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B718" w14:textId="452F508B" w:rsidR="009F708B" w:rsidRPr="00683A81" w:rsidRDefault="009F708B">
      <w:pPr>
        <w:pStyle w:val="Title"/>
        <w:kinsoku w:val="0"/>
        <w:overflowPunct w:val="0"/>
        <w:spacing w:line="501" w:lineRule="auto"/>
      </w:pPr>
      <w:r w:rsidRPr="00683A81">
        <w:t>OKLAHOMA</w:t>
      </w:r>
      <w:r w:rsidRPr="00683A81">
        <w:rPr>
          <w:spacing w:val="-4"/>
        </w:rPr>
        <w:t xml:space="preserve"> </w:t>
      </w:r>
      <w:r w:rsidRPr="00683A81">
        <w:t>PHARMACY</w:t>
      </w:r>
      <w:r w:rsidRPr="00683A81">
        <w:rPr>
          <w:spacing w:val="-4"/>
        </w:rPr>
        <w:t xml:space="preserve"> </w:t>
      </w:r>
      <w:r w:rsidRPr="00683A81">
        <w:t>LAW</w:t>
      </w:r>
      <w:r w:rsidRPr="00683A81">
        <w:rPr>
          <w:spacing w:val="-2"/>
        </w:rPr>
        <w:t xml:space="preserve"> </w:t>
      </w:r>
      <w:r w:rsidRPr="00683A81">
        <w:t>BOOK</w:t>
      </w:r>
      <w:r w:rsidRPr="00683A81">
        <w:rPr>
          <w:spacing w:val="-107"/>
        </w:rPr>
        <w:t xml:space="preserve"> </w:t>
      </w:r>
      <w:r w:rsidRPr="00683A81">
        <w:t>202</w:t>
      </w:r>
      <w:r w:rsidR="00F43EA2" w:rsidRPr="00683A81">
        <w:t>4</w:t>
      </w:r>
    </w:p>
    <w:p w14:paraId="47ADF593" w14:textId="77777777" w:rsidR="009F708B" w:rsidRPr="00683A81" w:rsidRDefault="009F708B">
      <w:pPr>
        <w:pStyle w:val="BodyText"/>
        <w:kinsoku w:val="0"/>
        <w:overflowPunct w:val="0"/>
        <w:spacing w:line="276" w:lineRule="auto"/>
        <w:ind w:left="1607" w:right="1559"/>
        <w:jc w:val="center"/>
        <w:rPr>
          <w:b/>
          <w:bCs/>
          <w:sz w:val="36"/>
          <w:szCs w:val="36"/>
        </w:rPr>
      </w:pPr>
      <w:r w:rsidRPr="00683A81">
        <w:rPr>
          <w:b/>
          <w:bCs/>
          <w:sz w:val="36"/>
          <w:szCs w:val="36"/>
        </w:rPr>
        <w:t>Laws and Rules Pertaining to the Practice of</w:t>
      </w:r>
      <w:r w:rsidRPr="00683A81">
        <w:rPr>
          <w:b/>
          <w:bCs/>
          <w:spacing w:val="-87"/>
          <w:sz w:val="36"/>
          <w:szCs w:val="36"/>
        </w:rPr>
        <w:t xml:space="preserve"> </w:t>
      </w:r>
      <w:r w:rsidRPr="00683A81">
        <w:rPr>
          <w:b/>
          <w:bCs/>
          <w:sz w:val="36"/>
          <w:szCs w:val="36"/>
        </w:rPr>
        <w:t>Pharmacy</w:t>
      </w:r>
    </w:p>
    <w:p w14:paraId="77B2EAC8" w14:textId="21E551A1" w:rsidR="009F708B" w:rsidRPr="00683A81" w:rsidRDefault="00CC6CD4">
      <w:pPr>
        <w:pStyle w:val="BodyText"/>
        <w:kinsoku w:val="0"/>
        <w:overflowPunct w:val="0"/>
        <w:spacing w:before="6"/>
        <w:ind w:left="0"/>
        <w:rPr>
          <w:b/>
          <w:bCs/>
          <w:sz w:val="25"/>
          <w:szCs w:val="25"/>
        </w:rPr>
      </w:pPr>
      <w:r w:rsidRPr="00683A81">
        <w:rPr>
          <w:noProof/>
        </w:rPr>
        <mc:AlternateContent>
          <mc:Choice Requires="wps">
            <w:drawing>
              <wp:anchor distT="0" distB="0" distL="0" distR="0" simplePos="0" relativeHeight="251658240" behindDoc="0" locked="0" layoutInCell="0" allowOverlap="1" wp14:anchorId="0BA42522" wp14:editId="72AAEA24">
                <wp:simplePos x="0" y="0"/>
                <wp:positionH relativeFrom="page">
                  <wp:posOffset>3209925</wp:posOffset>
                </wp:positionH>
                <wp:positionV relativeFrom="paragraph">
                  <wp:posOffset>201295</wp:posOffset>
                </wp:positionV>
                <wp:extent cx="1587500" cy="1587500"/>
                <wp:effectExtent l="0" t="0" r="0" b="0"/>
                <wp:wrapTopAndBottom/>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99AA7" w14:textId="37D89D80" w:rsidR="0090700C" w:rsidRDefault="0090700C">
                            <w:pPr>
                              <w:widowControl/>
                              <w:autoSpaceDE/>
                              <w:autoSpaceDN/>
                              <w:adjustRightInd/>
                              <w:spacing w:line="2500" w:lineRule="atLeast"/>
                              <w:rPr>
                                <w:sz w:val="24"/>
                                <w:szCs w:val="24"/>
                              </w:rPr>
                            </w:pPr>
                            <w:r>
                              <w:rPr>
                                <w:noProof/>
                              </w:rPr>
                              <w:drawing>
                                <wp:inline distT="0" distB="0" distL="0" distR="0" wp14:anchorId="72D6F3F4" wp14:editId="25EE08E9">
                                  <wp:extent cx="1581150" cy="15811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F7EE9E2" w14:textId="77777777" w:rsidR="0090700C" w:rsidRDefault="0090700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2522" id="Rectangle 2" o:spid="_x0000_s1026" style="position:absolute;margin-left:252.75pt;margin-top:15.85pt;width:125pt;height: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" o:allowincell="f" filled="f" stroked="f">
                <v:textbox inset="0,0,0,0">
                  <w:txbxContent>
                    <w:p w14:paraId="64099AA7" w14:textId="37D89D80" w:rsidR="0090700C" w:rsidRDefault="0090700C">
                      <w:pPr>
                        <w:widowControl/>
                        <w:autoSpaceDE/>
                        <w:autoSpaceDN/>
                        <w:adjustRightInd/>
                        <w:spacing w:line="2500" w:lineRule="atLeast"/>
                        <w:rPr>
                          <w:sz w:val="24"/>
                          <w:szCs w:val="24"/>
                        </w:rPr>
                      </w:pPr>
                      <w:r>
                        <w:rPr>
                          <w:noProof/>
                        </w:rPr>
                        <w:drawing>
                          <wp:inline distT="0" distB="0" distL="0" distR="0" wp14:anchorId="72D6F3F4" wp14:editId="25EE08E9">
                            <wp:extent cx="1581150" cy="15811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F7EE9E2" w14:textId="77777777" w:rsidR="0090700C" w:rsidRDefault="0090700C">
                      <w:pPr>
                        <w:rPr>
                          <w:sz w:val="24"/>
                          <w:szCs w:val="24"/>
                        </w:rPr>
                      </w:pPr>
                    </w:p>
                  </w:txbxContent>
                </v:textbox>
                <w10:wrap type="topAndBottom" anchorx="page"/>
              </v:rect>
            </w:pict>
          </mc:Fallback>
        </mc:AlternateContent>
      </w:r>
    </w:p>
    <w:p w14:paraId="25E5E774" w14:textId="77777777" w:rsidR="009F708B" w:rsidRPr="00683A81" w:rsidRDefault="009F708B">
      <w:pPr>
        <w:pStyle w:val="BodyText"/>
        <w:kinsoku w:val="0"/>
        <w:overflowPunct w:val="0"/>
        <w:ind w:left="0"/>
        <w:rPr>
          <w:b/>
          <w:bCs/>
          <w:sz w:val="58"/>
          <w:szCs w:val="58"/>
        </w:rPr>
      </w:pPr>
    </w:p>
    <w:p w14:paraId="7FED1D16" w14:textId="211C236F" w:rsidR="009F708B" w:rsidRPr="00683A81" w:rsidRDefault="009F708B">
      <w:pPr>
        <w:pStyle w:val="Heading1"/>
        <w:kinsoku w:val="0"/>
        <w:overflowPunct w:val="0"/>
        <w:spacing w:line="276" w:lineRule="auto"/>
        <w:ind w:left="4220" w:right="4177"/>
        <w:rPr>
          <w:rFonts w:ascii="Times New Roman" w:hAnsi="Times New Roman" w:cs="Times New Roman"/>
          <w:u w:val="none"/>
        </w:rPr>
      </w:pPr>
      <w:bookmarkStart w:id="0" w:name="Oklahoma_Statutes_Title_59"/>
      <w:bookmarkEnd w:id="0"/>
      <w:r w:rsidRPr="00683A81">
        <w:rPr>
          <w:rFonts w:ascii="Times New Roman" w:hAnsi="Times New Roman" w:cs="Times New Roman"/>
          <w:u w:val="none"/>
        </w:rPr>
        <w:t>Oklahoma Statutes</w:t>
      </w:r>
      <w:r w:rsidRPr="00683A81">
        <w:rPr>
          <w:rFonts w:ascii="Times New Roman" w:hAnsi="Times New Roman" w:cs="Times New Roman"/>
          <w:spacing w:val="-78"/>
          <w:u w:val="none"/>
        </w:rPr>
        <w:t xml:space="preserve"> </w:t>
      </w:r>
      <w:r w:rsidRPr="00683A81">
        <w:rPr>
          <w:rFonts w:ascii="Times New Roman" w:hAnsi="Times New Roman" w:cs="Times New Roman"/>
          <w:u w:val="none"/>
        </w:rPr>
        <w:t>Title</w:t>
      </w:r>
      <w:r w:rsidRPr="00683A81">
        <w:rPr>
          <w:rFonts w:ascii="Times New Roman" w:hAnsi="Times New Roman" w:cs="Times New Roman"/>
          <w:spacing w:val="-2"/>
          <w:u w:val="none"/>
        </w:rPr>
        <w:t xml:space="preserve"> </w:t>
      </w:r>
      <w:r w:rsidRPr="00683A81">
        <w:rPr>
          <w:rFonts w:ascii="Times New Roman" w:hAnsi="Times New Roman" w:cs="Times New Roman"/>
          <w:u w:val="none"/>
        </w:rPr>
        <w:t>59</w:t>
      </w:r>
    </w:p>
    <w:p w14:paraId="4681CDED" w14:textId="77777777" w:rsidR="009F708B" w:rsidRPr="00683A81" w:rsidRDefault="009F708B">
      <w:pPr>
        <w:pStyle w:val="BodyText"/>
        <w:kinsoku w:val="0"/>
        <w:overflowPunct w:val="0"/>
        <w:spacing w:line="361" w:lineRule="exact"/>
        <w:ind w:left="1606" w:right="1563"/>
        <w:jc w:val="center"/>
        <w:rPr>
          <w:b/>
          <w:bCs/>
          <w:sz w:val="32"/>
          <w:szCs w:val="32"/>
        </w:rPr>
      </w:pPr>
      <w:r w:rsidRPr="00683A81">
        <w:rPr>
          <w:b/>
          <w:bCs/>
          <w:sz w:val="32"/>
          <w:szCs w:val="32"/>
        </w:rPr>
        <w:t>Chapter</w:t>
      </w:r>
      <w:r w:rsidRPr="00683A81">
        <w:rPr>
          <w:b/>
          <w:bCs/>
          <w:spacing w:val="-6"/>
          <w:sz w:val="32"/>
          <w:szCs w:val="32"/>
        </w:rPr>
        <w:t xml:space="preserve"> </w:t>
      </w:r>
      <w:r w:rsidRPr="00683A81">
        <w:rPr>
          <w:b/>
          <w:bCs/>
          <w:sz w:val="32"/>
          <w:szCs w:val="32"/>
        </w:rPr>
        <w:t>8</w:t>
      </w:r>
      <w:r w:rsidRPr="00683A81">
        <w:rPr>
          <w:b/>
          <w:bCs/>
          <w:spacing w:val="-4"/>
          <w:sz w:val="32"/>
          <w:szCs w:val="32"/>
        </w:rPr>
        <w:t xml:space="preserve"> </w:t>
      </w:r>
      <w:r w:rsidRPr="00683A81">
        <w:rPr>
          <w:b/>
          <w:bCs/>
          <w:sz w:val="32"/>
          <w:szCs w:val="32"/>
        </w:rPr>
        <w:t>-</w:t>
      </w:r>
      <w:r w:rsidRPr="00683A81">
        <w:rPr>
          <w:b/>
          <w:bCs/>
          <w:spacing w:val="-7"/>
          <w:sz w:val="32"/>
          <w:szCs w:val="32"/>
        </w:rPr>
        <w:t xml:space="preserve"> </w:t>
      </w:r>
      <w:r w:rsidRPr="00683A81">
        <w:rPr>
          <w:b/>
          <w:bCs/>
          <w:sz w:val="32"/>
          <w:szCs w:val="32"/>
        </w:rPr>
        <w:t>Pharmacy</w:t>
      </w:r>
    </w:p>
    <w:p w14:paraId="7CC5DD87" w14:textId="77777777" w:rsidR="009F708B" w:rsidRPr="00683A81" w:rsidRDefault="009F708B">
      <w:pPr>
        <w:pStyle w:val="BodyText"/>
        <w:kinsoku w:val="0"/>
        <w:overflowPunct w:val="0"/>
        <w:spacing w:before="58"/>
        <w:ind w:left="1598" w:right="1563"/>
        <w:jc w:val="center"/>
      </w:pPr>
      <w:r w:rsidRPr="00683A81">
        <w:t>*UNOFFICIAL*</w:t>
      </w:r>
    </w:p>
    <w:p w14:paraId="4DD07B7A" w14:textId="77777777" w:rsidR="009F708B" w:rsidRPr="00683A81" w:rsidRDefault="009F708B">
      <w:pPr>
        <w:pStyle w:val="BodyText"/>
        <w:kinsoku w:val="0"/>
        <w:overflowPunct w:val="0"/>
        <w:spacing w:before="4"/>
        <w:ind w:left="0"/>
        <w:rPr>
          <w:sz w:val="38"/>
          <w:szCs w:val="38"/>
        </w:rPr>
      </w:pPr>
    </w:p>
    <w:p w14:paraId="521DE5D7" w14:textId="77777777" w:rsidR="009F708B" w:rsidRPr="00683A81" w:rsidRDefault="009F708B">
      <w:pPr>
        <w:pStyle w:val="BodyText"/>
        <w:kinsoku w:val="0"/>
        <w:overflowPunct w:val="0"/>
        <w:ind w:left="1606" w:right="1563"/>
        <w:jc w:val="center"/>
        <w:rPr>
          <w:b/>
          <w:bCs/>
        </w:rPr>
      </w:pPr>
      <w:r w:rsidRPr="00683A81">
        <w:rPr>
          <w:b/>
          <w:bCs/>
        </w:rPr>
        <w:t>and</w:t>
      </w:r>
    </w:p>
    <w:p w14:paraId="60073FDF" w14:textId="77777777" w:rsidR="009F708B" w:rsidRPr="00683A81" w:rsidRDefault="009F708B">
      <w:pPr>
        <w:pStyle w:val="BodyText"/>
        <w:kinsoku w:val="0"/>
        <w:overflowPunct w:val="0"/>
        <w:spacing w:before="1"/>
        <w:ind w:left="0"/>
        <w:rPr>
          <w:b/>
          <w:bCs/>
          <w:sz w:val="31"/>
          <w:szCs w:val="31"/>
        </w:rPr>
      </w:pPr>
    </w:p>
    <w:p w14:paraId="112A34E4" w14:textId="77777777" w:rsidR="009F708B" w:rsidRPr="00683A81" w:rsidRDefault="009F708B">
      <w:pPr>
        <w:pStyle w:val="Heading1"/>
        <w:kinsoku w:val="0"/>
        <w:overflowPunct w:val="0"/>
        <w:spacing w:line="276" w:lineRule="auto"/>
        <w:ind w:left="2509" w:right="2488" w:firstLine="480"/>
        <w:jc w:val="left"/>
        <w:rPr>
          <w:rFonts w:ascii="Times New Roman" w:hAnsi="Times New Roman" w:cs="Times New Roman"/>
          <w:u w:val="none"/>
        </w:rPr>
      </w:pPr>
      <w:r w:rsidRPr="00683A81">
        <w:rPr>
          <w:rFonts w:ascii="Times New Roman" w:hAnsi="Times New Roman" w:cs="Times New Roman"/>
          <w:u w:val="none"/>
        </w:rPr>
        <w:t>Oklahoma Administrative Code (OAC)</w:t>
      </w:r>
      <w:r w:rsidRPr="00683A81">
        <w:rPr>
          <w:rFonts w:ascii="Times New Roman" w:hAnsi="Times New Roman" w:cs="Times New Roman"/>
          <w:spacing w:val="1"/>
          <w:u w:val="none"/>
        </w:rPr>
        <w:t xml:space="preserve"> </w:t>
      </w:r>
      <w:r w:rsidRPr="00683A81">
        <w:rPr>
          <w:rFonts w:ascii="Times New Roman" w:hAnsi="Times New Roman" w:cs="Times New Roman"/>
          <w:u w:val="none"/>
        </w:rPr>
        <w:t>Title</w:t>
      </w:r>
      <w:r w:rsidRPr="00683A81">
        <w:rPr>
          <w:rFonts w:ascii="Times New Roman" w:hAnsi="Times New Roman" w:cs="Times New Roman"/>
          <w:spacing w:val="-8"/>
          <w:u w:val="none"/>
        </w:rPr>
        <w:t xml:space="preserve"> </w:t>
      </w:r>
      <w:r w:rsidRPr="00683A81">
        <w:rPr>
          <w:rFonts w:ascii="Times New Roman" w:hAnsi="Times New Roman" w:cs="Times New Roman"/>
          <w:u w:val="none"/>
        </w:rPr>
        <w:t>535.</w:t>
      </w:r>
      <w:r w:rsidRPr="00683A81">
        <w:rPr>
          <w:rFonts w:ascii="Times New Roman" w:hAnsi="Times New Roman" w:cs="Times New Roman"/>
          <w:spacing w:val="-7"/>
          <w:u w:val="none"/>
        </w:rPr>
        <w:t xml:space="preserve"> </w:t>
      </w:r>
      <w:r w:rsidRPr="00683A81">
        <w:rPr>
          <w:rFonts w:ascii="Times New Roman" w:hAnsi="Times New Roman" w:cs="Times New Roman"/>
          <w:u w:val="none"/>
        </w:rPr>
        <w:t>Oklahoma</w:t>
      </w:r>
      <w:r w:rsidRPr="00683A81">
        <w:rPr>
          <w:rFonts w:ascii="Times New Roman" w:hAnsi="Times New Roman" w:cs="Times New Roman"/>
          <w:spacing w:val="-4"/>
          <w:u w:val="none"/>
        </w:rPr>
        <w:t xml:space="preserve"> </w:t>
      </w:r>
      <w:r w:rsidRPr="00683A81">
        <w:rPr>
          <w:rFonts w:ascii="Times New Roman" w:hAnsi="Times New Roman" w:cs="Times New Roman"/>
          <w:u w:val="none"/>
        </w:rPr>
        <w:t>State</w:t>
      </w:r>
      <w:r w:rsidRPr="00683A81">
        <w:rPr>
          <w:rFonts w:ascii="Times New Roman" w:hAnsi="Times New Roman" w:cs="Times New Roman"/>
          <w:spacing w:val="-5"/>
          <w:u w:val="none"/>
        </w:rPr>
        <w:t xml:space="preserve"> </w:t>
      </w:r>
      <w:r w:rsidRPr="00683A81">
        <w:rPr>
          <w:rFonts w:ascii="Times New Roman" w:hAnsi="Times New Roman" w:cs="Times New Roman"/>
          <w:u w:val="none"/>
        </w:rPr>
        <w:t>Board</w:t>
      </w:r>
      <w:r w:rsidRPr="00683A81">
        <w:rPr>
          <w:rFonts w:ascii="Times New Roman" w:hAnsi="Times New Roman" w:cs="Times New Roman"/>
          <w:spacing w:val="-5"/>
          <w:u w:val="none"/>
        </w:rPr>
        <w:t xml:space="preserve"> </w:t>
      </w:r>
      <w:r w:rsidRPr="00683A81">
        <w:rPr>
          <w:rFonts w:ascii="Times New Roman" w:hAnsi="Times New Roman" w:cs="Times New Roman"/>
          <w:u w:val="none"/>
        </w:rPr>
        <w:t>of</w:t>
      </w:r>
      <w:r w:rsidRPr="00683A81">
        <w:rPr>
          <w:rFonts w:ascii="Times New Roman" w:hAnsi="Times New Roman" w:cs="Times New Roman"/>
          <w:spacing w:val="-6"/>
          <w:u w:val="none"/>
        </w:rPr>
        <w:t xml:space="preserve"> </w:t>
      </w:r>
      <w:r w:rsidRPr="00683A81">
        <w:rPr>
          <w:rFonts w:ascii="Times New Roman" w:hAnsi="Times New Roman" w:cs="Times New Roman"/>
          <w:u w:val="none"/>
        </w:rPr>
        <w:t>Pharmacy</w:t>
      </w:r>
    </w:p>
    <w:p w14:paraId="1B3BD15E" w14:textId="77777777" w:rsidR="009F708B" w:rsidRPr="00683A81" w:rsidRDefault="009F708B">
      <w:pPr>
        <w:pStyle w:val="BodyText"/>
        <w:kinsoku w:val="0"/>
        <w:overflowPunct w:val="0"/>
        <w:spacing w:line="272" w:lineRule="exact"/>
        <w:ind w:left="1598" w:right="1563"/>
        <w:jc w:val="center"/>
      </w:pPr>
      <w:r w:rsidRPr="00683A81">
        <w:t>*UNOFFICIAL*</w:t>
      </w:r>
    </w:p>
    <w:p w14:paraId="60DBC203" w14:textId="77777777" w:rsidR="009F708B" w:rsidRPr="00683A81" w:rsidRDefault="009F708B">
      <w:pPr>
        <w:pStyle w:val="BodyText"/>
        <w:kinsoku w:val="0"/>
        <w:overflowPunct w:val="0"/>
        <w:spacing w:before="4"/>
        <w:ind w:left="0"/>
        <w:rPr>
          <w:sz w:val="31"/>
          <w:szCs w:val="31"/>
        </w:rPr>
      </w:pPr>
    </w:p>
    <w:p w14:paraId="69AED623" w14:textId="77777777" w:rsidR="009F708B" w:rsidRPr="00683A81" w:rsidRDefault="009F708B">
      <w:pPr>
        <w:pStyle w:val="BodyText"/>
        <w:kinsoku w:val="0"/>
        <w:overflowPunct w:val="0"/>
        <w:spacing w:before="1" w:line="276" w:lineRule="auto"/>
        <w:ind w:left="2067" w:right="2026"/>
        <w:jc w:val="center"/>
        <w:rPr>
          <w:i/>
          <w:iCs/>
          <w:sz w:val="19"/>
          <w:szCs w:val="19"/>
        </w:rPr>
      </w:pPr>
      <w:r w:rsidRPr="00683A81">
        <w:rPr>
          <w:i/>
          <w:iCs/>
          <w:sz w:val="19"/>
          <w:szCs w:val="19"/>
        </w:rPr>
        <w:t>*Official copies of the laws may be obtained from the statute books. Official copies of the rules</w:t>
      </w:r>
      <w:r w:rsidRPr="00683A81">
        <w:rPr>
          <w:i/>
          <w:iCs/>
          <w:spacing w:val="-46"/>
          <w:sz w:val="19"/>
          <w:szCs w:val="19"/>
        </w:rPr>
        <w:t xml:space="preserve"> </w:t>
      </w:r>
      <w:r w:rsidRPr="00683A81">
        <w:rPr>
          <w:i/>
          <w:iCs/>
          <w:sz w:val="19"/>
          <w:szCs w:val="19"/>
        </w:rPr>
        <w:t>may</w:t>
      </w:r>
      <w:r w:rsidRPr="00683A81">
        <w:rPr>
          <w:i/>
          <w:iCs/>
          <w:spacing w:val="-2"/>
          <w:sz w:val="19"/>
          <w:szCs w:val="19"/>
        </w:rPr>
        <w:t xml:space="preserve"> </w:t>
      </w:r>
      <w:r w:rsidRPr="00683A81">
        <w:rPr>
          <w:i/>
          <w:iCs/>
          <w:sz w:val="19"/>
          <w:szCs w:val="19"/>
        </w:rPr>
        <w:t>be</w:t>
      </w:r>
      <w:r w:rsidRPr="00683A81">
        <w:rPr>
          <w:i/>
          <w:iCs/>
          <w:spacing w:val="-2"/>
          <w:sz w:val="19"/>
          <w:szCs w:val="19"/>
        </w:rPr>
        <w:t xml:space="preserve"> </w:t>
      </w:r>
      <w:r w:rsidRPr="00683A81">
        <w:rPr>
          <w:i/>
          <w:iCs/>
          <w:sz w:val="19"/>
          <w:szCs w:val="19"/>
        </w:rPr>
        <w:t>obtained</w:t>
      </w:r>
      <w:r w:rsidRPr="00683A81">
        <w:rPr>
          <w:i/>
          <w:iCs/>
          <w:spacing w:val="-1"/>
          <w:sz w:val="19"/>
          <w:szCs w:val="19"/>
        </w:rPr>
        <w:t xml:space="preserve"> </w:t>
      </w:r>
      <w:r w:rsidRPr="00683A81">
        <w:rPr>
          <w:i/>
          <w:iCs/>
          <w:sz w:val="19"/>
          <w:szCs w:val="19"/>
        </w:rPr>
        <w:t>from</w:t>
      </w:r>
      <w:r w:rsidRPr="00683A81">
        <w:rPr>
          <w:i/>
          <w:iCs/>
          <w:spacing w:val="-1"/>
          <w:sz w:val="19"/>
          <w:szCs w:val="19"/>
        </w:rPr>
        <w:t xml:space="preserve"> </w:t>
      </w:r>
      <w:r w:rsidRPr="00683A81">
        <w:rPr>
          <w:i/>
          <w:iCs/>
          <w:sz w:val="19"/>
          <w:szCs w:val="19"/>
        </w:rPr>
        <w:t>the</w:t>
      </w:r>
      <w:r w:rsidRPr="00683A81">
        <w:rPr>
          <w:i/>
          <w:iCs/>
          <w:spacing w:val="-1"/>
          <w:sz w:val="19"/>
          <w:szCs w:val="19"/>
        </w:rPr>
        <w:t xml:space="preserve"> </w:t>
      </w:r>
      <w:r w:rsidRPr="00683A81">
        <w:rPr>
          <w:i/>
          <w:iCs/>
          <w:sz w:val="19"/>
          <w:szCs w:val="19"/>
        </w:rPr>
        <w:t>Oklahoma</w:t>
      </w:r>
      <w:r w:rsidRPr="00683A81">
        <w:rPr>
          <w:i/>
          <w:iCs/>
          <w:spacing w:val="-2"/>
          <w:sz w:val="19"/>
          <w:szCs w:val="19"/>
        </w:rPr>
        <w:t xml:space="preserve"> </w:t>
      </w:r>
      <w:r w:rsidRPr="00683A81">
        <w:rPr>
          <w:i/>
          <w:iCs/>
          <w:sz w:val="19"/>
          <w:szCs w:val="19"/>
        </w:rPr>
        <w:t>Secretary</w:t>
      </w:r>
      <w:r w:rsidRPr="00683A81">
        <w:rPr>
          <w:i/>
          <w:iCs/>
          <w:spacing w:val="-3"/>
          <w:sz w:val="19"/>
          <w:szCs w:val="19"/>
        </w:rPr>
        <w:t xml:space="preserve"> </w:t>
      </w:r>
      <w:r w:rsidRPr="00683A81">
        <w:rPr>
          <w:i/>
          <w:iCs/>
          <w:sz w:val="19"/>
          <w:szCs w:val="19"/>
        </w:rPr>
        <w:t>of</w:t>
      </w:r>
      <w:r w:rsidRPr="00683A81">
        <w:rPr>
          <w:i/>
          <w:iCs/>
          <w:spacing w:val="-3"/>
          <w:sz w:val="19"/>
          <w:szCs w:val="19"/>
        </w:rPr>
        <w:t xml:space="preserve"> </w:t>
      </w:r>
      <w:r w:rsidRPr="00683A81">
        <w:rPr>
          <w:i/>
          <w:iCs/>
          <w:sz w:val="19"/>
          <w:szCs w:val="19"/>
        </w:rPr>
        <w:t>State,</w:t>
      </w:r>
      <w:r w:rsidRPr="00683A81">
        <w:rPr>
          <w:i/>
          <w:iCs/>
          <w:spacing w:val="-3"/>
          <w:sz w:val="19"/>
          <w:szCs w:val="19"/>
        </w:rPr>
        <w:t xml:space="preserve"> </w:t>
      </w:r>
      <w:r w:rsidRPr="00683A81">
        <w:rPr>
          <w:i/>
          <w:iCs/>
          <w:sz w:val="19"/>
          <w:szCs w:val="19"/>
        </w:rPr>
        <w:t>Office</w:t>
      </w:r>
      <w:r w:rsidRPr="00683A81">
        <w:rPr>
          <w:i/>
          <w:iCs/>
          <w:spacing w:val="-1"/>
          <w:sz w:val="19"/>
          <w:szCs w:val="19"/>
        </w:rPr>
        <w:t xml:space="preserve"> </w:t>
      </w:r>
      <w:r w:rsidRPr="00683A81">
        <w:rPr>
          <w:i/>
          <w:iCs/>
          <w:sz w:val="19"/>
          <w:szCs w:val="19"/>
        </w:rPr>
        <w:t>of</w:t>
      </w:r>
      <w:r w:rsidRPr="00683A81">
        <w:rPr>
          <w:i/>
          <w:iCs/>
          <w:spacing w:val="-1"/>
          <w:sz w:val="19"/>
          <w:szCs w:val="19"/>
        </w:rPr>
        <w:t xml:space="preserve"> </w:t>
      </w:r>
      <w:r w:rsidRPr="00683A81">
        <w:rPr>
          <w:i/>
          <w:iCs/>
          <w:sz w:val="19"/>
          <w:szCs w:val="19"/>
        </w:rPr>
        <w:t>Administrative</w:t>
      </w:r>
      <w:r w:rsidRPr="00683A81">
        <w:rPr>
          <w:i/>
          <w:iCs/>
          <w:spacing w:val="-1"/>
          <w:sz w:val="19"/>
          <w:szCs w:val="19"/>
        </w:rPr>
        <w:t xml:space="preserve"> </w:t>
      </w:r>
      <w:r w:rsidRPr="00683A81">
        <w:rPr>
          <w:i/>
          <w:iCs/>
          <w:sz w:val="19"/>
          <w:szCs w:val="19"/>
        </w:rPr>
        <w:t>Rules.</w:t>
      </w:r>
    </w:p>
    <w:p w14:paraId="7359EFE0" w14:textId="77777777" w:rsidR="009F708B" w:rsidRPr="00683A81" w:rsidRDefault="009F708B">
      <w:pPr>
        <w:pStyle w:val="BodyText"/>
        <w:kinsoku w:val="0"/>
        <w:overflowPunct w:val="0"/>
        <w:ind w:left="0"/>
        <w:rPr>
          <w:i/>
          <w:iCs/>
          <w:sz w:val="20"/>
          <w:szCs w:val="20"/>
        </w:rPr>
      </w:pPr>
    </w:p>
    <w:p w14:paraId="5C546B8B" w14:textId="77777777" w:rsidR="009F708B" w:rsidRPr="00683A81" w:rsidRDefault="009F708B">
      <w:pPr>
        <w:pStyle w:val="BodyText"/>
        <w:kinsoku w:val="0"/>
        <w:overflowPunct w:val="0"/>
        <w:ind w:left="0"/>
        <w:rPr>
          <w:i/>
          <w:iCs/>
          <w:sz w:val="20"/>
          <w:szCs w:val="20"/>
        </w:rPr>
      </w:pPr>
    </w:p>
    <w:p w14:paraId="2DAEA769" w14:textId="77777777" w:rsidR="009F708B" w:rsidRPr="00683A81" w:rsidRDefault="009F708B">
      <w:pPr>
        <w:pStyle w:val="BodyText"/>
        <w:kinsoku w:val="0"/>
        <w:overflowPunct w:val="0"/>
        <w:ind w:left="0"/>
        <w:rPr>
          <w:i/>
          <w:iCs/>
          <w:sz w:val="20"/>
          <w:szCs w:val="20"/>
        </w:rPr>
      </w:pPr>
    </w:p>
    <w:p w14:paraId="205940E9" w14:textId="77777777" w:rsidR="009F708B" w:rsidRPr="00683A81" w:rsidRDefault="009F708B">
      <w:pPr>
        <w:pStyle w:val="BodyText"/>
        <w:kinsoku w:val="0"/>
        <w:overflowPunct w:val="0"/>
        <w:spacing w:before="10"/>
        <w:ind w:left="0"/>
        <w:rPr>
          <w:i/>
          <w:iCs/>
          <w:sz w:val="22"/>
          <w:szCs w:val="22"/>
        </w:rPr>
      </w:pPr>
    </w:p>
    <w:p w14:paraId="1B1BF55A" w14:textId="77777777" w:rsidR="009F708B" w:rsidRPr="00683A81" w:rsidRDefault="009F708B">
      <w:pPr>
        <w:pStyle w:val="Heading3"/>
        <w:kinsoku w:val="0"/>
        <w:overflowPunct w:val="0"/>
        <w:spacing w:before="0"/>
        <w:ind w:left="1605" w:right="1563"/>
        <w:jc w:val="center"/>
      </w:pPr>
      <w:bookmarkStart w:id="1" w:name="Compiled_by:"/>
      <w:bookmarkEnd w:id="1"/>
      <w:r w:rsidRPr="00683A81">
        <w:t>Compiled</w:t>
      </w:r>
      <w:r w:rsidRPr="00683A81">
        <w:rPr>
          <w:spacing w:val="-4"/>
        </w:rPr>
        <w:t xml:space="preserve"> </w:t>
      </w:r>
      <w:r w:rsidRPr="00683A81">
        <w:t>by:</w:t>
      </w:r>
    </w:p>
    <w:p w14:paraId="1AA034D8" w14:textId="720C7058" w:rsidR="009F708B" w:rsidRPr="00683A81" w:rsidRDefault="009F708B">
      <w:pPr>
        <w:pStyle w:val="BodyText"/>
        <w:kinsoku w:val="0"/>
        <w:overflowPunct w:val="0"/>
        <w:spacing w:before="41" w:line="278" w:lineRule="auto"/>
        <w:ind w:left="3584" w:right="3541"/>
        <w:jc w:val="center"/>
        <w:rPr>
          <w:b/>
          <w:bCs/>
        </w:rPr>
      </w:pPr>
      <w:r w:rsidRPr="00683A81">
        <w:rPr>
          <w:b/>
          <w:bCs/>
        </w:rPr>
        <w:t>The</w:t>
      </w:r>
      <w:r w:rsidRPr="00683A81">
        <w:rPr>
          <w:b/>
          <w:bCs/>
          <w:spacing w:val="-3"/>
        </w:rPr>
        <w:t xml:space="preserve"> </w:t>
      </w:r>
      <w:r w:rsidRPr="00683A81">
        <w:rPr>
          <w:b/>
          <w:bCs/>
        </w:rPr>
        <w:t>Oklahoma</w:t>
      </w:r>
      <w:r w:rsidRPr="00683A81">
        <w:rPr>
          <w:b/>
          <w:bCs/>
          <w:spacing w:val="-4"/>
        </w:rPr>
        <w:t xml:space="preserve"> </w:t>
      </w:r>
      <w:r w:rsidRPr="00683A81">
        <w:rPr>
          <w:b/>
          <w:bCs/>
        </w:rPr>
        <w:t>State</w:t>
      </w:r>
      <w:r w:rsidRPr="00683A81">
        <w:rPr>
          <w:b/>
          <w:bCs/>
          <w:spacing w:val="-3"/>
        </w:rPr>
        <w:t xml:space="preserve"> </w:t>
      </w:r>
      <w:r w:rsidRPr="00683A81">
        <w:rPr>
          <w:b/>
          <w:bCs/>
        </w:rPr>
        <w:t>Board</w:t>
      </w:r>
      <w:r w:rsidRPr="00683A81">
        <w:rPr>
          <w:b/>
          <w:bCs/>
          <w:spacing w:val="-2"/>
        </w:rPr>
        <w:t xml:space="preserve"> </w:t>
      </w:r>
      <w:r w:rsidRPr="00683A81">
        <w:rPr>
          <w:b/>
          <w:bCs/>
        </w:rPr>
        <w:t>of</w:t>
      </w:r>
      <w:r w:rsidRPr="00683A81">
        <w:rPr>
          <w:b/>
          <w:bCs/>
          <w:spacing w:val="-2"/>
        </w:rPr>
        <w:t xml:space="preserve"> </w:t>
      </w:r>
      <w:r w:rsidRPr="00683A81">
        <w:rPr>
          <w:b/>
          <w:bCs/>
        </w:rPr>
        <w:t>Pharmacy</w:t>
      </w:r>
      <w:r w:rsidRPr="00683A81">
        <w:rPr>
          <w:b/>
          <w:bCs/>
          <w:spacing w:val="-57"/>
        </w:rPr>
        <w:t xml:space="preserve"> </w:t>
      </w:r>
      <w:r w:rsidRPr="00683A81">
        <w:rPr>
          <w:b/>
          <w:bCs/>
        </w:rPr>
        <w:t>202</w:t>
      </w:r>
      <w:r w:rsidR="00D37C1F" w:rsidRPr="00683A81">
        <w:rPr>
          <w:b/>
          <w:bCs/>
        </w:rPr>
        <w:t>4</w:t>
      </w:r>
    </w:p>
    <w:p w14:paraId="0F181053" w14:textId="77777777" w:rsidR="009F708B" w:rsidRPr="00683A81" w:rsidRDefault="009F708B">
      <w:pPr>
        <w:pStyle w:val="BodyText"/>
        <w:kinsoku w:val="0"/>
        <w:overflowPunct w:val="0"/>
        <w:spacing w:before="41" w:line="278" w:lineRule="auto"/>
        <w:ind w:left="3584" w:right="3541"/>
        <w:jc w:val="center"/>
        <w:rPr>
          <w:b/>
          <w:bCs/>
        </w:rPr>
        <w:sectPr w:rsidR="009F708B" w:rsidRPr="00683A81">
          <w:type w:val="continuous"/>
          <w:pgSz w:w="12240" w:h="15840"/>
          <w:pgMar w:top="1380" w:right="300" w:bottom="280" w:left="620" w:header="720" w:footer="720" w:gutter="0"/>
          <w:cols w:space="720"/>
          <w:noEndnote/>
        </w:sectPr>
      </w:pPr>
    </w:p>
    <w:p w14:paraId="2936E911" w14:textId="77777777" w:rsidR="009F708B" w:rsidRPr="00683A81" w:rsidRDefault="009F708B">
      <w:pPr>
        <w:pStyle w:val="BodyText"/>
        <w:kinsoku w:val="0"/>
        <w:overflowPunct w:val="0"/>
        <w:spacing w:before="72"/>
        <w:ind w:left="1605" w:right="1563"/>
        <w:jc w:val="center"/>
        <w:rPr>
          <w:b/>
          <w:bCs/>
        </w:rPr>
      </w:pPr>
      <w:bookmarkStart w:id="2" w:name="Notice"/>
      <w:bookmarkStart w:id="3" w:name="_bookmark0"/>
      <w:bookmarkEnd w:id="2"/>
      <w:bookmarkEnd w:id="3"/>
      <w:r w:rsidRPr="00683A81">
        <w:rPr>
          <w:b/>
          <w:bCs/>
          <w:u w:val="thick"/>
        </w:rPr>
        <w:lastRenderedPageBreak/>
        <w:t>Notice</w:t>
      </w:r>
    </w:p>
    <w:p w14:paraId="3A97EB65" w14:textId="77777777" w:rsidR="009F708B" w:rsidRPr="00683A81" w:rsidRDefault="009F708B">
      <w:pPr>
        <w:pStyle w:val="BodyText"/>
        <w:kinsoku w:val="0"/>
        <w:overflowPunct w:val="0"/>
        <w:spacing w:before="41" w:line="276" w:lineRule="auto"/>
        <w:ind w:right="410"/>
        <w:jc w:val="both"/>
      </w:pPr>
      <w:r w:rsidRPr="00683A81">
        <w:t>The</w:t>
      </w:r>
      <w:r w:rsidRPr="00683A81">
        <w:rPr>
          <w:spacing w:val="-6"/>
        </w:rPr>
        <w:t xml:space="preserve"> </w:t>
      </w:r>
      <w:r w:rsidRPr="00683A81">
        <w:t>unofficial</w:t>
      </w:r>
      <w:r w:rsidRPr="00683A81">
        <w:rPr>
          <w:spacing w:val="-3"/>
        </w:rPr>
        <w:t xml:space="preserve"> </w:t>
      </w:r>
      <w:r w:rsidRPr="00683A81">
        <w:t>laws</w:t>
      </w:r>
      <w:r w:rsidRPr="00683A81">
        <w:rPr>
          <w:spacing w:val="-5"/>
        </w:rPr>
        <w:t xml:space="preserve"> </w:t>
      </w:r>
      <w:r w:rsidRPr="00683A81">
        <w:t>and</w:t>
      </w:r>
      <w:r w:rsidRPr="00683A81">
        <w:rPr>
          <w:spacing w:val="-4"/>
        </w:rPr>
        <w:t xml:space="preserve"> </w:t>
      </w:r>
      <w:r w:rsidRPr="00683A81">
        <w:t>rules</w:t>
      </w:r>
      <w:r w:rsidRPr="00683A81">
        <w:rPr>
          <w:spacing w:val="-4"/>
        </w:rPr>
        <w:t xml:space="preserve"> </w:t>
      </w:r>
      <w:r w:rsidRPr="00683A81">
        <w:t>contained</w:t>
      </w:r>
      <w:r w:rsidRPr="00683A81">
        <w:rPr>
          <w:spacing w:val="-5"/>
        </w:rPr>
        <w:t xml:space="preserve"> </w:t>
      </w:r>
      <w:r w:rsidRPr="00683A81">
        <w:t>in</w:t>
      </w:r>
      <w:r w:rsidRPr="00683A81">
        <w:rPr>
          <w:spacing w:val="-4"/>
        </w:rPr>
        <w:t xml:space="preserve"> </w:t>
      </w:r>
      <w:r w:rsidRPr="00683A81">
        <w:t>this</w:t>
      </w:r>
      <w:r w:rsidRPr="00683A81">
        <w:rPr>
          <w:spacing w:val="-4"/>
        </w:rPr>
        <w:t xml:space="preserve"> </w:t>
      </w:r>
      <w:r w:rsidRPr="00683A81">
        <w:t>book</w:t>
      </w:r>
      <w:r w:rsidRPr="00683A81">
        <w:rPr>
          <w:spacing w:val="-5"/>
        </w:rPr>
        <w:t xml:space="preserve"> </w:t>
      </w:r>
      <w:r w:rsidRPr="00683A81">
        <w:t>are</w:t>
      </w:r>
      <w:r w:rsidRPr="00683A81">
        <w:rPr>
          <w:spacing w:val="-7"/>
        </w:rPr>
        <w:t xml:space="preserve"> </w:t>
      </w:r>
      <w:r w:rsidRPr="00683A81">
        <w:t>not</w:t>
      </w:r>
      <w:r w:rsidRPr="00683A81">
        <w:rPr>
          <w:spacing w:val="-3"/>
        </w:rPr>
        <w:t xml:space="preserve"> </w:t>
      </w:r>
      <w:r w:rsidRPr="00683A81">
        <w:t>to</w:t>
      </w:r>
      <w:r w:rsidRPr="00683A81">
        <w:rPr>
          <w:spacing w:val="-5"/>
        </w:rPr>
        <w:t xml:space="preserve"> </w:t>
      </w:r>
      <w:r w:rsidRPr="00683A81">
        <w:t>be</w:t>
      </w:r>
      <w:r w:rsidRPr="00683A81">
        <w:rPr>
          <w:spacing w:val="-5"/>
        </w:rPr>
        <w:t xml:space="preserve"> </w:t>
      </w:r>
      <w:r w:rsidRPr="00683A81">
        <w:t>considered</w:t>
      </w:r>
      <w:r w:rsidRPr="00683A81">
        <w:rPr>
          <w:spacing w:val="-2"/>
        </w:rPr>
        <w:t xml:space="preserve"> </w:t>
      </w:r>
      <w:r w:rsidRPr="00683A81">
        <w:t>the</w:t>
      </w:r>
      <w:r w:rsidRPr="00683A81">
        <w:rPr>
          <w:spacing w:val="-6"/>
        </w:rPr>
        <w:t xml:space="preserve"> </w:t>
      </w:r>
      <w:r w:rsidRPr="00683A81">
        <w:t>final</w:t>
      </w:r>
      <w:r w:rsidRPr="00683A81">
        <w:rPr>
          <w:spacing w:val="-6"/>
        </w:rPr>
        <w:t xml:space="preserve"> </w:t>
      </w:r>
      <w:r w:rsidRPr="00683A81">
        <w:t>authority</w:t>
      </w:r>
      <w:r w:rsidRPr="00683A81">
        <w:rPr>
          <w:spacing w:val="-6"/>
        </w:rPr>
        <w:t xml:space="preserve"> </w:t>
      </w:r>
      <w:r w:rsidRPr="00683A81">
        <w:t>on</w:t>
      </w:r>
      <w:r w:rsidRPr="00683A81">
        <w:rPr>
          <w:spacing w:val="-4"/>
        </w:rPr>
        <w:t xml:space="preserve"> </w:t>
      </w:r>
      <w:r w:rsidRPr="00683A81">
        <w:t>the</w:t>
      </w:r>
      <w:r w:rsidRPr="00683A81">
        <w:rPr>
          <w:spacing w:val="-8"/>
        </w:rPr>
        <w:t xml:space="preserve"> </w:t>
      </w:r>
      <w:r w:rsidRPr="00683A81">
        <w:t>current</w:t>
      </w:r>
      <w:r w:rsidRPr="00683A81">
        <w:rPr>
          <w:spacing w:val="-57"/>
        </w:rPr>
        <w:t xml:space="preserve"> </w:t>
      </w:r>
      <w:r w:rsidRPr="00683A81">
        <w:t>law. While every effort has been made to ensure the accuracy and completeness of this book, for legal</w:t>
      </w:r>
      <w:r w:rsidRPr="00683A81">
        <w:rPr>
          <w:spacing w:val="1"/>
        </w:rPr>
        <w:t xml:space="preserve"> </w:t>
      </w:r>
      <w:r w:rsidRPr="00683A81">
        <w:t>purposes the law should be obtained from the statute books and the rules from the Oklahoma Secretary of</w:t>
      </w:r>
      <w:r w:rsidRPr="00683A81">
        <w:rPr>
          <w:spacing w:val="1"/>
        </w:rPr>
        <w:t xml:space="preserve"> </w:t>
      </w:r>
      <w:r w:rsidRPr="00683A81">
        <w:t>State</w:t>
      </w:r>
      <w:r w:rsidRPr="00683A81">
        <w:rPr>
          <w:spacing w:val="-2"/>
        </w:rPr>
        <w:t xml:space="preserve"> </w:t>
      </w:r>
      <w:r w:rsidRPr="00683A81">
        <w:t>Office</w:t>
      </w:r>
      <w:r w:rsidRPr="00683A81">
        <w:rPr>
          <w:spacing w:val="-1"/>
        </w:rPr>
        <w:t xml:space="preserve"> </w:t>
      </w:r>
      <w:r w:rsidRPr="00683A81">
        <w:t>of</w:t>
      </w:r>
      <w:r w:rsidRPr="00683A81">
        <w:rPr>
          <w:spacing w:val="-1"/>
        </w:rPr>
        <w:t xml:space="preserve"> </w:t>
      </w:r>
      <w:r w:rsidRPr="00683A81">
        <w:t>Administrative</w:t>
      </w:r>
      <w:r w:rsidRPr="00683A81">
        <w:rPr>
          <w:spacing w:val="-2"/>
        </w:rPr>
        <w:t xml:space="preserve"> </w:t>
      </w:r>
      <w:r w:rsidRPr="00683A81">
        <w:t>Rules</w:t>
      </w:r>
      <w:r w:rsidRPr="00683A81">
        <w:rPr>
          <w:spacing w:val="-3"/>
        </w:rPr>
        <w:t xml:space="preserve"> </w:t>
      </w:r>
      <w:hyperlink r:id="rId10" w:history="1">
        <w:r w:rsidRPr="00683A81">
          <w:t>[www.oar.state.ok.us/oar/codedoc02.nsf].</w:t>
        </w:r>
      </w:hyperlink>
    </w:p>
    <w:p w14:paraId="712E60B3" w14:textId="77777777" w:rsidR="009F708B" w:rsidRPr="00683A81" w:rsidRDefault="009F708B">
      <w:pPr>
        <w:pStyle w:val="BodyText"/>
        <w:kinsoku w:val="0"/>
        <w:overflowPunct w:val="0"/>
        <w:spacing w:before="7"/>
        <w:ind w:left="0"/>
        <w:rPr>
          <w:sz w:val="27"/>
          <w:szCs w:val="27"/>
        </w:rPr>
      </w:pPr>
    </w:p>
    <w:p w14:paraId="1B409928" w14:textId="25B1FCC9" w:rsidR="009F708B" w:rsidRPr="00683A81" w:rsidRDefault="009F708B">
      <w:pPr>
        <w:pStyle w:val="BodyText"/>
        <w:kinsoku w:val="0"/>
        <w:overflowPunct w:val="0"/>
        <w:spacing w:line="276" w:lineRule="auto"/>
        <w:ind w:left="507" w:right="464"/>
        <w:jc w:val="center"/>
      </w:pPr>
      <w:r w:rsidRPr="00683A81">
        <w:t xml:space="preserve">This book contains the unofficial laws and rules effective </w:t>
      </w:r>
      <w:r w:rsidR="00D37C1F" w:rsidRPr="00683A81">
        <w:t>August 11</w:t>
      </w:r>
      <w:r w:rsidRPr="00683A81">
        <w:t>, 20</w:t>
      </w:r>
      <w:r w:rsidR="007C01CD" w:rsidRPr="00683A81">
        <w:t>2</w:t>
      </w:r>
      <w:r w:rsidR="00D37C1F" w:rsidRPr="00683A81">
        <w:t>4</w:t>
      </w:r>
      <w:r w:rsidRPr="00683A81">
        <w:t>. This book must be kept in the</w:t>
      </w:r>
      <w:r w:rsidRPr="00683A81">
        <w:rPr>
          <w:spacing w:val="-58"/>
        </w:rPr>
        <w:t xml:space="preserve"> </w:t>
      </w:r>
      <w:r w:rsidRPr="00683A81">
        <w:t>pharmacy</w:t>
      </w:r>
      <w:r w:rsidRPr="00683A81">
        <w:rPr>
          <w:spacing w:val="-2"/>
        </w:rPr>
        <w:t xml:space="preserve"> </w:t>
      </w:r>
      <w:r w:rsidRPr="00683A81">
        <w:t>for</w:t>
      </w:r>
      <w:r w:rsidRPr="00683A81">
        <w:rPr>
          <w:spacing w:val="-1"/>
        </w:rPr>
        <w:t xml:space="preserve"> </w:t>
      </w:r>
      <w:r w:rsidRPr="00683A81">
        <w:t>ready</w:t>
      </w:r>
      <w:r w:rsidRPr="00683A81">
        <w:rPr>
          <w:spacing w:val="-1"/>
        </w:rPr>
        <w:t xml:space="preserve"> </w:t>
      </w:r>
      <w:r w:rsidRPr="00683A81">
        <w:t>reference.</w:t>
      </w:r>
    </w:p>
    <w:p w14:paraId="18405D30" w14:textId="77777777" w:rsidR="009F708B" w:rsidRPr="00683A81" w:rsidRDefault="009F708B">
      <w:pPr>
        <w:pStyle w:val="BodyText"/>
        <w:kinsoku w:val="0"/>
        <w:overflowPunct w:val="0"/>
        <w:ind w:left="0"/>
        <w:rPr>
          <w:sz w:val="26"/>
          <w:szCs w:val="26"/>
        </w:rPr>
      </w:pPr>
    </w:p>
    <w:p w14:paraId="7843C31D" w14:textId="77777777" w:rsidR="009F708B" w:rsidRPr="00683A81" w:rsidRDefault="009F708B">
      <w:pPr>
        <w:pStyle w:val="BodyText"/>
        <w:kinsoku w:val="0"/>
        <w:overflowPunct w:val="0"/>
        <w:spacing w:before="4"/>
        <w:ind w:left="0"/>
        <w:rPr>
          <w:sz w:val="29"/>
          <w:szCs w:val="29"/>
        </w:rPr>
      </w:pPr>
    </w:p>
    <w:p w14:paraId="5AA13714" w14:textId="77777777" w:rsidR="009F708B" w:rsidRPr="00683A81" w:rsidRDefault="009F708B">
      <w:pPr>
        <w:pStyle w:val="BodyText"/>
        <w:kinsoku w:val="0"/>
        <w:overflowPunct w:val="0"/>
        <w:spacing w:before="1"/>
        <w:ind w:left="1606" w:right="1563"/>
        <w:jc w:val="center"/>
        <w:rPr>
          <w:b/>
          <w:bCs/>
        </w:rPr>
      </w:pPr>
      <w:r w:rsidRPr="00683A81">
        <w:rPr>
          <w:b/>
          <w:bCs/>
          <w:u w:val="thick"/>
        </w:rPr>
        <w:t>Pharmacy</w:t>
      </w:r>
      <w:r w:rsidRPr="00683A81">
        <w:rPr>
          <w:b/>
          <w:bCs/>
          <w:spacing w:val="-3"/>
          <w:u w:val="thick"/>
        </w:rPr>
        <w:t xml:space="preserve"> </w:t>
      </w:r>
      <w:r w:rsidRPr="00683A81">
        <w:rPr>
          <w:b/>
          <w:bCs/>
          <w:u w:val="thick"/>
        </w:rPr>
        <w:t>Board</w:t>
      </w:r>
      <w:r w:rsidRPr="00683A81">
        <w:rPr>
          <w:b/>
          <w:bCs/>
          <w:spacing w:val="-2"/>
          <w:u w:val="thick"/>
        </w:rPr>
        <w:t xml:space="preserve"> </w:t>
      </w:r>
      <w:r w:rsidRPr="00683A81">
        <w:rPr>
          <w:b/>
          <w:bCs/>
          <w:u w:val="thick"/>
        </w:rPr>
        <w:t>Officers</w:t>
      </w:r>
      <w:r w:rsidRPr="00683A81">
        <w:rPr>
          <w:b/>
          <w:bCs/>
          <w:spacing w:val="-2"/>
          <w:u w:val="thick"/>
        </w:rPr>
        <w:t xml:space="preserve"> </w:t>
      </w:r>
      <w:r w:rsidRPr="00683A81">
        <w:rPr>
          <w:b/>
          <w:bCs/>
          <w:u w:val="thick"/>
        </w:rPr>
        <w:t>and</w:t>
      </w:r>
      <w:r w:rsidRPr="00683A81">
        <w:rPr>
          <w:b/>
          <w:bCs/>
          <w:spacing w:val="-2"/>
          <w:u w:val="thick"/>
        </w:rPr>
        <w:t xml:space="preserve"> </w:t>
      </w:r>
      <w:r w:rsidRPr="00683A81">
        <w:rPr>
          <w:b/>
          <w:bCs/>
          <w:u w:val="thick"/>
        </w:rPr>
        <w:t>Members</w:t>
      </w:r>
    </w:p>
    <w:p w14:paraId="75CAEABB" w14:textId="77777777" w:rsidR="009F708B" w:rsidRPr="00683A81" w:rsidRDefault="009F708B">
      <w:pPr>
        <w:pStyle w:val="BodyText"/>
        <w:kinsoku w:val="0"/>
        <w:overflowPunct w:val="0"/>
        <w:ind w:left="0"/>
        <w:rPr>
          <w:b/>
          <w:bCs/>
          <w:sz w:val="23"/>
          <w:szCs w:val="23"/>
        </w:rPr>
      </w:pPr>
    </w:p>
    <w:p w14:paraId="049BFA6E" w14:textId="1E4AB65A" w:rsidR="009F708B" w:rsidRPr="00683A81" w:rsidRDefault="00104756" w:rsidP="00C35521">
      <w:pPr>
        <w:pStyle w:val="BodyText"/>
        <w:tabs>
          <w:tab w:val="left" w:leader="dot" w:pos="8300"/>
        </w:tabs>
        <w:kinsoku w:val="0"/>
        <w:overflowPunct w:val="0"/>
        <w:spacing w:before="42"/>
        <w:ind w:left="2260"/>
      </w:pPr>
      <w:r>
        <w:t>Randy Curry</w:t>
      </w:r>
      <w:r>
        <w:t xml:space="preserve">, </w:t>
      </w:r>
      <w:r w:rsidR="00E03A47" w:rsidRPr="00683A81">
        <w:rPr>
          <w:spacing w:val="-6"/>
        </w:rPr>
        <w:t xml:space="preserve">D.Ph., </w:t>
      </w:r>
      <w:r w:rsidR="00A55C56" w:rsidRPr="00683A81">
        <w:rPr>
          <w:spacing w:val="-6"/>
        </w:rPr>
        <w:t>President</w:t>
      </w:r>
      <w:r w:rsidR="009F708B" w:rsidRPr="00683A81">
        <w:tab/>
      </w:r>
      <w:r w:rsidR="00C35521" w:rsidRPr="00683A81">
        <w:t>…</w:t>
      </w:r>
      <w:proofErr w:type="gramStart"/>
      <w:r>
        <w:t>…..</w:t>
      </w:r>
      <w:proofErr w:type="gramEnd"/>
      <w:r>
        <w:t>Weatherford</w:t>
      </w:r>
    </w:p>
    <w:p w14:paraId="6EE2F00D" w14:textId="1EE2B8F9" w:rsidR="009F708B" w:rsidRPr="00683A81" w:rsidRDefault="00104756" w:rsidP="00C35521">
      <w:pPr>
        <w:pStyle w:val="BodyText"/>
        <w:tabs>
          <w:tab w:val="left" w:leader="dot" w:pos="8312"/>
        </w:tabs>
        <w:kinsoku w:val="0"/>
        <w:overflowPunct w:val="0"/>
        <w:spacing w:before="42"/>
        <w:ind w:left="2260"/>
      </w:pPr>
      <w:r w:rsidRPr="00683A81">
        <w:t>Greg Huenergardt</w:t>
      </w:r>
      <w:r w:rsidR="00E03A47" w:rsidRPr="00683A81">
        <w:t>, D.Ph.</w:t>
      </w:r>
      <w:r w:rsidR="00A55C56" w:rsidRPr="00683A81">
        <w:t>,</w:t>
      </w:r>
      <w:r w:rsidR="009F708B" w:rsidRPr="00683A81">
        <w:rPr>
          <w:spacing w:val="-1"/>
        </w:rPr>
        <w:t xml:space="preserve"> </w:t>
      </w:r>
      <w:r w:rsidR="009F708B" w:rsidRPr="00683A81">
        <w:t>Vice-President</w:t>
      </w:r>
      <w:r w:rsidR="00634196" w:rsidRPr="00683A81">
        <w:t>…………………</w:t>
      </w:r>
      <w:r w:rsidR="00A55C56" w:rsidRPr="00683A81">
        <w:tab/>
      </w:r>
      <w:r w:rsidR="00C35521" w:rsidRPr="00683A81">
        <w:t>…</w:t>
      </w:r>
      <w:r>
        <w:t>…. Shattuck</w:t>
      </w:r>
    </w:p>
    <w:p w14:paraId="1320155E" w14:textId="2D8893CA" w:rsidR="009F708B" w:rsidRPr="00683A81" w:rsidRDefault="00104756" w:rsidP="00C35521">
      <w:pPr>
        <w:pStyle w:val="BodyText"/>
        <w:tabs>
          <w:tab w:val="left" w:leader="dot" w:pos="8375"/>
        </w:tabs>
        <w:kinsoku w:val="0"/>
        <w:overflowPunct w:val="0"/>
        <w:spacing w:before="42"/>
        <w:ind w:left="2260"/>
      </w:pPr>
      <w:r w:rsidRPr="00683A81">
        <w:t>Chris Schiller</w:t>
      </w:r>
      <w:r w:rsidR="009F708B" w:rsidRPr="00683A81">
        <w:t>,</w:t>
      </w:r>
      <w:r w:rsidR="009F708B" w:rsidRPr="00683A81">
        <w:rPr>
          <w:spacing w:val="-4"/>
        </w:rPr>
        <w:t xml:space="preserve"> </w:t>
      </w:r>
      <w:r w:rsidR="009F708B" w:rsidRPr="00683A81">
        <w:t>D.Ph.,</w:t>
      </w:r>
      <w:r w:rsidR="009F708B" w:rsidRPr="00683A81">
        <w:rPr>
          <w:spacing w:val="-6"/>
        </w:rPr>
        <w:t xml:space="preserve"> </w:t>
      </w:r>
      <w:r w:rsidR="009F708B" w:rsidRPr="00683A81">
        <w:t>Member</w:t>
      </w:r>
      <w:r w:rsidR="00A55C56" w:rsidRPr="00683A81">
        <w:tab/>
      </w:r>
      <w:r w:rsidR="00C35521" w:rsidRPr="00683A81">
        <w:t>…</w:t>
      </w:r>
      <w:proofErr w:type="gramStart"/>
      <w:r>
        <w:t>….Muskogee</w:t>
      </w:r>
      <w:proofErr w:type="gramEnd"/>
    </w:p>
    <w:p w14:paraId="50E06754" w14:textId="7E6BFDCB" w:rsidR="009F708B" w:rsidRPr="00683A81" w:rsidRDefault="00104756" w:rsidP="00C35521">
      <w:pPr>
        <w:pStyle w:val="BodyText"/>
        <w:tabs>
          <w:tab w:val="left" w:leader="dot" w:pos="8562"/>
        </w:tabs>
        <w:kinsoku w:val="0"/>
        <w:overflowPunct w:val="0"/>
        <w:spacing w:before="42"/>
        <w:ind w:left="2260"/>
      </w:pPr>
      <w:r>
        <w:t>Shannon Griggs</w:t>
      </w:r>
      <w:r w:rsidR="009F708B" w:rsidRPr="00683A81">
        <w:t>,</w:t>
      </w:r>
      <w:r w:rsidR="009F708B" w:rsidRPr="00683A81">
        <w:rPr>
          <w:spacing w:val="-6"/>
        </w:rPr>
        <w:t xml:space="preserve"> </w:t>
      </w:r>
      <w:r w:rsidR="009F708B" w:rsidRPr="00683A81">
        <w:t>D.Ph.,</w:t>
      </w:r>
      <w:r w:rsidR="009F708B" w:rsidRPr="00683A81">
        <w:rPr>
          <w:spacing w:val="-6"/>
        </w:rPr>
        <w:t xml:space="preserve"> </w:t>
      </w:r>
      <w:r w:rsidR="009F708B" w:rsidRPr="00683A81">
        <w:t>Member</w:t>
      </w:r>
      <w:r w:rsidR="00A55C56" w:rsidRPr="00683A81">
        <w:tab/>
      </w:r>
      <w:r>
        <w:t>…. Shawnee</w:t>
      </w:r>
    </w:p>
    <w:p w14:paraId="4BE8D37D" w14:textId="7CAA54EA" w:rsidR="009F708B" w:rsidRPr="00683A81" w:rsidRDefault="00104756" w:rsidP="00C35521">
      <w:pPr>
        <w:pStyle w:val="BodyText"/>
        <w:tabs>
          <w:tab w:val="left" w:leader="dot" w:pos="8646"/>
        </w:tabs>
        <w:kinsoku w:val="0"/>
        <w:overflowPunct w:val="0"/>
        <w:spacing w:before="42"/>
        <w:ind w:left="2260"/>
      </w:pPr>
      <w:r>
        <w:t>Shonda Lassiter</w:t>
      </w:r>
      <w:r w:rsidR="009F708B" w:rsidRPr="00683A81">
        <w:t>,</w:t>
      </w:r>
      <w:r w:rsidR="009F708B" w:rsidRPr="00683A81">
        <w:rPr>
          <w:spacing w:val="-5"/>
        </w:rPr>
        <w:t xml:space="preserve"> </w:t>
      </w:r>
      <w:r w:rsidR="009F708B" w:rsidRPr="00683A81">
        <w:t>D.Ph.,</w:t>
      </w:r>
      <w:r w:rsidR="009F708B" w:rsidRPr="00683A81">
        <w:rPr>
          <w:spacing w:val="-2"/>
        </w:rPr>
        <w:t xml:space="preserve"> </w:t>
      </w:r>
      <w:r w:rsidR="009F708B" w:rsidRPr="00683A81">
        <w:t>Member</w:t>
      </w:r>
      <w:r w:rsidR="009F708B" w:rsidRPr="00683A81">
        <w:tab/>
      </w:r>
      <w:proofErr w:type="gramStart"/>
      <w:r>
        <w:t>….Moore</w:t>
      </w:r>
      <w:proofErr w:type="gramEnd"/>
    </w:p>
    <w:p w14:paraId="3E06314F" w14:textId="6449C228" w:rsidR="009F708B" w:rsidRPr="00683A81" w:rsidRDefault="00104756" w:rsidP="00C35521">
      <w:pPr>
        <w:pStyle w:val="BodyText"/>
        <w:tabs>
          <w:tab w:val="left" w:leader="dot" w:pos="8312"/>
        </w:tabs>
        <w:kinsoku w:val="0"/>
        <w:overflowPunct w:val="0"/>
        <w:spacing w:before="42"/>
        <w:ind w:left="2260"/>
      </w:pPr>
      <w:r>
        <w:t>Laura Hawkins</w:t>
      </w:r>
      <w:r w:rsidR="009F708B" w:rsidRPr="00683A81">
        <w:t>,</w:t>
      </w:r>
      <w:r w:rsidR="00E03A47" w:rsidRPr="00683A81">
        <w:t xml:space="preserve"> Public</w:t>
      </w:r>
      <w:r w:rsidR="009F708B" w:rsidRPr="00683A81">
        <w:rPr>
          <w:spacing w:val="-4"/>
        </w:rPr>
        <w:t xml:space="preserve"> </w:t>
      </w:r>
      <w:r w:rsidR="009F708B" w:rsidRPr="00683A81">
        <w:t>Member</w:t>
      </w:r>
      <w:r w:rsidR="00634196" w:rsidRPr="00683A81">
        <w:t>………………………</w:t>
      </w:r>
      <w:r w:rsidR="00A55C56" w:rsidRPr="00683A81">
        <w:t>…………</w:t>
      </w:r>
      <w:r w:rsidRPr="00683A81">
        <w:t>…</w:t>
      </w:r>
      <w:r>
        <w:t>…Tulsa</w:t>
      </w:r>
    </w:p>
    <w:p w14:paraId="0E9E87CF" w14:textId="77777777" w:rsidR="009F708B" w:rsidRPr="00683A81" w:rsidRDefault="009F708B">
      <w:pPr>
        <w:pStyle w:val="BodyText"/>
        <w:kinsoku w:val="0"/>
        <w:overflowPunct w:val="0"/>
        <w:ind w:left="0"/>
        <w:rPr>
          <w:sz w:val="26"/>
          <w:szCs w:val="26"/>
        </w:rPr>
      </w:pPr>
    </w:p>
    <w:p w14:paraId="72CCB716" w14:textId="77777777" w:rsidR="009F708B" w:rsidRPr="00683A81" w:rsidRDefault="009F708B">
      <w:pPr>
        <w:pStyle w:val="BodyText"/>
        <w:kinsoku w:val="0"/>
        <w:overflowPunct w:val="0"/>
        <w:spacing w:before="6"/>
        <w:ind w:left="0"/>
        <w:rPr>
          <w:sz w:val="34"/>
          <w:szCs w:val="34"/>
        </w:rPr>
      </w:pPr>
    </w:p>
    <w:p w14:paraId="3298AB3F" w14:textId="77777777" w:rsidR="009F708B" w:rsidRPr="00683A81" w:rsidRDefault="009F708B">
      <w:pPr>
        <w:pStyle w:val="BodyText"/>
        <w:kinsoku w:val="0"/>
        <w:overflowPunct w:val="0"/>
        <w:spacing w:line="276" w:lineRule="auto"/>
        <w:ind w:left="460"/>
      </w:pPr>
      <w:r w:rsidRPr="00683A81">
        <w:t>It</w:t>
      </w:r>
      <w:r w:rsidRPr="00683A81">
        <w:rPr>
          <w:spacing w:val="-6"/>
        </w:rPr>
        <w:t xml:space="preserve"> </w:t>
      </w:r>
      <w:r w:rsidRPr="00683A81">
        <w:t>is</w:t>
      </w:r>
      <w:r w:rsidRPr="00683A81">
        <w:rPr>
          <w:spacing w:val="-6"/>
        </w:rPr>
        <w:t xml:space="preserve"> </w:t>
      </w:r>
      <w:r w:rsidRPr="00683A81">
        <w:t>the</w:t>
      </w:r>
      <w:r w:rsidRPr="00683A81">
        <w:rPr>
          <w:spacing w:val="-4"/>
        </w:rPr>
        <w:t xml:space="preserve"> </w:t>
      </w:r>
      <w:r w:rsidRPr="00683A81">
        <w:t>sincere</w:t>
      </w:r>
      <w:r w:rsidRPr="00683A81">
        <w:rPr>
          <w:spacing w:val="-7"/>
        </w:rPr>
        <w:t xml:space="preserve"> </w:t>
      </w:r>
      <w:r w:rsidRPr="00683A81">
        <w:t>desire</w:t>
      </w:r>
      <w:r w:rsidRPr="00683A81">
        <w:rPr>
          <w:spacing w:val="-5"/>
        </w:rPr>
        <w:t xml:space="preserve"> </w:t>
      </w:r>
      <w:r w:rsidRPr="00683A81">
        <w:t>of</w:t>
      </w:r>
      <w:r w:rsidRPr="00683A81">
        <w:rPr>
          <w:spacing w:val="-6"/>
        </w:rPr>
        <w:t xml:space="preserve"> </w:t>
      </w:r>
      <w:r w:rsidRPr="00683A81">
        <w:t>the</w:t>
      </w:r>
      <w:r w:rsidRPr="00683A81">
        <w:rPr>
          <w:spacing w:val="-5"/>
        </w:rPr>
        <w:t xml:space="preserve"> </w:t>
      </w:r>
      <w:r w:rsidRPr="00683A81">
        <w:t>members</w:t>
      </w:r>
      <w:r w:rsidRPr="00683A81">
        <w:rPr>
          <w:spacing w:val="-6"/>
        </w:rPr>
        <w:t xml:space="preserve"> </w:t>
      </w:r>
      <w:r w:rsidRPr="00683A81">
        <w:t>of</w:t>
      </w:r>
      <w:r w:rsidRPr="00683A81">
        <w:rPr>
          <w:spacing w:val="-4"/>
        </w:rPr>
        <w:t xml:space="preserve"> </w:t>
      </w:r>
      <w:r w:rsidRPr="00683A81">
        <w:t>the</w:t>
      </w:r>
      <w:r w:rsidRPr="00683A81">
        <w:rPr>
          <w:spacing w:val="-5"/>
        </w:rPr>
        <w:t xml:space="preserve"> </w:t>
      </w:r>
      <w:r w:rsidRPr="00683A81">
        <w:t>Oklahoma</w:t>
      </w:r>
      <w:r w:rsidRPr="00683A81">
        <w:rPr>
          <w:spacing w:val="-5"/>
        </w:rPr>
        <w:t xml:space="preserve"> </w:t>
      </w:r>
      <w:r w:rsidRPr="00683A81">
        <w:t>State</w:t>
      </w:r>
      <w:r w:rsidRPr="00683A81">
        <w:rPr>
          <w:spacing w:val="-6"/>
        </w:rPr>
        <w:t xml:space="preserve"> </w:t>
      </w:r>
      <w:r w:rsidRPr="00683A81">
        <w:t>Board</w:t>
      </w:r>
      <w:r w:rsidRPr="00683A81">
        <w:rPr>
          <w:spacing w:val="-6"/>
        </w:rPr>
        <w:t xml:space="preserve"> </w:t>
      </w:r>
      <w:r w:rsidRPr="00683A81">
        <w:t>of</w:t>
      </w:r>
      <w:r w:rsidRPr="00683A81">
        <w:rPr>
          <w:spacing w:val="-5"/>
        </w:rPr>
        <w:t xml:space="preserve"> </w:t>
      </w:r>
      <w:r w:rsidRPr="00683A81">
        <w:t>Pharmacy</w:t>
      </w:r>
      <w:r w:rsidRPr="00683A81">
        <w:rPr>
          <w:spacing w:val="-5"/>
        </w:rPr>
        <w:t xml:space="preserve"> </w:t>
      </w:r>
      <w:r w:rsidRPr="00683A81">
        <w:t>together</w:t>
      </w:r>
      <w:r w:rsidRPr="00683A81">
        <w:rPr>
          <w:spacing w:val="-5"/>
        </w:rPr>
        <w:t xml:space="preserve"> </w:t>
      </w:r>
      <w:r w:rsidRPr="00683A81">
        <w:t>with</w:t>
      </w:r>
      <w:r w:rsidRPr="00683A81">
        <w:rPr>
          <w:spacing w:val="-5"/>
        </w:rPr>
        <w:t xml:space="preserve"> </w:t>
      </w:r>
      <w:r w:rsidRPr="00683A81">
        <w:t>the</w:t>
      </w:r>
      <w:r w:rsidRPr="00683A81">
        <w:rPr>
          <w:spacing w:val="-7"/>
        </w:rPr>
        <w:t xml:space="preserve"> </w:t>
      </w:r>
      <w:r w:rsidRPr="00683A81">
        <w:t>Executive</w:t>
      </w:r>
      <w:r w:rsidRPr="00683A81">
        <w:rPr>
          <w:spacing w:val="-57"/>
        </w:rPr>
        <w:t xml:space="preserve"> </w:t>
      </w:r>
      <w:r w:rsidRPr="00683A81">
        <w:t>Director</w:t>
      </w:r>
      <w:r w:rsidRPr="00683A81">
        <w:rPr>
          <w:spacing w:val="-2"/>
        </w:rPr>
        <w:t xml:space="preserve"> </w:t>
      </w:r>
      <w:r w:rsidRPr="00683A81">
        <w:t>and</w:t>
      </w:r>
      <w:r w:rsidRPr="00683A81">
        <w:rPr>
          <w:spacing w:val="2"/>
        </w:rPr>
        <w:t xml:space="preserve"> </w:t>
      </w:r>
      <w:r w:rsidRPr="00683A81">
        <w:t>employees to</w:t>
      </w:r>
      <w:r w:rsidRPr="00683A81">
        <w:rPr>
          <w:spacing w:val="-1"/>
        </w:rPr>
        <w:t xml:space="preserve"> </w:t>
      </w:r>
      <w:r w:rsidRPr="00683A81">
        <w:t>perform a</w:t>
      </w:r>
      <w:r w:rsidRPr="00683A81">
        <w:rPr>
          <w:spacing w:val="-1"/>
        </w:rPr>
        <w:t xml:space="preserve"> </w:t>
      </w:r>
      <w:r w:rsidRPr="00683A81">
        <w:t>uniform</w:t>
      </w:r>
      <w:r w:rsidRPr="00683A81">
        <w:rPr>
          <w:spacing w:val="-3"/>
        </w:rPr>
        <w:t xml:space="preserve"> </w:t>
      </w:r>
      <w:r w:rsidRPr="00683A81">
        <w:t>service</w:t>
      </w:r>
      <w:r w:rsidRPr="00683A81">
        <w:rPr>
          <w:spacing w:val="-1"/>
        </w:rPr>
        <w:t xml:space="preserve"> </w:t>
      </w:r>
      <w:r w:rsidRPr="00683A81">
        <w:t>to the</w:t>
      </w:r>
      <w:r w:rsidRPr="00683A81">
        <w:rPr>
          <w:spacing w:val="-2"/>
        </w:rPr>
        <w:t xml:space="preserve"> </w:t>
      </w:r>
      <w:r w:rsidRPr="00683A81">
        <w:t>citizens of</w:t>
      </w:r>
      <w:r w:rsidRPr="00683A81">
        <w:rPr>
          <w:spacing w:val="-1"/>
        </w:rPr>
        <w:t xml:space="preserve"> </w:t>
      </w:r>
      <w:r w:rsidRPr="00683A81">
        <w:t>this</w:t>
      </w:r>
      <w:r w:rsidRPr="00683A81">
        <w:rPr>
          <w:spacing w:val="2"/>
        </w:rPr>
        <w:t xml:space="preserve"> </w:t>
      </w:r>
      <w:r w:rsidRPr="00683A81">
        <w:t>state.</w:t>
      </w:r>
    </w:p>
    <w:p w14:paraId="25EE6B3A" w14:textId="77777777" w:rsidR="009F708B" w:rsidRPr="00683A81" w:rsidRDefault="009F708B">
      <w:pPr>
        <w:pStyle w:val="BodyText"/>
        <w:kinsoku w:val="0"/>
        <w:overflowPunct w:val="0"/>
        <w:spacing w:before="5"/>
        <w:ind w:left="0"/>
      </w:pPr>
    </w:p>
    <w:p w14:paraId="469453A8" w14:textId="77777777" w:rsidR="009F708B" w:rsidRPr="00683A81" w:rsidRDefault="009F708B">
      <w:pPr>
        <w:pStyle w:val="BodyText"/>
        <w:kinsoku w:val="0"/>
        <w:overflowPunct w:val="0"/>
        <w:spacing w:line="630" w:lineRule="atLeast"/>
        <w:ind w:left="3085" w:right="3070" w:firstLine="504"/>
      </w:pPr>
      <w:r w:rsidRPr="00683A81">
        <w:t>All correspondence should be addressed to:</w:t>
      </w:r>
      <w:r w:rsidRPr="00683A81">
        <w:rPr>
          <w:spacing w:val="1"/>
        </w:rPr>
        <w:t xml:space="preserve"> </w:t>
      </w:r>
      <w:r w:rsidRPr="00683A81">
        <w:t>Marty</w:t>
      </w:r>
      <w:r w:rsidRPr="00683A81">
        <w:rPr>
          <w:spacing w:val="-8"/>
        </w:rPr>
        <w:t xml:space="preserve"> </w:t>
      </w:r>
      <w:r w:rsidRPr="00683A81">
        <w:t>Hendrick,</w:t>
      </w:r>
      <w:r w:rsidRPr="00683A81">
        <w:rPr>
          <w:spacing w:val="-7"/>
        </w:rPr>
        <w:t xml:space="preserve"> </w:t>
      </w:r>
      <w:r w:rsidRPr="00683A81">
        <w:t>Pharm.</w:t>
      </w:r>
      <w:r w:rsidRPr="00683A81">
        <w:rPr>
          <w:spacing w:val="-5"/>
        </w:rPr>
        <w:t xml:space="preserve"> </w:t>
      </w:r>
      <w:r w:rsidRPr="00683A81">
        <w:t>D.,</w:t>
      </w:r>
      <w:r w:rsidRPr="00683A81">
        <w:rPr>
          <w:spacing w:val="-7"/>
        </w:rPr>
        <w:t xml:space="preserve"> </w:t>
      </w:r>
      <w:r w:rsidRPr="00683A81">
        <w:t>D.Ph.</w:t>
      </w:r>
      <w:r w:rsidRPr="00683A81">
        <w:rPr>
          <w:spacing w:val="-8"/>
        </w:rPr>
        <w:t xml:space="preserve"> </w:t>
      </w:r>
      <w:r w:rsidRPr="00683A81">
        <w:t>Executive</w:t>
      </w:r>
      <w:r w:rsidRPr="00683A81">
        <w:rPr>
          <w:spacing w:val="-6"/>
        </w:rPr>
        <w:t xml:space="preserve"> </w:t>
      </w:r>
      <w:r w:rsidRPr="00683A81">
        <w:t>Director</w:t>
      </w:r>
    </w:p>
    <w:p w14:paraId="435A27BA" w14:textId="476D882E" w:rsidR="009F708B" w:rsidRPr="00683A81" w:rsidRDefault="009F708B">
      <w:pPr>
        <w:pStyle w:val="BodyText"/>
        <w:kinsoku w:val="0"/>
        <w:overflowPunct w:val="0"/>
        <w:spacing w:before="47" w:line="276" w:lineRule="auto"/>
        <w:ind w:left="3935" w:right="3895" w:hanging="2"/>
        <w:jc w:val="center"/>
      </w:pPr>
      <w:r w:rsidRPr="00683A81">
        <w:t>Oklahoma State Board of Pharmacy</w:t>
      </w:r>
      <w:r w:rsidRPr="00683A81">
        <w:rPr>
          <w:spacing w:val="-57"/>
        </w:rPr>
        <w:t xml:space="preserve"> </w:t>
      </w:r>
      <w:r w:rsidRPr="00683A81">
        <w:t>2920 N. Lincoln Boulevard, Suite A</w:t>
      </w:r>
      <w:r w:rsidRPr="00683A81">
        <w:rPr>
          <w:spacing w:val="-57"/>
        </w:rPr>
        <w:t xml:space="preserve"> </w:t>
      </w:r>
      <w:r w:rsidRPr="00683A81">
        <w:t>Oklahoma</w:t>
      </w:r>
      <w:r w:rsidRPr="00683A81">
        <w:rPr>
          <w:spacing w:val="-2"/>
        </w:rPr>
        <w:t xml:space="preserve"> </w:t>
      </w:r>
      <w:r w:rsidRPr="00683A81">
        <w:t>City, OK</w:t>
      </w:r>
      <w:r w:rsidRPr="00683A81">
        <w:rPr>
          <w:spacing w:val="-1"/>
        </w:rPr>
        <w:t xml:space="preserve"> </w:t>
      </w:r>
      <w:r w:rsidRPr="00683A81">
        <w:t>73105</w:t>
      </w:r>
    </w:p>
    <w:p w14:paraId="74B2E049" w14:textId="77777777" w:rsidR="009F708B" w:rsidRPr="00683A81" w:rsidRDefault="009F708B">
      <w:pPr>
        <w:pStyle w:val="BodyText"/>
        <w:kinsoku w:val="0"/>
        <w:overflowPunct w:val="0"/>
        <w:spacing w:before="4"/>
        <w:ind w:left="0"/>
        <w:rPr>
          <w:sz w:val="27"/>
          <w:szCs w:val="27"/>
        </w:rPr>
      </w:pPr>
    </w:p>
    <w:p w14:paraId="0D5348EF" w14:textId="77777777" w:rsidR="009F708B" w:rsidRPr="00683A81" w:rsidRDefault="009F708B">
      <w:pPr>
        <w:pStyle w:val="BodyText"/>
        <w:kinsoku w:val="0"/>
        <w:overflowPunct w:val="0"/>
        <w:ind w:left="1605" w:right="1563"/>
        <w:jc w:val="center"/>
      </w:pPr>
      <w:r w:rsidRPr="00683A81">
        <w:rPr>
          <w:b/>
          <w:bCs/>
        </w:rPr>
        <w:t>Phone:</w:t>
      </w:r>
      <w:r w:rsidRPr="00683A81">
        <w:rPr>
          <w:b/>
          <w:bCs/>
          <w:spacing w:val="-3"/>
        </w:rPr>
        <w:t xml:space="preserve"> </w:t>
      </w:r>
      <w:r w:rsidRPr="00683A81">
        <w:t>(405)</w:t>
      </w:r>
      <w:r w:rsidRPr="00683A81">
        <w:rPr>
          <w:spacing w:val="-2"/>
        </w:rPr>
        <w:t xml:space="preserve"> </w:t>
      </w:r>
      <w:r w:rsidRPr="00683A81">
        <w:t>521-3815</w:t>
      </w:r>
    </w:p>
    <w:p w14:paraId="4F21A867" w14:textId="72892A01" w:rsidR="009F708B" w:rsidRPr="00683A81" w:rsidRDefault="009F708B">
      <w:pPr>
        <w:pStyle w:val="BodyText"/>
        <w:kinsoku w:val="0"/>
        <w:overflowPunct w:val="0"/>
        <w:spacing w:before="41"/>
        <w:ind w:left="1600" w:right="1563"/>
        <w:jc w:val="center"/>
      </w:pPr>
      <w:r w:rsidRPr="00683A81">
        <w:rPr>
          <w:b/>
          <w:bCs/>
        </w:rPr>
        <w:t>Fax:</w:t>
      </w:r>
      <w:r w:rsidRPr="00683A81">
        <w:rPr>
          <w:b/>
          <w:bCs/>
          <w:spacing w:val="-2"/>
        </w:rPr>
        <w:t xml:space="preserve"> </w:t>
      </w:r>
      <w:r w:rsidRPr="00683A81">
        <w:t>(405)</w:t>
      </w:r>
      <w:r w:rsidRPr="00683A81">
        <w:rPr>
          <w:spacing w:val="-2"/>
        </w:rPr>
        <w:t xml:space="preserve"> </w:t>
      </w:r>
      <w:r w:rsidR="00A55C56" w:rsidRPr="00683A81">
        <w:rPr>
          <w:spacing w:val="-2"/>
        </w:rPr>
        <w:t>900</w:t>
      </w:r>
      <w:r w:rsidRPr="00683A81">
        <w:t>-</w:t>
      </w:r>
      <w:r w:rsidR="00A55C56" w:rsidRPr="00683A81">
        <w:t>8365</w:t>
      </w:r>
    </w:p>
    <w:p w14:paraId="59465E5E" w14:textId="77777777" w:rsidR="009F708B" w:rsidRPr="00683A81" w:rsidRDefault="009F708B">
      <w:pPr>
        <w:pStyle w:val="BodyText"/>
        <w:kinsoku w:val="0"/>
        <w:overflowPunct w:val="0"/>
        <w:spacing w:before="43"/>
        <w:ind w:left="1602" w:right="1563"/>
        <w:jc w:val="center"/>
      </w:pPr>
      <w:r w:rsidRPr="00683A81">
        <w:rPr>
          <w:b/>
          <w:bCs/>
        </w:rPr>
        <w:t>E-mail:</w:t>
      </w:r>
      <w:r w:rsidRPr="00683A81">
        <w:rPr>
          <w:b/>
          <w:bCs/>
          <w:spacing w:val="-7"/>
        </w:rPr>
        <w:t xml:space="preserve"> </w:t>
      </w:r>
      <w:hyperlink r:id="rId11" w:history="1">
        <w:r w:rsidRPr="00683A81">
          <w:t>pharmacy@pharmacy.ok.gov</w:t>
        </w:r>
      </w:hyperlink>
    </w:p>
    <w:p w14:paraId="7B9F2C03" w14:textId="77777777" w:rsidR="009F708B" w:rsidRPr="00683A81" w:rsidRDefault="009F708B">
      <w:pPr>
        <w:pStyle w:val="BodyText"/>
        <w:kinsoku w:val="0"/>
        <w:overflowPunct w:val="0"/>
        <w:spacing w:before="41"/>
        <w:ind w:left="1605" w:right="1563"/>
        <w:jc w:val="center"/>
      </w:pPr>
      <w:r w:rsidRPr="00683A81">
        <w:rPr>
          <w:b/>
          <w:bCs/>
        </w:rPr>
        <w:t>Website:</w:t>
      </w:r>
      <w:r w:rsidRPr="00683A81">
        <w:rPr>
          <w:b/>
          <w:bCs/>
          <w:spacing w:val="-13"/>
        </w:rPr>
        <w:t xml:space="preserve"> </w:t>
      </w:r>
      <w:hyperlink r:id="rId12" w:history="1">
        <w:r w:rsidRPr="00683A81">
          <w:t>www.pharmacy.ok.gov</w:t>
        </w:r>
      </w:hyperlink>
    </w:p>
    <w:p w14:paraId="24687690" w14:textId="77777777" w:rsidR="009F708B" w:rsidRPr="00683A81" w:rsidRDefault="009F708B">
      <w:pPr>
        <w:pStyle w:val="BodyText"/>
        <w:kinsoku w:val="0"/>
        <w:overflowPunct w:val="0"/>
        <w:ind w:left="0"/>
        <w:rPr>
          <w:sz w:val="26"/>
          <w:szCs w:val="26"/>
        </w:rPr>
      </w:pPr>
    </w:p>
    <w:p w14:paraId="5699355F" w14:textId="77777777" w:rsidR="009F708B" w:rsidRPr="00683A81" w:rsidRDefault="009F708B">
      <w:pPr>
        <w:pStyle w:val="BodyText"/>
        <w:kinsoku w:val="0"/>
        <w:overflowPunct w:val="0"/>
        <w:ind w:left="0"/>
        <w:rPr>
          <w:sz w:val="26"/>
          <w:szCs w:val="26"/>
        </w:rPr>
      </w:pPr>
    </w:p>
    <w:p w14:paraId="4EA16D28" w14:textId="77777777" w:rsidR="009F708B" w:rsidRPr="00683A81" w:rsidRDefault="009F708B">
      <w:pPr>
        <w:pStyle w:val="BodyText"/>
        <w:kinsoku w:val="0"/>
        <w:overflowPunct w:val="0"/>
        <w:spacing w:before="5"/>
        <w:ind w:left="0"/>
        <w:rPr>
          <w:sz w:val="34"/>
          <w:szCs w:val="34"/>
        </w:rPr>
      </w:pPr>
    </w:p>
    <w:p w14:paraId="21E563BC" w14:textId="77777777" w:rsidR="009F708B" w:rsidRPr="00683A81" w:rsidRDefault="009F708B">
      <w:pPr>
        <w:pStyle w:val="BodyText"/>
        <w:kinsoku w:val="0"/>
        <w:overflowPunct w:val="0"/>
        <w:spacing w:line="276" w:lineRule="auto"/>
        <w:ind w:left="507" w:right="465"/>
        <w:jc w:val="center"/>
      </w:pPr>
      <w:r w:rsidRPr="00683A81">
        <w:t>“This publication is issued by the Oklahoma State Board of Pharmacy as authorized by Title 59 O.S. 353.7.</w:t>
      </w:r>
      <w:r w:rsidRPr="00683A81">
        <w:rPr>
          <w:spacing w:val="-57"/>
        </w:rPr>
        <w:t xml:space="preserve"> </w:t>
      </w:r>
      <w:r w:rsidRPr="00683A81">
        <w:t>Copies have not been printed but are available through the agency website.” [74 O.S. § 3-105 and 65 O.S. §</w:t>
      </w:r>
      <w:r w:rsidRPr="00683A81">
        <w:rPr>
          <w:spacing w:val="-57"/>
        </w:rPr>
        <w:t xml:space="preserve"> </w:t>
      </w:r>
      <w:r w:rsidRPr="00683A81">
        <w:t>3-114]</w:t>
      </w:r>
    </w:p>
    <w:p w14:paraId="782FF2B8" w14:textId="77777777" w:rsidR="009F708B" w:rsidRPr="00683A81" w:rsidRDefault="009F708B">
      <w:pPr>
        <w:pStyle w:val="BodyText"/>
        <w:kinsoku w:val="0"/>
        <w:overflowPunct w:val="0"/>
        <w:spacing w:line="276" w:lineRule="auto"/>
        <w:ind w:left="507" w:right="465"/>
        <w:jc w:val="center"/>
        <w:sectPr w:rsidR="009F708B" w:rsidRPr="00683A81">
          <w:footerReference w:type="default" r:id="rId13"/>
          <w:pgSz w:w="12240" w:h="15840"/>
          <w:pgMar w:top="1280" w:right="300" w:bottom="960" w:left="620" w:header="0" w:footer="772" w:gutter="0"/>
          <w:pgNumType w:start="1"/>
          <w:cols w:space="720"/>
          <w:noEndnote/>
        </w:sectPr>
      </w:pPr>
    </w:p>
    <w:p w14:paraId="627F6B5C" w14:textId="77777777" w:rsidR="009F708B" w:rsidRPr="00683A81" w:rsidRDefault="009F708B">
      <w:pPr>
        <w:pStyle w:val="BodyText"/>
        <w:kinsoku w:val="0"/>
        <w:overflowPunct w:val="0"/>
        <w:spacing w:before="62"/>
        <w:ind w:left="1607" w:right="1562"/>
        <w:jc w:val="center"/>
        <w:rPr>
          <w:b/>
          <w:bCs/>
          <w:sz w:val="28"/>
          <w:szCs w:val="28"/>
        </w:rPr>
      </w:pPr>
      <w:bookmarkStart w:id="4" w:name="Pharmacy_related_addresses_and_phone_num"/>
      <w:bookmarkEnd w:id="4"/>
      <w:r w:rsidRPr="00683A81">
        <w:rPr>
          <w:b/>
          <w:bCs/>
          <w:sz w:val="28"/>
          <w:szCs w:val="28"/>
          <w:u w:val="thick"/>
        </w:rPr>
        <w:lastRenderedPageBreak/>
        <w:t>Pharmacy</w:t>
      </w:r>
      <w:r w:rsidRPr="00683A81">
        <w:rPr>
          <w:b/>
          <w:bCs/>
          <w:spacing w:val="-6"/>
          <w:sz w:val="28"/>
          <w:szCs w:val="28"/>
          <w:u w:val="thick"/>
        </w:rPr>
        <w:t xml:space="preserve"> </w:t>
      </w:r>
      <w:r w:rsidRPr="00683A81">
        <w:rPr>
          <w:b/>
          <w:bCs/>
          <w:sz w:val="28"/>
          <w:szCs w:val="28"/>
          <w:u w:val="thick"/>
        </w:rPr>
        <w:t>related</w:t>
      </w:r>
      <w:r w:rsidRPr="00683A81">
        <w:rPr>
          <w:b/>
          <w:bCs/>
          <w:spacing w:val="-5"/>
          <w:sz w:val="28"/>
          <w:szCs w:val="28"/>
          <w:u w:val="thick"/>
        </w:rPr>
        <w:t xml:space="preserve"> </w:t>
      </w:r>
      <w:r w:rsidRPr="00683A81">
        <w:rPr>
          <w:b/>
          <w:bCs/>
          <w:sz w:val="28"/>
          <w:szCs w:val="28"/>
          <w:u w:val="thick"/>
        </w:rPr>
        <w:t>addresses</w:t>
      </w:r>
      <w:r w:rsidRPr="00683A81">
        <w:rPr>
          <w:b/>
          <w:bCs/>
          <w:spacing w:val="-3"/>
          <w:sz w:val="28"/>
          <w:szCs w:val="28"/>
          <w:u w:val="thick"/>
        </w:rPr>
        <w:t xml:space="preserve"> </w:t>
      </w:r>
      <w:r w:rsidRPr="00683A81">
        <w:rPr>
          <w:b/>
          <w:bCs/>
          <w:sz w:val="28"/>
          <w:szCs w:val="28"/>
          <w:u w:val="thick"/>
        </w:rPr>
        <w:t>and</w:t>
      </w:r>
      <w:r w:rsidRPr="00683A81">
        <w:rPr>
          <w:b/>
          <w:bCs/>
          <w:spacing w:val="-2"/>
          <w:sz w:val="28"/>
          <w:szCs w:val="28"/>
          <w:u w:val="thick"/>
        </w:rPr>
        <w:t xml:space="preserve"> </w:t>
      </w:r>
      <w:r w:rsidRPr="00683A81">
        <w:rPr>
          <w:b/>
          <w:bCs/>
          <w:sz w:val="28"/>
          <w:szCs w:val="28"/>
          <w:u w:val="thick"/>
        </w:rPr>
        <w:t>phone</w:t>
      </w:r>
      <w:r w:rsidRPr="00683A81">
        <w:rPr>
          <w:b/>
          <w:bCs/>
          <w:spacing w:val="-7"/>
          <w:sz w:val="28"/>
          <w:szCs w:val="28"/>
          <w:u w:val="thick"/>
        </w:rPr>
        <w:t xml:space="preserve"> </w:t>
      </w:r>
      <w:r w:rsidRPr="00683A81">
        <w:rPr>
          <w:b/>
          <w:bCs/>
          <w:sz w:val="28"/>
          <w:szCs w:val="28"/>
          <w:u w:val="thick"/>
        </w:rPr>
        <w:t>numbers.</w:t>
      </w:r>
    </w:p>
    <w:p w14:paraId="4D46A5A0" w14:textId="77777777" w:rsidR="009F708B" w:rsidRPr="00683A81" w:rsidRDefault="009F708B">
      <w:pPr>
        <w:pStyle w:val="BodyText"/>
        <w:kinsoku w:val="0"/>
        <w:overflowPunct w:val="0"/>
        <w:spacing w:before="46"/>
        <w:ind w:left="1602" w:right="1563"/>
        <w:jc w:val="center"/>
        <w:rPr>
          <w:b/>
          <w:bCs/>
          <w:i/>
          <w:iCs/>
          <w:sz w:val="20"/>
          <w:szCs w:val="20"/>
        </w:rPr>
      </w:pPr>
      <w:r w:rsidRPr="00683A81">
        <w:rPr>
          <w:b/>
          <w:bCs/>
          <w:i/>
          <w:iCs/>
          <w:sz w:val="20"/>
          <w:szCs w:val="20"/>
        </w:rPr>
        <w:t>[This</w:t>
      </w:r>
      <w:r w:rsidRPr="00683A81">
        <w:rPr>
          <w:b/>
          <w:bCs/>
          <w:i/>
          <w:iCs/>
          <w:spacing w:val="-6"/>
          <w:sz w:val="20"/>
          <w:szCs w:val="20"/>
        </w:rPr>
        <w:t xml:space="preserve"> </w:t>
      </w:r>
      <w:r w:rsidRPr="00683A81">
        <w:rPr>
          <w:b/>
          <w:bCs/>
          <w:i/>
          <w:iCs/>
          <w:sz w:val="20"/>
          <w:szCs w:val="20"/>
        </w:rPr>
        <w:t>list</w:t>
      </w:r>
      <w:r w:rsidRPr="00683A81">
        <w:rPr>
          <w:b/>
          <w:bCs/>
          <w:i/>
          <w:iCs/>
          <w:spacing w:val="-5"/>
          <w:sz w:val="20"/>
          <w:szCs w:val="20"/>
        </w:rPr>
        <w:t xml:space="preserve"> </w:t>
      </w:r>
      <w:r w:rsidRPr="00683A81">
        <w:rPr>
          <w:b/>
          <w:bCs/>
          <w:i/>
          <w:iCs/>
          <w:sz w:val="20"/>
          <w:szCs w:val="20"/>
        </w:rPr>
        <w:t>is</w:t>
      </w:r>
      <w:r w:rsidRPr="00683A81">
        <w:rPr>
          <w:b/>
          <w:bCs/>
          <w:i/>
          <w:iCs/>
          <w:spacing w:val="-6"/>
          <w:sz w:val="20"/>
          <w:szCs w:val="20"/>
        </w:rPr>
        <w:t xml:space="preserve"> </w:t>
      </w:r>
      <w:r w:rsidRPr="00683A81">
        <w:rPr>
          <w:b/>
          <w:bCs/>
          <w:i/>
          <w:iCs/>
          <w:sz w:val="20"/>
          <w:szCs w:val="20"/>
        </w:rPr>
        <w:t>not</w:t>
      </w:r>
      <w:r w:rsidRPr="00683A81">
        <w:rPr>
          <w:b/>
          <w:bCs/>
          <w:i/>
          <w:iCs/>
          <w:spacing w:val="-7"/>
          <w:sz w:val="20"/>
          <w:szCs w:val="20"/>
        </w:rPr>
        <w:t xml:space="preserve"> </w:t>
      </w:r>
      <w:r w:rsidRPr="00683A81">
        <w:rPr>
          <w:b/>
          <w:bCs/>
          <w:i/>
          <w:iCs/>
          <w:sz w:val="20"/>
          <w:szCs w:val="20"/>
        </w:rPr>
        <w:t>intended</w:t>
      </w:r>
      <w:r w:rsidRPr="00683A81">
        <w:rPr>
          <w:b/>
          <w:bCs/>
          <w:i/>
          <w:iCs/>
          <w:spacing w:val="-4"/>
          <w:sz w:val="20"/>
          <w:szCs w:val="20"/>
        </w:rPr>
        <w:t xml:space="preserve"> </w:t>
      </w:r>
      <w:r w:rsidRPr="00683A81">
        <w:rPr>
          <w:b/>
          <w:bCs/>
          <w:i/>
          <w:iCs/>
          <w:sz w:val="20"/>
          <w:szCs w:val="20"/>
        </w:rPr>
        <w:t>to</w:t>
      </w:r>
      <w:r w:rsidRPr="00683A81">
        <w:rPr>
          <w:b/>
          <w:bCs/>
          <w:i/>
          <w:iCs/>
          <w:spacing w:val="-3"/>
          <w:sz w:val="20"/>
          <w:szCs w:val="20"/>
        </w:rPr>
        <w:t xml:space="preserve"> </w:t>
      </w:r>
      <w:r w:rsidRPr="00683A81">
        <w:rPr>
          <w:b/>
          <w:bCs/>
          <w:i/>
          <w:iCs/>
          <w:sz w:val="20"/>
          <w:szCs w:val="20"/>
        </w:rPr>
        <w:t>be</w:t>
      </w:r>
      <w:r w:rsidRPr="00683A81">
        <w:rPr>
          <w:b/>
          <w:bCs/>
          <w:i/>
          <w:iCs/>
          <w:spacing w:val="-7"/>
          <w:sz w:val="20"/>
          <w:szCs w:val="20"/>
        </w:rPr>
        <w:t xml:space="preserve"> </w:t>
      </w:r>
      <w:r w:rsidRPr="00683A81">
        <w:rPr>
          <w:b/>
          <w:bCs/>
          <w:i/>
          <w:iCs/>
          <w:sz w:val="20"/>
          <w:szCs w:val="20"/>
        </w:rPr>
        <w:t>exclusive</w:t>
      </w:r>
      <w:r w:rsidRPr="00683A81">
        <w:rPr>
          <w:b/>
          <w:bCs/>
          <w:i/>
          <w:iCs/>
          <w:spacing w:val="-7"/>
          <w:sz w:val="20"/>
          <w:szCs w:val="20"/>
        </w:rPr>
        <w:t xml:space="preserve"> </w:t>
      </w:r>
      <w:r w:rsidRPr="00683A81">
        <w:rPr>
          <w:b/>
          <w:bCs/>
          <w:i/>
          <w:iCs/>
          <w:sz w:val="20"/>
          <w:szCs w:val="20"/>
        </w:rPr>
        <w:t>or</w:t>
      </w:r>
      <w:r w:rsidRPr="00683A81">
        <w:rPr>
          <w:b/>
          <w:bCs/>
          <w:i/>
          <w:iCs/>
          <w:spacing w:val="-5"/>
          <w:sz w:val="20"/>
          <w:szCs w:val="20"/>
        </w:rPr>
        <w:t xml:space="preserve"> </w:t>
      </w:r>
      <w:r w:rsidRPr="00683A81">
        <w:rPr>
          <w:b/>
          <w:bCs/>
          <w:i/>
          <w:iCs/>
          <w:sz w:val="20"/>
          <w:szCs w:val="20"/>
        </w:rPr>
        <w:t>exhaustive.]</w:t>
      </w:r>
    </w:p>
    <w:p w14:paraId="2A4CD8F9" w14:textId="77777777" w:rsidR="009F708B" w:rsidRPr="00683A81" w:rsidRDefault="009F708B">
      <w:pPr>
        <w:pStyle w:val="BodyText"/>
        <w:tabs>
          <w:tab w:val="right" w:leader="dot" w:pos="10897"/>
        </w:tabs>
        <w:kinsoku w:val="0"/>
        <w:overflowPunct w:val="0"/>
        <w:spacing w:before="270"/>
        <w:ind w:left="460"/>
      </w:pPr>
      <w:r w:rsidRPr="00683A81">
        <w:rPr>
          <w:b/>
          <w:bCs/>
        </w:rPr>
        <w:t>ACPE</w:t>
      </w:r>
      <w:r w:rsidRPr="00683A81">
        <w:t>,</w:t>
      </w:r>
      <w:r w:rsidRPr="00683A81">
        <w:rPr>
          <w:spacing w:val="-1"/>
        </w:rPr>
        <w:t xml:space="preserve"> </w:t>
      </w:r>
      <w:r w:rsidRPr="00683A81">
        <w:t>Accreditation Council for</w:t>
      </w:r>
      <w:r w:rsidRPr="00683A81">
        <w:rPr>
          <w:spacing w:val="-1"/>
        </w:rPr>
        <w:t xml:space="preserve"> </w:t>
      </w:r>
      <w:r w:rsidRPr="00683A81">
        <w:t>Pharmacy</w:t>
      </w:r>
      <w:r w:rsidRPr="00683A81">
        <w:rPr>
          <w:spacing w:val="1"/>
        </w:rPr>
        <w:t xml:space="preserve"> </w:t>
      </w:r>
      <w:r w:rsidRPr="00683A81">
        <w:t>Education</w:t>
      </w:r>
      <w:r w:rsidRPr="00683A81">
        <w:tab/>
        <w:t>312-664-3575</w:t>
      </w:r>
    </w:p>
    <w:p w14:paraId="612C86DF" w14:textId="2F5B126A" w:rsidR="009F708B" w:rsidRPr="00683A81" w:rsidRDefault="002624BA">
      <w:pPr>
        <w:pStyle w:val="BodyText"/>
        <w:tabs>
          <w:tab w:val="left" w:leader="dot" w:pos="9171"/>
        </w:tabs>
        <w:kinsoku w:val="0"/>
        <w:overflowPunct w:val="0"/>
        <w:ind w:left="460"/>
      </w:pPr>
      <w:r w:rsidRPr="00683A81">
        <w:t>190 S. LaS</w:t>
      </w:r>
      <w:r w:rsidR="009F708B" w:rsidRPr="00683A81">
        <w:t>alle</w:t>
      </w:r>
      <w:r w:rsidR="009F708B" w:rsidRPr="00683A81">
        <w:rPr>
          <w:spacing w:val="-2"/>
        </w:rPr>
        <w:t xml:space="preserve"> </w:t>
      </w:r>
      <w:r w:rsidR="009F708B" w:rsidRPr="00683A81">
        <w:t>St,</w:t>
      </w:r>
      <w:r w:rsidR="009F708B" w:rsidRPr="00683A81">
        <w:rPr>
          <w:spacing w:val="-3"/>
        </w:rPr>
        <w:t xml:space="preserve"> </w:t>
      </w:r>
      <w:r w:rsidR="009F708B" w:rsidRPr="00683A81">
        <w:t>Ste</w:t>
      </w:r>
      <w:r w:rsidR="009F708B" w:rsidRPr="00683A81">
        <w:rPr>
          <w:spacing w:val="-2"/>
        </w:rPr>
        <w:t xml:space="preserve"> </w:t>
      </w:r>
      <w:r w:rsidRPr="00683A81">
        <w:t>2850</w:t>
      </w:r>
      <w:r w:rsidR="009F708B" w:rsidRPr="00683A81">
        <w:tab/>
        <w:t>fax</w:t>
      </w:r>
      <w:r w:rsidR="009F708B" w:rsidRPr="00683A81">
        <w:rPr>
          <w:spacing w:val="-4"/>
        </w:rPr>
        <w:t xml:space="preserve"> </w:t>
      </w:r>
      <w:r w:rsidRPr="00683A81">
        <w:t>866</w:t>
      </w:r>
      <w:r w:rsidR="009F708B" w:rsidRPr="00683A81">
        <w:t>-</w:t>
      </w:r>
      <w:r w:rsidRPr="00683A81">
        <w:t>228</w:t>
      </w:r>
      <w:r w:rsidR="009F708B" w:rsidRPr="00683A81">
        <w:t>-</w:t>
      </w:r>
      <w:r w:rsidRPr="00683A81">
        <w:t>2631</w:t>
      </w:r>
    </w:p>
    <w:p w14:paraId="043EFE9E" w14:textId="77777777" w:rsidR="009F708B" w:rsidRPr="00683A81" w:rsidRDefault="009F708B">
      <w:pPr>
        <w:pStyle w:val="BodyText"/>
        <w:tabs>
          <w:tab w:val="left" w:leader="dot" w:pos="5257"/>
        </w:tabs>
        <w:kinsoku w:val="0"/>
        <w:overflowPunct w:val="0"/>
        <w:spacing w:before="3"/>
        <w:ind w:left="460"/>
      </w:pPr>
      <w:r w:rsidRPr="00683A81">
        <w:t>Chicago,</w:t>
      </w:r>
      <w:r w:rsidRPr="00683A81">
        <w:rPr>
          <w:spacing w:val="-2"/>
        </w:rPr>
        <w:t xml:space="preserve"> </w:t>
      </w:r>
      <w:r w:rsidRPr="00683A81">
        <w:t>IL</w:t>
      </w:r>
      <w:r w:rsidRPr="00683A81">
        <w:rPr>
          <w:spacing w:val="-2"/>
        </w:rPr>
        <w:t xml:space="preserve"> </w:t>
      </w:r>
      <w:r w:rsidRPr="00683A81">
        <w:t>60603</w:t>
      </w:r>
      <w:r w:rsidRPr="00683A81">
        <w:tab/>
        <w:t>e-mail:</w:t>
      </w:r>
      <w:r w:rsidRPr="00683A81">
        <w:rPr>
          <w:spacing w:val="-7"/>
        </w:rPr>
        <w:t xml:space="preserve"> </w:t>
      </w:r>
      <w:hyperlink r:id="rId14" w:history="1">
        <w:r w:rsidRPr="00683A81">
          <w:t>ceinfo@acpe-accredit.org</w:t>
        </w:r>
        <w:r w:rsidRPr="00683A81">
          <w:rPr>
            <w:spacing w:val="-8"/>
          </w:rPr>
          <w:t xml:space="preserve"> </w:t>
        </w:r>
      </w:hyperlink>
      <w:r w:rsidRPr="00683A81">
        <w:t>/</w:t>
      </w:r>
      <w:r w:rsidRPr="00683A81">
        <w:rPr>
          <w:spacing w:val="-6"/>
        </w:rPr>
        <w:t xml:space="preserve"> </w:t>
      </w:r>
      <w:hyperlink r:id="rId15" w:history="1">
        <w:r w:rsidRPr="00683A81">
          <w:t>www.acpe-accredit.org</w:t>
        </w:r>
      </w:hyperlink>
    </w:p>
    <w:p w14:paraId="7FBAB28F" w14:textId="77777777" w:rsidR="009F708B" w:rsidRPr="00683A81" w:rsidRDefault="009F708B">
      <w:pPr>
        <w:pStyle w:val="BodyText"/>
        <w:tabs>
          <w:tab w:val="right" w:leader="dot" w:pos="10897"/>
        </w:tabs>
        <w:kinsoku w:val="0"/>
        <w:overflowPunct w:val="0"/>
        <w:spacing w:before="240"/>
        <w:ind w:left="460"/>
      </w:pPr>
      <w:r w:rsidRPr="00683A81">
        <w:rPr>
          <w:b/>
          <w:bCs/>
        </w:rPr>
        <w:t>APhA</w:t>
      </w:r>
      <w:r w:rsidRPr="00683A81">
        <w:t>,</w:t>
      </w:r>
      <w:r w:rsidRPr="00683A81">
        <w:rPr>
          <w:spacing w:val="-1"/>
        </w:rPr>
        <w:t xml:space="preserve"> </w:t>
      </w:r>
      <w:r w:rsidRPr="00683A81">
        <w:t>American Pharmacists Association</w:t>
      </w:r>
      <w:r w:rsidRPr="00683A81">
        <w:tab/>
        <w:t>800-237-2742</w:t>
      </w:r>
    </w:p>
    <w:p w14:paraId="38611CDF" w14:textId="3DFF9935" w:rsidR="009F708B" w:rsidRPr="00683A81" w:rsidRDefault="009F708B">
      <w:pPr>
        <w:pStyle w:val="BodyText"/>
        <w:tabs>
          <w:tab w:val="left" w:leader="dot" w:pos="9171"/>
        </w:tabs>
        <w:kinsoku w:val="0"/>
        <w:overflowPunct w:val="0"/>
        <w:ind w:left="460"/>
      </w:pPr>
      <w:r w:rsidRPr="00683A81">
        <w:t>2215</w:t>
      </w:r>
      <w:r w:rsidRPr="00683A81">
        <w:rPr>
          <w:spacing w:val="-4"/>
        </w:rPr>
        <w:t xml:space="preserve"> </w:t>
      </w:r>
      <w:r w:rsidRPr="00683A81">
        <w:t>Constitution</w:t>
      </w:r>
      <w:r w:rsidRPr="00683A81">
        <w:rPr>
          <w:spacing w:val="-4"/>
        </w:rPr>
        <w:t xml:space="preserve"> </w:t>
      </w:r>
      <w:r w:rsidRPr="00683A81">
        <w:t>Ave</w:t>
      </w:r>
      <w:r w:rsidRPr="00683A81">
        <w:rPr>
          <w:spacing w:val="-5"/>
        </w:rPr>
        <w:t xml:space="preserve"> </w:t>
      </w:r>
      <w:r w:rsidRPr="00683A81">
        <w:t>NW</w:t>
      </w:r>
      <w:r w:rsidRPr="00683A81">
        <w:tab/>
        <w:t>fax</w:t>
      </w:r>
      <w:r w:rsidRPr="00683A81">
        <w:rPr>
          <w:spacing w:val="-4"/>
        </w:rPr>
        <w:t xml:space="preserve"> </w:t>
      </w:r>
      <w:r w:rsidR="0008265C" w:rsidRPr="00683A81">
        <w:t>844</w:t>
      </w:r>
      <w:r w:rsidRPr="00683A81">
        <w:t>-</w:t>
      </w:r>
      <w:r w:rsidR="0008265C" w:rsidRPr="00683A81">
        <w:t>390</w:t>
      </w:r>
      <w:r w:rsidRPr="00683A81">
        <w:t>-</w:t>
      </w:r>
      <w:r w:rsidR="0008265C" w:rsidRPr="00683A81">
        <w:t>3782</w:t>
      </w:r>
    </w:p>
    <w:p w14:paraId="009D79D9" w14:textId="77777777" w:rsidR="009F708B" w:rsidRPr="00683A81" w:rsidRDefault="009F708B">
      <w:pPr>
        <w:pStyle w:val="BodyText"/>
        <w:tabs>
          <w:tab w:val="left" w:leader="dot" w:pos="5550"/>
        </w:tabs>
        <w:kinsoku w:val="0"/>
        <w:overflowPunct w:val="0"/>
        <w:ind w:left="460"/>
      </w:pPr>
      <w:r w:rsidRPr="00683A81">
        <w:t>Washington,</w:t>
      </w:r>
      <w:r w:rsidRPr="00683A81">
        <w:rPr>
          <w:spacing w:val="-1"/>
        </w:rPr>
        <w:t xml:space="preserve"> </w:t>
      </w:r>
      <w:r w:rsidRPr="00683A81">
        <w:t>DC</w:t>
      </w:r>
      <w:r w:rsidRPr="00683A81">
        <w:rPr>
          <w:spacing w:val="-1"/>
        </w:rPr>
        <w:t xml:space="preserve"> </w:t>
      </w:r>
      <w:r w:rsidRPr="00683A81">
        <w:t>20037</w:t>
      </w:r>
      <w:r w:rsidRPr="00683A81">
        <w:tab/>
        <w:t>e-mail:</w:t>
      </w:r>
      <w:r w:rsidRPr="00683A81">
        <w:rPr>
          <w:spacing w:val="-9"/>
        </w:rPr>
        <w:t xml:space="preserve"> </w:t>
      </w:r>
      <w:hyperlink r:id="rId16" w:history="1">
        <w:r w:rsidRPr="00683A81">
          <w:t>infocenter@aphanet.org</w:t>
        </w:r>
        <w:r w:rsidRPr="00683A81">
          <w:rPr>
            <w:spacing w:val="-9"/>
          </w:rPr>
          <w:t xml:space="preserve"> </w:t>
        </w:r>
      </w:hyperlink>
      <w:r w:rsidRPr="00683A81">
        <w:t>/</w:t>
      </w:r>
      <w:r w:rsidRPr="00683A81">
        <w:rPr>
          <w:spacing w:val="-9"/>
        </w:rPr>
        <w:t xml:space="preserve"> </w:t>
      </w:r>
      <w:hyperlink r:id="rId17" w:history="1">
        <w:r w:rsidRPr="00683A81">
          <w:t>www.pharmacist.com</w:t>
        </w:r>
      </w:hyperlink>
    </w:p>
    <w:p w14:paraId="34581D59" w14:textId="77777777" w:rsidR="009F708B" w:rsidRPr="00683A81" w:rsidRDefault="009F708B">
      <w:pPr>
        <w:pStyle w:val="BodyText"/>
        <w:tabs>
          <w:tab w:val="right" w:leader="dot" w:pos="10897"/>
        </w:tabs>
        <w:kinsoku w:val="0"/>
        <w:overflowPunct w:val="0"/>
        <w:spacing w:before="240"/>
        <w:ind w:left="460"/>
      </w:pPr>
      <w:r w:rsidRPr="00683A81">
        <w:rPr>
          <w:b/>
          <w:bCs/>
        </w:rPr>
        <w:t>ASCP</w:t>
      </w:r>
      <w:r w:rsidRPr="00683A81">
        <w:t>,</w:t>
      </w:r>
      <w:r w:rsidRPr="00683A81">
        <w:rPr>
          <w:spacing w:val="-1"/>
        </w:rPr>
        <w:t xml:space="preserve"> </w:t>
      </w:r>
      <w:r w:rsidRPr="00683A81">
        <w:t>American Society of</w:t>
      </w:r>
      <w:r w:rsidRPr="00683A81">
        <w:rPr>
          <w:spacing w:val="-1"/>
        </w:rPr>
        <w:t xml:space="preserve"> </w:t>
      </w:r>
      <w:r w:rsidRPr="00683A81">
        <w:t>Consultant</w:t>
      </w:r>
      <w:r w:rsidRPr="00683A81">
        <w:rPr>
          <w:spacing w:val="-1"/>
        </w:rPr>
        <w:t xml:space="preserve"> </w:t>
      </w:r>
      <w:r w:rsidRPr="00683A81">
        <w:t>Pharmacists</w:t>
      </w:r>
      <w:r w:rsidRPr="00683A81">
        <w:tab/>
        <w:t>800-355-2727</w:t>
      </w:r>
    </w:p>
    <w:p w14:paraId="336ABCEB" w14:textId="3ED39105" w:rsidR="009F708B" w:rsidRPr="00683A81" w:rsidRDefault="003C5C55">
      <w:pPr>
        <w:pStyle w:val="BodyText"/>
        <w:tabs>
          <w:tab w:val="left" w:leader="dot" w:pos="9171"/>
        </w:tabs>
        <w:kinsoku w:val="0"/>
        <w:overflowPunct w:val="0"/>
        <w:ind w:left="460"/>
      </w:pPr>
      <w:r w:rsidRPr="00683A81">
        <w:rPr>
          <w:spacing w:val="-5"/>
        </w:rPr>
        <w:t>1240</w:t>
      </w:r>
      <w:r w:rsidR="009F708B" w:rsidRPr="00683A81">
        <w:rPr>
          <w:spacing w:val="-5"/>
        </w:rPr>
        <w:t xml:space="preserve"> </w:t>
      </w:r>
      <w:r w:rsidRPr="00683A81">
        <w:rPr>
          <w:spacing w:val="-5"/>
        </w:rPr>
        <w:t>N. Pitt Street, Third Floor</w:t>
      </w:r>
      <w:r w:rsidR="009F708B" w:rsidRPr="00683A81">
        <w:tab/>
        <w:t>fax</w:t>
      </w:r>
      <w:r w:rsidR="009F708B" w:rsidRPr="00683A81">
        <w:rPr>
          <w:spacing w:val="-4"/>
        </w:rPr>
        <w:t xml:space="preserve"> </w:t>
      </w:r>
      <w:r w:rsidR="009F708B" w:rsidRPr="00683A81">
        <w:t>800-220-1321</w:t>
      </w:r>
    </w:p>
    <w:p w14:paraId="20DE63B2" w14:textId="77777777" w:rsidR="009F708B" w:rsidRPr="00683A81" w:rsidRDefault="009F708B">
      <w:pPr>
        <w:pStyle w:val="BodyText"/>
        <w:tabs>
          <w:tab w:val="left" w:leader="dot" w:pos="6990"/>
        </w:tabs>
        <w:kinsoku w:val="0"/>
        <w:overflowPunct w:val="0"/>
        <w:ind w:left="460"/>
      </w:pPr>
      <w:r w:rsidRPr="00683A81">
        <w:t>Alexandria,</w:t>
      </w:r>
      <w:r w:rsidRPr="00683A81">
        <w:rPr>
          <w:spacing w:val="-4"/>
        </w:rPr>
        <w:t xml:space="preserve"> </w:t>
      </w:r>
      <w:r w:rsidRPr="00683A81">
        <w:t>VA</w:t>
      </w:r>
      <w:r w:rsidRPr="00683A81">
        <w:rPr>
          <w:spacing w:val="-7"/>
        </w:rPr>
        <w:t xml:space="preserve"> </w:t>
      </w:r>
      <w:r w:rsidRPr="00683A81">
        <w:t>22314-3563</w:t>
      </w:r>
      <w:r w:rsidRPr="00683A81">
        <w:tab/>
        <w:t>e-mail:</w:t>
      </w:r>
      <w:r w:rsidRPr="00683A81">
        <w:rPr>
          <w:spacing w:val="-11"/>
        </w:rPr>
        <w:t xml:space="preserve"> </w:t>
      </w:r>
      <w:hyperlink r:id="rId18" w:history="1">
        <w:r w:rsidRPr="00683A81">
          <w:t>info@ascp.com</w:t>
        </w:r>
        <w:r w:rsidRPr="00683A81">
          <w:rPr>
            <w:spacing w:val="-10"/>
          </w:rPr>
          <w:t xml:space="preserve"> </w:t>
        </w:r>
      </w:hyperlink>
      <w:r w:rsidRPr="00683A81">
        <w:t>/</w:t>
      </w:r>
      <w:r w:rsidRPr="00683A81">
        <w:rPr>
          <w:spacing w:val="-5"/>
        </w:rPr>
        <w:t xml:space="preserve"> </w:t>
      </w:r>
      <w:hyperlink r:id="rId19" w:history="1">
        <w:r w:rsidRPr="00683A81">
          <w:t>www.ascp.com</w:t>
        </w:r>
      </w:hyperlink>
    </w:p>
    <w:p w14:paraId="0EA3571B" w14:textId="77777777" w:rsidR="009F708B" w:rsidRPr="00683A81" w:rsidRDefault="009F708B">
      <w:pPr>
        <w:pStyle w:val="BodyText"/>
        <w:kinsoku w:val="0"/>
        <w:overflowPunct w:val="0"/>
        <w:spacing w:before="240"/>
        <w:ind w:left="460"/>
      </w:pPr>
      <w:r w:rsidRPr="00683A81">
        <w:rPr>
          <w:b/>
          <w:bCs/>
        </w:rPr>
        <w:t>ASHP</w:t>
      </w:r>
      <w:r w:rsidRPr="00683A81">
        <w:t>,</w:t>
      </w:r>
      <w:r w:rsidRPr="00683A81">
        <w:rPr>
          <w:spacing w:val="-3"/>
        </w:rPr>
        <w:t xml:space="preserve"> </w:t>
      </w:r>
      <w:r w:rsidRPr="00683A81">
        <w:t>American</w:t>
      </w:r>
      <w:r w:rsidRPr="00683A81">
        <w:rPr>
          <w:spacing w:val="-3"/>
        </w:rPr>
        <w:t xml:space="preserve"> </w:t>
      </w:r>
      <w:r w:rsidRPr="00683A81">
        <w:t>Society</w:t>
      </w:r>
      <w:r w:rsidRPr="00683A81">
        <w:rPr>
          <w:spacing w:val="-2"/>
        </w:rPr>
        <w:t xml:space="preserve"> </w:t>
      </w:r>
      <w:r w:rsidRPr="00683A81">
        <w:t>of</w:t>
      </w:r>
      <w:r w:rsidRPr="00683A81">
        <w:rPr>
          <w:spacing w:val="-4"/>
        </w:rPr>
        <w:t xml:space="preserve"> </w:t>
      </w:r>
      <w:r w:rsidRPr="00683A81">
        <w:t>Health</w:t>
      </w:r>
      <w:r w:rsidRPr="00683A81">
        <w:rPr>
          <w:spacing w:val="-2"/>
        </w:rPr>
        <w:t xml:space="preserve"> </w:t>
      </w:r>
      <w:r w:rsidRPr="00683A81">
        <w:t>System</w:t>
      </w:r>
      <w:r w:rsidRPr="00683A81">
        <w:rPr>
          <w:spacing w:val="-4"/>
        </w:rPr>
        <w:t xml:space="preserve"> </w:t>
      </w:r>
      <w:r w:rsidRPr="00683A81">
        <w:t>Pharmacists</w:t>
      </w:r>
    </w:p>
    <w:p w14:paraId="2B5161D1" w14:textId="77777777" w:rsidR="009F708B" w:rsidRPr="00683A81" w:rsidRDefault="009F708B">
      <w:pPr>
        <w:pStyle w:val="BodyText"/>
        <w:tabs>
          <w:tab w:val="right" w:leader="dot" w:pos="10897"/>
        </w:tabs>
        <w:kinsoku w:val="0"/>
        <w:overflowPunct w:val="0"/>
        <w:ind w:left="460"/>
      </w:pPr>
      <w:r w:rsidRPr="00683A81">
        <w:t>7272</w:t>
      </w:r>
      <w:r w:rsidRPr="00683A81">
        <w:rPr>
          <w:spacing w:val="-1"/>
        </w:rPr>
        <w:t xml:space="preserve"> </w:t>
      </w:r>
      <w:r w:rsidRPr="00683A81">
        <w:t>Wisconsin Avenue</w:t>
      </w:r>
      <w:r w:rsidRPr="00683A81">
        <w:tab/>
        <w:t>866-279-0681</w:t>
      </w:r>
    </w:p>
    <w:p w14:paraId="6C225731" w14:textId="77777777" w:rsidR="009F708B" w:rsidRPr="00683A81" w:rsidRDefault="009F708B">
      <w:pPr>
        <w:pStyle w:val="BodyText"/>
        <w:tabs>
          <w:tab w:val="left" w:leader="dot" w:pos="6747"/>
        </w:tabs>
        <w:kinsoku w:val="0"/>
        <w:overflowPunct w:val="0"/>
        <w:ind w:left="460"/>
      </w:pPr>
      <w:r w:rsidRPr="00683A81">
        <w:t>Bethesda,</w:t>
      </w:r>
      <w:r w:rsidRPr="00683A81">
        <w:rPr>
          <w:spacing w:val="-2"/>
        </w:rPr>
        <w:t xml:space="preserve"> </w:t>
      </w:r>
      <w:r w:rsidRPr="00683A81">
        <w:t>MD</w:t>
      </w:r>
      <w:r w:rsidRPr="00683A81">
        <w:rPr>
          <w:spacing w:val="-2"/>
        </w:rPr>
        <w:t xml:space="preserve"> </w:t>
      </w:r>
      <w:r w:rsidRPr="00683A81">
        <w:t>20814</w:t>
      </w:r>
      <w:r w:rsidRPr="00683A81">
        <w:tab/>
        <w:t>e-mail:</w:t>
      </w:r>
      <w:r w:rsidRPr="00683A81">
        <w:rPr>
          <w:spacing w:val="-7"/>
        </w:rPr>
        <w:t xml:space="preserve"> </w:t>
      </w:r>
      <w:hyperlink r:id="rId20" w:history="1">
        <w:r w:rsidRPr="00683A81">
          <w:t>custserv@ashp.org</w:t>
        </w:r>
        <w:r w:rsidRPr="00683A81">
          <w:rPr>
            <w:spacing w:val="-8"/>
          </w:rPr>
          <w:t xml:space="preserve"> </w:t>
        </w:r>
      </w:hyperlink>
      <w:r w:rsidRPr="00683A81">
        <w:t>/</w:t>
      </w:r>
      <w:r w:rsidRPr="00683A81">
        <w:rPr>
          <w:spacing w:val="-7"/>
        </w:rPr>
        <w:t xml:space="preserve"> </w:t>
      </w:r>
      <w:hyperlink r:id="rId21" w:history="1">
        <w:r w:rsidRPr="00683A81">
          <w:t>www.ashp.org</w:t>
        </w:r>
      </w:hyperlink>
    </w:p>
    <w:p w14:paraId="7C77E733" w14:textId="77777777" w:rsidR="009F708B" w:rsidRPr="00683A81" w:rsidRDefault="009F708B">
      <w:pPr>
        <w:pStyle w:val="BodyText"/>
        <w:tabs>
          <w:tab w:val="right" w:leader="dot" w:pos="10897"/>
        </w:tabs>
        <w:kinsoku w:val="0"/>
        <w:overflowPunct w:val="0"/>
        <w:spacing w:before="240"/>
        <w:ind w:left="460"/>
      </w:pPr>
      <w:r w:rsidRPr="00683A81">
        <w:rPr>
          <w:b/>
          <w:bCs/>
        </w:rPr>
        <w:t>CPSC</w:t>
      </w:r>
      <w:r w:rsidRPr="00683A81">
        <w:t>,</w:t>
      </w:r>
      <w:r w:rsidRPr="00683A81">
        <w:rPr>
          <w:spacing w:val="-1"/>
        </w:rPr>
        <w:t xml:space="preserve"> </w:t>
      </w:r>
      <w:r w:rsidRPr="00683A81">
        <w:t>U.S. Consumer</w:t>
      </w:r>
      <w:r w:rsidRPr="00683A81">
        <w:rPr>
          <w:spacing w:val="-1"/>
        </w:rPr>
        <w:t xml:space="preserve"> </w:t>
      </w:r>
      <w:r w:rsidRPr="00683A81">
        <w:t>Product Safety Commission</w:t>
      </w:r>
      <w:r w:rsidRPr="00683A81">
        <w:tab/>
        <w:t>301-504-7923</w:t>
      </w:r>
    </w:p>
    <w:p w14:paraId="1EED8372" w14:textId="77777777" w:rsidR="009F708B" w:rsidRPr="00683A81" w:rsidRDefault="009F708B">
      <w:pPr>
        <w:pStyle w:val="BodyText"/>
        <w:tabs>
          <w:tab w:val="left" w:leader="dot" w:pos="8696"/>
        </w:tabs>
        <w:kinsoku w:val="0"/>
        <w:overflowPunct w:val="0"/>
        <w:ind w:left="460"/>
        <w:rPr>
          <w:spacing w:val="-1"/>
        </w:rPr>
      </w:pPr>
      <w:r w:rsidRPr="00683A81">
        <w:t>4330</w:t>
      </w:r>
      <w:r w:rsidRPr="00683A81">
        <w:rPr>
          <w:spacing w:val="-5"/>
        </w:rPr>
        <w:t xml:space="preserve"> </w:t>
      </w:r>
      <w:r w:rsidRPr="00683A81">
        <w:t>East</w:t>
      </w:r>
      <w:r w:rsidRPr="00683A81">
        <w:rPr>
          <w:spacing w:val="-3"/>
        </w:rPr>
        <w:t xml:space="preserve"> </w:t>
      </w:r>
      <w:r w:rsidRPr="00683A81">
        <w:t>West</w:t>
      </w:r>
      <w:r w:rsidRPr="00683A81">
        <w:rPr>
          <w:spacing w:val="-3"/>
        </w:rPr>
        <w:t xml:space="preserve"> </w:t>
      </w:r>
      <w:r w:rsidRPr="00683A81">
        <w:t>Highway</w:t>
      </w:r>
      <w:r w:rsidRPr="00683A81">
        <w:tab/>
      </w:r>
      <w:r w:rsidRPr="00683A81">
        <w:rPr>
          <w:spacing w:val="-1"/>
        </w:rPr>
        <w:t>Hotline:</w:t>
      </w:r>
      <w:r w:rsidRPr="00683A81">
        <w:rPr>
          <w:spacing w:val="-3"/>
        </w:rPr>
        <w:t xml:space="preserve"> </w:t>
      </w:r>
      <w:r w:rsidRPr="00683A81">
        <w:rPr>
          <w:spacing w:val="-1"/>
        </w:rPr>
        <w:t>800-638-2772</w:t>
      </w:r>
    </w:p>
    <w:p w14:paraId="18D85FE4" w14:textId="77777777" w:rsidR="009F708B" w:rsidRPr="00683A81" w:rsidRDefault="009F708B">
      <w:pPr>
        <w:pStyle w:val="BodyText"/>
        <w:tabs>
          <w:tab w:val="left" w:leader="dot" w:pos="9471"/>
        </w:tabs>
        <w:kinsoku w:val="0"/>
        <w:overflowPunct w:val="0"/>
        <w:ind w:left="460"/>
      </w:pPr>
      <w:r w:rsidRPr="00683A81">
        <w:t>Bethesda,</w:t>
      </w:r>
      <w:r w:rsidRPr="00683A81">
        <w:rPr>
          <w:spacing w:val="-2"/>
        </w:rPr>
        <w:t xml:space="preserve"> </w:t>
      </w:r>
      <w:r w:rsidRPr="00683A81">
        <w:t>MD</w:t>
      </w:r>
      <w:r w:rsidRPr="00683A81">
        <w:rPr>
          <w:spacing w:val="-2"/>
        </w:rPr>
        <w:t xml:space="preserve"> </w:t>
      </w:r>
      <w:r w:rsidRPr="00683A81">
        <w:t>20814</w:t>
      </w:r>
      <w:r w:rsidRPr="00683A81">
        <w:tab/>
      </w:r>
      <w:hyperlink r:id="rId22" w:history="1">
        <w:r w:rsidRPr="00683A81">
          <w:t>www.cpsc.gov</w:t>
        </w:r>
      </w:hyperlink>
    </w:p>
    <w:p w14:paraId="3FE37F80" w14:textId="77777777" w:rsidR="009F708B" w:rsidRPr="00683A81" w:rsidRDefault="009F708B">
      <w:pPr>
        <w:pStyle w:val="BodyText"/>
        <w:tabs>
          <w:tab w:val="right" w:leader="dot" w:pos="10897"/>
        </w:tabs>
        <w:kinsoku w:val="0"/>
        <w:overflowPunct w:val="0"/>
        <w:spacing w:before="240"/>
        <w:ind w:left="460"/>
      </w:pPr>
      <w:r w:rsidRPr="00683A81">
        <w:rPr>
          <w:b/>
          <w:bCs/>
        </w:rPr>
        <w:t>DEA</w:t>
      </w:r>
      <w:r w:rsidRPr="00683A81">
        <w:t>,</w:t>
      </w:r>
      <w:r w:rsidRPr="00683A81">
        <w:rPr>
          <w:spacing w:val="-1"/>
        </w:rPr>
        <w:t xml:space="preserve"> </w:t>
      </w:r>
      <w:r w:rsidRPr="00683A81">
        <w:t>US Dept. of</w:t>
      </w:r>
      <w:r w:rsidRPr="00683A81">
        <w:rPr>
          <w:spacing w:val="-1"/>
        </w:rPr>
        <w:t xml:space="preserve"> </w:t>
      </w:r>
      <w:r w:rsidRPr="00683A81">
        <w:t>Justice</w:t>
      </w:r>
      <w:r w:rsidRPr="00683A81">
        <w:rPr>
          <w:spacing w:val="-2"/>
        </w:rPr>
        <w:t xml:space="preserve"> </w:t>
      </w:r>
      <w:r w:rsidRPr="00683A81">
        <w:t>Drug Enforcement Administration</w:t>
      </w:r>
      <w:r w:rsidRPr="00683A81">
        <w:tab/>
        <w:t>405-475-7500</w:t>
      </w:r>
    </w:p>
    <w:p w14:paraId="159F2AE4" w14:textId="77777777" w:rsidR="009F708B" w:rsidRPr="00683A81" w:rsidRDefault="009F708B">
      <w:pPr>
        <w:pStyle w:val="BodyText"/>
        <w:tabs>
          <w:tab w:val="left" w:leader="dot" w:pos="9171"/>
        </w:tabs>
        <w:kinsoku w:val="0"/>
        <w:overflowPunct w:val="0"/>
        <w:ind w:left="460"/>
      </w:pPr>
      <w:r w:rsidRPr="00683A81">
        <w:t>901</w:t>
      </w:r>
      <w:r w:rsidRPr="00683A81">
        <w:rPr>
          <w:spacing w:val="-4"/>
        </w:rPr>
        <w:t xml:space="preserve"> </w:t>
      </w:r>
      <w:r w:rsidRPr="00683A81">
        <w:t>NE</w:t>
      </w:r>
      <w:r w:rsidRPr="00683A81">
        <w:rPr>
          <w:spacing w:val="-3"/>
        </w:rPr>
        <w:t xml:space="preserve"> </w:t>
      </w:r>
      <w:r w:rsidRPr="00683A81">
        <w:t>122</w:t>
      </w:r>
      <w:r w:rsidRPr="00683A81">
        <w:rPr>
          <w:vertAlign w:val="superscript"/>
        </w:rPr>
        <w:t>nd</w:t>
      </w:r>
      <w:r w:rsidRPr="00683A81">
        <w:rPr>
          <w:spacing w:val="-2"/>
        </w:rPr>
        <w:t xml:space="preserve"> </w:t>
      </w:r>
      <w:r w:rsidRPr="00683A81">
        <w:t>St,</w:t>
      </w:r>
      <w:r w:rsidRPr="00683A81">
        <w:rPr>
          <w:spacing w:val="-3"/>
        </w:rPr>
        <w:t xml:space="preserve"> </w:t>
      </w:r>
      <w:r w:rsidRPr="00683A81">
        <w:t>Ste</w:t>
      </w:r>
      <w:r w:rsidRPr="00683A81">
        <w:rPr>
          <w:spacing w:val="-4"/>
        </w:rPr>
        <w:t xml:space="preserve"> </w:t>
      </w:r>
      <w:r w:rsidRPr="00683A81">
        <w:t>210</w:t>
      </w:r>
      <w:r w:rsidRPr="00683A81">
        <w:tab/>
        <w:t>fax</w:t>
      </w:r>
      <w:r w:rsidRPr="00683A81">
        <w:rPr>
          <w:spacing w:val="-4"/>
        </w:rPr>
        <w:t xml:space="preserve"> </w:t>
      </w:r>
      <w:r w:rsidRPr="00683A81">
        <w:t>405-475-7574</w:t>
      </w:r>
    </w:p>
    <w:p w14:paraId="163D3B0E" w14:textId="77777777" w:rsidR="009F708B" w:rsidRPr="00683A81" w:rsidRDefault="009F708B">
      <w:pPr>
        <w:pStyle w:val="BodyText"/>
        <w:tabs>
          <w:tab w:val="left" w:leader="dot" w:pos="8094"/>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73114</w:t>
      </w:r>
      <w:r w:rsidRPr="00683A81">
        <w:tab/>
      </w:r>
      <w:hyperlink r:id="rId23" w:history="1">
        <w:r w:rsidRPr="00683A81">
          <w:t>www.deadiversion.usdoj.gov</w:t>
        </w:r>
      </w:hyperlink>
    </w:p>
    <w:p w14:paraId="460F53D7" w14:textId="77777777" w:rsidR="009F708B" w:rsidRPr="00683A81" w:rsidRDefault="009F708B">
      <w:pPr>
        <w:pStyle w:val="BodyText"/>
        <w:tabs>
          <w:tab w:val="right" w:leader="dot" w:pos="10897"/>
        </w:tabs>
        <w:kinsoku w:val="0"/>
        <w:overflowPunct w:val="0"/>
        <w:ind w:left="1180"/>
      </w:pPr>
      <w:r w:rsidRPr="00683A81">
        <w:t>Tulsa</w:t>
      </w:r>
      <w:r w:rsidRPr="00683A81">
        <w:tab/>
        <w:t>918-459-9600</w:t>
      </w:r>
    </w:p>
    <w:p w14:paraId="55102B15" w14:textId="77777777" w:rsidR="009F708B" w:rsidRPr="00683A81" w:rsidRDefault="009F708B">
      <w:pPr>
        <w:pStyle w:val="BodyText"/>
        <w:tabs>
          <w:tab w:val="right" w:leader="dot" w:pos="10897"/>
        </w:tabs>
        <w:kinsoku w:val="0"/>
        <w:overflowPunct w:val="0"/>
        <w:ind w:left="1180"/>
      </w:pPr>
      <w:r w:rsidRPr="00683A81">
        <w:t>Registration</w:t>
      </w:r>
      <w:r w:rsidRPr="00683A81">
        <w:rPr>
          <w:spacing w:val="-2"/>
        </w:rPr>
        <w:t xml:space="preserve"> </w:t>
      </w:r>
      <w:r w:rsidRPr="00683A81">
        <w:t>(OK</w:t>
      </w:r>
      <w:r w:rsidRPr="00683A81">
        <w:rPr>
          <w:spacing w:val="-1"/>
        </w:rPr>
        <w:t xml:space="preserve"> </w:t>
      </w:r>
      <w:r w:rsidRPr="00683A81">
        <w:t>&amp; TX)</w:t>
      </w:r>
      <w:r w:rsidRPr="00683A81">
        <w:tab/>
        <w:t>888-336-4704</w:t>
      </w:r>
    </w:p>
    <w:p w14:paraId="6851A582" w14:textId="77777777" w:rsidR="009F708B" w:rsidRPr="00683A81" w:rsidRDefault="009F708B">
      <w:pPr>
        <w:pStyle w:val="BodyText"/>
        <w:kinsoku w:val="0"/>
        <w:overflowPunct w:val="0"/>
        <w:spacing w:before="240"/>
        <w:ind w:left="460"/>
      </w:pPr>
      <w:r w:rsidRPr="00683A81">
        <w:rPr>
          <w:b/>
          <w:bCs/>
        </w:rPr>
        <w:t>FDA</w:t>
      </w:r>
      <w:r w:rsidRPr="00683A81">
        <w:t>,</w:t>
      </w:r>
      <w:r w:rsidRPr="00683A81">
        <w:rPr>
          <w:spacing w:val="-5"/>
        </w:rPr>
        <w:t xml:space="preserve"> </w:t>
      </w:r>
      <w:r w:rsidRPr="00683A81">
        <w:t>Food</w:t>
      </w:r>
      <w:r w:rsidRPr="00683A81">
        <w:rPr>
          <w:spacing w:val="-5"/>
        </w:rPr>
        <w:t xml:space="preserve"> </w:t>
      </w:r>
      <w:r w:rsidRPr="00683A81">
        <w:t>and</w:t>
      </w:r>
      <w:r w:rsidRPr="00683A81">
        <w:rPr>
          <w:spacing w:val="-2"/>
        </w:rPr>
        <w:t xml:space="preserve"> </w:t>
      </w:r>
      <w:r w:rsidRPr="00683A81">
        <w:t>Drug</w:t>
      </w:r>
      <w:r w:rsidRPr="00683A81">
        <w:rPr>
          <w:spacing w:val="-2"/>
        </w:rPr>
        <w:t xml:space="preserve"> </w:t>
      </w:r>
      <w:r w:rsidRPr="00683A81">
        <w:t>Administration</w:t>
      </w:r>
    </w:p>
    <w:p w14:paraId="1F47671C" w14:textId="77777777" w:rsidR="009F708B" w:rsidRPr="00683A81" w:rsidRDefault="009F708B">
      <w:pPr>
        <w:pStyle w:val="BodyText"/>
        <w:tabs>
          <w:tab w:val="right" w:leader="dot" w:pos="10897"/>
        </w:tabs>
        <w:kinsoku w:val="0"/>
        <w:overflowPunct w:val="0"/>
        <w:ind w:left="460"/>
      </w:pPr>
      <w:r w:rsidRPr="00683A81">
        <w:t>10903</w:t>
      </w:r>
      <w:r w:rsidRPr="00683A81">
        <w:rPr>
          <w:spacing w:val="-1"/>
        </w:rPr>
        <w:t xml:space="preserve"> </w:t>
      </w:r>
      <w:r w:rsidRPr="00683A81">
        <w:t>New</w:t>
      </w:r>
      <w:r w:rsidRPr="00683A81">
        <w:rPr>
          <w:spacing w:val="-1"/>
        </w:rPr>
        <w:t xml:space="preserve"> </w:t>
      </w:r>
      <w:r w:rsidRPr="00683A81">
        <w:t>Hampshire</w:t>
      </w:r>
      <w:r w:rsidRPr="00683A81">
        <w:rPr>
          <w:spacing w:val="1"/>
        </w:rPr>
        <w:t xml:space="preserve"> </w:t>
      </w:r>
      <w:r w:rsidRPr="00683A81">
        <w:t>Ave</w:t>
      </w:r>
      <w:r w:rsidRPr="00683A81">
        <w:tab/>
        <w:t>888-463-6332</w:t>
      </w:r>
    </w:p>
    <w:p w14:paraId="114B72D1" w14:textId="77777777" w:rsidR="009F708B" w:rsidRPr="00683A81" w:rsidRDefault="009F708B">
      <w:pPr>
        <w:pStyle w:val="BodyText"/>
        <w:tabs>
          <w:tab w:val="left" w:leader="dot" w:pos="9591"/>
        </w:tabs>
        <w:kinsoku w:val="0"/>
        <w:overflowPunct w:val="0"/>
        <w:ind w:left="460"/>
      </w:pPr>
      <w:r w:rsidRPr="00683A81">
        <w:t>Silver</w:t>
      </w:r>
      <w:r w:rsidRPr="00683A81">
        <w:rPr>
          <w:spacing w:val="-7"/>
        </w:rPr>
        <w:t xml:space="preserve"> </w:t>
      </w:r>
      <w:r w:rsidRPr="00683A81">
        <w:t>Spring,</w:t>
      </w:r>
      <w:r w:rsidRPr="00683A81">
        <w:rPr>
          <w:spacing w:val="-3"/>
        </w:rPr>
        <w:t xml:space="preserve"> </w:t>
      </w:r>
      <w:r w:rsidRPr="00683A81">
        <w:t>MD</w:t>
      </w:r>
      <w:r w:rsidRPr="00683A81">
        <w:rPr>
          <w:spacing w:val="-4"/>
        </w:rPr>
        <w:t xml:space="preserve"> </w:t>
      </w:r>
      <w:r w:rsidRPr="00683A81">
        <w:t>20993</w:t>
      </w:r>
      <w:r w:rsidRPr="00683A81">
        <w:tab/>
      </w:r>
      <w:hyperlink r:id="rId24" w:history="1">
        <w:r w:rsidRPr="00683A81">
          <w:t>www.fda.gov</w:t>
        </w:r>
      </w:hyperlink>
    </w:p>
    <w:p w14:paraId="16808702" w14:textId="77777777" w:rsidR="009F708B" w:rsidRPr="00683A81" w:rsidRDefault="009F708B">
      <w:pPr>
        <w:pStyle w:val="BodyText"/>
        <w:tabs>
          <w:tab w:val="right" w:leader="dot" w:pos="10897"/>
        </w:tabs>
        <w:kinsoku w:val="0"/>
        <w:overflowPunct w:val="0"/>
        <w:spacing w:before="238"/>
        <w:ind w:left="460"/>
      </w:pPr>
      <w:r w:rsidRPr="00683A81">
        <w:rPr>
          <w:b/>
          <w:bCs/>
        </w:rPr>
        <w:t>NABP</w:t>
      </w:r>
      <w:r w:rsidRPr="00683A81">
        <w:t>,</w:t>
      </w:r>
      <w:r w:rsidRPr="00683A81">
        <w:rPr>
          <w:spacing w:val="-1"/>
        </w:rPr>
        <w:t xml:space="preserve"> </w:t>
      </w:r>
      <w:r w:rsidRPr="00683A81">
        <w:t>National Association of</w:t>
      </w:r>
      <w:r w:rsidRPr="00683A81">
        <w:rPr>
          <w:spacing w:val="-1"/>
        </w:rPr>
        <w:t xml:space="preserve"> </w:t>
      </w:r>
      <w:r w:rsidRPr="00683A81">
        <w:t>Boards of</w:t>
      </w:r>
      <w:r w:rsidRPr="00683A81">
        <w:rPr>
          <w:spacing w:val="-2"/>
        </w:rPr>
        <w:t xml:space="preserve"> </w:t>
      </w:r>
      <w:r w:rsidRPr="00683A81">
        <w:t>Pharmacy</w:t>
      </w:r>
      <w:r w:rsidRPr="00683A81">
        <w:tab/>
        <w:t>847-391-4406</w:t>
      </w:r>
    </w:p>
    <w:p w14:paraId="5BC80B5A" w14:textId="1AB9B476" w:rsidR="009F708B" w:rsidRPr="00683A81" w:rsidRDefault="009F708B">
      <w:pPr>
        <w:pStyle w:val="BodyText"/>
        <w:tabs>
          <w:tab w:val="left" w:leader="dot" w:pos="9171"/>
        </w:tabs>
        <w:kinsoku w:val="0"/>
        <w:overflowPunct w:val="0"/>
        <w:ind w:left="460"/>
      </w:pPr>
      <w:r w:rsidRPr="00683A81">
        <w:t>1600</w:t>
      </w:r>
      <w:r w:rsidRPr="00683A81">
        <w:rPr>
          <w:spacing w:val="-6"/>
        </w:rPr>
        <w:t xml:space="preserve"> </w:t>
      </w:r>
      <w:proofErr w:type="spellStart"/>
      <w:r w:rsidRPr="00683A81">
        <w:t>Feehanville</w:t>
      </w:r>
      <w:proofErr w:type="spellEnd"/>
      <w:r w:rsidRPr="00683A81">
        <w:rPr>
          <w:spacing w:val="-7"/>
        </w:rPr>
        <w:t xml:space="preserve"> </w:t>
      </w:r>
      <w:r w:rsidRPr="00683A81">
        <w:t>Drive</w:t>
      </w:r>
      <w:r w:rsidRPr="00683A81">
        <w:tab/>
        <w:t>fax</w:t>
      </w:r>
      <w:r w:rsidRPr="00683A81">
        <w:rPr>
          <w:spacing w:val="-4"/>
        </w:rPr>
        <w:t xml:space="preserve"> </w:t>
      </w:r>
      <w:r w:rsidRPr="00683A81">
        <w:t>847-391-4</w:t>
      </w:r>
      <w:r w:rsidR="00764E20" w:rsidRPr="00683A81">
        <w:t>400</w:t>
      </w:r>
    </w:p>
    <w:p w14:paraId="24685B4E" w14:textId="2B7DFC2E" w:rsidR="009F708B" w:rsidRPr="00683A81" w:rsidRDefault="009F708B">
      <w:pPr>
        <w:pStyle w:val="BodyText"/>
        <w:tabs>
          <w:tab w:val="left" w:leader="dot" w:pos="6745"/>
        </w:tabs>
        <w:kinsoku w:val="0"/>
        <w:overflowPunct w:val="0"/>
        <w:ind w:left="460"/>
      </w:pPr>
      <w:r w:rsidRPr="00683A81">
        <w:t>Mount</w:t>
      </w:r>
      <w:r w:rsidRPr="00683A81">
        <w:rPr>
          <w:spacing w:val="-6"/>
        </w:rPr>
        <w:t xml:space="preserve"> </w:t>
      </w:r>
      <w:r w:rsidRPr="00683A81">
        <w:t>Prospect,</w:t>
      </w:r>
      <w:r w:rsidRPr="00683A81">
        <w:rPr>
          <w:spacing w:val="-1"/>
        </w:rPr>
        <w:t xml:space="preserve"> </w:t>
      </w:r>
      <w:r w:rsidRPr="00683A81">
        <w:t>IL</w:t>
      </w:r>
      <w:r w:rsidRPr="00683A81">
        <w:rPr>
          <w:spacing w:val="-4"/>
        </w:rPr>
        <w:t xml:space="preserve"> </w:t>
      </w:r>
      <w:r w:rsidRPr="00683A81">
        <w:t>60056</w:t>
      </w:r>
      <w:r w:rsidR="00045DD6" w:rsidRPr="00683A81">
        <w:t>……………………………….</w:t>
      </w:r>
      <w:r w:rsidRPr="00683A81">
        <w:t>e-mail:</w:t>
      </w:r>
      <w:r w:rsidRPr="00683A81">
        <w:rPr>
          <w:spacing w:val="-4"/>
        </w:rPr>
        <w:t xml:space="preserve"> </w:t>
      </w:r>
      <w:hyperlink r:id="rId25" w:history="1">
        <w:r w:rsidR="00045DD6" w:rsidRPr="00683A81">
          <w:rPr>
            <w:rStyle w:val="Hyperlink"/>
          </w:rPr>
          <w:t>help@nabp.pharmacy</w:t>
        </w:r>
        <w:r w:rsidR="00045DD6" w:rsidRPr="00683A81">
          <w:rPr>
            <w:rStyle w:val="Hyperlink"/>
            <w:spacing w:val="-4"/>
          </w:rPr>
          <w:t xml:space="preserve"> </w:t>
        </w:r>
      </w:hyperlink>
      <w:r w:rsidRPr="00683A81">
        <w:t>/</w:t>
      </w:r>
      <w:hyperlink r:id="rId26" w:history="1">
        <w:r w:rsidR="00045DD6" w:rsidRPr="00683A81">
          <w:rPr>
            <w:rStyle w:val="Hyperlink"/>
          </w:rPr>
          <w:t>www.nabp.pharmcay</w:t>
        </w:r>
      </w:hyperlink>
    </w:p>
    <w:p w14:paraId="5283907C" w14:textId="77777777" w:rsidR="009F708B" w:rsidRPr="00683A81" w:rsidRDefault="009F708B">
      <w:pPr>
        <w:pStyle w:val="BodyText"/>
        <w:tabs>
          <w:tab w:val="right" w:leader="dot" w:pos="10897"/>
        </w:tabs>
        <w:kinsoku w:val="0"/>
        <w:overflowPunct w:val="0"/>
        <w:spacing w:before="240"/>
        <w:ind w:left="460"/>
      </w:pPr>
      <w:r w:rsidRPr="00683A81">
        <w:rPr>
          <w:b/>
          <w:bCs/>
        </w:rPr>
        <w:t>NACDS</w:t>
      </w:r>
      <w:r w:rsidRPr="00683A81">
        <w:t>,</w:t>
      </w:r>
      <w:r w:rsidRPr="00683A81">
        <w:rPr>
          <w:spacing w:val="-4"/>
        </w:rPr>
        <w:t xml:space="preserve"> </w:t>
      </w:r>
      <w:r w:rsidRPr="00683A81">
        <w:t>National Association</w:t>
      </w:r>
      <w:r w:rsidRPr="00683A81">
        <w:rPr>
          <w:spacing w:val="-3"/>
        </w:rPr>
        <w:t xml:space="preserve"> </w:t>
      </w:r>
      <w:r w:rsidRPr="00683A81">
        <w:t>of</w:t>
      </w:r>
      <w:r w:rsidRPr="00683A81">
        <w:rPr>
          <w:spacing w:val="-1"/>
        </w:rPr>
        <w:t xml:space="preserve"> </w:t>
      </w:r>
      <w:r w:rsidRPr="00683A81">
        <w:t>Chain</w:t>
      </w:r>
      <w:r w:rsidRPr="00683A81">
        <w:rPr>
          <w:spacing w:val="-1"/>
        </w:rPr>
        <w:t xml:space="preserve"> </w:t>
      </w:r>
      <w:r w:rsidRPr="00683A81">
        <w:t>Drug</w:t>
      </w:r>
      <w:r w:rsidRPr="00683A81">
        <w:rPr>
          <w:spacing w:val="-3"/>
        </w:rPr>
        <w:t xml:space="preserve"> </w:t>
      </w:r>
      <w:r w:rsidRPr="00683A81">
        <w:t>Stores</w:t>
      </w:r>
      <w:r w:rsidRPr="00683A81">
        <w:tab/>
        <w:t>703-549-3001</w:t>
      </w:r>
    </w:p>
    <w:p w14:paraId="1C4AB406" w14:textId="77777777" w:rsidR="009F708B" w:rsidRPr="00683A81" w:rsidRDefault="009F708B">
      <w:pPr>
        <w:pStyle w:val="BodyText"/>
        <w:tabs>
          <w:tab w:val="left" w:leader="dot" w:pos="9171"/>
        </w:tabs>
        <w:kinsoku w:val="0"/>
        <w:overflowPunct w:val="0"/>
        <w:ind w:left="460"/>
      </w:pPr>
      <w:r w:rsidRPr="00683A81">
        <w:t>1776</w:t>
      </w:r>
      <w:r w:rsidRPr="00683A81">
        <w:rPr>
          <w:spacing w:val="-1"/>
        </w:rPr>
        <w:t xml:space="preserve"> </w:t>
      </w:r>
      <w:r w:rsidRPr="00683A81">
        <w:t>Wilson</w:t>
      </w:r>
      <w:r w:rsidRPr="00683A81">
        <w:rPr>
          <w:spacing w:val="-2"/>
        </w:rPr>
        <w:t xml:space="preserve"> </w:t>
      </w:r>
      <w:r w:rsidRPr="00683A81">
        <w:t>Blvd,</w:t>
      </w:r>
      <w:r w:rsidRPr="00683A81">
        <w:rPr>
          <w:spacing w:val="-3"/>
        </w:rPr>
        <w:t xml:space="preserve"> </w:t>
      </w:r>
      <w:r w:rsidRPr="00683A81">
        <w:t>Ste</w:t>
      </w:r>
      <w:r w:rsidRPr="00683A81">
        <w:rPr>
          <w:spacing w:val="-5"/>
        </w:rPr>
        <w:t xml:space="preserve"> </w:t>
      </w:r>
      <w:r w:rsidRPr="00683A81">
        <w:t>200</w:t>
      </w:r>
      <w:r w:rsidRPr="00683A81">
        <w:tab/>
        <w:t>fax</w:t>
      </w:r>
      <w:r w:rsidRPr="00683A81">
        <w:rPr>
          <w:spacing w:val="-4"/>
        </w:rPr>
        <w:t xml:space="preserve"> </w:t>
      </w:r>
      <w:r w:rsidRPr="00683A81">
        <w:t>703-836-4869</w:t>
      </w:r>
    </w:p>
    <w:p w14:paraId="78E90EE3" w14:textId="30D19A4C" w:rsidR="009F708B" w:rsidRPr="00683A81" w:rsidRDefault="009F708B">
      <w:pPr>
        <w:pStyle w:val="BodyText"/>
        <w:tabs>
          <w:tab w:val="left" w:leader="dot" w:pos="9392"/>
        </w:tabs>
        <w:kinsoku w:val="0"/>
        <w:overflowPunct w:val="0"/>
        <w:ind w:left="460"/>
      </w:pPr>
      <w:r w:rsidRPr="00683A81">
        <w:t>Arlington,</w:t>
      </w:r>
      <w:r w:rsidRPr="00683A81">
        <w:rPr>
          <w:spacing w:val="-6"/>
        </w:rPr>
        <w:t xml:space="preserve"> </w:t>
      </w:r>
      <w:r w:rsidRPr="00683A81">
        <w:t>VA</w:t>
      </w:r>
      <w:r w:rsidRPr="00683A81">
        <w:rPr>
          <w:spacing w:val="-7"/>
        </w:rPr>
        <w:t xml:space="preserve"> </w:t>
      </w:r>
      <w:r w:rsidRPr="00683A81">
        <w:t>22209</w:t>
      </w:r>
      <w:r w:rsidR="00426962" w:rsidRPr="00683A81">
        <w:t>………………………………………</w:t>
      </w:r>
      <w:r w:rsidR="0078799D" w:rsidRPr="00683A81">
        <w:t>….</w:t>
      </w:r>
      <w:r w:rsidR="00426962" w:rsidRPr="00683A81">
        <w:t xml:space="preserve">e-mail: </w:t>
      </w:r>
      <w:hyperlink r:id="rId27" w:history="1">
        <w:r w:rsidR="00426962" w:rsidRPr="00683A81">
          <w:rPr>
            <w:rStyle w:val="Hyperlink"/>
          </w:rPr>
          <w:t>conactus@nacds.org</w:t>
        </w:r>
      </w:hyperlink>
      <w:r w:rsidR="00426962" w:rsidRPr="00683A81">
        <w:t xml:space="preserve"> / </w:t>
      </w:r>
      <w:hyperlink r:id="rId28" w:history="1">
        <w:r w:rsidRPr="00683A81">
          <w:t>www.nacds.org</w:t>
        </w:r>
      </w:hyperlink>
    </w:p>
    <w:p w14:paraId="1FED09F6" w14:textId="77777777" w:rsidR="009F708B" w:rsidRPr="00683A81" w:rsidRDefault="009F708B">
      <w:pPr>
        <w:pStyle w:val="BodyText"/>
        <w:tabs>
          <w:tab w:val="right" w:leader="dot" w:pos="10895"/>
        </w:tabs>
        <w:kinsoku w:val="0"/>
        <w:overflowPunct w:val="0"/>
        <w:spacing w:before="240"/>
        <w:ind w:left="460"/>
      </w:pPr>
      <w:r w:rsidRPr="00683A81">
        <w:rPr>
          <w:b/>
          <w:bCs/>
        </w:rPr>
        <w:t>NCPA</w:t>
      </w:r>
      <w:r w:rsidRPr="00683A81">
        <w:t>,</w:t>
      </w:r>
      <w:r w:rsidRPr="00683A81">
        <w:rPr>
          <w:spacing w:val="-1"/>
        </w:rPr>
        <w:t xml:space="preserve"> </w:t>
      </w:r>
      <w:r w:rsidRPr="00683A81">
        <w:t>National Community</w:t>
      </w:r>
      <w:r w:rsidRPr="00683A81">
        <w:rPr>
          <w:spacing w:val="-1"/>
        </w:rPr>
        <w:t xml:space="preserve"> </w:t>
      </w:r>
      <w:r w:rsidRPr="00683A81">
        <w:t>Pharmacists Association</w:t>
      </w:r>
      <w:r w:rsidRPr="00683A81">
        <w:tab/>
        <w:t>800-544-7447</w:t>
      </w:r>
    </w:p>
    <w:p w14:paraId="63A3E0A1" w14:textId="77777777" w:rsidR="009F708B" w:rsidRPr="00683A81" w:rsidRDefault="009F708B">
      <w:pPr>
        <w:pStyle w:val="BodyText"/>
        <w:tabs>
          <w:tab w:val="left" w:leader="dot" w:pos="9171"/>
        </w:tabs>
        <w:kinsoku w:val="0"/>
        <w:overflowPunct w:val="0"/>
        <w:ind w:left="460"/>
      </w:pPr>
      <w:r w:rsidRPr="00683A81">
        <w:t>100</w:t>
      </w:r>
      <w:r w:rsidRPr="00683A81">
        <w:rPr>
          <w:spacing w:val="-5"/>
        </w:rPr>
        <w:t xml:space="preserve"> </w:t>
      </w:r>
      <w:r w:rsidRPr="00683A81">
        <w:t>Daingerfield</w:t>
      </w:r>
      <w:r w:rsidRPr="00683A81">
        <w:rPr>
          <w:spacing w:val="-6"/>
        </w:rPr>
        <w:t xml:space="preserve"> </w:t>
      </w:r>
      <w:r w:rsidRPr="00683A81">
        <w:t>Road</w:t>
      </w:r>
      <w:r w:rsidRPr="00683A81">
        <w:tab/>
        <w:t>fax</w:t>
      </w:r>
      <w:r w:rsidRPr="00683A81">
        <w:rPr>
          <w:spacing w:val="-4"/>
        </w:rPr>
        <w:t xml:space="preserve"> </w:t>
      </w:r>
      <w:r w:rsidRPr="00683A81">
        <w:t>703-683-3619</w:t>
      </w:r>
    </w:p>
    <w:p w14:paraId="20ED7E85" w14:textId="77777777" w:rsidR="009F708B" w:rsidRPr="00683A81" w:rsidRDefault="009F708B">
      <w:pPr>
        <w:pStyle w:val="BodyText"/>
        <w:tabs>
          <w:tab w:val="left" w:leader="dot" w:pos="6534"/>
        </w:tabs>
        <w:kinsoku w:val="0"/>
        <w:overflowPunct w:val="0"/>
        <w:ind w:left="460"/>
      </w:pPr>
      <w:r w:rsidRPr="00683A81">
        <w:t>Alexandria,</w:t>
      </w:r>
      <w:r w:rsidRPr="00683A81">
        <w:rPr>
          <w:spacing w:val="-5"/>
        </w:rPr>
        <w:t xml:space="preserve"> </w:t>
      </w:r>
      <w:r w:rsidRPr="00683A81">
        <w:t>VA</w:t>
      </w:r>
      <w:r w:rsidRPr="00683A81">
        <w:rPr>
          <w:spacing w:val="-7"/>
        </w:rPr>
        <w:t xml:space="preserve"> </w:t>
      </w:r>
      <w:r w:rsidRPr="00683A81">
        <w:t>22314</w:t>
      </w:r>
      <w:r w:rsidRPr="00683A81">
        <w:tab/>
        <w:t>e-mail:</w:t>
      </w:r>
      <w:r w:rsidRPr="00683A81">
        <w:rPr>
          <w:spacing w:val="-6"/>
        </w:rPr>
        <w:t xml:space="preserve"> </w:t>
      </w:r>
      <w:hyperlink r:id="rId29" w:history="1">
        <w:r w:rsidRPr="00683A81">
          <w:t>info@ncpanet.org</w:t>
        </w:r>
        <w:r w:rsidRPr="00683A81">
          <w:rPr>
            <w:spacing w:val="-7"/>
          </w:rPr>
          <w:t xml:space="preserve"> </w:t>
        </w:r>
      </w:hyperlink>
      <w:r w:rsidRPr="00683A81">
        <w:t>/</w:t>
      </w:r>
      <w:r w:rsidRPr="00683A81">
        <w:rPr>
          <w:spacing w:val="-6"/>
        </w:rPr>
        <w:t xml:space="preserve"> </w:t>
      </w:r>
      <w:hyperlink r:id="rId30" w:history="1">
        <w:r w:rsidRPr="00683A81">
          <w:t>www.ncpanet.org</w:t>
        </w:r>
      </w:hyperlink>
    </w:p>
    <w:p w14:paraId="521B7BB9" w14:textId="77777777" w:rsidR="009F708B" w:rsidRPr="00683A81" w:rsidRDefault="009F708B">
      <w:pPr>
        <w:pStyle w:val="BodyText"/>
        <w:tabs>
          <w:tab w:val="right" w:leader="dot" w:pos="10897"/>
        </w:tabs>
        <w:kinsoku w:val="0"/>
        <w:overflowPunct w:val="0"/>
        <w:spacing w:before="240"/>
        <w:ind w:left="460"/>
      </w:pPr>
      <w:r w:rsidRPr="00683A81">
        <w:rPr>
          <w:b/>
          <w:bCs/>
        </w:rPr>
        <w:t>NCPDP</w:t>
      </w:r>
      <w:r w:rsidRPr="00683A81">
        <w:t>,</w:t>
      </w:r>
      <w:r w:rsidRPr="00683A81">
        <w:rPr>
          <w:spacing w:val="-1"/>
        </w:rPr>
        <w:t xml:space="preserve"> </w:t>
      </w:r>
      <w:r w:rsidRPr="00683A81">
        <w:t>National Council for</w:t>
      </w:r>
      <w:r w:rsidRPr="00683A81">
        <w:rPr>
          <w:spacing w:val="-2"/>
        </w:rPr>
        <w:t xml:space="preserve"> </w:t>
      </w:r>
      <w:r w:rsidRPr="00683A81">
        <w:t>Prescription</w:t>
      </w:r>
      <w:r w:rsidRPr="00683A81">
        <w:rPr>
          <w:spacing w:val="-3"/>
        </w:rPr>
        <w:t xml:space="preserve"> </w:t>
      </w:r>
      <w:r w:rsidRPr="00683A81">
        <w:t>Drug Programs</w:t>
      </w:r>
      <w:r w:rsidRPr="00683A81">
        <w:tab/>
        <w:t>480-477-1000</w:t>
      </w:r>
    </w:p>
    <w:p w14:paraId="03664605" w14:textId="77777777" w:rsidR="009F708B" w:rsidRPr="00683A81" w:rsidRDefault="009F708B">
      <w:pPr>
        <w:pStyle w:val="BodyText"/>
        <w:tabs>
          <w:tab w:val="left" w:leader="dot" w:pos="9171"/>
        </w:tabs>
        <w:kinsoku w:val="0"/>
        <w:overflowPunct w:val="0"/>
        <w:ind w:left="460"/>
      </w:pPr>
      <w:r w:rsidRPr="00683A81">
        <w:t>9240</w:t>
      </w:r>
      <w:r w:rsidRPr="00683A81">
        <w:rPr>
          <w:spacing w:val="-1"/>
        </w:rPr>
        <w:t xml:space="preserve"> </w:t>
      </w:r>
      <w:r w:rsidRPr="00683A81">
        <w:t>E</w:t>
      </w:r>
      <w:r w:rsidRPr="00683A81">
        <w:rPr>
          <w:spacing w:val="-2"/>
        </w:rPr>
        <w:t xml:space="preserve"> </w:t>
      </w:r>
      <w:r w:rsidRPr="00683A81">
        <w:t>Raintree</w:t>
      </w:r>
      <w:r w:rsidRPr="00683A81">
        <w:rPr>
          <w:spacing w:val="-2"/>
        </w:rPr>
        <w:t xml:space="preserve"> </w:t>
      </w:r>
      <w:r w:rsidRPr="00683A81">
        <w:t>Dr</w:t>
      </w:r>
      <w:r w:rsidRPr="00683A81">
        <w:tab/>
        <w:t>fax</w:t>
      </w:r>
      <w:r w:rsidRPr="00683A81">
        <w:rPr>
          <w:spacing w:val="-4"/>
        </w:rPr>
        <w:t xml:space="preserve"> </w:t>
      </w:r>
      <w:r w:rsidRPr="00683A81">
        <w:t>480-767-1042</w:t>
      </w:r>
    </w:p>
    <w:p w14:paraId="0598F12E" w14:textId="77777777" w:rsidR="009F708B" w:rsidRPr="00683A81" w:rsidRDefault="009F708B">
      <w:pPr>
        <w:pStyle w:val="BodyText"/>
        <w:tabs>
          <w:tab w:val="left" w:leader="dot" w:pos="6824"/>
        </w:tabs>
        <w:kinsoku w:val="0"/>
        <w:overflowPunct w:val="0"/>
        <w:ind w:left="460"/>
      </w:pPr>
      <w:r w:rsidRPr="00683A81">
        <w:t>Scottsdale,</w:t>
      </w:r>
      <w:r w:rsidRPr="00683A81">
        <w:rPr>
          <w:spacing w:val="-6"/>
        </w:rPr>
        <w:t xml:space="preserve"> </w:t>
      </w:r>
      <w:r w:rsidRPr="00683A81">
        <w:t>AZ</w:t>
      </w:r>
      <w:r w:rsidRPr="00683A81">
        <w:rPr>
          <w:spacing w:val="-6"/>
        </w:rPr>
        <w:t xml:space="preserve"> </w:t>
      </w:r>
      <w:r w:rsidRPr="00683A81">
        <w:t>85260-7518</w:t>
      </w:r>
      <w:r w:rsidRPr="00683A81">
        <w:tab/>
        <w:t>e-mail:</w:t>
      </w:r>
      <w:r w:rsidRPr="00683A81">
        <w:rPr>
          <w:spacing w:val="-7"/>
        </w:rPr>
        <w:t xml:space="preserve"> </w:t>
      </w:r>
      <w:hyperlink r:id="rId31" w:history="1">
        <w:r w:rsidRPr="00683A81">
          <w:t>info@ncpdp.org</w:t>
        </w:r>
        <w:r w:rsidRPr="00683A81">
          <w:rPr>
            <w:spacing w:val="-6"/>
          </w:rPr>
          <w:t xml:space="preserve"> </w:t>
        </w:r>
      </w:hyperlink>
      <w:r w:rsidRPr="00683A81">
        <w:t>/</w:t>
      </w:r>
      <w:r w:rsidRPr="00683A81">
        <w:rPr>
          <w:spacing w:val="-5"/>
        </w:rPr>
        <w:t xml:space="preserve"> </w:t>
      </w:r>
      <w:hyperlink r:id="rId32" w:history="1">
        <w:r w:rsidRPr="00683A81">
          <w:t>www.ncpdp.org</w:t>
        </w:r>
      </w:hyperlink>
    </w:p>
    <w:p w14:paraId="57693080" w14:textId="77777777" w:rsidR="009F708B" w:rsidRPr="00683A81" w:rsidRDefault="009F708B">
      <w:pPr>
        <w:pStyle w:val="BodyText"/>
        <w:tabs>
          <w:tab w:val="right" w:leader="dot" w:pos="10897"/>
        </w:tabs>
        <w:kinsoku w:val="0"/>
        <w:overflowPunct w:val="0"/>
        <w:spacing w:before="240"/>
        <w:ind w:left="460"/>
      </w:pPr>
      <w:r w:rsidRPr="00683A81">
        <w:rPr>
          <w:b/>
          <w:bCs/>
        </w:rPr>
        <w:t>OPhA</w:t>
      </w:r>
      <w:r w:rsidRPr="00683A81">
        <w:t>,</w:t>
      </w:r>
      <w:r w:rsidRPr="00683A81">
        <w:rPr>
          <w:spacing w:val="-1"/>
        </w:rPr>
        <w:t xml:space="preserve"> </w:t>
      </w:r>
      <w:r w:rsidRPr="00683A81">
        <w:t>Oklahoma</w:t>
      </w:r>
      <w:r w:rsidRPr="00683A81">
        <w:rPr>
          <w:spacing w:val="-1"/>
        </w:rPr>
        <w:t xml:space="preserve"> </w:t>
      </w:r>
      <w:r w:rsidRPr="00683A81">
        <w:t>Pharmacists</w:t>
      </w:r>
      <w:r w:rsidRPr="00683A81">
        <w:rPr>
          <w:spacing w:val="-3"/>
        </w:rPr>
        <w:t xml:space="preserve"> </w:t>
      </w:r>
      <w:r w:rsidRPr="00683A81">
        <w:t>Association</w:t>
      </w:r>
      <w:r w:rsidRPr="00683A81">
        <w:tab/>
        <w:t>405-528-3338</w:t>
      </w:r>
    </w:p>
    <w:p w14:paraId="79768094" w14:textId="77777777" w:rsidR="009F708B" w:rsidRPr="00683A81" w:rsidRDefault="009F708B">
      <w:pPr>
        <w:pStyle w:val="BodyText"/>
        <w:tabs>
          <w:tab w:val="left" w:leader="dot" w:pos="9171"/>
        </w:tabs>
        <w:kinsoku w:val="0"/>
        <w:overflowPunct w:val="0"/>
        <w:ind w:left="460"/>
      </w:pPr>
      <w:r w:rsidRPr="00683A81">
        <w:t>3000</w:t>
      </w:r>
      <w:r w:rsidRPr="00683A81">
        <w:rPr>
          <w:spacing w:val="-4"/>
        </w:rPr>
        <w:t xml:space="preserve"> </w:t>
      </w:r>
      <w:r w:rsidRPr="00683A81">
        <w:t>E.</w:t>
      </w:r>
      <w:r w:rsidRPr="00683A81">
        <w:rPr>
          <w:spacing w:val="-1"/>
        </w:rPr>
        <w:t xml:space="preserve"> </w:t>
      </w:r>
      <w:r w:rsidRPr="00683A81">
        <w:t>Memorial</w:t>
      </w:r>
      <w:r w:rsidRPr="00683A81">
        <w:rPr>
          <w:spacing w:val="-3"/>
        </w:rPr>
        <w:t xml:space="preserve"> </w:t>
      </w:r>
      <w:r w:rsidRPr="00683A81">
        <w:t>Rd</w:t>
      </w:r>
      <w:r w:rsidRPr="00683A81">
        <w:tab/>
        <w:t>fax</w:t>
      </w:r>
      <w:r w:rsidRPr="00683A81">
        <w:rPr>
          <w:spacing w:val="-4"/>
        </w:rPr>
        <w:t xml:space="preserve"> </w:t>
      </w:r>
      <w:r w:rsidRPr="00683A81">
        <w:t>405-528-1417</w:t>
      </w:r>
    </w:p>
    <w:p w14:paraId="522FA50D" w14:textId="77777777" w:rsidR="009F708B" w:rsidRPr="00683A81" w:rsidRDefault="009F708B">
      <w:pPr>
        <w:pStyle w:val="BodyText"/>
        <w:tabs>
          <w:tab w:val="left" w:leader="dot" w:pos="9378"/>
        </w:tabs>
        <w:kinsoku w:val="0"/>
        <w:overflowPunct w:val="0"/>
        <w:ind w:left="460"/>
      </w:pPr>
      <w:r w:rsidRPr="00683A81">
        <w:t>Edmond,</w:t>
      </w:r>
      <w:r w:rsidRPr="00683A81">
        <w:rPr>
          <w:spacing w:val="-1"/>
        </w:rPr>
        <w:t xml:space="preserve"> </w:t>
      </w:r>
      <w:r w:rsidRPr="00683A81">
        <w:t>OK</w:t>
      </w:r>
      <w:r w:rsidRPr="00683A81">
        <w:rPr>
          <w:spacing w:val="-3"/>
        </w:rPr>
        <w:t xml:space="preserve"> </w:t>
      </w:r>
      <w:r w:rsidRPr="00683A81">
        <w:t>73013</w:t>
      </w:r>
      <w:r w:rsidRPr="00683A81">
        <w:tab/>
      </w:r>
      <w:hyperlink r:id="rId33" w:history="1">
        <w:r w:rsidRPr="00683A81">
          <w:t>www.opha.com</w:t>
        </w:r>
      </w:hyperlink>
    </w:p>
    <w:p w14:paraId="08DBC429" w14:textId="77777777" w:rsidR="009F708B" w:rsidRPr="00683A81" w:rsidRDefault="009F708B">
      <w:pPr>
        <w:pStyle w:val="BodyText"/>
        <w:tabs>
          <w:tab w:val="left" w:leader="dot" w:pos="9378"/>
        </w:tabs>
        <w:kinsoku w:val="0"/>
        <w:overflowPunct w:val="0"/>
        <w:ind w:left="460"/>
        <w:sectPr w:rsidR="009F708B" w:rsidRPr="00683A81">
          <w:pgSz w:w="12240" w:h="15840"/>
          <w:pgMar w:top="660" w:right="300" w:bottom="960" w:left="620" w:header="0" w:footer="772" w:gutter="0"/>
          <w:cols w:space="720"/>
          <w:noEndnote/>
        </w:sectPr>
      </w:pPr>
    </w:p>
    <w:p w14:paraId="7201039A" w14:textId="180BF163" w:rsidR="009F708B" w:rsidRPr="00683A81" w:rsidRDefault="009F708B">
      <w:pPr>
        <w:pStyle w:val="BodyText"/>
        <w:tabs>
          <w:tab w:val="left" w:leader="dot" w:pos="9539"/>
        </w:tabs>
        <w:kinsoku w:val="0"/>
        <w:overflowPunct w:val="0"/>
        <w:spacing w:before="76"/>
        <w:ind w:left="460"/>
      </w:pPr>
      <w:r w:rsidRPr="00683A81">
        <w:rPr>
          <w:b/>
          <w:bCs/>
        </w:rPr>
        <w:lastRenderedPageBreak/>
        <w:t>OPHP</w:t>
      </w:r>
      <w:r w:rsidRPr="00683A81">
        <w:t>,</w:t>
      </w:r>
      <w:r w:rsidRPr="00683A81">
        <w:rPr>
          <w:spacing w:val="-7"/>
        </w:rPr>
        <w:t xml:space="preserve"> </w:t>
      </w:r>
      <w:r w:rsidRPr="00683A81">
        <w:t>Oklahoma</w:t>
      </w:r>
      <w:r w:rsidRPr="00683A81">
        <w:rPr>
          <w:spacing w:val="-8"/>
        </w:rPr>
        <w:t xml:space="preserve"> </w:t>
      </w:r>
      <w:r w:rsidRPr="00683A81">
        <w:t>Pharmacists</w:t>
      </w:r>
      <w:r w:rsidRPr="00683A81">
        <w:rPr>
          <w:spacing w:val="-6"/>
        </w:rPr>
        <w:t xml:space="preserve"> </w:t>
      </w:r>
      <w:r w:rsidRPr="00683A81">
        <w:t>Helping</w:t>
      </w:r>
      <w:r w:rsidRPr="00683A81">
        <w:rPr>
          <w:spacing w:val="-7"/>
        </w:rPr>
        <w:t xml:space="preserve"> </w:t>
      </w:r>
      <w:r w:rsidRPr="00683A81">
        <w:t>Pharmacists</w:t>
      </w:r>
      <w:r w:rsidRPr="00683A81">
        <w:tab/>
        <w:t>405-5</w:t>
      </w:r>
      <w:r w:rsidR="00A73B59" w:rsidRPr="00683A81">
        <w:t>28</w:t>
      </w:r>
      <w:r w:rsidRPr="00683A81">
        <w:t>-</w:t>
      </w:r>
      <w:r w:rsidR="00A27BCD" w:rsidRPr="00683A81">
        <w:t>3338</w:t>
      </w:r>
    </w:p>
    <w:p w14:paraId="2BF41951" w14:textId="1959D9C0" w:rsidR="009F708B" w:rsidRPr="00683A81" w:rsidRDefault="009F708B">
      <w:pPr>
        <w:pStyle w:val="BodyText"/>
        <w:kinsoku w:val="0"/>
        <w:overflowPunct w:val="0"/>
        <w:ind w:left="460"/>
      </w:pPr>
      <w:r w:rsidRPr="00683A81">
        <w:rPr>
          <w:spacing w:val="-1"/>
        </w:rPr>
        <w:t>3000</w:t>
      </w:r>
      <w:r w:rsidRPr="00683A81">
        <w:rPr>
          <w:spacing w:val="19"/>
        </w:rPr>
        <w:t xml:space="preserve"> </w:t>
      </w:r>
      <w:r w:rsidRPr="00683A81">
        <w:rPr>
          <w:spacing w:val="-1"/>
        </w:rPr>
        <w:t>E.</w:t>
      </w:r>
      <w:r w:rsidRPr="00683A81">
        <w:rPr>
          <w:spacing w:val="15"/>
        </w:rPr>
        <w:t xml:space="preserve"> </w:t>
      </w:r>
      <w:r w:rsidRPr="00683A81">
        <w:rPr>
          <w:spacing w:val="-1"/>
        </w:rPr>
        <w:t>Memorial</w:t>
      </w:r>
      <w:r w:rsidRPr="00683A81">
        <w:rPr>
          <w:spacing w:val="16"/>
        </w:rPr>
        <w:t xml:space="preserve"> </w:t>
      </w:r>
      <w:r w:rsidRPr="00683A81">
        <w:rPr>
          <w:spacing w:val="-1"/>
        </w:rPr>
        <w:t>Rd.........................................................................................................</w:t>
      </w:r>
      <w:r w:rsidRPr="00683A81">
        <w:rPr>
          <w:spacing w:val="-35"/>
        </w:rPr>
        <w:t xml:space="preserve"> </w:t>
      </w:r>
      <w:r w:rsidR="00822DCD" w:rsidRPr="00683A81">
        <w:rPr>
          <w:spacing w:val="-35"/>
        </w:rPr>
        <w:t>…</w:t>
      </w:r>
      <w:r w:rsidR="007D6A58" w:rsidRPr="00683A81">
        <w:rPr>
          <w:spacing w:val="-35"/>
        </w:rPr>
        <w:t>…</w:t>
      </w:r>
      <w:r w:rsidR="00A27BCD" w:rsidRPr="00683A81">
        <w:t xml:space="preserve">fax </w:t>
      </w:r>
      <w:r w:rsidR="00822DCD" w:rsidRPr="00683A81">
        <w:t>405-528-1417</w:t>
      </w:r>
    </w:p>
    <w:p w14:paraId="4E7C0155" w14:textId="5CF4564F" w:rsidR="009F708B" w:rsidRPr="00683A81" w:rsidRDefault="009F708B">
      <w:pPr>
        <w:pStyle w:val="BodyText"/>
        <w:tabs>
          <w:tab w:val="left" w:leader="dot" w:pos="8005"/>
        </w:tabs>
        <w:kinsoku w:val="0"/>
        <w:overflowPunct w:val="0"/>
        <w:ind w:left="460"/>
      </w:pPr>
      <w:r w:rsidRPr="00683A81">
        <w:t>Edmond,</w:t>
      </w:r>
      <w:r w:rsidRPr="00683A81">
        <w:rPr>
          <w:spacing w:val="-1"/>
        </w:rPr>
        <w:t xml:space="preserve"> </w:t>
      </w:r>
      <w:r w:rsidRPr="00683A81">
        <w:t>OK</w:t>
      </w:r>
      <w:r w:rsidRPr="00683A81">
        <w:rPr>
          <w:spacing w:val="-1"/>
        </w:rPr>
        <w:t xml:space="preserve"> </w:t>
      </w:r>
      <w:r w:rsidRPr="00683A81">
        <w:t>73013</w:t>
      </w:r>
      <w:r w:rsidRPr="00683A81">
        <w:tab/>
      </w:r>
      <w:r w:rsidR="007D6A58" w:rsidRPr="00683A81">
        <w:t>………</w:t>
      </w:r>
      <w:r w:rsidR="00D14883" w:rsidRPr="00683A81">
        <w:t>……..</w:t>
      </w:r>
      <w:r w:rsidR="007D6A58" w:rsidRPr="00683A81">
        <w:t>.</w:t>
      </w:r>
      <w:hyperlink r:id="rId34" w:history="1">
        <w:r w:rsidR="00D14883" w:rsidRPr="00683A81">
          <w:rPr>
            <w:rStyle w:val="Hyperlink"/>
          </w:rPr>
          <w:t>www.opha.com</w:t>
        </w:r>
      </w:hyperlink>
    </w:p>
    <w:p w14:paraId="064BE99B" w14:textId="77777777" w:rsidR="009F708B" w:rsidRPr="00683A81" w:rsidRDefault="009F708B">
      <w:pPr>
        <w:pStyle w:val="BodyText"/>
        <w:kinsoku w:val="0"/>
        <w:overflowPunct w:val="0"/>
        <w:spacing w:before="10"/>
        <w:ind w:left="0"/>
        <w:rPr>
          <w:sz w:val="20"/>
          <w:szCs w:val="20"/>
        </w:rPr>
      </w:pPr>
    </w:p>
    <w:p w14:paraId="294D9CFA" w14:textId="77777777" w:rsidR="009F708B" w:rsidRPr="00683A81" w:rsidRDefault="009F708B">
      <w:pPr>
        <w:pStyle w:val="BodyText"/>
        <w:tabs>
          <w:tab w:val="left" w:leader="dot" w:pos="9539"/>
        </w:tabs>
        <w:kinsoku w:val="0"/>
        <w:overflowPunct w:val="0"/>
        <w:spacing w:before="1"/>
        <w:ind w:left="460"/>
      </w:pPr>
      <w:r w:rsidRPr="00683A81">
        <w:rPr>
          <w:b/>
          <w:bCs/>
        </w:rPr>
        <w:t>OU</w:t>
      </w:r>
      <w:r w:rsidRPr="00683A81">
        <w:rPr>
          <w:b/>
          <w:bCs/>
          <w:spacing w:val="-4"/>
        </w:rPr>
        <w:t xml:space="preserve"> </w:t>
      </w:r>
      <w:r w:rsidRPr="00683A81">
        <w:rPr>
          <w:b/>
          <w:bCs/>
        </w:rPr>
        <w:t>College</w:t>
      </w:r>
      <w:r w:rsidRPr="00683A81">
        <w:rPr>
          <w:b/>
          <w:bCs/>
          <w:spacing w:val="-4"/>
        </w:rPr>
        <w:t xml:space="preserve"> </w:t>
      </w:r>
      <w:r w:rsidRPr="00683A81">
        <w:rPr>
          <w:b/>
          <w:bCs/>
        </w:rPr>
        <w:t>of</w:t>
      </w:r>
      <w:r w:rsidRPr="00683A81">
        <w:rPr>
          <w:b/>
          <w:bCs/>
          <w:spacing w:val="-2"/>
        </w:rPr>
        <w:t xml:space="preserve"> </w:t>
      </w:r>
      <w:r w:rsidRPr="00683A81">
        <w:rPr>
          <w:b/>
          <w:bCs/>
        </w:rPr>
        <w:t>Pharmacy</w:t>
      </w:r>
      <w:r w:rsidRPr="00683A81">
        <w:rPr>
          <w:b/>
          <w:bCs/>
        </w:rPr>
        <w:tab/>
      </w:r>
      <w:r w:rsidRPr="00683A81">
        <w:t>405-271-6484</w:t>
      </w:r>
    </w:p>
    <w:p w14:paraId="218BE91B" w14:textId="77777777" w:rsidR="009F708B" w:rsidRPr="00683A81" w:rsidRDefault="009F708B">
      <w:pPr>
        <w:pStyle w:val="BodyText"/>
        <w:tabs>
          <w:tab w:val="left" w:leader="dot" w:pos="9171"/>
        </w:tabs>
        <w:kinsoku w:val="0"/>
        <w:overflowPunct w:val="0"/>
        <w:ind w:left="460"/>
      </w:pPr>
      <w:r w:rsidRPr="00683A81">
        <w:t>PO</w:t>
      </w:r>
      <w:r w:rsidRPr="00683A81">
        <w:rPr>
          <w:spacing w:val="-3"/>
        </w:rPr>
        <w:t xml:space="preserve"> </w:t>
      </w:r>
      <w:r w:rsidRPr="00683A81">
        <w:t>Box 26901</w:t>
      </w:r>
      <w:r w:rsidRPr="00683A81">
        <w:tab/>
        <w:t>fax</w:t>
      </w:r>
      <w:r w:rsidRPr="00683A81">
        <w:rPr>
          <w:spacing w:val="-4"/>
        </w:rPr>
        <w:t xml:space="preserve"> </w:t>
      </w:r>
      <w:r w:rsidRPr="00683A81">
        <w:t>405-271-3830</w:t>
      </w:r>
    </w:p>
    <w:p w14:paraId="0F7A72D3" w14:textId="77777777" w:rsidR="009F708B" w:rsidRPr="00683A81" w:rsidRDefault="009F708B">
      <w:pPr>
        <w:pStyle w:val="BodyText"/>
        <w:tabs>
          <w:tab w:val="left" w:leader="dot" w:pos="7947"/>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4"/>
        </w:rPr>
        <w:t xml:space="preserve"> </w:t>
      </w:r>
      <w:r w:rsidRPr="00683A81">
        <w:t>73126-0901</w:t>
      </w:r>
      <w:r w:rsidRPr="00683A81">
        <w:tab/>
        <w:t>pharmacy.ouhsc.edu/index.asp</w:t>
      </w:r>
    </w:p>
    <w:p w14:paraId="6793BD1A" w14:textId="77777777" w:rsidR="009F708B" w:rsidRPr="00683A81" w:rsidRDefault="009F708B">
      <w:pPr>
        <w:pStyle w:val="BodyText"/>
        <w:kinsoku w:val="0"/>
        <w:overflowPunct w:val="0"/>
        <w:spacing w:before="9"/>
        <w:ind w:left="0"/>
        <w:rPr>
          <w:sz w:val="20"/>
          <w:szCs w:val="20"/>
        </w:rPr>
      </w:pPr>
    </w:p>
    <w:p w14:paraId="29CA6DFB" w14:textId="77777777" w:rsidR="009F708B" w:rsidRPr="00683A81" w:rsidRDefault="009F708B">
      <w:pPr>
        <w:pStyle w:val="BodyText"/>
        <w:tabs>
          <w:tab w:val="left" w:leader="dot" w:pos="9539"/>
        </w:tabs>
        <w:kinsoku w:val="0"/>
        <w:overflowPunct w:val="0"/>
        <w:spacing w:before="1"/>
        <w:ind w:left="460"/>
      </w:pPr>
      <w:r w:rsidRPr="00683A81">
        <w:rPr>
          <w:b/>
          <w:bCs/>
        </w:rPr>
        <w:t>SWOSU</w:t>
      </w:r>
      <w:r w:rsidRPr="00683A81">
        <w:rPr>
          <w:b/>
          <w:bCs/>
          <w:spacing w:val="-5"/>
        </w:rPr>
        <w:t xml:space="preserve"> </w:t>
      </w:r>
      <w:r w:rsidRPr="00683A81">
        <w:rPr>
          <w:b/>
          <w:bCs/>
        </w:rPr>
        <w:t>College</w:t>
      </w:r>
      <w:r w:rsidRPr="00683A81">
        <w:rPr>
          <w:b/>
          <w:bCs/>
          <w:spacing w:val="-5"/>
        </w:rPr>
        <w:t xml:space="preserve"> </w:t>
      </w:r>
      <w:r w:rsidRPr="00683A81">
        <w:rPr>
          <w:b/>
          <w:bCs/>
        </w:rPr>
        <w:t>of</w:t>
      </w:r>
      <w:r w:rsidRPr="00683A81">
        <w:rPr>
          <w:b/>
          <w:bCs/>
          <w:spacing w:val="-5"/>
        </w:rPr>
        <w:t xml:space="preserve"> </w:t>
      </w:r>
      <w:r w:rsidRPr="00683A81">
        <w:rPr>
          <w:b/>
          <w:bCs/>
        </w:rPr>
        <w:t>Pharmacy</w:t>
      </w:r>
      <w:r w:rsidRPr="00683A81">
        <w:rPr>
          <w:b/>
          <w:bCs/>
        </w:rPr>
        <w:tab/>
      </w:r>
      <w:r w:rsidRPr="00683A81">
        <w:t>580-774-3105</w:t>
      </w:r>
    </w:p>
    <w:p w14:paraId="55EA005D" w14:textId="77777777" w:rsidR="009F708B" w:rsidRPr="00683A81" w:rsidRDefault="009F708B">
      <w:pPr>
        <w:pStyle w:val="BodyText"/>
        <w:tabs>
          <w:tab w:val="left" w:leader="dot" w:pos="9171"/>
        </w:tabs>
        <w:kinsoku w:val="0"/>
        <w:overflowPunct w:val="0"/>
        <w:ind w:left="460"/>
      </w:pPr>
      <w:r w:rsidRPr="00683A81">
        <w:t>100</w:t>
      </w:r>
      <w:r w:rsidRPr="00683A81">
        <w:rPr>
          <w:spacing w:val="-6"/>
        </w:rPr>
        <w:t xml:space="preserve"> </w:t>
      </w:r>
      <w:r w:rsidRPr="00683A81">
        <w:t>Campus</w:t>
      </w:r>
      <w:r w:rsidRPr="00683A81">
        <w:rPr>
          <w:spacing w:val="-4"/>
        </w:rPr>
        <w:t xml:space="preserve"> </w:t>
      </w:r>
      <w:r w:rsidRPr="00683A81">
        <w:t>Drive</w:t>
      </w:r>
      <w:r w:rsidRPr="00683A81">
        <w:tab/>
        <w:t>fax</w:t>
      </w:r>
      <w:r w:rsidRPr="00683A81">
        <w:rPr>
          <w:spacing w:val="-4"/>
        </w:rPr>
        <w:t xml:space="preserve"> </w:t>
      </w:r>
      <w:r w:rsidRPr="00683A81">
        <w:t>580-774-7020</w:t>
      </w:r>
    </w:p>
    <w:p w14:paraId="0D1CC2E2" w14:textId="77777777" w:rsidR="009F708B" w:rsidRPr="00683A81" w:rsidRDefault="009F708B">
      <w:pPr>
        <w:pStyle w:val="BodyText"/>
        <w:tabs>
          <w:tab w:val="left" w:leader="dot" w:pos="5202"/>
        </w:tabs>
        <w:kinsoku w:val="0"/>
        <w:overflowPunct w:val="0"/>
        <w:ind w:left="460"/>
      </w:pPr>
      <w:r w:rsidRPr="00683A81">
        <w:t>Weatherford,</w:t>
      </w:r>
      <w:r w:rsidRPr="00683A81">
        <w:rPr>
          <w:spacing w:val="-2"/>
        </w:rPr>
        <w:t xml:space="preserve"> </w:t>
      </w:r>
      <w:r w:rsidRPr="00683A81">
        <w:t>OK</w:t>
      </w:r>
      <w:r w:rsidRPr="00683A81">
        <w:rPr>
          <w:spacing w:val="-2"/>
        </w:rPr>
        <w:t xml:space="preserve"> </w:t>
      </w:r>
      <w:r w:rsidRPr="00683A81">
        <w:t>73096</w:t>
      </w:r>
      <w:r w:rsidRPr="00683A81">
        <w:tab/>
      </w:r>
      <w:r w:rsidRPr="00683A81">
        <w:rPr>
          <w:spacing w:val="-1"/>
        </w:rPr>
        <w:t>e-mail:</w:t>
      </w:r>
      <w:r w:rsidRPr="00683A81">
        <w:rPr>
          <w:spacing w:val="-13"/>
        </w:rPr>
        <w:t xml:space="preserve"> </w:t>
      </w:r>
      <w:hyperlink r:id="rId35" w:history="1">
        <w:r w:rsidRPr="00683A81">
          <w:t>pharmacy@swosu.edu</w:t>
        </w:r>
        <w:r w:rsidRPr="00683A81">
          <w:rPr>
            <w:spacing w:val="-15"/>
          </w:rPr>
          <w:t xml:space="preserve"> </w:t>
        </w:r>
      </w:hyperlink>
      <w:r w:rsidRPr="00683A81">
        <w:t>/</w:t>
      </w:r>
      <w:r w:rsidRPr="00683A81">
        <w:rPr>
          <w:spacing w:val="-13"/>
        </w:rPr>
        <w:t xml:space="preserve"> </w:t>
      </w:r>
      <w:hyperlink r:id="rId36" w:history="1">
        <w:r w:rsidRPr="00683A81">
          <w:t>www.swosu.edu/pharmacy</w:t>
        </w:r>
      </w:hyperlink>
    </w:p>
    <w:p w14:paraId="236D1C70" w14:textId="77777777" w:rsidR="009F708B" w:rsidRPr="00683A81" w:rsidRDefault="009F708B">
      <w:pPr>
        <w:pStyle w:val="BodyText"/>
        <w:kinsoku w:val="0"/>
        <w:overflowPunct w:val="0"/>
        <w:spacing w:before="10"/>
        <w:ind w:left="0"/>
        <w:rPr>
          <w:sz w:val="20"/>
          <w:szCs w:val="20"/>
        </w:rPr>
      </w:pPr>
    </w:p>
    <w:p w14:paraId="2BE8C157" w14:textId="77777777" w:rsidR="009F708B" w:rsidRPr="00683A81" w:rsidRDefault="009F708B">
      <w:pPr>
        <w:pStyle w:val="BodyText"/>
        <w:tabs>
          <w:tab w:val="left" w:leader="dot" w:pos="9539"/>
        </w:tabs>
        <w:kinsoku w:val="0"/>
        <w:overflowPunct w:val="0"/>
        <w:ind w:left="460"/>
      </w:pPr>
      <w:r w:rsidRPr="00683A81">
        <w:rPr>
          <w:b/>
          <w:bCs/>
        </w:rPr>
        <w:t>USP</w:t>
      </w:r>
      <w:r w:rsidRPr="00683A81">
        <w:rPr>
          <w:b/>
          <w:bCs/>
          <w:spacing w:val="-7"/>
        </w:rPr>
        <w:t xml:space="preserve"> </w:t>
      </w:r>
      <w:r w:rsidRPr="00683A81">
        <w:rPr>
          <w:b/>
          <w:bCs/>
        </w:rPr>
        <w:t>(USP-NF),</w:t>
      </w:r>
      <w:r w:rsidRPr="00683A81">
        <w:rPr>
          <w:b/>
          <w:bCs/>
          <w:spacing w:val="-5"/>
        </w:rPr>
        <w:t xml:space="preserve"> </w:t>
      </w:r>
      <w:r w:rsidRPr="00683A81">
        <w:t>U.S.</w:t>
      </w:r>
      <w:r w:rsidRPr="00683A81">
        <w:rPr>
          <w:spacing w:val="-7"/>
        </w:rPr>
        <w:t xml:space="preserve"> </w:t>
      </w:r>
      <w:r w:rsidRPr="00683A81">
        <w:t>Pharmacopeial</w:t>
      </w:r>
      <w:r w:rsidRPr="00683A81">
        <w:rPr>
          <w:spacing w:val="-5"/>
        </w:rPr>
        <w:t xml:space="preserve"> </w:t>
      </w:r>
      <w:r w:rsidRPr="00683A81">
        <w:t>Convention.</w:t>
      </w:r>
      <w:r w:rsidRPr="00683A81">
        <w:tab/>
        <w:t>800-227-8772</w:t>
      </w:r>
    </w:p>
    <w:p w14:paraId="1B4DF97B" w14:textId="77777777" w:rsidR="009F708B" w:rsidRPr="00683A81" w:rsidRDefault="009F708B">
      <w:pPr>
        <w:pStyle w:val="BodyText"/>
        <w:tabs>
          <w:tab w:val="left" w:leader="dot" w:pos="9603"/>
        </w:tabs>
        <w:kinsoku w:val="0"/>
        <w:overflowPunct w:val="0"/>
        <w:ind w:left="460"/>
      </w:pPr>
      <w:r w:rsidRPr="00683A81">
        <w:t>12601</w:t>
      </w:r>
      <w:r w:rsidRPr="00683A81">
        <w:rPr>
          <w:spacing w:val="-5"/>
        </w:rPr>
        <w:t xml:space="preserve"> </w:t>
      </w:r>
      <w:r w:rsidRPr="00683A81">
        <w:t>Twinbrook</w:t>
      </w:r>
      <w:r w:rsidRPr="00683A81">
        <w:rPr>
          <w:spacing w:val="-4"/>
        </w:rPr>
        <w:t xml:space="preserve"> </w:t>
      </w:r>
      <w:r w:rsidRPr="00683A81">
        <w:t>Parkway</w:t>
      </w:r>
      <w:r w:rsidRPr="00683A81">
        <w:tab/>
      </w:r>
      <w:hyperlink r:id="rId37" w:history="1">
        <w:r w:rsidRPr="00683A81">
          <w:t>www.usp.org</w:t>
        </w:r>
      </w:hyperlink>
    </w:p>
    <w:p w14:paraId="1968931E" w14:textId="77777777" w:rsidR="009F708B" w:rsidRPr="00683A81" w:rsidRDefault="009F708B">
      <w:pPr>
        <w:pStyle w:val="BodyText"/>
        <w:kinsoku w:val="0"/>
        <w:overflowPunct w:val="0"/>
        <w:ind w:left="460"/>
      </w:pPr>
      <w:r w:rsidRPr="00683A81">
        <w:t>Rockville,</w:t>
      </w:r>
      <w:r w:rsidRPr="00683A81">
        <w:rPr>
          <w:spacing w:val="-2"/>
        </w:rPr>
        <w:t xml:space="preserve"> </w:t>
      </w:r>
      <w:r w:rsidRPr="00683A81">
        <w:t>MD</w:t>
      </w:r>
      <w:r w:rsidRPr="00683A81">
        <w:rPr>
          <w:spacing w:val="56"/>
        </w:rPr>
        <w:t xml:space="preserve"> </w:t>
      </w:r>
      <w:r w:rsidRPr="00683A81">
        <w:t>20852-1790</w:t>
      </w:r>
    </w:p>
    <w:p w14:paraId="5BE0988C" w14:textId="77777777" w:rsidR="009F708B" w:rsidRPr="00683A81" w:rsidRDefault="009F708B">
      <w:pPr>
        <w:pStyle w:val="BodyText"/>
        <w:kinsoku w:val="0"/>
        <w:overflowPunct w:val="0"/>
        <w:ind w:left="0"/>
        <w:rPr>
          <w:sz w:val="20"/>
          <w:szCs w:val="20"/>
        </w:rPr>
      </w:pPr>
    </w:p>
    <w:p w14:paraId="52492AF8" w14:textId="77777777" w:rsidR="009F708B" w:rsidRPr="00683A81" w:rsidRDefault="009F708B">
      <w:pPr>
        <w:pStyle w:val="BodyText"/>
        <w:kinsoku w:val="0"/>
        <w:overflowPunct w:val="0"/>
        <w:spacing w:before="6"/>
        <w:ind w:left="0"/>
      </w:pPr>
    </w:p>
    <w:p w14:paraId="5C024C73" w14:textId="77777777" w:rsidR="009F708B" w:rsidRPr="00683A81" w:rsidRDefault="009F708B">
      <w:pPr>
        <w:pStyle w:val="BodyText"/>
        <w:kinsoku w:val="0"/>
        <w:overflowPunct w:val="0"/>
        <w:spacing w:before="89"/>
        <w:ind w:left="1604" w:right="1563"/>
        <w:jc w:val="center"/>
        <w:rPr>
          <w:b/>
          <w:bCs/>
          <w:sz w:val="28"/>
          <w:szCs w:val="28"/>
        </w:rPr>
      </w:pPr>
      <w:bookmarkStart w:id="5" w:name="Oklahoma_Agency_Phone_Numbers"/>
      <w:bookmarkEnd w:id="5"/>
      <w:r w:rsidRPr="00683A81">
        <w:rPr>
          <w:b/>
          <w:bCs/>
          <w:sz w:val="28"/>
          <w:szCs w:val="28"/>
          <w:u w:val="thick"/>
        </w:rPr>
        <w:t>Oklahoma</w:t>
      </w:r>
      <w:r w:rsidRPr="00683A81">
        <w:rPr>
          <w:b/>
          <w:bCs/>
          <w:spacing w:val="-6"/>
          <w:sz w:val="28"/>
          <w:szCs w:val="28"/>
          <w:u w:val="thick"/>
        </w:rPr>
        <w:t xml:space="preserve"> </w:t>
      </w:r>
      <w:r w:rsidRPr="00683A81">
        <w:rPr>
          <w:b/>
          <w:bCs/>
          <w:sz w:val="28"/>
          <w:szCs w:val="28"/>
          <w:u w:val="thick"/>
        </w:rPr>
        <w:t>Agency</w:t>
      </w:r>
      <w:r w:rsidRPr="00683A81">
        <w:rPr>
          <w:b/>
          <w:bCs/>
          <w:spacing w:val="-7"/>
          <w:sz w:val="28"/>
          <w:szCs w:val="28"/>
          <w:u w:val="thick"/>
        </w:rPr>
        <w:t xml:space="preserve"> </w:t>
      </w:r>
      <w:r w:rsidRPr="00683A81">
        <w:rPr>
          <w:b/>
          <w:bCs/>
          <w:sz w:val="28"/>
          <w:szCs w:val="28"/>
          <w:u w:val="thick"/>
        </w:rPr>
        <w:t>Phone</w:t>
      </w:r>
      <w:r w:rsidRPr="00683A81">
        <w:rPr>
          <w:b/>
          <w:bCs/>
          <w:spacing w:val="-8"/>
          <w:sz w:val="28"/>
          <w:szCs w:val="28"/>
          <w:u w:val="thick"/>
        </w:rPr>
        <w:t xml:space="preserve"> </w:t>
      </w:r>
      <w:r w:rsidRPr="00683A81">
        <w:rPr>
          <w:b/>
          <w:bCs/>
          <w:sz w:val="28"/>
          <w:szCs w:val="28"/>
          <w:u w:val="thick"/>
        </w:rPr>
        <w:t>Numbers</w:t>
      </w:r>
    </w:p>
    <w:p w14:paraId="5F3BC83E" w14:textId="77777777" w:rsidR="009F708B" w:rsidRPr="00683A81" w:rsidRDefault="009F708B">
      <w:pPr>
        <w:pStyle w:val="BodyText"/>
        <w:kinsoku w:val="0"/>
        <w:overflowPunct w:val="0"/>
        <w:spacing w:line="229" w:lineRule="exact"/>
        <w:ind w:left="1602" w:right="1563"/>
        <w:jc w:val="center"/>
        <w:rPr>
          <w:b/>
          <w:bCs/>
          <w:i/>
          <w:iCs/>
          <w:sz w:val="20"/>
          <w:szCs w:val="20"/>
        </w:rPr>
      </w:pPr>
      <w:bookmarkStart w:id="6" w:name="Attorney_General"/>
      <w:bookmarkEnd w:id="6"/>
      <w:r w:rsidRPr="00683A81">
        <w:rPr>
          <w:b/>
          <w:bCs/>
          <w:i/>
          <w:iCs/>
          <w:sz w:val="20"/>
          <w:szCs w:val="20"/>
        </w:rPr>
        <w:t>[This</w:t>
      </w:r>
      <w:r w:rsidRPr="00683A81">
        <w:rPr>
          <w:b/>
          <w:bCs/>
          <w:i/>
          <w:iCs/>
          <w:spacing w:val="-6"/>
          <w:sz w:val="20"/>
          <w:szCs w:val="20"/>
        </w:rPr>
        <w:t xml:space="preserve"> </w:t>
      </w:r>
      <w:r w:rsidRPr="00683A81">
        <w:rPr>
          <w:b/>
          <w:bCs/>
          <w:i/>
          <w:iCs/>
          <w:sz w:val="20"/>
          <w:szCs w:val="20"/>
        </w:rPr>
        <w:t>list</w:t>
      </w:r>
      <w:r w:rsidRPr="00683A81">
        <w:rPr>
          <w:b/>
          <w:bCs/>
          <w:i/>
          <w:iCs/>
          <w:spacing w:val="-6"/>
          <w:sz w:val="20"/>
          <w:szCs w:val="20"/>
        </w:rPr>
        <w:t xml:space="preserve"> </w:t>
      </w:r>
      <w:r w:rsidRPr="00683A81">
        <w:rPr>
          <w:b/>
          <w:bCs/>
          <w:i/>
          <w:iCs/>
          <w:sz w:val="20"/>
          <w:szCs w:val="20"/>
        </w:rPr>
        <w:t>is</w:t>
      </w:r>
      <w:r w:rsidRPr="00683A81">
        <w:rPr>
          <w:b/>
          <w:bCs/>
          <w:i/>
          <w:iCs/>
          <w:spacing w:val="-6"/>
          <w:sz w:val="20"/>
          <w:szCs w:val="20"/>
        </w:rPr>
        <w:t xml:space="preserve"> </w:t>
      </w:r>
      <w:r w:rsidRPr="00683A81">
        <w:rPr>
          <w:b/>
          <w:bCs/>
          <w:i/>
          <w:iCs/>
          <w:sz w:val="20"/>
          <w:szCs w:val="20"/>
        </w:rPr>
        <w:t>not</w:t>
      </w:r>
      <w:r w:rsidRPr="00683A81">
        <w:rPr>
          <w:b/>
          <w:bCs/>
          <w:i/>
          <w:iCs/>
          <w:spacing w:val="-8"/>
          <w:sz w:val="20"/>
          <w:szCs w:val="20"/>
        </w:rPr>
        <w:t xml:space="preserve"> </w:t>
      </w:r>
      <w:r w:rsidRPr="00683A81">
        <w:rPr>
          <w:b/>
          <w:bCs/>
          <w:i/>
          <w:iCs/>
          <w:sz w:val="20"/>
          <w:szCs w:val="20"/>
        </w:rPr>
        <w:t>intended</w:t>
      </w:r>
      <w:r w:rsidRPr="00683A81">
        <w:rPr>
          <w:b/>
          <w:bCs/>
          <w:i/>
          <w:iCs/>
          <w:spacing w:val="-4"/>
          <w:sz w:val="20"/>
          <w:szCs w:val="20"/>
        </w:rPr>
        <w:t xml:space="preserve"> </w:t>
      </w:r>
      <w:r w:rsidRPr="00683A81">
        <w:rPr>
          <w:b/>
          <w:bCs/>
          <w:i/>
          <w:iCs/>
          <w:sz w:val="20"/>
          <w:szCs w:val="20"/>
        </w:rPr>
        <w:t>to</w:t>
      </w:r>
      <w:r w:rsidRPr="00683A81">
        <w:rPr>
          <w:b/>
          <w:bCs/>
          <w:i/>
          <w:iCs/>
          <w:spacing w:val="-3"/>
          <w:sz w:val="20"/>
          <w:szCs w:val="20"/>
        </w:rPr>
        <w:t xml:space="preserve"> </w:t>
      </w:r>
      <w:r w:rsidRPr="00683A81">
        <w:rPr>
          <w:b/>
          <w:bCs/>
          <w:i/>
          <w:iCs/>
          <w:sz w:val="20"/>
          <w:szCs w:val="20"/>
        </w:rPr>
        <w:t>be</w:t>
      </w:r>
      <w:r w:rsidRPr="00683A81">
        <w:rPr>
          <w:b/>
          <w:bCs/>
          <w:i/>
          <w:iCs/>
          <w:spacing w:val="-7"/>
          <w:sz w:val="20"/>
          <w:szCs w:val="20"/>
        </w:rPr>
        <w:t xml:space="preserve"> </w:t>
      </w:r>
      <w:r w:rsidRPr="00683A81">
        <w:rPr>
          <w:b/>
          <w:bCs/>
          <w:i/>
          <w:iCs/>
          <w:sz w:val="20"/>
          <w:szCs w:val="20"/>
        </w:rPr>
        <w:t>exclusive</w:t>
      </w:r>
      <w:r w:rsidRPr="00683A81">
        <w:rPr>
          <w:b/>
          <w:bCs/>
          <w:i/>
          <w:iCs/>
          <w:spacing w:val="-8"/>
          <w:sz w:val="20"/>
          <w:szCs w:val="20"/>
        </w:rPr>
        <w:t xml:space="preserve"> </w:t>
      </w:r>
      <w:r w:rsidRPr="00683A81">
        <w:rPr>
          <w:b/>
          <w:bCs/>
          <w:i/>
          <w:iCs/>
          <w:sz w:val="20"/>
          <w:szCs w:val="20"/>
        </w:rPr>
        <w:t>or</w:t>
      </w:r>
      <w:r w:rsidRPr="00683A81">
        <w:rPr>
          <w:b/>
          <w:bCs/>
          <w:i/>
          <w:iCs/>
          <w:spacing w:val="-6"/>
          <w:sz w:val="20"/>
          <w:szCs w:val="20"/>
        </w:rPr>
        <w:t xml:space="preserve"> </w:t>
      </w:r>
      <w:r w:rsidRPr="00683A81">
        <w:rPr>
          <w:b/>
          <w:bCs/>
          <w:i/>
          <w:iCs/>
          <w:sz w:val="20"/>
          <w:szCs w:val="20"/>
        </w:rPr>
        <w:t>exhaustive.]</w:t>
      </w:r>
    </w:p>
    <w:p w14:paraId="137DE504" w14:textId="77777777" w:rsidR="009F708B" w:rsidRPr="00683A81" w:rsidRDefault="009F708B">
      <w:pPr>
        <w:pStyle w:val="Heading3"/>
        <w:kinsoku w:val="0"/>
        <w:overflowPunct w:val="0"/>
        <w:spacing w:before="0" w:line="276" w:lineRule="exact"/>
        <w:ind w:left="462"/>
        <w:jc w:val="left"/>
      </w:pPr>
      <w:r w:rsidRPr="00683A81">
        <w:t>Attorney</w:t>
      </w:r>
      <w:r w:rsidRPr="00683A81">
        <w:rPr>
          <w:spacing w:val="-6"/>
        </w:rPr>
        <w:t xml:space="preserve"> </w:t>
      </w:r>
      <w:r w:rsidRPr="00683A81">
        <w:t>General</w:t>
      </w:r>
    </w:p>
    <w:p w14:paraId="5FC792E8" w14:textId="77777777" w:rsidR="009F708B" w:rsidRPr="00683A81" w:rsidRDefault="009F708B">
      <w:pPr>
        <w:pStyle w:val="BodyText"/>
        <w:tabs>
          <w:tab w:val="right" w:leader="dot" w:pos="10897"/>
        </w:tabs>
        <w:kinsoku w:val="0"/>
        <w:overflowPunct w:val="0"/>
        <w:spacing w:line="271" w:lineRule="exact"/>
        <w:ind w:left="460"/>
      </w:pPr>
      <w:r w:rsidRPr="00683A81">
        <w:t>313</w:t>
      </w:r>
      <w:r w:rsidRPr="00683A81">
        <w:rPr>
          <w:spacing w:val="-1"/>
        </w:rPr>
        <w:t xml:space="preserve"> </w:t>
      </w:r>
      <w:r w:rsidRPr="00683A81">
        <w:t>NE</w:t>
      </w:r>
      <w:r w:rsidRPr="00683A81">
        <w:rPr>
          <w:spacing w:val="-1"/>
        </w:rPr>
        <w:t xml:space="preserve"> </w:t>
      </w:r>
      <w:r w:rsidRPr="00683A81">
        <w:t>21st St</w:t>
      </w:r>
      <w:r w:rsidRPr="00683A81">
        <w:tab/>
        <w:t>405-521-3921</w:t>
      </w:r>
    </w:p>
    <w:p w14:paraId="065BC0ED" w14:textId="77777777" w:rsidR="009F708B" w:rsidRPr="00683A81" w:rsidRDefault="009F708B">
      <w:pPr>
        <w:pStyle w:val="BodyText"/>
        <w:tabs>
          <w:tab w:val="left" w:leader="dot" w:pos="8898"/>
        </w:tabs>
        <w:kinsoku w:val="0"/>
        <w:overflowPunct w:val="0"/>
        <w:spacing w:before="2"/>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Pr="00683A81">
        <w:tab/>
      </w:r>
      <w:hyperlink r:id="rId38" w:history="1">
        <w:r w:rsidRPr="00683A81">
          <w:t>www.oag.state.ok.us</w:t>
        </w:r>
      </w:hyperlink>
    </w:p>
    <w:p w14:paraId="0904F421" w14:textId="77777777" w:rsidR="009F708B" w:rsidRPr="00683A81" w:rsidRDefault="009F708B">
      <w:pPr>
        <w:pStyle w:val="BodyText"/>
        <w:tabs>
          <w:tab w:val="right" w:leader="dot" w:pos="10897"/>
        </w:tabs>
        <w:kinsoku w:val="0"/>
        <w:overflowPunct w:val="0"/>
        <w:spacing w:before="240"/>
        <w:ind w:left="460"/>
      </w:pPr>
      <w:r w:rsidRPr="00683A81">
        <w:rPr>
          <w:b/>
          <w:bCs/>
        </w:rPr>
        <w:t>Bureau</w:t>
      </w:r>
      <w:r w:rsidRPr="00683A81">
        <w:rPr>
          <w:b/>
          <w:bCs/>
          <w:spacing w:val="-1"/>
        </w:rPr>
        <w:t xml:space="preserve"> </w:t>
      </w:r>
      <w:r w:rsidRPr="00683A81">
        <w:rPr>
          <w:b/>
          <w:bCs/>
        </w:rPr>
        <w:t>of</w:t>
      </w:r>
      <w:r w:rsidRPr="00683A81">
        <w:rPr>
          <w:b/>
          <w:bCs/>
          <w:spacing w:val="-1"/>
        </w:rPr>
        <w:t xml:space="preserve"> </w:t>
      </w:r>
      <w:r w:rsidRPr="00683A81">
        <w:rPr>
          <w:b/>
          <w:bCs/>
        </w:rPr>
        <w:t>Investigation</w:t>
      </w:r>
      <w:r w:rsidRPr="00683A81">
        <w:rPr>
          <w:b/>
          <w:bCs/>
          <w:spacing w:val="-2"/>
        </w:rPr>
        <w:t xml:space="preserve"> </w:t>
      </w:r>
      <w:r w:rsidRPr="00683A81">
        <w:rPr>
          <w:b/>
          <w:bCs/>
        </w:rPr>
        <w:t>(OSBI)</w:t>
      </w:r>
      <w:r w:rsidRPr="00683A81">
        <w:rPr>
          <w:b/>
          <w:bCs/>
        </w:rPr>
        <w:tab/>
      </w:r>
      <w:r w:rsidRPr="00683A81">
        <w:t>405-848-6724</w:t>
      </w:r>
    </w:p>
    <w:p w14:paraId="1E165A07" w14:textId="77777777" w:rsidR="009F708B" w:rsidRPr="00683A81" w:rsidRDefault="009F708B">
      <w:pPr>
        <w:pStyle w:val="BodyText"/>
        <w:tabs>
          <w:tab w:val="left" w:leader="dot" w:pos="9171"/>
        </w:tabs>
        <w:kinsoku w:val="0"/>
        <w:overflowPunct w:val="0"/>
        <w:ind w:left="460"/>
      </w:pPr>
      <w:r w:rsidRPr="00683A81">
        <w:t>6600</w:t>
      </w:r>
      <w:r w:rsidRPr="00683A81">
        <w:rPr>
          <w:spacing w:val="-4"/>
        </w:rPr>
        <w:t xml:space="preserve"> </w:t>
      </w:r>
      <w:r w:rsidRPr="00683A81">
        <w:t>N</w:t>
      </w:r>
      <w:r w:rsidRPr="00683A81">
        <w:rPr>
          <w:spacing w:val="-4"/>
        </w:rPr>
        <w:t xml:space="preserve"> </w:t>
      </w:r>
      <w:r w:rsidRPr="00683A81">
        <w:t>Harvey</w:t>
      </w:r>
      <w:r w:rsidRPr="00683A81">
        <w:tab/>
        <w:t>fax</w:t>
      </w:r>
      <w:r w:rsidRPr="00683A81">
        <w:rPr>
          <w:spacing w:val="-4"/>
        </w:rPr>
        <w:t xml:space="preserve"> </w:t>
      </w:r>
      <w:r w:rsidRPr="00683A81">
        <w:t>405-427-5614</w:t>
      </w:r>
    </w:p>
    <w:p w14:paraId="5A886F52" w14:textId="77777777" w:rsidR="009F708B" w:rsidRPr="00683A81" w:rsidRDefault="009F708B">
      <w:pPr>
        <w:pStyle w:val="BodyText"/>
        <w:tabs>
          <w:tab w:val="left" w:leader="dot" w:pos="9191"/>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73116</w:t>
      </w:r>
      <w:r w:rsidRPr="00683A81">
        <w:tab/>
      </w:r>
      <w:hyperlink r:id="rId39" w:history="1">
        <w:r w:rsidRPr="00683A81">
          <w:t>www.ok.gov/osbi</w:t>
        </w:r>
      </w:hyperlink>
    </w:p>
    <w:p w14:paraId="3F238025" w14:textId="77777777" w:rsidR="009F708B" w:rsidRPr="00683A81" w:rsidRDefault="009F708B">
      <w:pPr>
        <w:pStyle w:val="BodyText"/>
        <w:tabs>
          <w:tab w:val="right" w:leader="dot" w:pos="10897"/>
        </w:tabs>
        <w:kinsoku w:val="0"/>
        <w:overflowPunct w:val="0"/>
        <w:spacing w:before="240"/>
        <w:ind w:left="460"/>
      </w:pPr>
      <w:r w:rsidRPr="00683A81">
        <w:rPr>
          <w:b/>
          <w:bCs/>
        </w:rPr>
        <w:t>Chiropractic</w:t>
      </w:r>
      <w:r w:rsidRPr="00683A81">
        <w:rPr>
          <w:b/>
          <w:bCs/>
          <w:spacing w:val="-5"/>
        </w:rPr>
        <w:t xml:space="preserve"> </w:t>
      </w:r>
      <w:r w:rsidRPr="00683A81">
        <w:rPr>
          <w:b/>
          <w:bCs/>
        </w:rPr>
        <w:t>Board</w:t>
      </w:r>
      <w:r w:rsidRPr="00683A81">
        <w:rPr>
          <w:b/>
          <w:bCs/>
        </w:rPr>
        <w:tab/>
      </w:r>
      <w:r w:rsidRPr="00683A81">
        <w:t>405-522-3400</w:t>
      </w:r>
    </w:p>
    <w:p w14:paraId="4FF7DFBC" w14:textId="77777777" w:rsidR="009F708B" w:rsidRPr="00683A81" w:rsidRDefault="009F708B">
      <w:pPr>
        <w:pStyle w:val="BodyText"/>
        <w:tabs>
          <w:tab w:val="left" w:leader="dot" w:pos="9171"/>
        </w:tabs>
        <w:kinsoku w:val="0"/>
        <w:overflowPunct w:val="0"/>
        <w:ind w:left="460"/>
      </w:pPr>
      <w:r w:rsidRPr="00683A81">
        <w:t>421 NW</w:t>
      </w:r>
      <w:r w:rsidRPr="00683A81">
        <w:rPr>
          <w:spacing w:val="-4"/>
        </w:rPr>
        <w:t xml:space="preserve"> </w:t>
      </w:r>
      <w:r w:rsidRPr="00683A81">
        <w:t>13</w:t>
      </w:r>
      <w:r w:rsidRPr="00683A81">
        <w:rPr>
          <w:vertAlign w:val="superscript"/>
        </w:rPr>
        <w:t>th</w:t>
      </w:r>
      <w:r w:rsidRPr="00683A81">
        <w:rPr>
          <w:spacing w:val="-2"/>
        </w:rPr>
        <w:t xml:space="preserve"> </w:t>
      </w:r>
      <w:r w:rsidRPr="00683A81">
        <w:t>St,</w:t>
      </w:r>
      <w:r w:rsidRPr="00683A81">
        <w:rPr>
          <w:spacing w:val="-3"/>
        </w:rPr>
        <w:t xml:space="preserve"> </w:t>
      </w:r>
      <w:r w:rsidRPr="00683A81">
        <w:t>Ste</w:t>
      </w:r>
      <w:r w:rsidRPr="00683A81">
        <w:rPr>
          <w:spacing w:val="-4"/>
        </w:rPr>
        <w:t xml:space="preserve"> </w:t>
      </w:r>
      <w:r w:rsidRPr="00683A81">
        <w:t>180</w:t>
      </w:r>
      <w:r w:rsidRPr="00683A81">
        <w:tab/>
        <w:t>fax</w:t>
      </w:r>
      <w:r w:rsidRPr="00683A81">
        <w:rPr>
          <w:spacing w:val="-4"/>
        </w:rPr>
        <w:t xml:space="preserve"> </w:t>
      </w:r>
      <w:r w:rsidRPr="00683A81">
        <w:t>866-245-2748</w:t>
      </w:r>
    </w:p>
    <w:p w14:paraId="734F1665" w14:textId="77777777" w:rsidR="009F708B" w:rsidRPr="00683A81" w:rsidRDefault="009F708B">
      <w:pPr>
        <w:pStyle w:val="BodyText"/>
        <w:tabs>
          <w:tab w:val="left" w:leader="dot" w:pos="7899"/>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73103</w:t>
      </w:r>
      <w:r w:rsidRPr="00683A81">
        <w:tab/>
      </w:r>
      <w:hyperlink r:id="rId40" w:history="1">
        <w:r w:rsidRPr="00683A81">
          <w:t>www.ok.gov/chiropracticboard</w:t>
        </w:r>
      </w:hyperlink>
    </w:p>
    <w:p w14:paraId="3C1B1E7F" w14:textId="77777777" w:rsidR="009F708B" w:rsidRPr="00683A81" w:rsidRDefault="009F708B">
      <w:pPr>
        <w:pStyle w:val="BodyText"/>
        <w:tabs>
          <w:tab w:val="right" w:leader="dot" w:pos="10897"/>
        </w:tabs>
        <w:kinsoku w:val="0"/>
        <w:overflowPunct w:val="0"/>
        <w:spacing w:before="240"/>
        <w:ind w:left="460"/>
      </w:pPr>
      <w:r w:rsidRPr="00683A81">
        <w:rPr>
          <w:b/>
          <w:bCs/>
        </w:rPr>
        <w:t>Dentistry</w:t>
      </w:r>
      <w:r w:rsidRPr="00683A81">
        <w:rPr>
          <w:b/>
          <w:bCs/>
          <w:spacing w:val="-2"/>
        </w:rPr>
        <w:t xml:space="preserve"> </w:t>
      </w:r>
      <w:r w:rsidRPr="00683A81">
        <w:rPr>
          <w:b/>
          <w:bCs/>
        </w:rPr>
        <w:t>Board</w:t>
      </w:r>
      <w:r w:rsidRPr="00683A81">
        <w:rPr>
          <w:b/>
          <w:bCs/>
        </w:rPr>
        <w:tab/>
      </w:r>
      <w:r w:rsidRPr="00683A81">
        <w:t>405-522-4844</w:t>
      </w:r>
    </w:p>
    <w:p w14:paraId="776DC713" w14:textId="77777777" w:rsidR="009F708B" w:rsidRPr="00683A81" w:rsidRDefault="009F708B">
      <w:pPr>
        <w:pStyle w:val="BodyText"/>
        <w:tabs>
          <w:tab w:val="left" w:leader="dot" w:pos="9171"/>
        </w:tabs>
        <w:kinsoku w:val="0"/>
        <w:overflowPunct w:val="0"/>
        <w:ind w:left="460"/>
      </w:pPr>
      <w:r w:rsidRPr="00683A81">
        <w:t>2920</w:t>
      </w:r>
      <w:r w:rsidRPr="00683A81">
        <w:rPr>
          <w:spacing w:val="-4"/>
        </w:rPr>
        <w:t xml:space="preserve"> </w:t>
      </w:r>
      <w:r w:rsidRPr="00683A81">
        <w:t>Lincoln</w:t>
      </w:r>
      <w:r w:rsidRPr="00683A81">
        <w:rPr>
          <w:spacing w:val="-1"/>
        </w:rPr>
        <w:t xml:space="preserve"> </w:t>
      </w:r>
      <w:r w:rsidRPr="00683A81">
        <w:t>Blvd, Ste</w:t>
      </w:r>
      <w:r w:rsidRPr="00683A81">
        <w:rPr>
          <w:spacing w:val="-5"/>
        </w:rPr>
        <w:t xml:space="preserve"> </w:t>
      </w:r>
      <w:r w:rsidRPr="00683A81">
        <w:t>B</w:t>
      </w:r>
      <w:r w:rsidRPr="00683A81">
        <w:tab/>
        <w:t>fax</w:t>
      </w:r>
      <w:r w:rsidRPr="00683A81">
        <w:rPr>
          <w:spacing w:val="-4"/>
        </w:rPr>
        <w:t xml:space="preserve"> </w:t>
      </w:r>
      <w:r w:rsidRPr="00683A81">
        <w:t>405-524-4614</w:t>
      </w:r>
    </w:p>
    <w:p w14:paraId="497B150B" w14:textId="77777777" w:rsidR="009F708B" w:rsidRPr="00683A81" w:rsidRDefault="009F708B">
      <w:pPr>
        <w:pStyle w:val="BodyText"/>
        <w:tabs>
          <w:tab w:val="left" w:leader="dot" w:pos="8751"/>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Pr="00683A81">
        <w:tab/>
      </w:r>
      <w:hyperlink r:id="rId41" w:history="1">
        <w:r w:rsidRPr="00683A81">
          <w:t>www.ok.gov/dentistry</w:t>
        </w:r>
      </w:hyperlink>
    </w:p>
    <w:p w14:paraId="11E32BA1" w14:textId="77777777" w:rsidR="009F708B" w:rsidRPr="00683A81" w:rsidRDefault="009F708B">
      <w:pPr>
        <w:pStyle w:val="BodyText"/>
        <w:tabs>
          <w:tab w:val="right" w:leader="dot" w:pos="10897"/>
        </w:tabs>
        <w:kinsoku w:val="0"/>
        <w:overflowPunct w:val="0"/>
        <w:spacing w:before="240"/>
        <w:ind w:left="460"/>
      </w:pPr>
      <w:r w:rsidRPr="00683A81">
        <w:rPr>
          <w:b/>
          <w:bCs/>
        </w:rPr>
        <w:t>Health</w:t>
      </w:r>
      <w:r w:rsidRPr="00683A81">
        <w:rPr>
          <w:b/>
          <w:bCs/>
          <w:spacing w:val="-1"/>
        </w:rPr>
        <w:t xml:space="preserve"> </w:t>
      </w:r>
      <w:r w:rsidRPr="00683A81">
        <w:rPr>
          <w:b/>
          <w:bCs/>
        </w:rPr>
        <w:t>Care</w:t>
      </w:r>
      <w:r w:rsidRPr="00683A81">
        <w:rPr>
          <w:b/>
          <w:bCs/>
          <w:spacing w:val="-1"/>
        </w:rPr>
        <w:t xml:space="preserve"> </w:t>
      </w:r>
      <w:r w:rsidRPr="00683A81">
        <w:rPr>
          <w:b/>
          <w:bCs/>
        </w:rPr>
        <w:t>Authority</w:t>
      </w:r>
      <w:r w:rsidRPr="00683A81">
        <w:rPr>
          <w:b/>
          <w:bCs/>
          <w:spacing w:val="-1"/>
        </w:rPr>
        <w:t xml:space="preserve"> </w:t>
      </w:r>
      <w:r w:rsidRPr="00683A81">
        <w:rPr>
          <w:b/>
          <w:bCs/>
        </w:rPr>
        <w:t>(OHCA)</w:t>
      </w:r>
      <w:r w:rsidRPr="00683A81">
        <w:rPr>
          <w:b/>
          <w:bCs/>
        </w:rPr>
        <w:tab/>
      </w:r>
      <w:r w:rsidRPr="00683A81">
        <w:t>405-522-7300</w:t>
      </w:r>
    </w:p>
    <w:p w14:paraId="530D70CA" w14:textId="041BCD84" w:rsidR="009F708B" w:rsidRPr="00683A81" w:rsidRDefault="009F708B">
      <w:pPr>
        <w:pStyle w:val="BodyText"/>
        <w:kinsoku w:val="0"/>
        <w:overflowPunct w:val="0"/>
        <w:ind w:left="460"/>
      </w:pPr>
      <w:r w:rsidRPr="00683A81">
        <w:rPr>
          <w:spacing w:val="-1"/>
        </w:rPr>
        <w:t>4345</w:t>
      </w:r>
      <w:r w:rsidRPr="00683A81">
        <w:t xml:space="preserve"> </w:t>
      </w:r>
      <w:r w:rsidRPr="00683A81">
        <w:rPr>
          <w:spacing w:val="-1"/>
        </w:rPr>
        <w:t>N</w:t>
      </w:r>
      <w:r w:rsidRPr="00683A81">
        <w:rPr>
          <w:spacing w:val="-3"/>
        </w:rPr>
        <w:t xml:space="preserve"> </w:t>
      </w:r>
      <w:r w:rsidRPr="00683A81">
        <w:rPr>
          <w:spacing w:val="-1"/>
        </w:rPr>
        <w:t>Lincoln</w:t>
      </w:r>
      <w:r w:rsidRPr="00683A81">
        <w:rPr>
          <w:spacing w:val="1"/>
        </w:rPr>
        <w:t xml:space="preserve"> </w:t>
      </w:r>
      <w:r w:rsidRPr="00683A81">
        <w:t>Blvd</w:t>
      </w:r>
      <w:r w:rsidRPr="00683A81">
        <w:rPr>
          <w:spacing w:val="-5"/>
        </w:rPr>
        <w:t xml:space="preserve"> </w:t>
      </w:r>
      <w:r w:rsidRPr="00683A81">
        <w:t>........................................................................................................</w:t>
      </w:r>
      <w:r w:rsidRPr="00683A81">
        <w:rPr>
          <w:spacing w:val="-41"/>
        </w:rPr>
        <w:t xml:space="preserve"> </w:t>
      </w:r>
      <w:r w:rsidRPr="00683A81">
        <w:t>800</w:t>
      </w:r>
      <w:r w:rsidRPr="00683A81">
        <w:rPr>
          <w:spacing w:val="20"/>
        </w:rPr>
        <w:t xml:space="preserve"> </w:t>
      </w:r>
      <w:r w:rsidRPr="00683A81">
        <w:t xml:space="preserve">522-0114, </w:t>
      </w:r>
      <w:r w:rsidR="0078799D" w:rsidRPr="00683A81">
        <w:t>opt</w:t>
      </w:r>
      <w:r w:rsidRPr="00683A81">
        <w:rPr>
          <w:spacing w:val="1"/>
        </w:rPr>
        <w:t xml:space="preserve"> </w:t>
      </w:r>
      <w:r w:rsidRPr="00683A81">
        <w:t>4</w:t>
      </w:r>
    </w:p>
    <w:p w14:paraId="45ACE327" w14:textId="77777777" w:rsidR="009F708B" w:rsidRPr="00683A81" w:rsidRDefault="009F708B">
      <w:pPr>
        <w:pStyle w:val="BodyText"/>
        <w:tabs>
          <w:tab w:val="left" w:leader="dot" w:pos="9366"/>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Pr="00683A81">
        <w:tab/>
      </w:r>
      <w:hyperlink r:id="rId42" w:history="1">
        <w:r w:rsidRPr="00683A81">
          <w:t>www.okhca.org</w:t>
        </w:r>
      </w:hyperlink>
    </w:p>
    <w:p w14:paraId="14932CFB" w14:textId="7A6D3C3C" w:rsidR="009F708B" w:rsidRPr="00683A81" w:rsidRDefault="009F708B">
      <w:pPr>
        <w:pStyle w:val="BodyText"/>
        <w:kinsoku w:val="0"/>
        <w:overflowPunct w:val="0"/>
        <w:ind w:left="1180"/>
      </w:pPr>
      <w:r w:rsidRPr="00683A81">
        <w:rPr>
          <w:spacing w:val="-1"/>
        </w:rPr>
        <w:t>Medicaid</w:t>
      </w:r>
      <w:r w:rsidRPr="00683A81">
        <w:rPr>
          <w:spacing w:val="6"/>
        </w:rPr>
        <w:t xml:space="preserve"> </w:t>
      </w:r>
      <w:r w:rsidRPr="00683A81">
        <w:rPr>
          <w:spacing w:val="-1"/>
        </w:rPr>
        <w:t>Pharmacy</w:t>
      </w:r>
      <w:r w:rsidRPr="00683A81">
        <w:rPr>
          <w:spacing w:val="8"/>
        </w:rPr>
        <w:t xml:space="preserve"> </w:t>
      </w:r>
      <w:r w:rsidRPr="00683A81">
        <w:rPr>
          <w:spacing w:val="-1"/>
        </w:rPr>
        <w:t>Help</w:t>
      </w:r>
      <w:r w:rsidRPr="00683A81">
        <w:rPr>
          <w:spacing w:val="6"/>
        </w:rPr>
        <w:t xml:space="preserve"> </w:t>
      </w:r>
      <w:r w:rsidRPr="00683A81">
        <w:rPr>
          <w:spacing w:val="-1"/>
        </w:rPr>
        <w:t>Desk</w:t>
      </w:r>
      <w:r w:rsidRPr="00683A81">
        <w:rPr>
          <w:spacing w:val="4"/>
        </w:rPr>
        <w:t xml:space="preserve"> </w:t>
      </w:r>
      <w:r w:rsidRPr="00683A81">
        <w:rPr>
          <w:spacing w:val="-1"/>
        </w:rPr>
        <w:t>.............................................................................</w:t>
      </w:r>
      <w:r w:rsidRPr="00683A81">
        <w:rPr>
          <w:spacing w:val="-38"/>
        </w:rPr>
        <w:t xml:space="preserve"> </w:t>
      </w:r>
      <w:r w:rsidRPr="00683A81">
        <w:t>405</w:t>
      </w:r>
      <w:r w:rsidRPr="00683A81">
        <w:rPr>
          <w:spacing w:val="32"/>
        </w:rPr>
        <w:t xml:space="preserve"> </w:t>
      </w:r>
      <w:r w:rsidRPr="00683A81">
        <w:t>522-6205,</w:t>
      </w:r>
      <w:r w:rsidRPr="00683A81">
        <w:rPr>
          <w:spacing w:val="10"/>
        </w:rPr>
        <w:t xml:space="preserve"> </w:t>
      </w:r>
      <w:r w:rsidR="0078799D" w:rsidRPr="00683A81">
        <w:t>opt</w:t>
      </w:r>
      <w:r w:rsidRPr="00683A81">
        <w:rPr>
          <w:spacing w:val="11"/>
        </w:rPr>
        <w:t xml:space="preserve"> </w:t>
      </w:r>
      <w:r w:rsidRPr="00683A81">
        <w:t>4</w:t>
      </w:r>
    </w:p>
    <w:p w14:paraId="6D315C8B" w14:textId="77777777" w:rsidR="009F708B" w:rsidRPr="00683A81" w:rsidRDefault="009F708B">
      <w:pPr>
        <w:pStyle w:val="BodyText"/>
        <w:tabs>
          <w:tab w:val="right" w:leader="dot" w:pos="10897"/>
        </w:tabs>
        <w:kinsoku w:val="0"/>
        <w:overflowPunct w:val="0"/>
        <w:ind w:left="1180"/>
      </w:pPr>
      <w:r w:rsidRPr="00683A81">
        <w:t>Pharmacy</w:t>
      </w:r>
      <w:r w:rsidRPr="00683A81">
        <w:rPr>
          <w:spacing w:val="1"/>
        </w:rPr>
        <w:t xml:space="preserve"> </w:t>
      </w:r>
      <w:r w:rsidRPr="00683A81">
        <w:t>Information</w:t>
      </w:r>
      <w:r w:rsidRPr="00683A81">
        <w:tab/>
        <w:t>405-522-7325</w:t>
      </w:r>
    </w:p>
    <w:p w14:paraId="19B825A7" w14:textId="77777777" w:rsidR="009F708B" w:rsidRPr="00683A81" w:rsidRDefault="009F708B">
      <w:pPr>
        <w:pStyle w:val="Heading3"/>
        <w:kinsoku w:val="0"/>
        <w:overflowPunct w:val="0"/>
        <w:spacing w:before="238"/>
        <w:jc w:val="left"/>
      </w:pPr>
      <w:bookmarkStart w:id="7" w:name="Health_Department"/>
      <w:bookmarkEnd w:id="7"/>
      <w:r w:rsidRPr="00683A81">
        <w:t>Health</w:t>
      </w:r>
      <w:r w:rsidRPr="00683A81">
        <w:rPr>
          <w:spacing w:val="-4"/>
        </w:rPr>
        <w:t xml:space="preserve"> </w:t>
      </w:r>
      <w:r w:rsidRPr="00683A81">
        <w:t>Department</w:t>
      </w:r>
    </w:p>
    <w:p w14:paraId="48893389" w14:textId="77777777" w:rsidR="009F708B" w:rsidRPr="00683A81" w:rsidRDefault="009F708B">
      <w:pPr>
        <w:pStyle w:val="BodyText"/>
        <w:tabs>
          <w:tab w:val="right" w:leader="dot" w:pos="10897"/>
        </w:tabs>
        <w:kinsoku w:val="0"/>
        <w:overflowPunct w:val="0"/>
        <w:ind w:left="460"/>
      </w:pPr>
      <w:r w:rsidRPr="00683A81">
        <w:t>1000</w:t>
      </w:r>
      <w:r w:rsidRPr="00683A81">
        <w:rPr>
          <w:spacing w:val="-1"/>
        </w:rPr>
        <w:t xml:space="preserve"> </w:t>
      </w:r>
      <w:r w:rsidRPr="00683A81">
        <w:t>NE</w:t>
      </w:r>
      <w:r w:rsidRPr="00683A81">
        <w:rPr>
          <w:spacing w:val="-1"/>
        </w:rPr>
        <w:t xml:space="preserve"> </w:t>
      </w:r>
      <w:r w:rsidRPr="00683A81">
        <w:t>10th St</w:t>
      </w:r>
      <w:r w:rsidRPr="00683A81">
        <w:tab/>
        <w:t>405-271-4200</w:t>
      </w:r>
    </w:p>
    <w:p w14:paraId="528AEDA1" w14:textId="77777777" w:rsidR="009F708B" w:rsidRPr="00683A81" w:rsidRDefault="009F708B">
      <w:pPr>
        <w:pStyle w:val="BodyText"/>
        <w:tabs>
          <w:tab w:val="left" w:leader="dot" w:pos="9003"/>
        </w:tabs>
        <w:kinsoku w:val="0"/>
        <w:overflowPunct w:val="0"/>
        <w:spacing w:before="3"/>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73117</w:t>
      </w:r>
      <w:r w:rsidRPr="00683A81">
        <w:tab/>
      </w:r>
      <w:hyperlink r:id="rId43" w:history="1">
        <w:r w:rsidRPr="00683A81">
          <w:t>www.ok.gov/health</w:t>
        </w:r>
      </w:hyperlink>
    </w:p>
    <w:p w14:paraId="36CB11AE" w14:textId="77777777" w:rsidR="009F708B" w:rsidRPr="00683A81" w:rsidRDefault="009F708B">
      <w:pPr>
        <w:pStyle w:val="BodyText"/>
        <w:kinsoku w:val="0"/>
        <w:overflowPunct w:val="0"/>
        <w:ind w:left="1180"/>
      </w:pPr>
      <w:r w:rsidRPr="00683A81">
        <w:rPr>
          <w:spacing w:val="-1"/>
        </w:rPr>
        <w:t>Medical</w:t>
      </w:r>
      <w:r w:rsidRPr="00683A81">
        <w:t xml:space="preserve"> Facilities, Rm</w:t>
      </w:r>
      <w:r w:rsidRPr="00683A81">
        <w:rPr>
          <w:spacing w:val="-2"/>
        </w:rPr>
        <w:t xml:space="preserve"> </w:t>
      </w:r>
      <w:r w:rsidRPr="00683A81">
        <w:t>1114</w:t>
      </w:r>
      <w:r w:rsidRPr="00683A81">
        <w:rPr>
          <w:spacing w:val="-34"/>
        </w:rPr>
        <w:t xml:space="preserve"> </w:t>
      </w:r>
      <w:r w:rsidRPr="00683A81">
        <w:t>........................................................</w:t>
      </w:r>
      <w:r w:rsidRPr="00683A81">
        <w:rPr>
          <w:spacing w:val="-34"/>
        </w:rPr>
        <w:t xml:space="preserve"> </w:t>
      </w:r>
      <w:proofErr w:type="spellStart"/>
      <w:r w:rsidRPr="00683A81">
        <w:t>ph</w:t>
      </w:r>
      <w:proofErr w:type="spellEnd"/>
      <w:r w:rsidRPr="00683A81">
        <w:t xml:space="preserve"> 405</w:t>
      </w:r>
      <w:r w:rsidRPr="00683A81">
        <w:rPr>
          <w:spacing w:val="19"/>
        </w:rPr>
        <w:t xml:space="preserve"> </w:t>
      </w:r>
      <w:r w:rsidRPr="00683A81">
        <w:t>271-6576 / fax 405-271-1308</w:t>
      </w:r>
    </w:p>
    <w:p w14:paraId="27721209" w14:textId="77777777" w:rsidR="009F708B" w:rsidRPr="00683A81" w:rsidRDefault="009F708B">
      <w:pPr>
        <w:pStyle w:val="BodyText"/>
        <w:kinsoku w:val="0"/>
        <w:overflowPunct w:val="0"/>
        <w:ind w:left="1180" w:right="419"/>
      </w:pPr>
      <w:r w:rsidRPr="00683A81">
        <w:rPr>
          <w:spacing w:val="-1"/>
        </w:rPr>
        <w:t>Consumer</w:t>
      </w:r>
      <w:r w:rsidRPr="00683A81">
        <w:rPr>
          <w:spacing w:val="-4"/>
        </w:rPr>
        <w:t xml:space="preserve"> </w:t>
      </w:r>
      <w:r w:rsidRPr="00683A81">
        <w:rPr>
          <w:spacing w:val="-1"/>
        </w:rPr>
        <w:t xml:space="preserve">Protection </w:t>
      </w:r>
      <w:r w:rsidRPr="00683A81">
        <w:t>Service,</w:t>
      </w:r>
      <w:r w:rsidRPr="00683A81">
        <w:rPr>
          <w:spacing w:val="1"/>
        </w:rPr>
        <w:t xml:space="preserve"> </w:t>
      </w:r>
      <w:r w:rsidRPr="00683A81">
        <w:t>OTC,</w:t>
      </w:r>
      <w:r w:rsidRPr="00683A81">
        <w:rPr>
          <w:spacing w:val="-1"/>
        </w:rPr>
        <w:t xml:space="preserve"> </w:t>
      </w:r>
      <w:r w:rsidRPr="00683A81">
        <w:t>Rm</w:t>
      </w:r>
      <w:r w:rsidRPr="00683A81">
        <w:rPr>
          <w:spacing w:val="-2"/>
        </w:rPr>
        <w:t xml:space="preserve"> </w:t>
      </w:r>
      <w:r w:rsidRPr="00683A81">
        <w:t>1214</w:t>
      </w:r>
      <w:r w:rsidRPr="00683A81">
        <w:rPr>
          <w:spacing w:val="-40"/>
        </w:rPr>
        <w:t xml:space="preserve"> </w:t>
      </w:r>
      <w:r w:rsidRPr="00683A81">
        <w:t>...........................</w:t>
      </w:r>
      <w:r w:rsidRPr="00683A81">
        <w:rPr>
          <w:spacing w:val="26"/>
        </w:rPr>
        <w:t xml:space="preserve"> </w:t>
      </w:r>
      <w:proofErr w:type="spellStart"/>
      <w:r w:rsidRPr="00683A81">
        <w:t>ph</w:t>
      </w:r>
      <w:proofErr w:type="spellEnd"/>
      <w:r w:rsidRPr="00683A81">
        <w:rPr>
          <w:spacing w:val="1"/>
        </w:rPr>
        <w:t xml:space="preserve"> </w:t>
      </w:r>
      <w:r w:rsidRPr="00683A81">
        <w:t>405</w:t>
      </w:r>
      <w:r w:rsidRPr="00683A81">
        <w:rPr>
          <w:spacing w:val="19"/>
        </w:rPr>
        <w:t xml:space="preserve"> </w:t>
      </w:r>
      <w:r w:rsidRPr="00683A81">
        <w:t>271-5243</w:t>
      </w:r>
      <w:r w:rsidRPr="00683A81">
        <w:rPr>
          <w:spacing w:val="1"/>
        </w:rPr>
        <w:t xml:space="preserve"> </w:t>
      </w:r>
      <w:r w:rsidRPr="00683A81">
        <w:t>/ fax</w:t>
      </w:r>
      <w:r w:rsidRPr="00683A81">
        <w:rPr>
          <w:spacing w:val="2"/>
        </w:rPr>
        <w:t xml:space="preserve"> </w:t>
      </w:r>
      <w:r w:rsidRPr="00683A81">
        <w:t>405-271-3458</w:t>
      </w:r>
      <w:r w:rsidRPr="00683A81">
        <w:rPr>
          <w:spacing w:val="-57"/>
        </w:rPr>
        <w:t xml:space="preserve"> </w:t>
      </w:r>
      <w:r w:rsidRPr="00683A81">
        <w:rPr>
          <w:spacing w:val="-1"/>
        </w:rPr>
        <w:t>Long</w:t>
      </w:r>
      <w:r w:rsidRPr="00683A81">
        <w:t xml:space="preserve"> </w:t>
      </w:r>
      <w:r w:rsidRPr="00683A81">
        <w:rPr>
          <w:spacing w:val="-1"/>
        </w:rPr>
        <w:t>Term Care (Nursing</w:t>
      </w:r>
      <w:r w:rsidRPr="00683A81">
        <w:rPr>
          <w:spacing w:val="1"/>
        </w:rPr>
        <w:t xml:space="preserve"> </w:t>
      </w:r>
      <w:r w:rsidRPr="00683A81">
        <w:t>Homes)</w:t>
      </w:r>
      <w:r w:rsidRPr="00683A81">
        <w:rPr>
          <w:spacing w:val="-35"/>
        </w:rPr>
        <w:t xml:space="preserve"> </w:t>
      </w:r>
      <w:r w:rsidRPr="00683A81">
        <w:t>..............................................</w:t>
      </w:r>
      <w:r w:rsidRPr="00683A81">
        <w:rPr>
          <w:spacing w:val="-34"/>
        </w:rPr>
        <w:t xml:space="preserve"> </w:t>
      </w:r>
      <w:proofErr w:type="spellStart"/>
      <w:r w:rsidRPr="00683A81">
        <w:t>ph</w:t>
      </w:r>
      <w:proofErr w:type="spellEnd"/>
      <w:r w:rsidRPr="00683A81">
        <w:rPr>
          <w:spacing w:val="1"/>
        </w:rPr>
        <w:t xml:space="preserve"> </w:t>
      </w:r>
      <w:r w:rsidRPr="00683A81">
        <w:t>405</w:t>
      </w:r>
      <w:r w:rsidRPr="00683A81">
        <w:rPr>
          <w:spacing w:val="20"/>
        </w:rPr>
        <w:t xml:space="preserve"> </w:t>
      </w:r>
      <w:r w:rsidRPr="00683A81">
        <w:t>271-6868 /</w:t>
      </w:r>
      <w:r w:rsidRPr="00683A81">
        <w:rPr>
          <w:spacing w:val="1"/>
        </w:rPr>
        <w:t xml:space="preserve"> </w:t>
      </w:r>
      <w:r w:rsidRPr="00683A81">
        <w:t>fax</w:t>
      </w:r>
      <w:r w:rsidRPr="00683A81">
        <w:rPr>
          <w:spacing w:val="3"/>
        </w:rPr>
        <w:t xml:space="preserve"> </w:t>
      </w:r>
      <w:r w:rsidRPr="00683A81">
        <w:t>405-271-3442</w:t>
      </w:r>
    </w:p>
    <w:p w14:paraId="5E2AA43B" w14:textId="77777777" w:rsidR="009F708B" w:rsidRPr="00683A81" w:rsidRDefault="009F708B">
      <w:pPr>
        <w:pStyle w:val="BodyText"/>
        <w:tabs>
          <w:tab w:val="right" w:leader="dot" w:pos="10897"/>
        </w:tabs>
        <w:kinsoku w:val="0"/>
        <w:overflowPunct w:val="0"/>
        <w:spacing w:before="240" w:line="230" w:lineRule="exact"/>
        <w:ind w:left="460"/>
      </w:pPr>
      <w:r w:rsidRPr="00683A81">
        <w:rPr>
          <w:b/>
          <w:bCs/>
        </w:rPr>
        <w:t>Medical</w:t>
      </w:r>
      <w:r w:rsidRPr="00683A81">
        <w:rPr>
          <w:b/>
          <w:bCs/>
          <w:spacing w:val="-1"/>
        </w:rPr>
        <w:t xml:space="preserve"> </w:t>
      </w:r>
      <w:r w:rsidRPr="00683A81">
        <w:rPr>
          <w:b/>
          <w:bCs/>
        </w:rPr>
        <w:t>Board</w:t>
      </w:r>
      <w:r w:rsidRPr="00683A81">
        <w:rPr>
          <w:b/>
          <w:bCs/>
        </w:rPr>
        <w:tab/>
      </w:r>
      <w:r w:rsidRPr="00683A81">
        <w:t>405-962-1400</w:t>
      </w:r>
    </w:p>
    <w:p w14:paraId="24EB57C8" w14:textId="77777777" w:rsidR="009F708B" w:rsidRPr="00683A81" w:rsidRDefault="009F708B">
      <w:pPr>
        <w:pStyle w:val="BodyText"/>
        <w:tabs>
          <w:tab w:val="left" w:leader="dot" w:pos="9171"/>
        </w:tabs>
        <w:kinsoku w:val="0"/>
        <w:overflowPunct w:val="0"/>
        <w:spacing w:line="320" w:lineRule="exact"/>
        <w:ind w:left="460"/>
      </w:pPr>
      <w:r w:rsidRPr="00683A81">
        <w:t>101</w:t>
      </w:r>
      <w:r w:rsidRPr="00683A81">
        <w:rPr>
          <w:spacing w:val="-4"/>
        </w:rPr>
        <w:t xml:space="preserve"> </w:t>
      </w:r>
      <w:r w:rsidRPr="00683A81">
        <w:t>NE</w:t>
      </w:r>
      <w:r w:rsidRPr="00683A81">
        <w:rPr>
          <w:spacing w:val="-4"/>
        </w:rPr>
        <w:t xml:space="preserve"> </w:t>
      </w:r>
      <w:r w:rsidRPr="00683A81">
        <w:t>51</w:t>
      </w:r>
      <w:proofErr w:type="spellStart"/>
      <w:r w:rsidRPr="00683A81">
        <w:rPr>
          <w:position w:val="9"/>
          <w:sz w:val="16"/>
          <w:szCs w:val="16"/>
        </w:rPr>
        <w:t>st</w:t>
      </w:r>
      <w:proofErr w:type="spellEnd"/>
      <w:r w:rsidRPr="00683A81">
        <w:rPr>
          <w:position w:val="9"/>
          <w:sz w:val="16"/>
          <w:szCs w:val="16"/>
        </w:rPr>
        <w:tab/>
      </w:r>
      <w:r w:rsidRPr="00683A81">
        <w:t>fax</w:t>
      </w:r>
      <w:r w:rsidRPr="00683A81">
        <w:rPr>
          <w:spacing w:val="-4"/>
        </w:rPr>
        <w:t xml:space="preserve"> </w:t>
      </w:r>
      <w:r w:rsidRPr="00683A81">
        <w:t>405-962-1440</w:t>
      </w:r>
    </w:p>
    <w:p w14:paraId="73936028" w14:textId="77777777" w:rsidR="009F708B" w:rsidRPr="00683A81" w:rsidRDefault="009F708B">
      <w:pPr>
        <w:pStyle w:val="BodyText"/>
        <w:tabs>
          <w:tab w:val="left" w:leader="dot" w:pos="8391"/>
        </w:tabs>
        <w:kinsoku w:val="0"/>
        <w:overflowPunct w:val="0"/>
        <w:spacing w:line="275" w:lineRule="exact"/>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Pr="00683A81">
        <w:tab/>
      </w:r>
      <w:hyperlink r:id="rId44" w:history="1">
        <w:r w:rsidRPr="00683A81">
          <w:t>www.okmedicalboard.org</w:t>
        </w:r>
      </w:hyperlink>
    </w:p>
    <w:p w14:paraId="77DCC9D3" w14:textId="77777777" w:rsidR="009F708B" w:rsidRPr="00683A81" w:rsidRDefault="009F708B">
      <w:pPr>
        <w:pStyle w:val="BodyText"/>
        <w:tabs>
          <w:tab w:val="right" w:leader="dot" w:pos="10897"/>
        </w:tabs>
        <w:kinsoku w:val="0"/>
        <w:overflowPunct w:val="0"/>
        <w:ind w:left="1180"/>
      </w:pPr>
      <w:r w:rsidRPr="00683A81">
        <w:t>Complaints</w:t>
      </w:r>
      <w:r w:rsidRPr="00683A81">
        <w:tab/>
        <w:t>800-381-4519</w:t>
      </w:r>
    </w:p>
    <w:p w14:paraId="6C37A80C" w14:textId="77777777" w:rsidR="009F708B" w:rsidRPr="00683A81" w:rsidRDefault="009F708B">
      <w:pPr>
        <w:pStyle w:val="BodyText"/>
        <w:tabs>
          <w:tab w:val="right" w:leader="dot" w:pos="10897"/>
        </w:tabs>
        <w:kinsoku w:val="0"/>
        <w:overflowPunct w:val="0"/>
        <w:ind w:left="1180"/>
        <w:sectPr w:rsidR="009F708B" w:rsidRPr="00683A81">
          <w:pgSz w:w="12240" w:h="15840"/>
          <w:pgMar w:top="640" w:right="300" w:bottom="960" w:left="620" w:header="0" w:footer="772" w:gutter="0"/>
          <w:cols w:space="720"/>
          <w:noEndnote/>
        </w:sectPr>
      </w:pPr>
    </w:p>
    <w:p w14:paraId="2E36D311" w14:textId="77777777" w:rsidR="009F708B" w:rsidRPr="00683A81" w:rsidRDefault="009F708B">
      <w:pPr>
        <w:pStyle w:val="BodyText"/>
        <w:tabs>
          <w:tab w:val="left" w:leader="dot" w:pos="9539"/>
        </w:tabs>
        <w:kinsoku w:val="0"/>
        <w:overflowPunct w:val="0"/>
        <w:spacing w:before="76"/>
        <w:ind w:left="460"/>
      </w:pPr>
      <w:r w:rsidRPr="00683A81">
        <w:rPr>
          <w:b/>
          <w:bCs/>
        </w:rPr>
        <w:lastRenderedPageBreak/>
        <w:t>Narcotics</w:t>
      </w:r>
      <w:r w:rsidRPr="00683A81">
        <w:rPr>
          <w:b/>
          <w:bCs/>
          <w:spacing w:val="-2"/>
        </w:rPr>
        <w:t xml:space="preserve"> </w:t>
      </w:r>
      <w:r w:rsidRPr="00683A81">
        <w:rPr>
          <w:b/>
          <w:bCs/>
        </w:rPr>
        <w:t>&amp;</w:t>
      </w:r>
      <w:r w:rsidRPr="00683A81">
        <w:rPr>
          <w:b/>
          <w:bCs/>
          <w:spacing w:val="-2"/>
        </w:rPr>
        <w:t xml:space="preserve"> </w:t>
      </w:r>
      <w:r w:rsidRPr="00683A81">
        <w:rPr>
          <w:b/>
          <w:bCs/>
        </w:rPr>
        <w:t>Dangerous</w:t>
      </w:r>
      <w:r w:rsidRPr="00683A81">
        <w:rPr>
          <w:b/>
          <w:bCs/>
          <w:spacing w:val="-2"/>
        </w:rPr>
        <w:t xml:space="preserve"> </w:t>
      </w:r>
      <w:r w:rsidRPr="00683A81">
        <w:rPr>
          <w:b/>
          <w:bCs/>
        </w:rPr>
        <w:t>Drugs</w:t>
      </w:r>
      <w:r w:rsidRPr="00683A81">
        <w:rPr>
          <w:b/>
          <w:bCs/>
          <w:spacing w:val="-1"/>
        </w:rPr>
        <w:t xml:space="preserve"> </w:t>
      </w:r>
      <w:r w:rsidRPr="00683A81">
        <w:rPr>
          <w:b/>
          <w:bCs/>
        </w:rPr>
        <w:t>(OBN)</w:t>
      </w:r>
      <w:r w:rsidRPr="00683A81">
        <w:rPr>
          <w:b/>
          <w:bCs/>
        </w:rPr>
        <w:tab/>
      </w:r>
      <w:r w:rsidRPr="00683A81">
        <w:t>800-522-8031</w:t>
      </w:r>
    </w:p>
    <w:p w14:paraId="084BECA6" w14:textId="77777777" w:rsidR="009F708B" w:rsidRPr="00683A81" w:rsidRDefault="009F708B">
      <w:pPr>
        <w:pStyle w:val="BodyText"/>
        <w:tabs>
          <w:tab w:val="left" w:leader="dot" w:pos="9539"/>
        </w:tabs>
        <w:kinsoku w:val="0"/>
        <w:overflowPunct w:val="0"/>
        <w:ind w:left="460"/>
      </w:pPr>
      <w:r w:rsidRPr="00683A81">
        <w:t>419</w:t>
      </w:r>
      <w:r w:rsidRPr="00683A81">
        <w:rPr>
          <w:spacing w:val="-1"/>
        </w:rPr>
        <w:t xml:space="preserve"> </w:t>
      </w:r>
      <w:r w:rsidRPr="00683A81">
        <w:t>NE</w:t>
      </w:r>
      <w:r w:rsidRPr="00683A81">
        <w:rPr>
          <w:spacing w:val="-2"/>
        </w:rPr>
        <w:t xml:space="preserve"> </w:t>
      </w:r>
      <w:r w:rsidRPr="00683A81">
        <w:t>38th</w:t>
      </w:r>
      <w:r w:rsidRPr="00683A81">
        <w:rPr>
          <w:spacing w:val="-1"/>
        </w:rPr>
        <w:t xml:space="preserve"> </w:t>
      </w:r>
      <w:r w:rsidRPr="00683A81">
        <w:t>Terr</w:t>
      </w:r>
      <w:r w:rsidRPr="00683A81">
        <w:tab/>
        <w:t>405-521-2885</w:t>
      </w:r>
    </w:p>
    <w:p w14:paraId="63C25BFE" w14:textId="77777777" w:rsidR="009F708B" w:rsidRPr="00683A81" w:rsidRDefault="009F708B">
      <w:pPr>
        <w:pStyle w:val="BodyText"/>
        <w:tabs>
          <w:tab w:val="left" w:leader="dot" w:pos="8991"/>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Pr="00683A81">
        <w:tab/>
      </w:r>
      <w:hyperlink r:id="rId45" w:history="1">
        <w:r w:rsidRPr="00683A81">
          <w:t>www.ok.gov/obndd</w:t>
        </w:r>
      </w:hyperlink>
    </w:p>
    <w:p w14:paraId="32500840" w14:textId="77777777" w:rsidR="009F708B" w:rsidRPr="00683A81" w:rsidRDefault="009F708B">
      <w:pPr>
        <w:pStyle w:val="BodyText"/>
        <w:tabs>
          <w:tab w:val="left" w:leader="dot" w:pos="9539"/>
        </w:tabs>
        <w:kinsoku w:val="0"/>
        <w:overflowPunct w:val="0"/>
        <w:spacing w:before="1"/>
        <w:ind w:left="1180"/>
      </w:pPr>
      <w:r w:rsidRPr="00683A81">
        <w:t>Prescription</w:t>
      </w:r>
      <w:r w:rsidRPr="00683A81">
        <w:rPr>
          <w:spacing w:val="-5"/>
        </w:rPr>
        <w:t xml:space="preserve"> </w:t>
      </w:r>
      <w:r w:rsidRPr="00683A81">
        <w:t>Monitoring</w:t>
      </w:r>
      <w:r w:rsidRPr="00683A81">
        <w:rPr>
          <w:spacing w:val="-4"/>
        </w:rPr>
        <w:t xml:space="preserve"> </w:t>
      </w:r>
      <w:r w:rsidRPr="00683A81">
        <w:t>Program</w:t>
      </w:r>
      <w:r w:rsidRPr="00683A81">
        <w:rPr>
          <w:spacing w:val="-4"/>
        </w:rPr>
        <w:t xml:space="preserve"> </w:t>
      </w:r>
      <w:r w:rsidRPr="00683A81">
        <w:t>(PMP)</w:t>
      </w:r>
      <w:r w:rsidRPr="00683A81">
        <w:rPr>
          <w:spacing w:val="-2"/>
        </w:rPr>
        <w:t xml:space="preserve"> </w:t>
      </w:r>
      <w:r w:rsidRPr="00683A81">
        <w:t>Help</w:t>
      </w:r>
      <w:r w:rsidRPr="00683A81">
        <w:rPr>
          <w:spacing w:val="-4"/>
        </w:rPr>
        <w:t xml:space="preserve"> </w:t>
      </w:r>
      <w:r w:rsidRPr="00683A81">
        <w:t>Line</w:t>
      </w:r>
      <w:r w:rsidRPr="00683A81">
        <w:tab/>
        <w:t>877-627-2674</w:t>
      </w:r>
    </w:p>
    <w:p w14:paraId="43594515" w14:textId="77777777" w:rsidR="009F708B" w:rsidRPr="00683A81" w:rsidRDefault="009F708B">
      <w:pPr>
        <w:pStyle w:val="BodyText"/>
        <w:tabs>
          <w:tab w:val="left" w:leader="dot" w:pos="9539"/>
        </w:tabs>
        <w:kinsoku w:val="0"/>
        <w:overflowPunct w:val="0"/>
        <w:ind w:left="1180"/>
      </w:pPr>
      <w:r w:rsidRPr="00683A81">
        <w:t>Registration</w:t>
      </w:r>
      <w:r w:rsidRPr="00683A81">
        <w:tab/>
        <w:t>405-530-3120</w:t>
      </w:r>
    </w:p>
    <w:p w14:paraId="52BC1B8E" w14:textId="77777777" w:rsidR="009F708B" w:rsidRPr="00683A81" w:rsidRDefault="009F708B">
      <w:pPr>
        <w:pStyle w:val="BodyText"/>
        <w:kinsoku w:val="0"/>
        <w:overflowPunct w:val="0"/>
        <w:spacing w:before="9"/>
        <w:ind w:left="0"/>
        <w:rPr>
          <w:sz w:val="20"/>
          <w:szCs w:val="20"/>
        </w:rPr>
      </w:pPr>
    </w:p>
    <w:p w14:paraId="157A0A21" w14:textId="77777777" w:rsidR="009F708B" w:rsidRPr="00683A81" w:rsidRDefault="009F708B">
      <w:pPr>
        <w:pStyle w:val="BodyText"/>
        <w:tabs>
          <w:tab w:val="left" w:leader="dot" w:pos="9539"/>
        </w:tabs>
        <w:kinsoku w:val="0"/>
        <w:overflowPunct w:val="0"/>
        <w:spacing w:before="1"/>
        <w:ind w:left="460"/>
      </w:pPr>
      <w:r w:rsidRPr="00683A81">
        <w:rPr>
          <w:b/>
          <w:bCs/>
        </w:rPr>
        <w:t>Nursing</w:t>
      </w:r>
      <w:r w:rsidRPr="00683A81">
        <w:rPr>
          <w:b/>
          <w:bCs/>
          <w:spacing w:val="-6"/>
        </w:rPr>
        <w:t xml:space="preserve"> </w:t>
      </w:r>
      <w:r w:rsidRPr="00683A81">
        <w:rPr>
          <w:b/>
          <w:bCs/>
        </w:rPr>
        <w:t>Board</w:t>
      </w:r>
      <w:r w:rsidRPr="00683A81">
        <w:rPr>
          <w:b/>
          <w:bCs/>
        </w:rPr>
        <w:tab/>
      </w:r>
      <w:r w:rsidRPr="00683A81">
        <w:t>405-962-1800</w:t>
      </w:r>
    </w:p>
    <w:p w14:paraId="05E34AEA" w14:textId="77777777" w:rsidR="009F708B" w:rsidRPr="00683A81" w:rsidRDefault="009F708B">
      <w:pPr>
        <w:pStyle w:val="BodyText"/>
        <w:tabs>
          <w:tab w:val="left" w:leader="dot" w:pos="9171"/>
        </w:tabs>
        <w:kinsoku w:val="0"/>
        <w:overflowPunct w:val="0"/>
        <w:ind w:left="460"/>
      </w:pPr>
      <w:r w:rsidRPr="00683A81">
        <w:t>2915</w:t>
      </w:r>
      <w:r w:rsidRPr="00683A81">
        <w:rPr>
          <w:spacing w:val="-1"/>
        </w:rPr>
        <w:t xml:space="preserve"> </w:t>
      </w:r>
      <w:r w:rsidRPr="00683A81">
        <w:t>N</w:t>
      </w:r>
      <w:r w:rsidRPr="00683A81">
        <w:rPr>
          <w:spacing w:val="-1"/>
        </w:rPr>
        <w:t xml:space="preserve"> </w:t>
      </w:r>
      <w:r w:rsidRPr="00683A81">
        <w:t>Classen, Ste</w:t>
      </w:r>
      <w:r w:rsidRPr="00683A81">
        <w:rPr>
          <w:spacing w:val="-5"/>
        </w:rPr>
        <w:t xml:space="preserve"> </w:t>
      </w:r>
      <w:r w:rsidRPr="00683A81">
        <w:t>524</w:t>
      </w:r>
      <w:r w:rsidRPr="00683A81">
        <w:tab/>
        <w:t>fax</w:t>
      </w:r>
      <w:r w:rsidRPr="00683A81">
        <w:rPr>
          <w:spacing w:val="-4"/>
        </w:rPr>
        <w:t xml:space="preserve"> </w:t>
      </w:r>
      <w:r w:rsidRPr="00683A81">
        <w:t>405-962-1821</w:t>
      </w:r>
    </w:p>
    <w:p w14:paraId="7BBDABF3" w14:textId="77777777" w:rsidR="009F708B" w:rsidRPr="00683A81" w:rsidRDefault="009F708B">
      <w:pPr>
        <w:pStyle w:val="BodyText"/>
        <w:tabs>
          <w:tab w:val="left" w:leader="dot" w:pos="8871"/>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73106</w:t>
      </w:r>
      <w:r w:rsidRPr="00683A81">
        <w:tab/>
      </w:r>
      <w:hyperlink r:id="rId46" w:history="1">
        <w:r w:rsidRPr="00683A81">
          <w:t>www.ok.gov/nursing</w:t>
        </w:r>
      </w:hyperlink>
    </w:p>
    <w:p w14:paraId="367A8B47" w14:textId="77777777" w:rsidR="009F708B" w:rsidRPr="00683A81" w:rsidRDefault="009F708B">
      <w:pPr>
        <w:pStyle w:val="BodyText"/>
        <w:kinsoku w:val="0"/>
        <w:overflowPunct w:val="0"/>
        <w:spacing w:before="11"/>
        <w:ind w:left="0"/>
        <w:rPr>
          <w:sz w:val="23"/>
          <w:szCs w:val="23"/>
        </w:rPr>
      </w:pPr>
    </w:p>
    <w:p w14:paraId="163E0254" w14:textId="77777777" w:rsidR="009F708B" w:rsidRPr="00683A81" w:rsidRDefault="009F708B">
      <w:pPr>
        <w:pStyle w:val="BodyText"/>
        <w:tabs>
          <w:tab w:val="left" w:leader="dot" w:pos="9539"/>
        </w:tabs>
        <w:kinsoku w:val="0"/>
        <w:overflowPunct w:val="0"/>
        <w:ind w:left="460"/>
      </w:pPr>
      <w:r w:rsidRPr="00683A81">
        <w:rPr>
          <w:b/>
          <w:bCs/>
        </w:rPr>
        <w:t>Optometry</w:t>
      </w:r>
      <w:r w:rsidRPr="00683A81">
        <w:rPr>
          <w:b/>
          <w:bCs/>
          <w:spacing w:val="-5"/>
        </w:rPr>
        <w:t xml:space="preserve"> </w:t>
      </w:r>
      <w:r w:rsidRPr="00683A81">
        <w:rPr>
          <w:b/>
          <w:bCs/>
        </w:rPr>
        <w:t>Board</w:t>
      </w:r>
      <w:r w:rsidRPr="00683A81">
        <w:rPr>
          <w:b/>
          <w:bCs/>
        </w:rPr>
        <w:tab/>
      </w:r>
      <w:r w:rsidRPr="00683A81">
        <w:t>405-733-7836</w:t>
      </w:r>
    </w:p>
    <w:p w14:paraId="63EC1AB1" w14:textId="77777777" w:rsidR="009F708B" w:rsidRPr="00683A81" w:rsidRDefault="009F708B">
      <w:pPr>
        <w:pStyle w:val="BodyText"/>
        <w:tabs>
          <w:tab w:val="left" w:leader="dot" w:pos="9171"/>
        </w:tabs>
        <w:kinsoku w:val="0"/>
        <w:overflowPunct w:val="0"/>
        <w:ind w:left="460"/>
      </w:pPr>
      <w:r w:rsidRPr="00683A81">
        <w:t>2008</w:t>
      </w:r>
      <w:r w:rsidRPr="00683A81">
        <w:rPr>
          <w:spacing w:val="-1"/>
        </w:rPr>
        <w:t xml:space="preserve"> </w:t>
      </w:r>
      <w:r w:rsidRPr="00683A81">
        <w:t>S</w:t>
      </w:r>
      <w:r w:rsidRPr="00683A81">
        <w:rPr>
          <w:spacing w:val="-2"/>
        </w:rPr>
        <w:t xml:space="preserve"> </w:t>
      </w:r>
      <w:r w:rsidRPr="00683A81">
        <w:t>Post</w:t>
      </w:r>
      <w:r w:rsidRPr="00683A81">
        <w:rPr>
          <w:spacing w:val="-3"/>
        </w:rPr>
        <w:t xml:space="preserve"> </w:t>
      </w:r>
      <w:r w:rsidRPr="00683A81">
        <w:t>Road, Ste</w:t>
      </w:r>
      <w:r w:rsidRPr="00683A81">
        <w:rPr>
          <w:spacing w:val="-5"/>
        </w:rPr>
        <w:t xml:space="preserve"> </w:t>
      </w:r>
      <w:r w:rsidRPr="00683A81">
        <w:t>200</w:t>
      </w:r>
      <w:r w:rsidRPr="00683A81">
        <w:tab/>
        <w:t>fax</w:t>
      </w:r>
      <w:r w:rsidRPr="00683A81">
        <w:rPr>
          <w:spacing w:val="-4"/>
        </w:rPr>
        <w:t xml:space="preserve"> </w:t>
      </w:r>
      <w:r w:rsidRPr="00683A81">
        <w:t>405-741-3060</w:t>
      </w:r>
    </w:p>
    <w:p w14:paraId="73C8F1C2" w14:textId="77777777" w:rsidR="009F708B" w:rsidRPr="00683A81" w:rsidRDefault="009F708B">
      <w:pPr>
        <w:pStyle w:val="BodyText"/>
        <w:kinsoku w:val="0"/>
        <w:overflowPunct w:val="0"/>
        <w:ind w:left="460"/>
      </w:pPr>
      <w:r w:rsidRPr="00683A81">
        <w:rPr>
          <w:spacing w:val="-1"/>
        </w:rPr>
        <w:t>Midwest</w:t>
      </w:r>
      <w:r w:rsidRPr="00683A81">
        <w:rPr>
          <w:spacing w:val="-2"/>
        </w:rPr>
        <w:t xml:space="preserve"> </w:t>
      </w:r>
      <w:r w:rsidRPr="00683A81">
        <w:rPr>
          <w:spacing w:val="-1"/>
        </w:rPr>
        <w:t>City, OK 73130</w:t>
      </w:r>
      <w:r w:rsidRPr="00683A81">
        <w:rPr>
          <w:spacing w:val="-41"/>
        </w:rPr>
        <w:t xml:space="preserve"> </w:t>
      </w:r>
      <w:r w:rsidRPr="00683A81">
        <w:t>..........................e-mail:</w:t>
      </w:r>
      <w:r w:rsidRPr="00683A81">
        <w:rPr>
          <w:spacing w:val="1"/>
        </w:rPr>
        <w:t xml:space="preserve"> </w:t>
      </w:r>
      <w:hyperlink r:id="rId47" w:history="1">
        <w:r w:rsidRPr="00683A81">
          <w:t>optboard@optometry.ok.gov</w:t>
        </w:r>
      </w:hyperlink>
      <w:r w:rsidRPr="00683A81">
        <w:t xml:space="preserve"> /</w:t>
      </w:r>
      <w:r w:rsidRPr="00683A81">
        <w:rPr>
          <w:spacing w:val="64"/>
        </w:rPr>
        <w:t xml:space="preserve"> </w:t>
      </w:r>
      <w:hyperlink r:id="rId48" w:history="1">
        <w:r w:rsidRPr="00683A81">
          <w:t>www.optometry.state.ok.us</w:t>
        </w:r>
      </w:hyperlink>
    </w:p>
    <w:p w14:paraId="7EEF8A2C" w14:textId="77777777" w:rsidR="009F708B" w:rsidRPr="00683A81" w:rsidRDefault="009F708B">
      <w:pPr>
        <w:pStyle w:val="BodyText"/>
        <w:kinsoku w:val="0"/>
        <w:overflowPunct w:val="0"/>
        <w:spacing w:before="10"/>
        <w:ind w:left="0"/>
        <w:rPr>
          <w:sz w:val="20"/>
          <w:szCs w:val="20"/>
        </w:rPr>
      </w:pPr>
    </w:p>
    <w:p w14:paraId="4694AD00" w14:textId="77777777" w:rsidR="009F708B" w:rsidRPr="00683A81" w:rsidRDefault="009F708B">
      <w:pPr>
        <w:pStyle w:val="BodyText"/>
        <w:tabs>
          <w:tab w:val="left" w:leader="dot" w:pos="9539"/>
        </w:tabs>
        <w:kinsoku w:val="0"/>
        <w:overflowPunct w:val="0"/>
        <w:ind w:left="460"/>
      </w:pPr>
      <w:r w:rsidRPr="00683A81">
        <w:rPr>
          <w:b/>
          <w:bCs/>
        </w:rPr>
        <w:t>Osteopathic</w:t>
      </w:r>
      <w:r w:rsidRPr="00683A81">
        <w:rPr>
          <w:b/>
          <w:bCs/>
          <w:spacing w:val="-3"/>
        </w:rPr>
        <w:t xml:space="preserve"> </w:t>
      </w:r>
      <w:r w:rsidRPr="00683A81">
        <w:rPr>
          <w:b/>
          <w:bCs/>
        </w:rPr>
        <w:t>Board</w:t>
      </w:r>
      <w:r w:rsidRPr="00683A81">
        <w:rPr>
          <w:b/>
          <w:bCs/>
          <w:spacing w:val="-1"/>
        </w:rPr>
        <w:t xml:space="preserve"> </w:t>
      </w:r>
      <w:r w:rsidRPr="00683A81">
        <w:rPr>
          <w:b/>
          <w:bCs/>
        </w:rPr>
        <w:t>(DO)</w:t>
      </w:r>
      <w:r w:rsidRPr="00683A81">
        <w:rPr>
          <w:b/>
          <w:bCs/>
        </w:rPr>
        <w:tab/>
      </w:r>
      <w:r w:rsidRPr="00683A81">
        <w:t>405-528-8625</w:t>
      </w:r>
    </w:p>
    <w:p w14:paraId="50BDABF2" w14:textId="77777777" w:rsidR="009F708B" w:rsidRPr="00683A81" w:rsidRDefault="009F708B">
      <w:pPr>
        <w:pStyle w:val="BodyText"/>
        <w:tabs>
          <w:tab w:val="left" w:leader="dot" w:pos="9171"/>
        </w:tabs>
        <w:kinsoku w:val="0"/>
        <w:overflowPunct w:val="0"/>
        <w:ind w:left="460"/>
      </w:pPr>
      <w:r w:rsidRPr="00683A81">
        <w:t>4848</w:t>
      </w:r>
      <w:r w:rsidRPr="00683A81">
        <w:rPr>
          <w:spacing w:val="-1"/>
        </w:rPr>
        <w:t xml:space="preserve"> </w:t>
      </w:r>
      <w:r w:rsidRPr="00683A81">
        <w:t>N</w:t>
      </w:r>
      <w:r w:rsidRPr="00683A81">
        <w:rPr>
          <w:spacing w:val="-2"/>
        </w:rPr>
        <w:t xml:space="preserve"> </w:t>
      </w:r>
      <w:r w:rsidRPr="00683A81">
        <w:t>Lincoln Blvd,</w:t>
      </w:r>
      <w:r w:rsidRPr="00683A81">
        <w:rPr>
          <w:spacing w:val="-4"/>
        </w:rPr>
        <w:t xml:space="preserve"> </w:t>
      </w:r>
      <w:r w:rsidRPr="00683A81">
        <w:t>Ste</w:t>
      </w:r>
      <w:r w:rsidRPr="00683A81">
        <w:rPr>
          <w:spacing w:val="-1"/>
        </w:rPr>
        <w:t xml:space="preserve"> </w:t>
      </w:r>
      <w:r w:rsidRPr="00683A81">
        <w:t>100</w:t>
      </w:r>
      <w:r w:rsidRPr="00683A81">
        <w:tab/>
        <w:t>fax</w:t>
      </w:r>
      <w:r w:rsidRPr="00683A81">
        <w:rPr>
          <w:spacing w:val="-5"/>
        </w:rPr>
        <w:t xml:space="preserve"> </w:t>
      </w:r>
      <w:r w:rsidRPr="00683A81">
        <w:t>405-557-0653</w:t>
      </w:r>
    </w:p>
    <w:p w14:paraId="177A3FAE" w14:textId="77777777" w:rsidR="009F708B" w:rsidRPr="00683A81" w:rsidRDefault="009F708B">
      <w:pPr>
        <w:pStyle w:val="BodyText"/>
        <w:tabs>
          <w:tab w:val="left" w:leader="dot" w:pos="9030"/>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4"/>
        </w:rPr>
        <w:t xml:space="preserve"> </w:t>
      </w:r>
      <w:r w:rsidRPr="00683A81">
        <w:t>73105-3335</w:t>
      </w:r>
      <w:r w:rsidRPr="00683A81">
        <w:tab/>
      </w:r>
      <w:hyperlink r:id="rId49" w:history="1">
        <w:r w:rsidRPr="00683A81">
          <w:t>www.ok.gov/osboe</w:t>
        </w:r>
      </w:hyperlink>
    </w:p>
    <w:p w14:paraId="47E9A4BE" w14:textId="77777777" w:rsidR="009F708B" w:rsidRPr="00683A81" w:rsidRDefault="009F708B">
      <w:pPr>
        <w:pStyle w:val="BodyText"/>
        <w:kinsoku w:val="0"/>
        <w:overflowPunct w:val="0"/>
        <w:spacing w:before="10"/>
        <w:ind w:left="0"/>
        <w:rPr>
          <w:sz w:val="20"/>
          <w:szCs w:val="20"/>
        </w:rPr>
      </w:pPr>
    </w:p>
    <w:p w14:paraId="6961DF25" w14:textId="77777777" w:rsidR="009F708B" w:rsidRPr="00683A81" w:rsidRDefault="009F708B">
      <w:pPr>
        <w:pStyle w:val="BodyText"/>
        <w:tabs>
          <w:tab w:val="left" w:leader="dot" w:pos="9539"/>
        </w:tabs>
        <w:kinsoku w:val="0"/>
        <w:overflowPunct w:val="0"/>
        <w:ind w:left="460"/>
      </w:pPr>
      <w:r w:rsidRPr="00683A81">
        <w:rPr>
          <w:b/>
          <w:bCs/>
        </w:rPr>
        <w:t>Poison</w:t>
      </w:r>
      <w:r w:rsidRPr="00683A81">
        <w:rPr>
          <w:b/>
          <w:bCs/>
          <w:spacing w:val="-2"/>
        </w:rPr>
        <w:t xml:space="preserve"> </w:t>
      </w:r>
      <w:r w:rsidRPr="00683A81">
        <w:rPr>
          <w:b/>
          <w:bCs/>
        </w:rPr>
        <w:t>Control</w:t>
      </w:r>
      <w:r w:rsidRPr="00683A81">
        <w:rPr>
          <w:b/>
          <w:bCs/>
          <w:spacing w:val="-2"/>
        </w:rPr>
        <w:t xml:space="preserve"> </w:t>
      </w:r>
      <w:r w:rsidRPr="00683A81">
        <w:rPr>
          <w:b/>
          <w:bCs/>
        </w:rPr>
        <w:t>Center</w:t>
      </w:r>
      <w:r w:rsidRPr="00683A81">
        <w:rPr>
          <w:b/>
          <w:bCs/>
        </w:rPr>
        <w:tab/>
      </w:r>
      <w:r w:rsidRPr="00683A81">
        <w:t>800-222-1222</w:t>
      </w:r>
    </w:p>
    <w:p w14:paraId="6ABA6B46" w14:textId="77777777" w:rsidR="009F708B" w:rsidRPr="00683A81" w:rsidRDefault="009F708B">
      <w:pPr>
        <w:pStyle w:val="BodyText"/>
        <w:tabs>
          <w:tab w:val="left" w:leader="dot" w:pos="9174"/>
        </w:tabs>
        <w:kinsoku w:val="0"/>
        <w:overflowPunct w:val="0"/>
        <w:ind w:left="460"/>
      </w:pPr>
      <w:r w:rsidRPr="00683A81">
        <w:t>940</w:t>
      </w:r>
      <w:r w:rsidRPr="00683A81">
        <w:rPr>
          <w:spacing w:val="-5"/>
        </w:rPr>
        <w:t xml:space="preserve"> </w:t>
      </w:r>
      <w:r w:rsidRPr="00683A81">
        <w:t>NE</w:t>
      </w:r>
      <w:r w:rsidRPr="00683A81">
        <w:rPr>
          <w:spacing w:val="-4"/>
        </w:rPr>
        <w:t xml:space="preserve"> </w:t>
      </w:r>
      <w:r w:rsidRPr="00683A81">
        <w:t>13th</w:t>
      </w:r>
      <w:r w:rsidRPr="00683A81">
        <w:rPr>
          <w:spacing w:val="-4"/>
        </w:rPr>
        <w:t xml:space="preserve"> </w:t>
      </w:r>
      <w:r w:rsidRPr="00683A81">
        <w:t>St,</w:t>
      </w:r>
      <w:r w:rsidRPr="00683A81">
        <w:rPr>
          <w:spacing w:val="-4"/>
        </w:rPr>
        <w:t xml:space="preserve"> </w:t>
      </w:r>
      <w:r w:rsidRPr="00683A81">
        <w:t>Ste</w:t>
      </w:r>
      <w:r w:rsidRPr="00683A81">
        <w:rPr>
          <w:spacing w:val="-5"/>
        </w:rPr>
        <w:t xml:space="preserve"> </w:t>
      </w:r>
      <w:r w:rsidRPr="00683A81">
        <w:t>3850,</w:t>
      </w:r>
      <w:r w:rsidRPr="00683A81">
        <w:rPr>
          <w:spacing w:val="-4"/>
        </w:rPr>
        <w:t xml:space="preserve"> </w:t>
      </w:r>
      <w:r w:rsidRPr="00683A81">
        <w:t>Nicholson</w:t>
      </w:r>
      <w:r w:rsidRPr="00683A81">
        <w:rPr>
          <w:spacing w:val="-4"/>
        </w:rPr>
        <w:t xml:space="preserve"> </w:t>
      </w:r>
      <w:r w:rsidRPr="00683A81">
        <w:t>Tower</w:t>
      </w:r>
      <w:r w:rsidRPr="00683A81">
        <w:tab/>
        <w:t>fax</w:t>
      </w:r>
      <w:r w:rsidRPr="00683A81">
        <w:rPr>
          <w:spacing w:val="-7"/>
        </w:rPr>
        <w:t xml:space="preserve"> </w:t>
      </w:r>
      <w:r w:rsidRPr="00683A81">
        <w:t>405-271-1816</w:t>
      </w:r>
    </w:p>
    <w:p w14:paraId="0CB25EA9" w14:textId="77777777" w:rsidR="009F708B" w:rsidRPr="00683A81" w:rsidRDefault="009F708B">
      <w:pPr>
        <w:pStyle w:val="BodyText"/>
        <w:tabs>
          <w:tab w:val="left" w:leader="dot" w:pos="8351"/>
        </w:tabs>
        <w:kinsoku w:val="0"/>
        <w:overflowPunct w:val="0"/>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73104</w:t>
      </w:r>
      <w:r w:rsidRPr="00683A81">
        <w:tab/>
      </w:r>
      <w:hyperlink r:id="rId50" w:history="1">
        <w:r w:rsidRPr="00683A81">
          <w:t>www.oklahomapoison.org</w:t>
        </w:r>
      </w:hyperlink>
    </w:p>
    <w:p w14:paraId="31E62108" w14:textId="77777777" w:rsidR="009F708B" w:rsidRPr="00683A81" w:rsidRDefault="009F708B">
      <w:pPr>
        <w:pStyle w:val="BodyText"/>
        <w:kinsoku w:val="0"/>
        <w:overflowPunct w:val="0"/>
        <w:spacing w:before="10"/>
        <w:ind w:left="0"/>
        <w:rPr>
          <w:sz w:val="20"/>
          <w:szCs w:val="20"/>
        </w:rPr>
      </w:pPr>
    </w:p>
    <w:p w14:paraId="648E0D1D" w14:textId="77777777" w:rsidR="009F708B" w:rsidRPr="00683A81" w:rsidRDefault="009F708B">
      <w:pPr>
        <w:pStyle w:val="Heading3"/>
        <w:kinsoku w:val="0"/>
        <w:overflowPunct w:val="0"/>
        <w:spacing w:before="0" w:line="275" w:lineRule="exact"/>
        <w:jc w:val="left"/>
      </w:pPr>
      <w:bookmarkStart w:id="8" w:name="Tax_Commission"/>
      <w:bookmarkEnd w:id="8"/>
      <w:r w:rsidRPr="00683A81">
        <w:t>Tax</w:t>
      </w:r>
      <w:r w:rsidRPr="00683A81">
        <w:rPr>
          <w:spacing w:val="-1"/>
        </w:rPr>
        <w:t xml:space="preserve"> </w:t>
      </w:r>
      <w:r w:rsidRPr="00683A81">
        <w:t>Commission</w:t>
      </w:r>
    </w:p>
    <w:p w14:paraId="389A103D" w14:textId="77777777" w:rsidR="009F708B" w:rsidRPr="00683A81" w:rsidRDefault="009F708B">
      <w:pPr>
        <w:pStyle w:val="BodyText"/>
        <w:tabs>
          <w:tab w:val="left" w:leader="dot" w:pos="9539"/>
        </w:tabs>
        <w:kinsoku w:val="0"/>
        <w:overflowPunct w:val="0"/>
        <w:spacing w:line="275" w:lineRule="exact"/>
        <w:ind w:left="460"/>
      </w:pPr>
      <w:r w:rsidRPr="00683A81">
        <w:t>2501</w:t>
      </w:r>
      <w:r w:rsidRPr="00683A81">
        <w:rPr>
          <w:spacing w:val="-1"/>
        </w:rPr>
        <w:t xml:space="preserve"> </w:t>
      </w:r>
      <w:r w:rsidRPr="00683A81">
        <w:t>N</w:t>
      </w:r>
      <w:r w:rsidRPr="00683A81">
        <w:rPr>
          <w:spacing w:val="-1"/>
        </w:rPr>
        <w:t xml:space="preserve"> </w:t>
      </w:r>
      <w:r w:rsidRPr="00683A81">
        <w:t>Lincoln</w:t>
      </w:r>
      <w:r w:rsidRPr="00683A81">
        <w:rPr>
          <w:spacing w:val="-1"/>
        </w:rPr>
        <w:t xml:space="preserve"> </w:t>
      </w:r>
      <w:r w:rsidRPr="00683A81">
        <w:t>Blvd</w:t>
      </w:r>
      <w:r w:rsidRPr="00683A81">
        <w:tab/>
        <w:t>405-521-3160</w:t>
      </w:r>
    </w:p>
    <w:p w14:paraId="096DD3EC" w14:textId="77777777" w:rsidR="009F708B" w:rsidRPr="00683A81" w:rsidRDefault="009F708B">
      <w:pPr>
        <w:pStyle w:val="BodyText"/>
        <w:tabs>
          <w:tab w:val="left" w:leader="dot" w:pos="8711"/>
        </w:tabs>
        <w:kinsoku w:val="0"/>
        <w:overflowPunct w:val="0"/>
        <w:spacing w:before="3"/>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73194</w:t>
      </w:r>
      <w:r w:rsidRPr="00683A81">
        <w:tab/>
      </w:r>
      <w:hyperlink r:id="rId51" w:history="1">
        <w:r w:rsidRPr="00683A81">
          <w:t>www.oktax.state.ok.us</w:t>
        </w:r>
      </w:hyperlink>
    </w:p>
    <w:p w14:paraId="5567BD74" w14:textId="77777777" w:rsidR="009F708B" w:rsidRPr="00683A81" w:rsidRDefault="009F708B">
      <w:pPr>
        <w:pStyle w:val="BodyText"/>
        <w:tabs>
          <w:tab w:val="left" w:leader="dot" w:pos="9539"/>
        </w:tabs>
        <w:kinsoku w:val="0"/>
        <w:overflowPunct w:val="0"/>
        <w:ind w:left="1180"/>
      </w:pPr>
      <w:r w:rsidRPr="00683A81">
        <w:t>Sales</w:t>
      </w:r>
      <w:r w:rsidRPr="00683A81">
        <w:rPr>
          <w:spacing w:val="-7"/>
        </w:rPr>
        <w:t xml:space="preserve"> </w:t>
      </w:r>
      <w:r w:rsidRPr="00683A81">
        <w:t>Tax</w:t>
      </w:r>
      <w:r w:rsidRPr="00683A81">
        <w:rPr>
          <w:spacing w:val="-4"/>
        </w:rPr>
        <w:t xml:space="preserve"> </w:t>
      </w:r>
      <w:r w:rsidRPr="00683A81">
        <w:t>Division</w:t>
      </w:r>
      <w:r w:rsidRPr="00683A81">
        <w:tab/>
        <w:t>405-521-3160</w:t>
      </w:r>
    </w:p>
    <w:p w14:paraId="07DBF83D" w14:textId="77777777" w:rsidR="009F708B" w:rsidRPr="00683A81" w:rsidRDefault="009F708B">
      <w:pPr>
        <w:pStyle w:val="BodyText"/>
        <w:tabs>
          <w:tab w:val="left" w:leader="dot" w:pos="9539"/>
        </w:tabs>
        <w:kinsoku w:val="0"/>
        <w:overflowPunct w:val="0"/>
        <w:ind w:left="1180"/>
      </w:pPr>
      <w:r w:rsidRPr="00683A81">
        <w:t>Professional</w:t>
      </w:r>
      <w:r w:rsidRPr="00683A81">
        <w:rPr>
          <w:spacing w:val="-4"/>
        </w:rPr>
        <w:t xml:space="preserve"> </w:t>
      </w:r>
      <w:r w:rsidRPr="00683A81">
        <w:t>Licensing</w:t>
      </w:r>
      <w:r w:rsidRPr="00683A81">
        <w:rPr>
          <w:spacing w:val="-5"/>
        </w:rPr>
        <w:t xml:space="preserve"> </w:t>
      </w:r>
      <w:r w:rsidRPr="00683A81">
        <w:t>Compliance</w:t>
      </w:r>
      <w:r w:rsidRPr="00683A81">
        <w:rPr>
          <w:spacing w:val="-5"/>
        </w:rPr>
        <w:t xml:space="preserve"> </w:t>
      </w:r>
      <w:r w:rsidRPr="00683A81">
        <w:t>Unit</w:t>
      </w:r>
      <w:r w:rsidRPr="00683A81">
        <w:rPr>
          <w:spacing w:val="-2"/>
        </w:rPr>
        <w:t xml:space="preserve"> </w:t>
      </w:r>
      <w:r w:rsidRPr="00683A81">
        <w:t>(Tax</w:t>
      </w:r>
      <w:r w:rsidRPr="00683A81">
        <w:rPr>
          <w:spacing w:val="-3"/>
        </w:rPr>
        <w:t xml:space="preserve"> </w:t>
      </w:r>
      <w:r w:rsidRPr="00683A81">
        <w:t>Hold</w:t>
      </w:r>
      <w:r w:rsidRPr="00683A81">
        <w:rPr>
          <w:spacing w:val="-5"/>
        </w:rPr>
        <w:t xml:space="preserve"> </w:t>
      </w:r>
      <w:r w:rsidRPr="00683A81">
        <w:t>Releases)</w:t>
      </w:r>
      <w:r w:rsidRPr="00683A81">
        <w:tab/>
        <w:t>405-522-6800</w:t>
      </w:r>
    </w:p>
    <w:p w14:paraId="1CCF019F" w14:textId="77777777" w:rsidR="009F708B" w:rsidRPr="00683A81" w:rsidRDefault="009F708B">
      <w:pPr>
        <w:pStyle w:val="BodyText"/>
        <w:kinsoku w:val="0"/>
        <w:overflowPunct w:val="0"/>
        <w:spacing w:before="10"/>
        <w:ind w:left="0"/>
        <w:rPr>
          <w:sz w:val="20"/>
          <w:szCs w:val="20"/>
        </w:rPr>
      </w:pPr>
    </w:p>
    <w:p w14:paraId="4C7DF2D9" w14:textId="77777777" w:rsidR="009F708B" w:rsidRPr="00683A81" w:rsidRDefault="009F708B">
      <w:pPr>
        <w:pStyle w:val="BodyText"/>
        <w:tabs>
          <w:tab w:val="left" w:leader="dot" w:pos="9539"/>
        </w:tabs>
        <w:kinsoku w:val="0"/>
        <w:overflowPunct w:val="0"/>
        <w:spacing w:line="275" w:lineRule="exact"/>
        <w:ind w:left="460"/>
      </w:pPr>
      <w:r w:rsidRPr="00683A81">
        <w:rPr>
          <w:b/>
          <w:bCs/>
        </w:rPr>
        <w:t>Veterinary</w:t>
      </w:r>
      <w:r w:rsidRPr="00683A81">
        <w:rPr>
          <w:b/>
          <w:bCs/>
          <w:spacing w:val="-5"/>
        </w:rPr>
        <w:t xml:space="preserve"> </w:t>
      </w:r>
      <w:r w:rsidRPr="00683A81">
        <w:rPr>
          <w:b/>
          <w:bCs/>
        </w:rPr>
        <w:t>Board</w:t>
      </w:r>
      <w:r w:rsidRPr="00683A81">
        <w:rPr>
          <w:b/>
          <w:bCs/>
        </w:rPr>
        <w:tab/>
      </w:r>
      <w:r w:rsidRPr="00683A81">
        <w:t>405-522-8831</w:t>
      </w:r>
    </w:p>
    <w:p w14:paraId="16DA509E" w14:textId="77777777" w:rsidR="009F708B" w:rsidRPr="00683A81" w:rsidRDefault="009F708B">
      <w:pPr>
        <w:pStyle w:val="BodyText"/>
        <w:tabs>
          <w:tab w:val="left" w:leader="dot" w:pos="9171"/>
        </w:tabs>
        <w:kinsoku w:val="0"/>
        <w:overflowPunct w:val="0"/>
        <w:spacing w:line="274" w:lineRule="exact"/>
        <w:ind w:left="460"/>
      </w:pPr>
      <w:r w:rsidRPr="00683A81">
        <w:t>2920</w:t>
      </w:r>
      <w:r w:rsidRPr="00683A81">
        <w:rPr>
          <w:spacing w:val="-4"/>
        </w:rPr>
        <w:t xml:space="preserve"> </w:t>
      </w:r>
      <w:r w:rsidRPr="00683A81">
        <w:t>Lincoln</w:t>
      </w:r>
      <w:r w:rsidRPr="00683A81">
        <w:rPr>
          <w:spacing w:val="-3"/>
        </w:rPr>
        <w:t xml:space="preserve"> </w:t>
      </w:r>
      <w:r w:rsidRPr="00683A81">
        <w:t>Blvd,</w:t>
      </w:r>
      <w:r w:rsidRPr="00683A81">
        <w:rPr>
          <w:spacing w:val="-4"/>
        </w:rPr>
        <w:t xml:space="preserve"> </w:t>
      </w:r>
      <w:r w:rsidRPr="00683A81">
        <w:t>Ste.</w:t>
      </w:r>
      <w:r w:rsidRPr="00683A81">
        <w:rPr>
          <w:spacing w:val="-5"/>
        </w:rPr>
        <w:t xml:space="preserve"> </w:t>
      </w:r>
      <w:r w:rsidRPr="00683A81">
        <w:t>C</w:t>
      </w:r>
      <w:r w:rsidRPr="00683A81">
        <w:tab/>
        <w:t>fax</w:t>
      </w:r>
      <w:r w:rsidRPr="00683A81">
        <w:rPr>
          <w:spacing w:val="-4"/>
        </w:rPr>
        <w:t xml:space="preserve"> </w:t>
      </w:r>
      <w:r w:rsidRPr="00683A81">
        <w:t>405-522-8034</w:t>
      </w:r>
    </w:p>
    <w:p w14:paraId="50537272" w14:textId="77777777" w:rsidR="009F708B" w:rsidRPr="00683A81" w:rsidRDefault="009F708B">
      <w:pPr>
        <w:pStyle w:val="BodyText"/>
        <w:tabs>
          <w:tab w:val="left" w:leader="dot" w:pos="8763"/>
        </w:tabs>
        <w:kinsoku w:val="0"/>
        <w:overflowPunct w:val="0"/>
        <w:spacing w:line="275" w:lineRule="exact"/>
        <w:ind w:left="46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Pr="00683A81">
        <w:tab/>
      </w:r>
      <w:hyperlink r:id="rId52" w:history="1">
        <w:r w:rsidRPr="00683A81">
          <w:t>www.okvetboard.com</w:t>
        </w:r>
      </w:hyperlink>
    </w:p>
    <w:p w14:paraId="2C5A7055" w14:textId="77777777" w:rsidR="009F708B" w:rsidRPr="00683A81" w:rsidRDefault="009F708B">
      <w:pPr>
        <w:pStyle w:val="BodyText"/>
        <w:tabs>
          <w:tab w:val="left" w:leader="dot" w:pos="8763"/>
        </w:tabs>
        <w:kinsoku w:val="0"/>
        <w:overflowPunct w:val="0"/>
        <w:spacing w:line="275" w:lineRule="exact"/>
        <w:ind w:left="460"/>
        <w:sectPr w:rsidR="009F708B" w:rsidRPr="00683A81">
          <w:pgSz w:w="12240" w:h="15840"/>
          <w:pgMar w:top="640" w:right="300" w:bottom="960" w:left="620" w:header="0" w:footer="772" w:gutter="0"/>
          <w:cols w:space="720"/>
          <w:noEndnote/>
        </w:sectPr>
      </w:pPr>
    </w:p>
    <w:p w14:paraId="24943C74" w14:textId="77777777" w:rsidR="009F708B" w:rsidRPr="00683A81" w:rsidRDefault="009F708B">
      <w:pPr>
        <w:pStyle w:val="BodyText"/>
        <w:kinsoku w:val="0"/>
        <w:overflowPunct w:val="0"/>
        <w:spacing w:before="79"/>
        <w:ind w:left="1602" w:right="1563"/>
        <w:jc w:val="center"/>
        <w:rPr>
          <w:b/>
          <w:bCs/>
        </w:rPr>
      </w:pPr>
      <w:r w:rsidRPr="00683A81">
        <w:rPr>
          <w:b/>
          <w:bCs/>
          <w:u w:val="thick"/>
        </w:rPr>
        <w:lastRenderedPageBreak/>
        <w:t>COMPENDIA</w:t>
      </w:r>
      <w:r w:rsidRPr="00683A81">
        <w:rPr>
          <w:b/>
          <w:bCs/>
          <w:spacing w:val="-10"/>
          <w:u w:val="thick"/>
        </w:rPr>
        <w:t xml:space="preserve"> </w:t>
      </w:r>
      <w:r w:rsidRPr="00683A81">
        <w:rPr>
          <w:b/>
          <w:bCs/>
          <w:u w:val="thick"/>
        </w:rPr>
        <w:t>/</w:t>
      </w:r>
      <w:r w:rsidRPr="00683A81">
        <w:rPr>
          <w:b/>
          <w:bCs/>
          <w:spacing w:val="-7"/>
          <w:u w:val="thick"/>
        </w:rPr>
        <w:t xml:space="preserve"> </w:t>
      </w:r>
      <w:r w:rsidRPr="00683A81">
        <w:rPr>
          <w:b/>
          <w:bCs/>
          <w:u w:val="thick"/>
        </w:rPr>
        <w:t>Library</w:t>
      </w:r>
      <w:r w:rsidRPr="00683A81">
        <w:rPr>
          <w:b/>
          <w:bCs/>
          <w:spacing w:val="-7"/>
          <w:u w:val="thick"/>
        </w:rPr>
        <w:t xml:space="preserve"> </w:t>
      </w:r>
      <w:r w:rsidRPr="00683A81">
        <w:rPr>
          <w:b/>
          <w:bCs/>
          <w:u w:val="thick"/>
        </w:rPr>
        <w:t>Contact</w:t>
      </w:r>
      <w:r w:rsidRPr="00683A81">
        <w:rPr>
          <w:b/>
          <w:bCs/>
          <w:spacing w:val="-10"/>
          <w:u w:val="thick"/>
        </w:rPr>
        <w:t xml:space="preserve"> </w:t>
      </w:r>
      <w:r w:rsidRPr="00683A81">
        <w:rPr>
          <w:b/>
          <w:bCs/>
          <w:u w:val="thick"/>
        </w:rPr>
        <w:t>Information</w:t>
      </w:r>
    </w:p>
    <w:p w14:paraId="65E0043B" w14:textId="77777777" w:rsidR="009F708B" w:rsidRPr="00683A81" w:rsidRDefault="009F708B">
      <w:pPr>
        <w:pStyle w:val="BodyText"/>
        <w:kinsoku w:val="0"/>
        <w:overflowPunct w:val="0"/>
        <w:ind w:left="1603" w:right="1563"/>
        <w:jc w:val="center"/>
        <w:rPr>
          <w:b/>
          <w:bCs/>
          <w:i/>
          <w:iCs/>
        </w:rPr>
      </w:pPr>
      <w:r w:rsidRPr="00683A81">
        <w:rPr>
          <w:b/>
          <w:bCs/>
          <w:i/>
          <w:iCs/>
        </w:rPr>
        <w:t>[This</w:t>
      </w:r>
      <w:r w:rsidRPr="00683A81">
        <w:rPr>
          <w:b/>
          <w:bCs/>
          <w:i/>
          <w:iCs/>
          <w:spacing w:val="-4"/>
        </w:rPr>
        <w:t xml:space="preserve"> </w:t>
      </w:r>
      <w:r w:rsidRPr="00683A81">
        <w:rPr>
          <w:b/>
          <w:bCs/>
          <w:i/>
          <w:iCs/>
        </w:rPr>
        <w:t>list</w:t>
      </w:r>
      <w:r w:rsidRPr="00683A81">
        <w:rPr>
          <w:b/>
          <w:bCs/>
          <w:i/>
          <w:iCs/>
          <w:spacing w:val="-3"/>
        </w:rPr>
        <w:t xml:space="preserve"> </w:t>
      </w:r>
      <w:r w:rsidRPr="00683A81">
        <w:rPr>
          <w:b/>
          <w:bCs/>
          <w:i/>
          <w:iCs/>
        </w:rPr>
        <w:t>is</w:t>
      </w:r>
      <w:r w:rsidRPr="00683A81">
        <w:rPr>
          <w:b/>
          <w:bCs/>
          <w:i/>
          <w:iCs/>
          <w:spacing w:val="-4"/>
        </w:rPr>
        <w:t xml:space="preserve"> </w:t>
      </w:r>
      <w:r w:rsidRPr="00683A81">
        <w:rPr>
          <w:b/>
          <w:bCs/>
          <w:i/>
          <w:iCs/>
        </w:rPr>
        <w:t>not</w:t>
      </w:r>
      <w:r w:rsidRPr="00683A81">
        <w:rPr>
          <w:b/>
          <w:bCs/>
          <w:i/>
          <w:iCs/>
          <w:spacing w:val="-3"/>
        </w:rPr>
        <w:t xml:space="preserve"> </w:t>
      </w:r>
      <w:r w:rsidRPr="00683A81">
        <w:rPr>
          <w:b/>
          <w:bCs/>
          <w:i/>
          <w:iCs/>
        </w:rPr>
        <w:t>intended</w:t>
      </w:r>
      <w:r w:rsidRPr="00683A81">
        <w:rPr>
          <w:b/>
          <w:bCs/>
          <w:i/>
          <w:iCs/>
          <w:spacing w:val="-4"/>
        </w:rPr>
        <w:t xml:space="preserve"> </w:t>
      </w:r>
      <w:r w:rsidRPr="00683A81">
        <w:rPr>
          <w:b/>
          <w:bCs/>
          <w:i/>
          <w:iCs/>
        </w:rPr>
        <w:t>to</w:t>
      </w:r>
      <w:r w:rsidRPr="00683A81">
        <w:rPr>
          <w:b/>
          <w:bCs/>
          <w:i/>
          <w:iCs/>
          <w:spacing w:val="-4"/>
        </w:rPr>
        <w:t xml:space="preserve"> </w:t>
      </w:r>
      <w:r w:rsidRPr="00683A81">
        <w:rPr>
          <w:b/>
          <w:bCs/>
          <w:i/>
          <w:iCs/>
        </w:rPr>
        <w:t>be</w:t>
      </w:r>
      <w:r w:rsidRPr="00683A81">
        <w:rPr>
          <w:b/>
          <w:bCs/>
          <w:i/>
          <w:iCs/>
          <w:spacing w:val="-2"/>
        </w:rPr>
        <w:t xml:space="preserve"> </w:t>
      </w:r>
      <w:r w:rsidRPr="00683A81">
        <w:rPr>
          <w:b/>
          <w:bCs/>
          <w:i/>
          <w:iCs/>
        </w:rPr>
        <w:t>exclusive</w:t>
      </w:r>
      <w:r w:rsidRPr="00683A81">
        <w:rPr>
          <w:b/>
          <w:bCs/>
          <w:i/>
          <w:iCs/>
          <w:spacing w:val="-5"/>
        </w:rPr>
        <w:t xml:space="preserve"> </w:t>
      </w:r>
      <w:r w:rsidRPr="00683A81">
        <w:rPr>
          <w:b/>
          <w:bCs/>
          <w:i/>
          <w:iCs/>
        </w:rPr>
        <w:t>or</w:t>
      </w:r>
      <w:r w:rsidRPr="00683A81">
        <w:rPr>
          <w:b/>
          <w:bCs/>
          <w:i/>
          <w:iCs/>
          <w:spacing w:val="-4"/>
        </w:rPr>
        <w:t xml:space="preserve"> </w:t>
      </w:r>
      <w:r w:rsidRPr="00683A81">
        <w:rPr>
          <w:b/>
          <w:bCs/>
          <w:i/>
          <w:iCs/>
        </w:rPr>
        <w:t>exhaustive.]</w:t>
      </w:r>
    </w:p>
    <w:p w14:paraId="5E0F4052" w14:textId="77777777" w:rsidR="009F708B" w:rsidRPr="00683A81" w:rsidRDefault="009F708B">
      <w:pPr>
        <w:pStyle w:val="BodyText"/>
        <w:kinsoku w:val="0"/>
        <w:overflowPunct w:val="0"/>
        <w:ind w:left="0"/>
        <w:rPr>
          <w:b/>
          <w:bCs/>
          <w:i/>
          <w:iCs/>
          <w:sz w:val="26"/>
          <w:szCs w:val="26"/>
        </w:rPr>
      </w:pPr>
    </w:p>
    <w:p w14:paraId="0A23716B" w14:textId="77777777" w:rsidR="009F708B" w:rsidRPr="00683A81" w:rsidRDefault="009F708B">
      <w:pPr>
        <w:pStyle w:val="BodyText"/>
        <w:kinsoku w:val="0"/>
        <w:overflowPunct w:val="0"/>
        <w:spacing w:before="9"/>
        <w:ind w:left="0"/>
        <w:rPr>
          <w:b/>
          <w:bCs/>
          <w:i/>
          <w:iCs/>
          <w:sz w:val="21"/>
          <w:szCs w:val="21"/>
        </w:rPr>
      </w:pPr>
    </w:p>
    <w:p w14:paraId="0CC2D15E" w14:textId="77777777" w:rsidR="009F708B" w:rsidRPr="00683A81" w:rsidRDefault="009F708B">
      <w:pPr>
        <w:pStyle w:val="Heading3"/>
        <w:kinsoku w:val="0"/>
        <w:overflowPunct w:val="0"/>
        <w:spacing w:before="0" w:line="275" w:lineRule="exact"/>
        <w:jc w:val="left"/>
      </w:pPr>
      <w:bookmarkStart w:id="9" w:name="Pharmacy_Laws_and_Rules:"/>
      <w:bookmarkEnd w:id="9"/>
      <w:r w:rsidRPr="00683A81">
        <w:t>Pharmacy</w:t>
      </w:r>
      <w:r w:rsidRPr="00683A81">
        <w:rPr>
          <w:spacing w:val="-5"/>
        </w:rPr>
        <w:t xml:space="preserve"> </w:t>
      </w:r>
      <w:r w:rsidRPr="00683A81">
        <w:t>Laws</w:t>
      </w:r>
      <w:r w:rsidRPr="00683A81">
        <w:rPr>
          <w:spacing w:val="-5"/>
        </w:rPr>
        <w:t xml:space="preserve"> </w:t>
      </w:r>
      <w:r w:rsidRPr="00683A81">
        <w:t>and</w:t>
      </w:r>
      <w:r w:rsidRPr="00683A81">
        <w:rPr>
          <w:spacing w:val="-3"/>
        </w:rPr>
        <w:t xml:space="preserve"> </w:t>
      </w:r>
      <w:r w:rsidRPr="00683A81">
        <w:t>Rules:</w:t>
      </w:r>
    </w:p>
    <w:p w14:paraId="28E6BF2B" w14:textId="77777777" w:rsidR="009F708B" w:rsidRPr="00683A81" w:rsidRDefault="009F708B">
      <w:pPr>
        <w:pStyle w:val="BodyText"/>
        <w:tabs>
          <w:tab w:val="right" w:leader="dot" w:pos="10897"/>
        </w:tabs>
        <w:kinsoku w:val="0"/>
        <w:overflowPunct w:val="0"/>
        <w:spacing w:line="275" w:lineRule="exact"/>
        <w:ind w:left="1179"/>
      </w:pPr>
      <w:r w:rsidRPr="00683A81">
        <w:t>Oklahoma</w:t>
      </w:r>
      <w:r w:rsidRPr="00683A81">
        <w:rPr>
          <w:spacing w:val="-5"/>
        </w:rPr>
        <w:t xml:space="preserve"> </w:t>
      </w:r>
      <w:r w:rsidRPr="00683A81">
        <w:t>State</w:t>
      </w:r>
      <w:r w:rsidRPr="00683A81">
        <w:rPr>
          <w:spacing w:val="-6"/>
        </w:rPr>
        <w:t xml:space="preserve"> </w:t>
      </w:r>
      <w:r w:rsidRPr="00683A81">
        <w:t>Board</w:t>
      </w:r>
      <w:r w:rsidRPr="00683A81">
        <w:rPr>
          <w:spacing w:val="-3"/>
        </w:rPr>
        <w:t xml:space="preserve"> </w:t>
      </w:r>
      <w:r w:rsidRPr="00683A81">
        <w:t>of</w:t>
      </w:r>
      <w:r w:rsidRPr="00683A81">
        <w:rPr>
          <w:spacing w:val="-1"/>
        </w:rPr>
        <w:t xml:space="preserve"> </w:t>
      </w:r>
      <w:r w:rsidRPr="00683A81">
        <w:t>Pharmacy</w:t>
      </w:r>
      <w:r w:rsidRPr="00683A81">
        <w:tab/>
        <w:t>405-521-3815</w:t>
      </w:r>
    </w:p>
    <w:p w14:paraId="37409B0E" w14:textId="77777777" w:rsidR="009F708B" w:rsidRPr="00683A81" w:rsidRDefault="009F708B">
      <w:pPr>
        <w:pStyle w:val="BodyText"/>
        <w:tabs>
          <w:tab w:val="left" w:leader="dot" w:pos="9171"/>
        </w:tabs>
        <w:kinsoku w:val="0"/>
        <w:overflowPunct w:val="0"/>
        <w:spacing w:before="2"/>
        <w:ind w:left="1180"/>
      </w:pPr>
      <w:r w:rsidRPr="00683A81">
        <w:t>2920</w:t>
      </w:r>
      <w:r w:rsidRPr="00683A81">
        <w:rPr>
          <w:spacing w:val="-4"/>
        </w:rPr>
        <w:t xml:space="preserve"> </w:t>
      </w:r>
      <w:r w:rsidRPr="00683A81">
        <w:t>Lincoln</w:t>
      </w:r>
      <w:r w:rsidRPr="00683A81">
        <w:rPr>
          <w:spacing w:val="-1"/>
        </w:rPr>
        <w:t xml:space="preserve"> </w:t>
      </w:r>
      <w:r w:rsidRPr="00683A81">
        <w:t>Blvd, Ste</w:t>
      </w:r>
      <w:r w:rsidRPr="00683A81">
        <w:rPr>
          <w:spacing w:val="-5"/>
        </w:rPr>
        <w:t xml:space="preserve"> </w:t>
      </w:r>
      <w:r w:rsidRPr="00683A81">
        <w:t>A</w:t>
      </w:r>
      <w:r w:rsidRPr="00683A81">
        <w:tab/>
        <w:t>fax</w:t>
      </w:r>
      <w:r w:rsidRPr="00683A81">
        <w:rPr>
          <w:spacing w:val="-5"/>
        </w:rPr>
        <w:t xml:space="preserve"> </w:t>
      </w:r>
      <w:r w:rsidRPr="00683A81">
        <w:t>405-521-3758</w:t>
      </w:r>
    </w:p>
    <w:p w14:paraId="44893809" w14:textId="6C5BD11E" w:rsidR="009F708B" w:rsidRPr="00683A81" w:rsidRDefault="009F708B">
      <w:pPr>
        <w:pStyle w:val="BodyText"/>
        <w:tabs>
          <w:tab w:val="left" w:leader="dot" w:pos="8651"/>
        </w:tabs>
        <w:kinsoku w:val="0"/>
        <w:overflowPunct w:val="0"/>
        <w:ind w:left="1180"/>
      </w:pPr>
      <w:bookmarkStart w:id="10" w:name="Narcotics_Rules:"/>
      <w:bookmarkEnd w:id="10"/>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00585B3C" w:rsidRPr="00683A81">
        <w:t>-4212</w:t>
      </w:r>
      <w:r w:rsidRPr="00683A81">
        <w:tab/>
      </w:r>
      <w:hyperlink r:id="rId53" w:history="1">
        <w:r w:rsidRPr="00683A81">
          <w:t>www.pharmacy.ok.gov</w:t>
        </w:r>
      </w:hyperlink>
    </w:p>
    <w:p w14:paraId="5F3783D7" w14:textId="77777777" w:rsidR="009F708B" w:rsidRPr="00683A81" w:rsidRDefault="009F708B">
      <w:pPr>
        <w:pStyle w:val="Heading3"/>
        <w:kinsoku w:val="0"/>
        <w:overflowPunct w:val="0"/>
        <w:spacing w:before="241"/>
        <w:jc w:val="left"/>
      </w:pPr>
      <w:r w:rsidRPr="00683A81">
        <w:t>Narcotics</w:t>
      </w:r>
      <w:r w:rsidRPr="00683A81">
        <w:rPr>
          <w:spacing w:val="-3"/>
        </w:rPr>
        <w:t xml:space="preserve"> </w:t>
      </w:r>
      <w:r w:rsidRPr="00683A81">
        <w:t>Rules:</w:t>
      </w:r>
    </w:p>
    <w:p w14:paraId="6FC9AF63" w14:textId="77777777" w:rsidR="009F708B" w:rsidRPr="00683A81" w:rsidRDefault="009F708B">
      <w:pPr>
        <w:pStyle w:val="BodyText"/>
        <w:tabs>
          <w:tab w:val="right" w:leader="dot" w:pos="10897"/>
        </w:tabs>
        <w:kinsoku w:val="0"/>
        <w:overflowPunct w:val="0"/>
        <w:ind w:left="1180"/>
      </w:pPr>
      <w:r w:rsidRPr="00683A81">
        <w:t>Oklahoma</w:t>
      </w:r>
      <w:r w:rsidRPr="00683A81">
        <w:rPr>
          <w:spacing w:val="-7"/>
        </w:rPr>
        <w:t xml:space="preserve"> </w:t>
      </w:r>
      <w:r w:rsidRPr="00683A81">
        <w:t>Bureau</w:t>
      </w:r>
      <w:r w:rsidRPr="00683A81">
        <w:rPr>
          <w:spacing w:val="-3"/>
        </w:rPr>
        <w:t xml:space="preserve"> </w:t>
      </w:r>
      <w:r w:rsidRPr="00683A81">
        <w:t>of</w:t>
      </w:r>
      <w:r w:rsidRPr="00683A81">
        <w:rPr>
          <w:spacing w:val="-4"/>
        </w:rPr>
        <w:t xml:space="preserve"> </w:t>
      </w:r>
      <w:r w:rsidRPr="00683A81">
        <w:t>Narcotics</w:t>
      </w:r>
      <w:r w:rsidRPr="00683A81">
        <w:rPr>
          <w:spacing w:val="-5"/>
        </w:rPr>
        <w:t xml:space="preserve"> </w:t>
      </w:r>
      <w:r w:rsidRPr="00683A81">
        <w:t>&amp;</w:t>
      </w:r>
      <w:r w:rsidRPr="00683A81">
        <w:rPr>
          <w:spacing w:val="-3"/>
        </w:rPr>
        <w:t xml:space="preserve"> </w:t>
      </w:r>
      <w:r w:rsidRPr="00683A81">
        <w:t>Dangerous</w:t>
      </w:r>
      <w:r w:rsidRPr="00683A81">
        <w:rPr>
          <w:spacing w:val="-3"/>
        </w:rPr>
        <w:t xml:space="preserve"> </w:t>
      </w:r>
      <w:r w:rsidRPr="00683A81">
        <w:t>Drugs</w:t>
      </w:r>
      <w:r w:rsidRPr="00683A81">
        <w:rPr>
          <w:spacing w:val="-5"/>
        </w:rPr>
        <w:t xml:space="preserve"> </w:t>
      </w:r>
      <w:r w:rsidRPr="00683A81">
        <w:t>Control</w:t>
      </w:r>
      <w:r w:rsidRPr="00683A81">
        <w:tab/>
        <w:t>800-522-8031</w:t>
      </w:r>
    </w:p>
    <w:p w14:paraId="275A5277" w14:textId="68BDA433" w:rsidR="009F708B" w:rsidRPr="00683A81" w:rsidRDefault="009F708B">
      <w:pPr>
        <w:pStyle w:val="BodyText"/>
        <w:tabs>
          <w:tab w:val="right" w:leader="dot" w:pos="10897"/>
        </w:tabs>
        <w:kinsoku w:val="0"/>
        <w:overflowPunct w:val="0"/>
        <w:spacing w:before="2"/>
        <w:ind w:left="1180"/>
      </w:pPr>
      <w:r w:rsidRPr="00683A81">
        <w:t>419</w:t>
      </w:r>
      <w:r w:rsidRPr="00683A81">
        <w:rPr>
          <w:spacing w:val="-1"/>
        </w:rPr>
        <w:t xml:space="preserve"> </w:t>
      </w:r>
      <w:r w:rsidRPr="00683A81">
        <w:t>NE</w:t>
      </w:r>
      <w:r w:rsidRPr="00683A81">
        <w:rPr>
          <w:spacing w:val="-1"/>
        </w:rPr>
        <w:t xml:space="preserve"> </w:t>
      </w:r>
      <w:r w:rsidRPr="00683A81">
        <w:t>38th Ter</w:t>
      </w:r>
      <w:r w:rsidRPr="00683A81">
        <w:tab/>
        <w:t>405-521-2885</w:t>
      </w:r>
    </w:p>
    <w:p w14:paraId="4F1A6F7A" w14:textId="77777777" w:rsidR="009F708B" w:rsidRPr="00683A81" w:rsidRDefault="009F708B">
      <w:pPr>
        <w:pStyle w:val="BodyText"/>
        <w:tabs>
          <w:tab w:val="left" w:leader="dot" w:pos="8991"/>
        </w:tabs>
        <w:kinsoku w:val="0"/>
        <w:overflowPunct w:val="0"/>
        <w:spacing w:line="275" w:lineRule="exact"/>
        <w:ind w:left="1180"/>
      </w:pPr>
      <w:r w:rsidRPr="00683A81">
        <w:t>Oklahoma</w:t>
      </w:r>
      <w:r w:rsidRPr="00683A81">
        <w:rPr>
          <w:spacing w:val="-5"/>
        </w:rPr>
        <w:t xml:space="preserve"> </w:t>
      </w:r>
      <w:r w:rsidRPr="00683A81">
        <w:t>City,</w:t>
      </w:r>
      <w:r w:rsidRPr="00683A81">
        <w:rPr>
          <w:spacing w:val="-4"/>
        </w:rPr>
        <w:t xml:space="preserve"> </w:t>
      </w:r>
      <w:r w:rsidRPr="00683A81">
        <w:t>OK</w:t>
      </w:r>
      <w:r w:rsidRPr="00683A81">
        <w:rPr>
          <w:spacing w:val="-3"/>
        </w:rPr>
        <w:t xml:space="preserve"> </w:t>
      </w:r>
      <w:r w:rsidRPr="00683A81">
        <w:t>73105</w:t>
      </w:r>
      <w:r w:rsidRPr="00683A81">
        <w:tab/>
      </w:r>
      <w:hyperlink r:id="rId54" w:history="1">
        <w:r w:rsidRPr="00683A81">
          <w:t>www.ok.gov/obndd</w:t>
        </w:r>
      </w:hyperlink>
    </w:p>
    <w:p w14:paraId="443389C4" w14:textId="77777777" w:rsidR="009F708B" w:rsidRPr="00683A81" w:rsidRDefault="009F708B">
      <w:pPr>
        <w:pStyle w:val="BodyText"/>
        <w:tabs>
          <w:tab w:val="right" w:leader="dot" w:pos="10897"/>
        </w:tabs>
        <w:kinsoku w:val="0"/>
        <w:overflowPunct w:val="0"/>
        <w:spacing w:line="275" w:lineRule="exact"/>
        <w:ind w:left="1540"/>
      </w:pPr>
      <w:bookmarkStart w:id="11" w:name="AHFS_Drug_Information_(the_“Big_Red_Book"/>
      <w:bookmarkEnd w:id="11"/>
      <w:r w:rsidRPr="00683A81">
        <w:t>Prescription</w:t>
      </w:r>
      <w:r w:rsidRPr="00683A81">
        <w:rPr>
          <w:spacing w:val="-4"/>
        </w:rPr>
        <w:t xml:space="preserve"> </w:t>
      </w:r>
      <w:r w:rsidRPr="00683A81">
        <w:t>Monitoring</w:t>
      </w:r>
      <w:r w:rsidRPr="00683A81">
        <w:rPr>
          <w:spacing w:val="-3"/>
        </w:rPr>
        <w:t xml:space="preserve"> </w:t>
      </w:r>
      <w:r w:rsidRPr="00683A81">
        <w:t>Program</w:t>
      </w:r>
      <w:r w:rsidRPr="00683A81">
        <w:rPr>
          <w:spacing w:val="-2"/>
        </w:rPr>
        <w:t xml:space="preserve"> </w:t>
      </w:r>
      <w:r w:rsidRPr="00683A81">
        <w:t>(PMP)</w:t>
      </w:r>
      <w:r w:rsidRPr="00683A81">
        <w:rPr>
          <w:spacing w:val="-1"/>
        </w:rPr>
        <w:t xml:space="preserve"> </w:t>
      </w:r>
      <w:r w:rsidRPr="00683A81">
        <w:t>Help</w:t>
      </w:r>
      <w:r w:rsidRPr="00683A81">
        <w:rPr>
          <w:spacing w:val="-4"/>
        </w:rPr>
        <w:t xml:space="preserve"> </w:t>
      </w:r>
      <w:r w:rsidRPr="00683A81">
        <w:t>Line</w:t>
      </w:r>
      <w:r w:rsidRPr="00683A81">
        <w:tab/>
        <w:t>877-627-2674</w:t>
      </w:r>
    </w:p>
    <w:p w14:paraId="0838F401" w14:textId="77777777" w:rsidR="009F708B" w:rsidRPr="00683A81" w:rsidRDefault="009F708B">
      <w:pPr>
        <w:pStyle w:val="Heading3"/>
        <w:kinsoku w:val="0"/>
        <w:overflowPunct w:val="0"/>
        <w:spacing w:before="238"/>
        <w:jc w:val="left"/>
      </w:pPr>
      <w:r w:rsidRPr="00683A81">
        <w:t>AHFS</w:t>
      </w:r>
      <w:r w:rsidRPr="00683A81">
        <w:rPr>
          <w:spacing w:val="-9"/>
        </w:rPr>
        <w:t xml:space="preserve"> </w:t>
      </w:r>
      <w:r w:rsidRPr="00683A81">
        <w:t>Drug</w:t>
      </w:r>
      <w:r w:rsidRPr="00683A81">
        <w:rPr>
          <w:spacing w:val="-6"/>
        </w:rPr>
        <w:t xml:space="preserve"> </w:t>
      </w:r>
      <w:r w:rsidRPr="00683A81">
        <w:t>Information</w:t>
      </w:r>
      <w:r w:rsidRPr="00683A81">
        <w:rPr>
          <w:spacing w:val="-6"/>
        </w:rPr>
        <w:t xml:space="preserve"> </w:t>
      </w:r>
      <w:r w:rsidRPr="00683A81">
        <w:t>(the</w:t>
      </w:r>
      <w:r w:rsidRPr="00683A81">
        <w:rPr>
          <w:spacing w:val="-7"/>
        </w:rPr>
        <w:t xml:space="preserve"> </w:t>
      </w:r>
      <w:r w:rsidRPr="00683A81">
        <w:t>“Big</w:t>
      </w:r>
      <w:r w:rsidRPr="00683A81">
        <w:rPr>
          <w:spacing w:val="-9"/>
        </w:rPr>
        <w:t xml:space="preserve"> </w:t>
      </w:r>
      <w:r w:rsidRPr="00683A81">
        <w:t>Red</w:t>
      </w:r>
      <w:r w:rsidRPr="00683A81">
        <w:rPr>
          <w:spacing w:val="-6"/>
        </w:rPr>
        <w:t xml:space="preserve"> </w:t>
      </w:r>
      <w:r w:rsidRPr="00683A81">
        <w:t>Book”):</w:t>
      </w:r>
    </w:p>
    <w:p w14:paraId="0BF58F00" w14:textId="77777777" w:rsidR="009F708B" w:rsidRPr="00683A81" w:rsidRDefault="009F708B">
      <w:pPr>
        <w:pStyle w:val="BodyText"/>
        <w:kinsoku w:val="0"/>
        <w:overflowPunct w:val="0"/>
        <w:ind w:left="460"/>
      </w:pPr>
      <w:r w:rsidRPr="00683A81">
        <w:t>ASHP</w:t>
      </w:r>
      <w:r w:rsidRPr="00683A81">
        <w:rPr>
          <w:spacing w:val="-7"/>
        </w:rPr>
        <w:t xml:space="preserve"> </w:t>
      </w:r>
      <w:r w:rsidRPr="00683A81">
        <w:t>Customer</w:t>
      </w:r>
      <w:r w:rsidRPr="00683A81">
        <w:rPr>
          <w:spacing w:val="-6"/>
        </w:rPr>
        <w:t xml:space="preserve"> </w:t>
      </w:r>
      <w:r w:rsidRPr="00683A81">
        <w:t>Service</w:t>
      </w:r>
    </w:p>
    <w:p w14:paraId="667BB529" w14:textId="77777777" w:rsidR="009F708B" w:rsidRPr="00683A81" w:rsidRDefault="009F708B">
      <w:pPr>
        <w:pStyle w:val="BodyText"/>
        <w:tabs>
          <w:tab w:val="right" w:leader="dot" w:pos="10897"/>
        </w:tabs>
        <w:kinsoku w:val="0"/>
        <w:overflowPunct w:val="0"/>
        <w:spacing w:before="2"/>
        <w:ind w:left="460"/>
      </w:pPr>
      <w:r w:rsidRPr="00683A81">
        <w:t>7272</w:t>
      </w:r>
      <w:r w:rsidRPr="00683A81">
        <w:rPr>
          <w:spacing w:val="-4"/>
        </w:rPr>
        <w:t xml:space="preserve"> </w:t>
      </w:r>
      <w:r w:rsidRPr="00683A81">
        <w:t>Wisconsin</w:t>
      </w:r>
      <w:r w:rsidRPr="00683A81">
        <w:rPr>
          <w:spacing w:val="-3"/>
        </w:rPr>
        <w:t xml:space="preserve"> </w:t>
      </w:r>
      <w:r w:rsidRPr="00683A81">
        <w:t>Ave</w:t>
      </w:r>
      <w:r w:rsidRPr="00683A81">
        <w:tab/>
        <w:t>866-279-0681</w:t>
      </w:r>
    </w:p>
    <w:p w14:paraId="32E1CEA5" w14:textId="77777777" w:rsidR="009F708B" w:rsidRPr="00683A81" w:rsidRDefault="009F708B">
      <w:pPr>
        <w:pStyle w:val="BodyText"/>
        <w:tabs>
          <w:tab w:val="left" w:leader="dot" w:pos="9500"/>
        </w:tabs>
        <w:kinsoku w:val="0"/>
        <w:overflowPunct w:val="0"/>
        <w:ind w:left="462"/>
      </w:pPr>
      <w:r w:rsidRPr="00683A81">
        <w:t>Bethesda,</w:t>
      </w:r>
      <w:r w:rsidRPr="00683A81">
        <w:rPr>
          <w:spacing w:val="-2"/>
        </w:rPr>
        <w:t xml:space="preserve"> </w:t>
      </w:r>
      <w:r w:rsidRPr="00683A81">
        <w:t>MD</w:t>
      </w:r>
      <w:r w:rsidRPr="00683A81">
        <w:rPr>
          <w:spacing w:val="-2"/>
        </w:rPr>
        <w:t xml:space="preserve"> </w:t>
      </w:r>
      <w:r w:rsidRPr="00683A81">
        <w:t>20814-4820</w:t>
      </w:r>
      <w:r w:rsidRPr="00683A81">
        <w:tab/>
      </w:r>
      <w:hyperlink r:id="rId55" w:history="1">
        <w:r w:rsidRPr="00683A81">
          <w:t>www.ashp.org</w:t>
        </w:r>
      </w:hyperlink>
    </w:p>
    <w:p w14:paraId="1BC1673C" w14:textId="77777777" w:rsidR="009F708B" w:rsidRPr="00683A81" w:rsidRDefault="009F708B">
      <w:pPr>
        <w:pStyle w:val="BodyText"/>
        <w:tabs>
          <w:tab w:val="left" w:leader="dot" w:pos="5303"/>
        </w:tabs>
        <w:kinsoku w:val="0"/>
        <w:overflowPunct w:val="0"/>
        <w:spacing w:before="240"/>
        <w:ind w:left="460"/>
      </w:pPr>
      <w:r w:rsidRPr="00683A81">
        <w:rPr>
          <w:b/>
          <w:bCs/>
        </w:rPr>
        <w:t>Electronic</w:t>
      </w:r>
      <w:r w:rsidRPr="00683A81">
        <w:rPr>
          <w:b/>
          <w:bCs/>
          <w:spacing w:val="-3"/>
        </w:rPr>
        <w:t xml:space="preserve"> </w:t>
      </w:r>
      <w:r w:rsidRPr="00683A81">
        <w:rPr>
          <w:b/>
          <w:bCs/>
        </w:rPr>
        <w:t>Orange</w:t>
      </w:r>
      <w:r w:rsidRPr="00683A81">
        <w:rPr>
          <w:b/>
          <w:bCs/>
          <w:spacing w:val="-3"/>
        </w:rPr>
        <w:t xml:space="preserve"> </w:t>
      </w:r>
      <w:r w:rsidRPr="00683A81">
        <w:rPr>
          <w:b/>
          <w:bCs/>
        </w:rPr>
        <w:t>Book:</w:t>
      </w:r>
      <w:r w:rsidRPr="00683A81">
        <w:rPr>
          <w:b/>
          <w:bCs/>
        </w:rPr>
        <w:tab/>
      </w:r>
      <w:hyperlink r:id="rId56" w:history="1">
        <w:r w:rsidRPr="00683A81">
          <w:t>http://www.accessdata.fda.gov/scripts/cder/ob/default.cfm</w:t>
        </w:r>
      </w:hyperlink>
    </w:p>
    <w:p w14:paraId="65A233B9" w14:textId="77777777" w:rsidR="009F708B" w:rsidRPr="00683A81" w:rsidRDefault="009F708B">
      <w:pPr>
        <w:pStyle w:val="BodyText"/>
        <w:kinsoku w:val="0"/>
        <w:overflowPunct w:val="0"/>
        <w:spacing w:before="240"/>
        <w:ind w:left="460" w:right="3070"/>
      </w:pPr>
      <w:r w:rsidRPr="00683A81">
        <w:rPr>
          <w:b/>
          <w:bCs/>
        </w:rPr>
        <w:t>Clinical</w:t>
      </w:r>
      <w:r w:rsidRPr="00683A81">
        <w:rPr>
          <w:b/>
          <w:bCs/>
          <w:spacing w:val="-4"/>
        </w:rPr>
        <w:t xml:space="preserve"> </w:t>
      </w:r>
      <w:r w:rsidRPr="00683A81">
        <w:rPr>
          <w:b/>
          <w:bCs/>
        </w:rPr>
        <w:t>Drug</w:t>
      </w:r>
      <w:r w:rsidRPr="00683A81">
        <w:rPr>
          <w:b/>
          <w:bCs/>
          <w:spacing w:val="-3"/>
        </w:rPr>
        <w:t xml:space="preserve"> </w:t>
      </w:r>
      <w:r w:rsidRPr="00683A81">
        <w:rPr>
          <w:b/>
          <w:bCs/>
        </w:rPr>
        <w:t>Information</w:t>
      </w:r>
      <w:r w:rsidRPr="00683A81">
        <w:t>:</w:t>
      </w:r>
      <w:r w:rsidRPr="00683A81">
        <w:rPr>
          <w:spacing w:val="-4"/>
        </w:rPr>
        <w:t xml:space="preserve"> </w:t>
      </w:r>
      <w:r w:rsidRPr="00683A81">
        <w:t>(Lexicomp,</w:t>
      </w:r>
      <w:r w:rsidRPr="00683A81">
        <w:rPr>
          <w:spacing w:val="-5"/>
        </w:rPr>
        <w:t xml:space="preserve"> </w:t>
      </w:r>
      <w:r w:rsidRPr="00683A81">
        <w:t>Medi-Span,</w:t>
      </w:r>
      <w:r w:rsidRPr="00683A81">
        <w:rPr>
          <w:spacing w:val="-5"/>
        </w:rPr>
        <w:t xml:space="preserve"> </w:t>
      </w:r>
      <w:r w:rsidRPr="00683A81">
        <w:t>Facts</w:t>
      </w:r>
      <w:r w:rsidRPr="00683A81">
        <w:rPr>
          <w:spacing w:val="-5"/>
        </w:rPr>
        <w:t xml:space="preserve"> </w:t>
      </w:r>
      <w:r w:rsidRPr="00683A81">
        <w:t>&amp;</w:t>
      </w:r>
      <w:r w:rsidRPr="00683A81">
        <w:rPr>
          <w:spacing w:val="-4"/>
        </w:rPr>
        <w:t xml:space="preserve"> </w:t>
      </w:r>
      <w:r w:rsidRPr="00683A81">
        <w:t>Comparisons)</w:t>
      </w:r>
      <w:r w:rsidRPr="00683A81">
        <w:rPr>
          <w:spacing w:val="-57"/>
        </w:rPr>
        <w:t xml:space="preserve"> </w:t>
      </w:r>
      <w:r w:rsidRPr="00683A81">
        <w:t>Wolters</w:t>
      </w:r>
      <w:r w:rsidRPr="00683A81">
        <w:rPr>
          <w:spacing w:val="-1"/>
        </w:rPr>
        <w:t xml:space="preserve"> </w:t>
      </w:r>
      <w:r w:rsidRPr="00683A81">
        <w:t>Kluwer</w:t>
      </w:r>
      <w:r w:rsidRPr="00683A81">
        <w:rPr>
          <w:spacing w:val="-1"/>
        </w:rPr>
        <w:t xml:space="preserve"> </w:t>
      </w:r>
      <w:r w:rsidRPr="00683A81">
        <w:t>Health</w:t>
      </w:r>
    </w:p>
    <w:p w14:paraId="1AA732A0" w14:textId="77777777" w:rsidR="009F708B" w:rsidRPr="00683A81" w:rsidRDefault="009F708B">
      <w:pPr>
        <w:pStyle w:val="BodyText"/>
        <w:tabs>
          <w:tab w:val="right" w:leader="dot" w:pos="10897"/>
        </w:tabs>
        <w:kinsoku w:val="0"/>
        <w:overflowPunct w:val="0"/>
        <w:ind w:left="460"/>
      </w:pPr>
      <w:r w:rsidRPr="00683A81">
        <w:t>77</w:t>
      </w:r>
      <w:r w:rsidRPr="00683A81">
        <w:rPr>
          <w:spacing w:val="-4"/>
        </w:rPr>
        <w:t xml:space="preserve"> </w:t>
      </w:r>
      <w:r w:rsidRPr="00683A81">
        <w:t>Westport</w:t>
      </w:r>
      <w:r w:rsidRPr="00683A81">
        <w:rPr>
          <w:spacing w:val="-2"/>
        </w:rPr>
        <w:t xml:space="preserve"> </w:t>
      </w:r>
      <w:r w:rsidRPr="00683A81">
        <w:t>Plaza,</w:t>
      </w:r>
      <w:r w:rsidRPr="00683A81">
        <w:rPr>
          <w:spacing w:val="-3"/>
        </w:rPr>
        <w:t xml:space="preserve"> </w:t>
      </w:r>
      <w:r w:rsidRPr="00683A81">
        <w:t>Suite</w:t>
      </w:r>
      <w:r w:rsidRPr="00683A81">
        <w:rPr>
          <w:spacing w:val="-4"/>
        </w:rPr>
        <w:t xml:space="preserve"> </w:t>
      </w:r>
      <w:r w:rsidRPr="00683A81">
        <w:t>450</w:t>
      </w:r>
      <w:r w:rsidRPr="00683A81">
        <w:tab/>
        <w:t>855-633-0577</w:t>
      </w:r>
    </w:p>
    <w:p w14:paraId="1B4DE59D" w14:textId="77777777" w:rsidR="009F708B" w:rsidRPr="00683A81" w:rsidRDefault="009F708B">
      <w:pPr>
        <w:pStyle w:val="BodyText"/>
        <w:tabs>
          <w:tab w:val="left" w:leader="dot" w:pos="7832"/>
        </w:tabs>
        <w:kinsoku w:val="0"/>
        <w:overflowPunct w:val="0"/>
        <w:ind w:left="460"/>
      </w:pPr>
      <w:r w:rsidRPr="00683A81">
        <w:t>St.</w:t>
      </w:r>
      <w:r w:rsidRPr="00683A81">
        <w:rPr>
          <w:spacing w:val="-4"/>
        </w:rPr>
        <w:t xml:space="preserve"> </w:t>
      </w:r>
      <w:r w:rsidRPr="00683A81">
        <w:t>Louis, MO</w:t>
      </w:r>
      <w:r w:rsidRPr="00683A81">
        <w:rPr>
          <w:spacing w:val="-1"/>
        </w:rPr>
        <w:t xml:space="preserve"> </w:t>
      </w:r>
      <w:r w:rsidRPr="00683A81">
        <w:t>63146</w:t>
      </w:r>
      <w:r w:rsidRPr="00683A81">
        <w:tab/>
      </w:r>
      <w:hyperlink r:id="rId57" w:history="1">
        <w:r w:rsidRPr="00683A81">
          <w:t>www.factsandcomparisons.com</w:t>
        </w:r>
      </w:hyperlink>
    </w:p>
    <w:p w14:paraId="166E8870" w14:textId="77777777" w:rsidR="009F708B" w:rsidRPr="00683A81" w:rsidRDefault="009F708B">
      <w:pPr>
        <w:pStyle w:val="BodyText"/>
        <w:kinsoku w:val="0"/>
        <w:overflowPunct w:val="0"/>
        <w:spacing w:before="10"/>
        <w:ind w:left="0"/>
        <w:rPr>
          <w:sz w:val="20"/>
          <w:szCs w:val="20"/>
        </w:rPr>
      </w:pPr>
    </w:p>
    <w:p w14:paraId="2974E058" w14:textId="77777777" w:rsidR="009F708B" w:rsidRPr="00683A81" w:rsidRDefault="009F708B">
      <w:pPr>
        <w:pStyle w:val="BodyText"/>
        <w:kinsoku w:val="0"/>
        <w:overflowPunct w:val="0"/>
        <w:spacing w:line="275" w:lineRule="exact"/>
        <w:ind w:left="460"/>
        <w:rPr>
          <w:b/>
          <w:bCs/>
        </w:rPr>
      </w:pPr>
      <w:r w:rsidRPr="00683A81">
        <w:rPr>
          <w:b/>
          <w:bCs/>
        </w:rPr>
        <w:t>Truven</w:t>
      </w:r>
      <w:r w:rsidRPr="00683A81">
        <w:rPr>
          <w:b/>
          <w:bCs/>
          <w:spacing w:val="-2"/>
        </w:rPr>
        <w:t xml:space="preserve"> </w:t>
      </w:r>
      <w:r w:rsidRPr="00683A81">
        <w:rPr>
          <w:b/>
          <w:bCs/>
        </w:rPr>
        <w:t>Health</w:t>
      </w:r>
      <w:r w:rsidRPr="00683A81">
        <w:rPr>
          <w:b/>
          <w:bCs/>
          <w:spacing w:val="-2"/>
        </w:rPr>
        <w:t xml:space="preserve"> </w:t>
      </w:r>
      <w:r w:rsidRPr="00683A81">
        <w:rPr>
          <w:b/>
          <w:bCs/>
        </w:rPr>
        <w:t>Analytics</w:t>
      </w:r>
      <w:r w:rsidRPr="00683A81">
        <w:rPr>
          <w:b/>
          <w:bCs/>
          <w:spacing w:val="-2"/>
        </w:rPr>
        <w:t xml:space="preserve"> </w:t>
      </w:r>
      <w:r w:rsidRPr="00683A81">
        <w:rPr>
          <w:i/>
          <w:iCs/>
        </w:rPr>
        <w:t>(formerly</w:t>
      </w:r>
      <w:r w:rsidRPr="00683A81">
        <w:rPr>
          <w:i/>
          <w:iCs/>
          <w:spacing w:val="-3"/>
        </w:rPr>
        <w:t xml:space="preserve"> </w:t>
      </w:r>
      <w:r w:rsidRPr="00683A81">
        <w:rPr>
          <w:i/>
          <w:iCs/>
        </w:rPr>
        <w:t>Thomson</w:t>
      </w:r>
      <w:r w:rsidRPr="00683A81">
        <w:rPr>
          <w:i/>
          <w:iCs/>
          <w:spacing w:val="-2"/>
        </w:rPr>
        <w:t xml:space="preserve"> </w:t>
      </w:r>
      <w:r w:rsidRPr="00683A81">
        <w:rPr>
          <w:i/>
          <w:iCs/>
        </w:rPr>
        <w:t>Reuters)</w:t>
      </w:r>
      <w:r w:rsidRPr="00683A81">
        <w:rPr>
          <w:i/>
          <w:iCs/>
          <w:spacing w:val="-6"/>
        </w:rPr>
        <w:t xml:space="preserve"> </w:t>
      </w:r>
      <w:r w:rsidRPr="00683A81">
        <w:rPr>
          <w:b/>
          <w:bCs/>
        </w:rPr>
        <w:t>products</w:t>
      </w:r>
      <w:r w:rsidRPr="00683A81">
        <w:rPr>
          <w:b/>
          <w:bCs/>
          <w:spacing w:val="-2"/>
        </w:rPr>
        <w:t xml:space="preserve"> </w:t>
      </w:r>
      <w:r w:rsidRPr="00683A81">
        <w:rPr>
          <w:b/>
          <w:bCs/>
        </w:rPr>
        <w:t>for</w:t>
      </w:r>
      <w:r w:rsidRPr="00683A81">
        <w:rPr>
          <w:b/>
          <w:bCs/>
          <w:spacing w:val="-3"/>
        </w:rPr>
        <w:t xml:space="preserve"> </w:t>
      </w:r>
      <w:r w:rsidRPr="00683A81">
        <w:rPr>
          <w:b/>
          <w:bCs/>
        </w:rPr>
        <w:t>pharmacists:</w:t>
      </w:r>
    </w:p>
    <w:p w14:paraId="03CF5787" w14:textId="77777777" w:rsidR="009F708B" w:rsidRPr="00683A81" w:rsidRDefault="009F708B">
      <w:pPr>
        <w:pStyle w:val="BodyText"/>
        <w:kinsoku w:val="0"/>
        <w:overflowPunct w:val="0"/>
        <w:spacing w:line="275" w:lineRule="exact"/>
      </w:pPr>
      <w:r w:rsidRPr="00683A81">
        <w:t>Includes</w:t>
      </w:r>
      <w:r w:rsidRPr="00683A81">
        <w:rPr>
          <w:spacing w:val="-11"/>
        </w:rPr>
        <w:t xml:space="preserve"> </w:t>
      </w:r>
      <w:r w:rsidRPr="00683A81">
        <w:t>DRUGDEX,</w:t>
      </w:r>
      <w:r w:rsidRPr="00683A81">
        <w:rPr>
          <w:spacing w:val="-11"/>
        </w:rPr>
        <w:t xml:space="preserve"> </w:t>
      </w:r>
      <w:r w:rsidRPr="00683A81">
        <w:t>Martindale,</w:t>
      </w:r>
      <w:r w:rsidRPr="00683A81">
        <w:rPr>
          <w:spacing w:val="-11"/>
        </w:rPr>
        <w:t xml:space="preserve"> </w:t>
      </w:r>
      <w:r w:rsidRPr="00683A81">
        <w:t>POISONDEX</w:t>
      </w:r>
      <w:r w:rsidRPr="00683A81">
        <w:rPr>
          <w:spacing w:val="-9"/>
        </w:rPr>
        <w:t xml:space="preserve"> </w:t>
      </w:r>
      <w:r w:rsidRPr="00683A81">
        <w:t>and</w:t>
      </w:r>
      <w:r w:rsidRPr="00683A81">
        <w:rPr>
          <w:spacing w:val="-11"/>
        </w:rPr>
        <w:t xml:space="preserve"> </w:t>
      </w:r>
      <w:r w:rsidRPr="00683A81">
        <w:t>DRUG-REAX,</w:t>
      </w:r>
      <w:r w:rsidRPr="00683A81">
        <w:rPr>
          <w:spacing w:val="-12"/>
        </w:rPr>
        <w:t xml:space="preserve"> </w:t>
      </w:r>
      <w:r w:rsidRPr="00683A81">
        <w:t>etc.</w:t>
      </w:r>
    </w:p>
    <w:p w14:paraId="445D9B6D" w14:textId="77777777" w:rsidR="009F708B" w:rsidRPr="00683A81" w:rsidRDefault="009F708B">
      <w:pPr>
        <w:pStyle w:val="BodyText"/>
        <w:kinsoku w:val="0"/>
        <w:overflowPunct w:val="0"/>
        <w:spacing w:before="3"/>
        <w:rPr>
          <w:spacing w:val="-1"/>
        </w:rPr>
      </w:pPr>
      <w:r w:rsidRPr="00683A81">
        <w:rPr>
          <w:spacing w:val="-1"/>
        </w:rPr>
        <w:t>.........................................................................</w:t>
      </w:r>
      <w:r w:rsidRPr="00683A81">
        <w:rPr>
          <w:spacing w:val="-12"/>
        </w:rPr>
        <w:t xml:space="preserve"> </w:t>
      </w:r>
      <w:hyperlink r:id="rId58" w:history="1">
        <w:r w:rsidRPr="00683A81">
          <w:rPr>
            <w:spacing w:val="-1"/>
          </w:rPr>
          <w:t>http://www.micromedex.com/products/pharmacists/index.html</w:t>
        </w:r>
      </w:hyperlink>
    </w:p>
    <w:p w14:paraId="56208614" w14:textId="77777777" w:rsidR="009F708B" w:rsidRPr="00683A81" w:rsidRDefault="009F708B">
      <w:pPr>
        <w:pStyle w:val="BodyText"/>
        <w:kinsoku w:val="0"/>
        <w:overflowPunct w:val="0"/>
        <w:spacing w:before="7"/>
        <w:ind w:left="0"/>
        <w:rPr>
          <w:sz w:val="20"/>
          <w:szCs w:val="20"/>
        </w:rPr>
      </w:pPr>
    </w:p>
    <w:p w14:paraId="38C4932B" w14:textId="77777777" w:rsidR="009F708B" w:rsidRPr="00683A81" w:rsidRDefault="009F708B">
      <w:pPr>
        <w:pStyle w:val="Heading3"/>
        <w:kinsoku w:val="0"/>
        <w:overflowPunct w:val="0"/>
        <w:spacing w:before="0"/>
        <w:jc w:val="left"/>
      </w:pPr>
      <w:bookmarkStart w:id="12" w:name="USP-NF_(United_States_Pharmacopeia_and_T"/>
      <w:bookmarkEnd w:id="12"/>
      <w:r w:rsidRPr="00683A81">
        <w:t>USP-NF</w:t>
      </w:r>
      <w:r w:rsidRPr="00683A81">
        <w:rPr>
          <w:spacing w:val="-8"/>
        </w:rPr>
        <w:t xml:space="preserve"> </w:t>
      </w:r>
      <w:r w:rsidRPr="00683A81">
        <w:t>(United</w:t>
      </w:r>
      <w:r w:rsidRPr="00683A81">
        <w:rPr>
          <w:spacing w:val="-6"/>
        </w:rPr>
        <w:t xml:space="preserve"> </w:t>
      </w:r>
      <w:r w:rsidRPr="00683A81">
        <w:t>States</w:t>
      </w:r>
      <w:r w:rsidRPr="00683A81">
        <w:rPr>
          <w:spacing w:val="-3"/>
        </w:rPr>
        <w:t xml:space="preserve"> </w:t>
      </w:r>
      <w:r w:rsidRPr="00683A81">
        <w:t>Pharmacopeia</w:t>
      </w:r>
      <w:r w:rsidRPr="00683A81">
        <w:rPr>
          <w:spacing w:val="-7"/>
        </w:rPr>
        <w:t xml:space="preserve"> </w:t>
      </w:r>
      <w:r w:rsidRPr="00683A81">
        <w:t>and</w:t>
      </w:r>
      <w:r w:rsidRPr="00683A81">
        <w:rPr>
          <w:spacing w:val="-7"/>
        </w:rPr>
        <w:t xml:space="preserve"> </w:t>
      </w:r>
      <w:r w:rsidRPr="00683A81">
        <w:t>The</w:t>
      </w:r>
      <w:r w:rsidRPr="00683A81">
        <w:rPr>
          <w:spacing w:val="-8"/>
        </w:rPr>
        <w:t xml:space="preserve"> </w:t>
      </w:r>
      <w:r w:rsidRPr="00683A81">
        <w:t>National</w:t>
      </w:r>
      <w:r w:rsidRPr="00683A81">
        <w:rPr>
          <w:spacing w:val="-7"/>
        </w:rPr>
        <w:t xml:space="preserve"> </w:t>
      </w:r>
      <w:r w:rsidRPr="00683A81">
        <w:t>Formulary):</w:t>
      </w:r>
    </w:p>
    <w:p w14:paraId="684EB3A8" w14:textId="77777777" w:rsidR="009F708B" w:rsidRPr="00683A81" w:rsidRDefault="009F708B">
      <w:pPr>
        <w:pStyle w:val="BodyText"/>
        <w:tabs>
          <w:tab w:val="right" w:leader="dot" w:pos="10897"/>
        </w:tabs>
        <w:kinsoku w:val="0"/>
        <w:overflowPunct w:val="0"/>
        <w:ind w:left="460"/>
      </w:pPr>
      <w:r w:rsidRPr="00683A81">
        <w:t>USP</w:t>
      </w:r>
      <w:r w:rsidRPr="00683A81">
        <w:rPr>
          <w:spacing w:val="-3"/>
        </w:rPr>
        <w:t xml:space="preserve"> </w:t>
      </w:r>
      <w:r w:rsidRPr="00683A81">
        <w:t>(U.S. Pharmacopeial Convention)</w:t>
      </w:r>
      <w:r w:rsidRPr="00683A81">
        <w:tab/>
        <w:t>800-227-8772</w:t>
      </w:r>
    </w:p>
    <w:p w14:paraId="2E4F2879" w14:textId="77777777" w:rsidR="009F708B" w:rsidRPr="00683A81" w:rsidRDefault="009F708B">
      <w:pPr>
        <w:pStyle w:val="BodyText"/>
        <w:tabs>
          <w:tab w:val="left" w:leader="dot" w:pos="9603"/>
        </w:tabs>
        <w:kinsoku w:val="0"/>
        <w:overflowPunct w:val="0"/>
        <w:spacing w:before="3"/>
        <w:ind w:left="460"/>
      </w:pPr>
      <w:r w:rsidRPr="00683A81">
        <w:t>12601</w:t>
      </w:r>
      <w:r w:rsidRPr="00683A81">
        <w:rPr>
          <w:spacing w:val="-5"/>
        </w:rPr>
        <w:t xml:space="preserve"> </w:t>
      </w:r>
      <w:r w:rsidRPr="00683A81">
        <w:t>Twinbrook</w:t>
      </w:r>
      <w:r w:rsidRPr="00683A81">
        <w:rPr>
          <w:spacing w:val="-4"/>
        </w:rPr>
        <w:t xml:space="preserve"> </w:t>
      </w:r>
      <w:r w:rsidRPr="00683A81">
        <w:t>Parkway</w:t>
      </w:r>
      <w:r w:rsidRPr="00683A81">
        <w:tab/>
      </w:r>
      <w:hyperlink r:id="rId59" w:history="1">
        <w:r w:rsidRPr="00683A81">
          <w:t>www.usp.org</w:t>
        </w:r>
      </w:hyperlink>
    </w:p>
    <w:p w14:paraId="2DD067C6" w14:textId="77777777" w:rsidR="009F708B" w:rsidRPr="00683A81" w:rsidRDefault="009F708B">
      <w:pPr>
        <w:pStyle w:val="BodyText"/>
        <w:kinsoku w:val="0"/>
        <w:overflowPunct w:val="0"/>
        <w:ind w:left="460"/>
      </w:pPr>
      <w:r w:rsidRPr="00683A81">
        <w:t>Rockville,</w:t>
      </w:r>
      <w:r w:rsidRPr="00683A81">
        <w:rPr>
          <w:spacing w:val="-2"/>
        </w:rPr>
        <w:t xml:space="preserve"> </w:t>
      </w:r>
      <w:r w:rsidRPr="00683A81">
        <w:t>MD</w:t>
      </w:r>
      <w:r w:rsidRPr="00683A81">
        <w:rPr>
          <w:spacing w:val="56"/>
        </w:rPr>
        <w:t xml:space="preserve"> </w:t>
      </w:r>
      <w:r w:rsidRPr="00683A81">
        <w:t>20852-1790</w:t>
      </w:r>
    </w:p>
    <w:p w14:paraId="2F29EB27" w14:textId="77777777" w:rsidR="009F708B" w:rsidRPr="00683A81" w:rsidRDefault="009F708B">
      <w:pPr>
        <w:pStyle w:val="BodyText"/>
        <w:kinsoku w:val="0"/>
        <w:overflowPunct w:val="0"/>
        <w:ind w:left="460"/>
        <w:sectPr w:rsidR="009F708B" w:rsidRPr="00683A81">
          <w:pgSz w:w="12240" w:h="15840"/>
          <w:pgMar w:top="640" w:right="300" w:bottom="960" w:left="620" w:header="0" w:footer="772" w:gutter="0"/>
          <w:cols w:space="720"/>
          <w:noEndnote/>
        </w:sectPr>
      </w:pPr>
    </w:p>
    <w:p w14:paraId="762EF0EF" w14:textId="77777777" w:rsidR="009F708B" w:rsidRPr="00683A81" w:rsidRDefault="009F708B">
      <w:pPr>
        <w:pStyle w:val="BodyText"/>
        <w:kinsoku w:val="0"/>
        <w:overflowPunct w:val="0"/>
        <w:spacing w:before="60"/>
        <w:ind w:left="1604" w:right="1563"/>
        <w:jc w:val="center"/>
        <w:rPr>
          <w:b/>
          <w:bCs/>
        </w:rPr>
      </w:pPr>
      <w:r w:rsidRPr="00683A81">
        <w:rPr>
          <w:b/>
          <w:bCs/>
          <w:u w:val="thick"/>
        </w:rPr>
        <w:lastRenderedPageBreak/>
        <w:t>Table</w:t>
      </w:r>
      <w:r w:rsidRPr="00683A81">
        <w:rPr>
          <w:b/>
          <w:bCs/>
          <w:spacing w:val="-6"/>
          <w:u w:val="thick"/>
        </w:rPr>
        <w:t xml:space="preserve"> </w:t>
      </w:r>
      <w:r w:rsidRPr="00683A81">
        <w:rPr>
          <w:b/>
          <w:bCs/>
          <w:u w:val="thick"/>
        </w:rPr>
        <w:t>of</w:t>
      </w:r>
      <w:r w:rsidRPr="00683A81">
        <w:rPr>
          <w:b/>
          <w:bCs/>
          <w:spacing w:val="-5"/>
          <w:u w:val="thick"/>
        </w:rPr>
        <w:t xml:space="preserve"> </w:t>
      </w:r>
      <w:r w:rsidRPr="00683A81">
        <w:rPr>
          <w:b/>
          <w:bCs/>
          <w:u w:val="thick"/>
        </w:rPr>
        <w:t>Contents</w:t>
      </w:r>
    </w:p>
    <w:p w14:paraId="01DE02C1" w14:textId="77777777" w:rsidR="009F708B" w:rsidRPr="00683A81" w:rsidRDefault="009F708B">
      <w:pPr>
        <w:pStyle w:val="BodyText"/>
        <w:tabs>
          <w:tab w:val="right" w:leader="dot" w:pos="10899"/>
        </w:tabs>
        <w:kinsoku w:val="0"/>
        <w:overflowPunct w:val="0"/>
        <w:spacing w:before="355"/>
        <w:ind w:left="460"/>
      </w:pPr>
      <w:proofErr w:type="gramStart"/>
      <w:r w:rsidRPr="00683A81">
        <w:t>Notice</w:t>
      </w:r>
      <w:r w:rsidRPr="00683A81">
        <w:tab/>
        <w:t>i</w:t>
      </w:r>
      <w:proofErr w:type="gramEnd"/>
    </w:p>
    <w:p w14:paraId="3D1C5864" w14:textId="77777777" w:rsidR="009F708B" w:rsidRPr="00683A81" w:rsidRDefault="009F708B">
      <w:pPr>
        <w:pStyle w:val="BodyText"/>
        <w:tabs>
          <w:tab w:val="right" w:leader="dot" w:pos="10899"/>
        </w:tabs>
        <w:kinsoku w:val="0"/>
        <w:overflowPunct w:val="0"/>
        <w:spacing w:before="41"/>
        <w:ind w:left="460"/>
      </w:pPr>
      <w:r w:rsidRPr="00683A81">
        <w:t>Board</w:t>
      </w:r>
      <w:r w:rsidRPr="00683A81">
        <w:rPr>
          <w:spacing w:val="-4"/>
        </w:rPr>
        <w:t xml:space="preserve"> </w:t>
      </w:r>
      <w:r w:rsidRPr="00683A81">
        <w:t>officers</w:t>
      </w:r>
      <w:r w:rsidRPr="00683A81">
        <w:tab/>
        <w:t>i</w:t>
      </w:r>
    </w:p>
    <w:p w14:paraId="0377C99A" w14:textId="77777777" w:rsidR="009F708B" w:rsidRPr="00683A81" w:rsidRDefault="009F708B">
      <w:pPr>
        <w:pStyle w:val="BodyText"/>
        <w:tabs>
          <w:tab w:val="left" w:leader="dot" w:pos="10499"/>
        </w:tabs>
        <w:kinsoku w:val="0"/>
        <w:overflowPunct w:val="0"/>
        <w:spacing w:before="41"/>
        <w:ind w:left="460"/>
      </w:pPr>
      <w:r w:rsidRPr="00683A81">
        <w:t>Directory</w:t>
      </w:r>
      <w:r w:rsidRPr="00683A81">
        <w:tab/>
        <w:t>ii-iv</w:t>
      </w:r>
    </w:p>
    <w:p w14:paraId="257DD830" w14:textId="77777777" w:rsidR="009F708B" w:rsidRPr="00683A81" w:rsidRDefault="009F708B">
      <w:pPr>
        <w:pStyle w:val="BodyText"/>
        <w:tabs>
          <w:tab w:val="right" w:leader="dot" w:pos="10899"/>
        </w:tabs>
        <w:kinsoku w:val="0"/>
        <w:overflowPunct w:val="0"/>
        <w:spacing w:before="43"/>
        <w:ind w:left="460"/>
      </w:pPr>
      <w:hyperlink w:anchor="bookmark0" w:history="1">
        <w:r w:rsidRPr="00683A81">
          <w:t>Library</w:t>
        </w:r>
        <w:r w:rsidRPr="00683A81">
          <w:rPr>
            <w:spacing w:val="-1"/>
          </w:rPr>
          <w:t xml:space="preserve"> </w:t>
        </w:r>
        <w:r w:rsidRPr="00683A81">
          <w:t>Contact Information</w:t>
        </w:r>
        <w:r w:rsidRPr="00683A81">
          <w:tab/>
          <w:t>v</w:t>
        </w:r>
      </w:hyperlink>
    </w:p>
    <w:p w14:paraId="67DB689A" w14:textId="77777777" w:rsidR="009F708B" w:rsidRPr="00683A81" w:rsidRDefault="009F708B">
      <w:pPr>
        <w:pStyle w:val="BodyText"/>
        <w:tabs>
          <w:tab w:val="left" w:leader="dot" w:pos="10311"/>
        </w:tabs>
        <w:kinsoku w:val="0"/>
        <w:overflowPunct w:val="0"/>
        <w:spacing w:before="41"/>
        <w:ind w:left="460"/>
      </w:pPr>
      <w:r w:rsidRPr="00683A81">
        <w:t>Table</w:t>
      </w:r>
      <w:r w:rsidRPr="00683A81">
        <w:rPr>
          <w:spacing w:val="-2"/>
        </w:rPr>
        <w:t xml:space="preserve"> </w:t>
      </w:r>
      <w:r w:rsidRPr="00683A81">
        <w:t>of</w:t>
      </w:r>
      <w:r w:rsidRPr="00683A81">
        <w:rPr>
          <w:spacing w:val="-2"/>
        </w:rPr>
        <w:t xml:space="preserve"> </w:t>
      </w:r>
      <w:r w:rsidRPr="00683A81">
        <w:t>Contents</w:t>
      </w:r>
      <w:r w:rsidRPr="00683A81">
        <w:tab/>
        <w:t>vi-viii</w:t>
      </w:r>
    </w:p>
    <w:p w14:paraId="6748BA81" w14:textId="77777777" w:rsidR="009F708B" w:rsidRPr="00683A81" w:rsidRDefault="009F708B">
      <w:pPr>
        <w:pStyle w:val="Heading3"/>
        <w:tabs>
          <w:tab w:val="right" w:leader="dot" w:pos="10902"/>
        </w:tabs>
        <w:kinsoku w:val="0"/>
        <w:overflowPunct w:val="0"/>
        <w:spacing w:before="360"/>
        <w:jc w:val="left"/>
      </w:pPr>
      <w:r w:rsidRPr="00683A81">
        <w:t>Title</w:t>
      </w:r>
      <w:r w:rsidRPr="00683A81">
        <w:rPr>
          <w:spacing w:val="-2"/>
        </w:rPr>
        <w:t xml:space="preserve"> </w:t>
      </w:r>
      <w:r w:rsidRPr="00683A81">
        <w:t>25. Definitions and</w:t>
      </w:r>
      <w:r w:rsidRPr="00683A81">
        <w:rPr>
          <w:spacing w:val="-3"/>
        </w:rPr>
        <w:t xml:space="preserve"> </w:t>
      </w:r>
      <w:r w:rsidRPr="00683A81">
        <w:t>General Provisions, Chap.</w:t>
      </w:r>
      <w:r w:rsidRPr="00683A81">
        <w:rPr>
          <w:spacing w:val="-1"/>
        </w:rPr>
        <w:t xml:space="preserve"> </w:t>
      </w:r>
      <w:r w:rsidRPr="00683A81">
        <w:t>1 § 24.</w:t>
      </w:r>
      <w:r w:rsidRPr="00683A81">
        <w:rPr>
          <w:spacing w:val="-3"/>
        </w:rPr>
        <w:t xml:space="preserve"> </w:t>
      </w:r>
      <w:r w:rsidRPr="00683A81">
        <w:t>Gender</w:t>
      </w:r>
      <w:r w:rsidRPr="00683A81">
        <w:rPr>
          <w:spacing w:val="-2"/>
        </w:rPr>
        <w:t xml:space="preserve"> </w:t>
      </w:r>
      <w:r w:rsidRPr="00683A81">
        <w:t>Meaning</w:t>
      </w:r>
      <w:r w:rsidRPr="00683A81">
        <w:tab/>
        <w:t>1</w:t>
      </w:r>
    </w:p>
    <w:p w14:paraId="6C27C98B" w14:textId="77777777" w:rsidR="009F708B" w:rsidRPr="00683A81" w:rsidRDefault="009F708B">
      <w:pPr>
        <w:pStyle w:val="BodyText"/>
        <w:kinsoku w:val="0"/>
        <w:overflowPunct w:val="0"/>
        <w:spacing w:before="360"/>
        <w:ind w:left="1604" w:right="1563"/>
        <w:jc w:val="center"/>
        <w:rPr>
          <w:b/>
          <w:bCs/>
        </w:rPr>
      </w:pPr>
      <w:r w:rsidRPr="00683A81">
        <w:rPr>
          <w:b/>
          <w:bCs/>
          <w:u w:val="thick"/>
        </w:rPr>
        <w:t>Oklahoma</w:t>
      </w:r>
      <w:r w:rsidRPr="00683A81">
        <w:rPr>
          <w:b/>
          <w:bCs/>
          <w:spacing w:val="-5"/>
          <w:u w:val="thick"/>
        </w:rPr>
        <w:t xml:space="preserve"> </w:t>
      </w:r>
      <w:r w:rsidRPr="00683A81">
        <w:rPr>
          <w:b/>
          <w:bCs/>
          <w:u w:val="thick"/>
        </w:rPr>
        <w:t>Statutes,</w:t>
      </w:r>
      <w:r w:rsidRPr="00683A81">
        <w:rPr>
          <w:b/>
          <w:bCs/>
          <w:spacing w:val="-5"/>
          <w:u w:val="thick"/>
        </w:rPr>
        <w:t xml:space="preserve"> </w:t>
      </w:r>
      <w:r w:rsidRPr="00683A81">
        <w:rPr>
          <w:b/>
          <w:bCs/>
          <w:u w:val="thick"/>
        </w:rPr>
        <w:t>Title</w:t>
      </w:r>
      <w:r w:rsidRPr="00683A81">
        <w:rPr>
          <w:b/>
          <w:bCs/>
          <w:spacing w:val="-6"/>
          <w:u w:val="thick"/>
        </w:rPr>
        <w:t xml:space="preserve"> </w:t>
      </w:r>
      <w:r w:rsidRPr="00683A81">
        <w:rPr>
          <w:b/>
          <w:bCs/>
          <w:u w:val="thick"/>
        </w:rPr>
        <w:t>59,</w:t>
      </w:r>
      <w:r w:rsidRPr="00683A81">
        <w:rPr>
          <w:b/>
          <w:bCs/>
          <w:spacing w:val="-5"/>
          <w:u w:val="thick"/>
        </w:rPr>
        <w:t xml:space="preserve"> </w:t>
      </w:r>
      <w:r w:rsidRPr="00683A81">
        <w:rPr>
          <w:b/>
          <w:bCs/>
          <w:u w:val="thick"/>
        </w:rPr>
        <w:t>Chapter</w:t>
      </w:r>
      <w:r w:rsidRPr="00683A81">
        <w:rPr>
          <w:b/>
          <w:bCs/>
          <w:spacing w:val="-5"/>
          <w:u w:val="thick"/>
        </w:rPr>
        <w:t xml:space="preserve"> </w:t>
      </w:r>
      <w:r w:rsidRPr="00683A81">
        <w:rPr>
          <w:b/>
          <w:bCs/>
          <w:u w:val="thick"/>
        </w:rPr>
        <w:t>8</w:t>
      </w:r>
      <w:r w:rsidRPr="00683A81">
        <w:rPr>
          <w:b/>
          <w:bCs/>
          <w:spacing w:val="-5"/>
          <w:u w:val="thick"/>
        </w:rPr>
        <w:t xml:space="preserve"> </w:t>
      </w:r>
      <w:r w:rsidRPr="00683A81">
        <w:rPr>
          <w:b/>
          <w:bCs/>
          <w:u w:val="thick"/>
        </w:rPr>
        <w:t>-</w:t>
      </w:r>
      <w:r w:rsidRPr="00683A81">
        <w:rPr>
          <w:b/>
          <w:bCs/>
          <w:spacing w:val="-6"/>
          <w:u w:val="thick"/>
        </w:rPr>
        <w:t xml:space="preserve"> </w:t>
      </w:r>
      <w:r w:rsidRPr="00683A81">
        <w:rPr>
          <w:b/>
          <w:bCs/>
          <w:u w:val="thick"/>
        </w:rPr>
        <w:t>Pharmacy</w:t>
      </w:r>
    </w:p>
    <w:p w14:paraId="4D6BBBCD" w14:textId="77777777" w:rsidR="009F708B" w:rsidRPr="00683A81" w:rsidRDefault="009F708B" w:rsidP="00E33D22">
      <w:pPr>
        <w:pStyle w:val="ListParagraph"/>
        <w:numPr>
          <w:ilvl w:val="0"/>
          <w:numId w:val="322"/>
        </w:numPr>
        <w:tabs>
          <w:tab w:val="left" w:pos="1358"/>
          <w:tab w:val="right" w:leader="dot" w:pos="10899"/>
        </w:tabs>
        <w:kinsoku w:val="0"/>
        <w:overflowPunct w:val="0"/>
        <w:spacing w:before="157"/>
        <w:jc w:val="left"/>
        <w:rPr>
          <w:sz w:val="22"/>
          <w:szCs w:val="22"/>
        </w:rPr>
      </w:pPr>
      <w:r w:rsidRPr="00683A81">
        <w:rPr>
          <w:sz w:val="22"/>
          <w:szCs w:val="22"/>
        </w:rPr>
        <w:t>Short</w:t>
      </w:r>
      <w:r w:rsidRPr="00683A81">
        <w:rPr>
          <w:spacing w:val="-3"/>
          <w:sz w:val="22"/>
          <w:szCs w:val="22"/>
        </w:rPr>
        <w:t xml:space="preserve"> </w:t>
      </w:r>
      <w:r w:rsidRPr="00683A81">
        <w:rPr>
          <w:sz w:val="22"/>
          <w:szCs w:val="22"/>
        </w:rPr>
        <w:t>title -</w:t>
      </w:r>
      <w:r w:rsidRPr="00683A81">
        <w:rPr>
          <w:spacing w:val="-2"/>
          <w:sz w:val="22"/>
          <w:szCs w:val="22"/>
        </w:rPr>
        <w:t xml:space="preserve"> </w:t>
      </w:r>
      <w:r w:rsidRPr="00683A81">
        <w:rPr>
          <w:sz w:val="22"/>
          <w:szCs w:val="22"/>
        </w:rPr>
        <w:t>Purpose – Profession</w:t>
      </w:r>
      <w:r w:rsidRPr="00683A81">
        <w:rPr>
          <w:sz w:val="22"/>
          <w:szCs w:val="22"/>
        </w:rPr>
        <w:tab/>
        <w:t>1</w:t>
      </w:r>
    </w:p>
    <w:p w14:paraId="39108D4D" w14:textId="77777777" w:rsidR="009F708B" w:rsidRPr="00683A81" w:rsidRDefault="009F708B" w:rsidP="00E33D22">
      <w:pPr>
        <w:pStyle w:val="ListParagraph"/>
        <w:numPr>
          <w:ilvl w:val="1"/>
          <w:numId w:val="322"/>
        </w:numPr>
        <w:tabs>
          <w:tab w:val="left" w:pos="1358"/>
          <w:tab w:val="right" w:leader="dot" w:pos="10899"/>
        </w:tabs>
        <w:kinsoku w:val="0"/>
        <w:overflowPunct w:val="0"/>
        <w:spacing w:before="40"/>
        <w:jc w:val="left"/>
        <w:rPr>
          <w:sz w:val="22"/>
          <w:szCs w:val="22"/>
        </w:rPr>
      </w:pPr>
      <w:r w:rsidRPr="00683A81">
        <w:rPr>
          <w:sz w:val="22"/>
          <w:szCs w:val="22"/>
        </w:rPr>
        <w:t>Definitions</w:t>
      </w:r>
      <w:r w:rsidRPr="00683A81">
        <w:rPr>
          <w:sz w:val="22"/>
          <w:szCs w:val="22"/>
        </w:rPr>
        <w:tab/>
        <w:t>1</w:t>
      </w:r>
    </w:p>
    <w:p w14:paraId="4B09970B" w14:textId="77777777" w:rsidR="009F708B" w:rsidRPr="00683A81" w:rsidRDefault="009F708B">
      <w:pPr>
        <w:pStyle w:val="BodyText"/>
        <w:tabs>
          <w:tab w:val="left" w:pos="1359"/>
          <w:tab w:val="right" w:leader="dot" w:pos="10899"/>
        </w:tabs>
        <w:kinsoku w:val="0"/>
        <w:overflowPunct w:val="0"/>
        <w:spacing w:before="38"/>
        <w:rPr>
          <w:sz w:val="22"/>
          <w:szCs w:val="22"/>
        </w:rPr>
      </w:pPr>
      <w:r w:rsidRPr="00683A81">
        <w:rPr>
          <w:sz w:val="22"/>
          <w:szCs w:val="22"/>
        </w:rPr>
        <w:t>353.1a.</w:t>
      </w:r>
      <w:r w:rsidRPr="00683A81">
        <w:rPr>
          <w:sz w:val="22"/>
          <w:szCs w:val="22"/>
        </w:rPr>
        <w:tab/>
        <w:t>Prescribing</w:t>
      </w:r>
      <w:r w:rsidRPr="00683A81">
        <w:rPr>
          <w:spacing w:val="-4"/>
          <w:sz w:val="22"/>
          <w:szCs w:val="22"/>
        </w:rPr>
        <w:t xml:space="preserve"> </w:t>
      </w:r>
      <w:r w:rsidRPr="00683A81">
        <w:rPr>
          <w:sz w:val="22"/>
          <w:szCs w:val="22"/>
        </w:rPr>
        <w:t>authority</w:t>
      </w:r>
      <w:r w:rsidRPr="00683A81">
        <w:rPr>
          <w:sz w:val="22"/>
          <w:szCs w:val="22"/>
        </w:rPr>
        <w:tab/>
        <w:t>6</w:t>
      </w:r>
    </w:p>
    <w:p w14:paraId="49F45331" w14:textId="6F66890A" w:rsidR="009F708B" w:rsidRPr="00683A81" w:rsidRDefault="009F708B">
      <w:pPr>
        <w:pStyle w:val="BodyText"/>
        <w:tabs>
          <w:tab w:val="left" w:pos="1357"/>
          <w:tab w:val="right" w:leader="dot" w:pos="10899"/>
        </w:tabs>
        <w:kinsoku w:val="0"/>
        <w:overflowPunct w:val="0"/>
        <w:spacing w:before="37"/>
        <w:rPr>
          <w:sz w:val="22"/>
          <w:szCs w:val="22"/>
        </w:rPr>
      </w:pPr>
      <w:hyperlink w:anchor="bookmark1" w:history="1">
        <w:r w:rsidRPr="00683A81">
          <w:rPr>
            <w:sz w:val="22"/>
            <w:szCs w:val="22"/>
          </w:rPr>
          <w:t>353.1b.</w:t>
        </w:r>
        <w:r w:rsidRPr="00683A81">
          <w:rPr>
            <w:sz w:val="22"/>
            <w:szCs w:val="22"/>
          </w:rPr>
          <w:tab/>
          <w:t>Certified</w:t>
        </w:r>
        <w:r w:rsidRPr="00683A81">
          <w:rPr>
            <w:spacing w:val="-4"/>
            <w:sz w:val="22"/>
            <w:szCs w:val="22"/>
          </w:rPr>
          <w:t xml:space="preserve"> </w:t>
        </w:r>
        <w:r w:rsidRPr="00683A81">
          <w:rPr>
            <w:sz w:val="22"/>
            <w:szCs w:val="22"/>
          </w:rPr>
          <w:t>registered</w:t>
        </w:r>
        <w:r w:rsidRPr="00683A81">
          <w:rPr>
            <w:spacing w:val="-4"/>
            <w:sz w:val="22"/>
            <w:szCs w:val="22"/>
          </w:rPr>
          <w:t xml:space="preserve"> </w:t>
        </w:r>
        <w:r w:rsidRPr="00683A81">
          <w:rPr>
            <w:sz w:val="22"/>
            <w:szCs w:val="22"/>
          </w:rPr>
          <w:t>nurse</w:t>
        </w:r>
        <w:r w:rsidRPr="00683A81">
          <w:rPr>
            <w:spacing w:val="-2"/>
            <w:sz w:val="22"/>
            <w:szCs w:val="22"/>
          </w:rPr>
          <w:t xml:space="preserve"> </w:t>
        </w:r>
        <w:r w:rsidRPr="00683A81">
          <w:rPr>
            <w:sz w:val="22"/>
            <w:szCs w:val="22"/>
          </w:rPr>
          <w:t>anesthetist –</w:t>
        </w:r>
        <w:r w:rsidRPr="00683A81">
          <w:rPr>
            <w:spacing w:val="-3"/>
            <w:sz w:val="22"/>
            <w:szCs w:val="22"/>
          </w:rPr>
          <w:t xml:space="preserve"> </w:t>
        </w:r>
        <w:r w:rsidRPr="00683A81">
          <w:rPr>
            <w:sz w:val="22"/>
            <w:szCs w:val="22"/>
          </w:rPr>
          <w:t>Authority</w:t>
        </w:r>
        <w:r w:rsidRPr="00683A81">
          <w:rPr>
            <w:spacing w:val="-6"/>
            <w:sz w:val="22"/>
            <w:szCs w:val="22"/>
          </w:rPr>
          <w:t xml:space="preserve"> </w:t>
        </w:r>
        <w:r w:rsidRPr="00683A81">
          <w:rPr>
            <w:sz w:val="22"/>
            <w:szCs w:val="22"/>
          </w:rPr>
          <w:t>to</w:t>
        </w:r>
        <w:r w:rsidRPr="00683A81">
          <w:rPr>
            <w:spacing w:val="-1"/>
            <w:sz w:val="22"/>
            <w:szCs w:val="22"/>
          </w:rPr>
          <w:t xml:space="preserve"> </w:t>
        </w:r>
        <w:r w:rsidRPr="00683A81">
          <w:rPr>
            <w:sz w:val="22"/>
            <w:szCs w:val="22"/>
          </w:rPr>
          <w:t>Order, Select,</w:t>
        </w:r>
        <w:r w:rsidRPr="00683A81">
          <w:rPr>
            <w:spacing w:val="-4"/>
            <w:sz w:val="22"/>
            <w:szCs w:val="22"/>
          </w:rPr>
          <w:t xml:space="preserve"> </w:t>
        </w:r>
        <w:r w:rsidRPr="00683A81">
          <w:rPr>
            <w:sz w:val="22"/>
            <w:szCs w:val="22"/>
          </w:rPr>
          <w:t>Obtain</w:t>
        </w:r>
        <w:r w:rsidRPr="00683A81">
          <w:rPr>
            <w:spacing w:val="-3"/>
            <w:sz w:val="22"/>
            <w:szCs w:val="22"/>
          </w:rPr>
          <w:t xml:space="preserve"> </w:t>
        </w:r>
        <w:r w:rsidRPr="00683A81">
          <w:rPr>
            <w:sz w:val="22"/>
            <w:szCs w:val="22"/>
          </w:rPr>
          <w:t>and</w:t>
        </w:r>
        <w:r w:rsidRPr="00683A81">
          <w:rPr>
            <w:spacing w:val="-1"/>
            <w:sz w:val="22"/>
            <w:szCs w:val="22"/>
          </w:rPr>
          <w:t xml:space="preserve"> </w:t>
        </w:r>
        <w:r w:rsidRPr="00683A81">
          <w:rPr>
            <w:sz w:val="22"/>
            <w:szCs w:val="22"/>
          </w:rPr>
          <w:t>Administer Drugs</w:t>
        </w:r>
        <w:r w:rsidRPr="00683A81">
          <w:rPr>
            <w:sz w:val="22"/>
            <w:szCs w:val="22"/>
          </w:rPr>
          <w:tab/>
          <w:t>7</w:t>
        </w:r>
      </w:hyperlink>
    </w:p>
    <w:p w14:paraId="4BA42644" w14:textId="4B0D5350" w:rsidR="00CF302E" w:rsidRPr="00683A81" w:rsidRDefault="00CF302E">
      <w:pPr>
        <w:pStyle w:val="BodyText"/>
        <w:tabs>
          <w:tab w:val="left" w:pos="1357"/>
          <w:tab w:val="right" w:leader="dot" w:pos="10899"/>
        </w:tabs>
        <w:kinsoku w:val="0"/>
        <w:overflowPunct w:val="0"/>
        <w:spacing w:before="37"/>
        <w:rPr>
          <w:sz w:val="22"/>
          <w:szCs w:val="22"/>
        </w:rPr>
      </w:pPr>
      <w:r w:rsidRPr="00683A81">
        <w:rPr>
          <w:sz w:val="22"/>
          <w:szCs w:val="22"/>
        </w:rPr>
        <w:t>353.1c.</w:t>
      </w:r>
      <w:r w:rsidRPr="00683A81">
        <w:rPr>
          <w:sz w:val="22"/>
          <w:szCs w:val="22"/>
        </w:rPr>
        <w:tab/>
        <w:t>Prescribing Nonprescription Drugs…………………………………………………………………………....7</w:t>
      </w:r>
    </w:p>
    <w:p w14:paraId="3D28629B" w14:textId="77777777" w:rsidR="009F708B" w:rsidRPr="00683A81" w:rsidRDefault="009F708B">
      <w:pPr>
        <w:pStyle w:val="BodyText"/>
        <w:tabs>
          <w:tab w:val="left" w:pos="1357"/>
          <w:tab w:val="right" w:leader="dot" w:pos="10899"/>
        </w:tabs>
        <w:kinsoku w:val="0"/>
        <w:overflowPunct w:val="0"/>
        <w:spacing w:before="37"/>
        <w:rPr>
          <w:sz w:val="22"/>
          <w:szCs w:val="22"/>
        </w:rPr>
      </w:pPr>
      <w:hyperlink w:anchor="bookmark2" w:history="1">
        <w:r w:rsidRPr="00683A81">
          <w:rPr>
            <w:sz w:val="22"/>
            <w:szCs w:val="22"/>
          </w:rPr>
          <w:t>353.3.</w:t>
        </w:r>
        <w:r w:rsidRPr="00683A81">
          <w:rPr>
            <w:sz w:val="22"/>
            <w:szCs w:val="22"/>
          </w:rPr>
          <w:tab/>
          <w:t>Board</w:t>
        </w:r>
        <w:r w:rsidRPr="00683A81">
          <w:rPr>
            <w:spacing w:val="-4"/>
            <w:sz w:val="22"/>
            <w:szCs w:val="22"/>
          </w:rPr>
          <w:t xml:space="preserve"> </w:t>
        </w:r>
        <w:r w:rsidRPr="00683A81">
          <w:rPr>
            <w:sz w:val="22"/>
            <w:szCs w:val="22"/>
          </w:rPr>
          <w:t>of</w:t>
        </w:r>
        <w:r w:rsidRPr="00683A81">
          <w:rPr>
            <w:spacing w:val="1"/>
            <w:sz w:val="22"/>
            <w:szCs w:val="22"/>
          </w:rPr>
          <w:t xml:space="preserve"> </w:t>
        </w:r>
        <w:r w:rsidRPr="00683A81">
          <w:rPr>
            <w:sz w:val="22"/>
            <w:szCs w:val="22"/>
          </w:rPr>
          <w:t>Pharmacy</w:t>
        </w:r>
        <w:r w:rsidRPr="00683A81">
          <w:rPr>
            <w:spacing w:val="2"/>
            <w:sz w:val="22"/>
            <w:szCs w:val="22"/>
          </w:rPr>
          <w:t xml:space="preserve"> </w:t>
        </w:r>
        <w:r w:rsidRPr="00683A81">
          <w:rPr>
            <w:sz w:val="22"/>
            <w:szCs w:val="22"/>
          </w:rPr>
          <w:t>–</w:t>
        </w:r>
        <w:r w:rsidRPr="00683A81">
          <w:rPr>
            <w:spacing w:val="-3"/>
            <w:sz w:val="22"/>
            <w:szCs w:val="22"/>
          </w:rPr>
          <w:t xml:space="preserve"> </w:t>
        </w:r>
        <w:r w:rsidRPr="00683A81">
          <w:rPr>
            <w:sz w:val="22"/>
            <w:szCs w:val="22"/>
          </w:rPr>
          <w:t>Members</w:t>
        </w:r>
        <w:r w:rsidRPr="00683A81">
          <w:rPr>
            <w:sz w:val="22"/>
            <w:szCs w:val="22"/>
          </w:rPr>
          <w:tab/>
          <w:t>7</w:t>
        </w:r>
      </w:hyperlink>
    </w:p>
    <w:p w14:paraId="515BAC0D" w14:textId="77777777" w:rsidR="009F708B" w:rsidRPr="00683A81" w:rsidRDefault="009F708B">
      <w:pPr>
        <w:pStyle w:val="BodyText"/>
        <w:tabs>
          <w:tab w:val="left" w:pos="1357"/>
          <w:tab w:val="right" w:leader="dot" w:pos="10899"/>
        </w:tabs>
        <w:kinsoku w:val="0"/>
        <w:overflowPunct w:val="0"/>
        <w:spacing w:before="38"/>
        <w:rPr>
          <w:sz w:val="22"/>
          <w:szCs w:val="22"/>
        </w:rPr>
      </w:pPr>
      <w:r w:rsidRPr="00683A81">
        <w:rPr>
          <w:sz w:val="22"/>
          <w:szCs w:val="22"/>
        </w:rPr>
        <w:t>353.5.</w:t>
      </w:r>
      <w:r w:rsidRPr="00683A81">
        <w:rPr>
          <w:sz w:val="22"/>
          <w:szCs w:val="22"/>
        </w:rPr>
        <w:tab/>
        <w:t>Board</w:t>
      </w:r>
      <w:r w:rsidRPr="00683A81">
        <w:rPr>
          <w:spacing w:val="-1"/>
          <w:sz w:val="22"/>
          <w:szCs w:val="22"/>
        </w:rPr>
        <w:t xml:space="preserve"> </w:t>
      </w:r>
      <w:r w:rsidRPr="00683A81">
        <w:rPr>
          <w:sz w:val="22"/>
          <w:szCs w:val="22"/>
        </w:rPr>
        <w:t>Officers – Terms</w:t>
      </w:r>
      <w:r w:rsidRPr="00683A81">
        <w:rPr>
          <w:spacing w:val="-2"/>
          <w:sz w:val="22"/>
          <w:szCs w:val="22"/>
        </w:rPr>
        <w:t xml:space="preserve"> </w:t>
      </w:r>
      <w:r w:rsidRPr="00683A81">
        <w:rPr>
          <w:sz w:val="22"/>
          <w:szCs w:val="22"/>
        </w:rPr>
        <w:t>of</w:t>
      </w:r>
      <w:r w:rsidRPr="00683A81">
        <w:rPr>
          <w:spacing w:val="-2"/>
          <w:sz w:val="22"/>
          <w:szCs w:val="22"/>
        </w:rPr>
        <w:t xml:space="preserve"> </w:t>
      </w:r>
      <w:r w:rsidRPr="00683A81">
        <w:rPr>
          <w:sz w:val="22"/>
          <w:szCs w:val="22"/>
        </w:rPr>
        <w:t>Officer</w:t>
      </w:r>
      <w:r w:rsidRPr="00683A81">
        <w:rPr>
          <w:spacing w:val="-3"/>
          <w:sz w:val="22"/>
          <w:szCs w:val="22"/>
        </w:rPr>
        <w:t xml:space="preserve"> </w:t>
      </w:r>
      <w:r w:rsidRPr="00683A81">
        <w:rPr>
          <w:sz w:val="22"/>
          <w:szCs w:val="22"/>
        </w:rPr>
        <w:t>–Travel</w:t>
      </w:r>
      <w:r w:rsidRPr="00683A81">
        <w:rPr>
          <w:spacing w:val="1"/>
          <w:sz w:val="22"/>
          <w:szCs w:val="22"/>
        </w:rPr>
        <w:t xml:space="preserve"> </w:t>
      </w:r>
      <w:r w:rsidRPr="00683A81">
        <w:rPr>
          <w:sz w:val="22"/>
          <w:szCs w:val="22"/>
        </w:rPr>
        <w:t>Expenses –</w:t>
      </w:r>
      <w:r w:rsidRPr="00683A81">
        <w:rPr>
          <w:spacing w:val="-3"/>
          <w:sz w:val="22"/>
          <w:szCs w:val="22"/>
        </w:rPr>
        <w:t xml:space="preserve"> </w:t>
      </w:r>
      <w:r w:rsidRPr="00683A81">
        <w:rPr>
          <w:sz w:val="22"/>
          <w:szCs w:val="22"/>
        </w:rPr>
        <w:t>Executive Director</w:t>
      </w:r>
      <w:r w:rsidRPr="00683A81">
        <w:rPr>
          <w:sz w:val="22"/>
          <w:szCs w:val="22"/>
        </w:rPr>
        <w:tab/>
        <w:t>7</w:t>
      </w:r>
    </w:p>
    <w:p w14:paraId="44E43D19" w14:textId="3749AA32" w:rsidR="009F708B" w:rsidRPr="00683A81" w:rsidRDefault="009F708B">
      <w:pPr>
        <w:pStyle w:val="BodyText"/>
        <w:tabs>
          <w:tab w:val="left" w:pos="1357"/>
          <w:tab w:val="right" w:leader="dot" w:pos="10899"/>
        </w:tabs>
        <w:kinsoku w:val="0"/>
        <w:overflowPunct w:val="0"/>
        <w:spacing w:before="40"/>
        <w:rPr>
          <w:sz w:val="22"/>
          <w:szCs w:val="22"/>
        </w:rPr>
      </w:pPr>
      <w:hyperlink w:anchor="bookmark3" w:history="1">
        <w:r w:rsidRPr="00683A81">
          <w:rPr>
            <w:sz w:val="22"/>
            <w:szCs w:val="22"/>
          </w:rPr>
          <w:t>353.7.</w:t>
        </w:r>
        <w:r w:rsidRPr="00683A81">
          <w:rPr>
            <w:sz w:val="22"/>
            <w:szCs w:val="22"/>
          </w:rPr>
          <w:tab/>
          <w:t>Powers</w:t>
        </w:r>
        <w:r w:rsidRPr="00683A81">
          <w:rPr>
            <w:spacing w:val="-3"/>
            <w:sz w:val="22"/>
            <w:szCs w:val="22"/>
          </w:rPr>
          <w:t xml:space="preserve"> </w:t>
        </w:r>
        <w:r w:rsidRPr="00683A81">
          <w:rPr>
            <w:sz w:val="22"/>
            <w:szCs w:val="22"/>
          </w:rPr>
          <w:t>and Duties of</w:t>
        </w:r>
        <w:r w:rsidRPr="00683A81">
          <w:rPr>
            <w:spacing w:val="1"/>
            <w:sz w:val="22"/>
            <w:szCs w:val="22"/>
          </w:rPr>
          <w:t xml:space="preserve"> </w:t>
        </w:r>
        <w:r w:rsidRPr="00683A81">
          <w:rPr>
            <w:sz w:val="22"/>
            <w:szCs w:val="22"/>
          </w:rPr>
          <w:t>Board</w:t>
        </w:r>
        <w:r w:rsidRPr="00683A81">
          <w:rPr>
            <w:sz w:val="22"/>
            <w:szCs w:val="22"/>
          </w:rPr>
          <w:tab/>
          <w:t>8</w:t>
        </w:r>
      </w:hyperlink>
    </w:p>
    <w:p w14:paraId="20131609" w14:textId="18461B74" w:rsidR="005F5838" w:rsidRPr="00683A81" w:rsidRDefault="005F5838">
      <w:pPr>
        <w:pStyle w:val="BodyText"/>
        <w:tabs>
          <w:tab w:val="left" w:pos="1357"/>
          <w:tab w:val="right" w:leader="dot" w:pos="10899"/>
        </w:tabs>
        <w:kinsoku w:val="0"/>
        <w:overflowPunct w:val="0"/>
        <w:spacing w:before="40"/>
        <w:rPr>
          <w:sz w:val="22"/>
          <w:szCs w:val="22"/>
        </w:rPr>
      </w:pPr>
      <w:r w:rsidRPr="00683A81">
        <w:rPr>
          <w:sz w:val="22"/>
          <w:szCs w:val="22"/>
        </w:rPr>
        <w:t>353.7a.</w:t>
      </w:r>
      <w:r w:rsidRPr="00683A81">
        <w:rPr>
          <w:sz w:val="22"/>
          <w:szCs w:val="22"/>
        </w:rPr>
        <w:tab/>
        <w:t>Licensure Fees………………………………………………………………………………………………...9</w:t>
      </w:r>
    </w:p>
    <w:p w14:paraId="0308C1C6" w14:textId="767C6CA7" w:rsidR="009F708B" w:rsidRPr="00683A81" w:rsidRDefault="009F708B" w:rsidP="00E33D22">
      <w:pPr>
        <w:pStyle w:val="ListParagraph"/>
        <w:numPr>
          <w:ilvl w:val="1"/>
          <w:numId w:val="321"/>
        </w:numPr>
        <w:tabs>
          <w:tab w:val="left" w:pos="1358"/>
          <w:tab w:val="right" w:leader="dot" w:pos="10902"/>
        </w:tabs>
        <w:kinsoku w:val="0"/>
        <w:overflowPunct w:val="0"/>
        <w:spacing w:before="37"/>
        <w:ind w:hanging="901"/>
        <w:jc w:val="left"/>
        <w:rPr>
          <w:sz w:val="22"/>
          <w:szCs w:val="22"/>
        </w:rPr>
      </w:pPr>
      <w:hyperlink w:anchor="bookmark4" w:history="1">
        <w:r w:rsidRPr="00683A81">
          <w:rPr>
            <w:sz w:val="22"/>
            <w:szCs w:val="22"/>
          </w:rPr>
          <w:t>Registered</w:t>
        </w:r>
        <w:r w:rsidRPr="00683A81">
          <w:rPr>
            <w:spacing w:val="-2"/>
            <w:sz w:val="22"/>
            <w:szCs w:val="22"/>
          </w:rPr>
          <w:t xml:space="preserve"> </w:t>
        </w:r>
        <w:r w:rsidRPr="00683A81">
          <w:rPr>
            <w:sz w:val="22"/>
            <w:szCs w:val="22"/>
          </w:rPr>
          <w:t>Pharmacists</w:t>
        </w:r>
        <w:r w:rsidRPr="00683A81">
          <w:rPr>
            <w:spacing w:val="-2"/>
            <w:sz w:val="22"/>
            <w:szCs w:val="22"/>
          </w:rPr>
          <w:t xml:space="preserve"> </w:t>
        </w:r>
        <w:r w:rsidRPr="00683A81">
          <w:rPr>
            <w:sz w:val="22"/>
            <w:szCs w:val="22"/>
          </w:rPr>
          <w:t>-</w:t>
        </w:r>
        <w:r w:rsidRPr="00683A81">
          <w:rPr>
            <w:spacing w:val="-3"/>
            <w:sz w:val="22"/>
            <w:szCs w:val="22"/>
          </w:rPr>
          <w:t xml:space="preserve"> </w:t>
        </w:r>
        <w:r w:rsidRPr="00683A81">
          <w:rPr>
            <w:sz w:val="22"/>
            <w:szCs w:val="22"/>
          </w:rPr>
          <w:t>Qualifications -</w:t>
        </w:r>
        <w:r w:rsidRPr="00683A81">
          <w:rPr>
            <w:spacing w:val="-2"/>
            <w:sz w:val="22"/>
            <w:szCs w:val="22"/>
          </w:rPr>
          <w:t xml:space="preserve"> </w:t>
        </w:r>
        <w:r w:rsidRPr="00683A81">
          <w:rPr>
            <w:sz w:val="22"/>
            <w:szCs w:val="22"/>
          </w:rPr>
          <w:t>Examination</w:t>
        </w:r>
        <w:r w:rsidRPr="00683A81">
          <w:rPr>
            <w:spacing w:val="-4"/>
            <w:sz w:val="22"/>
            <w:szCs w:val="22"/>
          </w:rPr>
          <w:t xml:space="preserve"> </w:t>
        </w:r>
        <w:r w:rsidRPr="00683A81">
          <w:rPr>
            <w:sz w:val="22"/>
            <w:szCs w:val="22"/>
          </w:rPr>
          <w:t>-</w:t>
        </w:r>
        <w:r w:rsidRPr="00683A81">
          <w:rPr>
            <w:spacing w:val="-2"/>
            <w:sz w:val="22"/>
            <w:szCs w:val="22"/>
          </w:rPr>
          <w:t xml:space="preserve"> </w:t>
        </w:r>
        <w:r w:rsidRPr="00683A81">
          <w:rPr>
            <w:sz w:val="22"/>
            <w:szCs w:val="22"/>
          </w:rPr>
          <w:t>Reciprocal Certificates</w:t>
        </w:r>
        <w:r w:rsidRPr="00683A81">
          <w:rPr>
            <w:spacing w:val="-3"/>
            <w:sz w:val="22"/>
            <w:szCs w:val="22"/>
          </w:rPr>
          <w:t xml:space="preserve"> </w:t>
        </w:r>
        <w:r w:rsidRPr="00683A81">
          <w:rPr>
            <w:sz w:val="22"/>
            <w:szCs w:val="22"/>
          </w:rPr>
          <w:t>of</w:t>
        </w:r>
        <w:r w:rsidRPr="00683A81">
          <w:rPr>
            <w:spacing w:val="-2"/>
            <w:sz w:val="22"/>
            <w:szCs w:val="22"/>
          </w:rPr>
          <w:t xml:space="preserve"> </w:t>
        </w:r>
        <w:r w:rsidRPr="00683A81">
          <w:rPr>
            <w:sz w:val="22"/>
            <w:szCs w:val="22"/>
          </w:rPr>
          <w:t>Registration</w:t>
        </w:r>
        <w:r w:rsidRPr="00683A81">
          <w:rPr>
            <w:sz w:val="22"/>
            <w:szCs w:val="22"/>
          </w:rPr>
          <w:tab/>
        </w:r>
        <w:r w:rsidR="00675FEA" w:rsidRPr="00683A81">
          <w:rPr>
            <w:sz w:val="22"/>
            <w:szCs w:val="22"/>
          </w:rPr>
          <w:t>1</w:t>
        </w:r>
      </w:hyperlink>
      <w:r w:rsidR="00675FEA" w:rsidRPr="00683A81">
        <w:rPr>
          <w:sz w:val="22"/>
          <w:szCs w:val="22"/>
        </w:rPr>
        <w:t>0</w:t>
      </w:r>
    </w:p>
    <w:p w14:paraId="01FE8CAB" w14:textId="77777777" w:rsidR="009F708B" w:rsidRPr="00683A81" w:rsidRDefault="009F708B" w:rsidP="00E33D22">
      <w:pPr>
        <w:pStyle w:val="ListParagraph"/>
        <w:numPr>
          <w:ilvl w:val="1"/>
          <w:numId w:val="321"/>
        </w:numPr>
        <w:tabs>
          <w:tab w:val="left" w:pos="1358"/>
          <w:tab w:val="right" w:leader="dot" w:pos="10899"/>
        </w:tabs>
        <w:kinsoku w:val="0"/>
        <w:overflowPunct w:val="0"/>
        <w:spacing w:before="38"/>
        <w:ind w:hanging="901"/>
        <w:jc w:val="left"/>
        <w:rPr>
          <w:sz w:val="22"/>
          <w:szCs w:val="22"/>
        </w:rPr>
      </w:pPr>
      <w:hyperlink w:anchor="bookmark5" w:history="1">
        <w:r w:rsidRPr="00683A81">
          <w:rPr>
            <w:sz w:val="22"/>
            <w:szCs w:val="22"/>
          </w:rPr>
          <w:t>“Assistant</w:t>
        </w:r>
        <w:r w:rsidRPr="00683A81">
          <w:rPr>
            <w:spacing w:val="-2"/>
            <w:sz w:val="22"/>
            <w:szCs w:val="22"/>
          </w:rPr>
          <w:t xml:space="preserve"> </w:t>
        </w:r>
        <w:r w:rsidRPr="00683A81">
          <w:rPr>
            <w:sz w:val="22"/>
            <w:szCs w:val="22"/>
          </w:rPr>
          <w:t>pharmacists” Defined</w:t>
        </w:r>
        <w:r w:rsidRPr="00683A81">
          <w:rPr>
            <w:sz w:val="22"/>
            <w:szCs w:val="22"/>
          </w:rPr>
          <w:tab/>
          <w:t>10</w:t>
        </w:r>
      </w:hyperlink>
    </w:p>
    <w:p w14:paraId="1D673765" w14:textId="77777777" w:rsidR="009F708B" w:rsidRPr="00683A81" w:rsidRDefault="009F708B" w:rsidP="00E33D22">
      <w:pPr>
        <w:pStyle w:val="ListParagraph"/>
        <w:numPr>
          <w:ilvl w:val="1"/>
          <w:numId w:val="321"/>
        </w:numPr>
        <w:tabs>
          <w:tab w:val="left" w:pos="1358"/>
          <w:tab w:val="right" w:leader="dot" w:pos="10900"/>
        </w:tabs>
        <w:kinsoku w:val="0"/>
        <w:overflowPunct w:val="0"/>
        <w:spacing w:before="37"/>
        <w:ind w:hanging="901"/>
        <w:jc w:val="left"/>
        <w:rPr>
          <w:sz w:val="22"/>
          <w:szCs w:val="22"/>
        </w:rPr>
      </w:pPr>
      <w:hyperlink w:anchor="bookmark6" w:history="1">
        <w:r w:rsidRPr="00683A81">
          <w:rPr>
            <w:sz w:val="22"/>
            <w:szCs w:val="22"/>
          </w:rPr>
          <w:t>Annual</w:t>
        </w:r>
        <w:r w:rsidRPr="00683A81">
          <w:rPr>
            <w:spacing w:val="-3"/>
            <w:sz w:val="22"/>
            <w:szCs w:val="22"/>
          </w:rPr>
          <w:t xml:space="preserve"> </w:t>
        </w:r>
        <w:r w:rsidRPr="00683A81">
          <w:rPr>
            <w:sz w:val="22"/>
            <w:szCs w:val="22"/>
          </w:rPr>
          <w:t>Renewal</w:t>
        </w:r>
        <w:r w:rsidRPr="00683A81">
          <w:rPr>
            <w:spacing w:val="1"/>
            <w:sz w:val="22"/>
            <w:szCs w:val="22"/>
          </w:rPr>
          <w:t xml:space="preserve"> </w:t>
        </w:r>
        <w:r w:rsidRPr="00683A81">
          <w:rPr>
            <w:sz w:val="22"/>
            <w:szCs w:val="22"/>
          </w:rPr>
          <w:t>of Registration</w:t>
        </w:r>
        <w:r w:rsidRPr="00683A81">
          <w:rPr>
            <w:spacing w:val="-1"/>
            <w:sz w:val="22"/>
            <w:szCs w:val="22"/>
          </w:rPr>
          <w:t xml:space="preserve"> </w:t>
        </w:r>
        <w:r w:rsidRPr="00683A81">
          <w:rPr>
            <w:sz w:val="22"/>
            <w:szCs w:val="22"/>
          </w:rPr>
          <w:t>– Failure</w:t>
        </w:r>
        <w:r w:rsidRPr="00683A81">
          <w:rPr>
            <w:spacing w:val="-1"/>
            <w:sz w:val="22"/>
            <w:szCs w:val="22"/>
          </w:rPr>
          <w:t xml:space="preserve"> </w:t>
        </w:r>
        <w:r w:rsidRPr="00683A81">
          <w:rPr>
            <w:sz w:val="22"/>
            <w:szCs w:val="22"/>
          </w:rPr>
          <w:t>to Renew</w:t>
        </w:r>
        <w:r w:rsidRPr="00683A81">
          <w:rPr>
            <w:spacing w:val="-2"/>
            <w:sz w:val="22"/>
            <w:szCs w:val="22"/>
          </w:rPr>
          <w:t xml:space="preserve"> </w:t>
        </w:r>
        <w:r w:rsidRPr="00683A81">
          <w:rPr>
            <w:sz w:val="22"/>
            <w:szCs w:val="22"/>
          </w:rPr>
          <w:t>Registration – Reinstatement</w:t>
        </w:r>
        <w:r w:rsidRPr="00683A81">
          <w:rPr>
            <w:sz w:val="22"/>
            <w:szCs w:val="22"/>
          </w:rPr>
          <w:tab/>
          <w:t>10</w:t>
        </w:r>
      </w:hyperlink>
    </w:p>
    <w:p w14:paraId="1BC4DBCE" w14:textId="77777777" w:rsidR="009F708B" w:rsidRPr="00683A81" w:rsidRDefault="009F708B">
      <w:pPr>
        <w:pStyle w:val="BodyText"/>
        <w:tabs>
          <w:tab w:val="right" w:leader="dot" w:pos="10900"/>
        </w:tabs>
        <w:kinsoku w:val="0"/>
        <w:overflowPunct w:val="0"/>
        <w:spacing w:before="37"/>
        <w:ind w:left="460"/>
        <w:rPr>
          <w:sz w:val="22"/>
          <w:szCs w:val="22"/>
        </w:rPr>
      </w:pPr>
      <w:r w:rsidRPr="00683A81">
        <w:rPr>
          <w:sz w:val="22"/>
          <w:szCs w:val="22"/>
        </w:rPr>
        <w:t xml:space="preserve">353.11a  </w:t>
      </w:r>
      <w:r w:rsidRPr="00683A81">
        <w:rPr>
          <w:spacing w:val="28"/>
          <w:sz w:val="22"/>
          <w:szCs w:val="22"/>
        </w:rPr>
        <w:t xml:space="preserve"> </w:t>
      </w:r>
      <w:r w:rsidRPr="00683A81">
        <w:rPr>
          <w:sz w:val="22"/>
          <w:szCs w:val="22"/>
        </w:rPr>
        <w:t>Continuing Professional</w:t>
      </w:r>
      <w:r w:rsidRPr="00683A81">
        <w:rPr>
          <w:spacing w:val="-2"/>
          <w:sz w:val="22"/>
          <w:szCs w:val="22"/>
        </w:rPr>
        <w:t xml:space="preserve"> </w:t>
      </w:r>
      <w:r w:rsidRPr="00683A81">
        <w:rPr>
          <w:sz w:val="22"/>
          <w:szCs w:val="22"/>
        </w:rPr>
        <w:t>Education</w:t>
      </w:r>
      <w:r w:rsidRPr="00683A81">
        <w:rPr>
          <w:spacing w:val="-3"/>
          <w:sz w:val="22"/>
          <w:szCs w:val="22"/>
        </w:rPr>
        <w:t xml:space="preserve"> </w:t>
      </w:r>
      <w:r w:rsidRPr="00683A81">
        <w:rPr>
          <w:sz w:val="22"/>
          <w:szCs w:val="22"/>
        </w:rPr>
        <w:t>Requirements – Inactive Status</w:t>
      </w:r>
      <w:r w:rsidRPr="00683A81">
        <w:rPr>
          <w:sz w:val="22"/>
          <w:szCs w:val="22"/>
        </w:rPr>
        <w:tab/>
        <w:t>11</w:t>
      </w:r>
    </w:p>
    <w:p w14:paraId="6A312FEC" w14:textId="50ECDA49" w:rsidR="009F708B" w:rsidRPr="00683A81" w:rsidRDefault="009F708B" w:rsidP="00E33D22">
      <w:pPr>
        <w:pStyle w:val="ListParagraph"/>
        <w:numPr>
          <w:ilvl w:val="1"/>
          <w:numId w:val="321"/>
        </w:numPr>
        <w:tabs>
          <w:tab w:val="left" w:pos="1360"/>
        </w:tabs>
        <w:kinsoku w:val="0"/>
        <w:overflowPunct w:val="0"/>
        <w:spacing w:before="40"/>
        <w:ind w:left="1360"/>
        <w:jc w:val="left"/>
        <w:rPr>
          <w:sz w:val="21"/>
          <w:szCs w:val="21"/>
        </w:rPr>
      </w:pPr>
      <w:r w:rsidRPr="00683A81">
        <w:rPr>
          <w:sz w:val="21"/>
          <w:szCs w:val="21"/>
        </w:rPr>
        <w:t>Display</w:t>
      </w:r>
      <w:r w:rsidRPr="00683A81">
        <w:rPr>
          <w:spacing w:val="-5"/>
          <w:sz w:val="21"/>
          <w:szCs w:val="21"/>
        </w:rPr>
        <w:t xml:space="preserve"> </w:t>
      </w:r>
      <w:r w:rsidRPr="00683A81">
        <w:rPr>
          <w:sz w:val="21"/>
          <w:szCs w:val="21"/>
        </w:rPr>
        <w:t>of</w:t>
      </w:r>
      <w:r w:rsidRPr="00683A81">
        <w:rPr>
          <w:spacing w:val="-5"/>
          <w:sz w:val="21"/>
          <w:szCs w:val="21"/>
        </w:rPr>
        <w:t xml:space="preserve"> </w:t>
      </w:r>
      <w:r w:rsidRPr="00683A81">
        <w:rPr>
          <w:sz w:val="21"/>
          <w:szCs w:val="21"/>
        </w:rPr>
        <w:t>certificate</w:t>
      </w:r>
      <w:r w:rsidRPr="00683A81">
        <w:rPr>
          <w:spacing w:val="-2"/>
          <w:sz w:val="21"/>
          <w:szCs w:val="21"/>
        </w:rPr>
        <w:t xml:space="preserve"> </w:t>
      </w:r>
      <w:r w:rsidRPr="00683A81">
        <w:rPr>
          <w:sz w:val="21"/>
          <w:szCs w:val="21"/>
        </w:rPr>
        <w:t>-</w:t>
      </w:r>
      <w:r w:rsidRPr="00683A81">
        <w:rPr>
          <w:spacing w:val="-2"/>
          <w:sz w:val="21"/>
          <w:szCs w:val="21"/>
        </w:rPr>
        <w:t xml:space="preserve"> </w:t>
      </w:r>
      <w:r w:rsidRPr="00683A81">
        <w:rPr>
          <w:sz w:val="21"/>
          <w:szCs w:val="21"/>
        </w:rPr>
        <w:t>Discontinuance</w:t>
      </w:r>
      <w:r w:rsidRPr="00683A81">
        <w:rPr>
          <w:spacing w:val="-5"/>
          <w:sz w:val="21"/>
          <w:szCs w:val="21"/>
        </w:rPr>
        <w:t xml:space="preserve"> </w:t>
      </w:r>
      <w:r w:rsidRPr="00683A81">
        <w:rPr>
          <w:sz w:val="21"/>
          <w:szCs w:val="21"/>
        </w:rPr>
        <w:t>or</w:t>
      </w:r>
      <w:r w:rsidRPr="00683A81">
        <w:rPr>
          <w:spacing w:val="-5"/>
          <w:sz w:val="21"/>
          <w:szCs w:val="21"/>
        </w:rPr>
        <w:t xml:space="preserve"> </w:t>
      </w:r>
      <w:r w:rsidRPr="00683A81">
        <w:rPr>
          <w:sz w:val="21"/>
          <w:szCs w:val="21"/>
        </w:rPr>
        <w:t>change</w:t>
      </w:r>
      <w:r w:rsidRPr="00683A81">
        <w:rPr>
          <w:spacing w:val="-5"/>
          <w:sz w:val="21"/>
          <w:szCs w:val="21"/>
        </w:rPr>
        <w:t xml:space="preserve"> </w:t>
      </w:r>
      <w:r w:rsidRPr="00683A81">
        <w:rPr>
          <w:sz w:val="21"/>
          <w:szCs w:val="21"/>
        </w:rPr>
        <w:t>of</w:t>
      </w:r>
      <w:r w:rsidRPr="00683A81">
        <w:rPr>
          <w:spacing w:val="-4"/>
          <w:sz w:val="21"/>
          <w:szCs w:val="21"/>
        </w:rPr>
        <w:t xml:space="preserve"> </w:t>
      </w:r>
      <w:r w:rsidRPr="00683A81">
        <w:rPr>
          <w:sz w:val="21"/>
          <w:szCs w:val="21"/>
        </w:rPr>
        <w:t>place</w:t>
      </w:r>
      <w:r w:rsidRPr="00683A81">
        <w:rPr>
          <w:spacing w:val="-5"/>
          <w:sz w:val="21"/>
          <w:szCs w:val="21"/>
        </w:rPr>
        <w:t xml:space="preserve"> </w:t>
      </w:r>
      <w:r w:rsidRPr="00683A81">
        <w:rPr>
          <w:sz w:val="21"/>
          <w:szCs w:val="21"/>
        </w:rPr>
        <w:t>of</w:t>
      </w:r>
      <w:r w:rsidRPr="00683A81">
        <w:rPr>
          <w:spacing w:val="-5"/>
          <w:sz w:val="21"/>
          <w:szCs w:val="21"/>
        </w:rPr>
        <w:t xml:space="preserve"> </w:t>
      </w:r>
      <w:r w:rsidRPr="00683A81">
        <w:rPr>
          <w:sz w:val="21"/>
          <w:szCs w:val="21"/>
        </w:rPr>
        <w:t>business,</w:t>
      </w:r>
      <w:r w:rsidRPr="00683A81">
        <w:rPr>
          <w:spacing w:val="-3"/>
          <w:sz w:val="21"/>
          <w:szCs w:val="21"/>
        </w:rPr>
        <w:t xml:space="preserve"> </w:t>
      </w:r>
      <w:r w:rsidRPr="00683A81">
        <w:rPr>
          <w:sz w:val="21"/>
          <w:szCs w:val="21"/>
        </w:rPr>
        <w:t>Seizure</w:t>
      </w:r>
      <w:r w:rsidRPr="00683A81">
        <w:rPr>
          <w:spacing w:val="-7"/>
          <w:sz w:val="21"/>
          <w:szCs w:val="21"/>
        </w:rPr>
        <w:t xml:space="preserve"> </w:t>
      </w:r>
      <w:r w:rsidRPr="00683A81">
        <w:rPr>
          <w:sz w:val="21"/>
          <w:szCs w:val="21"/>
        </w:rPr>
        <w:t>of</w:t>
      </w:r>
      <w:r w:rsidRPr="00683A81">
        <w:rPr>
          <w:spacing w:val="-3"/>
          <w:sz w:val="21"/>
          <w:szCs w:val="21"/>
        </w:rPr>
        <w:t xml:space="preserve"> </w:t>
      </w:r>
      <w:r w:rsidRPr="00683A81">
        <w:rPr>
          <w:sz w:val="21"/>
          <w:szCs w:val="21"/>
        </w:rPr>
        <w:t>Certificates</w:t>
      </w:r>
      <w:r w:rsidRPr="00683A81">
        <w:rPr>
          <w:spacing w:val="-2"/>
          <w:sz w:val="21"/>
          <w:szCs w:val="21"/>
        </w:rPr>
        <w:t xml:space="preserve"> </w:t>
      </w:r>
      <w:r w:rsidRPr="00683A81">
        <w:rPr>
          <w:sz w:val="21"/>
          <w:szCs w:val="21"/>
        </w:rPr>
        <w:t>Unlawfully</w:t>
      </w:r>
      <w:r w:rsidRPr="00683A81">
        <w:rPr>
          <w:spacing w:val="-5"/>
          <w:sz w:val="21"/>
          <w:szCs w:val="21"/>
        </w:rPr>
        <w:t xml:space="preserve"> </w:t>
      </w:r>
      <w:r w:rsidRPr="00683A81">
        <w:rPr>
          <w:sz w:val="21"/>
          <w:szCs w:val="21"/>
        </w:rPr>
        <w:t>Used</w:t>
      </w:r>
      <w:r w:rsidR="00675FEA" w:rsidRPr="00683A81">
        <w:rPr>
          <w:sz w:val="21"/>
          <w:szCs w:val="21"/>
        </w:rPr>
        <w:t>.</w:t>
      </w:r>
      <w:r w:rsidRPr="00683A81">
        <w:rPr>
          <w:sz w:val="21"/>
          <w:szCs w:val="21"/>
        </w:rPr>
        <w:t>11</w:t>
      </w:r>
    </w:p>
    <w:p w14:paraId="7C085283" w14:textId="7FD0A404" w:rsidR="009F708B" w:rsidRPr="00683A81" w:rsidRDefault="009F708B">
      <w:pPr>
        <w:pStyle w:val="BodyText"/>
        <w:tabs>
          <w:tab w:val="right" w:leader="dot" w:pos="10899"/>
        </w:tabs>
        <w:kinsoku w:val="0"/>
        <w:overflowPunct w:val="0"/>
        <w:spacing w:before="35"/>
        <w:ind w:left="460"/>
        <w:rPr>
          <w:sz w:val="22"/>
          <w:szCs w:val="22"/>
        </w:rPr>
      </w:pPr>
      <w:r w:rsidRPr="00683A81">
        <w:rPr>
          <w:sz w:val="22"/>
          <w:szCs w:val="22"/>
        </w:rPr>
        <w:t>353.16A.</w:t>
      </w:r>
      <w:r w:rsidRPr="00683A81">
        <w:rPr>
          <w:spacing w:val="23"/>
          <w:sz w:val="22"/>
          <w:szCs w:val="22"/>
        </w:rPr>
        <w:t xml:space="preserve"> </w:t>
      </w:r>
      <w:r w:rsidRPr="00683A81">
        <w:rPr>
          <w:sz w:val="22"/>
          <w:szCs w:val="22"/>
        </w:rPr>
        <w:t>Actions</w:t>
      </w:r>
      <w:r w:rsidRPr="00683A81">
        <w:rPr>
          <w:spacing w:val="-2"/>
          <w:sz w:val="22"/>
          <w:szCs w:val="22"/>
        </w:rPr>
        <w:t xml:space="preserve"> </w:t>
      </w:r>
      <w:r w:rsidRPr="00683A81">
        <w:rPr>
          <w:sz w:val="22"/>
          <w:szCs w:val="22"/>
        </w:rPr>
        <w:t>that</w:t>
      </w:r>
      <w:r w:rsidRPr="00683A81">
        <w:rPr>
          <w:spacing w:val="1"/>
          <w:sz w:val="22"/>
          <w:szCs w:val="22"/>
        </w:rPr>
        <w:t xml:space="preserve"> </w:t>
      </w:r>
      <w:r w:rsidRPr="00683A81">
        <w:rPr>
          <w:sz w:val="22"/>
          <w:szCs w:val="22"/>
        </w:rPr>
        <w:t>May</w:t>
      </w:r>
      <w:r w:rsidRPr="00683A81">
        <w:rPr>
          <w:spacing w:val="-3"/>
          <w:sz w:val="22"/>
          <w:szCs w:val="22"/>
        </w:rPr>
        <w:t xml:space="preserve"> </w:t>
      </w:r>
      <w:r w:rsidRPr="00683A81">
        <w:rPr>
          <w:sz w:val="22"/>
          <w:szCs w:val="22"/>
        </w:rPr>
        <w:t>Be Taken because of</w:t>
      </w:r>
      <w:r w:rsidRPr="00683A81">
        <w:rPr>
          <w:spacing w:val="1"/>
          <w:sz w:val="22"/>
          <w:szCs w:val="22"/>
        </w:rPr>
        <w:t xml:space="preserve"> </w:t>
      </w:r>
      <w:r w:rsidRPr="00683A81">
        <w:rPr>
          <w:sz w:val="22"/>
          <w:szCs w:val="22"/>
        </w:rPr>
        <w:t>Incapacity</w:t>
      </w:r>
      <w:r w:rsidRPr="00683A81">
        <w:rPr>
          <w:sz w:val="22"/>
          <w:szCs w:val="22"/>
        </w:rPr>
        <w:tab/>
        <w:t>1</w:t>
      </w:r>
      <w:r w:rsidR="00F50B85" w:rsidRPr="00683A81">
        <w:rPr>
          <w:sz w:val="22"/>
          <w:szCs w:val="22"/>
        </w:rPr>
        <w:t>2</w:t>
      </w:r>
    </w:p>
    <w:p w14:paraId="66526D5D" w14:textId="32AEA36B" w:rsidR="009F708B" w:rsidRPr="00683A81" w:rsidRDefault="009F708B" w:rsidP="00E33D22">
      <w:pPr>
        <w:pStyle w:val="ListParagraph"/>
        <w:numPr>
          <w:ilvl w:val="1"/>
          <w:numId w:val="320"/>
        </w:numPr>
        <w:tabs>
          <w:tab w:val="left" w:pos="1358"/>
          <w:tab w:val="right" w:leader="dot" w:pos="10899"/>
        </w:tabs>
        <w:kinsoku w:val="0"/>
        <w:overflowPunct w:val="0"/>
        <w:spacing w:before="38"/>
        <w:ind w:hanging="901"/>
        <w:jc w:val="left"/>
        <w:rPr>
          <w:sz w:val="22"/>
          <w:szCs w:val="22"/>
        </w:rPr>
      </w:pPr>
      <w:r w:rsidRPr="00683A81">
        <w:rPr>
          <w:sz w:val="22"/>
          <w:szCs w:val="22"/>
        </w:rPr>
        <w:t>Unlawful use of</w:t>
      </w:r>
      <w:r w:rsidRPr="00683A81">
        <w:rPr>
          <w:spacing w:val="1"/>
          <w:sz w:val="22"/>
          <w:szCs w:val="22"/>
        </w:rPr>
        <w:t xml:space="preserve"> </w:t>
      </w:r>
      <w:r w:rsidRPr="00683A81">
        <w:rPr>
          <w:sz w:val="22"/>
          <w:szCs w:val="22"/>
        </w:rPr>
        <w:t>Credentials and Titles</w:t>
      </w:r>
      <w:r w:rsidRPr="00683A81">
        <w:rPr>
          <w:sz w:val="22"/>
          <w:szCs w:val="22"/>
        </w:rPr>
        <w:tab/>
        <w:t>1</w:t>
      </w:r>
      <w:r w:rsidR="00F50B85" w:rsidRPr="00683A81">
        <w:rPr>
          <w:sz w:val="22"/>
          <w:szCs w:val="22"/>
        </w:rPr>
        <w:t>2</w:t>
      </w:r>
    </w:p>
    <w:p w14:paraId="033A79B5" w14:textId="77777777" w:rsidR="009F708B" w:rsidRPr="00683A81" w:rsidRDefault="009F708B">
      <w:pPr>
        <w:pStyle w:val="BodyText"/>
        <w:tabs>
          <w:tab w:val="right" w:leader="dot" w:pos="10899"/>
        </w:tabs>
        <w:kinsoku w:val="0"/>
        <w:overflowPunct w:val="0"/>
        <w:spacing w:before="37"/>
        <w:rPr>
          <w:sz w:val="22"/>
          <w:szCs w:val="22"/>
        </w:rPr>
      </w:pPr>
      <w:r w:rsidRPr="00683A81">
        <w:rPr>
          <w:sz w:val="22"/>
          <w:szCs w:val="22"/>
        </w:rPr>
        <w:t>353.17.A.</w:t>
      </w:r>
      <w:r w:rsidRPr="00683A81">
        <w:rPr>
          <w:spacing w:val="-1"/>
          <w:sz w:val="22"/>
          <w:szCs w:val="22"/>
        </w:rPr>
        <w:t xml:space="preserve"> </w:t>
      </w:r>
      <w:r w:rsidRPr="00683A81">
        <w:rPr>
          <w:sz w:val="22"/>
          <w:szCs w:val="22"/>
        </w:rPr>
        <w:t>Impersonating a</w:t>
      </w:r>
      <w:r w:rsidRPr="00683A81">
        <w:rPr>
          <w:spacing w:val="-2"/>
          <w:sz w:val="22"/>
          <w:szCs w:val="22"/>
        </w:rPr>
        <w:t xml:space="preserve"> </w:t>
      </w:r>
      <w:proofErr w:type="gramStart"/>
      <w:r w:rsidRPr="00683A81">
        <w:rPr>
          <w:sz w:val="22"/>
          <w:szCs w:val="22"/>
        </w:rPr>
        <w:t>Pharmacist</w:t>
      </w:r>
      <w:proofErr w:type="gramEnd"/>
      <w:r w:rsidRPr="00683A81">
        <w:rPr>
          <w:spacing w:val="1"/>
          <w:sz w:val="22"/>
          <w:szCs w:val="22"/>
        </w:rPr>
        <w:t xml:space="preserve"> </w:t>
      </w:r>
      <w:r w:rsidRPr="00683A81">
        <w:rPr>
          <w:sz w:val="22"/>
          <w:szCs w:val="22"/>
        </w:rPr>
        <w:t>–</w:t>
      </w:r>
      <w:r w:rsidRPr="00683A81">
        <w:rPr>
          <w:spacing w:val="2"/>
          <w:sz w:val="22"/>
          <w:szCs w:val="22"/>
        </w:rPr>
        <w:t xml:space="preserve"> </w:t>
      </w:r>
      <w:r w:rsidRPr="00683A81">
        <w:rPr>
          <w:sz w:val="22"/>
          <w:szCs w:val="22"/>
        </w:rPr>
        <w:t>Penalty</w:t>
      </w:r>
      <w:r w:rsidRPr="00683A81">
        <w:rPr>
          <w:sz w:val="22"/>
          <w:szCs w:val="22"/>
        </w:rPr>
        <w:tab/>
        <w:t>12</w:t>
      </w:r>
    </w:p>
    <w:p w14:paraId="755BBDF6" w14:textId="77777777" w:rsidR="009F708B" w:rsidRPr="00683A81" w:rsidRDefault="009F708B" w:rsidP="00E33D22">
      <w:pPr>
        <w:pStyle w:val="ListParagraph"/>
        <w:numPr>
          <w:ilvl w:val="1"/>
          <w:numId w:val="320"/>
        </w:numPr>
        <w:tabs>
          <w:tab w:val="left" w:pos="1358"/>
          <w:tab w:val="right" w:leader="dot" w:pos="10900"/>
        </w:tabs>
        <w:kinsoku w:val="0"/>
        <w:overflowPunct w:val="0"/>
        <w:spacing w:before="40"/>
        <w:ind w:hanging="901"/>
        <w:jc w:val="left"/>
        <w:rPr>
          <w:sz w:val="22"/>
          <w:szCs w:val="22"/>
        </w:rPr>
      </w:pPr>
      <w:r w:rsidRPr="00683A81">
        <w:rPr>
          <w:sz w:val="22"/>
          <w:szCs w:val="22"/>
        </w:rPr>
        <w:t>Regulation</w:t>
      </w:r>
      <w:r w:rsidRPr="00683A81">
        <w:rPr>
          <w:spacing w:val="-1"/>
          <w:sz w:val="22"/>
          <w:szCs w:val="22"/>
        </w:rPr>
        <w:t xml:space="preserve"> </w:t>
      </w:r>
      <w:r w:rsidRPr="00683A81">
        <w:rPr>
          <w:sz w:val="22"/>
          <w:szCs w:val="22"/>
        </w:rPr>
        <w:t>of</w:t>
      </w:r>
      <w:r w:rsidRPr="00683A81">
        <w:rPr>
          <w:spacing w:val="-2"/>
          <w:sz w:val="22"/>
          <w:szCs w:val="22"/>
        </w:rPr>
        <w:t xml:space="preserve"> </w:t>
      </w:r>
      <w:r w:rsidRPr="00683A81">
        <w:rPr>
          <w:sz w:val="22"/>
          <w:szCs w:val="22"/>
        </w:rPr>
        <w:t>the Sale of</w:t>
      </w:r>
      <w:r w:rsidRPr="00683A81">
        <w:rPr>
          <w:spacing w:val="1"/>
          <w:sz w:val="22"/>
          <w:szCs w:val="22"/>
        </w:rPr>
        <w:t xml:space="preserve"> </w:t>
      </w:r>
      <w:r w:rsidRPr="00683A81">
        <w:rPr>
          <w:sz w:val="22"/>
          <w:szCs w:val="22"/>
        </w:rPr>
        <w:t>Drugs</w:t>
      </w:r>
      <w:r w:rsidRPr="00683A81">
        <w:rPr>
          <w:spacing w:val="-3"/>
          <w:sz w:val="22"/>
          <w:szCs w:val="22"/>
        </w:rPr>
        <w:t xml:space="preserve"> </w:t>
      </w:r>
      <w:r w:rsidRPr="00683A81">
        <w:rPr>
          <w:sz w:val="22"/>
          <w:szCs w:val="22"/>
        </w:rPr>
        <w:t>and Chemicals – License – Penalty</w:t>
      </w:r>
      <w:r w:rsidRPr="00683A81">
        <w:rPr>
          <w:sz w:val="22"/>
          <w:szCs w:val="22"/>
        </w:rPr>
        <w:tab/>
        <w:t>12</w:t>
      </w:r>
    </w:p>
    <w:p w14:paraId="5B9382D3" w14:textId="13B8AE87" w:rsidR="009F708B" w:rsidRPr="00683A81" w:rsidRDefault="009F708B">
      <w:pPr>
        <w:pStyle w:val="BodyText"/>
        <w:tabs>
          <w:tab w:val="right" w:leader="dot" w:pos="10900"/>
        </w:tabs>
        <w:kinsoku w:val="0"/>
        <w:overflowPunct w:val="0"/>
        <w:spacing w:before="37"/>
        <w:ind w:left="460"/>
        <w:rPr>
          <w:sz w:val="22"/>
          <w:szCs w:val="22"/>
        </w:rPr>
      </w:pPr>
      <w:r w:rsidRPr="00683A81">
        <w:rPr>
          <w:sz w:val="22"/>
          <w:szCs w:val="22"/>
        </w:rPr>
        <w:t>353.18A.</w:t>
      </w:r>
      <w:r w:rsidRPr="00683A81">
        <w:rPr>
          <w:spacing w:val="22"/>
          <w:sz w:val="22"/>
          <w:szCs w:val="22"/>
        </w:rPr>
        <w:t xml:space="preserve"> </w:t>
      </w:r>
      <w:r w:rsidRPr="00683A81">
        <w:rPr>
          <w:sz w:val="22"/>
          <w:szCs w:val="22"/>
        </w:rPr>
        <w:t>Supportive</w:t>
      </w:r>
      <w:r w:rsidRPr="00683A81">
        <w:rPr>
          <w:spacing w:val="-1"/>
          <w:sz w:val="22"/>
          <w:szCs w:val="22"/>
        </w:rPr>
        <w:t xml:space="preserve"> </w:t>
      </w:r>
      <w:r w:rsidRPr="00683A81">
        <w:rPr>
          <w:sz w:val="22"/>
          <w:szCs w:val="22"/>
        </w:rPr>
        <w:t>Personnel</w:t>
      </w:r>
      <w:r w:rsidRPr="00683A81">
        <w:rPr>
          <w:spacing w:val="-2"/>
          <w:sz w:val="22"/>
          <w:szCs w:val="22"/>
        </w:rPr>
        <w:t xml:space="preserve"> </w:t>
      </w:r>
      <w:r w:rsidRPr="00683A81">
        <w:rPr>
          <w:sz w:val="22"/>
          <w:szCs w:val="22"/>
        </w:rPr>
        <w:t>–</w:t>
      </w:r>
      <w:r w:rsidRPr="00683A81">
        <w:rPr>
          <w:spacing w:val="-1"/>
          <w:sz w:val="22"/>
          <w:szCs w:val="22"/>
        </w:rPr>
        <w:t xml:space="preserve"> </w:t>
      </w:r>
      <w:r w:rsidRPr="00683A81">
        <w:rPr>
          <w:sz w:val="22"/>
          <w:szCs w:val="22"/>
        </w:rPr>
        <w:t>Pharmacy</w:t>
      </w:r>
      <w:r w:rsidRPr="00683A81">
        <w:rPr>
          <w:spacing w:val="-2"/>
          <w:sz w:val="22"/>
          <w:szCs w:val="22"/>
        </w:rPr>
        <w:t xml:space="preserve"> </w:t>
      </w:r>
      <w:r w:rsidRPr="00683A81">
        <w:rPr>
          <w:sz w:val="22"/>
          <w:szCs w:val="22"/>
        </w:rPr>
        <w:t>Technicians</w:t>
      </w:r>
      <w:r w:rsidRPr="00683A81">
        <w:rPr>
          <w:spacing w:val="-1"/>
          <w:sz w:val="22"/>
          <w:szCs w:val="22"/>
        </w:rPr>
        <w:t xml:space="preserve"> </w:t>
      </w:r>
      <w:r w:rsidRPr="00683A81">
        <w:rPr>
          <w:sz w:val="22"/>
          <w:szCs w:val="22"/>
        </w:rPr>
        <w:t>–</w:t>
      </w:r>
      <w:r w:rsidRPr="00683A81">
        <w:rPr>
          <w:spacing w:val="-4"/>
          <w:sz w:val="22"/>
          <w:szCs w:val="22"/>
        </w:rPr>
        <w:t xml:space="preserve"> </w:t>
      </w:r>
      <w:r w:rsidRPr="00683A81">
        <w:rPr>
          <w:sz w:val="22"/>
          <w:szCs w:val="22"/>
        </w:rPr>
        <w:t>Permit –</w:t>
      </w:r>
      <w:r w:rsidRPr="00683A81">
        <w:rPr>
          <w:spacing w:val="-3"/>
          <w:sz w:val="22"/>
          <w:szCs w:val="22"/>
        </w:rPr>
        <w:t xml:space="preserve"> </w:t>
      </w:r>
      <w:r w:rsidRPr="00683A81">
        <w:rPr>
          <w:sz w:val="22"/>
          <w:szCs w:val="22"/>
        </w:rPr>
        <w:t>Application</w:t>
      </w:r>
      <w:r w:rsidRPr="00683A81">
        <w:rPr>
          <w:spacing w:val="-4"/>
          <w:sz w:val="22"/>
          <w:szCs w:val="22"/>
        </w:rPr>
        <w:t xml:space="preserve"> </w:t>
      </w:r>
      <w:r w:rsidRPr="00683A81">
        <w:rPr>
          <w:sz w:val="22"/>
          <w:szCs w:val="22"/>
        </w:rPr>
        <w:t>–</w:t>
      </w:r>
      <w:r w:rsidRPr="00683A81">
        <w:rPr>
          <w:spacing w:val="-6"/>
          <w:sz w:val="22"/>
          <w:szCs w:val="22"/>
        </w:rPr>
        <w:t xml:space="preserve"> </w:t>
      </w:r>
      <w:r w:rsidRPr="00683A81">
        <w:rPr>
          <w:sz w:val="22"/>
          <w:szCs w:val="22"/>
        </w:rPr>
        <w:t>Fee</w:t>
      </w:r>
      <w:r w:rsidRPr="00683A81">
        <w:rPr>
          <w:spacing w:val="-1"/>
          <w:sz w:val="22"/>
          <w:szCs w:val="22"/>
        </w:rPr>
        <w:t xml:space="preserve"> </w:t>
      </w:r>
      <w:r w:rsidRPr="00683A81">
        <w:rPr>
          <w:sz w:val="22"/>
          <w:szCs w:val="22"/>
        </w:rPr>
        <w:t>–</w:t>
      </w:r>
      <w:r w:rsidRPr="00683A81">
        <w:rPr>
          <w:spacing w:val="-4"/>
          <w:sz w:val="22"/>
          <w:szCs w:val="22"/>
        </w:rPr>
        <w:t xml:space="preserve"> </w:t>
      </w:r>
      <w:r w:rsidRPr="00683A81">
        <w:rPr>
          <w:sz w:val="22"/>
          <w:szCs w:val="22"/>
        </w:rPr>
        <w:t>Renewals</w:t>
      </w:r>
      <w:r w:rsidRPr="00683A81">
        <w:rPr>
          <w:spacing w:val="-2"/>
          <w:sz w:val="22"/>
          <w:szCs w:val="22"/>
        </w:rPr>
        <w:t xml:space="preserve"> </w:t>
      </w:r>
      <w:r w:rsidRPr="00683A81">
        <w:rPr>
          <w:sz w:val="22"/>
          <w:szCs w:val="22"/>
        </w:rPr>
        <w:t>–</w:t>
      </w:r>
      <w:r w:rsidRPr="00683A81">
        <w:rPr>
          <w:spacing w:val="-1"/>
          <w:sz w:val="22"/>
          <w:szCs w:val="22"/>
        </w:rPr>
        <w:t xml:space="preserve"> </w:t>
      </w:r>
      <w:r w:rsidRPr="00683A81">
        <w:rPr>
          <w:sz w:val="22"/>
          <w:szCs w:val="22"/>
        </w:rPr>
        <w:t>Expiration</w:t>
      </w:r>
      <w:r w:rsidRPr="00683A81">
        <w:rPr>
          <w:sz w:val="22"/>
          <w:szCs w:val="22"/>
        </w:rPr>
        <w:tab/>
        <w:t>1</w:t>
      </w:r>
      <w:r w:rsidR="00F50B85" w:rsidRPr="00683A81">
        <w:rPr>
          <w:sz w:val="22"/>
          <w:szCs w:val="22"/>
        </w:rPr>
        <w:t>5</w:t>
      </w:r>
    </w:p>
    <w:p w14:paraId="450EBE2E" w14:textId="09E30D3B" w:rsidR="009F708B" w:rsidRPr="00683A81" w:rsidRDefault="009F708B" w:rsidP="00E33D22">
      <w:pPr>
        <w:pStyle w:val="ListParagraph"/>
        <w:numPr>
          <w:ilvl w:val="1"/>
          <w:numId w:val="319"/>
        </w:numPr>
        <w:tabs>
          <w:tab w:val="left" w:pos="1360"/>
          <w:tab w:val="right" w:leader="dot" w:pos="10899"/>
        </w:tabs>
        <w:kinsoku w:val="0"/>
        <w:overflowPunct w:val="0"/>
        <w:spacing w:before="40"/>
        <w:jc w:val="left"/>
        <w:rPr>
          <w:sz w:val="22"/>
          <w:szCs w:val="22"/>
        </w:rPr>
      </w:pPr>
      <w:r w:rsidRPr="00683A81">
        <w:rPr>
          <w:sz w:val="22"/>
          <w:szCs w:val="22"/>
        </w:rPr>
        <w:t>Pharmaceutical</w:t>
      </w:r>
      <w:r w:rsidRPr="00683A81">
        <w:rPr>
          <w:spacing w:val="-3"/>
          <w:sz w:val="22"/>
          <w:szCs w:val="22"/>
        </w:rPr>
        <w:t xml:space="preserve"> </w:t>
      </w:r>
      <w:r w:rsidRPr="00683A81">
        <w:rPr>
          <w:sz w:val="22"/>
          <w:szCs w:val="22"/>
        </w:rPr>
        <w:t>equipment</w:t>
      </w:r>
      <w:r w:rsidRPr="00683A81">
        <w:rPr>
          <w:spacing w:val="-2"/>
          <w:sz w:val="22"/>
          <w:szCs w:val="22"/>
        </w:rPr>
        <w:t xml:space="preserve"> </w:t>
      </w:r>
      <w:r w:rsidRPr="00683A81">
        <w:rPr>
          <w:sz w:val="22"/>
          <w:szCs w:val="22"/>
        </w:rPr>
        <w:t>– Record of</w:t>
      </w:r>
      <w:r w:rsidRPr="00683A81">
        <w:rPr>
          <w:spacing w:val="1"/>
          <w:sz w:val="22"/>
          <w:szCs w:val="22"/>
        </w:rPr>
        <w:t xml:space="preserve"> </w:t>
      </w:r>
      <w:r w:rsidRPr="00683A81">
        <w:rPr>
          <w:sz w:val="22"/>
          <w:szCs w:val="22"/>
        </w:rPr>
        <w:t>Prescriptions</w:t>
      </w:r>
      <w:r w:rsidRPr="00683A81">
        <w:rPr>
          <w:sz w:val="22"/>
          <w:szCs w:val="22"/>
        </w:rPr>
        <w:tab/>
        <w:t>1</w:t>
      </w:r>
      <w:r w:rsidR="00675FEA" w:rsidRPr="00683A81">
        <w:rPr>
          <w:sz w:val="22"/>
          <w:szCs w:val="22"/>
        </w:rPr>
        <w:t>5</w:t>
      </w:r>
    </w:p>
    <w:p w14:paraId="61A2C945" w14:textId="77777777" w:rsidR="009F708B" w:rsidRPr="00683A81" w:rsidRDefault="009F708B" w:rsidP="00E33D22">
      <w:pPr>
        <w:pStyle w:val="ListParagraph"/>
        <w:numPr>
          <w:ilvl w:val="2"/>
          <w:numId w:val="319"/>
        </w:numPr>
        <w:tabs>
          <w:tab w:val="left" w:pos="1341"/>
          <w:tab w:val="right" w:leader="dot" w:pos="10900"/>
        </w:tabs>
        <w:kinsoku w:val="0"/>
        <w:overflowPunct w:val="0"/>
        <w:spacing w:before="35"/>
        <w:jc w:val="left"/>
        <w:rPr>
          <w:sz w:val="22"/>
          <w:szCs w:val="22"/>
        </w:rPr>
      </w:pPr>
      <w:r w:rsidRPr="00683A81">
        <w:rPr>
          <w:sz w:val="22"/>
          <w:szCs w:val="22"/>
        </w:rPr>
        <w:t>Prescriptions</w:t>
      </w:r>
      <w:r w:rsidRPr="00683A81">
        <w:rPr>
          <w:spacing w:val="-3"/>
          <w:sz w:val="22"/>
          <w:szCs w:val="22"/>
        </w:rPr>
        <w:t xml:space="preserve"> </w:t>
      </w:r>
      <w:r w:rsidRPr="00683A81">
        <w:rPr>
          <w:sz w:val="22"/>
          <w:szCs w:val="22"/>
        </w:rPr>
        <w:t>Received</w:t>
      </w:r>
      <w:r w:rsidRPr="00683A81">
        <w:rPr>
          <w:spacing w:val="-1"/>
          <w:sz w:val="22"/>
          <w:szCs w:val="22"/>
        </w:rPr>
        <w:t xml:space="preserve"> </w:t>
      </w:r>
      <w:r w:rsidRPr="00683A81">
        <w:rPr>
          <w:sz w:val="22"/>
          <w:szCs w:val="22"/>
        </w:rPr>
        <w:t>by</w:t>
      </w:r>
      <w:r w:rsidRPr="00683A81">
        <w:rPr>
          <w:spacing w:val="-3"/>
          <w:sz w:val="22"/>
          <w:szCs w:val="22"/>
        </w:rPr>
        <w:t xml:space="preserve"> </w:t>
      </w:r>
      <w:r w:rsidRPr="00683A81">
        <w:rPr>
          <w:sz w:val="22"/>
          <w:szCs w:val="22"/>
        </w:rPr>
        <w:t>other</w:t>
      </w:r>
      <w:r w:rsidRPr="00683A81">
        <w:rPr>
          <w:spacing w:val="-3"/>
          <w:sz w:val="22"/>
          <w:szCs w:val="22"/>
        </w:rPr>
        <w:t xml:space="preserve"> </w:t>
      </w:r>
      <w:r w:rsidRPr="00683A81">
        <w:rPr>
          <w:sz w:val="22"/>
          <w:szCs w:val="22"/>
        </w:rPr>
        <w:t>than</w:t>
      </w:r>
      <w:r w:rsidRPr="00683A81">
        <w:rPr>
          <w:spacing w:val="-3"/>
          <w:sz w:val="22"/>
          <w:szCs w:val="22"/>
        </w:rPr>
        <w:t xml:space="preserve"> </w:t>
      </w:r>
      <w:r w:rsidRPr="00683A81">
        <w:rPr>
          <w:sz w:val="22"/>
          <w:szCs w:val="22"/>
        </w:rPr>
        <w:t>Written</w:t>
      </w:r>
      <w:r w:rsidRPr="00683A81">
        <w:rPr>
          <w:spacing w:val="-6"/>
          <w:sz w:val="22"/>
          <w:szCs w:val="22"/>
        </w:rPr>
        <w:t xml:space="preserve"> </w:t>
      </w:r>
      <w:r w:rsidRPr="00683A81">
        <w:rPr>
          <w:sz w:val="22"/>
          <w:szCs w:val="22"/>
        </w:rPr>
        <w:t>Communication –</w:t>
      </w:r>
      <w:r w:rsidRPr="00683A81">
        <w:rPr>
          <w:spacing w:val="-1"/>
          <w:sz w:val="22"/>
          <w:szCs w:val="22"/>
        </w:rPr>
        <w:t xml:space="preserve"> </w:t>
      </w:r>
      <w:r w:rsidRPr="00683A81">
        <w:rPr>
          <w:sz w:val="22"/>
          <w:szCs w:val="22"/>
        </w:rPr>
        <w:t>Prescription</w:t>
      </w:r>
      <w:r w:rsidRPr="00683A81">
        <w:rPr>
          <w:spacing w:val="-4"/>
          <w:sz w:val="22"/>
          <w:szCs w:val="22"/>
        </w:rPr>
        <w:t xml:space="preserve"> </w:t>
      </w:r>
      <w:r w:rsidRPr="00683A81">
        <w:rPr>
          <w:sz w:val="22"/>
          <w:szCs w:val="22"/>
        </w:rPr>
        <w:t>Label</w:t>
      </w:r>
      <w:r w:rsidRPr="00683A81">
        <w:rPr>
          <w:spacing w:val="-2"/>
          <w:sz w:val="22"/>
          <w:szCs w:val="22"/>
        </w:rPr>
        <w:t xml:space="preserve"> </w:t>
      </w:r>
      <w:r w:rsidRPr="00683A81">
        <w:rPr>
          <w:sz w:val="22"/>
          <w:szCs w:val="22"/>
        </w:rPr>
        <w:t>–</w:t>
      </w:r>
      <w:r w:rsidRPr="00683A81">
        <w:rPr>
          <w:spacing w:val="-1"/>
          <w:sz w:val="22"/>
          <w:szCs w:val="22"/>
        </w:rPr>
        <w:t xml:space="preserve"> </w:t>
      </w:r>
      <w:r w:rsidRPr="00683A81">
        <w:rPr>
          <w:sz w:val="22"/>
          <w:szCs w:val="22"/>
        </w:rPr>
        <w:t>Language</w:t>
      </w:r>
      <w:r w:rsidRPr="00683A81">
        <w:rPr>
          <w:sz w:val="22"/>
          <w:szCs w:val="22"/>
        </w:rPr>
        <w:tab/>
        <w:t>15</w:t>
      </w:r>
    </w:p>
    <w:p w14:paraId="3D103EBF" w14:textId="03A6A6FD" w:rsidR="009F708B" w:rsidRPr="00683A81" w:rsidRDefault="009F708B" w:rsidP="00E33D22">
      <w:pPr>
        <w:pStyle w:val="ListParagraph"/>
        <w:numPr>
          <w:ilvl w:val="2"/>
          <w:numId w:val="319"/>
        </w:numPr>
        <w:tabs>
          <w:tab w:val="left" w:pos="1341"/>
          <w:tab w:val="right" w:leader="dot" w:pos="10859"/>
        </w:tabs>
        <w:kinsoku w:val="0"/>
        <w:overflowPunct w:val="0"/>
        <w:spacing w:before="40"/>
        <w:jc w:val="left"/>
        <w:rPr>
          <w:sz w:val="22"/>
          <w:szCs w:val="22"/>
        </w:rPr>
      </w:pPr>
      <w:r w:rsidRPr="00683A81">
        <w:rPr>
          <w:sz w:val="21"/>
          <w:szCs w:val="21"/>
        </w:rPr>
        <w:t>Limitation</w:t>
      </w:r>
      <w:r w:rsidRPr="00683A81">
        <w:rPr>
          <w:spacing w:val="-5"/>
          <w:sz w:val="21"/>
          <w:szCs w:val="21"/>
        </w:rPr>
        <w:t xml:space="preserve"> </w:t>
      </w:r>
      <w:r w:rsidRPr="00683A81">
        <w:rPr>
          <w:sz w:val="21"/>
          <w:szCs w:val="21"/>
        </w:rPr>
        <w:t>of</w:t>
      </w:r>
      <w:r w:rsidRPr="00683A81">
        <w:rPr>
          <w:spacing w:val="-4"/>
          <w:sz w:val="21"/>
          <w:szCs w:val="21"/>
        </w:rPr>
        <w:t xml:space="preserve"> </w:t>
      </w:r>
      <w:r w:rsidRPr="00683A81">
        <w:rPr>
          <w:sz w:val="21"/>
          <w:szCs w:val="21"/>
        </w:rPr>
        <w:t>Refill</w:t>
      </w:r>
      <w:r w:rsidRPr="00683A81">
        <w:rPr>
          <w:spacing w:val="-5"/>
          <w:sz w:val="21"/>
          <w:szCs w:val="21"/>
        </w:rPr>
        <w:t xml:space="preserve"> </w:t>
      </w:r>
      <w:r w:rsidRPr="00683A81">
        <w:rPr>
          <w:sz w:val="21"/>
          <w:szCs w:val="21"/>
        </w:rPr>
        <w:t>Dosage-</w:t>
      </w:r>
      <w:r w:rsidRPr="00683A81">
        <w:rPr>
          <w:spacing w:val="-7"/>
          <w:sz w:val="21"/>
          <w:szCs w:val="21"/>
        </w:rPr>
        <w:t xml:space="preserve"> </w:t>
      </w:r>
      <w:r w:rsidRPr="00683A81">
        <w:rPr>
          <w:sz w:val="21"/>
          <w:szCs w:val="21"/>
        </w:rPr>
        <w:t>Professional</w:t>
      </w:r>
      <w:r w:rsidRPr="00683A81">
        <w:rPr>
          <w:spacing w:val="-5"/>
          <w:sz w:val="21"/>
          <w:szCs w:val="21"/>
        </w:rPr>
        <w:t xml:space="preserve"> </w:t>
      </w:r>
      <w:r w:rsidRPr="00683A81">
        <w:rPr>
          <w:sz w:val="21"/>
          <w:szCs w:val="21"/>
        </w:rPr>
        <w:t>Judgment-</w:t>
      </w:r>
      <w:r w:rsidRPr="00683A81">
        <w:rPr>
          <w:spacing w:val="-4"/>
          <w:sz w:val="21"/>
          <w:szCs w:val="21"/>
        </w:rPr>
        <w:t xml:space="preserve"> </w:t>
      </w:r>
      <w:r w:rsidRPr="00683A81">
        <w:rPr>
          <w:sz w:val="21"/>
          <w:szCs w:val="21"/>
        </w:rPr>
        <w:t>Dispense</w:t>
      </w:r>
      <w:r w:rsidRPr="00683A81">
        <w:rPr>
          <w:spacing w:val="-3"/>
          <w:sz w:val="21"/>
          <w:szCs w:val="21"/>
        </w:rPr>
        <w:t xml:space="preserve"> </w:t>
      </w:r>
      <w:r w:rsidRPr="00683A81">
        <w:rPr>
          <w:sz w:val="21"/>
          <w:szCs w:val="21"/>
        </w:rPr>
        <w:t>without</w:t>
      </w:r>
      <w:r w:rsidRPr="00683A81">
        <w:rPr>
          <w:spacing w:val="-6"/>
          <w:sz w:val="21"/>
          <w:szCs w:val="21"/>
        </w:rPr>
        <w:t xml:space="preserve"> </w:t>
      </w:r>
      <w:r w:rsidRPr="00683A81">
        <w:rPr>
          <w:sz w:val="21"/>
          <w:szCs w:val="21"/>
        </w:rPr>
        <w:t>a</w:t>
      </w:r>
      <w:r w:rsidRPr="00683A81">
        <w:rPr>
          <w:spacing w:val="-6"/>
          <w:sz w:val="21"/>
          <w:szCs w:val="21"/>
        </w:rPr>
        <w:t xml:space="preserve"> </w:t>
      </w:r>
      <w:r w:rsidRPr="00683A81">
        <w:rPr>
          <w:sz w:val="21"/>
          <w:szCs w:val="21"/>
        </w:rPr>
        <w:t>Prescription-</w:t>
      </w:r>
      <w:r w:rsidRPr="00683A81">
        <w:rPr>
          <w:spacing w:val="-7"/>
          <w:sz w:val="21"/>
          <w:szCs w:val="21"/>
        </w:rPr>
        <w:t xml:space="preserve"> </w:t>
      </w:r>
      <w:r w:rsidRPr="00683A81">
        <w:rPr>
          <w:sz w:val="21"/>
          <w:szCs w:val="21"/>
        </w:rPr>
        <w:t>Opioid</w:t>
      </w:r>
      <w:r w:rsidRPr="00683A81">
        <w:rPr>
          <w:spacing w:val="-4"/>
          <w:sz w:val="21"/>
          <w:szCs w:val="21"/>
        </w:rPr>
        <w:t xml:space="preserve"> </w:t>
      </w:r>
      <w:r w:rsidRPr="00683A81">
        <w:rPr>
          <w:sz w:val="21"/>
          <w:szCs w:val="21"/>
        </w:rPr>
        <w:t>Prescription</w:t>
      </w:r>
      <w:r w:rsidRPr="00683A81">
        <w:rPr>
          <w:sz w:val="21"/>
          <w:szCs w:val="21"/>
        </w:rPr>
        <w:tab/>
      </w:r>
      <w:r w:rsidR="00675FEA" w:rsidRPr="00683A81">
        <w:rPr>
          <w:sz w:val="21"/>
          <w:szCs w:val="21"/>
        </w:rPr>
        <w:t>…….</w:t>
      </w:r>
      <w:r w:rsidRPr="00683A81">
        <w:rPr>
          <w:sz w:val="22"/>
          <w:szCs w:val="22"/>
        </w:rPr>
        <w:t>1</w:t>
      </w:r>
      <w:r w:rsidR="00675FEA" w:rsidRPr="00683A81">
        <w:rPr>
          <w:sz w:val="22"/>
          <w:szCs w:val="22"/>
        </w:rPr>
        <w:t>6</w:t>
      </w:r>
    </w:p>
    <w:p w14:paraId="334407B2" w14:textId="412FFB42" w:rsidR="009F708B" w:rsidRPr="00683A81" w:rsidRDefault="009F708B">
      <w:pPr>
        <w:pStyle w:val="BodyText"/>
        <w:tabs>
          <w:tab w:val="left" w:pos="1357"/>
          <w:tab w:val="right" w:leader="dot" w:pos="10899"/>
        </w:tabs>
        <w:kinsoku w:val="0"/>
        <w:overflowPunct w:val="0"/>
        <w:spacing w:before="37"/>
        <w:rPr>
          <w:sz w:val="22"/>
          <w:szCs w:val="22"/>
        </w:rPr>
      </w:pPr>
      <w:hyperlink w:anchor="bookmark7" w:history="1">
        <w:r w:rsidRPr="00683A81">
          <w:rPr>
            <w:sz w:val="22"/>
            <w:szCs w:val="22"/>
          </w:rPr>
          <w:t>353.22.</w:t>
        </w:r>
        <w:r w:rsidRPr="00683A81">
          <w:rPr>
            <w:sz w:val="22"/>
            <w:szCs w:val="22"/>
          </w:rPr>
          <w:tab/>
          <w:t>Unlawful Distribution of</w:t>
        </w:r>
        <w:r w:rsidRPr="00683A81">
          <w:rPr>
            <w:spacing w:val="1"/>
            <w:sz w:val="22"/>
            <w:szCs w:val="22"/>
          </w:rPr>
          <w:t xml:space="preserve"> </w:t>
        </w:r>
        <w:r w:rsidRPr="00683A81">
          <w:rPr>
            <w:sz w:val="22"/>
            <w:szCs w:val="22"/>
          </w:rPr>
          <w:t>Poison</w:t>
        </w:r>
        <w:r w:rsidRPr="00683A81">
          <w:rPr>
            <w:sz w:val="22"/>
            <w:szCs w:val="22"/>
          </w:rPr>
          <w:tab/>
          <w:t>1</w:t>
        </w:r>
      </w:hyperlink>
      <w:r w:rsidR="00675FEA" w:rsidRPr="00683A81">
        <w:rPr>
          <w:sz w:val="22"/>
          <w:szCs w:val="22"/>
        </w:rPr>
        <w:t>7</w:t>
      </w:r>
    </w:p>
    <w:p w14:paraId="53E7F721" w14:textId="77777777" w:rsidR="009F708B" w:rsidRPr="00683A81" w:rsidRDefault="009F708B" w:rsidP="00E33D22">
      <w:pPr>
        <w:pStyle w:val="ListParagraph"/>
        <w:numPr>
          <w:ilvl w:val="1"/>
          <w:numId w:val="318"/>
        </w:numPr>
        <w:tabs>
          <w:tab w:val="left" w:pos="1358"/>
          <w:tab w:val="right" w:leader="dot" w:pos="10899"/>
        </w:tabs>
        <w:kinsoku w:val="0"/>
        <w:overflowPunct w:val="0"/>
        <w:spacing w:before="38"/>
        <w:ind w:hanging="901"/>
        <w:jc w:val="left"/>
        <w:rPr>
          <w:sz w:val="22"/>
          <w:szCs w:val="22"/>
        </w:rPr>
      </w:pPr>
      <w:hyperlink w:anchor="bookmark8" w:history="1">
        <w:r w:rsidRPr="00683A81">
          <w:rPr>
            <w:sz w:val="22"/>
            <w:szCs w:val="22"/>
          </w:rPr>
          <w:t>Additional Unlawful</w:t>
        </w:r>
        <w:r w:rsidRPr="00683A81">
          <w:rPr>
            <w:spacing w:val="1"/>
            <w:sz w:val="22"/>
            <w:szCs w:val="22"/>
          </w:rPr>
          <w:t xml:space="preserve"> </w:t>
        </w:r>
        <w:r w:rsidRPr="00683A81">
          <w:rPr>
            <w:sz w:val="22"/>
            <w:szCs w:val="22"/>
          </w:rPr>
          <w:t>Acts</w:t>
        </w:r>
        <w:r w:rsidRPr="00683A81">
          <w:rPr>
            <w:spacing w:val="-2"/>
            <w:sz w:val="22"/>
            <w:szCs w:val="22"/>
          </w:rPr>
          <w:t xml:space="preserve"> </w:t>
        </w:r>
        <w:r w:rsidRPr="00683A81">
          <w:rPr>
            <w:sz w:val="22"/>
            <w:szCs w:val="22"/>
          </w:rPr>
          <w:t>Enumerated</w:t>
        </w:r>
        <w:r w:rsidRPr="00683A81">
          <w:rPr>
            <w:sz w:val="22"/>
            <w:szCs w:val="22"/>
          </w:rPr>
          <w:tab/>
          <w:t>17</w:t>
        </w:r>
      </w:hyperlink>
    </w:p>
    <w:p w14:paraId="05008110" w14:textId="77777777" w:rsidR="009F708B" w:rsidRPr="00683A81" w:rsidRDefault="009F708B" w:rsidP="00E33D22">
      <w:pPr>
        <w:pStyle w:val="ListParagraph"/>
        <w:numPr>
          <w:ilvl w:val="1"/>
          <w:numId w:val="318"/>
        </w:numPr>
        <w:tabs>
          <w:tab w:val="left" w:pos="1358"/>
          <w:tab w:val="right" w:leader="dot" w:pos="10899"/>
        </w:tabs>
        <w:kinsoku w:val="0"/>
        <w:overflowPunct w:val="0"/>
        <w:spacing w:before="37"/>
        <w:ind w:hanging="901"/>
        <w:jc w:val="left"/>
        <w:rPr>
          <w:sz w:val="22"/>
          <w:szCs w:val="22"/>
        </w:rPr>
      </w:pPr>
      <w:r w:rsidRPr="00683A81">
        <w:rPr>
          <w:sz w:val="22"/>
          <w:szCs w:val="22"/>
        </w:rPr>
        <w:t>Penalties</w:t>
      </w:r>
      <w:r w:rsidRPr="00683A81">
        <w:rPr>
          <w:spacing w:val="-3"/>
          <w:sz w:val="22"/>
          <w:szCs w:val="22"/>
        </w:rPr>
        <w:t xml:space="preserve"> </w:t>
      </w:r>
      <w:r w:rsidRPr="00683A81">
        <w:rPr>
          <w:sz w:val="22"/>
          <w:szCs w:val="22"/>
        </w:rPr>
        <w:t>for</w:t>
      </w:r>
      <w:r w:rsidRPr="00683A81">
        <w:rPr>
          <w:spacing w:val="1"/>
          <w:sz w:val="22"/>
          <w:szCs w:val="22"/>
        </w:rPr>
        <w:t xml:space="preserve"> </w:t>
      </w:r>
      <w:r w:rsidRPr="00683A81">
        <w:rPr>
          <w:sz w:val="22"/>
          <w:szCs w:val="22"/>
        </w:rPr>
        <w:t>Violations</w:t>
      </w:r>
      <w:r w:rsidRPr="00683A81">
        <w:rPr>
          <w:sz w:val="22"/>
          <w:szCs w:val="22"/>
        </w:rPr>
        <w:tab/>
        <w:t>19</w:t>
      </w:r>
    </w:p>
    <w:p w14:paraId="7F63EEA4" w14:textId="021C9FF4" w:rsidR="009F708B" w:rsidRPr="00683A81" w:rsidRDefault="009F708B" w:rsidP="00E33D22">
      <w:pPr>
        <w:pStyle w:val="ListParagraph"/>
        <w:numPr>
          <w:ilvl w:val="1"/>
          <w:numId w:val="318"/>
        </w:numPr>
        <w:tabs>
          <w:tab w:val="left" w:pos="1360"/>
          <w:tab w:val="right" w:leader="dot" w:pos="10900"/>
        </w:tabs>
        <w:kinsoku w:val="0"/>
        <w:overflowPunct w:val="0"/>
        <w:spacing w:before="38"/>
        <w:ind w:left="1360" w:hanging="903"/>
        <w:jc w:val="left"/>
        <w:rPr>
          <w:sz w:val="22"/>
          <w:szCs w:val="22"/>
        </w:rPr>
      </w:pPr>
      <w:hyperlink w:anchor="bookmark9" w:history="1">
        <w:r w:rsidRPr="00683A81">
          <w:rPr>
            <w:sz w:val="22"/>
            <w:szCs w:val="22"/>
          </w:rPr>
          <w:t>Fines</w:t>
        </w:r>
        <w:r w:rsidRPr="00683A81">
          <w:rPr>
            <w:spacing w:val="-3"/>
            <w:sz w:val="22"/>
            <w:szCs w:val="22"/>
          </w:rPr>
          <w:t xml:space="preserve"> </w:t>
        </w:r>
        <w:r w:rsidRPr="00683A81">
          <w:rPr>
            <w:sz w:val="22"/>
            <w:szCs w:val="22"/>
          </w:rPr>
          <w:t>– Reprimand –</w:t>
        </w:r>
        <w:r w:rsidRPr="00683A81">
          <w:rPr>
            <w:spacing w:val="-1"/>
            <w:sz w:val="22"/>
            <w:szCs w:val="22"/>
          </w:rPr>
          <w:t xml:space="preserve"> </w:t>
        </w:r>
        <w:r w:rsidRPr="00683A81">
          <w:rPr>
            <w:sz w:val="22"/>
            <w:szCs w:val="22"/>
          </w:rPr>
          <w:t>Revocation or</w:t>
        </w:r>
        <w:r w:rsidRPr="00683A81">
          <w:rPr>
            <w:spacing w:val="-2"/>
            <w:sz w:val="22"/>
            <w:szCs w:val="22"/>
          </w:rPr>
          <w:t xml:space="preserve"> </w:t>
        </w:r>
        <w:r w:rsidRPr="00683A81">
          <w:rPr>
            <w:sz w:val="22"/>
            <w:szCs w:val="22"/>
          </w:rPr>
          <w:t>Suspension</w:t>
        </w:r>
        <w:r w:rsidRPr="00683A81">
          <w:rPr>
            <w:spacing w:val="-1"/>
            <w:sz w:val="22"/>
            <w:szCs w:val="22"/>
          </w:rPr>
          <w:t xml:space="preserve"> </w:t>
        </w:r>
        <w:r w:rsidRPr="00683A81">
          <w:rPr>
            <w:sz w:val="22"/>
            <w:szCs w:val="22"/>
          </w:rPr>
          <w:t>of</w:t>
        </w:r>
        <w:r w:rsidRPr="00683A81">
          <w:rPr>
            <w:spacing w:val="1"/>
            <w:sz w:val="22"/>
            <w:szCs w:val="22"/>
          </w:rPr>
          <w:t xml:space="preserve"> </w:t>
        </w:r>
        <w:r w:rsidRPr="00683A81">
          <w:rPr>
            <w:sz w:val="22"/>
            <w:szCs w:val="22"/>
          </w:rPr>
          <w:t>Licenses Certificate</w:t>
        </w:r>
        <w:r w:rsidRPr="00683A81">
          <w:rPr>
            <w:spacing w:val="-3"/>
            <w:sz w:val="22"/>
            <w:szCs w:val="22"/>
          </w:rPr>
          <w:t xml:space="preserve"> </w:t>
        </w:r>
        <w:r w:rsidRPr="00683A81">
          <w:rPr>
            <w:sz w:val="22"/>
            <w:szCs w:val="22"/>
          </w:rPr>
          <w:t>or</w:t>
        </w:r>
        <w:r w:rsidRPr="00683A81">
          <w:rPr>
            <w:spacing w:val="1"/>
            <w:sz w:val="22"/>
            <w:szCs w:val="22"/>
          </w:rPr>
          <w:t xml:space="preserve"> </w:t>
        </w:r>
        <w:r w:rsidRPr="00683A81">
          <w:rPr>
            <w:sz w:val="22"/>
            <w:szCs w:val="22"/>
          </w:rPr>
          <w:t>Permits</w:t>
        </w:r>
        <w:r w:rsidRPr="00683A81">
          <w:rPr>
            <w:sz w:val="22"/>
            <w:szCs w:val="22"/>
          </w:rPr>
          <w:tab/>
        </w:r>
      </w:hyperlink>
      <w:r w:rsidR="00F50B85" w:rsidRPr="00683A81">
        <w:rPr>
          <w:sz w:val="22"/>
          <w:szCs w:val="22"/>
        </w:rPr>
        <w:t>20</w:t>
      </w:r>
    </w:p>
    <w:p w14:paraId="37C713BF" w14:textId="2FCBBE61" w:rsidR="009F708B" w:rsidRPr="00683A81" w:rsidRDefault="009F708B" w:rsidP="00E33D22">
      <w:pPr>
        <w:pStyle w:val="ListParagraph"/>
        <w:numPr>
          <w:ilvl w:val="2"/>
          <w:numId w:val="317"/>
        </w:numPr>
        <w:tabs>
          <w:tab w:val="left" w:pos="1339"/>
          <w:tab w:val="right" w:leader="dot" w:pos="10900"/>
        </w:tabs>
        <w:kinsoku w:val="0"/>
        <w:overflowPunct w:val="0"/>
        <w:spacing w:before="40"/>
        <w:ind w:hanging="882"/>
        <w:jc w:val="left"/>
        <w:rPr>
          <w:sz w:val="22"/>
          <w:szCs w:val="22"/>
        </w:rPr>
      </w:pPr>
      <w:hyperlink w:anchor="bookmark10" w:history="1">
        <w:r w:rsidRPr="00683A81">
          <w:rPr>
            <w:sz w:val="22"/>
            <w:szCs w:val="22"/>
          </w:rPr>
          <w:t>Veterinary</w:t>
        </w:r>
        <w:r w:rsidRPr="00683A81">
          <w:rPr>
            <w:spacing w:val="-1"/>
            <w:sz w:val="22"/>
            <w:szCs w:val="22"/>
          </w:rPr>
          <w:t xml:space="preserve"> </w:t>
        </w:r>
        <w:r w:rsidRPr="00683A81">
          <w:rPr>
            <w:sz w:val="22"/>
            <w:szCs w:val="22"/>
          </w:rPr>
          <w:t>Prescription Drugs</w:t>
        </w:r>
        <w:r w:rsidRPr="00683A81">
          <w:rPr>
            <w:sz w:val="22"/>
            <w:szCs w:val="22"/>
          </w:rPr>
          <w:tab/>
          <w:t>2</w:t>
        </w:r>
      </w:hyperlink>
      <w:r w:rsidR="00675FEA" w:rsidRPr="00683A81">
        <w:rPr>
          <w:sz w:val="22"/>
          <w:szCs w:val="22"/>
        </w:rPr>
        <w:t>1</w:t>
      </w:r>
    </w:p>
    <w:p w14:paraId="6B4D5E20" w14:textId="3663936D" w:rsidR="009F708B" w:rsidRPr="00683A81" w:rsidRDefault="009F708B" w:rsidP="00E33D22">
      <w:pPr>
        <w:pStyle w:val="ListParagraph"/>
        <w:numPr>
          <w:ilvl w:val="2"/>
          <w:numId w:val="317"/>
        </w:numPr>
        <w:tabs>
          <w:tab w:val="left" w:pos="1341"/>
          <w:tab w:val="right" w:leader="dot" w:pos="10900"/>
        </w:tabs>
        <w:kinsoku w:val="0"/>
        <w:overflowPunct w:val="0"/>
        <w:spacing w:before="37"/>
        <w:ind w:left="1340" w:hanging="884"/>
        <w:jc w:val="left"/>
        <w:rPr>
          <w:sz w:val="22"/>
          <w:szCs w:val="22"/>
        </w:rPr>
      </w:pPr>
      <w:hyperlink w:anchor="bookmark11" w:history="1">
        <w:r w:rsidRPr="00683A81">
          <w:rPr>
            <w:sz w:val="22"/>
            <w:szCs w:val="22"/>
          </w:rPr>
          <w:t>Prescriptions</w:t>
        </w:r>
        <w:r w:rsidRPr="00683A81">
          <w:rPr>
            <w:spacing w:val="-3"/>
            <w:sz w:val="22"/>
            <w:szCs w:val="22"/>
          </w:rPr>
          <w:t xml:space="preserve"> </w:t>
        </w:r>
        <w:r w:rsidRPr="00683A81">
          <w:rPr>
            <w:sz w:val="22"/>
            <w:szCs w:val="22"/>
          </w:rPr>
          <w:t>for Controlled</w:t>
        </w:r>
        <w:r w:rsidRPr="00683A81">
          <w:rPr>
            <w:spacing w:val="-3"/>
            <w:sz w:val="22"/>
            <w:szCs w:val="22"/>
          </w:rPr>
          <w:t xml:space="preserve"> </w:t>
        </w:r>
        <w:r w:rsidRPr="00683A81">
          <w:rPr>
            <w:sz w:val="22"/>
            <w:szCs w:val="22"/>
          </w:rPr>
          <w:t>Dangerous</w:t>
        </w:r>
        <w:r w:rsidRPr="00683A81">
          <w:rPr>
            <w:spacing w:val="-1"/>
            <w:sz w:val="22"/>
            <w:szCs w:val="22"/>
          </w:rPr>
          <w:t xml:space="preserve"> </w:t>
        </w:r>
        <w:r w:rsidRPr="00683A81">
          <w:rPr>
            <w:sz w:val="22"/>
            <w:szCs w:val="22"/>
          </w:rPr>
          <w:t>Substances</w:t>
        </w:r>
        <w:r w:rsidRPr="00683A81">
          <w:rPr>
            <w:spacing w:val="-3"/>
            <w:sz w:val="22"/>
            <w:szCs w:val="22"/>
          </w:rPr>
          <w:t xml:space="preserve"> </w:t>
        </w:r>
        <w:r w:rsidRPr="00683A81">
          <w:rPr>
            <w:sz w:val="22"/>
            <w:szCs w:val="22"/>
          </w:rPr>
          <w:t>for</w:t>
        </w:r>
        <w:r w:rsidRPr="00683A81">
          <w:rPr>
            <w:spacing w:val="-2"/>
            <w:sz w:val="22"/>
            <w:szCs w:val="22"/>
          </w:rPr>
          <w:t xml:space="preserve"> </w:t>
        </w:r>
        <w:r w:rsidRPr="00683A81">
          <w:rPr>
            <w:sz w:val="22"/>
            <w:szCs w:val="22"/>
          </w:rPr>
          <w:t>Treatment</w:t>
        </w:r>
        <w:r w:rsidRPr="00683A81">
          <w:rPr>
            <w:spacing w:val="-3"/>
            <w:sz w:val="22"/>
            <w:szCs w:val="22"/>
          </w:rPr>
          <w:t xml:space="preserve"> </w:t>
        </w:r>
        <w:r w:rsidRPr="00683A81">
          <w:rPr>
            <w:sz w:val="22"/>
            <w:szCs w:val="22"/>
          </w:rPr>
          <w:t>of</w:t>
        </w:r>
        <w:r w:rsidRPr="00683A81">
          <w:rPr>
            <w:spacing w:val="-3"/>
            <w:sz w:val="22"/>
            <w:szCs w:val="22"/>
          </w:rPr>
          <w:t xml:space="preserve"> </w:t>
        </w:r>
        <w:r w:rsidRPr="00683A81">
          <w:rPr>
            <w:sz w:val="22"/>
            <w:szCs w:val="22"/>
          </w:rPr>
          <w:t>Ocular</w:t>
        </w:r>
        <w:r w:rsidRPr="00683A81">
          <w:rPr>
            <w:spacing w:val="1"/>
            <w:sz w:val="22"/>
            <w:szCs w:val="22"/>
          </w:rPr>
          <w:t xml:space="preserve"> </w:t>
        </w:r>
        <w:r w:rsidRPr="00683A81">
          <w:rPr>
            <w:sz w:val="22"/>
            <w:szCs w:val="22"/>
          </w:rPr>
          <w:t>Abnormalities</w:t>
        </w:r>
        <w:r w:rsidRPr="00683A81">
          <w:rPr>
            <w:sz w:val="22"/>
            <w:szCs w:val="22"/>
          </w:rPr>
          <w:tab/>
          <w:t>2</w:t>
        </w:r>
      </w:hyperlink>
      <w:r w:rsidR="00675FEA" w:rsidRPr="00683A81">
        <w:rPr>
          <w:sz w:val="22"/>
          <w:szCs w:val="22"/>
        </w:rPr>
        <w:t>1</w:t>
      </w:r>
    </w:p>
    <w:p w14:paraId="1220E65E" w14:textId="77777777" w:rsidR="009F708B" w:rsidRPr="00683A81" w:rsidRDefault="009F708B">
      <w:pPr>
        <w:pStyle w:val="BodyText"/>
        <w:tabs>
          <w:tab w:val="left" w:pos="1359"/>
          <w:tab w:val="right" w:leader="dot" w:pos="10900"/>
        </w:tabs>
        <w:kinsoku w:val="0"/>
        <w:overflowPunct w:val="0"/>
        <w:spacing w:before="37"/>
        <w:ind w:left="460"/>
        <w:rPr>
          <w:sz w:val="21"/>
          <w:szCs w:val="21"/>
        </w:rPr>
      </w:pPr>
      <w:hyperlink w:anchor="bookmark12" w:history="1">
        <w:r w:rsidRPr="00683A81">
          <w:rPr>
            <w:sz w:val="22"/>
            <w:szCs w:val="22"/>
          </w:rPr>
          <w:t>353.30.</w:t>
        </w:r>
        <w:r w:rsidRPr="00683A81">
          <w:rPr>
            <w:sz w:val="22"/>
            <w:szCs w:val="22"/>
          </w:rPr>
          <w:tab/>
        </w:r>
        <w:r w:rsidRPr="00683A81">
          <w:rPr>
            <w:sz w:val="21"/>
            <w:szCs w:val="21"/>
          </w:rPr>
          <w:t>Use</w:t>
        </w:r>
        <w:r w:rsidRPr="00683A81">
          <w:rPr>
            <w:spacing w:val="-5"/>
            <w:sz w:val="21"/>
            <w:szCs w:val="21"/>
          </w:rPr>
          <w:t xml:space="preserve"> </w:t>
        </w:r>
        <w:r w:rsidRPr="00683A81">
          <w:rPr>
            <w:sz w:val="21"/>
            <w:szCs w:val="21"/>
          </w:rPr>
          <w:t>of</w:t>
        </w:r>
        <w:r w:rsidRPr="00683A81">
          <w:rPr>
            <w:spacing w:val="-5"/>
            <w:sz w:val="21"/>
            <w:szCs w:val="21"/>
          </w:rPr>
          <w:t xml:space="preserve"> </w:t>
        </w:r>
        <w:r w:rsidRPr="00683A81">
          <w:rPr>
            <w:sz w:val="21"/>
            <w:szCs w:val="21"/>
          </w:rPr>
          <w:t>agreements</w:t>
        </w:r>
        <w:r w:rsidRPr="00683A81">
          <w:rPr>
            <w:spacing w:val="-5"/>
            <w:sz w:val="21"/>
            <w:szCs w:val="21"/>
          </w:rPr>
          <w:t xml:space="preserve"> </w:t>
        </w:r>
        <w:r w:rsidRPr="00683A81">
          <w:rPr>
            <w:sz w:val="21"/>
            <w:szCs w:val="21"/>
          </w:rPr>
          <w:t>–</w:t>
        </w:r>
        <w:r w:rsidRPr="00683A81">
          <w:rPr>
            <w:spacing w:val="-5"/>
            <w:sz w:val="21"/>
            <w:szCs w:val="21"/>
          </w:rPr>
          <w:t xml:space="preserve"> </w:t>
        </w:r>
        <w:r w:rsidRPr="00683A81">
          <w:rPr>
            <w:sz w:val="21"/>
            <w:szCs w:val="21"/>
          </w:rPr>
          <w:t>Training</w:t>
        </w:r>
        <w:r w:rsidRPr="00683A81">
          <w:rPr>
            <w:spacing w:val="-2"/>
            <w:sz w:val="21"/>
            <w:szCs w:val="21"/>
          </w:rPr>
          <w:t xml:space="preserve"> </w:t>
        </w:r>
        <w:r w:rsidRPr="00683A81">
          <w:rPr>
            <w:sz w:val="21"/>
            <w:szCs w:val="21"/>
          </w:rPr>
          <w:t>requirements</w:t>
        </w:r>
        <w:r w:rsidRPr="00683A81">
          <w:rPr>
            <w:spacing w:val="-5"/>
            <w:sz w:val="21"/>
            <w:szCs w:val="21"/>
          </w:rPr>
          <w:t xml:space="preserve"> </w:t>
        </w:r>
        <w:r w:rsidRPr="00683A81">
          <w:rPr>
            <w:sz w:val="21"/>
            <w:szCs w:val="21"/>
          </w:rPr>
          <w:t>and</w:t>
        </w:r>
        <w:r w:rsidRPr="00683A81">
          <w:rPr>
            <w:spacing w:val="-4"/>
            <w:sz w:val="21"/>
            <w:szCs w:val="21"/>
          </w:rPr>
          <w:t xml:space="preserve"> </w:t>
        </w:r>
        <w:r w:rsidRPr="00683A81">
          <w:rPr>
            <w:sz w:val="21"/>
            <w:szCs w:val="21"/>
          </w:rPr>
          <w:t>administration</w:t>
        </w:r>
        <w:r w:rsidRPr="00683A81">
          <w:rPr>
            <w:spacing w:val="-5"/>
            <w:sz w:val="21"/>
            <w:szCs w:val="21"/>
          </w:rPr>
          <w:t xml:space="preserve"> </w:t>
        </w:r>
        <w:r w:rsidRPr="00683A81">
          <w:rPr>
            <w:sz w:val="21"/>
            <w:szCs w:val="21"/>
          </w:rPr>
          <w:t>of</w:t>
        </w:r>
        <w:r w:rsidRPr="00683A81">
          <w:rPr>
            <w:spacing w:val="-3"/>
            <w:sz w:val="21"/>
            <w:szCs w:val="21"/>
          </w:rPr>
          <w:t xml:space="preserve"> </w:t>
        </w:r>
        <w:r w:rsidRPr="00683A81">
          <w:rPr>
            <w:sz w:val="21"/>
            <w:szCs w:val="21"/>
          </w:rPr>
          <w:t>immunizations</w:t>
        </w:r>
        <w:r w:rsidRPr="00683A81">
          <w:rPr>
            <w:spacing w:val="-3"/>
            <w:sz w:val="21"/>
            <w:szCs w:val="21"/>
          </w:rPr>
          <w:t xml:space="preserve"> </w:t>
        </w:r>
        <w:r w:rsidRPr="00683A81">
          <w:rPr>
            <w:sz w:val="21"/>
            <w:szCs w:val="21"/>
          </w:rPr>
          <w:t>and</w:t>
        </w:r>
        <w:r w:rsidRPr="00683A81">
          <w:rPr>
            <w:spacing w:val="-2"/>
            <w:sz w:val="21"/>
            <w:szCs w:val="21"/>
          </w:rPr>
          <w:t xml:space="preserve"> </w:t>
        </w:r>
        <w:r w:rsidRPr="00683A81">
          <w:rPr>
            <w:sz w:val="21"/>
            <w:szCs w:val="21"/>
          </w:rPr>
          <w:t>therapeutic</w:t>
        </w:r>
        <w:r w:rsidRPr="00683A81">
          <w:rPr>
            <w:spacing w:val="-5"/>
            <w:sz w:val="21"/>
            <w:szCs w:val="21"/>
          </w:rPr>
          <w:t xml:space="preserve"> </w:t>
        </w:r>
        <w:r w:rsidRPr="00683A81">
          <w:rPr>
            <w:sz w:val="21"/>
            <w:szCs w:val="21"/>
          </w:rPr>
          <w:t>injections</w:t>
        </w:r>
      </w:hyperlink>
      <w:r w:rsidRPr="00683A81">
        <w:rPr>
          <w:sz w:val="21"/>
          <w:szCs w:val="21"/>
        </w:rPr>
        <w:tab/>
      </w:r>
      <w:hyperlink w:anchor="bookmark12" w:history="1">
        <w:r w:rsidRPr="00683A81">
          <w:rPr>
            <w:sz w:val="21"/>
            <w:szCs w:val="21"/>
          </w:rPr>
          <w:t>21</w:t>
        </w:r>
      </w:hyperlink>
    </w:p>
    <w:p w14:paraId="133257A1" w14:textId="373B57F4" w:rsidR="009F708B" w:rsidRPr="00683A81" w:rsidRDefault="009F708B" w:rsidP="00E33D22">
      <w:pPr>
        <w:pStyle w:val="ListParagraph"/>
        <w:numPr>
          <w:ilvl w:val="0"/>
          <w:numId w:val="322"/>
        </w:numPr>
        <w:tabs>
          <w:tab w:val="left" w:pos="1360"/>
          <w:tab w:val="right" w:leader="dot" w:pos="10899"/>
        </w:tabs>
        <w:kinsoku w:val="0"/>
        <w:overflowPunct w:val="0"/>
        <w:spacing w:before="38"/>
        <w:ind w:left="1360" w:hanging="900"/>
        <w:jc w:val="left"/>
        <w:rPr>
          <w:sz w:val="22"/>
          <w:szCs w:val="22"/>
        </w:rPr>
      </w:pPr>
      <w:hyperlink w:anchor="bookmark13" w:history="1">
        <w:r w:rsidRPr="00683A81">
          <w:rPr>
            <w:sz w:val="22"/>
            <w:szCs w:val="22"/>
          </w:rPr>
          <w:t>Ownership</w:t>
        </w:r>
        <w:r w:rsidRPr="00683A81">
          <w:rPr>
            <w:spacing w:val="-1"/>
            <w:sz w:val="22"/>
            <w:szCs w:val="22"/>
          </w:rPr>
          <w:t xml:space="preserve"> </w:t>
        </w:r>
        <w:r w:rsidRPr="00683A81">
          <w:rPr>
            <w:sz w:val="22"/>
            <w:szCs w:val="22"/>
          </w:rPr>
          <w:t>of Prescription</w:t>
        </w:r>
        <w:r w:rsidRPr="00683A81">
          <w:rPr>
            <w:spacing w:val="-4"/>
            <w:sz w:val="22"/>
            <w:szCs w:val="22"/>
          </w:rPr>
          <w:t xml:space="preserve"> </w:t>
        </w:r>
        <w:r w:rsidRPr="00683A81">
          <w:rPr>
            <w:sz w:val="22"/>
            <w:szCs w:val="22"/>
          </w:rPr>
          <w:t>– Refusal</w:t>
        </w:r>
        <w:r w:rsidRPr="00683A81">
          <w:rPr>
            <w:spacing w:val="-3"/>
            <w:sz w:val="22"/>
            <w:szCs w:val="22"/>
          </w:rPr>
          <w:t xml:space="preserve"> </w:t>
        </w:r>
        <w:r w:rsidRPr="00683A81">
          <w:rPr>
            <w:sz w:val="22"/>
            <w:szCs w:val="22"/>
          </w:rPr>
          <w:t>to</w:t>
        </w:r>
        <w:r w:rsidRPr="00683A81">
          <w:rPr>
            <w:spacing w:val="-1"/>
            <w:sz w:val="22"/>
            <w:szCs w:val="22"/>
          </w:rPr>
          <w:t xml:space="preserve"> </w:t>
        </w:r>
        <w:r w:rsidRPr="00683A81">
          <w:rPr>
            <w:sz w:val="22"/>
            <w:szCs w:val="22"/>
          </w:rPr>
          <w:t>Transfer</w:t>
        </w:r>
        <w:r w:rsidRPr="00683A81">
          <w:rPr>
            <w:spacing w:val="1"/>
            <w:sz w:val="22"/>
            <w:szCs w:val="22"/>
          </w:rPr>
          <w:t xml:space="preserve"> </w:t>
        </w:r>
        <w:r w:rsidRPr="00683A81">
          <w:rPr>
            <w:sz w:val="22"/>
            <w:szCs w:val="22"/>
          </w:rPr>
          <w:t>Prescription</w:t>
        </w:r>
        <w:r w:rsidRPr="00683A81">
          <w:rPr>
            <w:spacing w:val="-2"/>
            <w:sz w:val="22"/>
            <w:szCs w:val="22"/>
          </w:rPr>
          <w:t xml:space="preserve"> </w:t>
        </w:r>
        <w:r w:rsidRPr="00683A81">
          <w:rPr>
            <w:sz w:val="22"/>
            <w:szCs w:val="22"/>
          </w:rPr>
          <w:t>or Supply</w:t>
        </w:r>
        <w:r w:rsidRPr="00683A81">
          <w:rPr>
            <w:spacing w:val="2"/>
            <w:sz w:val="22"/>
            <w:szCs w:val="22"/>
          </w:rPr>
          <w:t xml:space="preserve"> </w:t>
        </w:r>
        <w:r w:rsidRPr="00683A81">
          <w:rPr>
            <w:sz w:val="22"/>
            <w:szCs w:val="22"/>
          </w:rPr>
          <w:t>Reference</w:t>
        </w:r>
        <w:r w:rsidRPr="00683A81">
          <w:rPr>
            <w:spacing w:val="-3"/>
            <w:sz w:val="22"/>
            <w:szCs w:val="22"/>
          </w:rPr>
          <w:t xml:space="preserve"> </w:t>
        </w:r>
        <w:r w:rsidRPr="00683A81">
          <w:rPr>
            <w:sz w:val="22"/>
            <w:szCs w:val="22"/>
          </w:rPr>
          <w:t>Copy</w:t>
        </w:r>
        <w:r w:rsidRPr="00683A81">
          <w:rPr>
            <w:sz w:val="22"/>
            <w:szCs w:val="22"/>
          </w:rPr>
          <w:tab/>
          <w:t>2</w:t>
        </w:r>
        <w:r w:rsidR="00F50B85" w:rsidRPr="00683A81">
          <w:rPr>
            <w:sz w:val="22"/>
            <w:szCs w:val="22"/>
          </w:rPr>
          <w:t>2</w:t>
        </w:r>
      </w:hyperlink>
    </w:p>
    <w:p w14:paraId="0D5866CD" w14:textId="2B6A7AC3" w:rsidR="009F708B" w:rsidRPr="00683A81" w:rsidRDefault="009F708B" w:rsidP="00E33D22">
      <w:pPr>
        <w:pStyle w:val="ListParagraph"/>
        <w:numPr>
          <w:ilvl w:val="1"/>
          <w:numId w:val="316"/>
        </w:numPr>
        <w:tabs>
          <w:tab w:val="left" w:pos="1360"/>
          <w:tab w:val="right" w:leader="dot" w:pos="10900"/>
        </w:tabs>
        <w:kinsoku w:val="0"/>
        <w:overflowPunct w:val="0"/>
        <w:spacing w:before="40"/>
        <w:jc w:val="left"/>
        <w:rPr>
          <w:sz w:val="22"/>
          <w:szCs w:val="22"/>
        </w:rPr>
      </w:pPr>
      <w:hyperlink w:anchor="bookmark14" w:history="1">
        <w:r w:rsidRPr="00683A81">
          <w:rPr>
            <w:sz w:val="22"/>
            <w:szCs w:val="22"/>
          </w:rPr>
          <w:t>Dispensing</w:t>
        </w:r>
        <w:r w:rsidRPr="00683A81">
          <w:rPr>
            <w:spacing w:val="-4"/>
            <w:sz w:val="22"/>
            <w:szCs w:val="22"/>
          </w:rPr>
          <w:t xml:space="preserve"> </w:t>
        </w:r>
        <w:r w:rsidRPr="00683A81">
          <w:rPr>
            <w:sz w:val="22"/>
            <w:szCs w:val="22"/>
          </w:rPr>
          <w:t>Dangerous Drugs</w:t>
        </w:r>
        <w:r w:rsidRPr="00683A81">
          <w:rPr>
            <w:spacing w:val="-1"/>
            <w:sz w:val="22"/>
            <w:szCs w:val="22"/>
          </w:rPr>
          <w:t xml:space="preserve"> </w:t>
        </w:r>
        <w:r w:rsidRPr="00683A81">
          <w:rPr>
            <w:sz w:val="22"/>
            <w:szCs w:val="22"/>
          </w:rPr>
          <w:t>– Professional</w:t>
        </w:r>
        <w:r w:rsidRPr="00683A81">
          <w:rPr>
            <w:spacing w:val="1"/>
            <w:sz w:val="22"/>
            <w:szCs w:val="22"/>
          </w:rPr>
          <w:t xml:space="preserve"> </w:t>
        </w:r>
        <w:r w:rsidRPr="00683A81">
          <w:rPr>
            <w:sz w:val="22"/>
            <w:szCs w:val="22"/>
          </w:rPr>
          <w:t>Samples</w:t>
        </w:r>
        <w:r w:rsidRPr="00683A81">
          <w:rPr>
            <w:spacing w:val="-5"/>
            <w:sz w:val="22"/>
            <w:szCs w:val="22"/>
          </w:rPr>
          <w:t xml:space="preserve"> </w:t>
        </w:r>
        <w:r w:rsidRPr="00683A81">
          <w:rPr>
            <w:sz w:val="22"/>
            <w:szCs w:val="22"/>
          </w:rPr>
          <w:t>– Applicability</w:t>
        </w:r>
        <w:r w:rsidRPr="00683A81">
          <w:rPr>
            <w:spacing w:val="-3"/>
            <w:sz w:val="22"/>
            <w:szCs w:val="22"/>
          </w:rPr>
          <w:t xml:space="preserve"> </w:t>
        </w:r>
        <w:r w:rsidRPr="00683A81">
          <w:rPr>
            <w:sz w:val="22"/>
            <w:szCs w:val="22"/>
          </w:rPr>
          <w:t>of Section</w:t>
        </w:r>
        <w:r w:rsidRPr="00683A81">
          <w:rPr>
            <w:sz w:val="22"/>
            <w:szCs w:val="22"/>
          </w:rPr>
          <w:tab/>
          <w:t>2</w:t>
        </w:r>
      </w:hyperlink>
      <w:r w:rsidR="00675FEA" w:rsidRPr="00683A81">
        <w:rPr>
          <w:sz w:val="22"/>
          <w:szCs w:val="22"/>
        </w:rPr>
        <w:t>2</w:t>
      </w:r>
    </w:p>
    <w:p w14:paraId="136C7980" w14:textId="2EF453E5" w:rsidR="009F708B" w:rsidRPr="00683A81" w:rsidRDefault="009F708B" w:rsidP="00E33D22">
      <w:pPr>
        <w:pStyle w:val="ListParagraph"/>
        <w:numPr>
          <w:ilvl w:val="1"/>
          <w:numId w:val="316"/>
        </w:numPr>
        <w:tabs>
          <w:tab w:val="left" w:pos="1358"/>
          <w:tab w:val="right" w:leader="dot" w:pos="10900"/>
        </w:tabs>
        <w:kinsoku w:val="0"/>
        <w:overflowPunct w:val="0"/>
        <w:spacing w:before="37"/>
        <w:ind w:left="1357" w:hanging="901"/>
        <w:jc w:val="left"/>
        <w:rPr>
          <w:sz w:val="22"/>
          <w:szCs w:val="22"/>
        </w:rPr>
      </w:pPr>
      <w:hyperlink w:anchor="bookmark15" w:history="1">
        <w:r w:rsidRPr="00683A81">
          <w:rPr>
            <w:sz w:val="22"/>
            <w:szCs w:val="22"/>
          </w:rPr>
          <w:t>Violations</w:t>
        </w:r>
        <w:r w:rsidRPr="00683A81">
          <w:rPr>
            <w:spacing w:val="-3"/>
            <w:sz w:val="22"/>
            <w:szCs w:val="22"/>
          </w:rPr>
          <w:t xml:space="preserve"> </w:t>
        </w:r>
        <w:r w:rsidRPr="00683A81">
          <w:rPr>
            <w:sz w:val="22"/>
            <w:szCs w:val="22"/>
          </w:rPr>
          <w:t>– Adoption of</w:t>
        </w:r>
        <w:r w:rsidRPr="00683A81">
          <w:rPr>
            <w:spacing w:val="1"/>
            <w:sz w:val="22"/>
            <w:szCs w:val="22"/>
          </w:rPr>
          <w:t xml:space="preserve"> </w:t>
        </w:r>
        <w:r w:rsidRPr="00683A81">
          <w:rPr>
            <w:sz w:val="22"/>
            <w:szCs w:val="22"/>
          </w:rPr>
          <w:t>Rules</w:t>
        </w:r>
        <w:r w:rsidRPr="00683A81">
          <w:rPr>
            <w:spacing w:val="-2"/>
            <w:sz w:val="22"/>
            <w:szCs w:val="22"/>
          </w:rPr>
          <w:t xml:space="preserve"> </w:t>
        </w:r>
        <w:r w:rsidRPr="00683A81">
          <w:rPr>
            <w:sz w:val="22"/>
            <w:szCs w:val="22"/>
          </w:rPr>
          <w:t>and Regulations</w:t>
        </w:r>
        <w:r w:rsidRPr="00683A81">
          <w:rPr>
            <w:sz w:val="22"/>
            <w:szCs w:val="22"/>
          </w:rPr>
          <w:tab/>
          <w:t>22</w:t>
        </w:r>
      </w:hyperlink>
    </w:p>
    <w:p w14:paraId="6E4355D9" w14:textId="65370D29" w:rsidR="00675FEA" w:rsidRPr="00683A81" w:rsidRDefault="00675FEA" w:rsidP="00675FEA">
      <w:pPr>
        <w:tabs>
          <w:tab w:val="left" w:pos="1358"/>
          <w:tab w:val="right" w:leader="dot" w:pos="10900"/>
        </w:tabs>
        <w:kinsoku w:val="0"/>
        <w:overflowPunct w:val="0"/>
        <w:spacing w:before="37"/>
        <w:ind w:left="460"/>
      </w:pPr>
      <w:r w:rsidRPr="00683A81">
        <w:t>355.4.</w:t>
      </w:r>
      <w:r w:rsidRPr="00683A81">
        <w:tab/>
        <w:t>Interchangeable Biological Product – Definitions-Regulations-Notice-Penalties…………………………...2</w:t>
      </w:r>
      <w:r w:rsidR="00F50B85" w:rsidRPr="00683A81">
        <w:t>3</w:t>
      </w:r>
    </w:p>
    <w:p w14:paraId="437DF1BA" w14:textId="1313F348" w:rsidR="009F708B" w:rsidRPr="00683A81" w:rsidRDefault="009F708B" w:rsidP="00E33D22">
      <w:pPr>
        <w:pStyle w:val="ListParagraph"/>
        <w:numPr>
          <w:ilvl w:val="0"/>
          <w:numId w:val="315"/>
        </w:numPr>
        <w:tabs>
          <w:tab w:val="left" w:pos="1358"/>
          <w:tab w:val="right" w:leader="dot" w:pos="10899"/>
        </w:tabs>
        <w:kinsoku w:val="0"/>
        <w:overflowPunct w:val="0"/>
        <w:spacing w:before="38"/>
        <w:ind w:hanging="901"/>
        <w:jc w:val="left"/>
        <w:rPr>
          <w:sz w:val="22"/>
          <w:szCs w:val="22"/>
        </w:rPr>
      </w:pPr>
      <w:hyperlink w:anchor="bookmark16" w:history="1">
        <w:r w:rsidRPr="00683A81">
          <w:rPr>
            <w:sz w:val="22"/>
            <w:szCs w:val="22"/>
          </w:rPr>
          <w:t>Pharmacy</w:t>
        </w:r>
        <w:r w:rsidRPr="00683A81">
          <w:rPr>
            <w:spacing w:val="-2"/>
            <w:sz w:val="22"/>
            <w:szCs w:val="22"/>
          </w:rPr>
          <w:t xml:space="preserve"> </w:t>
        </w:r>
        <w:r w:rsidRPr="00683A81">
          <w:rPr>
            <w:sz w:val="22"/>
            <w:szCs w:val="22"/>
          </w:rPr>
          <w:t>Audit</w:t>
        </w:r>
        <w:r w:rsidRPr="00683A81">
          <w:rPr>
            <w:spacing w:val="1"/>
            <w:sz w:val="22"/>
            <w:szCs w:val="22"/>
          </w:rPr>
          <w:t xml:space="preserve"> </w:t>
        </w:r>
        <w:r w:rsidRPr="00683A81">
          <w:rPr>
            <w:sz w:val="22"/>
            <w:szCs w:val="22"/>
          </w:rPr>
          <w:t>Integrity</w:t>
        </w:r>
        <w:r w:rsidRPr="00683A81">
          <w:rPr>
            <w:spacing w:val="-3"/>
            <w:sz w:val="22"/>
            <w:szCs w:val="22"/>
          </w:rPr>
          <w:t xml:space="preserve"> </w:t>
        </w:r>
        <w:r w:rsidRPr="00683A81">
          <w:rPr>
            <w:sz w:val="22"/>
            <w:szCs w:val="22"/>
          </w:rPr>
          <w:t>Act</w:t>
        </w:r>
        <w:r w:rsidRPr="00683A81">
          <w:rPr>
            <w:spacing w:val="1"/>
            <w:sz w:val="22"/>
            <w:szCs w:val="22"/>
          </w:rPr>
          <w:t xml:space="preserve"> </w:t>
        </w:r>
        <w:r w:rsidRPr="00683A81">
          <w:rPr>
            <w:sz w:val="22"/>
            <w:szCs w:val="22"/>
          </w:rPr>
          <w:t>– Short</w:t>
        </w:r>
        <w:r w:rsidRPr="00683A81">
          <w:rPr>
            <w:spacing w:val="1"/>
            <w:sz w:val="22"/>
            <w:szCs w:val="22"/>
          </w:rPr>
          <w:t xml:space="preserve"> </w:t>
        </w:r>
        <w:r w:rsidRPr="00683A81">
          <w:rPr>
            <w:sz w:val="22"/>
            <w:szCs w:val="22"/>
          </w:rPr>
          <w:t>Title</w:t>
        </w:r>
        <w:r w:rsidRPr="00683A81">
          <w:rPr>
            <w:sz w:val="22"/>
            <w:szCs w:val="22"/>
          </w:rPr>
          <w:tab/>
          <w:t>2</w:t>
        </w:r>
      </w:hyperlink>
      <w:r w:rsidR="00F50B85" w:rsidRPr="00683A81">
        <w:rPr>
          <w:sz w:val="22"/>
          <w:szCs w:val="22"/>
        </w:rPr>
        <w:t>4</w:t>
      </w:r>
    </w:p>
    <w:p w14:paraId="51AF3852" w14:textId="72CD7B31" w:rsidR="009F708B" w:rsidRPr="00683A81" w:rsidRDefault="009F708B" w:rsidP="00E33D22">
      <w:pPr>
        <w:pStyle w:val="ListParagraph"/>
        <w:numPr>
          <w:ilvl w:val="1"/>
          <w:numId w:val="315"/>
        </w:numPr>
        <w:tabs>
          <w:tab w:val="left" w:pos="1358"/>
          <w:tab w:val="right" w:leader="dot" w:pos="10900"/>
        </w:tabs>
        <w:kinsoku w:val="0"/>
        <w:overflowPunct w:val="0"/>
        <w:spacing w:before="37"/>
        <w:ind w:hanging="901"/>
        <w:jc w:val="left"/>
        <w:rPr>
          <w:sz w:val="22"/>
          <w:szCs w:val="22"/>
        </w:rPr>
      </w:pPr>
      <w:hyperlink w:anchor="bookmark17" w:history="1">
        <w:r w:rsidRPr="00683A81">
          <w:rPr>
            <w:sz w:val="22"/>
            <w:szCs w:val="22"/>
          </w:rPr>
          <w:t>“Pharmacy</w:t>
        </w:r>
        <w:r w:rsidRPr="00683A81">
          <w:rPr>
            <w:spacing w:val="-2"/>
            <w:sz w:val="22"/>
            <w:szCs w:val="22"/>
          </w:rPr>
          <w:t xml:space="preserve"> </w:t>
        </w:r>
        <w:r w:rsidRPr="00683A81">
          <w:rPr>
            <w:sz w:val="22"/>
            <w:szCs w:val="22"/>
          </w:rPr>
          <w:t>Benefits</w:t>
        </w:r>
        <w:r w:rsidRPr="00683A81">
          <w:rPr>
            <w:spacing w:val="-2"/>
            <w:sz w:val="22"/>
            <w:szCs w:val="22"/>
          </w:rPr>
          <w:t xml:space="preserve"> </w:t>
        </w:r>
        <w:r w:rsidRPr="00683A81">
          <w:rPr>
            <w:sz w:val="22"/>
            <w:szCs w:val="22"/>
          </w:rPr>
          <w:t>Manager” Defined –</w:t>
        </w:r>
        <w:r w:rsidRPr="00683A81">
          <w:rPr>
            <w:spacing w:val="-1"/>
            <w:sz w:val="22"/>
            <w:szCs w:val="22"/>
          </w:rPr>
          <w:t xml:space="preserve"> </w:t>
        </w:r>
        <w:r w:rsidRPr="00683A81">
          <w:rPr>
            <w:sz w:val="22"/>
            <w:szCs w:val="22"/>
          </w:rPr>
          <w:t>Purpose and</w:t>
        </w:r>
        <w:r w:rsidRPr="00683A81">
          <w:rPr>
            <w:spacing w:val="-3"/>
            <w:sz w:val="22"/>
            <w:szCs w:val="22"/>
          </w:rPr>
          <w:t xml:space="preserve"> </w:t>
        </w:r>
        <w:r w:rsidRPr="00683A81">
          <w:rPr>
            <w:sz w:val="22"/>
            <w:szCs w:val="22"/>
          </w:rPr>
          <w:t>Applicability</w:t>
        </w:r>
        <w:r w:rsidRPr="00683A81">
          <w:rPr>
            <w:spacing w:val="-3"/>
            <w:sz w:val="22"/>
            <w:szCs w:val="22"/>
          </w:rPr>
          <w:t xml:space="preserve"> </w:t>
        </w:r>
        <w:r w:rsidRPr="00683A81">
          <w:rPr>
            <w:sz w:val="22"/>
            <w:szCs w:val="22"/>
          </w:rPr>
          <w:t>of</w:t>
        </w:r>
        <w:r w:rsidRPr="00683A81">
          <w:rPr>
            <w:spacing w:val="1"/>
            <w:sz w:val="22"/>
            <w:szCs w:val="22"/>
          </w:rPr>
          <w:t xml:space="preserve"> </w:t>
        </w:r>
        <w:r w:rsidRPr="00683A81">
          <w:rPr>
            <w:sz w:val="22"/>
            <w:szCs w:val="22"/>
          </w:rPr>
          <w:t>Act</w:t>
        </w:r>
        <w:r w:rsidRPr="00683A81">
          <w:rPr>
            <w:sz w:val="22"/>
            <w:szCs w:val="22"/>
          </w:rPr>
          <w:tab/>
          <w:t>2</w:t>
        </w:r>
      </w:hyperlink>
      <w:r w:rsidR="00F50B85" w:rsidRPr="00683A81">
        <w:rPr>
          <w:sz w:val="22"/>
          <w:szCs w:val="22"/>
        </w:rPr>
        <w:t>4</w:t>
      </w:r>
    </w:p>
    <w:p w14:paraId="4A109421" w14:textId="340A8FFD" w:rsidR="009F708B" w:rsidRPr="00683A81" w:rsidRDefault="009F708B" w:rsidP="00E33D22">
      <w:pPr>
        <w:pStyle w:val="ListParagraph"/>
        <w:numPr>
          <w:ilvl w:val="1"/>
          <w:numId w:val="315"/>
        </w:numPr>
        <w:tabs>
          <w:tab w:val="left" w:pos="1358"/>
          <w:tab w:val="right" w:leader="dot" w:pos="10899"/>
        </w:tabs>
        <w:kinsoku w:val="0"/>
        <w:overflowPunct w:val="0"/>
        <w:spacing w:before="37"/>
        <w:ind w:hanging="898"/>
        <w:jc w:val="left"/>
        <w:rPr>
          <w:sz w:val="22"/>
          <w:szCs w:val="22"/>
        </w:rPr>
      </w:pPr>
      <w:hyperlink w:anchor="bookmark18" w:history="1">
        <w:r w:rsidRPr="00683A81">
          <w:rPr>
            <w:sz w:val="22"/>
            <w:szCs w:val="22"/>
          </w:rPr>
          <w:t>Auditor’s</w:t>
        </w:r>
        <w:r w:rsidRPr="00683A81">
          <w:rPr>
            <w:spacing w:val="-1"/>
            <w:sz w:val="22"/>
            <w:szCs w:val="22"/>
          </w:rPr>
          <w:t xml:space="preserve"> </w:t>
        </w:r>
        <w:r w:rsidRPr="00683A81">
          <w:rPr>
            <w:sz w:val="22"/>
            <w:szCs w:val="22"/>
          </w:rPr>
          <w:t>Duties – Audit</w:t>
        </w:r>
        <w:r w:rsidRPr="00683A81">
          <w:rPr>
            <w:spacing w:val="-2"/>
            <w:sz w:val="22"/>
            <w:szCs w:val="22"/>
          </w:rPr>
          <w:t xml:space="preserve"> </w:t>
        </w:r>
        <w:r w:rsidRPr="00683A81">
          <w:rPr>
            <w:sz w:val="22"/>
            <w:szCs w:val="22"/>
          </w:rPr>
          <w:t>Report</w:t>
        </w:r>
        <w:r w:rsidRPr="00683A81">
          <w:rPr>
            <w:spacing w:val="1"/>
            <w:sz w:val="22"/>
            <w:szCs w:val="22"/>
          </w:rPr>
          <w:t xml:space="preserve"> </w:t>
        </w:r>
        <w:r w:rsidRPr="00683A81">
          <w:rPr>
            <w:sz w:val="22"/>
            <w:szCs w:val="22"/>
          </w:rPr>
          <w:t>and Results</w:t>
        </w:r>
        <w:r w:rsidRPr="00683A81">
          <w:rPr>
            <w:sz w:val="22"/>
            <w:szCs w:val="22"/>
          </w:rPr>
          <w:tab/>
          <w:t>2</w:t>
        </w:r>
      </w:hyperlink>
      <w:r w:rsidR="009151AD" w:rsidRPr="00683A81">
        <w:rPr>
          <w:sz w:val="22"/>
          <w:szCs w:val="22"/>
        </w:rPr>
        <w:t>4</w:t>
      </w:r>
    </w:p>
    <w:p w14:paraId="790F96DE" w14:textId="5AEBBDA4" w:rsidR="009F708B" w:rsidRPr="00683A81" w:rsidRDefault="009F708B" w:rsidP="00E33D22">
      <w:pPr>
        <w:pStyle w:val="ListParagraph"/>
        <w:numPr>
          <w:ilvl w:val="1"/>
          <w:numId w:val="315"/>
        </w:numPr>
        <w:tabs>
          <w:tab w:val="left" w:pos="1360"/>
          <w:tab w:val="right" w:leader="dot" w:pos="10900"/>
        </w:tabs>
        <w:kinsoku w:val="0"/>
        <w:overflowPunct w:val="0"/>
        <w:spacing w:before="40"/>
        <w:ind w:left="1360"/>
        <w:jc w:val="left"/>
        <w:rPr>
          <w:sz w:val="22"/>
          <w:szCs w:val="22"/>
        </w:rPr>
      </w:pPr>
      <w:hyperlink w:anchor="bookmark19" w:history="1">
        <w:r w:rsidRPr="00683A81">
          <w:rPr>
            <w:sz w:val="22"/>
            <w:szCs w:val="22"/>
          </w:rPr>
          <w:t>Appeals</w:t>
        </w:r>
        <w:r w:rsidRPr="00683A81">
          <w:rPr>
            <w:spacing w:val="-1"/>
            <w:sz w:val="22"/>
            <w:szCs w:val="22"/>
          </w:rPr>
          <w:t xml:space="preserve"> </w:t>
        </w:r>
        <w:r w:rsidRPr="00683A81">
          <w:rPr>
            <w:sz w:val="22"/>
            <w:szCs w:val="22"/>
          </w:rPr>
          <w:t>– Final</w:t>
        </w:r>
        <w:r w:rsidRPr="00683A81">
          <w:rPr>
            <w:spacing w:val="1"/>
            <w:sz w:val="22"/>
            <w:szCs w:val="22"/>
          </w:rPr>
          <w:t xml:space="preserve"> </w:t>
        </w:r>
        <w:r w:rsidRPr="00683A81">
          <w:rPr>
            <w:sz w:val="22"/>
            <w:szCs w:val="22"/>
          </w:rPr>
          <w:t>Audit</w:t>
        </w:r>
        <w:r w:rsidRPr="00683A81">
          <w:rPr>
            <w:spacing w:val="-3"/>
            <w:sz w:val="22"/>
            <w:szCs w:val="22"/>
          </w:rPr>
          <w:t xml:space="preserve"> </w:t>
        </w:r>
        <w:r w:rsidRPr="00683A81">
          <w:rPr>
            <w:sz w:val="22"/>
            <w:szCs w:val="22"/>
          </w:rPr>
          <w:t>Report</w:t>
        </w:r>
        <w:r w:rsidRPr="00683A81">
          <w:rPr>
            <w:spacing w:val="1"/>
            <w:sz w:val="22"/>
            <w:szCs w:val="22"/>
          </w:rPr>
          <w:t xml:space="preserve"> </w:t>
        </w:r>
        <w:r w:rsidRPr="00683A81">
          <w:rPr>
            <w:sz w:val="22"/>
            <w:szCs w:val="22"/>
          </w:rPr>
          <w:t>–</w:t>
        </w:r>
        <w:r w:rsidRPr="00683A81">
          <w:rPr>
            <w:spacing w:val="-3"/>
            <w:sz w:val="22"/>
            <w:szCs w:val="22"/>
          </w:rPr>
          <w:t xml:space="preserve"> </w:t>
        </w:r>
        <w:r w:rsidRPr="00683A81">
          <w:rPr>
            <w:sz w:val="22"/>
            <w:szCs w:val="22"/>
          </w:rPr>
          <w:t>Findings</w:t>
        </w:r>
        <w:r w:rsidRPr="00683A81">
          <w:rPr>
            <w:spacing w:val="-1"/>
            <w:sz w:val="22"/>
            <w:szCs w:val="22"/>
          </w:rPr>
          <w:t xml:space="preserve"> </w:t>
        </w:r>
        <w:r w:rsidRPr="00683A81">
          <w:rPr>
            <w:sz w:val="22"/>
            <w:szCs w:val="22"/>
          </w:rPr>
          <w:t>of</w:t>
        </w:r>
        <w:r w:rsidRPr="00683A81">
          <w:rPr>
            <w:spacing w:val="-2"/>
            <w:sz w:val="22"/>
            <w:szCs w:val="22"/>
          </w:rPr>
          <w:t xml:space="preserve"> </w:t>
        </w:r>
        <w:r w:rsidRPr="00683A81">
          <w:rPr>
            <w:sz w:val="22"/>
            <w:szCs w:val="22"/>
          </w:rPr>
          <w:t>Fraud or</w:t>
        </w:r>
        <w:r w:rsidRPr="00683A81">
          <w:rPr>
            <w:spacing w:val="-3"/>
            <w:sz w:val="22"/>
            <w:szCs w:val="22"/>
          </w:rPr>
          <w:t xml:space="preserve"> </w:t>
        </w:r>
        <w:r w:rsidRPr="00683A81">
          <w:rPr>
            <w:sz w:val="22"/>
            <w:szCs w:val="22"/>
          </w:rPr>
          <w:t>Willful</w:t>
        </w:r>
        <w:r w:rsidRPr="00683A81">
          <w:rPr>
            <w:spacing w:val="-2"/>
            <w:sz w:val="22"/>
            <w:szCs w:val="22"/>
          </w:rPr>
          <w:t xml:space="preserve"> </w:t>
        </w:r>
        <w:r w:rsidRPr="00683A81">
          <w:rPr>
            <w:sz w:val="22"/>
            <w:szCs w:val="22"/>
          </w:rPr>
          <w:t>Misrepresentation</w:t>
        </w:r>
        <w:r w:rsidRPr="00683A81">
          <w:rPr>
            <w:sz w:val="22"/>
            <w:szCs w:val="22"/>
          </w:rPr>
          <w:tab/>
          <w:t>2</w:t>
        </w:r>
      </w:hyperlink>
      <w:r w:rsidR="009151AD" w:rsidRPr="00683A81">
        <w:rPr>
          <w:sz w:val="22"/>
          <w:szCs w:val="22"/>
        </w:rPr>
        <w:t>6</w:t>
      </w:r>
    </w:p>
    <w:p w14:paraId="661BBD87" w14:textId="78CB5E49" w:rsidR="009F708B" w:rsidRPr="00683A81" w:rsidRDefault="009F708B" w:rsidP="00E33D22">
      <w:pPr>
        <w:pStyle w:val="ListParagraph"/>
        <w:numPr>
          <w:ilvl w:val="1"/>
          <w:numId w:val="315"/>
        </w:numPr>
        <w:tabs>
          <w:tab w:val="left" w:pos="1358"/>
          <w:tab w:val="right" w:leader="dot" w:pos="10900"/>
        </w:tabs>
        <w:kinsoku w:val="0"/>
        <w:overflowPunct w:val="0"/>
        <w:spacing w:before="38"/>
        <w:ind w:hanging="898"/>
        <w:jc w:val="left"/>
        <w:rPr>
          <w:sz w:val="22"/>
          <w:szCs w:val="22"/>
        </w:rPr>
      </w:pPr>
      <w:hyperlink w:anchor="bookmark20" w:history="1">
        <w:r w:rsidRPr="00683A81">
          <w:rPr>
            <w:sz w:val="22"/>
            <w:szCs w:val="22"/>
          </w:rPr>
          <w:t>Extrapolation</w:t>
        </w:r>
        <w:r w:rsidRPr="00683A81">
          <w:rPr>
            <w:spacing w:val="-4"/>
            <w:sz w:val="22"/>
            <w:szCs w:val="22"/>
          </w:rPr>
          <w:t xml:space="preserve"> </w:t>
        </w:r>
        <w:r w:rsidRPr="00683A81">
          <w:rPr>
            <w:sz w:val="22"/>
            <w:szCs w:val="22"/>
          </w:rPr>
          <w:t>Audit</w:t>
        </w:r>
        <w:r w:rsidRPr="00683A81">
          <w:rPr>
            <w:sz w:val="22"/>
            <w:szCs w:val="22"/>
          </w:rPr>
          <w:tab/>
          <w:t>2</w:t>
        </w:r>
      </w:hyperlink>
      <w:r w:rsidR="009151AD" w:rsidRPr="00683A81">
        <w:rPr>
          <w:sz w:val="22"/>
          <w:szCs w:val="22"/>
        </w:rPr>
        <w:t>7</w:t>
      </w:r>
    </w:p>
    <w:p w14:paraId="5142E00C" w14:textId="1F98DCDB" w:rsidR="009F708B" w:rsidRPr="00683A81" w:rsidRDefault="009F708B" w:rsidP="00E33D22">
      <w:pPr>
        <w:pStyle w:val="ListParagraph"/>
        <w:numPr>
          <w:ilvl w:val="1"/>
          <w:numId w:val="315"/>
        </w:numPr>
        <w:tabs>
          <w:tab w:val="left" w:pos="1358"/>
          <w:tab w:val="right" w:leader="dot" w:pos="10900"/>
        </w:tabs>
        <w:kinsoku w:val="0"/>
        <w:overflowPunct w:val="0"/>
        <w:spacing w:before="39"/>
        <w:ind w:hanging="898"/>
        <w:jc w:val="left"/>
        <w:rPr>
          <w:sz w:val="22"/>
          <w:szCs w:val="22"/>
        </w:rPr>
      </w:pPr>
      <w:hyperlink w:anchor="bookmark21" w:history="1">
        <w:r w:rsidRPr="00683A81">
          <w:rPr>
            <w:sz w:val="22"/>
            <w:szCs w:val="22"/>
          </w:rPr>
          <w:t>Applicability</w:t>
        </w:r>
        <w:r w:rsidRPr="00683A81">
          <w:rPr>
            <w:spacing w:val="-4"/>
            <w:sz w:val="22"/>
            <w:szCs w:val="22"/>
          </w:rPr>
          <w:t xml:space="preserve"> </w:t>
        </w:r>
        <w:r w:rsidRPr="00683A81">
          <w:rPr>
            <w:sz w:val="22"/>
            <w:szCs w:val="22"/>
          </w:rPr>
          <w:t>of</w:t>
        </w:r>
        <w:r w:rsidRPr="00683A81">
          <w:rPr>
            <w:spacing w:val="1"/>
            <w:sz w:val="22"/>
            <w:szCs w:val="22"/>
          </w:rPr>
          <w:t xml:space="preserve"> </w:t>
        </w:r>
        <w:r w:rsidRPr="00683A81">
          <w:rPr>
            <w:sz w:val="22"/>
            <w:szCs w:val="22"/>
          </w:rPr>
          <w:t>Audit</w:t>
        </w:r>
        <w:r w:rsidRPr="00683A81">
          <w:rPr>
            <w:spacing w:val="1"/>
            <w:sz w:val="22"/>
            <w:szCs w:val="22"/>
          </w:rPr>
          <w:t xml:space="preserve"> </w:t>
        </w:r>
        <w:r w:rsidRPr="00683A81">
          <w:rPr>
            <w:sz w:val="22"/>
            <w:szCs w:val="22"/>
          </w:rPr>
          <w:t>Criteria</w:t>
        </w:r>
        <w:r w:rsidRPr="00683A81">
          <w:rPr>
            <w:spacing w:val="-2"/>
            <w:sz w:val="22"/>
            <w:szCs w:val="22"/>
          </w:rPr>
          <w:t xml:space="preserve"> </w:t>
        </w:r>
        <w:r w:rsidRPr="00683A81">
          <w:rPr>
            <w:sz w:val="22"/>
            <w:szCs w:val="22"/>
          </w:rPr>
          <w:t>and Act</w:t>
        </w:r>
        <w:r w:rsidRPr="00683A81">
          <w:rPr>
            <w:sz w:val="22"/>
            <w:szCs w:val="22"/>
          </w:rPr>
          <w:tab/>
          <w:t>2</w:t>
        </w:r>
      </w:hyperlink>
      <w:r w:rsidR="009151AD" w:rsidRPr="00683A81">
        <w:rPr>
          <w:sz w:val="22"/>
          <w:szCs w:val="22"/>
        </w:rPr>
        <w:t>7</w:t>
      </w:r>
    </w:p>
    <w:p w14:paraId="6C761B76" w14:textId="09C35813" w:rsidR="009F708B" w:rsidRPr="00683A81" w:rsidRDefault="009F708B" w:rsidP="00E33D22">
      <w:pPr>
        <w:pStyle w:val="ListParagraph"/>
        <w:numPr>
          <w:ilvl w:val="0"/>
          <w:numId w:val="315"/>
        </w:numPr>
        <w:tabs>
          <w:tab w:val="left" w:pos="1339"/>
          <w:tab w:val="left" w:leader="dot" w:pos="10679"/>
        </w:tabs>
        <w:kinsoku w:val="0"/>
        <w:overflowPunct w:val="0"/>
        <w:spacing w:before="79"/>
        <w:ind w:left="1338" w:hanging="879"/>
        <w:jc w:val="left"/>
        <w:rPr>
          <w:sz w:val="22"/>
          <w:szCs w:val="22"/>
        </w:rPr>
      </w:pPr>
      <w:hyperlink w:anchor="bookmark22" w:history="1">
        <w:r w:rsidRPr="00683A81">
          <w:rPr>
            <w:sz w:val="22"/>
            <w:szCs w:val="22"/>
          </w:rPr>
          <w:t>Pharmacy</w:t>
        </w:r>
        <w:r w:rsidRPr="00683A81">
          <w:rPr>
            <w:spacing w:val="-5"/>
            <w:sz w:val="22"/>
            <w:szCs w:val="22"/>
          </w:rPr>
          <w:t xml:space="preserve"> </w:t>
        </w:r>
        <w:r w:rsidRPr="00683A81">
          <w:rPr>
            <w:sz w:val="22"/>
            <w:szCs w:val="22"/>
          </w:rPr>
          <w:t>Benefit</w:t>
        </w:r>
        <w:r w:rsidRPr="00683A81">
          <w:rPr>
            <w:spacing w:val="-1"/>
            <w:sz w:val="22"/>
            <w:szCs w:val="22"/>
          </w:rPr>
          <w:t xml:space="preserve"> </w:t>
        </w:r>
        <w:r w:rsidRPr="00683A81">
          <w:rPr>
            <w:sz w:val="22"/>
            <w:szCs w:val="22"/>
          </w:rPr>
          <w:t>Plans</w:t>
        </w:r>
        <w:r w:rsidRPr="00683A81">
          <w:rPr>
            <w:spacing w:val="-4"/>
            <w:sz w:val="22"/>
            <w:szCs w:val="22"/>
          </w:rPr>
          <w:t xml:space="preserve"> </w:t>
        </w:r>
        <w:r w:rsidRPr="00683A81">
          <w:rPr>
            <w:sz w:val="22"/>
            <w:szCs w:val="22"/>
          </w:rPr>
          <w:t>-</w:t>
        </w:r>
        <w:r w:rsidRPr="00683A81">
          <w:rPr>
            <w:spacing w:val="-3"/>
            <w:sz w:val="22"/>
            <w:szCs w:val="22"/>
          </w:rPr>
          <w:t xml:space="preserve"> </w:t>
        </w:r>
        <w:r w:rsidRPr="00683A81">
          <w:rPr>
            <w:sz w:val="22"/>
            <w:szCs w:val="22"/>
          </w:rPr>
          <w:t>Definitions</w:t>
        </w:r>
        <w:r w:rsidRPr="00683A81">
          <w:rPr>
            <w:sz w:val="22"/>
            <w:szCs w:val="22"/>
          </w:rPr>
          <w:tab/>
          <w:t>2</w:t>
        </w:r>
      </w:hyperlink>
      <w:r w:rsidR="009151AD" w:rsidRPr="00683A81">
        <w:rPr>
          <w:sz w:val="22"/>
          <w:szCs w:val="22"/>
        </w:rPr>
        <w:t>7</w:t>
      </w:r>
    </w:p>
    <w:p w14:paraId="0A085D7B" w14:textId="496E2893" w:rsidR="009F708B" w:rsidRPr="00683A81" w:rsidRDefault="009F708B" w:rsidP="00E33D22">
      <w:pPr>
        <w:pStyle w:val="ListParagraph"/>
        <w:numPr>
          <w:ilvl w:val="0"/>
          <w:numId w:val="315"/>
        </w:numPr>
        <w:tabs>
          <w:tab w:val="left" w:pos="1358"/>
          <w:tab w:val="left" w:leader="dot" w:pos="10674"/>
        </w:tabs>
        <w:kinsoku w:val="0"/>
        <w:overflowPunct w:val="0"/>
        <w:spacing w:before="38"/>
        <w:ind w:hanging="898"/>
        <w:jc w:val="left"/>
        <w:rPr>
          <w:sz w:val="22"/>
          <w:szCs w:val="22"/>
        </w:rPr>
      </w:pPr>
      <w:hyperlink w:anchor="bookmark23" w:history="1">
        <w:r w:rsidRPr="00683A81">
          <w:rPr>
            <w:sz w:val="22"/>
            <w:szCs w:val="22"/>
          </w:rPr>
          <w:t>License</w:t>
        </w:r>
        <w:r w:rsidRPr="00683A81">
          <w:rPr>
            <w:spacing w:val="-5"/>
            <w:sz w:val="22"/>
            <w:szCs w:val="22"/>
          </w:rPr>
          <w:t xml:space="preserve"> </w:t>
        </w:r>
        <w:r w:rsidRPr="00683A81">
          <w:rPr>
            <w:sz w:val="22"/>
            <w:szCs w:val="22"/>
          </w:rPr>
          <w:t>to</w:t>
        </w:r>
        <w:r w:rsidRPr="00683A81">
          <w:rPr>
            <w:spacing w:val="-5"/>
            <w:sz w:val="22"/>
            <w:szCs w:val="22"/>
          </w:rPr>
          <w:t xml:space="preserve"> </w:t>
        </w:r>
        <w:r w:rsidRPr="00683A81">
          <w:rPr>
            <w:sz w:val="22"/>
            <w:szCs w:val="22"/>
          </w:rPr>
          <w:t>Provide</w:t>
        </w:r>
        <w:r w:rsidRPr="00683A81">
          <w:rPr>
            <w:spacing w:val="-4"/>
            <w:sz w:val="22"/>
            <w:szCs w:val="22"/>
          </w:rPr>
          <w:t xml:space="preserve"> </w:t>
        </w:r>
        <w:r w:rsidRPr="00683A81">
          <w:rPr>
            <w:sz w:val="22"/>
            <w:szCs w:val="22"/>
          </w:rPr>
          <w:t>Pharmacy</w:t>
        </w:r>
        <w:r w:rsidRPr="00683A81">
          <w:rPr>
            <w:spacing w:val="-2"/>
            <w:sz w:val="22"/>
            <w:szCs w:val="22"/>
          </w:rPr>
          <w:t xml:space="preserve"> </w:t>
        </w:r>
        <w:r w:rsidRPr="00683A81">
          <w:rPr>
            <w:sz w:val="22"/>
            <w:szCs w:val="22"/>
          </w:rPr>
          <w:t>Benefits</w:t>
        </w:r>
        <w:r w:rsidRPr="00683A81">
          <w:rPr>
            <w:spacing w:val="-5"/>
            <w:sz w:val="22"/>
            <w:szCs w:val="22"/>
          </w:rPr>
          <w:t xml:space="preserve"> </w:t>
        </w:r>
        <w:r w:rsidRPr="00683A81">
          <w:rPr>
            <w:sz w:val="22"/>
            <w:szCs w:val="22"/>
          </w:rPr>
          <w:t>Management</w:t>
        </w:r>
        <w:r w:rsidRPr="00683A81">
          <w:rPr>
            <w:spacing w:val="-4"/>
            <w:sz w:val="22"/>
            <w:szCs w:val="22"/>
          </w:rPr>
          <w:t xml:space="preserve"> </w:t>
        </w:r>
        <w:r w:rsidRPr="00683A81">
          <w:rPr>
            <w:sz w:val="22"/>
            <w:szCs w:val="22"/>
          </w:rPr>
          <w:t>–Powers</w:t>
        </w:r>
        <w:r w:rsidRPr="00683A81">
          <w:rPr>
            <w:spacing w:val="-4"/>
            <w:sz w:val="22"/>
            <w:szCs w:val="22"/>
          </w:rPr>
          <w:t xml:space="preserve"> </w:t>
        </w:r>
        <w:r w:rsidRPr="00683A81">
          <w:rPr>
            <w:sz w:val="22"/>
            <w:szCs w:val="22"/>
          </w:rPr>
          <w:t>of</w:t>
        </w:r>
        <w:r w:rsidRPr="00683A81">
          <w:rPr>
            <w:spacing w:val="-4"/>
            <w:sz w:val="22"/>
            <w:szCs w:val="22"/>
          </w:rPr>
          <w:t xml:space="preserve"> </w:t>
        </w:r>
        <w:r w:rsidRPr="00683A81">
          <w:rPr>
            <w:sz w:val="22"/>
            <w:szCs w:val="22"/>
          </w:rPr>
          <w:t>Oklahoma</w:t>
        </w:r>
        <w:r w:rsidRPr="00683A81">
          <w:rPr>
            <w:spacing w:val="-2"/>
            <w:sz w:val="22"/>
            <w:szCs w:val="22"/>
          </w:rPr>
          <w:t xml:space="preserve"> </w:t>
        </w:r>
        <w:r w:rsidRPr="00683A81">
          <w:rPr>
            <w:sz w:val="22"/>
            <w:szCs w:val="22"/>
          </w:rPr>
          <w:t>Insurance</w:t>
        </w:r>
        <w:r w:rsidRPr="00683A81">
          <w:rPr>
            <w:spacing w:val="-4"/>
            <w:sz w:val="22"/>
            <w:szCs w:val="22"/>
          </w:rPr>
          <w:t xml:space="preserve"> </w:t>
        </w:r>
        <w:r w:rsidRPr="00683A81">
          <w:rPr>
            <w:sz w:val="22"/>
            <w:szCs w:val="22"/>
          </w:rPr>
          <w:t>Department</w:t>
        </w:r>
        <w:r w:rsidRPr="00683A81">
          <w:rPr>
            <w:sz w:val="22"/>
            <w:szCs w:val="22"/>
          </w:rPr>
          <w:tab/>
          <w:t>2</w:t>
        </w:r>
      </w:hyperlink>
      <w:r w:rsidR="009151AD" w:rsidRPr="00683A81">
        <w:rPr>
          <w:sz w:val="22"/>
          <w:szCs w:val="22"/>
        </w:rPr>
        <w:t>8</w:t>
      </w:r>
    </w:p>
    <w:p w14:paraId="7DF6E277" w14:textId="7597F36D" w:rsidR="009F708B" w:rsidRPr="00683A81" w:rsidRDefault="009F708B" w:rsidP="00E33D22">
      <w:pPr>
        <w:pStyle w:val="ListParagraph"/>
        <w:numPr>
          <w:ilvl w:val="0"/>
          <w:numId w:val="315"/>
        </w:numPr>
        <w:tabs>
          <w:tab w:val="left" w:pos="1358"/>
          <w:tab w:val="left" w:leader="dot" w:pos="10681"/>
        </w:tabs>
        <w:kinsoku w:val="0"/>
        <w:overflowPunct w:val="0"/>
        <w:spacing w:before="37"/>
        <w:ind w:hanging="898"/>
        <w:jc w:val="left"/>
        <w:rPr>
          <w:sz w:val="22"/>
          <w:szCs w:val="22"/>
        </w:rPr>
      </w:pPr>
      <w:hyperlink w:anchor="bookmark24" w:history="1">
        <w:r w:rsidRPr="00683A81">
          <w:rPr>
            <w:sz w:val="22"/>
            <w:szCs w:val="22"/>
          </w:rPr>
          <w:t>Information</w:t>
        </w:r>
        <w:r w:rsidRPr="00683A81">
          <w:rPr>
            <w:spacing w:val="-6"/>
            <w:sz w:val="22"/>
            <w:szCs w:val="22"/>
          </w:rPr>
          <w:t xml:space="preserve"> </w:t>
        </w:r>
        <w:r w:rsidRPr="00683A81">
          <w:rPr>
            <w:sz w:val="22"/>
            <w:szCs w:val="22"/>
          </w:rPr>
          <w:t>to</w:t>
        </w:r>
        <w:r w:rsidRPr="00683A81">
          <w:rPr>
            <w:spacing w:val="-1"/>
            <w:sz w:val="22"/>
            <w:szCs w:val="22"/>
          </w:rPr>
          <w:t xml:space="preserve"> </w:t>
        </w:r>
        <w:r w:rsidRPr="00683A81">
          <w:rPr>
            <w:sz w:val="22"/>
            <w:szCs w:val="22"/>
          </w:rPr>
          <w:t>be</w:t>
        </w:r>
        <w:r w:rsidRPr="00683A81">
          <w:rPr>
            <w:spacing w:val="-3"/>
            <w:sz w:val="22"/>
            <w:szCs w:val="22"/>
          </w:rPr>
          <w:t xml:space="preserve"> </w:t>
        </w:r>
        <w:r w:rsidRPr="00683A81">
          <w:rPr>
            <w:sz w:val="22"/>
            <w:szCs w:val="22"/>
          </w:rPr>
          <w:t>Provided</w:t>
        </w:r>
        <w:r w:rsidRPr="00683A81">
          <w:rPr>
            <w:spacing w:val="-3"/>
            <w:sz w:val="22"/>
            <w:szCs w:val="22"/>
          </w:rPr>
          <w:t xml:space="preserve"> </w:t>
        </w:r>
        <w:r w:rsidRPr="00683A81">
          <w:rPr>
            <w:sz w:val="22"/>
            <w:szCs w:val="22"/>
          </w:rPr>
          <w:t>by</w:t>
        </w:r>
        <w:r w:rsidRPr="00683A81">
          <w:rPr>
            <w:spacing w:val="-1"/>
            <w:sz w:val="22"/>
            <w:szCs w:val="22"/>
          </w:rPr>
          <w:t xml:space="preserve"> </w:t>
        </w:r>
        <w:r w:rsidRPr="00683A81">
          <w:rPr>
            <w:sz w:val="22"/>
            <w:szCs w:val="22"/>
          </w:rPr>
          <w:t>Pharmacy</w:t>
        </w:r>
        <w:r w:rsidRPr="00683A81">
          <w:rPr>
            <w:spacing w:val="-1"/>
            <w:sz w:val="22"/>
            <w:szCs w:val="22"/>
          </w:rPr>
          <w:t xml:space="preserve"> </w:t>
        </w:r>
        <w:r w:rsidRPr="00683A81">
          <w:rPr>
            <w:sz w:val="22"/>
            <w:szCs w:val="22"/>
          </w:rPr>
          <w:t>Benefits</w:t>
        </w:r>
        <w:r w:rsidRPr="00683A81">
          <w:rPr>
            <w:spacing w:val="-3"/>
            <w:sz w:val="22"/>
            <w:szCs w:val="22"/>
          </w:rPr>
          <w:t xml:space="preserve"> </w:t>
        </w:r>
        <w:r w:rsidRPr="00683A81">
          <w:rPr>
            <w:sz w:val="22"/>
            <w:szCs w:val="22"/>
          </w:rPr>
          <w:t>Manager</w:t>
        </w:r>
        <w:r w:rsidRPr="00683A81">
          <w:rPr>
            <w:spacing w:val="-5"/>
            <w:sz w:val="22"/>
            <w:szCs w:val="22"/>
          </w:rPr>
          <w:t xml:space="preserve"> </w:t>
        </w:r>
        <w:r w:rsidRPr="00683A81">
          <w:rPr>
            <w:sz w:val="22"/>
            <w:szCs w:val="22"/>
          </w:rPr>
          <w:t>to</w:t>
        </w:r>
        <w:r w:rsidRPr="00683A81">
          <w:rPr>
            <w:spacing w:val="-1"/>
            <w:sz w:val="22"/>
            <w:szCs w:val="22"/>
          </w:rPr>
          <w:t xml:space="preserve"> </w:t>
        </w:r>
        <w:r w:rsidRPr="00683A81">
          <w:rPr>
            <w:sz w:val="22"/>
            <w:szCs w:val="22"/>
          </w:rPr>
          <w:t>Covered</w:t>
        </w:r>
        <w:r w:rsidRPr="00683A81">
          <w:rPr>
            <w:spacing w:val="-4"/>
            <w:sz w:val="22"/>
            <w:szCs w:val="22"/>
          </w:rPr>
          <w:t xml:space="preserve"> </w:t>
        </w:r>
        <w:r w:rsidRPr="00683A81">
          <w:rPr>
            <w:sz w:val="22"/>
            <w:szCs w:val="22"/>
          </w:rPr>
          <w:t>Entity</w:t>
        </w:r>
        <w:r w:rsidRPr="00683A81">
          <w:rPr>
            <w:sz w:val="22"/>
            <w:szCs w:val="22"/>
          </w:rPr>
          <w:tab/>
          <w:t>2</w:t>
        </w:r>
      </w:hyperlink>
      <w:r w:rsidR="009151AD" w:rsidRPr="00683A81">
        <w:rPr>
          <w:sz w:val="22"/>
          <w:szCs w:val="22"/>
        </w:rPr>
        <w:t>8</w:t>
      </w:r>
    </w:p>
    <w:p w14:paraId="035AE492" w14:textId="104F9E03" w:rsidR="009F708B" w:rsidRPr="00683A81" w:rsidRDefault="009F708B" w:rsidP="00E33D22">
      <w:pPr>
        <w:pStyle w:val="ListParagraph"/>
        <w:numPr>
          <w:ilvl w:val="0"/>
          <w:numId w:val="315"/>
        </w:numPr>
        <w:tabs>
          <w:tab w:val="left" w:pos="1358"/>
          <w:tab w:val="left" w:leader="dot" w:pos="10678"/>
        </w:tabs>
        <w:kinsoku w:val="0"/>
        <w:overflowPunct w:val="0"/>
        <w:spacing w:before="40"/>
        <w:ind w:hanging="901"/>
        <w:jc w:val="left"/>
        <w:rPr>
          <w:sz w:val="22"/>
          <w:szCs w:val="22"/>
        </w:rPr>
      </w:pPr>
      <w:hyperlink w:anchor="bookmark25" w:history="1">
        <w:r w:rsidRPr="00683A81">
          <w:rPr>
            <w:sz w:val="22"/>
            <w:szCs w:val="22"/>
          </w:rPr>
          <w:t>Maximum</w:t>
        </w:r>
        <w:r w:rsidRPr="00683A81">
          <w:rPr>
            <w:spacing w:val="-6"/>
            <w:sz w:val="22"/>
            <w:szCs w:val="22"/>
          </w:rPr>
          <w:t xml:space="preserve"> </w:t>
        </w:r>
        <w:r w:rsidRPr="00683A81">
          <w:rPr>
            <w:sz w:val="22"/>
            <w:szCs w:val="22"/>
          </w:rPr>
          <w:t>Allowable</w:t>
        </w:r>
        <w:r w:rsidRPr="00683A81">
          <w:rPr>
            <w:spacing w:val="-1"/>
            <w:sz w:val="22"/>
            <w:szCs w:val="22"/>
          </w:rPr>
          <w:t xml:space="preserve"> </w:t>
        </w:r>
        <w:r w:rsidRPr="00683A81">
          <w:rPr>
            <w:sz w:val="22"/>
            <w:szCs w:val="22"/>
          </w:rPr>
          <w:t>Cost</w:t>
        </w:r>
        <w:r w:rsidRPr="00683A81">
          <w:rPr>
            <w:spacing w:val="-5"/>
            <w:sz w:val="22"/>
            <w:szCs w:val="22"/>
          </w:rPr>
          <w:t xml:space="preserve"> </w:t>
        </w:r>
        <w:r w:rsidRPr="00683A81">
          <w:rPr>
            <w:sz w:val="22"/>
            <w:szCs w:val="22"/>
          </w:rPr>
          <w:t>List</w:t>
        </w:r>
        <w:r w:rsidRPr="00683A81">
          <w:rPr>
            <w:sz w:val="22"/>
            <w:szCs w:val="22"/>
          </w:rPr>
          <w:tab/>
          <w:t>2</w:t>
        </w:r>
      </w:hyperlink>
      <w:r w:rsidR="00F50B85" w:rsidRPr="00683A81">
        <w:rPr>
          <w:sz w:val="22"/>
          <w:szCs w:val="22"/>
        </w:rPr>
        <w:t>9</w:t>
      </w:r>
    </w:p>
    <w:p w14:paraId="7CD30725" w14:textId="360BA7C3" w:rsidR="009F708B" w:rsidRPr="00683A81" w:rsidRDefault="009F708B" w:rsidP="00E33D22">
      <w:pPr>
        <w:pStyle w:val="ListParagraph"/>
        <w:numPr>
          <w:ilvl w:val="1"/>
          <w:numId w:val="314"/>
        </w:numPr>
        <w:tabs>
          <w:tab w:val="left" w:pos="1358"/>
          <w:tab w:val="left" w:leader="dot" w:pos="10679"/>
        </w:tabs>
        <w:kinsoku w:val="0"/>
        <w:overflowPunct w:val="0"/>
        <w:spacing w:before="37"/>
        <w:ind w:hanging="901"/>
        <w:jc w:val="left"/>
        <w:rPr>
          <w:sz w:val="22"/>
          <w:szCs w:val="22"/>
        </w:rPr>
      </w:pPr>
      <w:hyperlink w:anchor="bookmark28" w:history="1">
        <w:r w:rsidRPr="00683A81">
          <w:rPr>
            <w:sz w:val="22"/>
            <w:szCs w:val="22"/>
          </w:rPr>
          <w:t>Short</w:t>
        </w:r>
        <w:r w:rsidRPr="00683A81">
          <w:rPr>
            <w:spacing w:val="-6"/>
            <w:sz w:val="22"/>
            <w:szCs w:val="22"/>
          </w:rPr>
          <w:t xml:space="preserve"> </w:t>
        </w:r>
        <w:r w:rsidRPr="00683A81">
          <w:rPr>
            <w:sz w:val="22"/>
            <w:szCs w:val="22"/>
          </w:rPr>
          <w:t>title</w:t>
        </w:r>
        <w:r w:rsidRPr="00683A81">
          <w:rPr>
            <w:spacing w:val="-1"/>
            <w:sz w:val="22"/>
            <w:szCs w:val="22"/>
          </w:rPr>
          <w:t xml:space="preserve"> </w:t>
        </w:r>
        <w:r w:rsidRPr="00683A81">
          <w:rPr>
            <w:sz w:val="22"/>
            <w:szCs w:val="22"/>
          </w:rPr>
          <w:t>-</w:t>
        </w:r>
        <w:r w:rsidRPr="00683A81">
          <w:rPr>
            <w:spacing w:val="-5"/>
            <w:sz w:val="22"/>
            <w:szCs w:val="22"/>
          </w:rPr>
          <w:t xml:space="preserve"> </w:t>
        </w:r>
        <w:r w:rsidRPr="00683A81">
          <w:rPr>
            <w:sz w:val="22"/>
            <w:szCs w:val="22"/>
          </w:rPr>
          <w:t>Utilization</w:t>
        </w:r>
        <w:r w:rsidRPr="00683A81">
          <w:rPr>
            <w:spacing w:val="-3"/>
            <w:sz w:val="22"/>
            <w:szCs w:val="22"/>
          </w:rPr>
          <w:t xml:space="preserve"> </w:t>
        </w:r>
        <w:r w:rsidRPr="00683A81">
          <w:rPr>
            <w:sz w:val="22"/>
            <w:szCs w:val="22"/>
          </w:rPr>
          <w:t>of</w:t>
        </w:r>
        <w:r w:rsidRPr="00683A81">
          <w:rPr>
            <w:spacing w:val="-3"/>
            <w:sz w:val="22"/>
            <w:szCs w:val="22"/>
          </w:rPr>
          <w:t xml:space="preserve"> </w:t>
        </w:r>
        <w:r w:rsidRPr="00683A81">
          <w:rPr>
            <w:sz w:val="22"/>
            <w:szCs w:val="22"/>
          </w:rPr>
          <w:t>Unused</w:t>
        </w:r>
        <w:r w:rsidRPr="00683A81">
          <w:rPr>
            <w:spacing w:val="-4"/>
            <w:sz w:val="22"/>
            <w:szCs w:val="22"/>
          </w:rPr>
          <w:t xml:space="preserve"> </w:t>
        </w:r>
        <w:r w:rsidRPr="00683A81">
          <w:rPr>
            <w:sz w:val="22"/>
            <w:szCs w:val="22"/>
          </w:rPr>
          <w:t>Prescription</w:t>
        </w:r>
        <w:r w:rsidRPr="00683A81">
          <w:rPr>
            <w:spacing w:val="-4"/>
            <w:sz w:val="22"/>
            <w:szCs w:val="22"/>
          </w:rPr>
          <w:t xml:space="preserve"> </w:t>
        </w:r>
        <w:r w:rsidRPr="00683A81">
          <w:rPr>
            <w:sz w:val="22"/>
            <w:szCs w:val="22"/>
          </w:rPr>
          <w:t>Medications</w:t>
        </w:r>
        <w:r w:rsidRPr="00683A81">
          <w:rPr>
            <w:spacing w:val="-4"/>
            <w:sz w:val="22"/>
            <w:szCs w:val="22"/>
          </w:rPr>
          <w:t xml:space="preserve"> </w:t>
        </w:r>
        <w:r w:rsidRPr="00683A81">
          <w:rPr>
            <w:sz w:val="22"/>
            <w:szCs w:val="22"/>
          </w:rPr>
          <w:t>Act</w:t>
        </w:r>
        <w:r w:rsidRPr="00683A81">
          <w:rPr>
            <w:sz w:val="22"/>
            <w:szCs w:val="22"/>
          </w:rPr>
          <w:tab/>
        </w:r>
      </w:hyperlink>
      <w:r w:rsidR="00F50B85" w:rsidRPr="00683A81">
        <w:rPr>
          <w:sz w:val="22"/>
          <w:szCs w:val="22"/>
        </w:rPr>
        <w:t>30</w:t>
      </w:r>
    </w:p>
    <w:p w14:paraId="46C6154B" w14:textId="203A2B06" w:rsidR="009F708B" w:rsidRPr="00683A81" w:rsidRDefault="009F708B" w:rsidP="00E33D22">
      <w:pPr>
        <w:pStyle w:val="ListParagraph"/>
        <w:numPr>
          <w:ilvl w:val="1"/>
          <w:numId w:val="314"/>
        </w:numPr>
        <w:tabs>
          <w:tab w:val="left" w:pos="1358"/>
          <w:tab w:val="left" w:leader="dot" w:pos="10679"/>
        </w:tabs>
        <w:kinsoku w:val="0"/>
        <w:overflowPunct w:val="0"/>
        <w:spacing w:before="40"/>
        <w:ind w:hanging="901"/>
        <w:jc w:val="left"/>
        <w:rPr>
          <w:sz w:val="22"/>
          <w:szCs w:val="22"/>
        </w:rPr>
      </w:pPr>
      <w:hyperlink w:anchor="bookmark29" w:history="1">
        <w:r w:rsidRPr="00683A81">
          <w:rPr>
            <w:sz w:val="22"/>
            <w:szCs w:val="22"/>
          </w:rPr>
          <w:t>Definitions</w:t>
        </w:r>
        <w:r w:rsidRPr="00683A81">
          <w:rPr>
            <w:sz w:val="22"/>
            <w:szCs w:val="22"/>
          </w:rPr>
          <w:tab/>
        </w:r>
      </w:hyperlink>
      <w:r w:rsidR="00F50B85" w:rsidRPr="00683A81">
        <w:rPr>
          <w:sz w:val="22"/>
          <w:szCs w:val="22"/>
        </w:rPr>
        <w:t>30</w:t>
      </w:r>
    </w:p>
    <w:p w14:paraId="382BCC04" w14:textId="2194E7BA" w:rsidR="009F708B" w:rsidRPr="00683A81" w:rsidRDefault="009F708B" w:rsidP="00E33D22">
      <w:pPr>
        <w:pStyle w:val="ListParagraph"/>
        <w:numPr>
          <w:ilvl w:val="1"/>
          <w:numId w:val="314"/>
        </w:numPr>
        <w:tabs>
          <w:tab w:val="left" w:pos="1360"/>
          <w:tab w:val="left" w:leader="dot" w:pos="10679"/>
        </w:tabs>
        <w:kinsoku w:val="0"/>
        <w:overflowPunct w:val="0"/>
        <w:spacing w:before="37"/>
        <w:ind w:left="1360" w:hanging="903"/>
        <w:jc w:val="left"/>
        <w:rPr>
          <w:sz w:val="22"/>
          <w:szCs w:val="22"/>
        </w:rPr>
      </w:pPr>
      <w:hyperlink w:anchor="bookmark30" w:history="1">
        <w:r w:rsidRPr="00683A81">
          <w:rPr>
            <w:sz w:val="22"/>
            <w:szCs w:val="22"/>
          </w:rPr>
          <w:t>Implementation</w:t>
        </w:r>
        <w:r w:rsidRPr="00683A81">
          <w:rPr>
            <w:spacing w:val="-5"/>
            <w:sz w:val="22"/>
            <w:szCs w:val="22"/>
          </w:rPr>
          <w:t xml:space="preserve"> </w:t>
        </w:r>
        <w:r w:rsidRPr="00683A81">
          <w:rPr>
            <w:sz w:val="22"/>
            <w:szCs w:val="22"/>
          </w:rPr>
          <w:t>of</w:t>
        </w:r>
        <w:r w:rsidRPr="00683A81">
          <w:rPr>
            <w:spacing w:val="-4"/>
            <w:sz w:val="22"/>
            <w:szCs w:val="22"/>
          </w:rPr>
          <w:t xml:space="preserve"> </w:t>
        </w:r>
        <w:r w:rsidRPr="00683A81">
          <w:rPr>
            <w:sz w:val="22"/>
            <w:szCs w:val="22"/>
          </w:rPr>
          <w:t>Pilot</w:t>
        </w:r>
        <w:r w:rsidRPr="00683A81">
          <w:rPr>
            <w:spacing w:val="-4"/>
            <w:sz w:val="22"/>
            <w:szCs w:val="22"/>
          </w:rPr>
          <w:t xml:space="preserve"> </w:t>
        </w:r>
        <w:r w:rsidRPr="00683A81">
          <w:rPr>
            <w:sz w:val="22"/>
            <w:szCs w:val="22"/>
          </w:rPr>
          <w:t>Program</w:t>
        </w:r>
        <w:r w:rsidRPr="00683A81">
          <w:rPr>
            <w:spacing w:val="-4"/>
            <w:sz w:val="22"/>
            <w:szCs w:val="22"/>
          </w:rPr>
          <w:t xml:space="preserve"> </w:t>
        </w:r>
        <w:r w:rsidRPr="00683A81">
          <w:rPr>
            <w:sz w:val="22"/>
            <w:szCs w:val="22"/>
          </w:rPr>
          <w:t>and</w:t>
        </w:r>
        <w:r w:rsidRPr="00683A81">
          <w:rPr>
            <w:spacing w:val="-5"/>
            <w:sz w:val="22"/>
            <w:szCs w:val="22"/>
          </w:rPr>
          <w:t xml:space="preserve"> </w:t>
        </w:r>
        <w:r w:rsidRPr="00683A81">
          <w:rPr>
            <w:sz w:val="22"/>
            <w:szCs w:val="22"/>
          </w:rPr>
          <w:t>Statewide</w:t>
        </w:r>
        <w:r w:rsidRPr="00683A81">
          <w:rPr>
            <w:spacing w:val="-5"/>
            <w:sz w:val="22"/>
            <w:szCs w:val="22"/>
          </w:rPr>
          <w:t xml:space="preserve"> </w:t>
        </w:r>
        <w:r w:rsidRPr="00683A81">
          <w:rPr>
            <w:sz w:val="22"/>
            <w:szCs w:val="22"/>
          </w:rPr>
          <w:t>Program</w:t>
        </w:r>
        <w:r w:rsidRPr="00683A81">
          <w:rPr>
            <w:sz w:val="22"/>
            <w:szCs w:val="22"/>
          </w:rPr>
          <w:tab/>
        </w:r>
      </w:hyperlink>
      <w:r w:rsidR="009151AD" w:rsidRPr="00683A81">
        <w:rPr>
          <w:sz w:val="22"/>
          <w:szCs w:val="22"/>
        </w:rPr>
        <w:t>30</w:t>
      </w:r>
    </w:p>
    <w:p w14:paraId="033E9344" w14:textId="30134416" w:rsidR="009F708B" w:rsidRPr="00683A81" w:rsidRDefault="009F708B" w:rsidP="00E33D22">
      <w:pPr>
        <w:pStyle w:val="ListParagraph"/>
        <w:numPr>
          <w:ilvl w:val="1"/>
          <w:numId w:val="314"/>
        </w:numPr>
        <w:tabs>
          <w:tab w:val="left" w:pos="1360"/>
          <w:tab w:val="left" w:leader="dot" w:pos="10678"/>
        </w:tabs>
        <w:kinsoku w:val="0"/>
        <w:overflowPunct w:val="0"/>
        <w:spacing w:before="38"/>
        <w:ind w:left="1360" w:hanging="903"/>
        <w:jc w:val="left"/>
        <w:rPr>
          <w:sz w:val="22"/>
          <w:szCs w:val="22"/>
        </w:rPr>
      </w:pPr>
      <w:r w:rsidRPr="00683A81">
        <w:rPr>
          <w:sz w:val="22"/>
          <w:szCs w:val="22"/>
        </w:rPr>
        <w:t>Criteria</w:t>
      </w:r>
      <w:r w:rsidRPr="00683A81">
        <w:rPr>
          <w:spacing w:val="-6"/>
          <w:sz w:val="22"/>
          <w:szCs w:val="22"/>
        </w:rPr>
        <w:t xml:space="preserve"> </w:t>
      </w:r>
      <w:r w:rsidRPr="00683A81">
        <w:rPr>
          <w:sz w:val="22"/>
          <w:szCs w:val="22"/>
        </w:rPr>
        <w:t>for</w:t>
      </w:r>
      <w:r w:rsidRPr="00683A81">
        <w:rPr>
          <w:spacing w:val="-1"/>
          <w:sz w:val="22"/>
          <w:szCs w:val="22"/>
        </w:rPr>
        <w:t xml:space="preserve"> </w:t>
      </w:r>
      <w:r w:rsidRPr="00683A81">
        <w:rPr>
          <w:sz w:val="22"/>
          <w:szCs w:val="22"/>
        </w:rPr>
        <w:t>Accepting</w:t>
      </w:r>
      <w:r w:rsidRPr="00683A81">
        <w:rPr>
          <w:spacing w:val="-5"/>
          <w:sz w:val="22"/>
          <w:szCs w:val="22"/>
        </w:rPr>
        <w:t xml:space="preserve"> </w:t>
      </w:r>
      <w:r w:rsidRPr="00683A81">
        <w:rPr>
          <w:sz w:val="22"/>
          <w:szCs w:val="22"/>
        </w:rPr>
        <w:t>Unused</w:t>
      </w:r>
      <w:r w:rsidRPr="00683A81">
        <w:rPr>
          <w:spacing w:val="-2"/>
          <w:sz w:val="22"/>
          <w:szCs w:val="22"/>
        </w:rPr>
        <w:t xml:space="preserve"> </w:t>
      </w:r>
      <w:r w:rsidRPr="00683A81">
        <w:rPr>
          <w:sz w:val="22"/>
          <w:szCs w:val="22"/>
        </w:rPr>
        <w:t>Prescription</w:t>
      </w:r>
      <w:r w:rsidRPr="00683A81">
        <w:rPr>
          <w:spacing w:val="-5"/>
          <w:sz w:val="22"/>
          <w:szCs w:val="22"/>
        </w:rPr>
        <w:t xml:space="preserve"> </w:t>
      </w:r>
      <w:r w:rsidRPr="00683A81">
        <w:rPr>
          <w:sz w:val="22"/>
          <w:szCs w:val="22"/>
        </w:rPr>
        <w:t>Drugs</w:t>
      </w:r>
      <w:r w:rsidRPr="00683A81">
        <w:rPr>
          <w:sz w:val="22"/>
          <w:szCs w:val="22"/>
        </w:rPr>
        <w:tab/>
      </w:r>
      <w:r w:rsidR="009151AD" w:rsidRPr="00683A81">
        <w:rPr>
          <w:sz w:val="22"/>
          <w:szCs w:val="22"/>
        </w:rPr>
        <w:t>31</w:t>
      </w:r>
    </w:p>
    <w:p w14:paraId="12A45B11" w14:textId="7FB50377" w:rsidR="009F708B" w:rsidRPr="00683A81" w:rsidRDefault="009F708B" w:rsidP="00E33D22">
      <w:pPr>
        <w:pStyle w:val="ListParagraph"/>
        <w:numPr>
          <w:ilvl w:val="1"/>
          <w:numId w:val="314"/>
        </w:numPr>
        <w:tabs>
          <w:tab w:val="left" w:pos="1360"/>
          <w:tab w:val="left" w:leader="dot" w:pos="10678"/>
        </w:tabs>
        <w:kinsoku w:val="0"/>
        <w:overflowPunct w:val="0"/>
        <w:spacing w:before="37"/>
        <w:ind w:left="1360" w:hanging="903"/>
        <w:jc w:val="left"/>
        <w:rPr>
          <w:sz w:val="22"/>
          <w:szCs w:val="22"/>
        </w:rPr>
      </w:pPr>
      <w:hyperlink w:anchor="bookmark31" w:history="1">
        <w:r w:rsidRPr="00683A81">
          <w:rPr>
            <w:sz w:val="22"/>
            <w:szCs w:val="22"/>
          </w:rPr>
          <w:t>Participation</w:t>
        </w:r>
        <w:r w:rsidRPr="00683A81">
          <w:rPr>
            <w:spacing w:val="-6"/>
            <w:sz w:val="22"/>
            <w:szCs w:val="22"/>
          </w:rPr>
          <w:t xml:space="preserve"> </w:t>
        </w:r>
        <w:r w:rsidRPr="00683A81">
          <w:rPr>
            <w:sz w:val="22"/>
            <w:szCs w:val="22"/>
          </w:rPr>
          <w:t>Eligibility</w:t>
        </w:r>
        <w:r w:rsidRPr="00683A81">
          <w:rPr>
            <w:spacing w:val="-5"/>
            <w:sz w:val="22"/>
            <w:szCs w:val="22"/>
          </w:rPr>
          <w:t xml:space="preserve"> </w:t>
        </w:r>
        <w:r w:rsidRPr="00683A81">
          <w:rPr>
            <w:sz w:val="22"/>
            <w:szCs w:val="22"/>
          </w:rPr>
          <w:t>and</w:t>
        </w:r>
        <w:r w:rsidRPr="00683A81">
          <w:rPr>
            <w:spacing w:val="-5"/>
            <w:sz w:val="22"/>
            <w:szCs w:val="22"/>
          </w:rPr>
          <w:t xml:space="preserve"> </w:t>
        </w:r>
        <w:r w:rsidRPr="00683A81">
          <w:rPr>
            <w:sz w:val="22"/>
            <w:szCs w:val="22"/>
          </w:rPr>
          <w:t>Resale</w:t>
        </w:r>
        <w:r w:rsidRPr="00683A81">
          <w:rPr>
            <w:spacing w:val="-4"/>
            <w:sz w:val="22"/>
            <w:szCs w:val="22"/>
          </w:rPr>
          <w:t xml:space="preserve"> </w:t>
        </w:r>
        <w:r w:rsidRPr="00683A81">
          <w:rPr>
            <w:sz w:val="22"/>
            <w:szCs w:val="22"/>
          </w:rPr>
          <w:t>of</w:t>
        </w:r>
        <w:r w:rsidRPr="00683A81">
          <w:rPr>
            <w:spacing w:val="-4"/>
            <w:sz w:val="22"/>
            <w:szCs w:val="22"/>
          </w:rPr>
          <w:t xml:space="preserve"> </w:t>
        </w:r>
        <w:r w:rsidRPr="00683A81">
          <w:rPr>
            <w:sz w:val="22"/>
            <w:szCs w:val="22"/>
          </w:rPr>
          <w:t>Prescription</w:t>
        </w:r>
        <w:r w:rsidRPr="00683A81">
          <w:rPr>
            <w:spacing w:val="-3"/>
            <w:sz w:val="22"/>
            <w:szCs w:val="22"/>
          </w:rPr>
          <w:t xml:space="preserve"> </w:t>
        </w:r>
        <w:r w:rsidRPr="00683A81">
          <w:rPr>
            <w:sz w:val="22"/>
            <w:szCs w:val="22"/>
          </w:rPr>
          <w:t>Drugs</w:t>
        </w:r>
        <w:r w:rsidRPr="00683A81">
          <w:rPr>
            <w:spacing w:val="-4"/>
            <w:sz w:val="22"/>
            <w:szCs w:val="22"/>
          </w:rPr>
          <w:t xml:space="preserve"> </w:t>
        </w:r>
        <w:r w:rsidRPr="00683A81">
          <w:rPr>
            <w:sz w:val="22"/>
            <w:szCs w:val="22"/>
          </w:rPr>
          <w:t>Prohibition</w:t>
        </w:r>
        <w:r w:rsidRPr="00683A81">
          <w:rPr>
            <w:sz w:val="22"/>
            <w:szCs w:val="22"/>
          </w:rPr>
          <w:tab/>
        </w:r>
      </w:hyperlink>
      <w:r w:rsidR="009151AD" w:rsidRPr="00683A81">
        <w:rPr>
          <w:sz w:val="22"/>
          <w:szCs w:val="22"/>
        </w:rPr>
        <w:t>31</w:t>
      </w:r>
    </w:p>
    <w:p w14:paraId="464659F8" w14:textId="4420B3A9" w:rsidR="009F708B" w:rsidRPr="00683A81" w:rsidRDefault="009F708B" w:rsidP="00E33D22">
      <w:pPr>
        <w:pStyle w:val="ListParagraph"/>
        <w:numPr>
          <w:ilvl w:val="2"/>
          <w:numId w:val="314"/>
        </w:numPr>
        <w:tabs>
          <w:tab w:val="left" w:pos="1361"/>
          <w:tab w:val="left" w:leader="dot" w:pos="10686"/>
        </w:tabs>
        <w:kinsoku w:val="0"/>
        <w:overflowPunct w:val="0"/>
        <w:spacing w:before="38"/>
        <w:jc w:val="left"/>
        <w:rPr>
          <w:sz w:val="23"/>
          <w:szCs w:val="23"/>
        </w:rPr>
      </w:pPr>
      <w:r w:rsidRPr="00683A81">
        <w:rPr>
          <w:sz w:val="23"/>
          <w:szCs w:val="23"/>
        </w:rPr>
        <w:t>Resale</w:t>
      </w:r>
      <w:r w:rsidRPr="00683A81">
        <w:rPr>
          <w:spacing w:val="-1"/>
          <w:sz w:val="23"/>
          <w:szCs w:val="23"/>
        </w:rPr>
        <w:t xml:space="preserve"> </w:t>
      </w:r>
      <w:r w:rsidRPr="00683A81">
        <w:rPr>
          <w:sz w:val="23"/>
          <w:szCs w:val="23"/>
        </w:rPr>
        <w:t>or</w:t>
      </w:r>
      <w:r w:rsidRPr="00683A81">
        <w:rPr>
          <w:spacing w:val="-2"/>
          <w:sz w:val="23"/>
          <w:szCs w:val="23"/>
        </w:rPr>
        <w:t xml:space="preserve"> </w:t>
      </w:r>
      <w:proofErr w:type="spellStart"/>
      <w:r w:rsidRPr="00683A81">
        <w:rPr>
          <w:sz w:val="23"/>
          <w:szCs w:val="23"/>
        </w:rPr>
        <w:t>Redispensing</w:t>
      </w:r>
      <w:proofErr w:type="spellEnd"/>
      <w:r w:rsidRPr="00683A81">
        <w:rPr>
          <w:spacing w:val="-2"/>
          <w:sz w:val="23"/>
          <w:szCs w:val="23"/>
        </w:rPr>
        <w:t xml:space="preserve"> </w:t>
      </w:r>
      <w:r w:rsidRPr="00683A81">
        <w:rPr>
          <w:sz w:val="23"/>
          <w:szCs w:val="23"/>
        </w:rPr>
        <w:t>of</w:t>
      </w:r>
      <w:r w:rsidRPr="00683A81">
        <w:rPr>
          <w:spacing w:val="-5"/>
          <w:sz w:val="23"/>
          <w:szCs w:val="23"/>
        </w:rPr>
        <w:t xml:space="preserve"> </w:t>
      </w:r>
      <w:r w:rsidRPr="00683A81">
        <w:rPr>
          <w:sz w:val="23"/>
          <w:szCs w:val="23"/>
        </w:rPr>
        <w:t>Prescription</w:t>
      </w:r>
      <w:r w:rsidRPr="00683A81">
        <w:rPr>
          <w:spacing w:val="-2"/>
          <w:sz w:val="23"/>
          <w:szCs w:val="23"/>
        </w:rPr>
        <w:t xml:space="preserve"> </w:t>
      </w:r>
      <w:r w:rsidRPr="00683A81">
        <w:rPr>
          <w:sz w:val="23"/>
          <w:szCs w:val="23"/>
        </w:rPr>
        <w:t>Drugs-</w:t>
      </w:r>
      <w:r w:rsidRPr="00683A81">
        <w:rPr>
          <w:spacing w:val="-2"/>
          <w:sz w:val="23"/>
          <w:szCs w:val="23"/>
        </w:rPr>
        <w:t xml:space="preserve"> </w:t>
      </w:r>
      <w:r w:rsidRPr="00683A81">
        <w:rPr>
          <w:sz w:val="23"/>
          <w:szCs w:val="23"/>
        </w:rPr>
        <w:t>Department</w:t>
      </w:r>
      <w:r w:rsidRPr="00683A81">
        <w:rPr>
          <w:spacing w:val="-2"/>
          <w:sz w:val="23"/>
          <w:szCs w:val="23"/>
        </w:rPr>
        <w:t xml:space="preserve"> </w:t>
      </w:r>
      <w:r w:rsidRPr="00683A81">
        <w:rPr>
          <w:sz w:val="23"/>
          <w:szCs w:val="23"/>
        </w:rPr>
        <w:t>of</w:t>
      </w:r>
      <w:r w:rsidRPr="00683A81">
        <w:rPr>
          <w:spacing w:val="-2"/>
          <w:sz w:val="23"/>
          <w:szCs w:val="23"/>
        </w:rPr>
        <w:t xml:space="preserve"> </w:t>
      </w:r>
      <w:r w:rsidRPr="00683A81">
        <w:rPr>
          <w:sz w:val="23"/>
          <w:szCs w:val="23"/>
        </w:rPr>
        <w:t>Corrections</w:t>
      </w:r>
      <w:r w:rsidRPr="00683A81">
        <w:rPr>
          <w:sz w:val="23"/>
          <w:szCs w:val="23"/>
        </w:rPr>
        <w:tab/>
      </w:r>
      <w:r w:rsidR="009151AD" w:rsidRPr="00683A81">
        <w:rPr>
          <w:sz w:val="23"/>
          <w:szCs w:val="23"/>
        </w:rPr>
        <w:t>32</w:t>
      </w:r>
    </w:p>
    <w:p w14:paraId="13F651D1" w14:textId="50564067" w:rsidR="009F708B" w:rsidRPr="00683A81" w:rsidRDefault="009F708B" w:rsidP="00E33D22">
      <w:pPr>
        <w:pStyle w:val="ListParagraph"/>
        <w:numPr>
          <w:ilvl w:val="1"/>
          <w:numId w:val="314"/>
        </w:numPr>
        <w:tabs>
          <w:tab w:val="left" w:pos="1360"/>
          <w:tab w:val="left" w:leader="dot" w:pos="10678"/>
        </w:tabs>
        <w:kinsoku w:val="0"/>
        <w:overflowPunct w:val="0"/>
        <w:spacing w:before="37"/>
        <w:ind w:left="1360" w:hanging="903"/>
        <w:jc w:val="left"/>
        <w:rPr>
          <w:sz w:val="22"/>
          <w:szCs w:val="22"/>
        </w:rPr>
      </w:pPr>
      <w:hyperlink w:anchor="bookmark32" w:history="1">
        <w:r w:rsidRPr="00683A81">
          <w:rPr>
            <w:sz w:val="22"/>
            <w:szCs w:val="22"/>
          </w:rPr>
          <w:t>Entities</w:t>
        </w:r>
        <w:r w:rsidRPr="00683A81">
          <w:rPr>
            <w:spacing w:val="-4"/>
            <w:sz w:val="22"/>
            <w:szCs w:val="22"/>
          </w:rPr>
          <w:t xml:space="preserve"> </w:t>
        </w:r>
        <w:r w:rsidRPr="00683A81">
          <w:rPr>
            <w:sz w:val="22"/>
            <w:szCs w:val="22"/>
          </w:rPr>
          <w:t>–</w:t>
        </w:r>
        <w:r w:rsidRPr="00683A81">
          <w:rPr>
            <w:spacing w:val="-1"/>
            <w:sz w:val="22"/>
            <w:szCs w:val="22"/>
          </w:rPr>
          <w:t xml:space="preserve"> </w:t>
        </w:r>
        <w:r w:rsidRPr="00683A81">
          <w:rPr>
            <w:sz w:val="22"/>
            <w:szCs w:val="22"/>
          </w:rPr>
          <w:t>Donation,</w:t>
        </w:r>
        <w:r w:rsidRPr="00683A81">
          <w:rPr>
            <w:spacing w:val="-4"/>
            <w:sz w:val="22"/>
            <w:szCs w:val="22"/>
          </w:rPr>
          <w:t xml:space="preserve"> </w:t>
        </w:r>
        <w:r w:rsidRPr="00683A81">
          <w:rPr>
            <w:sz w:val="22"/>
            <w:szCs w:val="22"/>
          </w:rPr>
          <w:t>Acceptance,</w:t>
        </w:r>
        <w:r w:rsidRPr="00683A81">
          <w:rPr>
            <w:spacing w:val="-5"/>
            <w:sz w:val="22"/>
            <w:szCs w:val="22"/>
          </w:rPr>
          <w:t xml:space="preserve"> </w:t>
        </w:r>
        <w:r w:rsidRPr="00683A81">
          <w:rPr>
            <w:sz w:val="22"/>
            <w:szCs w:val="22"/>
          </w:rPr>
          <w:t>or</w:t>
        </w:r>
        <w:r w:rsidRPr="00683A81">
          <w:rPr>
            <w:spacing w:val="-3"/>
            <w:sz w:val="22"/>
            <w:szCs w:val="22"/>
          </w:rPr>
          <w:t xml:space="preserve"> </w:t>
        </w:r>
        <w:r w:rsidRPr="00683A81">
          <w:rPr>
            <w:sz w:val="22"/>
            <w:szCs w:val="22"/>
          </w:rPr>
          <w:t>Dispensing</w:t>
        </w:r>
        <w:r w:rsidRPr="00683A81">
          <w:rPr>
            <w:spacing w:val="-4"/>
            <w:sz w:val="22"/>
            <w:szCs w:val="22"/>
          </w:rPr>
          <w:t xml:space="preserve"> </w:t>
        </w:r>
        <w:r w:rsidRPr="00683A81">
          <w:rPr>
            <w:sz w:val="22"/>
            <w:szCs w:val="22"/>
          </w:rPr>
          <w:t>of Prescription</w:t>
        </w:r>
        <w:r w:rsidRPr="00683A81">
          <w:rPr>
            <w:spacing w:val="-3"/>
            <w:sz w:val="22"/>
            <w:szCs w:val="22"/>
          </w:rPr>
          <w:t xml:space="preserve"> </w:t>
        </w:r>
        <w:r w:rsidRPr="00683A81">
          <w:rPr>
            <w:sz w:val="22"/>
            <w:szCs w:val="22"/>
          </w:rPr>
          <w:t>Drugs</w:t>
        </w:r>
        <w:r w:rsidRPr="00683A81">
          <w:rPr>
            <w:sz w:val="22"/>
            <w:szCs w:val="22"/>
          </w:rPr>
          <w:tab/>
          <w:t>3</w:t>
        </w:r>
      </w:hyperlink>
      <w:r w:rsidR="009151AD" w:rsidRPr="00683A81">
        <w:rPr>
          <w:sz w:val="22"/>
          <w:szCs w:val="22"/>
        </w:rPr>
        <w:t>3</w:t>
      </w:r>
    </w:p>
    <w:p w14:paraId="6BAD86C8" w14:textId="269ECC7F" w:rsidR="009F708B" w:rsidRPr="00683A81" w:rsidRDefault="009F708B" w:rsidP="00E33D22">
      <w:pPr>
        <w:pStyle w:val="ListParagraph"/>
        <w:numPr>
          <w:ilvl w:val="1"/>
          <w:numId w:val="314"/>
        </w:numPr>
        <w:tabs>
          <w:tab w:val="left" w:pos="1358"/>
          <w:tab w:val="left" w:leader="dot" w:pos="10679"/>
        </w:tabs>
        <w:kinsoku w:val="0"/>
        <w:overflowPunct w:val="0"/>
        <w:spacing w:before="38"/>
        <w:ind w:hanging="901"/>
        <w:jc w:val="left"/>
        <w:rPr>
          <w:sz w:val="22"/>
          <w:szCs w:val="22"/>
        </w:rPr>
      </w:pPr>
      <w:hyperlink w:anchor="bookmark33" w:history="1">
        <w:r w:rsidRPr="00683A81">
          <w:rPr>
            <w:sz w:val="22"/>
            <w:szCs w:val="22"/>
          </w:rPr>
          <w:t>Promulgation</w:t>
        </w:r>
        <w:r w:rsidRPr="00683A81">
          <w:rPr>
            <w:spacing w:val="-4"/>
            <w:sz w:val="22"/>
            <w:szCs w:val="22"/>
          </w:rPr>
          <w:t xml:space="preserve"> </w:t>
        </w:r>
        <w:r w:rsidRPr="00683A81">
          <w:rPr>
            <w:sz w:val="22"/>
            <w:szCs w:val="22"/>
          </w:rPr>
          <w:t>of</w:t>
        </w:r>
        <w:r w:rsidRPr="00683A81">
          <w:rPr>
            <w:spacing w:val="-3"/>
            <w:sz w:val="22"/>
            <w:szCs w:val="22"/>
          </w:rPr>
          <w:t xml:space="preserve"> </w:t>
        </w:r>
        <w:r w:rsidRPr="00683A81">
          <w:rPr>
            <w:sz w:val="22"/>
            <w:szCs w:val="22"/>
          </w:rPr>
          <w:t>rules</w:t>
        </w:r>
        <w:r w:rsidRPr="00683A81">
          <w:rPr>
            <w:sz w:val="22"/>
            <w:szCs w:val="22"/>
          </w:rPr>
          <w:tab/>
          <w:t>3</w:t>
        </w:r>
      </w:hyperlink>
      <w:r w:rsidR="009151AD" w:rsidRPr="00683A81">
        <w:rPr>
          <w:sz w:val="22"/>
          <w:szCs w:val="22"/>
        </w:rPr>
        <w:t>3</w:t>
      </w:r>
    </w:p>
    <w:p w14:paraId="7B1887E9" w14:textId="6AF04526" w:rsidR="009F708B" w:rsidRPr="00683A81" w:rsidRDefault="009F708B">
      <w:pPr>
        <w:pStyle w:val="BodyText"/>
        <w:tabs>
          <w:tab w:val="left" w:pos="1357"/>
          <w:tab w:val="left" w:leader="dot" w:pos="10679"/>
        </w:tabs>
        <w:kinsoku w:val="0"/>
        <w:overflowPunct w:val="0"/>
        <w:spacing w:before="40"/>
        <w:rPr>
          <w:sz w:val="22"/>
          <w:szCs w:val="22"/>
        </w:rPr>
      </w:pPr>
      <w:hyperlink w:anchor="bookmark34" w:history="1">
        <w:r w:rsidRPr="00683A81">
          <w:rPr>
            <w:sz w:val="22"/>
            <w:szCs w:val="22"/>
          </w:rPr>
          <w:t>367.8</w:t>
        </w:r>
        <w:r w:rsidRPr="00683A81">
          <w:rPr>
            <w:sz w:val="22"/>
            <w:szCs w:val="22"/>
          </w:rPr>
          <w:tab/>
          <w:t>Rules</w:t>
        </w:r>
        <w:r w:rsidRPr="00683A81">
          <w:rPr>
            <w:spacing w:val="-6"/>
            <w:sz w:val="22"/>
            <w:szCs w:val="22"/>
          </w:rPr>
          <w:t xml:space="preserve"> </w:t>
        </w:r>
        <w:r w:rsidRPr="00683A81">
          <w:rPr>
            <w:sz w:val="22"/>
            <w:szCs w:val="22"/>
          </w:rPr>
          <w:t>for</w:t>
        </w:r>
        <w:r w:rsidRPr="00683A81">
          <w:rPr>
            <w:spacing w:val="-3"/>
            <w:sz w:val="22"/>
            <w:szCs w:val="22"/>
          </w:rPr>
          <w:t xml:space="preserve"> </w:t>
        </w:r>
        <w:r w:rsidRPr="00683A81">
          <w:rPr>
            <w:sz w:val="22"/>
            <w:szCs w:val="22"/>
          </w:rPr>
          <w:t>Emergency</w:t>
        </w:r>
        <w:r w:rsidRPr="00683A81">
          <w:rPr>
            <w:spacing w:val="-2"/>
            <w:sz w:val="22"/>
            <w:szCs w:val="22"/>
          </w:rPr>
          <w:t xml:space="preserve"> </w:t>
        </w:r>
        <w:r w:rsidRPr="00683A81">
          <w:rPr>
            <w:sz w:val="22"/>
            <w:szCs w:val="22"/>
          </w:rPr>
          <w:t>Medication</w:t>
        </w:r>
        <w:r w:rsidRPr="00683A81">
          <w:rPr>
            <w:spacing w:val="-3"/>
            <w:sz w:val="22"/>
            <w:szCs w:val="22"/>
          </w:rPr>
          <w:t xml:space="preserve"> </w:t>
        </w:r>
        <w:r w:rsidRPr="00683A81">
          <w:rPr>
            <w:sz w:val="22"/>
            <w:szCs w:val="22"/>
          </w:rPr>
          <w:t>Kits</w:t>
        </w:r>
        <w:r w:rsidRPr="00683A81">
          <w:rPr>
            <w:sz w:val="22"/>
            <w:szCs w:val="22"/>
          </w:rPr>
          <w:tab/>
          <w:t>3</w:t>
        </w:r>
      </w:hyperlink>
      <w:r w:rsidR="009151AD" w:rsidRPr="00683A81">
        <w:rPr>
          <w:sz w:val="22"/>
          <w:szCs w:val="22"/>
        </w:rPr>
        <w:t>4</w:t>
      </w:r>
    </w:p>
    <w:p w14:paraId="1E99C2A2" w14:textId="49DB03D2" w:rsidR="008552A2" w:rsidRPr="00683A81" w:rsidRDefault="008552A2">
      <w:pPr>
        <w:pStyle w:val="BodyText"/>
        <w:tabs>
          <w:tab w:val="left" w:pos="1357"/>
          <w:tab w:val="left" w:leader="dot" w:pos="10679"/>
        </w:tabs>
        <w:kinsoku w:val="0"/>
        <w:overflowPunct w:val="0"/>
        <w:spacing w:before="40"/>
        <w:rPr>
          <w:sz w:val="22"/>
          <w:szCs w:val="22"/>
        </w:rPr>
      </w:pPr>
      <w:r w:rsidRPr="00683A81">
        <w:rPr>
          <w:sz w:val="22"/>
          <w:szCs w:val="22"/>
        </w:rPr>
        <w:t>368.</w:t>
      </w:r>
      <w:r w:rsidRPr="00683A81">
        <w:rPr>
          <w:sz w:val="22"/>
          <w:szCs w:val="22"/>
        </w:rPr>
        <w:tab/>
        <w:t>Oklahoma Prescription Drug Discount Program Act of 2005……………………………………………….3</w:t>
      </w:r>
      <w:r w:rsidR="00F50B85" w:rsidRPr="00683A81">
        <w:rPr>
          <w:sz w:val="22"/>
          <w:szCs w:val="22"/>
        </w:rPr>
        <w:t>5</w:t>
      </w:r>
    </w:p>
    <w:p w14:paraId="6622AD2C" w14:textId="1C7EAD6D" w:rsidR="008552A2" w:rsidRPr="00683A81" w:rsidRDefault="008552A2">
      <w:pPr>
        <w:pStyle w:val="BodyText"/>
        <w:tabs>
          <w:tab w:val="left" w:pos="1357"/>
          <w:tab w:val="left" w:leader="dot" w:pos="10679"/>
        </w:tabs>
        <w:kinsoku w:val="0"/>
        <w:overflowPunct w:val="0"/>
        <w:spacing w:before="40"/>
        <w:rPr>
          <w:sz w:val="22"/>
          <w:szCs w:val="22"/>
        </w:rPr>
      </w:pPr>
      <w:r w:rsidRPr="00683A81">
        <w:rPr>
          <w:sz w:val="22"/>
          <w:szCs w:val="22"/>
        </w:rPr>
        <w:t>369.</w:t>
      </w:r>
      <w:r w:rsidRPr="00683A81">
        <w:rPr>
          <w:sz w:val="22"/>
          <w:szCs w:val="22"/>
        </w:rPr>
        <w:tab/>
        <w:t>Plan B Emergency Contraception–Prohibited for Women Under Age 17-Prescription Required for Adults.35</w:t>
      </w:r>
    </w:p>
    <w:p w14:paraId="42CFE0F3" w14:textId="07544CA2" w:rsidR="008552A2" w:rsidRPr="00683A81" w:rsidRDefault="008552A2">
      <w:pPr>
        <w:pStyle w:val="BodyText"/>
        <w:tabs>
          <w:tab w:val="left" w:pos="1357"/>
          <w:tab w:val="left" w:leader="dot" w:pos="10679"/>
        </w:tabs>
        <w:kinsoku w:val="0"/>
        <w:overflowPunct w:val="0"/>
        <w:spacing w:before="40"/>
        <w:rPr>
          <w:sz w:val="22"/>
          <w:szCs w:val="22"/>
        </w:rPr>
      </w:pPr>
      <w:r w:rsidRPr="00683A81">
        <w:rPr>
          <w:sz w:val="22"/>
          <w:szCs w:val="22"/>
        </w:rPr>
        <w:t>374.</w:t>
      </w:r>
      <w:r w:rsidRPr="00683A81">
        <w:rPr>
          <w:sz w:val="22"/>
          <w:szCs w:val="22"/>
        </w:rPr>
        <w:tab/>
        <w:t>Procedures for Medication Services in Facilities Operated by the Oklahoma Depart. of Veterans Affairs....3</w:t>
      </w:r>
      <w:r w:rsidR="00F50B85" w:rsidRPr="00683A81">
        <w:rPr>
          <w:sz w:val="22"/>
          <w:szCs w:val="22"/>
        </w:rPr>
        <w:t>6</w:t>
      </w:r>
    </w:p>
    <w:p w14:paraId="480CA457" w14:textId="38FFA19E" w:rsidR="00AF5881" w:rsidRPr="00683A81" w:rsidRDefault="00AF5881">
      <w:pPr>
        <w:pStyle w:val="BodyText"/>
        <w:tabs>
          <w:tab w:val="left" w:pos="1357"/>
          <w:tab w:val="left" w:leader="dot" w:pos="10679"/>
        </w:tabs>
        <w:kinsoku w:val="0"/>
        <w:overflowPunct w:val="0"/>
        <w:spacing w:before="40"/>
        <w:rPr>
          <w:sz w:val="22"/>
          <w:szCs w:val="22"/>
        </w:rPr>
      </w:pPr>
      <w:r w:rsidRPr="00683A81">
        <w:rPr>
          <w:sz w:val="22"/>
          <w:szCs w:val="22"/>
        </w:rPr>
        <w:t>375.1</w:t>
      </w:r>
      <w:r w:rsidRPr="00683A81">
        <w:rPr>
          <w:sz w:val="22"/>
          <w:szCs w:val="22"/>
        </w:rPr>
        <w:tab/>
        <w:t>Short Title…………………………………………………………………………………………………….36</w:t>
      </w:r>
    </w:p>
    <w:p w14:paraId="41E7E9CA" w14:textId="7D66CA26" w:rsidR="00AF5881" w:rsidRPr="00683A81" w:rsidRDefault="00AF5881">
      <w:pPr>
        <w:pStyle w:val="BodyText"/>
        <w:tabs>
          <w:tab w:val="left" w:pos="1357"/>
          <w:tab w:val="left" w:leader="dot" w:pos="10679"/>
        </w:tabs>
        <w:kinsoku w:val="0"/>
        <w:overflowPunct w:val="0"/>
        <w:spacing w:before="40"/>
        <w:rPr>
          <w:sz w:val="22"/>
          <w:szCs w:val="22"/>
        </w:rPr>
      </w:pPr>
      <w:r w:rsidRPr="00683A81">
        <w:rPr>
          <w:sz w:val="22"/>
          <w:szCs w:val="22"/>
        </w:rPr>
        <w:t>375.2</w:t>
      </w:r>
      <w:r w:rsidRPr="00683A81">
        <w:rPr>
          <w:sz w:val="22"/>
          <w:szCs w:val="22"/>
        </w:rPr>
        <w:tab/>
        <w:t>Definitions……………………………………………………………………………………………………36</w:t>
      </w:r>
    </w:p>
    <w:p w14:paraId="6B66052B" w14:textId="097B8C61" w:rsidR="00AF5881" w:rsidRPr="00683A81" w:rsidRDefault="00AF5881">
      <w:pPr>
        <w:pStyle w:val="BodyText"/>
        <w:tabs>
          <w:tab w:val="left" w:pos="1357"/>
          <w:tab w:val="left" w:leader="dot" w:pos="10679"/>
        </w:tabs>
        <w:kinsoku w:val="0"/>
        <w:overflowPunct w:val="0"/>
        <w:spacing w:before="40"/>
        <w:rPr>
          <w:sz w:val="22"/>
          <w:szCs w:val="22"/>
        </w:rPr>
      </w:pPr>
      <w:r w:rsidRPr="00683A81">
        <w:rPr>
          <w:sz w:val="22"/>
          <w:szCs w:val="22"/>
        </w:rPr>
        <w:t>375.3</w:t>
      </w:r>
      <w:r w:rsidRPr="00683A81">
        <w:rPr>
          <w:sz w:val="22"/>
          <w:szCs w:val="22"/>
        </w:rPr>
        <w:tab/>
        <w:t>Supplier License Required – Effective Duration – Inspection – Rules………………………………………37</w:t>
      </w:r>
    </w:p>
    <w:p w14:paraId="63C50F45" w14:textId="54DB20F6" w:rsidR="00AF5881" w:rsidRPr="00683A81" w:rsidRDefault="00AF5881">
      <w:pPr>
        <w:pStyle w:val="BodyText"/>
        <w:tabs>
          <w:tab w:val="left" w:pos="1357"/>
          <w:tab w:val="left" w:leader="dot" w:pos="10679"/>
        </w:tabs>
        <w:kinsoku w:val="0"/>
        <w:overflowPunct w:val="0"/>
        <w:spacing w:before="40"/>
        <w:rPr>
          <w:sz w:val="22"/>
          <w:szCs w:val="22"/>
        </w:rPr>
      </w:pPr>
      <w:r w:rsidRPr="00683A81">
        <w:rPr>
          <w:sz w:val="22"/>
          <w:szCs w:val="22"/>
        </w:rPr>
        <w:t>375.4</w:t>
      </w:r>
      <w:r w:rsidRPr="00683A81">
        <w:rPr>
          <w:sz w:val="22"/>
          <w:szCs w:val="22"/>
        </w:rPr>
        <w:tab/>
        <w:t>License Requirements – Out-of-State Supplier License Requirements – Fees – Inspection – Revocation or</w:t>
      </w:r>
    </w:p>
    <w:p w14:paraId="758C62BE" w14:textId="0D880262" w:rsidR="00AF5881" w:rsidRPr="00683A81" w:rsidRDefault="00AF5881">
      <w:pPr>
        <w:pStyle w:val="BodyText"/>
        <w:tabs>
          <w:tab w:val="left" w:pos="1357"/>
          <w:tab w:val="left" w:leader="dot" w:pos="10679"/>
        </w:tabs>
        <w:kinsoku w:val="0"/>
        <w:overflowPunct w:val="0"/>
        <w:spacing w:before="40"/>
        <w:rPr>
          <w:sz w:val="22"/>
          <w:szCs w:val="22"/>
        </w:rPr>
      </w:pPr>
      <w:r w:rsidRPr="00683A81">
        <w:rPr>
          <w:sz w:val="22"/>
          <w:szCs w:val="22"/>
        </w:rPr>
        <w:tab/>
        <w:t>Suspension of License……………………………………………………………………………………</w:t>
      </w:r>
      <w:proofErr w:type="gramStart"/>
      <w:r w:rsidRPr="00683A81">
        <w:rPr>
          <w:sz w:val="22"/>
          <w:szCs w:val="22"/>
        </w:rPr>
        <w:t>…..</w:t>
      </w:r>
      <w:proofErr w:type="gramEnd"/>
      <w:r w:rsidRPr="00683A81">
        <w:rPr>
          <w:sz w:val="22"/>
          <w:szCs w:val="22"/>
        </w:rPr>
        <w:t>37</w:t>
      </w:r>
    </w:p>
    <w:p w14:paraId="35D0210D" w14:textId="3344624B" w:rsidR="00AF5881" w:rsidRPr="00683A81" w:rsidRDefault="00AF5881">
      <w:pPr>
        <w:pStyle w:val="BodyText"/>
        <w:tabs>
          <w:tab w:val="left" w:pos="1357"/>
          <w:tab w:val="left" w:leader="dot" w:pos="10679"/>
        </w:tabs>
        <w:kinsoku w:val="0"/>
        <w:overflowPunct w:val="0"/>
        <w:spacing w:before="40"/>
        <w:rPr>
          <w:sz w:val="22"/>
          <w:szCs w:val="22"/>
        </w:rPr>
      </w:pPr>
      <w:r w:rsidRPr="00683A81">
        <w:rPr>
          <w:sz w:val="22"/>
          <w:szCs w:val="22"/>
        </w:rPr>
        <w:t>375.5</w:t>
      </w:r>
      <w:r w:rsidRPr="00683A81">
        <w:rPr>
          <w:sz w:val="22"/>
          <w:szCs w:val="22"/>
        </w:rPr>
        <w:tab/>
        <w:t>Exceptions……………………………………………………………………………………………………38</w:t>
      </w:r>
    </w:p>
    <w:p w14:paraId="7722ED27" w14:textId="77777777" w:rsidR="009F708B" w:rsidRPr="00683A81" w:rsidRDefault="009F708B">
      <w:pPr>
        <w:pStyle w:val="BodyText"/>
        <w:kinsoku w:val="0"/>
        <w:overflowPunct w:val="0"/>
        <w:spacing w:before="332" w:line="276" w:lineRule="auto"/>
        <w:ind w:left="3500" w:right="3462" w:firstLine="331"/>
        <w:rPr>
          <w:b/>
          <w:bCs/>
          <w:sz w:val="22"/>
          <w:szCs w:val="22"/>
        </w:rPr>
      </w:pPr>
      <w:hyperlink w:anchor="bookmark35" w:history="1">
        <w:r w:rsidRPr="00683A81">
          <w:rPr>
            <w:b/>
            <w:bCs/>
            <w:sz w:val="22"/>
            <w:szCs w:val="22"/>
            <w:u w:val="thick"/>
          </w:rPr>
          <w:t>Oklahoma Administrative Code (OAC)</w:t>
        </w:r>
      </w:hyperlink>
      <w:r w:rsidRPr="00683A81">
        <w:rPr>
          <w:b/>
          <w:bCs/>
          <w:spacing w:val="1"/>
          <w:sz w:val="22"/>
          <w:szCs w:val="22"/>
        </w:rPr>
        <w:t xml:space="preserve"> </w:t>
      </w:r>
      <w:hyperlink w:anchor="bookmark35" w:history="1">
        <w:r w:rsidRPr="00683A81">
          <w:rPr>
            <w:b/>
            <w:bCs/>
            <w:sz w:val="22"/>
            <w:szCs w:val="22"/>
            <w:u w:val="thick"/>
          </w:rPr>
          <w:t>Title</w:t>
        </w:r>
        <w:r w:rsidRPr="00683A81">
          <w:rPr>
            <w:b/>
            <w:bCs/>
            <w:spacing w:val="-3"/>
            <w:sz w:val="22"/>
            <w:szCs w:val="22"/>
            <w:u w:val="thick"/>
          </w:rPr>
          <w:t xml:space="preserve"> </w:t>
        </w:r>
        <w:r w:rsidRPr="00683A81">
          <w:rPr>
            <w:b/>
            <w:bCs/>
            <w:sz w:val="22"/>
            <w:szCs w:val="22"/>
            <w:u w:val="thick"/>
          </w:rPr>
          <w:t>535.</w:t>
        </w:r>
        <w:r w:rsidRPr="00683A81">
          <w:rPr>
            <w:b/>
            <w:bCs/>
            <w:spacing w:val="-5"/>
            <w:sz w:val="22"/>
            <w:szCs w:val="22"/>
            <w:u w:val="thick"/>
          </w:rPr>
          <w:t xml:space="preserve"> </w:t>
        </w:r>
        <w:r w:rsidRPr="00683A81">
          <w:rPr>
            <w:b/>
            <w:bCs/>
            <w:sz w:val="22"/>
            <w:szCs w:val="22"/>
            <w:u w:val="thick"/>
          </w:rPr>
          <w:t>Oklahoma</w:t>
        </w:r>
        <w:r w:rsidRPr="00683A81">
          <w:rPr>
            <w:b/>
            <w:bCs/>
            <w:spacing w:val="-3"/>
            <w:sz w:val="22"/>
            <w:szCs w:val="22"/>
            <w:u w:val="thick"/>
          </w:rPr>
          <w:t xml:space="preserve"> </w:t>
        </w:r>
        <w:r w:rsidRPr="00683A81">
          <w:rPr>
            <w:b/>
            <w:bCs/>
            <w:sz w:val="22"/>
            <w:szCs w:val="22"/>
            <w:u w:val="thick"/>
          </w:rPr>
          <w:t>State</w:t>
        </w:r>
        <w:r w:rsidRPr="00683A81">
          <w:rPr>
            <w:b/>
            <w:bCs/>
            <w:spacing w:val="-5"/>
            <w:sz w:val="22"/>
            <w:szCs w:val="22"/>
            <w:u w:val="thick"/>
          </w:rPr>
          <w:t xml:space="preserve"> </w:t>
        </w:r>
        <w:r w:rsidRPr="00683A81">
          <w:rPr>
            <w:b/>
            <w:bCs/>
            <w:sz w:val="22"/>
            <w:szCs w:val="22"/>
            <w:u w:val="thick"/>
          </w:rPr>
          <w:t>Board</w:t>
        </w:r>
        <w:r w:rsidRPr="00683A81">
          <w:rPr>
            <w:b/>
            <w:bCs/>
            <w:spacing w:val="-3"/>
            <w:sz w:val="22"/>
            <w:szCs w:val="22"/>
            <w:u w:val="thick"/>
          </w:rPr>
          <w:t xml:space="preserve"> </w:t>
        </w:r>
        <w:r w:rsidRPr="00683A81">
          <w:rPr>
            <w:b/>
            <w:bCs/>
            <w:sz w:val="22"/>
            <w:szCs w:val="22"/>
            <w:u w:val="thick"/>
          </w:rPr>
          <w:t>of Pharmacy</w:t>
        </w:r>
      </w:hyperlink>
    </w:p>
    <w:p w14:paraId="11F0E695" w14:textId="78514C05" w:rsidR="009F708B" w:rsidRPr="00683A81" w:rsidRDefault="009F708B">
      <w:pPr>
        <w:pStyle w:val="BodyText"/>
        <w:tabs>
          <w:tab w:val="left" w:leader="dot" w:pos="10678"/>
        </w:tabs>
        <w:kinsoku w:val="0"/>
        <w:overflowPunct w:val="0"/>
        <w:spacing w:before="117"/>
        <w:ind w:left="460"/>
        <w:rPr>
          <w:b/>
          <w:bCs/>
          <w:sz w:val="22"/>
          <w:szCs w:val="22"/>
        </w:rPr>
      </w:pPr>
      <w:hyperlink w:anchor="bookmark36" w:history="1">
        <w:r w:rsidRPr="00683A81">
          <w:rPr>
            <w:b/>
            <w:bCs/>
            <w:sz w:val="22"/>
            <w:szCs w:val="22"/>
          </w:rPr>
          <w:t>CHAPTER</w:t>
        </w:r>
        <w:r w:rsidRPr="00683A81">
          <w:rPr>
            <w:b/>
            <w:bCs/>
            <w:spacing w:val="-6"/>
            <w:sz w:val="22"/>
            <w:szCs w:val="22"/>
          </w:rPr>
          <w:t xml:space="preserve"> </w:t>
        </w:r>
        <w:r w:rsidRPr="00683A81">
          <w:rPr>
            <w:b/>
            <w:bCs/>
            <w:sz w:val="22"/>
            <w:szCs w:val="22"/>
          </w:rPr>
          <w:t>1.</w:t>
        </w:r>
        <w:r w:rsidRPr="00683A81">
          <w:rPr>
            <w:b/>
            <w:bCs/>
            <w:spacing w:val="-6"/>
            <w:sz w:val="22"/>
            <w:szCs w:val="22"/>
          </w:rPr>
          <w:t xml:space="preserve"> </w:t>
        </w:r>
        <w:r w:rsidRPr="00683A81">
          <w:rPr>
            <w:b/>
            <w:bCs/>
            <w:sz w:val="22"/>
            <w:szCs w:val="22"/>
          </w:rPr>
          <w:t>ADMINISTRATIVE</w:t>
        </w:r>
        <w:r w:rsidRPr="00683A81">
          <w:rPr>
            <w:b/>
            <w:bCs/>
            <w:spacing w:val="-6"/>
            <w:sz w:val="22"/>
            <w:szCs w:val="22"/>
          </w:rPr>
          <w:t xml:space="preserve"> </w:t>
        </w:r>
        <w:r w:rsidRPr="00683A81">
          <w:rPr>
            <w:b/>
            <w:bCs/>
            <w:sz w:val="22"/>
            <w:szCs w:val="22"/>
          </w:rPr>
          <w:t>OPERATIONS</w:t>
        </w:r>
        <w:r w:rsidRPr="00683A81">
          <w:rPr>
            <w:b/>
            <w:bCs/>
            <w:sz w:val="22"/>
            <w:szCs w:val="22"/>
          </w:rPr>
          <w:tab/>
        </w:r>
      </w:hyperlink>
      <w:r w:rsidR="0002108B" w:rsidRPr="00683A81">
        <w:rPr>
          <w:b/>
          <w:bCs/>
          <w:sz w:val="22"/>
          <w:szCs w:val="22"/>
        </w:rPr>
        <w:t>40</w:t>
      </w:r>
    </w:p>
    <w:p w14:paraId="61CAADE1" w14:textId="5A13A760" w:rsidR="009F708B" w:rsidRPr="00683A81" w:rsidRDefault="009F708B">
      <w:pPr>
        <w:pStyle w:val="BodyText"/>
        <w:tabs>
          <w:tab w:val="left" w:leader="dot" w:pos="10678"/>
        </w:tabs>
        <w:kinsoku w:val="0"/>
        <w:overflowPunct w:val="0"/>
        <w:spacing w:before="37"/>
        <w:ind w:left="639"/>
        <w:rPr>
          <w:sz w:val="22"/>
          <w:szCs w:val="22"/>
        </w:rPr>
      </w:pPr>
      <w:hyperlink w:anchor="bookmark37" w:history="1">
        <w:r w:rsidRPr="00683A81">
          <w:rPr>
            <w:sz w:val="22"/>
            <w:szCs w:val="22"/>
          </w:rPr>
          <w:t>SUBCHAPTER</w:t>
        </w:r>
        <w:r w:rsidRPr="00683A81">
          <w:rPr>
            <w:spacing w:val="-8"/>
            <w:sz w:val="22"/>
            <w:szCs w:val="22"/>
          </w:rPr>
          <w:t xml:space="preserve"> </w:t>
        </w:r>
        <w:r w:rsidRPr="00683A81">
          <w:rPr>
            <w:sz w:val="22"/>
            <w:szCs w:val="22"/>
          </w:rPr>
          <w:t>1.</w:t>
        </w:r>
        <w:r w:rsidRPr="00683A81">
          <w:rPr>
            <w:spacing w:val="-3"/>
            <w:sz w:val="22"/>
            <w:szCs w:val="22"/>
          </w:rPr>
          <w:t xml:space="preserve"> </w:t>
        </w:r>
        <w:r w:rsidRPr="00683A81">
          <w:rPr>
            <w:sz w:val="22"/>
            <w:szCs w:val="22"/>
          </w:rPr>
          <w:t>GENERAL</w:t>
        </w:r>
        <w:r w:rsidRPr="00683A81">
          <w:rPr>
            <w:spacing w:val="-4"/>
            <w:sz w:val="22"/>
            <w:szCs w:val="22"/>
          </w:rPr>
          <w:t xml:space="preserve"> </w:t>
        </w:r>
        <w:r w:rsidRPr="00683A81">
          <w:rPr>
            <w:sz w:val="22"/>
            <w:szCs w:val="22"/>
          </w:rPr>
          <w:t>PROVISIONS</w:t>
        </w:r>
        <w:r w:rsidRPr="00683A81">
          <w:rPr>
            <w:sz w:val="22"/>
            <w:szCs w:val="22"/>
          </w:rPr>
          <w:tab/>
        </w:r>
      </w:hyperlink>
      <w:r w:rsidR="0002108B" w:rsidRPr="00683A81">
        <w:rPr>
          <w:sz w:val="22"/>
          <w:szCs w:val="22"/>
        </w:rPr>
        <w:t>40</w:t>
      </w:r>
    </w:p>
    <w:p w14:paraId="377D8314" w14:textId="3A51F3BE" w:rsidR="009F708B" w:rsidRPr="00683A81" w:rsidRDefault="009F708B">
      <w:pPr>
        <w:pStyle w:val="BodyText"/>
        <w:tabs>
          <w:tab w:val="left" w:leader="dot" w:pos="10678"/>
        </w:tabs>
        <w:kinsoku w:val="0"/>
        <w:overflowPunct w:val="0"/>
        <w:spacing w:before="38"/>
        <w:ind w:left="639"/>
        <w:rPr>
          <w:sz w:val="22"/>
          <w:szCs w:val="22"/>
        </w:rPr>
      </w:pPr>
      <w:hyperlink w:anchor="bookmark38" w:history="1">
        <w:r w:rsidRPr="00683A81">
          <w:rPr>
            <w:sz w:val="22"/>
            <w:szCs w:val="22"/>
          </w:rPr>
          <w:t>SUBCHAPTER</w:t>
        </w:r>
        <w:r w:rsidRPr="00683A81">
          <w:rPr>
            <w:spacing w:val="-8"/>
            <w:sz w:val="22"/>
            <w:szCs w:val="22"/>
          </w:rPr>
          <w:t xml:space="preserve"> </w:t>
        </w:r>
        <w:r w:rsidRPr="00683A81">
          <w:rPr>
            <w:sz w:val="22"/>
            <w:szCs w:val="22"/>
          </w:rPr>
          <w:t>3.</w:t>
        </w:r>
        <w:r w:rsidRPr="00683A81">
          <w:rPr>
            <w:spacing w:val="-3"/>
            <w:sz w:val="22"/>
            <w:szCs w:val="22"/>
          </w:rPr>
          <w:t xml:space="preserve"> </w:t>
        </w:r>
        <w:r w:rsidRPr="00683A81">
          <w:rPr>
            <w:sz w:val="22"/>
            <w:szCs w:val="22"/>
          </w:rPr>
          <w:t>DESCRIPTION</w:t>
        </w:r>
        <w:r w:rsidRPr="00683A81">
          <w:rPr>
            <w:spacing w:val="-5"/>
            <w:sz w:val="22"/>
            <w:szCs w:val="22"/>
          </w:rPr>
          <w:t xml:space="preserve"> </w:t>
        </w:r>
        <w:r w:rsidRPr="00683A81">
          <w:rPr>
            <w:sz w:val="22"/>
            <w:szCs w:val="22"/>
          </w:rPr>
          <w:t>OF</w:t>
        </w:r>
        <w:r w:rsidRPr="00683A81">
          <w:rPr>
            <w:spacing w:val="-4"/>
            <w:sz w:val="22"/>
            <w:szCs w:val="22"/>
          </w:rPr>
          <w:t xml:space="preserve"> </w:t>
        </w:r>
        <w:r w:rsidRPr="00683A81">
          <w:rPr>
            <w:sz w:val="22"/>
            <w:szCs w:val="22"/>
          </w:rPr>
          <w:t>ORGANIZATION</w:t>
        </w:r>
        <w:r w:rsidRPr="00683A81">
          <w:rPr>
            <w:sz w:val="22"/>
            <w:szCs w:val="22"/>
          </w:rPr>
          <w:tab/>
        </w:r>
      </w:hyperlink>
      <w:r w:rsidR="0002108B" w:rsidRPr="00683A81">
        <w:rPr>
          <w:sz w:val="22"/>
          <w:szCs w:val="22"/>
        </w:rPr>
        <w:t>40</w:t>
      </w:r>
    </w:p>
    <w:p w14:paraId="651A7725" w14:textId="0B3D0187" w:rsidR="009F708B" w:rsidRPr="00683A81" w:rsidRDefault="009F708B">
      <w:pPr>
        <w:pStyle w:val="BodyText"/>
        <w:tabs>
          <w:tab w:val="left" w:leader="dot" w:pos="10678"/>
        </w:tabs>
        <w:kinsoku w:val="0"/>
        <w:overflowPunct w:val="0"/>
        <w:spacing w:before="37"/>
        <w:ind w:left="639"/>
        <w:rPr>
          <w:sz w:val="22"/>
          <w:szCs w:val="22"/>
        </w:rPr>
      </w:pPr>
      <w:hyperlink w:anchor="bookmark39" w:history="1">
        <w:r w:rsidRPr="00683A81">
          <w:rPr>
            <w:sz w:val="22"/>
            <w:szCs w:val="22"/>
          </w:rPr>
          <w:t>SUBCHAPTER</w:t>
        </w:r>
        <w:r w:rsidRPr="00683A81">
          <w:rPr>
            <w:spacing w:val="-9"/>
            <w:sz w:val="22"/>
            <w:szCs w:val="22"/>
          </w:rPr>
          <w:t xml:space="preserve"> </w:t>
        </w:r>
        <w:r w:rsidRPr="00683A81">
          <w:rPr>
            <w:sz w:val="22"/>
            <w:szCs w:val="22"/>
          </w:rPr>
          <w:t>5.</w:t>
        </w:r>
        <w:r w:rsidRPr="00683A81">
          <w:rPr>
            <w:spacing w:val="-4"/>
            <w:sz w:val="22"/>
            <w:szCs w:val="22"/>
          </w:rPr>
          <w:t xml:space="preserve"> </w:t>
        </w:r>
        <w:r w:rsidRPr="00683A81">
          <w:rPr>
            <w:sz w:val="22"/>
            <w:szCs w:val="22"/>
          </w:rPr>
          <w:t>BOARD</w:t>
        </w:r>
        <w:r w:rsidRPr="00683A81">
          <w:rPr>
            <w:spacing w:val="-8"/>
            <w:sz w:val="22"/>
            <w:szCs w:val="22"/>
          </w:rPr>
          <w:t xml:space="preserve"> </w:t>
        </w:r>
        <w:r w:rsidRPr="00683A81">
          <w:rPr>
            <w:sz w:val="22"/>
            <w:szCs w:val="22"/>
          </w:rPr>
          <w:t>ADMINISTRATIVE</w:t>
        </w:r>
        <w:r w:rsidRPr="00683A81">
          <w:rPr>
            <w:spacing w:val="-5"/>
            <w:sz w:val="22"/>
            <w:szCs w:val="22"/>
          </w:rPr>
          <w:t xml:space="preserve"> </w:t>
        </w:r>
        <w:r w:rsidRPr="00683A81">
          <w:rPr>
            <w:sz w:val="22"/>
            <w:szCs w:val="22"/>
          </w:rPr>
          <w:t>OPERATIONS</w:t>
        </w:r>
        <w:r w:rsidRPr="00683A81">
          <w:rPr>
            <w:sz w:val="22"/>
            <w:szCs w:val="22"/>
          </w:rPr>
          <w:tab/>
        </w:r>
      </w:hyperlink>
      <w:r w:rsidR="0002108B" w:rsidRPr="00683A81">
        <w:rPr>
          <w:sz w:val="22"/>
          <w:szCs w:val="22"/>
        </w:rPr>
        <w:t>41</w:t>
      </w:r>
    </w:p>
    <w:p w14:paraId="4359C153" w14:textId="638D16D2" w:rsidR="009F708B" w:rsidRPr="00683A81" w:rsidRDefault="009F708B">
      <w:pPr>
        <w:pStyle w:val="BodyText"/>
        <w:tabs>
          <w:tab w:val="left" w:leader="dot" w:pos="10678"/>
        </w:tabs>
        <w:kinsoku w:val="0"/>
        <w:overflowPunct w:val="0"/>
        <w:spacing w:before="37"/>
        <w:ind w:left="639"/>
        <w:rPr>
          <w:sz w:val="22"/>
          <w:szCs w:val="22"/>
        </w:rPr>
      </w:pPr>
      <w:hyperlink w:anchor="bookmark40" w:history="1">
        <w:r w:rsidRPr="00683A81">
          <w:rPr>
            <w:sz w:val="22"/>
            <w:szCs w:val="22"/>
          </w:rPr>
          <w:t>SUBCHAPTER</w:t>
        </w:r>
        <w:r w:rsidRPr="00683A81">
          <w:rPr>
            <w:spacing w:val="-8"/>
            <w:sz w:val="22"/>
            <w:szCs w:val="22"/>
          </w:rPr>
          <w:t xml:space="preserve"> </w:t>
        </w:r>
        <w:r w:rsidRPr="00683A81">
          <w:rPr>
            <w:sz w:val="22"/>
            <w:szCs w:val="22"/>
          </w:rPr>
          <w:t>7.</w:t>
        </w:r>
        <w:r w:rsidRPr="00683A81">
          <w:rPr>
            <w:spacing w:val="-4"/>
            <w:sz w:val="22"/>
            <w:szCs w:val="22"/>
          </w:rPr>
          <w:t xml:space="preserve"> </w:t>
        </w:r>
        <w:r w:rsidRPr="00683A81">
          <w:rPr>
            <w:sz w:val="22"/>
            <w:szCs w:val="22"/>
          </w:rPr>
          <w:t>INDIVIDUAL</w:t>
        </w:r>
        <w:r w:rsidRPr="00683A81">
          <w:rPr>
            <w:spacing w:val="-4"/>
            <w:sz w:val="22"/>
            <w:szCs w:val="22"/>
          </w:rPr>
          <w:t xml:space="preserve"> </w:t>
        </w:r>
        <w:r w:rsidRPr="00683A81">
          <w:rPr>
            <w:sz w:val="22"/>
            <w:szCs w:val="22"/>
          </w:rPr>
          <w:t>PROCEEDINGS</w:t>
        </w:r>
        <w:r w:rsidRPr="00683A81">
          <w:rPr>
            <w:sz w:val="22"/>
            <w:szCs w:val="22"/>
          </w:rPr>
          <w:tab/>
        </w:r>
      </w:hyperlink>
      <w:r w:rsidR="0002108B" w:rsidRPr="00683A81">
        <w:rPr>
          <w:sz w:val="22"/>
          <w:szCs w:val="22"/>
        </w:rPr>
        <w:t>42</w:t>
      </w:r>
    </w:p>
    <w:p w14:paraId="655A62CB" w14:textId="4CCBC31B" w:rsidR="009F708B" w:rsidRPr="00683A81" w:rsidRDefault="009F708B">
      <w:pPr>
        <w:pStyle w:val="BodyText"/>
        <w:tabs>
          <w:tab w:val="left" w:leader="dot" w:pos="10678"/>
        </w:tabs>
        <w:kinsoku w:val="0"/>
        <w:overflowPunct w:val="0"/>
        <w:spacing w:before="38"/>
        <w:ind w:left="639"/>
        <w:rPr>
          <w:sz w:val="22"/>
          <w:szCs w:val="22"/>
        </w:rPr>
      </w:pPr>
      <w:hyperlink w:anchor="bookmark41" w:history="1">
        <w:r w:rsidRPr="00683A81">
          <w:rPr>
            <w:sz w:val="22"/>
            <w:szCs w:val="22"/>
          </w:rPr>
          <w:t>SUBCHAPTER</w:t>
        </w:r>
        <w:r w:rsidRPr="00683A81">
          <w:rPr>
            <w:spacing w:val="-7"/>
            <w:sz w:val="22"/>
            <w:szCs w:val="22"/>
          </w:rPr>
          <w:t xml:space="preserve"> </w:t>
        </w:r>
        <w:r w:rsidRPr="00683A81">
          <w:rPr>
            <w:sz w:val="22"/>
            <w:szCs w:val="22"/>
          </w:rPr>
          <w:t>8.</w:t>
        </w:r>
        <w:r w:rsidRPr="00683A81">
          <w:rPr>
            <w:spacing w:val="-2"/>
            <w:sz w:val="22"/>
            <w:szCs w:val="22"/>
          </w:rPr>
          <w:t xml:space="preserve"> </w:t>
        </w:r>
        <w:r w:rsidRPr="00683A81">
          <w:rPr>
            <w:sz w:val="22"/>
            <w:szCs w:val="22"/>
          </w:rPr>
          <w:t>REQUESTS</w:t>
        </w:r>
        <w:r w:rsidRPr="00683A81">
          <w:rPr>
            <w:spacing w:val="-4"/>
            <w:sz w:val="22"/>
            <w:szCs w:val="22"/>
          </w:rPr>
          <w:t xml:space="preserve"> </w:t>
        </w:r>
        <w:r w:rsidRPr="00683A81">
          <w:rPr>
            <w:sz w:val="22"/>
            <w:szCs w:val="22"/>
          </w:rPr>
          <w:t>FOR</w:t>
        </w:r>
        <w:r w:rsidRPr="00683A81">
          <w:rPr>
            <w:spacing w:val="-3"/>
            <w:sz w:val="22"/>
            <w:szCs w:val="22"/>
          </w:rPr>
          <w:t xml:space="preserve"> </w:t>
        </w:r>
        <w:r w:rsidRPr="00683A81">
          <w:rPr>
            <w:sz w:val="22"/>
            <w:szCs w:val="22"/>
          </w:rPr>
          <w:t>RULE</w:t>
        </w:r>
        <w:r w:rsidRPr="00683A81">
          <w:rPr>
            <w:spacing w:val="-4"/>
            <w:sz w:val="22"/>
            <w:szCs w:val="22"/>
          </w:rPr>
          <w:t xml:space="preserve"> </w:t>
        </w:r>
        <w:r w:rsidRPr="00683A81">
          <w:rPr>
            <w:sz w:val="22"/>
            <w:szCs w:val="22"/>
          </w:rPr>
          <w:t>CHANGES</w:t>
        </w:r>
        <w:r w:rsidRPr="00683A81">
          <w:rPr>
            <w:sz w:val="22"/>
            <w:szCs w:val="22"/>
          </w:rPr>
          <w:tab/>
        </w:r>
      </w:hyperlink>
      <w:r w:rsidR="008552A2" w:rsidRPr="00683A81">
        <w:rPr>
          <w:sz w:val="22"/>
          <w:szCs w:val="22"/>
        </w:rPr>
        <w:t>4</w:t>
      </w:r>
      <w:r w:rsidR="0002108B" w:rsidRPr="00683A81">
        <w:rPr>
          <w:sz w:val="22"/>
          <w:szCs w:val="22"/>
        </w:rPr>
        <w:t>5</w:t>
      </w:r>
    </w:p>
    <w:p w14:paraId="578CF730" w14:textId="40EAD395" w:rsidR="009F708B" w:rsidRPr="00683A81" w:rsidRDefault="009F708B">
      <w:pPr>
        <w:pStyle w:val="BodyText"/>
        <w:tabs>
          <w:tab w:val="left" w:leader="dot" w:pos="10678"/>
        </w:tabs>
        <w:kinsoku w:val="0"/>
        <w:overflowPunct w:val="0"/>
        <w:spacing w:before="40"/>
        <w:ind w:left="639"/>
        <w:rPr>
          <w:sz w:val="22"/>
          <w:szCs w:val="22"/>
        </w:rPr>
      </w:pPr>
      <w:hyperlink w:anchor="bookmark42" w:history="1">
        <w:r w:rsidRPr="00683A81">
          <w:rPr>
            <w:sz w:val="22"/>
            <w:szCs w:val="22"/>
          </w:rPr>
          <w:t>SUBCHAPTER</w:t>
        </w:r>
        <w:r w:rsidRPr="00683A81">
          <w:rPr>
            <w:spacing w:val="-8"/>
            <w:sz w:val="22"/>
            <w:szCs w:val="22"/>
          </w:rPr>
          <w:t xml:space="preserve"> </w:t>
        </w:r>
        <w:r w:rsidRPr="00683A81">
          <w:rPr>
            <w:sz w:val="22"/>
            <w:szCs w:val="22"/>
          </w:rPr>
          <w:t>9.</w:t>
        </w:r>
        <w:r w:rsidRPr="00683A81">
          <w:rPr>
            <w:spacing w:val="-4"/>
            <w:sz w:val="22"/>
            <w:szCs w:val="22"/>
          </w:rPr>
          <w:t xml:space="preserve"> </w:t>
        </w:r>
        <w:r w:rsidRPr="00683A81">
          <w:rPr>
            <w:sz w:val="22"/>
            <w:szCs w:val="22"/>
          </w:rPr>
          <w:t>RULEMAKING</w:t>
        </w:r>
        <w:r w:rsidRPr="00683A81">
          <w:rPr>
            <w:spacing w:val="-5"/>
            <w:sz w:val="22"/>
            <w:szCs w:val="22"/>
          </w:rPr>
          <w:t xml:space="preserve"> </w:t>
        </w:r>
        <w:r w:rsidRPr="00683A81">
          <w:rPr>
            <w:sz w:val="22"/>
            <w:szCs w:val="22"/>
          </w:rPr>
          <w:t>HEARINGS</w:t>
        </w:r>
        <w:r w:rsidRPr="00683A81">
          <w:rPr>
            <w:sz w:val="22"/>
            <w:szCs w:val="22"/>
          </w:rPr>
          <w:tab/>
        </w:r>
      </w:hyperlink>
      <w:r w:rsidR="0002108B" w:rsidRPr="00683A81">
        <w:rPr>
          <w:sz w:val="22"/>
          <w:szCs w:val="22"/>
        </w:rPr>
        <w:t>45</w:t>
      </w:r>
    </w:p>
    <w:p w14:paraId="55F3C66D" w14:textId="7B5749B7" w:rsidR="009F708B" w:rsidRPr="00683A81" w:rsidRDefault="009F708B">
      <w:pPr>
        <w:pStyle w:val="BodyText"/>
        <w:tabs>
          <w:tab w:val="left" w:leader="dot" w:pos="10678"/>
        </w:tabs>
        <w:kinsoku w:val="0"/>
        <w:overflowPunct w:val="0"/>
        <w:spacing w:before="37"/>
        <w:ind w:left="639"/>
        <w:rPr>
          <w:sz w:val="22"/>
          <w:szCs w:val="22"/>
        </w:rPr>
      </w:pPr>
      <w:hyperlink w:anchor="bookmark43" w:history="1">
        <w:r w:rsidRPr="00683A81">
          <w:rPr>
            <w:sz w:val="22"/>
            <w:szCs w:val="22"/>
          </w:rPr>
          <w:t>SUBCHAPTER</w:t>
        </w:r>
        <w:r w:rsidRPr="00683A81">
          <w:rPr>
            <w:spacing w:val="-3"/>
            <w:sz w:val="22"/>
            <w:szCs w:val="22"/>
          </w:rPr>
          <w:t xml:space="preserve"> </w:t>
        </w:r>
        <w:r w:rsidRPr="00683A81">
          <w:rPr>
            <w:sz w:val="22"/>
            <w:szCs w:val="22"/>
          </w:rPr>
          <w:t>11.</w:t>
        </w:r>
        <w:r w:rsidRPr="00683A81">
          <w:rPr>
            <w:spacing w:val="-2"/>
            <w:sz w:val="22"/>
            <w:szCs w:val="22"/>
          </w:rPr>
          <w:t xml:space="preserve"> </w:t>
        </w:r>
        <w:r w:rsidRPr="00683A81">
          <w:rPr>
            <w:sz w:val="22"/>
            <w:szCs w:val="22"/>
          </w:rPr>
          <w:t>FEES</w:t>
        </w:r>
        <w:r w:rsidRPr="00683A81">
          <w:rPr>
            <w:sz w:val="22"/>
            <w:szCs w:val="22"/>
          </w:rPr>
          <w:tab/>
        </w:r>
      </w:hyperlink>
      <w:r w:rsidR="0002108B" w:rsidRPr="00683A81">
        <w:rPr>
          <w:sz w:val="22"/>
          <w:szCs w:val="22"/>
        </w:rPr>
        <w:t>45</w:t>
      </w:r>
    </w:p>
    <w:p w14:paraId="04102336" w14:textId="642ADB83" w:rsidR="009F708B" w:rsidRPr="00683A81" w:rsidRDefault="009F708B">
      <w:pPr>
        <w:pStyle w:val="BodyText"/>
        <w:tabs>
          <w:tab w:val="left" w:leader="dot" w:pos="10679"/>
        </w:tabs>
        <w:kinsoku w:val="0"/>
        <w:overflowPunct w:val="0"/>
        <w:spacing w:before="37" w:line="278" w:lineRule="auto"/>
        <w:ind w:left="640" w:right="422" w:hanging="1"/>
        <w:rPr>
          <w:spacing w:val="-4"/>
          <w:sz w:val="22"/>
          <w:szCs w:val="22"/>
        </w:rPr>
      </w:pPr>
      <w:hyperlink w:anchor="bookmark44" w:history="1">
        <w:r w:rsidRPr="00683A81">
          <w:rPr>
            <w:sz w:val="22"/>
            <w:szCs w:val="22"/>
          </w:rPr>
          <w:t>SUBCHAPTER</w:t>
        </w:r>
        <w:r w:rsidRPr="00683A81">
          <w:rPr>
            <w:spacing w:val="-1"/>
            <w:sz w:val="22"/>
            <w:szCs w:val="22"/>
          </w:rPr>
          <w:t xml:space="preserve"> </w:t>
        </w:r>
        <w:r w:rsidRPr="00683A81">
          <w:rPr>
            <w:sz w:val="22"/>
            <w:szCs w:val="22"/>
          </w:rPr>
          <w:t>14.</w:t>
        </w:r>
        <w:r w:rsidRPr="00683A81">
          <w:rPr>
            <w:spacing w:val="1"/>
            <w:sz w:val="22"/>
            <w:szCs w:val="22"/>
          </w:rPr>
          <w:t xml:space="preserve"> </w:t>
        </w:r>
        <w:r w:rsidRPr="00683A81">
          <w:rPr>
            <w:sz w:val="22"/>
            <w:szCs w:val="22"/>
          </w:rPr>
          <w:t>SCHEDULED</w:t>
        </w:r>
        <w:r w:rsidRPr="00683A81">
          <w:rPr>
            <w:spacing w:val="1"/>
            <w:sz w:val="22"/>
            <w:szCs w:val="22"/>
          </w:rPr>
          <w:t xml:space="preserve"> </w:t>
        </w:r>
        <w:r w:rsidRPr="00683A81">
          <w:rPr>
            <w:sz w:val="22"/>
            <w:szCs w:val="22"/>
          </w:rPr>
          <w:t>OR CONTROLLED</w:t>
        </w:r>
        <w:r w:rsidRPr="00683A81">
          <w:rPr>
            <w:spacing w:val="1"/>
            <w:sz w:val="22"/>
            <w:szCs w:val="22"/>
          </w:rPr>
          <w:t xml:space="preserve"> </w:t>
        </w:r>
        <w:r w:rsidRPr="00683A81">
          <w:rPr>
            <w:sz w:val="22"/>
            <w:szCs w:val="22"/>
          </w:rPr>
          <w:t>DANGEROUS SUBSTANCES</w:t>
        </w:r>
        <w:r w:rsidRPr="00683A81">
          <w:rPr>
            <w:spacing w:val="3"/>
            <w:sz w:val="22"/>
            <w:szCs w:val="22"/>
          </w:rPr>
          <w:t xml:space="preserve"> </w:t>
        </w:r>
        <w:r w:rsidRPr="00683A81">
          <w:rPr>
            <w:sz w:val="22"/>
            <w:szCs w:val="22"/>
          </w:rPr>
          <w:t>CLASSIFICATIONS</w:t>
        </w:r>
        <w:r w:rsidRPr="00683A81">
          <w:rPr>
            <w:spacing w:val="2"/>
            <w:sz w:val="22"/>
            <w:szCs w:val="22"/>
          </w:rPr>
          <w:t xml:space="preserve"> </w:t>
        </w:r>
        <w:r w:rsidRPr="00683A81">
          <w:rPr>
            <w:sz w:val="22"/>
            <w:szCs w:val="22"/>
          </w:rPr>
          <w:t>O</w:t>
        </w:r>
      </w:hyperlink>
      <w:r w:rsidR="008552A2" w:rsidRPr="00683A81">
        <w:rPr>
          <w:spacing w:val="-52"/>
          <w:sz w:val="22"/>
          <w:szCs w:val="22"/>
        </w:rPr>
        <w:t xml:space="preserve">R </w:t>
      </w:r>
      <w:hyperlink w:anchor="bookmark44" w:history="1">
        <w:r w:rsidRPr="00683A81">
          <w:rPr>
            <w:sz w:val="22"/>
            <w:szCs w:val="22"/>
          </w:rPr>
          <w:t>EXCLUSIONS</w:t>
        </w:r>
        <w:r w:rsidRPr="00683A81">
          <w:rPr>
            <w:sz w:val="22"/>
            <w:szCs w:val="22"/>
          </w:rPr>
          <w:tab/>
        </w:r>
      </w:hyperlink>
      <w:r w:rsidR="0002108B" w:rsidRPr="00683A81">
        <w:rPr>
          <w:spacing w:val="-4"/>
          <w:sz w:val="22"/>
          <w:szCs w:val="22"/>
        </w:rPr>
        <w:t>47</w:t>
      </w:r>
    </w:p>
    <w:p w14:paraId="7A237966" w14:textId="0E3A3837" w:rsidR="009F708B" w:rsidRPr="00683A81" w:rsidRDefault="009F708B">
      <w:pPr>
        <w:pStyle w:val="BodyText"/>
        <w:tabs>
          <w:tab w:val="left" w:leader="dot" w:pos="10679"/>
        </w:tabs>
        <w:kinsoku w:val="0"/>
        <w:overflowPunct w:val="0"/>
        <w:spacing w:line="247" w:lineRule="exact"/>
        <w:ind w:left="640"/>
        <w:rPr>
          <w:sz w:val="22"/>
          <w:szCs w:val="22"/>
        </w:rPr>
      </w:pPr>
      <w:hyperlink w:anchor="bookmark45" w:history="1">
        <w:r w:rsidRPr="00683A81">
          <w:rPr>
            <w:sz w:val="22"/>
            <w:szCs w:val="22"/>
          </w:rPr>
          <w:t>SUBCHAPTER</w:t>
        </w:r>
        <w:r w:rsidRPr="00683A81">
          <w:rPr>
            <w:spacing w:val="-7"/>
            <w:sz w:val="22"/>
            <w:szCs w:val="22"/>
          </w:rPr>
          <w:t xml:space="preserve"> </w:t>
        </w:r>
        <w:r w:rsidRPr="00683A81">
          <w:rPr>
            <w:sz w:val="22"/>
            <w:szCs w:val="22"/>
          </w:rPr>
          <w:t>15.</w:t>
        </w:r>
        <w:r w:rsidRPr="00683A81">
          <w:rPr>
            <w:spacing w:val="-3"/>
            <w:sz w:val="22"/>
            <w:szCs w:val="22"/>
          </w:rPr>
          <w:t xml:space="preserve"> </w:t>
        </w:r>
        <w:r w:rsidRPr="00683A81">
          <w:rPr>
            <w:sz w:val="22"/>
            <w:szCs w:val="22"/>
          </w:rPr>
          <w:t>DECLARATORY</w:t>
        </w:r>
        <w:r w:rsidRPr="00683A81">
          <w:rPr>
            <w:spacing w:val="-5"/>
            <w:sz w:val="22"/>
            <w:szCs w:val="22"/>
          </w:rPr>
          <w:t xml:space="preserve"> </w:t>
        </w:r>
        <w:r w:rsidRPr="00683A81">
          <w:rPr>
            <w:sz w:val="22"/>
            <w:szCs w:val="22"/>
          </w:rPr>
          <w:t>RULINGS</w:t>
        </w:r>
        <w:r w:rsidRPr="00683A81">
          <w:rPr>
            <w:sz w:val="22"/>
            <w:szCs w:val="22"/>
          </w:rPr>
          <w:tab/>
        </w:r>
      </w:hyperlink>
      <w:r w:rsidR="0002108B" w:rsidRPr="00683A81">
        <w:rPr>
          <w:sz w:val="22"/>
          <w:szCs w:val="22"/>
        </w:rPr>
        <w:t>48</w:t>
      </w:r>
    </w:p>
    <w:p w14:paraId="3DF53365" w14:textId="4F7DAB4B" w:rsidR="009F708B" w:rsidRPr="00683A81" w:rsidRDefault="009F708B">
      <w:pPr>
        <w:pStyle w:val="BodyText"/>
        <w:tabs>
          <w:tab w:val="left" w:leader="dot" w:pos="10676"/>
        </w:tabs>
        <w:kinsoku w:val="0"/>
        <w:overflowPunct w:val="0"/>
        <w:spacing w:before="40"/>
        <w:ind w:left="640"/>
        <w:rPr>
          <w:sz w:val="22"/>
          <w:szCs w:val="22"/>
        </w:rPr>
      </w:pPr>
      <w:hyperlink w:anchor="bookmark46" w:history="1">
        <w:r w:rsidRPr="00683A81">
          <w:rPr>
            <w:sz w:val="22"/>
            <w:szCs w:val="22"/>
          </w:rPr>
          <w:t>SUBCHAPTER</w:t>
        </w:r>
        <w:r w:rsidRPr="00683A81">
          <w:rPr>
            <w:spacing w:val="-7"/>
            <w:sz w:val="22"/>
            <w:szCs w:val="22"/>
          </w:rPr>
          <w:t xml:space="preserve"> </w:t>
        </w:r>
        <w:r w:rsidRPr="00683A81">
          <w:rPr>
            <w:sz w:val="22"/>
            <w:szCs w:val="22"/>
          </w:rPr>
          <w:t>17.</w:t>
        </w:r>
        <w:r w:rsidRPr="00683A81">
          <w:rPr>
            <w:spacing w:val="-2"/>
            <w:sz w:val="22"/>
            <w:szCs w:val="22"/>
          </w:rPr>
          <w:t xml:space="preserve"> </w:t>
        </w:r>
        <w:r w:rsidRPr="00683A81">
          <w:rPr>
            <w:sz w:val="22"/>
            <w:szCs w:val="22"/>
          </w:rPr>
          <w:t>PILOT</w:t>
        </w:r>
        <w:r w:rsidRPr="00683A81">
          <w:rPr>
            <w:spacing w:val="-1"/>
            <w:sz w:val="22"/>
            <w:szCs w:val="22"/>
          </w:rPr>
          <w:t xml:space="preserve"> </w:t>
        </w:r>
        <w:r w:rsidRPr="00683A81">
          <w:rPr>
            <w:sz w:val="22"/>
            <w:szCs w:val="22"/>
          </w:rPr>
          <w:t>PROJECTS</w:t>
        </w:r>
        <w:r w:rsidRPr="00683A81">
          <w:rPr>
            <w:sz w:val="22"/>
            <w:szCs w:val="22"/>
          </w:rPr>
          <w:tab/>
        </w:r>
      </w:hyperlink>
      <w:r w:rsidR="0002108B" w:rsidRPr="00683A81">
        <w:rPr>
          <w:sz w:val="22"/>
          <w:szCs w:val="22"/>
        </w:rPr>
        <w:t>48</w:t>
      </w:r>
    </w:p>
    <w:p w14:paraId="02C16E8E" w14:textId="40823525" w:rsidR="009F708B" w:rsidRPr="00683A81" w:rsidRDefault="009F708B">
      <w:pPr>
        <w:pStyle w:val="BodyText"/>
        <w:tabs>
          <w:tab w:val="left" w:leader="dot" w:pos="10681"/>
        </w:tabs>
        <w:kinsoku w:val="0"/>
        <w:overflowPunct w:val="0"/>
        <w:spacing w:before="40"/>
        <w:ind w:left="460"/>
        <w:rPr>
          <w:b/>
          <w:bCs/>
          <w:sz w:val="22"/>
          <w:szCs w:val="22"/>
        </w:rPr>
      </w:pPr>
      <w:hyperlink w:anchor="bookmark47" w:history="1">
        <w:r w:rsidRPr="00683A81">
          <w:rPr>
            <w:b/>
            <w:bCs/>
            <w:sz w:val="22"/>
            <w:szCs w:val="22"/>
          </w:rPr>
          <w:t>CHAPTER</w:t>
        </w:r>
        <w:r w:rsidRPr="00683A81">
          <w:rPr>
            <w:b/>
            <w:bCs/>
            <w:spacing w:val="-5"/>
            <w:sz w:val="22"/>
            <w:szCs w:val="22"/>
          </w:rPr>
          <w:t xml:space="preserve"> </w:t>
        </w:r>
        <w:r w:rsidRPr="00683A81">
          <w:rPr>
            <w:b/>
            <w:bCs/>
            <w:sz w:val="22"/>
            <w:szCs w:val="22"/>
          </w:rPr>
          <w:t>10.</w:t>
        </w:r>
        <w:r w:rsidRPr="00683A81">
          <w:rPr>
            <w:b/>
            <w:bCs/>
            <w:spacing w:val="-3"/>
            <w:sz w:val="22"/>
            <w:szCs w:val="22"/>
          </w:rPr>
          <w:t xml:space="preserve"> </w:t>
        </w:r>
        <w:r w:rsidRPr="00683A81">
          <w:rPr>
            <w:b/>
            <w:bCs/>
            <w:sz w:val="22"/>
            <w:szCs w:val="22"/>
          </w:rPr>
          <w:t>PHARMACISTS;</w:t>
        </w:r>
        <w:r w:rsidRPr="00683A81">
          <w:rPr>
            <w:b/>
            <w:bCs/>
            <w:spacing w:val="-2"/>
            <w:sz w:val="22"/>
            <w:szCs w:val="22"/>
          </w:rPr>
          <w:t xml:space="preserve"> </w:t>
        </w:r>
        <w:r w:rsidRPr="00683A81">
          <w:rPr>
            <w:b/>
            <w:bCs/>
            <w:sz w:val="22"/>
            <w:szCs w:val="22"/>
          </w:rPr>
          <w:t>AND</w:t>
        </w:r>
        <w:r w:rsidRPr="00683A81">
          <w:rPr>
            <w:b/>
            <w:bCs/>
            <w:spacing w:val="-5"/>
            <w:sz w:val="22"/>
            <w:szCs w:val="22"/>
          </w:rPr>
          <w:t xml:space="preserve"> </w:t>
        </w:r>
        <w:r w:rsidRPr="00683A81">
          <w:rPr>
            <w:b/>
            <w:bCs/>
            <w:sz w:val="22"/>
            <w:szCs w:val="22"/>
          </w:rPr>
          <w:t>INTERNS,</w:t>
        </w:r>
        <w:r w:rsidRPr="00683A81">
          <w:rPr>
            <w:b/>
            <w:bCs/>
            <w:spacing w:val="-5"/>
            <w:sz w:val="22"/>
            <w:szCs w:val="22"/>
          </w:rPr>
          <w:t xml:space="preserve"> </w:t>
        </w:r>
        <w:r w:rsidRPr="00683A81">
          <w:rPr>
            <w:b/>
            <w:bCs/>
            <w:sz w:val="22"/>
            <w:szCs w:val="22"/>
          </w:rPr>
          <w:t>PRECEPTORS</w:t>
        </w:r>
        <w:r w:rsidRPr="00683A81">
          <w:rPr>
            <w:b/>
            <w:bCs/>
            <w:spacing w:val="-6"/>
            <w:sz w:val="22"/>
            <w:szCs w:val="22"/>
          </w:rPr>
          <w:t xml:space="preserve"> </w:t>
        </w:r>
        <w:r w:rsidRPr="00683A81">
          <w:rPr>
            <w:b/>
            <w:bCs/>
            <w:sz w:val="22"/>
            <w:szCs w:val="22"/>
          </w:rPr>
          <w:t>AND</w:t>
        </w:r>
        <w:r w:rsidRPr="00683A81">
          <w:rPr>
            <w:b/>
            <w:bCs/>
            <w:spacing w:val="-4"/>
            <w:sz w:val="22"/>
            <w:szCs w:val="22"/>
          </w:rPr>
          <w:t xml:space="preserve"> </w:t>
        </w:r>
        <w:r w:rsidRPr="00683A81">
          <w:rPr>
            <w:b/>
            <w:bCs/>
            <w:sz w:val="22"/>
            <w:szCs w:val="22"/>
          </w:rPr>
          <w:t>TRAINING</w:t>
        </w:r>
        <w:r w:rsidRPr="00683A81">
          <w:rPr>
            <w:b/>
            <w:bCs/>
            <w:spacing w:val="-4"/>
            <w:sz w:val="22"/>
            <w:szCs w:val="22"/>
          </w:rPr>
          <w:t xml:space="preserve"> </w:t>
        </w:r>
        <w:r w:rsidRPr="00683A81">
          <w:rPr>
            <w:b/>
            <w:bCs/>
            <w:sz w:val="22"/>
            <w:szCs w:val="22"/>
          </w:rPr>
          <w:t>AREAS</w:t>
        </w:r>
        <w:r w:rsidRPr="00683A81">
          <w:rPr>
            <w:b/>
            <w:bCs/>
            <w:sz w:val="22"/>
            <w:szCs w:val="22"/>
          </w:rPr>
          <w:tab/>
        </w:r>
      </w:hyperlink>
      <w:r w:rsidR="0002108B" w:rsidRPr="00683A81">
        <w:rPr>
          <w:b/>
          <w:bCs/>
          <w:sz w:val="22"/>
          <w:szCs w:val="22"/>
        </w:rPr>
        <w:t>50</w:t>
      </w:r>
    </w:p>
    <w:p w14:paraId="51BAEE4A" w14:textId="06521D98" w:rsidR="009F708B" w:rsidRPr="00683A81" w:rsidRDefault="009F708B">
      <w:pPr>
        <w:pStyle w:val="BodyText"/>
        <w:tabs>
          <w:tab w:val="left" w:leader="dot" w:pos="10679"/>
        </w:tabs>
        <w:kinsoku w:val="0"/>
        <w:overflowPunct w:val="0"/>
        <w:spacing w:before="35"/>
        <w:ind w:left="640"/>
        <w:rPr>
          <w:sz w:val="22"/>
          <w:szCs w:val="22"/>
        </w:rPr>
      </w:pPr>
      <w:hyperlink w:anchor="bookmark48" w:history="1">
        <w:r w:rsidRPr="00683A81">
          <w:rPr>
            <w:sz w:val="22"/>
            <w:szCs w:val="22"/>
          </w:rPr>
          <w:t>SUBCHAPTER</w:t>
        </w:r>
        <w:r w:rsidRPr="00683A81">
          <w:rPr>
            <w:spacing w:val="-7"/>
            <w:sz w:val="22"/>
            <w:szCs w:val="22"/>
          </w:rPr>
          <w:t xml:space="preserve"> </w:t>
        </w:r>
        <w:r w:rsidRPr="00683A81">
          <w:rPr>
            <w:sz w:val="22"/>
            <w:szCs w:val="22"/>
          </w:rPr>
          <w:t>1.</w:t>
        </w:r>
        <w:r w:rsidRPr="00683A81">
          <w:rPr>
            <w:spacing w:val="-3"/>
            <w:sz w:val="22"/>
            <w:szCs w:val="22"/>
          </w:rPr>
          <w:t xml:space="preserve"> </w:t>
        </w:r>
        <w:r w:rsidRPr="00683A81">
          <w:rPr>
            <w:sz w:val="22"/>
            <w:szCs w:val="22"/>
          </w:rPr>
          <w:t>GENERAL</w:t>
        </w:r>
        <w:r w:rsidRPr="00683A81">
          <w:rPr>
            <w:spacing w:val="-3"/>
            <w:sz w:val="22"/>
            <w:szCs w:val="22"/>
          </w:rPr>
          <w:t xml:space="preserve"> </w:t>
        </w:r>
        <w:r w:rsidRPr="00683A81">
          <w:rPr>
            <w:sz w:val="22"/>
            <w:szCs w:val="22"/>
          </w:rPr>
          <w:t>PROVISIONS</w:t>
        </w:r>
        <w:r w:rsidRPr="00683A81">
          <w:rPr>
            <w:sz w:val="22"/>
            <w:szCs w:val="22"/>
          </w:rPr>
          <w:tab/>
        </w:r>
      </w:hyperlink>
      <w:r w:rsidR="0002108B" w:rsidRPr="00683A81">
        <w:rPr>
          <w:sz w:val="22"/>
          <w:szCs w:val="22"/>
        </w:rPr>
        <w:t>50</w:t>
      </w:r>
    </w:p>
    <w:p w14:paraId="0B546946" w14:textId="73D7B788" w:rsidR="009F708B" w:rsidRPr="00683A81" w:rsidRDefault="009F708B">
      <w:pPr>
        <w:pStyle w:val="BodyText"/>
        <w:tabs>
          <w:tab w:val="left" w:leader="dot" w:pos="10679"/>
        </w:tabs>
        <w:kinsoku w:val="0"/>
        <w:overflowPunct w:val="0"/>
        <w:spacing w:before="37"/>
        <w:ind w:left="640"/>
        <w:rPr>
          <w:sz w:val="22"/>
          <w:szCs w:val="22"/>
        </w:rPr>
      </w:pPr>
      <w:hyperlink w:anchor="bookmark49" w:history="1">
        <w:r w:rsidRPr="00683A81">
          <w:rPr>
            <w:sz w:val="22"/>
            <w:szCs w:val="22"/>
          </w:rPr>
          <w:t>SUBCHAPTER</w:t>
        </w:r>
        <w:r w:rsidRPr="00683A81">
          <w:rPr>
            <w:spacing w:val="-7"/>
            <w:sz w:val="22"/>
            <w:szCs w:val="22"/>
          </w:rPr>
          <w:t xml:space="preserve"> </w:t>
        </w:r>
        <w:r w:rsidRPr="00683A81">
          <w:rPr>
            <w:sz w:val="22"/>
            <w:szCs w:val="22"/>
          </w:rPr>
          <w:t>3.</w:t>
        </w:r>
        <w:r w:rsidRPr="00683A81">
          <w:rPr>
            <w:spacing w:val="-3"/>
            <w:sz w:val="22"/>
            <w:szCs w:val="22"/>
          </w:rPr>
          <w:t xml:space="preserve"> </w:t>
        </w:r>
        <w:r w:rsidRPr="00683A81">
          <w:rPr>
            <w:sz w:val="22"/>
            <w:szCs w:val="22"/>
          </w:rPr>
          <w:t>PHARMACISTS</w:t>
        </w:r>
        <w:r w:rsidRPr="00683A81">
          <w:rPr>
            <w:sz w:val="22"/>
            <w:szCs w:val="22"/>
          </w:rPr>
          <w:tab/>
        </w:r>
      </w:hyperlink>
      <w:r w:rsidR="0002108B" w:rsidRPr="00683A81">
        <w:rPr>
          <w:sz w:val="22"/>
          <w:szCs w:val="22"/>
        </w:rPr>
        <w:t>51</w:t>
      </w:r>
    </w:p>
    <w:p w14:paraId="40576B7C" w14:textId="3A15A763" w:rsidR="009F708B" w:rsidRPr="00683A81" w:rsidRDefault="009F708B">
      <w:pPr>
        <w:pStyle w:val="BodyText"/>
        <w:tabs>
          <w:tab w:val="left" w:leader="dot" w:pos="10679"/>
        </w:tabs>
        <w:kinsoku w:val="0"/>
        <w:overflowPunct w:val="0"/>
        <w:spacing w:before="40"/>
        <w:ind w:left="640"/>
        <w:rPr>
          <w:sz w:val="22"/>
          <w:szCs w:val="22"/>
        </w:rPr>
      </w:pPr>
      <w:hyperlink w:anchor="bookmark50" w:history="1">
        <w:r w:rsidRPr="00683A81">
          <w:rPr>
            <w:sz w:val="22"/>
            <w:szCs w:val="22"/>
          </w:rPr>
          <w:t>SUBCHAPTER</w:t>
        </w:r>
        <w:r w:rsidRPr="00683A81">
          <w:rPr>
            <w:spacing w:val="-8"/>
            <w:sz w:val="22"/>
            <w:szCs w:val="22"/>
          </w:rPr>
          <w:t xml:space="preserve"> </w:t>
        </w:r>
        <w:r w:rsidRPr="00683A81">
          <w:rPr>
            <w:sz w:val="22"/>
            <w:szCs w:val="22"/>
          </w:rPr>
          <w:t>5.</w:t>
        </w:r>
        <w:r w:rsidRPr="00683A81">
          <w:rPr>
            <w:spacing w:val="-3"/>
            <w:sz w:val="22"/>
            <w:szCs w:val="22"/>
          </w:rPr>
          <w:t xml:space="preserve"> </w:t>
        </w:r>
        <w:r w:rsidRPr="00683A81">
          <w:rPr>
            <w:sz w:val="22"/>
            <w:szCs w:val="22"/>
          </w:rPr>
          <w:t>INTERNS,</w:t>
        </w:r>
        <w:r w:rsidRPr="00683A81">
          <w:rPr>
            <w:spacing w:val="-3"/>
            <w:sz w:val="22"/>
            <w:szCs w:val="22"/>
          </w:rPr>
          <w:t xml:space="preserve"> </w:t>
        </w:r>
        <w:r w:rsidRPr="00683A81">
          <w:rPr>
            <w:sz w:val="22"/>
            <w:szCs w:val="22"/>
          </w:rPr>
          <w:t>PRECEPTORS</w:t>
        </w:r>
        <w:r w:rsidRPr="00683A81">
          <w:rPr>
            <w:spacing w:val="-5"/>
            <w:sz w:val="22"/>
            <w:szCs w:val="22"/>
          </w:rPr>
          <w:t xml:space="preserve"> </w:t>
        </w:r>
        <w:r w:rsidRPr="00683A81">
          <w:rPr>
            <w:sz w:val="22"/>
            <w:szCs w:val="22"/>
          </w:rPr>
          <w:t>AND</w:t>
        </w:r>
        <w:r w:rsidRPr="00683A81">
          <w:rPr>
            <w:spacing w:val="-7"/>
            <w:sz w:val="22"/>
            <w:szCs w:val="22"/>
          </w:rPr>
          <w:t xml:space="preserve"> </w:t>
        </w:r>
        <w:r w:rsidRPr="00683A81">
          <w:rPr>
            <w:sz w:val="22"/>
            <w:szCs w:val="22"/>
          </w:rPr>
          <w:t>TRAINING</w:t>
        </w:r>
        <w:r w:rsidRPr="00683A81">
          <w:rPr>
            <w:spacing w:val="-4"/>
            <w:sz w:val="22"/>
            <w:szCs w:val="22"/>
          </w:rPr>
          <w:t xml:space="preserve"> </w:t>
        </w:r>
        <w:r w:rsidRPr="00683A81">
          <w:rPr>
            <w:sz w:val="22"/>
            <w:szCs w:val="22"/>
          </w:rPr>
          <w:t>AREAS</w:t>
        </w:r>
        <w:r w:rsidRPr="00683A81">
          <w:rPr>
            <w:sz w:val="22"/>
            <w:szCs w:val="22"/>
          </w:rPr>
          <w:tab/>
        </w:r>
      </w:hyperlink>
      <w:r w:rsidR="0002108B" w:rsidRPr="00683A81">
        <w:rPr>
          <w:sz w:val="22"/>
          <w:szCs w:val="22"/>
        </w:rPr>
        <w:t>54</w:t>
      </w:r>
    </w:p>
    <w:p w14:paraId="74C351B4" w14:textId="4C101E61" w:rsidR="009F708B" w:rsidRPr="00683A81" w:rsidRDefault="009F708B">
      <w:pPr>
        <w:pStyle w:val="BodyText"/>
        <w:tabs>
          <w:tab w:val="left" w:leader="dot" w:pos="10679"/>
        </w:tabs>
        <w:kinsoku w:val="0"/>
        <w:overflowPunct w:val="0"/>
        <w:spacing w:before="37"/>
        <w:ind w:left="640"/>
        <w:rPr>
          <w:sz w:val="22"/>
          <w:szCs w:val="22"/>
        </w:rPr>
      </w:pPr>
      <w:hyperlink w:anchor="bookmark51" w:history="1">
        <w:r w:rsidRPr="00683A81">
          <w:rPr>
            <w:sz w:val="22"/>
            <w:szCs w:val="22"/>
          </w:rPr>
          <w:t>SUBCHAPTER</w:t>
        </w:r>
        <w:r w:rsidRPr="00683A81">
          <w:rPr>
            <w:spacing w:val="-7"/>
            <w:sz w:val="22"/>
            <w:szCs w:val="22"/>
          </w:rPr>
          <w:t xml:space="preserve"> </w:t>
        </w:r>
        <w:r w:rsidRPr="00683A81">
          <w:rPr>
            <w:sz w:val="22"/>
            <w:szCs w:val="22"/>
          </w:rPr>
          <w:t>7.</w:t>
        </w:r>
        <w:r w:rsidRPr="00683A81">
          <w:rPr>
            <w:spacing w:val="-4"/>
            <w:sz w:val="22"/>
            <w:szCs w:val="22"/>
          </w:rPr>
          <w:t xml:space="preserve"> </w:t>
        </w:r>
        <w:r w:rsidRPr="00683A81">
          <w:rPr>
            <w:sz w:val="22"/>
            <w:szCs w:val="22"/>
          </w:rPr>
          <w:t>PHARMACIST</w:t>
        </w:r>
        <w:r w:rsidRPr="00683A81">
          <w:rPr>
            <w:spacing w:val="-3"/>
            <w:sz w:val="22"/>
            <w:szCs w:val="22"/>
          </w:rPr>
          <w:t xml:space="preserve"> </w:t>
        </w:r>
        <w:r w:rsidRPr="00683A81">
          <w:rPr>
            <w:sz w:val="22"/>
            <w:szCs w:val="22"/>
          </w:rPr>
          <w:t>LICENSURE</w:t>
        </w:r>
        <w:r w:rsidRPr="00683A81">
          <w:rPr>
            <w:sz w:val="22"/>
            <w:szCs w:val="22"/>
          </w:rPr>
          <w:tab/>
        </w:r>
      </w:hyperlink>
      <w:r w:rsidR="0002108B" w:rsidRPr="00683A81">
        <w:rPr>
          <w:sz w:val="22"/>
          <w:szCs w:val="22"/>
        </w:rPr>
        <w:t>59</w:t>
      </w:r>
    </w:p>
    <w:p w14:paraId="0422688C" w14:textId="1A1DDFAB" w:rsidR="009F708B" w:rsidRPr="00683A81" w:rsidRDefault="009F708B">
      <w:pPr>
        <w:pStyle w:val="BodyText"/>
        <w:tabs>
          <w:tab w:val="left" w:leader="dot" w:pos="10679"/>
        </w:tabs>
        <w:kinsoku w:val="0"/>
        <w:overflowPunct w:val="0"/>
        <w:spacing w:before="39"/>
        <w:ind w:left="640"/>
        <w:rPr>
          <w:sz w:val="22"/>
          <w:szCs w:val="22"/>
        </w:rPr>
      </w:pPr>
      <w:hyperlink w:anchor="bookmark52" w:history="1">
        <w:r w:rsidRPr="00683A81">
          <w:rPr>
            <w:sz w:val="22"/>
            <w:szCs w:val="22"/>
          </w:rPr>
          <w:t>SUBCHAPTER</w:t>
        </w:r>
        <w:r w:rsidRPr="00683A81">
          <w:rPr>
            <w:spacing w:val="-8"/>
            <w:sz w:val="22"/>
            <w:szCs w:val="22"/>
          </w:rPr>
          <w:t xml:space="preserve"> </w:t>
        </w:r>
        <w:r w:rsidRPr="00683A81">
          <w:rPr>
            <w:sz w:val="22"/>
            <w:szCs w:val="22"/>
          </w:rPr>
          <w:t>9.</w:t>
        </w:r>
        <w:r w:rsidRPr="00683A81">
          <w:rPr>
            <w:spacing w:val="-3"/>
            <w:sz w:val="22"/>
            <w:szCs w:val="22"/>
          </w:rPr>
          <w:t xml:space="preserve"> </w:t>
        </w:r>
        <w:r w:rsidRPr="00683A81">
          <w:rPr>
            <w:sz w:val="22"/>
            <w:szCs w:val="22"/>
          </w:rPr>
          <w:t>PHARMACEUTICAL</w:t>
        </w:r>
        <w:r w:rsidRPr="00683A81">
          <w:rPr>
            <w:spacing w:val="-3"/>
            <w:sz w:val="22"/>
            <w:szCs w:val="22"/>
          </w:rPr>
          <w:t xml:space="preserve"> </w:t>
        </w:r>
        <w:r w:rsidRPr="00683A81">
          <w:rPr>
            <w:sz w:val="22"/>
            <w:szCs w:val="22"/>
          </w:rPr>
          <w:t>CARE</w:t>
        </w:r>
        <w:r w:rsidRPr="00683A81">
          <w:rPr>
            <w:sz w:val="22"/>
            <w:szCs w:val="22"/>
          </w:rPr>
          <w:tab/>
        </w:r>
      </w:hyperlink>
      <w:r w:rsidR="0002108B" w:rsidRPr="00683A81">
        <w:rPr>
          <w:sz w:val="22"/>
          <w:szCs w:val="22"/>
        </w:rPr>
        <w:t>63</w:t>
      </w:r>
    </w:p>
    <w:p w14:paraId="3711639B" w14:textId="25644596" w:rsidR="009F708B" w:rsidRPr="00683A81" w:rsidRDefault="009F708B">
      <w:pPr>
        <w:pStyle w:val="BodyText"/>
        <w:tabs>
          <w:tab w:val="left" w:leader="dot" w:pos="10678"/>
        </w:tabs>
        <w:kinsoku w:val="0"/>
        <w:overflowPunct w:val="0"/>
        <w:spacing w:before="37"/>
        <w:ind w:left="640"/>
        <w:rPr>
          <w:sz w:val="22"/>
          <w:szCs w:val="22"/>
        </w:rPr>
      </w:pPr>
      <w:hyperlink w:anchor="bookmark53" w:history="1">
        <w:r w:rsidRPr="00683A81">
          <w:rPr>
            <w:sz w:val="22"/>
            <w:szCs w:val="22"/>
          </w:rPr>
          <w:t>SUBCHAPTER</w:t>
        </w:r>
        <w:r w:rsidRPr="00683A81">
          <w:rPr>
            <w:spacing w:val="-8"/>
            <w:sz w:val="22"/>
            <w:szCs w:val="22"/>
          </w:rPr>
          <w:t xml:space="preserve"> </w:t>
        </w:r>
        <w:r w:rsidRPr="00683A81">
          <w:rPr>
            <w:sz w:val="22"/>
            <w:szCs w:val="22"/>
          </w:rPr>
          <w:t>11.</w:t>
        </w:r>
        <w:r w:rsidRPr="00683A81">
          <w:rPr>
            <w:spacing w:val="-4"/>
            <w:sz w:val="22"/>
            <w:szCs w:val="22"/>
          </w:rPr>
          <w:t xml:space="preserve"> </w:t>
        </w:r>
        <w:r w:rsidRPr="00683A81">
          <w:rPr>
            <w:sz w:val="22"/>
            <w:szCs w:val="22"/>
          </w:rPr>
          <w:t>PHARMACIST</w:t>
        </w:r>
        <w:r w:rsidRPr="00683A81">
          <w:rPr>
            <w:spacing w:val="-6"/>
            <w:sz w:val="22"/>
            <w:szCs w:val="22"/>
          </w:rPr>
          <w:t xml:space="preserve"> </w:t>
        </w:r>
        <w:r w:rsidRPr="00683A81">
          <w:rPr>
            <w:sz w:val="22"/>
            <w:szCs w:val="22"/>
          </w:rPr>
          <w:t>ADMINISTRATION</w:t>
        </w:r>
        <w:r w:rsidRPr="00683A81">
          <w:rPr>
            <w:spacing w:val="-5"/>
            <w:sz w:val="22"/>
            <w:szCs w:val="22"/>
          </w:rPr>
          <w:t xml:space="preserve"> </w:t>
        </w:r>
        <w:r w:rsidRPr="00683A81">
          <w:rPr>
            <w:sz w:val="22"/>
            <w:szCs w:val="22"/>
          </w:rPr>
          <w:t>OF</w:t>
        </w:r>
        <w:r w:rsidRPr="00683A81">
          <w:rPr>
            <w:spacing w:val="-6"/>
            <w:sz w:val="22"/>
            <w:szCs w:val="22"/>
          </w:rPr>
          <w:t xml:space="preserve"> </w:t>
        </w:r>
        <w:r w:rsidRPr="00683A81">
          <w:rPr>
            <w:sz w:val="22"/>
            <w:szCs w:val="22"/>
          </w:rPr>
          <w:t>IMMUNIZATIONS</w:t>
        </w:r>
        <w:r w:rsidRPr="00683A81">
          <w:rPr>
            <w:sz w:val="22"/>
            <w:szCs w:val="22"/>
          </w:rPr>
          <w:tab/>
        </w:r>
      </w:hyperlink>
      <w:r w:rsidR="0002108B" w:rsidRPr="00683A81">
        <w:rPr>
          <w:sz w:val="22"/>
          <w:szCs w:val="22"/>
        </w:rPr>
        <w:t>65</w:t>
      </w:r>
    </w:p>
    <w:p w14:paraId="3126F33F" w14:textId="2ACA82A6" w:rsidR="009F708B" w:rsidRPr="00683A81" w:rsidRDefault="009F708B">
      <w:pPr>
        <w:pStyle w:val="BodyText"/>
        <w:tabs>
          <w:tab w:val="left" w:leader="dot" w:pos="10678"/>
        </w:tabs>
        <w:kinsoku w:val="0"/>
        <w:overflowPunct w:val="0"/>
        <w:spacing w:before="42" w:line="276" w:lineRule="auto"/>
        <w:ind w:right="423"/>
        <w:rPr>
          <w:b/>
          <w:bCs/>
          <w:spacing w:val="-4"/>
          <w:sz w:val="22"/>
          <w:szCs w:val="22"/>
        </w:rPr>
      </w:pPr>
      <w:hyperlink w:anchor="bookmark54" w:history="1">
        <w:r w:rsidRPr="00683A81">
          <w:rPr>
            <w:b/>
            <w:bCs/>
            <w:sz w:val="22"/>
            <w:szCs w:val="22"/>
          </w:rPr>
          <w:t>CHAPTER 12. UNUSED PRESCRIPTION DRUG PROGRAM FOR OKLAHOMA’S MEDICALLY</w:t>
        </w:r>
      </w:hyperlink>
      <w:r w:rsidRPr="00683A81">
        <w:rPr>
          <w:b/>
          <w:bCs/>
          <w:spacing w:val="1"/>
          <w:sz w:val="22"/>
          <w:szCs w:val="22"/>
        </w:rPr>
        <w:t xml:space="preserve"> </w:t>
      </w:r>
      <w:hyperlink w:anchor="bookmark54" w:history="1">
        <w:r w:rsidRPr="00683A81">
          <w:rPr>
            <w:b/>
            <w:bCs/>
            <w:sz w:val="22"/>
            <w:szCs w:val="22"/>
          </w:rPr>
          <w:t>INDIGENT</w:t>
        </w:r>
        <w:r w:rsidRPr="00683A81">
          <w:rPr>
            <w:b/>
            <w:bCs/>
            <w:sz w:val="22"/>
            <w:szCs w:val="22"/>
          </w:rPr>
          <w:tab/>
        </w:r>
      </w:hyperlink>
      <w:r w:rsidR="0002108B" w:rsidRPr="00683A81">
        <w:rPr>
          <w:b/>
          <w:bCs/>
          <w:spacing w:val="-4"/>
          <w:sz w:val="22"/>
          <w:szCs w:val="22"/>
        </w:rPr>
        <w:t>67</w:t>
      </w:r>
    </w:p>
    <w:p w14:paraId="3E4E8BBB" w14:textId="29A320FD" w:rsidR="009F708B" w:rsidRPr="00683A81" w:rsidRDefault="009F708B">
      <w:pPr>
        <w:pStyle w:val="BodyText"/>
        <w:tabs>
          <w:tab w:val="left" w:leader="dot" w:pos="10675"/>
        </w:tabs>
        <w:kinsoku w:val="0"/>
        <w:overflowPunct w:val="0"/>
        <w:spacing w:line="249" w:lineRule="exact"/>
        <w:rPr>
          <w:b/>
          <w:bCs/>
          <w:sz w:val="22"/>
          <w:szCs w:val="22"/>
        </w:rPr>
      </w:pPr>
      <w:hyperlink w:anchor="bookmark55" w:history="1">
        <w:r w:rsidRPr="00683A81">
          <w:rPr>
            <w:b/>
            <w:bCs/>
            <w:sz w:val="22"/>
            <w:szCs w:val="22"/>
          </w:rPr>
          <w:t>CHAPTER</w:t>
        </w:r>
        <w:r w:rsidRPr="00683A81">
          <w:rPr>
            <w:b/>
            <w:bCs/>
            <w:spacing w:val="-5"/>
            <w:sz w:val="22"/>
            <w:szCs w:val="22"/>
          </w:rPr>
          <w:t xml:space="preserve"> </w:t>
        </w:r>
        <w:r w:rsidRPr="00683A81">
          <w:rPr>
            <w:b/>
            <w:bCs/>
            <w:sz w:val="22"/>
            <w:szCs w:val="22"/>
          </w:rPr>
          <w:t>13.</w:t>
        </w:r>
        <w:r w:rsidRPr="00683A81">
          <w:rPr>
            <w:b/>
            <w:bCs/>
            <w:spacing w:val="-3"/>
            <w:sz w:val="22"/>
            <w:szCs w:val="22"/>
          </w:rPr>
          <w:t xml:space="preserve"> </w:t>
        </w:r>
        <w:r w:rsidRPr="00683A81">
          <w:rPr>
            <w:b/>
            <w:bCs/>
            <w:sz w:val="22"/>
            <w:szCs w:val="22"/>
          </w:rPr>
          <w:t>EMERGENCY</w:t>
        </w:r>
        <w:r w:rsidRPr="00683A81">
          <w:rPr>
            <w:b/>
            <w:bCs/>
            <w:spacing w:val="-4"/>
            <w:sz w:val="22"/>
            <w:szCs w:val="22"/>
          </w:rPr>
          <w:t xml:space="preserve"> </w:t>
        </w:r>
        <w:r w:rsidRPr="00683A81">
          <w:rPr>
            <w:b/>
            <w:bCs/>
            <w:sz w:val="22"/>
            <w:szCs w:val="22"/>
          </w:rPr>
          <w:t>/</w:t>
        </w:r>
        <w:r w:rsidRPr="00683A81">
          <w:rPr>
            <w:b/>
            <w:bCs/>
            <w:spacing w:val="-3"/>
            <w:sz w:val="22"/>
            <w:szCs w:val="22"/>
          </w:rPr>
          <w:t xml:space="preserve"> </w:t>
        </w:r>
        <w:r w:rsidRPr="00683A81">
          <w:rPr>
            <w:b/>
            <w:bCs/>
            <w:sz w:val="22"/>
            <w:szCs w:val="22"/>
          </w:rPr>
          <w:t>DISASTER</w:t>
        </w:r>
        <w:r w:rsidRPr="00683A81">
          <w:rPr>
            <w:b/>
            <w:bCs/>
            <w:spacing w:val="-4"/>
            <w:sz w:val="22"/>
            <w:szCs w:val="22"/>
          </w:rPr>
          <w:t xml:space="preserve"> </w:t>
        </w:r>
        <w:r w:rsidRPr="00683A81">
          <w:rPr>
            <w:b/>
            <w:bCs/>
            <w:sz w:val="22"/>
            <w:szCs w:val="22"/>
          </w:rPr>
          <w:t>PRESCRIPTION</w:t>
        </w:r>
        <w:r w:rsidRPr="00683A81">
          <w:rPr>
            <w:b/>
            <w:bCs/>
            <w:spacing w:val="-4"/>
            <w:sz w:val="22"/>
            <w:szCs w:val="22"/>
          </w:rPr>
          <w:t xml:space="preserve"> </w:t>
        </w:r>
        <w:r w:rsidRPr="00683A81">
          <w:rPr>
            <w:b/>
            <w:bCs/>
            <w:sz w:val="22"/>
            <w:szCs w:val="22"/>
          </w:rPr>
          <w:t>DRUG</w:t>
        </w:r>
        <w:r w:rsidRPr="00683A81">
          <w:rPr>
            <w:b/>
            <w:bCs/>
            <w:spacing w:val="-4"/>
            <w:sz w:val="22"/>
            <w:szCs w:val="22"/>
          </w:rPr>
          <w:t xml:space="preserve"> </w:t>
        </w:r>
        <w:r w:rsidRPr="00683A81">
          <w:rPr>
            <w:b/>
            <w:bCs/>
            <w:sz w:val="22"/>
            <w:szCs w:val="22"/>
          </w:rPr>
          <w:t>RULES</w:t>
        </w:r>
        <w:r w:rsidRPr="00683A81">
          <w:rPr>
            <w:b/>
            <w:bCs/>
            <w:sz w:val="22"/>
            <w:szCs w:val="22"/>
          </w:rPr>
          <w:tab/>
        </w:r>
      </w:hyperlink>
      <w:r w:rsidR="0002108B" w:rsidRPr="00683A81">
        <w:rPr>
          <w:b/>
          <w:bCs/>
          <w:sz w:val="22"/>
          <w:szCs w:val="22"/>
        </w:rPr>
        <w:t>73</w:t>
      </w:r>
    </w:p>
    <w:p w14:paraId="66536896" w14:textId="4F24945C" w:rsidR="009F708B" w:rsidRPr="00683A81" w:rsidRDefault="009F708B">
      <w:pPr>
        <w:pStyle w:val="BodyText"/>
        <w:tabs>
          <w:tab w:val="left" w:leader="dot" w:pos="10678"/>
        </w:tabs>
        <w:kinsoku w:val="0"/>
        <w:overflowPunct w:val="0"/>
        <w:spacing w:before="40"/>
        <w:rPr>
          <w:b/>
          <w:bCs/>
          <w:sz w:val="22"/>
          <w:szCs w:val="22"/>
        </w:rPr>
      </w:pPr>
      <w:hyperlink w:anchor="bookmark56" w:history="1">
        <w:r w:rsidRPr="00683A81">
          <w:rPr>
            <w:b/>
            <w:bCs/>
            <w:sz w:val="22"/>
            <w:szCs w:val="22"/>
          </w:rPr>
          <w:t>CHAPTER</w:t>
        </w:r>
        <w:r w:rsidRPr="00683A81">
          <w:rPr>
            <w:b/>
            <w:bCs/>
            <w:spacing w:val="-5"/>
            <w:sz w:val="22"/>
            <w:szCs w:val="22"/>
          </w:rPr>
          <w:t xml:space="preserve"> </w:t>
        </w:r>
        <w:r w:rsidRPr="00683A81">
          <w:rPr>
            <w:b/>
            <w:bCs/>
            <w:sz w:val="22"/>
            <w:szCs w:val="22"/>
          </w:rPr>
          <w:t>15.</w:t>
        </w:r>
        <w:r w:rsidRPr="00683A81">
          <w:rPr>
            <w:b/>
            <w:bCs/>
            <w:spacing w:val="-5"/>
            <w:sz w:val="22"/>
            <w:szCs w:val="22"/>
          </w:rPr>
          <w:t xml:space="preserve"> </w:t>
        </w:r>
        <w:r w:rsidRPr="00683A81">
          <w:rPr>
            <w:b/>
            <w:bCs/>
            <w:sz w:val="22"/>
            <w:szCs w:val="22"/>
          </w:rPr>
          <w:t>PHARMACIES</w:t>
        </w:r>
        <w:r w:rsidRPr="00683A81">
          <w:rPr>
            <w:b/>
            <w:bCs/>
            <w:sz w:val="22"/>
            <w:szCs w:val="22"/>
          </w:rPr>
          <w:tab/>
        </w:r>
      </w:hyperlink>
      <w:r w:rsidR="0002108B" w:rsidRPr="00683A81">
        <w:rPr>
          <w:b/>
          <w:bCs/>
          <w:sz w:val="22"/>
          <w:szCs w:val="22"/>
        </w:rPr>
        <w:t>74</w:t>
      </w:r>
    </w:p>
    <w:p w14:paraId="28E032A9" w14:textId="6B1A9A8C" w:rsidR="009F708B" w:rsidRPr="00683A81" w:rsidRDefault="009F708B">
      <w:pPr>
        <w:pStyle w:val="BodyText"/>
        <w:tabs>
          <w:tab w:val="left" w:leader="dot" w:pos="10678"/>
        </w:tabs>
        <w:kinsoku w:val="0"/>
        <w:overflowPunct w:val="0"/>
        <w:spacing w:before="37"/>
        <w:ind w:left="639"/>
        <w:rPr>
          <w:sz w:val="22"/>
          <w:szCs w:val="22"/>
        </w:rPr>
      </w:pPr>
      <w:hyperlink w:anchor="bookmark57" w:history="1">
        <w:r w:rsidRPr="00683A81">
          <w:rPr>
            <w:sz w:val="22"/>
            <w:szCs w:val="22"/>
          </w:rPr>
          <w:t>SUBCHAPTER</w:t>
        </w:r>
        <w:r w:rsidRPr="00683A81">
          <w:rPr>
            <w:spacing w:val="-8"/>
            <w:sz w:val="22"/>
            <w:szCs w:val="22"/>
          </w:rPr>
          <w:t xml:space="preserve"> </w:t>
        </w:r>
        <w:r w:rsidRPr="00683A81">
          <w:rPr>
            <w:sz w:val="22"/>
            <w:szCs w:val="22"/>
          </w:rPr>
          <w:t>1.</w:t>
        </w:r>
        <w:r w:rsidRPr="00683A81">
          <w:rPr>
            <w:spacing w:val="-3"/>
            <w:sz w:val="22"/>
            <w:szCs w:val="22"/>
          </w:rPr>
          <w:t xml:space="preserve"> </w:t>
        </w:r>
        <w:r w:rsidRPr="00683A81">
          <w:rPr>
            <w:sz w:val="22"/>
            <w:szCs w:val="22"/>
          </w:rPr>
          <w:t>GENERAL</w:t>
        </w:r>
        <w:r w:rsidRPr="00683A81">
          <w:rPr>
            <w:spacing w:val="-4"/>
            <w:sz w:val="22"/>
            <w:szCs w:val="22"/>
          </w:rPr>
          <w:t xml:space="preserve"> </w:t>
        </w:r>
        <w:r w:rsidRPr="00683A81">
          <w:rPr>
            <w:sz w:val="22"/>
            <w:szCs w:val="22"/>
          </w:rPr>
          <w:t>PROVISIONS</w:t>
        </w:r>
        <w:r w:rsidRPr="00683A81">
          <w:rPr>
            <w:sz w:val="22"/>
            <w:szCs w:val="22"/>
          </w:rPr>
          <w:tab/>
        </w:r>
      </w:hyperlink>
      <w:r w:rsidR="0002108B" w:rsidRPr="00683A81">
        <w:rPr>
          <w:sz w:val="22"/>
          <w:szCs w:val="22"/>
        </w:rPr>
        <w:t>74</w:t>
      </w:r>
    </w:p>
    <w:p w14:paraId="3C045403" w14:textId="2AF2E725" w:rsidR="009F708B" w:rsidRPr="00683A81" w:rsidRDefault="009F708B">
      <w:pPr>
        <w:pStyle w:val="BodyText"/>
        <w:tabs>
          <w:tab w:val="left" w:leader="dot" w:pos="10678"/>
        </w:tabs>
        <w:kinsoku w:val="0"/>
        <w:overflowPunct w:val="0"/>
        <w:spacing w:before="38"/>
        <w:ind w:left="639"/>
        <w:rPr>
          <w:sz w:val="22"/>
          <w:szCs w:val="22"/>
        </w:rPr>
      </w:pPr>
      <w:hyperlink w:anchor="bookmark58" w:history="1">
        <w:r w:rsidRPr="00683A81">
          <w:rPr>
            <w:sz w:val="22"/>
            <w:szCs w:val="22"/>
          </w:rPr>
          <w:t>SUBCHAPTER</w:t>
        </w:r>
        <w:r w:rsidRPr="00683A81">
          <w:rPr>
            <w:spacing w:val="-7"/>
            <w:sz w:val="22"/>
            <w:szCs w:val="22"/>
          </w:rPr>
          <w:t xml:space="preserve"> </w:t>
        </w:r>
        <w:r w:rsidRPr="00683A81">
          <w:rPr>
            <w:sz w:val="22"/>
            <w:szCs w:val="22"/>
          </w:rPr>
          <w:t>3.</w:t>
        </w:r>
        <w:r w:rsidRPr="00683A81">
          <w:rPr>
            <w:spacing w:val="-3"/>
            <w:sz w:val="22"/>
            <w:szCs w:val="22"/>
          </w:rPr>
          <w:t xml:space="preserve"> </w:t>
        </w:r>
        <w:r w:rsidRPr="00683A81">
          <w:rPr>
            <w:sz w:val="22"/>
            <w:szCs w:val="22"/>
          </w:rPr>
          <w:t>PHARMACIES</w:t>
        </w:r>
        <w:r w:rsidRPr="00683A81">
          <w:rPr>
            <w:sz w:val="22"/>
            <w:szCs w:val="22"/>
          </w:rPr>
          <w:tab/>
        </w:r>
      </w:hyperlink>
      <w:r w:rsidR="0002108B" w:rsidRPr="00683A81">
        <w:rPr>
          <w:sz w:val="22"/>
          <w:szCs w:val="22"/>
        </w:rPr>
        <w:t>75</w:t>
      </w:r>
    </w:p>
    <w:p w14:paraId="0D17D008" w14:textId="706D6FD8" w:rsidR="009F708B" w:rsidRPr="00683A81" w:rsidRDefault="009F708B">
      <w:pPr>
        <w:pStyle w:val="BodyText"/>
        <w:tabs>
          <w:tab w:val="left" w:leader="dot" w:pos="10677"/>
        </w:tabs>
        <w:kinsoku w:val="0"/>
        <w:overflowPunct w:val="0"/>
        <w:spacing w:before="39" w:line="276" w:lineRule="auto"/>
        <w:ind w:left="638" w:right="421"/>
        <w:rPr>
          <w:spacing w:val="-3"/>
          <w:sz w:val="22"/>
          <w:szCs w:val="22"/>
        </w:rPr>
      </w:pPr>
      <w:hyperlink w:anchor="bookmark59" w:history="1">
        <w:r w:rsidRPr="00683A81">
          <w:rPr>
            <w:sz w:val="22"/>
            <w:szCs w:val="22"/>
          </w:rPr>
          <w:t>SUBCHAPTER</w:t>
        </w:r>
        <w:r w:rsidRPr="00683A81">
          <w:rPr>
            <w:spacing w:val="10"/>
            <w:sz w:val="22"/>
            <w:szCs w:val="22"/>
          </w:rPr>
          <w:t xml:space="preserve"> </w:t>
        </w:r>
        <w:r w:rsidRPr="00683A81">
          <w:rPr>
            <w:sz w:val="22"/>
            <w:szCs w:val="22"/>
          </w:rPr>
          <w:t>4.</w:t>
        </w:r>
        <w:r w:rsidRPr="00683A81">
          <w:rPr>
            <w:spacing w:val="11"/>
            <w:sz w:val="22"/>
            <w:szCs w:val="22"/>
          </w:rPr>
          <w:t xml:space="preserve"> </w:t>
        </w:r>
        <w:r w:rsidRPr="00683A81">
          <w:rPr>
            <w:sz w:val="22"/>
            <w:szCs w:val="22"/>
          </w:rPr>
          <w:t>REMOTE</w:t>
        </w:r>
        <w:r w:rsidRPr="00683A81">
          <w:rPr>
            <w:spacing w:val="10"/>
            <w:sz w:val="22"/>
            <w:szCs w:val="22"/>
          </w:rPr>
          <w:t xml:space="preserve"> </w:t>
        </w:r>
        <w:r w:rsidRPr="00683A81">
          <w:rPr>
            <w:sz w:val="22"/>
            <w:szCs w:val="22"/>
          </w:rPr>
          <w:t>MEDICATION</w:t>
        </w:r>
        <w:r w:rsidRPr="00683A81">
          <w:rPr>
            <w:spacing w:val="10"/>
            <w:sz w:val="22"/>
            <w:szCs w:val="22"/>
          </w:rPr>
          <w:t xml:space="preserve"> </w:t>
        </w:r>
        <w:r w:rsidRPr="00683A81">
          <w:rPr>
            <w:sz w:val="22"/>
            <w:szCs w:val="22"/>
          </w:rPr>
          <w:t>ORDER</w:t>
        </w:r>
        <w:r w:rsidRPr="00683A81">
          <w:rPr>
            <w:spacing w:val="11"/>
            <w:sz w:val="22"/>
            <w:szCs w:val="22"/>
          </w:rPr>
          <w:t xml:space="preserve"> </w:t>
        </w:r>
        <w:r w:rsidRPr="00683A81">
          <w:rPr>
            <w:sz w:val="22"/>
            <w:szCs w:val="22"/>
          </w:rPr>
          <w:t>PROCESSING</w:t>
        </w:r>
        <w:r w:rsidRPr="00683A81">
          <w:rPr>
            <w:spacing w:val="10"/>
            <w:sz w:val="22"/>
            <w:szCs w:val="22"/>
          </w:rPr>
          <w:t xml:space="preserve"> </w:t>
        </w:r>
        <w:r w:rsidRPr="00683A81">
          <w:rPr>
            <w:sz w:val="22"/>
            <w:szCs w:val="22"/>
          </w:rPr>
          <w:t>(RMOP)</w:t>
        </w:r>
        <w:r w:rsidRPr="00683A81">
          <w:rPr>
            <w:spacing w:val="10"/>
            <w:sz w:val="22"/>
            <w:szCs w:val="22"/>
          </w:rPr>
          <w:t xml:space="preserve"> </w:t>
        </w:r>
        <w:r w:rsidRPr="00683A81">
          <w:rPr>
            <w:sz w:val="22"/>
            <w:szCs w:val="22"/>
          </w:rPr>
          <w:t>AND</w:t>
        </w:r>
        <w:r w:rsidRPr="00683A81">
          <w:rPr>
            <w:spacing w:val="10"/>
            <w:sz w:val="22"/>
            <w:szCs w:val="22"/>
          </w:rPr>
          <w:t xml:space="preserve"> </w:t>
        </w:r>
        <w:r w:rsidRPr="00683A81">
          <w:rPr>
            <w:sz w:val="22"/>
            <w:szCs w:val="22"/>
          </w:rPr>
          <w:t>RMOP</w:t>
        </w:r>
        <w:r w:rsidRPr="00683A81">
          <w:rPr>
            <w:spacing w:val="11"/>
            <w:sz w:val="22"/>
            <w:szCs w:val="22"/>
          </w:rPr>
          <w:t xml:space="preserve"> </w:t>
        </w:r>
        <w:r w:rsidRPr="00683A81">
          <w:rPr>
            <w:sz w:val="22"/>
            <w:szCs w:val="22"/>
          </w:rPr>
          <w:t>PHARMACY</w:t>
        </w:r>
        <w:r w:rsidRPr="00683A81">
          <w:rPr>
            <w:spacing w:val="12"/>
            <w:sz w:val="22"/>
            <w:szCs w:val="22"/>
          </w:rPr>
          <w:t xml:space="preserve"> </w:t>
        </w:r>
        <w:r w:rsidRPr="00683A81">
          <w:rPr>
            <w:sz w:val="22"/>
            <w:szCs w:val="22"/>
          </w:rPr>
          <w:t>FOR</w:t>
        </w:r>
      </w:hyperlink>
      <w:r w:rsidRPr="00683A81">
        <w:rPr>
          <w:spacing w:val="1"/>
          <w:sz w:val="22"/>
          <w:szCs w:val="22"/>
        </w:rPr>
        <w:t xml:space="preserve"> </w:t>
      </w:r>
      <w:hyperlink w:anchor="bookmark59" w:history="1">
        <w:r w:rsidRPr="00683A81">
          <w:rPr>
            <w:sz w:val="22"/>
            <w:szCs w:val="22"/>
          </w:rPr>
          <w:t>HOSPITAL</w:t>
        </w:r>
        <w:r w:rsidRPr="00683A81">
          <w:rPr>
            <w:spacing w:val="-4"/>
            <w:sz w:val="22"/>
            <w:szCs w:val="22"/>
          </w:rPr>
          <w:t xml:space="preserve"> </w:t>
        </w:r>
        <w:r w:rsidRPr="00683A81">
          <w:rPr>
            <w:sz w:val="22"/>
            <w:szCs w:val="22"/>
          </w:rPr>
          <w:t>PHARMACIES</w:t>
        </w:r>
        <w:r w:rsidRPr="00683A81">
          <w:rPr>
            <w:sz w:val="22"/>
            <w:szCs w:val="22"/>
          </w:rPr>
          <w:tab/>
        </w:r>
      </w:hyperlink>
      <w:r w:rsidR="0002108B" w:rsidRPr="00683A81">
        <w:rPr>
          <w:spacing w:val="-3"/>
          <w:sz w:val="22"/>
          <w:szCs w:val="22"/>
        </w:rPr>
        <w:t>90</w:t>
      </w:r>
    </w:p>
    <w:p w14:paraId="65948DAF" w14:textId="3980DA20" w:rsidR="009F708B" w:rsidRPr="00683A81" w:rsidRDefault="009F708B">
      <w:pPr>
        <w:pStyle w:val="BodyText"/>
        <w:tabs>
          <w:tab w:val="left" w:leader="dot" w:pos="10677"/>
        </w:tabs>
        <w:kinsoku w:val="0"/>
        <w:overflowPunct w:val="0"/>
        <w:spacing w:line="249" w:lineRule="exact"/>
        <w:ind w:left="638"/>
        <w:rPr>
          <w:sz w:val="22"/>
          <w:szCs w:val="22"/>
        </w:rPr>
      </w:pPr>
      <w:hyperlink w:anchor="bookmark60" w:history="1">
        <w:r w:rsidRPr="00683A81">
          <w:rPr>
            <w:sz w:val="22"/>
            <w:szCs w:val="22"/>
          </w:rPr>
          <w:t>SUBCHAPTER</w:t>
        </w:r>
        <w:r w:rsidRPr="00683A81">
          <w:rPr>
            <w:spacing w:val="-8"/>
            <w:sz w:val="22"/>
            <w:szCs w:val="22"/>
          </w:rPr>
          <w:t xml:space="preserve"> </w:t>
        </w:r>
        <w:r w:rsidRPr="00683A81">
          <w:rPr>
            <w:sz w:val="22"/>
            <w:szCs w:val="22"/>
          </w:rPr>
          <w:t>5.</w:t>
        </w:r>
        <w:r w:rsidRPr="00683A81">
          <w:rPr>
            <w:spacing w:val="-3"/>
            <w:sz w:val="22"/>
            <w:szCs w:val="22"/>
          </w:rPr>
          <w:t xml:space="preserve"> </w:t>
        </w:r>
        <w:r w:rsidRPr="00683A81">
          <w:rPr>
            <w:sz w:val="22"/>
            <w:szCs w:val="22"/>
          </w:rPr>
          <w:t>HOSPITAL</w:t>
        </w:r>
        <w:r w:rsidRPr="00683A81">
          <w:rPr>
            <w:spacing w:val="-5"/>
            <w:sz w:val="22"/>
            <w:szCs w:val="22"/>
          </w:rPr>
          <w:t xml:space="preserve"> </w:t>
        </w:r>
        <w:r w:rsidRPr="00683A81">
          <w:rPr>
            <w:sz w:val="22"/>
            <w:szCs w:val="22"/>
          </w:rPr>
          <w:t>PHARMACIES</w:t>
        </w:r>
        <w:r w:rsidRPr="00683A81">
          <w:rPr>
            <w:sz w:val="22"/>
            <w:szCs w:val="22"/>
          </w:rPr>
          <w:tab/>
        </w:r>
      </w:hyperlink>
      <w:r w:rsidR="0002108B" w:rsidRPr="00683A81">
        <w:rPr>
          <w:sz w:val="22"/>
          <w:szCs w:val="22"/>
        </w:rPr>
        <w:t>93</w:t>
      </w:r>
    </w:p>
    <w:p w14:paraId="0F0C570E" w14:textId="7DE32DB9" w:rsidR="009F708B" w:rsidRPr="00683A81" w:rsidRDefault="009F708B">
      <w:pPr>
        <w:pStyle w:val="BodyText"/>
        <w:tabs>
          <w:tab w:val="left" w:leader="dot" w:pos="10677"/>
        </w:tabs>
        <w:kinsoku w:val="0"/>
        <w:overflowPunct w:val="0"/>
        <w:spacing w:before="40"/>
        <w:ind w:left="638"/>
        <w:rPr>
          <w:sz w:val="22"/>
          <w:szCs w:val="22"/>
        </w:rPr>
      </w:pPr>
      <w:hyperlink w:anchor="bookmark61" w:history="1">
        <w:r w:rsidRPr="00683A81">
          <w:rPr>
            <w:sz w:val="22"/>
            <w:szCs w:val="22"/>
          </w:rPr>
          <w:t>SUBCHAPTER</w:t>
        </w:r>
        <w:r w:rsidRPr="00683A81">
          <w:rPr>
            <w:spacing w:val="-4"/>
            <w:sz w:val="22"/>
            <w:szCs w:val="22"/>
          </w:rPr>
          <w:t xml:space="preserve"> </w:t>
        </w:r>
        <w:r w:rsidRPr="00683A81">
          <w:rPr>
            <w:sz w:val="22"/>
            <w:szCs w:val="22"/>
          </w:rPr>
          <w:t>6.</w:t>
        </w:r>
        <w:r w:rsidRPr="00683A81">
          <w:rPr>
            <w:spacing w:val="-3"/>
            <w:sz w:val="22"/>
            <w:szCs w:val="22"/>
          </w:rPr>
          <w:t xml:space="preserve"> </w:t>
        </w:r>
        <w:r w:rsidRPr="00683A81">
          <w:rPr>
            <w:sz w:val="22"/>
            <w:szCs w:val="22"/>
          </w:rPr>
          <w:t>HOSPITAL</w:t>
        </w:r>
        <w:r w:rsidRPr="00683A81">
          <w:rPr>
            <w:spacing w:val="-4"/>
            <w:sz w:val="22"/>
            <w:szCs w:val="22"/>
          </w:rPr>
          <w:t xml:space="preserve"> </w:t>
        </w:r>
        <w:r w:rsidRPr="00683A81">
          <w:rPr>
            <w:sz w:val="22"/>
            <w:szCs w:val="22"/>
          </w:rPr>
          <w:t>DRUG</w:t>
        </w:r>
        <w:r w:rsidRPr="00683A81">
          <w:rPr>
            <w:spacing w:val="-4"/>
            <w:sz w:val="22"/>
            <w:szCs w:val="22"/>
          </w:rPr>
          <w:t xml:space="preserve"> </w:t>
        </w:r>
        <w:r w:rsidRPr="00683A81">
          <w:rPr>
            <w:sz w:val="22"/>
            <w:szCs w:val="22"/>
          </w:rPr>
          <w:t>ROOM</w:t>
        </w:r>
      </w:hyperlink>
      <w:r w:rsidR="00805F64" w:rsidRPr="00683A81">
        <w:rPr>
          <w:sz w:val="22"/>
          <w:szCs w:val="22"/>
        </w:rPr>
        <w:t>…………………………………………………………………….</w:t>
      </w:r>
      <w:r w:rsidRPr="00683A81">
        <w:rPr>
          <w:sz w:val="22"/>
          <w:szCs w:val="22"/>
        </w:rPr>
        <w:t>10</w:t>
      </w:r>
      <w:r w:rsidR="0002108B" w:rsidRPr="00683A81">
        <w:rPr>
          <w:sz w:val="22"/>
          <w:szCs w:val="22"/>
        </w:rPr>
        <w:t>7</w:t>
      </w:r>
    </w:p>
    <w:p w14:paraId="67747DD0" w14:textId="284848A2" w:rsidR="009F708B" w:rsidRPr="00683A81" w:rsidRDefault="009F708B">
      <w:pPr>
        <w:pStyle w:val="BodyText"/>
        <w:tabs>
          <w:tab w:val="left" w:leader="dot" w:pos="10566"/>
        </w:tabs>
        <w:kinsoku w:val="0"/>
        <w:overflowPunct w:val="0"/>
        <w:spacing w:before="38"/>
        <w:ind w:left="638"/>
        <w:rPr>
          <w:sz w:val="22"/>
          <w:szCs w:val="22"/>
        </w:rPr>
      </w:pPr>
      <w:hyperlink w:anchor="bookmark62" w:history="1">
        <w:r w:rsidRPr="00683A81">
          <w:rPr>
            <w:sz w:val="22"/>
            <w:szCs w:val="22"/>
          </w:rPr>
          <w:t>SUBCHAPTER</w:t>
        </w:r>
        <w:r w:rsidRPr="00683A81">
          <w:rPr>
            <w:spacing w:val="-7"/>
            <w:sz w:val="22"/>
            <w:szCs w:val="22"/>
          </w:rPr>
          <w:t xml:space="preserve"> </w:t>
        </w:r>
        <w:r w:rsidRPr="00683A81">
          <w:rPr>
            <w:sz w:val="22"/>
            <w:szCs w:val="22"/>
          </w:rPr>
          <w:t>7.</w:t>
        </w:r>
        <w:r w:rsidRPr="00683A81">
          <w:rPr>
            <w:spacing w:val="-3"/>
            <w:sz w:val="22"/>
            <w:szCs w:val="22"/>
          </w:rPr>
          <w:t xml:space="preserve"> </w:t>
        </w:r>
        <w:r w:rsidRPr="00683A81">
          <w:rPr>
            <w:sz w:val="22"/>
            <w:szCs w:val="22"/>
          </w:rPr>
          <w:t>DRUG</w:t>
        </w:r>
        <w:r w:rsidRPr="00683A81">
          <w:rPr>
            <w:spacing w:val="-2"/>
            <w:sz w:val="22"/>
            <w:szCs w:val="22"/>
          </w:rPr>
          <w:t xml:space="preserve"> </w:t>
        </w:r>
        <w:r w:rsidRPr="00683A81">
          <w:rPr>
            <w:sz w:val="22"/>
            <w:szCs w:val="22"/>
          </w:rPr>
          <w:t>SUPPLIER</w:t>
        </w:r>
        <w:r w:rsidRPr="00683A81">
          <w:rPr>
            <w:spacing w:val="-4"/>
            <w:sz w:val="22"/>
            <w:szCs w:val="22"/>
          </w:rPr>
          <w:t xml:space="preserve"> </w:t>
        </w:r>
        <w:r w:rsidRPr="00683A81">
          <w:rPr>
            <w:sz w:val="22"/>
            <w:szCs w:val="22"/>
          </w:rPr>
          <w:t>PERMITS</w:t>
        </w:r>
        <w:r w:rsidRPr="00683A81">
          <w:rPr>
            <w:sz w:val="22"/>
            <w:szCs w:val="22"/>
          </w:rPr>
          <w:tab/>
          <w:t>11</w:t>
        </w:r>
      </w:hyperlink>
      <w:r w:rsidR="0002108B" w:rsidRPr="00683A81">
        <w:rPr>
          <w:sz w:val="22"/>
          <w:szCs w:val="22"/>
        </w:rPr>
        <w:t>9</w:t>
      </w:r>
    </w:p>
    <w:p w14:paraId="04D00678" w14:textId="2D640178" w:rsidR="009F708B" w:rsidRPr="00683A81" w:rsidRDefault="009F708B">
      <w:pPr>
        <w:pStyle w:val="BodyText"/>
        <w:tabs>
          <w:tab w:val="left" w:leader="dot" w:pos="10566"/>
        </w:tabs>
        <w:kinsoku w:val="0"/>
        <w:overflowPunct w:val="0"/>
        <w:spacing w:before="79"/>
        <w:ind w:left="640"/>
        <w:rPr>
          <w:sz w:val="22"/>
          <w:szCs w:val="22"/>
        </w:rPr>
      </w:pPr>
      <w:hyperlink w:anchor="bookmark63" w:history="1">
        <w:r w:rsidRPr="00683A81">
          <w:rPr>
            <w:sz w:val="22"/>
            <w:szCs w:val="22"/>
          </w:rPr>
          <w:t>SUBCHAPTER</w:t>
        </w:r>
        <w:r w:rsidRPr="00683A81">
          <w:rPr>
            <w:spacing w:val="-8"/>
            <w:sz w:val="22"/>
            <w:szCs w:val="22"/>
          </w:rPr>
          <w:t xml:space="preserve"> </w:t>
        </w:r>
        <w:r w:rsidRPr="00683A81">
          <w:rPr>
            <w:sz w:val="22"/>
            <w:szCs w:val="22"/>
          </w:rPr>
          <w:t>9.</w:t>
        </w:r>
        <w:r w:rsidRPr="00683A81">
          <w:rPr>
            <w:spacing w:val="-3"/>
            <w:sz w:val="22"/>
            <w:szCs w:val="22"/>
          </w:rPr>
          <w:t xml:space="preserve"> </w:t>
        </w:r>
        <w:r w:rsidRPr="00683A81">
          <w:rPr>
            <w:sz w:val="22"/>
            <w:szCs w:val="22"/>
          </w:rPr>
          <w:t>STERILE</w:t>
        </w:r>
        <w:r w:rsidRPr="00683A81">
          <w:rPr>
            <w:spacing w:val="-6"/>
            <w:sz w:val="22"/>
            <w:szCs w:val="22"/>
          </w:rPr>
          <w:t xml:space="preserve"> </w:t>
        </w:r>
        <w:r w:rsidRPr="00683A81">
          <w:rPr>
            <w:sz w:val="22"/>
            <w:szCs w:val="22"/>
          </w:rPr>
          <w:t>COMPOUNDED</w:t>
        </w:r>
        <w:r w:rsidRPr="00683A81">
          <w:rPr>
            <w:spacing w:val="-4"/>
            <w:sz w:val="22"/>
            <w:szCs w:val="22"/>
          </w:rPr>
          <w:t xml:space="preserve"> </w:t>
        </w:r>
        <w:r w:rsidRPr="00683A81">
          <w:rPr>
            <w:sz w:val="22"/>
            <w:szCs w:val="22"/>
          </w:rPr>
          <w:t>PREPARATIONS</w:t>
        </w:r>
        <w:r w:rsidRPr="00683A81">
          <w:rPr>
            <w:spacing w:val="-4"/>
            <w:sz w:val="22"/>
            <w:szCs w:val="22"/>
          </w:rPr>
          <w:t xml:space="preserve"> </w:t>
        </w:r>
        <w:r w:rsidRPr="00683A81">
          <w:rPr>
            <w:sz w:val="22"/>
            <w:szCs w:val="22"/>
          </w:rPr>
          <w:t>PHARMACY</w:t>
        </w:r>
        <w:r w:rsidRPr="00683A81">
          <w:rPr>
            <w:spacing w:val="-4"/>
            <w:sz w:val="22"/>
            <w:szCs w:val="22"/>
          </w:rPr>
          <w:t xml:space="preserve"> </w:t>
        </w:r>
        <w:r w:rsidRPr="00683A81">
          <w:rPr>
            <w:sz w:val="22"/>
            <w:szCs w:val="22"/>
          </w:rPr>
          <w:t>PERMITS</w:t>
        </w:r>
        <w:r w:rsidRPr="00683A81">
          <w:rPr>
            <w:sz w:val="22"/>
            <w:szCs w:val="22"/>
          </w:rPr>
          <w:tab/>
          <w:t>11</w:t>
        </w:r>
      </w:hyperlink>
      <w:r w:rsidR="0002108B" w:rsidRPr="00683A81">
        <w:rPr>
          <w:sz w:val="22"/>
          <w:szCs w:val="22"/>
        </w:rPr>
        <w:t>9</w:t>
      </w:r>
    </w:p>
    <w:p w14:paraId="3B94CDC9" w14:textId="41769C0B" w:rsidR="009F708B" w:rsidRPr="00683A81" w:rsidRDefault="009F708B">
      <w:pPr>
        <w:pStyle w:val="BodyText"/>
        <w:tabs>
          <w:tab w:val="left" w:leader="dot" w:pos="10568"/>
        </w:tabs>
        <w:kinsoku w:val="0"/>
        <w:overflowPunct w:val="0"/>
        <w:spacing w:before="76"/>
        <w:ind w:left="639"/>
        <w:rPr>
          <w:sz w:val="22"/>
          <w:szCs w:val="22"/>
        </w:rPr>
      </w:pPr>
      <w:hyperlink w:anchor="bookmark64" w:history="1">
        <w:r w:rsidRPr="00683A81">
          <w:rPr>
            <w:sz w:val="22"/>
            <w:szCs w:val="22"/>
          </w:rPr>
          <w:t>SUBCHAPTER</w:t>
        </w:r>
        <w:r w:rsidRPr="00683A81">
          <w:rPr>
            <w:spacing w:val="-7"/>
            <w:sz w:val="22"/>
            <w:szCs w:val="22"/>
          </w:rPr>
          <w:t xml:space="preserve"> </w:t>
        </w:r>
        <w:r w:rsidRPr="00683A81">
          <w:rPr>
            <w:sz w:val="22"/>
            <w:szCs w:val="22"/>
          </w:rPr>
          <w:t>10.</w:t>
        </w:r>
        <w:r w:rsidRPr="00683A81">
          <w:rPr>
            <w:spacing w:val="-3"/>
            <w:sz w:val="22"/>
            <w:szCs w:val="22"/>
          </w:rPr>
          <w:t xml:space="preserve"> </w:t>
        </w:r>
        <w:r w:rsidRPr="00683A81">
          <w:rPr>
            <w:sz w:val="22"/>
            <w:szCs w:val="22"/>
          </w:rPr>
          <w:t>GOOD</w:t>
        </w:r>
        <w:r w:rsidRPr="00683A81">
          <w:rPr>
            <w:spacing w:val="-4"/>
            <w:sz w:val="22"/>
            <w:szCs w:val="22"/>
          </w:rPr>
          <w:t xml:space="preserve"> </w:t>
        </w:r>
        <w:r w:rsidRPr="00683A81">
          <w:rPr>
            <w:sz w:val="22"/>
            <w:szCs w:val="22"/>
          </w:rPr>
          <w:t>COMPOUNDING</w:t>
        </w:r>
        <w:r w:rsidRPr="00683A81">
          <w:rPr>
            <w:spacing w:val="-5"/>
            <w:sz w:val="22"/>
            <w:szCs w:val="22"/>
          </w:rPr>
          <w:t xml:space="preserve"> </w:t>
        </w:r>
        <w:r w:rsidRPr="00683A81">
          <w:rPr>
            <w:sz w:val="22"/>
            <w:szCs w:val="22"/>
          </w:rPr>
          <w:t>PRACTICES</w:t>
        </w:r>
        <w:r w:rsidRPr="00683A81">
          <w:rPr>
            <w:sz w:val="22"/>
            <w:szCs w:val="22"/>
          </w:rPr>
          <w:tab/>
          <w:t>1</w:t>
        </w:r>
      </w:hyperlink>
      <w:r w:rsidR="0002108B" w:rsidRPr="00683A81">
        <w:rPr>
          <w:sz w:val="22"/>
          <w:szCs w:val="22"/>
        </w:rPr>
        <w:t>22</w:t>
      </w:r>
    </w:p>
    <w:p w14:paraId="56A76798" w14:textId="467D3EC8" w:rsidR="009F708B" w:rsidRPr="00683A81" w:rsidRDefault="009F708B">
      <w:pPr>
        <w:pStyle w:val="BodyText"/>
        <w:tabs>
          <w:tab w:val="left" w:leader="dot" w:pos="10565"/>
        </w:tabs>
        <w:kinsoku w:val="0"/>
        <w:overflowPunct w:val="0"/>
        <w:spacing w:before="40"/>
        <w:ind w:left="819"/>
        <w:rPr>
          <w:sz w:val="22"/>
          <w:szCs w:val="22"/>
        </w:rPr>
      </w:pPr>
      <w:hyperlink w:anchor="bookmark65" w:history="1">
        <w:r w:rsidRPr="00683A81">
          <w:rPr>
            <w:sz w:val="22"/>
            <w:szCs w:val="22"/>
          </w:rPr>
          <w:t>PART</w:t>
        </w:r>
        <w:r w:rsidRPr="00683A81">
          <w:rPr>
            <w:spacing w:val="-6"/>
            <w:sz w:val="22"/>
            <w:szCs w:val="22"/>
          </w:rPr>
          <w:t xml:space="preserve"> </w:t>
        </w:r>
        <w:r w:rsidRPr="00683A81">
          <w:rPr>
            <w:sz w:val="22"/>
            <w:szCs w:val="22"/>
          </w:rPr>
          <w:t>1.</w:t>
        </w:r>
        <w:r w:rsidRPr="00683A81">
          <w:rPr>
            <w:spacing w:val="-3"/>
            <w:sz w:val="22"/>
            <w:szCs w:val="22"/>
          </w:rPr>
          <w:t xml:space="preserve"> </w:t>
        </w:r>
        <w:r w:rsidRPr="00683A81">
          <w:rPr>
            <w:sz w:val="22"/>
            <w:szCs w:val="22"/>
          </w:rPr>
          <w:t>GOOD</w:t>
        </w:r>
        <w:r w:rsidRPr="00683A81">
          <w:rPr>
            <w:spacing w:val="-4"/>
            <w:sz w:val="22"/>
            <w:szCs w:val="22"/>
          </w:rPr>
          <w:t xml:space="preserve"> </w:t>
        </w:r>
        <w:r w:rsidRPr="00683A81">
          <w:rPr>
            <w:sz w:val="22"/>
            <w:szCs w:val="22"/>
          </w:rPr>
          <w:t>COMPOUNDING</w:t>
        </w:r>
        <w:r w:rsidRPr="00683A81">
          <w:rPr>
            <w:spacing w:val="-3"/>
            <w:sz w:val="22"/>
            <w:szCs w:val="22"/>
          </w:rPr>
          <w:t xml:space="preserve"> </w:t>
        </w:r>
        <w:r w:rsidRPr="00683A81">
          <w:rPr>
            <w:sz w:val="22"/>
            <w:szCs w:val="22"/>
          </w:rPr>
          <w:t>PRACTICES</w:t>
        </w:r>
        <w:r w:rsidRPr="00683A81">
          <w:rPr>
            <w:spacing w:val="-4"/>
            <w:sz w:val="22"/>
            <w:szCs w:val="22"/>
          </w:rPr>
          <w:t xml:space="preserve"> </w:t>
        </w:r>
        <w:r w:rsidRPr="00683A81">
          <w:rPr>
            <w:sz w:val="22"/>
            <w:szCs w:val="22"/>
          </w:rPr>
          <w:t>FOR</w:t>
        </w:r>
        <w:r w:rsidRPr="00683A81">
          <w:rPr>
            <w:spacing w:val="-4"/>
            <w:sz w:val="22"/>
            <w:szCs w:val="22"/>
          </w:rPr>
          <w:t xml:space="preserve"> </w:t>
        </w:r>
        <w:r w:rsidRPr="00683A81">
          <w:rPr>
            <w:sz w:val="22"/>
            <w:szCs w:val="22"/>
          </w:rPr>
          <w:t>NON-STERILE</w:t>
        </w:r>
        <w:r w:rsidRPr="00683A81">
          <w:rPr>
            <w:spacing w:val="-4"/>
            <w:sz w:val="22"/>
            <w:szCs w:val="22"/>
          </w:rPr>
          <w:t xml:space="preserve"> </w:t>
        </w:r>
        <w:r w:rsidRPr="00683A81">
          <w:rPr>
            <w:sz w:val="22"/>
            <w:szCs w:val="22"/>
          </w:rPr>
          <w:t>PRODUCTS</w:t>
        </w:r>
        <w:r w:rsidRPr="00683A81">
          <w:rPr>
            <w:sz w:val="22"/>
            <w:szCs w:val="22"/>
          </w:rPr>
          <w:tab/>
          <w:t>1</w:t>
        </w:r>
      </w:hyperlink>
      <w:r w:rsidR="0002108B" w:rsidRPr="00683A81">
        <w:rPr>
          <w:sz w:val="22"/>
          <w:szCs w:val="22"/>
        </w:rPr>
        <w:t>23</w:t>
      </w:r>
    </w:p>
    <w:p w14:paraId="6F3E084F" w14:textId="57A65C41" w:rsidR="009F708B" w:rsidRPr="00683A81" w:rsidRDefault="009F708B">
      <w:pPr>
        <w:pStyle w:val="BodyText"/>
        <w:tabs>
          <w:tab w:val="left" w:leader="dot" w:pos="10566"/>
        </w:tabs>
        <w:kinsoku w:val="0"/>
        <w:overflowPunct w:val="0"/>
        <w:spacing w:before="37"/>
        <w:ind w:left="819"/>
        <w:rPr>
          <w:sz w:val="22"/>
          <w:szCs w:val="22"/>
        </w:rPr>
      </w:pPr>
      <w:hyperlink w:anchor="bookmark66" w:history="1">
        <w:r w:rsidRPr="00683A81">
          <w:rPr>
            <w:sz w:val="22"/>
            <w:szCs w:val="22"/>
          </w:rPr>
          <w:t>PART</w:t>
        </w:r>
        <w:r w:rsidRPr="00683A81">
          <w:rPr>
            <w:spacing w:val="-4"/>
            <w:sz w:val="22"/>
            <w:szCs w:val="22"/>
          </w:rPr>
          <w:t xml:space="preserve"> </w:t>
        </w:r>
        <w:r w:rsidRPr="00683A81">
          <w:rPr>
            <w:sz w:val="22"/>
            <w:szCs w:val="22"/>
          </w:rPr>
          <w:t>3.</w:t>
        </w:r>
        <w:r w:rsidRPr="00683A81">
          <w:rPr>
            <w:spacing w:val="-3"/>
            <w:sz w:val="22"/>
            <w:szCs w:val="22"/>
          </w:rPr>
          <w:t xml:space="preserve"> </w:t>
        </w:r>
        <w:r w:rsidRPr="00683A81">
          <w:rPr>
            <w:sz w:val="22"/>
            <w:szCs w:val="22"/>
          </w:rPr>
          <w:t>GOOD</w:t>
        </w:r>
        <w:r w:rsidRPr="00683A81">
          <w:rPr>
            <w:spacing w:val="-4"/>
            <w:sz w:val="22"/>
            <w:szCs w:val="22"/>
          </w:rPr>
          <w:t xml:space="preserve"> </w:t>
        </w:r>
        <w:r w:rsidRPr="00683A81">
          <w:rPr>
            <w:sz w:val="22"/>
            <w:szCs w:val="22"/>
          </w:rPr>
          <w:t>COMPOUNDING</w:t>
        </w:r>
        <w:r w:rsidRPr="00683A81">
          <w:rPr>
            <w:spacing w:val="-4"/>
            <w:sz w:val="22"/>
            <w:szCs w:val="22"/>
          </w:rPr>
          <w:t xml:space="preserve"> </w:t>
        </w:r>
        <w:r w:rsidRPr="00683A81">
          <w:rPr>
            <w:sz w:val="22"/>
            <w:szCs w:val="22"/>
          </w:rPr>
          <w:t>PRACTICES</w:t>
        </w:r>
        <w:r w:rsidRPr="00683A81">
          <w:rPr>
            <w:spacing w:val="-3"/>
            <w:sz w:val="22"/>
            <w:szCs w:val="22"/>
          </w:rPr>
          <w:t xml:space="preserve"> </w:t>
        </w:r>
        <w:r w:rsidRPr="00683A81">
          <w:rPr>
            <w:sz w:val="22"/>
            <w:szCs w:val="22"/>
          </w:rPr>
          <w:t>FOR</w:t>
        </w:r>
        <w:r w:rsidRPr="00683A81">
          <w:rPr>
            <w:spacing w:val="-4"/>
            <w:sz w:val="22"/>
            <w:szCs w:val="22"/>
          </w:rPr>
          <w:t xml:space="preserve"> </w:t>
        </w:r>
        <w:r w:rsidRPr="00683A81">
          <w:rPr>
            <w:sz w:val="22"/>
            <w:szCs w:val="22"/>
          </w:rPr>
          <w:t>STERILE</w:t>
        </w:r>
        <w:r w:rsidRPr="00683A81">
          <w:rPr>
            <w:spacing w:val="-4"/>
            <w:sz w:val="22"/>
            <w:szCs w:val="22"/>
          </w:rPr>
          <w:t xml:space="preserve"> </w:t>
        </w:r>
        <w:r w:rsidRPr="00683A81">
          <w:rPr>
            <w:sz w:val="22"/>
            <w:szCs w:val="22"/>
          </w:rPr>
          <w:t>PR</w:t>
        </w:r>
        <w:r w:rsidR="00805F64" w:rsidRPr="00683A81">
          <w:rPr>
            <w:sz w:val="22"/>
            <w:szCs w:val="22"/>
          </w:rPr>
          <w:t>EPARATIONS</w:t>
        </w:r>
        <w:r w:rsidRPr="00683A81">
          <w:rPr>
            <w:sz w:val="22"/>
            <w:szCs w:val="22"/>
          </w:rPr>
          <w:tab/>
          <w:t>1</w:t>
        </w:r>
      </w:hyperlink>
      <w:r w:rsidR="0002108B" w:rsidRPr="00683A81">
        <w:rPr>
          <w:sz w:val="22"/>
          <w:szCs w:val="22"/>
        </w:rPr>
        <w:t>33</w:t>
      </w:r>
    </w:p>
    <w:p w14:paraId="39D1B397" w14:textId="4D6F8C84" w:rsidR="009F708B" w:rsidRPr="00683A81" w:rsidRDefault="009F708B">
      <w:pPr>
        <w:pStyle w:val="BodyText"/>
        <w:tabs>
          <w:tab w:val="left" w:leader="dot" w:pos="10570"/>
        </w:tabs>
        <w:kinsoku w:val="0"/>
        <w:overflowPunct w:val="0"/>
        <w:spacing w:before="37"/>
        <w:ind w:left="639"/>
        <w:rPr>
          <w:sz w:val="22"/>
          <w:szCs w:val="22"/>
        </w:rPr>
      </w:pPr>
      <w:hyperlink w:anchor="bookmark67" w:history="1">
        <w:r w:rsidRPr="00683A81">
          <w:rPr>
            <w:sz w:val="22"/>
            <w:szCs w:val="22"/>
          </w:rPr>
          <w:t>SUBCHAPTER</w:t>
        </w:r>
        <w:r w:rsidRPr="00683A81">
          <w:rPr>
            <w:spacing w:val="-7"/>
            <w:sz w:val="22"/>
            <w:szCs w:val="22"/>
          </w:rPr>
          <w:t xml:space="preserve"> </w:t>
        </w:r>
        <w:r w:rsidRPr="00683A81">
          <w:rPr>
            <w:sz w:val="22"/>
            <w:szCs w:val="22"/>
          </w:rPr>
          <w:t>11.</w:t>
        </w:r>
        <w:r w:rsidRPr="00683A81">
          <w:rPr>
            <w:spacing w:val="-4"/>
            <w:sz w:val="22"/>
            <w:szCs w:val="22"/>
          </w:rPr>
          <w:t xml:space="preserve"> </w:t>
        </w:r>
        <w:r w:rsidRPr="00683A81">
          <w:rPr>
            <w:sz w:val="22"/>
            <w:szCs w:val="22"/>
          </w:rPr>
          <w:t>CHARITABLE</w:t>
        </w:r>
        <w:r w:rsidRPr="00683A81">
          <w:rPr>
            <w:spacing w:val="-6"/>
            <w:sz w:val="22"/>
            <w:szCs w:val="22"/>
          </w:rPr>
          <w:t xml:space="preserve"> </w:t>
        </w:r>
        <w:r w:rsidRPr="00683A81">
          <w:rPr>
            <w:sz w:val="22"/>
            <w:szCs w:val="22"/>
          </w:rPr>
          <w:t>CLINIC</w:t>
        </w:r>
        <w:r w:rsidRPr="00683A81">
          <w:rPr>
            <w:spacing w:val="-4"/>
            <w:sz w:val="22"/>
            <w:szCs w:val="22"/>
          </w:rPr>
          <w:t xml:space="preserve"> </w:t>
        </w:r>
        <w:r w:rsidRPr="00683A81">
          <w:rPr>
            <w:sz w:val="22"/>
            <w:szCs w:val="22"/>
          </w:rPr>
          <w:t>PHARMACIES</w:t>
        </w:r>
        <w:r w:rsidRPr="00683A81">
          <w:rPr>
            <w:sz w:val="22"/>
            <w:szCs w:val="22"/>
          </w:rPr>
          <w:tab/>
          <w:t>1</w:t>
        </w:r>
      </w:hyperlink>
      <w:r w:rsidR="0002108B" w:rsidRPr="00683A81">
        <w:rPr>
          <w:sz w:val="22"/>
          <w:szCs w:val="22"/>
        </w:rPr>
        <w:t>53</w:t>
      </w:r>
    </w:p>
    <w:p w14:paraId="3CE3691E" w14:textId="3A2AFEDA" w:rsidR="009F708B" w:rsidRPr="00683A81" w:rsidRDefault="009F708B">
      <w:pPr>
        <w:pStyle w:val="BodyText"/>
        <w:tabs>
          <w:tab w:val="left" w:leader="dot" w:pos="10568"/>
        </w:tabs>
        <w:kinsoku w:val="0"/>
        <w:overflowPunct w:val="0"/>
        <w:spacing w:before="38"/>
        <w:ind w:left="639"/>
        <w:rPr>
          <w:sz w:val="22"/>
          <w:szCs w:val="22"/>
        </w:rPr>
      </w:pPr>
      <w:r w:rsidRPr="00683A81">
        <w:rPr>
          <w:sz w:val="22"/>
          <w:szCs w:val="22"/>
        </w:rPr>
        <w:t>SUBCHAPTER</w:t>
      </w:r>
      <w:r w:rsidRPr="00683A81">
        <w:rPr>
          <w:spacing w:val="-5"/>
          <w:sz w:val="22"/>
          <w:szCs w:val="22"/>
        </w:rPr>
        <w:t xml:space="preserve"> </w:t>
      </w:r>
      <w:r w:rsidRPr="00683A81">
        <w:rPr>
          <w:sz w:val="22"/>
          <w:szCs w:val="22"/>
        </w:rPr>
        <w:t>13.</w:t>
      </w:r>
      <w:r w:rsidRPr="00683A81">
        <w:rPr>
          <w:spacing w:val="-3"/>
          <w:sz w:val="22"/>
          <w:szCs w:val="22"/>
        </w:rPr>
        <w:t xml:space="preserve"> </w:t>
      </w:r>
      <w:r w:rsidRPr="00683A81">
        <w:rPr>
          <w:sz w:val="22"/>
          <w:szCs w:val="22"/>
        </w:rPr>
        <w:t>PHARMACY</w:t>
      </w:r>
      <w:r w:rsidRPr="00683A81">
        <w:rPr>
          <w:spacing w:val="-5"/>
          <w:sz w:val="22"/>
          <w:szCs w:val="22"/>
        </w:rPr>
        <w:t xml:space="preserve"> </w:t>
      </w:r>
      <w:r w:rsidRPr="00683A81">
        <w:rPr>
          <w:sz w:val="22"/>
          <w:szCs w:val="22"/>
        </w:rPr>
        <w:t>SUPPORTIVE</w:t>
      </w:r>
      <w:r w:rsidRPr="00683A81">
        <w:rPr>
          <w:spacing w:val="-4"/>
          <w:sz w:val="22"/>
          <w:szCs w:val="22"/>
        </w:rPr>
        <w:t xml:space="preserve"> </w:t>
      </w:r>
      <w:r w:rsidRPr="00683A81">
        <w:rPr>
          <w:sz w:val="22"/>
          <w:szCs w:val="22"/>
        </w:rPr>
        <w:t>PERSONNEL</w:t>
      </w:r>
      <w:r w:rsidRPr="00683A81">
        <w:rPr>
          <w:sz w:val="22"/>
          <w:szCs w:val="22"/>
        </w:rPr>
        <w:tab/>
        <w:t>1</w:t>
      </w:r>
      <w:r w:rsidR="0002108B" w:rsidRPr="00683A81">
        <w:rPr>
          <w:sz w:val="22"/>
          <w:szCs w:val="22"/>
        </w:rPr>
        <w:t>53</w:t>
      </w:r>
    </w:p>
    <w:p w14:paraId="7B4485C0" w14:textId="223814AD" w:rsidR="009F708B" w:rsidRPr="00683A81" w:rsidRDefault="009F708B">
      <w:pPr>
        <w:pStyle w:val="BodyText"/>
        <w:tabs>
          <w:tab w:val="left" w:leader="dot" w:pos="10568"/>
        </w:tabs>
        <w:kinsoku w:val="0"/>
        <w:overflowPunct w:val="0"/>
        <w:spacing w:before="40"/>
        <w:ind w:left="639"/>
        <w:rPr>
          <w:sz w:val="22"/>
          <w:szCs w:val="22"/>
        </w:rPr>
      </w:pPr>
      <w:r w:rsidRPr="00683A81">
        <w:rPr>
          <w:sz w:val="22"/>
          <w:szCs w:val="22"/>
        </w:rPr>
        <w:t>SUBCHAPTER</w:t>
      </w:r>
      <w:r w:rsidRPr="00683A81">
        <w:rPr>
          <w:spacing w:val="-7"/>
          <w:sz w:val="22"/>
          <w:szCs w:val="22"/>
        </w:rPr>
        <w:t xml:space="preserve"> </w:t>
      </w:r>
      <w:r w:rsidRPr="00683A81">
        <w:rPr>
          <w:sz w:val="22"/>
          <w:szCs w:val="22"/>
        </w:rPr>
        <w:t>15.</w:t>
      </w:r>
      <w:r w:rsidRPr="00683A81">
        <w:rPr>
          <w:spacing w:val="-3"/>
          <w:sz w:val="22"/>
          <w:szCs w:val="22"/>
        </w:rPr>
        <w:t xml:space="preserve"> </w:t>
      </w:r>
      <w:r w:rsidRPr="00683A81">
        <w:rPr>
          <w:sz w:val="22"/>
          <w:szCs w:val="22"/>
        </w:rPr>
        <w:t>HOME</w:t>
      </w:r>
      <w:r w:rsidRPr="00683A81">
        <w:rPr>
          <w:spacing w:val="-3"/>
          <w:sz w:val="22"/>
          <w:szCs w:val="22"/>
        </w:rPr>
        <w:t xml:space="preserve"> </w:t>
      </w:r>
      <w:r w:rsidRPr="00683A81">
        <w:rPr>
          <w:sz w:val="22"/>
          <w:szCs w:val="22"/>
        </w:rPr>
        <w:t>CARE</w:t>
      </w:r>
      <w:r w:rsidRPr="00683A81">
        <w:rPr>
          <w:spacing w:val="-6"/>
          <w:sz w:val="22"/>
          <w:szCs w:val="22"/>
        </w:rPr>
        <w:t xml:space="preserve"> </w:t>
      </w:r>
      <w:r w:rsidRPr="00683A81">
        <w:rPr>
          <w:sz w:val="22"/>
          <w:szCs w:val="22"/>
        </w:rPr>
        <w:t>AGENCY</w:t>
      </w:r>
      <w:r w:rsidRPr="00683A81">
        <w:rPr>
          <w:spacing w:val="-4"/>
          <w:sz w:val="22"/>
          <w:szCs w:val="22"/>
        </w:rPr>
        <w:t xml:space="preserve"> </w:t>
      </w:r>
      <w:r w:rsidRPr="00683A81">
        <w:rPr>
          <w:sz w:val="22"/>
          <w:szCs w:val="22"/>
        </w:rPr>
        <w:t>PHARMACY</w:t>
      </w:r>
      <w:r w:rsidRPr="00683A81">
        <w:rPr>
          <w:spacing w:val="-3"/>
          <w:sz w:val="22"/>
          <w:szCs w:val="22"/>
        </w:rPr>
        <w:t xml:space="preserve"> </w:t>
      </w:r>
      <w:r w:rsidRPr="00683A81">
        <w:rPr>
          <w:sz w:val="22"/>
          <w:szCs w:val="22"/>
        </w:rPr>
        <w:t>AGREEMENTS</w:t>
      </w:r>
      <w:r w:rsidRPr="00683A81">
        <w:rPr>
          <w:sz w:val="22"/>
          <w:szCs w:val="22"/>
        </w:rPr>
        <w:tab/>
        <w:t>1</w:t>
      </w:r>
      <w:r w:rsidR="0002108B" w:rsidRPr="00683A81">
        <w:rPr>
          <w:sz w:val="22"/>
          <w:szCs w:val="22"/>
        </w:rPr>
        <w:t>60</w:t>
      </w:r>
    </w:p>
    <w:p w14:paraId="0ECC1F7F" w14:textId="49E6FB87" w:rsidR="009F708B" w:rsidRPr="00683A81" w:rsidRDefault="009F708B">
      <w:pPr>
        <w:pStyle w:val="BodyText"/>
        <w:tabs>
          <w:tab w:val="left" w:leader="dot" w:pos="10566"/>
        </w:tabs>
        <w:kinsoku w:val="0"/>
        <w:overflowPunct w:val="0"/>
        <w:spacing w:before="37"/>
        <w:ind w:left="639"/>
        <w:rPr>
          <w:sz w:val="22"/>
          <w:szCs w:val="22"/>
        </w:rPr>
      </w:pPr>
      <w:hyperlink w:anchor="bookmark68" w:history="1">
        <w:r w:rsidRPr="00683A81">
          <w:rPr>
            <w:sz w:val="22"/>
            <w:szCs w:val="22"/>
          </w:rPr>
          <w:t>SUBCHAPTER</w:t>
        </w:r>
        <w:r w:rsidRPr="00683A81">
          <w:rPr>
            <w:spacing w:val="-7"/>
            <w:sz w:val="22"/>
            <w:szCs w:val="22"/>
          </w:rPr>
          <w:t xml:space="preserve"> </w:t>
        </w:r>
        <w:r w:rsidRPr="00683A81">
          <w:rPr>
            <w:sz w:val="22"/>
            <w:szCs w:val="22"/>
          </w:rPr>
          <w:t>16.</w:t>
        </w:r>
        <w:r w:rsidRPr="00683A81">
          <w:rPr>
            <w:spacing w:val="-2"/>
            <w:sz w:val="22"/>
            <w:szCs w:val="22"/>
          </w:rPr>
          <w:t xml:space="preserve"> </w:t>
        </w:r>
        <w:r w:rsidRPr="00683A81">
          <w:rPr>
            <w:sz w:val="22"/>
            <w:szCs w:val="22"/>
          </w:rPr>
          <w:t>PHARMACY</w:t>
        </w:r>
        <w:r w:rsidRPr="00683A81">
          <w:rPr>
            <w:spacing w:val="-4"/>
            <w:sz w:val="22"/>
            <w:szCs w:val="22"/>
          </w:rPr>
          <w:t xml:space="preserve"> </w:t>
        </w:r>
        <w:r w:rsidRPr="00683A81">
          <w:rPr>
            <w:sz w:val="22"/>
            <w:szCs w:val="22"/>
          </w:rPr>
          <w:t>EMERGENCY</w:t>
        </w:r>
        <w:r w:rsidRPr="00683A81">
          <w:rPr>
            <w:spacing w:val="-4"/>
            <w:sz w:val="22"/>
            <w:szCs w:val="22"/>
          </w:rPr>
          <w:t xml:space="preserve"> </w:t>
        </w:r>
        <w:r w:rsidRPr="00683A81">
          <w:rPr>
            <w:sz w:val="22"/>
            <w:szCs w:val="22"/>
          </w:rPr>
          <w:t>MEDICATION</w:t>
        </w:r>
        <w:r w:rsidRPr="00683A81">
          <w:rPr>
            <w:spacing w:val="-3"/>
            <w:sz w:val="22"/>
            <w:szCs w:val="22"/>
          </w:rPr>
          <w:t xml:space="preserve"> </w:t>
        </w:r>
        <w:r w:rsidRPr="00683A81">
          <w:rPr>
            <w:sz w:val="22"/>
            <w:szCs w:val="22"/>
          </w:rPr>
          <w:t>KITS</w:t>
        </w:r>
        <w:r w:rsidRPr="00683A81">
          <w:rPr>
            <w:spacing w:val="-2"/>
            <w:sz w:val="22"/>
            <w:szCs w:val="22"/>
          </w:rPr>
          <w:t xml:space="preserve"> </w:t>
        </w:r>
        <w:r w:rsidRPr="00683A81">
          <w:rPr>
            <w:sz w:val="22"/>
            <w:szCs w:val="22"/>
          </w:rPr>
          <w:t>FOR</w:t>
        </w:r>
        <w:r w:rsidRPr="00683A81">
          <w:rPr>
            <w:spacing w:val="-3"/>
            <w:sz w:val="22"/>
            <w:szCs w:val="22"/>
          </w:rPr>
          <w:t xml:space="preserve"> </w:t>
        </w:r>
        <w:r w:rsidRPr="00683A81">
          <w:rPr>
            <w:sz w:val="22"/>
            <w:szCs w:val="22"/>
          </w:rPr>
          <w:t>USE</w:t>
        </w:r>
        <w:r w:rsidRPr="00683A81">
          <w:rPr>
            <w:spacing w:val="-4"/>
            <w:sz w:val="22"/>
            <w:szCs w:val="22"/>
          </w:rPr>
          <w:t xml:space="preserve"> </w:t>
        </w:r>
        <w:r w:rsidRPr="00683A81">
          <w:rPr>
            <w:sz w:val="22"/>
            <w:szCs w:val="22"/>
          </w:rPr>
          <w:t>IN</w:t>
        </w:r>
        <w:r w:rsidRPr="00683A81">
          <w:rPr>
            <w:spacing w:val="-3"/>
            <w:sz w:val="22"/>
            <w:szCs w:val="22"/>
          </w:rPr>
          <w:t xml:space="preserve"> </w:t>
        </w:r>
        <w:r w:rsidRPr="00683A81">
          <w:rPr>
            <w:sz w:val="22"/>
            <w:szCs w:val="22"/>
          </w:rPr>
          <w:t>A</w:t>
        </w:r>
        <w:r w:rsidRPr="00683A81">
          <w:rPr>
            <w:spacing w:val="-4"/>
            <w:sz w:val="22"/>
            <w:szCs w:val="22"/>
          </w:rPr>
          <w:t xml:space="preserve"> </w:t>
        </w:r>
        <w:r w:rsidRPr="00683A81">
          <w:rPr>
            <w:sz w:val="22"/>
            <w:szCs w:val="22"/>
          </w:rPr>
          <w:t>FACILITY</w:t>
        </w:r>
        <w:r w:rsidRPr="00683A81">
          <w:rPr>
            <w:sz w:val="22"/>
            <w:szCs w:val="22"/>
          </w:rPr>
          <w:tab/>
          <w:t>1</w:t>
        </w:r>
      </w:hyperlink>
      <w:r w:rsidR="0002108B" w:rsidRPr="00683A81">
        <w:rPr>
          <w:sz w:val="22"/>
          <w:szCs w:val="22"/>
        </w:rPr>
        <w:t>61</w:t>
      </w:r>
    </w:p>
    <w:p w14:paraId="47E111A5" w14:textId="1F3F6712" w:rsidR="009F708B" w:rsidRPr="00683A81" w:rsidRDefault="009F708B">
      <w:pPr>
        <w:pStyle w:val="BodyText"/>
        <w:tabs>
          <w:tab w:val="left" w:leader="dot" w:pos="10568"/>
        </w:tabs>
        <w:kinsoku w:val="0"/>
        <w:overflowPunct w:val="0"/>
        <w:spacing w:before="37"/>
        <w:ind w:left="639"/>
        <w:rPr>
          <w:sz w:val="22"/>
          <w:szCs w:val="22"/>
        </w:rPr>
      </w:pPr>
      <w:hyperlink w:anchor="bookmark69" w:history="1">
        <w:r w:rsidRPr="00683A81">
          <w:rPr>
            <w:sz w:val="22"/>
            <w:szCs w:val="22"/>
          </w:rPr>
          <w:t>SUBCHAPTER</w:t>
        </w:r>
        <w:r w:rsidRPr="00683A81">
          <w:rPr>
            <w:spacing w:val="-7"/>
            <w:sz w:val="22"/>
            <w:szCs w:val="22"/>
          </w:rPr>
          <w:t xml:space="preserve"> </w:t>
        </w:r>
        <w:r w:rsidRPr="00683A81">
          <w:rPr>
            <w:sz w:val="22"/>
            <w:szCs w:val="22"/>
          </w:rPr>
          <w:t>17.</w:t>
        </w:r>
        <w:r w:rsidRPr="00683A81">
          <w:rPr>
            <w:spacing w:val="-2"/>
            <w:sz w:val="22"/>
            <w:szCs w:val="22"/>
          </w:rPr>
          <w:t xml:space="preserve"> </w:t>
        </w:r>
        <w:r w:rsidRPr="00683A81">
          <w:rPr>
            <w:sz w:val="22"/>
            <w:szCs w:val="22"/>
          </w:rPr>
          <w:t>NUCLEAR</w:t>
        </w:r>
        <w:r w:rsidRPr="00683A81">
          <w:rPr>
            <w:spacing w:val="-4"/>
            <w:sz w:val="22"/>
            <w:szCs w:val="22"/>
          </w:rPr>
          <w:t xml:space="preserve"> </w:t>
        </w:r>
        <w:r w:rsidRPr="00683A81">
          <w:rPr>
            <w:sz w:val="22"/>
            <w:szCs w:val="22"/>
          </w:rPr>
          <w:t>PHARMACY</w:t>
        </w:r>
        <w:r w:rsidRPr="00683A81">
          <w:rPr>
            <w:sz w:val="22"/>
            <w:szCs w:val="22"/>
          </w:rPr>
          <w:tab/>
          <w:t>1</w:t>
        </w:r>
      </w:hyperlink>
      <w:r w:rsidR="0002108B" w:rsidRPr="00683A81">
        <w:rPr>
          <w:sz w:val="22"/>
          <w:szCs w:val="22"/>
        </w:rPr>
        <w:t>65</w:t>
      </w:r>
    </w:p>
    <w:p w14:paraId="206EBDDC" w14:textId="4D60BB5F" w:rsidR="009F708B" w:rsidRPr="00683A81" w:rsidRDefault="009F708B">
      <w:pPr>
        <w:pStyle w:val="BodyText"/>
        <w:tabs>
          <w:tab w:val="left" w:leader="dot" w:pos="10551"/>
        </w:tabs>
        <w:kinsoku w:val="0"/>
        <w:overflowPunct w:val="0"/>
        <w:spacing w:before="38"/>
        <w:ind w:left="639"/>
        <w:rPr>
          <w:sz w:val="22"/>
          <w:szCs w:val="22"/>
        </w:rPr>
      </w:pPr>
      <w:hyperlink w:anchor="bookmark70" w:history="1">
        <w:r w:rsidRPr="00683A81">
          <w:rPr>
            <w:sz w:val="22"/>
            <w:szCs w:val="22"/>
          </w:rPr>
          <w:t>SUBCHAPTER</w:t>
        </w:r>
        <w:r w:rsidRPr="00683A81">
          <w:rPr>
            <w:spacing w:val="-7"/>
            <w:sz w:val="22"/>
            <w:szCs w:val="22"/>
          </w:rPr>
          <w:t xml:space="preserve"> </w:t>
        </w:r>
        <w:r w:rsidRPr="00683A81">
          <w:rPr>
            <w:sz w:val="22"/>
            <w:szCs w:val="22"/>
          </w:rPr>
          <w:t>18.</w:t>
        </w:r>
        <w:r w:rsidRPr="00683A81">
          <w:rPr>
            <w:spacing w:val="-6"/>
            <w:sz w:val="22"/>
            <w:szCs w:val="22"/>
          </w:rPr>
          <w:t xml:space="preserve"> </w:t>
        </w:r>
        <w:r w:rsidRPr="00683A81">
          <w:rPr>
            <w:sz w:val="22"/>
            <w:szCs w:val="22"/>
          </w:rPr>
          <w:t>CUSTOMIZED</w:t>
        </w:r>
        <w:r w:rsidRPr="00683A81">
          <w:rPr>
            <w:spacing w:val="-4"/>
            <w:sz w:val="22"/>
            <w:szCs w:val="22"/>
          </w:rPr>
          <w:t xml:space="preserve"> </w:t>
        </w:r>
        <w:r w:rsidRPr="00683A81">
          <w:rPr>
            <w:sz w:val="22"/>
            <w:szCs w:val="22"/>
          </w:rPr>
          <w:t>ADHERENCE</w:t>
        </w:r>
        <w:r w:rsidRPr="00683A81">
          <w:rPr>
            <w:spacing w:val="-1"/>
            <w:sz w:val="22"/>
            <w:szCs w:val="22"/>
          </w:rPr>
          <w:t xml:space="preserve"> </w:t>
        </w:r>
        <w:r w:rsidRPr="00683A81">
          <w:rPr>
            <w:sz w:val="22"/>
            <w:szCs w:val="22"/>
          </w:rPr>
          <w:t>MEDICATION</w:t>
        </w:r>
        <w:r w:rsidRPr="00683A81">
          <w:rPr>
            <w:spacing w:val="-6"/>
            <w:sz w:val="22"/>
            <w:szCs w:val="22"/>
          </w:rPr>
          <w:t xml:space="preserve"> </w:t>
        </w:r>
        <w:r w:rsidRPr="00683A81">
          <w:rPr>
            <w:sz w:val="22"/>
            <w:szCs w:val="22"/>
          </w:rPr>
          <w:t>PACKAGE</w:t>
        </w:r>
        <w:r w:rsidRPr="00683A81">
          <w:rPr>
            <w:spacing w:val="-4"/>
            <w:sz w:val="22"/>
            <w:szCs w:val="22"/>
          </w:rPr>
          <w:t xml:space="preserve"> </w:t>
        </w:r>
        <w:r w:rsidRPr="00683A81">
          <w:rPr>
            <w:sz w:val="22"/>
            <w:szCs w:val="22"/>
          </w:rPr>
          <w:t>(CAMP)…</w:t>
        </w:r>
        <w:r w:rsidRPr="00683A81">
          <w:rPr>
            <w:sz w:val="22"/>
            <w:szCs w:val="22"/>
          </w:rPr>
          <w:tab/>
          <w:t>1</w:t>
        </w:r>
      </w:hyperlink>
      <w:r w:rsidR="0002108B" w:rsidRPr="00683A81">
        <w:rPr>
          <w:sz w:val="22"/>
          <w:szCs w:val="22"/>
        </w:rPr>
        <w:t>70</w:t>
      </w:r>
    </w:p>
    <w:p w14:paraId="53766F5F" w14:textId="5A9FF9CE" w:rsidR="009F708B" w:rsidRPr="00683A81" w:rsidRDefault="009F708B">
      <w:pPr>
        <w:pStyle w:val="BodyText"/>
        <w:tabs>
          <w:tab w:val="left" w:leader="dot" w:pos="10527"/>
        </w:tabs>
        <w:kinsoku w:val="0"/>
        <w:overflowPunct w:val="0"/>
        <w:spacing w:before="37"/>
        <w:ind w:left="639"/>
        <w:rPr>
          <w:sz w:val="22"/>
          <w:szCs w:val="22"/>
        </w:rPr>
      </w:pPr>
      <w:hyperlink w:anchor="bookmark71" w:history="1">
        <w:r w:rsidRPr="00683A81">
          <w:rPr>
            <w:sz w:val="22"/>
            <w:szCs w:val="22"/>
          </w:rPr>
          <w:t>SUBCHAPTER</w:t>
        </w:r>
        <w:r w:rsidRPr="00683A81">
          <w:rPr>
            <w:spacing w:val="-7"/>
            <w:sz w:val="22"/>
            <w:szCs w:val="22"/>
          </w:rPr>
          <w:t xml:space="preserve"> </w:t>
        </w:r>
        <w:r w:rsidRPr="00683A81">
          <w:rPr>
            <w:sz w:val="22"/>
            <w:szCs w:val="22"/>
          </w:rPr>
          <w:t>19.</w:t>
        </w:r>
        <w:r w:rsidRPr="00683A81">
          <w:rPr>
            <w:spacing w:val="-3"/>
            <w:sz w:val="22"/>
            <w:szCs w:val="22"/>
          </w:rPr>
          <w:t xml:space="preserve"> </w:t>
        </w:r>
        <w:r w:rsidRPr="00683A81">
          <w:rPr>
            <w:sz w:val="22"/>
            <w:szCs w:val="22"/>
          </w:rPr>
          <w:t>AUTOMATION</w:t>
        </w:r>
        <w:r w:rsidRPr="00683A81">
          <w:rPr>
            <w:spacing w:val="-4"/>
            <w:sz w:val="22"/>
            <w:szCs w:val="22"/>
          </w:rPr>
          <w:t xml:space="preserve"> </w:t>
        </w:r>
        <w:r w:rsidRPr="00683A81">
          <w:rPr>
            <w:sz w:val="22"/>
            <w:szCs w:val="22"/>
          </w:rPr>
          <w:t>RULES…</w:t>
        </w:r>
        <w:r w:rsidRPr="00683A81">
          <w:rPr>
            <w:sz w:val="22"/>
            <w:szCs w:val="22"/>
          </w:rPr>
          <w:tab/>
          <w:t>1</w:t>
        </w:r>
      </w:hyperlink>
      <w:r w:rsidR="0002108B" w:rsidRPr="00683A81">
        <w:rPr>
          <w:sz w:val="22"/>
          <w:szCs w:val="22"/>
        </w:rPr>
        <w:t>71</w:t>
      </w:r>
    </w:p>
    <w:p w14:paraId="019B702C" w14:textId="354501BF" w:rsidR="009F708B" w:rsidRPr="00683A81" w:rsidRDefault="009F708B">
      <w:pPr>
        <w:pStyle w:val="BodyText"/>
        <w:tabs>
          <w:tab w:val="left" w:leader="dot" w:pos="10568"/>
        </w:tabs>
        <w:kinsoku w:val="0"/>
        <w:overflowPunct w:val="0"/>
        <w:spacing w:before="42" w:line="276" w:lineRule="auto"/>
        <w:ind w:right="422" w:hanging="1"/>
        <w:rPr>
          <w:b/>
          <w:bCs/>
          <w:spacing w:val="-3"/>
          <w:sz w:val="22"/>
          <w:szCs w:val="22"/>
        </w:rPr>
      </w:pPr>
      <w:hyperlink w:anchor="bookmark72" w:history="1">
        <w:r w:rsidRPr="00683A81">
          <w:rPr>
            <w:b/>
            <w:bCs/>
            <w:sz w:val="22"/>
            <w:szCs w:val="22"/>
          </w:rPr>
          <w:t>CHAPTER</w:t>
        </w:r>
        <w:r w:rsidRPr="00683A81">
          <w:rPr>
            <w:b/>
            <w:bCs/>
            <w:spacing w:val="19"/>
            <w:sz w:val="22"/>
            <w:szCs w:val="22"/>
          </w:rPr>
          <w:t xml:space="preserve"> </w:t>
        </w:r>
        <w:r w:rsidRPr="00683A81">
          <w:rPr>
            <w:b/>
            <w:bCs/>
            <w:sz w:val="22"/>
            <w:szCs w:val="22"/>
          </w:rPr>
          <w:t>20.</w:t>
        </w:r>
        <w:r w:rsidRPr="00683A81">
          <w:rPr>
            <w:b/>
            <w:bCs/>
            <w:spacing w:val="19"/>
            <w:sz w:val="22"/>
            <w:szCs w:val="22"/>
          </w:rPr>
          <w:t xml:space="preserve"> </w:t>
        </w:r>
        <w:r w:rsidRPr="00683A81">
          <w:rPr>
            <w:b/>
            <w:bCs/>
            <w:sz w:val="22"/>
            <w:szCs w:val="22"/>
          </w:rPr>
          <w:t>MANUFACTURERS,</w:t>
        </w:r>
        <w:r w:rsidRPr="00683A81">
          <w:rPr>
            <w:b/>
            <w:bCs/>
            <w:spacing w:val="22"/>
            <w:sz w:val="22"/>
            <w:szCs w:val="22"/>
          </w:rPr>
          <w:t xml:space="preserve"> </w:t>
        </w:r>
        <w:r w:rsidRPr="00683A81">
          <w:rPr>
            <w:b/>
            <w:bCs/>
            <w:sz w:val="22"/>
            <w:szCs w:val="22"/>
          </w:rPr>
          <w:t>REPACKAGERS,</w:t>
        </w:r>
        <w:r w:rsidRPr="00683A81">
          <w:rPr>
            <w:b/>
            <w:bCs/>
            <w:spacing w:val="18"/>
            <w:sz w:val="22"/>
            <w:szCs w:val="22"/>
          </w:rPr>
          <w:t xml:space="preserve"> </w:t>
        </w:r>
        <w:r w:rsidRPr="00683A81">
          <w:rPr>
            <w:b/>
            <w:bCs/>
            <w:sz w:val="22"/>
            <w:szCs w:val="22"/>
          </w:rPr>
          <w:t>OUTSOURCING</w:t>
        </w:r>
        <w:r w:rsidRPr="00683A81">
          <w:rPr>
            <w:b/>
            <w:bCs/>
            <w:spacing w:val="20"/>
            <w:sz w:val="22"/>
            <w:szCs w:val="22"/>
          </w:rPr>
          <w:t xml:space="preserve"> </w:t>
        </w:r>
        <w:r w:rsidRPr="00683A81">
          <w:rPr>
            <w:b/>
            <w:bCs/>
            <w:sz w:val="22"/>
            <w:szCs w:val="22"/>
          </w:rPr>
          <w:t>FACILITIES,</w:t>
        </w:r>
        <w:r w:rsidRPr="00683A81">
          <w:rPr>
            <w:b/>
            <w:bCs/>
            <w:spacing w:val="19"/>
            <w:sz w:val="22"/>
            <w:szCs w:val="22"/>
          </w:rPr>
          <w:t xml:space="preserve"> </w:t>
        </w:r>
        <w:r w:rsidRPr="00683A81">
          <w:rPr>
            <w:b/>
            <w:bCs/>
            <w:sz w:val="22"/>
            <w:szCs w:val="22"/>
          </w:rPr>
          <w:t>WHOLESALERS,</w:t>
        </w:r>
      </w:hyperlink>
      <w:r w:rsidRPr="00683A81">
        <w:rPr>
          <w:b/>
          <w:bCs/>
          <w:spacing w:val="1"/>
          <w:sz w:val="22"/>
          <w:szCs w:val="22"/>
        </w:rPr>
        <w:t xml:space="preserve"> </w:t>
      </w:r>
      <w:hyperlink w:anchor="bookmark72" w:history="1">
        <w:r w:rsidRPr="00683A81">
          <w:rPr>
            <w:b/>
            <w:bCs/>
            <w:sz w:val="22"/>
            <w:szCs w:val="22"/>
          </w:rPr>
          <w:t>THIRD-PARTY</w:t>
        </w:r>
        <w:r w:rsidRPr="00683A81">
          <w:rPr>
            <w:b/>
            <w:bCs/>
            <w:spacing w:val="-8"/>
            <w:sz w:val="22"/>
            <w:szCs w:val="22"/>
          </w:rPr>
          <w:t xml:space="preserve"> </w:t>
        </w:r>
        <w:r w:rsidRPr="00683A81">
          <w:rPr>
            <w:b/>
            <w:bCs/>
            <w:sz w:val="22"/>
            <w:szCs w:val="22"/>
          </w:rPr>
          <w:t>LOGISTICS</w:t>
        </w:r>
        <w:r w:rsidRPr="00683A81">
          <w:rPr>
            <w:b/>
            <w:bCs/>
            <w:spacing w:val="-6"/>
            <w:sz w:val="22"/>
            <w:szCs w:val="22"/>
          </w:rPr>
          <w:t xml:space="preserve"> </w:t>
        </w:r>
        <w:r w:rsidRPr="00683A81">
          <w:rPr>
            <w:b/>
            <w:bCs/>
            <w:sz w:val="22"/>
            <w:szCs w:val="22"/>
          </w:rPr>
          <w:t>PROVIDERS,</w:t>
        </w:r>
        <w:r w:rsidRPr="00683A81">
          <w:rPr>
            <w:b/>
            <w:bCs/>
            <w:spacing w:val="-3"/>
            <w:sz w:val="22"/>
            <w:szCs w:val="22"/>
          </w:rPr>
          <w:t xml:space="preserve"> </w:t>
        </w:r>
        <w:r w:rsidRPr="00683A81">
          <w:rPr>
            <w:b/>
            <w:bCs/>
            <w:sz w:val="22"/>
            <w:szCs w:val="22"/>
          </w:rPr>
          <w:t>MEDICAL</w:t>
        </w:r>
        <w:r w:rsidRPr="00683A81">
          <w:rPr>
            <w:b/>
            <w:bCs/>
            <w:spacing w:val="-4"/>
            <w:sz w:val="22"/>
            <w:szCs w:val="22"/>
          </w:rPr>
          <w:t xml:space="preserve"> </w:t>
        </w:r>
        <w:r w:rsidRPr="00683A81">
          <w:rPr>
            <w:b/>
            <w:bCs/>
            <w:sz w:val="22"/>
            <w:szCs w:val="22"/>
          </w:rPr>
          <w:t>GAS</w:t>
        </w:r>
        <w:r w:rsidRPr="00683A81">
          <w:rPr>
            <w:b/>
            <w:bCs/>
            <w:spacing w:val="-6"/>
            <w:sz w:val="22"/>
            <w:szCs w:val="22"/>
          </w:rPr>
          <w:t xml:space="preserve"> </w:t>
        </w:r>
        <w:r w:rsidRPr="00683A81">
          <w:rPr>
            <w:b/>
            <w:bCs/>
            <w:sz w:val="22"/>
            <w:szCs w:val="22"/>
          </w:rPr>
          <w:t>SUPPLIERS</w:t>
        </w:r>
        <w:r w:rsidRPr="00683A81">
          <w:rPr>
            <w:b/>
            <w:bCs/>
            <w:spacing w:val="-7"/>
            <w:sz w:val="22"/>
            <w:szCs w:val="22"/>
          </w:rPr>
          <w:t xml:space="preserve"> </w:t>
        </w:r>
        <w:r w:rsidRPr="00683A81">
          <w:rPr>
            <w:b/>
            <w:bCs/>
            <w:sz w:val="22"/>
            <w:szCs w:val="22"/>
          </w:rPr>
          <w:t>AND</w:t>
        </w:r>
        <w:r w:rsidRPr="00683A81">
          <w:rPr>
            <w:b/>
            <w:bCs/>
            <w:spacing w:val="-4"/>
            <w:sz w:val="22"/>
            <w:szCs w:val="22"/>
          </w:rPr>
          <w:t xml:space="preserve"> </w:t>
        </w:r>
        <w:r w:rsidRPr="00683A81">
          <w:rPr>
            <w:b/>
            <w:bCs/>
            <w:sz w:val="22"/>
            <w:szCs w:val="22"/>
          </w:rPr>
          <w:t>DISTRIBUTORS</w:t>
        </w:r>
        <w:r w:rsidR="00141AC5" w:rsidRPr="00683A81">
          <w:rPr>
            <w:b/>
            <w:bCs/>
            <w:sz w:val="22"/>
            <w:szCs w:val="22"/>
          </w:rPr>
          <w:t>, DURABLE MEDICAL EQUIPMENT SUPPLIERS (DME), AND COMBINED DME AND MEDICAL GAS DISTRIBUTORS (MGD)</w:t>
        </w:r>
        <w:r w:rsidRPr="00683A81">
          <w:rPr>
            <w:b/>
            <w:bCs/>
            <w:sz w:val="22"/>
            <w:szCs w:val="22"/>
          </w:rPr>
          <w:tab/>
        </w:r>
        <w:r w:rsidRPr="00683A81">
          <w:rPr>
            <w:b/>
            <w:bCs/>
            <w:spacing w:val="-3"/>
            <w:sz w:val="22"/>
            <w:szCs w:val="22"/>
          </w:rPr>
          <w:t>1</w:t>
        </w:r>
      </w:hyperlink>
      <w:r w:rsidR="008C7509" w:rsidRPr="00683A81">
        <w:rPr>
          <w:b/>
          <w:bCs/>
          <w:spacing w:val="-3"/>
          <w:sz w:val="22"/>
          <w:szCs w:val="22"/>
        </w:rPr>
        <w:t>73</w:t>
      </w:r>
    </w:p>
    <w:p w14:paraId="432B0799" w14:textId="0EEAF779" w:rsidR="009F708B" w:rsidRPr="00683A81" w:rsidRDefault="009F708B">
      <w:pPr>
        <w:pStyle w:val="BodyText"/>
        <w:tabs>
          <w:tab w:val="left" w:leader="dot" w:pos="10568"/>
        </w:tabs>
        <w:kinsoku w:val="0"/>
        <w:overflowPunct w:val="0"/>
        <w:spacing w:line="247" w:lineRule="exact"/>
        <w:ind w:left="639"/>
        <w:rPr>
          <w:sz w:val="22"/>
          <w:szCs w:val="22"/>
        </w:rPr>
      </w:pPr>
      <w:hyperlink w:anchor="bookmark73" w:history="1">
        <w:r w:rsidRPr="00683A81">
          <w:rPr>
            <w:sz w:val="22"/>
            <w:szCs w:val="22"/>
          </w:rPr>
          <w:t>SUBCHAPTER</w:t>
        </w:r>
        <w:r w:rsidRPr="00683A81">
          <w:rPr>
            <w:spacing w:val="-7"/>
            <w:sz w:val="22"/>
            <w:szCs w:val="22"/>
          </w:rPr>
          <w:t xml:space="preserve"> </w:t>
        </w:r>
        <w:r w:rsidRPr="00683A81">
          <w:rPr>
            <w:sz w:val="22"/>
            <w:szCs w:val="22"/>
          </w:rPr>
          <w:t>1.</w:t>
        </w:r>
        <w:r w:rsidRPr="00683A81">
          <w:rPr>
            <w:spacing w:val="-3"/>
            <w:sz w:val="22"/>
            <w:szCs w:val="22"/>
          </w:rPr>
          <w:t xml:space="preserve"> </w:t>
        </w:r>
        <w:r w:rsidRPr="00683A81">
          <w:rPr>
            <w:sz w:val="22"/>
            <w:szCs w:val="22"/>
          </w:rPr>
          <w:t>GENERAL</w:t>
        </w:r>
        <w:r w:rsidRPr="00683A81">
          <w:rPr>
            <w:spacing w:val="-3"/>
            <w:sz w:val="22"/>
            <w:szCs w:val="22"/>
          </w:rPr>
          <w:t xml:space="preserve"> </w:t>
        </w:r>
        <w:r w:rsidRPr="00683A81">
          <w:rPr>
            <w:sz w:val="22"/>
            <w:szCs w:val="22"/>
          </w:rPr>
          <w:t>PURPOSE</w:t>
        </w:r>
        <w:r w:rsidRPr="00683A81">
          <w:rPr>
            <w:sz w:val="22"/>
            <w:szCs w:val="22"/>
          </w:rPr>
          <w:tab/>
          <w:t>1</w:t>
        </w:r>
      </w:hyperlink>
      <w:r w:rsidR="008C7509" w:rsidRPr="00683A81">
        <w:rPr>
          <w:sz w:val="22"/>
          <w:szCs w:val="22"/>
        </w:rPr>
        <w:t>74</w:t>
      </w:r>
    </w:p>
    <w:p w14:paraId="64CF5A96" w14:textId="7F2C7A78" w:rsidR="009F708B" w:rsidRPr="00683A81" w:rsidRDefault="009F708B">
      <w:pPr>
        <w:pStyle w:val="BodyText"/>
        <w:tabs>
          <w:tab w:val="left" w:leader="dot" w:pos="10568"/>
        </w:tabs>
        <w:kinsoku w:val="0"/>
        <w:overflowPunct w:val="0"/>
        <w:spacing w:before="43"/>
        <w:ind w:left="639"/>
        <w:rPr>
          <w:sz w:val="22"/>
          <w:szCs w:val="22"/>
        </w:rPr>
      </w:pPr>
      <w:hyperlink w:anchor="bookmark74" w:history="1">
        <w:r w:rsidRPr="00683A81">
          <w:rPr>
            <w:sz w:val="22"/>
            <w:szCs w:val="22"/>
          </w:rPr>
          <w:t>SUBCHAPTER</w:t>
        </w:r>
        <w:r w:rsidRPr="00683A81">
          <w:rPr>
            <w:spacing w:val="-7"/>
            <w:sz w:val="22"/>
            <w:szCs w:val="22"/>
          </w:rPr>
          <w:t xml:space="preserve"> </w:t>
        </w:r>
        <w:r w:rsidRPr="00683A81">
          <w:rPr>
            <w:sz w:val="22"/>
            <w:szCs w:val="22"/>
          </w:rPr>
          <w:t>3.</w:t>
        </w:r>
        <w:r w:rsidRPr="00683A81">
          <w:rPr>
            <w:spacing w:val="-3"/>
            <w:sz w:val="22"/>
            <w:szCs w:val="22"/>
          </w:rPr>
          <w:t xml:space="preserve"> </w:t>
        </w:r>
        <w:r w:rsidRPr="00683A81">
          <w:rPr>
            <w:sz w:val="22"/>
            <w:szCs w:val="22"/>
          </w:rPr>
          <w:t>MANUFACTURERS</w:t>
        </w:r>
        <w:r w:rsidRPr="00683A81">
          <w:rPr>
            <w:sz w:val="22"/>
            <w:szCs w:val="22"/>
          </w:rPr>
          <w:tab/>
          <w:t>1</w:t>
        </w:r>
      </w:hyperlink>
      <w:r w:rsidR="008C7509" w:rsidRPr="00683A81">
        <w:rPr>
          <w:sz w:val="22"/>
          <w:szCs w:val="22"/>
        </w:rPr>
        <w:t>74</w:t>
      </w:r>
    </w:p>
    <w:p w14:paraId="01D32847" w14:textId="4278F634" w:rsidR="009F708B" w:rsidRPr="00683A81" w:rsidRDefault="009F708B">
      <w:pPr>
        <w:pStyle w:val="BodyText"/>
        <w:tabs>
          <w:tab w:val="left" w:leader="dot" w:pos="10570"/>
        </w:tabs>
        <w:kinsoku w:val="0"/>
        <w:overflowPunct w:val="0"/>
        <w:spacing w:before="35"/>
        <w:ind w:left="639"/>
        <w:rPr>
          <w:sz w:val="22"/>
          <w:szCs w:val="22"/>
        </w:rPr>
      </w:pPr>
      <w:r w:rsidRPr="00683A81">
        <w:rPr>
          <w:sz w:val="22"/>
          <w:szCs w:val="22"/>
        </w:rPr>
        <w:t>SUBCHAPTER</w:t>
      </w:r>
      <w:r w:rsidRPr="00683A81">
        <w:rPr>
          <w:spacing w:val="-7"/>
          <w:sz w:val="22"/>
          <w:szCs w:val="22"/>
        </w:rPr>
        <w:t xml:space="preserve"> </w:t>
      </w:r>
      <w:r w:rsidRPr="00683A81">
        <w:rPr>
          <w:sz w:val="22"/>
          <w:szCs w:val="22"/>
        </w:rPr>
        <w:t>5.</w:t>
      </w:r>
      <w:r w:rsidRPr="00683A81">
        <w:rPr>
          <w:spacing w:val="-6"/>
          <w:sz w:val="22"/>
          <w:szCs w:val="22"/>
        </w:rPr>
        <w:t xml:space="preserve"> </w:t>
      </w:r>
      <w:r w:rsidRPr="00683A81">
        <w:rPr>
          <w:sz w:val="22"/>
          <w:szCs w:val="22"/>
        </w:rPr>
        <w:t>REPACKAGERS</w:t>
      </w:r>
      <w:r w:rsidRPr="00683A81">
        <w:rPr>
          <w:sz w:val="22"/>
          <w:szCs w:val="22"/>
        </w:rPr>
        <w:tab/>
        <w:t>1</w:t>
      </w:r>
      <w:r w:rsidR="0068119F" w:rsidRPr="00683A81">
        <w:rPr>
          <w:sz w:val="22"/>
          <w:szCs w:val="22"/>
        </w:rPr>
        <w:t>7</w:t>
      </w:r>
      <w:r w:rsidR="008C7509" w:rsidRPr="00683A81">
        <w:rPr>
          <w:sz w:val="22"/>
          <w:szCs w:val="22"/>
        </w:rPr>
        <w:t>7</w:t>
      </w:r>
    </w:p>
    <w:p w14:paraId="1CBCE1F8" w14:textId="336A6892" w:rsidR="009F708B" w:rsidRPr="00683A81" w:rsidRDefault="009F708B">
      <w:pPr>
        <w:pStyle w:val="BodyText"/>
        <w:tabs>
          <w:tab w:val="left" w:leader="dot" w:pos="10568"/>
        </w:tabs>
        <w:kinsoku w:val="0"/>
        <w:overflowPunct w:val="0"/>
        <w:spacing w:before="40"/>
        <w:ind w:left="639"/>
        <w:rPr>
          <w:sz w:val="22"/>
          <w:szCs w:val="22"/>
        </w:rPr>
      </w:pPr>
      <w:hyperlink w:anchor="bookmark75" w:history="1">
        <w:r w:rsidRPr="00683A81">
          <w:rPr>
            <w:sz w:val="22"/>
            <w:szCs w:val="22"/>
          </w:rPr>
          <w:t>SUBCHAPTER</w:t>
        </w:r>
        <w:r w:rsidRPr="00683A81">
          <w:rPr>
            <w:spacing w:val="-8"/>
            <w:sz w:val="22"/>
            <w:szCs w:val="22"/>
          </w:rPr>
          <w:t xml:space="preserve"> </w:t>
        </w:r>
        <w:r w:rsidRPr="00683A81">
          <w:rPr>
            <w:sz w:val="22"/>
            <w:szCs w:val="22"/>
          </w:rPr>
          <w:t>6.</w:t>
        </w:r>
        <w:r w:rsidRPr="00683A81">
          <w:rPr>
            <w:spacing w:val="-3"/>
            <w:sz w:val="22"/>
            <w:szCs w:val="22"/>
          </w:rPr>
          <w:t xml:space="preserve"> </w:t>
        </w:r>
        <w:r w:rsidRPr="00683A81">
          <w:rPr>
            <w:sz w:val="22"/>
            <w:szCs w:val="22"/>
          </w:rPr>
          <w:t>OUTSOURCING</w:t>
        </w:r>
        <w:r w:rsidRPr="00683A81">
          <w:rPr>
            <w:spacing w:val="-5"/>
            <w:sz w:val="22"/>
            <w:szCs w:val="22"/>
          </w:rPr>
          <w:t xml:space="preserve"> </w:t>
        </w:r>
        <w:r w:rsidRPr="00683A81">
          <w:rPr>
            <w:sz w:val="22"/>
            <w:szCs w:val="22"/>
          </w:rPr>
          <w:t>FACILITIES</w:t>
        </w:r>
        <w:r w:rsidRPr="00683A81">
          <w:rPr>
            <w:sz w:val="22"/>
            <w:szCs w:val="22"/>
          </w:rPr>
          <w:tab/>
          <w:t>1</w:t>
        </w:r>
      </w:hyperlink>
      <w:r w:rsidR="008C7509" w:rsidRPr="00683A81">
        <w:rPr>
          <w:sz w:val="22"/>
          <w:szCs w:val="22"/>
        </w:rPr>
        <w:t>80</w:t>
      </w:r>
    </w:p>
    <w:p w14:paraId="1535A716" w14:textId="60F11A1B" w:rsidR="009F708B" w:rsidRPr="00683A81" w:rsidRDefault="009F708B">
      <w:pPr>
        <w:pStyle w:val="BodyText"/>
        <w:tabs>
          <w:tab w:val="left" w:leader="dot" w:pos="10571"/>
        </w:tabs>
        <w:kinsoku w:val="0"/>
        <w:overflowPunct w:val="0"/>
        <w:spacing w:before="37"/>
        <w:ind w:left="640"/>
        <w:rPr>
          <w:sz w:val="22"/>
          <w:szCs w:val="22"/>
        </w:rPr>
      </w:pPr>
      <w:hyperlink w:anchor="bookmark76" w:history="1">
        <w:r w:rsidRPr="00683A81">
          <w:rPr>
            <w:sz w:val="22"/>
            <w:szCs w:val="22"/>
          </w:rPr>
          <w:t>SUBCHAPTER</w:t>
        </w:r>
        <w:r w:rsidRPr="00683A81">
          <w:rPr>
            <w:spacing w:val="-8"/>
            <w:sz w:val="22"/>
            <w:szCs w:val="22"/>
          </w:rPr>
          <w:t xml:space="preserve"> </w:t>
        </w:r>
        <w:r w:rsidRPr="00683A81">
          <w:rPr>
            <w:sz w:val="22"/>
            <w:szCs w:val="22"/>
          </w:rPr>
          <w:t>7.</w:t>
        </w:r>
        <w:r w:rsidRPr="00683A81">
          <w:rPr>
            <w:spacing w:val="-3"/>
            <w:sz w:val="22"/>
            <w:szCs w:val="22"/>
          </w:rPr>
          <w:t xml:space="preserve"> </w:t>
        </w:r>
        <w:r w:rsidRPr="00683A81">
          <w:rPr>
            <w:sz w:val="22"/>
            <w:szCs w:val="22"/>
          </w:rPr>
          <w:t>WHOLESALE</w:t>
        </w:r>
        <w:r w:rsidRPr="00683A81">
          <w:rPr>
            <w:spacing w:val="-5"/>
            <w:sz w:val="22"/>
            <w:szCs w:val="22"/>
          </w:rPr>
          <w:t xml:space="preserve"> </w:t>
        </w:r>
        <w:r w:rsidRPr="00683A81">
          <w:rPr>
            <w:sz w:val="22"/>
            <w:szCs w:val="22"/>
          </w:rPr>
          <w:t>DISTRIBUTOR</w:t>
        </w:r>
        <w:r w:rsidRPr="00683A81">
          <w:rPr>
            <w:spacing w:val="-4"/>
            <w:sz w:val="22"/>
            <w:szCs w:val="22"/>
          </w:rPr>
          <w:t xml:space="preserve"> </w:t>
        </w:r>
        <w:r w:rsidRPr="00683A81">
          <w:rPr>
            <w:sz w:val="22"/>
            <w:szCs w:val="22"/>
          </w:rPr>
          <w:t>RULES</w:t>
        </w:r>
        <w:r w:rsidRPr="00683A81">
          <w:rPr>
            <w:sz w:val="22"/>
            <w:szCs w:val="22"/>
          </w:rPr>
          <w:tab/>
          <w:t>1</w:t>
        </w:r>
      </w:hyperlink>
      <w:r w:rsidR="008C7509" w:rsidRPr="00683A81">
        <w:rPr>
          <w:sz w:val="22"/>
          <w:szCs w:val="22"/>
        </w:rPr>
        <w:t>84</w:t>
      </w:r>
    </w:p>
    <w:p w14:paraId="4657C61E" w14:textId="45135DDD" w:rsidR="009F708B" w:rsidRPr="00683A81" w:rsidRDefault="009F708B">
      <w:pPr>
        <w:pStyle w:val="BodyText"/>
        <w:tabs>
          <w:tab w:val="left" w:leader="dot" w:pos="10570"/>
        </w:tabs>
        <w:kinsoku w:val="0"/>
        <w:overflowPunct w:val="0"/>
        <w:spacing w:before="38"/>
        <w:ind w:left="640"/>
        <w:rPr>
          <w:sz w:val="22"/>
          <w:szCs w:val="22"/>
        </w:rPr>
      </w:pPr>
      <w:hyperlink w:anchor="bookmark77" w:history="1">
        <w:r w:rsidRPr="00683A81">
          <w:rPr>
            <w:sz w:val="22"/>
            <w:szCs w:val="22"/>
          </w:rPr>
          <w:t>SUBCHAPTER</w:t>
        </w:r>
        <w:r w:rsidRPr="00683A81">
          <w:rPr>
            <w:spacing w:val="-7"/>
            <w:sz w:val="22"/>
            <w:szCs w:val="22"/>
          </w:rPr>
          <w:t xml:space="preserve"> </w:t>
        </w:r>
        <w:r w:rsidRPr="00683A81">
          <w:rPr>
            <w:sz w:val="22"/>
            <w:szCs w:val="22"/>
          </w:rPr>
          <w:t>8.</w:t>
        </w:r>
        <w:r w:rsidRPr="00683A81">
          <w:rPr>
            <w:spacing w:val="-4"/>
            <w:sz w:val="22"/>
            <w:szCs w:val="22"/>
          </w:rPr>
          <w:t xml:space="preserve"> </w:t>
        </w:r>
        <w:r w:rsidRPr="00683A81">
          <w:rPr>
            <w:sz w:val="22"/>
            <w:szCs w:val="22"/>
          </w:rPr>
          <w:t>THIRD-PARTY</w:t>
        </w:r>
        <w:r w:rsidRPr="00683A81">
          <w:rPr>
            <w:spacing w:val="-6"/>
            <w:sz w:val="22"/>
            <w:szCs w:val="22"/>
          </w:rPr>
          <w:t xml:space="preserve"> </w:t>
        </w:r>
        <w:r w:rsidRPr="00683A81">
          <w:rPr>
            <w:sz w:val="22"/>
            <w:szCs w:val="22"/>
          </w:rPr>
          <w:t>LOGISTICS</w:t>
        </w:r>
        <w:r w:rsidRPr="00683A81">
          <w:rPr>
            <w:spacing w:val="-5"/>
            <w:sz w:val="22"/>
            <w:szCs w:val="22"/>
          </w:rPr>
          <w:t xml:space="preserve"> </w:t>
        </w:r>
        <w:r w:rsidRPr="00683A81">
          <w:rPr>
            <w:sz w:val="22"/>
            <w:szCs w:val="22"/>
          </w:rPr>
          <w:t>PROVIDERS</w:t>
        </w:r>
        <w:r w:rsidRPr="00683A81">
          <w:rPr>
            <w:sz w:val="22"/>
            <w:szCs w:val="22"/>
          </w:rPr>
          <w:tab/>
          <w:t>1</w:t>
        </w:r>
      </w:hyperlink>
      <w:r w:rsidR="008C7509" w:rsidRPr="00683A81">
        <w:rPr>
          <w:sz w:val="22"/>
          <w:szCs w:val="22"/>
        </w:rPr>
        <w:t>87</w:t>
      </w:r>
    </w:p>
    <w:p w14:paraId="30583F8C" w14:textId="4B29ECEE" w:rsidR="009F708B" w:rsidRPr="00683A81" w:rsidRDefault="009F708B">
      <w:pPr>
        <w:pStyle w:val="BodyText"/>
        <w:tabs>
          <w:tab w:val="left" w:leader="dot" w:pos="10568"/>
        </w:tabs>
        <w:kinsoku w:val="0"/>
        <w:overflowPunct w:val="0"/>
        <w:spacing w:before="40"/>
        <w:ind w:left="639"/>
        <w:rPr>
          <w:sz w:val="22"/>
          <w:szCs w:val="22"/>
        </w:rPr>
      </w:pPr>
      <w:hyperlink w:anchor="bookmark78" w:history="1">
        <w:r w:rsidRPr="00683A81">
          <w:rPr>
            <w:sz w:val="22"/>
            <w:szCs w:val="22"/>
          </w:rPr>
          <w:t>SUBCHAPTER</w:t>
        </w:r>
        <w:r w:rsidRPr="00683A81">
          <w:rPr>
            <w:spacing w:val="-5"/>
            <w:sz w:val="22"/>
            <w:szCs w:val="22"/>
          </w:rPr>
          <w:t xml:space="preserve"> </w:t>
        </w:r>
        <w:r w:rsidRPr="00683A81">
          <w:rPr>
            <w:sz w:val="22"/>
            <w:szCs w:val="22"/>
          </w:rPr>
          <w:t>9.</w:t>
        </w:r>
        <w:r w:rsidRPr="00683A81">
          <w:rPr>
            <w:spacing w:val="-3"/>
            <w:sz w:val="22"/>
            <w:szCs w:val="22"/>
          </w:rPr>
          <w:t xml:space="preserve"> </w:t>
        </w:r>
        <w:r w:rsidRPr="00683A81">
          <w:rPr>
            <w:sz w:val="22"/>
            <w:szCs w:val="22"/>
          </w:rPr>
          <w:t>MEDICAL</w:t>
        </w:r>
        <w:r w:rsidRPr="00683A81">
          <w:rPr>
            <w:spacing w:val="-6"/>
            <w:sz w:val="22"/>
            <w:szCs w:val="22"/>
          </w:rPr>
          <w:t xml:space="preserve"> </w:t>
        </w:r>
        <w:r w:rsidRPr="00683A81">
          <w:rPr>
            <w:sz w:val="22"/>
            <w:szCs w:val="22"/>
          </w:rPr>
          <w:t>GAS</w:t>
        </w:r>
        <w:r w:rsidRPr="00683A81">
          <w:rPr>
            <w:spacing w:val="-4"/>
            <w:sz w:val="22"/>
            <w:szCs w:val="22"/>
          </w:rPr>
          <w:t xml:space="preserve"> </w:t>
        </w:r>
        <w:r w:rsidRPr="00683A81">
          <w:rPr>
            <w:sz w:val="22"/>
            <w:szCs w:val="22"/>
          </w:rPr>
          <w:t>SUPPLIERS</w:t>
        </w:r>
        <w:r w:rsidRPr="00683A81">
          <w:rPr>
            <w:spacing w:val="-4"/>
            <w:sz w:val="22"/>
            <w:szCs w:val="22"/>
          </w:rPr>
          <w:t xml:space="preserve"> </w:t>
        </w:r>
        <w:r w:rsidRPr="00683A81">
          <w:rPr>
            <w:sz w:val="22"/>
            <w:szCs w:val="22"/>
          </w:rPr>
          <w:t>AND</w:t>
        </w:r>
        <w:r w:rsidRPr="00683A81">
          <w:rPr>
            <w:spacing w:val="-4"/>
            <w:sz w:val="22"/>
            <w:szCs w:val="22"/>
          </w:rPr>
          <w:t xml:space="preserve"> </w:t>
        </w:r>
        <w:r w:rsidRPr="00683A81">
          <w:rPr>
            <w:sz w:val="22"/>
            <w:szCs w:val="22"/>
          </w:rPr>
          <w:t>DISTRIBUTORS</w:t>
        </w:r>
        <w:r w:rsidRPr="00683A81">
          <w:rPr>
            <w:sz w:val="22"/>
            <w:szCs w:val="22"/>
          </w:rPr>
          <w:tab/>
          <w:t>1</w:t>
        </w:r>
      </w:hyperlink>
      <w:r w:rsidR="008C7509" w:rsidRPr="00683A81">
        <w:rPr>
          <w:sz w:val="22"/>
          <w:szCs w:val="22"/>
        </w:rPr>
        <w:t>90</w:t>
      </w:r>
    </w:p>
    <w:p w14:paraId="0A4C648A" w14:textId="352CDFC8" w:rsidR="00141AC5" w:rsidRPr="00683A81" w:rsidRDefault="00141AC5">
      <w:pPr>
        <w:pStyle w:val="BodyText"/>
        <w:tabs>
          <w:tab w:val="left" w:leader="dot" w:pos="10568"/>
        </w:tabs>
        <w:kinsoku w:val="0"/>
        <w:overflowPunct w:val="0"/>
        <w:spacing w:before="40"/>
        <w:ind w:left="639"/>
        <w:rPr>
          <w:sz w:val="22"/>
          <w:szCs w:val="22"/>
        </w:rPr>
      </w:pPr>
      <w:r w:rsidRPr="00683A81">
        <w:rPr>
          <w:sz w:val="22"/>
          <w:szCs w:val="22"/>
        </w:rPr>
        <w:t>SUBCHAPTER 10. DURABLE MEDICAL EQUIPMENT (DME) SUPPLIERS AND COMBINED DME AND MEDICAL GAS DISTRIBUTORS………………………………………………………………………………...</w:t>
      </w:r>
      <w:r w:rsidR="00F75B62" w:rsidRPr="00683A81">
        <w:rPr>
          <w:sz w:val="22"/>
          <w:szCs w:val="22"/>
        </w:rPr>
        <w:t>200</w:t>
      </w:r>
    </w:p>
    <w:p w14:paraId="448A9EBF" w14:textId="7BCBA833" w:rsidR="009F708B" w:rsidRPr="00683A81" w:rsidRDefault="009F708B">
      <w:pPr>
        <w:pStyle w:val="BodyText"/>
        <w:tabs>
          <w:tab w:val="left" w:leader="dot" w:pos="10568"/>
        </w:tabs>
        <w:kinsoku w:val="0"/>
        <w:overflowPunct w:val="0"/>
        <w:spacing w:before="37"/>
        <w:rPr>
          <w:b/>
          <w:bCs/>
          <w:sz w:val="22"/>
          <w:szCs w:val="22"/>
        </w:rPr>
      </w:pPr>
      <w:hyperlink w:anchor="bookmark79" w:history="1">
        <w:r w:rsidRPr="00683A81">
          <w:rPr>
            <w:b/>
            <w:bCs/>
            <w:sz w:val="22"/>
            <w:szCs w:val="22"/>
          </w:rPr>
          <w:t>CHAPTER</w:t>
        </w:r>
        <w:r w:rsidRPr="00683A81">
          <w:rPr>
            <w:b/>
            <w:bCs/>
            <w:spacing w:val="-4"/>
            <w:sz w:val="22"/>
            <w:szCs w:val="22"/>
          </w:rPr>
          <w:t xml:space="preserve"> </w:t>
        </w:r>
        <w:r w:rsidRPr="00683A81">
          <w:rPr>
            <w:b/>
            <w:bCs/>
            <w:sz w:val="22"/>
            <w:szCs w:val="22"/>
          </w:rPr>
          <w:t>25.</w:t>
        </w:r>
        <w:r w:rsidRPr="00683A81">
          <w:rPr>
            <w:b/>
            <w:bCs/>
            <w:spacing w:val="-3"/>
            <w:sz w:val="22"/>
            <w:szCs w:val="22"/>
          </w:rPr>
          <w:t xml:space="preserve"> </w:t>
        </w:r>
        <w:r w:rsidRPr="00683A81">
          <w:rPr>
            <w:b/>
            <w:bCs/>
            <w:sz w:val="22"/>
            <w:szCs w:val="22"/>
          </w:rPr>
          <w:t>RULES</w:t>
        </w:r>
        <w:r w:rsidRPr="00683A81">
          <w:rPr>
            <w:b/>
            <w:bCs/>
            <w:spacing w:val="-5"/>
            <w:sz w:val="22"/>
            <w:szCs w:val="22"/>
          </w:rPr>
          <w:t xml:space="preserve"> </w:t>
        </w:r>
        <w:r w:rsidRPr="00683A81">
          <w:rPr>
            <w:b/>
            <w:bCs/>
            <w:sz w:val="22"/>
            <w:szCs w:val="22"/>
          </w:rPr>
          <w:t>AFFECTING</w:t>
        </w:r>
        <w:r w:rsidRPr="00683A81">
          <w:rPr>
            <w:b/>
            <w:bCs/>
            <w:spacing w:val="-2"/>
            <w:sz w:val="22"/>
            <w:szCs w:val="22"/>
          </w:rPr>
          <w:t xml:space="preserve"> </w:t>
        </w:r>
        <w:r w:rsidRPr="00683A81">
          <w:rPr>
            <w:b/>
            <w:bCs/>
            <w:sz w:val="22"/>
            <w:szCs w:val="22"/>
          </w:rPr>
          <w:t>VARIOUS</w:t>
        </w:r>
        <w:r w:rsidRPr="00683A81">
          <w:rPr>
            <w:b/>
            <w:bCs/>
            <w:spacing w:val="-2"/>
            <w:sz w:val="22"/>
            <w:szCs w:val="22"/>
          </w:rPr>
          <w:t xml:space="preserve"> </w:t>
        </w:r>
        <w:r w:rsidRPr="00683A81">
          <w:rPr>
            <w:b/>
            <w:bCs/>
            <w:sz w:val="22"/>
            <w:szCs w:val="22"/>
          </w:rPr>
          <w:t>REGISTRANTS</w:t>
        </w:r>
        <w:r w:rsidRPr="00683A81">
          <w:rPr>
            <w:b/>
            <w:bCs/>
            <w:sz w:val="22"/>
            <w:szCs w:val="22"/>
          </w:rPr>
          <w:tab/>
        </w:r>
      </w:hyperlink>
      <w:r w:rsidR="008C7509" w:rsidRPr="00683A81">
        <w:rPr>
          <w:b/>
          <w:bCs/>
          <w:sz w:val="22"/>
          <w:szCs w:val="22"/>
        </w:rPr>
        <w:t>205</w:t>
      </w:r>
    </w:p>
    <w:p w14:paraId="14F8EAC5" w14:textId="3D3F6FB0" w:rsidR="009F708B" w:rsidRPr="00683A81" w:rsidRDefault="009F708B">
      <w:pPr>
        <w:pStyle w:val="BodyText"/>
        <w:tabs>
          <w:tab w:val="left" w:leader="dot" w:pos="10568"/>
        </w:tabs>
        <w:kinsoku w:val="0"/>
        <w:overflowPunct w:val="0"/>
        <w:spacing w:before="37"/>
        <w:ind w:left="639"/>
        <w:rPr>
          <w:sz w:val="22"/>
          <w:szCs w:val="22"/>
        </w:rPr>
      </w:pPr>
      <w:hyperlink w:anchor="bookmark80" w:history="1">
        <w:r w:rsidRPr="00683A81">
          <w:rPr>
            <w:sz w:val="22"/>
            <w:szCs w:val="22"/>
          </w:rPr>
          <w:t>SUBCHAPTER</w:t>
        </w:r>
        <w:r w:rsidRPr="00683A81">
          <w:rPr>
            <w:spacing w:val="-7"/>
            <w:sz w:val="22"/>
            <w:szCs w:val="22"/>
          </w:rPr>
          <w:t xml:space="preserve"> </w:t>
        </w:r>
        <w:r w:rsidRPr="00683A81">
          <w:rPr>
            <w:sz w:val="22"/>
            <w:szCs w:val="22"/>
          </w:rPr>
          <w:t>1.</w:t>
        </w:r>
        <w:r w:rsidRPr="00683A81">
          <w:rPr>
            <w:spacing w:val="-3"/>
            <w:sz w:val="22"/>
            <w:szCs w:val="22"/>
          </w:rPr>
          <w:t xml:space="preserve"> </w:t>
        </w:r>
        <w:r w:rsidRPr="00683A81">
          <w:rPr>
            <w:sz w:val="22"/>
            <w:szCs w:val="22"/>
          </w:rPr>
          <w:t>GENERAL</w:t>
        </w:r>
        <w:r w:rsidRPr="00683A81">
          <w:rPr>
            <w:spacing w:val="-4"/>
            <w:sz w:val="22"/>
            <w:szCs w:val="22"/>
          </w:rPr>
          <w:t xml:space="preserve"> </w:t>
        </w:r>
        <w:r w:rsidRPr="00683A81">
          <w:rPr>
            <w:sz w:val="22"/>
            <w:szCs w:val="22"/>
          </w:rPr>
          <w:t>REQUIREMENTS</w:t>
        </w:r>
        <w:r w:rsidRPr="00683A81">
          <w:rPr>
            <w:sz w:val="22"/>
            <w:szCs w:val="22"/>
          </w:rPr>
          <w:tab/>
        </w:r>
      </w:hyperlink>
      <w:r w:rsidR="008C7509" w:rsidRPr="00683A81">
        <w:rPr>
          <w:sz w:val="22"/>
          <w:szCs w:val="22"/>
        </w:rPr>
        <w:t>206</w:t>
      </w:r>
    </w:p>
    <w:p w14:paraId="2C5331D4" w14:textId="4028F2F3" w:rsidR="009F708B" w:rsidRPr="00683A81" w:rsidRDefault="009F708B">
      <w:pPr>
        <w:pStyle w:val="BodyText"/>
        <w:tabs>
          <w:tab w:val="left" w:leader="dot" w:pos="10568"/>
        </w:tabs>
        <w:kinsoku w:val="0"/>
        <w:overflowPunct w:val="0"/>
        <w:spacing w:before="38"/>
        <w:ind w:left="639"/>
        <w:rPr>
          <w:sz w:val="22"/>
          <w:szCs w:val="22"/>
        </w:rPr>
      </w:pPr>
      <w:hyperlink w:anchor="bookmark81" w:history="1">
        <w:r w:rsidRPr="00683A81">
          <w:rPr>
            <w:sz w:val="22"/>
            <w:szCs w:val="22"/>
          </w:rPr>
          <w:t>SUBCHAPTER</w:t>
        </w:r>
        <w:r w:rsidRPr="00683A81">
          <w:rPr>
            <w:spacing w:val="-7"/>
            <w:sz w:val="22"/>
            <w:szCs w:val="22"/>
          </w:rPr>
          <w:t xml:space="preserve"> </w:t>
        </w:r>
        <w:r w:rsidRPr="00683A81">
          <w:rPr>
            <w:sz w:val="22"/>
            <w:szCs w:val="22"/>
          </w:rPr>
          <w:t>3.</w:t>
        </w:r>
        <w:r w:rsidRPr="00683A81">
          <w:rPr>
            <w:spacing w:val="-5"/>
            <w:sz w:val="22"/>
            <w:szCs w:val="22"/>
          </w:rPr>
          <w:t xml:space="preserve"> </w:t>
        </w:r>
        <w:r w:rsidRPr="00683A81">
          <w:rPr>
            <w:sz w:val="22"/>
            <w:szCs w:val="22"/>
          </w:rPr>
          <w:t>APPLICANTS,</w:t>
        </w:r>
        <w:r w:rsidRPr="00683A81">
          <w:rPr>
            <w:spacing w:val="-5"/>
            <w:sz w:val="22"/>
            <w:szCs w:val="22"/>
          </w:rPr>
          <w:t xml:space="preserve"> </w:t>
        </w:r>
        <w:r w:rsidRPr="00683A81">
          <w:rPr>
            <w:sz w:val="22"/>
            <w:szCs w:val="22"/>
          </w:rPr>
          <w:t>REGISTRANTS,</w:t>
        </w:r>
        <w:r w:rsidRPr="00683A81">
          <w:rPr>
            <w:spacing w:val="-3"/>
            <w:sz w:val="22"/>
            <w:szCs w:val="22"/>
          </w:rPr>
          <w:t xml:space="preserve"> </w:t>
        </w:r>
        <w:r w:rsidRPr="00683A81">
          <w:rPr>
            <w:sz w:val="22"/>
            <w:szCs w:val="22"/>
          </w:rPr>
          <w:t>AND</w:t>
        </w:r>
        <w:r w:rsidRPr="00683A81">
          <w:rPr>
            <w:spacing w:val="-7"/>
            <w:sz w:val="22"/>
            <w:szCs w:val="22"/>
          </w:rPr>
          <w:t xml:space="preserve"> </w:t>
        </w:r>
        <w:r w:rsidRPr="00683A81">
          <w:rPr>
            <w:sz w:val="22"/>
            <w:szCs w:val="22"/>
          </w:rPr>
          <w:t>APPLICATIONS</w:t>
        </w:r>
        <w:r w:rsidRPr="00683A81">
          <w:rPr>
            <w:sz w:val="22"/>
            <w:szCs w:val="22"/>
          </w:rPr>
          <w:tab/>
        </w:r>
      </w:hyperlink>
      <w:r w:rsidR="008C7509" w:rsidRPr="00683A81">
        <w:rPr>
          <w:sz w:val="22"/>
          <w:szCs w:val="22"/>
        </w:rPr>
        <w:t>206</w:t>
      </w:r>
    </w:p>
    <w:p w14:paraId="0EAB5694" w14:textId="38FB7C12" w:rsidR="009F708B" w:rsidRPr="00683A81" w:rsidRDefault="009F708B">
      <w:pPr>
        <w:pStyle w:val="BodyText"/>
        <w:tabs>
          <w:tab w:val="left" w:leader="dot" w:pos="10568"/>
        </w:tabs>
        <w:kinsoku w:val="0"/>
        <w:overflowPunct w:val="0"/>
        <w:spacing w:before="39"/>
        <w:ind w:left="639"/>
        <w:rPr>
          <w:sz w:val="22"/>
          <w:szCs w:val="22"/>
        </w:rPr>
      </w:pPr>
      <w:hyperlink w:anchor="bookmark82" w:history="1">
        <w:r w:rsidRPr="00683A81">
          <w:rPr>
            <w:sz w:val="22"/>
            <w:szCs w:val="22"/>
          </w:rPr>
          <w:t>SUBCHAPTER</w:t>
        </w:r>
        <w:r w:rsidRPr="00683A81">
          <w:rPr>
            <w:spacing w:val="-7"/>
            <w:sz w:val="22"/>
            <w:szCs w:val="22"/>
          </w:rPr>
          <w:t xml:space="preserve"> </w:t>
        </w:r>
        <w:r w:rsidRPr="00683A81">
          <w:rPr>
            <w:sz w:val="22"/>
            <w:szCs w:val="22"/>
          </w:rPr>
          <w:t>5.</w:t>
        </w:r>
        <w:r w:rsidRPr="00683A81">
          <w:rPr>
            <w:spacing w:val="-4"/>
            <w:sz w:val="22"/>
            <w:szCs w:val="22"/>
          </w:rPr>
          <w:t xml:space="preserve"> </w:t>
        </w:r>
        <w:r w:rsidRPr="00683A81">
          <w:rPr>
            <w:sz w:val="22"/>
            <w:szCs w:val="22"/>
          </w:rPr>
          <w:t>GENERAL</w:t>
        </w:r>
        <w:r w:rsidRPr="00683A81">
          <w:rPr>
            <w:spacing w:val="-3"/>
            <w:sz w:val="22"/>
            <w:szCs w:val="22"/>
          </w:rPr>
          <w:t xml:space="preserve"> </w:t>
        </w:r>
        <w:r w:rsidRPr="00683A81">
          <w:rPr>
            <w:sz w:val="22"/>
            <w:szCs w:val="22"/>
          </w:rPr>
          <w:t>REQUIREMENTS</w:t>
        </w:r>
        <w:r w:rsidRPr="00683A81">
          <w:rPr>
            <w:spacing w:val="-4"/>
            <w:sz w:val="22"/>
            <w:szCs w:val="22"/>
          </w:rPr>
          <w:t xml:space="preserve"> </w:t>
        </w:r>
        <w:r w:rsidRPr="00683A81">
          <w:rPr>
            <w:sz w:val="22"/>
            <w:szCs w:val="22"/>
          </w:rPr>
          <w:t>OR</w:t>
        </w:r>
        <w:r w:rsidRPr="00683A81">
          <w:rPr>
            <w:spacing w:val="-7"/>
            <w:sz w:val="22"/>
            <w:szCs w:val="22"/>
          </w:rPr>
          <w:t xml:space="preserve"> </w:t>
        </w:r>
        <w:r w:rsidRPr="00683A81">
          <w:rPr>
            <w:sz w:val="22"/>
            <w:szCs w:val="22"/>
          </w:rPr>
          <w:t>PROCEDURES</w:t>
        </w:r>
        <w:r w:rsidRPr="00683A81">
          <w:rPr>
            <w:sz w:val="22"/>
            <w:szCs w:val="22"/>
          </w:rPr>
          <w:tab/>
        </w:r>
      </w:hyperlink>
      <w:r w:rsidR="008C7509" w:rsidRPr="00683A81">
        <w:rPr>
          <w:sz w:val="22"/>
          <w:szCs w:val="22"/>
        </w:rPr>
        <w:t>209</w:t>
      </w:r>
    </w:p>
    <w:p w14:paraId="5E2526F5" w14:textId="334BD90E" w:rsidR="009F708B" w:rsidRPr="00683A81" w:rsidRDefault="009F708B">
      <w:pPr>
        <w:pStyle w:val="BodyText"/>
        <w:tabs>
          <w:tab w:val="left" w:leader="dot" w:pos="10570"/>
        </w:tabs>
        <w:kinsoku w:val="0"/>
        <w:overflowPunct w:val="0"/>
        <w:spacing w:before="38"/>
        <w:ind w:left="639"/>
        <w:rPr>
          <w:sz w:val="22"/>
          <w:szCs w:val="22"/>
        </w:rPr>
      </w:pPr>
      <w:hyperlink w:anchor="bookmark83" w:history="1">
        <w:r w:rsidRPr="00683A81">
          <w:rPr>
            <w:sz w:val="22"/>
            <w:szCs w:val="22"/>
          </w:rPr>
          <w:t>SUBCHAPTER</w:t>
        </w:r>
        <w:r w:rsidRPr="00683A81">
          <w:rPr>
            <w:spacing w:val="-7"/>
            <w:sz w:val="22"/>
            <w:szCs w:val="22"/>
          </w:rPr>
          <w:t xml:space="preserve"> </w:t>
        </w:r>
        <w:r w:rsidRPr="00683A81">
          <w:rPr>
            <w:sz w:val="22"/>
            <w:szCs w:val="22"/>
          </w:rPr>
          <w:t>6.</w:t>
        </w:r>
        <w:r w:rsidRPr="00683A81">
          <w:rPr>
            <w:spacing w:val="-3"/>
            <w:sz w:val="22"/>
            <w:szCs w:val="22"/>
          </w:rPr>
          <w:t xml:space="preserve"> </w:t>
        </w:r>
        <w:r w:rsidRPr="00683A81">
          <w:rPr>
            <w:sz w:val="22"/>
            <w:szCs w:val="22"/>
          </w:rPr>
          <w:t>POST-MILITARY</w:t>
        </w:r>
        <w:r w:rsidRPr="00683A81">
          <w:rPr>
            <w:spacing w:val="-4"/>
            <w:sz w:val="22"/>
            <w:szCs w:val="22"/>
          </w:rPr>
          <w:t xml:space="preserve"> </w:t>
        </w:r>
        <w:r w:rsidRPr="00683A81">
          <w:rPr>
            <w:sz w:val="22"/>
            <w:szCs w:val="22"/>
          </w:rPr>
          <w:t>SERVICE</w:t>
        </w:r>
        <w:r w:rsidRPr="00683A81">
          <w:rPr>
            <w:spacing w:val="-4"/>
            <w:sz w:val="22"/>
            <w:szCs w:val="22"/>
          </w:rPr>
          <w:t xml:space="preserve"> </w:t>
        </w:r>
        <w:r w:rsidRPr="00683A81">
          <w:rPr>
            <w:sz w:val="22"/>
            <w:szCs w:val="22"/>
          </w:rPr>
          <w:t>APPLICANTS</w:t>
        </w:r>
        <w:r w:rsidRPr="00683A81">
          <w:rPr>
            <w:sz w:val="22"/>
            <w:szCs w:val="22"/>
          </w:rPr>
          <w:tab/>
        </w:r>
      </w:hyperlink>
      <w:r w:rsidR="0068119F" w:rsidRPr="00683A81">
        <w:rPr>
          <w:sz w:val="22"/>
          <w:szCs w:val="22"/>
        </w:rPr>
        <w:t>2</w:t>
      </w:r>
      <w:r w:rsidR="008C7509" w:rsidRPr="00683A81">
        <w:rPr>
          <w:sz w:val="22"/>
          <w:szCs w:val="22"/>
        </w:rPr>
        <w:t>10</w:t>
      </w:r>
    </w:p>
    <w:p w14:paraId="525471E0" w14:textId="50DA2879" w:rsidR="009F708B" w:rsidRPr="00683A81" w:rsidRDefault="009F708B">
      <w:pPr>
        <w:pStyle w:val="BodyText"/>
        <w:tabs>
          <w:tab w:val="left" w:leader="dot" w:pos="10573"/>
        </w:tabs>
        <w:kinsoku w:val="0"/>
        <w:overflowPunct w:val="0"/>
        <w:spacing w:before="37"/>
        <w:ind w:left="639"/>
        <w:rPr>
          <w:sz w:val="22"/>
          <w:szCs w:val="22"/>
        </w:rPr>
      </w:pPr>
      <w:hyperlink w:anchor="bookmark84" w:history="1">
        <w:r w:rsidRPr="00683A81">
          <w:rPr>
            <w:sz w:val="22"/>
            <w:szCs w:val="22"/>
          </w:rPr>
          <w:t>SUBCHAPTER</w:t>
        </w:r>
        <w:r w:rsidRPr="00683A81">
          <w:rPr>
            <w:spacing w:val="-4"/>
            <w:sz w:val="22"/>
            <w:szCs w:val="22"/>
          </w:rPr>
          <w:t xml:space="preserve"> </w:t>
        </w:r>
        <w:r w:rsidRPr="00683A81">
          <w:rPr>
            <w:sz w:val="22"/>
            <w:szCs w:val="22"/>
          </w:rPr>
          <w:t>7.</w:t>
        </w:r>
        <w:r w:rsidRPr="00683A81">
          <w:rPr>
            <w:spacing w:val="-3"/>
            <w:sz w:val="22"/>
            <w:szCs w:val="22"/>
          </w:rPr>
          <w:t xml:space="preserve"> </w:t>
        </w:r>
        <w:r w:rsidRPr="00683A81">
          <w:rPr>
            <w:sz w:val="22"/>
            <w:szCs w:val="22"/>
          </w:rPr>
          <w:t>RULES</w:t>
        </w:r>
        <w:r w:rsidRPr="00683A81">
          <w:rPr>
            <w:spacing w:val="-4"/>
            <w:sz w:val="22"/>
            <w:szCs w:val="22"/>
          </w:rPr>
          <w:t xml:space="preserve"> </w:t>
        </w:r>
        <w:r w:rsidRPr="00683A81">
          <w:rPr>
            <w:sz w:val="22"/>
            <w:szCs w:val="22"/>
          </w:rPr>
          <w:t>OF</w:t>
        </w:r>
        <w:r w:rsidRPr="00683A81">
          <w:rPr>
            <w:spacing w:val="-4"/>
            <w:sz w:val="22"/>
            <w:szCs w:val="22"/>
          </w:rPr>
          <w:t xml:space="preserve"> </w:t>
        </w:r>
        <w:r w:rsidRPr="00683A81">
          <w:rPr>
            <w:sz w:val="22"/>
            <w:szCs w:val="22"/>
          </w:rPr>
          <w:t>REGISTRANT</w:t>
        </w:r>
        <w:r w:rsidRPr="00683A81">
          <w:rPr>
            <w:spacing w:val="-4"/>
            <w:sz w:val="22"/>
            <w:szCs w:val="22"/>
          </w:rPr>
          <w:t xml:space="preserve"> </w:t>
        </w:r>
        <w:r w:rsidRPr="00683A81">
          <w:rPr>
            <w:sz w:val="22"/>
            <w:szCs w:val="22"/>
          </w:rPr>
          <w:t>CONDUCT</w:t>
        </w:r>
        <w:r w:rsidRPr="00683A81">
          <w:rPr>
            <w:sz w:val="22"/>
            <w:szCs w:val="22"/>
          </w:rPr>
          <w:tab/>
        </w:r>
      </w:hyperlink>
      <w:r w:rsidR="0068119F" w:rsidRPr="00683A81">
        <w:rPr>
          <w:sz w:val="22"/>
          <w:szCs w:val="22"/>
        </w:rPr>
        <w:t>2</w:t>
      </w:r>
      <w:r w:rsidR="008C7509" w:rsidRPr="00683A81">
        <w:rPr>
          <w:sz w:val="22"/>
          <w:szCs w:val="22"/>
        </w:rPr>
        <w:t>1</w:t>
      </w:r>
      <w:r w:rsidR="0068119F" w:rsidRPr="00683A81">
        <w:rPr>
          <w:sz w:val="22"/>
          <w:szCs w:val="22"/>
        </w:rPr>
        <w:t>1</w:t>
      </w:r>
    </w:p>
    <w:p w14:paraId="0CA1754C" w14:textId="7151FCD9" w:rsidR="009F708B" w:rsidRPr="00683A81" w:rsidRDefault="009F708B">
      <w:pPr>
        <w:pStyle w:val="BodyText"/>
        <w:tabs>
          <w:tab w:val="left" w:leader="dot" w:pos="10568"/>
        </w:tabs>
        <w:kinsoku w:val="0"/>
        <w:overflowPunct w:val="0"/>
        <w:spacing w:before="38"/>
        <w:ind w:left="639"/>
        <w:rPr>
          <w:sz w:val="22"/>
          <w:szCs w:val="22"/>
        </w:rPr>
      </w:pPr>
      <w:hyperlink w:anchor="bookmark85" w:history="1">
        <w:r w:rsidRPr="00683A81">
          <w:rPr>
            <w:sz w:val="22"/>
            <w:szCs w:val="22"/>
          </w:rPr>
          <w:t>SUBCHAPTER</w:t>
        </w:r>
        <w:r w:rsidRPr="00683A81">
          <w:rPr>
            <w:spacing w:val="-7"/>
            <w:sz w:val="22"/>
            <w:szCs w:val="22"/>
          </w:rPr>
          <w:t xml:space="preserve"> </w:t>
        </w:r>
        <w:r w:rsidRPr="00683A81">
          <w:rPr>
            <w:sz w:val="22"/>
            <w:szCs w:val="22"/>
          </w:rPr>
          <w:t>9.</w:t>
        </w:r>
        <w:r w:rsidRPr="00683A81">
          <w:rPr>
            <w:spacing w:val="-3"/>
            <w:sz w:val="22"/>
            <w:szCs w:val="22"/>
          </w:rPr>
          <w:t xml:space="preserve"> </w:t>
        </w:r>
        <w:r w:rsidRPr="00683A81">
          <w:rPr>
            <w:sz w:val="22"/>
            <w:szCs w:val="22"/>
          </w:rPr>
          <w:t>VIOLATIONS</w:t>
        </w:r>
        <w:r w:rsidRPr="00683A81">
          <w:rPr>
            <w:spacing w:val="-3"/>
            <w:sz w:val="22"/>
            <w:szCs w:val="22"/>
          </w:rPr>
          <w:t xml:space="preserve"> </w:t>
        </w:r>
        <w:r w:rsidRPr="00683A81">
          <w:rPr>
            <w:sz w:val="22"/>
            <w:szCs w:val="22"/>
          </w:rPr>
          <w:t>OF</w:t>
        </w:r>
        <w:r w:rsidRPr="00683A81">
          <w:rPr>
            <w:spacing w:val="-3"/>
            <w:sz w:val="22"/>
            <w:szCs w:val="22"/>
          </w:rPr>
          <w:t xml:space="preserve"> </w:t>
        </w:r>
        <w:r w:rsidRPr="00683A81">
          <w:rPr>
            <w:sz w:val="22"/>
            <w:szCs w:val="22"/>
          </w:rPr>
          <w:t>THE</w:t>
        </w:r>
        <w:r w:rsidRPr="00683A81">
          <w:rPr>
            <w:spacing w:val="-3"/>
            <w:sz w:val="22"/>
            <w:szCs w:val="22"/>
          </w:rPr>
          <w:t xml:space="preserve"> </w:t>
        </w:r>
        <w:r w:rsidRPr="00683A81">
          <w:rPr>
            <w:sz w:val="22"/>
            <w:szCs w:val="22"/>
          </w:rPr>
          <w:t>RULES</w:t>
        </w:r>
        <w:r w:rsidRPr="00683A81">
          <w:rPr>
            <w:spacing w:val="-4"/>
            <w:sz w:val="22"/>
            <w:szCs w:val="22"/>
          </w:rPr>
          <w:t xml:space="preserve"> </w:t>
        </w:r>
        <w:r w:rsidRPr="00683A81">
          <w:rPr>
            <w:sz w:val="22"/>
            <w:szCs w:val="22"/>
          </w:rPr>
          <w:t>OF</w:t>
        </w:r>
        <w:r w:rsidRPr="00683A81">
          <w:rPr>
            <w:spacing w:val="-4"/>
            <w:sz w:val="22"/>
            <w:szCs w:val="22"/>
          </w:rPr>
          <w:t xml:space="preserve"> </w:t>
        </w:r>
        <w:r w:rsidRPr="00683A81">
          <w:rPr>
            <w:sz w:val="22"/>
            <w:szCs w:val="22"/>
          </w:rPr>
          <w:t>REGISTRANT</w:t>
        </w:r>
        <w:r w:rsidRPr="00683A81">
          <w:rPr>
            <w:spacing w:val="-3"/>
            <w:sz w:val="22"/>
            <w:szCs w:val="22"/>
          </w:rPr>
          <w:t xml:space="preserve"> </w:t>
        </w:r>
        <w:r w:rsidRPr="00683A81">
          <w:rPr>
            <w:sz w:val="22"/>
            <w:szCs w:val="22"/>
          </w:rPr>
          <w:t>CONDUCT</w:t>
        </w:r>
        <w:r w:rsidRPr="00683A81">
          <w:rPr>
            <w:sz w:val="22"/>
            <w:szCs w:val="22"/>
          </w:rPr>
          <w:tab/>
        </w:r>
      </w:hyperlink>
      <w:r w:rsidR="0068119F" w:rsidRPr="00683A81">
        <w:rPr>
          <w:sz w:val="22"/>
          <w:szCs w:val="22"/>
        </w:rPr>
        <w:t>2</w:t>
      </w:r>
      <w:r w:rsidR="008C7509" w:rsidRPr="00683A81">
        <w:rPr>
          <w:sz w:val="22"/>
          <w:szCs w:val="22"/>
        </w:rPr>
        <w:t>1</w:t>
      </w:r>
      <w:r w:rsidR="0068119F" w:rsidRPr="00683A81">
        <w:rPr>
          <w:sz w:val="22"/>
          <w:szCs w:val="22"/>
        </w:rPr>
        <w:t>2</w:t>
      </w:r>
    </w:p>
    <w:p w14:paraId="291D8CB3" w14:textId="273FC765" w:rsidR="009F708B" w:rsidRPr="00683A81" w:rsidRDefault="009F708B">
      <w:pPr>
        <w:pStyle w:val="BodyText"/>
        <w:tabs>
          <w:tab w:val="left" w:leader="dot" w:pos="9766"/>
        </w:tabs>
        <w:kinsoku w:val="0"/>
        <w:overflowPunct w:val="0"/>
        <w:spacing w:before="39"/>
        <w:rPr>
          <w:b/>
          <w:bCs/>
          <w:sz w:val="22"/>
          <w:szCs w:val="22"/>
        </w:rPr>
      </w:pPr>
      <w:r w:rsidRPr="00683A81">
        <w:rPr>
          <w:b/>
          <w:bCs/>
          <w:sz w:val="22"/>
          <w:szCs w:val="22"/>
        </w:rPr>
        <w:t>Appendix</w:t>
      </w:r>
      <w:r w:rsidRPr="00683A81">
        <w:rPr>
          <w:b/>
          <w:bCs/>
          <w:spacing w:val="-1"/>
          <w:sz w:val="22"/>
          <w:szCs w:val="22"/>
        </w:rPr>
        <w:t xml:space="preserve"> </w:t>
      </w:r>
      <w:r w:rsidRPr="00683A81">
        <w:rPr>
          <w:b/>
          <w:bCs/>
          <w:sz w:val="22"/>
          <w:szCs w:val="22"/>
        </w:rPr>
        <w:t>A</w:t>
      </w:r>
      <w:r w:rsidRPr="00683A81">
        <w:rPr>
          <w:b/>
          <w:bCs/>
          <w:spacing w:val="-5"/>
          <w:sz w:val="22"/>
          <w:szCs w:val="22"/>
        </w:rPr>
        <w:t xml:space="preserve"> </w:t>
      </w:r>
      <w:r w:rsidRPr="00683A81">
        <w:rPr>
          <w:b/>
          <w:bCs/>
          <w:sz w:val="22"/>
          <w:szCs w:val="22"/>
        </w:rPr>
        <w:t>–</w:t>
      </w:r>
      <w:r w:rsidRPr="00683A81">
        <w:rPr>
          <w:b/>
          <w:bCs/>
          <w:spacing w:val="-3"/>
          <w:sz w:val="22"/>
          <w:szCs w:val="22"/>
        </w:rPr>
        <w:t xml:space="preserve"> </w:t>
      </w:r>
      <w:r w:rsidRPr="00683A81">
        <w:rPr>
          <w:b/>
          <w:bCs/>
          <w:sz w:val="22"/>
          <w:szCs w:val="22"/>
        </w:rPr>
        <w:t>OBN</w:t>
      </w:r>
      <w:r w:rsidRPr="00683A81">
        <w:rPr>
          <w:b/>
          <w:bCs/>
          <w:spacing w:val="-2"/>
          <w:sz w:val="22"/>
          <w:szCs w:val="22"/>
        </w:rPr>
        <w:t xml:space="preserve"> </w:t>
      </w:r>
      <w:r w:rsidRPr="00683A81">
        <w:rPr>
          <w:b/>
          <w:bCs/>
          <w:sz w:val="22"/>
          <w:szCs w:val="22"/>
        </w:rPr>
        <w:t>Rules</w:t>
      </w:r>
      <w:r w:rsidR="00193C7E" w:rsidRPr="00683A81">
        <w:rPr>
          <w:b/>
          <w:bCs/>
          <w:sz w:val="22"/>
          <w:szCs w:val="22"/>
        </w:rPr>
        <w:t xml:space="preserve"> and Regulations Link</w:t>
      </w:r>
      <w:r w:rsidRPr="00683A81">
        <w:rPr>
          <w:b/>
          <w:bCs/>
          <w:sz w:val="22"/>
          <w:szCs w:val="22"/>
        </w:rPr>
        <w:tab/>
        <w:t>Appendix</w:t>
      </w:r>
      <w:r w:rsidRPr="00683A81">
        <w:rPr>
          <w:b/>
          <w:bCs/>
          <w:spacing w:val="-4"/>
          <w:sz w:val="22"/>
          <w:szCs w:val="22"/>
        </w:rPr>
        <w:t xml:space="preserve"> </w:t>
      </w:r>
      <w:r w:rsidRPr="00683A81">
        <w:rPr>
          <w:b/>
          <w:bCs/>
          <w:sz w:val="22"/>
          <w:szCs w:val="22"/>
        </w:rPr>
        <w:t>A</w:t>
      </w:r>
    </w:p>
    <w:p w14:paraId="6DAB6952" w14:textId="77777777" w:rsidR="009F708B" w:rsidRPr="00683A81" w:rsidRDefault="009F708B">
      <w:pPr>
        <w:pStyle w:val="BodyText"/>
        <w:tabs>
          <w:tab w:val="left" w:leader="dot" w:pos="9781"/>
        </w:tabs>
        <w:kinsoku w:val="0"/>
        <w:overflowPunct w:val="0"/>
        <w:spacing w:before="38"/>
        <w:rPr>
          <w:b/>
          <w:bCs/>
          <w:sz w:val="22"/>
          <w:szCs w:val="22"/>
        </w:rPr>
      </w:pPr>
      <w:r w:rsidRPr="00683A81">
        <w:rPr>
          <w:b/>
          <w:bCs/>
          <w:sz w:val="22"/>
          <w:szCs w:val="22"/>
        </w:rPr>
        <w:t>Appendix</w:t>
      </w:r>
      <w:r w:rsidRPr="00683A81">
        <w:rPr>
          <w:b/>
          <w:bCs/>
          <w:spacing w:val="-4"/>
          <w:sz w:val="22"/>
          <w:szCs w:val="22"/>
        </w:rPr>
        <w:t xml:space="preserve"> </w:t>
      </w:r>
      <w:r w:rsidRPr="00683A81">
        <w:rPr>
          <w:b/>
          <w:bCs/>
          <w:sz w:val="22"/>
          <w:szCs w:val="22"/>
        </w:rPr>
        <w:t>B</w:t>
      </w:r>
      <w:r w:rsidRPr="00683A81">
        <w:rPr>
          <w:b/>
          <w:bCs/>
          <w:spacing w:val="-2"/>
          <w:sz w:val="22"/>
          <w:szCs w:val="22"/>
        </w:rPr>
        <w:t xml:space="preserve"> </w:t>
      </w:r>
      <w:r w:rsidRPr="00683A81">
        <w:rPr>
          <w:b/>
          <w:bCs/>
          <w:sz w:val="22"/>
          <w:szCs w:val="22"/>
        </w:rPr>
        <w:t>–</w:t>
      </w:r>
      <w:r w:rsidRPr="00683A81">
        <w:rPr>
          <w:b/>
          <w:bCs/>
          <w:spacing w:val="-4"/>
          <w:sz w:val="22"/>
          <w:szCs w:val="22"/>
        </w:rPr>
        <w:t xml:space="preserve"> </w:t>
      </w:r>
      <w:r w:rsidRPr="00683A81">
        <w:rPr>
          <w:b/>
          <w:bCs/>
          <w:sz w:val="22"/>
          <w:szCs w:val="22"/>
        </w:rPr>
        <w:t>Pharmacy</w:t>
      </w:r>
      <w:r w:rsidRPr="00683A81">
        <w:rPr>
          <w:b/>
          <w:bCs/>
          <w:spacing w:val="-4"/>
          <w:sz w:val="22"/>
          <w:szCs w:val="22"/>
        </w:rPr>
        <w:t xml:space="preserve"> </w:t>
      </w:r>
      <w:r w:rsidRPr="00683A81">
        <w:rPr>
          <w:b/>
          <w:bCs/>
          <w:sz w:val="22"/>
          <w:szCs w:val="22"/>
        </w:rPr>
        <w:t>Change</w:t>
      </w:r>
      <w:r w:rsidRPr="00683A81">
        <w:rPr>
          <w:b/>
          <w:bCs/>
          <w:spacing w:val="-1"/>
          <w:sz w:val="22"/>
          <w:szCs w:val="22"/>
        </w:rPr>
        <w:t xml:space="preserve"> </w:t>
      </w:r>
      <w:r w:rsidRPr="00683A81">
        <w:rPr>
          <w:b/>
          <w:bCs/>
          <w:sz w:val="22"/>
          <w:szCs w:val="22"/>
        </w:rPr>
        <w:t>/</w:t>
      </w:r>
      <w:r w:rsidRPr="00683A81">
        <w:rPr>
          <w:b/>
          <w:bCs/>
          <w:spacing w:val="-3"/>
          <w:sz w:val="22"/>
          <w:szCs w:val="22"/>
        </w:rPr>
        <w:t xml:space="preserve"> </w:t>
      </w:r>
      <w:r w:rsidRPr="00683A81">
        <w:rPr>
          <w:b/>
          <w:bCs/>
          <w:sz w:val="22"/>
          <w:szCs w:val="22"/>
        </w:rPr>
        <w:t>Closing</w:t>
      </w:r>
      <w:r w:rsidRPr="00683A81">
        <w:rPr>
          <w:b/>
          <w:bCs/>
          <w:spacing w:val="-1"/>
          <w:sz w:val="22"/>
          <w:szCs w:val="22"/>
        </w:rPr>
        <w:t xml:space="preserve"> </w:t>
      </w:r>
      <w:r w:rsidRPr="00683A81">
        <w:rPr>
          <w:b/>
          <w:bCs/>
          <w:sz w:val="22"/>
          <w:szCs w:val="22"/>
        </w:rPr>
        <w:t>a</w:t>
      </w:r>
      <w:r w:rsidRPr="00683A81">
        <w:rPr>
          <w:b/>
          <w:bCs/>
          <w:spacing w:val="-4"/>
          <w:sz w:val="22"/>
          <w:szCs w:val="22"/>
        </w:rPr>
        <w:t xml:space="preserve"> </w:t>
      </w:r>
      <w:r w:rsidRPr="00683A81">
        <w:rPr>
          <w:b/>
          <w:bCs/>
          <w:sz w:val="22"/>
          <w:szCs w:val="22"/>
        </w:rPr>
        <w:t>Pharmacy</w:t>
      </w:r>
      <w:r w:rsidRPr="00683A81">
        <w:rPr>
          <w:b/>
          <w:bCs/>
          <w:sz w:val="22"/>
          <w:szCs w:val="22"/>
        </w:rPr>
        <w:tab/>
        <w:t>Appendix</w:t>
      </w:r>
      <w:r w:rsidRPr="00683A81">
        <w:rPr>
          <w:b/>
          <w:bCs/>
          <w:spacing w:val="-4"/>
          <w:sz w:val="22"/>
          <w:szCs w:val="22"/>
        </w:rPr>
        <w:t xml:space="preserve"> </w:t>
      </w:r>
      <w:r w:rsidRPr="00683A81">
        <w:rPr>
          <w:b/>
          <w:bCs/>
          <w:sz w:val="22"/>
          <w:szCs w:val="22"/>
        </w:rPr>
        <w:t>B</w:t>
      </w:r>
    </w:p>
    <w:p w14:paraId="63F454C4" w14:textId="77777777" w:rsidR="009F708B" w:rsidRPr="00683A81" w:rsidRDefault="009F708B">
      <w:pPr>
        <w:pStyle w:val="BodyText"/>
        <w:tabs>
          <w:tab w:val="left" w:leader="dot" w:pos="9536"/>
        </w:tabs>
        <w:kinsoku w:val="0"/>
        <w:overflowPunct w:val="0"/>
        <w:spacing w:before="37"/>
        <w:rPr>
          <w:b/>
          <w:bCs/>
          <w:sz w:val="22"/>
          <w:szCs w:val="22"/>
        </w:rPr>
      </w:pPr>
      <w:r w:rsidRPr="00683A81">
        <w:rPr>
          <w:b/>
          <w:bCs/>
          <w:sz w:val="22"/>
          <w:szCs w:val="22"/>
        </w:rPr>
        <w:t>Appendix</w:t>
      </w:r>
      <w:r w:rsidRPr="00683A81">
        <w:rPr>
          <w:b/>
          <w:bCs/>
          <w:spacing w:val="-1"/>
          <w:sz w:val="22"/>
          <w:szCs w:val="22"/>
        </w:rPr>
        <w:t xml:space="preserve"> </w:t>
      </w:r>
      <w:r w:rsidRPr="00683A81">
        <w:rPr>
          <w:b/>
          <w:bCs/>
          <w:sz w:val="22"/>
          <w:szCs w:val="22"/>
        </w:rPr>
        <w:t>C</w:t>
      </w:r>
      <w:r w:rsidRPr="00683A81">
        <w:rPr>
          <w:b/>
          <w:bCs/>
          <w:spacing w:val="-5"/>
          <w:sz w:val="22"/>
          <w:szCs w:val="22"/>
        </w:rPr>
        <w:t xml:space="preserve"> </w:t>
      </w:r>
      <w:r w:rsidRPr="00683A81">
        <w:rPr>
          <w:b/>
          <w:bCs/>
          <w:sz w:val="22"/>
          <w:szCs w:val="22"/>
        </w:rPr>
        <w:t>/</w:t>
      </w:r>
      <w:r w:rsidRPr="00683A81">
        <w:rPr>
          <w:b/>
          <w:bCs/>
          <w:spacing w:val="1"/>
          <w:sz w:val="22"/>
          <w:szCs w:val="22"/>
        </w:rPr>
        <w:t xml:space="preserve"> </w:t>
      </w:r>
      <w:r w:rsidRPr="00683A81">
        <w:rPr>
          <w:b/>
          <w:bCs/>
          <w:sz w:val="22"/>
          <w:szCs w:val="22"/>
        </w:rPr>
        <w:t>D</w:t>
      </w:r>
      <w:r w:rsidRPr="00683A81">
        <w:rPr>
          <w:b/>
          <w:bCs/>
          <w:spacing w:val="-5"/>
          <w:sz w:val="22"/>
          <w:szCs w:val="22"/>
        </w:rPr>
        <w:t xml:space="preserve"> </w:t>
      </w:r>
      <w:r w:rsidRPr="00683A81">
        <w:rPr>
          <w:b/>
          <w:bCs/>
          <w:sz w:val="22"/>
          <w:szCs w:val="22"/>
        </w:rPr>
        <w:t>– DEA</w:t>
      </w:r>
      <w:r w:rsidRPr="00683A81">
        <w:rPr>
          <w:b/>
          <w:bCs/>
          <w:spacing w:val="-2"/>
          <w:sz w:val="22"/>
          <w:szCs w:val="22"/>
        </w:rPr>
        <w:t xml:space="preserve"> </w:t>
      </w:r>
      <w:r w:rsidRPr="00683A81">
        <w:rPr>
          <w:b/>
          <w:bCs/>
          <w:sz w:val="22"/>
          <w:szCs w:val="22"/>
        </w:rPr>
        <w:t>Form</w:t>
      </w:r>
      <w:r w:rsidRPr="00683A81">
        <w:rPr>
          <w:b/>
          <w:bCs/>
          <w:spacing w:val="-3"/>
          <w:sz w:val="22"/>
          <w:szCs w:val="22"/>
        </w:rPr>
        <w:t xml:space="preserve"> </w:t>
      </w:r>
      <w:r w:rsidRPr="00683A81">
        <w:rPr>
          <w:b/>
          <w:bCs/>
          <w:sz w:val="22"/>
          <w:szCs w:val="22"/>
        </w:rPr>
        <w:t>222 and</w:t>
      </w:r>
      <w:r w:rsidRPr="00683A81">
        <w:rPr>
          <w:b/>
          <w:bCs/>
          <w:spacing w:val="-4"/>
          <w:sz w:val="22"/>
          <w:szCs w:val="22"/>
        </w:rPr>
        <w:t xml:space="preserve"> </w:t>
      </w:r>
      <w:r w:rsidRPr="00683A81">
        <w:rPr>
          <w:b/>
          <w:bCs/>
          <w:sz w:val="22"/>
          <w:szCs w:val="22"/>
        </w:rPr>
        <w:t>DEA</w:t>
      </w:r>
      <w:r w:rsidRPr="00683A81">
        <w:rPr>
          <w:b/>
          <w:bCs/>
          <w:spacing w:val="-1"/>
          <w:sz w:val="22"/>
          <w:szCs w:val="22"/>
        </w:rPr>
        <w:t xml:space="preserve"> </w:t>
      </w:r>
      <w:r w:rsidRPr="00683A81">
        <w:rPr>
          <w:b/>
          <w:bCs/>
          <w:sz w:val="22"/>
          <w:szCs w:val="22"/>
        </w:rPr>
        <w:t>Form 106</w:t>
      </w:r>
      <w:r w:rsidRPr="00683A81">
        <w:rPr>
          <w:b/>
          <w:bCs/>
          <w:sz w:val="22"/>
          <w:szCs w:val="22"/>
        </w:rPr>
        <w:tab/>
        <w:t>Appendix</w:t>
      </w:r>
      <w:r w:rsidRPr="00683A81">
        <w:rPr>
          <w:b/>
          <w:bCs/>
          <w:spacing w:val="-5"/>
          <w:sz w:val="22"/>
          <w:szCs w:val="22"/>
        </w:rPr>
        <w:t xml:space="preserve"> </w:t>
      </w:r>
      <w:r w:rsidRPr="00683A81">
        <w:rPr>
          <w:b/>
          <w:bCs/>
          <w:sz w:val="22"/>
          <w:szCs w:val="22"/>
        </w:rPr>
        <w:t>C-D</w:t>
      </w:r>
    </w:p>
    <w:p w14:paraId="47F15271" w14:textId="5CD72FFC" w:rsidR="009F708B" w:rsidRPr="00683A81" w:rsidRDefault="009F708B">
      <w:pPr>
        <w:pStyle w:val="BodyText"/>
        <w:tabs>
          <w:tab w:val="left" w:leader="dot" w:pos="9793"/>
        </w:tabs>
        <w:kinsoku w:val="0"/>
        <w:overflowPunct w:val="0"/>
        <w:spacing w:before="40"/>
        <w:rPr>
          <w:b/>
          <w:bCs/>
          <w:sz w:val="22"/>
          <w:szCs w:val="22"/>
        </w:rPr>
      </w:pPr>
      <w:r w:rsidRPr="00683A81">
        <w:rPr>
          <w:b/>
          <w:bCs/>
          <w:sz w:val="22"/>
          <w:szCs w:val="22"/>
        </w:rPr>
        <w:t>Appendix</w:t>
      </w:r>
      <w:r w:rsidRPr="00683A81">
        <w:rPr>
          <w:b/>
          <w:bCs/>
          <w:spacing w:val="-4"/>
          <w:sz w:val="22"/>
          <w:szCs w:val="22"/>
        </w:rPr>
        <w:t xml:space="preserve"> </w:t>
      </w:r>
      <w:r w:rsidR="001113D2">
        <w:rPr>
          <w:b/>
          <w:bCs/>
          <w:sz w:val="22"/>
          <w:szCs w:val="22"/>
        </w:rPr>
        <w:t>E</w:t>
      </w:r>
      <w:r w:rsidRPr="00683A81">
        <w:rPr>
          <w:b/>
          <w:bCs/>
          <w:spacing w:val="-2"/>
          <w:sz w:val="22"/>
          <w:szCs w:val="22"/>
        </w:rPr>
        <w:t xml:space="preserve"> </w:t>
      </w:r>
      <w:r w:rsidRPr="00683A81">
        <w:rPr>
          <w:b/>
          <w:bCs/>
          <w:sz w:val="22"/>
          <w:szCs w:val="22"/>
        </w:rPr>
        <w:t>–</w:t>
      </w:r>
      <w:r w:rsidRPr="00683A81">
        <w:rPr>
          <w:b/>
          <w:bCs/>
          <w:spacing w:val="-4"/>
          <w:sz w:val="22"/>
          <w:szCs w:val="22"/>
        </w:rPr>
        <w:t xml:space="preserve"> </w:t>
      </w:r>
      <w:r w:rsidRPr="00683A81">
        <w:rPr>
          <w:b/>
          <w:bCs/>
          <w:sz w:val="22"/>
          <w:szCs w:val="22"/>
        </w:rPr>
        <w:t>Consanguinity</w:t>
      </w:r>
      <w:r w:rsidRPr="00683A81">
        <w:rPr>
          <w:b/>
          <w:bCs/>
          <w:spacing w:val="-5"/>
          <w:sz w:val="22"/>
          <w:szCs w:val="22"/>
        </w:rPr>
        <w:t xml:space="preserve"> </w:t>
      </w:r>
      <w:r w:rsidRPr="00683A81">
        <w:rPr>
          <w:b/>
          <w:bCs/>
          <w:sz w:val="22"/>
          <w:szCs w:val="22"/>
        </w:rPr>
        <w:t>/</w:t>
      </w:r>
      <w:r w:rsidRPr="00683A81">
        <w:rPr>
          <w:b/>
          <w:bCs/>
          <w:spacing w:val="-3"/>
          <w:sz w:val="22"/>
          <w:szCs w:val="22"/>
        </w:rPr>
        <w:t xml:space="preserve"> </w:t>
      </w:r>
      <w:r w:rsidRPr="00683A81">
        <w:rPr>
          <w:b/>
          <w:bCs/>
          <w:sz w:val="22"/>
          <w:szCs w:val="22"/>
        </w:rPr>
        <w:t>Affinity</w:t>
      </w:r>
      <w:r w:rsidRPr="00683A81">
        <w:rPr>
          <w:b/>
          <w:bCs/>
          <w:spacing w:val="-4"/>
          <w:sz w:val="22"/>
          <w:szCs w:val="22"/>
        </w:rPr>
        <w:t xml:space="preserve"> </w:t>
      </w:r>
      <w:r w:rsidRPr="00683A81">
        <w:rPr>
          <w:b/>
          <w:bCs/>
          <w:sz w:val="22"/>
          <w:szCs w:val="22"/>
        </w:rPr>
        <w:t>Table</w:t>
      </w:r>
      <w:r w:rsidRPr="00683A81">
        <w:rPr>
          <w:b/>
          <w:bCs/>
          <w:sz w:val="22"/>
          <w:szCs w:val="22"/>
        </w:rPr>
        <w:tab/>
        <w:t>Appendix</w:t>
      </w:r>
      <w:r w:rsidRPr="00683A81">
        <w:rPr>
          <w:b/>
          <w:bCs/>
          <w:spacing w:val="-4"/>
          <w:sz w:val="22"/>
          <w:szCs w:val="22"/>
        </w:rPr>
        <w:t xml:space="preserve"> </w:t>
      </w:r>
      <w:r w:rsidR="001113D2">
        <w:rPr>
          <w:b/>
          <w:bCs/>
          <w:spacing w:val="-4"/>
          <w:sz w:val="22"/>
          <w:szCs w:val="22"/>
        </w:rPr>
        <w:t>E</w:t>
      </w:r>
    </w:p>
    <w:p w14:paraId="0FF4997D" w14:textId="73E20561" w:rsidR="009F708B" w:rsidRPr="00683A81" w:rsidRDefault="009F708B">
      <w:pPr>
        <w:pStyle w:val="BodyText"/>
        <w:tabs>
          <w:tab w:val="left" w:leader="dot" w:pos="9754"/>
        </w:tabs>
        <w:kinsoku w:val="0"/>
        <w:overflowPunct w:val="0"/>
        <w:spacing w:before="38"/>
        <w:ind w:left="460"/>
        <w:rPr>
          <w:b/>
          <w:bCs/>
          <w:sz w:val="22"/>
          <w:szCs w:val="22"/>
        </w:rPr>
      </w:pPr>
      <w:r w:rsidRPr="00683A81">
        <w:rPr>
          <w:b/>
          <w:bCs/>
          <w:sz w:val="22"/>
          <w:szCs w:val="22"/>
        </w:rPr>
        <w:t>Appendix</w:t>
      </w:r>
      <w:r w:rsidRPr="00683A81">
        <w:rPr>
          <w:b/>
          <w:bCs/>
          <w:spacing w:val="-4"/>
          <w:sz w:val="22"/>
          <w:szCs w:val="22"/>
        </w:rPr>
        <w:t xml:space="preserve"> </w:t>
      </w:r>
      <w:r w:rsidR="001113D2">
        <w:rPr>
          <w:b/>
          <w:bCs/>
          <w:spacing w:val="-4"/>
          <w:sz w:val="22"/>
          <w:szCs w:val="22"/>
        </w:rPr>
        <w:t>F</w:t>
      </w:r>
      <w:r w:rsidRPr="00683A81">
        <w:rPr>
          <w:b/>
          <w:bCs/>
          <w:spacing w:val="-3"/>
          <w:sz w:val="22"/>
          <w:szCs w:val="22"/>
        </w:rPr>
        <w:t xml:space="preserve"> </w:t>
      </w:r>
      <w:r w:rsidRPr="00683A81">
        <w:rPr>
          <w:b/>
          <w:bCs/>
          <w:sz w:val="22"/>
          <w:szCs w:val="22"/>
        </w:rPr>
        <w:t>–</w:t>
      </w:r>
      <w:r w:rsidRPr="00683A81">
        <w:rPr>
          <w:b/>
          <w:bCs/>
          <w:spacing w:val="-4"/>
          <w:sz w:val="22"/>
          <w:szCs w:val="22"/>
        </w:rPr>
        <w:t xml:space="preserve"> </w:t>
      </w:r>
      <w:r w:rsidRPr="00683A81">
        <w:rPr>
          <w:b/>
          <w:bCs/>
          <w:sz w:val="22"/>
          <w:szCs w:val="22"/>
        </w:rPr>
        <w:t>Waiver</w:t>
      </w:r>
      <w:r w:rsidRPr="00683A81">
        <w:rPr>
          <w:b/>
          <w:bCs/>
          <w:spacing w:val="-4"/>
          <w:sz w:val="22"/>
          <w:szCs w:val="22"/>
        </w:rPr>
        <w:t xml:space="preserve"> </w:t>
      </w:r>
      <w:r w:rsidRPr="00683A81">
        <w:rPr>
          <w:b/>
          <w:bCs/>
          <w:sz w:val="22"/>
          <w:szCs w:val="22"/>
        </w:rPr>
        <w:t>Requirements</w:t>
      </w:r>
      <w:r w:rsidRPr="00683A81">
        <w:rPr>
          <w:b/>
          <w:bCs/>
          <w:sz w:val="22"/>
          <w:szCs w:val="22"/>
        </w:rPr>
        <w:tab/>
        <w:t>Appendix</w:t>
      </w:r>
      <w:r w:rsidRPr="00683A81">
        <w:rPr>
          <w:b/>
          <w:bCs/>
          <w:spacing w:val="-4"/>
          <w:sz w:val="22"/>
          <w:szCs w:val="22"/>
        </w:rPr>
        <w:t xml:space="preserve"> </w:t>
      </w:r>
      <w:r w:rsidR="001113D2">
        <w:rPr>
          <w:b/>
          <w:bCs/>
          <w:spacing w:val="-4"/>
          <w:sz w:val="22"/>
          <w:szCs w:val="22"/>
        </w:rPr>
        <w:t>F</w:t>
      </w:r>
    </w:p>
    <w:p w14:paraId="35B0FB1F" w14:textId="42B88992" w:rsidR="009F708B" w:rsidRPr="00683A81" w:rsidRDefault="009F708B">
      <w:pPr>
        <w:pStyle w:val="BodyText"/>
        <w:tabs>
          <w:tab w:val="left" w:leader="dot" w:pos="9754"/>
        </w:tabs>
        <w:kinsoku w:val="0"/>
        <w:overflowPunct w:val="0"/>
        <w:spacing w:before="38"/>
        <w:rPr>
          <w:b/>
          <w:bCs/>
          <w:sz w:val="22"/>
          <w:szCs w:val="22"/>
        </w:rPr>
      </w:pPr>
      <w:r w:rsidRPr="00683A81">
        <w:rPr>
          <w:b/>
          <w:bCs/>
          <w:sz w:val="22"/>
          <w:szCs w:val="22"/>
        </w:rPr>
        <w:t>Appendix</w:t>
      </w:r>
      <w:r w:rsidRPr="00683A81">
        <w:rPr>
          <w:b/>
          <w:bCs/>
          <w:spacing w:val="-2"/>
          <w:sz w:val="22"/>
          <w:szCs w:val="22"/>
        </w:rPr>
        <w:t xml:space="preserve"> </w:t>
      </w:r>
      <w:r w:rsidR="001113D2">
        <w:rPr>
          <w:b/>
          <w:bCs/>
          <w:spacing w:val="-2"/>
          <w:sz w:val="22"/>
          <w:szCs w:val="22"/>
        </w:rPr>
        <w:t>G</w:t>
      </w:r>
      <w:r w:rsidRPr="00683A81">
        <w:rPr>
          <w:b/>
          <w:bCs/>
          <w:spacing w:val="-2"/>
          <w:sz w:val="22"/>
          <w:szCs w:val="22"/>
        </w:rPr>
        <w:t xml:space="preserve"> </w:t>
      </w:r>
      <w:r w:rsidRPr="00683A81">
        <w:rPr>
          <w:b/>
          <w:bCs/>
          <w:sz w:val="22"/>
          <w:szCs w:val="22"/>
        </w:rPr>
        <w:t>– OPHP</w:t>
      </w:r>
      <w:r w:rsidRPr="00683A81">
        <w:rPr>
          <w:b/>
          <w:bCs/>
          <w:sz w:val="22"/>
          <w:szCs w:val="22"/>
        </w:rPr>
        <w:tab/>
        <w:t>Appendix</w:t>
      </w:r>
      <w:r w:rsidRPr="00683A81">
        <w:rPr>
          <w:b/>
          <w:bCs/>
          <w:spacing w:val="-4"/>
          <w:sz w:val="22"/>
          <w:szCs w:val="22"/>
        </w:rPr>
        <w:t xml:space="preserve"> </w:t>
      </w:r>
      <w:r w:rsidR="001113D2">
        <w:rPr>
          <w:b/>
          <w:bCs/>
          <w:spacing w:val="-4"/>
          <w:sz w:val="22"/>
          <w:szCs w:val="22"/>
        </w:rPr>
        <w:t>G</w:t>
      </w:r>
    </w:p>
    <w:p w14:paraId="619E9C44" w14:textId="77777777" w:rsidR="009F708B" w:rsidRPr="00683A81" w:rsidRDefault="009F708B">
      <w:pPr>
        <w:pStyle w:val="BodyText"/>
        <w:tabs>
          <w:tab w:val="left" w:leader="dot" w:pos="9754"/>
        </w:tabs>
        <w:kinsoku w:val="0"/>
        <w:overflowPunct w:val="0"/>
        <w:spacing w:before="38"/>
        <w:rPr>
          <w:b/>
          <w:bCs/>
          <w:sz w:val="22"/>
          <w:szCs w:val="22"/>
        </w:rPr>
        <w:sectPr w:rsidR="009F708B" w:rsidRPr="00683A81">
          <w:pgSz w:w="12240" w:h="15840"/>
          <w:pgMar w:top="560" w:right="300" w:bottom="960" w:left="620" w:header="0" w:footer="772" w:gutter="0"/>
          <w:cols w:space="720"/>
          <w:noEndnote/>
        </w:sectPr>
      </w:pPr>
    </w:p>
    <w:p w14:paraId="1CDDCBE6" w14:textId="77777777" w:rsidR="009F708B" w:rsidRPr="00683A81" w:rsidRDefault="009F708B">
      <w:pPr>
        <w:pStyle w:val="Heading3"/>
        <w:kinsoku w:val="0"/>
        <w:overflowPunct w:val="0"/>
        <w:spacing w:before="79"/>
        <w:ind w:left="1607" w:right="1563"/>
        <w:jc w:val="center"/>
      </w:pPr>
      <w:bookmarkStart w:id="13" w:name="Title_25._Definitions_and_General_Provis"/>
      <w:bookmarkEnd w:id="13"/>
      <w:r w:rsidRPr="00683A81">
        <w:lastRenderedPageBreak/>
        <w:t>Title</w:t>
      </w:r>
      <w:r w:rsidRPr="00683A81">
        <w:rPr>
          <w:spacing w:val="-6"/>
        </w:rPr>
        <w:t xml:space="preserve"> </w:t>
      </w:r>
      <w:r w:rsidRPr="00683A81">
        <w:t>25.</w:t>
      </w:r>
      <w:r w:rsidRPr="00683A81">
        <w:rPr>
          <w:spacing w:val="-5"/>
        </w:rPr>
        <w:t xml:space="preserve"> </w:t>
      </w:r>
      <w:r w:rsidRPr="00683A81">
        <w:t>Definitions</w:t>
      </w:r>
      <w:r w:rsidRPr="00683A81">
        <w:rPr>
          <w:spacing w:val="-5"/>
        </w:rPr>
        <w:t xml:space="preserve"> </w:t>
      </w:r>
      <w:r w:rsidRPr="00683A81">
        <w:t>and</w:t>
      </w:r>
      <w:r w:rsidRPr="00683A81">
        <w:rPr>
          <w:spacing w:val="-4"/>
        </w:rPr>
        <w:t xml:space="preserve"> </w:t>
      </w:r>
      <w:r w:rsidRPr="00683A81">
        <w:t>General</w:t>
      </w:r>
      <w:r w:rsidRPr="00683A81">
        <w:rPr>
          <w:spacing w:val="-4"/>
        </w:rPr>
        <w:t xml:space="preserve"> </w:t>
      </w:r>
      <w:r w:rsidRPr="00683A81">
        <w:t>Provisions</w:t>
      </w:r>
    </w:p>
    <w:p w14:paraId="03E3FF50" w14:textId="77777777" w:rsidR="009F708B" w:rsidRPr="00683A81" w:rsidRDefault="009F708B">
      <w:pPr>
        <w:pStyle w:val="BodyText"/>
        <w:kinsoku w:val="0"/>
        <w:overflowPunct w:val="0"/>
        <w:spacing w:before="38"/>
        <w:ind w:left="507" w:right="465"/>
        <w:jc w:val="center"/>
      </w:pPr>
      <w:r w:rsidRPr="00683A81">
        <w:rPr>
          <w:b/>
          <w:bCs/>
        </w:rPr>
        <w:t>Chap.</w:t>
      </w:r>
      <w:r w:rsidRPr="00683A81">
        <w:rPr>
          <w:b/>
          <w:bCs/>
          <w:spacing w:val="-4"/>
        </w:rPr>
        <w:t xml:space="preserve"> </w:t>
      </w:r>
      <w:r w:rsidRPr="00683A81">
        <w:rPr>
          <w:b/>
          <w:bCs/>
        </w:rPr>
        <w:t>1</w:t>
      </w:r>
      <w:r w:rsidRPr="00683A81">
        <w:rPr>
          <w:b/>
          <w:bCs/>
          <w:spacing w:val="-4"/>
        </w:rPr>
        <w:t xml:space="preserve"> </w:t>
      </w:r>
      <w:r w:rsidRPr="00683A81">
        <w:rPr>
          <w:b/>
          <w:bCs/>
        </w:rPr>
        <w:t>§24</w:t>
      </w:r>
      <w:r w:rsidRPr="00683A81">
        <w:rPr>
          <w:b/>
          <w:bCs/>
          <w:spacing w:val="-1"/>
        </w:rPr>
        <w:t xml:space="preserve"> </w:t>
      </w:r>
      <w:r w:rsidRPr="00683A81">
        <w:rPr>
          <w:b/>
          <w:bCs/>
        </w:rPr>
        <w:t>-</w:t>
      </w:r>
      <w:r w:rsidRPr="00683A81">
        <w:rPr>
          <w:b/>
          <w:bCs/>
          <w:spacing w:val="-5"/>
        </w:rPr>
        <w:t xml:space="preserve"> </w:t>
      </w:r>
      <w:r w:rsidRPr="00683A81">
        <w:rPr>
          <w:b/>
          <w:bCs/>
        </w:rPr>
        <w:t>Gender</w:t>
      </w:r>
      <w:r w:rsidRPr="00683A81">
        <w:rPr>
          <w:b/>
          <w:bCs/>
          <w:spacing w:val="-2"/>
        </w:rPr>
        <w:t xml:space="preserve"> </w:t>
      </w:r>
      <w:r w:rsidRPr="00683A81">
        <w:rPr>
          <w:b/>
          <w:bCs/>
        </w:rPr>
        <w:t>Meaning.</w:t>
      </w:r>
      <w:r w:rsidRPr="00683A81">
        <w:rPr>
          <w:b/>
          <w:bCs/>
          <w:spacing w:val="-4"/>
        </w:rPr>
        <w:t xml:space="preserve"> </w:t>
      </w:r>
      <w:r w:rsidRPr="00683A81">
        <w:t>Words</w:t>
      </w:r>
      <w:r w:rsidRPr="00683A81">
        <w:rPr>
          <w:spacing w:val="-1"/>
        </w:rPr>
        <w:t xml:space="preserve"> </w:t>
      </w:r>
      <w:r w:rsidRPr="00683A81">
        <w:t>used</w:t>
      </w:r>
      <w:r w:rsidRPr="00683A81">
        <w:rPr>
          <w:spacing w:val="-1"/>
        </w:rPr>
        <w:t xml:space="preserve"> </w:t>
      </w:r>
      <w:r w:rsidRPr="00683A81">
        <w:t>in</w:t>
      </w:r>
      <w:r w:rsidRPr="00683A81">
        <w:rPr>
          <w:spacing w:val="-1"/>
        </w:rPr>
        <w:t xml:space="preserve"> </w:t>
      </w:r>
      <w:r w:rsidRPr="00683A81">
        <w:t>the</w:t>
      </w:r>
      <w:r w:rsidRPr="00683A81">
        <w:rPr>
          <w:spacing w:val="-2"/>
        </w:rPr>
        <w:t xml:space="preserve"> </w:t>
      </w:r>
      <w:r w:rsidRPr="00683A81">
        <w:t>masculine</w:t>
      </w:r>
      <w:r w:rsidRPr="00683A81">
        <w:rPr>
          <w:spacing w:val="-5"/>
        </w:rPr>
        <w:t xml:space="preserve"> </w:t>
      </w:r>
      <w:r w:rsidRPr="00683A81">
        <w:t>gender</w:t>
      </w:r>
      <w:r w:rsidRPr="00683A81">
        <w:rPr>
          <w:spacing w:val="-1"/>
        </w:rPr>
        <w:t xml:space="preserve"> </w:t>
      </w:r>
      <w:r w:rsidRPr="00683A81">
        <w:t>include</w:t>
      </w:r>
      <w:r w:rsidRPr="00683A81">
        <w:rPr>
          <w:spacing w:val="-2"/>
        </w:rPr>
        <w:t xml:space="preserve"> </w:t>
      </w:r>
      <w:r w:rsidRPr="00683A81">
        <w:t>feminine</w:t>
      </w:r>
      <w:r w:rsidRPr="00683A81">
        <w:rPr>
          <w:spacing w:val="-2"/>
        </w:rPr>
        <w:t xml:space="preserve"> </w:t>
      </w:r>
      <w:r w:rsidRPr="00683A81">
        <w:t>and</w:t>
      </w:r>
      <w:r w:rsidRPr="00683A81">
        <w:rPr>
          <w:spacing w:val="-2"/>
        </w:rPr>
        <w:t xml:space="preserve"> </w:t>
      </w:r>
      <w:r w:rsidRPr="00683A81">
        <w:t>neuter.</w:t>
      </w:r>
    </w:p>
    <w:p w14:paraId="5CC661D9" w14:textId="77777777" w:rsidR="009F708B" w:rsidRPr="00683A81" w:rsidRDefault="009F708B">
      <w:pPr>
        <w:pStyle w:val="BodyText"/>
        <w:kinsoku w:val="0"/>
        <w:overflowPunct w:val="0"/>
        <w:spacing w:before="4"/>
        <w:ind w:left="0"/>
        <w:rPr>
          <w:sz w:val="31"/>
          <w:szCs w:val="31"/>
        </w:rPr>
      </w:pPr>
    </w:p>
    <w:p w14:paraId="41A4AE1B" w14:textId="77777777" w:rsidR="009F708B" w:rsidRPr="00683A81" w:rsidRDefault="009F708B">
      <w:pPr>
        <w:pStyle w:val="Heading2"/>
        <w:kinsoku w:val="0"/>
        <w:overflowPunct w:val="0"/>
        <w:spacing w:before="0"/>
        <w:ind w:left="1607"/>
      </w:pPr>
      <w:bookmarkStart w:id="14" w:name="OKLAHOMA_STATUTES"/>
      <w:bookmarkStart w:id="15" w:name="Title_59._Professions_and_Occupations_Ch"/>
      <w:bookmarkEnd w:id="14"/>
      <w:bookmarkEnd w:id="15"/>
      <w:r w:rsidRPr="00683A81">
        <w:t>OKLAHOMA</w:t>
      </w:r>
      <w:r w:rsidRPr="00683A81">
        <w:rPr>
          <w:spacing w:val="-14"/>
        </w:rPr>
        <w:t xml:space="preserve"> </w:t>
      </w:r>
      <w:r w:rsidRPr="00683A81">
        <w:t>STATUTES</w:t>
      </w:r>
    </w:p>
    <w:p w14:paraId="65B80757" w14:textId="77777777" w:rsidR="009F708B" w:rsidRPr="00683A81" w:rsidRDefault="009F708B">
      <w:pPr>
        <w:pStyle w:val="Heading3"/>
        <w:kinsoku w:val="0"/>
        <w:overflowPunct w:val="0"/>
        <w:spacing w:before="163" w:line="276" w:lineRule="auto"/>
        <w:ind w:left="3583" w:right="3541"/>
        <w:jc w:val="center"/>
      </w:pPr>
      <w:r w:rsidRPr="00683A81">
        <w:t>Title 59. Professions and Occupations</w:t>
      </w:r>
      <w:r w:rsidRPr="00683A81">
        <w:rPr>
          <w:spacing w:val="-57"/>
        </w:rPr>
        <w:t xml:space="preserve"> </w:t>
      </w:r>
      <w:r w:rsidRPr="00683A81">
        <w:t>Chapter</w:t>
      </w:r>
      <w:r w:rsidRPr="00683A81">
        <w:rPr>
          <w:spacing w:val="-2"/>
        </w:rPr>
        <w:t xml:space="preserve"> </w:t>
      </w:r>
      <w:r w:rsidRPr="00683A81">
        <w:t>8 -</w:t>
      </w:r>
      <w:r w:rsidRPr="00683A81">
        <w:rPr>
          <w:spacing w:val="-1"/>
        </w:rPr>
        <w:t xml:space="preserve"> </w:t>
      </w:r>
      <w:r w:rsidRPr="00683A81">
        <w:t>Pharmacy</w:t>
      </w:r>
    </w:p>
    <w:p w14:paraId="5FFE8406" w14:textId="77777777" w:rsidR="009F708B" w:rsidRPr="00683A81" w:rsidRDefault="009F708B">
      <w:pPr>
        <w:pStyle w:val="BodyText"/>
        <w:kinsoku w:val="0"/>
        <w:overflowPunct w:val="0"/>
        <w:spacing w:before="119"/>
        <w:ind w:left="1604" w:right="1563"/>
        <w:jc w:val="center"/>
        <w:rPr>
          <w:b/>
          <w:bCs/>
        </w:rPr>
      </w:pPr>
      <w:r w:rsidRPr="00683A81">
        <w:rPr>
          <w:b/>
          <w:bCs/>
          <w:u w:val="thick"/>
        </w:rPr>
        <w:t>OKLAHOMA</w:t>
      </w:r>
      <w:r w:rsidRPr="00683A81">
        <w:rPr>
          <w:b/>
          <w:bCs/>
          <w:spacing w:val="-5"/>
          <w:u w:val="thick"/>
        </w:rPr>
        <w:t xml:space="preserve"> </w:t>
      </w:r>
      <w:r w:rsidRPr="00683A81">
        <w:rPr>
          <w:b/>
          <w:bCs/>
          <w:u w:val="thick"/>
        </w:rPr>
        <w:t>PHARMACY</w:t>
      </w:r>
      <w:r w:rsidRPr="00683A81">
        <w:rPr>
          <w:b/>
          <w:bCs/>
          <w:spacing w:val="-4"/>
          <w:u w:val="thick"/>
        </w:rPr>
        <w:t xml:space="preserve"> </w:t>
      </w:r>
      <w:r w:rsidRPr="00683A81">
        <w:rPr>
          <w:b/>
          <w:bCs/>
          <w:u w:val="thick"/>
        </w:rPr>
        <w:t>ACT</w:t>
      </w:r>
    </w:p>
    <w:p w14:paraId="421BB7D7" w14:textId="77777777" w:rsidR="009F708B" w:rsidRPr="00683A81" w:rsidRDefault="009F708B">
      <w:pPr>
        <w:pStyle w:val="Heading3"/>
        <w:kinsoku w:val="0"/>
        <w:overflowPunct w:val="0"/>
        <w:spacing w:before="161"/>
      </w:pPr>
      <w:bookmarkStart w:id="16" w:name="353._Short_title_–_Purpose_–_Profession."/>
      <w:bookmarkStart w:id="17" w:name="_bookmark1"/>
      <w:bookmarkEnd w:id="16"/>
      <w:bookmarkEnd w:id="17"/>
      <w:r w:rsidRPr="00683A81">
        <w:t>353.</w:t>
      </w:r>
      <w:r w:rsidRPr="00683A81">
        <w:rPr>
          <w:spacing w:val="-2"/>
        </w:rPr>
        <w:t xml:space="preserve"> </w:t>
      </w:r>
      <w:r w:rsidRPr="00683A81">
        <w:t>Short</w:t>
      </w:r>
      <w:r w:rsidRPr="00683A81">
        <w:rPr>
          <w:spacing w:val="-5"/>
        </w:rPr>
        <w:t xml:space="preserve"> </w:t>
      </w:r>
      <w:r w:rsidRPr="00683A81">
        <w:t>title</w:t>
      </w:r>
      <w:r w:rsidRPr="00683A81">
        <w:rPr>
          <w:spacing w:val="-3"/>
        </w:rPr>
        <w:t xml:space="preserve"> </w:t>
      </w:r>
      <w:r w:rsidRPr="00683A81">
        <w:t>–</w:t>
      </w:r>
      <w:r w:rsidRPr="00683A81">
        <w:rPr>
          <w:spacing w:val="-1"/>
        </w:rPr>
        <w:t xml:space="preserve"> </w:t>
      </w:r>
      <w:r w:rsidRPr="00683A81">
        <w:t>Purpose</w:t>
      </w:r>
      <w:r w:rsidRPr="00683A81">
        <w:rPr>
          <w:spacing w:val="-3"/>
        </w:rPr>
        <w:t xml:space="preserve"> </w:t>
      </w:r>
      <w:r w:rsidRPr="00683A81">
        <w:t>–</w:t>
      </w:r>
      <w:r w:rsidRPr="00683A81">
        <w:rPr>
          <w:spacing w:val="-1"/>
        </w:rPr>
        <w:t xml:space="preserve"> </w:t>
      </w:r>
      <w:r w:rsidRPr="00683A81">
        <w:t>Profession.</w:t>
      </w:r>
    </w:p>
    <w:p w14:paraId="3C688EE5" w14:textId="77777777" w:rsidR="009F708B" w:rsidRPr="00683A81" w:rsidRDefault="009F708B" w:rsidP="00E33D22">
      <w:pPr>
        <w:pStyle w:val="ListParagraph"/>
        <w:numPr>
          <w:ilvl w:val="0"/>
          <w:numId w:val="2"/>
        </w:numPr>
        <w:tabs>
          <w:tab w:val="left" w:pos="1900"/>
        </w:tabs>
        <w:kinsoku w:val="0"/>
        <w:overflowPunct w:val="0"/>
        <w:spacing w:before="41" w:line="276" w:lineRule="auto"/>
        <w:ind w:right="417" w:firstLine="720"/>
      </w:pPr>
      <w:r w:rsidRPr="00683A81">
        <w:t>Sections 353 through 366 of Title 59 of the Oklahoma Statutes shall be known and may be</w:t>
      </w:r>
      <w:r w:rsidRPr="00683A81">
        <w:rPr>
          <w:spacing w:val="1"/>
        </w:rPr>
        <w:t xml:space="preserve"> </w:t>
      </w:r>
      <w:r w:rsidRPr="00683A81">
        <w:t>cited</w:t>
      </w:r>
      <w:r w:rsidRPr="00683A81">
        <w:rPr>
          <w:spacing w:val="-4"/>
        </w:rPr>
        <w:t xml:space="preserve"> </w:t>
      </w:r>
      <w:r w:rsidRPr="00683A81">
        <w:t>as the</w:t>
      </w:r>
      <w:r w:rsidRPr="00683A81">
        <w:rPr>
          <w:spacing w:val="-1"/>
        </w:rPr>
        <w:t xml:space="preserve"> </w:t>
      </w:r>
      <w:r w:rsidRPr="00683A81">
        <w:t>“Oklahoma</w:t>
      </w:r>
      <w:r w:rsidRPr="00683A81">
        <w:rPr>
          <w:spacing w:val="1"/>
        </w:rPr>
        <w:t xml:space="preserve"> </w:t>
      </w:r>
      <w:r w:rsidRPr="00683A81">
        <w:t>Pharmacy</w:t>
      </w:r>
      <w:r w:rsidRPr="00683A81">
        <w:rPr>
          <w:spacing w:val="-1"/>
        </w:rPr>
        <w:t xml:space="preserve"> </w:t>
      </w:r>
      <w:r w:rsidRPr="00683A81">
        <w:t>Act”.</w:t>
      </w:r>
    </w:p>
    <w:p w14:paraId="123EAE3A" w14:textId="77777777" w:rsidR="009F708B" w:rsidRPr="00683A81" w:rsidRDefault="009F708B" w:rsidP="00E33D22">
      <w:pPr>
        <w:pStyle w:val="ListParagraph"/>
        <w:numPr>
          <w:ilvl w:val="0"/>
          <w:numId w:val="2"/>
        </w:numPr>
        <w:tabs>
          <w:tab w:val="left" w:pos="1900"/>
        </w:tabs>
        <w:kinsoku w:val="0"/>
        <w:overflowPunct w:val="0"/>
        <w:spacing w:before="1" w:line="276" w:lineRule="auto"/>
        <w:ind w:left="459" w:right="413" w:firstLine="720"/>
      </w:pPr>
      <w:r w:rsidRPr="00683A81">
        <w:t>It is the purpose of the Oklahoma Pharmacy Act to promote, preserve and protect the public</w:t>
      </w:r>
      <w:r w:rsidRPr="00683A81">
        <w:rPr>
          <w:spacing w:val="1"/>
        </w:rPr>
        <w:t xml:space="preserve"> </w:t>
      </w:r>
      <w:r w:rsidRPr="00683A81">
        <w:t>health,</w:t>
      </w:r>
      <w:r w:rsidRPr="00683A81">
        <w:rPr>
          <w:spacing w:val="-9"/>
        </w:rPr>
        <w:t xml:space="preserve"> </w:t>
      </w:r>
      <w:r w:rsidRPr="00683A81">
        <w:t>safety</w:t>
      </w:r>
      <w:r w:rsidRPr="00683A81">
        <w:rPr>
          <w:spacing w:val="-4"/>
        </w:rPr>
        <w:t xml:space="preserve"> </w:t>
      </w:r>
      <w:r w:rsidRPr="00683A81">
        <w:t>and</w:t>
      </w:r>
      <w:r w:rsidRPr="00683A81">
        <w:rPr>
          <w:spacing w:val="-5"/>
        </w:rPr>
        <w:t xml:space="preserve"> </w:t>
      </w:r>
      <w:r w:rsidRPr="00683A81">
        <w:t>welfare</w:t>
      </w:r>
      <w:r w:rsidRPr="00683A81">
        <w:rPr>
          <w:spacing w:val="-5"/>
        </w:rPr>
        <w:t xml:space="preserve"> </w:t>
      </w:r>
      <w:r w:rsidRPr="00683A81">
        <w:t>by</w:t>
      </w:r>
      <w:r w:rsidRPr="00683A81">
        <w:rPr>
          <w:spacing w:val="-6"/>
        </w:rPr>
        <w:t xml:space="preserve"> </w:t>
      </w:r>
      <w:r w:rsidRPr="00683A81">
        <w:t>and</w:t>
      </w:r>
      <w:r w:rsidRPr="00683A81">
        <w:rPr>
          <w:spacing w:val="-5"/>
        </w:rPr>
        <w:t xml:space="preserve"> </w:t>
      </w:r>
      <w:r w:rsidRPr="00683A81">
        <w:t>through</w:t>
      </w:r>
      <w:r w:rsidRPr="00683A81">
        <w:rPr>
          <w:spacing w:val="-6"/>
        </w:rPr>
        <w:t xml:space="preserve"> </w:t>
      </w:r>
      <w:r w:rsidRPr="00683A81">
        <w:t>the</w:t>
      </w:r>
      <w:r w:rsidRPr="00683A81">
        <w:rPr>
          <w:spacing w:val="-5"/>
        </w:rPr>
        <w:t xml:space="preserve"> </w:t>
      </w:r>
      <w:r w:rsidRPr="00683A81">
        <w:t>effective</w:t>
      </w:r>
      <w:r w:rsidRPr="00683A81">
        <w:rPr>
          <w:spacing w:val="-9"/>
        </w:rPr>
        <w:t xml:space="preserve"> </w:t>
      </w:r>
      <w:r w:rsidRPr="00683A81">
        <w:t>control</w:t>
      </w:r>
      <w:r w:rsidRPr="00683A81">
        <w:rPr>
          <w:spacing w:val="-3"/>
        </w:rPr>
        <w:t xml:space="preserve"> </w:t>
      </w:r>
      <w:r w:rsidRPr="00683A81">
        <w:t>and</w:t>
      </w:r>
      <w:r w:rsidRPr="00683A81">
        <w:rPr>
          <w:spacing w:val="-5"/>
        </w:rPr>
        <w:t xml:space="preserve"> </w:t>
      </w:r>
      <w:r w:rsidRPr="00683A81">
        <w:t>regulation</w:t>
      </w:r>
      <w:r w:rsidRPr="00683A81">
        <w:rPr>
          <w:spacing w:val="-6"/>
        </w:rPr>
        <w:t xml:space="preserve"> </w:t>
      </w:r>
      <w:r w:rsidRPr="00683A81">
        <w:t>of</w:t>
      </w:r>
      <w:r w:rsidRPr="00683A81">
        <w:rPr>
          <w:spacing w:val="-7"/>
        </w:rPr>
        <w:t xml:space="preserve"> </w:t>
      </w:r>
      <w:r w:rsidRPr="00683A81">
        <w:t>the</w:t>
      </w:r>
      <w:r w:rsidRPr="00683A81">
        <w:rPr>
          <w:spacing w:val="-4"/>
        </w:rPr>
        <w:t xml:space="preserve"> </w:t>
      </w:r>
      <w:r w:rsidRPr="00683A81">
        <w:t>practice</w:t>
      </w:r>
      <w:r w:rsidRPr="00683A81">
        <w:rPr>
          <w:spacing w:val="-7"/>
        </w:rPr>
        <w:t xml:space="preserve"> </w:t>
      </w:r>
      <w:r w:rsidRPr="00683A81">
        <w:t>of</w:t>
      </w:r>
      <w:r w:rsidRPr="00683A81">
        <w:rPr>
          <w:spacing w:val="-7"/>
        </w:rPr>
        <w:t xml:space="preserve"> </w:t>
      </w:r>
      <w:r w:rsidRPr="00683A81">
        <w:t>pharmacy</w:t>
      </w:r>
      <w:r w:rsidRPr="00683A81">
        <w:rPr>
          <w:spacing w:val="-5"/>
        </w:rPr>
        <w:t xml:space="preserve"> </w:t>
      </w:r>
      <w:r w:rsidRPr="00683A81">
        <w:t>and</w:t>
      </w:r>
      <w:r w:rsidRPr="00683A81">
        <w:rPr>
          <w:spacing w:val="-58"/>
        </w:rPr>
        <w:t xml:space="preserve"> </w:t>
      </w:r>
      <w:r w:rsidRPr="00683A81">
        <w:t>of the registration of drug outlets engaged in the manufacture, production, sale and distribution of dangerous</w:t>
      </w:r>
      <w:r w:rsidRPr="00683A81">
        <w:rPr>
          <w:spacing w:val="-57"/>
        </w:rPr>
        <w:t xml:space="preserve"> </w:t>
      </w:r>
      <w:r w:rsidRPr="00683A81">
        <w:t>drugs, medication, devices and such other materials as may be used in the diagnosis and treatment of injury,</w:t>
      </w:r>
      <w:r w:rsidRPr="00683A81">
        <w:rPr>
          <w:spacing w:val="1"/>
        </w:rPr>
        <w:t xml:space="preserve"> </w:t>
      </w:r>
      <w:r w:rsidRPr="00683A81">
        <w:t>illness</w:t>
      </w:r>
      <w:r w:rsidRPr="00683A81">
        <w:rPr>
          <w:spacing w:val="-1"/>
        </w:rPr>
        <w:t xml:space="preserve"> </w:t>
      </w:r>
      <w:r w:rsidRPr="00683A81">
        <w:t>and disease.</w:t>
      </w:r>
    </w:p>
    <w:p w14:paraId="09AEA20B" w14:textId="14D8DF30" w:rsidR="009F708B" w:rsidRPr="00683A81" w:rsidRDefault="009F708B" w:rsidP="00E33D22">
      <w:pPr>
        <w:pStyle w:val="ListParagraph"/>
        <w:numPr>
          <w:ilvl w:val="0"/>
          <w:numId w:val="2"/>
        </w:numPr>
        <w:tabs>
          <w:tab w:val="left" w:pos="1900"/>
        </w:tabs>
        <w:kinsoku w:val="0"/>
        <w:overflowPunct w:val="0"/>
        <w:spacing w:line="276" w:lineRule="auto"/>
        <w:ind w:left="459" w:right="414" w:firstLine="720"/>
      </w:pPr>
      <w:r w:rsidRPr="00683A81">
        <w:t>In recognition of and consistent with the decisions of the appellate courts of this state, the</w:t>
      </w:r>
      <w:r w:rsidRPr="00683A81">
        <w:rPr>
          <w:spacing w:val="1"/>
        </w:rPr>
        <w:t xml:space="preserve"> </w:t>
      </w:r>
      <w:r w:rsidRPr="00683A81">
        <w:t>practice</w:t>
      </w:r>
      <w:r w:rsidRPr="00683A81">
        <w:rPr>
          <w:spacing w:val="-2"/>
        </w:rPr>
        <w:t xml:space="preserve"> </w:t>
      </w:r>
      <w:r w:rsidRPr="00683A81">
        <w:t>of</w:t>
      </w:r>
      <w:r w:rsidRPr="00683A81">
        <w:rPr>
          <w:spacing w:val="-1"/>
        </w:rPr>
        <w:t xml:space="preserve"> </w:t>
      </w:r>
      <w:r w:rsidRPr="00683A81">
        <w:t>pharmacy is hereby declared to be</w:t>
      </w:r>
      <w:r w:rsidRPr="00683A81">
        <w:rPr>
          <w:spacing w:val="-1"/>
        </w:rPr>
        <w:t xml:space="preserve"> </w:t>
      </w:r>
      <w:r w:rsidRPr="00683A81">
        <w:t>a</w:t>
      </w:r>
      <w:r w:rsidRPr="00683A81">
        <w:rPr>
          <w:spacing w:val="-1"/>
        </w:rPr>
        <w:t xml:space="preserve"> </w:t>
      </w:r>
      <w:r w:rsidRPr="00683A81">
        <w:t>profession.</w:t>
      </w:r>
    </w:p>
    <w:p w14:paraId="5EF6E178" w14:textId="77777777" w:rsidR="006370CF" w:rsidRPr="00683A81" w:rsidRDefault="006370CF" w:rsidP="006370CF">
      <w:pPr>
        <w:pStyle w:val="ListParagraph"/>
        <w:tabs>
          <w:tab w:val="left" w:pos="1900"/>
        </w:tabs>
        <w:kinsoku w:val="0"/>
        <w:overflowPunct w:val="0"/>
        <w:spacing w:line="276" w:lineRule="auto"/>
        <w:ind w:left="1179" w:right="414"/>
      </w:pPr>
    </w:p>
    <w:p w14:paraId="75FA9DDC" w14:textId="77777777" w:rsidR="009F708B" w:rsidRPr="00683A81" w:rsidRDefault="009F708B">
      <w:pPr>
        <w:pStyle w:val="Heading3"/>
        <w:kinsoku w:val="0"/>
        <w:overflowPunct w:val="0"/>
        <w:spacing w:before="1"/>
      </w:pPr>
      <w:bookmarkStart w:id="18" w:name="353.1._Definitions."/>
      <w:bookmarkStart w:id="19" w:name="_bookmark2"/>
      <w:bookmarkEnd w:id="18"/>
      <w:bookmarkEnd w:id="19"/>
      <w:r w:rsidRPr="00683A81">
        <w:t>353.1.</w:t>
      </w:r>
      <w:r w:rsidRPr="00683A81">
        <w:rPr>
          <w:spacing w:val="-11"/>
        </w:rPr>
        <w:t xml:space="preserve"> </w:t>
      </w:r>
      <w:r w:rsidRPr="00683A81">
        <w:t>Definitions.</w:t>
      </w:r>
    </w:p>
    <w:p w14:paraId="2A86F49D" w14:textId="77777777" w:rsidR="009F708B" w:rsidRPr="00683A81" w:rsidRDefault="009F708B">
      <w:pPr>
        <w:pStyle w:val="BodyText"/>
        <w:kinsoku w:val="0"/>
        <w:overflowPunct w:val="0"/>
        <w:spacing w:before="40"/>
        <w:ind w:left="460"/>
      </w:pPr>
      <w:r w:rsidRPr="00683A81">
        <w:t>For</w:t>
      </w:r>
      <w:r w:rsidRPr="00683A81">
        <w:rPr>
          <w:spacing w:val="-6"/>
        </w:rPr>
        <w:t xml:space="preserve"> </w:t>
      </w:r>
      <w:r w:rsidRPr="00683A81">
        <w:t>the</w:t>
      </w:r>
      <w:r w:rsidRPr="00683A81">
        <w:rPr>
          <w:spacing w:val="-2"/>
        </w:rPr>
        <w:t xml:space="preserve"> </w:t>
      </w:r>
      <w:r w:rsidRPr="00683A81">
        <w:t>purposes</w:t>
      </w:r>
      <w:r w:rsidRPr="00683A81">
        <w:rPr>
          <w:spacing w:val="-4"/>
        </w:rPr>
        <w:t xml:space="preserve"> </w:t>
      </w:r>
      <w:r w:rsidRPr="00683A81">
        <w:t>of</w:t>
      </w:r>
      <w:r w:rsidRPr="00683A81">
        <w:rPr>
          <w:spacing w:val="-2"/>
        </w:rPr>
        <w:t xml:space="preserve"> </w:t>
      </w:r>
      <w:r w:rsidRPr="00683A81">
        <w:t>the</w:t>
      </w:r>
      <w:r w:rsidRPr="00683A81">
        <w:rPr>
          <w:spacing w:val="-2"/>
        </w:rPr>
        <w:t xml:space="preserve"> </w:t>
      </w:r>
      <w:r w:rsidRPr="00683A81">
        <w:t>Oklahoma</w:t>
      </w:r>
      <w:r w:rsidRPr="00683A81">
        <w:rPr>
          <w:spacing w:val="-2"/>
        </w:rPr>
        <w:t xml:space="preserve"> </w:t>
      </w:r>
      <w:r w:rsidRPr="00683A81">
        <w:t>Pharmacy</w:t>
      </w:r>
      <w:r w:rsidRPr="00683A81">
        <w:rPr>
          <w:spacing w:val="-1"/>
        </w:rPr>
        <w:t xml:space="preserve"> </w:t>
      </w:r>
      <w:r w:rsidRPr="00683A81">
        <w:t>Act:</w:t>
      </w:r>
    </w:p>
    <w:p w14:paraId="1662EFE6" w14:textId="77777777" w:rsidR="009F708B" w:rsidRPr="00683A81" w:rsidRDefault="009F708B">
      <w:pPr>
        <w:pStyle w:val="BodyText"/>
        <w:kinsoku w:val="0"/>
        <w:overflowPunct w:val="0"/>
        <w:spacing w:before="1"/>
        <w:ind w:left="0"/>
        <w:rPr>
          <w:sz w:val="31"/>
          <w:szCs w:val="31"/>
        </w:rPr>
      </w:pPr>
    </w:p>
    <w:p w14:paraId="6C99FB41" w14:textId="77777777" w:rsidR="009F708B" w:rsidRPr="00683A81" w:rsidRDefault="009F708B" w:rsidP="00E33D22">
      <w:pPr>
        <w:pStyle w:val="ListParagraph"/>
        <w:numPr>
          <w:ilvl w:val="0"/>
          <w:numId w:val="313"/>
        </w:numPr>
        <w:tabs>
          <w:tab w:val="left" w:pos="746"/>
        </w:tabs>
        <w:kinsoku w:val="0"/>
        <w:overflowPunct w:val="0"/>
        <w:spacing w:before="1" w:line="276" w:lineRule="auto"/>
        <w:ind w:right="416" w:firstLine="0"/>
      </w:pPr>
      <w:r w:rsidRPr="00683A81">
        <w:t xml:space="preserve">"Accredited program" means </w:t>
      </w:r>
      <w:proofErr w:type="gramStart"/>
      <w:r w:rsidRPr="00683A81">
        <w:t>those seminars</w:t>
      </w:r>
      <w:proofErr w:type="gramEnd"/>
      <w:r w:rsidRPr="00683A81">
        <w:t>, classes, meetings, work projects, and other educational</w:t>
      </w:r>
      <w:r w:rsidRPr="00683A81">
        <w:rPr>
          <w:spacing w:val="1"/>
        </w:rPr>
        <w:t xml:space="preserve"> </w:t>
      </w:r>
      <w:r w:rsidRPr="00683A81">
        <w:t>courses</w:t>
      </w:r>
      <w:r w:rsidRPr="00683A81">
        <w:rPr>
          <w:spacing w:val="-4"/>
        </w:rPr>
        <w:t xml:space="preserve"> </w:t>
      </w:r>
      <w:r w:rsidRPr="00683A81">
        <w:t>approved by the</w:t>
      </w:r>
      <w:r w:rsidRPr="00683A81">
        <w:rPr>
          <w:spacing w:val="-1"/>
        </w:rPr>
        <w:t xml:space="preserve"> </w:t>
      </w:r>
      <w:r w:rsidRPr="00683A81">
        <w:t>Board</w:t>
      </w:r>
      <w:r w:rsidRPr="00683A81">
        <w:rPr>
          <w:spacing w:val="-4"/>
        </w:rPr>
        <w:t xml:space="preserve"> </w:t>
      </w:r>
      <w:r w:rsidRPr="00683A81">
        <w:t>for</w:t>
      </w:r>
      <w:r w:rsidRPr="00683A81">
        <w:rPr>
          <w:spacing w:val="-1"/>
        </w:rPr>
        <w:t xml:space="preserve"> </w:t>
      </w:r>
      <w:r w:rsidRPr="00683A81">
        <w:t>purposes</w:t>
      </w:r>
      <w:r w:rsidRPr="00683A81">
        <w:rPr>
          <w:spacing w:val="-3"/>
        </w:rPr>
        <w:t xml:space="preserve"> </w:t>
      </w:r>
      <w:r w:rsidRPr="00683A81">
        <w:t>of</w:t>
      </w:r>
      <w:r w:rsidRPr="00683A81">
        <w:rPr>
          <w:spacing w:val="-1"/>
        </w:rPr>
        <w:t xml:space="preserve"> </w:t>
      </w:r>
      <w:r w:rsidRPr="00683A81">
        <w:t>continuing professional</w:t>
      </w:r>
      <w:r w:rsidRPr="00683A81">
        <w:rPr>
          <w:spacing w:val="-3"/>
        </w:rPr>
        <w:t xml:space="preserve"> </w:t>
      </w:r>
      <w:proofErr w:type="gramStart"/>
      <w:r w:rsidRPr="00683A81">
        <w:t>education;</w:t>
      </w:r>
      <w:proofErr w:type="gramEnd"/>
    </w:p>
    <w:p w14:paraId="6A48EF5C" w14:textId="77777777" w:rsidR="009F708B" w:rsidRPr="00683A81" w:rsidRDefault="009F708B">
      <w:pPr>
        <w:pStyle w:val="BodyText"/>
        <w:kinsoku w:val="0"/>
        <w:overflowPunct w:val="0"/>
        <w:spacing w:before="5"/>
        <w:ind w:left="0"/>
        <w:rPr>
          <w:sz w:val="27"/>
          <w:szCs w:val="27"/>
        </w:rPr>
      </w:pPr>
    </w:p>
    <w:p w14:paraId="0B139B47" w14:textId="77777777" w:rsidR="009F708B" w:rsidRPr="00683A81" w:rsidRDefault="009F708B" w:rsidP="00E33D22">
      <w:pPr>
        <w:pStyle w:val="ListParagraph"/>
        <w:numPr>
          <w:ilvl w:val="0"/>
          <w:numId w:val="313"/>
        </w:numPr>
        <w:tabs>
          <w:tab w:val="left" w:pos="700"/>
        </w:tabs>
        <w:kinsoku w:val="0"/>
        <w:overflowPunct w:val="0"/>
        <w:ind w:left="700" w:hanging="243"/>
      </w:pPr>
      <w:r w:rsidRPr="00683A81">
        <w:t>"Act"</w:t>
      </w:r>
      <w:r w:rsidRPr="00683A81">
        <w:rPr>
          <w:spacing w:val="-2"/>
        </w:rPr>
        <w:t xml:space="preserve"> </w:t>
      </w:r>
      <w:r w:rsidRPr="00683A81">
        <w:t>means</w:t>
      </w:r>
      <w:r w:rsidRPr="00683A81">
        <w:rPr>
          <w:spacing w:val="-2"/>
        </w:rPr>
        <w:t xml:space="preserve"> </w:t>
      </w:r>
      <w:r w:rsidRPr="00683A81">
        <w:t>the</w:t>
      </w:r>
      <w:r w:rsidRPr="00683A81">
        <w:rPr>
          <w:spacing w:val="-3"/>
        </w:rPr>
        <w:t xml:space="preserve"> </w:t>
      </w:r>
      <w:r w:rsidRPr="00683A81">
        <w:t>Oklahoma</w:t>
      </w:r>
      <w:r w:rsidRPr="00683A81">
        <w:rPr>
          <w:spacing w:val="-3"/>
        </w:rPr>
        <w:t xml:space="preserve"> </w:t>
      </w:r>
      <w:r w:rsidRPr="00683A81">
        <w:t>Pharmacy</w:t>
      </w:r>
      <w:r w:rsidRPr="00683A81">
        <w:rPr>
          <w:spacing w:val="-3"/>
        </w:rPr>
        <w:t xml:space="preserve"> </w:t>
      </w:r>
      <w:proofErr w:type="gramStart"/>
      <w:r w:rsidRPr="00683A81">
        <w:t>Act;</w:t>
      </w:r>
      <w:proofErr w:type="gramEnd"/>
    </w:p>
    <w:p w14:paraId="0A38BA21" w14:textId="77777777" w:rsidR="009F708B" w:rsidRPr="00683A81" w:rsidRDefault="009F708B">
      <w:pPr>
        <w:pStyle w:val="BodyText"/>
        <w:kinsoku w:val="0"/>
        <w:overflowPunct w:val="0"/>
        <w:spacing w:before="3"/>
        <w:ind w:left="0"/>
        <w:rPr>
          <w:sz w:val="31"/>
          <w:szCs w:val="31"/>
        </w:rPr>
      </w:pPr>
    </w:p>
    <w:p w14:paraId="3D493478" w14:textId="77777777" w:rsidR="009F708B" w:rsidRPr="00683A81" w:rsidRDefault="009F708B" w:rsidP="00E33D22">
      <w:pPr>
        <w:pStyle w:val="ListParagraph"/>
        <w:numPr>
          <w:ilvl w:val="0"/>
          <w:numId w:val="313"/>
        </w:numPr>
        <w:tabs>
          <w:tab w:val="left" w:pos="691"/>
        </w:tabs>
        <w:kinsoku w:val="0"/>
        <w:overflowPunct w:val="0"/>
        <w:spacing w:line="276" w:lineRule="auto"/>
        <w:ind w:left="459" w:right="414" w:firstLine="0"/>
      </w:pPr>
      <w:r w:rsidRPr="00683A81">
        <w:t>"Administer"</w:t>
      </w:r>
      <w:r w:rsidRPr="00683A81">
        <w:rPr>
          <w:spacing w:val="-11"/>
        </w:rPr>
        <w:t xml:space="preserve"> </w:t>
      </w:r>
      <w:r w:rsidRPr="00683A81">
        <w:t>means</w:t>
      </w:r>
      <w:r w:rsidRPr="00683A81">
        <w:rPr>
          <w:spacing w:val="-11"/>
        </w:rPr>
        <w:t xml:space="preserve"> </w:t>
      </w:r>
      <w:r w:rsidRPr="00683A81">
        <w:t>the</w:t>
      </w:r>
      <w:r w:rsidRPr="00683A81">
        <w:rPr>
          <w:spacing w:val="-12"/>
        </w:rPr>
        <w:t xml:space="preserve"> </w:t>
      </w:r>
      <w:r w:rsidRPr="00683A81">
        <w:t>direct</w:t>
      </w:r>
      <w:r w:rsidRPr="00683A81">
        <w:rPr>
          <w:spacing w:val="-11"/>
        </w:rPr>
        <w:t xml:space="preserve"> </w:t>
      </w:r>
      <w:r w:rsidRPr="00683A81">
        <w:t>application</w:t>
      </w:r>
      <w:r w:rsidRPr="00683A81">
        <w:rPr>
          <w:spacing w:val="-11"/>
        </w:rPr>
        <w:t xml:space="preserve"> </w:t>
      </w:r>
      <w:r w:rsidRPr="00683A81">
        <w:t>of</w:t>
      </w:r>
      <w:r w:rsidRPr="00683A81">
        <w:rPr>
          <w:spacing w:val="-12"/>
        </w:rPr>
        <w:t xml:space="preserve"> </w:t>
      </w:r>
      <w:r w:rsidRPr="00683A81">
        <w:t>a</w:t>
      </w:r>
      <w:r w:rsidRPr="00683A81">
        <w:rPr>
          <w:spacing w:val="-10"/>
        </w:rPr>
        <w:t xml:space="preserve"> </w:t>
      </w:r>
      <w:r w:rsidRPr="00683A81">
        <w:t>drug,</w:t>
      </w:r>
      <w:r w:rsidRPr="00683A81">
        <w:rPr>
          <w:spacing w:val="-13"/>
        </w:rPr>
        <w:t xml:space="preserve"> </w:t>
      </w:r>
      <w:r w:rsidRPr="00683A81">
        <w:t>whether</w:t>
      </w:r>
      <w:r w:rsidRPr="00683A81">
        <w:rPr>
          <w:spacing w:val="-12"/>
        </w:rPr>
        <w:t xml:space="preserve"> </w:t>
      </w:r>
      <w:r w:rsidRPr="00683A81">
        <w:t>by</w:t>
      </w:r>
      <w:r w:rsidRPr="00683A81">
        <w:rPr>
          <w:spacing w:val="-10"/>
        </w:rPr>
        <w:t xml:space="preserve"> </w:t>
      </w:r>
      <w:r w:rsidRPr="00683A81">
        <w:t>injection,</w:t>
      </w:r>
      <w:r w:rsidRPr="00683A81">
        <w:rPr>
          <w:spacing w:val="-11"/>
        </w:rPr>
        <w:t xml:space="preserve"> </w:t>
      </w:r>
      <w:r w:rsidRPr="00683A81">
        <w:t>inhalation,</w:t>
      </w:r>
      <w:r w:rsidRPr="00683A81">
        <w:rPr>
          <w:spacing w:val="-11"/>
        </w:rPr>
        <w:t xml:space="preserve"> </w:t>
      </w:r>
      <w:r w:rsidRPr="00683A81">
        <w:t>ingestion</w:t>
      </w:r>
      <w:r w:rsidRPr="00683A81">
        <w:rPr>
          <w:spacing w:val="-9"/>
        </w:rPr>
        <w:t xml:space="preserve"> </w:t>
      </w:r>
      <w:r w:rsidRPr="00683A81">
        <w:t>or</w:t>
      </w:r>
      <w:r w:rsidRPr="00683A81">
        <w:rPr>
          <w:spacing w:val="-12"/>
        </w:rPr>
        <w:t xml:space="preserve"> </w:t>
      </w:r>
      <w:r w:rsidRPr="00683A81">
        <w:t>any</w:t>
      </w:r>
      <w:r w:rsidRPr="00683A81">
        <w:rPr>
          <w:spacing w:val="-11"/>
        </w:rPr>
        <w:t xml:space="preserve"> </w:t>
      </w:r>
      <w:r w:rsidRPr="00683A81">
        <w:t>other</w:t>
      </w:r>
      <w:r w:rsidRPr="00683A81">
        <w:rPr>
          <w:spacing w:val="-58"/>
        </w:rPr>
        <w:t xml:space="preserve"> </w:t>
      </w:r>
      <w:r w:rsidRPr="00683A81">
        <w:t>means,</w:t>
      </w:r>
      <w:r w:rsidRPr="00683A81">
        <w:rPr>
          <w:spacing w:val="-2"/>
        </w:rPr>
        <w:t xml:space="preserve"> </w:t>
      </w:r>
      <w:r w:rsidRPr="00683A81">
        <w:t>to the</w:t>
      </w:r>
      <w:r w:rsidRPr="00683A81">
        <w:rPr>
          <w:spacing w:val="-1"/>
        </w:rPr>
        <w:t xml:space="preserve"> </w:t>
      </w:r>
      <w:r w:rsidRPr="00683A81">
        <w:t>body of</w:t>
      </w:r>
      <w:r w:rsidRPr="00683A81">
        <w:rPr>
          <w:spacing w:val="-1"/>
        </w:rPr>
        <w:t xml:space="preserve"> </w:t>
      </w:r>
      <w:r w:rsidRPr="00683A81">
        <w:t>a</w:t>
      </w:r>
      <w:r w:rsidRPr="00683A81">
        <w:rPr>
          <w:spacing w:val="-1"/>
        </w:rPr>
        <w:t xml:space="preserve"> </w:t>
      </w:r>
      <w:proofErr w:type="gramStart"/>
      <w:r w:rsidRPr="00683A81">
        <w:t>patient;</w:t>
      </w:r>
      <w:proofErr w:type="gramEnd"/>
    </w:p>
    <w:p w14:paraId="3C6EA713" w14:textId="77777777" w:rsidR="009F708B" w:rsidRPr="00683A81" w:rsidRDefault="009F708B">
      <w:pPr>
        <w:pStyle w:val="BodyText"/>
        <w:kinsoku w:val="0"/>
        <w:overflowPunct w:val="0"/>
        <w:spacing w:before="5"/>
        <w:ind w:left="0"/>
        <w:rPr>
          <w:sz w:val="27"/>
          <w:szCs w:val="27"/>
        </w:rPr>
      </w:pPr>
    </w:p>
    <w:p w14:paraId="7C0C68AD" w14:textId="77777777" w:rsidR="009F708B" w:rsidRPr="00683A81" w:rsidRDefault="009F708B" w:rsidP="00E33D22">
      <w:pPr>
        <w:pStyle w:val="ListParagraph"/>
        <w:numPr>
          <w:ilvl w:val="0"/>
          <w:numId w:val="313"/>
        </w:numPr>
        <w:tabs>
          <w:tab w:val="left" w:pos="736"/>
        </w:tabs>
        <w:kinsoku w:val="0"/>
        <w:overflowPunct w:val="0"/>
        <w:spacing w:line="276" w:lineRule="auto"/>
        <w:ind w:right="417" w:firstLine="0"/>
      </w:pPr>
      <w:r w:rsidRPr="00683A81">
        <w:t>"Assistant pharmacist" means any person presently licensed as an assistant pharmacist in the State of</w:t>
      </w:r>
      <w:r w:rsidRPr="00683A81">
        <w:rPr>
          <w:spacing w:val="1"/>
        </w:rPr>
        <w:t xml:space="preserve"> </w:t>
      </w:r>
      <w:r w:rsidRPr="00683A81">
        <w:t>Oklahoma by the Board pursuant to Section 353.10 of this title and for the purposes of the Oklahoma</w:t>
      </w:r>
      <w:r w:rsidRPr="00683A81">
        <w:rPr>
          <w:spacing w:val="1"/>
        </w:rPr>
        <w:t xml:space="preserve"> </w:t>
      </w:r>
      <w:r w:rsidRPr="00683A81">
        <w:t>Pharmacy</w:t>
      </w:r>
      <w:r w:rsidRPr="00683A81">
        <w:rPr>
          <w:spacing w:val="-2"/>
        </w:rPr>
        <w:t xml:space="preserve"> </w:t>
      </w:r>
      <w:r w:rsidRPr="00683A81">
        <w:t>Act shall</w:t>
      </w:r>
      <w:r w:rsidRPr="00683A81">
        <w:rPr>
          <w:spacing w:val="-3"/>
        </w:rPr>
        <w:t xml:space="preserve"> </w:t>
      </w:r>
      <w:r w:rsidRPr="00683A81">
        <w:t>be</w:t>
      </w:r>
      <w:r w:rsidRPr="00683A81">
        <w:rPr>
          <w:spacing w:val="-1"/>
        </w:rPr>
        <w:t xml:space="preserve"> </w:t>
      </w:r>
      <w:r w:rsidRPr="00683A81">
        <w:t>considered</w:t>
      </w:r>
      <w:r w:rsidRPr="00683A81">
        <w:rPr>
          <w:spacing w:val="-1"/>
        </w:rPr>
        <w:t xml:space="preserve"> </w:t>
      </w:r>
      <w:r w:rsidRPr="00683A81">
        <w:t>the</w:t>
      </w:r>
      <w:r w:rsidRPr="00683A81">
        <w:rPr>
          <w:spacing w:val="-1"/>
        </w:rPr>
        <w:t xml:space="preserve"> </w:t>
      </w:r>
      <w:r w:rsidRPr="00683A81">
        <w:t>same</w:t>
      </w:r>
      <w:r w:rsidRPr="00683A81">
        <w:rPr>
          <w:spacing w:val="-2"/>
        </w:rPr>
        <w:t xml:space="preserve"> </w:t>
      </w:r>
      <w:r w:rsidRPr="00683A81">
        <w:t>as a</w:t>
      </w:r>
      <w:r w:rsidRPr="00683A81">
        <w:rPr>
          <w:spacing w:val="-2"/>
        </w:rPr>
        <w:t xml:space="preserve"> </w:t>
      </w:r>
      <w:r w:rsidRPr="00683A81">
        <w:t>pharmacist, except</w:t>
      </w:r>
      <w:r w:rsidRPr="00683A81">
        <w:rPr>
          <w:spacing w:val="-1"/>
        </w:rPr>
        <w:t xml:space="preserve"> </w:t>
      </w:r>
      <w:r w:rsidRPr="00683A81">
        <w:t>where</w:t>
      </w:r>
      <w:r w:rsidRPr="00683A81">
        <w:rPr>
          <w:spacing w:val="-4"/>
        </w:rPr>
        <w:t xml:space="preserve"> </w:t>
      </w:r>
      <w:r w:rsidRPr="00683A81">
        <w:t>otherwise</w:t>
      </w:r>
      <w:r w:rsidRPr="00683A81">
        <w:rPr>
          <w:spacing w:val="-2"/>
        </w:rPr>
        <w:t xml:space="preserve"> </w:t>
      </w:r>
      <w:proofErr w:type="gramStart"/>
      <w:r w:rsidRPr="00683A81">
        <w:t>specified;</w:t>
      </w:r>
      <w:proofErr w:type="gramEnd"/>
    </w:p>
    <w:p w14:paraId="0318C0D1" w14:textId="77777777" w:rsidR="009F708B" w:rsidRPr="00683A81" w:rsidRDefault="009F708B">
      <w:pPr>
        <w:pStyle w:val="BodyText"/>
        <w:kinsoku w:val="0"/>
        <w:overflowPunct w:val="0"/>
        <w:spacing w:before="7"/>
        <w:ind w:left="0"/>
        <w:rPr>
          <w:sz w:val="27"/>
          <w:szCs w:val="27"/>
        </w:rPr>
      </w:pPr>
    </w:p>
    <w:p w14:paraId="67A9D117" w14:textId="77777777" w:rsidR="009F708B" w:rsidRPr="00683A81" w:rsidRDefault="009F708B" w:rsidP="00E33D22">
      <w:pPr>
        <w:pStyle w:val="ListParagraph"/>
        <w:numPr>
          <w:ilvl w:val="0"/>
          <w:numId w:val="313"/>
        </w:numPr>
        <w:tabs>
          <w:tab w:val="left" w:pos="700"/>
        </w:tabs>
        <w:kinsoku w:val="0"/>
        <w:overflowPunct w:val="0"/>
        <w:ind w:left="700" w:hanging="240"/>
      </w:pPr>
      <w:r w:rsidRPr="00683A81">
        <w:t>"Board"</w:t>
      </w:r>
      <w:r w:rsidRPr="00683A81">
        <w:rPr>
          <w:spacing w:val="-4"/>
        </w:rPr>
        <w:t xml:space="preserve"> </w:t>
      </w:r>
      <w:r w:rsidRPr="00683A81">
        <w:t>or</w:t>
      </w:r>
      <w:r w:rsidRPr="00683A81">
        <w:rPr>
          <w:spacing w:val="-5"/>
        </w:rPr>
        <w:t xml:space="preserve"> </w:t>
      </w:r>
      <w:r w:rsidRPr="00683A81">
        <w:t>"State</w:t>
      </w:r>
      <w:r w:rsidRPr="00683A81">
        <w:rPr>
          <w:spacing w:val="-5"/>
        </w:rPr>
        <w:t xml:space="preserve"> </w:t>
      </w:r>
      <w:r w:rsidRPr="00683A81">
        <w:t>Board"</w:t>
      </w:r>
      <w:r w:rsidRPr="00683A81">
        <w:rPr>
          <w:spacing w:val="-4"/>
        </w:rPr>
        <w:t xml:space="preserve"> </w:t>
      </w:r>
      <w:r w:rsidRPr="00683A81">
        <w:t>means</w:t>
      </w:r>
      <w:r w:rsidRPr="00683A81">
        <w:rPr>
          <w:spacing w:val="-4"/>
        </w:rPr>
        <w:t xml:space="preserve"> </w:t>
      </w:r>
      <w:r w:rsidRPr="00683A81">
        <w:t>the</w:t>
      </w:r>
      <w:r w:rsidRPr="00683A81">
        <w:rPr>
          <w:spacing w:val="-5"/>
        </w:rPr>
        <w:t xml:space="preserve"> </w:t>
      </w:r>
      <w:r w:rsidRPr="00683A81">
        <w:t>State</w:t>
      </w:r>
      <w:r w:rsidRPr="00683A81">
        <w:rPr>
          <w:spacing w:val="-5"/>
        </w:rPr>
        <w:t xml:space="preserve"> </w:t>
      </w:r>
      <w:r w:rsidRPr="00683A81">
        <w:t>Board</w:t>
      </w:r>
      <w:r w:rsidRPr="00683A81">
        <w:rPr>
          <w:spacing w:val="-4"/>
        </w:rPr>
        <w:t xml:space="preserve"> </w:t>
      </w:r>
      <w:r w:rsidRPr="00683A81">
        <w:t>of</w:t>
      </w:r>
      <w:r w:rsidRPr="00683A81">
        <w:rPr>
          <w:spacing w:val="-6"/>
        </w:rPr>
        <w:t xml:space="preserve"> </w:t>
      </w:r>
      <w:proofErr w:type="gramStart"/>
      <w:r w:rsidRPr="00683A81">
        <w:t>Pharmacy;</w:t>
      </w:r>
      <w:proofErr w:type="gramEnd"/>
    </w:p>
    <w:p w14:paraId="78C73DEA" w14:textId="77777777" w:rsidR="009F708B" w:rsidRPr="00683A81" w:rsidRDefault="009F708B">
      <w:pPr>
        <w:pStyle w:val="BodyText"/>
        <w:kinsoku w:val="0"/>
        <w:overflowPunct w:val="0"/>
        <w:spacing w:before="4"/>
        <w:ind w:left="0"/>
        <w:rPr>
          <w:sz w:val="31"/>
          <w:szCs w:val="31"/>
        </w:rPr>
      </w:pPr>
    </w:p>
    <w:p w14:paraId="0E9F33B2" w14:textId="77777777" w:rsidR="009F708B" w:rsidRPr="00683A81" w:rsidRDefault="009F708B" w:rsidP="00E33D22">
      <w:pPr>
        <w:pStyle w:val="ListParagraph"/>
        <w:numPr>
          <w:ilvl w:val="0"/>
          <w:numId w:val="313"/>
        </w:numPr>
        <w:tabs>
          <w:tab w:val="left" w:pos="748"/>
        </w:tabs>
        <w:kinsoku w:val="0"/>
        <w:overflowPunct w:val="0"/>
        <w:spacing w:line="276" w:lineRule="auto"/>
        <w:ind w:left="459" w:right="410" w:firstLine="0"/>
      </w:pPr>
      <w:r w:rsidRPr="00683A81">
        <w:t>"Certify" or "certification of a prescription" means the review of a filled prescription by a licensed</w:t>
      </w:r>
      <w:r w:rsidRPr="00683A81">
        <w:rPr>
          <w:spacing w:val="1"/>
        </w:rPr>
        <w:t xml:space="preserve"> </w:t>
      </w:r>
      <w:r w:rsidRPr="00683A81">
        <w:t>pharmacist or a licensed practitioner with dispensing authority to confirm that the medication, labeling and</w:t>
      </w:r>
      <w:r w:rsidRPr="00683A81">
        <w:rPr>
          <w:spacing w:val="1"/>
        </w:rPr>
        <w:t xml:space="preserve"> </w:t>
      </w:r>
      <w:r w:rsidRPr="00683A81">
        <w:t>packaging</w:t>
      </w:r>
      <w:r w:rsidRPr="00683A81">
        <w:rPr>
          <w:spacing w:val="-5"/>
        </w:rPr>
        <w:t xml:space="preserve"> </w:t>
      </w:r>
      <w:r w:rsidRPr="00683A81">
        <w:t>of</w:t>
      </w:r>
      <w:r w:rsidRPr="00683A81">
        <w:rPr>
          <w:spacing w:val="-6"/>
        </w:rPr>
        <w:t xml:space="preserve"> </w:t>
      </w:r>
      <w:proofErr w:type="gramStart"/>
      <w:r w:rsidRPr="00683A81">
        <w:t>the</w:t>
      </w:r>
      <w:proofErr w:type="gramEnd"/>
      <w:r w:rsidRPr="00683A81">
        <w:rPr>
          <w:spacing w:val="-5"/>
        </w:rPr>
        <w:t xml:space="preserve"> </w:t>
      </w:r>
      <w:r w:rsidRPr="00683A81">
        <w:t>are</w:t>
      </w:r>
      <w:r w:rsidRPr="00683A81">
        <w:rPr>
          <w:spacing w:val="-3"/>
        </w:rPr>
        <w:t xml:space="preserve"> </w:t>
      </w:r>
      <w:r w:rsidRPr="00683A81">
        <w:t>accurate</w:t>
      </w:r>
      <w:r w:rsidRPr="00683A81">
        <w:rPr>
          <w:spacing w:val="-2"/>
        </w:rPr>
        <w:t xml:space="preserve"> </w:t>
      </w:r>
      <w:r w:rsidRPr="00683A81">
        <w:t>and</w:t>
      </w:r>
      <w:r w:rsidRPr="00683A81">
        <w:rPr>
          <w:spacing w:val="-5"/>
        </w:rPr>
        <w:t xml:space="preserve"> </w:t>
      </w:r>
      <w:r w:rsidRPr="00683A81">
        <w:t>meet</w:t>
      </w:r>
      <w:r w:rsidRPr="00683A81">
        <w:rPr>
          <w:spacing w:val="-2"/>
        </w:rPr>
        <w:t xml:space="preserve"> </w:t>
      </w:r>
      <w:r w:rsidRPr="00683A81">
        <w:t>all</w:t>
      </w:r>
      <w:r w:rsidRPr="00683A81">
        <w:rPr>
          <w:spacing w:val="-1"/>
        </w:rPr>
        <w:t xml:space="preserve"> </w:t>
      </w:r>
      <w:r w:rsidRPr="00683A81">
        <w:t>requirements</w:t>
      </w:r>
      <w:r w:rsidRPr="00683A81">
        <w:rPr>
          <w:spacing w:val="-7"/>
        </w:rPr>
        <w:t xml:space="preserve"> </w:t>
      </w:r>
      <w:r w:rsidRPr="00683A81">
        <w:t>prescribed</w:t>
      </w:r>
      <w:r w:rsidRPr="00683A81">
        <w:rPr>
          <w:spacing w:val="-2"/>
        </w:rPr>
        <w:t xml:space="preserve"> </w:t>
      </w:r>
      <w:r w:rsidRPr="00683A81">
        <w:t>by</w:t>
      </w:r>
      <w:r w:rsidRPr="00683A81">
        <w:rPr>
          <w:spacing w:val="-2"/>
        </w:rPr>
        <w:t xml:space="preserve"> </w:t>
      </w:r>
      <w:r w:rsidRPr="00683A81">
        <w:t>state</w:t>
      </w:r>
      <w:r w:rsidRPr="00683A81">
        <w:rPr>
          <w:spacing w:val="-5"/>
        </w:rPr>
        <w:t xml:space="preserve"> </w:t>
      </w:r>
      <w:r w:rsidRPr="00683A81">
        <w:t>and</w:t>
      </w:r>
      <w:r w:rsidRPr="00683A81">
        <w:rPr>
          <w:spacing w:val="-2"/>
        </w:rPr>
        <w:t xml:space="preserve"> </w:t>
      </w:r>
      <w:r w:rsidRPr="00683A81">
        <w:t>federal</w:t>
      </w:r>
      <w:r w:rsidRPr="00683A81">
        <w:rPr>
          <w:spacing w:val="-2"/>
        </w:rPr>
        <w:t xml:space="preserve"> </w:t>
      </w:r>
      <w:r w:rsidRPr="00683A81">
        <w:t>law.</w:t>
      </w:r>
      <w:r w:rsidRPr="00683A81">
        <w:rPr>
          <w:spacing w:val="-4"/>
        </w:rPr>
        <w:t xml:space="preserve"> </w:t>
      </w:r>
      <w:r w:rsidRPr="00683A81">
        <w:t>For</w:t>
      </w:r>
      <w:r w:rsidRPr="00683A81">
        <w:rPr>
          <w:spacing w:val="-3"/>
        </w:rPr>
        <w:t xml:space="preserve"> </w:t>
      </w:r>
      <w:r w:rsidRPr="00683A81">
        <w:t>the</w:t>
      </w:r>
      <w:r w:rsidRPr="00683A81">
        <w:rPr>
          <w:spacing w:val="-1"/>
        </w:rPr>
        <w:t xml:space="preserve"> </w:t>
      </w:r>
      <w:r w:rsidRPr="00683A81">
        <w:t>purposes</w:t>
      </w:r>
      <w:r w:rsidRPr="00683A81">
        <w:rPr>
          <w:spacing w:val="-57"/>
        </w:rPr>
        <w:t xml:space="preserve"> </w:t>
      </w:r>
      <w:r w:rsidRPr="00683A81">
        <w:t>of</w:t>
      </w:r>
      <w:r w:rsidRPr="00683A81">
        <w:rPr>
          <w:spacing w:val="-2"/>
        </w:rPr>
        <w:t xml:space="preserve"> </w:t>
      </w:r>
      <w:r w:rsidRPr="00683A81">
        <w:t>this</w:t>
      </w:r>
      <w:r w:rsidRPr="00683A81">
        <w:rPr>
          <w:spacing w:val="-1"/>
        </w:rPr>
        <w:t xml:space="preserve"> </w:t>
      </w:r>
      <w:r w:rsidRPr="00683A81">
        <w:t>paragraph, "licensed</w:t>
      </w:r>
      <w:r w:rsidRPr="00683A81">
        <w:rPr>
          <w:spacing w:val="-1"/>
        </w:rPr>
        <w:t xml:space="preserve"> </w:t>
      </w:r>
      <w:r w:rsidRPr="00683A81">
        <w:t>practitioner"</w:t>
      </w:r>
      <w:r w:rsidRPr="00683A81">
        <w:rPr>
          <w:spacing w:val="-3"/>
        </w:rPr>
        <w:t xml:space="preserve"> </w:t>
      </w:r>
      <w:r w:rsidRPr="00683A81">
        <w:t>shall not</w:t>
      </w:r>
      <w:r w:rsidRPr="00683A81">
        <w:rPr>
          <w:spacing w:val="-3"/>
        </w:rPr>
        <w:t xml:space="preserve"> </w:t>
      </w:r>
      <w:r w:rsidRPr="00683A81">
        <w:t>include</w:t>
      </w:r>
      <w:r w:rsidRPr="00683A81">
        <w:rPr>
          <w:spacing w:val="-5"/>
        </w:rPr>
        <w:t xml:space="preserve"> </w:t>
      </w:r>
      <w:r w:rsidRPr="00683A81">
        <w:t>optometrists with</w:t>
      </w:r>
      <w:r w:rsidRPr="00683A81">
        <w:rPr>
          <w:spacing w:val="-4"/>
        </w:rPr>
        <w:t xml:space="preserve"> </w:t>
      </w:r>
      <w:r w:rsidRPr="00683A81">
        <w:t xml:space="preserve">dispensing </w:t>
      </w:r>
      <w:proofErr w:type="gramStart"/>
      <w:r w:rsidRPr="00683A81">
        <w:t>authority;</w:t>
      </w:r>
      <w:proofErr w:type="gramEnd"/>
    </w:p>
    <w:p w14:paraId="0C8EE68B" w14:textId="77777777" w:rsidR="009F708B" w:rsidRPr="00683A81" w:rsidRDefault="009F708B">
      <w:pPr>
        <w:pStyle w:val="BodyText"/>
        <w:kinsoku w:val="0"/>
        <w:overflowPunct w:val="0"/>
        <w:spacing w:before="6"/>
        <w:ind w:left="0"/>
        <w:rPr>
          <w:sz w:val="27"/>
          <w:szCs w:val="27"/>
        </w:rPr>
      </w:pPr>
    </w:p>
    <w:p w14:paraId="612F22C8" w14:textId="77777777" w:rsidR="009F708B" w:rsidRPr="00683A81" w:rsidRDefault="009F708B" w:rsidP="00E33D22">
      <w:pPr>
        <w:pStyle w:val="ListParagraph"/>
        <w:numPr>
          <w:ilvl w:val="0"/>
          <w:numId w:val="313"/>
        </w:numPr>
        <w:tabs>
          <w:tab w:val="left" w:pos="700"/>
        </w:tabs>
        <w:kinsoku w:val="0"/>
        <w:overflowPunct w:val="0"/>
        <w:spacing w:line="278" w:lineRule="auto"/>
        <w:ind w:right="415" w:firstLine="0"/>
      </w:pPr>
      <w:r w:rsidRPr="00683A81">
        <w:t>"Chemical"</w:t>
      </w:r>
      <w:r w:rsidRPr="00683A81">
        <w:rPr>
          <w:spacing w:val="-2"/>
        </w:rPr>
        <w:t xml:space="preserve"> </w:t>
      </w:r>
      <w:r w:rsidRPr="00683A81">
        <w:t>means</w:t>
      </w:r>
      <w:r w:rsidRPr="00683A81">
        <w:rPr>
          <w:spacing w:val="-1"/>
        </w:rPr>
        <w:t xml:space="preserve"> </w:t>
      </w:r>
      <w:r w:rsidRPr="00683A81">
        <w:t>any</w:t>
      </w:r>
      <w:r w:rsidRPr="00683A81">
        <w:rPr>
          <w:spacing w:val="-3"/>
        </w:rPr>
        <w:t xml:space="preserve"> </w:t>
      </w:r>
      <w:r w:rsidRPr="00683A81">
        <w:t>medicinal</w:t>
      </w:r>
      <w:r w:rsidRPr="00683A81">
        <w:rPr>
          <w:spacing w:val="-1"/>
        </w:rPr>
        <w:t xml:space="preserve"> </w:t>
      </w:r>
      <w:r w:rsidRPr="00683A81">
        <w:t>substance,</w:t>
      </w:r>
      <w:r w:rsidRPr="00683A81">
        <w:rPr>
          <w:spacing w:val="1"/>
        </w:rPr>
        <w:t xml:space="preserve"> </w:t>
      </w:r>
      <w:r w:rsidRPr="00683A81">
        <w:t>whether</w:t>
      </w:r>
      <w:r w:rsidRPr="00683A81">
        <w:rPr>
          <w:spacing w:val="-3"/>
        </w:rPr>
        <w:t xml:space="preserve"> </w:t>
      </w:r>
      <w:r w:rsidRPr="00683A81">
        <w:t>simple</w:t>
      </w:r>
      <w:r w:rsidRPr="00683A81">
        <w:rPr>
          <w:spacing w:val="-2"/>
        </w:rPr>
        <w:t xml:space="preserve"> </w:t>
      </w:r>
      <w:r w:rsidRPr="00683A81">
        <w:t>or</w:t>
      </w:r>
      <w:r w:rsidRPr="00683A81">
        <w:rPr>
          <w:spacing w:val="-2"/>
        </w:rPr>
        <w:t xml:space="preserve"> </w:t>
      </w:r>
      <w:r w:rsidRPr="00683A81">
        <w:t>compound</w:t>
      </w:r>
      <w:r w:rsidRPr="00683A81">
        <w:rPr>
          <w:spacing w:val="-2"/>
        </w:rPr>
        <w:t xml:space="preserve"> </w:t>
      </w:r>
      <w:r w:rsidRPr="00683A81">
        <w:t>or</w:t>
      </w:r>
      <w:r w:rsidRPr="00683A81">
        <w:rPr>
          <w:spacing w:val="-2"/>
        </w:rPr>
        <w:t xml:space="preserve"> </w:t>
      </w:r>
      <w:r w:rsidRPr="00683A81">
        <w:t>obtained</w:t>
      </w:r>
      <w:r w:rsidRPr="00683A81">
        <w:rPr>
          <w:spacing w:val="-1"/>
        </w:rPr>
        <w:t xml:space="preserve"> </w:t>
      </w:r>
      <w:r w:rsidRPr="00683A81">
        <w:t>through</w:t>
      </w:r>
      <w:r w:rsidRPr="00683A81">
        <w:rPr>
          <w:spacing w:val="-2"/>
        </w:rPr>
        <w:t xml:space="preserve"> </w:t>
      </w:r>
      <w:r w:rsidRPr="00683A81">
        <w:t>the</w:t>
      </w:r>
      <w:r w:rsidRPr="00683A81">
        <w:rPr>
          <w:spacing w:val="-2"/>
        </w:rPr>
        <w:t xml:space="preserve"> </w:t>
      </w:r>
      <w:r w:rsidRPr="00683A81">
        <w:t>process</w:t>
      </w:r>
      <w:r w:rsidRPr="00683A81">
        <w:rPr>
          <w:spacing w:val="-58"/>
        </w:rPr>
        <w:t xml:space="preserve"> </w:t>
      </w:r>
      <w:r w:rsidRPr="00683A81">
        <w:t>of</w:t>
      </w:r>
      <w:r w:rsidRPr="00683A81">
        <w:rPr>
          <w:spacing w:val="-2"/>
        </w:rPr>
        <w:t xml:space="preserve"> </w:t>
      </w:r>
      <w:r w:rsidRPr="00683A81">
        <w:t>the</w:t>
      </w:r>
      <w:r w:rsidRPr="00683A81">
        <w:rPr>
          <w:spacing w:val="-1"/>
        </w:rPr>
        <w:t xml:space="preserve"> </w:t>
      </w:r>
      <w:r w:rsidRPr="00683A81">
        <w:t>science</w:t>
      </w:r>
      <w:r w:rsidRPr="00683A81">
        <w:rPr>
          <w:spacing w:val="1"/>
        </w:rPr>
        <w:t xml:space="preserve"> </w:t>
      </w:r>
      <w:r w:rsidRPr="00683A81">
        <w:t>and art of</w:t>
      </w:r>
      <w:r w:rsidRPr="00683A81">
        <w:rPr>
          <w:spacing w:val="1"/>
        </w:rPr>
        <w:t xml:space="preserve"> </w:t>
      </w:r>
      <w:r w:rsidRPr="00683A81">
        <w:t>chemistry, whether</w:t>
      </w:r>
      <w:r w:rsidRPr="00683A81">
        <w:rPr>
          <w:spacing w:val="-2"/>
        </w:rPr>
        <w:t xml:space="preserve"> </w:t>
      </w:r>
      <w:r w:rsidRPr="00683A81">
        <w:t>of</w:t>
      </w:r>
      <w:r w:rsidRPr="00683A81">
        <w:rPr>
          <w:spacing w:val="-1"/>
        </w:rPr>
        <w:t xml:space="preserve"> </w:t>
      </w:r>
      <w:r w:rsidRPr="00683A81">
        <w:t>organic</w:t>
      </w:r>
      <w:r w:rsidRPr="00683A81">
        <w:rPr>
          <w:spacing w:val="-1"/>
        </w:rPr>
        <w:t xml:space="preserve"> </w:t>
      </w:r>
      <w:r w:rsidRPr="00683A81">
        <w:t>or</w:t>
      </w:r>
      <w:r w:rsidRPr="00683A81">
        <w:rPr>
          <w:spacing w:val="-1"/>
        </w:rPr>
        <w:t xml:space="preserve"> </w:t>
      </w:r>
      <w:r w:rsidRPr="00683A81">
        <w:t>inorganic</w:t>
      </w:r>
      <w:r w:rsidRPr="00683A81">
        <w:rPr>
          <w:spacing w:val="-1"/>
        </w:rPr>
        <w:t xml:space="preserve"> </w:t>
      </w:r>
      <w:proofErr w:type="gramStart"/>
      <w:r w:rsidRPr="00683A81">
        <w:t>origin;</w:t>
      </w:r>
      <w:proofErr w:type="gramEnd"/>
    </w:p>
    <w:p w14:paraId="68564D03" w14:textId="77777777" w:rsidR="009F708B" w:rsidRPr="00683A81" w:rsidRDefault="009F708B" w:rsidP="00E33D22">
      <w:pPr>
        <w:pStyle w:val="ListParagraph"/>
        <w:numPr>
          <w:ilvl w:val="0"/>
          <w:numId w:val="313"/>
        </w:numPr>
        <w:tabs>
          <w:tab w:val="left" w:pos="700"/>
        </w:tabs>
        <w:kinsoku w:val="0"/>
        <w:overflowPunct w:val="0"/>
        <w:spacing w:line="278" w:lineRule="auto"/>
        <w:ind w:right="415" w:firstLine="0"/>
        <w:sectPr w:rsidR="009F708B" w:rsidRPr="00683A81">
          <w:footerReference w:type="default" r:id="rId60"/>
          <w:pgSz w:w="12240" w:h="15840"/>
          <w:pgMar w:top="640" w:right="300" w:bottom="880" w:left="620" w:header="0" w:footer="683" w:gutter="0"/>
          <w:pgNumType w:start="1"/>
          <w:cols w:space="720"/>
          <w:noEndnote/>
        </w:sectPr>
      </w:pPr>
    </w:p>
    <w:p w14:paraId="51D55DAE" w14:textId="77777777" w:rsidR="009F708B" w:rsidRPr="00683A81" w:rsidRDefault="009F708B" w:rsidP="00E33D22">
      <w:pPr>
        <w:pStyle w:val="ListParagraph"/>
        <w:numPr>
          <w:ilvl w:val="0"/>
          <w:numId w:val="313"/>
        </w:numPr>
        <w:tabs>
          <w:tab w:val="left" w:pos="727"/>
        </w:tabs>
        <w:kinsoku w:val="0"/>
        <w:overflowPunct w:val="0"/>
        <w:spacing w:before="79" w:line="276" w:lineRule="auto"/>
        <w:ind w:right="410" w:firstLine="0"/>
      </w:pPr>
      <w:r w:rsidRPr="00683A81">
        <w:lastRenderedPageBreak/>
        <w:t>"Compounding" means the combining, admixing, mixing, diluting, pooling, reconstituting or otherwise</w:t>
      </w:r>
      <w:r w:rsidRPr="00683A81">
        <w:rPr>
          <w:spacing w:val="1"/>
        </w:rPr>
        <w:t xml:space="preserve"> </w:t>
      </w:r>
      <w:r w:rsidRPr="00683A81">
        <w:t>altering of a drug or bulk drug substance to create a drug. Compounding includes the preparation of drugs or</w:t>
      </w:r>
      <w:r w:rsidRPr="00683A81">
        <w:rPr>
          <w:spacing w:val="-57"/>
        </w:rPr>
        <w:t xml:space="preserve"> </w:t>
      </w:r>
      <w:r w:rsidRPr="00683A81">
        <w:t>devices</w:t>
      </w:r>
      <w:r w:rsidRPr="00683A81">
        <w:rPr>
          <w:spacing w:val="-5"/>
        </w:rPr>
        <w:t xml:space="preserve"> </w:t>
      </w:r>
      <w:r w:rsidRPr="00683A81">
        <w:t>in</w:t>
      </w:r>
      <w:r w:rsidRPr="00683A81">
        <w:rPr>
          <w:spacing w:val="-2"/>
        </w:rPr>
        <w:t xml:space="preserve"> </w:t>
      </w:r>
      <w:r w:rsidRPr="00683A81">
        <w:t>anticipation</w:t>
      </w:r>
      <w:r w:rsidRPr="00683A81">
        <w:rPr>
          <w:spacing w:val="-1"/>
        </w:rPr>
        <w:t xml:space="preserve"> </w:t>
      </w:r>
      <w:r w:rsidRPr="00683A81">
        <w:t>of</w:t>
      </w:r>
      <w:r w:rsidRPr="00683A81">
        <w:rPr>
          <w:spacing w:val="-3"/>
        </w:rPr>
        <w:t xml:space="preserve"> </w:t>
      </w:r>
      <w:r w:rsidRPr="00683A81">
        <w:t>prescription</w:t>
      </w:r>
      <w:r w:rsidRPr="00683A81">
        <w:rPr>
          <w:spacing w:val="-4"/>
        </w:rPr>
        <w:t xml:space="preserve"> </w:t>
      </w:r>
      <w:r w:rsidRPr="00683A81">
        <w:t>drug</w:t>
      </w:r>
      <w:r w:rsidRPr="00683A81">
        <w:rPr>
          <w:spacing w:val="-2"/>
        </w:rPr>
        <w:t xml:space="preserve"> </w:t>
      </w:r>
      <w:r w:rsidRPr="00683A81">
        <w:t>orders</w:t>
      </w:r>
      <w:r w:rsidRPr="00683A81">
        <w:rPr>
          <w:spacing w:val="-2"/>
        </w:rPr>
        <w:t xml:space="preserve"> </w:t>
      </w:r>
      <w:r w:rsidRPr="00683A81">
        <w:t>based</w:t>
      </w:r>
      <w:r w:rsidRPr="00683A81">
        <w:rPr>
          <w:spacing w:val="-2"/>
        </w:rPr>
        <w:t xml:space="preserve"> </w:t>
      </w:r>
      <w:r w:rsidRPr="00683A81">
        <w:t>on</w:t>
      </w:r>
      <w:r w:rsidRPr="00683A81">
        <w:rPr>
          <w:spacing w:val="-5"/>
        </w:rPr>
        <w:t xml:space="preserve"> </w:t>
      </w:r>
      <w:r w:rsidRPr="00683A81">
        <w:t>routine,</w:t>
      </w:r>
      <w:r w:rsidRPr="00683A81">
        <w:rPr>
          <w:spacing w:val="-4"/>
        </w:rPr>
        <w:t xml:space="preserve"> </w:t>
      </w:r>
      <w:r w:rsidRPr="00683A81">
        <w:t>regularly</w:t>
      </w:r>
      <w:r w:rsidRPr="00683A81">
        <w:rPr>
          <w:spacing w:val="-2"/>
        </w:rPr>
        <w:t xml:space="preserve"> </w:t>
      </w:r>
      <w:r w:rsidRPr="00683A81">
        <w:t>observed</w:t>
      </w:r>
      <w:r w:rsidRPr="00683A81">
        <w:rPr>
          <w:spacing w:val="-2"/>
        </w:rPr>
        <w:t xml:space="preserve"> </w:t>
      </w:r>
      <w:r w:rsidRPr="00683A81">
        <w:t>prescribing</w:t>
      </w:r>
      <w:r w:rsidRPr="00683A81">
        <w:rPr>
          <w:spacing w:val="-1"/>
        </w:rPr>
        <w:t xml:space="preserve"> </w:t>
      </w:r>
      <w:proofErr w:type="gramStart"/>
      <w:r w:rsidRPr="00683A81">
        <w:t>patterns;</w:t>
      </w:r>
      <w:proofErr w:type="gramEnd"/>
    </w:p>
    <w:p w14:paraId="0177C424" w14:textId="77777777" w:rsidR="009F708B" w:rsidRPr="00683A81" w:rsidRDefault="009F708B">
      <w:pPr>
        <w:pStyle w:val="BodyText"/>
        <w:kinsoku w:val="0"/>
        <w:overflowPunct w:val="0"/>
        <w:spacing w:before="7"/>
        <w:ind w:left="0"/>
        <w:rPr>
          <w:sz w:val="27"/>
          <w:szCs w:val="27"/>
        </w:rPr>
      </w:pPr>
    </w:p>
    <w:p w14:paraId="6AAC4A14" w14:textId="77777777" w:rsidR="009F708B" w:rsidRPr="00683A81" w:rsidRDefault="009F708B" w:rsidP="00E33D22">
      <w:pPr>
        <w:pStyle w:val="ListParagraph"/>
        <w:numPr>
          <w:ilvl w:val="0"/>
          <w:numId w:val="313"/>
        </w:numPr>
        <w:tabs>
          <w:tab w:val="left" w:pos="703"/>
        </w:tabs>
        <w:kinsoku w:val="0"/>
        <w:overflowPunct w:val="0"/>
        <w:spacing w:line="276" w:lineRule="auto"/>
        <w:ind w:left="459" w:right="413" w:firstLine="0"/>
      </w:pPr>
      <w:r w:rsidRPr="00683A81">
        <w:t>"Continuing professional education" means professional, pharmaceutical education in the general areas of</w:t>
      </w:r>
      <w:r w:rsidRPr="00683A81">
        <w:rPr>
          <w:spacing w:val="-57"/>
        </w:rPr>
        <w:t xml:space="preserve"> </w:t>
      </w:r>
      <w:r w:rsidRPr="00683A81">
        <w:t>the</w:t>
      </w:r>
      <w:r w:rsidRPr="00683A81">
        <w:rPr>
          <w:spacing w:val="-7"/>
        </w:rPr>
        <w:t xml:space="preserve"> </w:t>
      </w:r>
      <w:r w:rsidRPr="00683A81">
        <w:t>socioeconomic</w:t>
      </w:r>
      <w:r w:rsidRPr="00683A81">
        <w:rPr>
          <w:spacing w:val="-5"/>
        </w:rPr>
        <w:t xml:space="preserve"> </w:t>
      </w:r>
      <w:r w:rsidRPr="00683A81">
        <w:t>and</w:t>
      </w:r>
      <w:r w:rsidRPr="00683A81">
        <w:rPr>
          <w:spacing w:val="-6"/>
        </w:rPr>
        <w:t xml:space="preserve"> </w:t>
      </w:r>
      <w:r w:rsidRPr="00683A81">
        <w:t>legal</w:t>
      </w:r>
      <w:r w:rsidRPr="00683A81">
        <w:rPr>
          <w:spacing w:val="-5"/>
        </w:rPr>
        <w:t xml:space="preserve"> </w:t>
      </w:r>
      <w:r w:rsidRPr="00683A81">
        <w:t>aspects</w:t>
      </w:r>
      <w:r w:rsidRPr="00683A81">
        <w:rPr>
          <w:spacing w:val="-6"/>
        </w:rPr>
        <w:t xml:space="preserve"> </w:t>
      </w:r>
      <w:r w:rsidRPr="00683A81">
        <w:t>of</w:t>
      </w:r>
      <w:r w:rsidRPr="00683A81">
        <w:rPr>
          <w:spacing w:val="-9"/>
        </w:rPr>
        <w:t xml:space="preserve"> </w:t>
      </w:r>
      <w:r w:rsidRPr="00683A81">
        <w:t>health</w:t>
      </w:r>
      <w:r w:rsidRPr="00683A81">
        <w:rPr>
          <w:spacing w:val="-5"/>
        </w:rPr>
        <w:t xml:space="preserve"> </w:t>
      </w:r>
      <w:r w:rsidRPr="00683A81">
        <w:t>care;</w:t>
      </w:r>
      <w:r w:rsidRPr="00683A81">
        <w:rPr>
          <w:spacing w:val="-6"/>
        </w:rPr>
        <w:t xml:space="preserve"> </w:t>
      </w:r>
      <w:r w:rsidRPr="00683A81">
        <w:t>the</w:t>
      </w:r>
      <w:r w:rsidRPr="00683A81">
        <w:rPr>
          <w:spacing w:val="-7"/>
        </w:rPr>
        <w:t xml:space="preserve"> </w:t>
      </w:r>
      <w:r w:rsidRPr="00683A81">
        <w:t>properties</w:t>
      </w:r>
      <w:r w:rsidRPr="00683A81">
        <w:rPr>
          <w:spacing w:val="-3"/>
        </w:rPr>
        <w:t xml:space="preserve"> </w:t>
      </w:r>
      <w:r w:rsidRPr="00683A81">
        <w:t>and</w:t>
      </w:r>
      <w:r w:rsidRPr="00683A81">
        <w:rPr>
          <w:spacing w:val="-4"/>
        </w:rPr>
        <w:t xml:space="preserve"> </w:t>
      </w:r>
      <w:r w:rsidRPr="00683A81">
        <w:t>actions</w:t>
      </w:r>
      <w:r w:rsidRPr="00683A81">
        <w:rPr>
          <w:spacing w:val="-4"/>
        </w:rPr>
        <w:t xml:space="preserve"> </w:t>
      </w:r>
      <w:r w:rsidRPr="00683A81">
        <w:t>of</w:t>
      </w:r>
      <w:r w:rsidRPr="00683A81">
        <w:rPr>
          <w:spacing w:val="-6"/>
        </w:rPr>
        <w:t xml:space="preserve"> </w:t>
      </w:r>
      <w:r w:rsidRPr="00683A81">
        <w:t>drugs</w:t>
      </w:r>
      <w:r w:rsidRPr="00683A81">
        <w:rPr>
          <w:spacing w:val="-4"/>
        </w:rPr>
        <w:t xml:space="preserve"> </w:t>
      </w:r>
      <w:r w:rsidRPr="00683A81">
        <w:t>and</w:t>
      </w:r>
      <w:r w:rsidRPr="00683A81">
        <w:rPr>
          <w:spacing w:val="-4"/>
        </w:rPr>
        <w:t xml:space="preserve"> </w:t>
      </w:r>
      <w:r w:rsidRPr="00683A81">
        <w:t>dosage</w:t>
      </w:r>
      <w:r w:rsidRPr="00683A81">
        <w:rPr>
          <w:spacing w:val="-1"/>
        </w:rPr>
        <w:t xml:space="preserve"> </w:t>
      </w:r>
      <w:r w:rsidRPr="00683A81">
        <w:t>forms;</w:t>
      </w:r>
      <w:r w:rsidRPr="00683A81">
        <w:rPr>
          <w:spacing w:val="-6"/>
        </w:rPr>
        <w:t xml:space="preserve"> </w:t>
      </w:r>
      <w:r w:rsidRPr="00683A81">
        <w:t>and</w:t>
      </w:r>
      <w:r w:rsidRPr="00683A81">
        <w:rPr>
          <w:spacing w:val="-58"/>
        </w:rPr>
        <w:t xml:space="preserve"> </w:t>
      </w:r>
      <w:r w:rsidRPr="00683A81">
        <w:t>the</w:t>
      </w:r>
      <w:r w:rsidRPr="00683A81">
        <w:rPr>
          <w:spacing w:val="-2"/>
        </w:rPr>
        <w:t xml:space="preserve"> </w:t>
      </w:r>
      <w:r w:rsidRPr="00683A81">
        <w:t>etiology, characteristics and</w:t>
      </w:r>
      <w:r w:rsidRPr="00683A81">
        <w:rPr>
          <w:spacing w:val="-1"/>
        </w:rPr>
        <w:t xml:space="preserve"> </w:t>
      </w:r>
      <w:r w:rsidRPr="00683A81">
        <w:t>therapeutics</w:t>
      </w:r>
      <w:r w:rsidRPr="00683A81">
        <w:rPr>
          <w:spacing w:val="-1"/>
        </w:rPr>
        <w:t xml:space="preserve"> </w:t>
      </w:r>
      <w:r w:rsidRPr="00683A81">
        <w:t>of</w:t>
      </w:r>
      <w:r w:rsidRPr="00683A81">
        <w:rPr>
          <w:spacing w:val="-4"/>
        </w:rPr>
        <w:t xml:space="preserve"> </w:t>
      </w:r>
      <w:r w:rsidRPr="00683A81">
        <w:t>the</w:t>
      </w:r>
      <w:r w:rsidRPr="00683A81">
        <w:rPr>
          <w:spacing w:val="1"/>
        </w:rPr>
        <w:t xml:space="preserve"> </w:t>
      </w:r>
      <w:r w:rsidRPr="00683A81">
        <w:t xml:space="preserve">diseased </w:t>
      </w:r>
      <w:proofErr w:type="gramStart"/>
      <w:r w:rsidRPr="00683A81">
        <w:t>state;</w:t>
      </w:r>
      <w:proofErr w:type="gramEnd"/>
    </w:p>
    <w:p w14:paraId="6EA2D986" w14:textId="77777777" w:rsidR="009F708B" w:rsidRPr="00683A81" w:rsidRDefault="009F708B">
      <w:pPr>
        <w:pStyle w:val="BodyText"/>
        <w:kinsoku w:val="0"/>
        <w:overflowPunct w:val="0"/>
        <w:spacing w:before="4"/>
        <w:ind w:left="0"/>
        <w:rPr>
          <w:sz w:val="27"/>
          <w:szCs w:val="27"/>
        </w:rPr>
      </w:pPr>
    </w:p>
    <w:p w14:paraId="787FE36F" w14:textId="77777777" w:rsidR="009F708B" w:rsidRPr="00683A81" w:rsidRDefault="009F708B" w:rsidP="00E33D22">
      <w:pPr>
        <w:pStyle w:val="ListParagraph"/>
        <w:numPr>
          <w:ilvl w:val="0"/>
          <w:numId w:val="313"/>
        </w:numPr>
        <w:tabs>
          <w:tab w:val="left" w:pos="820"/>
        </w:tabs>
        <w:kinsoku w:val="0"/>
        <w:overflowPunct w:val="0"/>
        <w:ind w:left="820" w:hanging="360"/>
        <w:jc w:val="left"/>
      </w:pPr>
      <w:r w:rsidRPr="00683A81">
        <w:t>"Dangerous</w:t>
      </w:r>
      <w:r w:rsidRPr="00683A81">
        <w:rPr>
          <w:spacing w:val="-7"/>
        </w:rPr>
        <w:t xml:space="preserve"> </w:t>
      </w:r>
      <w:r w:rsidRPr="00683A81">
        <w:t>drug",</w:t>
      </w:r>
      <w:r w:rsidRPr="00683A81">
        <w:rPr>
          <w:spacing w:val="-4"/>
        </w:rPr>
        <w:t xml:space="preserve"> </w:t>
      </w:r>
      <w:r w:rsidRPr="00683A81">
        <w:t>"legend</w:t>
      </w:r>
      <w:r w:rsidRPr="00683A81">
        <w:rPr>
          <w:spacing w:val="-4"/>
        </w:rPr>
        <w:t xml:space="preserve"> </w:t>
      </w:r>
      <w:r w:rsidRPr="00683A81">
        <w:t>drug",</w:t>
      </w:r>
      <w:r w:rsidRPr="00683A81">
        <w:rPr>
          <w:spacing w:val="-4"/>
        </w:rPr>
        <w:t xml:space="preserve"> </w:t>
      </w:r>
      <w:r w:rsidRPr="00683A81">
        <w:t>"prescription</w:t>
      </w:r>
      <w:r w:rsidRPr="00683A81">
        <w:rPr>
          <w:spacing w:val="-4"/>
        </w:rPr>
        <w:t xml:space="preserve"> </w:t>
      </w:r>
      <w:r w:rsidRPr="00683A81">
        <w:t>drug"</w:t>
      </w:r>
      <w:r w:rsidRPr="00683A81">
        <w:rPr>
          <w:spacing w:val="-3"/>
        </w:rPr>
        <w:t xml:space="preserve"> </w:t>
      </w:r>
      <w:r w:rsidRPr="00683A81">
        <w:t>or</w:t>
      </w:r>
      <w:r w:rsidRPr="00683A81">
        <w:rPr>
          <w:spacing w:val="-5"/>
        </w:rPr>
        <w:t xml:space="preserve"> </w:t>
      </w:r>
      <w:r w:rsidRPr="00683A81">
        <w:t>"Rx</w:t>
      </w:r>
      <w:r w:rsidRPr="00683A81">
        <w:rPr>
          <w:spacing w:val="-7"/>
        </w:rPr>
        <w:t xml:space="preserve"> </w:t>
      </w:r>
      <w:r w:rsidRPr="00683A81">
        <w:t>Only"</w:t>
      </w:r>
      <w:r w:rsidRPr="00683A81">
        <w:rPr>
          <w:spacing w:val="-3"/>
        </w:rPr>
        <w:t xml:space="preserve"> </w:t>
      </w:r>
      <w:r w:rsidRPr="00683A81">
        <w:t>means</w:t>
      </w:r>
      <w:r w:rsidRPr="00683A81">
        <w:rPr>
          <w:spacing w:val="-6"/>
        </w:rPr>
        <w:t xml:space="preserve"> </w:t>
      </w:r>
      <w:r w:rsidRPr="00683A81">
        <w:t>a</w:t>
      </w:r>
      <w:r w:rsidRPr="00683A81">
        <w:rPr>
          <w:spacing w:val="-5"/>
        </w:rPr>
        <w:t xml:space="preserve"> </w:t>
      </w:r>
      <w:r w:rsidRPr="00683A81">
        <w:t>drug:</w:t>
      </w:r>
    </w:p>
    <w:p w14:paraId="5D451FF8" w14:textId="77777777" w:rsidR="009F708B" w:rsidRPr="00683A81" w:rsidRDefault="009F708B" w:rsidP="00E33D22">
      <w:pPr>
        <w:pStyle w:val="ListParagraph"/>
        <w:numPr>
          <w:ilvl w:val="1"/>
          <w:numId w:val="313"/>
        </w:numPr>
        <w:tabs>
          <w:tab w:val="left" w:pos="1540"/>
        </w:tabs>
        <w:kinsoku w:val="0"/>
        <w:overflowPunct w:val="0"/>
        <w:spacing w:before="41"/>
        <w:ind w:hanging="361"/>
        <w:jc w:val="left"/>
      </w:pPr>
      <w:r w:rsidRPr="00683A81">
        <w:t>for</w:t>
      </w:r>
      <w:r w:rsidRPr="00683A81">
        <w:rPr>
          <w:spacing w:val="-2"/>
        </w:rPr>
        <w:t xml:space="preserve"> </w:t>
      </w:r>
      <w:r w:rsidRPr="00683A81">
        <w:t>human</w:t>
      </w:r>
      <w:r w:rsidRPr="00683A81">
        <w:rPr>
          <w:spacing w:val="-1"/>
        </w:rPr>
        <w:t xml:space="preserve"> </w:t>
      </w:r>
      <w:r w:rsidRPr="00683A81">
        <w:t>use</w:t>
      </w:r>
      <w:r w:rsidRPr="00683A81">
        <w:rPr>
          <w:spacing w:val="-2"/>
        </w:rPr>
        <w:t xml:space="preserve"> </w:t>
      </w:r>
      <w:r w:rsidRPr="00683A81">
        <w:t>subject</w:t>
      </w:r>
      <w:r w:rsidRPr="00683A81">
        <w:rPr>
          <w:spacing w:val="-1"/>
        </w:rPr>
        <w:t xml:space="preserve"> </w:t>
      </w:r>
      <w:r w:rsidRPr="00683A81">
        <w:t>to</w:t>
      </w:r>
      <w:r w:rsidRPr="00683A81">
        <w:rPr>
          <w:spacing w:val="-1"/>
        </w:rPr>
        <w:t xml:space="preserve"> </w:t>
      </w:r>
      <w:r w:rsidRPr="00683A81">
        <w:t>21</w:t>
      </w:r>
      <w:r w:rsidRPr="00683A81">
        <w:rPr>
          <w:spacing w:val="-1"/>
        </w:rPr>
        <w:t xml:space="preserve"> </w:t>
      </w:r>
      <w:r w:rsidRPr="00683A81">
        <w:t>U.S.C.</w:t>
      </w:r>
      <w:r w:rsidRPr="00683A81">
        <w:rPr>
          <w:spacing w:val="-1"/>
        </w:rPr>
        <w:t xml:space="preserve"> </w:t>
      </w:r>
      <w:r w:rsidRPr="00683A81">
        <w:t>353(b)(1),</w:t>
      </w:r>
      <w:r w:rsidRPr="00683A81">
        <w:rPr>
          <w:spacing w:val="-1"/>
        </w:rPr>
        <w:t xml:space="preserve"> </w:t>
      </w:r>
      <w:r w:rsidRPr="00683A81">
        <w:t>or</w:t>
      </w:r>
    </w:p>
    <w:p w14:paraId="3FE856AB" w14:textId="77777777" w:rsidR="009F708B" w:rsidRPr="00683A81" w:rsidRDefault="009F708B" w:rsidP="00E33D22">
      <w:pPr>
        <w:pStyle w:val="ListParagraph"/>
        <w:numPr>
          <w:ilvl w:val="1"/>
          <w:numId w:val="313"/>
        </w:numPr>
        <w:tabs>
          <w:tab w:val="left" w:pos="1459"/>
        </w:tabs>
        <w:kinsoku w:val="0"/>
        <w:overflowPunct w:val="0"/>
        <w:spacing w:before="43" w:line="276" w:lineRule="auto"/>
        <w:ind w:left="1179" w:right="418" w:firstLine="0"/>
        <w:jc w:val="left"/>
      </w:pPr>
      <w:r w:rsidRPr="00683A81">
        <w:t>is</w:t>
      </w:r>
      <w:r w:rsidRPr="00683A81">
        <w:rPr>
          <w:spacing w:val="30"/>
        </w:rPr>
        <w:t xml:space="preserve"> </w:t>
      </w:r>
      <w:r w:rsidRPr="00683A81">
        <w:t>labeled</w:t>
      </w:r>
      <w:r w:rsidRPr="00683A81">
        <w:rPr>
          <w:spacing w:val="33"/>
        </w:rPr>
        <w:t xml:space="preserve"> </w:t>
      </w:r>
      <w:r w:rsidRPr="00683A81">
        <w:t>"Prescription</w:t>
      </w:r>
      <w:r w:rsidRPr="00683A81">
        <w:rPr>
          <w:spacing w:val="33"/>
        </w:rPr>
        <w:t xml:space="preserve"> </w:t>
      </w:r>
      <w:r w:rsidRPr="00683A81">
        <w:t>Only</w:t>
      </w:r>
      <w:proofErr w:type="gramStart"/>
      <w:r w:rsidRPr="00683A81">
        <w:t>",</w:t>
      </w:r>
      <w:r w:rsidRPr="00683A81">
        <w:rPr>
          <w:spacing w:val="10"/>
        </w:rPr>
        <w:t xml:space="preserve"> </w:t>
      </w:r>
      <w:r w:rsidRPr="00683A81">
        <w:t>or</w:t>
      </w:r>
      <w:proofErr w:type="gramEnd"/>
      <w:r w:rsidRPr="00683A81">
        <w:rPr>
          <w:spacing w:val="33"/>
        </w:rPr>
        <w:t xml:space="preserve"> </w:t>
      </w:r>
      <w:r w:rsidRPr="00683A81">
        <w:t>labeled</w:t>
      </w:r>
      <w:r w:rsidRPr="00683A81">
        <w:rPr>
          <w:spacing w:val="31"/>
        </w:rPr>
        <w:t xml:space="preserve"> </w:t>
      </w:r>
      <w:r w:rsidRPr="00683A81">
        <w:t>with</w:t>
      </w:r>
      <w:r w:rsidRPr="00683A81">
        <w:rPr>
          <w:spacing w:val="33"/>
        </w:rPr>
        <w:t xml:space="preserve"> </w:t>
      </w:r>
      <w:r w:rsidRPr="00683A81">
        <w:t>the</w:t>
      </w:r>
      <w:r w:rsidRPr="00683A81">
        <w:rPr>
          <w:spacing w:val="33"/>
        </w:rPr>
        <w:t xml:space="preserve"> </w:t>
      </w:r>
      <w:r w:rsidRPr="00683A81">
        <w:t>following</w:t>
      </w:r>
      <w:r w:rsidRPr="00683A81">
        <w:rPr>
          <w:spacing w:val="34"/>
        </w:rPr>
        <w:t xml:space="preserve"> </w:t>
      </w:r>
      <w:r w:rsidRPr="00683A81">
        <w:t>statement:</w:t>
      </w:r>
      <w:r w:rsidRPr="00683A81">
        <w:rPr>
          <w:spacing w:val="32"/>
        </w:rPr>
        <w:t xml:space="preserve"> </w:t>
      </w:r>
      <w:r w:rsidRPr="00683A81">
        <w:t>"Caution:</w:t>
      </w:r>
      <w:r w:rsidRPr="00683A81">
        <w:rPr>
          <w:spacing w:val="33"/>
        </w:rPr>
        <w:t xml:space="preserve"> </w:t>
      </w:r>
      <w:r w:rsidRPr="00683A81">
        <w:t>Federal</w:t>
      </w:r>
      <w:r w:rsidRPr="00683A81">
        <w:rPr>
          <w:spacing w:val="32"/>
        </w:rPr>
        <w:t xml:space="preserve"> </w:t>
      </w:r>
      <w:r w:rsidRPr="00683A81">
        <w:t>law</w:t>
      </w:r>
      <w:r w:rsidRPr="00683A81">
        <w:rPr>
          <w:spacing w:val="-57"/>
        </w:rPr>
        <w:t xml:space="preserve"> </w:t>
      </w:r>
      <w:r w:rsidRPr="00683A81">
        <w:t>restricts</w:t>
      </w:r>
      <w:r w:rsidRPr="00683A81">
        <w:rPr>
          <w:spacing w:val="-4"/>
        </w:rPr>
        <w:t xml:space="preserve"> </w:t>
      </w:r>
      <w:r w:rsidRPr="00683A81">
        <w:t>this drug except for</w:t>
      </w:r>
      <w:r w:rsidRPr="00683A81">
        <w:rPr>
          <w:spacing w:val="-2"/>
        </w:rPr>
        <w:t xml:space="preserve"> </w:t>
      </w:r>
      <w:r w:rsidRPr="00683A81">
        <w:t>use</w:t>
      </w:r>
      <w:r w:rsidRPr="00683A81">
        <w:rPr>
          <w:spacing w:val="-1"/>
        </w:rPr>
        <w:t xml:space="preserve"> </w:t>
      </w:r>
      <w:r w:rsidRPr="00683A81">
        <w:t>by or</w:t>
      </w:r>
      <w:r w:rsidRPr="00683A81">
        <w:rPr>
          <w:spacing w:val="-1"/>
        </w:rPr>
        <w:t xml:space="preserve"> </w:t>
      </w:r>
      <w:r w:rsidRPr="00683A81">
        <w:t>on</w:t>
      </w:r>
      <w:r w:rsidRPr="00683A81">
        <w:rPr>
          <w:spacing w:val="-1"/>
        </w:rPr>
        <w:t xml:space="preserve"> </w:t>
      </w:r>
      <w:r w:rsidRPr="00683A81">
        <w:t>the</w:t>
      </w:r>
      <w:r w:rsidRPr="00683A81">
        <w:rPr>
          <w:spacing w:val="-1"/>
        </w:rPr>
        <w:t xml:space="preserve"> </w:t>
      </w:r>
      <w:r w:rsidRPr="00683A81">
        <w:t>order</w:t>
      </w:r>
      <w:r w:rsidRPr="00683A81">
        <w:rPr>
          <w:spacing w:val="1"/>
        </w:rPr>
        <w:t xml:space="preserve"> </w:t>
      </w:r>
      <w:r w:rsidRPr="00683A81">
        <w:t>of</w:t>
      </w:r>
      <w:r w:rsidRPr="00683A81">
        <w:rPr>
          <w:spacing w:val="-1"/>
        </w:rPr>
        <w:t xml:space="preserve"> </w:t>
      </w:r>
      <w:r w:rsidRPr="00683A81">
        <w:t>a</w:t>
      </w:r>
      <w:r w:rsidRPr="00683A81">
        <w:rPr>
          <w:spacing w:val="-1"/>
        </w:rPr>
        <w:t xml:space="preserve"> </w:t>
      </w:r>
      <w:r w:rsidRPr="00683A81">
        <w:t>licensed</w:t>
      </w:r>
      <w:r w:rsidRPr="00683A81">
        <w:rPr>
          <w:spacing w:val="-1"/>
        </w:rPr>
        <w:t xml:space="preserve"> </w:t>
      </w:r>
      <w:r w:rsidRPr="00683A81">
        <w:t>veterinarian".</w:t>
      </w:r>
    </w:p>
    <w:p w14:paraId="4F51B556" w14:textId="77777777" w:rsidR="009F708B" w:rsidRPr="00683A81" w:rsidRDefault="009F708B">
      <w:pPr>
        <w:pStyle w:val="BodyText"/>
        <w:kinsoku w:val="0"/>
        <w:overflowPunct w:val="0"/>
        <w:spacing w:before="5"/>
        <w:ind w:left="0"/>
        <w:rPr>
          <w:sz w:val="27"/>
          <w:szCs w:val="27"/>
        </w:rPr>
      </w:pPr>
    </w:p>
    <w:p w14:paraId="0CA68E92" w14:textId="77777777" w:rsidR="009F708B" w:rsidRPr="00683A81" w:rsidRDefault="009F708B" w:rsidP="00E33D22">
      <w:pPr>
        <w:pStyle w:val="ListParagraph"/>
        <w:numPr>
          <w:ilvl w:val="0"/>
          <w:numId w:val="313"/>
        </w:numPr>
        <w:tabs>
          <w:tab w:val="left" w:pos="825"/>
        </w:tabs>
        <w:kinsoku w:val="0"/>
        <w:overflowPunct w:val="0"/>
        <w:spacing w:before="1" w:line="276" w:lineRule="auto"/>
        <w:ind w:right="416" w:firstLine="0"/>
      </w:pPr>
      <w:r w:rsidRPr="00683A81">
        <w:t>"Director" means the Executive Director of the State Board of Pharmacy unless context clearly indicates</w:t>
      </w:r>
      <w:r w:rsidRPr="00683A81">
        <w:rPr>
          <w:spacing w:val="-57"/>
        </w:rPr>
        <w:t xml:space="preserve"> </w:t>
      </w:r>
      <w:proofErr w:type="gramStart"/>
      <w:r w:rsidRPr="00683A81">
        <w:t>otherwise;</w:t>
      </w:r>
      <w:proofErr w:type="gramEnd"/>
    </w:p>
    <w:p w14:paraId="6CB820D9" w14:textId="77777777" w:rsidR="009F708B" w:rsidRPr="00683A81" w:rsidRDefault="009F708B">
      <w:pPr>
        <w:pStyle w:val="BodyText"/>
        <w:kinsoku w:val="0"/>
        <w:overflowPunct w:val="0"/>
        <w:spacing w:before="7"/>
        <w:ind w:left="0"/>
        <w:rPr>
          <w:sz w:val="27"/>
          <w:szCs w:val="27"/>
        </w:rPr>
      </w:pPr>
    </w:p>
    <w:p w14:paraId="6ED10C4E" w14:textId="77777777" w:rsidR="009F708B" w:rsidRPr="00683A81" w:rsidRDefault="009F708B" w:rsidP="00E33D22">
      <w:pPr>
        <w:pStyle w:val="ListParagraph"/>
        <w:numPr>
          <w:ilvl w:val="0"/>
          <w:numId w:val="313"/>
        </w:numPr>
        <w:tabs>
          <w:tab w:val="left" w:pos="847"/>
        </w:tabs>
        <w:kinsoku w:val="0"/>
        <w:overflowPunct w:val="0"/>
        <w:spacing w:line="276" w:lineRule="auto"/>
        <w:ind w:left="459" w:right="412" w:firstLine="0"/>
      </w:pPr>
      <w:r w:rsidRPr="00683A81">
        <w:t>"Dispense" or "dispensing" means the interpretation, evaluation, and implementation of a prescription</w:t>
      </w:r>
      <w:r w:rsidRPr="00683A81">
        <w:rPr>
          <w:spacing w:val="1"/>
        </w:rPr>
        <w:t xml:space="preserve"> </w:t>
      </w:r>
      <w:r w:rsidRPr="00683A81">
        <w:t>drug order, including the preparation and delivery of a drug or device to a patient or a patient's agent in a</w:t>
      </w:r>
      <w:r w:rsidRPr="00683A81">
        <w:rPr>
          <w:spacing w:val="1"/>
        </w:rPr>
        <w:t xml:space="preserve"> </w:t>
      </w:r>
      <w:r w:rsidRPr="00683A81">
        <w:t>suitable container appropriately labeled for subsequent administration to, or use by, a patient. Dispense</w:t>
      </w:r>
      <w:r w:rsidRPr="00683A81">
        <w:rPr>
          <w:spacing w:val="1"/>
        </w:rPr>
        <w:t xml:space="preserve"> </w:t>
      </w:r>
      <w:r w:rsidRPr="00683A81">
        <w:t>includes</w:t>
      </w:r>
      <w:r w:rsidRPr="00683A81">
        <w:rPr>
          <w:spacing w:val="-1"/>
        </w:rPr>
        <w:t xml:space="preserve"> </w:t>
      </w:r>
      <w:r w:rsidRPr="00683A81">
        <w:t>sell, distribute, leave</w:t>
      </w:r>
      <w:r w:rsidRPr="00683A81">
        <w:rPr>
          <w:spacing w:val="-1"/>
        </w:rPr>
        <w:t xml:space="preserve"> </w:t>
      </w:r>
      <w:r w:rsidRPr="00683A81">
        <w:t>with,</w:t>
      </w:r>
      <w:r w:rsidRPr="00683A81">
        <w:rPr>
          <w:spacing w:val="-4"/>
        </w:rPr>
        <w:t xml:space="preserve"> </w:t>
      </w:r>
      <w:r w:rsidRPr="00683A81">
        <w:t>give</w:t>
      </w:r>
      <w:r w:rsidRPr="00683A81">
        <w:rPr>
          <w:spacing w:val="-1"/>
        </w:rPr>
        <w:t xml:space="preserve"> </w:t>
      </w:r>
      <w:r w:rsidRPr="00683A81">
        <w:t>away,</w:t>
      </w:r>
      <w:r w:rsidRPr="00683A81">
        <w:rPr>
          <w:spacing w:val="-1"/>
        </w:rPr>
        <w:t xml:space="preserve"> </w:t>
      </w:r>
      <w:r w:rsidRPr="00683A81">
        <w:t>dispose</w:t>
      </w:r>
      <w:r w:rsidRPr="00683A81">
        <w:rPr>
          <w:spacing w:val="-1"/>
        </w:rPr>
        <w:t xml:space="preserve"> </w:t>
      </w:r>
      <w:r w:rsidRPr="00683A81">
        <w:t>of,</w:t>
      </w:r>
      <w:r w:rsidRPr="00683A81">
        <w:rPr>
          <w:spacing w:val="-3"/>
        </w:rPr>
        <w:t xml:space="preserve"> </w:t>
      </w:r>
      <w:r w:rsidRPr="00683A81">
        <w:t>deliver</w:t>
      </w:r>
      <w:r w:rsidRPr="00683A81">
        <w:rPr>
          <w:spacing w:val="-2"/>
        </w:rPr>
        <w:t xml:space="preserve"> </w:t>
      </w:r>
      <w:r w:rsidRPr="00683A81">
        <w:t>or</w:t>
      </w:r>
      <w:r w:rsidRPr="00683A81">
        <w:rPr>
          <w:spacing w:val="-1"/>
        </w:rPr>
        <w:t xml:space="preserve"> </w:t>
      </w:r>
      <w:proofErr w:type="gramStart"/>
      <w:r w:rsidRPr="00683A81">
        <w:t>supply;</w:t>
      </w:r>
      <w:proofErr w:type="gramEnd"/>
    </w:p>
    <w:p w14:paraId="64D206B1" w14:textId="77777777" w:rsidR="009F708B" w:rsidRPr="00683A81" w:rsidRDefault="009F708B">
      <w:pPr>
        <w:pStyle w:val="BodyText"/>
        <w:kinsoku w:val="0"/>
        <w:overflowPunct w:val="0"/>
        <w:spacing w:before="7"/>
        <w:ind w:left="0"/>
        <w:rPr>
          <w:sz w:val="27"/>
          <w:szCs w:val="27"/>
        </w:rPr>
      </w:pPr>
    </w:p>
    <w:p w14:paraId="6857A5F7" w14:textId="77777777" w:rsidR="009F708B" w:rsidRPr="00683A81" w:rsidRDefault="009F708B" w:rsidP="00E33D22">
      <w:pPr>
        <w:pStyle w:val="ListParagraph"/>
        <w:numPr>
          <w:ilvl w:val="0"/>
          <w:numId w:val="313"/>
        </w:numPr>
        <w:tabs>
          <w:tab w:val="left" w:pos="842"/>
        </w:tabs>
        <w:kinsoku w:val="0"/>
        <w:overflowPunct w:val="0"/>
        <w:spacing w:line="276" w:lineRule="auto"/>
        <w:ind w:left="459" w:right="412" w:firstLine="0"/>
      </w:pPr>
      <w:r w:rsidRPr="00683A81">
        <w:t>"Dispenser" means a retail pharmacy, hospital pharmacy, a group of chain pharmacies under common</w:t>
      </w:r>
      <w:r w:rsidRPr="00683A81">
        <w:rPr>
          <w:spacing w:val="1"/>
        </w:rPr>
        <w:t xml:space="preserve"> </w:t>
      </w:r>
      <w:r w:rsidRPr="00683A81">
        <w:t>ownership and control that do not act as a wholesale distributor, or any other person authorized by law to</w:t>
      </w:r>
      <w:r w:rsidRPr="00683A81">
        <w:rPr>
          <w:spacing w:val="1"/>
        </w:rPr>
        <w:t xml:space="preserve"> </w:t>
      </w:r>
      <w:r w:rsidRPr="00683A81">
        <w:t>dispense</w:t>
      </w:r>
      <w:r w:rsidRPr="00683A81">
        <w:rPr>
          <w:spacing w:val="-11"/>
        </w:rPr>
        <w:t xml:space="preserve"> </w:t>
      </w:r>
      <w:r w:rsidRPr="00683A81">
        <w:t>or</w:t>
      </w:r>
      <w:r w:rsidRPr="00683A81">
        <w:rPr>
          <w:spacing w:val="-8"/>
        </w:rPr>
        <w:t xml:space="preserve"> </w:t>
      </w:r>
      <w:r w:rsidRPr="00683A81">
        <w:t>administer</w:t>
      </w:r>
      <w:r w:rsidRPr="00683A81">
        <w:rPr>
          <w:spacing w:val="-7"/>
        </w:rPr>
        <w:t xml:space="preserve"> </w:t>
      </w:r>
      <w:r w:rsidRPr="00683A81">
        <w:t>prescription</w:t>
      </w:r>
      <w:r w:rsidRPr="00683A81">
        <w:rPr>
          <w:spacing w:val="-7"/>
        </w:rPr>
        <w:t xml:space="preserve"> </w:t>
      </w:r>
      <w:r w:rsidRPr="00683A81">
        <w:t>drugs,</w:t>
      </w:r>
      <w:r w:rsidRPr="00683A81">
        <w:rPr>
          <w:spacing w:val="-7"/>
        </w:rPr>
        <w:t xml:space="preserve"> </w:t>
      </w:r>
      <w:r w:rsidRPr="00683A81">
        <w:t>and</w:t>
      </w:r>
      <w:r w:rsidRPr="00683A81">
        <w:rPr>
          <w:spacing w:val="-6"/>
        </w:rPr>
        <w:t xml:space="preserve"> </w:t>
      </w:r>
      <w:r w:rsidRPr="00683A81">
        <w:t>the</w:t>
      </w:r>
      <w:r w:rsidRPr="00683A81">
        <w:rPr>
          <w:spacing w:val="-8"/>
        </w:rPr>
        <w:t xml:space="preserve"> </w:t>
      </w:r>
      <w:r w:rsidRPr="00683A81">
        <w:t>affiliated</w:t>
      </w:r>
      <w:r w:rsidRPr="00683A81">
        <w:rPr>
          <w:spacing w:val="-7"/>
        </w:rPr>
        <w:t xml:space="preserve"> </w:t>
      </w:r>
      <w:r w:rsidRPr="00683A81">
        <w:t>warehouses</w:t>
      </w:r>
      <w:r w:rsidRPr="00683A81">
        <w:rPr>
          <w:spacing w:val="-6"/>
        </w:rPr>
        <w:t xml:space="preserve"> </w:t>
      </w:r>
      <w:r w:rsidRPr="00683A81">
        <w:t>or</w:t>
      </w:r>
      <w:r w:rsidRPr="00683A81">
        <w:rPr>
          <w:spacing w:val="-6"/>
        </w:rPr>
        <w:t xml:space="preserve"> </w:t>
      </w:r>
      <w:r w:rsidRPr="00683A81">
        <w:t>distributions</w:t>
      </w:r>
      <w:r w:rsidRPr="00683A81">
        <w:rPr>
          <w:spacing w:val="-7"/>
        </w:rPr>
        <w:t xml:space="preserve"> </w:t>
      </w:r>
      <w:r w:rsidRPr="00683A81">
        <w:t>of</w:t>
      </w:r>
      <w:r w:rsidRPr="00683A81">
        <w:rPr>
          <w:spacing w:val="-7"/>
        </w:rPr>
        <w:t xml:space="preserve"> </w:t>
      </w:r>
      <w:r w:rsidRPr="00683A81">
        <w:t>such</w:t>
      </w:r>
      <w:r w:rsidRPr="00683A81">
        <w:rPr>
          <w:spacing w:val="-7"/>
        </w:rPr>
        <w:t xml:space="preserve"> </w:t>
      </w:r>
      <w:r w:rsidRPr="00683A81">
        <w:t>entities</w:t>
      </w:r>
      <w:r w:rsidRPr="00683A81">
        <w:rPr>
          <w:spacing w:val="-7"/>
        </w:rPr>
        <w:t xml:space="preserve"> </w:t>
      </w:r>
      <w:r w:rsidRPr="00683A81">
        <w:t>under</w:t>
      </w:r>
      <w:r w:rsidRPr="00683A81">
        <w:rPr>
          <w:spacing w:val="-57"/>
        </w:rPr>
        <w:t xml:space="preserve"> </w:t>
      </w:r>
      <w:r w:rsidRPr="00683A81">
        <w:t>common ownership and control that do not act as a wholesale distributor. For the purposes of this paragraph,</w:t>
      </w:r>
      <w:r w:rsidRPr="00683A81">
        <w:rPr>
          <w:spacing w:val="-57"/>
        </w:rPr>
        <w:t xml:space="preserve"> </w:t>
      </w:r>
      <w:r w:rsidRPr="00683A81">
        <w:t>"dispenser"</w:t>
      </w:r>
      <w:r w:rsidRPr="00683A81">
        <w:rPr>
          <w:spacing w:val="-6"/>
        </w:rPr>
        <w:t xml:space="preserve"> </w:t>
      </w:r>
      <w:r w:rsidRPr="00683A81">
        <w:t>does</w:t>
      </w:r>
      <w:r w:rsidRPr="00683A81">
        <w:rPr>
          <w:spacing w:val="-6"/>
        </w:rPr>
        <w:t xml:space="preserve"> </w:t>
      </w:r>
      <w:r w:rsidRPr="00683A81">
        <w:t>not</w:t>
      </w:r>
      <w:r w:rsidRPr="00683A81">
        <w:rPr>
          <w:spacing w:val="-6"/>
        </w:rPr>
        <w:t xml:space="preserve"> </w:t>
      </w:r>
      <w:r w:rsidRPr="00683A81">
        <w:t>mean</w:t>
      </w:r>
      <w:r w:rsidRPr="00683A81">
        <w:rPr>
          <w:spacing w:val="-6"/>
        </w:rPr>
        <w:t xml:space="preserve"> </w:t>
      </w:r>
      <w:r w:rsidRPr="00683A81">
        <w:t>a</w:t>
      </w:r>
      <w:r w:rsidRPr="00683A81">
        <w:rPr>
          <w:spacing w:val="-7"/>
        </w:rPr>
        <w:t xml:space="preserve"> </w:t>
      </w:r>
      <w:r w:rsidRPr="00683A81">
        <w:t>person</w:t>
      </w:r>
      <w:r w:rsidRPr="00683A81">
        <w:rPr>
          <w:spacing w:val="-4"/>
        </w:rPr>
        <w:t xml:space="preserve"> </w:t>
      </w:r>
      <w:r w:rsidRPr="00683A81">
        <w:t>who</w:t>
      </w:r>
      <w:r w:rsidRPr="00683A81">
        <w:rPr>
          <w:spacing w:val="-5"/>
        </w:rPr>
        <w:t xml:space="preserve"> </w:t>
      </w:r>
      <w:r w:rsidRPr="00683A81">
        <w:t>dispenses</w:t>
      </w:r>
      <w:r w:rsidRPr="00683A81">
        <w:rPr>
          <w:spacing w:val="-4"/>
        </w:rPr>
        <w:t xml:space="preserve"> </w:t>
      </w:r>
      <w:r w:rsidRPr="00683A81">
        <w:t>only</w:t>
      </w:r>
      <w:r w:rsidRPr="00683A81">
        <w:rPr>
          <w:spacing w:val="-6"/>
        </w:rPr>
        <w:t xml:space="preserve"> </w:t>
      </w:r>
      <w:r w:rsidRPr="00683A81">
        <w:t>products</w:t>
      </w:r>
      <w:r w:rsidRPr="00683A81">
        <w:rPr>
          <w:spacing w:val="-6"/>
        </w:rPr>
        <w:t xml:space="preserve"> </w:t>
      </w:r>
      <w:r w:rsidRPr="00683A81">
        <w:t>to</w:t>
      </w:r>
      <w:r w:rsidRPr="00683A81">
        <w:rPr>
          <w:spacing w:val="-6"/>
        </w:rPr>
        <w:t xml:space="preserve"> </w:t>
      </w:r>
      <w:r w:rsidRPr="00683A81">
        <w:t>be</w:t>
      </w:r>
      <w:r w:rsidRPr="00683A81">
        <w:rPr>
          <w:spacing w:val="-7"/>
        </w:rPr>
        <w:t xml:space="preserve"> </w:t>
      </w:r>
      <w:r w:rsidRPr="00683A81">
        <w:t>used</w:t>
      </w:r>
      <w:r w:rsidRPr="00683A81">
        <w:rPr>
          <w:spacing w:val="-4"/>
        </w:rPr>
        <w:t xml:space="preserve"> </w:t>
      </w:r>
      <w:r w:rsidRPr="00683A81">
        <w:t>in</w:t>
      </w:r>
      <w:r w:rsidRPr="00683A81">
        <w:rPr>
          <w:spacing w:val="-5"/>
        </w:rPr>
        <w:t xml:space="preserve"> </w:t>
      </w:r>
      <w:r w:rsidRPr="00683A81">
        <w:t>animals</w:t>
      </w:r>
      <w:r w:rsidRPr="00683A81">
        <w:rPr>
          <w:spacing w:val="-6"/>
        </w:rPr>
        <w:t xml:space="preserve"> </w:t>
      </w:r>
      <w:r w:rsidRPr="00683A81">
        <w:t>in</w:t>
      </w:r>
      <w:r w:rsidRPr="00683A81">
        <w:rPr>
          <w:spacing w:val="-6"/>
        </w:rPr>
        <w:t xml:space="preserve"> </w:t>
      </w:r>
      <w:r w:rsidRPr="00683A81">
        <w:t>accordance</w:t>
      </w:r>
      <w:r w:rsidRPr="00683A81">
        <w:rPr>
          <w:spacing w:val="-5"/>
        </w:rPr>
        <w:t xml:space="preserve"> </w:t>
      </w:r>
      <w:r w:rsidRPr="00683A81">
        <w:t>with</w:t>
      </w:r>
      <w:r w:rsidRPr="00683A81">
        <w:rPr>
          <w:spacing w:val="-6"/>
        </w:rPr>
        <w:t xml:space="preserve"> </w:t>
      </w:r>
      <w:r w:rsidRPr="00683A81">
        <w:t>21</w:t>
      </w:r>
    </w:p>
    <w:p w14:paraId="0586E3A1" w14:textId="77777777" w:rsidR="009F708B" w:rsidRPr="00683A81" w:rsidRDefault="009F708B">
      <w:pPr>
        <w:pStyle w:val="BodyText"/>
        <w:kinsoku w:val="0"/>
        <w:overflowPunct w:val="0"/>
        <w:spacing w:line="273" w:lineRule="exact"/>
        <w:jc w:val="both"/>
      </w:pPr>
      <w:r w:rsidRPr="00683A81">
        <w:t>U.S.C.</w:t>
      </w:r>
      <w:r w:rsidRPr="00683A81">
        <w:rPr>
          <w:spacing w:val="-8"/>
        </w:rPr>
        <w:t xml:space="preserve"> </w:t>
      </w:r>
      <w:r w:rsidRPr="00683A81">
        <w:t>360b(a)(5</w:t>
      </w:r>
      <w:proofErr w:type="gramStart"/>
      <w:r w:rsidRPr="00683A81">
        <w:t>);</w:t>
      </w:r>
      <w:proofErr w:type="gramEnd"/>
    </w:p>
    <w:p w14:paraId="22D7445F" w14:textId="77777777" w:rsidR="009F708B" w:rsidRPr="00683A81" w:rsidRDefault="009F708B">
      <w:pPr>
        <w:pStyle w:val="BodyText"/>
        <w:kinsoku w:val="0"/>
        <w:overflowPunct w:val="0"/>
        <w:spacing w:before="5"/>
        <w:ind w:left="0"/>
        <w:rPr>
          <w:sz w:val="31"/>
          <w:szCs w:val="31"/>
        </w:rPr>
      </w:pPr>
    </w:p>
    <w:p w14:paraId="3766C2C9" w14:textId="77777777" w:rsidR="009F708B" w:rsidRPr="00683A81" w:rsidRDefault="009F708B" w:rsidP="00E33D22">
      <w:pPr>
        <w:pStyle w:val="ListParagraph"/>
        <w:numPr>
          <w:ilvl w:val="0"/>
          <w:numId w:val="313"/>
        </w:numPr>
        <w:tabs>
          <w:tab w:val="left" w:pos="830"/>
        </w:tabs>
        <w:kinsoku w:val="0"/>
        <w:overflowPunct w:val="0"/>
        <w:spacing w:before="1" w:line="276" w:lineRule="auto"/>
        <w:ind w:right="408" w:firstLine="0"/>
      </w:pPr>
      <w:r w:rsidRPr="00683A81">
        <w:t>"Distribute" or "distribution" means the sale, purchase, trade, delivery, handling, storage, or receipt of a</w:t>
      </w:r>
      <w:r w:rsidRPr="00683A81">
        <w:rPr>
          <w:spacing w:val="1"/>
        </w:rPr>
        <w:t xml:space="preserve"> </w:t>
      </w:r>
      <w:r w:rsidRPr="00683A81">
        <w:t>product, and does not include the dispensing of a product pursuant to a prescription executed in accordance</w:t>
      </w:r>
      <w:r w:rsidRPr="00683A81">
        <w:rPr>
          <w:spacing w:val="1"/>
        </w:rPr>
        <w:t xml:space="preserve"> </w:t>
      </w:r>
      <w:r w:rsidRPr="00683A81">
        <w:t>with 21 U.S.C. 353(b)(1) or the dispensing of a product approved under 21 U.S.C. 360b(b); provided, taking</w:t>
      </w:r>
      <w:r w:rsidRPr="00683A81">
        <w:rPr>
          <w:spacing w:val="-57"/>
        </w:rPr>
        <w:t xml:space="preserve"> </w:t>
      </w:r>
      <w:r w:rsidRPr="00683A81">
        <w:t>actual</w:t>
      </w:r>
      <w:r w:rsidRPr="00683A81">
        <w:rPr>
          <w:spacing w:val="-1"/>
        </w:rPr>
        <w:t xml:space="preserve"> </w:t>
      </w:r>
      <w:r w:rsidRPr="00683A81">
        <w:t>physical possession of</w:t>
      </w:r>
      <w:r w:rsidRPr="00683A81">
        <w:rPr>
          <w:spacing w:val="-1"/>
        </w:rPr>
        <w:t xml:space="preserve"> </w:t>
      </w:r>
      <w:r w:rsidRPr="00683A81">
        <w:t>a</w:t>
      </w:r>
      <w:r w:rsidRPr="00683A81">
        <w:rPr>
          <w:spacing w:val="-1"/>
        </w:rPr>
        <w:t xml:space="preserve"> </w:t>
      </w:r>
      <w:r w:rsidRPr="00683A81">
        <w:t>product</w:t>
      </w:r>
      <w:r w:rsidRPr="00683A81">
        <w:rPr>
          <w:spacing w:val="-2"/>
        </w:rPr>
        <w:t xml:space="preserve"> </w:t>
      </w:r>
      <w:r w:rsidRPr="00683A81">
        <w:t>or</w:t>
      </w:r>
      <w:r w:rsidRPr="00683A81">
        <w:rPr>
          <w:spacing w:val="-1"/>
        </w:rPr>
        <w:t xml:space="preserve"> </w:t>
      </w:r>
      <w:r w:rsidRPr="00683A81">
        <w:t>title</w:t>
      </w:r>
      <w:r w:rsidRPr="00683A81">
        <w:rPr>
          <w:spacing w:val="-2"/>
        </w:rPr>
        <w:t xml:space="preserve"> </w:t>
      </w:r>
      <w:r w:rsidRPr="00683A81">
        <w:t>shall not be</w:t>
      </w:r>
      <w:r w:rsidRPr="00683A81">
        <w:rPr>
          <w:spacing w:val="-1"/>
        </w:rPr>
        <w:t xml:space="preserve"> </w:t>
      </w:r>
      <w:r w:rsidRPr="00683A81">
        <w:t>required;</w:t>
      </w:r>
    </w:p>
    <w:p w14:paraId="7C4B5D6D" w14:textId="77777777" w:rsidR="009F708B" w:rsidRPr="00683A81" w:rsidRDefault="009F708B">
      <w:pPr>
        <w:pStyle w:val="BodyText"/>
        <w:kinsoku w:val="0"/>
        <w:overflowPunct w:val="0"/>
        <w:spacing w:before="6"/>
        <w:ind w:left="0"/>
        <w:rPr>
          <w:sz w:val="27"/>
          <w:szCs w:val="27"/>
        </w:rPr>
      </w:pPr>
    </w:p>
    <w:p w14:paraId="724C1894" w14:textId="77777777" w:rsidR="009F708B" w:rsidRPr="00683A81" w:rsidRDefault="009F708B" w:rsidP="00E33D22">
      <w:pPr>
        <w:pStyle w:val="ListParagraph"/>
        <w:numPr>
          <w:ilvl w:val="0"/>
          <w:numId w:val="313"/>
        </w:numPr>
        <w:tabs>
          <w:tab w:val="left" w:pos="828"/>
        </w:tabs>
        <w:kinsoku w:val="0"/>
        <w:overflowPunct w:val="0"/>
        <w:spacing w:line="276" w:lineRule="auto"/>
        <w:ind w:right="409" w:firstLine="0"/>
      </w:pPr>
      <w:r w:rsidRPr="00683A81">
        <w:t>"Doctor of Pharmacy" means a person licensed by the Board to engage in the practice of pharmacy. The</w:t>
      </w:r>
      <w:r w:rsidRPr="00683A81">
        <w:rPr>
          <w:spacing w:val="1"/>
        </w:rPr>
        <w:t xml:space="preserve"> </w:t>
      </w:r>
      <w:r w:rsidRPr="00683A81">
        <w:t>terms "pharmacist", "D.Ph.", and "Doctor of Pharmacy" shall be interchangeable and shall have the same</w:t>
      </w:r>
      <w:r w:rsidRPr="00683A81">
        <w:rPr>
          <w:spacing w:val="1"/>
        </w:rPr>
        <w:t xml:space="preserve"> </w:t>
      </w:r>
      <w:r w:rsidRPr="00683A81">
        <w:t>meaning</w:t>
      </w:r>
      <w:r w:rsidRPr="00683A81">
        <w:rPr>
          <w:spacing w:val="-2"/>
        </w:rPr>
        <w:t xml:space="preserve"> </w:t>
      </w:r>
      <w:r w:rsidRPr="00683A81">
        <w:t>wherever</w:t>
      </w:r>
      <w:r w:rsidRPr="00683A81">
        <w:rPr>
          <w:spacing w:val="-2"/>
        </w:rPr>
        <w:t xml:space="preserve"> </w:t>
      </w:r>
      <w:r w:rsidRPr="00683A81">
        <w:t>they appear</w:t>
      </w:r>
      <w:r w:rsidRPr="00683A81">
        <w:rPr>
          <w:spacing w:val="-2"/>
        </w:rPr>
        <w:t xml:space="preserve"> </w:t>
      </w:r>
      <w:r w:rsidRPr="00683A81">
        <w:t>in the</w:t>
      </w:r>
      <w:r w:rsidRPr="00683A81">
        <w:rPr>
          <w:spacing w:val="-2"/>
        </w:rPr>
        <w:t xml:space="preserve"> </w:t>
      </w:r>
      <w:r w:rsidRPr="00683A81">
        <w:t>Oklahoma</w:t>
      </w:r>
      <w:r w:rsidRPr="00683A81">
        <w:rPr>
          <w:spacing w:val="-1"/>
        </w:rPr>
        <w:t xml:space="preserve"> </w:t>
      </w:r>
      <w:r w:rsidRPr="00683A81">
        <w:t>Statutes</w:t>
      </w:r>
      <w:r w:rsidRPr="00683A81">
        <w:rPr>
          <w:spacing w:val="-1"/>
        </w:rPr>
        <w:t xml:space="preserve"> </w:t>
      </w:r>
      <w:r w:rsidRPr="00683A81">
        <w:t>and</w:t>
      </w:r>
      <w:r w:rsidRPr="00683A81">
        <w:rPr>
          <w:spacing w:val="-3"/>
        </w:rPr>
        <w:t xml:space="preserve"> </w:t>
      </w:r>
      <w:r w:rsidRPr="00683A81">
        <w:t>the</w:t>
      </w:r>
      <w:r w:rsidRPr="00683A81">
        <w:rPr>
          <w:spacing w:val="-2"/>
        </w:rPr>
        <w:t xml:space="preserve"> </w:t>
      </w:r>
      <w:r w:rsidRPr="00683A81">
        <w:t>rules promulgated</w:t>
      </w:r>
      <w:r w:rsidRPr="00683A81">
        <w:rPr>
          <w:spacing w:val="-1"/>
        </w:rPr>
        <w:t xml:space="preserve"> </w:t>
      </w:r>
      <w:r w:rsidRPr="00683A81">
        <w:t>by the</w:t>
      </w:r>
      <w:r w:rsidRPr="00683A81">
        <w:rPr>
          <w:spacing w:val="-2"/>
        </w:rPr>
        <w:t xml:space="preserve"> </w:t>
      </w:r>
      <w:proofErr w:type="gramStart"/>
      <w:r w:rsidRPr="00683A81">
        <w:t>Board;</w:t>
      </w:r>
      <w:proofErr w:type="gramEnd"/>
    </w:p>
    <w:p w14:paraId="6C57DAE0" w14:textId="77777777" w:rsidR="009F708B" w:rsidRPr="00683A81" w:rsidRDefault="009F708B">
      <w:pPr>
        <w:pStyle w:val="BodyText"/>
        <w:kinsoku w:val="0"/>
        <w:overflowPunct w:val="0"/>
        <w:spacing w:before="7"/>
        <w:ind w:left="0"/>
        <w:rPr>
          <w:sz w:val="27"/>
          <w:szCs w:val="27"/>
        </w:rPr>
      </w:pPr>
    </w:p>
    <w:p w14:paraId="0174BFFC" w14:textId="77777777" w:rsidR="009F708B" w:rsidRPr="00683A81" w:rsidRDefault="009F708B" w:rsidP="00E33D22">
      <w:pPr>
        <w:pStyle w:val="ListParagraph"/>
        <w:numPr>
          <w:ilvl w:val="0"/>
          <w:numId w:val="313"/>
        </w:numPr>
        <w:tabs>
          <w:tab w:val="left" w:pos="830"/>
        </w:tabs>
        <w:kinsoku w:val="0"/>
        <w:overflowPunct w:val="0"/>
        <w:spacing w:line="276" w:lineRule="auto"/>
        <w:ind w:right="413" w:firstLine="0"/>
      </w:pPr>
      <w:r w:rsidRPr="00683A81">
        <w:t xml:space="preserve">"Drug outlet" means all manufacturers, </w:t>
      </w:r>
      <w:proofErr w:type="spellStart"/>
      <w:r w:rsidRPr="00683A81">
        <w:t>repackagers</w:t>
      </w:r>
      <w:proofErr w:type="spellEnd"/>
      <w:r w:rsidRPr="00683A81">
        <w:t>, outsourcing facilities, wholesale distributors, third-</w:t>
      </w:r>
      <w:r w:rsidRPr="00683A81">
        <w:rPr>
          <w:spacing w:val="1"/>
        </w:rPr>
        <w:t xml:space="preserve"> </w:t>
      </w:r>
      <w:r w:rsidRPr="00683A81">
        <w:t>party logistics providers, pharmacies, and all other facilities which are engaged in dispensing, delivery,</w:t>
      </w:r>
      <w:r w:rsidRPr="00683A81">
        <w:rPr>
          <w:spacing w:val="1"/>
        </w:rPr>
        <w:t xml:space="preserve"> </w:t>
      </w:r>
      <w:r w:rsidRPr="00683A81">
        <w:t>distribution</w:t>
      </w:r>
      <w:r w:rsidRPr="00683A81">
        <w:rPr>
          <w:spacing w:val="-4"/>
        </w:rPr>
        <w:t xml:space="preserve"> </w:t>
      </w:r>
      <w:r w:rsidRPr="00683A81">
        <w:t>or</w:t>
      </w:r>
      <w:r w:rsidRPr="00683A81">
        <w:rPr>
          <w:spacing w:val="-1"/>
        </w:rPr>
        <w:t xml:space="preserve"> </w:t>
      </w:r>
      <w:r w:rsidRPr="00683A81">
        <w:t>storage</w:t>
      </w:r>
      <w:r w:rsidRPr="00683A81">
        <w:rPr>
          <w:spacing w:val="-1"/>
        </w:rPr>
        <w:t xml:space="preserve"> </w:t>
      </w:r>
      <w:r w:rsidRPr="00683A81">
        <w:t>of</w:t>
      </w:r>
      <w:r w:rsidRPr="00683A81">
        <w:rPr>
          <w:spacing w:val="-1"/>
        </w:rPr>
        <w:t xml:space="preserve"> </w:t>
      </w:r>
      <w:r w:rsidRPr="00683A81">
        <w:t xml:space="preserve">dangerous </w:t>
      </w:r>
      <w:proofErr w:type="gramStart"/>
      <w:r w:rsidRPr="00683A81">
        <w:t>drugs;</w:t>
      </w:r>
      <w:proofErr w:type="gramEnd"/>
    </w:p>
    <w:p w14:paraId="76F5DCB8" w14:textId="77777777" w:rsidR="009F708B" w:rsidRPr="00683A81" w:rsidRDefault="009F708B">
      <w:pPr>
        <w:pStyle w:val="BodyText"/>
        <w:kinsoku w:val="0"/>
        <w:overflowPunct w:val="0"/>
        <w:spacing w:before="7"/>
        <w:ind w:left="0"/>
        <w:rPr>
          <w:sz w:val="27"/>
          <w:szCs w:val="27"/>
        </w:rPr>
      </w:pPr>
    </w:p>
    <w:p w14:paraId="51216532" w14:textId="77777777" w:rsidR="009F708B" w:rsidRPr="00683A81" w:rsidRDefault="009F708B" w:rsidP="00E33D22">
      <w:pPr>
        <w:pStyle w:val="ListParagraph"/>
        <w:numPr>
          <w:ilvl w:val="0"/>
          <w:numId w:val="313"/>
        </w:numPr>
        <w:tabs>
          <w:tab w:val="left" w:pos="816"/>
        </w:tabs>
        <w:kinsoku w:val="0"/>
        <w:overflowPunct w:val="0"/>
        <w:spacing w:line="276" w:lineRule="auto"/>
        <w:ind w:left="459" w:right="412" w:firstLine="0"/>
      </w:pPr>
      <w:r w:rsidRPr="00683A81">
        <w:t>"Drugs"</w:t>
      </w:r>
      <w:r w:rsidRPr="00683A81">
        <w:rPr>
          <w:spacing w:val="-7"/>
        </w:rPr>
        <w:t xml:space="preserve"> </w:t>
      </w:r>
      <w:r w:rsidRPr="00683A81">
        <w:t>means</w:t>
      </w:r>
      <w:r w:rsidRPr="00683A81">
        <w:rPr>
          <w:spacing w:val="-8"/>
        </w:rPr>
        <w:t xml:space="preserve"> </w:t>
      </w:r>
      <w:r w:rsidRPr="00683A81">
        <w:t>all</w:t>
      </w:r>
      <w:r w:rsidRPr="00683A81">
        <w:rPr>
          <w:spacing w:val="-7"/>
        </w:rPr>
        <w:t xml:space="preserve"> </w:t>
      </w:r>
      <w:r w:rsidRPr="00683A81">
        <w:t>medicinal</w:t>
      </w:r>
      <w:r w:rsidRPr="00683A81">
        <w:rPr>
          <w:spacing w:val="-7"/>
        </w:rPr>
        <w:t xml:space="preserve"> </w:t>
      </w:r>
      <w:r w:rsidRPr="00683A81">
        <w:t>substances</w:t>
      </w:r>
      <w:r w:rsidRPr="00683A81">
        <w:rPr>
          <w:spacing w:val="-7"/>
        </w:rPr>
        <w:t xml:space="preserve"> </w:t>
      </w:r>
      <w:r w:rsidRPr="00683A81">
        <w:t>and</w:t>
      </w:r>
      <w:r w:rsidRPr="00683A81">
        <w:rPr>
          <w:spacing w:val="-5"/>
        </w:rPr>
        <w:t xml:space="preserve"> </w:t>
      </w:r>
      <w:r w:rsidRPr="00683A81">
        <w:t>preparations</w:t>
      </w:r>
      <w:r w:rsidRPr="00683A81">
        <w:rPr>
          <w:spacing w:val="-7"/>
        </w:rPr>
        <w:t xml:space="preserve"> </w:t>
      </w:r>
      <w:r w:rsidRPr="00683A81">
        <w:t>recognized</w:t>
      </w:r>
      <w:r w:rsidRPr="00683A81">
        <w:rPr>
          <w:spacing w:val="-7"/>
        </w:rPr>
        <w:t xml:space="preserve"> </w:t>
      </w:r>
      <w:r w:rsidRPr="00683A81">
        <w:t>by</w:t>
      </w:r>
      <w:r w:rsidRPr="00683A81">
        <w:rPr>
          <w:spacing w:val="-7"/>
        </w:rPr>
        <w:t xml:space="preserve"> </w:t>
      </w:r>
      <w:r w:rsidRPr="00683A81">
        <w:t>the</w:t>
      </w:r>
      <w:r w:rsidRPr="00683A81">
        <w:rPr>
          <w:spacing w:val="-8"/>
        </w:rPr>
        <w:t xml:space="preserve"> </w:t>
      </w:r>
      <w:r w:rsidRPr="00683A81">
        <w:t>United</w:t>
      </w:r>
      <w:r w:rsidRPr="00683A81">
        <w:rPr>
          <w:spacing w:val="-7"/>
        </w:rPr>
        <w:t xml:space="preserve"> </w:t>
      </w:r>
      <w:r w:rsidRPr="00683A81">
        <w:t>States</w:t>
      </w:r>
      <w:r w:rsidRPr="00683A81">
        <w:rPr>
          <w:spacing w:val="-7"/>
        </w:rPr>
        <w:t xml:space="preserve"> </w:t>
      </w:r>
      <w:r w:rsidRPr="00683A81">
        <w:t>Pharmacopoeia</w:t>
      </w:r>
      <w:r w:rsidRPr="00683A81">
        <w:rPr>
          <w:spacing w:val="-57"/>
        </w:rPr>
        <w:t xml:space="preserve"> </w:t>
      </w:r>
      <w:r w:rsidRPr="00683A81">
        <w:t>and National Formulary, or any revision thereof, and all substances and preparations intended for external</w:t>
      </w:r>
      <w:r w:rsidRPr="00683A81">
        <w:rPr>
          <w:spacing w:val="1"/>
        </w:rPr>
        <w:t xml:space="preserve"> </w:t>
      </w:r>
      <w:r w:rsidRPr="00683A81">
        <w:t>and/or</w:t>
      </w:r>
      <w:r w:rsidRPr="00683A81">
        <w:rPr>
          <w:spacing w:val="-9"/>
        </w:rPr>
        <w:t xml:space="preserve"> </w:t>
      </w:r>
      <w:r w:rsidRPr="00683A81">
        <w:t>internal</w:t>
      </w:r>
      <w:r w:rsidRPr="00683A81">
        <w:rPr>
          <w:spacing w:val="-6"/>
        </w:rPr>
        <w:t xml:space="preserve"> </w:t>
      </w:r>
      <w:r w:rsidRPr="00683A81">
        <w:t>use</w:t>
      </w:r>
      <w:r w:rsidRPr="00683A81">
        <w:rPr>
          <w:spacing w:val="-7"/>
        </w:rPr>
        <w:t xml:space="preserve"> </w:t>
      </w:r>
      <w:r w:rsidRPr="00683A81">
        <w:t>in</w:t>
      </w:r>
      <w:r w:rsidRPr="00683A81">
        <w:rPr>
          <w:spacing w:val="-6"/>
        </w:rPr>
        <w:t xml:space="preserve"> </w:t>
      </w:r>
      <w:r w:rsidRPr="00683A81">
        <w:t>the</w:t>
      </w:r>
      <w:r w:rsidRPr="00683A81">
        <w:rPr>
          <w:spacing w:val="-7"/>
        </w:rPr>
        <w:t xml:space="preserve"> </w:t>
      </w:r>
      <w:r w:rsidRPr="00683A81">
        <w:t>cure,</w:t>
      </w:r>
      <w:r w:rsidRPr="00683A81">
        <w:rPr>
          <w:spacing w:val="-6"/>
        </w:rPr>
        <w:t xml:space="preserve"> </w:t>
      </w:r>
      <w:r w:rsidRPr="00683A81">
        <w:t>diagnosis,</w:t>
      </w:r>
      <w:r w:rsidRPr="00683A81">
        <w:rPr>
          <w:spacing w:val="-6"/>
        </w:rPr>
        <w:t xml:space="preserve"> </w:t>
      </w:r>
      <w:r w:rsidRPr="00683A81">
        <w:t>mitigation,</w:t>
      </w:r>
      <w:r w:rsidRPr="00683A81">
        <w:rPr>
          <w:spacing w:val="-6"/>
        </w:rPr>
        <w:t xml:space="preserve"> </w:t>
      </w:r>
      <w:r w:rsidRPr="00683A81">
        <w:t>treatment</w:t>
      </w:r>
      <w:r w:rsidRPr="00683A81">
        <w:rPr>
          <w:spacing w:val="-5"/>
        </w:rPr>
        <w:t xml:space="preserve"> </w:t>
      </w:r>
      <w:r w:rsidRPr="00683A81">
        <w:t>or</w:t>
      </w:r>
      <w:r w:rsidRPr="00683A81">
        <w:rPr>
          <w:spacing w:val="-9"/>
        </w:rPr>
        <w:t xml:space="preserve"> </w:t>
      </w:r>
      <w:r w:rsidRPr="00683A81">
        <w:t>prevention</w:t>
      </w:r>
      <w:r w:rsidRPr="00683A81">
        <w:rPr>
          <w:spacing w:val="-6"/>
        </w:rPr>
        <w:t xml:space="preserve"> </w:t>
      </w:r>
      <w:r w:rsidRPr="00683A81">
        <w:t>of</w:t>
      </w:r>
      <w:r w:rsidRPr="00683A81">
        <w:rPr>
          <w:spacing w:val="-7"/>
        </w:rPr>
        <w:t xml:space="preserve"> </w:t>
      </w:r>
      <w:r w:rsidRPr="00683A81">
        <w:t>disease</w:t>
      </w:r>
      <w:r w:rsidRPr="00683A81">
        <w:rPr>
          <w:spacing w:val="-7"/>
        </w:rPr>
        <w:t xml:space="preserve"> </w:t>
      </w:r>
      <w:r w:rsidRPr="00683A81">
        <w:t>in</w:t>
      </w:r>
      <w:r w:rsidRPr="00683A81">
        <w:rPr>
          <w:spacing w:val="-6"/>
        </w:rPr>
        <w:t xml:space="preserve"> </w:t>
      </w:r>
      <w:r w:rsidRPr="00683A81">
        <w:t>humans</w:t>
      </w:r>
      <w:r w:rsidRPr="00683A81">
        <w:rPr>
          <w:spacing w:val="-8"/>
        </w:rPr>
        <w:t xml:space="preserve"> </w:t>
      </w:r>
      <w:r w:rsidRPr="00683A81">
        <w:t>or</w:t>
      </w:r>
      <w:r w:rsidRPr="00683A81">
        <w:rPr>
          <w:spacing w:val="-5"/>
        </w:rPr>
        <w:t xml:space="preserve"> </w:t>
      </w:r>
      <w:r w:rsidRPr="00683A81">
        <w:t>animals</w:t>
      </w:r>
    </w:p>
    <w:p w14:paraId="09341931" w14:textId="77777777" w:rsidR="009F708B" w:rsidRPr="00683A81" w:rsidRDefault="009F708B" w:rsidP="00E33D22">
      <w:pPr>
        <w:pStyle w:val="ListParagraph"/>
        <w:numPr>
          <w:ilvl w:val="0"/>
          <w:numId w:val="313"/>
        </w:numPr>
        <w:tabs>
          <w:tab w:val="left" w:pos="816"/>
        </w:tabs>
        <w:kinsoku w:val="0"/>
        <w:overflowPunct w:val="0"/>
        <w:spacing w:line="276" w:lineRule="auto"/>
        <w:ind w:left="459" w:right="412" w:firstLine="0"/>
        <w:sectPr w:rsidR="009F708B" w:rsidRPr="00683A81">
          <w:pgSz w:w="12240" w:h="15840"/>
          <w:pgMar w:top="640" w:right="300" w:bottom="960" w:left="620" w:header="0" w:footer="683" w:gutter="0"/>
          <w:cols w:space="720"/>
          <w:noEndnote/>
        </w:sectPr>
      </w:pPr>
    </w:p>
    <w:p w14:paraId="2EB7211A" w14:textId="77777777" w:rsidR="009F708B" w:rsidRPr="00683A81" w:rsidRDefault="009F708B">
      <w:pPr>
        <w:pStyle w:val="BodyText"/>
        <w:kinsoku w:val="0"/>
        <w:overflowPunct w:val="0"/>
        <w:spacing w:before="79" w:line="273" w:lineRule="auto"/>
        <w:ind w:left="460" w:right="419"/>
      </w:pPr>
      <w:r w:rsidRPr="00683A81">
        <w:lastRenderedPageBreak/>
        <w:t>and</w:t>
      </w:r>
      <w:r w:rsidRPr="00683A81">
        <w:rPr>
          <w:spacing w:val="10"/>
        </w:rPr>
        <w:t xml:space="preserve"> </w:t>
      </w:r>
      <w:r w:rsidRPr="00683A81">
        <w:t>all</w:t>
      </w:r>
      <w:r w:rsidRPr="00683A81">
        <w:rPr>
          <w:spacing w:val="11"/>
        </w:rPr>
        <w:t xml:space="preserve"> </w:t>
      </w:r>
      <w:r w:rsidRPr="00683A81">
        <w:t>substances</w:t>
      </w:r>
      <w:r w:rsidRPr="00683A81">
        <w:rPr>
          <w:spacing w:val="11"/>
        </w:rPr>
        <w:t xml:space="preserve"> </w:t>
      </w:r>
      <w:r w:rsidRPr="00683A81">
        <w:t>and</w:t>
      </w:r>
      <w:r w:rsidRPr="00683A81">
        <w:rPr>
          <w:spacing w:val="11"/>
        </w:rPr>
        <w:t xml:space="preserve"> </w:t>
      </w:r>
      <w:r w:rsidRPr="00683A81">
        <w:t>preparations,</w:t>
      </w:r>
      <w:r w:rsidRPr="00683A81">
        <w:rPr>
          <w:spacing w:val="8"/>
        </w:rPr>
        <w:t xml:space="preserve"> </w:t>
      </w:r>
      <w:r w:rsidRPr="00683A81">
        <w:t>other</w:t>
      </w:r>
      <w:r w:rsidRPr="00683A81">
        <w:rPr>
          <w:spacing w:val="10"/>
        </w:rPr>
        <w:t xml:space="preserve"> </w:t>
      </w:r>
      <w:r w:rsidRPr="00683A81">
        <w:t>than</w:t>
      </w:r>
      <w:r w:rsidRPr="00683A81">
        <w:rPr>
          <w:spacing w:val="13"/>
        </w:rPr>
        <w:t xml:space="preserve"> </w:t>
      </w:r>
      <w:r w:rsidRPr="00683A81">
        <w:t>food,</w:t>
      </w:r>
      <w:r w:rsidRPr="00683A81">
        <w:rPr>
          <w:spacing w:val="12"/>
        </w:rPr>
        <w:t xml:space="preserve"> </w:t>
      </w:r>
      <w:r w:rsidRPr="00683A81">
        <w:t>intended</w:t>
      </w:r>
      <w:r w:rsidRPr="00683A81">
        <w:rPr>
          <w:spacing w:val="11"/>
        </w:rPr>
        <w:t xml:space="preserve"> </w:t>
      </w:r>
      <w:r w:rsidRPr="00683A81">
        <w:t>to</w:t>
      </w:r>
      <w:r w:rsidRPr="00683A81">
        <w:rPr>
          <w:spacing w:val="11"/>
        </w:rPr>
        <w:t xml:space="preserve"> </w:t>
      </w:r>
      <w:r w:rsidRPr="00683A81">
        <w:t>affect</w:t>
      </w:r>
      <w:r w:rsidRPr="00683A81">
        <w:rPr>
          <w:spacing w:val="11"/>
        </w:rPr>
        <w:t xml:space="preserve"> </w:t>
      </w:r>
      <w:r w:rsidRPr="00683A81">
        <w:t>the</w:t>
      </w:r>
      <w:r w:rsidRPr="00683A81">
        <w:rPr>
          <w:spacing w:val="12"/>
        </w:rPr>
        <w:t xml:space="preserve"> </w:t>
      </w:r>
      <w:r w:rsidRPr="00683A81">
        <w:t>structure</w:t>
      </w:r>
      <w:r w:rsidRPr="00683A81">
        <w:rPr>
          <w:spacing w:val="11"/>
        </w:rPr>
        <w:t xml:space="preserve"> </w:t>
      </w:r>
      <w:r w:rsidRPr="00683A81">
        <w:t>or</w:t>
      </w:r>
      <w:r w:rsidRPr="00683A81">
        <w:rPr>
          <w:spacing w:val="10"/>
        </w:rPr>
        <w:t xml:space="preserve"> </w:t>
      </w:r>
      <w:r w:rsidRPr="00683A81">
        <w:t>any</w:t>
      </w:r>
      <w:r w:rsidRPr="00683A81">
        <w:rPr>
          <w:spacing w:val="10"/>
        </w:rPr>
        <w:t xml:space="preserve"> </w:t>
      </w:r>
      <w:r w:rsidRPr="00683A81">
        <w:t>function</w:t>
      </w:r>
      <w:r w:rsidRPr="00683A81">
        <w:rPr>
          <w:spacing w:val="12"/>
        </w:rPr>
        <w:t xml:space="preserve"> </w:t>
      </w:r>
      <w:r w:rsidRPr="00683A81">
        <w:t>of</w:t>
      </w:r>
      <w:r w:rsidRPr="00683A81">
        <w:rPr>
          <w:spacing w:val="10"/>
        </w:rPr>
        <w:t xml:space="preserve"> </w:t>
      </w:r>
      <w:r w:rsidRPr="00683A81">
        <w:t>the</w:t>
      </w:r>
      <w:r w:rsidRPr="00683A81">
        <w:rPr>
          <w:spacing w:val="-57"/>
        </w:rPr>
        <w:t xml:space="preserve"> </w:t>
      </w:r>
      <w:r w:rsidRPr="00683A81">
        <w:t>body of</w:t>
      </w:r>
      <w:r w:rsidRPr="00683A81">
        <w:rPr>
          <w:spacing w:val="-2"/>
        </w:rPr>
        <w:t xml:space="preserve"> </w:t>
      </w:r>
      <w:r w:rsidRPr="00683A81">
        <w:t>a</w:t>
      </w:r>
      <w:r w:rsidRPr="00683A81">
        <w:rPr>
          <w:spacing w:val="-1"/>
        </w:rPr>
        <w:t xml:space="preserve"> </w:t>
      </w:r>
      <w:r w:rsidRPr="00683A81">
        <w:t>human or</w:t>
      </w:r>
      <w:r w:rsidRPr="00683A81">
        <w:rPr>
          <w:spacing w:val="-1"/>
        </w:rPr>
        <w:t xml:space="preserve"> </w:t>
      </w:r>
      <w:proofErr w:type="gramStart"/>
      <w:r w:rsidRPr="00683A81">
        <w:t>animals;</w:t>
      </w:r>
      <w:proofErr w:type="gramEnd"/>
    </w:p>
    <w:p w14:paraId="427DB40B" w14:textId="77777777" w:rsidR="009F708B" w:rsidRPr="00683A81" w:rsidRDefault="009F708B">
      <w:pPr>
        <w:pStyle w:val="BodyText"/>
        <w:kinsoku w:val="0"/>
        <w:overflowPunct w:val="0"/>
        <w:spacing w:before="10"/>
        <w:ind w:left="0"/>
        <w:rPr>
          <w:sz w:val="27"/>
          <w:szCs w:val="27"/>
        </w:rPr>
      </w:pPr>
    </w:p>
    <w:p w14:paraId="14DD267F" w14:textId="3B358EB1" w:rsidR="004077F0" w:rsidRPr="00683A81" w:rsidRDefault="009F708B" w:rsidP="00D24021">
      <w:pPr>
        <w:pStyle w:val="ListParagraph"/>
        <w:numPr>
          <w:ilvl w:val="0"/>
          <w:numId w:val="313"/>
        </w:numPr>
        <w:tabs>
          <w:tab w:val="left" w:pos="820"/>
        </w:tabs>
        <w:kinsoku w:val="0"/>
        <w:overflowPunct w:val="0"/>
        <w:spacing w:before="1" w:line="276" w:lineRule="auto"/>
        <w:ind w:right="414" w:firstLine="0"/>
      </w:pPr>
      <w:r w:rsidRPr="00683A81">
        <w:t>"Drug sample" means a unit of a prescription drug packaged under the authority and responsibility of the</w:t>
      </w:r>
      <w:r w:rsidRPr="00683A81">
        <w:rPr>
          <w:spacing w:val="-57"/>
        </w:rPr>
        <w:t xml:space="preserve"> </w:t>
      </w:r>
      <w:r w:rsidRPr="00683A81">
        <w:t>manufacturer</w:t>
      </w:r>
      <w:r w:rsidRPr="00683A81">
        <w:rPr>
          <w:spacing w:val="-2"/>
        </w:rPr>
        <w:t xml:space="preserve"> </w:t>
      </w:r>
      <w:r w:rsidRPr="00683A81">
        <w:t>that is not</w:t>
      </w:r>
      <w:r w:rsidRPr="00683A81">
        <w:rPr>
          <w:spacing w:val="-1"/>
        </w:rPr>
        <w:t xml:space="preserve"> </w:t>
      </w:r>
      <w:r w:rsidRPr="00683A81">
        <w:t>intended to be</w:t>
      </w:r>
      <w:r w:rsidRPr="00683A81">
        <w:rPr>
          <w:spacing w:val="-1"/>
        </w:rPr>
        <w:t xml:space="preserve"> </w:t>
      </w:r>
      <w:r w:rsidRPr="00683A81">
        <w:t>sold</w:t>
      </w:r>
      <w:r w:rsidRPr="00683A81">
        <w:rPr>
          <w:spacing w:val="-1"/>
        </w:rPr>
        <w:t xml:space="preserve"> </w:t>
      </w:r>
      <w:r w:rsidRPr="00683A81">
        <w:t>and is</w:t>
      </w:r>
      <w:r w:rsidRPr="00683A81">
        <w:rPr>
          <w:spacing w:val="-3"/>
        </w:rPr>
        <w:t xml:space="preserve"> </w:t>
      </w:r>
      <w:r w:rsidRPr="00683A81">
        <w:t>intended</w:t>
      </w:r>
      <w:r w:rsidRPr="00683A81">
        <w:rPr>
          <w:spacing w:val="-1"/>
        </w:rPr>
        <w:t xml:space="preserve"> </w:t>
      </w:r>
      <w:r w:rsidRPr="00683A81">
        <w:t>to promote</w:t>
      </w:r>
      <w:r w:rsidRPr="00683A81">
        <w:rPr>
          <w:spacing w:val="-1"/>
        </w:rPr>
        <w:t xml:space="preserve"> </w:t>
      </w:r>
      <w:r w:rsidRPr="00683A81">
        <w:t>the</w:t>
      </w:r>
      <w:r w:rsidRPr="00683A81">
        <w:rPr>
          <w:spacing w:val="-1"/>
        </w:rPr>
        <w:t xml:space="preserve"> </w:t>
      </w:r>
      <w:r w:rsidRPr="00683A81">
        <w:t>sale</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proofErr w:type="gramStart"/>
      <w:r w:rsidRPr="00683A81">
        <w:t>drug</w:t>
      </w:r>
      <w:r w:rsidR="004077F0" w:rsidRPr="00683A81">
        <w:t>;</w:t>
      </w:r>
      <w:proofErr w:type="gramEnd"/>
      <w:r w:rsidR="004077F0" w:rsidRPr="00683A81">
        <w:tab/>
      </w:r>
      <w:r w:rsidR="004077F0" w:rsidRPr="00683A81">
        <w:tab/>
      </w:r>
      <w:r w:rsidR="004077F0" w:rsidRPr="00683A81">
        <w:tab/>
      </w:r>
      <w:r w:rsidR="004077F0" w:rsidRPr="00683A81">
        <w:tab/>
      </w:r>
    </w:p>
    <w:p w14:paraId="63D0B6F6" w14:textId="331911E8" w:rsidR="004077F0" w:rsidRPr="00683A81" w:rsidRDefault="004077F0" w:rsidP="00D24021">
      <w:pPr>
        <w:pStyle w:val="ListParagraph"/>
        <w:numPr>
          <w:ilvl w:val="0"/>
          <w:numId w:val="313"/>
        </w:numPr>
        <w:tabs>
          <w:tab w:val="left" w:pos="820"/>
        </w:tabs>
        <w:kinsoku w:val="0"/>
        <w:overflowPunct w:val="0"/>
        <w:spacing w:before="1" w:line="276" w:lineRule="auto"/>
        <w:ind w:right="414" w:firstLine="0"/>
      </w:pPr>
      <w:r w:rsidRPr="00683A81">
        <w:rPr>
          <w:color w:val="333333"/>
          <w:shd w:val="clear" w:color="auto" w:fill="FFFFFF"/>
        </w:rPr>
        <w:t xml:space="preserve">"Durable medical equipment" has the same meaning as provided by Section 2 of this </w:t>
      </w:r>
      <w:proofErr w:type="gramStart"/>
      <w:r w:rsidRPr="00683A81">
        <w:rPr>
          <w:color w:val="333333"/>
          <w:shd w:val="clear" w:color="auto" w:fill="FFFFFF"/>
        </w:rPr>
        <w:t>act;</w:t>
      </w:r>
      <w:proofErr w:type="gramEnd"/>
    </w:p>
    <w:p w14:paraId="63C4C737" w14:textId="71F624ED" w:rsidR="009F708B" w:rsidRPr="00683A81" w:rsidRDefault="009F708B">
      <w:pPr>
        <w:pStyle w:val="BodyText"/>
        <w:kinsoku w:val="0"/>
        <w:overflowPunct w:val="0"/>
        <w:spacing w:before="7"/>
        <w:ind w:left="0"/>
        <w:rPr>
          <w:sz w:val="27"/>
          <w:szCs w:val="27"/>
        </w:rPr>
      </w:pPr>
    </w:p>
    <w:p w14:paraId="0F1B7ACD" w14:textId="77777777" w:rsidR="009F708B" w:rsidRPr="00683A81" w:rsidRDefault="009F708B" w:rsidP="00E33D22">
      <w:pPr>
        <w:pStyle w:val="ListParagraph"/>
        <w:numPr>
          <w:ilvl w:val="0"/>
          <w:numId w:val="313"/>
        </w:numPr>
        <w:tabs>
          <w:tab w:val="left" w:pos="828"/>
        </w:tabs>
        <w:kinsoku w:val="0"/>
        <w:overflowPunct w:val="0"/>
        <w:spacing w:line="276" w:lineRule="auto"/>
        <w:ind w:right="416" w:firstLine="0"/>
      </w:pPr>
      <w:r w:rsidRPr="00683A81">
        <w:t>"Filled prescription" means a packaged prescription medication to which a label has been affixed which</w:t>
      </w:r>
      <w:r w:rsidRPr="00683A81">
        <w:rPr>
          <w:spacing w:val="1"/>
        </w:rPr>
        <w:t xml:space="preserve"> </w:t>
      </w:r>
      <w:r w:rsidRPr="00683A81">
        <w:t>contains</w:t>
      </w:r>
      <w:r w:rsidRPr="00683A81">
        <w:rPr>
          <w:spacing w:val="-1"/>
        </w:rPr>
        <w:t xml:space="preserve"> </w:t>
      </w:r>
      <w:r w:rsidRPr="00683A81">
        <w:t>such information as</w:t>
      </w:r>
      <w:r w:rsidRPr="00683A81">
        <w:rPr>
          <w:spacing w:val="-1"/>
        </w:rPr>
        <w:t xml:space="preserve"> </w:t>
      </w:r>
      <w:r w:rsidRPr="00683A81">
        <w:t>is required by the Oklahoma</w:t>
      </w:r>
      <w:r w:rsidRPr="00683A81">
        <w:rPr>
          <w:spacing w:val="-1"/>
        </w:rPr>
        <w:t xml:space="preserve"> </w:t>
      </w:r>
      <w:r w:rsidRPr="00683A81">
        <w:t xml:space="preserve">Pharmacy </w:t>
      </w:r>
      <w:proofErr w:type="gramStart"/>
      <w:r w:rsidRPr="00683A81">
        <w:t>Act;</w:t>
      </w:r>
      <w:proofErr w:type="gramEnd"/>
    </w:p>
    <w:p w14:paraId="2C42BA94" w14:textId="77777777" w:rsidR="009F708B" w:rsidRPr="00683A81" w:rsidRDefault="009F708B">
      <w:pPr>
        <w:pStyle w:val="BodyText"/>
        <w:kinsoku w:val="0"/>
        <w:overflowPunct w:val="0"/>
        <w:spacing w:before="5"/>
        <w:ind w:left="0"/>
        <w:rPr>
          <w:sz w:val="27"/>
          <w:szCs w:val="27"/>
        </w:rPr>
      </w:pPr>
    </w:p>
    <w:p w14:paraId="16FC8AC6" w14:textId="77777777" w:rsidR="009F708B" w:rsidRPr="00683A81" w:rsidRDefault="009F708B" w:rsidP="00E33D22">
      <w:pPr>
        <w:pStyle w:val="ListParagraph"/>
        <w:numPr>
          <w:ilvl w:val="0"/>
          <w:numId w:val="313"/>
        </w:numPr>
        <w:tabs>
          <w:tab w:val="left" w:pos="820"/>
        </w:tabs>
        <w:kinsoku w:val="0"/>
        <w:overflowPunct w:val="0"/>
        <w:spacing w:line="276" w:lineRule="auto"/>
        <w:ind w:right="415" w:firstLine="0"/>
      </w:pPr>
      <w:r w:rsidRPr="00683A81">
        <w:t>"Hospital" means any institution licensed as a hospital by this state for the care and treatment of patients,</w:t>
      </w:r>
      <w:r w:rsidRPr="00683A81">
        <w:rPr>
          <w:spacing w:val="-57"/>
        </w:rPr>
        <w:t xml:space="preserve"> </w:t>
      </w:r>
      <w:r w:rsidRPr="00683A81">
        <w:t>or</w:t>
      </w:r>
      <w:r w:rsidRPr="00683A81">
        <w:rPr>
          <w:spacing w:val="-5"/>
        </w:rPr>
        <w:t xml:space="preserve"> </w:t>
      </w:r>
      <w:r w:rsidRPr="00683A81">
        <w:t>a</w:t>
      </w:r>
      <w:r w:rsidRPr="00683A81">
        <w:rPr>
          <w:spacing w:val="-1"/>
        </w:rPr>
        <w:t xml:space="preserve"> </w:t>
      </w:r>
      <w:r w:rsidRPr="00683A81">
        <w:t>pharmacy operated</w:t>
      </w:r>
      <w:r w:rsidRPr="00683A81">
        <w:rPr>
          <w:spacing w:val="-1"/>
        </w:rPr>
        <w:t xml:space="preserve"> </w:t>
      </w:r>
      <w:r w:rsidRPr="00683A81">
        <w:t>by the</w:t>
      </w:r>
      <w:r w:rsidRPr="00683A81">
        <w:rPr>
          <w:spacing w:val="-2"/>
        </w:rPr>
        <w:t xml:space="preserve"> </w:t>
      </w:r>
      <w:r w:rsidRPr="00683A81">
        <w:t>Oklahoma</w:t>
      </w:r>
      <w:r w:rsidRPr="00683A81">
        <w:rPr>
          <w:spacing w:val="-4"/>
        </w:rPr>
        <w:t xml:space="preserve"> </w:t>
      </w:r>
      <w:r w:rsidRPr="00683A81">
        <w:t>Department of</w:t>
      </w:r>
      <w:r w:rsidRPr="00683A81">
        <w:rPr>
          <w:spacing w:val="-1"/>
        </w:rPr>
        <w:t xml:space="preserve"> </w:t>
      </w:r>
      <w:r w:rsidRPr="00683A81">
        <w:t xml:space="preserve">Veterans </w:t>
      </w:r>
      <w:proofErr w:type="gramStart"/>
      <w:r w:rsidRPr="00683A81">
        <w:t>Affairs;</w:t>
      </w:r>
      <w:proofErr w:type="gramEnd"/>
    </w:p>
    <w:p w14:paraId="71647A96" w14:textId="77777777" w:rsidR="009F708B" w:rsidRPr="00683A81" w:rsidRDefault="009F708B">
      <w:pPr>
        <w:pStyle w:val="BodyText"/>
        <w:kinsoku w:val="0"/>
        <w:overflowPunct w:val="0"/>
        <w:spacing w:before="10"/>
        <w:ind w:left="0"/>
        <w:rPr>
          <w:sz w:val="27"/>
          <w:szCs w:val="27"/>
        </w:rPr>
      </w:pPr>
    </w:p>
    <w:p w14:paraId="36BFB039" w14:textId="77777777" w:rsidR="009F708B" w:rsidRPr="00683A81" w:rsidRDefault="009F708B" w:rsidP="00E33D22">
      <w:pPr>
        <w:pStyle w:val="ListParagraph"/>
        <w:numPr>
          <w:ilvl w:val="0"/>
          <w:numId w:val="313"/>
        </w:numPr>
        <w:tabs>
          <w:tab w:val="left" w:pos="816"/>
        </w:tabs>
        <w:kinsoku w:val="0"/>
        <w:overflowPunct w:val="0"/>
        <w:spacing w:line="276" w:lineRule="auto"/>
        <w:ind w:left="459" w:right="412" w:firstLine="0"/>
      </w:pPr>
      <w:r w:rsidRPr="00683A81">
        <w:t>"Licensed</w:t>
      </w:r>
      <w:r w:rsidRPr="00683A81">
        <w:rPr>
          <w:spacing w:val="-10"/>
        </w:rPr>
        <w:t xml:space="preserve"> </w:t>
      </w:r>
      <w:r w:rsidRPr="00683A81">
        <w:t>practitioner"</w:t>
      </w:r>
      <w:r w:rsidRPr="00683A81">
        <w:rPr>
          <w:spacing w:val="-3"/>
        </w:rPr>
        <w:t xml:space="preserve"> </w:t>
      </w:r>
      <w:r w:rsidRPr="00683A81">
        <w:t>means</w:t>
      </w:r>
      <w:r w:rsidRPr="00683A81">
        <w:rPr>
          <w:spacing w:val="-7"/>
        </w:rPr>
        <w:t xml:space="preserve"> </w:t>
      </w:r>
      <w:r w:rsidRPr="00683A81">
        <w:t>an</w:t>
      </w:r>
      <w:r w:rsidRPr="00683A81">
        <w:rPr>
          <w:spacing w:val="-6"/>
        </w:rPr>
        <w:t xml:space="preserve"> </w:t>
      </w:r>
      <w:r w:rsidRPr="00683A81">
        <w:t>allopathic</w:t>
      </w:r>
      <w:r w:rsidRPr="00683A81">
        <w:rPr>
          <w:spacing w:val="-8"/>
        </w:rPr>
        <w:t xml:space="preserve"> </w:t>
      </w:r>
      <w:r w:rsidRPr="00683A81">
        <w:t>physician,</w:t>
      </w:r>
      <w:r w:rsidRPr="00683A81">
        <w:rPr>
          <w:spacing w:val="-9"/>
        </w:rPr>
        <w:t xml:space="preserve"> </w:t>
      </w:r>
      <w:r w:rsidRPr="00683A81">
        <w:t>osteopathic</w:t>
      </w:r>
      <w:r w:rsidRPr="00683A81">
        <w:rPr>
          <w:spacing w:val="-8"/>
        </w:rPr>
        <w:t xml:space="preserve"> </w:t>
      </w:r>
      <w:r w:rsidRPr="00683A81">
        <w:t>physician,</w:t>
      </w:r>
      <w:r w:rsidRPr="00683A81">
        <w:rPr>
          <w:spacing w:val="-9"/>
        </w:rPr>
        <w:t xml:space="preserve"> </w:t>
      </w:r>
      <w:r w:rsidRPr="00683A81">
        <w:t>podiatric</w:t>
      </w:r>
      <w:r w:rsidRPr="00683A81">
        <w:rPr>
          <w:spacing w:val="-7"/>
        </w:rPr>
        <w:t xml:space="preserve"> </w:t>
      </w:r>
      <w:r w:rsidRPr="00683A81">
        <w:t>physician,</w:t>
      </w:r>
      <w:r w:rsidRPr="00683A81">
        <w:rPr>
          <w:spacing w:val="-7"/>
        </w:rPr>
        <w:t xml:space="preserve"> </w:t>
      </w:r>
      <w:r w:rsidRPr="00683A81">
        <w:t>dentist,</w:t>
      </w:r>
      <w:r w:rsidRPr="00683A81">
        <w:rPr>
          <w:spacing w:val="-57"/>
        </w:rPr>
        <w:t xml:space="preserve"> </w:t>
      </w:r>
      <w:r w:rsidRPr="00683A81">
        <w:t>veterinarian or optometrist licensed to practice and authorized to prescribe dangerous drugs within the scope</w:t>
      </w:r>
      <w:r w:rsidRPr="00683A81">
        <w:rPr>
          <w:spacing w:val="-57"/>
        </w:rPr>
        <w:t xml:space="preserve"> </w:t>
      </w:r>
      <w:r w:rsidRPr="00683A81">
        <w:t>of</w:t>
      </w:r>
      <w:r w:rsidRPr="00683A81">
        <w:rPr>
          <w:spacing w:val="-5"/>
        </w:rPr>
        <w:t xml:space="preserve"> </w:t>
      </w:r>
      <w:r w:rsidRPr="00683A81">
        <w:t>practice</w:t>
      </w:r>
      <w:r w:rsidRPr="00683A81">
        <w:rPr>
          <w:spacing w:val="-1"/>
        </w:rPr>
        <w:t xml:space="preserve"> </w:t>
      </w:r>
      <w:r w:rsidRPr="00683A81">
        <w:t>of</w:t>
      </w:r>
      <w:r w:rsidRPr="00683A81">
        <w:rPr>
          <w:spacing w:val="-1"/>
        </w:rPr>
        <w:t xml:space="preserve"> </w:t>
      </w:r>
      <w:r w:rsidRPr="00683A81">
        <w:t xml:space="preserve">such </w:t>
      </w:r>
      <w:proofErr w:type="gramStart"/>
      <w:r w:rsidRPr="00683A81">
        <w:t>practitioner;</w:t>
      </w:r>
      <w:proofErr w:type="gramEnd"/>
    </w:p>
    <w:p w14:paraId="72D84B8D" w14:textId="77777777" w:rsidR="009F708B" w:rsidRPr="00683A81" w:rsidRDefault="009F708B">
      <w:pPr>
        <w:pStyle w:val="BodyText"/>
        <w:kinsoku w:val="0"/>
        <w:overflowPunct w:val="0"/>
        <w:spacing w:before="5"/>
        <w:ind w:left="0"/>
        <w:rPr>
          <w:sz w:val="27"/>
          <w:szCs w:val="27"/>
        </w:rPr>
      </w:pPr>
    </w:p>
    <w:p w14:paraId="6ED7600C" w14:textId="77777777" w:rsidR="009F708B" w:rsidRPr="00683A81" w:rsidRDefault="009F708B" w:rsidP="00E33D22">
      <w:pPr>
        <w:pStyle w:val="ListParagraph"/>
        <w:numPr>
          <w:ilvl w:val="0"/>
          <w:numId w:val="313"/>
        </w:numPr>
        <w:tabs>
          <w:tab w:val="left" w:pos="820"/>
        </w:tabs>
        <w:kinsoku w:val="0"/>
        <w:overflowPunct w:val="0"/>
        <w:ind w:left="820" w:hanging="360"/>
      </w:pPr>
      <w:r w:rsidRPr="00683A81">
        <w:t>"Manufacturer"</w:t>
      </w:r>
      <w:r w:rsidRPr="00683A81">
        <w:rPr>
          <w:spacing w:val="-5"/>
        </w:rPr>
        <w:t xml:space="preserve"> </w:t>
      </w:r>
      <w:r w:rsidRPr="00683A81">
        <w:t>or</w:t>
      </w:r>
      <w:r w:rsidRPr="00683A81">
        <w:rPr>
          <w:spacing w:val="-3"/>
        </w:rPr>
        <w:t xml:space="preserve"> </w:t>
      </w:r>
      <w:r w:rsidRPr="00683A81">
        <w:t>"virtual</w:t>
      </w:r>
      <w:r w:rsidRPr="00683A81">
        <w:rPr>
          <w:spacing w:val="-2"/>
        </w:rPr>
        <w:t xml:space="preserve"> </w:t>
      </w:r>
      <w:r w:rsidRPr="00683A81">
        <w:t>manufacturer"</w:t>
      </w:r>
      <w:r w:rsidRPr="00683A81">
        <w:rPr>
          <w:spacing w:val="-2"/>
        </w:rPr>
        <w:t xml:space="preserve"> </w:t>
      </w:r>
      <w:r w:rsidRPr="00683A81">
        <w:t>means with</w:t>
      </w:r>
      <w:r w:rsidRPr="00683A81">
        <w:rPr>
          <w:spacing w:val="-3"/>
        </w:rPr>
        <w:t xml:space="preserve"> </w:t>
      </w:r>
      <w:r w:rsidRPr="00683A81">
        <w:t>respect</w:t>
      </w:r>
      <w:r w:rsidRPr="00683A81">
        <w:rPr>
          <w:spacing w:val="-4"/>
        </w:rPr>
        <w:t xml:space="preserve"> </w:t>
      </w:r>
      <w:r w:rsidRPr="00683A81">
        <w:t>to</w:t>
      </w:r>
      <w:r w:rsidRPr="00683A81">
        <w:rPr>
          <w:spacing w:val="-2"/>
        </w:rPr>
        <w:t xml:space="preserve"> </w:t>
      </w:r>
      <w:r w:rsidRPr="00683A81">
        <w:t>a</w:t>
      </w:r>
      <w:r w:rsidRPr="00683A81">
        <w:rPr>
          <w:spacing w:val="-3"/>
        </w:rPr>
        <w:t xml:space="preserve"> </w:t>
      </w:r>
      <w:r w:rsidRPr="00683A81">
        <w:t>product:</w:t>
      </w:r>
    </w:p>
    <w:p w14:paraId="578CA811" w14:textId="77777777" w:rsidR="009F708B" w:rsidRPr="00683A81" w:rsidRDefault="009F708B" w:rsidP="00E33D22">
      <w:pPr>
        <w:pStyle w:val="ListParagraph"/>
        <w:numPr>
          <w:ilvl w:val="1"/>
          <w:numId w:val="313"/>
        </w:numPr>
        <w:tabs>
          <w:tab w:val="left" w:pos="1401"/>
        </w:tabs>
        <w:kinsoku w:val="0"/>
        <w:overflowPunct w:val="0"/>
        <w:spacing w:before="41" w:line="276" w:lineRule="auto"/>
        <w:ind w:left="1179" w:right="413" w:firstLine="0"/>
      </w:pPr>
      <w:r w:rsidRPr="00683A81">
        <w:t>a</w:t>
      </w:r>
      <w:r w:rsidRPr="00683A81">
        <w:rPr>
          <w:spacing w:val="-10"/>
        </w:rPr>
        <w:t xml:space="preserve"> </w:t>
      </w:r>
      <w:r w:rsidRPr="00683A81">
        <w:t>person</w:t>
      </w:r>
      <w:r w:rsidRPr="00683A81">
        <w:rPr>
          <w:spacing w:val="-9"/>
        </w:rPr>
        <w:t xml:space="preserve"> </w:t>
      </w:r>
      <w:r w:rsidRPr="00683A81">
        <w:t>that</w:t>
      </w:r>
      <w:r w:rsidRPr="00683A81">
        <w:rPr>
          <w:spacing w:val="-8"/>
        </w:rPr>
        <w:t xml:space="preserve"> </w:t>
      </w:r>
      <w:r w:rsidRPr="00683A81">
        <w:t>holds</w:t>
      </w:r>
      <w:r w:rsidRPr="00683A81">
        <w:rPr>
          <w:spacing w:val="-8"/>
        </w:rPr>
        <w:t xml:space="preserve"> </w:t>
      </w:r>
      <w:r w:rsidRPr="00683A81">
        <w:t>an</w:t>
      </w:r>
      <w:r w:rsidRPr="00683A81">
        <w:rPr>
          <w:spacing w:val="-11"/>
        </w:rPr>
        <w:t xml:space="preserve"> </w:t>
      </w:r>
      <w:r w:rsidRPr="00683A81">
        <w:t>application</w:t>
      </w:r>
      <w:r w:rsidRPr="00683A81">
        <w:rPr>
          <w:spacing w:val="-9"/>
        </w:rPr>
        <w:t xml:space="preserve"> </w:t>
      </w:r>
      <w:r w:rsidRPr="00683A81">
        <w:t>approved</w:t>
      </w:r>
      <w:r w:rsidRPr="00683A81">
        <w:rPr>
          <w:spacing w:val="-9"/>
        </w:rPr>
        <w:t xml:space="preserve"> </w:t>
      </w:r>
      <w:r w:rsidRPr="00683A81">
        <w:t>under</w:t>
      </w:r>
      <w:r w:rsidRPr="00683A81">
        <w:rPr>
          <w:spacing w:val="-5"/>
        </w:rPr>
        <w:t xml:space="preserve"> </w:t>
      </w:r>
      <w:r w:rsidRPr="00683A81">
        <w:t>21</w:t>
      </w:r>
      <w:r w:rsidRPr="00683A81">
        <w:rPr>
          <w:spacing w:val="-9"/>
        </w:rPr>
        <w:t xml:space="preserve"> </w:t>
      </w:r>
      <w:r w:rsidRPr="00683A81">
        <w:t>U.S.C.</w:t>
      </w:r>
      <w:r w:rsidRPr="00683A81">
        <w:rPr>
          <w:spacing w:val="-9"/>
        </w:rPr>
        <w:t xml:space="preserve"> </w:t>
      </w:r>
      <w:r w:rsidRPr="00683A81">
        <w:t>355</w:t>
      </w:r>
      <w:r w:rsidRPr="00683A81">
        <w:rPr>
          <w:spacing w:val="-9"/>
        </w:rPr>
        <w:t xml:space="preserve"> </w:t>
      </w:r>
      <w:r w:rsidRPr="00683A81">
        <w:t>or</w:t>
      </w:r>
      <w:r w:rsidRPr="00683A81">
        <w:rPr>
          <w:spacing w:val="-9"/>
        </w:rPr>
        <w:t xml:space="preserve"> </w:t>
      </w:r>
      <w:r w:rsidRPr="00683A81">
        <w:t>a</w:t>
      </w:r>
      <w:r w:rsidRPr="00683A81">
        <w:rPr>
          <w:spacing w:val="-10"/>
        </w:rPr>
        <w:t xml:space="preserve"> </w:t>
      </w:r>
      <w:r w:rsidRPr="00683A81">
        <w:t>license</w:t>
      </w:r>
      <w:r w:rsidRPr="00683A81">
        <w:rPr>
          <w:spacing w:val="-10"/>
        </w:rPr>
        <w:t xml:space="preserve"> </w:t>
      </w:r>
      <w:r w:rsidRPr="00683A81">
        <w:t>issued</w:t>
      </w:r>
      <w:r w:rsidRPr="00683A81">
        <w:rPr>
          <w:spacing w:val="-9"/>
        </w:rPr>
        <w:t xml:space="preserve"> </w:t>
      </w:r>
      <w:r w:rsidRPr="00683A81">
        <w:t>under</w:t>
      </w:r>
      <w:r w:rsidRPr="00683A81">
        <w:rPr>
          <w:spacing w:val="-9"/>
        </w:rPr>
        <w:t xml:space="preserve"> </w:t>
      </w:r>
      <w:r w:rsidRPr="00683A81">
        <w:t>42</w:t>
      </w:r>
      <w:r w:rsidRPr="00683A81">
        <w:rPr>
          <w:spacing w:val="-9"/>
        </w:rPr>
        <w:t xml:space="preserve"> </w:t>
      </w:r>
      <w:r w:rsidRPr="00683A81">
        <w:t>U.S.C.</w:t>
      </w:r>
      <w:r w:rsidRPr="00683A81">
        <w:rPr>
          <w:spacing w:val="-58"/>
        </w:rPr>
        <w:t xml:space="preserve"> </w:t>
      </w:r>
      <w:r w:rsidRPr="00683A81">
        <w:t>262 for such product, or if such product is not the subject of an approved application or license, the</w:t>
      </w:r>
      <w:r w:rsidRPr="00683A81">
        <w:rPr>
          <w:spacing w:val="1"/>
        </w:rPr>
        <w:t xml:space="preserve"> </w:t>
      </w:r>
      <w:r w:rsidRPr="00683A81">
        <w:t>person</w:t>
      </w:r>
      <w:r w:rsidRPr="00683A81">
        <w:rPr>
          <w:spacing w:val="-1"/>
        </w:rPr>
        <w:t xml:space="preserve"> </w:t>
      </w:r>
      <w:r w:rsidRPr="00683A81">
        <w:t>who manufactured the</w:t>
      </w:r>
      <w:r w:rsidRPr="00683A81">
        <w:rPr>
          <w:spacing w:val="-1"/>
        </w:rPr>
        <w:t xml:space="preserve"> </w:t>
      </w:r>
      <w:r w:rsidRPr="00683A81">
        <w:t>product,</w:t>
      </w:r>
    </w:p>
    <w:p w14:paraId="4A1869D2" w14:textId="77777777" w:rsidR="009F708B" w:rsidRPr="00683A81" w:rsidRDefault="009F708B" w:rsidP="00E33D22">
      <w:pPr>
        <w:pStyle w:val="ListParagraph"/>
        <w:numPr>
          <w:ilvl w:val="1"/>
          <w:numId w:val="313"/>
        </w:numPr>
        <w:tabs>
          <w:tab w:val="left" w:pos="1442"/>
        </w:tabs>
        <w:kinsoku w:val="0"/>
        <w:overflowPunct w:val="0"/>
        <w:spacing w:before="3" w:line="273" w:lineRule="auto"/>
        <w:ind w:left="1179" w:right="413" w:firstLine="0"/>
      </w:pPr>
      <w:r w:rsidRPr="00683A81">
        <w:t>a co-licensed partner of the person described in subparagraph a that obtains the product directly</w:t>
      </w:r>
      <w:r w:rsidRPr="00683A81">
        <w:rPr>
          <w:spacing w:val="1"/>
        </w:rPr>
        <w:t xml:space="preserve"> </w:t>
      </w:r>
      <w:r w:rsidRPr="00683A81">
        <w:t>from</w:t>
      </w:r>
      <w:r w:rsidRPr="00683A81">
        <w:rPr>
          <w:spacing w:val="-3"/>
        </w:rPr>
        <w:t xml:space="preserve"> </w:t>
      </w:r>
      <w:r w:rsidRPr="00683A81">
        <w:t>a</w:t>
      </w:r>
      <w:r w:rsidRPr="00683A81">
        <w:rPr>
          <w:spacing w:val="-1"/>
        </w:rPr>
        <w:t xml:space="preserve"> </w:t>
      </w:r>
      <w:r w:rsidRPr="00683A81">
        <w:t>person described</w:t>
      </w:r>
      <w:r w:rsidRPr="00683A81">
        <w:rPr>
          <w:spacing w:val="-1"/>
        </w:rPr>
        <w:t xml:space="preserve"> </w:t>
      </w:r>
      <w:r w:rsidRPr="00683A81">
        <w:t>in this</w:t>
      </w:r>
      <w:r w:rsidRPr="00683A81">
        <w:rPr>
          <w:spacing w:val="-1"/>
        </w:rPr>
        <w:t xml:space="preserve"> </w:t>
      </w:r>
      <w:r w:rsidRPr="00683A81">
        <w:t>subparagraph</w:t>
      </w:r>
      <w:r w:rsidRPr="00683A81">
        <w:rPr>
          <w:spacing w:val="-3"/>
        </w:rPr>
        <w:t xml:space="preserve"> </w:t>
      </w:r>
      <w:r w:rsidRPr="00683A81">
        <w:t>or</w:t>
      </w:r>
      <w:r w:rsidRPr="00683A81">
        <w:rPr>
          <w:spacing w:val="-1"/>
        </w:rPr>
        <w:t xml:space="preserve"> </w:t>
      </w:r>
      <w:r w:rsidRPr="00683A81">
        <w:t>subparagraph a,</w:t>
      </w:r>
    </w:p>
    <w:p w14:paraId="25A0685F" w14:textId="77777777" w:rsidR="009F708B" w:rsidRPr="00683A81" w:rsidRDefault="009F708B" w:rsidP="00E33D22">
      <w:pPr>
        <w:pStyle w:val="ListParagraph"/>
        <w:numPr>
          <w:ilvl w:val="1"/>
          <w:numId w:val="313"/>
        </w:numPr>
        <w:tabs>
          <w:tab w:val="left" w:pos="1418"/>
        </w:tabs>
        <w:kinsoku w:val="0"/>
        <w:overflowPunct w:val="0"/>
        <w:spacing w:before="2" w:line="278" w:lineRule="auto"/>
        <w:ind w:left="1179" w:right="414" w:firstLine="0"/>
      </w:pPr>
      <w:r w:rsidRPr="00683A81">
        <w:t>an affiliate of a person described in subparagraph a or b who receives the product directly from a</w:t>
      </w:r>
      <w:r w:rsidRPr="00683A81">
        <w:rPr>
          <w:spacing w:val="1"/>
        </w:rPr>
        <w:t xml:space="preserve"> </w:t>
      </w:r>
      <w:r w:rsidRPr="00683A81">
        <w:t>person</w:t>
      </w:r>
      <w:r w:rsidRPr="00683A81">
        <w:rPr>
          <w:spacing w:val="-4"/>
        </w:rPr>
        <w:t xml:space="preserve"> </w:t>
      </w:r>
      <w:r w:rsidRPr="00683A81">
        <w:t>described</w:t>
      </w:r>
      <w:r w:rsidRPr="00683A81">
        <w:rPr>
          <w:spacing w:val="-1"/>
        </w:rPr>
        <w:t xml:space="preserve"> </w:t>
      </w:r>
      <w:r w:rsidRPr="00683A81">
        <w:t>in</w:t>
      </w:r>
      <w:r w:rsidRPr="00683A81">
        <w:rPr>
          <w:spacing w:val="-3"/>
        </w:rPr>
        <w:t xml:space="preserve"> </w:t>
      </w:r>
      <w:r w:rsidRPr="00683A81">
        <w:t>this subparagraph or</w:t>
      </w:r>
      <w:r w:rsidRPr="00683A81">
        <w:rPr>
          <w:spacing w:val="-4"/>
        </w:rPr>
        <w:t xml:space="preserve"> </w:t>
      </w:r>
      <w:r w:rsidRPr="00683A81">
        <w:t>in</w:t>
      </w:r>
      <w:r w:rsidRPr="00683A81">
        <w:rPr>
          <w:spacing w:val="-1"/>
        </w:rPr>
        <w:t xml:space="preserve"> </w:t>
      </w:r>
      <w:r w:rsidRPr="00683A81">
        <w:t>subparagraph a</w:t>
      </w:r>
      <w:r w:rsidRPr="00683A81">
        <w:rPr>
          <w:spacing w:val="-1"/>
        </w:rPr>
        <w:t xml:space="preserve"> </w:t>
      </w:r>
      <w:r w:rsidRPr="00683A81">
        <w:t>or</w:t>
      </w:r>
      <w:r w:rsidRPr="00683A81">
        <w:rPr>
          <w:spacing w:val="-1"/>
        </w:rPr>
        <w:t xml:space="preserve"> </w:t>
      </w:r>
      <w:r w:rsidRPr="00683A81">
        <w:t>b;</w:t>
      </w:r>
      <w:r w:rsidRPr="00683A81">
        <w:rPr>
          <w:spacing w:val="-2"/>
        </w:rPr>
        <w:t xml:space="preserve"> </w:t>
      </w:r>
      <w:r w:rsidRPr="00683A81">
        <w:t>or</w:t>
      </w:r>
    </w:p>
    <w:p w14:paraId="15D0B824" w14:textId="77777777" w:rsidR="009F708B" w:rsidRPr="00683A81" w:rsidRDefault="009F708B" w:rsidP="00E33D22">
      <w:pPr>
        <w:pStyle w:val="ListParagraph"/>
        <w:numPr>
          <w:ilvl w:val="1"/>
          <w:numId w:val="313"/>
        </w:numPr>
        <w:tabs>
          <w:tab w:val="left" w:pos="1420"/>
        </w:tabs>
        <w:kinsoku w:val="0"/>
        <w:overflowPunct w:val="0"/>
        <w:spacing w:line="269" w:lineRule="exact"/>
        <w:ind w:left="1420" w:hanging="241"/>
      </w:pPr>
      <w:r w:rsidRPr="00683A81">
        <w:t>a</w:t>
      </w:r>
      <w:r w:rsidRPr="00683A81">
        <w:rPr>
          <w:spacing w:val="-3"/>
        </w:rPr>
        <w:t xml:space="preserve"> </w:t>
      </w:r>
      <w:r w:rsidRPr="00683A81">
        <w:t>person</w:t>
      </w:r>
      <w:r w:rsidRPr="00683A81">
        <w:rPr>
          <w:spacing w:val="-1"/>
        </w:rPr>
        <w:t xml:space="preserve"> </w:t>
      </w:r>
      <w:r w:rsidRPr="00683A81">
        <w:t>who</w:t>
      </w:r>
      <w:r w:rsidRPr="00683A81">
        <w:rPr>
          <w:spacing w:val="-2"/>
        </w:rPr>
        <w:t xml:space="preserve"> </w:t>
      </w:r>
      <w:r w:rsidRPr="00683A81">
        <w:t>contracts</w:t>
      </w:r>
      <w:r w:rsidRPr="00683A81">
        <w:rPr>
          <w:spacing w:val="-1"/>
        </w:rPr>
        <w:t xml:space="preserve"> </w:t>
      </w:r>
      <w:r w:rsidRPr="00683A81">
        <w:t>with</w:t>
      </w:r>
      <w:r w:rsidRPr="00683A81">
        <w:rPr>
          <w:spacing w:val="-1"/>
        </w:rPr>
        <w:t xml:space="preserve"> </w:t>
      </w:r>
      <w:r w:rsidRPr="00683A81">
        <w:t>another</w:t>
      </w:r>
      <w:r w:rsidRPr="00683A81">
        <w:rPr>
          <w:spacing w:val="-3"/>
        </w:rPr>
        <w:t xml:space="preserve"> </w:t>
      </w:r>
      <w:r w:rsidRPr="00683A81">
        <w:t>to</w:t>
      </w:r>
      <w:r w:rsidRPr="00683A81">
        <w:rPr>
          <w:spacing w:val="-1"/>
        </w:rPr>
        <w:t xml:space="preserve"> </w:t>
      </w:r>
      <w:r w:rsidRPr="00683A81">
        <w:t>manufacture</w:t>
      </w:r>
      <w:r w:rsidRPr="00683A81">
        <w:rPr>
          <w:spacing w:val="-2"/>
        </w:rPr>
        <w:t xml:space="preserve"> </w:t>
      </w:r>
      <w:r w:rsidRPr="00683A81">
        <w:t>a</w:t>
      </w:r>
      <w:r w:rsidRPr="00683A81">
        <w:rPr>
          <w:spacing w:val="-3"/>
        </w:rPr>
        <w:t xml:space="preserve"> </w:t>
      </w:r>
      <w:proofErr w:type="gramStart"/>
      <w:r w:rsidRPr="00683A81">
        <w:t>product;</w:t>
      </w:r>
      <w:proofErr w:type="gramEnd"/>
    </w:p>
    <w:p w14:paraId="0334F654" w14:textId="77777777" w:rsidR="009F708B" w:rsidRPr="00683A81" w:rsidRDefault="009F708B">
      <w:pPr>
        <w:pStyle w:val="BodyText"/>
        <w:kinsoku w:val="0"/>
        <w:overflowPunct w:val="0"/>
        <w:spacing w:before="3"/>
        <w:ind w:left="0"/>
        <w:rPr>
          <w:sz w:val="31"/>
          <w:szCs w:val="31"/>
        </w:rPr>
      </w:pPr>
    </w:p>
    <w:p w14:paraId="21DA9F4D" w14:textId="77777777" w:rsidR="009F708B" w:rsidRPr="00683A81" w:rsidRDefault="009F708B" w:rsidP="00E33D22">
      <w:pPr>
        <w:pStyle w:val="ListParagraph"/>
        <w:numPr>
          <w:ilvl w:val="0"/>
          <w:numId w:val="313"/>
        </w:numPr>
        <w:tabs>
          <w:tab w:val="left" w:pos="811"/>
        </w:tabs>
        <w:kinsoku w:val="0"/>
        <w:overflowPunct w:val="0"/>
        <w:spacing w:line="276" w:lineRule="auto"/>
        <w:ind w:right="412" w:firstLine="0"/>
      </w:pPr>
      <w:r w:rsidRPr="00683A81">
        <w:t>"Manufacturing"</w:t>
      </w:r>
      <w:r w:rsidRPr="00683A81">
        <w:rPr>
          <w:spacing w:val="-12"/>
        </w:rPr>
        <w:t xml:space="preserve"> </w:t>
      </w:r>
      <w:r w:rsidRPr="00683A81">
        <w:t>means</w:t>
      </w:r>
      <w:r w:rsidRPr="00683A81">
        <w:rPr>
          <w:spacing w:val="-12"/>
        </w:rPr>
        <w:t xml:space="preserve"> </w:t>
      </w:r>
      <w:r w:rsidRPr="00683A81">
        <w:t>the</w:t>
      </w:r>
      <w:r w:rsidRPr="00683A81">
        <w:rPr>
          <w:spacing w:val="-13"/>
        </w:rPr>
        <w:t xml:space="preserve"> </w:t>
      </w:r>
      <w:r w:rsidRPr="00683A81">
        <w:t>production,</w:t>
      </w:r>
      <w:r w:rsidRPr="00683A81">
        <w:rPr>
          <w:spacing w:val="-12"/>
        </w:rPr>
        <w:t xml:space="preserve"> </w:t>
      </w:r>
      <w:r w:rsidRPr="00683A81">
        <w:t>preparation,</w:t>
      </w:r>
      <w:r w:rsidRPr="00683A81">
        <w:rPr>
          <w:spacing w:val="-12"/>
        </w:rPr>
        <w:t xml:space="preserve"> </w:t>
      </w:r>
      <w:r w:rsidRPr="00683A81">
        <w:t>propagation,</w:t>
      </w:r>
      <w:r w:rsidRPr="00683A81">
        <w:rPr>
          <w:spacing w:val="-12"/>
        </w:rPr>
        <w:t xml:space="preserve"> </w:t>
      </w:r>
      <w:r w:rsidRPr="00683A81">
        <w:t>compounding,</w:t>
      </w:r>
      <w:r w:rsidRPr="00683A81">
        <w:rPr>
          <w:spacing w:val="-12"/>
        </w:rPr>
        <w:t xml:space="preserve"> </w:t>
      </w:r>
      <w:r w:rsidRPr="00683A81">
        <w:t>conversion</w:t>
      </w:r>
      <w:r w:rsidRPr="00683A81">
        <w:rPr>
          <w:spacing w:val="-12"/>
        </w:rPr>
        <w:t xml:space="preserve"> </w:t>
      </w:r>
      <w:r w:rsidRPr="00683A81">
        <w:t>or</w:t>
      </w:r>
      <w:r w:rsidRPr="00683A81">
        <w:rPr>
          <w:spacing w:val="-13"/>
        </w:rPr>
        <w:t xml:space="preserve"> </w:t>
      </w:r>
      <w:r w:rsidRPr="00683A81">
        <w:t>processing</w:t>
      </w:r>
      <w:r w:rsidRPr="00683A81">
        <w:rPr>
          <w:spacing w:val="-57"/>
        </w:rPr>
        <w:t xml:space="preserve"> </w:t>
      </w:r>
      <w:r w:rsidRPr="00683A81">
        <w:t>of a device or a drug,</w:t>
      </w:r>
      <w:r w:rsidRPr="00683A81">
        <w:rPr>
          <w:spacing w:val="1"/>
        </w:rPr>
        <w:t xml:space="preserve"> </w:t>
      </w:r>
      <w:r w:rsidRPr="00683A81">
        <w:t>either directly or indirectly by extraction from substances of natural</w:t>
      </w:r>
      <w:r w:rsidRPr="00683A81">
        <w:rPr>
          <w:spacing w:val="1"/>
        </w:rPr>
        <w:t xml:space="preserve"> </w:t>
      </w:r>
      <w:r w:rsidRPr="00683A81">
        <w:t>origin or</w:t>
      </w:r>
      <w:r w:rsidRPr="00683A81">
        <w:rPr>
          <w:spacing w:val="1"/>
        </w:rPr>
        <w:t xml:space="preserve"> </w:t>
      </w:r>
      <w:r w:rsidRPr="00683A81">
        <w:t>independently</w:t>
      </w:r>
      <w:r w:rsidRPr="00683A81">
        <w:rPr>
          <w:spacing w:val="-10"/>
        </w:rPr>
        <w:t xml:space="preserve"> </w:t>
      </w:r>
      <w:r w:rsidRPr="00683A81">
        <w:t>by</w:t>
      </w:r>
      <w:r w:rsidRPr="00683A81">
        <w:rPr>
          <w:spacing w:val="-9"/>
        </w:rPr>
        <w:t xml:space="preserve"> </w:t>
      </w:r>
      <w:r w:rsidRPr="00683A81">
        <w:t>means</w:t>
      </w:r>
      <w:r w:rsidRPr="00683A81">
        <w:rPr>
          <w:spacing w:val="-8"/>
        </w:rPr>
        <w:t xml:space="preserve"> </w:t>
      </w:r>
      <w:r w:rsidRPr="00683A81">
        <w:t>of</w:t>
      </w:r>
      <w:r w:rsidRPr="00683A81">
        <w:rPr>
          <w:spacing w:val="-10"/>
        </w:rPr>
        <w:t xml:space="preserve"> </w:t>
      </w:r>
      <w:r w:rsidRPr="00683A81">
        <w:t>chemical</w:t>
      </w:r>
      <w:r w:rsidRPr="00683A81">
        <w:rPr>
          <w:spacing w:val="-8"/>
        </w:rPr>
        <w:t xml:space="preserve"> </w:t>
      </w:r>
      <w:r w:rsidRPr="00683A81">
        <w:t>or</w:t>
      </w:r>
      <w:r w:rsidRPr="00683A81">
        <w:rPr>
          <w:spacing w:val="-9"/>
        </w:rPr>
        <w:t xml:space="preserve"> </w:t>
      </w:r>
      <w:r w:rsidRPr="00683A81">
        <w:t>biological</w:t>
      </w:r>
      <w:r w:rsidRPr="00683A81">
        <w:rPr>
          <w:spacing w:val="-9"/>
        </w:rPr>
        <w:t xml:space="preserve"> </w:t>
      </w:r>
      <w:r w:rsidRPr="00683A81">
        <w:t>synthesis</w:t>
      </w:r>
      <w:r w:rsidRPr="00683A81">
        <w:rPr>
          <w:spacing w:val="-8"/>
        </w:rPr>
        <w:t xml:space="preserve"> </w:t>
      </w:r>
      <w:r w:rsidRPr="00683A81">
        <w:t>and</w:t>
      </w:r>
      <w:r w:rsidRPr="00683A81">
        <w:rPr>
          <w:spacing w:val="-9"/>
        </w:rPr>
        <w:t xml:space="preserve"> </w:t>
      </w:r>
      <w:r w:rsidRPr="00683A81">
        <w:t>includes</w:t>
      </w:r>
      <w:r w:rsidRPr="00683A81">
        <w:rPr>
          <w:spacing w:val="-9"/>
        </w:rPr>
        <w:t xml:space="preserve"> </w:t>
      </w:r>
      <w:r w:rsidRPr="00683A81">
        <w:t>any</w:t>
      </w:r>
      <w:r w:rsidRPr="00683A81">
        <w:rPr>
          <w:spacing w:val="-9"/>
        </w:rPr>
        <w:t xml:space="preserve"> </w:t>
      </w:r>
      <w:r w:rsidRPr="00683A81">
        <w:t>packaging</w:t>
      </w:r>
      <w:r w:rsidRPr="00683A81">
        <w:rPr>
          <w:spacing w:val="-9"/>
        </w:rPr>
        <w:t xml:space="preserve"> </w:t>
      </w:r>
      <w:r w:rsidRPr="00683A81">
        <w:t>or</w:t>
      </w:r>
      <w:r w:rsidRPr="00683A81">
        <w:rPr>
          <w:spacing w:val="-9"/>
        </w:rPr>
        <w:t xml:space="preserve"> </w:t>
      </w:r>
      <w:r w:rsidRPr="00683A81">
        <w:t>repackaging</w:t>
      </w:r>
      <w:r w:rsidRPr="00683A81">
        <w:rPr>
          <w:spacing w:val="-10"/>
        </w:rPr>
        <w:t xml:space="preserve"> </w:t>
      </w:r>
      <w:r w:rsidRPr="00683A81">
        <w:t>of</w:t>
      </w:r>
      <w:r w:rsidRPr="00683A81">
        <w:rPr>
          <w:spacing w:val="-9"/>
        </w:rPr>
        <w:t xml:space="preserve"> </w:t>
      </w:r>
      <w:r w:rsidRPr="00683A81">
        <w:t>the</w:t>
      </w:r>
      <w:r w:rsidRPr="00683A81">
        <w:rPr>
          <w:spacing w:val="-58"/>
        </w:rPr>
        <w:t xml:space="preserve"> </w:t>
      </w:r>
      <w:r w:rsidRPr="00683A81">
        <w:rPr>
          <w:spacing w:val="-1"/>
        </w:rPr>
        <w:t>substances</w:t>
      </w:r>
      <w:r w:rsidRPr="00683A81">
        <w:rPr>
          <w:spacing w:val="-15"/>
        </w:rPr>
        <w:t xml:space="preserve"> </w:t>
      </w:r>
      <w:r w:rsidRPr="00683A81">
        <w:t>or</w:t>
      </w:r>
      <w:r w:rsidRPr="00683A81">
        <w:rPr>
          <w:spacing w:val="-13"/>
        </w:rPr>
        <w:t xml:space="preserve"> </w:t>
      </w:r>
      <w:r w:rsidRPr="00683A81">
        <w:t>labeling</w:t>
      </w:r>
      <w:r w:rsidRPr="00683A81">
        <w:rPr>
          <w:spacing w:val="-15"/>
        </w:rPr>
        <w:t xml:space="preserve"> </w:t>
      </w:r>
      <w:r w:rsidRPr="00683A81">
        <w:t>or</w:t>
      </w:r>
      <w:r w:rsidRPr="00683A81">
        <w:rPr>
          <w:spacing w:val="-13"/>
        </w:rPr>
        <w:t xml:space="preserve"> </w:t>
      </w:r>
      <w:r w:rsidRPr="00683A81">
        <w:t>relabeling</w:t>
      </w:r>
      <w:r w:rsidRPr="00683A81">
        <w:rPr>
          <w:spacing w:val="-15"/>
        </w:rPr>
        <w:t xml:space="preserve"> </w:t>
      </w:r>
      <w:r w:rsidRPr="00683A81">
        <w:t>of</w:t>
      </w:r>
      <w:r w:rsidRPr="00683A81">
        <w:rPr>
          <w:spacing w:val="-16"/>
        </w:rPr>
        <w:t xml:space="preserve"> </w:t>
      </w:r>
      <w:r w:rsidRPr="00683A81">
        <w:t>its</w:t>
      </w:r>
      <w:r w:rsidRPr="00683A81">
        <w:rPr>
          <w:spacing w:val="-15"/>
        </w:rPr>
        <w:t xml:space="preserve"> </w:t>
      </w:r>
      <w:r w:rsidRPr="00683A81">
        <w:t>container,</w:t>
      </w:r>
      <w:r w:rsidRPr="00683A81">
        <w:rPr>
          <w:spacing w:val="-15"/>
        </w:rPr>
        <w:t xml:space="preserve"> </w:t>
      </w:r>
      <w:r w:rsidRPr="00683A81">
        <w:t>and</w:t>
      </w:r>
      <w:r w:rsidRPr="00683A81">
        <w:rPr>
          <w:spacing w:val="-15"/>
        </w:rPr>
        <w:t xml:space="preserve"> </w:t>
      </w:r>
      <w:r w:rsidRPr="00683A81">
        <w:t>the</w:t>
      </w:r>
      <w:r w:rsidRPr="00683A81">
        <w:rPr>
          <w:spacing w:val="-13"/>
        </w:rPr>
        <w:t xml:space="preserve"> </w:t>
      </w:r>
      <w:r w:rsidRPr="00683A81">
        <w:t>promotion</w:t>
      </w:r>
      <w:r w:rsidRPr="00683A81">
        <w:rPr>
          <w:spacing w:val="-15"/>
        </w:rPr>
        <w:t xml:space="preserve"> </w:t>
      </w:r>
      <w:r w:rsidRPr="00683A81">
        <w:t>and</w:t>
      </w:r>
      <w:r w:rsidRPr="00683A81">
        <w:rPr>
          <w:spacing w:val="-10"/>
        </w:rPr>
        <w:t xml:space="preserve"> </w:t>
      </w:r>
      <w:r w:rsidRPr="00683A81">
        <w:t>marketing</w:t>
      </w:r>
      <w:r w:rsidRPr="00683A81">
        <w:rPr>
          <w:spacing w:val="-15"/>
        </w:rPr>
        <w:t xml:space="preserve"> </w:t>
      </w:r>
      <w:r w:rsidRPr="00683A81">
        <w:t>of</w:t>
      </w:r>
      <w:r w:rsidRPr="00683A81">
        <w:rPr>
          <w:spacing w:val="-13"/>
        </w:rPr>
        <w:t xml:space="preserve"> </w:t>
      </w:r>
      <w:r w:rsidRPr="00683A81">
        <w:t>such</w:t>
      </w:r>
      <w:r w:rsidRPr="00683A81">
        <w:rPr>
          <w:spacing w:val="-15"/>
        </w:rPr>
        <w:t xml:space="preserve"> </w:t>
      </w:r>
      <w:r w:rsidRPr="00683A81">
        <w:t>drugs</w:t>
      </w:r>
      <w:r w:rsidRPr="00683A81">
        <w:rPr>
          <w:spacing w:val="-15"/>
        </w:rPr>
        <w:t xml:space="preserve"> </w:t>
      </w:r>
      <w:r w:rsidRPr="00683A81">
        <w:t>or</w:t>
      </w:r>
      <w:r w:rsidRPr="00683A81">
        <w:rPr>
          <w:spacing w:val="-15"/>
        </w:rPr>
        <w:t xml:space="preserve"> </w:t>
      </w:r>
      <w:r w:rsidRPr="00683A81">
        <w:t>devices.</w:t>
      </w:r>
      <w:r w:rsidRPr="00683A81">
        <w:rPr>
          <w:spacing w:val="-58"/>
        </w:rPr>
        <w:t xml:space="preserve"> </w:t>
      </w:r>
      <w:r w:rsidRPr="00683A81">
        <w:t>The term "manufacturing" also includes the preparation and promotion of commercially available products</w:t>
      </w:r>
      <w:r w:rsidRPr="00683A81">
        <w:rPr>
          <w:spacing w:val="1"/>
        </w:rPr>
        <w:t xml:space="preserve"> </w:t>
      </w:r>
      <w:r w:rsidRPr="00683A81">
        <w:t>from</w:t>
      </w:r>
      <w:r w:rsidRPr="00683A81">
        <w:rPr>
          <w:spacing w:val="-3"/>
        </w:rPr>
        <w:t xml:space="preserve"> </w:t>
      </w:r>
      <w:r w:rsidRPr="00683A81">
        <w:t>bulk</w:t>
      </w:r>
      <w:r w:rsidRPr="00683A81">
        <w:rPr>
          <w:spacing w:val="-3"/>
        </w:rPr>
        <w:t xml:space="preserve"> </w:t>
      </w:r>
      <w:r w:rsidRPr="00683A81">
        <w:t>compounds</w:t>
      </w:r>
      <w:r w:rsidRPr="00683A81">
        <w:rPr>
          <w:spacing w:val="-4"/>
        </w:rPr>
        <w:t xml:space="preserve"> </w:t>
      </w:r>
      <w:r w:rsidRPr="00683A81">
        <w:t>for</w:t>
      </w:r>
      <w:r w:rsidRPr="00683A81">
        <w:rPr>
          <w:spacing w:val="-1"/>
        </w:rPr>
        <w:t xml:space="preserve"> </w:t>
      </w:r>
      <w:r w:rsidRPr="00683A81">
        <w:t>resale</w:t>
      </w:r>
      <w:r w:rsidRPr="00683A81">
        <w:rPr>
          <w:spacing w:val="-2"/>
        </w:rPr>
        <w:t xml:space="preserve"> </w:t>
      </w:r>
      <w:r w:rsidRPr="00683A81">
        <w:t>by</w:t>
      </w:r>
      <w:r w:rsidRPr="00683A81">
        <w:rPr>
          <w:spacing w:val="-3"/>
        </w:rPr>
        <w:t xml:space="preserve"> </w:t>
      </w:r>
      <w:r w:rsidRPr="00683A81">
        <w:t>licensed</w:t>
      </w:r>
      <w:r w:rsidRPr="00683A81">
        <w:rPr>
          <w:spacing w:val="-3"/>
        </w:rPr>
        <w:t xml:space="preserve"> </w:t>
      </w:r>
      <w:r w:rsidRPr="00683A81">
        <w:t>pharmacies,</w:t>
      </w:r>
      <w:r w:rsidRPr="00683A81">
        <w:rPr>
          <w:spacing w:val="-4"/>
        </w:rPr>
        <w:t xml:space="preserve"> </w:t>
      </w:r>
      <w:r w:rsidRPr="00683A81">
        <w:t>licensed</w:t>
      </w:r>
      <w:r w:rsidRPr="00683A81">
        <w:rPr>
          <w:spacing w:val="-3"/>
        </w:rPr>
        <w:t xml:space="preserve"> </w:t>
      </w:r>
      <w:r w:rsidRPr="00683A81">
        <w:t>practitioners</w:t>
      </w:r>
      <w:r w:rsidRPr="00683A81">
        <w:rPr>
          <w:spacing w:val="-4"/>
        </w:rPr>
        <w:t xml:space="preserve"> </w:t>
      </w:r>
      <w:r w:rsidRPr="00683A81">
        <w:t>or</w:t>
      </w:r>
      <w:r w:rsidRPr="00683A81">
        <w:rPr>
          <w:spacing w:val="-4"/>
        </w:rPr>
        <w:t xml:space="preserve"> </w:t>
      </w:r>
      <w:r w:rsidRPr="00683A81">
        <w:t>other</w:t>
      </w:r>
      <w:r w:rsidRPr="00683A81">
        <w:rPr>
          <w:spacing w:val="-4"/>
        </w:rPr>
        <w:t xml:space="preserve"> </w:t>
      </w:r>
      <w:proofErr w:type="gramStart"/>
      <w:r w:rsidRPr="00683A81">
        <w:t>persons;</w:t>
      </w:r>
      <w:proofErr w:type="gramEnd"/>
    </w:p>
    <w:p w14:paraId="5B1E1BF3" w14:textId="77777777" w:rsidR="009F708B" w:rsidRPr="00683A81" w:rsidRDefault="009F708B">
      <w:pPr>
        <w:pStyle w:val="BodyText"/>
        <w:kinsoku w:val="0"/>
        <w:overflowPunct w:val="0"/>
        <w:spacing w:before="8"/>
        <w:ind w:left="0"/>
        <w:rPr>
          <w:sz w:val="27"/>
          <w:szCs w:val="27"/>
        </w:rPr>
      </w:pPr>
    </w:p>
    <w:p w14:paraId="2D2314FE" w14:textId="77777777" w:rsidR="009F708B" w:rsidRPr="00683A81" w:rsidRDefault="009F708B" w:rsidP="00E33D22">
      <w:pPr>
        <w:pStyle w:val="ListParagraph"/>
        <w:numPr>
          <w:ilvl w:val="0"/>
          <w:numId w:val="313"/>
        </w:numPr>
        <w:tabs>
          <w:tab w:val="left" w:pos="808"/>
        </w:tabs>
        <w:kinsoku w:val="0"/>
        <w:overflowPunct w:val="0"/>
        <w:spacing w:line="276" w:lineRule="auto"/>
        <w:ind w:left="459" w:right="414" w:firstLine="0"/>
      </w:pPr>
      <w:r w:rsidRPr="00683A81">
        <w:rPr>
          <w:spacing w:val="-1"/>
        </w:rPr>
        <w:t>"Medical</w:t>
      </w:r>
      <w:r w:rsidRPr="00683A81">
        <w:rPr>
          <w:spacing w:val="-14"/>
        </w:rPr>
        <w:t xml:space="preserve"> </w:t>
      </w:r>
      <w:r w:rsidRPr="00683A81">
        <w:t>gas"</w:t>
      </w:r>
      <w:r w:rsidRPr="00683A81">
        <w:rPr>
          <w:spacing w:val="-14"/>
        </w:rPr>
        <w:t xml:space="preserve"> </w:t>
      </w:r>
      <w:r w:rsidRPr="00683A81">
        <w:t>means</w:t>
      </w:r>
      <w:r w:rsidRPr="00683A81">
        <w:rPr>
          <w:spacing w:val="-11"/>
        </w:rPr>
        <w:t xml:space="preserve"> </w:t>
      </w:r>
      <w:r w:rsidRPr="00683A81">
        <w:t>those</w:t>
      </w:r>
      <w:r w:rsidRPr="00683A81">
        <w:rPr>
          <w:spacing w:val="-13"/>
        </w:rPr>
        <w:t xml:space="preserve"> </w:t>
      </w:r>
      <w:r w:rsidRPr="00683A81">
        <w:t>gases</w:t>
      </w:r>
      <w:r w:rsidRPr="00683A81">
        <w:rPr>
          <w:spacing w:val="-14"/>
        </w:rPr>
        <w:t xml:space="preserve"> </w:t>
      </w:r>
      <w:r w:rsidRPr="00683A81">
        <w:t>including</w:t>
      </w:r>
      <w:r w:rsidRPr="00683A81">
        <w:rPr>
          <w:spacing w:val="-11"/>
        </w:rPr>
        <w:t xml:space="preserve"> </w:t>
      </w:r>
      <w:r w:rsidRPr="00683A81">
        <w:t>those</w:t>
      </w:r>
      <w:r w:rsidRPr="00683A81">
        <w:rPr>
          <w:spacing w:val="-15"/>
        </w:rPr>
        <w:t xml:space="preserve"> </w:t>
      </w:r>
      <w:r w:rsidRPr="00683A81">
        <w:t>in</w:t>
      </w:r>
      <w:r w:rsidRPr="00683A81">
        <w:rPr>
          <w:spacing w:val="-13"/>
        </w:rPr>
        <w:t xml:space="preserve"> </w:t>
      </w:r>
      <w:r w:rsidRPr="00683A81">
        <w:t>liquid</w:t>
      </w:r>
      <w:r w:rsidRPr="00683A81">
        <w:rPr>
          <w:spacing w:val="-15"/>
        </w:rPr>
        <w:t xml:space="preserve"> </w:t>
      </w:r>
      <w:r w:rsidRPr="00683A81">
        <w:t>state</w:t>
      </w:r>
      <w:r w:rsidRPr="00683A81">
        <w:rPr>
          <w:spacing w:val="-15"/>
        </w:rPr>
        <w:t xml:space="preserve"> </w:t>
      </w:r>
      <w:r w:rsidRPr="00683A81">
        <w:t>upon</w:t>
      </w:r>
      <w:r w:rsidRPr="00683A81">
        <w:rPr>
          <w:spacing w:val="-11"/>
        </w:rPr>
        <w:t xml:space="preserve"> </w:t>
      </w:r>
      <w:r w:rsidRPr="00683A81">
        <w:t>which</w:t>
      </w:r>
      <w:r w:rsidRPr="00683A81">
        <w:rPr>
          <w:spacing w:val="-14"/>
        </w:rPr>
        <w:t xml:space="preserve"> </w:t>
      </w:r>
      <w:r w:rsidRPr="00683A81">
        <w:t>the</w:t>
      </w:r>
      <w:r w:rsidRPr="00683A81">
        <w:rPr>
          <w:spacing w:val="-12"/>
        </w:rPr>
        <w:t xml:space="preserve"> </w:t>
      </w:r>
      <w:r w:rsidRPr="00683A81">
        <w:t>manufacturer</w:t>
      </w:r>
      <w:r w:rsidRPr="00683A81">
        <w:rPr>
          <w:spacing w:val="-15"/>
        </w:rPr>
        <w:t xml:space="preserve"> </w:t>
      </w:r>
      <w:r w:rsidRPr="00683A81">
        <w:t>or</w:t>
      </w:r>
      <w:r w:rsidRPr="00683A81">
        <w:rPr>
          <w:spacing w:val="-13"/>
        </w:rPr>
        <w:t xml:space="preserve"> </w:t>
      </w:r>
      <w:r w:rsidRPr="00683A81">
        <w:t>distributor</w:t>
      </w:r>
      <w:r w:rsidRPr="00683A81">
        <w:rPr>
          <w:spacing w:val="-57"/>
        </w:rPr>
        <w:t xml:space="preserve"> </w:t>
      </w:r>
      <w:r w:rsidRPr="00683A81">
        <w:t>has</w:t>
      </w:r>
      <w:r w:rsidRPr="00683A81">
        <w:rPr>
          <w:spacing w:val="-1"/>
        </w:rPr>
        <w:t xml:space="preserve"> </w:t>
      </w:r>
      <w:r w:rsidRPr="00683A81">
        <w:t>placed one</w:t>
      </w:r>
      <w:r w:rsidRPr="00683A81">
        <w:rPr>
          <w:spacing w:val="-2"/>
        </w:rPr>
        <w:t xml:space="preserve"> </w:t>
      </w:r>
      <w:r w:rsidRPr="00683A81">
        <w:t>of</w:t>
      </w:r>
      <w:r w:rsidRPr="00683A81">
        <w:rPr>
          <w:spacing w:val="-1"/>
        </w:rPr>
        <w:t xml:space="preserve"> </w:t>
      </w:r>
      <w:r w:rsidRPr="00683A81">
        <w:t>several cautions,</w:t>
      </w:r>
      <w:r w:rsidRPr="00683A81">
        <w:rPr>
          <w:spacing w:val="-1"/>
        </w:rPr>
        <w:t xml:space="preserve"> </w:t>
      </w:r>
      <w:r w:rsidRPr="00683A81">
        <w:t>such as</w:t>
      </w:r>
      <w:r w:rsidRPr="00683A81">
        <w:rPr>
          <w:spacing w:val="-1"/>
        </w:rPr>
        <w:t xml:space="preserve"> </w:t>
      </w:r>
      <w:r w:rsidRPr="00683A81">
        <w:t>"Rx Only",</w:t>
      </w:r>
      <w:r w:rsidRPr="00683A81">
        <w:rPr>
          <w:spacing w:val="-1"/>
        </w:rPr>
        <w:t xml:space="preserve"> </w:t>
      </w:r>
      <w:r w:rsidRPr="00683A81">
        <w:t>in compliance</w:t>
      </w:r>
      <w:r w:rsidRPr="00683A81">
        <w:rPr>
          <w:spacing w:val="-1"/>
        </w:rPr>
        <w:t xml:space="preserve"> </w:t>
      </w:r>
      <w:r w:rsidRPr="00683A81">
        <w:t>with</w:t>
      </w:r>
      <w:r w:rsidRPr="00683A81">
        <w:rPr>
          <w:spacing w:val="-4"/>
        </w:rPr>
        <w:t xml:space="preserve"> </w:t>
      </w:r>
      <w:r w:rsidRPr="00683A81">
        <w:t xml:space="preserve">federal </w:t>
      </w:r>
      <w:proofErr w:type="gramStart"/>
      <w:r w:rsidRPr="00683A81">
        <w:t>law;</w:t>
      </w:r>
      <w:proofErr w:type="gramEnd"/>
    </w:p>
    <w:p w14:paraId="35E91457" w14:textId="77777777" w:rsidR="009F708B" w:rsidRPr="00683A81" w:rsidRDefault="009F708B">
      <w:pPr>
        <w:pStyle w:val="BodyText"/>
        <w:kinsoku w:val="0"/>
        <w:overflowPunct w:val="0"/>
        <w:spacing w:before="5"/>
        <w:ind w:left="0"/>
        <w:rPr>
          <w:sz w:val="27"/>
          <w:szCs w:val="27"/>
        </w:rPr>
      </w:pPr>
    </w:p>
    <w:p w14:paraId="49BE0CB2" w14:textId="77777777" w:rsidR="009F708B" w:rsidRPr="00683A81" w:rsidRDefault="009F708B" w:rsidP="00E33D22">
      <w:pPr>
        <w:pStyle w:val="ListParagraph"/>
        <w:numPr>
          <w:ilvl w:val="0"/>
          <w:numId w:val="313"/>
        </w:numPr>
        <w:tabs>
          <w:tab w:val="left" w:pos="820"/>
        </w:tabs>
        <w:kinsoku w:val="0"/>
        <w:overflowPunct w:val="0"/>
        <w:ind w:left="820" w:hanging="360"/>
      </w:pPr>
      <w:r w:rsidRPr="00683A81">
        <w:t>"Medical</w:t>
      </w:r>
      <w:r w:rsidRPr="00683A81">
        <w:rPr>
          <w:spacing w:val="-4"/>
        </w:rPr>
        <w:t xml:space="preserve"> </w:t>
      </w:r>
      <w:r w:rsidRPr="00683A81">
        <w:t>gas</w:t>
      </w:r>
      <w:r w:rsidRPr="00683A81">
        <w:rPr>
          <w:spacing w:val="-4"/>
        </w:rPr>
        <w:t xml:space="preserve"> </w:t>
      </w:r>
      <w:r w:rsidRPr="00683A81">
        <w:t>order"</w:t>
      </w:r>
      <w:r w:rsidRPr="00683A81">
        <w:rPr>
          <w:spacing w:val="-3"/>
        </w:rPr>
        <w:t xml:space="preserve"> </w:t>
      </w:r>
      <w:r w:rsidRPr="00683A81">
        <w:t>means</w:t>
      </w:r>
      <w:r w:rsidRPr="00683A81">
        <w:rPr>
          <w:spacing w:val="-4"/>
        </w:rPr>
        <w:t xml:space="preserve"> </w:t>
      </w:r>
      <w:r w:rsidRPr="00683A81">
        <w:t>an</w:t>
      </w:r>
      <w:r w:rsidRPr="00683A81">
        <w:rPr>
          <w:spacing w:val="-2"/>
        </w:rPr>
        <w:t xml:space="preserve"> </w:t>
      </w:r>
      <w:r w:rsidRPr="00683A81">
        <w:t>order</w:t>
      </w:r>
      <w:r w:rsidRPr="00683A81">
        <w:rPr>
          <w:spacing w:val="-2"/>
        </w:rPr>
        <w:t xml:space="preserve"> </w:t>
      </w:r>
      <w:r w:rsidRPr="00683A81">
        <w:t>for</w:t>
      </w:r>
      <w:r w:rsidRPr="00683A81">
        <w:rPr>
          <w:spacing w:val="-2"/>
        </w:rPr>
        <w:t xml:space="preserve"> </w:t>
      </w:r>
      <w:r w:rsidRPr="00683A81">
        <w:t>medical</w:t>
      </w:r>
      <w:r w:rsidRPr="00683A81">
        <w:rPr>
          <w:spacing w:val="-4"/>
        </w:rPr>
        <w:t xml:space="preserve"> </w:t>
      </w:r>
      <w:r w:rsidRPr="00683A81">
        <w:t>gas</w:t>
      </w:r>
      <w:r w:rsidRPr="00683A81">
        <w:rPr>
          <w:spacing w:val="-1"/>
        </w:rPr>
        <w:t xml:space="preserve"> </w:t>
      </w:r>
      <w:r w:rsidRPr="00683A81">
        <w:t>issued</w:t>
      </w:r>
      <w:r w:rsidRPr="00683A81">
        <w:rPr>
          <w:spacing w:val="-4"/>
        </w:rPr>
        <w:t xml:space="preserve"> </w:t>
      </w:r>
      <w:r w:rsidRPr="00683A81">
        <w:t>by</w:t>
      </w:r>
      <w:r w:rsidRPr="00683A81">
        <w:rPr>
          <w:spacing w:val="-4"/>
        </w:rPr>
        <w:t xml:space="preserve"> </w:t>
      </w:r>
      <w:r w:rsidRPr="00683A81">
        <w:t>a</w:t>
      </w:r>
      <w:r w:rsidRPr="00683A81">
        <w:rPr>
          <w:spacing w:val="-5"/>
        </w:rPr>
        <w:t xml:space="preserve"> </w:t>
      </w:r>
      <w:r w:rsidRPr="00683A81">
        <w:t>licensed</w:t>
      </w:r>
      <w:r w:rsidRPr="00683A81">
        <w:rPr>
          <w:spacing w:val="-3"/>
        </w:rPr>
        <w:t xml:space="preserve"> </w:t>
      </w:r>
      <w:proofErr w:type="gramStart"/>
      <w:r w:rsidRPr="00683A81">
        <w:t>prescriber;</w:t>
      </w:r>
      <w:proofErr w:type="gramEnd"/>
    </w:p>
    <w:p w14:paraId="1AF9E042" w14:textId="77777777" w:rsidR="009F708B" w:rsidRPr="00683A81" w:rsidRDefault="009F708B">
      <w:pPr>
        <w:pStyle w:val="BodyText"/>
        <w:kinsoku w:val="0"/>
        <w:overflowPunct w:val="0"/>
        <w:spacing w:before="4"/>
        <w:ind w:left="0"/>
        <w:rPr>
          <w:sz w:val="31"/>
          <w:szCs w:val="31"/>
        </w:rPr>
      </w:pPr>
    </w:p>
    <w:p w14:paraId="7F1D0469" w14:textId="77777777" w:rsidR="009F708B" w:rsidRPr="00683A81" w:rsidRDefault="009F708B" w:rsidP="00E33D22">
      <w:pPr>
        <w:pStyle w:val="ListParagraph"/>
        <w:numPr>
          <w:ilvl w:val="0"/>
          <w:numId w:val="313"/>
        </w:numPr>
        <w:tabs>
          <w:tab w:val="left" w:pos="813"/>
        </w:tabs>
        <w:kinsoku w:val="0"/>
        <w:overflowPunct w:val="0"/>
        <w:spacing w:line="276" w:lineRule="auto"/>
        <w:ind w:left="459" w:right="415" w:firstLine="0"/>
      </w:pPr>
      <w:r w:rsidRPr="00683A81">
        <w:t>"Medical</w:t>
      </w:r>
      <w:r w:rsidRPr="00683A81">
        <w:rPr>
          <w:spacing w:val="-12"/>
        </w:rPr>
        <w:t xml:space="preserve"> </w:t>
      </w:r>
      <w:r w:rsidRPr="00683A81">
        <w:t>gas</w:t>
      </w:r>
      <w:r w:rsidRPr="00683A81">
        <w:rPr>
          <w:spacing w:val="-9"/>
        </w:rPr>
        <w:t xml:space="preserve"> </w:t>
      </w:r>
      <w:r w:rsidRPr="00683A81">
        <w:t>distributor"</w:t>
      </w:r>
      <w:r w:rsidRPr="00683A81">
        <w:rPr>
          <w:spacing w:val="-12"/>
        </w:rPr>
        <w:t xml:space="preserve"> </w:t>
      </w:r>
      <w:r w:rsidRPr="00683A81">
        <w:t>means</w:t>
      </w:r>
      <w:r w:rsidRPr="00683A81">
        <w:rPr>
          <w:spacing w:val="-10"/>
        </w:rPr>
        <w:t xml:space="preserve"> </w:t>
      </w:r>
      <w:r w:rsidRPr="00683A81">
        <w:t>a</w:t>
      </w:r>
      <w:r w:rsidRPr="00683A81">
        <w:rPr>
          <w:spacing w:val="-11"/>
        </w:rPr>
        <w:t xml:space="preserve"> </w:t>
      </w:r>
      <w:r w:rsidRPr="00683A81">
        <w:t>person</w:t>
      </w:r>
      <w:r w:rsidRPr="00683A81">
        <w:rPr>
          <w:spacing w:val="-12"/>
        </w:rPr>
        <w:t xml:space="preserve"> </w:t>
      </w:r>
      <w:r w:rsidRPr="00683A81">
        <w:t>licensed</w:t>
      </w:r>
      <w:r w:rsidRPr="00683A81">
        <w:rPr>
          <w:spacing w:val="-10"/>
        </w:rPr>
        <w:t xml:space="preserve"> </w:t>
      </w:r>
      <w:r w:rsidRPr="00683A81">
        <w:t>to</w:t>
      </w:r>
      <w:r w:rsidRPr="00683A81">
        <w:rPr>
          <w:spacing w:val="-10"/>
        </w:rPr>
        <w:t xml:space="preserve"> </w:t>
      </w:r>
      <w:r w:rsidRPr="00683A81">
        <w:t>distribute,</w:t>
      </w:r>
      <w:r w:rsidRPr="00683A81">
        <w:rPr>
          <w:spacing w:val="-12"/>
        </w:rPr>
        <w:t xml:space="preserve"> </w:t>
      </w:r>
      <w:r w:rsidRPr="00683A81">
        <w:t>transfer,</w:t>
      </w:r>
      <w:r w:rsidRPr="00683A81">
        <w:rPr>
          <w:spacing w:val="-10"/>
        </w:rPr>
        <w:t xml:space="preserve"> </w:t>
      </w:r>
      <w:r w:rsidRPr="00683A81">
        <w:t>wholesale,</w:t>
      </w:r>
      <w:r w:rsidRPr="00683A81">
        <w:rPr>
          <w:spacing w:val="-10"/>
        </w:rPr>
        <w:t xml:space="preserve"> </w:t>
      </w:r>
      <w:r w:rsidRPr="00683A81">
        <w:t>deliver</w:t>
      </w:r>
      <w:r w:rsidRPr="00683A81">
        <w:rPr>
          <w:spacing w:val="-13"/>
        </w:rPr>
        <w:t xml:space="preserve"> </w:t>
      </w:r>
      <w:r w:rsidRPr="00683A81">
        <w:t>or</w:t>
      </w:r>
      <w:r w:rsidRPr="00683A81">
        <w:rPr>
          <w:spacing w:val="-10"/>
        </w:rPr>
        <w:t xml:space="preserve"> </w:t>
      </w:r>
      <w:r w:rsidRPr="00683A81">
        <w:t>sell</w:t>
      </w:r>
      <w:r w:rsidRPr="00683A81">
        <w:rPr>
          <w:spacing w:val="-9"/>
        </w:rPr>
        <w:t xml:space="preserve"> </w:t>
      </w:r>
      <w:r w:rsidRPr="00683A81">
        <w:t>medical</w:t>
      </w:r>
      <w:r w:rsidRPr="00683A81">
        <w:rPr>
          <w:spacing w:val="-58"/>
        </w:rPr>
        <w:t xml:space="preserve"> </w:t>
      </w:r>
      <w:r w:rsidRPr="00683A81">
        <w:t>gases on drug orders to suppliers or other entities licensed to use, administer or distribute medical gas and</w:t>
      </w:r>
      <w:r w:rsidRPr="00683A81">
        <w:rPr>
          <w:spacing w:val="1"/>
        </w:rPr>
        <w:t xml:space="preserve"> </w:t>
      </w:r>
      <w:r w:rsidRPr="00683A81">
        <w:t>may</w:t>
      </w:r>
      <w:r w:rsidRPr="00683A81">
        <w:rPr>
          <w:spacing w:val="-1"/>
        </w:rPr>
        <w:t xml:space="preserve"> </w:t>
      </w:r>
      <w:r w:rsidRPr="00683A81">
        <w:t>also include</w:t>
      </w:r>
      <w:r w:rsidRPr="00683A81">
        <w:rPr>
          <w:spacing w:val="-1"/>
        </w:rPr>
        <w:t xml:space="preserve"> </w:t>
      </w:r>
      <w:r w:rsidRPr="00683A81">
        <w:t>a</w:t>
      </w:r>
      <w:r w:rsidRPr="00683A81">
        <w:rPr>
          <w:spacing w:val="-1"/>
        </w:rPr>
        <w:t xml:space="preserve"> </w:t>
      </w:r>
      <w:r w:rsidRPr="00683A81">
        <w:t>patient or</w:t>
      </w:r>
      <w:r w:rsidRPr="00683A81">
        <w:rPr>
          <w:spacing w:val="-1"/>
        </w:rPr>
        <w:t xml:space="preserve"> </w:t>
      </w:r>
      <w:r w:rsidRPr="00683A81">
        <w:t>ultimate</w:t>
      </w:r>
      <w:r w:rsidRPr="00683A81">
        <w:rPr>
          <w:spacing w:val="-1"/>
        </w:rPr>
        <w:t xml:space="preserve"> </w:t>
      </w:r>
      <w:proofErr w:type="gramStart"/>
      <w:r w:rsidRPr="00683A81">
        <w:t>user;</w:t>
      </w:r>
      <w:proofErr w:type="gramEnd"/>
    </w:p>
    <w:p w14:paraId="173F3871" w14:textId="77777777" w:rsidR="009F708B" w:rsidRPr="00683A81" w:rsidRDefault="009F708B">
      <w:pPr>
        <w:pStyle w:val="BodyText"/>
        <w:kinsoku w:val="0"/>
        <w:overflowPunct w:val="0"/>
        <w:spacing w:before="7"/>
        <w:ind w:left="0"/>
        <w:rPr>
          <w:sz w:val="27"/>
          <w:szCs w:val="27"/>
        </w:rPr>
      </w:pPr>
    </w:p>
    <w:p w14:paraId="6F650A1C" w14:textId="77777777" w:rsidR="009F708B" w:rsidRPr="00683A81" w:rsidRDefault="009F708B" w:rsidP="00E33D22">
      <w:pPr>
        <w:pStyle w:val="ListParagraph"/>
        <w:numPr>
          <w:ilvl w:val="0"/>
          <w:numId w:val="313"/>
        </w:numPr>
        <w:tabs>
          <w:tab w:val="left" w:pos="830"/>
        </w:tabs>
        <w:kinsoku w:val="0"/>
        <w:overflowPunct w:val="0"/>
        <w:spacing w:line="276" w:lineRule="auto"/>
        <w:ind w:right="415" w:firstLine="0"/>
      </w:pPr>
      <w:r w:rsidRPr="00683A81">
        <w:lastRenderedPageBreak/>
        <w:t>"Medical gas supplier" means a person who dispenses medical gases on drug orders only to a patient or</w:t>
      </w:r>
      <w:r w:rsidRPr="00683A81">
        <w:rPr>
          <w:spacing w:val="1"/>
        </w:rPr>
        <w:t xml:space="preserve"> </w:t>
      </w:r>
      <w:r w:rsidRPr="00683A81">
        <w:t>ultimate</w:t>
      </w:r>
      <w:r w:rsidRPr="00683A81">
        <w:rPr>
          <w:spacing w:val="-2"/>
        </w:rPr>
        <w:t xml:space="preserve"> </w:t>
      </w:r>
      <w:proofErr w:type="gramStart"/>
      <w:r w:rsidRPr="00683A81">
        <w:t>user;</w:t>
      </w:r>
      <w:proofErr w:type="gramEnd"/>
    </w:p>
    <w:p w14:paraId="0001F548" w14:textId="77777777" w:rsidR="009F708B" w:rsidRPr="00683A81" w:rsidRDefault="009F708B" w:rsidP="00E33D22">
      <w:pPr>
        <w:pStyle w:val="ListParagraph"/>
        <w:numPr>
          <w:ilvl w:val="0"/>
          <w:numId w:val="313"/>
        </w:numPr>
        <w:tabs>
          <w:tab w:val="left" w:pos="808"/>
        </w:tabs>
        <w:kinsoku w:val="0"/>
        <w:overflowPunct w:val="0"/>
        <w:spacing w:before="73" w:line="276" w:lineRule="auto"/>
        <w:ind w:left="459" w:right="413" w:firstLine="0"/>
      </w:pPr>
      <w:r w:rsidRPr="00683A81">
        <w:rPr>
          <w:spacing w:val="-1"/>
        </w:rPr>
        <w:t>"Medicine"</w:t>
      </w:r>
      <w:r w:rsidRPr="00683A81">
        <w:rPr>
          <w:spacing w:val="-11"/>
        </w:rPr>
        <w:t xml:space="preserve"> </w:t>
      </w:r>
      <w:r w:rsidRPr="00683A81">
        <w:rPr>
          <w:spacing w:val="-1"/>
        </w:rPr>
        <w:t>means</w:t>
      </w:r>
      <w:r w:rsidRPr="00683A81">
        <w:rPr>
          <w:spacing w:val="-11"/>
        </w:rPr>
        <w:t xml:space="preserve"> </w:t>
      </w:r>
      <w:r w:rsidRPr="00683A81">
        <w:rPr>
          <w:spacing w:val="-1"/>
        </w:rPr>
        <w:t>any</w:t>
      </w:r>
      <w:r w:rsidRPr="00683A81">
        <w:rPr>
          <w:spacing w:val="-11"/>
        </w:rPr>
        <w:t xml:space="preserve"> </w:t>
      </w:r>
      <w:r w:rsidRPr="00683A81">
        <w:rPr>
          <w:spacing w:val="-1"/>
        </w:rPr>
        <w:t>drug</w:t>
      </w:r>
      <w:r w:rsidRPr="00683A81">
        <w:rPr>
          <w:spacing w:val="-11"/>
        </w:rPr>
        <w:t xml:space="preserve"> </w:t>
      </w:r>
      <w:r w:rsidRPr="00683A81">
        <w:rPr>
          <w:spacing w:val="-1"/>
        </w:rPr>
        <w:t>or</w:t>
      </w:r>
      <w:r w:rsidRPr="00683A81">
        <w:rPr>
          <w:spacing w:val="-12"/>
        </w:rPr>
        <w:t xml:space="preserve"> </w:t>
      </w:r>
      <w:r w:rsidRPr="00683A81">
        <w:rPr>
          <w:spacing w:val="-1"/>
        </w:rPr>
        <w:t>combination</w:t>
      </w:r>
      <w:r w:rsidRPr="00683A81">
        <w:rPr>
          <w:spacing w:val="-14"/>
        </w:rPr>
        <w:t xml:space="preserve"> </w:t>
      </w:r>
      <w:r w:rsidRPr="00683A81">
        <w:rPr>
          <w:spacing w:val="-1"/>
        </w:rPr>
        <w:t>of</w:t>
      </w:r>
      <w:r w:rsidRPr="00683A81">
        <w:rPr>
          <w:spacing w:val="-12"/>
        </w:rPr>
        <w:t xml:space="preserve"> </w:t>
      </w:r>
      <w:r w:rsidRPr="00683A81">
        <w:rPr>
          <w:spacing w:val="-1"/>
        </w:rPr>
        <w:t>drugs</w:t>
      </w:r>
      <w:r w:rsidRPr="00683A81">
        <w:rPr>
          <w:spacing w:val="-11"/>
        </w:rPr>
        <w:t xml:space="preserve"> </w:t>
      </w:r>
      <w:r w:rsidRPr="00683A81">
        <w:rPr>
          <w:spacing w:val="-1"/>
        </w:rPr>
        <w:t>which</w:t>
      </w:r>
      <w:r w:rsidRPr="00683A81">
        <w:rPr>
          <w:spacing w:val="-11"/>
        </w:rPr>
        <w:t xml:space="preserve"> </w:t>
      </w:r>
      <w:r w:rsidRPr="00683A81">
        <w:rPr>
          <w:spacing w:val="-1"/>
        </w:rPr>
        <w:t>has</w:t>
      </w:r>
      <w:r w:rsidRPr="00683A81">
        <w:rPr>
          <w:spacing w:val="-11"/>
        </w:rPr>
        <w:t xml:space="preserve"> </w:t>
      </w:r>
      <w:r w:rsidRPr="00683A81">
        <w:rPr>
          <w:spacing w:val="-1"/>
        </w:rPr>
        <w:t>the</w:t>
      </w:r>
      <w:r w:rsidRPr="00683A81">
        <w:rPr>
          <w:spacing w:val="-14"/>
        </w:rPr>
        <w:t xml:space="preserve"> </w:t>
      </w:r>
      <w:r w:rsidRPr="00683A81">
        <w:rPr>
          <w:spacing w:val="-1"/>
        </w:rPr>
        <w:t>property</w:t>
      </w:r>
      <w:r w:rsidRPr="00683A81">
        <w:rPr>
          <w:spacing w:val="-11"/>
        </w:rPr>
        <w:t xml:space="preserve"> </w:t>
      </w:r>
      <w:r w:rsidRPr="00683A81">
        <w:t>of</w:t>
      </w:r>
      <w:r w:rsidRPr="00683A81">
        <w:rPr>
          <w:spacing w:val="-12"/>
        </w:rPr>
        <w:t xml:space="preserve"> </w:t>
      </w:r>
      <w:r w:rsidRPr="00683A81">
        <w:t>curing,</w:t>
      </w:r>
      <w:r w:rsidRPr="00683A81">
        <w:rPr>
          <w:spacing w:val="-11"/>
        </w:rPr>
        <w:t xml:space="preserve"> </w:t>
      </w:r>
      <w:r w:rsidRPr="00683A81">
        <w:t>preventing,</w:t>
      </w:r>
      <w:r w:rsidRPr="00683A81">
        <w:rPr>
          <w:spacing w:val="-9"/>
        </w:rPr>
        <w:t xml:space="preserve"> </w:t>
      </w:r>
      <w:r w:rsidRPr="00683A81">
        <w:t>treating,</w:t>
      </w:r>
      <w:r w:rsidRPr="00683A81">
        <w:rPr>
          <w:spacing w:val="-57"/>
        </w:rPr>
        <w:t xml:space="preserve"> </w:t>
      </w:r>
      <w:r w:rsidRPr="00683A81">
        <w:t>diagnosing</w:t>
      </w:r>
      <w:r w:rsidRPr="00683A81">
        <w:rPr>
          <w:spacing w:val="-1"/>
        </w:rPr>
        <w:t xml:space="preserve"> </w:t>
      </w:r>
      <w:r w:rsidRPr="00683A81">
        <w:t>or</w:t>
      </w:r>
      <w:r w:rsidRPr="00683A81">
        <w:rPr>
          <w:spacing w:val="-1"/>
        </w:rPr>
        <w:t xml:space="preserve"> </w:t>
      </w:r>
      <w:r w:rsidRPr="00683A81">
        <w:t>mitigating</w:t>
      </w:r>
      <w:r w:rsidRPr="00683A81">
        <w:rPr>
          <w:spacing w:val="-3"/>
        </w:rPr>
        <w:t xml:space="preserve"> </w:t>
      </w:r>
      <w:r w:rsidRPr="00683A81">
        <w:t>diseases, or</w:t>
      </w:r>
      <w:r w:rsidRPr="00683A81">
        <w:rPr>
          <w:spacing w:val="-1"/>
        </w:rPr>
        <w:t xml:space="preserve"> </w:t>
      </w:r>
      <w:r w:rsidRPr="00683A81">
        <w:t>which</w:t>
      </w:r>
      <w:r w:rsidRPr="00683A81">
        <w:rPr>
          <w:spacing w:val="-1"/>
        </w:rPr>
        <w:t xml:space="preserve"> </w:t>
      </w:r>
      <w:r w:rsidRPr="00683A81">
        <w:t>is used</w:t>
      </w:r>
      <w:r w:rsidRPr="00683A81">
        <w:rPr>
          <w:spacing w:val="-1"/>
        </w:rPr>
        <w:t xml:space="preserve"> </w:t>
      </w:r>
      <w:r w:rsidRPr="00683A81">
        <w:t>for</w:t>
      </w:r>
      <w:r w:rsidRPr="00683A81">
        <w:rPr>
          <w:spacing w:val="-1"/>
        </w:rPr>
        <w:t xml:space="preserve"> </w:t>
      </w:r>
      <w:r w:rsidRPr="00683A81">
        <w:t xml:space="preserve">that </w:t>
      </w:r>
      <w:proofErr w:type="gramStart"/>
      <w:r w:rsidRPr="00683A81">
        <w:t>purpose;</w:t>
      </w:r>
      <w:proofErr w:type="gramEnd"/>
    </w:p>
    <w:p w14:paraId="662B8227" w14:textId="77777777" w:rsidR="009F708B" w:rsidRPr="00683A81" w:rsidRDefault="009F708B">
      <w:pPr>
        <w:pStyle w:val="BodyText"/>
        <w:kinsoku w:val="0"/>
        <w:overflowPunct w:val="0"/>
        <w:spacing w:before="8"/>
        <w:ind w:left="0"/>
        <w:rPr>
          <w:sz w:val="27"/>
          <w:szCs w:val="27"/>
        </w:rPr>
      </w:pPr>
    </w:p>
    <w:p w14:paraId="2E2CF873" w14:textId="77777777" w:rsidR="009F708B" w:rsidRPr="00683A81" w:rsidRDefault="009F708B" w:rsidP="00E33D22">
      <w:pPr>
        <w:pStyle w:val="ListParagraph"/>
        <w:numPr>
          <w:ilvl w:val="0"/>
          <w:numId w:val="313"/>
        </w:numPr>
        <w:tabs>
          <w:tab w:val="left" w:pos="830"/>
        </w:tabs>
        <w:kinsoku w:val="0"/>
        <w:overflowPunct w:val="0"/>
        <w:spacing w:line="276" w:lineRule="auto"/>
        <w:ind w:left="459" w:right="411" w:firstLine="0"/>
      </w:pPr>
      <w:r w:rsidRPr="00683A81">
        <w:t xml:space="preserve">"Nonprescription drugs" means medicines or drugs which are sold without a </w:t>
      </w:r>
      <w:proofErr w:type="gramStart"/>
      <w:r w:rsidRPr="00683A81">
        <w:t>prescription</w:t>
      </w:r>
      <w:proofErr w:type="gramEnd"/>
      <w:r w:rsidRPr="00683A81">
        <w:t xml:space="preserve"> and which are</w:t>
      </w:r>
      <w:r w:rsidRPr="00683A81">
        <w:rPr>
          <w:spacing w:val="1"/>
        </w:rPr>
        <w:t xml:space="preserve"> </w:t>
      </w:r>
      <w:r w:rsidRPr="00683A81">
        <w:t>prepackaged for use by the consumer and labeled in accordance with the requirements of the statutes and</w:t>
      </w:r>
      <w:r w:rsidRPr="00683A81">
        <w:rPr>
          <w:spacing w:val="1"/>
        </w:rPr>
        <w:t xml:space="preserve"> </w:t>
      </w:r>
      <w:r w:rsidRPr="00683A81">
        <w:t>regulations</w:t>
      </w:r>
      <w:r w:rsidRPr="00683A81">
        <w:rPr>
          <w:spacing w:val="-9"/>
        </w:rPr>
        <w:t xml:space="preserve"> </w:t>
      </w:r>
      <w:r w:rsidRPr="00683A81">
        <w:t>of</w:t>
      </w:r>
      <w:r w:rsidRPr="00683A81">
        <w:rPr>
          <w:spacing w:val="-8"/>
        </w:rPr>
        <w:t xml:space="preserve"> </w:t>
      </w:r>
      <w:r w:rsidRPr="00683A81">
        <w:t>this</w:t>
      </w:r>
      <w:r w:rsidRPr="00683A81">
        <w:rPr>
          <w:spacing w:val="-10"/>
        </w:rPr>
        <w:t xml:space="preserve"> </w:t>
      </w:r>
      <w:r w:rsidRPr="00683A81">
        <w:t>state</w:t>
      </w:r>
      <w:r w:rsidRPr="00683A81">
        <w:rPr>
          <w:spacing w:val="-7"/>
        </w:rPr>
        <w:t xml:space="preserve"> </w:t>
      </w:r>
      <w:r w:rsidRPr="00683A81">
        <w:t>and</w:t>
      </w:r>
      <w:r w:rsidRPr="00683A81">
        <w:rPr>
          <w:spacing w:val="-7"/>
        </w:rPr>
        <w:t xml:space="preserve"> </w:t>
      </w:r>
      <w:r w:rsidRPr="00683A81">
        <w:t>the</w:t>
      </w:r>
      <w:r w:rsidRPr="00683A81">
        <w:rPr>
          <w:spacing w:val="-11"/>
        </w:rPr>
        <w:t xml:space="preserve"> </w:t>
      </w:r>
      <w:r w:rsidRPr="00683A81">
        <w:t>federal</w:t>
      </w:r>
      <w:r w:rsidRPr="00683A81">
        <w:rPr>
          <w:spacing w:val="-6"/>
        </w:rPr>
        <w:t xml:space="preserve"> </w:t>
      </w:r>
      <w:r w:rsidRPr="00683A81">
        <w:t>government.</w:t>
      </w:r>
      <w:r w:rsidRPr="00683A81">
        <w:rPr>
          <w:spacing w:val="-7"/>
        </w:rPr>
        <w:t xml:space="preserve"> </w:t>
      </w:r>
      <w:r w:rsidRPr="00683A81">
        <w:t>Such</w:t>
      </w:r>
      <w:r w:rsidRPr="00683A81">
        <w:rPr>
          <w:spacing w:val="-10"/>
        </w:rPr>
        <w:t xml:space="preserve"> </w:t>
      </w:r>
      <w:r w:rsidRPr="00683A81">
        <w:t>items</w:t>
      </w:r>
      <w:r w:rsidRPr="00683A81">
        <w:rPr>
          <w:spacing w:val="-6"/>
        </w:rPr>
        <w:t xml:space="preserve"> </w:t>
      </w:r>
      <w:r w:rsidRPr="00683A81">
        <w:t>shall</w:t>
      </w:r>
      <w:r w:rsidRPr="00683A81">
        <w:rPr>
          <w:spacing w:val="-7"/>
        </w:rPr>
        <w:t xml:space="preserve"> </w:t>
      </w:r>
      <w:r w:rsidRPr="00683A81">
        <w:t>also</w:t>
      </w:r>
      <w:r w:rsidRPr="00683A81">
        <w:rPr>
          <w:spacing w:val="-10"/>
        </w:rPr>
        <w:t xml:space="preserve"> </w:t>
      </w:r>
      <w:r w:rsidRPr="00683A81">
        <w:t>include</w:t>
      </w:r>
      <w:r w:rsidRPr="00683A81">
        <w:rPr>
          <w:spacing w:val="-7"/>
        </w:rPr>
        <w:t xml:space="preserve"> </w:t>
      </w:r>
      <w:r w:rsidRPr="00683A81">
        <w:t>medical</w:t>
      </w:r>
      <w:r w:rsidRPr="00683A81">
        <w:rPr>
          <w:spacing w:val="-9"/>
        </w:rPr>
        <w:t xml:space="preserve"> </w:t>
      </w:r>
      <w:r w:rsidRPr="00683A81">
        <w:t>and</w:t>
      </w:r>
      <w:r w:rsidRPr="00683A81">
        <w:rPr>
          <w:spacing w:val="-7"/>
        </w:rPr>
        <w:t xml:space="preserve"> </w:t>
      </w:r>
      <w:r w:rsidRPr="00683A81">
        <w:t>dental</w:t>
      </w:r>
      <w:r w:rsidRPr="00683A81">
        <w:rPr>
          <w:spacing w:val="-7"/>
        </w:rPr>
        <w:t xml:space="preserve"> </w:t>
      </w:r>
      <w:r w:rsidRPr="00683A81">
        <w:t>supplies</w:t>
      </w:r>
      <w:r w:rsidRPr="00683A81">
        <w:rPr>
          <w:spacing w:val="-57"/>
        </w:rPr>
        <w:t xml:space="preserve"> </w:t>
      </w:r>
      <w:r w:rsidRPr="00683A81">
        <w:t xml:space="preserve">and bottled or </w:t>
      </w:r>
      <w:proofErr w:type="spellStart"/>
      <w:r w:rsidRPr="00683A81">
        <w:t>nonbulk</w:t>
      </w:r>
      <w:proofErr w:type="spellEnd"/>
      <w:r w:rsidRPr="00683A81">
        <w:t xml:space="preserve"> chemicals which are sold or offered for sale to the </w:t>
      </w:r>
      <w:proofErr w:type="gramStart"/>
      <w:r w:rsidRPr="00683A81">
        <w:t>general public</w:t>
      </w:r>
      <w:proofErr w:type="gramEnd"/>
      <w:r w:rsidRPr="00683A81">
        <w:t xml:space="preserve"> if such articles or</w:t>
      </w:r>
      <w:r w:rsidRPr="00683A81">
        <w:rPr>
          <w:spacing w:val="1"/>
        </w:rPr>
        <w:t xml:space="preserve"> </w:t>
      </w:r>
      <w:r w:rsidRPr="00683A81">
        <w:t>preparations</w:t>
      </w:r>
      <w:r w:rsidRPr="00683A81">
        <w:rPr>
          <w:spacing w:val="-8"/>
        </w:rPr>
        <w:t xml:space="preserve"> </w:t>
      </w:r>
      <w:r w:rsidRPr="00683A81">
        <w:t>meet</w:t>
      </w:r>
      <w:r w:rsidRPr="00683A81">
        <w:rPr>
          <w:spacing w:val="-6"/>
        </w:rPr>
        <w:t xml:space="preserve"> </w:t>
      </w:r>
      <w:r w:rsidRPr="00683A81">
        <w:t>the</w:t>
      </w:r>
      <w:r w:rsidRPr="00683A81">
        <w:rPr>
          <w:spacing w:val="-5"/>
        </w:rPr>
        <w:t xml:space="preserve"> </w:t>
      </w:r>
      <w:r w:rsidRPr="00683A81">
        <w:t>requirements</w:t>
      </w:r>
      <w:r w:rsidRPr="00683A81">
        <w:rPr>
          <w:spacing w:val="-9"/>
        </w:rPr>
        <w:t xml:space="preserve"> </w:t>
      </w:r>
      <w:r w:rsidRPr="00683A81">
        <w:t>of</w:t>
      </w:r>
      <w:r w:rsidRPr="00683A81">
        <w:rPr>
          <w:spacing w:val="-7"/>
        </w:rPr>
        <w:t xml:space="preserve"> </w:t>
      </w:r>
      <w:r w:rsidRPr="00683A81">
        <w:t>the</w:t>
      </w:r>
      <w:r w:rsidRPr="00683A81">
        <w:rPr>
          <w:spacing w:val="-5"/>
        </w:rPr>
        <w:t xml:space="preserve"> </w:t>
      </w:r>
      <w:r w:rsidRPr="00683A81">
        <w:t>Federal</w:t>
      </w:r>
      <w:r w:rsidRPr="00683A81">
        <w:rPr>
          <w:spacing w:val="-1"/>
        </w:rPr>
        <w:t xml:space="preserve"> </w:t>
      </w:r>
      <w:r w:rsidRPr="00683A81">
        <w:t>Food,</w:t>
      </w:r>
      <w:r w:rsidRPr="00683A81">
        <w:rPr>
          <w:spacing w:val="-6"/>
        </w:rPr>
        <w:t xml:space="preserve"> </w:t>
      </w:r>
      <w:r w:rsidRPr="00683A81">
        <w:t>Drug</w:t>
      </w:r>
      <w:r w:rsidRPr="00683A81">
        <w:rPr>
          <w:spacing w:val="-6"/>
        </w:rPr>
        <w:t xml:space="preserve"> </w:t>
      </w:r>
      <w:r w:rsidRPr="00683A81">
        <w:t>and</w:t>
      </w:r>
      <w:r w:rsidRPr="00683A81">
        <w:rPr>
          <w:spacing w:val="-6"/>
        </w:rPr>
        <w:t xml:space="preserve"> </w:t>
      </w:r>
      <w:r w:rsidRPr="00683A81">
        <w:t>Cosmetic</w:t>
      </w:r>
      <w:r w:rsidRPr="00683A81">
        <w:rPr>
          <w:spacing w:val="-7"/>
        </w:rPr>
        <w:t xml:space="preserve"> </w:t>
      </w:r>
      <w:r w:rsidRPr="00683A81">
        <w:t>Act,</w:t>
      </w:r>
      <w:r w:rsidRPr="00683A81">
        <w:rPr>
          <w:spacing w:val="-4"/>
        </w:rPr>
        <w:t xml:space="preserve"> </w:t>
      </w:r>
      <w:r w:rsidRPr="00683A81">
        <w:t>21</w:t>
      </w:r>
      <w:r w:rsidRPr="00683A81">
        <w:rPr>
          <w:spacing w:val="-6"/>
        </w:rPr>
        <w:t xml:space="preserve"> </w:t>
      </w:r>
      <w:r w:rsidRPr="00683A81">
        <w:t>U.S.C.A.,</w:t>
      </w:r>
      <w:r w:rsidRPr="00683A81">
        <w:rPr>
          <w:spacing w:val="-6"/>
        </w:rPr>
        <w:t xml:space="preserve"> </w:t>
      </w:r>
      <w:r w:rsidRPr="00683A81">
        <w:t>Section</w:t>
      </w:r>
      <w:r w:rsidRPr="00683A81">
        <w:rPr>
          <w:spacing w:val="-6"/>
        </w:rPr>
        <w:t xml:space="preserve"> </w:t>
      </w:r>
      <w:r w:rsidRPr="00683A81">
        <w:t>321</w:t>
      </w:r>
      <w:r w:rsidRPr="00683A81">
        <w:rPr>
          <w:spacing w:val="-6"/>
        </w:rPr>
        <w:t xml:space="preserve"> </w:t>
      </w:r>
      <w:r w:rsidRPr="00683A81">
        <w:t>et</w:t>
      </w:r>
      <w:r w:rsidRPr="00683A81">
        <w:rPr>
          <w:spacing w:val="-58"/>
        </w:rPr>
        <w:t xml:space="preserve"> </w:t>
      </w:r>
      <w:proofErr w:type="gramStart"/>
      <w:r w:rsidRPr="00683A81">
        <w:t>seq.;</w:t>
      </w:r>
      <w:proofErr w:type="gramEnd"/>
    </w:p>
    <w:p w14:paraId="0E4412CC" w14:textId="77777777" w:rsidR="009F708B" w:rsidRPr="00683A81" w:rsidRDefault="009F708B">
      <w:pPr>
        <w:pStyle w:val="BodyText"/>
        <w:kinsoku w:val="0"/>
        <w:overflowPunct w:val="0"/>
        <w:spacing w:before="7"/>
        <w:ind w:left="0"/>
        <w:rPr>
          <w:sz w:val="27"/>
          <w:szCs w:val="27"/>
        </w:rPr>
      </w:pPr>
    </w:p>
    <w:p w14:paraId="6491C65E" w14:textId="77777777" w:rsidR="009F708B" w:rsidRPr="00683A81" w:rsidRDefault="009F708B" w:rsidP="00E33D22">
      <w:pPr>
        <w:pStyle w:val="ListParagraph"/>
        <w:numPr>
          <w:ilvl w:val="0"/>
          <w:numId w:val="313"/>
        </w:numPr>
        <w:tabs>
          <w:tab w:val="left" w:pos="816"/>
        </w:tabs>
        <w:kinsoku w:val="0"/>
        <w:overflowPunct w:val="0"/>
        <w:spacing w:before="1" w:line="276" w:lineRule="auto"/>
        <w:ind w:left="459" w:right="413" w:firstLine="0"/>
        <w:jc w:val="left"/>
      </w:pPr>
      <w:r w:rsidRPr="00683A81">
        <w:t>"Outsourcing</w:t>
      </w:r>
      <w:r w:rsidRPr="00683A81">
        <w:rPr>
          <w:spacing w:val="-7"/>
        </w:rPr>
        <w:t xml:space="preserve"> </w:t>
      </w:r>
      <w:r w:rsidRPr="00683A81">
        <w:t>facility",</w:t>
      </w:r>
      <w:r w:rsidRPr="00683A81">
        <w:rPr>
          <w:spacing w:val="-6"/>
        </w:rPr>
        <w:t xml:space="preserve"> </w:t>
      </w:r>
      <w:r w:rsidRPr="00683A81">
        <w:t>including</w:t>
      </w:r>
      <w:r w:rsidRPr="00683A81">
        <w:rPr>
          <w:spacing w:val="-7"/>
        </w:rPr>
        <w:t xml:space="preserve"> </w:t>
      </w:r>
      <w:r w:rsidRPr="00683A81">
        <w:t>"virtual</w:t>
      </w:r>
      <w:r w:rsidRPr="00683A81">
        <w:rPr>
          <w:spacing w:val="-6"/>
        </w:rPr>
        <w:t xml:space="preserve"> </w:t>
      </w:r>
      <w:r w:rsidRPr="00683A81">
        <w:t>outsourcing</w:t>
      </w:r>
      <w:r w:rsidRPr="00683A81">
        <w:rPr>
          <w:spacing w:val="-7"/>
        </w:rPr>
        <w:t xml:space="preserve"> </w:t>
      </w:r>
      <w:r w:rsidRPr="00683A81">
        <w:t>facility"</w:t>
      </w:r>
      <w:r w:rsidRPr="00683A81">
        <w:rPr>
          <w:spacing w:val="-6"/>
        </w:rPr>
        <w:t xml:space="preserve"> </w:t>
      </w:r>
      <w:r w:rsidRPr="00683A81">
        <w:t>means</w:t>
      </w:r>
      <w:r w:rsidRPr="00683A81">
        <w:rPr>
          <w:spacing w:val="-7"/>
        </w:rPr>
        <w:t xml:space="preserve"> </w:t>
      </w:r>
      <w:r w:rsidRPr="00683A81">
        <w:t>a</w:t>
      </w:r>
      <w:r w:rsidRPr="00683A81">
        <w:rPr>
          <w:spacing w:val="-5"/>
        </w:rPr>
        <w:t xml:space="preserve"> </w:t>
      </w:r>
      <w:r w:rsidRPr="00683A81">
        <w:t>facility</w:t>
      </w:r>
      <w:r w:rsidRPr="00683A81">
        <w:rPr>
          <w:spacing w:val="-6"/>
        </w:rPr>
        <w:t xml:space="preserve"> </w:t>
      </w:r>
      <w:r w:rsidRPr="00683A81">
        <w:t>at</w:t>
      </w:r>
      <w:r w:rsidRPr="00683A81">
        <w:rPr>
          <w:spacing w:val="-7"/>
        </w:rPr>
        <w:t xml:space="preserve"> </w:t>
      </w:r>
      <w:r w:rsidRPr="00683A81">
        <w:t>one</w:t>
      </w:r>
      <w:r w:rsidRPr="00683A81">
        <w:rPr>
          <w:spacing w:val="-7"/>
        </w:rPr>
        <w:t xml:space="preserve"> </w:t>
      </w:r>
      <w:r w:rsidRPr="00683A81">
        <w:t>geographic</w:t>
      </w:r>
      <w:r w:rsidRPr="00683A81">
        <w:rPr>
          <w:spacing w:val="-8"/>
        </w:rPr>
        <w:t xml:space="preserve"> </w:t>
      </w:r>
      <w:r w:rsidRPr="00683A81">
        <w:t>location</w:t>
      </w:r>
      <w:r w:rsidRPr="00683A81">
        <w:rPr>
          <w:spacing w:val="-57"/>
        </w:rPr>
        <w:t xml:space="preserve"> </w:t>
      </w:r>
      <w:r w:rsidRPr="00683A81">
        <w:t>or</w:t>
      </w:r>
      <w:r w:rsidRPr="00683A81">
        <w:rPr>
          <w:spacing w:val="-2"/>
        </w:rPr>
        <w:t xml:space="preserve"> </w:t>
      </w:r>
      <w:r w:rsidRPr="00683A81">
        <w:t>address that:</w:t>
      </w:r>
    </w:p>
    <w:p w14:paraId="4773EF12" w14:textId="77777777" w:rsidR="009F708B" w:rsidRPr="00683A81" w:rsidRDefault="009F708B" w:rsidP="00E33D22">
      <w:pPr>
        <w:pStyle w:val="ListParagraph"/>
        <w:numPr>
          <w:ilvl w:val="1"/>
          <w:numId w:val="313"/>
        </w:numPr>
        <w:tabs>
          <w:tab w:val="left" w:pos="1406"/>
        </w:tabs>
        <w:kinsoku w:val="0"/>
        <w:overflowPunct w:val="0"/>
        <w:spacing w:line="275" w:lineRule="exact"/>
        <w:ind w:left="1405" w:hanging="229"/>
        <w:jc w:val="left"/>
      </w:pPr>
      <w:r w:rsidRPr="00683A81">
        <w:t>is</w:t>
      </w:r>
      <w:r w:rsidRPr="00683A81">
        <w:rPr>
          <w:spacing w:val="-2"/>
        </w:rPr>
        <w:t xml:space="preserve"> </w:t>
      </w:r>
      <w:r w:rsidRPr="00683A81">
        <w:t>engaged</w:t>
      </w:r>
      <w:r w:rsidRPr="00683A81">
        <w:rPr>
          <w:spacing w:val="-2"/>
        </w:rPr>
        <w:t xml:space="preserve"> </w:t>
      </w:r>
      <w:r w:rsidRPr="00683A81">
        <w:t>in</w:t>
      </w:r>
      <w:r w:rsidRPr="00683A81">
        <w:rPr>
          <w:spacing w:val="-1"/>
        </w:rPr>
        <w:t xml:space="preserve"> </w:t>
      </w:r>
      <w:r w:rsidRPr="00683A81">
        <w:t>the</w:t>
      </w:r>
      <w:r w:rsidRPr="00683A81">
        <w:rPr>
          <w:spacing w:val="-2"/>
        </w:rPr>
        <w:t xml:space="preserve"> </w:t>
      </w:r>
      <w:r w:rsidRPr="00683A81">
        <w:t>compounding</w:t>
      </w:r>
      <w:r w:rsidRPr="00683A81">
        <w:rPr>
          <w:spacing w:val="-2"/>
        </w:rPr>
        <w:t xml:space="preserve"> </w:t>
      </w:r>
      <w:r w:rsidRPr="00683A81">
        <w:t>of</w:t>
      </w:r>
      <w:r w:rsidRPr="00683A81">
        <w:rPr>
          <w:spacing w:val="-2"/>
        </w:rPr>
        <w:t xml:space="preserve"> </w:t>
      </w:r>
      <w:r w:rsidRPr="00683A81">
        <w:t>sterile</w:t>
      </w:r>
      <w:r w:rsidRPr="00683A81">
        <w:rPr>
          <w:spacing w:val="-5"/>
        </w:rPr>
        <w:t xml:space="preserve"> </w:t>
      </w:r>
      <w:r w:rsidRPr="00683A81">
        <w:t>drugs,</w:t>
      </w:r>
    </w:p>
    <w:p w14:paraId="45A76718" w14:textId="77777777" w:rsidR="009F708B" w:rsidRPr="00683A81" w:rsidRDefault="009F708B" w:rsidP="00E33D22">
      <w:pPr>
        <w:pStyle w:val="ListParagraph"/>
        <w:numPr>
          <w:ilvl w:val="1"/>
          <w:numId w:val="313"/>
        </w:numPr>
        <w:tabs>
          <w:tab w:val="left" w:pos="1420"/>
        </w:tabs>
        <w:kinsoku w:val="0"/>
        <w:overflowPunct w:val="0"/>
        <w:spacing w:before="40"/>
        <w:ind w:left="1420" w:hanging="243"/>
        <w:jc w:val="left"/>
      </w:pPr>
      <w:r w:rsidRPr="00683A81">
        <w:t>has</w:t>
      </w:r>
      <w:r w:rsidRPr="00683A81">
        <w:rPr>
          <w:spacing w:val="-2"/>
        </w:rPr>
        <w:t xml:space="preserve"> </w:t>
      </w:r>
      <w:r w:rsidRPr="00683A81">
        <w:t>elected</w:t>
      </w:r>
      <w:r w:rsidRPr="00683A81">
        <w:rPr>
          <w:spacing w:val="-1"/>
        </w:rPr>
        <w:t xml:space="preserve"> </w:t>
      </w:r>
      <w:r w:rsidRPr="00683A81">
        <w:t>to</w:t>
      </w:r>
      <w:r w:rsidRPr="00683A81">
        <w:rPr>
          <w:spacing w:val="-2"/>
        </w:rPr>
        <w:t xml:space="preserve"> </w:t>
      </w:r>
      <w:r w:rsidRPr="00683A81">
        <w:t>register</w:t>
      </w:r>
      <w:r w:rsidRPr="00683A81">
        <w:rPr>
          <w:spacing w:val="-2"/>
        </w:rPr>
        <w:t xml:space="preserve"> </w:t>
      </w:r>
      <w:r w:rsidRPr="00683A81">
        <w:t>as an</w:t>
      </w:r>
      <w:r w:rsidRPr="00683A81">
        <w:rPr>
          <w:spacing w:val="-1"/>
        </w:rPr>
        <w:t xml:space="preserve"> </w:t>
      </w:r>
      <w:r w:rsidRPr="00683A81">
        <w:t>outsourcing</w:t>
      </w:r>
      <w:r w:rsidRPr="00683A81">
        <w:rPr>
          <w:spacing w:val="-2"/>
        </w:rPr>
        <w:t xml:space="preserve"> </w:t>
      </w:r>
      <w:r w:rsidRPr="00683A81">
        <w:t>facility,</w:t>
      </w:r>
      <w:r w:rsidRPr="00683A81">
        <w:rPr>
          <w:spacing w:val="-1"/>
        </w:rPr>
        <w:t xml:space="preserve"> </w:t>
      </w:r>
      <w:r w:rsidRPr="00683A81">
        <w:t>and</w:t>
      </w:r>
    </w:p>
    <w:p w14:paraId="422AF097" w14:textId="77777777" w:rsidR="009F708B" w:rsidRPr="00683A81" w:rsidRDefault="009F708B" w:rsidP="00E33D22">
      <w:pPr>
        <w:pStyle w:val="ListParagraph"/>
        <w:numPr>
          <w:ilvl w:val="1"/>
          <w:numId w:val="313"/>
        </w:numPr>
        <w:tabs>
          <w:tab w:val="left" w:pos="1406"/>
        </w:tabs>
        <w:kinsoku w:val="0"/>
        <w:overflowPunct w:val="0"/>
        <w:spacing w:before="41"/>
        <w:ind w:left="1405" w:hanging="229"/>
        <w:jc w:val="left"/>
      </w:pPr>
      <w:r w:rsidRPr="00683A81">
        <w:t>complies</w:t>
      </w:r>
      <w:r w:rsidRPr="00683A81">
        <w:rPr>
          <w:spacing w:val="-2"/>
        </w:rPr>
        <w:t xml:space="preserve"> </w:t>
      </w:r>
      <w:r w:rsidRPr="00683A81">
        <w:t>with</w:t>
      </w:r>
      <w:r w:rsidRPr="00683A81">
        <w:rPr>
          <w:spacing w:val="-1"/>
        </w:rPr>
        <w:t xml:space="preserve"> </w:t>
      </w:r>
      <w:r w:rsidRPr="00683A81">
        <w:t>all</w:t>
      </w:r>
      <w:r w:rsidRPr="00683A81">
        <w:rPr>
          <w:spacing w:val="-1"/>
        </w:rPr>
        <w:t xml:space="preserve"> </w:t>
      </w:r>
      <w:r w:rsidRPr="00683A81">
        <w:t>requirements</w:t>
      </w:r>
      <w:r w:rsidRPr="00683A81">
        <w:rPr>
          <w:spacing w:val="-1"/>
        </w:rPr>
        <w:t xml:space="preserve"> </w:t>
      </w:r>
      <w:r w:rsidRPr="00683A81">
        <w:t>of</w:t>
      </w:r>
      <w:r w:rsidRPr="00683A81">
        <w:rPr>
          <w:spacing w:val="-2"/>
        </w:rPr>
        <w:t xml:space="preserve"> </w:t>
      </w:r>
      <w:r w:rsidRPr="00683A81">
        <w:t>21</w:t>
      </w:r>
      <w:r w:rsidRPr="00683A81">
        <w:rPr>
          <w:spacing w:val="-2"/>
        </w:rPr>
        <w:t xml:space="preserve"> </w:t>
      </w:r>
      <w:r w:rsidRPr="00683A81">
        <w:t>U.S.C.</w:t>
      </w:r>
      <w:r w:rsidRPr="00683A81">
        <w:rPr>
          <w:spacing w:val="-1"/>
        </w:rPr>
        <w:t xml:space="preserve"> </w:t>
      </w:r>
      <w:proofErr w:type="gramStart"/>
      <w:r w:rsidRPr="00683A81">
        <w:t>353b;</w:t>
      </w:r>
      <w:proofErr w:type="gramEnd"/>
    </w:p>
    <w:p w14:paraId="045CA7C7" w14:textId="77777777" w:rsidR="009F708B" w:rsidRPr="00683A81" w:rsidRDefault="009F708B">
      <w:pPr>
        <w:pStyle w:val="BodyText"/>
        <w:kinsoku w:val="0"/>
        <w:overflowPunct w:val="0"/>
        <w:spacing w:before="4"/>
        <w:ind w:left="0"/>
        <w:rPr>
          <w:sz w:val="31"/>
          <w:szCs w:val="31"/>
        </w:rPr>
      </w:pPr>
    </w:p>
    <w:p w14:paraId="719D2560" w14:textId="77777777" w:rsidR="009F708B" w:rsidRPr="00683A81" w:rsidRDefault="009F708B" w:rsidP="00E33D22">
      <w:pPr>
        <w:pStyle w:val="ListParagraph"/>
        <w:numPr>
          <w:ilvl w:val="0"/>
          <w:numId w:val="313"/>
        </w:numPr>
        <w:tabs>
          <w:tab w:val="left" w:pos="840"/>
        </w:tabs>
        <w:kinsoku w:val="0"/>
        <w:overflowPunct w:val="0"/>
        <w:spacing w:line="276" w:lineRule="auto"/>
        <w:ind w:right="412" w:firstLine="0"/>
      </w:pPr>
      <w:r w:rsidRPr="00683A81">
        <w:t>"Package" means the smallest individual saleable unit of product for distribution by a manufacturer or</w:t>
      </w:r>
      <w:r w:rsidRPr="00683A81">
        <w:rPr>
          <w:spacing w:val="1"/>
        </w:rPr>
        <w:t xml:space="preserve"> </w:t>
      </w:r>
      <w:proofErr w:type="spellStart"/>
      <w:r w:rsidRPr="00683A81">
        <w:t>repackager</w:t>
      </w:r>
      <w:proofErr w:type="spellEnd"/>
      <w:r w:rsidRPr="00683A81">
        <w:t xml:space="preserve"> that is intended by the manufacturer for ultimate sale to the dispenser of such product. For the</w:t>
      </w:r>
      <w:r w:rsidRPr="00683A81">
        <w:rPr>
          <w:spacing w:val="1"/>
        </w:rPr>
        <w:t xml:space="preserve"> </w:t>
      </w:r>
      <w:r w:rsidRPr="00683A81">
        <w:t>purposes of this paragraph, "individual saleable unit" means the smallest container of a product introduced</w:t>
      </w:r>
      <w:r w:rsidRPr="00683A81">
        <w:rPr>
          <w:spacing w:val="1"/>
        </w:rPr>
        <w:t xml:space="preserve"> </w:t>
      </w:r>
      <w:r w:rsidRPr="00683A81">
        <w:t xml:space="preserve">into commerce by the manufacturer or </w:t>
      </w:r>
      <w:proofErr w:type="spellStart"/>
      <w:r w:rsidRPr="00683A81">
        <w:t>repackager</w:t>
      </w:r>
      <w:proofErr w:type="spellEnd"/>
      <w:r w:rsidRPr="00683A81">
        <w:t xml:space="preserve"> that is intended by the manufacturer or </w:t>
      </w:r>
      <w:proofErr w:type="spellStart"/>
      <w:r w:rsidRPr="00683A81">
        <w:t>repackager</w:t>
      </w:r>
      <w:proofErr w:type="spellEnd"/>
      <w:r w:rsidRPr="00683A81">
        <w:t xml:space="preserve"> for</w:t>
      </w:r>
      <w:r w:rsidRPr="00683A81">
        <w:rPr>
          <w:spacing w:val="1"/>
        </w:rPr>
        <w:t xml:space="preserve"> </w:t>
      </w:r>
      <w:r w:rsidRPr="00683A81">
        <w:t>individual</w:t>
      </w:r>
      <w:r w:rsidRPr="00683A81">
        <w:rPr>
          <w:spacing w:val="-3"/>
        </w:rPr>
        <w:t xml:space="preserve"> </w:t>
      </w:r>
      <w:r w:rsidRPr="00683A81">
        <w:t>sale</w:t>
      </w:r>
      <w:r w:rsidRPr="00683A81">
        <w:rPr>
          <w:spacing w:val="-1"/>
        </w:rPr>
        <w:t xml:space="preserve"> </w:t>
      </w:r>
      <w:r w:rsidRPr="00683A81">
        <w:t>to a</w:t>
      </w:r>
      <w:r w:rsidRPr="00683A81">
        <w:rPr>
          <w:spacing w:val="-1"/>
        </w:rPr>
        <w:t xml:space="preserve"> </w:t>
      </w:r>
      <w:proofErr w:type="gramStart"/>
      <w:r w:rsidRPr="00683A81">
        <w:t>dispenser;</w:t>
      </w:r>
      <w:proofErr w:type="gramEnd"/>
    </w:p>
    <w:p w14:paraId="34AFDAE6" w14:textId="77777777" w:rsidR="009F708B" w:rsidRPr="00683A81" w:rsidRDefault="009F708B">
      <w:pPr>
        <w:pStyle w:val="BodyText"/>
        <w:kinsoku w:val="0"/>
        <w:overflowPunct w:val="0"/>
        <w:spacing w:before="8"/>
        <w:ind w:left="0"/>
        <w:rPr>
          <w:sz w:val="27"/>
          <w:szCs w:val="27"/>
        </w:rPr>
      </w:pPr>
    </w:p>
    <w:p w14:paraId="596D6951" w14:textId="77777777" w:rsidR="009F708B" w:rsidRPr="00683A81" w:rsidRDefault="009F708B" w:rsidP="00E33D22">
      <w:pPr>
        <w:pStyle w:val="ListParagraph"/>
        <w:numPr>
          <w:ilvl w:val="0"/>
          <w:numId w:val="313"/>
        </w:numPr>
        <w:tabs>
          <w:tab w:val="left" w:pos="835"/>
        </w:tabs>
        <w:kinsoku w:val="0"/>
        <w:overflowPunct w:val="0"/>
        <w:spacing w:line="276" w:lineRule="auto"/>
        <w:ind w:right="415" w:firstLine="0"/>
        <w:jc w:val="left"/>
      </w:pPr>
      <w:r w:rsidRPr="00683A81">
        <w:t>"Person"</w:t>
      </w:r>
      <w:r w:rsidRPr="00683A81">
        <w:rPr>
          <w:spacing w:val="11"/>
        </w:rPr>
        <w:t xml:space="preserve"> </w:t>
      </w:r>
      <w:r w:rsidRPr="00683A81">
        <w:t>means</w:t>
      </w:r>
      <w:r w:rsidRPr="00683A81">
        <w:rPr>
          <w:spacing w:val="12"/>
        </w:rPr>
        <w:t xml:space="preserve"> </w:t>
      </w:r>
      <w:r w:rsidRPr="00683A81">
        <w:t>an</w:t>
      </w:r>
      <w:r w:rsidRPr="00683A81">
        <w:rPr>
          <w:spacing w:val="12"/>
        </w:rPr>
        <w:t xml:space="preserve"> </w:t>
      </w:r>
      <w:r w:rsidRPr="00683A81">
        <w:t>individual,</w:t>
      </w:r>
      <w:r w:rsidRPr="00683A81">
        <w:rPr>
          <w:spacing w:val="12"/>
        </w:rPr>
        <w:t xml:space="preserve"> </w:t>
      </w:r>
      <w:r w:rsidRPr="00683A81">
        <w:t>partnership,</w:t>
      </w:r>
      <w:r w:rsidRPr="00683A81">
        <w:rPr>
          <w:spacing w:val="9"/>
        </w:rPr>
        <w:t xml:space="preserve"> </w:t>
      </w:r>
      <w:r w:rsidRPr="00683A81">
        <w:t>limited</w:t>
      </w:r>
      <w:r w:rsidRPr="00683A81">
        <w:rPr>
          <w:spacing w:val="12"/>
        </w:rPr>
        <w:t xml:space="preserve"> </w:t>
      </w:r>
      <w:r w:rsidRPr="00683A81">
        <w:t>liability</w:t>
      </w:r>
      <w:r w:rsidRPr="00683A81">
        <w:rPr>
          <w:spacing w:val="12"/>
        </w:rPr>
        <w:t xml:space="preserve"> </w:t>
      </w:r>
      <w:r w:rsidRPr="00683A81">
        <w:t>company,</w:t>
      </w:r>
      <w:r w:rsidRPr="00683A81">
        <w:rPr>
          <w:spacing w:val="10"/>
        </w:rPr>
        <w:t xml:space="preserve"> </w:t>
      </w:r>
      <w:r w:rsidRPr="00683A81">
        <w:t>corporation</w:t>
      </w:r>
      <w:r w:rsidRPr="00683A81">
        <w:rPr>
          <w:spacing w:val="12"/>
        </w:rPr>
        <w:t xml:space="preserve"> </w:t>
      </w:r>
      <w:r w:rsidRPr="00683A81">
        <w:t>or</w:t>
      </w:r>
      <w:r w:rsidRPr="00683A81">
        <w:rPr>
          <w:spacing w:val="11"/>
        </w:rPr>
        <w:t xml:space="preserve"> </w:t>
      </w:r>
      <w:r w:rsidRPr="00683A81">
        <w:t>association,</w:t>
      </w:r>
      <w:r w:rsidRPr="00683A81">
        <w:rPr>
          <w:spacing w:val="11"/>
        </w:rPr>
        <w:t xml:space="preserve"> </w:t>
      </w:r>
      <w:r w:rsidRPr="00683A81">
        <w:t>unless</w:t>
      </w:r>
      <w:r w:rsidRPr="00683A81">
        <w:rPr>
          <w:spacing w:val="-57"/>
        </w:rPr>
        <w:t xml:space="preserve"> </w:t>
      </w:r>
      <w:r w:rsidRPr="00683A81">
        <w:t>the</w:t>
      </w:r>
      <w:r w:rsidRPr="00683A81">
        <w:rPr>
          <w:spacing w:val="-2"/>
        </w:rPr>
        <w:t xml:space="preserve"> </w:t>
      </w:r>
      <w:r w:rsidRPr="00683A81">
        <w:t>context otherwise</w:t>
      </w:r>
      <w:r w:rsidRPr="00683A81">
        <w:rPr>
          <w:spacing w:val="-1"/>
        </w:rPr>
        <w:t xml:space="preserve"> </w:t>
      </w:r>
      <w:proofErr w:type="gramStart"/>
      <w:r w:rsidRPr="00683A81">
        <w:t>requires;</w:t>
      </w:r>
      <w:proofErr w:type="gramEnd"/>
    </w:p>
    <w:p w14:paraId="556E385E" w14:textId="77777777" w:rsidR="009F708B" w:rsidRPr="00683A81" w:rsidRDefault="009F708B">
      <w:pPr>
        <w:pStyle w:val="BodyText"/>
        <w:kinsoku w:val="0"/>
        <w:overflowPunct w:val="0"/>
        <w:spacing w:before="5"/>
        <w:ind w:left="0"/>
        <w:rPr>
          <w:sz w:val="27"/>
          <w:szCs w:val="27"/>
        </w:rPr>
      </w:pPr>
    </w:p>
    <w:p w14:paraId="0075563A" w14:textId="77777777" w:rsidR="009F708B" w:rsidRPr="00683A81" w:rsidRDefault="009F708B" w:rsidP="00E33D22">
      <w:pPr>
        <w:pStyle w:val="ListParagraph"/>
        <w:numPr>
          <w:ilvl w:val="0"/>
          <w:numId w:val="313"/>
        </w:numPr>
        <w:tabs>
          <w:tab w:val="left" w:pos="895"/>
        </w:tabs>
        <w:kinsoku w:val="0"/>
        <w:overflowPunct w:val="0"/>
        <w:spacing w:line="276" w:lineRule="auto"/>
        <w:ind w:right="409" w:firstLine="0"/>
      </w:pPr>
      <w:r w:rsidRPr="00683A81">
        <w:t>"Pharmacist-in-charge"</w:t>
      </w:r>
      <w:r w:rsidRPr="00683A81">
        <w:rPr>
          <w:spacing w:val="1"/>
        </w:rPr>
        <w:t xml:space="preserve"> </w:t>
      </w:r>
      <w:r w:rsidRPr="00683A81">
        <w:t>or</w:t>
      </w:r>
      <w:r w:rsidRPr="00683A81">
        <w:rPr>
          <w:spacing w:val="1"/>
        </w:rPr>
        <w:t xml:space="preserve"> </w:t>
      </w:r>
      <w:r w:rsidRPr="00683A81">
        <w:t>"PIC"</w:t>
      </w:r>
      <w:r w:rsidRPr="00683A81">
        <w:rPr>
          <w:spacing w:val="1"/>
        </w:rPr>
        <w:t xml:space="preserve"> </w:t>
      </w:r>
      <w:r w:rsidRPr="00683A81">
        <w:t>means</w:t>
      </w:r>
      <w:r w:rsidRPr="00683A81">
        <w:rPr>
          <w:spacing w:val="1"/>
        </w:rPr>
        <w:t xml:space="preserve"> </w:t>
      </w:r>
      <w:r w:rsidRPr="00683A81">
        <w:t>the</w:t>
      </w:r>
      <w:r w:rsidRPr="00683A81">
        <w:rPr>
          <w:spacing w:val="1"/>
        </w:rPr>
        <w:t xml:space="preserve"> </w:t>
      </w:r>
      <w:r w:rsidRPr="00683A81">
        <w:t>pharmacist</w:t>
      </w:r>
      <w:r w:rsidRPr="00683A81">
        <w:rPr>
          <w:spacing w:val="1"/>
        </w:rPr>
        <w:t xml:space="preserve"> </w:t>
      </w:r>
      <w:r w:rsidRPr="00683A81">
        <w:t>licensed</w:t>
      </w:r>
      <w:r w:rsidRPr="00683A81">
        <w:rPr>
          <w:spacing w:val="1"/>
        </w:rPr>
        <w:t xml:space="preserve"> </w:t>
      </w:r>
      <w:r w:rsidRPr="00683A81">
        <w:t>in</w:t>
      </w:r>
      <w:r w:rsidRPr="00683A81">
        <w:rPr>
          <w:spacing w:val="1"/>
        </w:rPr>
        <w:t xml:space="preserve"> </w:t>
      </w:r>
      <w:r w:rsidRPr="00683A81">
        <w:t>this</w:t>
      </w:r>
      <w:r w:rsidRPr="00683A81">
        <w:rPr>
          <w:spacing w:val="1"/>
        </w:rPr>
        <w:t xml:space="preserve"> </w:t>
      </w:r>
      <w:r w:rsidRPr="00683A81">
        <w:t>state</w:t>
      </w:r>
      <w:r w:rsidRPr="00683A81">
        <w:rPr>
          <w:spacing w:val="1"/>
        </w:rPr>
        <w:t xml:space="preserve"> </w:t>
      </w:r>
      <w:r w:rsidRPr="00683A81">
        <w:t>responsible</w:t>
      </w:r>
      <w:r w:rsidRPr="00683A81">
        <w:rPr>
          <w:spacing w:val="1"/>
        </w:rPr>
        <w:t xml:space="preserve"> </w:t>
      </w:r>
      <w:r w:rsidRPr="00683A81">
        <w:t>for</w:t>
      </w:r>
      <w:r w:rsidRPr="00683A81">
        <w:rPr>
          <w:spacing w:val="1"/>
        </w:rPr>
        <w:t xml:space="preserve"> </w:t>
      </w:r>
      <w:r w:rsidRPr="00683A81">
        <w:t>the</w:t>
      </w:r>
      <w:r w:rsidRPr="00683A81">
        <w:rPr>
          <w:spacing w:val="1"/>
        </w:rPr>
        <w:t xml:space="preserve"> </w:t>
      </w:r>
      <w:r w:rsidRPr="00683A81">
        <w:t>management control of a pharmacy and all other aspects of the practice of pharmacy in a licensed pharmacy</w:t>
      </w:r>
      <w:r w:rsidRPr="00683A81">
        <w:rPr>
          <w:spacing w:val="1"/>
        </w:rPr>
        <w:t xml:space="preserve"> </w:t>
      </w:r>
      <w:r w:rsidRPr="00683A81">
        <w:t>as</w:t>
      </w:r>
      <w:r w:rsidRPr="00683A81">
        <w:rPr>
          <w:spacing w:val="-1"/>
        </w:rPr>
        <w:t xml:space="preserve"> </w:t>
      </w:r>
      <w:r w:rsidRPr="00683A81">
        <w:t>defined by Section 353.18 of</w:t>
      </w:r>
      <w:r w:rsidRPr="00683A81">
        <w:rPr>
          <w:spacing w:val="-1"/>
        </w:rPr>
        <w:t xml:space="preserve"> </w:t>
      </w:r>
      <w:r w:rsidRPr="00683A81">
        <w:t xml:space="preserve">this </w:t>
      </w:r>
      <w:proofErr w:type="gramStart"/>
      <w:r w:rsidRPr="00683A81">
        <w:t>title;</w:t>
      </w:r>
      <w:proofErr w:type="gramEnd"/>
    </w:p>
    <w:p w14:paraId="3079AE03" w14:textId="77777777" w:rsidR="009F708B" w:rsidRPr="00683A81" w:rsidRDefault="009F708B">
      <w:pPr>
        <w:pStyle w:val="BodyText"/>
        <w:kinsoku w:val="0"/>
        <w:overflowPunct w:val="0"/>
        <w:spacing w:before="7"/>
        <w:ind w:left="0"/>
        <w:rPr>
          <w:sz w:val="27"/>
          <w:szCs w:val="27"/>
        </w:rPr>
      </w:pPr>
    </w:p>
    <w:p w14:paraId="471572BF" w14:textId="77777777" w:rsidR="009F708B" w:rsidRPr="00683A81" w:rsidRDefault="009F708B" w:rsidP="00E33D22">
      <w:pPr>
        <w:pStyle w:val="ListParagraph"/>
        <w:numPr>
          <w:ilvl w:val="0"/>
          <w:numId w:val="313"/>
        </w:numPr>
        <w:tabs>
          <w:tab w:val="left" w:pos="837"/>
        </w:tabs>
        <w:kinsoku w:val="0"/>
        <w:overflowPunct w:val="0"/>
        <w:spacing w:line="276" w:lineRule="auto"/>
        <w:ind w:left="459" w:right="414" w:firstLine="0"/>
      </w:pPr>
      <w:r w:rsidRPr="00683A81">
        <w:t>"Pharmacy" means a place regularly licensed by the Board of Pharmacy in which prescriptions, drugs,</w:t>
      </w:r>
      <w:r w:rsidRPr="00683A81">
        <w:rPr>
          <w:spacing w:val="1"/>
        </w:rPr>
        <w:t xml:space="preserve"> </w:t>
      </w:r>
      <w:r w:rsidRPr="00683A81">
        <w:t>medicines,</w:t>
      </w:r>
      <w:r w:rsidRPr="00683A81">
        <w:rPr>
          <w:spacing w:val="-7"/>
        </w:rPr>
        <w:t xml:space="preserve"> </w:t>
      </w:r>
      <w:r w:rsidRPr="00683A81">
        <w:t>chemicals</w:t>
      </w:r>
      <w:r w:rsidRPr="00683A81">
        <w:rPr>
          <w:spacing w:val="-7"/>
        </w:rPr>
        <w:t xml:space="preserve"> </w:t>
      </w:r>
      <w:r w:rsidRPr="00683A81">
        <w:t>and</w:t>
      </w:r>
      <w:r w:rsidRPr="00683A81">
        <w:rPr>
          <w:spacing w:val="-5"/>
        </w:rPr>
        <w:t xml:space="preserve"> </w:t>
      </w:r>
      <w:r w:rsidRPr="00683A81">
        <w:t>poisons</w:t>
      </w:r>
      <w:r w:rsidRPr="00683A81">
        <w:rPr>
          <w:spacing w:val="-7"/>
        </w:rPr>
        <w:t xml:space="preserve"> </w:t>
      </w:r>
      <w:r w:rsidRPr="00683A81">
        <w:t>are</w:t>
      </w:r>
      <w:r w:rsidRPr="00683A81">
        <w:rPr>
          <w:spacing w:val="-8"/>
        </w:rPr>
        <w:t xml:space="preserve"> </w:t>
      </w:r>
      <w:r w:rsidRPr="00683A81">
        <w:t>compounded</w:t>
      </w:r>
      <w:r w:rsidRPr="00683A81">
        <w:rPr>
          <w:spacing w:val="-5"/>
        </w:rPr>
        <w:t xml:space="preserve"> </w:t>
      </w:r>
      <w:r w:rsidRPr="00683A81">
        <w:t>or</w:t>
      </w:r>
      <w:r w:rsidRPr="00683A81">
        <w:rPr>
          <w:spacing w:val="-8"/>
        </w:rPr>
        <w:t xml:space="preserve"> </w:t>
      </w:r>
      <w:r w:rsidRPr="00683A81">
        <w:t>dispensed</w:t>
      </w:r>
      <w:r w:rsidRPr="00683A81">
        <w:rPr>
          <w:spacing w:val="-7"/>
        </w:rPr>
        <w:t xml:space="preserve"> </w:t>
      </w:r>
      <w:r w:rsidRPr="00683A81">
        <w:t>or</w:t>
      </w:r>
      <w:r w:rsidRPr="00683A81">
        <w:rPr>
          <w:spacing w:val="-7"/>
        </w:rPr>
        <w:t xml:space="preserve"> </w:t>
      </w:r>
      <w:r w:rsidRPr="00683A81">
        <w:t>such</w:t>
      </w:r>
      <w:r w:rsidRPr="00683A81">
        <w:rPr>
          <w:spacing w:val="-7"/>
        </w:rPr>
        <w:t xml:space="preserve"> </w:t>
      </w:r>
      <w:r w:rsidRPr="00683A81">
        <w:t>place</w:t>
      </w:r>
      <w:r w:rsidRPr="00683A81">
        <w:rPr>
          <w:spacing w:val="-8"/>
        </w:rPr>
        <w:t xml:space="preserve"> </w:t>
      </w:r>
      <w:r w:rsidRPr="00683A81">
        <w:t>where</w:t>
      </w:r>
      <w:r w:rsidRPr="00683A81">
        <w:rPr>
          <w:spacing w:val="-8"/>
        </w:rPr>
        <w:t xml:space="preserve"> </w:t>
      </w:r>
      <w:r w:rsidRPr="00683A81">
        <w:t>pharmacists</w:t>
      </w:r>
      <w:r w:rsidRPr="00683A81">
        <w:rPr>
          <w:spacing w:val="-7"/>
        </w:rPr>
        <w:t xml:space="preserve"> </w:t>
      </w:r>
      <w:r w:rsidRPr="00683A81">
        <w:t>practice</w:t>
      </w:r>
      <w:r w:rsidRPr="00683A81">
        <w:rPr>
          <w:spacing w:val="-8"/>
        </w:rPr>
        <w:t xml:space="preserve"> </w:t>
      </w:r>
      <w:r w:rsidRPr="00683A81">
        <w:t>the</w:t>
      </w:r>
      <w:r w:rsidRPr="00683A81">
        <w:rPr>
          <w:spacing w:val="-57"/>
        </w:rPr>
        <w:t xml:space="preserve"> </w:t>
      </w:r>
      <w:r w:rsidRPr="00683A81">
        <w:t>profession</w:t>
      </w:r>
      <w:r w:rsidRPr="00683A81">
        <w:rPr>
          <w:spacing w:val="-4"/>
        </w:rPr>
        <w:t xml:space="preserve"> </w:t>
      </w:r>
      <w:r w:rsidRPr="00683A81">
        <w:t>of</w:t>
      </w:r>
      <w:r w:rsidRPr="00683A81">
        <w:rPr>
          <w:spacing w:val="-5"/>
        </w:rPr>
        <w:t xml:space="preserve"> </w:t>
      </w:r>
      <w:r w:rsidRPr="00683A81">
        <w:t>pharmacy,</w:t>
      </w:r>
      <w:r w:rsidRPr="00683A81">
        <w:rPr>
          <w:spacing w:val="1"/>
        </w:rPr>
        <w:t xml:space="preserve"> </w:t>
      </w:r>
      <w:r w:rsidRPr="00683A81">
        <w:t>or</w:t>
      </w:r>
      <w:r w:rsidRPr="00683A81">
        <w:rPr>
          <w:spacing w:val="-4"/>
        </w:rPr>
        <w:t xml:space="preserve"> </w:t>
      </w:r>
      <w:r w:rsidRPr="00683A81">
        <w:t>a</w:t>
      </w:r>
      <w:r w:rsidRPr="00683A81">
        <w:rPr>
          <w:spacing w:val="-2"/>
        </w:rPr>
        <w:t xml:space="preserve"> </w:t>
      </w:r>
      <w:r w:rsidRPr="00683A81">
        <w:t>pharmacy</w:t>
      </w:r>
      <w:r w:rsidRPr="00683A81">
        <w:rPr>
          <w:spacing w:val="-2"/>
        </w:rPr>
        <w:t xml:space="preserve"> </w:t>
      </w:r>
      <w:r w:rsidRPr="00683A81">
        <w:t>operated</w:t>
      </w:r>
      <w:r w:rsidRPr="00683A81">
        <w:rPr>
          <w:spacing w:val="-3"/>
        </w:rPr>
        <w:t xml:space="preserve"> </w:t>
      </w:r>
      <w:r w:rsidRPr="00683A81">
        <w:t>by</w:t>
      </w:r>
      <w:r w:rsidRPr="00683A81">
        <w:rPr>
          <w:spacing w:val="-4"/>
        </w:rPr>
        <w:t xml:space="preserve"> </w:t>
      </w:r>
      <w:r w:rsidRPr="00683A81">
        <w:t>the</w:t>
      </w:r>
      <w:r w:rsidRPr="00683A81">
        <w:rPr>
          <w:spacing w:val="-2"/>
        </w:rPr>
        <w:t xml:space="preserve"> </w:t>
      </w:r>
      <w:r w:rsidRPr="00683A81">
        <w:t>Oklahoma</w:t>
      </w:r>
      <w:r w:rsidRPr="00683A81">
        <w:rPr>
          <w:spacing w:val="-1"/>
        </w:rPr>
        <w:t xml:space="preserve"> </w:t>
      </w:r>
      <w:r w:rsidRPr="00683A81">
        <w:t>Department</w:t>
      </w:r>
      <w:r w:rsidRPr="00683A81">
        <w:rPr>
          <w:spacing w:val="-1"/>
        </w:rPr>
        <w:t xml:space="preserve"> </w:t>
      </w:r>
      <w:r w:rsidRPr="00683A81">
        <w:t>of</w:t>
      </w:r>
      <w:r w:rsidRPr="00683A81">
        <w:rPr>
          <w:spacing w:val="-2"/>
        </w:rPr>
        <w:t xml:space="preserve"> </w:t>
      </w:r>
      <w:r w:rsidRPr="00683A81">
        <w:t xml:space="preserve">Veterans </w:t>
      </w:r>
      <w:proofErr w:type="gramStart"/>
      <w:r w:rsidRPr="00683A81">
        <w:t>Affairs;</w:t>
      </w:r>
      <w:proofErr w:type="gramEnd"/>
    </w:p>
    <w:p w14:paraId="1CDFDD92" w14:textId="77777777" w:rsidR="009F708B" w:rsidRPr="00683A81" w:rsidRDefault="009F708B">
      <w:pPr>
        <w:pStyle w:val="BodyText"/>
        <w:kinsoku w:val="0"/>
        <w:overflowPunct w:val="0"/>
        <w:spacing w:before="7"/>
        <w:ind w:left="0"/>
        <w:rPr>
          <w:sz w:val="27"/>
          <w:szCs w:val="27"/>
        </w:rPr>
      </w:pPr>
    </w:p>
    <w:p w14:paraId="5343F378" w14:textId="77777777" w:rsidR="009F708B" w:rsidRPr="00683A81" w:rsidRDefault="009F708B" w:rsidP="00E33D22">
      <w:pPr>
        <w:pStyle w:val="ListParagraph"/>
        <w:numPr>
          <w:ilvl w:val="0"/>
          <w:numId w:val="313"/>
        </w:numPr>
        <w:tabs>
          <w:tab w:val="left" w:pos="825"/>
        </w:tabs>
        <w:kinsoku w:val="0"/>
        <w:overflowPunct w:val="0"/>
        <w:spacing w:line="276" w:lineRule="auto"/>
        <w:ind w:right="410" w:firstLine="0"/>
      </w:pPr>
      <w:r w:rsidRPr="00683A81">
        <w:t xml:space="preserve">"Pharmacy technician", "technician", "Rx tech", or "tech" means a person issued a </w:t>
      </w:r>
      <w:proofErr w:type="gramStart"/>
      <w:r w:rsidRPr="00683A81">
        <w:t>Technician</w:t>
      </w:r>
      <w:proofErr w:type="gramEnd"/>
      <w:r w:rsidRPr="00683A81">
        <w:t xml:space="preserve"> permit by</w:t>
      </w:r>
      <w:r w:rsidRPr="00683A81">
        <w:rPr>
          <w:spacing w:val="1"/>
        </w:rPr>
        <w:t xml:space="preserve"> </w:t>
      </w:r>
      <w:r w:rsidRPr="00683A81">
        <w:t>the State Board of Pharmacy to assist the pharmacist and perform nonjudgmental, technical, manipulative,</w:t>
      </w:r>
      <w:r w:rsidRPr="00683A81">
        <w:rPr>
          <w:spacing w:val="1"/>
        </w:rPr>
        <w:t xml:space="preserve"> </w:t>
      </w:r>
      <w:r w:rsidRPr="00683A81">
        <w:t>non-discretionary functions in the prescription department under the immediate and direct supervision of a</w:t>
      </w:r>
      <w:r w:rsidRPr="00683A81">
        <w:rPr>
          <w:spacing w:val="1"/>
        </w:rPr>
        <w:t xml:space="preserve"> </w:t>
      </w:r>
      <w:proofErr w:type="gramStart"/>
      <w:r w:rsidRPr="00683A81">
        <w:t>pharmacist;</w:t>
      </w:r>
      <w:proofErr w:type="gramEnd"/>
    </w:p>
    <w:p w14:paraId="70E01CBB" w14:textId="77777777" w:rsidR="009F708B" w:rsidRPr="00683A81" w:rsidRDefault="009F708B">
      <w:pPr>
        <w:pStyle w:val="BodyText"/>
        <w:kinsoku w:val="0"/>
        <w:overflowPunct w:val="0"/>
        <w:spacing w:before="9"/>
        <w:ind w:left="0"/>
        <w:rPr>
          <w:sz w:val="27"/>
          <w:szCs w:val="27"/>
        </w:rPr>
      </w:pPr>
    </w:p>
    <w:p w14:paraId="60BB1F7A" w14:textId="77777777" w:rsidR="009F708B" w:rsidRPr="00683A81" w:rsidRDefault="009F708B" w:rsidP="00E33D22">
      <w:pPr>
        <w:pStyle w:val="ListParagraph"/>
        <w:numPr>
          <w:ilvl w:val="0"/>
          <w:numId w:val="313"/>
        </w:numPr>
        <w:tabs>
          <w:tab w:val="left" w:pos="844"/>
        </w:tabs>
        <w:kinsoku w:val="0"/>
        <w:overflowPunct w:val="0"/>
        <w:spacing w:line="276" w:lineRule="auto"/>
        <w:ind w:right="410" w:firstLine="0"/>
      </w:pPr>
      <w:r w:rsidRPr="00683A81">
        <w:t>"Poison" means any substance which when introduced into the body, either directly or by absorption,</w:t>
      </w:r>
      <w:r w:rsidRPr="00683A81">
        <w:rPr>
          <w:spacing w:val="1"/>
        </w:rPr>
        <w:t xml:space="preserve"> </w:t>
      </w:r>
      <w:r w:rsidRPr="00683A81">
        <w:t>produces violent, morbid or fatal changes, or which destroys living tissue with which such substance comes</w:t>
      </w:r>
      <w:r w:rsidRPr="00683A81">
        <w:rPr>
          <w:spacing w:val="1"/>
        </w:rPr>
        <w:t xml:space="preserve"> </w:t>
      </w:r>
      <w:r w:rsidRPr="00683A81">
        <w:t>into</w:t>
      </w:r>
      <w:r w:rsidRPr="00683A81">
        <w:rPr>
          <w:spacing w:val="-2"/>
        </w:rPr>
        <w:t xml:space="preserve"> </w:t>
      </w:r>
      <w:proofErr w:type="gramStart"/>
      <w:r w:rsidRPr="00683A81">
        <w:t>contact;</w:t>
      </w:r>
      <w:proofErr w:type="gramEnd"/>
    </w:p>
    <w:p w14:paraId="05B37ABE" w14:textId="77777777" w:rsidR="009F708B" w:rsidRPr="00683A81" w:rsidRDefault="009F708B">
      <w:pPr>
        <w:pStyle w:val="BodyText"/>
        <w:kinsoku w:val="0"/>
        <w:overflowPunct w:val="0"/>
        <w:spacing w:before="7"/>
        <w:ind w:left="0"/>
        <w:rPr>
          <w:sz w:val="27"/>
          <w:szCs w:val="27"/>
        </w:rPr>
      </w:pPr>
    </w:p>
    <w:p w14:paraId="51788252" w14:textId="77777777" w:rsidR="009F708B" w:rsidRPr="00683A81" w:rsidRDefault="009F708B" w:rsidP="00E33D22">
      <w:pPr>
        <w:pStyle w:val="ListParagraph"/>
        <w:numPr>
          <w:ilvl w:val="0"/>
          <w:numId w:val="313"/>
        </w:numPr>
        <w:tabs>
          <w:tab w:val="left" w:pos="820"/>
        </w:tabs>
        <w:kinsoku w:val="0"/>
        <w:overflowPunct w:val="0"/>
        <w:ind w:left="820" w:hanging="360"/>
        <w:jc w:val="left"/>
      </w:pPr>
      <w:r w:rsidRPr="00683A81">
        <w:lastRenderedPageBreak/>
        <w:t>"Practice</w:t>
      </w:r>
      <w:r w:rsidRPr="00683A81">
        <w:rPr>
          <w:spacing w:val="-3"/>
        </w:rPr>
        <w:t xml:space="preserve"> </w:t>
      </w:r>
      <w:r w:rsidRPr="00683A81">
        <w:t>of</w:t>
      </w:r>
      <w:r w:rsidRPr="00683A81">
        <w:rPr>
          <w:spacing w:val="-3"/>
        </w:rPr>
        <w:t xml:space="preserve"> </w:t>
      </w:r>
      <w:r w:rsidRPr="00683A81">
        <w:t>pharmacy"</w:t>
      </w:r>
      <w:r w:rsidRPr="00683A81">
        <w:rPr>
          <w:spacing w:val="-2"/>
        </w:rPr>
        <w:t xml:space="preserve"> </w:t>
      </w:r>
      <w:r w:rsidRPr="00683A81">
        <w:t>means:</w:t>
      </w:r>
    </w:p>
    <w:p w14:paraId="1C5B77CD" w14:textId="77777777" w:rsidR="009F708B" w:rsidRPr="00683A81" w:rsidRDefault="009F708B" w:rsidP="00E33D22">
      <w:pPr>
        <w:pStyle w:val="ListParagraph"/>
        <w:numPr>
          <w:ilvl w:val="1"/>
          <w:numId w:val="313"/>
        </w:numPr>
        <w:tabs>
          <w:tab w:val="left" w:pos="1408"/>
        </w:tabs>
        <w:kinsoku w:val="0"/>
        <w:overflowPunct w:val="0"/>
        <w:spacing w:before="76"/>
        <w:ind w:left="1408" w:hanging="228"/>
      </w:pPr>
      <w:r w:rsidRPr="00683A81">
        <w:t>the</w:t>
      </w:r>
      <w:r w:rsidRPr="00683A81">
        <w:rPr>
          <w:spacing w:val="-8"/>
        </w:rPr>
        <w:t xml:space="preserve"> </w:t>
      </w:r>
      <w:r w:rsidRPr="00683A81">
        <w:t>interpretation</w:t>
      </w:r>
      <w:r w:rsidRPr="00683A81">
        <w:rPr>
          <w:spacing w:val="-4"/>
        </w:rPr>
        <w:t xml:space="preserve"> </w:t>
      </w:r>
      <w:r w:rsidRPr="00683A81">
        <w:t>and</w:t>
      </w:r>
      <w:r w:rsidRPr="00683A81">
        <w:rPr>
          <w:spacing w:val="-7"/>
        </w:rPr>
        <w:t xml:space="preserve"> </w:t>
      </w:r>
      <w:r w:rsidRPr="00683A81">
        <w:t>evaluation</w:t>
      </w:r>
      <w:r w:rsidRPr="00683A81">
        <w:rPr>
          <w:spacing w:val="-6"/>
        </w:rPr>
        <w:t xml:space="preserve"> </w:t>
      </w:r>
      <w:r w:rsidRPr="00683A81">
        <w:t>of</w:t>
      </w:r>
      <w:r w:rsidRPr="00683A81">
        <w:rPr>
          <w:spacing w:val="-9"/>
        </w:rPr>
        <w:t xml:space="preserve"> </w:t>
      </w:r>
      <w:r w:rsidRPr="00683A81">
        <w:t>prescription</w:t>
      </w:r>
      <w:r w:rsidRPr="00683A81">
        <w:rPr>
          <w:spacing w:val="-7"/>
        </w:rPr>
        <w:t xml:space="preserve"> </w:t>
      </w:r>
      <w:r w:rsidRPr="00683A81">
        <w:t>orders,</w:t>
      </w:r>
    </w:p>
    <w:p w14:paraId="7C0FAE70" w14:textId="77777777" w:rsidR="009F708B" w:rsidRPr="00683A81" w:rsidRDefault="009F708B" w:rsidP="00E33D22">
      <w:pPr>
        <w:pStyle w:val="ListParagraph"/>
        <w:numPr>
          <w:ilvl w:val="1"/>
          <w:numId w:val="313"/>
        </w:numPr>
        <w:tabs>
          <w:tab w:val="left" w:pos="1425"/>
        </w:tabs>
        <w:kinsoku w:val="0"/>
        <w:overflowPunct w:val="0"/>
        <w:spacing w:before="41" w:line="276" w:lineRule="auto"/>
        <w:ind w:left="1179" w:right="410" w:firstLine="0"/>
      </w:pPr>
      <w:r w:rsidRPr="00683A81">
        <w:t>the compounding, dispensing, administering and labeling of drugs and devices, except labeling by</w:t>
      </w:r>
      <w:r w:rsidRPr="00683A81">
        <w:rPr>
          <w:spacing w:val="1"/>
        </w:rPr>
        <w:t xml:space="preserve"> </w:t>
      </w:r>
      <w:r w:rsidRPr="00683A81">
        <w:t>a</w:t>
      </w:r>
      <w:r w:rsidRPr="00683A81">
        <w:rPr>
          <w:spacing w:val="-11"/>
        </w:rPr>
        <w:t xml:space="preserve"> </w:t>
      </w:r>
      <w:r w:rsidRPr="00683A81">
        <w:t>manufacturer,</w:t>
      </w:r>
      <w:r w:rsidRPr="00683A81">
        <w:rPr>
          <w:spacing w:val="-9"/>
        </w:rPr>
        <w:t xml:space="preserve"> </w:t>
      </w:r>
      <w:proofErr w:type="spellStart"/>
      <w:r w:rsidRPr="00683A81">
        <w:t>repackager</w:t>
      </w:r>
      <w:proofErr w:type="spellEnd"/>
      <w:r w:rsidRPr="00683A81">
        <w:rPr>
          <w:spacing w:val="-10"/>
        </w:rPr>
        <w:t xml:space="preserve"> </w:t>
      </w:r>
      <w:r w:rsidRPr="00683A81">
        <w:t>or</w:t>
      </w:r>
      <w:r w:rsidRPr="00683A81">
        <w:rPr>
          <w:spacing w:val="-10"/>
        </w:rPr>
        <w:t xml:space="preserve"> </w:t>
      </w:r>
      <w:r w:rsidRPr="00683A81">
        <w:t>distributor</w:t>
      </w:r>
      <w:r w:rsidRPr="00683A81">
        <w:rPr>
          <w:spacing w:val="-9"/>
        </w:rPr>
        <w:t xml:space="preserve"> </w:t>
      </w:r>
      <w:r w:rsidRPr="00683A81">
        <w:t>of</w:t>
      </w:r>
      <w:r w:rsidRPr="00683A81">
        <w:rPr>
          <w:spacing w:val="-9"/>
        </w:rPr>
        <w:t xml:space="preserve"> </w:t>
      </w:r>
      <w:r w:rsidRPr="00683A81">
        <w:t>nonprescription</w:t>
      </w:r>
      <w:r w:rsidRPr="00683A81">
        <w:rPr>
          <w:spacing w:val="-10"/>
        </w:rPr>
        <w:t xml:space="preserve"> </w:t>
      </w:r>
      <w:r w:rsidRPr="00683A81">
        <w:t>drugs</w:t>
      </w:r>
      <w:r w:rsidRPr="00683A81">
        <w:rPr>
          <w:spacing w:val="-8"/>
        </w:rPr>
        <w:t xml:space="preserve"> </w:t>
      </w:r>
      <w:r w:rsidRPr="00683A81">
        <w:t>and</w:t>
      </w:r>
      <w:r w:rsidRPr="00683A81">
        <w:rPr>
          <w:spacing w:val="-9"/>
        </w:rPr>
        <w:t xml:space="preserve"> </w:t>
      </w:r>
      <w:r w:rsidRPr="00683A81">
        <w:t>commercially</w:t>
      </w:r>
      <w:r w:rsidRPr="00683A81">
        <w:rPr>
          <w:spacing w:val="-10"/>
        </w:rPr>
        <w:t xml:space="preserve"> </w:t>
      </w:r>
      <w:r w:rsidRPr="00683A81">
        <w:t>packaged</w:t>
      </w:r>
      <w:r w:rsidRPr="00683A81">
        <w:rPr>
          <w:spacing w:val="-9"/>
        </w:rPr>
        <w:t xml:space="preserve"> </w:t>
      </w:r>
      <w:r w:rsidRPr="00683A81">
        <w:t>legend</w:t>
      </w:r>
      <w:r w:rsidRPr="00683A81">
        <w:rPr>
          <w:spacing w:val="-57"/>
        </w:rPr>
        <w:t xml:space="preserve"> </w:t>
      </w:r>
      <w:r w:rsidRPr="00683A81">
        <w:t>drugs</w:t>
      </w:r>
      <w:r w:rsidRPr="00683A81">
        <w:rPr>
          <w:spacing w:val="-4"/>
        </w:rPr>
        <w:t xml:space="preserve"> </w:t>
      </w:r>
      <w:r w:rsidRPr="00683A81">
        <w:t>and devices,</w:t>
      </w:r>
    </w:p>
    <w:p w14:paraId="00A3FD05" w14:textId="77777777" w:rsidR="009F708B" w:rsidRPr="00683A81" w:rsidRDefault="009F708B" w:rsidP="00E33D22">
      <w:pPr>
        <w:pStyle w:val="ListParagraph"/>
        <w:numPr>
          <w:ilvl w:val="1"/>
          <w:numId w:val="313"/>
        </w:numPr>
        <w:tabs>
          <w:tab w:val="left" w:pos="1406"/>
        </w:tabs>
        <w:kinsoku w:val="0"/>
        <w:overflowPunct w:val="0"/>
        <w:spacing w:before="1"/>
        <w:ind w:left="1405" w:hanging="227"/>
      </w:pPr>
      <w:proofErr w:type="gramStart"/>
      <w:r w:rsidRPr="00683A81">
        <w:t>the</w:t>
      </w:r>
      <w:r w:rsidRPr="00683A81">
        <w:rPr>
          <w:spacing w:val="-6"/>
        </w:rPr>
        <w:t xml:space="preserve"> </w:t>
      </w:r>
      <w:r w:rsidRPr="00683A81">
        <w:t>participation</w:t>
      </w:r>
      <w:proofErr w:type="gramEnd"/>
      <w:r w:rsidRPr="00683A81">
        <w:rPr>
          <w:spacing w:val="-3"/>
        </w:rPr>
        <w:t xml:space="preserve"> </w:t>
      </w:r>
      <w:r w:rsidRPr="00683A81">
        <w:t>in</w:t>
      </w:r>
      <w:r w:rsidRPr="00683A81">
        <w:rPr>
          <w:spacing w:val="-2"/>
        </w:rPr>
        <w:t xml:space="preserve"> </w:t>
      </w:r>
      <w:r w:rsidRPr="00683A81">
        <w:t>drug</w:t>
      </w:r>
      <w:r w:rsidRPr="00683A81">
        <w:rPr>
          <w:spacing w:val="-1"/>
        </w:rPr>
        <w:t xml:space="preserve"> </w:t>
      </w:r>
      <w:r w:rsidRPr="00683A81">
        <w:t>selection</w:t>
      </w:r>
      <w:r w:rsidRPr="00683A81">
        <w:rPr>
          <w:spacing w:val="-2"/>
        </w:rPr>
        <w:t xml:space="preserve"> </w:t>
      </w:r>
      <w:r w:rsidRPr="00683A81">
        <w:t>and</w:t>
      </w:r>
      <w:r w:rsidRPr="00683A81">
        <w:rPr>
          <w:spacing w:val="-3"/>
        </w:rPr>
        <w:t xml:space="preserve"> </w:t>
      </w:r>
      <w:r w:rsidRPr="00683A81">
        <w:t>drug</w:t>
      </w:r>
      <w:r w:rsidRPr="00683A81">
        <w:rPr>
          <w:spacing w:val="-1"/>
        </w:rPr>
        <w:t xml:space="preserve"> </w:t>
      </w:r>
      <w:r w:rsidRPr="00683A81">
        <w:t>utilization</w:t>
      </w:r>
      <w:r w:rsidRPr="00683A81">
        <w:rPr>
          <w:spacing w:val="-3"/>
        </w:rPr>
        <w:t xml:space="preserve"> </w:t>
      </w:r>
      <w:r w:rsidRPr="00683A81">
        <w:t>reviews,</w:t>
      </w:r>
    </w:p>
    <w:p w14:paraId="2E2E65E2" w14:textId="77777777" w:rsidR="009F708B" w:rsidRPr="00683A81" w:rsidRDefault="009F708B" w:rsidP="00E33D22">
      <w:pPr>
        <w:pStyle w:val="ListParagraph"/>
        <w:numPr>
          <w:ilvl w:val="1"/>
          <w:numId w:val="313"/>
        </w:numPr>
        <w:tabs>
          <w:tab w:val="left" w:pos="1420"/>
        </w:tabs>
        <w:kinsoku w:val="0"/>
        <w:overflowPunct w:val="0"/>
        <w:spacing w:before="41"/>
        <w:ind w:left="1420" w:hanging="241"/>
      </w:pPr>
      <w:r w:rsidRPr="00683A81">
        <w:t>the</w:t>
      </w:r>
      <w:r w:rsidRPr="00683A81">
        <w:rPr>
          <w:spacing w:val="-5"/>
        </w:rPr>
        <w:t xml:space="preserve"> </w:t>
      </w:r>
      <w:r w:rsidRPr="00683A81">
        <w:t>proper</w:t>
      </w:r>
      <w:r w:rsidRPr="00683A81">
        <w:rPr>
          <w:spacing w:val="-5"/>
        </w:rPr>
        <w:t xml:space="preserve"> </w:t>
      </w:r>
      <w:r w:rsidRPr="00683A81">
        <w:t>and</w:t>
      </w:r>
      <w:r w:rsidRPr="00683A81">
        <w:rPr>
          <w:spacing w:val="-1"/>
        </w:rPr>
        <w:t xml:space="preserve"> </w:t>
      </w:r>
      <w:r w:rsidRPr="00683A81">
        <w:t>safe</w:t>
      </w:r>
      <w:r w:rsidRPr="00683A81">
        <w:rPr>
          <w:spacing w:val="-5"/>
        </w:rPr>
        <w:t xml:space="preserve"> </w:t>
      </w:r>
      <w:r w:rsidRPr="00683A81">
        <w:t>storage</w:t>
      </w:r>
      <w:r w:rsidRPr="00683A81">
        <w:rPr>
          <w:spacing w:val="-5"/>
        </w:rPr>
        <w:t xml:space="preserve"> </w:t>
      </w:r>
      <w:r w:rsidRPr="00683A81">
        <w:t>of</w:t>
      </w:r>
      <w:r w:rsidRPr="00683A81">
        <w:rPr>
          <w:spacing w:val="-4"/>
        </w:rPr>
        <w:t xml:space="preserve"> </w:t>
      </w:r>
      <w:r w:rsidRPr="00683A81">
        <w:t>drugs</w:t>
      </w:r>
      <w:r w:rsidRPr="00683A81">
        <w:rPr>
          <w:spacing w:val="-4"/>
        </w:rPr>
        <w:t xml:space="preserve"> </w:t>
      </w:r>
      <w:r w:rsidRPr="00683A81">
        <w:t>and</w:t>
      </w:r>
      <w:r w:rsidRPr="00683A81">
        <w:rPr>
          <w:spacing w:val="-4"/>
        </w:rPr>
        <w:t xml:space="preserve"> </w:t>
      </w:r>
      <w:r w:rsidRPr="00683A81">
        <w:t>devices</w:t>
      </w:r>
      <w:r w:rsidRPr="00683A81">
        <w:rPr>
          <w:spacing w:val="-1"/>
        </w:rPr>
        <w:t xml:space="preserve"> </w:t>
      </w:r>
      <w:r w:rsidRPr="00683A81">
        <w:t>and</w:t>
      </w:r>
      <w:r w:rsidRPr="00683A81">
        <w:rPr>
          <w:spacing w:val="-3"/>
        </w:rPr>
        <w:t xml:space="preserve"> </w:t>
      </w:r>
      <w:r w:rsidRPr="00683A81">
        <w:t>the</w:t>
      </w:r>
      <w:r w:rsidRPr="00683A81">
        <w:rPr>
          <w:spacing w:val="-5"/>
        </w:rPr>
        <w:t xml:space="preserve"> </w:t>
      </w:r>
      <w:r w:rsidRPr="00683A81">
        <w:t>maintenance</w:t>
      </w:r>
      <w:r w:rsidRPr="00683A81">
        <w:rPr>
          <w:spacing w:val="-2"/>
        </w:rPr>
        <w:t xml:space="preserve"> </w:t>
      </w:r>
      <w:r w:rsidRPr="00683A81">
        <w:t>of</w:t>
      </w:r>
      <w:r w:rsidRPr="00683A81">
        <w:rPr>
          <w:spacing w:val="-4"/>
        </w:rPr>
        <w:t xml:space="preserve"> </w:t>
      </w:r>
      <w:r w:rsidRPr="00683A81">
        <w:t>proper</w:t>
      </w:r>
      <w:r w:rsidRPr="00683A81">
        <w:rPr>
          <w:spacing w:val="-5"/>
        </w:rPr>
        <w:t xml:space="preserve"> </w:t>
      </w:r>
      <w:r w:rsidRPr="00683A81">
        <w:t>records</w:t>
      </w:r>
      <w:r w:rsidRPr="00683A81">
        <w:rPr>
          <w:spacing w:val="-1"/>
        </w:rPr>
        <w:t xml:space="preserve"> </w:t>
      </w:r>
      <w:r w:rsidRPr="00683A81">
        <w:t>thereof,</w:t>
      </w:r>
    </w:p>
    <w:p w14:paraId="45076A5E" w14:textId="77777777" w:rsidR="009F708B" w:rsidRPr="00683A81" w:rsidRDefault="009F708B" w:rsidP="00E33D22">
      <w:pPr>
        <w:pStyle w:val="ListParagraph"/>
        <w:numPr>
          <w:ilvl w:val="1"/>
          <w:numId w:val="313"/>
        </w:numPr>
        <w:tabs>
          <w:tab w:val="left" w:pos="1454"/>
        </w:tabs>
        <w:kinsoku w:val="0"/>
        <w:overflowPunct w:val="0"/>
        <w:spacing w:before="43" w:line="276" w:lineRule="auto"/>
        <w:ind w:left="1179" w:right="418" w:firstLine="0"/>
      </w:pPr>
      <w:r w:rsidRPr="00683A81">
        <w:t>the responsibility for advising by counseling and providing information, where professionally</w:t>
      </w:r>
      <w:r w:rsidRPr="00683A81">
        <w:rPr>
          <w:spacing w:val="1"/>
        </w:rPr>
        <w:t xml:space="preserve"> </w:t>
      </w:r>
      <w:r w:rsidRPr="00683A81">
        <w:t>necessary</w:t>
      </w:r>
      <w:r w:rsidRPr="00683A81">
        <w:rPr>
          <w:spacing w:val="-2"/>
        </w:rPr>
        <w:t xml:space="preserve"> </w:t>
      </w:r>
      <w:r w:rsidRPr="00683A81">
        <w:t>or</w:t>
      </w:r>
      <w:r w:rsidRPr="00683A81">
        <w:rPr>
          <w:spacing w:val="-2"/>
        </w:rPr>
        <w:t xml:space="preserve"> </w:t>
      </w:r>
      <w:r w:rsidRPr="00683A81">
        <w:t>where</w:t>
      </w:r>
      <w:r w:rsidRPr="00683A81">
        <w:rPr>
          <w:spacing w:val="-2"/>
        </w:rPr>
        <w:t xml:space="preserve"> </w:t>
      </w:r>
      <w:r w:rsidRPr="00683A81">
        <w:t>regulated,</w:t>
      </w:r>
      <w:r w:rsidRPr="00683A81">
        <w:rPr>
          <w:spacing w:val="-1"/>
        </w:rPr>
        <w:t xml:space="preserve"> </w:t>
      </w:r>
      <w:r w:rsidRPr="00683A81">
        <w:t>of</w:t>
      </w:r>
      <w:r w:rsidRPr="00683A81">
        <w:rPr>
          <w:spacing w:val="-1"/>
        </w:rPr>
        <w:t xml:space="preserve"> </w:t>
      </w:r>
      <w:r w:rsidRPr="00683A81">
        <w:t>therapeutic</w:t>
      </w:r>
      <w:r w:rsidRPr="00683A81">
        <w:rPr>
          <w:spacing w:val="-2"/>
        </w:rPr>
        <w:t xml:space="preserve"> </w:t>
      </w:r>
      <w:r w:rsidRPr="00683A81">
        <w:t>values,</w:t>
      </w:r>
      <w:r w:rsidRPr="00683A81">
        <w:rPr>
          <w:spacing w:val="-4"/>
        </w:rPr>
        <w:t xml:space="preserve"> </w:t>
      </w:r>
      <w:r w:rsidRPr="00683A81">
        <w:t>content, hazards</w:t>
      </w:r>
      <w:r w:rsidRPr="00683A81">
        <w:rPr>
          <w:spacing w:val="-4"/>
        </w:rPr>
        <w:t xml:space="preserve"> </w:t>
      </w:r>
      <w:r w:rsidRPr="00683A81">
        <w:t>and</w:t>
      </w:r>
      <w:r w:rsidRPr="00683A81">
        <w:rPr>
          <w:spacing w:val="-2"/>
        </w:rPr>
        <w:t xml:space="preserve"> </w:t>
      </w:r>
      <w:r w:rsidRPr="00683A81">
        <w:t>use</w:t>
      </w:r>
      <w:r w:rsidRPr="00683A81">
        <w:rPr>
          <w:spacing w:val="-5"/>
        </w:rPr>
        <w:t xml:space="preserve"> </w:t>
      </w:r>
      <w:r w:rsidRPr="00683A81">
        <w:t>of</w:t>
      </w:r>
      <w:r w:rsidRPr="00683A81">
        <w:rPr>
          <w:spacing w:val="-1"/>
        </w:rPr>
        <w:t xml:space="preserve"> </w:t>
      </w:r>
      <w:r w:rsidRPr="00683A81">
        <w:t>drugs</w:t>
      </w:r>
      <w:r w:rsidRPr="00683A81">
        <w:rPr>
          <w:spacing w:val="-4"/>
        </w:rPr>
        <w:t xml:space="preserve"> </w:t>
      </w:r>
      <w:r w:rsidRPr="00683A81">
        <w:t>and</w:t>
      </w:r>
      <w:r w:rsidRPr="00683A81">
        <w:rPr>
          <w:spacing w:val="-2"/>
        </w:rPr>
        <w:t xml:space="preserve"> </w:t>
      </w:r>
      <w:r w:rsidRPr="00683A81">
        <w:t>devices,</w:t>
      </w:r>
    </w:p>
    <w:p w14:paraId="48886044" w14:textId="77777777" w:rsidR="009F708B" w:rsidRPr="00683A81" w:rsidRDefault="009F708B" w:rsidP="00E33D22">
      <w:pPr>
        <w:pStyle w:val="ListParagraph"/>
        <w:numPr>
          <w:ilvl w:val="1"/>
          <w:numId w:val="313"/>
        </w:numPr>
        <w:tabs>
          <w:tab w:val="left" w:pos="1368"/>
        </w:tabs>
        <w:kinsoku w:val="0"/>
        <w:overflowPunct w:val="0"/>
        <w:spacing w:line="276" w:lineRule="auto"/>
        <w:ind w:left="1179" w:right="413" w:firstLine="0"/>
      </w:pPr>
      <w:r w:rsidRPr="00683A81">
        <w:rPr>
          <w:spacing w:val="-1"/>
        </w:rPr>
        <w:t>the</w:t>
      </w:r>
      <w:r w:rsidRPr="00683A81">
        <w:rPr>
          <w:spacing w:val="-16"/>
        </w:rPr>
        <w:t xml:space="preserve"> </w:t>
      </w:r>
      <w:r w:rsidRPr="00683A81">
        <w:rPr>
          <w:spacing w:val="-1"/>
        </w:rPr>
        <w:t>offering</w:t>
      </w:r>
      <w:r w:rsidRPr="00683A81">
        <w:rPr>
          <w:spacing w:val="-12"/>
        </w:rPr>
        <w:t xml:space="preserve"> </w:t>
      </w:r>
      <w:r w:rsidRPr="00683A81">
        <w:rPr>
          <w:spacing w:val="-1"/>
        </w:rPr>
        <w:t>or</w:t>
      </w:r>
      <w:r w:rsidRPr="00683A81">
        <w:rPr>
          <w:spacing w:val="-12"/>
        </w:rPr>
        <w:t xml:space="preserve"> </w:t>
      </w:r>
      <w:r w:rsidRPr="00683A81">
        <w:rPr>
          <w:spacing w:val="-1"/>
        </w:rPr>
        <w:t>performing</w:t>
      </w:r>
      <w:r w:rsidRPr="00683A81">
        <w:rPr>
          <w:spacing w:val="-12"/>
        </w:rPr>
        <w:t xml:space="preserve"> </w:t>
      </w:r>
      <w:r w:rsidRPr="00683A81">
        <w:rPr>
          <w:spacing w:val="-1"/>
        </w:rPr>
        <w:t>of</w:t>
      </w:r>
      <w:r w:rsidRPr="00683A81">
        <w:rPr>
          <w:spacing w:val="-13"/>
        </w:rPr>
        <w:t xml:space="preserve"> </w:t>
      </w:r>
      <w:r w:rsidRPr="00683A81">
        <w:rPr>
          <w:spacing w:val="-1"/>
        </w:rPr>
        <w:t>those</w:t>
      </w:r>
      <w:r w:rsidRPr="00683A81">
        <w:rPr>
          <w:spacing w:val="-12"/>
        </w:rPr>
        <w:t xml:space="preserve"> </w:t>
      </w:r>
      <w:r w:rsidRPr="00683A81">
        <w:rPr>
          <w:spacing w:val="-1"/>
        </w:rPr>
        <w:t>acts,</w:t>
      </w:r>
      <w:r w:rsidRPr="00683A81">
        <w:rPr>
          <w:spacing w:val="-12"/>
        </w:rPr>
        <w:t xml:space="preserve"> </w:t>
      </w:r>
      <w:r w:rsidRPr="00683A81">
        <w:rPr>
          <w:spacing w:val="-1"/>
        </w:rPr>
        <w:t>services,</w:t>
      </w:r>
      <w:r w:rsidRPr="00683A81">
        <w:rPr>
          <w:spacing w:val="-13"/>
        </w:rPr>
        <w:t xml:space="preserve"> </w:t>
      </w:r>
      <w:r w:rsidRPr="00683A81">
        <w:t>operations</w:t>
      </w:r>
      <w:r w:rsidRPr="00683A81">
        <w:rPr>
          <w:spacing w:val="-11"/>
        </w:rPr>
        <w:t xml:space="preserve"> </w:t>
      </w:r>
      <w:r w:rsidRPr="00683A81">
        <w:t>or</w:t>
      </w:r>
      <w:r w:rsidRPr="00683A81">
        <w:rPr>
          <w:spacing w:val="-13"/>
        </w:rPr>
        <w:t xml:space="preserve"> </w:t>
      </w:r>
      <w:r w:rsidRPr="00683A81">
        <w:t>transactions</w:t>
      </w:r>
      <w:r w:rsidRPr="00683A81">
        <w:rPr>
          <w:spacing w:val="-12"/>
        </w:rPr>
        <w:t xml:space="preserve"> </w:t>
      </w:r>
      <w:r w:rsidRPr="00683A81">
        <w:t>necessary</w:t>
      </w:r>
      <w:r w:rsidRPr="00683A81">
        <w:rPr>
          <w:spacing w:val="-14"/>
        </w:rPr>
        <w:t xml:space="preserve"> </w:t>
      </w:r>
      <w:r w:rsidRPr="00683A81">
        <w:t>in</w:t>
      </w:r>
      <w:r w:rsidRPr="00683A81">
        <w:rPr>
          <w:spacing w:val="-12"/>
        </w:rPr>
        <w:t xml:space="preserve"> </w:t>
      </w:r>
      <w:r w:rsidRPr="00683A81">
        <w:t>the</w:t>
      </w:r>
      <w:r w:rsidRPr="00683A81">
        <w:rPr>
          <w:spacing w:val="-13"/>
        </w:rPr>
        <w:t xml:space="preserve"> </w:t>
      </w:r>
      <w:r w:rsidRPr="00683A81">
        <w:t>conduct,</w:t>
      </w:r>
      <w:r w:rsidRPr="00683A81">
        <w:rPr>
          <w:spacing w:val="-57"/>
        </w:rPr>
        <w:t xml:space="preserve"> </w:t>
      </w:r>
      <w:r w:rsidRPr="00683A81">
        <w:t>operation,</w:t>
      </w:r>
      <w:r w:rsidRPr="00683A81">
        <w:rPr>
          <w:spacing w:val="-1"/>
        </w:rPr>
        <w:t xml:space="preserve"> </w:t>
      </w:r>
      <w:r w:rsidRPr="00683A81">
        <w:t>management</w:t>
      </w:r>
      <w:r w:rsidRPr="00683A81">
        <w:rPr>
          <w:spacing w:val="2"/>
        </w:rPr>
        <w:t xml:space="preserve"> </w:t>
      </w:r>
      <w:r w:rsidRPr="00683A81">
        <w:t>and control of</w:t>
      </w:r>
      <w:r w:rsidRPr="00683A81">
        <w:rPr>
          <w:spacing w:val="-1"/>
        </w:rPr>
        <w:t xml:space="preserve"> </w:t>
      </w:r>
      <w:r w:rsidRPr="00683A81">
        <w:t>a</w:t>
      </w:r>
      <w:r w:rsidRPr="00683A81">
        <w:rPr>
          <w:spacing w:val="-1"/>
        </w:rPr>
        <w:t xml:space="preserve"> </w:t>
      </w:r>
      <w:r w:rsidRPr="00683A81">
        <w:t>pharmacy, or</w:t>
      </w:r>
    </w:p>
    <w:p w14:paraId="32E1F735" w14:textId="77777777" w:rsidR="009F708B" w:rsidRPr="00683A81" w:rsidRDefault="009F708B" w:rsidP="00E33D22">
      <w:pPr>
        <w:pStyle w:val="ListParagraph"/>
        <w:numPr>
          <w:ilvl w:val="1"/>
          <w:numId w:val="313"/>
        </w:numPr>
        <w:tabs>
          <w:tab w:val="left" w:pos="1420"/>
        </w:tabs>
        <w:kinsoku w:val="0"/>
        <w:overflowPunct w:val="0"/>
        <w:spacing w:line="275" w:lineRule="exact"/>
        <w:ind w:left="1420" w:hanging="243"/>
      </w:pPr>
      <w:r w:rsidRPr="00683A81">
        <w:t>the</w:t>
      </w:r>
      <w:r w:rsidRPr="00683A81">
        <w:rPr>
          <w:spacing w:val="-6"/>
        </w:rPr>
        <w:t xml:space="preserve"> </w:t>
      </w:r>
      <w:r w:rsidRPr="00683A81">
        <w:t>provision</w:t>
      </w:r>
      <w:r w:rsidRPr="00683A81">
        <w:rPr>
          <w:spacing w:val="-1"/>
        </w:rPr>
        <w:t xml:space="preserve"> </w:t>
      </w:r>
      <w:r w:rsidRPr="00683A81">
        <w:t>of</w:t>
      </w:r>
      <w:r w:rsidRPr="00683A81">
        <w:rPr>
          <w:spacing w:val="-2"/>
        </w:rPr>
        <w:t xml:space="preserve"> </w:t>
      </w:r>
      <w:r w:rsidRPr="00683A81">
        <w:t>those</w:t>
      </w:r>
      <w:r w:rsidRPr="00683A81">
        <w:rPr>
          <w:spacing w:val="-5"/>
        </w:rPr>
        <w:t xml:space="preserve"> </w:t>
      </w:r>
      <w:r w:rsidRPr="00683A81">
        <w:t>acts</w:t>
      </w:r>
      <w:r w:rsidRPr="00683A81">
        <w:rPr>
          <w:spacing w:val="-2"/>
        </w:rPr>
        <w:t xml:space="preserve"> </w:t>
      </w:r>
      <w:r w:rsidRPr="00683A81">
        <w:t>or</w:t>
      </w:r>
      <w:r w:rsidRPr="00683A81">
        <w:rPr>
          <w:spacing w:val="-5"/>
        </w:rPr>
        <w:t xml:space="preserve"> </w:t>
      </w:r>
      <w:r w:rsidRPr="00683A81">
        <w:t>services</w:t>
      </w:r>
      <w:r w:rsidRPr="00683A81">
        <w:rPr>
          <w:spacing w:val="-1"/>
        </w:rPr>
        <w:t xml:space="preserve"> </w:t>
      </w:r>
      <w:r w:rsidRPr="00683A81">
        <w:t>that</w:t>
      </w:r>
      <w:r w:rsidRPr="00683A81">
        <w:rPr>
          <w:spacing w:val="-3"/>
        </w:rPr>
        <w:t xml:space="preserve"> </w:t>
      </w:r>
      <w:r w:rsidRPr="00683A81">
        <w:t>are</w:t>
      </w:r>
      <w:r w:rsidRPr="00683A81">
        <w:rPr>
          <w:spacing w:val="-3"/>
        </w:rPr>
        <w:t xml:space="preserve"> </w:t>
      </w:r>
      <w:r w:rsidRPr="00683A81">
        <w:t>necessary</w:t>
      </w:r>
      <w:r w:rsidRPr="00683A81">
        <w:rPr>
          <w:spacing w:val="-2"/>
        </w:rPr>
        <w:t xml:space="preserve"> </w:t>
      </w:r>
      <w:r w:rsidRPr="00683A81">
        <w:t>to</w:t>
      </w:r>
      <w:r w:rsidRPr="00683A81">
        <w:rPr>
          <w:spacing w:val="-4"/>
        </w:rPr>
        <w:t xml:space="preserve"> </w:t>
      </w:r>
      <w:r w:rsidRPr="00683A81">
        <w:t>provide</w:t>
      </w:r>
      <w:r w:rsidRPr="00683A81">
        <w:rPr>
          <w:spacing w:val="-2"/>
        </w:rPr>
        <w:t xml:space="preserve"> </w:t>
      </w:r>
      <w:r w:rsidRPr="00683A81">
        <w:t>pharmaceutical</w:t>
      </w:r>
      <w:r w:rsidRPr="00683A81">
        <w:rPr>
          <w:spacing w:val="-2"/>
        </w:rPr>
        <w:t xml:space="preserve"> </w:t>
      </w:r>
      <w:proofErr w:type="gramStart"/>
      <w:r w:rsidRPr="00683A81">
        <w:t>care;</w:t>
      </w:r>
      <w:proofErr w:type="gramEnd"/>
    </w:p>
    <w:p w14:paraId="21D57250" w14:textId="77777777" w:rsidR="009F708B" w:rsidRPr="00683A81" w:rsidRDefault="009F708B">
      <w:pPr>
        <w:pStyle w:val="BodyText"/>
        <w:kinsoku w:val="0"/>
        <w:overflowPunct w:val="0"/>
        <w:spacing w:before="2"/>
        <w:ind w:left="0"/>
        <w:rPr>
          <w:sz w:val="31"/>
          <w:szCs w:val="31"/>
        </w:rPr>
      </w:pPr>
    </w:p>
    <w:p w14:paraId="148F3A89" w14:textId="77777777" w:rsidR="009F708B" w:rsidRPr="00683A81" w:rsidRDefault="009F708B" w:rsidP="00E33D22">
      <w:pPr>
        <w:pStyle w:val="ListParagraph"/>
        <w:numPr>
          <w:ilvl w:val="0"/>
          <w:numId w:val="313"/>
        </w:numPr>
        <w:tabs>
          <w:tab w:val="left" w:pos="828"/>
        </w:tabs>
        <w:kinsoku w:val="0"/>
        <w:overflowPunct w:val="0"/>
        <w:spacing w:line="276" w:lineRule="auto"/>
        <w:ind w:right="414" w:firstLine="0"/>
        <w:jc w:val="left"/>
      </w:pPr>
      <w:r w:rsidRPr="00683A81">
        <w:t>"Preparation"</w:t>
      </w:r>
      <w:r w:rsidRPr="00683A81">
        <w:rPr>
          <w:spacing w:val="5"/>
        </w:rPr>
        <w:t xml:space="preserve"> </w:t>
      </w:r>
      <w:r w:rsidRPr="00683A81">
        <w:t>means</w:t>
      </w:r>
      <w:r w:rsidRPr="00683A81">
        <w:rPr>
          <w:spacing w:val="5"/>
        </w:rPr>
        <w:t xml:space="preserve"> </w:t>
      </w:r>
      <w:r w:rsidRPr="00683A81">
        <w:t>an</w:t>
      </w:r>
      <w:r w:rsidRPr="00683A81">
        <w:rPr>
          <w:spacing w:val="5"/>
        </w:rPr>
        <w:t xml:space="preserve"> </w:t>
      </w:r>
      <w:r w:rsidRPr="00683A81">
        <w:t>article</w:t>
      </w:r>
      <w:r w:rsidRPr="00683A81">
        <w:rPr>
          <w:spacing w:val="4"/>
        </w:rPr>
        <w:t xml:space="preserve"> </w:t>
      </w:r>
      <w:r w:rsidRPr="00683A81">
        <w:t>which</w:t>
      </w:r>
      <w:r w:rsidRPr="00683A81">
        <w:rPr>
          <w:spacing w:val="5"/>
        </w:rPr>
        <w:t xml:space="preserve"> </w:t>
      </w:r>
      <w:r w:rsidRPr="00683A81">
        <w:t>may</w:t>
      </w:r>
      <w:r w:rsidRPr="00683A81">
        <w:rPr>
          <w:spacing w:val="5"/>
        </w:rPr>
        <w:t xml:space="preserve"> </w:t>
      </w:r>
      <w:r w:rsidRPr="00683A81">
        <w:t>or</w:t>
      </w:r>
      <w:r w:rsidRPr="00683A81">
        <w:rPr>
          <w:spacing w:val="4"/>
        </w:rPr>
        <w:t xml:space="preserve"> </w:t>
      </w:r>
      <w:r w:rsidRPr="00683A81">
        <w:t>may not</w:t>
      </w:r>
      <w:r w:rsidRPr="00683A81">
        <w:rPr>
          <w:spacing w:val="5"/>
        </w:rPr>
        <w:t xml:space="preserve"> </w:t>
      </w:r>
      <w:r w:rsidRPr="00683A81">
        <w:t>contain</w:t>
      </w:r>
      <w:r w:rsidRPr="00683A81">
        <w:rPr>
          <w:spacing w:val="2"/>
        </w:rPr>
        <w:t xml:space="preserve"> </w:t>
      </w:r>
      <w:r w:rsidRPr="00683A81">
        <w:t>sterile</w:t>
      </w:r>
      <w:r w:rsidRPr="00683A81">
        <w:rPr>
          <w:spacing w:val="1"/>
        </w:rPr>
        <w:t xml:space="preserve"> </w:t>
      </w:r>
      <w:r w:rsidRPr="00683A81">
        <w:t>products</w:t>
      </w:r>
      <w:r w:rsidRPr="00683A81">
        <w:rPr>
          <w:spacing w:val="5"/>
        </w:rPr>
        <w:t xml:space="preserve"> </w:t>
      </w:r>
      <w:r w:rsidRPr="00683A81">
        <w:t>compounded</w:t>
      </w:r>
      <w:r w:rsidRPr="00683A81">
        <w:rPr>
          <w:spacing w:val="2"/>
        </w:rPr>
        <w:t xml:space="preserve"> </w:t>
      </w:r>
      <w:r w:rsidRPr="00683A81">
        <w:t>in</w:t>
      </w:r>
      <w:r w:rsidRPr="00683A81">
        <w:rPr>
          <w:spacing w:val="2"/>
        </w:rPr>
        <w:t xml:space="preserve"> </w:t>
      </w:r>
      <w:r w:rsidRPr="00683A81">
        <w:t>a</w:t>
      </w:r>
      <w:r w:rsidRPr="00683A81">
        <w:rPr>
          <w:spacing w:val="4"/>
        </w:rPr>
        <w:t xml:space="preserve"> </w:t>
      </w:r>
      <w:r w:rsidRPr="00683A81">
        <w:t>licensed</w:t>
      </w:r>
      <w:r w:rsidRPr="00683A81">
        <w:rPr>
          <w:spacing w:val="-57"/>
        </w:rPr>
        <w:t xml:space="preserve"> </w:t>
      </w:r>
      <w:r w:rsidRPr="00683A81">
        <w:t>pharmacy</w:t>
      </w:r>
      <w:r w:rsidRPr="00683A81">
        <w:rPr>
          <w:spacing w:val="-4"/>
        </w:rPr>
        <w:t xml:space="preserve"> </w:t>
      </w:r>
      <w:r w:rsidRPr="00683A81">
        <w:t>pursuant to the</w:t>
      </w:r>
      <w:r w:rsidRPr="00683A81">
        <w:rPr>
          <w:spacing w:val="-1"/>
        </w:rPr>
        <w:t xml:space="preserve"> </w:t>
      </w:r>
      <w:r w:rsidRPr="00683A81">
        <w:t>order</w:t>
      </w:r>
      <w:r w:rsidRPr="00683A81">
        <w:rPr>
          <w:spacing w:val="-1"/>
        </w:rPr>
        <w:t xml:space="preserve"> </w:t>
      </w:r>
      <w:r w:rsidRPr="00683A81">
        <w:t>of</w:t>
      </w:r>
      <w:r w:rsidRPr="00683A81">
        <w:rPr>
          <w:spacing w:val="-1"/>
        </w:rPr>
        <w:t xml:space="preserve"> </w:t>
      </w:r>
      <w:r w:rsidRPr="00683A81">
        <w:t>a</w:t>
      </w:r>
      <w:r w:rsidRPr="00683A81">
        <w:rPr>
          <w:spacing w:val="-1"/>
        </w:rPr>
        <w:t xml:space="preserve"> </w:t>
      </w:r>
      <w:r w:rsidRPr="00683A81">
        <w:t xml:space="preserve">licensed </w:t>
      </w:r>
      <w:proofErr w:type="gramStart"/>
      <w:r w:rsidRPr="00683A81">
        <w:t>prescriber;</w:t>
      </w:r>
      <w:proofErr w:type="gramEnd"/>
    </w:p>
    <w:p w14:paraId="55C55A95" w14:textId="77777777" w:rsidR="009F708B" w:rsidRPr="00683A81" w:rsidRDefault="009F708B">
      <w:pPr>
        <w:pStyle w:val="BodyText"/>
        <w:kinsoku w:val="0"/>
        <w:overflowPunct w:val="0"/>
        <w:spacing w:before="8"/>
        <w:ind w:left="0"/>
        <w:rPr>
          <w:sz w:val="27"/>
          <w:szCs w:val="27"/>
        </w:rPr>
      </w:pPr>
    </w:p>
    <w:p w14:paraId="0F30E48B" w14:textId="77777777" w:rsidR="009F708B" w:rsidRPr="00683A81" w:rsidRDefault="009F708B" w:rsidP="00E33D22">
      <w:pPr>
        <w:pStyle w:val="ListParagraph"/>
        <w:numPr>
          <w:ilvl w:val="0"/>
          <w:numId w:val="313"/>
        </w:numPr>
        <w:tabs>
          <w:tab w:val="left" w:pos="828"/>
        </w:tabs>
        <w:kinsoku w:val="0"/>
        <w:overflowPunct w:val="0"/>
        <w:spacing w:line="276" w:lineRule="auto"/>
        <w:ind w:right="415" w:firstLine="0"/>
        <w:jc w:val="left"/>
      </w:pPr>
      <w:r w:rsidRPr="00683A81">
        <w:t>"Prescriber"</w:t>
      </w:r>
      <w:r w:rsidRPr="00683A81">
        <w:rPr>
          <w:spacing w:val="4"/>
        </w:rPr>
        <w:t xml:space="preserve"> </w:t>
      </w:r>
      <w:r w:rsidRPr="00683A81">
        <w:t>means</w:t>
      </w:r>
      <w:r w:rsidRPr="00683A81">
        <w:rPr>
          <w:spacing w:val="8"/>
        </w:rPr>
        <w:t xml:space="preserve"> </w:t>
      </w:r>
      <w:r w:rsidRPr="00683A81">
        <w:t>a</w:t>
      </w:r>
      <w:r w:rsidRPr="00683A81">
        <w:rPr>
          <w:spacing w:val="5"/>
        </w:rPr>
        <w:t xml:space="preserve"> </w:t>
      </w:r>
      <w:r w:rsidRPr="00683A81">
        <w:t>person</w:t>
      </w:r>
      <w:r w:rsidRPr="00683A81">
        <w:rPr>
          <w:spacing w:val="6"/>
        </w:rPr>
        <w:t xml:space="preserve"> </w:t>
      </w:r>
      <w:r w:rsidRPr="00683A81">
        <w:t>licensed</w:t>
      </w:r>
      <w:r w:rsidRPr="00683A81">
        <w:rPr>
          <w:spacing w:val="6"/>
        </w:rPr>
        <w:t xml:space="preserve"> </w:t>
      </w:r>
      <w:r w:rsidRPr="00683A81">
        <w:t>in</w:t>
      </w:r>
      <w:r w:rsidRPr="00683A81">
        <w:rPr>
          <w:spacing w:val="6"/>
        </w:rPr>
        <w:t xml:space="preserve"> </w:t>
      </w:r>
      <w:r w:rsidRPr="00683A81">
        <w:t>this</w:t>
      </w:r>
      <w:r w:rsidRPr="00683A81">
        <w:rPr>
          <w:spacing w:val="6"/>
        </w:rPr>
        <w:t xml:space="preserve"> </w:t>
      </w:r>
      <w:r w:rsidRPr="00683A81">
        <w:t>state</w:t>
      </w:r>
      <w:r w:rsidRPr="00683A81">
        <w:rPr>
          <w:spacing w:val="5"/>
        </w:rPr>
        <w:t xml:space="preserve"> </w:t>
      </w:r>
      <w:r w:rsidRPr="00683A81">
        <w:t>who</w:t>
      </w:r>
      <w:r w:rsidRPr="00683A81">
        <w:rPr>
          <w:spacing w:val="3"/>
        </w:rPr>
        <w:t xml:space="preserve"> </w:t>
      </w:r>
      <w:r w:rsidRPr="00683A81">
        <w:t>is</w:t>
      </w:r>
      <w:r w:rsidRPr="00683A81">
        <w:rPr>
          <w:spacing w:val="4"/>
        </w:rPr>
        <w:t xml:space="preserve"> </w:t>
      </w:r>
      <w:r w:rsidRPr="00683A81">
        <w:t>authorized</w:t>
      </w:r>
      <w:r w:rsidRPr="00683A81">
        <w:rPr>
          <w:spacing w:val="6"/>
        </w:rPr>
        <w:t xml:space="preserve"> </w:t>
      </w:r>
      <w:r w:rsidRPr="00683A81">
        <w:t>to</w:t>
      </w:r>
      <w:r w:rsidRPr="00683A81">
        <w:rPr>
          <w:spacing w:val="3"/>
        </w:rPr>
        <w:t xml:space="preserve"> </w:t>
      </w:r>
      <w:r w:rsidRPr="00683A81">
        <w:t>prescribe</w:t>
      </w:r>
      <w:r w:rsidRPr="00683A81">
        <w:rPr>
          <w:spacing w:val="2"/>
        </w:rPr>
        <w:t xml:space="preserve"> </w:t>
      </w:r>
      <w:r w:rsidRPr="00683A81">
        <w:t>dangerous</w:t>
      </w:r>
      <w:r w:rsidRPr="00683A81">
        <w:rPr>
          <w:spacing w:val="6"/>
        </w:rPr>
        <w:t xml:space="preserve"> </w:t>
      </w:r>
      <w:r w:rsidRPr="00683A81">
        <w:t>drugs</w:t>
      </w:r>
      <w:r w:rsidRPr="00683A81">
        <w:rPr>
          <w:spacing w:val="6"/>
        </w:rPr>
        <w:t xml:space="preserve"> </w:t>
      </w:r>
      <w:r w:rsidRPr="00683A81">
        <w:t>within</w:t>
      </w:r>
      <w:r w:rsidRPr="00683A81">
        <w:rPr>
          <w:spacing w:val="-57"/>
        </w:rPr>
        <w:t xml:space="preserve"> </w:t>
      </w:r>
      <w:r w:rsidRPr="00683A81">
        <w:t>the</w:t>
      </w:r>
      <w:r w:rsidRPr="00683A81">
        <w:rPr>
          <w:spacing w:val="-5"/>
        </w:rPr>
        <w:t xml:space="preserve"> </w:t>
      </w:r>
      <w:r w:rsidRPr="00683A81">
        <w:t>scope</w:t>
      </w:r>
      <w:r w:rsidRPr="00683A81">
        <w:rPr>
          <w:spacing w:val="-1"/>
        </w:rPr>
        <w:t xml:space="preserve"> </w:t>
      </w:r>
      <w:r w:rsidRPr="00683A81">
        <w:t>of</w:t>
      </w:r>
      <w:r w:rsidRPr="00683A81">
        <w:rPr>
          <w:spacing w:val="-1"/>
        </w:rPr>
        <w:t xml:space="preserve"> </w:t>
      </w:r>
      <w:r w:rsidRPr="00683A81">
        <w:t>practice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 xml:space="preserve">person's </w:t>
      </w:r>
      <w:proofErr w:type="gramStart"/>
      <w:r w:rsidRPr="00683A81">
        <w:t>profession;</w:t>
      </w:r>
      <w:proofErr w:type="gramEnd"/>
    </w:p>
    <w:p w14:paraId="61BC56E0" w14:textId="77777777" w:rsidR="009F708B" w:rsidRPr="00683A81" w:rsidRDefault="009F708B">
      <w:pPr>
        <w:pStyle w:val="BodyText"/>
        <w:kinsoku w:val="0"/>
        <w:overflowPunct w:val="0"/>
        <w:spacing w:before="5"/>
        <w:ind w:left="0"/>
        <w:rPr>
          <w:sz w:val="27"/>
          <w:szCs w:val="27"/>
        </w:rPr>
      </w:pPr>
    </w:p>
    <w:p w14:paraId="115DB9ED" w14:textId="77777777" w:rsidR="009F708B" w:rsidRPr="00683A81" w:rsidRDefault="009F708B" w:rsidP="00E33D22">
      <w:pPr>
        <w:pStyle w:val="ListParagraph"/>
        <w:numPr>
          <w:ilvl w:val="0"/>
          <w:numId w:val="313"/>
        </w:numPr>
        <w:tabs>
          <w:tab w:val="left" w:pos="816"/>
        </w:tabs>
        <w:kinsoku w:val="0"/>
        <w:overflowPunct w:val="0"/>
        <w:spacing w:line="278" w:lineRule="auto"/>
        <w:ind w:left="459" w:right="415" w:firstLine="0"/>
        <w:jc w:val="left"/>
      </w:pPr>
      <w:r w:rsidRPr="00683A81">
        <w:t>"Prescription"</w:t>
      </w:r>
      <w:r w:rsidRPr="00683A81">
        <w:rPr>
          <w:spacing w:val="-9"/>
        </w:rPr>
        <w:t xml:space="preserve"> </w:t>
      </w:r>
      <w:r w:rsidRPr="00683A81">
        <w:t>means</w:t>
      </w:r>
      <w:r w:rsidRPr="00683A81">
        <w:rPr>
          <w:spacing w:val="-7"/>
        </w:rPr>
        <w:t xml:space="preserve"> </w:t>
      </w:r>
      <w:r w:rsidRPr="00683A81">
        <w:t>and</w:t>
      </w:r>
      <w:r w:rsidRPr="00683A81">
        <w:rPr>
          <w:spacing w:val="-7"/>
        </w:rPr>
        <w:t xml:space="preserve"> </w:t>
      </w:r>
      <w:r w:rsidRPr="00683A81">
        <w:t>includes</w:t>
      </w:r>
      <w:r w:rsidRPr="00683A81">
        <w:rPr>
          <w:spacing w:val="-8"/>
        </w:rPr>
        <w:t xml:space="preserve"> </w:t>
      </w:r>
      <w:r w:rsidRPr="00683A81">
        <w:t>any</w:t>
      </w:r>
      <w:r w:rsidRPr="00683A81">
        <w:rPr>
          <w:spacing w:val="-7"/>
        </w:rPr>
        <w:t xml:space="preserve"> </w:t>
      </w:r>
      <w:r w:rsidRPr="00683A81">
        <w:t>order</w:t>
      </w:r>
      <w:r w:rsidRPr="00683A81">
        <w:rPr>
          <w:spacing w:val="-8"/>
        </w:rPr>
        <w:t xml:space="preserve"> </w:t>
      </w:r>
      <w:r w:rsidRPr="00683A81">
        <w:t>for</w:t>
      </w:r>
      <w:r w:rsidRPr="00683A81">
        <w:rPr>
          <w:spacing w:val="-8"/>
        </w:rPr>
        <w:t xml:space="preserve"> </w:t>
      </w:r>
      <w:r w:rsidRPr="00683A81">
        <w:t>drug</w:t>
      </w:r>
      <w:r w:rsidRPr="00683A81">
        <w:rPr>
          <w:spacing w:val="-7"/>
        </w:rPr>
        <w:t xml:space="preserve"> </w:t>
      </w:r>
      <w:r w:rsidRPr="00683A81">
        <w:t>or</w:t>
      </w:r>
      <w:r w:rsidRPr="00683A81">
        <w:rPr>
          <w:spacing w:val="-8"/>
        </w:rPr>
        <w:t xml:space="preserve"> </w:t>
      </w:r>
      <w:r w:rsidRPr="00683A81">
        <w:t>medical</w:t>
      </w:r>
      <w:r w:rsidRPr="00683A81">
        <w:rPr>
          <w:spacing w:val="-7"/>
        </w:rPr>
        <w:t xml:space="preserve"> </w:t>
      </w:r>
      <w:r w:rsidRPr="00683A81">
        <w:t>supplies</w:t>
      </w:r>
      <w:r w:rsidRPr="00683A81">
        <w:rPr>
          <w:spacing w:val="-7"/>
        </w:rPr>
        <w:t xml:space="preserve"> </w:t>
      </w:r>
      <w:r w:rsidRPr="00683A81">
        <w:t>written</w:t>
      </w:r>
      <w:r w:rsidRPr="00683A81">
        <w:rPr>
          <w:spacing w:val="-10"/>
        </w:rPr>
        <w:t xml:space="preserve"> </w:t>
      </w:r>
      <w:r w:rsidRPr="00683A81">
        <w:t>or</w:t>
      </w:r>
      <w:r w:rsidRPr="00683A81">
        <w:rPr>
          <w:spacing w:val="-8"/>
        </w:rPr>
        <w:t xml:space="preserve"> </w:t>
      </w:r>
      <w:r w:rsidRPr="00683A81">
        <w:t>signed,</w:t>
      </w:r>
      <w:r w:rsidRPr="00683A81">
        <w:rPr>
          <w:spacing w:val="-7"/>
        </w:rPr>
        <w:t xml:space="preserve"> </w:t>
      </w:r>
      <w:r w:rsidRPr="00683A81">
        <w:t>or</w:t>
      </w:r>
      <w:r w:rsidRPr="00683A81">
        <w:rPr>
          <w:spacing w:val="-8"/>
        </w:rPr>
        <w:t xml:space="preserve"> </w:t>
      </w:r>
      <w:r w:rsidRPr="00683A81">
        <w:t>transmitted</w:t>
      </w:r>
      <w:r w:rsidRPr="00683A81">
        <w:rPr>
          <w:spacing w:val="-57"/>
        </w:rPr>
        <w:t xml:space="preserve"> </w:t>
      </w:r>
      <w:r w:rsidRPr="00683A81">
        <w:t>by</w:t>
      </w:r>
      <w:r w:rsidRPr="00683A81">
        <w:rPr>
          <w:spacing w:val="-1"/>
        </w:rPr>
        <w:t xml:space="preserve"> </w:t>
      </w:r>
      <w:r w:rsidRPr="00683A81">
        <w:t>word of</w:t>
      </w:r>
      <w:r w:rsidRPr="00683A81">
        <w:rPr>
          <w:spacing w:val="-1"/>
        </w:rPr>
        <w:t xml:space="preserve"> </w:t>
      </w:r>
      <w:r w:rsidRPr="00683A81">
        <w:t>mouth, telephone</w:t>
      </w:r>
      <w:r w:rsidRPr="00683A81">
        <w:rPr>
          <w:spacing w:val="-1"/>
        </w:rPr>
        <w:t xml:space="preserve"> </w:t>
      </w:r>
      <w:r w:rsidRPr="00683A81">
        <w:t>or</w:t>
      </w:r>
      <w:r w:rsidRPr="00683A81">
        <w:rPr>
          <w:spacing w:val="-4"/>
        </w:rPr>
        <w:t xml:space="preserve"> </w:t>
      </w:r>
      <w:r w:rsidRPr="00683A81">
        <w:t>other</w:t>
      </w:r>
      <w:r w:rsidRPr="00683A81">
        <w:rPr>
          <w:spacing w:val="-1"/>
        </w:rPr>
        <w:t xml:space="preserve"> </w:t>
      </w:r>
      <w:r w:rsidRPr="00683A81">
        <w:t>means of</w:t>
      </w:r>
      <w:r w:rsidRPr="00683A81">
        <w:rPr>
          <w:spacing w:val="1"/>
        </w:rPr>
        <w:t xml:space="preserve"> </w:t>
      </w:r>
      <w:r w:rsidRPr="00683A81">
        <w:t>communication:</w:t>
      </w:r>
    </w:p>
    <w:p w14:paraId="53B277D0" w14:textId="77777777" w:rsidR="009F708B" w:rsidRPr="00683A81" w:rsidRDefault="009F708B" w:rsidP="00E33D22">
      <w:pPr>
        <w:pStyle w:val="ListParagraph"/>
        <w:numPr>
          <w:ilvl w:val="1"/>
          <w:numId w:val="313"/>
        </w:numPr>
        <w:tabs>
          <w:tab w:val="left" w:pos="1408"/>
        </w:tabs>
        <w:kinsoku w:val="0"/>
        <w:overflowPunct w:val="0"/>
        <w:spacing w:line="272" w:lineRule="exact"/>
        <w:ind w:left="1408" w:hanging="229"/>
        <w:jc w:val="left"/>
      </w:pPr>
      <w:r w:rsidRPr="00683A81">
        <w:t>by</w:t>
      </w:r>
      <w:r w:rsidRPr="00683A81">
        <w:rPr>
          <w:spacing w:val="-2"/>
        </w:rPr>
        <w:t xml:space="preserve"> </w:t>
      </w:r>
      <w:r w:rsidRPr="00683A81">
        <w:t>a</w:t>
      </w:r>
      <w:r w:rsidRPr="00683A81">
        <w:rPr>
          <w:spacing w:val="-3"/>
        </w:rPr>
        <w:t xml:space="preserve"> </w:t>
      </w:r>
      <w:r w:rsidRPr="00683A81">
        <w:t>licensed</w:t>
      </w:r>
      <w:r w:rsidRPr="00683A81">
        <w:rPr>
          <w:spacing w:val="-3"/>
        </w:rPr>
        <w:t xml:space="preserve"> </w:t>
      </w:r>
      <w:r w:rsidRPr="00683A81">
        <w:t>prescriber,</w:t>
      </w:r>
    </w:p>
    <w:p w14:paraId="00AB41AE" w14:textId="77777777" w:rsidR="009F708B" w:rsidRPr="00683A81" w:rsidRDefault="009F708B" w:rsidP="00E33D22">
      <w:pPr>
        <w:pStyle w:val="ListParagraph"/>
        <w:numPr>
          <w:ilvl w:val="1"/>
          <w:numId w:val="313"/>
        </w:numPr>
        <w:tabs>
          <w:tab w:val="left" w:pos="1468"/>
        </w:tabs>
        <w:kinsoku w:val="0"/>
        <w:overflowPunct w:val="0"/>
        <w:spacing w:before="41" w:line="276" w:lineRule="auto"/>
        <w:ind w:left="1179" w:right="415" w:firstLine="0"/>
        <w:jc w:val="left"/>
      </w:pPr>
      <w:r w:rsidRPr="00683A81">
        <w:t>under</w:t>
      </w:r>
      <w:r w:rsidRPr="00683A81">
        <w:rPr>
          <w:spacing w:val="45"/>
        </w:rPr>
        <w:t xml:space="preserve"> </w:t>
      </w:r>
      <w:r w:rsidRPr="00683A81">
        <w:t>the</w:t>
      </w:r>
      <w:r w:rsidRPr="00683A81">
        <w:rPr>
          <w:spacing w:val="46"/>
        </w:rPr>
        <w:t xml:space="preserve"> </w:t>
      </w:r>
      <w:r w:rsidRPr="00683A81">
        <w:t>supervision</w:t>
      </w:r>
      <w:r w:rsidRPr="00683A81">
        <w:rPr>
          <w:spacing w:val="46"/>
        </w:rPr>
        <w:t xml:space="preserve"> </w:t>
      </w:r>
      <w:r w:rsidRPr="00683A81">
        <w:t>of</w:t>
      </w:r>
      <w:r w:rsidRPr="00683A81">
        <w:rPr>
          <w:spacing w:val="46"/>
        </w:rPr>
        <w:t xml:space="preserve"> </w:t>
      </w:r>
      <w:r w:rsidRPr="00683A81">
        <w:t>an</w:t>
      </w:r>
      <w:r w:rsidRPr="00683A81">
        <w:rPr>
          <w:spacing w:val="48"/>
        </w:rPr>
        <w:t xml:space="preserve"> </w:t>
      </w:r>
      <w:r w:rsidRPr="00683A81">
        <w:t>Oklahoma</w:t>
      </w:r>
      <w:r w:rsidRPr="00683A81">
        <w:rPr>
          <w:spacing w:val="46"/>
        </w:rPr>
        <w:t xml:space="preserve"> </w:t>
      </w:r>
      <w:r w:rsidRPr="00683A81">
        <w:t>licensed</w:t>
      </w:r>
      <w:r w:rsidRPr="00683A81">
        <w:rPr>
          <w:spacing w:val="49"/>
        </w:rPr>
        <w:t xml:space="preserve"> </w:t>
      </w:r>
      <w:r w:rsidRPr="00683A81">
        <w:t>practitioner,</w:t>
      </w:r>
      <w:r w:rsidRPr="00683A81">
        <w:rPr>
          <w:spacing w:val="48"/>
        </w:rPr>
        <w:t xml:space="preserve"> </w:t>
      </w:r>
      <w:r w:rsidRPr="00683A81">
        <w:t>an</w:t>
      </w:r>
      <w:r w:rsidRPr="00683A81">
        <w:rPr>
          <w:spacing w:val="47"/>
        </w:rPr>
        <w:t xml:space="preserve"> </w:t>
      </w:r>
      <w:r w:rsidRPr="00683A81">
        <w:t>Oklahoma</w:t>
      </w:r>
      <w:r w:rsidRPr="00683A81">
        <w:rPr>
          <w:spacing w:val="45"/>
        </w:rPr>
        <w:t xml:space="preserve"> </w:t>
      </w:r>
      <w:r w:rsidRPr="00683A81">
        <w:t>licensed</w:t>
      </w:r>
      <w:r w:rsidRPr="00683A81">
        <w:rPr>
          <w:spacing w:val="49"/>
        </w:rPr>
        <w:t xml:space="preserve"> </w:t>
      </w:r>
      <w:r w:rsidRPr="00683A81">
        <w:t>advanced</w:t>
      </w:r>
      <w:r w:rsidRPr="00683A81">
        <w:rPr>
          <w:spacing w:val="-57"/>
        </w:rPr>
        <w:t xml:space="preserve"> </w:t>
      </w:r>
      <w:r w:rsidRPr="00683A81">
        <w:t>practice</w:t>
      </w:r>
      <w:r w:rsidRPr="00683A81">
        <w:rPr>
          <w:spacing w:val="-2"/>
        </w:rPr>
        <w:t xml:space="preserve"> </w:t>
      </w:r>
      <w:r w:rsidRPr="00683A81">
        <w:t>registered</w:t>
      </w:r>
      <w:r w:rsidRPr="00683A81">
        <w:rPr>
          <w:spacing w:val="-1"/>
        </w:rPr>
        <w:t xml:space="preserve"> </w:t>
      </w:r>
      <w:r w:rsidRPr="00683A81">
        <w:t>nurse</w:t>
      </w:r>
      <w:r w:rsidRPr="00683A81">
        <w:rPr>
          <w:spacing w:val="-1"/>
        </w:rPr>
        <w:t xml:space="preserve"> </w:t>
      </w:r>
      <w:r w:rsidRPr="00683A81">
        <w:t>or</w:t>
      </w:r>
      <w:r w:rsidRPr="00683A81">
        <w:rPr>
          <w:spacing w:val="-2"/>
        </w:rPr>
        <w:t xml:space="preserve"> </w:t>
      </w:r>
      <w:r w:rsidRPr="00683A81">
        <w:t>an Oklahoma</w:t>
      </w:r>
      <w:r w:rsidRPr="00683A81">
        <w:rPr>
          <w:spacing w:val="-1"/>
        </w:rPr>
        <w:t xml:space="preserve"> </w:t>
      </w:r>
      <w:r w:rsidRPr="00683A81">
        <w:t>licensed</w:t>
      </w:r>
      <w:r w:rsidRPr="00683A81">
        <w:rPr>
          <w:spacing w:val="1"/>
        </w:rPr>
        <w:t xml:space="preserve"> </w:t>
      </w:r>
      <w:r w:rsidRPr="00683A81">
        <w:t>physician assistant, or</w:t>
      </w:r>
    </w:p>
    <w:p w14:paraId="45035EE4" w14:textId="77777777" w:rsidR="009F708B" w:rsidRPr="00683A81" w:rsidRDefault="009F708B" w:rsidP="00E33D22">
      <w:pPr>
        <w:pStyle w:val="ListParagraph"/>
        <w:numPr>
          <w:ilvl w:val="1"/>
          <w:numId w:val="313"/>
        </w:numPr>
        <w:tabs>
          <w:tab w:val="left" w:pos="1406"/>
        </w:tabs>
        <w:kinsoku w:val="0"/>
        <w:overflowPunct w:val="0"/>
        <w:spacing w:line="275" w:lineRule="exact"/>
        <w:ind w:left="1405" w:hanging="229"/>
        <w:jc w:val="left"/>
      </w:pPr>
      <w:r w:rsidRPr="00683A81">
        <w:t>by</w:t>
      </w:r>
      <w:r w:rsidRPr="00683A81">
        <w:rPr>
          <w:spacing w:val="-2"/>
        </w:rPr>
        <w:t xml:space="preserve"> </w:t>
      </w:r>
      <w:r w:rsidRPr="00683A81">
        <w:t>an</w:t>
      </w:r>
      <w:r w:rsidRPr="00683A81">
        <w:rPr>
          <w:spacing w:val="-1"/>
        </w:rPr>
        <w:t xml:space="preserve"> </w:t>
      </w:r>
      <w:r w:rsidRPr="00683A81">
        <w:t>Oklahoma</w:t>
      </w:r>
      <w:r w:rsidRPr="00683A81">
        <w:rPr>
          <w:spacing w:val="-2"/>
        </w:rPr>
        <w:t xml:space="preserve"> </w:t>
      </w:r>
      <w:r w:rsidRPr="00683A81">
        <w:t>licensed</w:t>
      </w:r>
      <w:r w:rsidRPr="00683A81">
        <w:rPr>
          <w:spacing w:val="1"/>
        </w:rPr>
        <w:t xml:space="preserve"> </w:t>
      </w:r>
      <w:r w:rsidRPr="00683A81">
        <w:t>wholesaler</w:t>
      </w:r>
      <w:r w:rsidRPr="00683A81">
        <w:rPr>
          <w:spacing w:val="-3"/>
        </w:rPr>
        <w:t xml:space="preserve"> </w:t>
      </w:r>
      <w:r w:rsidRPr="00683A81">
        <w:t>or</w:t>
      </w:r>
      <w:r w:rsidRPr="00683A81">
        <w:rPr>
          <w:spacing w:val="-2"/>
        </w:rPr>
        <w:t xml:space="preserve"> </w:t>
      </w:r>
      <w:r w:rsidRPr="00683A81">
        <w:t>distributor as</w:t>
      </w:r>
      <w:r w:rsidRPr="00683A81">
        <w:rPr>
          <w:spacing w:val="-4"/>
        </w:rPr>
        <w:t xml:space="preserve"> </w:t>
      </w:r>
      <w:r w:rsidRPr="00683A81">
        <w:t>authorized</w:t>
      </w:r>
      <w:r w:rsidRPr="00683A81">
        <w:rPr>
          <w:spacing w:val="-3"/>
        </w:rPr>
        <w:t xml:space="preserve"> </w:t>
      </w:r>
      <w:r w:rsidRPr="00683A81">
        <w:t>in</w:t>
      </w:r>
      <w:r w:rsidRPr="00683A81">
        <w:rPr>
          <w:spacing w:val="-1"/>
        </w:rPr>
        <w:t xml:space="preserve"> </w:t>
      </w:r>
      <w:r w:rsidRPr="00683A81">
        <w:t>Section</w:t>
      </w:r>
      <w:r w:rsidRPr="00683A81">
        <w:rPr>
          <w:spacing w:val="-1"/>
        </w:rPr>
        <w:t xml:space="preserve"> </w:t>
      </w:r>
      <w:r w:rsidRPr="00683A81">
        <w:t>353.29.1</w:t>
      </w:r>
      <w:r w:rsidRPr="00683A81">
        <w:rPr>
          <w:spacing w:val="-1"/>
        </w:rPr>
        <w:t xml:space="preserve"> </w:t>
      </w:r>
      <w:r w:rsidRPr="00683A81">
        <w:t>of</w:t>
      </w:r>
      <w:r w:rsidRPr="00683A81">
        <w:rPr>
          <w:spacing w:val="-3"/>
        </w:rPr>
        <w:t xml:space="preserve"> </w:t>
      </w:r>
      <w:r w:rsidRPr="00683A81">
        <w:t>this</w:t>
      </w:r>
      <w:r w:rsidRPr="00683A81">
        <w:rPr>
          <w:spacing w:val="-1"/>
        </w:rPr>
        <w:t xml:space="preserve"> </w:t>
      </w:r>
      <w:proofErr w:type="gramStart"/>
      <w:r w:rsidRPr="00683A81">
        <w:t>title;</w:t>
      </w:r>
      <w:proofErr w:type="gramEnd"/>
    </w:p>
    <w:p w14:paraId="2D5C30E4" w14:textId="77777777" w:rsidR="009F708B" w:rsidRPr="00683A81" w:rsidRDefault="009F708B">
      <w:pPr>
        <w:pStyle w:val="BodyText"/>
        <w:kinsoku w:val="0"/>
        <w:overflowPunct w:val="0"/>
        <w:spacing w:before="3"/>
        <w:ind w:left="0"/>
        <w:rPr>
          <w:sz w:val="31"/>
          <w:szCs w:val="31"/>
        </w:rPr>
      </w:pPr>
    </w:p>
    <w:p w14:paraId="44CC5486" w14:textId="77777777" w:rsidR="009F708B" w:rsidRPr="00683A81" w:rsidRDefault="009F708B" w:rsidP="00E33D22">
      <w:pPr>
        <w:pStyle w:val="ListParagraph"/>
        <w:numPr>
          <w:ilvl w:val="0"/>
          <w:numId w:val="313"/>
        </w:numPr>
        <w:tabs>
          <w:tab w:val="left" w:pos="844"/>
        </w:tabs>
        <w:kinsoku w:val="0"/>
        <w:overflowPunct w:val="0"/>
        <w:spacing w:before="1" w:line="276" w:lineRule="auto"/>
        <w:ind w:right="408" w:firstLine="0"/>
      </w:pPr>
      <w:r w:rsidRPr="00683A81">
        <w:t>"Product" means a prescription drug in a finished dosage form for administration to a patient without</w:t>
      </w:r>
      <w:r w:rsidRPr="00683A81">
        <w:rPr>
          <w:spacing w:val="1"/>
        </w:rPr>
        <w:t xml:space="preserve"> </w:t>
      </w:r>
      <w:r w:rsidRPr="00683A81">
        <w:t>substantial further manufacturing, such as capsules, tablets, and lyophilized products before reconstitution.</w:t>
      </w:r>
      <w:r w:rsidRPr="00683A81">
        <w:rPr>
          <w:spacing w:val="1"/>
        </w:rPr>
        <w:t xml:space="preserve"> </w:t>
      </w:r>
      <w:r w:rsidRPr="00683A81">
        <w:t>"Product" does not include blood components intended for transfusion, radioactive drugs or biologics and</w:t>
      </w:r>
      <w:r w:rsidRPr="00683A81">
        <w:rPr>
          <w:spacing w:val="1"/>
        </w:rPr>
        <w:t xml:space="preserve"> </w:t>
      </w:r>
      <w:r w:rsidRPr="00683A81">
        <w:t>medical</w:t>
      </w:r>
      <w:r w:rsidRPr="00683A81">
        <w:rPr>
          <w:spacing w:val="-1"/>
        </w:rPr>
        <w:t xml:space="preserve"> </w:t>
      </w:r>
      <w:proofErr w:type="gramStart"/>
      <w:r w:rsidRPr="00683A81">
        <w:t>gas;</w:t>
      </w:r>
      <w:proofErr w:type="gramEnd"/>
    </w:p>
    <w:p w14:paraId="6DD36D45" w14:textId="77777777" w:rsidR="009F708B" w:rsidRPr="00683A81" w:rsidRDefault="009F708B">
      <w:pPr>
        <w:pStyle w:val="BodyText"/>
        <w:kinsoku w:val="0"/>
        <w:overflowPunct w:val="0"/>
        <w:spacing w:before="6"/>
        <w:ind w:left="0"/>
        <w:rPr>
          <w:sz w:val="27"/>
          <w:szCs w:val="27"/>
        </w:rPr>
      </w:pPr>
    </w:p>
    <w:p w14:paraId="6313F30A" w14:textId="77777777" w:rsidR="009F708B" w:rsidRPr="00683A81" w:rsidRDefault="009F708B" w:rsidP="00E33D22">
      <w:pPr>
        <w:pStyle w:val="ListParagraph"/>
        <w:numPr>
          <w:ilvl w:val="0"/>
          <w:numId w:val="313"/>
        </w:numPr>
        <w:tabs>
          <w:tab w:val="left" w:pos="813"/>
        </w:tabs>
        <w:kinsoku w:val="0"/>
        <w:overflowPunct w:val="0"/>
        <w:spacing w:line="276" w:lineRule="auto"/>
        <w:ind w:left="459" w:right="417" w:firstLine="0"/>
      </w:pPr>
      <w:r w:rsidRPr="00683A81">
        <w:t>"</w:t>
      </w:r>
      <w:proofErr w:type="spellStart"/>
      <w:r w:rsidRPr="00683A81">
        <w:t>Repackager</w:t>
      </w:r>
      <w:proofErr w:type="spellEnd"/>
      <w:r w:rsidRPr="00683A81">
        <w:t>",</w:t>
      </w:r>
      <w:r w:rsidRPr="00683A81">
        <w:rPr>
          <w:spacing w:val="-12"/>
        </w:rPr>
        <w:t xml:space="preserve"> </w:t>
      </w:r>
      <w:r w:rsidRPr="00683A81">
        <w:t>including</w:t>
      </w:r>
      <w:r w:rsidRPr="00683A81">
        <w:rPr>
          <w:spacing w:val="-10"/>
        </w:rPr>
        <w:t xml:space="preserve"> </w:t>
      </w:r>
      <w:r w:rsidRPr="00683A81">
        <w:t>"virtual</w:t>
      </w:r>
      <w:r w:rsidRPr="00683A81">
        <w:rPr>
          <w:spacing w:val="-9"/>
        </w:rPr>
        <w:t xml:space="preserve"> </w:t>
      </w:r>
      <w:proofErr w:type="spellStart"/>
      <w:r w:rsidRPr="00683A81">
        <w:t>repackager</w:t>
      </w:r>
      <w:proofErr w:type="spellEnd"/>
      <w:r w:rsidRPr="00683A81">
        <w:t>",</w:t>
      </w:r>
      <w:r w:rsidRPr="00683A81">
        <w:rPr>
          <w:spacing w:val="-12"/>
        </w:rPr>
        <w:t xml:space="preserve"> </w:t>
      </w:r>
      <w:r w:rsidRPr="00683A81">
        <w:t>means</w:t>
      </w:r>
      <w:r w:rsidRPr="00683A81">
        <w:rPr>
          <w:spacing w:val="-9"/>
        </w:rPr>
        <w:t xml:space="preserve"> </w:t>
      </w:r>
      <w:r w:rsidRPr="00683A81">
        <w:t>a</w:t>
      </w:r>
      <w:r w:rsidRPr="00683A81">
        <w:rPr>
          <w:spacing w:val="-13"/>
        </w:rPr>
        <w:t xml:space="preserve"> </w:t>
      </w:r>
      <w:r w:rsidRPr="00683A81">
        <w:t>person</w:t>
      </w:r>
      <w:r w:rsidRPr="00683A81">
        <w:rPr>
          <w:spacing w:val="-10"/>
        </w:rPr>
        <w:t xml:space="preserve"> </w:t>
      </w:r>
      <w:r w:rsidRPr="00683A81">
        <w:t>who</w:t>
      </w:r>
      <w:r w:rsidRPr="00683A81">
        <w:rPr>
          <w:spacing w:val="-10"/>
        </w:rPr>
        <w:t xml:space="preserve"> </w:t>
      </w:r>
      <w:r w:rsidRPr="00683A81">
        <w:t>owns</w:t>
      </w:r>
      <w:r w:rsidRPr="00683A81">
        <w:rPr>
          <w:spacing w:val="-10"/>
        </w:rPr>
        <w:t xml:space="preserve"> </w:t>
      </w:r>
      <w:r w:rsidRPr="00683A81">
        <w:t>or</w:t>
      </w:r>
      <w:r w:rsidRPr="00683A81">
        <w:rPr>
          <w:spacing w:val="-10"/>
        </w:rPr>
        <w:t xml:space="preserve"> </w:t>
      </w:r>
      <w:r w:rsidRPr="00683A81">
        <w:t>operates</w:t>
      </w:r>
      <w:r w:rsidRPr="00683A81">
        <w:rPr>
          <w:spacing w:val="-9"/>
        </w:rPr>
        <w:t xml:space="preserve"> </w:t>
      </w:r>
      <w:r w:rsidRPr="00683A81">
        <w:t>an</w:t>
      </w:r>
      <w:r w:rsidRPr="00683A81">
        <w:rPr>
          <w:spacing w:val="-10"/>
        </w:rPr>
        <w:t xml:space="preserve"> </w:t>
      </w:r>
      <w:r w:rsidRPr="00683A81">
        <w:t>establishment</w:t>
      </w:r>
      <w:r w:rsidRPr="00683A81">
        <w:rPr>
          <w:spacing w:val="-7"/>
        </w:rPr>
        <w:t xml:space="preserve"> </w:t>
      </w:r>
      <w:r w:rsidRPr="00683A81">
        <w:t>that</w:t>
      </w:r>
      <w:r w:rsidRPr="00683A81">
        <w:rPr>
          <w:spacing w:val="-58"/>
        </w:rPr>
        <w:t xml:space="preserve"> </w:t>
      </w:r>
      <w:r w:rsidRPr="00683A81">
        <w:t>repacks</w:t>
      </w:r>
      <w:r w:rsidRPr="00683A81">
        <w:rPr>
          <w:spacing w:val="-1"/>
        </w:rPr>
        <w:t xml:space="preserve"> </w:t>
      </w:r>
      <w:r w:rsidRPr="00683A81">
        <w:t>and</w:t>
      </w:r>
      <w:r w:rsidRPr="00683A81">
        <w:rPr>
          <w:spacing w:val="-2"/>
        </w:rPr>
        <w:t xml:space="preserve"> </w:t>
      </w:r>
      <w:r w:rsidRPr="00683A81">
        <w:t>relabels</w:t>
      </w:r>
      <w:r w:rsidRPr="00683A81">
        <w:rPr>
          <w:spacing w:val="-1"/>
        </w:rPr>
        <w:t xml:space="preserve"> </w:t>
      </w:r>
      <w:r w:rsidRPr="00683A81">
        <w:t>a</w:t>
      </w:r>
      <w:r w:rsidRPr="00683A81">
        <w:rPr>
          <w:spacing w:val="-1"/>
        </w:rPr>
        <w:t xml:space="preserve"> </w:t>
      </w:r>
      <w:r w:rsidRPr="00683A81">
        <w:t>product</w:t>
      </w:r>
      <w:r w:rsidRPr="00683A81">
        <w:rPr>
          <w:spacing w:val="-1"/>
        </w:rPr>
        <w:t xml:space="preserve"> </w:t>
      </w:r>
      <w:r w:rsidRPr="00683A81">
        <w:t>or</w:t>
      </w:r>
      <w:r w:rsidRPr="00683A81">
        <w:rPr>
          <w:spacing w:val="-5"/>
        </w:rPr>
        <w:t xml:space="preserve"> </w:t>
      </w:r>
      <w:r w:rsidRPr="00683A81">
        <w:t>package</w:t>
      </w:r>
      <w:r w:rsidRPr="00683A81">
        <w:rPr>
          <w:spacing w:val="-1"/>
        </w:rPr>
        <w:t xml:space="preserve"> </w:t>
      </w:r>
      <w:r w:rsidRPr="00683A81">
        <w:t>for</w:t>
      </w:r>
      <w:r w:rsidRPr="00683A81">
        <w:rPr>
          <w:spacing w:val="-2"/>
        </w:rPr>
        <w:t xml:space="preserve"> </w:t>
      </w:r>
      <w:r w:rsidRPr="00683A81">
        <w:t>further</w:t>
      </w:r>
      <w:r w:rsidRPr="00683A81">
        <w:rPr>
          <w:spacing w:val="-5"/>
        </w:rPr>
        <w:t xml:space="preserve"> </w:t>
      </w:r>
      <w:r w:rsidRPr="00683A81">
        <w:t>sale</w:t>
      </w:r>
      <w:r w:rsidRPr="00683A81">
        <w:rPr>
          <w:spacing w:val="-1"/>
        </w:rPr>
        <w:t xml:space="preserve"> </w:t>
      </w:r>
      <w:r w:rsidRPr="00683A81">
        <w:t>or</w:t>
      </w:r>
      <w:r w:rsidRPr="00683A81">
        <w:rPr>
          <w:spacing w:val="-2"/>
        </w:rPr>
        <w:t xml:space="preserve"> </w:t>
      </w:r>
      <w:r w:rsidRPr="00683A81">
        <w:t>distribution</w:t>
      </w:r>
      <w:r w:rsidRPr="00683A81">
        <w:rPr>
          <w:spacing w:val="-1"/>
        </w:rPr>
        <w:t xml:space="preserve"> </w:t>
      </w:r>
      <w:r w:rsidRPr="00683A81">
        <w:t>without</w:t>
      </w:r>
      <w:r w:rsidRPr="00683A81">
        <w:rPr>
          <w:spacing w:val="-1"/>
        </w:rPr>
        <w:t xml:space="preserve"> </w:t>
      </w:r>
      <w:r w:rsidRPr="00683A81">
        <w:t>further</w:t>
      </w:r>
      <w:r w:rsidRPr="00683A81">
        <w:rPr>
          <w:spacing w:val="-1"/>
        </w:rPr>
        <w:t xml:space="preserve"> </w:t>
      </w:r>
      <w:proofErr w:type="gramStart"/>
      <w:r w:rsidRPr="00683A81">
        <w:t>transaction;</w:t>
      </w:r>
      <w:proofErr w:type="gramEnd"/>
    </w:p>
    <w:p w14:paraId="0F5FB3F5" w14:textId="77777777" w:rsidR="009F708B" w:rsidRPr="00683A81" w:rsidRDefault="009F708B">
      <w:pPr>
        <w:pStyle w:val="BodyText"/>
        <w:kinsoku w:val="0"/>
        <w:overflowPunct w:val="0"/>
        <w:spacing w:before="7"/>
        <w:ind w:left="0"/>
        <w:rPr>
          <w:sz w:val="27"/>
          <w:szCs w:val="27"/>
        </w:rPr>
      </w:pPr>
    </w:p>
    <w:p w14:paraId="65877201" w14:textId="77777777" w:rsidR="009F708B" w:rsidRPr="00683A81" w:rsidRDefault="009F708B" w:rsidP="00E33D22">
      <w:pPr>
        <w:pStyle w:val="ListParagraph"/>
        <w:numPr>
          <w:ilvl w:val="0"/>
          <w:numId w:val="313"/>
        </w:numPr>
        <w:tabs>
          <w:tab w:val="left" w:pos="813"/>
        </w:tabs>
        <w:kinsoku w:val="0"/>
        <w:overflowPunct w:val="0"/>
        <w:spacing w:before="1" w:line="276" w:lineRule="auto"/>
        <w:ind w:left="459" w:right="415" w:firstLine="0"/>
      </w:pPr>
      <w:r w:rsidRPr="00683A81">
        <w:t>"Sterile</w:t>
      </w:r>
      <w:r w:rsidRPr="00683A81">
        <w:rPr>
          <w:spacing w:val="-11"/>
        </w:rPr>
        <w:t xml:space="preserve"> </w:t>
      </w:r>
      <w:r w:rsidRPr="00683A81">
        <w:t>drug"</w:t>
      </w:r>
      <w:r w:rsidRPr="00683A81">
        <w:rPr>
          <w:spacing w:val="-9"/>
        </w:rPr>
        <w:t xml:space="preserve"> </w:t>
      </w:r>
      <w:r w:rsidRPr="00683A81">
        <w:t>means</w:t>
      </w:r>
      <w:r w:rsidRPr="00683A81">
        <w:rPr>
          <w:spacing w:val="-7"/>
        </w:rPr>
        <w:t xml:space="preserve"> </w:t>
      </w:r>
      <w:r w:rsidRPr="00683A81">
        <w:t>a</w:t>
      </w:r>
      <w:r w:rsidRPr="00683A81">
        <w:rPr>
          <w:spacing w:val="-11"/>
        </w:rPr>
        <w:t xml:space="preserve"> </w:t>
      </w:r>
      <w:r w:rsidRPr="00683A81">
        <w:t>drug</w:t>
      </w:r>
      <w:r w:rsidRPr="00683A81">
        <w:rPr>
          <w:spacing w:val="-6"/>
        </w:rPr>
        <w:t xml:space="preserve"> </w:t>
      </w:r>
      <w:r w:rsidRPr="00683A81">
        <w:t>that</w:t>
      </w:r>
      <w:r w:rsidRPr="00683A81">
        <w:rPr>
          <w:spacing w:val="-9"/>
        </w:rPr>
        <w:t xml:space="preserve"> </w:t>
      </w:r>
      <w:r w:rsidRPr="00683A81">
        <w:t>is</w:t>
      </w:r>
      <w:r w:rsidRPr="00683A81">
        <w:rPr>
          <w:spacing w:val="-9"/>
        </w:rPr>
        <w:t xml:space="preserve"> </w:t>
      </w:r>
      <w:r w:rsidRPr="00683A81">
        <w:t>intended</w:t>
      </w:r>
      <w:r w:rsidRPr="00683A81">
        <w:rPr>
          <w:spacing w:val="-10"/>
        </w:rPr>
        <w:t xml:space="preserve"> </w:t>
      </w:r>
      <w:r w:rsidRPr="00683A81">
        <w:t>for</w:t>
      </w:r>
      <w:r w:rsidRPr="00683A81">
        <w:rPr>
          <w:spacing w:val="-8"/>
        </w:rPr>
        <w:t xml:space="preserve"> </w:t>
      </w:r>
      <w:r w:rsidRPr="00683A81">
        <w:t>parenteral</w:t>
      </w:r>
      <w:r w:rsidRPr="00683A81">
        <w:rPr>
          <w:spacing w:val="-8"/>
        </w:rPr>
        <w:t xml:space="preserve"> </w:t>
      </w:r>
      <w:r w:rsidRPr="00683A81">
        <w:t>administration,</w:t>
      </w:r>
      <w:r w:rsidRPr="00683A81">
        <w:rPr>
          <w:spacing w:val="-7"/>
        </w:rPr>
        <w:t xml:space="preserve"> </w:t>
      </w:r>
      <w:r w:rsidRPr="00683A81">
        <w:t>an</w:t>
      </w:r>
      <w:r w:rsidRPr="00683A81">
        <w:rPr>
          <w:spacing w:val="-7"/>
        </w:rPr>
        <w:t xml:space="preserve"> </w:t>
      </w:r>
      <w:r w:rsidRPr="00683A81">
        <w:t>ophthalmic</w:t>
      </w:r>
      <w:r w:rsidRPr="00683A81">
        <w:rPr>
          <w:spacing w:val="-8"/>
        </w:rPr>
        <w:t xml:space="preserve"> </w:t>
      </w:r>
      <w:r w:rsidRPr="00683A81">
        <w:t>or</w:t>
      </w:r>
      <w:r w:rsidRPr="00683A81">
        <w:rPr>
          <w:spacing w:val="-10"/>
        </w:rPr>
        <w:t xml:space="preserve"> </w:t>
      </w:r>
      <w:r w:rsidRPr="00683A81">
        <w:t>oral</w:t>
      </w:r>
      <w:r w:rsidRPr="00683A81">
        <w:rPr>
          <w:spacing w:val="-7"/>
        </w:rPr>
        <w:t xml:space="preserve"> </w:t>
      </w:r>
      <w:r w:rsidRPr="00683A81">
        <w:t>inhalation</w:t>
      </w:r>
      <w:r w:rsidRPr="00683A81">
        <w:rPr>
          <w:spacing w:val="-57"/>
        </w:rPr>
        <w:t xml:space="preserve"> </w:t>
      </w:r>
      <w:r w:rsidRPr="00683A81">
        <w:t>drug</w:t>
      </w:r>
      <w:r w:rsidRPr="00683A81">
        <w:rPr>
          <w:spacing w:val="-1"/>
        </w:rPr>
        <w:t xml:space="preserve"> </w:t>
      </w:r>
      <w:r w:rsidRPr="00683A81">
        <w:t>in aqueous</w:t>
      </w:r>
      <w:r w:rsidRPr="00683A81">
        <w:rPr>
          <w:spacing w:val="-1"/>
        </w:rPr>
        <w:t xml:space="preserve"> </w:t>
      </w:r>
      <w:r w:rsidRPr="00683A81">
        <w:t>format,</w:t>
      </w:r>
      <w:r w:rsidRPr="00683A81">
        <w:rPr>
          <w:spacing w:val="2"/>
        </w:rPr>
        <w:t xml:space="preserve"> </w:t>
      </w:r>
      <w:r w:rsidRPr="00683A81">
        <w:t>or</w:t>
      </w:r>
      <w:r w:rsidRPr="00683A81">
        <w:rPr>
          <w:spacing w:val="-2"/>
        </w:rPr>
        <w:t xml:space="preserve"> </w:t>
      </w:r>
      <w:r w:rsidRPr="00683A81">
        <w:t>a</w:t>
      </w:r>
      <w:r w:rsidRPr="00683A81">
        <w:rPr>
          <w:spacing w:val="-1"/>
        </w:rPr>
        <w:t xml:space="preserve"> </w:t>
      </w:r>
      <w:r w:rsidRPr="00683A81">
        <w:t>drug</w:t>
      </w:r>
      <w:r w:rsidRPr="00683A81">
        <w:rPr>
          <w:spacing w:val="-1"/>
        </w:rPr>
        <w:t xml:space="preserve"> </w:t>
      </w:r>
      <w:r w:rsidRPr="00683A81">
        <w:t>that is</w:t>
      </w:r>
      <w:r w:rsidRPr="00683A81">
        <w:rPr>
          <w:spacing w:val="-1"/>
        </w:rPr>
        <w:t xml:space="preserve"> </w:t>
      </w:r>
      <w:r w:rsidRPr="00683A81">
        <w:t>required</w:t>
      </w:r>
      <w:r w:rsidRPr="00683A81">
        <w:rPr>
          <w:spacing w:val="2"/>
        </w:rPr>
        <w:t xml:space="preserve"> </w:t>
      </w:r>
      <w:r w:rsidRPr="00683A81">
        <w:t>to</w:t>
      </w:r>
      <w:r w:rsidRPr="00683A81">
        <w:rPr>
          <w:spacing w:val="-1"/>
        </w:rPr>
        <w:t xml:space="preserve"> </w:t>
      </w:r>
      <w:r w:rsidRPr="00683A81">
        <w:t>be</w:t>
      </w:r>
      <w:r w:rsidRPr="00683A81">
        <w:rPr>
          <w:spacing w:val="-1"/>
        </w:rPr>
        <w:t xml:space="preserve"> </w:t>
      </w:r>
      <w:r w:rsidRPr="00683A81">
        <w:t>sterile</w:t>
      </w:r>
      <w:r w:rsidRPr="00683A81">
        <w:rPr>
          <w:spacing w:val="-1"/>
        </w:rPr>
        <w:t xml:space="preserve"> </w:t>
      </w:r>
      <w:r w:rsidRPr="00683A81">
        <w:t>under</w:t>
      </w:r>
      <w:r w:rsidRPr="00683A81">
        <w:rPr>
          <w:spacing w:val="-2"/>
        </w:rPr>
        <w:t xml:space="preserve"> </w:t>
      </w:r>
      <w:r w:rsidRPr="00683A81">
        <w:t>state</w:t>
      </w:r>
      <w:r w:rsidRPr="00683A81">
        <w:rPr>
          <w:spacing w:val="-1"/>
        </w:rPr>
        <w:t xml:space="preserve"> </w:t>
      </w:r>
      <w:r w:rsidRPr="00683A81">
        <w:t>and</w:t>
      </w:r>
      <w:r w:rsidRPr="00683A81">
        <w:rPr>
          <w:spacing w:val="-1"/>
        </w:rPr>
        <w:t xml:space="preserve"> </w:t>
      </w:r>
      <w:r w:rsidRPr="00683A81">
        <w:t xml:space="preserve">federal </w:t>
      </w:r>
      <w:proofErr w:type="gramStart"/>
      <w:r w:rsidRPr="00683A81">
        <w:t>law;</w:t>
      </w:r>
      <w:proofErr w:type="gramEnd"/>
    </w:p>
    <w:p w14:paraId="182D6C74" w14:textId="77777777" w:rsidR="009F708B" w:rsidRPr="00683A81" w:rsidRDefault="009F708B">
      <w:pPr>
        <w:pStyle w:val="BodyText"/>
        <w:kinsoku w:val="0"/>
        <w:overflowPunct w:val="0"/>
        <w:spacing w:before="5"/>
        <w:ind w:left="0"/>
        <w:rPr>
          <w:sz w:val="27"/>
          <w:szCs w:val="27"/>
        </w:rPr>
      </w:pPr>
    </w:p>
    <w:p w14:paraId="21A65AAF" w14:textId="77777777" w:rsidR="009F708B" w:rsidRPr="00683A81" w:rsidRDefault="009F708B" w:rsidP="00E33D22">
      <w:pPr>
        <w:pStyle w:val="ListParagraph"/>
        <w:numPr>
          <w:ilvl w:val="0"/>
          <w:numId w:val="313"/>
        </w:numPr>
        <w:tabs>
          <w:tab w:val="left" w:pos="820"/>
        </w:tabs>
        <w:kinsoku w:val="0"/>
        <w:overflowPunct w:val="0"/>
        <w:spacing w:line="276" w:lineRule="auto"/>
        <w:ind w:left="459" w:right="412" w:firstLine="0"/>
      </w:pPr>
      <w:r w:rsidRPr="00683A81">
        <w:t>"Supervising</w:t>
      </w:r>
      <w:r w:rsidRPr="00683A81">
        <w:rPr>
          <w:spacing w:val="-5"/>
        </w:rPr>
        <w:t xml:space="preserve"> </w:t>
      </w:r>
      <w:r w:rsidRPr="00683A81">
        <w:t>physician"</w:t>
      </w:r>
      <w:r w:rsidRPr="00683A81">
        <w:rPr>
          <w:spacing w:val="-2"/>
        </w:rPr>
        <w:t xml:space="preserve"> </w:t>
      </w:r>
      <w:r w:rsidRPr="00683A81">
        <w:t>means</w:t>
      </w:r>
      <w:r w:rsidRPr="00683A81">
        <w:rPr>
          <w:spacing w:val="-1"/>
        </w:rPr>
        <w:t xml:space="preserve"> </w:t>
      </w:r>
      <w:r w:rsidRPr="00683A81">
        <w:t>an</w:t>
      </w:r>
      <w:r w:rsidRPr="00683A81">
        <w:rPr>
          <w:spacing w:val="-2"/>
        </w:rPr>
        <w:t xml:space="preserve"> </w:t>
      </w:r>
      <w:r w:rsidRPr="00683A81">
        <w:t>individual</w:t>
      </w:r>
      <w:r w:rsidRPr="00683A81">
        <w:rPr>
          <w:spacing w:val="-2"/>
        </w:rPr>
        <w:t xml:space="preserve"> </w:t>
      </w:r>
      <w:r w:rsidRPr="00683A81">
        <w:t>holding</w:t>
      </w:r>
      <w:r w:rsidRPr="00683A81">
        <w:rPr>
          <w:spacing w:val="-1"/>
        </w:rPr>
        <w:t xml:space="preserve"> </w:t>
      </w:r>
      <w:r w:rsidRPr="00683A81">
        <w:t>a</w:t>
      </w:r>
      <w:r w:rsidRPr="00683A81">
        <w:rPr>
          <w:spacing w:val="-1"/>
        </w:rPr>
        <w:t xml:space="preserve"> </w:t>
      </w:r>
      <w:r w:rsidRPr="00683A81">
        <w:t>current</w:t>
      </w:r>
      <w:r w:rsidRPr="00683A81">
        <w:rPr>
          <w:spacing w:val="-1"/>
        </w:rPr>
        <w:t xml:space="preserve"> </w:t>
      </w:r>
      <w:r w:rsidRPr="00683A81">
        <w:t>license</w:t>
      </w:r>
      <w:r w:rsidRPr="00683A81">
        <w:rPr>
          <w:spacing w:val="-3"/>
        </w:rPr>
        <w:t xml:space="preserve"> </w:t>
      </w:r>
      <w:r w:rsidRPr="00683A81">
        <w:t>to</w:t>
      </w:r>
      <w:r w:rsidRPr="00683A81">
        <w:rPr>
          <w:spacing w:val="-3"/>
        </w:rPr>
        <w:t xml:space="preserve"> </w:t>
      </w:r>
      <w:r w:rsidRPr="00683A81">
        <w:t>practice</w:t>
      </w:r>
      <w:r w:rsidRPr="00683A81">
        <w:rPr>
          <w:spacing w:val="-2"/>
        </w:rPr>
        <w:t xml:space="preserve"> </w:t>
      </w:r>
      <w:r w:rsidRPr="00683A81">
        <w:t>as</w:t>
      </w:r>
      <w:r w:rsidRPr="00683A81">
        <w:rPr>
          <w:spacing w:val="-2"/>
        </w:rPr>
        <w:t xml:space="preserve"> </w:t>
      </w:r>
      <w:r w:rsidRPr="00683A81">
        <w:t>a</w:t>
      </w:r>
      <w:r w:rsidRPr="00683A81">
        <w:rPr>
          <w:spacing w:val="-3"/>
        </w:rPr>
        <w:t xml:space="preserve"> </w:t>
      </w:r>
      <w:r w:rsidRPr="00683A81">
        <w:t>physician</w:t>
      </w:r>
      <w:r w:rsidRPr="00683A81">
        <w:rPr>
          <w:spacing w:val="1"/>
        </w:rPr>
        <w:t xml:space="preserve"> </w:t>
      </w:r>
      <w:r w:rsidRPr="00683A81">
        <w:t>from</w:t>
      </w:r>
      <w:r w:rsidRPr="00683A81">
        <w:rPr>
          <w:spacing w:val="-4"/>
        </w:rPr>
        <w:t xml:space="preserve"> </w:t>
      </w:r>
      <w:r w:rsidRPr="00683A81">
        <w:t>the</w:t>
      </w:r>
      <w:r w:rsidRPr="00683A81">
        <w:rPr>
          <w:spacing w:val="-57"/>
        </w:rPr>
        <w:t xml:space="preserve"> </w:t>
      </w:r>
      <w:r w:rsidRPr="00683A81">
        <w:t>State Board of Medical Licensure and Supervision, pursuant to the provisions of the Oklahoma Allopathic</w:t>
      </w:r>
      <w:r w:rsidRPr="00683A81">
        <w:rPr>
          <w:spacing w:val="1"/>
        </w:rPr>
        <w:t xml:space="preserve"> </w:t>
      </w:r>
      <w:r w:rsidRPr="00683A81">
        <w:t>Medical and Surgical Licensure and Supervision Act, or the State Board of Osteopathic Examiners, pursuant</w:t>
      </w:r>
      <w:r w:rsidRPr="00683A81">
        <w:rPr>
          <w:spacing w:val="-57"/>
        </w:rPr>
        <w:t xml:space="preserve"> </w:t>
      </w:r>
      <w:r w:rsidRPr="00683A81">
        <w:t>to</w:t>
      </w:r>
      <w:r w:rsidRPr="00683A81">
        <w:rPr>
          <w:spacing w:val="-7"/>
        </w:rPr>
        <w:t xml:space="preserve"> </w:t>
      </w:r>
      <w:r w:rsidRPr="00683A81">
        <w:t>the</w:t>
      </w:r>
      <w:r w:rsidRPr="00683A81">
        <w:rPr>
          <w:spacing w:val="-8"/>
        </w:rPr>
        <w:t xml:space="preserve"> </w:t>
      </w:r>
      <w:r w:rsidRPr="00683A81">
        <w:t>provisions</w:t>
      </w:r>
      <w:r w:rsidRPr="00683A81">
        <w:rPr>
          <w:spacing w:val="-7"/>
        </w:rPr>
        <w:t xml:space="preserve"> </w:t>
      </w:r>
      <w:r w:rsidRPr="00683A81">
        <w:t>of</w:t>
      </w:r>
      <w:r w:rsidRPr="00683A81">
        <w:rPr>
          <w:spacing w:val="-8"/>
        </w:rPr>
        <w:t xml:space="preserve"> </w:t>
      </w:r>
      <w:r w:rsidRPr="00683A81">
        <w:t>the</w:t>
      </w:r>
      <w:r w:rsidRPr="00683A81">
        <w:rPr>
          <w:spacing w:val="-8"/>
        </w:rPr>
        <w:t xml:space="preserve"> </w:t>
      </w:r>
      <w:r w:rsidRPr="00683A81">
        <w:t>Oklahoma</w:t>
      </w:r>
      <w:r w:rsidRPr="00683A81">
        <w:rPr>
          <w:spacing w:val="-8"/>
        </w:rPr>
        <w:t xml:space="preserve"> </w:t>
      </w:r>
      <w:r w:rsidRPr="00683A81">
        <w:t>Osteopathic</w:t>
      </w:r>
      <w:r w:rsidRPr="00683A81">
        <w:rPr>
          <w:spacing w:val="-7"/>
        </w:rPr>
        <w:t xml:space="preserve"> </w:t>
      </w:r>
      <w:r w:rsidRPr="00683A81">
        <w:t>Medicine</w:t>
      </w:r>
      <w:r w:rsidRPr="00683A81">
        <w:rPr>
          <w:spacing w:val="-8"/>
        </w:rPr>
        <w:t xml:space="preserve"> </w:t>
      </w:r>
      <w:r w:rsidRPr="00683A81">
        <w:t>Act,</w:t>
      </w:r>
      <w:r w:rsidRPr="00683A81">
        <w:rPr>
          <w:spacing w:val="-7"/>
        </w:rPr>
        <w:t xml:space="preserve"> </w:t>
      </w:r>
      <w:r w:rsidRPr="00683A81">
        <w:t>who</w:t>
      </w:r>
      <w:r w:rsidRPr="00683A81">
        <w:rPr>
          <w:spacing w:val="-7"/>
        </w:rPr>
        <w:t xml:space="preserve"> </w:t>
      </w:r>
      <w:r w:rsidRPr="00683A81">
        <w:t>supervises</w:t>
      </w:r>
      <w:r w:rsidRPr="00683A81">
        <w:rPr>
          <w:spacing w:val="-7"/>
        </w:rPr>
        <w:t xml:space="preserve"> </w:t>
      </w:r>
      <w:r w:rsidRPr="00683A81">
        <w:t>an</w:t>
      </w:r>
      <w:r w:rsidRPr="00683A81">
        <w:rPr>
          <w:spacing w:val="-7"/>
        </w:rPr>
        <w:t xml:space="preserve"> </w:t>
      </w:r>
      <w:r w:rsidRPr="00683A81">
        <w:t>advanced</w:t>
      </w:r>
      <w:r w:rsidRPr="00683A81">
        <w:rPr>
          <w:spacing w:val="-7"/>
        </w:rPr>
        <w:t xml:space="preserve"> </w:t>
      </w:r>
      <w:r w:rsidRPr="00683A81">
        <w:t>practice</w:t>
      </w:r>
      <w:r w:rsidRPr="00683A81">
        <w:rPr>
          <w:spacing w:val="-7"/>
        </w:rPr>
        <w:t xml:space="preserve"> </w:t>
      </w:r>
      <w:r w:rsidRPr="00683A81">
        <w:t>registered</w:t>
      </w:r>
      <w:r w:rsidRPr="00683A81">
        <w:rPr>
          <w:spacing w:val="-58"/>
        </w:rPr>
        <w:t xml:space="preserve"> </w:t>
      </w:r>
      <w:r w:rsidRPr="00683A81">
        <w:t>nurse as defined in Section 567.3a of this title, and who is not in training as an intern, resident, or fellow. To</w:t>
      </w:r>
      <w:r w:rsidRPr="00683A81">
        <w:rPr>
          <w:spacing w:val="-57"/>
        </w:rPr>
        <w:t xml:space="preserve"> </w:t>
      </w:r>
      <w:r w:rsidRPr="00683A81">
        <w:t>be</w:t>
      </w:r>
      <w:r w:rsidRPr="00683A81">
        <w:rPr>
          <w:spacing w:val="-11"/>
        </w:rPr>
        <w:t xml:space="preserve"> </w:t>
      </w:r>
      <w:r w:rsidRPr="00683A81">
        <w:t>eligible</w:t>
      </w:r>
      <w:r w:rsidRPr="00683A81">
        <w:rPr>
          <w:spacing w:val="-10"/>
        </w:rPr>
        <w:t xml:space="preserve"> </w:t>
      </w:r>
      <w:r w:rsidRPr="00683A81">
        <w:t>to</w:t>
      </w:r>
      <w:r w:rsidRPr="00683A81">
        <w:rPr>
          <w:spacing w:val="-10"/>
        </w:rPr>
        <w:t xml:space="preserve"> </w:t>
      </w:r>
      <w:r w:rsidRPr="00683A81">
        <w:t>supervise</w:t>
      </w:r>
      <w:r w:rsidRPr="00683A81">
        <w:rPr>
          <w:spacing w:val="-11"/>
        </w:rPr>
        <w:t xml:space="preserve"> </w:t>
      </w:r>
      <w:r w:rsidRPr="00683A81">
        <w:t>an</w:t>
      </w:r>
      <w:r w:rsidRPr="00683A81">
        <w:rPr>
          <w:spacing w:val="-9"/>
        </w:rPr>
        <w:t xml:space="preserve"> </w:t>
      </w:r>
      <w:r w:rsidRPr="00683A81">
        <w:t>advanced</w:t>
      </w:r>
      <w:r w:rsidRPr="00683A81">
        <w:rPr>
          <w:spacing w:val="-10"/>
        </w:rPr>
        <w:t xml:space="preserve"> </w:t>
      </w:r>
      <w:r w:rsidRPr="00683A81">
        <w:t>practice</w:t>
      </w:r>
      <w:r w:rsidRPr="00683A81">
        <w:rPr>
          <w:spacing w:val="-10"/>
        </w:rPr>
        <w:t xml:space="preserve"> </w:t>
      </w:r>
      <w:r w:rsidRPr="00683A81">
        <w:t>registered</w:t>
      </w:r>
      <w:r w:rsidRPr="00683A81">
        <w:rPr>
          <w:spacing w:val="-10"/>
        </w:rPr>
        <w:t xml:space="preserve"> </w:t>
      </w:r>
      <w:r w:rsidRPr="00683A81">
        <w:t>nurse,</w:t>
      </w:r>
      <w:r w:rsidRPr="00683A81">
        <w:rPr>
          <w:spacing w:val="-9"/>
        </w:rPr>
        <w:t xml:space="preserve"> </w:t>
      </w:r>
      <w:r w:rsidRPr="00683A81">
        <w:t>such</w:t>
      </w:r>
      <w:r w:rsidRPr="00683A81">
        <w:rPr>
          <w:spacing w:val="-10"/>
        </w:rPr>
        <w:t xml:space="preserve"> </w:t>
      </w:r>
      <w:r w:rsidRPr="00683A81">
        <w:t>physician</w:t>
      </w:r>
      <w:r w:rsidRPr="00683A81">
        <w:rPr>
          <w:spacing w:val="-6"/>
        </w:rPr>
        <w:t xml:space="preserve"> </w:t>
      </w:r>
      <w:r w:rsidRPr="00683A81">
        <w:t>shall</w:t>
      </w:r>
      <w:r w:rsidRPr="00683A81">
        <w:rPr>
          <w:spacing w:val="-9"/>
        </w:rPr>
        <w:t xml:space="preserve"> </w:t>
      </w:r>
      <w:r w:rsidRPr="00683A81">
        <w:t>remain</w:t>
      </w:r>
      <w:r w:rsidRPr="00683A81">
        <w:rPr>
          <w:spacing w:val="-9"/>
        </w:rPr>
        <w:t xml:space="preserve"> </w:t>
      </w:r>
      <w:r w:rsidRPr="00683A81">
        <w:t>in</w:t>
      </w:r>
      <w:r w:rsidRPr="00683A81">
        <w:rPr>
          <w:spacing w:val="-10"/>
        </w:rPr>
        <w:t xml:space="preserve"> </w:t>
      </w:r>
      <w:r w:rsidRPr="00683A81">
        <w:t>compliance</w:t>
      </w:r>
      <w:r w:rsidRPr="00683A81">
        <w:rPr>
          <w:spacing w:val="-10"/>
        </w:rPr>
        <w:t xml:space="preserve"> </w:t>
      </w:r>
      <w:r w:rsidRPr="00683A81">
        <w:t>with</w:t>
      </w:r>
      <w:r w:rsidRPr="00683A81">
        <w:rPr>
          <w:spacing w:val="-58"/>
        </w:rPr>
        <w:t xml:space="preserve"> </w:t>
      </w:r>
      <w:r w:rsidRPr="00683A81">
        <w:t>the rules promulgated by the State Board of Medical Licensure and Supervision or the State Board of</w:t>
      </w:r>
      <w:r w:rsidRPr="00683A81">
        <w:rPr>
          <w:spacing w:val="1"/>
        </w:rPr>
        <w:t xml:space="preserve"> </w:t>
      </w:r>
      <w:r w:rsidRPr="00683A81">
        <w:lastRenderedPageBreak/>
        <w:t>Osteopathic</w:t>
      </w:r>
      <w:r w:rsidRPr="00683A81">
        <w:rPr>
          <w:spacing w:val="-5"/>
        </w:rPr>
        <w:t xml:space="preserve"> </w:t>
      </w:r>
      <w:proofErr w:type="gramStart"/>
      <w:r w:rsidRPr="00683A81">
        <w:t>Examiners;</w:t>
      </w:r>
      <w:proofErr w:type="gramEnd"/>
    </w:p>
    <w:p w14:paraId="25D654B3" w14:textId="77777777" w:rsidR="009F708B" w:rsidRPr="00683A81" w:rsidRDefault="009F708B" w:rsidP="00E33D22">
      <w:pPr>
        <w:pStyle w:val="ListParagraph"/>
        <w:numPr>
          <w:ilvl w:val="0"/>
          <w:numId w:val="313"/>
        </w:numPr>
        <w:tabs>
          <w:tab w:val="left" w:pos="873"/>
        </w:tabs>
        <w:kinsoku w:val="0"/>
        <w:overflowPunct w:val="0"/>
        <w:spacing w:before="73" w:line="276" w:lineRule="auto"/>
        <w:ind w:right="413" w:firstLine="0"/>
      </w:pPr>
      <w:r w:rsidRPr="00683A81">
        <w:t>"Supportive personnel" means technicians and auxiliary supportive persons who are regularly paid</w:t>
      </w:r>
      <w:r w:rsidRPr="00683A81">
        <w:rPr>
          <w:spacing w:val="1"/>
        </w:rPr>
        <w:t xml:space="preserve"> </w:t>
      </w:r>
      <w:r w:rsidRPr="00683A81">
        <w:t>employees of a pharmacy who work and perform tasks in the pharmacy as authorized by Section 353.18A of</w:t>
      </w:r>
      <w:r w:rsidRPr="00683A81">
        <w:rPr>
          <w:spacing w:val="-57"/>
        </w:rPr>
        <w:t xml:space="preserve"> </w:t>
      </w:r>
      <w:r w:rsidRPr="00683A81">
        <w:t xml:space="preserve">this </w:t>
      </w:r>
      <w:proofErr w:type="gramStart"/>
      <w:r w:rsidRPr="00683A81">
        <w:t>title;</w:t>
      </w:r>
      <w:proofErr w:type="gramEnd"/>
    </w:p>
    <w:p w14:paraId="2A7C2C39" w14:textId="77777777" w:rsidR="009F708B" w:rsidRPr="00683A81" w:rsidRDefault="009F708B">
      <w:pPr>
        <w:pStyle w:val="BodyText"/>
        <w:kinsoku w:val="0"/>
        <w:overflowPunct w:val="0"/>
        <w:spacing w:before="7"/>
        <w:ind w:left="0"/>
        <w:rPr>
          <w:sz w:val="27"/>
          <w:szCs w:val="27"/>
        </w:rPr>
      </w:pPr>
    </w:p>
    <w:p w14:paraId="78B94E56" w14:textId="77777777" w:rsidR="009F708B" w:rsidRPr="00683A81" w:rsidRDefault="009F708B" w:rsidP="00E33D22">
      <w:pPr>
        <w:pStyle w:val="ListParagraph"/>
        <w:numPr>
          <w:ilvl w:val="0"/>
          <w:numId w:val="313"/>
        </w:numPr>
        <w:tabs>
          <w:tab w:val="left" w:pos="849"/>
        </w:tabs>
        <w:kinsoku w:val="0"/>
        <w:overflowPunct w:val="0"/>
        <w:spacing w:line="276" w:lineRule="auto"/>
        <w:ind w:left="459" w:right="411" w:firstLine="0"/>
      </w:pPr>
      <w:r w:rsidRPr="00683A81">
        <w:t>"Third-party logistics provider", including "virtual third-party logistics provider" means an entity that</w:t>
      </w:r>
      <w:r w:rsidRPr="00683A81">
        <w:rPr>
          <w:spacing w:val="1"/>
        </w:rPr>
        <w:t xml:space="preserve"> </w:t>
      </w:r>
      <w:r w:rsidRPr="00683A81">
        <w:t>provides</w:t>
      </w:r>
      <w:r w:rsidRPr="00683A81">
        <w:rPr>
          <w:spacing w:val="-7"/>
        </w:rPr>
        <w:t xml:space="preserve"> </w:t>
      </w:r>
      <w:r w:rsidRPr="00683A81">
        <w:t>or</w:t>
      </w:r>
      <w:r w:rsidRPr="00683A81">
        <w:rPr>
          <w:spacing w:val="-8"/>
        </w:rPr>
        <w:t xml:space="preserve"> </w:t>
      </w:r>
      <w:r w:rsidRPr="00683A81">
        <w:t>coordinates</w:t>
      </w:r>
      <w:r w:rsidRPr="00683A81">
        <w:rPr>
          <w:spacing w:val="-7"/>
        </w:rPr>
        <w:t xml:space="preserve"> </w:t>
      </w:r>
      <w:r w:rsidRPr="00683A81">
        <w:t>warehousing,</w:t>
      </w:r>
      <w:r w:rsidRPr="00683A81">
        <w:rPr>
          <w:spacing w:val="-6"/>
        </w:rPr>
        <w:t xml:space="preserve"> </w:t>
      </w:r>
      <w:r w:rsidRPr="00683A81">
        <w:t>or</w:t>
      </w:r>
      <w:r w:rsidRPr="00683A81">
        <w:rPr>
          <w:spacing w:val="-8"/>
        </w:rPr>
        <w:t xml:space="preserve"> </w:t>
      </w:r>
      <w:r w:rsidRPr="00683A81">
        <w:t>other</w:t>
      </w:r>
      <w:r w:rsidRPr="00683A81">
        <w:rPr>
          <w:spacing w:val="-8"/>
        </w:rPr>
        <w:t xml:space="preserve"> </w:t>
      </w:r>
      <w:r w:rsidRPr="00683A81">
        <w:t>logistics</w:t>
      </w:r>
      <w:r w:rsidRPr="00683A81">
        <w:rPr>
          <w:spacing w:val="-6"/>
        </w:rPr>
        <w:t xml:space="preserve"> </w:t>
      </w:r>
      <w:r w:rsidRPr="00683A81">
        <w:t>services</w:t>
      </w:r>
      <w:r w:rsidRPr="00683A81">
        <w:rPr>
          <w:spacing w:val="-7"/>
        </w:rPr>
        <w:t xml:space="preserve"> </w:t>
      </w:r>
      <w:r w:rsidRPr="00683A81">
        <w:t>of</w:t>
      </w:r>
      <w:r w:rsidRPr="00683A81">
        <w:rPr>
          <w:spacing w:val="-8"/>
        </w:rPr>
        <w:t xml:space="preserve"> </w:t>
      </w:r>
      <w:r w:rsidRPr="00683A81">
        <w:t>a</w:t>
      </w:r>
      <w:r w:rsidRPr="00683A81">
        <w:rPr>
          <w:spacing w:val="-7"/>
        </w:rPr>
        <w:t xml:space="preserve"> </w:t>
      </w:r>
      <w:r w:rsidRPr="00683A81">
        <w:t>product</w:t>
      </w:r>
      <w:r w:rsidRPr="00683A81">
        <w:rPr>
          <w:spacing w:val="-7"/>
        </w:rPr>
        <w:t xml:space="preserve"> </w:t>
      </w:r>
      <w:r w:rsidRPr="00683A81">
        <w:t>in</w:t>
      </w:r>
      <w:r w:rsidRPr="00683A81">
        <w:rPr>
          <w:spacing w:val="-7"/>
        </w:rPr>
        <w:t xml:space="preserve"> </w:t>
      </w:r>
      <w:r w:rsidRPr="00683A81">
        <w:t>interstate</w:t>
      </w:r>
      <w:r w:rsidRPr="00683A81">
        <w:rPr>
          <w:spacing w:val="-7"/>
        </w:rPr>
        <w:t xml:space="preserve"> </w:t>
      </w:r>
      <w:r w:rsidRPr="00683A81">
        <w:t>commerce</w:t>
      </w:r>
      <w:r w:rsidRPr="00683A81">
        <w:rPr>
          <w:spacing w:val="-6"/>
        </w:rPr>
        <w:t xml:space="preserve"> </w:t>
      </w:r>
      <w:r w:rsidRPr="00683A81">
        <w:t>on</w:t>
      </w:r>
      <w:r w:rsidRPr="00683A81">
        <w:rPr>
          <w:spacing w:val="-7"/>
        </w:rPr>
        <w:t xml:space="preserve"> </w:t>
      </w:r>
      <w:r w:rsidRPr="00683A81">
        <w:t>behalf</w:t>
      </w:r>
      <w:r w:rsidRPr="00683A81">
        <w:rPr>
          <w:spacing w:val="-57"/>
        </w:rPr>
        <w:t xml:space="preserve"> </w:t>
      </w:r>
      <w:r w:rsidRPr="00683A81">
        <w:t>of</w:t>
      </w:r>
      <w:r w:rsidRPr="00683A81">
        <w:rPr>
          <w:spacing w:val="-9"/>
        </w:rPr>
        <w:t xml:space="preserve"> </w:t>
      </w:r>
      <w:r w:rsidRPr="00683A81">
        <w:t>a</w:t>
      </w:r>
      <w:r w:rsidRPr="00683A81">
        <w:rPr>
          <w:spacing w:val="-9"/>
        </w:rPr>
        <w:t xml:space="preserve"> </w:t>
      </w:r>
      <w:r w:rsidRPr="00683A81">
        <w:t>manufacturer,</w:t>
      </w:r>
      <w:r w:rsidRPr="00683A81">
        <w:rPr>
          <w:spacing w:val="-9"/>
        </w:rPr>
        <w:t xml:space="preserve"> </w:t>
      </w:r>
      <w:r w:rsidRPr="00683A81">
        <w:t>wholesale</w:t>
      </w:r>
      <w:r w:rsidRPr="00683A81">
        <w:rPr>
          <w:spacing w:val="-6"/>
        </w:rPr>
        <w:t xml:space="preserve"> </w:t>
      </w:r>
      <w:r w:rsidRPr="00683A81">
        <w:t>distributor,</w:t>
      </w:r>
      <w:r w:rsidRPr="00683A81">
        <w:rPr>
          <w:spacing w:val="-11"/>
        </w:rPr>
        <w:t xml:space="preserve"> </w:t>
      </w:r>
      <w:r w:rsidRPr="00683A81">
        <w:t>or</w:t>
      </w:r>
      <w:r w:rsidRPr="00683A81">
        <w:rPr>
          <w:spacing w:val="-8"/>
        </w:rPr>
        <w:t xml:space="preserve"> </w:t>
      </w:r>
      <w:r w:rsidRPr="00683A81">
        <w:t>dispenser</w:t>
      </w:r>
      <w:r w:rsidRPr="00683A81">
        <w:rPr>
          <w:spacing w:val="-9"/>
        </w:rPr>
        <w:t xml:space="preserve"> </w:t>
      </w:r>
      <w:r w:rsidRPr="00683A81">
        <w:t>of</w:t>
      </w:r>
      <w:r w:rsidRPr="00683A81">
        <w:rPr>
          <w:spacing w:val="-8"/>
        </w:rPr>
        <w:t xml:space="preserve"> </w:t>
      </w:r>
      <w:r w:rsidRPr="00683A81">
        <w:t>a</w:t>
      </w:r>
      <w:r w:rsidRPr="00683A81">
        <w:rPr>
          <w:spacing w:val="-10"/>
        </w:rPr>
        <w:t xml:space="preserve"> </w:t>
      </w:r>
      <w:r w:rsidRPr="00683A81">
        <w:t>product</w:t>
      </w:r>
      <w:r w:rsidRPr="00683A81">
        <w:rPr>
          <w:spacing w:val="-10"/>
        </w:rPr>
        <w:t xml:space="preserve"> </w:t>
      </w:r>
      <w:r w:rsidRPr="00683A81">
        <w:t>but</w:t>
      </w:r>
      <w:r w:rsidRPr="00683A81">
        <w:rPr>
          <w:spacing w:val="-8"/>
        </w:rPr>
        <w:t xml:space="preserve"> </w:t>
      </w:r>
      <w:r w:rsidRPr="00683A81">
        <w:t>does</w:t>
      </w:r>
      <w:r w:rsidRPr="00683A81">
        <w:rPr>
          <w:spacing w:val="-7"/>
        </w:rPr>
        <w:t xml:space="preserve"> </w:t>
      </w:r>
      <w:r w:rsidRPr="00683A81">
        <w:t>not</w:t>
      </w:r>
      <w:r w:rsidRPr="00683A81">
        <w:rPr>
          <w:spacing w:val="-10"/>
        </w:rPr>
        <w:t xml:space="preserve"> </w:t>
      </w:r>
      <w:proofErr w:type="gramStart"/>
      <w:r w:rsidRPr="00683A81">
        <w:t>take</w:t>
      </w:r>
      <w:r w:rsidRPr="00683A81">
        <w:rPr>
          <w:spacing w:val="-10"/>
        </w:rPr>
        <w:t xml:space="preserve"> </w:t>
      </w:r>
      <w:r w:rsidRPr="00683A81">
        <w:t>ownership</w:t>
      </w:r>
      <w:r w:rsidRPr="00683A81">
        <w:rPr>
          <w:spacing w:val="-8"/>
        </w:rPr>
        <w:t xml:space="preserve"> </w:t>
      </w:r>
      <w:r w:rsidRPr="00683A81">
        <w:t>of</w:t>
      </w:r>
      <w:r w:rsidRPr="00683A81">
        <w:rPr>
          <w:spacing w:val="-9"/>
        </w:rPr>
        <w:t xml:space="preserve"> </w:t>
      </w:r>
      <w:r w:rsidRPr="00683A81">
        <w:t>the</w:t>
      </w:r>
      <w:r w:rsidRPr="00683A81">
        <w:rPr>
          <w:spacing w:val="-9"/>
        </w:rPr>
        <w:t xml:space="preserve"> </w:t>
      </w:r>
      <w:r w:rsidRPr="00683A81">
        <w:t>product,</w:t>
      </w:r>
      <w:r w:rsidRPr="00683A81">
        <w:rPr>
          <w:spacing w:val="-58"/>
        </w:rPr>
        <w:t xml:space="preserve"> </w:t>
      </w:r>
      <w:r w:rsidRPr="00683A81">
        <w:t>nor have</w:t>
      </w:r>
      <w:proofErr w:type="gramEnd"/>
      <w:r w:rsidRPr="00683A81">
        <w:t xml:space="preserve"> responsibility to direct the sale or disposition of the product. For the purposes of this paragraph,</w:t>
      </w:r>
      <w:r w:rsidRPr="00683A81">
        <w:rPr>
          <w:spacing w:val="1"/>
        </w:rPr>
        <w:t xml:space="preserve"> </w:t>
      </w:r>
      <w:r w:rsidRPr="00683A81">
        <w:t>"third-party</w:t>
      </w:r>
      <w:r w:rsidRPr="00683A81">
        <w:rPr>
          <w:spacing w:val="-4"/>
        </w:rPr>
        <w:t xml:space="preserve"> </w:t>
      </w:r>
      <w:r w:rsidRPr="00683A81">
        <w:t>logistics</w:t>
      </w:r>
      <w:r w:rsidRPr="00683A81">
        <w:rPr>
          <w:spacing w:val="-4"/>
        </w:rPr>
        <w:t xml:space="preserve"> </w:t>
      </w:r>
      <w:r w:rsidRPr="00683A81">
        <w:t>provider"</w:t>
      </w:r>
      <w:r w:rsidRPr="00683A81">
        <w:rPr>
          <w:spacing w:val="-2"/>
        </w:rPr>
        <w:t xml:space="preserve"> </w:t>
      </w:r>
      <w:r w:rsidRPr="00683A81">
        <w:t>does</w:t>
      </w:r>
      <w:r w:rsidRPr="00683A81">
        <w:rPr>
          <w:spacing w:val="-1"/>
        </w:rPr>
        <w:t xml:space="preserve"> </w:t>
      </w:r>
      <w:r w:rsidRPr="00683A81">
        <w:t>not</w:t>
      </w:r>
      <w:r w:rsidRPr="00683A81">
        <w:rPr>
          <w:spacing w:val="-2"/>
        </w:rPr>
        <w:t xml:space="preserve"> </w:t>
      </w:r>
      <w:r w:rsidRPr="00683A81">
        <w:t>include</w:t>
      </w:r>
      <w:r w:rsidRPr="00683A81">
        <w:rPr>
          <w:spacing w:val="-5"/>
        </w:rPr>
        <w:t xml:space="preserve"> </w:t>
      </w:r>
      <w:r w:rsidRPr="00683A81">
        <w:t>shippers and</w:t>
      </w:r>
      <w:r w:rsidRPr="00683A81">
        <w:rPr>
          <w:spacing w:val="-4"/>
        </w:rPr>
        <w:t xml:space="preserve"> </w:t>
      </w:r>
      <w:r w:rsidRPr="00683A81">
        <w:t>the</w:t>
      </w:r>
      <w:r w:rsidRPr="00683A81">
        <w:rPr>
          <w:spacing w:val="-4"/>
        </w:rPr>
        <w:t xml:space="preserve"> </w:t>
      </w:r>
      <w:r w:rsidRPr="00683A81">
        <w:t>United</w:t>
      </w:r>
      <w:r w:rsidRPr="00683A81">
        <w:rPr>
          <w:spacing w:val="-1"/>
        </w:rPr>
        <w:t xml:space="preserve"> </w:t>
      </w:r>
      <w:r w:rsidRPr="00683A81">
        <w:t>States</w:t>
      </w:r>
      <w:r w:rsidRPr="00683A81">
        <w:rPr>
          <w:spacing w:val="-3"/>
        </w:rPr>
        <w:t xml:space="preserve"> </w:t>
      </w:r>
      <w:r w:rsidRPr="00683A81">
        <w:t>Postal</w:t>
      </w:r>
      <w:r w:rsidRPr="00683A81">
        <w:rPr>
          <w:spacing w:val="-1"/>
        </w:rPr>
        <w:t xml:space="preserve"> </w:t>
      </w:r>
      <w:proofErr w:type="gramStart"/>
      <w:r w:rsidRPr="00683A81">
        <w:t>Service;</w:t>
      </w:r>
      <w:proofErr w:type="gramEnd"/>
    </w:p>
    <w:p w14:paraId="77FF2BF4" w14:textId="77777777" w:rsidR="009F708B" w:rsidRPr="00683A81" w:rsidRDefault="009F708B">
      <w:pPr>
        <w:pStyle w:val="BodyText"/>
        <w:kinsoku w:val="0"/>
        <w:overflowPunct w:val="0"/>
        <w:spacing w:before="8"/>
        <w:ind w:left="0"/>
        <w:rPr>
          <w:sz w:val="27"/>
          <w:szCs w:val="27"/>
        </w:rPr>
      </w:pPr>
    </w:p>
    <w:p w14:paraId="13463371" w14:textId="77777777" w:rsidR="009F708B" w:rsidRPr="00683A81" w:rsidRDefault="009F708B" w:rsidP="00E33D22">
      <w:pPr>
        <w:pStyle w:val="ListParagraph"/>
        <w:numPr>
          <w:ilvl w:val="0"/>
          <w:numId w:val="313"/>
        </w:numPr>
        <w:tabs>
          <w:tab w:val="left" w:pos="912"/>
        </w:tabs>
        <w:kinsoku w:val="0"/>
        <w:overflowPunct w:val="0"/>
        <w:spacing w:before="1" w:line="276" w:lineRule="auto"/>
        <w:ind w:left="459" w:right="414" w:firstLine="0"/>
      </w:pPr>
      <w:r w:rsidRPr="00683A81">
        <w:t>"Wholesale</w:t>
      </w:r>
      <w:r w:rsidRPr="00683A81">
        <w:rPr>
          <w:spacing w:val="1"/>
        </w:rPr>
        <w:t xml:space="preserve"> </w:t>
      </w:r>
      <w:r w:rsidRPr="00683A81">
        <w:t>distributor",</w:t>
      </w:r>
      <w:r w:rsidRPr="00683A81">
        <w:rPr>
          <w:spacing w:val="1"/>
        </w:rPr>
        <w:t xml:space="preserve"> </w:t>
      </w:r>
      <w:r w:rsidRPr="00683A81">
        <w:t>including</w:t>
      </w:r>
      <w:r w:rsidRPr="00683A81">
        <w:rPr>
          <w:spacing w:val="1"/>
        </w:rPr>
        <w:t xml:space="preserve"> </w:t>
      </w:r>
      <w:r w:rsidRPr="00683A81">
        <w:t>"virtual</w:t>
      </w:r>
      <w:r w:rsidRPr="00683A81">
        <w:rPr>
          <w:spacing w:val="1"/>
        </w:rPr>
        <w:t xml:space="preserve"> </w:t>
      </w:r>
      <w:r w:rsidRPr="00683A81">
        <w:t>wholesale</w:t>
      </w:r>
      <w:r w:rsidRPr="00683A81">
        <w:rPr>
          <w:spacing w:val="1"/>
        </w:rPr>
        <w:t xml:space="preserve"> </w:t>
      </w:r>
      <w:r w:rsidRPr="00683A81">
        <w:t>distributor"</w:t>
      </w:r>
      <w:r w:rsidRPr="00683A81">
        <w:rPr>
          <w:spacing w:val="1"/>
        </w:rPr>
        <w:t xml:space="preserve"> </w:t>
      </w:r>
      <w:r w:rsidRPr="00683A81">
        <w:t>means</w:t>
      </w:r>
      <w:r w:rsidRPr="00683A81">
        <w:rPr>
          <w:spacing w:val="1"/>
        </w:rPr>
        <w:t xml:space="preserve"> </w:t>
      </w:r>
      <w:r w:rsidRPr="00683A81">
        <w:t>a</w:t>
      </w:r>
      <w:r w:rsidRPr="00683A81">
        <w:rPr>
          <w:spacing w:val="1"/>
        </w:rPr>
        <w:t xml:space="preserve"> </w:t>
      </w:r>
      <w:r w:rsidRPr="00683A81">
        <w:t>person</w:t>
      </w:r>
      <w:r w:rsidRPr="00683A81">
        <w:rPr>
          <w:spacing w:val="1"/>
        </w:rPr>
        <w:t xml:space="preserve"> </w:t>
      </w:r>
      <w:r w:rsidRPr="00683A81">
        <w:t>other</w:t>
      </w:r>
      <w:r w:rsidRPr="00683A81">
        <w:rPr>
          <w:spacing w:val="1"/>
        </w:rPr>
        <w:t xml:space="preserve"> </w:t>
      </w:r>
      <w:r w:rsidRPr="00683A81">
        <w:t>than</w:t>
      </w:r>
      <w:r w:rsidRPr="00683A81">
        <w:rPr>
          <w:spacing w:val="1"/>
        </w:rPr>
        <w:t xml:space="preserve"> </w:t>
      </w:r>
      <w:r w:rsidRPr="00683A81">
        <w:t>a</w:t>
      </w:r>
      <w:r w:rsidRPr="00683A81">
        <w:rPr>
          <w:spacing w:val="1"/>
        </w:rPr>
        <w:t xml:space="preserve"> </w:t>
      </w:r>
      <w:r w:rsidRPr="00683A81">
        <w:t>manufacturer,</w:t>
      </w:r>
      <w:r w:rsidRPr="00683A81">
        <w:rPr>
          <w:spacing w:val="-3"/>
        </w:rPr>
        <w:t xml:space="preserve"> </w:t>
      </w:r>
      <w:r w:rsidRPr="00683A81">
        <w:t>a</w:t>
      </w:r>
      <w:r w:rsidRPr="00683A81">
        <w:rPr>
          <w:spacing w:val="-2"/>
        </w:rPr>
        <w:t xml:space="preserve"> </w:t>
      </w:r>
      <w:r w:rsidRPr="00683A81">
        <w:t>manufacturer's</w:t>
      </w:r>
      <w:r w:rsidRPr="00683A81">
        <w:rPr>
          <w:spacing w:val="-2"/>
        </w:rPr>
        <w:t xml:space="preserve"> </w:t>
      </w:r>
      <w:r w:rsidRPr="00683A81">
        <w:t>co-licensed</w:t>
      </w:r>
      <w:r w:rsidRPr="00683A81">
        <w:rPr>
          <w:spacing w:val="-4"/>
        </w:rPr>
        <w:t xml:space="preserve"> </w:t>
      </w:r>
      <w:r w:rsidRPr="00683A81">
        <w:t>partner,</w:t>
      </w:r>
      <w:r w:rsidRPr="00683A81">
        <w:rPr>
          <w:spacing w:val="-5"/>
        </w:rPr>
        <w:t xml:space="preserve"> </w:t>
      </w:r>
      <w:r w:rsidRPr="00683A81">
        <w:t>a</w:t>
      </w:r>
      <w:r w:rsidRPr="00683A81">
        <w:rPr>
          <w:spacing w:val="-2"/>
        </w:rPr>
        <w:t xml:space="preserve"> </w:t>
      </w:r>
      <w:r w:rsidRPr="00683A81">
        <w:t>third-party</w:t>
      </w:r>
      <w:r w:rsidRPr="00683A81">
        <w:rPr>
          <w:spacing w:val="-5"/>
        </w:rPr>
        <w:t xml:space="preserve"> </w:t>
      </w:r>
      <w:r w:rsidRPr="00683A81">
        <w:t>logistics</w:t>
      </w:r>
      <w:r w:rsidRPr="00683A81">
        <w:rPr>
          <w:spacing w:val="-4"/>
        </w:rPr>
        <w:t xml:space="preserve"> </w:t>
      </w:r>
      <w:r w:rsidRPr="00683A81">
        <w:t>provider,</w:t>
      </w:r>
      <w:r w:rsidRPr="00683A81">
        <w:rPr>
          <w:spacing w:val="-4"/>
        </w:rPr>
        <w:t xml:space="preserve"> </w:t>
      </w:r>
      <w:r w:rsidRPr="00683A81">
        <w:t>or</w:t>
      </w:r>
      <w:r w:rsidRPr="00683A81">
        <w:rPr>
          <w:spacing w:val="-6"/>
        </w:rPr>
        <w:t xml:space="preserve"> </w:t>
      </w:r>
      <w:proofErr w:type="spellStart"/>
      <w:r w:rsidRPr="00683A81">
        <w:t>repackager</w:t>
      </w:r>
      <w:proofErr w:type="spellEnd"/>
      <w:r w:rsidRPr="00683A81">
        <w:rPr>
          <w:spacing w:val="-2"/>
        </w:rPr>
        <w:t xml:space="preserve"> </w:t>
      </w:r>
      <w:r w:rsidRPr="00683A81">
        <w:t>engaged</w:t>
      </w:r>
      <w:r w:rsidRPr="00683A81">
        <w:rPr>
          <w:spacing w:val="-5"/>
        </w:rPr>
        <w:t xml:space="preserve"> </w:t>
      </w:r>
      <w:r w:rsidRPr="00683A81">
        <w:t>in</w:t>
      </w:r>
      <w:r w:rsidRPr="00683A81">
        <w:rPr>
          <w:spacing w:val="-57"/>
        </w:rPr>
        <w:t xml:space="preserve"> </w:t>
      </w:r>
      <w:r w:rsidRPr="00683A81">
        <w:t>wholesale</w:t>
      </w:r>
      <w:r w:rsidRPr="00683A81">
        <w:rPr>
          <w:spacing w:val="-13"/>
        </w:rPr>
        <w:t xml:space="preserve"> </w:t>
      </w:r>
      <w:r w:rsidRPr="00683A81">
        <w:t>distribution</w:t>
      </w:r>
      <w:r w:rsidRPr="00683A81">
        <w:rPr>
          <w:spacing w:val="-9"/>
        </w:rPr>
        <w:t xml:space="preserve"> </w:t>
      </w:r>
      <w:r w:rsidRPr="00683A81">
        <w:t>as</w:t>
      </w:r>
      <w:r w:rsidRPr="00683A81">
        <w:rPr>
          <w:spacing w:val="-8"/>
        </w:rPr>
        <w:t xml:space="preserve"> </w:t>
      </w:r>
      <w:r w:rsidRPr="00683A81">
        <w:t>defined</w:t>
      </w:r>
      <w:r w:rsidRPr="00683A81">
        <w:rPr>
          <w:spacing w:val="-9"/>
        </w:rPr>
        <w:t xml:space="preserve"> </w:t>
      </w:r>
      <w:r w:rsidRPr="00683A81">
        <w:t>by</w:t>
      </w:r>
      <w:r w:rsidRPr="00683A81">
        <w:rPr>
          <w:spacing w:val="-10"/>
        </w:rPr>
        <w:t xml:space="preserve"> </w:t>
      </w:r>
      <w:r w:rsidRPr="00683A81">
        <w:t>21</w:t>
      </w:r>
      <w:r w:rsidRPr="00683A81">
        <w:rPr>
          <w:spacing w:val="-9"/>
        </w:rPr>
        <w:t xml:space="preserve"> </w:t>
      </w:r>
      <w:r w:rsidRPr="00683A81">
        <w:t>U.S.C.</w:t>
      </w:r>
      <w:r w:rsidRPr="00683A81">
        <w:rPr>
          <w:spacing w:val="-9"/>
        </w:rPr>
        <w:t xml:space="preserve"> </w:t>
      </w:r>
      <w:r w:rsidRPr="00683A81">
        <w:t>353(e)(4)</w:t>
      </w:r>
      <w:r w:rsidRPr="00683A81">
        <w:rPr>
          <w:spacing w:val="-9"/>
        </w:rPr>
        <w:t xml:space="preserve"> </w:t>
      </w:r>
      <w:r w:rsidRPr="00683A81">
        <w:t>as</w:t>
      </w:r>
      <w:r w:rsidRPr="00683A81">
        <w:rPr>
          <w:spacing w:val="-9"/>
        </w:rPr>
        <w:t xml:space="preserve"> </w:t>
      </w:r>
      <w:r w:rsidRPr="00683A81">
        <w:t>amended</w:t>
      </w:r>
      <w:r w:rsidRPr="00683A81">
        <w:rPr>
          <w:spacing w:val="-9"/>
        </w:rPr>
        <w:t xml:space="preserve"> </w:t>
      </w:r>
      <w:r w:rsidRPr="00683A81">
        <w:t>by</w:t>
      </w:r>
      <w:r w:rsidRPr="00683A81">
        <w:rPr>
          <w:spacing w:val="-9"/>
        </w:rPr>
        <w:t xml:space="preserve"> </w:t>
      </w:r>
      <w:r w:rsidRPr="00683A81">
        <w:t>the</w:t>
      </w:r>
      <w:r w:rsidRPr="00683A81">
        <w:rPr>
          <w:spacing w:val="-7"/>
        </w:rPr>
        <w:t xml:space="preserve"> </w:t>
      </w:r>
      <w:r w:rsidRPr="00683A81">
        <w:t>Drug</w:t>
      </w:r>
      <w:r w:rsidRPr="00683A81">
        <w:rPr>
          <w:spacing w:val="-9"/>
        </w:rPr>
        <w:t xml:space="preserve"> </w:t>
      </w:r>
      <w:r w:rsidRPr="00683A81">
        <w:t>Supply</w:t>
      </w:r>
      <w:r w:rsidRPr="00683A81">
        <w:rPr>
          <w:spacing w:val="-10"/>
        </w:rPr>
        <w:t xml:space="preserve"> </w:t>
      </w:r>
      <w:r w:rsidRPr="00683A81">
        <w:t>Chain</w:t>
      </w:r>
      <w:r w:rsidRPr="00683A81">
        <w:rPr>
          <w:spacing w:val="-9"/>
        </w:rPr>
        <w:t xml:space="preserve"> </w:t>
      </w:r>
      <w:r w:rsidRPr="00683A81">
        <w:t>Security</w:t>
      </w:r>
      <w:r w:rsidRPr="00683A81">
        <w:rPr>
          <w:spacing w:val="-9"/>
        </w:rPr>
        <w:t xml:space="preserve"> </w:t>
      </w:r>
      <w:proofErr w:type="gramStart"/>
      <w:r w:rsidRPr="00683A81">
        <w:t>Act;</w:t>
      </w:r>
      <w:proofErr w:type="gramEnd"/>
    </w:p>
    <w:p w14:paraId="07303D03" w14:textId="77777777" w:rsidR="009F708B" w:rsidRPr="00683A81" w:rsidRDefault="009F708B">
      <w:pPr>
        <w:pStyle w:val="BodyText"/>
        <w:kinsoku w:val="0"/>
        <w:overflowPunct w:val="0"/>
        <w:spacing w:before="6"/>
        <w:ind w:left="0"/>
        <w:rPr>
          <w:sz w:val="27"/>
          <w:szCs w:val="27"/>
        </w:rPr>
      </w:pPr>
    </w:p>
    <w:p w14:paraId="60A15017" w14:textId="77777777" w:rsidR="009F708B" w:rsidRPr="00683A81" w:rsidRDefault="009F708B" w:rsidP="00E33D22">
      <w:pPr>
        <w:pStyle w:val="ListParagraph"/>
        <w:numPr>
          <w:ilvl w:val="0"/>
          <w:numId w:val="313"/>
        </w:numPr>
        <w:tabs>
          <w:tab w:val="left" w:pos="830"/>
        </w:tabs>
        <w:kinsoku w:val="0"/>
        <w:overflowPunct w:val="0"/>
        <w:spacing w:before="1" w:line="276" w:lineRule="auto"/>
        <w:ind w:right="415" w:firstLine="0"/>
      </w:pPr>
      <w:r w:rsidRPr="00683A81">
        <w:t>"County jail" means a facility operated by a county for the physical detention and correction of persons</w:t>
      </w:r>
      <w:r w:rsidRPr="00683A81">
        <w:rPr>
          <w:spacing w:val="1"/>
        </w:rPr>
        <w:t xml:space="preserve"> </w:t>
      </w:r>
      <w:r w:rsidRPr="00683A81">
        <w:t>charged with, or convicted of, criminal offenses or ordinance violations or persons found guilty of civil or</w:t>
      </w:r>
      <w:r w:rsidRPr="00683A81">
        <w:rPr>
          <w:spacing w:val="1"/>
        </w:rPr>
        <w:t xml:space="preserve"> </w:t>
      </w:r>
      <w:r w:rsidRPr="00683A81">
        <w:t>criminal</w:t>
      </w:r>
      <w:r w:rsidRPr="00683A81">
        <w:rPr>
          <w:spacing w:val="-1"/>
        </w:rPr>
        <w:t xml:space="preserve"> </w:t>
      </w:r>
      <w:proofErr w:type="gramStart"/>
      <w:r w:rsidRPr="00683A81">
        <w:t>contempt;</w:t>
      </w:r>
      <w:proofErr w:type="gramEnd"/>
    </w:p>
    <w:p w14:paraId="278A5E72" w14:textId="77777777" w:rsidR="009F708B" w:rsidRPr="00683A81" w:rsidRDefault="009F708B">
      <w:pPr>
        <w:pStyle w:val="BodyText"/>
        <w:kinsoku w:val="0"/>
        <w:overflowPunct w:val="0"/>
        <w:spacing w:before="6"/>
        <w:ind w:left="0"/>
        <w:rPr>
          <w:sz w:val="27"/>
          <w:szCs w:val="27"/>
        </w:rPr>
      </w:pPr>
    </w:p>
    <w:p w14:paraId="0255F7F6" w14:textId="77777777" w:rsidR="009F708B" w:rsidRPr="00683A81" w:rsidRDefault="009F708B" w:rsidP="00E33D22">
      <w:pPr>
        <w:pStyle w:val="ListParagraph"/>
        <w:numPr>
          <w:ilvl w:val="0"/>
          <w:numId w:val="313"/>
        </w:numPr>
        <w:tabs>
          <w:tab w:val="left" w:pos="847"/>
        </w:tabs>
        <w:kinsoku w:val="0"/>
        <w:overflowPunct w:val="0"/>
        <w:spacing w:before="1" w:line="276" w:lineRule="auto"/>
        <w:ind w:right="414" w:firstLine="0"/>
      </w:pPr>
      <w:r w:rsidRPr="00683A81">
        <w:t>"State correctional facility" means a facility or institution that houses a prisoner population under the</w:t>
      </w:r>
      <w:r w:rsidRPr="00683A81">
        <w:rPr>
          <w:spacing w:val="1"/>
        </w:rPr>
        <w:t xml:space="preserve"> </w:t>
      </w:r>
      <w:r w:rsidRPr="00683A81">
        <w:t>jurisdiction</w:t>
      </w:r>
      <w:r w:rsidRPr="00683A81">
        <w:rPr>
          <w:spacing w:val="-4"/>
        </w:rPr>
        <w:t xml:space="preserve"> </w:t>
      </w:r>
      <w:r w:rsidRPr="00683A81">
        <w:t>of</w:t>
      </w:r>
      <w:r w:rsidRPr="00683A81">
        <w:rPr>
          <w:spacing w:val="-4"/>
        </w:rPr>
        <w:t xml:space="preserve"> </w:t>
      </w:r>
      <w:r w:rsidRPr="00683A81">
        <w:t>the</w:t>
      </w:r>
      <w:r w:rsidRPr="00683A81">
        <w:rPr>
          <w:spacing w:val="-1"/>
        </w:rPr>
        <w:t xml:space="preserve"> </w:t>
      </w:r>
      <w:r w:rsidRPr="00683A81">
        <w:t>Department of</w:t>
      </w:r>
      <w:r w:rsidRPr="00683A81">
        <w:rPr>
          <w:spacing w:val="-1"/>
        </w:rPr>
        <w:t xml:space="preserve"> </w:t>
      </w:r>
      <w:proofErr w:type="gramStart"/>
      <w:r w:rsidRPr="00683A81">
        <w:t>Corrections;</w:t>
      </w:r>
      <w:proofErr w:type="gramEnd"/>
    </w:p>
    <w:p w14:paraId="371642DA" w14:textId="77777777" w:rsidR="009F708B" w:rsidRPr="00683A81" w:rsidRDefault="009F708B">
      <w:pPr>
        <w:pStyle w:val="BodyText"/>
        <w:kinsoku w:val="0"/>
        <w:overflowPunct w:val="0"/>
        <w:spacing w:before="5"/>
        <w:ind w:left="0"/>
        <w:rPr>
          <w:sz w:val="27"/>
          <w:szCs w:val="27"/>
        </w:rPr>
      </w:pPr>
    </w:p>
    <w:p w14:paraId="6C0F7EA9" w14:textId="77777777" w:rsidR="009F708B" w:rsidRPr="00683A81" w:rsidRDefault="009F708B" w:rsidP="00E33D22">
      <w:pPr>
        <w:pStyle w:val="ListParagraph"/>
        <w:numPr>
          <w:ilvl w:val="0"/>
          <w:numId w:val="313"/>
        </w:numPr>
        <w:tabs>
          <w:tab w:val="left" w:pos="835"/>
        </w:tabs>
        <w:kinsoku w:val="0"/>
        <w:overflowPunct w:val="0"/>
        <w:spacing w:line="278" w:lineRule="auto"/>
        <w:ind w:right="416" w:firstLine="0"/>
      </w:pPr>
      <w:r w:rsidRPr="00683A81">
        <w:t>"Unit dose package" means a package that contains a single dose drug with the name, strength, control</w:t>
      </w:r>
      <w:r w:rsidRPr="00683A81">
        <w:rPr>
          <w:spacing w:val="1"/>
        </w:rPr>
        <w:t xml:space="preserve"> </w:t>
      </w:r>
      <w:r w:rsidRPr="00683A81">
        <w:t>number,</w:t>
      </w:r>
      <w:r w:rsidRPr="00683A81">
        <w:rPr>
          <w:spacing w:val="-1"/>
        </w:rPr>
        <w:t xml:space="preserve"> </w:t>
      </w:r>
      <w:r w:rsidRPr="00683A81">
        <w:t>and expiration date</w:t>
      </w:r>
      <w:r w:rsidRPr="00683A81">
        <w:rPr>
          <w:spacing w:val="-1"/>
        </w:rPr>
        <w:t xml:space="preserve"> </w:t>
      </w:r>
      <w:r w:rsidRPr="00683A81">
        <w:t>of</w:t>
      </w:r>
      <w:r w:rsidRPr="00683A81">
        <w:rPr>
          <w:spacing w:val="-1"/>
        </w:rPr>
        <w:t xml:space="preserve"> </w:t>
      </w:r>
      <w:r w:rsidRPr="00683A81">
        <w:t>that drug on the</w:t>
      </w:r>
      <w:r w:rsidRPr="00683A81">
        <w:rPr>
          <w:spacing w:val="-1"/>
        </w:rPr>
        <w:t xml:space="preserve"> </w:t>
      </w:r>
      <w:r w:rsidRPr="00683A81">
        <w:t>label; and</w:t>
      </w:r>
    </w:p>
    <w:p w14:paraId="297B0598" w14:textId="77777777" w:rsidR="009F708B" w:rsidRPr="00683A81" w:rsidRDefault="009F708B">
      <w:pPr>
        <w:pStyle w:val="BodyText"/>
        <w:kinsoku w:val="0"/>
        <w:overflowPunct w:val="0"/>
        <w:spacing w:before="2"/>
        <w:ind w:left="0"/>
        <w:rPr>
          <w:sz w:val="27"/>
          <w:szCs w:val="27"/>
        </w:rPr>
      </w:pPr>
    </w:p>
    <w:p w14:paraId="6F9256C8" w14:textId="0893EB70" w:rsidR="009F708B" w:rsidRPr="00683A81" w:rsidRDefault="009F708B" w:rsidP="00E33D22">
      <w:pPr>
        <w:pStyle w:val="ListParagraph"/>
        <w:numPr>
          <w:ilvl w:val="0"/>
          <w:numId w:val="313"/>
        </w:numPr>
        <w:tabs>
          <w:tab w:val="left" w:pos="825"/>
        </w:tabs>
        <w:kinsoku w:val="0"/>
        <w:overflowPunct w:val="0"/>
        <w:spacing w:line="276" w:lineRule="auto"/>
        <w:ind w:right="408" w:firstLine="0"/>
      </w:pPr>
      <w:r w:rsidRPr="00683A81">
        <w:t>"Unit of issue package" means a package that provides multiple doses of the same drug, but each drug is</w:t>
      </w:r>
      <w:r w:rsidRPr="00683A81">
        <w:rPr>
          <w:spacing w:val="1"/>
        </w:rPr>
        <w:t xml:space="preserve"> </w:t>
      </w:r>
      <w:r w:rsidRPr="00683A81">
        <w:t>individually</w:t>
      </w:r>
      <w:r w:rsidRPr="00683A81">
        <w:rPr>
          <w:spacing w:val="-4"/>
        </w:rPr>
        <w:t xml:space="preserve"> </w:t>
      </w:r>
      <w:r w:rsidRPr="00683A81">
        <w:t>separated</w:t>
      </w:r>
      <w:r w:rsidRPr="00683A81">
        <w:rPr>
          <w:spacing w:val="-1"/>
        </w:rPr>
        <w:t xml:space="preserve"> </w:t>
      </w:r>
      <w:r w:rsidRPr="00683A81">
        <w:t>and includes the</w:t>
      </w:r>
      <w:r w:rsidRPr="00683A81">
        <w:rPr>
          <w:spacing w:val="-2"/>
        </w:rPr>
        <w:t xml:space="preserve"> </w:t>
      </w:r>
      <w:r w:rsidRPr="00683A81">
        <w:t>name, lot</w:t>
      </w:r>
      <w:r w:rsidRPr="00683A81">
        <w:rPr>
          <w:spacing w:val="2"/>
        </w:rPr>
        <w:t xml:space="preserve"> </w:t>
      </w:r>
      <w:r w:rsidRPr="00683A81">
        <w:t>number,</w:t>
      </w:r>
      <w:r w:rsidRPr="00683A81">
        <w:rPr>
          <w:spacing w:val="-1"/>
        </w:rPr>
        <w:t xml:space="preserve"> </w:t>
      </w:r>
      <w:r w:rsidRPr="00683A81">
        <w:t>and expiration date.</w:t>
      </w:r>
    </w:p>
    <w:p w14:paraId="3F4D926D" w14:textId="77777777" w:rsidR="0056077D" w:rsidRPr="00683A81" w:rsidRDefault="0056077D" w:rsidP="0056077D">
      <w:pPr>
        <w:pStyle w:val="BodyText"/>
        <w:kinsoku w:val="0"/>
        <w:overflowPunct w:val="0"/>
        <w:spacing w:line="276" w:lineRule="auto"/>
        <w:ind w:left="460" w:right="400"/>
        <w:rPr>
          <w:b/>
          <w:bCs/>
          <w:i/>
          <w:iCs/>
          <w:sz w:val="18"/>
          <w:szCs w:val="18"/>
        </w:rPr>
      </w:pPr>
    </w:p>
    <w:p w14:paraId="44020F69" w14:textId="3A9EF201" w:rsidR="009F708B" w:rsidRPr="00683A81" w:rsidRDefault="009F708B">
      <w:pPr>
        <w:pStyle w:val="Heading3"/>
        <w:kinsoku w:val="0"/>
        <w:overflowPunct w:val="0"/>
        <w:spacing w:before="1" w:line="278" w:lineRule="auto"/>
        <w:jc w:val="left"/>
      </w:pPr>
      <w:bookmarkStart w:id="20" w:name="353.1a._Prescribing_Authority_for_Advanc"/>
      <w:bookmarkEnd w:id="20"/>
      <w:r w:rsidRPr="00683A81">
        <w:t>353.1a.</w:t>
      </w:r>
      <w:r w:rsidRPr="00683A81">
        <w:rPr>
          <w:spacing w:val="35"/>
        </w:rPr>
        <w:t xml:space="preserve"> </w:t>
      </w:r>
      <w:r w:rsidRPr="00683A81">
        <w:t>Prescribing</w:t>
      </w:r>
      <w:r w:rsidRPr="00683A81">
        <w:rPr>
          <w:spacing w:val="37"/>
        </w:rPr>
        <w:t xml:space="preserve"> </w:t>
      </w:r>
      <w:r w:rsidRPr="00683A81">
        <w:t>Authority</w:t>
      </w:r>
      <w:r w:rsidRPr="00683A81">
        <w:rPr>
          <w:spacing w:val="38"/>
        </w:rPr>
        <w:t xml:space="preserve"> </w:t>
      </w:r>
      <w:r w:rsidRPr="00683A81">
        <w:t>for</w:t>
      </w:r>
      <w:r w:rsidRPr="00683A81">
        <w:rPr>
          <w:spacing w:val="34"/>
        </w:rPr>
        <w:t xml:space="preserve"> </w:t>
      </w:r>
      <w:r w:rsidRPr="00683A81">
        <w:t>Advanced</w:t>
      </w:r>
      <w:r w:rsidRPr="00683A81">
        <w:rPr>
          <w:spacing w:val="41"/>
        </w:rPr>
        <w:t xml:space="preserve"> </w:t>
      </w:r>
      <w:r w:rsidRPr="00683A81">
        <w:t>Practice</w:t>
      </w:r>
      <w:r w:rsidRPr="00683A81">
        <w:rPr>
          <w:spacing w:val="37"/>
        </w:rPr>
        <w:t xml:space="preserve"> </w:t>
      </w:r>
      <w:r w:rsidRPr="00683A81">
        <w:t>Nurse-</w:t>
      </w:r>
      <w:r w:rsidRPr="00683A81">
        <w:rPr>
          <w:spacing w:val="37"/>
        </w:rPr>
        <w:t xml:space="preserve"> </w:t>
      </w:r>
      <w:r w:rsidRPr="00683A81">
        <w:t>Dispense</w:t>
      </w:r>
      <w:r w:rsidRPr="00683A81">
        <w:rPr>
          <w:spacing w:val="37"/>
        </w:rPr>
        <w:t xml:space="preserve"> </w:t>
      </w:r>
      <w:r w:rsidRPr="00683A81">
        <w:t>Prescriptions</w:t>
      </w:r>
      <w:r w:rsidRPr="00683A81">
        <w:rPr>
          <w:spacing w:val="37"/>
        </w:rPr>
        <w:t xml:space="preserve"> </w:t>
      </w:r>
      <w:r w:rsidRPr="00683A81">
        <w:t>Prescribed</w:t>
      </w:r>
      <w:r w:rsidRPr="00683A81">
        <w:rPr>
          <w:spacing w:val="38"/>
        </w:rPr>
        <w:t xml:space="preserve"> </w:t>
      </w:r>
      <w:r w:rsidRPr="00683A81">
        <w:t>by</w:t>
      </w:r>
      <w:r w:rsidRPr="00683A81">
        <w:rPr>
          <w:spacing w:val="-57"/>
        </w:rPr>
        <w:t xml:space="preserve"> </w:t>
      </w:r>
      <w:r w:rsidRPr="00683A81">
        <w:t>Advanced</w:t>
      </w:r>
      <w:r w:rsidRPr="00683A81">
        <w:rPr>
          <w:spacing w:val="-1"/>
        </w:rPr>
        <w:t xml:space="preserve"> </w:t>
      </w:r>
      <w:r w:rsidRPr="00683A81">
        <w:t>Practice</w:t>
      </w:r>
      <w:r w:rsidRPr="00683A81">
        <w:rPr>
          <w:spacing w:val="-1"/>
        </w:rPr>
        <w:t xml:space="preserve"> </w:t>
      </w:r>
      <w:r w:rsidRPr="00683A81">
        <w:t>Nurse</w:t>
      </w:r>
      <w:r w:rsidRPr="00683A81">
        <w:rPr>
          <w:spacing w:val="-1"/>
        </w:rPr>
        <w:t xml:space="preserve"> </w:t>
      </w:r>
      <w:r w:rsidRPr="00683A81">
        <w:t>or</w:t>
      </w:r>
      <w:r w:rsidRPr="00683A81">
        <w:rPr>
          <w:spacing w:val="-1"/>
        </w:rPr>
        <w:t xml:space="preserve"> </w:t>
      </w:r>
      <w:r w:rsidRPr="00683A81">
        <w:t>Physician Assistant.</w:t>
      </w:r>
    </w:p>
    <w:p w14:paraId="7EB6D72B" w14:textId="77777777" w:rsidR="00BE45D5" w:rsidRPr="00683A81" w:rsidRDefault="00BE45D5" w:rsidP="00BE45D5"/>
    <w:p w14:paraId="4F5AB219" w14:textId="47697F69" w:rsidR="009F708B" w:rsidRPr="00683A81" w:rsidRDefault="005D2355" w:rsidP="00E33D22">
      <w:pPr>
        <w:pStyle w:val="ListParagraph"/>
        <w:numPr>
          <w:ilvl w:val="0"/>
          <w:numId w:val="312"/>
        </w:numPr>
        <w:tabs>
          <w:tab w:val="left" w:pos="787"/>
        </w:tabs>
        <w:kinsoku w:val="0"/>
        <w:overflowPunct w:val="0"/>
        <w:spacing w:line="276" w:lineRule="auto"/>
        <w:ind w:left="459" w:right="410" w:firstLine="0"/>
      </w:pPr>
      <w:r w:rsidRPr="00683A81">
        <w:t xml:space="preserve">Prescribing authority shall be allowed, under the medical direction of a supervising physician, for an advanced practice nurse recognized by the Oklahoma Board of Nursing in one of the following categories: advanced registered nurse practitioners, clinical nurse specialists, or certified nurse-midwives. The advanced practice nurse may write or sign, or transmit by word of mouth, telephone or other means of communication an order for drugs or medical supplies that is intended to be filled, compounded, or dispensed by a pharmacist. The supervising physician and the advanced practice nurse shall be identified at the time of origination of the </w:t>
      </w:r>
      <w:proofErr w:type="gramStart"/>
      <w:r w:rsidRPr="00683A81">
        <w:t>prescription</w:t>
      </w:r>
      <w:proofErr w:type="gramEnd"/>
      <w:r w:rsidRPr="00683A81">
        <w:t xml:space="preserve"> and the name of the advanced practice nurse shall be printed on the prescription label.</w:t>
      </w:r>
      <w:r w:rsidR="009F708B" w:rsidRPr="00683A81">
        <w:t xml:space="preserve"> </w:t>
      </w:r>
    </w:p>
    <w:p w14:paraId="3549C379" w14:textId="77777777" w:rsidR="00BE45D5" w:rsidRPr="00683A81" w:rsidRDefault="00BE45D5" w:rsidP="00BE45D5">
      <w:pPr>
        <w:pStyle w:val="ListParagraph"/>
        <w:tabs>
          <w:tab w:val="left" w:pos="787"/>
        </w:tabs>
        <w:kinsoku w:val="0"/>
        <w:overflowPunct w:val="0"/>
        <w:spacing w:line="276" w:lineRule="auto"/>
        <w:ind w:right="410"/>
      </w:pPr>
    </w:p>
    <w:p w14:paraId="572E1602" w14:textId="53D7A903" w:rsidR="009F708B" w:rsidRPr="00683A81" w:rsidRDefault="009F708B" w:rsidP="007173B6">
      <w:pPr>
        <w:pStyle w:val="ListParagraph"/>
        <w:numPr>
          <w:ilvl w:val="0"/>
          <w:numId w:val="312"/>
        </w:numPr>
        <w:tabs>
          <w:tab w:val="left" w:pos="748"/>
        </w:tabs>
        <w:kinsoku w:val="0"/>
        <w:overflowPunct w:val="0"/>
        <w:spacing w:before="76" w:line="273" w:lineRule="auto"/>
        <w:ind w:right="418" w:firstLine="0"/>
      </w:pPr>
      <w:r w:rsidRPr="00683A81">
        <w:t>Pharmacists may dispense prescriptions for non-controlled prescription drugs authorized by an advanced</w:t>
      </w:r>
      <w:r w:rsidRPr="00683A81">
        <w:rPr>
          <w:spacing w:val="1"/>
        </w:rPr>
        <w:t xml:space="preserve"> </w:t>
      </w:r>
      <w:r w:rsidRPr="00683A81">
        <w:t>practice</w:t>
      </w:r>
      <w:r w:rsidRPr="00683A81">
        <w:rPr>
          <w:spacing w:val="1"/>
        </w:rPr>
        <w:t xml:space="preserve"> </w:t>
      </w:r>
      <w:r w:rsidRPr="00683A81">
        <w:t>nurse</w:t>
      </w:r>
      <w:r w:rsidRPr="00683A81">
        <w:rPr>
          <w:spacing w:val="2"/>
        </w:rPr>
        <w:t xml:space="preserve"> </w:t>
      </w:r>
      <w:r w:rsidRPr="00683A81">
        <w:t>or</w:t>
      </w:r>
      <w:r w:rsidRPr="00683A81">
        <w:rPr>
          <w:spacing w:val="2"/>
        </w:rPr>
        <w:t xml:space="preserve"> </w:t>
      </w:r>
      <w:r w:rsidRPr="00683A81">
        <w:t>physician</w:t>
      </w:r>
      <w:r w:rsidRPr="00683A81">
        <w:rPr>
          <w:spacing w:val="3"/>
        </w:rPr>
        <w:t xml:space="preserve"> </w:t>
      </w:r>
      <w:r w:rsidRPr="00683A81">
        <w:t>assistant,</w:t>
      </w:r>
      <w:r w:rsidRPr="00683A81">
        <w:rPr>
          <w:spacing w:val="3"/>
        </w:rPr>
        <w:t xml:space="preserve"> </w:t>
      </w:r>
      <w:r w:rsidRPr="00683A81">
        <w:t>not</w:t>
      </w:r>
      <w:r w:rsidRPr="00683A81">
        <w:rPr>
          <w:spacing w:val="3"/>
        </w:rPr>
        <w:t xml:space="preserve"> </w:t>
      </w:r>
      <w:r w:rsidRPr="00683A81">
        <w:t>located</w:t>
      </w:r>
      <w:r w:rsidRPr="00683A81">
        <w:rPr>
          <w:spacing w:val="3"/>
        </w:rPr>
        <w:t xml:space="preserve"> </w:t>
      </w:r>
      <w:r w:rsidRPr="00683A81">
        <w:t>in</w:t>
      </w:r>
      <w:r w:rsidRPr="00683A81">
        <w:rPr>
          <w:spacing w:val="2"/>
        </w:rPr>
        <w:t xml:space="preserve"> </w:t>
      </w:r>
      <w:r w:rsidRPr="00683A81">
        <w:t>Oklahoma,</w:t>
      </w:r>
      <w:r w:rsidRPr="00683A81">
        <w:rPr>
          <w:spacing w:val="3"/>
        </w:rPr>
        <w:t xml:space="preserve"> </w:t>
      </w:r>
      <w:proofErr w:type="gramStart"/>
      <w:r w:rsidRPr="00683A81">
        <w:t>provided</w:t>
      </w:r>
      <w:r w:rsidRPr="00683A81">
        <w:rPr>
          <w:spacing w:val="2"/>
        </w:rPr>
        <w:t xml:space="preserve"> </w:t>
      </w:r>
      <w:r w:rsidRPr="00683A81">
        <w:t>that</w:t>
      </w:r>
      <w:proofErr w:type="gramEnd"/>
      <w:r w:rsidRPr="00683A81">
        <w:rPr>
          <w:spacing w:val="4"/>
        </w:rPr>
        <w:t xml:space="preserve"> </w:t>
      </w:r>
      <w:r w:rsidRPr="00683A81">
        <w:t>they</w:t>
      </w:r>
      <w:r w:rsidRPr="00683A81">
        <w:rPr>
          <w:spacing w:val="3"/>
        </w:rPr>
        <w:t xml:space="preserve"> </w:t>
      </w:r>
      <w:r w:rsidRPr="00683A81">
        <w:t>are</w:t>
      </w:r>
      <w:r w:rsidRPr="00683A81">
        <w:rPr>
          <w:spacing w:val="1"/>
        </w:rPr>
        <w:t xml:space="preserve"> </w:t>
      </w:r>
      <w:r w:rsidRPr="00683A81">
        <w:t>licensed</w:t>
      </w:r>
      <w:r w:rsidRPr="00683A81">
        <w:rPr>
          <w:spacing w:val="3"/>
        </w:rPr>
        <w:t xml:space="preserve"> </w:t>
      </w:r>
      <w:r w:rsidRPr="00683A81">
        <w:t>in</w:t>
      </w:r>
      <w:r w:rsidRPr="00683A81">
        <w:rPr>
          <w:spacing w:val="2"/>
        </w:rPr>
        <w:t xml:space="preserve"> </w:t>
      </w:r>
      <w:r w:rsidRPr="00683A81">
        <w:t>the</w:t>
      </w:r>
      <w:r w:rsidRPr="00683A81">
        <w:rPr>
          <w:spacing w:val="2"/>
        </w:rPr>
        <w:t xml:space="preserve"> </w:t>
      </w:r>
      <w:r w:rsidRPr="00683A81">
        <w:t>state</w:t>
      </w:r>
      <w:r w:rsidRPr="00683A81">
        <w:rPr>
          <w:spacing w:val="2"/>
        </w:rPr>
        <w:t xml:space="preserve"> </w:t>
      </w:r>
      <w:r w:rsidRPr="00683A81">
        <w:t>in</w:t>
      </w:r>
      <w:r w:rsidR="004077F0" w:rsidRPr="00683A81">
        <w:t xml:space="preserve"> </w:t>
      </w:r>
      <w:r w:rsidRPr="00683A81">
        <w:t>which</w:t>
      </w:r>
      <w:r w:rsidRPr="00683A81">
        <w:rPr>
          <w:spacing w:val="-2"/>
        </w:rPr>
        <w:t xml:space="preserve"> </w:t>
      </w:r>
      <w:r w:rsidRPr="00683A81">
        <w:t>they</w:t>
      </w:r>
      <w:r w:rsidRPr="00683A81">
        <w:rPr>
          <w:spacing w:val="-2"/>
        </w:rPr>
        <w:t xml:space="preserve"> </w:t>
      </w:r>
      <w:r w:rsidRPr="00683A81">
        <w:t>are</w:t>
      </w:r>
      <w:r w:rsidRPr="00683A81">
        <w:rPr>
          <w:spacing w:val="-3"/>
        </w:rPr>
        <w:t xml:space="preserve"> </w:t>
      </w:r>
      <w:r w:rsidRPr="00683A81">
        <w:t>actively</w:t>
      </w:r>
      <w:r w:rsidRPr="00683A81">
        <w:rPr>
          <w:spacing w:val="-2"/>
        </w:rPr>
        <w:t xml:space="preserve"> </w:t>
      </w:r>
      <w:r w:rsidRPr="00683A81">
        <w:t>prescribing.</w:t>
      </w:r>
    </w:p>
    <w:p w14:paraId="5CB7256D" w14:textId="77777777" w:rsidR="004C4CFE" w:rsidRPr="00683A81" w:rsidRDefault="004C4CFE" w:rsidP="00A410DC">
      <w:pPr>
        <w:pStyle w:val="BodyText"/>
        <w:kinsoku w:val="0"/>
        <w:overflowPunct w:val="0"/>
        <w:spacing w:before="76"/>
        <w:ind w:left="460"/>
        <w:rPr>
          <w:sz w:val="31"/>
          <w:szCs w:val="31"/>
        </w:rPr>
      </w:pPr>
    </w:p>
    <w:p w14:paraId="1E0F2F5C" w14:textId="77777777" w:rsidR="009F708B" w:rsidRPr="00683A81" w:rsidRDefault="009F708B" w:rsidP="00E33D22">
      <w:pPr>
        <w:pStyle w:val="ListParagraph"/>
        <w:numPr>
          <w:ilvl w:val="0"/>
          <w:numId w:val="312"/>
        </w:numPr>
        <w:tabs>
          <w:tab w:val="left" w:pos="799"/>
        </w:tabs>
        <w:kinsoku w:val="0"/>
        <w:overflowPunct w:val="0"/>
        <w:spacing w:line="276" w:lineRule="auto"/>
        <w:ind w:right="415" w:firstLine="0"/>
      </w:pPr>
      <w:r w:rsidRPr="00683A81">
        <w:t>Pharmacists may only</w:t>
      </w:r>
      <w:r w:rsidRPr="00683A81">
        <w:rPr>
          <w:spacing w:val="1"/>
        </w:rPr>
        <w:t xml:space="preserve"> </w:t>
      </w:r>
      <w:r w:rsidRPr="00683A81">
        <w:t>dispense prescriptions for controlled</w:t>
      </w:r>
      <w:r w:rsidRPr="00683A81">
        <w:rPr>
          <w:spacing w:val="1"/>
        </w:rPr>
        <w:t xml:space="preserve"> </w:t>
      </w:r>
      <w:r w:rsidRPr="00683A81">
        <w:t>dangerous</w:t>
      </w:r>
      <w:r w:rsidRPr="00683A81">
        <w:rPr>
          <w:spacing w:val="1"/>
        </w:rPr>
        <w:t xml:space="preserve"> </w:t>
      </w:r>
      <w:r w:rsidRPr="00683A81">
        <w:t>substances</w:t>
      </w:r>
      <w:r w:rsidRPr="00683A81">
        <w:rPr>
          <w:spacing w:val="1"/>
        </w:rPr>
        <w:t xml:space="preserve"> </w:t>
      </w:r>
      <w:r w:rsidRPr="00683A81">
        <w:t>prescribed</w:t>
      </w:r>
      <w:r w:rsidRPr="00683A81">
        <w:rPr>
          <w:spacing w:val="1"/>
        </w:rPr>
        <w:t xml:space="preserve"> </w:t>
      </w:r>
      <w:r w:rsidRPr="00683A81">
        <w:t>by an</w:t>
      </w:r>
      <w:r w:rsidRPr="00683A81">
        <w:rPr>
          <w:spacing w:val="1"/>
        </w:rPr>
        <w:t xml:space="preserve"> </w:t>
      </w:r>
      <w:r w:rsidRPr="00683A81">
        <w:lastRenderedPageBreak/>
        <w:t>advanced practice nurse or physician assistant licensed in the State of Oklahoma and supervised by an</w:t>
      </w:r>
      <w:r w:rsidRPr="00683A81">
        <w:rPr>
          <w:spacing w:val="1"/>
        </w:rPr>
        <w:t xml:space="preserve"> </w:t>
      </w:r>
      <w:r w:rsidRPr="00683A81">
        <w:t>Oklahoma-licensed</w:t>
      </w:r>
      <w:r w:rsidRPr="00683A81">
        <w:rPr>
          <w:spacing w:val="-2"/>
        </w:rPr>
        <w:t xml:space="preserve"> </w:t>
      </w:r>
      <w:r w:rsidRPr="00683A81">
        <w:t>practitioner.</w:t>
      </w:r>
    </w:p>
    <w:p w14:paraId="47988DB9" w14:textId="77777777" w:rsidR="009F708B" w:rsidRPr="00683A81" w:rsidRDefault="009F708B">
      <w:pPr>
        <w:pStyle w:val="BodyText"/>
        <w:kinsoku w:val="0"/>
        <w:overflowPunct w:val="0"/>
        <w:spacing w:before="11"/>
        <w:ind w:left="0"/>
        <w:rPr>
          <w:sz w:val="20"/>
          <w:szCs w:val="20"/>
        </w:rPr>
      </w:pPr>
    </w:p>
    <w:p w14:paraId="4281DFFA" w14:textId="77777777" w:rsidR="009F708B" w:rsidRPr="00683A81" w:rsidRDefault="009F708B">
      <w:pPr>
        <w:pStyle w:val="Heading3"/>
        <w:kinsoku w:val="0"/>
        <w:overflowPunct w:val="0"/>
        <w:spacing w:before="0" w:line="276" w:lineRule="auto"/>
        <w:jc w:val="left"/>
      </w:pPr>
      <w:bookmarkStart w:id="21" w:name="353.1b._Certified_registered_nurse_anest"/>
      <w:bookmarkStart w:id="22" w:name="_bookmark3"/>
      <w:bookmarkEnd w:id="21"/>
      <w:bookmarkEnd w:id="22"/>
      <w:r w:rsidRPr="00683A81">
        <w:t>353.1b.</w:t>
      </w:r>
      <w:r w:rsidRPr="00683A81">
        <w:rPr>
          <w:spacing w:val="28"/>
        </w:rPr>
        <w:t xml:space="preserve"> </w:t>
      </w:r>
      <w:r w:rsidRPr="00683A81">
        <w:t>Certified</w:t>
      </w:r>
      <w:r w:rsidRPr="00683A81">
        <w:rPr>
          <w:spacing w:val="30"/>
        </w:rPr>
        <w:t xml:space="preserve"> </w:t>
      </w:r>
      <w:r w:rsidRPr="00683A81">
        <w:t>registered</w:t>
      </w:r>
      <w:r w:rsidRPr="00683A81">
        <w:rPr>
          <w:spacing w:val="30"/>
        </w:rPr>
        <w:t xml:space="preserve"> </w:t>
      </w:r>
      <w:r w:rsidRPr="00683A81">
        <w:t>nurse</w:t>
      </w:r>
      <w:r w:rsidRPr="00683A81">
        <w:rPr>
          <w:spacing w:val="27"/>
        </w:rPr>
        <w:t xml:space="preserve"> </w:t>
      </w:r>
      <w:r w:rsidRPr="00683A81">
        <w:t>anesthetist</w:t>
      </w:r>
      <w:r w:rsidRPr="00683A81">
        <w:rPr>
          <w:spacing w:val="28"/>
        </w:rPr>
        <w:t xml:space="preserve"> </w:t>
      </w:r>
      <w:r w:rsidRPr="00683A81">
        <w:t>–</w:t>
      </w:r>
      <w:r w:rsidRPr="00683A81">
        <w:rPr>
          <w:spacing w:val="29"/>
        </w:rPr>
        <w:t xml:space="preserve"> </w:t>
      </w:r>
      <w:r w:rsidRPr="00683A81">
        <w:t>Authority</w:t>
      </w:r>
      <w:r w:rsidRPr="00683A81">
        <w:rPr>
          <w:spacing w:val="29"/>
        </w:rPr>
        <w:t xml:space="preserve"> </w:t>
      </w:r>
      <w:r w:rsidRPr="00683A81">
        <w:t>to</w:t>
      </w:r>
      <w:r w:rsidRPr="00683A81">
        <w:rPr>
          <w:spacing w:val="28"/>
        </w:rPr>
        <w:t xml:space="preserve"> </w:t>
      </w:r>
      <w:r w:rsidRPr="00683A81">
        <w:t>Order,</w:t>
      </w:r>
      <w:r w:rsidRPr="00683A81">
        <w:rPr>
          <w:spacing w:val="31"/>
        </w:rPr>
        <w:t xml:space="preserve"> </w:t>
      </w:r>
      <w:r w:rsidRPr="00683A81">
        <w:t>Select,</w:t>
      </w:r>
      <w:r w:rsidRPr="00683A81">
        <w:rPr>
          <w:spacing w:val="29"/>
        </w:rPr>
        <w:t xml:space="preserve"> </w:t>
      </w:r>
      <w:r w:rsidRPr="00683A81">
        <w:t>Obtain</w:t>
      </w:r>
      <w:r w:rsidRPr="00683A81">
        <w:rPr>
          <w:spacing w:val="30"/>
        </w:rPr>
        <w:t xml:space="preserve"> </w:t>
      </w:r>
      <w:r w:rsidRPr="00683A81">
        <w:t>and</w:t>
      </w:r>
      <w:r w:rsidRPr="00683A81">
        <w:rPr>
          <w:spacing w:val="29"/>
        </w:rPr>
        <w:t xml:space="preserve"> </w:t>
      </w:r>
      <w:r w:rsidRPr="00683A81">
        <w:t>Administer</w:t>
      </w:r>
      <w:r w:rsidRPr="00683A81">
        <w:rPr>
          <w:spacing w:val="-57"/>
        </w:rPr>
        <w:t xml:space="preserve"> </w:t>
      </w:r>
      <w:r w:rsidRPr="00683A81">
        <w:t>Drugs.</w:t>
      </w:r>
    </w:p>
    <w:p w14:paraId="6F80A536" w14:textId="4E8DEB6F" w:rsidR="009F708B" w:rsidRPr="00683A81" w:rsidRDefault="009F708B" w:rsidP="00B46E71">
      <w:pPr>
        <w:pStyle w:val="BodyText"/>
        <w:kinsoku w:val="0"/>
        <w:overflowPunct w:val="0"/>
        <w:spacing w:line="276" w:lineRule="auto"/>
        <w:ind w:right="413" w:firstLine="720"/>
        <w:jc w:val="both"/>
      </w:pPr>
      <w:r w:rsidRPr="00683A81">
        <w:t xml:space="preserve">A certified registered nurse anesthetist has authority to order, select, obtain and administer drugs pursuant to rules adopted by the Oklahoma Board of Nursing, only when engaged in the preanesthetic preparation or evaluation; anesthesia induction, maintenance or emergence; or </w:t>
      </w:r>
      <w:r w:rsidR="004E44A4" w:rsidRPr="00683A81">
        <w:t>post anesthesia</w:t>
      </w:r>
      <w:r w:rsidRPr="00683A81">
        <w:t xml:space="preserve"> care practice of nurse anesthesia. A certified registered nurse anesthetist may order, select, obtain and administer drugs only during the perioperative or </w:t>
      </w:r>
      <w:r w:rsidR="004E44A4" w:rsidRPr="00683A81">
        <w:t>peri obstetrical</w:t>
      </w:r>
      <w:r w:rsidRPr="00683A81">
        <w:t xml:space="preserve"> period.</w:t>
      </w:r>
    </w:p>
    <w:p w14:paraId="1FB7BD73" w14:textId="66EBAD75" w:rsidR="00195B9F" w:rsidRPr="00683A81" w:rsidRDefault="00195B9F" w:rsidP="00B46E71">
      <w:pPr>
        <w:pStyle w:val="BodyText"/>
        <w:kinsoku w:val="0"/>
        <w:overflowPunct w:val="0"/>
        <w:spacing w:line="276" w:lineRule="auto"/>
        <w:ind w:right="413" w:firstLine="720"/>
        <w:jc w:val="both"/>
      </w:pPr>
    </w:p>
    <w:p w14:paraId="5C6D6B66" w14:textId="1B063202" w:rsidR="00741DFA" w:rsidRPr="00683A81" w:rsidRDefault="00741DFA" w:rsidP="00741DFA">
      <w:pPr>
        <w:pStyle w:val="BodyText"/>
        <w:kinsoku w:val="0"/>
        <w:overflowPunct w:val="0"/>
        <w:spacing w:before="1" w:line="276" w:lineRule="auto"/>
        <w:ind w:left="0" w:right="463" w:firstLine="460"/>
      </w:pPr>
      <w:r w:rsidRPr="00683A81">
        <w:rPr>
          <w:b/>
          <w:bCs/>
        </w:rPr>
        <w:t>353.1c. Prescribing Nonprescription Drugs</w:t>
      </w:r>
    </w:p>
    <w:p w14:paraId="57B9452D" w14:textId="5ED8709F" w:rsidR="00741DFA" w:rsidRPr="00683A81" w:rsidRDefault="00741DFA" w:rsidP="00741DFA">
      <w:pPr>
        <w:pStyle w:val="BodyText"/>
        <w:kinsoku w:val="0"/>
        <w:overflowPunct w:val="0"/>
        <w:spacing w:before="1" w:line="276" w:lineRule="auto"/>
        <w:ind w:left="460" w:right="463"/>
      </w:pPr>
      <w:r w:rsidRPr="00683A81">
        <w:rPr>
          <w:color w:val="000000"/>
          <w:shd w:val="clear" w:color="auto" w:fill="FFFFFF"/>
        </w:rPr>
        <w:t>A pharmacist licensed by the State Board of Pharmacy may, in accordance with state and federal laws and rules, prescribe nonprescription drugs for the purposes of extemporaneous compounding or compounding for a known patient need in the practice area. The Board may promulgate rules to implement this section.</w:t>
      </w:r>
    </w:p>
    <w:p w14:paraId="52134C13" w14:textId="77777777" w:rsidR="00741DFA" w:rsidRPr="00683A81" w:rsidRDefault="00741DFA" w:rsidP="00741DFA">
      <w:pPr>
        <w:pStyle w:val="BodyText"/>
        <w:kinsoku w:val="0"/>
        <w:overflowPunct w:val="0"/>
        <w:spacing w:before="1" w:line="276" w:lineRule="auto"/>
        <w:ind w:left="507" w:right="463"/>
        <w:rPr>
          <w:i/>
          <w:iCs/>
          <w:sz w:val="21"/>
          <w:szCs w:val="21"/>
        </w:rPr>
      </w:pPr>
    </w:p>
    <w:p w14:paraId="37CDF0F8" w14:textId="77777777" w:rsidR="009F708B" w:rsidRPr="00683A81" w:rsidRDefault="009F708B">
      <w:pPr>
        <w:pStyle w:val="Heading3"/>
        <w:kinsoku w:val="0"/>
        <w:overflowPunct w:val="0"/>
        <w:spacing w:before="0"/>
      </w:pPr>
      <w:bookmarkStart w:id="23" w:name="353.3._Board_of_Pharmacy_–_Members."/>
      <w:bookmarkStart w:id="24" w:name="_bookmark4"/>
      <w:bookmarkEnd w:id="23"/>
      <w:bookmarkEnd w:id="24"/>
      <w:r w:rsidRPr="00683A81">
        <w:t>353.3.</w:t>
      </w:r>
      <w:r w:rsidRPr="00683A81">
        <w:rPr>
          <w:spacing w:val="-2"/>
        </w:rPr>
        <w:t xml:space="preserve"> </w:t>
      </w:r>
      <w:r w:rsidRPr="00683A81">
        <w:t>Board</w:t>
      </w:r>
      <w:r w:rsidRPr="00683A81">
        <w:rPr>
          <w:spacing w:val="-2"/>
        </w:rPr>
        <w:t xml:space="preserve"> </w:t>
      </w:r>
      <w:r w:rsidRPr="00683A81">
        <w:t>of</w:t>
      </w:r>
      <w:r w:rsidRPr="00683A81">
        <w:rPr>
          <w:spacing w:val="-3"/>
        </w:rPr>
        <w:t xml:space="preserve"> </w:t>
      </w:r>
      <w:r w:rsidRPr="00683A81">
        <w:t>Pharmacy</w:t>
      </w:r>
      <w:r w:rsidRPr="00683A81">
        <w:rPr>
          <w:spacing w:val="-2"/>
        </w:rPr>
        <w:t xml:space="preserve"> </w:t>
      </w:r>
      <w:r w:rsidRPr="00683A81">
        <w:t>–</w:t>
      </w:r>
      <w:r w:rsidRPr="00683A81">
        <w:rPr>
          <w:spacing w:val="-1"/>
        </w:rPr>
        <w:t xml:space="preserve"> </w:t>
      </w:r>
      <w:r w:rsidRPr="00683A81">
        <w:t>Members.</w:t>
      </w:r>
    </w:p>
    <w:p w14:paraId="72A23248" w14:textId="2587646B" w:rsidR="009F708B" w:rsidRPr="00683A81" w:rsidRDefault="009F708B" w:rsidP="00E33D22">
      <w:pPr>
        <w:pStyle w:val="ListParagraph"/>
        <w:numPr>
          <w:ilvl w:val="0"/>
          <w:numId w:val="311"/>
        </w:numPr>
        <w:tabs>
          <w:tab w:val="left" w:pos="835"/>
        </w:tabs>
        <w:kinsoku w:val="0"/>
        <w:overflowPunct w:val="0"/>
        <w:spacing w:before="39" w:line="276" w:lineRule="auto"/>
        <w:ind w:right="413" w:firstLine="0"/>
      </w:pPr>
      <w:r w:rsidRPr="00683A81">
        <w:t xml:space="preserve">The State Board of Pharmacy shall consist of six (6) </w:t>
      </w:r>
      <w:proofErr w:type="gramStart"/>
      <w:r w:rsidRPr="00683A81">
        <w:t>persons</w:t>
      </w:r>
      <w:proofErr w:type="gramEnd"/>
      <w:r w:rsidRPr="00683A81">
        <w:t>, five who shall be licensed as pharmacists</w:t>
      </w:r>
      <w:r w:rsidRPr="00683A81">
        <w:rPr>
          <w:spacing w:val="1"/>
        </w:rPr>
        <w:t xml:space="preserve"> </w:t>
      </w:r>
      <w:r w:rsidRPr="00683A81">
        <w:t>by</w:t>
      </w:r>
      <w:r w:rsidRPr="00683A81">
        <w:rPr>
          <w:spacing w:val="-4"/>
        </w:rPr>
        <w:t xml:space="preserve"> </w:t>
      </w:r>
      <w:r w:rsidRPr="00683A81">
        <w:t>this state</w:t>
      </w:r>
      <w:r w:rsidRPr="00683A81">
        <w:rPr>
          <w:spacing w:val="-1"/>
        </w:rPr>
        <w:t xml:space="preserve"> </w:t>
      </w:r>
      <w:r w:rsidRPr="00683A81">
        <w:t>and</w:t>
      </w:r>
      <w:r w:rsidRPr="00683A81">
        <w:rPr>
          <w:spacing w:val="-1"/>
        </w:rPr>
        <w:t xml:space="preserve"> </w:t>
      </w:r>
      <w:r w:rsidRPr="00683A81">
        <w:t>one</w:t>
      </w:r>
      <w:r w:rsidRPr="00683A81">
        <w:rPr>
          <w:spacing w:val="-1"/>
        </w:rPr>
        <w:t xml:space="preserve"> </w:t>
      </w:r>
      <w:r w:rsidRPr="00683A81">
        <w:t>who</w:t>
      </w:r>
      <w:r w:rsidRPr="00683A81">
        <w:rPr>
          <w:spacing w:val="-3"/>
        </w:rPr>
        <w:t xml:space="preserve"> </w:t>
      </w:r>
      <w:r w:rsidRPr="00683A81">
        <w:t>shall be</w:t>
      </w:r>
      <w:r w:rsidRPr="00683A81">
        <w:rPr>
          <w:spacing w:val="-1"/>
        </w:rPr>
        <w:t xml:space="preserve"> </w:t>
      </w:r>
      <w:r w:rsidRPr="00683A81">
        <w:t>a</w:t>
      </w:r>
      <w:r w:rsidRPr="00683A81">
        <w:rPr>
          <w:spacing w:val="-4"/>
        </w:rPr>
        <w:t xml:space="preserve"> </w:t>
      </w:r>
      <w:r w:rsidRPr="00683A81">
        <w:t>public</w:t>
      </w:r>
      <w:r w:rsidRPr="00683A81">
        <w:rPr>
          <w:spacing w:val="-2"/>
        </w:rPr>
        <w:t xml:space="preserve"> </w:t>
      </w:r>
      <w:r w:rsidRPr="00683A81">
        <w:t>member.</w:t>
      </w:r>
    </w:p>
    <w:p w14:paraId="536FEC57" w14:textId="77777777" w:rsidR="009F708B" w:rsidRPr="00683A81" w:rsidRDefault="009F708B" w:rsidP="00E33D22">
      <w:pPr>
        <w:pStyle w:val="ListParagraph"/>
        <w:numPr>
          <w:ilvl w:val="1"/>
          <w:numId w:val="311"/>
        </w:numPr>
        <w:tabs>
          <w:tab w:val="left" w:pos="1495"/>
        </w:tabs>
        <w:kinsoku w:val="0"/>
        <w:overflowPunct w:val="0"/>
        <w:spacing w:line="278" w:lineRule="auto"/>
        <w:ind w:right="416" w:firstLine="0"/>
      </w:pPr>
      <w:r w:rsidRPr="00683A81">
        <w:t>The pharmacist members shall be appointed by the Governor by and with the advice and consent</w:t>
      </w:r>
      <w:r w:rsidRPr="00683A81">
        <w:rPr>
          <w:spacing w:val="1"/>
        </w:rPr>
        <w:t xml:space="preserve"> </w:t>
      </w:r>
      <w:r w:rsidRPr="00683A81">
        <w:t>of</w:t>
      </w:r>
      <w:r w:rsidRPr="00683A81">
        <w:rPr>
          <w:spacing w:val="-2"/>
        </w:rPr>
        <w:t xml:space="preserve"> </w:t>
      </w:r>
      <w:r w:rsidRPr="00683A81">
        <w:t>the</w:t>
      </w:r>
      <w:r w:rsidRPr="00683A81">
        <w:rPr>
          <w:spacing w:val="-1"/>
        </w:rPr>
        <w:t xml:space="preserve"> </w:t>
      </w:r>
      <w:r w:rsidRPr="00683A81">
        <w:t>Senate</w:t>
      </w:r>
      <w:r w:rsidRPr="00683A81">
        <w:rPr>
          <w:spacing w:val="-1"/>
        </w:rPr>
        <w:t xml:space="preserve"> </w:t>
      </w:r>
      <w:r w:rsidRPr="00683A81">
        <w:t>and shall:</w:t>
      </w:r>
    </w:p>
    <w:p w14:paraId="07CAACEF" w14:textId="77777777" w:rsidR="009F708B" w:rsidRPr="00683A81" w:rsidRDefault="009F708B" w:rsidP="00E33D22">
      <w:pPr>
        <w:pStyle w:val="ListParagraph"/>
        <w:numPr>
          <w:ilvl w:val="0"/>
          <w:numId w:val="310"/>
        </w:numPr>
        <w:tabs>
          <w:tab w:val="left" w:pos="2066"/>
        </w:tabs>
        <w:kinsoku w:val="0"/>
        <w:overflowPunct w:val="0"/>
        <w:spacing w:line="272" w:lineRule="exact"/>
        <w:ind w:hanging="167"/>
      </w:pPr>
      <w:r w:rsidRPr="00683A81">
        <w:t>be</w:t>
      </w:r>
      <w:r w:rsidRPr="00683A81">
        <w:rPr>
          <w:spacing w:val="-2"/>
        </w:rPr>
        <w:t xml:space="preserve"> </w:t>
      </w:r>
      <w:r w:rsidRPr="00683A81">
        <w:t>registered</w:t>
      </w:r>
      <w:r w:rsidRPr="00683A81">
        <w:rPr>
          <w:spacing w:val="-1"/>
        </w:rPr>
        <w:t xml:space="preserve"> </w:t>
      </w:r>
      <w:r w:rsidRPr="00683A81">
        <w:t>and</w:t>
      </w:r>
      <w:r w:rsidRPr="00683A81">
        <w:rPr>
          <w:spacing w:val="-2"/>
        </w:rPr>
        <w:t xml:space="preserve"> </w:t>
      </w:r>
      <w:r w:rsidRPr="00683A81">
        <w:t>in</w:t>
      </w:r>
      <w:r w:rsidRPr="00683A81">
        <w:rPr>
          <w:spacing w:val="-1"/>
        </w:rPr>
        <w:t xml:space="preserve"> </w:t>
      </w:r>
      <w:r w:rsidRPr="00683A81">
        <w:t>good</w:t>
      </w:r>
      <w:r w:rsidRPr="00683A81">
        <w:rPr>
          <w:spacing w:val="-1"/>
        </w:rPr>
        <w:t xml:space="preserve"> </w:t>
      </w:r>
      <w:r w:rsidRPr="00683A81">
        <w:t>standing</w:t>
      </w:r>
      <w:r w:rsidRPr="00683A81">
        <w:rPr>
          <w:spacing w:val="-1"/>
        </w:rPr>
        <w:t xml:space="preserve"> </w:t>
      </w:r>
      <w:r w:rsidRPr="00683A81">
        <w:t>in</w:t>
      </w:r>
      <w:r w:rsidRPr="00683A81">
        <w:rPr>
          <w:spacing w:val="-4"/>
        </w:rPr>
        <w:t xml:space="preserve"> </w:t>
      </w:r>
      <w:r w:rsidRPr="00683A81">
        <w:t>the</w:t>
      </w:r>
      <w:r w:rsidRPr="00683A81">
        <w:rPr>
          <w:spacing w:val="-5"/>
        </w:rPr>
        <w:t xml:space="preserve"> </w:t>
      </w:r>
      <w:r w:rsidRPr="00683A81">
        <w:t>State</w:t>
      </w:r>
      <w:r w:rsidRPr="00683A81">
        <w:rPr>
          <w:spacing w:val="-5"/>
        </w:rPr>
        <w:t xml:space="preserve"> </w:t>
      </w:r>
      <w:r w:rsidRPr="00683A81">
        <w:t>of</w:t>
      </w:r>
      <w:r w:rsidRPr="00683A81">
        <w:rPr>
          <w:spacing w:val="-1"/>
        </w:rPr>
        <w:t xml:space="preserve"> </w:t>
      </w:r>
      <w:r w:rsidRPr="00683A81">
        <w:t>Oklahoma,</w:t>
      </w:r>
      <w:r w:rsidRPr="00683A81">
        <w:rPr>
          <w:spacing w:val="-4"/>
        </w:rPr>
        <w:t xml:space="preserve"> </w:t>
      </w:r>
      <w:r w:rsidRPr="00683A81">
        <w:t>and</w:t>
      </w:r>
    </w:p>
    <w:p w14:paraId="055912D0" w14:textId="77777777" w:rsidR="009F708B" w:rsidRPr="00683A81" w:rsidRDefault="009F708B" w:rsidP="00E33D22">
      <w:pPr>
        <w:pStyle w:val="ListParagraph"/>
        <w:numPr>
          <w:ilvl w:val="0"/>
          <w:numId w:val="310"/>
        </w:numPr>
        <w:tabs>
          <w:tab w:val="left" w:pos="2143"/>
        </w:tabs>
        <w:kinsoku w:val="0"/>
        <w:overflowPunct w:val="0"/>
        <w:spacing w:before="39" w:line="276" w:lineRule="auto"/>
        <w:ind w:left="1899" w:right="416" w:firstLine="0"/>
      </w:pPr>
      <w:r w:rsidRPr="00683A81">
        <w:t>have been actively engaged in the practice of pharmacy within this state for a period of not</w:t>
      </w:r>
      <w:r w:rsidRPr="00683A81">
        <w:rPr>
          <w:spacing w:val="-57"/>
        </w:rPr>
        <w:t xml:space="preserve"> </w:t>
      </w:r>
      <w:r w:rsidRPr="00683A81">
        <w:t>less</w:t>
      </w:r>
      <w:r w:rsidRPr="00683A81">
        <w:rPr>
          <w:spacing w:val="-4"/>
        </w:rPr>
        <w:t xml:space="preserve"> </w:t>
      </w:r>
      <w:r w:rsidRPr="00683A81">
        <w:t>than five</w:t>
      </w:r>
      <w:r w:rsidRPr="00683A81">
        <w:rPr>
          <w:spacing w:val="-1"/>
        </w:rPr>
        <w:t xml:space="preserve"> </w:t>
      </w:r>
      <w:r w:rsidRPr="00683A81">
        <w:t>(5)</w:t>
      </w:r>
      <w:r w:rsidRPr="00683A81">
        <w:rPr>
          <w:spacing w:val="-1"/>
        </w:rPr>
        <w:t xml:space="preserve"> </w:t>
      </w:r>
      <w:r w:rsidRPr="00683A81">
        <w:t>years</w:t>
      </w:r>
      <w:r w:rsidRPr="00683A81">
        <w:rPr>
          <w:spacing w:val="-1"/>
        </w:rPr>
        <w:t xml:space="preserve"> </w:t>
      </w:r>
      <w:r w:rsidRPr="00683A81">
        <w:t>immediately</w:t>
      </w:r>
      <w:r w:rsidRPr="00683A81">
        <w:rPr>
          <w:spacing w:val="-1"/>
        </w:rPr>
        <w:t xml:space="preserve"> </w:t>
      </w:r>
      <w:r w:rsidRPr="00683A81">
        <w:t>prior</w:t>
      </w:r>
      <w:r w:rsidRPr="00683A81">
        <w:rPr>
          <w:spacing w:val="-1"/>
        </w:rPr>
        <w:t xml:space="preserve"> </w:t>
      </w:r>
      <w:r w:rsidRPr="00683A81">
        <w:t>to</w:t>
      </w:r>
      <w:r w:rsidRPr="00683A81">
        <w:rPr>
          <w:spacing w:val="-3"/>
        </w:rPr>
        <w:t xml:space="preserve"> </w:t>
      </w:r>
      <w:r w:rsidRPr="00683A81">
        <w:t>serving</w:t>
      </w:r>
      <w:r w:rsidRPr="00683A81">
        <w:rPr>
          <w:spacing w:val="-1"/>
        </w:rPr>
        <w:t xml:space="preserve"> </w:t>
      </w:r>
      <w:r w:rsidRPr="00683A81">
        <w:t>on the</w:t>
      </w:r>
      <w:r w:rsidRPr="00683A81">
        <w:rPr>
          <w:spacing w:val="-1"/>
        </w:rPr>
        <w:t xml:space="preserve"> </w:t>
      </w:r>
      <w:r w:rsidRPr="00683A81">
        <w:t>Board.</w:t>
      </w:r>
    </w:p>
    <w:p w14:paraId="45335BB3" w14:textId="77777777" w:rsidR="009F708B" w:rsidRPr="00683A81" w:rsidRDefault="009F708B" w:rsidP="00E33D22">
      <w:pPr>
        <w:pStyle w:val="ListParagraph"/>
        <w:numPr>
          <w:ilvl w:val="1"/>
          <w:numId w:val="311"/>
        </w:numPr>
        <w:tabs>
          <w:tab w:val="left" w:pos="1420"/>
        </w:tabs>
        <w:kinsoku w:val="0"/>
        <w:overflowPunct w:val="0"/>
        <w:spacing w:line="275" w:lineRule="exact"/>
        <w:ind w:left="1420" w:hanging="241"/>
      </w:pPr>
      <w:r w:rsidRPr="00683A81">
        <w:t>The</w:t>
      </w:r>
      <w:r w:rsidRPr="00683A81">
        <w:rPr>
          <w:spacing w:val="-5"/>
        </w:rPr>
        <w:t xml:space="preserve"> </w:t>
      </w:r>
      <w:r w:rsidRPr="00683A81">
        <w:t>public</w:t>
      </w:r>
      <w:r w:rsidRPr="00683A81">
        <w:rPr>
          <w:spacing w:val="-5"/>
        </w:rPr>
        <w:t xml:space="preserve"> </w:t>
      </w:r>
      <w:r w:rsidRPr="00683A81">
        <w:t>member</w:t>
      </w:r>
      <w:r w:rsidRPr="00683A81">
        <w:rPr>
          <w:spacing w:val="-5"/>
        </w:rPr>
        <w:t xml:space="preserve"> </w:t>
      </w:r>
      <w:r w:rsidRPr="00683A81">
        <w:t>shall</w:t>
      </w:r>
      <w:r w:rsidRPr="00683A81">
        <w:rPr>
          <w:spacing w:val="-1"/>
        </w:rPr>
        <w:t xml:space="preserve"> </w:t>
      </w:r>
      <w:r w:rsidRPr="00683A81">
        <w:t>be</w:t>
      </w:r>
      <w:r w:rsidRPr="00683A81">
        <w:rPr>
          <w:spacing w:val="-4"/>
        </w:rPr>
        <w:t xml:space="preserve"> </w:t>
      </w:r>
      <w:r w:rsidRPr="00683A81">
        <w:t>appointed</w:t>
      </w:r>
      <w:r w:rsidRPr="00683A81">
        <w:rPr>
          <w:spacing w:val="-4"/>
        </w:rPr>
        <w:t xml:space="preserve"> </w:t>
      </w:r>
      <w:r w:rsidRPr="00683A81">
        <w:t>by</w:t>
      </w:r>
      <w:r w:rsidRPr="00683A81">
        <w:rPr>
          <w:spacing w:val="-4"/>
        </w:rPr>
        <w:t xml:space="preserve"> </w:t>
      </w:r>
      <w:r w:rsidRPr="00683A81">
        <w:t>the</w:t>
      </w:r>
      <w:r w:rsidRPr="00683A81">
        <w:rPr>
          <w:spacing w:val="-5"/>
        </w:rPr>
        <w:t xml:space="preserve"> </w:t>
      </w:r>
      <w:r w:rsidRPr="00683A81">
        <w:t>Governor</w:t>
      </w:r>
      <w:r w:rsidRPr="00683A81">
        <w:rPr>
          <w:spacing w:val="-5"/>
        </w:rPr>
        <w:t xml:space="preserve"> </w:t>
      </w:r>
      <w:r w:rsidRPr="00683A81">
        <w:t>and</w:t>
      </w:r>
      <w:r w:rsidRPr="00683A81">
        <w:rPr>
          <w:spacing w:val="-3"/>
        </w:rPr>
        <w:t xml:space="preserve"> </w:t>
      </w:r>
      <w:r w:rsidRPr="00683A81">
        <w:t>shall:</w:t>
      </w:r>
    </w:p>
    <w:p w14:paraId="5E51CD53" w14:textId="77777777" w:rsidR="009F708B" w:rsidRPr="00683A81" w:rsidRDefault="009F708B" w:rsidP="009F708B">
      <w:pPr>
        <w:pStyle w:val="BodyText"/>
        <w:kinsoku w:val="0"/>
        <w:overflowPunct w:val="0"/>
        <w:spacing w:before="41"/>
        <w:ind w:left="1638" w:firstLine="261"/>
        <w:jc w:val="both"/>
      </w:pPr>
      <w:r w:rsidRPr="00683A81">
        <w:t>a.be</w:t>
      </w:r>
      <w:r w:rsidRPr="00683A81">
        <w:rPr>
          <w:spacing w:val="-2"/>
        </w:rPr>
        <w:t xml:space="preserve"> </w:t>
      </w:r>
      <w:r w:rsidRPr="00683A81">
        <w:t>a</w:t>
      </w:r>
      <w:r w:rsidRPr="00683A81">
        <w:rPr>
          <w:spacing w:val="-2"/>
        </w:rPr>
        <w:t xml:space="preserve"> </w:t>
      </w:r>
      <w:r w:rsidRPr="00683A81">
        <w:t>resident of</w:t>
      </w:r>
      <w:r w:rsidRPr="00683A81">
        <w:rPr>
          <w:spacing w:val="-2"/>
        </w:rPr>
        <w:t xml:space="preserve"> </w:t>
      </w:r>
      <w:r w:rsidRPr="00683A81">
        <w:t>the</w:t>
      </w:r>
      <w:r w:rsidRPr="00683A81">
        <w:rPr>
          <w:spacing w:val="-2"/>
        </w:rPr>
        <w:t xml:space="preserve"> </w:t>
      </w:r>
      <w:r w:rsidRPr="00683A81">
        <w:t>State</w:t>
      </w:r>
      <w:r w:rsidRPr="00683A81">
        <w:rPr>
          <w:spacing w:val="-1"/>
        </w:rPr>
        <w:t xml:space="preserve"> </w:t>
      </w:r>
      <w:r w:rsidRPr="00683A81">
        <w:t>of</w:t>
      </w:r>
      <w:r w:rsidRPr="00683A81">
        <w:rPr>
          <w:spacing w:val="-2"/>
        </w:rPr>
        <w:t xml:space="preserve"> </w:t>
      </w:r>
      <w:r w:rsidRPr="00683A81">
        <w:t>Oklahoma</w:t>
      </w:r>
      <w:r w:rsidRPr="00683A81">
        <w:rPr>
          <w:spacing w:val="-1"/>
        </w:rPr>
        <w:t xml:space="preserve"> </w:t>
      </w:r>
      <w:r w:rsidRPr="00683A81">
        <w:t>for</w:t>
      </w:r>
      <w:r w:rsidRPr="00683A81">
        <w:rPr>
          <w:spacing w:val="-2"/>
        </w:rPr>
        <w:t xml:space="preserve"> </w:t>
      </w:r>
      <w:r w:rsidRPr="00683A81">
        <w:t>not</w:t>
      </w:r>
      <w:r w:rsidRPr="00683A81">
        <w:rPr>
          <w:spacing w:val="-1"/>
        </w:rPr>
        <w:t xml:space="preserve"> </w:t>
      </w:r>
      <w:r w:rsidRPr="00683A81">
        <w:t>less than</w:t>
      </w:r>
      <w:r w:rsidRPr="00683A81">
        <w:rPr>
          <w:spacing w:val="-1"/>
        </w:rPr>
        <w:t xml:space="preserve"> </w:t>
      </w:r>
      <w:r w:rsidRPr="00683A81">
        <w:t>five</w:t>
      </w:r>
      <w:r w:rsidRPr="00683A81">
        <w:rPr>
          <w:spacing w:val="-1"/>
        </w:rPr>
        <w:t xml:space="preserve"> </w:t>
      </w:r>
      <w:r w:rsidRPr="00683A81">
        <w:t>(5)</w:t>
      </w:r>
      <w:r w:rsidRPr="00683A81">
        <w:rPr>
          <w:spacing w:val="-2"/>
        </w:rPr>
        <w:t xml:space="preserve"> </w:t>
      </w:r>
      <w:r w:rsidRPr="00683A81">
        <w:t>years,</w:t>
      </w:r>
      <w:r w:rsidRPr="00683A81">
        <w:rPr>
          <w:spacing w:val="1"/>
        </w:rPr>
        <w:t xml:space="preserve"> </w:t>
      </w:r>
      <w:r w:rsidRPr="00683A81">
        <w:t>and</w:t>
      </w:r>
    </w:p>
    <w:p w14:paraId="033EC731" w14:textId="756C05BE" w:rsidR="009F708B" w:rsidRPr="00683A81" w:rsidRDefault="009F708B">
      <w:pPr>
        <w:pStyle w:val="BodyText"/>
        <w:kinsoku w:val="0"/>
        <w:overflowPunct w:val="0"/>
        <w:spacing w:before="43" w:line="276" w:lineRule="auto"/>
        <w:ind w:left="1899" w:right="410"/>
        <w:jc w:val="both"/>
      </w:pPr>
      <w:r w:rsidRPr="00683A81">
        <w:t xml:space="preserve">b. </w:t>
      </w:r>
      <w:proofErr w:type="gramStart"/>
      <w:r w:rsidRPr="00683A81">
        <w:t>not</w:t>
      </w:r>
      <w:r w:rsidRPr="00683A81">
        <w:rPr>
          <w:spacing w:val="1"/>
        </w:rPr>
        <w:t xml:space="preserve"> </w:t>
      </w:r>
      <w:r w:rsidRPr="00683A81">
        <w:t>be</w:t>
      </w:r>
      <w:proofErr w:type="gramEnd"/>
      <w:r w:rsidRPr="00683A81">
        <w:rPr>
          <w:spacing w:val="1"/>
        </w:rPr>
        <w:t xml:space="preserve"> </w:t>
      </w:r>
      <w:r w:rsidRPr="00683A81">
        <w:t>a</w:t>
      </w:r>
      <w:r w:rsidRPr="00683A81">
        <w:rPr>
          <w:spacing w:val="1"/>
        </w:rPr>
        <w:t xml:space="preserve"> </w:t>
      </w:r>
      <w:r w:rsidRPr="00683A81">
        <w:t>pharmacist</w:t>
      </w:r>
      <w:r w:rsidRPr="00683A81">
        <w:rPr>
          <w:spacing w:val="1"/>
        </w:rPr>
        <w:t xml:space="preserve"> </w:t>
      </w:r>
      <w:r w:rsidRPr="00683A81">
        <w:t>or</w:t>
      </w:r>
      <w:r w:rsidRPr="00683A81">
        <w:rPr>
          <w:spacing w:val="1"/>
        </w:rPr>
        <w:t xml:space="preserve"> </w:t>
      </w:r>
      <w:r w:rsidRPr="00683A81">
        <w:t>be</w:t>
      </w:r>
      <w:r w:rsidRPr="00683A81">
        <w:rPr>
          <w:spacing w:val="1"/>
        </w:rPr>
        <w:t xml:space="preserve"> </w:t>
      </w:r>
      <w:r w:rsidRPr="00683A81">
        <w:t>related</w:t>
      </w:r>
      <w:r w:rsidRPr="00683A81">
        <w:rPr>
          <w:spacing w:val="1"/>
        </w:rPr>
        <w:t xml:space="preserve"> </w:t>
      </w:r>
      <w:r w:rsidRPr="00683A81">
        <w:t>by</w:t>
      </w:r>
      <w:r w:rsidRPr="00683A81">
        <w:rPr>
          <w:spacing w:val="1"/>
        </w:rPr>
        <w:t xml:space="preserve"> </w:t>
      </w:r>
      <w:r w:rsidRPr="00683A81">
        <w:t>blood</w:t>
      </w:r>
      <w:r w:rsidRPr="00683A81">
        <w:rPr>
          <w:spacing w:val="1"/>
        </w:rPr>
        <w:t xml:space="preserve"> </w:t>
      </w:r>
      <w:r w:rsidRPr="00683A81">
        <w:t>or</w:t>
      </w:r>
      <w:r w:rsidRPr="00683A81">
        <w:rPr>
          <w:spacing w:val="1"/>
        </w:rPr>
        <w:t xml:space="preserve"> </w:t>
      </w:r>
      <w:r w:rsidRPr="00683A81">
        <w:t>marriage</w:t>
      </w:r>
      <w:r w:rsidRPr="00683A81">
        <w:rPr>
          <w:spacing w:val="1"/>
        </w:rPr>
        <w:t xml:space="preserve"> </w:t>
      </w:r>
      <w:r w:rsidRPr="00683A81">
        <w:t>within</w:t>
      </w:r>
      <w:r w:rsidRPr="00683A81">
        <w:rPr>
          <w:spacing w:val="1"/>
        </w:rPr>
        <w:t xml:space="preserve"> </w:t>
      </w:r>
      <w:r w:rsidRPr="00683A81">
        <w:t>the</w:t>
      </w:r>
      <w:r w:rsidRPr="00683A81">
        <w:rPr>
          <w:spacing w:val="1"/>
        </w:rPr>
        <w:t xml:space="preserve"> </w:t>
      </w:r>
      <w:r w:rsidRPr="00683A81">
        <w:t>third</w:t>
      </w:r>
      <w:r w:rsidRPr="00683A81">
        <w:rPr>
          <w:spacing w:val="1"/>
        </w:rPr>
        <w:t xml:space="preserve"> </w:t>
      </w:r>
      <w:r w:rsidRPr="00683A81">
        <w:t>degree</w:t>
      </w:r>
      <w:r w:rsidRPr="00683A81">
        <w:rPr>
          <w:spacing w:val="1"/>
        </w:rPr>
        <w:t xml:space="preserve"> </w:t>
      </w:r>
      <w:r w:rsidRPr="00683A81">
        <w:t>of</w:t>
      </w:r>
      <w:r w:rsidRPr="00683A81">
        <w:rPr>
          <w:spacing w:val="1"/>
        </w:rPr>
        <w:t xml:space="preserve"> </w:t>
      </w:r>
      <w:r w:rsidRPr="00683A81">
        <w:t>consanguinity</w:t>
      </w:r>
      <w:r w:rsidRPr="00683A81">
        <w:rPr>
          <w:spacing w:val="-1"/>
        </w:rPr>
        <w:t xml:space="preserve"> </w:t>
      </w:r>
      <w:r w:rsidRPr="00683A81">
        <w:t>to a</w:t>
      </w:r>
      <w:r w:rsidRPr="00683A81">
        <w:rPr>
          <w:spacing w:val="-1"/>
        </w:rPr>
        <w:t xml:space="preserve"> </w:t>
      </w:r>
      <w:r w:rsidRPr="00683A81">
        <w:t>pharmacist.</w:t>
      </w:r>
    </w:p>
    <w:p w14:paraId="7BC068CD" w14:textId="0FC74D38" w:rsidR="008E7A82" w:rsidRPr="00683A81" w:rsidRDefault="009F708B" w:rsidP="00E33D22">
      <w:pPr>
        <w:pStyle w:val="ListParagraph"/>
        <w:numPr>
          <w:ilvl w:val="0"/>
          <w:numId w:val="311"/>
        </w:numPr>
        <w:tabs>
          <w:tab w:val="left" w:pos="748"/>
        </w:tabs>
        <w:kinsoku w:val="0"/>
        <w:overflowPunct w:val="0"/>
        <w:spacing w:line="276" w:lineRule="auto"/>
        <w:ind w:left="459" w:right="410" w:firstLine="0"/>
      </w:pPr>
      <w:r w:rsidRPr="00683A81">
        <w:t>The present members of the Board shall be appointed for a term of five (5) years. The public member of</w:t>
      </w:r>
      <w:r w:rsidRPr="00683A81">
        <w:rPr>
          <w:spacing w:val="1"/>
        </w:rPr>
        <w:t xml:space="preserve"> </w:t>
      </w:r>
      <w:r w:rsidRPr="00683A81">
        <w:t>the Board shall serve a term coterminous with the Governor and shall serve at the pleasure of the Governor.</w:t>
      </w:r>
      <w:r w:rsidRPr="00683A81">
        <w:rPr>
          <w:spacing w:val="1"/>
        </w:rPr>
        <w:t xml:space="preserve"> </w:t>
      </w:r>
      <w:r w:rsidRPr="00683A81">
        <w:t>The terms of the members of the Board shall expire on the 30th day of June of the year designated for the</w:t>
      </w:r>
      <w:r w:rsidRPr="00683A81">
        <w:rPr>
          <w:spacing w:val="1"/>
        </w:rPr>
        <w:t xml:space="preserve"> </w:t>
      </w:r>
      <w:r w:rsidRPr="00683A81">
        <w:t xml:space="preserve">expiration of the term for which </w:t>
      </w:r>
      <w:proofErr w:type="gramStart"/>
      <w:r w:rsidRPr="00683A81">
        <w:t>appointed</w:t>
      </w:r>
      <w:proofErr w:type="gramEnd"/>
      <w:r w:rsidRPr="00683A81">
        <w:t xml:space="preserve"> but the member shall serve until a qualified successor has been</w:t>
      </w:r>
      <w:r w:rsidRPr="00683A81">
        <w:rPr>
          <w:spacing w:val="1"/>
        </w:rPr>
        <w:t xml:space="preserve"> </w:t>
      </w:r>
      <w:r w:rsidRPr="00683A81">
        <w:t>duly appointed. No person shall be appointed to serve more than two consecutive terms. Appointments of</w:t>
      </w:r>
      <w:r w:rsidRPr="00683A81">
        <w:rPr>
          <w:spacing w:val="1"/>
        </w:rPr>
        <w:t xml:space="preserve"> </w:t>
      </w:r>
      <w:r w:rsidRPr="00683A81">
        <w:rPr>
          <w:spacing w:val="-1"/>
        </w:rPr>
        <w:t>pharmacists</w:t>
      </w:r>
      <w:r w:rsidRPr="00683A81">
        <w:rPr>
          <w:spacing w:val="-11"/>
        </w:rPr>
        <w:t xml:space="preserve"> </w:t>
      </w:r>
      <w:r w:rsidRPr="00683A81">
        <w:t>to</w:t>
      </w:r>
      <w:r w:rsidRPr="00683A81">
        <w:rPr>
          <w:spacing w:val="-11"/>
        </w:rPr>
        <w:t xml:space="preserve"> </w:t>
      </w:r>
      <w:r w:rsidRPr="00683A81">
        <w:t>the</w:t>
      </w:r>
      <w:r w:rsidRPr="00683A81">
        <w:rPr>
          <w:spacing w:val="-14"/>
        </w:rPr>
        <w:t xml:space="preserve"> </w:t>
      </w:r>
      <w:r w:rsidRPr="00683A81">
        <w:t>Board</w:t>
      </w:r>
      <w:r w:rsidRPr="00683A81">
        <w:rPr>
          <w:spacing w:val="-13"/>
        </w:rPr>
        <w:t xml:space="preserve"> </w:t>
      </w:r>
      <w:r w:rsidRPr="00683A81">
        <w:t>shall</w:t>
      </w:r>
      <w:r w:rsidRPr="00683A81">
        <w:rPr>
          <w:spacing w:val="-11"/>
        </w:rPr>
        <w:t xml:space="preserve"> </w:t>
      </w:r>
      <w:r w:rsidRPr="00683A81">
        <w:t>be</w:t>
      </w:r>
      <w:r w:rsidRPr="00683A81">
        <w:rPr>
          <w:spacing w:val="-12"/>
        </w:rPr>
        <w:t xml:space="preserve"> </w:t>
      </w:r>
      <w:r w:rsidRPr="00683A81">
        <w:t>made</w:t>
      </w:r>
      <w:r w:rsidRPr="00683A81">
        <w:rPr>
          <w:spacing w:val="-12"/>
        </w:rPr>
        <w:t xml:space="preserve"> </w:t>
      </w:r>
      <w:r w:rsidRPr="00683A81">
        <w:t>from</w:t>
      </w:r>
      <w:r w:rsidRPr="00683A81">
        <w:rPr>
          <w:spacing w:val="-13"/>
        </w:rPr>
        <w:t xml:space="preserve"> </w:t>
      </w:r>
      <w:r w:rsidRPr="00683A81">
        <w:t>a</w:t>
      </w:r>
      <w:r w:rsidRPr="00683A81">
        <w:rPr>
          <w:spacing w:val="-13"/>
        </w:rPr>
        <w:t xml:space="preserve"> </w:t>
      </w:r>
      <w:r w:rsidRPr="00683A81">
        <w:t>list</w:t>
      </w:r>
      <w:r w:rsidRPr="00683A81">
        <w:rPr>
          <w:spacing w:val="-15"/>
        </w:rPr>
        <w:t xml:space="preserve"> </w:t>
      </w:r>
      <w:r w:rsidRPr="00683A81">
        <w:t>of</w:t>
      </w:r>
      <w:r w:rsidRPr="00683A81">
        <w:rPr>
          <w:spacing w:val="-14"/>
        </w:rPr>
        <w:t xml:space="preserve"> </w:t>
      </w:r>
      <w:r w:rsidRPr="00683A81">
        <w:t>ten</w:t>
      </w:r>
      <w:r w:rsidRPr="00683A81">
        <w:rPr>
          <w:spacing w:val="-10"/>
        </w:rPr>
        <w:t xml:space="preserve"> </w:t>
      </w:r>
      <w:r w:rsidRPr="00683A81">
        <w:t>(10)</w:t>
      </w:r>
      <w:r w:rsidRPr="00683A81">
        <w:rPr>
          <w:spacing w:val="-12"/>
        </w:rPr>
        <w:t xml:space="preserve"> </w:t>
      </w:r>
      <w:r w:rsidRPr="00683A81">
        <w:t>names</w:t>
      </w:r>
      <w:r w:rsidRPr="00683A81">
        <w:rPr>
          <w:spacing w:val="-11"/>
        </w:rPr>
        <w:t xml:space="preserve"> </w:t>
      </w:r>
      <w:r w:rsidRPr="00683A81">
        <w:t>representative</w:t>
      </w:r>
      <w:r w:rsidRPr="00683A81">
        <w:rPr>
          <w:spacing w:val="-12"/>
        </w:rPr>
        <w:t xml:space="preserve"> </w:t>
      </w:r>
      <w:r w:rsidRPr="00683A81">
        <w:t>of</w:t>
      </w:r>
      <w:r w:rsidRPr="00683A81">
        <w:rPr>
          <w:spacing w:val="-11"/>
        </w:rPr>
        <w:t xml:space="preserve"> </w:t>
      </w:r>
      <w:r w:rsidRPr="00683A81">
        <w:t>the</w:t>
      </w:r>
      <w:r w:rsidRPr="00683A81">
        <w:rPr>
          <w:spacing w:val="-12"/>
        </w:rPr>
        <w:t xml:space="preserve"> </w:t>
      </w:r>
      <w:r w:rsidRPr="00683A81">
        <w:t>pharmacy</w:t>
      </w:r>
      <w:r w:rsidRPr="00683A81">
        <w:rPr>
          <w:spacing w:val="-11"/>
        </w:rPr>
        <w:t xml:space="preserve"> </w:t>
      </w:r>
      <w:r w:rsidRPr="00683A81">
        <w:t>profession</w:t>
      </w:r>
      <w:r w:rsidRPr="00683A81">
        <w:rPr>
          <w:spacing w:val="-58"/>
        </w:rPr>
        <w:t xml:space="preserve"> </w:t>
      </w:r>
      <w:r w:rsidRPr="00683A81">
        <w:t>submitted annually by the Executive Director of the Oklahoma Pharmacists Association after an election has</w:t>
      </w:r>
      <w:r w:rsidRPr="00683A81">
        <w:rPr>
          <w:spacing w:val="-57"/>
        </w:rPr>
        <w:t xml:space="preserve"> </w:t>
      </w:r>
      <w:r w:rsidRPr="00683A81">
        <w:t>been</w:t>
      </w:r>
      <w:r w:rsidRPr="00683A81">
        <w:rPr>
          <w:spacing w:val="-1"/>
        </w:rPr>
        <w:t xml:space="preserve"> </w:t>
      </w:r>
      <w:r w:rsidRPr="00683A81">
        <w:t>held by mail ballot.</w:t>
      </w:r>
    </w:p>
    <w:p w14:paraId="6BEA25DF" w14:textId="77777777" w:rsidR="00BE3D33" w:rsidRPr="00683A81" w:rsidRDefault="00BE3D33" w:rsidP="00BE3D33">
      <w:pPr>
        <w:pStyle w:val="ListParagraph"/>
        <w:tabs>
          <w:tab w:val="left" w:pos="748"/>
        </w:tabs>
        <w:kinsoku w:val="0"/>
        <w:overflowPunct w:val="0"/>
        <w:spacing w:line="276" w:lineRule="auto"/>
        <w:ind w:right="410"/>
      </w:pPr>
    </w:p>
    <w:p w14:paraId="46C91CEB" w14:textId="77777777" w:rsidR="009F708B" w:rsidRPr="00683A81" w:rsidRDefault="009F708B">
      <w:pPr>
        <w:pStyle w:val="Heading3"/>
        <w:kinsoku w:val="0"/>
        <w:overflowPunct w:val="0"/>
        <w:spacing w:before="0"/>
      </w:pPr>
      <w:bookmarkStart w:id="25" w:name="353.5._Board_Officers_–_Terms_of_Officer"/>
      <w:bookmarkStart w:id="26" w:name="_bookmark5"/>
      <w:bookmarkEnd w:id="25"/>
      <w:bookmarkEnd w:id="26"/>
      <w:r w:rsidRPr="00683A81">
        <w:t>353.5.</w:t>
      </w:r>
      <w:r w:rsidRPr="00683A81">
        <w:rPr>
          <w:spacing w:val="-5"/>
        </w:rPr>
        <w:t xml:space="preserve"> </w:t>
      </w:r>
      <w:r w:rsidRPr="00683A81">
        <w:t>Board</w:t>
      </w:r>
      <w:r w:rsidRPr="00683A81">
        <w:rPr>
          <w:spacing w:val="-4"/>
        </w:rPr>
        <w:t xml:space="preserve"> </w:t>
      </w:r>
      <w:r w:rsidRPr="00683A81">
        <w:t>Officers</w:t>
      </w:r>
      <w:r w:rsidRPr="00683A81">
        <w:rPr>
          <w:spacing w:val="-1"/>
        </w:rPr>
        <w:t xml:space="preserve"> </w:t>
      </w:r>
      <w:r w:rsidRPr="00683A81">
        <w:t>–</w:t>
      </w:r>
      <w:r w:rsidRPr="00683A81">
        <w:rPr>
          <w:spacing w:val="-2"/>
        </w:rPr>
        <w:t xml:space="preserve"> </w:t>
      </w:r>
      <w:r w:rsidRPr="00683A81">
        <w:t>Terms</w:t>
      </w:r>
      <w:r w:rsidRPr="00683A81">
        <w:rPr>
          <w:spacing w:val="-5"/>
        </w:rPr>
        <w:t xml:space="preserve"> </w:t>
      </w:r>
      <w:r w:rsidRPr="00683A81">
        <w:t>of</w:t>
      </w:r>
      <w:r w:rsidRPr="00683A81">
        <w:rPr>
          <w:spacing w:val="-5"/>
        </w:rPr>
        <w:t xml:space="preserve"> </w:t>
      </w:r>
      <w:r w:rsidRPr="00683A81">
        <w:t>Officer</w:t>
      </w:r>
      <w:r w:rsidRPr="00683A81">
        <w:rPr>
          <w:spacing w:val="-3"/>
        </w:rPr>
        <w:t xml:space="preserve"> </w:t>
      </w:r>
      <w:r w:rsidRPr="00683A81">
        <w:t>–</w:t>
      </w:r>
      <w:r w:rsidRPr="00683A81">
        <w:rPr>
          <w:spacing w:val="-5"/>
        </w:rPr>
        <w:t xml:space="preserve"> </w:t>
      </w:r>
      <w:r w:rsidRPr="00683A81">
        <w:t>Travel</w:t>
      </w:r>
      <w:r w:rsidRPr="00683A81">
        <w:rPr>
          <w:spacing w:val="-1"/>
        </w:rPr>
        <w:t xml:space="preserve"> </w:t>
      </w:r>
      <w:r w:rsidRPr="00683A81">
        <w:t>Expenses</w:t>
      </w:r>
      <w:r w:rsidRPr="00683A81">
        <w:rPr>
          <w:spacing w:val="-2"/>
        </w:rPr>
        <w:t xml:space="preserve"> </w:t>
      </w:r>
      <w:r w:rsidRPr="00683A81">
        <w:t>–</w:t>
      </w:r>
      <w:r w:rsidRPr="00683A81">
        <w:rPr>
          <w:spacing w:val="-2"/>
        </w:rPr>
        <w:t xml:space="preserve"> </w:t>
      </w:r>
      <w:r w:rsidRPr="00683A81">
        <w:t>Executive</w:t>
      </w:r>
      <w:r w:rsidRPr="00683A81">
        <w:rPr>
          <w:spacing w:val="-2"/>
        </w:rPr>
        <w:t xml:space="preserve"> </w:t>
      </w:r>
      <w:r w:rsidRPr="00683A81">
        <w:t>Director.</w:t>
      </w:r>
    </w:p>
    <w:p w14:paraId="2C674707" w14:textId="77777777" w:rsidR="009F708B" w:rsidRPr="00683A81" w:rsidRDefault="009F708B" w:rsidP="00E33D22">
      <w:pPr>
        <w:pStyle w:val="ListParagraph"/>
        <w:numPr>
          <w:ilvl w:val="0"/>
          <w:numId w:val="309"/>
        </w:numPr>
        <w:tabs>
          <w:tab w:val="left" w:pos="753"/>
        </w:tabs>
        <w:kinsoku w:val="0"/>
        <w:overflowPunct w:val="0"/>
        <w:spacing w:before="41" w:line="276" w:lineRule="auto"/>
        <w:ind w:right="484" w:firstLine="0"/>
      </w:pPr>
      <w:r w:rsidRPr="00683A81">
        <w:t>The State Board of Pharmacy shall annually elect a president and vice-president of the Board. The</w:t>
      </w:r>
      <w:r w:rsidRPr="00683A81">
        <w:rPr>
          <w:spacing w:val="1"/>
        </w:rPr>
        <w:t xml:space="preserve"> </w:t>
      </w:r>
      <w:r w:rsidRPr="00683A81">
        <w:t>president and vice-president shall serve for a term of one (1) year and shall perform the duties prescribed by</w:t>
      </w:r>
      <w:r w:rsidRPr="00683A81">
        <w:rPr>
          <w:spacing w:val="-57"/>
        </w:rPr>
        <w:t xml:space="preserve"> </w:t>
      </w:r>
      <w:r w:rsidRPr="00683A81">
        <w:t>the</w:t>
      </w:r>
      <w:r w:rsidRPr="00683A81">
        <w:rPr>
          <w:spacing w:val="-2"/>
        </w:rPr>
        <w:t xml:space="preserve"> </w:t>
      </w:r>
      <w:r w:rsidRPr="00683A81">
        <w:t>Board.</w:t>
      </w:r>
    </w:p>
    <w:p w14:paraId="006FB5F5" w14:textId="0DFA0BA9" w:rsidR="009F708B" w:rsidRPr="00683A81" w:rsidRDefault="009F708B" w:rsidP="00E33D22">
      <w:pPr>
        <w:pStyle w:val="ListParagraph"/>
        <w:numPr>
          <w:ilvl w:val="0"/>
          <w:numId w:val="309"/>
        </w:numPr>
        <w:tabs>
          <w:tab w:val="left" w:pos="741"/>
        </w:tabs>
        <w:kinsoku w:val="0"/>
        <w:overflowPunct w:val="0"/>
        <w:spacing w:before="1" w:line="276" w:lineRule="auto"/>
        <w:ind w:right="747" w:firstLine="0"/>
      </w:pPr>
      <w:r w:rsidRPr="00683A81">
        <w:t>Each member of the Board shall receive necessary travel expenses incurred in the discharge of official</w:t>
      </w:r>
      <w:r w:rsidRPr="00683A81">
        <w:rPr>
          <w:spacing w:val="-57"/>
        </w:rPr>
        <w:t xml:space="preserve"> </w:t>
      </w:r>
      <w:r w:rsidRPr="00683A81">
        <w:t>duties</w:t>
      </w:r>
      <w:r w:rsidRPr="00683A81">
        <w:rPr>
          <w:spacing w:val="-4"/>
        </w:rPr>
        <w:t xml:space="preserve"> </w:t>
      </w:r>
      <w:r w:rsidRPr="00683A81">
        <w:t>pursuant to the</w:t>
      </w:r>
      <w:r w:rsidRPr="00683A81">
        <w:rPr>
          <w:spacing w:val="-1"/>
        </w:rPr>
        <w:t xml:space="preserve"> </w:t>
      </w:r>
      <w:r w:rsidRPr="00683A81">
        <w:t>State</w:t>
      </w:r>
      <w:r w:rsidRPr="00683A81">
        <w:rPr>
          <w:spacing w:val="-1"/>
        </w:rPr>
        <w:t xml:space="preserve"> </w:t>
      </w:r>
      <w:r w:rsidRPr="00683A81">
        <w:t>Travel</w:t>
      </w:r>
      <w:r w:rsidRPr="00683A81">
        <w:rPr>
          <w:spacing w:val="-1"/>
        </w:rPr>
        <w:t xml:space="preserve"> </w:t>
      </w:r>
      <w:r w:rsidRPr="00683A81">
        <w:t>Reimbursement Act.</w:t>
      </w:r>
    </w:p>
    <w:p w14:paraId="0792A839" w14:textId="77777777" w:rsidR="009F708B" w:rsidRPr="00683A81" w:rsidRDefault="009F708B" w:rsidP="00E33D22">
      <w:pPr>
        <w:pStyle w:val="ListParagraph"/>
        <w:numPr>
          <w:ilvl w:val="0"/>
          <w:numId w:val="309"/>
        </w:numPr>
        <w:tabs>
          <w:tab w:val="left" w:pos="741"/>
        </w:tabs>
        <w:kinsoku w:val="0"/>
        <w:overflowPunct w:val="0"/>
        <w:spacing w:before="79" w:line="276" w:lineRule="auto"/>
        <w:ind w:left="459" w:right="609" w:firstLine="0"/>
      </w:pPr>
      <w:r w:rsidRPr="00683A81">
        <w:t>The Board shall employ an Executive Director who is a licensed pharmacist in this state. The Executive</w:t>
      </w:r>
      <w:r w:rsidRPr="00683A81">
        <w:rPr>
          <w:spacing w:val="-57"/>
        </w:rPr>
        <w:t xml:space="preserve"> </w:t>
      </w:r>
      <w:r w:rsidRPr="00683A81">
        <w:t>Director shall serve as the Chief Administrative Officer for the agency, the Chief Executive Officer of the</w:t>
      </w:r>
      <w:r w:rsidRPr="00683A81">
        <w:rPr>
          <w:spacing w:val="1"/>
        </w:rPr>
        <w:t xml:space="preserve"> </w:t>
      </w:r>
      <w:r w:rsidRPr="00683A81">
        <w:lastRenderedPageBreak/>
        <w:t>Board, and may serve as the Chief Inspector if certified as a peace officer. The Executive Director shall</w:t>
      </w:r>
      <w:r w:rsidRPr="00683A81">
        <w:rPr>
          <w:spacing w:val="1"/>
        </w:rPr>
        <w:t xml:space="preserve"> </w:t>
      </w:r>
      <w:r w:rsidRPr="00683A81">
        <w:t>perform such duties as required by the Board. The Executive Director of the Board shall receive an annual</w:t>
      </w:r>
      <w:r w:rsidRPr="00683A81">
        <w:rPr>
          <w:spacing w:val="-57"/>
        </w:rPr>
        <w:t xml:space="preserve"> </w:t>
      </w:r>
      <w:r w:rsidRPr="00683A81">
        <w:t>salary</w:t>
      </w:r>
      <w:r w:rsidRPr="00683A81">
        <w:rPr>
          <w:spacing w:val="-4"/>
        </w:rPr>
        <w:t xml:space="preserve"> </w:t>
      </w:r>
      <w:r w:rsidRPr="00683A81">
        <w:t>to be</w:t>
      </w:r>
      <w:r w:rsidRPr="00683A81">
        <w:rPr>
          <w:spacing w:val="-1"/>
        </w:rPr>
        <w:t xml:space="preserve"> </w:t>
      </w:r>
      <w:r w:rsidRPr="00683A81">
        <w:t>fixed by the</w:t>
      </w:r>
      <w:r w:rsidRPr="00683A81">
        <w:rPr>
          <w:spacing w:val="-1"/>
        </w:rPr>
        <w:t xml:space="preserve"> </w:t>
      </w:r>
      <w:r w:rsidRPr="00683A81">
        <w:t>Board.</w:t>
      </w:r>
    </w:p>
    <w:p w14:paraId="204C3720" w14:textId="77777777" w:rsidR="009F708B" w:rsidRPr="00683A81" w:rsidRDefault="009F708B" w:rsidP="00E33D22">
      <w:pPr>
        <w:pStyle w:val="ListParagraph"/>
        <w:numPr>
          <w:ilvl w:val="0"/>
          <w:numId w:val="309"/>
        </w:numPr>
        <w:tabs>
          <w:tab w:val="left" w:pos="753"/>
        </w:tabs>
        <w:kinsoku w:val="0"/>
        <w:overflowPunct w:val="0"/>
        <w:spacing w:line="271" w:lineRule="exact"/>
        <w:ind w:left="752" w:hanging="294"/>
      </w:pPr>
      <w:r w:rsidRPr="00683A81">
        <w:t>The</w:t>
      </w:r>
      <w:r w:rsidRPr="00683A81">
        <w:rPr>
          <w:spacing w:val="-8"/>
        </w:rPr>
        <w:t xml:space="preserve"> </w:t>
      </w:r>
      <w:r w:rsidRPr="00683A81">
        <w:t>Executive</w:t>
      </w:r>
      <w:r w:rsidRPr="00683A81">
        <w:rPr>
          <w:spacing w:val="-5"/>
        </w:rPr>
        <w:t xml:space="preserve"> </w:t>
      </w:r>
      <w:r w:rsidRPr="00683A81">
        <w:t>Director</w:t>
      </w:r>
      <w:r w:rsidRPr="00683A81">
        <w:rPr>
          <w:spacing w:val="-5"/>
        </w:rPr>
        <w:t xml:space="preserve"> </w:t>
      </w:r>
      <w:r w:rsidRPr="00683A81">
        <w:t>shall:</w:t>
      </w:r>
    </w:p>
    <w:p w14:paraId="26EB84BE" w14:textId="77777777" w:rsidR="009F708B" w:rsidRPr="00683A81" w:rsidRDefault="009F708B" w:rsidP="00E33D22">
      <w:pPr>
        <w:pStyle w:val="ListParagraph"/>
        <w:numPr>
          <w:ilvl w:val="1"/>
          <w:numId w:val="309"/>
        </w:numPr>
        <w:tabs>
          <w:tab w:val="left" w:pos="1420"/>
        </w:tabs>
        <w:kinsoku w:val="0"/>
        <w:overflowPunct w:val="0"/>
        <w:spacing w:before="45" w:line="276" w:lineRule="auto"/>
        <w:ind w:left="1179" w:right="1291" w:firstLine="0"/>
        <w:jc w:val="left"/>
      </w:pPr>
      <w:r w:rsidRPr="00683A81">
        <w:t>Deposit funds with the State Treasurer to be expended in the manner and for the purposes</w:t>
      </w:r>
      <w:r w:rsidRPr="00683A81">
        <w:rPr>
          <w:spacing w:val="-57"/>
        </w:rPr>
        <w:t xml:space="preserve"> </w:t>
      </w:r>
      <w:r w:rsidRPr="00683A81">
        <w:t>provided</w:t>
      </w:r>
      <w:r w:rsidRPr="00683A81">
        <w:rPr>
          <w:spacing w:val="-1"/>
        </w:rPr>
        <w:t xml:space="preserve"> </w:t>
      </w:r>
      <w:r w:rsidRPr="00683A81">
        <w:t>by law; and</w:t>
      </w:r>
    </w:p>
    <w:p w14:paraId="345036C1" w14:textId="65CCD329" w:rsidR="009F708B" w:rsidRPr="00683A81" w:rsidRDefault="009F708B" w:rsidP="00E33D22">
      <w:pPr>
        <w:pStyle w:val="ListParagraph"/>
        <w:numPr>
          <w:ilvl w:val="1"/>
          <w:numId w:val="309"/>
        </w:numPr>
        <w:tabs>
          <w:tab w:val="left" w:pos="1420"/>
        </w:tabs>
        <w:kinsoku w:val="0"/>
        <w:overflowPunct w:val="0"/>
        <w:spacing w:line="278" w:lineRule="auto"/>
        <w:ind w:left="1179" w:right="431" w:firstLine="0"/>
        <w:jc w:val="left"/>
      </w:pPr>
      <w:r w:rsidRPr="00683A81">
        <w:t>Report to the Board at each meeting, presenting an accurate monthly account as to the funds of the</w:t>
      </w:r>
      <w:r w:rsidRPr="00683A81">
        <w:rPr>
          <w:spacing w:val="-57"/>
        </w:rPr>
        <w:t xml:space="preserve"> </w:t>
      </w:r>
      <w:r w:rsidRPr="00683A81">
        <w:t>Board</w:t>
      </w:r>
      <w:r w:rsidRPr="00683A81">
        <w:rPr>
          <w:spacing w:val="-2"/>
        </w:rPr>
        <w:t xml:space="preserve"> </w:t>
      </w:r>
      <w:r w:rsidRPr="00683A81">
        <w:t>and</w:t>
      </w:r>
      <w:r w:rsidRPr="00683A81">
        <w:rPr>
          <w:spacing w:val="-1"/>
        </w:rPr>
        <w:t xml:space="preserve"> </w:t>
      </w:r>
      <w:proofErr w:type="gramStart"/>
      <w:r w:rsidRPr="00683A81">
        <w:t>make</w:t>
      </w:r>
      <w:r w:rsidRPr="00683A81">
        <w:rPr>
          <w:spacing w:val="-1"/>
        </w:rPr>
        <w:t xml:space="preserve"> </w:t>
      </w:r>
      <w:r w:rsidRPr="00683A81">
        <w:t>available</w:t>
      </w:r>
      <w:proofErr w:type="gramEnd"/>
      <w:r w:rsidRPr="00683A81">
        <w:rPr>
          <w:spacing w:val="-2"/>
        </w:rPr>
        <w:t xml:space="preserve"> </w:t>
      </w:r>
      <w:r w:rsidRPr="00683A81">
        <w:t>written and</w:t>
      </w:r>
      <w:r w:rsidRPr="00683A81">
        <w:rPr>
          <w:spacing w:val="-2"/>
        </w:rPr>
        <w:t xml:space="preserve"> </w:t>
      </w:r>
      <w:r w:rsidRPr="00683A81">
        <w:t>acknowledged claims</w:t>
      </w:r>
      <w:r w:rsidRPr="00683A81">
        <w:rPr>
          <w:spacing w:val="-2"/>
        </w:rPr>
        <w:t xml:space="preserve"> </w:t>
      </w:r>
      <w:r w:rsidRPr="00683A81">
        <w:t>for</w:t>
      </w:r>
      <w:r w:rsidRPr="00683A81">
        <w:rPr>
          <w:spacing w:val="-1"/>
        </w:rPr>
        <w:t xml:space="preserve"> </w:t>
      </w:r>
      <w:r w:rsidRPr="00683A81">
        <w:t>all</w:t>
      </w:r>
      <w:r w:rsidRPr="00683A81">
        <w:rPr>
          <w:spacing w:val="-1"/>
        </w:rPr>
        <w:t xml:space="preserve"> </w:t>
      </w:r>
      <w:r w:rsidRPr="00683A81">
        <w:t>disbursements made.</w:t>
      </w:r>
    </w:p>
    <w:p w14:paraId="7DCDB384" w14:textId="77777777" w:rsidR="00623A07" w:rsidRPr="00683A81" w:rsidRDefault="00623A07" w:rsidP="00623A07">
      <w:pPr>
        <w:tabs>
          <w:tab w:val="left" w:pos="1420"/>
        </w:tabs>
        <w:kinsoku w:val="0"/>
        <w:overflowPunct w:val="0"/>
        <w:spacing w:line="278" w:lineRule="auto"/>
        <w:ind w:left="1179" w:right="431"/>
      </w:pPr>
      <w:bookmarkStart w:id="27" w:name="353.7._Powers_and_Duties_of_Board."/>
      <w:bookmarkStart w:id="28" w:name="_bookmark6"/>
      <w:bookmarkEnd w:id="27"/>
      <w:bookmarkEnd w:id="28"/>
    </w:p>
    <w:p w14:paraId="3FED6AE7" w14:textId="77777777" w:rsidR="009F708B" w:rsidRPr="00683A81" w:rsidRDefault="009F708B">
      <w:pPr>
        <w:pStyle w:val="Heading3"/>
        <w:kinsoku w:val="0"/>
        <w:overflowPunct w:val="0"/>
        <w:spacing w:before="0"/>
        <w:jc w:val="left"/>
      </w:pPr>
      <w:r w:rsidRPr="00683A81">
        <w:t>353.7.</w:t>
      </w:r>
      <w:r w:rsidRPr="00683A81">
        <w:rPr>
          <w:spacing w:val="-5"/>
        </w:rPr>
        <w:t xml:space="preserve"> </w:t>
      </w:r>
      <w:r w:rsidRPr="00683A81">
        <w:t>Powers</w:t>
      </w:r>
      <w:r w:rsidRPr="00683A81">
        <w:rPr>
          <w:spacing w:val="-2"/>
        </w:rPr>
        <w:t xml:space="preserve"> </w:t>
      </w:r>
      <w:r w:rsidRPr="00683A81">
        <w:t>and</w:t>
      </w:r>
      <w:r w:rsidRPr="00683A81">
        <w:rPr>
          <w:spacing w:val="-1"/>
        </w:rPr>
        <w:t xml:space="preserve"> </w:t>
      </w:r>
      <w:r w:rsidRPr="00683A81">
        <w:t>Duties</w:t>
      </w:r>
      <w:r w:rsidRPr="00683A81">
        <w:rPr>
          <w:spacing w:val="-5"/>
        </w:rPr>
        <w:t xml:space="preserve"> </w:t>
      </w:r>
      <w:r w:rsidRPr="00683A81">
        <w:t>of</w:t>
      </w:r>
      <w:r w:rsidRPr="00683A81">
        <w:rPr>
          <w:spacing w:val="-2"/>
        </w:rPr>
        <w:t xml:space="preserve"> </w:t>
      </w:r>
      <w:r w:rsidRPr="00683A81">
        <w:t>Board.</w:t>
      </w:r>
    </w:p>
    <w:p w14:paraId="122AEA53" w14:textId="77777777" w:rsidR="009F708B" w:rsidRPr="00683A81" w:rsidRDefault="009F708B">
      <w:pPr>
        <w:pStyle w:val="BodyText"/>
        <w:kinsoku w:val="0"/>
        <w:overflowPunct w:val="0"/>
        <w:spacing w:before="38"/>
        <w:ind w:left="460"/>
      </w:pPr>
      <w:r w:rsidRPr="00683A81">
        <w:t>The</w:t>
      </w:r>
      <w:r w:rsidRPr="00683A81">
        <w:rPr>
          <w:spacing w:val="-3"/>
        </w:rPr>
        <w:t xml:space="preserve"> </w:t>
      </w:r>
      <w:r w:rsidRPr="00683A81">
        <w:t>State</w:t>
      </w:r>
      <w:r w:rsidRPr="00683A81">
        <w:rPr>
          <w:spacing w:val="-2"/>
        </w:rPr>
        <w:t xml:space="preserve"> </w:t>
      </w:r>
      <w:r w:rsidRPr="00683A81">
        <w:t>Board</w:t>
      </w:r>
      <w:r w:rsidRPr="00683A81">
        <w:rPr>
          <w:spacing w:val="-2"/>
        </w:rPr>
        <w:t xml:space="preserve"> </w:t>
      </w:r>
      <w:r w:rsidRPr="00683A81">
        <w:t>of</w:t>
      </w:r>
      <w:r w:rsidRPr="00683A81">
        <w:rPr>
          <w:spacing w:val="-2"/>
        </w:rPr>
        <w:t xml:space="preserve"> </w:t>
      </w:r>
      <w:r w:rsidRPr="00683A81">
        <w:t>Pharmacy</w:t>
      </w:r>
      <w:r w:rsidRPr="00683A81">
        <w:rPr>
          <w:spacing w:val="-1"/>
        </w:rPr>
        <w:t xml:space="preserve"> </w:t>
      </w:r>
      <w:r w:rsidRPr="00683A81">
        <w:t>shall</w:t>
      </w:r>
      <w:r w:rsidRPr="00683A81">
        <w:rPr>
          <w:spacing w:val="-1"/>
        </w:rPr>
        <w:t xml:space="preserve"> </w:t>
      </w:r>
      <w:r w:rsidRPr="00683A81">
        <w:t>have</w:t>
      </w:r>
      <w:r w:rsidRPr="00683A81">
        <w:rPr>
          <w:spacing w:val="-2"/>
        </w:rPr>
        <w:t xml:space="preserve"> </w:t>
      </w:r>
      <w:r w:rsidRPr="00683A81">
        <w:t>the</w:t>
      </w:r>
      <w:r w:rsidRPr="00683A81">
        <w:rPr>
          <w:spacing w:val="-2"/>
        </w:rPr>
        <w:t xml:space="preserve"> </w:t>
      </w:r>
      <w:r w:rsidRPr="00683A81">
        <w:t>power</w:t>
      </w:r>
      <w:r w:rsidRPr="00683A81">
        <w:rPr>
          <w:spacing w:val="-2"/>
        </w:rPr>
        <w:t xml:space="preserve"> </w:t>
      </w:r>
      <w:r w:rsidRPr="00683A81">
        <w:t>and</w:t>
      </w:r>
      <w:r w:rsidRPr="00683A81">
        <w:rPr>
          <w:spacing w:val="-1"/>
        </w:rPr>
        <w:t xml:space="preserve"> </w:t>
      </w:r>
      <w:r w:rsidRPr="00683A81">
        <w:t>duty</w:t>
      </w:r>
      <w:r w:rsidRPr="00683A81">
        <w:rPr>
          <w:spacing w:val="-1"/>
        </w:rPr>
        <w:t xml:space="preserve"> </w:t>
      </w:r>
      <w:r w:rsidRPr="00683A81">
        <w:t>to:</w:t>
      </w:r>
    </w:p>
    <w:p w14:paraId="4862C79C" w14:textId="77777777"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 xml:space="preserve">Regulate the practice of </w:t>
      </w:r>
      <w:proofErr w:type="gramStart"/>
      <w:r w:rsidRPr="00683A81">
        <w:rPr>
          <w:color w:val="333333"/>
        </w:rPr>
        <w:t>pharmacy;</w:t>
      </w:r>
      <w:proofErr w:type="gramEnd"/>
    </w:p>
    <w:p w14:paraId="109088BC" w14:textId="25594333"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 xml:space="preserve">Regulate the sale and distribution of drugs, medicines, chemicals and </w:t>
      </w:r>
      <w:proofErr w:type="gramStart"/>
      <w:r w:rsidRPr="00683A81">
        <w:rPr>
          <w:color w:val="333333"/>
        </w:rPr>
        <w:t>poisons;</w:t>
      </w:r>
      <w:proofErr w:type="gramEnd"/>
    </w:p>
    <w:p w14:paraId="13DA5EB4" w14:textId="6002500F"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 xml:space="preserve">Regulate the dispensing of drugs and medicines in all places where drugs and medicines are compounded and/or </w:t>
      </w:r>
      <w:proofErr w:type="gramStart"/>
      <w:r w:rsidRPr="00683A81">
        <w:rPr>
          <w:color w:val="333333"/>
        </w:rPr>
        <w:t>dispensed;</w:t>
      </w:r>
      <w:proofErr w:type="gramEnd"/>
    </w:p>
    <w:p w14:paraId="3B6FE107" w14:textId="79A483D6"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 xml:space="preserve">Examine and issue appropriate certificates of </w:t>
      </w:r>
      <w:proofErr w:type="gramStart"/>
      <w:r w:rsidRPr="00683A81">
        <w:rPr>
          <w:color w:val="333333"/>
        </w:rPr>
        <w:t>licensure</w:t>
      </w:r>
      <w:proofErr w:type="gramEnd"/>
      <w:r w:rsidRPr="00683A81">
        <w:rPr>
          <w:color w:val="333333"/>
        </w:rPr>
        <w:t xml:space="preserve"> as Doctor of Pharmacy to all applicants whom the Board deems qualified under the provisions of the Oklahoma Pharmacy </w:t>
      </w:r>
      <w:proofErr w:type="gramStart"/>
      <w:r w:rsidRPr="00683A81">
        <w:rPr>
          <w:color w:val="333333"/>
        </w:rPr>
        <w:t>Act;</w:t>
      </w:r>
      <w:proofErr w:type="gramEnd"/>
    </w:p>
    <w:p w14:paraId="4E18A7E1" w14:textId="059CD402"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 xml:space="preserve">Issue licenses to manufacturers, </w:t>
      </w:r>
      <w:proofErr w:type="spellStart"/>
      <w:r w:rsidRPr="00683A81">
        <w:rPr>
          <w:color w:val="333333"/>
        </w:rPr>
        <w:t>repackagers</w:t>
      </w:r>
      <w:proofErr w:type="spellEnd"/>
      <w:r w:rsidRPr="00683A81">
        <w:rPr>
          <w:color w:val="333333"/>
        </w:rPr>
        <w:t>, outsourcing facilities, wholesale distributors, third-party logistics providers, pharmacies and other dispensers, medical gas suppliers</w:t>
      </w:r>
      <w:r w:rsidR="00076EFA" w:rsidRPr="00683A81">
        <w:rPr>
          <w:color w:val="333333"/>
        </w:rPr>
        <w:t>,</w:t>
      </w:r>
      <w:r w:rsidRPr="00683A81">
        <w:rPr>
          <w:color w:val="333333"/>
        </w:rPr>
        <w:t xml:space="preserve"> medical gas distributors</w:t>
      </w:r>
      <w:r w:rsidR="00076EFA" w:rsidRPr="00683A81">
        <w:rPr>
          <w:color w:val="333333"/>
        </w:rPr>
        <w:t xml:space="preserve">, and suppliers of durable medical </w:t>
      </w:r>
      <w:proofErr w:type="gramStart"/>
      <w:r w:rsidR="00076EFA" w:rsidRPr="00683A81">
        <w:rPr>
          <w:color w:val="333333"/>
        </w:rPr>
        <w:t>equipment;</w:t>
      </w:r>
      <w:proofErr w:type="gramEnd"/>
    </w:p>
    <w:p w14:paraId="196633D2" w14:textId="77777777"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 xml:space="preserve">Issue sterile compounding and drug supplier permits for pharmacies at the fee set by the Board, with the expiration date of such permits to coincide with the pharmacy license annual expiration </w:t>
      </w:r>
      <w:proofErr w:type="gramStart"/>
      <w:r w:rsidRPr="00683A81">
        <w:rPr>
          <w:color w:val="333333"/>
        </w:rPr>
        <w:t>date;</w:t>
      </w:r>
      <w:proofErr w:type="gramEnd"/>
    </w:p>
    <w:p w14:paraId="00DEB385" w14:textId="65623BB8"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Prescribe minimum standards with respect to floor space and other physical characteristics of pharmacies and hospital drug rooms as may be reasonably necessary for the maintenance of professional surroundings and for the protection of the safety and welfare of the public, and to refuse the issuance of new or renewal licenses for failure to comply with such standards. Minimum standards for hospital drug rooms shall be consistent with the State Department of Health, Hospital Standards, as defined in OAC 310:</w:t>
      </w:r>
      <w:proofErr w:type="gramStart"/>
      <w:r w:rsidRPr="00683A81">
        <w:rPr>
          <w:color w:val="333333"/>
        </w:rPr>
        <w:t>667;</w:t>
      </w:r>
      <w:proofErr w:type="gramEnd"/>
    </w:p>
    <w:p w14:paraId="7A999994" w14:textId="7741EF62" w:rsidR="009F708B" w:rsidRPr="00683A81" w:rsidRDefault="009F708B" w:rsidP="00E33D22">
      <w:pPr>
        <w:pStyle w:val="NormalWeb"/>
        <w:numPr>
          <w:ilvl w:val="0"/>
          <w:numId w:val="308"/>
        </w:numPr>
        <w:shd w:val="clear" w:color="auto" w:fill="FFFFFF"/>
        <w:spacing w:before="0" w:beforeAutospacing="0" w:after="150" w:afterAutospacing="0"/>
        <w:rPr>
          <w:color w:val="333333"/>
        </w:rPr>
      </w:pPr>
      <w:r w:rsidRPr="00683A81">
        <w:rPr>
          <w:color w:val="333333"/>
        </w:rPr>
        <w:t xml:space="preserve">Authorize its inspectors, compliance officers and duly authorized representatives to enter and inspect </w:t>
      </w:r>
      <w:proofErr w:type="gramStart"/>
      <w:r w:rsidRPr="00683A81">
        <w:rPr>
          <w:color w:val="333333"/>
        </w:rPr>
        <w:t>any and all</w:t>
      </w:r>
      <w:proofErr w:type="gramEnd"/>
      <w:r w:rsidRPr="00683A81">
        <w:rPr>
          <w:color w:val="333333"/>
        </w:rPr>
        <w:t xml:space="preserve"> places including premises, vehicles, equipment, contents and records, where drugs, medicines, chemicals or poisons are stored, sold, vended, given away, compounded, dispensed, manufactured, repackaged or </w:t>
      </w:r>
      <w:proofErr w:type="gramStart"/>
      <w:r w:rsidRPr="00683A81">
        <w:rPr>
          <w:color w:val="333333"/>
        </w:rPr>
        <w:t>transported;</w:t>
      </w:r>
      <w:proofErr w:type="gramEnd"/>
    </w:p>
    <w:p w14:paraId="71A5BFAB" w14:textId="227E58C5" w:rsidR="009F708B" w:rsidRPr="00683A81" w:rsidRDefault="009F708B" w:rsidP="00E03181">
      <w:pPr>
        <w:pStyle w:val="NormalWeb"/>
        <w:numPr>
          <w:ilvl w:val="0"/>
          <w:numId w:val="308"/>
        </w:numPr>
        <w:shd w:val="clear" w:color="auto" w:fill="FFFFFF"/>
        <w:spacing w:before="0" w:beforeAutospacing="0" w:after="150" w:afterAutospacing="0"/>
        <w:ind w:right="144"/>
        <w:rPr>
          <w:color w:val="333333"/>
        </w:rPr>
      </w:pPr>
      <w:r w:rsidRPr="00683A81">
        <w:rPr>
          <w:color w:val="333333"/>
        </w:rPr>
        <w:t xml:space="preserve">Employ the number of inspectors and pharmacist compliance officers necessary in the investigation of criminal activity or preparation of administrative actions at an annual salary to be fixed by the Board, and to authorize necessary expenses. Any inspector certified as a peace officer by the Council of Enforcement Education and Training shall have statewide jurisdiction to perform the duties authorized by this section. In addition, the inspectors shall be considered peace officers and shall have the same powers and authority as that granted to peace officers. In addition, such inspectors or pharmacist compliance officers shall have the authority to take and copy records and the duty to confiscate all drugs, medicines, chemicals or poisons found to be stored, sold, vended, given away, compounded, dispensed or manufactured contrary to the provisions of the Oklahoma Pharmacy </w:t>
      </w:r>
      <w:proofErr w:type="gramStart"/>
      <w:r w:rsidRPr="00683A81">
        <w:rPr>
          <w:color w:val="333333"/>
        </w:rPr>
        <w:t>Act;</w:t>
      </w:r>
      <w:proofErr w:type="gramEnd"/>
    </w:p>
    <w:p w14:paraId="7EB70711" w14:textId="0E572B2B" w:rsidR="009F708B" w:rsidRPr="00683A81" w:rsidRDefault="00F9665B" w:rsidP="00F9665B">
      <w:pPr>
        <w:pStyle w:val="NormalWeb"/>
        <w:shd w:val="clear" w:color="auto" w:fill="FFFFFF"/>
        <w:spacing w:before="0" w:beforeAutospacing="0" w:after="150" w:afterAutospacing="0"/>
        <w:ind w:left="460"/>
        <w:rPr>
          <w:rFonts w:ascii="Arial" w:hAnsi="Arial" w:cs="Arial"/>
          <w:color w:val="333333"/>
        </w:rPr>
      </w:pPr>
      <w:r w:rsidRPr="00683A81">
        <w:rPr>
          <w:rFonts w:ascii="Arial" w:hAnsi="Arial" w:cs="Arial"/>
          <w:color w:val="333333"/>
        </w:rPr>
        <w:t xml:space="preserve">10. </w:t>
      </w:r>
      <w:r w:rsidR="009F708B" w:rsidRPr="00683A81">
        <w:rPr>
          <w:color w:val="333333"/>
        </w:rPr>
        <w:t xml:space="preserve">Investigate complaints, subpoena witnesses and records, initiate prosecution and hold </w:t>
      </w:r>
      <w:proofErr w:type="gramStart"/>
      <w:r w:rsidR="009F708B" w:rsidRPr="00683A81">
        <w:rPr>
          <w:color w:val="333333"/>
        </w:rPr>
        <w:t>hearings;</w:t>
      </w:r>
      <w:proofErr w:type="gramEnd"/>
    </w:p>
    <w:p w14:paraId="70E95F40" w14:textId="6288186F" w:rsidR="00F9665B" w:rsidRPr="00683A81" w:rsidRDefault="00F9665B" w:rsidP="00E03181">
      <w:pPr>
        <w:pStyle w:val="NormalWeb"/>
        <w:shd w:val="clear" w:color="auto" w:fill="FFFFFF"/>
        <w:spacing w:before="0" w:beforeAutospacing="0" w:after="150" w:afterAutospacing="0"/>
        <w:ind w:left="460" w:right="288"/>
        <w:rPr>
          <w:color w:val="333333"/>
        </w:rPr>
      </w:pPr>
      <w:r w:rsidRPr="00683A81">
        <w:rPr>
          <w:rFonts w:ascii="Arial" w:hAnsi="Arial" w:cs="Arial"/>
          <w:color w:val="333333"/>
        </w:rPr>
        <w:t xml:space="preserve">11. </w:t>
      </w:r>
      <w:r w:rsidRPr="00683A81">
        <w:rPr>
          <w:color w:val="333333"/>
        </w:rPr>
        <w:t xml:space="preserve">Administer oaths in all manners pertaining to the affairs of the Board and to take evidence and compel the attendance of witnesses on questions pertaining to the enforcement of the Oklahoma Pharmacy </w:t>
      </w:r>
      <w:proofErr w:type="gramStart"/>
      <w:r w:rsidRPr="00683A81">
        <w:rPr>
          <w:color w:val="333333"/>
        </w:rPr>
        <w:t>Act;</w:t>
      </w:r>
      <w:proofErr w:type="gramEnd"/>
    </w:p>
    <w:p w14:paraId="43F81E0D" w14:textId="42988FB0" w:rsidR="00F9665B" w:rsidRPr="00683A81" w:rsidRDefault="00F9665B" w:rsidP="00F9665B">
      <w:pPr>
        <w:pStyle w:val="NormalWeb"/>
        <w:shd w:val="clear" w:color="auto" w:fill="FFFFFF"/>
        <w:spacing w:before="0" w:beforeAutospacing="0" w:after="150" w:afterAutospacing="0"/>
        <w:ind w:left="460"/>
        <w:rPr>
          <w:color w:val="333333"/>
        </w:rPr>
      </w:pPr>
      <w:r w:rsidRPr="00683A81">
        <w:rPr>
          <w:color w:val="333333"/>
        </w:rPr>
        <w:lastRenderedPageBreak/>
        <w:t xml:space="preserve">12. Reprimand, place on probation, suspend, revoke permanently and levy fines not to exceed Three Thousand Dollars ($3,000.00) for each count for which any person charged with violating the Oklahoma Pharmacy Act or Oklahoma Board of Pharmacy administrative rules has been convicted in Board hearings. The Board also may take other disciplinary action. The Board may impose as part of any disciplinary action the payment of costs expended by the Board for any legal fees and costs including, but not limited to, staff time, salary and travel </w:t>
      </w:r>
      <w:proofErr w:type="gramStart"/>
      <w:r w:rsidRPr="00683A81">
        <w:rPr>
          <w:color w:val="333333"/>
        </w:rPr>
        <w:t>expense</w:t>
      </w:r>
      <w:proofErr w:type="gramEnd"/>
      <w:r w:rsidRPr="00683A81">
        <w:rPr>
          <w:color w:val="333333"/>
        </w:rPr>
        <w:t xml:space="preserve">, witness fees and attorney fees. The Board may also require additional continuing education including attendance at a live continuing education </w:t>
      </w:r>
      <w:proofErr w:type="gramStart"/>
      <w:r w:rsidRPr="00683A81">
        <w:rPr>
          <w:color w:val="333333"/>
        </w:rPr>
        <w:t>program, and</w:t>
      </w:r>
      <w:proofErr w:type="gramEnd"/>
      <w:r w:rsidRPr="00683A81">
        <w:rPr>
          <w:color w:val="333333"/>
        </w:rPr>
        <w:t xml:space="preserve"> may require participation in a rehabilitation program for the impaired. The Board may take such actions singly or in combination, as the nature of the violation </w:t>
      </w:r>
      <w:proofErr w:type="gramStart"/>
      <w:r w:rsidRPr="00683A81">
        <w:rPr>
          <w:color w:val="333333"/>
        </w:rPr>
        <w:t>requires;</w:t>
      </w:r>
      <w:proofErr w:type="gramEnd"/>
    </w:p>
    <w:p w14:paraId="20A59FAF" w14:textId="728CCB18" w:rsidR="00F9665B" w:rsidRPr="00683A81" w:rsidRDefault="00F9665B" w:rsidP="00AB590C">
      <w:pPr>
        <w:pStyle w:val="NormalWeb"/>
        <w:shd w:val="clear" w:color="auto" w:fill="FFFFFF"/>
        <w:spacing w:before="0" w:beforeAutospacing="0" w:after="150" w:afterAutospacing="0"/>
        <w:ind w:left="460" w:right="288"/>
        <w:rPr>
          <w:color w:val="333333"/>
        </w:rPr>
      </w:pPr>
      <w:r w:rsidRPr="00683A81">
        <w:rPr>
          <w:color w:val="333333"/>
        </w:rPr>
        <w:t xml:space="preserve">13. Adopt and establish rules of professional conduct appropriate to the establishment and maintenance of a high standard of integrity and dignity in the profession of pharmacy. Such rules shall be subject to amendment or </w:t>
      </w:r>
      <w:proofErr w:type="gramStart"/>
      <w:r w:rsidRPr="00683A81">
        <w:rPr>
          <w:color w:val="333333"/>
        </w:rPr>
        <w:t>repeal</w:t>
      </w:r>
      <w:proofErr w:type="gramEnd"/>
      <w:r w:rsidRPr="00683A81">
        <w:rPr>
          <w:color w:val="333333"/>
        </w:rPr>
        <w:t xml:space="preserve"> by the Board as the need may </w:t>
      </w:r>
      <w:proofErr w:type="gramStart"/>
      <w:r w:rsidRPr="00683A81">
        <w:rPr>
          <w:color w:val="333333"/>
        </w:rPr>
        <w:t>arise;</w:t>
      </w:r>
      <w:proofErr w:type="gramEnd"/>
    </w:p>
    <w:p w14:paraId="0CEBB094" w14:textId="5A1A07B0" w:rsidR="00F9665B" w:rsidRPr="00683A81" w:rsidRDefault="00F9665B" w:rsidP="00F9665B">
      <w:pPr>
        <w:pStyle w:val="NormalWeb"/>
        <w:shd w:val="clear" w:color="auto" w:fill="FFFFFF"/>
        <w:spacing w:before="0" w:beforeAutospacing="0" w:after="150" w:afterAutospacing="0"/>
        <w:ind w:left="460"/>
        <w:rPr>
          <w:color w:val="333333"/>
        </w:rPr>
      </w:pPr>
      <w:r w:rsidRPr="00683A81">
        <w:rPr>
          <w:color w:val="333333"/>
        </w:rPr>
        <w:t xml:space="preserve">14. Make and publish rules such as may be necessary for carrying out and enforcing the provisions of the Oklahoma Pharmacy Act, Oklahoma drug laws and rules, federal drug laws and regulations, and make such other rules as in its discretion may be necessary to protect the health, safety and welfare of the </w:t>
      </w:r>
      <w:proofErr w:type="gramStart"/>
      <w:r w:rsidRPr="00683A81">
        <w:rPr>
          <w:color w:val="333333"/>
        </w:rPr>
        <w:t>public;</w:t>
      </w:r>
      <w:proofErr w:type="gramEnd"/>
    </w:p>
    <w:p w14:paraId="74021F05" w14:textId="5C8E5F6D" w:rsidR="009F708B" w:rsidRPr="00683A81" w:rsidRDefault="00F9665B" w:rsidP="00AB590C">
      <w:pPr>
        <w:pStyle w:val="NormalWeb"/>
        <w:shd w:val="clear" w:color="auto" w:fill="FFFFFF"/>
        <w:spacing w:before="0" w:beforeAutospacing="0" w:after="150" w:afterAutospacing="0"/>
        <w:ind w:left="460" w:right="432"/>
        <w:rPr>
          <w:color w:val="333333"/>
        </w:rPr>
      </w:pPr>
      <w:r w:rsidRPr="00683A81">
        <w:rPr>
          <w:color w:val="333333"/>
        </w:rPr>
        <w:t xml:space="preserve">15. Establish and collect appropriate fees for licenses, permits, inspections and services provided; and such fees shall be nonrefundable. Such fees shall be promulgated to implement the provisions of the Oklahoma Pharmacy Act and the Oklahoma Abortion-Inducing Drug Certification Program Act under the provisions of the Administrative Procedures </w:t>
      </w:r>
      <w:proofErr w:type="gramStart"/>
      <w:r w:rsidRPr="00683A81">
        <w:rPr>
          <w:color w:val="333333"/>
        </w:rPr>
        <w:t>Act;</w:t>
      </w:r>
      <w:proofErr w:type="gramEnd"/>
    </w:p>
    <w:p w14:paraId="1682DDC0" w14:textId="77777777" w:rsidR="00F9665B" w:rsidRPr="00683A81" w:rsidRDefault="00F9665B" w:rsidP="00F9665B">
      <w:pPr>
        <w:pStyle w:val="NormalWeb"/>
        <w:shd w:val="clear" w:color="auto" w:fill="FFFFFF"/>
        <w:spacing w:before="0" w:beforeAutospacing="0" w:after="150" w:afterAutospacing="0"/>
        <w:ind w:firstLine="460"/>
        <w:rPr>
          <w:color w:val="333333"/>
        </w:rPr>
      </w:pPr>
      <w:r w:rsidRPr="00683A81">
        <w:t xml:space="preserve">16. </w:t>
      </w:r>
      <w:r w:rsidRPr="00683A81">
        <w:rPr>
          <w:color w:val="333333"/>
        </w:rPr>
        <w:t>Regulate:</w:t>
      </w:r>
    </w:p>
    <w:p w14:paraId="3581CAEB" w14:textId="77777777" w:rsidR="00F9665B" w:rsidRPr="00683A81" w:rsidRDefault="00F9665B" w:rsidP="00F9665B">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a. personnel working in a pharmacy, such as interns and supportive personnel including technicians, and issue pharmacy technician permits and intern licenses,</w:t>
      </w:r>
    </w:p>
    <w:p w14:paraId="4F526DBD" w14:textId="77777777" w:rsidR="00F9665B" w:rsidRPr="00683A81" w:rsidRDefault="00F9665B" w:rsidP="00F9665B">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b. interns, preceptors and training areas through which the training of applicants occurs for licensure as a pharmacist, and</w:t>
      </w:r>
    </w:p>
    <w:p w14:paraId="2848D9BB" w14:textId="77777777" w:rsidR="00F9665B" w:rsidRPr="00683A81" w:rsidRDefault="00F9665B" w:rsidP="00F9665B">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 xml:space="preserve">c. such persons regarding all aspects relating to the handling of drugs, medicines, chemicals and </w:t>
      </w:r>
      <w:proofErr w:type="gramStart"/>
      <w:r w:rsidRPr="00683A81">
        <w:rPr>
          <w:rFonts w:eastAsia="Times New Roman"/>
          <w:color w:val="333333"/>
          <w:sz w:val="24"/>
          <w:szCs w:val="24"/>
        </w:rPr>
        <w:t>poisons;</w:t>
      </w:r>
      <w:proofErr w:type="gramEnd"/>
    </w:p>
    <w:p w14:paraId="0DD5AE42" w14:textId="77777777" w:rsidR="00F9665B" w:rsidRPr="00683A81" w:rsidRDefault="00F9665B" w:rsidP="00F9665B">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17. Acquire by purchase, lease, gift, solicitation of gift or by any other manner, and to maintain, use and operate or to contract for the maintenance, use and operation of or lease of any and all property of any kind, real, personal or mixed or any interest therein unless otherwise provided by the Oklahoma Pharmacy Act; provided, all contracts for real property shall be subject to the provisions of </w:t>
      </w:r>
      <w:hyperlink r:id="rId61" w:history="1">
        <w:r w:rsidRPr="00683A81">
          <w:rPr>
            <w:rFonts w:eastAsia="Times New Roman"/>
            <w:color w:val="0088CC"/>
            <w:sz w:val="24"/>
            <w:szCs w:val="24"/>
            <w:u w:val="single"/>
          </w:rPr>
          <w:t>Section 63</w:t>
        </w:r>
      </w:hyperlink>
      <w:r w:rsidRPr="00683A81">
        <w:rPr>
          <w:rFonts w:eastAsia="Times New Roman"/>
          <w:color w:val="333333"/>
          <w:sz w:val="24"/>
          <w:szCs w:val="24"/>
        </w:rPr>
        <w:t> of Title 74 of the Oklahoma Statutes;</w:t>
      </w:r>
    </w:p>
    <w:p w14:paraId="598ACCDA" w14:textId="77777777" w:rsidR="00F9665B" w:rsidRPr="00683A81" w:rsidRDefault="00F9665B" w:rsidP="00F9665B">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18. Perform other such duties, exercise other such powers and employ such personnel as the provisions and enforcement of the Oklahoma Pharmacy Act may require; and</w:t>
      </w:r>
    </w:p>
    <w:p w14:paraId="3CE1ADD9" w14:textId="163F59D1" w:rsidR="00F9665B" w:rsidRPr="00683A81" w:rsidRDefault="00F9665B" w:rsidP="00F9665B">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19. Approve pilot projects designed to utilize new or expanded technology or processes and provide patients with better pharmacy products or provide pharmacy services in a more safe and efficient manner. Such approvals may include provisions granting exemptions to any rule adopted by the Board.</w:t>
      </w:r>
      <w:bookmarkStart w:id="29" w:name="Section_353.9._-_Registered_Pharmacists_"/>
      <w:bookmarkEnd w:id="29"/>
    </w:p>
    <w:p w14:paraId="1765620C" w14:textId="276F25E7" w:rsidR="00B83038" w:rsidRPr="00683A81" w:rsidRDefault="00B83038" w:rsidP="00F9665B">
      <w:pPr>
        <w:widowControl/>
        <w:shd w:val="clear" w:color="auto" w:fill="FFFFFF"/>
        <w:autoSpaceDE/>
        <w:autoSpaceDN/>
        <w:adjustRightInd/>
        <w:spacing w:after="150"/>
        <w:ind w:left="460"/>
        <w:rPr>
          <w:rFonts w:eastAsia="Times New Roman"/>
          <w:color w:val="333333"/>
          <w:sz w:val="24"/>
          <w:szCs w:val="24"/>
        </w:rPr>
      </w:pPr>
    </w:p>
    <w:p w14:paraId="6E0DC397" w14:textId="11DA6848" w:rsidR="00B83038" w:rsidRPr="00683A81" w:rsidRDefault="00B83038" w:rsidP="00F9665B">
      <w:pPr>
        <w:widowControl/>
        <w:shd w:val="clear" w:color="auto" w:fill="FFFFFF"/>
        <w:autoSpaceDE/>
        <w:autoSpaceDN/>
        <w:adjustRightInd/>
        <w:spacing w:after="150"/>
        <w:ind w:left="460"/>
        <w:rPr>
          <w:rFonts w:eastAsia="Times New Roman"/>
          <w:b/>
          <w:bCs/>
          <w:color w:val="333333"/>
          <w:sz w:val="24"/>
          <w:szCs w:val="24"/>
        </w:rPr>
      </w:pPr>
      <w:r w:rsidRPr="00683A81">
        <w:rPr>
          <w:rFonts w:eastAsia="Times New Roman"/>
          <w:b/>
          <w:bCs/>
          <w:color w:val="333333"/>
          <w:sz w:val="24"/>
          <w:szCs w:val="24"/>
        </w:rPr>
        <w:t>353.7a. Licensure Fees</w:t>
      </w:r>
    </w:p>
    <w:p w14:paraId="67FA1086" w14:textId="77777777" w:rsidR="00861B7D" w:rsidRPr="00683A81" w:rsidRDefault="00861B7D" w:rsidP="00861B7D">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The State Board of Pharmacy shall assess the following licensure fees for the stated entities:</w:t>
      </w:r>
    </w:p>
    <w:p w14:paraId="7F58DBF6" w14:textId="77777777" w:rsidR="00861B7D" w:rsidRPr="00683A81" w:rsidRDefault="00861B7D" w:rsidP="00861B7D">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For</w:t>
      </w:r>
      <w:proofErr w:type="gramEnd"/>
      <w:r w:rsidRPr="00683A81">
        <w:rPr>
          <w:rFonts w:eastAsia="Times New Roman"/>
          <w:color w:val="333333"/>
          <w:sz w:val="24"/>
          <w:szCs w:val="24"/>
        </w:rPr>
        <w:t xml:space="preserve"> a medical gas distributor, Four Hundred Dollars ($400.00) for an initial license and Two Hundred Dollars ($200.00) for a license </w:t>
      </w:r>
      <w:proofErr w:type="gramStart"/>
      <w:r w:rsidRPr="00683A81">
        <w:rPr>
          <w:rFonts w:eastAsia="Times New Roman"/>
          <w:color w:val="333333"/>
          <w:sz w:val="24"/>
          <w:szCs w:val="24"/>
        </w:rPr>
        <w:t>renewal;</w:t>
      </w:r>
      <w:proofErr w:type="gramEnd"/>
    </w:p>
    <w:p w14:paraId="0EFB732B" w14:textId="77777777" w:rsidR="00861B7D" w:rsidRPr="00683A81" w:rsidRDefault="00861B7D" w:rsidP="00861B7D">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For</w:t>
      </w:r>
      <w:proofErr w:type="gramEnd"/>
      <w:r w:rsidRPr="00683A81">
        <w:rPr>
          <w:rFonts w:eastAsia="Times New Roman"/>
          <w:color w:val="333333"/>
          <w:sz w:val="24"/>
          <w:szCs w:val="24"/>
        </w:rPr>
        <w:t xml:space="preserve"> a supplier of durable medical equipment, Four Hundred Dollars ($400.00) for an initial license and Two Hundred Dollars ($200.00) for </w:t>
      </w:r>
      <w:proofErr w:type="gramStart"/>
      <w:r w:rsidRPr="00683A81">
        <w:rPr>
          <w:rFonts w:eastAsia="Times New Roman"/>
          <w:color w:val="333333"/>
          <w:sz w:val="24"/>
          <w:szCs w:val="24"/>
        </w:rPr>
        <w:t>a license</w:t>
      </w:r>
      <w:proofErr w:type="gramEnd"/>
      <w:r w:rsidRPr="00683A81">
        <w:rPr>
          <w:rFonts w:eastAsia="Times New Roman"/>
          <w:color w:val="333333"/>
          <w:sz w:val="24"/>
          <w:szCs w:val="24"/>
        </w:rPr>
        <w:t xml:space="preserve"> </w:t>
      </w:r>
      <w:proofErr w:type="gramStart"/>
      <w:r w:rsidRPr="00683A81">
        <w:rPr>
          <w:rFonts w:eastAsia="Times New Roman"/>
          <w:color w:val="333333"/>
          <w:sz w:val="24"/>
          <w:szCs w:val="24"/>
        </w:rPr>
        <w:t>renewal;</w:t>
      </w:r>
      <w:proofErr w:type="gramEnd"/>
    </w:p>
    <w:p w14:paraId="5F7DE367" w14:textId="77777777" w:rsidR="00861B7D" w:rsidRPr="00683A81" w:rsidRDefault="00861B7D" w:rsidP="00861B7D">
      <w:pPr>
        <w:widowControl/>
        <w:shd w:val="clear" w:color="auto" w:fill="FFFFFF"/>
        <w:autoSpaceDE/>
        <w:autoSpaceDN/>
        <w:adjustRightInd/>
        <w:spacing w:after="150"/>
        <w:ind w:left="460"/>
        <w:rPr>
          <w:rFonts w:eastAsia="Times New Roman"/>
          <w:color w:val="333333"/>
          <w:sz w:val="24"/>
          <w:szCs w:val="24"/>
        </w:rPr>
      </w:pPr>
      <w:r w:rsidRPr="00683A81">
        <w:rPr>
          <w:rFonts w:eastAsia="Times New Roman"/>
          <w:color w:val="333333"/>
          <w:sz w:val="24"/>
          <w:szCs w:val="24"/>
        </w:rPr>
        <w:lastRenderedPageBreak/>
        <w:t>3</w:t>
      </w:r>
      <w:proofErr w:type="gramStart"/>
      <w:r w:rsidRPr="00683A81">
        <w:rPr>
          <w:rFonts w:eastAsia="Times New Roman"/>
          <w:color w:val="333333"/>
          <w:sz w:val="24"/>
          <w:szCs w:val="24"/>
        </w:rPr>
        <w:t>.  For</w:t>
      </w:r>
      <w:proofErr w:type="gramEnd"/>
      <w:r w:rsidRPr="00683A81">
        <w:rPr>
          <w:rFonts w:eastAsia="Times New Roman"/>
          <w:color w:val="333333"/>
          <w:sz w:val="24"/>
          <w:szCs w:val="24"/>
        </w:rPr>
        <w:t xml:space="preserve"> a combined license for a medical gas distributor and supplier of durable medical equipment, Six Hundred Dollars ($600.00) for an initial license and Three Hundred Dollars ($300.00) for a license renewal; and</w:t>
      </w:r>
    </w:p>
    <w:p w14:paraId="77818A75" w14:textId="1E9FFB63" w:rsidR="00F9665B" w:rsidRPr="00683A81" w:rsidRDefault="00861B7D" w:rsidP="00861B7D">
      <w:pPr>
        <w:widowControl/>
        <w:shd w:val="clear" w:color="auto" w:fill="FFFFFF"/>
        <w:autoSpaceDE/>
        <w:autoSpaceDN/>
        <w:adjustRightInd/>
        <w:spacing w:after="150"/>
        <w:ind w:left="460"/>
      </w:pPr>
      <w:r w:rsidRPr="00683A81">
        <w:rPr>
          <w:rFonts w:eastAsia="Times New Roman"/>
          <w:color w:val="333333"/>
          <w:sz w:val="24"/>
          <w:szCs w:val="24"/>
        </w:rPr>
        <w:t>4</w:t>
      </w:r>
      <w:proofErr w:type="gramStart"/>
      <w:r w:rsidRPr="00683A81">
        <w:rPr>
          <w:rFonts w:eastAsia="Times New Roman"/>
          <w:color w:val="333333"/>
          <w:sz w:val="24"/>
          <w:szCs w:val="24"/>
        </w:rPr>
        <w:t>.  For</w:t>
      </w:r>
      <w:proofErr w:type="gramEnd"/>
      <w:r w:rsidRPr="00683A81">
        <w:rPr>
          <w:rFonts w:eastAsia="Times New Roman"/>
          <w:color w:val="333333"/>
          <w:sz w:val="24"/>
          <w:szCs w:val="24"/>
        </w:rPr>
        <w:t xml:space="preserve"> a medical gas supplier, an amount determined by the Board in rule.</w:t>
      </w:r>
    </w:p>
    <w:p w14:paraId="568385BE" w14:textId="69649FE0" w:rsidR="009F708B" w:rsidRPr="00683A81" w:rsidRDefault="009F708B" w:rsidP="00F9665B">
      <w:pPr>
        <w:pStyle w:val="Heading3"/>
        <w:kinsoku w:val="0"/>
        <w:overflowPunct w:val="0"/>
        <w:spacing w:before="232" w:line="278" w:lineRule="auto"/>
        <w:ind w:left="0" w:right="414"/>
      </w:pPr>
      <w:r w:rsidRPr="00683A81">
        <w:t>Section 353.9. -Registered</w:t>
      </w:r>
      <w:r w:rsidR="00F9665B" w:rsidRPr="00683A81">
        <w:t xml:space="preserve"> </w:t>
      </w:r>
      <w:r w:rsidRPr="00683A81">
        <w:t>Pharmacists–Qualifications–Examination–Reciprocal</w:t>
      </w:r>
      <w:r w:rsidR="00F9665B" w:rsidRPr="00683A81">
        <w:t xml:space="preserve"> </w:t>
      </w:r>
      <w:r w:rsidRPr="00683A81">
        <w:t>Certificates</w:t>
      </w:r>
      <w:r w:rsidR="00F9665B" w:rsidRPr="00683A81">
        <w:t xml:space="preserve"> </w:t>
      </w:r>
      <w:r w:rsidRPr="00683A81">
        <w:t>of</w:t>
      </w:r>
      <w:r w:rsidRPr="00683A81">
        <w:rPr>
          <w:spacing w:val="1"/>
        </w:rPr>
        <w:t xml:space="preserve"> </w:t>
      </w:r>
      <w:r w:rsidRPr="00683A81">
        <w:t>Registration.</w:t>
      </w:r>
    </w:p>
    <w:p w14:paraId="6662B66A" w14:textId="77777777" w:rsidR="002478CD" w:rsidRPr="00683A81" w:rsidRDefault="002478CD" w:rsidP="00E33D22">
      <w:pPr>
        <w:pStyle w:val="NormalWeb"/>
        <w:numPr>
          <w:ilvl w:val="0"/>
          <w:numId w:val="307"/>
        </w:numPr>
        <w:shd w:val="clear" w:color="auto" w:fill="FFFFFF"/>
        <w:spacing w:before="0" w:beforeAutospacing="0" w:after="150" w:afterAutospacing="0"/>
        <w:rPr>
          <w:color w:val="333333"/>
        </w:rPr>
      </w:pPr>
      <w:r w:rsidRPr="00683A81">
        <w:rPr>
          <w:color w:val="333333"/>
        </w:rPr>
        <w:t xml:space="preserve">All other qualified persons may become licensed as a Doctor of Pharmacy upon passing an examination approved by the State Board of Pharmacy. Before any applicant is allowed to sit for such examinations, such applicant shall submit </w:t>
      </w:r>
      <w:proofErr w:type="gramStart"/>
      <w:r w:rsidRPr="00683A81">
        <w:rPr>
          <w:color w:val="333333"/>
        </w:rPr>
        <w:t>to the Board sufficient proof</w:t>
      </w:r>
      <w:proofErr w:type="gramEnd"/>
      <w:r w:rsidRPr="00683A81">
        <w:rPr>
          <w:color w:val="333333"/>
        </w:rPr>
        <w:t xml:space="preserve"> that the applicant:</w:t>
      </w:r>
    </w:p>
    <w:p w14:paraId="73FCDE64" w14:textId="77777777" w:rsidR="002478CD" w:rsidRPr="00683A81" w:rsidRDefault="002478CD" w:rsidP="002478CD">
      <w:pPr>
        <w:pStyle w:val="NormalWeb"/>
        <w:shd w:val="clear" w:color="auto" w:fill="FFFFFF"/>
        <w:spacing w:before="0" w:beforeAutospacing="0" w:after="150" w:afterAutospacing="0"/>
        <w:ind w:left="460"/>
        <w:rPr>
          <w:color w:val="333333"/>
        </w:rPr>
      </w:pPr>
      <w:r w:rsidRPr="00683A81">
        <w:rPr>
          <w:color w:val="333333"/>
        </w:rPr>
        <w:t>1. Is a graduate of an accredited School or College of Pharmacy approved by the Board, or is a foreign pharmacy school graduate who has received an FPGEC equivalency certification by the National Association of Boards of Pharmacy; and</w:t>
      </w:r>
    </w:p>
    <w:p w14:paraId="46EC9305" w14:textId="77777777" w:rsidR="002478CD" w:rsidRPr="00683A81" w:rsidRDefault="002478CD" w:rsidP="002478CD">
      <w:pPr>
        <w:pStyle w:val="NormalWeb"/>
        <w:shd w:val="clear" w:color="auto" w:fill="FFFFFF"/>
        <w:spacing w:before="0" w:beforeAutospacing="0" w:after="150" w:afterAutospacing="0"/>
        <w:ind w:left="460"/>
        <w:rPr>
          <w:color w:val="333333"/>
        </w:rPr>
      </w:pPr>
      <w:r w:rsidRPr="00683A81">
        <w:rPr>
          <w:color w:val="333333"/>
        </w:rPr>
        <w:t>2. Has attained experience in the practice of pharmacy, obtained in a place and in a manner prescribed and approved by the Board.</w:t>
      </w:r>
    </w:p>
    <w:p w14:paraId="7CD107D8" w14:textId="5995E5D1" w:rsidR="002478CD" w:rsidRPr="00683A81" w:rsidRDefault="002478CD" w:rsidP="00E33D22">
      <w:pPr>
        <w:pStyle w:val="NormalWeb"/>
        <w:numPr>
          <w:ilvl w:val="0"/>
          <w:numId w:val="307"/>
        </w:numPr>
        <w:shd w:val="clear" w:color="auto" w:fill="FFFFFF"/>
        <w:spacing w:before="0" w:beforeAutospacing="0" w:after="150" w:afterAutospacing="0"/>
        <w:rPr>
          <w:color w:val="333333"/>
        </w:rPr>
      </w:pPr>
      <w:r w:rsidRPr="00683A81">
        <w:rPr>
          <w:color w:val="333333"/>
        </w:rPr>
        <w:t>Interns, preceptors and training areas shall make application for a license, and shall pay a fee set by the Board, not to exceed One Hundred Dollars ($100.00).</w:t>
      </w:r>
    </w:p>
    <w:p w14:paraId="7A26F249" w14:textId="4749CCF9" w:rsidR="002478CD" w:rsidRPr="00683A81" w:rsidRDefault="002478CD" w:rsidP="00E33D22">
      <w:pPr>
        <w:pStyle w:val="NormalWeb"/>
        <w:numPr>
          <w:ilvl w:val="0"/>
          <w:numId w:val="307"/>
        </w:numPr>
        <w:shd w:val="clear" w:color="auto" w:fill="FFFFFF"/>
        <w:spacing w:before="0" w:beforeAutospacing="0" w:after="150" w:afterAutospacing="0"/>
        <w:rPr>
          <w:color w:val="333333"/>
        </w:rPr>
      </w:pPr>
      <w:r w:rsidRPr="00683A81">
        <w:rPr>
          <w:color w:val="333333"/>
        </w:rPr>
        <w:t xml:space="preserve"> All Doctor of Pharmacy applicants shall make application in the form and manner prescribed by the Board, and deposit with the Executive Director of the Board a fee set by the Board not to exceed Two Hundred Fifty Dollars ($250.00) plus the purchase price of the examination. Upon passing an examination and meeting </w:t>
      </w:r>
      <w:proofErr w:type="gramStart"/>
      <w:r w:rsidRPr="00683A81">
        <w:rPr>
          <w:color w:val="333333"/>
        </w:rPr>
        <w:t>such other</w:t>
      </w:r>
      <w:proofErr w:type="gramEnd"/>
      <w:r w:rsidRPr="00683A81">
        <w:rPr>
          <w:color w:val="333333"/>
        </w:rPr>
        <w:t xml:space="preserve"> requirements specified by the Board pursuant to the Oklahoma Pharmacy Act, the applicant shall be granted a license setting forth the qualifications to practice pharmacy. Any applicant failing an examination shall not sit for an additional examination until such applicant has made a new application and paid the fee provided herein.</w:t>
      </w:r>
    </w:p>
    <w:p w14:paraId="4329CE6F" w14:textId="5083AE54" w:rsidR="002478CD" w:rsidRPr="00683A81" w:rsidRDefault="002478CD" w:rsidP="00E33D22">
      <w:pPr>
        <w:pStyle w:val="NormalWeb"/>
        <w:numPr>
          <w:ilvl w:val="0"/>
          <w:numId w:val="307"/>
        </w:numPr>
        <w:shd w:val="clear" w:color="auto" w:fill="FFFFFF"/>
        <w:spacing w:before="0" w:beforeAutospacing="0" w:after="150" w:afterAutospacing="0"/>
        <w:rPr>
          <w:color w:val="333333"/>
        </w:rPr>
      </w:pPr>
      <w:r w:rsidRPr="00683A81">
        <w:rPr>
          <w:color w:val="333333"/>
        </w:rPr>
        <w:t>The Board shall have the power to issue reciprocal certificates of licensure to applicants licensed in other states having like requirements. Such applicants shall be charged a fee not to exceed Two Hundred Fifty Dollars ($250.00).</w:t>
      </w:r>
    </w:p>
    <w:p w14:paraId="35E1522A" w14:textId="66465F2D" w:rsidR="002478CD" w:rsidRPr="00683A81" w:rsidRDefault="002478CD" w:rsidP="00E33D22">
      <w:pPr>
        <w:pStyle w:val="NormalWeb"/>
        <w:numPr>
          <w:ilvl w:val="0"/>
          <w:numId w:val="307"/>
        </w:numPr>
        <w:shd w:val="clear" w:color="auto" w:fill="FFFFFF"/>
        <w:spacing w:before="0" w:beforeAutospacing="0" w:after="150" w:afterAutospacing="0"/>
        <w:rPr>
          <w:color w:val="333333"/>
        </w:rPr>
      </w:pPr>
      <w:r w:rsidRPr="00683A81">
        <w:rPr>
          <w:color w:val="333333"/>
        </w:rPr>
        <w:t>The Board shall have the power to issue original certificates of licensure to applicants for the score transfer process administered by the National Association of Boards of Pharmacy; provided, such applicants shall provide sufficient proof of compliance with the requirements of paragraphs 1 through 3 of subsection A of this section. Such applicants shall be charged a fee not to exceed Two Hundred Fifty Dollars ($250.00).</w:t>
      </w:r>
    </w:p>
    <w:p w14:paraId="0FCD6211" w14:textId="77777777" w:rsidR="009F708B" w:rsidRPr="00683A81" w:rsidRDefault="009F708B">
      <w:pPr>
        <w:pStyle w:val="BodyText"/>
        <w:kinsoku w:val="0"/>
        <w:overflowPunct w:val="0"/>
        <w:spacing w:before="4"/>
        <w:ind w:left="0"/>
        <w:rPr>
          <w:sz w:val="20"/>
          <w:szCs w:val="20"/>
        </w:rPr>
      </w:pPr>
    </w:p>
    <w:p w14:paraId="5537E198" w14:textId="411B0D1B" w:rsidR="009F708B" w:rsidRPr="00683A81" w:rsidRDefault="009F708B">
      <w:pPr>
        <w:pStyle w:val="Heading3"/>
        <w:kinsoku w:val="0"/>
        <w:overflowPunct w:val="0"/>
        <w:spacing w:before="0"/>
      </w:pPr>
      <w:bookmarkStart w:id="30" w:name="Section_353.10._–_“Assistant_Pharmacists"/>
      <w:bookmarkEnd w:id="30"/>
      <w:r w:rsidRPr="00683A81">
        <w:t>Section</w:t>
      </w:r>
      <w:r w:rsidRPr="00683A81">
        <w:rPr>
          <w:spacing w:val="-9"/>
        </w:rPr>
        <w:t xml:space="preserve"> </w:t>
      </w:r>
      <w:r w:rsidRPr="00683A81">
        <w:t>353.10.</w:t>
      </w:r>
      <w:r w:rsidRPr="00683A81">
        <w:rPr>
          <w:spacing w:val="-10"/>
        </w:rPr>
        <w:t xml:space="preserve"> </w:t>
      </w:r>
      <w:r w:rsidRPr="00683A81">
        <w:t>–</w:t>
      </w:r>
      <w:r w:rsidRPr="00683A81">
        <w:rPr>
          <w:spacing w:val="-6"/>
        </w:rPr>
        <w:t xml:space="preserve"> </w:t>
      </w:r>
      <w:r w:rsidRPr="00683A81">
        <w:t>“Assistant</w:t>
      </w:r>
      <w:r w:rsidRPr="00683A81">
        <w:rPr>
          <w:spacing w:val="-10"/>
        </w:rPr>
        <w:t xml:space="preserve"> </w:t>
      </w:r>
      <w:r w:rsidRPr="00683A81">
        <w:t>Pharmacists”</w:t>
      </w:r>
      <w:r w:rsidRPr="00683A81">
        <w:rPr>
          <w:spacing w:val="-6"/>
        </w:rPr>
        <w:t xml:space="preserve"> </w:t>
      </w:r>
      <w:r w:rsidRPr="00683A81">
        <w:t>Defined.</w:t>
      </w:r>
    </w:p>
    <w:p w14:paraId="7EA8B8D2" w14:textId="77777777" w:rsidR="00351FBB" w:rsidRPr="00683A81" w:rsidRDefault="00351FBB" w:rsidP="0079315A">
      <w:pPr>
        <w:numPr>
          <w:ilvl w:val="0"/>
          <w:numId w:val="306"/>
        </w:numPr>
        <w:spacing w:line="276" w:lineRule="auto"/>
        <w:rPr>
          <w:sz w:val="24"/>
          <w:szCs w:val="24"/>
        </w:rPr>
      </w:pPr>
      <w:r w:rsidRPr="00683A81">
        <w:rPr>
          <w:sz w:val="24"/>
          <w:szCs w:val="24"/>
        </w:rPr>
        <w:t>Any person who was licensed as an assistant pharmacist before July 27, 1961, and who met the standards and requirements for licensure pursuant to the Oklahoma Pharmacy Act may practice as an assistant pharmacist.</w:t>
      </w:r>
    </w:p>
    <w:p w14:paraId="29C756C9" w14:textId="77777777" w:rsidR="00351FBB" w:rsidRPr="00683A81" w:rsidRDefault="00351FBB" w:rsidP="0079315A">
      <w:pPr>
        <w:numPr>
          <w:ilvl w:val="0"/>
          <w:numId w:val="306"/>
        </w:numPr>
        <w:spacing w:line="276" w:lineRule="auto"/>
        <w:rPr>
          <w:sz w:val="24"/>
          <w:szCs w:val="24"/>
        </w:rPr>
      </w:pPr>
      <w:r w:rsidRPr="00683A81">
        <w:rPr>
          <w:sz w:val="24"/>
          <w:szCs w:val="24"/>
        </w:rPr>
        <w:t>Assistant pharmacists shall not manage a pharmacy.</w:t>
      </w:r>
    </w:p>
    <w:p w14:paraId="5F5938A8" w14:textId="77777777" w:rsidR="00351FBB" w:rsidRPr="00683A81" w:rsidRDefault="00351FBB" w:rsidP="0079315A">
      <w:pPr>
        <w:numPr>
          <w:ilvl w:val="0"/>
          <w:numId w:val="306"/>
        </w:numPr>
        <w:spacing w:line="276" w:lineRule="auto"/>
        <w:rPr>
          <w:sz w:val="24"/>
          <w:szCs w:val="24"/>
        </w:rPr>
      </w:pPr>
      <w:r w:rsidRPr="00683A81">
        <w:rPr>
          <w:sz w:val="24"/>
          <w:szCs w:val="24"/>
        </w:rPr>
        <w:t>Every assistant pharmacist shall meet the same requirements for pharmacists listed in Sections 353.11,</w:t>
      </w:r>
    </w:p>
    <w:p w14:paraId="7CDF647D" w14:textId="3691F2A5" w:rsidR="00351FBB" w:rsidRPr="00683A81" w:rsidRDefault="0079315A" w:rsidP="0079315A">
      <w:pPr>
        <w:spacing w:line="276" w:lineRule="auto"/>
        <w:rPr>
          <w:sz w:val="24"/>
          <w:szCs w:val="24"/>
        </w:rPr>
      </w:pPr>
      <w:r w:rsidRPr="00683A81">
        <w:rPr>
          <w:sz w:val="24"/>
          <w:szCs w:val="24"/>
        </w:rPr>
        <w:t xml:space="preserve">        </w:t>
      </w:r>
      <w:r w:rsidR="00351FBB" w:rsidRPr="00683A81">
        <w:rPr>
          <w:sz w:val="24"/>
          <w:szCs w:val="24"/>
        </w:rPr>
        <w:t>353.12 and 353.16A of this title.</w:t>
      </w:r>
    </w:p>
    <w:p w14:paraId="16C0CCB2" w14:textId="77777777" w:rsidR="009F708B" w:rsidRPr="00683A81" w:rsidRDefault="009F708B" w:rsidP="0079315A">
      <w:pPr>
        <w:pStyle w:val="BodyText"/>
        <w:kinsoku w:val="0"/>
        <w:overflowPunct w:val="0"/>
        <w:spacing w:before="7" w:line="276" w:lineRule="auto"/>
        <w:ind w:left="0"/>
      </w:pPr>
      <w:bookmarkStart w:id="31" w:name="Section_353.11._–_Annual_Renewal_of_Regi"/>
      <w:bookmarkEnd w:id="31"/>
    </w:p>
    <w:p w14:paraId="7D7989EC" w14:textId="77777777" w:rsidR="009F708B" w:rsidRPr="00683A81" w:rsidRDefault="009F708B">
      <w:pPr>
        <w:pStyle w:val="Heading3"/>
        <w:kinsoku w:val="0"/>
        <w:overflowPunct w:val="0"/>
        <w:spacing w:before="0"/>
        <w:ind w:left="459"/>
      </w:pPr>
      <w:r w:rsidRPr="00683A81">
        <w:t>Section</w:t>
      </w:r>
      <w:r w:rsidRPr="00683A81">
        <w:rPr>
          <w:spacing w:val="-6"/>
        </w:rPr>
        <w:t xml:space="preserve"> </w:t>
      </w:r>
      <w:r w:rsidRPr="00683A81">
        <w:t>353.11.</w:t>
      </w:r>
      <w:r w:rsidRPr="00683A81">
        <w:rPr>
          <w:spacing w:val="-6"/>
        </w:rPr>
        <w:t xml:space="preserve"> </w:t>
      </w:r>
      <w:r w:rsidRPr="00683A81">
        <w:t>–</w:t>
      </w:r>
      <w:r w:rsidRPr="00683A81">
        <w:rPr>
          <w:spacing w:val="-7"/>
        </w:rPr>
        <w:t xml:space="preserve"> </w:t>
      </w:r>
      <w:r w:rsidRPr="00683A81">
        <w:t>Annual</w:t>
      </w:r>
      <w:r w:rsidRPr="00683A81">
        <w:rPr>
          <w:spacing w:val="-6"/>
        </w:rPr>
        <w:t xml:space="preserve"> </w:t>
      </w:r>
      <w:r w:rsidRPr="00683A81">
        <w:t>Renewal</w:t>
      </w:r>
      <w:r w:rsidRPr="00683A81">
        <w:rPr>
          <w:spacing w:val="-7"/>
        </w:rPr>
        <w:t xml:space="preserve"> </w:t>
      </w:r>
      <w:r w:rsidRPr="00683A81">
        <w:t>of</w:t>
      </w:r>
      <w:r w:rsidRPr="00683A81">
        <w:rPr>
          <w:spacing w:val="-5"/>
        </w:rPr>
        <w:t xml:space="preserve"> </w:t>
      </w:r>
      <w:r w:rsidRPr="00683A81">
        <w:t>Registration</w:t>
      </w:r>
      <w:r w:rsidRPr="00683A81">
        <w:rPr>
          <w:spacing w:val="-6"/>
        </w:rPr>
        <w:t xml:space="preserve"> </w:t>
      </w:r>
      <w:r w:rsidRPr="00683A81">
        <w:t>–</w:t>
      </w:r>
      <w:r w:rsidRPr="00683A81">
        <w:rPr>
          <w:spacing w:val="-6"/>
        </w:rPr>
        <w:t xml:space="preserve"> </w:t>
      </w:r>
      <w:r w:rsidRPr="00683A81">
        <w:t>Failure</w:t>
      </w:r>
      <w:r w:rsidRPr="00683A81">
        <w:rPr>
          <w:spacing w:val="-8"/>
        </w:rPr>
        <w:t xml:space="preserve"> </w:t>
      </w:r>
      <w:r w:rsidRPr="00683A81">
        <w:t>to</w:t>
      </w:r>
      <w:r w:rsidRPr="00683A81">
        <w:rPr>
          <w:spacing w:val="-4"/>
        </w:rPr>
        <w:t xml:space="preserve"> </w:t>
      </w:r>
      <w:r w:rsidRPr="00683A81">
        <w:t>Renew</w:t>
      </w:r>
      <w:r w:rsidRPr="00683A81">
        <w:rPr>
          <w:spacing w:val="-8"/>
        </w:rPr>
        <w:t xml:space="preserve"> </w:t>
      </w:r>
      <w:r w:rsidRPr="00683A81">
        <w:t>Registration</w:t>
      </w:r>
      <w:r w:rsidRPr="00683A81">
        <w:rPr>
          <w:spacing w:val="-5"/>
        </w:rPr>
        <w:t xml:space="preserve"> </w:t>
      </w:r>
      <w:r w:rsidRPr="00683A81">
        <w:t>–</w:t>
      </w:r>
      <w:r w:rsidRPr="00683A81">
        <w:rPr>
          <w:spacing w:val="-6"/>
        </w:rPr>
        <w:t xml:space="preserve"> </w:t>
      </w:r>
      <w:r w:rsidRPr="00683A81">
        <w:t>Reinstatement.</w:t>
      </w:r>
    </w:p>
    <w:p w14:paraId="531F3E79" w14:textId="59123BE5" w:rsidR="00071E19" w:rsidRPr="00683A81" w:rsidRDefault="00071E19" w:rsidP="003771F7">
      <w:pPr>
        <w:pStyle w:val="NormalWeb"/>
        <w:shd w:val="clear" w:color="auto" w:fill="FFFFFF"/>
        <w:spacing w:before="0" w:beforeAutospacing="0" w:after="150" w:afterAutospacing="0"/>
        <w:ind w:left="459" w:hanging="459"/>
        <w:rPr>
          <w:color w:val="333333"/>
        </w:rPr>
      </w:pPr>
      <w:r w:rsidRPr="00683A81">
        <w:rPr>
          <w:color w:val="333333"/>
        </w:rPr>
        <w:t>A</w:t>
      </w:r>
      <w:proofErr w:type="gramStart"/>
      <w:r w:rsidRPr="00683A81">
        <w:rPr>
          <w:color w:val="333333"/>
        </w:rPr>
        <w:t>.  </w:t>
      </w:r>
      <w:r w:rsidR="003771F7" w:rsidRPr="00683A81">
        <w:rPr>
          <w:color w:val="333333"/>
        </w:rPr>
        <w:tab/>
      </w:r>
      <w:proofErr w:type="gramEnd"/>
      <w:r w:rsidRPr="00683A81">
        <w:rPr>
          <w:color w:val="333333"/>
        </w:rPr>
        <w:t xml:space="preserve">1. Every licensed pharmacist who desires to continue in the profession of pharmacy in this state shall, on or </w:t>
      </w:r>
      <w:r w:rsidR="003771F7" w:rsidRPr="00683A81">
        <w:rPr>
          <w:color w:val="333333"/>
        </w:rPr>
        <w:t xml:space="preserve">   </w:t>
      </w:r>
      <w:r w:rsidRPr="00683A81">
        <w:rPr>
          <w:color w:val="333333"/>
        </w:rPr>
        <w:t>before the expiration date of the license, complete a renewal form and remit to the State Board of Pharmacy a renewal fee to be fixed by the Board. Upon compliance with the provisions of the Oklahoma Pharmacy Act and payment of such renewal fee by a licensee in good standing with the Board, a renewal certificate of licensure shall be issued.</w:t>
      </w:r>
    </w:p>
    <w:p w14:paraId="70AC865D" w14:textId="77777777" w:rsidR="00071E19" w:rsidRPr="00683A81" w:rsidRDefault="00071E19" w:rsidP="003771F7">
      <w:pPr>
        <w:pStyle w:val="NormalWeb"/>
        <w:shd w:val="clear" w:color="auto" w:fill="FFFFFF"/>
        <w:spacing w:before="0" w:beforeAutospacing="0" w:after="150" w:afterAutospacing="0"/>
        <w:ind w:left="459"/>
        <w:rPr>
          <w:color w:val="333333"/>
        </w:rPr>
      </w:pPr>
      <w:r w:rsidRPr="00683A81">
        <w:rPr>
          <w:color w:val="333333"/>
        </w:rPr>
        <w:t xml:space="preserve">2. Every licensed pharmacist who fails to complete a renewal form and </w:t>
      </w:r>
      <w:proofErr w:type="gramStart"/>
      <w:r w:rsidRPr="00683A81">
        <w:rPr>
          <w:color w:val="333333"/>
        </w:rPr>
        <w:t>remit</w:t>
      </w:r>
      <w:proofErr w:type="gramEnd"/>
      <w:r w:rsidRPr="00683A81">
        <w:rPr>
          <w:color w:val="333333"/>
        </w:rPr>
        <w:t xml:space="preserve"> the required renewal fee to the Board by the fifteenth day after the expiration of the license shall pay a late fee to be fixed by the Board.</w:t>
      </w:r>
    </w:p>
    <w:p w14:paraId="25AB98E5" w14:textId="5CCF5FAB" w:rsidR="00071E19" w:rsidRPr="00683A81" w:rsidRDefault="00071E19" w:rsidP="000E7C18">
      <w:pPr>
        <w:pStyle w:val="NormalWeb"/>
        <w:shd w:val="clear" w:color="auto" w:fill="FFFFFF"/>
        <w:spacing w:before="0" w:beforeAutospacing="0" w:after="150" w:afterAutospacing="0"/>
        <w:ind w:left="459" w:right="144" w:hanging="459"/>
        <w:rPr>
          <w:color w:val="333333"/>
        </w:rPr>
      </w:pPr>
      <w:r w:rsidRPr="00683A81">
        <w:rPr>
          <w:color w:val="333333"/>
        </w:rPr>
        <w:lastRenderedPageBreak/>
        <w:t>B</w:t>
      </w:r>
      <w:proofErr w:type="gramStart"/>
      <w:r w:rsidRPr="00683A81">
        <w:rPr>
          <w:color w:val="333333"/>
        </w:rPr>
        <w:t xml:space="preserve">. </w:t>
      </w:r>
      <w:r w:rsidR="003771F7" w:rsidRPr="00683A81">
        <w:rPr>
          <w:color w:val="333333"/>
        </w:rPr>
        <w:tab/>
      </w:r>
      <w:r w:rsidRPr="00683A81">
        <w:rPr>
          <w:color w:val="333333"/>
        </w:rPr>
        <w:t>If</w:t>
      </w:r>
      <w:proofErr w:type="gramEnd"/>
      <w:r w:rsidRPr="00683A81">
        <w:rPr>
          <w:color w:val="333333"/>
        </w:rPr>
        <w:t xml:space="preserve"> any pharmacist fails or neglects to procure the renewal of his or her license, as herein required, the Board may, after the expiration of thirty (30) days following the issue of the notice, deprive the person of his or her license and all other privileges conferred by the Oklahoma Pharmacy Act.</w:t>
      </w:r>
    </w:p>
    <w:p w14:paraId="43154D74" w14:textId="76EF6568" w:rsidR="00071E19" w:rsidRPr="00683A81" w:rsidRDefault="00071E19" w:rsidP="000E7C18">
      <w:pPr>
        <w:pStyle w:val="NormalWeb"/>
        <w:shd w:val="clear" w:color="auto" w:fill="FFFFFF"/>
        <w:spacing w:before="0" w:beforeAutospacing="0" w:after="150" w:afterAutospacing="0"/>
        <w:ind w:left="459" w:right="144" w:hanging="459"/>
        <w:rPr>
          <w:color w:val="333333"/>
        </w:rPr>
      </w:pPr>
      <w:r w:rsidRPr="00683A81">
        <w:rPr>
          <w:color w:val="333333"/>
        </w:rPr>
        <w:t xml:space="preserve">C. </w:t>
      </w:r>
      <w:r w:rsidR="003771F7" w:rsidRPr="00683A81">
        <w:rPr>
          <w:color w:val="333333"/>
        </w:rPr>
        <w:tab/>
      </w:r>
      <w:r w:rsidRPr="00683A81">
        <w:rPr>
          <w:color w:val="333333"/>
        </w:rPr>
        <w:t>In order to regain licensure, the pharmacist shall apply in writing to the Board requesting reinstatement. The pharmacist shall pay all back fees and provide proof of having obtained all delinquent continuing education plus an additional fifteen (15) hours of continuing education. The Board may require the pharmacist to appear before the Board at a regular meeting. The Board may require evidence of competency through examination or impose other requirements for reinstatement.</w:t>
      </w:r>
    </w:p>
    <w:p w14:paraId="55A2E22C" w14:textId="77777777" w:rsidR="009F708B" w:rsidRPr="00683A81" w:rsidRDefault="009F708B">
      <w:pPr>
        <w:pStyle w:val="Heading3"/>
        <w:kinsoku w:val="0"/>
        <w:overflowPunct w:val="0"/>
        <w:spacing w:before="0"/>
      </w:pPr>
      <w:r w:rsidRPr="00683A81">
        <w:t>Section</w:t>
      </w:r>
      <w:r w:rsidRPr="00683A81">
        <w:rPr>
          <w:spacing w:val="-9"/>
        </w:rPr>
        <w:t xml:space="preserve"> </w:t>
      </w:r>
      <w:r w:rsidRPr="00683A81">
        <w:t>353.11a.</w:t>
      </w:r>
      <w:r w:rsidRPr="00683A81">
        <w:rPr>
          <w:spacing w:val="-8"/>
        </w:rPr>
        <w:t xml:space="preserve"> </w:t>
      </w:r>
      <w:r w:rsidRPr="00683A81">
        <w:t>-</w:t>
      </w:r>
      <w:r w:rsidRPr="00683A81">
        <w:rPr>
          <w:spacing w:val="-8"/>
        </w:rPr>
        <w:t xml:space="preserve"> </w:t>
      </w:r>
      <w:r w:rsidRPr="00683A81">
        <w:t>Continuing</w:t>
      </w:r>
      <w:r w:rsidRPr="00683A81">
        <w:rPr>
          <w:spacing w:val="-9"/>
        </w:rPr>
        <w:t xml:space="preserve"> </w:t>
      </w:r>
      <w:r w:rsidRPr="00683A81">
        <w:t>Professional</w:t>
      </w:r>
      <w:r w:rsidRPr="00683A81">
        <w:rPr>
          <w:spacing w:val="-8"/>
        </w:rPr>
        <w:t xml:space="preserve"> </w:t>
      </w:r>
      <w:r w:rsidRPr="00683A81">
        <w:t>Education</w:t>
      </w:r>
      <w:r w:rsidRPr="00683A81">
        <w:rPr>
          <w:spacing w:val="-6"/>
        </w:rPr>
        <w:t xml:space="preserve"> </w:t>
      </w:r>
      <w:r w:rsidRPr="00683A81">
        <w:t>Requirements</w:t>
      </w:r>
      <w:r w:rsidRPr="00683A81">
        <w:rPr>
          <w:spacing w:val="-10"/>
        </w:rPr>
        <w:t xml:space="preserve"> </w:t>
      </w:r>
      <w:r w:rsidRPr="00683A81">
        <w:t>–</w:t>
      </w:r>
      <w:r w:rsidRPr="00683A81">
        <w:rPr>
          <w:spacing w:val="-9"/>
        </w:rPr>
        <w:t xml:space="preserve"> </w:t>
      </w:r>
      <w:r w:rsidRPr="00683A81">
        <w:t>Inactive</w:t>
      </w:r>
      <w:r w:rsidRPr="00683A81">
        <w:rPr>
          <w:spacing w:val="-8"/>
        </w:rPr>
        <w:t xml:space="preserve"> </w:t>
      </w:r>
      <w:r w:rsidRPr="00683A81">
        <w:t>Status.</w:t>
      </w:r>
    </w:p>
    <w:p w14:paraId="59F9742C" w14:textId="5DA96A42" w:rsidR="00071E19" w:rsidRPr="00683A81" w:rsidRDefault="00071E19" w:rsidP="000E7C18">
      <w:pPr>
        <w:pStyle w:val="NormalWeb"/>
        <w:numPr>
          <w:ilvl w:val="0"/>
          <w:numId w:val="305"/>
        </w:numPr>
        <w:shd w:val="clear" w:color="auto" w:fill="FFFFFF"/>
        <w:spacing w:before="0" w:beforeAutospacing="0" w:after="150" w:afterAutospacing="0"/>
        <w:ind w:right="144"/>
        <w:rPr>
          <w:color w:val="333333"/>
        </w:rPr>
      </w:pPr>
      <w:r w:rsidRPr="00683A81">
        <w:rPr>
          <w:color w:val="333333"/>
        </w:rPr>
        <w:t>No annual renewal certificate shall be issued to a pharmacist until such pharmacist has submitted proof to the State Board of Pharmacy that the pharmacist has satisfactorily completed no less than fifteen (15) clock hours of an accredited or Board-approved program of continuing professional education during the previous calendar year.</w:t>
      </w:r>
    </w:p>
    <w:p w14:paraId="51EAAE79" w14:textId="438057E4" w:rsidR="00071E19" w:rsidRPr="00683A81" w:rsidRDefault="00071E19" w:rsidP="00375F27">
      <w:pPr>
        <w:pStyle w:val="NormalWeb"/>
        <w:numPr>
          <w:ilvl w:val="0"/>
          <w:numId w:val="305"/>
        </w:numPr>
        <w:shd w:val="clear" w:color="auto" w:fill="FFFFFF"/>
        <w:spacing w:before="0" w:beforeAutospacing="0" w:after="150" w:afterAutospacing="0"/>
        <w:rPr>
          <w:color w:val="333333"/>
        </w:rPr>
      </w:pPr>
      <w:r w:rsidRPr="00683A81">
        <w:rPr>
          <w:color w:val="333333"/>
        </w:rPr>
        <w:t>The Board may grant alternate methods of obtaining continuing education hours to a pharmacist who meets all necessary requirements for licensure except the continuing education requirements.</w:t>
      </w:r>
    </w:p>
    <w:p w14:paraId="333446C7" w14:textId="5D8EC2B4" w:rsidR="00071E19" w:rsidRPr="00683A81" w:rsidRDefault="00071E19" w:rsidP="000E7C18">
      <w:pPr>
        <w:pStyle w:val="NormalWeb"/>
        <w:numPr>
          <w:ilvl w:val="0"/>
          <w:numId w:val="305"/>
        </w:numPr>
        <w:shd w:val="clear" w:color="auto" w:fill="FFFFFF"/>
        <w:spacing w:before="0" w:beforeAutospacing="0" w:after="150" w:afterAutospacing="0"/>
        <w:ind w:right="144"/>
        <w:rPr>
          <w:color w:val="333333"/>
        </w:rPr>
      </w:pPr>
      <w:r w:rsidRPr="00683A81">
        <w:rPr>
          <w:color w:val="333333"/>
        </w:rPr>
        <w:t>1. Any pharmacist who does not meet the requirements for continuing education may obtain an inactive renewal certificate of licensure.</w:t>
      </w:r>
    </w:p>
    <w:p w14:paraId="778C0C91" w14:textId="77777777" w:rsidR="00071E19" w:rsidRPr="00683A81" w:rsidRDefault="00071E19" w:rsidP="000E7C18">
      <w:pPr>
        <w:pStyle w:val="NormalWeb"/>
        <w:shd w:val="clear" w:color="auto" w:fill="FFFFFF"/>
        <w:spacing w:before="0" w:beforeAutospacing="0" w:after="150" w:afterAutospacing="0"/>
        <w:ind w:left="460" w:right="288"/>
        <w:rPr>
          <w:color w:val="333333"/>
        </w:rPr>
      </w:pPr>
      <w:r w:rsidRPr="00683A81">
        <w:rPr>
          <w:color w:val="333333"/>
        </w:rPr>
        <w:t>2. The holder of an inactive renewal certificate of licensure shall not engage in the practice of pharmacy in this state.</w:t>
      </w:r>
    </w:p>
    <w:p w14:paraId="52CB136E" w14:textId="77777777" w:rsidR="00071E19" w:rsidRPr="00683A81" w:rsidRDefault="00071E19" w:rsidP="000E7C18">
      <w:pPr>
        <w:pStyle w:val="NormalWeb"/>
        <w:shd w:val="clear" w:color="auto" w:fill="FFFFFF"/>
        <w:spacing w:before="0" w:beforeAutospacing="0" w:after="150" w:afterAutospacing="0"/>
        <w:ind w:left="460" w:right="144"/>
        <w:rPr>
          <w:color w:val="333333"/>
        </w:rPr>
      </w:pPr>
      <w:r w:rsidRPr="00683A81">
        <w:rPr>
          <w:color w:val="333333"/>
        </w:rPr>
        <w:t>3. The holder of an inactive renewal certificate of licensure may apply to the Board to be removed from inactive status.</w:t>
      </w:r>
      <w:bookmarkStart w:id="32" w:name="Section_353.12._-_Display_of_Certificate"/>
      <w:bookmarkEnd w:id="32"/>
    </w:p>
    <w:p w14:paraId="2232E17C" w14:textId="77777777" w:rsidR="009F708B" w:rsidRPr="00683A81" w:rsidRDefault="009F708B">
      <w:pPr>
        <w:pStyle w:val="Heading3"/>
        <w:kinsoku w:val="0"/>
        <w:overflowPunct w:val="0"/>
        <w:spacing w:before="229" w:line="278" w:lineRule="auto"/>
        <w:ind w:right="414"/>
      </w:pPr>
      <w:r w:rsidRPr="00683A81">
        <w:t>Section 353.12. - Display of Certificate – Discontinuance or Change of Place of Business – Seizure of</w:t>
      </w:r>
      <w:r w:rsidRPr="00683A81">
        <w:rPr>
          <w:spacing w:val="1"/>
        </w:rPr>
        <w:t xml:space="preserve"> </w:t>
      </w:r>
      <w:r w:rsidRPr="00683A81">
        <w:t>Certificates</w:t>
      </w:r>
      <w:r w:rsidRPr="00683A81">
        <w:rPr>
          <w:spacing w:val="-1"/>
        </w:rPr>
        <w:t xml:space="preserve"> </w:t>
      </w:r>
      <w:r w:rsidRPr="00683A81">
        <w:t>Unlawfully Used.</w:t>
      </w:r>
    </w:p>
    <w:p w14:paraId="5CD01906" w14:textId="2711C95D" w:rsidR="003771F7" w:rsidRPr="00683A81" w:rsidRDefault="003771F7" w:rsidP="00E33D22">
      <w:pPr>
        <w:pStyle w:val="NormalWeb"/>
        <w:numPr>
          <w:ilvl w:val="0"/>
          <w:numId w:val="304"/>
        </w:numPr>
        <w:shd w:val="clear" w:color="auto" w:fill="FFFFFF"/>
        <w:spacing w:before="0" w:beforeAutospacing="0" w:after="150" w:afterAutospacing="0"/>
        <w:rPr>
          <w:color w:val="333333"/>
        </w:rPr>
      </w:pPr>
      <w:r w:rsidRPr="00683A81">
        <w:rPr>
          <w:color w:val="333333"/>
        </w:rPr>
        <w:t>Every pharmacist, upon receiving a certificate of licensure pursuant to the Oklahoma Pharmacy Act, shall keep such certificate conspicuously displayed in the pharmacy where such pharmacist is actively engaged in the practice of pharmacy or in such a location as is otherwise prescribed by the State Board of Pharmacy. The current renewal receipt for licensure shall be attached to the lower left corner of the original certificate.</w:t>
      </w:r>
    </w:p>
    <w:p w14:paraId="365CE6B4" w14:textId="7F929035" w:rsidR="003771F7" w:rsidRPr="00683A81" w:rsidRDefault="003771F7" w:rsidP="000E7C18">
      <w:pPr>
        <w:pStyle w:val="NormalWeb"/>
        <w:numPr>
          <w:ilvl w:val="0"/>
          <w:numId w:val="304"/>
        </w:numPr>
        <w:shd w:val="clear" w:color="auto" w:fill="FFFFFF"/>
        <w:spacing w:before="0" w:beforeAutospacing="0" w:after="150" w:afterAutospacing="0"/>
        <w:ind w:right="144"/>
        <w:rPr>
          <w:color w:val="333333"/>
        </w:rPr>
      </w:pPr>
      <w:r w:rsidRPr="00683A81">
        <w:rPr>
          <w:color w:val="333333"/>
        </w:rPr>
        <w:t>Every other registrant shall keep the license or permit conspicuously displayed in the licensee or permit holder's pharmacy or place of business.</w:t>
      </w:r>
    </w:p>
    <w:p w14:paraId="250B53F8" w14:textId="253E2AE7" w:rsidR="003771F7" w:rsidRPr="00683A81" w:rsidRDefault="003771F7" w:rsidP="000E7C18">
      <w:pPr>
        <w:pStyle w:val="NormalWeb"/>
        <w:numPr>
          <w:ilvl w:val="0"/>
          <w:numId w:val="304"/>
        </w:numPr>
        <w:shd w:val="clear" w:color="auto" w:fill="FFFFFF"/>
        <w:spacing w:before="0" w:beforeAutospacing="0" w:after="150" w:afterAutospacing="0"/>
        <w:ind w:right="144"/>
        <w:rPr>
          <w:color w:val="333333"/>
        </w:rPr>
      </w:pPr>
      <w:r w:rsidRPr="00683A81">
        <w:rPr>
          <w:color w:val="333333"/>
        </w:rPr>
        <w:t xml:space="preserve">Every licensee or permit holder shall, within ten (10) days after discontinuing or changing his or her place of practice, remove his or her license or permit and notify the Executive Director of the Board, in writing, of his or her new place of practice. Upon receipt of the notification, the Executive Director shall make the necessary change </w:t>
      </w:r>
      <w:proofErr w:type="gramStart"/>
      <w:r w:rsidRPr="00683A81">
        <w:rPr>
          <w:color w:val="333333"/>
        </w:rPr>
        <w:t>in</w:t>
      </w:r>
      <w:proofErr w:type="gramEnd"/>
      <w:r w:rsidRPr="00683A81">
        <w:rPr>
          <w:color w:val="333333"/>
        </w:rPr>
        <w:t xml:space="preserve"> the Board records.</w:t>
      </w:r>
    </w:p>
    <w:p w14:paraId="3EA11CFF" w14:textId="77887D49" w:rsidR="003771F7" w:rsidRPr="00683A81" w:rsidRDefault="003771F7" w:rsidP="00E33D22">
      <w:pPr>
        <w:pStyle w:val="NormalWeb"/>
        <w:numPr>
          <w:ilvl w:val="0"/>
          <w:numId w:val="304"/>
        </w:numPr>
        <w:shd w:val="clear" w:color="auto" w:fill="FFFFFF"/>
        <w:spacing w:before="0" w:beforeAutospacing="0" w:after="150" w:afterAutospacing="0"/>
        <w:rPr>
          <w:color w:val="333333"/>
        </w:rPr>
      </w:pPr>
      <w:r w:rsidRPr="00683A81">
        <w:rPr>
          <w:color w:val="333333"/>
        </w:rPr>
        <w:t>Any member of the Board, inspector or pharmacist compliance officer duly authorized by the Board shall have authority to confiscate and void any certificate of licensure issued by the Board which has been displayed in any place not authorized by the Board, provided that the holder of the certificate, license or permit shall be entitled to a hearing before the Board and show cause why his or her certificate, license or permit should not be canceled.</w:t>
      </w:r>
    </w:p>
    <w:p w14:paraId="31D6EA8A" w14:textId="77777777" w:rsidR="009F708B" w:rsidRPr="00683A81" w:rsidRDefault="009F708B">
      <w:pPr>
        <w:pStyle w:val="Heading3"/>
        <w:kinsoku w:val="0"/>
        <w:overflowPunct w:val="0"/>
        <w:spacing w:before="0"/>
      </w:pPr>
      <w:bookmarkStart w:id="33" w:name="Section_353.16A._–_Actions_that_May_Be_T"/>
      <w:bookmarkEnd w:id="33"/>
      <w:r w:rsidRPr="00683A81">
        <w:t>Section</w:t>
      </w:r>
      <w:r w:rsidRPr="00683A81">
        <w:rPr>
          <w:spacing w:val="-6"/>
        </w:rPr>
        <w:t xml:space="preserve"> </w:t>
      </w:r>
      <w:r w:rsidRPr="00683A81">
        <w:t>353.16A.</w:t>
      </w:r>
      <w:r w:rsidRPr="00683A81">
        <w:rPr>
          <w:spacing w:val="-4"/>
        </w:rPr>
        <w:t xml:space="preserve"> </w:t>
      </w:r>
      <w:r w:rsidRPr="00683A81">
        <w:t>–</w:t>
      </w:r>
      <w:r w:rsidRPr="00683A81">
        <w:rPr>
          <w:spacing w:val="-4"/>
        </w:rPr>
        <w:t xml:space="preserve"> </w:t>
      </w:r>
      <w:r w:rsidRPr="00683A81">
        <w:t>Actions</w:t>
      </w:r>
      <w:r w:rsidRPr="00683A81">
        <w:rPr>
          <w:spacing w:val="-7"/>
        </w:rPr>
        <w:t xml:space="preserve"> </w:t>
      </w:r>
      <w:r w:rsidRPr="00683A81">
        <w:t>that</w:t>
      </w:r>
      <w:r w:rsidRPr="00683A81">
        <w:rPr>
          <w:spacing w:val="-5"/>
        </w:rPr>
        <w:t xml:space="preserve"> </w:t>
      </w:r>
      <w:r w:rsidRPr="00683A81">
        <w:t>May</w:t>
      </w:r>
      <w:r w:rsidRPr="00683A81">
        <w:rPr>
          <w:spacing w:val="-4"/>
        </w:rPr>
        <w:t xml:space="preserve"> </w:t>
      </w:r>
      <w:r w:rsidRPr="00683A81">
        <w:t>Be</w:t>
      </w:r>
      <w:r w:rsidRPr="00683A81">
        <w:rPr>
          <w:spacing w:val="-6"/>
        </w:rPr>
        <w:t xml:space="preserve"> </w:t>
      </w:r>
      <w:r w:rsidRPr="00683A81">
        <w:t>Taken</w:t>
      </w:r>
      <w:r w:rsidRPr="00683A81">
        <w:rPr>
          <w:spacing w:val="-3"/>
        </w:rPr>
        <w:t xml:space="preserve"> </w:t>
      </w:r>
      <w:r w:rsidRPr="00683A81">
        <w:t>because</w:t>
      </w:r>
      <w:r w:rsidRPr="00683A81">
        <w:rPr>
          <w:spacing w:val="-5"/>
        </w:rPr>
        <w:t xml:space="preserve"> </w:t>
      </w:r>
      <w:r w:rsidRPr="00683A81">
        <w:t>of</w:t>
      </w:r>
      <w:r w:rsidRPr="00683A81">
        <w:rPr>
          <w:spacing w:val="-5"/>
        </w:rPr>
        <w:t xml:space="preserve"> </w:t>
      </w:r>
      <w:r w:rsidRPr="00683A81">
        <w:t>Incapacity.</w:t>
      </w:r>
    </w:p>
    <w:p w14:paraId="1CF06B54" w14:textId="77777777" w:rsidR="009F708B" w:rsidRPr="00683A81" w:rsidRDefault="009F708B">
      <w:pPr>
        <w:pStyle w:val="BodyText"/>
        <w:kinsoku w:val="0"/>
        <w:overflowPunct w:val="0"/>
        <w:spacing w:before="41" w:line="276" w:lineRule="auto"/>
        <w:ind w:right="413" w:firstLine="120"/>
        <w:jc w:val="both"/>
      </w:pPr>
      <w:r w:rsidRPr="00683A81">
        <w:t>The Board may refuse to issue or renew, or may suspend, revoke or restrict the license of any pharmacist</w:t>
      </w:r>
      <w:r w:rsidRPr="00683A81">
        <w:rPr>
          <w:spacing w:val="1"/>
        </w:rPr>
        <w:t xml:space="preserve"> </w:t>
      </w:r>
      <w:r w:rsidRPr="00683A81">
        <w:t>because of incapacity of a nature that prevents such pharmacist from engaging in the practice of pharmacy</w:t>
      </w:r>
      <w:r w:rsidRPr="00683A81">
        <w:rPr>
          <w:spacing w:val="1"/>
        </w:rPr>
        <w:t xml:space="preserve"> </w:t>
      </w:r>
      <w:r w:rsidRPr="00683A81">
        <w:t>with</w:t>
      </w:r>
      <w:r w:rsidRPr="00683A81">
        <w:rPr>
          <w:spacing w:val="-1"/>
        </w:rPr>
        <w:t xml:space="preserve"> </w:t>
      </w:r>
      <w:r w:rsidRPr="00683A81">
        <w:t>reasonable</w:t>
      </w:r>
      <w:r w:rsidRPr="00683A81">
        <w:rPr>
          <w:spacing w:val="-1"/>
        </w:rPr>
        <w:t xml:space="preserve"> </w:t>
      </w:r>
      <w:r w:rsidRPr="00683A81">
        <w:t>skill, competence</w:t>
      </w:r>
      <w:r w:rsidRPr="00683A81">
        <w:rPr>
          <w:spacing w:val="1"/>
        </w:rPr>
        <w:t xml:space="preserve"> </w:t>
      </w:r>
      <w:r w:rsidRPr="00683A81">
        <w:t>and safety to the</w:t>
      </w:r>
      <w:r w:rsidRPr="00683A81">
        <w:rPr>
          <w:spacing w:val="-1"/>
        </w:rPr>
        <w:t xml:space="preserve"> </w:t>
      </w:r>
      <w:r w:rsidRPr="00683A81">
        <w:t>public.</w:t>
      </w:r>
    </w:p>
    <w:p w14:paraId="4E523C06" w14:textId="77777777" w:rsidR="009F708B" w:rsidRPr="00683A81" w:rsidRDefault="009F708B">
      <w:pPr>
        <w:pStyle w:val="BodyText"/>
        <w:kinsoku w:val="0"/>
        <w:overflowPunct w:val="0"/>
        <w:spacing w:before="11"/>
        <w:ind w:left="0"/>
        <w:rPr>
          <w:sz w:val="20"/>
          <w:szCs w:val="20"/>
        </w:rPr>
      </w:pPr>
    </w:p>
    <w:p w14:paraId="43D58919" w14:textId="77777777" w:rsidR="009F708B" w:rsidRPr="00683A81" w:rsidRDefault="009F708B">
      <w:pPr>
        <w:pStyle w:val="Heading3"/>
        <w:kinsoku w:val="0"/>
        <w:overflowPunct w:val="0"/>
        <w:spacing w:before="0"/>
      </w:pPr>
      <w:bookmarkStart w:id="34" w:name="Section_353.17._–_Unlawful_use_of_Creden"/>
      <w:bookmarkEnd w:id="34"/>
      <w:r w:rsidRPr="00683A81">
        <w:t>Section</w:t>
      </w:r>
      <w:r w:rsidRPr="00683A81">
        <w:rPr>
          <w:spacing w:val="-6"/>
        </w:rPr>
        <w:t xml:space="preserve"> </w:t>
      </w:r>
      <w:r w:rsidRPr="00683A81">
        <w:t>353.17.</w:t>
      </w:r>
      <w:r w:rsidRPr="00683A81">
        <w:rPr>
          <w:spacing w:val="-4"/>
        </w:rPr>
        <w:t xml:space="preserve"> </w:t>
      </w:r>
      <w:r w:rsidRPr="00683A81">
        <w:t>–</w:t>
      </w:r>
      <w:r w:rsidRPr="00683A81">
        <w:rPr>
          <w:spacing w:val="-4"/>
        </w:rPr>
        <w:t xml:space="preserve"> </w:t>
      </w:r>
      <w:r w:rsidRPr="00683A81">
        <w:t>Unlawful</w:t>
      </w:r>
      <w:r w:rsidRPr="00683A81">
        <w:rPr>
          <w:spacing w:val="-6"/>
        </w:rPr>
        <w:t xml:space="preserve"> </w:t>
      </w:r>
      <w:r w:rsidRPr="00683A81">
        <w:t>use</w:t>
      </w:r>
      <w:r w:rsidRPr="00683A81">
        <w:rPr>
          <w:spacing w:val="-5"/>
        </w:rPr>
        <w:t xml:space="preserve"> </w:t>
      </w:r>
      <w:r w:rsidRPr="00683A81">
        <w:t>of</w:t>
      </w:r>
      <w:r w:rsidRPr="00683A81">
        <w:rPr>
          <w:spacing w:val="-7"/>
        </w:rPr>
        <w:t xml:space="preserve"> </w:t>
      </w:r>
      <w:r w:rsidRPr="00683A81">
        <w:t>Credentials</w:t>
      </w:r>
      <w:r w:rsidRPr="00683A81">
        <w:rPr>
          <w:spacing w:val="-4"/>
        </w:rPr>
        <w:t xml:space="preserve"> </w:t>
      </w:r>
      <w:r w:rsidRPr="00683A81">
        <w:t>and</w:t>
      </w:r>
      <w:r w:rsidRPr="00683A81">
        <w:rPr>
          <w:spacing w:val="-5"/>
        </w:rPr>
        <w:t xml:space="preserve"> </w:t>
      </w:r>
      <w:r w:rsidRPr="00683A81">
        <w:t>Titles.</w:t>
      </w:r>
    </w:p>
    <w:p w14:paraId="4138FF3E" w14:textId="133DFAAC" w:rsidR="002C37BB" w:rsidRPr="00683A81" w:rsidRDefault="002C37BB" w:rsidP="00E33D22">
      <w:pPr>
        <w:pStyle w:val="NormalWeb"/>
        <w:numPr>
          <w:ilvl w:val="0"/>
          <w:numId w:val="303"/>
        </w:numPr>
        <w:shd w:val="clear" w:color="auto" w:fill="FFFFFF"/>
        <w:spacing w:before="0" w:beforeAutospacing="0" w:after="150" w:afterAutospacing="0"/>
        <w:rPr>
          <w:color w:val="333333"/>
        </w:rPr>
      </w:pPr>
      <w:r w:rsidRPr="00683A81">
        <w:rPr>
          <w:color w:val="333333"/>
        </w:rPr>
        <w:lastRenderedPageBreak/>
        <w:t>No person shall take, use or exhibit the title of pharmacist, licensed pharmacist or Doctor of Pharmacy, "D.Ph." or "</w:t>
      </w:r>
      <w:proofErr w:type="spellStart"/>
      <w:r w:rsidRPr="00683A81">
        <w:rPr>
          <w:color w:val="333333"/>
        </w:rPr>
        <w:t>R.Ph</w:t>
      </w:r>
      <w:proofErr w:type="spellEnd"/>
      <w:r w:rsidRPr="00683A81">
        <w:rPr>
          <w:color w:val="333333"/>
        </w:rPr>
        <w:t>.", either expressly or by implication, except as otherwise authorized by the Oklahoma Pharmacy Act.</w:t>
      </w:r>
    </w:p>
    <w:p w14:paraId="42A4D7B2" w14:textId="216537BF" w:rsidR="002C37BB" w:rsidRPr="00683A81" w:rsidRDefault="002C37BB" w:rsidP="000E7C18">
      <w:pPr>
        <w:pStyle w:val="NormalWeb"/>
        <w:numPr>
          <w:ilvl w:val="0"/>
          <w:numId w:val="303"/>
        </w:numPr>
        <w:shd w:val="clear" w:color="auto" w:fill="FFFFFF"/>
        <w:spacing w:before="0" w:beforeAutospacing="0" w:after="150" w:afterAutospacing="0"/>
        <w:ind w:right="432"/>
        <w:rPr>
          <w:rFonts w:ascii="Arial" w:hAnsi="Arial" w:cs="Arial"/>
          <w:color w:val="333333"/>
        </w:rPr>
      </w:pPr>
      <w:r w:rsidRPr="00683A81">
        <w:rPr>
          <w:color w:val="333333"/>
        </w:rPr>
        <w:t>No person other than one licensed under the Oklahoma Pharmacy Act shall take, use or exhibit the title "Druggist", "Pharmacy", "Drug Store", "Drug Department", "Drugs", "Drug Sundries", "Prescriptions", or any other term, sign or device or any word in similitude thereof.</w:t>
      </w:r>
    </w:p>
    <w:p w14:paraId="4240E410" w14:textId="77777777" w:rsidR="009F708B" w:rsidRPr="00683A81" w:rsidRDefault="009F708B">
      <w:pPr>
        <w:pStyle w:val="Heading3"/>
        <w:kinsoku w:val="0"/>
        <w:overflowPunct w:val="0"/>
        <w:spacing w:before="0"/>
      </w:pPr>
      <w:bookmarkStart w:id="35" w:name="Section_353.17A._–_Impersonating_a_Pharm"/>
      <w:bookmarkEnd w:id="35"/>
      <w:r w:rsidRPr="00683A81">
        <w:t>Section</w:t>
      </w:r>
      <w:r w:rsidRPr="00683A81">
        <w:rPr>
          <w:spacing w:val="-5"/>
        </w:rPr>
        <w:t xml:space="preserve"> </w:t>
      </w:r>
      <w:r w:rsidRPr="00683A81">
        <w:t>353.17A.</w:t>
      </w:r>
      <w:r w:rsidRPr="00683A81">
        <w:rPr>
          <w:spacing w:val="-2"/>
        </w:rPr>
        <w:t xml:space="preserve"> </w:t>
      </w:r>
      <w:r w:rsidRPr="00683A81">
        <w:t>–</w:t>
      </w:r>
      <w:r w:rsidRPr="00683A81">
        <w:rPr>
          <w:spacing w:val="-2"/>
        </w:rPr>
        <w:t xml:space="preserve"> </w:t>
      </w:r>
      <w:r w:rsidRPr="00683A81">
        <w:t>Impersonating</w:t>
      </w:r>
      <w:r w:rsidRPr="00683A81">
        <w:rPr>
          <w:spacing w:val="-4"/>
        </w:rPr>
        <w:t xml:space="preserve"> </w:t>
      </w:r>
      <w:r w:rsidRPr="00683A81">
        <w:t>a</w:t>
      </w:r>
      <w:r w:rsidRPr="00683A81">
        <w:rPr>
          <w:spacing w:val="-5"/>
        </w:rPr>
        <w:t xml:space="preserve"> </w:t>
      </w:r>
      <w:r w:rsidRPr="00683A81">
        <w:t>Pharmacist</w:t>
      </w:r>
      <w:r w:rsidRPr="00683A81">
        <w:rPr>
          <w:spacing w:val="-6"/>
        </w:rPr>
        <w:t xml:space="preserve"> </w:t>
      </w:r>
      <w:r w:rsidRPr="00683A81">
        <w:t>–</w:t>
      </w:r>
      <w:r w:rsidRPr="00683A81">
        <w:rPr>
          <w:spacing w:val="-5"/>
        </w:rPr>
        <w:t xml:space="preserve"> </w:t>
      </w:r>
      <w:r w:rsidRPr="00683A81">
        <w:t>Penalty.</w:t>
      </w:r>
    </w:p>
    <w:p w14:paraId="4E7A1F1D" w14:textId="7E07B99D" w:rsidR="009F708B" w:rsidRPr="00683A81" w:rsidRDefault="002C37BB" w:rsidP="007627B9">
      <w:pPr>
        <w:pStyle w:val="BodyText"/>
        <w:kinsoku w:val="0"/>
        <w:overflowPunct w:val="0"/>
        <w:spacing w:before="41" w:line="276" w:lineRule="auto"/>
        <w:ind w:left="720" w:firstLine="720"/>
      </w:pPr>
      <w:r w:rsidRPr="00683A81">
        <w:rPr>
          <w:color w:val="333333"/>
          <w:shd w:val="clear" w:color="auto" w:fill="FFFFFF"/>
        </w:rPr>
        <w:t>It shall be unlawful to impersonate a pharmacist. If a person impersonates a pharmacist and causes patient harm, then, upon conviction, it shall be a felony.</w:t>
      </w:r>
    </w:p>
    <w:p w14:paraId="3E088B8E" w14:textId="77777777" w:rsidR="009F708B" w:rsidRPr="00683A81" w:rsidRDefault="009F708B">
      <w:pPr>
        <w:pStyle w:val="BodyText"/>
        <w:kinsoku w:val="0"/>
        <w:overflowPunct w:val="0"/>
        <w:ind w:left="0"/>
        <w:rPr>
          <w:sz w:val="21"/>
          <w:szCs w:val="21"/>
        </w:rPr>
      </w:pPr>
    </w:p>
    <w:p w14:paraId="68DE8F44" w14:textId="77777777" w:rsidR="009F708B" w:rsidRPr="00683A81" w:rsidRDefault="009F708B">
      <w:pPr>
        <w:pStyle w:val="Heading3"/>
        <w:kinsoku w:val="0"/>
        <w:overflowPunct w:val="0"/>
        <w:spacing w:before="0"/>
      </w:pPr>
      <w:bookmarkStart w:id="36" w:name="Section_353.18._–_Regulation_of_the_Sale"/>
      <w:bookmarkEnd w:id="36"/>
      <w:r w:rsidRPr="00683A81">
        <w:t>Section</w:t>
      </w:r>
      <w:r w:rsidRPr="00683A81">
        <w:rPr>
          <w:spacing w:val="-6"/>
        </w:rPr>
        <w:t xml:space="preserve"> </w:t>
      </w:r>
      <w:r w:rsidRPr="00683A81">
        <w:t>353.18.</w:t>
      </w:r>
      <w:r w:rsidRPr="00683A81">
        <w:rPr>
          <w:spacing w:val="-4"/>
        </w:rPr>
        <w:t xml:space="preserve"> </w:t>
      </w:r>
      <w:r w:rsidRPr="00683A81">
        <w:t>–</w:t>
      </w:r>
      <w:r w:rsidRPr="00683A81">
        <w:rPr>
          <w:spacing w:val="-4"/>
        </w:rPr>
        <w:t xml:space="preserve"> </w:t>
      </w:r>
      <w:r w:rsidRPr="00683A81">
        <w:t>Regulation</w:t>
      </w:r>
      <w:r w:rsidRPr="00683A81">
        <w:rPr>
          <w:spacing w:val="-4"/>
        </w:rPr>
        <w:t xml:space="preserve"> </w:t>
      </w:r>
      <w:r w:rsidRPr="00683A81">
        <w:t>of</w:t>
      </w:r>
      <w:r w:rsidRPr="00683A81">
        <w:rPr>
          <w:spacing w:val="-5"/>
        </w:rPr>
        <w:t xml:space="preserve"> </w:t>
      </w:r>
      <w:r w:rsidRPr="00683A81">
        <w:t>the</w:t>
      </w:r>
      <w:r w:rsidRPr="00683A81">
        <w:rPr>
          <w:spacing w:val="-5"/>
        </w:rPr>
        <w:t xml:space="preserve"> </w:t>
      </w:r>
      <w:r w:rsidRPr="00683A81">
        <w:t>Sale</w:t>
      </w:r>
      <w:r w:rsidRPr="00683A81">
        <w:rPr>
          <w:spacing w:val="-5"/>
        </w:rPr>
        <w:t xml:space="preserve"> </w:t>
      </w:r>
      <w:r w:rsidRPr="00683A81">
        <w:t>of</w:t>
      </w:r>
      <w:r w:rsidRPr="00683A81">
        <w:rPr>
          <w:spacing w:val="-3"/>
        </w:rPr>
        <w:t xml:space="preserve"> </w:t>
      </w:r>
      <w:r w:rsidRPr="00683A81">
        <w:t>Drugs</w:t>
      </w:r>
      <w:r w:rsidRPr="00683A81">
        <w:rPr>
          <w:spacing w:val="-4"/>
        </w:rPr>
        <w:t xml:space="preserve"> </w:t>
      </w:r>
      <w:r w:rsidRPr="00683A81">
        <w:t>and</w:t>
      </w:r>
      <w:r w:rsidRPr="00683A81">
        <w:rPr>
          <w:spacing w:val="-3"/>
        </w:rPr>
        <w:t xml:space="preserve"> </w:t>
      </w:r>
      <w:r w:rsidRPr="00683A81">
        <w:t>Chemicals</w:t>
      </w:r>
      <w:r w:rsidRPr="00683A81">
        <w:rPr>
          <w:spacing w:val="-5"/>
        </w:rPr>
        <w:t xml:space="preserve"> </w:t>
      </w:r>
      <w:r w:rsidRPr="00683A81">
        <w:t>–</w:t>
      </w:r>
      <w:r w:rsidRPr="00683A81">
        <w:rPr>
          <w:spacing w:val="-6"/>
        </w:rPr>
        <w:t xml:space="preserve"> </w:t>
      </w:r>
      <w:r w:rsidRPr="00683A81">
        <w:t>License</w:t>
      </w:r>
      <w:r w:rsidRPr="00683A81">
        <w:rPr>
          <w:spacing w:val="-5"/>
        </w:rPr>
        <w:t xml:space="preserve"> </w:t>
      </w:r>
      <w:r w:rsidRPr="00683A81">
        <w:t>–</w:t>
      </w:r>
      <w:r w:rsidRPr="00683A81">
        <w:rPr>
          <w:spacing w:val="-4"/>
        </w:rPr>
        <w:t xml:space="preserve"> </w:t>
      </w:r>
      <w:r w:rsidRPr="00683A81">
        <w:t>Penalty.</w:t>
      </w:r>
    </w:p>
    <w:p w14:paraId="3D2B04E3" w14:textId="7E6C1E33" w:rsidR="009F708B" w:rsidRPr="00683A81" w:rsidRDefault="002C37BB" w:rsidP="00E33D22">
      <w:pPr>
        <w:pStyle w:val="ListParagraph"/>
        <w:numPr>
          <w:ilvl w:val="0"/>
          <w:numId w:val="302"/>
        </w:numPr>
        <w:tabs>
          <w:tab w:val="left" w:pos="1180"/>
        </w:tabs>
        <w:kinsoku w:val="0"/>
        <w:overflowPunct w:val="0"/>
        <w:spacing w:before="41" w:line="276" w:lineRule="auto"/>
        <w:ind w:left="459" w:right="411" w:firstLine="0"/>
      </w:pPr>
      <w:r w:rsidRPr="00683A81">
        <w:rPr>
          <w:color w:val="333333"/>
          <w:shd w:val="clear" w:color="auto" w:fill="FFFFFF"/>
        </w:rPr>
        <w:t> 1.  It shall be unlawful for any person, including, but not limited to, Internet, website or online pharmacies, to sell at retail or to offer for sale, dangerous drugs, medicines, chemicals or poisons for the treatment of disease, excluding agricultural chemicals and drugs, or to accept prescriptions for same, without first procuring a license from the State Board of Pharmacy.  This licensure requirement applies whether such sale, offer for sale or acceptance of prescriptions occurs in this state, or such sale, offer for sale, or acceptance of prescriptions occurs out of state and the dangerous drug, medicine, chemical or poison is to be delivered, distributed or dispensed to patients or customers in this state. This licensure requirement shall not apply to the distribution or dispensing of dialysate or peritoneal dialysis devices to patients with end-stage renal disease (ESRD) consistent with subsection F of this section.</w:t>
      </w:r>
    </w:p>
    <w:p w14:paraId="3667427F" w14:textId="7731C2FB" w:rsidR="009F708B" w:rsidRPr="00683A81" w:rsidRDefault="002C37BB" w:rsidP="00E33D22">
      <w:pPr>
        <w:pStyle w:val="ListParagraph"/>
        <w:numPr>
          <w:ilvl w:val="0"/>
          <w:numId w:val="301"/>
        </w:numPr>
        <w:tabs>
          <w:tab w:val="left" w:pos="1468"/>
        </w:tabs>
        <w:kinsoku w:val="0"/>
        <w:overflowPunct w:val="0"/>
        <w:spacing w:line="276" w:lineRule="auto"/>
        <w:ind w:left="1179" w:right="417" w:firstLine="0"/>
      </w:pPr>
      <w:r w:rsidRPr="00683A81">
        <w:rPr>
          <w:color w:val="333333"/>
          <w:shd w:val="clear" w:color="auto" w:fill="FFFFFF"/>
        </w:rPr>
        <w:t>A pharmacy license shall be issued to such person as the Board shall deem qualified upon evidence satisfactory to the Board that:</w:t>
      </w:r>
    </w:p>
    <w:p w14:paraId="2EA7F2D9" w14:textId="77777777" w:rsidR="002C37BB" w:rsidRPr="00683A81" w:rsidRDefault="002C37BB" w:rsidP="00E33D22">
      <w:pPr>
        <w:pStyle w:val="ListParagraph"/>
        <w:numPr>
          <w:ilvl w:val="1"/>
          <w:numId w:val="301"/>
        </w:numPr>
        <w:tabs>
          <w:tab w:val="left" w:pos="2133"/>
        </w:tabs>
        <w:kinsoku w:val="0"/>
        <w:overflowPunct w:val="0"/>
        <w:spacing w:line="276" w:lineRule="auto"/>
        <w:ind w:right="413"/>
      </w:pPr>
      <w:proofErr w:type="gramStart"/>
      <w:r w:rsidRPr="00683A81">
        <w:t>the</w:t>
      </w:r>
      <w:proofErr w:type="gramEnd"/>
      <w:r w:rsidRPr="00683A81">
        <w:t xml:space="preserve"> place for which the license is sought will be conducted in full compliance with the law and the rules of the Board,</w:t>
      </w:r>
    </w:p>
    <w:p w14:paraId="5FC73213" w14:textId="7611DD54" w:rsidR="002C37BB" w:rsidRPr="00683A81" w:rsidRDefault="002C37BB" w:rsidP="00E33D22">
      <w:pPr>
        <w:pStyle w:val="ListParagraph"/>
        <w:numPr>
          <w:ilvl w:val="1"/>
          <w:numId w:val="301"/>
        </w:numPr>
        <w:tabs>
          <w:tab w:val="left" w:pos="2133"/>
        </w:tabs>
        <w:kinsoku w:val="0"/>
        <w:overflowPunct w:val="0"/>
        <w:spacing w:line="276" w:lineRule="auto"/>
        <w:ind w:right="413"/>
      </w:pPr>
      <w:r w:rsidRPr="00683A81">
        <w:t xml:space="preserve"> </w:t>
      </w:r>
      <w:proofErr w:type="gramStart"/>
      <w:r w:rsidRPr="00683A81">
        <w:t>the</w:t>
      </w:r>
      <w:proofErr w:type="gramEnd"/>
      <w:r w:rsidRPr="00683A81">
        <w:t xml:space="preserve"> location and physical characteristics of the place are reasonably consistent with the maintenance of professional surroundings and constitute no known danger to </w:t>
      </w:r>
      <w:proofErr w:type="gramStart"/>
      <w:r w:rsidRPr="00683A81">
        <w:t>the public</w:t>
      </w:r>
      <w:proofErr w:type="gramEnd"/>
      <w:r w:rsidRPr="00683A81">
        <w:t xml:space="preserve"> health and safety,</w:t>
      </w:r>
    </w:p>
    <w:p w14:paraId="583418B1" w14:textId="488D92AE" w:rsidR="002C37BB" w:rsidRPr="00683A81" w:rsidRDefault="002C37BB" w:rsidP="00E33D22">
      <w:pPr>
        <w:pStyle w:val="ListParagraph"/>
        <w:numPr>
          <w:ilvl w:val="1"/>
          <w:numId w:val="301"/>
        </w:numPr>
        <w:tabs>
          <w:tab w:val="left" w:pos="2133"/>
        </w:tabs>
        <w:kinsoku w:val="0"/>
        <w:overflowPunct w:val="0"/>
        <w:spacing w:line="276" w:lineRule="auto"/>
        <w:ind w:right="413"/>
      </w:pPr>
      <w:r w:rsidRPr="00683A81">
        <w:t>the place will be under the management and control of a licensed pharmacist or pharmacist-in-charge who shall be licensed as a pharmacist in Oklahoma, and</w:t>
      </w:r>
    </w:p>
    <w:p w14:paraId="66FA5F84" w14:textId="7EBEBC4A" w:rsidR="009F708B" w:rsidRPr="00683A81" w:rsidRDefault="002C37BB" w:rsidP="00E33D22">
      <w:pPr>
        <w:pStyle w:val="ListParagraph"/>
        <w:numPr>
          <w:ilvl w:val="1"/>
          <w:numId w:val="301"/>
        </w:numPr>
        <w:tabs>
          <w:tab w:val="left" w:pos="2133"/>
        </w:tabs>
        <w:kinsoku w:val="0"/>
        <w:overflowPunct w:val="0"/>
        <w:spacing w:line="276" w:lineRule="auto"/>
        <w:ind w:right="413"/>
      </w:pPr>
      <w:proofErr w:type="gramStart"/>
      <w:r w:rsidRPr="00683A81">
        <w:t>a licensed</w:t>
      </w:r>
      <w:proofErr w:type="gramEnd"/>
      <w:r w:rsidRPr="00683A81">
        <w:t xml:space="preserve"> pharmacist shall be present and on duty at all business hours; provided, however, the provisions of this subparagraph shall not apply to hospital drug rooms.</w:t>
      </w:r>
    </w:p>
    <w:p w14:paraId="2E2F49F5" w14:textId="5C189C12" w:rsidR="009F708B" w:rsidRPr="00683A81" w:rsidRDefault="002C37BB" w:rsidP="00E33D22">
      <w:pPr>
        <w:pStyle w:val="ListParagraph"/>
        <w:numPr>
          <w:ilvl w:val="0"/>
          <w:numId w:val="301"/>
        </w:numPr>
        <w:tabs>
          <w:tab w:val="left" w:pos="1900"/>
        </w:tabs>
        <w:kinsoku w:val="0"/>
        <w:overflowPunct w:val="0"/>
        <w:spacing w:line="276" w:lineRule="auto"/>
        <w:ind w:left="1900" w:right="413" w:hanging="720"/>
      </w:pPr>
      <w:r w:rsidRPr="00683A81">
        <w:t>a.  An application for an initial or renewal license issued pursuant to the provisions of this subsection shall:</w:t>
      </w:r>
    </w:p>
    <w:p w14:paraId="67351145" w14:textId="77777777" w:rsidR="009F708B" w:rsidRPr="00683A81" w:rsidRDefault="009F708B" w:rsidP="00E33D22">
      <w:pPr>
        <w:pStyle w:val="ListParagraph"/>
        <w:numPr>
          <w:ilvl w:val="0"/>
          <w:numId w:val="300"/>
        </w:numPr>
        <w:tabs>
          <w:tab w:val="left" w:pos="2961"/>
        </w:tabs>
        <w:kinsoku w:val="0"/>
        <w:overflowPunct w:val="0"/>
        <w:jc w:val="left"/>
      </w:pPr>
      <w:r w:rsidRPr="00683A81">
        <w:t>be</w:t>
      </w:r>
      <w:r w:rsidRPr="00683A81">
        <w:rPr>
          <w:spacing w:val="-5"/>
        </w:rPr>
        <w:t xml:space="preserve"> </w:t>
      </w:r>
      <w:r w:rsidRPr="00683A81">
        <w:t>submitted</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in</w:t>
      </w:r>
      <w:r w:rsidRPr="00683A81">
        <w:rPr>
          <w:spacing w:val="-1"/>
        </w:rPr>
        <w:t xml:space="preserve"> </w:t>
      </w:r>
      <w:r w:rsidRPr="00683A81">
        <w:t>writing,</w:t>
      </w:r>
    </w:p>
    <w:p w14:paraId="79E47907" w14:textId="77777777" w:rsidR="009F708B" w:rsidRPr="00683A81" w:rsidRDefault="009F708B" w:rsidP="00E33D22">
      <w:pPr>
        <w:pStyle w:val="ListParagraph"/>
        <w:numPr>
          <w:ilvl w:val="0"/>
          <w:numId w:val="300"/>
        </w:numPr>
        <w:tabs>
          <w:tab w:val="left" w:pos="2959"/>
        </w:tabs>
        <w:kinsoku w:val="0"/>
        <w:overflowPunct w:val="0"/>
        <w:spacing w:before="39"/>
        <w:ind w:left="2958" w:hanging="339"/>
        <w:jc w:val="left"/>
      </w:pPr>
      <w:r w:rsidRPr="00683A81">
        <w:t>contain</w:t>
      </w:r>
      <w:r w:rsidRPr="00683A81">
        <w:rPr>
          <w:spacing w:val="-2"/>
        </w:rPr>
        <w:t xml:space="preserve"> </w:t>
      </w:r>
      <w:r w:rsidRPr="00683A81">
        <w:t>the</w:t>
      </w:r>
      <w:r w:rsidRPr="00683A81">
        <w:rPr>
          <w:spacing w:val="-2"/>
        </w:rPr>
        <w:t xml:space="preserve"> </w:t>
      </w:r>
      <w:r w:rsidRPr="00683A81">
        <w:t>name</w:t>
      </w:r>
      <w:r w:rsidRPr="00683A81">
        <w:rPr>
          <w:spacing w:val="-2"/>
        </w:rPr>
        <w:t xml:space="preserve"> </w:t>
      </w:r>
      <w:r w:rsidRPr="00683A81">
        <w:t>or</w:t>
      </w:r>
      <w:r w:rsidRPr="00683A81">
        <w:rPr>
          <w:spacing w:val="-5"/>
        </w:rPr>
        <w:t xml:space="preserve"> </w:t>
      </w:r>
      <w:r w:rsidRPr="00683A81">
        <w:t>names</w:t>
      </w:r>
      <w:r w:rsidRPr="00683A81">
        <w:rPr>
          <w:spacing w:val="-1"/>
        </w:rPr>
        <w:t xml:space="preserve"> </w:t>
      </w:r>
      <w:r w:rsidRPr="00683A81">
        <w:t>of</w:t>
      </w:r>
      <w:r w:rsidRPr="00683A81">
        <w:rPr>
          <w:spacing w:val="-5"/>
        </w:rPr>
        <w:t xml:space="preserve"> </w:t>
      </w:r>
      <w:proofErr w:type="gramStart"/>
      <w:r w:rsidRPr="00683A81">
        <w:t>persons</w:t>
      </w:r>
      <w:proofErr w:type="gramEnd"/>
      <w:r w:rsidRPr="00683A81">
        <w:rPr>
          <w:spacing w:val="-1"/>
        </w:rPr>
        <w:t xml:space="preserve"> </w:t>
      </w:r>
      <w:r w:rsidRPr="00683A81">
        <w:t>owning</w:t>
      </w:r>
      <w:r w:rsidRPr="00683A81">
        <w:rPr>
          <w:spacing w:val="-4"/>
        </w:rPr>
        <w:t xml:space="preserve"> </w:t>
      </w:r>
      <w:r w:rsidRPr="00683A81">
        <w:t>the pharmacy,</w:t>
      </w:r>
      <w:r w:rsidRPr="00683A81">
        <w:rPr>
          <w:spacing w:val="-2"/>
        </w:rPr>
        <w:t xml:space="preserve"> </w:t>
      </w:r>
      <w:r w:rsidRPr="00683A81">
        <w:t>and</w:t>
      </w:r>
    </w:p>
    <w:p w14:paraId="4D03F023" w14:textId="77777777" w:rsidR="009F708B" w:rsidRPr="00683A81" w:rsidRDefault="009F708B" w:rsidP="00E33D22">
      <w:pPr>
        <w:pStyle w:val="ListParagraph"/>
        <w:numPr>
          <w:ilvl w:val="0"/>
          <w:numId w:val="300"/>
        </w:numPr>
        <w:tabs>
          <w:tab w:val="left" w:pos="2959"/>
        </w:tabs>
        <w:kinsoku w:val="0"/>
        <w:overflowPunct w:val="0"/>
        <w:spacing w:before="40"/>
        <w:ind w:left="2958" w:hanging="339"/>
        <w:jc w:val="left"/>
      </w:pPr>
      <w:r w:rsidRPr="00683A81">
        <w:t>provide</w:t>
      </w:r>
      <w:r w:rsidRPr="00683A81">
        <w:rPr>
          <w:spacing w:val="-6"/>
        </w:rPr>
        <w:t xml:space="preserve"> </w:t>
      </w:r>
      <w:r w:rsidRPr="00683A81">
        <w:t>other</w:t>
      </w:r>
      <w:r w:rsidRPr="00683A81">
        <w:rPr>
          <w:spacing w:val="-2"/>
        </w:rPr>
        <w:t xml:space="preserve"> </w:t>
      </w:r>
      <w:r w:rsidRPr="00683A81">
        <w:t>such</w:t>
      </w:r>
      <w:r w:rsidRPr="00683A81">
        <w:rPr>
          <w:spacing w:val="-1"/>
        </w:rPr>
        <w:t xml:space="preserve"> </w:t>
      </w:r>
      <w:r w:rsidRPr="00683A81">
        <w:t>information</w:t>
      </w:r>
      <w:r w:rsidRPr="00683A81">
        <w:rPr>
          <w:spacing w:val="-2"/>
        </w:rPr>
        <w:t xml:space="preserve"> </w:t>
      </w:r>
      <w:r w:rsidRPr="00683A81">
        <w:t>deemed</w:t>
      </w:r>
      <w:r w:rsidRPr="00683A81">
        <w:rPr>
          <w:spacing w:val="-4"/>
        </w:rPr>
        <w:t xml:space="preserve"> </w:t>
      </w:r>
      <w:r w:rsidRPr="00683A81">
        <w:t>relevant</w:t>
      </w:r>
      <w:r w:rsidRPr="00683A81">
        <w:rPr>
          <w:spacing w:val="-2"/>
        </w:rPr>
        <w:t xml:space="preserve"> </w:t>
      </w:r>
      <w:r w:rsidRPr="00683A81">
        <w:t>by</w:t>
      </w:r>
      <w:r w:rsidRPr="00683A81">
        <w:rPr>
          <w:spacing w:val="-1"/>
        </w:rPr>
        <w:t xml:space="preserve"> </w:t>
      </w:r>
      <w:r w:rsidRPr="00683A81">
        <w:t>the</w:t>
      </w:r>
      <w:r w:rsidRPr="00683A81">
        <w:rPr>
          <w:spacing w:val="-2"/>
        </w:rPr>
        <w:t xml:space="preserve"> </w:t>
      </w:r>
      <w:r w:rsidRPr="00683A81">
        <w:t>Board.</w:t>
      </w:r>
    </w:p>
    <w:p w14:paraId="2B204C74" w14:textId="5D682A7D" w:rsidR="009F708B" w:rsidRPr="00683A81" w:rsidRDefault="009F708B">
      <w:pPr>
        <w:pStyle w:val="BodyText"/>
        <w:kinsoku w:val="0"/>
        <w:overflowPunct w:val="0"/>
        <w:spacing w:before="44" w:line="276" w:lineRule="auto"/>
        <w:ind w:left="1899" w:right="411"/>
        <w:jc w:val="both"/>
      </w:pPr>
      <w:r w:rsidRPr="00683A81">
        <w:t xml:space="preserve">b. </w:t>
      </w:r>
      <w:r w:rsidR="002C37BB" w:rsidRPr="00683A81">
        <w:t xml:space="preserve">An application for an initial or renewal license shall be accompanied by a licensing fee not to exceed Three Hundred Dollars ($300.00) for each period of one (1) year.  Prior to opening for business, all applicants for an initial license or permit shall be inspected.  An initial licensure applicant shall pay an inspection fee not to exceed Two Hundred Dollars ($200.00); provided, however, that no charge shall be made for the licensing of any </w:t>
      </w:r>
      <w:proofErr w:type="gramStart"/>
      <w:r w:rsidR="002C37BB" w:rsidRPr="00683A81">
        <w:t>Federal Veterans</w:t>
      </w:r>
      <w:proofErr w:type="gramEnd"/>
      <w:r w:rsidR="002C37BB" w:rsidRPr="00683A81">
        <w:t xml:space="preserve"> Hospital in the State of Oklahoma.  Non-resident pharmacies shall reimburse the Board for any actual expenses incurred for inspections.</w:t>
      </w:r>
      <w:r w:rsidRPr="00683A81">
        <w:t xml:space="preserve"> </w:t>
      </w:r>
    </w:p>
    <w:p w14:paraId="1584F3D1" w14:textId="77777777" w:rsidR="0050432D" w:rsidRPr="00683A81" w:rsidRDefault="009F708B" w:rsidP="0050432D">
      <w:pPr>
        <w:pStyle w:val="BodyText"/>
        <w:kinsoku w:val="0"/>
        <w:overflowPunct w:val="0"/>
        <w:spacing w:before="3" w:line="273" w:lineRule="auto"/>
        <w:ind w:left="1899" w:right="416"/>
        <w:jc w:val="both"/>
      </w:pPr>
      <w:r w:rsidRPr="00683A81">
        <w:t xml:space="preserve">c. </w:t>
      </w:r>
      <w:r w:rsidR="002C37BB" w:rsidRPr="00683A81">
        <w:t xml:space="preserve"> A license issued pursuant to the provisions of this subsection shall be valid for a period set by the Board and shall contain the name of the licensee and the address of the place at which </w:t>
      </w:r>
      <w:r w:rsidR="002C37BB" w:rsidRPr="00683A81">
        <w:lastRenderedPageBreak/>
        <w:t>such business shall be conducted.</w:t>
      </w:r>
      <w:r w:rsidRPr="00683A81">
        <w:t xml:space="preserve"> </w:t>
      </w:r>
    </w:p>
    <w:p w14:paraId="23B8BFC2" w14:textId="77777777" w:rsidR="0050432D" w:rsidRPr="00683A81" w:rsidRDefault="0050432D" w:rsidP="005248ED">
      <w:pPr>
        <w:pStyle w:val="BodyText"/>
        <w:kinsoku w:val="0"/>
        <w:overflowPunct w:val="0"/>
        <w:spacing w:before="3" w:line="273" w:lineRule="auto"/>
        <w:ind w:left="1440" w:right="416" w:firstLine="459"/>
        <w:jc w:val="both"/>
      </w:pPr>
      <w:r w:rsidRPr="00683A81">
        <w:t>4.</w:t>
      </w:r>
      <w:r w:rsidRPr="00683A81">
        <w:tab/>
      </w:r>
      <w:r w:rsidR="009F708B" w:rsidRPr="00683A81">
        <w:t>A</w:t>
      </w:r>
      <w:r w:rsidR="009F708B" w:rsidRPr="00683A81">
        <w:rPr>
          <w:spacing w:val="-7"/>
        </w:rPr>
        <w:t xml:space="preserve"> </w:t>
      </w:r>
      <w:r w:rsidR="009F708B" w:rsidRPr="00683A81">
        <w:t>retail</w:t>
      </w:r>
      <w:r w:rsidR="009F708B" w:rsidRPr="00683A81">
        <w:rPr>
          <w:spacing w:val="-6"/>
        </w:rPr>
        <w:t xml:space="preserve"> </w:t>
      </w:r>
      <w:r w:rsidR="009F708B" w:rsidRPr="00683A81">
        <w:t>pharmacy</w:t>
      </w:r>
      <w:r w:rsidR="009F708B" w:rsidRPr="00683A81">
        <w:rPr>
          <w:spacing w:val="-6"/>
        </w:rPr>
        <w:t xml:space="preserve"> </w:t>
      </w:r>
      <w:r w:rsidR="009F708B" w:rsidRPr="00683A81">
        <w:t>that</w:t>
      </w:r>
      <w:r w:rsidR="009F708B" w:rsidRPr="00683A81">
        <w:rPr>
          <w:spacing w:val="-6"/>
        </w:rPr>
        <w:t xml:space="preserve"> </w:t>
      </w:r>
      <w:r w:rsidR="009F708B" w:rsidRPr="00683A81">
        <w:t>prepares</w:t>
      </w:r>
      <w:r w:rsidR="009F708B" w:rsidRPr="00683A81">
        <w:rPr>
          <w:spacing w:val="-4"/>
        </w:rPr>
        <w:t xml:space="preserve"> </w:t>
      </w:r>
      <w:r w:rsidR="009F708B" w:rsidRPr="00683A81">
        <w:t>drugs</w:t>
      </w:r>
      <w:r w:rsidR="009F708B" w:rsidRPr="00683A81">
        <w:rPr>
          <w:spacing w:val="-6"/>
        </w:rPr>
        <w:t xml:space="preserve"> </w:t>
      </w:r>
      <w:r w:rsidR="009F708B" w:rsidRPr="00683A81">
        <w:t>shall</w:t>
      </w:r>
      <w:r w:rsidR="009F708B" w:rsidRPr="00683A81">
        <w:rPr>
          <w:spacing w:val="-6"/>
        </w:rPr>
        <w:t xml:space="preserve"> </w:t>
      </w:r>
      <w:r w:rsidR="009F708B" w:rsidRPr="00683A81">
        <w:t>obtain</w:t>
      </w:r>
      <w:r w:rsidR="009F708B" w:rsidRPr="00683A81">
        <w:rPr>
          <w:spacing w:val="-4"/>
        </w:rPr>
        <w:t xml:space="preserve"> </w:t>
      </w:r>
      <w:r w:rsidR="009F708B" w:rsidRPr="00683A81">
        <w:t>a</w:t>
      </w:r>
      <w:r w:rsidR="009F708B" w:rsidRPr="00683A81">
        <w:rPr>
          <w:spacing w:val="-7"/>
        </w:rPr>
        <w:t xml:space="preserve"> </w:t>
      </w:r>
      <w:r w:rsidR="009F708B" w:rsidRPr="00683A81">
        <w:t>pharmacy</w:t>
      </w:r>
      <w:r w:rsidR="009F708B" w:rsidRPr="00683A81">
        <w:rPr>
          <w:spacing w:val="-6"/>
        </w:rPr>
        <w:t xml:space="preserve"> </w:t>
      </w:r>
      <w:proofErr w:type="gramStart"/>
      <w:r w:rsidR="009F708B" w:rsidRPr="00683A81">
        <w:t>license,</w:t>
      </w:r>
      <w:r w:rsidR="009F708B" w:rsidRPr="00683A81">
        <w:rPr>
          <w:spacing w:val="-5"/>
        </w:rPr>
        <w:t xml:space="preserve"> </w:t>
      </w:r>
      <w:r w:rsidR="009F708B" w:rsidRPr="00683A81">
        <w:t>and</w:t>
      </w:r>
      <w:proofErr w:type="gramEnd"/>
      <w:r w:rsidR="009F708B" w:rsidRPr="00683A81">
        <w:rPr>
          <w:spacing w:val="-6"/>
        </w:rPr>
        <w:t xml:space="preserve"> </w:t>
      </w:r>
      <w:r w:rsidR="009F708B" w:rsidRPr="00683A81">
        <w:t>shall</w:t>
      </w:r>
      <w:r w:rsidR="009F708B" w:rsidRPr="00683A81">
        <w:rPr>
          <w:spacing w:val="-6"/>
        </w:rPr>
        <w:t xml:space="preserve"> </w:t>
      </w:r>
      <w:r w:rsidR="009F708B" w:rsidRPr="00683A81">
        <w:t>also</w:t>
      </w:r>
      <w:r w:rsidR="009F708B" w:rsidRPr="00683A81">
        <w:rPr>
          <w:spacing w:val="-6"/>
        </w:rPr>
        <w:t xml:space="preserve"> </w:t>
      </w:r>
      <w:r w:rsidR="009F708B" w:rsidRPr="00683A81">
        <w:t>obtain</w:t>
      </w:r>
      <w:r w:rsidR="009F708B" w:rsidRPr="00683A81">
        <w:rPr>
          <w:spacing w:val="-58"/>
        </w:rPr>
        <w:t xml:space="preserve"> </w:t>
      </w:r>
      <w:r w:rsidR="009F708B" w:rsidRPr="00683A81">
        <w:t>a</w:t>
      </w:r>
      <w:r w:rsidR="009F708B" w:rsidRPr="00683A81">
        <w:rPr>
          <w:spacing w:val="18"/>
        </w:rPr>
        <w:t xml:space="preserve"> </w:t>
      </w:r>
      <w:r w:rsidR="009F708B" w:rsidRPr="00683A81">
        <w:t>sterile</w:t>
      </w:r>
      <w:r w:rsidR="009F708B" w:rsidRPr="00683A81">
        <w:rPr>
          <w:spacing w:val="19"/>
        </w:rPr>
        <w:t xml:space="preserve"> </w:t>
      </w:r>
      <w:r w:rsidR="009F708B" w:rsidRPr="00683A81">
        <w:t>compounding</w:t>
      </w:r>
      <w:r w:rsidR="009F708B" w:rsidRPr="00683A81">
        <w:rPr>
          <w:spacing w:val="20"/>
        </w:rPr>
        <w:t xml:space="preserve"> </w:t>
      </w:r>
      <w:r w:rsidR="009F708B" w:rsidRPr="00683A81">
        <w:t>permit</w:t>
      </w:r>
      <w:r w:rsidR="009F708B" w:rsidRPr="00683A81">
        <w:rPr>
          <w:spacing w:val="22"/>
        </w:rPr>
        <w:t xml:space="preserve"> </w:t>
      </w:r>
      <w:r w:rsidR="009F708B" w:rsidRPr="00683A81">
        <w:t>at</w:t>
      </w:r>
      <w:r w:rsidR="009F708B" w:rsidRPr="00683A81">
        <w:rPr>
          <w:spacing w:val="23"/>
        </w:rPr>
        <w:t xml:space="preserve"> </w:t>
      </w:r>
      <w:r w:rsidR="009F708B" w:rsidRPr="00683A81">
        <w:t>a</w:t>
      </w:r>
      <w:r w:rsidR="009F708B" w:rsidRPr="00683A81">
        <w:rPr>
          <w:spacing w:val="18"/>
        </w:rPr>
        <w:t xml:space="preserve"> </w:t>
      </w:r>
      <w:r w:rsidR="009F708B" w:rsidRPr="00683A81">
        <w:t>fee</w:t>
      </w:r>
      <w:r w:rsidR="009F708B" w:rsidRPr="00683A81">
        <w:rPr>
          <w:spacing w:val="22"/>
        </w:rPr>
        <w:t xml:space="preserve"> </w:t>
      </w:r>
      <w:r w:rsidR="009F708B" w:rsidRPr="00683A81">
        <w:t>set</w:t>
      </w:r>
      <w:r w:rsidR="009F708B" w:rsidRPr="00683A81">
        <w:rPr>
          <w:spacing w:val="21"/>
        </w:rPr>
        <w:t xml:space="preserve"> </w:t>
      </w:r>
      <w:r w:rsidR="009F708B" w:rsidRPr="00683A81">
        <w:t>by</w:t>
      </w:r>
      <w:r w:rsidR="009F708B" w:rsidRPr="00683A81">
        <w:rPr>
          <w:spacing w:val="22"/>
        </w:rPr>
        <w:t xml:space="preserve"> </w:t>
      </w:r>
      <w:r w:rsidR="009F708B" w:rsidRPr="00683A81">
        <w:t>the</w:t>
      </w:r>
      <w:r w:rsidR="009F708B" w:rsidRPr="00683A81">
        <w:rPr>
          <w:spacing w:val="22"/>
        </w:rPr>
        <w:t xml:space="preserve"> </w:t>
      </w:r>
      <w:r w:rsidR="009F708B" w:rsidRPr="00683A81">
        <w:t>Board,</w:t>
      </w:r>
      <w:r w:rsidR="009F708B" w:rsidRPr="00683A81">
        <w:rPr>
          <w:spacing w:val="20"/>
        </w:rPr>
        <w:t xml:space="preserve"> </w:t>
      </w:r>
      <w:r w:rsidR="009F708B" w:rsidRPr="00683A81">
        <w:t>not</w:t>
      </w:r>
      <w:r w:rsidR="009F708B" w:rsidRPr="00683A81">
        <w:rPr>
          <w:spacing w:val="22"/>
        </w:rPr>
        <w:t xml:space="preserve"> </w:t>
      </w:r>
      <w:r w:rsidR="009F708B" w:rsidRPr="00683A81">
        <w:t>to</w:t>
      </w:r>
      <w:r w:rsidR="009F708B" w:rsidRPr="00683A81">
        <w:rPr>
          <w:spacing w:val="20"/>
        </w:rPr>
        <w:t xml:space="preserve"> </w:t>
      </w:r>
      <w:r w:rsidR="009F708B" w:rsidRPr="00683A81">
        <w:t>exceed</w:t>
      </w:r>
      <w:r w:rsidR="009F708B" w:rsidRPr="00683A81">
        <w:rPr>
          <w:spacing w:val="20"/>
        </w:rPr>
        <w:t xml:space="preserve"> </w:t>
      </w:r>
      <w:r w:rsidR="009F708B" w:rsidRPr="00683A81">
        <w:t>Seventy-five</w:t>
      </w:r>
      <w:r w:rsidR="009F708B" w:rsidRPr="00683A81">
        <w:rPr>
          <w:spacing w:val="21"/>
        </w:rPr>
        <w:t xml:space="preserve"> </w:t>
      </w:r>
      <w:r w:rsidR="009F708B" w:rsidRPr="00683A81">
        <w:t>Dollars</w:t>
      </w:r>
      <w:r w:rsidRPr="00683A81">
        <w:t xml:space="preserve"> </w:t>
      </w:r>
      <w:r w:rsidR="009F708B" w:rsidRPr="00683A81">
        <w:t>($75.00).</w:t>
      </w:r>
      <w:r w:rsidR="009F708B" w:rsidRPr="00683A81">
        <w:rPr>
          <w:spacing w:val="1"/>
        </w:rPr>
        <w:t xml:space="preserve"> </w:t>
      </w:r>
      <w:r w:rsidR="009F708B" w:rsidRPr="00683A81">
        <w:t>Such</w:t>
      </w:r>
      <w:r w:rsidR="009F708B" w:rsidRPr="00683A81">
        <w:rPr>
          <w:spacing w:val="1"/>
        </w:rPr>
        <w:t xml:space="preserve"> </w:t>
      </w:r>
      <w:r w:rsidR="009F708B" w:rsidRPr="00683A81">
        <w:t>pharmacy</w:t>
      </w:r>
      <w:r w:rsidR="009F708B" w:rsidRPr="00683A81">
        <w:rPr>
          <w:spacing w:val="1"/>
        </w:rPr>
        <w:t xml:space="preserve"> </w:t>
      </w:r>
      <w:r w:rsidR="009F708B" w:rsidRPr="00683A81">
        <w:t>shall</w:t>
      </w:r>
      <w:r w:rsidR="009F708B" w:rsidRPr="00683A81">
        <w:rPr>
          <w:spacing w:val="1"/>
        </w:rPr>
        <w:t xml:space="preserve"> </w:t>
      </w:r>
      <w:r w:rsidR="009F708B" w:rsidRPr="00683A81">
        <w:t>meet</w:t>
      </w:r>
      <w:r w:rsidR="009F708B" w:rsidRPr="00683A81">
        <w:rPr>
          <w:spacing w:val="1"/>
        </w:rPr>
        <w:t xml:space="preserve"> </w:t>
      </w:r>
      <w:r w:rsidR="009F708B" w:rsidRPr="00683A81">
        <w:t>requirements</w:t>
      </w:r>
      <w:r w:rsidR="009F708B" w:rsidRPr="00683A81">
        <w:rPr>
          <w:spacing w:val="1"/>
        </w:rPr>
        <w:t xml:space="preserve"> </w:t>
      </w:r>
      <w:r w:rsidR="009F708B" w:rsidRPr="00683A81">
        <w:t>set</w:t>
      </w:r>
      <w:r w:rsidR="009F708B" w:rsidRPr="00683A81">
        <w:rPr>
          <w:spacing w:val="1"/>
        </w:rPr>
        <w:t xml:space="preserve"> </w:t>
      </w:r>
      <w:r w:rsidR="009F708B" w:rsidRPr="00683A81">
        <w:t>by</w:t>
      </w:r>
      <w:r w:rsidR="009F708B" w:rsidRPr="00683A81">
        <w:rPr>
          <w:spacing w:val="1"/>
        </w:rPr>
        <w:t xml:space="preserve"> </w:t>
      </w:r>
      <w:r w:rsidR="009F708B" w:rsidRPr="00683A81">
        <w:t>the</w:t>
      </w:r>
      <w:r w:rsidR="009F708B" w:rsidRPr="00683A81">
        <w:rPr>
          <w:spacing w:val="1"/>
        </w:rPr>
        <w:t xml:space="preserve"> </w:t>
      </w:r>
      <w:r w:rsidR="009F708B" w:rsidRPr="00683A81">
        <w:t>Board</w:t>
      </w:r>
      <w:r w:rsidR="009F708B" w:rsidRPr="00683A81">
        <w:rPr>
          <w:spacing w:val="1"/>
        </w:rPr>
        <w:t xml:space="preserve"> </w:t>
      </w:r>
      <w:r w:rsidR="009F708B" w:rsidRPr="00683A81">
        <w:t>by</w:t>
      </w:r>
      <w:r w:rsidR="009F708B" w:rsidRPr="00683A81">
        <w:rPr>
          <w:spacing w:val="1"/>
        </w:rPr>
        <w:t xml:space="preserve"> </w:t>
      </w:r>
      <w:r w:rsidR="009F708B" w:rsidRPr="00683A81">
        <w:t>rule</w:t>
      </w:r>
      <w:r w:rsidR="009F708B" w:rsidRPr="00683A81">
        <w:rPr>
          <w:spacing w:val="1"/>
        </w:rPr>
        <w:t xml:space="preserve"> </w:t>
      </w:r>
      <w:r w:rsidR="009F708B" w:rsidRPr="00683A81">
        <w:t>for</w:t>
      </w:r>
      <w:r w:rsidR="009F708B" w:rsidRPr="00683A81">
        <w:rPr>
          <w:spacing w:val="1"/>
        </w:rPr>
        <w:t xml:space="preserve"> </w:t>
      </w:r>
      <w:r w:rsidR="009F708B" w:rsidRPr="00683A81">
        <w:t>sterile</w:t>
      </w:r>
      <w:r w:rsidR="009F708B" w:rsidRPr="00683A81">
        <w:rPr>
          <w:spacing w:val="1"/>
        </w:rPr>
        <w:t xml:space="preserve"> </w:t>
      </w:r>
      <w:r w:rsidR="009F708B" w:rsidRPr="00683A81">
        <w:t>compounding</w:t>
      </w:r>
      <w:r w:rsidR="009F708B" w:rsidRPr="00683A81">
        <w:rPr>
          <w:spacing w:val="-1"/>
        </w:rPr>
        <w:t xml:space="preserve"> </w:t>
      </w:r>
      <w:r w:rsidR="009F708B" w:rsidRPr="00683A81">
        <w:t>permits.</w:t>
      </w:r>
    </w:p>
    <w:p w14:paraId="12D0FF9B" w14:textId="08023C5A" w:rsidR="009F708B" w:rsidRPr="00683A81" w:rsidRDefault="0050432D" w:rsidP="003259D8">
      <w:pPr>
        <w:pStyle w:val="BodyText"/>
        <w:kinsoku w:val="0"/>
        <w:overflowPunct w:val="0"/>
        <w:spacing w:before="3" w:line="273" w:lineRule="auto"/>
        <w:ind w:left="1440" w:right="416"/>
        <w:jc w:val="both"/>
      </w:pPr>
      <w:r w:rsidRPr="00683A81">
        <w:t>5.</w:t>
      </w:r>
      <w:r w:rsidR="00974637" w:rsidRPr="00683A81">
        <w:tab/>
      </w:r>
      <w:r w:rsidR="009F708B" w:rsidRPr="00683A81">
        <w:t>An outsourcing facility desiring to dispense prescriptions to patients must additionally</w:t>
      </w:r>
      <w:r w:rsidR="009F708B" w:rsidRPr="00683A81">
        <w:rPr>
          <w:spacing w:val="1"/>
        </w:rPr>
        <w:t xml:space="preserve"> </w:t>
      </w:r>
      <w:r w:rsidR="009F708B" w:rsidRPr="00683A81">
        <w:t>license</w:t>
      </w:r>
      <w:r w:rsidR="009F708B" w:rsidRPr="00683A81">
        <w:rPr>
          <w:spacing w:val="-5"/>
        </w:rPr>
        <w:t xml:space="preserve"> </w:t>
      </w:r>
      <w:r w:rsidR="009F708B" w:rsidRPr="00683A81">
        <w:t>and meet the</w:t>
      </w:r>
      <w:r w:rsidR="009F708B" w:rsidRPr="00683A81">
        <w:rPr>
          <w:spacing w:val="-1"/>
        </w:rPr>
        <w:t xml:space="preserve"> </w:t>
      </w:r>
      <w:r w:rsidR="009F708B" w:rsidRPr="00683A81">
        <w:t>requirements of</w:t>
      </w:r>
      <w:r w:rsidR="009F708B" w:rsidRPr="00683A81">
        <w:rPr>
          <w:spacing w:val="-1"/>
        </w:rPr>
        <w:t xml:space="preserve"> </w:t>
      </w:r>
      <w:r w:rsidR="009F708B" w:rsidRPr="00683A81">
        <w:t>a</w:t>
      </w:r>
      <w:r w:rsidR="009F708B" w:rsidRPr="00683A81">
        <w:rPr>
          <w:spacing w:val="-1"/>
        </w:rPr>
        <w:t xml:space="preserve"> </w:t>
      </w:r>
      <w:r w:rsidR="009F708B" w:rsidRPr="00683A81">
        <w:t>pharmacy.</w:t>
      </w:r>
    </w:p>
    <w:p w14:paraId="76EA8624" w14:textId="033E6F98" w:rsidR="009F708B" w:rsidRPr="00683A81" w:rsidRDefault="0050432D" w:rsidP="00E33D22">
      <w:pPr>
        <w:pStyle w:val="ListParagraph"/>
        <w:numPr>
          <w:ilvl w:val="0"/>
          <w:numId w:val="302"/>
        </w:numPr>
        <w:tabs>
          <w:tab w:val="left" w:pos="1180"/>
        </w:tabs>
        <w:kinsoku w:val="0"/>
        <w:overflowPunct w:val="0"/>
        <w:spacing w:line="276" w:lineRule="auto"/>
        <w:ind w:left="459" w:right="413" w:firstLine="0"/>
      </w:pPr>
      <w:r w:rsidRPr="00683A81">
        <w:t xml:space="preserve">1.  It shall be unlawful for any person to manufacture, repackage, distribute, outsource, warehouse or </w:t>
      </w:r>
      <w:r w:rsidR="00802743" w:rsidRPr="00683A81">
        <w:t xml:space="preserve">  </w:t>
      </w:r>
      <w:r w:rsidRPr="00683A81">
        <w:t>be a third-party logistics provider of any dangerous drugs, medicines, medical gases, chemicals, or poisons for the treatment of disease, excluding agricultural chemicals, without first procuring a license from the Board.  It shall be unlawful to sell or offer for sale at retail or wholesale dangerous drugs, medicines, medical gases, chemicals or poisons without first procuring a license from the Board.  This licensure requirement shall apply when the manufacturing, repackaging, distributing, outsourcing, warehousing, or provision of third-party logistics occurs in this state or out of state for delivery, distribution, or dispensing to patients or customers in this state.</w:t>
      </w:r>
    </w:p>
    <w:p w14:paraId="1E29130F" w14:textId="77777777" w:rsidR="009F708B" w:rsidRPr="00683A81" w:rsidRDefault="009F708B" w:rsidP="00E33D22">
      <w:pPr>
        <w:pStyle w:val="ListParagraph"/>
        <w:numPr>
          <w:ilvl w:val="0"/>
          <w:numId w:val="299"/>
        </w:numPr>
        <w:tabs>
          <w:tab w:val="left" w:pos="1555"/>
        </w:tabs>
        <w:kinsoku w:val="0"/>
        <w:overflowPunct w:val="0"/>
        <w:spacing w:line="276" w:lineRule="auto"/>
        <w:ind w:right="420" w:firstLine="0"/>
      </w:pPr>
      <w:r w:rsidRPr="00683A81">
        <w:t>A license shall be issued to such person as the Board shall deem qualified upon satisfactory</w:t>
      </w:r>
      <w:r w:rsidRPr="00683A81">
        <w:rPr>
          <w:spacing w:val="1"/>
        </w:rPr>
        <w:t xml:space="preserve"> </w:t>
      </w:r>
      <w:r w:rsidRPr="00683A81">
        <w:t>evidence</w:t>
      </w:r>
      <w:r w:rsidRPr="00683A81">
        <w:rPr>
          <w:spacing w:val="-2"/>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that:</w:t>
      </w:r>
    </w:p>
    <w:p w14:paraId="28CCE338" w14:textId="77777777" w:rsidR="009F708B" w:rsidRPr="00683A81" w:rsidRDefault="009F708B" w:rsidP="00E33D22">
      <w:pPr>
        <w:pStyle w:val="ListParagraph"/>
        <w:numPr>
          <w:ilvl w:val="1"/>
          <w:numId w:val="299"/>
        </w:numPr>
        <w:tabs>
          <w:tab w:val="left" w:pos="2184"/>
        </w:tabs>
        <w:kinsoku w:val="0"/>
        <w:overflowPunct w:val="0"/>
        <w:spacing w:before="1" w:line="276" w:lineRule="auto"/>
        <w:ind w:left="1899" w:right="408" w:firstLine="0"/>
      </w:pPr>
      <w:r w:rsidRPr="00683A81">
        <w:t>the</w:t>
      </w:r>
      <w:r w:rsidRPr="00683A81">
        <w:rPr>
          <w:spacing w:val="-5"/>
        </w:rPr>
        <w:t xml:space="preserve"> </w:t>
      </w:r>
      <w:r w:rsidRPr="00683A81">
        <w:t>place</w:t>
      </w:r>
      <w:r w:rsidRPr="00683A81">
        <w:rPr>
          <w:spacing w:val="-5"/>
        </w:rPr>
        <w:t xml:space="preserve"> </w:t>
      </w:r>
      <w:r w:rsidRPr="00683A81">
        <w:t>for</w:t>
      </w:r>
      <w:r w:rsidRPr="00683A81">
        <w:rPr>
          <w:spacing w:val="-2"/>
        </w:rPr>
        <w:t xml:space="preserve"> </w:t>
      </w:r>
      <w:r w:rsidRPr="00683A81">
        <w:t>which</w:t>
      </w:r>
      <w:r w:rsidRPr="00683A81">
        <w:rPr>
          <w:spacing w:val="-4"/>
        </w:rPr>
        <w:t xml:space="preserve"> </w:t>
      </w:r>
      <w:r w:rsidRPr="00683A81">
        <w:t>the</w:t>
      </w:r>
      <w:r w:rsidRPr="00683A81">
        <w:rPr>
          <w:spacing w:val="-5"/>
        </w:rPr>
        <w:t xml:space="preserve"> </w:t>
      </w:r>
      <w:r w:rsidRPr="00683A81">
        <w:t>license</w:t>
      </w:r>
      <w:r w:rsidRPr="00683A81">
        <w:rPr>
          <w:spacing w:val="-2"/>
        </w:rPr>
        <w:t xml:space="preserve"> </w:t>
      </w:r>
      <w:r w:rsidRPr="00683A81">
        <w:t>is</w:t>
      </w:r>
      <w:r w:rsidRPr="00683A81">
        <w:rPr>
          <w:spacing w:val="-4"/>
        </w:rPr>
        <w:t xml:space="preserve"> </w:t>
      </w:r>
      <w:r w:rsidRPr="00683A81">
        <w:t>sought</w:t>
      </w:r>
      <w:r w:rsidRPr="00683A81">
        <w:rPr>
          <w:spacing w:val="-1"/>
        </w:rPr>
        <w:t xml:space="preserve"> </w:t>
      </w:r>
      <w:r w:rsidRPr="00683A81">
        <w:t>will</w:t>
      </w:r>
      <w:r w:rsidRPr="00683A81">
        <w:rPr>
          <w:spacing w:val="-3"/>
        </w:rPr>
        <w:t xml:space="preserve"> </w:t>
      </w:r>
      <w:r w:rsidRPr="00683A81">
        <w:t>be</w:t>
      </w:r>
      <w:r w:rsidRPr="00683A81">
        <w:rPr>
          <w:spacing w:val="-5"/>
        </w:rPr>
        <w:t xml:space="preserve"> </w:t>
      </w:r>
      <w:r w:rsidRPr="00683A81">
        <w:t>conducted</w:t>
      </w:r>
      <w:r w:rsidRPr="00683A81">
        <w:rPr>
          <w:spacing w:val="-1"/>
        </w:rPr>
        <w:t xml:space="preserve"> </w:t>
      </w:r>
      <w:r w:rsidRPr="00683A81">
        <w:t>in</w:t>
      </w:r>
      <w:r w:rsidRPr="00683A81">
        <w:rPr>
          <w:spacing w:val="-4"/>
        </w:rPr>
        <w:t xml:space="preserve"> </w:t>
      </w:r>
      <w:r w:rsidRPr="00683A81">
        <w:t>full</w:t>
      </w:r>
      <w:r w:rsidRPr="00683A81">
        <w:rPr>
          <w:spacing w:val="-1"/>
        </w:rPr>
        <w:t xml:space="preserve"> </w:t>
      </w:r>
      <w:r w:rsidRPr="00683A81">
        <w:t>compliance</w:t>
      </w:r>
      <w:r w:rsidRPr="00683A81">
        <w:rPr>
          <w:spacing w:val="-5"/>
        </w:rPr>
        <w:t xml:space="preserve"> </w:t>
      </w:r>
      <w:r w:rsidRPr="00683A81">
        <w:t>with</w:t>
      </w:r>
      <w:r w:rsidRPr="00683A81">
        <w:rPr>
          <w:spacing w:val="-4"/>
        </w:rPr>
        <w:t xml:space="preserve"> </w:t>
      </w:r>
      <w:r w:rsidRPr="00683A81">
        <w:t>the</w:t>
      </w:r>
      <w:r w:rsidRPr="00683A81">
        <w:rPr>
          <w:spacing w:val="-2"/>
        </w:rPr>
        <w:t xml:space="preserve"> </w:t>
      </w:r>
      <w:r w:rsidRPr="00683A81">
        <w:t>laws</w:t>
      </w:r>
      <w:r w:rsidRPr="00683A81">
        <w:rPr>
          <w:spacing w:val="-58"/>
        </w:rPr>
        <w:t xml:space="preserve"> </w:t>
      </w:r>
      <w:r w:rsidRPr="00683A81">
        <w:t>of</w:t>
      </w:r>
      <w:r w:rsidRPr="00683A81">
        <w:rPr>
          <w:spacing w:val="-5"/>
        </w:rPr>
        <w:t xml:space="preserve"> </w:t>
      </w:r>
      <w:r w:rsidRPr="00683A81">
        <w:t>this state</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administrative</w:t>
      </w:r>
      <w:r w:rsidRPr="00683A81">
        <w:rPr>
          <w:spacing w:val="-3"/>
        </w:rPr>
        <w:t xml:space="preserve"> </w:t>
      </w:r>
      <w:r w:rsidRPr="00683A81">
        <w:t>rules of</w:t>
      </w:r>
      <w:r w:rsidRPr="00683A81">
        <w:rPr>
          <w:spacing w:val="-1"/>
        </w:rPr>
        <w:t xml:space="preserve"> </w:t>
      </w:r>
      <w:r w:rsidRPr="00683A81">
        <w:t>the</w:t>
      </w:r>
      <w:r w:rsidRPr="00683A81">
        <w:rPr>
          <w:spacing w:val="-1"/>
        </w:rPr>
        <w:t xml:space="preserve"> </w:t>
      </w:r>
      <w:r w:rsidRPr="00683A81">
        <w:t>Board,</w:t>
      </w:r>
    </w:p>
    <w:p w14:paraId="57359ABB" w14:textId="77777777" w:rsidR="009F708B" w:rsidRPr="00683A81" w:rsidRDefault="009F708B" w:rsidP="00E33D22">
      <w:pPr>
        <w:pStyle w:val="ListParagraph"/>
        <w:numPr>
          <w:ilvl w:val="1"/>
          <w:numId w:val="299"/>
        </w:numPr>
        <w:tabs>
          <w:tab w:val="left" w:pos="2212"/>
        </w:tabs>
        <w:kinsoku w:val="0"/>
        <w:overflowPunct w:val="0"/>
        <w:spacing w:line="276" w:lineRule="auto"/>
        <w:ind w:left="1899" w:right="414" w:firstLine="0"/>
      </w:pPr>
      <w:proofErr w:type="gramStart"/>
      <w:r w:rsidRPr="00683A81">
        <w:t>the</w:t>
      </w:r>
      <w:proofErr w:type="gramEnd"/>
      <w:r w:rsidRPr="00683A81">
        <w:t xml:space="preserve"> location and physical characteristics of the place of business are reasonably consistent</w:t>
      </w:r>
      <w:r w:rsidRPr="00683A81">
        <w:rPr>
          <w:spacing w:val="1"/>
        </w:rPr>
        <w:t xml:space="preserve"> </w:t>
      </w:r>
      <w:r w:rsidRPr="00683A81">
        <w:t>with the maintenance of professional surroundings and constitute no known danger to public</w:t>
      </w:r>
      <w:r w:rsidRPr="00683A81">
        <w:rPr>
          <w:spacing w:val="1"/>
        </w:rPr>
        <w:t xml:space="preserve"> </w:t>
      </w:r>
      <w:r w:rsidRPr="00683A81">
        <w:t>health</w:t>
      </w:r>
      <w:r w:rsidRPr="00683A81">
        <w:rPr>
          <w:spacing w:val="-4"/>
        </w:rPr>
        <w:t xml:space="preserve"> </w:t>
      </w:r>
      <w:r w:rsidRPr="00683A81">
        <w:t>and</w:t>
      </w:r>
      <w:r w:rsidRPr="00683A81">
        <w:rPr>
          <w:spacing w:val="-1"/>
        </w:rPr>
        <w:t xml:space="preserve"> </w:t>
      </w:r>
      <w:r w:rsidRPr="00683A81">
        <w:t>safety,</w:t>
      </w:r>
    </w:p>
    <w:p w14:paraId="3E7DEB66" w14:textId="77777777" w:rsidR="009F708B" w:rsidRPr="00683A81" w:rsidRDefault="009F708B" w:rsidP="00E33D22">
      <w:pPr>
        <w:pStyle w:val="ListParagraph"/>
        <w:numPr>
          <w:ilvl w:val="1"/>
          <w:numId w:val="299"/>
        </w:numPr>
        <w:tabs>
          <w:tab w:val="left" w:pos="2121"/>
        </w:tabs>
        <w:kinsoku w:val="0"/>
        <w:overflowPunct w:val="0"/>
        <w:spacing w:line="276" w:lineRule="auto"/>
        <w:ind w:left="1899" w:right="413" w:firstLine="0"/>
      </w:pPr>
      <w:r w:rsidRPr="00683A81">
        <w:t>the</w:t>
      </w:r>
      <w:r w:rsidRPr="00683A81">
        <w:rPr>
          <w:spacing w:val="-10"/>
        </w:rPr>
        <w:t xml:space="preserve"> </w:t>
      </w:r>
      <w:r w:rsidRPr="00683A81">
        <w:t>place</w:t>
      </w:r>
      <w:r w:rsidRPr="00683A81">
        <w:rPr>
          <w:spacing w:val="-9"/>
        </w:rPr>
        <w:t xml:space="preserve"> </w:t>
      </w:r>
      <w:r w:rsidRPr="00683A81">
        <w:t>shall</w:t>
      </w:r>
      <w:r w:rsidRPr="00683A81">
        <w:rPr>
          <w:spacing w:val="-7"/>
        </w:rPr>
        <w:t xml:space="preserve"> </w:t>
      </w:r>
      <w:r w:rsidRPr="00683A81">
        <w:t>be</w:t>
      </w:r>
      <w:r w:rsidRPr="00683A81">
        <w:rPr>
          <w:spacing w:val="-6"/>
        </w:rPr>
        <w:t xml:space="preserve"> </w:t>
      </w:r>
      <w:r w:rsidRPr="00683A81">
        <w:t>under</w:t>
      </w:r>
      <w:r w:rsidRPr="00683A81">
        <w:rPr>
          <w:spacing w:val="-8"/>
        </w:rPr>
        <w:t xml:space="preserve"> </w:t>
      </w:r>
      <w:r w:rsidRPr="00683A81">
        <w:t>the</w:t>
      </w:r>
      <w:r w:rsidRPr="00683A81">
        <w:rPr>
          <w:spacing w:val="-9"/>
        </w:rPr>
        <w:t xml:space="preserve"> </w:t>
      </w:r>
      <w:r w:rsidRPr="00683A81">
        <w:t>management</w:t>
      </w:r>
      <w:r w:rsidRPr="00683A81">
        <w:rPr>
          <w:spacing w:val="-5"/>
        </w:rPr>
        <w:t xml:space="preserve"> </w:t>
      </w:r>
      <w:r w:rsidRPr="00683A81">
        <w:t>and</w:t>
      </w:r>
      <w:r w:rsidRPr="00683A81">
        <w:rPr>
          <w:spacing w:val="-5"/>
        </w:rPr>
        <w:t xml:space="preserve"> </w:t>
      </w:r>
      <w:r w:rsidRPr="00683A81">
        <w:t>control</w:t>
      </w:r>
      <w:r w:rsidRPr="00683A81">
        <w:rPr>
          <w:spacing w:val="-7"/>
        </w:rPr>
        <w:t xml:space="preserve"> </w:t>
      </w:r>
      <w:r w:rsidRPr="00683A81">
        <w:t>of</w:t>
      </w:r>
      <w:r w:rsidRPr="00683A81">
        <w:rPr>
          <w:spacing w:val="-8"/>
        </w:rPr>
        <w:t xml:space="preserve"> </w:t>
      </w:r>
      <w:r w:rsidRPr="00683A81">
        <w:t>such</w:t>
      </w:r>
      <w:r w:rsidRPr="00683A81">
        <w:rPr>
          <w:spacing w:val="-10"/>
        </w:rPr>
        <w:t xml:space="preserve"> </w:t>
      </w:r>
      <w:proofErr w:type="gramStart"/>
      <w:r w:rsidRPr="00683A81">
        <w:t>persons</w:t>
      </w:r>
      <w:proofErr w:type="gramEnd"/>
      <w:r w:rsidRPr="00683A81">
        <w:rPr>
          <w:spacing w:val="-5"/>
        </w:rPr>
        <w:t xml:space="preserve"> </w:t>
      </w:r>
      <w:r w:rsidRPr="00683A81">
        <w:t>as</w:t>
      </w:r>
      <w:r w:rsidRPr="00683A81">
        <w:rPr>
          <w:spacing w:val="-5"/>
        </w:rPr>
        <w:t xml:space="preserve"> </w:t>
      </w:r>
      <w:r w:rsidRPr="00683A81">
        <w:t>may</w:t>
      </w:r>
      <w:r w:rsidRPr="00683A81">
        <w:rPr>
          <w:spacing w:val="-5"/>
        </w:rPr>
        <w:t xml:space="preserve"> </w:t>
      </w:r>
      <w:r w:rsidRPr="00683A81">
        <w:t>be</w:t>
      </w:r>
      <w:r w:rsidRPr="00683A81">
        <w:rPr>
          <w:spacing w:val="-6"/>
        </w:rPr>
        <w:t xml:space="preserve"> </w:t>
      </w:r>
      <w:r w:rsidRPr="00683A81">
        <w:t>approved</w:t>
      </w:r>
      <w:r w:rsidRPr="00683A81">
        <w:rPr>
          <w:spacing w:val="-5"/>
        </w:rPr>
        <w:t xml:space="preserve"> </w:t>
      </w:r>
      <w:r w:rsidRPr="00683A81">
        <w:t>by</w:t>
      </w:r>
      <w:r w:rsidRPr="00683A81">
        <w:rPr>
          <w:spacing w:val="-58"/>
        </w:rPr>
        <w:t xml:space="preserve"> </w:t>
      </w:r>
      <w:r w:rsidRPr="00683A81">
        <w:t>the</w:t>
      </w:r>
      <w:r w:rsidRPr="00683A81">
        <w:rPr>
          <w:spacing w:val="-2"/>
        </w:rPr>
        <w:t xml:space="preserve"> </w:t>
      </w:r>
      <w:r w:rsidRPr="00683A81">
        <w:t>Board after</w:t>
      </w:r>
      <w:r w:rsidRPr="00683A81">
        <w:rPr>
          <w:spacing w:val="-2"/>
        </w:rPr>
        <w:t xml:space="preserve"> </w:t>
      </w:r>
      <w:r w:rsidRPr="00683A81">
        <w:t>a</w:t>
      </w:r>
      <w:r w:rsidRPr="00683A81">
        <w:rPr>
          <w:spacing w:val="1"/>
        </w:rPr>
        <w:t xml:space="preserve"> </w:t>
      </w:r>
      <w:r w:rsidRPr="00683A81">
        <w:t>review and determination</w:t>
      </w:r>
      <w:r w:rsidRPr="00683A81">
        <w:rPr>
          <w:spacing w:val="-1"/>
        </w:rPr>
        <w:t xml:space="preserve"> </w:t>
      </w:r>
      <w:r w:rsidRPr="00683A81">
        <w:t>of</w:t>
      </w:r>
      <w:r w:rsidRPr="00683A81">
        <w:rPr>
          <w:spacing w:val="-4"/>
        </w:rPr>
        <w:t xml:space="preserve"> </w:t>
      </w:r>
      <w:r w:rsidRPr="00683A81">
        <w:t>the persons'</w:t>
      </w:r>
      <w:r w:rsidRPr="00683A81">
        <w:rPr>
          <w:spacing w:val="-3"/>
        </w:rPr>
        <w:t xml:space="preserve"> </w:t>
      </w:r>
      <w:r w:rsidRPr="00683A81">
        <w:t>qualifications,</w:t>
      </w:r>
      <w:r w:rsidRPr="00683A81">
        <w:rPr>
          <w:spacing w:val="-2"/>
        </w:rPr>
        <w:t xml:space="preserve"> </w:t>
      </w:r>
      <w:r w:rsidRPr="00683A81">
        <w:t>and</w:t>
      </w:r>
    </w:p>
    <w:p w14:paraId="7FBC7E5E" w14:textId="77777777" w:rsidR="009F708B" w:rsidRPr="00683A81" w:rsidRDefault="009F708B" w:rsidP="00E33D22">
      <w:pPr>
        <w:pStyle w:val="ListParagraph"/>
        <w:numPr>
          <w:ilvl w:val="1"/>
          <w:numId w:val="299"/>
        </w:numPr>
        <w:tabs>
          <w:tab w:val="left" w:pos="2128"/>
        </w:tabs>
        <w:kinsoku w:val="0"/>
        <w:overflowPunct w:val="0"/>
        <w:spacing w:line="276" w:lineRule="auto"/>
        <w:ind w:left="1899" w:right="414" w:firstLine="0"/>
      </w:pPr>
      <w:r w:rsidRPr="00683A81">
        <w:t>an</w:t>
      </w:r>
      <w:r w:rsidRPr="00683A81">
        <w:rPr>
          <w:spacing w:val="-14"/>
        </w:rPr>
        <w:t xml:space="preserve"> </w:t>
      </w:r>
      <w:r w:rsidRPr="00683A81">
        <w:t>outsourcing</w:t>
      </w:r>
      <w:r w:rsidRPr="00683A81">
        <w:rPr>
          <w:spacing w:val="-13"/>
        </w:rPr>
        <w:t xml:space="preserve"> </w:t>
      </w:r>
      <w:r w:rsidRPr="00683A81">
        <w:t>facility</w:t>
      </w:r>
      <w:r w:rsidRPr="00683A81">
        <w:rPr>
          <w:spacing w:val="-13"/>
        </w:rPr>
        <w:t xml:space="preserve"> </w:t>
      </w:r>
      <w:r w:rsidRPr="00683A81">
        <w:t>shall</w:t>
      </w:r>
      <w:r w:rsidRPr="00683A81">
        <w:rPr>
          <w:spacing w:val="-11"/>
        </w:rPr>
        <w:t xml:space="preserve"> </w:t>
      </w:r>
      <w:r w:rsidRPr="00683A81">
        <w:t>designate</w:t>
      </w:r>
      <w:r w:rsidRPr="00683A81">
        <w:rPr>
          <w:spacing w:val="-14"/>
        </w:rPr>
        <w:t xml:space="preserve"> </w:t>
      </w:r>
      <w:r w:rsidRPr="00683A81">
        <w:t>in</w:t>
      </w:r>
      <w:r w:rsidRPr="00683A81">
        <w:rPr>
          <w:spacing w:val="-12"/>
        </w:rPr>
        <w:t xml:space="preserve"> </w:t>
      </w:r>
      <w:r w:rsidRPr="00683A81">
        <w:t>writing</w:t>
      </w:r>
      <w:r w:rsidRPr="00683A81">
        <w:rPr>
          <w:spacing w:val="-13"/>
        </w:rPr>
        <w:t xml:space="preserve"> </w:t>
      </w:r>
      <w:r w:rsidRPr="00683A81">
        <w:t>on</w:t>
      </w:r>
      <w:r w:rsidRPr="00683A81">
        <w:rPr>
          <w:spacing w:val="-13"/>
        </w:rPr>
        <w:t xml:space="preserve"> </w:t>
      </w:r>
      <w:r w:rsidRPr="00683A81">
        <w:t>a</w:t>
      </w:r>
      <w:r w:rsidRPr="00683A81">
        <w:rPr>
          <w:spacing w:val="-13"/>
        </w:rPr>
        <w:t xml:space="preserve"> </w:t>
      </w:r>
      <w:r w:rsidRPr="00683A81">
        <w:t>Board-approved</w:t>
      </w:r>
      <w:r w:rsidRPr="00683A81">
        <w:rPr>
          <w:spacing w:val="-11"/>
        </w:rPr>
        <w:t xml:space="preserve"> </w:t>
      </w:r>
      <w:r w:rsidRPr="00683A81">
        <w:t>form</w:t>
      </w:r>
      <w:r w:rsidRPr="00683A81">
        <w:rPr>
          <w:spacing w:val="-14"/>
        </w:rPr>
        <w:t xml:space="preserve"> </w:t>
      </w:r>
      <w:r w:rsidRPr="00683A81">
        <w:t>a</w:t>
      </w:r>
      <w:r w:rsidRPr="00683A81">
        <w:rPr>
          <w:spacing w:val="-12"/>
        </w:rPr>
        <w:t xml:space="preserve"> </w:t>
      </w:r>
      <w:r w:rsidRPr="00683A81">
        <w:t>person</w:t>
      </w:r>
      <w:r w:rsidRPr="00683A81">
        <w:rPr>
          <w:spacing w:val="-13"/>
        </w:rPr>
        <w:t xml:space="preserve"> </w:t>
      </w:r>
      <w:r w:rsidRPr="00683A81">
        <w:t>to</w:t>
      </w:r>
      <w:r w:rsidRPr="00683A81">
        <w:rPr>
          <w:spacing w:val="-12"/>
        </w:rPr>
        <w:t xml:space="preserve"> </w:t>
      </w:r>
      <w:r w:rsidRPr="00683A81">
        <w:t>serve</w:t>
      </w:r>
      <w:r w:rsidRPr="00683A81">
        <w:rPr>
          <w:spacing w:val="-57"/>
        </w:rPr>
        <w:t xml:space="preserve"> </w:t>
      </w:r>
      <w:r w:rsidRPr="00683A81">
        <w:t>as</w:t>
      </w:r>
      <w:r w:rsidRPr="00683A81">
        <w:rPr>
          <w:spacing w:val="-1"/>
        </w:rPr>
        <w:t xml:space="preserve"> </w:t>
      </w:r>
      <w:r w:rsidRPr="00683A81">
        <w:t>the</w:t>
      </w:r>
      <w:r w:rsidRPr="00683A81">
        <w:rPr>
          <w:spacing w:val="-1"/>
        </w:rPr>
        <w:t xml:space="preserve"> </w:t>
      </w:r>
      <w:r w:rsidRPr="00683A81">
        <w:t>pharmacist-in-charge</w:t>
      </w:r>
      <w:r w:rsidRPr="00683A81">
        <w:rPr>
          <w:spacing w:val="-2"/>
        </w:rPr>
        <w:t xml:space="preserve"> </w:t>
      </w:r>
      <w:r w:rsidRPr="00683A81">
        <w:t>who</w:t>
      </w:r>
      <w:r w:rsidRPr="00683A81">
        <w:rPr>
          <w:spacing w:val="-1"/>
        </w:rPr>
        <w:t xml:space="preserve"> </w:t>
      </w:r>
      <w:r w:rsidRPr="00683A81">
        <w:t>is a</w:t>
      </w:r>
      <w:r w:rsidRPr="00683A81">
        <w:rPr>
          <w:spacing w:val="-2"/>
        </w:rPr>
        <w:t xml:space="preserve"> </w:t>
      </w:r>
      <w:r w:rsidRPr="00683A81">
        <w:t>pharmacist licensed</w:t>
      </w:r>
      <w:r w:rsidRPr="00683A81">
        <w:rPr>
          <w:spacing w:val="-2"/>
        </w:rPr>
        <w:t xml:space="preserve"> </w:t>
      </w:r>
      <w:r w:rsidRPr="00683A81">
        <w:t>by the</w:t>
      </w:r>
      <w:r w:rsidRPr="00683A81">
        <w:rPr>
          <w:spacing w:val="-1"/>
        </w:rPr>
        <w:t xml:space="preserve"> </w:t>
      </w:r>
      <w:r w:rsidRPr="00683A81">
        <w:t>Board.</w:t>
      </w:r>
    </w:p>
    <w:p w14:paraId="7D48E5F0" w14:textId="2C4F3FBE" w:rsidR="009F708B" w:rsidRPr="00683A81" w:rsidRDefault="0009226B" w:rsidP="0009226B">
      <w:pPr>
        <w:tabs>
          <w:tab w:val="left" w:pos="1581"/>
        </w:tabs>
        <w:kinsoku w:val="0"/>
        <w:overflowPunct w:val="0"/>
        <w:spacing w:line="276" w:lineRule="auto"/>
        <w:ind w:left="1179" w:right="415"/>
      </w:pPr>
      <w:r w:rsidRPr="00683A81">
        <w:t xml:space="preserve">3. a.  </w:t>
      </w:r>
      <w:r w:rsidR="009F708B" w:rsidRPr="00683A81">
        <w:t>An</w:t>
      </w:r>
      <w:r w:rsidR="009F708B" w:rsidRPr="00683A81">
        <w:rPr>
          <w:spacing w:val="-9"/>
        </w:rPr>
        <w:t xml:space="preserve"> </w:t>
      </w:r>
      <w:r w:rsidR="009F708B" w:rsidRPr="00683A81">
        <w:t>application</w:t>
      </w:r>
      <w:r w:rsidR="009F708B" w:rsidRPr="00683A81">
        <w:rPr>
          <w:spacing w:val="-9"/>
        </w:rPr>
        <w:t xml:space="preserve"> </w:t>
      </w:r>
      <w:r w:rsidR="009F708B" w:rsidRPr="00683A81">
        <w:t>for</w:t>
      </w:r>
      <w:r w:rsidR="009F708B" w:rsidRPr="00683A81">
        <w:rPr>
          <w:spacing w:val="-7"/>
        </w:rPr>
        <w:t xml:space="preserve"> </w:t>
      </w:r>
      <w:r w:rsidR="009F708B" w:rsidRPr="00683A81">
        <w:t>an</w:t>
      </w:r>
      <w:r w:rsidR="009F708B" w:rsidRPr="00683A81">
        <w:rPr>
          <w:spacing w:val="-8"/>
        </w:rPr>
        <w:t xml:space="preserve"> </w:t>
      </w:r>
      <w:r w:rsidR="009F708B" w:rsidRPr="00683A81">
        <w:t>initial</w:t>
      </w:r>
      <w:r w:rsidR="009F708B" w:rsidRPr="00683A81">
        <w:rPr>
          <w:spacing w:val="-8"/>
        </w:rPr>
        <w:t xml:space="preserve"> </w:t>
      </w:r>
      <w:r w:rsidR="009F708B" w:rsidRPr="00683A81">
        <w:t>or</w:t>
      </w:r>
      <w:r w:rsidR="009F708B" w:rsidRPr="00683A81">
        <w:rPr>
          <w:spacing w:val="-7"/>
        </w:rPr>
        <w:t xml:space="preserve"> </w:t>
      </w:r>
      <w:r w:rsidR="009F708B" w:rsidRPr="00683A81">
        <w:t>renewal</w:t>
      </w:r>
      <w:r w:rsidR="009F708B" w:rsidRPr="00683A81">
        <w:rPr>
          <w:spacing w:val="-7"/>
        </w:rPr>
        <w:t xml:space="preserve"> </w:t>
      </w:r>
      <w:r w:rsidR="009F708B" w:rsidRPr="00683A81">
        <w:t>license</w:t>
      </w:r>
      <w:r w:rsidR="009F708B" w:rsidRPr="00683A81">
        <w:rPr>
          <w:spacing w:val="-7"/>
        </w:rPr>
        <w:t xml:space="preserve"> </w:t>
      </w:r>
      <w:r w:rsidR="009F708B" w:rsidRPr="00683A81">
        <w:t>issued</w:t>
      </w:r>
      <w:r w:rsidR="009F708B" w:rsidRPr="00683A81">
        <w:rPr>
          <w:spacing w:val="-9"/>
        </w:rPr>
        <w:t xml:space="preserve"> </w:t>
      </w:r>
      <w:r w:rsidR="009F708B" w:rsidRPr="00683A81">
        <w:t>pursuant</w:t>
      </w:r>
      <w:r w:rsidR="009F708B" w:rsidRPr="00683A81">
        <w:rPr>
          <w:spacing w:val="-8"/>
        </w:rPr>
        <w:t xml:space="preserve"> </w:t>
      </w:r>
      <w:r w:rsidR="009F708B" w:rsidRPr="00683A81">
        <w:t>to</w:t>
      </w:r>
      <w:r w:rsidR="009F708B" w:rsidRPr="00683A81">
        <w:rPr>
          <w:spacing w:val="-8"/>
        </w:rPr>
        <w:t xml:space="preserve"> </w:t>
      </w:r>
      <w:r w:rsidR="009F708B" w:rsidRPr="00683A81">
        <w:t>the</w:t>
      </w:r>
      <w:r w:rsidR="009F708B" w:rsidRPr="00683A81">
        <w:rPr>
          <w:spacing w:val="-10"/>
        </w:rPr>
        <w:t xml:space="preserve"> </w:t>
      </w:r>
      <w:r w:rsidR="009F708B" w:rsidRPr="00683A81">
        <w:t>provisions</w:t>
      </w:r>
      <w:r w:rsidR="009F708B" w:rsidRPr="00683A81">
        <w:rPr>
          <w:spacing w:val="-8"/>
        </w:rPr>
        <w:t xml:space="preserve"> </w:t>
      </w:r>
      <w:r w:rsidR="009F708B" w:rsidRPr="00683A81">
        <w:t>of</w:t>
      </w:r>
      <w:r w:rsidR="009F708B" w:rsidRPr="00683A81">
        <w:rPr>
          <w:spacing w:val="-8"/>
        </w:rPr>
        <w:t xml:space="preserve"> </w:t>
      </w:r>
      <w:r w:rsidR="009F708B" w:rsidRPr="00683A81">
        <w:t>this</w:t>
      </w:r>
      <w:r w:rsidR="009F708B" w:rsidRPr="00683A81">
        <w:rPr>
          <w:spacing w:val="-9"/>
        </w:rPr>
        <w:t xml:space="preserve"> </w:t>
      </w:r>
      <w:r w:rsidR="009F708B" w:rsidRPr="00683A81">
        <w:t>subsection</w:t>
      </w:r>
      <w:r w:rsidR="009F708B" w:rsidRPr="00683A81">
        <w:rPr>
          <w:spacing w:val="-58"/>
        </w:rPr>
        <w:t xml:space="preserve"> </w:t>
      </w:r>
      <w:r w:rsidR="009F708B" w:rsidRPr="00683A81">
        <w:t>shall:</w:t>
      </w:r>
    </w:p>
    <w:p w14:paraId="70AA29E3" w14:textId="77777777" w:rsidR="009F708B" w:rsidRPr="00683A81" w:rsidRDefault="009F708B" w:rsidP="00E33D22">
      <w:pPr>
        <w:pStyle w:val="ListParagraph"/>
        <w:numPr>
          <w:ilvl w:val="2"/>
          <w:numId w:val="298"/>
        </w:numPr>
        <w:tabs>
          <w:tab w:val="left" w:pos="2241"/>
        </w:tabs>
        <w:kinsoku w:val="0"/>
        <w:overflowPunct w:val="0"/>
        <w:spacing w:line="274" w:lineRule="exact"/>
        <w:ind w:hanging="342"/>
        <w:jc w:val="left"/>
      </w:pPr>
      <w:r w:rsidRPr="00683A81">
        <w:t>be</w:t>
      </w:r>
      <w:r w:rsidRPr="00683A81">
        <w:rPr>
          <w:spacing w:val="-5"/>
        </w:rPr>
        <w:t xml:space="preserve"> </w:t>
      </w:r>
      <w:r w:rsidRPr="00683A81">
        <w:t>submitted</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in</w:t>
      </w:r>
      <w:r w:rsidRPr="00683A81">
        <w:rPr>
          <w:spacing w:val="-1"/>
        </w:rPr>
        <w:t xml:space="preserve"> </w:t>
      </w:r>
      <w:r w:rsidRPr="00683A81">
        <w:t>writing,</w:t>
      </w:r>
    </w:p>
    <w:p w14:paraId="4B15D37D" w14:textId="77777777" w:rsidR="009F708B" w:rsidRPr="00683A81" w:rsidRDefault="009F708B" w:rsidP="00E33D22">
      <w:pPr>
        <w:pStyle w:val="ListParagraph"/>
        <w:numPr>
          <w:ilvl w:val="2"/>
          <w:numId w:val="298"/>
        </w:numPr>
        <w:tabs>
          <w:tab w:val="left" w:pos="2241"/>
        </w:tabs>
        <w:kinsoku w:val="0"/>
        <w:overflowPunct w:val="0"/>
        <w:spacing w:before="41"/>
        <w:jc w:val="left"/>
      </w:pPr>
      <w:r w:rsidRPr="00683A81">
        <w:t>contain</w:t>
      </w:r>
      <w:r w:rsidRPr="00683A81">
        <w:rPr>
          <w:spacing w:val="-2"/>
        </w:rPr>
        <w:t xml:space="preserve"> </w:t>
      </w:r>
      <w:r w:rsidRPr="00683A81">
        <w:t>the</w:t>
      </w:r>
      <w:r w:rsidRPr="00683A81">
        <w:rPr>
          <w:spacing w:val="-2"/>
        </w:rPr>
        <w:t xml:space="preserve"> </w:t>
      </w:r>
      <w:r w:rsidRPr="00683A81">
        <w:t>name</w:t>
      </w:r>
      <w:r w:rsidRPr="00683A81">
        <w:rPr>
          <w:spacing w:val="-1"/>
        </w:rPr>
        <w:t xml:space="preserve"> </w:t>
      </w:r>
      <w:r w:rsidRPr="00683A81">
        <w:t>or</w:t>
      </w:r>
      <w:r w:rsidRPr="00683A81">
        <w:rPr>
          <w:spacing w:val="-2"/>
        </w:rPr>
        <w:t xml:space="preserve"> </w:t>
      </w:r>
      <w:r w:rsidRPr="00683A81">
        <w:t>names</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owners</w:t>
      </w:r>
      <w:r w:rsidRPr="00683A81">
        <w:rPr>
          <w:spacing w:val="-1"/>
        </w:rPr>
        <w:t xml:space="preserve"> </w:t>
      </w:r>
      <w:r w:rsidRPr="00683A81">
        <w:t>or</w:t>
      </w:r>
      <w:r w:rsidRPr="00683A81">
        <w:rPr>
          <w:spacing w:val="-1"/>
        </w:rPr>
        <w:t xml:space="preserve"> </w:t>
      </w:r>
      <w:r w:rsidRPr="00683A81">
        <w:t>the</w:t>
      </w:r>
      <w:r w:rsidRPr="00683A81">
        <w:rPr>
          <w:spacing w:val="-2"/>
        </w:rPr>
        <w:t xml:space="preserve"> </w:t>
      </w:r>
      <w:r w:rsidRPr="00683A81">
        <w:t>applicants,</w:t>
      </w:r>
      <w:r w:rsidRPr="00683A81">
        <w:rPr>
          <w:spacing w:val="-1"/>
        </w:rPr>
        <w:t xml:space="preserve"> </w:t>
      </w:r>
      <w:r w:rsidRPr="00683A81">
        <w:t>and</w:t>
      </w:r>
    </w:p>
    <w:p w14:paraId="1F5F3D27" w14:textId="77777777" w:rsidR="009F708B" w:rsidRPr="00683A81" w:rsidRDefault="009F708B" w:rsidP="00E33D22">
      <w:pPr>
        <w:pStyle w:val="ListParagraph"/>
        <w:numPr>
          <w:ilvl w:val="2"/>
          <w:numId w:val="298"/>
        </w:numPr>
        <w:tabs>
          <w:tab w:val="left" w:pos="2241"/>
        </w:tabs>
        <w:kinsoku w:val="0"/>
        <w:overflowPunct w:val="0"/>
        <w:spacing w:before="40"/>
        <w:ind w:hanging="342"/>
        <w:jc w:val="left"/>
      </w:pPr>
      <w:r w:rsidRPr="00683A81">
        <w:t>provide</w:t>
      </w:r>
      <w:r w:rsidRPr="00683A81">
        <w:rPr>
          <w:spacing w:val="-6"/>
        </w:rPr>
        <w:t xml:space="preserve"> </w:t>
      </w:r>
      <w:proofErr w:type="gramStart"/>
      <w:r w:rsidRPr="00683A81">
        <w:t>such</w:t>
      </w:r>
      <w:r w:rsidRPr="00683A81">
        <w:rPr>
          <w:spacing w:val="-4"/>
        </w:rPr>
        <w:t xml:space="preserve"> </w:t>
      </w:r>
      <w:r w:rsidRPr="00683A81">
        <w:t>other</w:t>
      </w:r>
      <w:proofErr w:type="gramEnd"/>
      <w:r w:rsidRPr="00683A81">
        <w:rPr>
          <w:spacing w:val="-2"/>
        </w:rPr>
        <w:t xml:space="preserve"> </w:t>
      </w:r>
      <w:r w:rsidRPr="00683A81">
        <w:t>information</w:t>
      </w:r>
      <w:r w:rsidRPr="00683A81">
        <w:rPr>
          <w:spacing w:val="-2"/>
        </w:rPr>
        <w:t xml:space="preserve"> </w:t>
      </w:r>
      <w:r w:rsidRPr="00683A81">
        <w:t>deemed</w:t>
      </w:r>
      <w:r w:rsidRPr="00683A81">
        <w:rPr>
          <w:spacing w:val="-1"/>
        </w:rPr>
        <w:t xml:space="preserve"> </w:t>
      </w:r>
      <w:r w:rsidRPr="00683A81">
        <w:t>relevant by</w:t>
      </w:r>
      <w:r w:rsidRPr="00683A81">
        <w:rPr>
          <w:spacing w:val="-2"/>
        </w:rPr>
        <w:t xml:space="preserve"> </w:t>
      </w:r>
      <w:r w:rsidRPr="00683A81">
        <w:t>the</w:t>
      </w:r>
      <w:r w:rsidRPr="00683A81">
        <w:rPr>
          <w:spacing w:val="-2"/>
        </w:rPr>
        <w:t xml:space="preserve"> </w:t>
      </w:r>
      <w:r w:rsidRPr="00683A81">
        <w:t>Board,</w:t>
      </w:r>
    </w:p>
    <w:p w14:paraId="23B9B35F" w14:textId="77777777" w:rsidR="009F708B" w:rsidRPr="00683A81" w:rsidRDefault="009F708B" w:rsidP="0009226B">
      <w:pPr>
        <w:pStyle w:val="BodyText"/>
        <w:kinsoku w:val="0"/>
        <w:overflowPunct w:val="0"/>
        <w:spacing w:before="44" w:line="276" w:lineRule="auto"/>
        <w:ind w:left="1440" w:right="409"/>
        <w:jc w:val="both"/>
      </w:pPr>
      <w:r w:rsidRPr="00683A81">
        <w:t>b.</w:t>
      </w:r>
      <w:r w:rsidRPr="00683A81">
        <w:rPr>
          <w:spacing w:val="35"/>
        </w:rPr>
        <w:t xml:space="preserve"> </w:t>
      </w:r>
      <w:r w:rsidRPr="00683A81">
        <w:t>An</w:t>
      </w:r>
      <w:r w:rsidRPr="00683A81">
        <w:rPr>
          <w:spacing w:val="-11"/>
        </w:rPr>
        <w:t xml:space="preserve"> </w:t>
      </w:r>
      <w:r w:rsidRPr="00683A81">
        <w:t>application</w:t>
      </w:r>
      <w:r w:rsidRPr="00683A81">
        <w:rPr>
          <w:spacing w:val="-12"/>
        </w:rPr>
        <w:t xml:space="preserve"> </w:t>
      </w:r>
      <w:r w:rsidRPr="00683A81">
        <w:t>for</w:t>
      </w:r>
      <w:r w:rsidRPr="00683A81">
        <w:rPr>
          <w:spacing w:val="-9"/>
        </w:rPr>
        <w:t xml:space="preserve"> </w:t>
      </w:r>
      <w:r w:rsidRPr="00683A81">
        <w:t>an</w:t>
      </w:r>
      <w:r w:rsidRPr="00683A81">
        <w:rPr>
          <w:spacing w:val="-11"/>
        </w:rPr>
        <w:t xml:space="preserve"> </w:t>
      </w:r>
      <w:r w:rsidRPr="00683A81">
        <w:t>initial</w:t>
      </w:r>
      <w:r w:rsidRPr="00683A81">
        <w:rPr>
          <w:spacing w:val="-11"/>
        </w:rPr>
        <w:t xml:space="preserve"> </w:t>
      </w:r>
      <w:r w:rsidRPr="00683A81">
        <w:t>or</w:t>
      </w:r>
      <w:r w:rsidRPr="00683A81">
        <w:rPr>
          <w:spacing w:val="-13"/>
        </w:rPr>
        <w:t xml:space="preserve"> </w:t>
      </w:r>
      <w:r w:rsidRPr="00683A81">
        <w:t>renewal</w:t>
      </w:r>
      <w:r w:rsidRPr="00683A81">
        <w:rPr>
          <w:spacing w:val="-11"/>
        </w:rPr>
        <w:t xml:space="preserve"> </w:t>
      </w:r>
      <w:r w:rsidRPr="00683A81">
        <w:t>license</w:t>
      </w:r>
      <w:r w:rsidRPr="00683A81">
        <w:rPr>
          <w:spacing w:val="-12"/>
        </w:rPr>
        <w:t xml:space="preserve"> </w:t>
      </w:r>
      <w:r w:rsidRPr="00683A81">
        <w:t>shall</w:t>
      </w:r>
      <w:r w:rsidRPr="00683A81">
        <w:rPr>
          <w:spacing w:val="-11"/>
        </w:rPr>
        <w:t xml:space="preserve"> </w:t>
      </w:r>
      <w:r w:rsidRPr="00683A81">
        <w:t>be</w:t>
      </w:r>
      <w:r w:rsidRPr="00683A81">
        <w:rPr>
          <w:spacing w:val="-13"/>
        </w:rPr>
        <w:t xml:space="preserve"> </w:t>
      </w:r>
      <w:r w:rsidRPr="00683A81">
        <w:t>accompanied</w:t>
      </w:r>
      <w:r w:rsidRPr="00683A81">
        <w:rPr>
          <w:spacing w:val="-11"/>
        </w:rPr>
        <w:t xml:space="preserve"> </w:t>
      </w:r>
      <w:r w:rsidRPr="00683A81">
        <w:t>by</w:t>
      </w:r>
      <w:r w:rsidRPr="00683A81">
        <w:rPr>
          <w:spacing w:val="-11"/>
        </w:rPr>
        <w:t xml:space="preserve"> </w:t>
      </w:r>
      <w:r w:rsidRPr="00683A81">
        <w:t>a</w:t>
      </w:r>
      <w:r w:rsidRPr="00683A81">
        <w:rPr>
          <w:spacing w:val="-11"/>
        </w:rPr>
        <w:t xml:space="preserve"> </w:t>
      </w:r>
      <w:r w:rsidRPr="00683A81">
        <w:t>licensing</w:t>
      </w:r>
      <w:r w:rsidRPr="00683A81">
        <w:rPr>
          <w:spacing w:val="-11"/>
        </w:rPr>
        <w:t xml:space="preserve"> </w:t>
      </w:r>
      <w:r w:rsidRPr="00683A81">
        <w:t>fee</w:t>
      </w:r>
      <w:r w:rsidRPr="00683A81">
        <w:rPr>
          <w:spacing w:val="-12"/>
        </w:rPr>
        <w:t xml:space="preserve"> </w:t>
      </w:r>
      <w:proofErr w:type="gramStart"/>
      <w:r w:rsidRPr="00683A81">
        <w:t>no</w:t>
      </w:r>
      <w:proofErr w:type="gramEnd"/>
      <w:r w:rsidRPr="00683A81">
        <w:rPr>
          <w:spacing w:val="-11"/>
        </w:rPr>
        <w:t xml:space="preserve"> </w:t>
      </w:r>
      <w:r w:rsidRPr="00683A81">
        <w:t>to</w:t>
      </w:r>
      <w:r w:rsidRPr="00683A81">
        <w:rPr>
          <w:spacing w:val="-12"/>
        </w:rPr>
        <w:t xml:space="preserve"> </w:t>
      </w:r>
      <w:r w:rsidRPr="00683A81">
        <w:t>exceed</w:t>
      </w:r>
      <w:r w:rsidRPr="00683A81">
        <w:rPr>
          <w:spacing w:val="-57"/>
        </w:rPr>
        <w:t xml:space="preserve"> </w:t>
      </w:r>
      <w:r w:rsidRPr="00683A81">
        <w:t>Three Hundred Dollars ($300.00) for each period of one (1) year. Prior to opening for business, all</w:t>
      </w:r>
      <w:r w:rsidRPr="00683A81">
        <w:rPr>
          <w:spacing w:val="1"/>
        </w:rPr>
        <w:t xml:space="preserve"> </w:t>
      </w:r>
      <w:r w:rsidRPr="00683A81">
        <w:t>applicants for initial or renewal license shall be inspected. An initial licensure applicant shall pay an</w:t>
      </w:r>
      <w:r w:rsidRPr="00683A81">
        <w:rPr>
          <w:spacing w:val="1"/>
        </w:rPr>
        <w:t xml:space="preserve"> </w:t>
      </w:r>
      <w:r w:rsidRPr="00683A81">
        <w:t>inspection</w:t>
      </w:r>
      <w:r w:rsidRPr="00683A81">
        <w:rPr>
          <w:spacing w:val="-7"/>
        </w:rPr>
        <w:t xml:space="preserve"> </w:t>
      </w:r>
      <w:r w:rsidRPr="00683A81">
        <w:t>fee</w:t>
      </w:r>
      <w:r w:rsidRPr="00683A81">
        <w:rPr>
          <w:spacing w:val="-8"/>
        </w:rPr>
        <w:t xml:space="preserve"> </w:t>
      </w:r>
      <w:r w:rsidRPr="00683A81">
        <w:t>not</w:t>
      </w:r>
      <w:r w:rsidRPr="00683A81">
        <w:rPr>
          <w:spacing w:val="-6"/>
        </w:rPr>
        <w:t xml:space="preserve"> </w:t>
      </w:r>
      <w:r w:rsidRPr="00683A81">
        <w:t>to</w:t>
      </w:r>
      <w:r w:rsidRPr="00683A81">
        <w:rPr>
          <w:spacing w:val="-7"/>
        </w:rPr>
        <w:t xml:space="preserve"> </w:t>
      </w:r>
      <w:r w:rsidRPr="00683A81">
        <w:t>exceed</w:t>
      </w:r>
      <w:r w:rsidRPr="00683A81">
        <w:rPr>
          <w:spacing w:val="-7"/>
        </w:rPr>
        <w:t xml:space="preserve"> </w:t>
      </w:r>
      <w:r w:rsidRPr="00683A81">
        <w:t>Two</w:t>
      </w:r>
      <w:r w:rsidRPr="00683A81">
        <w:rPr>
          <w:spacing w:val="-7"/>
        </w:rPr>
        <w:t xml:space="preserve"> </w:t>
      </w:r>
      <w:r w:rsidRPr="00683A81">
        <w:t>Hundred</w:t>
      </w:r>
      <w:r w:rsidRPr="00683A81">
        <w:rPr>
          <w:spacing w:val="-6"/>
        </w:rPr>
        <w:t xml:space="preserve"> </w:t>
      </w:r>
      <w:r w:rsidRPr="00683A81">
        <w:t>Dollars</w:t>
      </w:r>
      <w:r w:rsidRPr="00683A81">
        <w:rPr>
          <w:spacing w:val="-5"/>
        </w:rPr>
        <w:t xml:space="preserve"> </w:t>
      </w:r>
      <w:r w:rsidRPr="00683A81">
        <w:t>($200.00).</w:t>
      </w:r>
      <w:r w:rsidRPr="00683A81">
        <w:rPr>
          <w:spacing w:val="-7"/>
        </w:rPr>
        <w:t xml:space="preserve"> </w:t>
      </w:r>
      <w:r w:rsidRPr="00683A81">
        <w:t>Non-resident</w:t>
      </w:r>
      <w:r w:rsidRPr="00683A81">
        <w:rPr>
          <w:spacing w:val="-3"/>
        </w:rPr>
        <w:t xml:space="preserve"> </w:t>
      </w:r>
      <w:r w:rsidRPr="00683A81">
        <w:t>applicants</w:t>
      </w:r>
      <w:r w:rsidRPr="00683A81">
        <w:rPr>
          <w:spacing w:val="-7"/>
        </w:rPr>
        <w:t xml:space="preserve"> </w:t>
      </w:r>
      <w:r w:rsidRPr="00683A81">
        <w:t>shall</w:t>
      </w:r>
      <w:r w:rsidRPr="00683A81">
        <w:rPr>
          <w:spacing w:val="-7"/>
        </w:rPr>
        <w:t xml:space="preserve"> </w:t>
      </w:r>
      <w:r w:rsidRPr="00683A81">
        <w:t>reimburse</w:t>
      </w:r>
      <w:r w:rsidRPr="00683A81">
        <w:rPr>
          <w:spacing w:val="-57"/>
        </w:rPr>
        <w:t xml:space="preserve"> </w:t>
      </w:r>
      <w:r w:rsidRPr="00683A81">
        <w:t>the</w:t>
      </w:r>
      <w:r w:rsidRPr="00683A81">
        <w:rPr>
          <w:spacing w:val="-2"/>
        </w:rPr>
        <w:t xml:space="preserve"> </w:t>
      </w:r>
      <w:r w:rsidRPr="00683A81">
        <w:t>Board for</w:t>
      </w:r>
      <w:r w:rsidRPr="00683A81">
        <w:rPr>
          <w:spacing w:val="-1"/>
        </w:rPr>
        <w:t xml:space="preserve"> </w:t>
      </w:r>
      <w:r w:rsidRPr="00683A81">
        <w:t>any</w:t>
      </w:r>
      <w:r w:rsidRPr="00683A81">
        <w:rPr>
          <w:spacing w:val="2"/>
        </w:rPr>
        <w:t xml:space="preserve"> </w:t>
      </w:r>
      <w:r w:rsidRPr="00683A81">
        <w:t>actual</w:t>
      </w:r>
      <w:r w:rsidRPr="00683A81">
        <w:rPr>
          <w:spacing w:val="2"/>
        </w:rPr>
        <w:t xml:space="preserve"> </w:t>
      </w:r>
      <w:r w:rsidRPr="00683A81">
        <w:t>expenses</w:t>
      </w:r>
      <w:r w:rsidRPr="00683A81">
        <w:rPr>
          <w:spacing w:val="-1"/>
        </w:rPr>
        <w:t xml:space="preserve"> </w:t>
      </w:r>
      <w:r w:rsidRPr="00683A81">
        <w:t>incurred</w:t>
      </w:r>
      <w:r w:rsidRPr="00683A81">
        <w:rPr>
          <w:spacing w:val="2"/>
        </w:rPr>
        <w:t xml:space="preserve"> </w:t>
      </w:r>
      <w:r w:rsidRPr="00683A81">
        <w:t>for</w:t>
      </w:r>
      <w:r w:rsidRPr="00683A81">
        <w:rPr>
          <w:spacing w:val="-1"/>
        </w:rPr>
        <w:t xml:space="preserve"> </w:t>
      </w:r>
      <w:r w:rsidRPr="00683A81">
        <w:t>inspections.</w:t>
      </w:r>
    </w:p>
    <w:p w14:paraId="262311D0" w14:textId="77777777" w:rsidR="009F708B" w:rsidRPr="00683A81" w:rsidRDefault="009F708B" w:rsidP="0009226B">
      <w:pPr>
        <w:pStyle w:val="BodyText"/>
        <w:kinsoku w:val="0"/>
        <w:overflowPunct w:val="0"/>
        <w:spacing w:before="2" w:line="273" w:lineRule="auto"/>
        <w:ind w:left="1440" w:right="413"/>
        <w:jc w:val="both"/>
      </w:pPr>
      <w:r w:rsidRPr="00683A81">
        <w:t>c.</w:t>
      </w:r>
      <w:r w:rsidRPr="00683A81">
        <w:rPr>
          <w:spacing w:val="51"/>
        </w:rPr>
        <w:t xml:space="preserve"> </w:t>
      </w:r>
      <w:r w:rsidRPr="00683A81">
        <w:t>A</w:t>
      </w:r>
      <w:r w:rsidRPr="00683A81">
        <w:rPr>
          <w:spacing w:val="-7"/>
        </w:rPr>
        <w:t xml:space="preserve"> </w:t>
      </w:r>
      <w:r w:rsidRPr="00683A81">
        <w:t>license</w:t>
      </w:r>
      <w:r w:rsidRPr="00683A81">
        <w:rPr>
          <w:spacing w:val="-4"/>
        </w:rPr>
        <w:t xml:space="preserve"> </w:t>
      </w:r>
      <w:r w:rsidRPr="00683A81">
        <w:t>issued</w:t>
      </w:r>
      <w:r w:rsidRPr="00683A81">
        <w:rPr>
          <w:spacing w:val="-6"/>
        </w:rPr>
        <w:t xml:space="preserve"> </w:t>
      </w:r>
      <w:r w:rsidRPr="00683A81">
        <w:t>pursuant</w:t>
      </w:r>
      <w:r w:rsidRPr="00683A81">
        <w:rPr>
          <w:spacing w:val="-5"/>
        </w:rPr>
        <w:t xml:space="preserve"> </w:t>
      </w:r>
      <w:r w:rsidRPr="00683A81">
        <w:t>to</w:t>
      </w:r>
      <w:r w:rsidRPr="00683A81">
        <w:rPr>
          <w:spacing w:val="-6"/>
        </w:rPr>
        <w:t xml:space="preserve"> </w:t>
      </w:r>
      <w:r w:rsidRPr="00683A81">
        <w:t>the</w:t>
      </w:r>
      <w:r w:rsidRPr="00683A81">
        <w:rPr>
          <w:spacing w:val="-6"/>
        </w:rPr>
        <w:t xml:space="preserve"> </w:t>
      </w:r>
      <w:r w:rsidRPr="00683A81">
        <w:t>provisions</w:t>
      </w:r>
      <w:r w:rsidRPr="00683A81">
        <w:rPr>
          <w:spacing w:val="-6"/>
        </w:rPr>
        <w:t xml:space="preserve"> </w:t>
      </w:r>
      <w:r w:rsidRPr="00683A81">
        <w:t>of</w:t>
      </w:r>
      <w:r w:rsidRPr="00683A81">
        <w:rPr>
          <w:spacing w:val="-4"/>
        </w:rPr>
        <w:t xml:space="preserve"> </w:t>
      </w:r>
      <w:r w:rsidRPr="00683A81">
        <w:t>this</w:t>
      </w:r>
      <w:r w:rsidRPr="00683A81">
        <w:rPr>
          <w:spacing w:val="-6"/>
        </w:rPr>
        <w:t xml:space="preserve"> </w:t>
      </w:r>
      <w:r w:rsidRPr="00683A81">
        <w:t>subsection</w:t>
      </w:r>
      <w:r w:rsidRPr="00683A81">
        <w:rPr>
          <w:spacing w:val="-3"/>
        </w:rPr>
        <w:t xml:space="preserve"> </w:t>
      </w:r>
      <w:r w:rsidRPr="00683A81">
        <w:t>shall</w:t>
      </w:r>
      <w:r w:rsidRPr="00683A81">
        <w:rPr>
          <w:spacing w:val="-6"/>
        </w:rPr>
        <w:t xml:space="preserve"> </w:t>
      </w:r>
      <w:r w:rsidRPr="00683A81">
        <w:t>contain</w:t>
      </w:r>
      <w:r w:rsidRPr="00683A81">
        <w:rPr>
          <w:spacing w:val="-3"/>
        </w:rPr>
        <w:t xml:space="preserve"> </w:t>
      </w:r>
      <w:r w:rsidRPr="00683A81">
        <w:t>the</w:t>
      </w:r>
      <w:r w:rsidRPr="00683A81">
        <w:rPr>
          <w:spacing w:val="-5"/>
        </w:rPr>
        <w:t xml:space="preserve"> </w:t>
      </w:r>
      <w:r w:rsidRPr="00683A81">
        <w:t>name</w:t>
      </w:r>
      <w:r w:rsidRPr="00683A81">
        <w:rPr>
          <w:spacing w:val="-6"/>
        </w:rPr>
        <w:t xml:space="preserve"> </w:t>
      </w:r>
      <w:r w:rsidRPr="00683A81">
        <w:t>of</w:t>
      </w:r>
      <w:r w:rsidRPr="00683A81">
        <w:rPr>
          <w:spacing w:val="-5"/>
        </w:rPr>
        <w:t xml:space="preserve"> </w:t>
      </w:r>
      <w:r w:rsidRPr="00683A81">
        <w:t>the</w:t>
      </w:r>
      <w:r w:rsidRPr="00683A81">
        <w:rPr>
          <w:spacing w:val="-6"/>
        </w:rPr>
        <w:t xml:space="preserve"> </w:t>
      </w:r>
      <w:r w:rsidRPr="00683A81">
        <w:t>licensee</w:t>
      </w:r>
      <w:r w:rsidRPr="00683A81">
        <w:rPr>
          <w:spacing w:val="-58"/>
        </w:rPr>
        <w:t xml:space="preserve"> </w:t>
      </w:r>
      <w:r w:rsidRPr="00683A81">
        <w:t xml:space="preserve">and the address of the place at which such business shall be conducted and shall be valid for </w:t>
      </w:r>
      <w:proofErr w:type="gramStart"/>
      <w:r w:rsidRPr="00683A81">
        <w:t>a period</w:t>
      </w:r>
      <w:r w:rsidRPr="00683A81">
        <w:rPr>
          <w:spacing w:val="-57"/>
        </w:rPr>
        <w:t xml:space="preserve"> </w:t>
      </w:r>
      <w:r w:rsidRPr="00683A81">
        <w:t>of</w:t>
      </w:r>
      <w:r w:rsidRPr="00683A81">
        <w:rPr>
          <w:spacing w:val="-2"/>
        </w:rPr>
        <w:t xml:space="preserve"> </w:t>
      </w:r>
      <w:r w:rsidRPr="00683A81">
        <w:t>time</w:t>
      </w:r>
      <w:proofErr w:type="gramEnd"/>
      <w:r w:rsidRPr="00683A81">
        <w:rPr>
          <w:spacing w:val="-1"/>
        </w:rPr>
        <w:t xml:space="preserve"> </w:t>
      </w:r>
      <w:r w:rsidRPr="00683A81">
        <w:t>set by the</w:t>
      </w:r>
      <w:r w:rsidRPr="00683A81">
        <w:rPr>
          <w:spacing w:val="-1"/>
        </w:rPr>
        <w:t xml:space="preserve"> </w:t>
      </w:r>
      <w:r w:rsidRPr="00683A81">
        <w:t>Board.</w:t>
      </w:r>
    </w:p>
    <w:p w14:paraId="2A6F2B49" w14:textId="77777777" w:rsidR="009F708B" w:rsidRPr="00683A81" w:rsidRDefault="009F708B" w:rsidP="00E33D22">
      <w:pPr>
        <w:pStyle w:val="ListParagraph"/>
        <w:numPr>
          <w:ilvl w:val="0"/>
          <w:numId w:val="302"/>
        </w:numPr>
        <w:tabs>
          <w:tab w:val="left" w:pos="787"/>
        </w:tabs>
        <w:kinsoku w:val="0"/>
        <w:overflowPunct w:val="0"/>
        <w:spacing w:before="6" w:line="276" w:lineRule="auto"/>
        <w:ind w:left="459" w:right="408" w:firstLine="0"/>
      </w:pPr>
      <w:r w:rsidRPr="00683A81">
        <w:t>A</w:t>
      </w:r>
      <w:r w:rsidRPr="00683A81">
        <w:rPr>
          <w:spacing w:val="-9"/>
        </w:rPr>
        <w:t xml:space="preserve"> </w:t>
      </w:r>
      <w:r w:rsidRPr="00683A81">
        <w:t>licensee</w:t>
      </w:r>
      <w:r w:rsidRPr="00683A81">
        <w:rPr>
          <w:spacing w:val="-10"/>
        </w:rPr>
        <w:t xml:space="preserve"> </w:t>
      </w:r>
      <w:r w:rsidRPr="00683A81">
        <w:t>or</w:t>
      </w:r>
      <w:r w:rsidRPr="00683A81">
        <w:rPr>
          <w:spacing w:val="-7"/>
        </w:rPr>
        <w:t xml:space="preserve"> </w:t>
      </w:r>
      <w:r w:rsidRPr="00683A81">
        <w:t>permit</w:t>
      </w:r>
      <w:r w:rsidRPr="00683A81">
        <w:rPr>
          <w:spacing w:val="-7"/>
        </w:rPr>
        <w:t xml:space="preserve"> </w:t>
      </w:r>
      <w:r w:rsidRPr="00683A81">
        <w:t>holder</w:t>
      </w:r>
      <w:r w:rsidRPr="00683A81">
        <w:rPr>
          <w:spacing w:val="-9"/>
        </w:rPr>
        <w:t xml:space="preserve"> </w:t>
      </w:r>
      <w:r w:rsidRPr="00683A81">
        <w:t>who,</w:t>
      </w:r>
      <w:r w:rsidRPr="00683A81">
        <w:rPr>
          <w:spacing w:val="-9"/>
        </w:rPr>
        <w:t xml:space="preserve"> </w:t>
      </w:r>
      <w:r w:rsidRPr="00683A81">
        <w:t>pursuant</w:t>
      </w:r>
      <w:r w:rsidRPr="00683A81">
        <w:rPr>
          <w:spacing w:val="-7"/>
        </w:rPr>
        <w:t xml:space="preserve"> </w:t>
      </w:r>
      <w:r w:rsidRPr="00683A81">
        <w:t>to</w:t>
      </w:r>
      <w:r w:rsidRPr="00683A81">
        <w:rPr>
          <w:spacing w:val="-9"/>
        </w:rPr>
        <w:t xml:space="preserve"> </w:t>
      </w:r>
      <w:r w:rsidRPr="00683A81">
        <w:t>the</w:t>
      </w:r>
      <w:r w:rsidRPr="00683A81">
        <w:rPr>
          <w:spacing w:val="-10"/>
        </w:rPr>
        <w:t xml:space="preserve"> </w:t>
      </w:r>
      <w:r w:rsidRPr="00683A81">
        <w:t>provisions</w:t>
      </w:r>
      <w:r w:rsidRPr="00683A81">
        <w:rPr>
          <w:spacing w:val="-7"/>
        </w:rPr>
        <w:t xml:space="preserve"> </w:t>
      </w:r>
      <w:r w:rsidRPr="00683A81">
        <w:t>of</w:t>
      </w:r>
      <w:r w:rsidRPr="00683A81">
        <w:rPr>
          <w:spacing w:val="-12"/>
        </w:rPr>
        <w:t xml:space="preserve"> </w:t>
      </w:r>
      <w:r w:rsidRPr="00683A81">
        <w:t>this</w:t>
      </w:r>
      <w:r w:rsidRPr="00683A81">
        <w:rPr>
          <w:spacing w:val="-9"/>
        </w:rPr>
        <w:t xml:space="preserve"> </w:t>
      </w:r>
      <w:r w:rsidRPr="00683A81">
        <w:t>section,</w:t>
      </w:r>
      <w:r w:rsidRPr="00683A81">
        <w:rPr>
          <w:spacing w:val="-8"/>
        </w:rPr>
        <w:t xml:space="preserve"> </w:t>
      </w:r>
      <w:r w:rsidRPr="00683A81">
        <w:t>fails</w:t>
      </w:r>
      <w:r w:rsidRPr="00683A81">
        <w:rPr>
          <w:spacing w:val="-8"/>
        </w:rPr>
        <w:t xml:space="preserve"> </w:t>
      </w:r>
      <w:r w:rsidRPr="00683A81">
        <w:t>to</w:t>
      </w:r>
      <w:r w:rsidRPr="00683A81">
        <w:rPr>
          <w:spacing w:val="-9"/>
        </w:rPr>
        <w:t xml:space="preserve"> </w:t>
      </w:r>
      <w:r w:rsidRPr="00683A81">
        <w:t>complete</w:t>
      </w:r>
      <w:r w:rsidRPr="00683A81">
        <w:rPr>
          <w:spacing w:val="-9"/>
        </w:rPr>
        <w:t xml:space="preserve"> </w:t>
      </w:r>
      <w:r w:rsidRPr="00683A81">
        <w:t>an</w:t>
      </w:r>
      <w:r w:rsidRPr="00683A81">
        <w:rPr>
          <w:spacing w:val="-9"/>
        </w:rPr>
        <w:t xml:space="preserve"> </w:t>
      </w:r>
      <w:r w:rsidRPr="00683A81">
        <w:t>application</w:t>
      </w:r>
      <w:r w:rsidRPr="00683A81">
        <w:rPr>
          <w:spacing w:val="-58"/>
        </w:rPr>
        <w:t xml:space="preserve"> </w:t>
      </w:r>
      <w:r w:rsidRPr="00683A81">
        <w:t>for</w:t>
      </w:r>
      <w:r w:rsidRPr="00683A81">
        <w:rPr>
          <w:spacing w:val="-7"/>
        </w:rPr>
        <w:t xml:space="preserve"> </w:t>
      </w:r>
      <w:r w:rsidRPr="00683A81">
        <w:t>a</w:t>
      </w:r>
      <w:r w:rsidRPr="00683A81">
        <w:rPr>
          <w:spacing w:val="-5"/>
        </w:rPr>
        <w:t xml:space="preserve"> </w:t>
      </w:r>
      <w:r w:rsidRPr="00683A81">
        <w:t>renewal</w:t>
      </w:r>
      <w:r w:rsidRPr="00683A81">
        <w:rPr>
          <w:spacing w:val="-6"/>
        </w:rPr>
        <w:t xml:space="preserve"> </w:t>
      </w:r>
      <w:r w:rsidRPr="00683A81">
        <w:t>license</w:t>
      </w:r>
      <w:r w:rsidRPr="00683A81">
        <w:rPr>
          <w:spacing w:val="-4"/>
        </w:rPr>
        <w:t xml:space="preserve"> </w:t>
      </w:r>
      <w:r w:rsidRPr="00683A81">
        <w:t>or</w:t>
      </w:r>
      <w:r w:rsidRPr="00683A81">
        <w:rPr>
          <w:spacing w:val="-7"/>
        </w:rPr>
        <w:t xml:space="preserve"> </w:t>
      </w:r>
      <w:r w:rsidRPr="00683A81">
        <w:t>permit</w:t>
      </w:r>
      <w:r w:rsidRPr="00683A81">
        <w:rPr>
          <w:spacing w:val="-6"/>
        </w:rPr>
        <w:t xml:space="preserve"> </w:t>
      </w:r>
      <w:r w:rsidRPr="00683A81">
        <w:t>by</w:t>
      </w:r>
      <w:r w:rsidRPr="00683A81">
        <w:rPr>
          <w:spacing w:val="-6"/>
        </w:rPr>
        <w:t xml:space="preserve"> </w:t>
      </w:r>
      <w:r w:rsidRPr="00683A81">
        <w:t>the</w:t>
      </w:r>
      <w:r w:rsidRPr="00683A81">
        <w:rPr>
          <w:spacing w:val="-4"/>
        </w:rPr>
        <w:t xml:space="preserve"> </w:t>
      </w:r>
      <w:r w:rsidRPr="00683A81">
        <w:t>fifteenth</w:t>
      </w:r>
      <w:r w:rsidRPr="00683A81">
        <w:rPr>
          <w:spacing w:val="-6"/>
        </w:rPr>
        <w:t xml:space="preserve"> </w:t>
      </w:r>
      <w:r w:rsidRPr="00683A81">
        <w:t>day</w:t>
      </w:r>
      <w:r w:rsidRPr="00683A81">
        <w:rPr>
          <w:spacing w:val="-4"/>
        </w:rPr>
        <w:t xml:space="preserve"> </w:t>
      </w:r>
      <w:r w:rsidRPr="00683A81">
        <w:t>after</w:t>
      </w:r>
      <w:r w:rsidRPr="00683A81">
        <w:rPr>
          <w:spacing w:val="-7"/>
        </w:rPr>
        <w:t xml:space="preserve"> </w:t>
      </w:r>
      <w:r w:rsidRPr="00683A81">
        <w:t>the</w:t>
      </w:r>
      <w:r w:rsidRPr="00683A81">
        <w:rPr>
          <w:spacing w:val="-4"/>
        </w:rPr>
        <w:t xml:space="preserve"> </w:t>
      </w:r>
      <w:r w:rsidRPr="00683A81">
        <w:t>expiration</w:t>
      </w:r>
      <w:r w:rsidRPr="00683A81">
        <w:rPr>
          <w:spacing w:val="-6"/>
        </w:rPr>
        <w:t xml:space="preserve"> </w:t>
      </w:r>
      <w:r w:rsidRPr="00683A81">
        <w:t>of</w:t>
      </w:r>
      <w:r w:rsidRPr="00683A81">
        <w:rPr>
          <w:spacing w:val="-7"/>
        </w:rPr>
        <w:t xml:space="preserve"> </w:t>
      </w:r>
      <w:r w:rsidRPr="00683A81">
        <w:t>the</w:t>
      </w:r>
      <w:r w:rsidRPr="00683A81">
        <w:rPr>
          <w:spacing w:val="-7"/>
        </w:rPr>
        <w:t xml:space="preserve"> </w:t>
      </w:r>
      <w:r w:rsidRPr="00683A81">
        <w:t>license</w:t>
      </w:r>
      <w:r w:rsidRPr="00683A81">
        <w:rPr>
          <w:spacing w:val="-4"/>
        </w:rPr>
        <w:t xml:space="preserve"> </w:t>
      </w:r>
      <w:r w:rsidRPr="00683A81">
        <w:t>or</w:t>
      </w:r>
      <w:r w:rsidRPr="00683A81">
        <w:rPr>
          <w:spacing w:val="-7"/>
        </w:rPr>
        <w:t xml:space="preserve"> </w:t>
      </w:r>
      <w:r w:rsidRPr="00683A81">
        <w:t>permit</w:t>
      </w:r>
      <w:r w:rsidRPr="00683A81">
        <w:rPr>
          <w:spacing w:val="-6"/>
        </w:rPr>
        <w:t xml:space="preserve"> </w:t>
      </w:r>
      <w:r w:rsidRPr="00683A81">
        <w:t>shall</w:t>
      </w:r>
      <w:r w:rsidRPr="00683A81">
        <w:rPr>
          <w:spacing w:val="-6"/>
        </w:rPr>
        <w:t xml:space="preserve"> </w:t>
      </w:r>
      <w:r w:rsidRPr="00683A81">
        <w:t>pay</w:t>
      </w:r>
      <w:r w:rsidRPr="00683A81">
        <w:rPr>
          <w:spacing w:val="-3"/>
        </w:rPr>
        <w:t xml:space="preserve"> </w:t>
      </w:r>
      <w:r w:rsidRPr="00683A81">
        <w:t>a</w:t>
      </w:r>
      <w:r w:rsidRPr="00683A81">
        <w:rPr>
          <w:spacing w:val="-7"/>
        </w:rPr>
        <w:t xml:space="preserve"> </w:t>
      </w:r>
      <w:r w:rsidRPr="00683A81">
        <w:t>late</w:t>
      </w:r>
      <w:r w:rsidRPr="00683A81">
        <w:rPr>
          <w:spacing w:val="-58"/>
        </w:rPr>
        <w:t xml:space="preserve"> </w:t>
      </w:r>
      <w:r w:rsidRPr="00683A81">
        <w:t>fee</w:t>
      </w:r>
      <w:r w:rsidRPr="00683A81">
        <w:rPr>
          <w:spacing w:val="-2"/>
        </w:rPr>
        <w:t xml:space="preserve"> </w:t>
      </w:r>
      <w:r w:rsidRPr="00683A81">
        <w:t>to be</w:t>
      </w:r>
      <w:r w:rsidRPr="00683A81">
        <w:rPr>
          <w:spacing w:val="1"/>
        </w:rPr>
        <w:t xml:space="preserve"> </w:t>
      </w:r>
      <w:r w:rsidRPr="00683A81">
        <w:t>fixed by the</w:t>
      </w:r>
      <w:r w:rsidRPr="00683A81">
        <w:rPr>
          <w:spacing w:val="-1"/>
        </w:rPr>
        <w:t xml:space="preserve"> </w:t>
      </w:r>
      <w:r w:rsidRPr="00683A81">
        <w:t>Board.</w:t>
      </w:r>
    </w:p>
    <w:p w14:paraId="05DC5761" w14:textId="77777777" w:rsidR="009F708B" w:rsidRPr="00683A81" w:rsidRDefault="009F708B" w:rsidP="00E33D22">
      <w:pPr>
        <w:pStyle w:val="ListParagraph"/>
        <w:numPr>
          <w:ilvl w:val="0"/>
          <w:numId w:val="302"/>
        </w:numPr>
        <w:tabs>
          <w:tab w:val="left" w:pos="1180"/>
        </w:tabs>
        <w:kinsoku w:val="0"/>
        <w:overflowPunct w:val="0"/>
        <w:spacing w:line="276" w:lineRule="auto"/>
        <w:ind w:left="459" w:right="410" w:firstLine="0"/>
      </w:pPr>
      <w:r w:rsidRPr="00683A81">
        <w:t>1. The Board shall promulgate rules regarding the issuance and renewal of licenses and permits</w:t>
      </w:r>
      <w:r w:rsidRPr="00683A81">
        <w:rPr>
          <w:spacing w:val="1"/>
        </w:rPr>
        <w:t xml:space="preserve"> </w:t>
      </w:r>
      <w:r w:rsidRPr="00683A81">
        <w:t xml:space="preserve">pursuant to the Oklahoma Pharmacy Act which </w:t>
      </w:r>
      <w:proofErr w:type="gramStart"/>
      <w:r w:rsidRPr="00683A81">
        <w:t>shall</w:t>
      </w:r>
      <w:proofErr w:type="gramEnd"/>
      <w:r w:rsidRPr="00683A81">
        <w:t xml:space="preserve"> </w:t>
      </w:r>
      <w:proofErr w:type="gramStart"/>
      <w:r w:rsidRPr="00683A81">
        <w:t>include, but</w:t>
      </w:r>
      <w:proofErr w:type="gramEnd"/>
      <w:r w:rsidRPr="00683A81">
        <w:t xml:space="preserve"> need not be limited to provisions for new</w:t>
      </w:r>
      <w:r w:rsidRPr="00683A81">
        <w:rPr>
          <w:spacing w:val="1"/>
        </w:rPr>
        <w:t xml:space="preserve"> </w:t>
      </w:r>
      <w:r w:rsidRPr="00683A81">
        <w:t xml:space="preserve">or renewal application requirements for its </w:t>
      </w:r>
      <w:proofErr w:type="gramStart"/>
      <w:r w:rsidRPr="00683A81">
        <w:t>licensees</w:t>
      </w:r>
      <w:proofErr w:type="gramEnd"/>
      <w:r w:rsidRPr="00683A81">
        <w:t xml:space="preserve"> and permit holders. Requirements for new and renewal</w:t>
      </w:r>
      <w:r w:rsidRPr="00683A81">
        <w:rPr>
          <w:spacing w:val="1"/>
        </w:rPr>
        <w:t xml:space="preserve"> </w:t>
      </w:r>
      <w:r w:rsidRPr="00683A81">
        <w:t>applications</w:t>
      </w:r>
      <w:r w:rsidRPr="00683A81">
        <w:rPr>
          <w:spacing w:val="-4"/>
        </w:rPr>
        <w:t xml:space="preserve"> </w:t>
      </w:r>
      <w:r w:rsidRPr="00683A81">
        <w:t>may include, but need</w:t>
      </w:r>
      <w:r w:rsidRPr="00683A81">
        <w:rPr>
          <w:spacing w:val="-3"/>
        </w:rPr>
        <w:t xml:space="preserve"> </w:t>
      </w:r>
      <w:r w:rsidRPr="00683A81">
        <w:t>not be</w:t>
      </w:r>
      <w:r w:rsidRPr="00683A81">
        <w:rPr>
          <w:spacing w:val="-1"/>
        </w:rPr>
        <w:t xml:space="preserve"> </w:t>
      </w:r>
      <w:r w:rsidRPr="00683A81">
        <w:t>limited</w:t>
      </w:r>
      <w:r w:rsidRPr="00683A81">
        <w:rPr>
          <w:spacing w:val="-1"/>
        </w:rPr>
        <w:t xml:space="preserve"> </w:t>
      </w:r>
      <w:r w:rsidRPr="00683A81">
        <w:t>to, the</w:t>
      </w:r>
      <w:r w:rsidRPr="00683A81">
        <w:rPr>
          <w:spacing w:val="-1"/>
        </w:rPr>
        <w:t xml:space="preserve"> </w:t>
      </w:r>
      <w:r w:rsidRPr="00683A81">
        <w:t>following:</w:t>
      </w:r>
    </w:p>
    <w:p w14:paraId="7110DF21" w14:textId="77777777" w:rsidR="009F708B" w:rsidRPr="00683A81" w:rsidRDefault="009F708B" w:rsidP="00E33D22">
      <w:pPr>
        <w:pStyle w:val="ListParagraph"/>
        <w:numPr>
          <w:ilvl w:val="1"/>
          <w:numId w:val="302"/>
        </w:numPr>
        <w:tabs>
          <w:tab w:val="left" w:pos="2157"/>
        </w:tabs>
        <w:kinsoku w:val="0"/>
        <w:overflowPunct w:val="0"/>
        <w:ind w:hanging="258"/>
      </w:pPr>
      <w:r w:rsidRPr="00683A81">
        <w:rPr>
          <w:spacing w:val="-1"/>
        </w:rPr>
        <w:lastRenderedPageBreak/>
        <w:t>type</w:t>
      </w:r>
      <w:r w:rsidRPr="00683A81">
        <w:rPr>
          <w:spacing w:val="-18"/>
        </w:rPr>
        <w:t xml:space="preserve"> </w:t>
      </w:r>
      <w:r w:rsidRPr="00683A81">
        <w:rPr>
          <w:spacing w:val="-1"/>
        </w:rPr>
        <w:t>of</w:t>
      </w:r>
      <w:r w:rsidRPr="00683A81">
        <w:rPr>
          <w:spacing w:val="-17"/>
        </w:rPr>
        <w:t xml:space="preserve"> </w:t>
      </w:r>
      <w:r w:rsidRPr="00683A81">
        <w:rPr>
          <w:spacing w:val="-1"/>
        </w:rPr>
        <w:t>ownership,</w:t>
      </w:r>
      <w:r w:rsidRPr="00683A81">
        <w:rPr>
          <w:spacing w:val="-14"/>
        </w:rPr>
        <w:t xml:space="preserve"> </w:t>
      </w:r>
      <w:r w:rsidRPr="00683A81">
        <w:rPr>
          <w:spacing w:val="-1"/>
        </w:rPr>
        <w:t>whether</w:t>
      </w:r>
      <w:r w:rsidRPr="00683A81">
        <w:rPr>
          <w:spacing w:val="-15"/>
        </w:rPr>
        <w:t xml:space="preserve"> </w:t>
      </w:r>
      <w:r w:rsidRPr="00683A81">
        <w:rPr>
          <w:spacing w:val="-1"/>
        </w:rPr>
        <w:t>individual,</w:t>
      </w:r>
      <w:r w:rsidRPr="00683A81">
        <w:rPr>
          <w:spacing w:val="-14"/>
        </w:rPr>
        <w:t xml:space="preserve"> </w:t>
      </w:r>
      <w:r w:rsidRPr="00683A81">
        <w:rPr>
          <w:spacing w:val="-1"/>
        </w:rPr>
        <w:t>partnership,</w:t>
      </w:r>
      <w:r w:rsidRPr="00683A81">
        <w:rPr>
          <w:spacing w:val="-14"/>
        </w:rPr>
        <w:t xml:space="preserve"> </w:t>
      </w:r>
      <w:r w:rsidRPr="00683A81">
        <w:t>limited</w:t>
      </w:r>
      <w:r w:rsidRPr="00683A81">
        <w:rPr>
          <w:spacing w:val="-15"/>
        </w:rPr>
        <w:t xml:space="preserve"> </w:t>
      </w:r>
      <w:r w:rsidRPr="00683A81">
        <w:t>liability</w:t>
      </w:r>
      <w:r w:rsidRPr="00683A81">
        <w:rPr>
          <w:spacing w:val="-14"/>
        </w:rPr>
        <w:t xml:space="preserve"> </w:t>
      </w:r>
      <w:r w:rsidRPr="00683A81">
        <w:t>company</w:t>
      </w:r>
      <w:r w:rsidRPr="00683A81">
        <w:rPr>
          <w:spacing w:val="-16"/>
        </w:rPr>
        <w:t xml:space="preserve"> </w:t>
      </w:r>
      <w:r w:rsidRPr="00683A81">
        <w:t>or</w:t>
      </w:r>
      <w:r w:rsidRPr="00683A81">
        <w:rPr>
          <w:spacing w:val="-15"/>
        </w:rPr>
        <w:t xml:space="preserve"> </w:t>
      </w:r>
      <w:r w:rsidRPr="00683A81">
        <w:t>corporation,</w:t>
      </w:r>
    </w:p>
    <w:p w14:paraId="3513F9CF" w14:textId="2DF67A4D" w:rsidR="009F708B" w:rsidRPr="00683A81" w:rsidRDefault="0050432D" w:rsidP="00E33D22">
      <w:pPr>
        <w:pStyle w:val="ListParagraph"/>
        <w:numPr>
          <w:ilvl w:val="1"/>
          <w:numId w:val="302"/>
        </w:numPr>
        <w:tabs>
          <w:tab w:val="left" w:pos="2208"/>
        </w:tabs>
        <w:kinsoku w:val="0"/>
        <w:overflowPunct w:val="0"/>
        <w:spacing w:before="79" w:line="276" w:lineRule="auto"/>
        <w:ind w:left="1900" w:right="413" w:firstLine="0"/>
      </w:pPr>
      <w:r w:rsidRPr="00683A81">
        <w:t xml:space="preserve">names </w:t>
      </w:r>
      <w:r w:rsidR="009F708B" w:rsidRPr="00683A81">
        <w:t>and addresses of principal owners or officers and their Social Security numbers, including</w:t>
      </w:r>
      <w:r w:rsidR="009F708B" w:rsidRPr="00683A81">
        <w:rPr>
          <w:spacing w:val="-57"/>
        </w:rPr>
        <w:t xml:space="preserve"> </w:t>
      </w:r>
      <w:r w:rsidR="009F708B" w:rsidRPr="00683A81">
        <w:t>applicant's full name, all trade or business names used, full business address, telephone</w:t>
      </w:r>
      <w:r w:rsidR="009F708B" w:rsidRPr="00683A81">
        <w:rPr>
          <w:spacing w:val="1"/>
        </w:rPr>
        <w:t xml:space="preserve"> </w:t>
      </w:r>
      <w:r w:rsidR="009F708B" w:rsidRPr="00683A81">
        <w:t>numbers,</w:t>
      </w:r>
      <w:r w:rsidR="009F708B" w:rsidRPr="00683A81">
        <w:rPr>
          <w:spacing w:val="-1"/>
        </w:rPr>
        <w:t xml:space="preserve"> </w:t>
      </w:r>
      <w:r w:rsidR="009F708B" w:rsidRPr="00683A81">
        <w:t>and email addresses,</w:t>
      </w:r>
    </w:p>
    <w:p w14:paraId="5A634E1E" w14:textId="77777777" w:rsidR="009F708B" w:rsidRPr="00683A81" w:rsidRDefault="009F708B" w:rsidP="00E33D22">
      <w:pPr>
        <w:pStyle w:val="ListParagraph"/>
        <w:numPr>
          <w:ilvl w:val="1"/>
          <w:numId w:val="302"/>
        </w:numPr>
        <w:tabs>
          <w:tab w:val="left" w:pos="2116"/>
        </w:tabs>
        <w:kinsoku w:val="0"/>
        <w:overflowPunct w:val="0"/>
        <w:spacing w:line="276" w:lineRule="auto"/>
        <w:ind w:left="1899" w:right="415" w:firstLine="0"/>
      </w:pPr>
      <w:r w:rsidRPr="00683A81">
        <w:t>names</w:t>
      </w:r>
      <w:r w:rsidRPr="00683A81">
        <w:rPr>
          <w:spacing w:val="-12"/>
        </w:rPr>
        <w:t xml:space="preserve"> </w:t>
      </w:r>
      <w:r w:rsidRPr="00683A81">
        <w:t>of</w:t>
      </w:r>
      <w:r w:rsidRPr="00683A81">
        <w:rPr>
          <w:spacing w:val="-13"/>
        </w:rPr>
        <w:t xml:space="preserve"> </w:t>
      </w:r>
      <w:r w:rsidRPr="00683A81">
        <w:t>designated</w:t>
      </w:r>
      <w:r w:rsidRPr="00683A81">
        <w:rPr>
          <w:spacing w:val="-12"/>
        </w:rPr>
        <w:t xml:space="preserve"> </w:t>
      </w:r>
      <w:r w:rsidRPr="00683A81">
        <w:t>representatives</w:t>
      </w:r>
      <w:r w:rsidRPr="00683A81">
        <w:rPr>
          <w:spacing w:val="-12"/>
        </w:rPr>
        <w:t xml:space="preserve"> </w:t>
      </w:r>
      <w:r w:rsidRPr="00683A81">
        <w:t>and</w:t>
      </w:r>
      <w:r w:rsidRPr="00683A81">
        <w:rPr>
          <w:spacing w:val="-12"/>
        </w:rPr>
        <w:t xml:space="preserve"> </w:t>
      </w:r>
      <w:r w:rsidRPr="00683A81">
        <w:t>facility</w:t>
      </w:r>
      <w:r w:rsidRPr="00683A81">
        <w:rPr>
          <w:spacing w:val="-12"/>
        </w:rPr>
        <w:t xml:space="preserve"> </w:t>
      </w:r>
      <w:r w:rsidRPr="00683A81">
        <w:t>managers</w:t>
      </w:r>
      <w:r w:rsidRPr="00683A81">
        <w:rPr>
          <w:spacing w:val="-12"/>
        </w:rPr>
        <w:t xml:space="preserve"> </w:t>
      </w:r>
      <w:r w:rsidRPr="00683A81">
        <w:t>and</w:t>
      </w:r>
      <w:r w:rsidRPr="00683A81">
        <w:rPr>
          <w:spacing w:val="-11"/>
        </w:rPr>
        <w:t xml:space="preserve"> </w:t>
      </w:r>
      <w:r w:rsidRPr="00683A81">
        <w:t>their</w:t>
      </w:r>
      <w:r w:rsidRPr="00683A81">
        <w:rPr>
          <w:spacing w:val="-12"/>
        </w:rPr>
        <w:t xml:space="preserve"> </w:t>
      </w:r>
      <w:r w:rsidRPr="00683A81">
        <w:t>Social</w:t>
      </w:r>
      <w:r w:rsidRPr="00683A81">
        <w:rPr>
          <w:spacing w:val="-12"/>
        </w:rPr>
        <w:t xml:space="preserve"> </w:t>
      </w:r>
      <w:r w:rsidRPr="00683A81">
        <w:t>Security</w:t>
      </w:r>
      <w:r w:rsidRPr="00683A81">
        <w:rPr>
          <w:spacing w:val="-12"/>
        </w:rPr>
        <w:t xml:space="preserve"> </w:t>
      </w:r>
      <w:r w:rsidRPr="00683A81">
        <w:t>numbers</w:t>
      </w:r>
      <w:r w:rsidRPr="00683A81">
        <w:rPr>
          <w:spacing w:val="-58"/>
        </w:rPr>
        <w:t xml:space="preserve"> </w:t>
      </w:r>
      <w:r w:rsidRPr="00683A81">
        <w:t>and</w:t>
      </w:r>
      <w:r w:rsidRPr="00683A81">
        <w:rPr>
          <w:spacing w:val="-2"/>
        </w:rPr>
        <w:t xml:space="preserve"> </w:t>
      </w:r>
      <w:r w:rsidRPr="00683A81">
        <w:t>dates of</w:t>
      </w:r>
      <w:r w:rsidRPr="00683A81">
        <w:rPr>
          <w:spacing w:val="-1"/>
        </w:rPr>
        <w:t xml:space="preserve"> </w:t>
      </w:r>
      <w:r w:rsidRPr="00683A81">
        <w:t>birth,</w:t>
      </w:r>
    </w:p>
    <w:p w14:paraId="2EB8BF86" w14:textId="77777777" w:rsidR="009F708B" w:rsidRPr="00683A81" w:rsidRDefault="009F708B" w:rsidP="00E33D22">
      <w:pPr>
        <w:pStyle w:val="ListParagraph"/>
        <w:numPr>
          <w:ilvl w:val="1"/>
          <w:numId w:val="302"/>
        </w:numPr>
        <w:tabs>
          <w:tab w:val="left" w:pos="2160"/>
        </w:tabs>
        <w:kinsoku w:val="0"/>
        <w:overflowPunct w:val="0"/>
        <w:spacing w:line="278" w:lineRule="auto"/>
        <w:ind w:left="1899" w:right="415" w:firstLine="0"/>
      </w:pPr>
      <w:r w:rsidRPr="00683A81">
        <w:t>evidence of a criminal background check and fingerprinting of the applicant, if a person,</w:t>
      </w:r>
      <w:r w:rsidRPr="00683A81">
        <w:rPr>
          <w:spacing w:val="1"/>
        </w:rPr>
        <w:t xml:space="preserve"> </w:t>
      </w:r>
      <w:r w:rsidRPr="00683A81">
        <w:t>and</w:t>
      </w:r>
      <w:r w:rsidRPr="00683A81">
        <w:rPr>
          <w:spacing w:val="-2"/>
        </w:rPr>
        <w:t xml:space="preserve"> </w:t>
      </w:r>
      <w:proofErr w:type="gramStart"/>
      <w:r w:rsidRPr="00683A81">
        <w:t>all of</w:t>
      </w:r>
      <w:proofErr w:type="gramEnd"/>
      <w:r w:rsidRPr="00683A81">
        <w:rPr>
          <w:spacing w:val="-2"/>
        </w:rPr>
        <w:t xml:space="preserve"> </w:t>
      </w:r>
      <w:r w:rsidRPr="00683A81">
        <w:t>the</w:t>
      </w:r>
      <w:r w:rsidRPr="00683A81">
        <w:rPr>
          <w:spacing w:val="-1"/>
        </w:rPr>
        <w:t xml:space="preserve"> </w:t>
      </w:r>
      <w:r w:rsidRPr="00683A81">
        <w:t>applicant's</w:t>
      </w:r>
      <w:r w:rsidRPr="00683A81">
        <w:rPr>
          <w:spacing w:val="1"/>
        </w:rPr>
        <w:t xml:space="preserve"> </w:t>
      </w:r>
      <w:r w:rsidRPr="00683A81">
        <w:t>designated representatives</w:t>
      </w:r>
      <w:r w:rsidRPr="00683A81">
        <w:rPr>
          <w:spacing w:val="-1"/>
        </w:rPr>
        <w:t xml:space="preserve"> </w:t>
      </w:r>
      <w:r w:rsidRPr="00683A81">
        <w:t>and facility</w:t>
      </w:r>
      <w:r w:rsidRPr="00683A81">
        <w:rPr>
          <w:spacing w:val="-2"/>
        </w:rPr>
        <w:t xml:space="preserve"> </w:t>
      </w:r>
      <w:r w:rsidRPr="00683A81">
        <w:t>managers,</w:t>
      </w:r>
    </w:p>
    <w:p w14:paraId="00983D5E" w14:textId="77777777" w:rsidR="009F708B" w:rsidRPr="00683A81" w:rsidRDefault="009F708B" w:rsidP="00E33D22">
      <w:pPr>
        <w:pStyle w:val="ListParagraph"/>
        <w:numPr>
          <w:ilvl w:val="1"/>
          <w:numId w:val="302"/>
        </w:numPr>
        <w:tabs>
          <w:tab w:val="left" w:pos="2150"/>
        </w:tabs>
        <w:kinsoku w:val="0"/>
        <w:overflowPunct w:val="0"/>
        <w:spacing w:line="276" w:lineRule="auto"/>
        <w:ind w:left="1899" w:right="416" w:firstLine="0"/>
      </w:pPr>
      <w:r w:rsidRPr="00683A81">
        <w:t>a copy of the license from the applicant's home state, and if applicable, from the federal</w:t>
      </w:r>
      <w:r w:rsidRPr="00683A81">
        <w:rPr>
          <w:spacing w:val="1"/>
        </w:rPr>
        <w:t xml:space="preserve"> </w:t>
      </w:r>
      <w:r w:rsidRPr="00683A81">
        <w:t>government,</w:t>
      </w:r>
    </w:p>
    <w:p w14:paraId="6B76EFC6" w14:textId="77777777" w:rsidR="009F708B" w:rsidRPr="00683A81" w:rsidRDefault="009F708B" w:rsidP="00E33D22">
      <w:pPr>
        <w:pStyle w:val="ListParagraph"/>
        <w:numPr>
          <w:ilvl w:val="1"/>
          <w:numId w:val="302"/>
        </w:numPr>
        <w:tabs>
          <w:tab w:val="left" w:pos="2100"/>
        </w:tabs>
        <w:kinsoku w:val="0"/>
        <w:overflowPunct w:val="0"/>
        <w:spacing w:line="275" w:lineRule="exact"/>
        <w:ind w:left="2099" w:hanging="201"/>
      </w:pPr>
      <w:r w:rsidRPr="00683A81">
        <w:t>bond</w:t>
      </w:r>
      <w:r w:rsidRPr="00683A81">
        <w:rPr>
          <w:spacing w:val="-2"/>
        </w:rPr>
        <w:t xml:space="preserve"> </w:t>
      </w:r>
      <w:r w:rsidRPr="00683A81">
        <w:t>requirements,</w:t>
      </w:r>
      <w:r w:rsidRPr="00683A81">
        <w:rPr>
          <w:spacing w:val="-3"/>
        </w:rPr>
        <w:t xml:space="preserve"> </w:t>
      </w:r>
      <w:r w:rsidRPr="00683A81">
        <w:t>and</w:t>
      </w:r>
    </w:p>
    <w:p w14:paraId="4CD97AB6" w14:textId="77777777" w:rsidR="009F708B" w:rsidRPr="00683A81" w:rsidRDefault="009F708B" w:rsidP="00E33D22">
      <w:pPr>
        <w:pStyle w:val="ListParagraph"/>
        <w:numPr>
          <w:ilvl w:val="1"/>
          <w:numId w:val="302"/>
        </w:numPr>
        <w:tabs>
          <w:tab w:val="left" w:pos="2140"/>
        </w:tabs>
        <w:kinsoku w:val="0"/>
        <w:overflowPunct w:val="0"/>
        <w:spacing w:before="34" w:line="278" w:lineRule="auto"/>
        <w:ind w:left="1899" w:right="415" w:firstLine="0"/>
      </w:pPr>
      <w:r w:rsidRPr="00683A81">
        <w:t xml:space="preserve">any other information deemed by the Board to be necessary to protect the </w:t>
      </w:r>
      <w:proofErr w:type="gramStart"/>
      <w:r w:rsidRPr="00683A81">
        <w:t>public</w:t>
      </w:r>
      <w:proofErr w:type="gramEnd"/>
      <w:r w:rsidRPr="00683A81">
        <w:t xml:space="preserve"> health and</w:t>
      </w:r>
      <w:r w:rsidRPr="00683A81">
        <w:rPr>
          <w:spacing w:val="-58"/>
        </w:rPr>
        <w:t xml:space="preserve"> </w:t>
      </w:r>
      <w:r w:rsidRPr="00683A81">
        <w:t>safety.</w:t>
      </w:r>
    </w:p>
    <w:p w14:paraId="4E458031" w14:textId="77777777" w:rsidR="009F708B" w:rsidRPr="00683A81" w:rsidRDefault="009F708B">
      <w:pPr>
        <w:pStyle w:val="BodyText"/>
        <w:kinsoku w:val="0"/>
        <w:overflowPunct w:val="0"/>
        <w:spacing w:line="276" w:lineRule="auto"/>
        <w:ind w:left="1179" w:right="413"/>
        <w:jc w:val="both"/>
      </w:pPr>
      <w:r w:rsidRPr="00683A81">
        <w:t>2.</w:t>
      </w:r>
      <w:r w:rsidRPr="00683A81">
        <w:rPr>
          <w:spacing w:val="46"/>
        </w:rPr>
        <w:t xml:space="preserve"> </w:t>
      </w:r>
      <w:r w:rsidRPr="00683A81">
        <w:t>The</w:t>
      </w:r>
      <w:r w:rsidRPr="00683A81">
        <w:rPr>
          <w:spacing w:val="-10"/>
        </w:rPr>
        <w:t xml:space="preserve"> </w:t>
      </w:r>
      <w:r w:rsidRPr="00683A81">
        <w:t>Board</w:t>
      </w:r>
      <w:r w:rsidRPr="00683A81">
        <w:rPr>
          <w:spacing w:val="-9"/>
        </w:rPr>
        <w:t xml:space="preserve"> </w:t>
      </w:r>
      <w:r w:rsidRPr="00683A81">
        <w:t>shall</w:t>
      </w:r>
      <w:r w:rsidRPr="00683A81">
        <w:rPr>
          <w:spacing w:val="-8"/>
        </w:rPr>
        <w:t xml:space="preserve"> </w:t>
      </w:r>
      <w:r w:rsidRPr="00683A81">
        <w:t>be</w:t>
      </w:r>
      <w:r w:rsidRPr="00683A81">
        <w:rPr>
          <w:spacing w:val="-7"/>
        </w:rPr>
        <w:t xml:space="preserve"> </w:t>
      </w:r>
      <w:r w:rsidRPr="00683A81">
        <w:t>authorized</w:t>
      </w:r>
      <w:r w:rsidRPr="00683A81">
        <w:rPr>
          <w:spacing w:val="-9"/>
        </w:rPr>
        <w:t xml:space="preserve"> </w:t>
      </w:r>
      <w:r w:rsidRPr="00683A81">
        <w:t>to</w:t>
      </w:r>
      <w:r w:rsidRPr="00683A81">
        <w:rPr>
          <w:spacing w:val="-6"/>
        </w:rPr>
        <w:t xml:space="preserve"> </w:t>
      </w:r>
      <w:r w:rsidRPr="00683A81">
        <w:t>use</w:t>
      </w:r>
      <w:r w:rsidRPr="00683A81">
        <w:rPr>
          <w:spacing w:val="-10"/>
        </w:rPr>
        <w:t xml:space="preserve"> </w:t>
      </w:r>
      <w:r w:rsidRPr="00683A81">
        <w:t>an</w:t>
      </w:r>
      <w:r w:rsidRPr="00683A81">
        <w:rPr>
          <w:spacing w:val="-6"/>
        </w:rPr>
        <w:t xml:space="preserve"> </w:t>
      </w:r>
      <w:r w:rsidRPr="00683A81">
        <w:t>outside</w:t>
      </w:r>
      <w:r w:rsidRPr="00683A81">
        <w:rPr>
          <w:spacing w:val="-10"/>
        </w:rPr>
        <w:t xml:space="preserve"> </w:t>
      </w:r>
      <w:r w:rsidRPr="00683A81">
        <w:t>agency,</w:t>
      </w:r>
      <w:r w:rsidRPr="00683A81">
        <w:rPr>
          <w:spacing w:val="-9"/>
        </w:rPr>
        <w:t xml:space="preserve"> </w:t>
      </w:r>
      <w:r w:rsidRPr="00683A81">
        <w:t>such</w:t>
      </w:r>
      <w:r w:rsidRPr="00683A81">
        <w:rPr>
          <w:spacing w:val="-6"/>
        </w:rPr>
        <w:t xml:space="preserve"> </w:t>
      </w:r>
      <w:r w:rsidRPr="00683A81">
        <w:t>as</w:t>
      </w:r>
      <w:r w:rsidRPr="00683A81">
        <w:rPr>
          <w:spacing w:val="-8"/>
        </w:rPr>
        <w:t xml:space="preserve"> </w:t>
      </w:r>
      <w:r w:rsidRPr="00683A81">
        <w:t>the</w:t>
      </w:r>
      <w:r w:rsidRPr="00683A81">
        <w:rPr>
          <w:spacing w:val="-10"/>
        </w:rPr>
        <w:t xml:space="preserve"> </w:t>
      </w:r>
      <w:r w:rsidRPr="00683A81">
        <w:t>National</w:t>
      </w:r>
      <w:r w:rsidRPr="00683A81">
        <w:rPr>
          <w:spacing w:val="-8"/>
        </w:rPr>
        <w:t xml:space="preserve"> </w:t>
      </w:r>
      <w:r w:rsidRPr="00683A81">
        <w:t>Association</w:t>
      </w:r>
      <w:r w:rsidRPr="00683A81">
        <w:rPr>
          <w:spacing w:val="-9"/>
        </w:rPr>
        <w:t xml:space="preserve"> </w:t>
      </w:r>
      <w:r w:rsidRPr="00683A81">
        <w:t>of</w:t>
      </w:r>
      <w:r w:rsidRPr="00683A81">
        <w:rPr>
          <w:spacing w:val="-9"/>
        </w:rPr>
        <w:t xml:space="preserve"> </w:t>
      </w:r>
      <w:r w:rsidRPr="00683A81">
        <w:t>Boards</w:t>
      </w:r>
      <w:r w:rsidRPr="00683A81">
        <w:rPr>
          <w:spacing w:val="-58"/>
        </w:rPr>
        <w:t xml:space="preserve"> </w:t>
      </w:r>
      <w:r w:rsidRPr="00683A81">
        <w:t>of</w:t>
      </w:r>
      <w:r w:rsidRPr="00683A81">
        <w:rPr>
          <w:spacing w:val="1"/>
        </w:rPr>
        <w:t xml:space="preserve"> </w:t>
      </w:r>
      <w:r w:rsidRPr="00683A81">
        <w:t>Pharmacy</w:t>
      </w:r>
      <w:r w:rsidRPr="00683A81">
        <w:rPr>
          <w:spacing w:val="1"/>
        </w:rPr>
        <w:t xml:space="preserve"> </w:t>
      </w:r>
      <w:r w:rsidRPr="00683A81">
        <w:t>(NABP)</w:t>
      </w:r>
      <w:r w:rsidRPr="00683A81">
        <w:rPr>
          <w:spacing w:val="1"/>
        </w:rPr>
        <w:t xml:space="preserve"> </w:t>
      </w:r>
      <w:r w:rsidRPr="00683A81">
        <w:t>or</w:t>
      </w:r>
      <w:r w:rsidRPr="00683A81">
        <w:rPr>
          <w:spacing w:val="1"/>
        </w:rPr>
        <w:t xml:space="preserve"> </w:t>
      </w:r>
      <w:r w:rsidRPr="00683A81">
        <w:t>the</w:t>
      </w:r>
      <w:r w:rsidRPr="00683A81">
        <w:rPr>
          <w:spacing w:val="1"/>
        </w:rPr>
        <w:t xml:space="preserve"> </w:t>
      </w:r>
      <w:r w:rsidRPr="00683A81">
        <w:t>Verified-Accredited</w:t>
      </w:r>
      <w:r w:rsidRPr="00683A81">
        <w:rPr>
          <w:spacing w:val="1"/>
        </w:rPr>
        <w:t xml:space="preserve"> </w:t>
      </w:r>
      <w:r w:rsidRPr="00683A81">
        <w:t>Wholesale</w:t>
      </w:r>
      <w:r w:rsidRPr="00683A81">
        <w:rPr>
          <w:spacing w:val="1"/>
        </w:rPr>
        <w:t xml:space="preserve"> </w:t>
      </w:r>
      <w:r w:rsidRPr="00683A81">
        <w:t>Distributors</w:t>
      </w:r>
      <w:r w:rsidRPr="00683A81">
        <w:rPr>
          <w:spacing w:val="1"/>
        </w:rPr>
        <w:t xml:space="preserve"> </w:t>
      </w:r>
      <w:r w:rsidRPr="00683A81">
        <w:t>(VAWD),</w:t>
      </w:r>
      <w:r w:rsidRPr="00683A81">
        <w:rPr>
          <w:spacing w:val="1"/>
        </w:rPr>
        <w:t xml:space="preserve"> </w:t>
      </w:r>
      <w:r w:rsidRPr="00683A81">
        <w:t>to</w:t>
      </w:r>
      <w:r w:rsidRPr="00683A81">
        <w:rPr>
          <w:spacing w:val="1"/>
        </w:rPr>
        <w:t xml:space="preserve"> </w:t>
      </w:r>
      <w:r w:rsidRPr="00683A81">
        <w:t>accredit</w:t>
      </w:r>
      <w:r w:rsidRPr="00683A81">
        <w:rPr>
          <w:spacing w:val="1"/>
        </w:rPr>
        <w:t xml:space="preserve"> </w:t>
      </w:r>
      <w:r w:rsidRPr="00683A81">
        <w:t>wholesale</w:t>
      </w:r>
      <w:r w:rsidRPr="00683A81">
        <w:rPr>
          <w:spacing w:val="-5"/>
        </w:rPr>
        <w:t xml:space="preserve"> </w:t>
      </w:r>
      <w:r w:rsidRPr="00683A81">
        <w:t>distributors and</w:t>
      </w:r>
      <w:r w:rsidRPr="00683A81">
        <w:rPr>
          <w:spacing w:val="-1"/>
        </w:rPr>
        <w:t xml:space="preserve"> </w:t>
      </w:r>
      <w:proofErr w:type="spellStart"/>
      <w:r w:rsidRPr="00683A81">
        <w:t>repackagers</w:t>
      </w:r>
      <w:proofErr w:type="spellEnd"/>
      <w:r w:rsidRPr="00683A81">
        <w:t>.</w:t>
      </w:r>
    </w:p>
    <w:p w14:paraId="5B53BD1A" w14:textId="6F2E11AB" w:rsidR="009F708B" w:rsidRPr="00683A81" w:rsidRDefault="009F708B" w:rsidP="00E33D22">
      <w:pPr>
        <w:pStyle w:val="ListParagraph"/>
        <w:numPr>
          <w:ilvl w:val="0"/>
          <w:numId w:val="302"/>
        </w:numPr>
        <w:tabs>
          <w:tab w:val="left" w:pos="768"/>
        </w:tabs>
        <w:kinsoku w:val="0"/>
        <w:overflowPunct w:val="0"/>
        <w:spacing w:line="276" w:lineRule="auto"/>
        <w:ind w:left="459" w:right="413" w:firstLine="0"/>
      </w:pPr>
      <w:r w:rsidRPr="00683A81">
        <w:t>The</w:t>
      </w:r>
      <w:r w:rsidRPr="00683A81">
        <w:rPr>
          <w:spacing w:val="-14"/>
        </w:rPr>
        <w:t xml:space="preserve"> </w:t>
      </w:r>
      <w:r w:rsidRPr="00683A81">
        <w:t>Oklahoma</w:t>
      </w:r>
      <w:r w:rsidRPr="00683A81">
        <w:rPr>
          <w:spacing w:val="-12"/>
        </w:rPr>
        <w:t xml:space="preserve"> </w:t>
      </w:r>
      <w:r w:rsidRPr="00683A81">
        <w:t>Pharmacy</w:t>
      </w:r>
      <w:r w:rsidRPr="00683A81">
        <w:rPr>
          <w:spacing w:val="-11"/>
        </w:rPr>
        <w:t xml:space="preserve"> </w:t>
      </w:r>
      <w:r w:rsidRPr="00683A81">
        <w:t>Act</w:t>
      </w:r>
      <w:r w:rsidRPr="00683A81">
        <w:rPr>
          <w:spacing w:val="-10"/>
        </w:rPr>
        <w:t xml:space="preserve"> </w:t>
      </w:r>
      <w:r w:rsidRPr="00683A81">
        <w:t>shall</w:t>
      </w:r>
      <w:r w:rsidRPr="00683A81">
        <w:rPr>
          <w:spacing w:val="-13"/>
        </w:rPr>
        <w:t xml:space="preserve"> </w:t>
      </w:r>
      <w:r w:rsidRPr="00683A81">
        <w:t>not</w:t>
      </w:r>
      <w:r w:rsidRPr="00683A81">
        <w:rPr>
          <w:spacing w:val="-11"/>
        </w:rPr>
        <w:t xml:space="preserve"> </w:t>
      </w:r>
      <w:r w:rsidRPr="00683A81">
        <w:t>be</w:t>
      </w:r>
      <w:r w:rsidRPr="00683A81">
        <w:rPr>
          <w:spacing w:val="-12"/>
        </w:rPr>
        <w:t xml:space="preserve"> </w:t>
      </w:r>
      <w:r w:rsidRPr="00683A81">
        <w:t>construed</w:t>
      </w:r>
      <w:r w:rsidRPr="00683A81">
        <w:rPr>
          <w:spacing w:val="-12"/>
        </w:rPr>
        <w:t xml:space="preserve"> </w:t>
      </w:r>
      <w:r w:rsidRPr="00683A81">
        <w:t>to</w:t>
      </w:r>
      <w:r w:rsidRPr="00683A81">
        <w:rPr>
          <w:spacing w:val="-13"/>
        </w:rPr>
        <w:t xml:space="preserve"> </w:t>
      </w:r>
      <w:r w:rsidRPr="00683A81">
        <w:t>prevent</w:t>
      </w:r>
      <w:r w:rsidRPr="00683A81">
        <w:rPr>
          <w:spacing w:val="-11"/>
        </w:rPr>
        <w:t xml:space="preserve"> </w:t>
      </w:r>
      <w:r w:rsidRPr="00683A81">
        <w:t>the</w:t>
      </w:r>
      <w:r w:rsidRPr="00683A81">
        <w:rPr>
          <w:spacing w:val="-11"/>
        </w:rPr>
        <w:t xml:space="preserve"> </w:t>
      </w:r>
      <w:r w:rsidRPr="00683A81">
        <w:t>sale</w:t>
      </w:r>
      <w:r w:rsidRPr="00683A81">
        <w:rPr>
          <w:spacing w:val="-12"/>
        </w:rPr>
        <w:t xml:space="preserve"> </w:t>
      </w:r>
      <w:r w:rsidRPr="00683A81">
        <w:t>of</w:t>
      </w:r>
      <w:r w:rsidRPr="00683A81">
        <w:rPr>
          <w:spacing w:val="-12"/>
        </w:rPr>
        <w:t xml:space="preserve"> </w:t>
      </w:r>
      <w:r w:rsidRPr="00683A81">
        <w:t>nonprescription</w:t>
      </w:r>
      <w:r w:rsidRPr="00683A81">
        <w:rPr>
          <w:spacing w:val="-14"/>
        </w:rPr>
        <w:t xml:space="preserve"> </w:t>
      </w:r>
      <w:r w:rsidRPr="00683A81">
        <w:t>drugs</w:t>
      </w:r>
      <w:r w:rsidRPr="00683A81">
        <w:rPr>
          <w:spacing w:val="-10"/>
        </w:rPr>
        <w:t xml:space="preserve"> </w:t>
      </w:r>
      <w:r w:rsidRPr="00683A81">
        <w:t>in</w:t>
      </w:r>
      <w:r w:rsidRPr="00683A81">
        <w:rPr>
          <w:spacing w:val="-13"/>
        </w:rPr>
        <w:t xml:space="preserve"> </w:t>
      </w:r>
      <w:r w:rsidRPr="00683A81">
        <w:t>original</w:t>
      </w:r>
      <w:r w:rsidRPr="00683A81">
        <w:rPr>
          <w:spacing w:val="-58"/>
        </w:rPr>
        <w:t xml:space="preserve"> </w:t>
      </w:r>
      <w:r w:rsidRPr="00683A81">
        <w:t>manufacturer</w:t>
      </w:r>
      <w:r w:rsidRPr="00683A81">
        <w:rPr>
          <w:spacing w:val="-2"/>
        </w:rPr>
        <w:t xml:space="preserve"> </w:t>
      </w:r>
      <w:r w:rsidRPr="00683A81">
        <w:t>packages by</w:t>
      </w:r>
      <w:r w:rsidRPr="00683A81">
        <w:rPr>
          <w:spacing w:val="-1"/>
        </w:rPr>
        <w:t xml:space="preserve"> </w:t>
      </w:r>
      <w:r w:rsidRPr="00683A81">
        <w:t>any merchant or</w:t>
      </w:r>
      <w:r w:rsidRPr="00683A81">
        <w:rPr>
          <w:spacing w:val="-1"/>
        </w:rPr>
        <w:t xml:space="preserve"> </w:t>
      </w:r>
      <w:r w:rsidRPr="00683A81">
        <w:t>dealer.</w:t>
      </w:r>
    </w:p>
    <w:p w14:paraId="7AED6FCB" w14:textId="77777777" w:rsidR="003A7857" w:rsidRPr="00683A81" w:rsidRDefault="003A7857" w:rsidP="00735120">
      <w:pPr>
        <w:pStyle w:val="NormalWeb"/>
        <w:shd w:val="clear" w:color="auto" w:fill="FFFFFF"/>
        <w:spacing w:before="0" w:beforeAutospacing="0" w:after="150" w:afterAutospacing="0"/>
        <w:ind w:left="460" w:right="288"/>
        <w:rPr>
          <w:color w:val="333333"/>
        </w:rPr>
      </w:pPr>
      <w:r w:rsidRPr="00683A81">
        <w:rPr>
          <w:color w:val="333333"/>
        </w:rPr>
        <w:t>F.  The Oklahoma Pharmacy Act shall not be construed to apply to a facility engaged in the distribution or dispensing to patients of dialysate or peritoneal dialysis devices necessary to perform home peritoneal dialysis, provided the following criteria are met:</w:t>
      </w:r>
    </w:p>
    <w:p w14:paraId="01E6B9DC" w14:textId="146FB9AE" w:rsidR="003A7857" w:rsidRPr="00683A81" w:rsidRDefault="003A7857" w:rsidP="00E33D22">
      <w:pPr>
        <w:pStyle w:val="NormalWeb"/>
        <w:numPr>
          <w:ilvl w:val="1"/>
          <w:numId w:val="323"/>
        </w:numPr>
        <w:shd w:val="clear" w:color="auto" w:fill="FFFFFF"/>
        <w:spacing w:before="0" w:beforeAutospacing="0" w:after="150" w:afterAutospacing="0"/>
        <w:rPr>
          <w:color w:val="333333"/>
        </w:rPr>
      </w:pPr>
      <w:r w:rsidRPr="00683A81">
        <w:rPr>
          <w:color w:val="333333"/>
        </w:rPr>
        <w:t xml:space="preserve">The dialysate is comprised of dextrose or </w:t>
      </w:r>
      <w:proofErr w:type="spellStart"/>
      <w:proofErr w:type="gramStart"/>
      <w:r w:rsidRPr="00683A81">
        <w:rPr>
          <w:color w:val="333333"/>
        </w:rPr>
        <w:t>icodextrin</w:t>
      </w:r>
      <w:proofErr w:type="spellEnd"/>
      <w:r w:rsidRPr="00683A81">
        <w:rPr>
          <w:color w:val="333333"/>
        </w:rPr>
        <w:t>;</w:t>
      </w:r>
      <w:proofErr w:type="gramEnd"/>
    </w:p>
    <w:p w14:paraId="0B74D65C" w14:textId="1D32F41F" w:rsidR="003A7857" w:rsidRPr="00683A81" w:rsidRDefault="003A7857" w:rsidP="00735120">
      <w:pPr>
        <w:pStyle w:val="NormalWeb"/>
        <w:numPr>
          <w:ilvl w:val="1"/>
          <w:numId w:val="323"/>
        </w:numPr>
        <w:shd w:val="clear" w:color="auto" w:fill="FFFFFF"/>
        <w:spacing w:before="0" w:beforeAutospacing="0" w:after="150" w:afterAutospacing="0"/>
        <w:ind w:right="144"/>
        <w:rPr>
          <w:color w:val="333333"/>
        </w:rPr>
      </w:pPr>
      <w:r w:rsidRPr="00683A81">
        <w:rPr>
          <w:color w:val="333333"/>
        </w:rPr>
        <w:t xml:space="preserve">The dialysate or peritoneal dialysis devices are approved or cleared by the United States Food and Drug </w:t>
      </w:r>
      <w:proofErr w:type="gramStart"/>
      <w:r w:rsidRPr="00683A81">
        <w:rPr>
          <w:color w:val="333333"/>
        </w:rPr>
        <w:t>Administration;</w:t>
      </w:r>
      <w:proofErr w:type="gramEnd"/>
    </w:p>
    <w:p w14:paraId="1C504C10" w14:textId="46CC0DAC" w:rsidR="003A7857" w:rsidRPr="00683A81" w:rsidRDefault="003A7857" w:rsidP="00E33D22">
      <w:pPr>
        <w:pStyle w:val="NormalWeb"/>
        <w:numPr>
          <w:ilvl w:val="1"/>
          <w:numId w:val="323"/>
        </w:numPr>
        <w:shd w:val="clear" w:color="auto" w:fill="FFFFFF"/>
        <w:spacing w:before="0" w:beforeAutospacing="0" w:after="150" w:afterAutospacing="0"/>
        <w:rPr>
          <w:color w:val="333333"/>
        </w:rPr>
      </w:pPr>
      <w:r w:rsidRPr="00683A81">
        <w:rPr>
          <w:color w:val="333333"/>
        </w:rPr>
        <w:t xml:space="preserve">The dialysate or peritoneal dialysis devices are lawfully held by a manufacturer, or the manufacturer’s agent, who is properly licensed by the Board as a manufacturer, wholesaler or </w:t>
      </w:r>
      <w:proofErr w:type="gramStart"/>
      <w:r w:rsidRPr="00683A81">
        <w:rPr>
          <w:color w:val="333333"/>
        </w:rPr>
        <w:t>distributor;</w:t>
      </w:r>
      <w:proofErr w:type="gramEnd"/>
    </w:p>
    <w:p w14:paraId="4F82B49B" w14:textId="1D35531B" w:rsidR="003A7857" w:rsidRPr="00683A81" w:rsidRDefault="003A7857" w:rsidP="00E33D22">
      <w:pPr>
        <w:pStyle w:val="NormalWeb"/>
        <w:numPr>
          <w:ilvl w:val="1"/>
          <w:numId w:val="323"/>
        </w:numPr>
        <w:shd w:val="clear" w:color="auto" w:fill="FFFFFF"/>
        <w:spacing w:before="0" w:beforeAutospacing="0" w:after="150" w:afterAutospacing="0"/>
        <w:rPr>
          <w:color w:val="333333"/>
        </w:rPr>
      </w:pPr>
      <w:r w:rsidRPr="00683A81">
        <w:rPr>
          <w:color w:val="333333"/>
        </w:rPr>
        <w:t xml:space="preserve">The dialysate or peritoneal dialysis devices are held and delivered in their original, sealed packaging from the manufacturing </w:t>
      </w:r>
      <w:proofErr w:type="gramStart"/>
      <w:r w:rsidRPr="00683A81">
        <w:rPr>
          <w:color w:val="333333"/>
        </w:rPr>
        <w:t>facility;</w:t>
      </w:r>
      <w:proofErr w:type="gramEnd"/>
    </w:p>
    <w:p w14:paraId="64576EBE" w14:textId="21C2018F" w:rsidR="003A7857" w:rsidRPr="00683A81" w:rsidRDefault="003A7857" w:rsidP="00735120">
      <w:pPr>
        <w:pStyle w:val="NormalWeb"/>
        <w:numPr>
          <w:ilvl w:val="1"/>
          <w:numId w:val="323"/>
        </w:numPr>
        <w:shd w:val="clear" w:color="auto" w:fill="FFFFFF"/>
        <w:spacing w:before="0" w:beforeAutospacing="0" w:after="150" w:afterAutospacing="0"/>
        <w:ind w:right="288"/>
        <w:rPr>
          <w:color w:val="333333"/>
        </w:rPr>
      </w:pPr>
      <w:r w:rsidRPr="00683A81">
        <w:rPr>
          <w:color w:val="333333"/>
        </w:rPr>
        <w:t>The dialysate or peritoneal dialysis devices are delivered only upon receipt of a physician’s prescription by a licensed pharmacy, and the transmittal of an order from the licensed pharmacy to the manufacturer or the manufacturer’s agent; and</w:t>
      </w:r>
    </w:p>
    <w:p w14:paraId="09405BAC" w14:textId="32ADD4DB" w:rsidR="003A7857" w:rsidRPr="00683A81" w:rsidRDefault="003A7857" w:rsidP="00E33D22">
      <w:pPr>
        <w:pStyle w:val="NormalWeb"/>
        <w:numPr>
          <w:ilvl w:val="1"/>
          <w:numId w:val="323"/>
        </w:numPr>
        <w:shd w:val="clear" w:color="auto" w:fill="FFFFFF"/>
        <w:spacing w:before="0" w:beforeAutospacing="0" w:after="150" w:afterAutospacing="0"/>
        <w:rPr>
          <w:color w:val="333333"/>
        </w:rPr>
      </w:pPr>
      <w:r w:rsidRPr="00683A81">
        <w:rPr>
          <w:color w:val="333333"/>
        </w:rPr>
        <w:t>The manufacturer or agent of the manufacturer delivers the dialysate or peritoneal dialysis devices directly to:</w:t>
      </w:r>
    </w:p>
    <w:p w14:paraId="05099780" w14:textId="74DF1A6A" w:rsidR="003A7857" w:rsidRPr="00683A81" w:rsidRDefault="003A7857" w:rsidP="00735120">
      <w:pPr>
        <w:pStyle w:val="NormalWeb"/>
        <w:numPr>
          <w:ilvl w:val="2"/>
          <w:numId w:val="324"/>
        </w:numPr>
        <w:shd w:val="clear" w:color="auto" w:fill="FFFFFF"/>
        <w:spacing w:before="0" w:beforeAutospacing="0" w:after="150" w:afterAutospacing="0"/>
        <w:ind w:right="288"/>
        <w:rPr>
          <w:color w:val="333333"/>
        </w:rPr>
      </w:pPr>
      <w:r w:rsidRPr="00683A81">
        <w:rPr>
          <w:color w:val="333333"/>
        </w:rPr>
        <w:t>a patient with ESRD or the patient’s designee for the patient’s self-administration of the dialysis therapy, or</w:t>
      </w:r>
    </w:p>
    <w:p w14:paraId="368A7E77" w14:textId="2E05577C" w:rsidR="009F708B" w:rsidRPr="00683A81" w:rsidRDefault="003A7857" w:rsidP="00735120">
      <w:pPr>
        <w:pStyle w:val="NormalWeb"/>
        <w:numPr>
          <w:ilvl w:val="2"/>
          <w:numId w:val="324"/>
        </w:numPr>
        <w:shd w:val="clear" w:color="auto" w:fill="FFFFFF"/>
        <w:spacing w:before="0" w:beforeAutospacing="0" w:after="150" w:afterAutospacing="0"/>
        <w:ind w:right="288"/>
        <w:rPr>
          <w:sz w:val="20"/>
          <w:szCs w:val="20"/>
        </w:rPr>
      </w:pPr>
      <w:r w:rsidRPr="00683A81">
        <w:rPr>
          <w:color w:val="333333"/>
        </w:rPr>
        <w:t xml:space="preserve">a health care provider or institution for administration or delivery of </w:t>
      </w:r>
      <w:proofErr w:type="gramStart"/>
      <w:r w:rsidRPr="00683A81">
        <w:rPr>
          <w:color w:val="333333"/>
        </w:rPr>
        <w:t>the dialysis</w:t>
      </w:r>
      <w:proofErr w:type="gramEnd"/>
      <w:r w:rsidRPr="00683A81">
        <w:rPr>
          <w:color w:val="333333"/>
        </w:rPr>
        <w:t xml:space="preserve"> therapy to the patient with ESRD.</w:t>
      </w:r>
    </w:p>
    <w:p w14:paraId="7A2263E8" w14:textId="77777777" w:rsidR="009F708B" w:rsidRPr="00683A81" w:rsidRDefault="009F708B">
      <w:pPr>
        <w:pStyle w:val="Heading3"/>
        <w:kinsoku w:val="0"/>
        <w:overflowPunct w:val="0"/>
        <w:spacing w:before="0" w:line="276" w:lineRule="auto"/>
        <w:jc w:val="left"/>
      </w:pPr>
      <w:bookmarkStart w:id="37" w:name="Section_353.18A._–_Supportive_Personnel_"/>
      <w:bookmarkEnd w:id="37"/>
      <w:r w:rsidRPr="00683A81">
        <w:t>Section</w:t>
      </w:r>
      <w:r w:rsidRPr="00683A81">
        <w:rPr>
          <w:spacing w:val="-4"/>
        </w:rPr>
        <w:t xml:space="preserve"> </w:t>
      </w:r>
      <w:r w:rsidRPr="00683A81">
        <w:t>353.18A.</w:t>
      </w:r>
      <w:r w:rsidRPr="00683A81">
        <w:rPr>
          <w:spacing w:val="39"/>
        </w:rPr>
        <w:t xml:space="preserve"> </w:t>
      </w:r>
      <w:r w:rsidRPr="00683A81">
        <w:t>–</w:t>
      </w:r>
      <w:r w:rsidRPr="00683A81">
        <w:rPr>
          <w:spacing w:val="38"/>
        </w:rPr>
        <w:t xml:space="preserve"> </w:t>
      </w:r>
      <w:r w:rsidRPr="00683A81">
        <w:t>Supportive</w:t>
      </w:r>
      <w:r w:rsidRPr="00683A81">
        <w:rPr>
          <w:spacing w:val="35"/>
        </w:rPr>
        <w:t xml:space="preserve"> </w:t>
      </w:r>
      <w:r w:rsidRPr="00683A81">
        <w:t>Personnel</w:t>
      </w:r>
      <w:r w:rsidRPr="00683A81">
        <w:rPr>
          <w:spacing w:val="40"/>
        </w:rPr>
        <w:t xml:space="preserve"> </w:t>
      </w:r>
      <w:r w:rsidRPr="00683A81">
        <w:t>–</w:t>
      </w:r>
      <w:r w:rsidRPr="00683A81">
        <w:rPr>
          <w:spacing w:val="38"/>
        </w:rPr>
        <w:t xml:space="preserve"> </w:t>
      </w:r>
      <w:r w:rsidRPr="00683A81">
        <w:t>Pharmacy</w:t>
      </w:r>
      <w:r w:rsidRPr="00683A81">
        <w:rPr>
          <w:spacing w:val="38"/>
        </w:rPr>
        <w:t xml:space="preserve"> </w:t>
      </w:r>
      <w:r w:rsidRPr="00683A81">
        <w:t>Technicians</w:t>
      </w:r>
      <w:r w:rsidRPr="00683A81">
        <w:rPr>
          <w:spacing w:val="36"/>
        </w:rPr>
        <w:t xml:space="preserve"> </w:t>
      </w:r>
      <w:r w:rsidRPr="00683A81">
        <w:t>–</w:t>
      </w:r>
      <w:r w:rsidRPr="00683A81">
        <w:rPr>
          <w:spacing w:val="35"/>
        </w:rPr>
        <w:t xml:space="preserve"> </w:t>
      </w:r>
      <w:r w:rsidRPr="00683A81">
        <w:t>Permit</w:t>
      </w:r>
      <w:r w:rsidRPr="00683A81">
        <w:rPr>
          <w:spacing w:val="35"/>
        </w:rPr>
        <w:t xml:space="preserve"> </w:t>
      </w:r>
      <w:r w:rsidRPr="00683A81">
        <w:t>–</w:t>
      </w:r>
      <w:r w:rsidRPr="00683A81">
        <w:rPr>
          <w:spacing w:val="38"/>
        </w:rPr>
        <w:t xml:space="preserve"> </w:t>
      </w:r>
      <w:r w:rsidRPr="00683A81">
        <w:t>Application</w:t>
      </w:r>
      <w:r w:rsidRPr="00683A81">
        <w:rPr>
          <w:spacing w:val="38"/>
        </w:rPr>
        <w:t xml:space="preserve"> </w:t>
      </w:r>
      <w:r w:rsidRPr="00683A81">
        <w:t>–</w:t>
      </w:r>
      <w:r w:rsidRPr="00683A81">
        <w:rPr>
          <w:spacing w:val="36"/>
        </w:rPr>
        <w:t xml:space="preserve"> </w:t>
      </w:r>
      <w:r w:rsidRPr="00683A81">
        <w:t>Fee</w:t>
      </w:r>
      <w:r w:rsidRPr="00683A81">
        <w:rPr>
          <w:spacing w:val="35"/>
        </w:rPr>
        <w:t xml:space="preserve"> </w:t>
      </w:r>
      <w:r w:rsidRPr="00683A81">
        <w:t>–</w:t>
      </w:r>
      <w:r w:rsidRPr="00683A81">
        <w:rPr>
          <w:spacing w:val="-57"/>
        </w:rPr>
        <w:t xml:space="preserve"> </w:t>
      </w:r>
      <w:r w:rsidRPr="00683A81">
        <w:t>Renewals</w:t>
      </w:r>
      <w:r w:rsidRPr="00683A81">
        <w:rPr>
          <w:spacing w:val="-4"/>
        </w:rPr>
        <w:t xml:space="preserve"> </w:t>
      </w:r>
      <w:r w:rsidRPr="00683A81">
        <w:t>– Expiration.</w:t>
      </w:r>
    </w:p>
    <w:p w14:paraId="145FC2D4" w14:textId="77777777" w:rsidR="009F708B" w:rsidRPr="00683A81" w:rsidRDefault="009F708B" w:rsidP="00E33D22">
      <w:pPr>
        <w:pStyle w:val="ListParagraph"/>
        <w:numPr>
          <w:ilvl w:val="0"/>
          <w:numId w:val="297"/>
        </w:numPr>
        <w:tabs>
          <w:tab w:val="left" w:pos="804"/>
        </w:tabs>
        <w:kinsoku w:val="0"/>
        <w:overflowPunct w:val="0"/>
        <w:spacing w:before="1" w:line="276" w:lineRule="auto"/>
        <w:ind w:left="459" w:right="414" w:firstLine="0"/>
        <w:jc w:val="left"/>
      </w:pPr>
      <w:r w:rsidRPr="00683A81">
        <w:t>Supportive</w:t>
      </w:r>
      <w:r w:rsidRPr="00683A81">
        <w:rPr>
          <w:spacing w:val="-8"/>
        </w:rPr>
        <w:t xml:space="preserve"> </w:t>
      </w:r>
      <w:r w:rsidRPr="00683A81">
        <w:t>personnel</w:t>
      </w:r>
      <w:r w:rsidRPr="00683A81">
        <w:rPr>
          <w:spacing w:val="-6"/>
        </w:rPr>
        <w:t xml:space="preserve"> </w:t>
      </w:r>
      <w:r w:rsidRPr="00683A81">
        <w:t>may</w:t>
      </w:r>
      <w:r w:rsidRPr="00683A81">
        <w:rPr>
          <w:spacing w:val="-6"/>
        </w:rPr>
        <w:t xml:space="preserve"> </w:t>
      </w:r>
      <w:r w:rsidRPr="00683A81">
        <w:t>perform</w:t>
      </w:r>
      <w:r w:rsidRPr="00683A81">
        <w:rPr>
          <w:spacing w:val="-6"/>
        </w:rPr>
        <w:t xml:space="preserve"> </w:t>
      </w:r>
      <w:r w:rsidRPr="00683A81">
        <w:t>certain</w:t>
      </w:r>
      <w:r w:rsidRPr="00683A81">
        <w:rPr>
          <w:spacing w:val="-6"/>
        </w:rPr>
        <w:t xml:space="preserve"> </w:t>
      </w:r>
      <w:r w:rsidRPr="00683A81">
        <w:t>tasks</w:t>
      </w:r>
      <w:r w:rsidRPr="00683A81">
        <w:rPr>
          <w:spacing w:val="-7"/>
        </w:rPr>
        <w:t xml:space="preserve"> </w:t>
      </w:r>
      <w:r w:rsidRPr="00683A81">
        <w:t>in</w:t>
      </w:r>
      <w:r w:rsidRPr="00683A81">
        <w:rPr>
          <w:spacing w:val="-6"/>
        </w:rPr>
        <w:t xml:space="preserve"> </w:t>
      </w:r>
      <w:r w:rsidRPr="00683A81">
        <w:t>the</w:t>
      </w:r>
      <w:r w:rsidRPr="00683A81">
        <w:rPr>
          <w:spacing w:val="-7"/>
        </w:rPr>
        <w:t xml:space="preserve"> </w:t>
      </w:r>
      <w:r w:rsidRPr="00683A81">
        <w:t>practice</w:t>
      </w:r>
      <w:r w:rsidRPr="00683A81">
        <w:rPr>
          <w:spacing w:val="-7"/>
        </w:rPr>
        <w:t xml:space="preserve"> </w:t>
      </w:r>
      <w:r w:rsidRPr="00683A81">
        <w:t>of</w:t>
      </w:r>
      <w:r w:rsidRPr="00683A81">
        <w:rPr>
          <w:spacing w:val="-7"/>
        </w:rPr>
        <w:t xml:space="preserve"> </w:t>
      </w:r>
      <w:r w:rsidRPr="00683A81">
        <w:t>pharmacy</w:t>
      </w:r>
      <w:r w:rsidRPr="00683A81">
        <w:rPr>
          <w:spacing w:val="-4"/>
        </w:rPr>
        <w:t xml:space="preserve"> </w:t>
      </w:r>
      <w:r w:rsidRPr="00683A81">
        <w:t>if</w:t>
      </w:r>
      <w:r w:rsidRPr="00683A81">
        <w:rPr>
          <w:spacing w:val="-7"/>
        </w:rPr>
        <w:t xml:space="preserve"> </w:t>
      </w:r>
      <w:r w:rsidRPr="00683A81">
        <w:t>such</w:t>
      </w:r>
      <w:r w:rsidRPr="00683A81">
        <w:rPr>
          <w:spacing w:val="-7"/>
        </w:rPr>
        <w:t xml:space="preserve"> </w:t>
      </w:r>
      <w:r w:rsidRPr="00683A81">
        <w:t>personnel</w:t>
      </w:r>
      <w:r w:rsidRPr="00683A81">
        <w:rPr>
          <w:spacing w:val="-6"/>
        </w:rPr>
        <w:t xml:space="preserve"> </w:t>
      </w:r>
      <w:r w:rsidRPr="00683A81">
        <w:t>perform</w:t>
      </w:r>
      <w:r w:rsidRPr="00683A81">
        <w:rPr>
          <w:spacing w:val="-8"/>
        </w:rPr>
        <w:t xml:space="preserve"> </w:t>
      </w:r>
      <w:r w:rsidRPr="00683A81">
        <w:t>the</w:t>
      </w:r>
      <w:r w:rsidRPr="00683A81">
        <w:rPr>
          <w:spacing w:val="-57"/>
        </w:rPr>
        <w:t xml:space="preserve"> </w:t>
      </w:r>
      <w:r w:rsidRPr="00683A81">
        <w:t>tasks</w:t>
      </w:r>
      <w:r w:rsidRPr="00683A81">
        <w:rPr>
          <w:spacing w:val="-1"/>
        </w:rPr>
        <w:t xml:space="preserve"> </w:t>
      </w:r>
      <w:r w:rsidRPr="00683A81">
        <w:t>in compliance</w:t>
      </w:r>
      <w:r w:rsidRPr="00683A81">
        <w:rPr>
          <w:spacing w:val="-1"/>
        </w:rPr>
        <w:t xml:space="preserve"> </w:t>
      </w:r>
      <w:r w:rsidRPr="00683A81">
        <w:t>with</w:t>
      </w:r>
      <w:r w:rsidRPr="00683A81">
        <w:rPr>
          <w:spacing w:val="-3"/>
        </w:rPr>
        <w:t xml:space="preserve"> </w:t>
      </w:r>
      <w:r w:rsidRPr="00683A81">
        <w:t>rules</w:t>
      </w:r>
      <w:r w:rsidRPr="00683A81">
        <w:rPr>
          <w:spacing w:val="-1"/>
        </w:rPr>
        <w:t xml:space="preserve"> </w:t>
      </w:r>
      <w:r w:rsidRPr="00683A81">
        <w:t>promulgated by the</w:t>
      </w:r>
      <w:r w:rsidRPr="00683A81">
        <w:rPr>
          <w:spacing w:val="-4"/>
        </w:rPr>
        <w:t xml:space="preserve"> </w:t>
      </w:r>
      <w:r w:rsidRPr="00683A81">
        <w:t>State</w:t>
      </w:r>
      <w:r w:rsidRPr="00683A81">
        <w:rPr>
          <w:spacing w:val="-2"/>
        </w:rPr>
        <w:t xml:space="preserve"> </w:t>
      </w:r>
      <w:r w:rsidRPr="00683A81">
        <w:t>Board</w:t>
      </w:r>
      <w:r w:rsidRPr="00683A81">
        <w:rPr>
          <w:spacing w:val="-3"/>
        </w:rPr>
        <w:t xml:space="preserve"> </w:t>
      </w:r>
      <w:r w:rsidRPr="00683A81">
        <w:t>of</w:t>
      </w:r>
      <w:r w:rsidRPr="00683A81">
        <w:rPr>
          <w:spacing w:val="-1"/>
        </w:rPr>
        <w:t xml:space="preserve"> </w:t>
      </w:r>
      <w:r w:rsidRPr="00683A81">
        <w:t>Pharmacy.</w:t>
      </w:r>
    </w:p>
    <w:p w14:paraId="38C2091F" w14:textId="77777777" w:rsidR="009F708B" w:rsidRPr="00683A81" w:rsidRDefault="009F708B" w:rsidP="00E33D22">
      <w:pPr>
        <w:pStyle w:val="ListParagraph"/>
        <w:numPr>
          <w:ilvl w:val="0"/>
          <w:numId w:val="297"/>
        </w:numPr>
        <w:tabs>
          <w:tab w:val="left" w:pos="1180"/>
          <w:tab w:val="left" w:pos="1899"/>
        </w:tabs>
        <w:kinsoku w:val="0"/>
        <w:overflowPunct w:val="0"/>
        <w:spacing w:line="275" w:lineRule="exact"/>
        <w:ind w:left="1180" w:hanging="721"/>
        <w:jc w:val="left"/>
      </w:pPr>
      <w:r w:rsidRPr="00683A81">
        <w:t>1.</w:t>
      </w:r>
      <w:r w:rsidRPr="00683A81">
        <w:tab/>
      </w:r>
      <w:r w:rsidRPr="00683A81">
        <w:rPr>
          <w:spacing w:val="-1"/>
        </w:rPr>
        <w:t>No</w:t>
      </w:r>
      <w:r w:rsidRPr="00683A81">
        <w:rPr>
          <w:spacing w:val="-15"/>
        </w:rPr>
        <w:t xml:space="preserve"> </w:t>
      </w:r>
      <w:r w:rsidRPr="00683A81">
        <w:rPr>
          <w:spacing w:val="-1"/>
        </w:rPr>
        <w:t>person</w:t>
      </w:r>
      <w:r w:rsidRPr="00683A81">
        <w:rPr>
          <w:spacing w:val="-15"/>
        </w:rPr>
        <w:t xml:space="preserve"> </w:t>
      </w:r>
      <w:r w:rsidRPr="00683A81">
        <w:rPr>
          <w:spacing w:val="-1"/>
        </w:rPr>
        <w:t>shall</w:t>
      </w:r>
      <w:r w:rsidRPr="00683A81">
        <w:rPr>
          <w:spacing w:val="-17"/>
        </w:rPr>
        <w:t xml:space="preserve"> </w:t>
      </w:r>
      <w:r w:rsidRPr="00683A81">
        <w:rPr>
          <w:spacing w:val="-1"/>
        </w:rPr>
        <w:t>serve</w:t>
      </w:r>
      <w:r w:rsidRPr="00683A81">
        <w:rPr>
          <w:spacing w:val="-16"/>
        </w:rPr>
        <w:t xml:space="preserve"> </w:t>
      </w:r>
      <w:r w:rsidRPr="00683A81">
        <w:rPr>
          <w:spacing w:val="-1"/>
        </w:rPr>
        <w:t>as</w:t>
      </w:r>
      <w:r w:rsidRPr="00683A81">
        <w:rPr>
          <w:spacing w:val="-17"/>
        </w:rPr>
        <w:t xml:space="preserve"> </w:t>
      </w:r>
      <w:r w:rsidRPr="00683A81">
        <w:rPr>
          <w:spacing w:val="-1"/>
        </w:rPr>
        <w:t>a</w:t>
      </w:r>
      <w:r w:rsidRPr="00683A81">
        <w:rPr>
          <w:spacing w:val="-17"/>
        </w:rPr>
        <w:t xml:space="preserve"> </w:t>
      </w:r>
      <w:r w:rsidRPr="00683A81">
        <w:rPr>
          <w:spacing w:val="-1"/>
        </w:rPr>
        <w:t>pharmacy</w:t>
      </w:r>
      <w:r w:rsidRPr="00683A81">
        <w:rPr>
          <w:spacing w:val="-17"/>
        </w:rPr>
        <w:t xml:space="preserve"> </w:t>
      </w:r>
      <w:r w:rsidRPr="00683A81">
        <w:rPr>
          <w:spacing w:val="-1"/>
        </w:rPr>
        <w:t>technician</w:t>
      </w:r>
      <w:r w:rsidRPr="00683A81">
        <w:rPr>
          <w:spacing w:val="-15"/>
        </w:rPr>
        <w:t xml:space="preserve"> </w:t>
      </w:r>
      <w:r w:rsidRPr="00683A81">
        <w:rPr>
          <w:spacing w:val="-1"/>
        </w:rPr>
        <w:t>without</w:t>
      </w:r>
      <w:r w:rsidRPr="00683A81">
        <w:rPr>
          <w:spacing w:val="-14"/>
        </w:rPr>
        <w:t xml:space="preserve"> </w:t>
      </w:r>
      <w:r w:rsidRPr="00683A81">
        <w:t>first</w:t>
      </w:r>
      <w:r w:rsidRPr="00683A81">
        <w:rPr>
          <w:spacing w:val="-14"/>
        </w:rPr>
        <w:t xml:space="preserve"> </w:t>
      </w:r>
      <w:r w:rsidRPr="00683A81">
        <w:t>procuring</w:t>
      </w:r>
      <w:r w:rsidRPr="00683A81">
        <w:rPr>
          <w:spacing w:val="-15"/>
        </w:rPr>
        <w:t xml:space="preserve"> </w:t>
      </w:r>
      <w:r w:rsidRPr="00683A81">
        <w:t>a</w:t>
      </w:r>
      <w:r w:rsidRPr="00683A81">
        <w:rPr>
          <w:spacing w:val="-15"/>
        </w:rPr>
        <w:t xml:space="preserve"> </w:t>
      </w:r>
      <w:r w:rsidRPr="00683A81">
        <w:t>permit</w:t>
      </w:r>
      <w:r w:rsidRPr="00683A81">
        <w:rPr>
          <w:spacing w:val="-14"/>
        </w:rPr>
        <w:t xml:space="preserve"> </w:t>
      </w:r>
      <w:r w:rsidRPr="00683A81">
        <w:t>from</w:t>
      </w:r>
      <w:r w:rsidRPr="00683A81">
        <w:rPr>
          <w:spacing w:val="-17"/>
        </w:rPr>
        <w:t xml:space="preserve"> </w:t>
      </w:r>
      <w:r w:rsidRPr="00683A81">
        <w:t>the</w:t>
      </w:r>
      <w:r w:rsidRPr="00683A81">
        <w:rPr>
          <w:spacing w:val="-16"/>
        </w:rPr>
        <w:t xml:space="preserve"> </w:t>
      </w:r>
      <w:r w:rsidRPr="00683A81">
        <w:t>Board.</w:t>
      </w:r>
    </w:p>
    <w:p w14:paraId="06E4B665" w14:textId="023BCD6B" w:rsidR="009F708B" w:rsidRPr="00683A81" w:rsidRDefault="00F527AD" w:rsidP="00E33D22">
      <w:pPr>
        <w:pStyle w:val="ListParagraph"/>
        <w:numPr>
          <w:ilvl w:val="0"/>
          <w:numId w:val="296"/>
        </w:numPr>
        <w:tabs>
          <w:tab w:val="left" w:pos="1586"/>
        </w:tabs>
        <w:kinsoku w:val="0"/>
        <w:overflowPunct w:val="0"/>
        <w:spacing w:before="41" w:line="276" w:lineRule="auto"/>
        <w:ind w:left="1179" w:right="411" w:firstLine="0"/>
      </w:pPr>
      <w:r w:rsidRPr="00683A81">
        <w:lastRenderedPageBreak/>
        <w:t xml:space="preserve">    </w:t>
      </w:r>
      <w:r w:rsidR="009F708B" w:rsidRPr="00683A81">
        <w:t>An application for an initial or renewal pharmacy technician permit issued pursuant to the</w:t>
      </w:r>
      <w:r w:rsidR="009F708B" w:rsidRPr="00683A81">
        <w:rPr>
          <w:spacing w:val="1"/>
        </w:rPr>
        <w:t xml:space="preserve"> </w:t>
      </w:r>
      <w:r w:rsidR="009F708B" w:rsidRPr="00683A81">
        <w:t>provisions of this subsection shall be submitted to the Board and provide any other information</w:t>
      </w:r>
      <w:r w:rsidR="009F708B" w:rsidRPr="00683A81">
        <w:rPr>
          <w:spacing w:val="1"/>
        </w:rPr>
        <w:t xml:space="preserve"> </w:t>
      </w:r>
      <w:r w:rsidR="009F708B" w:rsidRPr="00683A81">
        <w:t>deemed</w:t>
      </w:r>
      <w:r w:rsidR="009F708B" w:rsidRPr="00683A81">
        <w:rPr>
          <w:spacing w:val="-4"/>
        </w:rPr>
        <w:t xml:space="preserve"> </w:t>
      </w:r>
      <w:r w:rsidR="009F708B" w:rsidRPr="00683A81">
        <w:t>relevant by the</w:t>
      </w:r>
      <w:r w:rsidR="009F708B" w:rsidRPr="00683A81">
        <w:rPr>
          <w:spacing w:val="-1"/>
        </w:rPr>
        <w:t xml:space="preserve"> </w:t>
      </w:r>
      <w:r w:rsidR="009F708B" w:rsidRPr="00683A81">
        <w:t>Board.</w:t>
      </w:r>
    </w:p>
    <w:p w14:paraId="0F35E2C9" w14:textId="77777777" w:rsidR="009F708B" w:rsidRPr="00683A81" w:rsidRDefault="009F708B" w:rsidP="00E33D22">
      <w:pPr>
        <w:pStyle w:val="ListParagraph"/>
        <w:numPr>
          <w:ilvl w:val="0"/>
          <w:numId w:val="296"/>
        </w:numPr>
        <w:tabs>
          <w:tab w:val="left" w:pos="1900"/>
        </w:tabs>
        <w:kinsoku w:val="0"/>
        <w:overflowPunct w:val="0"/>
        <w:spacing w:line="276" w:lineRule="auto"/>
        <w:ind w:left="1179" w:right="408" w:firstLine="0"/>
      </w:pPr>
      <w:r w:rsidRPr="00683A81">
        <w:t>An application for an initial or renewal permit shall be accompanied by a permit fee not to</w:t>
      </w:r>
      <w:r w:rsidRPr="00683A81">
        <w:rPr>
          <w:spacing w:val="1"/>
        </w:rPr>
        <w:t xml:space="preserve"> </w:t>
      </w:r>
      <w:r w:rsidRPr="00683A81">
        <w:t>exceed</w:t>
      </w:r>
      <w:r w:rsidRPr="00683A81">
        <w:rPr>
          <w:spacing w:val="-6"/>
        </w:rPr>
        <w:t xml:space="preserve"> </w:t>
      </w:r>
      <w:proofErr w:type="gramStart"/>
      <w:r w:rsidRPr="00683A81">
        <w:t>Seventy</w:t>
      </w:r>
      <w:r w:rsidRPr="00683A81">
        <w:rPr>
          <w:spacing w:val="-4"/>
        </w:rPr>
        <w:t xml:space="preserve"> </w:t>
      </w:r>
      <w:r w:rsidRPr="00683A81">
        <w:t>Five</w:t>
      </w:r>
      <w:proofErr w:type="gramEnd"/>
      <w:r w:rsidRPr="00683A81">
        <w:rPr>
          <w:spacing w:val="-7"/>
        </w:rPr>
        <w:t xml:space="preserve"> </w:t>
      </w:r>
      <w:r w:rsidRPr="00683A81">
        <w:t>Dollars</w:t>
      </w:r>
      <w:r w:rsidRPr="00683A81">
        <w:rPr>
          <w:spacing w:val="-6"/>
        </w:rPr>
        <w:t xml:space="preserve"> </w:t>
      </w:r>
      <w:r w:rsidRPr="00683A81">
        <w:t>($75.00)</w:t>
      </w:r>
      <w:r w:rsidRPr="00683A81">
        <w:rPr>
          <w:spacing w:val="-5"/>
        </w:rPr>
        <w:t xml:space="preserve"> </w:t>
      </w:r>
      <w:r w:rsidRPr="00683A81">
        <w:t>for</w:t>
      </w:r>
      <w:r w:rsidRPr="00683A81">
        <w:rPr>
          <w:spacing w:val="-4"/>
        </w:rPr>
        <w:t xml:space="preserve"> </w:t>
      </w:r>
      <w:r w:rsidRPr="00683A81">
        <w:t>each</w:t>
      </w:r>
      <w:r w:rsidRPr="00683A81">
        <w:rPr>
          <w:spacing w:val="-6"/>
        </w:rPr>
        <w:t xml:space="preserve"> </w:t>
      </w:r>
      <w:r w:rsidRPr="00683A81">
        <w:t>period</w:t>
      </w:r>
      <w:r w:rsidRPr="00683A81">
        <w:rPr>
          <w:spacing w:val="-6"/>
        </w:rPr>
        <w:t xml:space="preserve"> </w:t>
      </w:r>
      <w:r w:rsidRPr="00683A81">
        <w:t>of</w:t>
      </w:r>
      <w:r w:rsidRPr="00683A81">
        <w:rPr>
          <w:spacing w:val="-7"/>
        </w:rPr>
        <w:t xml:space="preserve"> </w:t>
      </w:r>
      <w:r w:rsidRPr="00683A81">
        <w:t>one</w:t>
      </w:r>
      <w:r w:rsidRPr="00683A81">
        <w:rPr>
          <w:spacing w:val="-6"/>
        </w:rPr>
        <w:t xml:space="preserve"> </w:t>
      </w:r>
      <w:r w:rsidRPr="00683A81">
        <w:t>(1)</w:t>
      </w:r>
      <w:r w:rsidRPr="00683A81">
        <w:rPr>
          <w:spacing w:val="-5"/>
        </w:rPr>
        <w:t xml:space="preserve"> </w:t>
      </w:r>
      <w:r w:rsidRPr="00683A81">
        <w:t>year.</w:t>
      </w:r>
      <w:r w:rsidRPr="00683A81">
        <w:rPr>
          <w:spacing w:val="-6"/>
        </w:rPr>
        <w:t xml:space="preserve"> </w:t>
      </w:r>
      <w:r w:rsidRPr="00683A81">
        <w:t>A</w:t>
      </w:r>
      <w:r w:rsidRPr="00683A81">
        <w:rPr>
          <w:spacing w:val="-7"/>
        </w:rPr>
        <w:t xml:space="preserve"> </w:t>
      </w:r>
      <w:r w:rsidRPr="00683A81">
        <w:t>permit</w:t>
      </w:r>
      <w:r w:rsidRPr="00683A81">
        <w:rPr>
          <w:spacing w:val="-6"/>
        </w:rPr>
        <w:t xml:space="preserve"> </w:t>
      </w:r>
      <w:r w:rsidRPr="00683A81">
        <w:t>issued</w:t>
      </w:r>
      <w:r w:rsidRPr="00683A81">
        <w:rPr>
          <w:spacing w:val="-5"/>
        </w:rPr>
        <w:t xml:space="preserve"> </w:t>
      </w:r>
      <w:r w:rsidRPr="00683A81">
        <w:t>pursuant</w:t>
      </w:r>
      <w:r w:rsidRPr="00683A81">
        <w:rPr>
          <w:spacing w:val="-6"/>
        </w:rPr>
        <w:t xml:space="preserve"> </w:t>
      </w:r>
      <w:r w:rsidRPr="00683A81">
        <w:t>to</w:t>
      </w:r>
      <w:r w:rsidRPr="00683A81">
        <w:rPr>
          <w:spacing w:val="-6"/>
        </w:rPr>
        <w:t xml:space="preserve"> </w:t>
      </w:r>
      <w:r w:rsidRPr="00683A81">
        <w:t>this</w:t>
      </w:r>
      <w:r w:rsidRPr="00683A81">
        <w:rPr>
          <w:spacing w:val="-58"/>
        </w:rPr>
        <w:t xml:space="preserve"> </w:t>
      </w:r>
      <w:r w:rsidRPr="00683A81">
        <w:t>subsection</w:t>
      </w:r>
      <w:r w:rsidRPr="00683A81">
        <w:rPr>
          <w:spacing w:val="-4"/>
        </w:rPr>
        <w:t xml:space="preserve"> </w:t>
      </w:r>
      <w:r w:rsidRPr="00683A81">
        <w:t>shall be</w:t>
      </w:r>
      <w:r w:rsidRPr="00683A81">
        <w:rPr>
          <w:spacing w:val="-1"/>
        </w:rPr>
        <w:t xml:space="preserve"> </w:t>
      </w:r>
      <w:r w:rsidRPr="00683A81">
        <w:t>valid for</w:t>
      </w:r>
      <w:r w:rsidRPr="00683A81">
        <w:rPr>
          <w:spacing w:val="-1"/>
        </w:rPr>
        <w:t xml:space="preserve"> </w:t>
      </w:r>
      <w:r w:rsidRPr="00683A81">
        <w:t>a</w:t>
      </w:r>
      <w:r w:rsidRPr="00683A81">
        <w:rPr>
          <w:spacing w:val="-1"/>
        </w:rPr>
        <w:t xml:space="preserve"> </w:t>
      </w:r>
      <w:r w:rsidRPr="00683A81">
        <w:t>period</w:t>
      </w:r>
      <w:r w:rsidRPr="00683A81">
        <w:rPr>
          <w:spacing w:val="-1"/>
        </w:rPr>
        <w:t xml:space="preserve"> </w:t>
      </w:r>
      <w:r w:rsidRPr="00683A81">
        <w:t>to be</w:t>
      </w:r>
      <w:r w:rsidRPr="00683A81">
        <w:rPr>
          <w:spacing w:val="-1"/>
        </w:rPr>
        <w:t xml:space="preserve"> </w:t>
      </w:r>
      <w:r w:rsidRPr="00683A81">
        <w:t>determined by the</w:t>
      </w:r>
      <w:r w:rsidRPr="00683A81">
        <w:rPr>
          <w:spacing w:val="-1"/>
        </w:rPr>
        <w:t xml:space="preserve"> </w:t>
      </w:r>
      <w:r w:rsidRPr="00683A81">
        <w:t>Board.</w:t>
      </w:r>
    </w:p>
    <w:p w14:paraId="214A054C" w14:textId="77777777" w:rsidR="009F708B" w:rsidRPr="00683A81" w:rsidRDefault="009F708B" w:rsidP="00E33D22">
      <w:pPr>
        <w:pStyle w:val="ListParagraph"/>
        <w:numPr>
          <w:ilvl w:val="0"/>
          <w:numId w:val="296"/>
        </w:numPr>
        <w:tabs>
          <w:tab w:val="left" w:pos="1900"/>
        </w:tabs>
        <w:kinsoku w:val="0"/>
        <w:overflowPunct w:val="0"/>
        <w:spacing w:line="276" w:lineRule="auto"/>
        <w:ind w:left="1179" w:right="411" w:firstLine="0"/>
      </w:pPr>
      <w:r w:rsidRPr="00683A81">
        <w:t xml:space="preserve">Every permitted pharmacy technician who fails to complete a renewal form and </w:t>
      </w:r>
      <w:proofErr w:type="gramStart"/>
      <w:r w:rsidRPr="00683A81">
        <w:t>remit</w:t>
      </w:r>
      <w:proofErr w:type="gramEnd"/>
      <w:r w:rsidRPr="00683A81">
        <w:t xml:space="preserve"> the</w:t>
      </w:r>
      <w:r w:rsidRPr="00683A81">
        <w:rPr>
          <w:spacing w:val="1"/>
        </w:rPr>
        <w:t xml:space="preserve"> </w:t>
      </w:r>
      <w:r w:rsidRPr="00683A81">
        <w:t>required</w:t>
      </w:r>
      <w:r w:rsidRPr="00683A81">
        <w:rPr>
          <w:spacing w:val="-7"/>
        </w:rPr>
        <w:t xml:space="preserve"> </w:t>
      </w:r>
      <w:r w:rsidRPr="00683A81">
        <w:t>renewal</w:t>
      </w:r>
      <w:r w:rsidRPr="00683A81">
        <w:rPr>
          <w:spacing w:val="-6"/>
        </w:rPr>
        <w:t xml:space="preserve"> </w:t>
      </w:r>
      <w:r w:rsidRPr="00683A81">
        <w:t>fee</w:t>
      </w:r>
      <w:r w:rsidRPr="00683A81">
        <w:rPr>
          <w:spacing w:val="-7"/>
        </w:rPr>
        <w:t xml:space="preserve"> </w:t>
      </w:r>
      <w:r w:rsidRPr="00683A81">
        <w:t>to</w:t>
      </w:r>
      <w:r w:rsidRPr="00683A81">
        <w:rPr>
          <w:spacing w:val="-6"/>
        </w:rPr>
        <w:t xml:space="preserve"> </w:t>
      </w:r>
      <w:r w:rsidRPr="00683A81">
        <w:t>the</w:t>
      </w:r>
      <w:r w:rsidRPr="00683A81">
        <w:rPr>
          <w:spacing w:val="-8"/>
        </w:rPr>
        <w:t xml:space="preserve"> </w:t>
      </w:r>
      <w:r w:rsidRPr="00683A81">
        <w:t>Board</w:t>
      </w:r>
      <w:r w:rsidRPr="00683A81">
        <w:rPr>
          <w:spacing w:val="-6"/>
        </w:rPr>
        <w:t xml:space="preserve"> </w:t>
      </w:r>
      <w:r w:rsidRPr="00683A81">
        <w:t>by</w:t>
      </w:r>
      <w:r w:rsidRPr="00683A81">
        <w:rPr>
          <w:spacing w:val="-6"/>
        </w:rPr>
        <w:t xml:space="preserve"> </w:t>
      </w:r>
      <w:r w:rsidRPr="00683A81">
        <w:t>the</w:t>
      </w:r>
      <w:r w:rsidRPr="00683A81">
        <w:rPr>
          <w:spacing w:val="-7"/>
        </w:rPr>
        <w:t xml:space="preserve"> </w:t>
      </w:r>
      <w:r w:rsidRPr="00683A81">
        <w:t>fifteenth</w:t>
      </w:r>
      <w:r w:rsidRPr="00683A81">
        <w:rPr>
          <w:spacing w:val="-7"/>
        </w:rPr>
        <w:t xml:space="preserve"> </w:t>
      </w:r>
      <w:r w:rsidRPr="00683A81">
        <w:t>day</w:t>
      </w:r>
      <w:r w:rsidRPr="00683A81">
        <w:rPr>
          <w:spacing w:val="-9"/>
        </w:rPr>
        <w:t xml:space="preserve"> </w:t>
      </w:r>
      <w:r w:rsidRPr="00683A81">
        <w:t>after</w:t>
      </w:r>
      <w:r w:rsidRPr="00683A81">
        <w:rPr>
          <w:spacing w:val="-7"/>
        </w:rPr>
        <w:t xml:space="preserve"> </w:t>
      </w:r>
      <w:r w:rsidRPr="00683A81">
        <w:t>the</w:t>
      </w:r>
      <w:r w:rsidRPr="00683A81">
        <w:rPr>
          <w:spacing w:val="-7"/>
        </w:rPr>
        <w:t xml:space="preserve"> </w:t>
      </w:r>
      <w:r w:rsidRPr="00683A81">
        <w:t>expiration</w:t>
      </w:r>
      <w:r w:rsidRPr="00683A81">
        <w:rPr>
          <w:spacing w:val="-6"/>
        </w:rPr>
        <w:t xml:space="preserve"> </w:t>
      </w:r>
      <w:r w:rsidRPr="00683A81">
        <w:t>of</w:t>
      </w:r>
      <w:r w:rsidRPr="00683A81">
        <w:rPr>
          <w:spacing w:val="-8"/>
        </w:rPr>
        <w:t xml:space="preserve"> </w:t>
      </w:r>
      <w:r w:rsidRPr="00683A81">
        <w:t>the</w:t>
      </w:r>
      <w:r w:rsidRPr="00683A81">
        <w:rPr>
          <w:spacing w:val="-7"/>
        </w:rPr>
        <w:t xml:space="preserve"> </w:t>
      </w:r>
      <w:r w:rsidRPr="00683A81">
        <w:t>permit</w:t>
      </w:r>
      <w:r w:rsidRPr="00683A81">
        <w:rPr>
          <w:spacing w:val="-6"/>
        </w:rPr>
        <w:t xml:space="preserve"> </w:t>
      </w:r>
      <w:r w:rsidRPr="00683A81">
        <w:t>shall</w:t>
      </w:r>
      <w:r w:rsidRPr="00683A81">
        <w:rPr>
          <w:spacing w:val="-6"/>
        </w:rPr>
        <w:t xml:space="preserve"> </w:t>
      </w:r>
      <w:r w:rsidRPr="00683A81">
        <w:t>pay</w:t>
      </w:r>
      <w:r w:rsidRPr="00683A81">
        <w:rPr>
          <w:spacing w:val="-7"/>
        </w:rPr>
        <w:t xml:space="preserve"> </w:t>
      </w:r>
      <w:r w:rsidRPr="00683A81">
        <w:t>a</w:t>
      </w:r>
      <w:r w:rsidRPr="00683A81">
        <w:rPr>
          <w:spacing w:val="-7"/>
        </w:rPr>
        <w:t xml:space="preserve"> </w:t>
      </w:r>
      <w:r w:rsidRPr="00683A81">
        <w:t>late</w:t>
      </w:r>
      <w:r w:rsidRPr="00683A81">
        <w:rPr>
          <w:spacing w:val="-57"/>
        </w:rPr>
        <w:t xml:space="preserve"> </w:t>
      </w:r>
      <w:r w:rsidRPr="00683A81">
        <w:t>fee</w:t>
      </w:r>
      <w:r w:rsidRPr="00683A81">
        <w:rPr>
          <w:spacing w:val="-2"/>
        </w:rPr>
        <w:t xml:space="preserve"> </w:t>
      </w:r>
      <w:r w:rsidRPr="00683A81">
        <w:t>to be</w:t>
      </w:r>
      <w:r w:rsidRPr="00683A81">
        <w:rPr>
          <w:spacing w:val="1"/>
        </w:rPr>
        <w:t xml:space="preserve"> </w:t>
      </w:r>
      <w:r w:rsidRPr="00683A81">
        <w:t>fixed by the</w:t>
      </w:r>
      <w:r w:rsidRPr="00683A81">
        <w:rPr>
          <w:spacing w:val="-1"/>
        </w:rPr>
        <w:t xml:space="preserve"> </w:t>
      </w:r>
      <w:r w:rsidRPr="00683A81">
        <w:t>Board.</w:t>
      </w:r>
    </w:p>
    <w:p w14:paraId="2FBA0B01" w14:textId="77777777" w:rsidR="009F708B" w:rsidRPr="00683A81" w:rsidRDefault="009F708B" w:rsidP="00E33D22">
      <w:pPr>
        <w:pStyle w:val="ListParagraph"/>
        <w:numPr>
          <w:ilvl w:val="0"/>
          <w:numId w:val="296"/>
        </w:numPr>
        <w:tabs>
          <w:tab w:val="left" w:pos="1900"/>
        </w:tabs>
        <w:kinsoku w:val="0"/>
        <w:overflowPunct w:val="0"/>
        <w:ind w:left="1900" w:hanging="721"/>
      </w:pPr>
      <w:r w:rsidRPr="00683A81">
        <w:t>A</w:t>
      </w:r>
      <w:r w:rsidRPr="00683A81">
        <w:rPr>
          <w:spacing w:val="-3"/>
        </w:rPr>
        <w:t xml:space="preserve"> </w:t>
      </w:r>
      <w:r w:rsidRPr="00683A81">
        <w:t>pharmacy</w:t>
      </w:r>
      <w:r w:rsidRPr="00683A81">
        <w:rPr>
          <w:spacing w:val="-2"/>
        </w:rPr>
        <w:t xml:space="preserve"> </w:t>
      </w:r>
      <w:r w:rsidRPr="00683A81">
        <w:t>technician</w:t>
      </w:r>
      <w:r w:rsidRPr="00683A81">
        <w:rPr>
          <w:spacing w:val="-3"/>
        </w:rPr>
        <w:t xml:space="preserve"> </w:t>
      </w:r>
      <w:r w:rsidRPr="00683A81">
        <w:t>permit</w:t>
      </w:r>
      <w:r w:rsidRPr="00683A81">
        <w:rPr>
          <w:spacing w:val="-1"/>
        </w:rPr>
        <w:t xml:space="preserve"> </w:t>
      </w:r>
      <w:r w:rsidRPr="00683A81">
        <w:t>shall</w:t>
      </w:r>
      <w:r w:rsidRPr="00683A81">
        <w:rPr>
          <w:spacing w:val="-1"/>
        </w:rPr>
        <w:t xml:space="preserve"> </w:t>
      </w:r>
      <w:r w:rsidRPr="00683A81">
        <w:t>be</w:t>
      </w:r>
      <w:r w:rsidRPr="00683A81">
        <w:rPr>
          <w:spacing w:val="-3"/>
        </w:rPr>
        <w:t xml:space="preserve"> </w:t>
      </w:r>
      <w:r w:rsidRPr="00683A81">
        <w:t>cancelled</w:t>
      </w:r>
      <w:r w:rsidRPr="00683A81">
        <w:rPr>
          <w:spacing w:val="-4"/>
        </w:rPr>
        <w:t xml:space="preserve"> </w:t>
      </w:r>
      <w:r w:rsidRPr="00683A81">
        <w:t>thirty</w:t>
      </w:r>
      <w:r w:rsidRPr="00683A81">
        <w:rPr>
          <w:spacing w:val="-5"/>
        </w:rPr>
        <w:t xml:space="preserve"> </w:t>
      </w:r>
      <w:r w:rsidRPr="00683A81">
        <w:t>(30)</w:t>
      </w:r>
      <w:r w:rsidRPr="00683A81">
        <w:rPr>
          <w:spacing w:val="-5"/>
        </w:rPr>
        <w:t xml:space="preserve"> </w:t>
      </w:r>
      <w:r w:rsidRPr="00683A81">
        <w:t>days</w:t>
      </w:r>
      <w:r w:rsidRPr="00683A81">
        <w:rPr>
          <w:spacing w:val="-1"/>
        </w:rPr>
        <w:t xml:space="preserve"> </w:t>
      </w:r>
      <w:r w:rsidRPr="00683A81">
        <w:t>after</w:t>
      </w:r>
      <w:r w:rsidRPr="00683A81">
        <w:rPr>
          <w:spacing w:val="-3"/>
        </w:rPr>
        <w:t xml:space="preserve"> </w:t>
      </w:r>
      <w:r w:rsidRPr="00683A81">
        <w:t>expiration.</w:t>
      </w:r>
    </w:p>
    <w:p w14:paraId="0F44E967" w14:textId="77777777" w:rsidR="009F708B" w:rsidRPr="00683A81" w:rsidRDefault="009F708B" w:rsidP="00E33D22">
      <w:pPr>
        <w:pStyle w:val="ListParagraph"/>
        <w:numPr>
          <w:ilvl w:val="0"/>
          <w:numId w:val="296"/>
        </w:numPr>
        <w:tabs>
          <w:tab w:val="left" w:pos="1900"/>
        </w:tabs>
        <w:kinsoku w:val="0"/>
        <w:overflowPunct w:val="0"/>
        <w:spacing w:before="41" w:line="276" w:lineRule="auto"/>
        <w:ind w:left="1179" w:right="410" w:firstLine="0"/>
      </w:pPr>
      <w:r w:rsidRPr="00683A81">
        <w:t>A person may obtain reinstatement of a cancelled pharmacy technician permit by making</w:t>
      </w:r>
      <w:r w:rsidRPr="00683A81">
        <w:rPr>
          <w:spacing w:val="1"/>
        </w:rPr>
        <w:t xml:space="preserve"> </w:t>
      </w:r>
      <w:proofErr w:type="gramStart"/>
      <w:r w:rsidRPr="00683A81">
        <w:t>application</w:t>
      </w:r>
      <w:proofErr w:type="gramEnd"/>
      <w:r w:rsidRPr="00683A81">
        <w:t>, paying a reinstatement fee, and satisfactorily completing other requirements set by the</w:t>
      </w:r>
      <w:r w:rsidRPr="00683A81">
        <w:rPr>
          <w:spacing w:val="1"/>
        </w:rPr>
        <w:t xml:space="preserve"> </w:t>
      </w:r>
      <w:r w:rsidRPr="00683A81">
        <w:t>Board.</w:t>
      </w:r>
    </w:p>
    <w:p w14:paraId="61BAC532" w14:textId="77777777" w:rsidR="009F708B" w:rsidRPr="00683A81" w:rsidRDefault="009F708B">
      <w:pPr>
        <w:pStyle w:val="BodyText"/>
        <w:kinsoku w:val="0"/>
        <w:overflowPunct w:val="0"/>
        <w:spacing w:before="10"/>
        <w:ind w:left="0"/>
        <w:rPr>
          <w:sz w:val="20"/>
          <w:szCs w:val="20"/>
        </w:rPr>
      </w:pPr>
      <w:bookmarkStart w:id="38" w:name="353.20._-_Pharmaceutical_equipment_–_Rec"/>
      <w:bookmarkStart w:id="39" w:name="_bookmark7"/>
      <w:bookmarkEnd w:id="38"/>
      <w:bookmarkEnd w:id="39"/>
    </w:p>
    <w:p w14:paraId="552BF285" w14:textId="77777777" w:rsidR="009F708B" w:rsidRPr="00683A81" w:rsidRDefault="009F708B" w:rsidP="00E33D22">
      <w:pPr>
        <w:pStyle w:val="Heading3"/>
        <w:numPr>
          <w:ilvl w:val="1"/>
          <w:numId w:val="295"/>
        </w:numPr>
        <w:tabs>
          <w:tab w:val="left" w:pos="1240"/>
        </w:tabs>
        <w:kinsoku w:val="0"/>
        <w:overflowPunct w:val="0"/>
        <w:spacing w:before="0"/>
      </w:pPr>
      <w:r w:rsidRPr="00683A81">
        <w:t>-</w:t>
      </w:r>
      <w:r w:rsidRPr="00683A81">
        <w:rPr>
          <w:spacing w:val="-3"/>
        </w:rPr>
        <w:t xml:space="preserve"> </w:t>
      </w:r>
      <w:r w:rsidRPr="00683A81">
        <w:t>Pharmaceutical</w:t>
      </w:r>
      <w:r w:rsidRPr="00683A81">
        <w:rPr>
          <w:spacing w:val="-2"/>
        </w:rPr>
        <w:t xml:space="preserve"> </w:t>
      </w:r>
      <w:r w:rsidRPr="00683A81">
        <w:t>equipment</w:t>
      </w:r>
      <w:r w:rsidRPr="00683A81">
        <w:rPr>
          <w:spacing w:val="-3"/>
        </w:rPr>
        <w:t xml:space="preserve"> </w:t>
      </w:r>
      <w:r w:rsidRPr="00683A81">
        <w:t>–</w:t>
      </w:r>
      <w:r w:rsidRPr="00683A81">
        <w:rPr>
          <w:spacing w:val="-2"/>
        </w:rPr>
        <w:t xml:space="preserve"> </w:t>
      </w:r>
      <w:r w:rsidRPr="00683A81">
        <w:t>Record</w:t>
      </w:r>
      <w:r w:rsidRPr="00683A81">
        <w:rPr>
          <w:spacing w:val="-2"/>
        </w:rPr>
        <w:t xml:space="preserve"> </w:t>
      </w:r>
      <w:r w:rsidRPr="00683A81">
        <w:t>of</w:t>
      </w:r>
      <w:r w:rsidRPr="00683A81">
        <w:rPr>
          <w:spacing w:val="-2"/>
        </w:rPr>
        <w:t xml:space="preserve"> </w:t>
      </w:r>
      <w:r w:rsidRPr="00683A81">
        <w:t>Prescriptions.</w:t>
      </w:r>
    </w:p>
    <w:p w14:paraId="0FF948F6" w14:textId="5837B038" w:rsidR="00F527AD" w:rsidRPr="00683A81" w:rsidRDefault="00F527AD" w:rsidP="00E33D22">
      <w:pPr>
        <w:pStyle w:val="ListParagraph"/>
        <w:numPr>
          <w:ilvl w:val="0"/>
          <w:numId w:val="294"/>
        </w:numPr>
        <w:tabs>
          <w:tab w:val="left" w:pos="830"/>
        </w:tabs>
        <w:kinsoku w:val="0"/>
        <w:overflowPunct w:val="0"/>
        <w:spacing w:before="41" w:line="276" w:lineRule="auto"/>
        <w:ind w:right="412"/>
      </w:pPr>
      <w:r w:rsidRPr="00683A81">
        <w:t xml:space="preserve">Every pharmacy </w:t>
      </w:r>
      <w:proofErr w:type="gramStart"/>
      <w:r w:rsidRPr="00683A81">
        <w:t>shall</w:t>
      </w:r>
      <w:proofErr w:type="gramEnd"/>
      <w:r w:rsidRPr="00683A81">
        <w:t xml:space="preserve"> have the proper pharmaceutical equipment so that prescriptions can be filled, and the practice of pharmacy can be properly conducted. The State Board of Pharmacy shall prescribe the minimum professional and technical equipment and library which a pharmacy shall </w:t>
      </w:r>
      <w:proofErr w:type="gramStart"/>
      <w:r w:rsidRPr="00683A81">
        <w:t>at all times</w:t>
      </w:r>
      <w:proofErr w:type="gramEnd"/>
      <w:r w:rsidRPr="00683A81">
        <w:t xml:space="preserve"> possess. The premises and equipment of such pharmacy shall be kept in a clean and orderly manner. Drugs shall be maintained under conditions recommended by the manufacturer until delivery to the patient. No pharmacy license shall be issued or continued until or unless such pharmacy has complied with the Oklahoma Pharmacy Act.</w:t>
      </w:r>
    </w:p>
    <w:p w14:paraId="24368ABB" w14:textId="3DB8727E" w:rsidR="00F527AD" w:rsidRPr="00683A81" w:rsidRDefault="00F527AD" w:rsidP="00E33D22">
      <w:pPr>
        <w:pStyle w:val="ListParagraph"/>
        <w:numPr>
          <w:ilvl w:val="0"/>
          <w:numId w:val="294"/>
        </w:numPr>
        <w:tabs>
          <w:tab w:val="left" w:pos="830"/>
        </w:tabs>
        <w:kinsoku w:val="0"/>
        <w:overflowPunct w:val="0"/>
        <w:spacing w:before="41" w:line="276" w:lineRule="auto"/>
        <w:ind w:right="412"/>
      </w:pPr>
      <w:r w:rsidRPr="00683A81">
        <w:t>The Board may from time to time require that scales and balances be condemned, or other specific equipment changes be made. Failure by the pharmacy to comply with such requirements within sixty (60) days may result in revocation of the pharmacy license.</w:t>
      </w:r>
    </w:p>
    <w:p w14:paraId="1203AC9D" w14:textId="6A3700B9" w:rsidR="009F708B" w:rsidRPr="00683A81" w:rsidRDefault="00F527AD" w:rsidP="00E33D22">
      <w:pPr>
        <w:pStyle w:val="ListParagraph"/>
        <w:numPr>
          <w:ilvl w:val="0"/>
          <w:numId w:val="294"/>
        </w:numPr>
        <w:tabs>
          <w:tab w:val="left" w:pos="830"/>
        </w:tabs>
        <w:kinsoku w:val="0"/>
        <w:overflowPunct w:val="0"/>
        <w:spacing w:before="41" w:line="276" w:lineRule="auto"/>
        <w:ind w:right="412"/>
      </w:pPr>
      <w:r w:rsidRPr="00683A81">
        <w:t xml:space="preserve">Every dispenser shall keep a suitable book, file or record in </w:t>
      </w:r>
      <w:proofErr w:type="gramStart"/>
      <w:r w:rsidRPr="00683A81">
        <w:t>which</w:t>
      </w:r>
      <w:proofErr w:type="gramEnd"/>
      <w:r w:rsidRPr="00683A81">
        <w:t xml:space="preserve"> shall be preserved for a period of not less than five (5) years every prescription compounded or dispensed at the pharmacy, and the book or file of prescriptions </w:t>
      </w:r>
      <w:proofErr w:type="gramStart"/>
      <w:r w:rsidRPr="00683A81">
        <w:t>shall at all times</w:t>
      </w:r>
      <w:proofErr w:type="gramEnd"/>
      <w:r w:rsidRPr="00683A81">
        <w:t xml:space="preserve"> be open to inspection by the members of the Board or its duly authorized agents.</w:t>
      </w:r>
    </w:p>
    <w:p w14:paraId="0088980D" w14:textId="77777777" w:rsidR="009F708B" w:rsidRPr="00683A81" w:rsidRDefault="009F708B">
      <w:pPr>
        <w:pStyle w:val="BodyText"/>
        <w:kinsoku w:val="0"/>
        <w:overflowPunct w:val="0"/>
        <w:ind w:left="0"/>
        <w:rPr>
          <w:sz w:val="21"/>
          <w:szCs w:val="21"/>
        </w:rPr>
      </w:pPr>
    </w:p>
    <w:p w14:paraId="133DECF6" w14:textId="77777777" w:rsidR="009F708B" w:rsidRPr="00683A81" w:rsidRDefault="009F708B" w:rsidP="00E33D22">
      <w:pPr>
        <w:pStyle w:val="Heading3"/>
        <w:numPr>
          <w:ilvl w:val="2"/>
          <w:numId w:val="295"/>
        </w:numPr>
        <w:tabs>
          <w:tab w:val="left" w:pos="1471"/>
        </w:tabs>
        <w:kinsoku w:val="0"/>
        <w:overflowPunct w:val="0"/>
        <w:spacing w:before="0" w:line="276" w:lineRule="auto"/>
        <w:ind w:left="459" w:right="415" w:firstLine="0"/>
      </w:pPr>
      <w:bookmarkStart w:id="40" w:name="353.20.1._–_Prescriptions_Received_by_ot"/>
      <w:bookmarkStart w:id="41" w:name="_bookmark8"/>
      <w:bookmarkEnd w:id="40"/>
      <w:bookmarkEnd w:id="41"/>
      <w:r w:rsidRPr="00683A81">
        <w:t>– Prescriptions Received by other than Written Communication – Prescription Label –</w:t>
      </w:r>
      <w:r w:rsidRPr="00683A81">
        <w:rPr>
          <w:spacing w:val="1"/>
        </w:rPr>
        <w:t xml:space="preserve"> </w:t>
      </w:r>
      <w:r w:rsidRPr="00683A81">
        <w:t>Language.</w:t>
      </w:r>
    </w:p>
    <w:p w14:paraId="30D9669C" w14:textId="42ADD8EB" w:rsidR="00F527AD" w:rsidRPr="00683A81" w:rsidRDefault="00F527AD" w:rsidP="00E33D22">
      <w:pPr>
        <w:pStyle w:val="ListParagraph"/>
        <w:numPr>
          <w:ilvl w:val="0"/>
          <w:numId w:val="293"/>
        </w:numPr>
        <w:tabs>
          <w:tab w:val="left" w:pos="753"/>
        </w:tabs>
        <w:kinsoku w:val="0"/>
        <w:overflowPunct w:val="0"/>
        <w:spacing w:line="276" w:lineRule="auto"/>
        <w:ind w:right="520"/>
      </w:pPr>
      <w:r w:rsidRPr="00683A81">
        <w:t>Prescriptions received by other than written communication shall be promptly recorded in writing by the pharmacist. The record made by the pharmacist shall constitute the original prescription to be filled by the pharmacist.</w:t>
      </w:r>
    </w:p>
    <w:p w14:paraId="4AB1349C" w14:textId="5BF11972" w:rsidR="00F527AD" w:rsidRPr="00683A81" w:rsidRDefault="00F527AD" w:rsidP="00E33D22">
      <w:pPr>
        <w:pStyle w:val="ListParagraph"/>
        <w:numPr>
          <w:ilvl w:val="0"/>
          <w:numId w:val="293"/>
        </w:numPr>
        <w:tabs>
          <w:tab w:val="left" w:pos="753"/>
        </w:tabs>
        <w:kinsoku w:val="0"/>
        <w:overflowPunct w:val="0"/>
        <w:spacing w:line="276" w:lineRule="auto"/>
        <w:ind w:right="520"/>
      </w:pPr>
      <w:r w:rsidRPr="00683A81">
        <w:t>A filled prescription label shall include the name and address of the pharmacy of origin, date of filling, name of patient, name of prescriber, directions for administration, and prescription number. The symptom or purpose for which the drug is prescribed may appear on the label if provided by the practitioner and requested by the patient or the patient's authorized representative. If the symptom or purpose for which a drug is prescribed is not provided by the practitioner, the pharmacist may fill the prescription without contacting the practitioner, patient, or patient's representative. Filled prescriptions issued for veterinarian drugs shall be labeled according to rules promulgated by the Oklahoma State Board of Veterinary Medical Examiners. The label shall also include the trade or generic name, prescribed quantity, and prescription strength of the drug therein contained, except when otherwise directed by the prescriber. This requirement shall not apply to prescriptions or medicines and drugs supplied or delivered directly to patients for consumption on the premises of any hospital or mental institution. This requirement shall not apply to dialysate sold, dispensed or delivered in their original, sealed packaging upon receipt of a prescriber's order.</w:t>
      </w:r>
    </w:p>
    <w:p w14:paraId="1B1A0550" w14:textId="2F7D4659" w:rsidR="009F708B" w:rsidRPr="00683A81" w:rsidRDefault="00F527AD" w:rsidP="00E33D22">
      <w:pPr>
        <w:pStyle w:val="ListParagraph"/>
        <w:numPr>
          <w:ilvl w:val="0"/>
          <w:numId w:val="293"/>
        </w:numPr>
        <w:tabs>
          <w:tab w:val="left" w:pos="753"/>
        </w:tabs>
        <w:kinsoku w:val="0"/>
        <w:overflowPunct w:val="0"/>
        <w:spacing w:line="276" w:lineRule="auto"/>
        <w:ind w:right="520"/>
        <w:rPr>
          <w:sz w:val="27"/>
          <w:szCs w:val="27"/>
        </w:rPr>
      </w:pPr>
      <w:r w:rsidRPr="00683A81">
        <w:lastRenderedPageBreak/>
        <w:t>No prescription shall be written in any characters, figures, or ciphers other than in the English or Latin language generally in use among medical and pharmaceutical practitioners.</w:t>
      </w:r>
    </w:p>
    <w:p w14:paraId="7400A30A" w14:textId="77777777" w:rsidR="00F527AD" w:rsidRPr="00683A81" w:rsidRDefault="00F527AD" w:rsidP="00F527AD">
      <w:pPr>
        <w:pStyle w:val="ListParagraph"/>
        <w:tabs>
          <w:tab w:val="left" w:pos="753"/>
        </w:tabs>
        <w:kinsoku w:val="0"/>
        <w:overflowPunct w:val="0"/>
        <w:spacing w:line="276" w:lineRule="auto"/>
        <w:ind w:left="460" w:right="520"/>
        <w:rPr>
          <w:sz w:val="27"/>
          <w:szCs w:val="27"/>
        </w:rPr>
      </w:pPr>
    </w:p>
    <w:p w14:paraId="504A7CF8" w14:textId="77777777" w:rsidR="009F708B" w:rsidRPr="00683A81" w:rsidRDefault="009F708B">
      <w:pPr>
        <w:pStyle w:val="Heading3"/>
        <w:kinsoku w:val="0"/>
        <w:overflowPunct w:val="0"/>
        <w:spacing w:before="0" w:line="276" w:lineRule="auto"/>
        <w:ind w:right="990"/>
      </w:pPr>
      <w:bookmarkStart w:id="42" w:name="353.20.2-_Limitation_on_Refill_Dosage-_P"/>
      <w:bookmarkEnd w:id="42"/>
      <w:r w:rsidRPr="00683A81">
        <w:t>353.20.2- Limitation on Refill Dosage- Professional Judgement- Dispense without a Prescription-</w:t>
      </w:r>
      <w:r w:rsidRPr="00683A81">
        <w:rPr>
          <w:spacing w:val="-57"/>
        </w:rPr>
        <w:t xml:space="preserve"> </w:t>
      </w:r>
      <w:r w:rsidRPr="00683A81">
        <w:t>Opioid</w:t>
      </w:r>
      <w:r w:rsidRPr="00683A81">
        <w:rPr>
          <w:spacing w:val="-3"/>
        </w:rPr>
        <w:t xml:space="preserve"> </w:t>
      </w:r>
      <w:r w:rsidRPr="00683A81">
        <w:t>Prescription</w:t>
      </w:r>
    </w:p>
    <w:p w14:paraId="54A904B1" w14:textId="77777777" w:rsidR="009F708B" w:rsidRPr="00683A81" w:rsidRDefault="009F708B" w:rsidP="00E33D22">
      <w:pPr>
        <w:pStyle w:val="ListParagraph"/>
        <w:numPr>
          <w:ilvl w:val="0"/>
          <w:numId w:val="292"/>
        </w:numPr>
        <w:tabs>
          <w:tab w:val="left" w:pos="753"/>
        </w:tabs>
        <w:kinsoku w:val="0"/>
        <w:overflowPunct w:val="0"/>
        <w:spacing w:before="1" w:line="276" w:lineRule="auto"/>
        <w:ind w:left="459" w:right="454" w:firstLine="0"/>
      </w:pPr>
      <w:r w:rsidRPr="00683A81">
        <w:t>Except as provided in subsection C of this section, unless the prescriber has specified on the prescription</w:t>
      </w:r>
      <w:r w:rsidRPr="00683A81">
        <w:rPr>
          <w:spacing w:val="1"/>
        </w:rPr>
        <w:t xml:space="preserve"> </w:t>
      </w:r>
      <w:r w:rsidRPr="00683A81">
        <w:t>that dispensing a prescription for a maintenance medication in an initial amount followed by periodic refills</w:t>
      </w:r>
      <w:r w:rsidRPr="00683A81">
        <w:rPr>
          <w:spacing w:val="1"/>
        </w:rPr>
        <w:t xml:space="preserve"> </w:t>
      </w:r>
      <w:r w:rsidRPr="00683A81">
        <w:t>is medically necessary, a pharmacist may exercise his or her professional judgment to dispense varying</w:t>
      </w:r>
      <w:r w:rsidRPr="00683A81">
        <w:rPr>
          <w:spacing w:val="1"/>
        </w:rPr>
        <w:t xml:space="preserve"> </w:t>
      </w:r>
      <w:r w:rsidRPr="00683A81">
        <w:t>quantities of medication per fill-up to the total number of dosage units as authorized by the prescriber on the</w:t>
      </w:r>
      <w:r w:rsidRPr="00683A81">
        <w:rPr>
          <w:spacing w:val="-57"/>
        </w:rPr>
        <w:t xml:space="preserve"> </w:t>
      </w:r>
      <w:r w:rsidRPr="00683A81">
        <w:t>original</w:t>
      </w:r>
      <w:r w:rsidRPr="00683A81">
        <w:rPr>
          <w:spacing w:val="-1"/>
        </w:rPr>
        <w:t xml:space="preserve"> </w:t>
      </w:r>
      <w:r w:rsidRPr="00683A81">
        <w:t>prescription including any refills.</w:t>
      </w:r>
    </w:p>
    <w:p w14:paraId="7325E8E4" w14:textId="77777777" w:rsidR="009F708B" w:rsidRPr="00683A81" w:rsidRDefault="009F708B" w:rsidP="00E33D22">
      <w:pPr>
        <w:pStyle w:val="ListParagraph"/>
        <w:numPr>
          <w:ilvl w:val="0"/>
          <w:numId w:val="292"/>
        </w:numPr>
        <w:tabs>
          <w:tab w:val="left" w:pos="741"/>
        </w:tabs>
        <w:kinsoku w:val="0"/>
        <w:overflowPunct w:val="0"/>
        <w:spacing w:line="276" w:lineRule="auto"/>
        <w:ind w:left="459" w:right="669" w:firstLine="0"/>
      </w:pPr>
      <w:r w:rsidRPr="00683A81">
        <w:t>Subsection A of this section shall not apply to scheduled medications or any medications for which a</w:t>
      </w:r>
      <w:r w:rsidRPr="00683A81">
        <w:rPr>
          <w:spacing w:val="1"/>
        </w:rPr>
        <w:t xml:space="preserve"> </w:t>
      </w:r>
      <w:r w:rsidRPr="00683A81">
        <w:t>report is required under the controlled substance database. Dispensing of medication based on refills</w:t>
      </w:r>
      <w:r w:rsidRPr="00683A81">
        <w:rPr>
          <w:spacing w:val="1"/>
        </w:rPr>
        <w:t xml:space="preserve"> </w:t>
      </w:r>
      <w:r w:rsidRPr="00683A81">
        <w:t>authorized by the physician on the prescription shall be limited to no more than a ninety-day supply of the</w:t>
      </w:r>
      <w:r w:rsidRPr="00683A81">
        <w:rPr>
          <w:spacing w:val="-57"/>
        </w:rPr>
        <w:t xml:space="preserve"> </w:t>
      </w:r>
      <w:r w:rsidRPr="00683A81">
        <w:t>medication.</w:t>
      </w:r>
    </w:p>
    <w:p w14:paraId="106476EE" w14:textId="577BA740" w:rsidR="009F708B" w:rsidRPr="00683A81" w:rsidRDefault="009F708B" w:rsidP="00E33D22">
      <w:pPr>
        <w:pStyle w:val="ListParagraph"/>
        <w:numPr>
          <w:ilvl w:val="0"/>
          <w:numId w:val="292"/>
        </w:numPr>
        <w:tabs>
          <w:tab w:val="left" w:pos="1180"/>
        </w:tabs>
        <w:kinsoku w:val="0"/>
        <w:overflowPunct w:val="0"/>
        <w:spacing w:line="276" w:lineRule="auto"/>
        <w:ind w:left="1179" w:right="479" w:hanging="720"/>
      </w:pPr>
      <w:r w:rsidRPr="00683A81">
        <w:t>1.</w:t>
      </w:r>
      <w:r w:rsidRPr="00683A81">
        <w:rPr>
          <w:spacing w:val="-11"/>
        </w:rPr>
        <w:t xml:space="preserve"> </w:t>
      </w:r>
      <w:r w:rsidRPr="00683A81">
        <w:t>A</w:t>
      </w:r>
      <w:r w:rsidRPr="00683A81">
        <w:rPr>
          <w:spacing w:val="-12"/>
        </w:rPr>
        <w:t xml:space="preserve"> </w:t>
      </w:r>
      <w:r w:rsidRPr="00683A81">
        <w:t>pharmacist</w:t>
      </w:r>
      <w:r w:rsidRPr="00683A81">
        <w:rPr>
          <w:spacing w:val="-11"/>
        </w:rPr>
        <w:t xml:space="preserve"> </w:t>
      </w:r>
      <w:r w:rsidRPr="00683A81">
        <w:t>may</w:t>
      </w:r>
      <w:r w:rsidRPr="00683A81">
        <w:rPr>
          <w:spacing w:val="-11"/>
        </w:rPr>
        <w:t xml:space="preserve"> </w:t>
      </w:r>
      <w:r w:rsidRPr="00683A81">
        <w:t>dispense</w:t>
      </w:r>
      <w:r w:rsidRPr="00683A81">
        <w:rPr>
          <w:spacing w:val="-11"/>
        </w:rPr>
        <w:t xml:space="preserve"> </w:t>
      </w:r>
      <w:r w:rsidRPr="00683A81">
        <w:t>without</w:t>
      </w:r>
      <w:r w:rsidRPr="00683A81">
        <w:rPr>
          <w:spacing w:val="-11"/>
        </w:rPr>
        <w:t xml:space="preserve"> </w:t>
      </w:r>
      <w:r w:rsidRPr="00683A81">
        <w:t>a</w:t>
      </w:r>
      <w:r w:rsidRPr="00683A81">
        <w:rPr>
          <w:spacing w:val="-12"/>
        </w:rPr>
        <w:t xml:space="preserve"> </w:t>
      </w:r>
      <w:r w:rsidRPr="00683A81">
        <w:t>prescription</w:t>
      </w:r>
      <w:r w:rsidRPr="00683A81">
        <w:rPr>
          <w:spacing w:val="-11"/>
        </w:rPr>
        <w:t xml:space="preserve"> </w:t>
      </w:r>
      <w:r w:rsidRPr="00683A81">
        <w:t>one</w:t>
      </w:r>
      <w:r w:rsidRPr="00683A81">
        <w:rPr>
          <w:spacing w:val="-11"/>
        </w:rPr>
        <w:t xml:space="preserve"> </w:t>
      </w:r>
      <w:r w:rsidRPr="00683A81">
        <w:t>or</w:t>
      </w:r>
      <w:r w:rsidRPr="00683A81">
        <w:rPr>
          <w:spacing w:val="-12"/>
        </w:rPr>
        <w:t xml:space="preserve"> </w:t>
      </w:r>
      <w:r w:rsidRPr="00683A81">
        <w:t>more</w:t>
      </w:r>
      <w:r w:rsidRPr="00683A81">
        <w:rPr>
          <w:spacing w:val="-10"/>
        </w:rPr>
        <w:t xml:space="preserve"> </w:t>
      </w:r>
      <w:r w:rsidRPr="00683A81">
        <w:t>devices</w:t>
      </w:r>
      <w:r w:rsidRPr="00683A81">
        <w:rPr>
          <w:spacing w:val="-11"/>
        </w:rPr>
        <w:t xml:space="preserve"> </w:t>
      </w:r>
      <w:r w:rsidRPr="00683A81">
        <w:t>or</w:t>
      </w:r>
      <w:r w:rsidRPr="00683A81">
        <w:rPr>
          <w:spacing w:val="-9"/>
        </w:rPr>
        <w:t xml:space="preserve"> </w:t>
      </w:r>
      <w:r w:rsidRPr="00683A81">
        <w:t>medications</w:t>
      </w:r>
      <w:r w:rsidRPr="00683A81">
        <w:rPr>
          <w:spacing w:val="-10"/>
        </w:rPr>
        <w:t xml:space="preserve"> </w:t>
      </w:r>
      <w:r w:rsidRPr="00683A81">
        <w:t>as</w:t>
      </w:r>
      <w:r w:rsidRPr="00683A81">
        <w:rPr>
          <w:spacing w:val="-11"/>
        </w:rPr>
        <w:t xml:space="preserve"> </w:t>
      </w:r>
      <w:r w:rsidRPr="00683A81">
        <w:t>medically</w:t>
      </w:r>
      <w:r w:rsidRPr="00683A81">
        <w:rPr>
          <w:spacing w:val="-58"/>
        </w:rPr>
        <w:t xml:space="preserve"> </w:t>
      </w:r>
      <w:r w:rsidRPr="00683A81">
        <w:t>necessary to prevent the death of or serious harm to the health of a patient if the following</w:t>
      </w:r>
      <w:r w:rsidR="00F527AD" w:rsidRPr="00683A81">
        <w:t xml:space="preserve"> </w:t>
      </w:r>
      <w:r w:rsidRPr="00683A81">
        <w:t>conditions</w:t>
      </w:r>
      <w:r w:rsidRPr="00683A81">
        <w:rPr>
          <w:spacing w:val="-57"/>
        </w:rPr>
        <w:t xml:space="preserve"> </w:t>
      </w:r>
      <w:r w:rsidRPr="00683A81">
        <w:t>are</w:t>
      </w:r>
      <w:r w:rsidRPr="00683A81">
        <w:rPr>
          <w:spacing w:val="-2"/>
        </w:rPr>
        <w:t xml:space="preserve"> </w:t>
      </w:r>
      <w:r w:rsidRPr="00683A81">
        <w:t>met:</w:t>
      </w:r>
    </w:p>
    <w:p w14:paraId="793344ED" w14:textId="77777777" w:rsidR="009F708B" w:rsidRPr="00683A81" w:rsidRDefault="009F708B" w:rsidP="00E33D22">
      <w:pPr>
        <w:pStyle w:val="ListParagraph"/>
        <w:numPr>
          <w:ilvl w:val="1"/>
          <w:numId w:val="292"/>
        </w:numPr>
        <w:tabs>
          <w:tab w:val="left" w:pos="2128"/>
        </w:tabs>
        <w:kinsoku w:val="0"/>
        <w:overflowPunct w:val="0"/>
        <w:spacing w:line="276" w:lineRule="auto"/>
        <w:ind w:left="1899" w:right="813" w:firstLine="0"/>
      </w:pPr>
      <w:r w:rsidRPr="00683A81">
        <w:t>the pharmacy which the pharmacist owns or at which the pharmacist is employed has a</w:t>
      </w:r>
      <w:r w:rsidRPr="00683A81">
        <w:rPr>
          <w:spacing w:val="-57"/>
        </w:rPr>
        <w:t xml:space="preserve"> </w:t>
      </w:r>
      <w:r w:rsidRPr="00683A81">
        <w:t>current record of a prescription for the medication or device prescribed in the name of the</w:t>
      </w:r>
      <w:r w:rsidRPr="00683A81">
        <w:rPr>
          <w:spacing w:val="-57"/>
        </w:rPr>
        <w:t xml:space="preserve"> </w:t>
      </w:r>
      <w:r w:rsidRPr="00683A81">
        <w:t>patient</w:t>
      </w:r>
      <w:r w:rsidRPr="00683A81">
        <w:rPr>
          <w:spacing w:val="-3"/>
        </w:rPr>
        <w:t xml:space="preserve"> </w:t>
      </w:r>
      <w:r w:rsidRPr="00683A81">
        <w:t>who</w:t>
      </w:r>
      <w:r w:rsidRPr="00683A81">
        <w:rPr>
          <w:spacing w:val="-1"/>
        </w:rPr>
        <w:t xml:space="preserve"> </w:t>
      </w:r>
      <w:r w:rsidRPr="00683A81">
        <w:t>is</w:t>
      </w:r>
      <w:r w:rsidRPr="00683A81">
        <w:rPr>
          <w:spacing w:val="-1"/>
        </w:rPr>
        <w:t xml:space="preserve"> </w:t>
      </w:r>
      <w:r w:rsidRPr="00683A81">
        <w:t>requesting it,</w:t>
      </w:r>
      <w:r w:rsidRPr="00683A81">
        <w:rPr>
          <w:spacing w:val="-1"/>
        </w:rPr>
        <w:t xml:space="preserve"> </w:t>
      </w:r>
      <w:r w:rsidRPr="00683A81">
        <w:t>but</w:t>
      </w:r>
      <w:r w:rsidRPr="00683A81">
        <w:rPr>
          <w:spacing w:val="-3"/>
        </w:rPr>
        <w:t xml:space="preserve"> </w:t>
      </w:r>
      <w:r w:rsidRPr="00683A81">
        <w:t>the</w:t>
      </w:r>
      <w:r w:rsidRPr="00683A81">
        <w:rPr>
          <w:spacing w:val="-2"/>
        </w:rPr>
        <w:t xml:space="preserve"> </w:t>
      </w:r>
      <w:r w:rsidRPr="00683A81">
        <w:t>prescription has</w:t>
      </w:r>
      <w:r w:rsidRPr="00683A81">
        <w:rPr>
          <w:spacing w:val="-1"/>
        </w:rPr>
        <w:t xml:space="preserve"> </w:t>
      </w:r>
      <w:proofErr w:type="gramStart"/>
      <w:r w:rsidRPr="00683A81">
        <w:t>expired</w:t>
      </w:r>
      <w:proofErr w:type="gramEnd"/>
      <w:r w:rsidRPr="00683A81">
        <w:rPr>
          <w:spacing w:val="1"/>
        </w:rPr>
        <w:t xml:space="preserve"> </w:t>
      </w:r>
      <w:r w:rsidRPr="00683A81">
        <w:t>and a</w:t>
      </w:r>
      <w:r w:rsidRPr="00683A81">
        <w:rPr>
          <w:spacing w:val="-2"/>
        </w:rPr>
        <w:t xml:space="preserve"> </w:t>
      </w:r>
      <w:r w:rsidRPr="00683A81">
        <w:t>refill</w:t>
      </w:r>
      <w:r w:rsidRPr="00683A81">
        <w:rPr>
          <w:spacing w:val="-1"/>
        </w:rPr>
        <w:t xml:space="preserve"> </w:t>
      </w:r>
      <w:r w:rsidRPr="00683A81">
        <w:t>requires</w:t>
      </w:r>
    </w:p>
    <w:p w14:paraId="6B606F57" w14:textId="77777777" w:rsidR="009F708B" w:rsidRPr="00683A81" w:rsidRDefault="009F708B">
      <w:pPr>
        <w:pStyle w:val="BodyText"/>
        <w:kinsoku w:val="0"/>
        <w:overflowPunct w:val="0"/>
        <w:spacing w:before="79" w:line="276" w:lineRule="auto"/>
        <w:ind w:left="1900" w:right="429"/>
      </w:pPr>
      <w:r w:rsidRPr="00683A81">
        <w:t>authorization from</w:t>
      </w:r>
      <w:r w:rsidRPr="00683A81">
        <w:rPr>
          <w:spacing w:val="-2"/>
        </w:rPr>
        <w:t xml:space="preserve"> </w:t>
      </w:r>
      <w:r w:rsidRPr="00683A81">
        <w:t>the</w:t>
      </w:r>
      <w:r w:rsidRPr="00683A81">
        <w:rPr>
          <w:spacing w:val="1"/>
        </w:rPr>
        <w:t xml:space="preserve"> </w:t>
      </w:r>
      <w:r w:rsidRPr="00683A81">
        <w:t>licensed practitioner who issued the</w:t>
      </w:r>
      <w:r w:rsidRPr="00683A81">
        <w:rPr>
          <w:spacing w:val="-1"/>
        </w:rPr>
        <w:t xml:space="preserve"> </w:t>
      </w:r>
      <w:r w:rsidRPr="00683A81">
        <w:t>prescription</w:t>
      </w:r>
      <w:r w:rsidRPr="00683A81">
        <w:rPr>
          <w:spacing w:val="1"/>
        </w:rPr>
        <w:t xml:space="preserve"> </w:t>
      </w:r>
      <w:r w:rsidRPr="00683A81">
        <w:t>and</w:t>
      </w:r>
      <w:r w:rsidRPr="00683A81">
        <w:rPr>
          <w:spacing w:val="2"/>
        </w:rPr>
        <w:t xml:space="preserve"> </w:t>
      </w:r>
      <w:r w:rsidRPr="00683A81">
        <w:t>neither</w:t>
      </w:r>
      <w:r w:rsidRPr="00683A81">
        <w:rPr>
          <w:spacing w:val="-1"/>
        </w:rPr>
        <w:t xml:space="preserve"> </w:t>
      </w:r>
      <w:r w:rsidRPr="00683A81">
        <w:t>the</w:t>
      </w:r>
      <w:r w:rsidRPr="00683A81">
        <w:rPr>
          <w:spacing w:val="1"/>
        </w:rPr>
        <w:t xml:space="preserve"> </w:t>
      </w:r>
      <w:r w:rsidRPr="00683A81">
        <w:t>patient</w:t>
      </w:r>
      <w:r w:rsidRPr="00683A81">
        <w:rPr>
          <w:spacing w:val="-2"/>
        </w:rPr>
        <w:t xml:space="preserve"> </w:t>
      </w:r>
      <w:r w:rsidRPr="00683A81">
        <w:t>nor</w:t>
      </w:r>
      <w:r w:rsidRPr="00683A81">
        <w:rPr>
          <w:spacing w:val="-2"/>
        </w:rPr>
        <w:t xml:space="preserve"> </w:t>
      </w:r>
      <w:r w:rsidRPr="00683A81">
        <w:t>the</w:t>
      </w:r>
      <w:r w:rsidRPr="00683A81">
        <w:rPr>
          <w:spacing w:val="-2"/>
        </w:rPr>
        <w:t xml:space="preserve"> </w:t>
      </w:r>
      <w:r w:rsidRPr="00683A81">
        <w:t>pharmacist</w:t>
      </w:r>
      <w:r w:rsidRPr="00683A81">
        <w:rPr>
          <w:spacing w:val="-1"/>
        </w:rPr>
        <w:t xml:space="preserve"> </w:t>
      </w:r>
      <w:r w:rsidRPr="00683A81">
        <w:t>was</w:t>
      </w:r>
      <w:r w:rsidRPr="00683A81">
        <w:rPr>
          <w:spacing w:val="-1"/>
        </w:rPr>
        <w:t xml:space="preserve"> </w:t>
      </w:r>
      <w:r w:rsidRPr="00683A81">
        <w:t>able</w:t>
      </w:r>
      <w:r w:rsidRPr="00683A81">
        <w:rPr>
          <w:spacing w:val="-2"/>
        </w:rPr>
        <w:t xml:space="preserve"> </w:t>
      </w:r>
      <w:r w:rsidRPr="00683A81">
        <w:t>to</w:t>
      </w:r>
      <w:r w:rsidRPr="00683A81">
        <w:rPr>
          <w:spacing w:val="-1"/>
        </w:rPr>
        <w:t xml:space="preserve"> </w:t>
      </w:r>
      <w:r w:rsidRPr="00683A81">
        <w:t>obtain</w:t>
      </w:r>
      <w:r w:rsidRPr="00683A81">
        <w:rPr>
          <w:spacing w:val="-2"/>
        </w:rPr>
        <w:t xml:space="preserve"> </w:t>
      </w:r>
      <w:r w:rsidRPr="00683A81">
        <w:t>the</w:t>
      </w:r>
      <w:r w:rsidRPr="00683A81">
        <w:rPr>
          <w:spacing w:val="-2"/>
        </w:rPr>
        <w:t xml:space="preserve"> </w:t>
      </w:r>
      <w:r w:rsidRPr="00683A81">
        <w:t>refill</w:t>
      </w:r>
      <w:r w:rsidRPr="00683A81">
        <w:rPr>
          <w:spacing w:val="-2"/>
        </w:rPr>
        <w:t xml:space="preserve"> </w:t>
      </w:r>
      <w:r w:rsidRPr="00683A81">
        <w:t>after reasonable</w:t>
      </w:r>
      <w:r w:rsidRPr="00683A81">
        <w:rPr>
          <w:spacing w:val="-2"/>
        </w:rPr>
        <w:t xml:space="preserve"> </w:t>
      </w:r>
      <w:r w:rsidRPr="00683A81">
        <w:t>attempts</w:t>
      </w:r>
      <w:r w:rsidRPr="00683A81">
        <w:rPr>
          <w:spacing w:val="-1"/>
        </w:rPr>
        <w:t xml:space="preserve"> </w:t>
      </w:r>
      <w:r w:rsidRPr="00683A81">
        <w:t>were</w:t>
      </w:r>
      <w:r w:rsidRPr="00683A81">
        <w:rPr>
          <w:spacing w:val="-2"/>
        </w:rPr>
        <w:t xml:space="preserve"> </w:t>
      </w:r>
      <w:r w:rsidRPr="00683A81">
        <w:t>made</w:t>
      </w:r>
      <w:r w:rsidRPr="00683A81">
        <w:rPr>
          <w:spacing w:val="-2"/>
        </w:rPr>
        <w:t xml:space="preserve"> </w:t>
      </w:r>
      <w:r w:rsidRPr="00683A81">
        <w:t>to</w:t>
      </w:r>
      <w:r w:rsidRPr="00683A81">
        <w:rPr>
          <w:spacing w:val="-57"/>
        </w:rPr>
        <w:t xml:space="preserve"> </w:t>
      </w:r>
      <w:r w:rsidRPr="00683A81">
        <w:t>obtain such refill and the pharmacist documents such attempts on a form prescribed by the</w:t>
      </w:r>
      <w:r w:rsidRPr="00683A81">
        <w:rPr>
          <w:spacing w:val="1"/>
        </w:rPr>
        <w:t xml:space="preserve"> </w:t>
      </w:r>
      <w:r w:rsidRPr="00683A81">
        <w:t>State</w:t>
      </w:r>
      <w:r w:rsidRPr="00683A81">
        <w:rPr>
          <w:spacing w:val="-2"/>
        </w:rPr>
        <w:t xml:space="preserve"> </w:t>
      </w:r>
      <w:r w:rsidRPr="00683A81">
        <w:t>Board</w:t>
      </w:r>
      <w:r w:rsidRPr="00683A81">
        <w:rPr>
          <w:spacing w:val="-3"/>
        </w:rPr>
        <w:t xml:space="preserve"> </w:t>
      </w:r>
      <w:r w:rsidRPr="00683A81">
        <w:t>of</w:t>
      </w:r>
      <w:r w:rsidRPr="00683A81">
        <w:rPr>
          <w:spacing w:val="-1"/>
        </w:rPr>
        <w:t xml:space="preserve"> </w:t>
      </w:r>
      <w:r w:rsidRPr="00683A81">
        <w:t>Pharmacy,</w:t>
      </w:r>
    </w:p>
    <w:p w14:paraId="6D9C3F5C" w14:textId="77777777" w:rsidR="009F708B" w:rsidRPr="00683A81" w:rsidRDefault="009F708B" w:rsidP="00E33D22">
      <w:pPr>
        <w:pStyle w:val="ListParagraph"/>
        <w:numPr>
          <w:ilvl w:val="1"/>
          <w:numId w:val="292"/>
        </w:numPr>
        <w:tabs>
          <w:tab w:val="left" w:pos="2140"/>
        </w:tabs>
        <w:kinsoku w:val="0"/>
        <w:overflowPunct w:val="0"/>
        <w:spacing w:line="276" w:lineRule="auto"/>
        <w:ind w:right="625" w:firstLine="0"/>
        <w:jc w:val="left"/>
      </w:pPr>
      <w:r w:rsidRPr="00683A81">
        <w:t>the failure of the pharmacist to dispense the medication or device reasonably could result</w:t>
      </w:r>
      <w:r w:rsidRPr="00683A81">
        <w:rPr>
          <w:spacing w:val="-57"/>
        </w:rPr>
        <w:t xml:space="preserve"> </w:t>
      </w:r>
      <w:r w:rsidRPr="00683A81">
        <w:t>in</w:t>
      </w:r>
      <w:r w:rsidRPr="00683A81">
        <w:rPr>
          <w:spacing w:val="-4"/>
        </w:rPr>
        <w:t xml:space="preserve"> </w:t>
      </w:r>
      <w:r w:rsidRPr="00683A81">
        <w:t>the</w:t>
      </w:r>
      <w:r w:rsidRPr="00683A81">
        <w:rPr>
          <w:spacing w:val="-1"/>
        </w:rPr>
        <w:t xml:space="preserve"> </w:t>
      </w:r>
      <w:r w:rsidRPr="00683A81">
        <w:t>death of</w:t>
      </w:r>
      <w:r w:rsidRPr="00683A81">
        <w:rPr>
          <w:spacing w:val="-1"/>
        </w:rPr>
        <w:t xml:space="preserve"> </w:t>
      </w:r>
      <w:r w:rsidRPr="00683A81">
        <w:t>or</w:t>
      </w:r>
      <w:r w:rsidRPr="00683A81">
        <w:rPr>
          <w:spacing w:val="-1"/>
        </w:rPr>
        <w:t xml:space="preserve"> </w:t>
      </w:r>
      <w:r w:rsidRPr="00683A81">
        <w:t>serious harm</w:t>
      </w:r>
      <w:r w:rsidRPr="00683A81">
        <w:rPr>
          <w:spacing w:val="-3"/>
        </w:rPr>
        <w:t xml:space="preserve"> </w:t>
      </w:r>
      <w:r w:rsidRPr="00683A81">
        <w:t>to the</w:t>
      </w:r>
      <w:r w:rsidRPr="00683A81">
        <w:rPr>
          <w:spacing w:val="-1"/>
        </w:rPr>
        <w:t xml:space="preserve"> </w:t>
      </w:r>
      <w:r w:rsidRPr="00683A81">
        <w:t>health of</w:t>
      </w:r>
      <w:r w:rsidRPr="00683A81">
        <w:rPr>
          <w:spacing w:val="-1"/>
        </w:rPr>
        <w:t xml:space="preserve"> </w:t>
      </w:r>
      <w:r w:rsidRPr="00683A81">
        <w:t>the</w:t>
      </w:r>
      <w:r w:rsidRPr="00683A81">
        <w:rPr>
          <w:spacing w:val="1"/>
        </w:rPr>
        <w:t xml:space="preserve"> </w:t>
      </w:r>
      <w:r w:rsidRPr="00683A81">
        <w:t>patient,</w:t>
      </w:r>
    </w:p>
    <w:p w14:paraId="1E3795D9" w14:textId="77777777" w:rsidR="009F708B" w:rsidRPr="00683A81" w:rsidRDefault="009F708B" w:rsidP="00E33D22">
      <w:pPr>
        <w:pStyle w:val="ListParagraph"/>
        <w:numPr>
          <w:ilvl w:val="1"/>
          <w:numId w:val="292"/>
        </w:numPr>
        <w:tabs>
          <w:tab w:val="left" w:pos="2128"/>
        </w:tabs>
        <w:kinsoku w:val="0"/>
        <w:overflowPunct w:val="0"/>
        <w:spacing w:line="276" w:lineRule="auto"/>
        <w:ind w:right="1256" w:firstLine="0"/>
        <w:jc w:val="left"/>
      </w:pPr>
      <w:r w:rsidRPr="00683A81">
        <w:t>the device or medication is listed on the formulary described in paragraph 4 of this</w:t>
      </w:r>
      <w:r w:rsidRPr="00683A81">
        <w:rPr>
          <w:spacing w:val="-57"/>
        </w:rPr>
        <w:t xml:space="preserve"> </w:t>
      </w:r>
      <w:r w:rsidRPr="00683A81">
        <w:t>subsection,</w:t>
      </w:r>
    </w:p>
    <w:p w14:paraId="557C6F30" w14:textId="77777777" w:rsidR="009F708B" w:rsidRPr="00683A81" w:rsidRDefault="009F708B" w:rsidP="00E33D22">
      <w:pPr>
        <w:pStyle w:val="ListParagraph"/>
        <w:numPr>
          <w:ilvl w:val="1"/>
          <w:numId w:val="292"/>
        </w:numPr>
        <w:tabs>
          <w:tab w:val="left" w:pos="2140"/>
        </w:tabs>
        <w:kinsoku w:val="0"/>
        <w:overflowPunct w:val="0"/>
        <w:spacing w:line="276" w:lineRule="auto"/>
        <w:ind w:right="1210" w:firstLine="0"/>
        <w:jc w:val="left"/>
      </w:pPr>
      <w:proofErr w:type="gramStart"/>
      <w:r w:rsidRPr="00683A81">
        <w:t>the</w:t>
      </w:r>
      <w:proofErr w:type="gramEnd"/>
      <w:r w:rsidRPr="00683A81">
        <w:rPr>
          <w:spacing w:val="-3"/>
        </w:rPr>
        <w:t xml:space="preserve"> </w:t>
      </w:r>
      <w:r w:rsidRPr="00683A81">
        <w:t>patient</w:t>
      </w:r>
      <w:r w:rsidRPr="00683A81">
        <w:rPr>
          <w:spacing w:val="-2"/>
        </w:rPr>
        <w:t xml:space="preserve"> </w:t>
      </w:r>
      <w:r w:rsidRPr="00683A81">
        <w:t>has</w:t>
      </w:r>
      <w:r w:rsidRPr="00683A81">
        <w:rPr>
          <w:spacing w:val="-1"/>
        </w:rPr>
        <w:t xml:space="preserve"> </w:t>
      </w:r>
      <w:r w:rsidRPr="00683A81">
        <w:t>been</w:t>
      </w:r>
      <w:r w:rsidRPr="00683A81">
        <w:rPr>
          <w:spacing w:val="-2"/>
        </w:rPr>
        <w:t xml:space="preserve"> </w:t>
      </w:r>
      <w:r w:rsidRPr="00683A81">
        <w:t>on</w:t>
      </w:r>
      <w:r w:rsidRPr="00683A81">
        <w:rPr>
          <w:spacing w:val="-2"/>
        </w:rPr>
        <w:t xml:space="preserve"> </w:t>
      </w:r>
      <w:r w:rsidRPr="00683A81">
        <w:t>a</w:t>
      </w:r>
      <w:r w:rsidRPr="00683A81">
        <w:rPr>
          <w:spacing w:val="2"/>
        </w:rPr>
        <w:t xml:space="preserve"> </w:t>
      </w:r>
      <w:r w:rsidRPr="00683A81">
        <w:t>consistent</w:t>
      </w:r>
      <w:r w:rsidRPr="00683A81">
        <w:rPr>
          <w:spacing w:val="-2"/>
        </w:rPr>
        <w:t xml:space="preserve"> </w:t>
      </w:r>
      <w:r w:rsidRPr="00683A81">
        <w:t>medication</w:t>
      </w:r>
      <w:r w:rsidRPr="00683A81">
        <w:rPr>
          <w:spacing w:val="-3"/>
        </w:rPr>
        <w:t xml:space="preserve"> </w:t>
      </w:r>
      <w:r w:rsidRPr="00683A81">
        <w:t>therapy</w:t>
      </w:r>
      <w:r w:rsidRPr="00683A81">
        <w:rPr>
          <w:spacing w:val="-2"/>
        </w:rPr>
        <w:t xml:space="preserve"> </w:t>
      </w:r>
      <w:r w:rsidRPr="00683A81">
        <w:t>as</w:t>
      </w:r>
      <w:r w:rsidRPr="00683A81">
        <w:rPr>
          <w:spacing w:val="-2"/>
        </w:rPr>
        <w:t xml:space="preserve"> </w:t>
      </w:r>
      <w:r w:rsidRPr="00683A81">
        <w:t>demonstrated</w:t>
      </w:r>
      <w:r w:rsidRPr="00683A81">
        <w:rPr>
          <w:spacing w:val="-1"/>
        </w:rPr>
        <w:t xml:space="preserve"> </w:t>
      </w:r>
      <w:r w:rsidRPr="00683A81">
        <w:t>by records</w:t>
      </w:r>
      <w:r w:rsidRPr="00683A81">
        <w:rPr>
          <w:spacing w:val="-57"/>
        </w:rPr>
        <w:t xml:space="preserve"> </w:t>
      </w:r>
      <w:r w:rsidRPr="00683A81">
        <w:t>maintained</w:t>
      </w:r>
      <w:r w:rsidRPr="00683A81">
        <w:rPr>
          <w:spacing w:val="-2"/>
        </w:rPr>
        <w:t xml:space="preserve"> </w:t>
      </w:r>
      <w:r w:rsidRPr="00683A81">
        <w:t>by the</w:t>
      </w:r>
      <w:r w:rsidRPr="00683A81">
        <w:rPr>
          <w:spacing w:val="-1"/>
        </w:rPr>
        <w:t xml:space="preserve"> </w:t>
      </w:r>
      <w:r w:rsidRPr="00683A81">
        <w:t>pharmacy, and</w:t>
      </w:r>
    </w:p>
    <w:p w14:paraId="21C2579C" w14:textId="2D163D7F" w:rsidR="009F708B" w:rsidRPr="00683A81" w:rsidRDefault="009F708B" w:rsidP="00E33D22">
      <w:pPr>
        <w:pStyle w:val="ListParagraph"/>
        <w:numPr>
          <w:ilvl w:val="1"/>
          <w:numId w:val="292"/>
        </w:numPr>
        <w:tabs>
          <w:tab w:val="left" w:pos="2128"/>
        </w:tabs>
        <w:kinsoku w:val="0"/>
        <w:overflowPunct w:val="0"/>
        <w:spacing w:line="276" w:lineRule="auto"/>
        <w:ind w:right="574" w:firstLine="0"/>
      </w:pPr>
      <w:r w:rsidRPr="00683A81">
        <w:t>the amount of the medication or device dispensed is for a reasonable amount of time;</w:t>
      </w:r>
      <w:r w:rsidRPr="00683A81">
        <w:rPr>
          <w:spacing w:val="1"/>
        </w:rPr>
        <w:t xml:space="preserve"> </w:t>
      </w:r>
      <w:r w:rsidRPr="00683A81">
        <w:t>provided,</w:t>
      </w:r>
      <w:r w:rsidRPr="00683A81">
        <w:rPr>
          <w:spacing w:val="-13"/>
        </w:rPr>
        <w:t xml:space="preserve"> </w:t>
      </w:r>
      <w:r w:rsidRPr="00683A81">
        <w:t>if</w:t>
      </w:r>
      <w:r w:rsidRPr="00683A81">
        <w:rPr>
          <w:spacing w:val="-14"/>
        </w:rPr>
        <w:t xml:space="preserve"> </w:t>
      </w:r>
      <w:r w:rsidRPr="00683A81">
        <w:t>the</w:t>
      </w:r>
      <w:r w:rsidRPr="00683A81">
        <w:rPr>
          <w:spacing w:val="-14"/>
        </w:rPr>
        <w:t xml:space="preserve"> </w:t>
      </w:r>
      <w:r w:rsidRPr="00683A81">
        <w:t>patient</w:t>
      </w:r>
      <w:r w:rsidRPr="00683A81">
        <w:rPr>
          <w:spacing w:val="-12"/>
        </w:rPr>
        <w:t xml:space="preserve"> </w:t>
      </w:r>
      <w:r w:rsidRPr="00683A81">
        <w:t>or</w:t>
      </w:r>
      <w:r w:rsidRPr="00683A81">
        <w:rPr>
          <w:spacing w:val="-12"/>
        </w:rPr>
        <w:t xml:space="preserve"> </w:t>
      </w:r>
      <w:r w:rsidRPr="00683A81">
        <w:t>pharmacist</w:t>
      </w:r>
      <w:r w:rsidRPr="00683A81">
        <w:rPr>
          <w:spacing w:val="-13"/>
        </w:rPr>
        <w:t xml:space="preserve"> </w:t>
      </w:r>
      <w:r w:rsidRPr="00683A81">
        <w:t>is</w:t>
      </w:r>
      <w:r w:rsidRPr="00683A81">
        <w:rPr>
          <w:spacing w:val="-12"/>
        </w:rPr>
        <w:t xml:space="preserve"> </w:t>
      </w:r>
      <w:r w:rsidRPr="00683A81">
        <w:t>unable</w:t>
      </w:r>
      <w:r w:rsidRPr="00683A81">
        <w:rPr>
          <w:spacing w:val="-12"/>
        </w:rPr>
        <w:t xml:space="preserve"> </w:t>
      </w:r>
      <w:r w:rsidRPr="00683A81">
        <w:t>to</w:t>
      </w:r>
      <w:r w:rsidRPr="00683A81">
        <w:rPr>
          <w:spacing w:val="-13"/>
        </w:rPr>
        <w:t xml:space="preserve"> </w:t>
      </w:r>
      <w:r w:rsidRPr="00683A81">
        <w:t>obtain</w:t>
      </w:r>
      <w:r w:rsidRPr="00683A81">
        <w:rPr>
          <w:spacing w:val="-13"/>
        </w:rPr>
        <w:t xml:space="preserve"> </w:t>
      </w:r>
      <w:r w:rsidRPr="00683A81">
        <w:t>a</w:t>
      </w:r>
      <w:r w:rsidRPr="00683A81">
        <w:rPr>
          <w:spacing w:val="-13"/>
        </w:rPr>
        <w:t xml:space="preserve"> </w:t>
      </w:r>
      <w:r w:rsidRPr="00683A81">
        <w:t>refill</w:t>
      </w:r>
      <w:r w:rsidRPr="00683A81">
        <w:rPr>
          <w:spacing w:val="-13"/>
        </w:rPr>
        <w:t xml:space="preserve"> </w:t>
      </w:r>
      <w:r w:rsidRPr="00683A81">
        <w:t>prescription</w:t>
      </w:r>
      <w:r w:rsidRPr="00683A81">
        <w:rPr>
          <w:spacing w:val="-13"/>
        </w:rPr>
        <w:t xml:space="preserve"> </w:t>
      </w:r>
      <w:r w:rsidRPr="00683A81">
        <w:t>from</w:t>
      </w:r>
      <w:r w:rsidRPr="00683A81">
        <w:rPr>
          <w:spacing w:val="-12"/>
        </w:rPr>
        <w:t xml:space="preserve"> </w:t>
      </w:r>
      <w:r w:rsidRPr="00683A81">
        <w:t>the</w:t>
      </w:r>
      <w:r w:rsidRPr="00683A81">
        <w:rPr>
          <w:spacing w:val="-15"/>
        </w:rPr>
        <w:t xml:space="preserve"> </w:t>
      </w:r>
      <w:r w:rsidRPr="00683A81">
        <w:t>patient's</w:t>
      </w:r>
      <w:r w:rsidRPr="00683A81">
        <w:rPr>
          <w:spacing w:val="-58"/>
        </w:rPr>
        <w:t xml:space="preserve"> </w:t>
      </w:r>
      <w:r w:rsidRPr="00683A81">
        <w:t>licensed practitioner before the amount prescribed to prevent death or serious harm</w:t>
      </w:r>
      <w:r w:rsidR="00F527AD" w:rsidRPr="00683A81">
        <w:t xml:space="preserve"> </w:t>
      </w:r>
      <w:r w:rsidRPr="00683A81">
        <w:t>to the</w:t>
      </w:r>
      <w:r w:rsidRPr="00683A81">
        <w:rPr>
          <w:spacing w:val="1"/>
        </w:rPr>
        <w:t xml:space="preserve"> </w:t>
      </w:r>
      <w:r w:rsidRPr="00683A81">
        <w:t>health of the patient is depleted, the pharmacist may dispense an additional amount of</w:t>
      </w:r>
      <w:r w:rsidR="00F527AD" w:rsidRPr="00683A81">
        <w:t xml:space="preserve"> </w:t>
      </w:r>
      <w:r w:rsidRPr="00683A81">
        <w:t>the</w:t>
      </w:r>
      <w:r w:rsidRPr="00683A81">
        <w:rPr>
          <w:spacing w:val="1"/>
        </w:rPr>
        <w:t xml:space="preserve"> </w:t>
      </w:r>
      <w:r w:rsidRPr="00683A81">
        <w:t>medication or device not more than once in an amount consistent with past prescriptions</w:t>
      </w:r>
      <w:r w:rsidR="00F527AD" w:rsidRPr="00683A81">
        <w:t xml:space="preserve"> </w:t>
      </w:r>
      <w:r w:rsidRPr="00683A81">
        <w:t>of</w:t>
      </w:r>
      <w:r w:rsidRPr="00683A81">
        <w:rPr>
          <w:spacing w:val="1"/>
        </w:rPr>
        <w:t xml:space="preserve"> </w:t>
      </w:r>
      <w:r w:rsidRPr="00683A81">
        <w:t>the</w:t>
      </w:r>
      <w:r w:rsidRPr="00683A81">
        <w:rPr>
          <w:spacing w:val="-2"/>
        </w:rPr>
        <w:t xml:space="preserve"> </w:t>
      </w:r>
      <w:r w:rsidRPr="00683A81">
        <w:t>patient.</w:t>
      </w:r>
    </w:p>
    <w:p w14:paraId="37A7C6FA" w14:textId="77777777" w:rsidR="009F708B" w:rsidRPr="00683A81" w:rsidRDefault="009F708B" w:rsidP="00E33D22">
      <w:pPr>
        <w:pStyle w:val="ListParagraph"/>
        <w:numPr>
          <w:ilvl w:val="0"/>
          <w:numId w:val="291"/>
        </w:numPr>
        <w:tabs>
          <w:tab w:val="left" w:pos="1420"/>
        </w:tabs>
        <w:kinsoku w:val="0"/>
        <w:overflowPunct w:val="0"/>
        <w:spacing w:line="276" w:lineRule="auto"/>
        <w:ind w:right="695" w:firstLine="0"/>
      </w:pPr>
      <w:r w:rsidRPr="00683A81">
        <w:t>The standard of care required of a pharmacist licensed in this state who is acting in accordance</w:t>
      </w:r>
      <w:r w:rsidRPr="00683A81">
        <w:rPr>
          <w:spacing w:val="1"/>
        </w:rPr>
        <w:t xml:space="preserve"> </w:t>
      </w:r>
      <w:r w:rsidRPr="00683A81">
        <w:t>with the provisions of this subsection shall be the level and type of care, skill and diligence that a</w:t>
      </w:r>
      <w:r w:rsidRPr="00683A81">
        <w:rPr>
          <w:spacing w:val="1"/>
        </w:rPr>
        <w:t xml:space="preserve"> </w:t>
      </w:r>
      <w:r w:rsidRPr="00683A81">
        <w:t>reasonably competent and skilled pharmacist with a similar background and in the same or similar</w:t>
      </w:r>
      <w:r w:rsidRPr="00683A81">
        <w:rPr>
          <w:spacing w:val="-57"/>
        </w:rPr>
        <w:t xml:space="preserve"> </w:t>
      </w:r>
      <w:r w:rsidRPr="00683A81">
        <w:t>locality</w:t>
      </w:r>
      <w:r w:rsidRPr="00683A81">
        <w:rPr>
          <w:spacing w:val="-2"/>
        </w:rPr>
        <w:t xml:space="preserve"> </w:t>
      </w:r>
      <w:r w:rsidRPr="00683A81">
        <w:t>would have</w:t>
      </w:r>
      <w:r w:rsidRPr="00683A81">
        <w:rPr>
          <w:spacing w:val="-1"/>
        </w:rPr>
        <w:t xml:space="preserve"> </w:t>
      </w:r>
      <w:r w:rsidRPr="00683A81">
        <w:t>provided under</w:t>
      </w:r>
      <w:r w:rsidRPr="00683A81">
        <w:rPr>
          <w:spacing w:val="-1"/>
        </w:rPr>
        <w:t xml:space="preserve"> </w:t>
      </w:r>
      <w:r w:rsidRPr="00683A81">
        <w:t>the</w:t>
      </w:r>
      <w:r w:rsidRPr="00683A81">
        <w:rPr>
          <w:spacing w:val="-1"/>
        </w:rPr>
        <w:t xml:space="preserve"> </w:t>
      </w:r>
      <w:r w:rsidRPr="00683A81">
        <w:t>circumstance.</w:t>
      </w:r>
    </w:p>
    <w:p w14:paraId="3A892D5A" w14:textId="77777777" w:rsidR="009F708B" w:rsidRPr="00683A81" w:rsidRDefault="009F708B" w:rsidP="00E33D22">
      <w:pPr>
        <w:pStyle w:val="ListParagraph"/>
        <w:numPr>
          <w:ilvl w:val="0"/>
          <w:numId w:val="291"/>
        </w:numPr>
        <w:tabs>
          <w:tab w:val="left" w:pos="1420"/>
        </w:tabs>
        <w:kinsoku w:val="0"/>
        <w:overflowPunct w:val="0"/>
        <w:spacing w:line="276" w:lineRule="auto"/>
        <w:ind w:right="417" w:firstLine="0"/>
      </w:pPr>
      <w:r w:rsidRPr="00683A81">
        <w:t>Any pharmacist licensed in this state who in good faith dispenses one or more medications or</w:t>
      </w:r>
      <w:r w:rsidRPr="00683A81">
        <w:rPr>
          <w:spacing w:val="1"/>
        </w:rPr>
        <w:t xml:space="preserve"> </w:t>
      </w:r>
      <w:r w:rsidRPr="00683A81">
        <w:t>devices to a patient pursuant to the provisions of this subsection shall not be liable for any civil</w:t>
      </w:r>
      <w:r w:rsidRPr="00683A81">
        <w:rPr>
          <w:spacing w:val="1"/>
        </w:rPr>
        <w:t xml:space="preserve"> </w:t>
      </w:r>
      <w:r w:rsidRPr="00683A81">
        <w:t>damages or subject to criminal prosecution as a result of any acts or omissions except for committing</w:t>
      </w:r>
      <w:r w:rsidRPr="00683A81">
        <w:rPr>
          <w:spacing w:val="-57"/>
        </w:rPr>
        <w:t xml:space="preserve"> </w:t>
      </w:r>
      <w:r w:rsidRPr="00683A81">
        <w:t>gross</w:t>
      </w:r>
      <w:r w:rsidRPr="00683A81">
        <w:rPr>
          <w:spacing w:val="1"/>
        </w:rPr>
        <w:t xml:space="preserve"> </w:t>
      </w:r>
      <w:r w:rsidRPr="00683A81">
        <w:t>negligence</w:t>
      </w:r>
      <w:r w:rsidRPr="00683A81">
        <w:rPr>
          <w:spacing w:val="1"/>
        </w:rPr>
        <w:t xml:space="preserve"> </w:t>
      </w:r>
      <w:r w:rsidRPr="00683A81">
        <w:t>or</w:t>
      </w:r>
      <w:r w:rsidRPr="00683A81">
        <w:rPr>
          <w:spacing w:val="1"/>
        </w:rPr>
        <w:t xml:space="preserve"> </w:t>
      </w:r>
      <w:r w:rsidRPr="00683A81">
        <w:t>willful</w:t>
      </w:r>
      <w:r w:rsidRPr="00683A81">
        <w:rPr>
          <w:spacing w:val="1"/>
        </w:rPr>
        <w:t xml:space="preserve"> </w:t>
      </w:r>
      <w:r w:rsidRPr="00683A81">
        <w:t>or</w:t>
      </w:r>
      <w:r w:rsidRPr="00683A81">
        <w:rPr>
          <w:spacing w:val="1"/>
        </w:rPr>
        <w:t xml:space="preserve"> </w:t>
      </w:r>
      <w:r w:rsidRPr="00683A81">
        <w:t>wanton</w:t>
      </w:r>
      <w:r w:rsidRPr="00683A81">
        <w:rPr>
          <w:spacing w:val="1"/>
        </w:rPr>
        <w:t xml:space="preserve"> </w:t>
      </w:r>
      <w:r w:rsidRPr="00683A81">
        <w:t>acts</w:t>
      </w:r>
      <w:r w:rsidRPr="00683A81">
        <w:rPr>
          <w:spacing w:val="1"/>
        </w:rPr>
        <w:t xml:space="preserve"> </w:t>
      </w:r>
      <w:r w:rsidRPr="00683A81">
        <w:t>committed</w:t>
      </w:r>
      <w:r w:rsidRPr="00683A81">
        <w:rPr>
          <w:spacing w:val="1"/>
        </w:rPr>
        <w:t xml:space="preserve"> </w:t>
      </w:r>
      <w:r w:rsidRPr="00683A81">
        <w:t>in</w:t>
      </w:r>
      <w:r w:rsidRPr="00683A81">
        <w:rPr>
          <w:spacing w:val="1"/>
        </w:rPr>
        <w:t xml:space="preserve"> </w:t>
      </w:r>
      <w:r w:rsidRPr="00683A81">
        <w:t>dispensing</w:t>
      </w:r>
      <w:r w:rsidRPr="00683A81">
        <w:rPr>
          <w:spacing w:val="1"/>
        </w:rPr>
        <w:t xml:space="preserve"> </w:t>
      </w:r>
      <w:r w:rsidRPr="00683A81">
        <w:t>or</w:t>
      </w:r>
      <w:r w:rsidRPr="00683A81">
        <w:rPr>
          <w:spacing w:val="1"/>
        </w:rPr>
        <w:t xml:space="preserve"> </w:t>
      </w:r>
      <w:r w:rsidRPr="00683A81">
        <w:t>failure</w:t>
      </w:r>
      <w:r w:rsidRPr="00683A81">
        <w:rPr>
          <w:spacing w:val="1"/>
        </w:rPr>
        <w:t xml:space="preserve"> </w:t>
      </w:r>
      <w:r w:rsidRPr="00683A81">
        <w:t>to</w:t>
      </w:r>
      <w:r w:rsidRPr="00683A81">
        <w:rPr>
          <w:spacing w:val="1"/>
        </w:rPr>
        <w:t xml:space="preserve"> </w:t>
      </w:r>
      <w:r w:rsidRPr="00683A81">
        <w:t>dispense</w:t>
      </w:r>
      <w:r w:rsidRPr="00683A81">
        <w:rPr>
          <w:spacing w:val="1"/>
        </w:rPr>
        <w:t xml:space="preserve"> </w:t>
      </w:r>
      <w:r w:rsidRPr="00683A81">
        <w:t>the</w:t>
      </w:r>
      <w:r w:rsidRPr="00683A81">
        <w:rPr>
          <w:spacing w:val="-57"/>
        </w:rPr>
        <w:t xml:space="preserve"> </w:t>
      </w:r>
      <w:r w:rsidRPr="00683A81">
        <w:lastRenderedPageBreak/>
        <w:t>medication</w:t>
      </w:r>
      <w:r w:rsidRPr="00683A81">
        <w:rPr>
          <w:spacing w:val="-2"/>
        </w:rPr>
        <w:t xml:space="preserve"> </w:t>
      </w:r>
      <w:r w:rsidRPr="00683A81">
        <w:t>or</w:t>
      </w:r>
      <w:r w:rsidRPr="00683A81">
        <w:rPr>
          <w:spacing w:val="-1"/>
        </w:rPr>
        <w:t xml:space="preserve"> </w:t>
      </w:r>
      <w:r w:rsidRPr="00683A81">
        <w:t>device.</w:t>
      </w:r>
    </w:p>
    <w:p w14:paraId="3B9DA8F1" w14:textId="77777777" w:rsidR="009F708B" w:rsidRPr="00683A81" w:rsidRDefault="009F708B" w:rsidP="00E33D22">
      <w:pPr>
        <w:pStyle w:val="ListParagraph"/>
        <w:numPr>
          <w:ilvl w:val="0"/>
          <w:numId w:val="291"/>
        </w:numPr>
        <w:tabs>
          <w:tab w:val="left" w:pos="1420"/>
        </w:tabs>
        <w:kinsoku w:val="0"/>
        <w:overflowPunct w:val="0"/>
        <w:spacing w:line="276" w:lineRule="auto"/>
        <w:ind w:right="549" w:firstLine="0"/>
      </w:pPr>
      <w:r w:rsidRPr="00683A81">
        <w:t>The State Board of Pharmacy shall develop and update as necessary an inclusionary formulary of</w:t>
      </w:r>
      <w:r w:rsidRPr="00683A81">
        <w:rPr>
          <w:spacing w:val="-57"/>
        </w:rPr>
        <w:t xml:space="preserve"> </w:t>
      </w:r>
      <w:r w:rsidRPr="00683A81">
        <w:t>potentially life-saving prescription medications and devices, not to include controlled dangerous</w:t>
      </w:r>
      <w:r w:rsidRPr="00683A81">
        <w:rPr>
          <w:spacing w:val="1"/>
        </w:rPr>
        <w:t xml:space="preserve"> </w:t>
      </w:r>
      <w:r w:rsidRPr="00683A81">
        <w:t>substances, for the purposes of this subsection. Such medications and devices shall include but not</w:t>
      </w:r>
      <w:r w:rsidRPr="00683A81">
        <w:rPr>
          <w:spacing w:val="1"/>
        </w:rPr>
        <w:t xml:space="preserve"> </w:t>
      </w:r>
      <w:r w:rsidRPr="00683A81">
        <w:t>be</w:t>
      </w:r>
      <w:r w:rsidRPr="00683A81">
        <w:rPr>
          <w:spacing w:val="-1"/>
        </w:rPr>
        <w:t xml:space="preserve"> </w:t>
      </w:r>
      <w:r w:rsidRPr="00683A81">
        <w:t>limited</w:t>
      </w:r>
      <w:r w:rsidRPr="00683A81">
        <w:rPr>
          <w:spacing w:val="-1"/>
        </w:rPr>
        <w:t xml:space="preserve"> </w:t>
      </w:r>
      <w:r w:rsidRPr="00683A81">
        <w:t>to:</w:t>
      </w:r>
    </w:p>
    <w:p w14:paraId="2A66F7D3" w14:textId="77777777" w:rsidR="009F708B" w:rsidRPr="00683A81" w:rsidRDefault="009F708B" w:rsidP="00E33D22">
      <w:pPr>
        <w:pStyle w:val="ListParagraph"/>
        <w:numPr>
          <w:ilvl w:val="1"/>
          <w:numId w:val="291"/>
        </w:numPr>
        <w:tabs>
          <w:tab w:val="left" w:pos="2126"/>
        </w:tabs>
        <w:kinsoku w:val="0"/>
        <w:overflowPunct w:val="0"/>
        <w:ind w:hanging="229"/>
        <w:jc w:val="left"/>
      </w:pPr>
      <w:r w:rsidRPr="00683A81">
        <w:t>insulin</w:t>
      </w:r>
      <w:r w:rsidRPr="00683A81">
        <w:rPr>
          <w:spacing w:val="-2"/>
        </w:rPr>
        <w:t xml:space="preserve"> </w:t>
      </w:r>
      <w:r w:rsidRPr="00683A81">
        <w:t>and</w:t>
      </w:r>
      <w:r w:rsidRPr="00683A81">
        <w:rPr>
          <w:spacing w:val="-1"/>
        </w:rPr>
        <w:t xml:space="preserve"> </w:t>
      </w:r>
      <w:r w:rsidRPr="00683A81">
        <w:t>any</w:t>
      </w:r>
      <w:r w:rsidRPr="00683A81">
        <w:rPr>
          <w:spacing w:val="-1"/>
        </w:rPr>
        <w:t xml:space="preserve"> </w:t>
      </w:r>
      <w:r w:rsidRPr="00683A81">
        <w:t>devices</w:t>
      </w:r>
      <w:r w:rsidRPr="00683A81">
        <w:rPr>
          <w:spacing w:val="-1"/>
        </w:rPr>
        <w:t xml:space="preserve"> </w:t>
      </w:r>
      <w:r w:rsidRPr="00683A81">
        <w:t>or</w:t>
      </w:r>
      <w:r w:rsidRPr="00683A81">
        <w:rPr>
          <w:spacing w:val="-2"/>
        </w:rPr>
        <w:t xml:space="preserve"> </w:t>
      </w:r>
      <w:proofErr w:type="gramStart"/>
      <w:r w:rsidRPr="00683A81">
        <w:t>supplies</w:t>
      </w:r>
      <w:proofErr w:type="gramEnd"/>
      <w:r w:rsidRPr="00683A81">
        <w:rPr>
          <w:spacing w:val="-1"/>
        </w:rPr>
        <w:t xml:space="preserve"> </w:t>
      </w:r>
      <w:r w:rsidRPr="00683A81">
        <w:t>necessary</w:t>
      </w:r>
      <w:r w:rsidRPr="00683A81">
        <w:rPr>
          <w:spacing w:val="-2"/>
        </w:rPr>
        <w:t xml:space="preserve"> </w:t>
      </w:r>
      <w:r w:rsidRPr="00683A81">
        <w:t>for</w:t>
      </w:r>
      <w:r w:rsidRPr="00683A81">
        <w:rPr>
          <w:spacing w:val="-2"/>
        </w:rPr>
        <w:t xml:space="preserve"> </w:t>
      </w:r>
      <w:r w:rsidRPr="00683A81">
        <w:t>the</w:t>
      </w:r>
      <w:r w:rsidRPr="00683A81">
        <w:rPr>
          <w:spacing w:val="-2"/>
        </w:rPr>
        <w:t xml:space="preserve"> </w:t>
      </w:r>
      <w:r w:rsidRPr="00683A81">
        <w:t>administration</w:t>
      </w:r>
      <w:r w:rsidRPr="00683A81">
        <w:rPr>
          <w:spacing w:val="-1"/>
        </w:rPr>
        <w:t xml:space="preserve"> </w:t>
      </w:r>
      <w:r w:rsidRPr="00683A81">
        <w:t>of</w:t>
      </w:r>
      <w:r w:rsidRPr="00683A81">
        <w:rPr>
          <w:spacing w:val="-2"/>
        </w:rPr>
        <w:t xml:space="preserve"> </w:t>
      </w:r>
      <w:r w:rsidRPr="00683A81">
        <w:t>insulin,</w:t>
      </w:r>
    </w:p>
    <w:p w14:paraId="4B3E1E10" w14:textId="77777777" w:rsidR="009F708B" w:rsidRPr="00683A81" w:rsidRDefault="009F708B" w:rsidP="00E33D22">
      <w:pPr>
        <w:pStyle w:val="ListParagraph"/>
        <w:numPr>
          <w:ilvl w:val="1"/>
          <w:numId w:val="291"/>
        </w:numPr>
        <w:tabs>
          <w:tab w:val="left" w:pos="2140"/>
        </w:tabs>
        <w:kinsoku w:val="0"/>
        <w:overflowPunct w:val="0"/>
        <w:spacing w:before="38"/>
        <w:ind w:left="2140" w:hanging="243"/>
        <w:jc w:val="left"/>
      </w:pPr>
      <w:r w:rsidRPr="00683A81">
        <w:t>glucometers</w:t>
      </w:r>
      <w:r w:rsidRPr="00683A81">
        <w:rPr>
          <w:spacing w:val="-5"/>
        </w:rPr>
        <w:t xml:space="preserve"> </w:t>
      </w:r>
      <w:r w:rsidRPr="00683A81">
        <w:t>and</w:t>
      </w:r>
      <w:r w:rsidRPr="00683A81">
        <w:rPr>
          <w:spacing w:val="-2"/>
        </w:rPr>
        <w:t xml:space="preserve"> </w:t>
      </w:r>
      <w:r w:rsidRPr="00683A81">
        <w:t>any</w:t>
      </w:r>
      <w:r w:rsidRPr="00683A81">
        <w:rPr>
          <w:spacing w:val="-2"/>
        </w:rPr>
        <w:t xml:space="preserve"> </w:t>
      </w:r>
      <w:r w:rsidRPr="00683A81">
        <w:t>devices</w:t>
      </w:r>
      <w:r w:rsidRPr="00683A81">
        <w:rPr>
          <w:spacing w:val="-4"/>
        </w:rPr>
        <w:t xml:space="preserve"> </w:t>
      </w:r>
      <w:r w:rsidRPr="00683A81">
        <w:t>or</w:t>
      </w:r>
      <w:r w:rsidRPr="00683A81">
        <w:rPr>
          <w:spacing w:val="-3"/>
        </w:rPr>
        <w:t xml:space="preserve"> </w:t>
      </w:r>
      <w:proofErr w:type="gramStart"/>
      <w:r w:rsidRPr="00683A81">
        <w:t>supplies</w:t>
      </w:r>
      <w:proofErr w:type="gramEnd"/>
      <w:r w:rsidRPr="00683A81">
        <w:rPr>
          <w:spacing w:val="-4"/>
        </w:rPr>
        <w:t xml:space="preserve"> </w:t>
      </w:r>
      <w:r w:rsidRPr="00683A81">
        <w:t>necessary</w:t>
      </w:r>
      <w:r w:rsidRPr="00683A81">
        <w:rPr>
          <w:spacing w:val="1"/>
        </w:rPr>
        <w:t xml:space="preserve"> </w:t>
      </w:r>
      <w:r w:rsidRPr="00683A81">
        <w:t>for</w:t>
      </w:r>
      <w:r w:rsidRPr="00683A81">
        <w:rPr>
          <w:spacing w:val="-6"/>
        </w:rPr>
        <w:t xml:space="preserve"> </w:t>
      </w:r>
      <w:r w:rsidRPr="00683A81">
        <w:t>the</w:t>
      </w:r>
      <w:r w:rsidRPr="00683A81">
        <w:rPr>
          <w:spacing w:val="-5"/>
        </w:rPr>
        <w:t xml:space="preserve"> </w:t>
      </w:r>
      <w:r w:rsidRPr="00683A81">
        <w:t>operation</w:t>
      </w:r>
      <w:r w:rsidRPr="00683A81">
        <w:rPr>
          <w:spacing w:val="-1"/>
        </w:rPr>
        <w:t xml:space="preserve"> </w:t>
      </w:r>
      <w:r w:rsidRPr="00683A81">
        <w:t>of</w:t>
      </w:r>
      <w:r w:rsidRPr="00683A81">
        <w:rPr>
          <w:spacing w:val="-5"/>
        </w:rPr>
        <w:t xml:space="preserve"> </w:t>
      </w:r>
      <w:r w:rsidRPr="00683A81">
        <w:t>the</w:t>
      </w:r>
      <w:r w:rsidRPr="00683A81">
        <w:rPr>
          <w:spacing w:val="-3"/>
        </w:rPr>
        <w:t xml:space="preserve"> </w:t>
      </w:r>
      <w:r w:rsidRPr="00683A81">
        <w:t>glucometer,</w:t>
      </w:r>
      <w:r w:rsidRPr="00683A81">
        <w:rPr>
          <w:spacing w:val="-4"/>
        </w:rPr>
        <w:t xml:space="preserve"> </w:t>
      </w:r>
      <w:r w:rsidRPr="00683A81">
        <w:t>and</w:t>
      </w:r>
    </w:p>
    <w:p w14:paraId="29141F6F" w14:textId="77777777" w:rsidR="009F708B" w:rsidRPr="00683A81" w:rsidRDefault="009F708B" w:rsidP="00E33D22">
      <w:pPr>
        <w:pStyle w:val="ListParagraph"/>
        <w:numPr>
          <w:ilvl w:val="1"/>
          <w:numId w:val="291"/>
        </w:numPr>
        <w:tabs>
          <w:tab w:val="left" w:pos="2126"/>
        </w:tabs>
        <w:kinsoku w:val="0"/>
        <w:overflowPunct w:val="0"/>
        <w:spacing w:before="41"/>
        <w:ind w:hanging="229"/>
        <w:jc w:val="left"/>
      </w:pPr>
      <w:r w:rsidRPr="00683A81">
        <w:t>rescue</w:t>
      </w:r>
      <w:r w:rsidRPr="00683A81">
        <w:rPr>
          <w:spacing w:val="-3"/>
        </w:rPr>
        <w:t xml:space="preserve"> </w:t>
      </w:r>
      <w:r w:rsidRPr="00683A81">
        <w:t>inhalers.</w:t>
      </w:r>
    </w:p>
    <w:p w14:paraId="0406B414" w14:textId="77777777" w:rsidR="009F708B" w:rsidRPr="00683A81" w:rsidRDefault="009F708B" w:rsidP="00E33D22">
      <w:pPr>
        <w:pStyle w:val="ListParagraph"/>
        <w:numPr>
          <w:ilvl w:val="0"/>
          <w:numId w:val="291"/>
        </w:numPr>
        <w:tabs>
          <w:tab w:val="left" w:pos="1420"/>
        </w:tabs>
        <w:kinsoku w:val="0"/>
        <w:overflowPunct w:val="0"/>
        <w:spacing w:before="43" w:line="276" w:lineRule="auto"/>
        <w:ind w:right="1112" w:firstLine="0"/>
        <w:jc w:val="left"/>
      </w:pPr>
      <w:r w:rsidRPr="00683A81">
        <w:t>Dispensing</w:t>
      </w:r>
      <w:r w:rsidRPr="00683A81">
        <w:rPr>
          <w:spacing w:val="29"/>
        </w:rPr>
        <w:t xml:space="preserve"> </w:t>
      </w:r>
      <w:r w:rsidRPr="00683A81">
        <w:t>in</w:t>
      </w:r>
      <w:r w:rsidRPr="00683A81">
        <w:rPr>
          <w:spacing w:val="29"/>
        </w:rPr>
        <w:t xml:space="preserve"> </w:t>
      </w:r>
      <w:r w:rsidRPr="00683A81">
        <w:t>accordance</w:t>
      </w:r>
      <w:r w:rsidRPr="00683A81">
        <w:rPr>
          <w:spacing w:val="29"/>
        </w:rPr>
        <w:t xml:space="preserve"> </w:t>
      </w:r>
      <w:r w:rsidRPr="00683A81">
        <w:t>with</w:t>
      </w:r>
      <w:r w:rsidRPr="00683A81">
        <w:rPr>
          <w:spacing w:val="29"/>
        </w:rPr>
        <w:t xml:space="preserve"> </w:t>
      </w:r>
      <w:r w:rsidRPr="00683A81">
        <w:t>this</w:t>
      </w:r>
      <w:r w:rsidRPr="00683A81">
        <w:rPr>
          <w:spacing w:val="27"/>
        </w:rPr>
        <w:t xml:space="preserve"> </w:t>
      </w:r>
      <w:r w:rsidRPr="00683A81">
        <w:t>subsection</w:t>
      </w:r>
      <w:r w:rsidRPr="00683A81">
        <w:rPr>
          <w:spacing w:val="30"/>
        </w:rPr>
        <w:t xml:space="preserve"> </w:t>
      </w:r>
      <w:r w:rsidRPr="00683A81">
        <w:t>shall</w:t>
      </w:r>
      <w:r w:rsidRPr="00683A81">
        <w:rPr>
          <w:spacing w:val="29"/>
        </w:rPr>
        <w:t xml:space="preserve"> </w:t>
      </w:r>
      <w:r w:rsidRPr="00683A81">
        <w:t>be</w:t>
      </w:r>
      <w:r w:rsidRPr="00683A81">
        <w:rPr>
          <w:spacing w:val="28"/>
        </w:rPr>
        <w:t xml:space="preserve"> </w:t>
      </w:r>
      <w:r w:rsidRPr="00683A81">
        <w:t>deemed</w:t>
      </w:r>
      <w:r w:rsidRPr="00683A81">
        <w:rPr>
          <w:spacing w:val="30"/>
        </w:rPr>
        <w:t xml:space="preserve"> </w:t>
      </w:r>
      <w:r w:rsidRPr="00683A81">
        <w:t>dispensing</w:t>
      </w:r>
      <w:r w:rsidRPr="00683A81">
        <w:rPr>
          <w:spacing w:val="29"/>
        </w:rPr>
        <w:t xml:space="preserve"> </w:t>
      </w:r>
      <w:r w:rsidRPr="00683A81">
        <w:t>under</w:t>
      </w:r>
      <w:r w:rsidRPr="00683A81">
        <w:rPr>
          <w:spacing w:val="28"/>
        </w:rPr>
        <w:t xml:space="preserve"> </w:t>
      </w:r>
      <w:r w:rsidRPr="00683A81">
        <w:t>a</w:t>
      </w:r>
      <w:r w:rsidRPr="00683A81">
        <w:rPr>
          <w:spacing w:val="29"/>
        </w:rPr>
        <w:t xml:space="preserve"> </w:t>
      </w:r>
      <w:r w:rsidRPr="00683A81">
        <w:t>legal</w:t>
      </w:r>
      <w:r w:rsidRPr="00683A81">
        <w:rPr>
          <w:spacing w:val="-57"/>
        </w:rPr>
        <w:t xml:space="preserve"> </w:t>
      </w:r>
      <w:r w:rsidRPr="00683A81">
        <w:t>prescription</w:t>
      </w:r>
      <w:r w:rsidRPr="00683A81">
        <w:rPr>
          <w:spacing w:val="-5"/>
        </w:rPr>
        <w:t xml:space="preserve"> </w:t>
      </w:r>
      <w:r w:rsidRPr="00683A81">
        <w:t>for</w:t>
      </w:r>
      <w:r w:rsidRPr="00683A81">
        <w:rPr>
          <w:spacing w:val="-2"/>
        </w:rPr>
        <w:t xml:space="preserve"> </w:t>
      </w:r>
      <w:r w:rsidRPr="00683A81">
        <w:t>purposes</w:t>
      </w:r>
      <w:r w:rsidRPr="00683A81">
        <w:rPr>
          <w:spacing w:val="-2"/>
        </w:rPr>
        <w:t xml:space="preserve"> </w:t>
      </w:r>
      <w:r w:rsidRPr="00683A81">
        <w:t>of</w:t>
      </w:r>
      <w:r w:rsidRPr="00683A81">
        <w:rPr>
          <w:spacing w:val="-5"/>
        </w:rPr>
        <w:t xml:space="preserve"> </w:t>
      </w:r>
      <w:r w:rsidRPr="00683A81">
        <w:t>the</w:t>
      </w:r>
      <w:r w:rsidRPr="00683A81">
        <w:rPr>
          <w:spacing w:val="-6"/>
        </w:rPr>
        <w:t xml:space="preserve"> </w:t>
      </w:r>
      <w:r w:rsidRPr="00683A81">
        <w:t>Pharmacy</w:t>
      </w:r>
      <w:r w:rsidRPr="00683A81">
        <w:rPr>
          <w:spacing w:val="-2"/>
        </w:rPr>
        <w:t xml:space="preserve"> </w:t>
      </w:r>
      <w:r w:rsidRPr="00683A81">
        <w:t>Audit</w:t>
      </w:r>
      <w:r w:rsidRPr="00683A81">
        <w:rPr>
          <w:spacing w:val="-2"/>
        </w:rPr>
        <w:t xml:space="preserve"> </w:t>
      </w:r>
      <w:r w:rsidRPr="00683A81">
        <w:t>Integrity</w:t>
      </w:r>
      <w:r w:rsidRPr="00683A81">
        <w:rPr>
          <w:spacing w:val="-2"/>
        </w:rPr>
        <w:t xml:space="preserve"> </w:t>
      </w:r>
      <w:r w:rsidRPr="00683A81">
        <w:t>Act,</w:t>
      </w:r>
      <w:r w:rsidRPr="00683A81">
        <w:rPr>
          <w:spacing w:val="-2"/>
        </w:rPr>
        <w:t xml:space="preserve"> </w:t>
      </w:r>
      <w:r w:rsidRPr="00683A81">
        <w:t>Section</w:t>
      </w:r>
      <w:r w:rsidRPr="00683A81">
        <w:rPr>
          <w:spacing w:val="-1"/>
        </w:rPr>
        <w:t xml:space="preserve"> </w:t>
      </w:r>
      <w:r w:rsidRPr="00683A81">
        <w:t>356</w:t>
      </w:r>
      <w:r w:rsidRPr="00683A81">
        <w:rPr>
          <w:spacing w:val="-4"/>
        </w:rPr>
        <w:t xml:space="preserve"> </w:t>
      </w:r>
      <w:r w:rsidRPr="00683A81">
        <w:t>et</w:t>
      </w:r>
      <w:r w:rsidRPr="00683A81">
        <w:rPr>
          <w:spacing w:val="-2"/>
        </w:rPr>
        <w:t xml:space="preserve"> </w:t>
      </w:r>
      <w:r w:rsidRPr="00683A81">
        <w:t>seq.</w:t>
      </w:r>
      <w:r w:rsidRPr="00683A81">
        <w:rPr>
          <w:spacing w:val="-1"/>
        </w:rPr>
        <w:t xml:space="preserve"> </w:t>
      </w:r>
      <w:r w:rsidRPr="00683A81">
        <w:t>of</w:t>
      </w:r>
      <w:r w:rsidRPr="00683A81">
        <w:rPr>
          <w:spacing w:val="-6"/>
        </w:rPr>
        <w:t xml:space="preserve"> </w:t>
      </w:r>
      <w:r w:rsidRPr="00683A81">
        <w:t>this</w:t>
      </w:r>
      <w:r w:rsidRPr="00683A81">
        <w:rPr>
          <w:spacing w:val="-1"/>
        </w:rPr>
        <w:t xml:space="preserve"> </w:t>
      </w:r>
      <w:r w:rsidRPr="00683A81">
        <w:t>title.</w:t>
      </w:r>
    </w:p>
    <w:p w14:paraId="10371313" w14:textId="77777777" w:rsidR="009F708B" w:rsidRPr="00683A81" w:rsidRDefault="009F708B" w:rsidP="00E33D22">
      <w:pPr>
        <w:pStyle w:val="ListParagraph"/>
        <w:numPr>
          <w:ilvl w:val="0"/>
          <w:numId w:val="292"/>
        </w:numPr>
        <w:tabs>
          <w:tab w:val="left" w:pos="753"/>
        </w:tabs>
        <w:kinsoku w:val="0"/>
        <w:overflowPunct w:val="0"/>
        <w:spacing w:before="2" w:line="276" w:lineRule="auto"/>
        <w:ind w:left="459" w:right="602" w:firstLine="0"/>
      </w:pPr>
      <w:r w:rsidRPr="00683A81">
        <w:t>Upon receipt of a valid Schedule II opioid prescription issued pursuant to the provisions of Section 2-</w:t>
      </w:r>
      <w:r w:rsidRPr="00683A81">
        <w:rPr>
          <w:spacing w:val="1"/>
        </w:rPr>
        <w:t xml:space="preserve"> </w:t>
      </w:r>
      <w:r w:rsidRPr="00683A81">
        <w:t xml:space="preserve">309I of Title 63 of the Oklahoma Statutes, a pharmacist shall fill the prescription to the specified </w:t>
      </w:r>
      <w:proofErr w:type="gramStart"/>
      <w:r w:rsidRPr="00683A81">
        <w:t>dose, and</w:t>
      </w:r>
      <w:proofErr w:type="gramEnd"/>
      <w:r w:rsidRPr="00683A81">
        <w:rPr>
          <w:spacing w:val="-57"/>
        </w:rPr>
        <w:t xml:space="preserve"> </w:t>
      </w:r>
      <w:r w:rsidRPr="00683A81">
        <w:t>shall not be permitted to fill a different dosage than what is prescribed. However, the pharmacist maintains</w:t>
      </w:r>
      <w:r w:rsidRPr="00683A81">
        <w:rPr>
          <w:spacing w:val="-57"/>
        </w:rPr>
        <w:t xml:space="preserve"> </w:t>
      </w:r>
      <w:r w:rsidRPr="00683A81">
        <w:t>the</w:t>
      </w:r>
      <w:r w:rsidRPr="00683A81">
        <w:rPr>
          <w:spacing w:val="-2"/>
        </w:rPr>
        <w:t xml:space="preserve"> </w:t>
      </w:r>
      <w:r w:rsidRPr="00683A81">
        <w:t>right not to fill the</w:t>
      </w:r>
      <w:r w:rsidRPr="00683A81">
        <w:rPr>
          <w:spacing w:val="-1"/>
        </w:rPr>
        <w:t xml:space="preserve"> </w:t>
      </w:r>
      <w:r w:rsidRPr="00683A81">
        <w:t>valid opioid prescription.</w:t>
      </w:r>
    </w:p>
    <w:p w14:paraId="2BE36F09" w14:textId="77777777" w:rsidR="009F708B" w:rsidRPr="00683A81" w:rsidRDefault="009F708B">
      <w:pPr>
        <w:pStyle w:val="BodyText"/>
        <w:kinsoku w:val="0"/>
        <w:overflowPunct w:val="0"/>
        <w:spacing w:before="10"/>
        <w:ind w:left="0"/>
        <w:rPr>
          <w:sz w:val="20"/>
          <w:szCs w:val="20"/>
        </w:rPr>
      </w:pPr>
    </w:p>
    <w:p w14:paraId="4F276969" w14:textId="77777777" w:rsidR="009F708B" w:rsidRPr="00683A81" w:rsidRDefault="009F708B">
      <w:pPr>
        <w:pStyle w:val="Heading3"/>
        <w:kinsoku w:val="0"/>
        <w:overflowPunct w:val="0"/>
        <w:spacing w:before="0"/>
      </w:pPr>
      <w:bookmarkStart w:id="43" w:name="353.22._–_Unlawful_Distribution_of_Poiso"/>
      <w:bookmarkStart w:id="44" w:name="_bookmark9"/>
      <w:bookmarkEnd w:id="43"/>
      <w:bookmarkEnd w:id="44"/>
      <w:r w:rsidRPr="00683A81">
        <w:t>353.22.</w:t>
      </w:r>
      <w:r w:rsidRPr="00683A81">
        <w:rPr>
          <w:spacing w:val="-6"/>
        </w:rPr>
        <w:t xml:space="preserve"> </w:t>
      </w:r>
      <w:r w:rsidRPr="00683A81">
        <w:t>–</w:t>
      </w:r>
      <w:r w:rsidRPr="00683A81">
        <w:rPr>
          <w:spacing w:val="-6"/>
        </w:rPr>
        <w:t xml:space="preserve"> </w:t>
      </w:r>
      <w:r w:rsidRPr="00683A81">
        <w:t>Unlawful</w:t>
      </w:r>
      <w:r w:rsidRPr="00683A81">
        <w:rPr>
          <w:spacing w:val="-6"/>
        </w:rPr>
        <w:t xml:space="preserve"> </w:t>
      </w:r>
      <w:r w:rsidRPr="00683A81">
        <w:t>Distribution</w:t>
      </w:r>
      <w:r w:rsidRPr="00683A81">
        <w:rPr>
          <w:spacing w:val="-6"/>
        </w:rPr>
        <w:t xml:space="preserve"> </w:t>
      </w:r>
      <w:r w:rsidRPr="00683A81">
        <w:t>of</w:t>
      </w:r>
      <w:r w:rsidRPr="00683A81">
        <w:rPr>
          <w:spacing w:val="-5"/>
        </w:rPr>
        <w:t xml:space="preserve"> </w:t>
      </w:r>
      <w:r w:rsidRPr="00683A81">
        <w:t>Poison.</w:t>
      </w:r>
    </w:p>
    <w:p w14:paraId="3603C360" w14:textId="77777777" w:rsidR="009F708B" w:rsidRPr="00683A81" w:rsidRDefault="009F708B" w:rsidP="00E33D22">
      <w:pPr>
        <w:pStyle w:val="ListParagraph"/>
        <w:numPr>
          <w:ilvl w:val="0"/>
          <w:numId w:val="290"/>
        </w:numPr>
        <w:tabs>
          <w:tab w:val="left" w:pos="753"/>
        </w:tabs>
        <w:kinsoku w:val="0"/>
        <w:overflowPunct w:val="0"/>
        <w:spacing w:before="38"/>
      </w:pPr>
      <w:r w:rsidRPr="00683A81">
        <w:t>It</w:t>
      </w:r>
      <w:r w:rsidRPr="00683A81">
        <w:rPr>
          <w:spacing w:val="-2"/>
        </w:rPr>
        <w:t xml:space="preserve"> </w:t>
      </w:r>
      <w:r w:rsidRPr="00683A81">
        <w:t>shall</w:t>
      </w:r>
      <w:r w:rsidRPr="00683A81">
        <w:rPr>
          <w:spacing w:val="-4"/>
        </w:rPr>
        <w:t xml:space="preserve"> </w:t>
      </w:r>
      <w:r w:rsidRPr="00683A81">
        <w:t>be</w:t>
      </w:r>
      <w:r w:rsidRPr="00683A81">
        <w:rPr>
          <w:spacing w:val="-3"/>
        </w:rPr>
        <w:t xml:space="preserve"> </w:t>
      </w:r>
      <w:r w:rsidRPr="00683A81">
        <w:t>unlawful for:</w:t>
      </w:r>
    </w:p>
    <w:p w14:paraId="496B18BC" w14:textId="77777777" w:rsidR="009F708B" w:rsidRPr="00683A81" w:rsidRDefault="009F708B" w:rsidP="00E33D22">
      <w:pPr>
        <w:pStyle w:val="ListParagraph"/>
        <w:numPr>
          <w:ilvl w:val="1"/>
          <w:numId w:val="290"/>
        </w:numPr>
        <w:tabs>
          <w:tab w:val="left" w:pos="1526"/>
        </w:tabs>
        <w:kinsoku w:val="0"/>
        <w:overflowPunct w:val="0"/>
        <w:spacing w:before="41" w:line="276" w:lineRule="auto"/>
        <w:ind w:right="414" w:firstLine="0"/>
      </w:pPr>
      <w:r w:rsidRPr="00683A81">
        <w:t>Any person to sell any poison without distinctly labeling the box, vessel or paper in which the</w:t>
      </w:r>
      <w:r w:rsidRPr="00683A81">
        <w:rPr>
          <w:spacing w:val="1"/>
        </w:rPr>
        <w:t xml:space="preserve"> </w:t>
      </w:r>
      <w:r w:rsidRPr="00683A81">
        <w:t>poison is contained with the name of the poison, the word "poison", and the name and the place of</w:t>
      </w:r>
      <w:r w:rsidRPr="00683A81">
        <w:rPr>
          <w:spacing w:val="1"/>
        </w:rPr>
        <w:t xml:space="preserve"> </w:t>
      </w:r>
      <w:r w:rsidRPr="00683A81">
        <w:t>business</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seller; or</w:t>
      </w:r>
    </w:p>
    <w:p w14:paraId="2D6BD93C" w14:textId="77777777" w:rsidR="009F708B" w:rsidRPr="00683A81" w:rsidRDefault="009F708B" w:rsidP="00E33D22">
      <w:pPr>
        <w:pStyle w:val="ListParagraph"/>
        <w:numPr>
          <w:ilvl w:val="1"/>
          <w:numId w:val="290"/>
        </w:numPr>
        <w:tabs>
          <w:tab w:val="left" w:pos="1425"/>
        </w:tabs>
        <w:kinsoku w:val="0"/>
        <w:overflowPunct w:val="0"/>
        <w:spacing w:before="79" w:line="276" w:lineRule="auto"/>
        <w:ind w:left="1179" w:right="411" w:firstLine="0"/>
      </w:pPr>
      <w:r w:rsidRPr="00683A81">
        <w:t>Any pharmacist, or other person, to sell any poison without causing an entry to be made in a book</w:t>
      </w:r>
      <w:r w:rsidRPr="00683A81">
        <w:rPr>
          <w:spacing w:val="1"/>
        </w:rPr>
        <w:t xml:space="preserve"> </w:t>
      </w:r>
      <w:r w:rsidRPr="00683A81">
        <w:t>kept</w:t>
      </w:r>
      <w:r w:rsidRPr="00683A81">
        <w:rPr>
          <w:spacing w:val="-6"/>
        </w:rPr>
        <w:t xml:space="preserve"> </w:t>
      </w:r>
      <w:r w:rsidRPr="00683A81">
        <w:t>for</w:t>
      </w:r>
      <w:r w:rsidRPr="00683A81">
        <w:rPr>
          <w:spacing w:val="-6"/>
        </w:rPr>
        <w:t xml:space="preserve"> </w:t>
      </w:r>
      <w:r w:rsidRPr="00683A81">
        <w:t>that</w:t>
      </w:r>
      <w:r w:rsidRPr="00683A81">
        <w:rPr>
          <w:spacing w:val="-5"/>
        </w:rPr>
        <w:t xml:space="preserve"> </w:t>
      </w:r>
      <w:r w:rsidRPr="00683A81">
        <w:t>purpose</w:t>
      </w:r>
      <w:r w:rsidRPr="00683A81">
        <w:rPr>
          <w:spacing w:val="-7"/>
        </w:rPr>
        <w:t xml:space="preserve"> </w:t>
      </w:r>
      <w:r w:rsidRPr="00683A81">
        <w:t>before</w:t>
      </w:r>
      <w:r w:rsidRPr="00683A81">
        <w:rPr>
          <w:spacing w:val="-6"/>
        </w:rPr>
        <w:t xml:space="preserve"> </w:t>
      </w:r>
      <w:r w:rsidRPr="00683A81">
        <w:t>delivering</w:t>
      </w:r>
      <w:r w:rsidRPr="00683A81">
        <w:rPr>
          <w:spacing w:val="-5"/>
        </w:rPr>
        <w:t xml:space="preserve"> </w:t>
      </w:r>
      <w:r w:rsidRPr="00683A81">
        <w:t>the</w:t>
      </w:r>
      <w:r w:rsidRPr="00683A81">
        <w:rPr>
          <w:spacing w:val="-6"/>
        </w:rPr>
        <w:t xml:space="preserve"> </w:t>
      </w:r>
      <w:r w:rsidRPr="00683A81">
        <w:t>same</w:t>
      </w:r>
      <w:r w:rsidRPr="00683A81">
        <w:rPr>
          <w:spacing w:val="-7"/>
        </w:rPr>
        <w:t xml:space="preserve"> </w:t>
      </w:r>
      <w:r w:rsidRPr="00683A81">
        <w:t>to</w:t>
      </w:r>
      <w:r w:rsidRPr="00683A81">
        <w:rPr>
          <w:spacing w:val="-5"/>
        </w:rPr>
        <w:t xml:space="preserve"> </w:t>
      </w:r>
      <w:r w:rsidRPr="00683A81">
        <w:t>the</w:t>
      </w:r>
      <w:r w:rsidRPr="00683A81">
        <w:rPr>
          <w:spacing w:val="-6"/>
        </w:rPr>
        <w:t xml:space="preserve"> </w:t>
      </w:r>
      <w:r w:rsidRPr="00683A81">
        <w:t>purchaser,</w:t>
      </w:r>
      <w:r w:rsidRPr="00683A81">
        <w:rPr>
          <w:spacing w:val="-5"/>
        </w:rPr>
        <w:t xml:space="preserve"> </w:t>
      </w:r>
      <w:r w:rsidRPr="00683A81">
        <w:t>stating</w:t>
      </w:r>
      <w:r w:rsidRPr="00683A81">
        <w:rPr>
          <w:spacing w:val="-6"/>
        </w:rPr>
        <w:t xml:space="preserve"> </w:t>
      </w:r>
      <w:r w:rsidRPr="00683A81">
        <w:t>the</w:t>
      </w:r>
      <w:r w:rsidRPr="00683A81">
        <w:rPr>
          <w:spacing w:val="-6"/>
        </w:rPr>
        <w:t xml:space="preserve"> </w:t>
      </w:r>
      <w:r w:rsidRPr="00683A81">
        <w:t>date</w:t>
      </w:r>
      <w:r w:rsidRPr="00683A81">
        <w:rPr>
          <w:spacing w:val="-6"/>
        </w:rPr>
        <w:t xml:space="preserve"> </w:t>
      </w:r>
      <w:r w:rsidRPr="00683A81">
        <w:t>of</w:t>
      </w:r>
      <w:r w:rsidRPr="00683A81">
        <w:rPr>
          <w:spacing w:val="-7"/>
        </w:rPr>
        <w:t xml:space="preserve"> </w:t>
      </w:r>
      <w:r w:rsidRPr="00683A81">
        <w:t>the</w:t>
      </w:r>
      <w:r w:rsidRPr="00683A81">
        <w:rPr>
          <w:spacing w:val="-6"/>
        </w:rPr>
        <w:t xml:space="preserve"> </w:t>
      </w:r>
      <w:r w:rsidRPr="00683A81">
        <w:t>sale,</w:t>
      </w:r>
      <w:r w:rsidRPr="00683A81">
        <w:rPr>
          <w:spacing w:val="-5"/>
        </w:rPr>
        <w:t xml:space="preserve"> </w:t>
      </w:r>
      <w:r w:rsidRPr="00683A81">
        <w:t>the</w:t>
      </w:r>
      <w:r w:rsidRPr="00683A81">
        <w:rPr>
          <w:spacing w:val="-6"/>
        </w:rPr>
        <w:t xml:space="preserve"> </w:t>
      </w:r>
      <w:r w:rsidRPr="00683A81">
        <w:t>name</w:t>
      </w:r>
      <w:r w:rsidRPr="00683A81">
        <w:rPr>
          <w:spacing w:val="-58"/>
        </w:rPr>
        <w:t xml:space="preserve"> </w:t>
      </w:r>
      <w:r w:rsidRPr="00683A81">
        <w:t>and address of the purchaser, the name of the poison sold, the purpose for which it is represented by</w:t>
      </w:r>
      <w:r w:rsidRPr="00683A81">
        <w:rPr>
          <w:spacing w:val="1"/>
        </w:rPr>
        <w:t xml:space="preserve"> </w:t>
      </w:r>
      <w:r w:rsidRPr="00683A81">
        <w:t>the purchaser to be required, and the name of the dispenser. Such book shall always be available for</w:t>
      </w:r>
      <w:r w:rsidRPr="00683A81">
        <w:rPr>
          <w:spacing w:val="1"/>
        </w:rPr>
        <w:t xml:space="preserve"> </w:t>
      </w:r>
      <w:r w:rsidRPr="00683A81">
        <w:t>inspection</w:t>
      </w:r>
      <w:r w:rsidRPr="00683A81">
        <w:rPr>
          <w:spacing w:val="-4"/>
        </w:rPr>
        <w:t xml:space="preserve"> </w:t>
      </w:r>
      <w:r w:rsidRPr="00683A81">
        <w:t>by the</w:t>
      </w:r>
      <w:r w:rsidRPr="00683A81">
        <w:rPr>
          <w:spacing w:val="-2"/>
        </w:rPr>
        <w:t xml:space="preserve"> </w:t>
      </w:r>
      <w:r w:rsidRPr="00683A81">
        <w:t>proper</w:t>
      </w:r>
      <w:r w:rsidRPr="00683A81">
        <w:rPr>
          <w:spacing w:val="-1"/>
        </w:rPr>
        <w:t xml:space="preserve"> </w:t>
      </w:r>
      <w:r w:rsidRPr="00683A81">
        <w:t>authorities</w:t>
      </w:r>
      <w:r w:rsidRPr="00683A81">
        <w:rPr>
          <w:spacing w:val="-1"/>
        </w:rPr>
        <w:t xml:space="preserve"> </w:t>
      </w:r>
      <w:r w:rsidRPr="00683A81">
        <w:t>and shall</w:t>
      </w:r>
      <w:r w:rsidRPr="00683A81">
        <w:rPr>
          <w:spacing w:val="-1"/>
        </w:rPr>
        <w:t xml:space="preserve"> </w:t>
      </w:r>
      <w:r w:rsidRPr="00683A81">
        <w:t>be</w:t>
      </w:r>
      <w:r w:rsidRPr="00683A81">
        <w:rPr>
          <w:spacing w:val="-1"/>
        </w:rPr>
        <w:t xml:space="preserve"> </w:t>
      </w:r>
      <w:r w:rsidRPr="00683A81">
        <w:t>preserved</w:t>
      </w:r>
      <w:r w:rsidRPr="00683A81">
        <w:rPr>
          <w:spacing w:val="-1"/>
        </w:rPr>
        <w:t xml:space="preserve"> </w:t>
      </w:r>
      <w:r w:rsidRPr="00683A81">
        <w:t>for</w:t>
      </w:r>
      <w:r w:rsidRPr="00683A81">
        <w:rPr>
          <w:spacing w:val="1"/>
        </w:rPr>
        <w:t xml:space="preserve"> </w:t>
      </w:r>
      <w:r w:rsidRPr="00683A81">
        <w:t>at least</w:t>
      </w:r>
      <w:r w:rsidRPr="00683A81">
        <w:rPr>
          <w:spacing w:val="-1"/>
        </w:rPr>
        <w:t xml:space="preserve"> </w:t>
      </w:r>
      <w:r w:rsidRPr="00683A81">
        <w:t>five</w:t>
      </w:r>
      <w:r w:rsidRPr="00683A81">
        <w:rPr>
          <w:spacing w:val="1"/>
        </w:rPr>
        <w:t xml:space="preserve"> </w:t>
      </w:r>
      <w:r w:rsidRPr="00683A81">
        <w:t>(5)</w:t>
      </w:r>
      <w:r w:rsidRPr="00683A81">
        <w:rPr>
          <w:spacing w:val="-2"/>
        </w:rPr>
        <w:t xml:space="preserve"> </w:t>
      </w:r>
      <w:r w:rsidRPr="00683A81">
        <w:t>years.</w:t>
      </w:r>
    </w:p>
    <w:p w14:paraId="1D7993C3" w14:textId="77777777" w:rsidR="009F708B" w:rsidRPr="00683A81" w:rsidRDefault="009F708B" w:rsidP="00E33D22">
      <w:pPr>
        <w:pStyle w:val="ListParagraph"/>
        <w:numPr>
          <w:ilvl w:val="0"/>
          <w:numId w:val="290"/>
        </w:numPr>
        <w:tabs>
          <w:tab w:val="left" w:pos="732"/>
        </w:tabs>
        <w:kinsoku w:val="0"/>
        <w:overflowPunct w:val="0"/>
        <w:spacing w:line="278" w:lineRule="auto"/>
        <w:ind w:left="459" w:right="415" w:firstLine="0"/>
      </w:pPr>
      <w:r w:rsidRPr="00683A81">
        <w:t>The</w:t>
      </w:r>
      <w:r w:rsidRPr="00683A81">
        <w:rPr>
          <w:spacing w:val="-10"/>
        </w:rPr>
        <w:t xml:space="preserve"> </w:t>
      </w:r>
      <w:r w:rsidRPr="00683A81">
        <w:t>provisions</w:t>
      </w:r>
      <w:r w:rsidRPr="00683A81">
        <w:rPr>
          <w:spacing w:val="-8"/>
        </w:rPr>
        <w:t xml:space="preserve"> </w:t>
      </w:r>
      <w:r w:rsidRPr="00683A81">
        <w:t>of</w:t>
      </w:r>
      <w:r w:rsidRPr="00683A81">
        <w:rPr>
          <w:spacing w:val="-9"/>
        </w:rPr>
        <w:t xml:space="preserve"> </w:t>
      </w:r>
      <w:r w:rsidRPr="00683A81">
        <w:t>this</w:t>
      </w:r>
      <w:r w:rsidRPr="00683A81">
        <w:rPr>
          <w:spacing w:val="-11"/>
        </w:rPr>
        <w:t xml:space="preserve"> </w:t>
      </w:r>
      <w:r w:rsidRPr="00683A81">
        <w:t>section</w:t>
      </w:r>
      <w:r w:rsidRPr="00683A81">
        <w:rPr>
          <w:spacing w:val="-8"/>
        </w:rPr>
        <w:t xml:space="preserve"> </w:t>
      </w:r>
      <w:r w:rsidRPr="00683A81">
        <w:t>shall</w:t>
      </w:r>
      <w:r w:rsidRPr="00683A81">
        <w:rPr>
          <w:spacing w:val="-8"/>
        </w:rPr>
        <w:t xml:space="preserve"> </w:t>
      </w:r>
      <w:r w:rsidRPr="00683A81">
        <w:t>not</w:t>
      </w:r>
      <w:r w:rsidRPr="00683A81">
        <w:rPr>
          <w:spacing w:val="-8"/>
        </w:rPr>
        <w:t xml:space="preserve"> </w:t>
      </w:r>
      <w:r w:rsidRPr="00683A81">
        <w:t>apply</w:t>
      </w:r>
      <w:r w:rsidRPr="00683A81">
        <w:rPr>
          <w:spacing w:val="-9"/>
        </w:rPr>
        <w:t xml:space="preserve"> </w:t>
      </w:r>
      <w:r w:rsidRPr="00683A81">
        <w:t>to</w:t>
      </w:r>
      <w:r w:rsidRPr="00683A81">
        <w:rPr>
          <w:spacing w:val="-10"/>
        </w:rPr>
        <w:t xml:space="preserve"> </w:t>
      </w:r>
      <w:r w:rsidRPr="00683A81">
        <w:t>the</w:t>
      </w:r>
      <w:r w:rsidRPr="00683A81">
        <w:rPr>
          <w:spacing w:val="-12"/>
        </w:rPr>
        <w:t xml:space="preserve"> </w:t>
      </w:r>
      <w:r w:rsidRPr="00683A81">
        <w:t>dispensing</w:t>
      </w:r>
      <w:r w:rsidRPr="00683A81">
        <w:rPr>
          <w:spacing w:val="-9"/>
        </w:rPr>
        <w:t xml:space="preserve"> </w:t>
      </w:r>
      <w:r w:rsidRPr="00683A81">
        <w:t>of</w:t>
      </w:r>
      <w:r w:rsidRPr="00683A81">
        <w:rPr>
          <w:spacing w:val="-9"/>
        </w:rPr>
        <w:t xml:space="preserve"> </w:t>
      </w:r>
      <w:r w:rsidRPr="00683A81">
        <w:t>poisons</w:t>
      </w:r>
      <w:r w:rsidRPr="00683A81">
        <w:rPr>
          <w:spacing w:val="-10"/>
        </w:rPr>
        <w:t xml:space="preserve"> </w:t>
      </w:r>
      <w:r w:rsidRPr="00683A81">
        <w:t>in</w:t>
      </w:r>
      <w:r w:rsidRPr="00683A81">
        <w:rPr>
          <w:spacing w:val="-11"/>
        </w:rPr>
        <w:t xml:space="preserve"> </w:t>
      </w:r>
      <w:r w:rsidRPr="00683A81">
        <w:t>not</w:t>
      </w:r>
      <w:r w:rsidRPr="00683A81">
        <w:rPr>
          <w:spacing w:val="-8"/>
        </w:rPr>
        <w:t xml:space="preserve"> </w:t>
      </w:r>
      <w:r w:rsidRPr="00683A81">
        <w:t>unusual</w:t>
      </w:r>
      <w:r w:rsidRPr="00683A81">
        <w:rPr>
          <w:spacing w:val="-8"/>
        </w:rPr>
        <w:t xml:space="preserve"> </w:t>
      </w:r>
      <w:r w:rsidRPr="00683A81">
        <w:t>quantities</w:t>
      </w:r>
      <w:r w:rsidRPr="00683A81">
        <w:rPr>
          <w:spacing w:val="-10"/>
        </w:rPr>
        <w:t xml:space="preserve"> </w:t>
      </w:r>
      <w:r w:rsidRPr="00683A81">
        <w:t>or</w:t>
      </w:r>
      <w:r w:rsidRPr="00683A81">
        <w:rPr>
          <w:spacing w:val="-12"/>
        </w:rPr>
        <w:t xml:space="preserve"> </w:t>
      </w:r>
      <w:r w:rsidRPr="00683A81">
        <w:t>doses</w:t>
      </w:r>
      <w:r w:rsidRPr="00683A81">
        <w:rPr>
          <w:spacing w:val="-58"/>
        </w:rPr>
        <w:t xml:space="preserve"> </w:t>
      </w:r>
      <w:r w:rsidRPr="00683A81">
        <w:t>upon</w:t>
      </w:r>
      <w:r w:rsidRPr="00683A81">
        <w:rPr>
          <w:spacing w:val="-4"/>
        </w:rPr>
        <w:t xml:space="preserve"> </w:t>
      </w:r>
      <w:r w:rsidRPr="00683A81">
        <w:t>the</w:t>
      </w:r>
      <w:r w:rsidRPr="00683A81">
        <w:rPr>
          <w:spacing w:val="-1"/>
        </w:rPr>
        <w:t xml:space="preserve"> </w:t>
      </w:r>
      <w:r w:rsidRPr="00683A81">
        <w:t>prescription of</w:t>
      </w:r>
      <w:r w:rsidRPr="00683A81">
        <w:rPr>
          <w:spacing w:val="-1"/>
        </w:rPr>
        <w:t xml:space="preserve"> </w:t>
      </w:r>
      <w:r w:rsidRPr="00683A81">
        <w:t>a</w:t>
      </w:r>
      <w:r w:rsidRPr="00683A81">
        <w:rPr>
          <w:spacing w:val="-4"/>
        </w:rPr>
        <w:t xml:space="preserve"> </w:t>
      </w:r>
      <w:r w:rsidRPr="00683A81">
        <w:t>prescriber.</w:t>
      </w:r>
    </w:p>
    <w:p w14:paraId="5C2665D2" w14:textId="77777777" w:rsidR="009F708B" w:rsidRPr="00683A81" w:rsidRDefault="009F708B">
      <w:pPr>
        <w:pStyle w:val="BodyText"/>
        <w:kinsoku w:val="0"/>
        <w:overflowPunct w:val="0"/>
        <w:spacing w:before="1"/>
        <w:ind w:left="0"/>
        <w:rPr>
          <w:sz w:val="27"/>
          <w:szCs w:val="27"/>
        </w:rPr>
      </w:pPr>
    </w:p>
    <w:p w14:paraId="481D1C27" w14:textId="77777777" w:rsidR="009F708B" w:rsidRPr="00683A81" w:rsidRDefault="009F708B" w:rsidP="00E33D22">
      <w:pPr>
        <w:pStyle w:val="Heading3"/>
        <w:numPr>
          <w:ilvl w:val="1"/>
          <w:numId w:val="289"/>
        </w:numPr>
        <w:tabs>
          <w:tab w:val="left" w:pos="1240"/>
        </w:tabs>
        <w:kinsoku w:val="0"/>
        <w:overflowPunct w:val="0"/>
        <w:spacing w:before="0"/>
      </w:pPr>
      <w:bookmarkStart w:id="45" w:name="353.24._–_Additional_Unlawful_Acts_Enume"/>
      <w:bookmarkStart w:id="46" w:name="_bookmark10"/>
      <w:bookmarkEnd w:id="45"/>
      <w:bookmarkEnd w:id="46"/>
      <w:r w:rsidRPr="00683A81">
        <w:t>–</w:t>
      </w:r>
      <w:r w:rsidRPr="00683A81">
        <w:rPr>
          <w:spacing w:val="-8"/>
        </w:rPr>
        <w:t xml:space="preserve"> </w:t>
      </w:r>
      <w:r w:rsidRPr="00683A81">
        <w:t>Additional</w:t>
      </w:r>
      <w:r w:rsidRPr="00683A81">
        <w:rPr>
          <w:spacing w:val="-8"/>
        </w:rPr>
        <w:t xml:space="preserve"> </w:t>
      </w:r>
      <w:r w:rsidRPr="00683A81">
        <w:t>Unlawful</w:t>
      </w:r>
      <w:r w:rsidRPr="00683A81">
        <w:rPr>
          <w:spacing w:val="-10"/>
        </w:rPr>
        <w:t xml:space="preserve"> </w:t>
      </w:r>
      <w:r w:rsidRPr="00683A81">
        <w:t>Acts</w:t>
      </w:r>
      <w:r w:rsidRPr="00683A81">
        <w:rPr>
          <w:spacing w:val="-7"/>
        </w:rPr>
        <w:t xml:space="preserve"> </w:t>
      </w:r>
      <w:r w:rsidRPr="00683A81">
        <w:t>Enumerated.</w:t>
      </w:r>
    </w:p>
    <w:p w14:paraId="1FCDEF78" w14:textId="77777777" w:rsidR="009F708B" w:rsidRPr="00683A81" w:rsidRDefault="009F708B" w:rsidP="00E33D22">
      <w:pPr>
        <w:pStyle w:val="ListParagraph"/>
        <w:numPr>
          <w:ilvl w:val="0"/>
          <w:numId w:val="288"/>
        </w:numPr>
        <w:tabs>
          <w:tab w:val="left" w:pos="753"/>
        </w:tabs>
        <w:kinsoku w:val="0"/>
        <w:overflowPunct w:val="0"/>
        <w:spacing w:before="39"/>
        <w:ind w:hanging="294"/>
      </w:pPr>
      <w:r w:rsidRPr="00683A81">
        <w:t>It</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unlawful</w:t>
      </w:r>
      <w:r w:rsidRPr="00683A81">
        <w:rPr>
          <w:spacing w:val="-1"/>
        </w:rPr>
        <w:t xml:space="preserve"> </w:t>
      </w:r>
      <w:r w:rsidRPr="00683A81">
        <w:t>for any</w:t>
      </w:r>
      <w:r w:rsidRPr="00683A81">
        <w:rPr>
          <w:spacing w:val="-1"/>
        </w:rPr>
        <w:t xml:space="preserve"> </w:t>
      </w:r>
      <w:r w:rsidRPr="00683A81">
        <w:t>licensee</w:t>
      </w:r>
      <w:r w:rsidRPr="00683A81">
        <w:rPr>
          <w:spacing w:val="-2"/>
        </w:rPr>
        <w:t xml:space="preserve"> </w:t>
      </w:r>
      <w:r w:rsidRPr="00683A81">
        <w:t>or</w:t>
      </w:r>
      <w:r w:rsidRPr="00683A81">
        <w:rPr>
          <w:spacing w:val="-2"/>
        </w:rPr>
        <w:t xml:space="preserve"> </w:t>
      </w:r>
      <w:r w:rsidRPr="00683A81">
        <w:t>other</w:t>
      </w:r>
      <w:r w:rsidRPr="00683A81">
        <w:rPr>
          <w:spacing w:val="-1"/>
        </w:rPr>
        <w:t xml:space="preserve"> </w:t>
      </w:r>
      <w:r w:rsidRPr="00683A81">
        <w:t>person</w:t>
      </w:r>
      <w:r w:rsidRPr="00683A81">
        <w:rPr>
          <w:spacing w:val="-1"/>
        </w:rPr>
        <w:t xml:space="preserve"> </w:t>
      </w:r>
      <w:r w:rsidRPr="00683A81">
        <w:t>to:</w:t>
      </w:r>
    </w:p>
    <w:p w14:paraId="3A688644" w14:textId="71078AA8" w:rsidR="009F708B" w:rsidRPr="00683A81" w:rsidRDefault="00F527AD" w:rsidP="00E33D22">
      <w:pPr>
        <w:pStyle w:val="ListParagraph"/>
        <w:numPr>
          <w:ilvl w:val="1"/>
          <w:numId w:val="288"/>
        </w:numPr>
        <w:tabs>
          <w:tab w:val="left" w:pos="1420"/>
        </w:tabs>
        <w:kinsoku w:val="0"/>
        <w:overflowPunct w:val="0"/>
        <w:spacing w:before="43" w:line="276" w:lineRule="auto"/>
        <w:ind w:left="1179" w:right="664" w:firstLine="0"/>
      </w:pPr>
      <w:r w:rsidRPr="00683A81">
        <w:rPr>
          <w:color w:val="333333"/>
          <w:shd w:val="clear" w:color="auto" w:fill="FFFFFF"/>
        </w:rPr>
        <w:t xml:space="preserve">Forge or increase the quantity of drug in any prescription, or to present a prescription bearing forged, fictitious or altered information or to possess any drug secured by such forged, fictitious or altered </w:t>
      </w:r>
      <w:proofErr w:type="gramStart"/>
      <w:r w:rsidRPr="00683A81">
        <w:rPr>
          <w:color w:val="333333"/>
          <w:shd w:val="clear" w:color="auto" w:fill="FFFFFF"/>
        </w:rPr>
        <w:t>prescription;</w:t>
      </w:r>
      <w:proofErr w:type="gramEnd"/>
    </w:p>
    <w:p w14:paraId="56F3B6F8" w14:textId="60BE06F6" w:rsidR="009F708B" w:rsidRPr="00683A81" w:rsidRDefault="00F527AD" w:rsidP="00E33D22">
      <w:pPr>
        <w:pStyle w:val="ListParagraph"/>
        <w:numPr>
          <w:ilvl w:val="1"/>
          <w:numId w:val="288"/>
        </w:numPr>
        <w:tabs>
          <w:tab w:val="left" w:pos="1420"/>
        </w:tabs>
        <w:kinsoku w:val="0"/>
        <w:overflowPunct w:val="0"/>
        <w:spacing w:line="276" w:lineRule="auto"/>
        <w:ind w:right="643" w:firstLine="0"/>
      </w:pPr>
      <w:r w:rsidRPr="00683A81">
        <w:rPr>
          <w:color w:val="333333"/>
          <w:shd w:val="clear" w:color="auto" w:fill="FFFFFF"/>
        </w:rPr>
        <w:t xml:space="preserve">Sell, offer for sale, barter or give away any unused quantity of drugs obtained by prescription, except through a program pursuant to the Utilization of Unused Prescription Medications Act or as otherwise provided by the State Board of </w:t>
      </w:r>
      <w:proofErr w:type="gramStart"/>
      <w:r w:rsidRPr="00683A81">
        <w:rPr>
          <w:color w:val="333333"/>
          <w:shd w:val="clear" w:color="auto" w:fill="FFFFFF"/>
        </w:rPr>
        <w:t>Pharmacy</w:t>
      </w:r>
      <w:r w:rsidR="00212FA4" w:rsidRPr="00683A81">
        <w:rPr>
          <w:color w:val="333333"/>
          <w:shd w:val="clear" w:color="auto" w:fill="FFFFFF"/>
        </w:rPr>
        <w:t>;</w:t>
      </w:r>
      <w:proofErr w:type="gramEnd"/>
    </w:p>
    <w:p w14:paraId="5EBF20E2" w14:textId="2A4C8911" w:rsidR="009F708B" w:rsidRPr="00683A81" w:rsidRDefault="00212FA4" w:rsidP="00E33D22">
      <w:pPr>
        <w:pStyle w:val="ListParagraph"/>
        <w:numPr>
          <w:ilvl w:val="1"/>
          <w:numId w:val="288"/>
        </w:numPr>
        <w:tabs>
          <w:tab w:val="left" w:pos="1420"/>
        </w:tabs>
        <w:kinsoku w:val="0"/>
        <w:overflowPunct w:val="0"/>
        <w:spacing w:line="276" w:lineRule="auto"/>
        <w:ind w:right="560" w:firstLine="0"/>
      </w:pPr>
      <w:r w:rsidRPr="00683A81">
        <w:rPr>
          <w:color w:val="333333"/>
          <w:shd w:val="clear" w:color="auto" w:fill="FFFFFF"/>
        </w:rPr>
        <w:t xml:space="preserve">Sell, offer for sale, barter or give away any drugs damaged by fire, water, or other causes without first obtaining the written approval of the Board or the State Department of </w:t>
      </w:r>
      <w:proofErr w:type="gramStart"/>
      <w:r w:rsidRPr="00683A81">
        <w:rPr>
          <w:color w:val="333333"/>
          <w:shd w:val="clear" w:color="auto" w:fill="FFFFFF"/>
        </w:rPr>
        <w:t>Health;</w:t>
      </w:r>
      <w:proofErr w:type="gramEnd"/>
    </w:p>
    <w:p w14:paraId="655D614E" w14:textId="4B1C08AC" w:rsidR="009F708B" w:rsidRPr="00683A81" w:rsidRDefault="00212FA4" w:rsidP="00E33D22">
      <w:pPr>
        <w:pStyle w:val="ListParagraph"/>
        <w:numPr>
          <w:ilvl w:val="1"/>
          <w:numId w:val="288"/>
        </w:numPr>
        <w:tabs>
          <w:tab w:val="left" w:pos="1420"/>
        </w:tabs>
        <w:kinsoku w:val="0"/>
        <w:overflowPunct w:val="0"/>
        <w:spacing w:line="276" w:lineRule="auto"/>
        <w:ind w:right="667" w:firstLine="0"/>
      </w:pPr>
      <w:r w:rsidRPr="00683A81">
        <w:rPr>
          <w:color w:val="333333"/>
          <w:shd w:val="clear" w:color="auto" w:fill="FFFFFF"/>
        </w:rPr>
        <w:t>No person, firm or business establishment shall offer to the public, in any manner, their services as a “pick-up station” or intermediary for the purpose of having prescriptions filled or delivered, whether for profit or gratuitously.  Nor may the owner of any pharmacy or drug store authorize any person, firm or business establishment to act for them in this manner with these exceptions:</w:t>
      </w:r>
      <w:r w:rsidR="009F708B" w:rsidRPr="00683A81">
        <w:rPr>
          <w:spacing w:val="-3"/>
        </w:rPr>
        <w:t xml:space="preserve"> </w:t>
      </w:r>
    </w:p>
    <w:p w14:paraId="4A6ADA0E" w14:textId="7A8CDB58" w:rsidR="009F708B" w:rsidRPr="00683A81" w:rsidRDefault="00212FA4" w:rsidP="00E33D22">
      <w:pPr>
        <w:pStyle w:val="ListParagraph"/>
        <w:numPr>
          <w:ilvl w:val="2"/>
          <w:numId w:val="288"/>
        </w:numPr>
        <w:tabs>
          <w:tab w:val="left" w:pos="2128"/>
        </w:tabs>
        <w:kinsoku w:val="0"/>
        <w:overflowPunct w:val="0"/>
        <w:spacing w:line="276" w:lineRule="auto"/>
        <w:ind w:right="561" w:firstLine="0"/>
      </w:pPr>
      <w:r w:rsidRPr="00683A81">
        <w:rPr>
          <w:rFonts w:ascii="Arial" w:hAnsi="Arial" w:cs="Arial"/>
          <w:color w:val="333333"/>
          <w:shd w:val="clear" w:color="auto" w:fill="FFFFFF"/>
        </w:rPr>
        <w:t> </w:t>
      </w:r>
      <w:r w:rsidRPr="00683A81">
        <w:rPr>
          <w:color w:val="333333"/>
          <w:shd w:val="clear" w:color="auto" w:fill="FFFFFF"/>
        </w:rPr>
        <w:t>patient-specific filled prescriptions may be delivered or shipped to a prescriber’s clinic for pick-up by those patients whom the prescriber has individually determined and documented do not have a permanent or secure mailing address</w:t>
      </w:r>
      <w:r w:rsidR="009F708B" w:rsidRPr="00683A81">
        <w:t>,</w:t>
      </w:r>
    </w:p>
    <w:p w14:paraId="003C3A6F" w14:textId="0CD6220D" w:rsidR="009F708B" w:rsidRPr="00683A81" w:rsidRDefault="00212FA4" w:rsidP="00E33D22">
      <w:pPr>
        <w:pStyle w:val="ListParagraph"/>
        <w:numPr>
          <w:ilvl w:val="2"/>
          <w:numId w:val="288"/>
        </w:numPr>
        <w:tabs>
          <w:tab w:val="left" w:pos="2140"/>
        </w:tabs>
        <w:kinsoku w:val="0"/>
        <w:overflowPunct w:val="0"/>
        <w:spacing w:line="276" w:lineRule="auto"/>
        <w:ind w:right="486" w:firstLine="0"/>
      </w:pPr>
      <w:r w:rsidRPr="00683A81">
        <w:rPr>
          <w:color w:val="333333"/>
          <w:shd w:val="clear" w:color="auto" w:fill="FFFFFF"/>
        </w:rPr>
        <w:lastRenderedPageBreak/>
        <w:t>patient-specific filled prescriptions for drugs which require special handling written by a prescriber may be delivered or shipped to the prescriber’s clinic for administration or pick-up at the prescriber’s office,</w:t>
      </w:r>
    </w:p>
    <w:p w14:paraId="219A64A8" w14:textId="4F54DBBC" w:rsidR="009F708B" w:rsidRPr="00683A81" w:rsidRDefault="00212FA4" w:rsidP="00E33D22">
      <w:pPr>
        <w:pStyle w:val="ListParagraph"/>
        <w:numPr>
          <w:ilvl w:val="2"/>
          <w:numId w:val="288"/>
        </w:numPr>
        <w:tabs>
          <w:tab w:val="left" w:pos="2128"/>
        </w:tabs>
        <w:kinsoku w:val="0"/>
        <w:overflowPunct w:val="0"/>
        <w:spacing w:line="276" w:lineRule="auto"/>
        <w:ind w:right="507" w:firstLine="0"/>
      </w:pPr>
      <w:r w:rsidRPr="00683A81">
        <w:rPr>
          <w:rFonts w:ascii="Arial" w:hAnsi="Arial" w:cs="Arial"/>
          <w:color w:val="333333"/>
          <w:shd w:val="clear" w:color="auto" w:fill="FFFFFF"/>
        </w:rPr>
        <w:t> </w:t>
      </w:r>
      <w:r w:rsidRPr="00683A81">
        <w:rPr>
          <w:color w:val="333333"/>
          <w:shd w:val="clear" w:color="auto" w:fill="FFFFFF"/>
        </w:rPr>
        <w:t>patient-specific filled prescriptions, including sterile compounded drugs, may be delivered or shipped to a prescriber’s clinic where they shall be administered,</w:t>
      </w:r>
    </w:p>
    <w:p w14:paraId="3B143A94" w14:textId="387FF37A" w:rsidR="009F708B" w:rsidRPr="00683A81" w:rsidRDefault="00212FA4" w:rsidP="00E33D22">
      <w:pPr>
        <w:pStyle w:val="ListParagraph"/>
        <w:numPr>
          <w:ilvl w:val="2"/>
          <w:numId w:val="288"/>
        </w:numPr>
        <w:tabs>
          <w:tab w:val="left" w:pos="2140"/>
        </w:tabs>
        <w:kinsoku w:val="0"/>
        <w:overflowPunct w:val="0"/>
        <w:spacing w:line="278" w:lineRule="auto"/>
        <w:ind w:right="424" w:firstLine="0"/>
      </w:pPr>
      <w:r w:rsidRPr="00683A81">
        <w:rPr>
          <w:color w:val="333333"/>
          <w:shd w:val="clear" w:color="auto" w:fill="FFFFFF"/>
        </w:rPr>
        <w:t>patient-specific filled prescriptions for patients with end-stage renal disease (ESRD) may be delivered or shipped to a prescriber’s clinic for administration or final delivery to the patient,</w:t>
      </w:r>
    </w:p>
    <w:p w14:paraId="121814D0" w14:textId="3EC340B5" w:rsidR="009F708B" w:rsidRPr="00683A81" w:rsidRDefault="00212FA4" w:rsidP="00E33D22">
      <w:pPr>
        <w:pStyle w:val="ListParagraph"/>
        <w:numPr>
          <w:ilvl w:val="2"/>
          <w:numId w:val="288"/>
        </w:numPr>
        <w:tabs>
          <w:tab w:val="left" w:pos="2128"/>
        </w:tabs>
        <w:kinsoku w:val="0"/>
        <w:overflowPunct w:val="0"/>
        <w:spacing w:line="276" w:lineRule="auto"/>
        <w:ind w:left="1899" w:right="613" w:firstLine="0"/>
      </w:pPr>
      <w:r w:rsidRPr="00683A81">
        <w:rPr>
          <w:color w:val="333333"/>
          <w:shd w:val="clear" w:color="auto" w:fill="FFFFFF"/>
        </w:rPr>
        <w:t xml:space="preserve">patient-specific filled prescriptions for radiopharmaceuticals may be delivered or shipped to a prescriber’s clinic for administration or pick-up, </w:t>
      </w:r>
    </w:p>
    <w:p w14:paraId="40E32942" w14:textId="71EC08E8" w:rsidR="009F708B" w:rsidRPr="00683A81" w:rsidRDefault="00212FA4" w:rsidP="00E33D22">
      <w:pPr>
        <w:pStyle w:val="ListParagraph"/>
        <w:numPr>
          <w:ilvl w:val="2"/>
          <w:numId w:val="288"/>
        </w:numPr>
        <w:tabs>
          <w:tab w:val="left" w:pos="2100"/>
        </w:tabs>
        <w:kinsoku w:val="0"/>
        <w:overflowPunct w:val="0"/>
        <w:spacing w:line="276" w:lineRule="auto"/>
        <w:ind w:left="1899" w:right="507" w:firstLine="0"/>
      </w:pPr>
      <w:r w:rsidRPr="00683A81">
        <w:rPr>
          <w:color w:val="333333"/>
          <w:shd w:val="clear" w:color="auto" w:fill="FFFFFF"/>
        </w:rPr>
        <w:t>patient-specific filled prescriptions may be delivered or shipped by an Indian Health Services (IHS) or federally recognized tribal health organization operating under the IHS in the delivery of the prescriptions to a pharmacy operated by the IHS or a federally recognized tribal health organization for pick-up by an IHS or tribal patient.</w:t>
      </w:r>
    </w:p>
    <w:p w14:paraId="65B29D92" w14:textId="77777777" w:rsidR="009F708B" w:rsidRPr="00683A81" w:rsidRDefault="009F708B">
      <w:pPr>
        <w:pStyle w:val="BodyText"/>
        <w:kinsoku w:val="0"/>
        <w:overflowPunct w:val="0"/>
        <w:spacing w:before="11"/>
        <w:ind w:left="0"/>
        <w:rPr>
          <w:sz w:val="26"/>
          <w:szCs w:val="26"/>
        </w:rPr>
      </w:pPr>
    </w:p>
    <w:p w14:paraId="1053C6A7" w14:textId="6D68D769" w:rsidR="009F708B" w:rsidRPr="00683A81" w:rsidRDefault="00212FA4" w:rsidP="00735120">
      <w:pPr>
        <w:pStyle w:val="BodyText"/>
        <w:kinsoku w:val="0"/>
        <w:overflowPunct w:val="0"/>
        <w:spacing w:line="276" w:lineRule="auto"/>
        <w:ind w:left="460" w:right="576"/>
      </w:pPr>
      <w:r w:rsidRPr="00683A81">
        <w:rPr>
          <w:color w:val="333333"/>
          <w:shd w:val="clear" w:color="auto" w:fill="FFFFFF"/>
        </w:rPr>
        <w:t xml:space="preserve">However, nothing in this paragraph shall prevent a pharmacist or an employee of the pharmacy from personally receiving a prescription or delivering a legally filled prescription to a residence, office or place of employment of the patient for whom the prescription was written.  Provided further, the provisions of this paragraph shall not apply to any Department of Mental Health and Substance Abuse Services employee or any person whose facility contracts with the Department of Mental Health and Substance Abuse Services whose possession of any dangerous drug, as defined in Section 353.1 of this title, is for the purpose of delivery of a mental health consumer’s medicine to the consumer’s home or residence.  Nothing in this paragraph shall prevent veterinary prescription drugs from being shipped directly from an Oklahoma licensed wholesaler or distributor registered with the Oklahoma Board of Veterinary Medical Examiners to a client; provided, such drugs may be dispensed only on prescription of a licensed veterinarian and only when an existing veterinary-client-patient relationship exists.  Nothing in this paragraph shall prevent dialysate and peritoneal dialysis devices from being shipped directly from an Oklahoma licensed manufacturer, wholesaler or distributor to an ESRD patient or patient’s designee, consistent with subsection F of Section 353.18 of this </w:t>
      </w:r>
      <w:proofErr w:type="gramStart"/>
      <w:r w:rsidRPr="00683A81">
        <w:rPr>
          <w:color w:val="333333"/>
          <w:shd w:val="clear" w:color="auto" w:fill="FFFFFF"/>
        </w:rPr>
        <w:t>title;</w:t>
      </w:r>
      <w:proofErr w:type="gramEnd"/>
    </w:p>
    <w:p w14:paraId="11526EA6" w14:textId="77777777" w:rsidR="009F708B" w:rsidRPr="00683A81" w:rsidRDefault="009F708B">
      <w:pPr>
        <w:pStyle w:val="BodyText"/>
        <w:kinsoku w:val="0"/>
        <w:overflowPunct w:val="0"/>
        <w:spacing w:before="4"/>
        <w:ind w:left="0"/>
        <w:rPr>
          <w:sz w:val="27"/>
          <w:szCs w:val="27"/>
        </w:rPr>
      </w:pPr>
    </w:p>
    <w:p w14:paraId="226BA0DC" w14:textId="791F0100" w:rsidR="009F708B" w:rsidRPr="00683A81" w:rsidRDefault="00212FA4" w:rsidP="00E33D22">
      <w:pPr>
        <w:pStyle w:val="ListParagraph"/>
        <w:numPr>
          <w:ilvl w:val="1"/>
          <w:numId w:val="288"/>
        </w:numPr>
        <w:tabs>
          <w:tab w:val="left" w:pos="1420"/>
        </w:tabs>
        <w:kinsoku w:val="0"/>
        <w:overflowPunct w:val="0"/>
        <w:spacing w:before="1" w:line="276" w:lineRule="auto"/>
        <w:ind w:right="460" w:firstLine="0"/>
      </w:pPr>
      <w:r w:rsidRPr="00683A81">
        <w:rPr>
          <w:color w:val="333333"/>
          <w:shd w:val="clear" w:color="auto" w:fill="FFFFFF"/>
        </w:rPr>
        <w:t xml:space="preserve">Sell, offer for sale or barter or buy any professional samples except through a program pursuant to the Utilization of Unused Prescription Medications </w:t>
      </w:r>
      <w:proofErr w:type="gramStart"/>
      <w:r w:rsidRPr="00683A81">
        <w:rPr>
          <w:color w:val="333333"/>
          <w:shd w:val="clear" w:color="auto" w:fill="FFFFFF"/>
        </w:rPr>
        <w:t>Act;</w:t>
      </w:r>
      <w:proofErr w:type="gramEnd"/>
    </w:p>
    <w:p w14:paraId="1606E780" w14:textId="13595737" w:rsidR="009F708B" w:rsidRPr="00683A81" w:rsidRDefault="00212FA4" w:rsidP="00E33D22">
      <w:pPr>
        <w:pStyle w:val="ListParagraph"/>
        <w:numPr>
          <w:ilvl w:val="1"/>
          <w:numId w:val="288"/>
        </w:numPr>
        <w:tabs>
          <w:tab w:val="left" w:pos="1420"/>
        </w:tabs>
        <w:kinsoku w:val="0"/>
        <w:overflowPunct w:val="0"/>
        <w:spacing w:before="1" w:line="276" w:lineRule="auto"/>
        <w:ind w:right="538" w:firstLine="0"/>
      </w:pPr>
      <w:r w:rsidRPr="00683A81">
        <w:rPr>
          <w:color w:val="333333"/>
          <w:shd w:val="clear" w:color="auto" w:fill="FFFFFF"/>
        </w:rPr>
        <w:t xml:space="preserve"> Refuse to permit or otherwise prevent members of the Board or such representatives thereof from entering and inspecting </w:t>
      </w:r>
      <w:proofErr w:type="gramStart"/>
      <w:r w:rsidRPr="00683A81">
        <w:rPr>
          <w:color w:val="333333"/>
          <w:shd w:val="clear" w:color="auto" w:fill="FFFFFF"/>
        </w:rPr>
        <w:t>any and all</w:t>
      </w:r>
      <w:proofErr w:type="gramEnd"/>
      <w:r w:rsidRPr="00683A81">
        <w:rPr>
          <w:color w:val="333333"/>
          <w:shd w:val="clear" w:color="auto" w:fill="FFFFFF"/>
        </w:rPr>
        <w:t xml:space="preserve"> places, including premises, vehicles, equipment, contents, and records, where drugs, medicine, chemicals or poisons are stored, sold, vended, given away, compounded, dispensed, repackaged, transported, or </w:t>
      </w:r>
      <w:proofErr w:type="gramStart"/>
      <w:r w:rsidRPr="00683A81">
        <w:rPr>
          <w:color w:val="333333"/>
          <w:shd w:val="clear" w:color="auto" w:fill="FFFFFF"/>
        </w:rPr>
        <w:t>manufactured;</w:t>
      </w:r>
      <w:proofErr w:type="gramEnd"/>
    </w:p>
    <w:p w14:paraId="21EBC93B" w14:textId="47D0D800" w:rsidR="009F708B" w:rsidRPr="00683A81" w:rsidRDefault="00212FA4" w:rsidP="00E33D22">
      <w:pPr>
        <w:pStyle w:val="ListParagraph"/>
        <w:numPr>
          <w:ilvl w:val="1"/>
          <w:numId w:val="288"/>
        </w:numPr>
        <w:tabs>
          <w:tab w:val="left" w:pos="1420"/>
        </w:tabs>
        <w:kinsoku w:val="0"/>
        <w:overflowPunct w:val="0"/>
        <w:spacing w:line="276" w:lineRule="auto"/>
        <w:ind w:left="1179" w:right="808" w:firstLine="0"/>
      </w:pPr>
      <w:r w:rsidRPr="00683A81">
        <w:t xml:space="preserve">Interfere, refuse to participate in, impede or otherwise obstruct any inspection, investigation or disciplinary proceeding authorized by the Oklahoma Pharmacy </w:t>
      </w:r>
      <w:proofErr w:type="gramStart"/>
      <w:r w:rsidRPr="00683A81">
        <w:t>Act;</w:t>
      </w:r>
      <w:proofErr w:type="gramEnd"/>
    </w:p>
    <w:p w14:paraId="551260A1" w14:textId="4AE5BE9F" w:rsidR="009F708B" w:rsidRPr="00683A81" w:rsidRDefault="00212FA4" w:rsidP="00E33D22">
      <w:pPr>
        <w:pStyle w:val="ListParagraph"/>
        <w:numPr>
          <w:ilvl w:val="1"/>
          <w:numId w:val="288"/>
        </w:numPr>
        <w:tabs>
          <w:tab w:val="left" w:pos="1420"/>
        </w:tabs>
        <w:kinsoku w:val="0"/>
        <w:overflowPunct w:val="0"/>
        <w:spacing w:line="276" w:lineRule="auto"/>
        <w:ind w:left="1179" w:right="445" w:firstLine="0"/>
      </w:pPr>
      <w:r w:rsidRPr="00683A81">
        <w:rPr>
          <w:color w:val="333333"/>
          <w:shd w:val="clear" w:color="auto" w:fill="FFFFFF"/>
        </w:rPr>
        <w:t>Possess dangerous drugs without a valid prescription or a valid license to possess such drugs; provided, however, this provision shall not apply to any Department of Mental Health and Substance Abuse Services employee or any person whose facility contracts with the Department of Mental Health and Substance Abuse Services whose possession of any dangerous drug, as defined in Section 353.1 of this title, is for the purpose of delivery of a mental health consumer’s medicine to the consumer’s home or residence;</w:t>
      </w:r>
      <w:r w:rsidR="009F708B" w:rsidRPr="00683A81">
        <w:t xml:space="preserve"> </w:t>
      </w:r>
    </w:p>
    <w:p w14:paraId="3D11E26C" w14:textId="3399F51B" w:rsidR="009F708B" w:rsidRPr="00683A81" w:rsidRDefault="00212FA4" w:rsidP="00E33D22">
      <w:pPr>
        <w:pStyle w:val="ListParagraph"/>
        <w:numPr>
          <w:ilvl w:val="1"/>
          <w:numId w:val="288"/>
        </w:numPr>
        <w:tabs>
          <w:tab w:val="left" w:pos="1420"/>
        </w:tabs>
        <w:kinsoku w:val="0"/>
        <w:overflowPunct w:val="0"/>
        <w:spacing w:line="276" w:lineRule="auto"/>
        <w:ind w:left="1179" w:right="667" w:firstLine="0"/>
      </w:pPr>
      <w:r w:rsidRPr="00683A81">
        <w:rPr>
          <w:color w:val="333333"/>
          <w:shd w:val="clear" w:color="auto" w:fill="FFFFFF"/>
        </w:rPr>
        <w:t>Fail to establish and maintain effective controls against the diversion of drugs for any other purpose than legitimate medical, scientific or industrial uses as provided by state,</w:t>
      </w:r>
      <w:r w:rsidRPr="00683A81">
        <w:rPr>
          <w:rFonts w:ascii="Arial" w:hAnsi="Arial" w:cs="Arial"/>
          <w:color w:val="333333"/>
          <w:shd w:val="clear" w:color="auto" w:fill="FFFFFF"/>
        </w:rPr>
        <w:t xml:space="preserve"> </w:t>
      </w:r>
      <w:r w:rsidRPr="00683A81">
        <w:rPr>
          <w:color w:val="333333"/>
          <w:shd w:val="clear" w:color="auto" w:fill="FFFFFF"/>
        </w:rPr>
        <w:t xml:space="preserve">federal and local </w:t>
      </w:r>
      <w:proofErr w:type="gramStart"/>
      <w:r w:rsidRPr="00683A81">
        <w:rPr>
          <w:color w:val="333333"/>
          <w:shd w:val="clear" w:color="auto" w:fill="FFFFFF"/>
        </w:rPr>
        <w:lastRenderedPageBreak/>
        <w:t>law;</w:t>
      </w:r>
      <w:proofErr w:type="gramEnd"/>
    </w:p>
    <w:p w14:paraId="72280C38" w14:textId="7DE43940" w:rsidR="009F708B" w:rsidRPr="00683A81" w:rsidRDefault="00212FA4" w:rsidP="00E33D22">
      <w:pPr>
        <w:pStyle w:val="ListParagraph"/>
        <w:numPr>
          <w:ilvl w:val="1"/>
          <w:numId w:val="288"/>
        </w:numPr>
        <w:tabs>
          <w:tab w:val="left" w:pos="1540"/>
        </w:tabs>
        <w:kinsoku w:val="0"/>
        <w:overflowPunct w:val="0"/>
        <w:spacing w:line="274" w:lineRule="exact"/>
        <w:ind w:left="1540" w:hanging="361"/>
      </w:pPr>
      <w:r w:rsidRPr="00683A81">
        <w:rPr>
          <w:color w:val="333333"/>
          <w:shd w:val="clear" w:color="auto" w:fill="FFFFFF"/>
        </w:rPr>
        <w:t xml:space="preserve">Fail to have a written drug diversion detection and prevention </w:t>
      </w:r>
      <w:proofErr w:type="gramStart"/>
      <w:r w:rsidRPr="00683A81">
        <w:rPr>
          <w:color w:val="333333"/>
          <w:shd w:val="clear" w:color="auto" w:fill="FFFFFF"/>
        </w:rPr>
        <w:t>policy;</w:t>
      </w:r>
      <w:proofErr w:type="gramEnd"/>
    </w:p>
    <w:p w14:paraId="0569A906" w14:textId="08137724" w:rsidR="009F708B" w:rsidRPr="00683A81" w:rsidRDefault="00212FA4" w:rsidP="00E33D22">
      <w:pPr>
        <w:pStyle w:val="ListParagraph"/>
        <w:numPr>
          <w:ilvl w:val="1"/>
          <w:numId w:val="288"/>
        </w:numPr>
        <w:tabs>
          <w:tab w:val="left" w:pos="1540"/>
        </w:tabs>
        <w:kinsoku w:val="0"/>
        <w:overflowPunct w:val="0"/>
        <w:spacing w:before="41" w:line="276" w:lineRule="auto"/>
        <w:ind w:left="1179" w:right="478" w:firstLine="0"/>
      </w:pPr>
      <w:r w:rsidRPr="00683A81">
        <w:rPr>
          <w:color w:val="333333"/>
          <w:shd w:val="clear" w:color="auto" w:fill="FFFFFF"/>
        </w:rPr>
        <w:t>Possess, sell, offer for sale, barter or give away any quantity of dangerous drugs not listed as a scheduled drug pursuant to Sections 2-201 through 2-212 of Title 63 of the Oklahoma Statutes when obtained by prescription bearing forged, fictitious or altered information</w:t>
      </w:r>
      <w:r w:rsidR="009F708B" w:rsidRPr="00683A81">
        <w:t>.</w:t>
      </w:r>
    </w:p>
    <w:p w14:paraId="4185F537" w14:textId="717C0C2B" w:rsidR="009F708B" w:rsidRPr="00683A81" w:rsidRDefault="00212FA4" w:rsidP="00E33D22">
      <w:pPr>
        <w:pStyle w:val="ListParagraph"/>
        <w:numPr>
          <w:ilvl w:val="2"/>
          <w:numId w:val="288"/>
        </w:numPr>
        <w:tabs>
          <w:tab w:val="left" w:pos="2128"/>
        </w:tabs>
        <w:kinsoku w:val="0"/>
        <w:overflowPunct w:val="0"/>
        <w:spacing w:before="3" w:line="273" w:lineRule="auto"/>
        <w:ind w:left="1899" w:right="524" w:firstLine="0"/>
      </w:pPr>
      <w:proofErr w:type="gramStart"/>
      <w:r w:rsidRPr="00683A81">
        <w:rPr>
          <w:color w:val="333333"/>
          <w:shd w:val="clear" w:color="auto" w:fill="FFFFFF"/>
        </w:rPr>
        <w:t>A first</w:t>
      </w:r>
      <w:proofErr w:type="gramEnd"/>
      <w:r w:rsidRPr="00683A81">
        <w:rPr>
          <w:color w:val="333333"/>
          <w:shd w:val="clear" w:color="auto" w:fill="FFFFFF"/>
        </w:rPr>
        <w:t xml:space="preserve"> violation of this section shall constitute a misdemeanor and upon conviction shall be punishable by imprisonment in the county jail for a term not more than one (1) year and a fine in an amount not more than One Thousand Dollars ($1,000.00).</w:t>
      </w:r>
    </w:p>
    <w:p w14:paraId="35BB688F" w14:textId="2DE70E43" w:rsidR="009F708B" w:rsidRPr="00683A81" w:rsidRDefault="00212FA4" w:rsidP="00E33D22">
      <w:pPr>
        <w:pStyle w:val="ListParagraph"/>
        <w:numPr>
          <w:ilvl w:val="2"/>
          <w:numId w:val="288"/>
        </w:numPr>
        <w:tabs>
          <w:tab w:val="left" w:pos="2140"/>
        </w:tabs>
        <w:kinsoku w:val="0"/>
        <w:overflowPunct w:val="0"/>
        <w:spacing w:before="7" w:line="275" w:lineRule="exact"/>
        <w:ind w:left="1899" w:right="611" w:firstLine="0"/>
      </w:pPr>
      <w:r w:rsidRPr="00683A81">
        <w:rPr>
          <w:color w:val="333333"/>
          <w:shd w:val="clear" w:color="auto" w:fill="FFFFFF"/>
        </w:rPr>
        <w:t>A second violation of this section shall constitute a felony and upon conviction shall be punishable by imprisonment in the Department of Corrections for a term not exceeding five (5) years and a fine in an amount not more than Two Thousand Dollars ($2,000.00</w:t>
      </w:r>
      <w:proofErr w:type="gramStart"/>
      <w:r w:rsidRPr="00683A81">
        <w:rPr>
          <w:color w:val="333333"/>
          <w:shd w:val="clear" w:color="auto" w:fill="FFFFFF"/>
        </w:rPr>
        <w:t>);</w:t>
      </w:r>
      <w:proofErr w:type="gramEnd"/>
    </w:p>
    <w:p w14:paraId="71A6FB55" w14:textId="77777777" w:rsidR="009F708B" w:rsidRPr="00683A81" w:rsidRDefault="009F708B" w:rsidP="00E33D22">
      <w:pPr>
        <w:pStyle w:val="ListParagraph"/>
        <w:numPr>
          <w:ilvl w:val="1"/>
          <w:numId w:val="288"/>
        </w:numPr>
        <w:tabs>
          <w:tab w:val="left" w:pos="1540"/>
        </w:tabs>
        <w:kinsoku w:val="0"/>
        <w:overflowPunct w:val="0"/>
        <w:spacing w:before="40"/>
        <w:ind w:left="1540" w:hanging="361"/>
        <w:jc w:val="left"/>
      </w:pPr>
      <w:r w:rsidRPr="00683A81">
        <w:t>Violate</w:t>
      </w:r>
      <w:r w:rsidRPr="00683A81">
        <w:rPr>
          <w:spacing w:val="-6"/>
        </w:rPr>
        <w:t xml:space="preserve"> </w:t>
      </w:r>
      <w:r w:rsidRPr="00683A81">
        <w:t>a</w:t>
      </w:r>
      <w:r w:rsidRPr="00683A81">
        <w:rPr>
          <w:spacing w:val="-5"/>
        </w:rPr>
        <w:t xml:space="preserve"> </w:t>
      </w:r>
      <w:r w:rsidRPr="00683A81">
        <w:t>Board</w:t>
      </w:r>
      <w:r w:rsidRPr="00683A81">
        <w:rPr>
          <w:spacing w:val="-2"/>
        </w:rPr>
        <w:t xml:space="preserve"> </w:t>
      </w:r>
      <w:r w:rsidRPr="00683A81">
        <w:t>order</w:t>
      </w:r>
      <w:r w:rsidRPr="00683A81">
        <w:rPr>
          <w:spacing w:val="-3"/>
        </w:rPr>
        <w:t xml:space="preserve"> </w:t>
      </w:r>
      <w:r w:rsidRPr="00683A81">
        <w:t>or</w:t>
      </w:r>
      <w:r w:rsidRPr="00683A81">
        <w:rPr>
          <w:spacing w:val="-2"/>
        </w:rPr>
        <w:t xml:space="preserve"> </w:t>
      </w:r>
      <w:r w:rsidRPr="00683A81">
        <w:t>agreed</w:t>
      </w:r>
      <w:r w:rsidRPr="00683A81">
        <w:rPr>
          <w:spacing w:val="-3"/>
        </w:rPr>
        <w:t xml:space="preserve"> </w:t>
      </w:r>
      <w:proofErr w:type="gramStart"/>
      <w:r w:rsidRPr="00683A81">
        <w:t>order;</w:t>
      </w:r>
      <w:proofErr w:type="gramEnd"/>
    </w:p>
    <w:p w14:paraId="2E04CD5D" w14:textId="77777777" w:rsidR="009F708B" w:rsidRPr="00683A81" w:rsidRDefault="009F708B" w:rsidP="00E33D22">
      <w:pPr>
        <w:pStyle w:val="ListParagraph"/>
        <w:numPr>
          <w:ilvl w:val="1"/>
          <w:numId w:val="288"/>
        </w:numPr>
        <w:tabs>
          <w:tab w:val="left" w:pos="1540"/>
        </w:tabs>
        <w:kinsoku w:val="0"/>
        <w:overflowPunct w:val="0"/>
        <w:spacing w:before="41"/>
        <w:ind w:left="1540" w:hanging="361"/>
        <w:jc w:val="left"/>
      </w:pPr>
      <w:r w:rsidRPr="00683A81">
        <w:t>Compromise</w:t>
      </w:r>
      <w:r w:rsidRPr="00683A81">
        <w:rPr>
          <w:spacing w:val="-6"/>
        </w:rPr>
        <w:t xml:space="preserve"> </w:t>
      </w:r>
      <w:r w:rsidRPr="00683A81">
        <w:t>the</w:t>
      </w:r>
      <w:r w:rsidRPr="00683A81">
        <w:rPr>
          <w:spacing w:val="-3"/>
        </w:rPr>
        <w:t xml:space="preserve"> </w:t>
      </w:r>
      <w:r w:rsidRPr="00683A81">
        <w:t>security</w:t>
      </w:r>
      <w:r w:rsidRPr="00683A81">
        <w:rPr>
          <w:spacing w:val="-2"/>
        </w:rPr>
        <w:t xml:space="preserve"> </w:t>
      </w:r>
      <w:r w:rsidRPr="00683A81">
        <w:t>of</w:t>
      </w:r>
      <w:r w:rsidRPr="00683A81">
        <w:rPr>
          <w:spacing w:val="-3"/>
        </w:rPr>
        <w:t xml:space="preserve"> </w:t>
      </w:r>
      <w:r w:rsidRPr="00683A81">
        <w:t>licensure</w:t>
      </w:r>
      <w:r w:rsidRPr="00683A81">
        <w:rPr>
          <w:spacing w:val="-3"/>
        </w:rPr>
        <w:t xml:space="preserve"> </w:t>
      </w:r>
      <w:r w:rsidRPr="00683A81">
        <w:t>examination</w:t>
      </w:r>
      <w:r w:rsidRPr="00683A81">
        <w:rPr>
          <w:spacing w:val="-2"/>
        </w:rPr>
        <w:t xml:space="preserve"> </w:t>
      </w:r>
      <w:r w:rsidRPr="00683A81">
        <w:t>materials;</w:t>
      </w:r>
      <w:r w:rsidRPr="00683A81">
        <w:rPr>
          <w:spacing w:val="-2"/>
        </w:rPr>
        <w:t xml:space="preserve"> </w:t>
      </w:r>
      <w:r w:rsidRPr="00683A81">
        <w:t>or</w:t>
      </w:r>
    </w:p>
    <w:p w14:paraId="09472867" w14:textId="77777777" w:rsidR="009F708B" w:rsidRPr="00683A81" w:rsidRDefault="009F708B" w:rsidP="00E33D22">
      <w:pPr>
        <w:pStyle w:val="ListParagraph"/>
        <w:numPr>
          <w:ilvl w:val="1"/>
          <w:numId w:val="288"/>
        </w:numPr>
        <w:tabs>
          <w:tab w:val="left" w:pos="1540"/>
        </w:tabs>
        <w:kinsoku w:val="0"/>
        <w:overflowPunct w:val="0"/>
        <w:spacing w:before="43" w:line="276" w:lineRule="auto"/>
        <w:ind w:left="1179" w:right="622" w:firstLine="0"/>
        <w:jc w:val="left"/>
      </w:pPr>
      <w:r w:rsidRPr="00683A81">
        <w:t>Fail to notify the Board, in writing, within ten (10) days of a licensee or permit holder's address</w:t>
      </w:r>
      <w:r w:rsidRPr="00683A81">
        <w:rPr>
          <w:spacing w:val="-57"/>
        </w:rPr>
        <w:t xml:space="preserve"> </w:t>
      </w:r>
      <w:r w:rsidRPr="00683A81">
        <w:t>change.</w:t>
      </w:r>
    </w:p>
    <w:p w14:paraId="09E5B311" w14:textId="2527184B" w:rsidR="009F708B" w:rsidRPr="00683A81" w:rsidRDefault="009F708B" w:rsidP="00E33D22">
      <w:pPr>
        <w:pStyle w:val="ListParagraph"/>
        <w:numPr>
          <w:ilvl w:val="0"/>
          <w:numId w:val="288"/>
        </w:numPr>
        <w:tabs>
          <w:tab w:val="left" w:pos="1180"/>
        </w:tabs>
        <w:kinsoku w:val="0"/>
        <w:overflowPunct w:val="0"/>
        <w:spacing w:line="278" w:lineRule="auto"/>
        <w:ind w:left="1179" w:right="1115" w:hanging="720"/>
        <w:jc w:val="left"/>
      </w:pPr>
      <w:r w:rsidRPr="00683A81">
        <w:t>1.</w:t>
      </w:r>
      <w:r w:rsidRPr="00683A81">
        <w:rPr>
          <w:spacing w:val="-2"/>
        </w:rPr>
        <w:t xml:space="preserve"> </w:t>
      </w:r>
      <w:r w:rsidRPr="00683A81">
        <w:t>It</w:t>
      </w:r>
      <w:r w:rsidRPr="00683A81">
        <w:rPr>
          <w:spacing w:val="-1"/>
        </w:rPr>
        <w:t xml:space="preserve"> </w:t>
      </w:r>
      <w:r w:rsidRPr="00683A81">
        <w:t>shall</w:t>
      </w:r>
      <w:r w:rsidRPr="00683A81">
        <w:rPr>
          <w:spacing w:val="-2"/>
        </w:rPr>
        <w:t xml:space="preserve"> </w:t>
      </w:r>
      <w:r w:rsidRPr="00683A81">
        <w:t>be</w:t>
      </w:r>
      <w:r w:rsidRPr="00683A81">
        <w:rPr>
          <w:spacing w:val="-2"/>
        </w:rPr>
        <w:t xml:space="preserve"> </w:t>
      </w:r>
      <w:r w:rsidRPr="00683A81">
        <w:t>unlawful</w:t>
      </w:r>
      <w:r w:rsidRPr="00683A81">
        <w:rPr>
          <w:spacing w:val="-1"/>
        </w:rPr>
        <w:t xml:space="preserve"> </w:t>
      </w:r>
      <w:r w:rsidRPr="00683A81">
        <w:t>for</w:t>
      </w:r>
      <w:r w:rsidRPr="00683A81">
        <w:rPr>
          <w:spacing w:val="-1"/>
        </w:rPr>
        <w:t xml:space="preserve"> </w:t>
      </w:r>
      <w:r w:rsidRPr="00683A81">
        <w:t>any</w:t>
      </w:r>
      <w:r w:rsidRPr="00683A81">
        <w:rPr>
          <w:spacing w:val="-1"/>
        </w:rPr>
        <w:t xml:space="preserve"> </w:t>
      </w:r>
      <w:r w:rsidRPr="00683A81">
        <w:t>person</w:t>
      </w:r>
      <w:r w:rsidRPr="00683A81">
        <w:rPr>
          <w:spacing w:val="-1"/>
        </w:rPr>
        <w:t xml:space="preserve"> </w:t>
      </w:r>
      <w:r w:rsidRPr="00683A81">
        <w:t>other</w:t>
      </w:r>
      <w:r w:rsidRPr="00683A81">
        <w:rPr>
          <w:spacing w:val="-5"/>
        </w:rPr>
        <w:t xml:space="preserve"> </w:t>
      </w:r>
      <w:r w:rsidRPr="00683A81">
        <w:t>than</w:t>
      </w:r>
      <w:r w:rsidRPr="00683A81">
        <w:rPr>
          <w:spacing w:val="-2"/>
        </w:rPr>
        <w:t xml:space="preserve"> </w:t>
      </w:r>
      <w:r w:rsidRPr="00683A81">
        <w:t>a</w:t>
      </w:r>
      <w:r w:rsidRPr="00683A81">
        <w:rPr>
          <w:spacing w:val="-2"/>
        </w:rPr>
        <w:t xml:space="preserve"> </w:t>
      </w:r>
      <w:r w:rsidRPr="00683A81">
        <w:t>licensed</w:t>
      </w:r>
      <w:r w:rsidRPr="00683A81">
        <w:rPr>
          <w:spacing w:val="-2"/>
        </w:rPr>
        <w:t xml:space="preserve"> </w:t>
      </w:r>
      <w:r w:rsidRPr="00683A81">
        <w:t>pharmacist</w:t>
      </w:r>
      <w:r w:rsidRPr="00683A81">
        <w:rPr>
          <w:spacing w:val="-4"/>
        </w:rPr>
        <w:t xml:space="preserve"> </w:t>
      </w:r>
      <w:r w:rsidRPr="00683A81">
        <w:t>or</w:t>
      </w:r>
      <w:r w:rsidRPr="00683A81">
        <w:rPr>
          <w:spacing w:val="-2"/>
        </w:rPr>
        <w:t xml:space="preserve"> </w:t>
      </w:r>
      <w:r w:rsidRPr="00683A81">
        <w:t>physician</w:t>
      </w:r>
      <w:r w:rsidRPr="00683A81">
        <w:rPr>
          <w:spacing w:val="-1"/>
        </w:rPr>
        <w:t xml:space="preserve"> </w:t>
      </w:r>
      <w:r w:rsidRPr="00683A81">
        <w:t>to</w:t>
      </w:r>
      <w:r w:rsidRPr="00683A81">
        <w:rPr>
          <w:spacing w:val="-3"/>
        </w:rPr>
        <w:t xml:space="preserve"> </w:t>
      </w:r>
      <w:r w:rsidRPr="00683A81">
        <w:t>certify</w:t>
      </w:r>
      <w:r w:rsidRPr="00683A81">
        <w:rPr>
          <w:spacing w:val="-2"/>
        </w:rPr>
        <w:t xml:space="preserve"> </w:t>
      </w:r>
      <w:r w:rsidRPr="00683A81">
        <w:t>a</w:t>
      </w:r>
      <w:r w:rsidRPr="00683A81">
        <w:rPr>
          <w:spacing w:val="-57"/>
        </w:rPr>
        <w:t xml:space="preserve"> </w:t>
      </w:r>
      <w:r w:rsidRPr="00683A81">
        <w:t>prescription</w:t>
      </w:r>
      <w:r w:rsidRPr="00683A81">
        <w:rPr>
          <w:spacing w:val="-1"/>
        </w:rPr>
        <w:t xml:space="preserve"> </w:t>
      </w:r>
      <w:r w:rsidRPr="00683A81">
        <w:t>before</w:t>
      </w:r>
      <w:r w:rsidRPr="00683A81">
        <w:rPr>
          <w:spacing w:val="-5"/>
        </w:rPr>
        <w:t xml:space="preserve"> </w:t>
      </w:r>
      <w:r w:rsidRPr="00683A81">
        <w:t>delivery</w:t>
      </w:r>
      <w:r w:rsidRPr="00683A81">
        <w:rPr>
          <w:spacing w:val="-2"/>
        </w:rPr>
        <w:t xml:space="preserve"> </w:t>
      </w:r>
      <w:r w:rsidRPr="00683A81">
        <w:t>to the</w:t>
      </w:r>
      <w:r w:rsidRPr="00683A81">
        <w:rPr>
          <w:spacing w:val="-2"/>
        </w:rPr>
        <w:t xml:space="preserve"> </w:t>
      </w:r>
      <w:r w:rsidRPr="00683A81">
        <w:t>patient</w:t>
      </w:r>
      <w:r w:rsidRPr="00683A81">
        <w:rPr>
          <w:spacing w:val="-1"/>
        </w:rPr>
        <w:t xml:space="preserve"> </w:t>
      </w:r>
      <w:r w:rsidRPr="00683A81">
        <w:t>or</w:t>
      </w:r>
      <w:r w:rsidRPr="00683A81">
        <w:rPr>
          <w:spacing w:val="-4"/>
        </w:rPr>
        <w:t xml:space="preserve"> </w:t>
      </w:r>
      <w:r w:rsidRPr="00683A81">
        <w:t>the</w:t>
      </w:r>
      <w:r w:rsidRPr="00683A81">
        <w:rPr>
          <w:spacing w:val="-2"/>
        </w:rPr>
        <w:t xml:space="preserve"> </w:t>
      </w:r>
      <w:r w:rsidRPr="00683A81">
        <w:t>patient's</w:t>
      </w:r>
      <w:r w:rsidRPr="00683A81">
        <w:rPr>
          <w:spacing w:val="-4"/>
        </w:rPr>
        <w:t xml:space="preserve"> </w:t>
      </w:r>
      <w:r w:rsidRPr="00683A81">
        <w:t>representative</w:t>
      </w:r>
      <w:r w:rsidRPr="00683A81">
        <w:rPr>
          <w:spacing w:val="-2"/>
        </w:rPr>
        <w:t xml:space="preserve"> </w:t>
      </w:r>
      <w:r w:rsidRPr="00683A81">
        <w:t>or</w:t>
      </w:r>
      <w:r w:rsidRPr="00683A81">
        <w:rPr>
          <w:spacing w:val="1"/>
        </w:rPr>
        <w:t xml:space="preserve"> </w:t>
      </w:r>
      <w:r w:rsidRPr="00683A81">
        <w:t>caregiver.</w:t>
      </w:r>
      <w:r w:rsidR="00A31808" w:rsidRPr="00683A81">
        <w:t xml:space="preserve"> Dialysate and peritoneal dialysis devices supplied pursuant to the provisions of subsection F of </w:t>
      </w:r>
      <w:hyperlink r:id="rId62" w:history="1">
        <w:r w:rsidR="00A31808" w:rsidRPr="00683A81">
          <w:rPr>
            <w:u w:val="single"/>
          </w:rPr>
          <w:t>Section 353.18</w:t>
        </w:r>
      </w:hyperlink>
      <w:r w:rsidR="00A31808" w:rsidRPr="00683A81">
        <w:t xml:space="preserve"> of this title shall not be required to be certified by a pharmacist prior to being supplied by a manufacturer, wholesaler or distributor.</w:t>
      </w:r>
    </w:p>
    <w:p w14:paraId="4C1336C4" w14:textId="77777777" w:rsidR="009F708B" w:rsidRPr="00683A81" w:rsidRDefault="009F708B" w:rsidP="00E33D22">
      <w:pPr>
        <w:pStyle w:val="ListParagraph"/>
        <w:numPr>
          <w:ilvl w:val="0"/>
          <w:numId w:val="287"/>
        </w:numPr>
        <w:tabs>
          <w:tab w:val="left" w:pos="1420"/>
        </w:tabs>
        <w:kinsoku w:val="0"/>
        <w:overflowPunct w:val="0"/>
        <w:spacing w:line="276" w:lineRule="auto"/>
        <w:ind w:right="1026" w:firstLine="0"/>
        <w:jc w:val="left"/>
      </w:pPr>
      <w:r w:rsidRPr="00683A81">
        <w:t>It shall be unlawful for any person to institute or manage a pharmacy unless such person is a</w:t>
      </w:r>
      <w:r w:rsidRPr="00683A81">
        <w:rPr>
          <w:spacing w:val="-57"/>
        </w:rPr>
        <w:t xml:space="preserve"> </w:t>
      </w:r>
      <w:r w:rsidRPr="00683A81">
        <w:t>licensed</w:t>
      </w:r>
      <w:r w:rsidRPr="00683A81">
        <w:rPr>
          <w:spacing w:val="-2"/>
        </w:rPr>
        <w:t xml:space="preserve"> </w:t>
      </w:r>
      <w:r w:rsidRPr="00683A81">
        <w:t>pharmacist</w:t>
      </w:r>
      <w:r w:rsidRPr="00683A81">
        <w:rPr>
          <w:spacing w:val="-1"/>
        </w:rPr>
        <w:t xml:space="preserve"> </w:t>
      </w:r>
      <w:r w:rsidRPr="00683A81">
        <w:t>or</w:t>
      </w:r>
      <w:r w:rsidRPr="00683A81">
        <w:rPr>
          <w:spacing w:val="-2"/>
        </w:rPr>
        <w:t xml:space="preserve"> </w:t>
      </w:r>
      <w:r w:rsidRPr="00683A81">
        <w:t>has placed</w:t>
      </w:r>
      <w:r w:rsidRPr="00683A81">
        <w:rPr>
          <w:spacing w:val="-1"/>
        </w:rPr>
        <w:t xml:space="preserve"> </w:t>
      </w:r>
      <w:r w:rsidRPr="00683A81">
        <w:t>a</w:t>
      </w:r>
      <w:r w:rsidRPr="00683A81">
        <w:rPr>
          <w:spacing w:val="-2"/>
        </w:rPr>
        <w:t xml:space="preserve"> </w:t>
      </w:r>
      <w:r w:rsidRPr="00683A81">
        <w:t>licensed</w:t>
      </w:r>
      <w:r w:rsidRPr="00683A81">
        <w:rPr>
          <w:spacing w:val="-3"/>
        </w:rPr>
        <w:t xml:space="preserve"> </w:t>
      </w:r>
      <w:r w:rsidRPr="00683A81">
        <w:t>pharmacist</w:t>
      </w:r>
      <w:r w:rsidRPr="00683A81">
        <w:rPr>
          <w:spacing w:val="-1"/>
        </w:rPr>
        <w:t xml:space="preserve"> </w:t>
      </w:r>
      <w:r w:rsidRPr="00683A81">
        <w:t>in</w:t>
      </w:r>
      <w:r w:rsidRPr="00683A81">
        <w:rPr>
          <w:spacing w:val="-2"/>
        </w:rPr>
        <w:t xml:space="preserve"> </w:t>
      </w:r>
      <w:r w:rsidRPr="00683A81">
        <w:t>charge</w:t>
      </w:r>
      <w:r w:rsidRPr="00683A81">
        <w:rPr>
          <w:spacing w:val="-1"/>
        </w:rPr>
        <w:t xml:space="preserve"> </w:t>
      </w:r>
      <w:r w:rsidRPr="00683A81">
        <w:t>of</w:t>
      </w:r>
      <w:r w:rsidRPr="00683A81">
        <w:rPr>
          <w:spacing w:val="-2"/>
        </w:rPr>
        <w:t xml:space="preserve"> </w:t>
      </w:r>
      <w:r w:rsidRPr="00683A81">
        <w:t>such</w:t>
      </w:r>
      <w:r w:rsidRPr="00683A81">
        <w:rPr>
          <w:spacing w:val="-1"/>
        </w:rPr>
        <w:t xml:space="preserve"> </w:t>
      </w:r>
      <w:r w:rsidRPr="00683A81">
        <w:t>pharmacy.</w:t>
      </w:r>
    </w:p>
    <w:p w14:paraId="1828E1C2" w14:textId="77777777" w:rsidR="009F708B" w:rsidRPr="00683A81" w:rsidRDefault="009F708B" w:rsidP="00E33D22">
      <w:pPr>
        <w:pStyle w:val="ListParagraph"/>
        <w:numPr>
          <w:ilvl w:val="0"/>
          <w:numId w:val="287"/>
        </w:numPr>
        <w:tabs>
          <w:tab w:val="left" w:pos="1420"/>
        </w:tabs>
        <w:kinsoku w:val="0"/>
        <w:overflowPunct w:val="0"/>
        <w:spacing w:line="275" w:lineRule="exact"/>
        <w:ind w:left="1420"/>
        <w:jc w:val="left"/>
      </w:pPr>
      <w:r w:rsidRPr="00683A81">
        <w:t>No</w:t>
      </w:r>
      <w:r w:rsidRPr="00683A81">
        <w:rPr>
          <w:spacing w:val="-2"/>
        </w:rPr>
        <w:t xml:space="preserve"> </w:t>
      </w:r>
      <w:r w:rsidRPr="00683A81">
        <w:t>licensed</w:t>
      </w:r>
      <w:r w:rsidRPr="00683A81">
        <w:rPr>
          <w:spacing w:val="-1"/>
        </w:rPr>
        <w:t xml:space="preserve"> </w:t>
      </w:r>
      <w:r w:rsidRPr="00683A81">
        <w:t>pharmacist</w:t>
      </w:r>
      <w:r w:rsidRPr="00683A81">
        <w:rPr>
          <w:spacing w:val="-1"/>
        </w:rPr>
        <w:t xml:space="preserve"> </w:t>
      </w:r>
      <w:r w:rsidRPr="00683A81">
        <w:t>shall</w:t>
      </w:r>
      <w:r w:rsidRPr="00683A81">
        <w:rPr>
          <w:spacing w:val="-1"/>
        </w:rPr>
        <w:t xml:space="preserve"> </w:t>
      </w:r>
      <w:r w:rsidRPr="00683A81">
        <w:t>manage,</w:t>
      </w:r>
      <w:r w:rsidRPr="00683A81">
        <w:rPr>
          <w:spacing w:val="-1"/>
        </w:rPr>
        <w:t xml:space="preserve"> </w:t>
      </w:r>
      <w:r w:rsidRPr="00683A81">
        <w:t>supervise</w:t>
      </w:r>
      <w:r w:rsidRPr="00683A81">
        <w:rPr>
          <w:spacing w:val="-2"/>
        </w:rPr>
        <w:t xml:space="preserve"> </w:t>
      </w:r>
      <w:r w:rsidRPr="00683A81">
        <w:t>or</w:t>
      </w:r>
      <w:r w:rsidRPr="00683A81">
        <w:rPr>
          <w:spacing w:val="-2"/>
        </w:rPr>
        <w:t xml:space="preserve"> </w:t>
      </w:r>
      <w:proofErr w:type="gramStart"/>
      <w:r w:rsidRPr="00683A81">
        <w:t>be</w:t>
      </w:r>
      <w:r w:rsidRPr="00683A81">
        <w:rPr>
          <w:spacing w:val="-2"/>
        </w:rPr>
        <w:t xml:space="preserve"> </w:t>
      </w:r>
      <w:r w:rsidRPr="00683A81">
        <w:t>in</w:t>
      </w:r>
      <w:r w:rsidRPr="00683A81">
        <w:rPr>
          <w:spacing w:val="-5"/>
        </w:rPr>
        <w:t xml:space="preserve"> </w:t>
      </w:r>
      <w:r w:rsidRPr="00683A81">
        <w:t>charge</w:t>
      </w:r>
      <w:r w:rsidRPr="00683A81">
        <w:rPr>
          <w:spacing w:val="-2"/>
        </w:rPr>
        <w:t xml:space="preserve"> </w:t>
      </w:r>
      <w:r w:rsidRPr="00683A81">
        <w:t>of</w:t>
      </w:r>
      <w:proofErr w:type="gramEnd"/>
      <w:r w:rsidRPr="00683A81">
        <w:rPr>
          <w:spacing w:val="-5"/>
        </w:rPr>
        <w:t xml:space="preserve"> </w:t>
      </w:r>
      <w:r w:rsidRPr="00683A81">
        <w:t>more</w:t>
      </w:r>
      <w:r w:rsidRPr="00683A81">
        <w:rPr>
          <w:spacing w:val="-2"/>
        </w:rPr>
        <w:t xml:space="preserve"> </w:t>
      </w:r>
      <w:r w:rsidRPr="00683A81">
        <w:t>than</w:t>
      </w:r>
      <w:r w:rsidRPr="00683A81">
        <w:rPr>
          <w:spacing w:val="-1"/>
        </w:rPr>
        <w:t xml:space="preserve"> </w:t>
      </w:r>
      <w:r w:rsidRPr="00683A81">
        <w:t>one</w:t>
      </w:r>
      <w:r w:rsidRPr="00683A81">
        <w:rPr>
          <w:spacing w:val="-5"/>
        </w:rPr>
        <w:t xml:space="preserve"> </w:t>
      </w:r>
      <w:r w:rsidRPr="00683A81">
        <w:t>pharmacy.</w:t>
      </w:r>
    </w:p>
    <w:p w14:paraId="3632A9E0" w14:textId="77777777" w:rsidR="009F708B" w:rsidRPr="00683A81" w:rsidRDefault="009F708B" w:rsidP="00E33D22">
      <w:pPr>
        <w:pStyle w:val="ListParagraph"/>
        <w:numPr>
          <w:ilvl w:val="0"/>
          <w:numId w:val="287"/>
        </w:numPr>
        <w:tabs>
          <w:tab w:val="left" w:pos="1420"/>
        </w:tabs>
        <w:kinsoku w:val="0"/>
        <w:overflowPunct w:val="0"/>
        <w:spacing w:before="79" w:line="276" w:lineRule="auto"/>
        <w:ind w:right="438" w:firstLine="0"/>
      </w:pPr>
      <w:r w:rsidRPr="00683A81">
        <w:t>No pharmacist being requested to sell, furnish or compound any drug, medicine, chemical or other</w:t>
      </w:r>
      <w:r w:rsidRPr="00683A81">
        <w:rPr>
          <w:spacing w:val="-57"/>
        </w:rPr>
        <w:t xml:space="preserve"> </w:t>
      </w:r>
      <w:r w:rsidRPr="00683A81">
        <w:t>pharmaceutical</w:t>
      </w:r>
      <w:r w:rsidRPr="00683A81">
        <w:rPr>
          <w:spacing w:val="-11"/>
        </w:rPr>
        <w:t xml:space="preserve"> </w:t>
      </w:r>
      <w:r w:rsidRPr="00683A81">
        <w:t>preparation,</w:t>
      </w:r>
      <w:r w:rsidRPr="00683A81">
        <w:rPr>
          <w:spacing w:val="-11"/>
        </w:rPr>
        <w:t xml:space="preserve"> </w:t>
      </w:r>
      <w:r w:rsidRPr="00683A81">
        <w:t>by</w:t>
      </w:r>
      <w:r w:rsidRPr="00683A81">
        <w:rPr>
          <w:spacing w:val="-10"/>
        </w:rPr>
        <w:t xml:space="preserve"> </w:t>
      </w:r>
      <w:r w:rsidRPr="00683A81">
        <w:t>prescription</w:t>
      </w:r>
      <w:r w:rsidRPr="00683A81">
        <w:rPr>
          <w:spacing w:val="-11"/>
        </w:rPr>
        <w:t xml:space="preserve"> </w:t>
      </w:r>
      <w:r w:rsidRPr="00683A81">
        <w:t>or</w:t>
      </w:r>
      <w:r w:rsidRPr="00683A81">
        <w:rPr>
          <w:spacing w:val="-12"/>
        </w:rPr>
        <w:t xml:space="preserve"> </w:t>
      </w:r>
      <w:r w:rsidRPr="00683A81">
        <w:t>otherwise,</w:t>
      </w:r>
      <w:r w:rsidRPr="00683A81">
        <w:rPr>
          <w:spacing w:val="-10"/>
        </w:rPr>
        <w:t xml:space="preserve"> </w:t>
      </w:r>
      <w:r w:rsidRPr="00683A81">
        <w:t>shall</w:t>
      </w:r>
      <w:r w:rsidRPr="00683A81">
        <w:rPr>
          <w:spacing w:val="-11"/>
        </w:rPr>
        <w:t xml:space="preserve"> </w:t>
      </w:r>
      <w:r w:rsidRPr="00683A81">
        <w:t>substitute</w:t>
      </w:r>
      <w:r w:rsidRPr="00683A81">
        <w:rPr>
          <w:spacing w:val="-12"/>
        </w:rPr>
        <w:t xml:space="preserve"> </w:t>
      </w:r>
      <w:r w:rsidRPr="00683A81">
        <w:t>or</w:t>
      </w:r>
      <w:r w:rsidRPr="00683A81">
        <w:rPr>
          <w:spacing w:val="-11"/>
        </w:rPr>
        <w:t xml:space="preserve"> </w:t>
      </w:r>
      <w:r w:rsidRPr="00683A81">
        <w:t>cause</w:t>
      </w:r>
      <w:r w:rsidRPr="00683A81">
        <w:rPr>
          <w:spacing w:val="-12"/>
        </w:rPr>
        <w:t xml:space="preserve"> </w:t>
      </w:r>
      <w:r w:rsidRPr="00683A81">
        <w:t>to</w:t>
      </w:r>
      <w:r w:rsidRPr="00683A81">
        <w:rPr>
          <w:spacing w:val="-11"/>
        </w:rPr>
        <w:t xml:space="preserve"> </w:t>
      </w:r>
      <w:r w:rsidRPr="00683A81">
        <w:t>be</w:t>
      </w:r>
      <w:r w:rsidRPr="00683A81">
        <w:rPr>
          <w:spacing w:val="-11"/>
        </w:rPr>
        <w:t xml:space="preserve"> </w:t>
      </w:r>
      <w:r w:rsidRPr="00683A81">
        <w:t>substituted</w:t>
      </w:r>
      <w:r w:rsidRPr="00683A81">
        <w:rPr>
          <w:spacing w:val="-11"/>
        </w:rPr>
        <w:t xml:space="preserve"> </w:t>
      </w:r>
      <w:r w:rsidRPr="00683A81">
        <w:t>for</w:t>
      </w:r>
      <w:r w:rsidRPr="00683A81">
        <w:rPr>
          <w:spacing w:val="-58"/>
        </w:rPr>
        <w:t xml:space="preserve"> </w:t>
      </w:r>
      <w:r w:rsidRPr="00683A81">
        <w:t>it,</w:t>
      </w:r>
      <w:r w:rsidRPr="00683A81">
        <w:rPr>
          <w:spacing w:val="1"/>
        </w:rPr>
        <w:t xml:space="preserve"> </w:t>
      </w:r>
      <w:r w:rsidRPr="00683A81">
        <w:t>without</w:t>
      </w:r>
      <w:r w:rsidRPr="00683A81">
        <w:rPr>
          <w:spacing w:val="1"/>
        </w:rPr>
        <w:t xml:space="preserve"> </w:t>
      </w:r>
      <w:r w:rsidRPr="00683A81">
        <w:t>authority</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prescriber</w:t>
      </w:r>
      <w:r w:rsidRPr="00683A81">
        <w:rPr>
          <w:spacing w:val="1"/>
        </w:rPr>
        <w:t xml:space="preserve"> </w:t>
      </w:r>
      <w:r w:rsidRPr="00683A81">
        <w:t>or</w:t>
      </w:r>
      <w:r w:rsidRPr="00683A81">
        <w:rPr>
          <w:spacing w:val="1"/>
        </w:rPr>
        <w:t xml:space="preserve"> </w:t>
      </w:r>
      <w:r w:rsidRPr="00683A81">
        <w:t>purchaser,</w:t>
      </w:r>
      <w:r w:rsidRPr="00683A81">
        <w:rPr>
          <w:spacing w:val="1"/>
        </w:rPr>
        <w:t xml:space="preserve"> </w:t>
      </w:r>
      <w:r w:rsidRPr="00683A81">
        <w:t>any</w:t>
      </w:r>
      <w:r w:rsidRPr="00683A81">
        <w:rPr>
          <w:spacing w:val="1"/>
        </w:rPr>
        <w:t xml:space="preserve"> </w:t>
      </w:r>
      <w:r w:rsidRPr="00683A81">
        <w:t>like</w:t>
      </w:r>
      <w:r w:rsidRPr="00683A81">
        <w:rPr>
          <w:spacing w:val="1"/>
        </w:rPr>
        <w:t xml:space="preserve"> </w:t>
      </w:r>
      <w:r w:rsidRPr="00683A81">
        <w:t>drug,</w:t>
      </w:r>
      <w:r w:rsidRPr="00683A81">
        <w:rPr>
          <w:spacing w:val="1"/>
        </w:rPr>
        <w:t xml:space="preserve"> </w:t>
      </w:r>
      <w:r w:rsidRPr="00683A81">
        <w:t>medicine,</w:t>
      </w:r>
      <w:r w:rsidRPr="00683A81">
        <w:rPr>
          <w:spacing w:val="1"/>
        </w:rPr>
        <w:t xml:space="preserve"> </w:t>
      </w:r>
      <w:r w:rsidRPr="00683A81">
        <w:t>chemical</w:t>
      </w:r>
      <w:r w:rsidRPr="00683A81">
        <w:rPr>
          <w:spacing w:val="1"/>
        </w:rPr>
        <w:t xml:space="preserve"> </w:t>
      </w:r>
      <w:r w:rsidRPr="00683A81">
        <w:t>or</w:t>
      </w:r>
      <w:r w:rsidRPr="00683A81">
        <w:rPr>
          <w:spacing w:val="1"/>
        </w:rPr>
        <w:t xml:space="preserve"> </w:t>
      </w:r>
      <w:r w:rsidRPr="00683A81">
        <w:t>pharmaceutical</w:t>
      </w:r>
      <w:r w:rsidRPr="00683A81">
        <w:rPr>
          <w:spacing w:val="-1"/>
        </w:rPr>
        <w:t xml:space="preserve"> </w:t>
      </w:r>
      <w:r w:rsidRPr="00683A81">
        <w:t>preparation.</w:t>
      </w:r>
    </w:p>
    <w:p w14:paraId="50ABD3CF" w14:textId="77777777" w:rsidR="009F708B" w:rsidRPr="00683A81" w:rsidRDefault="009F708B" w:rsidP="00E33D22">
      <w:pPr>
        <w:pStyle w:val="ListParagraph"/>
        <w:numPr>
          <w:ilvl w:val="0"/>
          <w:numId w:val="287"/>
        </w:numPr>
        <w:tabs>
          <w:tab w:val="left" w:pos="1420"/>
        </w:tabs>
        <w:kinsoku w:val="0"/>
        <w:overflowPunct w:val="0"/>
        <w:spacing w:line="276" w:lineRule="auto"/>
        <w:ind w:right="598" w:firstLine="0"/>
        <w:jc w:val="left"/>
      </w:pPr>
      <w:r w:rsidRPr="00683A81">
        <w:t>No pharmacy, pharmacist-in-charge or other person shall permit the practice of pharmacy except</w:t>
      </w:r>
      <w:r w:rsidRPr="00683A81">
        <w:rPr>
          <w:spacing w:val="-57"/>
        </w:rPr>
        <w:t xml:space="preserve"> </w:t>
      </w:r>
      <w:r w:rsidRPr="00683A81">
        <w:t>by</w:t>
      </w:r>
      <w:r w:rsidRPr="00683A81">
        <w:rPr>
          <w:spacing w:val="-1"/>
        </w:rPr>
        <w:t xml:space="preserve"> </w:t>
      </w:r>
      <w:r w:rsidRPr="00683A81">
        <w:t>a</w:t>
      </w:r>
      <w:r w:rsidRPr="00683A81">
        <w:rPr>
          <w:spacing w:val="-1"/>
        </w:rPr>
        <w:t xml:space="preserve"> </w:t>
      </w:r>
      <w:r w:rsidRPr="00683A81">
        <w:t>licensed pharmacist or</w:t>
      </w:r>
      <w:r w:rsidRPr="00683A81">
        <w:rPr>
          <w:spacing w:val="-1"/>
        </w:rPr>
        <w:t xml:space="preserve"> </w:t>
      </w:r>
      <w:r w:rsidRPr="00683A81">
        <w:t>assistant pharmacist.</w:t>
      </w:r>
    </w:p>
    <w:p w14:paraId="6AE99971" w14:textId="66C38165" w:rsidR="009F708B" w:rsidRPr="00683A81" w:rsidRDefault="009F708B" w:rsidP="00E33D22">
      <w:pPr>
        <w:pStyle w:val="ListParagraph"/>
        <w:numPr>
          <w:ilvl w:val="0"/>
          <w:numId w:val="287"/>
        </w:numPr>
        <w:tabs>
          <w:tab w:val="left" w:pos="1420"/>
        </w:tabs>
        <w:kinsoku w:val="0"/>
        <w:overflowPunct w:val="0"/>
        <w:spacing w:line="276" w:lineRule="auto"/>
        <w:ind w:right="742" w:firstLine="0"/>
        <w:jc w:val="left"/>
      </w:pPr>
      <w:r w:rsidRPr="00683A81">
        <w:t>No person shall subvert the authority of the pharmacist-in-charge of the pharmacy by impeding</w:t>
      </w:r>
      <w:r w:rsidRPr="00683A81">
        <w:rPr>
          <w:spacing w:val="-57"/>
        </w:rPr>
        <w:t xml:space="preserve"> </w:t>
      </w:r>
      <w:r w:rsidRPr="00683A81">
        <w:t>the</w:t>
      </w:r>
      <w:r w:rsidRPr="00683A81">
        <w:rPr>
          <w:spacing w:val="-3"/>
        </w:rPr>
        <w:t xml:space="preserve"> </w:t>
      </w:r>
      <w:r w:rsidRPr="00683A81">
        <w:t>management</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prescription</w:t>
      </w:r>
      <w:r w:rsidRPr="00683A81">
        <w:rPr>
          <w:spacing w:val="-1"/>
        </w:rPr>
        <w:t xml:space="preserve"> </w:t>
      </w:r>
      <w:r w:rsidRPr="00683A81">
        <w:t>department</w:t>
      </w:r>
      <w:r w:rsidRPr="00683A81">
        <w:rPr>
          <w:spacing w:val="-2"/>
        </w:rPr>
        <w:t xml:space="preserve"> </w:t>
      </w:r>
      <w:r w:rsidRPr="00683A81">
        <w:t>to</w:t>
      </w:r>
      <w:r w:rsidRPr="00683A81">
        <w:rPr>
          <w:spacing w:val="-1"/>
        </w:rPr>
        <w:t xml:space="preserve"> </w:t>
      </w:r>
      <w:r w:rsidRPr="00683A81">
        <w:t>act</w:t>
      </w:r>
      <w:r w:rsidRPr="00683A81">
        <w:rPr>
          <w:spacing w:val="-1"/>
        </w:rPr>
        <w:t xml:space="preserve"> </w:t>
      </w:r>
      <w:r w:rsidRPr="00683A81">
        <w:t>in</w:t>
      </w:r>
      <w:r w:rsidRPr="00683A81">
        <w:rPr>
          <w:spacing w:val="-1"/>
        </w:rPr>
        <w:t xml:space="preserve"> </w:t>
      </w:r>
      <w:r w:rsidRPr="00683A81">
        <w:t>compliance</w:t>
      </w:r>
      <w:r w:rsidRPr="00683A81">
        <w:rPr>
          <w:spacing w:val="-5"/>
        </w:rPr>
        <w:t xml:space="preserve"> </w:t>
      </w:r>
      <w:r w:rsidRPr="00683A81">
        <w:t>with</w:t>
      </w:r>
      <w:r w:rsidRPr="00683A81">
        <w:rPr>
          <w:spacing w:val="-5"/>
        </w:rPr>
        <w:t xml:space="preserve"> </w:t>
      </w:r>
      <w:r w:rsidRPr="00683A81">
        <w:t>federal</w:t>
      </w:r>
      <w:r w:rsidRPr="00683A81">
        <w:rPr>
          <w:spacing w:val="-1"/>
        </w:rPr>
        <w:t xml:space="preserve"> </w:t>
      </w:r>
      <w:r w:rsidRPr="00683A81">
        <w:t>and</w:t>
      </w:r>
      <w:r w:rsidRPr="00683A81">
        <w:rPr>
          <w:spacing w:val="-4"/>
        </w:rPr>
        <w:t xml:space="preserve"> </w:t>
      </w:r>
      <w:r w:rsidRPr="00683A81">
        <w:t>state</w:t>
      </w:r>
      <w:r w:rsidRPr="00683A81">
        <w:rPr>
          <w:spacing w:val="-2"/>
        </w:rPr>
        <w:t xml:space="preserve"> </w:t>
      </w:r>
      <w:r w:rsidRPr="00683A81">
        <w:t>law.</w:t>
      </w:r>
    </w:p>
    <w:p w14:paraId="1EB07DD0" w14:textId="65452CD2" w:rsidR="009F708B" w:rsidRPr="00683A81" w:rsidRDefault="000172DD" w:rsidP="0099074E">
      <w:pPr>
        <w:tabs>
          <w:tab w:val="left" w:pos="1461"/>
        </w:tabs>
        <w:kinsoku w:val="0"/>
        <w:overflowPunct w:val="0"/>
        <w:spacing w:line="275" w:lineRule="exact"/>
      </w:pPr>
      <w:r w:rsidRPr="00683A81">
        <w:t xml:space="preserve">        </w:t>
      </w:r>
      <w:r w:rsidR="0099074E" w:rsidRPr="00683A81">
        <w:t xml:space="preserve">C. </w:t>
      </w:r>
      <w:r w:rsidRPr="00683A81">
        <w:t xml:space="preserve">         </w:t>
      </w:r>
      <w:r w:rsidR="009F708B" w:rsidRPr="00683A81">
        <w:t>1.</w:t>
      </w:r>
      <w:r w:rsidR="009F708B" w:rsidRPr="00683A81">
        <w:rPr>
          <w:spacing w:val="-2"/>
        </w:rPr>
        <w:t xml:space="preserve"> </w:t>
      </w:r>
      <w:r w:rsidR="009F708B" w:rsidRPr="00683A81">
        <w:t>It</w:t>
      </w:r>
      <w:r w:rsidR="009F708B" w:rsidRPr="00683A81">
        <w:rPr>
          <w:spacing w:val="-1"/>
        </w:rPr>
        <w:t xml:space="preserve"> </w:t>
      </w:r>
      <w:r w:rsidR="009F708B" w:rsidRPr="00683A81">
        <w:t>shall</w:t>
      </w:r>
      <w:r w:rsidR="009F708B" w:rsidRPr="00683A81">
        <w:rPr>
          <w:spacing w:val="-1"/>
        </w:rPr>
        <w:t xml:space="preserve"> </w:t>
      </w:r>
      <w:r w:rsidR="009F708B" w:rsidRPr="00683A81">
        <w:t>be</w:t>
      </w:r>
      <w:r w:rsidR="009F708B" w:rsidRPr="00683A81">
        <w:rPr>
          <w:spacing w:val="-2"/>
        </w:rPr>
        <w:t xml:space="preserve"> </w:t>
      </w:r>
      <w:r w:rsidR="009F708B" w:rsidRPr="00683A81">
        <w:t>unlawful</w:t>
      </w:r>
      <w:r w:rsidR="009F708B" w:rsidRPr="00683A81">
        <w:rPr>
          <w:spacing w:val="-2"/>
        </w:rPr>
        <w:t xml:space="preserve"> </w:t>
      </w:r>
      <w:r w:rsidR="009F708B" w:rsidRPr="00683A81">
        <w:t>for a</w:t>
      </w:r>
      <w:r w:rsidR="009F708B" w:rsidRPr="00683A81">
        <w:rPr>
          <w:spacing w:val="-2"/>
        </w:rPr>
        <w:t xml:space="preserve"> </w:t>
      </w:r>
      <w:r w:rsidR="009F708B" w:rsidRPr="00683A81">
        <w:t>pharmacy</w:t>
      </w:r>
      <w:r w:rsidR="009F708B" w:rsidRPr="00683A81">
        <w:rPr>
          <w:spacing w:val="-2"/>
        </w:rPr>
        <w:t xml:space="preserve"> </w:t>
      </w:r>
      <w:r w:rsidR="009F708B" w:rsidRPr="00683A81">
        <w:t>to</w:t>
      </w:r>
      <w:r w:rsidR="009F708B" w:rsidRPr="00683A81">
        <w:rPr>
          <w:spacing w:val="-2"/>
        </w:rPr>
        <w:t xml:space="preserve"> </w:t>
      </w:r>
      <w:r w:rsidR="009F708B" w:rsidRPr="00683A81">
        <w:t>resell</w:t>
      </w:r>
      <w:r w:rsidR="009F708B" w:rsidRPr="00683A81">
        <w:rPr>
          <w:spacing w:val="-3"/>
        </w:rPr>
        <w:t xml:space="preserve"> </w:t>
      </w:r>
      <w:r w:rsidR="009F708B" w:rsidRPr="00683A81">
        <w:t>dangerous</w:t>
      </w:r>
      <w:r w:rsidR="009F708B" w:rsidRPr="00683A81">
        <w:rPr>
          <w:spacing w:val="-4"/>
        </w:rPr>
        <w:t xml:space="preserve"> </w:t>
      </w:r>
      <w:r w:rsidR="009F708B" w:rsidRPr="00683A81">
        <w:t>drugs</w:t>
      </w:r>
      <w:r w:rsidR="009F708B" w:rsidRPr="00683A81">
        <w:rPr>
          <w:spacing w:val="-1"/>
        </w:rPr>
        <w:t xml:space="preserve"> </w:t>
      </w:r>
      <w:r w:rsidR="009F708B" w:rsidRPr="00683A81">
        <w:t>to</w:t>
      </w:r>
      <w:r w:rsidR="009F708B" w:rsidRPr="00683A81">
        <w:rPr>
          <w:spacing w:val="-4"/>
        </w:rPr>
        <w:t xml:space="preserve"> </w:t>
      </w:r>
      <w:r w:rsidR="009F708B" w:rsidRPr="00683A81">
        <w:t>any</w:t>
      </w:r>
      <w:r w:rsidR="009F708B" w:rsidRPr="00683A81">
        <w:rPr>
          <w:spacing w:val="-3"/>
        </w:rPr>
        <w:t xml:space="preserve"> </w:t>
      </w:r>
      <w:r w:rsidR="009F708B" w:rsidRPr="00683A81">
        <w:t>wholesale</w:t>
      </w:r>
      <w:r w:rsidR="009F708B" w:rsidRPr="00683A81">
        <w:rPr>
          <w:spacing w:val="-2"/>
        </w:rPr>
        <w:t xml:space="preserve"> </w:t>
      </w:r>
      <w:r w:rsidR="009F708B" w:rsidRPr="00683A81">
        <w:t>distributor.</w:t>
      </w:r>
    </w:p>
    <w:p w14:paraId="37291153" w14:textId="5EC93FFE" w:rsidR="009F708B" w:rsidRPr="00683A81" w:rsidRDefault="009F708B" w:rsidP="00212FA4">
      <w:pPr>
        <w:pStyle w:val="BodyText"/>
        <w:kinsoku w:val="0"/>
        <w:overflowPunct w:val="0"/>
        <w:spacing w:before="40"/>
        <w:ind w:left="1180"/>
        <w:rPr>
          <w:sz w:val="26"/>
          <w:szCs w:val="26"/>
        </w:rPr>
      </w:pPr>
      <w:r w:rsidRPr="00683A81">
        <w:t>2.</w:t>
      </w:r>
      <w:r w:rsidRPr="00683A81">
        <w:rPr>
          <w:spacing w:val="-2"/>
        </w:rPr>
        <w:t xml:space="preserve"> </w:t>
      </w:r>
      <w:r w:rsidRPr="00683A81">
        <w:t>It</w:t>
      </w:r>
      <w:r w:rsidRPr="00683A81">
        <w:rPr>
          <w:spacing w:val="-1"/>
        </w:rPr>
        <w:t xml:space="preserve"> </w:t>
      </w:r>
      <w:r w:rsidRPr="00683A81">
        <w:t>shall</w:t>
      </w:r>
      <w:r w:rsidRPr="00683A81">
        <w:rPr>
          <w:spacing w:val="-1"/>
        </w:rPr>
        <w:t xml:space="preserve"> </w:t>
      </w:r>
      <w:r w:rsidRPr="00683A81">
        <w:t>be</w:t>
      </w:r>
      <w:r w:rsidRPr="00683A81">
        <w:rPr>
          <w:spacing w:val="-3"/>
        </w:rPr>
        <w:t xml:space="preserve"> </w:t>
      </w:r>
      <w:r w:rsidRPr="00683A81">
        <w:t>unlawful</w:t>
      </w:r>
      <w:r w:rsidRPr="00683A81">
        <w:rPr>
          <w:spacing w:val="-2"/>
        </w:rPr>
        <w:t xml:space="preserve"> </w:t>
      </w:r>
      <w:r w:rsidRPr="00683A81">
        <w:t>for a</w:t>
      </w:r>
      <w:r w:rsidRPr="00683A81">
        <w:rPr>
          <w:spacing w:val="-2"/>
        </w:rPr>
        <w:t xml:space="preserve"> </w:t>
      </w:r>
      <w:r w:rsidRPr="00683A81">
        <w:t>wholesale</w:t>
      </w:r>
      <w:r w:rsidRPr="00683A81">
        <w:rPr>
          <w:spacing w:val="-2"/>
        </w:rPr>
        <w:t xml:space="preserve"> </w:t>
      </w:r>
      <w:r w:rsidRPr="00683A81">
        <w:t>distributor</w:t>
      </w:r>
      <w:r w:rsidRPr="00683A81">
        <w:rPr>
          <w:spacing w:val="-3"/>
        </w:rPr>
        <w:t xml:space="preserve"> </w:t>
      </w:r>
      <w:r w:rsidRPr="00683A81">
        <w:t>to</w:t>
      </w:r>
      <w:r w:rsidRPr="00683A81">
        <w:rPr>
          <w:spacing w:val="-1"/>
        </w:rPr>
        <w:t xml:space="preserve"> </w:t>
      </w:r>
      <w:r w:rsidRPr="00683A81">
        <w:t>purchase</w:t>
      </w:r>
      <w:r w:rsidRPr="00683A81">
        <w:rPr>
          <w:spacing w:val="-2"/>
        </w:rPr>
        <w:t xml:space="preserve"> </w:t>
      </w:r>
      <w:r w:rsidRPr="00683A81">
        <w:t>drugs</w:t>
      </w:r>
      <w:r w:rsidRPr="00683A81">
        <w:rPr>
          <w:spacing w:val="-4"/>
        </w:rPr>
        <w:t xml:space="preserve"> </w:t>
      </w:r>
      <w:r w:rsidRPr="00683A81">
        <w:t>from</w:t>
      </w:r>
      <w:r w:rsidRPr="00683A81">
        <w:rPr>
          <w:spacing w:val="-4"/>
        </w:rPr>
        <w:t xml:space="preserve"> </w:t>
      </w:r>
      <w:r w:rsidRPr="00683A81">
        <w:t>a pharmacy.</w:t>
      </w:r>
    </w:p>
    <w:p w14:paraId="3D8A653C" w14:textId="77777777" w:rsidR="009F708B" w:rsidRPr="00683A81" w:rsidRDefault="009F708B">
      <w:pPr>
        <w:pStyle w:val="BodyText"/>
        <w:kinsoku w:val="0"/>
        <w:overflowPunct w:val="0"/>
        <w:ind w:left="0"/>
        <w:rPr>
          <w:sz w:val="21"/>
          <w:szCs w:val="21"/>
        </w:rPr>
      </w:pPr>
    </w:p>
    <w:p w14:paraId="015A7E9A" w14:textId="77777777" w:rsidR="009F708B" w:rsidRPr="00683A81" w:rsidRDefault="009F708B" w:rsidP="00E33D22">
      <w:pPr>
        <w:pStyle w:val="Heading3"/>
        <w:numPr>
          <w:ilvl w:val="1"/>
          <w:numId w:val="289"/>
        </w:numPr>
        <w:tabs>
          <w:tab w:val="left" w:pos="1240"/>
        </w:tabs>
        <w:kinsoku w:val="0"/>
        <w:overflowPunct w:val="0"/>
        <w:spacing w:before="0"/>
      </w:pPr>
      <w:bookmarkStart w:id="47" w:name="353.25._–_Penalties_for_Violations."/>
      <w:bookmarkStart w:id="48" w:name="_bookmark11"/>
      <w:bookmarkEnd w:id="47"/>
      <w:bookmarkEnd w:id="48"/>
      <w:r w:rsidRPr="00683A81">
        <w:t>–</w:t>
      </w:r>
      <w:r w:rsidRPr="00683A81">
        <w:rPr>
          <w:spacing w:val="-2"/>
        </w:rPr>
        <w:t xml:space="preserve"> </w:t>
      </w:r>
      <w:r w:rsidRPr="00683A81">
        <w:t>Penalties</w:t>
      </w:r>
      <w:r w:rsidRPr="00683A81">
        <w:rPr>
          <w:spacing w:val="-3"/>
        </w:rPr>
        <w:t xml:space="preserve"> </w:t>
      </w:r>
      <w:r w:rsidRPr="00683A81">
        <w:t>for</w:t>
      </w:r>
      <w:r w:rsidRPr="00683A81">
        <w:rPr>
          <w:spacing w:val="-2"/>
        </w:rPr>
        <w:t xml:space="preserve"> </w:t>
      </w:r>
      <w:r w:rsidRPr="00683A81">
        <w:t>Violations.</w:t>
      </w:r>
    </w:p>
    <w:p w14:paraId="07B77838" w14:textId="77777777" w:rsidR="009F708B" w:rsidRPr="00683A81" w:rsidRDefault="009F708B" w:rsidP="00E33D22">
      <w:pPr>
        <w:pStyle w:val="ListParagraph"/>
        <w:numPr>
          <w:ilvl w:val="0"/>
          <w:numId w:val="286"/>
        </w:numPr>
        <w:tabs>
          <w:tab w:val="left" w:pos="888"/>
        </w:tabs>
        <w:kinsoku w:val="0"/>
        <w:overflowPunct w:val="0"/>
        <w:spacing w:before="41" w:line="276" w:lineRule="auto"/>
        <w:ind w:right="418" w:firstLine="0"/>
      </w:pPr>
      <w:r w:rsidRPr="00683A81">
        <w:t>The violation of any provision of the Oklahoma Pharmacy Act for which no penalty is specifically</w:t>
      </w:r>
      <w:r w:rsidRPr="00683A81">
        <w:rPr>
          <w:spacing w:val="1"/>
        </w:rPr>
        <w:t xml:space="preserve"> </w:t>
      </w:r>
      <w:r w:rsidRPr="00683A81">
        <w:t>provided</w:t>
      </w:r>
      <w:r w:rsidRPr="00683A81">
        <w:rPr>
          <w:spacing w:val="-4"/>
        </w:rPr>
        <w:t xml:space="preserve"> </w:t>
      </w:r>
      <w:r w:rsidRPr="00683A81">
        <w:t>shall be</w:t>
      </w:r>
      <w:r w:rsidRPr="00683A81">
        <w:rPr>
          <w:spacing w:val="-1"/>
        </w:rPr>
        <w:t xml:space="preserve"> </w:t>
      </w:r>
      <w:r w:rsidRPr="00683A81">
        <w:t>punishable</w:t>
      </w:r>
      <w:r w:rsidRPr="00683A81">
        <w:rPr>
          <w:spacing w:val="-1"/>
        </w:rPr>
        <w:t xml:space="preserve"> </w:t>
      </w:r>
      <w:r w:rsidRPr="00683A81">
        <w:t>as a</w:t>
      </w:r>
      <w:r w:rsidRPr="00683A81">
        <w:rPr>
          <w:spacing w:val="-1"/>
        </w:rPr>
        <w:t xml:space="preserve"> </w:t>
      </w:r>
      <w:r w:rsidRPr="00683A81">
        <w:t>misdemeanor.</w:t>
      </w:r>
    </w:p>
    <w:p w14:paraId="248BBE82" w14:textId="77777777" w:rsidR="009F708B" w:rsidRPr="00683A81" w:rsidRDefault="009F708B" w:rsidP="00E33D22">
      <w:pPr>
        <w:pStyle w:val="ListParagraph"/>
        <w:numPr>
          <w:ilvl w:val="0"/>
          <w:numId w:val="286"/>
        </w:numPr>
        <w:tabs>
          <w:tab w:val="left" w:pos="818"/>
        </w:tabs>
        <w:kinsoku w:val="0"/>
        <w:overflowPunct w:val="0"/>
        <w:spacing w:line="276" w:lineRule="auto"/>
        <w:ind w:left="459" w:right="412" w:firstLine="0"/>
      </w:pPr>
      <w:r w:rsidRPr="00683A81">
        <w:t>Any person who shall willfully make any false representations in procuring or attempting to procure for</w:t>
      </w:r>
      <w:r w:rsidRPr="00683A81">
        <w:rPr>
          <w:spacing w:val="1"/>
        </w:rPr>
        <w:t xml:space="preserve"> </w:t>
      </w:r>
      <w:r w:rsidRPr="00683A81">
        <w:t>himself</w:t>
      </w:r>
      <w:r w:rsidRPr="00683A81">
        <w:rPr>
          <w:spacing w:val="-7"/>
        </w:rPr>
        <w:t xml:space="preserve"> </w:t>
      </w:r>
      <w:r w:rsidRPr="00683A81">
        <w:t>or</w:t>
      </w:r>
      <w:r w:rsidRPr="00683A81">
        <w:rPr>
          <w:spacing w:val="-7"/>
        </w:rPr>
        <w:t xml:space="preserve"> </w:t>
      </w:r>
      <w:r w:rsidRPr="00683A81">
        <w:t>herself,</w:t>
      </w:r>
      <w:r w:rsidRPr="00683A81">
        <w:rPr>
          <w:spacing w:val="-6"/>
        </w:rPr>
        <w:t xml:space="preserve"> </w:t>
      </w:r>
      <w:r w:rsidRPr="00683A81">
        <w:t>or</w:t>
      </w:r>
      <w:r w:rsidRPr="00683A81">
        <w:rPr>
          <w:spacing w:val="-7"/>
        </w:rPr>
        <w:t xml:space="preserve"> </w:t>
      </w:r>
      <w:r w:rsidRPr="00683A81">
        <w:t>for</w:t>
      </w:r>
      <w:r w:rsidRPr="00683A81">
        <w:rPr>
          <w:spacing w:val="-7"/>
        </w:rPr>
        <w:t xml:space="preserve"> </w:t>
      </w:r>
      <w:r w:rsidRPr="00683A81">
        <w:t>another,</w:t>
      </w:r>
      <w:r w:rsidRPr="00683A81">
        <w:rPr>
          <w:spacing w:val="-6"/>
        </w:rPr>
        <w:t xml:space="preserve"> </w:t>
      </w:r>
      <w:r w:rsidRPr="00683A81">
        <w:t>licensure</w:t>
      </w:r>
      <w:r w:rsidRPr="00683A81">
        <w:rPr>
          <w:spacing w:val="-6"/>
        </w:rPr>
        <w:t xml:space="preserve"> </w:t>
      </w:r>
      <w:r w:rsidRPr="00683A81">
        <w:t>under</w:t>
      </w:r>
      <w:r w:rsidRPr="00683A81">
        <w:rPr>
          <w:spacing w:val="-5"/>
        </w:rPr>
        <w:t xml:space="preserve"> </w:t>
      </w:r>
      <w:r w:rsidRPr="00683A81">
        <w:t>the</w:t>
      </w:r>
      <w:r w:rsidRPr="00683A81">
        <w:rPr>
          <w:spacing w:val="-7"/>
        </w:rPr>
        <w:t xml:space="preserve"> </w:t>
      </w:r>
      <w:r w:rsidRPr="00683A81">
        <w:t>Oklahoma</w:t>
      </w:r>
      <w:r w:rsidRPr="00683A81">
        <w:rPr>
          <w:spacing w:val="-7"/>
        </w:rPr>
        <w:t xml:space="preserve"> </w:t>
      </w:r>
      <w:r w:rsidRPr="00683A81">
        <w:t>Pharmacy</w:t>
      </w:r>
      <w:r w:rsidRPr="00683A81">
        <w:rPr>
          <w:spacing w:val="-4"/>
        </w:rPr>
        <w:t xml:space="preserve"> </w:t>
      </w:r>
      <w:r w:rsidRPr="00683A81">
        <w:t>Act</w:t>
      </w:r>
      <w:r w:rsidRPr="00683A81">
        <w:rPr>
          <w:spacing w:val="-6"/>
        </w:rPr>
        <w:t xml:space="preserve"> </w:t>
      </w:r>
      <w:r w:rsidRPr="00683A81">
        <w:t>shall</w:t>
      </w:r>
      <w:r w:rsidRPr="00683A81">
        <w:rPr>
          <w:spacing w:val="-6"/>
        </w:rPr>
        <w:t xml:space="preserve"> </w:t>
      </w:r>
      <w:r w:rsidRPr="00683A81">
        <w:t>be</w:t>
      </w:r>
      <w:r w:rsidRPr="00683A81">
        <w:rPr>
          <w:spacing w:val="-7"/>
        </w:rPr>
        <w:t xml:space="preserve"> </w:t>
      </w:r>
      <w:r w:rsidRPr="00683A81">
        <w:t>guilty</w:t>
      </w:r>
      <w:r w:rsidRPr="00683A81">
        <w:rPr>
          <w:spacing w:val="-5"/>
        </w:rPr>
        <w:t xml:space="preserve"> </w:t>
      </w:r>
      <w:r w:rsidRPr="00683A81">
        <w:t>of</w:t>
      </w:r>
      <w:r w:rsidRPr="00683A81">
        <w:rPr>
          <w:spacing w:val="-7"/>
        </w:rPr>
        <w:t xml:space="preserve"> </w:t>
      </w:r>
      <w:r w:rsidRPr="00683A81">
        <w:t>the</w:t>
      </w:r>
      <w:r w:rsidRPr="00683A81">
        <w:rPr>
          <w:spacing w:val="-5"/>
        </w:rPr>
        <w:t xml:space="preserve"> </w:t>
      </w:r>
      <w:r w:rsidRPr="00683A81">
        <w:t>felony</w:t>
      </w:r>
      <w:r w:rsidRPr="00683A81">
        <w:rPr>
          <w:spacing w:val="-6"/>
        </w:rPr>
        <w:t xml:space="preserve"> </w:t>
      </w:r>
      <w:r w:rsidRPr="00683A81">
        <w:t>of</w:t>
      </w:r>
      <w:r w:rsidRPr="00683A81">
        <w:rPr>
          <w:spacing w:val="-58"/>
        </w:rPr>
        <w:t xml:space="preserve"> </w:t>
      </w:r>
      <w:r w:rsidRPr="00683A81">
        <w:t>perjury.</w:t>
      </w:r>
    </w:p>
    <w:p w14:paraId="20184F1E" w14:textId="77777777" w:rsidR="009F708B" w:rsidRPr="00683A81" w:rsidRDefault="009F708B">
      <w:pPr>
        <w:pStyle w:val="BodyText"/>
        <w:kinsoku w:val="0"/>
        <w:overflowPunct w:val="0"/>
        <w:ind w:left="0"/>
        <w:rPr>
          <w:sz w:val="21"/>
          <w:szCs w:val="21"/>
        </w:rPr>
      </w:pPr>
    </w:p>
    <w:p w14:paraId="5F9FF179" w14:textId="77777777" w:rsidR="009F708B" w:rsidRPr="00683A81" w:rsidRDefault="009F708B" w:rsidP="00E33D22">
      <w:pPr>
        <w:pStyle w:val="Heading3"/>
        <w:numPr>
          <w:ilvl w:val="1"/>
          <w:numId w:val="289"/>
        </w:numPr>
        <w:tabs>
          <w:tab w:val="left" w:pos="1240"/>
        </w:tabs>
        <w:kinsoku w:val="0"/>
        <w:overflowPunct w:val="0"/>
        <w:spacing w:before="0"/>
      </w:pPr>
      <w:bookmarkStart w:id="49" w:name="353.26._–_Fines_–_Reprimand_–_Revocation"/>
      <w:bookmarkStart w:id="50" w:name="_bookmark12"/>
      <w:bookmarkEnd w:id="49"/>
      <w:bookmarkEnd w:id="50"/>
      <w:r w:rsidRPr="00683A81">
        <w:t>–</w:t>
      </w:r>
      <w:r w:rsidRPr="00683A81">
        <w:rPr>
          <w:spacing w:val="-5"/>
        </w:rPr>
        <w:t xml:space="preserve"> </w:t>
      </w:r>
      <w:r w:rsidRPr="00683A81">
        <w:t>Fines</w:t>
      </w:r>
      <w:r w:rsidRPr="00683A81">
        <w:rPr>
          <w:spacing w:val="-4"/>
        </w:rPr>
        <w:t xml:space="preserve"> </w:t>
      </w:r>
      <w:r w:rsidRPr="00683A81">
        <w:t>–</w:t>
      </w:r>
      <w:r w:rsidRPr="00683A81">
        <w:rPr>
          <w:spacing w:val="-1"/>
        </w:rPr>
        <w:t xml:space="preserve"> </w:t>
      </w:r>
      <w:r w:rsidRPr="00683A81">
        <w:t>Reprimand</w:t>
      </w:r>
      <w:r w:rsidRPr="00683A81">
        <w:rPr>
          <w:spacing w:val="-5"/>
        </w:rPr>
        <w:t xml:space="preserve"> </w:t>
      </w:r>
      <w:r w:rsidRPr="00683A81">
        <w:t>–</w:t>
      </w:r>
      <w:r w:rsidRPr="00683A81">
        <w:rPr>
          <w:spacing w:val="-4"/>
        </w:rPr>
        <w:t xml:space="preserve"> </w:t>
      </w:r>
      <w:r w:rsidRPr="00683A81">
        <w:t>Revocation</w:t>
      </w:r>
      <w:r w:rsidRPr="00683A81">
        <w:rPr>
          <w:spacing w:val="-4"/>
        </w:rPr>
        <w:t xml:space="preserve"> </w:t>
      </w:r>
      <w:r w:rsidRPr="00683A81">
        <w:t>or</w:t>
      </w:r>
      <w:r w:rsidRPr="00683A81">
        <w:rPr>
          <w:spacing w:val="-5"/>
        </w:rPr>
        <w:t xml:space="preserve"> </w:t>
      </w:r>
      <w:r w:rsidRPr="00683A81">
        <w:t>Suspension</w:t>
      </w:r>
      <w:r w:rsidRPr="00683A81">
        <w:rPr>
          <w:spacing w:val="-3"/>
        </w:rPr>
        <w:t xml:space="preserve"> </w:t>
      </w:r>
      <w:r w:rsidRPr="00683A81">
        <w:t>of</w:t>
      </w:r>
      <w:r w:rsidRPr="00683A81">
        <w:rPr>
          <w:spacing w:val="-5"/>
        </w:rPr>
        <w:t xml:space="preserve"> </w:t>
      </w:r>
      <w:r w:rsidRPr="00683A81">
        <w:t>Licenses</w:t>
      </w:r>
      <w:r w:rsidRPr="00683A81">
        <w:rPr>
          <w:spacing w:val="-4"/>
        </w:rPr>
        <w:t xml:space="preserve"> </w:t>
      </w:r>
      <w:r w:rsidRPr="00683A81">
        <w:t>Certificate</w:t>
      </w:r>
      <w:r w:rsidRPr="00683A81">
        <w:rPr>
          <w:spacing w:val="-5"/>
        </w:rPr>
        <w:t xml:space="preserve"> </w:t>
      </w:r>
      <w:r w:rsidRPr="00683A81">
        <w:t>or</w:t>
      </w:r>
      <w:r w:rsidRPr="00683A81">
        <w:rPr>
          <w:spacing w:val="-5"/>
        </w:rPr>
        <w:t xml:space="preserve"> </w:t>
      </w:r>
      <w:r w:rsidRPr="00683A81">
        <w:t>Permits.</w:t>
      </w:r>
    </w:p>
    <w:p w14:paraId="15FFA0AA" w14:textId="77777777" w:rsidR="009F708B" w:rsidRPr="00683A81" w:rsidRDefault="009F708B" w:rsidP="00E33D22">
      <w:pPr>
        <w:pStyle w:val="ListParagraph"/>
        <w:numPr>
          <w:ilvl w:val="0"/>
          <w:numId w:val="285"/>
        </w:numPr>
        <w:tabs>
          <w:tab w:val="left" w:pos="753"/>
        </w:tabs>
        <w:kinsoku w:val="0"/>
        <w:overflowPunct w:val="0"/>
        <w:spacing w:before="39" w:line="276" w:lineRule="auto"/>
        <w:ind w:left="459" w:right="488" w:firstLine="0"/>
      </w:pPr>
      <w:r w:rsidRPr="00683A81">
        <w:t>The State Board of Pharmacy may reprimand, place on probation, suspend, revoke permanently and levy</w:t>
      </w:r>
      <w:r w:rsidRPr="00683A81">
        <w:rPr>
          <w:spacing w:val="-57"/>
        </w:rPr>
        <w:t xml:space="preserve"> </w:t>
      </w:r>
      <w:r w:rsidRPr="00683A81">
        <w:t>fines not to exceed Three Thousand Dollars ($3,000.00) per count and take other disciplinary action against</w:t>
      </w:r>
      <w:r w:rsidRPr="00683A81">
        <w:rPr>
          <w:spacing w:val="-57"/>
        </w:rPr>
        <w:t xml:space="preserve"> </w:t>
      </w:r>
      <w:r w:rsidRPr="00683A81">
        <w:t>any</w:t>
      </w:r>
      <w:r w:rsidRPr="00683A81">
        <w:rPr>
          <w:spacing w:val="-2"/>
        </w:rPr>
        <w:t xml:space="preserve"> </w:t>
      </w:r>
      <w:r w:rsidRPr="00683A81">
        <w:t>person</w:t>
      </w:r>
      <w:r w:rsidRPr="00683A81">
        <w:rPr>
          <w:spacing w:val="-1"/>
        </w:rPr>
        <w:t xml:space="preserve"> </w:t>
      </w:r>
      <w:r w:rsidRPr="00683A81">
        <w:t>who:</w:t>
      </w:r>
    </w:p>
    <w:p w14:paraId="0AC3528F" w14:textId="77777777" w:rsidR="009F708B" w:rsidRPr="00683A81" w:rsidRDefault="009F708B" w:rsidP="00E33D22">
      <w:pPr>
        <w:pStyle w:val="ListParagraph"/>
        <w:numPr>
          <w:ilvl w:val="1"/>
          <w:numId w:val="285"/>
        </w:numPr>
        <w:tabs>
          <w:tab w:val="left" w:pos="1420"/>
        </w:tabs>
        <w:kinsoku w:val="0"/>
        <w:overflowPunct w:val="0"/>
        <w:spacing w:before="1" w:line="276" w:lineRule="auto"/>
        <w:ind w:left="1179" w:right="872" w:firstLine="0"/>
        <w:jc w:val="left"/>
      </w:pPr>
      <w:r w:rsidRPr="00683A81">
        <w:lastRenderedPageBreak/>
        <w:t>Violates any provision of the Oklahoma Pharmacy Act or any other applicable state or federal</w:t>
      </w:r>
      <w:r w:rsidRPr="00683A81">
        <w:rPr>
          <w:spacing w:val="-57"/>
        </w:rPr>
        <w:t xml:space="preserve"> </w:t>
      </w:r>
      <w:proofErr w:type="gramStart"/>
      <w:r w:rsidRPr="00683A81">
        <w:t>law;</w:t>
      </w:r>
      <w:proofErr w:type="gramEnd"/>
    </w:p>
    <w:p w14:paraId="0242DF4A" w14:textId="77777777" w:rsidR="009F708B" w:rsidRPr="00683A81" w:rsidRDefault="009F708B" w:rsidP="00E33D22">
      <w:pPr>
        <w:pStyle w:val="ListParagraph"/>
        <w:numPr>
          <w:ilvl w:val="1"/>
          <w:numId w:val="285"/>
        </w:numPr>
        <w:tabs>
          <w:tab w:val="left" w:pos="1420"/>
        </w:tabs>
        <w:kinsoku w:val="0"/>
        <w:overflowPunct w:val="0"/>
        <w:spacing w:before="1"/>
        <w:ind w:left="1420" w:hanging="241"/>
        <w:jc w:val="left"/>
      </w:pPr>
      <w:r w:rsidRPr="00683A81">
        <w:t>Violates</w:t>
      </w:r>
      <w:r w:rsidRPr="00683A81">
        <w:rPr>
          <w:spacing w:val="-7"/>
        </w:rPr>
        <w:t xml:space="preserve"> </w:t>
      </w:r>
      <w:r w:rsidRPr="00683A81">
        <w:t>any</w:t>
      </w:r>
      <w:r w:rsidRPr="00683A81">
        <w:rPr>
          <w:spacing w:val="-4"/>
        </w:rPr>
        <w:t xml:space="preserve"> </w:t>
      </w:r>
      <w:r w:rsidRPr="00683A81">
        <w:t>of</w:t>
      </w:r>
      <w:r w:rsidRPr="00683A81">
        <w:rPr>
          <w:spacing w:val="-6"/>
        </w:rPr>
        <w:t xml:space="preserve"> </w:t>
      </w:r>
      <w:r w:rsidRPr="00683A81">
        <w:t>the</w:t>
      </w:r>
      <w:r w:rsidRPr="00683A81">
        <w:rPr>
          <w:spacing w:val="-5"/>
        </w:rPr>
        <w:t xml:space="preserve"> </w:t>
      </w:r>
      <w:r w:rsidRPr="00683A81">
        <w:t>provisions</w:t>
      </w:r>
      <w:r w:rsidRPr="00683A81">
        <w:rPr>
          <w:spacing w:val="-4"/>
        </w:rPr>
        <w:t xml:space="preserve"> </w:t>
      </w:r>
      <w:r w:rsidRPr="00683A81">
        <w:t>of</w:t>
      </w:r>
      <w:r w:rsidRPr="00683A81">
        <w:rPr>
          <w:spacing w:val="-8"/>
        </w:rPr>
        <w:t xml:space="preserve"> </w:t>
      </w:r>
      <w:r w:rsidRPr="00683A81">
        <w:t>the</w:t>
      </w:r>
      <w:r w:rsidRPr="00683A81">
        <w:rPr>
          <w:spacing w:val="-5"/>
        </w:rPr>
        <w:t xml:space="preserve"> </w:t>
      </w:r>
      <w:r w:rsidRPr="00683A81">
        <w:t>Uniform</w:t>
      </w:r>
      <w:r w:rsidRPr="00683A81">
        <w:rPr>
          <w:spacing w:val="-6"/>
        </w:rPr>
        <w:t xml:space="preserve"> </w:t>
      </w:r>
      <w:r w:rsidRPr="00683A81">
        <w:t>Controlled</w:t>
      </w:r>
      <w:r w:rsidRPr="00683A81">
        <w:rPr>
          <w:spacing w:val="-7"/>
        </w:rPr>
        <w:t xml:space="preserve"> </w:t>
      </w:r>
      <w:r w:rsidRPr="00683A81">
        <w:t>Dangerous</w:t>
      </w:r>
      <w:r w:rsidRPr="00683A81">
        <w:rPr>
          <w:spacing w:val="-6"/>
        </w:rPr>
        <w:t xml:space="preserve"> </w:t>
      </w:r>
      <w:r w:rsidRPr="00683A81">
        <w:t>Substances</w:t>
      </w:r>
      <w:r w:rsidRPr="00683A81">
        <w:rPr>
          <w:spacing w:val="-7"/>
        </w:rPr>
        <w:t xml:space="preserve"> </w:t>
      </w:r>
      <w:proofErr w:type="gramStart"/>
      <w:r w:rsidRPr="00683A81">
        <w:t>Act;</w:t>
      </w:r>
      <w:proofErr w:type="gramEnd"/>
    </w:p>
    <w:p w14:paraId="5A7CDB38" w14:textId="77777777" w:rsidR="009F708B" w:rsidRPr="00683A81" w:rsidRDefault="009F708B" w:rsidP="00E33D22">
      <w:pPr>
        <w:pStyle w:val="ListParagraph"/>
        <w:numPr>
          <w:ilvl w:val="1"/>
          <w:numId w:val="285"/>
        </w:numPr>
        <w:tabs>
          <w:tab w:val="left" w:pos="1420"/>
        </w:tabs>
        <w:kinsoku w:val="0"/>
        <w:overflowPunct w:val="0"/>
        <w:spacing w:before="41"/>
        <w:ind w:left="1420" w:hanging="241"/>
        <w:jc w:val="left"/>
      </w:pPr>
      <w:r w:rsidRPr="00683A81">
        <w:t>Has</w:t>
      </w:r>
      <w:r w:rsidRPr="00683A81">
        <w:rPr>
          <w:spacing w:val="-4"/>
        </w:rPr>
        <w:t xml:space="preserve"> </w:t>
      </w:r>
      <w:r w:rsidRPr="00683A81">
        <w:t>been</w:t>
      </w:r>
      <w:r w:rsidRPr="00683A81">
        <w:rPr>
          <w:spacing w:val="-1"/>
        </w:rPr>
        <w:t xml:space="preserve"> </w:t>
      </w:r>
      <w:r w:rsidRPr="00683A81">
        <w:t>convicted</w:t>
      </w:r>
      <w:r w:rsidRPr="00683A81">
        <w:rPr>
          <w:spacing w:val="-1"/>
        </w:rPr>
        <w:t xml:space="preserve"> </w:t>
      </w:r>
      <w:r w:rsidRPr="00683A81">
        <w:t>of</w:t>
      </w:r>
      <w:r w:rsidRPr="00683A81">
        <w:rPr>
          <w:spacing w:val="-2"/>
        </w:rPr>
        <w:t xml:space="preserve"> </w:t>
      </w:r>
      <w:r w:rsidRPr="00683A81">
        <w:t>a</w:t>
      </w:r>
      <w:r w:rsidRPr="00683A81">
        <w:rPr>
          <w:spacing w:val="-1"/>
        </w:rPr>
        <w:t xml:space="preserve"> </w:t>
      </w:r>
      <w:r w:rsidRPr="00683A81">
        <w:t>felony</w:t>
      </w:r>
      <w:r w:rsidRPr="00683A81">
        <w:rPr>
          <w:spacing w:val="-2"/>
        </w:rPr>
        <w:t xml:space="preserve"> </w:t>
      </w:r>
      <w:r w:rsidRPr="00683A81">
        <w:t>or</w:t>
      </w:r>
      <w:r w:rsidRPr="00683A81">
        <w:rPr>
          <w:spacing w:val="-5"/>
        </w:rPr>
        <w:t xml:space="preserve"> </w:t>
      </w:r>
      <w:r w:rsidRPr="00683A81">
        <w:t>has</w:t>
      </w:r>
      <w:r w:rsidRPr="00683A81">
        <w:rPr>
          <w:spacing w:val="-1"/>
        </w:rPr>
        <w:t xml:space="preserve"> </w:t>
      </w:r>
      <w:r w:rsidRPr="00683A81">
        <w:t>pleaded</w:t>
      </w:r>
      <w:r w:rsidRPr="00683A81">
        <w:rPr>
          <w:spacing w:val="-2"/>
        </w:rPr>
        <w:t xml:space="preserve"> </w:t>
      </w:r>
      <w:r w:rsidRPr="00683A81">
        <w:t>guilty</w:t>
      </w:r>
      <w:r w:rsidRPr="00683A81">
        <w:rPr>
          <w:spacing w:val="-3"/>
        </w:rPr>
        <w:t xml:space="preserve"> </w:t>
      </w:r>
      <w:r w:rsidRPr="00683A81">
        <w:t>or</w:t>
      </w:r>
      <w:r w:rsidRPr="00683A81">
        <w:rPr>
          <w:spacing w:val="-2"/>
        </w:rPr>
        <w:t xml:space="preserve"> </w:t>
      </w:r>
      <w:r w:rsidRPr="00683A81">
        <w:t>no</w:t>
      </w:r>
      <w:r w:rsidRPr="00683A81">
        <w:rPr>
          <w:spacing w:val="-1"/>
        </w:rPr>
        <w:t xml:space="preserve"> </w:t>
      </w:r>
      <w:r w:rsidRPr="00683A81">
        <w:t>contest</w:t>
      </w:r>
      <w:r w:rsidRPr="00683A81">
        <w:rPr>
          <w:spacing w:val="-1"/>
        </w:rPr>
        <w:t xml:space="preserve"> </w:t>
      </w:r>
      <w:r w:rsidRPr="00683A81">
        <w:t>to</w:t>
      </w:r>
      <w:r w:rsidRPr="00683A81">
        <w:rPr>
          <w:spacing w:val="-4"/>
        </w:rPr>
        <w:t xml:space="preserve"> </w:t>
      </w:r>
      <w:r w:rsidRPr="00683A81">
        <w:t>a</w:t>
      </w:r>
      <w:r w:rsidRPr="00683A81">
        <w:rPr>
          <w:spacing w:val="-1"/>
        </w:rPr>
        <w:t xml:space="preserve"> </w:t>
      </w:r>
      <w:proofErr w:type="gramStart"/>
      <w:r w:rsidRPr="00683A81">
        <w:t>felony;</w:t>
      </w:r>
      <w:proofErr w:type="gramEnd"/>
    </w:p>
    <w:p w14:paraId="02F2DC2D" w14:textId="77777777" w:rsidR="009F708B" w:rsidRPr="00683A81" w:rsidRDefault="009F708B" w:rsidP="00E33D22">
      <w:pPr>
        <w:pStyle w:val="ListParagraph"/>
        <w:numPr>
          <w:ilvl w:val="1"/>
          <w:numId w:val="285"/>
        </w:numPr>
        <w:tabs>
          <w:tab w:val="left" w:pos="1420"/>
        </w:tabs>
        <w:kinsoku w:val="0"/>
        <w:overflowPunct w:val="0"/>
        <w:spacing w:before="43" w:line="273" w:lineRule="auto"/>
        <w:ind w:left="1179" w:right="770" w:firstLine="0"/>
        <w:jc w:val="left"/>
      </w:pPr>
      <w:r w:rsidRPr="00683A81">
        <w:t xml:space="preserve">Engages in the practice of pharmacy while </w:t>
      </w:r>
      <w:proofErr w:type="gramStart"/>
      <w:r w:rsidRPr="00683A81">
        <w:t>incapacitated</w:t>
      </w:r>
      <w:proofErr w:type="gramEnd"/>
      <w:r w:rsidRPr="00683A81">
        <w:t xml:space="preserve"> or abuses intoxicating liquors or other</w:t>
      </w:r>
      <w:r w:rsidRPr="00683A81">
        <w:rPr>
          <w:spacing w:val="-57"/>
        </w:rPr>
        <w:t xml:space="preserve"> </w:t>
      </w:r>
      <w:r w:rsidRPr="00683A81">
        <w:t>chemical</w:t>
      </w:r>
      <w:r w:rsidRPr="00683A81">
        <w:rPr>
          <w:spacing w:val="-1"/>
        </w:rPr>
        <w:t xml:space="preserve"> </w:t>
      </w:r>
      <w:proofErr w:type="gramStart"/>
      <w:r w:rsidRPr="00683A81">
        <w:t>substances;</w:t>
      </w:r>
      <w:proofErr w:type="gramEnd"/>
    </w:p>
    <w:p w14:paraId="39F552E2" w14:textId="77777777" w:rsidR="009F708B" w:rsidRPr="00683A81" w:rsidRDefault="009F708B" w:rsidP="00E33D22">
      <w:pPr>
        <w:pStyle w:val="ListParagraph"/>
        <w:numPr>
          <w:ilvl w:val="1"/>
          <w:numId w:val="285"/>
        </w:numPr>
        <w:tabs>
          <w:tab w:val="left" w:pos="1420"/>
        </w:tabs>
        <w:kinsoku w:val="0"/>
        <w:overflowPunct w:val="0"/>
        <w:spacing w:before="4" w:line="276" w:lineRule="auto"/>
        <w:ind w:left="1179" w:right="1180" w:firstLine="0"/>
        <w:jc w:val="left"/>
      </w:pPr>
      <w:r w:rsidRPr="00683A81">
        <w:t>Conducts himself or herself in a manner likely to lower public esteem for the profession of</w:t>
      </w:r>
      <w:r w:rsidRPr="00683A81">
        <w:rPr>
          <w:spacing w:val="-57"/>
        </w:rPr>
        <w:t xml:space="preserve"> </w:t>
      </w:r>
      <w:proofErr w:type="gramStart"/>
      <w:r w:rsidRPr="00683A81">
        <w:t>pharmacy;</w:t>
      </w:r>
      <w:proofErr w:type="gramEnd"/>
    </w:p>
    <w:p w14:paraId="13798C36" w14:textId="77777777" w:rsidR="009F708B" w:rsidRPr="00683A81" w:rsidRDefault="009F708B" w:rsidP="00E33D22">
      <w:pPr>
        <w:pStyle w:val="ListParagraph"/>
        <w:numPr>
          <w:ilvl w:val="1"/>
          <w:numId w:val="285"/>
        </w:numPr>
        <w:tabs>
          <w:tab w:val="left" w:pos="1420"/>
        </w:tabs>
        <w:kinsoku w:val="0"/>
        <w:overflowPunct w:val="0"/>
        <w:spacing w:line="275" w:lineRule="exact"/>
        <w:ind w:left="1420" w:hanging="241"/>
        <w:jc w:val="left"/>
      </w:pPr>
      <w:r w:rsidRPr="00683A81">
        <w:t>Has</w:t>
      </w:r>
      <w:r w:rsidRPr="00683A81">
        <w:rPr>
          <w:spacing w:val="-5"/>
        </w:rPr>
        <w:t xml:space="preserve"> </w:t>
      </w:r>
      <w:r w:rsidRPr="00683A81">
        <w:t>been</w:t>
      </w:r>
      <w:r w:rsidRPr="00683A81">
        <w:rPr>
          <w:spacing w:val="-1"/>
        </w:rPr>
        <w:t xml:space="preserve"> </w:t>
      </w:r>
      <w:r w:rsidRPr="00683A81">
        <w:t>disciplined</w:t>
      </w:r>
      <w:r w:rsidRPr="00683A81">
        <w:rPr>
          <w:spacing w:val="-2"/>
        </w:rPr>
        <w:t xml:space="preserve"> </w:t>
      </w:r>
      <w:r w:rsidRPr="00683A81">
        <w:t>by</w:t>
      </w:r>
      <w:r w:rsidRPr="00683A81">
        <w:rPr>
          <w:spacing w:val="-1"/>
        </w:rPr>
        <w:t xml:space="preserve"> </w:t>
      </w:r>
      <w:r w:rsidRPr="00683A81">
        <w:t>another</w:t>
      </w:r>
      <w:r w:rsidRPr="00683A81">
        <w:rPr>
          <w:spacing w:val="-3"/>
        </w:rPr>
        <w:t xml:space="preserve"> </w:t>
      </w:r>
      <w:r w:rsidRPr="00683A81">
        <w:t>State</w:t>
      </w:r>
      <w:r w:rsidRPr="00683A81">
        <w:rPr>
          <w:spacing w:val="-2"/>
        </w:rPr>
        <w:t xml:space="preserve"> </w:t>
      </w:r>
      <w:r w:rsidRPr="00683A81">
        <w:t>Board</w:t>
      </w:r>
      <w:r w:rsidRPr="00683A81">
        <w:rPr>
          <w:spacing w:val="-4"/>
        </w:rPr>
        <w:t xml:space="preserve"> </w:t>
      </w:r>
      <w:r w:rsidRPr="00683A81">
        <w:t>of</w:t>
      </w:r>
      <w:r w:rsidRPr="00683A81">
        <w:rPr>
          <w:spacing w:val="-2"/>
        </w:rPr>
        <w:t xml:space="preserve"> </w:t>
      </w:r>
      <w:r w:rsidRPr="00683A81">
        <w:t>Pharmacy</w:t>
      </w:r>
      <w:r w:rsidRPr="00683A81">
        <w:rPr>
          <w:spacing w:val="-3"/>
        </w:rPr>
        <w:t xml:space="preserve"> </w:t>
      </w:r>
      <w:r w:rsidRPr="00683A81">
        <w:t>or</w:t>
      </w:r>
      <w:r w:rsidRPr="00683A81">
        <w:rPr>
          <w:spacing w:val="-5"/>
        </w:rPr>
        <w:t xml:space="preserve"> </w:t>
      </w:r>
      <w:r w:rsidRPr="00683A81">
        <w:t>by</w:t>
      </w:r>
      <w:r w:rsidRPr="00683A81">
        <w:rPr>
          <w:spacing w:val="-1"/>
        </w:rPr>
        <w:t xml:space="preserve"> </w:t>
      </w:r>
      <w:r w:rsidRPr="00683A81">
        <w:t>another</w:t>
      </w:r>
      <w:r w:rsidRPr="00683A81">
        <w:rPr>
          <w:spacing w:val="-2"/>
        </w:rPr>
        <w:t xml:space="preserve"> </w:t>
      </w:r>
      <w:r w:rsidRPr="00683A81">
        <w:t>state</w:t>
      </w:r>
      <w:r w:rsidRPr="00683A81">
        <w:rPr>
          <w:spacing w:val="-2"/>
        </w:rPr>
        <w:t xml:space="preserve"> </w:t>
      </w:r>
      <w:r w:rsidRPr="00683A81">
        <w:t>or</w:t>
      </w:r>
      <w:r w:rsidRPr="00683A81">
        <w:rPr>
          <w:spacing w:val="-6"/>
        </w:rPr>
        <w:t xml:space="preserve"> </w:t>
      </w:r>
      <w:r w:rsidRPr="00683A81">
        <w:t>federal</w:t>
      </w:r>
      <w:r w:rsidRPr="00683A81">
        <w:rPr>
          <w:spacing w:val="-1"/>
        </w:rPr>
        <w:t xml:space="preserve"> </w:t>
      </w:r>
      <w:proofErr w:type="gramStart"/>
      <w:r w:rsidRPr="00683A81">
        <w:t>entity;</w:t>
      </w:r>
      <w:proofErr w:type="gramEnd"/>
    </w:p>
    <w:p w14:paraId="3904B182" w14:textId="77777777" w:rsidR="009F708B" w:rsidRPr="00683A81" w:rsidRDefault="009F708B" w:rsidP="00E33D22">
      <w:pPr>
        <w:pStyle w:val="ListParagraph"/>
        <w:numPr>
          <w:ilvl w:val="1"/>
          <w:numId w:val="285"/>
        </w:numPr>
        <w:tabs>
          <w:tab w:val="left" w:pos="1420"/>
        </w:tabs>
        <w:kinsoku w:val="0"/>
        <w:overflowPunct w:val="0"/>
        <w:spacing w:before="41"/>
        <w:ind w:left="1420" w:hanging="241"/>
        <w:jc w:val="left"/>
      </w:pPr>
      <w:r w:rsidRPr="00683A81">
        <w:t>Has</w:t>
      </w:r>
      <w:r w:rsidRPr="00683A81">
        <w:rPr>
          <w:spacing w:val="-5"/>
        </w:rPr>
        <w:t xml:space="preserve"> </w:t>
      </w:r>
      <w:r w:rsidRPr="00683A81">
        <w:t>been</w:t>
      </w:r>
      <w:r w:rsidRPr="00683A81">
        <w:rPr>
          <w:spacing w:val="-1"/>
        </w:rPr>
        <w:t xml:space="preserve"> </w:t>
      </w:r>
      <w:r w:rsidRPr="00683A81">
        <w:t>legally</w:t>
      </w:r>
      <w:r w:rsidRPr="00683A81">
        <w:rPr>
          <w:spacing w:val="-2"/>
        </w:rPr>
        <w:t xml:space="preserve"> </w:t>
      </w:r>
      <w:proofErr w:type="gramStart"/>
      <w:r w:rsidRPr="00683A81">
        <w:t>adjudged</w:t>
      </w:r>
      <w:proofErr w:type="gramEnd"/>
      <w:r w:rsidRPr="00683A81">
        <w:rPr>
          <w:spacing w:val="-1"/>
        </w:rPr>
        <w:t xml:space="preserve"> </w:t>
      </w:r>
      <w:r w:rsidRPr="00683A81">
        <w:t>to</w:t>
      </w:r>
      <w:r w:rsidRPr="00683A81">
        <w:rPr>
          <w:spacing w:val="-1"/>
        </w:rPr>
        <w:t xml:space="preserve"> </w:t>
      </w:r>
      <w:r w:rsidRPr="00683A81">
        <w:t>be</w:t>
      </w:r>
      <w:r w:rsidRPr="00683A81">
        <w:rPr>
          <w:spacing w:val="-2"/>
        </w:rPr>
        <w:t xml:space="preserve"> </w:t>
      </w:r>
      <w:r w:rsidRPr="00683A81">
        <w:t>not</w:t>
      </w:r>
      <w:r w:rsidRPr="00683A81">
        <w:rPr>
          <w:spacing w:val="-1"/>
        </w:rPr>
        <w:t xml:space="preserve"> </w:t>
      </w:r>
      <w:r w:rsidRPr="00683A81">
        <w:t>mentally</w:t>
      </w:r>
      <w:r w:rsidRPr="00683A81">
        <w:rPr>
          <w:spacing w:val="-2"/>
        </w:rPr>
        <w:t xml:space="preserve"> </w:t>
      </w:r>
      <w:r w:rsidRPr="00683A81">
        <w:t>competent;</w:t>
      </w:r>
      <w:r w:rsidRPr="00683A81">
        <w:rPr>
          <w:spacing w:val="-1"/>
        </w:rPr>
        <w:t xml:space="preserve"> </w:t>
      </w:r>
      <w:r w:rsidRPr="00683A81">
        <w:t>or</w:t>
      </w:r>
    </w:p>
    <w:p w14:paraId="041AA36B" w14:textId="77777777" w:rsidR="009F708B" w:rsidRPr="00683A81" w:rsidRDefault="009F708B" w:rsidP="00E33D22">
      <w:pPr>
        <w:pStyle w:val="ListParagraph"/>
        <w:numPr>
          <w:ilvl w:val="1"/>
          <w:numId w:val="285"/>
        </w:numPr>
        <w:tabs>
          <w:tab w:val="left" w:pos="1420"/>
        </w:tabs>
        <w:kinsoku w:val="0"/>
        <w:overflowPunct w:val="0"/>
        <w:spacing w:before="43" w:line="276" w:lineRule="auto"/>
        <w:ind w:right="453" w:firstLine="0"/>
        <w:jc w:val="left"/>
      </w:pPr>
      <w:r w:rsidRPr="00683A81">
        <w:t xml:space="preserve">Exercises conduct and habits </w:t>
      </w:r>
      <w:proofErr w:type="gramStart"/>
      <w:r w:rsidRPr="00683A81">
        <w:t>inconsistent</w:t>
      </w:r>
      <w:proofErr w:type="gramEnd"/>
      <w:r w:rsidRPr="00683A81">
        <w:t xml:space="preserve"> with the rules of professional conduct established by the</w:t>
      </w:r>
      <w:r w:rsidRPr="00683A81">
        <w:rPr>
          <w:spacing w:val="-58"/>
        </w:rPr>
        <w:t xml:space="preserve"> </w:t>
      </w:r>
      <w:r w:rsidRPr="00683A81">
        <w:t>Board.</w:t>
      </w:r>
    </w:p>
    <w:p w14:paraId="0CFBF586" w14:textId="37BF162D" w:rsidR="009F708B" w:rsidRPr="00683A81" w:rsidRDefault="009F708B" w:rsidP="00E33D22">
      <w:pPr>
        <w:pStyle w:val="ListParagraph"/>
        <w:numPr>
          <w:ilvl w:val="0"/>
          <w:numId w:val="285"/>
        </w:numPr>
        <w:tabs>
          <w:tab w:val="left" w:pos="1180"/>
        </w:tabs>
        <w:kinsoku w:val="0"/>
        <w:overflowPunct w:val="0"/>
        <w:spacing w:line="276" w:lineRule="auto"/>
        <w:ind w:left="1179" w:right="412" w:hanging="720"/>
      </w:pPr>
      <w:r w:rsidRPr="00683A81">
        <w:t>1.</w:t>
      </w:r>
      <w:r w:rsidRPr="00683A81">
        <w:rPr>
          <w:spacing w:val="-7"/>
        </w:rPr>
        <w:t xml:space="preserve"> </w:t>
      </w:r>
      <w:r w:rsidRPr="00683A81">
        <w:t>The</w:t>
      </w:r>
      <w:r w:rsidRPr="00683A81">
        <w:rPr>
          <w:spacing w:val="-8"/>
        </w:rPr>
        <w:t xml:space="preserve"> </w:t>
      </w:r>
      <w:r w:rsidRPr="00683A81">
        <w:t>Board,</w:t>
      </w:r>
      <w:r w:rsidRPr="00683A81">
        <w:rPr>
          <w:spacing w:val="-6"/>
        </w:rPr>
        <w:t xml:space="preserve"> </w:t>
      </w:r>
      <w:r w:rsidRPr="00683A81">
        <w:t>its</w:t>
      </w:r>
      <w:r w:rsidRPr="00683A81">
        <w:rPr>
          <w:spacing w:val="-9"/>
        </w:rPr>
        <w:t xml:space="preserve"> </w:t>
      </w:r>
      <w:r w:rsidRPr="00683A81">
        <w:t>employees,</w:t>
      </w:r>
      <w:r w:rsidRPr="00683A81">
        <w:rPr>
          <w:spacing w:val="-6"/>
        </w:rPr>
        <w:t xml:space="preserve"> </w:t>
      </w:r>
      <w:r w:rsidRPr="00683A81">
        <w:t>or</w:t>
      </w:r>
      <w:r w:rsidRPr="00683A81">
        <w:rPr>
          <w:spacing w:val="-8"/>
        </w:rPr>
        <w:t xml:space="preserve"> </w:t>
      </w:r>
      <w:r w:rsidRPr="00683A81">
        <w:t>other</w:t>
      </w:r>
      <w:r w:rsidRPr="00683A81">
        <w:rPr>
          <w:spacing w:val="-7"/>
        </w:rPr>
        <w:t xml:space="preserve"> </w:t>
      </w:r>
      <w:r w:rsidRPr="00683A81">
        <w:t>agents</w:t>
      </w:r>
      <w:r w:rsidRPr="00683A81">
        <w:rPr>
          <w:spacing w:val="-7"/>
        </w:rPr>
        <w:t xml:space="preserve"> </w:t>
      </w:r>
      <w:r w:rsidRPr="00683A81">
        <w:t>of</w:t>
      </w:r>
      <w:r w:rsidRPr="00683A81">
        <w:rPr>
          <w:spacing w:val="-7"/>
        </w:rPr>
        <w:t xml:space="preserve"> </w:t>
      </w:r>
      <w:r w:rsidRPr="00683A81">
        <w:t>the</w:t>
      </w:r>
      <w:r w:rsidRPr="00683A81">
        <w:rPr>
          <w:spacing w:val="-8"/>
        </w:rPr>
        <w:t xml:space="preserve"> </w:t>
      </w:r>
      <w:r w:rsidRPr="00683A81">
        <w:t>Board</w:t>
      </w:r>
      <w:r w:rsidRPr="00683A81">
        <w:rPr>
          <w:spacing w:val="-7"/>
        </w:rPr>
        <w:t xml:space="preserve"> </w:t>
      </w:r>
      <w:r w:rsidRPr="00683A81">
        <w:t>shall</w:t>
      </w:r>
      <w:r w:rsidRPr="00683A81">
        <w:rPr>
          <w:spacing w:val="-6"/>
        </w:rPr>
        <w:t xml:space="preserve"> </w:t>
      </w:r>
      <w:r w:rsidRPr="00683A81">
        <w:t>keep</w:t>
      </w:r>
      <w:r w:rsidRPr="00683A81">
        <w:rPr>
          <w:spacing w:val="-7"/>
        </w:rPr>
        <w:t xml:space="preserve"> </w:t>
      </w:r>
      <w:r w:rsidRPr="00683A81">
        <w:t>confidential</w:t>
      </w:r>
      <w:r w:rsidRPr="00683A81">
        <w:rPr>
          <w:spacing w:val="-6"/>
        </w:rPr>
        <w:t xml:space="preserve"> </w:t>
      </w:r>
      <w:r w:rsidRPr="00683A81">
        <w:t>information</w:t>
      </w:r>
      <w:r w:rsidRPr="00683A81">
        <w:rPr>
          <w:spacing w:val="-9"/>
        </w:rPr>
        <w:t xml:space="preserve"> </w:t>
      </w:r>
      <w:r w:rsidRPr="00683A81">
        <w:t>obtained</w:t>
      </w:r>
      <w:r w:rsidRPr="00683A81">
        <w:rPr>
          <w:spacing w:val="-57"/>
        </w:rPr>
        <w:t xml:space="preserve"> </w:t>
      </w:r>
      <w:r w:rsidRPr="00683A81">
        <w:t>during an investigation into violations of the Oklahoma Pharmacy Act; provided, however, such</w:t>
      </w:r>
      <w:r w:rsidRPr="00683A81">
        <w:rPr>
          <w:spacing w:val="1"/>
        </w:rPr>
        <w:t xml:space="preserve"> </w:t>
      </w:r>
      <w:r w:rsidRPr="00683A81">
        <w:t>information may be introduced by the state in administrative proceedings before the Board and the</w:t>
      </w:r>
      <w:r w:rsidRPr="00683A81">
        <w:rPr>
          <w:spacing w:val="1"/>
        </w:rPr>
        <w:t xml:space="preserve"> </w:t>
      </w:r>
      <w:r w:rsidRPr="00683A81">
        <w:t>information</w:t>
      </w:r>
      <w:r w:rsidRPr="00683A81">
        <w:rPr>
          <w:spacing w:val="-2"/>
        </w:rPr>
        <w:t xml:space="preserve"> </w:t>
      </w:r>
      <w:r w:rsidRPr="00683A81">
        <w:t>then</w:t>
      </w:r>
      <w:r w:rsidRPr="00683A81">
        <w:rPr>
          <w:spacing w:val="-1"/>
        </w:rPr>
        <w:t xml:space="preserve"> </w:t>
      </w:r>
      <w:r w:rsidRPr="00683A81">
        <w:t>becomes</w:t>
      </w:r>
      <w:r w:rsidRPr="00683A81">
        <w:rPr>
          <w:spacing w:val="-2"/>
        </w:rPr>
        <w:t xml:space="preserve"> </w:t>
      </w:r>
      <w:r w:rsidRPr="00683A81">
        <w:t>a</w:t>
      </w:r>
      <w:r w:rsidRPr="00683A81">
        <w:rPr>
          <w:spacing w:val="-2"/>
        </w:rPr>
        <w:t xml:space="preserve"> </w:t>
      </w:r>
      <w:r w:rsidRPr="00683A81">
        <w:t>public</w:t>
      </w:r>
      <w:r w:rsidRPr="00683A81">
        <w:rPr>
          <w:spacing w:val="-2"/>
        </w:rPr>
        <w:t xml:space="preserve"> </w:t>
      </w:r>
      <w:r w:rsidRPr="00683A81">
        <w:t>record.</w:t>
      </w:r>
      <w:r w:rsidRPr="00683A81">
        <w:rPr>
          <w:spacing w:val="-2"/>
        </w:rPr>
        <w:t xml:space="preserve"> </w:t>
      </w:r>
      <w:r w:rsidRPr="00683A81">
        <w:t>To</w:t>
      </w:r>
      <w:r w:rsidRPr="00683A81">
        <w:rPr>
          <w:spacing w:val="-1"/>
        </w:rPr>
        <w:t xml:space="preserve"> </w:t>
      </w:r>
      <w:r w:rsidRPr="00683A81">
        <w:t>ensure</w:t>
      </w:r>
      <w:r w:rsidRPr="00683A81">
        <w:rPr>
          <w:spacing w:val="-2"/>
        </w:rPr>
        <w:t xml:space="preserve"> </w:t>
      </w:r>
      <w:r w:rsidRPr="00683A81">
        <w:t>the</w:t>
      </w:r>
      <w:r w:rsidRPr="00683A81">
        <w:rPr>
          <w:spacing w:val="-3"/>
        </w:rPr>
        <w:t xml:space="preserve"> </w:t>
      </w:r>
      <w:r w:rsidRPr="00683A81">
        <w:t>confidentiality</w:t>
      </w:r>
      <w:r w:rsidRPr="00683A81">
        <w:rPr>
          <w:spacing w:val="-1"/>
        </w:rPr>
        <w:t xml:space="preserve"> </w:t>
      </w:r>
      <w:r w:rsidRPr="00683A81">
        <w:t>of</w:t>
      </w:r>
      <w:r w:rsidRPr="00683A81">
        <w:rPr>
          <w:spacing w:val="-2"/>
        </w:rPr>
        <w:t xml:space="preserve"> </w:t>
      </w:r>
      <w:r w:rsidRPr="00683A81">
        <w:t>such</w:t>
      </w:r>
      <w:r w:rsidRPr="00683A81">
        <w:rPr>
          <w:spacing w:val="-2"/>
        </w:rPr>
        <w:t xml:space="preserve"> </w:t>
      </w:r>
      <w:r w:rsidRPr="00683A81">
        <w:t>information</w:t>
      </w:r>
      <w:r w:rsidRPr="00683A81">
        <w:rPr>
          <w:spacing w:val="-1"/>
        </w:rPr>
        <w:t xml:space="preserve"> </w:t>
      </w:r>
      <w:r w:rsidRPr="00683A81">
        <w:t>obtained</w:t>
      </w:r>
      <w:r w:rsidRPr="00683A81">
        <w:rPr>
          <w:spacing w:val="-58"/>
        </w:rPr>
        <w:t xml:space="preserve"> </w:t>
      </w:r>
      <w:r w:rsidRPr="00683A81">
        <w:t>during the investigation but not introduced in administrative proceedings, this information shall not</w:t>
      </w:r>
      <w:r w:rsidRPr="00683A81">
        <w:rPr>
          <w:spacing w:val="1"/>
        </w:rPr>
        <w:t xml:space="preserve"> </w:t>
      </w:r>
      <w:r w:rsidRPr="00683A81">
        <w:t>be deemed to be a record as that term is defined in the Oklahoma Open Records Act, nor shall the</w:t>
      </w:r>
      <w:r w:rsidRPr="00683A81">
        <w:rPr>
          <w:spacing w:val="1"/>
        </w:rPr>
        <w:t xml:space="preserve"> </w:t>
      </w:r>
      <w:r w:rsidRPr="00683A81">
        <w:t>information be subject to subpoena or discovery in any civil or criminal proceedings, except</w:t>
      </w:r>
      <w:r w:rsidR="00212FA4" w:rsidRPr="00683A81">
        <w:t xml:space="preserve"> </w:t>
      </w:r>
      <w:r w:rsidRPr="00683A81">
        <w:t>that the</w:t>
      </w:r>
      <w:r w:rsidRPr="00683A81">
        <w:rPr>
          <w:spacing w:val="1"/>
        </w:rPr>
        <w:t xml:space="preserve"> </w:t>
      </w:r>
      <w:r w:rsidRPr="00683A81">
        <w:t>Board</w:t>
      </w:r>
      <w:r w:rsidRPr="00683A81">
        <w:rPr>
          <w:spacing w:val="-2"/>
        </w:rPr>
        <w:t xml:space="preserve"> </w:t>
      </w:r>
      <w:r w:rsidRPr="00683A81">
        <w:t>may</w:t>
      </w:r>
      <w:r w:rsidRPr="00683A81">
        <w:rPr>
          <w:spacing w:val="-4"/>
        </w:rPr>
        <w:t xml:space="preserve"> </w:t>
      </w:r>
      <w:r w:rsidRPr="00683A81">
        <w:t>give</w:t>
      </w:r>
      <w:r w:rsidRPr="00683A81">
        <w:rPr>
          <w:spacing w:val="-1"/>
        </w:rPr>
        <w:t xml:space="preserve"> </w:t>
      </w:r>
      <w:r w:rsidRPr="00683A81">
        <w:t>such</w:t>
      </w:r>
      <w:r w:rsidRPr="00683A81">
        <w:rPr>
          <w:spacing w:val="-4"/>
        </w:rPr>
        <w:t xml:space="preserve"> </w:t>
      </w:r>
      <w:r w:rsidRPr="00683A81">
        <w:t>information</w:t>
      </w:r>
      <w:r w:rsidRPr="00683A81">
        <w:rPr>
          <w:spacing w:val="-1"/>
        </w:rPr>
        <w:t xml:space="preserve"> </w:t>
      </w:r>
      <w:r w:rsidRPr="00683A81">
        <w:t>to</w:t>
      </w:r>
      <w:r w:rsidRPr="00683A81">
        <w:rPr>
          <w:spacing w:val="-4"/>
        </w:rPr>
        <w:t xml:space="preserve"> </w:t>
      </w:r>
      <w:r w:rsidRPr="00683A81">
        <w:t>law</w:t>
      </w:r>
      <w:r w:rsidRPr="00683A81">
        <w:rPr>
          <w:spacing w:val="-3"/>
        </w:rPr>
        <w:t xml:space="preserve"> </w:t>
      </w:r>
      <w:r w:rsidRPr="00683A81">
        <w:t>enforcement</w:t>
      </w:r>
      <w:r w:rsidRPr="00683A81">
        <w:rPr>
          <w:spacing w:val="-1"/>
        </w:rPr>
        <w:t xml:space="preserve"> </w:t>
      </w:r>
      <w:r w:rsidRPr="00683A81">
        <w:t>and other</w:t>
      </w:r>
      <w:r w:rsidRPr="00683A81">
        <w:rPr>
          <w:spacing w:val="-2"/>
        </w:rPr>
        <w:t xml:space="preserve"> </w:t>
      </w:r>
      <w:r w:rsidRPr="00683A81">
        <w:t>state</w:t>
      </w:r>
      <w:r w:rsidRPr="00683A81">
        <w:rPr>
          <w:spacing w:val="-2"/>
        </w:rPr>
        <w:t xml:space="preserve"> </w:t>
      </w:r>
      <w:r w:rsidRPr="00683A81">
        <w:t>agencies as</w:t>
      </w:r>
      <w:r w:rsidRPr="00683A81">
        <w:rPr>
          <w:spacing w:val="-1"/>
        </w:rPr>
        <w:t xml:space="preserve"> </w:t>
      </w:r>
      <w:r w:rsidRPr="00683A81">
        <w:t>necessary</w:t>
      </w:r>
    </w:p>
    <w:p w14:paraId="54B05195" w14:textId="77777777" w:rsidR="009F708B" w:rsidRPr="00683A81" w:rsidRDefault="009F708B">
      <w:pPr>
        <w:pStyle w:val="BodyText"/>
        <w:kinsoku w:val="0"/>
        <w:overflowPunct w:val="0"/>
        <w:spacing w:before="79" w:line="273" w:lineRule="auto"/>
        <w:ind w:left="1180" w:right="1053"/>
      </w:pPr>
      <w:r w:rsidRPr="00683A81">
        <w:t>and</w:t>
      </w:r>
      <w:r w:rsidRPr="00683A81">
        <w:rPr>
          <w:spacing w:val="-1"/>
        </w:rPr>
        <w:t xml:space="preserve"> </w:t>
      </w:r>
      <w:r w:rsidRPr="00683A81">
        <w:t>appropriate</w:t>
      </w:r>
      <w:r w:rsidRPr="00683A81">
        <w:rPr>
          <w:spacing w:val="-2"/>
        </w:rPr>
        <w:t xml:space="preserve"> </w:t>
      </w:r>
      <w:r w:rsidRPr="00683A81">
        <w:t>in</w:t>
      </w:r>
      <w:r w:rsidRPr="00683A81">
        <w:rPr>
          <w:spacing w:val="-1"/>
        </w:rPr>
        <w:t xml:space="preserve"> </w:t>
      </w:r>
      <w:r w:rsidRPr="00683A81">
        <w:t>the</w:t>
      </w:r>
      <w:r w:rsidRPr="00683A81">
        <w:rPr>
          <w:spacing w:val="-2"/>
        </w:rPr>
        <w:t xml:space="preserve"> </w:t>
      </w:r>
      <w:r w:rsidRPr="00683A81">
        <w:t>discharge</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duties</w:t>
      </w:r>
      <w:r w:rsidRPr="00683A81">
        <w:rPr>
          <w:spacing w:val="-1"/>
        </w:rPr>
        <w:t xml:space="preserve"> </w:t>
      </w:r>
      <w:r w:rsidRPr="00683A81">
        <w:t>of</w:t>
      </w:r>
      <w:r w:rsidRPr="00683A81">
        <w:rPr>
          <w:spacing w:val="-2"/>
        </w:rPr>
        <w:t xml:space="preserve"> </w:t>
      </w:r>
      <w:r w:rsidRPr="00683A81">
        <w:t>that</w:t>
      </w:r>
      <w:r w:rsidRPr="00683A81">
        <w:rPr>
          <w:spacing w:val="-1"/>
        </w:rPr>
        <w:t xml:space="preserve"> </w:t>
      </w:r>
      <w:r w:rsidRPr="00683A81">
        <w:t>agency</w:t>
      </w:r>
      <w:r w:rsidRPr="00683A81">
        <w:rPr>
          <w:spacing w:val="1"/>
        </w:rPr>
        <w:t xml:space="preserve"> </w:t>
      </w:r>
      <w:r w:rsidRPr="00683A81">
        <w:t>and only</w:t>
      </w:r>
      <w:r w:rsidRPr="00683A81">
        <w:rPr>
          <w:spacing w:val="-1"/>
        </w:rPr>
        <w:t xml:space="preserve"> </w:t>
      </w:r>
      <w:r w:rsidRPr="00683A81">
        <w:t>under circumstances</w:t>
      </w:r>
      <w:r w:rsidRPr="00683A81">
        <w:rPr>
          <w:spacing w:val="-1"/>
        </w:rPr>
        <w:t xml:space="preserve"> </w:t>
      </w:r>
      <w:r w:rsidRPr="00683A81">
        <w:t>that</w:t>
      </w:r>
      <w:r w:rsidRPr="00683A81">
        <w:rPr>
          <w:spacing w:val="-57"/>
        </w:rPr>
        <w:t xml:space="preserve"> </w:t>
      </w:r>
      <w:r w:rsidRPr="00683A81">
        <w:t>ensure</w:t>
      </w:r>
      <w:r w:rsidRPr="00683A81">
        <w:rPr>
          <w:spacing w:val="-2"/>
        </w:rPr>
        <w:t xml:space="preserve"> </w:t>
      </w:r>
      <w:r w:rsidRPr="00683A81">
        <w:t>against unauthorized access to the</w:t>
      </w:r>
      <w:r w:rsidRPr="00683A81">
        <w:rPr>
          <w:spacing w:val="-1"/>
        </w:rPr>
        <w:t xml:space="preserve"> </w:t>
      </w:r>
      <w:r w:rsidRPr="00683A81">
        <w:t>information.</w:t>
      </w:r>
    </w:p>
    <w:p w14:paraId="0B369A39" w14:textId="77777777" w:rsidR="009F708B" w:rsidRPr="00683A81" w:rsidRDefault="009F708B">
      <w:pPr>
        <w:pStyle w:val="BodyText"/>
        <w:kinsoku w:val="0"/>
        <w:overflowPunct w:val="0"/>
        <w:spacing w:before="4" w:line="276" w:lineRule="auto"/>
        <w:ind w:left="1179" w:right="467"/>
      </w:pPr>
      <w:r w:rsidRPr="00683A81">
        <w:t>2.</w:t>
      </w:r>
      <w:r w:rsidRPr="00683A81">
        <w:rPr>
          <w:spacing w:val="-5"/>
        </w:rPr>
        <w:t xml:space="preserve"> </w:t>
      </w:r>
      <w:r w:rsidRPr="00683A81">
        <w:t>The</w:t>
      </w:r>
      <w:r w:rsidRPr="00683A81">
        <w:rPr>
          <w:spacing w:val="-2"/>
        </w:rPr>
        <w:t xml:space="preserve"> </w:t>
      </w:r>
      <w:r w:rsidRPr="00683A81">
        <w:t>respondent</w:t>
      </w:r>
      <w:r w:rsidRPr="00683A81">
        <w:rPr>
          <w:spacing w:val="-3"/>
        </w:rPr>
        <w:t xml:space="preserve"> </w:t>
      </w:r>
      <w:r w:rsidRPr="00683A81">
        <w:t>may</w:t>
      </w:r>
      <w:r w:rsidRPr="00683A81">
        <w:rPr>
          <w:spacing w:val="-1"/>
        </w:rPr>
        <w:t xml:space="preserve"> </w:t>
      </w:r>
      <w:r w:rsidRPr="00683A81">
        <w:t>acquire</w:t>
      </w:r>
      <w:r w:rsidRPr="00683A81">
        <w:rPr>
          <w:spacing w:val="-2"/>
        </w:rPr>
        <w:t xml:space="preserve"> </w:t>
      </w:r>
      <w:r w:rsidRPr="00683A81">
        <w:t>information</w:t>
      </w:r>
      <w:r w:rsidRPr="00683A81">
        <w:rPr>
          <w:spacing w:val="-5"/>
        </w:rPr>
        <w:t xml:space="preserve"> </w:t>
      </w:r>
      <w:r w:rsidRPr="00683A81">
        <w:t>obtained</w:t>
      </w:r>
      <w:r w:rsidRPr="00683A81">
        <w:rPr>
          <w:spacing w:val="-1"/>
        </w:rPr>
        <w:t xml:space="preserve"> </w:t>
      </w:r>
      <w:r w:rsidRPr="00683A81">
        <w:t>during</w:t>
      </w:r>
      <w:r w:rsidRPr="00683A81">
        <w:rPr>
          <w:spacing w:val="-1"/>
        </w:rPr>
        <w:t xml:space="preserve"> </w:t>
      </w:r>
      <w:r w:rsidRPr="00683A81">
        <w:t>an</w:t>
      </w:r>
      <w:r w:rsidRPr="00683A81">
        <w:rPr>
          <w:spacing w:val="-1"/>
        </w:rPr>
        <w:t xml:space="preserve"> </w:t>
      </w:r>
      <w:r w:rsidRPr="00683A81">
        <w:t>investigation,</w:t>
      </w:r>
      <w:r w:rsidRPr="00683A81">
        <w:rPr>
          <w:spacing w:val="-2"/>
        </w:rPr>
        <w:t xml:space="preserve"> </w:t>
      </w:r>
      <w:r w:rsidRPr="00683A81">
        <w:t>unless</w:t>
      </w:r>
      <w:r w:rsidRPr="00683A81">
        <w:rPr>
          <w:spacing w:val="-4"/>
        </w:rPr>
        <w:t xml:space="preserve"> </w:t>
      </w:r>
      <w:r w:rsidRPr="00683A81">
        <w:t>the</w:t>
      </w:r>
      <w:r w:rsidRPr="00683A81">
        <w:rPr>
          <w:spacing w:val="-2"/>
        </w:rPr>
        <w:t xml:space="preserve"> </w:t>
      </w:r>
      <w:r w:rsidRPr="00683A81">
        <w:t>disclosure</w:t>
      </w:r>
      <w:r w:rsidRPr="00683A81">
        <w:rPr>
          <w:spacing w:val="-2"/>
        </w:rPr>
        <w:t xml:space="preserve"> </w:t>
      </w:r>
      <w:r w:rsidRPr="00683A81">
        <w:t>of</w:t>
      </w:r>
      <w:r w:rsidRPr="00683A81">
        <w:rPr>
          <w:spacing w:val="-57"/>
        </w:rPr>
        <w:t xml:space="preserve"> </w:t>
      </w:r>
      <w:r w:rsidRPr="00683A81">
        <w:t>the information is otherwise prohibited, except for the investigative report, if the respondent signs a</w:t>
      </w:r>
      <w:r w:rsidRPr="00683A81">
        <w:rPr>
          <w:spacing w:val="1"/>
        </w:rPr>
        <w:t xml:space="preserve"> </w:t>
      </w:r>
      <w:r w:rsidRPr="00683A81">
        <w:t>protective order whereby the respondent agrees to use the information solely for the purpose of</w:t>
      </w:r>
      <w:r w:rsidRPr="00683A81">
        <w:rPr>
          <w:spacing w:val="1"/>
        </w:rPr>
        <w:t xml:space="preserve"> </w:t>
      </w:r>
      <w:r w:rsidRPr="00683A81">
        <w:t>defense</w:t>
      </w:r>
      <w:r w:rsidRPr="00683A81">
        <w:rPr>
          <w:spacing w:val="-2"/>
        </w:rPr>
        <w:t xml:space="preserve"> </w:t>
      </w:r>
      <w:r w:rsidRPr="00683A81">
        <w:t>in</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proceeding</w:t>
      </w:r>
      <w:r w:rsidRPr="00683A81">
        <w:rPr>
          <w:spacing w:val="2"/>
        </w:rPr>
        <w:t xml:space="preserve"> </w:t>
      </w:r>
      <w:proofErr w:type="gramStart"/>
      <w:r w:rsidRPr="00683A81">
        <w:t>and</w:t>
      </w:r>
      <w:r w:rsidRPr="00683A81">
        <w:rPr>
          <w:spacing w:val="1"/>
        </w:rPr>
        <w:t xml:space="preserve"> </w:t>
      </w:r>
      <w:r w:rsidRPr="00683A81">
        <w:t>in</w:t>
      </w:r>
      <w:r w:rsidRPr="00683A81">
        <w:rPr>
          <w:spacing w:val="-1"/>
        </w:rPr>
        <w:t xml:space="preserve"> </w:t>
      </w:r>
      <w:r w:rsidRPr="00683A81">
        <w:t>any</w:t>
      </w:r>
      <w:r w:rsidRPr="00683A81">
        <w:rPr>
          <w:spacing w:val="2"/>
        </w:rPr>
        <w:t xml:space="preserve"> </w:t>
      </w:r>
      <w:r w:rsidRPr="00683A81">
        <w:t>appeal</w:t>
      </w:r>
      <w:proofErr w:type="gramEnd"/>
      <w:r w:rsidRPr="00683A81">
        <w:rPr>
          <w:spacing w:val="-1"/>
        </w:rPr>
        <w:t xml:space="preserve"> </w:t>
      </w:r>
      <w:r w:rsidRPr="00683A81">
        <w:t>therefrom and</w:t>
      </w:r>
      <w:r w:rsidRPr="00683A81">
        <w:rPr>
          <w:spacing w:val="1"/>
        </w:rPr>
        <w:t xml:space="preserve"> </w:t>
      </w:r>
      <w:r w:rsidRPr="00683A81">
        <w:t>agrees</w:t>
      </w:r>
      <w:r w:rsidRPr="00683A81">
        <w:rPr>
          <w:spacing w:val="-1"/>
        </w:rPr>
        <w:t xml:space="preserve"> </w:t>
      </w:r>
      <w:r w:rsidRPr="00683A81">
        <w:t>not</w:t>
      </w:r>
      <w:r w:rsidRPr="00683A81">
        <w:rPr>
          <w:spacing w:val="2"/>
        </w:rPr>
        <w:t xml:space="preserve"> </w:t>
      </w:r>
      <w:r w:rsidRPr="00683A81">
        <w:t>to</w:t>
      </w:r>
      <w:r w:rsidRPr="00683A81">
        <w:rPr>
          <w:spacing w:val="-1"/>
        </w:rPr>
        <w:t xml:space="preserve"> </w:t>
      </w:r>
      <w:r w:rsidRPr="00683A81">
        <w:t>otherwise</w:t>
      </w:r>
      <w:r w:rsidRPr="00683A81">
        <w:rPr>
          <w:spacing w:val="1"/>
        </w:rPr>
        <w:t xml:space="preserve"> </w:t>
      </w:r>
      <w:r w:rsidRPr="00683A81">
        <w:t>disclose</w:t>
      </w:r>
      <w:r w:rsidRPr="00683A81">
        <w:rPr>
          <w:spacing w:val="1"/>
        </w:rPr>
        <w:t xml:space="preserve"> </w:t>
      </w:r>
      <w:r w:rsidRPr="00683A81">
        <w:t>the</w:t>
      </w:r>
      <w:r w:rsidRPr="00683A81">
        <w:rPr>
          <w:spacing w:val="-2"/>
        </w:rPr>
        <w:t xml:space="preserve"> </w:t>
      </w:r>
      <w:r w:rsidRPr="00683A81">
        <w:t>information.</w:t>
      </w:r>
    </w:p>
    <w:p w14:paraId="48C72F0F" w14:textId="77777777" w:rsidR="009F708B" w:rsidRPr="00683A81" w:rsidRDefault="009F708B" w:rsidP="00E33D22">
      <w:pPr>
        <w:pStyle w:val="ListParagraph"/>
        <w:numPr>
          <w:ilvl w:val="0"/>
          <w:numId w:val="285"/>
        </w:numPr>
        <w:tabs>
          <w:tab w:val="left" w:pos="1180"/>
        </w:tabs>
        <w:kinsoku w:val="0"/>
        <w:overflowPunct w:val="0"/>
        <w:spacing w:line="276" w:lineRule="auto"/>
        <w:ind w:left="1180" w:right="535" w:hanging="720"/>
      </w:pPr>
      <w:r w:rsidRPr="00683A81">
        <w:t xml:space="preserve">1. The Board shall mail by certified mail to </w:t>
      </w:r>
      <w:proofErr w:type="gramStart"/>
      <w:r w:rsidRPr="00683A81">
        <w:t>respondent</w:t>
      </w:r>
      <w:proofErr w:type="gramEnd"/>
      <w:r w:rsidRPr="00683A81">
        <w:t xml:space="preserve"> at the last address provided by </w:t>
      </w:r>
      <w:proofErr w:type="gramStart"/>
      <w:r w:rsidRPr="00683A81">
        <w:t>respondent</w:t>
      </w:r>
      <w:proofErr w:type="gramEnd"/>
      <w:r w:rsidRPr="00683A81">
        <w:t xml:space="preserve"> to</w:t>
      </w:r>
      <w:r w:rsidRPr="00683A81">
        <w:rPr>
          <w:spacing w:val="-57"/>
        </w:rPr>
        <w:t xml:space="preserve"> </w:t>
      </w:r>
      <w:r w:rsidRPr="00683A81">
        <w:t>the Board, postmarked at least ten (10) days before the hearing, the sworn complaint filed with its</w:t>
      </w:r>
      <w:r w:rsidRPr="00683A81">
        <w:rPr>
          <w:spacing w:val="1"/>
        </w:rPr>
        <w:t xml:space="preserve"> </w:t>
      </w:r>
      <w:r w:rsidRPr="00683A81">
        <w:t>Executive Director against respondent</w:t>
      </w:r>
      <w:r w:rsidRPr="00683A81">
        <w:rPr>
          <w:spacing w:val="1"/>
        </w:rPr>
        <w:t xml:space="preserve"> </w:t>
      </w:r>
      <w:r w:rsidRPr="00683A81">
        <w:t>and notice of the date and place of a hearing thereon.</w:t>
      </w:r>
      <w:r w:rsidRPr="00683A81">
        <w:rPr>
          <w:spacing w:val="1"/>
        </w:rPr>
        <w:t xml:space="preserve"> </w:t>
      </w:r>
      <w:r w:rsidRPr="00683A81">
        <w:t>Alternatively, at least ten (10) days before the hearing, the Board may serve respondent personally</w:t>
      </w:r>
      <w:r w:rsidRPr="00683A81">
        <w:rPr>
          <w:spacing w:val="1"/>
        </w:rPr>
        <w:t xml:space="preserve"> </w:t>
      </w:r>
      <w:r w:rsidRPr="00683A81">
        <w:t>by any person appointed to make service by the Executive Director of the Board and in any manner</w:t>
      </w:r>
      <w:r w:rsidRPr="00683A81">
        <w:rPr>
          <w:spacing w:val="-57"/>
        </w:rPr>
        <w:t xml:space="preserve"> </w:t>
      </w:r>
      <w:r w:rsidRPr="00683A81">
        <w:t>authorized by the law of this state for the personal service of summonses in proceedings in a state</w:t>
      </w:r>
      <w:r w:rsidRPr="00683A81">
        <w:rPr>
          <w:spacing w:val="1"/>
        </w:rPr>
        <w:t xml:space="preserve"> </w:t>
      </w:r>
      <w:r w:rsidRPr="00683A81">
        <w:rPr>
          <w:spacing w:val="-1"/>
        </w:rPr>
        <w:t>court.</w:t>
      </w:r>
      <w:r w:rsidRPr="00683A81">
        <w:rPr>
          <w:spacing w:val="-15"/>
        </w:rPr>
        <w:t xml:space="preserve"> </w:t>
      </w:r>
      <w:r w:rsidRPr="00683A81">
        <w:rPr>
          <w:spacing w:val="-1"/>
        </w:rPr>
        <w:t>Such</w:t>
      </w:r>
      <w:r w:rsidRPr="00683A81">
        <w:rPr>
          <w:spacing w:val="-15"/>
        </w:rPr>
        <w:t xml:space="preserve"> </w:t>
      </w:r>
      <w:r w:rsidRPr="00683A81">
        <w:rPr>
          <w:spacing w:val="-1"/>
        </w:rPr>
        <w:t>service</w:t>
      </w:r>
      <w:r w:rsidRPr="00683A81">
        <w:rPr>
          <w:spacing w:val="-16"/>
        </w:rPr>
        <w:t xml:space="preserve"> </w:t>
      </w:r>
      <w:r w:rsidRPr="00683A81">
        <w:rPr>
          <w:spacing w:val="-1"/>
        </w:rPr>
        <w:t>shall</w:t>
      </w:r>
      <w:r w:rsidRPr="00683A81">
        <w:rPr>
          <w:spacing w:val="-12"/>
        </w:rPr>
        <w:t xml:space="preserve"> </w:t>
      </w:r>
      <w:r w:rsidRPr="00683A81">
        <w:t>be</w:t>
      </w:r>
      <w:r w:rsidRPr="00683A81">
        <w:rPr>
          <w:spacing w:val="-16"/>
        </w:rPr>
        <w:t xml:space="preserve"> </w:t>
      </w:r>
      <w:r w:rsidRPr="00683A81">
        <w:t>effective</w:t>
      </w:r>
      <w:r w:rsidRPr="00683A81">
        <w:rPr>
          <w:spacing w:val="-16"/>
        </w:rPr>
        <w:t xml:space="preserve"> </w:t>
      </w:r>
      <w:proofErr w:type="gramStart"/>
      <w:r w:rsidRPr="00683A81">
        <w:t>upon</w:t>
      </w:r>
      <w:proofErr w:type="gramEnd"/>
      <w:r w:rsidRPr="00683A81">
        <w:rPr>
          <w:spacing w:val="-15"/>
        </w:rPr>
        <w:t xml:space="preserve"> </w:t>
      </w:r>
      <w:r w:rsidRPr="00683A81">
        <w:t>the</w:t>
      </w:r>
      <w:r w:rsidRPr="00683A81">
        <w:rPr>
          <w:spacing w:val="-16"/>
        </w:rPr>
        <w:t xml:space="preserve"> </w:t>
      </w:r>
      <w:r w:rsidRPr="00683A81">
        <w:t>personal</w:t>
      </w:r>
      <w:r w:rsidRPr="00683A81">
        <w:rPr>
          <w:spacing w:val="-13"/>
        </w:rPr>
        <w:t xml:space="preserve"> </w:t>
      </w:r>
      <w:r w:rsidRPr="00683A81">
        <w:t>service</w:t>
      </w:r>
      <w:r w:rsidRPr="00683A81">
        <w:rPr>
          <w:spacing w:val="-16"/>
        </w:rPr>
        <w:t xml:space="preserve"> </w:t>
      </w:r>
      <w:r w:rsidRPr="00683A81">
        <w:t>or</w:t>
      </w:r>
      <w:r w:rsidRPr="00683A81">
        <w:rPr>
          <w:spacing w:val="-16"/>
        </w:rPr>
        <w:t xml:space="preserve"> </w:t>
      </w:r>
      <w:r w:rsidRPr="00683A81">
        <w:t>mailing</w:t>
      </w:r>
      <w:r w:rsidRPr="00683A81">
        <w:rPr>
          <w:spacing w:val="-15"/>
        </w:rPr>
        <w:t xml:space="preserve"> </w:t>
      </w:r>
      <w:r w:rsidRPr="00683A81">
        <w:t>of</w:t>
      </w:r>
      <w:r w:rsidRPr="00683A81">
        <w:rPr>
          <w:spacing w:val="-13"/>
        </w:rPr>
        <w:t xml:space="preserve"> </w:t>
      </w:r>
      <w:r w:rsidRPr="00683A81">
        <w:t>the</w:t>
      </w:r>
      <w:r w:rsidRPr="00683A81">
        <w:rPr>
          <w:spacing w:val="-16"/>
        </w:rPr>
        <w:t xml:space="preserve"> </w:t>
      </w:r>
      <w:r w:rsidRPr="00683A81">
        <w:t>complaint</w:t>
      </w:r>
      <w:r w:rsidRPr="00683A81">
        <w:rPr>
          <w:spacing w:val="-14"/>
        </w:rPr>
        <w:t xml:space="preserve"> </w:t>
      </w:r>
      <w:r w:rsidRPr="00683A81">
        <w:t>and</w:t>
      </w:r>
      <w:r w:rsidRPr="00683A81">
        <w:rPr>
          <w:spacing w:val="-14"/>
        </w:rPr>
        <w:t xml:space="preserve"> </w:t>
      </w:r>
      <w:proofErr w:type="gramStart"/>
      <w:r w:rsidRPr="00683A81">
        <w:t>notice,</w:t>
      </w:r>
      <w:r w:rsidRPr="00683A81">
        <w:rPr>
          <w:spacing w:val="-57"/>
        </w:rPr>
        <w:t xml:space="preserve"> </w:t>
      </w:r>
      <w:r w:rsidRPr="00683A81">
        <w:rPr>
          <w:spacing w:val="-1"/>
        </w:rPr>
        <w:t>and</w:t>
      </w:r>
      <w:proofErr w:type="gramEnd"/>
      <w:r w:rsidRPr="00683A81">
        <w:rPr>
          <w:spacing w:val="-15"/>
        </w:rPr>
        <w:t xml:space="preserve"> </w:t>
      </w:r>
      <w:r w:rsidRPr="00683A81">
        <w:rPr>
          <w:spacing w:val="-1"/>
        </w:rPr>
        <w:t>shall</w:t>
      </w:r>
      <w:r w:rsidRPr="00683A81">
        <w:rPr>
          <w:spacing w:val="-14"/>
        </w:rPr>
        <w:t xml:space="preserve"> </w:t>
      </w:r>
      <w:r w:rsidRPr="00683A81">
        <w:rPr>
          <w:spacing w:val="-1"/>
        </w:rPr>
        <w:t>constitute</w:t>
      </w:r>
      <w:r w:rsidRPr="00683A81">
        <w:rPr>
          <w:spacing w:val="-16"/>
        </w:rPr>
        <w:t xml:space="preserve"> </w:t>
      </w:r>
      <w:r w:rsidRPr="00683A81">
        <w:t>good</w:t>
      </w:r>
      <w:r w:rsidRPr="00683A81">
        <w:rPr>
          <w:spacing w:val="-12"/>
        </w:rPr>
        <w:t xml:space="preserve"> </w:t>
      </w:r>
      <w:r w:rsidRPr="00683A81">
        <w:t>service.</w:t>
      </w:r>
      <w:r w:rsidRPr="00683A81">
        <w:rPr>
          <w:spacing w:val="-10"/>
        </w:rPr>
        <w:t xml:space="preserve"> </w:t>
      </w:r>
      <w:r w:rsidRPr="00683A81">
        <w:t>If</w:t>
      </w:r>
      <w:r w:rsidRPr="00683A81">
        <w:rPr>
          <w:spacing w:val="-16"/>
        </w:rPr>
        <w:t xml:space="preserve"> </w:t>
      </w:r>
      <w:r w:rsidRPr="00683A81">
        <w:t>the</w:t>
      </w:r>
      <w:r w:rsidRPr="00683A81">
        <w:rPr>
          <w:spacing w:val="-16"/>
        </w:rPr>
        <w:t xml:space="preserve"> </w:t>
      </w:r>
      <w:r w:rsidRPr="00683A81">
        <w:t>Board</w:t>
      </w:r>
      <w:r w:rsidRPr="00683A81">
        <w:rPr>
          <w:spacing w:val="-12"/>
        </w:rPr>
        <w:t xml:space="preserve"> </w:t>
      </w:r>
      <w:r w:rsidRPr="00683A81">
        <w:t>finds</w:t>
      </w:r>
      <w:r w:rsidRPr="00683A81">
        <w:rPr>
          <w:spacing w:val="-11"/>
        </w:rPr>
        <w:t xml:space="preserve"> </w:t>
      </w:r>
      <w:r w:rsidRPr="00683A81">
        <w:t>that</w:t>
      </w:r>
      <w:r w:rsidRPr="00683A81">
        <w:rPr>
          <w:spacing w:val="-14"/>
        </w:rPr>
        <w:t xml:space="preserve"> </w:t>
      </w:r>
      <w:r w:rsidRPr="00683A81">
        <w:t>the</w:t>
      </w:r>
      <w:r w:rsidRPr="00683A81">
        <w:rPr>
          <w:spacing w:val="-16"/>
        </w:rPr>
        <w:t xml:space="preserve"> </w:t>
      </w:r>
      <w:r w:rsidRPr="00683A81">
        <w:t>allegations</w:t>
      </w:r>
      <w:r w:rsidRPr="00683A81">
        <w:rPr>
          <w:spacing w:val="-15"/>
        </w:rPr>
        <w:t xml:space="preserve"> </w:t>
      </w:r>
      <w:r w:rsidRPr="00683A81">
        <w:t>of</w:t>
      </w:r>
      <w:r w:rsidRPr="00683A81">
        <w:rPr>
          <w:spacing w:val="-16"/>
        </w:rPr>
        <w:t xml:space="preserve"> </w:t>
      </w:r>
      <w:r w:rsidRPr="00683A81">
        <w:t>the</w:t>
      </w:r>
      <w:r w:rsidRPr="00683A81">
        <w:rPr>
          <w:spacing w:val="-13"/>
        </w:rPr>
        <w:t xml:space="preserve"> </w:t>
      </w:r>
      <w:r w:rsidRPr="00683A81">
        <w:t>complaint</w:t>
      </w:r>
      <w:r w:rsidRPr="00683A81">
        <w:rPr>
          <w:spacing w:val="-14"/>
        </w:rPr>
        <w:t xml:space="preserve"> </w:t>
      </w:r>
      <w:r w:rsidRPr="00683A81">
        <w:t>are</w:t>
      </w:r>
      <w:r w:rsidRPr="00683A81">
        <w:rPr>
          <w:spacing w:val="-16"/>
        </w:rPr>
        <w:t xml:space="preserve"> </w:t>
      </w:r>
      <w:r w:rsidRPr="00683A81">
        <w:t>supported</w:t>
      </w:r>
      <w:r w:rsidRPr="00683A81">
        <w:rPr>
          <w:spacing w:val="-57"/>
        </w:rPr>
        <w:t xml:space="preserve"> </w:t>
      </w:r>
      <w:r w:rsidRPr="00683A81">
        <w:t>by</w:t>
      </w:r>
      <w:r w:rsidRPr="00683A81">
        <w:rPr>
          <w:spacing w:val="-12"/>
        </w:rPr>
        <w:t xml:space="preserve"> </w:t>
      </w:r>
      <w:r w:rsidRPr="00683A81">
        <w:t>the</w:t>
      </w:r>
      <w:r w:rsidRPr="00683A81">
        <w:rPr>
          <w:spacing w:val="-13"/>
        </w:rPr>
        <w:t xml:space="preserve"> </w:t>
      </w:r>
      <w:r w:rsidRPr="00683A81">
        <w:t>evidence</w:t>
      </w:r>
      <w:r w:rsidRPr="00683A81">
        <w:rPr>
          <w:spacing w:val="-13"/>
        </w:rPr>
        <w:t xml:space="preserve"> </w:t>
      </w:r>
      <w:r w:rsidRPr="00683A81">
        <w:t>rendered</w:t>
      </w:r>
      <w:r w:rsidRPr="00683A81">
        <w:rPr>
          <w:spacing w:val="-9"/>
        </w:rPr>
        <w:t xml:space="preserve"> </w:t>
      </w:r>
      <w:r w:rsidRPr="00683A81">
        <w:t>at</w:t>
      </w:r>
      <w:r w:rsidRPr="00683A81">
        <w:rPr>
          <w:spacing w:val="-12"/>
        </w:rPr>
        <w:t xml:space="preserve"> </w:t>
      </w:r>
      <w:r w:rsidRPr="00683A81">
        <w:t>the</w:t>
      </w:r>
      <w:r w:rsidRPr="00683A81">
        <w:rPr>
          <w:spacing w:val="-13"/>
        </w:rPr>
        <w:t xml:space="preserve"> </w:t>
      </w:r>
      <w:r w:rsidRPr="00683A81">
        <w:t>hearing,</w:t>
      </w:r>
      <w:r w:rsidRPr="00683A81">
        <w:rPr>
          <w:spacing w:val="-11"/>
        </w:rPr>
        <w:t xml:space="preserve"> </w:t>
      </w:r>
      <w:r w:rsidRPr="00683A81">
        <w:t>the</w:t>
      </w:r>
      <w:r w:rsidRPr="00683A81">
        <w:rPr>
          <w:spacing w:val="-13"/>
        </w:rPr>
        <w:t xml:space="preserve"> </w:t>
      </w:r>
      <w:r w:rsidRPr="00683A81">
        <w:t>Board</w:t>
      </w:r>
      <w:r w:rsidRPr="00683A81">
        <w:rPr>
          <w:spacing w:val="-12"/>
        </w:rPr>
        <w:t xml:space="preserve"> </w:t>
      </w:r>
      <w:r w:rsidRPr="00683A81">
        <w:t>is</w:t>
      </w:r>
      <w:r w:rsidRPr="00683A81">
        <w:rPr>
          <w:spacing w:val="-11"/>
        </w:rPr>
        <w:t xml:space="preserve"> </w:t>
      </w:r>
      <w:r w:rsidRPr="00683A81">
        <w:t>hereby</w:t>
      </w:r>
      <w:r w:rsidRPr="00683A81">
        <w:rPr>
          <w:spacing w:val="-12"/>
        </w:rPr>
        <w:t xml:space="preserve"> </w:t>
      </w:r>
      <w:r w:rsidRPr="00683A81">
        <w:t>authorized</w:t>
      </w:r>
      <w:r w:rsidRPr="00683A81">
        <w:rPr>
          <w:spacing w:val="-12"/>
        </w:rPr>
        <w:t xml:space="preserve"> </w:t>
      </w:r>
      <w:r w:rsidRPr="00683A81">
        <w:t>and</w:t>
      </w:r>
      <w:r w:rsidRPr="00683A81">
        <w:rPr>
          <w:spacing w:val="-12"/>
        </w:rPr>
        <w:t xml:space="preserve"> </w:t>
      </w:r>
      <w:r w:rsidRPr="00683A81">
        <w:t>empowered</w:t>
      </w:r>
      <w:r w:rsidRPr="00683A81">
        <w:rPr>
          <w:spacing w:val="-11"/>
        </w:rPr>
        <w:t xml:space="preserve"> </w:t>
      </w:r>
      <w:r w:rsidRPr="00683A81">
        <w:t>to,</w:t>
      </w:r>
      <w:r w:rsidRPr="00683A81">
        <w:rPr>
          <w:spacing w:val="-12"/>
        </w:rPr>
        <w:t xml:space="preserve"> </w:t>
      </w:r>
      <w:r w:rsidRPr="00683A81">
        <w:t>by</w:t>
      </w:r>
      <w:r w:rsidRPr="00683A81">
        <w:rPr>
          <w:spacing w:val="-12"/>
        </w:rPr>
        <w:t xml:space="preserve"> </w:t>
      </w:r>
      <w:r w:rsidRPr="00683A81">
        <w:t>written</w:t>
      </w:r>
      <w:r w:rsidRPr="00683A81">
        <w:rPr>
          <w:spacing w:val="-57"/>
        </w:rPr>
        <w:t xml:space="preserve"> </w:t>
      </w:r>
      <w:r w:rsidRPr="00683A81">
        <w:t>order,</w:t>
      </w:r>
      <w:r w:rsidRPr="00683A81">
        <w:rPr>
          <w:spacing w:val="-6"/>
        </w:rPr>
        <w:t xml:space="preserve"> </w:t>
      </w:r>
      <w:r w:rsidRPr="00683A81">
        <w:t>revoke</w:t>
      </w:r>
      <w:r w:rsidRPr="00683A81">
        <w:rPr>
          <w:spacing w:val="-7"/>
        </w:rPr>
        <w:t xml:space="preserve"> </w:t>
      </w:r>
      <w:r w:rsidRPr="00683A81">
        <w:t>permanently</w:t>
      </w:r>
      <w:r w:rsidRPr="00683A81">
        <w:rPr>
          <w:spacing w:val="-6"/>
        </w:rPr>
        <w:t xml:space="preserve"> </w:t>
      </w:r>
      <w:r w:rsidRPr="00683A81">
        <w:t>or</w:t>
      </w:r>
      <w:r w:rsidRPr="00683A81">
        <w:rPr>
          <w:spacing w:val="-7"/>
        </w:rPr>
        <w:t xml:space="preserve"> </w:t>
      </w:r>
      <w:r w:rsidRPr="00683A81">
        <w:t>suspend</w:t>
      </w:r>
      <w:r w:rsidRPr="00683A81">
        <w:rPr>
          <w:spacing w:val="-6"/>
        </w:rPr>
        <w:t xml:space="preserve"> </w:t>
      </w:r>
      <w:r w:rsidRPr="00683A81">
        <w:t>for</w:t>
      </w:r>
      <w:r w:rsidRPr="00683A81">
        <w:rPr>
          <w:spacing w:val="-7"/>
        </w:rPr>
        <w:t xml:space="preserve"> </w:t>
      </w:r>
      <w:r w:rsidRPr="00683A81">
        <w:t>a</w:t>
      </w:r>
      <w:r w:rsidRPr="00683A81">
        <w:rPr>
          <w:spacing w:val="-6"/>
        </w:rPr>
        <w:t xml:space="preserve"> </w:t>
      </w:r>
      <w:r w:rsidRPr="00683A81">
        <w:t>designated</w:t>
      </w:r>
      <w:r w:rsidRPr="00683A81">
        <w:rPr>
          <w:spacing w:val="-6"/>
        </w:rPr>
        <w:t xml:space="preserve"> </w:t>
      </w:r>
      <w:r w:rsidRPr="00683A81">
        <w:t>period,</w:t>
      </w:r>
      <w:r w:rsidRPr="00683A81">
        <w:rPr>
          <w:spacing w:val="-6"/>
        </w:rPr>
        <w:t xml:space="preserve"> </w:t>
      </w:r>
      <w:r w:rsidRPr="00683A81">
        <w:t>the</w:t>
      </w:r>
      <w:r w:rsidRPr="00683A81">
        <w:rPr>
          <w:spacing w:val="-7"/>
        </w:rPr>
        <w:t xml:space="preserve"> </w:t>
      </w:r>
      <w:r w:rsidRPr="00683A81">
        <w:t>certificate,</w:t>
      </w:r>
      <w:r w:rsidRPr="00683A81">
        <w:rPr>
          <w:spacing w:val="-6"/>
        </w:rPr>
        <w:t xml:space="preserve"> </w:t>
      </w:r>
      <w:r w:rsidRPr="00683A81">
        <w:t>license</w:t>
      </w:r>
      <w:r w:rsidRPr="00683A81">
        <w:rPr>
          <w:spacing w:val="-7"/>
        </w:rPr>
        <w:t xml:space="preserve"> </w:t>
      </w:r>
      <w:r w:rsidRPr="00683A81">
        <w:t>or</w:t>
      </w:r>
      <w:r w:rsidRPr="00683A81">
        <w:rPr>
          <w:spacing w:val="-6"/>
        </w:rPr>
        <w:t xml:space="preserve"> </w:t>
      </w:r>
      <w:r w:rsidRPr="00683A81">
        <w:t>permit</w:t>
      </w:r>
      <w:r w:rsidRPr="00683A81">
        <w:rPr>
          <w:spacing w:val="-6"/>
        </w:rPr>
        <w:t xml:space="preserve"> </w:t>
      </w:r>
      <w:r w:rsidRPr="00683A81">
        <w:t>of</w:t>
      </w:r>
      <w:r w:rsidRPr="00683A81">
        <w:rPr>
          <w:spacing w:val="-7"/>
        </w:rPr>
        <w:t xml:space="preserve"> </w:t>
      </w:r>
      <w:r w:rsidRPr="00683A81">
        <w:t>the</w:t>
      </w:r>
      <w:r w:rsidRPr="00683A81">
        <w:rPr>
          <w:spacing w:val="-58"/>
        </w:rPr>
        <w:t xml:space="preserve"> </w:t>
      </w:r>
      <w:r w:rsidRPr="00683A81">
        <w:t>respondent</w:t>
      </w:r>
      <w:r w:rsidRPr="00683A81">
        <w:rPr>
          <w:spacing w:val="-1"/>
        </w:rPr>
        <w:t xml:space="preserve"> </w:t>
      </w:r>
      <w:r w:rsidRPr="00683A81">
        <w:t>and/or</w:t>
      </w:r>
      <w:r w:rsidRPr="00683A81">
        <w:rPr>
          <w:spacing w:val="-1"/>
        </w:rPr>
        <w:t xml:space="preserve"> </w:t>
      </w:r>
      <w:r w:rsidRPr="00683A81">
        <w:t>reprimand, place</w:t>
      </w:r>
      <w:r w:rsidRPr="00683A81">
        <w:rPr>
          <w:spacing w:val="-1"/>
        </w:rPr>
        <w:t xml:space="preserve"> </w:t>
      </w:r>
      <w:r w:rsidRPr="00683A81">
        <w:t>on</w:t>
      </w:r>
      <w:r w:rsidRPr="00683A81">
        <w:rPr>
          <w:spacing w:val="-2"/>
        </w:rPr>
        <w:t xml:space="preserve"> </w:t>
      </w:r>
      <w:r w:rsidRPr="00683A81">
        <w:t>probation and/or</w:t>
      </w:r>
      <w:r w:rsidRPr="00683A81">
        <w:rPr>
          <w:spacing w:val="-1"/>
        </w:rPr>
        <w:t xml:space="preserve"> </w:t>
      </w:r>
      <w:r w:rsidRPr="00683A81">
        <w:t>fine</w:t>
      </w:r>
      <w:r w:rsidRPr="00683A81">
        <w:rPr>
          <w:spacing w:val="-1"/>
        </w:rPr>
        <w:t xml:space="preserve"> </w:t>
      </w:r>
      <w:r w:rsidRPr="00683A81">
        <w:t>the</w:t>
      </w:r>
      <w:r w:rsidRPr="00683A81">
        <w:rPr>
          <w:spacing w:val="-2"/>
        </w:rPr>
        <w:t xml:space="preserve"> </w:t>
      </w:r>
      <w:r w:rsidRPr="00683A81">
        <w:t>respondent.</w:t>
      </w:r>
    </w:p>
    <w:p w14:paraId="1C652EB0" w14:textId="77777777" w:rsidR="009F708B" w:rsidRPr="00683A81" w:rsidRDefault="009F708B" w:rsidP="00E33D22">
      <w:pPr>
        <w:pStyle w:val="ListParagraph"/>
        <w:numPr>
          <w:ilvl w:val="0"/>
          <w:numId w:val="284"/>
        </w:numPr>
        <w:tabs>
          <w:tab w:val="left" w:pos="1420"/>
        </w:tabs>
        <w:kinsoku w:val="0"/>
        <w:overflowPunct w:val="0"/>
        <w:spacing w:line="276" w:lineRule="auto"/>
        <w:ind w:right="863" w:firstLine="0"/>
      </w:pPr>
      <w:r w:rsidRPr="00683A81">
        <w:t>A person whose certificate, license, or permit has been revoked or suspended or who has been</w:t>
      </w:r>
      <w:r w:rsidRPr="00683A81">
        <w:rPr>
          <w:spacing w:val="-57"/>
        </w:rPr>
        <w:t xml:space="preserve"> </w:t>
      </w:r>
      <w:r w:rsidRPr="00683A81">
        <w:t>reprimanded or placed on probation or fined may appeal such Board order pursuant to the</w:t>
      </w:r>
      <w:r w:rsidRPr="00683A81">
        <w:rPr>
          <w:spacing w:val="1"/>
        </w:rPr>
        <w:t xml:space="preserve"> </w:t>
      </w:r>
      <w:r w:rsidRPr="00683A81">
        <w:t>Administrative</w:t>
      </w:r>
      <w:r w:rsidRPr="00683A81">
        <w:rPr>
          <w:spacing w:val="-3"/>
        </w:rPr>
        <w:t xml:space="preserve"> </w:t>
      </w:r>
      <w:r w:rsidRPr="00683A81">
        <w:t>Procedures Act.</w:t>
      </w:r>
    </w:p>
    <w:p w14:paraId="70BCE06A" w14:textId="77777777" w:rsidR="009F708B" w:rsidRPr="00683A81" w:rsidRDefault="009F708B" w:rsidP="00E33D22">
      <w:pPr>
        <w:pStyle w:val="ListParagraph"/>
        <w:numPr>
          <w:ilvl w:val="0"/>
          <w:numId w:val="284"/>
        </w:numPr>
        <w:tabs>
          <w:tab w:val="left" w:pos="1420"/>
        </w:tabs>
        <w:kinsoku w:val="0"/>
        <w:overflowPunct w:val="0"/>
        <w:spacing w:line="276" w:lineRule="auto"/>
        <w:ind w:right="664" w:firstLine="0"/>
      </w:pPr>
      <w:r w:rsidRPr="00683A81">
        <w:t xml:space="preserve">The Board's order shall constitute a judgment and may be entered </w:t>
      </w:r>
      <w:proofErr w:type="gramStart"/>
      <w:r w:rsidRPr="00683A81">
        <w:t>on</w:t>
      </w:r>
      <w:proofErr w:type="gramEnd"/>
      <w:r w:rsidRPr="00683A81">
        <w:t xml:space="preserve"> the judgment docket of the</w:t>
      </w:r>
      <w:r w:rsidRPr="00683A81">
        <w:rPr>
          <w:spacing w:val="-57"/>
        </w:rPr>
        <w:t xml:space="preserve"> </w:t>
      </w:r>
      <w:r w:rsidRPr="00683A81">
        <w:t>district court in a county in which the respondent has property and may be executed thereon in the</w:t>
      </w:r>
      <w:r w:rsidRPr="00683A81">
        <w:rPr>
          <w:spacing w:val="-57"/>
        </w:rPr>
        <w:t xml:space="preserve"> </w:t>
      </w:r>
      <w:r w:rsidRPr="00683A81">
        <w:t>same manner as any other judgment of a court of record, unless the fine is paid within thirty (30)</w:t>
      </w:r>
      <w:r w:rsidRPr="00683A81">
        <w:rPr>
          <w:spacing w:val="1"/>
        </w:rPr>
        <w:t xml:space="preserve"> </w:t>
      </w:r>
      <w:r w:rsidRPr="00683A81">
        <w:lastRenderedPageBreak/>
        <w:t>days</w:t>
      </w:r>
      <w:r w:rsidRPr="00683A81">
        <w:rPr>
          <w:spacing w:val="-4"/>
        </w:rPr>
        <w:t xml:space="preserve"> </w:t>
      </w:r>
      <w:r w:rsidRPr="00683A81">
        <w:t>after</w:t>
      </w:r>
      <w:r w:rsidRPr="00683A81">
        <w:rPr>
          <w:spacing w:val="-1"/>
        </w:rPr>
        <w:t xml:space="preserve"> </w:t>
      </w:r>
      <w:r w:rsidRPr="00683A81">
        <w:t>the</w:t>
      </w:r>
      <w:r w:rsidRPr="00683A81">
        <w:rPr>
          <w:spacing w:val="-1"/>
        </w:rPr>
        <w:t xml:space="preserve"> </w:t>
      </w:r>
      <w:r w:rsidRPr="00683A81">
        <w:t>appeal time</w:t>
      </w:r>
      <w:r w:rsidRPr="00683A81">
        <w:rPr>
          <w:spacing w:val="-1"/>
        </w:rPr>
        <w:t xml:space="preserve"> </w:t>
      </w:r>
      <w:r w:rsidRPr="00683A81">
        <w:t>has run.</w:t>
      </w:r>
    </w:p>
    <w:p w14:paraId="18FA317B" w14:textId="77777777" w:rsidR="009F708B" w:rsidRPr="00683A81" w:rsidRDefault="009F708B" w:rsidP="00E33D22">
      <w:pPr>
        <w:pStyle w:val="ListParagraph"/>
        <w:numPr>
          <w:ilvl w:val="0"/>
          <w:numId w:val="285"/>
        </w:numPr>
        <w:tabs>
          <w:tab w:val="left" w:pos="753"/>
        </w:tabs>
        <w:kinsoku w:val="0"/>
        <w:overflowPunct w:val="0"/>
        <w:spacing w:line="276" w:lineRule="auto"/>
        <w:ind w:right="467" w:firstLine="0"/>
      </w:pPr>
      <w:r w:rsidRPr="00683A81">
        <w:t>A person, other than a pharmacy technician, whose license or permit has been suspended by the Board or</w:t>
      </w:r>
      <w:r w:rsidRPr="00683A81">
        <w:rPr>
          <w:spacing w:val="-57"/>
        </w:rPr>
        <w:t xml:space="preserve"> </w:t>
      </w:r>
      <w:r w:rsidRPr="00683A81">
        <w:t>by operation of law shall pay a reinstatement fee not to exceed One Hundred Fifty Dollars ($150.00) as a</w:t>
      </w:r>
      <w:r w:rsidRPr="00683A81">
        <w:rPr>
          <w:spacing w:val="1"/>
        </w:rPr>
        <w:t xml:space="preserve"> </w:t>
      </w:r>
      <w:r w:rsidRPr="00683A81">
        <w:t>condition</w:t>
      </w:r>
      <w:r w:rsidRPr="00683A81">
        <w:rPr>
          <w:spacing w:val="-1"/>
        </w:rPr>
        <w:t xml:space="preserve"> </w:t>
      </w:r>
      <w:r w:rsidRPr="00683A81">
        <w:t>of</w:t>
      </w:r>
      <w:r w:rsidRPr="00683A81">
        <w:rPr>
          <w:spacing w:val="-1"/>
        </w:rPr>
        <w:t xml:space="preserve"> </w:t>
      </w:r>
      <w:r w:rsidRPr="00683A81">
        <w:t>reinstatement of</w:t>
      </w:r>
      <w:r w:rsidRPr="00683A81">
        <w:rPr>
          <w:spacing w:val="-1"/>
        </w:rPr>
        <w:t xml:space="preserve"> </w:t>
      </w:r>
      <w:r w:rsidRPr="00683A81">
        <w:t>the</w:t>
      </w:r>
      <w:r w:rsidRPr="00683A81">
        <w:rPr>
          <w:spacing w:val="-1"/>
        </w:rPr>
        <w:t xml:space="preserve"> </w:t>
      </w:r>
      <w:r w:rsidRPr="00683A81">
        <w:t>license.</w:t>
      </w:r>
    </w:p>
    <w:p w14:paraId="5148EF9C" w14:textId="77777777" w:rsidR="009F708B" w:rsidRPr="00683A81" w:rsidRDefault="009F708B">
      <w:pPr>
        <w:pStyle w:val="BodyText"/>
        <w:kinsoku w:val="0"/>
        <w:overflowPunct w:val="0"/>
        <w:spacing w:before="10"/>
        <w:ind w:left="0"/>
        <w:rPr>
          <w:sz w:val="20"/>
          <w:szCs w:val="20"/>
        </w:rPr>
      </w:pPr>
    </w:p>
    <w:p w14:paraId="761D08CA" w14:textId="77777777" w:rsidR="009F708B" w:rsidRPr="00683A81" w:rsidRDefault="009F708B" w:rsidP="00E33D22">
      <w:pPr>
        <w:pStyle w:val="Heading3"/>
        <w:numPr>
          <w:ilvl w:val="2"/>
          <w:numId w:val="283"/>
        </w:numPr>
        <w:tabs>
          <w:tab w:val="left" w:pos="1420"/>
        </w:tabs>
        <w:kinsoku w:val="0"/>
        <w:overflowPunct w:val="0"/>
        <w:spacing w:before="0"/>
      </w:pPr>
      <w:bookmarkStart w:id="51" w:name="353.29.1._-_Veterinary_Prescription_Drug"/>
      <w:bookmarkStart w:id="52" w:name="_bookmark13"/>
      <w:bookmarkEnd w:id="51"/>
      <w:bookmarkEnd w:id="52"/>
      <w:r w:rsidRPr="00683A81">
        <w:t>-</w:t>
      </w:r>
      <w:r w:rsidRPr="00683A81">
        <w:rPr>
          <w:spacing w:val="-9"/>
        </w:rPr>
        <w:t xml:space="preserve"> </w:t>
      </w:r>
      <w:r w:rsidRPr="00683A81">
        <w:t>Veterinary</w:t>
      </w:r>
      <w:r w:rsidRPr="00683A81">
        <w:rPr>
          <w:spacing w:val="-7"/>
        </w:rPr>
        <w:t xml:space="preserve"> </w:t>
      </w:r>
      <w:r w:rsidRPr="00683A81">
        <w:t>Prescription</w:t>
      </w:r>
      <w:r w:rsidRPr="00683A81">
        <w:rPr>
          <w:spacing w:val="-6"/>
        </w:rPr>
        <w:t xml:space="preserve"> </w:t>
      </w:r>
      <w:r w:rsidRPr="00683A81">
        <w:t>Drugs.</w:t>
      </w:r>
    </w:p>
    <w:p w14:paraId="52E71469" w14:textId="77777777" w:rsidR="009F708B" w:rsidRPr="00683A81" w:rsidRDefault="009F708B" w:rsidP="00E33D22">
      <w:pPr>
        <w:pStyle w:val="ListParagraph"/>
        <w:numPr>
          <w:ilvl w:val="0"/>
          <w:numId w:val="282"/>
        </w:numPr>
        <w:tabs>
          <w:tab w:val="left" w:pos="837"/>
        </w:tabs>
        <w:kinsoku w:val="0"/>
        <w:overflowPunct w:val="0"/>
        <w:spacing w:before="41" w:line="276" w:lineRule="auto"/>
        <w:ind w:left="459" w:right="410" w:firstLine="0"/>
      </w:pPr>
      <w:r w:rsidRPr="00683A81">
        <w:t>Nothing in the Oklahoma Pharmacy Act shall prevent veterinary prescription drugs from being shipped</w:t>
      </w:r>
      <w:r w:rsidRPr="00683A81">
        <w:rPr>
          <w:spacing w:val="1"/>
        </w:rPr>
        <w:t xml:space="preserve"> </w:t>
      </w:r>
      <w:r w:rsidRPr="00683A81">
        <w:t>directly</w:t>
      </w:r>
      <w:r w:rsidRPr="00683A81">
        <w:rPr>
          <w:spacing w:val="-11"/>
        </w:rPr>
        <w:t xml:space="preserve"> </w:t>
      </w:r>
      <w:r w:rsidRPr="00683A81">
        <w:t>from</w:t>
      </w:r>
      <w:r w:rsidRPr="00683A81">
        <w:rPr>
          <w:spacing w:val="-11"/>
        </w:rPr>
        <w:t xml:space="preserve"> </w:t>
      </w:r>
      <w:r w:rsidRPr="00683A81">
        <w:t>an</w:t>
      </w:r>
      <w:r w:rsidRPr="00683A81">
        <w:rPr>
          <w:spacing w:val="-9"/>
        </w:rPr>
        <w:t xml:space="preserve"> </w:t>
      </w:r>
      <w:r w:rsidRPr="00683A81">
        <w:t>Oklahoma</w:t>
      </w:r>
      <w:r w:rsidRPr="00683A81">
        <w:rPr>
          <w:spacing w:val="-11"/>
        </w:rPr>
        <w:t xml:space="preserve"> </w:t>
      </w:r>
      <w:r w:rsidRPr="00683A81">
        <w:t>licensed</w:t>
      </w:r>
      <w:r w:rsidRPr="00683A81">
        <w:rPr>
          <w:spacing w:val="-9"/>
        </w:rPr>
        <w:t xml:space="preserve"> </w:t>
      </w:r>
      <w:r w:rsidRPr="00683A81">
        <w:t>wholesaler</w:t>
      </w:r>
      <w:r w:rsidRPr="00683A81">
        <w:rPr>
          <w:spacing w:val="-9"/>
        </w:rPr>
        <w:t xml:space="preserve"> </w:t>
      </w:r>
      <w:r w:rsidRPr="00683A81">
        <w:t>or</w:t>
      </w:r>
      <w:r w:rsidRPr="00683A81">
        <w:rPr>
          <w:spacing w:val="-12"/>
        </w:rPr>
        <w:t xml:space="preserve"> </w:t>
      </w:r>
      <w:r w:rsidRPr="00683A81">
        <w:t>distributor</w:t>
      </w:r>
      <w:r w:rsidRPr="00683A81">
        <w:rPr>
          <w:spacing w:val="-8"/>
        </w:rPr>
        <w:t xml:space="preserve"> </w:t>
      </w:r>
      <w:r w:rsidRPr="00683A81">
        <w:t>to</w:t>
      </w:r>
      <w:r w:rsidRPr="00683A81">
        <w:rPr>
          <w:spacing w:val="-11"/>
        </w:rPr>
        <w:t xml:space="preserve"> </w:t>
      </w:r>
      <w:r w:rsidRPr="00683A81">
        <w:t>a</w:t>
      </w:r>
      <w:r w:rsidRPr="00683A81">
        <w:rPr>
          <w:spacing w:val="-10"/>
        </w:rPr>
        <w:t xml:space="preserve"> </w:t>
      </w:r>
      <w:r w:rsidRPr="00683A81">
        <w:t>client,</w:t>
      </w:r>
      <w:r w:rsidRPr="00683A81">
        <w:rPr>
          <w:spacing w:val="-8"/>
        </w:rPr>
        <w:t xml:space="preserve"> </w:t>
      </w:r>
      <w:r w:rsidRPr="00683A81">
        <w:t>provided</w:t>
      </w:r>
      <w:r w:rsidRPr="00683A81">
        <w:rPr>
          <w:spacing w:val="-11"/>
        </w:rPr>
        <w:t xml:space="preserve"> </w:t>
      </w:r>
      <w:r w:rsidRPr="00683A81">
        <w:t>such</w:t>
      </w:r>
      <w:r w:rsidRPr="00683A81">
        <w:rPr>
          <w:spacing w:val="-9"/>
        </w:rPr>
        <w:t xml:space="preserve"> </w:t>
      </w:r>
      <w:r w:rsidRPr="00683A81">
        <w:t>drugs</w:t>
      </w:r>
      <w:r w:rsidRPr="00683A81">
        <w:rPr>
          <w:spacing w:val="-8"/>
        </w:rPr>
        <w:t xml:space="preserve"> </w:t>
      </w:r>
      <w:r w:rsidRPr="00683A81">
        <w:t>may</w:t>
      </w:r>
      <w:r w:rsidRPr="00683A81">
        <w:rPr>
          <w:spacing w:val="-10"/>
        </w:rPr>
        <w:t xml:space="preserve"> </w:t>
      </w:r>
      <w:r w:rsidRPr="00683A81">
        <w:t>be</w:t>
      </w:r>
      <w:r w:rsidRPr="00683A81">
        <w:rPr>
          <w:spacing w:val="-10"/>
        </w:rPr>
        <w:t xml:space="preserve"> </w:t>
      </w:r>
      <w:r w:rsidRPr="00683A81">
        <w:t>supplied</w:t>
      </w:r>
      <w:r w:rsidRPr="00683A81">
        <w:rPr>
          <w:spacing w:val="-58"/>
        </w:rPr>
        <w:t xml:space="preserve"> </w:t>
      </w:r>
      <w:r w:rsidRPr="00683A81">
        <w:t>to</w:t>
      </w:r>
      <w:r w:rsidRPr="00683A81">
        <w:rPr>
          <w:spacing w:val="-7"/>
        </w:rPr>
        <w:t xml:space="preserve"> </w:t>
      </w:r>
      <w:r w:rsidRPr="00683A81">
        <w:t>the</w:t>
      </w:r>
      <w:r w:rsidRPr="00683A81">
        <w:rPr>
          <w:spacing w:val="-7"/>
        </w:rPr>
        <w:t xml:space="preserve"> </w:t>
      </w:r>
      <w:r w:rsidRPr="00683A81">
        <w:t>client</w:t>
      </w:r>
      <w:r w:rsidRPr="00683A81">
        <w:rPr>
          <w:spacing w:val="-6"/>
        </w:rPr>
        <w:t xml:space="preserve"> </w:t>
      </w:r>
      <w:r w:rsidRPr="00683A81">
        <w:t>only</w:t>
      </w:r>
      <w:r w:rsidRPr="00683A81">
        <w:rPr>
          <w:spacing w:val="-7"/>
        </w:rPr>
        <w:t xml:space="preserve"> </w:t>
      </w:r>
      <w:r w:rsidRPr="00683A81">
        <w:t>on</w:t>
      </w:r>
      <w:r w:rsidRPr="00683A81">
        <w:rPr>
          <w:spacing w:val="-9"/>
        </w:rPr>
        <w:t xml:space="preserve"> </w:t>
      </w:r>
      <w:r w:rsidRPr="00683A81">
        <w:t>the</w:t>
      </w:r>
      <w:r w:rsidRPr="00683A81">
        <w:rPr>
          <w:spacing w:val="-7"/>
        </w:rPr>
        <w:t xml:space="preserve"> </w:t>
      </w:r>
      <w:r w:rsidRPr="00683A81">
        <w:t>order</w:t>
      </w:r>
      <w:r w:rsidRPr="00683A81">
        <w:rPr>
          <w:spacing w:val="-8"/>
        </w:rPr>
        <w:t xml:space="preserve"> </w:t>
      </w:r>
      <w:r w:rsidRPr="00683A81">
        <w:t>of</w:t>
      </w:r>
      <w:r w:rsidRPr="00683A81">
        <w:rPr>
          <w:spacing w:val="-7"/>
        </w:rPr>
        <w:t xml:space="preserve"> </w:t>
      </w:r>
      <w:r w:rsidRPr="00683A81">
        <w:t>a</w:t>
      </w:r>
      <w:r w:rsidRPr="00683A81">
        <w:rPr>
          <w:spacing w:val="-7"/>
        </w:rPr>
        <w:t xml:space="preserve"> </w:t>
      </w:r>
      <w:r w:rsidRPr="00683A81">
        <w:t>veterinarian</w:t>
      </w:r>
      <w:r w:rsidRPr="00683A81">
        <w:rPr>
          <w:spacing w:val="-7"/>
        </w:rPr>
        <w:t xml:space="preserve"> </w:t>
      </w:r>
      <w:r w:rsidRPr="00683A81">
        <w:t>licensed</w:t>
      </w:r>
      <w:r w:rsidRPr="00683A81">
        <w:rPr>
          <w:spacing w:val="-9"/>
        </w:rPr>
        <w:t xml:space="preserve"> </w:t>
      </w:r>
      <w:r w:rsidRPr="00683A81">
        <w:t>in</w:t>
      </w:r>
      <w:r w:rsidRPr="00683A81">
        <w:rPr>
          <w:spacing w:val="-6"/>
        </w:rPr>
        <w:t xml:space="preserve"> </w:t>
      </w:r>
      <w:r w:rsidRPr="00683A81">
        <w:t>this</w:t>
      </w:r>
      <w:r w:rsidRPr="00683A81">
        <w:rPr>
          <w:spacing w:val="-7"/>
        </w:rPr>
        <w:t xml:space="preserve"> </w:t>
      </w:r>
      <w:r w:rsidRPr="00683A81">
        <w:t>state</w:t>
      </w:r>
      <w:r w:rsidRPr="00683A81">
        <w:rPr>
          <w:spacing w:val="-7"/>
        </w:rPr>
        <w:t xml:space="preserve"> </w:t>
      </w:r>
      <w:r w:rsidRPr="00683A81">
        <w:t>and</w:t>
      </w:r>
      <w:r w:rsidRPr="00683A81">
        <w:rPr>
          <w:spacing w:val="-6"/>
        </w:rPr>
        <w:t xml:space="preserve"> </w:t>
      </w:r>
      <w:r w:rsidRPr="00683A81">
        <w:t>only</w:t>
      </w:r>
      <w:r w:rsidRPr="00683A81">
        <w:rPr>
          <w:spacing w:val="-7"/>
        </w:rPr>
        <w:t xml:space="preserve"> </w:t>
      </w:r>
      <w:r w:rsidRPr="00683A81">
        <w:t>when</w:t>
      </w:r>
      <w:r w:rsidRPr="00683A81">
        <w:rPr>
          <w:spacing w:val="-6"/>
        </w:rPr>
        <w:t xml:space="preserve"> </w:t>
      </w:r>
      <w:r w:rsidRPr="00683A81">
        <w:t>a</w:t>
      </w:r>
      <w:r w:rsidRPr="00683A81">
        <w:rPr>
          <w:spacing w:val="-7"/>
        </w:rPr>
        <w:t xml:space="preserve"> </w:t>
      </w:r>
      <w:r w:rsidRPr="00683A81">
        <w:t>valid</w:t>
      </w:r>
      <w:r w:rsidRPr="00683A81">
        <w:rPr>
          <w:spacing w:val="-7"/>
        </w:rPr>
        <w:t xml:space="preserve"> </w:t>
      </w:r>
      <w:r w:rsidRPr="00683A81">
        <w:t>veterinarian-client-</w:t>
      </w:r>
      <w:r w:rsidRPr="00683A81">
        <w:rPr>
          <w:spacing w:val="-57"/>
        </w:rPr>
        <w:t xml:space="preserve"> </w:t>
      </w:r>
      <w:r w:rsidRPr="00683A81">
        <w:t>patient</w:t>
      </w:r>
      <w:r w:rsidRPr="00683A81">
        <w:rPr>
          <w:spacing w:val="-1"/>
        </w:rPr>
        <w:t xml:space="preserve"> </w:t>
      </w:r>
      <w:r w:rsidRPr="00683A81">
        <w:t>relationship exists.</w:t>
      </w:r>
    </w:p>
    <w:p w14:paraId="0606D0B2" w14:textId="77777777" w:rsidR="009F708B" w:rsidRPr="00683A81" w:rsidRDefault="009F708B" w:rsidP="00E33D22">
      <w:pPr>
        <w:pStyle w:val="ListParagraph"/>
        <w:numPr>
          <w:ilvl w:val="0"/>
          <w:numId w:val="282"/>
        </w:numPr>
        <w:tabs>
          <w:tab w:val="left" w:pos="732"/>
        </w:tabs>
        <w:kinsoku w:val="0"/>
        <w:overflowPunct w:val="0"/>
        <w:spacing w:line="276" w:lineRule="auto"/>
        <w:ind w:left="459" w:right="416" w:firstLine="0"/>
      </w:pPr>
      <w:r w:rsidRPr="00683A81">
        <w:t>Drugs</w:t>
      </w:r>
      <w:r w:rsidRPr="00683A81">
        <w:rPr>
          <w:spacing w:val="-9"/>
        </w:rPr>
        <w:t xml:space="preserve"> </w:t>
      </w:r>
      <w:r w:rsidRPr="00683A81">
        <w:t>supplied</w:t>
      </w:r>
      <w:r w:rsidRPr="00683A81">
        <w:rPr>
          <w:spacing w:val="-9"/>
        </w:rPr>
        <w:t xml:space="preserve"> </w:t>
      </w:r>
      <w:r w:rsidRPr="00683A81">
        <w:t>pursuant</w:t>
      </w:r>
      <w:r w:rsidRPr="00683A81">
        <w:rPr>
          <w:spacing w:val="-8"/>
        </w:rPr>
        <w:t xml:space="preserve"> </w:t>
      </w:r>
      <w:r w:rsidRPr="00683A81">
        <w:t>to</w:t>
      </w:r>
      <w:r w:rsidRPr="00683A81">
        <w:rPr>
          <w:spacing w:val="-10"/>
        </w:rPr>
        <w:t xml:space="preserve"> </w:t>
      </w:r>
      <w:r w:rsidRPr="00683A81">
        <w:t>the</w:t>
      </w:r>
      <w:r w:rsidRPr="00683A81">
        <w:rPr>
          <w:spacing w:val="-10"/>
        </w:rPr>
        <w:t xml:space="preserve"> </w:t>
      </w:r>
      <w:r w:rsidRPr="00683A81">
        <w:t>provision</w:t>
      </w:r>
      <w:r w:rsidRPr="00683A81">
        <w:rPr>
          <w:spacing w:val="-9"/>
        </w:rPr>
        <w:t xml:space="preserve"> </w:t>
      </w:r>
      <w:r w:rsidRPr="00683A81">
        <w:t>of</w:t>
      </w:r>
      <w:r w:rsidRPr="00683A81">
        <w:rPr>
          <w:spacing w:val="-10"/>
        </w:rPr>
        <w:t xml:space="preserve"> </w:t>
      </w:r>
      <w:r w:rsidRPr="00683A81">
        <w:t>this</w:t>
      </w:r>
      <w:r w:rsidRPr="00683A81">
        <w:rPr>
          <w:spacing w:val="-11"/>
        </w:rPr>
        <w:t xml:space="preserve"> </w:t>
      </w:r>
      <w:r w:rsidRPr="00683A81">
        <w:t>section</w:t>
      </w:r>
      <w:r w:rsidRPr="00683A81">
        <w:rPr>
          <w:spacing w:val="-9"/>
        </w:rPr>
        <w:t xml:space="preserve"> </w:t>
      </w:r>
      <w:r w:rsidRPr="00683A81">
        <w:t>shall</w:t>
      </w:r>
      <w:r w:rsidRPr="00683A81">
        <w:rPr>
          <w:spacing w:val="-8"/>
        </w:rPr>
        <w:t xml:space="preserve"> </w:t>
      </w:r>
      <w:r w:rsidRPr="00683A81">
        <w:t>not</w:t>
      </w:r>
      <w:r w:rsidRPr="00683A81">
        <w:rPr>
          <w:spacing w:val="-12"/>
        </w:rPr>
        <w:t xml:space="preserve"> </w:t>
      </w:r>
      <w:r w:rsidRPr="00683A81">
        <w:t>be</w:t>
      </w:r>
      <w:r w:rsidRPr="00683A81">
        <w:rPr>
          <w:spacing w:val="-10"/>
        </w:rPr>
        <w:t xml:space="preserve"> </w:t>
      </w:r>
      <w:r w:rsidRPr="00683A81">
        <w:t>required</w:t>
      </w:r>
      <w:r w:rsidRPr="00683A81">
        <w:rPr>
          <w:spacing w:val="-9"/>
        </w:rPr>
        <w:t xml:space="preserve"> </w:t>
      </w:r>
      <w:r w:rsidRPr="00683A81">
        <w:t>to</w:t>
      </w:r>
      <w:r w:rsidRPr="00683A81">
        <w:rPr>
          <w:spacing w:val="-10"/>
        </w:rPr>
        <w:t xml:space="preserve"> </w:t>
      </w:r>
      <w:r w:rsidRPr="00683A81">
        <w:t>be</w:t>
      </w:r>
      <w:r w:rsidRPr="00683A81">
        <w:rPr>
          <w:spacing w:val="-10"/>
        </w:rPr>
        <w:t xml:space="preserve"> </w:t>
      </w:r>
      <w:r w:rsidRPr="00683A81">
        <w:t>certified</w:t>
      </w:r>
      <w:r w:rsidRPr="00683A81">
        <w:rPr>
          <w:spacing w:val="-9"/>
        </w:rPr>
        <w:t xml:space="preserve"> </w:t>
      </w:r>
      <w:r w:rsidRPr="00683A81">
        <w:t>by</w:t>
      </w:r>
      <w:r w:rsidRPr="00683A81">
        <w:rPr>
          <w:spacing w:val="-10"/>
        </w:rPr>
        <w:t xml:space="preserve"> </w:t>
      </w:r>
      <w:r w:rsidRPr="00683A81">
        <w:t>a</w:t>
      </w:r>
      <w:r w:rsidRPr="00683A81">
        <w:rPr>
          <w:spacing w:val="-10"/>
        </w:rPr>
        <w:t xml:space="preserve"> </w:t>
      </w:r>
      <w:r w:rsidRPr="00683A81">
        <w:t>pharmacist</w:t>
      </w:r>
      <w:r w:rsidRPr="00683A81">
        <w:rPr>
          <w:spacing w:val="-57"/>
        </w:rPr>
        <w:t xml:space="preserve"> </w:t>
      </w:r>
      <w:r w:rsidRPr="00683A81">
        <w:t>prior</w:t>
      </w:r>
      <w:r w:rsidRPr="00683A81">
        <w:rPr>
          <w:spacing w:val="-5"/>
        </w:rPr>
        <w:t xml:space="preserve"> </w:t>
      </w:r>
      <w:r w:rsidRPr="00683A81">
        <w:t>to being supplied by a</w:t>
      </w:r>
      <w:r w:rsidRPr="00683A81">
        <w:rPr>
          <w:spacing w:val="-1"/>
        </w:rPr>
        <w:t xml:space="preserve"> </w:t>
      </w:r>
      <w:r w:rsidRPr="00683A81">
        <w:t>wholesaler</w:t>
      </w:r>
      <w:r w:rsidRPr="00683A81">
        <w:rPr>
          <w:spacing w:val="-1"/>
        </w:rPr>
        <w:t xml:space="preserve"> </w:t>
      </w:r>
      <w:r w:rsidRPr="00683A81">
        <w:t>or</w:t>
      </w:r>
      <w:r w:rsidRPr="00683A81">
        <w:rPr>
          <w:spacing w:val="-1"/>
        </w:rPr>
        <w:t xml:space="preserve"> </w:t>
      </w:r>
      <w:r w:rsidRPr="00683A81">
        <w:t>distributor.</w:t>
      </w:r>
    </w:p>
    <w:p w14:paraId="4E80FA41" w14:textId="77777777" w:rsidR="009F708B" w:rsidRPr="00683A81" w:rsidRDefault="009F708B" w:rsidP="00E33D22">
      <w:pPr>
        <w:pStyle w:val="ListParagraph"/>
        <w:numPr>
          <w:ilvl w:val="0"/>
          <w:numId w:val="282"/>
        </w:numPr>
        <w:tabs>
          <w:tab w:val="left" w:pos="736"/>
        </w:tabs>
        <w:kinsoku w:val="0"/>
        <w:overflowPunct w:val="0"/>
        <w:spacing w:before="1" w:line="276" w:lineRule="auto"/>
        <w:ind w:left="459" w:right="414" w:firstLine="0"/>
      </w:pPr>
      <w:r w:rsidRPr="00683A81">
        <w:t>It</w:t>
      </w:r>
      <w:r w:rsidRPr="00683A81">
        <w:rPr>
          <w:spacing w:val="-6"/>
        </w:rPr>
        <w:t xml:space="preserve"> </w:t>
      </w:r>
      <w:r w:rsidRPr="00683A81">
        <w:t>shall</w:t>
      </w:r>
      <w:r w:rsidRPr="00683A81">
        <w:rPr>
          <w:spacing w:val="-8"/>
        </w:rPr>
        <w:t xml:space="preserve"> </w:t>
      </w:r>
      <w:r w:rsidRPr="00683A81">
        <w:t>be</w:t>
      </w:r>
      <w:r w:rsidRPr="00683A81">
        <w:rPr>
          <w:spacing w:val="-10"/>
        </w:rPr>
        <w:t xml:space="preserve"> </w:t>
      </w:r>
      <w:r w:rsidRPr="00683A81">
        <w:t>unlawful</w:t>
      </w:r>
      <w:r w:rsidRPr="00683A81">
        <w:rPr>
          <w:spacing w:val="-8"/>
        </w:rPr>
        <w:t xml:space="preserve"> </w:t>
      </w:r>
      <w:r w:rsidRPr="00683A81">
        <w:t>for</w:t>
      </w:r>
      <w:r w:rsidRPr="00683A81">
        <w:rPr>
          <w:spacing w:val="-6"/>
        </w:rPr>
        <w:t xml:space="preserve"> </w:t>
      </w:r>
      <w:r w:rsidRPr="00683A81">
        <w:t>a</w:t>
      </w:r>
      <w:r w:rsidRPr="00683A81">
        <w:rPr>
          <w:spacing w:val="-5"/>
        </w:rPr>
        <w:t xml:space="preserve"> </w:t>
      </w:r>
      <w:r w:rsidRPr="00683A81">
        <w:t>client</w:t>
      </w:r>
      <w:r w:rsidRPr="00683A81">
        <w:rPr>
          <w:spacing w:val="-8"/>
        </w:rPr>
        <w:t xml:space="preserve"> </w:t>
      </w:r>
      <w:r w:rsidRPr="00683A81">
        <w:t>or</w:t>
      </w:r>
      <w:r w:rsidRPr="00683A81">
        <w:rPr>
          <w:spacing w:val="-7"/>
        </w:rPr>
        <w:t xml:space="preserve"> </w:t>
      </w:r>
      <w:r w:rsidRPr="00683A81">
        <w:t>the</w:t>
      </w:r>
      <w:r w:rsidRPr="00683A81">
        <w:rPr>
          <w:spacing w:val="-6"/>
        </w:rPr>
        <w:t xml:space="preserve"> </w:t>
      </w:r>
      <w:r w:rsidRPr="00683A81">
        <w:t>client's</w:t>
      </w:r>
      <w:r w:rsidRPr="00683A81">
        <w:rPr>
          <w:spacing w:val="-6"/>
        </w:rPr>
        <w:t xml:space="preserve"> </w:t>
      </w:r>
      <w:r w:rsidRPr="00683A81">
        <w:t>authorized</w:t>
      </w:r>
      <w:r w:rsidRPr="00683A81">
        <w:rPr>
          <w:spacing w:val="-6"/>
        </w:rPr>
        <w:t xml:space="preserve"> </w:t>
      </w:r>
      <w:r w:rsidRPr="00683A81">
        <w:t>agent</w:t>
      </w:r>
      <w:r w:rsidRPr="00683A81">
        <w:rPr>
          <w:spacing w:val="-8"/>
        </w:rPr>
        <w:t xml:space="preserve"> </w:t>
      </w:r>
      <w:r w:rsidRPr="00683A81">
        <w:t>to</w:t>
      </w:r>
      <w:r w:rsidRPr="00683A81">
        <w:rPr>
          <w:spacing w:val="-5"/>
        </w:rPr>
        <w:t xml:space="preserve"> </w:t>
      </w:r>
      <w:r w:rsidRPr="00683A81">
        <w:t>acquire</w:t>
      </w:r>
      <w:r w:rsidRPr="00683A81">
        <w:rPr>
          <w:spacing w:val="-7"/>
        </w:rPr>
        <w:t xml:space="preserve"> </w:t>
      </w:r>
      <w:r w:rsidRPr="00683A81">
        <w:t>or</w:t>
      </w:r>
      <w:r w:rsidRPr="00683A81">
        <w:rPr>
          <w:spacing w:val="-7"/>
        </w:rPr>
        <w:t xml:space="preserve"> </w:t>
      </w:r>
      <w:r w:rsidRPr="00683A81">
        <w:t>use</w:t>
      </w:r>
      <w:r w:rsidRPr="00683A81">
        <w:rPr>
          <w:spacing w:val="-7"/>
        </w:rPr>
        <w:t xml:space="preserve"> </w:t>
      </w:r>
      <w:r w:rsidRPr="00683A81">
        <w:t>any</w:t>
      </w:r>
      <w:r w:rsidRPr="00683A81">
        <w:rPr>
          <w:spacing w:val="-9"/>
        </w:rPr>
        <w:t xml:space="preserve"> </w:t>
      </w:r>
      <w:r w:rsidRPr="00683A81">
        <w:t>prescription</w:t>
      </w:r>
      <w:r w:rsidRPr="00683A81">
        <w:rPr>
          <w:spacing w:val="-5"/>
        </w:rPr>
        <w:t xml:space="preserve"> </w:t>
      </w:r>
      <w:r w:rsidRPr="00683A81">
        <w:t>drug</w:t>
      </w:r>
      <w:r w:rsidRPr="00683A81">
        <w:rPr>
          <w:spacing w:val="-6"/>
        </w:rPr>
        <w:t xml:space="preserve"> </w:t>
      </w:r>
      <w:r w:rsidRPr="00683A81">
        <w:t>other</w:t>
      </w:r>
      <w:r w:rsidRPr="00683A81">
        <w:rPr>
          <w:spacing w:val="-58"/>
        </w:rPr>
        <w:t xml:space="preserve"> </w:t>
      </w:r>
      <w:r w:rsidRPr="00683A81">
        <w:t>than</w:t>
      </w:r>
      <w:r w:rsidRPr="00683A81">
        <w:rPr>
          <w:spacing w:val="-1"/>
        </w:rPr>
        <w:t xml:space="preserve"> </w:t>
      </w:r>
      <w:r w:rsidRPr="00683A81">
        <w:t>according to</w:t>
      </w:r>
      <w:r w:rsidRPr="00683A81">
        <w:rPr>
          <w:spacing w:val="-1"/>
        </w:rPr>
        <w:t xml:space="preserve"> </w:t>
      </w:r>
      <w:r w:rsidRPr="00683A81">
        <w:t>the</w:t>
      </w:r>
      <w:r w:rsidRPr="00683A81">
        <w:rPr>
          <w:spacing w:val="-1"/>
        </w:rPr>
        <w:t xml:space="preserve"> </w:t>
      </w:r>
      <w:r w:rsidRPr="00683A81">
        <w:t>label or</w:t>
      </w:r>
      <w:r w:rsidRPr="00683A81">
        <w:rPr>
          <w:spacing w:val="-2"/>
        </w:rPr>
        <w:t xml:space="preserve"> </w:t>
      </w:r>
      <w:r w:rsidRPr="00683A81">
        <w:t>outside</w:t>
      </w:r>
      <w:r w:rsidRPr="00683A81">
        <w:rPr>
          <w:spacing w:val="-1"/>
        </w:rPr>
        <w:t xml:space="preserve"> </w:t>
      </w:r>
      <w:r w:rsidRPr="00683A81">
        <w:t>of</w:t>
      </w:r>
      <w:r w:rsidRPr="00683A81">
        <w:rPr>
          <w:spacing w:val="-1"/>
        </w:rPr>
        <w:t xml:space="preserve"> </w:t>
      </w:r>
      <w:r w:rsidRPr="00683A81">
        <w:t>a</w:t>
      </w:r>
      <w:r w:rsidRPr="00683A81">
        <w:rPr>
          <w:spacing w:val="-2"/>
        </w:rPr>
        <w:t xml:space="preserve"> </w:t>
      </w:r>
      <w:r w:rsidRPr="00683A81">
        <w:t>valid</w:t>
      </w:r>
      <w:r w:rsidRPr="00683A81">
        <w:rPr>
          <w:spacing w:val="-3"/>
        </w:rPr>
        <w:t xml:space="preserve"> </w:t>
      </w:r>
      <w:r w:rsidRPr="00683A81">
        <w:t>veterinarian-client-patient relationship.</w:t>
      </w:r>
    </w:p>
    <w:p w14:paraId="450D754A" w14:textId="77777777" w:rsidR="009F708B" w:rsidRPr="00683A81" w:rsidRDefault="009F708B" w:rsidP="00E33D22">
      <w:pPr>
        <w:pStyle w:val="ListParagraph"/>
        <w:numPr>
          <w:ilvl w:val="0"/>
          <w:numId w:val="282"/>
        </w:numPr>
        <w:tabs>
          <w:tab w:val="left" w:pos="758"/>
        </w:tabs>
        <w:kinsoku w:val="0"/>
        <w:overflowPunct w:val="0"/>
        <w:spacing w:line="276" w:lineRule="auto"/>
        <w:ind w:right="413" w:firstLine="0"/>
      </w:pPr>
      <w:r w:rsidRPr="00683A81">
        <w:t>It shall be unlawful for a wholesaler or distributor licensed in this state to sell a prescription-labeled drug</w:t>
      </w:r>
      <w:r w:rsidRPr="00683A81">
        <w:rPr>
          <w:spacing w:val="1"/>
        </w:rPr>
        <w:t xml:space="preserve"> </w:t>
      </w:r>
      <w:r w:rsidRPr="00683A81">
        <w:t>to</w:t>
      </w:r>
      <w:r w:rsidRPr="00683A81">
        <w:rPr>
          <w:spacing w:val="-2"/>
        </w:rPr>
        <w:t xml:space="preserve"> </w:t>
      </w:r>
      <w:r w:rsidRPr="00683A81">
        <w:t>a</w:t>
      </w:r>
      <w:r w:rsidRPr="00683A81">
        <w:rPr>
          <w:spacing w:val="-2"/>
        </w:rPr>
        <w:t xml:space="preserve"> </w:t>
      </w:r>
      <w:r w:rsidRPr="00683A81">
        <w:t>client</w:t>
      </w:r>
      <w:r w:rsidRPr="00683A81">
        <w:rPr>
          <w:spacing w:val="-1"/>
        </w:rPr>
        <w:t xml:space="preserve"> </w:t>
      </w:r>
      <w:r w:rsidRPr="00683A81">
        <w:t>or</w:t>
      </w:r>
      <w:r w:rsidRPr="00683A81">
        <w:rPr>
          <w:spacing w:val="-6"/>
        </w:rPr>
        <w:t xml:space="preserve"> </w:t>
      </w:r>
      <w:r w:rsidRPr="00683A81">
        <w:t>the</w:t>
      </w:r>
      <w:r w:rsidRPr="00683A81">
        <w:rPr>
          <w:spacing w:val="-2"/>
        </w:rPr>
        <w:t xml:space="preserve"> </w:t>
      </w:r>
      <w:r w:rsidRPr="00683A81">
        <w:t>client's</w:t>
      </w:r>
      <w:r w:rsidRPr="00683A81">
        <w:rPr>
          <w:spacing w:val="-1"/>
        </w:rPr>
        <w:t xml:space="preserve"> </w:t>
      </w:r>
      <w:r w:rsidRPr="00683A81">
        <w:t>authorized</w:t>
      </w:r>
      <w:r w:rsidRPr="00683A81">
        <w:rPr>
          <w:spacing w:val="-2"/>
        </w:rPr>
        <w:t xml:space="preserve"> </w:t>
      </w:r>
      <w:r w:rsidRPr="00683A81">
        <w:t>agent</w:t>
      </w:r>
      <w:r w:rsidRPr="00683A81">
        <w:rPr>
          <w:spacing w:val="-2"/>
        </w:rPr>
        <w:t xml:space="preserve"> </w:t>
      </w:r>
      <w:r w:rsidRPr="00683A81">
        <w:t>without</w:t>
      </w:r>
      <w:r w:rsidRPr="00683A81">
        <w:rPr>
          <w:spacing w:val="-3"/>
        </w:rPr>
        <w:t xml:space="preserve"> </w:t>
      </w:r>
      <w:r w:rsidRPr="00683A81">
        <w:t>a valid</w:t>
      </w:r>
      <w:r w:rsidRPr="00683A81">
        <w:rPr>
          <w:spacing w:val="-4"/>
        </w:rPr>
        <w:t xml:space="preserve"> </w:t>
      </w:r>
      <w:r w:rsidRPr="00683A81">
        <w:t>veterinarian-client-patient</w:t>
      </w:r>
      <w:r w:rsidRPr="00683A81">
        <w:rPr>
          <w:spacing w:val="-2"/>
        </w:rPr>
        <w:t xml:space="preserve"> </w:t>
      </w:r>
      <w:r w:rsidRPr="00683A81">
        <w:t>relationship</w:t>
      </w:r>
      <w:r w:rsidRPr="00683A81">
        <w:rPr>
          <w:spacing w:val="-4"/>
        </w:rPr>
        <w:t xml:space="preserve"> </w:t>
      </w:r>
      <w:r w:rsidRPr="00683A81">
        <w:t>in</w:t>
      </w:r>
      <w:r w:rsidRPr="00683A81">
        <w:rPr>
          <w:spacing w:val="-4"/>
        </w:rPr>
        <w:t xml:space="preserve"> </w:t>
      </w:r>
      <w:r w:rsidRPr="00683A81">
        <w:t>place.</w:t>
      </w:r>
    </w:p>
    <w:p w14:paraId="30598461" w14:textId="77777777" w:rsidR="009F708B" w:rsidRPr="00683A81" w:rsidRDefault="009F708B" w:rsidP="00E33D22">
      <w:pPr>
        <w:pStyle w:val="ListParagraph"/>
        <w:numPr>
          <w:ilvl w:val="0"/>
          <w:numId w:val="282"/>
        </w:numPr>
        <w:tabs>
          <w:tab w:val="left" w:pos="741"/>
        </w:tabs>
        <w:kinsoku w:val="0"/>
        <w:overflowPunct w:val="0"/>
        <w:spacing w:line="276" w:lineRule="auto"/>
        <w:ind w:left="459" w:right="410" w:firstLine="0"/>
      </w:pPr>
      <w:r w:rsidRPr="00683A81">
        <w:t>Compliance with the Oklahoma Pharmacy Act as it relates to veterinary prescription-labeled drugs shall</w:t>
      </w:r>
      <w:r w:rsidRPr="00683A81">
        <w:rPr>
          <w:spacing w:val="1"/>
        </w:rPr>
        <w:t xml:space="preserve"> </w:t>
      </w:r>
      <w:r w:rsidRPr="00683A81">
        <w:t>be pursuant to rules promulgated by the Oklahoma State Board of Veterinary Medical Examiners and in</w:t>
      </w:r>
      <w:r w:rsidRPr="00683A81">
        <w:rPr>
          <w:spacing w:val="1"/>
        </w:rPr>
        <w:t xml:space="preserve"> </w:t>
      </w:r>
      <w:r w:rsidRPr="00683A81">
        <w:t>consultation</w:t>
      </w:r>
      <w:r w:rsidRPr="00683A81">
        <w:rPr>
          <w:spacing w:val="-4"/>
        </w:rPr>
        <w:t xml:space="preserve"> </w:t>
      </w:r>
      <w:r w:rsidRPr="00683A81">
        <w:t>with the</w:t>
      </w:r>
      <w:r w:rsidRPr="00683A81">
        <w:rPr>
          <w:spacing w:val="-1"/>
        </w:rPr>
        <w:t xml:space="preserve"> </w:t>
      </w:r>
      <w:r w:rsidRPr="00683A81">
        <w:t>State</w:t>
      </w:r>
      <w:r w:rsidRPr="00683A81">
        <w:rPr>
          <w:spacing w:val="-1"/>
        </w:rPr>
        <w:t xml:space="preserve"> </w:t>
      </w:r>
      <w:r w:rsidRPr="00683A81">
        <w:t>Veterinarian</w:t>
      </w:r>
      <w:r w:rsidRPr="00683A81">
        <w:rPr>
          <w:spacing w:val="-1"/>
        </w:rPr>
        <w:t xml:space="preserve"> </w:t>
      </w:r>
      <w:r w:rsidRPr="00683A81">
        <w:t>in accordance</w:t>
      </w:r>
      <w:r w:rsidRPr="00683A81">
        <w:rPr>
          <w:spacing w:val="-1"/>
        </w:rPr>
        <w:t xml:space="preserve"> </w:t>
      </w:r>
      <w:r w:rsidRPr="00683A81">
        <w:t>with state</w:t>
      </w:r>
      <w:r w:rsidRPr="00683A81">
        <w:rPr>
          <w:spacing w:val="-1"/>
        </w:rPr>
        <w:t xml:space="preserve"> </w:t>
      </w:r>
      <w:r w:rsidRPr="00683A81">
        <w:t>law.</w:t>
      </w:r>
    </w:p>
    <w:p w14:paraId="753857AC" w14:textId="77777777" w:rsidR="009F708B" w:rsidRPr="00683A81" w:rsidRDefault="009F708B">
      <w:pPr>
        <w:pStyle w:val="BodyText"/>
        <w:kinsoku w:val="0"/>
        <w:overflowPunct w:val="0"/>
        <w:spacing w:before="11"/>
        <w:ind w:left="0"/>
        <w:rPr>
          <w:sz w:val="20"/>
          <w:szCs w:val="20"/>
        </w:rPr>
      </w:pPr>
    </w:p>
    <w:p w14:paraId="0D886AE8" w14:textId="77777777" w:rsidR="009F708B" w:rsidRPr="00683A81" w:rsidRDefault="009F708B" w:rsidP="00E33D22">
      <w:pPr>
        <w:pStyle w:val="Heading3"/>
        <w:numPr>
          <w:ilvl w:val="2"/>
          <w:numId w:val="283"/>
        </w:numPr>
        <w:tabs>
          <w:tab w:val="left" w:pos="1408"/>
        </w:tabs>
        <w:kinsoku w:val="0"/>
        <w:overflowPunct w:val="0"/>
        <w:spacing w:before="0"/>
        <w:ind w:left="1408" w:hanging="948"/>
      </w:pPr>
      <w:bookmarkStart w:id="53" w:name="353.29.2._-_Prescriptions_for_Controlled"/>
      <w:bookmarkStart w:id="54" w:name="_bookmark14"/>
      <w:bookmarkEnd w:id="53"/>
      <w:bookmarkEnd w:id="54"/>
      <w:r w:rsidRPr="00683A81">
        <w:rPr>
          <w:spacing w:val="-1"/>
        </w:rPr>
        <w:t>-</w:t>
      </w:r>
      <w:r w:rsidRPr="00683A81">
        <w:rPr>
          <w:spacing w:val="-16"/>
        </w:rPr>
        <w:t xml:space="preserve"> </w:t>
      </w:r>
      <w:r w:rsidRPr="00683A81">
        <w:rPr>
          <w:spacing w:val="-1"/>
        </w:rPr>
        <w:t>Prescriptions</w:t>
      </w:r>
      <w:r w:rsidRPr="00683A81">
        <w:rPr>
          <w:spacing w:val="-15"/>
        </w:rPr>
        <w:t xml:space="preserve"> </w:t>
      </w:r>
      <w:r w:rsidRPr="00683A81">
        <w:rPr>
          <w:spacing w:val="-1"/>
        </w:rPr>
        <w:t>for</w:t>
      </w:r>
      <w:r w:rsidRPr="00683A81">
        <w:rPr>
          <w:spacing w:val="-16"/>
        </w:rPr>
        <w:t xml:space="preserve"> </w:t>
      </w:r>
      <w:r w:rsidRPr="00683A81">
        <w:rPr>
          <w:spacing w:val="-1"/>
        </w:rPr>
        <w:t>Controlled</w:t>
      </w:r>
      <w:r w:rsidRPr="00683A81">
        <w:rPr>
          <w:spacing w:val="-14"/>
        </w:rPr>
        <w:t xml:space="preserve"> </w:t>
      </w:r>
      <w:r w:rsidRPr="00683A81">
        <w:t>Dangerous</w:t>
      </w:r>
      <w:r w:rsidRPr="00683A81">
        <w:rPr>
          <w:spacing w:val="-14"/>
        </w:rPr>
        <w:t xml:space="preserve"> </w:t>
      </w:r>
      <w:r w:rsidRPr="00683A81">
        <w:t>Substances</w:t>
      </w:r>
      <w:r w:rsidRPr="00683A81">
        <w:rPr>
          <w:spacing w:val="-15"/>
        </w:rPr>
        <w:t xml:space="preserve"> </w:t>
      </w:r>
      <w:r w:rsidRPr="00683A81">
        <w:t>for</w:t>
      </w:r>
      <w:r w:rsidRPr="00683A81">
        <w:rPr>
          <w:spacing w:val="-16"/>
        </w:rPr>
        <w:t xml:space="preserve"> </w:t>
      </w:r>
      <w:r w:rsidRPr="00683A81">
        <w:t>Treatment</w:t>
      </w:r>
      <w:r w:rsidRPr="00683A81">
        <w:rPr>
          <w:spacing w:val="-16"/>
        </w:rPr>
        <w:t xml:space="preserve"> </w:t>
      </w:r>
      <w:r w:rsidRPr="00683A81">
        <w:t>of</w:t>
      </w:r>
      <w:r w:rsidRPr="00683A81">
        <w:rPr>
          <w:spacing w:val="-13"/>
        </w:rPr>
        <w:t xml:space="preserve"> </w:t>
      </w:r>
      <w:r w:rsidRPr="00683A81">
        <w:t>Ocular</w:t>
      </w:r>
      <w:r w:rsidRPr="00683A81">
        <w:rPr>
          <w:spacing w:val="-15"/>
        </w:rPr>
        <w:t xml:space="preserve"> </w:t>
      </w:r>
      <w:r w:rsidRPr="00683A81">
        <w:t>Abnormalities.</w:t>
      </w:r>
    </w:p>
    <w:p w14:paraId="7432D05A" w14:textId="77777777" w:rsidR="009F708B" w:rsidRPr="00683A81" w:rsidRDefault="009F708B" w:rsidP="00E33D22">
      <w:pPr>
        <w:pStyle w:val="ListParagraph"/>
        <w:numPr>
          <w:ilvl w:val="0"/>
          <w:numId w:val="281"/>
        </w:numPr>
        <w:tabs>
          <w:tab w:val="left" w:pos="753"/>
        </w:tabs>
        <w:kinsoku w:val="0"/>
        <w:overflowPunct w:val="0"/>
        <w:spacing w:before="79" w:line="276" w:lineRule="auto"/>
        <w:ind w:right="583" w:firstLine="0"/>
      </w:pPr>
      <w:r w:rsidRPr="00683A81">
        <w:t>Pharmacists may dispense prescriptions for dangerous drugs for the treatment of ocular abnormalities,</w:t>
      </w:r>
      <w:r w:rsidRPr="00683A81">
        <w:rPr>
          <w:spacing w:val="1"/>
        </w:rPr>
        <w:t xml:space="preserve"> </w:t>
      </w:r>
      <w:r w:rsidRPr="00683A81">
        <w:t>provided that such prescriptions are written by optometrists who are certified by the state in which they are</w:t>
      </w:r>
      <w:r w:rsidRPr="00683A81">
        <w:rPr>
          <w:spacing w:val="-57"/>
        </w:rPr>
        <w:t xml:space="preserve"> </w:t>
      </w:r>
      <w:r w:rsidRPr="00683A81">
        <w:t>actively practicing. Prescriptions for dangerous drugs issued by licensed optometrists shall include the</w:t>
      </w:r>
      <w:r w:rsidRPr="00683A81">
        <w:rPr>
          <w:spacing w:val="1"/>
        </w:rPr>
        <w:t xml:space="preserve"> </w:t>
      </w:r>
      <w:r w:rsidRPr="00683A81">
        <w:t>optometrist's</w:t>
      </w:r>
      <w:r w:rsidRPr="00683A81">
        <w:rPr>
          <w:spacing w:val="-2"/>
        </w:rPr>
        <w:t xml:space="preserve"> </w:t>
      </w:r>
      <w:r w:rsidRPr="00683A81">
        <w:t>license</w:t>
      </w:r>
      <w:r w:rsidRPr="00683A81">
        <w:rPr>
          <w:spacing w:val="-1"/>
        </w:rPr>
        <w:t xml:space="preserve"> </w:t>
      </w:r>
      <w:r w:rsidRPr="00683A81">
        <w:t>number.</w:t>
      </w:r>
    </w:p>
    <w:p w14:paraId="5C7000C2" w14:textId="18C5BBF9" w:rsidR="009F708B" w:rsidRPr="00683A81" w:rsidRDefault="009F708B" w:rsidP="00E33D22">
      <w:pPr>
        <w:pStyle w:val="ListParagraph"/>
        <w:numPr>
          <w:ilvl w:val="0"/>
          <w:numId w:val="281"/>
        </w:numPr>
        <w:tabs>
          <w:tab w:val="left" w:pos="741"/>
        </w:tabs>
        <w:kinsoku w:val="0"/>
        <w:overflowPunct w:val="0"/>
        <w:spacing w:line="276" w:lineRule="auto"/>
        <w:ind w:right="482" w:firstLine="0"/>
      </w:pPr>
      <w:r w:rsidRPr="00683A81">
        <w:t>Pharmacists may dispense prescriptions for controlled dangerous substances specified in Section 581 of</w:t>
      </w:r>
      <w:r w:rsidRPr="00683A81">
        <w:rPr>
          <w:spacing w:val="1"/>
        </w:rPr>
        <w:t xml:space="preserve"> </w:t>
      </w:r>
      <w:r w:rsidRPr="00683A81">
        <w:t>this</w:t>
      </w:r>
      <w:r w:rsidRPr="00683A81">
        <w:rPr>
          <w:spacing w:val="-14"/>
        </w:rPr>
        <w:t xml:space="preserve"> </w:t>
      </w:r>
      <w:r w:rsidRPr="00683A81">
        <w:t>title</w:t>
      </w:r>
      <w:r w:rsidRPr="00683A81">
        <w:rPr>
          <w:spacing w:val="-15"/>
        </w:rPr>
        <w:t xml:space="preserve"> </w:t>
      </w:r>
      <w:r w:rsidRPr="00683A81">
        <w:t>for</w:t>
      </w:r>
      <w:r w:rsidRPr="00683A81">
        <w:rPr>
          <w:spacing w:val="-14"/>
        </w:rPr>
        <w:t xml:space="preserve"> </w:t>
      </w:r>
      <w:r w:rsidRPr="00683A81">
        <w:t>the</w:t>
      </w:r>
      <w:r w:rsidRPr="00683A81">
        <w:rPr>
          <w:spacing w:val="-15"/>
        </w:rPr>
        <w:t xml:space="preserve"> </w:t>
      </w:r>
      <w:r w:rsidRPr="00683A81">
        <w:t>treatment</w:t>
      </w:r>
      <w:r w:rsidRPr="00683A81">
        <w:rPr>
          <w:spacing w:val="-11"/>
        </w:rPr>
        <w:t xml:space="preserve"> </w:t>
      </w:r>
      <w:r w:rsidRPr="00683A81">
        <w:t>of</w:t>
      </w:r>
      <w:r w:rsidRPr="00683A81">
        <w:rPr>
          <w:spacing w:val="-15"/>
        </w:rPr>
        <w:t xml:space="preserve"> </w:t>
      </w:r>
      <w:r w:rsidRPr="00683A81">
        <w:t>ocular</w:t>
      </w:r>
      <w:r w:rsidRPr="00683A81">
        <w:rPr>
          <w:spacing w:val="-14"/>
        </w:rPr>
        <w:t xml:space="preserve"> </w:t>
      </w:r>
      <w:r w:rsidRPr="00683A81">
        <w:t>abnormalities,</w:t>
      </w:r>
      <w:r w:rsidRPr="00683A81">
        <w:rPr>
          <w:spacing w:val="-14"/>
        </w:rPr>
        <w:t xml:space="preserve"> </w:t>
      </w:r>
      <w:r w:rsidRPr="00683A81">
        <w:t>provided</w:t>
      </w:r>
      <w:r w:rsidRPr="00683A81">
        <w:rPr>
          <w:spacing w:val="-13"/>
        </w:rPr>
        <w:t xml:space="preserve"> </w:t>
      </w:r>
      <w:r w:rsidRPr="00683A81">
        <w:t>that</w:t>
      </w:r>
      <w:r w:rsidRPr="00683A81">
        <w:rPr>
          <w:spacing w:val="-14"/>
        </w:rPr>
        <w:t xml:space="preserve"> </w:t>
      </w:r>
      <w:r w:rsidRPr="00683A81">
        <w:t>such</w:t>
      </w:r>
      <w:r w:rsidRPr="00683A81">
        <w:rPr>
          <w:spacing w:val="-13"/>
        </w:rPr>
        <w:t xml:space="preserve"> </w:t>
      </w:r>
      <w:r w:rsidRPr="00683A81">
        <w:t>prescriptions</w:t>
      </w:r>
      <w:r w:rsidRPr="00683A81">
        <w:rPr>
          <w:spacing w:val="-14"/>
        </w:rPr>
        <w:t xml:space="preserve"> </w:t>
      </w:r>
      <w:r w:rsidRPr="00683A81">
        <w:t>are</w:t>
      </w:r>
      <w:r w:rsidRPr="00683A81">
        <w:rPr>
          <w:spacing w:val="-14"/>
        </w:rPr>
        <w:t xml:space="preserve"> </w:t>
      </w:r>
      <w:r w:rsidRPr="00683A81">
        <w:t>written</w:t>
      </w:r>
      <w:r w:rsidRPr="00683A81">
        <w:rPr>
          <w:spacing w:val="-14"/>
        </w:rPr>
        <w:t xml:space="preserve"> </w:t>
      </w:r>
      <w:r w:rsidRPr="00683A81">
        <w:t>by</w:t>
      </w:r>
      <w:r w:rsidRPr="00683A81">
        <w:rPr>
          <w:spacing w:val="-15"/>
        </w:rPr>
        <w:t xml:space="preserve"> </w:t>
      </w:r>
      <w:r w:rsidRPr="00683A81">
        <w:t>optometrists</w:t>
      </w:r>
      <w:r w:rsidRPr="00683A81">
        <w:rPr>
          <w:spacing w:val="-57"/>
        </w:rPr>
        <w:t xml:space="preserve"> </w:t>
      </w:r>
      <w:r w:rsidRPr="00683A81">
        <w:t>licensed by the Oklahoma State Board of Examiners in Optometry. Prescriptions for controlled</w:t>
      </w:r>
      <w:r w:rsidR="008B6390" w:rsidRPr="00683A81">
        <w:t xml:space="preserve"> </w:t>
      </w:r>
      <w:r w:rsidRPr="00683A81">
        <w:t>dangerous</w:t>
      </w:r>
      <w:r w:rsidRPr="00683A81">
        <w:rPr>
          <w:spacing w:val="1"/>
        </w:rPr>
        <w:t xml:space="preserve"> </w:t>
      </w:r>
      <w:r w:rsidRPr="00683A81">
        <w:t>substances</w:t>
      </w:r>
      <w:r w:rsidRPr="00683A81">
        <w:rPr>
          <w:spacing w:val="-14"/>
        </w:rPr>
        <w:t xml:space="preserve"> </w:t>
      </w:r>
      <w:r w:rsidRPr="00683A81">
        <w:t>issued</w:t>
      </w:r>
      <w:r w:rsidRPr="00683A81">
        <w:rPr>
          <w:spacing w:val="-13"/>
        </w:rPr>
        <w:t xml:space="preserve"> </w:t>
      </w:r>
      <w:r w:rsidRPr="00683A81">
        <w:t>by</w:t>
      </w:r>
      <w:r w:rsidRPr="00683A81">
        <w:rPr>
          <w:spacing w:val="-13"/>
        </w:rPr>
        <w:t xml:space="preserve"> </w:t>
      </w:r>
      <w:r w:rsidRPr="00683A81">
        <w:t>licensed</w:t>
      </w:r>
      <w:r w:rsidRPr="00683A81">
        <w:rPr>
          <w:spacing w:val="-13"/>
        </w:rPr>
        <w:t xml:space="preserve"> </w:t>
      </w:r>
      <w:r w:rsidRPr="00683A81">
        <w:t>optometrists</w:t>
      </w:r>
      <w:r w:rsidRPr="00683A81">
        <w:rPr>
          <w:spacing w:val="-13"/>
        </w:rPr>
        <w:t xml:space="preserve"> </w:t>
      </w:r>
      <w:r w:rsidRPr="00683A81">
        <w:t>shall</w:t>
      </w:r>
      <w:r w:rsidRPr="00683A81">
        <w:rPr>
          <w:spacing w:val="-13"/>
        </w:rPr>
        <w:t xml:space="preserve"> </w:t>
      </w:r>
      <w:r w:rsidRPr="00683A81">
        <w:t>include</w:t>
      </w:r>
      <w:r w:rsidRPr="00683A81">
        <w:rPr>
          <w:spacing w:val="-14"/>
        </w:rPr>
        <w:t xml:space="preserve"> </w:t>
      </w:r>
      <w:r w:rsidRPr="00683A81">
        <w:t>the</w:t>
      </w:r>
      <w:r w:rsidRPr="00683A81">
        <w:rPr>
          <w:spacing w:val="-14"/>
        </w:rPr>
        <w:t xml:space="preserve"> </w:t>
      </w:r>
      <w:r w:rsidRPr="00683A81">
        <w:t>optometrist's</w:t>
      </w:r>
      <w:r w:rsidRPr="00683A81">
        <w:rPr>
          <w:spacing w:val="-13"/>
        </w:rPr>
        <w:t xml:space="preserve"> </w:t>
      </w:r>
      <w:r w:rsidRPr="00683A81">
        <w:t>license</w:t>
      </w:r>
      <w:r w:rsidRPr="00683A81">
        <w:rPr>
          <w:spacing w:val="-14"/>
        </w:rPr>
        <w:t xml:space="preserve"> </w:t>
      </w:r>
      <w:r w:rsidRPr="00683A81">
        <w:t>number</w:t>
      </w:r>
      <w:r w:rsidRPr="00683A81">
        <w:rPr>
          <w:spacing w:val="-12"/>
        </w:rPr>
        <w:t xml:space="preserve"> </w:t>
      </w:r>
      <w:r w:rsidRPr="00683A81">
        <w:t>and</w:t>
      </w:r>
      <w:r w:rsidRPr="00683A81">
        <w:rPr>
          <w:spacing w:val="-13"/>
        </w:rPr>
        <w:t xml:space="preserve"> </w:t>
      </w:r>
      <w:r w:rsidRPr="00683A81">
        <w:t>the</w:t>
      </w:r>
      <w:r w:rsidR="008B6390" w:rsidRPr="00683A81">
        <w:t xml:space="preserve"> </w:t>
      </w:r>
      <w:r w:rsidRPr="00683A81">
        <w:t>optometrist's</w:t>
      </w:r>
      <w:r w:rsidRPr="00683A81">
        <w:rPr>
          <w:spacing w:val="-58"/>
        </w:rPr>
        <w:t xml:space="preserve"> </w:t>
      </w:r>
      <w:r w:rsidRPr="00683A81">
        <w:t>identification</w:t>
      </w:r>
      <w:r w:rsidRPr="00683A81">
        <w:rPr>
          <w:spacing w:val="-2"/>
        </w:rPr>
        <w:t xml:space="preserve"> </w:t>
      </w:r>
      <w:r w:rsidRPr="00683A81">
        <w:t>number</w:t>
      </w:r>
      <w:r w:rsidRPr="00683A81">
        <w:rPr>
          <w:spacing w:val="-1"/>
        </w:rPr>
        <w:t xml:space="preserve"> </w:t>
      </w:r>
      <w:r w:rsidRPr="00683A81">
        <w:t>issued</w:t>
      </w:r>
      <w:r w:rsidRPr="00683A81">
        <w:rPr>
          <w:spacing w:val="-1"/>
        </w:rPr>
        <w:t xml:space="preserve"> </w:t>
      </w:r>
      <w:r w:rsidRPr="00683A81">
        <w:t>by the</w:t>
      </w:r>
      <w:r w:rsidRPr="00683A81">
        <w:rPr>
          <w:spacing w:val="-2"/>
        </w:rPr>
        <w:t xml:space="preserve"> </w:t>
      </w:r>
      <w:r w:rsidRPr="00683A81">
        <w:t>United</w:t>
      </w:r>
      <w:r w:rsidRPr="00683A81">
        <w:rPr>
          <w:spacing w:val="-3"/>
        </w:rPr>
        <w:t xml:space="preserve"> </w:t>
      </w:r>
      <w:r w:rsidRPr="00683A81">
        <w:t>States</w:t>
      </w:r>
      <w:r w:rsidRPr="00683A81">
        <w:rPr>
          <w:spacing w:val="-4"/>
        </w:rPr>
        <w:t xml:space="preserve"> </w:t>
      </w:r>
      <w:r w:rsidRPr="00683A81">
        <w:t>Drug</w:t>
      </w:r>
      <w:r w:rsidRPr="00683A81">
        <w:rPr>
          <w:spacing w:val="-3"/>
        </w:rPr>
        <w:t xml:space="preserve"> </w:t>
      </w:r>
      <w:r w:rsidRPr="00683A81">
        <w:t>Enforcement Administration.</w:t>
      </w:r>
    </w:p>
    <w:p w14:paraId="6FFED522" w14:textId="77777777" w:rsidR="009F708B" w:rsidRPr="00683A81" w:rsidRDefault="009F708B">
      <w:pPr>
        <w:pStyle w:val="Heading3"/>
        <w:kinsoku w:val="0"/>
        <w:overflowPunct w:val="0"/>
        <w:spacing w:before="198" w:line="278" w:lineRule="auto"/>
        <w:ind w:right="466"/>
      </w:pPr>
      <w:bookmarkStart w:id="55" w:name="353.30._-_Use_of_Agreements_-_Training_R"/>
      <w:bookmarkStart w:id="56" w:name="_bookmark15"/>
      <w:bookmarkEnd w:id="55"/>
      <w:bookmarkEnd w:id="56"/>
      <w:r w:rsidRPr="00683A81">
        <w:t>353.30. - Use of Agreements - Training Requirements and Administration of Immunizations and</w:t>
      </w:r>
      <w:r w:rsidRPr="00683A81">
        <w:rPr>
          <w:spacing w:val="1"/>
        </w:rPr>
        <w:t xml:space="preserve"> </w:t>
      </w:r>
      <w:r w:rsidRPr="00683A81">
        <w:t>Therapeutic</w:t>
      </w:r>
      <w:r w:rsidRPr="00683A81">
        <w:rPr>
          <w:spacing w:val="-2"/>
        </w:rPr>
        <w:t xml:space="preserve"> </w:t>
      </w:r>
      <w:r w:rsidRPr="00683A81">
        <w:t>Injections.</w:t>
      </w:r>
    </w:p>
    <w:p w14:paraId="1E4366F9" w14:textId="5E7BDBF1" w:rsidR="009F708B" w:rsidRPr="00683A81" w:rsidRDefault="009F708B" w:rsidP="00E33D22">
      <w:pPr>
        <w:pStyle w:val="ListParagraph"/>
        <w:numPr>
          <w:ilvl w:val="0"/>
          <w:numId w:val="280"/>
        </w:numPr>
        <w:tabs>
          <w:tab w:val="left" w:pos="753"/>
        </w:tabs>
        <w:kinsoku w:val="0"/>
        <w:overflowPunct w:val="0"/>
        <w:spacing w:line="276" w:lineRule="auto"/>
        <w:ind w:right="455" w:firstLine="0"/>
      </w:pPr>
      <w:r w:rsidRPr="00683A81">
        <w:t>The</w:t>
      </w:r>
      <w:r w:rsidRPr="00683A81">
        <w:rPr>
          <w:spacing w:val="-8"/>
        </w:rPr>
        <w:t xml:space="preserve"> </w:t>
      </w:r>
      <w:r w:rsidRPr="00683A81">
        <w:t>use</w:t>
      </w:r>
      <w:r w:rsidRPr="00683A81">
        <w:rPr>
          <w:spacing w:val="-7"/>
        </w:rPr>
        <w:t xml:space="preserve"> </w:t>
      </w:r>
      <w:r w:rsidRPr="00683A81">
        <w:t>of</w:t>
      </w:r>
      <w:r w:rsidRPr="00683A81">
        <w:rPr>
          <w:spacing w:val="-7"/>
        </w:rPr>
        <w:t xml:space="preserve"> </w:t>
      </w:r>
      <w:r w:rsidRPr="00683A81">
        <w:t>agreements</w:t>
      </w:r>
      <w:r w:rsidRPr="00683A81">
        <w:rPr>
          <w:spacing w:val="-6"/>
        </w:rPr>
        <w:t xml:space="preserve"> </w:t>
      </w:r>
      <w:r w:rsidRPr="00683A81">
        <w:t>in</w:t>
      </w:r>
      <w:r w:rsidRPr="00683A81">
        <w:rPr>
          <w:spacing w:val="-9"/>
        </w:rPr>
        <w:t xml:space="preserve"> </w:t>
      </w:r>
      <w:r w:rsidRPr="00683A81">
        <w:t>the</w:t>
      </w:r>
      <w:r w:rsidRPr="00683A81">
        <w:rPr>
          <w:spacing w:val="-8"/>
        </w:rPr>
        <w:t xml:space="preserve"> </w:t>
      </w:r>
      <w:r w:rsidRPr="00683A81">
        <w:t>practice</w:t>
      </w:r>
      <w:r w:rsidRPr="00683A81">
        <w:rPr>
          <w:spacing w:val="-7"/>
        </w:rPr>
        <w:t xml:space="preserve"> </w:t>
      </w:r>
      <w:r w:rsidRPr="00683A81">
        <w:t>of</w:t>
      </w:r>
      <w:r w:rsidRPr="00683A81">
        <w:rPr>
          <w:spacing w:val="-7"/>
        </w:rPr>
        <w:t xml:space="preserve"> </w:t>
      </w:r>
      <w:r w:rsidRPr="00683A81">
        <w:t>pharmacy</w:t>
      </w:r>
      <w:r w:rsidRPr="00683A81">
        <w:rPr>
          <w:spacing w:val="-4"/>
        </w:rPr>
        <w:t xml:space="preserve"> </w:t>
      </w:r>
      <w:r w:rsidRPr="00683A81">
        <w:t>shall</w:t>
      </w:r>
      <w:r w:rsidRPr="00683A81">
        <w:rPr>
          <w:spacing w:val="-6"/>
        </w:rPr>
        <w:t xml:space="preserve"> </w:t>
      </w:r>
      <w:r w:rsidRPr="00683A81">
        <w:t>be</w:t>
      </w:r>
      <w:r w:rsidRPr="00683A81">
        <w:rPr>
          <w:spacing w:val="-8"/>
        </w:rPr>
        <w:t xml:space="preserve"> </w:t>
      </w:r>
      <w:r w:rsidRPr="00683A81">
        <w:t>acceptable</w:t>
      </w:r>
      <w:r w:rsidRPr="00683A81">
        <w:rPr>
          <w:spacing w:val="-7"/>
        </w:rPr>
        <w:t xml:space="preserve"> </w:t>
      </w:r>
      <w:r w:rsidRPr="00683A81">
        <w:t>within</w:t>
      </w:r>
      <w:r w:rsidRPr="00683A81">
        <w:rPr>
          <w:spacing w:val="-6"/>
        </w:rPr>
        <w:t xml:space="preserve"> </w:t>
      </w:r>
      <w:r w:rsidRPr="00683A81">
        <w:t>the</w:t>
      </w:r>
      <w:r w:rsidRPr="00683A81">
        <w:rPr>
          <w:spacing w:val="-7"/>
        </w:rPr>
        <w:t xml:space="preserve"> </w:t>
      </w:r>
      <w:r w:rsidRPr="00683A81">
        <w:t>rules</w:t>
      </w:r>
      <w:r w:rsidRPr="00683A81">
        <w:rPr>
          <w:spacing w:val="-6"/>
        </w:rPr>
        <w:t xml:space="preserve"> </w:t>
      </w:r>
      <w:r w:rsidRPr="00683A81">
        <w:t>promulgated</w:t>
      </w:r>
      <w:r w:rsidRPr="00683A81">
        <w:rPr>
          <w:spacing w:val="-7"/>
        </w:rPr>
        <w:t xml:space="preserve"> </w:t>
      </w:r>
      <w:r w:rsidRPr="00683A81">
        <w:t>by</w:t>
      </w:r>
      <w:r w:rsidRPr="00683A81">
        <w:rPr>
          <w:spacing w:val="-7"/>
        </w:rPr>
        <w:t xml:space="preserve"> </w:t>
      </w:r>
      <w:r w:rsidRPr="00683A81">
        <w:t>the</w:t>
      </w:r>
      <w:r w:rsidRPr="00683A81">
        <w:rPr>
          <w:spacing w:val="-57"/>
        </w:rPr>
        <w:t xml:space="preserve"> </w:t>
      </w:r>
      <w:r w:rsidRPr="00683A81">
        <w:t>State Board of Pharmacy and in consultation with the State Board of Medical Licensure and Supervision</w:t>
      </w:r>
      <w:r w:rsidR="008B6390" w:rsidRPr="00683A81">
        <w:t xml:space="preserve"> </w:t>
      </w:r>
      <w:r w:rsidRPr="00683A81">
        <w:t>and</w:t>
      </w:r>
      <w:r w:rsidRPr="00683A81">
        <w:rPr>
          <w:spacing w:val="-57"/>
        </w:rPr>
        <w:t xml:space="preserve"> </w:t>
      </w:r>
      <w:r w:rsidRPr="00683A81">
        <w:t>the</w:t>
      </w:r>
      <w:r w:rsidRPr="00683A81">
        <w:rPr>
          <w:spacing w:val="-2"/>
        </w:rPr>
        <w:t xml:space="preserve"> </w:t>
      </w:r>
      <w:r w:rsidRPr="00683A81">
        <w:t>State</w:t>
      </w:r>
      <w:r w:rsidRPr="00683A81">
        <w:rPr>
          <w:spacing w:val="-1"/>
        </w:rPr>
        <w:t xml:space="preserve"> </w:t>
      </w:r>
      <w:r w:rsidRPr="00683A81">
        <w:t>Board</w:t>
      </w:r>
      <w:r w:rsidRPr="00683A81">
        <w:rPr>
          <w:spacing w:val="-1"/>
        </w:rPr>
        <w:t xml:space="preserve"> </w:t>
      </w:r>
      <w:r w:rsidRPr="00683A81">
        <w:t>of</w:t>
      </w:r>
      <w:r w:rsidRPr="00683A81">
        <w:rPr>
          <w:spacing w:val="-1"/>
        </w:rPr>
        <w:t xml:space="preserve"> </w:t>
      </w:r>
      <w:r w:rsidRPr="00683A81">
        <w:t>Osteopathic</w:t>
      </w:r>
      <w:r w:rsidRPr="00683A81">
        <w:rPr>
          <w:spacing w:val="-1"/>
        </w:rPr>
        <w:t xml:space="preserve"> </w:t>
      </w:r>
      <w:r w:rsidRPr="00683A81">
        <w:t>Examiners.</w:t>
      </w:r>
    </w:p>
    <w:p w14:paraId="1AD22E68" w14:textId="77777777" w:rsidR="009F708B" w:rsidRPr="00683A81" w:rsidRDefault="009F708B" w:rsidP="00E33D22">
      <w:pPr>
        <w:pStyle w:val="ListParagraph"/>
        <w:numPr>
          <w:ilvl w:val="0"/>
          <w:numId w:val="280"/>
        </w:numPr>
        <w:tabs>
          <w:tab w:val="left" w:pos="741"/>
        </w:tabs>
        <w:kinsoku w:val="0"/>
        <w:overflowPunct w:val="0"/>
        <w:spacing w:line="276" w:lineRule="auto"/>
        <w:ind w:right="422" w:firstLine="0"/>
      </w:pPr>
      <w:r w:rsidRPr="00683A81">
        <w:t>The Board shall develop and prepare permanent rules relating to training requirements and administration</w:t>
      </w:r>
      <w:r w:rsidRPr="00683A81">
        <w:rPr>
          <w:spacing w:val="-57"/>
        </w:rPr>
        <w:t xml:space="preserve"> </w:t>
      </w:r>
      <w:r w:rsidRPr="00683A81">
        <w:t>of immunizations and therapeutic injections in consultation within the State Board of Medical Licensure and</w:t>
      </w:r>
      <w:r w:rsidRPr="00683A81">
        <w:rPr>
          <w:spacing w:val="-57"/>
        </w:rPr>
        <w:t xml:space="preserve"> </w:t>
      </w:r>
      <w:r w:rsidRPr="00683A81">
        <w:t>Supervision</w:t>
      </w:r>
      <w:r w:rsidRPr="00683A81">
        <w:rPr>
          <w:spacing w:val="-4"/>
        </w:rPr>
        <w:t xml:space="preserve"> </w:t>
      </w:r>
      <w:r w:rsidRPr="00683A81">
        <w:t>and</w:t>
      </w:r>
      <w:r w:rsidRPr="00683A81">
        <w:rPr>
          <w:spacing w:val="-1"/>
        </w:rPr>
        <w:t xml:space="preserve"> </w:t>
      </w:r>
      <w:r w:rsidRPr="00683A81">
        <w:t>the</w:t>
      </w:r>
      <w:r w:rsidRPr="00683A81">
        <w:rPr>
          <w:spacing w:val="-1"/>
        </w:rPr>
        <w:t xml:space="preserve"> </w:t>
      </w:r>
      <w:r w:rsidRPr="00683A81">
        <w:t>State</w:t>
      </w:r>
      <w:r w:rsidRPr="00683A81">
        <w:rPr>
          <w:spacing w:val="-1"/>
        </w:rPr>
        <w:t xml:space="preserve"> </w:t>
      </w:r>
      <w:r w:rsidRPr="00683A81">
        <w:t>Board</w:t>
      </w:r>
      <w:r w:rsidRPr="00683A81">
        <w:rPr>
          <w:spacing w:val="-1"/>
        </w:rPr>
        <w:t xml:space="preserve"> </w:t>
      </w:r>
      <w:r w:rsidRPr="00683A81">
        <w:t>of</w:t>
      </w:r>
      <w:r w:rsidRPr="00683A81">
        <w:rPr>
          <w:spacing w:val="-1"/>
        </w:rPr>
        <w:t xml:space="preserve"> </w:t>
      </w:r>
      <w:r w:rsidRPr="00683A81">
        <w:t>Osteopathic</w:t>
      </w:r>
      <w:r w:rsidRPr="00683A81">
        <w:rPr>
          <w:spacing w:val="-2"/>
        </w:rPr>
        <w:t xml:space="preserve"> </w:t>
      </w:r>
      <w:r w:rsidRPr="00683A81">
        <w:t>Examiners.</w:t>
      </w:r>
    </w:p>
    <w:p w14:paraId="0C4B1E5B" w14:textId="5C886CAF" w:rsidR="009F708B" w:rsidRPr="00683A81" w:rsidRDefault="002F19D2" w:rsidP="00E33D22">
      <w:pPr>
        <w:pStyle w:val="ListParagraph"/>
        <w:numPr>
          <w:ilvl w:val="0"/>
          <w:numId w:val="280"/>
        </w:numPr>
        <w:tabs>
          <w:tab w:val="left" w:pos="741"/>
        </w:tabs>
        <w:kinsoku w:val="0"/>
        <w:overflowPunct w:val="0"/>
        <w:spacing w:line="276" w:lineRule="auto"/>
        <w:ind w:right="574" w:firstLine="0"/>
      </w:pPr>
      <w:r w:rsidRPr="00683A81">
        <w:t>A pharmacist who has completed a requisite course of training as approved by the Board in consultation with the State Board of Medical Licensure and Supervision and the State Board of Osteopathic Examiners may administer therapeutic injections on orders from a licensed prescriber, and may administer immunizations that have been approved or authorized by the Food and Drug Administration without a patient-specific prescription, standing order or similar arrangement.</w:t>
      </w:r>
    </w:p>
    <w:p w14:paraId="38D842FB" w14:textId="77777777" w:rsidR="009F708B" w:rsidRPr="00683A81" w:rsidRDefault="009F708B">
      <w:pPr>
        <w:pStyle w:val="BodyText"/>
        <w:kinsoku w:val="0"/>
        <w:overflowPunct w:val="0"/>
        <w:spacing w:before="6"/>
        <w:ind w:left="0"/>
        <w:rPr>
          <w:sz w:val="20"/>
          <w:szCs w:val="20"/>
        </w:rPr>
      </w:pPr>
    </w:p>
    <w:p w14:paraId="5B8E5A51" w14:textId="77777777" w:rsidR="009F708B" w:rsidRPr="00683A81" w:rsidRDefault="009F708B">
      <w:pPr>
        <w:pStyle w:val="Heading3"/>
        <w:kinsoku w:val="0"/>
        <w:overflowPunct w:val="0"/>
        <w:spacing w:before="0"/>
        <w:jc w:val="left"/>
      </w:pPr>
      <w:bookmarkStart w:id="57" w:name="354._–_Ownership_of_Prescription_–_Refus"/>
      <w:bookmarkStart w:id="58" w:name="_bookmark16"/>
      <w:bookmarkEnd w:id="57"/>
      <w:bookmarkEnd w:id="58"/>
      <w:r w:rsidRPr="00683A81">
        <w:lastRenderedPageBreak/>
        <w:t>354.</w:t>
      </w:r>
      <w:r w:rsidRPr="00683A81">
        <w:rPr>
          <w:spacing w:val="-7"/>
        </w:rPr>
        <w:t xml:space="preserve"> </w:t>
      </w:r>
      <w:r w:rsidRPr="00683A81">
        <w:t>–</w:t>
      </w:r>
      <w:r w:rsidRPr="00683A81">
        <w:rPr>
          <w:spacing w:val="-6"/>
        </w:rPr>
        <w:t xml:space="preserve"> </w:t>
      </w:r>
      <w:r w:rsidRPr="00683A81">
        <w:t>Ownership</w:t>
      </w:r>
      <w:r w:rsidRPr="00683A81">
        <w:rPr>
          <w:spacing w:val="-6"/>
        </w:rPr>
        <w:t xml:space="preserve"> </w:t>
      </w:r>
      <w:r w:rsidRPr="00683A81">
        <w:t>of</w:t>
      </w:r>
      <w:r w:rsidRPr="00683A81">
        <w:rPr>
          <w:spacing w:val="-7"/>
        </w:rPr>
        <w:t xml:space="preserve"> </w:t>
      </w:r>
      <w:r w:rsidRPr="00683A81">
        <w:t>Prescription</w:t>
      </w:r>
      <w:r w:rsidRPr="00683A81">
        <w:rPr>
          <w:spacing w:val="-5"/>
        </w:rPr>
        <w:t xml:space="preserve"> </w:t>
      </w:r>
      <w:r w:rsidRPr="00683A81">
        <w:t>–</w:t>
      </w:r>
      <w:r w:rsidRPr="00683A81">
        <w:rPr>
          <w:spacing w:val="-7"/>
        </w:rPr>
        <w:t xml:space="preserve"> </w:t>
      </w:r>
      <w:r w:rsidRPr="00683A81">
        <w:t>Refusal</w:t>
      </w:r>
      <w:r w:rsidRPr="00683A81">
        <w:rPr>
          <w:spacing w:val="-3"/>
        </w:rPr>
        <w:t xml:space="preserve"> </w:t>
      </w:r>
      <w:r w:rsidRPr="00683A81">
        <w:t>to</w:t>
      </w:r>
      <w:r w:rsidRPr="00683A81">
        <w:rPr>
          <w:spacing w:val="-5"/>
        </w:rPr>
        <w:t xml:space="preserve"> </w:t>
      </w:r>
      <w:r w:rsidRPr="00683A81">
        <w:t>Transfer</w:t>
      </w:r>
      <w:r w:rsidRPr="00683A81">
        <w:rPr>
          <w:spacing w:val="-7"/>
        </w:rPr>
        <w:t xml:space="preserve"> </w:t>
      </w:r>
      <w:r w:rsidRPr="00683A81">
        <w:t>Prescription</w:t>
      </w:r>
      <w:r w:rsidRPr="00683A81">
        <w:rPr>
          <w:spacing w:val="-3"/>
        </w:rPr>
        <w:t xml:space="preserve"> </w:t>
      </w:r>
      <w:r w:rsidRPr="00683A81">
        <w:t>or</w:t>
      </w:r>
      <w:r w:rsidRPr="00683A81">
        <w:rPr>
          <w:spacing w:val="-8"/>
        </w:rPr>
        <w:t xml:space="preserve"> </w:t>
      </w:r>
      <w:r w:rsidRPr="00683A81">
        <w:t>Supply</w:t>
      </w:r>
      <w:r w:rsidRPr="00683A81">
        <w:rPr>
          <w:spacing w:val="-6"/>
        </w:rPr>
        <w:t xml:space="preserve"> </w:t>
      </w:r>
      <w:r w:rsidRPr="00683A81">
        <w:t>Reference</w:t>
      </w:r>
      <w:r w:rsidRPr="00683A81">
        <w:rPr>
          <w:spacing w:val="-7"/>
        </w:rPr>
        <w:t xml:space="preserve"> </w:t>
      </w:r>
      <w:r w:rsidRPr="00683A81">
        <w:t>Copy.</w:t>
      </w:r>
    </w:p>
    <w:p w14:paraId="7F2BCC09" w14:textId="77777777" w:rsidR="009F708B" w:rsidRPr="00683A81" w:rsidRDefault="009F708B" w:rsidP="00E33D22">
      <w:pPr>
        <w:pStyle w:val="ListParagraph"/>
        <w:numPr>
          <w:ilvl w:val="0"/>
          <w:numId w:val="279"/>
        </w:numPr>
        <w:tabs>
          <w:tab w:val="left" w:pos="753"/>
        </w:tabs>
        <w:kinsoku w:val="0"/>
        <w:overflowPunct w:val="0"/>
        <w:spacing w:before="38"/>
        <w:jc w:val="left"/>
      </w:pPr>
      <w:r w:rsidRPr="00683A81">
        <w:t>A</w:t>
      </w:r>
      <w:r w:rsidRPr="00683A81">
        <w:rPr>
          <w:spacing w:val="-5"/>
        </w:rPr>
        <w:t xml:space="preserve"> </w:t>
      </w:r>
      <w:r w:rsidRPr="00683A81">
        <w:t>prescription</w:t>
      </w:r>
      <w:r w:rsidRPr="00683A81">
        <w:rPr>
          <w:spacing w:val="-1"/>
        </w:rPr>
        <w:t xml:space="preserve"> </w:t>
      </w:r>
      <w:r w:rsidRPr="00683A81">
        <w:t>is</w:t>
      </w:r>
      <w:r w:rsidRPr="00683A81">
        <w:rPr>
          <w:spacing w:val="-1"/>
        </w:rPr>
        <w:t xml:space="preserve"> </w:t>
      </w:r>
      <w:r w:rsidRPr="00683A81">
        <w:t>the</w:t>
      </w:r>
      <w:r w:rsidRPr="00683A81">
        <w:rPr>
          <w:spacing w:val="-2"/>
        </w:rPr>
        <w:t xml:space="preserve"> </w:t>
      </w:r>
      <w:r w:rsidRPr="00683A81">
        <w:t>property</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patient</w:t>
      </w:r>
      <w:r w:rsidRPr="00683A81">
        <w:rPr>
          <w:spacing w:val="-1"/>
        </w:rPr>
        <w:t xml:space="preserve"> </w:t>
      </w:r>
      <w:r w:rsidRPr="00683A81">
        <w:t>for</w:t>
      </w:r>
      <w:r w:rsidRPr="00683A81">
        <w:rPr>
          <w:spacing w:val="-3"/>
        </w:rPr>
        <w:t xml:space="preserve"> </w:t>
      </w:r>
      <w:r w:rsidRPr="00683A81">
        <w:t>whom</w:t>
      </w:r>
      <w:r w:rsidRPr="00683A81">
        <w:rPr>
          <w:spacing w:val="-3"/>
        </w:rPr>
        <w:t xml:space="preserve"> </w:t>
      </w:r>
      <w:r w:rsidRPr="00683A81">
        <w:t>it</w:t>
      </w:r>
      <w:r w:rsidRPr="00683A81">
        <w:rPr>
          <w:spacing w:val="-1"/>
        </w:rPr>
        <w:t xml:space="preserve"> </w:t>
      </w:r>
      <w:r w:rsidRPr="00683A81">
        <w:t>is</w:t>
      </w:r>
      <w:r w:rsidRPr="00683A81">
        <w:rPr>
          <w:spacing w:val="-1"/>
        </w:rPr>
        <w:t xml:space="preserve"> </w:t>
      </w:r>
      <w:r w:rsidRPr="00683A81">
        <w:t>prescribed.</w:t>
      </w:r>
    </w:p>
    <w:p w14:paraId="4E3F63B7" w14:textId="77777777" w:rsidR="009F708B" w:rsidRPr="00683A81" w:rsidRDefault="009F708B" w:rsidP="00E33D22">
      <w:pPr>
        <w:pStyle w:val="ListParagraph"/>
        <w:numPr>
          <w:ilvl w:val="0"/>
          <w:numId w:val="279"/>
        </w:numPr>
        <w:tabs>
          <w:tab w:val="left" w:pos="744"/>
        </w:tabs>
        <w:kinsoku w:val="0"/>
        <w:overflowPunct w:val="0"/>
        <w:spacing w:before="41" w:line="278" w:lineRule="auto"/>
        <w:ind w:left="460" w:right="415" w:firstLine="0"/>
        <w:jc w:val="left"/>
      </w:pPr>
      <w:r w:rsidRPr="00683A81">
        <w:t>No pharmacist</w:t>
      </w:r>
      <w:r w:rsidRPr="00683A81">
        <w:rPr>
          <w:spacing w:val="1"/>
        </w:rPr>
        <w:t xml:space="preserve"> </w:t>
      </w:r>
      <w:r w:rsidRPr="00683A81">
        <w:t>shall</w:t>
      </w:r>
      <w:r w:rsidRPr="00683A81">
        <w:rPr>
          <w:spacing w:val="1"/>
        </w:rPr>
        <w:t xml:space="preserve"> </w:t>
      </w:r>
      <w:r w:rsidRPr="00683A81">
        <w:t>refuse,</w:t>
      </w:r>
      <w:r w:rsidRPr="00683A81">
        <w:rPr>
          <w:spacing w:val="1"/>
        </w:rPr>
        <w:t xml:space="preserve"> </w:t>
      </w:r>
      <w:r w:rsidRPr="00683A81">
        <w:t>upon</w:t>
      </w:r>
      <w:r w:rsidRPr="00683A81">
        <w:rPr>
          <w:spacing w:val="1"/>
        </w:rPr>
        <w:t xml:space="preserve"> </w:t>
      </w:r>
      <w:r w:rsidRPr="00683A81">
        <w:t>request</w:t>
      </w:r>
      <w:r w:rsidRPr="00683A81">
        <w:rPr>
          <w:spacing w:val="1"/>
        </w:rPr>
        <w:t xml:space="preserve"> </w:t>
      </w:r>
      <w:r w:rsidRPr="00683A81">
        <w:t>by</w:t>
      </w:r>
      <w:r w:rsidRPr="00683A81">
        <w:rPr>
          <w:spacing w:val="1"/>
        </w:rPr>
        <w:t xml:space="preserve"> </w:t>
      </w:r>
      <w:r w:rsidRPr="00683A81">
        <w:t>that</w:t>
      </w:r>
      <w:r w:rsidRPr="00683A81">
        <w:rPr>
          <w:spacing w:val="1"/>
        </w:rPr>
        <w:t xml:space="preserve"> </w:t>
      </w:r>
      <w:r w:rsidRPr="00683A81">
        <w:t>customer in</w:t>
      </w:r>
      <w:r w:rsidRPr="00683A81">
        <w:rPr>
          <w:spacing w:val="1"/>
        </w:rPr>
        <w:t xml:space="preserve"> </w:t>
      </w:r>
      <w:r w:rsidRPr="00683A81">
        <w:t>person</w:t>
      </w:r>
      <w:r w:rsidRPr="00683A81">
        <w:rPr>
          <w:spacing w:val="1"/>
        </w:rPr>
        <w:t xml:space="preserve"> </w:t>
      </w:r>
      <w:r w:rsidRPr="00683A81">
        <w:t>or through</w:t>
      </w:r>
      <w:r w:rsidRPr="00683A81">
        <w:rPr>
          <w:spacing w:val="1"/>
        </w:rPr>
        <w:t xml:space="preserve"> </w:t>
      </w:r>
      <w:r w:rsidRPr="00683A81">
        <w:t>an</w:t>
      </w:r>
      <w:r w:rsidRPr="00683A81">
        <w:rPr>
          <w:spacing w:val="1"/>
        </w:rPr>
        <w:t xml:space="preserve"> </w:t>
      </w:r>
      <w:r w:rsidRPr="00683A81">
        <w:t>authorized</w:t>
      </w:r>
      <w:r w:rsidRPr="00683A81">
        <w:rPr>
          <w:spacing w:val="1"/>
        </w:rPr>
        <w:t xml:space="preserve"> </w:t>
      </w:r>
      <w:r w:rsidRPr="00683A81">
        <w:t>pharmacist,</w:t>
      </w:r>
      <w:r w:rsidRPr="00683A81">
        <w:rPr>
          <w:spacing w:val="-57"/>
        </w:rPr>
        <w:t xml:space="preserve"> </w:t>
      </w:r>
      <w:r w:rsidRPr="00683A81">
        <w:t>to</w:t>
      </w:r>
      <w:r w:rsidRPr="00683A81">
        <w:rPr>
          <w:spacing w:val="-4"/>
        </w:rPr>
        <w:t xml:space="preserve"> </w:t>
      </w:r>
      <w:r w:rsidRPr="00683A81">
        <w:t>transfer</w:t>
      </w:r>
      <w:r w:rsidRPr="00683A81">
        <w:rPr>
          <w:spacing w:val="-2"/>
        </w:rPr>
        <w:t xml:space="preserve"> </w:t>
      </w:r>
      <w:r w:rsidRPr="00683A81">
        <w:t>a</w:t>
      </w:r>
      <w:r w:rsidRPr="00683A81">
        <w:rPr>
          <w:spacing w:val="-4"/>
        </w:rPr>
        <w:t xml:space="preserve"> </w:t>
      </w:r>
      <w:r w:rsidRPr="00683A81">
        <w:t>prescription</w:t>
      </w:r>
      <w:r w:rsidRPr="00683A81">
        <w:rPr>
          <w:spacing w:val="-2"/>
        </w:rPr>
        <w:t xml:space="preserve"> </w:t>
      </w:r>
      <w:r w:rsidRPr="00683A81">
        <w:t>to</w:t>
      </w:r>
      <w:r w:rsidRPr="00683A81">
        <w:rPr>
          <w:spacing w:val="-3"/>
        </w:rPr>
        <w:t xml:space="preserve"> </w:t>
      </w:r>
      <w:r w:rsidRPr="00683A81">
        <w:t>another</w:t>
      </w:r>
      <w:r w:rsidRPr="00683A81">
        <w:rPr>
          <w:spacing w:val="-2"/>
        </w:rPr>
        <w:t xml:space="preserve"> </w:t>
      </w:r>
      <w:r w:rsidRPr="00683A81">
        <w:t>pharmacy, or</w:t>
      </w:r>
      <w:r w:rsidRPr="00683A81">
        <w:rPr>
          <w:spacing w:val="-5"/>
        </w:rPr>
        <w:t xml:space="preserve"> </w:t>
      </w:r>
      <w:r w:rsidRPr="00683A81">
        <w:t>to supply</w:t>
      </w:r>
      <w:r w:rsidRPr="00683A81">
        <w:rPr>
          <w:spacing w:val="-4"/>
        </w:rPr>
        <w:t xml:space="preserve"> </w:t>
      </w:r>
      <w:r w:rsidRPr="00683A81">
        <w:t>a</w:t>
      </w:r>
      <w:r w:rsidRPr="00683A81">
        <w:rPr>
          <w:spacing w:val="-2"/>
        </w:rPr>
        <w:t xml:space="preserve"> </w:t>
      </w:r>
      <w:r w:rsidRPr="00683A81">
        <w:t>reference</w:t>
      </w:r>
      <w:r w:rsidRPr="00683A81">
        <w:rPr>
          <w:spacing w:val="-1"/>
        </w:rPr>
        <w:t xml:space="preserve"> </w:t>
      </w:r>
      <w:r w:rsidRPr="00683A81">
        <w:t>copy</w:t>
      </w:r>
      <w:r w:rsidRPr="00683A81">
        <w:rPr>
          <w:spacing w:val="-4"/>
        </w:rPr>
        <w:t xml:space="preserve"> </w:t>
      </w:r>
      <w:r w:rsidRPr="00683A81">
        <w:t>in writing</w:t>
      </w:r>
      <w:r w:rsidRPr="00683A81">
        <w:rPr>
          <w:spacing w:val="-4"/>
        </w:rPr>
        <w:t xml:space="preserve"> </w:t>
      </w:r>
      <w:r w:rsidRPr="00683A81">
        <w:t>or</w:t>
      </w:r>
      <w:r w:rsidRPr="00683A81">
        <w:rPr>
          <w:spacing w:val="-1"/>
        </w:rPr>
        <w:t xml:space="preserve"> </w:t>
      </w:r>
      <w:r w:rsidRPr="00683A81">
        <w:t>by</w:t>
      </w:r>
      <w:r w:rsidRPr="00683A81">
        <w:rPr>
          <w:spacing w:val="-4"/>
        </w:rPr>
        <w:t xml:space="preserve"> </w:t>
      </w:r>
      <w:r w:rsidRPr="00683A81">
        <w:t>telephone.</w:t>
      </w:r>
    </w:p>
    <w:p w14:paraId="70E1336D" w14:textId="77777777" w:rsidR="009F708B" w:rsidRPr="00683A81" w:rsidRDefault="009F708B" w:rsidP="00E33D22">
      <w:pPr>
        <w:pStyle w:val="ListParagraph"/>
        <w:numPr>
          <w:ilvl w:val="0"/>
          <w:numId w:val="279"/>
        </w:numPr>
        <w:tabs>
          <w:tab w:val="left" w:pos="741"/>
        </w:tabs>
        <w:kinsoku w:val="0"/>
        <w:overflowPunct w:val="0"/>
        <w:spacing w:line="276" w:lineRule="auto"/>
        <w:ind w:left="460" w:right="413" w:firstLine="0"/>
        <w:jc w:val="left"/>
      </w:pPr>
      <w:r w:rsidRPr="00683A81">
        <w:t>No licensed prescriber shall refuse to honor the request of his or her patient to have his or her prescription</w:t>
      </w:r>
      <w:r w:rsidRPr="00683A81">
        <w:rPr>
          <w:spacing w:val="-57"/>
        </w:rPr>
        <w:t xml:space="preserve"> </w:t>
      </w:r>
      <w:r w:rsidRPr="00683A81">
        <w:t>transmitted</w:t>
      </w:r>
      <w:r w:rsidRPr="00683A81">
        <w:rPr>
          <w:spacing w:val="-2"/>
        </w:rPr>
        <w:t xml:space="preserve"> </w:t>
      </w:r>
      <w:r w:rsidRPr="00683A81">
        <w:t>to the</w:t>
      </w:r>
      <w:r w:rsidRPr="00683A81">
        <w:rPr>
          <w:spacing w:val="-2"/>
        </w:rPr>
        <w:t xml:space="preserve"> </w:t>
      </w:r>
      <w:r w:rsidRPr="00683A81">
        <w:t>licensed pharmacist</w:t>
      </w:r>
      <w:r w:rsidRPr="00683A81">
        <w:rPr>
          <w:spacing w:val="-1"/>
        </w:rPr>
        <w:t xml:space="preserve"> </w:t>
      </w:r>
      <w:r w:rsidRPr="00683A81">
        <w:t>or</w:t>
      </w:r>
      <w:r w:rsidRPr="00683A81">
        <w:rPr>
          <w:spacing w:val="-1"/>
        </w:rPr>
        <w:t xml:space="preserve"> </w:t>
      </w:r>
      <w:r w:rsidRPr="00683A81">
        <w:t>licensed</w:t>
      </w:r>
      <w:r w:rsidRPr="00683A81">
        <w:rPr>
          <w:spacing w:val="-1"/>
        </w:rPr>
        <w:t xml:space="preserve"> </w:t>
      </w:r>
      <w:r w:rsidRPr="00683A81">
        <w:t>pharmacy</w:t>
      </w:r>
      <w:r w:rsidRPr="00683A81">
        <w:rPr>
          <w:spacing w:val="-1"/>
        </w:rPr>
        <w:t xml:space="preserve"> </w:t>
      </w:r>
      <w:r w:rsidRPr="00683A81">
        <w:t>of</w:t>
      </w:r>
      <w:r w:rsidRPr="00683A81">
        <w:rPr>
          <w:spacing w:val="-4"/>
        </w:rPr>
        <w:t xml:space="preserve"> </w:t>
      </w:r>
      <w:r w:rsidRPr="00683A81">
        <w:t>the</w:t>
      </w:r>
      <w:r w:rsidRPr="00683A81">
        <w:rPr>
          <w:spacing w:val="-2"/>
        </w:rPr>
        <w:t xml:space="preserve"> </w:t>
      </w:r>
      <w:r w:rsidRPr="00683A81">
        <w:t>patient's</w:t>
      </w:r>
      <w:r w:rsidRPr="00683A81">
        <w:rPr>
          <w:spacing w:val="2"/>
        </w:rPr>
        <w:t xml:space="preserve"> </w:t>
      </w:r>
      <w:r w:rsidRPr="00683A81">
        <w:t>choice.</w:t>
      </w:r>
    </w:p>
    <w:p w14:paraId="0A7ED589" w14:textId="77777777" w:rsidR="009F708B" w:rsidRPr="00683A81" w:rsidRDefault="009F708B">
      <w:pPr>
        <w:pStyle w:val="BodyText"/>
        <w:kinsoku w:val="0"/>
        <w:overflowPunct w:val="0"/>
        <w:spacing w:before="9"/>
        <w:ind w:left="0"/>
        <w:rPr>
          <w:sz w:val="20"/>
          <w:szCs w:val="20"/>
        </w:rPr>
      </w:pPr>
    </w:p>
    <w:p w14:paraId="3ED2A2D7" w14:textId="77777777" w:rsidR="009F708B" w:rsidRPr="00683A81" w:rsidRDefault="009F708B" w:rsidP="00E33D22">
      <w:pPr>
        <w:pStyle w:val="Heading3"/>
        <w:numPr>
          <w:ilvl w:val="1"/>
          <w:numId w:val="278"/>
        </w:numPr>
        <w:tabs>
          <w:tab w:val="left" w:pos="1120"/>
        </w:tabs>
        <w:kinsoku w:val="0"/>
        <w:overflowPunct w:val="0"/>
        <w:spacing w:before="0"/>
      </w:pPr>
      <w:bookmarkStart w:id="59" w:name="355.1._–_Dispensing_Dangerous_Drugs_–_Pr"/>
      <w:bookmarkStart w:id="60" w:name="_bookmark17"/>
      <w:bookmarkEnd w:id="59"/>
      <w:bookmarkEnd w:id="60"/>
      <w:r w:rsidRPr="00683A81">
        <w:t>–</w:t>
      </w:r>
      <w:r w:rsidRPr="00683A81">
        <w:rPr>
          <w:spacing w:val="-8"/>
        </w:rPr>
        <w:t xml:space="preserve"> </w:t>
      </w:r>
      <w:r w:rsidRPr="00683A81">
        <w:t>Dispensing</w:t>
      </w:r>
      <w:r w:rsidRPr="00683A81">
        <w:rPr>
          <w:spacing w:val="-7"/>
        </w:rPr>
        <w:t xml:space="preserve"> </w:t>
      </w:r>
      <w:r w:rsidRPr="00683A81">
        <w:t>Dangerous</w:t>
      </w:r>
      <w:r w:rsidRPr="00683A81">
        <w:rPr>
          <w:spacing w:val="-7"/>
        </w:rPr>
        <w:t xml:space="preserve"> </w:t>
      </w:r>
      <w:r w:rsidRPr="00683A81">
        <w:t>Drugs</w:t>
      </w:r>
      <w:r w:rsidRPr="00683A81">
        <w:rPr>
          <w:spacing w:val="-7"/>
        </w:rPr>
        <w:t xml:space="preserve"> </w:t>
      </w:r>
      <w:r w:rsidRPr="00683A81">
        <w:t>–</w:t>
      </w:r>
      <w:r w:rsidRPr="00683A81">
        <w:rPr>
          <w:spacing w:val="-5"/>
        </w:rPr>
        <w:t xml:space="preserve"> </w:t>
      </w:r>
      <w:r w:rsidRPr="00683A81">
        <w:t>Professional</w:t>
      </w:r>
      <w:r w:rsidRPr="00683A81">
        <w:rPr>
          <w:spacing w:val="-7"/>
        </w:rPr>
        <w:t xml:space="preserve"> </w:t>
      </w:r>
      <w:r w:rsidRPr="00683A81">
        <w:t>Samples</w:t>
      </w:r>
      <w:r w:rsidRPr="00683A81">
        <w:rPr>
          <w:spacing w:val="-7"/>
        </w:rPr>
        <w:t xml:space="preserve"> </w:t>
      </w:r>
      <w:r w:rsidRPr="00683A81">
        <w:t>–</w:t>
      </w:r>
      <w:r w:rsidRPr="00683A81">
        <w:rPr>
          <w:spacing w:val="-7"/>
        </w:rPr>
        <w:t xml:space="preserve"> </w:t>
      </w:r>
      <w:r w:rsidRPr="00683A81">
        <w:t>Applicability</w:t>
      </w:r>
      <w:r w:rsidRPr="00683A81">
        <w:rPr>
          <w:spacing w:val="-7"/>
        </w:rPr>
        <w:t xml:space="preserve"> </w:t>
      </w:r>
      <w:r w:rsidRPr="00683A81">
        <w:t>of</w:t>
      </w:r>
      <w:r w:rsidRPr="00683A81">
        <w:rPr>
          <w:spacing w:val="-8"/>
        </w:rPr>
        <w:t xml:space="preserve"> </w:t>
      </w:r>
      <w:r w:rsidRPr="00683A81">
        <w:t>Section.</w:t>
      </w:r>
    </w:p>
    <w:p w14:paraId="31BDE32E" w14:textId="77777777" w:rsidR="009F708B" w:rsidRPr="00683A81" w:rsidRDefault="009F708B" w:rsidP="00E33D22">
      <w:pPr>
        <w:pStyle w:val="ListParagraph"/>
        <w:numPr>
          <w:ilvl w:val="0"/>
          <w:numId w:val="277"/>
        </w:numPr>
        <w:tabs>
          <w:tab w:val="left" w:pos="784"/>
        </w:tabs>
        <w:kinsoku w:val="0"/>
        <w:overflowPunct w:val="0"/>
        <w:spacing w:before="39" w:line="276" w:lineRule="auto"/>
        <w:ind w:left="459" w:right="408" w:firstLine="0"/>
      </w:pPr>
      <w:r w:rsidRPr="00683A81">
        <w:t>Except as provided for in Section 353.1 et seq. of this title, only a licensed practitioner may dispense</w:t>
      </w:r>
      <w:r w:rsidRPr="00683A81">
        <w:rPr>
          <w:spacing w:val="1"/>
        </w:rPr>
        <w:t xml:space="preserve"> </w:t>
      </w:r>
      <w:r w:rsidRPr="00683A81">
        <w:t>dangerous</w:t>
      </w:r>
      <w:r w:rsidRPr="00683A81">
        <w:rPr>
          <w:spacing w:val="-12"/>
        </w:rPr>
        <w:t xml:space="preserve"> </w:t>
      </w:r>
      <w:r w:rsidRPr="00683A81">
        <w:t>drugs</w:t>
      </w:r>
      <w:r w:rsidRPr="00683A81">
        <w:rPr>
          <w:spacing w:val="-8"/>
        </w:rPr>
        <w:t xml:space="preserve"> </w:t>
      </w:r>
      <w:r w:rsidRPr="00683A81">
        <w:t>to</w:t>
      </w:r>
      <w:r w:rsidRPr="00683A81">
        <w:rPr>
          <w:spacing w:val="-11"/>
        </w:rPr>
        <w:t xml:space="preserve"> </w:t>
      </w:r>
      <w:r w:rsidRPr="00683A81">
        <w:t>such</w:t>
      </w:r>
      <w:r w:rsidRPr="00683A81">
        <w:rPr>
          <w:spacing w:val="-10"/>
        </w:rPr>
        <w:t xml:space="preserve"> </w:t>
      </w:r>
      <w:r w:rsidRPr="00683A81">
        <w:t>practitioner's</w:t>
      </w:r>
      <w:r w:rsidRPr="00683A81">
        <w:rPr>
          <w:spacing w:val="-11"/>
        </w:rPr>
        <w:t xml:space="preserve"> </w:t>
      </w:r>
      <w:r w:rsidRPr="00683A81">
        <w:t>patients,</w:t>
      </w:r>
      <w:r w:rsidRPr="00683A81">
        <w:rPr>
          <w:spacing w:val="-10"/>
        </w:rPr>
        <w:t xml:space="preserve"> </w:t>
      </w:r>
      <w:r w:rsidRPr="00683A81">
        <w:t>and</w:t>
      </w:r>
      <w:r w:rsidRPr="00683A81">
        <w:rPr>
          <w:spacing w:val="-11"/>
        </w:rPr>
        <w:t xml:space="preserve"> </w:t>
      </w:r>
      <w:r w:rsidRPr="00683A81">
        <w:t>only</w:t>
      </w:r>
      <w:r w:rsidRPr="00683A81">
        <w:rPr>
          <w:spacing w:val="-9"/>
        </w:rPr>
        <w:t xml:space="preserve"> </w:t>
      </w:r>
      <w:r w:rsidRPr="00683A81">
        <w:t>for</w:t>
      </w:r>
      <w:r w:rsidRPr="00683A81">
        <w:rPr>
          <w:spacing w:val="-12"/>
        </w:rPr>
        <w:t xml:space="preserve"> </w:t>
      </w:r>
      <w:r w:rsidRPr="00683A81">
        <w:t>the</w:t>
      </w:r>
      <w:r w:rsidRPr="00683A81">
        <w:rPr>
          <w:spacing w:val="-11"/>
        </w:rPr>
        <w:t xml:space="preserve"> </w:t>
      </w:r>
      <w:r w:rsidRPr="00683A81">
        <w:t>expressed</w:t>
      </w:r>
      <w:r w:rsidRPr="00683A81">
        <w:rPr>
          <w:spacing w:val="-14"/>
        </w:rPr>
        <w:t xml:space="preserve"> </w:t>
      </w:r>
      <w:r w:rsidRPr="00683A81">
        <w:t>purpose</w:t>
      </w:r>
      <w:r w:rsidRPr="00683A81">
        <w:rPr>
          <w:spacing w:val="-10"/>
        </w:rPr>
        <w:t xml:space="preserve"> </w:t>
      </w:r>
      <w:r w:rsidRPr="00683A81">
        <w:t>of</w:t>
      </w:r>
      <w:r w:rsidRPr="00683A81">
        <w:rPr>
          <w:spacing w:val="-13"/>
        </w:rPr>
        <w:t xml:space="preserve"> </w:t>
      </w:r>
      <w:r w:rsidRPr="00683A81">
        <w:t>serving</w:t>
      </w:r>
      <w:r w:rsidRPr="00683A81">
        <w:rPr>
          <w:spacing w:val="-9"/>
        </w:rPr>
        <w:t xml:space="preserve"> </w:t>
      </w:r>
      <w:r w:rsidRPr="00683A81">
        <w:t>the</w:t>
      </w:r>
      <w:r w:rsidRPr="00683A81">
        <w:rPr>
          <w:spacing w:val="-12"/>
        </w:rPr>
        <w:t xml:space="preserve"> </w:t>
      </w:r>
      <w:r w:rsidRPr="00683A81">
        <w:t>best</w:t>
      </w:r>
      <w:r w:rsidRPr="00683A81">
        <w:rPr>
          <w:spacing w:val="-7"/>
        </w:rPr>
        <w:t xml:space="preserve"> </w:t>
      </w:r>
      <w:r w:rsidRPr="00683A81">
        <w:t>interests</w:t>
      </w:r>
      <w:r w:rsidRPr="00683A81">
        <w:rPr>
          <w:spacing w:val="-57"/>
        </w:rPr>
        <w:t xml:space="preserve"> </w:t>
      </w:r>
      <w:r w:rsidRPr="00683A81">
        <w:rPr>
          <w:spacing w:val="-1"/>
        </w:rPr>
        <w:t>and</w:t>
      </w:r>
      <w:r w:rsidRPr="00683A81">
        <w:rPr>
          <w:spacing w:val="-15"/>
        </w:rPr>
        <w:t xml:space="preserve"> </w:t>
      </w:r>
      <w:r w:rsidRPr="00683A81">
        <w:rPr>
          <w:spacing w:val="-1"/>
        </w:rPr>
        <w:t>promoting</w:t>
      </w:r>
      <w:r w:rsidRPr="00683A81">
        <w:rPr>
          <w:spacing w:val="-15"/>
        </w:rPr>
        <w:t xml:space="preserve"> </w:t>
      </w:r>
      <w:r w:rsidRPr="00683A81">
        <w:rPr>
          <w:spacing w:val="-1"/>
        </w:rPr>
        <w:t>the</w:t>
      </w:r>
      <w:r w:rsidRPr="00683A81">
        <w:rPr>
          <w:spacing w:val="-16"/>
        </w:rPr>
        <w:t xml:space="preserve"> </w:t>
      </w:r>
      <w:r w:rsidRPr="00683A81">
        <w:rPr>
          <w:spacing w:val="-1"/>
        </w:rPr>
        <w:t>welfare</w:t>
      </w:r>
      <w:r w:rsidRPr="00683A81">
        <w:rPr>
          <w:spacing w:val="-16"/>
        </w:rPr>
        <w:t xml:space="preserve"> </w:t>
      </w:r>
      <w:r w:rsidRPr="00683A81">
        <w:t>of</w:t>
      </w:r>
      <w:r w:rsidRPr="00683A81">
        <w:rPr>
          <w:spacing w:val="-16"/>
        </w:rPr>
        <w:t xml:space="preserve"> </w:t>
      </w:r>
      <w:r w:rsidRPr="00683A81">
        <w:t>such</w:t>
      </w:r>
      <w:r w:rsidRPr="00683A81">
        <w:rPr>
          <w:spacing w:val="-14"/>
        </w:rPr>
        <w:t xml:space="preserve"> </w:t>
      </w:r>
      <w:r w:rsidRPr="00683A81">
        <w:t>patients.</w:t>
      </w:r>
      <w:r w:rsidRPr="00683A81">
        <w:rPr>
          <w:spacing w:val="-15"/>
        </w:rPr>
        <w:t xml:space="preserve"> </w:t>
      </w:r>
      <w:r w:rsidRPr="00683A81">
        <w:t>The</w:t>
      </w:r>
      <w:r w:rsidRPr="00683A81">
        <w:rPr>
          <w:spacing w:val="-16"/>
        </w:rPr>
        <w:t xml:space="preserve"> </w:t>
      </w:r>
      <w:r w:rsidRPr="00683A81">
        <w:t>dangerous</w:t>
      </w:r>
      <w:r w:rsidRPr="00683A81">
        <w:rPr>
          <w:spacing w:val="-15"/>
        </w:rPr>
        <w:t xml:space="preserve"> </w:t>
      </w:r>
      <w:r w:rsidRPr="00683A81">
        <w:t>drugs</w:t>
      </w:r>
      <w:r w:rsidRPr="00683A81">
        <w:rPr>
          <w:spacing w:val="-15"/>
        </w:rPr>
        <w:t xml:space="preserve"> </w:t>
      </w:r>
      <w:r w:rsidRPr="00683A81">
        <w:t>shall</w:t>
      </w:r>
      <w:r w:rsidRPr="00683A81">
        <w:rPr>
          <w:spacing w:val="-14"/>
        </w:rPr>
        <w:t xml:space="preserve"> </w:t>
      </w:r>
      <w:r w:rsidRPr="00683A81">
        <w:t>be</w:t>
      </w:r>
      <w:r w:rsidRPr="00683A81">
        <w:rPr>
          <w:spacing w:val="-15"/>
        </w:rPr>
        <w:t xml:space="preserve"> </w:t>
      </w:r>
      <w:r w:rsidRPr="00683A81">
        <w:t>dispensed</w:t>
      </w:r>
      <w:r w:rsidRPr="00683A81">
        <w:rPr>
          <w:spacing w:val="-15"/>
        </w:rPr>
        <w:t xml:space="preserve"> </w:t>
      </w:r>
      <w:r w:rsidRPr="00683A81">
        <w:t>in</w:t>
      </w:r>
      <w:r w:rsidRPr="00683A81">
        <w:rPr>
          <w:spacing w:val="-15"/>
        </w:rPr>
        <w:t xml:space="preserve"> </w:t>
      </w:r>
      <w:r w:rsidRPr="00683A81">
        <w:t>an</w:t>
      </w:r>
      <w:r w:rsidRPr="00683A81">
        <w:rPr>
          <w:spacing w:val="-15"/>
        </w:rPr>
        <w:t xml:space="preserve"> </w:t>
      </w:r>
      <w:r w:rsidRPr="00683A81">
        <w:t>appropriate</w:t>
      </w:r>
      <w:r w:rsidRPr="00683A81">
        <w:rPr>
          <w:spacing w:val="-11"/>
        </w:rPr>
        <w:t xml:space="preserve"> </w:t>
      </w:r>
      <w:r w:rsidRPr="00683A81">
        <w:t>container</w:t>
      </w:r>
      <w:r w:rsidRPr="00683A81">
        <w:rPr>
          <w:spacing w:val="-57"/>
        </w:rPr>
        <w:t xml:space="preserve"> </w:t>
      </w:r>
      <w:r w:rsidRPr="00683A81">
        <w:t xml:space="preserve">to which a label has been affixed. Such </w:t>
      </w:r>
      <w:proofErr w:type="gramStart"/>
      <w:r w:rsidRPr="00683A81">
        <w:t>label</w:t>
      </w:r>
      <w:proofErr w:type="gramEnd"/>
      <w:r w:rsidRPr="00683A81">
        <w:t xml:space="preserve"> shall include the name and office address of the licensed</w:t>
      </w:r>
      <w:r w:rsidRPr="00683A81">
        <w:rPr>
          <w:spacing w:val="1"/>
        </w:rPr>
        <w:t xml:space="preserve"> </w:t>
      </w:r>
      <w:r w:rsidRPr="00683A81">
        <w:t>practitioner, date dispensed, name of patient, directions for administration, prescription number, the trade or</w:t>
      </w:r>
      <w:r w:rsidRPr="00683A81">
        <w:rPr>
          <w:spacing w:val="1"/>
        </w:rPr>
        <w:t xml:space="preserve"> </w:t>
      </w:r>
      <w:r w:rsidRPr="00683A81">
        <w:t>generic</w:t>
      </w:r>
      <w:r w:rsidRPr="00683A81">
        <w:rPr>
          <w:spacing w:val="-8"/>
        </w:rPr>
        <w:t xml:space="preserve"> </w:t>
      </w:r>
      <w:r w:rsidRPr="00683A81">
        <w:t>name</w:t>
      </w:r>
      <w:r w:rsidRPr="00683A81">
        <w:rPr>
          <w:spacing w:val="-6"/>
        </w:rPr>
        <w:t xml:space="preserve"> </w:t>
      </w:r>
      <w:r w:rsidRPr="00683A81">
        <w:t>and</w:t>
      </w:r>
      <w:r w:rsidRPr="00683A81">
        <w:rPr>
          <w:spacing w:val="-5"/>
        </w:rPr>
        <w:t xml:space="preserve"> </w:t>
      </w:r>
      <w:r w:rsidRPr="00683A81">
        <w:t>the</w:t>
      </w:r>
      <w:r w:rsidRPr="00683A81">
        <w:rPr>
          <w:spacing w:val="-5"/>
        </w:rPr>
        <w:t xml:space="preserve"> </w:t>
      </w:r>
      <w:r w:rsidRPr="00683A81">
        <w:t>quantity</w:t>
      </w:r>
      <w:r w:rsidRPr="00683A81">
        <w:rPr>
          <w:spacing w:val="-5"/>
        </w:rPr>
        <w:t xml:space="preserve"> </w:t>
      </w:r>
      <w:r w:rsidRPr="00683A81">
        <w:t>and</w:t>
      </w:r>
      <w:r w:rsidRPr="00683A81">
        <w:rPr>
          <w:spacing w:val="-5"/>
        </w:rPr>
        <w:t xml:space="preserve"> </w:t>
      </w:r>
      <w:r w:rsidRPr="00683A81">
        <w:t>strength,</w:t>
      </w:r>
      <w:r w:rsidRPr="00683A81">
        <w:rPr>
          <w:spacing w:val="-5"/>
        </w:rPr>
        <w:t xml:space="preserve"> </w:t>
      </w:r>
      <w:r w:rsidRPr="00683A81">
        <w:t>not</w:t>
      </w:r>
      <w:r w:rsidRPr="00683A81">
        <w:rPr>
          <w:spacing w:val="-6"/>
        </w:rPr>
        <w:t xml:space="preserve"> </w:t>
      </w:r>
      <w:r w:rsidRPr="00683A81">
        <w:t>meaning</w:t>
      </w:r>
      <w:r w:rsidRPr="00683A81">
        <w:rPr>
          <w:spacing w:val="-5"/>
        </w:rPr>
        <w:t xml:space="preserve"> </w:t>
      </w:r>
      <w:r w:rsidRPr="00683A81">
        <w:t>ingredients,</w:t>
      </w:r>
      <w:r w:rsidRPr="00683A81">
        <w:rPr>
          <w:spacing w:val="-5"/>
        </w:rPr>
        <w:t xml:space="preserve"> </w:t>
      </w:r>
      <w:r w:rsidRPr="00683A81">
        <w:t>of</w:t>
      </w:r>
      <w:r w:rsidRPr="00683A81">
        <w:rPr>
          <w:spacing w:val="-6"/>
        </w:rPr>
        <w:t xml:space="preserve"> </w:t>
      </w:r>
      <w:r w:rsidRPr="00683A81">
        <w:t>the</w:t>
      </w:r>
      <w:r w:rsidRPr="00683A81">
        <w:rPr>
          <w:spacing w:val="-7"/>
        </w:rPr>
        <w:t xml:space="preserve"> </w:t>
      </w:r>
      <w:r w:rsidRPr="00683A81">
        <w:t>drug</w:t>
      </w:r>
      <w:r w:rsidRPr="00683A81">
        <w:rPr>
          <w:spacing w:val="-5"/>
        </w:rPr>
        <w:t xml:space="preserve"> </w:t>
      </w:r>
      <w:r w:rsidRPr="00683A81">
        <w:t>therein</w:t>
      </w:r>
      <w:r w:rsidRPr="00683A81">
        <w:rPr>
          <w:spacing w:val="-5"/>
        </w:rPr>
        <w:t xml:space="preserve"> </w:t>
      </w:r>
      <w:r w:rsidRPr="00683A81">
        <w:t>contained;</w:t>
      </w:r>
      <w:r w:rsidRPr="00683A81">
        <w:rPr>
          <w:spacing w:val="-4"/>
        </w:rPr>
        <w:t xml:space="preserve"> </w:t>
      </w:r>
      <w:r w:rsidRPr="00683A81">
        <w:t>provided,</w:t>
      </w:r>
      <w:r w:rsidRPr="00683A81">
        <w:rPr>
          <w:spacing w:val="-57"/>
        </w:rPr>
        <w:t xml:space="preserve"> </w:t>
      </w:r>
      <w:r w:rsidRPr="00683A81">
        <w:t>this requirement shall not apply to compounded medicines. The licensed practitioner shall keep a suitable</w:t>
      </w:r>
      <w:r w:rsidRPr="00683A81">
        <w:rPr>
          <w:spacing w:val="1"/>
        </w:rPr>
        <w:t xml:space="preserve"> </w:t>
      </w:r>
      <w:r w:rsidRPr="00683A81">
        <w:t>book, file or record in which shall be preserved for a period of not less than five (5) years a record of every</w:t>
      </w:r>
      <w:r w:rsidRPr="00683A81">
        <w:rPr>
          <w:spacing w:val="1"/>
        </w:rPr>
        <w:t xml:space="preserve"> </w:t>
      </w:r>
      <w:r w:rsidRPr="00683A81">
        <w:t>dangerous</w:t>
      </w:r>
      <w:r w:rsidRPr="00683A81">
        <w:rPr>
          <w:spacing w:val="-1"/>
        </w:rPr>
        <w:t xml:space="preserve"> </w:t>
      </w:r>
      <w:r w:rsidRPr="00683A81">
        <w:t>drug compounded or</w:t>
      </w:r>
      <w:r w:rsidRPr="00683A81">
        <w:rPr>
          <w:spacing w:val="-1"/>
        </w:rPr>
        <w:t xml:space="preserve"> </w:t>
      </w:r>
      <w:r w:rsidRPr="00683A81">
        <w:t>dispensed by</w:t>
      </w:r>
      <w:r w:rsidRPr="00683A81">
        <w:rPr>
          <w:spacing w:val="-1"/>
        </w:rPr>
        <w:t xml:space="preserve"> </w:t>
      </w:r>
      <w:r w:rsidRPr="00683A81">
        <w:t>the</w:t>
      </w:r>
      <w:r w:rsidRPr="00683A81">
        <w:rPr>
          <w:spacing w:val="-1"/>
        </w:rPr>
        <w:t xml:space="preserve"> </w:t>
      </w:r>
      <w:r w:rsidRPr="00683A81">
        <w:t>licensed</w:t>
      </w:r>
      <w:r w:rsidRPr="00683A81">
        <w:rPr>
          <w:spacing w:val="-1"/>
        </w:rPr>
        <w:t xml:space="preserve"> </w:t>
      </w:r>
      <w:r w:rsidRPr="00683A81">
        <w:t>practitioner.</w:t>
      </w:r>
    </w:p>
    <w:p w14:paraId="5CC123B7" w14:textId="77777777" w:rsidR="009F708B" w:rsidRPr="00683A81" w:rsidRDefault="009F708B" w:rsidP="00E33D22">
      <w:pPr>
        <w:pStyle w:val="ListParagraph"/>
        <w:numPr>
          <w:ilvl w:val="0"/>
          <w:numId w:val="277"/>
        </w:numPr>
        <w:tabs>
          <w:tab w:val="left" w:pos="744"/>
        </w:tabs>
        <w:kinsoku w:val="0"/>
        <w:overflowPunct w:val="0"/>
        <w:spacing w:before="2" w:line="273" w:lineRule="auto"/>
        <w:ind w:left="459" w:right="415" w:firstLine="0"/>
      </w:pPr>
      <w:r w:rsidRPr="00683A81">
        <w:t>A prescriber desiring to dispense dangerous drugs pursuant to this section shall register annually with the</w:t>
      </w:r>
      <w:r w:rsidRPr="00683A81">
        <w:rPr>
          <w:spacing w:val="1"/>
        </w:rPr>
        <w:t xml:space="preserve"> </w:t>
      </w:r>
      <w:r w:rsidRPr="00683A81">
        <w:t>appropriate licensing board as a dispenser, through a regulatory procedure adopted and prescribed by such</w:t>
      </w:r>
      <w:r w:rsidRPr="00683A81">
        <w:rPr>
          <w:spacing w:val="1"/>
        </w:rPr>
        <w:t xml:space="preserve"> </w:t>
      </w:r>
      <w:r w:rsidRPr="00683A81">
        <w:t>licensing</w:t>
      </w:r>
      <w:r w:rsidRPr="00683A81">
        <w:rPr>
          <w:spacing w:val="-2"/>
        </w:rPr>
        <w:t xml:space="preserve"> </w:t>
      </w:r>
      <w:r w:rsidRPr="00683A81">
        <w:t>board.</w:t>
      </w:r>
    </w:p>
    <w:p w14:paraId="7DCD3F99" w14:textId="77777777" w:rsidR="009F708B" w:rsidRPr="00683A81" w:rsidRDefault="009F708B" w:rsidP="00E33D22">
      <w:pPr>
        <w:pStyle w:val="ListParagraph"/>
        <w:numPr>
          <w:ilvl w:val="0"/>
          <w:numId w:val="277"/>
        </w:numPr>
        <w:tabs>
          <w:tab w:val="left" w:pos="772"/>
        </w:tabs>
        <w:kinsoku w:val="0"/>
        <w:overflowPunct w:val="0"/>
        <w:spacing w:before="79" w:line="273" w:lineRule="auto"/>
        <w:ind w:right="412" w:firstLine="0"/>
        <w:jc w:val="left"/>
      </w:pPr>
      <w:r w:rsidRPr="00683A81">
        <w:t>A</w:t>
      </w:r>
      <w:r w:rsidRPr="00683A81">
        <w:rPr>
          <w:spacing w:val="29"/>
        </w:rPr>
        <w:t xml:space="preserve"> </w:t>
      </w:r>
      <w:r w:rsidRPr="00683A81">
        <w:t>prescriber</w:t>
      </w:r>
      <w:r w:rsidRPr="00683A81">
        <w:rPr>
          <w:spacing w:val="31"/>
        </w:rPr>
        <w:t xml:space="preserve"> </w:t>
      </w:r>
      <w:r w:rsidRPr="00683A81">
        <w:t>who</w:t>
      </w:r>
      <w:r w:rsidRPr="00683A81">
        <w:rPr>
          <w:spacing w:val="30"/>
        </w:rPr>
        <w:t xml:space="preserve"> </w:t>
      </w:r>
      <w:r w:rsidRPr="00683A81">
        <w:t>dispenses</w:t>
      </w:r>
      <w:r w:rsidRPr="00683A81">
        <w:rPr>
          <w:spacing w:val="30"/>
        </w:rPr>
        <w:t xml:space="preserve"> </w:t>
      </w:r>
      <w:r w:rsidRPr="00683A81">
        <w:t>professional</w:t>
      </w:r>
      <w:r w:rsidRPr="00683A81">
        <w:rPr>
          <w:spacing w:val="30"/>
        </w:rPr>
        <w:t xml:space="preserve"> </w:t>
      </w:r>
      <w:r w:rsidRPr="00683A81">
        <w:t>samples</w:t>
      </w:r>
      <w:r w:rsidRPr="00683A81">
        <w:rPr>
          <w:spacing w:val="32"/>
        </w:rPr>
        <w:t xml:space="preserve"> </w:t>
      </w:r>
      <w:r w:rsidRPr="00683A81">
        <w:t>to</w:t>
      </w:r>
      <w:r w:rsidRPr="00683A81">
        <w:rPr>
          <w:spacing w:val="30"/>
        </w:rPr>
        <w:t xml:space="preserve"> </w:t>
      </w:r>
      <w:r w:rsidRPr="00683A81">
        <w:t>patients</w:t>
      </w:r>
      <w:r w:rsidRPr="00683A81">
        <w:rPr>
          <w:spacing w:val="30"/>
        </w:rPr>
        <w:t xml:space="preserve"> </w:t>
      </w:r>
      <w:r w:rsidRPr="00683A81">
        <w:t>shall</w:t>
      </w:r>
      <w:r w:rsidRPr="00683A81">
        <w:rPr>
          <w:spacing w:val="30"/>
        </w:rPr>
        <w:t xml:space="preserve"> </w:t>
      </w:r>
      <w:r w:rsidRPr="00683A81">
        <w:t>be</w:t>
      </w:r>
      <w:r w:rsidRPr="00683A81">
        <w:rPr>
          <w:spacing w:val="29"/>
        </w:rPr>
        <w:t xml:space="preserve"> </w:t>
      </w:r>
      <w:r w:rsidRPr="00683A81">
        <w:t>exempt</w:t>
      </w:r>
      <w:r w:rsidRPr="00683A81">
        <w:rPr>
          <w:spacing w:val="30"/>
        </w:rPr>
        <w:t xml:space="preserve"> </w:t>
      </w:r>
      <w:r w:rsidRPr="00683A81">
        <w:t>from</w:t>
      </w:r>
      <w:r w:rsidRPr="00683A81">
        <w:rPr>
          <w:spacing w:val="29"/>
        </w:rPr>
        <w:t xml:space="preserve"> </w:t>
      </w:r>
      <w:r w:rsidRPr="00683A81">
        <w:t>the</w:t>
      </w:r>
      <w:r w:rsidRPr="00683A81">
        <w:rPr>
          <w:spacing w:val="29"/>
        </w:rPr>
        <w:t xml:space="preserve"> </w:t>
      </w:r>
      <w:r w:rsidRPr="00683A81">
        <w:t>requirement</w:t>
      </w:r>
      <w:r w:rsidRPr="00683A81">
        <w:rPr>
          <w:spacing w:val="30"/>
        </w:rPr>
        <w:t xml:space="preserve"> </w:t>
      </w:r>
      <w:r w:rsidRPr="00683A81">
        <w:t>of</w:t>
      </w:r>
      <w:r w:rsidRPr="00683A81">
        <w:rPr>
          <w:spacing w:val="-57"/>
        </w:rPr>
        <w:t xml:space="preserve"> </w:t>
      </w:r>
      <w:r w:rsidRPr="00683A81">
        <w:t>subsection</w:t>
      </w:r>
      <w:r w:rsidRPr="00683A81">
        <w:rPr>
          <w:spacing w:val="-4"/>
        </w:rPr>
        <w:t xml:space="preserve"> </w:t>
      </w:r>
      <w:r w:rsidRPr="00683A81">
        <w:t>B of</w:t>
      </w:r>
      <w:r w:rsidRPr="00683A81">
        <w:rPr>
          <w:spacing w:val="-1"/>
        </w:rPr>
        <w:t xml:space="preserve"> </w:t>
      </w:r>
      <w:r w:rsidRPr="00683A81">
        <w:t>this section if:</w:t>
      </w:r>
    </w:p>
    <w:p w14:paraId="460DDF2C" w14:textId="77777777" w:rsidR="009F708B" w:rsidRPr="00683A81" w:rsidRDefault="009F708B" w:rsidP="00E33D22">
      <w:pPr>
        <w:pStyle w:val="ListParagraph"/>
        <w:numPr>
          <w:ilvl w:val="1"/>
          <w:numId w:val="277"/>
        </w:numPr>
        <w:tabs>
          <w:tab w:val="left" w:pos="1447"/>
        </w:tabs>
        <w:kinsoku w:val="0"/>
        <w:overflowPunct w:val="0"/>
        <w:spacing w:before="4" w:line="276" w:lineRule="auto"/>
        <w:ind w:right="419" w:firstLine="0"/>
        <w:jc w:val="left"/>
      </w:pPr>
      <w:r w:rsidRPr="00683A81">
        <w:t>The</w:t>
      </w:r>
      <w:r w:rsidRPr="00683A81">
        <w:rPr>
          <w:spacing w:val="22"/>
        </w:rPr>
        <w:t xml:space="preserve"> </w:t>
      </w:r>
      <w:r w:rsidRPr="00683A81">
        <w:t>prescriber</w:t>
      </w:r>
      <w:r w:rsidRPr="00683A81">
        <w:rPr>
          <w:spacing w:val="28"/>
        </w:rPr>
        <w:t xml:space="preserve"> </w:t>
      </w:r>
      <w:r w:rsidRPr="00683A81">
        <w:t>furnishes</w:t>
      </w:r>
      <w:r w:rsidRPr="00683A81">
        <w:rPr>
          <w:spacing w:val="28"/>
        </w:rPr>
        <w:t xml:space="preserve"> </w:t>
      </w:r>
      <w:r w:rsidRPr="00683A81">
        <w:t>the</w:t>
      </w:r>
      <w:r w:rsidRPr="00683A81">
        <w:rPr>
          <w:spacing w:val="25"/>
        </w:rPr>
        <w:t xml:space="preserve"> </w:t>
      </w:r>
      <w:r w:rsidRPr="00683A81">
        <w:t>professional</w:t>
      </w:r>
      <w:r w:rsidRPr="00683A81">
        <w:rPr>
          <w:spacing w:val="25"/>
        </w:rPr>
        <w:t xml:space="preserve"> </w:t>
      </w:r>
      <w:r w:rsidRPr="00683A81">
        <w:t>samples</w:t>
      </w:r>
      <w:r w:rsidRPr="00683A81">
        <w:rPr>
          <w:spacing w:val="26"/>
        </w:rPr>
        <w:t xml:space="preserve"> </w:t>
      </w:r>
      <w:r w:rsidRPr="00683A81">
        <w:t>to</w:t>
      </w:r>
      <w:r w:rsidRPr="00683A81">
        <w:rPr>
          <w:spacing w:val="26"/>
        </w:rPr>
        <w:t xml:space="preserve"> </w:t>
      </w:r>
      <w:r w:rsidRPr="00683A81">
        <w:t>the</w:t>
      </w:r>
      <w:r w:rsidRPr="00683A81">
        <w:rPr>
          <w:spacing w:val="22"/>
        </w:rPr>
        <w:t xml:space="preserve"> </w:t>
      </w:r>
      <w:r w:rsidRPr="00683A81">
        <w:t>patient</w:t>
      </w:r>
      <w:r w:rsidRPr="00683A81">
        <w:rPr>
          <w:spacing w:val="26"/>
        </w:rPr>
        <w:t xml:space="preserve"> </w:t>
      </w:r>
      <w:r w:rsidRPr="00683A81">
        <w:t>in</w:t>
      </w:r>
      <w:r w:rsidRPr="00683A81">
        <w:rPr>
          <w:spacing w:val="25"/>
        </w:rPr>
        <w:t xml:space="preserve"> </w:t>
      </w:r>
      <w:r w:rsidRPr="00683A81">
        <w:t>the</w:t>
      </w:r>
      <w:r w:rsidRPr="00683A81">
        <w:rPr>
          <w:spacing w:val="25"/>
        </w:rPr>
        <w:t xml:space="preserve"> </w:t>
      </w:r>
      <w:r w:rsidRPr="00683A81">
        <w:t>package</w:t>
      </w:r>
      <w:r w:rsidRPr="00683A81">
        <w:rPr>
          <w:spacing w:val="24"/>
        </w:rPr>
        <w:t xml:space="preserve"> </w:t>
      </w:r>
      <w:r w:rsidRPr="00683A81">
        <w:t>provided</w:t>
      </w:r>
      <w:r w:rsidRPr="00683A81">
        <w:rPr>
          <w:spacing w:val="26"/>
        </w:rPr>
        <w:t xml:space="preserve"> </w:t>
      </w:r>
      <w:r w:rsidRPr="00683A81">
        <w:t>by</w:t>
      </w:r>
      <w:r w:rsidRPr="00683A81">
        <w:rPr>
          <w:spacing w:val="26"/>
        </w:rPr>
        <w:t xml:space="preserve"> </w:t>
      </w:r>
      <w:r w:rsidRPr="00683A81">
        <w:t>the</w:t>
      </w:r>
      <w:r w:rsidRPr="00683A81">
        <w:rPr>
          <w:spacing w:val="-57"/>
        </w:rPr>
        <w:t xml:space="preserve"> </w:t>
      </w:r>
      <w:proofErr w:type="gramStart"/>
      <w:r w:rsidRPr="00683A81">
        <w:t>manufacturer;</w:t>
      </w:r>
      <w:proofErr w:type="gramEnd"/>
    </w:p>
    <w:p w14:paraId="1D3767F0" w14:textId="77777777" w:rsidR="009F708B" w:rsidRPr="00683A81" w:rsidRDefault="009F708B" w:rsidP="00E33D22">
      <w:pPr>
        <w:pStyle w:val="ListParagraph"/>
        <w:numPr>
          <w:ilvl w:val="1"/>
          <w:numId w:val="277"/>
        </w:numPr>
        <w:tabs>
          <w:tab w:val="left" w:pos="1420"/>
        </w:tabs>
        <w:kinsoku w:val="0"/>
        <w:overflowPunct w:val="0"/>
        <w:spacing w:line="275" w:lineRule="exact"/>
        <w:ind w:left="1420" w:hanging="241"/>
        <w:jc w:val="left"/>
      </w:pPr>
      <w:r w:rsidRPr="00683A81">
        <w:t>No</w:t>
      </w:r>
      <w:r w:rsidRPr="00683A81">
        <w:rPr>
          <w:spacing w:val="-4"/>
        </w:rPr>
        <w:t xml:space="preserve"> </w:t>
      </w:r>
      <w:r w:rsidRPr="00683A81">
        <w:t>charge</w:t>
      </w:r>
      <w:r w:rsidRPr="00683A81">
        <w:rPr>
          <w:spacing w:val="-2"/>
        </w:rPr>
        <w:t xml:space="preserve"> </w:t>
      </w:r>
      <w:r w:rsidRPr="00683A81">
        <w:t>is</w:t>
      </w:r>
      <w:r w:rsidRPr="00683A81">
        <w:rPr>
          <w:spacing w:val="-1"/>
        </w:rPr>
        <w:t xml:space="preserve"> </w:t>
      </w:r>
      <w:r w:rsidRPr="00683A81">
        <w:t>made</w:t>
      </w:r>
      <w:r w:rsidRPr="00683A81">
        <w:rPr>
          <w:spacing w:val="-1"/>
        </w:rPr>
        <w:t xml:space="preserve"> </w:t>
      </w:r>
      <w:r w:rsidRPr="00683A81">
        <w:t>to</w:t>
      </w:r>
      <w:r w:rsidRPr="00683A81">
        <w:rPr>
          <w:spacing w:val="-2"/>
        </w:rPr>
        <w:t xml:space="preserve"> </w:t>
      </w:r>
      <w:r w:rsidRPr="00683A81">
        <w:t>the</w:t>
      </w:r>
      <w:r w:rsidRPr="00683A81">
        <w:rPr>
          <w:spacing w:val="-2"/>
        </w:rPr>
        <w:t xml:space="preserve"> </w:t>
      </w:r>
      <w:r w:rsidRPr="00683A81">
        <w:t>patient;</w:t>
      </w:r>
      <w:r w:rsidRPr="00683A81">
        <w:rPr>
          <w:spacing w:val="-1"/>
        </w:rPr>
        <w:t xml:space="preserve"> </w:t>
      </w:r>
      <w:r w:rsidRPr="00683A81">
        <w:t>and</w:t>
      </w:r>
    </w:p>
    <w:p w14:paraId="719B2A91" w14:textId="77777777" w:rsidR="009F708B" w:rsidRPr="00683A81" w:rsidRDefault="009F708B" w:rsidP="00E33D22">
      <w:pPr>
        <w:pStyle w:val="ListParagraph"/>
        <w:numPr>
          <w:ilvl w:val="1"/>
          <w:numId w:val="277"/>
        </w:numPr>
        <w:tabs>
          <w:tab w:val="left" w:pos="1420"/>
        </w:tabs>
        <w:kinsoku w:val="0"/>
        <w:overflowPunct w:val="0"/>
        <w:spacing w:before="41"/>
        <w:ind w:left="1420" w:hanging="240"/>
        <w:jc w:val="left"/>
      </w:pPr>
      <w:r w:rsidRPr="00683A81">
        <w:t>An</w:t>
      </w:r>
      <w:r w:rsidRPr="00683A81">
        <w:rPr>
          <w:spacing w:val="-5"/>
        </w:rPr>
        <w:t xml:space="preserve"> </w:t>
      </w:r>
      <w:r w:rsidRPr="00683A81">
        <w:t>appropriate</w:t>
      </w:r>
      <w:r w:rsidRPr="00683A81">
        <w:rPr>
          <w:spacing w:val="-2"/>
        </w:rPr>
        <w:t xml:space="preserve"> </w:t>
      </w:r>
      <w:r w:rsidRPr="00683A81">
        <w:t>record</w:t>
      </w:r>
      <w:r w:rsidRPr="00683A81">
        <w:rPr>
          <w:spacing w:val="-2"/>
        </w:rPr>
        <w:t xml:space="preserve"> </w:t>
      </w:r>
      <w:r w:rsidRPr="00683A81">
        <w:t>is</w:t>
      </w:r>
      <w:r w:rsidRPr="00683A81">
        <w:rPr>
          <w:spacing w:val="-1"/>
        </w:rPr>
        <w:t xml:space="preserve"> </w:t>
      </w:r>
      <w:r w:rsidRPr="00683A81">
        <w:t>entered</w:t>
      </w:r>
      <w:r w:rsidRPr="00683A81">
        <w:rPr>
          <w:spacing w:val="-1"/>
        </w:rPr>
        <w:t xml:space="preserve"> </w:t>
      </w:r>
      <w:r w:rsidRPr="00683A81">
        <w:t>in</w:t>
      </w:r>
      <w:r w:rsidRPr="00683A81">
        <w:rPr>
          <w:spacing w:val="-2"/>
        </w:rPr>
        <w:t xml:space="preserve"> </w:t>
      </w:r>
      <w:r w:rsidRPr="00683A81">
        <w:t>the</w:t>
      </w:r>
      <w:r w:rsidRPr="00683A81">
        <w:rPr>
          <w:spacing w:val="-2"/>
        </w:rPr>
        <w:t xml:space="preserve"> </w:t>
      </w:r>
      <w:r w:rsidRPr="00683A81">
        <w:t>patient's</w:t>
      </w:r>
      <w:r w:rsidRPr="00683A81">
        <w:rPr>
          <w:spacing w:val="-2"/>
        </w:rPr>
        <w:t xml:space="preserve"> </w:t>
      </w:r>
      <w:r w:rsidRPr="00683A81">
        <w:t>chart.</w:t>
      </w:r>
    </w:p>
    <w:p w14:paraId="68BCE858" w14:textId="77777777" w:rsidR="009F708B" w:rsidRPr="00683A81" w:rsidRDefault="009F708B" w:rsidP="00E33D22">
      <w:pPr>
        <w:pStyle w:val="ListParagraph"/>
        <w:numPr>
          <w:ilvl w:val="0"/>
          <w:numId w:val="277"/>
        </w:numPr>
        <w:tabs>
          <w:tab w:val="left" w:pos="760"/>
        </w:tabs>
        <w:kinsoku w:val="0"/>
        <w:overflowPunct w:val="0"/>
        <w:spacing w:before="43" w:line="276" w:lineRule="auto"/>
        <w:ind w:left="459" w:right="412" w:firstLine="0"/>
      </w:pPr>
      <w:r w:rsidRPr="00683A81">
        <w:t>This section shall not apply to the services provided through the State Department of Health, city/county</w:t>
      </w:r>
      <w:r w:rsidRPr="00683A81">
        <w:rPr>
          <w:spacing w:val="1"/>
        </w:rPr>
        <w:t xml:space="preserve"> </w:t>
      </w:r>
      <w:r w:rsidRPr="00683A81">
        <w:t>health</w:t>
      </w:r>
      <w:r w:rsidRPr="00683A81">
        <w:rPr>
          <w:spacing w:val="-1"/>
        </w:rPr>
        <w:t xml:space="preserve"> </w:t>
      </w:r>
      <w:r w:rsidRPr="00683A81">
        <w:t>departments, or</w:t>
      </w:r>
      <w:r w:rsidRPr="00683A81">
        <w:rPr>
          <w:spacing w:val="-2"/>
        </w:rPr>
        <w:t xml:space="preserve"> </w:t>
      </w:r>
      <w:r w:rsidRPr="00683A81">
        <w:t>the</w:t>
      </w:r>
      <w:r w:rsidRPr="00683A81">
        <w:rPr>
          <w:spacing w:val="-1"/>
        </w:rPr>
        <w:t xml:space="preserve"> </w:t>
      </w:r>
      <w:r w:rsidRPr="00683A81">
        <w:t>Department of</w:t>
      </w:r>
      <w:r w:rsidRPr="00683A81">
        <w:rPr>
          <w:spacing w:val="-2"/>
        </w:rPr>
        <w:t xml:space="preserve"> </w:t>
      </w:r>
      <w:r w:rsidRPr="00683A81">
        <w:t>Mental</w:t>
      </w:r>
      <w:r w:rsidRPr="00683A81">
        <w:rPr>
          <w:spacing w:val="3"/>
        </w:rPr>
        <w:t xml:space="preserve"> </w:t>
      </w:r>
      <w:r w:rsidRPr="00683A81">
        <w:t>Health</w:t>
      </w:r>
      <w:r w:rsidRPr="00683A81">
        <w:rPr>
          <w:spacing w:val="-4"/>
        </w:rPr>
        <w:t xml:space="preserve"> </w:t>
      </w:r>
      <w:r w:rsidRPr="00683A81">
        <w:t>and</w:t>
      </w:r>
      <w:r w:rsidRPr="00683A81">
        <w:rPr>
          <w:spacing w:val="-1"/>
        </w:rPr>
        <w:t xml:space="preserve"> </w:t>
      </w:r>
      <w:r w:rsidRPr="00683A81">
        <w:t>Substance</w:t>
      </w:r>
      <w:r w:rsidRPr="00683A81">
        <w:rPr>
          <w:spacing w:val="-1"/>
        </w:rPr>
        <w:t xml:space="preserve"> </w:t>
      </w:r>
      <w:r w:rsidRPr="00683A81">
        <w:t>Abuse</w:t>
      </w:r>
      <w:r w:rsidRPr="00683A81">
        <w:rPr>
          <w:spacing w:val="-2"/>
        </w:rPr>
        <w:t xml:space="preserve"> </w:t>
      </w:r>
      <w:r w:rsidRPr="00683A81">
        <w:t>Services.</w:t>
      </w:r>
    </w:p>
    <w:p w14:paraId="322A78EC" w14:textId="77777777" w:rsidR="009F708B" w:rsidRPr="00683A81" w:rsidRDefault="009F708B" w:rsidP="00E33D22">
      <w:pPr>
        <w:pStyle w:val="ListParagraph"/>
        <w:numPr>
          <w:ilvl w:val="0"/>
          <w:numId w:val="277"/>
        </w:numPr>
        <w:tabs>
          <w:tab w:val="left" w:pos="763"/>
        </w:tabs>
        <w:kinsoku w:val="0"/>
        <w:overflowPunct w:val="0"/>
        <w:spacing w:line="276" w:lineRule="auto"/>
        <w:ind w:left="459" w:right="410" w:firstLine="0"/>
      </w:pPr>
      <w:r w:rsidRPr="00683A81">
        <w:t>This section shall not apply to organizations and services incorporated as state or federal tax-exempt</w:t>
      </w:r>
      <w:r w:rsidRPr="00683A81">
        <w:rPr>
          <w:spacing w:val="1"/>
        </w:rPr>
        <w:t xml:space="preserve"> </w:t>
      </w:r>
      <w:r w:rsidRPr="00683A81">
        <w:t>charitable nonprofit entities and/or organizations and services receiving all or part of their operating funds</w:t>
      </w:r>
      <w:r w:rsidRPr="00683A81">
        <w:rPr>
          <w:spacing w:val="1"/>
        </w:rPr>
        <w:t xml:space="preserve"> </w:t>
      </w:r>
      <w:r w:rsidRPr="00683A81">
        <w:t>from</w:t>
      </w:r>
      <w:r w:rsidRPr="00683A81">
        <w:rPr>
          <w:spacing w:val="-14"/>
        </w:rPr>
        <w:t xml:space="preserve"> </w:t>
      </w:r>
      <w:r w:rsidRPr="00683A81">
        <w:t>a</w:t>
      </w:r>
      <w:r w:rsidRPr="00683A81">
        <w:rPr>
          <w:spacing w:val="-13"/>
        </w:rPr>
        <w:t xml:space="preserve"> </w:t>
      </w:r>
      <w:r w:rsidRPr="00683A81">
        <w:t>local,</w:t>
      </w:r>
      <w:r w:rsidRPr="00683A81">
        <w:rPr>
          <w:spacing w:val="-11"/>
        </w:rPr>
        <w:t xml:space="preserve"> </w:t>
      </w:r>
      <w:r w:rsidRPr="00683A81">
        <w:t>state</w:t>
      </w:r>
      <w:r w:rsidRPr="00683A81">
        <w:rPr>
          <w:spacing w:val="-13"/>
        </w:rPr>
        <w:t xml:space="preserve"> </w:t>
      </w:r>
      <w:r w:rsidRPr="00683A81">
        <w:t>or</w:t>
      </w:r>
      <w:r w:rsidRPr="00683A81">
        <w:rPr>
          <w:spacing w:val="-12"/>
        </w:rPr>
        <w:t xml:space="preserve"> </w:t>
      </w:r>
      <w:r w:rsidRPr="00683A81">
        <w:t>federal</w:t>
      </w:r>
      <w:r w:rsidRPr="00683A81">
        <w:rPr>
          <w:spacing w:val="-12"/>
        </w:rPr>
        <w:t xml:space="preserve"> </w:t>
      </w:r>
      <w:r w:rsidRPr="00683A81">
        <w:t>governmental</w:t>
      </w:r>
      <w:r w:rsidRPr="00683A81">
        <w:rPr>
          <w:spacing w:val="-10"/>
        </w:rPr>
        <w:t xml:space="preserve"> </w:t>
      </w:r>
      <w:r w:rsidRPr="00683A81">
        <w:t>entity;</w:t>
      </w:r>
      <w:r w:rsidRPr="00683A81">
        <w:rPr>
          <w:spacing w:val="-14"/>
        </w:rPr>
        <w:t xml:space="preserve"> </w:t>
      </w:r>
      <w:proofErr w:type="gramStart"/>
      <w:r w:rsidRPr="00683A81">
        <w:t>provided,</w:t>
      </w:r>
      <w:proofErr w:type="gramEnd"/>
      <w:r w:rsidRPr="00683A81">
        <w:rPr>
          <w:spacing w:val="-11"/>
        </w:rPr>
        <w:t xml:space="preserve"> </w:t>
      </w:r>
      <w:r w:rsidRPr="00683A81">
        <w:t>such</w:t>
      </w:r>
      <w:r w:rsidRPr="00683A81">
        <w:rPr>
          <w:spacing w:val="-12"/>
        </w:rPr>
        <w:t xml:space="preserve"> </w:t>
      </w:r>
      <w:r w:rsidRPr="00683A81">
        <w:t>organizations</w:t>
      </w:r>
      <w:r w:rsidRPr="00683A81">
        <w:rPr>
          <w:spacing w:val="-11"/>
        </w:rPr>
        <w:t xml:space="preserve"> </w:t>
      </w:r>
      <w:r w:rsidRPr="00683A81">
        <w:t>and</w:t>
      </w:r>
      <w:r w:rsidRPr="00683A81">
        <w:rPr>
          <w:spacing w:val="-12"/>
        </w:rPr>
        <w:t xml:space="preserve"> </w:t>
      </w:r>
      <w:r w:rsidRPr="00683A81">
        <w:t>services</w:t>
      </w:r>
      <w:r w:rsidRPr="00683A81">
        <w:rPr>
          <w:spacing w:val="-12"/>
        </w:rPr>
        <w:t xml:space="preserve"> </w:t>
      </w:r>
      <w:r w:rsidRPr="00683A81">
        <w:t>shall</w:t>
      </w:r>
      <w:r w:rsidRPr="00683A81">
        <w:rPr>
          <w:spacing w:val="-11"/>
        </w:rPr>
        <w:t xml:space="preserve"> </w:t>
      </w:r>
      <w:r w:rsidRPr="00683A81">
        <w:t>comply</w:t>
      </w:r>
      <w:r w:rsidRPr="00683A81">
        <w:rPr>
          <w:spacing w:val="-12"/>
        </w:rPr>
        <w:t xml:space="preserve"> </w:t>
      </w:r>
      <w:r w:rsidRPr="00683A81">
        <w:t>with</w:t>
      </w:r>
      <w:r w:rsidRPr="00683A81">
        <w:rPr>
          <w:spacing w:val="-57"/>
        </w:rPr>
        <w:t xml:space="preserve"> </w:t>
      </w:r>
      <w:r w:rsidRPr="00683A81">
        <w:t>the</w:t>
      </w:r>
      <w:r w:rsidRPr="00683A81">
        <w:rPr>
          <w:spacing w:val="-5"/>
        </w:rPr>
        <w:t xml:space="preserve"> </w:t>
      </w:r>
      <w:r w:rsidRPr="00683A81">
        <w:t>labeling</w:t>
      </w:r>
      <w:r w:rsidRPr="00683A81">
        <w:rPr>
          <w:spacing w:val="-1"/>
        </w:rPr>
        <w:t xml:space="preserve"> </w:t>
      </w:r>
      <w:r w:rsidRPr="00683A81">
        <w:t>and</w:t>
      </w:r>
      <w:r w:rsidRPr="00683A81">
        <w:rPr>
          <w:spacing w:val="-1"/>
        </w:rPr>
        <w:t xml:space="preserve"> </w:t>
      </w:r>
      <w:r w:rsidRPr="00683A81">
        <w:t>recordkeeping requirements</w:t>
      </w:r>
      <w:r w:rsidRPr="00683A81">
        <w:rPr>
          <w:spacing w:val="-4"/>
        </w:rPr>
        <w:t xml:space="preserve"> </w:t>
      </w:r>
      <w:r w:rsidRPr="00683A81">
        <w:t>set out in subsection</w:t>
      </w:r>
      <w:r w:rsidRPr="00683A81">
        <w:rPr>
          <w:spacing w:val="-1"/>
        </w:rPr>
        <w:t xml:space="preserve"> </w:t>
      </w:r>
      <w:r w:rsidRPr="00683A81">
        <w:t>A</w:t>
      </w:r>
      <w:r w:rsidRPr="00683A81">
        <w:rPr>
          <w:spacing w:val="-1"/>
        </w:rPr>
        <w:t xml:space="preserve"> </w:t>
      </w:r>
      <w:r w:rsidRPr="00683A81">
        <w:t>of</w:t>
      </w:r>
      <w:r w:rsidRPr="00683A81">
        <w:rPr>
          <w:spacing w:val="-4"/>
        </w:rPr>
        <w:t xml:space="preserve"> </w:t>
      </w:r>
      <w:r w:rsidRPr="00683A81">
        <w:t>this</w:t>
      </w:r>
      <w:r w:rsidRPr="00683A81">
        <w:rPr>
          <w:spacing w:val="-3"/>
        </w:rPr>
        <w:t xml:space="preserve"> </w:t>
      </w:r>
      <w:r w:rsidRPr="00683A81">
        <w:t>section.</w:t>
      </w:r>
    </w:p>
    <w:p w14:paraId="226DC05D" w14:textId="77777777" w:rsidR="009F708B" w:rsidRPr="00683A81" w:rsidRDefault="009F708B">
      <w:pPr>
        <w:pStyle w:val="BodyText"/>
        <w:kinsoku w:val="0"/>
        <w:overflowPunct w:val="0"/>
        <w:ind w:left="0"/>
        <w:rPr>
          <w:sz w:val="21"/>
          <w:szCs w:val="21"/>
        </w:rPr>
      </w:pPr>
    </w:p>
    <w:p w14:paraId="67798653" w14:textId="77777777" w:rsidR="009F708B" w:rsidRPr="00683A81" w:rsidRDefault="009F708B" w:rsidP="00E33D22">
      <w:pPr>
        <w:pStyle w:val="Heading3"/>
        <w:numPr>
          <w:ilvl w:val="1"/>
          <w:numId w:val="278"/>
        </w:numPr>
        <w:tabs>
          <w:tab w:val="left" w:pos="1120"/>
        </w:tabs>
        <w:kinsoku w:val="0"/>
        <w:overflowPunct w:val="0"/>
        <w:spacing w:before="0"/>
        <w:jc w:val="left"/>
      </w:pPr>
      <w:bookmarkStart w:id="61" w:name="355.2._–_Violations_–_Adoption_of_Rules_"/>
      <w:bookmarkStart w:id="62" w:name="_bookmark18"/>
      <w:bookmarkEnd w:id="61"/>
      <w:bookmarkEnd w:id="62"/>
      <w:r w:rsidRPr="00683A81">
        <w:t>–</w:t>
      </w:r>
      <w:r w:rsidRPr="00683A81">
        <w:rPr>
          <w:spacing w:val="-7"/>
        </w:rPr>
        <w:t xml:space="preserve"> </w:t>
      </w:r>
      <w:r w:rsidRPr="00683A81">
        <w:t>Violations</w:t>
      </w:r>
      <w:r w:rsidRPr="00683A81">
        <w:rPr>
          <w:spacing w:val="-7"/>
        </w:rPr>
        <w:t xml:space="preserve"> </w:t>
      </w:r>
      <w:r w:rsidRPr="00683A81">
        <w:t>–</w:t>
      </w:r>
      <w:r w:rsidRPr="00683A81">
        <w:rPr>
          <w:spacing w:val="-7"/>
        </w:rPr>
        <w:t xml:space="preserve"> </w:t>
      </w:r>
      <w:r w:rsidRPr="00683A81">
        <w:t>Adoption</w:t>
      </w:r>
      <w:r w:rsidRPr="00683A81">
        <w:rPr>
          <w:spacing w:val="-3"/>
        </w:rPr>
        <w:t xml:space="preserve"> </w:t>
      </w:r>
      <w:r w:rsidRPr="00683A81">
        <w:t>of</w:t>
      </w:r>
      <w:r w:rsidRPr="00683A81">
        <w:rPr>
          <w:spacing w:val="-6"/>
        </w:rPr>
        <w:t xml:space="preserve"> </w:t>
      </w:r>
      <w:r w:rsidRPr="00683A81">
        <w:t>Rules</w:t>
      </w:r>
      <w:r w:rsidRPr="00683A81">
        <w:rPr>
          <w:spacing w:val="-7"/>
        </w:rPr>
        <w:t xml:space="preserve"> </w:t>
      </w:r>
      <w:r w:rsidRPr="00683A81">
        <w:t>and</w:t>
      </w:r>
      <w:r w:rsidRPr="00683A81">
        <w:rPr>
          <w:spacing w:val="-3"/>
        </w:rPr>
        <w:t xml:space="preserve"> </w:t>
      </w:r>
      <w:r w:rsidRPr="00683A81">
        <w:t>Regulations.</w:t>
      </w:r>
    </w:p>
    <w:p w14:paraId="3C23167D" w14:textId="77777777" w:rsidR="009F708B" w:rsidRPr="00683A81" w:rsidRDefault="009F708B" w:rsidP="00E33D22">
      <w:pPr>
        <w:pStyle w:val="ListParagraph"/>
        <w:numPr>
          <w:ilvl w:val="0"/>
          <w:numId w:val="276"/>
        </w:numPr>
        <w:tabs>
          <w:tab w:val="left" w:pos="768"/>
        </w:tabs>
        <w:kinsoku w:val="0"/>
        <w:overflowPunct w:val="0"/>
        <w:spacing w:before="39" w:line="276" w:lineRule="auto"/>
        <w:ind w:right="415" w:firstLine="0"/>
        <w:jc w:val="left"/>
      </w:pPr>
      <w:r w:rsidRPr="00683A81">
        <w:t>A</w:t>
      </w:r>
      <w:r w:rsidRPr="00683A81">
        <w:rPr>
          <w:spacing w:val="10"/>
        </w:rPr>
        <w:t xml:space="preserve"> </w:t>
      </w:r>
      <w:r w:rsidRPr="00683A81">
        <w:t>licensed</w:t>
      </w:r>
      <w:r w:rsidRPr="00683A81">
        <w:rPr>
          <w:spacing w:val="14"/>
        </w:rPr>
        <w:t xml:space="preserve"> </w:t>
      </w:r>
      <w:r w:rsidRPr="00683A81">
        <w:t>prescriber</w:t>
      </w:r>
      <w:r w:rsidRPr="00683A81">
        <w:rPr>
          <w:spacing w:val="10"/>
        </w:rPr>
        <w:t xml:space="preserve"> </w:t>
      </w:r>
      <w:r w:rsidRPr="00683A81">
        <w:t>violating</w:t>
      </w:r>
      <w:r w:rsidRPr="00683A81">
        <w:rPr>
          <w:spacing w:val="11"/>
        </w:rPr>
        <w:t xml:space="preserve"> </w:t>
      </w:r>
      <w:r w:rsidRPr="00683A81">
        <w:t>any</w:t>
      </w:r>
      <w:r w:rsidRPr="00683A81">
        <w:rPr>
          <w:spacing w:val="13"/>
        </w:rPr>
        <w:t xml:space="preserve"> </w:t>
      </w:r>
      <w:r w:rsidRPr="00683A81">
        <w:t>of</w:t>
      </w:r>
      <w:r w:rsidRPr="00683A81">
        <w:rPr>
          <w:spacing w:val="13"/>
        </w:rPr>
        <w:t xml:space="preserve"> </w:t>
      </w:r>
      <w:r w:rsidRPr="00683A81">
        <w:t>the</w:t>
      </w:r>
      <w:r w:rsidRPr="00683A81">
        <w:rPr>
          <w:spacing w:val="12"/>
        </w:rPr>
        <w:t xml:space="preserve"> </w:t>
      </w:r>
      <w:r w:rsidRPr="00683A81">
        <w:t>provisions</w:t>
      </w:r>
      <w:r w:rsidRPr="00683A81">
        <w:rPr>
          <w:spacing w:val="12"/>
        </w:rPr>
        <w:t xml:space="preserve"> </w:t>
      </w:r>
      <w:r w:rsidRPr="00683A81">
        <w:t>of</w:t>
      </w:r>
      <w:r w:rsidRPr="00683A81">
        <w:rPr>
          <w:spacing w:val="12"/>
        </w:rPr>
        <w:t xml:space="preserve"> </w:t>
      </w:r>
      <w:r w:rsidRPr="00683A81">
        <w:t>the</w:t>
      </w:r>
      <w:r w:rsidRPr="00683A81">
        <w:rPr>
          <w:spacing w:val="13"/>
        </w:rPr>
        <w:t xml:space="preserve"> </w:t>
      </w:r>
      <w:r w:rsidRPr="00683A81">
        <w:t>Oklahoma</w:t>
      </w:r>
      <w:r w:rsidRPr="00683A81">
        <w:rPr>
          <w:spacing w:val="12"/>
        </w:rPr>
        <w:t xml:space="preserve"> </w:t>
      </w:r>
      <w:r w:rsidRPr="00683A81">
        <w:t>Pharmacy</w:t>
      </w:r>
      <w:r w:rsidRPr="00683A81">
        <w:rPr>
          <w:spacing w:val="14"/>
        </w:rPr>
        <w:t xml:space="preserve"> </w:t>
      </w:r>
      <w:r w:rsidRPr="00683A81">
        <w:t>Act</w:t>
      </w:r>
      <w:r w:rsidRPr="00683A81">
        <w:rPr>
          <w:spacing w:val="11"/>
        </w:rPr>
        <w:t xml:space="preserve"> </w:t>
      </w:r>
      <w:r w:rsidRPr="00683A81">
        <w:t>shall</w:t>
      </w:r>
      <w:r w:rsidRPr="00683A81">
        <w:rPr>
          <w:spacing w:val="12"/>
        </w:rPr>
        <w:t xml:space="preserve"> </w:t>
      </w:r>
      <w:r w:rsidRPr="00683A81">
        <w:t>be</w:t>
      </w:r>
      <w:r w:rsidRPr="00683A81">
        <w:rPr>
          <w:spacing w:val="12"/>
        </w:rPr>
        <w:t xml:space="preserve"> </w:t>
      </w:r>
      <w:r w:rsidRPr="00683A81">
        <w:t>subject</w:t>
      </w:r>
      <w:r w:rsidRPr="00683A81">
        <w:rPr>
          <w:spacing w:val="12"/>
        </w:rPr>
        <w:t xml:space="preserve"> </w:t>
      </w:r>
      <w:r w:rsidRPr="00683A81">
        <w:t>to</w:t>
      </w:r>
      <w:r w:rsidRPr="00683A81">
        <w:rPr>
          <w:spacing w:val="-57"/>
        </w:rPr>
        <w:t xml:space="preserve"> </w:t>
      </w:r>
      <w:r w:rsidRPr="00683A81">
        <w:t>appropriate</w:t>
      </w:r>
      <w:r w:rsidRPr="00683A81">
        <w:rPr>
          <w:spacing w:val="-2"/>
        </w:rPr>
        <w:t xml:space="preserve"> </w:t>
      </w:r>
      <w:r w:rsidRPr="00683A81">
        <w:t>actions established</w:t>
      </w:r>
      <w:r w:rsidRPr="00683A81">
        <w:rPr>
          <w:spacing w:val="-2"/>
        </w:rPr>
        <w:t xml:space="preserve"> </w:t>
      </w:r>
      <w:r w:rsidRPr="00683A81">
        <w:t>in the</w:t>
      </w:r>
      <w:r w:rsidRPr="00683A81">
        <w:rPr>
          <w:spacing w:val="-1"/>
        </w:rPr>
        <w:t xml:space="preserve"> </w:t>
      </w:r>
      <w:r w:rsidRPr="00683A81">
        <w:t>rules</w:t>
      </w:r>
      <w:r w:rsidRPr="00683A81">
        <w:rPr>
          <w:spacing w:val="-4"/>
        </w:rPr>
        <w:t xml:space="preserve"> </w:t>
      </w:r>
      <w:r w:rsidRPr="00683A81">
        <w:t>and regulations of</w:t>
      </w:r>
      <w:r w:rsidRPr="00683A81">
        <w:rPr>
          <w:spacing w:val="-2"/>
        </w:rPr>
        <w:t xml:space="preserve"> </w:t>
      </w:r>
      <w:r w:rsidRPr="00683A81">
        <w:t>his or</w:t>
      </w:r>
      <w:r w:rsidRPr="00683A81">
        <w:rPr>
          <w:spacing w:val="-1"/>
        </w:rPr>
        <w:t xml:space="preserve"> </w:t>
      </w:r>
      <w:r w:rsidRPr="00683A81">
        <w:t>her</w:t>
      </w:r>
      <w:r w:rsidRPr="00683A81">
        <w:rPr>
          <w:spacing w:val="-2"/>
        </w:rPr>
        <w:t xml:space="preserve"> </w:t>
      </w:r>
      <w:r w:rsidRPr="00683A81">
        <w:t>licensing board.</w:t>
      </w:r>
    </w:p>
    <w:p w14:paraId="29228850" w14:textId="50B18258" w:rsidR="009F708B" w:rsidRPr="00683A81" w:rsidRDefault="009F708B" w:rsidP="00E33D22">
      <w:pPr>
        <w:pStyle w:val="ListParagraph"/>
        <w:numPr>
          <w:ilvl w:val="0"/>
          <w:numId w:val="276"/>
        </w:numPr>
        <w:tabs>
          <w:tab w:val="left" w:pos="753"/>
        </w:tabs>
        <w:kinsoku w:val="0"/>
        <w:overflowPunct w:val="0"/>
        <w:spacing w:line="278" w:lineRule="auto"/>
        <w:ind w:right="415" w:firstLine="0"/>
        <w:jc w:val="left"/>
      </w:pPr>
      <w:r w:rsidRPr="00683A81">
        <w:t>Rules</w:t>
      </w:r>
      <w:r w:rsidRPr="00683A81">
        <w:rPr>
          <w:spacing w:val="10"/>
        </w:rPr>
        <w:t xml:space="preserve"> </w:t>
      </w:r>
      <w:r w:rsidRPr="00683A81">
        <w:t>relating</w:t>
      </w:r>
      <w:r w:rsidRPr="00683A81">
        <w:rPr>
          <w:spacing w:val="8"/>
        </w:rPr>
        <w:t xml:space="preserve"> </w:t>
      </w:r>
      <w:r w:rsidRPr="00683A81">
        <w:t>to</w:t>
      </w:r>
      <w:r w:rsidRPr="00683A81">
        <w:rPr>
          <w:spacing w:val="11"/>
        </w:rPr>
        <w:t xml:space="preserve"> </w:t>
      </w:r>
      <w:r w:rsidRPr="00683A81">
        <w:t>the</w:t>
      </w:r>
      <w:r w:rsidRPr="00683A81">
        <w:rPr>
          <w:spacing w:val="10"/>
        </w:rPr>
        <w:t xml:space="preserve"> </w:t>
      </w:r>
      <w:r w:rsidRPr="00683A81">
        <w:t>Oklahoma</w:t>
      </w:r>
      <w:r w:rsidRPr="00683A81">
        <w:rPr>
          <w:spacing w:val="10"/>
        </w:rPr>
        <w:t xml:space="preserve"> </w:t>
      </w:r>
      <w:r w:rsidRPr="00683A81">
        <w:t>Pharmacy</w:t>
      </w:r>
      <w:r w:rsidRPr="00683A81">
        <w:rPr>
          <w:spacing w:val="10"/>
        </w:rPr>
        <w:t xml:space="preserve"> </w:t>
      </w:r>
      <w:r w:rsidRPr="00683A81">
        <w:t>Act</w:t>
      </w:r>
      <w:r w:rsidRPr="00683A81">
        <w:rPr>
          <w:spacing w:val="11"/>
        </w:rPr>
        <w:t xml:space="preserve"> </w:t>
      </w:r>
      <w:r w:rsidRPr="00683A81">
        <w:t>shall</w:t>
      </w:r>
      <w:r w:rsidRPr="00683A81">
        <w:rPr>
          <w:spacing w:val="11"/>
        </w:rPr>
        <w:t xml:space="preserve"> </w:t>
      </w:r>
      <w:r w:rsidRPr="00683A81">
        <w:t>be</w:t>
      </w:r>
      <w:r w:rsidRPr="00683A81">
        <w:rPr>
          <w:spacing w:val="10"/>
        </w:rPr>
        <w:t xml:space="preserve"> </w:t>
      </w:r>
      <w:r w:rsidRPr="00683A81">
        <w:t>adopted</w:t>
      </w:r>
      <w:r w:rsidRPr="00683A81">
        <w:rPr>
          <w:spacing w:val="10"/>
        </w:rPr>
        <w:t xml:space="preserve"> </w:t>
      </w:r>
      <w:r w:rsidRPr="00683A81">
        <w:t>by</w:t>
      </w:r>
      <w:r w:rsidRPr="00683A81">
        <w:rPr>
          <w:spacing w:val="11"/>
        </w:rPr>
        <w:t xml:space="preserve"> </w:t>
      </w:r>
      <w:r w:rsidRPr="00683A81">
        <w:t>the</w:t>
      </w:r>
      <w:r w:rsidRPr="00683A81">
        <w:rPr>
          <w:spacing w:val="10"/>
        </w:rPr>
        <w:t xml:space="preserve"> </w:t>
      </w:r>
      <w:r w:rsidRPr="00683A81">
        <w:t>appropriate</w:t>
      </w:r>
      <w:r w:rsidRPr="00683A81">
        <w:rPr>
          <w:spacing w:val="10"/>
        </w:rPr>
        <w:t xml:space="preserve"> </w:t>
      </w:r>
      <w:r w:rsidRPr="00683A81">
        <w:t>licensing</w:t>
      </w:r>
      <w:r w:rsidRPr="00683A81">
        <w:rPr>
          <w:spacing w:val="8"/>
        </w:rPr>
        <w:t xml:space="preserve"> </w:t>
      </w:r>
      <w:r w:rsidRPr="00683A81">
        <w:t>boards</w:t>
      </w:r>
      <w:r w:rsidRPr="00683A81">
        <w:rPr>
          <w:spacing w:val="11"/>
        </w:rPr>
        <w:t xml:space="preserve"> </w:t>
      </w:r>
      <w:r w:rsidRPr="00683A81">
        <w:t>after</w:t>
      </w:r>
      <w:r w:rsidRPr="00683A81">
        <w:rPr>
          <w:spacing w:val="-57"/>
        </w:rPr>
        <w:t xml:space="preserve"> </w:t>
      </w:r>
      <w:r w:rsidRPr="00683A81">
        <w:t>consultation</w:t>
      </w:r>
      <w:r w:rsidRPr="00683A81">
        <w:rPr>
          <w:spacing w:val="-1"/>
        </w:rPr>
        <w:t xml:space="preserve"> </w:t>
      </w:r>
      <w:r w:rsidRPr="00683A81">
        <w:t>and review</w:t>
      </w:r>
      <w:r w:rsidRPr="00683A81">
        <w:rPr>
          <w:spacing w:val="1"/>
        </w:rPr>
        <w:t xml:space="preserve"> </w:t>
      </w:r>
      <w:r w:rsidRPr="00683A81">
        <w:t>with the</w:t>
      </w:r>
      <w:r w:rsidRPr="00683A81">
        <w:rPr>
          <w:spacing w:val="-1"/>
        </w:rPr>
        <w:t xml:space="preserve"> </w:t>
      </w:r>
      <w:r w:rsidRPr="00683A81">
        <w:t>Oklahoma</w:t>
      </w:r>
      <w:r w:rsidRPr="00683A81">
        <w:rPr>
          <w:spacing w:val="-2"/>
        </w:rPr>
        <w:t xml:space="preserve"> </w:t>
      </w:r>
      <w:r w:rsidRPr="00683A81">
        <w:t>State</w:t>
      </w:r>
      <w:r w:rsidRPr="00683A81">
        <w:rPr>
          <w:spacing w:val="1"/>
        </w:rPr>
        <w:t xml:space="preserve"> </w:t>
      </w:r>
      <w:r w:rsidRPr="00683A81">
        <w:t>Board of</w:t>
      </w:r>
      <w:r w:rsidRPr="00683A81">
        <w:rPr>
          <w:spacing w:val="-1"/>
        </w:rPr>
        <w:t xml:space="preserve"> </w:t>
      </w:r>
      <w:r w:rsidRPr="00683A81">
        <w:t>Pharmacy.</w:t>
      </w:r>
    </w:p>
    <w:p w14:paraId="44E242FC" w14:textId="533218BE" w:rsidR="008B6390" w:rsidRPr="00683A81" w:rsidRDefault="008B6390" w:rsidP="008B6390">
      <w:pPr>
        <w:pStyle w:val="ListParagraph"/>
        <w:tabs>
          <w:tab w:val="left" w:pos="753"/>
        </w:tabs>
        <w:kinsoku w:val="0"/>
        <w:overflowPunct w:val="0"/>
        <w:spacing w:line="278" w:lineRule="auto"/>
        <w:ind w:left="460" w:right="415"/>
        <w:jc w:val="left"/>
        <w:rPr>
          <w:rStyle w:val="Strong"/>
          <w:color w:val="333333"/>
          <w:shd w:val="clear" w:color="auto" w:fill="FFFFFF"/>
        </w:rPr>
      </w:pPr>
      <w:r w:rsidRPr="00683A81">
        <w:rPr>
          <w:rStyle w:val="Strong"/>
          <w:color w:val="333333"/>
          <w:shd w:val="clear" w:color="auto" w:fill="FFFFFF"/>
        </w:rPr>
        <w:t>Section 355.4 - Interchangeable Biological Product - Definitions - Regulations - Notice – Penalties</w:t>
      </w:r>
    </w:p>
    <w:p w14:paraId="78FACFD9" w14:textId="4EF23D73" w:rsidR="008B6390" w:rsidRPr="00683A81" w:rsidRDefault="008B6390" w:rsidP="008B6390">
      <w:pPr>
        <w:pStyle w:val="ListParagraph"/>
        <w:tabs>
          <w:tab w:val="left" w:pos="753"/>
        </w:tabs>
        <w:kinsoku w:val="0"/>
        <w:overflowPunct w:val="0"/>
        <w:spacing w:line="278" w:lineRule="auto"/>
        <w:ind w:left="460" w:right="415"/>
        <w:jc w:val="left"/>
        <w:rPr>
          <w:color w:val="333333"/>
          <w:shd w:val="clear" w:color="auto" w:fill="FFFFFF"/>
        </w:rPr>
      </w:pPr>
      <w:r w:rsidRPr="00683A81">
        <w:rPr>
          <w:color w:val="333333"/>
          <w:shd w:val="clear" w:color="auto" w:fill="FFFFFF"/>
        </w:rPr>
        <w:t>A.  For the purposes of this section:</w:t>
      </w:r>
    </w:p>
    <w:p w14:paraId="4E1ABC96" w14:textId="1664FD53" w:rsidR="008B6390" w:rsidRPr="00683A81" w:rsidRDefault="008B6390" w:rsidP="00E33D22">
      <w:pPr>
        <w:pStyle w:val="ListParagraph"/>
        <w:widowControl/>
        <w:numPr>
          <w:ilvl w:val="1"/>
          <w:numId w:val="277"/>
        </w:numPr>
        <w:shd w:val="clear" w:color="auto" w:fill="FFFFFF"/>
        <w:autoSpaceDE/>
        <w:autoSpaceDN/>
        <w:adjustRightInd/>
        <w:spacing w:after="150"/>
        <w:rPr>
          <w:rFonts w:eastAsia="Times New Roman"/>
          <w:color w:val="333333"/>
        </w:rPr>
      </w:pPr>
      <w:r w:rsidRPr="00683A81">
        <w:rPr>
          <w:rFonts w:eastAsia="Times New Roman"/>
          <w:color w:val="333333"/>
        </w:rPr>
        <w:t>“Biological product” has the same meaning given to that term in 42 U.S.C., Section 262; and</w:t>
      </w:r>
    </w:p>
    <w:p w14:paraId="72C198FC" w14:textId="3C96E7EF" w:rsidR="008B6390" w:rsidRPr="00683A81" w:rsidRDefault="008B6390" w:rsidP="00735120">
      <w:pPr>
        <w:pStyle w:val="ListParagraph"/>
        <w:widowControl/>
        <w:numPr>
          <w:ilvl w:val="1"/>
          <w:numId w:val="277"/>
        </w:numPr>
        <w:shd w:val="clear" w:color="auto" w:fill="FFFFFF"/>
        <w:autoSpaceDE/>
        <w:autoSpaceDN/>
        <w:adjustRightInd/>
        <w:spacing w:after="150"/>
        <w:ind w:right="288"/>
        <w:rPr>
          <w:rFonts w:eastAsia="Times New Roman"/>
          <w:color w:val="333333"/>
        </w:rPr>
      </w:pPr>
      <w:r w:rsidRPr="00683A81">
        <w:rPr>
          <w:rFonts w:eastAsia="Times New Roman"/>
          <w:color w:val="333333"/>
        </w:rPr>
        <w:t>“Interchangeable biological product” means a biological product that the U.S. Food and Drug Administration (FDA):</w:t>
      </w:r>
    </w:p>
    <w:p w14:paraId="5840B778" w14:textId="6B92B2C0" w:rsidR="008B6390" w:rsidRPr="00683A81" w:rsidRDefault="008B6390" w:rsidP="00E33D22">
      <w:pPr>
        <w:pStyle w:val="NormalWeb"/>
        <w:numPr>
          <w:ilvl w:val="2"/>
          <w:numId w:val="325"/>
        </w:numPr>
        <w:shd w:val="clear" w:color="auto" w:fill="FFFFFF"/>
        <w:spacing w:before="0" w:beforeAutospacing="0" w:after="150" w:afterAutospacing="0"/>
        <w:rPr>
          <w:color w:val="333333"/>
        </w:rPr>
      </w:pPr>
      <w:r w:rsidRPr="00683A81">
        <w:rPr>
          <w:color w:val="333333"/>
        </w:rPr>
        <w:lastRenderedPageBreak/>
        <w:t>has licensed, and determined to meet the standards for interchangeability pursuant to 42 U.S.C., Section 262(k)(4), or</w:t>
      </w:r>
    </w:p>
    <w:p w14:paraId="45CB5753" w14:textId="070BFF4D" w:rsidR="008B6390" w:rsidRPr="00683A81" w:rsidRDefault="008B6390" w:rsidP="00735120">
      <w:pPr>
        <w:pStyle w:val="NormalWeb"/>
        <w:numPr>
          <w:ilvl w:val="2"/>
          <w:numId w:val="325"/>
        </w:numPr>
        <w:shd w:val="clear" w:color="auto" w:fill="FFFFFF"/>
        <w:spacing w:before="0" w:beforeAutospacing="0" w:after="150" w:afterAutospacing="0"/>
        <w:ind w:right="288"/>
        <w:rPr>
          <w:color w:val="333333"/>
        </w:rPr>
      </w:pPr>
      <w:r w:rsidRPr="00683A81">
        <w:rPr>
          <w:color w:val="333333"/>
        </w:rPr>
        <w:t>has determined is therapeutically equivalent as set forth in the latest edition of or supplement to the United States Food and Drug Administration’s (FDA) Approved Drug Products with Therapeutic Equivalence Evaluations.</w:t>
      </w:r>
    </w:p>
    <w:p w14:paraId="724DDB33" w14:textId="6BBDE0C3" w:rsidR="008B6390" w:rsidRPr="00683A81" w:rsidRDefault="008B6390" w:rsidP="008B6390">
      <w:pPr>
        <w:pStyle w:val="NormalWeb"/>
        <w:shd w:val="clear" w:color="auto" w:fill="FFFFFF"/>
        <w:spacing w:before="0" w:beforeAutospacing="0" w:after="150" w:afterAutospacing="0"/>
        <w:ind w:left="460"/>
        <w:rPr>
          <w:color w:val="333333"/>
          <w:shd w:val="clear" w:color="auto" w:fill="FFFFFF"/>
        </w:rPr>
      </w:pPr>
      <w:r w:rsidRPr="00683A81">
        <w:rPr>
          <w:color w:val="333333"/>
          <w:shd w:val="clear" w:color="auto" w:fill="FFFFFF"/>
        </w:rPr>
        <w:t>B.  A pharmacist may substitute an interchangeable biological product for a prescribed biological product if:</w:t>
      </w:r>
    </w:p>
    <w:p w14:paraId="6DBE04BD" w14:textId="255FAF31" w:rsidR="008B6390" w:rsidRPr="00683A81" w:rsidRDefault="008B6390" w:rsidP="00735120">
      <w:pPr>
        <w:pStyle w:val="ListParagraph"/>
        <w:widowControl/>
        <w:numPr>
          <w:ilvl w:val="3"/>
          <w:numId w:val="326"/>
        </w:numPr>
        <w:shd w:val="clear" w:color="auto" w:fill="FFFFFF"/>
        <w:autoSpaceDE/>
        <w:autoSpaceDN/>
        <w:adjustRightInd/>
        <w:spacing w:after="150"/>
        <w:ind w:right="288"/>
        <w:rPr>
          <w:rFonts w:eastAsia="Times New Roman"/>
          <w:color w:val="333333"/>
        </w:rPr>
      </w:pPr>
      <w:r w:rsidRPr="00683A81">
        <w:rPr>
          <w:rFonts w:eastAsia="Times New Roman"/>
          <w:color w:val="333333"/>
        </w:rPr>
        <w:t xml:space="preserve">The substituted product has been determined by FDA to be interchangeable, as defined in subsection A of this section, with the prescribed biological </w:t>
      </w:r>
      <w:proofErr w:type="gramStart"/>
      <w:r w:rsidRPr="00683A81">
        <w:rPr>
          <w:rFonts w:eastAsia="Times New Roman"/>
          <w:color w:val="333333"/>
        </w:rPr>
        <w:t>product;</w:t>
      </w:r>
      <w:proofErr w:type="gramEnd"/>
    </w:p>
    <w:p w14:paraId="2DC8C4FE" w14:textId="70A5D631" w:rsidR="008B6390" w:rsidRPr="00683A81" w:rsidRDefault="008B6390" w:rsidP="00735120">
      <w:pPr>
        <w:pStyle w:val="ListParagraph"/>
        <w:widowControl/>
        <w:numPr>
          <w:ilvl w:val="3"/>
          <w:numId w:val="326"/>
        </w:numPr>
        <w:shd w:val="clear" w:color="auto" w:fill="FFFFFF"/>
        <w:autoSpaceDE/>
        <w:autoSpaceDN/>
        <w:adjustRightInd/>
        <w:spacing w:after="150"/>
        <w:ind w:right="288"/>
        <w:rPr>
          <w:rFonts w:eastAsia="Times New Roman"/>
          <w:color w:val="333333"/>
        </w:rPr>
      </w:pPr>
      <w:r w:rsidRPr="00683A81">
        <w:rPr>
          <w:rFonts w:eastAsia="Times New Roman"/>
          <w:color w:val="333333"/>
        </w:rPr>
        <w:t>The prescribing health care provider does not express a preference against substitution in writing, verbally or electronically; and</w:t>
      </w:r>
    </w:p>
    <w:p w14:paraId="0A3A0158" w14:textId="2068F291" w:rsidR="008B6390" w:rsidRPr="00683A81" w:rsidRDefault="008B6390" w:rsidP="00E33D22">
      <w:pPr>
        <w:pStyle w:val="ListParagraph"/>
        <w:widowControl/>
        <w:numPr>
          <w:ilvl w:val="3"/>
          <w:numId w:val="326"/>
        </w:numPr>
        <w:shd w:val="clear" w:color="auto" w:fill="FFFFFF"/>
        <w:autoSpaceDE/>
        <w:autoSpaceDN/>
        <w:adjustRightInd/>
        <w:spacing w:after="150"/>
        <w:rPr>
          <w:rFonts w:eastAsia="Times New Roman"/>
          <w:color w:val="333333"/>
        </w:rPr>
      </w:pPr>
      <w:r w:rsidRPr="00683A81">
        <w:rPr>
          <w:rFonts w:eastAsia="Times New Roman"/>
          <w:color w:val="333333"/>
        </w:rPr>
        <w:t>The pharmacy informs the patient of the substitution.</w:t>
      </w:r>
    </w:p>
    <w:p w14:paraId="6E96D81B" w14:textId="45304F17" w:rsidR="008B6390" w:rsidRPr="00683A81" w:rsidRDefault="008B6390" w:rsidP="008B6390">
      <w:pPr>
        <w:pStyle w:val="NormalWeb"/>
        <w:shd w:val="clear" w:color="auto" w:fill="FFFFFF"/>
        <w:spacing w:before="0" w:beforeAutospacing="0" w:after="150" w:afterAutospacing="0"/>
        <w:ind w:left="720"/>
        <w:rPr>
          <w:color w:val="333333"/>
        </w:rPr>
      </w:pPr>
      <w:r w:rsidRPr="00683A81">
        <w:rPr>
          <w:color w:val="333333"/>
        </w:rPr>
        <w:t>C</w:t>
      </w:r>
      <w:proofErr w:type="gramStart"/>
      <w:r w:rsidRPr="00683A81">
        <w:rPr>
          <w:color w:val="333333"/>
        </w:rPr>
        <w:t>.  </w:t>
      </w:r>
      <w:r w:rsidRPr="00683A81">
        <w:rPr>
          <w:color w:val="333333"/>
        </w:rPr>
        <w:tab/>
      </w:r>
      <w:proofErr w:type="gramEnd"/>
      <w:r w:rsidRPr="00683A81">
        <w:rPr>
          <w:color w:val="333333"/>
        </w:rPr>
        <w:t xml:space="preserve">The dispensing pharmacist or the pharmacist’s </w:t>
      </w:r>
      <w:proofErr w:type="gramStart"/>
      <w:r w:rsidRPr="00683A81">
        <w:rPr>
          <w:color w:val="333333"/>
        </w:rPr>
        <w:t>designee</w:t>
      </w:r>
      <w:proofErr w:type="gramEnd"/>
      <w:r w:rsidRPr="00683A81">
        <w:rPr>
          <w:color w:val="333333"/>
        </w:rPr>
        <w:t xml:space="preserve"> shall make an entry into an electronic records system of the specific product provided to the patient including the name of the product and the manufacturer.  The communication shall be conveyed by making an entry through:</w:t>
      </w:r>
    </w:p>
    <w:p w14:paraId="2BED6930" w14:textId="77777777" w:rsidR="008B6390" w:rsidRPr="00683A81" w:rsidRDefault="008B6390" w:rsidP="008B6390">
      <w:pPr>
        <w:pStyle w:val="NormalWeb"/>
        <w:shd w:val="clear" w:color="auto" w:fill="FFFFFF"/>
        <w:spacing w:before="0" w:beforeAutospacing="0" w:after="150" w:afterAutospacing="0"/>
        <w:ind w:left="1440" w:firstLine="720"/>
        <w:rPr>
          <w:color w:val="333333"/>
        </w:rPr>
      </w:pPr>
      <w:r w:rsidRPr="00683A81">
        <w:rPr>
          <w:color w:val="333333"/>
        </w:rPr>
        <w:t>1</w:t>
      </w:r>
      <w:proofErr w:type="gramStart"/>
      <w:r w:rsidRPr="00683A81">
        <w:rPr>
          <w:color w:val="333333"/>
        </w:rPr>
        <w:t>.  An</w:t>
      </w:r>
      <w:proofErr w:type="gramEnd"/>
      <w:r w:rsidRPr="00683A81">
        <w:rPr>
          <w:color w:val="333333"/>
        </w:rPr>
        <w:t xml:space="preserve"> interoperable electronic medical records </w:t>
      </w:r>
      <w:proofErr w:type="gramStart"/>
      <w:r w:rsidRPr="00683A81">
        <w:rPr>
          <w:color w:val="333333"/>
        </w:rPr>
        <w:t>system;</w:t>
      </w:r>
      <w:proofErr w:type="gramEnd"/>
    </w:p>
    <w:p w14:paraId="4DE92722" w14:textId="77777777" w:rsidR="008B6390" w:rsidRPr="00683A81" w:rsidRDefault="008B6390" w:rsidP="008B6390">
      <w:pPr>
        <w:pStyle w:val="NormalWeb"/>
        <w:shd w:val="clear" w:color="auto" w:fill="FFFFFF"/>
        <w:spacing w:before="0" w:beforeAutospacing="0" w:after="150" w:afterAutospacing="0"/>
        <w:ind w:left="1440" w:firstLine="720"/>
        <w:rPr>
          <w:color w:val="333333"/>
        </w:rPr>
      </w:pPr>
      <w:r w:rsidRPr="00683A81">
        <w:rPr>
          <w:color w:val="333333"/>
        </w:rPr>
        <w:t>2</w:t>
      </w:r>
      <w:proofErr w:type="gramStart"/>
      <w:r w:rsidRPr="00683A81">
        <w:rPr>
          <w:color w:val="333333"/>
        </w:rPr>
        <w:t>.  An</w:t>
      </w:r>
      <w:proofErr w:type="gramEnd"/>
      <w:r w:rsidRPr="00683A81">
        <w:rPr>
          <w:color w:val="333333"/>
        </w:rPr>
        <w:t xml:space="preserve"> electronic prescribing </w:t>
      </w:r>
      <w:proofErr w:type="gramStart"/>
      <w:r w:rsidRPr="00683A81">
        <w:rPr>
          <w:color w:val="333333"/>
        </w:rPr>
        <w:t>technology;</w:t>
      </w:r>
      <w:proofErr w:type="gramEnd"/>
    </w:p>
    <w:p w14:paraId="048F353F" w14:textId="77777777" w:rsidR="008B6390" w:rsidRPr="00683A81" w:rsidRDefault="008B6390" w:rsidP="008B6390">
      <w:pPr>
        <w:pStyle w:val="NormalWeb"/>
        <w:shd w:val="clear" w:color="auto" w:fill="FFFFFF"/>
        <w:spacing w:before="0" w:beforeAutospacing="0" w:after="150" w:afterAutospacing="0"/>
        <w:ind w:left="1440" w:firstLine="720"/>
        <w:rPr>
          <w:color w:val="333333"/>
        </w:rPr>
      </w:pPr>
      <w:r w:rsidRPr="00683A81">
        <w:rPr>
          <w:color w:val="333333"/>
        </w:rPr>
        <w:t>3</w:t>
      </w:r>
      <w:proofErr w:type="gramStart"/>
      <w:r w:rsidRPr="00683A81">
        <w:rPr>
          <w:color w:val="333333"/>
        </w:rPr>
        <w:t>.  A</w:t>
      </w:r>
      <w:proofErr w:type="gramEnd"/>
      <w:r w:rsidRPr="00683A81">
        <w:rPr>
          <w:color w:val="333333"/>
        </w:rPr>
        <w:t xml:space="preserve"> pharmacy benefit management system; or</w:t>
      </w:r>
    </w:p>
    <w:p w14:paraId="04FA68F7" w14:textId="15287F66" w:rsidR="008B6390" w:rsidRPr="00683A81" w:rsidRDefault="008B6390" w:rsidP="008B6390">
      <w:pPr>
        <w:pStyle w:val="NormalWeb"/>
        <w:shd w:val="clear" w:color="auto" w:fill="FFFFFF"/>
        <w:spacing w:before="0" w:beforeAutospacing="0" w:after="150" w:afterAutospacing="0"/>
        <w:ind w:left="1440" w:firstLine="720"/>
        <w:rPr>
          <w:color w:val="333333"/>
        </w:rPr>
      </w:pPr>
      <w:r w:rsidRPr="00683A81">
        <w:rPr>
          <w:color w:val="333333"/>
        </w:rPr>
        <w:t>4</w:t>
      </w:r>
      <w:proofErr w:type="gramStart"/>
      <w:r w:rsidRPr="00683A81">
        <w:rPr>
          <w:color w:val="333333"/>
        </w:rPr>
        <w:t>.  A</w:t>
      </w:r>
      <w:proofErr w:type="gramEnd"/>
      <w:r w:rsidRPr="00683A81">
        <w:rPr>
          <w:color w:val="333333"/>
        </w:rPr>
        <w:t xml:space="preserve"> pharmacy record.</w:t>
      </w:r>
    </w:p>
    <w:p w14:paraId="30D5DB47" w14:textId="71CD44AD" w:rsidR="008B6390" w:rsidRPr="00683A81" w:rsidRDefault="008B6390" w:rsidP="008B6390">
      <w:pPr>
        <w:widowControl/>
        <w:shd w:val="clear" w:color="auto" w:fill="FFFFFF"/>
        <w:autoSpaceDE/>
        <w:autoSpaceDN/>
        <w:adjustRightInd/>
        <w:spacing w:after="150"/>
        <w:ind w:left="720"/>
        <w:rPr>
          <w:rFonts w:eastAsia="Times New Roman"/>
          <w:color w:val="333333"/>
          <w:sz w:val="24"/>
          <w:szCs w:val="24"/>
        </w:rPr>
      </w:pPr>
      <w:r w:rsidRPr="00683A81">
        <w:rPr>
          <w:rFonts w:eastAsia="Times New Roman"/>
          <w:color w:val="333333"/>
          <w:sz w:val="24"/>
          <w:szCs w:val="24"/>
        </w:rPr>
        <w:t>D</w:t>
      </w:r>
      <w:proofErr w:type="gramStart"/>
      <w:r w:rsidRPr="00683A81">
        <w:rPr>
          <w:rFonts w:eastAsia="Times New Roman"/>
          <w:color w:val="333333"/>
          <w:sz w:val="24"/>
          <w:szCs w:val="24"/>
        </w:rPr>
        <w:t>.  </w:t>
      </w:r>
      <w:r w:rsidRPr="00683A81">
        <w:rPr>
          <w:rFonts w:eastAsia="Times New Roman"/>
          <w:color w:val="333333"/>
          <w:sz w:val="24"/>
          <w:szCs w:val="24"/>
        </w:rPr>
        <w:tab/>
      </w:r>
      <w:proofErr w:type="gramEnd"/>
      <w:r w:rsidRPr="00683A81">
        <w:rPr>
          <w:rFonts w:eastAsia="Times New Roman"/>
          <w:color w:val="333333"/>
          <w:sz w:val="24"/>
          <w:szCs w:val="24"/>
        </w:rPr>
        <w:t>Entry into an electronic records system as described in subsection C of this section is presumed to provide notice to the prescriber.  If no electronic records system is in use by the pharmacy, the pharmacist shall communicate the biological product dispensed to the prescriber using facsimile, telephone, electronic transmission or other prevailing means, except that communication shall not be required where:</w:t>
      </w:r>
    </w:p>
    <w:p w14:paraId="1749F615" w14:textId="2497DB2F" w:rsidR="008B6390" w:rsidRPr="00683A81" w:rsidRDefault="008B6390" w:rsidP="00735120">
      <w:pPr>
        <w:pStyle w:val="ListParagraph"/>
        <w:widowControl/>
        <w:numPr>
          <w:ilvl w:val="3"/>
          <w:numId w:val="327"/>
        </w:numPr>
        <w:shd w:val="clear" w:color="auto" w:fill="FFFFFF"/>
        <w:autoSpaceDE/>
        <w:autoSpaceDN/>
        <w:adjustRightInd/>
        <w:spacing w:after="150"/>
        <w:ind w:right="432"/>
        <w:rPr>
          <w:rFonts w:eastAsia="Times New Roman"/>
          <w:color w:val="333333"/>
        </w:rPr>
      </w:pPr>
      <w:r w:rsidRPr="00683A81">
        <w:rPr>
          <w:rFonts w:eastAsia="Times New Roman"/>
          <w:color w:val="333333"/>
        </w:rPr>
        <w:t>There is no FDA-approved interchangeable biological product for the product prescribed; or</w:t>
      </w:r>
    </w:p>
    <w:p w14:paraId="0B723B74" w14:textId="7514EA57" w:rsidR="008B6390" w:rsidRPr="00683A81" w:rsidRDefault="008B6390" w:rsidP="00735120">
      <w:pPr>
        <w:pStyle w:val="ListParagraph"/>
        <w:widowControl/>
        <w:numPr>
          <w:ilvl w:val="3"/>
          <w:numId w:val="327"/>
        </w:numPr>
        <w:shd w:val="clear" w:color="auto" w:fill="FFFFFF"/>
        <w:autoSpaceDE/>
        <w:autoSpaceDN/>
        <w:adjustRightInd/>
        <w:spacing w:after="150"/>
        <w:ind w:right="288"/>
        <w:rPr>
          <w:rFonts w:eastAsia="Times New Roman"/>
          <w:color w:val="333333"/>
        </w:rPr>
      </w:pPr>
      <w:r w:rsidRPr="00683A81">
        <w:rPr>
          <w:rFonts w:eastAsia="Times New Roman"/>
          <w:color w:val="333333"/>
        </w:rPr>
        <w:t>A refill prescription is not changed from the product dispensed on the prior filling of the prescription.</w:t>
      </w:r>
    </w:p>
    <w:p w14:paraId="385F90FB" w14:textId="51B0F9D7" w:rsidR="008B6390" w:rsidRPr="00683A81" w:rsidRDefault="008B6390" w:rsidP="008B6390">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t xml:space="preserve">E. </w:t>
      </w:r>
      <w:r w:rsidRPr="00683A81">
        <w:rPr>
          <w:rFonts w:eastAsia="Times New Roman"/>
          <w:color w:val="333333"/>
          <w:sz w:val="24"/>
          <w:szCs w:val="24"/>
        </w:rPr>
        <w:tab/>
        <w:t> The dispensing pharmacist or a prescriber shall not be:</w:t>
      </w:r>
    </w:p>
    <w:p w14:paraId="4549BDBB" w14:textId="233796B8" w:rsidR="008B6390" w:rsidRPr="00683A81" w:rsidRDefault="008B6390" w:rsidP="00735120">
      <w:pPr>
        <w:pStyle w:val="ListParagraph"/>
        <w:widowControl/>
        <w:numPr>
          <w:ilvl w:val="3"/>
          <w:numId w:val="325"/>
        </w:numPr>
        <w:shd w:val="clear" w:color="auto" w:fill="FFFFFF"/>
        <w:autoSpaceDE/>
        <w:autoSpaceDN/>
        <w:adjustRightInd/>
        <w:spacing w:after="150"/>
        <w:ind w:right="288"/>
        <w:rPr>
          <w:rFonts w:eastAsia="Times New Roman"/>
          <w:color w:val="333333"/>
        </w:rPr>
      </w:pPr>
      <w:r w:rsidRPr="00683A81">
        <w:rPr>
          <w:rFonts w:eastAsia="Times New Roman"/>
          <w:color w:val="333333"/>
        </w:rPr>
        <w:t>Required to show proof that the prescriber has access to the record in any type of payment audit conducted by a payer or pharmacy benefit manager; or</w:t>
      </w:r>
    </w:p>
    <w:p w14:paraId="390092E4" w14:textId="09A93E25" w:rsidR="008B6390" w:rsidRPr="00683A81" w:rsidRDefault="008B6390" w:rsidP="00735120">
      <w:pPr>
        <w:pStyle w:val="ListParagraph"/>
        <w:widowControl/>
        <w:numPr>
          <w:ilvl w:val="3"/>
          <w:numId w:val="325"/>
        </w:numPr>
        <w:shd w:val="clear" w:color="auto" w:fill="FFFFFF"/>
        <w:autoSpaceDE/>
        <w:autoSpaceDN/>
        <w:adjustRightInd/>
        <w:spacing w:after="150"/>
        <w:ind w:right="288"/>
        <w:rPr>
          <w:rFonts w:eastAsia="Times New Roman"/>
          <w:color w:val="333333"/>
        </w:rPr>
      </w:pPr>
      <w:r w:rsidRPr="00683A81">
        <w:rPr>
          <w:rFonts w:eastAsia="Times New Roman"/>
          <w:color w:val="333333"/>
        </w:rPr>
        <w:t>Subject to disciplinary action or civil penalties for failure to ensure that the record is accessible or for failure to access the record.</w:t>
      </w:r>
    </w:p>
    <w:p w14:paraId="660FF424" w14:textId="41D26D15" w:rsidR="008B6390" w:rsidRPr="00683A81" w:rsidRDefault="008B6390" w:rsidP="008B6390">
      <w:pPr>
        <w:widowControl/>
        <w:shd w:val="clear" w:color="auto" w:fill="FFFFFF"/>
        <w:autoSpaceDE/>
        <w:autoSpaceDN/>
        <w:adjustRightInd/>
        <w:spacing w:after="150"/>
        <w:ind w:left="720"/>
        <w:rPr>
          <w:rFonts w:eastAsia="Times New Roman"/>
          <w:color w:val="333333"/>
          <w:sz w:val="24"/>
          <w:szCs w:val="24"/>
        </w:rPr>
      </w:pPr>
      <w:r w:rsidRPr="00683A81">
        <w:rPr>
          <w:rFonts w:eastAsia="Times New Roman"/>
          <w:color w:val="333333"/>
          <w:sz w:val="24"/>
          <w:szCs w:val="24"/>
        </w:rPr>
        <w:t xml:space="preserve">F. </w:t>
      </w:r>
      <w:r w:rsidRPr="00683A81">
        <w:rPr>
          <w:rFonts w:eastAsia="Times New Roman"/>
          <w:color w:val="333333"/>
          <w:sz w:val="24"/>
          <w:szCs w:val="24"/>
        </w:rPr>
        <w:tab/>
        <w:t> The State Board of Pharmacy shall maintain a link on its Internet website to the current list of all biological products determined by the FDA to be interchangeable with a specific biological product.</w:t>
      </w:r>
    </w:p>
    <w:p w14:paraId="2CD422CE" w14:textId="1BF6EB43" w:rsidR="009F708B" w:rsidRPr="00683A81" w:rsidRDefault="008B6390" w:rsidP="008B6390">
      <w:pPr>
        <w:widowControl/>
        <w:shd w:val="clear" w:color="auto" w:fill="FFFFFF"/>
        <w:autoSpaceDE/>
        <w:autoSpaceDN/>
        <w:adjustRightInd/>
        <w:spacing w:after="150"/>
        <w:ind w:firstLine="720"/>
        <w:rPr>
          <w:sz w:val="20"/>
          <w:szCs w:val="20"/>
        </w:rPr>
      </w:pPr>
      <w:r w:rsidRPr="00683A81">
        <w:rPr>
          <w:rFonts w:eastAsia="Times New Roman"/>
          <w:color w:val="333333"/>
          <w:sz w:val="24"/>
          <w:szCs w:val="24"/>
        </w:rPr>
        <w:t xml:space="preserve">G. </w:t>
      </w:r>
      <w:r w:rsidRPr="00683A81">
        <w:rPr>
          <w:rFonts w:eastAsia="Times New Roman"/>
          <w:color w:val="333333"/>
          <w:sz w:val="24"/>
          <w:szCs w:val="24"/>
        </w:rPr>
        <w:tab/>
        <w:t> Nothing in this section shall preclude existing approved brand and generic substitutions.</w:t>
      </w:r>
    </w:p>
    <w:p w14:paraId="61480616" w14:textId="77777777" w:rsidR="009F708B" w:rsidRPr="00683A81" w:rsidRDefault="009F708B" w:rsidP="00E33D22">
      <w:pPr>
        <w:pStyle w:val="Heading3"/>
        <w:numPr>
          <w:ilvl w:val="0"/>
          <w:numId w:val="275"/>
        </w:numPr>
        <w:tabs>
          <w:tab w:val="left" w:pos="940"/>
        </w:tabs>
        <w:kinsoku w:val="0"/>
        <w:overflowPunct w:val="0"/>
        <w:spacing w:before="1"/>
        <w:jc w:val="left"/>
      </w:pPr>
      <w:bookmarkStart w:id="63" w:name="356._-_Pharmacy_Audit_Integrity_Act_–_Sh"/>
      <w:bookmarkStart w:id="64" w:name="_bookmark19"/>
      <w:bookmarkEnd w:id="63"/>
      <w:bookmarkEnd w:id="64"/>
      <w:r w:rsidRPr="00683A81">
        <w:t>-</w:t>
      </w:r>
      <w:r w:rsidRPr="00683A81">
        <w:rPr>
          <w:spacing w:val="-6"/>
        </w:rPr>
        <w:t xml:space="preserve"> </w:t>
      </w:r>
      <w:r w:rsidRPr="00683A81">
        <w:t>Pharmacy</w:t>
      </w:r>
      <w:r w:rsidRPr="00683A81">
        <w:rPr>
          <w:spacing w:val="-5"/>
        </w:rPr>
        <w:t xml:space="preserve"> </w:t>
      </w:r>
      <w:r w:rsidRPr="00683A81">
        <w:t>Audit</w:t>
      </w:r>
      <w:r w:rsidRPr="00683A81">
        <w:rPr>
          <w:spacing w:val="-6"/>
        </w:rPr>
        <w:t xml:space="preserve"> </w:t>
      </w:r>
      <w:r w:rsidRPr="00683A81">
        <w:t>Integrity</w:t>
      </w:r>
      <w:r w:rsidRPr="00683A81">
        <w:rPr>
          <w:spacing w:val="-5"/>
        </w:rPr>
        <w:t xml:space="preserve"> </w:t>
      </w:r>
      <w:r w:rsidRPr="00683A81">
        <w:t>Act</w:t>
      </w:r>
      <w:r w:rsidRPr="00683A81">
        <w:rPr>
          <w:spacing w:val="-6"/>
        </w:rPr>
        <w:t xml:space="preserve"> </w:t>
      </w:r>
      <w:r w:rsidRPr="00683A81">
        <w:t>–</w:t>
      </w:r>
      <w:r w:rsidRPr="00683A81">
        <w:rPr>
          <w:spacing w:val="-5"/>
        </w:rPr>
        <w:t xml:space="preserve"> </w:t>
      </w:r>
      <w:r w:rsidRPr="00683A81">
        <w:t>Short</w:t>
      </w:r>
      <w:r w:rsidRPr="00683A81">
        <w:rPr>
          <w:spacing w:val="-7"/>
        </w:rPr>
        <w:t xml:space="preserve"> </w:t>
      </w:r>
      <w:r w:rsidRPr="00683A81">
        <w:t>Title.</w:t>
      </w:r>
    </w:p>
    <w:p w14:paraId="231E5E40" w14:textId="77777777" w:rsidR="009F708B" w:rsidRPr="00683A81" w:rsidRDefault="009F708B">
      <w:pPr>
        <w:pStyle w:val="BodyText"/>
        <w:kinsoku w:val="0"/>
        <w:overflowPunct w:val="0"/>
        <w:spacing w:before="40"/>
      </w:pPr>
      <w:r w:rsidRPr="00683A81">
        <w:t>This</w:t>
      </w:r>
      <w:r w:rsidRPr="00683A81">
        <w:rPr>
          <w:spacing w:val="-2"/>
        </w:rPr>
        <w:t xml:space="preserve"> </w:t>
      </w:r>
      <w:r w:rsidRPr="00683A81">
        <w:t>act</w:t>
      </w:r>
      <w:r w:rsidRPr="00683A81">
        <w:rPr>
          <w:spacing w:val="-2"/>
        </w:rPr>
        <w:t xml:space="preserve"> </w:t>
      </w:r>
      <w:r w:rsidRPr="00683A81">
        <w:t>shall</w:t>
      </w:r>
      <w:r w:rsidRPr="00683A81">
        <w:rPr>
          <w:spacing w:val="-1"/>
        </w:rPr>
        <w:t xml:space="preserve"> </w:t>
      </w:r>
      <w:r w:rsidRPr="00683A81">
        <w:t>be</w:t>
      </w:r>
      <w:r w:rsidRPr="00683A81">
        <w:rPr>
          <w:spacing w:val="-3"/>
        </w:rPr>
        <w:t xml:space="preserve"> </w:t>
      </w:r>
      <w:r w:rsidRPr="00683A81">
        <w:t>known</w:t>
      </w:r>
      <w:r w:rsidRPr="00683A81">
        <w:rPr>
          <w:spacing w:val="-1"/>
        </w:rPr>
        <w:t xml:space="preserve"> </w:t>
      </w:r>
      <w:r w:rsidRPr="00683A81">
        <w:t>and</w:t>
      </w:r>
      <w:r w:rsidRPr="00683A81">
        <w:rPr>
          <w:spacing w:val="-2"/>
        </w:rPr>
        <w:t xml:space="preserve"> </w:t>
      </w:r>
      <w:r w:rsidRPr="00683A81">
        <w:t>may</w:t>
      </w:r>
      <w:r w:rsidRPr="00683A81">
        <w:rPr>
          <w:spacing w:val="-1"/>
        </w:rPr>
        <w:t xml:space="preserve"> </w:t>
      </w:r>
      <w:r w:rsidRPr="00683A81">
        <w:t>be</w:t>
      </w:r>
      <w:r w:rsidRPr="00683A81">
        <w:rPr>
          <w:spacing w:val="-3"/>
        </w:rPr>
        <w:t xml:space="preserve"> </w:t>
      </w:r>
      <w:r w:rsidRPr="00683A81">
        <w:t>cited</w:t>
      </w:r>
      <w:r w:rsidRPr="00683A81">
        <w:rPr>
          <w:spacing w:val="-4"/>
        </w:rPr>
        <w:t xml:space="preserve"> </w:t>
      </w:r>
      <w:r w:rsidRPr="00683A81">
        <w:t>as</w:t>
      </w:r>
      <w:r w:rsidRPr="00683A81">
        <w:rPr>
          <w:spacing w:val="-1"/>
        </w:rPr>
        <w:t xml:space="preserve"> </w:t>
      </w:r>
      <w:r w:rsidRPr="00683A81">
        <w:t>the</w:t>
      </w:r>
      <w:r w:rsidRPr="00683A81">
        <w:rPr>
          <w:spacing w:val="-3"/>
        </w:rPr>
        <w:t xml:space="preserve"> </w:t>
      </w:r>
      <w:r w:rsidRPr="00683A81">
        <w:t>“Pharmacy</w:t>
      </w:r>
      <w:r w:rsidRPr="00683A81">
        <w:rPr>
          <w:spacing w:val="-2"/>
        </w:rPr>
        <w:t xml:space="preserve"> </w:t>
      </w:r>
      <w:r w:rsidRPr="00683A81">
        <w:t>Audit</w:t>
      </w:r>
      <w:r w:rsidRPr="00683A81">
        <w:rPr>
          <w:spacing w:val="-2"/>
        </w:rPr>
        <w:t xml:space="preserve"> </w:t>
      </w:r>
      <w:r w:rsidRPr="00683A81">
        <w:t>Integrity</w:t>
      </w:r>
      <w:r w:rsidRPr="00683A81">
        <w:rPr>
          <w:spacing w:val="-1"/>
        </w:rPr>
        <w:t xml:space="preserve"> </w:t>
      </w:r>
      <w:r w:rsidRPr="00683A81">
        <w:t>Act”.</w:t>
      </w:r>
    </w:p>
    <w:p w14:paraId="5F127213" w14:textId="77777777" w:rsidR="009F708B" w:rsidRPr="00683A81" w:rsidRDefault="009F708B">
      <w:pPr>
        <w:pStyle w:val="BodyText"/>
        <w:kinsoku w:val="0"/>
        <w:overflowPunct w:val="0"/>
        <w:spacing w:before="7"/>
        <w:ind w:left="0"/>
      </w:pPr>
    </w:p>
    <w:p w14:paraId="61AF1EEA" w14:textId="77777777" w:rsidR="009F708B" w:rsidRPr="00683A81" w:rsidRDefault="009F708B" w:rsidP="00E33D22">
      <w:pPr>
        <w:pStyle w:val="Heading3"/>
        <w:numPr>
          <w:ilvl w:val="1"/>
          <w:numId w:val="275"/>
        </w:numPr>
        <w:tabs>
          <w:tab w:val="left" w:pos="1120"/>
        </w:tabs>
        <w:kinsoku w:val="0"/>
        <w:overflowPunct w:val="0"/>
        <w:spacing w:before="1"/>
        <w:ind w:hanging="661"/>
      </w:pPr>
      <w:bookmarkStart w:id="65" w:name="356.1._“Pharmacy_Benefits_Manager”_Defin"/>
      <w:bookmarkStart w:id="66" w:name="_bookmark20"/>
      <w:bookmarkEnd w:id="65"/>
      <w:bookmarkEnd w:id="66"/>
      <w:r w:rsidRPr="00683A81">
        <w:t>“Pharmacy</w:t>
      </w:r>
      <w:r w:rsidRPr="00683A81">
        <w:rPr>
          <w:spacing w:val="-8"/>
        </w:rPr>
        <w:t xml:space="preserve"> </w:t>
      </w:r>
      <w:r w:rsidRPr="00683A81">
        <w:t>Benefits</w:t>
      </w:r>
      <w:r w:rsidRPr="00683A81">
        <w:rPr>
          <w:spacing w:val="-5"/>
        </w:rPr>
        <w:t xml:space="preserve"> </w:t>
      </w:r>
      <w:r w:rsidRPr="00683A81">
        <w:t>Manager”</w:t>
      </w:r>
      <w:r w:rsidRPr="00683A81">
        <w:rPr>
          <w:spacing w:val="-6"/>
        </w:rPr>
        <w:t xml:space="preserve"> </w:t>
      </w:r>
      <w:r w:rsidRPr="00683A81">
        <w:t>Defined</w:t>
      </w:r>
      <w:r w:rsidRPr="00683A81">
        <w:rPr>
          <w:spacing w:val="-4"/>
        </w:rPr>
        <w:t xml:space="preserve"> </w:t>
      </w:r>
      <w:r w:rsidRPr="00683A81">
        <w:t>–</w:t>
      </w:r>
      <w:r w:rsidRPr="00683A81">
        <w:rPr>
          <w:spacing w:val="-8"/>
        </w:rPr>
        <w:t xml:space="preserve"> </w:t>
      </w:r>
      <w:r w:rsidRPr="00683A81">
        <w:t>Purpose</w:t>
      </w:r>
      <w:r w:rsidRPr="00683A81">
        <w:rPr>
          <w:spacing w:val="-6"/>
        </w:rPr>
        <w:t xml:space="preserve"> </w:t>
      </w:r>
      <w:r w:rsidRPr="00683A81">
        <w:t>and</w:t>
      </w:r>
      <w:r w:rsidRPr="00683A81">
        <w:rPr>
          <w:spacing w:val="-5"/>
        </w:rPr>
        <w:t xml:space="preserve"> </w:t>
      </w:r>
      <w:r w:rsidRPr="00683A81">
        <w:t>Applicability</w:t>
      </w:r>
      <w:r w:rsidRPr="00683A81">
        <w:rPr>
          <w:spacing w:val="-5"/>
        </w:rPr>
        <w:t xml:space="preserve"> </w:t>
      </w:r>
      <w:r w:rsidRPr="00683A81">
        <w:t>of</w:t>
      </w:r>
      <w:r w:rsidRPr="00683A81">
        <w:rPr>
          <w:spacing w:val="-6"/>
        </w:rPr>
        <w:t xml:space="preserve"> </w:t>
      </w:r>
      <w:r w:rsidRPr="00683A81">
        <w:t>Act.</w:t>
      </w:r>
    </w:p>
    <w:p w14:paraId="1641D2F3" w14:textId="77777777" w:rsidR="009F708B" w:rsidRPr="00683A81" w:rsidRDefault="009F708B" w:rsidP="00E33D22">
      <w:pPr>
        <w:pStyle w:val="ListParagraph"/>
        <w:numPr>
          <w:ilvl w:val="0"/>
          <w:numId w:val="274"/>
        </w:numPr>
        <w:tabs>
          <w:tab w:val="left" w:pos="813"/>
        </w:tabs>
        <w:kinsoku w:val="0"/>
        <w:overflowPunct w:val="0"/>
        <w:spacing w:before="40" w:line="276" w:lineRule="auto"/>
        <w:ind w:right="410" w:firstLine="0"/>
      </w:pPr>
      <w:r w:rsidRPr="00683A81">
        <w:t>For purposes of the Pharmacy Audit Integrity Act, “pharmacy benefits manager” or “PBM” means a</w:t>
      </w:r>
      <w:r w:rsidRPr="00683A81">
        <w:rPr>
          <w:spacing w:val="1"/>
        </w:rPr>
        <w:t xml:space="preserve"> </w:t>
      </w:r>
      <w:r w:rsidRPr="00683A81">
        <w:t>person, business, or other entity that performs pharmacy benefits management.</w:t>
      </w:r>
      <w:r w:rsidRPr="00683A81">
        <w:rPr>
          <w:spacing w:val="60"/>
        </w:rPr>
        <w:t xml:space="preserve"> </w:t>
      </w:r>
      <w:r w:rsidRPr="00683A81">
        <w:t>The term includes a person</w:t>
      </w:r>
      <w:r w:rsidRPr="00683A81">
        <w:rPr>
          <w:spacing w:val="1"/>
        </w:rPr>
        <w:t xml:space="preserve"> </w:t>
      </w:r>
      <w:r w:rsidRPr="00683A81">
        <w:lastRenderedPageBreak/>
        <w:t>or entity acting for a PBM in a contractual or employment relationship in the performance of pharmacy</w:t>
      </w:r>
      <w:r w:rsidRPr="00683A81">
        <w:rPr>
          <w:spacing w:val="1"/>
        </w:rPr>
        <w:t xml:space="preserve"> </w:t>
      </w:r>
      <w:r w:rsidRPr="00683A81">
        <w:t>benefits</w:t>
      </w:r>
      <w:r w:rsidRPr="00683A81">
        <w:rPr>
          <w:spacing w:val="1"/>
        </w:rPr>
        <w:t xml:space="preserve"> </w:t>
      </w:r>
      <w:r w:rsidRPr="00683A81">
        <w:t>management</w:t>
      </w:r>
      <w:r w:rsidRPr="00683A81">
        <w:rPr>
          <w:spacing w:val="1"/>
        </w:rPr>
        <w:t xml:space="preserve"> </w:t>
      </w:r>
      <w:r w:rsidRPr="00683A81">
        <w:t>for</w:t>
      </w:r>
      <w:r w:rsidRPr="00683A81">
        <w:rPr>
          <w:spacing w:val="1"/>
        </w:rPr>
        <w:t xml:space="preserve"> </w:t>
      </w:r>
      <w:r w:rsidRPr="00683A81">
        <w:t>a</w:t>
      </w:r>
      <w:r w:rsidRPr="00683A81">
        <w:rPr>
          <w:spacing w:val="1"/>
        </w:rPr>
        <w:t xml:space="preserve"> </w:t>
      </w:r>
      <w:r w:rsidRPr="00683A81">
        <w:t>managed</w:t>
      </w:r>
      <w:r w:rsidRPr="00683A81">
        <w:rPr>
          <w:spacing w:val="1"/>
        </w:rPr>
        <w:t xml:space="preserve"> </w:t>
      </w:r>
      <w:r w:rsidRPr="00683A81">
        <w:t>care</w:t>
      </w:r>
      <w:r w:rsidRPr="00683A81">
        <w:rPr>
          <w:spacing w:val="1"/>
        </w:rPr>
        <w:t xml:space="preserve"> </w:t>
      </w:r>
      <w:r w:rsidRPr="00683A81">
        <w:t>company,</w:t>
      </w:r>
      <w:r w:rsidRPr="00683A81">
        <w:rPr>
          <w:spacing w:val="1"/>
        </w:rPr>
        <w:t xml:space="preserve"> </w:t>
      </w:r>
      <w:r w:rsidRPr="00683A81">
        <w:t>nonprofit</w:t>
      </w:r>
      <w:r w:rsidRPr="00683A81">
        <w:rPr>
          <w:spacing w:val="1"/>
        </w:rPr>
        <w:t xml:space="preserve"> </w:t>
      </w:r>
      <w:r w:rsidRPr="00683A81">
        <w:t>hospital,</w:t>
      </w:r>
      <w:r w:rsidRPr="00683A81">
        <w:rPr>
          <w:spacing w:val="1"/>
        </w:rPr>
        <w:t xml:space="preserve"> </w:t>
      </w:r>
      <w:r w:rsidRPr="00683A81">
        <w:t>medical</w:t>
      </w:r>
      <w:r w:rsidRPr="00683A81">
        <w:rPr>
          <w:spacing w:val="1"/>
        </w:rPr>
        <w:t xml:space="preserve"> </w:t>
      </w:r>
      <w:r w:rsidRPr="00683A81">
        <w:t>service</w:t>
      </w:r>
      <w:r w:rsidRPr="00683A81">
        <w:rPr>
          <w:spacing w:val="1"/>
        </w:rPr>
        <w:t xml:space="preserve"> </w:t>
      </w:r>
      <w:r w:rsidRPr="00683A81">
        <w:t>organization,</w:t>
      </w:r>
      <w:r w:rsidRPr="00683A81">
        <w:rPr>
          <w:spacing w:val="1"/>
        </w:rPr>
        <w:t xml:space="preserve"> </w:t>
      </w:r>
      <w:r w:rsidRPr="00683A81">
        <w:t>insurance</w:t>
      </w:r>
      <w:r w:rsidRPr="00683A81">
        <w:rPr>
          <w:spacing w:val="-2"/>
        </w:rPr>
        <w:t xml:space="preserve"> </w:t>
      </w:r>
      <w:r w:rsidRPr="00683A81">
        <w:t>company,</w:t>
      </w:r>
      <w:r w:rsidRPr="00683A81">
        <w:rPr>
          <w:spacing w:val="-1"/>
        </w:rPr>
        <w:t xml:space="preserve"> </w:t>
      </w:r>
      <w:r w:rsidRPr="00683A81">
        <w:t>third-party</w:t>
      </w:r>
      <w:r w:rsidRPr="00683A81">
        <w:rPr>
          <w:spacing w:val="-2"/>
        </w:rPr>
        <w:t xml:space="preserve"> </w:t>
      </w:r>
      <w:r w:rsidRPr="00683A81">
        <w:t>payor,</w:t>
      </w:r>
      <w:r w:rsidRPr="00683A81">
        <w:rPr>
          <w:spacing w:val="-4"/>
        </w:rPr>
        <w:t xml:space="preserve"> </w:t>
      </w:r>
      <w:r w:rsidRPr="00683A81">
        <w:t>or</w:t>
      </w:r>
      <w:r w:rsidRPr="00683A81">
        <w:rPr>
          <w:spacing w:val="-1"/>
        </w:rPr>
        <w:t xml:space="preserve"> </w:t>
      </w:r>
      <w:r w:rsidRPr="00683A81">
        <w:t>a</w:t>
      </w:r>
      <w:r w:rsidRPr="00683A81">
        <w:rPr>
          <w:spacing w:val="-5"/>
        </w:rPr>
        <w:t xml:space="preserve"> </w:t>
      </w:r>
      <w:r w:rsidRPr="00683A81">
        <w:t>health</w:t>
      </w:r>
      <w:r w:rsidRPr="00683A81">
        <w:rPr>
          <w:spacing w:val="-4"/>
        </w:rPr>
        <w:t xml:space="preserve"> </w:t>
      </w:r>
      <w:r w:rsidRPr="00683A81">
        <w:t>program</w:t>
      </w:r>
      <w:r w:rsidRPr="00683A81">
        <w:rPr>
          <w:spacing w:val="-3"/>
        </w:rPr>
        <w:t xml:space="preserve"> </w:t>
      </w:r>
      <w:r w:rsidRPr="00683A81">
        <w:t>administered</w:t>
      </w:r>
      <w:r w:rsidRPr="00683A81">
        <w:rPr>
          <w:spacing w:val="-1"/>
        </w:rPr>
        <w:t xml:space="preserve"> </w:t>
      </w:r>
      <w:r w:rsidRPr="00683A81">
        <w:t>by a</w:t>
      </w:r>
      <w:r w:rsidRPr="00683A81">
        <w:rPr>
          <w:spacing w:val="-2"/>
        </w:rPr>
        <w:t xml:space="preserve"> </w:t>
      </w:r>
      <w:r w:rsidRPr="00683A81">
        <w:t>department</w:t>
      </w:r>
      <w:r w:rsidRPr="00683A81">
        <w:rPr>
          <w:spacing w:val="-3"/>
        </w:rPr>
        <w:t xml:space="preserve"> </w:t>
      </w:r>
      <w:r w:rsidRPr="00683A81">
        <w:t>of</w:t>
      </w:r>
      <w:r w:rsidRPr="00683A81">
        <w:rPr>
          <w:spacing w:val="-5"/>
        </w:rPr>
        <w:t xml:space="preserve"> </w:t>
      </w:r>
      <w:r w:rsidRPr="00683A81">
        <w:t>this state.</w:t>
      </w:r>
    </w:p>
    <w:p w14:paraId="764662E1" w14:textId="77777777" w:rsidR="009F708B" w:rsidRPr="00683A81" w:rsidRDefault="009F708B" w:rsidP="00E33D22">
      <w:pPr>
        <w:pStyle w:val="ListParagraph"/>
        <w:numPr>
          <w:ilvl w:val="0"/>
          <w:numId w:val="274"/>
        </w:numPr>
        <w:tabs>
          <w:tab w:val="left" w:pos="801"/>
        </w:tabs>
        <w:kinsoku w:val="0"/>
        <w:overflowPunct w:val="0"/>
        <w:spacing w:line="278" w:lineRule="auto"/>
        <w:ind w:right="415" w:firstLine="0"/>
      </w:pPr>
      <w:r w:rsidRPr="00683A81">
        <w:t>The purpose of the Pharmacy Audit Integrity Act is to establish minimum and uniform standards and</w:t>
      </w:r>
      <w:r w:rsidRPr="00683A81">
        <w:rPr>
          <w:spacing w:val="1"/>
        </w:rPr>
        <w:t xml:space="preserve"> </w:t>
      </w:r>
      <w:r w:rsidRPr="00683A81">
        <w:t>criteria</w:t>
      </w:r>
      <w:r w:rsidRPr="00683A81">
        <w:rPr>
          <w:spacing w:val="-2"/>
        </w:rPr>
        <w:t xml:space="preserve"> </w:t>
      </w:r>
      <w:r w:rsidRPr="00683A81">
        <w:t>for</w:t>
      </w:r>
      <w:r w:rsidRPr="00683A81">
        <w:rPr>
          <w:spacing w:val="-1"/>
        </w:rPr>
        <w:t xml:space="preserve"> </w:t>
      </w:r>
      <w:r w:rsidRPr="00683A81">
        <w:t>the</w:t>
      </w:r>
      <w:r w:rsidRPr="00683A81">
        <w:rPr>
          <w:spacing w:val="-1"/>
        </w:rPr>
        <w:t xml:space="preserve"> </w:t>
      </w:r>
      <w:r w:rsidRPr="00683A81">
        <w:t>audit of</w:t>
      </w:r>
      <w:r w:rsidRPr="00683A81">
        <w:rPr>
          <w:spacing w:val="-2"/>
        </w:rPr>
        <w:t xml:space="preserve"> </w:t>
      </w:r>
      <w:r w:rsidRPr="00683A81">
        <w:t>pharmacy</w:t>
      </w:r>
      <w:r w:rsidRPr="00683A81">
        <w:rPr>
          <w:spacing w:val="2"/>
        </w:rPr>
        <w:t xml:space="preserve"> </w:t>
      </w:r>
      <w:r w:rsidRPr="00683A81">
        <w:t>records by or</w:t>
      </w:r>
      <w:r w:rsidRPr="00683A81">
        <w:rPr>
          <w:spacing w:val="-2"/>
        </w:rPr>
        <w:t xml:space="preserve"> </w:t>
      </w:r>
      <w:r w:rsidRPr="00683A81">
        <w:t>on</w:t>
      </w:r>
      <w:r w:rsidRPr="00683A81">
        <w:rPr>
          <w:spacing w:val="2"/>
        </w:rPr>
        <w:t xml:space="preserve"> </w:t>
      </w:r>
      <w:r w:rsidRPr="00683A81">
        <w:t>behalf</w:t>
      </w:r>
      <w:r w:rsidRPr="00683A81">
        <w:rPr>
          <w:spacing w:val="-1"/>
        </w:rPr>
        <w:t xml:space="preserve"> </w:t>
      </w:r>
      <w:r w:rsidRPr="00683A81">
        <w:t>of</w:t>
      </w:r>
      <w:r w:rsidRPr="00683A81">
        <w:rPr>
          <w:spacing w:val="1"/>
        </w:rPr>
        <w:t xml:space="preserve"> </w:t>
      </w:r>
      <w:r w:rsidRPr="00683A81">
        <w:t>certain</w:t>
      </w:r>
      <w:r w:rsidRPr="00683A81">
        <w:rPr>
          <w:spacing w:val="1"/>
        </w:rPr>
        <w:t xml:space="preserve"> </w:t>
      </w:r>
      <w:r w:rsidRPr="00683A81">
        <w:t>entities.</w:t>
      </w:r>
    </w:p>
    <w:p w14:paraId="054C5132" w14:textId="77777777" w:rsidR="009F708B" w:rsidRPr="00683A81" w:rsidRDefault="009F708B" w:rsidP="00E33D22">
      <w:pPr>
        <w:pStyle w:val="ListParagraph"/>
        <w:numPr>
          <w:ilvl w:val="0"/>
          <w:numId w:val="274"/>
        </w:numPr>
        <w:tabs>
          <w:tab w:val="left" w:pos="801"/>
        </w:tabs>
        <w:kinsoku w:val="0"/>
        <w:overflowPunct w:val="0"/>
        <w:spacing w:line="276" w:lineRule="auto"/>
        <w:ind w:right="412" w:firstLine="0"/>
      </w:pPr>
      <w:r w:rsidRPr="00683A81">
        <w:t>The Pharmacy Audit Integrity Act shall apply to any audit of the records of a pharmacy conducted by a</w:t>
      </w:r>
      <w:r w:rsidRPr="00683A81">
        <w:rPr>
          <w:spacing w:val="1"/>
        </w:rPr>
        <w:t xml:space="preserve"> </w:t>
      </w:r>
      <w:r w:rsidRPr="00683A81">
        <w:t>managed care company, nonprofit hospital, medical service organization, insurance company, third-party</w:t>
      </w:r>
      <w:r w:rsidRPr="00683A81">
        <w:rPr>
          <w:spacing w:val="1"/>
        </w:rPr>
        <w:t xml:space="preserve"> </w:t>
      </w:r>
      <w:r w:rsidRPr="00683A81">
        <w:t>payor,</w:t>
      </w:r>
      <w:r w:rsidRPr="00683A81">
        <w:rPr>
          <w:spacing w:val="-2"/>
        </w:rPr>
        <w:t xml:space="preserve"> </w:t>
      </w:r>
      <w:r w:rsidRPr="00683A81">
        <w:t>pharmacy</w:t>
      </w:r>
      <w:r w:rsidRPr="00683A81">
        <w:rPr>
          <w:spacing w:val="-1"/>
        </w:rPr>
        <w:t xml:space="preserve"> </w:t>
      </w:r>
      <w:r w:rsidRPr="00683A81">
        <w:t>benefits</w:t>
      </w:r>
      <w:r w:rsidRPr="00683A81">
        <w:rPr>
          <w:spacing w:val="1"/>
        </w:rPr>
        <w:t xml:space="preserve"> </w:t>
      </w:r>
      <w:r w:rsidRPr="00683A81">
        <w:t>manager,</w:t>
      </w:r>
      <w:r w:rsidRPr="00683A81">
        <w:rPr>
          <w:spacing w:val="-3"/>
        </w:rPr>
        <w:t xml:space="preserve"> </w:t>
      </w:r>
      <w:r w:rsidRPr="00683A81">
        <w:t>a</w:t>
      </w:r>
      <w:r w:rsidRPr="00683A81">
        <w:rPr>
          <w:spacing w:val="-2"/>
        </w:rPr>
        <w:t xml:space="preserve"> </w:t>
      </w:r>
      <w:r w:rsidRPr="00683A81">
        <w:t>health</w:t>
      </w:r>
      <w:r w:rsidRPr="00683A81">
        <w:rPr>
          <w:spacing w:val="-1"/>
        </w:rPr>
        <w:t xml:space="preserve"> </w:t>
      </w:r>
      <w:r w:rsidRPr="00683A81">
        <w:t>program</w:t>
      </w:r>
      <w:r w:rsidRPr="00683A81">
        <w:rPr>
          <w:spacing w:val="-6"/>
        </w:rPr>
        <w:t xml:space="preserve"> </w:t>
      </w:r>
      <w:r w:rsidRPr="00683A81">
        <w:t>administered</w:t>
      </w:r>
      <w:r w:rsidRPr="00683A81">
        <w:rPr>
          <w:spacing w:val="-2"/>
        </w:rPr>
        <w:t xml:space="preserve"> </w:t>
      </w:r>
      <w:r w:rsidRPr="00683A81">
        <w:t>by</w:t>
      </w:r>
      <w:r w:rsidRPr="00683A81">
        <w:rPr>
          <w:spacing w:val="-5"/>
        </w:rPr>
        <w:t xml:space="preserve"> </w:t>
      </w:r>
      <w:r w:rsidRPr="00683A81">
        <w:t>a</w:t>
      </w:r>
      <w:r w:rsidRPr="00683A81">
        <w:rPr>
          <w:spacing w:val="-5"/>
        </w:rPr>
        <w:t xml:space="preserve"> </w:t>
      </w:r>
      <w:r w:rsidRPr="00683A81">
        <w:t>department</w:t>
      </w:r>
      <w:r w:rsidRPr="00683A81">
        <w:rPr>
          <w:spacing w:val="-1"/>
        </w:rPr>
        <w:t xml:space="preserve"> </w:t>
      </w:r>
      <w:r w:rsidRPr="00683A81">
        <w:t>of</w:t>
      </w:r>
      <w:r w:rsidRPr="00683A81">
        <w:rPr>
          <w:spacing w:val="-5"/>
        </w:rPr>
        <w:t xml:space="preserve"> </w:t>
      </w:r>
      <w:r w:rsidRPr="00683A81">
        <w:t>this</w:t>
      </w:r>
      <w:r w:rsidRPr="00683A81">
        <w:rPr>
          <w:spacing w:val="-4"/>
        </w:rPr>
        <w:t xml:space="preserve"> </w:t>
      </w:r>
      <w:r w:rsidRPr="00683A81">
        <w:t>state,</w:t>
      </w:r>
      <w:r w:rsidRPr="00683A81">
        <w:rPr>
          <w:spacing w:val="-5"/>
        </w:rPr>
        <w:t xml:space="preserve"> </w:t>
      </w:r>
      <w:r w:rsidRPr="00683A81">
        <w:t>or</w:t>
      </w:r>
      <w:r w:rsidRPr="00683A81">
        <w:rPr>
          <w:spacing w:val="-5"/>
        </w:rPr>
        <w:t xml:space="preserve"> </w:t>
      </w:r>
      <w:r w:rsidRPr="00683A81">
        <w:t>any</w:t>
      </w:r>
      <w:r w:rsidRPr="00683A81">
        <w:rPr>
          <w:spacing w:val="-4"/>
        </w:rPr>
        <w:t xml:space="preserve"> </w:t>
      </w:r>
      <w:r w:rsidRPr="00683A81">
        <w:t>entity</w:t>
      </w:r>
      <w:r w:rsidRPr="00683A81">
        <w:rPr>
          <w:spacing w:val="-57"/>
        </w:rPr>
        <w:t xml:space="preserve"> </w:t>
      </w:r>
      <w:r w:rsidRPr="00683A81">
        <w:t>that</w:t>
      </w:r>
      <w:r w:rsidRPr="00683A81">
        <w:rPr>
          <w:spacing w:val="-3"/>
        </w:rPr>
        <w:t xml:space="preserve"> </w:t>
      </w:r>
      <w:r w:rsidRPr="00683A81">
        <w:t>represents these</w:t>
      </w:r>
      <w:r w:rsidRPr="00683A81">
        <w:rPr>
          <w:spacing w:val="-1"/>
        </w:rPr>
        <w:t xml:space="preserve"> </w:t>
      </w:r>
      <w:r w:rsidRPr="00683A81">
        <w:t>companies, groups, or</w:t>
      </w:r>
      <w:r w:rsidRPr="00683A81">
        <w:rPr>
          <w:spacing w:val="-1"/>
        </w:rPr>
        <w:t xml:space="preserve"> </w:t>
      </w:r>
      <w:r w:rsidRPr="00683A81">
        <w:t>departments.</w:t>
      </w:r>
    </w:p>
    <w:p w14:paraId="5BD39D97" w14:textId="77777777" w:rsidR="009F708B" w:rsidRPr="00683A81" w:rsidRDefault="009F708B" w:rsidP="00E33D22">
      <w:pPr>
        <w:pStyle w:val="Heading3"/>
        <w:numPr>
          <w:ilvl w:val="1"/>
          <w:numId w:val="275"/>
        </w:numPr>
        <w:tabs>
          <w:tab w:val="left" w:pos="1120"/>
        </w:tabs>
        <w:kinsoku w:val="0"/>
        <w:overflowPunct w:val="0"/>
        <w:spacing w:before="233"/>
      </w:pPr>
      <w:bookmarkStart w:id="67" w:name="356.2._Auditor’s_Duties_–_Audit_Report_a"/>
      <w:bookmarkStart w:id="68" w:name="_bookmark21"/>
      <w:bookmarkEnd w:id="67"/>
      <w:bookmarkEnd w:id="68"/>
      <w:r w:rsidRPr="00683A81">
        <w:t>Auditor’s</w:t>
      </w:r>
      <w:r w:rsidRPr="00683A81">
        <w:rPr>
          <w:spacing w:val="-10"/>
        </w:rPr>
        <w:t xml:space="preserve"> </w:t>
      </w:r>
      <w:r w:rsidRPr="00683A81">
        <w:t>Duties</w:t>
      </w:r>
      <w:r w:rsidRPr="00683A81">
        <w:rPr>
          <w:spacing w:val="-7"/>
        </w:rPr>
        <w:t xml:space="preserve"> </w:t>
      </w:r>
      <w:r w:rsidRPr="00683A81">
        <w:t>–</w:t>
      </w:r>
      <w:r w:rsidRPr="00683A81">
        <w:rPr>
          <w:spacing w:val="-7"/>
        </w:rPr>
        <w:t xml:space="preserve"> </w:t>
      </w:r>
      <w:r w:rsidRPr="00683A81">
        <w:t>Audit</w:t>
      </w:r>
      <w:r w:rsidRPr="00683A81">
        <w:rPr>
          <w:spacing w:val="-8"/>
        </w:rPr>
        <w:t xml:space="preserve"> </w:t>
      </w:r>
      <w:r w:rsidRPr="00683A81">
        <w:t>Report</w:t>
      </w:r>
      <w:r w:rsidRPr="00683A81">
        <w:rPr>
          <w:spacing w:val="-8"/>
        </w:rPr>
        <w:t xml:space="preserve"> </w:t>
      </w:r>
      <w:r w:rsidRPr="00683A81">
        <w:t>and</w:t>
      </w:r>
      <w:r w:rsidRPr="00683A81">
        <w:rPr>
          <w:spacing w:val="-9"/>
        </w:rPr>
        <w:t xml:space="preserve"> </w:t>
      </w:r>
      <w:r w:rsidRPr="00683A81">
        <w:t>Results.</w:t>
      </w:r>
    </w:p>
    <w:p w14:paraId="60518D0F" w14:textId="77777777" w:rsidR="009F708B" w:rsidRPr="00683A81" w:rsidRDefault="009F708B" w:rsidP="00E33D22">
      <w:pPr>
        <w:pStyle w:val="ListParagraph"/>
        <w:numPr>
          <w:ilvl w:val="0"/>
          <w:numId w:val="273"/>
        </w:numPr>
        <w:tabs>
          <w:tab w:val="left" w:pos="753"/>
        </w:tabs>
        <w:kinsoku w:val="0"/>
        <w:overflowPunct w:val="0"/>
        <w:spacing w:before="39"/>
        <w:ind w:hanging="294"/>
      </w:pPr>
      <w:r w:rsidRPr="00683A81">
        <w:t>The</w:t>
      </w:r>
      <w:r w:rsidRPr="00683A81">
        <w:rPr>
          <w:spacing w:val="-2"/>
        </w:rPr>
        <w:t xml:space="preserve"> </w:t>
      </w:r>
      <w:r w:rsidRPr="00683A81">
        <w:t>entity</w:t>
      </w:r>
      <w:r w:rsidRPr="00683A81">
        <w:rPr>
          <w:spacing w:val="-1"/>
        </w:rPr>
        <w:t xml:space="preserve"> </w:t>
      </w:r>
      <w:r w:rsidRPr="00683A81">
        <w:t>conducting</w:t>
      </w:r>
      <w:r w:rsidRPr="00683A81">
        <w:rPr>
          <w:spacing w:val="-1"/>
        </w:rPr>
        <w:t xml:space="preserve"> </w:t>
      </w:r>
      <w:r w:rsidRPr="00683A81">
        <w:t>an</w:t>
      </w:r>
      <w:r w:rsidRPr="00683A81">
        <w:rPr>
          <w:spacing w:val="1"/>
        </w:rPr>
        <w:t xml:space="preserve"> </w:t>
      </w:r>
      <w:r w:rsidRPr="00683A81">
        <w:t>audit of</w:t>
      </w:r>
      <w:r w:rsidRPr="00683A81">
        <w:rPr>
          <w:spacing w:val="-5"/>
        </w:rPr>
        <w:t xml:space="preserve"> </w:t>
      </w:r>
      <w:r w:rsidRPr="00683A81">
        <w:t>a</w:t>
      </w:r>
      <w:r w:rsidRPr="00683A81">
        <w:rPr>
          <w:spacing w:val="-2"/>
        </w:rPr>
        <w:t xml:space="preserve"> </w:t>
      </w:r>
      <w:r w:rsidRPr="00683A81">
        <w:t>pharmacy shall:</w:t>
      </w:r>
    </w:p>
    <w:p w14:paraId="339D652C" w14:textId="7BA03354" w:rsidR="009F708B" w:rsidRPr="00683A81" w:rsidRDefault="002F19D2" w:rsidP="00E33D22">
      <w:pPr>
        <w:pStyle w:val="ListParagraph"/>
        <w:numPr>
          <w:ilvl w:val="1"/>
          <w:numId w:val="273"/>
        </w:numPr>
        <w:tabs>
          <w:tab w:val="left" w:pos="1425"/>
        </w:tabs>
        <w:kinsoku w:val="0"/>
        <w:overflowPunct w:val="0"/>
        <w:spacing w:before="45" w:line="276" w:lineRule="auto"/>
        <w:ind w:left="1179" w:right="413" w:firstLine="0"/>
      </w:pPr>
      <w:r w:rsidRPr="00683A81">
        <w:t xml:space="preserve">Identify and specifically describe the audit and appeal procedures in the pharmacy contract. Prescription claim documentation and record-keeping requirements shall not exceed the requirements set forth by the Oklahoma Pharmacy Act or other applicable state or federal laws or </w:t>
      </w:r>
      <w:proofErr w:type="gramStart"/>
      <w:r w:rsidRPr="00683A81">
        <w:t>regulations;</w:t>
      </w:r>
      <w:proofErr w:type="gramEnd"/>
    </w:p>
    <w:p w14:paraId="41157F4A" w14:textId="77777777" w:rsidR="008704AE" w:rsidRPr="00683A81" w:rsidRDefault="008704AE" w:rsidP="00E33D22">
      <w:pPr>
        <w:pStyle w:val="ListParagraph"/>
        <w:numPr>
          <w:ilvl w:val="1"/>
          <w:numId w:val="273"/>
        </w:numPr>
        <w:tabs>
          <w:tab w:val="left" w:pos="1459"/>
        </w:tabs>
        <w:kinsoku w:val="0"/>
        <w:overflowPunct w:val="0"/>
        <w:spacing w:line="276" w:lineRule="auto"/>
        <w:ind w:left="1179" w:right="411" w:firstLine="0"/>
      </w:pPr>
      <w:r w:rsidRPr="00683A81">
        <w:rPr>
          <w:color w:val="333333"/>
          <w:shd w:val="clear" w:color="auto" w:fill="FFFFFF"/>
        </w:rPr>
        <w:t xml:space="preserve">Give the pharmacy written notice by certified letter to the pharmacy and the pharmacy's contracting agent, including identification of specific prescription numbers and fill dates to be audited, at least two (2) weeks prior to conducting the audit, including, but not limited to, an on-site audit, a desk audit, or a wholesale purchase audit, request for documentation related to the dispensing of a prescription drug or any reimbursed activity by a pharmacy provider; provided, however, that wholesale purchase audits shall require a minimum of thirty (30) days' written notice.  The pharmacy shall have the opportunity to reschedule the </w:t>
      </w:r>
      <w:proofErr w:type="gramStart"/>
      <w:r w:rsidRPr="00683A81">
        <w:rPr>
          <w:color w:val="333333"/>
          <w:shd w:val="clear" w:color="auto" w:fill="FFFFFF"/>
        </w:rPr>
        <w:t>audit</w:t>
      </w:r>
      <w:proofErr w:type="gramEnd"/>
      <w:r w:rsidRPr="00683A81">
        <w:rPr>
          <w:color w:val="333333"/>
          <w:shd w:val="clear" w:color="auto" w:fill="FFFFFF"/>
        </w:rPr>
        <w:t xml:space="preserve"> no more than seven (7) days from the date designated on the original audit </w:t>
      </w:r>
      <w:proofErr w:type="gramStart"/>
      <w:r w:rsidRPr="00683A81">
        <w:rPr>
          <w:color w:val="333333"/>
          <w:shd w:val="clear" w:color="auto" w:fill="FFFFFF"/>
        </w:rPr>
        <w:t>notification;</w:t>
      </w:r>
      <w:proofErr w:type="gramEnd"/>
    </w:p>
    <w:p w14:paraId="383F11F7" w14:textId="4E6090BE" w:rsidR="009F708B" w:rsidRPr="00683A81" w:rsidRDefault="008704AE" w:rsidP="00E33D22">
      <w:pPr>
        <w:pStyle w:val="ListParagraph"/>
        <w:numPr>
          <w:ilvl w:val="1"/>
          <w:numId w:val="273"/>
        </w:numPr>
        <w:tabs>
          <w:tab w:val="left" w:pos="1459"/>
        </w:tabs>
        <w:kinsoku w:val="0"/>
        <w:overflowPunct w:val="0"/>
        <w:spacing w:line="276" w:lineRule="auto"/>
        <w:ind w:left="1179" w:right="411" w:firstLine="0"/>
      </w:pPr>
      <w:r w:rsidRPr="00683A81">
        <w:rPr>
          <w:color w:val="333333"/>
          <w:shd w:val="clear" w:color="auto" w:fill="FFFFFF"/>
        </w:rPr>
        <w:t xml:space="preserve">Not </w:t>
      </w:r>
      <w:proofErr w:type="gramStart"/>
      <w:r w:rsidRPr="00683A81">
        <w:rPr>
          <w:color w:val="333333"/>
          <w:shd w:val="clear" w:color="auto" w:fill="FFFFFF"/>
        </w:rPr>
        <w:t>interfere</w:t>
      </w:r>
      <w:proofErr w:type="gramEnd"/>
      <w:r w:rsidRPr="00683A81">
        <w:rPr>
          <w:color w:val="333333"/>
          <w:shd w:val="clear" w:color="auto" w:fill="FFFFFF"/>
        </w:rPr>
        <w:t xml:space="preserve"> with the delivery of pharmacist services to a patient and shall utilize every reasonable effort to minimize inconvenience and disruption to pharmacy operations during the audit </w:t>
      </w:r>
      <w:proofErr w:type="gramStart"/>
      <w:r w:rsidRPr="00683A81">
        <w:rPr>
          <w:color w:val="333333"/>
          <w:shd w:val="clear" w:color="auto" w:fill="FFFFFF"/>
        </w:rPr>
        <w:t>process;</w:t>
      </w:r>
      <w:proofErr w:type="gramEnd"/>
    </w:p>
    <w:p w14:paraId="74744419" w14:textId="77777777" w:rsidR="009F708B" w:rsidRPr="00683A81" w:rsidRDefault="009F708B" w:rsidP="00E33D22">
      <w:pPr>
        <w:pStyle w:val="ListParagraph"/>
        <w:numPr>
          <w:ilvl w:val="1"/>
          <w:numId w:val="273"/>
        </w:numPr>
        <w:tabs>
          <w:tab w:val="left" w:pos="1425"/>
        </w:tabs>
        <w:kinsoku w:val="0"/>
        <w:overflowPunct w:val="0"/>
        <w:spacing w:line="276" w:lineRule="auto"/>
        <w:ind w:left="1179" w:right="410" w:firstLine="0"/>
      </w:pPr>
      <w:r w:rsidRPr="00683A81">
        <w:t>Conduct any audit involving clinical or professional judgment by means of or in consultation with</w:t>
      </w:r>
      <w:r w:rsidRPr="00683A81">
        <w:rPr>
          <w:spacing w:val="1"/>
        </w:rPr>
        <w:t xml:space="preserve"> </w:t>
      </w:r>
      <w:r w:rsidRPr="00683A81">
        <w:t>a</w:t>
      </w:r>
      <w:r w:rsidRPr="00683A81">
        <w:rPr>
          <w:spacing w:val="-2"/>
        </w:rPr>
        <w:t xml:space="preserve"> </w:t>
      </w:r>
      <w:r w:rsidRPr="00683A81">
        <w:t xml:space="preserve">licensed </w:t>
      </w:r>
      <w:proofErr w:type="gramStart"/>
      <w:r w:rsidRPr="00683A81">
        <w:t>pharmacist;</w:t>
      </w:r>
      <w:proofErr w:type="gramEnd"/>
    </w:p>
    <w:p w14:paraId="2B6557F0" w14:textId="0919DD96" w:rsidR="009F708B" w:rsidRPr="00683A81" w:rsidRDefault="008704AE" w:rsidP="00E33D22">
      <w:pPr>
        <w:pStyle w:val="ListParagraph"/>
        <w:numPr>
          <w:ilvl w:val="1"/>
          <w:numId w:val="273"/>
        </w:numPr>
        <w:tabs>
          <w:tab w:val="left" w:pos="1413"/>
        </w:tabs>
        <w:kinsoku w:val="0"/>
        <w:overflowPunct w:val="0"/>
        <w:spacing w:line="276" w:lineRule="auto"/>
        <w:ind w:left="1179" w:right="410" w:firstLine="0"/>
      </w:pPr>
      <w:r w:rsidRPr="00683A81">
        <w:rPr>
          <w:color w:val="333333"/>
          <w:shd w:val="clear" w:color="auto" w:fill="FFFFFF"/>
        </w:rPr>
        <w:t xml:space="preserve">Not consider as fraud any clerical or record-keeping error, such as a typographical error, scrivener's error or computer </w:t>
      </w:r>
      <w:proofErr w:type="gramStart"/>
      <w:r w:rsidRPr="00683A81">
        <w:rPr>
          <w:color w:val="333333"/>
          <w:shd w:val="clear" w:color="auto" w:fill="FFFFFF"/>
        </w:rPr>
        <w:t>error ,</w:t>
      </w:r>
      <w:proofErr w:type="gramEnd"/>
      <w:r w:rsidRPr="00683A81">
        <w:rPr>
          <w:color w:val="333333"/>
          <w:shd w:val="clear" w:color="auto" w:fill="FFFFFF"/>
        </w:rPr>
        <w:t xml:space="preserve"> including, but not limited to, a miscalculated day supply, incorrectly billed prescription written date or prescription origin code, and such errors shall not be subject to recoupment.  The </w:t>
      </w:r>
      <w:proofErr w:type="gramStart"/>
      <w:r w:rsidRPr="00683A81">
        <w:rPr>
          <w:color w:val="333333"/>
          <w:shd w:val="clear" w:color="auto" w:fill="FFFFFF"/>
        </w:rPr>
        <w:t>pharmacy shall</w:t>
      </w:r>
      <w:proofErr w:type="gramEnd"/>
      <w:r w:rsidRPr="00683A81">
        <w:rPr>
          <w:color w:val="333333"/>
          <w:shd w:val="clear" w:color="auto" w:fill="FFFFFF"/>
        </w:rPr>
        <w:t xml:space="preserve"> have the right to submit amended claims electronically to correct clerical or record-keeping errors in lieu of recoupment. To the extent that an audit results in the identification of any clerical or record-keeping errors such as typographical errors, scrivener's errors or computer errors in a required document or record, the pharmacy shall not be subject to recoupment of funds by the pharmacy benefits manager unless the pharmacy benefits manager can provide proof of intent to commit </w:t>
      </w:r>
      <w:proofErr w:type="gramStart"/>
      <w:r w:rsidRPr="00683A81">
        <w:rPr>
          <w:color w:val="333333"/>
          <w:shd w:val="clear" w:color="auto" w:fill="FFFFFF"/>
        </w:rPr>
        <w:t>fraud .</w:t>
      </w:r>
      <w:proofErr w:type="gramEnd"/>
      <w:r w:rsidRPr="00683A81">
        <w:rPr>
          <w:color w:val="333333"/>
          <w:shd w:val="clear" w:color="auto" w:fill="FFFFFF"/>
        </w:rPr>
        <w:t xml:space="preserve">  A person shall not be subject to criminal penalties for errors provided for in this paragraph without proof of intent to commit fraud</w:t>
      </w:r>
    </w:p>
    <w:p w14:paraId="69EB588B" w14:textId="77777777" w:rsidR="009F708B" w:rsidRPr="00683A81" w:rsidRDefault="009F708B" w:rsidP="00E33D22">
      <w:pPr>
        <w:pStyle w:val="ListParagraph"/>
        <w:numPr>
          <w:ilvl w:val="1"/>
          <w:numId w:val="273"/>
        </w:numPr>
        <w:tabs>
          <w:tab w:val="left" w:pos="1416"/>
        </w:tabs>
        <w:kinsoku w:val="0"/>
        <w:overflowPunct w:val="0"/>
        <w:spacing w:line="276" w:lineRule="auto"/>
        <w:ind w:left="1179" w:right="412" w:firstLine="0"/>
      </w:pPr>
      <w:r w:rsidRPr="00683A81">
        <w:t>Permit</w:t>
      </w:r>
      <w:r w:rsidRPr="00683A81">
        <w:rPr>
          <w:spacing w:val="-6"/>
        </w:rPr>
        <w:t xml:space="preserve"> </w:t>
      </w:r>
      <w:r w:rsidRPr="00683A81">
        <w:t>a</w:t>
      </w:r>
      <w:r w:rsidRPr="00683A81">
        <w:rPr>
          <w:spacing w:val="-7"/>
        </w:rPr>
        <w:t xml:space="preserve"> </w:t>
      </w:r>
      <w:r w:rsidRPr="00683A81">
        <w:t>pharmacy</w:t>
      </w:r>
      <w:r w:rsidRPr="00683A81">
        <w:rPr>
          <w:spacing w:val="-6"/>
        </w:rPr>
        <w:t xml:space="preserve"> </w:t>
      </w:r>
      <w:r w:rsidRPr="00683A81">
        <w:t>to</w:t>
      </w:r>
      <w:r w:rsidRPr="00683A81">
        <w:rPr>
          <w:spacing w:val="-6"/>
        </w:rPr>
        <w:t xml:space="preserve"> </w:t>
      </w:r>
      <w:r w:rsidRPr="00683A81">
        <w:t>use</w:t>
      </w:r>
      <w:r w:rsidRPr="00683A81">
        <w:rPr>
          <w:spacing w:val="-5"/>
        </w:rPr>
        <w:t xml:space="preserve"> </w:t>
      </w:r>
      <w:r w:rsidRPr="00683A81">
        <w:t>the</w:t>
      </w:r>
      <w:r w:rsidRPr="00683A81">
        <w:rPr>
          <w:spacing w:val="-7"/>
        </w:rPr>
        <w:t xml:space="preserve"> </w:t>
      </w:r>
      <w:r w:rsidRPr="00683A81">
        <w:t>records</w:t>
      </w:r>
      <w:r w:rsidRPr="00683A81">
        <w:rPr>
          <w:spacing w:val="-6"/>
        </w:rPr>
        <w:t xml:space="preserve"> </w:t>
      </w:r>
      <w:r w:rsidRPr="00683A81">
        <w:t>of</w:t>
      </w:r>
      <w:r w:rsidRPr="00683A81">
        <w:rPr>
          <w:spacing w:val="-7"/>
        </w:rPr>
        <w:t xml:space="preserve"> </w:t>
      </w:r>
      <w:r w:rsidRPr="00683A81">
        <w:t>a</w:t>
      </w:r>
      <w:r w:rsidRPr="00683A81">
        <w:rPr>
          <w:spacing w:val="-7"/>
        </w:rPr>
        <w:t xml:space="preserve"> </w:t>
      </w:r>
      <w:r w:rsidRPr="00683A81">
        <w:t>hospital,</w:t>
      </w:r>
      <w:r w:rsidRPr="00683A81">
        <w:rPr>
          <w:spacing w:val="-6"/>
        </w:rPr>
        <w:t xml:space="preserve"> </w:t>
      </w:r>
      <w:r w:rsidRPr="00683A81">
        <w:t>physician,</w:t>
      </w:r>
      <w:r w:rsidRPr="00683A81">
        <w:rPr>
          <w:spacing w:val="-6"/>
        </w:rPr>
        <w:t xml:space="preserve"> </w:t>
      </w:r>
      <w:r w:rsidRPr="00683A81">
        <w:t>or</w:t>
      </w:r>
      <w:r w:rsidRPr="00683A81">
        <w:rPr>
          <w:spacing w:val="-7"/>
        </w:rPr>
        <w:t xml:space="preserve"> </w:t>
      </w:r>
      <w:r w:rsidRPr="00683A81">
        <w:t>other</w:t>
      </w:r>
      <w:r w:rsidRPr="00683A81">
        <w:rPr>
          <w:spacing w:val="-7"/>
        </w:rPr>
        <w:t xml:space="preserve"> </w:t>
      </w:r>
      <w:r w:rsidRPr="00683A81">
        <w:t>authorized</w:t>
      </w:r>
      <w:r w:rsidRPr="00683A81">
        <w:rPr>
          <w:spacing w:val="-6"/>
        </w:rPr>
        <w:t xml:space="preserve"> </w:t>
      </w:r>
      <w:r w:rsidRPr="00683A81">
        <w:t>practitioner</w:t>
      </w:r>
      <w:r w:rsidRPr="00683A81">
        <w:rPr>
          <w:spacing w:val="-7"/>
        </w:rPr>
        <w:t xml:space="preserve"> </w:t>
      </w:r>
      <w:r w:rsidRPr="00683A81">
        <w:t>of</w:t>
      </w:r>
      <w:r w:rsidRPr="00683A81">
        <w:rPr>
          <w:spacing w:val="-7"/>
        </w:rPr>
        <w:t xml:space="preserve"> </w:t>
      </w:r>
      <w:r w:rsidRPr="00683A81">
        <w:t>the</w:t>
      </w:r>
      <w:r w:rsidRPr="00683A81">
        <w:rPr>
          <w:spacing w:val="-58"/>
        </w:rPr>
        <w:t xml:space="preserve"> </w:t>
      </w:r>
      <w:r w:rsidRPr="00683A81">
        <w:t>healing</w:t>
      </w:r>
      <w:r w:rsidRPr="00683A81">
        <w:rPr>
          <w:spacing w:val="-10"/>
        </w:rPr>
        <w:t xml:space="preserve"> </w:t>
      </w:r>
      <w:r w:rsidRPr="00683A81">
        <w:t>arts</w:t>
      </w:r>
      <w:r w:rsidRPr="00683A81">
        <w:rPr>
          <w:spacing w:val="-10"/>
        </w:rPr>
        <w:t xml:space="preserve"> </w:t>
      </w:r>
      <w:r w:rsidRPr="00683A81">
        <w:t>for</w:t>
      </w:r>
      <w:r w:rsidRPr="00683A81">
        <w:rPr>
          <w:spacing w:val="-9"/>
        </w:rPr>
        <w:t xml:space="preserve"> </w:t>
      </w:r>
      <w:r w:rsidRPr="00683A81">
        <w:t>drugs</w:t>
      </w:r>
      <w:r w:rsidRPr="00683A81">
        <w:rPr>
          <w:spacing w:val="-9"/>
        </w:rPr>
        <w:t xml:space="preserve"> </w:t>
      </w:r>
      <w:r w:rsidRPr="00683A81">
        <w:t>or</w:t>
      </w:r>
      <w:r w:rsidRPr="00683A81">
        <w:rPr>
          <w:spacing w:val="-7"/>
        </w:rPr>
        <w:t xml:space="preserve"> </w:t>
      </w:r>
      <w:r w:rsidRPr="00683A81">
        <w:t>medicinal</w:t>
      </w:r>
      <w:r w:rsidRPr="00683A81">
        <w:rPr>
          <w:spacing w:val="-9"/>
        </w:rPr>
        <w:t xml:space="preserve"> </w:t>
      </w:r>
      <w:r w:rsidRPr="00683A81">
        <w:t>supplies</w:t>
      </w:r>
      <w:r w:rsidRPr="00683A81">
        <w:rPr>
          <w:spacing w:val="-9"/>
        </w:rPr>
        <w:t xml:space="preserve"> </w:t>
      </w:r>
      <w:r w:rsidRPr="00683A81">
        <w:t>written</w:t>
      </w:r>
      <w:r w:rsidRPr="00683A81">
        <w:rPr>
          <w:spacing w:val="-9"/>
        </w:rPr>
        <w:t xml:space="preserve"> </w:t>
      </w:r>
      <w:r w:rsidRPr="00683A81">
        <w:t>or</w:t>
      </w:r>
      <w:r w:rsidRPr="00683A81">
        <w:rPr>
          <w:spacing w:val="-10"/>
        </w:rPr>
        <w:t xml:space="preserve"> </w:t>
      </w:r>
      <w:r w:rsidRPr="00683A81">
        <w:t>transmitted</w:t>
      </w:r>
      <w:r w:rsidRPr="00683A81">
        <w:rPr>
          <w:spacing w:val="-7"/>
        </w:rPr>
        <w:t xml:space="preserve"> </w:t>
      </w:r>
      <w:r w:rsidRPr="00683A81">
        <w:t>by</w:t>
      </w:r>
      <w:r w:rsidRPr="00683A81">
        <w:rPr>
          <w:spacing w:val="-9"/>
        </w:rPr>
        <w:t xml:space="preserve"> </w:t>
      </w:r>
      <w:r w:rsidRPr="00683A81">
        <w:t>any</w:t>
      </w:r>
      <w:r w:rsidRPr="00683A81">
        <w:rPr>
          <w:spacing w:val="-7"/>
        </w:rPr>
        <w:t xml:space="preserve"> </w:t>
      </w:r>
      <w:r w:rsidRPr="00683A81">
        <w:t>means</w:t>
      </w:r>
      <w:r w:rsidRPr="00683A81">
        <w:rPr>
          <w:spacing w:val="-6"/>
        </w:rPr>
        <w:t xml:space="preserve"> </w:t>
      </w:r>
      <w:r w:rsidRPr="00683A81">
        <w:t>of</w:t>
      </w:r>
      <w:r w:rsidRPr="00683A81">
        <w:rPr>
          <w:spacing w:val="-10"/>
        </w:rPr>
        <w:t xml:space="preserve"> </w:t>
      </w:r>
      <w:r w:rsidRPr="00683A81">
        <w:t>communication</w:t>
      </w:r>
      <w:r w:rsidRPr="00683A81">
        <w:rPr>
          <w:spacing w:val="-7"/>
        </w:rPr>
        <w:t xml:space="preserve"> </w:t>
      </w:r>
      <w:r w:rsidRPr="00683A81">
        <w:t>for</w:t>
      </w:r>
      <w:r w:rsidRPr="00683A81">
        <w:rPr>
          <w:spacing w:val="-57"/>
        </w:rPr>
        <w:t xml:space="preserve"> </w:t>
      </w:r>
      <w:r w:rsidRPr="00683A81">
        <w:t>purposes of validating the pharmacy record with respect to orders or refills of a legend or narcotic</w:t>
      </w:r>
      <w:r w:rsidRPr="00683A81">
        <w:rPr>
          <w:spacing w:val="1"/>
        </w:rPr>
        <w:t xml:space="preserve"> </w:t>
      </w:r>
      <w:proofErr w:type="gramStart"/>
      <w:r w:rsidRPr="00683A81">
        <w:t>drug;</w:t>
      </w:r>
      <w:proofErr w:type="gramEnd"/>
    </w:p>
    <w:p w14:paraId="53387C32" w14:textId="77777777" w:rsidR="008704AE" w:rsidRPr="00683A81" w:rsidRDefault="008704AE" w:rsidP="00E33D22">
      <w:pPr>
        <w:pStyle w:val="ListParagraph"/>
        <w:numPr>
          <w:ilvl w:val="1"/>
          <w:numId w:val="273"/>
        </w:numPr>
        <w:tabs>
          <w:tab w:val="left" w:pos="1416"/>
        </w:tabs>
        <w:kinsoku w:val="0"/>
        <w:overflowPunct w:val="0"/>
        <w:spacing w:line="276" w:lineRule="auto"/>
        <w:ind w:left="1179" w:right="413" w:firstLine="0"/>
      </w:pPr>
      <w:r w:rsidRPr="00683A81">
        <w:rPr>
          <w:rFonts w:ascii="Arial" w:hAnsi="Arial" w:cs="Arial"/>
          <w:color w:val="333333"/>
          <w:shd w:val="clear" w:color="auto" w:fill="FFFFFF"/>
        </w:rPr>
        <w:t> </w:t>
      </w:r>
      <w:r w:rsidRPr="00683A81">
        <w:rPr>
          <w:color w:val="333333"/>
          <w:shd w:val="clear" w:color="auto" w:fill="FFFFFF"/>
        </w:rPr>
        <w:t xml:space="preserve">Not include the dispensing fee amount or the actual invoice cost of the prescription dispensed in a finding of an audit recoupment unless a prescription was not actually dispensed or a physician denied authorization of a dispensing </w:t>
      </w:r>
      <w:proofErr w:type="gramStart"/>
      <w:r w:rsidRPr="00683A81">
        <w:rPr>
          <w:color w:val="333333"/>
          <w:shd w:val="clear" w:color="auto" w:fill="FFFFFF"/>
        </w:rPr>
        <w:t>order;</w:t>
      </w:r>
      <w:proofErr w:type="gramEnd"/>
    </w:p>
    <w:p w14:paraId="04B0BBD8" w14:textId="4B09AE0B" w:rsidR="009F708B" w:rsidRPr="00683A81" w:rsidRDefault="008704AE" w:rsidP="00E33D22">
      <w:pPr>
        <w:pStyle w:val="ListParagraph"/>
        <w:numPr>
          <w:ilvl w:val="1"/>
          <w:numId w:val="273"/>
        </w:numPr>
        <w:tabs>
          <w:tab w:val="left" w:pos="1416"/>
        </w:tabs>
        <w:kinsoku w:val="0"/>
        <w:overflowPunct w:val="0"/>
        <w:spacing w:line="276" w:lineRule="auto"/>
        <w:ind w:left="1179" w:right="413" w:firstLine="0"/>
      </w:pPr>
      <w:r w:rsidRPr="00683A81">
        <w:rPr>
          <w:rFonts w:ascii="Arial" w:hAnsi="Arial" w:cs="Arial"/>
          <w:color w:val="333333"/>
          <w:shd w:val="clear" w:color="auto" w:fill="FFFFFF"/>
        </w:rPr>
        <w:t> </w:t>
      </w:r>
      <w:r w:rsidRPr="00683A81">
        <w:rPr>
          <w:color w:val="333333"/>
          <w:shd w:val="clear" w:color="auto" w:fill="FFFFFF"/>
        </w:rPr>
        <w:t xml:space="preserve">Audit each pharmacy under identical standards, regularity and parameters as other similarly </w:t>
      </w:r>
      <w:r w:rsidRPr="00683A81">
        <w:rPr>
          <w:color w:val="333333"/>
          <w:shd w:val="clear" w:color="auto" w:fill="FFFFFF"/>
        </w:rPr>
        <w:lastRenderedPageBreak/>
        <w:t xml:space="preserve">situated pharmacies and all pharmacies owned or managed by the pharmacy benefits manager conducting or having conducted the </w:t>
      </w:r>
      <w:proofErr w:type="gramStart"/>
      <w:r w:rsidRPr="00683A81">
        <w:rPr>
          <w:color w:val="333333"/>
          <w:shd w:val="clear" w:color="auto" w:fill="FFFFFF"/>
        </w:rPr>
        <w:t>audit;</w:t>
      </w:r>
      <w:proofErr w:type="gramEnd"/>
      <w:r w:rsidR="009F708B" w:rsidRPr="00683A81">
        <w:rPr>
          <w:spacing w:val="-5"/>
        </w:rPr>
        <w:t xml:space="preserve"> </w:t>
      </w:r>
    </w:p>
    <w:p w14:paraId="0B22FDCD" w14:textId="18BCC70C" w:rsidR="009F708B" w:rsidRPr="00683A81" w:rsidRDefault="00292B53" w:rsidP="00E33D22">
      <w:pPr>
        <w:pStyle w:val="ListParagraph"/>
        <w:numPr>
          <w:ilvl w:val="1"/>
          <w:numId w:val="273"/>
        </w:numPr>
        <w:tabs>
          <w:tab w:val="left" w:pos="1416"/>
        </w:tabs>
        <w:kinsoku w:val="0"/>
        <w:overflowPunct w:val="0"/>
        <w:spacing w:line="278" w:lineRule="auto"/>
        <w:ind w:left="1179" w:right="418" w:firstLine="0"/>
      </w:pPr>
      <w:r w:rsidRPr="00683A81">
        <w:rPr>
          <w:color w:val="333333"/>
          <w:shd w:val="clear" w:color="auto" w:fill="FFFFFF"/>
        </w:rPr>
        <w:t>Not exceed one (1) year from the date the claim was submitted to or adjudicated by a managed care company, nonprofit hospital or medical service organization, insurance company, third-party payor, pharmacy benefits manager, a health program administered by a department of this state, or any entity that represents the companies, groups, or departments for the period covered by an audit;</w:t>
      </w:r>
    </w:p>
    <w:p w14:paraId="586F5B04" w14:textId="5BEA78EF" w:rsidR="009F708B" w:rsidRPr="00683A81" w:rsidRDefault="00292B53" w:rsidP="00E33D22">
      <w:pPr>
        <w:pStyle w:val="ListParagraph"/>
        <w:numPr>
          <w:ilvl w:val="1"/>
          <w:numId w:val="273"/>
        </w:numPr>
        <w:tabs>
          <w:tab w:val="left" w:pos="1490"/>
        </w:tabs>
        <w:kinsoku w:val="0"/>
        <w:overflowPunct w:val="0"/>
        <w:spacing w:line="276" w:lineRule="auto"/>
        <w:ind w:left="1179" w:right="413" w:firstLine="0"/>
      </w:pPr>
      <w:r w:rsidRPr="00683A81">
        <w:rPr>
          <w:color w:val="333333"/>
          <w:shd w:val="clear" w:color="auto" w:fill="FFFFFF"/>
        </w:rPr>
        <w:t xml:space="preserve">Not schedule or initiate an audit during the first seven (7) calendar days of any month unless otherwise consented to by the </w:t>
      </w:r>
      <w:proofErr w:type="gramStart"/>
      <w:r w:rsidRPr="00683A81">
        <w:rPr>
          <w:color w:val="333333"/>
          <w:shd w:val="clear" w:color="auto" w:fill="FFFFFF"/>
        </w:rPr>
        <w:t>pharmacy;</w:t>
      </w:r>
      <w:proofErr w:type="gramEnd"/>
    </w:p>
    <w:p w14:paraId="43039579" w14:textId="18C3C891" w:rsidR="009F708B" w:rsidRPr="00683A81" w:rsidRDefault="00292B53" w:rsidP="00E33D22">
      <w:pPr>
        <w:pStyle w:val="ListParagraph"/>
        <w:numPr>
          <w:ilvl w:val="1"/>
          <w:numId w:val="273"/>
        </w:numPr>
        <w:tabs>
          <w:tab w:val="left" w:pos="1550"/>
        </w:tabs>
        <w:kinsoku w:val="0"/>
        <w:overflowPunct w:val="0"/>
        <w:spacing w:line="276" w:lineRule="auto"/>
        <w:ind w:left="1179" w:right="410" w:firstLine="0"/>
      </w:pPr>
      <w:r w:rsidRPr="00683A81">
        <w:rPr>
          <w:color w:val="333333"/>
          <w:shd w:val="clear" w:color="auto" w:fill="FFFFFF"/>
        </w:rPr>
        <w:t>Disclose to any plan sponsor whose claims were included in the audit any money recouped in the audit; and</w:t>
      </w:r>
    </w:p>
    <w:p w14:paraId="7B8A27CF" w14:textId="3F841B94" w:rsidR="009F708B" w:rsidRPr="00683A81" w:rsidRDefault="00292B53" w:rsidP="00E33D22">
      <w:pPr>
        <w:pStyle w:val="ListParagraph"/>
        <w:numPr>
          <w:ilvl w:val="1"/>
          <w:numId w:val="273"/>
        </w:numPr>
        <w:tabs>
          <w:tab w:val="left" w:pos="1548"/>
        </w:tabs>
        <w:kinsoku w:val="0"/>
        <w:overflowPunct w:val="0"/>
        <w:spacing w:line="276" w:lineRule="auto"/>
        <w:ind w:left="1179" w:right="412" w:firstLine="0"/>
      </w:pPr>
      <w:r w:rsidRPr="00683A81">
        <w:rPr>
          <w:color w:val="333333"/>
          <w:shd w:val="clear" w:color="auto" w:fill="FFFFFF"/>
        </w:rPr>
        <w:t>Not require pharmacists to break open packaging labeled "for single-patient-use only".  Packaging labeled "for single-patient-use only" shall be deemed to be the smallest package size available.</w:t>
      </w:r>
    </w:p>
    <w:p w14:paraId="735734D5" w14:textId="7260F890" w:rsidR="00292B53" w:rsidRPr="00683A81" w:rsidRDefault="00292B53" w:rsidP="00E33D22">
      <w:pPr>
        <w:pStyle w:val="ListParagraph"/>
        <w:numPr>
          <w:ilvl w:val="0"/>
          <w:numId w:val="273"/>
        </w:numPr>
        <w:tabs>
          <w:tab w:val="left" w:pos="775"/>
        </w:tabs>
        <w:kinsoku w:val="0"/>
        <w:overflowPunct w:val="0"/>
        <w:spacing w:line="276" w:lineRule="auto"/>
        <w:ind w:left="459" w:right="413" w:firstLine="0"/>
      </w:pPr>
      <w:r w:rsidRPr="00683A81">
        <w:rPr>
          <w:color w:val="333333"/>
          <w:shd w:val="clear" w:color="auto" w:fill="FFFFFF"/>
        </w:rPr>
        <w:t xml:space="preserve"> 1</w:t>
      </w:r>
      <w:proofErr w:type="gramStart"/>
      <w:r w:rsidRPr="00683A81">
        <w:rPr>
          <w:color w:val="333333"/>
          <w:shd w:val="clear" w:color="auto" w:fill="FFFFFF"/>
        </w:rPr>
        <w:t>.  Any</w:t>
      </w:r>
      <w:proofErr w:type="gramEnd"/>
      <w:r w:rsidRPr="00683A81">
        <w:rPr>
          <w:color w:val="333333"/>
          <w:shd w:val="clear" w:color="auto" w:fill="FFFFFF"/>
        </w:rPr>
        <w:t xml:space="preserve"> entity that conducts wholesale purchase review during an audit of a pharmacist or pharmacy shall not require the pharmacist or pharmacy to provide a full dispensing report.  Wholesaler invoice reviews shall be limited to verification of purchase inventory specific to the pharmacy claims paid by the health benefits plan or pharmacy benefits manager conducting the audit.</w:t>
      </w:r>
    </w:p>
    <w:p w14:paraId="0D2C9D75" w14:textId="27C2E92B" w:rsidR="00292B53" w:rsidRPr="00683A81" w:rsidRDefault="00292B53" w:rsidP="00292B53">
      <w:pPr>
        <w:pStyle w:val="ListParagraph"/>
        <w:tabs>
          <w:tab w:val="left" w:pos="775"/>
        </w:tabs>
        <w:kinsoku w:val="0"/>
        <w:overflowPunct w:val="0"/>
        <w:spacing w:line="276" w:lineRule="auto"/>
        <w:ind w:right="413"/>
        <w:rPr>
          <w:color w:val="333333"/>
          <w:shd w:val="clear" w:color="auto" w:fill="FFFFFF"/>
        </w:rPr>
      </w:pPr>
      <w:r w:rsidRPr="00683A81">
        <w:rPr>
          <w:rFonts w:ascii="Arial" w:hAnsi="Arial" w:cs="Arial"/>
          <w:color w:val="333333"/>
          <w:shd w:val="clear" w:color="auto" w:fill="FFFFFF"/>
        </w:rPr>
        <w:tab/>
        <w:t>2.</w:t>
      </w:r>
      <w:r w:rsidRPr="00683A81">
        <w:rPr>
          <w:rFonts w:ascii="Arial" w:hAnsi="Arial" w:cs="Arial"/>
          <w:color w:val="333333"/>
          <w:shd w:val="clear" w:color="auto" w:fill="FFFFFF"/>
        </w:rPr>
        <w:tab/>
      </w:r>
      <w:r w:rsidRPr="00683A81">
        <w:rPr>
          <w:color w:val="333333"/>
          <w:shd w:val="clear" w:color="auto" w:fill="FFFFFF"/>
        </w:rPr>
        <w:t>Any entity conducting an audit shall not identify or label a prescription claim as an audit discrepancy when:</w:t>
      </w:r>
    </w:p>
    <w:p w14:paraId="6D853DC4" w14:textId="77777777" w:rsidR="00292B53" w:rsidRPr="00683A81" w:rsidRDefault="00292B53" w:rsidP="00E33D22">
      <w:pPr>
        <w:pStyle w:val="NormalWeb"/>
        <w:numPr>
          <w:ilvl w:val="0"/>
          <w:numId w:val="328"/>
        </w:numPr>
        <w:shd w:val="clear" w:color="auto" w:fill="FFFFFF"/>
        <w:spacing w:before="0" w:beforeAutospacing="0" w:after="150" w:afterAutospacing="0"/>
        <w:rPr>
          <w:color w:val="333333"/>
        </w:rPr>
      </w:pPr>
      <w:proofErr w:type="gramStart"/>
      <w:r w:rsidRPr="00683A81">
        <w:rPr>
          <w:color w:val="333333"/>
        </w:rPr>
        <w:t>the</w:t>
      </w:r>
      <w:proofErr w:type="gramEnd"/>
      <w:r w:rsidRPr="00683A81">
        <w:rPr>
          <w:color w:val="333333"/>
        </w:rPr>
        <w:t xml:space="preserve"> National Drug Code for the dispensed drug is in a quantity that is a subunit or multiple of the drug purchased by the pharmacist or pharmacy as supported by a wholesale invoice,</w:t>
      </w:r>
    </w:p>
    <w:p w14:paraId="2B9F78D2" w14:textId="77777777" w:rsidR="00292B53" w:rsidRPr="00683A81" w:rsidRDefault="00292B53" w:rsidP="00E33D22">
      <w:pPr>
        <w:pStyle w:val="NormalWeb"/>
        <w:numPr>
          <w:ilvl w:val="0"/>
          <w:numId w:val="328"/>
        </w:numPr>
        <w:shd w:val="clear" w:color="auto" w:fill="FFFFFF"/>
        <w:spacing w:before="0" w:beforeAutospacing="0" w:after="150" w:afterAutospacing="0"/>
        <w:rPr>
          <w:color w:val="333333"/>
        </w:rPr>
      </w:pPr>
      <w:r w:rsidRPr="00683A81">
        <w:rPr>
          <w:color w:val="333333"/>
        </w:rPr>
        <w:t>b. the pharmacist or pharmacy dispensed the correct quantity of the drug according to the prescription, and</w:t>
      </w:r>
    </w:p>
    <w:p w14:paraId="1FEAEA6E" w14:textId="77777777" w:rsidR="00292B53" w:rsidRPr="00683A81" w:rsidRDefault="00292B53" w:rsidP="00735120">
      <w:pPr>
        <w:pStyle w:val="NormalWeb"/>
        <w:numPr>
          <w:ilvl w:val="0"/>
          <w:numId w:val="328"/>
        </w:numPr>
        <w:shd w:val="clear" w:color="auto" w:fill="FFFFFF"/>
        <w:spacing w:before="0" w:beforeAutospacing="0" w:after="150" w:afterAutospacing="0"/>
        <w:ind w:right="144"/>
        <w:rPr>
          <w:color w:val="333333"/>
        </w:rPr>
      </w:pPr>
      <w:r w:rsidRPr="00683A81">
        <w:rPr>
          <w:color w:val="333333"/>
        </w:rPr>
        <w:t xml:space="preserve">c. the drug dispensed by the pharmacist or pharmacy shares all but the last two digits of the National Drug Code of the drug </w:t>
      </w:r>
      <w:proofErr w:type="gramStart"/>
      <w:r w:rsidRPr="00683A81">
        <w:rPr>
          <w:color w:val="333333"/>
        </w:rPr>
        <w:t>reflected</w:t>
      </w:r>
      <w:proofErr w:type="gramEnd"/>
      <w:r w:rsidRPr="00683A81">
        <w:rPr>
          <w:color w:val="333333"/>
        </w:rPr>
        <w:t xml:space="preserve"> on the supplier invoice.</w:t>
      </w:r>
    </w:p>
    <w:p w14:paraId="7B77DDE0" w14:textId="0395E253" w:rsidR="00292B53" w:rsidRPr="00683A81" w:rsidRDefault="00292B53" w:rsidP="00292B53">
      <w:pPr>
        <w:tabs>
          <w:tab w:val="left" w:pos="775"/>
        </w:tabs>
        <w:kinsoku w:val="0"/>
        <w:overflowPunct w:val="0"/>
        <w:spacing w:line="276" w:lineRule="auto"/>
        <w:ind w:left="819" w:right="413"/>
        <w:rPr>
          <w:color w:val="333333"/>
          <w:sz w:val="24"/>
          <w:szCs w:val="24"/>
          <w:shd w:val="clear" w:color="auto" w:fill="FFFFFF"/>
        </w:rPr>
      </w:pPr>
      <w:r w:rsidRPr="00683A81">
        <w:rPr>
          <w:color w:val="333333"/>
          <w:sz w:val="24"/>
          <w:szCs w:val="24"/>
          <w:shd w:val="clear" w:color="auto" w:fill="FFFFFF"/>
        </w:rPr>
        <w:t>3.</w:t>
      </w:r>
      <w:r w:rsidRPr="00683A81">
        <w:rPr>
          <w:color w:val="333333"/>
          <w:sz w:val="24"/>
          <w:szCs w:val="24"/>
          <w:shd w:val="clear" w:color="auto" w:fill="FFFFFF"/>
        </w:rPr>
        <w:tab/>
        <w:t>An entity conducting an audit shall accept as evidence, subject to validation, to support the validity of a pharmacy claim related to a dispensed drug:</w:t>
      </w:r>
    </w:p>
    <w:p w14:paraId="68773761" w14:textId="6665EAF1" w:rsidR="00292B53" w:rsidRPr="00683A81" w:rsidRDefault="00292B53" w:rsidP="00E33D22">
      <w:pPr>
        <w:pStyle w:val="NormalWeb"/>
        <w:numPr>
          <w:ilvl w:val="0"/>
          <w:numId w:val="329"/>
        </w:numPr>
        <w:shd w:val="clear" w:color="auto" w:fill="FFFFFF"/>
        <w:spacing w:before="0" w:beforeAutospacing="0" w:after="150" w:afterAutospacing="0"/>
        <w:rPr>
          <w:color w:val="333333"/>
        </w:rPr>
      </w:pPr>
      <w:r w:rsidRPr="00683A81">
        <w:rPr>
          <w:color w:val="333333"/>
        </w:rPr>
        <w:t>redacted copies of supplier invoices in the pharmacist's or pharmacy's possession, or</w:t>
      </w:r>
    </w:p>
    <w:p w14:paraId="409484BE" w14:textId="7AE88FB0" w:rsidR="00292B53" w:rsidRPr="00683A81" w:rsidRDefault="00292B53" w:rsidP="00E33D22">
      <w:pPr>
        <w:pStyle w:val="NormalWeb"/>
        <w:numPr>
          <w:ilvl w:val="0"/>
          <w:numId w:val="329"/>
        </w:numPr>
        <w:shd w:val="clear" w:color="auto" w:fill="FFFFFF"/>
        <w:spacing w:before="0" w:beforeAutospacing="0" w:after="150" w:afterAutospacing="0"/>
        <w:rPr>
          <w:color w:val="333333"/>
        </w:rPr>
      </w:pPr>
      <w:r w:rsidRPr="00683A81">
        <w:rPr>
          <w:color w:val="333333"/>
        </w:rPr>
        <w:t>invoices and any supporting documents from any supplier as authorized by federal or state law to transfer ownership of the drug acquired by the pharmacist or pharmacy.</w:t>
      </w:r>
    </w:p>
    <w:p w14:paraId="28183803" w14:textId="20CA1E91" w:rsidR="00292B53" w:rsidRPr="00683A81" w:rsidRDefault="00292B53" w:rsidP="00292B53">
      <w:pPr>
        <w:tabs>
          <w:tab w:val="left" w:pos="775"/>
        </w:tabs>
        <w:kinsoku w:val="0"/>
        <w:overflowPunct w:val="0"/>
        <w:spacing w:line="276" w:lineRule="auto"/>
        <w:ind w:right="413"/>
        <w:rPr>
          <w:sz w:val="24"/>
          <w:szCs w:val="24"/>
        </w:rPr>
      </w:pPr>
      <w:r w:rsidRPr="00683A81">
        <w:rPr>
          <w:sz w:val="24"/>
          <w:szCs w:val="24"/>
        </w:rPr>
        <w:tab/>
        <w:t>4.</w:t>
      </w:r>
      <w:r w:rsidRPr="00683A81">
        <w:rPr>
          <w:sz w:val="24"/>
          <w:szCs w:val="24"/>
        </w:rPr>
        <w:tab/>
      </w:r>
      <w:r w:rsidRPr="00683A81">
        <w:rPr>
          <w:color w:val="333333"/>
          <w:sz w:val="24"/>
          <w:szCs w:val="24"/>
          <w:shd w:val="clear" w:color="auto" w:fill="FFFFFF"/>
        </w:rPr>
        <w:t>An entity conducting an audit shall provide, no later than five (5) business days after the date of a request by the pharmacist or pharmacy, all supporting documents the pharmacist's or pharmacy's purchase suppliers provided to the health benefits plan issuer or pharmacy benefits manager.</w:t>
      </w:r>
    </w:p>
    <w:p w14:paraId="172A930D" w14:textId="53676208" w:rsidR="009F708B" w:rsidRPr="00683A81" w:rsidRDefault="002F19D2" w:rsidP="00E33D22">
      <w:pPr>
        <w:pStyle w:val="ListParagraph"/>
        <w:numPr>
          <w:ilvl w:val="0"/>
          <w:numId w:val="273"/>
        </w:numPr>
        <w:tabs>
          <w:tab w:val="left" w:pos="775"/>
        </w:tabs>
        <w:kinsoku w:val="0"/>
        <w:overflowPunct w:val="0"/>
        <w:spacing w:line="276" w:lineRule="auto"/>
        <w:ind w:left="459" w:right="413" w:firstLine="0"/>
      </w:pPr>
      <w:r w:rsidRPr="00683A81">
        <w:t>A pharmacy shall be allowed to provide the pharmacy's computerized patterned medical records or the records of a hospital, physician, or other authorized practitioner of the healing arts for drugs or medicinal supplies written or transmitted by any means of communication for purposes of supporting the pharmacy record with respect to orders or refills of a legend or narcotic drug.</w:t>
      </w:r>
    </w:p>
    <w:p w14:paraId="57581956" w14:textId="2ECCE4DD" w:rsidR="009F708B" w:rsidRPr="00683A81" w:rsidRDefault="00292B53" w:rsidP="00735120">
      <w:pPr>
        <w:pStyle w:val="ListParagraph"/>
        <w:numPr>
          <w:ilvl w:val="0"/>
          <w:numId w:val="273"/>
        </w:numPr>
        <w:tabs>
          <w:tab w:val="left" w:pos="741"/>
        </w:tabs>
        <w:kinsoku w:val="0"/>
        <w:overflowPunct w:val="0"/>
        <w:ind w:left="740" w:right="288" w:hanging="282"/>
      </w:pPr>
      <w:r w:rsidRPr="00683A81">
        <w:rPr>
          <w:rFonts w:ascii="Arial" w:hAnsi="Arial" w:cs="Arial"/>
          <w:color w:val="333333"/>
          <w:shd w:val="clear" w:color="auto" w:fill="FFFFFF"/>
        </w:rPr>
        <w:t> </w:t>
      </w:r>
      <w:r w:rsidRPr="00683A81">
        <w:rPr>
          <w:color w:val="333333"/>
          <w:shd w:val="clear" w:color="auto" w:fill="FFFFFF"/>
        </w:rPr>
        <w:t>The entity conducting the audit shall not audit more than fifty prescriptions, with specific date of service, per calendar year.  The annual limit to the number of prescription claims audited shall be inclusive of all audits, including any prescription-related documentation requests from the health insurer, pharmacy benefits manager or any third-party company conducting audits on behalf of any health insurer or pharmacy benefits manager during a calendar year.</w:t>
      </w:r>
    </w:p>
    <w:p w14:paraId="0C519335" w14:textId="583D701E" w:rsidR="009F708B" w:rsidRPr="00683A81" w:rsidRDefault="009F708B" w:rsidP="00E33D22">
      <w:pPr>
        <w:pStyle w:val="ListParagraph"/>
        <w:numPr>
          <w:ilvl w:val="0"/>
          <w:numId w:val="273"/>
        </w:numPr>
        <w:tabs>
          <w:tab w:val="left" w:pos="753"/>
        </w:tabs>
        <w:kinsoku w:val="0"/>
        <w:overflowPunct w:val="0"/>
        <w:spacing w:before="79" w:line="273" w:lineRule="auto"/>
        <w:ind w:left="460" w:right="414" w:firstLine="0"/>
      </w:pPr>
      <w:r w:rsidRPr="00683A81">
        <w:t>If</w:t>
      </w:r>
      <w:r w:rsidRPr="00683A81">
        <w:rPr>
          <w:spacing w:val="-6"/>
        </w:rPr>
        <w:t xml:space="preserve"> </w:t>
      </w:r>
      <w:r w:rsidRPr="00683A81">
        <w:t>paper</w:t>
      </w:r>
      <w:r w:rsidRPr="00683A81">
        <w:rPr>
          <w:spacing w:val="-5"/>
        </w:rPr>
        <w:t xml:space="preserve"> </w:t>
      </w:r>
      <w:r w:rsidRPr="00683A81">
        <w:t>copies</w:t>
      </w:r>
      <w:r w:rsidRPr="00683A81">
        <w:rPr>
          <w:spacing w:val="-1"/>
        </w:rPr>
        <w:t xml:space="preserve"> </w:t>
      </w:r>
      <w:r w:rsidRPr="00683A81">
        <w:t>of</w:t>
      </w:r>
      <w:r w:rsidRPr="00683A81">
        <w:rPr>
          <w:spacing w:val="-5"/>
        </w:rPr>
        <w:t xml:space="preserve"> </w:t>
      </w:r>
      <w:r w:rsidRPr="00683A81">
        <w:t>records</w:t>
      </w:r>
      <w:r w:rsidRPr="00683A81">
        <w:rPr>
          <w:spacing w:val="1"/>
        </w:rPr>
        <w:t xml:space="preserve"> </w:t>
      </w:r>
      <w:r w:rsidRPr="00683A81">
        <w:t>are</w:t>
      </w:r>
      <w:r w:rsidRPr="00683A81">
        <w:rPr>
          <w:spacing w:val="-2"/>
        </w:rPr>
        <w:t xml:space="preserve"> </w:t>
      </w:r>
      <w:r w:rsidRPr="00683A81">
        <w:t>requested</w:t>
      </w:r>
      <w:r w:rsidRPr="00683A81">
        <w:rPr>
          <w:spacing w:val="-2"/>
        </w:rPr>
        <w:t xml:space="preserve"> </w:t>
      </w:r>
      <w:r w:rsidRPr="00683A81">
        <w:t>by</w:t>
      </w:r>
      <w:r w:rsidRPr="00683A81">
        <w:rPr>
          <w:spacing w:val="-2"/>
        </w:rPr>
        <w:t xml:space="preserve"> </w:t>
      </w:r>
      <w:r w:rsidRPr="00683A81">
        <w:t>the</w:t>
      </w:r>
      <w:r w:rsidRPr="00683A81">
        <w:rPr>
          <w:spacing w:val="-2"/>
        </w:rPr>
        <w:t xml:space="preserve"> </w:t>
      </w:r>
      <w:r w:rsidRPr="00683A81">
        <w:t>entity</w:t>
      </w:r>
      <w:r w:rsidRPr="00683A81">
        <w:rPr>
          <w:spacing w:val="-1"/>
        </w:rPr>
        <w:t xml:space="preserve"> </w:t>
      </w:r>
      <w:r w:rsidRPr="00683A81">
        <w:t>conducting</w:t>
      </w:r>
      <w:r w:rsidRPr="00683A81">
        <w:rPr>
          <w:spacing w:val="-1"/>
        </w:rPr>
        <w:t xml:space="preserve"> </w:t>
      </w:r>
      <w:r w:rsidRPr="00683A81">
        <w:t>the</w:t>
      </w:r>
      <w:r w:rsidRPr="00683A81">
        <w:rPr>
          <w:spacing w:val="-2"/>
        </w:rPr>
        <w:t xml:space="preserve"> </w:t>
      </w:r>
      <w:r w:rsidRPr="00683A81">
        <w:t>audit,</w:t>
      </w:r>
      <w:r w:rsidRPr="00683A81">
        <w:rPr>
          <w:spacing w:val="-4"/>
        </w:rPr>
        <w:t xml:space="preserve"> </w:t>
      </w:r>
      <w:r w:rsidRPr="00683A81">
        <w:t>the</w:t>
      </w:r>
      <w:r w:rsidRPr="00683A81">
        <w:rPr>
          <w:spacing w:val="-5"/>
        </w:rPr>
        <w:t xml:space="preserve"> </w:t>
      </w:r>
      <w:r w:rsidRPr="00683A81">
        <w:t>entity</w:t>
      </w:r>
      <w:r w:rsidRPr="00683A81">
        <w:rPr>
          <w:spacing w:val="-2"/>
        </w:rPr>
        <w:t xml:space="preserve"> </w:t>
      </w:r>
      <w:r w:rsidRPr="00683A81">
        <w:t>shall</w:t>
      </w:r>
      <w:r w:rsidRPr="00683A81">
        <w:rPr>
          <w:spacing w:val="-1"/>
        </w:rPr>
        <w:t xml:space="preserve"> </w:t>
      </w:r>
      <w:r w:rsidRPr="00683A81">
        <w:t>pay</w:t>
      </w:r>
      <w:r w:rsidRPr="00683A81">
        <w:rPr>
          <w:spacing w:val="-1"/>
        </w:rPr>
        <w:t xml:space="preserve"> </w:t>
      </w:r>
      <w:r w:rsidRPr="00683A81">
        <w:t>twenty-five</w:t>
      </w:r>
      <w:r w:rsidRPr="00683A81">
        <w:rPr>
          <w:spacing w:val="-58"/>
        </w:rPr>
        <w:t xml:space="preserve"> </w:t>
      </w:r>
      <w:r w:rsidRPr="00683A81">
        <w:t>cents</w:t>
      </w:r>
      <w:r w:rsidRPr="00683A81">
        <w:rPr>
          <w:spacing w:val="-1"/>
        </w:rPr>
        <w:t xml:space="preserve"> </w:t>
      </w:r>
      <w:r w:rsidRPr="00683A81">
        <w:t>($0.25)</w:t>
      </w:r>
      <w:r w:rsidRPr="00683A81">
        <w:rPr>
          <w:spacing w:val="-1"/>
        </w:rPr>
        <w:t xml:space="preserve"> </w:t>
      </w:r>
      <w:r w:rsidRPr="00683A81">
        <w:t>per</w:t>
      </w:r>
      <w:r w:rsidRPr="00683A81">
        <w:rPr>
          <w:spacing w:val="-1"/>
        </w:rPr>
        <w:t xml:space="preserve"> </w:t>
      </w:r>
      <w:r w:rsidRPr="00683A81">
        <w:t>page</w:t>
      </w:r>
      <w:r w:rsidRPr="00683A81">
        <w:rPr>
          <w:spacing w:val="-1"/>
        </w:rPr>
        <w:t xml:space="preserve"> </w:t>
      </w:r>
      <w:r w:rsidRPr="00683A81">
        <w:t>to</w:t>
      </w:r>
      <w:r w:rsidRPr="00683A81">
        <w:rPr>
          <w:spacing w:val="2"/>
        </w:rPr>
        <w:t xml:space="preserve"> </w:t>
      </w:r>
      <w:r w:rsidRPr="00683A81">
        <w:t>cover</w:t>
      </w:r>
      <w:r w:rsidRPr="00683A81">
        <w:rPr>
          <w:spacing w:val="-4"/>
        </w:rPr>
        <w:t xml:space="preserve"> </w:t>
      </w:r>
      <w:r w:rsidRPr="00683A81">
        <w:t>the costs incurred</w:t>
      </w:r>
      <w:r w:rsidRPr="00683A81">
        <w:rPr>
          <w:spacing w:val="2"/>
        </w:rPr>
        <w:t xml:space="preserve"> </w:t>
      </w:r>
      <w:r w:rsidRPr="00683A81">
        <w:t>by the</w:t>
      </w:r>
      <w:r w:rsidRPr="00683A81">
        <w:rPr>
          <w:spacing w:val="-1"/>
        </w:rPr>
        <w:t xml:space="preserve"> </w:t>
      </w:r>
      <w:r w:rsidR="009862F0" w:rsidRPr="00683A81">
        <w:t>pharmacy.</w:t>
      </w:r>
      <w:r w:rsidR="009862F0" w:rsidRPr="00683A81">
        <w:rPr>
          <w:color w:val="333333"/>
          <w:shd w:val="clear" w:color="auto" w:fill="FFFFFF"/>
        </w:rPr>
        <w:t xml:space="preserve"> The</w:t>
      </w:r>
      <w:r w:rsidR="00292B53" w:rsidRPr="00683A81">
        <w:rPr>
          <w:color w:val="333333"/>
          <w:shd w:val="clear" w:color="auto" w:fill="FFFFFF"/>
        </w:rPr>
        <w:t xml:space="preserve"> entity conducting the audit shall provide the pharmacy with accurate instructions, including any required form for obtaining reimbursement </w:t>
      </w:r>
      <w:r w:rsidR="00292B53" w:rsidRPr="00683A81">
        <w:rPr>
          <w:color w:val="333333"/>
          <w:shd w:val="clear" w:color="auto" w:fill="FFFFFF"/>
        </w:rPr>
        <w:lastRenderedPageBreak/>
        <w:t>for the copied records.</w:t>
      </w:r>
    </w:p>
    <w:p w14:paraId="30891672" w14:textId="794AA973" w:rsidR="009F708B" w:rsidRPr="00683A81" w:rsidRDefault="00292B53" w:rsidP="00E33D22">
      <w:pPr>
        <w:pStyle w:val="ListParagraph"/>
        <w:numPr>
          <w:ilvl w:val="0"/>
          <w:numId w:val="273"/>
        </w:numPr>
        <w:tabs>
          <w:tab w:val="left" w:pos="727"/>
        </w:tabs>
        <w:kinsoku w:val="0"/>
        <w:overflowPunct w:val="0"/>
        <w:spacing w:before="4"/>
        <w:ind w:left="726" w:hanging="267"/>
      </w:pPr>
      <w:r w:rsidRPr="00683A81">
        <w:rPr>
          <w:color w:val="333333"/>
          <w:shd w:val="clear" w:color="auto" w:fill="FFFFFF"/>
        </w:rPr>
        <w:t xml:space="preserve">The entity conducting the audit </w:t>
      </w:r>
      <w:proofErr w:type="gramStart"/>
      <w:r w:rsidRPr="00683A81">
        <w:rPr>
          <w:color w:val="333333"/>
          <w:shd w:val="clear" w:color="auto" w:fill="FFFFFF"/>
        </w:rPr>
        <w:t>shall</w:t>
      </w:r>
      <w:r w:rsidR="00767B9A" w:rsidRPr="00683A81">
        <w:rPr>
          <w:color w:val="333333"/>
          <w:shd w:val="clear" w:color="auto" w:fill="FFFFFF"/>
        </w:rPr>
        <w:t>;</w:t>
      </w:r>
      <w:proofErr w:type="gramEnd"/>
    </w:p>
    <w:p w14:paraId="162EE41D" w14:textId="1E9862C9" w:rsidR="009F708B" w:rsidRPr="00683A81" w:rsidRDefault="00767B9A" w:rsidP="00E33D22">
      <w:pPr>
        <w:pStyle w:val="ListParagraph"/>
        <w:numPr>
          <w:ilvl w:val="1"/>
          <w:numId w:val="273"/>
        </w:numPr>
        <w:tabs>
          <w:tab w:val="left" w:pos="1413"/>
        </w:tabs>
        <w:kinsoku w:val="0"/>
        <w:overflowPunct w:val="0"/>
        <w:spacing w:before="41" w:line="276" w:lineRule="auto"/>
        <w:ind w:left="1179" w:right="415" w:firstLine="0"/>
      </w:pPr>
      <w:r w:rsidRPr="00683A81">
        <w:rPr>
          <w:color w:val="333333"/>
          <w:shd w:val="clear" w:color="auto" w:fill="FFFFFF"/>
        </w:rPr>
        <w:t xml:space="preserve">Deliver a preliminary audit findings report to the pharmacy and the pharmacy's contracting agent within forty-five (45) calendar days of conducting the </w:t>
      </w:r>
      <w:proofErr w:type="gramStart"/>
      <w:r w:rsidRPr="00683A81">
        <w:rPr>
          <w:color w:val="333333"/>
          <w:shd w:val="clear" w:color="auto" w:fill="FFFFFF"/>
        </w:rPr>
        <w:t>audit;</w:t>
      </w:r>
      <w:proofErr w:type="gramEnd"/>
    </w:p>
    <w:p w14:paraId="1FF1F811" w14:textId="6A3994E6" w:rsidR="009F708B" w:rsidRPr="00683A81" w:rsidRDefault="00767B9A" w:rsidP="00E33D22">
      <w:pPr>
        <w:pStyle w:val="ListParagraph"/>
        <w:numPr>
          <w:ilvl w:val="1"/>
          <w:numId w:val="273"/>
        </w:numPr>
        <w:tabs>
          <w:tab w:val="left" w:pos="1447"/>
        </w:tabs>
        <w:kinsoku w:val="0"/>
        <w:overflowPunct w:val="0"/>
        <w:spacing w:line="276" w:lineRule="auto"/>
        <w:ind w:left="1179" w:right="413" w:firstLine="0"/>
      </w:pPr>
      <w:r w:rsidRPr="00683A81">
        <w:rPr>
          <w:color w:val="333333"/>
          <w:shd w:val="clear" w:color="auto" w:fill="FFFFFF"/>
        </w:rPr>
        <w:t xml:space="preserve"> Allow the pharmacy at least ninety (90) calendar days following receipt of the preliminary audit findings report in which to produce documentation to address any discrepancy found during the audit; provided, however, a pharmacy may request an extension, not to exceed an additional forty-five (45) calendar </w:t>
      </w:r>
      <w:proofErr w:type="gramStart"/>
      <w:r w:rsidRPr="00683A81">
        <w:rPr>
          <w:color w:val="333333"/>
          <w:shd w:val="clear" w:color="auto" w:fill="FFFFFF"/>
        </w:rPr>
        <w:t>days;</w:t>
      </w:r>
      <w:proofErr w:type="gramEnd"/>
    </w:p>
    <w:p w14:paraId="74A76D21" w14:textId="1C86A718" w:rsidR="009F708B" w:rsidRPr="00683A81" w:rsidRDefault="00767B9A" w:rsidP="00E33D22">
      <w:pPr>
        <w:pStyle w:val="ListParagraph"/>
        <w:numPr>
          <w:ilvl w:val="1"/>
          <w:numId w:val="273"/>
        </w:numPr>
        <w:tabs>
          <w:tab w:val="left" w:pos="1423"/>
        </w:tabs>
        <w:kinsoku w:val="0"/>
        <w:overflowPunct w:val="0"/>
        <w:spacing w:line="276" w:lineRule="auto"/>
        <w:ind w:left="1179" w:right="415" w:firstLine="0"/>
      </w:pPr>
      <w:r w:rsidRPr="00683A81">
        <w:rPr>
          <w:color w:val="333333"/>
          <w:shd w:val="clear" w:color="auto" w:fill="FFFFFF"/>
        </w:rPr>
        <w:t>Deliver a final audit findings report to the pharmacy and the pharmacy's contracting agent signed by the auditor within ten (10) calendar days after receipt of additional documentation provided by the pharmacy, as provided for in </w:t>
      </w:r>
      <w:hyperlink r:id="rId63" w:history="1">
        <w:r w:rsidRPr="00683A81">
          <w:rPr>
            <w:rStyle w:val="Hyperlink"/>
            <w:color w:val="0088CC"/>
            <w:shd w:val="clear" w:color="auto" w:fill="FFFFFF"/>
          </w:rPr>
          <w:t>Section 356.3</w:t>
        </w:r>
      </w:hyperlink>
      <w:r w:rsidRPr="00683A81">
        <w:rPr>
          <w:color w:val="333333"/>
          <w:shd w:val="clear" w:color="auto" w:fill="FFFFFF"/>
        </w:rPr>
        <w:t> of this title;</w:t>
      </w:r>
    </w:p>
    <w:p w14:paraId="561284BF" w14:textId="4016920C" w:rsidR="009F708B" w:rsidRPr="00683A81" w:rsidRDefault="00767B9A" w:rsidP="00E33D22">
      <w:pPr>
        <w:pStyle w:val="ListParagraph"/>
        <w:numPr>
          <w:ilvl w:val="1"/>
          <w:numId w:val="273"/>
        </w:numPr>
        <w:tabs>
          <w:tab w:val="left" w:pos="1413"/>
        </w:tabs>
        <w:kinsoku w:val="0"/>
        <w:overflowPunct w:val="0"/>
        <w:spacing w:before="40" w:line="276" w:lineRule="auto"/>
        <w:ind w:left="1179" w:right="411" w:firstLine="0"/>
      </w:pPr>
      <w:r w:rsidRPr="00683A81">
        <w:rPr>
          <w:color w:val="333333"/>
          <w:shd w:val="clear" w:color="auto" w:fill="FFFFFF"/>
        </w:rPr>
        <w:t xml:space="preserve">Allow the pharmacy to reverse and resubmit claims electronically within thirty (30) days of receipt of the final audit report in lieu of the auditing entity recouping discrepant claim amounts from the </w:t>
      </w:r>
      <w:proofErr w:type="gramStart"/>
      <w:r w:rsidRPr="00683A81">
        <w:rPr>
          <w:color w:val="333333"/>
          <w:shd w:val="clear" w:color="auto" w:fill="FFFFFF"/>
        </w:rPr>
        <w:t>pharmacy;</w:t>
      </w:r>
      <w:proofErr w:type="gramEnd"/>
    </w:p>
    <w:p w14:paraId="1F7B73AC" w14:textId="69DBBB75" w:rsidR="009F708B" w:rsidRPr="00683A81" w:rsidRDefault="00767B9A" w:rsidP="00735120">
      <w:pPr>
        <w:pStyle w:val="ListParagraph"/>
        <w:numPr>
          <w:ilvl w:val="1"/>
          <w:numId w:val="273"/>
        </w:numPr>
        <w:tabs>
          <w:tab w:val="left" w:pos="1420"/>
        </w:tabs>
        <w:kinsoku w:val="0"/>
        <w:overflowPunct w:val="0"/>
        <w:spacing w:before="1"/>
        <w:ind w:left="1420" w:right="432" w:hanging="241"/>
      </w:pPr>
      <w:r w:rsidRPr="00683A81">
        <w:rPr>
          <w:color w:val="333333"/>
          <w:shd w:val="clear" w:color="auto" w:fill="FFFFFF"/>
        </w:rPr>
        <w:t>Not recoup any disputed funds until after final disposition of the audit findings, including the appeals process as provided for in </w:t>
      </w:r>
      <w:hyperlink r:id="rId64" w:history="1">
        <w:r w:rsidRPr="00683A81">
          <w:rPr>
            <w:rStyle w:val="Hyperlink"/>
            <w:color w:val="0088CC"/>
            <w:shd w:val="clear" w:color="auto" w:fill="FFFFFF"/>
          </w:rPr>
          <w:t>Section 356.3</w:t>
        </w:r>
      </w:hyperlink>
      <w:r w:rsidRPr="00683A81">
        <w:rPr>
          <w:color w:val="333333"/>
          <w:shd w:val="clear" w:color="auto" w:fill="FFFFFF"/>
        </w:rPr>
        <w:t> of this title; and</w:t>
      </w:r>
    </w:p>
    <w:p w14:paraId="2DB36B32" w14:textId="5BE00C18" w:rsidR="00767B9A" w:rsidRPr="00683A81" w:rsidRDefault="00767B9A" w:rsidP="00E33D22">
      <w:pPr>
        <w:pStyle w:val="ListParagraph"/>
        <w:numPr>
          <w:ilvl w:val="1"/>
          <w:numId w:val="273"/>
        </w:numPr>
        <w:tabs>
          <w:tab w:val="left" w:pos="1420"/>
        </w:tabs>
        <w:kinsoku w:val="0"/>
        <w:overflowPunct w:val="0"/>
        <w:spacing w:before="1"/>
        <w:ind w:left="1420" w:hanging="241"/>
      </w:pPr>
      <w:r w:rsidRPr="00683A81">
        <w:rPr>
          <w:color w:val="333333"/>
          <w:shd w:val="clear" w:color="auto" w:fill="FFFFFF"/>
        </w:rPr>
        <w:t xml:space="preserve"> Not </w:t>
      </w:r>
      <w:proofErr w:type="gramStart"/>
      <w:r w:rsidRPr="00683A81">
        <w:rPr>
          <w:color w:val="333333"/>
          <w:shd w:val="clear" w:color="auto" w:fill="FFFFFF"/>
        </w:rPr>
        <w:t>accrue</w:t>
      </w:r>
      <w:proofErr w:type="gramEnd"/>
      <w:r w:rsidRPr="00683A81">
        <w:rPr>
          <w:color w:val="333333"/>
          <w:shd w:val="clear" w:color="auto" w:fill="FFFFFF"/>
        </w:rPr>
        <w:t xml:space="preserve"> interest during the audit and appeal period.</w:t>
      </w:r>
    </w:p>
    <w:p w14:paraId="5E11509E" w14:textId="77777777" w:rsidR="009F708B" w:rsidRPr="00683A81" w:rsidRDefault="009F708B" w:rsidP="00E33D22">
      <w:pPr>
        <w:pStyle w:val="ListParagraph"/>
        <w:numPr>
          <w:ilvl w:val="0"/>
          <w:numId w:val="273"/>
        </w:numPr>
        <w:tabs>
          <w:tab w:val="left" w:pos="712"/>
        </w:tabs>
        <w:kinsoku w:val="0"/>
        <w:overflowPunct w:val="0"/>
        <w:spacing w:before="43" w:line="276" w:lineRule="auto"/>
        <w:ind w:left="459" w:right="408" w:firstLine="0"/>
      </w:pPr>
      <w:r w:rsidRPr="00683A81">
        <w:t>Each</w:t>
      </w:r>
      <w:r w:rsidRPr="00683A81">
        <w:rPr>
          <w:spacing w:val="-2"/>
        </w:rPr>
        <w:t xml:space="preserve"> </w:t>
      </w:r>
      <w:r w:rsidRPr="00683A81">
        <w:t>entity</w:t>
      </w:r>
      <w:r w:rsidRPr="00683A81">
        <w:rPr>
          <w:spacing w:val="-2"/>
        </w:rPr>
        <w:t xml:space="preserve"> </w:t>
      </w:r>
      <w:r w:rsidRPr="00683A81">
        <w:t>conducting</w:t>
      </w:r>
      <w:r w:rsidRPr="00683A81">
        <w:rPr>
          <w:spacing w:val="-1"/>
        </w:rPr>
        <w:t xml:space="preserve"> </w:t>
      </w:r>
      <w:r w:rsidRPr="00683A81">
        <w:t>an</w:t>
      </w:r>
      <w:r w:rsidRPr="00683A81">
        <w:rPr>
          <w:spacing w:val="-2"/>
        </w:rPr>
        <w:t xml:space="preserve"> </w:t>
      </w:r>
      <w:r w:rsidRPr="00683A81">
        <w:t>audit</w:t>
      </w:r>
      <w:r w:rsidRPr="00683A81">
        <w:rPr>
          <w:spacing w:val="-1"/>
        </w:rPr>
        <w:t xml:space="preserve"> </w:t>
      </w:r>
      <w:r w:rsidRPr="00683A81">
        <w:t>shall</w:t>
      </w:r>
      <w:r w:rsidRPr="00683A81">
        <w:rPr>
          <w:spacing w:val="-4"/>
        </w:rPr>
        <w:t xml:space="preserve"> </w:t>
      </w:r>
      <w:r w:rsidRPr="00683A81">
        <w:t>provide</w:t>
      </w:r>
      <w:r w:rsidRPr="00683A81">
        <w:rPr>
          <w:spacing w:val="-2"/>
        </w:rPr>
        <w:t xml:space="preserve"> </w:t>
      </w:r>
      <w:r w:rsidRPr="00683A81">
        <w:t>a</w:t>
      </w:r>
      <w:r w:rsidRPr="00683A81">
        <w:rPr>
          <w:spacing w:val="-3"/>
        </w:rPr>
        <w:t xml:space="preserve"> </w:t>
      </w:r>
      <w:r w:rsidRPr="00683A81">
        <w:t>copy</w:t>
      </w:r>
      <w:r w:rsidRPr="00683A81">
        <w:rPr>
          <w:spacing w:val="-2"/>
        </w:rPr>
        <w:t xml:space="preserve"> </w:t>
      </w:r>
      <w:r w:rsidRPr="00683A81">
        <w:t>of</w:t>
      </w:r>
      <w:r w:rsidRPr="00683A81">
        <w:rPr>
          <w:spacing w:val="-5"/>
        </w:rPr>
        <w:t xml:space="preserve"> </w:t>
      </w:r>
      <w:r w:rsidRPr="00683A81">
        <w:t>the</w:t>
      </w:r>
      <w:r w:rsidRPr="00683A81">
        <w:rPr>
          <w:spacing w:val="-3"/>
        </w:rPr>
        <w:t xml:space="preserve"> </w:t>
      </w:r>
      <w:r w:rsidRPr="00683A81">
        <w:t>final</w:t>
      </w:r>
      <w:r w:rsidRPr="00683A81">
        <w:rPr>
          <w:spacing w:val="-1"/>
        </w:rPr>
        <w:t xml:space="preserve"> </w:t>
      </w:r>
      <w:r w:rsidRPr="00683A81">
        <w:t>audit</w:t>
      </w:r>
      <w:r w:rsidRPr="00683A81">
        <w:rPr>
          <w:spacing w:val="-4"/>
        </w:rPr>
        <w:t xml:space="preserve"> </w:t>
      </w:r>
      <w:r w:rsidRPr="00683A81">
        <w:t>results,</w:t>
      </w:r>
      <w:r w:rsidRPr="00683A81">
        <w:rPr>
          <w:spacing w:val="-1"/>
        </w:rPr>
        <w:t xml:space="preserve"> </w:t>
      </w:r>
      <w:r w:rsidRPr="00683A81">
        <w:t>and</w:t>
      </w:r>
      <w:r w:rsidRPr="00683A81">
        <w:rPr>
          <w:spacing w:val="-3"/>
        </w:rPr>
        <w:t xml:space="preserve"> </w:t>
      </w:r>
      <w:r w:rsidRPr="00683A81">
        <w:t>a</w:t>
      </w:r>
      <w:r w:rsidRPr="00683A81">
        <w:rPr>
          <w:spacing w:val="-2"/>
        </w:rPr>
        <w:t xml:space="preserve"> </w:t>
      </w:r>
      <w:r w:rsidRPr="00683A81">
        <w:t>final</w:t>
      </w:r>
      <w:r w:rsidRPr="00683A81">
        <w:rPr>
          <w:spacing w:val="-4"/>
        </w:rPr>
        <w:t xml:space="preserve"> </w:t>
      </w:r>
      <w:r w:rsidRPr="00683A81">
        <w:t>audit</w:t>
      </w:r>
      <w:r w:rsidRPr="00683A81">
        <w:rPr>
          <w:spacing w:val="-1"/>
        </w:rPr>
        <w:t xml:space="preserve"> </w:t>
      </w:r>
      <w:r w:rsidRPr="00683A81">
        <w:t>report</w:t>
      </w:r>
      <w:r w:rsidRPr="00683A81">
        <w:rPr>
          <w:spacing w:val="-2"/>
        </w:rPr>
        <w:t xml:space="preserve"> </w:t>
      </w:r>
      <w:r w:rsidRPr="00683A81">
        <w:t>upon</w:t>
      </w:r>
      <w:r w:rsidRPr="00683A81">
        <w:rPr>
          <w:spacing w:val="-58"/>
        </w:rPr>
        <w:t xml:space="preserve"> </w:t>
      </w:r>
      <w:r w:rsidRPr="00683A81">
        <w:t>request,</w:t>
      </w:r>
      <w:r w:rsidRPr="00683A81">
        <w:rPr>
          <w:spacing w:val="-4"/>
        </w:rPr>
        <w:t xml:space="preserve"> </w:t>
      </w:r>
      <w:r w:rsidRPr="00683A81">
        <w:t>after</w:t>
      </w:r>
      <w:r w:rsidRPr="00683A81">
        <w:rPr>
          <w:spacing w:val="-1"/>
        </w:rPr>
        <w:t xml:space="preserve"> </w:t>
      </w:r>
      <w:r w:rsidRPr="00683A81">
        <w:t>completion</w:t>
      </w:r>
      <w:r w:rsidRPr="00683A81">
        <w:rPr>
          <w:spacing w:val="-1"/>
        </w:rPr>
        <w:t xml:space="preserve"> </w:t>
      </w:r>
      <w:r w:rsidRPr="00683A81">
        <w:t>of</w:t>
      </w:r>
      <w:r w:rsidRPr="00683A81">
        <w:rPr>
          <w:spacing w:val="-1"/>
        </w:rPr>
        <w:t xml:space="preserve"> </w:t>
      </w:r>
      <w:r w:rsidRPr="00683A81">
        <w:t>any</w:t>
      </w:r>
      <w:r w:rsidRPr="00683A81">
        <w:rPr>
          <w:spacing w:val="-3"/>
        </w:rPr>
        <w:t xml:space="preserve"> </w:t>
      </w:r>
      <w:r w:rsidRPr="00683A81">
        <w:t>review</w:t>
      </w:r>
      <w:r w:rsidRPr="00683A81">
        <w:rPr>
          <w:spacing w:val="-1"/>
        </w:rPr>
        <w:t xml:space="preserve"> </w:t>
      </w:r>
      <w:r w:rsidRPr="00683A81">
        <w:t>process</w:t>
      </w:r>
      <w:r w:rsidRPr="00683A81">
        <w:rPr>
          <w:spacing w:val="-1"/>
        </w:rPr>
        <w:t xml:space="preserve"> </w:t>
      </w:r>
      <w:r w:rsidRPr="00683A81">
        <w:t>to the</w:t>
      </w:r>
      <w:r w:rsidRPr="00683A81">
        <w:rPr>
          <w:spacing w:val="-4"/>
        </w:rPr>
        <w:t xml:space="preserve"> </w:t>
      </w:r>
      <w:r w:rsidRPr="00683A81">
        <w:t>plan sponsor.</w:t>
      </w:r>
    </w:p>
    <w:p w14:paraId="594EB402" w14:textId="60F5D95B" w:rsidR="009F708B" w:rsidRPr="00683A81" w:rsidRDefault="009F708B" w:rsidP="00E33D22">
      <w:pPr>
        <w:pStyle w:val="ListParagraph"/>
        <w:numPr>
          <w:ilvl w:val="0"/>
          <w:numId w:val="273"/>
        </w:numPr>
        <w:tabs>
          <w:tab w:val="left" w:pos="1180"/>
        </w:tabs>
        <w:kinsoku w:val="0"/>
        <w:overflowPunct w:val="0"/>
        <w:spacing w:line="276" w:lineRule="auto"/>
        <w:ind w:left="1179" w:right="410" w:hanging="720"/>
      </w:pPr>
      <w:r w:rsidRPr="00683A81">
        <w:t>1.</w:t>
      </w:r>
      <w:r w:rsidRPr="00683A81">
        <w:rPr>
          <w:spacing w:val="-9"/>
        </w:rPr>
        <w:t xml:space="preserve"> </w:t>
      </w:r>
      <w:r w:rsidRPr="00683A81">
        <w:t>The</w:t>
      </w:r>
      <w:r w:rsidRPr="00683A81">
        <w:rPr>
          <w:spacing w:val="-10"/>
        </w:rPr>
        <w:t xml:space="preserve"> </w:t>
      </w:r>
      <w:r w:rsidRPr="00683A81">
        <w:t>full</w:t>
      </w:r>
      <w:r w:rsidRPr="00683A81">
        <w:rPr>
          <w:spacing w:val="-8"/>
        </w:rPr>
        <w:t xml:space="preserve"> </w:t>
      </w:r>
      <w:r w:rsidRPr="00683A81">
        <w:t>amount</w:t>
      </w:r>
      <w:r w:rsidRPr="00683A81">
        <w:rPr>
          <w:spacing w:val="-8"/>
        </w:rPr>
        <w:t xml:space="preserve"> </w:t>
      </w:r>
      <w:r w:rsidRPr="00683A81">
        <w:t>of</w:t>
      </w:r>
      <w:r w:rsidRPr="00683A81">
        <w:rPr>
          <w:spacing w:val="-9"/>
        </w:rPr>
        <w:t xml:space="preserve"> </w:t>
      </w:r>
      <w:r w:rsidRPr="00683A81">
        <w:t>any</w:t>
      </w:r>
      <w:r w:rsidRPr="00683A81">
        <w:rPr>
          <w:spacing w:val="-9"/>
        </w:rPr>
        <w:t xml:space="preserve"> </w:t>
      </w:r>
      <w:r w:rsidRPr="00683A81">
        <w:t>recoupment</w:t>
      </w:r>
      <w:r w:rsidRPr="00683A81">
        <w:rPr>
          <w:spacing w:val="-8"/>
        </w:rPr>
        <w:t xml:space="preserve"> </w:t>
      </w:r>
      <w:r w:rsidRPr="00683A81">
        <w:t>on</w:t>
      </w:r>
      <w:r w:rsidRPr="00683A81">
        <w:rPr>
          <w:spacing w:val="-9"/>
        </w:rPr>
        <w:t xml:space="preserve"> </w:t>
      </w:r>
      <w:r w:rsidRPr="00683A81">
        <w:t>an</w:t>
      </w:r>
      <w:r w:rsidRPr="00683A81">
        <w:rPr>
          <w:spacing w:val="-10"/>
        </w:rPr>
        <w:t xml:space="preserve"> </w:t>
      </w:r>
      <w:r w:rsidRPr="00683A81">
        <w:t>audit</w:t>
      </w:r>
      <w:r w:rsidRPr="00683A81">
        <w:rPr>
          <w:spacing w:val="-8"/>
        </w:rPr>
        <w:t xml:space="preserve"> </w:t>
      </w:r>
      <w:r w:rsidRPr="00683A81">
        <w:t>shall</w:t>
      </w:r>
      <w:r w:rsidRPr="00683A81">
        <w:rPr>
          <w:spacing w:val="-8"/>
        </w:rPr>
        <w:t xml:space="preserve"> </w:t>
      </w:r>
      <w:r w:rsidRPr="00683A81">
        <w:t>be</w:t>
      </w:r>
      <w:r w:rsidRPr="00683A81">
        <w:rPr>
          <w:spacing w:val="-9"/>
        </w:rPr>
        <w:t xml:space="preserve"> </w:t>
      </w:r>
      <w:r w:rsidRPr="00683A81">
        <w:t>refunded</w:t>
      </w:r>
      <w:r w:rsidRPr="00683A81">
        <w:rPr>
          <w:spacing w:val="-9"/>
        </w:rPr>
        <w:t xml:space="preserve"> </w:t>
      </w:r>
      <w:r w:rsidRPr="00683A81">
        <w:t>to</w:t>
      </w:r>
      <w:r w:rsidRPr="00683A81">
        <w:rPr>
          <w:spacing w:val="-9"/>
        </w:rPr>
        <w:t xml:space="preserve"> </w:t>
      </w:r>
      <w:r w:rsidRPr="00683A81">
        <w:t>the</w:t>
      </w:r>
      <w:r w:rsidRPr="00683A81">
        <w:rPr>
          <w:spacing w:val="-10"/>
        </w:rPr>
        <w:t xml:space="preserve"> </w:t>
      </w:r>
      <w:r w:rsidRPr="00683A81">
        <w:t>plan</w:t>
      </w:r>
      <w:r w:rsidRPr="00683A81">
        <w:rPr>
          <w:spacing w:val="-9"/>
        </w:rPr>
        <w:t xml:space="preserve"> </w:t>
      </w:r>
      <w:r w:rsidRPr="00683A81">
        <w:t>sponsor.</w:t>
      </w:r>
      <w:r w:rsidRPr="00683A81">
        <w:rPr>
          <w:spacing w:val="-9"/>
        </w:rPr>
        <w:t xml:space="preserve"> </w:t>
      </w:r>
      <w:r w:rsidRPr="00683A81">
        <w:t>Except</w:t>
      </w:r>
      <w:r w:rsidRPr="00683A81">
        <w:rPr>
          <w:spacing w:val="-58"/>
        </w:rPr>
        <w:t xml:space="preserve"> </w:t>
      </w:r>
      <w:r w:rsidRPr="00683A81">
        <w:t>as</w:t>
      </w:r>
      <w:r w:rsidRPr="00683A81">
        <w:rPr>
          <w:spacing w:val="-13"/>
        </w:rPr>
        <w:t xml:space="preserve"> </w:t>
      </w:r>
      <w:r w:rsidRPr="00683A81">
        <w:t>provided</w:t>
      </w:r>
      <w:r w:rsidRPr="00683A81">
        <w:rPr>
          <w:spacing w:val="-13"/>
        </w:rPr>
        <w:t xml:space="preserve"> </w:t>
      </w:r>
      <w:r w:rsidRPr="00683A81">
        <w:t>for</w:t>
      </w:r>
      <w:r w:rsidRPr="00683A81">
        <w:rPr>
          <w:spacing w:val="-12"/>
        </w:rPr>
        <w:t xml:space="preserve"> </w:t>
      </w:r>
      <w:r w:rsidRPr="00683A81">
        <w:t>in</w:t>
      </w:r>
      <w:r w:rsidRPr="00683A81">
        <w:rPr>
          <w:spacing w:val="-13"/>
        </w:rPr>
        <w:t xml:space="preserve"> </w:t>
      </w:r>
      <w:r w:rsidRPr="00683A81">
        <w:t>paragraph</w:t>
      </w:r>
      <w:r w:rsidRPr="00683A81">
        <w:rPr>
          <w:spacing w:val="-12"/>
        </w:rPr>
        <w:t xml:space="preserve"> </w:t>
      </w:r>
      <w:r w:rsidRPr="00683A81">
        <w:t>2</w:t>
      </w:r>
      <w:r w:rsidRPr="00683A81">
        <w:rPr>
          <w:spacing w:val="-13"/>
        </w:rPr>
        <w:t xml:space="preserve"> </w:t>
      </w:r>
      <w:r w:rsidRPr="00683A81">
        <w:t>of</w:t>
      </w:r>
      <w:r w:rsidRPr="00683A81">
        <w:rPr>
          <w:spacing w:val="-14"/>
        </w:rPr>
        <w:t xml:space="preserve"> </w:t>
      </w:r>
      <w:r w:rsidRPr="00683A81">
        <w:t>this</w:t>
      </w:r>
      <w:r w:rsidRPr="00683A81">
        <w:rPr>
          <w:spacing w:val="-13"/>
        </w:rPr>
        <w:t xml:space="preserve"> </w:t>
      </w:r>
      <w:r w:rsidRPr="00683A81">
        <w:t>subsection,</w:t>
      </w:r>
      <w:r w:rsidRPr="00683A81">
        <w:rPr>
          <w:spacing w:val="-12"/>
        </w:rPr>
        <w:t xml:space="preserve"> </w:t>
      </w:r>
      <w:r w:rsidRPr="00683A81">
        <w:t>a</w:t>
      </w:r>
      <w:r w:rsidRPr="00683A81">
        <w:rPr>
          <w:spacing w:val="-12"/>
        </w:rPr>
        <w:t xml:space="preserve"> </w:t>
      </w:r>
      <w:r w:rsidRPr="00683A81">
        <w:t>charge</w:t>
      </w:r>
      <w:r w:rsidRPr="00683A81">
        <w:rPr>
          <w:spacing w:val="-12"/>
        </w:rPr>
        <w:t xml:space="preserve"> </w:t>
      </w:r>
      <w:r w:rsidRPr="00683A81">
        <w:t>or</w:t>
      </w:r>
      <w:r w:rsidRPr="00683A81">
        <w:rPr>
          <w:spacing w:val="-14"/>
        </w:rPr>
        <w:t xml:space="preserve"> </w:t>
      </w:r>
      <w:r w:rsidRPr="00683A81">
        <w:t>assessment</w:t>
      </w:r>
      <w:r w:rsidRPr="00683A81">
        <w:rPr>
          <w:spacing w:val="-11"/>
        </w:rPr>
        <w:t xml:space="preserve"> </w:t>
      </w:r>
      <w:r w:rsidRPr="00683A81">
        <w:t>for</w:t>
      </w:r>
      <w:r w:rsidRPr="00683A81">
        <w:rPr>
          <w:spacing w:val="-11"/>
        </w:rPr>
        <w:t xml:space="preserve"> </w:t>
      </w:r>
      <w:r w:rsidRPr="00683A81">
        <w:t>an</w:t>
      </w:r>
      <w:r w:rsidRPr="00683A81">
        <w:rPr>
          <w:spacing w:val="-13"/>
        </w:rPr>
        <w:t xml:space="preserve"> </w:t>
      </w:r>
      <w:r w:rsidRPr="00683A81">
        <w:t>audit</w:t>
      </w:r>
      <w:r w:rsidRPr="00683A81">
        <w:rPr>
          <w:spacing w:val="-13"/>
        </w:rPr>
        <w:t xml:space="preserve"> </w:t>
      </w:r>
      <w:r w:rsidRPr="00683A81">
        <w:t>shall</w:t>
      </w:r>
      <w:r w:rsidRPr="00683A81">
        <w:rPr>
          <w:spacing w:val="-13"/>
        </w:rPr>
        <w:t xml:space="preserve"> </w:t>
      </w:r>
      <w:r w:rsidRPr="00683A81">
        <w:t>not</w:t>
      </w:r>
      <w:r w:rsidRPr="00683A81">
        <w:rPr>
          <w:spacing w:val="-12"/>
        </w:rPr>
        <w:t xml:space="preserve"> </w:t>
      </w:r>
      <w:r w:rsidRPr="00683A81">
        <w:t>be</w:t>
      </w:r>
      <w:r w:rsidRPr="00683A81">
        <w:rPr>
          <w:spacing w:val="-14"/>
        </w:rPr>
        <w:t xml:space="preserve"> </w:t>
      </w:r>
      <w:r w:rsidRPr="00683A81">
        <w:t>based,</w:t>
      </w:r>
      <w:r w:rsidRPr="00683A81">
        <w:rPr>
          <w:spacing w:val="-58"/>
        </w:rPr>
        <w:t xml:space="preserve"> </w:t>
      </w:r>
      <w:r w:rsidRPr="00683A81">
        <w:t>directly</w:t>
      </w:r>
      <w:r w:rsidRPr="00683A81">
        <w:rPr>
          <w:spacing w:val="-1"/>
        </w:rPr>
        <w:t xml:space="preserve"> </w:t>
      </w:r>
      <w:r w:rsidRPr="00683A81">
        <w:t>or</w:t>
      </w:r>
      <w:r w:rsidRPr="00683A81">
        <w:rPr>
          <w:spacing w:val="-1"/>
        </w:rPr>
        <w:t xml:space="preserve"> </w:t>
      </w:r>
      <w:r w:rsidRPr="00683A81">
        <w:t>indirectly, on</w:t>
      </w:r>
      <w:r w:rsidRPr="00683A81">
        <w:rPr>
          <w:spacing w:val="2"/>
        </w:rPr>
        <w:t xml:space="preserve"> </w:t>
      </w:r>
      <w:r w:rsidRPr="00683A81">
        <w:t>amounts</w:t>
      </w:r>
      <w:r w:rsidRPr="00683A81">
        <w:rPr>
          <w:spacing w:val="-3"/>
        </w:rPr>
        <w:t xml:space="preserve"> </w:t>
      </w:r>
      <w:r w:rsidRPr="00683A81">
        <w:t>recouped.</w:t>
      </w:r>
    </w:p>
    <w:p w14:paraId="3B5C9F2C" w14:textId="77777777" w:rsidR="009F708B" w:rsidRPr="00683A81" w:rsidRDefault="009F708B" w:rsidP="00E33D22">
      <w:pPr>
        <w:pStyle w:val="ListParagraph"/>
        <w:numPr>
          <w:ilvl w:val="0"/>
          <w:numId w:val="272"/>
        </w:numPr>
        <w:tabs>
          <w:tab w:val="left" w:pos="1444"/>
        </w:tabs>
        <w:kinsoku w:val="0"/>
        <w:overflowPunct w:val="0"/>
        <w:spacing w:line="276" w:lineRule="auto"/>
        <w:ind w:left="1179" w:right="412" w:firstLine="0"/>
      </w:pPr>
      <w:r w:rsidRPr="00683A81">
        <w:t>This subsection does not prevent the entity conducting the audit from charging or assessing the</w:t>
      </w:r>
      <w:r w:rsidRPr="00683A81">
        <w:rPr>
          <w:spacing w:val="1"/>
        </w:rPr>
        <w:t xml:space="preserve"> </w:t>
      </w:r>
      <w:proofErr w:type="gramStart"/>
      <w:r w:rsidRPr="00683A81">
        <w:rPr>
          <w:spacing w:val="-1"/>
        </w:rPr>
        <w:t>responsible</w:t>
      </w:r>
      <w:r w:rsidRPr="00683A81">
        <w:rPr>
          <w:spacing w:val="-11"/>
        </w:rPr>
        <w:t xml:space="preserve"> </w:t>
      </w:r>
      <w:r w:rsidRPr="00683A81">
        <w:rPr>
          <w:spacing w:val="-1"/>
        </w:rPr>
        <w:t>party</w:t>
      </w:r>
      <w:proofErr w:type="gramEnd"/>
      <w:r w:rsidRPr="00683A81">
        <w:rPr>
          <w:spacing w:val="-1"/>
        </w:rPr>
        <w:t>,</w:t>
      </w:r>
      <w:r w:rsidRPr="00683A81">
        <w:rPr>
          <w:spacing w:val="-10"/>
        </w:rPr>
        <w:t xml:space="preserve"> </w:t>
      </w:r>
      <w:r w:rsidRPr="00683A81">
        <w:rPr>
          <w:spacing w:val="-1"/>
        </w:rPr>
        <w:t>directly</w:t>
      </w:r>
      <w:r w:rsidRPr="00683A81">
        <w:rPr>
          <w:spacing w:val="-10"/>
        </w:rPr>
        <w:t xml:space="preserve"> </w:t>
      </w:r>
      <w:r w:rsidRPr="00683A81">
        <w:rPr>
          <w:spacing w:val="-1"/>
        </w:rPr>
        <w:t>or</w:t>
      </w:r>
      <w:r w:rsidRPr="00683A81">
        <w:rPr>
          <w:spacing w:val="-13"/>
        </w:rPr>
        <w:t xml:space="preserve"> </w:t>
      </w:r>
      <w:r w:rsidRPr="00683A81">
        <w:t>indirectly,</w:t>
      </w:r>
      <w:r w:rsidRPr="00683A81">
        <w:rPr>
          <w:spacing w:val="-10"/>
        </w:rPr>
        <w:t xml:space="preserve"> </w:t>
      </w:r>
      <w:r w:rsidRPr="00683A81">
        <w:t>based</w:t>
      </w:r>
      <w:r w:rsidRPr="00683A81">
        <w:rPr>
          <w:spacing w:val="-10"/>
        </w:rPr>
        <w:t xml:space="preserve"> </w:t>
      </w:r>
      <w:r w:rsidRPr="00683A81">
        <w:t>on</w:t>
      </w:r>
      <w:r w:rsidRPr="00683A81">
        <w:rPr>
          <w:spacing w:val="-10"/>
        </w:rPr>
        <w:t xml:space="preserve"> </w:t>
      </w:r>
      <w:r w:rsidRPr="00683A81">
        <w:t>amounts</w:t>
      </w:r>
      <w:r w:rsidRPr="00683A81">
        <w:rPr>
          <w:spacing w:val="-10"/>
        </w:rPr>
        <w:t xml:space="preserve"> </w:t>
      </w:r>
      <w:r w:rsidRPr="00683A81">
        <w:t>recouped</w:t>
      </w:r>
      <w:r w:rsidRPr="00683A81">
        <w:rPr>
          <w:spacing w:val="-10"/>
        </w:rPr>
        <w:t xml:space="preserve"> </w:t>
      </w:r>
      <w:r w:rsidRPr="00683A81">
        <w:t>if</w:t>
      </w:r>
      <w:r w:rsidRPr="00683A81">
        <w:rPr>
          <w:spacing w:val="-11"/>
        </w:rPr>
        <w:t xml:space="preserve"> </w:t>
      </w:r>
      <w:r w:rsidRPr="00683A81">
        <w:t>both</w:t>
      </w:r>
      <w:r w:rsidRPr="00683A81">
        <w:rPr>
          <w:spacing w:val="-15"/>
        </w:rPr>
        <w:t xml:space="preserve"> </w:t>
      </w:r>
      <w:r w:rsidRPr="00683A81">
        <w:t>of</w:t>
      </w:r>
      <w:r w:rsidRPr="00683A81">
        <w:rPr>
          <w:spacing w:val="-11"/>
        </w:rPr>
        <w:t xml:space="preserve"> </w:t>
      </w:r>
      <w:r w:rsidRPr="00683A81">
        <w:t>the</w:t>
      </w:r>
      <w:r w:rsidRPr="00683A81">
        <w:rPr>
          <w:spacing w:val="-11"/>
        </w:rPr>
        <w:t xml:space="preserve"> </w:t>
      </w:r>
      <w:r w:rsidRPr="00683A81">
        <w:t>following</w:t>
      </w:r>
      <w:r w:rsidRPr="00683A81">
        <w:rPr>
          <w:spacing w:val="-10"/>
        </w:rPr>
        <w:t xml:space="preserve"> </w:t>
      </w:r>
      <w:r w:rsidRPr="00683A81">
        <w:t>conditions</w:t>
      </w:r>
      <w:r w:rsidRPr="00683A81">
        <w:rPr>
          <w:spacing w:val="-57"/>
        </w:rPr>
        <w:t xml:space="preserve"> </w:t>
      </w:r>
      <w:r w:rsidRPr="00683A81">
        <w:t>are</w:t>
      </w:r>
      <w:r w:rsidRPr="00683A81">
        <w:rPr>
          <w:spacing w:val="-2"/>
        </w:rPr>
        <w:t xml:space="preserve"> </w:t>
      </w:r>
      <w:r w:rsidRPr="00683A81">
        <w:t>met:</w:t>
      </w:r>
    </w:p>
    <w:p w14:paraId="6B532AC8" w14:textId="77777777" w:rsidR="009F708B" w:rsidRPr="00683A81" w:rsidRDefault="009F708B" w:rsidP="00E33D22">
      <w:pPr>
        <w:pStyle w:val="ListParagraph"/>
        <w:numPr>
          <w:ilvl w:val="1"/>
          <w:numId w:val="272"/>
        </w:numPr>
        <w:tabs>
          <w:tab w:val="left" w:pos="2126"/>
        </w:tabs>
        <w:kinsoku w:val="0"/>
        <w:overflowPunct w:val="0"/>
        <w:spacing w:line="276" w:lineRule="auto"/>
        <w:ind w:left="1899" w:right="414" w:firstLine="0"/>
      </w:pPr>
      <w:r w:rsidRPr="00683A81">
        <w:t>the</w:t>
      </w:r>
      <w:r w:rsidRPr="00683A81">
        <w:rPr>
          <w:spacing w:val="-5"/>
        </w:rPr>
        <w:t xml:space="preserve"> </w:t>
      </w:r>
      <w:r w:rsidRPr="00683A81">
        <w:t>plan</w:t>
      </w:r>
      <w:r w:rsidRPr="00683A81">
        <w:rPr>
          <w:spacing w:val="-5"/>
        </w:rPr>
        <w:t xml:space="preserve"> </w:t>
      </w:r>
      <w:r w:rsidRPr="00683A81">
        <w:t>sponsor</w:t>
      </w:r>
      <w:r w:rsidRPr="00683A81">
        <w:rPr>
          <w:spacing w:val="-2"/>
        </w:rPr>
        <w:t xml:space="preserve"> </w:t>
      </w:r>
      <w:r w:rsidRPr="00683A81">
        <w:t>and</w:t>
      </w:r>
      <w:r w:rsidRPr="00683A81">
        <w:rPr>
          <w:spacing w:val="-4"/>
        </w:rPr>
        <w:t xml:space="preserve"> </w:t>
      </w:r>
      <w:r w:rsidRPr="00683A81">
        <w:t>the</w:t>
      </w:r>
      <w:r w:rsidRPr="00683A81">
        <w:rPr>
          <w:spacing w:val="-2"/>
        </w:rPr>
        <w:t xml:space="preserve"> </w:t>
      </w:r>
      <w:r w:rsidRPr="00683A81">
        <w:t>entity</w:t>
      </w:r>
      <w:r w:rsidRPr="00683A81">
        <w:rPr>
          <w:spacing w:val="-1"/>
        </w:rPr>
        <w:t xml:space="preserve"> </w:t>
      </w:r>
      <w:r w:rsidRPr="00683A81">
        <w:t>conducting</w:t>
      </w:r>
      <w:r w:rsidRPr="00683A81">
        <w:rPr>
          <w:spacing w:val="-4"/>
        </w:rPr>
        <w:t xml:space="preserve"> </w:t>
      </w:r>
      <w:r w:rsidRPr="00683A81">
        <w:t>the</w:t>
      </w:r>
      <w:r w:rsidRPr="00683A81">
        <w:rPr>
          <w:spacing w:val="-5"/>
        </w:rPr>
        <w:t xml:space="preserve"> </w:t>
      </w:r>
      <w:r w:rsidRPr="00683A81">
        <w:t>audit</w:t>
      </w:r>
      <w:r w:rsidRPr="00683A81">
        <w:rPr>
          <w:spacing w:val="-1"/>
        </w:rPr>
        <w:t xml:space="preserve"> </w:t>
      </w:r>
      <w:r w:rsidRPr="00683A81">
        <w:t>have</w:t>
      </w:r>
      <w:r w:rsidRPr="00683A81">
        <w:rPr>
          <w:spacing w:val="-5"/>
        </w:rPr>
        <w:t xml:space="preserve"> </w:t>
      </w:r>
      <w:r w:rsidRPr="00683A81">
        <w:t>a</w:t>
      </w:r>
      <w:r w:rsidRPr="00683A81">
        <w:rPr>
          <w:spacing w:val="-5"/>
        </w:rPr>
        <w:t xml:space="preserve"> </w:t>
      </w:r>
      <w:r w:rsidRPr="00683A81">
        <w:t>contract</w:t>
      </w:r>
      <w:r w:rsidRPr="00683A81">
        <w:rPr>
          <w:spacing w:val="-1"/>
        </w:rPr>
        <w:t xml:space="preserve"> </w:t>
      </w:r>
      <w:r w:rsidRPr="00683A81">
        <w:t>that</w:t>
      </w:r>
      <w:r w:rsidRPr="00683A81">
        <w:rPr>
          <w:spacing w:val="-3"/>
        </w:rPr>
        <w:t xml:space="preserve"> </w:t>
      </w:r>
      <w:r w:rsidRPr="00683A81">
        <w:t>explicitly</w:t>
      </w:r>
      <w:r w:rsidRPr="00683A81">
        <w:rPr>
          <w:spacing w:val="-4"/>
        </w:rPr>
        <w:t xml:space="preserve"> </w:t>
      </w:r>
      <w:r w:rsidRPr="00683A81">
        <w:t>states</w:t>
      </w:r>
      <w:r w:rsidRPr="00683A81">
        <w:rPr>
          <w:spacing w:val="-1"/>
        </w:rPr>
        <w:t xml:space="preserve"> </w:t>
      </w:r>
      <w:r w:rsidRPr="00683A81">
        <w:t>the</w:t>
      </w:r>
      <w:r w:rsidRPr="00683A81">
        <w:rPr>
          <w:spacing w:val="-58"/>
        </w:rPr>
        <w:t xml:space="preserve"> </w:t>
      </w:r>
      <w:r w:rsidRPr="00683A81">
        <w:t>percentage</w:t>
      </w:r>
      <w:r w:rsidRPr="00683A81">
        <w:rPr>
          <w:spacing w:val="-2"/>
        </w:rPr>
        <w:t xml:space="preserve"> </w:t>
      </w:r>
      <w:r w:rsidRPr="00683A81">
        <w:t>charge</w:t>
      </w:r>
      <w:r w:rsidRPr="00683A81">
        <w:rPr>
          <w:spacing w:val="-1"/>
        </w:rPr>
        <w:t xml:space="preserve"> </w:t>
      </w:r>
      <w:r w:rsidRPr="00683A81">
        <w:t>or</w:t>
      </w:r>
      <w:r w:rsidRPr="00683A81">
        <w:rPr>
          <w:spacing w:val="-1"/>
        </w:rPr>
        <w:t xml:space="preserve"> </w:t>
      </w:r>
      <w:r w:rsidRPr="00683A81">
        <w:t>assessment to</w:t>
      </w:r>
      <w:r w:rsidRPr="00683A81">
        <w:rPr>
          <w:spacing w:val="-1"/>
        </w:rPr>
        <w:t xml:space="preserve"> </w:t>
      </w:r>
      <w:r w:rsidRPr="00683A81">
        <w:t>the</w:t>
      </w:r>
      <w:r w:rsidRPr="00683A81">
        <w:rPr>
          <w:spacing w:val="-1"/>
        </w:rPr>
        <w:t xml:space="preserve"> </w:t>
      </w:r>
      <w:r w:rsidRPr="00683A81">
        <w:t>plan sponsor,</w:t>
      </w:r>
      <w:r w:rsidRPr="00683A81">
        <w:rPr>
          <w:spacing w:val="-3"/>
        </w:rPr>
        <w:t xml:space="preserve"> </w:t>
      </w:r>
      <w:r w:rsidRPr="00683A81">
        <w:t>and</w:t>
      </w:r>
    </w:p>
    <w:p w14:paraId="709D25A7" w14:textId="77777777" w:rsidR="009F708B" w:rsidRPr="00683A81" w:rsidRDefault="009F708B" w:rsidP="00E33D22">
      <w:pPr>
        <w:pStyle w:val="ListParagraph"/>
        <w:numPr>
          <w:ilvl w:val="1"/>
          <w:numId w:val="272"/>
        </w:numPr>
        <w:tabs>
          <w:tab w:val="left" w:pos="2128"/>
        </w:tabs>
        <w:kinsoku w:val="0"/>
        <w:overflowPunct w:val="0"/>
        <w:spacing w:line="278" w:lineRule="auto"/>
        <w:ind w:left="1899" w:right="410" w:firstLine="0"/>
      </w:pPr>
      <w:proofErr w:type="gramStart"/>
      <w:r w:rsidRPr="00683A81">
        <w:rPr>
          <w:spacing w:val="-1"/>
        </w:rPr>
        <w:t>a</w:t>
      </w:r>
      <w:r w:rsidRPr="00683A81">
        <w:rPr>
          <w:spacing w:val="-11"/>
        </w:rPr>
        <w:t xml:space="preserve"> </w:t>
      </w:r>
      <w:r w:rsidRPr="00683A81">
        <w:rPr>
          <w:spacing w:val="-1"/>
        </w:rPr>
        <w:t>commission</w:t>
      </w:r>
      <w:proofErr w:type="gramEnd"/>
      <w:r w:rsidRPr="00683A81">
        <w:rPr>
          <w:spacing w:val="-12"/>
        </w:rPr>
        <w:t xml:space="preserve"> </w:t>
      </w:r>
      <w:r w:rsidRPr="00683A81">
        <w:rPr>
          <w:spacing w:val="-1"/>
        </w:rPr>
        <w:t>to</w:t>
      </w:r>
      <w:r w:rsidRPr="00683A81">
        <w:rPr>
          <w:spacing w:val="-12"/>
        </w:rPr>
        <w:t xml:space="preserve"> </w:t>
      </w:r>
      <w:r w:rsidRPr="00683A81">
        <w:rPr>
          <w:spacing w:val="-1"/>
        </w:rPr>
        <w:t>an</w:t>
      </w:r>
      <w:r w:rsidRPr="00683A81">
        <w:rPr>
          <w:spacing w:val="-10"/>
        </w:rPr>
        <w:t xml:space="preserve"> </w:t>
      </w:r>
      <w:r w:rsidRPr="00683A81">
        <w:rPr>
          <w:spacing w:val="-1"/>
        </w:rPr>
        <w:t>agent</w:t>
      </w:r>
      <w:r w:rsidRPr="00683A81">
        <w:rPr>
          <w:spacing w:val="-12"/>
        </w:rPr>
        <w:t xml:space="preserve"> </w:t>
      </w:r>
      <w:r w:rsidRPr="00683A81">
        <w:rPr>
          <w:spacing w:val="-1"/>
        </w:rPr>
        <w:t>or</w:t>
      </w:r>
      <w:r w:rsidRPr="00683A81">
        <w:rPr>
          <w:spacing w:val="-11"/>
        </w:rPr>
        <w:t xml:space="preserve"> </w:t>
      </w:r>
      <w:r w:rsidRPr="00683A81">
        <w:rPr>
          <w:spacing w:val="-1"/>
        </w:rPr>
        <w:t>employee</w:t>
      </w:r>
      <w:r w:rsidRPr="00683A81">
        <w:rPr>
          <w:spacing w:val="-11"/>
        </w:rPr>
        <w:t xml:space="preserve"> </w:t>
      </w:r>
      <w:r w:rsidRPr="00683A81">
        <w:rPr>
          <w:spacing w:val="-1"/>
        </w:rPr>
        <w:t>of</w:t>
      </w:r>
      <w:r w:rsidRPr="00683A81">
        <w:rPr>
          <w:spacing w:val="-11"/>
        </w:rPr>
        <w:t xml:space="preserve"> </w:t>
      </w:r>
      <w:r w:rsidRPr="00683A81">
        <w:t>the</w:t>
      </w:r>
      <w:r w:rsidRPr="00683A81">
        <w:rPr>
          <w:spacing w:val="-16"/>
        </w:rPr>
        <w:t xml:space="preserve"> </w:t>
      </w:r>
      <w:r w:rsidRPr="00683A81">
        <w:t>entity</w:t>
      </w:r>
      <w:r w:rsidRPr="00683A81">
        <w:rPr>
          <w:spacing w:val="-12"/>
        </w:rPr>
        <w:t xml:space="preserve"> </w:t>
      </w:r>
      <w:r w:rsidRPr="00683A81">
        <w:t>conducting</w:t>
      </w:r>
      <w:r w:rsidRPr="00683A81">
        <w:rPr>
          <w:spacing w:val="-10"/>
        </w:rPr>
        <w:t xml:space="preserve"> </w:t>
      </w:r>
      <w:r w:rsidRPr="00683A81">
        <w:t>the</w:t>
      </w:r>
      <w:r w:rsidRPr="00683A81">
        <w:rPr>
          <w:spacing w:val="-11"/>
        </w:rPr>
        <w:t xml:space="preserve"> </w:t>
      </w:r>
      <w:r w:rsidRPr="00683A81">
        <w:t>audit</w:t>
      </w:r>
      <w:r w:rsidRPr="00683A81">
        <w:rPr>
          <w:spacing w:val="-12"/>
        </w:rPr>
        <w:t xml:space="preserve"> </w:t>
      </w:r>
      <w:r w:rsidRPr="00683A81">
        <w:t>is</w:t>
      </w:r>
      <w:r w:rsidRPr="00683A81">
        <w:rPr>
          <w:spacing w:val="-10"/>
        </w:rPr>
        <w:t xml:space="preserve"> </w:t>
      </w:r>
      <w:r w:rsidRPr="00683A81">
        <w:t>not</w:t>
      </w:r>
      <w:r w:rsidRPr="00683A81">
        <w:rPr>
          <w:spacing w:val="-14"/>
        </w:rPr>
        <w:t xml:space="preserve"> </w:t>
      </w:r>
      <w:r w:rsidRPr="00683A81">
        <w:t>based,</w:t>
      </w:r>
      <w:r w:rsidRPr="00683A81">
        <w:rPr>
          <w:spacing w:val="-13"/>
        </w:rPr>
        <w:t xml:space="preserve"> </w:t>
      </w:r>
      <w:r w:rsidRPr="00683A81">
        <w:t>directly</w:t>
      </w:r>
      <w:r w:rsidRPr="00683A81">
        <w:rPr>
          <w:spacing w:val="-57"/>
        </w:rPr>
        <w:t xml:space="preserve"> </w:t>
      </w:r>
      <w:r w:rsidRPr="00683A81">
        <w:t>or</w:t>
      </w:r>
      <w:r w:rsidRPr="00683A81">
        <w:rPr>
          <w:spacing w:val="-2"/>
        </w:rPr>
        <w:t xml:space="preserve"> </w:t>
      </w:r>
      <w:r w:rsidRPr="00683A81">
        <w:t>indirectly, on amounts recouped.</w:t>
      </w:r>
    </w:p>
    <w:p w14:paraId="57BA6031" w14:textId="77777777" w:rsidR="009F708B" w:rsidRPr="00683A81" w:rsidRDefault="009F708B" w:rsidP="00E33D22">
      <w:pPr>
        <w:pStyle w:val="ListParagraph"/>
        <w:numPr>
          <w:ilvl w:val="0"/>
          <w:numId w:val="273"/>
        </w:numPr>
        <w:tabs>
          <w:tab w:val="left" w:pos="768"/>
        </w:tabs>
        <w:kinsoku w:val="0"/>
        <w:overflowPunct w:val="0"/>
        <w:spacing w:line="276" w:lineRule="auto"/>
        <w:ind w:left="459" w:right="412" w:firstLine="0"/>
      </w:pPr>
      <w:r w:rsidRPr="00683A81">
        <w:t>Unless superseded by state or federal law, auditors shall only have access to previous audit reports on a</w:t>
      </w:r>
      <w:r w:rsidRPr="00683A81">
        <w:rPr>
          <w:spacing w:val="1"/>
        </w:rPr>
        <w:t xml:space="preserve"> </w:t>
      </w:r>
      <w:r w:rsidRPr="00683A81">
        <w:t>particular</w:t>
      </w:r>
      <w:r w:rsidRPr="00683A81">
        <w:rPr>
          <w:spacing w:val="-6"/>
        </w:rPr>
        <w:t xml:space="preserve"> </w:t>
      </w:r>
      <w:r w:rsidRPr="00683A81">
        <w:t>pharmacy</w:t>
      </w:r>
      <w:r w:rsidRPr="00683A81">
        <w:rPr>
          <w:spacing w:val="-1"/>
        </w:rPr>
        <w:t xml:space="preserve"> </w:t>
      </w:r>
      <w:r w:rsidRPr="00683A81">
        <w:t>conducted</w:t>
      </w:r>
      <w:r w:rsidRPr="00683A81">
        <w:rPr>
          <w:spacing w:val="-4"/>
        </w:rPr>
        <w:t xml:space="preserve"> </w:t>
      </w:r>
      <w:r w:rsidRPr="00683A81">
        <w:t>by</w:t>
      </w:r>
      <w:r w:rsidRPr="00683A81">
        <w:rPr>
          <w:spacing w:val="-4"/>
        </w:rPr>
        <w:t xml:space="preserve"> </w:t>
      </w:r>
      <w:r w:rsidRPr="00683A81">
        <w:t>the</w:t>
      </w:r>
      <w:r w:rsidRPr="00683A81">
        <w:rPr>
          <w:spacing w:val="-2"/>
        </w:rPr>
        <w:t xml:space="preserve"> </w:t>
      </w:r>
      <w:r w:rsidRPr="00683A81">
        <w:t>auditing</w:t>
      </w:r>
      <w:r w:rsidRPr="00683A81">
        <w:rPr>
          <w:spacing w:val="-4"/>
        </w:rPr>
        <w:t xml:space="preserve"> </w:t>
      </w:r>
      <w:r w:rsidRPr="00683A81">
        <w:t>entity</w:t>
      </w:r>
      <w:r w:rsidRPr="00683A81">
        <w:rPr>
          <w:spacing w:val="-4"/>
        </w:rPr>
        <w:t xml:space="preserve"> </w:t>
      </w:r>
      <w:r w:rsidRPr="00683A81">
        <w:t>for</w:t>
      </w:r>
      <w:r w:rsidRPr="00683A81">
        <w:rPr>
          <w:spacing w:val="-5"/>
        </w:rPr>
        <w:t xml:space="preserve"> </w:t>
      </w:r>
      <w:r w:rsidRPr="00683A81">
        <w:t>the</w:t>
      </w:r>
      <w:r w:rsidRPr="00683A81">
        <w:rPr>
          <w:spacing w:val="-5"/>
        </w:rPr>
        <w:t xml:space="preserve"> </w:t>
      </w:r>
      <w:r w:rsidRPr="00683A81">
        <w:t>same</w:t>
      </w:r>
      <w:r w:rsidRPr="00683A81">
        <w:rPr>
          <w:spacing w:val="-5"/>
        </w:rPr>
        <w:t xml:space="preserve"> </w:t>
      </w:r>
      <w:r w:rsidRPr="00683A81">
        <w:t>pharmacy</w:t>
      </w:r>
      <w:r w:rsidRPr="00683A81">
        <w:rPr>
          <w:spacing w:val="-3"/>
        </w:rPr>
        <w:t xml:space="preserve"> </w:t>
      </w:r>
      <w:r w:rsidRPr="00683A81">
        <w:t>benefits</w:t>
      </w:r>
      <w:r w:rsidRPr="00683A81">
        <w:rPr>
          <w:spacing w:val="-4"/>
        </w:rPr>
        <w:t xml:space="preserve"> </w:t>
      </w:r>
      <w:r w:rsidRPr="00683A81">
        <w:t>manager,</w:t>
      </w:r>
      <w:r w:rsidRPr="00683A81">
        <w:rPr>
          <w:spacing w:val="-4"/>
        </w:rPr>
        <w:t xml:space="preserve"> </w:t>
      </w:r>
      <w:r w:rsidRPr="00683A81">
        <w:t>health</w:t>
      </w:r>
      <w:r w:rsidRPr="00683A81">
        <w:rPr>
          <w:spacing w:val="-1"/>
        </w:rPr>
        <w:t xml:space="preserve"> </w:t>
      </w:r>
      <w:r w:rsidRPr="00683A81">
        <w:t>plan</w:t>
      </w:r>
      <w:r w:rsidRPr="00683A81">
        <w:rPr>
          <w:spacing w:val="-4"/>
        </w:rPr>
        <w:t xml:space="preserve"> </w:t>
      </w:r>
      <w:r w:rsidRPr="00683A81">
        <w:t>or</w:t>
      </w:r>
      <w:r w:rsidRPr="00683A81">
        <w:rPr>
          <w:spacing w:val="-58"/>
        </w:rPr>
        <w:t xml:space="preserve"> </w:t>
      </w:r>
      <w:r w:rsidRPr="00683A81">
        <w:t>insurer. An auditing vendor contracting with multiple pharmacy benefits managers or health insurance plans</w:t>
      </w:r>
      <w:r w:rsidRPr="00683A81">
        <w:rPr>
          <w:spacing w:val="-57"/>
        </w:rPr>
        <w:t xml:space="preserve"> </w:t>
      </w:r>
      <w:r w:rsidRPr="00683A81">
        <w:t>shall not use audit reports or other information gained from an audit on a particular pharmacy to conduct</w:t>
      </w:r>
      <w:r w:rsidRPr="00683A81">
        <w:rPr>
          <w:spacing w:val="1"/>
        </w:rPr>
        <w:t xml:space="preserve"> </w:t>
      </w:r>
      <w:r w:rsidRPr="00683A81">
        <w:t>another</w:t>
      </w:r>
      <w:r w:rsidRPr="00683A81">
        <w:rPr>
          <w:spacing w:val="-2"/>
        </w:rPr>
        <w:t xml:space="preserve"> </w:t>
      </w:r>
      <w:r w:rsidRPr="00683A81">
        <w:t>audit for</w:t>
      </w:r>
      <w:r w:rsidRPr="00683A81">
        <w:rPr>
          <w:spacing w:val="-1"/>
        </w:rPr>
        <w:t xml:space="preserve"> </w:t>
      </w:r>
      <w:r w:rsidRPr="00683A81">
        <w:t>a</w:t>
      </w:r>
      <w:r w:rsidRPr="00683A81">
        <w:rPr>
          <w:spacing w:val="-2"/>
        </w:rPr>
        <w:t xml:space="preserve"> </w:t>
      </w:r>
      <w:r w:rsidRPr="00683A81">
        <w:t>different pharmacy benefits manager</w:t>
      </w:r>
      <w:r w:rsidRPr="00683A81">
        <w:rPr>
          <w:spacing w:val="-2"/>
        </w:rPr>
        <w:t xml:space="preserve"> </w:t>
      </w:r>
      <w:r w:rsidRPr="00683A81">
        <w:t>or</w:t>
      </w:r>
      <w:r w:rsidRPr="00683A81">
        <w:rPr>
          <w:spacing w:val="-1"/>
        </w:rPr>
        <w:t xml:space="preserve"> </w:t>
      </w:r>
      <w:r w:rsidRPr="00683A81">
        <w:t>health insurance</w:t>
      </w:r>
      <w:r w:rsidRPr="00683A81">
        <w:rPr>
          <w:spacing w:val="-1"/>
        </w:rPr>
        <w:t xml:space="preserve"> </w:t>
      </w:r>
      <w:r w:rsidRPr="00683A81">
        <w:t>plan.</w:t>
      </w:r>
    </w:p>
    <w:p w14:paraId="240920A1" w14:textId="77777777" w:rsidR="009F708B" w:rsidRPr="00683A81" w:rsidRDefault="009F708B">
      <w:pPr>
        <w:pStyle w:val="BodyText"/>
        <w:kinsoku w:val="0"/>
        <w:overflowPunct w:val="0"/>
        <w:spacing w:before="6"/>
        <w:ind w:left="0"/>
        <w:rPr>
          <w:sz w:val="20"/>
          <w:szCs w:val="20"/>
        </w:rPr>
      </w:pPr>
    </w:p>
    <w:p w14:paraId="0D357863" w14:textId="77777777" w:rsidR="009F708B" w:rsidRPr="00683A81" w:rsidRDefault="009F708B" w:rsidP="00E33D22">
      <w:pPr>
        <w:pStyle w:val="Heading3"/>
        <w:numPr>
          <w:ilvl w:val="1"/>
          <w:numId w:val="275"/>
        </w:numPr>
        <w:tabs>
          <w:tab w:val="left" w:pos="1120"/>
        </w:tabs>
        <w:kinsoku w:val="0"/>
        <w:overflowPunct w:val="0"/>
        <w:spacing w:before="0"/>
      </w:pPr>
      <w:bookmarkStart w:id="69" w:name="356.3._Appeals_–_Final_Audit_Report_–_Fi"/>
      <w:bookmarkStart w:id="70" w:name="_bookmark22"/>
      <w:bookmarkEnd w:id="69"/>
      <w:bookmarkEnd w:id="70"/>
      <w:r w:rsidRPr="00683A81">
        <w:t>Appeals</w:t>
      </w:r>
      <w:r w:rsidRPr="00683A81">
        <w:rPr>
          <w:spacing w:val="-7"/>
        </w:rPr>
        <w:t xml:space="preserve"> </w:t>
      </w:r>
      <w:r w:rsidRPr="00683A81">
        <w:t>–</w:t>
      </w:r>
      <w:r w:rsidRPr="00683A81">
        <w:rPr>
          <w:spacing w:val="-5"/>
        </w:rPr>
        <w:t xml:space="preserve"> </w:t>
      </w:r>
      <w:r w:rsidRPr="00683A81">
        <w:t>Final</w:t>
      </w:r>
      <w:r w:rsidRPr="00683A81">
        <w:rPr>
          <w:spacing w:val="-5"/>
        </w:rPr>
        <w:t xml:space="preserve"> </w:t>
      </w:r>
      <w:r w:rsidRPr="00683A81">
        <w:t>Audit</w:t>
      </w:r>
      <w:r w:rsidRPr="00683A81">
        <w:rPr>
          <w:spacing w:val="-7"/>
        </w:rPr>
        <w:t xml:space="preserve"> </w:t>
      </w:r>
      <w:r w:rsidRPr="00683A81">
        <w:t>Report</w:t>
      </w:r>
      <w:r w:rsidRPr="00683A81">
        <w:rPr>
          <w:spacing w:val="-6"/>
        </w:rPr>
        <w:t xml:space="preserve"> </w:t>
      </w:r>
      <w:r w:rsidRPr="00683A81">
        <w:t>–</w:t>
      </w:r>
      <w:r w:rsidRPr="00683A81">
        <w:rPr>
          <w:spacing w:val="-5"/>
        </w:rPr>
        <w:t xml:space="preserve"> </w:t>
      </w:r>
      <w:r w:rsidRPr="00683A81">
        <w:t>Findings</w:t>
      </w:r>
      <w:r w:rsidRPr="00683A81">
        <w:rPr>
          <w:spacing w:val="-5"/>
        </w:rPr>
        <w:t xml:space="preserve"> </w:t>
      </w:r>
      <w:r w:rsidRPr="00683A81">
        <w:t>of</w:t>
      </w:r>
      <w:r w:rsidRPr="00683A81">
        <w:rPr>
          <w:spacing w:val="-8"/>
        </w:rPr>
        <w:t xml:space="preserve"> </w:t>
      </w:r>
      <w:r w:rsidRPr="00683A81">
        <w:t>Fraud</w:t>
      </w:r>
      <w:r w:rsidRPr="00683A81">
        <w:rPr>
          <w:spacing w:val="-4"/>
        </w:rPr>
        <w:t xml:space="preserve"> </w:t>
      </w:r>
      <w:r w:rsidRPr="00683A81">
        <w:t>or</w:t>
      </w:r>
      <w:r w:rsidRPr="00683A81">
        <w:rPr>
          <w:spacing w:val="-6"/>
        </w:rPr>
        <w:t xml:space="preserve"> </w:t>
      </w:r>
      <w:r w:rsidRPr="00683A81">
        <w:t>Willful</w:t>
      </w:r>
      <w:r w:rsidRPr="00683A81">
        <w:rPr>
          <w:spacing w:val="-4"/>
        </w:rPr>
        <w:t xml:space="preserve"> </w:t>
      </w:r>
      <w:r w:rsidRPr="00683A81">
        <w:t>Misrepresentation.</w:t>
      </w:r>
    </w:p>
    <w:p w14:paraId="575834C5" w14:textId="77777777" w:rsidR="009F708B" w:rsidRPr="00683A81" w:rsidRDefault="009F708B" w:rsidP="00E33D22">
      <w:pPr>
        <w:pStyle w:val="ListParagraph"/>
        <w:numPr>
          <w:ilvl w:val="0"/>
          <w:numId w:val="271"/>
        </w:numPr>
        <w:tabs>
          <w:tab w:val="left" w:pos="775"/>
        </w:tabs>
        <w:kinsoku w:val="0"/>
        <w:overflowPunct w:val="0"/>
        <w:spacing w:before="39" w:line="276" w:lineRule="auto"/>
        <w:ind w:left="459" w:right="411" w:firstLine="0"/>
      </w:pPr>
      <w:r w:rsidRPr="00683A81">
        <w:t>Each entity conducting an audit shall establish a written appeals process under which a pharmacy may</w:t>
      </w:r>
      <w:r w:rsidRPr="00683A81">
        <w:rPr>
          <w:spacing w:val="1"/>
        </w:rPr>
        <w:t xml:space="preserve"> </w:t>
      </w:r>
      <w:r w:rsidRPr="00683A81">
        <w:t>appeal</w:t>
      </w:r>
      <w:r w:rsidRPr="00683A81">
        <w:rPr>
          <w:spacing w:val="-1"/>
        </w:rPr>
        <w:t xml:space="preserve"> </w:t>
      </w:r>
      <w:r w:rsidRPr="00683A81">
        <w:t>an unfavorable</w:t>
      </w:r>
      <w:r w:rsidRPr="00683A81">
        <w:rPr>
          <w:spacing w:val="-2"/>
        </w:rPr>
        <w:t xml:space="preserve"> </w:t>
      </w:r>
      <w:r w:rsidRPr="00683A81">
        <w:t>preliminary audit report</w:t>
      </w:r>
      <w:r w:rsidRPr="00683A81">
        <w:rPr>
          <w:spacing w:val="-1"/>
        </w:rPr>
        <w:t xml:space="preserve"> </w:t>
      </w:r>
      <w:r w:rsidRPr="00683A81">
        <w:t>and/or</w:t>
      </w:r>
      <w:r w:rsidRPr="00683A81">
        <w:rPr>
          <w:spacing w:val="-1"/>
        </w:rPr>
        <w:t xml:space="preserve"> </w:t>
      </w:r>
      <w:r w:rsidRPr="00683A81">
        <w:t>final audit</w:t>
      </w:r>
      <w:r w:rsidRPr="00683A81">
        <w:rPr>
          <w:spacing w:val="-1"/>
        </w:rPr>
        <w:t xml:space="preserve"> </w:t>
      </w:r>
      <w:r w:rsidRPr="00683A81">
        <w:t>report to</w:t>
      </w:r>
      <w:r w:rsidRPr="00683A81">
        <w:rPr>
          <w:spacing w:val="-3"/>
        </w:rPr>
        <w:t xml:space="preserve"> </w:t>
      </w:r>
      <w:r w:rsidRPr="00683A81">
        <w:t>the</w:t>
      </w:r>
      <w:r w:rsidRPr="00683A81">
        <w:rPr>
          <w:spacing w:val="-2"/>
        </w:rPr>
        <w:t xml:space="preserve"> </w:t>
      </w:r>
      <w:r w:rsidRPr="00683A81">
        <w:t>entity.</w:t>
      </w:r>
    </w:p>
    <w:p w14:paraId="6DED5C5B" w14:textId="77777777" w:rsidR="009F708B" w:rsidRPr="00683A81" w:rsidRDefault="009F708B" w:rsidP="00E33D22">
      <w:pPr>
        <w:pStyle w:val="ListParagraph"/>
        <w:numPr>
          <w:ilvl w:val="0"/>
          <w:numId w:val="271"/>
        </w:numPr>
        <w:tabs>
          <w:tab w:val="left" w:pos="799"/>
        </w:tabs>
        <w:kinsoku w:val="0"/>
        <w:overflowPunct w:val="0"/>
        <w:spacing w:before="1" w:line="276" w:lineRule="auto"/>
        <w:ind w:right="413" w:firstLine="0"/>
      </w:pPr>
      <w:r w:rsidRPr="00683A81">
        <w:t>Following an appeal, if</w:t>
      </w:r>
      <w:r w:rsidRPr="00683A81">
        <w:rPr>
          <w:spacing w:val="1"/>
        </w:rPr>
        <w:t xml:space="preserve"> </w:t>
      </w:r>
      <w:r w:rsidRPr="00683A81">
        <w:t>the entity finds that</w:t>
      </w:r>
      <w:r w:rsidRPr="00683A81">
        <w:rPr>
          <w:spacing w:val="1"/>
        </w:rPr>
        <w:t xml:space="preserve"> </w:t>
      </w:r>
      <w:r w:rsidRPr="00683A81">
        <w:t>an unfavorable</w:t>
      </w:r>
      <w:r w:rsidRPr="00683A81">
        <w:rPr>
          <w:spacing w:val="1"/>
        </w:rPr>
        <w:t xml:space="preserve"> </w:t>
      </w:r>
      <w:r w:rsidRPr="00683A81">
        <w:t>audit</w:t>
      </w:r>
      <w:r w:rsidRPr="00683A81">
        <w:rPr>
          <w:spacing w:val="1"/>
        </w:rPr>
        <w:t xml:space="preserve"> </w:t>
      </w:r>
      <w:r w:rsidRPr="00683A81">
        <w:t>report</w:t>
      </w:r>
      <w:r w:rsidRPr="00683A81">
        <w:rPr>
          <w:spacing w:val="1"/>
        </w:rPr>
        <w:t xml:space="preserve"> </w:t>
      </w:r>
      <w:r w:rsidRPr="00683A81">
        <w:t>or any portion thereof is</w:t>
      </w:r>
      <w:r w:rsidRPr="00683A81">
        <w:rPr>
          <w:spacing w:val="1"/>
        </w:rPr>
        <w:t xml:space="preserve"> </w:t>
      </w:r>
      <w:r w:rsidRPr="00683A81">
        <w:t>unsubstantiated, the entity shall dismiss the audit report or the unsubstantiated portion of the audit report</w:t>
      </w:r>
      <w:r w:rsidRPr="00683A81">
        <w:rPr>
          <w:spacing w:val="1"/>
        </w:rPr>
        <w:t xml:space="preserve"> </w:t>
      </w:r>
      <w:r w:rsidRPr="00683A81">
        <w:t>without</w:t>
      </w:r>
      <w:r w:rsidRPr="00683A81">
        <w:rPr>
          <w:spacing w:val="-1"/>
        </w:rPr>
        <w:t xml:space="preserve"> </w:t>
      </w:r>
      <w:r w:rsidRPr="00683A81">
        <w:t>any</w:t>
      </w:r>
      <w:r w:rsidRPr="00683A81">
        <w:rPr>
          <w:spacing w:val="-1"/>
        </w:rPr>
        <w:t xml:space="preserve"> </w:t>
      </w:r>
      <w:r w:rsidRPr="00683A81">
        <w:t>further</w:t>
      </w:r>
      <w:r w:rsidRPr="00683A81">
        <w:rPr>
          <w:spacing w:val="-1"/>
        </w:rPr>
        <w:t xml:space="preserve"> </w:t>
      </w:r>
      <w:r w:rsidRPr="00683A81">
        <w:t>action.</w:t>
      </w:r>
    </w:p>
    <w:p w14:paraId="45FCF363" w14:textId="42514151" w:rsidR="009F708B" w:rsidRPr="00683A81" w:rsidRDefault="00C11F35" w:rsidP="00E33D22">
      <w:pPr>
        <w:pStyle w:val="ListParagraph"/>
        <w:numPr>
          <w:ilvl w:val="0"/>
          <w:numId w:val="271"/>
        </w:numPr>
        <w:tabs>
          <w:tab w:val="left" w:pos="751"/>
        </w:tabs>
        <w:kinsoku w:val="0"/>
        <w:overflowPunct w:val="0"/>
        <w:spacing w:line="276" w:lineRule="auto"/>
        <w:ind w:right="411" w:firstLine="0"/>
      </w:pPr>
      <w:r w:rsidRPr="00683A81">
        <w:t>Any final audit report, following the final audit appeal period, with a finding of fraud or willful misrepresentation shall be referred to the district attorney having proper jurisdiction or the Attorney General for prosecution upon completion of the appeals process.</w:t>
      </w:r>
    </w:p>
    <w:p w14:paraId="11780007" w14:textId="1FEEFD77" w:rsidR="009F708B" w:rsidRPr="00683A81" w:rsidRDefault="009F708B" w:rsidP="00E33D22">
      <w:pPr>
        <w:pStyle w:val="ListParagraph"/>
        <w:numPr>
          <w:ilvl w:val="0"/>
          <w:numId w:val="271"/>
        </w:numPr>
        <w:tabs>
          <w:tab w:val="left" w:pos="777"/>
        </w:tabs>
        <w:kinsoku w:val="0"/>
        <w:overflowPunct w:val="0"/>
        <w:spacing w:before="79" w:line="273" w:lineRule="auto"/>
        <w:ind w:right="413" w:firstLine="0"/>
      </w:pPr>
      <w:r w:rsidRPr="00683A81">
        <w:t xml:space="preserve">This </w:t>
      </w:r>
      <w:r w:rsidR="00C11F35" w:rsidRPr="00683A81">
        <w:t xml:space="preserve">act does not apply to any audit, review or investigation that is initiated based on or that involves fraud, </w:t>
      </w:r>
      <w:r w:rsidR="00C11F35" w:rsidRPr="00683A81">
        <w:lastRenderedPageBreak/>
        <w:t xml:space="preserve">willful misrepresentation or abuse. </w:t>
      </w:r>
    </w:p>
    <w:p w14:paraId="43A5BE5F" w14:textId="77777777" w:rsidR="009F708B" w:rsidRPr="00683A81" w:rsidRDefault="009F708B">
      <w:pPr>
        <w:pStyle w:val="BodyText"/>
        <w:kinsoku w:val="0"/>
        <w:overflowPunct w:val="0"/>
        <w:spacing w:before="3"/>
        <w:ind w:left="0"/>
        <w:rPr>
          <w:sz w:val="21"/>
          <w:szCs w:val="21"/>
        </w:rPr>
      </w:pPr>
    </w:p>
    <w:p w14:paraId="48851455" w14:textId="77777777" w:rsidR="009F708B" w:rsidRPr="00683A81" w:rsidRDefault="009F708B" w:rsidP="00E33D22">
      <w:pPr>
        <w:pStyle w:val="Heading3"/>
        <w:numPr>
          <w:ilvl w:val="1"/>
          <w:numId w:val="275"/>
        </w:numPr>
        <w:tabs>
          <w:tab w:val="left" w:pos="1120"/>
        </w:tabs>
        <w:kinsoku w:val="0"/>
        <w:overflowPunct w:val="0"/>
        <w:spacing w:before="0"/>
      </w:pPr>
      <w:bookmarkStart w:id="71" w:name="356.4._Extrapolation_Audit."/>
      <w:bookmarkStart w:id="72" w:name="_bookmark23"/>
      <w:bookmarkEnd w:id="71"/>
      <w:bookmarkEnd w:id="72"/>
      <w:r w:rsidRPr="00683A81">
        <w:t>Extrapolation</w:t>
      </w:r>
      <w:r w:rsidRPr="00683A81">
        <w:rPr>
          <w:spacing w:val="-7"/>
        </w:rPr>
        <w:t xml:space="preserve"> </w:t>
      </w:r>
      <w:r w:rsidRPr="00683A81">
        <w:t>Audit.</w:t>
      </w:r>
    </w:p>
    <w:p w14:paraId="3469E835" w14:textId="77777777" w:rsidR="009F708B" w:rsidRPr="00683A81" w:rsidRDefault="009F708B" w:rsidP="00E33D22">
      <w:pPr>
        <w:pStyle w:val="ListParagraph"/>
        <w:numPr>
          <w:ilvl w:val="0"/>
          <w:numId w:val="270"/>
        </w:numPr>
        <w:tabs>
          <w:tab w:val="left" w:pos="753"/>
        </w:tabs>
        <w:kinsoku w:val="0"/>
        <w:overflowPunct w:val="0"/>
        <w:spacing w:before="41" w:line="276" w:lineRule="auto"/>
        <w:ind w:right="410" w:firstLine="0"/>
      </w:pPr>
      <w:r w:rsidRPr="00683A81">
        <w:t>For</w:t>
      </w:r>
      <w:r w:rsidRPr="00683A81">
        <w:rPr>
          <w:spacing w:val="-6"/>
        </w:rPr>
        <w:t xml:space="preserve"> </w:t>
      </w:r>
      <w:r w:rsidRPr="00683A81">
        <w:t>the</w:t>
      </w:r>
      <w:r w:rsidRPr="00683A81">
        <w:rPr>
          <w:spacing w:val="-5"/>
        </w:rPr>
        <w:t xml:space="preserve"> </w:t>
      </w:r>
      <w:r w:rsidRPr="00683A81">
        <w:t>purposes</w:t>
      </w:r>
      <w:r w:rsidRPr="00683A81">
        <w:rPr>
          <w:spacing w:val="-4"/>
        </w:rPr>
        <w:t xml:space="preserve"> </w:t>
      </w:r>
      <w:r w:rsidRPr="00683A81">
        <w:t>of</w:t>
      </w:r>
      <w:r w:rsidRPr="00683A81">
        <w:rPr>
          <w:spacing w:val="-5"/>
        </w:rPr>
        <w:t xml:space="preserve"> </w:t>
      </w:r>
      <w:r w:rsidRPr="00683A81">
        <w:t>the</w:t>
      </w:r>
      <w:r w:rsidRPr="00683A81">
        <w:rPr>
          <w:spacing w:val="-5"/>
        </w:rPr>
        <w:t xml:space="preserve"> </w:t>
      </w:r>
      <w:r w:rsidRPr="00683A81">
        <w:t>Pharmacy</w:t>
      </w:r>
      <w:r w:rsidRPr="00683A81">
        <w:rPr>
          <w:spacing w:val="-5"/>
        </w:rPr>
        <w:t xml:space="preserve"> </w:t>
      </w:r>
      <w:r w:rsidRPr="00683A81">
        <w:t>Audit</w:t>
      </w:r>
      <w:r w:rsidRPr="00683A81">
        <w:rPr>
          <w:spacing w:val="-1"/>
        </w:rPr>
        <w:t xml:space="preserve"> </w:t>
      </w:r>
      <w:r w:rsidRPr="00683A81">
        <w:t>Integrity</w:t>
      </w:r>
      <w:r w:rsidRPr="00683A81">
        <w:rPr>
          <w:spacing w:val="-4"/>
        </w:rPr>
        <w:t xml:space="preserve"> </w:t>
      </w:r>
      <w:r w:rsidRPr="00683A81">
        <w:t>Act,</w:t>
      </w:r>
      <w:r w:rsidRPr="00683A81">
        <w:rPr>
          <w:spacing w:val="-6"/>
        </w:rPr>
        <w:t xml:space="preserve"> </w:t>
      </w:r>
      <w:r w:rsidRPr="00683A81">
        <w:t>“extrapolation</w:t>
      </w:r>
      <w:r w:rsidRPr="00683A81">
        <w:rPr>
          <w:spacing w:val="-4"/>
        </w:rPr>
        <w:t xml:space="preserve"> </w:t>
      </w:r>
      <w:r w:rsidRPr="00683A81">
        <w:t>audit”</w:t>
      </w:r>
      <w:r w:rsidRPr="00683A81">
        <w:rPr>
          <w:spacing w:val="-6"/>
        </w:rPr>
        <w:t xml:space="preserve"> </w:t>
      </w:r>
      <w:r w:rsidRPr="00683A81">
        <w:t>means</w:t>
      </w:r>
      <w:r w:rsidRPr="00683A81">
        <w:rPr>
          <w:spacing w:val="-4"/>
        </w:rPr>
        <w:t xml:space="preserve"> </w:t>
      </w:r>
      <w:r w:rsidRPr="00683A81">
        <w:t>an</w:t>
      </w:r>
      <w:r w:rsidRPr="00683A81">
        <w:rPr>
          <w:spacing w:val="-1"/>
        </w:rPr>
        <w:t xml:space="preserve"> </w:t>
      </w:r>
      <w:r w:rsidRPr="00683A81">
        <w:t>audit</w:t>
      </w:r>
      <w:r w:rsidRPr="00683A81">
        <w:rPr>
          <w:spacing w:val="-1"/>
        </w:rPr>
        <w:t xml:space="preserve"> </w:t>
      </w:r>
      <w:r w:rsidRPr="00683A81">
        <w:t>of</w:t>
      </w:r>
      <w:r w:rsidRPr="00683A81">
        <w:rPr>
          <w:spacing w:val="-5"/>
        </w:rPr>
        <w:t xml:space="preserve"> </w:t>
      </w:r>
      <w:r w:rsidRPr="00683A81">
        <w:t>a</w:t>
      </w:r>
      <w:r w:rsidRPr="00683A81">
        <w:rPr>
          <w:spacing w:val="-6"/>
        </w:rPr>
        <w:t xml:space="preserve"> </w:t>
      </w:r>
      <w:r w:rsidRPr="00683A81">
        <w:t>sample</w:t>
      </w:r>
      <w:r w:rsidRPr="00683A81">
        <w:rPr>
          <w:spacing w:val="-5"/>
        </w:rPr>
        <w:t xml:space="preserve"> </w:t>
      </w:r>
      <w:r w:rsidRPr="00683A81">
        <w:t>of</w:t>
      </w:r>
      <w:r w:rsidRPr="00683A81">
        <w:rPr>
          <w:spacing w:val="-57"/>
        </w:rPr>
        <w:t xml:space="preserve"> </w:t>
      </w:r>
      <w:r w:rsidRPr="00683A81">
        <w:t>prescription drug benefit claims submitted by a pharmacy to the entity conducting the audit that is then used</w:t>
      </w:r>
      <w:r w:rsidRPr="00683A81">
        <w:rPr>
          <w:spacing w:val="1"/>
        </w:rPr>
        <w:t xml:space="preserve"> </w:t>
      </w:r>
      <w:r w:rsidRPr="00683A81">
        <w:t>to</w:t>
      </w:r>
      <w:r w:rsidRPr="00683A81">
        <w:rPr>
          <w:spacing w:val="-1"/>
        </w:rPr>
        <w:t xml:space="preserve"> </w:t>
      </w:r>
      <w:r w:rsidRPr="00683A81">
        <w:t>estimate</w:t>
      </w:r>
      <w:r w:rsidRPr="00683A81">
        <w:rPr>
          <w:spacing w:val="-1"/>
        </w:rPr>
        <w:t xml:space="preserve"> </w:t>
      </w:r>
      <w:r w:rsidRPr="00683A81">
        <w:t>audit</w:t>
      </w:r>
      <w:r w:rsidRPr="00683A81">
        <w:rPr>
          <w:spacing w:val="-1"/>
        </w:rPr>
        <w:t xml:space="preserve"> </w:t>
      </w:r>
      <w:r w:rsidRPr="00683A81">
        <w:t>results for</w:t>
      </w:r>
      <w:r w:rsidRPr="00683A81">
        <w:rPr>
          <w:spacing w:val="-1"/>
        </w:rPr>
        <w:t xml:space="preserve"> </w:t>
      </w:r>
      <w:r w:rsidRPr="00683A81">
        <w:t>a</w:t>
      </w:r>
      <w:r w:rsidRPr="00683A81">
        <w:rPr>
          <w:spacing w:val="-2"/>
        </w:rPr>
        <w:t xml:space="preserve"> </w:t>
      </w:r>
      <w:r w:rsidRPr="00683A81">
        <w:t>larger</w:t>
      </w:r>
      <w:r w:rsidRPr="00683A81">
        <w:rPr>
          <w:spacing w:val="-1"/>
        </w:rPr>
        <w:t xml:space="preserve"> </w:t>
      </w:r>
      <w:r w:rsidRPr="00683A81">
        <w:t>batch or</w:t>
      </w:r>
      <w:r w:rsidRPr="00683A81">
        <w:rPr>
          <w:spacing w:val="-2"/>
        </w:rPr>
        <w:t xml:space="preserve"> </w:t>
      </w:r>
      <w:r w:rsidRPr="00683A81">
        <w:t>group</w:t>
      </w:r>
      <w:r w:rsidRPr="00683A81">
        <w:rPr>
          <w:spacing w:val="2"/>
        </w:rPr>
        <w:t xml:space="preserve"> </w:t>
      </w:r>
      <w:r w:rsidRPr="00683A81">
        <w:t>of</w:t>
      </w:r>
      <w:r w:rsidRPr="00683A81">
        <w:rPr>
          <w:spacing w:val="-1"/>
        </w:rPr>
        <w:t xml:space="preserve"> </w:t>
      </w:r>
      <w:r w:rsidRPr="00683A81">
        <w:t>claims</w:t>
      </w:r>
      <w:r w:rsidRPr="00683A81">
        <w:rPr>
          <w:spacing w:val="-1"/>
        </w:rPr>
        <w:t xml:space="preserve"> </w:t>
      </w:r>
      <w:r w:rsidRPr="00683A81">
        <w:t>not reviewed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auditor.</w:t>
      </w:r>
    </w:p>
    <w:p w14:paraId="5DFDFF3C" w14:textId="77777777" w:rsidR="009F708B" w:rsidRPr="00683A81" w:rsidRDefault="009F708B" w:rsidP="00E33D22">
      <w:pPr>
        <w:pStyle w:val="ListParagraph"/>
        <w:numPr>
          <w:ilvl w:val="0"/>
          <w:numId w:val="270"/>
        </w:numPr>
        <w:tabs>
          <w:tab w:val="left" w:pos="784"/>
        </w:tabs>
        <w:kinsoku w:val="0"/>
        <w:overflowPunct w:val="0"/>
        <w:spacing w:line="276" w:lineRule="auto"/>
        <w:ind w:right="411" w:firstLine="0"/>
      </w:pPr>
      <w:r w:rsidRPr="00683A81">
        <w:t>The entity conducting the audit shall not use the accounting practice of extrapolation in calculating</w:t>
      </w:r>
      <w:r w:rsidRPr="00683A81">
        <w:rPr>
          <w:spacing w:val="1"/>
        </w:rPr>
        <w:t xml:space="preserve"> </w:t>
      </w:r>
      <w:r w:rsidRPr="00683A81">
        <w:t>recoupments</w:t>
      </w:r>
      <w:r w:rsidRPr="00683A81">
        <w:rPr>
          <w:spacing w:val="-1"/>
        </w:rPr>
        <w:t xml:space="preserve"> </w:t>
      </w:r>
      <w:r w:rsidRPr="00683A81">
        <w:t>or</w:t>
      </w:r>
      <w:r w:rsidRPr="00683A81">
        <w:rPr>
          <w:spacing w:val="-1"/>
        </w:rPr>
        <w:t xml:space="preserve"> </w:t>
      </w:r>
      <w:r w:rsidRPr="00683A81">
        <w:t>penalties for</w:t>
      </w:r>
      <w:r w:rsidRPr="00683A81">
        <w:rPr>
          <w:spacing w:val="-1"/>
        </w:rPr>
        <w:t xml:space="preserve"> </w:t>
      </w:r>
      <w:r w:rsidRPr="00683A81">
        <w:t>audits.</w:t>
      </w:r>
    </w:p>
    <w:p w14:paraId="743593A9" w14:textId="77777777" w:rsidR="009F708B" w:rsidRPr="00683A81" w:rsidRDefault="009F708B">
      <w:pPr>
        <w:pStyle w:val="BodyText"/>
        <w:kinsoku w:val="0"/>
        <w:overflowPunct w:val="0"/>
        <w:ind w:left="0"/>
        <w:rPr>
          <w:sz w:val="21"/>
          <w:szCs w:val="21"/>
        </w:rPr>
      </w:pPr>
    </w:p>
    <w:p w14:paraId="466EA5B1" w14:textId="77777777" w:rsidR="009F708B" w:rsidRPr="00683A81" w:rsidRDefault="009F708B" w:rsidP="00E33D22">
      <w:pPr>
        <w:pStyle w:val="Heading3"/>
        <w:numPr>
          <w:ilvl w:val="1"/>
          <w:numId w:val="275"/>
        </w:numPr>
        <w:tabs>
          <w:tab w:val="left" w:pos="1120"/>
        </w:tabs>
        <w:kinsoku w:val="0"/>
        <w:overflowPunct w:val="0"/>
        <w:spacing w:before="0"/>
      </w:pPr>
      <w:bookmarkStart w:id="73" w:name="356.5._Applicability_of_Audit_Criteria_a"/>
      <w:bookmarkStart w:id="74" w:name="_bookmark24"/>
      <w:bookmarkEnd w:id="73"/>
      <w:bookmarkEnd w:id="74"/>
      <w:r w:rsidRPr="00683A81">
        <w:t>Applicability</w:t>
      </w:r>
      <w:r w:rsidRPr="00683A81">
        <w:rPr>
          <w:spacing w:val="-11"/>
        </w:rPr>
        <w:t xml:space="preserve"> </w:t>
      </w:r>
      <w:r w:rsidRPr="00683A81">
        <w:t>of</w:t>
      </w:r>
      <w:r w:rsidRPr="00683A81">
        <w:rPr>
          <w:spacing w:val="-10"/>
        </w:rPr>
        <w:t xml:space="preserve"> </w:t>
      </w:r>
      <w:r w:rsidRPr="00683A81">
        <w:t>Audit</w:t>
      </w:r>
      <w:r w:rsidRPr="00683A81">
        <w:rPr>
          <w:spacing w:val="-10"/>
        </w:rPr>
        <w:t xml:space="preserve"> </w:t>
      </w:r>
      <w:r w:rsidRPr="00683A81">
        <w:t>Criteria</w:t>
      </w:r>
      <w:r w:rsidRPr="00683A81">
        <w:rPr>
          <w:spacing w:val="-7"/>
        </w:rPr>
        <w:t xml:space="preserve"> </w:t>
      </w:r>
      <w:r w:rsidRPr="00683A81">
        <w:t>and</w:t>
      </w:r>
      <w:r w:rsidRPr="00683A81">
        <w:rPr>
          <w:spacing w:val="-9"/>
        </w:rPr>
        <w:t xml:space="preserve"> </w:t>
      </w:r>
      <w:r w:rsidRPr="00683A81">
        <w:t>Act.</w:t>
      </w:r>
    </w:p>
    <w:p w14:paraId="1DD75557" w14:textId="77777777" w:rsidR="009F708B" w:rsidRPr="00683A81" w:rsidRDefault="009F708B" w:rsidP="00E33D22">
      <w:pPr>
        <w:pStyle w:val="ListParagraph"/>
        <w:numPr>
          <w:ilvl w:val="0"/>
          <w:numId w:val="269"/>
        </w:numPr>
        <w:tabs>
          <w:tab w:val="left" w:pos="772"/>
        </w:tabs>
        <w:kinsoku w:val="0"/>
        <w:overflowPunct w:val="0"/>
        <w:spacing w:before="38" w:line="276" w:lineRule="auto"/>
        <w:ind w:left="459" w:right="414" w:firstLine="0"/>
      </w:pPr>
      <w:r w:rsidRPr="00683A81">
        <w:t>The audit criteria set forth in the Pharmacy Audit Integrity Act shall apply only to audits of claims for</w:t>
      </w:r>
      <w:r w:rsidRPr="00683A81">
        <w:rPr>
          <w:spacing w:val="1"/>
        </w:rPr>
        <w:t xml:space="preserve"> </w:t>
      </w:r>
      <w:r w:rsidRPr="00683A81">
        <w:t>services</w:t>
      </w:r>
      <w:r w:rsidRPr="00683A81">
        <w:rPr>
          <w:spacing w:val="-1"/>
        </w:rPr>
        <w:t xml:space="preserve"> </w:t>
      </w:r>
      <w:r w:rsidRPr="00683A81">
        <w:t>provided</w:t>
      </w:r>
      <w:r w:rsidRPr="00683A81">
        <w:rPr>
          <w:spacing w:val="2"/>
        </w:rPr>
        <w:t xml:space="preserve"> </w:t>
      </w:r>
      <w:r w:rsidRPr="00683A81">
        <w:t>and claims</w:t>
      </w:r>
      <w:r w:rsidRPr="00683A81">
        <w:rPr>
          <w:spacing w:val="-1"/>
        </w:rPr>
        <w:t xml:space="preserve"> </w:t>
      </w:r>
      <w:r w:rsidRPr="00683A81">
        <w:t>submitted for</w:t>
      </w:r>
      <w:r w:rsidRPr="00683A81">
        <w:rPr>
          <w:spacing w:val="-1"/>
        </w:rPr>
        <w:t xml:space="preserve"> </w:t>
      </w:r>
      <w:r w:rsidRPr="00683A81">
        <w:t>payment</w:t>
      </w:r>
      <w:r w:rsidRPr="00683A81">
        <w:rPr>
          <w:spacing w:val="-1"/>
        </w:rPr>
        <w:t xml:space="preserve"> </w:t>
      </w:r>
      <w:r w:rsidRPr="00683A81">
        <w:t>after</w:t>
      </w:r>
      <w:r w:rsidRPr="00683A81">
        <w:rPr>
          <w:spacing w:val="-1"/>
        </w:rPr>
        <w:t xml:space="preserve"> </w:t>
      </w:r>
      <w:r w:rsidRPr="00683A81">
        <w:t>this</w:t>
      </w:r>
      <w:r w:rsidRPr="00683A81">
        <w:rPr>
          <w:spacing w:val="-2"/>
        </w:rPr>
        <w:t xml:space="preserve"> </w:t>
      </w:r>
      <w:r w:rsidRPr="00683A81">
        <w:t>act</w:t>
      </w:r>
      <w:r w:rsidRPr="00683A81">
        <w:rPr>
          <w:spacing w:val="-1"/>
        </w:rPr>
        <w:t xml:space="preserve"> </w:t>
      </w:r>
      <w:r w:rsidRPr="00683A81">
        <w:t>becomes law.</w:t>
      </w:r>
    </w:p>
    <w:p w14:paraId="68F19C81" w14:textId="77777777" w:rsidR="009F708B" w:rsidRPr="00683A81" w:rsidRDefault="009F708B" w:rsidP="00E33D22">
      <w:pPr>
        <w:pStyle w:val="ListParagraph"/>
        <w:numPr>
          <w:ilvl w:val="0"/>
          <w:numId w:val="269"/>
        </w:numPr>
        <w:tabs>
          <w:tab w:val="left" w:pos="844"/>
        </w:tabs>
        <w:kinsoku w:val="0"/>
        <w:overflowPunct w:val="0"/>
        <w:spacing w:line="276" w:lineRule="auto"/>
        <w:ind w:left="459" w:right="410" w:firstLine="60"/>
      </w:pPr>
      <w:r w:rsidRPr="00683A81">
        <w:t>The Pharmacy Audit Integrity Act shall not apply to any audit, including but not limited to audits</w:t>
      </w:r>
      <w:r w:rsidRPr="00683A81">
        <w:rPr>
          <w:spacing w:val="1"/>
        </w:rPr>
        <w:t xml:space="preserve"> </w:t>
      </w:r>
      <w:r w:rsidRPr="00683A81">
        <w:t>conducted by or on behalf of a state agency, which involves fraud, willful misrepresentation, abuse or</w:t>
      </w:r>
      <w:r w:rsidRPr="00683A81">
        <w:rPr>
          <w:spacing w:val="1"/>
        </w:rPr>
        <w:t xml:space="preserve"> </w:t>
      </w:r>
      <w:r w:rsidRPr="00683A81">
        <w:t>Medicaid payments including, without limitation, investigative audits or any other statutory provision which</w:t>
      </w:r>
      <w:r w:rsidRPr="00683A81">
        <w:rPr>
          <w:spacing w:val="-57"/>
        </w:rPr>
        <w:t xml:space="preserve"> </w:t>
      </w:r>
      <w:r w:rsidRPr="00683A81">
        <w:t>authorizes</w:t>
      </w:r>
      <w:r w:rsidRPr="00683A81">
        <w:rPr>
          <w:spacing w:val="-4"/>
        </w:rPr>
        <w:t xml:space="preserve"> </w:t>
      </w:r>
      <w:r w:rsidRPr="00683A81">
        <w:t>investigations relating</w:t>
      </w:r>
      <w:r w:rsidRPr="00683A81">
        <w:rPr>
          <w:spacing w:val="-1"/>
        </w:rPr>
        <w:t xml:space="preserve"> </w:t>
      </w:r>
      <w:r w:rsidRPr="00683A81">
        <w:t>to insurance</w:t>
      </w:r>
      <w:r w:rsidRPr="00683A81">
        <w:rPr>
          <w:spacing w:val="-1"/>
        </w:rPr>
        <w:t xml:space="preserve"> </w:t>
      </w:r>
      <w:r w:rsidRPr="00683A81">
        <w:t>fraud.</w:t>
      </w:r>
    </w:p>
    <w:p w14:paraId="180E0005" w14:textId="77777777" w:rsidR="009F708B" w:rsidRPr="00683A81" w:rsidRDefault="009F708B">
      <w:pPr>
        <w:pStyle w:val="BodyText"/>
        <w:kinsoku w:val="0"/>
        <w:overflowPunct w:val="0"/>
        <w:ind w:left="0"/>
        <w:rPr>
          <w:sz w:val="21"/>
          <w:szCs w:val="21"/>
        </w:rPr>
      </w:pPr>
    </w:p>
    <w:p w14:paraId="6C237CA8" w14:textId="77777777" w:rsidR="009F708B" w:rsidRPr="00683A81" w:rsidRDefault="009F708B" w:rsidP="00E33D22">
      <w:pPr>
        <w:pStyle w:val="Heading3"/>
        <w:numPr>
          <w:ilvl w:val="0"/>
          <w:numId w:val="275"/>
        </w:numPr>
        <w:tabs>
          <w:tab w:val="left" w:pos="940"/>
        </w:tabs>
        <w:kinsoku w:val="0"/>
        <w:overflowPunct w:val="0"/>
        <w:spacing w:before="0"/>
      </w:pPr>
      <w:bookmarkStart w:id="75" w:name="357._Pharmacy_Benefit_Plans_–_Definition"/>
      <w:bookmarkStart w:id="76" w:name="_bookmark25"/>
      <w:bookmarkEnd w:id="75"/>
      <w:bookmarkEnd w:id="76"/>
      <w:r w:rsidRPr="00683A81">
        <w:t>Pharmacy</w:t>
      </w:r>
      <w:r w:rsidRPr="00683A81">
        <w:rPr>
          <w:spacing w:val="-7"/>
        </w:rPr>
        <w:t xml:space="preserve"> </w:t>
      </w:r>
      <w:r w:rsidRPr="00683A81">
        <w:t>Benefit</w:t>
      </w:r>
      <w:r w:rsidRPr="00683A81">
        <w:rPr>
          <w:spacing w:val="-6"/>
        </w:rPr>
        <w:t xml:space="preserve"> </w:t>
      </w:r>
      <w:r w:rsidRPr="00683A81">
        <w:t>Plans</w:t>
      </w:r>
      <w:r w:rsidRPr="00683A81">
        <w:rPr>
          <w:spacing w:val="-5"/>
        </w:rPr>
        <w:t xml:space="preserve"> </w:t>
      </w:r>
      <w:r w:rsidRPr="00683A81">
        <w:t>–</w:t>
      </w:r>
      <w:r w:rsidRPr="00683A81">
        <w:rPr>
          <w:spacing w:val="-5"/>
        </w:rPr>
        <w:t xml:space="preserve"> </w:t>
      </w:r>
      <w:r w:rsidRPr="00683A81">
        <w:t>Definitions.</w:t>
      </w:r>
    </w:p>
    <w:p w14:paraId="287225C1" w14:textId="77777777" w:rsidR="009F708B" w:rsidRPr="00683A81" w:rsidRDefault="009F708B">
      <w:pPr>
        <w:pStyle w:val="BodyText"/>
        <w:kinsoku w:val="0"/>
        <w:overflowPunct w:val="0"/>
        <w:spacing w:before="41"/>
        <w:ind w:left="460"/>
        <w:jc w:val="both"/>
      </w:pPr>
      <w:r w:rsidRPr="00683A81">
        <w:t>As</w:t>
      </w:r>
      <w:r w:rsidRPr="00683A81">
        <w:rPr>
          <w:spacing w:val="-4"/>
        </w:rPr>
        <w:t xml:space="preserve"> </w:t>
      </w:r>
      <w:r w:rsidRPr="00683A81">
        <w:t>used</w:t>
      </w:r>
      <w:r w:rsidRPr="00683A81">
        <w:rPr>
          <w:spacing w:val="-1"/>
        </w:rPr>
        <w:t xml:space="preserve"> </w:t>
      </w:r>
      <w:r w:rsidRPr="00683A81">
        <w:t>in</w:t>
      </w:r>
      <w:r w:rsidRPr="00683A81">
        <w:rPr>
          <w:spacing w:val="-1"/>
        </w:rPr>
        <w:t xml:space="preserve"> </w:t>
      </w:r>
      <w:r w:rsidRPr="00683A81">
        <w:t>this act:</w:t>
      </w:r>
    </w:p>
    <w:p w14:paraId="3E1F262B" w14:textId="77777777" w:rsidR="009F708B" w:rsidRPr="00683A81" w:rsidRDefault="009F708B" w:rsidP="00E33D22">
      <w:pPr>
        <w:pStyle w:val="ListParagraph"/>
        <w:numPr>
          <w:ilvl w:val="0"/>
          <w:numId w:val="268"/>
        </w:numPr>
        <w:tabs>
          <w:tab w:val="left" w:pos="1478"/>
        </w:tabs>
        <w:kinsoku w:val="0"/>
        <w:overflowPunct w:val="0"/>
        <w:spacing w:before="41" w:line="276" w:lineRule="auto"/>
        <w:ind w:left="1179" w:right="410" w:firstLine="0"/>
      </w:pPr>
      <w:r w:rsidRPr="00683A81">
        <w:t>"Covered entity"</w:t>
      </w:r>
      <w:r w:rsidRPr="00683A81">
        <w:rPr>
          <w:spacing w:val="1"/>
        </w:rPr>
        <w:t xml:space="preserve"> </w:t>
      </w:r>
      <w:r w:rsidRPr="00683A81">
        <w:t>means a nonprofit</w:t>
      </w:r>
      <w:r w:rsidRPr="00683A81">
        <w:rPr>
          <w:spacing w:val="1"/>
        </w:rPr>
        <w:t xml:space="preserve"> </w:t>
      </w:r>
      <w:r w:rsidRPr="00683A81">
        <w:t>hospital</w:t>
      </w:r>
      <w:r w:rsidRPr="00683A81">
        <w:rPr>
          <w:spacing w:val="1"/>
        </w:rPr>
        <w:t xml:space="preserve"> </w:t>
      </w:r>
      <w:r w:rsidRPr="00683A81">
        <w:t>or medical</w:t>
      </w:r>
      <w:r w:rsidRPr="00683A81">
        <w:rPr>
          <w:spacing w:val="1"/>
        </w:rPr>
        <w:t xml:space="preserve"> </w:t>
      </w:r>
      <w:r w:rsidRPr="00683A81">
        <w:t>service organization, insurer, health</w:t>
      </w:r>
      <w:r w:rsidRPr="00683A81">
        <w:rPr>
          <w:spacing w:val="1"/>
        </w:rPr>
        <w:t xml:space="preserve"> </w:t>
      </w:r>
      <w:r w:rsidRPr="00683A81">
        <w:t>coverage plan or health maintenance organization; a health program administered by the state in the</w:t>
      </w:r>
      <w:r w:rsidRPr="00683A81">
        <w:rPr>
          <w:spacing w:val="1"/>
        </w:rPr>
        <w:t xml:space="preserve"> </w:t>
      </w:r>
      <w:r w:rsidRPr="00683A81">
        <w:t>capacity of provider of health coverage; or an employer, labor union, or other entity organized in the</w:t>
      </w:r>
      <w:r w:rsidRPr="00683A81">
        <w:rPr>
          <w:spacing w:val="1"/>
        </w:rPr>
        <w:t xml:space="preserve"> </w:t>
      </w:r>
      <w:r w:rsidRPr="00683A81">
        <w:t>state</w:t>
      </w:r>
      <w:r w:rsidRPr="00683A81">
        <w:rPr>
          <w:spacing w:val="-13"/>
        </w:rPr>
        <w:t xml:space="preserve"> </w:t>
      </w:r>
      <w:r w:rsidRPr="00683A81">
        <w:t>that</w:t>
      </w:r>
      <w:r w:rsidRPr="00683A81">
        <w:rPr>
          <w:spacing w:val="-11"/>
        </w:rPr>
        <w:t xml:space="preserve"> </w:t>
      </w:r>
      <w:r w:rsidRPr="00683A81">
        <w:t>provides</w:t>
      </w:r>
      <w:r w:rsidRPr="00683A81">
        <w:rPr>
          <w:spacing w:val="-11"/>
        </w:rPr>
        <w:t xml:space="preserve"> </w:t>
      </w:r>
      <w:r w:rsidRPr="00683A81">
        <w:t>health</w:t>
      </w:r>
      <w:r w:rsidRPr="00683A81">
        <w:rPr>
          <w:spacing w:val="-12"/>
        </w:rPr>
        <w:t xml:space="preserve"> </w:t>
      </w:r>
      <w:r w:rsidRPr="00683A81">
        <w:t>coverage</w:t>
      </w:r>
      <w:r w:rsidRPr="00683A81">
        <w:rPr>
          <w:spacing w:val="-12"/>
        </w:rPr>
        <w:t xml:space="preserve"> </w:t>
      </w:r>
      <w:r w:rsidRPr="00683A81">
        <w:t>to</w:t>
      </w:r>
      <w:r w:rsidRPr="00683A81">
        <w:rPr>
          <w:spacing w:val="-11"/>
        </w:rPr>
        <w:t xml:space="preserve"> </w:t>
      </w:r>
      <w:r w:rsidRPr="00683A81">
        <w:t>covered</w:t>
      </w:r>
      <w:r w:rsidRPr="00683A81">
        <w:rPr>
          <w:spacing w:val="-12"/>
        </w:rPr>
        <w:t xml:space="preserve"> </w:t>
      </w:r>
      <w:r w:rsidRPr="00683A81">
        <w:t>individuals</w:t>
      </w:r>
      <w:r w:rsidRPr="00683A81">
        <w:rPr>
          <w:spacing w:val="-11"/>
        </w:rPr>
        <w:t xml:space="preserve"> </w:t>
      </w:r>
      <w:r w:rsidRPr="00683A81">
        <w:t>who</w:t>
      </w:r>
      <w:r w:rsidRPr="00683A81">
        <w:rPr>
          <w:spacing w:val="-11"/>
        </w:rPr>
        <w:t xml:space="preserve"> </w:t>
      </w:r>
      <w:r w:rsidRPr="00683A81">
        <w:t>are</w:t>
      </w:r>
      <w:r w:rsidRPr="00683A81">
        <w:rPr>
          <w:spacing w:val="-13"/>
        </w:rPr>
        <w:t xml:space="preserve"> </w:t>
      </w:r>
      <w:r w:rsidRPr="00683A81">
        <w:t>employed</w:t>
      </w:r>
      <w:r w:rsidRPr="00683A81">
        <w:rPr>
          <w:spacing w:val="-9"/>
        </w:rPr>
        <w:t xml:space="preserve"> </w:t>
      </w:r>
      <w:r w:rsidRPr="00683A81">
        <w:t>or</w:t>
      </w:r>
      <w:r w:rsidRPr="00683A81">
        <w:rPr>
          <w:spacing w:val="-12"/>
        </w:rPr>
        <w:t xml:space="preserve"> </w:t>
      </w:r>
      <w:r w:rsidRPr="00683A81">
        <w:t>reside</w:t>
      </w:r>
      <w:r w:rsidRPr="00683A81">
        <w:rPr>
          <w:spacing w:val="-13"/>
        </w:rPr>
        <w:t xml:space="preserve"> </w:t>
      </w:r>
      <w:r w:rsidRPr="00683A81">
        <w:t>in</w:t>
      </w:r>
      <w:r w:rsidRPr="00683A81">
        <w:rPr>
          <w:spacing w:val="-11"/>
        </w:rPr>
        <w:t xml:space="preserve"> </w:t>
      </w:r>
      <w:r w:rsidRPr="00683A81">
        <w:t>the</w:t>
      </w:r>
      <w:r w:rsidRPr="00683A81">
        <w:rPr>
          <w:spacing w:val="-12"/>
        </w:rPr>
        <w:t xml:space="preserve"> </w:t>
      </w:r>
      <w:r w:rsidRPr="00683A81">
        <w:t>state.</w:t>
      </w:r>
      <w:r w:rsidRPr="00683A81">
        <w:rPr>
          <w:spacing w:val="-12"/>
        </w:rPr>
        <w:t xml:space="preserve"> </w:t>
      </w:r>
      <w:r w:rsidRPr="00683A81">
        <w:t>This</w:t>
      </w:r>
      <w:r w:rsidRPr="00683A81">
        <w:rPr>
          <w:spacing w:val="-57"/>
        </w:rPr>
        <w:t xml:space="preserve"> </w:t>
      </w:r>
      <w:r w:rsidRPr="00683A81">
        <w:t>term</w:t>
      </w:r>
      <w:r w:rsidRPr="00683A81">
        <w:rPr>
          <w:spacing w:val="-14"/>
        </w:rPr>
        <w:t xml:space="preserve"> </w:t>
      </w:r>
      <w:r w:rsidRPr="00683A81">
        <w:t>does</w:t>
      </w:r>
      <w:r w:rsidRPr="00683A81">
        <w:rPr>
          <w:spacing w:val="-12"/>
        </w:rPr>
        <w:t xml:space="preserve"> </w:t>
      </w:r>
      <w:r w:rsidRPr="00683A81">
        <w:t>not</w:t>
      </w:r>
      <w:r w:rsidRPr="00683A81">
        <w:rPr>
          <w:spacing w:val="-11"/>
        </w:rPr>
        <w:t xml:space="preserve"> </w:t>
      </w:r>
      <w:r w:rsidRPr="00683A81">
        <w:t>include</w:t>
      </w:r>
      <w:r w:rsidRPr="00683A81">
        <w:rPr>
          <w:spacing w:val="-13"/>
        </w:rPr>
        <w:t xml:space="preserve"> </w:t>
      </w:r>
      <w:r w:rsidRPr="00683A81">
        <w:t>a</w:t>
      </w:r>
      <w:r w:rsidRPr="00683A81">
        <w:rPr>
          <w:spacing w:val="-12"/>
        </w:rPr>
        <w:t xml:space="preserve"> </w:t>
      </w:r>
      <w:r w:rsidRPr="00683A81">
        <w:t>health</w:t>
      </w:r>
      <w:r w:rsidRPr="00683A81">
        <w:rPr>
          <w:spacing w:val="-12"/>
        </w:rPr>
        <w:t xml:space="preserve"> </w:t>
      </w:r>
      <w:r w:rsidRPr="00683A81">
        <w:t>plan</w:t>
      </w:r>
      <w:r w:rsidRPr="00683A81">
        <w:rPr>
          <w:spacing w:val="-12"/>
        </w:rPr>
        <w:t xml:space="preserve"> </w:t>
      </w:r>
      <w:r w:rsidRPr="00683A81">
        <w:t>that</w:t>
      </w:r>
      <w:r w:rsidRPr="00683A81">
        <w:rPr>
          <w:spacing w:val="-11"/>
        </w:rPr>
        <w:t xml:space="preserve"> </w:t>
      </w:r>
      <w:r w:rsidRPr="00683A81">
        <w:t>provides</w:t>
      </w:r>
      <w:r w:rsidRPr="00683A81">
        <w:rPr>
          <w:spacing w:val="-12"/>
        </w:rPr>
        <w:t xml:space="preserve"> </w:t>
      </w:r>
      <w:r w:rsidRPr="00683A81">
        <w:t>coverage</w:t>
      </w:r>
      <w:r w:rsidRPr="00683A81">
        <w:rPr>
          <w:spacing w:val="-13"/>
        </w:rPr>
        <w:t xml:space="preserve"> </w:t>
      </w:r>
      <w:r w:rsidRPr="00683A81">
        <w:t>only</w:t>
      </w:r>
      <w:r w:rsidRPr="00683A81">
        <w:rPr>
          <w:spacing w:val="-11"/>
        </w:rPr>
        <w:t xml:space="preserve"> </w:t>
      </w:r>
      <w:r w:rsidRPr="00683A81">
        <w:t>for</w:t>
      </w:r>
      <w:r w:rsidRPr="00683A81">
        <w:rPr>
          <w:spacing w:val="-10"/>
        </w:rPr>
        <w:t xml:space="preserve"> </w:t>
      </w:r>
      <w:r w:rsidRPr="00683A81">
        <w:t>accidental</w:t>
      </w:r>
      <w:r w:rsidRPr="00683A81">
        <w:rPr>
          <w:spacing w:val="-11"/>
        </w:rPr>
        <w:t xml:space="preserve"> </w:t>
      </w:r>
      <w:r w:rsidRPr="00683A81">
        <w:t>injury,</w:t>
      </w:r>
      <w:r w:rsidRPr="00683A81">
        <w:rPr>
          <w:spacing w:val="-14"/>
        </w:rPr>
        <w:t xml:space="preserve"> </w:t>
      </w:r>
      <w:r w:rsidRPr="00683A81">
        <w:t>specified</w:t>
      </w:r>
      <w:r w:rsidRPr="00683A81">
        <w:rPr>
          <w:spacing w:val="-12"/>
        </w:rPr>
        <w:t xml:space="preserve"> </w:t>
      </w:r>
      <w:r w:rsidRPr="00683A81">
        <w:t>disease,</w:t>
      </w:r>
      <w:r w:rsidRPr="00683A81">
        <w:rPr>
          <w:spacing w:val="-57"/>
        </w:rPr>
        <w:t xml:space="preserve"> </w:t>
      </w:r>
      <w:r w:rsidRPr="00683A81">
        <w:t>hospital indemnity, disability income, or other limited benefit health insurance policies and contracts</w:t>
      </w:r>
      <w:r w:rsidRPr="00683A81">
        <w:rPr>
          <w:spacing w:val="-57"/>
        </w:rPr>
        <w:t xml:space="preserve"> </w:t>
      </w:r>
      <w:r w:rsidRPr="00683A81">
        <w:t>that</w:t>
      </w:r>
      <w:r w:rsidRPr="00683A81">
        <w:rPr>
          <w:spacing w:val="-1"/>
        </w:rPr>
        <w:t xml:space="preserve"> </w:t>
      </w:r>
      <w:r w:rsidRPr="00683A81">
        <w:t>do not</w:t>
      </w:r>
      <w:r w:rsidRPr="00683A81">
        <w:rPr>
          <w:spacing w:val="-2"/>
        </w:rPr>
        <w:t xml:space="preserve"> </w:t>
      </w:r>
      <w:r w:rsidRPr="00683A81">
        <w:t>include</w:t>
      </w:r>
      <w:r w:rsidRPr="00683A81">
        <w:rPr>
          <w:spacing w:val="-1"/>
        </w:rPr>
        <w:t xml:space="preserve"> </w:t>
      </w:r>
      <w:r w:rsidRPr="00683A81">
        <w:t xml:space="preserve">prescription drug </w:t>
      </w:r>
      <w:proofErr w:type="gramStart"/>
      <w:r w:rsidRPr="00683A81">
        <w:t>coverage;</w:t>
      </w:r>
      <w:proofErr w:type="gramEnd"/>
    </w:p>
    <w:p w14:paraId="4C081D48" w14:textId="77777777" w:rsidR="009F708B" w:rsidRPr="00683A81" w:rsidRDefault="009F708B" w:rsidP="00E33D22">
      <w:pPr>
        <w:pStyle w:val="ListParagraph"/>
        <w:numPr>
          <w:ilvl w:val="0"/>
          <w:numId w:val="268"/>
        </w:numPr>
        <w:tabs>
          <w:tab w:val="left" w:pos="1444"/>
        </w:tabs>
        <w:kinsoku w:val="0"/>
        <w:overflowPunct w:val="0"/>
        <w:spacing w:before="1" w:line="276" w:lineRule="auto"/>
        <w:ind w:left="1179" w:right="411" w:firstLine="0"/>
      </w:pPr>
      <w:r w:rsidRPr="00683A81">
        <w:t>"Covered individual" means a member, participant, enrollee, contract holder or policy holder or</w:t>
      </w:r>
      <w:r w:rsidRPr="00683A81">
        <w:rPr>
          <w:spacing w:val="1"/>
        </w:rPr>
        <w:t xml:space="preserve"> </w:t>
      </w:r>
      <w:r w:rsidRPr="00683A81">
        <w:t>beneficiary of a covered entity who is provided health coverage by the covered entity. A covered</w:t>
      </w:r>
      <w:r w:rsidRPr="00683A81">
        <w:rPr>
          <w:spacing w:val="1"/>
        </w:rPr>
        <w:t xml:space="preserve"> </w:t>
      </w:r>
      <w:r w:rsidRPr="00683A81">
        <w:t>individual</w:t>
      </w:r>
      <w:r w:rsidRPr="00683A81">
        <w:rPr>
          <w:spacing w:val="-8"/>
        </w:rPr>
        <w:t xml:space="preserve"> </w:t>
      </w:r>
      <w:r w:rsidRPr="00683A81">
        <w:t>includes</w:t>
      </w:r>
      <w:r w:rsidRPr="00683A81">
        <w:rPr>
          <w:spacing w:val="-9"/>
        </w:rPr>
        <w:t xml:space="preserve"> </w:t>
      </w:r>
      <w:r w:rsidRPr="00683A81">
        <w:t>any</w:t>
      </w:r>
      <w:r w:rsidRPr="00683A81">
        <w:rPr>
          <w:spacing w:val="-7"/>
        </w:rPr>
        <w:t xml:space="preserve"> </w:t>
      </w:r>
      <w:r w:rsidRPr="00683A81">
        <w:t>dependent</w:t>
      </w:r>
      <w:r w:rsidRPr="00683A81">
        <w:rPr>
          <w:spacing w:val="-9"/>
        </w:rPr>
        <w:t xml:space="preserve"> </w:t>
      </w:r>
      <w:r w:rsidRPr="00683A81">
        <w:t>or</w:t>
      </w:r>
      <w:r w:rsidRPr="00683A81">
        <w:rPr>
          <w:spacing w:val="-8"/>
        </w:rPr>
        <w:t xml:space="preserve"> </w:t>
      </w:r>
      <w:r w:rsidRPr="00683A81">
        <w:t>other</w:t>
      </w:r>
      <w:r w:rsidRPr="00683A81">
        <w:rPr>
          <w:spacing w:val="-8"/>
        </w:rPr>
        <w:t xml:space="preserve"> </w:t>
      </w:r>
      <w:r w:rsidRPr="00683A81">
        <w:t>person</w:t>
      </w:r>
      <w:r w:rsidRPr="00683A81">
        <w:rPr>
          <w:spacing w:val="-7"/>
        </w:rPr>
        <w:t xml:space="preserve"> </w:t>
      </w:r>
      <w:r w:rsidRPr="00683A81">
        <w:t>provided</w:t>
      </w:r>
      <w:r w:rsidRPr="00683A81">
        <w:rPr>
          <w:spacing w:val="-7"/>
        </w:rPr>
        <w:t xml:space="preserve"> </w:t>
      </w:r>
      <w:r w:rsidRPr="00683A81">
        <w:t>health</w:t>
      </w:r>
      <w:r w:rsidRPr="00683A81">
        <w:rPr>
          <w:spacing w:val="-7"/>
        </w:rPr>
        <w:t xml:space="preserve"> </w:t>
      </w:r>
      <w:r w:rsidRPr="00683A81">
        <w:t>coverage</w:t>
      </w:r>
      <w:r w:rsidRPr="00683A81">
        <w:rPr>
          <w:spacing w:val="-6"/>
        </w:rPr>
        <w:t xml:space="preserve"> </w:t>
      </w:r>
      <w:r w:rsidRPr="00683A81">
        <w:t>through</w:t>
      </w:r>
      <w:r w:rsidRPr="00683A81">
        <w:rPr>
          <w:spacing w:val="-8"/>
        </w:rPr>
        <w:t xml:space="preserve"> </w:t>
      </w:r>
      <w:r w:rsidRPr="00683A81">
        <w:t>a</w:t>
      </w:r>
      <w:r w:rsidRPr="00683A81">
        <w:rPr>
          <w:spacing w:val="-11"/>
        </w:rPr>
        <w:t xml:space="preserve"> </w:t>
      </w:r>
      <w:r w:rsidRPr="00683A81">
        <w:t>policy,</w:t>
      </w:r>
      <w:r w:rsidRPr="00683A81">
        <w:rPr>
          <w:spacing w:val="-7"/>
        </w:rPr>
        <w:t xml:space="preserve"> </w:t>
      </w:r>
      <w:r w:rsidRPr="00683A81">
        <w:t>contract</w:t>
      </w:r>
      <w:r w:rsidRPr="00683A81">
        <w:rPr>
          <w:spacing w:val="-57"/>
        </w:rPr>
        <w:t xml:space="preserve"> </w:t>
      </w:r>
      <w:r w:rsidRPr="00683A81">
        <w:t>or</w:t>
      </w:r>
      <w:r w:rsidRPr="00683A81">
        <w:rPr>
          <w:spacing w:val="-2"/>
        </w:rPr>
        <w:t xml:space="preserve"> </w:t>
      </w:r>
      <w:r w:rsidRPr="00683A81">
        <w:t>plan for</w:t>
      </w:r>
      <w:r w:rsidRPr="00683A81">
        <w:rPr>
          <w:spacing w:val="-1"/>
        </w:rPr>
        <w:t xml:space="preserve"> </w:t>
      </w:r>
      <w:r w:rsidRPr="00683A81">
        <w:t>a</w:t>
      </w:r>
      <w:r w:rsidRPr="00683A81">
        <w:rPr>
          <w:spacing w:val="-1"/>
        </w:rPr>
        <w:t xml:space="preserve"> </w:t>
      </w:r>
      <w:r w:rsidRPr="00683A81">
        <w:t>covered</w:t>
      </w:r>
      <w:r w:rsidRPr="00683A81">
        <w:rPr>
          <w:spacing w:val="-1"/>
        </w:rPr>
        <w:t xml:space="preserve"> </w:t>
      </w:r>
      <w:proofErr w:type="gramStart"/>
      <w:r w:rsidRPr="00683A81">
        <w:t>individual;</w:t>
      </w:r>
      <w:proofErr w:type="gramEnd"/>
    </w:p>
    <w:p w14:paraId="6E582EF1" w14:textId="77777777" w:rsidR="009F708B" w:rsidRPr="00683A81" w:rsidRDefault="009F708B" w:rsidP="00E33D22">
      <w:pPr>
        <w:pStyle w:val="ListParagraph"/>
        <w:numPr>
          <w:ilvl w:val="0"/>
          <w:numId w:val="268"/>
        </w:numPr>
        <w:tabs>
          <w:tab w:val="left" w:pos="1420"/>
        </w:tabs>
        <w:kinsoku w:val="0"/>
        <w:overflowPunct w:val="0"/>
        <w:ind w:left="1420" w:hanging="241"/>
      </w:pPr>
      <w:r w:rsidRPr="00683A81">
        <w:t>"Department"</w:t>
      </w:r>
      <w:r w:rsidRPr="00683A81">
        <w:rPr>
          <w:spacing w:val="-5"/>
        </w:rPr>
        <w:t xml:space="preserve"> </w:t>
      </w:r>
      <w:r w:rsidRPr="00683A81">
        <w:t>means</w:t>
      </w:r>
      <w:r w:rsidRPr="00683A81">
        <w:rPr>
          <w:spacing w:val="-3"/>
        </w:rPr>
        <w:t xml:space="preserve"> </w:t>
      </w:r>
      <w:r w:rsidRPr="00683A81">
        <w:t>the</w:t>
      </w:r>
      <w:r w:rsidRPr="00683A81">
        <w:rPr>
          <w:spacing w:val="-2"/>
        </w:rPr>
        <w:t xml:space="preserve"> </w:t>
      </w:r>
      <w:r w:rsidRPr="00683A81">
        <w:t>Oklahoma</w:t>
      </w:r>
      <w:r w:rsidRPr="00683A81">
        <w:rPr>
          <w:spacing w:val="-3"/>
        </w:rPr>
        <w:t xml:space="preserve"> </w:t>
      </w:r>
      <w:r w:rsidRPr="00683A81">
        <w:t>Insurance</w:t>
      </w:r>
      <w:r w:rsidRPr="00683A81">
        <w:rPr>
          <w:spacing w:val="-4"/>
        </w:rPr>
        <w:t xml:space="preserve"> </w:t>
      </w:r>
      <w:proofErr w:type="gramStart"/>
      <w:r w:rsidRPr="00683A81">
        <w:t>Department;</w:t>
      </w:r>
      <w:proofErr w:type="gramEnd"/>
    </w:p>
    <w:p w14:paraId="480DC0F2" w14:textId="77777777" w:rsidR="009F708B" w:rsidRPr="00683A81" w:rsidRDefault="009F708B" w:rsidP="00E33D22">
      <w:pPr>
        <w:pStyle w:val="ListParagraph"/>
        <w:numPr>
          <w:ilvl w:val="0"/>
          <w:numId w:val="268"/>
        </w:numPr>
        <w:tabs>
          <w:tab w:val="left" w:pos="1437"/>
        </w:tabs>
        <w:kinsoku w:val="0"/>
        <w:overflowPunct w:val="0"/>
        <w:spacing w:before="41" w:line="276" w:lineRule="auto"/>
        <w:ind w:right="415" w:firstLine="0"/>
      </w:pPr>
      <w:r w:rsidRPr="00683A81">
        <w:t>"Maximum allowable cost" or "MAC" means the list of drug products delineating the maximum</w:t>
      </w:r>
      <w:r w:rsidRPr="00683A81">
        <w:rPr>
          <w:spacing w:val="1"/>
        </w:rPr>
        <w:t xml:space="preserve"> </w:t>
      </w:r>
      <w:r w:rsidRPr="00683A81">
        <w:t>per-unit</w:t>
      </w:r>
      <w:r w:rsidRPr="00683A81">
        <w:rPr>
          <w:spacing w:val="-1"/>
        </w:rPr>
        <w:t xml:space="preserve"> </w:t>
      </w:r>
      <w:r w:rsidRPr="00683A81">
        <w:t>reimbursement</w:t>
      </w:r>
      <w:r w:rsidRPr="00683A81">
        <w:rPr>
          <w:spacing w:val="1"/>
        </w:rPr>
        <w:t xml:space="preserve"> </w:t>
      </w:r>
      <w:r w:rsidRPr="00683A81">
        <w:t>for</w:t>
      </w:r>
      <w:r w:rsidRPr="00683A81">
        <w:rPr>
          <w:spacing w:val="-2"/>
        </w:rPr>
        <w:t xml:space="preserve"> </w:t>
      </w:r>
      <w:r w:rsidRPr="00683A81">
        <w:t>multiple-source</w:t>
      </w:r>
      <w:r w:rsidRPr="00683A81">
        <w:rPr>
          <w:spacing w:val="-2"/>
        </w:rPr>
        <w:t xml:space="preserve"> </w:t>
      </w:r>
      <w:r w:rsidRPr="00683A81">
        <w:t>prescription drugs,</w:t>
      </w:r>
      <w:r w:rsidRPr="00683A81">
        <w:rPr>
          <w:spacing w:val="-1"/>
        </w:rPr>
        <w:t xml:space="preserve"> </w:t>
      </w:r>
      <w:r w:rsidRPr="00683A81">
        <w:t>medical</w:t>
      </w:r>
      <w:r w:rsidRPr="00683A81">
        <w:rPr>
          <w:spacing w:val="-1"/>
        </w:rPr>
        <w:t xml:space="preserve"> </w:t>
      </w:r>
      <w:r w:rsidRPr="00683A81">
        <w:t>product</w:t>
      </w:r>
      <w:r w:rsidRPr="00683A81">
        <w:rPr>
          <w:spacing w:val="-1"/>
        </w:rPr>
        <w:t xml:space="preserve"> </w:t>
      </w:r>
      <w:r w:rsidRPr="00683A81">
        <w:t>or</w:t>
      </w:r>
      <w:r w:rsidRPr="00683A81">
        <w:rPr>
          <w:spacing w:val="-1"/>
        </w:rPr>
        <w:t xml:space="preserve"> </w:t>
      </w:r>
      <w:proofErr w:type="gramStart"/>
      <w:r w:rsidRPr="00683A81">
        <w:t>device;</w:t>
      </w:r>
      <w:proofErr w:type="gramEnd"/>
    </w:p>
    <w:p w14:paraId="52AFE53F" w14:textId="77777777" w:rsidR="009F708B" w:rsidRPr="00683A81" w:rsidRDefault="009F708B" w:rsidP="00E33D22">
      <w:pPr>
        <w:pStyle w:val="ListParagraph"/>
        <w:numPr>
          <w:ilvl w:val="0"/>
          <w:numId w:val="268"/>
        </w:numPr>
        <w:tabs>
          <w:tab w:val="left" w:pos="1461"/>
        </w:tabs>
        <w:kinsoku w:val="0"/>
        <w:overflowPunct w:val="0"/>
        <w:spacing w:line="276" w:lineRule="auto"/>
        <w:ind w:left="1179" w:right="414" w:firstLine="0"/>
      </w:pPr>
      <w:r w:rsidRPr="00683A81">
        <w:t>“Multisource drug product reimbursement" (reimbursement) means the total amount paid to a</w:t>
      </w:r>
      <w:r w:rsidRPr="00683A81">
        <w:rPr>
          <w:spacing w:val="1"/>
        </w:rPr>
        <w:t xml:space="preserve"> </w:t>
      </w:r>
      <w:r w:rsidRPr="00683A81">
        <w:t>pharmacy inclusive of any reduction in payment to the pharmacy, excluding prescription dispense</w:t>
      </w:r>
      <w:r w:rsidRPr="00683A81">
        <w:rPr>
          <w:spacing w:val="1"/>
        </w:rPr>
        <w:t xml:space="preserve"> </w:t>
      </w:r>
      <w:proofErr w:type="gramStart"/>
      <w:r w:rsidRPr="00683A81">
        <w:t>fees;</w:t>
      </w:r>
      <w:proofErr w:type="gramEnd"/>
    </w:p>
    <w:p w14:paraId="40FA79DA" w14:textId="77777777" w:rsidR="009F708B" w:rsidRPr="00683A81" w:rsidRDefault="009F708B" w:rsidP="00E33D22">
      <w:pPr>
        <w:pStyle w:val="ListParagraph"/>
        <w:numPr>
          <w:ilvl w:val="0"/>
          <w:numId w:val="268"/>
        </w:numPr>
        <w:tabs>
          <w:tab w:val="left" w:pos="1452"/>
        </w:tabs>
        <w:kinsoku w:val="0"/>
        <w:overflowPunct w:val="0"/>
        <w:spacing w:line="276" w:lineRule="auto"/>
        <w:ind w:left="1179" w:right="413" w:firstLine="0"/>
      </w:pPr>
      <w:r w:rsidRPr="00683A81">
        <w:t>"Pharmacy benefits management" means a service provided to covered entities to facilitate the</w:t>
      </w:r>
      <w:r w:rsidRPr="00683A81">
        <w:rPr>
          <w:spacing w:val="1"/>
        </w:rPr>
        <w:t xml:space="preserve"> </w:t>
      </w:r>
      <w:r w:rsidRPr="00683A81">
        <w:t>provision of prescription drug benefits to covered individuals within the state, including negotiating</w:t>
      </w:r>
      <w:r w:rsidRPr="00683A81">
        <w:rPr>
          <w:spacing w:val="1"/>
        </w:rPr>
        <w:t xml:space="preserve"> </w:t>
      </w:r>
      <w:r w:rsidRPr="00683A81">
        <w:t>pricing and other terms with drug manufacturers and providers. Pharmacy benefits management may</w:t>
      </w:r>
      <w:r w:rsidRPr="00683A81">
        <w:rPr>
          <w:spacing w:val="-57"/>
        </w:rPr>
        <w:t xml:space="preserve"> </w:t>
      </w:r>
      <w:r w:rsidRPr="00683A81">
        <w:t>include</w:t>
      </w:r>
      <w:r w:rsidRPr="00683A81">
        <w:rPr>
          <w:spacing w:val="-5"/>
        </w:rPr>
        <w:t xml:space="preserve"> </w:t>
      </w:r>
      <w:r w:rsidRPr="00683A81">
        <w:t>any</w:t>
      </w:r>
      <w:r w:rsidRPr="00683A81">
        <w:rPr>
          <w:spacing w:val="-1"/>
        </w:rPr>
        <w:t xml:space="preserve"> </w:t>
      </w:r>
      <w:r w:rsidRPr="00683A81">
        <w:t>or</w:t>
      </w:r>
      <w:r w:rsidRPr="00683A81">
        <w:rPr>
          <w:spacing w:val="-1"/>
        </w:rPr>
        <w:t xml:space="preserve"> </w:t>
      </w:r>
      <w:proofErr w:type="gramStart"/>
      <w:r w:rsidRPr="00683A81">
        <w:t>all of</w:t>
      </w:r>
      <w:proofErr w:type="gramEnd"/>
      <w:r w:rsidRPr="00683A81">
        <w:rPr>
          <w:spacing w:val="-1"/>
        </w:rPr>
        <w:t xml:space="preserve"> </w:t>
      </w:r>
      <w:r w:rsidRPr="00683A81">
        <w:t>the</w:t>
      </w:r>
      <w:r w:rsidRPr="00683A81">
        <w:rPr>
          <w:spacing w:val="-1"/>
        </w:rPr>
        <w:t xml:space="preserve"> </w:t>
      </w:r>
      <w:r w:rsidRPr="00683A81">
        <w:t>following services:</w:t>
      </w:r>
    </w:p>
    <w:p w14:paraId="64218379" w14:textId="77777777" w:rsidR="009F708B" w:rsidRPr="00683A81" w:rsidRDefault="009F708B" w:rsidP="00E33D22">
      <w:pPr>
        <w:pStyle w:val="ListParagraph"/>
        <w:numPr>
          <w:ilvl w:val="1"/>
          <w:numId w:val="268"/>
        </w:numPr>
        <w:tabs>
          <w:tab w:val="left" w:pos="2155"/>
        </w:tabs>
        <w:kinsoku w:val="0"/>
        <w:overflowPunct w:val="0"/>
        <w:spacing w:line="276" w:lineRule="auto"/>
        <w:ind w:right="417" w:firstLine="0"/>
        <w:jc w:val="left"/>
      </w:pPr>
      <w:r w:rsidRPr="00683A81">
        <w:t>claims</w:t>
      </w:r>
      <w:r w:rsidRPr="00683A81">
        <w:rPr>
          <w:spacing w:val="1"/>
        </w:rPr>
        <w:t xml:space="preserve"> </w:t>
      </w:r>
      <w:r w:rsidRPr="00683A81">
        <w:t>processing, retail</w:t>
      </w:r>
      <w:r w:rsidRPr="00683A81">
        <w:rPr>
          <w:spacing w:val="1"/>
        </w:rPr>
        <w:t xml:space="preserve"> </w:t>
      </w:r>
      <w:r w:rsidRPr="00683A81">
        <w:t>network management</w:t>
      </w:r>
      <w:r w:rsidRPr="00683A81">
        <w:rPr>
          <w:spacing w:val="1"/>
        </w:rPr>
        <w:t xml:space="preserve"> </w:t>
      </w:r>
      <w:r w:rsidRPr="00683A81">
        <w:t>and payment</w:t>
      </w:r>
      <w:r w:rsidRPr="00683A81">
        <w:rPr>
          <w:spacing w:val="1"/>
        </w:rPr>
        <w:t xml:space="preserve"> </w:t>
      </w:r>
      <w:r w:rsidRPr="00683A81">
        <w:t>of claims</w:t>
      </w:r>
      <w:r w:rsidRPr="00683A81">
        <w:rPr>
          <w:spacing w:val="1"/>
        </w:rPr>
        <w:t xml:space="preserve"> </w:t>
      </w:r>
      <w:r w:rsidRPr="00683A81">
        <w:t>to pharmacies for</w:t>
      </w:r>
      <w:r w:rsidRPr="00683A81">
        <w:rPr>
          <w:spacing w:val="-57"/>
        </w:rPr>
        <w:t xml:space="preserve"> </w:t>
      </w:r>
      <w:r w:rsidRPr="00683A81">
        <w:t>prescription</w:t>
      </w:r>
      <w:r w:rsidRPr="00683A81">
        <w:rPr>
          <w:spacing w:val="-4"/>
        </w:rPr>
        <w:t xml:space="preserve"> </w:t>
      </w:r>
      <w:r w:rsidRPr="00683A81">
        <w:t>drugs dispensed</w:t>
      </w:r>
      <w:r w:rsidRPr="00683A81">
        <w:rPr>
          <w:spacing w:val="-1"/>
        </w:rPr>
        <w:t xml:space="preserve"> </w:t>
      </w:r>
      <w:r w:rsidRPr="00683A81">
        <w:t>to</w:t>
      </w:r>
      <w:r w:rsidRPr="00683A81">
        <w:rPr>
          <w:spacing w:val="-3"/>
        </w:rPr>
        <w:t xml:space="preserve"> </w:t>
      </w:r>
      <w:r w:rsidRPr="00683A81">
        <w:t>covered</w:t>
      </w:r>
      <w:r w:rsidRPr="00683A81">
        <w:rPr>
          <w:spacing w:val="-1"/>
        </w:rPr>
        <w:t xml:space="preserve"> </w:t>
      </w:r>
      <w:r w:rsidRPr="00683A81">
        <w:t>individuals,</w:t>
      </w:r>
    </w:p>
    <w:p w14:paraId="74BDACA5" w14:textId="77777777" w:rsidR="009F708B" w:rsidRPr="00683A81" w:rsidRDefault="009F708B" w:rsidP="00E33D22">
      <w:pPr>
        <w:pStyle w:val="ListParagraph"/>
        <w:numPr>
          <w:ilvl w:val="1"/>
          <w:numId w:val="268"/>
        </w:numPr>
        <w:tabs>
          <w:tab w:val="left" w:pos="2140"/>
        </w:tabs>
        <w:kinsoku w:val="0"/>
        <w:overflowPunct w:val="0"/>
        <w:spacing w:line="275" w:lineRule="exact"/>
        <w:ind w:left="2140" w:hanging="240"/>
        <w:jc w:val="left"/>
      </w:pPr>
      <w:r w:rsidRPr="00683A81">
        <w:t>clinical</w:t>
      </w:r>
      <w:r w:rsidRPr="00683A81">
        <w:rPr>
          <w:spacing w:val="-5"/>
        </w:rPr>
        <w:t xml:space="preserve"> </w:t>
      </w:r>
      <w:r w:rsidRPr="00683A81">
        <w:t>formulary</w:t>
      </w:r>
      <w:r w:rsidRPr="00683A81">
        <w:rPr>
          <w:spacing w:val="-5"/>
        </w:rPr>
        <w:t xml:space="preserve"> </w:t>
      </w:r>
      <w:r w:rsidRPr="00683A81">
        <w:t>development</w:t>
      </w:r>
      <w:r w:rsidRPr="00683A81">
        <w:rPr>
          <w:spacing w:val="-5"/>
        </w:rPr>
        <w:t xml:space="preserve"> </w:t>
      </w:r>
      <w:r w:rsidRPr="00683A81">
        <w:t>and</w:t>
      </w:r>
      <w:r w:rsidRPr="00683A81">
        <w:rPr>
          <w:spacing w:val="-5"/>
        </w:rPr>
        <w:t xml:space="preserve"> </w:t>
      </w:r>
      <w:r w:rsidRPr="00683A81">
        <w:t>management</w:t>
      </w:r>
      <w:r w:rsidRPr="00683A81">
        <w:rPr>
          <w:spacing w:val="-4"/>
        </w:rPr>
        <w:t xml:space="preserve"> </w:t>
      </w:r>
      <w:r w:rsidRPr="00683A81">
        <w:t>services,</w:t>
      </w:r>
    </w:p>
    <w:p w14:paraId="2B95212A" w14:textId="77777777" w:rsidR="009F708B" w:rsidRPr="00683A81" w:rsidRDefault="009F708B" w:rsidP="00E33D22">
      <w:pPr>
        <w:pStyle w:val="ListParagraph"/>
        <w:numPr>
          <w:ilvl w:val="1"/>
          <w:numId w:val="268"/>
        </w:numPr>
        <w:tabs>
          <w:tab w:val="left" w:pos="2126"/>
        </w:tabs>
        <w:kinsoku w:val="0"/>
        <w:overflowPunct w:val="0"/>
        <w:spacing w:before="40"/>
        <w:ind w:left="2125" w:hanging="227"/>
        <w:jc w:val="left"/>
      </w:pPr>
      <w:r w:rsidRPr="00683A81">
        <w:t>rebate</w:t>
      </w:r>
      <w:r w:rsidRPr="00683A81">
        <w:rPr>
          <w:spacing w:val="-3"/>
        </w:rPr>
        <w:t xml:space="preserve"> </w:t>
      </w:r>
      <w:r w:rsidRPr="00683A81">
        <w:t>contracting</w:t>
      </w:r>
      <w:r w:rsidRPr="00683A81">
        <w:rPr>
          <w:spacing w:val="-2"/>
        </w:rPr>
        <w:t xml:space="preserve"> </w:t>
      </w:r>
      <w:r w:rsidRPr="00683A81">
        <w:t>and</w:t>
      </w:r>
      <w:r w:rsidRPr="00683A81">
        <w:rPr>
          <w:spacing w:val="-4"/>
        </w:rPr>
        <w:t xml:space="preserve"> </w:t>
      </w:r>
      <w:r w:rsidRPr="00683A81">
        <w:t>administration,</w:t>
      </w:r>
    </w:p>
    <w:p w14:paraId="388F6F69" w14:textId="77777777" w:rsidR="009F708B" w:rsidRPr="00683A81" w:rsidRDefault="009F708B" w:rsidP="00E33D22">
      <w:pPr>
        <w:pStyle w:val="ListParagraph"/>
        <w:numPr>
          <w:ilvl w:val="1"/>
          <w:numId w:val="268"/>
        </w:numPr>
        <w:tabs>
          <w:tab w:val="left" w:pos="2140"/>
        </w:tabs>
        <w:kinsoku w:val="0"/>
        <w:overflowPunct w:val="0"/>
        <w:spacing w:before="76"/>
        <w:ind w:left="2140" w:hanging="240"/>
      </w:pPr>
      <w:r w:rsidRPr="00683A81">
        <w:t>certain</w:t>
      </w:r>
      <w:r w:rsidRPr="00683A81">
        <w:rPr>
          <w:spacing w:val="-5"/>
        </w:rPr>
        <w:t xml:space="preserve"> </w:t>
      </w:r>
      <w:r w:rsidRPr="00683A81">
        <w:t>patient</w:t>
      </w:r>
      <w:r w:rsidRPr="00683A81">
        <w:rPr>
          <w:spacing w:val="-3"/>
        </w:rPr>
        <w:t xml:space="preserve"> </w:t>
      </w:r>
      <w:r w:rsidRPr="00683A81">
        <w:t>compliance,</w:t>
      </w:r>
      <w:r w:rsidRPr="00683A81">
        <w:rPr>
          <w:spacing w:val="-5"/>
        </w:rPr>
        <w:t xml:space="preserve"> </w:t>
      </w:r>
      <w:r w:rsidRPr="00683A81">
        <w:t>therapeutic</w:t>
      </w:r>
      <w:r w:rsidRPr="00683A81">
        <w:rPr>
          <w:spacing w:val="-5"/>
        </w:rPr>
        <w:t xml:space="preserve"> </w:t>
      </w:r>
      <w:r w:rsidRPr="00683A81">
        <w:t>intervention</w:t>
      </w:r>
      <w:r w:rsidRPr="00683A81">
        <w:rPr>
          <w:spacing w:val="-4"/>
        </w:rPr>
        <w:t xml:space="preserve"> </w:t>
      </w:r>
      <w:r w:rsidRPr="00683A81">
        <w:t>and</w:t>
      </w:r>
      <w:r w:rsidRPr="00683A81">
        <w:rPr>
          <w:spacing w:val="-5"/>
        </w:rPr>
        <w:t xml:space="preserve"> </w:t>
      </w:r>
      <w:r w:rsidRPr="00683A81">
        <w:t>generic</w:t>
      </w:r>
      <w:r w:rsidRPr="00683A81">
        <w:rPr>
          <w:spacing w:val="-5"/>
        </w:rPr>
        <w:t xml:space="preserve"> </w:t>
      </w:r>
      <w:r w:rsidRPr="00683A81">
        <w:t>substitution</w:t>
      </w:r>
      <w:r w:rsidRPr="00683A81">
        <w:rPr>
          <w:spacing w:val="-4"/>
        </w:rPr>
        <w:t xml:space="preserve"> </w:t>
      </w:r>
      <w:r w:rsidRPr="00683A81">
        <w:t>programs,</w:t>
      </w:r>
      <w:r w:rsidRPr="00683A81">
        <w:rPr>
          <w:spacing w:val="-5"/>
        </w:rPr>
        <w:t xml:space="preserve"> </w:t>
      </w:r>
      <w:r w:rsidRPr="00683A81">
        <w:t>or</w:t>
      </w:r>
    </w:p>
    <w:p w14:paraId="71B1E370" w14:textId="77777777" w:rsidR="009F708B" w:rsidRPr="00683A81" w:rsidRDefault="009F708B" w:rsidP="00E33D22">
      <w:pPr>
        <w:pStyle w:val="ListParagraph"/>
        <w:numPr>
          <w:ilvl w:val="1"/>
          <w:numId w:val="268"/>
        </w:numPr>
        <w:tabs>
          <w:tab w:val="left" w:pos="2126"/>
        </w:tabs>
        <w:kinsoku w:val="0"/>
        <w:overflowPunct w:val="0"/>
        <w:spacing w:before="41"/>
        <w:ind w:left="2125" w:hanging="226"/>
      </w:pPr>
      <w:r w:rsidRPr="00683A81">
        <w:lastRenderedPageBreak/>
        <w:t>disease</w:t>
      </w:r>
      <w:r w:rsidRPr="00683A81">
        <w:rPr>
          <w:spacing w:val="-6"/>
        </w:rPr>
        <w:t xml:space="preserve"> </w:t>
      </w:r>
      <w:r w:rsidRPr="00683A81">
        <w:t>management</w:t>
      </w:r>
      <w:r w:rsidRPr="00683A81">
        <w:rPr>
          <w:spacing w:val="-1"/>
        </w:rPr>
        <w:t xml:space="preserve"> </w:t>
      </w:r>
      <w:proofErr w:type="gramStart"/>
      <w:r w:rsidRPr="00683A81">
        <w:t>programs;</w:t>
      </w:r>
      <w:proofErr w:type="gramEnd"/>
    </w:p>
    <w:p w14:paraId="506F26CA" w14:textId="77777777" w:rsidR="009F708B" w:rsidRPr="00683A81" w:rsidRDefault="009F708B" w:rsidP="00E33D22">
      <w:pPr>
        <w:pStyle w:val="ListParagraph"/>
        <w:numPr>
          <w:ilvl w:val="0"/>
          <w:numId w:val="268"/>
        </w:numPr>
        <w:tabs>
          <w:tab w:val="left" w:pos="1447"/>
        </w:tabs>
        <w:kinsoku w:val="0"/>
        <w:overflowPunct w:val="0"/>
        <w:spacing w:before="43" w:line="276" w:lineRule="auto"/>
        <w:ind w:left="1179" w:right="413" w:firstLine="0"/>
      </w:pPr>
      <w:r w:rsidRPr="00683A81">
        <w:t>"Pharmacy benefits manager" or "PBM" means a person, business or other entity that performs</w:t>
      </w:r>
      <w:r w:rsidRPr="00683A81">
        <w:rPr>
          <w:spacing w:val="1"/>
        </w:rPr>
        <w:t xml:space="preserve"> </w:t>
      </w:r>
      <w:r w:rsidRPr="00683A81">
        <w:t>pharmacy</w:t>
      </w:r>
      <w:r w:rsidRPr="00683A81">
        <w:rPr>
          <w:spacing w:val="-12"/>
        </w:rPr>
        <w:t xml:space="preserve"> </w:t>
      </w:r>
      <w:r w:rsidRPr="00683A81">
        <w:t>benefits</w:t>
      </w:r>
      <w:r w:rsidRPr="00683A81">
        <w:rPr>
          <w:spacing w:val="-11"/>
        </w:rPr>
        <w:t xml:space="preserve"> </w:t>
      </w:r>
      <w:r w:rsidRPr="00683A81">
        <w:t>management.</w:t>
      </w:r>
      <w:r w:rsidRPr="00683A81">
        <w:rPr>
          <w:spacing w:val="-12"/>
        </w:rPr>
        <w:t xml:space="preserve"> </w:t>
      </w:r>
      <w:r w:rsidRPr="00683A81">
        <w:t>The</w:t>
      </w:r>
      <w:r w:rsidRPr="00683A81">
        <w:rPr>
          <w:spacing w:val="-12"/>
        </w:rPr>
        <w:t xml:space="preserve"> </w:t>
      </w:r>
      <w:r w:rsidRPr="00683A81">
        <w:t>term</w:t>
      </w:r>
      <w:r w:rsidRPr="00683A81">
        <w:rPr>
          <w:spacing w:val="-13"/>
        </w:rPr>
        <w:t xml:space="preserve"> </w:t>
      </w:r>
      <w:r w:rsidRPr="00683A81">
        <w:t>includes</w:t>
      </w:r>
      <w:r w:rsidRPr="00683A81">
        <w:rPr>
          <w:spacing w:val="-12"/>
        </w:rPr>
        <w:t xml:space="preserve"> </w:t>
      </w:r>
      <w:r w:rsidRPr="00683A81">
        <w:t>a</w:t>
      </w:r>
      <w:r w:rsidRPr="00683A81">
        <w:rPr>
          <w:spacing w:val="-12"/>
        </w:rPr>
        <w:t xml:space="preserve"> </w:t>
      </w:r>
      <w:r w:rsidRPr="00683A81">
        <w:t>person</w:t>
      </w:r>
      <w:r w:rsidRPr="00683A81">
        <w:rPr>
          <w:spacing w:val="-13"/>
        </w:rPr>
        <w:t xml:space="preserve"> </w:t>
      </w:r>
      <w:r w:rsidRPr="00683A81">
        <w:t>or</w:t>
      </w:r>
      <w:r w:rsidRPr="00683A81">
        <w:rPr>
          <w:spacing w:val="-12"/>
        </w:rPr>
        <w:t xml:space="preserve"> </w:t>
      </w:r>
      <w:r w:rsidRPr="00683A81">
        <w:t>entity</w:t>
      </w:r>
      <w:r w:rsidRPr="00683A81">
        <w:rPr>
          <w:spacing w:val="-12"/>
        </w:rPr>
        <w:t xml:space="preserve"> </w:t>
      </w:r>
      <w:r w:rsidRPr="00683A81">
        <w:t>acting</w:t>
      </w:r>
      <w:r w:rsidRPr="00683A81">
        <w:rPr>
          <w:spacing w:val="-13"/>
        </w:rPr>
        <w:t xml:space="preserve"> </w:t>
      </w:r>
      <w:r w:rsidRPr="00683A81">
        <w:t>for</w:t>
      </w:r>
      <w:r w:rsidRPr="00683A81">
        <w:rPr>
          <w:spacing w:val="-12"/>
        </w:rPr>
        <w:t xml:space="preserve"> </w:t>
      </w:r>
      <w:r w:rsidRPr="00683A81">
        <w:t>a</w:t>
      </w:r>
      <w:r w:rsidRPr="00683A81">
        <w:rPr>
          <w:spacing w:val="-13"/>
        </w:rPr>
        <w:t xml:space="preserve"> </w:t>
      </w:r>
      <w:r w:rsidRPr="00683A81">
        <w:t>PBM</w:t>
      </w:r>
      <w:r w:rsidRPr="00683A81">
        <w:rPr>
          <w:spacing w:val="-11"/>
        </w:rPr>
        <w:t xml:space="preserve"> </w:t>
      </w:r>
      <w:r w:rsidRPr="00683A81">
        <w:t>in</w:t>
      </w:r>
      <w:r w:rsidRPr="00683A81">
        <w:rPr>
          <w:spacing w:val="-13"/>
        </w:rPr>
        <w:t xml:space="preserve"> </w:t>
      </w:r>
      <w:r w:rsidRPr="00683A81">
        <w:t>a</w:t>
      </w:r>
      <w:r w:rsidRPr="00683A81">
        <w:rPr>
          <w:spacing w:val="-13"/>
        </w:rPr>
        <w:t xml:space="preserve"> </w:t>
      </w:r>
      <w:r w:rsidRPr="00683A81">
        <w:t>contractual</w:t>
      </w:r>
      <w:r w:rsidRPr="00683A81">
        <w:rPr>
          <w:spacing w:val="-57"/>
        </w:rPr>
        <w:t xml:space="preserve"> </w:t>
      </w:r>
      <w:r w:rsidRPr="00683A81">
        <w:t>or</w:t>
      </w:r>
      <w:r w:rsidRPr="00683A81">
        <w:rPr>
          <w:spacing w:val="-7"/>
        </w:rPr>
        <w:t xml:space="preserve"> </w:t>
      </w:r>
      <w:r w:rsidRPr="00683A81">
        <w:t>employment</w:t>
      </w:r>
      <w:r w:rsidRPr="00683A81">
        <w:rPr>
          <w:spacing w:val="-8"/>
        </w:rPr>
        <w:t xml:space="preserve"> </w:t>
      </w:r>
      <w:r w:rsidRPr="00683A81">
        <w:t>relationship</w:t>
      </w:r>
      <w:r w:rsidRPr="00683A81">
        <w:rPr>
          <w:spacing w:val="-9"/>
        </w:rPr>
        <w:t xml:space="preserve"> </w:t>
      </w:r>
      <w:r w:rsidRPr="00683A81">
        <w:t>in</w:t>
      </w:r>
      <w:r w:rsidRPr="00683A81">
        <w:rPr>
          <w:spacing w:val="-9"/>
        </w:rPr>
        <w:t xml:space="preserve"> </w:t>
      </w:r>
      <w:r w:rsidRPr="00683A81">
        <w:t>the</w:t>
      </w:r>
      <w:r w:rsidRPr="00683A81">
        <w:rPr>
          <w:spacing w:val="-7"/>
        </w:rPr>
        <w:t xml:space="preserve"> </w:t>
      </w:r>
      <w:r w:rsidRPr="00683A81">
        <w:t>performance</w:t>
      </w:r>
      <w:r w:rsidRPr="00683A81">
        <w:rPr>
          <w:spacing w:val="-7"/>
        </w:rPr>
        <w:t xml:space="preserve"> </w:t>
      </w:r>
      <w:r w:rsidRPr="00683A81">
        <w:t>of</w:t>
      </w:r>
      <w:r w:rsidRPr="00683A81">
        <w:rPr>
          <w:spacing w:val="-5"/>
        </w:rPr>
        <w:t xml:space="preserve"> </w:t>
      </w:r>
      <w:r w:rsidRPr="00683A81">
        <w:t>pharmacy</w:t>
      </w:r>
      <w:r w:rsidRPr="00683A81">
        <w:rPr>
          <w:spacing w:val="-6"/>
        </w:rPr>
        <w:t xml:space="preserve"> </w:t>
      </w:r>
      <w:r w:rsidRPr="00683A81">
        <w:t>benefits</w:t>
      </w:r>
      <w:r w:rsidRPr="00683A81">
        <w:rPr>
          <w:spacing w:val="-5"/>
        </w:rPr>
        <w:t xml:space="preserve"> </w:t>
      </w:r>
      <w:r w:rsidRPr="00683A81">
        <w:t>management</w:t>
      </w:r>
      <w:r w:rsidRPr="00683A81">
        <w:rPr>
          <w:spacing w:val="-6"/>
        </w:rPr>
        <w:t xml:space="preserve"> </w:t>
      </w:r>
      <w:r w:rsidRPr="00683A81">
        <w:t>for</w:t>
      </w:r>
      <w:r w:rsidRPr="00683A81">
        <w:rPr>
          <w:spacing w:val="-7"/>
        </w:rPr>
        <w:t xml:space="preserve"> </w:t>
      </w:r>
      <w:r w:rsidRPr="00683A81">
        <w:t>a</w:t>
      </w:r>
      <w:r w:rsidRPr="00683A81">
        <w:rPr>
          <w:spacing w:val="-7"/>
        </w:rPr>
        <w:t xml:space="preserve"> </w:t>
      </w:r>
      <w:r w:rsidRPr="00683A81">
        <w:t>managed</w:t>
      </w:r>
      <w:r w:rsidRPr="00683A81">
        <w:rPr>
          <w:spacing w:val="-6"/>
        </w:rPr>
        <w:t xml:space="preserve"> </w:t>
      </w:r>
      <w:r w:rsidRPr="00683A81">
        <w:t>care</w:t>
      </w:r>
      <w:r w:rsidRPr="00683A81">
        <w:rPr>
          <w:spacing w:val="-58"/>
        </w:rPr>
        <w:t xml:space="preserve"> </w:t>
      </w:r>
      <w:r w:rsidRPr="00683A81">
        <w:t>company, nonprofit hospital, medical service organization, insurance company, third-party payor, or</w:t>
      </w:r>
      <w:r w:rsidRPr="00683A81">
        <w:rPr>
          <w:spacing w:val="1"/>
        </w:rPr>
        <w:t xml:space="preserve"> </w:t>
      </w:r>
      <w:r w:rsidRPr="00683A81">
        <w:t>a</w:t>
      </w:r>
      <w:r w:rsidRPr="00683A81">
        <w:rPr>
          <w:spacing w:val="-2"/>
        </w:rPr>
        <w:t xml:space="preserve"> </w:t>
      </w:r>
      <w:r w:rsidRPr="00683A81">
        <w:t>health program administered by an</w:t>
      </w:r>
      <w:r w:rsidRPr="00683A81">
        <w:rPr>
          <w:spacing w:val="-1"/>
        </w:rPr>
        <w:t xml:space="preserve"> </w:t>
      </w:r>
      <w:r w:rsidRPr="00683A81">
        <w:t>agency</w:t>
      </w:r>
      <w:r w:rsidRPr="00683A81">
        <w:rPr>
          <w:spacing w:val="-3"/>
        </w:rPr>
        <w:t xml:space="preserve"> </w:t>
      </w:r>
      <w:r w:rsidRPr="00683A81">
        <w:t>of</w:t>
      </w:r>
      <w:r w:rsidRPr="00683A81">
        <w:rPr>
          <w:spacing w:val="-1"/>
        </w:rPr>
        <w:t xml:space="preserve"> </w:t>
      </w:r>
      <w:r w:rsidRPr="00683A81">
        <w:t xml:space="preserve">this </w:t>
      </w:r>
      <w:proofErr w:type="gramStart"/>
      <w:r w:rsidRPr="00683A81">
        <w:t>state;</w:t>
      </w:r>
      <w:proofErr w:type="gramEnd"/>
    </w:p>
    <w:p w14:paraId="532FEAD3" w14:textId="77777777" w:rsidR="009F708B" w:rsidRPr="00683A81" w:rsidRDefault="009F708B" w:rsidP="00E33D22">
      <w:pPr>
        <w:pStyle w:val="ListParagraph"/>
        <w:numPr>
          <w:ilvl w:val="0"/>
          <w:numId w:val="268"/>
        </w:numPr>
        <w:tabs>
          <w:tab w:val="left" w:pos="1490"/>
        </w:tabs>
        <w:kinsoku w:val="0"/>
        <w:overflowPunct w:val="0"/>
        <w:spacing w:line="276" w:lineRule="auto"/>
        <w:ind w:left="1179" w:right="410" w:firstLine="0"/>
      </w:pPr>
      <w:r w:rsidRPr="00683A81">
        <w:t>"Plan</w:t>
      </w:r>
      <w:r w:rsidRPr="00683A81">
        <w:rPr>
          <w:spacing w:val="1"/>
        </w:rPr>
        <w:t xml:space="preserve"> </w:t>
      </w:r>
      <w:r w:rsidRPr="00683A81">
        <w:t>sponsor"</w:t>
      </w:r>
      <w:r w:rsidRPr="00683A81">
        <w:rPr>
          <w:spacing w:val="1"/>
        </w:rPr>
        <w:t xml:space="preserve"> </w:t>
      </w:r>
      <w:r w:rsidRPr="00683A81">
        <w:t>means</w:t>
      </w:r>
      <w:r w:rsidRPr="00683A81">
        <w:rPr>
          <w:spacing w:val="1"/>
        </w:rPr>
        <w:t xml:space="preserve"> </w:t>
      </w:r>
      <w:r w:rsidRPr="00683A81">
        <w:t>the</w:t>
      </w:r>
      <w:r w:rsidRPr="00683A81">
        <w:rPr>
          <w:spacing w:val="1"/>
        </w:rPr>
        <w:t xml:space="preserve"> </w:t>
      </w:r>
      <w:r w:rsidRPr="00683A81">
        <w:t>employers,</w:t>
      </w:r>
      <w:r w:rsidRPr="00683A81">
        <w:rPr>
          <w:spacing w:val="1"/>
        </w:rPr>
        <w:t xml:space="preserve"> </w:t>
      </w:r>
      <w:r w:rsidRPr="00683A81">
        <w:t>insurance</w:t>
      </w:r>
      <w:r w:rsidRPr="00683A81">
        <w:rPr>
          <w:spacing w:val="1"/>
        </w:rPr>
        <w:t xml:space="preserve"> </w:t>
      </w:r>
      <w:r w:rsidRPr="00683A81">
        <w:t>companies,</w:t>
      </w:r>
      <w:r w:rsidRPr="00683A81">
        <w:rPr>
          <w:spacing w:val="1"/>
        </w:rPr>
        <w:t xml:space="preserve"> </w:t>
      </w:r>
      <w:r w:rsidRPr="00683A81">
        <w:t>unions</w:t>
      </w:r>
      <w:r w:rsidRPr="00683A81">
        <w:rPr>
          <w:spacing w:val="1"/>
        </w:rPr>
        <w:t xml:space="preserve"> </w:t>
      </w:r>
      <w:r w:rsidRPr="00683A81">
        <w:t>and</w:t>
      </w:r>
      <w:r w:rsidRPr="00683A81">
        <w:rPr>
          <w:spacing w:val="1"/>
        </w:rPr>
        <w:t xml:space="preserve"> </w:t>
      </w:r>
      <w:r w:rsidRPr="00683A81">
        <w:t>health</w:t>
      </w:r>
      <w:r w:rsidRPr="00683A81">
        <w:rPr>
          <w:spacing w:val="1"/>
        </w:rPr>
        <w:t xml:space="preserve"> </w:t>
      </w:r>
      <w:r w:rsidRPr="00683A81">
        <w:t>maintenance</w:t>
      </w:r>
      <w:r w:rsidRPr="00683A81">
        <w:rPr>
          <w:spacing w:val="1"/>
        </w:rPr>
        <w:t xml:space="preserve"> </w:t>
      </w:r>
      <w:r w:rsidRPr="00683A81">
        <w:t>organizations or any other entity responsible for establishing, maintaining, or administering a health</w:t>
      </w:r>
      <w:r w:rsidRPr="00683A81">
        <w:rPr>
          <w:spacing w:val="1"/>
        </w:rPr>
        <w:t xml:space="preserve"> </w:t>
      </w:r>
      <w:r w:rsidRPr="00683A81">
        <w:t>benefit</w:t>
      </w:r>
      <w:r w:rsidRPr="00683A81">
        <w:rPr>
          <w:spacing w:val="-1"/>
        </w:rPr>
        <w:t xml:space="preserve"> </w:t>
      </w:r>
      <w:r w:rsidRPr="00683A81">
        <w:t>plan on behalf</w:t>
      </w:r>
      <w:r w:rsidRPr="00683A81">
        <w:rPr>
          <w:spacing w:val="-1"/>
        </w:rPr>
        <w:t xml:space="preserve"> </w:t>
      </w:r>
      <w:r w:rsidRPr="00683A81">
        <w:t>of</w:t>
      </w:r>
      <w:r w:rsidRPr="00683A81">
        <w:rPr>
          <w:spacing w:val="-1"/>
        </w:rPr>
        <w:t xml:space="preserve"> </w:t>
      </w:r>
      <w:r w:rsidRPr="00683A81">
        <w:t>covered</w:t>
      </w:r>
      <w:r w:rsidRPr="00683A81">
        <w:rPr>
          <w:spacing w:val="-1"/>
        </w:rPr>
        <w:t xml:space="preserve"> </w:t>
      </w:r>
      <w:r w:rsidRPr="00683A81">
        <w:t>individuals; and</w:t>
      </w:r>
    </w:p>
    <w:p w14:paraId="70507984" w14:textId="77777777" w:rsidR="009F708B" w:rsidRPr="00683A81" w:rsidRDefault="009F708B" w:rsidP="00E33D22">
      <w:pPr>
        <w:pStyle w:val="ListParagraph"/>
        <w:numPr>
          <w:ilvl w:val="0"/>
          <w:numId w:val="268"/>
        </w:numPr>
        <w:tabs>
          <w:tab w:val="left" w:pos="1408"/>
        </w:tabs>
        <w:kinsoku w:val="0"/>
        <w:overflowPunct w:val="0"/>
        <w:spacing w:before="1" w:line="276" w:lineRule="auto"/>
        <w:ind w:left="1179" w:right="411" w:firstLine="0"/>
      </w:pPr>
      <w:r w:rsidRPr="00683A81">
        <w:t>“Provider"</w:t>
      </w:r>
      <w:r w:rsidRPr="00683A81">
        <w:rPr>
          <w:spacing w:val="-14"/>
        </w:rPr>
        <w:t xml:space="preserve"> </w:t>
      </w:r>
      <w:r w:rsidRPr="00683A81">
        <w:t>means</w:t>
      </w:r>
      <w:r w:rsidRPr="00683A81">
        <w:rPr>
          <w:spacing w:val="-14"/>
        </w:rPr>
        <w:t xml:space="preserve"> </w:t>
      </w:r>
      <w:r w:rsidRPr="00683A81">
        <w:t>a</w:t>
      </w:r>
      <w:r w:rsidRPr="00683A81">
        <w:rPr>
          <w:spacing w:val="-15"/>
        </w:rPr>
        <w:t xml:space="preserve"> </w:t>
      </w:r>
      <w:r w:rsidRPr="00683A81">
        <w:t>pharmacy</w:t>
      </w:r>
      <w:r w:rsidRPr="00683A81">
        <w:rPr>
          <w:spacing w:val="-14"/>
        </w:rPr>
        <w:t xml:space="preserve"> </w:t>
      </w:r>
      <w:r w:rsidRPr="00683A81">
        <w:t>licensed</w:t>
      </w:r>
      <w:r w:rsidRPr="00683A81">
        <w:rPr>
          <w:spacing w:val="-15"/>
        </w:rPr>
        <w:t xml:space="preserve"> </w:t>
      </w:r>
      <w:r w:rsidRPr="00683A81">
        <w:t>by</w:t>
      </w:r>
      <w:r w:rsidRPr="00683A81">
        <w:rPr>
          <w:spacing w:val="-14"/>
        </w:rPr>
        <w:t xml:space="preserve"> </w:t>
      </w:r>
      <w:r w:rsidRPr="00683A81">
        <w:t>the</w:t>
      </w:r>
      <w:r w:rsidRPr="00683A81">
        <w:rPr>
          <w:spacing w:val="-15"/>
        </w:rPr>
        <w:t xml:space="preserve"> </w:t>
      </w:r>
      <w:r w:rsidRPr="00683A81">
        <w:t>State</w:t>
      </w:r>
      <w:r w:rsidRPr="00683A81">
        <w:rPr>
          <w:spacing w:val="-14"/>
        </w:rPr>
        <w:t xml:space="preserve"> </w:t>
      </w:r>
      <w:r w:rsidRPr="00683A81">
        <w:t>Board</w:t>
      </w:r>
      <w:r w:rsidRPr="00683A81">
        <w:rPr>
          <w:spacing w:val="-15"/>
        </w:rPr>
        <w:t xml:space="preserve"> </w:t>
      </w:r>
      <w:r w:rsidRPr="00683A81">
        <w:t>of</w:t>
      </w:r>
      <w:r w:rsidRPr="00683A81">
        <w:rPr>
          <w:spacing w:val="-15"/>
        </w:rPr>
        <w:t xml:space="preserve"> </w:t>
      </w:r>
      <w:r w:rsidRPr="00683A81">
        <w:t>Pharmacy,</w:t>
      </w:r>
      <w:r w:rsidRPr="00683A81">
        <w:rPr>
          <w:spacing w:val="-15"/>
        </w:rPr>
        <w:t xml:space="preserve"> </w:t>
      </w:r>
      <w:r w:rsidRPr="00683A81">
        <w:t>or</w:t>
      </w:r>
      <w:r w:rsidRPr="00683A81">
        <w:rPr>
          <w:spacing w:val="-14"/>
        </w:rPr>
        <w:t xml:space="preserve"> </w:t>
      </w:r>
      <w:r w:rsidRPr="00683A81">
        <w:t>an</w:t>
      </w:r>
      <w:r w:rsidRPr="00683A81">
        <w:rPr>
          <w:spacing w:val="-14"/>
        </w:rPr>
        <w:t xml:space="preserve"> </w:t>
      </w:r>
      <w:r w:rsidRPr="00683A81">
        <w:t>agent</w:t>
      </w:r>
      <w:r w:rsidRPr="00683A81">
        <w:rPr>
          <w:spacing w:val="-14"/>
        </w:rPr>
        <w:t xml:space="preserve"> </w:t>
      </w:r>
      <w:r w:rsidRPr="00683A81">
        <w:t>or</w:t>
      </w:r>
      <w:r w:rsidRPr="00683A81">
        <w:rPr>
          <w:spacing w:val="-15"/>
        </w:rPr>
        <w:t xml:space="preserve"> </w:t>
      </w:r>
      <w:r w:rsidRPr="00683A81">
        <w:t>representative</w:t>
      </w:r>
      <w:r w:rsidRPr="00683A81">
        <w:rPr>
          <w:spacing w:val="-57"/>
        </w:rPr>
        <w:t xml:space="preserve"> </w:t>
      </w:r>
      <w:r w:rsidRPr="00683A81">
        <w:t>of a pharmacy, including, but not limited to, the pharmacy's contracting agent, which dispenses</w:t>
      </w:r>
      <w:r w:rsidRPr="00683A81">
        <w:rPr>
          <w:spacing w:val="1"/>
        </w:rPr>
        <w:t xml:space="preserve"> </w:t>
      </w:r>
      <w:r w:rsidRPr="00683A81">
        <w:t>prescription</w:t>
      </w:r>
      <w:r w:rsidRPr="00683A81">
        <w:rPr>
          <w:spacing w:val="-4"/>
        </w:rPr>
        <w:t xml:space="preserve"> </w:t>
      </w:r>
      <w:r w:rsidRPr="00683A81">
        <w:t>drugs or</w:t>
      </w:r>
      <w:r w:rsidRPr="00683A81">
        <w:rPr>
          <w:spacing w:val="-1"/>
        </w:rPr>
        <w:t xml:space="preserve"> </w:t>
      </w:r>
      <w:r w:rsidRPr="00683A81">
        <w:t>devices to</w:t>
      </w:r>
      <w:r w:rsidRPr="00683A81">
        <w:rPr>
          <w:spacing w:val="-3"/>
        </w:rPr>
        <w:t xml:space="preserve"> </w:t>
      </w:r>
      <w:r w:rsidRPr="00683A81">
        <w:t>covered</w:t>
      </w:r>
      <w:r w:rsidRPr="00683A81">
        <w:rPr>
          <w:spacing w:val="-1"/>
        </w:rPr>
        <w:t xml:space="preserve"> </w:t>
      </w:r>
      <w:r w:rsidRPr="00683A81">
        <w:t>individuals.</w:t>
      </w:r>
    </w:p>
    <w:p w14:paraId="1A6EDD4C" w14:textId="77777777" w:rsidR="009F708B" w:rsidRPr="00683A81" w:rsidRDefault="009F708B" w:rsidP="00E33D22">
      <w:pPr>
        <w:pStyle w:val="Heading3"/>
        <w:numPr>
          <w:ilvl w:val="0"/>
          <w:numId w:val="275"/>
        </w:numPr>
        <w:tabs>
          <w:tab w:val="left" w:pos="926"/>
        </w:tabs>
        <w:kinsoku w:val="0"/>
        <w:overflowPunct w:val="0"/>
        <w:spacing w:before="202"/>
        <w:ind w:left="925" w:hanging="469"/>
      </w:pPr>
      <w:bookmarkStart w:id="77" w:name="358._License_to_Provide_Pharmacy_Benefit"/>
      <w:bookmarkStart w:id="78" w:name="_bookmark26"/>
      <w:bookmarkEnd w:id="77"/>
      <w:bookmarkEnd w:id="78"/>
      <w:r w:rsidRPr="00683A81">
        <w:rPr>
          <w:spacing w:val="-1"/>
        </w:rPr>
        <w:t>License</w:t>
      </w:r>
      <w:r w:rsidRPr="00683A81">
        <w:rPr>
          <w:spacing w:val="-16"/>
        </w:rPr>
        <w:t xml:space="preserve"> </w:t>
      </w:r>
      <w:r w:rsidRPr="00683A81">
        <w:rPr>
          <w:spacing w:val="-1"/>
        </w:rPr>
        <w:t>to</w:t>
      </w:r>
      <w:r w:rsidRPr="00683A81">
        <w:rPr>
          <w:spacing w:val="-15"/>
        </w:rPr>
        <w:t xml:space="preserve"> </w:t>
      </w:r>
      <w:r w:rsidRPr="00683A81">
        <w:rPr>
          <w:spacing w:val="-1"/>
        </w:rPr>
        <w:t>Provide</w:t>
      </w:r>
      <w:r w:rsidRPr="00683A81">
        <w:rPr>
          <w:spacing w:val="-16"/>
        </w:rPr>
        <w:t xml:space="preserve"> </w:t>
      </w:r>
      <w:r w:rsidRPr="00683A81">
        <w:rPr>
          <w:spacing w:val="-1"/>
        </w:rPr>
        <w:t>Pharmacy</w:t>
      </w:r>
      <w:r w:rsidRPr="00683A81">
        <w:rPr>
          <w:spacing w:val="-14"/>
        </w:rPr>
        <w:t xml:space="preserve"> </w:t>
      </w:r>
      <w:r w:rsidRPr="00683A81">
        <w:rPr>
          <w:spacing w:val="-1"/>
        </w:rPr>
        <w:t>Benefits</w:t>
      </w:r>
      <w:r w:rsidRPr="00683A81">
        <w:rPr>
          <w:spacing w:val="-15"/>
        </w:rPr>
        <w:t xml:space="preserve"> </w:t>
      </w:r>
      <w:r w:rsidRPr="00683A81">
        <w:t>Management</w:t>
      </w:r>
      <w:r w:rsidRPr="00683A81">
        <w:rPr>
          <w:spacing w:val="-16"/>
        </w:rPr>
        <w:t xml:space="preserve"> </w:t>
      </w:r>
      <w:r w:rsidRPr="00683A81">
        <w:t>–</w:t>
      </w:r>
      <w:r w:rsidRPr="00683A81">
        <w:rPr>
          <w:spacing w:val="-15"/>
        </w:rPr>
        <w:t xml:space="preserve"> </w:t>
      </w:r>
      <w:r w:rsidRPr="00683A81">
        <w:t>Powers</w:t>
      </w:r>
      <w:r w:rsidRPr="00683A81">
        <w:rPr>
          <w:spacing w:val="-14"/>
        </w:rPr>
        <w:t xml:space="preserve"> </w:t>
      </w:r>
      <w:r w:rsidRPr="00683A81">
        <w:t>of</w:t>
      </w:r>
      <w:r w:rsidRPr="00683A81">
        <w:rPr>
          <w:spacing w:val="-16"/>
        </w:rPr>
        <w:t xml:space="preserve"> </w:t>
      </w:r>
      <w:r w:rsidRPr="00683A81">
        <w:t>Oklahoma</w:t>
      </w:r>
      <w:r w:rsidRPr="00683A81">
        <w:rPr>
          <w:spacing w:val="-17"/>
        </w:rPr>
        <w:t xml:space="preserve"> </w:t>
      </w:r>
      <w:r w:rsidRPr="00683A81">
        <w:t>Insurance</w:t>
      </w:r>
      <w:r w:rsidRPr="00683A81">
        <w:rPr>
          <w:spacing w:val="-15"/>
        </w:rPr>
        <w:t xml:space="preserve"> </w:t>
      </w:r>
      <w:r w:rsidRPr="00683A81">
        <w:t>Department.</w:t>
      </w:r>
    </w:p>
    <w:p w14:paraId="2A2C7BA9" w14:textId="77777777" w:rsidR="009F708B" w:rsidRPr="00683A81" w:rsidRDefault="009F708B" w:rsidP="00E33D22">
      <w:pPr>
        <w:pStyle w:val="ListParagraph"/>
        <w:numPr>
          <w:ilvl w:val="0"/>
          <w:numId w:val="267"/>
        </w:numPr>
        <w:tabs>
          <w:tab w:val="left" w:pos="756"/>
        </w:tabs>
        <w:kinsoku w:val="0"/>
        <w:overflowPunct w:val="0"/>
        <w:spacing w:before="38" w:line="276" w:lineRule="auto"/>
        <w:ind w:left="459" w:right="406" w:firstLine="0"/>
      </w:pPr>
      <w:proofErr w:type="gramStart"/>
      <w:r w:rsidRPr="00683A81">
        <w:t>In order to</w:t>
      </w:r>
      <w:proofErr w:type="gramEnd"/>
      <w:r w:rsidRPr="00683A81">
        <w:t xml:space="preserve"> provide pharmacy benefits management or any of the services included under the definition of</w:t>
      </w:r>
      <w:r w:rsidRPr="00683A81">
        <w:rPr>
          <w:spacing w:val="-57"/>
        </w:rPr>
        <w:t xml:space="preserve"> </w:t>
      </w:r>
      <w:r w:rsidRPr="00683A81">
        <w:t>pharmacy benefits management in this state, a pharmacy benefits manager or any entity acting as one in a</w:t>
      </w:r>
      <w:r w:rsidRPr="00683A81">
        <w:rPr>
          <w:spacing w:val="1"/>
        </w:rPr>
        <w:t xml:space="preserve"> </w:t>
      </w:r>
      <w:r w:rsidRPr="00683A81">
        <w:t>contractual or employment relationship for a covered entity shall first obtain a license from the Oklahoma</w:t>
      </w:r>
      <w:r w:rsidRPr="00683A81">
        <w:rPr>
          <w:spacing w:val="1"/>
        </w:rPr>
        <w:t xml:space="preserve"> </w:t>
      </w:r>
      <w:r w:rsidRPr="00683A81">
        <w:t>Insurance</w:t>
      </w:r>
      <w:r w:rsidRPr="00683A81">
        <w:rPr>
          <w:spacing w:val="-2"/>
        </w:rPr>
        <w:t xml:space="preserve"> </w:t>
      </w:r>
      <w:r w:rsidRPr="00683A81">
        <w:t>Department, and the</w:t>
      </w:r>
      <w:r w:rsidRPr="00683A81">
        <w:rPr>
          <w:spacing w:val="-2"/>
        </w:rPr>
        <w:t xml:space="preserve"> </w:t>
      </w:r>
      <w:r w:rsidRPr="00683A81">
        <w:t>Department may</w:t>
      </w:r>
      <w:r w:rsidRPr="00683A81">
        <w:rPr>
          <w:spacing w:val="2"/>
        </w:rPr>
        <w:t xml:space="preserve"> </w:t>
      </w:r>
      <w:r w:rsidRPr="00683A81">
        <w:t>charge</w:t>
      </w:r>
      <w:r w:rsidRPr="00683A81">
        <w:rPr>
          <w:spacing w:val="-2"/>
        </w:rPr>
        <w:t xml:space="preserve"> </w:t>
      </w:r>
      <w:r w:rsidRPr="00683A81">
        <w:t>a</w:t>
      </w:r>
      <w:r w:rsidRPr="00683A81">
        <w:rPr>
          <w:spacing w:val="1"/>
        </w:rPr>
        <w:t xml:space="preserve"> </w:t>
      </w:r>
      <w:r w:rsidRPr="00683A81">
        <w:t>fee</w:t>
      </w:r>
      <w:r w:rsidRPr="00683A81">
        <w:rPr>
          <w:spacing w:val="-1"/>
        </w:rPr>
        <w:t xml:space="preserve"> </w:t>
      </w:r>
      <w:r w:rsidRPr="00683A81">
        <w:t>for</w:t>
      </w:r>
      <w:r w:rsidRPr="00683A81">
        <w:rPr>
          <w:spacing w:val="-1"/>
        </w:rPr>
        <w:t xml:space="preserve"> </w:t>
      </w:r>
      <w:r w:rsidRPr="00683A81">
        <w:t>such</w:t>
      </w:r>
      <w:r w:rsidRPr="00683A81">
        <w:rPr>
          <w:spacing w:val="-1"/>
        </w:rPr>
        <w:t xml:space="preserve"> </w:t>
      </w:r>
      <w:r w:rsidRPr="00683A81">
        <w:t>licensure.</w:t>
      </w:r>
    </w:p>
    <w:p w14:paraId="0790CE13" w14:textId="77777777" w:rsidR="009F708B" w:rsidRPr="00683A81" w:rsidRDefault="009F708B" w:rsidP="00E33D22">
      <w:pPr>
        <w:pStyle w:val="ListParagraph"/>
        <w:numPr>
          <w:ilvl w:val="0"/>
          <w:numId w:val="267"/>
        </w:numPr>
        <w:tabs>
          <w:tab w:val="left" w:pos="768"/>
        </w:tabs>
        <w:kinsoku w:val="0"/>
        <w:overflowPunct w:val="0"/>
        <w:spacing w:line="276" w:lineRule="auto"/>
        <w:ind w:left="459" w:right="413" w:firstLine="0"/>
      </w:pPr>
      <w:r w:rsidRPr="00683A81">
        <w:t xml:space="preserve">The Department shall establish, by </w:t>
      </w:r>
      <w:proofErr w:type="gramStart"/>
      <w:r w:rsidRPr="00683A81">
        <w:t>regulation,</w:t>
      </w:r>
      <w:proofErr w:type="gramEnd"/>
      <w:r w:rsidRPr="00683A81">
        <w:t xml:space="preserve"> licensure procedures, required disclosures for pharmacy</w:t>
      </w:r>
      <w:r w:rsidRPr="00683A81">
        <w:rPr>
          <w:spacing w:val="1"/>
        </w:rPr>
        <w:t xml:space="preserve"> </w:t>
      </w:r>
      <w:r w:rsidRPr="00683A81">
        <w:t>benefits managers (PBMs) and other rules as may be necessary for carrying out and enforcing the provisions</w:t>
      </w:r>
      <w:r w:rsidRPr="00683A81">
        <w:rPr>
          <w:spacing w:val="-57"/>
        </w:rPr>
        <w:t xml:space="preserve"> </w:t>
      </w:r>
      <w:r w:rsidRPr="00683A81">
        <w:t>of this act. The licensure procedures shall, at a minimum, include the completion of an application form that</w:t>
      </w:r>
      <w:r w:rsidRPr="00683A81">
        <w:rPr>
          <w:spacing w:val="1"/>
        </w:rPr>
        <w:t xml:space="preserve"> </w:t>
      </w:r>
      <w:r w:rsidRPr="00683A81">
        <w:t>shall include the name and address of an agent for service of process, the payment of a requisite fee, and</w:t>
      </w:r>
      <w:r w:rsidRPr="00683A81">
        <w:rPr>
          <w:spacing w:val="1"/>
        </w:rPr>
        <w:t xml:space="preserve"> </w:t>
      </w:r>
      <w:r w:rsidRPr="00683A81">
        <w:t>evidence</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r w:rsidRPr="00683A81">
        <w:t>procurement of</w:t>
      </w:r>
      <w:r w:rsidRPr="00683A81">
        <w:rPr>
          <w:spacing w:val="-1"/>
        </w:rPr>
        <w:t xml:space="preserve"> </w:t>
      </w:r>
      <w:r w:rsidRPr="00683A81">
        <w:t>a</w:t>
      </w:r>
      <w:r w:rsidRPr="00683A81">
        <w:rPr>
          <w:spacing w:val="-1"/>
        </w:rPr>
        <w:t xml:space="preserve"> </w:t>
      </w:r>
      <w:r w:rsidRPr="00683A81">
        <w:t>surety bond.</w:t>
      </w:r>
    </w:p>
    <w:p w14:paraId="593E73E9" w14:textId="77777777" w:rsidR="009F708B" w:rsidRPr="00683A81" w:rsidRDefault="009F708B" w:rsidP="00E33D22">
      <w:pPr>
        <w:pStyle w:val="ListParagraph"/>
        <w:numPr>
          <w:ilvl w:val="0"/>
          <w:numId w:val="267"/>
        </w:numPr>
        <w:tabs>
          <w:tab w:val="left" w:pos="768"/>
        </w:tabs>
        <w:kinsoku w:val="0"/>
        <w:overflowPunct w:val="0"/>
        <w:spacing w:line="276" w:lineRule="auto"/>
        <w:ind w:left="459" w:right="413" w:firstLine="0"/>
      </w:pPr>
      <w:r w:rsidRPr="00683A81">
        <w:t>The Department may subpoena witnesses and information. Its compliance officers may take and copy</w:t>
      </w:r>
      <w:r w:rsidRPr="00683A81">
        <w:rPr>
          <w:spacing w:val="1"/>
        </w:rPr>
        <w:t xml:space="preserve"> </w:t>
      </w:r>
      <w:r w:rsidRPr="00683A81">
        <w:t>records</w:t>
      </w:r>
      <w:r w:rsidRPr="00683A81">
        <w:rPr>
          <w:spacing w:val="-12"/>
        </w:rPr>
        <w:t xml:space="preserve"> </w:t>
      </w:r>
      <w:r w:rsidRPr="00683A81">
        <w:t>for</w:t>
      </w:r>
      <w:r w:rsidRPr="00683A81">
        <w:rPr>
          <w:spacing w:val="-12"/>
        </w:rPr>
        <w:t xml:space="preserve"> </w:t>
      </w:r>
      <w:r w:rsidRPr="00683A81">
        <w:t>investigative</w:t>
      </w:r>
      <w:r w:rsidRPr="00683A81">
        <w:rPr>
          <w:spacing w:val="-13"/>
        </w:rPr>
        <w:t xml:space="preserve"> </w:t>
      </w:r>
      <w:r w:rsidRPr="00683A81">
        <w:t>use</w:t>
      </w:r>
      <w:r w:rsidRPr="00683A81">
        <w:rPr>
          <w:spacing w:val="-12"/>
        </w:rPr>
        <w:t xml:space="preserve"> </w:t>
      </w:r>
      <w:r w:rsidRPr="00683A81">
        <w:t>and</w:t>
      </w:r>
      <w:r w:rsidRPr="00683A81">
        <w:rPr>
          <w:spacing w:val="-11"/>
        </w:rPr>
        <w:t xml:space="preserve"> </w:t>
      </w:r>
      <w:r w:rsidRPr="00683A81">
        <w:t>prosecutions.</w:t>
      </w:r>
      <w:r w:rsidRPr="00683A81">
        <w:rPr>
          <w:spacing w:val="-12"/>
        </w:rPr>
        <w:t xml:space="preserve"> </w:t>
      </w:r>
      <w:r w:rsidRPr="00683A81">
        <w:t>Nothing</w:t>
      </w:r>
      <w:r w:rsidRPr="00683A81">
        <w:rPr>
          <w:spacing w:val="-11"/>
        </w:rPr>
        <w:t xml:space="preserve"> </w:t>
      </w:r>
      <w:r w:rsidRPr="00683A81">
        <w:t>in</w:t>
      </w:r>
      <w:r w:rsidRPr="00683A81">
        <w:rPr>
          <w:spacing w:val="-12"/>
        </w:rPr>
        <w:t xml:space="preserve"> </w:t>
      </w:r>
      <w:r w:rsidRPr="00683A81">
        <w:t>this</w:t>
      </w:r>
      <w:r w:rsidRPr="00683A81">
        <w:rPr>
          <w:spacing w:val="-11"/>
        </w:rPr>
        <w:t xml:space="preserve"> </w:t>
      </w:r>
      <w:r w:rsidRPr="00683A81">
        <w:t>subsection</w:t>
      </w:r>
      <w:r w:rsidRPr="00683A81">
        <w:rPr>
          <w:spacing w:val="-11"/>
        </w:rPr>
        <w:t xml:space="preserve"> </w:t>
      </w:r>
      <w:r w:rsidRPr="00683A81">
        <w:t>shall</w:t>
      </w:r>
      <w:r w:rsidRPr="00683A81">
        <w:rPr>
          <w:spacing w:val="-12"/>
        </w:rPr>
        <w:t xml:space="preserve"> </w:t>
      </w:r>
      <w:r w:rsidRPr="00683A81">
        <w:t>limit</w:t>
      </w:r>
      <w:r w:rsidRPr="00683A81">
        <w:rPr>
          <w:spacing w:val="-11"/>
        </w:rPr>
        <w:t xml:space="preserve"> </w:t>
      </w:r>
      <w:r w:rsidRPr="00683A81">
        <w:t>the</w:t>
      </w:r>
      <w:r w:rsidRPr="00683A81">
        <w:rPr>
          <w:spacing w:val="-12"/>
        </w:rPr>
        <w:t xml:space="preserve"> </w:t>
      </w:r>
      <w:r w:rsidRPr="00683A81">
        <w:t>Office</w:t>
      </w:r>
      <w:r w:rsidRPr="00683A81">
        <w:rPr>
          <w:spacing w:val="-13"/>
        </w:rPr>
        <w:t xml:space="preserve"> </w:t>
      </w:r>
      <w:r w:rsidRPr="00683A81">
        <w:t>of</w:t>
      </w:r>
      <w:r w:rsidRPr="00683A81">
        <w:rPr>
          <w:spacing w:val="-12"/>
        </w:rPr>
        <w:t xml:space="preserve"> </w:t>
      </w:r>
      <w:r w:rsidRPr="00683A81">
        <w:t>the</w:t>
      </w:r>
      <w:r w:rsidRPr="00683A81">
        <w:rPr>
          <w:spacing w:val="-11"/>
        </w:rPr>
        <w:t xml:space="preserve"> </w:t>
      </w:r>
      <w:r w:rsidRPr="00683A81">
        <w:t>Attorney</w:t>
      </w:r>
      <w:r w:rsidRPr="00683A81">
        <w:rPr>
          <w:spacing w:val="-57"/>
        </w:rPr>
        <w:t xml:space="preserve"> </w:t>
      </w:r>
      <w:r w:rsidRPr="00683A81">
        <w:t>General</w:t>
      </w:r>
      <w:r w:rsidRPr="00683A81">
        <w:rPr>
          <w:spacing w:val="-3"/>
        </w:rPr>
        <w:t xml:space="preserve"> </w:t>
      </w:r>
      <w:r w:rsidRPr="00683A81">
        <w:t>from</w:t>
      </w:r>
      <w:r w:rsidRPr="00683A81">
        <w:rPr>
          <w:spacing w:val="-1"/>
        </w:rPr>
        <w:t xml:space="preserve"> </w:t>
      </w:r>
      <w:r w:rsidRPr="00683A81">
        <w:t>using</w:t>
      </w:r>
      <w:r w:rsidRPr="00683A81">
        <w:rPr>
          <w:spacing w:val="-4"/>
        </w:rPr>
        <w:t xml:space="preserve"> </w:t>
      </w:r>
      <w:r w:rsidRPr="00683A81">
        <w:t>its</w:t>
      </w:r>
      <w:r w:rsidRPr="00683A81">
        <w:rPr>
          <w:spacing w:val="-1"/>
        </w:rPr>
        <w:t xml:space="preserve"> </w:t>
      </w:r>
      <w:r w:rsidRPr="00683A81">
        <w:t>investigative</w:t>
      </w:r>
      <w:r w:rsidRPr="00683A81">
        <w:rPr>
          <w:spacing w:val="-5"/>
        </w:rPr>
        <w:t xml:space="preserve"> </w:t>
      </w:r>
      <w:r w:rsidRPr="00683A81">
        <w:t>demand</w:t>
      </w:r>
      <w:r w:rsidRPr="00683A81">
        <w:rPr>
          <w:spacing w:val="-2"/>
        </w:rPr>
        <w:t xml:space="preserve"> </w:t>
      </w:r>
      <w:r w:rsidRPr="00683A81">
        <w:t>authority</w:t>
      </w:r>
      <w:r w:rsidRPr="00683A81">
        <w:rPr>
          <w:spacing w:val="-1"/>
        </w:rPr>
        <w:t xml:space="preserve"> </w:t>
      </w:r>
      <w:r w:rsidRPr="00683A81">
        <w:t>to</w:t>
      </w:r>
      <w:r w:rsidRPr="00683A81">
        <w:rPr>
          <w:spacing w:val="-4"/>
        </w:rPr>
        <w:t xml:space="preserve"> </w:t>
      </w:r>
      <w:r w:rsidRPr="00683A81">
        <w:t>investigate</w:t>
      </w:r>
      <w:r w:rsidRPr="00683A81">
        <w:rPr>
          <w:spacing w:val="-2"/>
        </w:rPr>
        <w:t xml:space="preserve"> </w:t>
      </w:r>
      <w:r w:rsidRPr="00683A81">
        <w:t>and</w:t>
      </w:r>
      <w:r w:rsidRPr="00683A81">
        <w:rPr>
          <w:spacing w:val="-3"/>
        </w:rPr>
        <w:t xml:space="preserve"> </w:t>
      </w:r>
      <w:r w:rsidRPr="00683A81">
        <w:t>prosecute</w:t>
      </w:r>
      <w:r w:rsidRPr="00683A81">
        <w:rPr>
          <w:spacing w:val="-2"/>
        </w:rPr>
        <w:t xml:space="preserve"> </w:t>
      </w:r>
      <w:r w:rsidRPr="00683A81">
        <w:t>violations</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law.</w:t>
      </w:r>
    </w:p>
    <w:p w14:paraId="4BF196A6" w14:textId="2A13D1BF" w:rsidR="009F708B" w:rsidRPr="00683A81" w:rsidRDefault="009F708B" w:rsidP="00E33D22">
      <w:pPr>
        <w:pStyle w:val="ListParagraph"/>
        <w:numPr>
          <w:ilvl w:val="0"/>
          <w:numId w:val="267"/>
        </w:numPr>
        <w:tabs>
          <w:tab w:val="left" w:pos="753"/>
        </w:tabs>
        <w:kinsoku w:val="0"/>
        <w:overflowPunct w:val="0"/>
        <w:spacing w:line="276" w:lineRule="auto"/>
        <w:ind w:left="459" w:right="408" w:firstLine="0"/>
      </w:pPr>
      <w:r w:rsidRPr="00683A81">
        <w:t>The Department may suspend, revoke or refuse to issue or renew a license for noncompliance with any of</w:t>
      </w:r>
      <w:r w:rsidRPr="00683A81">
        <w:rPr>
          <w:spacing w:val="-57"/>
        </w:rPr>
        <w:t xml:space="preserve"> </w:t>
      </w:r>
      <w:r w:rsidRPr="00683A81">
        <w:t>the provisions hereby established or with the rules promulgated by the Department; for conduct likely to</w:t>
      </w:r>
      <w:r w:rsidRPr="00683A81">
        <w:rPr>
          <w:spacing w:val="1"/>
        </w:rPr>
        <w:t xml:space="preserve"> </w:t>
      </w:r>
      <w:r w:rsidRPr="00683A81">
        <w:t>mislead, deceive or defraud the public or the Department; for unfair or deceptive business practices or for</w:t>
      </w:r>
      <w:r w:rsidRPr="00683A81">
        <w:rPr>
          <w:spacing w:val="1"/>
        </w:rPr>
        <w:t xml:space="preserve"> </w:t>
      </w:r>
      <w:r w:rsidRPr="00683A81">
        <w:t>nonpayment of a renewal fee or fine. The Department may also levy administrative fines for each count of</w:t>
      </w:r>
      <w:r w:rsidRPr="00683A81">
        <w:rPr>
          <w:spacing w:val="1"/>
        </w:rPr>
        <w:t xml:space="preserve"> </w:t>
      </w:r>
      <w:r w:rsidRPr="00683A81">
        <w:t>which</w:t>
      </w:r>
      <w:r w:rsidRPr="00683A81">
        <w:rPr>
          <w:spacing w:val="-4"/>
        </w:rPr>
        <w:t xml:space="preserve"> </w:t>
      </w:r>
      <w:r w:rsidRPr="00683A81">
        <w:t>a</w:t>
      </w:r>
      <w:r w:rsidRPr="00683A81">
        <w:rPr>
          <w:spacing w:val="-1"/>
        </w:rPr>
        <w:t xml:space="preserve"> </w:t>
      </w:r>
      <w:r w:rsidR="007B2CD3" w:rsidRPr="00683A81">
        <w:rPr>
          <w:spacing w:val="-1"/>
        </w:rPr>
        <w:t>PBM</w:t>
      </w:r>
      <w:r w:rsidRPr="00683A81">
        <w:rPr>
          <w:spacing w:val="-1"/>
        </w:rPr>
        <w:t xml:space="preserve"> </w:t>
      </w:r>
      <w:r w:rsidRPr="00683A81">
        <w:t>has been convicted</w:t>
      </w:r>
      <w:r w:rsidRPr="00683A81">
        <w:rPr>
          <w:spacing w:val="-1"/>
        </w:rPr>
        <w:t xml:space="preserve"> </w:t>
      </w:r>
      <w:r w:rsidRPr="00683A81">
        <w:t>in</w:t>
      </w:r>
      <w:r w:rsidRPr="00683A81">
        <w:rPr>
          <w:spacing w:val="-1"/>
        </w:rPr>
        <w:t xml:space="preserve"> </w:t>
      </w:r>
      <w:r w:rsidRPr="00683A81">
        <w:t>a</w:t>
      </w:r>
      <w:r w:rsidRPr="00683A81">
        <w:rPr>
          <w:spacing w:val="-4"/>
        </w:rPr>
        <w:t xml:space="preserve"> </w:t>
      </w:r>
      <w:proofErr w:type="gramStart"/>
      <w:r w:rsidRPr="00683A81">
        <w:t>Department</w:t>
      </w:r>
      <w:proofErr w:type="gramEnd"/>
      <w:r w:rsidRPr="00683A81">
        <w:t xml:space="preserve"> hearing.</w:t>
      </w:r>
    </w:p>
    <w:p w14:paraId="0E2D3274" w14:textId="77777777" w:rsidR="009F708B" w:rsidRPr="00683A81" w:rsidRDefault="009F708B">
      <w:pPr>
        <w:pStyle w:val="BodyText"/>
        <w:kinsoku w:val="0"/>
        <w:overflowPunct w:val="0"/>
        <w:spacing w:before="1"/>
        <w:ind w:left="0"/>
        <w:rPr>
          <w:sz w:val="21"/>
          <w:szCs w:val="21"/>
        </w:rPr>
      </w:pPr>
      <w:bookmarkStart w:id="79" w:name="359._Information_to_be_Provided_by_Pharm"/>
      <w:bookmarkStart w:id="80" w:name="_bookmark27"/>
      <w:bookmarkEnd w:id="79"/>
      <w:bookmarkEnd w:id="80"/>
    </w:p>
    <w:p w14:paraId="76F53EF0" w14:textId="77777777" w:rsidR="009F708B" w:rsidRPr="00683A81" w:rsidRDefault="009F708B" w:rsidP="00E33D22">
      <w:pPr>
        <w:pStyle w:val="Heading3"/>
        <w:numPr>
          <w:ilvl w:val="0"/>
          <w:numId w:val="275"/>
        </w:numPr>
        <w:tabs>
          <w:tab w:val="left" w:pos="940"/>
        </w:tabs>
        <w:kinsoku w:val="0"/>
        <w:overflowPunct w:val="0"/>
        <w:spacing w:before="0"/>
        <w:ind w:hanging="483"/>
      </w:pPr>
      <w:r w:rsidRPr="00683A81">
        <w:t>Information</w:t>
      </w:r>
      <w:r w:rsidRPr="00683A81">
        <w:rPr>
          <w:spacing w:val="-4"/>
        </w:rPr>
        <w:t xml:space="preserve"> </w:t>
      </w:r>
      <w:r w:rsidRPr="00683A81">
        <w:t>to</w:t>
      </w:r>
      <w:r w:rsidRPr="00683A81">
        <w:rPr>
          <w:spacing w:val="-5"/>
        </w:rPr>
        <w:t xml:space="preserve"> </w:t>
      </w:r>
      <w:r w:rsidRPr="00683A81">
        <w:t>be</w:t>
      </w:r>
      <w:r w:rsidRPr="00683A81">
        <w:rPr>
          <w:spacing w:val="-6"/>
        </w:rPr>
        <w:t xml:space="preserve"> </w:t>
      </w:r>
      <w:r w:rsidRPr="00683A81">
        <w:t>Provided</w:t>
      </w:r>
      <w:r w:rsidRPr="00683A81">
        <w:rPr>
          <w:spacing w:val="-4"/>
        </w:rPr>
        <w:t xml:space="preserve"> </w:t>
      </w:r>
      <w:r w:rsidRPr="00683A81">
        <w:t>by</w:t>
      </w:r>
      <w:r w:rsidRPr="00683A81">
        <w:rPr>
          <w:spacing w:val="-5"/>
        </w:rPr>
        <w:t xml:space="preserve"> </w:t>
      </w:r>
      <w:r w:rsidRPr="00683A81">
        <w:t>Pharmacy</w:t>
      </w:r>
      <w:r w:rsidRPr="00683A81">
        <w:rPr>
          <w:spacing w:val="-3"/>
        </w:rPr>
        <w:t xml:space="preserve"> </w:t>
      </w:r>
      <w:r w:rsidRPr="00683A81">
        <w:t>Benefits</w:t>
      </w:r>
      <w:r w:rsidRPr="00683A81">
        <w:rPr>
          <w:spacing w:val="-5"/>
        </w:rPr>
        <w:t xml:space="preserve"> </w:t>
      </w:r>
      <w:r w:rsidRPr="00683A81">
        <w:t>Manager</w:t>
      </w:r>
      <w:r w:rsidRPr="00683A81">
        <w:rPr>
          <w:spacing w:val="-6"/>
        </w:rPr>
        <w:t xml:space="preserve"> </w:t>
      </w:r>
      <w:r w:rsidRPr="00683A81">
        <w:t>to</w:t>
      </w:r>
      <w:r w:rsidRPr="00683A81">
        <w:rPr>
          <w:spacing w:val="-5"/>
        </w:rPr>
        <w:t xml:space="preserve"> </w:t>
      </w:r>
      <w:r w:rsidRPr="00683A81">
        <w:t>Covered</w:t>
      </w:r>
      <w:r w:rsidRPr="00683A81">
        <w:rPr>
          <w:spacing w:val="-3"/>
        </w:rPr>
        <w:t xml:space="preserve"> </w:t>
      </w:r>
      <w:r w:rsidRPr="00683A81">
        <w:t>Entity.</w:t>
      </w:r>
    </w:p>
    <w:p w14:paraId="397C833C" w14:textId="1F5B2C04" w:rsidR="009F708B" w:rsidRPr="00683A81" w:rsidRDefault="004F6469">
      <w:pPr>
        <w:pStyle w:val="BodyText"/>
        <w:kinsoku w:val="0"/>
        <w:overflowPunct w:val="0"/>
        <w:spacing w:before="38" w:line="276" w:lineRule="auto"/>
        <w:ind w:right="410"/>
        <w:jc w:val="both"/>
      </w:pPr>
      <w:r w:rsidRPr="00683A81">
        <w:rPr>
          <w:color w:val="333333"/>
          <w:shd w:val="clear" w:color="auto" w:fill="FFFFFF"/>
        </w:rPr>
        <w:t>A pharmacy benefits manager shall provide, upon request by the covered entity, information regarding the difference in the amount paid to providers for prescription services rendered to covered individuals and the amount billed by the pharmacy benefits manager to the covered entity or plan sponsor to pay for prescription services rendered to covered individuals.</w:t>
      </w:r>
    </w:p>
    <w:p w14:paraId="78C36CFC" w14:textId="77777777" w:rsidR="009F708B" w:rsidRPr="00683A81" w:rsidRDefault="009F708B">
      <w:pPr>
        <w:pStyle w:val="BodyText"/>
        <w:kinsoku w:val="0"/>
        <w:overflowPunct w:val="0"/>
        <w:spacing w:before="1"/>
        <w:ind w:left="0"/>
        <w:rPr>
          <w:sz w:val="21"/>
          <w:szCs w:val="21"/>
        </w:rPr>
      </w:pPr>
      <w:bookmarkStart w:id="81" w:name="360._Maximum_Allowable_Cost_List."/>
      <w:bookmarkStart w:id="82" w:name="_bookmark28"/>
      <w:bookmarkEnd w:id="81"/>
      <w:bookmarkEnd w:id="82"/>
    </w:p>
    <w:p w14:paraId="7C38F7BA" w14:textId="77777777" w:rsidR="009F708B" w:rsidRPr="00683A81" w:rsidRDefault="009F708B" w:rsidP="00E33D22">
      <w:pPr>
        <w:pStyle w:val="Heading3"/>
        <w:numPr>
          <w:ilvl w:val="0"/>
          <w:numId w:val="275"/>
        </w:numPr>
        <w:tabs>
          <w:tab w:val="left" w:pos="940"/>
        </w:tabs>
        <w:kinsoku w:val="0"/>
        <w:overflowPunct w:val="0"/>
        <w:spacing w:before="0"/>
        <w:ind w:hanging="483"/>
      </w:pPr>
      <w:r w:rsidRPr="00683A81">
        <w:t>Maximum</w:t>
      </w:r>
      <w:r w:rsidRPr="00683A81">
        <w:rPr>
          <w:spacing w:val="-4"/>
        </w:rPr>
        <w:t xml:space="preserve"> </w:t>
      </w:r>
      <w:r w:rsidRPr="00683A81">
        <w:t>Allowable</w:t>
      </w:r>
      <w:r w:rsidRPr="00683A81">
        <w:rPr>
          <w:spacing w:val="-7"/>
        </w:rPr>
        <w:t xml:space="preserve"> </w:t>
      </w:r>
      <w:r w:rsidRPr="00683A81">
        <w:t>Cost</w:t>
      </w:r>
      <w:r w:rsidRPr="00683A81">
        <w:rPr>
          <w:spacing w:val="-6"/>
        </w:rPr>
        <w:t xml:space="preserve"> </w:t>
      </w:r>
      <w:r w:rsidRPr="00683A81">
        <w:t>List.</w:t>
      </w:r>
    </w:p>
    <w:p w14:paraId="3084A843" w14:textId="2C95EA89" w:rsidR="009F708B" w:rsidRPr="00683A81" w:rsidRDefault="004F6469" w:rsidP="00E33D22">
      <w:pPr>
        <w:pStyle w:val="ListParagraph"/>
        <w:numPr>
          <w:ilvl w:val="0"/>
          <w:numId w:val="266"/>
        </w:numPr>
        <w:tabs>
          <w:tab w:val="left" w:pos="751"/>
        </w:tabs>
        <w:kinsoku w:val="0"/>
        <w:overflowPunct w:val="0"/>
        <w:spacing w:before="39" w:line="276" w:lineRule="auto"/>
        <w:ind w:left="459" w:right="415" w:firstLine="0"/>
      </w:pPr>
      <w:r w:rsidRPr="00683A81">
        <w:rPr>
          <w:color w:val="333333"/>
          <w:shd w:val="clear" w:color="auto" w:fill="FFFFFF"/>
        </w:rPr>
        <w:t>The pharmacy benefits manager shall, with respect to contracts between a pharmacy benefits manager and a provider, including a pharmacy service administrative organization:</w:t>
      </w:r>
    </w:p>
    <w:p w14:paraId="35759487" w14:textId="344EA160" w:rsidR="009F708B" w:rsidRPr="00683A81" w:rsidRDefault="009F708B">
      <w:pPr>
        <w:pStyle w:val="BodyText"/>
        <w:kinsoku w:val="0"/>
        <w:overflowPunct w:val="0"/>
        <w:spacing w:before="79" w:line="276" w:lineRule="auto"/>
        <w:ind w:left="1180" w:right="410"/>
        <w:jc w:val="both"/>
      </w:pPr>
      <w:r w:rsidRPr="00683A81">
        <w:t xml:space="preserve">l. </w:t>
      </w:r>
      <w:r w:rsidR="00C11F35" w:rsidRPr="00683A81">
        <w:t xml:space="preserve">Include in such contracts the specific sources utilized to determine the maximum allowable cost (MAC) pricing of the pharmacy, update MAC pricing at least every seven (7) calendar days, and establish a process for providers to readily access the MAC list specific to that </w:t>
      </w:r>
      <w:proofErr w:type="gramStart"/>
      <w:r w:rsidR="00C11F35" w:rsidRPr="00683A81">
        <w:t>provider;</w:t>
      </w:r>
      <w:proofErr w:type="gramEnd"/>
    </w:p>
    <w:p w14:paraId="7ACFC001" w14:textId="01169DFB" w:rsidR="009F708B" w:rsidRPr="00683A81" w:rsidRDefault="00C11F35" w:rsidP="00E33D22">
      <w:pPr>
        <w:pStyle w:val="ListParagraph"/>
        <w:numPr>
          <w:ilvl w:val="0"/>
          <w:numId w:val="265"/>
        </w:numPr>
        <w:tabs>
          <w:tab w:val="left" w:pos="1363"/>
        </w:tabs>
        <w:kinsoku w:val="0"/>
        <w:overflowPunct w:val="0"/>
        <w:spacing w:line="276" w:lineRule="auto"/>
        <w:ind w:left="1179" w:right="413" w:firstLine="0"/>
      </w:pPr>
      <w:r w:rsidRPr="00683A81">
        <w:t xml:space="preserve">In order to place a drug on the MAC list, ensure that the drug is listed as "A" or "B" rated in the most </w:t>
      </w:r>
      <w:r w:rsidRPr="00683A81">
        <w:lastRenderedPageBreak/>
        <w:t>recent version of the FDA's Approved Drug Products with Therapeutic Equivalence Evaluations, also known as the Orange Book, and the drug is generally available for purchase by pharmacies in the state from national or regional wholesalers and is not obsolete;</w:t>
      </w:r>
    </w:p>
    <w:p w14:paraId="0F05D2B7" w14:textId="77777777" w:rsidR="009F708B" w:rsidRPr="00683A81" w:rsidRDefault="009F708B" w:rsidP="00E33D22">
      <w:pPr>
        <w:pStyle w:val="ListParagraph"/>
        <w:numPr>
          <w:ilvl w:val="0"/>
          <w:numId w:val="265"/>
        </w:numPr>
        <w:tabs>
          <w:tab w:val="left" w:pos="1408"/>
        </w:tabs>
        <w:kinsoku w:val="0"/>
        <w:overflowPunct w:val="0"/>
        <w:spacing w:line="276" w:lineRule="auto"/>
        <w:ind w:left="1179" w:right="414" w:firstLine="0"/>
      </w:pPr>
      <w:r w:rsidRPr="00683A81">
        <w:rPr>
          <w:spacing w:val="-1"/>
        </w:rPr>
        <w:t>Ensure</w:t>
      </w:r>
      <w:r w:rsidRPr="00683A81">
        <w:rPr>
          <w:spacing w:val="-14"/>
        </w:rPr>
        <w:t xml:space="preserve"> </w:t>
      </w:r>
      <w:r w:rsidRPr="00683A81">
        <w:rPr>
          <w:spacing w:val="-1"/>
        </w:rPr>
        <w:t>dispensing</w:t>
      </w:r>
      <w:r w:rsidRPr="00683A81">
        <w:rPr>
          <w:spacing w:val="-13"/>
        </w:rPr>
        <w:t xml:space="preserve"> </w:t>
      </w:r>
      <w:r w:rsidRPr="00683A81">
        <w:rPr>
          <w:spacing w:val="-1"/>
        </w:rPr>
        <w:t>fees</w:t>
      </w:r>
      <w:r w:rsidRPr="00683A81">
        <w:rPr>
          <w:spacing w:val="-13"/>
        </w:rPr>
        <w:t xml:space="preserve"> </w:t>
      </w:r>
      <w:r w:rsidRPr="00683A81">
        <w:rPr>
          <w:spacing w:val="-1"/>
        </w:rPr>
        <w:t>are</w:t>
      </w:r>
      <w:r w:rsidRPr="00683A81">
        <w:rPr>
          <w:spacing w:val="-12"/>
        </w:rPr>
        <w:t xml:space="preserve"> </w:t>
      </w:r>
      <w:r w:rsidRPr="00683A81">
        <w:rPr>
          <w:spacing w:val="-1"/>
        </w:rPr>
        <w:t>not</w:t>
      </w:r>
      <w:r w:rsidRPr="00683A81">
        <w:rPr>
          <w:spacing w:val="-13"/>
        </w:rPr>
        <w:t xml:space="preserve"> </w:t>
      </w:r>
      <w:r w:rsidRPr="00683A81">
        <w:t>included</w:t>
      </w:r>
      <w:r w:rsidRPr="00683A81">
        <w:rPr>
          <w:spacing w:val="-11"/>
        </w:rPr>
        <w:t xml:space="preserve"> </w:t>
      </w:r>
      <w:r w:rsidRPr="00683A81">
        <w:t>in</w:t>
      </w:r>
      <w:r w:rsidRPr="00683A81">
        <w:rPr>
          <w:spacing w:val="-13"/>
        </w:rPr>
        <w:t xml:space="preserve"> </w:t>
      </w:r>
      <w:r w:rsidRPr="00683A81">
        <w:t>the</w:t>
      </w:r>
      <w:r w:rsidRPr="00683A81">
        <w:rPr>
          <w:spacing w:val="-14"/>
        </w:rPr>
        <w:t xml:space="preserve"> </w:t>
      </w:r>
      <w:r w:rsidRPr="00683A81">
        <w:t>calculation</w:t>
      </w:r>
      <w:r w:rsidRPr="00683A81">
        <w:rPr>
          <w:spacing w:val="-14"/>
        </w:rPr>
        <w:t xml:space="preserve"> </w:t>
      </w:r>
      <w:r w:rsidRPr="00683A81">
        <w:t>of</w:t>
      </w:r>
      <w:r w:rsidRPr="00683A81">
        <w:rPr>
          <w:spacing w:val="-11"/>
        </w:rPr>
        <w:t xml:space="preserve"> </w:t>
      </w:r>
      <w:r w:rsidRPr="00683A81">
        <w:t>MAC</w:t>
      </w:r>
      <w:r w:rsidRPr="00683A81">
        <w:rPr>
          <w:spacing w:val="-10"/>
        </w:rPr>
        <w:t xml:space="preserve"> </w:t>
      </w:r>
      <w:r w:rsidRPr="00683A81">
        <w:t>price</w:t>
      </w:r>
      <w:r w:rsidRPr="00683A81">
        <w:rPr>
          <w:spacing w:val="-14"/>
        </w:rPr>
        <w:t xml:space="preserve"> </w:t>
      </w:r>
      <w:r w:rsidRPr="00683A81">
        <w:t>reimbursement</w:t>
      </w:r>
      <w:r w:rsidRPr="00683A81">
        <w:rPr>
          <w:spacing w:val="-11"/>
        </w:rPr>
        <w:t xml:space="preserve"> </w:t>
      </w:r>
      <w:r w:rsidRPr="00683A81">
        <w:t>to</w:t>
      </w:r>
      <w:r w:rsidRPr="00683A81">
        <w:rPr>
          <w:spacing w:val="-13"/>
        </w:rPr>
        <w:t xml:space="preserve"> </w:t>
      </w:r>
      <w:r w:rsidRPr="00683A81">
        <w:t>pharmacy</w:t>
      </w:r>
      <w:r w:rsidRPr="00683A81">
        <w:rPr>
          <w:spacing w:val="-58"/>
        </w:rPr>
        <w:t xml:space="preserve"> </w:t>
      </w:r>
      <w:proofErr w:type="gramStart"/>
      <w:r w:rsidRPr="00683A81">
        <w:t>providers;</w:t>
      </w:r>
      <w:proofErr w:type="gramEnd"/>
    </w:p>
    <w:p w14:paraId="6D715CC4" w14:textId="1F44F1FB" w:rsidR="009F708B" w:rsidRPr="00683A81" w:rsidRDefault="004F6469" w:rsidP="00E33D22">
      <w:pPr>
        <w:pStyle w:val="ListParagraph"/>
        <w:numPr>
          <w:ilvl w:val="0"/>
          <w:numId w:val="265"/>
        </w:numPr>
        <w:tabs>
          <w:tab w:val="left" w:pos="1492"/>
        </w:tabs>
        <w:kinsoku w:val="0"/>
        <w:overflowPunct w:val="0"/>
        <w:spacing w:line="276" w:lineRule="auto"/>
        <w:ind w:left="1179" w:right="412" w:firstLine="0"/>
      </w:pPr>
      <w:r w:rsidRPr="00683A81">
        <w:rPr>
          <w:color w:val="333333"/>
          <w:shd w:val="clear" w:color="auto" w:fill="FFFFFF"/>
        </w:rPr>
        <w:t xml:space="preserve">Provide a reasonable administration appeals procedure to allow a provider, a provider's representative and a pharmacy service administrative organization to contest reimbursement amounts within fourteen (14) business days of the final adjusted payment date. The pharmacy benefits manager shall not prevent the pharmacy or the pharmacy service administrative organization from filing reimbursement appeals in an electronic batch format. The pharmacy benefits manager must respond to </w:t>
      </w:r>
      <w:proofErr w:type="gramStart"/>
      <w:r w:rsidRPr="00683A81">
        <w:rPr>
          <w:color w:val="333333"/>
          <w:shd w:val="clear" w:color="auto" w:fill="FFFFFF"/>
        </w:rPr>
        <w:t>a provider</w:t>
      </w:r>
      <w:proofErr w:type="gramEnd"/>
      <w:r w:rsidRPr="00683A81">
        <w:rPr>
          <w:color w:val="333333"/>
          <w:shd w:val="clear" w:color="auto" w:fill="FFFFFF"/>
        </w:rPr>
        <w:t xml:space="preserve">, </w:t>
      </w:r>
      <w:proofErr w:type="gramStart"/>
      <w:r w:rsidRPr="00683A81">
        <w:rPr>
          <w:color w:val="333333"/>
          <w:shd w:val="clear" w:color="auto" w:fill="FFFFFF"/>
        </w:rPr>
        <w:t>a provider's</w:t>
      </w:r>
      <w:proofErr w:type="gramEnd"/>
      <w:r w:rsidRPr="00683A81">
        <w:rPr>
          <w:color w:val="333333"/>
          <w:shd w:val="clear" w:color="auto" w:fill="FFFFFF"/>
        </w:rPr>
        <w:t xml:space="preserve"> representative and </w:t>
      </w:r>
      <w:proofErr w:type="gramStart"/>
      <w:r w:rsidRPr="00683A81">
        <w:rPr>
          <w:color w:val="333333"/>
          <w:shd w:val="clear" w:color="auto" w:fill="FFFFFF"/>
        </w:rPr>
        <w:t>a pharmacy</w:t>
      </w:r>
      <w:proofErr w:type="gramEnd"/>
      <w:r w:rsidRPr="00683A81">
        <w:rPr>
          <w:color w:val="333333"/>
          <w:shd w:val="clear" w:color="auto" w:fill="FFFFFF"/>
        </w:rPr>
        <w:t xml:space="preserve"> service administrative organization who have contested a reimbursement amount through this procedure within ten (10) business days. The pharmacy benefits manager must respond in an electronic batch format to reimbursement appeals filed in an electronic batch format. The pharmacy benefits manager shall not require a pharmacy or pharmacy services administrative organization to log into a system to upload individual claim appeals or to download individual appeal responses. If a price update is warranted, the pharmacy benefits manager shall make the change in the reimbursement amount, permit the dispensing pharmacy to reverse and rebill the claim in question, and make the reimbursement amount change retroactive and effective for all contracted providers; and</w:t>
      </w:r>
    </w:p>
    <w:p w14:paraId="3100C470" w14:textId="6EBE013A" w:rsidR="009F708B" w:rsidRPr="00683A81" w:rsidRDefault="004F6469" w:rsidP="00E33D22">
      <w:pPr>
        <w:pStyle w:val="ListParagraph"/>
        <w:numPr>
          <w:ilvl w:val="0"/>
          <w:numId w:val="265"/>
        </w:numPr>
        <w:tabs>
          <w:tab w:val="left" w:pos="1432"/>
        </w:tabs>
        <w:kinsoku w:val="0"/>
        <w:overflowPunct w:val="0"/>
        <w:spacing w:line="276" w:lineRule="auto"/>
        <w:ind w:right="411" w:firstLine="0"/>
      </w:pPr>
      <w:r w:rsidRPr="00683A81">
        <w:rPr>
          <w:color w:val="333333"/>
          <w:shd w:val="clear" w:color="auto" w:fill="FFFFFF"/>
        </w:rPr>
        <w:t> If a below-cost reimbursement appeal is denied, the PBM shall provide the reason for the denial, including the National Drug Code number from the specific national or regional wholesalers where the drug is available for purchase by the dispensing pharmacy at a price below the PBM's reimbursement price. If the pharmacy benefits manager cannot provide a specific national or regional wholesaler where the drug can be purchased by the dispensing pharmacy at a price below the pharmacy benefits manager's reimbursement price, the pharmacy benefits manager shall immediately adjust the reimbursement amount, permit the dispensing pharmacy to reverse and rebill the claim in question, and make the reimbursement amount adjustment retroactive and effective for all contracted providers</w:t>
      </w:r>
      <w:r w:rsidRPr="00683A81">
        <w:rPr>
          <w:rFonts w:ascii="Arial" w:hAnsi="Arial" w:cs="Arial"/>
          <w:color w:val="333333"/>
          <w:shd w:val="clear" w:color="auto" w:fill="FFFFFF"/>
        </w:rPr>
        <w:t>.</w:t>
      </w:r>
      <w:r w:rsidR="009F708B" w:rsidRPr="00683A81">
        <w:rPr>
          <w:spacing w:val="1"/>
        </w:rPr>
        <w:t xml:space="preserve"> </w:t>
      </w:r>
    </w:p>
    <w:p w14:paraId="057CD2A2" w14:textId="62974647" w:rsidR="009F708B" w:rsidRPr="00683A81" w:rsidRDefault="00C11F35" w:rsidP="00E33D22">
      <w:pPr>
        <w:pStyle w:val="ListParagraph"/>
        <w:numPr>
          <w:ilvl w:val="0"/>
          <w:numId w:val="266"/>
        </w:numPr>
        <w:tabs>
          <w:tab w:val="left" w:pos="784"/>
        </w:tabs>
        <w:kinsoku w:val="0"/>
        <w:overflowPunct w:val="0"/>
        <w:spacing w:line="276" w:lineRule="auto"/>
        <w:ind w:left="459" w:right="408" w:firstLine="0"/>
      </w:pPr>
      <w:r w:rsidRPr="00683A81">
        <w:t>The pharmacy benefits manager shall not place a drug on a MAC list, unless there are at least two therapeutically equivalent, multiple-source drugs, generally available for purchase by dispensing retail pharmacies from national or regional wholesalers.</w:t>
      </w:r>
    </w:p>
    <w:p w14:paraId="1EE327E5" w14:textId="77777777" w:rsidR="004F6469" w:rsidRPr="00683A81" w:rsidRDefault="004F6469" w:rsidP="00E33D22">
      <w:pPr>
        <w:pStyle w:val="ListParagraph"/>
        <w:numPr>
          <w:ilvl w:val="0"/>
          <w:numId w:val="266"/>
        </w:numPr>
        <w:tabs>
          <w:tab w:val="left" w:pos="746"/>
        </w:tabs>
        <w:kinsoku w:val="0"/>
        <w:overflowPunct w:val="0"/>
        <w:spacing w:line="276" w:lineRule="auto"/>
        <w:ind w:right="412" w:firstLine="0"/>
      </w:pPr>
      <w:r w:rsidRPr="00683A81">
        <w:rPr>
          <w:color w:val="333333"/>
          <w:shd w:val="clear" w:color="auto" w:fill="FFFFFF"/>
        </w:rPr>
        <w:t>The pharmacy benefits manager shall not require accreditation or licensing of providers, or any entity licensed or regulated by the State Board of Pharmacy, other than by the State Board of Pharmacy or federal government entity as a condition for participation as a network provider.</w:t>
      </w:r>
    </w:p>
    <w:p w14:paraId="474AFC7C" w14:textId="77777777" w:rsidR="00970119" w:rsidRPr="00683A81" w:rsidRDefault="00970119" w:rsidP="00E33D22">
      <w:pPr>
        <w:pStyle w:val="ListParagraph"/>
        <w:numPr>
          <w:ilvl w:val="0"/>
          <w:numId w:val="266"/>
        </w:numPr>
        <w:tabs>
          <w:tab w:val="left" w:pos="746"/>
        </w:tabs>
        <w:kinsoku w:val="0"/>
        <w:overflowPunct w:val="0"/>
        <w:spacing w:line="276" w:lineRule="auto"/>
        <w:ind w:right="412" w:firstLine="0"/>
      </w:pPr>
      <w:r w:rsidRPr="00683A81">
        <w:rPr>
          <w:color w:val="333333"/>
          <w:shd w:val="clear" w:color="auto" w:fill="FFFFFF"/>
        </w:rPr>
        <w:t>A pharmacy or pharmacist may decline to provide the pharmacist clinical or dispensing services to a patient or pharmacy benefits manager if the pharmacy or pharmacist is to be paid less than the pharmacy's cost for providing the pharmacist clinical or dispensing services.</w:t>
      </w:r>
    </w:p>
    <w:p w14:paraId="20A95171" w14:textId="751F69F0" w:rsidR="009F708B" w:rsidRPr="00683A81" w:rsidRDefault="00970119" w:rsidP="00E33D22">
      <w:pPr>
        <w:pStyle w:val="ListParagraph"/>
        <w:numPr>
          <w:ilvl w:val="0"/>
          <w:numId w:val="266"/>
        </w:numPr>
        <w:tabs>
          <w:tab w:val="left" w:pos="746"/>
        </w:tabs>
        <w:kinsoku w:val="0"/>
        <w:overflowPunct w:val="0"/>
        <w:spacing w:line="276" w:lineRule="auto"/>
        <w:ind w:right="412" w:firstLine="0"/>
      </w:pPr>
      <w:r w:rsidRPr="00683A81">
        <w:rPr>
          <w:color w:val="333333"/>
          <w:shd w:val="clear" w:color="auto" w:fill="FFFFFF"/>
        </w:rPr>
        <w:t>The pharmacy benefits manager shall provide a dedicated telephone number, email address and names of the personnel with decision-making authority regarding MAC appeals and pricing.</w:t>
      </w:r>
    </w:p>
    <w:p w14:paraId="2C77ADFA" w14:textId="77777777" w:rsidR="009F708B" w:rsidRPr="00683A81" w:rsidRDefault="009F708B" w:rsidP="00E33D22">
      <w:pPr>
        <w:pStyle w:val="Heading3"/>
        <w:numPr>
          <w:ilvl w:val="1"/>
          <w:numId w:val="264"/>
        </w:numPr>
        <w:tabs>
          <w:tab w:val="left" w:pos="1120"/>
        </w:tabs>
        <w:kinsoku w:val="0"/>
        <w:overflowPunct w:val="0"/>
        <w:spacing w:before="1"/>
      </w:pPr>
      <w:bookmarkStart w:id="83" w:name="364._Renewal_Certification."/>
      <w:bookmarkStart w:id="84" w:name="_bookmark29"/>
      <w:bookmarkStart w:id="85" w:name="366._Alternative_Methods_of_Meeting_Requ"/>
      <w:bookmarkStart w:id="86" w:name="_bookmark30"/>
      <w:bookmarkStart w:id="87" w:name="367.1._Short_Title."/>
      <w:bookmarkEnd w:id="83"/>
      <w:bookmarkEnd w:id="84"/>
      <w:bookmarkEnd w:id="85"/>
      <w:bookmarkEnd w:id="86"/>
      <w:bookmarkEnd w:id="87"/>
      <w:r w:rsidRPr="00683A81">
        <w:t>Short</w:t>
      </w:r>
      <w:r w:rsidRPr="00683A81">
        <w:rPr>
          <w:spacing w:val="-8"/>
        </w:rPr>
        <w:t xml:space="preserve"> </w:t>
      </w:r>
      <w:r w:rsidRPr="00683A81">
        <w:t>Title.</w:t>
      </w:r>
    </w:p>
    <w:p w14:paraId="4AE6369C" w14:textId="77777777" w:rsidR="009F708B" w:rsidRPr="00683A81" w:rsidRDefault="009F708B">
      <w:pPr>
        <w:pStyle w:val="BodyText"/>
        <w:kinsoku w:val="0"/>
        <w:overflowPunct w:val="0"/>
        <w:spacing w:before="79" w:line="273" w:lineRule="auto"/>
        <w:ind w:left="460" w:firstLine="720"/>
      </w:pPr>
      <w:r w:rsidRPr="00683A81">
        <w:t>Sections</w:t>
      </w:r>
      <w:r w:rsidRPr="00683A81">
        <w:rPr>
          <w:spacing w:val="35"/>
        </w:rPr>
        <w:t xml:space="preserve"> </w:t>
      </w:r>
      <w:r w:rsidRPr="00683A81">
        <w:t>1</w:t>
      </w:r>
      <w:r w:rsidRPr="00683A81">
        <w:rPr>
          <w:spacing w:val="35"/>
        </w:rPr>
        <w:t xml:space="preserve"> </w:t>
      </w:r>
      <w:r w:rsidRPr="00683A81">
        <w:t>through</w:t>
      </w:r>
      <w:r w:rsidRPr="00683A81">
        <w:rPr>
          <w:spacing w:val="35"/>
        </w:rPr>
        <w:t xml:space="preserve"> </w:t>
      </w:r>
      <w:r w:rsidRPr="00683A81">
        <w:t>7</w:t>
      </w:r>
      <w:r w:rsidRPr="00683A81">
        <w:rPr>
          <w:spacing w:val="36"/>
        </w:rPr>
        <w:t xml:space="preserve"> </w:t>
      </w:r>
      <w:r w:rsidRPr="00683A81">
        <w:t>of</w:t>
      </w:r>
      <w:r w:rsidRPr="00683A81">
        <w:rPr>
          <w:spacing w:val="34"/>
        </w:rPr>
        <w:t xml:space="preserve"> </w:t>
      </w:r>
      <w:r w:rsidRPr="00683A81">
        <w:t>this</w:t>
      </w:r>
      <w:r w:rsidRPr="00683A81">
        <w:rPr>
          <w:spacing w:val="35"/>
        </w:rPr>
        <w:t xml:space="preserve"> </w:t>
      </w:r>
      <w:proofErr w:type="gramStart"/>
      <w:r w:rsidRPr="00683A81">
        <w:t>act</w:t>
      </w:r>
      <w:proofErr w:type="gramEnd"/>
      <w:r w:rsidRPr="00683A81">
        <w:rPr>
          <w:spacing w:val="36"/>
        </w:rPr>
        <w:t xml:space="preserve"> </w:t>
      </w:r>
      <w:r w:rsidRPr="00683A81">
        <w:t>shall</w:t>
      </w:r>
      <w:r w:rsidRPr="00683A81">
        <w:rPr>
          <w:spacing w:val="35"/>
        </w:rPr>
        <w:t xml:space="preserve"> </w:t>
      </w:r>
      <w:r w:rsidRPr="00683A81">
        <w:t>be</w:t>
      </w:r>
      <w:r w:rsidRPr="00683A81">
        <w:rPr>
          <w:spacing w:val="34"/>
        </w:rPr>
        <w:t xml:space="preserve"> </w:t>
      </w:r>
      <w:r w:rsidRPr="00683A81">
        <w:t>known</w:t>
      </w:r>
      <w:r w:rsidRPr="00683A81">
        <w:rPr>
          <w:spacing w:val="37"/>
        </w:rPr>
        <w:t xml:space="preserve"> </w:t>
      </w:r>
      <w:r w:rsidRPr="00683A81">
        <w:t>and</w:t>
      </w:r>
      <w:r w:rsidRPr="00683A81">
        <w:rPr>
          <w:spacing w:val="35"/>
        </w:rPr>
        <w:t xml:space="preserve"> </w:t>
      </w:r>
      <w:r w:rsidRPr="00683A81">
        <w:t>may</w:t>
      </w:r>
      <w:r w:rsidRPr="00683A81">
        <w:rPr>
          <w:spacing w:val="35"/>
        </w:rPr>
        <w:t xml:space="preserve"> </w:t>
      </w:r>
      <w:r w:rsidRPr="00683A81">
        <w:t>be</w:t>
      </w:r>
      <w:r w:rsidRPr="00683A81">
        <w:rPr>
          <w:spacing w:val="36"/>
        </w:rPr>
        <w:t xml:space="preserve"> </w:t>
      </w:r>
      <w:r w:rsidRPr="00683A81">
        <w:t>cited</w:t>
      </w:r>
      <w:r w:rsidRPr="00683A81">
        <w:rPr>
          <w:spacing w:val="36"/>
        </w:rPr>
        <w:t xml:space="preserve"> </w:t>
      </w:r>
      <w:r w:rsidRPr="00683A81">
        <w:t>as</w:t>
      </w:r>
      <w:r w:rsidRPr="00683A81">
        <w:rPr>
          <w:spacing w:val="35"/>
        </w:rPr>
        <w:t xml:space="preserve"> </w:t>
      </w:r>
      <w:r w:rsidRPr="00683A81">
        <w:t>the</w:t>
      </w:r>
      <w:r w:rsidRPr="00683A81">
        <w:rPr>
          <w:spacing w:val="34"/>
        </w:rPr>
        <w:t xml:space="preserve"> </w:t>
      </w:r>
      <w:r w:rsidRPr="00683A81">
        <w:t>"Utilization</w:t>
      </w:r>
      <w:r w:rsidRPr="00683A81">
        <w:rPr>
          <w:spacing w:val="34"/>
        </w:rPr>
        <w:t xml:space="preserve"> </w:t>
      </w:r>
      <w:r w:rsidRPr="00683A81">
        <w:t>of</w:t>
      </w:r>
      <w:r w:rsidRPr="00683A81">
        <w:rPr>
          <w:spacing w:val="35"/>
        </w:rPr>
        <w:t xml:space="preserve"> </w:t>
      </w:r>
      <w:r w:rsidRPr="00683A81">
        <w:t>Unused</w:t>
      </w:r>
      <w:r w:rsidRPr="00683A81">
        <w:rPr>
          <w:spacing w:val="-57"/>
        </w:rPr>
        <w:t xml:space="preserve"> </w:t>
      </w:r>
      <w:r w:rsidRPr="00683A81">
        <w:t>Prescription</w:t>
      </w:r>
      <w:r w:rsidRPr="00683A81">
        <w:rPr>
          <w:spacing w:val="-4"/>
        </w:rPr>
        <w:t xml:space="preserve"> </w:t>
      </w:r>
      <w:r w:rsidRPr="00683A81">
        <w:t>Medications</w:t>
      </w:r>
      <w:r w:rsidRPr="00683A81">
        <w:rPr>
          <w:spacing w:val="2"/>
        </w:rPr>
        <w:t xml:space="preserve"> </w:t>
      </w:r>
      <w:r w:rsidRPr="00683A81">
        <w:t>Act".</w:t>
      </w:r>
    </w:p>
    <w:p w14:paraId="68DCB03B" w14:textId="77777777" w:rsidR="009F708B" w:rsidRPr="00683A81" w:rsidRDefault="009F708B" w:rsidP="00E33D22">
      <w:pPr>
        <w:pStyle w:val="Heading3"/>
        <w:numPr>
          <w:ilvl w:val="1"/>
          <w:numId w:val="264"/>
        </w:numPr>
        <w:tabs>
          <w:tab w:val="left" w:pos="1120"/>
        </w:tabs>
        <w:kinsoku w:val="0"/>
        <w:overflowPunct w:val="0"/>
        <w:spacing w:before="0"/>
      </w:pPr>
      <w:bookmarkStart w:id="88" w:name="367.2._Definitions."/>
      <w:bookmarkStart w:id="89" w:name="_bookmark31"/>
      <w:bookmarkEnd w:id="88"/>
      <w:bookmarkEnd w:id="89"/>
      <w:r w:rsidRPr="00683A81">
        <w:t>Definitions.</w:t>
      </w:r>
    </w:p>
    <w:p w14:paraId="7561B5F3" w14:textId="77777777" w:rsidR="009F708B" w:rsidRPr="00683A81" w:rsidRDefault="009F708B">
      <w:pPr>
        <w:pStyle w:val="BodyText"/>
        <w:kinsoku w:val="0"/>
        <w:overflowPunct w:val="0"/>
        <w:spacing w:before="38"/>
        <w:ind w:left="460"/>
        <w:jc w:val="both"/>
      </w:pPr>
      <w:r w:rsidRPr="00683A81">
        <w:t>As</w:t>
      </w:r>
      <w:r w:rsidRPr="00683A81">
        <w:rPr>
          <w:spacing w:val="-5"/>
        </w:rPr>
        <w:t xml:space="preserve"> </w:t>
      </w:r>
      <w:r w:rsidRPr="00683A81">
        <w:t>used</w:t>
      </w:r>
      <w:r w:rsidRPr="00683A81">
        <w:rPr>
          <w:spacing w:val="-5"/>
        </w:rPr>
        <w:t xml:space="preserve"> </w:t>
      </w:r>
      <w:r w:rsidRPr="00683A81">
        <w:t>in</w:t>
      </w:r>
      <w:r w:rsidRPr="00683A81">
        <w:rPr>
          <w:spacing w:val="-4"/>
        </w:rPr>
        <w:t xml:space="preserve"> </w:t>
      </w:r>
      <w:r w:rsidRPr="00683A81">
        <w:t>the</w:t>
      </w:r>
      <w:r w:rsidRPr="00683A81">
        <w:rPr>
          <w:spacing w:val="-6"/>
        </w:rPr>
        <w:t xml:space="preserve"> </w:t>
      </w:r>
      <w:r w:rsidRPr="00683A81">
        <w:t>Utilization</w:t>
      </w:r>
      <w:r w:rsidRPr="00683A81">
        <w:rPr>
          <w:spacing w:val="-4"/>
        </w:rPr>
        <w:t xml:space="preserve"> </w:t>
      </w:r>
      <w:r w:rsidRPr="00683A81">
        <w:t>of</w:t>
      </w:r>
      <w:r w:rsidRPr="00683A81">
        <w:rPr>
          <w:spacing w:val="-6"/>
        </w:rPr>
        <w:t xml:space="preserve"> </w:t>
      </w:r>
      <w:r w:rsidRPr="00683A81">
        <w:t>Unused</w:t>
      </w:r>
      <w:r w:rsidRPr="00683A81">
        <w:rPr>
          <w:spacing w:val="-4"/>
        </w:rPr>
        <w:t xml:space="preserve"> </w:t>
      </w:r>
      <w:r w:rsidRPr="00683A81">
        <w:t>Prescription</w:t>
      </w:r>
      <w:r w:rsidRPr="00683A81">
        <w:rPr>
          <w:spacing w:val="-5"/>
        </w:rPr>
        <w:t xml:space="preserve"> </w:t>
      </w:r>
      <w:r w:rsidRPr="00683A81">
        <w:t>Medications</w:t>
      </w:r>
      <w:r w:rsidRPr="00683A81">
        <w:rPr>
          <w:spacing w:val="-4"/>
        </w:rPr>
        <w:t xml:space="preserve"> </w:t>
      </w:r>
      <w:r w:rsidRPr="00683A81">
        <w:t>Act:</w:t>
      </w:r>
    </w:p>
    <w:p w14:paraId="408E2868" w14:textId="77777777" w:rsidR="009F708B" w:rsidRPr="00683A81" w:rsidRDefault="009F708B" w:rsidP="00E33D22">
      <w:pPr>
        <w:pStyle w:val="ListParagraph"/>
        <w:numPr>
          <w:ilvl w:val="2"/>
          <w:numId w:val="264"/>
        </w:numPr>
        <w:tabs>
          <w:tab w:val="left" w:pos="1420"/>
        </w:tabs>
        <w:kinsoku w:val="0"/>
        <w:overflowPunct w:val="0"/>
        <w:spacing w:before="43" w:line="276" w:lineRule="auto"/>
        <w:ind w:left="1179" w:right="414" w:firstLine="0"/>
      </w:pPr>
      <w:r w:rsidRPr="00683A81">
        <w:rPr>
          <w:b/>
          <w:bCs/>
        </w:rPr>
        <w:t xml:space="preserve">"Assisted living center" </w:t>
      </w:r>
      <w:r w:rsidRPr="00683A81">
        <w:t>has the same meaning as such term is defined in Section 1-890.2 of Title</w:t>
      </w:r>
      <w:r w:rsidRPr="00683A81">
        <w:rPr>
          <w:spacing w:val="-57"/>
        </w:rPr>
        <w:t xml:space="preserve"> </w:t>
      </w:r>
      <w:r w:rsidRPr="00683A81">
        <w:lastRenderedPageBreak/>
        <w:t>63</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Oklahoma</w:t>
      </w:r>
      <w:r w:rsidRPr="00683A81">
        <w:rPr>
          <w:spacing w:val="-1"/>
        </w:rPr>
        <w:t xml:space="preserve"> </w:t>
      </w:r>
      <w:proofErr w:type="gramStart"/>
      <w:r w:rsidRPr="00683A81">
        <w:t>Statutes;</w:t>
      </w:r>
      <w:proofErr w:type="gramEnd"/>
    </w:p>
    <w:p w14:paraId="28B104CF" w14:textId="77777777" w:rsidR="009F708B" w:rsidRPr="00683A81" w:rsidRDefault="009F708B" w:rsidP="00E33D22">
      <w:pPr>
        <w:pStyle w:val="ListParagraph"/>
        <w:numPr>
          <w:ilvl w:val="2"/>
          <w:numId w:val="264"/>
        </w:numPr>
        <w:tabs>
          <w:tab w:val="left" w:pos="1411"/>
        </w:tabs>
        <w:kinsoku w:val="0"/>
        <w:overflowPunct w:val="0"/>
        <w:spacing w:line="276" w:lineRule="auto"/>
        <w:ind w:left="1179" w:right="410" w:firstLine="0"/>
      </w:pPr>
      <w:r w:rsidRPr="00683A81">
        <w:rPr>
          <w:b/>
          <w:bCs/>
        </w:rPr>
        <w:t>"Cancer</w:t>
      </w:r>
      <w:r w:rsidRPr="00683A81">
        <w:rPr>
          <w:b/>
          <w:bCs/>
          <w:spacing w:val="-15"/>
        </w:rPr>
        <w:t xml:space="preserve"> </w:t>
      </w:r>
      <w:r w:rsidRPr="00683A81">
        <w:rPr>
          <w:b/>
          <w:bCs/>
        </w:rPr>
        <w:t>drugs"</w:t>
      </w:r>
      <w:r w:rsidRPr="00683A81">
        <w:rPr>
          <w:b/>
          <w:bCs/>
          <w:spacing w:val="-10"/>
        </w:rPr>
        <w:t xml:space="preserve"> </w:t>
      </w:r>
      <w:r w:rsidRPr="00683A81">
        <w:t>means</w:t>
      </w:r>
      <w:r w:rsidRPr="00683A81">
        <w:rPr>
          <w:spacing w:val="-10"/>
        </w:rPr>
        <w:t xml:space="preserve"> </w:t>
      </w:r>
      <w:r w:rsidRPr="00683A81">
        <w:t>any</w:t>
      </w:r>
      <w:r w:rsidRPr="00683A81">
        <w:rPr>
          <w:spacing w:val="-11"/>
        </w:rPr>
        <w:t xml:space="preserve"> </w:t>
      </w:r>
      <w:r w:rsidRPr="00683A81">
        <w:t>of</w:t>
      </w:r>
      <w:r w:rsidRPr="00683A81">
        <w:rPr>
          <w:spacing w:val="-13"/>
        </w:rPr>
        <w:t xml:space="preserve"> </w:t>
      </w:r>
      <w:r w:rsidRPr="00683A81">
        <w:t>several</w:t>
      </w:r>
      <w:r w:rsidRPr="00683A81">
        <w:rPr>
          <w:spacing w:val="-11"/>
        </w:rPr>
        <w:t xml:space="preserve"> </w:t>
      </w:r>
      <w:r w:rsidRPr="00683A81">
        <w:t>drugs</w:t>
      </w:r>
      <w:r w:rsidRPr="00683A81">
        <w:rPr>
          <w:spacing w:val="-12"/>
        </w:rPr>
        <w:t xml:space="preserve"> </w:t>
      </w:r>
      <w:r w:rsidRPr="00683A81">
        <w:t>that</w:t>
      </w:r>
      <w:r w:rsidRPr="00683A81">
        <w:rPr>
          <w:spacing w:val="-8"/>
        </w:rPr>
        <w:t xml:space="preserve"> </w:t>
      </w:r>
      <w:r w:rsidRPr="00683A81">
        <w:t>control</w:t>
      </w:r>
      <w:r w:rsidRPr="00683A81">
        <w:rPr>
          <w:spacing w:val="-11"/>
        </w:rPr>
        <w:t xml:space="preserve"> </w:t>
      </w:r>
      <w:r w:rsidRPr="00683A81">
        <w:t>or</w:t>
      </w:r>
      <w:r w:rsidRPr="00683A81">
        <w:rPr>
          <w:spacing w:val="-13"/>
        </w:rPr>
        <w:t xml:space="preserve"> </w:t>
      </w:r>
      <w:r w:rsidRPr="00683A81">
        <w:t>kill</w:t>
      </w:r>
      <w:r w:rsidRPr="00683A81">
        <w:rPr>
          <w:spacing w:val="-11"/>
        </w:rPr>
        <w:t xml:space="preserve"> </w:t>
      </w:r>
      <w:r w:rsidRPr="00683A81">
        <w:t>neoplastic</w:t>
      </w:r>
      <w:r w:rsidRPr="00683A81">
        <w:rPr>
          <w:spacing w:val="-13"/>
        </w:rPr>
        <w:t xml:space="preserve"> </w:t>
      </w:r>
      <w:r w:rsidRPr="00683A81">
        <w:t>cells,</w:t>
      </w:r>
      <w:r w:rsidRPr="00683A81">
        <w:rPr>
          <w:spacing w:val="-11"/>
        </w:rPr>
        <w:t xml:space="preserve"> </w:t>
      </w:r>
      <w:r w:rsidRPr="00683A81">
        <w:t>commonly</w:t>
      </w:r>
      <w:r w:rsidRPr="00683A81">
        <w:rPr>
          <w:spacing w:val="-12"/>
        </w:rPr>
        <w:t xml:space="preserve"> </w:t>
      </w:r>
      <w:r w:rsidRPr="00683A81">
        <w:t>referred</w:t>
      </w:r>
      <w:r w:rsidRPr="00683A81">
        <w:rPr>
          <w:spacing w:val="-57"/>
        </w:rPr>
        <w:t xml:space="preserve"> </w:t>
      </w:r>
      <w:r w:rsidRPr="00683A81">
        <w:rPr>
          <w:spacing w:val="-1"/>
        </w:rPr>
        <w:t>to</w:t>
      </w:r>
      <w:r w:rsidRPr="00683A81">
        <w:rPr>
          <w:spacing w:val="-12"/>
        </w:rPr>
        <w:t xml:space="preserve"> </w:t>
      </w:r>
      <w:r w:rsidRPr="00683A81">
        <w:rPr>
          <w:spacing w:val="-1"/>
        </w:rPr>
        <w:t>as</w:t>
      </w:r>
      <w:r w:rsidRPr="00683A81">
        <w:rPr>
          <w:spacing w:val="-15"/>
        </w:rPr>
        <w:t xml:space="preserve"> </w:t>
      </w:r>
      <w:r w:rsidRPr="00683A81">
        <w:rPr>
          <w:spacing w:val="-1"/>
        </w:rPr>
        <w:t>"cancer-fighting</w:t>
      </w:r>
      <w:r w:rsidRPr="00683A81">
        <w:rPr>
          <w:spacing w:val="-12"/>
        </w:rPr>
        <w:t xml:space="preserve"> </w:t>
      </w:r>
      <w:r w:rsidRPr="00683A81">
        <w:rPr>
          <w:spacing w:val="-1"/>
        </w:rPr>
        <w:t>drugs";</w:t>
      </w:r>
      <w:r w:rsidRPr="00683A81">
        <w:rPr>
          <w:spacing w:val="-12"/>
        </w:rPr>
        <w:t xml:space="preserve"> </w:t>
      </w:r>
      <w:r w:rsidRPr="00683A81">
        <w:rPr>
          <w:spacing w:val="-1"/>
        </w:rPr>
        <w:t>and</w:t>
      </w:r>
      <w:r w:rsidRPr="00683A81">
        <w:rPr>
          <w:spacing w:val="-13"/>
        </w:rPr>
        <w:t xml:space="preserve"> </w:t>
      </w:r>
      <w:r w:rsidRPr="00683A81">
        <w:rPr>
          <w:spacing w:val="-1"/>
        </w:rPr>
        <w:t>includes,</w:t>
      </w:r>
      <w:r w:rsidRPr="00683A81">
        <w:rPr>
          <w:spacing w:val="-11"/>
        </w:rPr>
        <w:t xml:space="preserve"> </w:t>
      </w:r>
      <w:r w:rsidRPr="00683A81">
        <w:t>but</w:t>
      </w:r>
      <w:r w:rsidRPr="00683A81">
        <w:rPr>
          <w:spacing w:val="-12"/>
        </w:rPr>
        <w:t xml:space="preserve"> </w:t>
      </w:r>
      <w:r w:rsidRPr="00683A81">
        <w:t>is</w:t>
      </w:r>
      <w:r w:rsidRPr="00683A81">
        <w:rPr>
          <w:spacing w:val="-10"/>
        </w:rPr>
        <w:t xml:space="preserve"> </w:t>
      </w:r>
      <w:r w:rsidRPr="00683A81">
        <w:t>not</w:t>
      </w:r>
      <w:r w:rsidRPr="00683A81">
        <w:rPr>
          <w:spacing w:val="-11"/>
        </w:rPr>
        <w:t xml:space="preserve"> </w:t>
      </w:r>
      <w:r w:rsidRPr="00683A81">
        <w:t>limited</w:t>
      </w:r>
      <w:r w:rsidRPr="00683A81">
        <w:rPr>
          <w:spacing w:val="-10"/>
        </w:rPr>
        <w:t xml:space="preserve"> </w:t>
      </w:r>
      <w:r w:rsidRPr="00683A81">
        <w:t>to,</w:t>
      </w:r>
      <w:r w:rsidRPr="00683A81">
        <w:rPr>
          <w:spacing w:val="-12"/>
        </w:rPr>
        <w:t xml:space="preserve"> </w:t>
      </w:r>
      <w:r w:rsidRPr="00683A81">
        <w:t>drugs</w:t>
      </w:r>
      <w:r w:rsidRPr="00683A81">
        <w:rPr>
          <w:spacing w:val="-11"/>
        </w:rPr>
        <w:t xml:space="preserve"> </w:t>
      </w:r>
      <w:r w:rsidRPr="00683A81">
        <w:t>used</w:t>
      </w:r>
      <w:r w:rsidRPr="00683A81">
        <w:rPr>
          <w:spacing w:val="-12"/>
        </w:rPr>
        <w:t xml:space="preserve"> </w:t>
      </w:r>
      <w:r w:rsidRPr="00683A81">
        <w:t>in</w:t>
      </w:r>
      <w:r w:rsidRPr="00683A81">
        <w:rPr>
          <w:spacing w:val="-9"/>
        </w:rPr>
        <w:t xml:space="preserve"> </w:t>
      </w:r>
      <w:r w:rsidRPr="00683A81">
        <w:t>chemotherapy</w:t>
      </w:r>
      <w:r w:rsidRPr="00683A81">
        <w:rPr>
          <w:spacing w:val="-13"/>
        </w:rPr>
        <w:t xml:space="preserve"> </w:t>
      </w:r>
      <w:r w:rsidRPr="00683A81">
        <w:t>to</w:t>
      </w:r>
      <w:r w:rsidRPr="00683A81">
        <w:rPr>
          <w:spacing w:val="-10"/>
        </w:rPr>
        <w:t xml:space="preserve"> </w:t>
      </w:r>
      <w:r w:rsidRPr="00683A81">
        <w:t>destroy</w:t>
      </w:r>
      <w:r w:rsidRPr="00683A81">
        <w:rPr>
          <w:spacing w:val="-57"/>
        </w:rPr>
        <w:t xml:space="preserve"> </w:t>
      </w:r>
      <w:r w:rsidRPr="00683A81">
        <w:t>cancer</w:t>
      </w:r>
      <w:r w:rsidRPr="00683A81">
        <w:rPr>
          <w:spacing w:val="-5"/>
        </w:rPr>
        <w:t xml:space="preserve"> </w:t>
      </w:r>
      <w:proofErr w:type="gramStart"/>
      <w:r w:rsidRPr="00683A81">
        <w:t>cells;</w:t>
      </w:r>
      <w:proofErr w:type="gramEnd"/>
    </w:p>
    <w:p w14:paraId="2A1249AD" w14:textId="77777777" w:rsidR="009F708B" w:rsidRPr="00683A81" w:rsidRDefault="009F708B" w:rsidP="00E33D22">
      <w:pPr>
        <w:pStyle w:val="ListParagraph"/>
        <w:numPr>
          <w:ilvl w:val="2"/>
          <w:numId w:val="264"/>
        </w:numPr>
        <w:tabs>
          <w:tab w:val="left" w:pos="1473"/>
        </w:tabs>
        <w:kinsoku w:val="0"/>
        <w:overflowPunct w:val="0"/>
        <w:spacing w:line="276" w:lineRule="auto"/>
        <w:ind w:left="1179" w:right="412" w:firstLine="0"/>
      </w:pPr>
      <w:r w:rsidRPr="00683A81">
        <w:rPr>
          <w:b/>
          <w:bCs/>
        </w:rPr>
        <w:t xml:space="preserve">"Health care professional" </w:t>
      </w:r>
      <w:r w:rsidRPr="00683A81">
        <w:t>means any of the following persons licensed and authorized to</w:t>
      </w:r>
      <w:r w:rsidRPr="00683A81">
        <w:rPr>
          <w:spacing w:val="1"/>
        </w:rPr>
        <w:t xml:space="preserve"> </w:t>
      </w:r>
      <w:r w:rsidRPr="00683A81">
        <w:t>prescribe and dispense drugs or to provide medical, dental, or other health-related diagnoses, care or</w:t>
      </w:r>
      <w:r w:rsidRPr="00683A81">
        <w:rPr>
          <w:spacing w:val="1"/>
        </w:rPr>
        <w:t xml:space="preserve"> </w:t>
      </w:r>
      <w:r w:rsidRPr="00683A81">
        <w:t>treatment</w:t>
      </w:r>
      <w:r w:rsidRPr="00683A81">
        <w:rPr>
          <w:spacing w:val="-1"/>
        </w:rPr>
        <w:t xml:space="preserve"> </w:t>
      </w:r>
      <w:r w:rsidRPr="00683A81">
        <w:t>within</w:t>
      </w:r>
      <w:r w:rsidRPr="00683A81">
        <w:rPr>
          <w:spacing w:val="-1"/>
        </w:rPr>
        <w:t xml:space="preserve"> </w:t>
      </w:r>
      <w:r w:rsidRPr="00683A81">
        <w:t>the</w:t>
      </w:r>
      <w:r w:rsidRPr="00683A81">
        <w:rPr>
          <w:spacing w:val="-1"/>
        </w:rPr>
        <w:t xml:space="preserve"> </w:t>
      </w:r>
      <w:r w:rsidRPr="00683A81">
        <w:t>scope</w:t>
      </w:r>
      <w:r w:rsidRPr="00683A81">
        <w:rPr>
          <w:spacing w:val="-1"/>
        </w:rPr>
        <w:t xml:space="preserve"> </w:t>
      </w:r>
      <w:r w:rsidRPr="00683A81">
        <w:t>of</w:t>
      </w:r>
      <w:r w:rsidRPr="00683A81">
        <w:rPr>
          <w:spacing w:val="-1"/>
        </w:rPr>
        <w:t xml:space="preserve"> </w:t>
      </w:r>
      <w:r w:rsidRPr="00683A81">
        <w:t>their</w:t>
      </w:r>
      <w:r w:rsidRPr="00683A81">
        <w:rPr>
          <w:spacing w:val="-1"/>
        </w:rPr>
        <w:t xml:space="preserve"> </w:t>
      </w:r>
      <w:r w:rsidRPr="00683A81">
        <w:t>professional</w:t>
      </w:r>
      <w:r w:rsidRPr="00683A81">
        <w:rPr>
          <w:spacing w:val="-1"/>
        </w:rPr>
        <w:t xml:space="preserve"> </w:t>
      </w:r>
      <w:r w:rsidRPr="00683A81">
        <w:t>license:</w:t>
      </w:r>
    </w:p>
    <w:p w14:paraId="1AA12879" w14:textId="77777777" w:rsidR="009F708B" w:rsidRPr="00683A81" w:rsidRDefault="009F708B" w:rsidP="00E33D22">
      <w:pPr>
        <w:pStyle w:val="ListParagraph"/>
        <w:numPr>
          <w:ilvl w:val="3"/>
          <w:numId w:val="264"/>
        </w:numPr>
        <w:tabs>
          <w:tab w:val="left" w:pos="2124"/>
        </w:tabs>
        <w:kinsoku w:val="0"/>
        <w:overflowPunct w:val="0"/>
        <w:spacing w:before="1" w:line="276" w:lineRule="auto"/>
        <w:ind w:left="1899" w:right="418" w:firstLine="0"/>
        <w:jc w:val="left"/>
      </w:pPr>
      <w:r w:rsidRPr="00683A81">
        <w:t>a</w:t>
      </w:r>
      <w:r w:rsidRPr="00683A81">
        <w:rPr>
          <w:spacing w:val="-10"/>
        </w:rPr>
        <w:t xml:space="preserve"> </w:t>
      </w:r>
      <w:r w:rsidRPr="00683A81">
        <w:t>physician</w:t>
      </w:r>
      <w:r w:rsidRPr="00683A81">
        <w:rPr>
          <w:spacing w:val="-6"/>
        </w:rPr>
        <w:t xml:space="preserve"> </w:t>
      </w:r>
      <w:r w:rsidRPr="00683A81">
        <w:t>holding</w:t>
      </w:r>
      <w:r w:rsidRPr="00683A81">
        <w:rPr>
          <w:spacing w:val="-6"/>
        </w:rPr>
        <w:t xml:space="preserve"> </w:t>
      </w:r>
      <w:r w:rsidRPr="00683A81">
        <w:t>a</w:t>
      </w:r>
      <w:r w:rsidRPr="00683A81">
        <w:rPr>
          <w:spacing w:val="-7"/>
        </w:rPr>
        <w:t xml:space="preserve"> </w:t>
      </w:r>
      <w:r w:rsidRPr="00683A81">
        <w:t>current</w:t>
      </w:r>
      <w:r w:rsidRPr="00683A81">
        <w:rPr>
          <w:spacing w:val="-8"/>
        </w:rPr>
        <w:t xml:space="preserve"> </w:t>
      </w:r>
      <w:r w:rsidRPr="00683A81">
        <w:t>license</w:t>
      </w:r>
      <w:r w:rsidRPr="00683A81">
        <w:rPr>
          <w:spacing w:val="-7"/>
        </w:rPr>
        <w:t xml:space="preserve"> </w:t>
      </w:r>
      <w:r w:rsidRPr="00683A81">
        <w:t>to</w:t>
      </w:r>
      <w:r w:rsidRPr="00683A81">
        <w:rPr>
          <w:spacing w:val="-6"/>
        </w:rPr>
        <w:t xml:space="preserve"> </w:t>
      </w:r>
      <w:r w:rsidRPr="00683A81">
        <w:t>practice</w:t>
      </w:r>
      <w:r w:rsidRPr="00683A81">
        <w:rPr>
          <w:spacing w:val="-5"/>
        </w:rPr>
        <w:t xml:space="preserve"> </w:t>
      </w:r>
      <w:r w:rsidRPr="00683A81">
        <w:t>medicine</w:t>
      </w:r>
      <w:r w:rsidRPr="00683A81">
        <w:rPr>
          <w:spacing w:val="-7"/>
        </w:rPr>
        <w:t xml:space="preserve"> </w:t>
      </w:r>
      <w:r w:rsidRPr="00683A81">
        <w:t>pursuant</w:t>
      </w:r>
      <w:r w:rsidRPr="00683A81">
        <w:rPr>
          <w:spacing w:val="-6"/>
        </w:rPr>
        <w:t xml:space="preserve"> </w:t>
      </w:r>
      <w:r w:rsidRPr="00683A81">
        <w:t>to</w:t>
      </w:r>
      <w:r w:rsidRPr="00683A81">
        <w:rPr>
          <w:spacing w:val="-5"/>
        </w:rPr>
        <w:t xml:space="preserve"> </w:t>
      </w:r>
      <w:r w:rsidRPr="00683A81">
        <w:t>Chapter</w:t>
      </w:r>
      <w:r w:rsidRPr="00683A81">
        <w:rPr>
          <w:spacing w:val="-7"/>
        </w:rPr>
        <w:t xml:space="preserve"> </w:t>
      </w:r>
      <w:r w:rsidRPr="00683A81">
        <w:t>11</w:t>
      </w:r>
      <w:r w:rsidRPr="00683A81">
        <w:rPr>
          <w:spacing w:val="-6"/>
        </w:rPr>
        <w:t xml:space="preserve"> </w:t>
      </w:r>
      <w:r w:rsidRPr="00683A81">
        <w:t>or</w:t>
      </w:r>
      <w:r w:rsidRPr="00683A81">
        <w:rPr>
          <w:spacing w:val="-7"/>
        </w:rPr>
        <w:t xml:space="preserve"> </w:t>
      </w:r>
      <w:r w:rsidRPr="00683A81">
        <w:t>Chapter</w:t>
      </w:r>
      <w:r w:rsidRPr="00683A81">
        <w:rPr>
          <w:spacing w:val="-57"/>
        </w:rPr>
        <w:t xml:space="preserve"> </w:t>
      </w:r>
      <w:r w:rsidRPr="00683A81">
        <w:t>14</w:t>
      </w:r>
      <w:r w:rsidRPr="00683A81">
        <w:rPr>
          <w:spacing w:val="-1"/>
        </w:rPr>
        <w:t xml:space="preserve"> </w:t>
      </w:r>
      <w:r w:rsidRPr="00683A81">
        <w:t>of</w:t>
      </w:r>
      <w:r w:rsidRPr="00683A81">
        <w:rPr>
          <w:spacing w:val="-1"/>
        </w:rPr>
        <w:t xml:space="preserve"> </w:t>
      </w:r>
      <w:r w:rsidRPr="00683A81">
        <w:t>Title</w:t>
      </w:r>
      <w:r w:rsidRPr="00683A81">
        <w:rPr>
          <w:spacing w:val="-1"/>
        </w:rPr>
        <w:t xml:space="preserve"> </w:t>
      </w:r>
      <w:r w:rsidRPr="00683A81">
        <w:t>59 of</w:t>
      </w:r>
      <w:r w:rsidRPr="00683A81">
        <w:rPr>
          <w:spacing w:val="-1"/>
        </w:rPr>
        <w:t xml:space="preserve"> </w:t>
      </w:r>
      <w:r w:rsidRPr="00683A81">
        <w:t>the</w:t>
      </w:r>
      <w:r w:rsidRPr="00683A81">
        <w:rPr>
          <w:spacing w:val="-1"/>
        </w:rPr>
        <w:t xml:space="preserve"> </w:t>
      </w:r>
      <w:r w:rsidRPr="00683A81">
        <w:t>Oklahoma</w:t>
      </w:r>
      <w:r w:rsidRPr="00683A81">
        <w:rPr>
          <w:spacing w:val="-1"/>
        </w:rPr>
        <w:t xml:space="preserve"> </w:t>
      </w:r>
      <w:r w:rsidRPr="00683A81">
        <w:t>Statutes,</w:t>
      </w:r>
    </w:p>
    <w:p w14:paraId="339A6D65" w14:textId="77777777" w:rsidR="009F708B" w:rsidRPr="00683A81" w:rsidRDefault="009F708B" w:rsidP="00E33D22">
      <w:pPr>
        <w:pStyle w:val="ListParagraph"/>
        <w:numPr>
          <w:ilvl w:val="3"/>
          <w:numId w:val="264"/>
        </w:numPr>
        <w:tabs>
          <w:tab w:val="left" w:pos="2162"/>
        </w:tabs>
        <w:kinsoku w:val="0"/>
        <w:overflowPunct w:val="0"/>
        <w:spacing w:line="278" w:lineRule="auto"/>
        <w:ind w:left="1899" w:right="414" w:firstLine="0"/>
        <w:jc w:val="left"/>
      </w:pPr>
      <w:r w:rsidRPr="00683A81">
        <w:t>an</w:t>
      </w:r>
      <w:r w:rsidRPr="00683A81">
        <w:rPr>
          <w:spacing w:val="19"/>
        </w:rPr>
        <w:t xml:space="preserve"> </w:t>
      </w:r>
      <w:r w:rsidRPr="00683A81">
        <w:t>advanced</w:t>
      </w:r>
      <w:r w:rsidRPr="00683A81">
        <w:rPr>
          <w:spacing w:val="22"/>
        </w:rPr>
        <w:t xml:space="preserve"> </w:t>
      </w:r>
      <w:r w:rsidRPr="00683A81">
        <w:t>practice</w:t>
      </w:r>
      <w:r w:rsidRPr="00683A81">
        <w:rPr>
          <w:spacing w:val="19"/>
        </w:rPr>
        <w:t xml:space="preserve"> </w:t>
      </w:r>
      <w:r w:rsidRPr="00683A81">
        <w:t>nurse</w:t>
      </w:r>
      <w:r w:rsidRPr="00683A81">
        <w:rPr>
          <w:spacing w:val="22"/>
        </w:rPr>
        <w:t xml:space="preserve"> </w:t>
      </w:r>
      <w:r w:rsidRPr="00683A81">
        <w:t>licensed</w:t>
      </w:r>
      <w:r w:rsidRPr="00683A81">
        <w:rPr>
          <w:spacing w:val="20"/>
        </w:rPr>
        <w:t xml:space="preserve"> </w:t>
      </w:r>
      <w:r w:rsidRPr="00683A81">
        <w:t>pursuant</w:t>
      </w:r>
      <w:r w:rsidRPr="00683A81">
        <w:rPr>
          <w:spacing w:val="23"/>
        </w:rPr>
        <w:t xml:space="preserve"> </w:t>
      </w:r>
      <w:r w:rsidRPr="00683A81">
        <w:t>to</w:t>
      </w:r>
      <w:r w:rsidRPr="00683A81">
        <w:rPr>
          <w:spacing w:val="20"/>
        </w:rPr>
        <w:t xml:space="preserve"> </w:t>
      </w:r>
      <w:r w:rsidRPr="00683A81">
        <w:t>Chapter</w:t>
      </w:r>
      <w:r w:rsidRPr="00683A81">
        <w:rPr>
          <w:spacing w:val="19"/>
        </w:rPr>
        <w:t xml:space="preserve"> </w:t>
      </w:r>
      <w:r w:rsidRPr="00683A81">
        <w:t>12</w:t>
      </w:r>
      <w:r w:rsidRPr="00683A81">
        <w:rPr>
          <w:spacing w:val="19"/>
        </w:rPr>
        <w:t xml:space="preserve"> </w:t>
      </w:r>
      <w:r w:rsidRPr="00683A81">
        <w:t>of</w:t>
      </w:r>
      <w:r w:rsidRPr="00683A81">
        <w:rPr>
          <w:spacing w:val="19"/>
        </w:rPr>
        <w:t xml:space="preserve"> </w:t>
      </w:r>
      <w:r w:rsidRPr="00683A81">
        <w:t>Title</w:t>
      </w:r>
      <w:r w:rsidRPr="00683A81">
        <w:rPr>
          <w:spacing w:val="19"/>
        </w:rPr>
        <w:t xml:space="preserve"> </w:t>
      </w:r>
      <w:r w:rsidRPr="00683A81">
        <w:t>59</w:t>
      </w:r>
      <w:r w:rsidRPr="00683A81">
        <w:rPr>
          <w:spacing w:val="23"/>
        </w:rPr>
        <w:t xml:space="preserve"> </w:t>
      </w:r>
      <w:r w:rsidRPr="00683A81">
        <w:t>of</w:t>
      </w:r>
      <w:r w:rsidRPr="00683A81">
        <w:rPr>
          <w:spacing w:val="19"/>
        </w:rPr>
        <w:t xml:space="preserve"> </w:t>
      </w:r>
      <w:r w:rsidRPr="00683A81">
        <w:t>the</w:t>
      </w:r>
      <w:r w:rsidRPr="00683A81">
        <w:rPr>
          <w:spacing w:val="22"/>
        </w:rPr>
        <w:t xml:space="preserve"> </w:t>
      </w:r>
      <w:r w:rsidRPr="00683A81">
        <w:t>Oklahoma</w:t>
      </w:r>
      <w:r w:rsidRPr="00683A81">
        <w:rPr>
          <w:spacing w:val="-57"/>
        </w:rPr>
        <w:t xml:space="preserve"> </w:t>
      </w:r>
      <w:r w:rsidRPr="00683A81">
        <w:t>Statutes,</w:t>
      </w:r>
    </w:p>
    <w:p w14:paraId="46638173" w14:textId="77777777" w:rsidR="009F708B" w:rsidRPr="00683A81" w:rsidRDefault="009F708B" w:rsidP="00E33D22">
      <w:pPr>
        <w:pStyle w:val="ListParagraph"/>
        <w:numPr>
          <w:ilvl w:val="3"/>
          <w:numId w:val="264"/>
        </w:numPr>
        <w:tabs>
          <w:tab w:val="left" w:pos="2126"/>
        </w:tabs>
        <w:kinsoku w:val="0"/>
        <w:overflowPunct w:val="0"/>
        <w:spacing w:line="272" w:lineRule="exact"/>
        <w:ind w:left="2125" w:hanging="227"/>
        <w:jc w:val="left"/>
      </w:pPr>
      <w:r w:rsidRPr="00683A81">
        <w:t>a</w:t>
      </w:r>
      <w:r w:rsidRPr="00683A81">
        <w:rPr>
          <w:spacing w:val="-5"/>
        </w:rPr>
        <w:t xml:space="preserve"> </w:t>
      </w:r>
      <w:r w:rsidRPr="00683A81">
        <w:t>physician</w:t>
      </w:r>
      <w:r w:rsidRPr="00683A81">
        <w:rPr>
          <w:spacing w:val="-4"/>
        </w:rPr>
        <w:t xml:space="preserve"> </w:t>
      </w:r>
      <w:r w:rsidRPr="00683A81">
        <w:t>assistant</w:t>
      </w:r>
      <w:r w:rsidRPr="00683A81">
        <w:rPr>
          <w:spacing w:val="-3"/>
        </w:rPr>
        <w:t xml:space="preserve"> </w:t>
      </w:r>
      <w:r w:rsidRPr="00683A81">
        <w:t>licensed</w:t>
      </w:r>
      <w:r w:rsidRPr="00683A81">
        <w:rPr>
          <w:spacing w:val="-4"/>
        </w:rPr>
        <w:t xml:space="preserve"> </w:t>
      </w:r>
      <w:r w:rsidRPr="00683A81">
        <w:t>pursuant</w:t>
      </w:r>
      <w:r w:rsidRPr="00683A81">
        <w:rPr>
          <w:spacing w:val="-3"/>
        </w:rPr>
        <w:t xml:space="preserve"> </w:t>
      </w:r>
      <w:r w:rsidRPr="00683A81">
        <w:t>to</w:t>
      </w:r>
      <w:r w:rsidRPr="00683A81">
        <w:rPr>
          <w:spacing w:val="-4"/>
        </w:rPr>
        <w:t xml:space="preserve"> </w:t>
      </w:r>
      <w:r w:rsidRPr="00683A81">
        <w:t>Chapter 11</w:t>
      </w:r>
      <w:r w:rsidRPr="00683A81">
        <w:rPr>
          <w:spacing w:val="-1"/>
        </w:rPr>
        <w:t xml:space="preserve"> </w:t>
      </w:r>
      <w:r w:rsidRPr="00683A81">
        <w:t>of</w:t>
      </w:r>
      <w:r w:rsidRPr="00683A81">
        <w:rPr>
          <w:spacing w:val="-5"/>
        </w:rPr>
        <w:t xml:space="preserve"> </w:t>
      </w:r>
      <w:r w:rsidRPr="00683A81">
        <w:t>Title</w:t>
      </w:r>
      <w:r w:rsidRPr="00683A81">
        <w:rPr>
          <w:spacing w:val="-2"/>
        </w:rPr>
        <w:t xml:space="preserve"> </w:t>
      </w:r>
      <w:r w:rsidRPr="00683A81">
        <w:t>59</w:t>
      </w:r>
      <w:r w:rsidRPr="00683A81">
        <w:rPr>
          <w:spacing w:val="-1"/>
        </w:rPr>
        <w:t xml:space="preserve"> </w:t>
      </w:r>
      <w:r w:rsidRPr="00683A81">
        <w:t>of</w:t>
      </w:r>
      <w:r w:rsidRPr="00683A81">
        <w:rPr>
          <w:spacing w:val="-1"/>
        </w:rPr>
        <w:t xml:space="preserve"> </w:t>
      </w:r>
      <w:r w:rsidRPr="00683A81">
        <w:t>the</w:t>
      </w:r>
      <w:r w:rsidRPr="00683A81">
        <w:rPr>
          <w:spacing w:val="-5"/>
        </w:rPr>
        <w:t xml:space="preserve"> </w:t>
      </w:r>
      <w:r w:rsidRPr="00683A81">
        <w:t>Oklahoma</w:t>
      </w:r>
      <w:r w:rsidRPr="00683A81">
        <w:rPr>
          <w:spacing w:val="-2"/>
        </w:rPr>
        <w:t xml:space="preserve"> </w:t>
      </w:r>
      <w:r w:rsidRPr="00683A81">
        <w:t>Statutes,</w:t>
      </w:r>
    </w:p>
    <w:p w14:paraId="7269F6BC" w14:textId="77777777" w:rsidR="009F708B" w:rsidRPr="00683A81" w:rsidRDefault="009F708B" w:rsidP="00E33D22">
      <w:pPr>
        <w:pStyle w:val="ListParagraph"/>
        <w:numPr>
          <w:ilvl w:val="3"/>
          <w:numId w:val="264"/>
        </w:numPr>
        <w:tabs>
          <w:tab w:val="left" w:pos="2140"/>
        </w:tabs>
        <w:kinsoku w:val="0"/>
        <w:overflowPunct w:val="0"/>
        <w:spacing w:before="39"/>
        <w:ind w:left="2140" w:hanging="241"/>
        <w:jc w:val="left"/>
      </w:pPr>
      <w:r w:rsidRPr="00683A81">
        <w:t>a</w:t>
      </w:r>
      <w:r w:rsidRPr="00683A81">
        <w:rPr>
          <w:spacing w:val="-5"/>
        </w:rPr>
        <w:t xml:space="preserve"> </w:t>
      </w:r>
      <w:r w:rsidRPr="00683A81">
        <w:t>dentist</w:t>
      </w:r>
      <w:r w:rsidRPr="00683A81">
        <w:rPr>
          <w:spacing w:val="-1"/>
        </w:rPr>
        <w:t xml:space="preserve"> </w:t>
      </w:r>
      <w:r w:rsidRPr="00683A81">
        <w:t>licensed</w:t>
      </w:r>
      <w:r w:rsidRPr="00683A81">
        <w:rPr>
          <w:spacing w:val="-4"/>
        </w:rPr>
        <w:t xml:space="preserve"> </w:t>
      </w:r>
      <w:r w:rsidRPr="00683A81">
        <w:t>pursuant</w:t>
      </w:r>
      <w:r w:rsidRPr="00683A81">
        <w:rPr>
          <w:spacing w:val="-1"/>
        </w:rPr>
        <w:t xml:space="preserve"> </w:t>
      </w:r>
      <w:r w:rsidRPr="00683A81">
        <w:t>to</w:t>
      </w:r>
      <w:r w:rsidRPr="00683A81">
        <w:rPr>
          <w:spacing w:val="-4"/>
        </w:rPr>
        <w:t xml:space="preserve"> </w:t>
      </w:r>
      <w:r w:rsidRPr="00683A81">
        <w:t>Chapter</w:t>
      </w:r>
      <w:r w:rsidRPr="00683A81">
        <w:rPr>
          <w:spacing w:val="-5"/>
        </w:rPr>
        <w:t xml:space="preserve"> </w:t>
      </w:r>
      <w:r w:rsidRPr="00683A81">
        <w:t>7</w:t>
      </w:r>
      <w:r w:rsidRPr="00683A81">
        <w:rPr>
          <w:spacing w:val="-4"/>
        </w:rPr>
        <w:t xml:space="preserve"> </w:t>
      </w:r>
      <w:r w:rsidRPr="00683A81">
        <w:t>of</w:t>
      </w:r>
      <w:r w:rsidRPr="00683A81">
        <w:rPr>
          <w:spacing w:val="-5"/>
        </w:rPr>
        <w:t xml:space="preserve"> </w:t>
      </w:r>
      <w:r w:rsidRPr="00683A81">
        <w:t>Title</w:t>
      </w:r>
      <w:r w:rsidRPr="00683A81">
        <w:rPr>
          <w:spacing w:val="-2"/>
        </w:rPr>
        <w:t xml:space="preserve"> </w:t>
      </w:r>
      <w:r w:rsidRPr="00683A81">
        <w:t>59</w:t>
      </w:r>
      <w:r w:rsidRPr="00683A81">
        <w:rPr>
          <w:spacing w:val="-4"/>
        </w:rPr>
        <w:t xml:space="preserve"> </w:t>
      </w:r>
      <w:r w:rsidRPr="00683A81">
        <w:t>of</w:t>
      </w:r>
      <w:r w:rsidRPr="00683A81">
        <w:rPr>
          <w:spacing w:val="-5"/>
        </w:rPr>
        <w:t xml:space="preserve"> </w:t>
      </w:r>
      <w:r w:rsidRPr="00683A81">
        <w:t>the</w:t>
      </w:r>
      <w:r w:rsidRPr="00683A81">
        <w:rPr>
          <w:spacing w:val="-2"/>
        </w:rPr>
        <w:t xml:space="preserve"> </w:t>
      </w:r>
      <w:r w:rsidRPr="00683A81">
        <w:t>Oklahoma</w:t>
      </w:r>
      <w:r w:rsidRPr="00683A81">
        <w:rPr>
          <w:spacing w:val="-5"/>
        </w:rPr>
        <w:t xml:space="preserve"> </w:t>
      </w:r>
      <w:r w:rsidRPr="00683A81">
        <w:t>Statutes,</w:t>
      </w:r>
    </w:p>
    <w:p w14:paraId="662B81F5" w14:textId="77777777" w:rsidR="009F708B" w:rsidRPr="00683A81" w:rsidRDefault="009F708B" w:rsidP="00E33D22">
      <w:pPr>
        <w:pStyle w:val="ListParagraph"/>
        <w:numPr>
          <w:ilvl w:val="3"/>
          <w:numId w:val="264"/>
        </w:numPr>
        <w:tabs>
          <w:tab w:val="left" w:pos="2126"/>
        </w:tabs>
        <w:kinsoku w:val="0"/>
        <w:overflowPunct w:val="0"/>
        <w:spacing w:before="41"/>
        <w:ind w:left="2125" w:hanging="227"/>
        <w:jc w:val="left"/>
      </w:pPr>
      <w:r w:rsidRPr="00683A81">
        <w:t>an</w:t>
      </w:r>
      <w:r w:rsidRPr="00683A81">
        <w:rPr>
          <w:spacing w:val="-4"/>
        </w:rPr>
        <w:t xml:space="preserve"> </w:t>
      </w:r>
      <w:r w:rsidRPr="00683A81">
        <w:t>optometrist</w:t>
      </w:r>
      <w:r w:rsidRPr="00683A81">
        <w:rPr>
          <w:spacing w:val="-4"/>
        </w:rPr>
        <w:t xml:space="preserve"> </w:t>
      </w:r>
      <w:r w:rsidRPr="00683A81">
        <w:t>licensed</w:t>
      </w:r>
      <w:r w:rsidRPr="00683A81">
        <w:rPr>
          <w:spacing w:val="-2"/>
        </w:rPr>
        <w:t xml:space="preserve"> </w:t>
      </w:r>
      <w:r w:rsidRPr="00683A81">
        <w:t>pursuant</w:t>
      </w:r>
      <w:r w:rsidRPr="00683A81">
        <w:rPr>
          <w:spacing w:val="-3"/>
        </w:rPr>
        <w:t xml:space="preserve"> </w:t>
      </w:r>
      <w:r w:rsidRPr="00683A81">
        <w:t>to</w:t>
      </w:r>
      <w:r w:rsidRPr="00683A81">
        <w:rPr>
          <w:spacing w:val="-1"/>
        </w:rPr>
        <w:t xml:space="preserve"> </w:t>
      </w:r>
      <w:r w:rsidRPr="00683A81">
        <w:t>Chapter</w:t>
      </w:r>
      <w:r w:rsidRPr="00683A81">
        <w:rPr>
          <w:spacing w:val="-5"/>
        </w:rPr>
        <w:t xml:space="preserve"> </w:t>
      </w:r>
      <w:r w:rsidRPr="00683A81">
        <w:t>13</w:t>
      </w:r>
      <w:r w:rsidRPr="00683A81">
        <w:rPr>
          <w:spacing w:val="-1"/>
        </w:rPr>
        <w:t xml:space="preserve"> </w:t>
      </w:r>
      <w:r w:rsidRPr="00683A81">
        <w:t>of</w:t>
      </w:r>
      <w:r w:rsidRPr="00683A81">
        <w:rPr>
          <w:spacing w:val="-2"/>
        </w:rPr>
        <w:t xml:space="preserve"> </w:t>
      </w:r>
      <w:r w:rsidRPr="00683A81">
        <w:t>Title</w:t>
      </w:r>
      <w:r w:rsidRPr="00683A81">
        <w:rPr>
          <w:spacing w:val="-2"/>
        </w:rPr>
        <w:t xml:space="preserve"> </w:t>
      </w:r>
      <w:r w:rsidRPr="00683A81">
        <w:t>59</w:t>
      </w:r>
      <w:r w:rsidRPr="00683A81">
        <w:rPr>
          <w:spacing w:val="-4"/>
        </w:rPr>
        <w:t xml:space="preserve"> </w:t>
      </w:r>
      <w:r w:rsidRPr="00683A81">
        <w:t>of</w:t>
      </w:r>
      <w:r w:rsidRPr="00683A81">
        <w:rPr>
          <w:spacing w:val="-1"/>
        </w:rPr>
        <w:t xml:space="preserve"> </w:t>
      </w:r>
      <w:r w:rsidRPr="00683A81">
        <w:t>the</w:t>
      </w:r>
      <w:r w:rsidRPr="00683A81">
        <w:rPr>
          <w:spacing w:val="-2"/>
        </w:rPr>
        <w:t xml:space="preserve"> </w:t>
      </w:r>
      <w:r w:rsidRPr="00683A81">
        <w:t>Oklahoma</w:t>
      </w:r>
      <w:r w:rsidRPr="00683A81">
        <w:rPr>
          <w:spacing w:val="-2"/>
        </w:rPr>
        <w:t xml:space="preserve"> </w:t>
      </w:r>
      <w:r w:rsidRPr="00683A81">
        <w:t>Statutes,</w:t>
      </w:r>
      <w:r w:rsidRPr="00683A81">
        <w:rPr>
          <w:spacing w:val="-2"/>
        </w:rPr>
        <w:t xml:space="preserve"> </w:t>
      </w:r>
      <w:r w:rsidRPr="00683A81">
        <w:t>and</w:t>
      </w:r>
    </w:p>
    <w:p w14:paraId="2E2570FE" w14:textId="77777777" w:rsidR="009F708B" w:rsidRPr="00683A81" w:rsidRDefault="009F708B" w:rsidP="00E33D22">
      <w:pPr>
        <w:pStyle w:val="ListParagraph"/>
        <w:numPr>
          <w:ilvl w:val="3"/>
          <w:numId w:val="264"/>
        </w:numPr>
        <w:tabs>
          <w:tab w:val="left" w:pos="2097"/>
        </w:tabs>
        <w:kinsoku w:val="0"/>
        <w:overflowPunct w:val="0"/>
        <w:spacing w:before="41"/>
        <w:ind w:left="2096" w:hanging="198"/>
        <w:jc w:val="left"/>
      </w:pPr>
      <w:r w:rsidRPr="00683A81">
        <w:t>a</w:t>
      </w:r>
      <w:r w:rsidRPr="00683A81">
        <w:rPr>
          <w:spacing w:val="-5"/>
        </w:rPr>
        <w:t xml:space="preserve"> </w:t>
      </w:r>
      <w:r w:rsidRPr="00683A81">
        <w:t>pharmacist</w:t>
      </w:r>
      <w:r w:rsidRPr="00683A81">
        <w:rPr>
          <w:spacing w:val="-1"/>
        </w:rPr>
        <w:t xml:space="preserve"> </w:t>
      </w:r>
      <w:r w:rsidRPr="00683A81">
        <w:t>licensed</w:t>
      </w:r>
      <w:r w:rsidRPr="00683A81">
        <w:rPr>
          <w:spacing w:val="-4"/>
        </w:rPr>
        <w:t xml:space="preserve"> </w:t>
      </w:r>
      <w:r w:rsidRPr="00683A81">
        <w:t>pursuant</w:t>
      </w:r>
      <w:r w:rsidRPr="00683A81">
        <w:rPr>
          <w:spacing w:val="-1"/>
        </w:rPr>
        <w:t xml:space="preserve"> </w:t>
      </w:r>
      <w:r w:rsidRPr="00683A81">
        <w:t>to</w:t>
      </w:r>
      <w:r w:rsidRPr="00683A81">
        <w:rPr>
          <w:spacing w:val="-4"/>
        </w:rPr>
        <w:t xml:space="preserve"> </w:t>
      </w:r>
      <w:r w:rsidRPr="00683A81">
        <w:t>Chapter</w:t>
      </w:r>
      <w:r w:rsidRPr="00683A81">
        <w:rPr>
          <w:spacing w:val="-1"/>
        </w:rPr>
        <w:t xml:space="preserve"> </w:t>
      </w:r>
      <w:r w:rsidRPr="00683A81">
        <w:t>8</w:t>
      </w:r>
      <w:r w:rsidRPr="00683A81">
        <w:rPr>
          <w:spacing w:val="-2"/>
        </w:rPr>
        <w:t xml:space="preserve"> </w:t>
      </w:r>
      <w:r w:rsidRPr="00683A81">
        <w:t>of</w:t>
      </w:r>
      <w:r w:rsidRPr="00683A81">
        <w:rPr>
          <w:spacing w:val="-2"/>
        </w:rPr>
        <w:t xml:space="preserve"> </w:t>
      </w:r>
      <w:r w:rsidRPr="00683A81">
        <w:t>Title</w:t>
      </w:r>
      <w:r w:rsidRPr="00683A81">
        <w:rPr>
          <w:spacing w:val="-2"/>
        </w:rPr>
        <w:t xml:space="preserve"> </w:t>
      </w:r>
      <w:r w:rsidRPr="00683A81">
        <w:t>59</w:t>
      </w:r>
      <w:r w:rsidRPr="00683A81">
        <w:rPr>
          <w:spacing w:val="-1"/>
        </w:rPr>
        <w:t xml:space="preserve"> </w:t>
      </w:r>
      <w:r w:rsidRPr="00683A81">
        <w:t>of</w:t>
      </w:r>
      <w:r w:rsidRPr="00683A81">
        <w:rPr>
          <w:spacing w:val="-5"/>
        </w:rPr>
        <w:t xml:space="preserve"> </w:t>
      </w:r>
      <w:r w:rsidRPr="00683A81">
        <w:t>the</w:t>
      </w:r>
      <w:r w:rsidRPr="00683A81">
        <w:rPr>
          <w:spacing w:val="-2"/>
        </w:rPr>
        <w:t xml:space="preserve"> </w:t>
      </w:r>
      <w:r w:rsidRPr="00683A81">
        <w:t>Oklahoma</w:t>
      </w:r>
      <w:r w:rsidRPr="00683A81">
        <w:rPr>
          <w:spacing w:val="-1"/>
        </w:rPr>
        <w:t xml:space="preserve"> </w:t>
      </w:r>
      <w:proofErr w:type="gramStart"/>
      <w:r w:rsidRPr="00683A81">
        <w:t>Statutes;</w:t>
      </w:r>
      <w:proofErr w:type="gramEnd"/>
    </w:p>
    <w:p w14:paraId="6D6C83B5" w14:textId="77777777" w:rsidR="009F708B" w:rsidRPr="00683A81" w:rsidRDefault="009F708B" w:rsidP="00E33D22">
      <w:pPr>
        <w:pStyle w:val="ListParagraph"/>
        <w:numPr>
          <w:ilvl w:val="2"/>
          <w:numId w:val="264"/>
        </w:numPr>
        <w:tabs>
          <w:tab w:val="left" w:pos="1435"/>
        </w:tabs>
        <w:kinsoku w:val="0"/>
        <w:overflowPunct w:val="0"/>
        <w:spacing w:before="43" w:line="276" w:lineRule="auto"/>
        <w:ind w:left="1179" w:right="411" w:firstLine="0"/>
      </w:pPr>
      <w:r w:rsidRPr="00683A81">
        <w:rPr>
          <w:b/>
          <w:bCs/>
        </w:rPr>
        <w:t xml:space="preserve">"Medically indigent" </w:t>
      </w:r>
      <w:r w:rsidRPr="00683A81">
        <w:t>means a person eligible to receive Medicaid or Medicare or a person who</w:t>
      </w:r>
      <w:r w:rsidRPr="00683A81">
        <w:rPr>
          <w:spacing w:val="1"/>
        </w:rPr>
        <w:t xml:space="preserve"> </w:t>
      </w:r>
      <w:r w:rsidRPr="00683A81">
        <w:t>has</w:t>
      </w:r>
      <w:r w:rsidRPr="00683A81">
        <w:rPr>
          <w:spacing w:val="1"/>
        </w:rPr>
        <w:t xml:space="preserve"> </w:t>
      </w:r>
      <w:r w:rsidRPr="00683A81">
        <w:t>no</w:t>
      </w:r>
      <w:r w:rsidRPr="00683A81">
        <w:rPr>
          <w:spacing w:val="1"/>
        </w:rPr>
        <w:t xml:space="preserve"> </w:t>
      </w:r>
      <w:r w:rsidRPr="00683A81">
        <w:t>health</w:t>
      </w:r>
      <w:r w:rsidRPr="00683A81">
        <w:rPr>
          <w:spacing w:val="1"/>
        </w:rPr>
        <w:t xml:space="preserve"> </w:t>
      </w:r>
      <w:r w:rsidRPr="00683A81">
        <w:t>insurance</w:t>
      </w:r>
      <w:r w:rsidRPr="00683A81">
        <w:rPr>
          <w:spacing w:val="1"/>
        </w:rPr>
        <w:t xml:space="preserve"> </w:t>
      </w:r>
      <w:r w:rsidRPr="00683A81">
        <w:t>and</w:t>
      </w:r>
      <w:r w:rsidRPr="00683A81">
        <w:rPr>
          <w:spacing w:val="1"/>
        </w:rPr>
        <w:t xml:space="preserve"> </w:t>
      </w:r>
      <w:r w:rsidRPr="00683A81">
        <w:t>who</w:t>
      </w:r>
      <w:r w:rsidRPr="00683A81">
        <w:rPr>
          <w:spacing w:val="1"/>
        </w:rPr>
        <w:t xml:space="preserve"> </w:t>
      </w:r>
      <w:r w:rsidRPr="00683A81">
        <w:t>otherwise</w:t>
      </w:r>
      <w:r w:rsidRPr="00683A81">
        <w:rPr>
          <w:spacing w:val="1"/>
        </w:rPr>
        <w:t xml:space="preserve"> </w:t>
      </w:r>
      <w:r w:rsidRPr="00683A81">
        <w:t>lacks</w:t>
      </w:r>
      <w:r w:rsidRPr="00683A81">
        <w:rPr>
          <w:spacing w:val="1"/>
        </w:rPr>
        <w:t xml:space="preserve"> </w:t>
      </w:r>
      <w:r w:rsidRPr="00683A81">
        <w:t>reasonable</w:t>
      </w:r>
      <w:r w:rsidRPr="00683A81">
        <w:rPr>
          <w:spacing w:val="1"/>
        </w:rPr>
        <w:t xml:space="preserve"> </w:t>
      </w:r>
      <w:r w:rsidRPr="00683A81">
        <w:t>means</w:t>
      </w:r>
      <w:r w:rsidRPr="00683A81">
        <w:rPr>
          <w:spacing w:val="1"/>
        </w:rPr>
        <w:t xml:space="preserve"> </w:t>
      </w:r>
      <w:r w:rsidRPr="00683A81">
        <w:t>to</w:t>
      </w:r>
      <w:r w:rsidRPr="00683A81">
        <w:rPr>
          <w:spacing w:val="1"/>
        </w:rPr>
        <w:t xml:space="preserve"> </w:t>
      </w:r>
      <w:r w:rsidRPr="00683A81">
        <w:t>purchase</w:t>
      </w:r>
      <w:r w:rsidRPr="00683A81">
        <w:rPr>
          <w:spacing w:val="1"/>
        </w:rPr>
        <w:t xml:space="preserve"> </w:t>
      </w:r>
      <w:r w:rsidRPr="00683A81">
        <w:t>prescribed</w:t>
      </w:r>
      <w:r w:rsidRPr="00683A81">
        <w:rPr>
          <w:spacing w:val="1"/>
        </w:rPr>
        <w:t xml:space="preserve"> </w:t>
      </w:r>
      <w:proofErr w:type="gramStart"/>
      <w:r w:rsidRPr="00683A81">
        <w:t>medications;</w:t>
      </w:r>
      <w:proofErr w:type="gramEnd"/>
    </w:p>
    <w:p w14:paraId="7705A2DF" w14:textId="77777777" w:rsidR="009F708B" w:rsidRPr="00683A81" w:rsidRDefault="009F708B" w:rsidP="00E33D22">
      <w:pPr>
        <w:pStyle w:val="ListParagraph"/>
        <w:numPr>
          <w:ilvl w:val="2"/>
          <w:numId w:val="264"/>
        </w:numPr>
        <w:tabs>
          <w:tab w:val="left" w:pos="1432"/>
        </w:tabs>
        <w:kinsoku w:val="0"/>
        <w:overflowPunct w:val="0"/>
        <w:spacing w:before="1" w:line="276" w:lineRule="auto"/>
        <w:ind w:right="414" w:firstLine="0"/>
      </w:pPr>
      <w:r w:rsidRPr="00683A81">
        <w:rPr>
          <w:b/>
          <w:bCs/>
        </w:rPr>
        <w:t xml:space="preserve">“Charitable clinic" </w:t>
      </w:r>
      <w:r w:rsidRPr="00683A81">
        <w:t>means a charitable nonprofit corporation or a facility organized as a not-for-</w:t>
      </w:r>
      <w:r w:rsidRPr="00683A81">
        <w:rPr>
          <w:spacing w:val="1"/>
        </w:rPr>
        <w:t xml:space="preserve"> </w:t>
      </w:r>
      <w:r w:rsidRPr="00683A81">
        <w:t>profit</w:t>
      </w:r>
      <w:r w:rsidRPr="00683A81">
        <w:rPr>
          <w:spacing w:val="-3"/>
        </w:rPr>
        <w:t xml:space="preserve"> </w:t>
      </w:r>
      <w:r w:rsidRPr="00683A81">
        <w:t>pursuant to</w:t>
      </w:r>
      <w:r w:rsidRPr="00683A81">
        <w:rPr>
          <w:spacing w:val="-4"/>
        </w:rPr>
        <w:t xml:space="preserve"> </w:t>
      </w:r>
      <w:r w:rsidRPr="00683A81">
        <w:t>the</w:t>
      </w:r>
      <w:r w:rsidRPr="00683A81">
        <w:rPr>
          <w:spacing w:val="-1"/>
        </w:rPr>
        <w:t xml:space="preserve"> </w:t>
      </w:r>
      <w:r w:rsidRPr="00683A81">
        <w:t>provisions</w:t>
      </w:r>
      <w:r w:rsidRPr="00683A81">
        <w:rPr>
          <w:spacing w:val="-3"/>
        </w:rPr>
        <w:t xml:space="preserve"> </w:t>
      </w:r>
      <w:r w:rsidRPr="00683A81">
        <w:t>of</w:t>
      </w:r>
      <w:r w:rsidRPr="00683A81">
        <w:rPr>
          <w:spacing w:val="-2"/>
        </w:rPr>
        <w:t xml:space="preserve"> </w:t>
      </w:r>
      <w:r w:rsidRPr="00683A81">
        <w:t>the</w:t>
      </w:r>
      <w:r w:rsidRPr="00683A81">
        <w:rPr>
          <w:spacing w:val="-4"/>
        </w:rPr>
        <w:t xml:space="preserve"> </w:t>
      </w:r>
      <w:r w:rsidRPr="00683A81">
        <w:t>Oklahoma</w:t>
      </w:r>
      <w:r w:rsidRPr="00683A81">
        <w:rPr>
          <w:spacing w:val="-1"/>
        </w:rPr>
        <w:t xml:space="preserve"> </w:t>
      </w:r>
      <w:r w:rsidRPr="00683A81">
        <w:t>General</w:t>
      </w:r>
      <w:r w:rsidRPr="00683A81">
        <w:rPr>
          <w:spacing w:val="-3"/>
        </w:rPr>
        <w:t xml:space="preserve"> </w:t>
      </w:r>
      <w:r w:rsidRPr="00683A81">
        <w:t>Corporation Act that:</w:t>
      </w:r>
    </w:p>
    <w:p w14:paraId="2E464969" w14:textId="77777777" w:rsidR="009F708B" w:rsidRPr="00683A81" w:rsidRDefault="009F708B" w:rsidP="00E33D22">
      <w:pPr>
        <w:pStyle w:val="ListParagraph"/>
        <w:numPr>
          <w:ilvl w:val="3"/>
          <w:numId w:val="264"/>
        </w:numPr>
        <w:tabs>
          <w:tab w:val="left" w:pos="2136"/>
        </w:tabs>
        <w:kinsoku w:val="0"/>
        <w:overflowPunct w:val="0"/>
        <w:spacing w:line="276" w:lineRule="auto"/>
        <w:ind w:right="415" w:firstLine="0"/>
      </w:pPr>
      <w:r w:rsidRPr="00683A81">
        <w:t>holds a valid exemption from federal income taxation issued pursuant to Section 501(a) of</w:t>
      </w:r>
      <w:r w:rsidRPr="00683A81">
        <w:rPr>
          <w:spacing w:val="1"/>
        </w:rPr>
        <w:t xml:space="preserve"> </w:t>
      </w:r>
      <w:r w:rsidRPr="00683A81">
        <w:t>the</w:t>
      </w:r>
      <w:r w:rsidRPr="00683A81">
        <w:rPr>
          <w:spacing w:val="-2"/>
        </w:rPr>
        <w:t xml:space="preserve"> </w:t>
      </w:r>
      <w:r w:rsidRPr="00683A81">
        <w:t>Internal Revenue</w:t>
      </w:r>
      <w:r w:rsidRPr="00683A81">
        <w:rPr>
          <w:spacing w:val="-1"/>
        </w:rPr>
        <w:t xml:space="preserve"> </w:t>
      </w:r>
      <w:r w:rsidRPr="00683A81">
        <w:t>Code</w:t>
      </w:r>
      <w:r w:rsidRPr="00683A81">
        <w:rPr>
          <w:spacing w:val="-1"/>
        </w:rPr>
        <w:t xml:space="preserve"> </w:t>
      </w:r>
      <w:r w:rsidRPr="00683A81">
        <w:t>(26</w:t>
      </w:r>
      <w:r w:rsidRPr="00683A81">
        <w:rPr>
          <w:spacing w:val="-1"/>
        </w:rPr>
        <w:t xml:space="preserve"> </w:t>
      </w:r>
      <w:r w:rsidRPr="00683A81">
        <w:t>U.S.C.,</w:t>
      </w:r>
      <w:r w:rsidRPr="00683A81">
        <w:rPr>
          <w:spacing w:val="-3"/>
        </w:rPr>
        <w:t xml:space="preserve"> </w:t>
      </w:r>
      <w:r w:rsidRPr="00683A81">
        <w:t>Section 501(a)),</w:t>
      </w:r>
    </w:p>
    <w:p w14:paraId="597B197C" w14:textId="77777777" w:rsidR="009F708B" w:rsidRPr="00683A81" w:rsidRDefault="009F708B" w:rsidP="00E33D22">
      <w:pPr>
        <w:pStyle w:val="ListParagraph"/>
        <w:numPr>
          <w:ilvl w:val="3"/>
          <w:numId w:val="264"/>
        </w:numPr>
        <w:tabs>
          <w:tab w:val="left" w:pos="2150"/>
        </w:tabs>
        <w:kinsoku w:val="0"/>
        <w:overflowPunct w:val="0"/>
        <w:spacing w:line="276" w:lineRule="auto"/>
        <w:ind w:right="413" w:firstLine="0"/>
      </w:pPr>
      <w:r w:rsidRPr="00683A81">
        <w:t>is listed as an exempt organization under 501(c) of the Internal Revenue Code (26 U.S.C.,</w:t>
      </w:r>
      <w:r w:rsidRPr="00683A81">
        <w:rPr>
          <w:spacing w:val="1"/>
        </w:rPr>
        <w:t xml:space="preserve"> </w:t>
      </w:r>
      <w:r w:rsidRPr="00683A81">
        <w:t>Section</w:t>
      </w:r>
      <w:r w:rsidRPr="00683A81">
        <w:rPr>
          <w:spacing w:val="-4"/>
        </w:rPr>
        <w:t xml:space="preserve"> </w:t>
      </w:r>
      <w:r w:rsidRPr="00683A81">
        <w:t>501(c)),</w:t>
      </w:r>
    </w:p>
    <w:p w14:paraId="628D89CE" w14:textId="77777777" w:rsidR="009F708B" w:rsidRPr="00683A81" w:rsidRDefault="009F708B" w:rsidP="00E33D22">
      <w:pPr>
        <w:pStyle w:val="ListParagraph"/>
        <w:numPr>
          <w:ilvl w:val="3"/>
          <w:numId w:val="264"/>
        </w:numPr>
        <w:tabs>
          <w:tab w:val="left" w:pos="2128"/>
        </w:tabs>
        <w:kinsoku w:val="0"/>
        <w:overflowPunct w:val="0"/>
        <w:spacing w:line="276" w:lineRule="auto"/>
        <w:ind w:right="413" w:firstLine="0"/>
      </w:pPr>
      <w:r w:rsidRPr="00683A81">
        <w:t>provides on an outpatient basis for a period of less than twenty-four (24) consecutive hours</w:t>
      </w:r>
      <w:r w:rsidRPr="00683A81">
        <w:rPr>
          <w:spacing w:val="-57"/>
        </w:rPr>
        <w:t xml:space="preserve"> </w:t>
      </w:r>
      <w:r w:rsidRPr="00683A81">
        <w:t xml:space="preserve">to </w:t>
      </w:r>
      <w:proofErr w:type="gramStart"/>
      <w:r w:rsidRPr="00683A81">
        <w:t>persons</w:t>
      </w:r>
      <w:proofErr w:type="gramEnd"/>
      <w:r w:rsidRPr="00683A81">
        <w:t xml:space="preserve"> not residing or confined at such facility advice, counseling, diagnosis, treatment,</w:t>
      </w:r>
      <w:r w:rsidRPr="00683A81">
        <w:rPr>
          <w:spacing w:val="1"/>
        </w:rPr>
        <w:t xml:space="preserve"> </w:t>
      </w:r>
      <w:r w:rsidRPr="00683A81">
        <w:t>surgery,</w:t>
      </w:r>
      <w:r w:rsidRPr="00683A81">
        <w:rPr>
          <w:spacing w:val="-4"/>
        </w:rPr>
        <w:t xml:space="preserve"> </w:t>
      </w:r>
      <w:r w:rsidRPr="00683A81">
        <w:t>care</w:t>
      </w:r>
      <w:r w:rsidRPr="00683A81">
        <w:rPr>
          <w:spacing w:val="-4"/>
        </w:rPr>
        <w:t xml:space="preserve"> </w:t>
      </w:r>
      <w:r w:rsidRPr="00683A81">
        <w:t>or</w:t>
      </w:r>
      <w:r w:rsidRPr="00683A81">
        <w:rPr>
          <w:spacing w:val="-2"/>
        </w:rPr>
        <w:t xml:space="preserve"> </w:t>
      </w:r>
      <w:r w:rsidRPr="00683A81">
        <w:t>services relating</w:t>
      </w:r>
      <w:r w:rsidRPr="00683A81">
        <w:rPr>
          <w:spacing w:val="-2"/>
        </w:rPr>
        <w:t xml:space="preserve"> </w:t>
      </w:r>
      <w:r w:rsidRPr="00683A81">
        <w:t>to</w:t>
      </w:r>
      <w:r w:rsidRPr="00683A81">
        <w:rPr>
          <w:spacing w:val="-3"/>
        </w:rPr>
        <w:t xml:space="preserve"> </w:t>
      </w:r>
      <w:r w:rsidRPr="00683A81">
        <w:t>the</w:t>
      </w:r>
      <w:r w:rsidRPr="00683A81">
        <w:rPr>
          <w:spacing w:val="-2"/>
        </w:rPr>
        <w:t xml:space="preserve"> </w:t>
      </w:r>
      <w:r w:rsidRPr="00683A81">
        <w:t>preservation</w:t>
      </w:r>
      <w:r w:rsidRPr="00683A81">
        <w:rPr>
          <w:spacing w:val="-1"/>
        </w:rPr>
        <w:t xml:space="preserve"> </w:t>
      </w:r>
      <w:r w:rsidRPr="00683A81">
        <w:t>or</w:t>
      </w:r>
      <w:r w:rsidRPr="00683A81">
        <w:rPr>
          <w:spacing w:val="-2"/>
        </w:rPr>
        <w:t xml:space="preserve"> </w:t>
      </w:r>
      <w:r w:rsidRPr="00683A81">
        <w:t>maintenance</w:t>
      </w:r>
      <w:r w:rsidRPr="00683A81">
        <w:rPr>
          <w:spacing w:val="-1"/>
        </w:rPr>
        <w:t xml:space="preserve"> </w:t>
      </w:r>
      <w:r w:rsidRPr="00683A81">
        <w:t>of</w:t>
      </w:r>
      <w:r w:rsidRPr="00683A81">
        <w:rPr>
          <w:spacing w:val="-2"/>
        </w:rPr>
        <w:t xml:space="preserve"> </w:t>
      </w:r>
      <w:r w:rsidRPr="00683A81">
        <w:t>health, and</w:t>
      </w:r>
    </w:p>
    <w:p w14:paraId="6AEC82EB" w14:textId="77777777" w:rsidR="009F708B" w:rsidRPr="00683A81" w:rsidRDefault="009F708B" w:rsidP="00E33D22">
      <w:pPr>
        <w:pStyle w:val="ListParagraph"/>
        <w:numPr>
          <w:ilvl w:val="3"/>
          <w:numId w:val="264"/>
        </w:numPr>
        <w:tabs>
          <w:tab w:val="left" w:pos="2140"/>
        </w:tabs>
        <w:kinsoku w:val="0"/>
        <w:overflowPunct w:val="0"/>
        <w:spacing w:line="272" w:lineRule="exact"/>
        <w:ind w:left="2140" w:hanging="240"/>
      </w:pPr>
      <w:r w:rsidRPr="00683A81">
        <w:t>has</w:t>
      </w:r>
      <w:r w:rsidRPr="00683A81">
        <w:rPr>
          <w:spacing w:val="-2"/>
        </w:rPr>
        <w:t xml:space="preserve"> </w:t>
      </w:r>
      <w:r w:rsidRPr="00683A81">
        <w:t>a</w:t>
      </w:r>
      <w:r w:rsidRPr="00683A81">
        <w:rPr>
          <w:spacing w:val="-3"/>
        </w:rPr>
        <w:t xml:space="preserve"> </w:t>
      </w:r>
      <w:r w:rsidRPr="00683A81">
        <w:t>licensed</w:t>
      </w:r>
      <w:r w:rsidRPr="00683A81">
        <w:rPr>
          <w:spacing w:val="-2"/>
        </w:rPr>
        <w:t xml:space="preserve"> </w:t>
      </w:r>
      <w:r w:rsidRPr="00683A81">
        <w:t>outpatient</w:t>
      </w:r>
      <w:r w:rsidRPr="00683A81">
        <w:rPr>
          <w:spacing w:val="-1"/>
        </w:rPr>
        <w:t xml:space="preserve"> </w:t>
      </w:r>
      <w:r w:rsidRPr="00683A81">
        <w:t>pharmacy;</w:t>
      </w:r>
      <w:r w:rsidRPr="00683A81">
        <w:rPr>
          <w:spacing w:val="-2"/>
        </w:rPr>
        <w:t xml:space="preserve"> </w:t>
      </w:r>
      <w:r w:rsidRPr="00683A81">
        <w:t>and</w:t>
      </w:r>
    </w:p>
    <w:p w14:paraId="0E675E78" w14:textId="67C06E55" w:rsidR="009F708B" w:rsidRPr="00683A81" w:rsidRDefault="009F708B" w:rsidP="00E33D22">
      <w:pPr>
        <w:pStyle w:val="ListParagraph"/>
        <w:numPr>
          <w:ilvl w:val="2"/>
          <w:numId w:val="264"/>
        </w:numPr>
        <w:tabs>
          <w:tab w:val="left" w:pos="1440"/>
        </w:tabs>
        <w:kinsoku w:val="0"/>
        <w:overflowPunct w:val="0"/>
        <w:spacing w:before="44" w:line="276" w:lineRule="auto"/>
        <w:ind w:right="414" w:firstLine="0"/>
      </w:pPr>
      <w:r w:rsidRPr="00683A81">
        <w:rPr>
          <w:b/>
          <w:bCs/>
        </w:rPr>
        <w:t xml:space="preserve">"Prescription drug" </w:t>
      </w:r>
      <w:r w:rsidRPr="00683A81">
        <w:t>means a drug which may be dispensed only upon prescription by a health</w:t>
      </w:r>
      <w:r w:rsidRPr="00683A81">
        <w:rPr>
          <w:spacing w:val="1"/>
        </w:rPr>
        <w:t xml:space="preserve"> </w:t>
      </w:r>
      <w:r w:rsidRPr="00683A81">
        <w:t>care professional authorized by his or her licensing authority and which is approved for safety and</w:t>
      </w:r>
      <w:r w:rsidRPr="00683A81">
        <w:rPr>
          <w:spacing w:val="1"/>
        </w:rPr>
        <w:t xml:space="preserve"> </w:t>
      </w:r>
      <w:r w:rsidRPr="00683A81">
        <w:t>effectiveness</w:t>
      </w:r>
      <w:r w:rsidRPr="00683A81">
        <w:rPr>
          <w:spacing w:val="-6"/>
        </w:rPr>
        <w:t xml:space="preserve"> </w:t>
      </w:r>
      <w:r w:rsidRPr="00683A81">
        <w:t>as</w:t>
      </w:r>
      <w:r w:rsidRPr="00683A81">
        <w:rPr>
          <w:spacing w:val="-6"/>
        </w:rPr>
        <w:t xml:space="preserve"> </w:t>
      </w:r>
      <w:r w:rsidRPr="00683A81">
        <w:t>a</w:t>
      </w:r>
      <w:r w:rsidRPr="00683A81">
        <w:rPr>
          <w:spacing w:val="-7"/>
        </w:rPr>
        <w:t xml:space="preserve"> </w:t>
      </w:r>
      <w:r w:rsidRPr="00683A81">
        <w:t>prescription</w:t>
      </w:r>
      <w:r w:rsidRPr="00683A81">
        <w:rPr>
          <w:spacing w:val="-9"/>
        </w:rPr>
        <w:t xml:space="preserve"> </w:t>
      </w:r>
      <w:r w:rsidRPr="00683A81">
        <w:t>drug</w:t>
      </w:r>
      <w:r w:rsidRPr="00683A81">
        <w:rPr>
          <w:spacing w:val="-9"/>
        </w:rPr>
        <w:t xml:space="preserve"> </w:t>
      </w:r>
      <w:r w:rsidRPr="00683A81">
        <w:t>under</w:t>
      </w:r>
      <w:r w:rsidRPr="00683A81">
        <w:rPr>
          <w:spacing w:val="-7"/>
        </w:rPr>
        <w:t xml:space="preserve"> </w:t>
      </w:r>
      <w:r w:rsidRPr="00683A81">
        <w:t>Section</w:t>
      </w:r>
      <w:r w:rsidRPr="00683A81">
        <w:rPr>
          <w:spacing w:val="-5"/>
        </w:rPr>
        <w:t xml:space="preserve"> </w:t>
      </w:r>
      <w:r w:rsidRPr="00683A81">
        <w:t>505</w:t>
      </w:r>
      <w:r w:rsidRPr="00683A81">
        <w:rPr>
          <w:spacing w:val="-9"/>
        </w:rPr>
        <w:t xml:space="preserve"> </w:t>
      </w:r>
      <w:r w:rsidRPr="00683A81">
        <w:t>or</w:t>
      </w:r>
      <w:r w:rsidRPr="00683A81">
        <w:rPr>
          <w:spacing w:val="-7"/>
        </w:rPr>
        <w:t xml:space="preserve"> </w:t>
      </w:r>
      <w:r w:rsidRPr="00683A81">
        <w:t>507</w:t>
      </w:r>
      <w:r w:rsidRPr="00683A81">
        <w:rPr>
          <w:spacing w:val="-9"/>
        </w:rPr>
        <w:t xml:space="preserve"> </w:t>
      </w:r>
      <w:r w:rsidRPr="00683A81">
        <w:t>of</w:t>
      </w:r>
      <w:r w:rsidRPr="00683A81">
        <w:rPr>
          <w:spacing w:val="-7"/>
        </w:rPr>
        <w:t xml:space="preserve"> </w:t>
      </w:r>
      <w:r w:rsidRPr="00683A81">
        <w:t>the</w:t>
      </w:r>
      <w:r w:rsidRPr="00683A81">
        <w:rPr>
          <w:spacing w:val="-5"/>
        </w:rPr>
        <w:t xml:space="preserve"> </w:t>
      </w:r>
      <w:r w:rsidRPr="00683A81">
        <w:t>Federal</w:t>
      </w:r>
      <w:r w:rsidRPr="00683A81">
        <w:rPr>
          <w:spacing w:val="-2"/>
        </w:rPr>
        <w:t xml:space="preserve"> </w:t>
      </w:r>
      <w:r w:rsidRPr="00683A81">
        <w:t>Food,</w:t>
      </w:r>
      <w:r w:rsidRPr="00683A81">
        <w:rPr>
          <w:spacing w:val="-6"/>
        </w:rPr>
        <w:t xml:space="preserve"> </w:t>
      </w:r>
      <w:r w:rsidRPr="00683A81">
        <w:t>Drug</w:t>
      </w:r>
      <w:r w:rsidRPr="00683A81">
        <w:rPr>
          <w:spacing w:val="-4"/>
        </w:rPr>
        <w:t xml:space="preserve"> </w:t>
      </w:r>
      <w:r w:rsidRPr="00683A81">
        <w:t>and</w:t>
      </w:r>
      <w:r w:rsidRPr="00683A81">
        <w:rPr>
          <w:spacing w:val="-6"/>
        </w:rPr>
        <w:t xml:space="preserve"> </w:t>
      </w:r>
      <w:r w:rsidRPr="00683A81">
        <w:t>Cosmetic</w:t>
      </w:r>
      <w:r w:rsidRPr="00683A81">
        <w:rPr>
          <w:spacing w:val="-58"/>
        </w:rPr>
        <w:t xml:space="preserve"> </w:t>
      </w:r>
      <w:r w:rsidRPr="00683A81">
        <w:t>Act</w:t>
      </w:r>
      <w:r w:rsidRPr="00683A81">
        <w:rPr>
          <w:spacing w:val="-3"/>
        </w:rPr>
        <w:t xml:space="preserve"> </w:t>
      </w:r>
      <w:r w:rsidRPr="00683A81">
        <w:t>(52 Stat. 1040 (1938), 21 U.S.C.A.,</w:t>
      </w:r>
      <w:r w:rsidRPr="00683A81">
        <w:rPr>
          <w:spacing w:val="-1"/>
        </w:rPr>
        <w:t xml:space="preserve"> </w:t>
      </w:r>
      <w:r w:rsidRPr="00683A81">
        <w:t>Section</w:t>
      </w:r>
      <w:r w:rsidRPr="00683A81">
        <w:rPr>
          <w:spacing w:val="-1"/>
        </w:rPr>
        <w:t xml:space="preserve"> </w:t>
      </w:r>
      <w:r w:rsidRPr="00683A81">
        <w:t>301).</w:t>
      </w:r>
    </w:p>
    <w:p w14:paraId="5C55A166" w14:textId="77777777" w:rsidR="00EE2DC6" w:rsidRPr="00683A81" w:rsidRDefault="00EE2DC6" w:rsidP="00EE2DC6">
      <w:pPr>
        <w:pStyle w:val="ListParagraph"/>
        <w:tabs>
          <w:tab w:val="left" w:pos="1440"/>
        </w:tabs>
        <w:kinsoku w:val="0"/>
        <w:overflowPunct w:val="0"/>
        <w:spacing w:before="44" w:line="276" w:lineRule="auto"/>
        <w:ind w:left="1180" w:right="414"/>
      </w:pPr>
    </w:p>
    <w:p w14:paraId="476FC62C" w14:textId="77777777" w:rsidR="009F708B" w:rsidRPr="00683A81" w:rsidRDefault="009F708B" w:rsidP="00E33D22">
      <w:pPr>
        <w:pStyle w:val="Heading3"/>
        <w:numPr>
          <w:ilvl w:val="1"/>
          <w:numId w:val="264"/>
        </w:numPr>
        <w:tabs>
          <w:tab w:val="left" w:pos="1120"/>
        </w:tabs>
        <w:kinsoku w:val="0"/>
        <w:overflowPunct w:val="0"/>
        <w:spacing w:before="0"/>
      </w:pPr>
      <w:bookmarkStart w:id="90" w:name="367.3._Implementation_of_Pilot_Program_a"/>
      <w:bookmarkStart w:id="91" w:name="_bookmark32"/>
      <w:bookmarkEnd w:id="90"/>
      <w:bookmarkEnd w:id="91"/>
      <w:r w:rsidRPr="00683A81">
        <w:t>Implementation</w:t>
      </w:r>
      <w:r w:rsidRPr="00683A81">
        <w:rPr>
          <w:spacing w:val="-7"/>
        </w:rPr>
        <w:t xml:space="preserve"> </w:t>
      </w:r>
      <w:r w:rsidRPr="00683A81">
        <w:t>of</w:t>
      </w:r>
      <w:r w:rsidRPr="00683A81">
        <w:rPr>
          <w:spacing w:val="-9"/>
        </w:rPr>
        <w:t xml:space="preserve"> </w:t>
      </w:r>
      <w:r w:rsidRPr="00683A81">
        <w:t>Pilot</w:t>
      </w:r>
      <w:r w:rsidRPr="00683A81">
        <w:rPr>
          <w:spacing w:val="-7"/>
        </w:rPr>
        <w:t xml:space="preserve"> </w:t>
      </w:r>
      <w:r w:rsidRPr="00683A81">
        <w:t>Program</w:t>
      </w:r>
      <w:r w:rsidRPr="00683A81">
        <w:rPr>
          <w:spacing w:val="-4"/>
        </w:rPr>
        <w:t xml:space="preserve"> </w:t>
      </w:r>
      <w:r w:rsidRPr="00683A81">
        <w:t>and</w:t>
      </w:r>
      <w:r w:rsidRPr="00683A81">
        <w:rPr>
          <w:spacing w:val="-5"/>
        </w:rPr>
        <w:t xml:space="preserve"> </w:t>
      </w:r>
      <w:r w:rsidRPr="00683A81">
        <w:t>Statewide</w:t>
      </w:r>
      <w:r w:rsidRPr="00683A81">
        <w:rPr>
          <w:spacing w:val="-6"/>
        </w:rPr>
        <w:t xml:space="preserve"> </w:t>
      </w:r>
      <w:r w:rsidRPr="00683A81">
        <w:t>Program.</w:t>
      </w:r>
    </w:p>
    <w:p w14:paraId="261267C5" w14:textId="77777777" w:rsidR="009F708B" w:rsidRPr="00683A81" w:rsidRDefault="009F708B" w:rsidP="00E33D22">
      <w:pPr>
        <w:pStyle w:val="ListParagraph"/>
        <w:numPr>
          <w:ilvl w:val="0"/>
          <w:numId w:val="263"/>
        </w:numPr>
        <w:tabs>
          <w:tab w:val="left" w:pos="780"/>
        </w:tabs>
        <w:kinsoku w:val="0"/>
        <w:overflowPunct w:val="0"/>
        <w:spacing w:before="39" w:line="276" w:lineRule="auto"/>
        <w:ind w:left="459" w:right="409" w:firstLine="0"/>
      </w:pPr>
      <w:r w:rsidRPr="00683A81">
        <w:t>The Board of Pharmacy shall implement statewide a program consistent with public health and safety</w:t>
      </w:r>
      <w:r w:rsidRPr="00683A81">
        <w:rPr>
          <w:spacing w:val="1"/>
        </w:rPr>
        <w:t xml:space="preserve"> </w:t>
      </w:r>
      <w:r w:rsidRPr="00683A81">
        <w:t>through which unused prescription drugs, other than prescription drugs defined as controlled dangerous</w:t>
      </w:r>
      <w:r w:rsidRPr="00683A81">
        <w:rPr>
          <w:spacing w:val="1"/>
        </w:rPr>
        <w:t xml:space="preserve"> </w:t>
      </w:r>
      <w:r w:rsidRPr="00683A81">
        <w:t>substances in Section 2-101 of Title 63 of the Oklahoma Statutes, may be transferred from residential care</w:t>
      </w:r>
      <w:r w:rsidRPr="00683A81">
        <w:rPr>
          <w:spacing w:val="1"/>
        </w:rPr>
        <w:t xml:space="preserve"> </w:t>
      </w:r>
      <w:r w:rsidRPr="00683A81">
        <w:t>homes, nursing facilities, assisted living centers, public intermediate care facilities for people with mental</w:t>
      </w:r>
      <w:r w:rsidRPr="00683A81">
        <w:rPr>
          <w:spacing w:val="1"/>
        </w:rPr>
        <w:t xml:space="preserve"> </w:t>
      </w:r>
      <w:r w:rsidRPr="00683A81">
        <w:t>retardation</w:t>
      </w:r>
      <w:r w:rsidRPr="00683A81">
        <w:rPr>
          <w:spacing w:val="25"/>
        </w:rPr>
        <w:t xml:space="preserve"> </w:t>
      </w:r>
      <w:r w:rsidRPr="00683A81">
        <w:t>(ICF/MR)</w:t>
      </w:r>
      <w:r w:rsidRPr="00683A81">
        <w:rPr>
          <w:spacing w:val="26"/>
        </w:rPr>
        <w:t xml:space="preserve"> </w:t>
      </w:r>
      <w:r w:rsidRPr="00683A81">
        <w:t>or</w:t>
      </w:r>
      <w:r w:rsidRPr="00683A81">
        <w:rPr>
          <w:spacing w:val="30"/>
        </w:rPr>
        <w:t xml:space="preserve"> </w:t>
      </w:r>
      <w:r w:rsidRPr="00683A81">
        <w:t>pharmaceutical</w:t>
      </w:r>
      <w:r w:rsidRPr="00683A81">
        <w:rPr>
          <w:spacing w:val="27"/>
        </w:rPr>
        <w:t xml:space="preserve"> </w:t>
      </w:r>
      <w:r w:rsidRPr="00683A81">
        <w:t>manufacturers</w:t>
      </w:r>
      <w:r w:rsidRPr="00683A81">
        <w:rPr>
          <w:spacing w:val="26"/>
        </w:rPr>
        <w:t xml:space="preserve"> </w:t>
      </w:r>
      <w:r w:rsidRPr="00683A81">
        <w:t>to</w:t>
      </w:r>
      <w:r w:rsidRPr="00683A81">
        <w:rPr>
          <w:spacing w:val="29"/>
        </w:rPr>
        <w:t xml:space="preserve"> </w:t>
      </w:r>
      <w:r w:rsidRPr="00683A81">
        <w:t>pharmacies</w:t>
      </w:r>
      <w:r w:rsidRPr="00683A81">
        <w:rPr>
          <w:spacing w:val="29"/>
        </w:rPr>
        <w:t xml:space="preserve"> </w:t>
      </w:r>
      <w:r w:rsidRPr="00683A81">
        <w:t>operated</w:t>
      </w:r>
      <w:r w:rsidRPr="00683A81">
        <w:rPr>
          <w:spacing w:val="29"/>
        </w:rPr>
        <w:t xml:space="preserve"> </w:t>
      </w:r>
      <w:r w:rsidRPr="00683A81">
        <w:t>by</w:t>
      </w:r>
      <w:r w:rsidRPr="00683A81">
        <w:rPr>
          <w:spacing w:val="26"/>
        </w:rPr>
        <w:t xml:space="preserve"> </w:t>
      </w:r>
      <w:r w:rsidRPr="00683A81">
        <w:t>a</w:t>
      </w:r>
      <w:r w:rsidRPr="00683A81">
        <w:rPr>
          <w:spacing w:val="28"/>
        </w:rPr>
        <w:t xml:space="preserve"> </w:t>
      </w:r>
      <w:r w:rsidRPr="00683A81">
        <w:t>county.</w:t>
      </w:r>
      <w:r w:rsidRPr="00683A81">
        <w:rPr>
          <w:spacing w:val="29"/>
        </w:rPr>
        <w:t xml:space="preserve"> </w:t>
      </w:r>
      <w:r w:rsidRPr="00683A81">
        <w:t>If</w:t>
      </w:r>
      <w:r w:rsidRPr="00683A81">
        <w:rPr>
          <w:spacing w:val="23"/>
        </w:rPr>
        <w:t xml:space="preserve"> </w:t>
      </w:r>
      <w:r w:rsidRPr="00683A81">
        <w:t>no</w:t>
      </w:r>
      <w:r w:rsidRPr="00683A81">
        <w:rPr>
          <w:spacing w:val="29"/>
        </w:rPr>
        <w:t xml:space="preserve"> </w:t>
      </w:r>
      <w:r w:rsidRPr="00683A81">
        <w:t>county</w:t>
      </w:r>
    </w:p>
    <w:p w14:paraId="119568F5" w14:textId="77777777" w:rsidR="009F708B" w:rsidRPr="00683A81" w:rsidRDefault="009F708B">
      <w:pPr>
        <w:pStyle w:val="BodyText"/>
        <w:kinsoku w:val="0"/>
        <w:overflowPunct w:val="0"/>
        <w:spacing w:before="79" w:line="276" w:lineRule="auto"/>
        <w:ind w:right="412"/>
        <w:jc w:val="both"/>
      </w:pPr>
      <w:r w:rsidRPr="00683A81">
        <w:t>pharmacy exists, or if a county pharmacy chooses not to participate, such unused prescription medications</w:t>
      </w:r>
      <w:r w:rsidRPr="00683A81">
        <w:rPr>
          <w:spacing w:val="1"/>
        </w:rPr>
        <w:t xml:space="preserve"> </w:t>
      </w:r>
      <w:r w:rsidRPr="00683A81">
        <w:t>may be transferred to a pharmacy operated by a city-county health department or a pharmacy under contract</w:t>
      </w:r>
      <w:r w:rsidRPr="00683A81">
        <w:rPr>
          <w:spacing w:val="1"/>
        </w:rPr>
        <w:t xml:space="preserve"> </w:t>
      </w:r>
      <w:r w:rsidRPr="00683A81">
        <w:rPr>
          <w:spacing w:val="-1"/>
        </w:rPr>
        <w:t>with</w:t>
      </w:r>
      <w:r w:rsidRPr="00683A81">
        <w:rPr>
          <w:spacing w:val="-12"/>
        </w:rPr>
        <w:t xml:space="preserve"> </w:t>
      </w:r>
      <w:r w:rsidRPr="00683A81">
        <w:rPr>
          <w:spacing w:val="-1"/>
        </w:rPr>
        <w:t>a</w:t>
      </w:r>
      <w:r w:rsidRPr="00683A81">
        <w:rPr>
          <w:spacing w:val="-12"/>
        </w:rPr>
        <w:t xml:space="preserve"> </w:t>
      </w:r>
      <w:r w:rsidRPr="00683A81">
        <w:rPr>
          <w:spacing w:val="-1"/>
        </w:rPr>
        <w:t>city-county</w:t>
      </w:r>
      <w:r w:rsidRPr="00683A81">
        <w:rPr>
          <w:spacing w:val="-12"/>
        </w:rPr>
        <w:t xml:space="preserve"> </w:t>
      </w:r>
      <w:r w:rsidRPr="00683A81">
        <w:rPr>
          <w:spacing w:val="-1"/>
        </w:rPr>
        <w:t>health</w:t>
      </w:r>
      <w:r w:rsidRPr="00683A81">
        <w:rPr>
          <w:spacing w:val="-14"/>
        </w:rPr>
        <w:t xml:space="preserve"> </w:t>
      </w:r>
      <w:r w:rsidRPr="00683A81">
        <w:rPr>
          <w:spacing w:val="-1"/>
        </w:rPr>
        <w:t>department,</w:t>
      </w:r>
      <w:r w:rsidRPr="00683A81">
        <w:rPr>
          <w:spacing w:val="-12"/>
        </w:rPr>
        <w:t xml:space="preserve"> </w:t>
      </w:r>
      <w:r w:rsidRPr="00683A81">
        <w:t>a</w:t>
      </w:r>
      <w:r w:rsidRPr="00683A81">
        <w:rPr>
          <w:spacing w:val="-13"/>
        </w:rPr>
        <w:t xml:space="preserve"> </w:t>
      </w:r>
      <w:r w:rsidRPr="00683A81">
        <w:t>pharmacy</w:t>
      </w:r>
      <w:r w:rsidRPr="00683A81">
        <w:rPr>
          <w:spacing w:val="-11"/>
        </w:rPr>
        <w:t xml:space="preserve"> </w:t>
      </w:r>
      <w:r w:rsidRPr="00683A81">
        <w:t>operated</w:t>
      </w:r>
      <w:r w:rsidRPr="00683A81">
        <w:rPr>
          <w:spacing w:val="-12"/>
        </w:rPr>
        <w:t xml:space="preserve"> </w:t>
      </w:r>
      <w:r w:rsidRPr="00683A81">
        <w:t>by</w:t>
      </w:r>
      <w:r w:rsidRPr="00683A81">
        <w:rPr>
          <w:spacing w:val="-12"/>
        </w:rPr>
        <w:t xml:space="preserve"> </w:t>
      </w:r>
      <w:r w:rsidRPr="00683A81">
        <w:t>the</w:t>
      </w:r>
      <w:r w:rsidRPr="00683A81">
        <w:rPr>
          <w:spacing w:val="-12"/>
        </w:rPr>
        <w:t xml:space="preserve"> </w:t>
      </w:r>
      <w:r w:rsidRPr="00683A81">
        <w:t>Department</w:t>
      </w:r>
      <w:r w:rsidRPr="00683A81">
        <w:rPr>
          <w:spacing w:val="-11"/>
        </w:rPr>
        <w:t xml:space="preserve"> </w:t>
      </w:r>
      <w:r w:rsidRPr="00683A81">
        <w:t>of</w:t>
      </w:r>
      <w:r w:rsidRPr="00683A81">
        <w:rPr>
          <w:spacing w:val="-13"/>
        </w:rPr>
        <w:t xml:space="preserve"> </w:t>
      </w:r>
      <w:r w:rsidRPr="00683A81">
        <w:t>Mental</w:t>
      </w:r>
      <w:r w:rsidRPr="00683A81">
        <w:rPr>
          <w:spacing w:val="-11"/>
        </w:rPr>
        <w:t xml:space="preserve"> </w:t>
      </w:r>
      <w:r w:rsidRPr="00683A81">
        <w:t>Health</w:t>
      </w:r>
      <w:r w:rsidRPr="00683A81">
        <w:rPr>
          <w:spacing w:val="-11"/>
        </w:rPr>
        <w:t xml:space="preserve"> </w:t>
      </w:r>
      <w:r w:rsidRPr="00683A81">
        <w:t>and</w:t>
      </w:r>
      <w:r w:rsidRPr="00683A81">
        <w:rPr>
          <w:spacing w:val="-13"/>
        </w:rPr>
        <w:t xml:space="preserve"> </w:t>
      </w:r>
      <w:r w:rsidRPr="00683A81">
        <w:t>Substance</w:t>
      </w:r>
      <w:r w:rsidRPr="00683A81">
        <w:rPr>
          <w:spacing w:val="-57"/>
        </w:rPr>
        <w:t xml:space="preserve"> </w:t>
      </w:r>
      <w:r w:rsidRPr="00683A81">
        <w:t>Abuse Services or a charitable clinic for the purpose of distributing the unused prescription medications to</w:t>
      </w:r>
      <w:r w:rsidRPr="00683A81">
        <w:rPr>
          <w:spacing w:val="1"/>
        </w:rPr>
        <w:t xml:space="preserve"> </w:t>
      </w:r>
      <w:r w:rsidRPr="00683A81">
        <w:t>Oklahoma</w:t>
      </w:r>
      <w:r w:rsidRPr="00683A81">
        <w:rPr>
          <w:spacing w:val="-2"/>
        </w:rPr>
        <w:t xml:space="preserve"> </w:t>
      </w:r>
      <w:r w:rsidRPr="00683A81">
        <w:t>residents who</w:t>
      </w:r>
      <w:r w:rsidRPr="00683A81">
        <w:rPr>
          <w:spacing w:val="2"/>
        </w:rPr>
        <w:t xml:space="preserve"> </w:t>
      </w:r>
      <w:r w:rsidRPr="00683A81">
        <w:t>are</w:t>
      </w:r>
      <w:r w:rsidRPr="00683A81">
        <w:rPr>
          <w:spacing w:val="-1"/>
        </w:rPr>
        <w:t xml:space="preserve"> </w:t>
      </w:r>
      <w:r w:rsidRPr="00683A81">
        <w:t>medically indigent.</w:t>
      </w:r>
    </w:p>
    <w:p w14:paraId="2BE82837" w14:textId="77777777" w:rsidR="009F708B" w:rsidRPr="00683A81" w:rsidRDefault="009F708B" w:rsidP="00E33D22">
      <w:pPr>
        <w:pStyle w:val="ListParagraph"/>
        <w:numPr>
          <w:ilvl w:val="0"/>
          <w:numId w:val="263"/>
        </w:numPr>
        <w:tabs>
          <w:tab w:val="left" w:pos="782"/>
        </w:tabs>
        <w:kinsoku w:val="0"/>
        <w:overflowPunct w:val="0"/>
        <w:spacing w:line="278" w:lineRule="auto"/>
        <w:ind w:left="459" w:right="414" w:firstLine="0"/>
      </w:pPr>
      <w:r w:rsidRPr="00683A81">
        <w:lastRenderedPageBreak/>
        <w:t>The Board of Pharmacy shall promulgate rules and establish procedures necessary to implement the</w:t>
      </w:r>
      <w:r w:rsidRPr="00683A81">
        <w:rPr>
          <w:spacing w:val="1"/>
        </w:rPr>
        <w:t xml:space="preserve"> </w:t>
      </w:r>
      <w:r w:rsidRPr="00683A81">
        <w:t>program</w:t>
      </w:r>
      <w:r w:rsidRPr="00683A81">
        <w:rPr>
          <w:spacing w:val="-3"/>
        </w:rPr>
        <w:t xml:space="preserve"> </w:t>
      </w:r>
      <w:r w:rsidRPr="00683A81">
        <w:t>established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Utilization</w:t>
      </w:r>
      <w:r w:rsidRPr="00683A81">
        <w:rPr>
          <w:spacing w:val="-3"/>
        </w:rPr>
        <w:t xml:space="preserve"> </w:t>
      </w:r>
      <w:r w:rsidRPr="00683A81">
        <w:t>of</w:t>
      </w:r>
      <w:r w:rsidRPr="00683A81">
        <w:rPr>
          <w:spacing w:val="-5"/>
        </w:rPr>
        <w:t xml:space="preserve"> </w:t>
      </w:r>
      <w:r w:rsidRPr="00683A81">
        <w:t>Unused</w:t>
      </w:r>
      <w:r w:rsidRPr="00683A81">
        <w:rPr>
          <w:spacing w:val="2"/>
        </w:rPr>
        <w:t xml:space="preserve"> </w:t>
      </w:r>
      <w:r w:rsidRPr="00683A81">
        <w:t>Prescription</w:t>
      </w:r>
      <w:r w:rsidRPr="00683A81">
        <w:rPr>
          <w:spacing w:val="-3"/>
        </w:rPr>
        <w:t xml:space="preserve"> </w:t>
      </w:r>
      <w:r w:rsidRPr="00683A81">
        <w:t>Medications</w:t>
      </w:r>
      <w:r w:rsidRPr="00683A81">
        <w:rPr>
          <w:spacing w:val="-1"/>
        </w:rPr>
        <w:t xml:space="preserve"> </w:t>
      </w:r>
      <w:r w:rsidRPr="00683A81">
        <w:t>Act.</w:t>
      </w:r>
    </w:p>
    <w:p w14:paraId="045B9C14" w14:textId="4603CC9C" w:rsidR="009F708B" w:rsidRPr="00683A81" w:rsidRDefault="009F708B" w:rsidP="00E33D22">
      <w:pPr>
        <w:pStyle w:val="ListParagraph"/>
        <w:numPr>
          <w:ilvl w:val="0"/>
          <w:numId w:val="263"/>
        </w:numPr>
        <w:tabs>
          <w:tab w:val="left" w:pos="753"/>
        </w:tabs>
        <w:kinsoku w:val="0"/>
        <w:overflowPunct w:val="0"/>
        <w:spacing w:line="276" w:lineRule="auto"/>
        <w:ind w:left="459" w:right="412" w:firstLine="0"/>
      </w:pPr>
      <w:r w:rsidRPr="00683A81">
        <w:t>The Board of Pharmacy shall provide technical assistance to entities who may wish to participate in the</w:t>
      </w:r>
      <w:r w:rsidRPr="00683A81">
        <w:rPr>
          <w:spacing w:val="1"/>
        </w:rPr>
        <w:t xml:space="preserve"> </w:t>
      </w:r>
      <w:r w:rsidRPr="00683A81">
        <w:t>program.</w:t>
      </w:r>
    </w:p>
    <w:p w14:paraId="1ACD6619" w14:textId="77777777" w:rsidR="00EE2DC6" w:rsidRPr="00683A81" w:rsidRDefault="00EE2DC6" w:rsidP="00EE2DC6">
      <w:pPr>
        <w:pStyle w:val="ListParagraph"/>
        <w:tabs>
          <w:tab w:val="left" w:pos="753"/>
        </w:tabs>
        <w:kinsoku w:val="0"/>
        <w:overflowPunct w:val="0"/>
        <w:spacing w:line="276" w:lineRule="auto"/>
        <w:ind w:right="412"/>
      </w:pPr>
    </w:p>
    <w:p w14:paraId="34B06439" w14:textId="77777777" w:rsidR="009F708B" w:rsidRPr="00683A81" w:rsidRDefault="009F708B" w:rsidP="00E33D22">
      <w:pPr>
        <w:pStyle w:val="Heading3"/>
        <w:numPr>
          <w:ilvl w:val="1"/>
          <w:numId w:val="264"/>
        </w:numPr>
        <w:tabs>
          <w:tab w:val="left" w:pos="1120"/>
        </w:tabs>
        <w:kinsoku w:val="0"/>
        <w:overflowPunct w:val="0"/>
        <w:spacing w:before="0"/>
      </w:pPr>
      <w:bookmarkStart w:id="92" w:name="367.4._–_Criteria_for_Accepting_Unused_P"/>
      <w:bookmarkStart w:id="93" w:name="_bookmark33"/>
      <w:bookmarkEnd w:id="92"/>
      <w:bookmarkEnd w:id="93"/>
      <w:r w:rsidRPr="00683A81">
        <w:t>–</w:t>
      </w:r>
      <w:r w:rsidRPr="00683A81">
        <w:rPr>
          <w:spacing w:val="-8"/>
        </w:rPr>
        <w:t xml:space="preserve"> </w:t>
      </w:r>
      <w:r w:rsidRPr="00683A81">
        <w:t>Criteria</w:t>
      </w:r>
      <w:r w:rsidRPr="00683A81">
        <w:rPr>
          <w:spacing w:val="-6"/>
        </w:rPr>
        <w:t xml:space="preserve"> </w:t>
      </w:r>
      <w:r w:rsidRPr="00683A81">
        <w:t>for</w:t>
      </w:r>
      <w:r w:rsidRPr="00683A81">
        <w:rPr>
          <w:spacing w:val="-7"/>
        </w:rPr>
        <w:t xml:space="preserve"> </w:t>
      </w:r>
      <w:r w:rsidRPr="00683A81">
        <w:t>Accepting</w:t>
      </w:r>
      <w:r w:rsidRPr="00683A81">
        <w:rPr>
          <w:spacing w:val="-8"/>
        </w:rPr>
        <w:t xml:space="preserve"> </w:t>
      </w:r>
      <w:r w:rsidRPr="00683A81">
        <w:t>Unused</w:t>
      </w:r>
      <w:r w:rsidRPr="00683A81">
        <w:rPr>
          <w:spacing w:val="-7"/>
        </w:rPr>
        <w:t xml:space="preserve"> </w:t>
      </w:r>
      <w:r w:rsidRPr="00683A81">
        <w:t>Prescription</w:t>
      </w:r>
      <w:r w:rsidRPr="00683A81">
        <w:rPr>
          <w:spacing w:val="-4"/>
        </w:rPr>
        <w:t xml:space="preserve"> </w:t>
      </w:r>
      <w:r w:rsidRPr="00683A81">
        <w:t>Drugs.</w:t>
      </w:r>
    </w:p>
    <w:p w14:paraId="6E01C090" w14:textId="77777777" w:rsidR="009F708B" w:rsidRPr="00683A81" w:rsidRDefault="009F708B">
      <w:pPr>
        <w:pStyle w:val="BodyText"/>
        <w:kinsoku w:val="0"/>
        <w:overflowPunct w:val="0"/>
        <w:spacing w:before="41" w:line="276" w:lineRule="auto"/>
        <w:ind w:right="414"/>
        <w:jc w:val="both"/>
      </w:pPr>
      <w:r w:rsidRPr="00683A81">
        <w:t>The following criteria shall be used in accepting unused prescription drugs for use under the Utilization of</w:t>
      </w:r>
      <w:r w:rsidRPr="00683A81">
        <w:rPr>
          <w:spacing w:val="1"/>
        </w:rPr>
        <w:t xml:space="preserve"> </w:t>
      </w:r>
      <w:r w:rsidRPr="00683A81">
        <w:t>Unused</w:t>
      </w:r>
      <w:r w:rsidRPr="00683A81">
        <w:rPr>
          <w:spacing w:val="-4"/>
        </w:rPr>
        <w:t xml:space="preserve"> </w:t>
      </w:r>
      <w:r w:rsidRPr="00683A81">
        <w:t>Prescription</w:t>
      </w:r>
      <w:r w:rsidRPr="00683A81">
        <w:rPr>
          <w:spacing w:val="-1"/>
        </w:rPr>
        <w:t xml:space="preserve"> </w:t>
      </w:r>
      <w:r w:rsidRPr="00683A81">
        <w:t>Medications Act:</w:t>
      </w:r>
    </w:p>
    <w:p w14:paraId="544536B1" w14:textId="77777777" w:rsidR="009F708B" w:rsidRPr="00683A81" w:rsidRDefault="009F708B" w:rsidP="00E33D22">
      <w:pPr>
        <w:pStyle w:val="ListParagraph"/>
        <w:numPr>
          <w:ilvl w:val="0"/>
          <w:numId w:val="262"/>
        </w:numPr>
        <w:tabs>
          <w:tab w:val="left" w:pos="698"/>
        </w:tabs>
        <w:kinsoku w:val="0"/>
        <w:overflowPunct w:val="0"/>
        <w:spacing w:line="276" w:lineRule="auto"/>
        <w:ind w:left="459" w:right="414" w:firstLine="0"/>
      </w:pPr>
      <w:r w:rsidRPr="00683A81">
        <w:t>Only</w:t>
      </w:r>
      <w:r w:rsidRPr="00683A81">
        <w:rPr>
          <w:spacing w:val="-5"/>
        </w:rPr>
        <w:t xml:space="preserve"> </w:t>
      </w:r>
      <w:r w:rsidRPr="00683A81">
        <w:t>prescription</w:t>
      </w:r>
      <w:r w:rsidRPr="00683A81">
        <w:rPr>
          <w:spacing w:val="-5"/>
        </w:rPr>
        <w:t xml:space="preserve"> </w:t>
      </w:r>
      <w:r w:rsidRPr="00683A81">
        <w:t>drugs</w:t>
      </w:r>
      <w:r w:rsidRPr="00683A81">
        <w:rPr>
          <w:spacing w:val="-5"/>
        </w:rPr>
        <w:t xml:space="preserve"> </w:t>
      </w:r>
      <w:r w:rsidRPr="00683A81">
        <w:t>in</w:t>
      </w:r>
      <w:r w:rsidRPr="00683A81">
        <w:rPr>
          <w:spacing w:val="-4"/>
        </w:rPr>
        <w:t xml:space="preserve"> </w:t>
      </w:r>
      <w:r w:rsidRPr="00683A81">
        <w:t>their</w:t>
      </w:r>
      <w:r w:rsidRPr="00683A81">
        <w:rPr>
          <w:spacing w:val="-6"/>
        </w:rPr>
        <w:t xml:space="preserve"> </w:t>
      </w:r>
      <w:r w:rsidRPr="00683A81">
        <w:t>original</w:t>
      </w:r>
      <w:r w:rsidRPr="00683A81">
        <w:rPr>
          <w:spacing w:val="-4"/>
        </w:rPr>
        <w:t xml:space="preserve"> </w:t>
      </w:r>
      <w:r w:rsidRPr="00683A81">
        <w:t>sealed</w:t>
      </w:r>
      <w:r w:rsidRPr="00683A81">
        <w:rPr>
          <w:spacing w:val="-6"/>
        </w:rPr>
        <w:t xml:space="preserve"> </w:t>
      </w:r>
      <w:r w:rsidRPr="00683A81">
        <w:t>unit</w:t>
      </w:r>
      <w:r w:rsidRPr="00683A81">
        <w:rPr>
          <w:spacing w:val="-4"/>
        </w:rPr>
        <w:t xml:space="preserve"> </w:t>
      </w:r>
      <w:r w:rsidRPr="00683A81">
        <w:t>dose</w:t>
      </w:r>
      <w:r w:rsidRPr="00683A81">
        <w:rPr>
          <w:spacing w:val="-6"/>
        </w:rPr>
        <w:t xml:space="preserve"> </w:t>
      </w:r>
      <w:r w:rsidRPr="00683A81">
        <w:t>packaging</w:t>
      </w:r>
      <w:r w:rsidRPr="00683A81">
        <w:rPr>
          <w:spacing w:val="-4"/>
        </w:rPr>
        <w:t xml:space="preserve"> </w:t>
      </w:r>
      <w:r w:rsidRPr="00683A81">
        <w:t>or</w:t>
      </w:r>
      <w:r w:rsidRPr="00683A81">
        <w:rPr>
          <w:spacing w:val="-6"/>
        </w:rPr>
        <w:t xml:space="preserve"> </w:t>
      </w:r>
      <w:r w:rsidRPr="00683A81">
        <w:t>unused</w:t>
      </w:r>
      <w:r w:rsidRPr="00683A81">
        <w:rPr>
          <w:spacing w:val="-5"/>
        </w:rPr>
        <w:t xml:space="preserve"> </w:t>
      </w:r>
      <w:r w:rsidRPr="00683A81">
        <w:t>injectables</w:t>
      </w:r>
      <w:r w:rsidRPr="00683A81">
        <w:rPr>
          <w:spacing w:val="-4"/>
        </w:rPr>
        <w:t xml:space="preserve"> </w:t>
      </w:r>
      <w:r w:rsidRPr="00683A81">
        <w:t>shall</w:t>
      </w:r>
      <w:r w:rsidRPr="00683A81">
        <w:rPr>
          <w:spacing w:val="-4"/>
        </w:rPr>
        <w:t xml:space="preserve"> </w:t>
      </w:r>
      <w:r w:rsidRPr="00683A81">
        <w:t>be</w:t>
      </w:r>
      <w:r w:rsidRPr="00683A81">
        <w:rPr>
          <w:spacing w:val="-6"/>
        </w:rPr>
        <w:t xml:space="preserve"> </w:t>
      </w:r>
      <w:r w:rsidRPr="00683A81">
        <w:t>accepted</w:t>
      </w:r>
      <w:r w:rsidRPr="00683A81">
        <w:rPr>
          <w:spacing w:val="-57"/>
        </w:rPr>
        <w:t xml:space="preserve"> </w:t>
      </w:r>
      <w:r w:rsidRPr="00683A81">
        <w:t>and</w:t>
      </w:r>
      <w:r w:rsidRPr="00683A81">
        <w:rPr>
          <w:spacing w:val="-4"/>
        </w:rPr>
        <w:t xml:space="preserve"> </w:t>
      </w:r>
      <w:r w:rsidRPr="00683A81">
        <w:t>dispensed</w:t>
      </w:r>
      <w:r w:rsidRPr="00683A81">
        <w:rPr>
          <w:spacing w:val="-3"/>
        </w:rPr>
        <w:t xml:space="preserve"> </w:t>
      </w:r>
      <w:r w:rsidRPr="00683A81">
        <w:t>pursuant to</w:t>
      </w:r>
      <w:r w:rsidRPr="00683A81">
        <w:rPr>
          <w:spacing w:val="-4"/>
        </w:rPr>
        <w:t xml:space="preserve"> </w:t>
      </w:r>
      <w:r w:rsidRPr="00683A81">
        <w:t>the</w:t>
      </w:r>
      <w:r w:rsidRPr="00683A81">
        <w:rPr>
          <w:spacing w:val="-1"/>
        </w:rPr>
        <w:t xml:space="preserve"> </w:t>
      </w:r>
      <w:r w:rsidRPr="00683A81">
        <w:t>Utilization</w:t>
      </w:r>
      <w:r w:rsidRPr="00683A81">
        <w:rPr>
          <w:spacing w:val="-3"/>
        </w:rPr>
        <w:t xml:space="preserve"> </w:t>
      </w:r>
      <w:r w:rsidRPr="00683A81">
        <w:t>of</w:t>
      </w:r>
      <w:r w:rsidRPr="00683A81">
        <w:rPr>
          <w:spacing w:val="-4"/>
        </w:rPr>
        <w:t xml:space="preserve"> </w:t>
      </w:r>
      <w:r w:rsidRPr="00683A81">
        <w:t>Unused</w:t>
      </w:r>
      <w:r w:rsidRPr="00683A81">
        <w:rPr>
          <w:spacing w:val="-4"/>
        </w:rPr>
        <w:t xml:space="preserve"> </w:t>
      </w:r>
      <w:r w:rsidRPr="00683A81">
        <w:t>Prescription</w:t>
      </w:r>
      <w:r w:rsidRPr="00683A81">
        <w:rPr>
          <w:spacing w:val="-3"/>
        </w:rPr>
        <w:t xml:space="preserve"> </w:t>
      </w:r>
      <w:r w:rsidRPr="00683A81">
        <w:t xml:space="preserve">Medications </w:t>
      </w:r>
      <w:proofErr w:type="gramStart"/>
      <w:r w:rsidRPr="00683A81">
        <w:t>Act;</w:t>
      </w:r>
      <w:proofErr w:type="gramEnd"/>
    </w:p>
    <w:p w14:paraId="7E50112B" w14:textId="77777777" w:rsidR="009F708B" w:rsidRPr="00683A81" w:rsidRDefault="009F708B" w:rsidP="00E33D22">
      <w:pPr>
        <w:pStyle w:val="ListParagraph"/>
        <w:numPr>
          <w:ilvl w:val="0"/>
          <w:numId w:val="262"/>
        </w:numPr>
        <w:tabs>
          <w:tab w:val="left" w:pos="700"/>
        </w:tabs>
        <w:kinsoku w:val="0"/>
        <w:overflowPunct w:val="0"/>
        <w:spacing w:line="276" w:lineRule="auto"/>
        <w:ind w:left="459" w:right="416" w:firstLine="0"/>
      </w:pPr>
      <w:r w:rsidRPr="00683A81">
        <w:t>The</w:t>
      </w:r>
      <w:r w:rsidRPr="00683A81">
        <w:rPr>
          <w:spacing w:val="-3"/>
        </w:rPr>
        <w:t xml:space="preserve"> </w:t>
      </w:r>
      <w:r w:rsidRPr="00683A81">
        <w:t>packaging</w:t>
      </w:r>
      <w:r w:rsidRPr="00683A81">
        <w:rPr>
          <w:spacing w:val="-2"/>
        </w:rPr>
        <w:t xml:space="preserve"> </w:t>
      </w:r>
      <w:r w:rsidRPr="00683A81">
        <w:t>must</w:t>
      </w:r>
      <w:r w:rsidRPr="00683A81">
        <w:rPr>
          <w:spacing w:val="-2"/>
        </w:rPr>
        <w:t xml:space="preserve"> </w:t>
      </w:r>
      <w:r w:rsidRPr="00683A81">
        <w:t>be</w:t>
      </w:r>
      <w:r w:rsidRPr="00683A81">
        <w:rPr>
          <w:spacing w:val="-2"/>
        </w:rPr>
        <w:t xml:space="preserve"> </w:t>
      </w:r>
      <w:r w:rsidRPr="00683A81">
        <w:t>unopened,</w:t>
      </w:r>
      <w:r w:rsidRPr="00683A81">
        <w:rPr>
          <w:spacing w:val="-2"/>
        </w:rPr>
        <w:t xml:space="preserve"> </w:t>
      </w:r>
      <w:r w:rsidRPr="00683A81">
        <w:t>except</w:t>
      </w:r>
      <w:r w:rsidRPr="00683A81">
        <w:rPr>
          <w:spacing w:val="-2"/>
        </w:rPr>
        <w:t xml:space="preserve"> </w:t>
      </w:r>
      <w:r w:rsidRPr="00683A81">
        <w:t>that</w:t>
      </w:r>
      <w:r w:rsidRPr="00683A81">
        <w:rPr>
          <w:spacing w:val="-1"/>
        </w:rPr>
        <w:t xml:space="preserve"> </w:t>
      </w:r>
      <w:r w:rsidRPr="00683A81">
        <w:t>cancer</w:t>
      </w:r>
      <w:r w:rsidRPr="00683A81">
        <w:rPr>
          <w:spacing w:val="-6"/>
        </w:rPr>
        <w:t xml:space="preserve"> </w:t>
      </w:r>
      <w:r w:rsidRPr="00683A81">
        <w:t>drugs</w:t>
      </w:r>
      <w:r w:rsidRPr="00683A81">
        <w:rPr>
          <w:spacing w:val="-2"/>
        </w:rPr>
        <w:t xml:space="preserve"> </w:t>
      </w:r>
      <w:r w:rsidRPr="00683A81">
        <w:t>packaged</w:t>
      </w:r>
      <w:r w:rsidRPr="00683A81">
        <w:rPr>
          <w:spacing w:val="-2"/>
        </w:rPr>
        <w:t xml:space="preserve"> </w:t>
      </w:r>
      <w:r w:rsidRPr="00683A81">
        <w:t>in</w:t>
      </w:r>
      <w:r w:rsidRPr="00683A81">
        <w:rPr>
          <w:spacing w:val="-5"/>
        </w:rPr>
        <w:t xml:space="preserve"> </w:t>
      </w:r>
      <w:r w:rsidRPr="00683A81">
        <w:t>single-unit</w:t>
      </w:r>
      <w:r w:rsidRPr="00683A81">
        <w:rPr>
          <w:spacing w:val="-2"/>
        </w:rPr>
        <w:t xml:space="preserve"> </w:t>
      </w:r>
      <w:r w:rsidRPr="00683A81">
        <w:t>doses</w:t>
      </w:r>
      <w:r w:rsidRPr="00683A81">
        <w:rPr>
          <w:spacing w:val="-2"/>
        </w:rPr>
        <w:t xml:space="preserve"> </w:t>
      </w:r>
      <w:r w:rsidRPr="00683A81">
        <w:t>may</w:t>
      </w:r>
      <w:r w:rsidRPr="00683A81">
        <w:rPr>
          <w:spacing w:val="-1"/>
        </w:rPr>
        <w:t xml:space="preserve"> </w:t>
      </w:r>
      <w:r w:rsidRPr="00683A81">
        <w:t>be</w:t>
      </w:r>
      <w:r w:rsidRPr="00683A81">
        <w:rPr>
          <w:spacing w:val="-3"/>
        </w:rPr>
        <w:t xml:space="preserve"> </w:t>
      </w:r>
      <w:r w:rsidRPr="00683A81">
        <w:t>accepted</w:t>
      </w:r>
      <w:r w:rsidRPr="00683A81">
        <w:rPr>
          <w:spacing w:val="-58"/>
        </w:rPr>
        <w:t xml:space="preserve"> </w:t>
      </w:r>
      <w:r w:rsidRPr="00683A81">
        <w:t>and</w:t>
      </w:r>
      <w:r w:rsidRPr="00683A81">
        <w:rPr>
          <w:spacing w:val="-4"/>
        </w:rPr>
        <w:t xml:space="preserve"> </w:t>
      </w:r>
      <w:r w:rsidRPr="00683A81">
        <w:t>dispensed</w:t>
      </w:r>
      <w:r w:rsidRPr="00683A81">
        <w:rPr>
          <w:spacing w:val="-1"/>
        </w:rPr>
        <w:t xml:space="preserve"> </w:t>
      </w:r>
      <w:r w:rsidRPr="00683A81">
        <w:t>when</w:t>
      </w:r>
      <w:r w:rsidRPr="00683A81">
        <w:rPr>
          <w:spacing w:val="-4"/>
        </w:rPr>
        <w:t xml:space="preserve"> </w:t>
      </w:r>
      <w:r w:rsidRPr="00683A81">
        <w:t>the</w:t>
      </w:r>
      <w:r w:rsidRPr="00683A81">
        <w:rPr>
          <w:spacing w:val="-2"/>
        </w:rPr>
        <w:t xml:space="preserve"> </w:t>
      </w:r>
      <w:r w:rsidRPr="00683A81">
        <w:t>outside</w:t>
      </w:r>
      <w:r w:rsidRPr="00683A81">
        <w:rPr>
          <w:spacing w:val="-5"/>
        </w:rPr>
        <w:t xml:space="preserve"> </w:t>
      </w:r>
      <w:r w:rsidRPr="00683A81">
        <w:t>packaging</w:t>
      </w:r>
      <w:r w:rsidRPr="00683A81">
        <w:rPr>
          <w:spacing w:val="-1"/>
        </w:rPr>
        <w:t xml:space="preserve"> </w:t>
      </w:r>
      <w:r w:rsidRPr="00683A81">
        <w:t>is</w:t>
      </w:r>
      <w:r w:rsidRPr="00683A81">
        <w:rPr>
          <w:spacing w:val="-1"/>
        </w:rPr>
        <w:t xml:space="preserve"> </w:t>
      </w:r>
      <w:r w:rsidRPr="00683A81">
        <w:t>opened</w:t>
      </w:r>
      <w:r w:rsidRPr="00683A81">
        <w:rPr>
          <w:spacing w:val="-1"/>
        </w:rPr>
        <w:t xml:space="preserve"> </w:t>
      </w:r>
      <w:r w:rsidRPr="00683A81">
        <w:t>if</w:t>
      </w:r>
      <w:r w:rsidRPr="00683A81">
        <w:rPr>
          <w:spacing w:val="-2"/>
        </w:rPr>
        <w:t xml:space="preserve"> </w:t>
      </w:r>
      <w:r w:rsidRPr="00683A81">
        <w:t>the</w:t>
      </w:r>
      <w:r w:rsidRPr="00683A81">
        <w:rPr>
          <w:spacing w:val="-2"/>
        </w:rPr>
        <w:t xml:space="preserve"> </w:t>
      </w:r>
      <w:r w:rsidRPr="00683A81">
        <w:t>single-unit-dose</w:t>
      </w:r>
      <w:r w:rsidRPr="00683A81">
        <w:rPr>
          <w:spacing w:val="-2"/>
        </w:rPr>
        <w:t xml:space="preserve"> </w:t>
      </w:r>
      <w:r w:rsidRPr="00683A81">
        <w:t>packaging</w:t>
      </w:r>
      <w:r w:rsidRPr="00683A81">
        <w:rPr>
          <w:spacing w:val="-1"/>
        </w:rPr>
        <w:t xml:space="preserve"> </w:t>
      </w:r>
      <w:r w:rsidRPr="00683A81">
        <w:t>has</w:t>
      </w:r>
      <w:r w:rsidRPr="00683A81">
        <w:rPr>
          <w:spacing w:val="-1"/>
        </w:rPr>
        <w:t xml:space="preserve"> </w:t>
      </w:r>
      <w:r w:rsidRPr="00683A81">
        <w:t>not</w:t>
      </w:r>
      <w:r w:rsidRPr="00683A81">
        <w:rPr>
          <w:spacing w:val="-1"/>
        </w:rPr>
        <w:t xml:space="preserve"> </w:t>
      </w:r>
      <w:r w:rsidRPr="00683A81">
        <w:t>been</w:t>
      </w:r>
      <w:r w:rsidRPr="00683A81">
        <w:rPr>
          <w:spacing w:val="1"/>
        </w:rPr>
        <w:t xml:space="preserve"> </w:t>
      </w:r>
      <w:proofErr w:type="gramStart"/>
      <w:r w:rsidRPr="00683A81">
        <w:t>opened;</w:t>
      </w:r>
      <w:proofErr w:type="gramEnd"/>
    </w:p>
    <w:p w14:paraId="60AF9BE6" w14:textId="77777777" w:rsidR="009F708B" w:rsidRPr="00683A81" w:rsidRDefault="009F708B" w:rsidP="00E33D22">
      <w:pPr>
        <w:pStyle w:val="ListParagraph"/>
        <w:numPr>
          <w:ilvl w:val="0"/>
          <w:numId w:val="262"/>
        </w:numPr>
        <w:tabs>
          <w:tab w:val="left" w:pos="700"/>
        </w:tabs>
        <w:kinsoku w:val="0"/>
        <w:overflowPunct w:val="0"/>
        <w:spacing w:line="275" w:lineRule="exact"/>
        <w:ind w:left="700" w:hanging="241"/>
      </w:pPr>
      <w:r w:rsidRPr="00683A81">
        <w:t>Expired</w:t>
      </w:r>
      <w:r w:rsidRPr="00683A81">
        <w:rPr>
          <w:spacing w:val="-2"/>
        </w:rPr>
        <w:t xml:space="preserve"> </w:t>
      </w:r>
      <w:r w:rsidRPr="00683A81">
        <w:t>prescription</w:t>
      </w:r>
      <w:r w:rsidRPr="00683A81">
        <w:rPr>
          <w:spacing w:val="-2"/>
        </w:rPr>
        <w:t xml:space="preserve"> </w:t>
      </w:r>
      <w:r w:rsidRPr="00683A81">
        <w:t>drugs</w:t>
      </w:r>
      <w:r w:rsidRPr="00683A81">
        <w:rPr>
          <w:spacing w:val="-1"/>
        </w:rPr>
        <w:t xml:space="preserve"> </w:t>
      </w:r>
      <w:r w:rsidRPr="00683A81">
        <w:t>shall</w:t>
      </w:r>
      <w:r w:rsidRPr="00683A81">
        <w:rPr>
          <w:spacing w:val="-4"/>
        </w:rPr>
        <w:t xml:space="preserve"> </w:t>
      </w:r>
      <w:r w:rsidRPr="00683A81">
        <w:t>not</w:t>
      </w:r>
      <w:r w:rsidRPr="00683A81">
        <w:rPr>
          <w:spacing w:val="-2"/>
        </w:rPr>
        <w:t xml:space="preserve"> </w:t>
      </w:r>
      <w:r w:rsidRPr="00683A81">
        <w:t>be</w:t>
      </w:r>
      <w:r w:rsidRPr="00683A81">
        <w:rPr>
          <w:spacing w:val="-2"/>
        </w:rPr>
        <w:t xml:space="preserve"> </w:t>
      </w:r>
      <w:proofErr w:type="gramStart"/>
      <w:r w:rsidRPr="00683A81">
        <w:t>accepted;</w:t>
      </w:r>
      <w:proofErr w:type="gramEnd"/>
    </w:p>
    <w:p w14:paraId="4BFCBB5E" w14:textId="77777777" w:rsidR="009F708B" w:rsidRPr="00683A81" w:rsidRDefault="009F708B" w:rsidP="00E33D22">
      <w:pPr>
        <w:pStyle w:val="ListParagraph"/>
        <w:numPr>
          <w:ilvl w:val="0"/>
          <w:numId w:val="262"/>
        </w:numPr>
        <w:tabs>
          <w:tab w:val="left" w:pos="710"/>
        </w:tabs>
        <w:kinsoku w:val="0"/>
        <w:overflowPunct w:val="0"/>
        <w:spacing w:before="41" w:line="276" w:lineRule="auto"/>
        <w:ind w:left="459" w:right="416" w:firstLine="0"/>
      </w:pPr>
      <w:r w:rsidRPr="00683A81">
        <w:t>A prescription drug shall not be accepted or dispensed if the person accepting or dispensing the drug has</w:t>
      </w:r>
      <w:r w:rsidRPr="00683A81">
        <w:rPr>
          <w:spacing w:val="1"/>
        </w:rPr>
        <w:t xml:space="preserve"> </w:t>
      </w:r>
      <w:r w:rsidRPr="00683A81">
        <w:t>reason</w:t>
      </w:r>
      <w:r w:rsidRPr="00683A81">
        <w:rPr>
          <w:spacing w:val="-4"/>
        </w:rPr>
        <w:t xml:space="preserve"> </w:t>
      </w:r>
      <w:r w:rsidRPr="00683A81">
        <w:t>to believe</w:t>
      </w:r>
      <w:r w:rsidRPr="00683A81">
        <w:rPr>
          <w:spacing w:val="-1"/>
        </w:rPr>
        <w:t xml:space="preserve"> </w:t>
      </w:r>
      <w:r w:rsidRPr="00683A81">
        <w:t>that the</w:t>
      </w:r>
      <w:r w:rsidRPr="00683A81">
        <w:rPr>
          <w:spacing w:val="-1"/>
        </w:rPr>
        <w:t xml:space="preserve"> </w:t>
      </w:r>
      <w:r w:rsidRPr="00683A81">
        <w:t xml:space="preserve">drug is </w:t>
      </w:r>
      <w:proofErr w:type="gramStart"/>
      <w:r w:rsidRPr="00683A81">
        <w:t>adulterated;</w:t>
      </w:r>
      <w:proofErr w:type="gramEnd"/>
    </w:p>
    <w:p w14:paraId="39ACE5CF" w14:textId="77777777" w:rsidR="009F708B" w:rsidRPr="00683A81" w:rsidRDefault="009F708B" w:rsidP="00E33D22">
      <w:pPr>
        <w:pStyle w:val="ListParagraph"/>
        <w:numPr>
          <w:ilvl w:val="0"/>
          <w:numId w:val="262"/>
        </w:numPr>
        <w:tabs>
          <w:tab w:val="left" w:pos="700"/>
        </w:tabs>
        <w:kinsoku w:val="0"/>
        <w:overflowPunct w:val="0"/>
        <w:spacing w:before="1"/>
        <w:ind w:left="700" w:hanging="241"/>
      </w:pPr>
      <w:r w:rsidRPr="00683A81">
        <w:t>No</w:t>
      </w:r>
      <w:r w:rsidRPr="00683A81">
        <w:rPr>
          <w:spacing w:val="-7"/>
        </w:rPr>
        <w:t xml:space="preserve"> </w:t>
      </w:r>
      <w:r w:rsidRPr="00683A81">
        <w:t>controlled</w:t>
      </w:r>
      <w:r w:rsidRPr="00683A81">
        <w:rPr>
          <w:spacing w:val="-4"/>
        </w:rPr>
        <w:t xml:space="preserve"> </w:t>
      </w:r>
      <w:r w:rsidRPr="00683A81">
        <w:t>dangerous</w:t>
      </w:r>
      <w:r w:rsidRPr="00683A81">
        <w:rPr>
          <w:spacing w:val="-4"/>
        </w:rPr>
        <w:t xml:space="preserve"> </w:t>
      </w:r>
      <w:r w:rsidRPr="00683A81">
        <w:t>substances</w:t>
      </w:r>
      <w:r w:rsidRPr="00683A81">
        <w:rPr>
          <w:spacing w:val="-7"/>
        </w:rPr>
        <w:t xml:space="preserve"> </w:t>
      </w:r>
      <w:r w:rsidRPr="00683A81">
        <w:t>shall</w:t>
      </w:r>
      <w:r w:rsidRPr="00683A81">
        <w:rPr>
          <w:spacing w:val="-3"/>
        </w:rPr>
        <w:t xml:space="preserve"> </w:t>
      </w:r>
      <w:r w:rsidRPr="00683A81">
        <w:t>be</w:t>
      </w:r>
      <w:r w:rsidRPr="00683A81">
        <w:rPr>
          <w:spacing w:val="-5"/>
        </w:rPr>
        <w:t xml:space="preserve"> </w:t>
      </w:r>
      <w:r w:rsidRPr="00683A81">
        <w:t>accepted;</w:t>
      </w:r>
      <w:r w:rsidRPr="00683A81">
        <w:rPr>
          <w:spacing w:val="-4"/>
        </w:rPr>
        <w:t xml:space="preserve"> </w:t>
      </w:r>
      <w:r w:rsidRPr="00683A81">
        <w:t>and</w:t>
      </w:r>
    </w:p>
    <w:p w14:paraId="38F8F5D0" w14:textId="5C1D9CD2" w:rsidR="009F708B" w:rsidRPr="00683A81" w:rsidRDefault="009F708B" w:rsidP="00E33D22">
      <w:pPr>
        <w:pStyle w:val="ListParagraph"/>
        <w:numPr>
          <w:ilvl w:val="0"/>
          <w:numId w:val="262"/>
        </w:numPr>
        <w:tabs>
          <w:tab w:val="left" w:pos="717"/>
        </w:tabs>
        <w:kinsoku w:val="0"/>
        <w:overflowPunct w:val="0"/>
        <w:spacing w:before="43" w:line="276" w:lineRule="auto"/>
        <w:ind w:left="459" w:right="414" w:firstLine="0"/>
      </w:pPr>
      <w:r w:rsidRPr="00683A81">
        <w:t>Subject to the limitation specified in this section, unused prescription drugs dispensed for purposes of a</w:t>
      </w:r>
      <w:r w:rsidRPr="00683A81">
        <w:rPr>
          <w:spacing w:val="1"/>
        </w:rPr>
        <w:t xml:space="preserve"> </w:t>
      </w:r>
      <w:r w:rsidRPr="00683A81">
        <w:t>medical assistance program or drug product donation program may be accepted and dispensed under the</w:t>
      </w:r>
      <w:r w:rsidRPr="00683A81">
        <w:rPr>
          <w:spacing w:val="1"/>
        </w:rPr>
        <w:t xml:space="preserve"> </w:t>
      </w:r>
      <w:r w:rsidRPr="00683A81">
        <w:t>Utilization</w:t>
      </w:r>
      <w:r w:rsidRPr="00683A81">
        <w:rPr>
          <w:spacing w:val="-4"/>
        </w:rPr>
        <w:t xml:space="preserve"> </w:t>
      </w:r>
      <w:r w:rsidRPr="00683A81">
        <w:t>of</w:t>
      </w:r>
      <w:r w:rsidRPr="00683A81">
        <w:rPr>
          <w:spacing w:val="-1"/>
        </w:rPr>
        <w:t xml:space="preserve"> </w:t>
      </w:r>
      <w:r w:rsidRPr="00683A81">
        <w:t>Unused Prescription Medications Act.</w:t>
      </w:r>
    </w:p>
    <w:p w14:paraId="77160B2A" w14:textId="77777777" w:rsidR="00EE2DC6" w:rsidRPr="00683A81" w:rsidRDefault="00EE2DC6" w:rsidP="00EE2DC6">
      <w:pPr>
        <w:pStyle w:val="ListParagraph"/>
        <w:tabs>
          <w:tab w:val="left" w:pos="717"/>
        </w:tabs>
        <w:kinsoku w:val="0"/>
        <w:overflowPunct w:val="0"/>
        <w:spacing w:before="43" w:line="276" w:lineRule="auto"/>
        <w:ind w:right="414"/>
      </w:pPr>
    </w:p>
    <w:p w14:paraId="576AC0FE" w14:textId="77777777" w:rsidR="009F708B" w:rsidRPr="00683A81" w:rsidRDefault="009F708B" w:rsidP="00E33D22">
      <w:pPr>
        <w:pStyle w:val="Heading3"/>
        <w:numPr>
          <w:ilvl w:val="1"/>
          <w:numId w:val="264"/>
        </w:numPr>
        <w:tabs>
          <w:tab w:val="left" w:pos="1120"/>
        </w:tabs>
        <w:kinsoku w:val="0"/>
        <w:overflowPunct w:val="0"/>
        <w:spacing w:before="1"/>
      </w:pPr>
      <w:bookmarkStart w:id="94" w:name="367.5._Participation_Eligibility_and_Res"/>
      <w:bookmarkStart w:id="95" w:name="_bookmark34"/>
      <w:bookmarkEnd w:id="94"/>
      <w:bookmarkEnd w:id="95"/>
      <w:r w:rsidRPr="00683A81">
        <w:t>Participation</w:t>
      </w:r>
      <w:r w:rsidRPr="00683A81">
        <w:rPr>
          <w:spacing w:val="-5"/>
        </w:rPr>
        <w:t xml:space="preserve"> </w:t>
      </w:r>
      <w:r w:rsidRPr="00683A81">
        <w:t>Eligibility</w:t>
      </w:r>
      <w:r w:rsidRPr="00683A81">
        <w:rPr>
          <w:spacing w:val="-3"/>
        </w:rPr>
        <w:t xml:space="preserve"> </w:t>
      </w:r>
      <w:r w:rsidRPr="00683A81">
        <w:t>and</w:t>
      </w:r>
      <w:r w:rsidRPr="00683A81">
        <w:rPr>
          <w:spacing w:val="-5"/>
        </w:rPr>
        <w:t xml:space="preserve"> </w:t>
      </w:r>
      <w:r w:rsidRPr="00683A81">
        <w:t>Resale</w:t>
      </w:r>
      <w:r w:rsidRPr="00683A81">
        <w:rPr>
          <w:spacing w:val="-6"/>
        </w:rPr>
        <w:t xml:space="preserve"> </w:t>
      </w:r>
      <w:r w:rsidRPr="00683A81">
        <w:t>of</w:t>
      </w:r>
      <w:r w:rsidRPr="00683A81">
        <w:rPr>
          <w:spacing w:val="-7"/>
        </w:rPr>
        <w:t xml:space="preserve"> </w:t>
      </w:r>
      <w:r w:rsidRPr="00683A81">
        <w:t>Prescription</w:t>
      </w:r>
      <w:r w:rsidRPr="00683A81">
        <w:rPr>
          <w:spacing w:val="-4"/>
        </w:rPr>
        <w:t xml:space="preserve"> </w:t>
      </w:r>
      <w:r w:rsidRPr="00683A81">
        <w:t>Drugs</w:t>
      </w:r>
      <w:r w:rsidRPr="00683A81">
        <w:rPr>
          <w:spacing w:val="-5"/>
        </w:rPr>
        <w:t xml:space="preserve"> </w:t>
      </w:r>
      <w:r w:rsidRPr="00683A81">
        <w:t>Prohibition.</w:t>
      </w:r>
    </w:p>
    <w:p w14:paraId="3F77F9B7" w14:textId="7EE30EF5" w:rsidR="009F708B" w:rsidRPr="00683A81" w:rsidRDefault="009F708B" w:rsidP="00E33D22">
      <w:pPr>
        <w:pStyle w:val="ListParagraph"/>
        <w:numPr>
          <w:ilvl w:val="0"/>
          <w:numId w:val="261"/>
        </w:numPr>
        <w:tabs>
          <w:tab w:val="left" w:pos="775"/>
        </w:tabs>
        <w:kinsoku w:val="0"/>
        <w:overflowPunct w:val="0"/>
        <w:spacing w:before="1" w:line="278" w:lineRule="auto"/>
        <w:ind w:left="459" w:right="414" w:firstLine="0"/>
      </w:pPr>
      <w:r w:rsidRPr="00683A81">
        <w:t>Participation in the Utilization of Unused Prescription Medications Act by pharmacies, nursing homes,</w:t>
      </w:r>
      <w:r w:rsidRPr="00683A81">
        <w:rPr>
          <w:spacing w:val="1"/>
        </w:rPr>
        <w:t xml:space="preserve"> </w:t>
      </w:r>
      <w:r w:rsidRPr="00683A81">
        <w:t>assisted</w:t>
      </w:r>
      <w:r w:rsidRPr="00683A81">
        <w:rPr>
          <w:spacing w:val="-10"/>
        </w:rPr>
        <w:t xml:space="preserve"> </w:t>
      </w:r>
      <w:r w:rsidRPr="00683A81">
        <w:t>living</w:t>
      </w:r>
      <w:r w:rsidRPr="00683A81">
        <w:rPr>
          <w:spacing w:val="-9"/>
        </w:rPr>
        <w:t xml:space="preserve"> </w:t>
      </w:r>
      <w:r w:rsidRPr="00683A81">
        <w:t>centers,</w:t>
      </w:r>
      <w:r w:rsidRPr="00683A81">
        <w:rPr>
          <w:spacing w:val="-10"/>
        </w:rPr>
        <w:t xml:space="preserve"> </w:t>
      </w:r>
      <w:r w:rsidRPr="00683A81">
        <w:t>charitable</w:t>
      </w:r>
      <w:r w:rsidRPr="00683A81">
        <w:rPr>
          <w:spacing w:val="-10"/>
        </w:rPr>
        <w:t xml:space="preserve"> </w:t>
      </w:r>
      <w:r w:rsidRPr="00683A81">
        <w:t>clinics</w:t>
      </w:r>
      <w:r w:rsidRPr="00683A81">
        <w:rPr>
          <w:spacing w:val="-9"/>
        </w:rPr>
        <w:t xml:space="preserve"> </w:t>
      </w:r>
      <w:r w:rsidRPr="00683A81">
        <w:t>or</w:t>
      </w:r>
      <w:r w:rsidRPr="00683A81">
        <w:rPr>
          <w:spacing w:val="-8"/>
        </w:rPr>
        <w:t xml:space="preserve"> </w:t>
      </w:r>
      <w:r w:rsidRPr="00683A81">
        <w:t>prescription</w:t>
      </w:r>
      <w:r w:rsidRPr="00683A81">
        <w:rPr>
          <w:spacing w:val="-9"/>
        </w:rPr>
        <w:t xml:space="preserve"> </w:t>
      </w:r>
      <w:r w:rsidRPr="00683A81">
        <w:t>drug</w:t>
      </w:r>
      <w:r w:rsidRPr="00683A81">
        <w:rPr>
          <w:spacing w:val="-9"/>
        </w:rPr>
        <w:t xml:space="preserve"> </w:t>
      </w:r>
      <w:r w:rsidRPr="00683A81">
        <w:t>manufacturers</w:t>
      </w:r>
      <w:r w:rsidRPr="00683A81">
        <w:rPr>
          <w:spacing w:val="-7"/>
        </w:rPr>
        <w:t xml:space="preserve"> </w:t>
      </w:r>
      <w:r w:rsidRPr="00683A81">
        <w:t>shall</w:t>
      </w:r>
      <w:r w:rsidRPr="00683A81">
        <w:rPr>
          <w:spacing w:val="-8"/>
        </w:rPr>
        <w:t xml:space="preserve"> </w:t>
      </w:r>
      <w:r w:rsidRPr="00683A81">
        <w:t>be</w:t>
      </w:r>
      <w:r w:rsidRPr="00683A81">
        <w:rPr>
          <w:spacing w:val="-11"/>
        </w:rPr>
        <w:t xml:space="preserve"> </w:t>
      </w:r>
      <w:r w:rsidRPr="00683A81">
        <w:t>voluntary.</w:t>
      </w:r>
      <w:r w:rsidRPr="00683A81">
        <w:rPr>
          <w:spacing w:val="-9"/>
        </w:rPr>
        <w:t xml:space="preserve"> </w:t>
      </w:r>
      <w:r w:rsidRPr="00683A81">
        <w:t>Nothing</w:t>
      </w:r>
      <w:r w:rsidRPr="00683A81">
        <w:rPr>
          <w:spacing w:val="-9"/>
        </w:rPr>
        <w:t xml:space="preserve"> </w:t>
      </w:r>
      <w:r w:rsidRPr="00683A81">
        <w:t>in</w:t>
      </w:r>
      <w:r w:rsidRPr="00683A81">
        <w:rPr>
          <w:spacing w:val="-10"/>
        </w:rPr>
        <w:t xml:space="preserve"> </w:t>
      </w:r>
      <w:r w:rsidRPr="00683A81">
        <w:t>the</w:t>
      </w:r>
      <w:r w:rsidRPr="00683A81">
        <w:rPr>
          <w:spacing w:val="-57"/>
        </w:rPr>
        <w:t xml:space="preserve"> </w:t>
      </w:r>
      <w:r w:rsidRPr="00683A81">
        <w:t>Utilization</w:t>
      </w:r>
      <w:r w:rsidRPr="00683A81">
        <w:rPr>
          <w:spacing w:val="-2"/>
        </w:rPr>
        <w:t xml:space="preserve"> </w:t>
      </w:r>
      <w:r w:rsidRPr="00683A81">
        <w:t>of</w:t>
      </w:r>
      <w:r w:rsidRPr="00683A81">
        <w:rPr>
          <w:spacing w:val="-1"/>
        </w:rPr>
        <w:t xml:space="preserve"> </w:t>
      </w:r>
      <w:r w:rsidRPr="00683A81">
        <w:t>Unused Prescription</w:t>
      </w:r>
      <w:r w:rsidR="00970119" w:rsidRPr="00683A81">
        <w:t xml:space="preserve"> </w:t>
      </w:r>
      <w:r w:rsidRPr="00683A81">
        <w:t>Medications Act shall require any pharmacy, nursing home, assisted living center, charitable clinic or</w:t>
      </w:r>
      <w:r w:rsidRPr="00683A81">
        <w:rPr>
          <w:spacing w:val="1"/>
        </w:rPr>
        <w:t xml:space="preserve"> </w:t>
      </w:r>
      <w:r w:rsidRPr="00683A81">
        <w:t>prescription</w:t>
      </w:r>
      <w:r w:rsidRPr="00683A81">
        <w:rPr>
          <w:spacing w:val="-4"/>
        </w:rPr>
        <w:t xml:space="preserve"> </w:t>
      </w:r>
      <w:r w:rsidRPr="00683A81">
        <w:t>drug manufacturer</w:t>
      </w:r>
      <w:r w:rsidRPr="00683A81">
        <w:rPr>
          <w:spacing w:val="-1"/>
        </w:rPr>
        <w:t xml:space="preserve"> </w:t>
      </w:r>
      <w:r w:rsidRPr="00683A81">
        <w:t>to participate</w:t>
      </w:r>
      <w:r w:rsidRPr="00683A81">
        <w:rPr>
          <w:spacing w:val="-1"/>
        </w:rPr>
        <w:t xml:space="preserve"> </w:t>
      </w:r>
      <w:r w:rsidRPr="00683A81">
        <w:t>in the</w:t>
      </w:r>
      <w:r w:rsidRPr="00683A81">
        <w:rPr>
          <w:spacing w:val="-2"/>
        </w:rPr>
        <w:t xml:space="preserve"> </w:t>
      </w:r>
      <w:r w:rsidRPr="00683A81">
        <w:t>program.</w:t>
      </w:r>
    </w:p>
    <w:p w14:paraId="78B3AD01" w14:textId="77777777" w:rsidR="009F708B" w:rsidRPr="00683A81" w:rsidRDefault="009F708B" w:rsidP="00E33D22">
      <w:pPr>
        <w:pStyle w:val="ListParagraph"/>
        <w:numPr>
          <w:ilvl w:val="0"/>
          <w:numId w:val="261"/>
        </w:numPr>
        <w:tabs>
          <w:tab w:val="left" w:pos="748"/>
        </w:tabs>
        <w:kinsoku w:val="0"/>
        <w:overflowPunct w:val="0"/>
        <w:spacing w:line="276" w:lineRule="auto"/>
        <w:ind w:left="459" w:right="412" w:firstLine="0"/>
      </w:pPr>
      <w:r w:rsidRPr="00683A81">
        <w:t>A pharmacy or charitable clinic which meets the eligibility requirements established in the Utilization of</w:t>
      </w:r>
      <w:r w:rsidRPr="00683A81">
        <w:rPr>
          <w:spacing w:val="1"/>
        </w:rPr>
        <w:t xml:space="preserve"> </w:t>
      </w:r>
      <w:r w:rsidRPr="00683A81">
        <w:t>Unused</w:t>
      </w:r>
      <w:r w:rsidRPr="00683A81">
        <w:rPr>
          <w:spacing w:val="-4"/>
        </w:rPr>
        <w:t xml:space="preserve"> </w:t>
      </w:r>
      <w:r w:rsidRPr="00683A81">
        <w:t>Prescription</w:t>
      </w:r>
      <w:r w:rsidRPr="00683A81">
        <w:rPr>
          <w:spacing w:val="-1"/>
        </w:rPr>
        <w:t xml:space="preserve"> </w:t>
      </w:r>
      <w:r w:rsidRPr="00683A81">
        <w:t>Medications Act may:</w:t>
      </w:r>
    </w:p>
    <w:p w14:paraId="2001032A" w14:textId="77777777" w:rsidR="009F708B" w:rsidRPr="00683A81" w:rsidRDefault="009F708B" w:rsidP="00E33D22">
      <w:pPr>
        <w:pStyle w:val="ListParagraph"/>
        <w:numPr>
          <w:ilvl w:val="1"/>
          <w:numId w:val="261"/>
        </w:numPr>
        <w:tabs>
          <w:tab w:val="left" w:pos="1420"/>
        </w:tabs>
        <w:kinsoku w:val="0"/>
        <w:overflowPunct w:val="0"/>
        <w:spacing w:line="276" w:lineRule="auto"/>
        <w:ind w:left="1179" w:right="417" w:firstLine="0"/>
      </w:pPr>
      <w:r w:rsidRPr="00683A81">
        <w:t>Dispense prescription drugs donated under the Utilization of Unused Prescription Medications Act</w:t>
      </w:r>
      <w:r w:rsidRPr="00683A81">
        <w:rPr>
          <w:spacing w:val="-57"/>
        </w:rPr>
        <w:t xml:space="preserve"> </w:t>
      </w:r>
      <w:r w:rsidRPr="00683A81">
        <w:t>to persons who are medically indigent residents of Oklahoma as established in rules by the Board of</w:t>
      </w:r>
      <w:r w:rsidRPr="00683A81">
        <w:rPr>
          <w:spacing w:val="1"/>
        </w:rPr>
        <w:t xml:space="preserve"> </w:t>
      </w:r>
      <w:r w:rsidRPr="00683A81">
        <w:t>Pharmacy;</w:t>
      </w:r>
      <w:r w:rsidRPr="00683A81">
        <w:rPr>
          <w:spacing w:val="-1"/>
        </w:rPr>
        <w:t xml:space="preserve"> </w:t>
      </w:r>
      <w:r w:rsidRPr="00683A81">
        <w:t>and</w:t>
      </w:r>
    </w:p>
    <w:p w14:paraId="61E32937" w14:textId="77777777" w:rsidR="009F708B" w:rsidRPr="00683A81" w:rsidRDefault="009F708B" w:rsidP="00E33D22">
      <w:pPr>
        <w:pStyle w:val="ListParagraph"/>
        <w:numPr>
          <w:ilvl w:val="1"/>
          <w:numId w:val="261"/>
        </w:numPr>
        <w:tabs>
          <w:tab w:val="left" w:pos="1411"/>
        </w:tabs>
        <w:kinsoku w:val="0"/>
        <w:overflowPunct w:val="0"/>
        <w:spacing w:line="276" w:lineRule="auto"/>
        <w:ind w:left="1179" w:right="413" w:firstLine="0"/>
      </w:pPr>
      <w:r w:rsidRPr="00683A81">
        <w:t>Charge</w:t>
      </w:r>
      <w:r w:rsidRPr="00683A81">
        <w:rPr>
          <w:spacing w:val="-13"/>
        </w:rPr>
        <w:t xml:space="preserve"> </w:t>
      </w:r>
      <w:r w:rsidRPr="00683A81">
        <w:t>persons</w:t>
      </w:r>
      <w:r w:rsidRPr="00683A81">
        <w:rPr>
          <w:spacing w:val="-11"/>
        </w:rPr>
        <w:t xml:space="preserve"> </w:t>
      </w:r>
      <w:r w:rsidRPr="00683A81">
        <w:t>receiving</w:t>
      </w:r>
      <w:r w:rsidRPr="00683A81">
        <w:rPr>
          <w:spacing w:val="-10"/>
        </w:rPr>
        <w:t xml:space="preserve"> </w:t>
      </w:r>
      <w:r w:rsidRPr="00683A81">
        <w:t>donated</w:t>
      </w:r>
      <w:r w:rsidRPr="00683A81">
        <w:rPr>
          <w:spacing w:val="-11"/>
        </w:rPr>
        <w:t xml:space="preserve"> </w:t>
      </w:r>
      <w:r w:rsidRPr="00683A81">
        <w:t>prescription</w:t>
      </w:r>
      <w:r w:rsidRPr="00683A81">
        <w:rPr>
          <w:spacing w:val="-11"/>
        </w:rPr>
        <w:t xml:space="preserve"> </w:t>
      </w:r>
      <w:r w:rsidRPr="00683A81">
        <w:t>drugs</w:t>
      </w:r>
      <w:r w:rsidRPr="00683A81">
        <w:rPr>
          <w:spacing w:val="-12"/>
        </w:rPr>
        <w:t xml:space="preserve"> </w:t>
      </w:r>
      <w:r w:rsidRPr="00683A81">
        <w:t>a</w:t>
      </w:r>
      <w:r w:rsidRPr="00683A81">
        <w:rPr>
          <w:spacing w:val="-12"/>
        </w:rPr>
        <w:t xml:space="preserve"> </w:t>
      </w:r>
      <w:r w:rsidRPr="00683A81">
        <w:t>handling</w:t>
      </w:r>
      <w:r w:rsidRPr="00683A81">
        <w:rPr>
          <w:spacing w:val="-12"/>
        </w:rPr>
        <w:t xml:space="preserve"> </w:t>
      </w:r>
      <w:r w:rsidRPr="00683A81">
        <w:t>fee</w:t>
      </w:r>
      <w:r w:rsidRPr="00683A81">
        <w:rPr>
          <w:spacing w:val="-12"/>
        </w:rPr>
        <w:t xml:space="preserve"> </w:t>
      </w:r>
      <w:r w:rsidRPr="00683A81">
        <w:t>established</w:t>
      </w:r>
      <w:r w:rsidRPr="00683A81">
        <w:rPr>
          <w:spacing w:val="-11"/>
        </w:rPr>
        <w:t xml:space="preserve"> </w:t>
      </w:r>
      <w:r w:rsidRPr="00683A81">
        <w:t>by</w:t>
      </w:r>
      <w:r w:rsidRPr="00683A81">
        <w:rPr>
          <w:spacing w:val="-12"/>
        </w:rPr>
        <w:t xml:space="preserve"> </w:t>
      </w:r>
      <w:r w:rsidRPr="00683A81">
        <w:t>rule</w:t>
      </w:r>
      <w:r w:rsidRPr="00683A81">
        <w:rPr>
          <w:spacing w:val="-12"/>
        </w:rPr>
        <w:t xml:space="preserve"> </w:t>
      </w:r>
      <w:r w:rsidRPr="00683A81">
        <w:t>by</w:t>
      </w:r>
      <w:r w:rsidRPr="00683A81">
        <w:rPr>
          <w:spacing w:val="-11"/>
        </w:rPr>
        <w:t xml:space="preserve"> </w:t>
      </w:r>
      <w:r w:rsidRPr="00683A81">
        <w:t>the</w:t>
      </w:r>
      <w:r w:rsidRPr="00683A81">
        <w:rPr>
          <w:spacing w:val="-13"/>
        </w:rPr>
        <w:t xml:space="preserve"> </w:t>
      </w:r>
      <w:r w:rsidRPr="00683A81">
        <w:t>Board</w:t>
      </w:r>
      <w:r w:rsidRPr="00683A81">
        <w:rPr>
          <w:spacing w:val="-57"/>
        </w:rPr>
        <w:t xml:space="preserve"> </w:t>
      </w:r>
      <w:r w:rsidRPr="00683A81">
        <w:t>of</w:t>
      </w:r>
      <w:r w:rsidRPr="00683A81">
        <w:rPr>
          <w:spacing w:val="-2"/>
        </w:rPr>
        <w:t xml:space="preserve"> </w:t>
      </w:r>
      <w:r w:rsidRPr="00683A81">
        <w:t>Pharmacy.</w:t>
      </w:r>
    </w:p>
    <w:p w14:paraId="62B0FD58" w14:textId="77777777" w:rsidR="009F708B" w:rsidRPr="00683A81" w:rsidRDefault="009F708B" w:rsidP="00E33D22">
      <w:pPr>
        <w:pStyle w:val="ListParagraph"/>
        <w:numPr>
          <w:ilvl w:val="0"/>
          <w:numId w:val="261"/>
        </w:numPr>
        <w:tabs>
          <w:tab w:val="left" w:pos="736"/>
        </w:tabs>
        <w:kinsoku w:val="0"/>
        <w:overflowPunct w:val="0"/>
        <w:spacing w:line="276" w:lineRule="auto"/>
        <w:ind w:left="459" w:right="412" w:firstLine="0"/>
      </w:pPr>
      <w:r w:rsidRPr="00683A81">
        <w:t>A</w:t>
      </w:r>
      <w:r w:rsidRPr="00683A81">
        <w:rPr>
          <w:spacing w:val="-8"/>
        </w:rPr>
        <w:t xml:space="preserve"> </w:t>
      </w:r>
      <w:r w:rsidRPr="00683A81">
        <w:t>pharmacy</w:t>
      </w:r>
      <w:r w:rsidRPr="00683A81">
        <w:rPr>
          <w:spacing w:val="-6"/>
        </w:rPr>
        <w:t xml:space="preserve"> </w:t>
      </w:r>
      <w:r w:rsidRPr="00683A81">
        <w:t>or</w:t>
      </w:r>
      <w:r w:rsidRPr="00683A81">
        <w:rPr>
          <w:spacing w:val="-6"/>
        </w:rPr>
        <w:t xml:space="preserve"> </w:t>
      </w:r>
      <w:r w:rsidRPr="00683A81">
        <w:t>charitable</w:t>
      </w:r>
      <w:r w:rsidRPr="00683A81">
        <w:rPr>
          <w:spacing w:val="-5"/>
        </w:rPr>
        <w:t xml:space="preserve"> </w:t>
      </w:r>
      <w:r w:rsidRPr="00683A81">
        <w:t>clinic</w:t>
      </w:r>
      <w:r w:rsidRPr="00683A81">
        <w:rPr>
          <w:spacing w:val="-7"/>
        </w:rPr>
        <w:t xml:space="preserve"> </w:t>
      </w:r>
      <w:r w:rsidRPr="00683A81">
        <w:t>which</w:t>
      </w:r>
      <w:r w:rsidRPr="00683A81">
        <w:rPr>
          <w:spacing w:val="-5"/>
        </w:rPr>
        <w:t xml:space="preserve"> </w:t>
      </w:r>
      <w:r w:rsidRPr="00683A81">
        <w:t>meets</w:t>
      </w:r>
      <w:r w:rsidRPr="00683A81">
        <w:rPr>
          <w:spacing w:val="-6"/>
        </w:rPr>
        <w:t xml:space="preserve"> </w:t>
      </w:r>
      <w:r w:rsidRPr="00683A81">
        <w:t>the</w:t>
      </w:r>
      <w:r w:rsidRPr="00683A81">
        <w:rPr>
          <w:spacing w:val="-5"/>
        </w:rPr>
        <w:t xml:space="preserve"> </w:t>
      </w:r>
      <w:r w:rsidRPr="00683A81">
        <w:t>eligibility</w:t>
      </w:r>
      <w:r w:rsidRPr="00683A81">
        <w:rPr>
          <w:spacing w:val="-7"/>
        </w:rPr>
        <w:t xml:space="preserve"> </w:t>
      </w:r>
      <w:r w:rsidRPr="00683A81">
        <w:t>requirements</w:t>
      </w:r>
      <w:r w:rsidRPr="00683A81">
        <w:rPr>
          <w:spacing w:val="-6"/>
        </w:rPr>
        <w:t xml:space="preserve"> </w:t>
      </w:r>
      <w:r w:rsidRPr="00683A81">
        <w:t>established</w:t>
      </w:r>
      <w:r w:rsidRPr="00683A81">
        <w:rPr>
          <w:spacing w:val="-5"/>
        </w:rPr>
        <w:t xml:space="preserve"> </w:t>
      </w:r>
      <w:r w:rsidRPr="00683A81">
        <w:t>and</w:t>
      </w:r>
      <w:r w:rsidRPr="00683A81">
        <w:rPr>
          <w:spacing w:val="-6"/>
        </w:rPr>
        <w:t xml:space="preserve"> </w:t>
      </w:r>
      <w:r w:rsidRPr="00683A81">
        <w:t>authorized</w:t>
      </w:r>
      <w:r w:rsidRPr="00683A81">
        <w:rPr>
          <w:spacing w:val="-4"/>
        </w:rPr>
        <w:t xml:space="preserve"> </w:t>
      </w:r>
      <w:r w:rsidRPr="00683A81">
        <w:t>by</w:t>
      </w:r>
      <w:r w:rsidRPr="00683A81">
        <w:rPr>
          <w:spacing w:val="-5"/>
        </w:rPr>
        <w:t xml:space="preserve"> </w:t>
      </w:r>
      <w:r w:rsidRPr="00683A81">
        <w:t>the</w:t>
      </w:r>
      <w:r w:rsidRPr="00683A81">
        <w:rPr>
          <w:spacing w:val="-57"/>
        </w:rPr>
        <w:t xml:space="preserve"> </w:t>
      </w:r>
      <w:r w:rsidRPr="00683A81">
        <w:t>Utilization</w:t>
      </w:r>
      <w:r w:rsidRPr="00683A81">
        <w:rPr>
          <w:spacing w:val="-2"/>
        </w:rPr>
        <w:t xml:space="preserve"> </w:t>
      </w:r>
      <w:r w:rsidRPr="00683A81">
        <w:t>of</w:t>
      </w:r>
      <w:r w:rsidRPr="00683A81">
        <w:rPr>
          <w:spacing w:val="-5"/>
        </w:rPr>
        <w:t xml:space="preserve"> </w:t>
      </w:r>
      <w:r w:rsidRPr="00683A81">
        <w:t>Unused</w:t>
      </w:r>
      <w:r w:rsidRPr="00683A81">
        <w:rPr>
          <w:spacing w:val="-1"/>
        </w:rPr>
        <w:t xml:space="preserve"> </w:t>
      </w:r>
      <w:r w:rsidRPr="00683A81">
        <w:t>Prescription</w:t>
      </w:r>
      <w:r w:rsidRPr="00683A81">
        <w:rPr>
          <w:spacing w:val="-1"/>
        </w:rPr>
        <w:t xml:space="preserve"> </w:t>
      </w:r>
      <w:r w:rsidRPr="00683A81">
        <w:t>Medications</w:t>
      </w:r>
      <w:r w:rsidRPr="00683A81">
        <w:rPr>
          <w:spacing w:val="-1"/>
        </w:rPr>
        <w:t xml:space="preserve"> </w:t>
      </w:r>
      <w:r w:rsidRPr="00683A81">
        <w:t>Act</w:t>
      </w:r>
      <w:r w:rsidRPr="00683A81">
        <w:rPr>
          <w:spacing w:val="-1"/>
        </w:rPr>
        <w:t xml:space="preserve"> </w:t>
      </w:r>
      <w:r w:rsidRPr="00683A81">
        <w:t>which</w:t>
      </w:r>
      <w:r w:rsidRPr="00683A81">
        <w:rPr>
          <w:spacing w:val="-1"/>
        </w:rPr>
        <w:t xml:space="preserve"> </w:t>
      </w:r>
      <w:r w:rsidRPr="00683A81">
        <w:t>accepts</w:t>
      </w:r>
      <w:r w:rsidRPr="00683A81">
        <w:rPr>
          <w:spacing w:val="-1"/>
        </w:rPr>
        <w:t xml:space="preserve"> </w:t>
      </w:r>
      <w:r w:rsidRPr="00683A81">
        <w:t>donated</w:t>
      </w:r>
      <w:r w:rsidRPr="00683A81">
        <w:rPr>
          <w:spacing w:val="-1"/>
        </w:rPr>
        <w:t xml:space="preserve"> </w:t>
      </w:r>
      <w:r w:rsidRPr="00683A81">
        <w:t>prescription</w:t>
      </w:r>
      <w:r w:rsidRPr="00683A81">
        <w:rPr>
          <w:spacing w:val="-4"/>
        </w:rPr>
        <w:t xml:space="preserve"> </w:t>
      </w:r>
      <w:r w:rsidRPr="00683A81">
        <w:t>drugs</w:t>
      </w:r>
      <w:r w:rsidRPr="00683A81">
        <w:rPr>
          <w:spacing w:val="-1"/>
        </w:rPr>
        <w:t xml:space="preserve"> </w:t>
      </w:r>
      <w:r w:rsidRPr="00683A81">
        <w:t>shall:</w:t>
      </w:r>
    </w:p>
    <w:p w14:paraId="3AF3F50E" w14:textId="77777777" w:rsidR="009F708B" w:rsidRPr="00683A81" w:rsidRDefault="009F708B" w:rsidP="00E33D22">
      <w:pPr>
        <w:pStyle w:val="ListParagraph"/>
        <w:numPr>
          <w:ilvl w:val="1"/>
          <w:numId w:val="261"/>
        </w:numPr>
        <w:tabs>
          <w:tab w:val="left" w:pos="1408"/>
        </w:tabs>
        <w:kinsoku w:val="0"/>
        <w:overflowPunct w:val="0"/>
        <w:spacing w:line="276" w:lineRule="auto"/>
        <w:ind w:left="1179" w:right="415" w:firstLine="0"/>
        <w:jc w:val="left"/>
      </w:pPr>
      <w:r w:rsidRPr="00683A81">
        <w:t>Comply</w:t>
      </w:r>
      <w:r w:rsidRPr="00683A81">
        <w:rPr>
          <w:spacing w:val="-14"/>
        </w:rPr>
        <w:t xml:space="preserve"> </w:t>
      </w:r>
      <w:r w:rsidRPr="00683A81">
        <w:t>with</w:t>
      </w:r>
      <w:r w:rsidRPr="00683A81">
        <w:rPr>
          <w:spacing w:val="-14"/>
        </w:rPr>
        <w:t xml:space="preserve"> </w:t>
      </w:r>
      <w:r w:rsidRPr="00683A81">
        <w:t>all</w:t>
      </w:r>
      <w:r w:rsidRPr="00683A81">
        <w:rPr>
          <w:spacing w:val="-14"/>
        </w:rPr>
        <w:t xml:space="preserve"> </w:t>
      </w:r>
      <w:r w:rsidRPr="00683A81">
        <w:t>applicable</w:t>
      </w:r>
      <w:r w:rsidRPr="00683A81">
        <w:rPr>
          <w:spacing w:val="-14"/>
        </w:rPr>
        <w:t xml:space="preserve"> </w:t>
      </w:r>
      <w:r w:rsidRPr="00683A81">
        <w:t>federal</w:t>
      </w:r>
      <w:r w:rsidRPr="00683A81">
        <w:rPr>
          <w:spacing w:val="-14"/>
        </w:rPr>
        <w:t xml:space="preserve"> </w:t>
      </w:r>
      <w:r w:rsidRPr="00683A81">
        <w:t>and</w:t>
      </w:r>
      <w:r w:rsidRPr="00683A81">
        <w:rPr>
          <w:spacing w:val="-12"/>
        </w:rPr>
        <w:t xml:space="preserve"> </w:t>
      </w:r>
      <w:r w:rsidRPr="00683A81">
        <w:t>state</w:t>
      </w:r>
      <w:r w:rsidRPr="00683A81">
        <w:rPr>
          <w:spacing w:val="-14"/>
        </w:rPr>
        <w:t xml:space="preserve"> </w:t>
      </w:r>
      <w:r w:rsidRPr="00683A81">
        <w:t>laws</w:t>
      </w:r>
      <w:r w:rsidRPr="00683A81">
        <w:rPr>
          <w:spacing w:val="-14"/>
        </w:rPr>
        <w:t xml:space="preserve"> </w:t>
      </w:r>
      <w:r w:rsidRPr="00683A81">
        <w:t>related</w:t>
      </w:r>
      <w:r w:rsidRPr="00683A81">
        <w:rPr>
          <w:spacing w:val="-14"/>
        </w:rPr>
        <w:t xml:space="preserve"> </w:t>
      </w:r>
      <w:r w:rsidRPr="00683A81">
        <w:t>to</w:t>
      </w:r>
      <w:r w:rsidRPr="00683A81">
        <w:rPr>
          <w:spacing w:val="-13"/>
        </w:rPr>
        <w:t xml:space="preserve"> </w:t>
      </w:r>
      <w:r w:rsidRPr="00683A81">
        <w:t>the</w:t>
      </w:r>
      <w:r w:rsidRPr="00683A81">
        <w:rPr>
          <w:spacing w:val="-15"/>
        </w:rPr>
        <w:t xml:space="preserve"> </w:t>
      </w:r>
      <w:r w:rsidRPr="00683A81">
        <w:t>storage</w:t>
      </w:r>
      <w:r w:rsidRPr="00683A81">
        <w:rPr>
          <w:spacing w:val="-15"/>
        </w:rPr>
        <w:t xml:space="preserve"> </w:t>
      </w:r>
      <w:r w:rsidRPr="00683A81">
        <w:t>and</w:t>
      </w:r>
      <w:r w:rsidRPr="00683A81">
        <w:rPr>
          <w:spacing w:val="-14"/>
        </w:rPr>
        <w:t xml:space="preserve"> </w:t>
      </w:r>
      <w:r w:rsidRPr="00683A81">
        <w:t>distribution</w:t>
      </w:r>
      <w:r w:rsidRPr="00683A81">
        <w:rPr>
          <w:spacing w:val="-15"/>
        </w:rPr>
        <w:t xml:space="preserve"> </w:t>
      </w:r>
      <w:r w:rsidRPr="00683A81">
        <w:t>of</w:t>
      </w:r>
      <w:r w:rsidRPr="00683A81">
        <w:rPr>
          <w:spacing w:val="-15"/>
        </w:rPr>
        <w:t xml:space="preserve"> </w:t>
      </w:r>
      <w:r w:rsidRPr="00683A81">
        <w:t>dangerous</w:t>
      </w:r>
      <w:r w:rsidRPr="00683A81">
        <w:rPr>
          <w:spacing w:val="-57"/>
        </w:rPr>
        <w:t xml:space="preserve"> </w:t>
      </w:r>
      <w:proofErr w:type="gramStart"/>
      <w:r w:rsidRPr="00683A81">
        <w:t>drugs;</w:t>
      </w:r>
      <w:proofErr w:type="gramEnd"/>
    </w:p>
    <w:p w14:paraId="3C0CFCFE" w14:textId="77777777" w:rsidR="009F708B" w:rsidRPr="00683A81" w:rsidRDefault="009F708B" w:rsidP="00E33D22">
      <w:pPr>
        <w:pStyle w:val="ListParagraph"/>
        <w:numPr>
          <w:ilvl w:val="1"/>
          <w:numId w:val="261"/>
        </w:numPr>
        <w:tabs>
          <w:tab w:val="left" w:pos="1413"/>
        </w:tabs>
        <w:kinsoku w:val="0"/>
        <w:overflowPunct w:val="0"/>
        <w:spacing w:line="278" w:lineRule="auto"/>
        <w:ind w:left="1179" w:right="413" w:firstLine="0"/>
        <w:jc w:val="left"/>
      </w:pPr>
      <w:r w:rsidRPr="00683A81">
        <w:t>Inspect</w:t>
      </w:r>
      <w:r w:rsidRPr="00683A81">
        <w:rPr>
          <w:spacing w:val="-9"/>
        </w:rPr>
        <w:t xml:space="preserve"> </w:t>
      </w:r>
      <w:r w:rsidRPr="00683A81">
        <w:t>all</w:t>
      </w:r>
      <w:r w:rsidRPr="00683A81">
        <w:rPr>
          <w:spacing w:val="-7"/>
        </w:rPr>
        <w:t xml:space="preserve"> </w:t>
      </w:r>
      <w:r w:rsidRPr="00683A81">
        <w:t>prescription</w:t>
      </w:r>
      <w:r w:rsidRPr="00683A81">
        <w:rPr>
          <w:spacing w:val="-9"/>
        </w:rPr>
        <w:t xml:space="preserve"> </w:t>
      </w:r>
      <w:r w:rsidRPr="00683A81">
        <w:t>drugs</w:t>
      </w:r>
      <w:r w:rsidRPr="00683A81">
        <w:rPr>
          <w:spacing w:val="-7"/>
        </w:rPr>
        <w:t xml:space="preserve"> </w:t>
      </w:r>
      <w:r w:rsidRPr="00683A81">
        <w:t>prior</w:t>
      </w:r>
      <w:r w:rsidRPr="00683A81">
        <w:rPr>
          <w:spacing w:val="-8"/>
        </w:rPr>
        <w:t xml:space="preserve"> </w:t>
      </w:r>
      <w:r w:rsidRPr="00683A81">
        <w:t>to</w:t>
      </w:r>
      <w:r w:rsidRPr="00683A81">
        <w:rPr>
          <w:spacing w:val="-9"/>
        </w:rPr>
        <w:t xml:space="preserve"> </w:t>
      </w:r>
      <w:r w:rsidRPr="00683A81">
        <w:t>dispensing</w:t>
      </w:r>
      <w:r w:rsidRPr="00683A81">
        <w:rPr>
          <w:spacing w:val="-10"/>
        </w:rPr>
        <w:t xml:space="preserve"> </w:t>
      </w:r>
      <w:r w:rsidRPr="00683A81">
        <w:t>the</w:t>
      </w:r>
      <w:r w:rsidRPr="00683A81">
        <w:rPr>
          <w:spacing w:val="-8"/>
        </w:rPr>
        <w:t xml:space="preserve"> </w:t>
      </w:r>
      <w:r w:rsidRPr="00683A81">
        <w:t>prescription</w:t>
      </w:r>
      <w:r w:rsidRPr="00683A81">
        <w:rPr>
          <w:spacing w:val="-9"/>
        </w:rPr>
        <w:t xml:space="preserve"> </w:t>
      </w:r>
      <w:r w:rsidRPr="00683A81">
        <w:t>drugs</w:t>
      </w:r>
      <w:r w:rsidRPr="00683A81">
        <w:rPr>
          <w:spacing w:val="-7"/>
        </w:rPr>
        <w:t xml:space="preserve"> </w:t>
      </w:r>
      <w:r w:rsidRPr="00683A81">
        <w:t>to</w:t>
      </w:r>
      <w:r w:rsidRPr="00683A81">
        <w:rPr>
          <w:spacing w:val="-10"/>
        </w:rPr>
        <w:t xml:space="preserve"> </w:t>
      </w:r>
      <w:r w:rsidRPr="00683A81">
        <w:t>determine</w:t>
      </w:r>
      <w:r w:rsidRPr="00683A81">
        <w:rPr>
          <w:spacing w:val="-10"/>
        </w:rPr>
        <w:t xml:space="preserve"> </w:t>
      </w:r>
      <w:r w:rsidRPr="00683A81">
        <w:t>that</w:t>
      </w:r>
      <w:r w:rsidRPr="00683A81">
        <w:rPr>
          <w:spacing w:val="-7"/>
        </w:rPr>
        <w:t xml:space="preserve"> </w:t>
      </w:r>
      <w:r w:rsidRPr="00683A81">
        <w:t>such</w:t>
      </w:r>
      <w:r w:rsidRPr="00683A81">
        <w:rPr>
          <w:spacing w:val="-7"/>
        </w:rPr>
        <w:t xml:space="preserve"> </w:t>
      </w:r>
      <w:r w:rsidRPr="00683A81">
        <w:t>drugs</w:t>
      </w:r>
      <w:r w:rsidRPr="00683A81">
        <w:rPr>
          <w:spacing w:val="-57"/>
        </w:rPr>
        <w:t xml:space="preserve"> </w:t>
      </w:r>
      <w:r w:rsidRPr="00683A81">
        <w:t>are</w:t>
      </w:r>
      <w:r w:rsidRPr="00683A81">
        <w:rPr>
          <w:spacing w:val="-2"/>
        </w:rPr>
        <w:t xml:space="preserve"> </w:t>
      </w:r>
      <w:r w:rsidRPr="00683A81">
        <w:t>not adulterated; and</w:t>
      </w:r>
    </w:p>
    <w:p w14:paraId="59526D1F" w14:textId="77777777" w:rsidR="009F708B" w:rsidRPr="00683A81" w:rsidRDefault="009F708B" w:rsidP="00E33D22">
      <w:pPr>
        <w:pStyle w:val="ListParagraph"/>
        <w:numPr>
          <w:ilvl w:val="1"/>
          <w:numId w:val="261"/>
        </w:numPr>
        <w:tabs>
          <w:tab w:val="left" w:pos="1420"/>
        </w:tabs>
        <w:kinsoku w:val="0"/>
        <w:overflowPunct w:val="0"/>
        <w:spacing w:line="272" w:lineRule="exact"/>
        <w:ind w:left="1420" w:hanging="241"/>
        <w:jc w:val="left"/>
      </w:pPr>
      <w:r w:rsidRPr="00683A81">
        <w:t>Dispense</w:t>
      </w:r>
      <w:r w:rsidRPr="00683A81">
        <w:rPr>
          <w:spacing w:val="-6"/>
        </w:rPr>
        <w:t xml:space="preserve"> </w:t>
      </w:r>
      <w:r w:rsidRPr="00683A81">
        <w:t>prescription</w:t>
      </w:r>
      <w:r w:rsidRPr="00683A81">
        <w:rPr>
          <w:spacing w:val="-1"/>
        </w:rPr>
        <w:t xml:space="preserve"> </w:t>
      </w:r>
      <w:r w:rsidRPr="00683A81">
        <w:t>drugs</w:t>
      </w:r>
      <w:r w:rsidRPr="00683A81">
        <w:rPr>
          <w:spacing w:val="-4"/>
        </w:rPr>
        <w:t xml:space="preserve"> </w:t>
      </w:r>
      <w:r w:rsidRPr="00683A81">
        <w:t>only pursuant</w:t>
      </w:r>
      <w:r w:rsidRPr="00683A81">
        <w:rPr>
          <w:spacing w:val="-3"/>
        </w:rPr>
        <w:t xml:space="preserve"> </w:t>
      </w:r>
      <w:r w:rsidRPr="00683A81">
        <w:t>to</w:t>
      </w:r>
      <w:r w:rsidRPr="00683A81">
        <w:rPr>
          <w:spacing w:val="-1"/>
        </w:rPr>
        <w:t xml:space="preserve"> </w:t>
      </w:r>
      <w:r w:rsidRPr="00683A81">
        <w:t>a</w:t>
      </w:r>
      <w:r w:rsidRPr="00683A81">
        <w:rPr>
          <w:spacing w:val="-5"/>
        </w:rPr>
        <w:t xml:space="preserve"> </w:t>
      </w:r>
      <w:r w:rsidRPr="00683A81">
        <w:t>prescription</w:t>
      </w:r>
      <w:r w:rsidRPr="00683A81">
        <w:rPr>
          <w:spacing w:val="-2"/>
        </w:rPr>
        <w:t xml:space="preserve"> </w:t>
      </w:r>
      <w:r w:rsidRPr="00683A81">
        <w:t>issued</w:t>
      </w:r>
      <w:r w:rsidRPr="00683A81">
        <w:rPr>
          <w:spacing w:val="-1"/>
        </w:rPr>
        <w:t xml:space="preserve"> </w:t>
      </w:r>
      <w:r w:rsidRPr="00683A81">
        <w:t>by</w:t>
      </w:r>
      <w:r w:rsidRPr="00683A81">
        <w:rPr>
          <w:spacing w:val="-1"/>
        </w:rPr>
        <w:t xml:space="preserve"> </w:t>
      </w:r>
      <w:r w:rsidRPr="00683A81">
        <w:t>a</w:t>
      </w:r>
      <w:r w:rsidRPr="00683A81">
        <w:rPr>
          <w:spacing w:val="-5"/>
        </w:rPr>
        <w:t xml:space="preserve"> </w:t>
      </w:r>
      <w:r w:rsidRPr="00683A81">
        <w:t>health</w:t>
      </w:r>
      <w:r w:rsidRPr="00683A81">
        <w:rPr>
          <w:spacing w:val="-2"/>
        </w:rPr>
        <w:t xml:space="preserve"> </w:t>
      </w:r>
      <w:r w:rsidRPr="00683A81">
        <w:t>care</w:t>
      </w:r>
      <w:r w:rsidRPr="00683A81">
        <w:rPr>
          <w:spacing w:val="-5"/>
        </w:rPr>
        <w:t xml:space="preserve"> </w:t>
      </w:r>
      <w:r w:rsidRPr="00683A81">
        <w:t>professional.</w:t>
      </w:r>
    </w:p>
    <w:p w14:paraId="58680FC3" w14:textId="67C1CBA1" w:rsidR="009F708B" w:rsidRPr="00683A81" w:rsidRDefault="009F708B" w:rsidP="00E33D22">
      <w:pPr>
        <w:pStyle w:val="ListParagraph"/>
        <w:numPr>
          <w:ilvl w:val="0"/>
          <w:numId w:val="261"/>
        </w:numPr>
        <w:tabs>
          <w:tab w:val="left" w:pos="753"/>
        </w:tabs>
        <w:kinsoku w:val="0"/>
        <w:overflowPunct w:val="0"/>
        <w:spacing w:before="79" w:line="273" w:lineRule="auto"/>
        <w:ind w:left="459" w:right="3672" w:firstLine="0"/>
        <w:jc w:val="left"/>
      </w:pPr>
      <w:r w:rsidRPr="00683A81">
        <w:t xml:space="preserve">Prescription drugs donated under the Utilization of Unused </w:t>
      </w:r>
      <w:proofErr w:type="gramStart"/>
      <w:r w:rsidRPr="00683A81">
        <w:t>Prescription</w:t>
      </w:r>
      <w:r w:rsidRPr="00683A81">
        <w:rPr>
          <w:spacing w:val="-57"/>
        </w:rPr>
        <w:t xml:space="preserve"> </w:t>
      </w:r>
      <w:r w:rsidR="00970119" w:rsidRPr="00683A81">
        <w:rPr>
          <w:spacing w:val="-57"/>
        </w:rPr>
        <w:t xml:space="preserve"> </w:t>
      </w:r>
      <w:r w:rsidRPr="00683A81">
        <w:t>Medications</w:t>
      </w:r>
      <w:proofErr w:type="gramEnd"/>
      <w:r w:rsidRPr="00683A81">
        <w:rPr>
          <w:spacing w:val="-1"/>
        </w:rPr>
        <w:t xml:space="preserve"> </w:t>
      </w:r>
      <w:r w:rsidRPr="00683A81">
        <w:t>Act shall not be</w:t>
      </w:r>
      <w:r w:rsidRPr="00683A81">
        <w:rPr>
          <w:spacing w:val="-1"/>
        </w:rPr>
        <w:t xml:space="preserve"> </w:t>
      </w:r>
      <w:r w:rsidRPr="00683A81">
        <w:t>resold.</w:t>
      </w:r>
    </w:p>
    <w:p w14:paraId="52373D14" w14:textId="37398D47" w:rsidR="009F708B" w:rsidRPr="00683A81" w:rsidRDefault="009F708B" w:rsidP="0034758F">
      <w:pPr>
        <w:pStyle w:val="ListParagraph"/>
        <w:numPr>
          <w:ilvl w:val="0"/>
          <w:numId w:val="261"/>
        </w:numPr>
        <w:tabs>
          <w:tab w:val="left" w:pos="715"/>
        </w:tabs>
        <w:kinsoku w:val="0"/>
        <w:overflowPunct w:val="0"/>
        <w:spacing w:before="4" w:line="275" w:lineRule="exact"/>
        <w:ind w:left="459" w:right="413" w:firstLine="0"/>
        <w:jc w:val="left"/>
      </w:pPr>
      <w:r w:rsidRPr="00683A81">
        <w:rPr>
          <w:spacing w:val="-1"/>
        </w:rPr>
        <w:t>For</w:t>
      </w:r>
      <w:r w:rsidRPr="00683A81">
        <w:rPr>
          <w:spacing w:val="-14"/>
        </w:rPr>
        <w:t xml:space="preserve"> </w:t>
      </w:r>
      <w:r w:rsidRPr="00683A81">
        <w:rPr>
          <w:spacing w:val="-1"/>
        </w:rPr>
        <w:t>purposes</w:t>
      </w:r>
      <w:r w:rsidRPr="00683A81">
        <w:rPr>
          <w:spacing w:val="-13"/>
        </w:rPr>
        <w:t xml:space="preserve"> </w:t>
      </w:r>
      <w:r w:rsidRPr="00683A81">
        <w:rPr>
          <w:spacing w:val="-1"/>
        </w:rPr>
        <w:t>of</w:t>
      </w:r>
      <w:r w:rsidRPr="00683A81">
        <w:rPr>
          <w:spacing w:val="-14"/>
        </w:rPr>
        <w:t xml:space="preserve"> </w:t>
      </w:r>
      <w:r w:rsidRPr="00683A81">
        <w:rPr>
          <w:spacing w:val="-1"/>
        </w:rPr>
        <w:t>the</w:t>
      </w:r>
      <w:r w:rsidRPr="00683A81">
        <w:rPr>
          <w:spacing w:val="-14"/>
        </w:rPr>
        <w:t xml:space="preserve"> </w:t>
      </w:r>
      <w:r w:rsidRPr="00683A81">
        <w:t>Utilization</w:t>
      </w:r>
      <w:r w:rsidRPr="00683A81">
        <w:rPr>
          <w:spacing w:val="-14"/>
        </w:rPr>
        <w:t xml:space="preserve"> </w:t>
      </w:r>
      <w:r w:rsidRPr="00683A81">
        <w:t>of</w:t>
      </w:r>
      <w:r w:rsidRPr="00683A81">
        <w:rPr>
          <w:spacing w:val="-14"/>
        </w:rPr>
        <w:t xml:space="preserve"> </w:t>
      </w:r>
      <w:r w:rsidRPr="00683A81">
        <w:t>Unused</w:t>
      </w:r>
      <w:r w:rsidRPr="00683A81">
        <w:rPr>
          <w:spacing w:val="-14"/>
        </w:rPr>
        <w:t xml:space="preserve"> </w:t>
      </w:r>
      <w:r w:rsidRPr="00683A81">
        <w:t>Prescription</w:t>
      </w:r>
      <w:r w:rsidRPr="00683A81">
        <w:rPr>
          <w:spacing w:val="-14"/>
        </w:rPr>
        <w:t xml:space="preserve"> </w:t>
      </w:r>
      <w:r w:rsidRPr="00683A81">
        <w:t>Medications</w:t>
      </w:r>
      <w:r w:rsidRPr="00683A81">
        <w:rPr>
          <w:spacing w:val="-13"/>
        </w:rPr>
        <w:t xml:space="preserve"> </w:t>
      </w:r>
      <w:r w:rsidRPr="00683A81">
        <w:t>Act,</w:t>
      </w:r>
      <w:r w:rsidRPr="00683A81">
        <w:rPr>
          <w:spacing w:val="-11"/>
        </w:rPr>
        <w:t xml:space="preserve"> </w:t>
      </w:r>
      <w:r w:rsidRPr="00683A81">
        <w:t>reimbursement</w:t>
      </w:r>
      <w:r w:rsidRPr="00683A81">
        <w:rPr>
          <w:spacing w:val="-11"/>
        </w:rPr>
        <w:t xml:space="preserve"> </w:t>
      </w:r>
      <w:r w:rsidRPr="00683A81">
        <w:t>from</w:t>
      </w:r>
      <w:r w:rsidRPr="00683A81">
        <w:rPr>
          <w:spacing w:val="-11"/>
        </w:rPr>
        <w:t xml:space="preserve"> </w:t>
      </w:r>
      <w:r w:rsidRPr="00683A81">
        <w:t>governmental</w:t>
      </w:r>
      <w:r w:rsidRPr="00683A81">
        <w:rPr>
          <w:spacing w:val="-57"/>
        </w:rPr>
        <w:t xml:space="preserve"> </w:t>
      </w:r>
      <w:r w:rsidRPr="00683A81">
        <w:t>agencies</w:t>
      </w:r>
      <w:r w:rsidRPr="00683A81">
        <w:rPr>
          <w:spacing w:val="-1"/>
        </w:rPr>
        <w:t xml:space="preserve"> </w:t>
      </w:r>
      <w:r w:rsidRPr="00683A81">
        <w:t>to charitable</w:t>
      </w:r>
      <w:r w:rsidRPr="00683A81">
        <w:rPr>
          <w:spacing w:val="-1"/>
        </w:rPr>
        <w:t xml:space="preserve"> </w:t>
      </w:r>
      <w:r w:rsidRPr="00683A81">
        <w:t>clinics shall not be</w:t>
      </w:r>
      <w:r w:rsidRPr="00683A81">
        <w:rPr>
          <w:spacing w:val="-1"/>
        </w:rPr>
        <w:t xml:space="preserve"> </w:t>
      </w:r>
      <w:r w:rsidRPr="00683A81">
        <w:t>considered</w:t>
      </w:r>
      <w:r w:rsidR="00FF2A23" w:rsidRPr="00683A81">
        <w:t xml:space="preserve"> </w:t>
      </w:r>
      <w:r w:rsidRPr="00683A81">
        <w:t>resale</w:t>
      </w:r>
      <w:r w:rsidRPr="00683A81">
        <w:rPr>
          <w:spacing w:val="-9"/>
        </w:rPr>
        <w:t xml:space="preserve"> </w:t>
      </w:r>
      <w:r w:rsidRPr="00683A81">
        <w:t>of</w:t>
      </w:r>
      <w:r w:rsidRPr="00683A81">
        <w:rPr>
          <w:spacing w:val="-8"/>
        </w:rPr>
        <w:t xml:space="preserve"> </w:t>
      </w:r>
      <w:r w:rsidRPr="00683A81">
        <w:t>prescription</w:t>
      </w:r>
      <w:r w:rsidRPr="00683A81">
        <w:rPr>
          <w:spacing w:val="-8"/>
        </w:rPr>
        <w:t xml:space="preserve"> </w:t>
      </w:r>
      <w:r w:rsidRPr="00683A81">
        <w:t>drugs.</w:t>
      </w:r>
    </w:p>
    <w:p w14:paraId="2DDF39FD" w14:textId="77777777" w:rsidR="00EE2DC6" w:rsidRPr="00683A81" w:rsidRDefault="00EE2DC6" w:rsidP="00970119">
      <w:pPr>
        <w:pStyle w:val="BodyText"/>
        <w:kinsoku w:val="0"/>
        <w:overflowPunct w:val="0"/>
        <w:spacing w:line="275" w:lineRule="exact"/>
      </w:pPr>
    </w:p>
    <w:p w14:paraId="2C2F0E8B" w14:textId="77777777" w:rsidR="009F708B" w:rsidRPr="00683A81" w:rsidRDefault="009F708B">
      <w:pPr>
        <w:pStyle w:val="Heading3"/>
        <w:kinsoku w:val="0"/>
        <w:overflowPunct w:val="0"/>
        <w:spacing w:before="0"/>
        <w:jc w:val="left"/>
      </w:pPr>
      <w:bookmarkStart w:id="96" w:name="367.5.1._Resale_or_Redispensing_of_Presc"/>
      <w:bookmarkEnd w:id="96"/>
      <w:r w:rsidRPr="00683A81">
        <w:t>367.5.1.</w:t>
      </w:r>
      <w:r w:rsidRPr="00683A81">
        <w:rPr>
          <w:spacing w:val="-10"/>
        </w:rPr>
        <w:t xml:space="preserve"> </w:t>
      </w:r>
      <w:r w:rsidRPr="00683A81">
        <w:t>Resale</w:t>
      </w:r>
      <w:r w:rsidRPr="00683A81">
        <w:rPr>
          <w:spacing w:val="-8"/>
        </w:rPr>
        <w:t xml:space="preserve"> </w:t>
      </w:r>
      <w:r w:rsidRPr="00683A81">
        <w:t>or</w:t>
      </w:r>
      <w:r w:rsidRPr="00683A81">
        <w:rPr>
          <w:spacing w:val="-7"/>
        </w:rPr>
        <w:t xml:space="preserve"> </w:t>
      </w:r>
      <w:proofErr w:type="spellStart"/>
      <w:r w:rsidRPr="00683A81">
        <w:t>Redispensing</w:t>
      </w:r>
      <w:proofErr w:type="spellEnd"/>
      <w:r w:rsidRPr="00683A81">
        <w:rPr>
          <w:spacing w:val="-7"/>
        </w:rPr>
        <w:t xml:space="preserve"> </w:t>
      </w:r>
      <w:r w:rsidRPr="00683A81">
        <w:t>of</w:t>
      </w:r>
      <w:r w:rsidRPr="00683A81">
        <w:rPr>
          <w:spacing w:val="-7"/>
        </w:rPr>
        <w:t xml:space="preserve"> </w:t>
      </w:r>
      <w:r w:rsidRPr="00683A81">
        <w:t>Prescription</w:t>
      </w:r>
      <w:r w:rsidRPr="00683A81">
        <w:rPr>
          <w:spacing w:val="-6"/>
        </w:rPr>
        <w:t xml:space="preserve"> </w:t>
      </w:r>
      <w:r w:rsidRPr="00683A81">
        <w:t>Drugs-</w:t>
      </w:r>
      <w:r w:rsidRPr="00683A81">
        <w:rPr>
          <w:spacing w:val="-9"/>
        </w:rPr>
        <w:t xml:space="preserve"> </w:t>
      </w:r>
      <w:r w:rsidRPr="00683A81">
        <w:t>Department</w:t>
      </w:r>
      <w:r w:rsidRPr="00683A81">
        <w:rPr>
          <w:spacing w:val="-8"/>
        </w:rPr>
        <w:t xml:space="preserve"> </w:t>
      </w:r>
      <w:r w:rsidRPr="00683A81">
        <w:t>of</w:t>
      </w:r>
      <w:r w:rsidRPr="00683A81">
        <w:rPr>
          <w:spacing w:val="-5"/>
        </w:rPr>
        <w:t xml:space="preserve"> </w:t>
      </w:r>
      <w:r w:rsidRPr="00683A81">
        <w:t>Corrections</w:t>
      </w:r>
    </w:p>
    <w:p w14:paraId="5618CCEC" w14:textId="77777777" w:rsidR="009F708B" w:rsidRPr="00683A81" w:rsidRDefault="009F708B" w:rsidP="00E33D22">
      <w:pPr>
        <w:pStyle w:val="ListParagraph"/>
        <w:numPr>
          <w:ilvl w:val="0"/>
          <w:numId w:val="260"/>
        </w:numPr>
        <w:tabs>
          <w:tab w:val="left" w:pos="753"/>
        </w:tabs>
        <w:kinsoku w:val="0"/>
        <w:overflowPunct w:val="0"/>
        <w:spacing w:line="276" w:lineRule="auto"/>
        <w:ind w:right="415" w:firstLine="0"/>
      </w:pPr>
      <w:r w:rsidRPr="00683A81">
        <w:lastRenderedPageBreak/>
        <w:t>A</w:t>
      </w:r>
      <w:r w:rsidRPr="00683A81">
        <w:rPr>
          <w:spacing w:val="1"/>
        </w:rPr>
        <w:t xml:space="preserve"> </w:t>
      </w:r>
      <w:r w:rsidRPr="00683A81">
        <w:t>pharmacy</w:t>
      </w:r>
      <w:r w:rsidRPr="00683A81">
        <w:rPr>
          <w:spacing w:val="1"/>
        </w:rPr>
        <w:t xml:space="preserve"> </w:t>
      </w:r>
      <w:r w:rsidRPr="00683A81">
        <w:t>operated</w:t>
      </w:r>
      <w:r w:rsidRPr="00683A81">
        <w:rPr>
          <w:spacing w:val="1"/>
        </w:rPr>
        <w:t xml:space="preserve"> </w:t>
      </w:r>
      <w:r w:rsidRPr="00683A81">
        <w:t>by</w:t>
      </w:r>
      <w:r w:rsidRPr="00683A81">
        <w:rPr>
          <w:spacing w:val="1"/>
        </w:rPr>
        <w:t xml:space="preserve"> </w:t>
      </w:r>
      <w:r w:rsidRPr="00683A81">
        <w:t>the Department</w:t>
      </w:r>
      <w:r w:rsidRPr="00683A81">
        <w:rPr>
          <w:spacing w:val="1"/>
        </w:rPr>
        <w:t xml:space="preserve"> </w:t>
      </w:r>
      <w:r w:rsidRPr="00683A81">
        <w:t>of Corrections</w:t>
      </w:r>
      <w:r w:rsidRPr="00683A81">
        <w:rPr>
          <w:spacing w:val="1"/>
        </w:rPr>
        <w:t xml:space="preserve"> </w:t>
      </w:r>
      <w:r w:rsidRPr="00683A81">
        <w:t>or under contract</w:t>
      </w:r>
      <w:r w:rsidRPr="00683A81">
        <w:rPr>
          <w:spacing w:val="1"/>
        </w:rPr>
        <w:t xml:space="preserve"> </w:t>
      </w:r>
      <w:r w:rsidRPr="00683A81">
        <w:t>with</w:t>
      </w:r>
      <w:r w:rsidRPr="00683A81">
        <w:rPr>
          <w:spacing w:val="1"/>
        </w:rPr>
        <w:t xml:space="preserve"> </w:t>
      </w:r>
      <w:r w:rsidRPr="00683A81">
        <w:t>the Department</w:t>
      </w:r>
      <w:r w:rsidRPr="00683A81">
        <w:rPr>
          <w:spacing w:val="1"/>
        </w:rPr>
        <w:t xml:space="preserve"> </w:t>
      </w:r>
      <w:r w:rsidRPr="00683A81">
        <w:t>of</w:t>
      </w:r>
      <w:r w:rsidRPr="00683A81">
        <w:rPr>
          <w:spacing w:val="1"/>
        </w:rPr>
        <w:t xml:space="preserve"> </w:t>
      </w:r>
      <w:r w:rsidRPr="00683A81">
        <w:t xml:space="preserve">Corrections or a county jail may accept for the purpose of resale or </w:t>
      </w:r>
      <w:proofErr w:type="spellStart"/>
      <w:r w:rsidRPr="00683A81">
        <w:t>redispensing</w:t>
      </w:r>
      <w:proofErr w:type="spellEnd"/>
      <w:r w:rsidRPr="00683A81">
        <w:t xml:space="preserve"> a prescription drug that has</w:t>
      </w:r>
      <w:r w:rsidRPr="00683A81">
        <w:rPr>
          <w:spacing w:val="1"/>
        </w:rPr>
        <w:t xml:space="preserve"> </w:t>
      </w:r>
      <w:r w:rsidRPr="00683A81">
        <w:t>been dispensed and has left the control of the pharmacist if the prescription drug is being returned by a state</w:t>
      </w:r>
      <w:r w:rsidRPr="00683A81">
        <w:rPr>
          <w:spacing w:val="1"/>
        </w:rPr>
        <w:t xml:space="preserve"> </w:t>
      </w:r>
      <w:r w:rsidRPr="00683A81">
        <w:t>correctional facility or a county jail that has a licensed physician's assistant, a registered professional nurse,</w:t>
      </w:r>
      <w:r w:rsidRPr="00683A81">
        <w:rPr>
          <w:spacing w:val="1"/>
        </w:rPr>
        <w:t xml:space="preserve"> </w:t>
      </w:r>
      <w:r w:rsidRPr="00683A81">
        <w:t>or a licensed practical nurse, who is responsible for the security, handling, and administration of prescription</w:t>
      </w:r>
      <w:r w:rsidRPr="00683A81">
        <w:rPr>
          <w:spacing w:val="-57"/>
        </w:rPr>
        <w:t xml:space="preserve"> </w:t>
      </w:r>
      <w:r w:rsidRPr="00683A81">
        <w:t>drugs</w:t>
      </w:r>
      <w:r w:rsidRPr="00683A81">
        <w:rPr>
          <w:spacing w:val="-1"/>
        </w:rPr>
        <w:t xml:space="preserve"> </w:t>
      </w:r>
      <w:r w:rsidRPr="00683A81">
        <w:t>within</w:t>
      </w:r>
      <w:r w:rsidRPr="00683A81">
        <w:rPr>
          <w:spacing w:val="-4"/>
        </w:rPr>
        <w:t xml:space="preserve"> </w:t>
      </w:r>
      <w:r w:rsidRPr="00683A81">
        <w:t>that</w:t>
      </w:r>
      <w:r w:rsidRPr="00683A81">
        <w:rPr>
          <w:spacing w:val="-1"/>
        </w:rPr>
        <w:t xml:space="preserve"> </w:t>
      </w:r>
      <w:r w:rsidRPr="00683A81">
        <w:t>state</w:t>
      </w:r>
      <w:r w:rsidRPr="00683A81">
        <w:rPr>
          <w:spacing w:val="-1"/>
        </w:rPr>
        <w:t xml:space="preserve"> </w:t>
      </w:r>
      <w:r w:rsidRPr="00683A81">
        <w:t>correctional</w:t>
      </w:r>
      <w:r w:rsidRPr="00683A81">
        <w:rPr>
          <w:spacing w:val="-1"/>
        </w:rPr>
        <w:t xml:space="preserve"> </w:t>
      </w:r>
      <w:r w:rsidRPr="00683A81">
        <w:t>facility</w:t>
      </w:r>
      <w:r w:rsidRPr="00683A81">
        <w:rPr>
          <w:spacing w:val="-1"/>
        </w:rPr>
        <w:t xml:space="preserve"> </w:t>
      </w:r>
      <w:r w:rsidRPr="00683A81">
        <w:t>or</w:t>
      </w:r>
      <w:r w:rsidRPr="00683A81">
        <w:rPr>
          <w:spacing w:val="-2"/>
        </w:rPr>
        <w:t xml:space="preserve"> </w:t>
      </w:r>
      <w:r w:rsidRPr="00683A81">
        <w:t>county jail</w:t>
      </w:r>
      <w:r w:rsidRPr="00683A81">
        <w:rPr>
          <w:spacing w:val="-3"/>
        </w:rPr>
        <w:t xml:space="preserve"> </w:t>
      </w:r>
      <w:r w:rsidRPr="00683A81">
        <w:t>and</w:t>
      </w:r>
      <w:r w:rsidRPr="00683A81">
        <w:rPr>
          <w:spacing w:val="-4"/>
        </w:rPr>
        <w:t xml:space="preserve"> </w:t>
      </w:r>
      <w:r w:rsidRPr="00683A81">
        <w:t>if</w:t>
      </w:r>
      <w:r w:rsidRPr="00683A81">
        <w:rPr>
          <w:spacing w:val="-4"/>
        </w:rPr>
        <w:t xml:space="preserve"> </w:t>
      </w:r>
      <w:r w:rsidRPr="00683A81">
        <w:t>all</w:t>
      </w:r>
      <w:r w:rsidRPr="00683A81">
        <w:rPr>
          <w:spacing w:val="-3"/>
        </w:rPr>
        <w:t xml:space="preserve"> </w:t>
      </w:r>
      <w:r w:rsidRPr="00683A81">
        <w:t>of</w:t>
      </w:r>
      <w:r w:rsidRPr="00683A81">
        <w:rPr>
          <w:spacing w:val="-5"/>
        </w:rPr>
        <w:t xml:space="preserve"> </w:t>
      </w:r>
      <w:r w:rsidRPr="00683A81">
        <w:t>the</w:t>
      </w:r>
      <w:r w:rsidRPr="00683A81">
        <w:rPr>
          <w:spacing w:val="-4"/>
        </w:rPr>
        <w:t xml:space="preserve"> </w:t>
      </w:r>
      <w:r w:rsidRPr="00683A81">
        <w:t>following</w:t>
      </w:r>
      <w:r w:rsidRPr="00683A81">
        <w:rPr>
          <w:spacing w:val="-4"/>
        </w:rPr>
        <w:t xml:space="preserve"> </w:t>
      </w:r>
      <w:r w:rsidRPr="00683A81">
        <w:t>conditions</w:t>
      </w:r>
      <w:r w:rsidRPr="00683A81">
        <w:rPr>
          <w:spacing w:val="-1"/>
        </w:rPr>
        <w:t xml:space="preserve"> </w:t>
      </w:r>
      <w:r w:rsidRPr="00683A81">
        <w:t>are</w:t>
      </w:r>
      <w:r w:rsidRPr="00683A81">
        <w:rPr>
          <w:spacing w:val="-4"/>
        </w:rPr>
        <w:t xml:space="preserve"> </w:t>
      </w:r>
      <w:r w:rsidRPr="00683A81">
        <w:t>met:</w:t>
      </w:r>
    </w:p>
    <w:p w14:paraId="107A5FCA" w14:textId="77777777" w:rsidR="009F708B" w:rsidRPr="00683A81" w:rsidRDefault="009F708B" w:rsidP="00E33D22">
      <w:pPr>
        <w:pStyle w:val="ListParagraph"/>
        <w:numPr>
          <w:ilvl w:val="1"/>
          <w:numId w:val="260"/>
        </w:numPr>
        <w:tabs>
          <w:tab w:val="left" w:pos="1420"/>
        </w:tabs>
        <w:kinsoku w:val="0"/>
        <w:overflowPunct w:val="0"/>
        <w:spacing w:before="1" w:line="276" w:lineRule="auto"/>
        <w:ind w:left="1179" w:right="967" w:firstLine="0"/>
      </w:pPr>
      <w:r w:rsidRPr="00683A81">
        <w:t>The pharmacist is satisfied that the conditions under which the prescription drug has been</w:t>
      </w:r>
      <w:r w:rsidRPr="00683A81">
        <w:rPr>
          <w:spacing w:val="1"/>
        </w:rPr>
        <w:t xml:space="preserve"> </w:t>
      </w:r>
      <w:r w:rsidRPr="00683A81">
        <w:t>delivered, stored and handled before and during its return were such as to prevent damage,</w:t>
      </w:r>
      <w:r w:rsidRPr="00683A81">
        <w:rPr>
          <w:spacing w:val="1"/>
        </w:rPr>
        <w:t xml:space="preserve"> </w:t>
      </w:r>
      <w:r w:rsidRPr="00683A81">
        <w:t xml:space="preserve">deterioration or contamination that would adversely affect the identity, strength, quality, </w:t>
      </w:r>
      <w:proofErr w:type="gramStart"/>
      <w:r w:rsidRPr="00683A81">
        <w:t>purity</w:t>
      </w:r>
      <w:proofErr w:type="gramEnd"/>
      <w:r w:rsidRPr="00683A81">
        <w:t>,</w:t>
      </w:r>
      <w:r w:rsidRPr="00683A81">
        <w:rPr>
          <w:spacing w:val="-57"/>
        </w:rPr>
        <w:t xml:space="preserve"> </w:t>
      </w:r>
      <w:r w:rsidRPr="00683A81">
        <w:t>stability,</w:t>
      </w:r>
      <w:r w:rsidRPr="00683A81">
        <w:rPr>
          <w:spacing w:val="-2"/>
        </w:rPr>
        <w:t xml:space="preserve"> </w:t>
      </w:r>
      <w:r w:rsidRPr="00683A81">
        <w:t>integrity or</w:t>
      </w:r>
      <w:r w:rsidRPr="00683A81">
        <w:rPr>
          <w:spacing w:val="-1"/>
        </w:rPr>
        <w:t xml:space="preserve"> </w:t>
      </w:r>
      <w:r w:rsidRPr="00683A81">
        <w:t>effectiveness of</w:t>
      </w:r>
      <w:r w:rsidRPr="00683A81">
        <w:rPr>
          <w:spacing w:val="-2"/>
        </w:rPr>
        <w:t xml:space="preserve"> </w:t>
      </w:r>
      <w:r w:rsidRPr="00683A81">
        <w:t>the</w:t>
      </w:r>
      <w:r w:rsidRPr="00683A81">
        <w:rPr>
          <w:spacing w:val="-1"/>
        </w:rPr>
        <w:t xml:space="preserve"> </w:t>
      </w:r>
      <w:r w:rsidRPr="00683A81">
        <w:t>prescription</w:t>
      </w:r>
      <w:r w:rsidRPr="00683A81">
        <w:rPr>
          <w:spacing w:val="-3"/>
        </w:rPr>
        <w:t xml:space="preserve"> </w:t>
      </w:r>
      <w:proofErr w:type="gramStart"/>
      <w:r w:rsidRPr="00683A81">
        <w:t>drug;</w:t>
      </w:r>
      <w:proofErr w:type="gramEnd"/>
    </w:p>
    <w:p w14:paraId="41B98AFF" w14:textId="77777777" w:rsidR="009F708B" w:rsidRPr="00683A81" w:rsidRDefault="009F708B" w:rsidP="00E33D22">
      <w:pPr>
        <w:pStyle w:val="ListParagraph"/>
        <w:numPr>
          <w:ilvl w:val="1"/>
          <w:numId w:val="260"/>
        </w:numPr>
        <w:tabs>
          <w:tab w:val="left" w:pos="1447"/>
        </w:tabs>
        <w:kinsoku w:val="0"/>
        <w:overflowPunct w:val="0"/>
        <w:spacing w:line="276" w:lineRule="auto"/>
        <w:ind w:left="1179" w:right="410" w:firstLine="0"/>
      </w:pPr>
      <w:r w:rsidRPr="00683A81">
        <w:t>The pharmacist is satisfied that the prescription drug did not leave the control of the registered</w:t>
      </w:r>
      <w:r w:rsidRPr="00683A81">
        <w:rPr>
          <w:spacing w:val="1"/>
        </w:rPr>
        <w:t xml:space="preserve"> </w:t>
      </w:r>
      <w:r w:rsidRPr="00683A81">
        <w:t>professional</w:t>
      </w:r>
      <w:r w:rsidRPr="00683A81">
        <w:rPr>
          <w:spacing w:val="-14"/>
        </w:rPr>
        <w:t xml:space="preserve"> </w:t>
      </w:r>
      <w:r w:rsidRPr="00683A81">
        <w:t>nurse</w:t>
      </w:r>
      <w:r w:rsidRPr="00683A81">
        <w:rPr>
          <w:spacing w:val="-14"/>
        </w:rPr>
        <w:t xml:space="preserve"> </w:t>
      </w:r>
      <w:r w:rsidRPr="00683A81">
        <w:t>or</w:t>
      </w:r>
      <w:r w:rsidRPr="00683A81">
        <w:rPr>
          <w:spacing w:val="-13"/>
        </w:rPr>
        <w:t xml:space="preserve"> </w:t>
      </w:r>
      <w:r w:rsidRPr="00683A81">
        <w:t>licensed</w:t>
      </w:r>
      <w:r w:rsidRPr="00683A81">
        <w:rPr>
          <w:spacing w:val="-13"/>
        </w:rPr>
        <w:t xml:space="preserve"> </w:t>
      </w:r>
      <w:r w:rsidRPr="00683A81">
        <w:t>practical</w:t>
      </w:r>
      <w:r w:rsidRPr="00683A81">
        <w:rPr>
          <w:spacing w:val="-12"/>
        </w:rPr>
        <w:t xml:space="preserve"> </w:t>
      </w:r>
      <w:r w:rsidRPr="00683A81">
        <w:t>nurse</w:t>
      </w:r>
      <w:r w:rsidRPr="00683A81">
        <w:rPr>
          <w:spacing w:val="-14"/>
        </w:rPr>
        <w:t xml:space="preserve"> </w:t>
      </w:r>
      <w:r w:rsidRPr="00683A81">
        <w:t>responsible</w:t>
      </w:r>
      <w:r w:rsidRPr="00683A81">
        <w:rPr>
          <w:spacing w:val="-13"/>
        </w:rPr>
        <w:t xml:space="preserve"> </w:t>
      </w:r>
      <w:r w:rsidRPr="00683A81">
        <w:t>for</w:t>
      </w:r>
      <w:r w:rsidRPr="00683A81">
        <w:rPr>
          <w:spacing w:val="-14"/>
        </w:rPr>
        <w:t xml:space="preserve"> </w:t>
      </w:r>
      <w:r w:rsidRPr="00683A81">
        <w:t>the</w:t>
      </w:r>
      <w:r w:rsidRPr="00683A81">
        <w:rPr>
          <w:spacing w:val="-14"/>
        </w:rPr>
        <w:t xml:space="preserve"> </w:t>
      </w:r>
      <w:r w:rsidRPr="00683A81">
        <w:t>security,</w:t>
      </w:r>
      <w:r w:rsidRPr="00683A81">
        <w:rPr>
          <w:spacing w:val="-12"/>
        </w:rPr>
        <w:t xml:space="preserve"> </w:t>
      </w:r>
      <w:r w:rsidRPr="00683A81">
        <w:t>handling,</w:t>
      </w:r>
      <w:r w:rsidRPr="00683A81">
        <w:rPr>
          <w:spacing w:val="-13"/>
        </w:rPr>
        <w:t xml:space="preserve"> </w:t>
      </w:r>
      <w:r w:rsidRPr="00683A81">
        <w:t>and</w:t>
      </w:r>
      <w:r w:rsidRPr="00683A81">
        <w:rPr>
          <w:spacing w:val="-12"/>
        </w:rPr>
        <w:t xml:space="preserve"> </w:t>
      </w:r>
      <w:r w:rsidRPr="00683A81">
        <w:t>administration</w:t>
      </w:r>
      <w:r w:rsidRPr="00683A81">
        <w:rPr>
          <w:spacing w:val="-57"/>
        </w:rPr>
        <w:t xml:space="preserve"> </w:t>
      </w:r>
      <w:r w:rsidRPr="00683A81">
        <w:t>of that prescription drug and that the prescription drug did not come into the physical possession of</w:t>
      </w:r>
      <w:r w:rsidRPr="00683A81">
        <w:rPr>
          <w:spacing w:val="1"/>
        </w:rPr>
        <w:t xml:space="preserve"> </w:t>
      </w:r>
      <w:r w:rsidRPr="00683A81">
        <w:t>the</w:t>
      </w:r>
      <w:r w:rsidRPr="00683A81">
        <w:rPr>
          <w:spacing w:val="-2"/>
        </w:rPr>
        <w:t xml:space="preserve"> </w:t>
      </w:r>
      <w:r w:rsidRPr="00683A81">
        <w:t>individual for</w:t>
      </w:r>
      <w:r w:rsidRPr="00683A81">
        <w:rPr>
          <w:spacing w:val="-1"/>
        </w:rPr>
        <w:t xml:space="preserve"> </w:t>
      </w:r>
      <w:r w:rsidRPr="00683A81">
        <w:t xml:space="preserve">whom it was </w:t>
      </w:r>
      <w:proofErr w:type="gramStart"/>
      <w:r w:rsidRPr="00683A81">
        <w:t>prescribed;</w:t>
      </w:r>
      <w:proofErr w:type="gramEnd"/>
    </w:p>
    <w:p w14:paraId="06161E79" w14:textId="77777777" w:rsidR="009F708B" w:rsidRPr="00683A81" w:rsidRDefault="009F708B" w:rsidP="00E33D22">
      <w:pPr>
        <w:pStyle w:val="ListParagraph"/>
        <w:numPr>
          <w:ilvl w:val="1"/>
          <w:numId w:val="260"/>
        </w:numPr>
        <w:tabs>
          <w:tab w:val="left" w:pos="1440"/>
        </w:tabs>
        <w:kinsoku w:val="0"/>
        <w:overflowPunct w:val="0"/>
        <w:spacing w:line="276" w:lineRule="auto"/>
        <w:ind w:left="1179" w:right="410" w:firstLine="0"/>
      </w:pPr>
      <w:r w:rsidRPr="00683A81">
        <w:t>The pharmacist is satisfied that the labeling and packaging of the prescription drug are accurate,</w:t>
      </w:r>
      <w:r w:rsidRPr="00683A81">
        <w:rPr>
          <w:spacing w:val="1"/>
        </w:rPr>
        <w:t xml:space="preserve"> </w:t>
      </w:r>
      <w:r w:rsidRPr="00683A81">
        <w:t>have</w:t>
      </w:r>
      <w:r w:rsidRPr="00683A81">
        <w:rPr>
          <w:spacing w:val="-11"/>
        </w:rPr>
        <w:t xml:space="preserve"> </w:t>
      </w:r>
      <w:r w:rsidRPr="00683A81">
        <w:t>not</w:t>
      </w:r>
      <w:r w:rsidRPr="00683A81">
        <w:rPr>
          <w:spacing w:val="-8"/>
        </w:rPr>
        <w:t xml:space="preserve"> </w:t>
      </w:r>
      <w:r w:rsidRPr="00683A81">
        <w:t>been</w:t>
      </w:r>
      <w:r w:rsidRPr="00683A81">
        <w:rPr>
          <w:spacing w:val="-9"/>
        </w:rPr>
        <w:t xml:space="preserve"> </w:t>
      </w:r>
      <w:r w:rsidRPr="00683A81">
        <w:t>altered,</w:t>
      </w:r>
      <w:r w:rsidRPr="00683A81">
        <w:rPr>
          <w:spacing w:val="-10"/>
        </w:rPr>
        <w:t xml:space="preserve"> </w:t>
      </w:r>
      <w:r w:rsidRPr="00683A81">
        <w:t>defaced</w:t>
      </w:r>
      <w:r w:rsidRPr="00683A81">
        <w:rPr>
          <w:spacing w:val="-9"/>
        </w:rPr>
        <w:t xml:space="preserve"> </w:t>
      </w:r>
      <w:r w:rsidRPr="00683A81">
        <w:t>or</w:t>
      </w:r>
      <w:r w:rsidRPr="00683A81">
        <w:rPr>
          <w:spacing w:val="-9"/>
        </w:rPr>
        <w:t xml:space="preserve"> </w:t>
      </w:r>
      <w:r w:rsidRPr="00683A81">
        <w:t>tampered</w:t>
      </w:r>
      <w:r w:rsidRPr="00683A81">
        <w:rPr>
          <w:spacing w:val="-9"/>
        </w:rPr>
        <w:t xml:space="preserve"> </w:t>
      </w:r>
      <w:r w:rsidRPr="00683A81">
        <w:t>with,</w:t>
      </w:r>
      <w:r w:rsidRPr="00683A81">
        <w:rPr>
          <w:spacing w:val="-10"/>
        </w:rPr>
        <w:t xml:space="preserve"> </w:t>
      </w:r>
      <w:r w:rsidRPr="00683A81">
        <w:t>and</w:t>
      </w:r>
      <w:r w:rsidRPr="00683A81">
        <w:rPr>
          <w:spacing w:val="-9"/>
        </w:rPr>
        <w:t xml:space="preserve"> </w:t>
      </w:r>
      <w:r w:rsidRPr="00683A81">
        <w:t>include</w:t>
      </w:r>
      <w:r w:rsidRPr="00683A81">
        <w:rPr>
          <w:spacing w:val="-10"/>
        </w:rPr>
        <w:t xml:space="preserve"> </w:t>
      </w:r>
      <w:r w:rsidRPr="00683A81">
        <w:t>the</w:t>
      </w:r>
      <w:r w:rsidRPr="00683A81">
        <w:rPr>
          <w:spacing w:val="-11"/>
        </w:rPr>
        <w:t xml:space="preserve"> </w:t>
      </w:r>
      <w:r w:rsidRPr="00683A81">
        <w:t>identity,</w:t>
      </w:r>
      <w:r w:rsidRPr="00683A81">
        <w:rPr>
          <w:spacing w:val="-9"/>
        </w:rPr>
        <w:t xml:space="preserve"> </w:t>
      </w:r>
      <w:r w:rsidRPr="00683A81">
        <w:t>strength,</w:t>
      </w:r>
      <w:r w:rsidRPr="00683A81">
        <w:rPr>
          <w:spacing w:val="-9"/>
        </w:rPr>
        <w:t xml:space="preserve"> </w:t>
      </w:r>
      <w:r w:rsidRPr="00683A81">
        <w:t>expiration</w:t>
      </w:r>
      <w:r w:rsidRPr="00683A81">
        <w:rPr>
          <w:spacing w:val="-9"/>
        </w:rPr>
        <w:t xml:space="preserve"> </w:t>
      </w:r>
      <w:r w:rsidRPr="00683A81">
        <w:t>date</w:t>
      </w:r>
      <w:r w:rsidRPr="00683A81">
        <w:rPr>
          <w:spacing w:val="-11"/>
        </w:rPr>
        <w:t xml:space="preserve"> </w:t>
      </w:r>
      <w:proofErr w:type="gramStart"/>
      <w:r w:rsidRPr="00683A81">
        <w:t>and</w:t>
      </w:r>
      <w:r w:rsidRPr="00683A81">
        <w:rPr>
          <w:spacing w:val="-57"/>
        </w:rPr>
        <w:t xml:space="preserve"> </w:t>
      </w:r>
      <w:r w:rsidRPr="00683A81">
        <w:t>lot</w:t>
      </w:r>
      <w:proofErr w:type="gramEnd"/>
      <w:r w:rsidRPr="00683A81">
        <w:rPr>
          <w:spacing w:val="-1"/>
        </w:rPr>
        <w:t xml:space="preserve"> </w:t>
      </w:r>
      <w:r w:rsidRPr="00683A81">
        <w:t>number</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prescription drug; and</w:t>
      </w:r>
    </w:p>
    <w:p w14:paraId="199BC686" w14:textId="77777777" w:rsidR="009F708B" w:rsidRPr="00683A81" w:rsidRDefault="009F708B" w:rsidP="00E33D22">
      <w:pPr>
        <w:pStyle w:val="ListParagraph"/>
        <w:numPr>
          <w:ilvl w:val="1"/>
          <w:numId w:val="260"/>
        </w:numPr>
        <w:tabs>
          <w:tab w:val="left" w:pos="1420"/>
        </w:tabs>
        <w:kinsoku w:val="0"/>
        <w:overflowPunct w:val="0"/>
        <w:spacing w:line="272" w:lineRule="exact"/>
        <w:ind w:left="1420" w:hanging="243"/>
      </w:pPr>
      <w:r w:rsidRPr="00683A81">
        <w:t>The</w:t>
      </w:r>
      <w:r w:rsidRPr="00683A81">
        <w:rPr>
          <w:spacing w:val="-2"/>
        </w:rPr>
        <w:t xml:space="preserve"> </w:t>
      </w:r>
      <w:r w:rsidRPr="00683A81">
        <w:t>prescription</w:t>
      </w:r>
      <w:r w:rsidRPr="00683A81">
        <w:rPr>
          <w:spacing w:val="-1"/>
        </w:rPr>
        <w:t xml:space="preserve"> </w:t>
      </w:r>
      <w:r w:rsidRPr="00683A81">
        <w:t>drug</w:t>
      </w:r>
      <w:r w:rsidRPr="00683A81">
        <w:rPr>
          <w:spacing w:val="-4"/>
        </w:rPr>
        <w:t xml:space="preserve"> </w:t>
      </w:r>
      <w:r w:rsidRPr="00683A81">
        <w:t>was</w:t>
      </w:r>
      <w:r w:rsidRPr="00683A81">
        <w:rPr>
          <w:spacing w:val="-1"/>
        </w:rPr>
        <w:t xml:space="preserve"> </w:t>
      </w:r>
      <w:r w:rsidRPr="00683A81">
        <w:t>dispensed</w:t>
      </w:r>
      <w:r w:rsidRPr="00683A81">
        <w:rPr>
          <w:spacing w:val="-4"/>
        </w:rPr>
        <w:t xml:space="preserve"> </w:t>
      </w:r>
      <w:r w:rsidRPr="00683A81">
        <w:t>in</w:t>
      </w:r>
      <w:r w:rsidRPr="00683A81">
        <w:rPr>
          <w:spacing w:val="-1"/>
        </w:rPr>
        <w:t xml:space="preserve"> </w:t>
      </w:r>
      <w:r w:rsidRPr="00683A81">
        <w:t>a</w:t>
      </w:r>
      <w:r w:rsidRPr="00683A81">
        <w:rPr>
          <w:spacing w:val="-2"/>
        </w:rPr>
        <w:t xml:space="preserve"> </w:t>
      </w:r>
      <w:r w:rsidRPr="00683A81">
        <w:t>unit</w:t>
      </w:r>
      <w:r w:rsidRPr="00683A81">
        <w:rPr>
          <w:spacing w:val="-1"/>
        </w:rPr>
        <w:t xml:space="preserve"> </w:t>
      </w:r>
      <w:r w:rsidRPr="00683A81">
        <w:t>dose</w:t>
      </w:r>
      <w:r w:rsidRPr="00683A81">
        <w:rPr>
          <w:spacing w:val="-2"/>
        </w:rPr>
        <w:t xml:space="preserve"> </w:t>
      </w:r>
      <w:r w:rsidRPr="00683A81">
        <w:t>package</w:t>
      </w:r>
      <w:r w:rsidRPr="00683A81">
        <w:rPr>
          <w:spacing w:val="-2"/>
        </w:rPr>
        <w:t xml:space="preserve"> </w:t>
      </w:r>
      <w:r w:rsidRPr="00683A81">
        <w:t>or</w:t>
      </w:r>
      <w:r w:rsidRPr="00683A81">
        <w:rPr>
          <w:spacing w:val="-2"/>
        </w:rPr>
        <w:t xml:space="preserve"> </w:t>
      </w:r>
      <w:r w:rsidRPr="00683A81">
        <w:t>unit</w:t>
      </w:r>
      <w:r w:rsidRPr="00683A81">
        <w:rPr>
          <w:spacing w:val="-1"/>
        </w:rPr>
        <w:t xml:space="preserve"> </w:t>
      </w:r>
      <w:r w:rsidRPr="00683A81">
        <w:t>of</w:t>
      </w:r>
      <w:r w:rsidRPr="00683A81">
        <w:rPr>
          <w:spacing w:val="-2"/>
        </w:rPr>
        <w:t xml:space="preserve"> </w:t>
      </w:r>
      <w:r w:rsidRPr="00683A81">
        <w:t>issue package.</w:t>
      </w:r>
    </w:p>
    <w:p w14:paraId="081BCFDC" w14:textId="77777777" w:rsidR="009F708B" w:rsidRPr="00683A81" w:rsidRDefault="009F708B" w:rsidP="00E33D22">
      <w:pPr>
        <w:pStyle w:val="ListParagraph"/>
        <w:numPr>
          <w:ilvl w:val="0"/>
          <w:numId w:val="260"/>
        </w:numPr>
        <w:tabs>
          <w:tab w:val="left" w:pos="796"/>
        </w:tabs>
        <w:kinsoku w:val="0"/>
        <w:overflowPunct w:val="0"/>
        <w:spacing w:before="44" w:line="276" w:lineRule="auto"/>
        <w:ind w:left="459" w:right="410" w:firstLine="0"/>
      </w:pPr>
      <w:r w:rsidRPr="00683A81">
        <w:t>A pharmacy operated by the Department of Corrections or under contract with the Department of</w:t>
      </w:r>
      <w:r w:rsidRPr="00683A81">
        <w:rPr>
          <w:spacing w:val="1"/>
        </w:rPr>
        <w:t xml:space="preserve"> </w:t>
      </w:r>
      <w:r w:rsidRPr="00683A81">
        <w:t>Corrections or a county jail shall not accept or return prescription drugs as provided under this section until</w:t>
      </w:r>
      <w:r w:rsidRPr="00683A81">
        <w:rPr>
          <w:spacing w:val="1"/>
        </w:rPr>
        <w:t xml:space="preserve"> </w:t>
      </w:r>
      <w:r w:rsidRPr="00683A81">
        <w:t>the pharmacist in charge develops a written set of protocols for accepting, returning to stock, repackaging,</w:t>
      </w:r>
      <w:r w:rsidRPr="00683A81">
        <w:rPr>
          <w:spacing w:val="1"/>
        </w:rPr>
        <w:t xml:space="preserve"> </w:t>
      </w:r>
      <w:r w:rsidRPr="00683A81">
        <w:t xml:space="preserve">labeling and </w:t>
      </w:r>
      <w:proofErr w:type="spellStart"/>
      <w:r w:rsidRPr="00683A81">
        <w:t>redispensing</w:t>
      </w:r>
      <w:proofErr w:type="spellEnd"/>
      <w:r w:rsidRPr="00683A81">
        <w:t xml:space="preserve"> prescription drugs. The written protocols shall be maintained on the premises and</w:t>
      </w:r>
      <w:r w:rsidRPr="00683A81">
        <w:rPr>
          <w:spacing w:val="1"/>
        </w:rPr>
        <w:t xml:space="preserve"> </w:t>
      </w:r>
      <w:r w:rsidRPr="00683A81">
        <w:t>shall be readily accessible to each pharmacist on duty and available for review by the Board. The written</w:t>
      </w:r>
      <w:r w:rsidRPr="00683A81">
        <w:rPr>
          <w:spacing w:val="1"/>
        </w:rPr>
        <w:t xml:space="preserve"> </w:t>
      </w:r>
      <w:r w:rsidRPr="00683A81">
        <w:t>protocols</w:t>
      </w:r>
      <w:r w:rsidRPr="00683A81">
        <w:rPr>
          <w:spacing w:val="-4"/>
        </w:rPr>
        <w:t xml:space="preserve"> </w:t>
      </w:r>
      <w:r w:rsidRPr="00683A81">
        <w:t>shall include,</w:t>
      </w:r>
      <w:r w:rsidRPr="00683A81">
        <w:rPr>
          <w:spacing w:val="-3"/>
        </w:rPr>
        <w:t xml:space="preserve"> </w:t>
      </w:r>
      <w:r w:rsidRPr="00683A81">
        <w:t>but not be</w:t>
      </w:r>
      <w:r w:rsidRPr="00683A81">
        <w:rPr>
          <w:spacing w:val="-1"/>
        </w:rPr>
        <w:t xml:space="preserve"> </w:t>
      </w:r>
      <w:r w:rsidRPr="00683A81">
        <w:t>limited</w:t>
      </w:r>
      <w:r w:rsidRPr="00683A81">
        <w:rPr>
          <w:spacing w:val="-3"/>
        </w:rPr>
        <w:t xml:space="preserve"> </w:t>
      </w:r>
      <w:r w:rsidRPr="00683A81">
        <w:t>to:</w:t>
      </w:r>
    </w:p>
    <w:p w14:paraId="2E01E1D9" w14:textId="77777777" w:rsidR="009F708B" w:rsidRPr="00683A81" w:rsidRDefault="009F708B" w:rsidP="00E33D22">
      <w:pPr>
        <w:pStyle w:val="ListParagraph"/>
        <w:numPr>
          <w:ilvl w:val="1"/>
          <w:numId w:val="260"/>
        </w:numPr>
        <w:tabs>
          <w:tab w:val="left" w:pos="1411"/>
        </w:tabs>
        <w:kinsoku w:val="0"/>
        <w:overflowPunct w:val="0"/>
        <w:spacing w:line="276" w:lineRule="auto"/>
        <w:ind w:left="1179" w:right="410" w:firstLine="0"/>
      </w:pPr>
      <w:r w:rsidRPr="00683A81">
        <w:t>Methods</w:t>
      </w:r>
      <w:r w:rsidRPr="00683A81">
        <w:rPr>
          <w:spacing w:val="-12"/>
        </w:rPr>
        <w:t xml:space="preserve"> </w:t>
      </w:r>
      <w:r w:rsidRPr="00683A81">
        <w:t>to</w:t>
      </w:r>
      <w:r w:rsidRPr="00683A81">
        <w:rPr>
          <w:spacing w:val="-12"/>
        </w:rPr>
        <w:t xml:space="preserve"> </w:t>
      </w:r>
      <w:r w:rsidRPr="00683A81">
        <w:t>ensure</w:t>
      </w:r>
      <w:r w:rsidRPr="00683A81">
        <w:rPr>
          <w:spacing w:val="-13"/>
        </w:rPr>
        <w:t xml:space="preserve"> </w:t>
      </w:r>
      <w:r w:rsidRPr="00683A81">
        <w:t>that</w:t>
      </w:r>
      <w:r w:rsidRPr="00683A81">
        <w:rPr>
          <w:spacing w:val="-11"/>
        </w:rPr>
        <w:t xml:space="preserve"> </w:t>
      </w:r>
      <w:r w:rsidRPr="00683A81">
        <w:t>damage,</w:t>
      </w:r>
      <w:r w:rsidRPr="00683A81">
        <w:rPr>
          <w:spacing w:val="-12"/>
        </w:rPr>
        <w:t xml:space="preserve"> </w:t>
      </w:r>
      <w:r w:rsidRPr="00683A81">
        <w:t>deterioration</w:t>
      </w:r>
      <w:r w:rsidRPr="00683A81">
        <w:rPr>
          <w:spacing w:val="-12"/>
        </w:rPr>
        <w:t xml:space="preserve"> </w:t>
      </w:r>
      <w:r w:rsidRPr="00683A81">
        <w:t>or</w:t>
      </w:r>
      <w:r w:rsidRPr="00683A81">
        <w:rPr>
          <w:spacing w:val="-12"/>
        </w:rPr>
        <w:t xml:space="preserve"> </w:t>
      </w:r>
      <w:r w:rsidRPr="00683A81">
        <w:t>contamination</w:t>
      </w:r>
      <w:r w:rsidRPr="00683A81">
        <w:rPr>
          <w:spacing w:val="-12"/>
        </w:rPr>
        <w:t xml:space="preserve"> </w:t>
      </w:r>
      <w:r w:rsidRPr="00683A81">
        <w:t>has</w:t>
      </w:r>
      <w:r w:rsidRPr="00683A81">
        <w:rPr>
          <w:spacing w:val="-12"/>
        </w:rPr>
        <w:t xml:space="preserve"> </w:t>
      </w:r>
      <w:r w:rsidRPr="00683A81">
        <w:t>not</w:t>
      </w:r>
      <w:r w:rsidRPr="00683A81">
        <w:rPr>
          <w:spacing w:val="-12"/>
        </w:rPr>
        <w:t xml:space="preserve"> </w:t>
      </w:r>
      <w:r w:rsidRPr="00683A81">
        <w:t>occurred</w:t>
      </w:r>
      <w:r w:rsidRPr="00683A81">
        <w:rPr>
          <w:spacing w:val="-11"/>
        </w:rPr>
        <w:t xml:space="preserve"> </w:t>
      </w:r>
      <w:r w:rsidRPr="00683A81">
        <w:t>during</w:t>
      </w:r>
      <w:r w:rsidRPr="00683A81">
        <w:rPr>
          <w:spacing w:val="-12"/>
        </w:rPr>
        <w:t xml:space="preserve"> </w:t>
      </w:r>
      <w:r w:rsidRPr="00683A81">
        <w:t>the</w:t>
      </w:r>
      <w:r w:rsidRPr="00683A81">
        <w:rPr>
          <w:spacing w:val="-13"/>
        </w:rPr>
        <w:t xml:space="preserve"> </w:t>
      </w:r>
      <w:r w:rsidRPr="00683A81">
        <w:t>delivery,</w:t>
      </w:r>
      <w:r w:rsidRPr="00683A81">
        <w:rPr>
          <w:spacing w:val="-57"/>
        </w:rPr>
        <w:t xml:space="preserve"> </w:t>
      </w:r>
      <w:r w:rsidRPr="00683A81">
        <w:t>handling, storage and return of the prescription drugs which would adversely affect the identity,</w:t>
      </w:r>
      <w:r w:rsidRPr="00683A81">
        <w:rPr>
          <w:spacing w:val="1"/>
        </w:rPr>
        <w:t xml:space="preserve"> </w:t>
      </w:r>
      <w:r w:rsidRPr="00683A81">
        <w:t>strength, quality, purity, stability, integrity or effectiveness of those prescription drugs or otherwise</w:t>
      </w:r>
      <w:r w:rsidRPr="00683A81">
        <w:rPr>
          <w:spacing w:val="1"/>
        </w:rPr>
        <w:t xml:space="preserve"> </w:t>
      </w:r>
      <w:r w:rsidRPr="00683A81">
        <w:t>render</w:t>
      </w:r>
      <w:r w:rsidRPr="00683A81">
        <w:rPr>
          <w:spacing w:val="-2"/>
        </w:rPr>
        <w:t xml:space="preserve"> </w:t>
      </w:r>
      <w:r w:rsidRPr="00683A81">
        <w:t>those</w:t>
      </w:r>
      <w:r w:rsidRPr="00683A81">
        <w:rPr>
          <w:spacing w:val="-1"/>
        </w:rPr>
        <w:t xml:space="preserve"> </w:t>
      </w:r>
      <w:r w:rsidRPr="00683A81">
        <w:t>drugs unfit for</w:t>
      </w:r>
      <w:r w:rsidRPr="00683A81">
        <w:rPr>
          <w:spacing w:val="-1"/>
        </w:rPr>
        <w:t xml:space="preserve"> </w:t>
      </w:r>
      <w:proofErr w:type="gramStart"/>
      <w:r w:rsidRPr="00683A81">
        <w:t>distribution;</w:t>
      </w:r>
      <w:proofErr w:type="gramEnd"/>
    </w:p>
    <w:p w14:paraId="1941FAC8" w14:textId="77777777" w:rsidR="009F708B" w:rsidRPr="00683A81" w:rsidRDefault="009F708B" w:rsidP="00E33D22">
      <w:pPr>
        <w:pStyle w:val="ListParagraph"/>
        <w:numPr>
          <w:ilvl w:val="1"/>
          <w:numId w:val="260"/>
        </w:numPr>
        <w:tabs>
          <w:tab w:val="left" w:pos="1428"/>
        </w:tabs>
        <w:kinsoku w:val="0"/>
        <w:overflowPunct w:val="0"/>
        <w:spacing w:line="278" w:lineRule="auto"/>
        <w:ind w:left="1179" w:right="413" w:firstLine="0"/>
      </w:pPr>
      <w:r w:rsidRPr="00683A81">
        <w:t xml:space="preserve">Methods for accepting, returning to stock, repackaging, labeling and </w:t>
      </w:r>
      <w:proofErr w:type="spellStart"/>
      <w:r w:rsidRPr="00683A81">
        <w:t>redispensing</w:t>
      </w:r>
      <w:proofErr w:type="spellEnd"/>
      <w:r w:rsidRPr="00683A81">
        <w:t xml:space="preserve"> the prescription</w:t>
      </w:r>
      <w:r w:rsidRPr="00683A81">
        <w:rPr>
          <w:spacing w:val="1"/>
        </w:rPr>
        <w:t xml:space="preserve"> </w:t>
      </w:r>
      <w:r w:rsidRPr="00683A81">
        <w:t>drugs</w:t>
      </w:r>
      <w:r w:rsidRPr="00683A81">
        <w:rPr>
          <w:spacing w:val="-1"/>
        </w:rPr>
        <w:t xml:space="preserve"> </w:t>
      </w:r>
      <w:r w:rsidRPr="00683A81">
        <w:t>returned pursuant to this section;</w:t>
      </w:r>
      <w:r w:rsidRPr="00683A81">
        <w:rPr>
          <w:spacing w:val="-2"/>
        </w:rPr>
        <w:t xml:space="preserve"> </w:t>
      </w:r>
      <w:r w:rsidRPr="00683A81">
        <w:t>and</w:t>
      </w:r>
    </w:p>
    <w:p w14:paraId="133E7FEF" w14:textId="77777777" w:rsidR="009F708B" w:rsidRPr="00683A81" w:rsidRDefault="009F708B" w:rsidP="00E33D22">
      <w:pPr>
        <w:pStyle w:val="ListParagraph"/>
        <w:numPr>
          <w:ilvl w:val="1"/>
          <w:numId w:val="260"/>
        </w:numPr>
        <w:tabs>
          <w:tab w:val="left" w:pos="1488"/>
        </w:tabs>
        <w:kinsoku w:val="0"/>
        <w:overflowPunct w:val="0"/>
        <w:spacing w:line="276" w:lineRule="auto"/>
        <w:ind w:left="1179" w:right="418" w:firstLine="0"/>
      </w:pPr>
      <w:r w:rsidRPr="00683A81">
        <w:t>A</w:t>
      </w:r>
      <w:r w:rsidRPr="00683A81">
        <w:rPr>
          <w:spacing w:val="1"/>
        </w:rPr>
        <w:t xml:space="preserve"> </w:t>
      </w:r>
      <w:r w:rsidRPr="00683A81">
        <w:t>uniform</w:t>
      </w:r>
      <w:r w:rsidRPr="00683A81">
        <w:rPr>
          <w:spacing w:val="1"/>
        </w:rPr>
        <w:t xml:space="preserve"> </w:t>
      </w:r>
      <w:r w:rsidRPr="00683A81">
        <w:t>system</w:t>
      </w:r>
      <w:r w:rsidRPr="00683A81">
        <w:rPr>
          <w:spacing w:val="1"/>
        </w:rPr>
        <w:t xml:space="preserve"> </w:t>
      </w:r>
      <w:r w:rsidRPr="00683A81">
        <w:t>of</w:t>
      </w:r>
      <w:r w:rsidRPr="00683A81">
        <w:rPr>
          <w:spacing w:val="1"/>
        </w:rPr>
        <w:t xml:space="preserve"> </w:t>
      </w:r>
      <w:r w:rsidRPr="00683A81">
        <w:t>recording</w:t>
      </w:r>
      <w:r w:rsidRPr="00683A81">
        <w:rPr>
          <w:spacing w:val="1"/>
        </w:rPr>
        <w:t xml:space="preserve"> </w:t>
      </w:r>
      <w:r w:rsidRPr="00683A81">
        <w:t>and</w:t>
      </w:r>
      <w:r w:rsidRPr="00683A81">
        <w:rPr>
          <w:spacing w:val="1"/>
        </w:rPr>
        <w:t xml:space="preserve"> </w:t>
      </w:r>
      <w:r w:rsidRPr="00683A81">
        <w:t>tracking</w:t>
      </w:r>
      <w:r w:rsidRPr="00683A81">
        <w:rPr>
          <w:spacing w:val="1"/>
        </w:rPr>
        <w:t xml:space="preserve"> </w:t>
      </w:r>
      <w:r w:rsidRPr="00683A81">
        <w:t>prescription</w:t>
      </w:r>
      <w:r w:rsidRPr="00683A81">
        <w:rPr>
          <w:spacing w:val="1"/>
        </w:rPr>
        <w:t xml:space="preserve"> </w:t>
      </w:r>
      <w:r w:rsidRPr="00683A81">
        <w:t>drugs</w:t>
      </w:r>
      <w:r w:rsidRPr="00683A81">
        <w:rPr>
          <w:spacing w:val="1"/>
        </w:rPr>
        <w:t xml:space="preserve"> </w:t>
      </w:r>
      <w:r w:rsidRPr="00683A81">
        <w:t>that</w:t>
      </w:r>
      <w:r w:rsidRPr="00683A81">
        <w:rPr>
          <w:spacing w:val="1"/>
        </w:rPr>
        <w:t xml:space="preserve"> </w:t>
      </w:r>
      <w:r w:rsidRPr="00683A81">
        <w:t>are</w:t>
      </w:r>
      <w:r w:rsidRPr="00683A81">
        <w:rPr>
          <w:spacing w:val="1"/>
        </w:rPr>
        <w:t xml:space="preserve"> </w:t>
      </w:r>
      <w:r w:rsidRPr="00683A81">
        <w:t>returned</w:t>
      </w:r>
      <w:r w:rsidRPr="00683A81">
        <w:rPr>
          <w:spacing w:val="1"/>
        </w:rPr>
        <w:t xml:space="preserve"> </w:t>
      </w:r>
      <w:r w:rsidRPr="00683A81">
        <w:t>to</w:t>
      </w:r>
      <w:r w:rsidRPr="00683A81">
        <w:rPr>
          <w:spacing w:val="1"/>
        </w:rPr>
        <w:t xml:space="preserve"> </w:t>
      </w:r>
      <w:r w:rsidRPr="00683A81">
        <w:t>stock,</w:t>
      </w:r>
      <w:r w:rsidRPr="00683A81">
        <w:rPr>
          <w:spacing w:val="1"/>
        </w:rPr>
        <w:t xml:space="preserve"> </w:t>
      </w:r>
      <w:r w:rsidRPr="00683A81">
        <w:t>repackaged,</w:t>
      </w:r>
      <w:r w:rsidRPr="00683A81">
        <w:rPr>
          <w:spacing w:val="-4"/>
        </w:rPr>
        <w:t xml:space="preserve"> </w:t>
      </w:r>
      <w:r w:rsidRPr="00683A81">
        <w:t>labeled,</w:t>
      </w:r>
      <w:r w:rsidRPr="00683A81">
        <w:rPr>
          <w:spacing w:val="-1"/>
        </w:rPr>
        <w:t xml:space="preserve"> </w:t>
      </w:r>
      <w:r w:rsidRPr="00683A81">
        <w:t>and</w:t>
      </w:r>
      <w:r w:rsidRPr="00683A81">
        <w:rPr>
          <w:spacing w:val="2"/>
        </w:rPr>
        <w:t xml:space="preserve"> </w:t>
      </w:r>
      <w:r w:rsidRPr="00683A81">
        <w:t>redistributed</w:t>
      </w:r>
      <w:r w:rsidRPr="00683A81">
        <w:rPr>
          <w:spacing w:val="-3"/>
        </w:rPr>
        <w:t xml:space="preserve"> </w:t>
      </w:r>
      <w:r w:rsidRPr="00683A81">
        <w:t>pursuant to</w:t>
      </w:r>
      <w:r w:rsidRPr="00683A81">
        <w:rPr>
          <w:spacing w:val="-1"/>
        </w:rPr>
        <w:t xml:space="preserve"> </w:t>
      </w:r>
      <w:r w:rsidRPr="00683A81">
        <w:t>this section.</w:t>
      </w:r>
    </w:p>
    <w:p w14:paraId="5FBEACEB" w14:textId="77777777" w:rsidR="009F708B" w:rsidRPr="00683A81" w:rsidRDefault="009F708B" w:rsidP="00E33D22">
      <w:pPr>
        <w:pStyle w:val="ListParagraph"/>
        <w:numPr>
          <w:ilvl w:val="0"/>
          <w:numId w:val="260"/>
        </w:numPr>
        <w:tabs>
          <w:tab w:val="left" w:pos="746"/>
        </w:tabs>
        <w:kinsoku w:val="0"/>
        <w:overflowPunct w:val="0"/>
        <w:spacing w:line="278" w:lineRule="auto"/>
        <w:ind w:right="418" w:firstLine="0"/>
      </w:pPr>
      <w:r w:rsidRPr="00683A81">
        <w:t>If the integrity of a prescription drug and its package is maintained, a prescription drug returned pursuant</w:t>
      </w:r>
      <w:r w:rsidRPr="00683A81">
        <w:rPr>
          <w:spacing w:val="1"/>
        </w:rPr>
        <w:t xml:space="preserve"> </w:t>
      </w:r>
      <w:r w:rsidRPr="00683A81">
        <w:t>to</w:t>
      </w:r>
      <w:r w:rsidRPr="00683A81">
        <w:rPr>
          <w:spacing w:val="-4"/>
        </w:rPr>
        <w:t xml:space="preserve"> </w:t>
      </w:r>
      <w:r w:rsidRPr="00683A81">
        <w:t>this section</w:t>
      </w:r>
      <w:r w:rsidRPr="00683A81">
        <w:rPr>
          <w:spacing w:val="-3"/>
        </w:rPr>
        <w:t xml:space="preserve"> </w:t>
      </w:r>
      <w:r w:rsidRPr="00683A81">
        <w:t>shall be</w:t>
      </w:r>
      <w:r w:rsidRPr="00683A81">
        <w:rPr>
          <w:spacing w:val="-2"/>
        </w:rPr>
        <w:t xml:space="preserve"> </w:t>
      </w:r>
      <w:r w:rsidRPr="00683A81">
        <w:t>returned</w:t>
      </w:r>
      <w:r w:rsidRPr="00683A81">
        <w:rPr>
          <w:spacing w:val="-3"/>
        </w:rPr>
        <w:t xml:space="preserve"> </w:t>
      </w:r>
      <w:r w:rsidRPr="00683A81">
        <w:t>to stock</w:t>
      </w:r>
      <w:r w:rsidRPr="00683A81">
        <w:rPr>
          <w:spacing w:val="-3"/>
        </w:rPr>
        <w:t xml:space="preserve"> </w:t>
      </w:r>
      <w:r w:rsidRPr="00683A81">
        <w:t>and redistributed</w:t>
      </w:r>
      <w:r w:rsidRPr="00683A81">
        <w:rPr>
          <w:spacing w:val="-1"/>
        </w:rPr>
        <w:t xml:space="preserve"> </w:t>
      </w:r>
      <w:r w:rsidRPr="00683A81">
        <w:t>as follows:</w:t>
      </w:r>
    </w:p>
    <w:p w14:paraId="661DC721" w14:textId="77777777" w:rsidR="009F708B" w:rsidRPr="00683A81" w:rsidRDefault="009F708B" w:rsidP="00E33D22">
      <w:pPr>
        <w:pStyle w:val="ListParagraph"/>
        <w:numPr>
          <w:ilvl w:val="1"/>
          <w:numId w:val="260"/>
        </w:numPr>
        <w:tabs>
          <w:tab w:val="left" w:pos="1418"/>
        </w:tabs>
        <w:kinsoku w:val="0"/>
        <w:overflowPunct w:val="0"/>
        <w:spacing w:before="79" w:line="276" w:lineRule="auto"/>
        <w:ind w:right="410" w:firstLine="0"/>
      </w:pPr>
      <w:r w:rsidRPr="00683A81">
        <w:t>A</w:t>
      </w:r>
      <w:r w:rsidRPr="00683A81">
        <w:rPr>
          <w:spacing w:val="-8"/>
        </w:rPr>
        <w:t xml:space="preserve"> </w:t>
      </w:r>
      <w:r w:rsidRPr="00683A81">
        <w:t>prescription</w:t>
      </w:r>
      <w:r w:rsidRPr="00683A81">
        <w:rPr>
          <w:spacing w:val="-4"/>
        </w:rPr>
        <w:t xml:space="preserve"> </w:t>
      </w:r>
      <w:r w:rsidRPr="00683A81">
        <w:t>drug</w:t>
      </w:r>
      <w:r w:rsidRPr="00683A81">
        <w:rPr>
          <w:spacing w:val="-4"/>
        </w:rPr>
        <w:t xml:space="preserve"> </w:t>
      </w:r>
      <w:r w:rsidRPr="00683A81">
        <w:t>that</w:t>
      </w:r>
      <w:r w:rsidRPr="00683A81">
        <w:rPr>
          <w:spacing w:val="-6"/>
        </w:rPr>
        <w:t xml:space="preserve"> </w:t>
      </w:r>
      <w:r w:rsidRPr="00683A81">
        <w:t>was</w:t>
      </w:r>
      <w:r w:rsidRPr="00683A81">
        <w:rPr>
          <w:spacing w:val="-5"/>
        </w:rPr>
        <w:t xml:space="preserve"> </w:t>
      </w:r>
      <w:r w:rsidRPr="00683A81">
        <w:t>originally</w:t>
      </w:r>
      <w:r w:rsidRPr="00683A81">
        <w:rPr>
          <w:spacing w:val="-4"/>
        </w:rPr>
        <w:t xml:space="preserve"> </w:t>
      </w:r>
      <w:r w:rsidRPr="00683A81">
        <w:t>dispensed</w:t>
      </w:r>
      <w:r w:rsidRPr="00683A81">
        <w:rPr>
          <w:spacing w:val="-6"/>
        </w:rPr>
        <w:t xml:space="preserve"> </w:t>
      </w:r>
      <w:r w:rsidRPr="00683A81">
        <w:t>in</w:t>
      </w:r>
      <w:r w:rsidRPr="00683A81">
        <w:rPr>
          <w:spacing w:val="-4"/>
        </w:rPr>
        <w:t xml:space="preserve"> </w:t>
      </w:r>
      <w:r w:rsidRPr="00683A81">
        <w:t>the</w:t>
      </w:r>
      <w:r w:rsidRPr="00683A81">
        <w:rPr>
          <w:spacing w:val="-6"/>
        </w:rPr>
        <w:t xml:space="preserve"> </w:t>
      </w:r>
      <w:r w:rsidRPr="00683A81">
        <w:t>manufacturer's</w:t>
      </w:r>
      <w:r w:rsidRPr="00683A81">
        <w:rPr>
          <w:spacing w:val="-4"/>
        </w:rPr>
        <w:t xml:space="preserve"> </w:t>
      </w:r>
      <w:r w:rsidRPr="00683A81">
        <w:t>unit</w:t>
      </w:r>
      <w:r w:rsidRPr="00683A81">
        <w:rPr>
          <w:spacing w:val="-6"/>
        </w:rPr>
        <w:t xml:space="preserve"> </w:t>
      </w:r>
      <w:r w:rsidRPr="00683A81">
        <w:t>dose</w:t>
      </w:r>
      <w:r w:rsidRPr="00683A81">
        <w:rPr>
          <w:spacing w:val="-5"/>
        </w:rPr>
        <w:t xml:space="preserve"> </w:t>
      </w:r>
      <w:r w:rsidRPr="00683A81">
        <w:t>package</w:t>
      </w:r>
      <w:r w:rsidRPr="00683A81">
        <w:rPr>
          <w:spacing w:val="-5"/>
        </w:rPr>
        <w:t xml:space="preserve"> </w:t>
      </w:r>
      <w:r w:rsidRPr="00683A81">
        <w:t>or</w:t>
      </w:r>
      <w:r w:rsidRPr="00683A81">
        <w:rPr>
          <w:spacing w:val="-6"/>
        </w:rPr>
        <w:t xml:space="preserve"> </w:t>
      </w:r>
      <w:r w:rsidRPr="00683A81">
        <w:t>unit</w:t>
      </w:r>
      <w:r w:rsidRPr="00683A81">
        <w:rPr>
          <w:spacing w:val="-3"/>
        </w:rPr>
        <w:t xml:space="preserve"> </w:t>
      </w:r>
      <w:r w:rsidRPr="00683A81">
        <w:t>of</w:t>
      </w:r>
      <w:r w:rsidRPr="00683A81">
        <w:rPr>
          <w:spacing w:val="-57"/>
        </w:rPr>
        <w:t xml:space="preserve"> </w:t>
      </w:r>
      <w:r w:rsidRPr="00683A81">
        <w:t>issue package and is returned in that same package may be returned to stock, repackaged and</w:t>
      </w:r>
      <w:r w:rsidRPr="00683A81">
        <w:rPr>
          <w:spacing w:val="1"/>
        </w:rPr>
        <w:t xml:space="preserve"> </w:t>
      </w:r>
      <w:proofErr w:type="spellStart"/>
      <w:r w:rsidRPr="00683A81">
        <w:t>redispensed</w:t>
      </w:r>
      <w:proofErr w:type="spellEnd"/>
      <w:r w:rsidRPr="00683A81">
        <w:rPr>
          <w:spacing w:val="-2"/>
        </w:rPr>
        <w:t xml:space="preserve"> </w:t>
      </w:r>
      <w:r w:rsidRPr="00683A81">
        <w:t xml:space="preserve">as </w:t>
      </w:r>
      <w:proofErr w:type="gramStart"/>
      <w:r w:rsidRPr="00683A81">
        <w:t>needed;</w:t>
      </w:r>
      <w:proofErr w:type="gramEnd"/>
    </w:p>
    <w:p w14:paraId="1F6D2750" w14:textId="77777777" w:rsidR="009F708B" w:rsidRPr="00683A81" w:rsidRDefault="009F708B" w:rsidP="00E33D22">
      <w:pPr>
        <w:pStyle w:val="ListParagraph"/>
        <w:numPr>
          <w:ilvl w:val="1"/>
          <w:numId w:val="260"/>
        </w:numPr>
        <w:tabs>
          <w:tab w:val="left" w:pos="1435"/>
        </w:tabs>
        <w:kinsoku w:val="0"/>
        <w:overflowPunct w:val="0"/>
        <w:spacing w:line="276" w:lineRule="auto"/>
        <w:ind w:left="1179" w:right="413" w:firstLine="0"/>
      </w:pPr>
      <w:r w:rsidRPr="00683A81">
        <w:t>A prescription drug that is repackaged into a unit dose package or a unit of issue package by the</w:t>
      </w:r>
      <w:r w:rsidRPr="00683A81">
        <w:rPr>
          <w:spacing w:val="1"/>
        </w:rPr>
        <w:t xml:space="preserve"> </w:t>
      </w:r>
      <w:r w:rsidRPr="00683A81">
        <w:t>pharmacy,</w:t>
      </w:r>
      <w:r w:rsidRPr="00683A81">
        <w:rPr>
          <w:spacing w:val="-2"/>
        </w:rPr>
        <w:t xml:space="preserve"> </w:t>
      </w:r>
      <w:r w:rsidRPr="00683A81">
        <w:t>dispensed</w:t>
      </w:r>
      <w:r w:rsidRPr="00683A81">
        <w:rPr>
          <w:spacing w:val="-1"/>
        </w:rPr>
        <w:t xml:space="preserve"> </w:t>
      </w:r>
      <w:r w:rsidRPr="00683A81">
        <w:t>and</w:t>
      </w:r>
      <w:r w:rsidRPr="00683A81">
        <w:rPr>
          <w:spacing w:val="1"/>
        </w:rPr>
        <w:t xml:space="preserve"> </w:t>
      </w:r>
      <w:r w:rsidRPr="00683A81">
        <w:t>returned to</w:t>
      </w:r>
      <w:r w:rsidRPr="00683A81">
        <w:rPr>
          <w:spacing w:val="-4"/>
        </w:rPr>
        <w:t xml:space="preserve"> </w:t>
      </w:r>
      <w:r w:rsidRPr="00683A81">
        <w:t>that</w:t>
      </w:r>
      <w:r w:rsidRPr="00683A81">
        <w:rPr>
          <w:spacing w:val="-1"/>
        </w:rPr>
        <w:t xml:space="preserve"> </w:t>
      </w:r>
      <w:r w:rsidRPr="00683A81">
        <w:t>pharmacy</w:t>
      </w:r>
      <w:r w:rsidRPr="00683A81">
        <w:rPr>
          <w:spacing w:val="-4"/>
        </w:rPr>
        <w:t xml:space="preserve"> </w:t>
      </w:r>
      <w:r w:rsidRPr="00683A81">
        <w:t>in</w:t>
      </w:r>
      <w:r w:rsidRPr="00683A81">
        <w:rPr>
          <w:spacing w:val="-3"/>
        </w:rPr>
        <w:t xml:space="preserve"> </w:t>
      </w:r>
      <w:r w:rsidRPr="00683A81">
        <w:t>that</w:t>
      </w:r>
      <w:r w:rsidRPr="00683A81">
        <w:rPr>
          <w:spacing w:val="-1"/>
        </w:rPr>
        <w:t xml:space="preserve"> </w:t>
      </w:r>
      <w:r w:rsidRPr="00683A81">
        <w:t>unit</w:t>
      </w:r>
      <w:r w:rsidRPr="00683A81">
        <w:rPr>
          <w:spacing w:val="-3"/>
        </w:rPr>
        <w:t xml:space="preserve"> </w:t>
      </w:r>
      <w:r w:rsidRPr="00683A81">
        <w:t>dose package</w:t>
      </w:r>
      <w:r w:rsidRPr="00683A81">
        <w:rPr>
          <w:spacing w:val="-4"/>
        </w:rPr>
        <w:t xml:space="preserve"> </w:t>
      </w:r>
      <w:r w:rsidRPr="00683A81">
        <w:t>or</w:t>
      </w:r>
      <w:r w:rsidRPr="00683A81">
        <w:rPr>
          <w:spacing w:val="-5"/>
        </w:rPr>
        <w:t xml:space="preserve"> </w:t>
      </w:r>
      <w:r w:rsidRPr="00683A81">
        <w:t>unit</w:t>
      </w:r>
      <w:r w:rsidRPr="00683A81">
        <w:rPr>
          <w:spacing w:val="-1"/>
        </w:rPr>
        <w:t xml:space="preserve"> </w:t>
      </w:r>
      <w:r w:rsidRPr="00683A81">
        <w:t>of</w:t>
      </w:r>
      <w:r w:rsidRPr="00683A81">
        <w:rPr>
          <w:spacing w:val="-1"/>
        </w:rPr>
        <w:t xml:space="preserve"> </w:t>
      </w:r>
      <w:r w:rsidRPr="00683A81">
        <w:t>issue</w:t>
      </w:r>
      <w:r w:rsidRPr="00683A81">
        <w:rPr>
          <w:spacing w:val="-5"/>
        </w:rPr>
        <w:t xml:space="preserve"> </w:t>
      </w:r>
      <w:r w:rsidRPr="00683A81">
        <w:t>package</w:t>
      </w:r>
      <w:r w:rsidRPr="00683A81">
        <w:rPr>
          <w:spacing w:val="-58"/>
        </w:rPr>
        <w:t xml:space="preserve"> </w:t>
      </w:r>
      <w:r w:rsidRPr="00683A81">
        <w:t>may be returned to stock, but it shall not be repackaged. A unit dose package or unit of issue package</w:t>
      </w:r>
      <w:r w:rsidRPr="00683A81">
        <w:rPr>
          <w:spacing w:val="-57"/>
        </w:rPr>
        <w:t xml:space="preserve"> </w:t>
      </w:r>
      <w:r w:rsidRPr="00683A81">
        <w:t xml:space="preserve">prepared by the pharmacist and returned to stock shall only be </w:t>
      </w:r>
      <w:proofErr w:type="spellStart"/>
      <w:r w:rsidRPr="00683A81">
        <w:t>redispensed</w:t>
      </w:r>
      <w:proofErr w:type="spellEnd"/>
      <w:r w:rsidRPr="00683A81">
        <w:t xml:space="preserve"> in that same unit dose</w:t>
      </w:r>
      <w:r w:rsidRPr="00683A81">
        <w:rPr>
          <w:spacing w:val="1"/>
        </w:rPr>
        <w:t xml:space="preserve"> </w:t>
      </w:r>
      <w:r w:rsidRPr="00683A81">
        <w:t>package or unit of issue package. A pharmacist shall not add unit dose package drugs to a partially</w:t>
      </w:r>
      <w:r w:rsidRPr="00683A81">
        <w:rPr>
          <w:spacing w:val="1"/>
        </w:rPr>
        <w:t xml:space="preserve"> </w:t>
      </w:r>
      <w:r w:rsidRPr="00683A81">
        <w:t>used</w:t>
      </w:r>
      <w:r w:rsidRPr="00683A81">
        <w:rPr>
          <w:spacing w:val="-4"/>
        </w:rPr>
        <w:t xml:space="preserve"> </w:t>
      </w:r>
      <w:r w:rsidRPr="00683A81">
        <w:t>unit of</w:t>
      </w:r>
      <w:r w:rsidRPr="00683A81">
        <w:rPr>
          <w:spacing w:val="-1"/>
        </w:rPr>
        <w:t xml:space="preserve"> </w:t>
      </w:r>
      <w:r w:rsidRPr="00683A81">
        <w:t>issue</w:t>
      </w:r>
      <w:r w:rsidRPr="00683A81">
        <w:rPr>
          <w:spacing w:val="-1"/>
        </w:rPr>
        <w:t xml:space="preserve"> </w:t>
      </w:r>
      <w:r w:rsidRPr="00683A81">
        <w:t>package.</w:t>
      </w:r>
    </w:p>
    <w:p w14:paraId="3989F83D" w14:textId="77777777" w:rsidR="009F708B" w:rsidRPr="00683A81" w:rsidRDefault="009F708B" w:rsidP="00E33D22">
      <w:pPr>
        <w:pStyle w:val="ListParagraph"/>
        <w:numPr>
          <w:ilvl w:val="0"/>
          <w:numId w:val="260"/>
        </w:numPr>
        <w:tabs>
          <w:tab w:val="left" w:pos="753"/>
        </w:tabs>
        <w:kinsoku w:val="0"/>
        <w:overflowPunct w:val="0"/>
        <w:spacing w:line="275" w:lineRule="exact"/>
        <w:ind w:left="752" w:hanging="294"/>
      </w:pPr>
      <w:r w:rsidRPr="00683A81">
        <w:t>This</w:t>
      </w:r>
      <w:r w:rsidRPr="00683A81">
        <w:rPr>
          <w:spacing w:val="-4"/>
        </w:rPr>
        <w:t xml:space="preserve"> </w:t>
      </w:r>
      <w:r w:rsidRPr="00683A81">
        <w:t>section</w:t>
      </w:r>
      <w:r w:rsidRPr="00683A81">
        <w:rPr>
          <w:spacing w:val="-4"/>
        </w:rPr>
        <w:t xml:space="preserve"> </w:t>
      </w:r>
      <w:r w:rsidRPr="00683A81">
        <w:t>does not</w:t>
      </w:r>
      <w:r w:rsidRPr="00683A81">
        <w:rPr>
          <w:spacing w:val="-3"/>
        </w:rPr>
        <w:t xml:space="preserve"> </w:t>
      </w:r>
      <w:r w:rsidRPr="00683A81">
        <w:t>apply</w:t>
      </w:r>
      <w:r w:rsidRPr="00683A81">
        <w:rPr>
          <w:spacing w:val="-1"/>
        </w:rPr>
        <w:t xml:space="preserve"> </w:t>
      </w:r>
      <w:r w:rsidRPr="00683A81">
        <w:t>to</w:t>
      </w:r>
      <w:r w:rsidRPr="00683A81">
        <w:rPr>
          <w:spacing w:val="-4"/>
        </w:rPr>
        <w:t xml:space="preserve"> </w:t>
      </w:r>
      <w:r w:rsidRPr="00683A81">
        <w:t>any</w:t>
      </w:r>
      <w:r w:rsidRPr="00683A81">
        <w:rPr>
          <w:spacing w:val="-4"/>
        </w:rPr>
        <w:t xml:space="preserve"> </w:t>
      </w:r>
      <w:r w:rsidRPr="00683A81">
        <w:t>of</w:t>
      </w:r>
      <w:r w:rsidRPr="00683A81">
        <w:rPr>
          <w:spacing w:val="-1"/>
        </w:rPr>
        <w:t xml:space="preserve"> </w:t>
      </w:r>
      <w:r w:rsidRPr="00683A81">
        <w:t>the</w:t>
      </w:r>
      <w:r w:rsidRPr="00683A81">
        <w:rPr>
          <w:spacing w:val="-5"/>
        </w:rPr>
        <w:t xml:space="preserve"> </w:t>
      </w:r>
      <w:r w:rsidRPr="00683A81">
        <w:t>following:</w:t>
      </w:r>
    </w:p>
    <w:p w14:paraId="7D04FD45" w14:textId="77777777" w:rsidR="009F708B" w:rsidRPr="00683A81" w:rsidRDefault="009F708B" w:rsidP="00E33D22">
      <w:pPr>
        <w:pStyle w:val="ListParagraph"/>
        <w:numPr>
          <w:ilvl w:val="1"/>
          <w:numId w:val="260"/>
        </w:numPr>
        <w:tabs>
          <w:tab w:val="left" w:pos="1420"/>
        </w:tabs>
        <w:kinsoku w:val="0"/>
        <w:overflowPunct w:val="0"/>
        <w:spacing w:before="39"/>
        <w:ind w:left="1420" w:hanging="241"/>
        <w:jc w:val="left"/>
      </w:pPr>
      <w:r w:rsidRPr="00683A81">
        <w:lastRenderedPageBreak/>
        <w:t>A</w:t>
      </w:r>
      <w:r w:rsidRPr="00683A81">
        <w:rPr>
          <w:spacing w:val="-10"/>
        </w:rPr>
        <w:t xml:space="preserve"> </w:t>
      </w:r>
      <w:r w:rsidRPr="00683A81">
        <w:t>controlled</w:t>
      </w:r>
      <w:r w:rsidRPr="00683A81">
        <w:rPr>
          <w:spacing w:val="-5"/>
        </w:rPr>
        <w:t xml:space="preserve"> </w:t>
      </w:r>
      <w:r w:rsidRPr="00683A81">
        <w:t>dangerous</w:t>
      </w:r>
      <w:r w:rsidRPr="00683A81">
        <w:rPr>
          <w:spacing w:val="-7"/>
        </w:rPr>
        <w:t xml:space="preserve"> </w:t>
      </w:r>
      <w:proofErr w:type="gramStart"/>
      <w:r w:rsidRPr="00683A81">
        <w:t>substance;</w:t>
      </w:r>
      <w:proofErr w:type="gramEnd"/>
    </w:p>
    <w:p w14:paraId="43753A59" w14:textId="77777777" w:rsidR="009F708B" w:rsidRPr="00683A81" w:rsidRDefault="009F708B" w:rsidP="00E33D22">
      <w:pPr>
        <w:pStyle w:val="ListParagraph"/>
        <w:numPr>
          <w:ilvl w:val="1"/>
          <w:numId w:val="260"/>
        </w:numPr>
        <w:tabs>
          <w:tab w:val="left" w:pos="1420"/>
        </w:tabs>
        <w:kinsoku w:val="0"/>
        <w:overflowPunct w:val="0"/>
        <w:spacing w:before="41"/>
        <w:ind w:left="1420" w:hanging="241"/>
        <w:jc w:val="left"/>
      </w:pPr>
      <w:r w:rsidRPr="00683A81">
        <w:t>A</w:t>
      </w:r>
      <w:r w:rsidRPr="00683A81">
        <w:rPr>
          <w:spacing w:val="-5"/>
        </w:rPr>
        <w:t xml:space="preserve"> </w:t>
      </w:r>
      <w:r w:rsidRPr="00683A81">
        <w:t>prescription</w:t>
      </w:r>
      <w:r w:rsidRPr="00683A81">
        <w:rPr>
          <w:spacing w:val="-1"/>
        </w:rPr>
        <w:t xml:space="preserve"> </w:t>
      </w:r>
      <w:r w:rsidRPr="00683A81">
        <w:t>drug</w:t>
      </w:r>
      <w:r w:rsidRPr="00683A81">
        <w:rPr>
          <w:spacing w:val="-5"/>
        </w:rPr>
        <w:t xml:space="preserve"> </w:t>
      </w:r>
      <w:r w:rsidRPr="00683A81">
        <w:t>that</w:t>
      </w:r>
      <w:r w:rsidRPr="00683A81">
        <w:rPr>
          <w:spacing w:val="-1"/>
        </w:rPr>
        <w:t xml:space="preserve"> </w:t>
      </w:r>
      <w:r w:rsidRPr="00683A81">
        <w:t>is</w:t>
      </w:r>
      <w:r w:rsidRPr="00683A81">
        <w:rPr>
          <w:spacing w:val="-5"/>
        </w:rPr>
        <w:t xml:space="preserve"> </w:t>
      </w:r>
      <w:r w:rsidRPr="00683A81">
        <w:t>dispensed</w:t>
      </w:r>
      <w:r w:rsidRPr="00683A81">
        <w:rPr>
          <w:spacing w:val="-1"/>
        </w:rPr>
        <w:t xml:space="preserve"> </w:t>
      </w:r>
      <w:r w:rsidRPr="00683A81">
        <w:t>as</w:t>
      </w:r>
      <w:r w:rsidRPr="00683A81">
        <w:rPr>
          <w:spacing w:val="-1"/>
        </w:rPr>
        <w:t xml:space="preserve"> </w:t>
      </w:r>
      <w:r w:rsidRPr="00683A81">
        <w:t>part</w:t>
      </w:r>
      <w:r w:rsidRPr="00683A81">
        <w:rPr>
          <w:spacing w:val="-2"/>
        </w:rPr>
        <w:t xml:space="preserve"> </w:t>
      </w:r>
      <w:r w:rsidRPr="00683A81">
        <w:t>of</w:t>
      </w:r>
      <w:r w:rsidRPr="00683A81">
        <w:rPr>
          <w:spacing w:val="-2"/>
        </w:rPr>
        <w:t xml:space="preserve"> </w:t>
      </w:r>
      <w:r w:rsidRPr="00683A81">
        <w:t>customized</w:t>
      </w:r>
      <w:r w:rsidRPr="00683A81">
        <w:rPr>
          <w:spacing w:val="-5"/>
        </w:rPr>
        <w:t xml:space="preserve"> </w:t>
      </w:r>
      <w:r w:rsidRPr="00683A81">
        <w:t>adherence</w:t>
      </w:r>
      <w:r w:rsidRPr="00683A81">
        <w:rPr>
          <w:spacing w:val="-2"/>
        </w:rPr>
        <w:t xml:space="preserve"> </w:t>
      </w:r>
      <w:r w:rsidRPr="00683A81">
        <w:t>medication</w:t>
      </w:r>
      <w:r w:rsidRPr="00683A81">
        <w:rPr>
          <w:spacing w:val="-3"/>
        </w:rPr>
        <w:t xml:space="preserve"> </w:t>
      </w:r>
      <w:proofErr w:type="gramStart"/>
      <w:r w:rsidRPr="00683A81">
        <w:t>packaging;</w:t>
      </w:r>
      <w:proofErr w:type="gramEnd"/>
    </w:p>
    <w:p w14:paraId="034C52F6" w14:textId="77777777" w:rsidR="009F708B" w:rsidRPr="00683A81" w:rsidRDefault="009F708B" w:rsidP="00E33D22">
      <w:pPr>
        <w:pStyle w:val="ListParagraph"/>
        <w:numPr>
          <w:ilvl w:val="1"/>
          <w:numId w:val="260"/>
        </w:numPr>
        <w:tabs>
          <w:tab w:val="left" w:pos="1420"/>
        </w:tabs>
        <w:kinsoku w:val="0"/>
        <w:overflowPunct w:val="0"/>
        <w:spacing w:before="41"/>
        <w:ind w:left="1420" w:hanging="241"/>
        <w:jc w:val="left"/>
      </w:pPr>
      <w:r w:rsidRPr="00683A81">
        <w:t>A</w:t>
      </w:r>
      <w:r w:rsidRPr="00683A81">
        <w:rPr>
          <w:spacing w:val="-4"/>
        </w:rPr>
        <w:t xml:space="preserve"> </w:t>
      </w:r>
      <w:r w:rsidRPr="00683A81">
        <w:t>prescription</w:t>
      </w:r>
      <w:r w:rsidRPr="00683A81">
        <w:rPr>
          <w:spacing w:val="-1"/>
        </w:rPr>
        <w:t xml:space="preserve"> </w:t>
      </w:r>
      <w:r w:rsidRPr="00683A81">
        <w:t>drug that</w:t>
      </w:r>
      <w:r w:rsidRPr="00683A81">
        <w:rPr>
          <w:spacing w:val="-1"/>
        </w:rPr>
        <w:t xml:space="preserve"> </w:t>
      </w:r>
      <w:r w:rsidRPr="00683A81">
        <w:t>is</w:t>
      </w:r>
      <w:r w:rsidRPr="00683A81">
        <w:rPr>
          <w:spacing w:val="-1"/>
        </w:rPr>
        <w:t xml:space="preserve"> </w:t>
      </w:r>
      <w:r w:rsidRPr="00683A81">
        <w:t>not dispensed</w:t>
      </w:r>
      <w:r w:rsidRPr="00683A81">
        <w:rPr>
          <w:spacing w:val="-1"/>
        </w:rPr>
        <w:t xml:space="preserve"> </w:t>
      </w:r>
      <w:r w:rsidRPr="00683A81">
        <w:t>as a</w:t>
      </w:r>
      <w:r w:rsidRPr="00683A81">
        <w:rPr>
          <w:spacing w:val="-5"/>
        </w:rPr>
        <w:t xml:space="preserve"> </w:t>
      </w:r>
      <w:r w:rsidRPr="00683A81">
        <w:t>unit</w:t>
      </w:r>
      <w:r w:rsidRPr="00683A81">
        <w:rPr>
          <w:spacing w:val="-3"/>
        </w:rPr>
        <w:t xml:space="preserve"> </w:t>
      </w:r>
      <w:r w:rsidRPr="00683A81">
        <w:t>dose</w:t>
      </w:r>
      <w:r w:rsidRPr="00683A81">
        <w:rPr>
          <w:spacing w:val="-1"/>
        </w:rPr>
        <w:t xml:space="preserve"> </w:t>
      </w:r>
      <w:r w:rsidRPr="00683A81">
        <w:t>package</w:t>
      </w:r>
      <w:r w:rsidRPr="00683A81">
        <w:rPr>
          <w:spacing w:val="-2"/>
        </w:rPr>
        <w:t xml:space="preserve"> </w:t>
      </w:r>
      <w:r w:rsidRPr="00683A81">
        <w:t>or</w:t>
      </w:r>
      <w:r w:rsidRPr="00683A81">
        <w:rPr>
          <w:spacing w:val="-2"/>
        </w:rPr>
        <w:t xml:space="preserve"> </w:t>
      </w:r>
      <w:r w:rsidRPr="00683A81">
        <w:t>a</w:t>
      </w:r>
      <w:r w:rsidRPr="00683A81">
        <w:rPr>
          <w:spacing w:val="-1"/>
        </w:rPr>
        <w:t xml:space="preserve"> </w:t>
      </w:r>
      <w:r w:rsidRPr="00683A81">
        <w:t>unit</w:t>
      </w:r>
      <w:r w:rsidRPr="00683A81">
        <w:rPr>
          <w:spacing w:val="-1"/>
        </w:rPr>
        <w:t xml:space="preserve"> </w:t>
      </w:r>
      <w:r w:rsidRPr="00683A81">
        <w:t>of</w:t>
      </w:r>
      <w:r w:rsidRPr="00683A81">
        <w:rPr>
          <w:spacing w:val="1"/>
        </w:rPr>
        <w:t xml:space="preserve"> </w:t>
      </w:r>
      <w:r w:rsidRPr="00683A81">
        <w:t>issue</w:t>
      </w:r>
      <w:r w:rsidRPr="00683A81">
        <w:rPr>
          <w:spacing w:val="-2"/>
        </w:rPr>
        <w:t xml:space="preserve"> </w:t>
      </w:r>
      <w:r w:rsidRPr="00683A81">
        <w:t>package;</w:t>
      </w:r>
      <w:r w:rsidRPr="00683A81">
        <w:rPr>
          <w:spacing w:val="-1"/>
        </w:rPr>
        <w:t xml:space="preserve"> </w:t>
      </w:r>
      <w:r w:rsidRPr="00683A81">
        <w:t>or</w:t>
      </w:r>
    </w:p>
    <w:p w14:paraId="221746B0" w14:textId="23B73329" w:rsidR="009F708B" w:rsidRPr="00683A81" w:rsidRDefault="009F708B" w:rsidP="00E33D22">
      <w:pPr>
        <w:pStyle w:val="ListParagraph"/>
        <w:numPr>
          <w:ilvl w:val="1"/>
          <w:numId w:val="260"/>
        </w:numPr>
        <w:tabs>
          <w:tab w:val="left" w:pos="1411"/>
        </w:tabs>
        <w:kinsoku w:val="0"/>
        <w:overflowPunct w:val="0"/>
        <w:spacing w:before="43" w:line="276" w:lineRule="auto"/>
        <w:ind w:left="1179" w:right="413" w:firstLine="0"/>
        <w:jc w:val="left"/>
      </w:pPr>
      <w:r w:rsidRPr="00683A81">
        <w:t>A</w:t>
      </w:r>
      <w:r w:rsidRPr="00683A81">
        <w:rPr>
          <w:spacing w:val="-13"/>
        </w:rPr>
        <w:t xml:space="preserve"> </w:t>
      </w:r>
      <w:r w:rsidRPr="00683A81">
        <w:t>prescription</w:t>
      </w:r>
      <w:r w:rsidRPr="00683A81">
        <w:rPr>
          <w:spacing w:val="-11"/>
        </w:rPr>
        <w:t xml:space="preserve"> </w:t>
      </w:r>
      <w:r w:rsidRPr="00683A81">
        <w:t>drug</w:t>
      </w:r>
      <w:r w:rsidRPr="00683A81">
        <w:rPr>
          <w:spacing w:val="-12"/>
        </w:rPr>
        <w:t xml:space="preserve"> </w:t>
      </w:r>
      <w:r w:rsidRPr="00683A81">
        <w:t>that</w:t>
      </w:r>
      <w:r w:rsidRPr="00683A81">
        <w:rPr>
          <w:spacing w:val="-11"/>
        </w:rPr>
        <w:t xml:space="preserve"> </w:t>
      </w:r>
      <w:r w:rsidRPr="00683A81">
        <w:t>is</w:t>
      </w:r>
      <w:r w:rsidRPr="00683A81">
        <w:rPr>
          <w:spacing w:val="-12"/>
        </w:rPr>
        <w:t xml:space="preserve"> </w:t>
      </w:r>
      <w:r w:rsidRPr="00683A81">
        <w:t>not</w:t>
      </w:r>
      <w:r w:rsidRPr="00683A81">
        <w:rPr>
          <w:spacing w:val="-11"/>
        </w:rPr>
        <w:t xml:space="preserve"> </w:t>
      </w:r>
      <w:r w:rsidRPr="00683A81">
        <w:t>properly</w:t>
      </w:r>
      <w:r w:rsidRPr="00683A81">
        <w:rPr>
          <w:spacing w:val="-11"/>
        </w:rPr>
        <w:t xml:space="preserve"> </w:t>
      </w:r>
      <w:r w:rsidRPr="00683A81">
        <w:t>labeled</w:t>
      </w:r>
      <w:r w:rsidRPr="00683A81">
        <w:rPr>
          <w:spacing w:val="-12"/>
        </w:rPr>
        <w:t xml:space="preserve"> </w:t>
      </w:r>
      <w:r w:rsidRPr="00683A81">
        <w:t>with</w:t>
      </w:r>
      <w:r w:rsidRPr="00683A81">
        <w:rPr>
          <w:spacing w:val="-11"/>
        </w:rPr>
        <w:t xml:space="preserve"> </w:t>
      </w:r>
      <w:r w:rsidRPr="00683A81">
        <w:t>the</w:t>
      </w:r>
      <w:r w:rsidRPr="00683A81">
        <w:rPr>
          <w:spacing w:val="-13"/>
        </w:rPr>
        <w:t xml:space="preserve"> </w:t>
      </w:r>
      <w:r w:rsidRPr="00683A81">
        <w:t>identity,</w:t>
      </w:r>
      <w:r w:rsidRPr="00683A81">
        <w:rPr>
          <w:spacing w:val="-11"/>
        </w:rPr>
        <w:t xml:space="preserve"> </w:t>
      </w:r>
      <w:r w:rsidRPr="00683A81">
        <w:t>strength,</w:t>
      </w:r>
      <w:r w:rsidRPr="00683A81">
        <w:rPr>
          <w:spacing w:val="-11"/>
        </w:rPr>
        <w:t xml:space="preserve"> </w:t>
      </w:r>
      <w:r w:rsidRPr="00683A81">
        <w:t>lot</w:t>
      </w:r>
      <w:r w:rsidRPr="00683A81">
        <w:rPr>
          <w:spacing w:val="-12"/>
        </w:rPr>
        <w:t xml:space="preserve"> </w:t>
      </w:r>
      <w:r w:rsidRPr="00683A81">
        <w:t>number</w:t>
      </w:r>
      <w:r w:rsidRPr="00683A81">
        <w:rPr>
          <w:spacing w:val="-12"/>
        </w:rPr>
        <w:t xml:space="preserve"> </w:t>
      </w:r>
      <w:r w:rsidRPr="00683A81">
        <w:t>and</w:t>
      </w:r>
      <w:r w:rsidRPr="00683A81">
        <w:rPr>
          <w:spacing w:val="-12"/>
        </w:rPr>
        <w:t xml:space="preserve"> </w:t>
      </w:r>
      <w:r w:rsidRPr="00683A81">
        <w:t>expiration</w:t>
      </w:r>
      <w:r w:rsidRPr="00683A81">
        <w:rPr>
          <w:spacing w:val="-57"/>
        </w:rPr>
        <w:t xml:space="preserve"> </w:t>
      </w:r>
      <w:r w:rsidRPr="00683A81">
        <w:t>date.</w:t>
      </w:r>
    </w:p>
    <w:p w14:paraId="46326AC2" w14:textId="77777777" w:rsidR="00EE2DC6" w:rsidRPr="00683A81" w:rsidRDefault="00EE2DC6" w:rsidP="00EE2DC6">
      <w:pPr>
        <w:pStyle w:val="ListParagraph"/>
        <w:tabs>
          <w:tab w:val="left" w:pos="1411"/>
        </w:tabs>
        <w:kinsoku w:val="0"/>
        <w:overflowPunct w:val="0"/>
        <w:spacing w:before="43" w:line="276" w:lineRule="auto"/>
        <w:ind w:left="1179" w:right="413"/>
        <w:jc w:val="left"/>
      </w:pPr>
    </w:p>
    <w:p w14:paraId="71FFA4EE" w14:textId="77777777" w:rsidR="009F708B" w:rsidRPr="00683A81" w:rsidRDefault="009F708B" w:rsidP="00E33D22">
      <w:pPr>
        <w:pStyle w:val="Heading3"/>
        <w:numPr>
          <w:ilvl w:val="1"/>
          <w:numId w:val="264"/>
        </w:numPr>
        <w:tabs>
          <w:tab w:val="left" w:pos="1120"/>
        </w:tabs>
        <w:kinsoku w:val="0"/>
        <w:overflowPunct w:val="0"/>
        <w:spacing w:before="0" w:line="275" w:lineRule="exact"/>
        <w:ind w:hanging="661"/>
      </w:pPr>
      <w:bookmarkStart w:id="97" w:name="367.6._Entities_–_Donation,_Acceptance,_"/>
      <w:bookmarkStart w:id="98" w:name="_bookmark35"/>
      <w:bookmarkEnd w:id="97"/>
      <w:bookmarkEnd w:id="98"/>
      <w:r w:rsidRPr="00683A81">
        <w:t>Entities</w:t>
      </w:r>
      <w:r w:rsidRPr="00683A81">
        <w:rPr>
          <w:spacing w:val="-7"/>
        </w:rPr>
        <w:t xml:space="preserve"> </w:t>
      </w:r>
      <w:r w:rsidRPr="00683A81">
        <w:t>–</w:t>
      </w:r>
      <w:r w:rsidRPr="00683A81">
        <w:rPr>
          <w:spacing w:val="-7"/>
        </w:rPr>
        <w:t xml:space="preserve"> </w:t>
      </w:r>
      <w:r w:rsidRPr="00683A81">
        <w:t>Donation,</w:t>
      </w:r>
      <w:r w:rsidRPr="00683A81">
        <w:rPr>
          <w:spacing w:val="-7"/>
        </w:rPr>
        <w:t xml:space="preserve"> </w:t>
      </w:r>
      <w:r w:rsidRPr="00683A81">
        <w:t>Acceptance,</w:t>
      </w:r>
      <w:r w:rsidRPr="00683A81">
        <w:rPr>
          <w:spacing w:val="-7"/>
        </w:rPr>
        <w:t xml:space="preserve"> </w:t>
      </w:r>
      <w:r w:rsidRPr="00683A81">
        <w:t>or</w:t>
      </w:r>
      <w:r w:rsidRPr="00683A81">
        <w:rPr>
          <w:spacing w:val="-4"/>
        </w:rPr>
        <w:t xml:space="preserve"> </w:t>
      </w:r>
      <w:r w:rsidRPr="00683A81">
        <w:t>Dispensing</w:t>
      </w:r>
      <w:r w:rsidRPr="00683A81">
        <w:rPr>
          <w:spacing w:val="-9"/>
        </w:rPr>
        <w:t xml:space="preserve"> </w:t>
      </w:r>
      <w:r w:rsidRPr="00683A81">
        <w:t>of</w:t>
      </w:r>
      <w:r w:rsidRPr="00683A81">
        <w:rPr>
          <w:spacing w:val="-8"/>
        </w:rPr>
        <w:t xml:space="preserve"> </w:t>
      </w:r>
      <w:r w:rsidRPr="00683A81">
        <w:t>Prescription</w:t>
      </w:r>
      <w:r w:rsidRPr="00683A81">
        <w:rPr>
          <w:spacing w:val="-6"/>
        </w:rPr>
        <w:t xml:space="preserve"> </w:t>
      </w:r>
      <w:r w:rsidRPr="00683A81">
        <w:t>Drugs.</w:t>
      </w:r>
    </w:p>
    <w:p w14:paraId="77672AE1" w14:textId="77777777" w:rsidR="009F708B" w:rsidRPr="00683A81" w:rsidRDefault="009F708B" w:rsidP="00E33D22">
      <w:pPr>
        <w:pStyle w:val="ListParagraph"/>
        <w:numPr>
          <w:ilvl w:val="0"/>
          <w:numId w:val="259"/>
        </w:numPr>
        <w:tabs>
          <w:tab w:val="left" w:pos="753"/>
        </w:tabs>
        <w:kinsoku w:val="0"/>
        <w:overflowPunct w:val="0"/>
        <w:spacing w:before="2"/>
        <w:ind w:left="459" w:right="488" w:firstLine="0"/>
      </w:pPr>
      <w:r w:rsidRPr="00683A81">
        <w:t>For matters related only to the lawful donation, acceptance, or dispensing of prescription drugs under the</w:t>
      </w:r>
      <w:r w:rsidRPr="00683A81">
        <w:rPr>
          <w:spacing w:val="-57"/>
        </w:rPr>
        <w:t xml:space="preserve"> </w:t>
      </w:r>
      <w:r w:rsidRPr="00683A81">
        <w:t>Utilization of Unused Prescription Medications Act, the following persons and entities, in compliance with</w:t>
      </w:r>
      <w:r w:rsidRPr="00683A81">
        <w:rPr>
          <w:spacing w:val="1"/>
        </w:rPr>
        <w:t xml:space="preserve"> </w:t>
      </w:r>
      <w:r w:rsidRPr="00683A81">
        <w:t>the</w:t>
      </w:r>
      <w:r w:rsidRPr="00683A81">
        <w:rPr>
          <w:spacing w:val="-8"/>
        </w:rPr>
        <w:t xml:space="preserve"> </w:t>
      </w:r>
      <w:r w:rsidRPr="00683A81">
        <w:t>Utilization</w:t>
      </w:r>
      <w:r w:rsidRPr="00683A81">
        <w:rPr>
          <w:spacing w:val="-6"/>
        </w:rPr>
        <w:t xml:space="preserve"> </w:t>
      </w:r>
      <w:r w:rsidRPr="00683A81">
        <w:t>of</w:t>
      </w:r>
      <w:r w:rsidRPr="00683A81">
        <w:rPr>
          <w:spacing w:val="-7"/>
        </w:rPr>
        <w:t xml:space="preserve"> </w:t>
      </w:r>
      <w:r w:rsidRPr="00683A81">
        <w:t>Unused</w:t>
      </w:r>
      <w:r w:rsidRPr="00683A81">
        <w:rPr>
          <w:spacing w:val="-6"/>
        </w:rPr>
        <w:t xml:space="preserve"> </w:t>
      </w:r>
      <w:r w:rsidRPr="00683A81">
        <w:t>Prescription</w:t>
      </w:r>
      <w:r w:rsidRPr="00683A81">
        <w:rPr>
          <w:spacing w:val="-7"/>
        </w:rPr>
        <w:t xml:space="preserve"> </w:t>
      </w:r>
      <w:r w:rsidRPr="00683A81">
        <w:t>Medications</w:t>
      </w:r>
      <w:r w:rsidRPr="00683A81">
        <w:rPr>
          <w:spacing w:val="-6"/>
        </w:rPr>
        <w:t xml:space="preserve"> </w:t>
      </w:r>
      <w:r w:rsidRPr="00683A81">
        <w:t>Act,</w:t>
      </w:r>
      <w:r w:rsidRPr="00683A81">
        <w:rPr>
          <w:spacing w:val="-6"/>
        </w:rPr>
        <w:t xml:space="preserve"> </w:t>
      </w:r>
      <w:r w:rsidRPr="00683A81">
        <w:t>in</w:t>
      </w:r>
      <w:r w:rsidRPr="00683A81">
        <w:rPr>
          <w:spacing w:val="-6"/>
        </w:rPr>
        <w:t xml:space="preserve"> </w:t>
      </w:r>
      <w:r w:rsidRPr="00683A81">
        <w:t>the</w:t>
      </w:r>
      <w:r w:rsidRPr="00683A81">
        <w:rPr>
          <w:spacing w:val="-7"/>
        </w:rPr>
        <w:t xml:space="preserve"> </w:t>
      </w:r>
      <w:r w:rsidRPr="00683A81">
        <w:t>absence</w:t>
      </w:r>
      <w:r w:rsidRPr="00683A81">
        <w:rPr>
          <w:spacing w:val="-8"/>
        </w:rPr>
        <w:t xml:space="preserve"> </w:t>
      </w:r>
      <w:r w:rsidRPr="00683A81">
        <w:t>of</w:t>
      </w:r>
      <w:r w:rsidRPr="00683A81">
        <w:rPr>
          <w:spacing w:val="-7"/>
        </w:rPr>
        <w:t xml:space="preserve"> </w:t>
      </w:r>
      <w:r w:rsidRPr="00683A81">
        <w:t>bad</w:t>
      </w:r>
      <w:r w:rsidRPr="00683A81">
        <w:rPr>
          <w:spacing w:val="-6"/>
        </w:rPr>
        <w:t xml:space="preserve"> </w:t>
      </w:r>
      <w:r w:rsidRPr="00683A81">
        <w:t>faith</w:t>
      </w:r>
      <w:r w:rsidRPr="00683A81">
        <w:rPr>
          <w:spacing w:val="-6"/>
        </w:rPr>
        <w:t xml:space="preserve"> </w:t>
      </w:r>
      <w:r w:rsidRPr="00683A81">
        <w:t>or</w:t>
      </w:r>
      <w:r w:rsidRPr="00683A81">
        <w:rPr>
          <w:spacing w:val="-7"/>
        </w:rPr>
        <w:t xml:space="preserve"> </w:t>
      </w:r>
      <w:r w:rsidRPr="00683A81">
        <w:t>gross</w:t>
      </w:r>
      <w:r w:rsidRPr="00683A81">
        <w:rPr>
          <w:spacing w:val="-7"/>
        </w:rPr>
        <w:t xml:space="preserve"> </w:t>
      </w:r>
      <w:r w:rsidRPr="00683A81">
        <w:t>negligence,</w:t>
      </w:r>
      <w:r w:rsidRPr="00683A81">
        <w:rPr>
          <w:spacing w:val="-6"/>
        </w:rPr>
        <w:t xml:space="preserve"> </w:t>
      </w:r>
      <w:r w:rsidRPr="00683A81">
        <w:t>shall</w:t>
      </w:r>
      <w:r w:rsidRPr="00683A81">
        <w:rPr>
          <w:spacing w:val="-57"/>
        </w:rPr>
        <w:t xml:space="preserve"> </w:t>
      </w:r>
      <w:r w:rsidRPr="00683A81">
        <w:t>not be subject to criminal or civil liability for injury other than death, or loss to person or property, or</w:t>
      </w:r>
      <w:r w:rsidRPr="00683A81">
        <w:rPr>
          <w:spacing w:val="1"/>
        </w:rPr>
        <w:t xml:space="preserve"> </w:t>
      </w:r>
      <w:r w:rsidRPr="00683A81">
        <w:t>professional</w:t>
      </w:r>
      <w:r w:rsidRPr="00683A81">
        <w:rPr>
          <w:spacing w:val="-3"/>
        </w:rPr>
        <w:t xml:space="preserve"> </w:t>
      </w:r>
      <w:r w:rsidRPr="00683A81">
        <w:t>disciplinary</w:t>
      </w:r>
      <w:r w:rsidRPr="00683A81">
        <w:rPr>
          <w:spacing w:val="2"/>
        </w:rPr>
        <w:t xml:space="preserve"> </w:t>
      </w:r>
      <w:r w:rsidRPr="00683A81">
        <w:t>action:</w:t>
      </w:r>
    </w:p>
    <w:p w14:paraId="4BE4F3A5" w14:textId="77777777" w:rsidR="009F708B" w:rsidRPr="00683A81" w:rsidRDefault="009F708B" w:rsidP="00E33D22">
      <w:pPr>
        <w:pStyle w:val="ListParagraph"/>
        <w:numPr>
          <w:ilvl w:val="1"/>
          <w:numId w:val="259"/>
        </w:numPr>
        <w:tabs>
          <w:tab w:val="left" w:pos="1420"/>
        </w:tabs>
        <w:kinsoku w:val="0"/>
        <w:overflowPunct w:val="0"/>
        <w:ind w:hanging="241"/>
        <w:jc w:val="left"/>
      </w:pPr>
      <w:r w:rsidRPr="00683A81">
        <w:t>The</w:t>
      </w:r>
      <w:r w:rsidRPr="00683A81">
        <w:rPr>
          <w:spacing w:val="-6"/>
        </w:rPr>
        <w:t xml:space="preserve"> </w:t>
      </w:r>
      <w:r w:rsidRPr="00683A81">
        <w:t>Board</w:t>
      </w:r>
      <w:r w:rsidRPr="00683A81">
        <w:rPr>
          <w:spacing w:val="-4"/>
        </w:rPr>
        <w:t xml:space="preserve"> </w:t>
      </w:r>
      <w:r w:rsidRPr="00683A81">
        <w:t>of</w:t>
      </w:r>
      <w:r w:rsidRPr="00683A81">
        <w:rPr>
          <w:spacing w:val="-5"/>
        </w:rPr>
        <w:t xml:space="preserve"> </w:t>
      </w:r>
      <w:proofErr w:type="gramStart"/>
      <w:r w:rsidRPr="00683A81">
        <w:t>Pharmacy;</w:t>
      </w:r>
      <w:proofErr w:type="gramEnd"/>
    </w:p>
    <w:p w14:paraId="2963EF2A" w14:textId="77777777" w:rsidR="009F708B" w:rsidRPr="00683A81" w:rsidRDefault="009F708B" w:rsidP="00E33D22">
      <w:pPr>
        <w:pStyle w:val="ListParagraph"/>
        <w:numPr>
          <w:ilvl w:val="1"/>
          <w:numId w:val="259"/>
        </w:numPr>
        <w:tabs>
          <w:tab w:val="left" w:pos="1420"/>
        </w:tabs>
        <w:kinsoku w:val="0"/>
        <w:overflowPunct w:val="0"/>
        <w:ind w:hanging="241"/>
        <w:jc w:val="left"/>
      </w:pPr>
      <w:r w:rsidRPr="00683A81">
        <w:t>The</w:t>
      </w:r>
      <w:r w:rsidRPr="00683A81">
        <w:rPr>
          <w:spacing w:val="-6"/>
        </w:rPr>
        <w:t xml:space="preserve"> </w:t>
      </w:r>
      <w:r w:rsidRPr="00683A81">
        <w:t>Department</w:t>
      </w:r>
      <w:r w:rsidRPr="00683A81">
        <w:rPr>
          <w:spacing w:val="-4"/>
        </w:rPr>
        <w:t xml:space="preserve"> </w:t>
      </w:r>
      <w:r w:rsidRPr="00683A81">
        <w:t>of</w:t>
      </w:r>
      <w:r w:rsidRPr="00683A81">
        <w:rPr>
          <w:spacing w:val="-5"/>
        </w:rPr>
        <w:t xml:space="preserve"> </w:t>
      </w:r>
      <w:r w:rsidRPr="00683A81">
        <w:t>Mental</w:t>
      </w:r>
      <w:r w:rsidRPr="00683A81">
        <w:rPr>
          <w:spacing w:val="-4"/>
        </w:rPr>
        <w:t xml:space="preserve"> </w:t>
      </w:r>
      <w:r w:rsidRPr="00683A81">
        <w:t>Health</w:t>
      </w:r>
      <w:r w:rsidRPr="00683A81">
        <w:rPr>
          <w:spacing w:val="-4"/>
        </w:rPr>
        <w:t xml:space="preserve"> </w:t>
      </w:r>
      <w:r w:rsidRPr="00683A81">
        <w:t>and</w:t>
      </w:r>
      <w:r w:rsidRPr="00683A81">
        <w:rPr>
          <w:spacing w:val="-5"/>
        </w:rPr>
        <w:t xml:space="preserve"> </w:t>
      </w:r>
      <w:r w:rsidRPr="00683A81">
        <w:t>Substance</w:t>
      </w:r>
      <w:r w:rsidRPr="00683A81">
        <w:rPr>
          <w:spacing w:val="-6"/>
        </w:rPr>
        <w:t xml:space="preserve"> </w:t>
      </w:r>
      <w:r w:rsidRPr="00683A81">
        <w:t>Abuse</w:t>
      </w:r>
      <w:r w:rsidRPr="00683A81">
        <w:rPr>
          <w:spacing w:val="-5"/>
        </w:rPr>
        <w:t xml:space="preserve"> </w:t>
      </w:r>
      <w:proofErr w:type="gramStart"/>
      <w:r w:rsidRPr="00683A81">
        <w:t>Services;</w:t>
      </w:r>
      <w:proofErr w:type="gramEnd"/>
    </w:p>
    <w:p w14:paraId="79DAD926" w14:textId="77777777" w:rsidR="009F708B" w:rsidRPr="00683A81" w:rsidRDefault="009F708B" w:rsidP="00E33D22">
      <w:pPr>
        <w:pStyle w:val="ListParagraph"/>
        <w:numPr>
          <w:ilvl w:val="1"/>
          <w:numId w:val="259"/>
        </w:numPr>
        <w:tabs>
          <w:tab w:val="left" w:pos="1420"/>
        </w:tabs>
        <w:kinsoku w:val="0"/>
        <w:overflowPunct w:val="0"/>
        <w:ind w:left="1179" w:right="568" w:firstLine="0"/>
        <w:jc w:val="left"/>
      </w:pPr>
      <w:r w:rsidRPr="00683A81">
        <w:t>Any</w:t>
      </w:r>
      <w:r w:rsidRPr="00683A81">
        <w:rPr>
          <w:spacing w:val="-2"/>
        </w:rPr>
        <w:t xml:space="preserve"> </w:t>
      </w:r>
      <w:r w:rsidRPr="00683A81">
        <w:t>prescription</w:t>
      </w:r>
      <w:r w:rsidRPr="00683A81">
        <w:rPr>
          <w:spacing w:val="-1"/>
        </w:rPr>
        <w:t xml:space="preserve"> </w:t>
      </w:r>
      <w:r w:rsidRPr="00683A81">
        <w:t>drug</w:t>
      </w:r>
      <w:r w:rsidRPr="00683A81">
        <w:rPr>
          <w:spacing w:val="-2"/>
        </w:rPr>
        <w:t xml:space="preserve"> </w:t>
      </w:r>
      <w:r w:rsidRPr="00683A81">
        <w:t>manufacturer,</w:t>
      </w:r>
      <w:r w:rsidRPr="00683A81">
        <w:rPr>
          <w:spacing w:val="-2"/>
        </w:rPr>
        <w:t xml:space="preserve"> </w:t>
      </w:r>
      <w:r w:rsidRPr="00683A81">
        <w:t>governmental</w:t>
      </w:r>
      <w:r w:rsidRPr="00683A81">
        <w:rPr>
          <w:spacing w:val="-1"/>
        </w:rPr>
        <w:t xml:space="preserve"> </w:t>
      </w:r>
      <w:r w:rsidRPr="00683A81">
        <w:t>entity,</w:t>
      </w:r>
      <w:r w:rsidRPr="00683A81">
        <w:rPr>
          <w:spacing w:val="-2"/>
        </w:rPr>
        <w:t xml:space="preserve"> </w:t>
      </w:r>
      <w:r w:rsidRPr="00683A81">
        <w:t>nursing</w:t>
      </w:r>
      <w:r w:rsidRPr="00683A81">
        <w:rPr>
          <w:spacing w:val="-1"/>
        </w:rPr>
        <w:t xml:space="preserve"> </w:t>
      </w:r>
      <w:r w:rsidRPr="00683A81">
        <w:t>home,</w:t>
      </w:r>
      <w:r w:rsidRPr="00683A81">
        <w:rPr>
          <w:spacing w:val="-2"/>
        </w:rPr>
        <w:t xml:space="preserve"> </w:t>
      </w:r>
      <w:r w:rsidRPr="00683A81">
        <w:t>or</w:t>
      </w:r>
      <w:r w:rsidRPr="00683A81">
        <w:rPr>
          <w:spacing w:val="-2"/>
        </w:rPr>
        <w:t xml:space="preserve"> </w:t>
      </w:r>
      <w:r w:rsidRPr="00683A81">
        <w:t>assisted</w:t>
      </w:r>
      <w:r w:rsidRPr="00683A81">
        <w:rPr>
          <w:spacing w:val="-2"/>
        </w:rPr>
        <w:t xml:space="preserve"> </w:t>
      </w:r>
      <w:r w:rsidRPr="00683A81">
        <w:t>living</w:t>
      </w:r>
      <w:r w:rsidRPr="00683A81">
        <w:rPr>
          <w:spacing w:val="-1"/>
        </w:rPr>
        <w:t xml:space="preserve"> </w:t>
      </w:r>
      <w:r w:rsidRPr="00683A81">
        <w:t>center</w:t>
      </w:r>
      <w:r w:rsidRPr="00683A81">
        <w:rPr>
          <w:spacing w:val="-57"/>
        </w:rPr>
        <w:t xml:space="preserve"> </w:t>
      </w:r>
      <w:r w:rsidRPr="00683A81">
        <w:t>donating</w:t>
      </w:r>
      <w:r w:rsidRPr="00683A81">
        <w:rPr>
          <w:spacing w:val="-4"/>
        </w:rPr>
        <w:t xml:space="preserve"> </w:t>
      </w:r>
      <w:r w:rsidRPr="00683A81">
        <w:t>prescription</w:t>
      </w:r>
      <w:r w:rsidRPr="00683A81">
        <w:rPr>
          <w:spacing w:val="-1"/>
        </w:rPr>
        <w:t xml:space="preserve"> </w:t>
      </w:r>
      <w:r w:rsidRPr="00683A81">
        <w:t>drugs</w:t>
      </w:r>
      <w:r w:rsidRPr="00683A81">
        <w:rPr>
          <w:spacing w:val="-1"/>
        </w:rPr>
        <w:t xml:space="preserve"> </w:t>
      </w:r>
      <w:r w:rsidRPr="00683A81">
        <w:t>under</w:t>
      </w:r>
      <w:r w:rsidRPr="00683A81">
        <w:rPr>
          <w:spacing w:val="-1"/>
        </w:rPr>
        <w:t xml:space="preserve"> </w:t>
      </w:r>
      <w:r w:rsidRPr="00683A81">
        <w:t>the</w:t>
      </w:r>
      <w:r w:rsidRPr="00683A81">
        <w:rPr>
          <w:spacing w:val="-2"/>
        </w:rPr>
        <w:t xml:space="preserve"> </w:t>
      </w:r>
      <w:r w:rsidRPr="00683A81">
        <w:t>Utilization</w:t>
      </w:r>
      <w:r w:rsidRPr="00683A81">
        <w:rPr>
          <w:spacing w:val="-4"/>
        </w:rPr>
        <w:t xml:space="preserve"> </w:t>
      </w:r>
      <w:r w:rsidRPr="00683A81">
        <w:t>of</w:t>
      </w:r>
      <w:r w:rsidRPr="00683A81">
        <w:rPr>
          <w:spacing w:val="-4"/>
        </w:rPr>
        <w:t xml:space="preserve"> </w:t>
      </w:r>
      <w:r w:rsidRPr="00683A81">
        <w:t>Unused</w:t>
      </w:r>
      <w:r w:rsidRPr="00683A81">
        <w:rPr>
          <w:spacing w:val="-4"/>
        </w:rPr>
        <w:t xml:space="preserve"> </w:t>
      </w:r>
      <w:r w:rsidRPr="00683A81">
        <w:t>Prescription</w:t>
      </w:r>
      <w:r w:rsidRPr="00683A81">
        <w:rPr>
          <w:spacing w:val="-4"/>
        </w:rPr>
        <w:t xml:space="preserve"> </w:t>
      </w:r>
      <w:r w:rsidRPr="00683A81">
        <w:t>Medications</w:t>
      </w:r>
      <w:r w:rsidRPr="00683A81">
        <w:rPr>
          <w:spacing w:val="-3"/>
        </w:rPr>
        <w:t xml:space="preserve"> </w:t>
      </w:r>
      <w:proofErr w:type="gramStart"/>
      <w:r w:rsidRPr="00683A81">
        <w:t>Act;</w:t>
      </w:r>
      <w:proofErr w:type="gramEnd"/>
    </w:p>
    <w:p w14:paraId="5BC97E2A" w14:textId="77777777" w:rsidR="009F708B" w:rsidRPr="00683A81" w:rsidRDefault="009F708B" w:rsidP="00E33D22">
      <w:pPr>
        <w:pStyle w:val="ListParagraph"/>
        <w:numPr>
          <w:ilvl w:val="1"/>
          <w:numId w:val="259"/>
        </w:numPr>
        <w:tabs>
          <w:tab w:val="left" w:pos="1420"/>
        </w:tabs>
        <w:kinsoku w:val="0"/>
        <w:overflowPunct w:val="0"/>
        <w:ind w:left="1179" w:right="434" w:firstLine="0"/>
      </w:pPr>
      <w:r w:rsidRPr="00683A81">
        <w:t>Any prescription drug manufacturer or its representative that directly donates prescription drugs in</w:t>
      </w:r>
      <w:r w:rsidRPr="00683A81">
        <w:rPr>
          <w:spacing w:val="-58"/>
        </w:rPr>
        <w:t xml:space="preserve"> </w:t>
      </w:r>
      <w:r w:rsidRPr="00683A81">
        <w:t>professional</w:t>
      </w:r>
      <w:r w:rsidRPr="00683A81">
        <w:rPr>
          <w:spacing w:val="-7"/>
        </w:rPr>
        <w:t xml:space="preserve"> </w:t>
      </w:r>
      <w:r w:rsidRPr="00683A81">
        <w:t>samples</w:t>
      </w:r>
      <w:r w:rsidRPr="00683A81">
        <w:rPr>
          <w:spacing w:val="-6"/>
        </w:rPr>
        <w:t xml:space="preserve"> </w:t>
      </w:r>
      <w:r w:rsidRPr="00683A81">
        <w:t>to</w:t>
      </w:r>
      <w:r w:rsidRPr="00683A81">
        <w:rPr>
          <w:spacing w:val="-6"/>
        </w:rPr>
        <w:t xml:space="preserve"> </w:t>
      </w:r>
      <w:r w:rsidRPr="00683A81">
        <w:t>a</w:t>
      </w:r>
      <w:r w:rsidRPr="00683A81">
        <w:rPr>
          <w:spacing w:val="-5"/>
        </w:rPr>
        <w:t xml:space="preserve"> </w:t>
      </w:r>
      <w:r w:rsidRPr="00683A81">
        <w:t>charitable</w:t>
      </w:r>
      <w:r w:rsidRPr="00683A81">
        <w:rPr>
          <w:spacing w:val="-5"/>
        </w:rPr>
        <w:t xml:space="preserve"> </w:t>
      </w:r>
      <w:r w:rsidRPr="00683A81">
        <w:t>clinic</w:t>
      </w:r>
      <w:r w:rsidRPr="00683A81">
        <w:rPr>
          <w:spacing w:val="-8"/>
        </w:rPr>
        <w:t xml:space="preserve"> </w:t>
      </w:r>
      <w:r w:rsidRPr="00683A81">
        <w:t>or</w:t>
      </w:r>
      <w:r w:rsidRPr="00683A81">
        <w:rPr>
          <w:spacing w:val="-7"/>
        </w:rPr>
        <w:t xml:space="preserve"> </w:t>
      </w:r>
      <w:r w:rsidRPr="00683A81">
        <w:t>a</w:t>
      </w:r>
      <w:r w:rsidRPr="00683A81">
        <w:rPr>
          <w:spacing w:val="-7"/>
        </w:rPr>
        <w:t xml:space="preserve"> </w:t>
      </w:r>
      <w:r w:rsidRPr="00683A81">
        <w:t>pharmacy</w:t>
      </w:r>
      <w:r w:rsidRPr="00683A81">
        <w:rPr>
          <w:spacing w:val="-6"/>
        </w:rPr>
        <w:t xml:space="preserve"> </w:t>
      </w:r>
      <w:r w:rsidRPr="00683A81">
        <w:t>under</w:t>
      </w:r>
      <w:r w:rsidRPr="00683A81">
        <w:rPr>
          <w:spacing w:val="-7"/>
        </w:rPr>
        <w:t xml:space="preserve"> </w:t>
      </w:r>
      <w:r w:rsidRPr="00683A81">
        <w:t>the</w:t>
      </w:r>
      <w:r w:rsidRPr="00683A81">
        <w:rPr>
          <w:spacing w:val="-7"/>
        </w:rPr>
        <w:t xml:space="preserve"> </w:t>
      </w:r>
      <w:r w:rsidRPr="00683A81">
        <w:t>Utilization</w:t>
      </w:r>
      <w:r w:rsidRPr="00683A81">
        <w:rPr>
          <w:spacing w:val="-7"/>
        </w:rPr>
        <w:t xml:space="preserve"> </w:t>
      </w:r>
      <w:r w:rsidRPr="00683A81">
        <w:t>of</w:t>
      </w:r>
      <w:r w:rsidRPr="00683A81">
        <w:rPr>
          <w:spacing w:val="-7"/>
        </w:rPr>
        <w:t xml:space="preserve"> </w:t>
      </w:r>
      <w:r w:rsidRPr="00683A81">
        <w:t>Unused</w:t>
      </w:r>
      <w:r w:rsidRPr="00683A81">
        <w:rPr>
          <w:spacing w:val="-6"/>
        </w:rPr>
        <w:t xml:space="preserve"> </w:t>
      </w:r>
      <w:r w:rsidRPr="00683A81">
        <w:t>Prescription</w:t>
      </w:r>
      <w:r w:rsidRPr="00683A81">
        <w:rPr>
          <w:spacing w:val="-57"/>
        </w:rPr>
        <w:t xml:space="preserve"> </w:t>
      </w:r>
      <w:r w:rsidRPr="00683A81">
        <w:t>Medications</w:t>
      </w:r>
      <w:r w:rsidRPr="00683A81">
        <w:rPr>
          <w:spacing w:val="-1"/>
        </w:rPr>
        <w:t xml:space="preserve"> </w:t>
      </w:r>
      <w:proofErr w:type="gramStart"/>
      <w:r w:rsidRPr="00683A81">
        <w:t>Act;</w:t>
      </w:r>
      <w:proofErr w:type="gramEnd"/>
    </w:p>
    <w:p w14:paraId="5BF9F8BB" w14:textId="77777777" w:rsidR="009F708B" w:rsidRPr="00683A81" w:rsidRDefault="009F708B" w:rsidP="00E33D22">
      <w:pPr>
        <w:pStyle w:val="ListParagraph"/>
        <w:numPr>
          <w:ilvl w:val="1"/>
          <w:numId w:val="259"/>
        </w:numPr>
        <w:tabs>
          <w:tab w:val="left" w:pos="1420"/>
        </w:tabs>
        <w:kinsoku w:val="0"/>
        <w:overflowPunct w:val="0"/>
        <w:spacing w:before="1"/>
        <w:ind w:left="1179" w:right="588" w:firstLine="0"/>
      </w:pPr>
      <w:r w:rsidRPr="00683A81">
        <w:t>Any pharmacy, charitable clinic or health care professional that accepts or dispenses prescription</w:t>
      </w:r>
      <w:r w:rsidRPr="00683A81">
        <w:rPr>
          <w:spacing w:val="-58"/>
        </w:rPr>
        <w:t xml:space="preserve"> </w:t>
      </w:r>
      <w:r w:rsidRPr="00683A81">
        <w:t>drugs</w:t>
      </w:r>
      <w:r w:rsidRPr="00683A81">
        <w:rPr>
          <w:spacing w:val="-4"/>
        </w:rPr>
        <w:t xml:space="preserve"> </w:t>
      </w:r>
      <w:r w:rsidRPr="00683A81">
        <w:t>under</w:t>
      </w:r>
      <w:r w:rsidRPr="00683A81">
        <w:rPr>
          <w:spacing w:val="-4"/>
        </w:rPr>
        <w:t xml:space="preserve"> </w:t>
      </w:r>
      <w:r w:rsidRPr="00683A81">
        <w:t>the</w:t>
      </w:r>
      <w:r w:rsidRPr="00683A81">
        <w:rPr>
          <w:spacing w:val="-1"/>
        </w:rPr>
        <w:t xml:space="preserve"> </w:t>
      </w:r>
      <w:r w:rsidRPr="00683A81">
        <w:t>Utilization</w:t>
      </w:r>
      <w:r w:rsidRPr="00683A81">
        <w:rPr>
          <w:spacing w:val="-3"/>
        </w:rPr>
        <w:t xml:space="preserve"> </w:t>
      </w:r>
      <w:r w:rsidRPr="00683A81">
        <w:t>of</w:t>
      </w:r>
      <w:r w:rsidRPr="00683A81">
        <w:rPr>
          <w:spacing w:val="-5"/>
        </w:rPr>
        <w:t xml:space="preserve"> </w:t>
      </w:r>
      <w:r w:rsidRPr="00683A81">
        <w:t>Unused Prescription Medications Act;</w:t>
      </w:r>
      <w:r w:rsidRPr="00683A81">
        <w:rPr>
          <w:spacing w:val="-3"/>
        </w:rPr>
        <w:t xml:space="preserve"> </w:t>
      </w:r>
      <w:r w:rsidRPr="00683A81">
        <w:t>and</w:t>
      </w:r>
    </w:p>
    <w:p w14:paraId="1FC81838" w14:textId="77777777" w:rsidR="009F708B" w:rsidRPr="00683A81" w:rsidRDefault="009F708B" w:rsidP="00E33D22">
      <w:pPr>
        <w:pStyle w:val="ListParagraph"/>
        <w:numPr>
          <w:ilvl w:val="1"/>
          <w:numId w:val="259"/>
        </w:numPr>
        <w:tabs>
          <w:tab w:val="left" w:pos="1420"/>
        </w:tabs>
        <w:kinsoku w:val="0"/>
        <w:overflowPunct w:val="0"/>
        <w:ind w:left="1179" w:right="563" w:firstLine="0"/>
      </w:pPr>
      <w:r w:rsidRPr="00683A81">
        <w:t>Any pharmacy, charitable clinic, city-county pharmacy or other state-contracted pharmacy that</w:t>
      </w:r>
      <w:r w:rsidRPr="00683A81">
        <w:rPr>
          <w:spacing w:val="1"/>
        </w:rPr>
        <w:t xml:space="preserve"> </w:t>
      </w:r>
      <w:r w:rsidRPr="00683A81">
        <w:t>employs a health care professional who accepts or can legally dispense prescription drugs under the</w:t>
      </w:r>
      <w:r w:rsidRPr="00683A81">
        <w:rPr>
          <w:spacing w:val="-57"/>
        </w:rPr>
        <w:t xml:space="preserve"> </w:t>
      </w:r>
      <w:r w:rsidRPr="00683A81">
        <w:t>Utilization</w:t>
      </w:r>
      <w:r w:rsidRPr="00683A81">
        <w:rPr>
          <w:spacing w:val="-4"/>
        </w:rPr>
        <w:t xml:space="preserve"> </w:t>
      </w:r>
      <w:r w:rsidRPr="00683A81">
        <w:t>of</w:t>
      </w:r>
      <w:r w:rsidRPr="00683A81">
        <w:rPr>
          <w:spacing w:val="-2"/>
        </w:rPr>
        <w:t xml:space="preserve"> </w:t>
      </w:r>
      <w:r w:rsidRPr="00683A81">
        <w:t>Unused</w:t>
      </w:r>
      <w:r w:rsidRPr="00683A81">
        <w:rPr>
          <w:spacing w:val="-3"/>
        </w:rPr>
        <w:t xml:space="preserve"> </w:t>
      </w:r>
      <w:r w:rsidRPr="00683A81">
        <w:t>Prescription</w:t>
      </w:r>
      <w:r w:rsidRPr="00683A81">
        <w:rPr>
          <w:spacing w:val="-2"/>
        </w:rPr>
        <w:t xml:space="preserve"> </w:t>
      </w:r>
      <w:r w:rsidRPr="00683A81">
        <w:t>Medications Act</w:t>
      </w:r>
      <w:r w:rsidRPr="00683A81">
        <w:rPr>
          <w:spacing w:val="-1"/>
        </w:rPr>
        <w:t xml:space="preserve"> </w:t>
      </w:r>
      <w:r w:rsidRPr="00683A81">
        <w:t>and</w:t>
      </w:r>
      <w:r w:rsidRPr="00683A81">
        <w:rPr>
          <w:spacing w:val="-2"/>
        </w:rPr>
        <w:t xml:space="preserve"> </w:t>
      </w:r>
      <w:r w:rsidRPr="00683A81">
        <w:t>the</w:t>
      </w:r>
      <w:r w:rsidRPr="00683A81">
        <w:rPr>
          <w:spacing w:val="-1"/>
        </w:rPr>
        <w:t xml:space="preserve"> </w:t>
      </w:r>
      <w:r w:rsidRPr="00683A81">
        <w:t>Oklahoma</w:t>
      </w:r>
      <w:r w:rsidRPr="00683A81">
        <w:rPr>
          <w:spacing w:val="-2"/>
        </w:rPr>
        <w:t xml:space="preserve"> </w:t>
      </w:r>
      <w:r w:rsidRPr="00683A81">
        <w:t>Pharmacy</w:t>
      </w:r>
      <w:r w:rsidRPr="00683A81">
        <w:rPr>
          <w:spacing w:val="-1"/>
        </w:rPr>
        <w:t xml:space="preserve"> </w:t>
      </w:r>
      <w:r w:rsidRPr="00683A81">
        <w:t>Act.</w:t>
      </w:r>
    </w:p>
    <w:p w14:paraId="5A55E09A" w14:textId="77777777" w:rsidR="009F708B" w:rsidRPr="00683A81" w:rsidRDefault="009F708B" w:rsidP="00E33D22">
      <w:pPr>
        <w:pStyle w:val="ListParagraph"/>
        <w:numPr>
          <w:ilvl w:val="0"/>
          <w:numId w:val="259"/>
        </w:numPr>
        <w:tabs>
          <w:tab w:val="left" w:pos="741"/>
        </w:tabs>
        <w:kinsoku w:val="0"/>
        <w:overflowPunct w:val="0"/>
        <w:ind w:left="459" w:right="444" w:firstLine="0"/>
      </w:pPr>
      <w:r w:rsidRPr="00683A81">
        <w:t>For matters related to the donation, acceptance, or dispensing of a prescription drug manufactured by the</w:t>
      </w:r>
      <w:r w:rsidRPr="00683A81">
        <w:rPr>
          <w:spacing w:val="1"/>
        </w:rPr>
        <w:t xml:space="preserve"> </w:t>
      </w:r>
      <w:r w:rsidRPr="00683A81">
        <w:t>prescription drug manufacturer that is donated by any entity under the Utilization of Unused Prescription</w:t>
      </w:r>
      <w:r w:rsidRPr="00683A81">
        <w:rPr>
          <w:spacing w:val="1"/>
        </w:rPr>
        <w:t xml:space="preserve"> </w:t>
      </w:r>
      <w:r w:rsidRPr="00683A81">
        <w:t>Medications Act, a prescription drug manufacturer shall not, in the absence of bad faith or gross negligence,</w:t>
      </w:r>
      <w:r w:rsidRPr="00683A81">
        <w:rPr>
          <w:spacing w:val="-57"/>
        </w:rPr>
        <w:t xml:space="preserve"> </w:t>
      </w:r>
      <w:r w:rsidRPr="00683A81">
        <w:t>be subject to criminal or civil liability for injury other than for death, or loss to person or property including,</w:t>
      </w:r>
      <w:r w:rsidRPr="00683A81">
        <w:rPr>
          <w:spacing w:val="-57"/>
        </w:rPr>
        <w:t xml:space="preserve"> </w:t>
      </w:r>
      <w:r w:rsidRPr="00683A81">
        <w:t>but not limited to, liability for failure to transfer or communicate product or consumer information or the</w:t>
      </w:r>
      <w:r w:rsidRPr="00683A81">
        <w:rPr>
          <w:spacing w:val="1"/>
        </w:rPr>
        <w:t xml:space="preserve"> </w:t>
      </w:r>
      <w:r w:rsidRPr="00683A81">
        <w:t>expiration</w:t>
      </w:r>
      <w:r w:rsidRPr="00683A81">
        <w:rPr>
          <w:spacing w:val="-1"/>
        </w:rPr>
        <w:t xml:space="preserve"> </w:t>
      </w:r>
      <w:r w:rsidRPr="00683A81">
        <w:t>date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donated prescription drug.</w:t>
      </w:r>
    </w:p>
    <w:p w14:paraId="2B965FFE" w14:textId="77777777" w:rsidR="009F708B" w:rsidRPr="00683A81" w:rsidRDefault="009F708B">
      <w:pPr>
        <w:pStyle w:val="BodyText"/>
        <w:kinsoku w:val="0"/>
        <w:overflowPunct w:val="0"/>
        <w:spacing w:before="1"/>
        <w:ind w:left="0"/>
        <w:rPr>
          <w:sz w:val="21"/>
          <w:szCs w:val="21"/>
        </w:rPr>
      </w:pPr>
    </w:p>
    <w:p w14:paraId="42ED6A44" w14:textId="77777777" w:rsidR="009F708B" w:rsidRPr="00683A81" w:rsidRDefault="009F708B" w:rsidP="00E33D22">
      <w:pPr>
        <w:pStyle w:val="Heading3"/>
        <w:numPr>
          <w:ilvl w:val="1"/>
          <w:numId w:val="264"/>
        </w:numPr>
        <w:tabs>
          <w:tab w:val="left" w:pos="1120"/>
        </w:tabs>
        <w:kinsoku w:val="0"/>
        <w:overflowPunct w:val="0"/>
        <w:spacing w:before="0"/>
      </w:pPr>
      <w:bookmarkStart w:id="99" w:name="367.7._Promulgation_of_rules."/>
      <w:bookmarkStart w:id="100" w:name="_bookmark36"/>
      <w:bookmarkEnd w:id="99"/>
      <w:bookmarkEnd w:id="100"/>
      <w:r w:rsidRPr="00683A81">
        <w:t>Promulgation</w:t>
      </w:r>
      <w:r w:rsidRPr="00683A81">
        <w:rPr>
          <w:spacing w:val="-3"/>
        </w:rPr>
        <w:t xml:space="preserve"> </w:t>
      </w:r>
      <w:r w:rsidRPr="00683A81">
        <w:t>of</w:t>
      </w:r>
      <w:r w:rsidRPr="00683A81">
        <w:rPr>
          <w:spacing w:val="-2"/>
        </w:rPr>
        <w:t xml:space="preserve"> </w:t>
      </w:r>
      <w:r w:rsidRPr="00683A81">
        <w:t>rules.</w:t>
      </w:r>
    </w:p>
    <w:p w14:paraId="29128820" w14:textId="77777777" w:rsidR="009F708B" w:rsidRPr="00683A81" w:rsidRDefault="009F708B" w:rsidP="00E33D22">
      <w:pPr>
        <w:pStyle w:val="ListParagraph"/>
        <w:numPr>
          <w:ilvl w:val="0"/>
          <w:numId w:val="258"/>
        </w:numPr>
        <w:tabs>
          <w:tab w:val="left" w:pos="799"/>
        </w:tabs>
        <w:kinsoku w:val="0"/>
        <w:overflowPunct w:val="0"/>
        <w:spacing w:before="38" w:line="276" w:lineRule="auto"/>
        <w:ind w:right="407" w:firstLine="0"/>
      </w:pPr>
      <w:r w:rsidRPr="00683A81">
        <w:t>The Board of Pharmacy shall promulgate emergency rules by December 1, 2004, to implement the</w:t>
      </w:r>
      <w:r w:rsidRPr="00683A81">
        <w:rPr>
          <w:spacing w:val="1"/>
        </w:rPr>
        <w:t xml:space="preserve"> </w:t>
      </w:r>
      <w:r w:rsidRPr="00683A81">
        <w:t>Utilization of Unused Prescription Medications Act. Permanent rules shall be promulgated pursuant to the</w:t>
      </w:r>
      <w:r w:rsidRPr="00683A81">
        <w:rPr>
          <w:spacing w:val="1"/>
        </w:rPr>
        <w:t xml:space="preserve"> </w:t>
      </w:r>
      <w:r w:rsidRPr="00683A81">
        <w:t>Administrative</w:t>
      </w:r>
      <w:r w:rsidRPr="00683A81">
        <w:rPr>
          <w:spacing w:val="-3"/>
        </w:rPr>
        <w:t xml:space="preserve"> </w:t>
      </w:r>
      <w:r w:rsidRPr="00683A81">
        <w:t>Procedures Act. Such</w:t>
      </w:r>
      <w:r w:rsidRPr="00683A81">
        <w:rPr>
          <w:spacing w:val="-3"/>
        </w:rPr>
        <w:t xml:space="preserve"> </w:t>
      </w:r>
      <w:r w:rsidRPr="00683A81">
        <w:t>rules shall include:</w:t>
      </w:r>
    </w:p>
    <w:p w14:paraId="46FCE9CC" w14:textId="77777777" w:rsidR="009F708B" w:rsidRPr="00683A81" w:rsidRDefault="009F708B" w:rsidP="00E33D22">
      <w:pPr>
        <w:pStyle w:val="ListParagraph"/>
        <w:numPr>
          <w:ilvl w:val="1"/>
          <w:numId w:val="258"/>
        </w:numPr>
        <w:tabs>
          <w:tab w:val="left" w:pos="1420"/>
        </w:tabs>
        <w:kinsoku w:val="0"/>
        <w:overflowPunct w:val="0"/>
        <w:spacing w:before="1" w:line="276" w:lineRule="auto"/>
        <w:ind w:left="1179" w:right="415" w:firstLine="0"/>
      </w:pPr>
      <w:r w:rsidRPr="00683A81">
        <w:t>Eligibility</w:t>
      </w:r>
      <w:r w:rsidRPr="00683A81">
        <w:rPr>
          <w:spacing w:val="-5"/>
        </w:rPr>
        <w:t xml:space="preserve"> </w:t>
      </w:r>
      <w:r w:rsidRPr="00683A81">
        <w:t>criteria</w:t>
      </w:r>
      <w:r w:rsidRPr="00683A81">
        <w:rPr>
          <w:spacing w:val="-3"/>
        </w:rPr>
        <w:t xml:space="preserve"> </w:t>
      </w:r>
      <w:r w:rsidRPr="00683A81">
        <w:t>for</w:t>
      </w:r>
      <w:r w:rsidRPr="00683A81">
        <w:rPr>
          <w:spacing w:val="-3"/>
        </w:rPr>
        <w:t xml:space="preserve"> </w:t>
      </w:r>
      <w:r w:rsidRPr="00683A81">
        <w:t>pharmacies</w:t>
      </w:r>
      <w:r w:rsidRPr="00683A81">
        <w:rPr>
          <w:spacing w:val="-2"/>
        </w:rPr>
        <w:t xml:space="preserve"> </w:t>
      </w:r>
      <w:r w:rsidRPr="00683A81">
        <w:t>and</w:t>
      </w:r>
      <w:r w:rsidRPr="00683A81">
        <w:rPr>
          <w:spacing w:val="-3"/>
        </w:rPr>
        <w:t xml:space="preserve"> </w:t>
      </w:r>
      <w:r w:rsidRPr="00683A81">
        <w:t>charitable</w:t>
      </w:r>
      <w:r w:rsidRPr="00683A81">
        <w:rPr>
          <w:spacing w:val="-1"/>
        </w:rPr>
        <w:t xml:space="preserve"> </w:t>
      </w:r>
      <w:r w:rsidRPr="00683A81">
        <w:t>clinics</w:t>
      </w:r>
      <w:r w:rsidRPr="00683A81">
        <w:rPr>
          <w:spacing w:val="-2"/>
        </w:rPr>
        <w:t xml:space="preserve"> </w:t>
      </w:r>
      <w:r w:rsidRPr="00683A81">
        <w:t>authorized</w:t>
      </w:r>
      <w:r w:rsidRPr="00683A81">
        <w:rPr>
          <w:spacing w:val="-3"/>
        </w:rPr>
        <w:t xml:space="preserve"> </w:t>
      </w:r>
      <w:r w:rsidRPr="00683A81">
        <w:t>to</w:t>
      </w:r>
      <w:r w:rsidRPr="00683A81">
        <w:rPr>
          <w:spacing w:val="-2"/>
        </w:rPr>
        <w:t xml:space="preserve"> </w:t>
      </w:r>
      <w:r w:rsidRPr="00683A81">
        <w:t>receive</w:t>
      </w:r>
      <w:r w:rsidRPr="00683A81">
        <w:rPr>
          <w:spacing w:val="-3"/>
        </w:rPr>
        <w:t xml:space="preserve"> </w:t>
      </w:r>
      <w:r w:rsidRPr="00683A81">
        <w:t>and dispense</w:t>
      </w:r>
      <w:r w:rsidRPr="00683A81">
        <w:rPr>
          <w:spacing w:val="-3"/>
        </w:rPr>
        <w:t xml:space="preserve"> </w:t>
      </w:r>
      <w:r w:rsidRPr="00683A81">
        <w:t>donated</w:t>
      </w:r>
      <w:r w:rsidRPr="00683A81">
        <w:rPr>
          <w:spacing w:val="-57"/>
        </w:rPr>
        <w:t xml:space="preserve"> </w:t>
      </w:r>
      <w:r w:rsidRPr="00683A81">
        <w:t>prescription</w:t>
      </w:r>
      <w:r w:rsidRPr="00683A81">
        <w:rPr>
          <w:spacing w:val="-4"/>
        </w:rPr>
        <w:t xml:space="preserve"> </w:t>
      </w:r>
      <w:r w:rsidRPr="00683A81">
        <w:t>drugs</w:t>
      </w:r>
      <w:r w:rsidRPr="00683A81">
        <w:rPr>
          <w:spacing w:val="-3"/>
        </w:rPr>
        <w:t xml:space="preserve"> </w:t>
      </w:r>
      <w:r w:rsidRPr="00683A81">
        <w:t>under the</w:t>
      </w:r>
      <w:r w:rsidRPr="00683A81">
        <w:rPr>
          <w:spacing w:val="-4"/>
        </w:rPr>
        <w:t xml:space="preserve"> </w:t>
      </w:r>
      <w:r w:rsidRPr="00683A81">
        <w:t>Utilization</w:t>
      </w:r>
      <w:r w:rsidRPr="00683A81">
        <w:rPr>
          <w:spacing w:val="-4"/>
        </w:rPr>
        <w:t xml:space="preserve"> </w:t>
      </w:r>
      <w:r w:rsidRPr="00683A81">
        <w:t>of</w:t>
      </w:r>
      <w:r w:rsidRPr="00683A81">
        <w:rPr>
          <w:spacing w:val="-1"/>
        </w:rPr>
        <w:t xml:space="preserve"> </w:t>
      </w:r>
      <w:r w:rsidRPr="00683A81">
        <w:t>Unused</w:t>
      </w:r>
      <w:r w:rsidRPr="00683A81">
        <w:rPr>
          <w:spacing w:val="2"/>
        </w:rPr>
        <w:t xml:space="preserve"> </w:t>
      </w:r>
      <w:r w:rsidRPr="00683A81">
        <w:t>Prescription</w:t>
      </w:r>
      <w:r w:rsidRPr="00683A81">
        <w:rPr>
          <w:spacing w:val="-4"/>
        </w:rPr>
        <w:t xml:space="preserve"> </w:t>
      </w:r>
      <w:r w:rsidRPr="00683A81">
        <w:t xml:space="preserve">Medications </w:t>
      </w:r>
      <w:proofErr w:type="gramStart"/>
      <w:r w:rsidRPr="00683A81">
        <w:t>Act;</w:t>
      </w:r>
      <w:proofErr w:type="gramEnd"/>
    </w:p>
    <w:p w14:paraId="6FA21D75" w14:textId="59E42654" w:rsidR="009F708B" w:rsidRPr="00683A81" w:rsidRDefault="00CC6CD4" w:rsidP="00E33D22">
      <w:pPr>
        <w:pStyle w:val="ListParagraph"/>
        <w:numPr>
          <w:ilvl w:val="1"/>
          <w:numId w:val="258"/>
        </w:numPr>
        <w:tabs>
          <w:tab w:val="left" w:pos="1444"/>
        </w:tabs>
        <w:kinsoku w:val="0"/>
        <w:overflowPunct w:val="0"/>
        <w:spacing w:line="276" w:lineRule="auto"/>
        <w:ind w:left="1179" w:right="417" w:firstLine="0"/>
      </w:pPr>
      <w:r w:rsidRPr="00683A81">
        <w:rPr>
          <w:noProof/>
        </w:rPr>
        <mc:AlternateContent>
          <mc:Choice Requires="wps">
            <w:drawing>
              <wp:anchor distT="0" distB="0" distL="114300" distR="114300" simplePos="0" relativeHeight="251659264" behindDoc="1" locked="0" layoutInCell="0" allowOverlap="1" wp14:anchorId="33314F09" wp14:editId="0DDFB309">
                <wp:simplePos x="0" y="0"/>
                <wp:positionH relativeFrom="page">
                  <wp:posOffset>1123950</wp:posOffset>
                </wp:positionH>
                <wp:positionV relativeFrom="paragraph">
                  <wp:posOffset>203200</wp:posOffset>
                </wp:positionV>
                <wp:extent cx="6210300" cy="201930"/>
                <wp:effectExtent l="0" t="0" r="0" b="0"/>
                <wp:wrapNone/>
                <wp:docPr id="2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201930"/>
                        </a:xfrm>
                        <a:custGeom>
                          <a:avLst/>
                          <a:gdLst>
                            <a:gd name="T0" fmla="*/ 9780 w 9780"/>
                            <a:gd name="T1" fmla="*/ 0 h 318"/>
                            <a:gd name="T2" fmla="*/ 0 w 9780"/>
                            <a:gd name="T3" fmla="*/ 0 h 318"/>
                            <a:gd name="T4" fmla="*/ 0 w 9780"/>
                            <a:gd name="T5" fmla="*/ 318 h 318"/>
                            <a:gd name="T6" fmla="*/ 9780 w 9780"/>
                            <a:gd name="T7" fmla="*/ 318 h 318"/>
                            <a:gd name="T8" fmla="*/ 9780 w 9780"/>
                            <a:gd name="T9" fmla="*/ 0 h 318"/>
                          </a:gdLst>
                          <a:ahLst/>
                          <a:cxnLst>
                            <a:cxn ang="0">
                              <a:pos x="T0" y="T1"/>
                            </a:cxn>
                            <a:cxn ang="0">
                              <a:pos x="T2" y="T3"/>
                            </a:cxn>
                            <a:cxn ang="0">
                              <a:pos x="T4" y="T5"/>
                            </a:cxn>
                            <a:cxn ang="0">
                              <a:pos x="T6" y="T7"/>
                            </a:cxn>
                            <a:cxn ang="0">
                              <a:pos x="T8" y="T9"/>
                            </a:cxn>
                          </a:cxnLst>
                          <a:rect l="0" t="0" r="r" b="b"/>
                          <a:pathLst>
                            <a:path w="9780" h="318">
                              <a:moveTo>
                                <a:pt x="9780" y="0"/>
                              </a:moveTo>
                              <a:lnTo>
                                <a:pt x="0" y="0"/>
                              </a:lnTo>
                              <a:lnTo>
                                <a:pt x="0" y="318"/>
                              </a:lnTo>
                              <a:lnTo>
                                <a:pt x="9780" y="318"/>
                              </a:lnTo>
                              <a:lnTo>
                                <a:pt x="9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9E451" id="Freeform 5" o:spid="_x0000_s1026" style="position:absolute;margin-left:88.5pt;margin-top:16pt;width:489pt;height:1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8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" o:allowincell="f" path="m9780,l,,,318r9780,l9780,xe" stroked="f">
                <v:path arrowok="t" o:connecttype="custom" o:connectlocs="6210300,0;0,0;0,201930;6210300,201930;6210300,0" o:connectangles="0,0,0,0,0"/>
                <w10:wrap anchorx="page"/>
              </v:shape>
            </w:pict>
          </mc:Fallback>
        </mc:AlternateContent>
      </w:r>
      <w:r w:rsidR="009F708B" w:rsidRPr="00683A81">
        <w:t>Establishment of a formulary which shall include all prescription drugs approved by the federal</w:t>
      </w:r>
      <w:r w:rsidR="009F708B" w:rsidRPr="00683A81">
        <w:rPr>
          <w:spacing w:val="1"/>
        </w:rPr>
        <w:t xml:space="preserve"> </w:t>
      </w:r>
      <w:r w:rsidR="009F708B" w:rsidRPr="00683A81">
        <w:t>Food</w:t>
      </w:r>
      <w:r w:rsidR="009F708B" w:rsidRPr="00683A81">
        <w:rPr>
          <w:spacing w:val="-4"/>
        </w:rPr>
        <w:t xml:space="preserve"> </w:t>
      </w:r>
      <w:r w:rsidR="009F708B" w:rsidRPr="00683A81">
        <w:t xml:space="preserve">and Drug </w:t>
      </w:r>
      <w:proofErr w:type="gramStart"/>
      <w:r w:rsidR="009F708B" w:rsidRPr="00683A81">
        <w:t>Administration;</w:t>
      </w:r>
      <w:proofErr w:type="gramEnd"/>
    </w:p>
    <w:p w14:paraId="76D3567B" w14:textId="77777777" w:rsidR="009F708B" w:rsidRPr="00683A81" w:rsidRDefault="009F708B" w:rsidP="00E33D22">
      <w:pPr>
        <w:pStyle w:val="ListParagraph"/>
        <w:numPr>
          <w:ilvl w:val="1"/>
          <w:numId w:val="258"/>
        </w:numPr>
        <w:tabs>
          <w:tab w:val="left" w:pos="1416"/>
        </w:tabs>
        <w:kinsoku w:val="0"/>
        <w:overflowPunct w:val="0"/>
        <w:spacing w:before="79" w:line="273" w:lineRule="auto"/>
        <w:ind w:left="1179" w:right="418" w:firstLine="0"/>
      </w:pPr>
      <w:r w:rsidRPr="00683A81">
        <w:t>Standards</w:t>
      </w:r>
      <w:r w:rsidRPr="00683A81">
        <w:rPr>
          <w:spacing w:val="-7"/>
        </w:rPr>
        <w:t xml:space="preserve"> </w:t>
      </w:r>
      <w:r w:rsidRPr="00683A81">
        <w:t>and</w:t>
      </w:r>
      <w:r w:rsidRPr="00683A81">
        <w:rPr>
          <w:spacing w:val="-6"/>
        </w:rPr>
        <w:t xml:space="preserve"> </w:t>
      </w:r>
      <w:r w:rsidRPr="00683A81">
        <w:t>procedures</w:t>
      </w:r>
      <w:r w:rsidRPr="00683A81">
        <w:rPr>
          <w:spacing w:val="-7"/>
        </w:rPr>
        <w:t xml:space="preserve"> </w:t>
      </w:r>
      <w:r w:rsidRPr="00683A81">
        <w:t>for</w:t>
      </w:r>
      <w:r w:rsidRPr="00683A81">
        <w:rPr>
          <w:spacing w:val="-7"/>
        </w:rPr>
        <w:t xml:space="preserve"> </w:t>
      </w:r>
      <w:r w:rsidRPr="00683A81">
        <w:t>transfer,</w:t>
      </w:r>
      <w:r w:rsidRPr="00683A81">
        <w:rPr>
          <w:spacing w:val="-5"/>
        </w:rPr>
        <w:t xml:space="preserve"> </w:t>
      </w:r>
      <w:r w:rsidRPr="00683A81">
        <w:t>acceptance,</w:t>
      </w:r>
      <w:r w:rsidRPr="00683A81">
        <w:rPr>
          <w:spacing w:val="-4"/>
        </w:rPr>
        <w:t xml:space="preserve"> </w:t>
      </w:r>
      <w:r w:rsidRPr="00683A81">
        <w:t>safe</w:t>
      </w:r>
      <w:r w:rsidRPr="00683A81">
        <w:rPr>
          <w:spacing w:val="-8"/>
        </w:rPr>
        <w:t xml:space="preserve"> </w:t>
      </w:r>
      <w:r w:rsidRPr="00683A81">
        <w:t>storage,</w:t>
      </w:r>
      <w:r w:rsidRPr="00683A81">
        <w:rPr>
          <w:spacing w:val="-6"/>
        </w:rPr>
        <w:t xml:space="preserve"> </w:t>
      </w:r>
      <w:r w:rsidRPr="00683A81">
        <w:t>security,</w:t>
      </w:r>
      <w:r w:rsidRPr="00683A81">
        <w:rPr>
          <w:spacing w:val="-7"/>
        </w:rPr>
        <w:t xml:space="preserve"> </w:t>
      </w:r>
      <w:r w:rsidRPr="00683A81">
        <w:t>and</w:t>
      </w:r>
      <w:r w:rsidRPr="00683A81">
        <w:rPr>
          <w:spacing w:val="-6"/>
        </w:rPr>
        <w:t xml:space="preserve"> </w:t>
      </w:r>
      <w:r w:rsidRPr="00683A81">
        <w:t>dispensing</w:t>
      </w:r>
      <w:r w:rsidRPr="00683A81">
        <w:rPr>
          <w:spacing w:val="-7"/>
        </w:rPr>
        <w:t xml:space="preserve"> </w:t>
      </w:r>
      <w:r w:rsidRPr="00683A81">
        <w:t>of</w:t>
      </w:r>
      <w:r w:rsidRPr="00683A81">
        <w:rPr>
          <w:spacing w:val="-7"/>
        </w:rPr>
        <w:t xml:space="preserve"> </w:t>
      </w:r>
      <w:r w:rsidRPr="00683A81">
        <w:t>donated</w:t>
      </w:r>
      <w:r w:rsidRPr="00683A81">
        <w:rPr>
          <w:spacing w:val="-58"/>
        </w:rPr>
        <w:t xml:space="preserve"> </w:t>
      </w:r>
      <w:r w:rsidRPr="00683A81">
        <w:t>prescription</w:t>
      </w:r>
      <w:r w:rsidRPr="00683A81">
        <w:rPr>
          <w:spacing w:val="-4"/>
        </w:rPr>
        <w:t xml:space="preserve"> </w:t>
      </w:r>
      <w:proofErr w:type="gramStart"/>
      <w:r w:rsidRPr="00683A81">
        <w:t>drugs;</w:t>
      </w:r>
      <w:proofErr w:type="gramEnd"/>
    </w:p>
    <w:p w14:paraId="24A99A15" w14:textId="77777777" w:rsidR="009F708B" w:rsidRPr="00683A81" w:rsidRDefault="009F708B" w:rsidP="00E33D22">
      <w:pPr>
        <w:pStyle w:val="ListParagraph"/>
        <w:numPr>
          <w:ilvl w:val="1"/>
          <w:numId w:val="258"/>
        </w:numPr>
        <w:tabs>
          <w:tab w:val="left" w:pos="1428"/>
        </w:tabs>
        <w:kinsoku w:val="0"/>
        <w:overflowPunct w:val="0"/>
        <w:spacing w:before="4" w:line="276" w:lineRule="auto"/>
        <w:ind w:left="1179" w:right="416" w:firstLine="0"/>
      </w:pPr>
      <w:r w:rsidRPr="00683A81">
        <w:t>A process for seeking input from the State Department of Health in establishing provisions which</w:t>
      </w:r>
      <w:r w:rsidRPr="00683A81">
        <w:rPr>
          <w:spacing w:val="1"/>
        </w:rPr>
        <w:t xml:space="preserve"> </w:t>
      </w:r>
      <w:r w:rsidRPr="00683A81">
        <w:t>affect</w:t>
      </w:r>
      <w:r w:rsidRPr="00683A81">
        <w:rPr>
          <w:spacing w:val="-1"/>
        </w:rPr>
        <w:t xml:space="preserve"> </w:t>
      </w:r>
      <w:r w:rsidRPr="00683A81">
        <w:t>nursing homes and</w:t>
      </w:r>
      <w:r w:rsidRPr="00683A81">
        <w:rPr>
          <w:spacing w:val="2"/>
        </w:rPr>
        <w:t xml:space="preserve"> </w:t>
      </w:r>
      <w:r w:rsidRPr="00683A81">
        <w:t xml:space="preserve">assisted living </w:t>
      </w:r>
      <w:proofErr w:type="gramStart"/>
      <w:r w:rsidRPr="00683A81">
        <w:t>centers;</w:t>
      </w:r>
      <w:proofErr w:type="gramEnd"/>
    </w:p>
    <w:p w14:paraId="1988D29A" w14:textId="77777777" w:rsidR="009F708B" w:rsidRPr="00683A81" w:rsidRDefault="009F708B" w:rsidP="00E33D22">
      <w:pPr>
        <w:pStyle w:val="ListParagraph"/>
        <w:numPr>
          <w:ilvl w:val="1"/>
          <w:numId w:val="258"/>
        </w:numPr>
        <w:tabs>
          <w:tab w:val="left" w:pos="1428"/>
        </w:tabs>
        <w:kinsoku w:val="0"/>
        <w:overflowPunct w:val="0"/>
        <w:spacing w:line="276" w:lineRule="auto"/>
        <w:ind w:left="1179" w:right="419" w:firstLine="0"/>
      </w:pPr>
      <w:r w:rsidRPr="00683A81">
        <w:t>A process for seeking input from the Department of Mental Health and Substance Abuse Services</w:t>
      </w:r>
      <w:r w:rsidRPr="00683A81">
        <w:rPr>
          <w:spacing w:val="1"/>
        </w:rPr>
        <w:t xml:space="preserve"> </w:t>
      </w:r>
      <w:r w:rsidRPr="00683A81">
        <w:t>in</w:t>
      </w:r>
      <w:r w:rsidRPr="00683A81">
        <w:rPr>
          <w:spacing w:val="-1"/>
        </w:rPr>
        <w:t xml:space="preserve"> </w:t>
      </w:r>
      <w:r w:rsidRPr="00683A81">
        <w:t>establishing provisions</w:t>
      </w:r>
      <w:r w:rsidRPr="00683A81">
        <w:rPr>
          <w:spacing w:val="-3"/>
        </w:rPr>
        <w:t xml:space="preserve"> </w:t>
      </w:r>
      <w:r w:rsidRPr="00683A81">
        <w:t>which</w:t>
      </w:r>
      <w:r w:rsidRPr="00683A81">
        <w:rPr>
          <w:spacing w:val="-1"/>
        </w:rPr>
        <w:t xml:space="preserve"> </w:t>
      </w:r>
      <w:r w:rsidRPr="00683A81">
        <w:t>affect mental</w:t>
      </w:r>
      <w:r w:rsidRPr="00683A81">
        <w:rPr>
          <w:spacing w:val="-2"/>
        </w:rPr>
        <w:t xml:space="preserve"> </w:t>
      </w:r>
      <w:r w:rsidRPr="00683A81">
        <w:t>health</w:t>
      </w:r>
      <w:r w:rsidRPr="00683A81">
        <w:rPr>
          <w:spacing w:val="-1"/>
        </w:rPr>
        <w:t xml:space="preserve"> </w:t>
      </w:r>
      <w:r w:rsidRPr="00683A81">
        <w:t>and</w:t>
      </w:r>
      <w:r w:rsidRPr="00683A81">
        <w:rPr>
          <w:spacing w:val="-1"/>
        </w:rPr>
        <w:t xml:space="preserve"> </w:t>
      </w:r>
      <w:r w:rsidRPr="00683A81">
        <w:t>substance</w:t>
      </w:r>
      <w:r w:rsidRPr="00683A81">
        <w:rPr>
          <w:spacing w:val="-4"/>
        </w:rPr>
        <w:t xml:space="preserve"> </w:t>
      </w:r>
      <w:r w:rsidRPr="00683A81">
        <w:t>abuse</w:t>
      </w:r>
      <w:r w:rsidRPr="00683A81">
        <w:rPr>
          <w:spacing w:val="-2"/>
        </w:rPr>
        <w:t xml:space="preserve"> </w:t>
      </w:r>
      <w:proofErr w:type="gramStart"/>
      <w:r w:rsidRPr="00683A81">
        <w:t>clients;</w:t>
      </w:r>
      <w:proofErr w:type="gramEnd"/>
    </w:p>
    <w:p w14:paraId="31040F8D" w14:textId="77777777" w:rsidR="009F708B" w:rsidRPr="00683A81" w:rsidRDefault="009F708B" w:rsidP="00E33D22">
      <w:pPr>
        <w:pStyle w:val="ListParagraph"/>
        <w:numPr>
          <w:ilvl w:val="1"/>
          <w:numId w:val="258"/>
        </w:numPr>
        <w:tabs>
          <w:tab w:val="left" w:pos="1428"/>
        </w:tabs>
        <w:kinsoku w:val="0"/>
        <w:overflowPunct w:val="0"/>
        <w:spacing w:line="276" w:lineRule="auto"/>
        <w:ind w:left="1179" w:right="412" w:firstLine="0"/>
      </w:pPr>
      <w:r w:rsidRPr="00683A81">
        <w:t xml:space="preserve">Standards and procedures for inspecting donated prescription drugs to ensure that the drugs </w:t>
      </w:r>
      <w:proofErr w:type="gramStart"/>
      <w:r w:rsidRPr="00683A81">
        <w:t>are in</w:t>
      </w:r>
      <w:r w:rsidRPr="00683A81">
        <w:rPr>
          <w:spacing w:val="1"/>
        </w:rPr>
        <w:t xml:space="preserve"> </w:t>
      </w:r>
      <w:r w:rsidRPr="00683A81">
        <w:t>compliance with</w:t>
      </w:r>
      <w:proofErr w:type="gramEnd"/>
      <w:r w:rsidRPr="00683A81">
        <w:t xml:space="preserve"> the Utilization of Unused Prescription Medications Act and to ensure that, in the</w:t>
      </w:r>
      <w:r w:rsidRPr="00683A81">
        <w:rPr>
          <w:spacing w:val="1"/>
        </w:rPr>
        <w:t xml:space="preserve"> </w:t>
      </w:r>
      <w:r w:rsidRPr="00683A81">
        <w:lastRenderedPageBreak/>
        <w:t>professional judgment of the pharmacist, the medications meet all federal and state standards for</w:t>
      </w:r>
      <w:r w:rsidRPr="00683A81">
        <w:rPr>
          <w:spacing w:val="1"/>
        </w:rPr>
        <w:t xml:space="preserve"> </w:t>
      </w:r>
      <w:r w:rsidRPr="00683A81">
        <w:t>product</w:t>
      </w:r>
      <w:r w:rsidRPr="00683A81">
        <w:rPr>
          <w:spacing w:val="-3"/>
        </w:rPr>
        <w:t xml:space="preserve"> </w:t>
      </w:r>
      <w:proofErr w:type="gramStart"/>
      <w:r w:rsidRPr="00683A81">
        <w:t>integrity;</w:t>
      </w:r>
      <w:proofErr w:type="gramEnd"/>
    </w:p>
    <w:p w14:paraId="03D55125" w14:textId="77777777" w:rsidR="009F708B" w:rsidRPr="00683A81" w:rsidRDefault="009F708B" w:rsidP="00E33D22">
      <w:pPr>
        <w:pStyle w:val="ListParagraph"/>
        <w:numPr>
          <w:ilvl w:val="1"/>
          <w:numId w:val="258"/>
        </w:numPr>
        <w:tabs>
          <w:tab w:val="left" w:pos="1420"/>
        </w:tabs>
        <w:kinsoku w:val="0"/>
        <w:overflowPunct w:val="0"/>
        <w:ind w:left="1420" w:hanging="241"/>
      </w:pPr>
      <w:r w:rsidRPr="00683A81">
        <w:t>Procedures</w:t>
      </w:r>
      <w:r w:rsidRPr="00683A81">
        <w:rPr>
          <w:spacing w:val="-2"/>
        </w:rPr>
        <w:t xml:space="preserve"> </w:t>
      </w:r>
      <w:r w:rsidRPr="00683A81">
        <w:t>for</w:t>
      </w:r>
      <w:r w:rsidRPr="00683A81">
        <w:rPr>
          <w:spacing w:val="-3"/>
        </w:rPr>
        <w:t xml:space="preserve"> </w:t>
      </w:r>
      <w:r w:rsidRPr="00683A81">
        <w:t>destruction</w:t>
      </w:r>
      <w:r w:rsidRPr="00683A81">
        <w:rPr>
          <w:spacing w:val="-5"/>
        </w:rPr>
        <w:t xml:space="preserve"> </w:t>
      </w:r>
      <w:r w:rsidRPr="00683A81">
        <w:t>of</w:t>
      </w:r>
      <w:r w:rsidRPr="00683A81">
        <w:rPr>
          <w:spacing w:val="-2"/>
        </w:rPr>
        <w:t xml:space="preserve"> </w:t>
      </w:r>
      <w:r w:rsidRPr="00683A81">
        <w:t>medications</w:t>
      </w:r>
      <w:r w:rsidRPr="00683A81">
        <w:rPr>
          <w:spacing w:val="-2"/>
        </w:rPr>
        <w:t xml:space="preserve"> </w:t>
      </w:r>
      <w:r w:rsidRPr="00683A81">
        <w:t>that</w:t>
      </w:r>
      <w:r w:rsidRPr="00683A81">
        <w:rPr>
          <w:spacing w:val="-4"/>
        </w:rPr>
        <w:t xml:space="preserve"> </w:t>
      </w:r>
      <w:r w:rsidRPr="00683A81">
        <w:t>are</w:t>
      </w:r>
      <w:r w:rsidRPr="00683A81">
        <w:rPr>
          <w:spacing w:val="-2"/>
        </w:rPr>
        <w:t xml:space="preserve"> </w:t>
      </w:r>
      <w:r w:rsidRPr="00683A81">
        <w:t>donated</w:t>
      </w:r>
      <w:r w:rsidRPr="00683A81">
        <w:rPr>
          <w:spacing w:val="-5"/>
        </w:rPr>
        <w:t xml:space="preserve"> </w:t>
      </w:r>
      <w:r w:rsidRPr="00683A81">
        <w:t>which</w:t>
      </w:r>
      <w:r w:rsidRPr="00683A81">
        <w:rPr>
          <w:spacing w:val="-5"/>
        </w:rPr>
        <w:t xml:space="preserve"> </w:t>
      </w:r>
      <w:r w:rsidRPr="00683A81">
        <w:t>are</w:t>
      </w:r>
      <w:r w:rsidRPr="00683A81">
        <w:rPr>
          <w:spacing w:val="-3"/>
        </w:rPr>
        <w:t xml:space="preserve"> </w:t>
      </w:r>
      <w:r w:rsidRPr="00683A81">
        <w:t>controlled</w:t>
      </w:r>
      <w:r w:rsidRPr="00683A81">
        <w:rPr>
          <w:spacing w:val="-4"/>
        </w:rPr>
        <w:t xml:space="preserve"> </w:t>
      </w:r>
      <w:proofErr w:type="gramStart"/>
      <w:r w:rsidRPr="00683A81">
        <w:t>substances;</w:t>
      </w:r>
      <w:proofErr w:type="gramEnd"/>
    </w:p>
    <w:p w14:paraId="29969F68" w14:textId="77777777" w:rsidR="009F708B" w:rsidRPr="00683A81" w:rsidRDefault="009F708B" w:rsidP="00E33D22">
      <w:pPr>
        <w:pStyle w:val="ListParagraph"/>
        <w:numPr>
          <w:ilvl w:val="1"/>
          <w:numId w:val="258"/>
        </w:numPr>
        <w:tabs>
          <w:tab w:val="left" w:pos="1454"/>
        </w:tabs>
        <w:kinsoku w:val="0"/>
        <w:overflowPunct w:val="0"/>
        <w:spacing w:before="41" w:line="276" w:lineRule="auto"/>
        <w:ind w:right="412" w:firstLine="0"/>
      </w:pPr>
      <w:r w:rsidRPr="00683A81">
        <w:t>Procedures for verifying whether the pharmacy and responsible pharmacist participating in the</w:t>
      </w:r>
      <w:r w:rsidRPr="00683A81">
        <w:rPr>
          <w:spacing w:val="1"/>
        </w:rPr>
        <w:t xml:space="preserve"> </w:t>
      </w:r>
      <w:r w:rsidRPr="00683A81">
        <w:t>program</w:t>
      </w:r>
      <w:r w:rsidRPr="00683A81">
        <w:rPr>
          <w:spacing w:val="-3"/>
        </w:rPr>
        <w:t xml:space="preserve"> </w:t>
      </w:r>
      <w:r w:rsidRPr="00683A81">
        <w:t>are</w:t>
      </w:r>
      <w:r w:rsidRPr="00683A81">
        <w:rPr>
          <w:spacing w:val="-1"/>
        </w:rPr>
        <w:t xml:space="preserve"> </w:t>
      </w:r>
      <w:r w:rsidRPr="00683A81">
        <w:t>licensed</w:t>
      </w:r>
      <w:r w:rsidRPr="00683A81">
        <w:rPr>
          <w:spacing w:val="2"/>
        </w:rPr>
        <w:t xml:space="preserve"> </w:t>
      </w:r>
      <w:r w:rsidRPr="00683A81">
        <w:t>and</w:t>
      </w:r>
      <w:r w:rsidRPr="00683A81">
        <w:rPr>
          <w:spacing w:val="1"/>
        </w:rPr>
        <w:t xml:space="preserve"> </w:t>
      </w:r>
      <w:r w:rsidRPr="00683A81">
        <w:t>in good standing with</w:t>
      </w:r>
      <w:r w:rsidRPr="00683A81">
        <w:rPr>
          <w:spacing w:val="-1"/>
        </w:rPr>
        <w:t xml:space="preserve"> </w:t>
      </w:r>
      <w:r w:rsidRPr="00683A81">
        <w:t>the</w:t>
      </w:r>
      <w:r w:rsidRPr="00683A81">
        <w:rPr>
          <w:spacing w:val="-1"/>
        </w:rPr>
        <w:t xml:space="preserve"> </w:t>
      </w:r>
      <w:r w:rsidRPr="00683A81">
        <w:t>Board of</w:t>
      </w:r>
      <w:r w:rsidRPr="00683A81">
        <w:rPr>
          <w:spacing w:val="-2"/>
        </w:rPr>
        <w:t xml:space="preserve"> </w:t>
      </w:r>
      <w:proofErr w:type="gramStart"/>
      <w:r w:rsidRPr="00683A81">
        <w:t>Pharmacy;</w:t>
      </w:r>
      <w:proofErr w:type="gramEnd"/>
    </w:p>
    <w:p w14:paraId="126E1DA5" w14:textId="77777777" w:rsidR="009F708B" w:rsidRPr="00683A81" w:rsidRDefault="009F708B" w:rsidP="00E33D22">
      <w:pPr>
        <w:pStyle w:val="ListParagraph"/>
        <w:numPr>
          <w:ilvl w:val="1"/>
          <w:numId w:val="258"/>
        </w:numPr>
        <w:tabs>
          <w:tab w:val="left" w:pos="1428"/>
        </w:tabs>
        <w:kinsoku w:val="0"/>
        <w:overflowPunct w:val="0"/>
        <w:spacing w:line="276" w:lineRule="auto"/>
        <w:ind w:right="413" w:firstLine="0"/>
      </w:pPr>
      <w:r w:rsidRPr="00683A81">
        <w:t>Establishment of standards for acceptance of unused prescription medications from assisted living</w:t>
      </w:r>
      <w:r w:rsidRPr="00683A81">
        <w:rPr>
          <w:spacing w:val="1"/>
        </w:rPr>
        <w:t xml:space="preserve"> </w:t>
      </w:r>
      <w:r w:rsidRPr="00683A81">
        <w:t>centers;</w:t>
      </w:r>
      <w:r w:rsidRPr="00683A81">
        <w:rPr>
          <w:spacing w:val="-1"/>
        </w:rPr>
        <w:t xml:space="preserve"> </w:t>
      </w:r>
      <w:r w:rsidRPr="00683A81">
        <w:t>and</w:t>
      </w:r>
    </w:p>
    <w:p w14:paraId="2573F3A6" w14:textId="77777777" w:rsidR="009F708B" w:rsidRPr="00683A81" w:rsidRDefault="009F708B">
      <w:pPr>
        <w:pStyle w:val="BodyText"/>
        <w:kinsoku w:val="0"/>
        <w:overflowPunct w:val="0"/>
        <w:spacing w:line="276" w:lineRule="auto"/>
        <w:ind w:left="1180" w:right="413"/>
        <w:jc w:val="both"/>
      </w:pPr>
      <w:r w:rsidRPr="00683A81">
        <w:t>10 Any other standards and procedures the Board of Pharmacy deems appropriate or necessary to</w:t>
      </w:r>
      <w:r w:rsidRPr="00683A81">
        <w:rPr>
          <w:spacing w:val="1"/>
        </w:rPr>
        <w:t xml:space="preserve"> </w:t>
      </w:r>
      <w:r w:rsidRPr="00683A81">
        <w:t>implement</w:t>
      </w:r>
      <w:r w:rsidRPr="00683A81">
        <w:rPr>
          <w:spacing w:val="-1"/>
        </w:rPr>
        <w:t xml:space="preserve"> </w:t>
      </w:r>
      <w:r w:rsidRPr="00683A81">
        <w:t>the</w:t>
      </w:r>
      <w:r w:rsidRPr="00683A81">
        <w:rPr>
          <w:spacing w:val="-1"/>
        </w:rPr>
        <w:t xml:space="preserve"> </w:t>
      </w:r>
      <w:r w:rsidRPr="00683A81">
        <w:t>provisions</w:t>
      </w:r>
      <w:r w:rsidRPr="00683A81">
        <w:rPr>
          <w:spacing w:val="-4"/>
        </w:rPr>
        <w:t xml:space="preserve"> </w:t>
      </w:r>
      <w:r w:rsidRPr="00683A81">
        <w:t>of</w:t>
      </w:r>
      <w:r w:rsidRPr="00683A81">
        <w:rPr>
          <w:spacing w:val="-1"/>
        </w:rPr>
        <w:t xml:space="preserve"> </w:t>
      </w:r>
      <w:r w:rsidRPr="00683A81">
        <w:t>the</w:t>
      </w:r>
      <w:r w:rsidRPr="00683A81">
        <w:rPr>
          <w:spacing w:val="-2"/>
        </w:rPr>
        <w:t xml:space="preserve"> </w:t>
      </w:r>
      <w:r w:rsidRPr="00683A81">
        <w:t>Utilization</w:t>
      </w:r>
      <w:r w:rsidRPr="00683A81">
        <w:rPr>
          <w:spacing w:val="-3"/>
        </w:rPr>
        <w:t xml:space="preserve"> </w:t>
      </w:r>
      <w:r w:rsidRPr="00683A81">
        <w:t>of</w:t>
      </w:r>
      <w:r w:rsidRPr="00683A81">
        <w:rPr>
          <w:spacing w:val="-5"/>
        </w:rPr>
        <w:t xml:space="preserve"> </w:t>
      </w:r>
      <w:r w:rsidRPr="00683A81">
        <w:t>Unused</w:t>
      </w:r>
      <w:r w:rsidRPr="00683A81">
        <w:rPr>
          <w:spacing w:val="-3"/>
        </w:rPr>
        <w:t xml:space="preserve"> </w:t>
      </w:r>
      <w:r w:rsidRPr="00683A81">
        <w:t>Prescription</w:t>
      </w:r>
      <w:r w:rsidRPr="00683A81">
        <w:rPr>
          <w:spacing w:val="-4"/>
        </w:rPr>
        <w:t xml:space="preserve"> </w:t>
      </w:r>
      <w:r w:rsidRPr="00683A81">
        <w:t>Medications</w:t>
      </w:r>
      <w:r w:rsidRPr="00683A81">
        <w:rPr>
          <w:spacing w:val="-3"/>
        </w:rPr>
        <w:t xml:space="preserve"> </w:t>
      </w:r>
      <w:r w:rsidRPr="00683A81">
        <w:t>Act.</w:t>
      </w:r>
    </w:p>
    <w:p w14:paraId="6C56DD53" w14:textId="77777777" w:rsidR="009F708B" w:rsidRPr="00683A81" w:rsidRDefault="009F708B" w:rsidP="00E33D22">
      <w:pPr>
        <w:pStyle w:val="ListParagraph"/>
        <w:numPr>
          <w:ilvl w:val="0"/>
          <w:numId w:val="258"/>
        </w:numPr>
        <w:tabs>
          <w:tab w:val="left" w:pos="741"/>
        </w:tabs>
        <w:kinsoku w:val="0"/>
        <w:overflowPunct w:val="0"/>
        <w:spacing w:line="276" w:lineRule="auto"/>
        <w:ind w:left="459" w:right="413" w:firstLine="0"/>
      </w:pPr>
      <w:r w:rsidRPr="00683A81">
        <w:t>In accordance with the rules and procedures of the program established pursuant to this section, a resident</w:t>
      </w:r>
      <w:r w:rsidRPr="00683A81">
        <w:rPr>
          <w:spacing w:val="-57"/>
        </w:rPr>
        <w:t xml:space="preserve"> </w:t>
      </w:r>
      <w:r w:rsidRPr="00683A81">
        <w:t>of</w:t>
      </w:r>
      <w:r w:rsidRPr="00683A81">
        <w:rPr>
          <w:spacing w:val="-12"/>
        </w:rPr>
        <w:t xml:space="preserve"> </w:t>
      </w:r>
      <w:r w:rsidRPr="00683A81">
        <w:t>a</w:t>
      </w:r>
      <w:r w:rsidRPr="00683A81">
        <w:rPr>
          <w:spacing w:val="-12"/>
        </w:rPr>
        <w:t xml:space="preserve"> </w:t>
      </w:r>
      <w:r w:rsidRPr="00683A81">
        <w:t>nursing</w:t>
      </w:r>
      <w:r w:rsidRPr="00683A81">
        <w:rPr>
          <w:spacing w:val="-11"/>
        </w:rPr>
        <w:t xml:space="preserve"> </w:t>
      </w:r>
      <w:r w:rsidRPr="00683A81">
        <w:t>facility</w:t>
      </w:r>
      <w:r w:rsidRPr="00683A81">
        <w:rPr>
          <w:spacing w:val="-11"/>
        </w:rPr>
        <w:t xml:space="preserve"> </w:t>
      </w:r>
      <w:r w:rsidRPr="00683A81">
        <w:t>or</w:t>
      </w:r>
      <w:r w:rsidRPr="00683A81">
        <w:rPr>
          <w:spacing w:val="-12"/>
        </w:rPr>
        <w:t xml:space="preserve"> </w:t>
      </w:r>
      <w:r w:rsidRPr="00683A81">
        <w:t>assisted</w:t>
      </w:r>
      <w:r w:rsidRPr="00683A81">
        <w:rPr>
          <w:spacing w:val="-11"/>
        </w:rPr>
        <w:t xml:space="preserve"> </w:t>
      </w:r>
      <w:r w:rsidRPr="00683A81">
        <w:t>living</w:t>
      </w:r>
      <w:r w:rsidRPr="00683A81">
        <w:rPr>
          <w:spacing w:val="-13"/>
        </w:rPr>
        <w:t xml:space="preserve"> </w:t>
      </w:r>
      <w:r w:rsidRPr="00683A81">
        <w:t>center,</w:t>
      </w:r>
      <w:r w:rsidRPr="00683A81">
        <w:rPr>
          <w:spacing w:val="-9"/>
        </w:rPr>
        <w:t xml:space="preserve"> </w:t>
      </w:r>
      <w:r w:rsidRPr="00683A81">
        <w:t>or</w:t>
      </w:r>
      <w:r w:rsidRPr="00683A81">
        <w:rPr>
          <w:spacing w:val="-12"/>
        </w:rPr>
        <w:t xml:space="preserve"> </w:t>
      </w:r>
      <w:r w:rsidRPr="00683A81">
        <w:t>the</w:t>
      </w:r>
      <w:r w:rsidRPr="00683A81">
        <w:rPr>
          <w:spacing w:val="-10"/>
        </w:rPr>
        <w:t xml:space="preserve"> </w:t>
      </w:r>
      <w:r w:rsidRPr="00683A81">
        <w:t>representative</w:t>
      </w:r>
      <w:r w:rsidRPr="00683A81">
        <w:rPr>
          <w:spacing w:val="-12"/>
        </w:rPr>
        <w:t xml:space="preserve"> </w:t>
      </w:r>
      <w:r w:rsidRPr="00683A81">
        <w:t>or</w:t>
      </w:r>
      <w:r w:rsidRPr="00683A81">
        <w:rPr>
          <w:spacing w:val="-12"/>
        </w:rPr>
        <w:t xml:space="preserve"> </w:t>
      </w:r>
      <w:r w:rsidRPr="00683A81">
        <w:t>guardian</w:t>
      </w:r>
      <w:r w:rsidRPr="00683A81">
        <w:rPr>
          <w:spacing w:val="-11"/>
        </w:rPr>
        <w:t xml:space="preserve"> </w:t>
      </w:r>
      <w:r w:rsidRPr="00683A81">
        <w:t>of</w:t>
      </w:r>
      <w:r w:rsidRPr="00683A81">
        <w:rPr>
          <w:spacing w:val="-11"/>
        </w:rPr>
        <w:t xml:space="preserve"> </w:t>
      </w:r>
      <w:r w:rsidRPr="00683A81">
        <w:t>a</w:t>
      </w:r>
      <w:r w:rsidRPr="00683A81">
        <w:rPr>
          <w:spacing w:val="-10"/>
        </w:rPr>
        <w:t xml:space="preserve"> </w:t>
      </w:r>
      <w:r w:rsidRPr="00683A81">
        <w:t>resident</w:t>
      </w:r>
      <w:r w:rsidRPr="00683A81">
        <w:rPr>
          <w:spacing w:val="-11"/>
        </w:rPr>
        <w:t xml:space="preserve"> </w:t>
      </w:r>
      <w:r w:rsidRPr="00683A81">
        <w:t>may</w:t>
      </w:r>
      <w:r w:rsidRPr="00683A81">
        <w:rPr>
          <w:spacing w:val="-11"/>
        </w:rPr>
        <w:t xml:space="preserve"> </w:t>
      </w:r>
      <w:r w:rsidRPr="00683A81">
        <w:t>donate</w:t>
      </w:r>
      <w:r w:rsidRPr="00683A81">
        <w:rPr>
          <w:spacing w:val="-12"/>
        </w:rPr>
        <w:t xml:space="preserve"> </w:t>
      </w:r>
      <w:r w:rsidRPr="00683A81">
        <w:t>unused</w:t>
      </w:r>
      <w:r w:rsidRPr="00683A81">
        <w:rPr>
          <w:spacing w:val="-57"/>
        </w:rPr>
        <w:t xml:space="preserve"> </w:t>
      </w:r>
      <w:r w:rsidRPr="00683A81">
        <w:t>prescription</w:t>
      </w:r>
      <w:r w:rsidRPr="00683A81">
        <w:rPr>
          <w:spacing w:val="-12"/>
        </w:rPr>
        <w:t xml:space="preserve"> </w:t>
      </w:r>
      <w:r w:rsidRPr="00683A81">
        <w:t>medications,</w:t>
      </w:r>
      <w:r w:rsidRPr="00683A81">
        <w:rPr>
          <w:spacing w:val="-9"/>
        </w:rPr>
        <w:t xml:space="preserve"> </w:t>
      </w:r>
      <w:r w:rsidRPr="00683A81">
        <w:t>other</w:t>
      </w:r>
      <w:r w:rsidRPr="00683A81">
        <w:rPr>
          <w:spacing w:val="-12"/>
        </w:rPr>
        <w:t xml:space="preserve"> </w:t>
      </w:r>
      <w:r w:rsidRPr="00683A81">
        <w:t>than</w:t>
      </w:r>
      <w:r w:rsidRPr="00683A81">
        <w:rPr>
          <w:spacing w:val="-9"/>
        </w:rPr>
        <w:t xml:space="preserve"> </w:t>
      </w:r>
      <w:r w:rsidRPr="00683A81">
        <w:t>prescription</w:t>
      </w:r>
      <w:r w:rsidRPr="00683A81">
        <w:rPr>
          <w:spacing w:val="-9"/>
        </w:rPr>
        <w:t xml:space="preserve"> </w:t>
      </w:r>
      <w:r w:rsidRPr="00683A81">
        <w:t>drugs</w:t>
      </w:r>
      <w:r w:rsidRPr="00683A81">
        <w:rPr>
          <w:spacing w:val="-12"/>
        </w:rPr>
        <w:t xml:space="preserve"> </w:t>
      </w:r>
      <w:r w:rsidRPr="00683A81">
        <w:t>defined</w:t>
      </w:r>
      <w:r w:rsidRPr="00683A81">
        <w:rPr>
          <w:spacing w:val="-9"/>
        </w:rPr>
        <w:t xml:space="preserve"> </w:t>
      </w:r>
      <w:r w:rsidRPr="00683A81">
        <w:t>as</w:t>
      </w:r>
      <w:r w:rsidRPr="00683A81">
        <w:rPr>
          <w:spacing w:val="-8"/>
        </w:rPr>
        <w:t xml:space="preserve"> </w:t>
      </w:r>
      <w:r w:rsidRPr="00683A81">
        <w:t>controlled</w:t>
      </w:r>
      <w:r w:rsidRPr="00683A81">
        <w:rPr>
          <w:spacing w:val="-11"/>
        </w:rPr>
        <w:t xml:space="preserve"> </w:t>
      </w:r>
      <w:r w:rsidRPr="00683A81">
        <w:t>dangerous</w:t>
      </w:r>
      <w:r w:rsidRPr="00683A81">
        <w:rPr>
          <w:spacing w:val="-8"/>
        </w:rPr>
        <w:t xml:space="preserve"> </w:t>
      </w:r>
      <w:r w:rsidRPr="00683A81">
        <w:t>substances</w:t>
      </w:r>
      <w:r w:rsidRPr="00683A81">
        <w:rPr>
          <w:spacing w:val="-10"/>
        </w:rPr>
        <w:t xml:space="preserve"> </w:t>
      </w:r>
      <w:r w:rsidRPr="00683A81">
        <w:t>by</w:t>
      </w:r>
      <w:r w:rsidRPr="00683A81">
        <w:rPr>
          <w:spacing w:val="-11"/>
        </w:rPr>
        <w:t xml:space="preserve"> </w:t>
      </w:r>
      <w:r w:rsidRPr="00683A81">
        <w:t>Section</w:t>
      </w:r>
      <w:r w:rsidRPr="00683A81">
        <w:rPr>
          <w:spacing w:val="-57"/>
        </w:rPr>
        <w:t xml:space="preserve"> </w:t>
      </w:r>
      <w:r w:rsidRPr="00683A81">
        <w:t>2-101</w:t>
      </w:r>
      <w:r w:rsidRPr="00683A81">
        <w:rPr>
          <w:spacing w:val="-1"/>
        </w:rPr>
        <w:t xml:space="preserve"> </w:t>
      </w:r>
      <w:r w:rsidRPr="00683A81">
        <w:t>of</w:t>
      </w:r>
      <w:r w:rsidRPr="00683A81">
        <w:rPr>
          <w:spacing w:val="-1"/>
        </w:rPr>
        <w:t xml:space="preserve"> </w:t>
      </w:r>
      <w:r w:rsidRPr="00683A81">
        <w:t>Title</w:t>
      </w:r>
      <w:r w:rsidRPr="00683A81">
        <w:rPr>
          <w:spacing w:val="-2"/>
        </w:rPr>
        <w:t xml:space="preserve"> </w:t>
      </w:r>
      <w:r w:rsidRPr="00683A81">
        <w:t>63 of</w:t>
      </w:r>
      <w:r w:rsidRPr="00683A81">
        <w:rPr>
          <w:spacing w:val="-1"/>
        </w:rPr>
        <w:t xml:space="preserve"> </w:t>
      </w:r>
      <w:r w:rsidRPr="00683A81">
        <w:t>the Oklahoma</w:t>
      </w:r>
      <w:r w:rsidRPr="00683A81">
        <w:rPr>
          <w:spacing w:val="-1"/>
        </w:rPr>
        <w:t xml:space="preserve"> </w:t>
      </w:r>
      <w:r w:rsidRPr="00683A81">
        <w:t>Statutes, for</w:t>
      </w:r>
      <w:r w:rsidRPr="00683A81">
        <w:rPr>
          <w:spacing w:val="-2"/>
        </w:rPr>
        <w:t xml:space="preserve"> </w:t>
      </w:r>
      <w:r w:rsidRPr="00683A81">
        <w:t>dispensation to medically</w:t>
      </w:r>
      <w:r w:rsidRPr="00683A81">
        <w:rPr>
          <w:spacing w:val="-4"/>
        </w:rPr>
        <w:t xml:space="preserve"> </w:t>
      </w:r>
      <w:r w:rsidRPr="00683A81">
        <w:t>indigent persons.</w:t>
      </w:r>
    </w:p>
    <w:p w14:paraId="5B75B7EE" w14:textId="77777777" w:rsidR="009F708B" w:rsidRPr="00683A81" w:rsidRDefault="009F708B">
      <w:pPr>
        <w:pStyle w:val="BodyText"/>
        <w:kinsoku w:val="0"/>
        <w:overflowPunct w:val="0"/>
        <w:ind w:left="0"/>
        <w:rPr>
          <w:sz w:val="21"/>
          <w:szCs w:val="21"/>
        </w:rPr>
      </w:pPr>
    </w:p>
    <w:p w14:paraId="4E1E0C30" w14:textId="77777777" w:rsidR="009F708B" w:rsidRPr="00683A81" w:rsidRDefault="009F708B" w:rsidP="00E33D22">
      <w:pPr>
        <w:pStyle w:val="Heading3"/>
        <w:numPr>
          <w:ilvl w:val="1"/>
          <w:numId w:val="264"/>
        </w:numPr>
        <w:tabs>
          <w:tab w:val="left" w:pos="1120"/>
        </w:tabs>
        <w:kinsoku w:val="0"/>
        <w:overflowPunct w:val="0"/>
        <w:spacing w:before="0"/>
      </w:pPr>
      <w:bookmarkStart w:id="101" w:name="367.8._Rules_for_Emergency_Medication_Ki"/>
      <w:bookmarkStart w:id="102" w:name="_bookmark37"/>
      <w:bookmarkEnd w:id="101"/>
      <w:bookmarkEnd w:id="102"/>
      <w:r w:rsidRPr="00683A81">
        <w:t>Rules</w:t>
      </w:r>
      <w:r w:rsidRPr="00683A81">
        <w:rPr>
          <w:spacing w:val="-6"/>
        </w:rPr>
        <w:t xml:space="preserve"> </w:t>
      </w:r>
      <w:r w:rsidRPr="00683A81">
        <w:t>for</w:t>
      </w:r>
      <w:r w:rsidRPr="00683A81">
        <w:rPr>
          <w:spacing w:val="-3"/>
        </w:rPr>
        <w:t xml:space="preserve"> </w:t>
      </w:r>
      <w:r w:rsidRPr="00683A81">
        <w:t>Emergency</w:t>
      </w:r>
      <w:r w:rsidRPr="00683A81">
        <w:rPr>
          <w:spacing w:val="-2"/>
        </w:rPr>
        <w:t xml:space="preserve"> </w:t>
      </w:r>
      <w:r w:rsidRPr="00683A81">
        <w:t>Medication</w:t>
      </w:r>
      <w:r w:rsidRPr="00683A81">
        <w:rPr>
          <w:spacing w:val="-2"/>
        </w:rPr>
        <w:t xml:space="preserve"> </w:t>
      </w:r>
      <w:r w:rsidRPr="00683A81">
        <w:t>Kits.</w:t>
      </w:r>
    </w:p>
    <w:p w14:paraId="71C66866" w14:textId="383D7744" w:rsidR="009F708B" w:rsidRPr="00683A81" w:rsidRDefault="008D7C97" w:rsidP="00E33D22">
      <w:pPr>
        <w:pStyle w:val="ListParagraph"/>
        <w:numPr>
          <w:ilvl w:val="0"/>
          <w:numId w:val="257"/>
        </w:numPr>
        <w:tabs>
          <w:tab w:val="left" w:pos="753"/>
        </w:tabs>
        <w:kinsoku w:val="0"/>
        <w:overflowPunct w:val="0"/>
        <w:spacing w:before="41" w:line="276" w:lineRule="auto"/>
        <w:ind w:right="549" w:firstLine="0"/>
      </w:pPr>
      <w:r w:rsidRPr="00683A81">
        <w:rPr>
          <w:color w:val="333333"/>
          <w:shd w:val="clear" w:color="auto" w:fill="FFFFFF"/>
        </w:rPr>
        <w:t>A pharmacy may maintain drugs in an emergency medication kit for dispensation in a facility as provided by this section.  The pharmacy shall establish a policy and procedures governing the maintenance and dispensation of such drugs in accordance with the provisions of this section.  The drugs may be used only for the emergency medication needs of a resident at the facility.  The pharmacy shall maintain the drugs in the emergency medication kit for the facility.</w:t>
      </w:r>
    </w:p>
    <w:p w14:paraId="29154BB0" w14:textId="48FCF645" w:rsidR="008D7C97" w:rsidRPr="00683A81" w:rsidRDefault="008D7C97" w:rsidP="00E33D22">
      <w:pPr>
        <w:pStyle w:val="ListParagraph"/>
        <w:numPr>
          <w:ilvl w:val="0"/>
          <w:numId w:val="257"/>
        </w:numPr>
        <w:tabs>
          <w:tab w:val="left" w:pos="753"/>
        </w:tabs>
        <w:kinsoku w:val="0"/>
        <w:overflowPunct w:val="0"/>
        <w:spacing w:before="41" w:line="276" w:lineRule="auto"/>
        <w:ind w:right="549" w:firstLine="0"/>
      </w:pPr>
      <w:r w:rsidRPr="00683A81">
        <w:rPr>
          <w:color w:val="333333"/>
          <w:shd w:val="clear" w:color="auto" w:fill="FFFFFF"/>
        </w:rPr>
        <w:t>The pharmacy may establish a pharmacy designee at the facility who shall be responsible for transmitting required information for dispensation of controlled dangerous substances to the central repository of the Oklahoma State Bureau of Narcotics and Dangerous Drugs Control as provided by the Anti-Drug Diversion Act.</w:t>
      </w:r>
    </w:p>
    <w:p w14:paraId="2B808311" w14:textId="69D5EC28" w:rsidR="008D7C97" w:rsidRPr="00683A81" w:rsidRDefault="008D7C97" w:rsidP="00E33D22">
      <w:pPr>
        <w:pStyle w:val="ListParagraph"/>
        <w:numPr>
          <w:ilvl w:val="0"/>
          <w:numId w:val="257"/>
        </w:numPr>
        <w:tabs>
          <w:tab w:val="left" w:pos="753"/>
        </w:tabs>
        <w:kinsoku w:val="0"/>
        <w:overflowPunct w:val="0"/>
        <w:spacing w:before="41" w:line="276" w:lineRule="auto"/>
        <w:ind w:right="549" w:firstLine="0"/>
      </w:pPr>
      <w:r w:rsidRPr="00683A81">
        <w:rPr>
          <w:color w:val="333333"/>
          <w:shd w:val="clear" w:color="auto" w:fill="FFFFFF"/>
        </w:rPr>
        <w:t>The pharmacy shall register the emergency medication kit as a pharmacy location with the Oklahoma State Bureau of Narcotics and Dangerous Drugs Control and shall comply with the requirements for controlled dangerous substances prescribed by rules of the Oklahoma State</w:t>
      </w:r>
      <w:r w:rsidRPr="00683A81">
        <w:rPr>
          <w:rFonts w:ascii="Arial" w:hAnsi="Arial" w:cs="Arial"/>
          <w:color w:val="333333"/>
          <w:shd w:val="clear" w:color="auto" w:fill="FFFFFF"/>
        </w:rPr>
        <w:t xml:space="preserve"> </w:t>
      </w:r>
      <w:r w:rsidRPr="00683A81">
        <w:rPr>
          <w:color w:val="333333"/>
          <w:shd w:val="clear" w:color="auto" w:fill="FFFFFF"/>
        </w:rPr>
        <w:t>Bureau of Narcotics and Dangerous Drugs Control Commission.</w:t>
      </w:r>
    </w:p>
    <w:p w14:paraId="639FFE86" w14:textId="77777777" w:rsidR="009F708B" w:rsidRPr="00683A81" w:rsidRDefault="009F708B" w:rsidP="00E33D22">
      <w:pPr>
        <w:pStyle w:val="ListParagraph"/>
        <w:numPr>
          <w:ilvl w:val="0"/>
          <w:numId w:val="257"/>
        </w:numPr>
        <w:tabs>
          <w:tab w:val="left" w:pos="741"/>
        </w:tabs>
        <w:kinsoku w:val="0"/>
        <w:overflowPunct w:val="0"/>
        <w:spacing w:line="278" w:lineRule="auto"/>
        <w:ind w:right="769" w:firstLine="0"/>
      </w:pPr>
      <w:r w:rsidRPr="00683A81">
        <w:t>The State Board of Pharmacy shall promulgate rules relating to emergency medication kits, including,</w:t>
      </w:r>
      <w:r w:rsidRPr="00683A81">
        <w:rPr>
          <w:spacing w:val="-57"/>
        </w:rPr>
        <w:t xml:space="preserve"> </w:t>
      </w:r>
      <w:r w:rsidRPr="00683A81">
        <w:t>but</w:t>
      </w:r>
      <w:r w:rsidRPr="00683A81">
        <w:rPr>
          <w:spacing w:val="-1"/>
        </w:rPr>
        <w:t xml:space="preserve"> </w:t>
      </w:r>
      <w:r w:rsidRPr="00683A81">
        <w:t>not limited to:</w:t>
      </w:r>
    </w:p>
    <w:p w14:paraId="0BF4430F" w14:textId="76ACAA61" w:rsidR="009F708B" w:rsidRPr="00683A81" w:rsidRDefault="009F708B" w:rsidP="00E33D22">
      <w:pPr>
        <w:pStyle w:val="ListParagraph"/>
        <w:numPr>
          <w:ilvl w:val="1"/>
          <w:numId w:val="257"/>
        </w:numPr>
        <w:tabs>
          <w:tab w:val="left" w:pos="1420"/>
        </w:tabs>
        <w:kinsoku w:val="0"/>
        <w:overflowPunct w:val="0"/>
        <w:spacing w:line="272" w:lineRule="exact"/>
        <w:jc w:val="left"/>
      </w:pPr>
      <w:r w:rsidRPr="00683A81">
        <w:t>The</w:t>
      </w:r>
      <w:r w:rsidRPr="00683A81">
        <w:rPr>
          <w:spacing w:val="-3"/>
        </w:rPr>
        <w:t xml:space="preserve"> </w:t>
      </w:r>
      <w:r w:rsidRPr="00683A81">
        <w:t>amount</w:t>
      </w:r>
      <w:r w:rsidRPr="00683A81">
        <w:rPr>
          <w:spacing w:val="-1"/>
        </w:rPr>
        <w:t xml:space="preserve"> </w:t>
      </w:r>
      <w:r w:rsidRPr="00683A81">
        <w:t>and</w:t>
      </w:r>
      <w:r w:rsidRPr="00683A81">
        <w:rPr>
          <w:spacing w:val="-2"/>
        </w:rPr>
        <w:t xml:space="preserve"> </w:t>
      </w:r>
      <w:r w:rsidRPr="00683A81">
        <w:t>type</w:t>
      </w:r>
      <w:r w:rsidRPr="00683A81">
        <w:rPr>
          <w:spacing w:val="-2"/>
        </w:rPr>
        <w:t xml:space="preserve"> </w:t>
      </w:r>
      <w:r w:rsidRPr="00683A81">
        <w:t>of</w:t>
      </w:r>
      <w:r w:rsidRPr="00683A81">
        <w:rPr>
          <w:spacing w:val="-5"/>
        </w:rPr>
        <w:t xml:space="preserve"> </w:t>
      </w:r>
      <w:r w:rsidRPr="00683A81">
        <w:t>drugs</w:t>
      </w:r>
      <w:r w:rsidRPr="00683A81">
        <w:rPr>
          <w:spacing w:val="-1"/>
        </w:rPr>
        <w:t xml:space="preserve"> </w:t>
      </w:r>
      <w:r w:rsidRPr="00683A81">
        <w:t>that</w:t>
      </w:r>
      <w:r w:rsidRPr="00683A81">
        <w:rPr>
          <w:spacing w:val="-1"/>
        </w:rPr>
        <w:t xml:space="preserve"> </w:t>
      </w:r>
      <w:r w:rsidRPr="00683A81">
        <w:t>may</w:t>
      </w:r>
      <w:r w:rsidRPr="00683A81">
        <w:rPr>
          <w:spacing w:val="-2"/>
        </w:rPr>
        <w:t xml:space="preserve"> </w:t>
      </w:r>
      <w:r w:rsidRPr="00683A81">
        <w:t>be</w:t>
      </w:r>
      <w:r w:rsidRPr="00683A81">
        <w:rPr>
          <w:spacing w:val="-5"/>
        </w:rPr>
        <w:t xml:space="preserve"> </w:t>
      </w:r>
      <w:r w:rsidRPr="00683A81">
        <w:t>maintained</w:t>
      </w:r>
      <w:r w:rsidRPr="00683A81">
        <w:rPr>
          <w:spacing w:val="-2"/>
        </w:rPr>
        <w:t xml:space="preserve"> </w:t>
      </w:r>
      <w:r w:rsidRPr="00683A81">
        <w:t>in</w:t>
      </w:r>
      <w:r w:rsidRPr="00683A81">
        <w:rPr>
          <w:spacing w:val="-1"/>
        </w:rPr>
        <w:t xml:space="preserve"> </w:t>
      </w:r>
      <w:r w:rsidRPr="00683A81">
        <w:t>an</w:t>
      </w:r>
      <w:r w:rsidRPr="00683A81">
        <w:rPr>
          <w:spacing w:val="-1"/>
        </w:rPr>
        <w:t xml:space="preserve"> </w:t>
      </w:r>
      <w:r w:rsidRPr="00683A81">
        <w:t>emergency</w:t>
      </w:r>
      <w:r w:rsidRPr="00683A81">
        <w:rPr>
          <w:spacing w:val="-2"/>
        </w:rPr>
        <w:t xml:space="preserve"> </w:t>
      </w:r>
      <w:r w:rsidRPr="00683A81">
        <w:t>medication</w:t>
      </w:r>
      <w:r w:rsidRPr="00683A81">
        <w:rPr>
          <w:spacing w:val="-1"/>
        </w:rPr>
        <w:t xml:space="preserve"> </w:t>
      </w:r>
      <w:r w:rsidRPr="00683A81">
        <w:t>kit</w:t>
      </w:r>
      <w:r w:rsidR="008D7C97" w:rsidRPr="00683A81">
        <w:t xml:space="preserve">. </w:t>
      </w:r>
      <w:r w:rsidR="008D7C97" w:rsidRPr="00683A81">
        <w:rPr>
          <w:color w:val="333333"/>
          <w:shd w:val="clear" w:color="auto" w:fill="FFFFFF"/>
        </w:rPr>
        <w:t xml:space="preserve">The total volume of each controlled dangerous substance shall be limited to the lesser of three doses per licensed bed or sixty individual doses.  Controlled dangerous substances stored in emergency medication kits must be dispensed pursuant to a valid prescription and shall be reported to the registered </w:t>
      </w:r>
      <w:proofErr w:type="gramStart"/>
      <w:r w:rsidR="008D7C97" w:rsidRPr="00683A81">
        <w:rPr>
          <w:color w:val="333333"/>
          <w:shd w:val="clear" w:color="auto" w:fill="FFFFFF"/>
        </w:rPr>
        <w:t>pharmacy;</w:t>
      </w:r>
      <w:proofErr w:type="gramEnd"/>
    </w:p>
    <w:p w14:paraId="34BD4AE6" w14:textId="77777777" w:rsidR="009F708B" w:rsidRPr="00683A81" w:rsidRDefault="009F708B" w:rsidP="00E33D22">
      <w:pPr>
        <w:pStyle w:val="ListParagraph"/>
        <w:numPr>
          <w:ilvl w:val="1"/>
          <w:numId w:val="257"/>
        </w:numPr>
        <w:tabs>
          <w:tab w:val="left" w:pos="1420"/>
        </w:tabs>
        <w:kinsoku w:val="0"/>
        <w:overflowPunct w:val="0"/>
        <w:spacing w:before="39"/>
        <w:ind w:hanging="241"/>
        <w:jc w:val="left"/>
      </w:pPr>
      <w:r w:rsidRPr="00683A81">
        <w:t>Procedures</w:t>
      </w:r>
      <w:r w:rsidRPr="00683A81">
        <w:rPr>
          <w:spacing w:val="-2"/>
        </w:rPr>
        <w:t xml:space="preserve"> </w:t>
      </w:r>
      <w:r w:rsidRPr="00683A81">
        <w:t>regarding</w:t>
      </w:r>
      <w:r w:rsidRPr="00683A81">
        <w:rPr>
          <w:spacing w:val="-1"/>
        </w:rPr>
        <w:t xml:space="preserve"> </w:t>
      </w:r>
      <w:r w:rsidRPr="00683A81">
        <w:t>the</w:t>
      </w:r>
      <w:r w:rsidRPr="00683A81">
        <w:rPr>
          <w:spacing w:val="-1"/>
        </w:rPr>
        <w:t xml:space="preserve"> </w:t>
      </w:r>
      <w:r w:rsidRPr="00683A81">
        <w:t>use</w:t>
      </w:r>
      <w:r w:rsidRPr="00683A81">
        <w:rPr>
          <w:spacing w:val="-2"/>
        </w:rPr>
        <w:t xml:space="preserve"> </w:t>
      </w:r>
      <w:r w:rsidRPr="00683A81">
        <w:t>of</w:t>
      </w:r>
      <w:r w:rsidRPr="00683A81">
        <w:rPr>
          <w:spacing w:val="-2"/>
        </w:rPr>
        <w:t xml:space="preserve"> </w:t>
      </w:r>
      <w:r w:rsidRPr="00683A81">
        <w:t>drugs</w:t>
      </w:r>
      <w:r w:rsidRPr="00683A81">
        <w:rPr>
          <w:spacing w:val="-1"/>
        </w:rPr>
        <w:t xml:space="preserve"> </w:t>
      </w:r>
      <w:r w:rsidRPr="00683A81">
        <w:t>from</w:t>
      </w:r>
      <w:r w:rsidRPr="00683A81">
        <w:rPr>
          <w:spacing w:val="-4"/>
        </w:rPr>
        <w:t xml:space="preserve"> </w:t>
      </w:r>
      <w:r w:rsidRPr="00683A81">
        <w:t>an</w:t>
      </w:r>
      <w:r w:rsidRPr="00683A81">
        <w:rPr>
          <w:spacing w:val="-1"/>
        </w:rPr>
        <w:t xml:space="preserve"> </w:t>
      </w:r>
      <w:r w:rsidRPr="00683A81">
        <w:t>emergency</w:t>
      </w:r>
      <w:r w:rsidRPr="00683A81">
        <w:rPr>
          <w:spacing w:val="-2"/>
        </w:rPr>
        <w:t xml:space="preserve"> </w:t>
      </w:r>
      <w:r w:rsidRPr="00683A81">
        <w:t>medication</w:t>
      </w:r>
      <w:r w:rsidRPr="00683A81">
        <w:rPr>
          <w:spacing w:val="-2"/>
        </w:rPr>
        <w:t xml:space="preserve"> </w:t>
      </w:r>
      <w:proofErr w:type="gramStart"/>
      <w:r w:rsidRPr="00683A81">
        <w:t>kit;</w:t>
      </w:r>
      <w:proofErr w:type="gramEnd"/>
    </w:p>
    <w:p w14:paraId="5CEF3916" w14:textId="77777777" w:rsidR="009F708B" w:rsidRPr="00683A81" w:rsidRDefault="009F708B" w:rsidP="00E33D22">
      <w:pPr>
        <w:pStyle w:val="ListParagraph"/>
        <w:numPr>
          <w:ilvl w:val="1"/>
          <w:numId w:val="257"/>
        </w:numPr>
        <w:tabs>
          <w:tab w:val="left" w:pos="1420"/>
        </w:tabs>
        <w:kinsoku w:val="0"/>
        <w:overflowPunct w:val="0"/>
        <w:spacing w:before="41"/>
        <w:ind w:hanging="241"/>
        <w:jc w:val="left"/>
      </w:pPr>
      <w:r w:rsidRPr="00683A81">
        <w:t>Recordkeeping</w:t>
      </w:r>
      <w:r w:rsidRPr="00683A81">
        <w:rPr>
          <w:spacing w:val="-3"/>
        </w:rPr>
        <w:t xml:space="preserve"> </w:t>
      </w:r>
      <w:r w:rsidRPr="00683A81">
        <w:t>requirements;</w:t>
      </w:r>
      <w:r w:rsidRPr="00683A81">
        <w:rPr>
          <w:spacing w:val="-2"/>
        </w:rPr>
        <w:t xml:space="preserve"> </w:t>
      </w:r>
      <w:r w:rsidRPr="00683A81">
        <w:t>and</w:t>
      </w:r>
    </w:p>
    <w:p w14:paraId="606DF188" w14:textId="77777777" w:rsidR="009F708B" w:rsidRPr="00683A81" w:rsidRDefault="009F708B" w:rsidP="00E33D22">
      <w:pPr>
        <w:pStyle w:val="ListParagraph"/>
        <w:numPr>
          <w:ilvl w:val="1"/>
          <w:numId w:val="257"/>
        </w:numPr>
        <w:tabs>
          <w:tab w:val="left" w:pos="1420"/>
        </w:tabs>
        <w:kinsoku w:val="0"/>
        <w:overflowPunct w:val="0"/>
        <w:spacing w:before="41"/>
        <w:ind w:hanging="241"/>
        <w:jc w:val="left"/>
      </w:pPr>
      <w:r w:rsidRPr="00683A81">
        <w:t>Security</w:t>
      </w:r>
      <w:r w:rsidRPr="00683A81">
        <w:rPr>
          <w:spacing w:val="-8"/>
        </w:rPr>
        <w:t xml:space="preserve"> </w:t>
      </w:r>
      <w:r w:rsidRPr="00683A81">
        <w:t>requirements.</w:t>
      </w:r>
    </w:p>
    <w:p w14:paraId="74D7E7DD" w14:textId="77777777" w:rsidR="009F708B" w:rsidRPr="00683A81" w:rsidRDefault="009F708B" w:rsidP="00E33D22">
      <w:pPr>
        <w:pStyle w:val="ListParagraph"/>
        <w:numPr>
          <w:ilvl w:val="0"/>
          <w:numId w:val="257"/>
        </w:numPr>
        <w:tabs>
          <w:tab w:val="left" w:pos="741"/>
        </w:tabs>
        <w:kinsoku w:val="0"/>
        <w:overflowPunct w:val="0"/>
        <w:spacing w:before="43" w:line="276" w:lineRule="auto"/>
        <w:ind w:right="1205" w:firstLine="0"/>
        <w:jc w:val="left"/>
      </w:pPr>
      <w:r w:rsidRPr="00683A81">
        <w:t>As</w:t>
      </w:r>
      <w:r w:rsidRPr="00683A81">
        <w:rPr>
          <w:spacing w:val="-2"/>
        </w:rPr>
        <w:t xml:space="preserve"> </w:t>
      </w:r>
      <w:r w:rsidRPr="00683A81">
        <w:t>used</w:t>
      </w:r>
      <w:r w:rsidRPr="00683A81">
        <w:rPr>
          <w:spacing w:val="-1"/>
        </w:rPr>
        <w:t xml:space="preserve"> </w:t>
      </w:r>
      <w:r w:rsidRPr="00683A81">
        <w:t>in</w:t>
      </w:r>
      <w:r w:rsidRPr="00683A81">
        <w:rPr>
          <w:spacing w:val="-1"/>
        </w:rPr>
        <w:t xml:space="preserve"> </w:t>
      </w:r>
      <w:r w:rsidRPr="00683A81">
        <w:t>this</w:t>
      </w:r>
      <w:r w:rsidRPr="00683A81">
        <w:rPr>
          <w:spacing w:val="-1"/>
        </w:rPr>
        <w:t xml:space="preserve"> </w:t>
      </w:r>
      <w:r w:rsidRPr="00683A81">
        <w:t>section,</w:t>
      </w:r>
      <w:r w:rsidRPr="00683A81">
        <w:rPr>
          <w:spacing w:val="-1"/>
        </w:rPr>
        <w:t xml:space="preserve"> </w:t>
      </w:r>
      <w:r w:rsidRPr="00683A81">
        <w:t>"facility"</w:t>
      </w:r>
      <w:r w:rsidRPr="00683A81">
        <w:rPr>
          <w:spacing w:val="-1"/>
        </w:rPr>
        <w:t xml:space="preserve"> </w:t>
      </w:r>
      <w:r w:rsidRPr="00683A81">
        <w:t>means</w:t>
      </w:r>
      <w:r w:rsidRPr="00683A81">
        <w:rPr>
          <w:spacing w:val="-1"/>
        </w:rPr>
        <w:t xml:space="preserve"> </w:t>
      </w:r>
      <w:r w:rsidRPr="00683A81">
        <w:t>a</w:t>
      </w:r>
      <w:r w:rsidRPr="00683A81">
        <w:rPr>
          <w:spacing w:val="-2"/>
        </w:rPr>
        <w:t xml:space="preserve"> </w:t>
      </w:r>
      <w:r w:rsidRPr="00683A81">
        <w:t>facility</w:t>
      </w:r>
      <w:r w:rsidRPr="00683A81">
        <w:rPr>
          <w:spacing w:val="-1"/>
        </w:rPr>
        <w:t xml:space="preserve"> </w:t>
      </w:r>
      <w:r w:rsidRPr="00683A81">
        <w:t>as</w:t>
      </w:r>
      <w:r w:rsidRPr="00683A81">
        <w:rPr>
          <w:spacing w:val="-1"/>
        </w:rPr>
        <w:t xml:space="preserve"> </w:t>
      </w:r>
      <w:r w:rsidRPr="00683A81">
        <w:t>defined</w:t>
      </w:r>
      <w:r w:rsidRPr="00683A81">
        <w:rPr>
          <w:spacing w:val="-1"/>
        </w:rPr>
        <w:t xml:space="preserve"> </w:t>
      </w:r>
      <w:r w:rsidRPr="00683A81">
        <w:t>by</w:t>
      </w:r>
      <w:r w:rsidRPr="00683A81">
        <w:rPr>
          <w:spacing w:val="-2"/>
        </w:rPr>
        <w:t xml:space="preserve"> </w:t>
      </w:r>
      <w:r w:rsidRPr="00683A81">
        <w:t>the Nursing</w:t>
      </w:r>
      <w:r w:rsidRPr="00683A81">
        <w:rPr>
          <w:spacing w:val="-1"/>
        </w:rPr>
        <w:t xml:space="preserve"> </w:t>
      </w:r>
      <w:r w:rsidRPr="00683A81">
        <w:t>Home</w:t>
      </w:r>
      <w:r w:rsidRPr="00683A81">
        <w:rPr>
          <w:spacing w:val="-2"/>
        </w:rPr>
        <w:t xml:space="preserve"> </w:t>
      </w:r>
      <w:r w:rsidRPr="00683A81">
        <w:t>Care Act</w:t>
      </w:r>
      <w:r w:rsidRPr="00683A81">
        <w:rPr>
          <w:spacing w:val="-1"/>
        </w:rPr>
        <w:t xml:space="preserve"> </w:t>
      </w:r>
      <w:r w:rsidRPr="00683A81">
        <w:t>or</w:t>
      </w:r>
      <w:r w:rsidRPr="00683A81">
        <w:rPr>
          <w:spacing w:val="-2"/>
        </w:rPr>
        <w:t xml:space="preserve"> </w:t>
      </w:r>
      <w:r w:rsidRPr="00683A81">
        <w:t>an</w:t>
      </w:r>
      <w:r w:rsidRPr="00683A81">
        <w:rPr>
          <w:spacing w:val="-57"/>
        </w:rPr>
        <w:t xml:space="preserve"> </w:t>
      </w:r>
      <w:r w:rsidRPr="00683A81">
        <w:t>assisted</w:t>
      </w:r>
      <w:r w:rsidRPr="00683A81">
        <w:rPr>
          <w:spacing w:val="-4"/>
        </w:rPr>
        <w:t xml:space="preserve"> </w:t>
      </w:r>
      <w:r w:rsidRPr="00683A81">
        <w:t>living</w:t>
      </w:r>
      <w:r w:rsidRPr="00683A81">
        <w:rPr>
          <w:spacing w:val="-3"/>
        </w:rPr>
        <w:t xml:space="preserve"> </w:t>
      </w:r>
      <w:r w:rsidRPr="00683A81">
        <w:t>center</w:t>
      </w:r>
      <w:r w:rsidRPr="00683A81">
        <w:rPr>
          <w:spacing w:val="-2"/>
        </w:rPr>
        <w:t xml:space="preserve"> </w:t>
      </w:r>
      <w:r w:rsidRPr="00683A81">
        <w:t>as</w:t>
      </w:r>
      <w:r w:rsidRPr="00683A81">
        <w:rPr>
          <w:spacing w:val="-3"/>
        </w:rPr>
        <w:t xml:space="preserve"> </w:t>
      </w:r>
      <w:r w:rsidRPr="00683A81">
        <w:t>defined</w:t>
      </w:r>
      <w:r w:rsidRPr="00683A81">
        <w:rPr>
          <w:spacing w:val="-3"/>
        </w:rPr>
        <w:t xml:space="preserve"> </w:t>
      </w:r>
      <w:r w:rsidRPr="00683A81">
        <w:t>by</w:t>
      </w:r>
      <w:r w:rsidRPr="00683A81">
        <w:rPr>
          <w:spacing w:val="-1"/>
        </w:rPr>
        <w:t xml:space="preserve"> </w:t>
      </w:r>
      <w:r w:rsidRPr="00683A81">
        <w:t>the</w:t>
      </w:r>
      <w:r w:rsidRPr="00683A81">
        <w:rPr>
          <w:spacing w:val="-4"/>
        </w:rPr>
        <w:t xml:space="preserve"> </w:t>
      </w:r>
      <w:r w:rsidRPr="00683A81">
        <w:t>Continuum of</w:t>
      </w:r>
      <w:r w:rsidRPr="00683A81">
        <w:rPr>
          <w:spacing w:val="-2"/>
        </w:rPr>
        <w:t xml:space="preserve"> </w:t>
      </w:r>
      <w:r w:rsidRPr="00683A81">
        <w:t>Care</w:t>
      </w:r>
      <w:r w:rsidRPr="00683A81">
        <w:rPr>
          <w:spacing w:val="-1"/>
        </w:rPr>
        <w:t xml:space="preserve"> </w:t>
      </w:r>
      <w:r w:rsidRPr="00683A81">
        <w:t>and</w:t>
      </w:r>
      <w:r w:rsidRPr="00683A81">
        <w:rPr>
          <w:spacing w:val="-1"/>
        </w:rPr>
        <w:t xml:space="preserve"> </w:t>
      </w:r>
      <w:r w:rsidRPr="00683A81">
        <w:t>Assisted</w:t>
      </w:r>
      <w:r w:rsidRPr="00683A81">
        <w:rPr>
          <w:spacing w:val="-3"/>
        </w:rPr>
        <w:t xml:space="preserve"> </w:t>
      </w:r>
      <w:r w:rsidRPr="00683A81">
        <w:t>Living</w:t>
      </w:r>
      <w:r w:rsidRPr="00683A81">
        <w:rPr>
          <w:spacing w:val="-3"/>
        </w:rPr>
        <w:t xml:space="preserve"> </w:t>
      </w:r>
      <w:r w:rsidRPr="00683A81">
        <w:t>Act.</w:t>
      </w:r>
    </w:p>
    <w:p w14:paraId="56E472A1" w14:textId="60252D44" w:rsidR="008D7C97" w:rsidRPr="00683A81" w:rsidRDefault="008D7C97" w:rsidP="008D7C97">
      <w:pPr>
        <w:tabs>
          <w:tab w:val="left" w:pos="741"/>
        </w:tabs>
        <w:kinsoku w:val="0"/>
        <w:overflowPunct w:val="0"/>
        <w:spacing w:before="43" w:line="276" w:lineRule="auto"/>
        <w:ind w:right="1205"/>
        <w:rPr>
          <w:rStyle w:val="Strong"/>
          <w:color w:val="333333"/>
          <w:sz w:val="24"/>
          <w:szCs w:val="24"/>
          <w:shd w:val="clear" w:color="auto" w:fill="FFFFFF"/>
        </w:rPr>
      </w:pPr>
      <w:bookmarkStart w:id="103" w:name="OKLAHOMA_ADMINISTRATIVE_CODE_(OAC)_TITLE"/>
      <w:bookmarkStart w:id="104" w:name="_bookmark38"/>
      <w:bookmarkEnd w:id="103"/>
      <w:bookmarkEnd w:id="104"/>
      <w:r w:rsidRPr="00683A81">
        <w:rPr>
          <w:rStyle w:val="Strong"/>
          <w:color w:val="333333"/>
          <w:sz w:val="24"/>
          <w:szCs w:val="24"/>
          <w:shd w:val="clear" w:color="auto" w:fill="FFFFFF"/>
        </w:rPr>
        <w:t>368 - Oklahoma Prescription Drug Discount Program Act of 2005</w:t>
      </w:r>
    </w:p>
    <w:p w14:paraId="4C31C995" w14:textId="552D1693" w:rsidR="008D7C97" w:rsidRPr="00683A81" w:rsidRDefault="008D7C97" w:rsidP="008D7C97">
      <w:pPr>
        <w:widowControl/>
        <w:shd w:val="clear" w:color="auto" w:fill="FFFFFF"/>
        <w:autoSpaceDE/>
        <w:autoSpaceDN/>
        <w:adjustRightInd/>
        <w:spacing w:after="150"/>
        <w:rPr>
          <w:rFonts w:eastAsia="Times New Roman"/>
          <w:color w:val="333333"/>
          <w:sz w:val="24"/>
          <w:szCs w:val="24"/>
        </w:rPr>
      </w:pPr>
      <w:r w:rsidRPr="00683A81">
        <w:rPr>
          <w:rFonts w:ascii="Arial" w:eastAsia="Times New Roman" w:hAnsi="Arial" w:cs="Arial"/>
          <w:color w:val="333333"/>
          <w:sz w:val="24"/>
          <w:szCs w:val="24"/>
        </w:rPr>
        <w:t>A</w:t>
      </w:r>
      <w:proofErr w:type="gramStart"/>
      <w:r w:rsidRPr="00683A81">
        <w:rPr>
          <w:rFonts w:ascii="Arial" w:eastAsia="Times New Roman" w:hAnsi="Arial" w:cs="Arial"/>
          <w:color w:val="333333"/>
          <w:sz w:val="24"/>
          <w:szCs w:val="24"/>
        </w:rPr>
        <w:t xml:space="preserve">. </w:t>
      </w:r>
      <w:r w:rsidRPr="00683A81">
        <w:rPr>
          <w:rFonts w:ascii="Arial" w:eastAsia="Times New Roman" w:hAnsi="Arial" w:cs="Arial"/>
          <w:color w:val="333333"/>
          <w:sz w:val="24"/>
          <w:szCs w:val="24"/>
        </w:rPr>
        <w:tab/>
      </w:r>
      <w:r w:rsidRPr="00683A81">
        <w:rPr>
          <w:rFonts w:eastAsia="Times New Roman"/>
          <w:color w:val="333333"/>
          <w:sz w:val="24"/>
          <w:szCs w:val="24"/>
        </w:rPr>
        <w:t>1</w:t>
      </w:r>
      <w:proofErr w:type="gramEnd"/>
      <w:r w:rsidRPr="00683A81">
        <w:rPr>
          <w:rFonts w:eastAsia="Times New Roman"/>
          <w:color w:val="333333"/>
          <w:sz w:val="24"/>
          <w:szCs w:val="24"/>
        </w:rPr>
        <w:t>. This act shall be known and may be cited as the "Oklahoma Prescription Drug Discount Program Act of 2005".</w:t>
      </w:r>
    </w:p>
    <w:p w14:paraId="2D0F3C6A" w14:textId="77777777" w:rsidR="008D7C97" w:rsidRPr="00683A81" w:rsidRDefault="008D7C97" w:rsidP="008D7C97">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lastRenderedPageBreak/>
        <w:t xml:space="preserve">2. Recognizing that many Oklahomans do not have health insurance coverage for prescription drugs, the Oklahoma Legislature hereby establishes provisions to increase access to prescription drugs for </w:t>
      </w:r>
      <w:proofErr w:type="gramStart"/>
      <w:r w:rsidRPr="00683A81">
        <w:rPr>
          <w:rFonts w:eastAsia="Times New Roman"/>
          <w:color w:val="333333"/>
          <w:sz w:val="24"/>
          <w:szCs w:val="24"/>
        </w:rPr>
        <w:t>low income</w:t>
      </w:r>
      <w:proofErr w:type="gramEnd"/>
      <w:r w:rsidRPr="00683A81">
        <w:rPr>
          <w:rFonts w:eastAsia="Times New Roman"/>
          <w:color w:val="333333"/>
          <w:sz w:val="24"/>
          <w:szCs w:val="24"/>
        </w:rPr>
        <w:t xml:space="preserve"> Oklahomans.</w:t>
      </w:r>
    </w:p>
    <w:p w14:paraId="3C8D6C79" w14:textId="3DC7E4A3" w:rsidR="008D7C97" w:rsidRPr="00683A81" w:rsidRDefault="008D7C97" w:rsidP="008D7C97">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B</w:t>
      </w:r>
      <w:proofErr w:type="gramStart"/>
      <w:r w:rsidRPr="00683A81">
        <w:rPr>
          <w:rFonts w:eastAsia="Times New Roman"/>
          <w:color w:val="333333"/>
          <w:sz w:val="24"/>
          <w:szCs w:val="24"/>
        </w:rPr>
        <w:t xml:space="preserve">. </w:t>
      </w:r>
      <w:r w:rsidRPr="00683A81">
        <w:rPr>
          <w:rFonts w:eastAsia="Times New Roman"/>
          <w:color w:val="333333"/>
          <w:sz w:val="24"/>
          <w:szCs w:val="24"/>
        </w:rPr>
        <w:tab/>
        <w:t>The</w:t>
      </w:r>
      <w:proofErr w:type="gramEnd"/>
      <w:r w:rsidRPr="00683A81">
        <w:rPr>
          <w:rFonts w:eastAsia="Times New Roman"/>
          <w:color w:val="333333"/>
          <w:sz w:val="24"/>
          <w:szCs w:val="24"/>
        </w:rPr>
        <w:t xml:space="preserve"> Oklahoma Health Care Authority shall contract with a pharmacy benefit manager for the administration of a prescription drug discount program. Oklahoma incorporated entities having a strong working relationship with Oklahoma’s pharmacies should be given preference when selecting the administrating entity to ensure Oklahoma pharmacy’s participation and to ensure the success of the program. The prescription drug discount program will:</w:t>
      </w:r>
    </w:p>
    <w:p w14:paraId="1887401E" w14:textId="77777777" w:rsidR="008D7C97" w:rsidRPr="00683A81" w:rsidRDefault="008D7C97" w:rsidP="008D7C97">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t xml:space="preserve">1. Enable </w:t>
      </w:r>
      <w:proofErr w:type="gramStart"/>
      <w:r w:rsidRPr="00683A81">
        <w:rPr>
          <w:rFonts w:eastAsia="Times New Roman"/>
          <w:color w:val="333333"/>
          <w:sz w:val="24"/>
          <w:szCs w:val="24"/>
        </w:rPr>
        <w:t>persons</w:t>
      </w:r>
      <w:proofErr w:type="gramEnd"/>
      <w:r w:rsidRPr="00683A81">
        <w:rPr>
          <w:rFonts w:eastAsia="Times New Roman"/>
          <w:color w:val="333333"/>
          <w:sz w:val="24"/>
          <w:szCs w:val="24"/>
        </w:rPr>
        <w:t xml:space="preserve"> without prescription drug coverage to be linked to appropriate manufacturer-sponsored prescription drug programs via the use of computer </w:t>
      </w:r>
      <w:proofErr w:type="gramStart"/>
      <w:r w:rsidRPr="00683A81">
        <w:rPr>
          <w:rFonts w:eastAsia="Times New Roman"/>
          <w:color w:val="333333"/>
          <w:sz w:val="24"/>
          <w:szCs w:val="24"/>
        </w:rPr>
        <w:t>software;</w:t>
      </w:r>
      <w:proofErr w:type="gramEnd"/>
    </w:p>
    <w:p w14:paraId="17B3706E" w14:textId="77777777" w:rsidR="008D7C97" w:rsidRPr="00683A81" w:rsidRDefault="008D7C97" w:rsidP="00735120">
      <w:pPr>
        <w:widowControl/>
        <w:shd w:val="clear" w:color="auto" w:fill="FFFFFF"/>
        <w:autoSpaceDE/>
        <w:autoSpaceDN/>
        <w:adjustRightInd/>
        <w:spacing w:after="150"/>
        <w:ind w:right="288" w:firstLine="720"/>
        <w:rPr>
          <w:rFonts w:eastAsia="Times New Roman"/>
          <w:color w:val="333333"/>
          <w:sz w:val="24"/>
          <w:szCs w:val="24"/>
        </w:rPr>
      </w:pPr>
      <w:r w:rsidRPr="00683A81">
        <w:rPr>
          <w:rFonts w:eastAsia="Times New Roman"/>
          <w:color w:val="333333"/>
          <w:sz w:val="24"/>
          <w:szCs w:val="24"/>
        </w:rPr>
        <w:t xml:space="preserve">2. Establish agreements with prescription drug manufacturers that outline available discounts and drugs, and in which prescription drug manufacturers agree to allow the Oklahoma Health Care Authority contracted pharmacy benefit manager to be the means testing agent for their </w:t>
      </w:r>
      <w:proofErr w:type="gramStart"/>
      <w:r w:rsidRPr="00683A81">
        <w:rPr>
          <w:rFonts w:eastAsia="Times New Roman"/>
          <w:color w:val="333333"/>
          <w:sz w:val="24"/>
          <w:szCs w:val="24"/>
        </w:rPr>
        <w:t>programs;</w:t>
      </w:r>
      <w:proofErr w:type="gramEnd"/>
    </w:p>
    <w:p w14:paraId="59ECE1E8" w14:textId="77777777" w:rsidR="008D7C97" w:rsidRPr="00683A81" w:rsidRDefault="008D7C97" w:rsidP="008D7C97">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t xml:space="preserve">3. Negotiate prescription drug discounts with manufacturers and utilize Medicaid reimbursement for pharmacy networks and implement a "one-stop" Oklahoma Prescription Drug Discount program for uninsured Oklahomans and their families. All </w:t>
      </w:r>
      <w:proofErr w:type="gramStart"/>
      <w:r w:rsidRPr="00683A81">
        <w:rPr>
          <w:rFonts w:eastAsia="Times New Roman"/>
          <w:color w:val="333333"/>
          <w:sz w:val="24"/>
          <w:szCs w:val="24"/>
        </w:rPr>
        <w:t>negotiated manufacturer</w:t>
      </w:r>
      <w:proofErr w:type="gramEnd"/>
      <w:r w:rsidRPr="00683A81">
        <w:rPr>
          <w:rFonts w:eastAsia="Times New Roman"/>
          <w:color w:val="333333"/>
          <w:sz w:val="24"/>
          <w:szCs w:val="24"/>
        </w:rPr>
        <w:t xml:space="preserve"> drug discounts shall be provided as a one-hundred-percent pass-through discount to the plan participant. The plan administrator will be required to provide the Oklahoma Health Care Authority full disclosure and transparency of financial relationships with manufacturers for this program, and will include right-to-audit provisions in all contracts with the Oklahoma Health Care </w:t>
      </w:r>
      <w:proofErr w:type="gramStart"/>
      <w:r w:rsidRPr="00683A81">
        <w:rPr>
          <w:rFonts w:eastAsia="Times New Roman"/>
          <w:color w:val="333333"/>
          <w:sz w:val="24"/>
          <w:szCs w:val="24"/>
        </w:rPr>
        <w:t>Authority;</w:t>
      </w:r>
      <w:proofErr w:type="gramEnd"/>
    </w:p>
    <w:p w14:paraId="6FA37917" w14:textId="77777777" w:rsidR="008D7C97" w:rsidRPr="00683A81" w:rsidRDefault="008D7C97" w:rsidP="008D7C97">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t xml:space="preserve">4. Ensure that one hundred percent (100%) of the savings from prescription drug manufacturers and pharmacies is passed on to the </w:t>
      </w:r>
      <w:proofErr w:type="gramStart"/>
      <w:r w:rsidRPr="00683A81">
        <w:rPr>
          <w:rFonts w:eastAsia="Times New Roman"/>
          <w:color w:val="333333"/>
          <w:sz w:val="24"/>
          <w:szCs w:val="24"/>
        </w:rPr>
        <w:t>consumer;</w:t>
      </w:r>
      <w:proofErr w:type="gramEnd"/>
    </w:p>
    <w:p w14:paraId="6D695233" w14:textId="77777777" w:rsidR="008D7C97" w:rsidRPr="00683A81" w:rsidRDefault="008D7C97" w:rsidP="00735120">
      <w:pPr>
        <w:widowControl/>
        <w:shd w:val="clear" w:color="auto" w:fill="FFFFFF"/>
        <w:autoSpaceDE/>
        <w:autoSpaceDN/>
        <w:adjustRightInd/>
        <w:spacing w:after="150"/>
        <w:ind w:right="144" w:firstLine="720"/>
        <w:rPr>
          <w:rFonts w:eastAsia="Times New Roman"/>
          <w:color w:val="333333"/>
          <w:sz w:val="24"/>
          <w:szCs w:val="24"/>
        </w:rPr>
      </w:pPr>
      <w:r w:rsidRPr="00683A81">
        <w:rPr>
          <w:rFonts w:eastAsia="Times New Roman"/>
          <w:color w:val="333333"/>
          <w:sz w:val="24"/>
          <w:szCs w:val="24"/>
        </w:rPr>
        <w:t xml:space="preserve">5. Enroll </w:t>
      </w:r>
      <w:proofErr w:type="gramStart"/>
      <w:r w:rsidRPr="00683A81">
        <w:rPr>
          <w:rFonts w:eastAsia="Times New Roman"/>
          <w:color w:val="333333"/>
          <w:sz w:val="24"/>
          <w:szCs w:val="24"/>
        </w:rPr>
        <w:t>persons</w:t>
      </w:r>
      <w:proofErr w:type="gramEnd"/>
      <w:r w:rsidRPr="00683A81">
        <w:rPr>
          <w:rFonts w:eastAsia="Times New Roman"/>
          <w:color w:val="333333"/>
          <w:sz w:val="24"/>
          <w:szCs w:val="24"/>
        </w:rPr>
        <w:t xml:space="preserve"> into a prescription drug discount card program using specialized computer software that will allow the consumer to have access via a single application process to all participating prescription drug manufacturer discount </w:t>
      </w:r>
      <w:proofErr w:type="gramStart"/>
      <w:r w:rsidRPr="00683A81">
        <w:rPr>
          <w:rFonts w:eastAsia="Times New Roman"/>
          <w:color w:val="333333"/>
          <w:sz w:val="24"/>
          <w:szCs w:val="24"/>
        </w:rPr>
        <w:t>programs;</w:t>
      </w:r>
      <w:proofErr w:type="gramEnd"/>
    </w:p>
    <w:p w14:paraId="7C836FA0" w14:textId="77777777" w:rsidR="008D7C97" w:rsidRPr="00683A81" w:rsidRDefault="008D7C97" w:rsidP="008D7C97">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t xml:space="preserve">6. Include outreach and advertising of the program </w:t>
      </w:r>
      <w:proofErr w:type="gramStart"/>
      <w:r w:rsidRPr="00683A81">
        <w:rPr>
          <w:rFonts w:eastAsia="Times New Roman"/>
          <w:color w:val="333333"/>
          <w:sz w:val="24"/>
          <w:szCs w:val="24"/>
        </w:rPr>
        <w:t>in order to</w:t>
      </w:r>
      <w:proofErr w:type="gramEnd"/>
      <w:r w:rsidRPr="00683A81">
        <w:rPr>
          <w:rFonts w:eastAsia="Times New Roman"/>
          <w:color w:val="333333"/>
          <w:sz w:val="24"/>
          <w:szCs w:val="24"/>
        </w:rPr>
        <w:t xml:space="preserve"> provide access to the program to potential consumers who do not have access to prescription drug coverage; and</w:t>
      </w:r>
    </w:p>
    <w:p w14:paraId="595E4C21" w14:textId="77777777" w:rsidR="008D7C97" w:rsidRPr="00683A81" w:rsidRDefault="008D7C97" w:rsidP="008D7C97">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t>7. Charge a basic enrollment fee to cover the administrative costs of the program; provided, however, this provision shall not apply to an applicant whose income is less than 150% of the Federal Poverty Level. Provided further, dispensing fees shall not exceed allowable Medicaid rates.</w:t>
      </w:r>
    </w:p>
    <w:p w14:paraId="2E3DFAAB" w14:textId="25982977" w:rsidR="008D7C97" w:rsidRPr="00683A81" w:rsidRDefault="008D7C97" w:rsidP="00735120">
      <w:pPr>
        <w:widowControl/>
        <w:shd w:val="clear" w:color="auto" w:fill="FFFFFF"/>
        <w:autoSpaceDE/>
        <w:autoSpaceDN/>
        <w:adjustRightInd/>
        <w:spacing w:after="150"/>
        <w:ind w:right="288"/>
        <w:rPr>
          <w:rStyle w:val="Strong"/>
          <w:color w:val="333333"/>
          <w:sz w:val="24"/>
          <w:szCs w:val="24"/>
          <w:shd w:val="clear" w:color="auto" w:fill="FFFFFF"/>
        </w:rPr>
      </w:pPr>
      <w:r w:rsidRPr="00683A81">
        <w:rPr>
          <w:rFonts w:eastAsia="Times New Roman"/>
          <w:color w:val="333333"/>
          <w:sz w:val="24"/>
          <w:szCs w:val="24"/>
        </w:rPr>
        <w:t>C</w:t>
      </w:r>
      <w:proofErr w:type="gramStart"/>
      <w:r w:rsidRPr="00683A81">
        <w:rPr>
          <w:rFonts w:eastAsia="Times New Roman"/>
          <w:color w:val="333333"/>
          <w:sz w:val="24"/>
          <w:szCs w:val="24"/>
        </w:rPr>
        <w:t xml:space="preserve">. </w:t>
      </w:r>
      <w:r w:rsidRPr="00683A81">
        <w:rPr>
          <w:rFonts w:eastAsia="Times New Roman"/>
          <w:color w:val="333333"/>
          <w:sz w:val="24"/>
          <w:szCs w:val="24"/>
        </w:rPr>
        <w:tab/>
        <w:t>Nothing</w:t>
      </w:r>
      <w:proofErr w:type="gramEnd"/>
      <w:r w:rsidRPr="00683A81">
        <w:rPr>
          <w:rFonts w:eastAsia="Times New Roman"/>
          <w:color w:val="333333"/>
          <w:sz w:val="24"/>
          <w:szCs w:val="24"/>
        </w:rPr>
        <w:t xml:space="preserve"> in this act shall be construed to allow public disclosure of any proprietary pricing information as contained in contractual agreements between a pharmaceutical manufacturer and the Oklahoma Health Care Authority, or a pharmacy benefit manager under contract with the Oklahoma Health Care Authority to be the means testing agent for the program.</w:t>
      </w:r>
    </w:p>
    <w:p w14:paraId="592C80D4" w14:textId="663E6CBB" w:rsidR="008D7C97" w:rsidRPr="00683A81" w:rsidRDefault="008D7C97" w:rsidP="008D7C97">
      <w:pPr>
        <w:tabs>
          <w:tab w:val="left" w:pos="741"/>
        </w:tabs>
        <w:kinsoku w:val="0"/>
        <w:overflowPunct w:val="0"/>
        <w:spacing w:before="43" w:line="276" w:lineRule="auto"/>
        <w:ind w:right="1205"/>
        <w:rPr>
          <w:rStyle w:val="Strong"/>
          <w:color w:val="333333"/>
          <w:sz w:val="24"/>
          <w:szCs w:val="24"/>
          <w:shd w:val="clear" w:color="auto" w:fill="FFFFFF"/>
        </w:rPr>
      </w:pPr>
      <w:r w:rsidRPr="00683A81">
        <w:rPr>
          <w:rStyle w:val="Strong"/>
          <w:color w:val="333333"/>
          <w:sz w:val="24"/>
          <w:szCs w:val="24"/>
          <w:shd w:val="clear" w:color="auto" w:fill="FFFFFF"/>
        </w:rPr>
        <w:t>369 - Plan B Emergency Contraception - Prohibited for Women Under Age 17 - Prescription Required for Adults.</w:t>
      </w:r>
    </w:p>
    <w:p w14:paraId="000C50DB" w14:textId="19AA2E1B" w:rsidR="008D7C97" w:rsidRPr="00683A81" w:rsidRDefault="008D7C97" w:rsidP="008D7C97">
      <w:pPr>
        <w:tabs>
          <w:tab w:val="left" w:pos="741"/>
        </w:tabs>
        <w:kinsoku w:val="0"/>
        <w:overflowPunct w:val="0"/>
        <w:spacing w:before="43" w:line="276" w:lineRule="auto"/>
        <w:ind w:right="1205"/>
        <w:rPr>
          <w:color w:val="333333"/>
          <w:sz w:val="24"/>
          <w:szCs w:val="24"/>
          <w:shd w:val="clear" w:color="auto" w:fill="FFFFFF"/>
        </w:rPr>
      </w:pPr>
      <w:r w:rsidRPr="00683A81">
        <w:rPr>
          <w:color w:val="333333"/>
          <w:sz w:val="24"/>
          <w:szCs w:val="24"/>
          <w:shd w:val="clear" w:color="auto" w:fill="FFFFFF"/>
        </w:rPr>
        <w:t>Plan B One-Step, or its generic equivalent, also known as the "morning-after" emergency contraceptive, shall not be available to women under the age of seventeen (17) without a prescription. Such emergency contraceptive shall be dispensed by pharmacists to women seventeen (17) years of age and older without a prescription.</w:t>
      </w:r>
    </w:p>
    <w:p w14:paraId="30B783BF" w14:textId="0B7DF257" w:rsidR="00526662" w:rsidRPr="00683A81" w:rsidRDefault="00193C7E" w:rsidP="008D7C97">
      <w:pPr>
        <w:tabs>
          <w:tab w:val="left" w:pos="741"/>
        </w:tabs>
        <w:kinsoku w:val="0"/>
        <w:overflowPunct w:val="0"/>
        <w:spacing w:before="43" w:line="276" w:lineRule="auto"/>
        <w:ind w:right="1205"/>
        <w:rPr>
          <w:color w:val="333333"/>
          <w:sz w:val="24"/>
          <w:szCs w:val="24"/>
          <w:shd w:val="clear" w:color="auto" w:fill="FFFFFF"/>
        </w:rPr>
      </w:pPr>
      <w:r w:rsidRPr="00683A81">
        <w:rPr>
          <w:color w:val="333333"/>
          <w:sz w:val="24"/>
          <w:szCs w:val="24"/>
          <w:shd w:val="clear" w:color="auto" w:fill="FFFFFF"/>
        </w:rPr>
        <w:t>[Ruled unconstitutional in January 2014 by Case No. CV-2013-1640.]</w:t>
      </w:r>
    </w:p>
    <w:p w14:paraId="5F2448F2" w14:textId="77777777" w:rsidR="008D7C97" w:rsidRPr="00683A81" w:rsidRDefault="008D7C97" w:rsidP="008D7C97">
      <w:pPr>
        <w:tabs>
          <w:tab w:val="left" w:pos="741"/>
        </w:tabs>
        <w:kinsoku w:val="0"/>
        <w:overflowPunct w:val="0"/>
        <w:spacing w:before="43" w:line="276" w:lineRule="auto"/>
        <w:ind w:right="1205"/>
        <w:rPr>
          <w:rStyle w:val="Strong"/>
          <w:color w:val="333333"/>
          <w:sz w:val="16"/>
          <w:szCs w:val="16"/>
          <w:shd w:val="clear" w:color="auto" w:fill="FFFFFF"/>
        </w:rPr>
      </w:pPr>
    </w:p>
    <w:p w14:paraId="29A68B11" w14:textId="77777777" w:rsidR="008D7C97" w:rsidRPr="00683A81" w:rsidRDefault="008D7C97" w:rsidP="008D7C97">
      <w:pPr>
        <w:tabs>
          <w:tab w:val="left" w:pos="741"/>
        </w:tabs>
        <w:kinsoku w:val="0"/>
        <w:overflowPunct w:val="0"/>
        <w:spacing w:before="43" w:line="276" w:lineRule="auto"/>
        <w:ind w:right="1205"/>
        <w:rPr>
          <w:rStyle w:val="Strong"/>
          <w:color w:val="333333"/>
          <w:sz w:val="24"/>
          <w:szCs w:val="24"/>
          <w:shd w:val="clear" w:color="auto" w:fill="FFFFFF"/>
        </w:rPr>
      </w:pPr>
      <w:r w:rsidRPr="00683A81">
        <w:rPr>
          <w:rStyle w:val="Strong"/>
          <w:color w:val="333333"/>
          <w:sz w:val="24"/>
          <w:szCs w:val="24"/>
          <w:shd w:val="clear" w:color="auto" w:fill="FFFFFF"/>
        </w:rPr>
        <w:t>374 - Procedures for Medication Services in Facilities Operated by the Oklahoma Department of Veterans Affairs.</w:t>
      </w:r>
    </w:p>
    <w:p w14:paraId="348391B5" w14:textId="77777777" w:rsidR="008D7C97" w:rsidRPr="00683A81" w:rsidRDefault="008D7C97" w:rsidP="00735120">
      <w:pPr>
        <w:widowControl/>
        <w:shd w:val="clear" w:color="auto" w:fill="FFFFFF"/>
        <w:autoSpaceDE/>
        <w:autoSpaceDN/>
        <w:adjustRightInd/>
        <w:spacing w:after="150"/>
        <w:ind w:right="144"/>
        <w:rPr>
          <w:rFonts w:eastAsia="Times New Roman"/>
          <w:color w:val="333333"/>
          <w:sz w:val="24"/>
          <w:szCs w:val="24"/>
        </w:rPr>
      </w:pPr>
      <w:r w:rsidRPr="00683A81">
        <w:rPr>
          <w:rFonts w:eastAsia="Times New Roman"/>
          <w:color w:val="333333"/>
          <w:sz w:val="24"/>
          <w:szCs w:val="24"/>
        </w:rPr>
        <w:t>In facilities operated by the Oklahoma Department of Veterans Affairs, the following medication services procedures shall be utilized:</w:t>
      </w:r>
    </w:p>
    <w:p w14:paraId="36799C07" w14:textId="77777777" w:rsidR="008D7C97" w:rsidRPr="00683A81" w:rsidRDefault="008D7C97" w:rsidP="00735120">
      <w:pPr>
        <w:widowControl/>
        <w:shd w:val="clear" w:color="auto" w:fill="FFFFFF"/>
        <w:autoSpaceDE/>
        <w:autoSpaceDN/>
        <w:adjustRightInd/>
        <w:spacing w:after="150"/>
        <w:ind w:right="144" w:firstLine="720"/>
        <w:rPr>
          <w:rFonts w:eastAsia="Times New Roman"/>
          <w:color w:val="333333"/>
          <w:sz w:val="24"/>
          <w:szCs w:val="24"/>
        </w:rPr>
      </w:pPr>
      <w:r w:rsidRPr="00683A81">
        <w:rPr>
          <w:rFonts w:eastAsia="Times New Roman"/>
          <w:color w:val="333333"/>
          <w:sz w:val="24"/>
          <w:szCs w:val="24"/>
        </w:rPr>
        <w:lastRenderedPageBreak/>
        <w:t xml:space="preserve">1. An inventory record shall be maintained for each Schedule II-V medication distributed to a nursing station such that each dose (unit) is </w:t>
      </w:r>
      <w:proofErr w:type="gramStart"/>
      <w:r w:rsidRPr="00683A81">
        <w:rPr>
          <w:rFonts w:eastAsia="Times New Roman"/>
          <w:color w:val="333333"/>
          <w:sz w:val="24"/>
          <w:szCs w:val="24"/>
        </w:rPr>
        <w:t>documented;</w:t>
      </w:r>
      <w:proofErr w:type="gramEnd"/>
    </w:p>
    <w:p w14:paraId="7263991F" w14:textId="77777777" w:rsidR="008D7C97" w:rsidRPr="00683A81" w:rsidRDefault="008D7C97" w:rsidP="00735120">
      <w:pPr>
        <w:widowControl/>
        <w:shd w:val="clear" w:color="auto" w:fill="FFFFFF"/>
        <w:autoSpaceDE/>
        <w:autoSpaceDN/>
        <w:adjustRightInd/>
        <w:spacing w:after="150"/>
        <w:ind w:right="576" w:firstLine="720"/>
        <w:rPr>
          <w:rFonts w:eastAsia="Times New Roman"/>
          <w:color w:val="333333"/>
          <w:sz w:val="24"/>
          <w:szCs w:val="24"/>
        </w:rPr>
      </w:pPr>
      <w:r w:rsidRPr="00683A81">
        <w:rPr>
          <w:rFonts w:eastAsia="Times New Roman"/>
          <w:color w:val="333333"/>
          <w:sz w:val="24"/>
          <w:szCs w:val="24"/>
        </w:rPr>
        <w:t>2. For medications which require a prescription, the resident's full name will be affixed to the resident's individual drawer located on the medication cart; and the medication strength, dosage, and directions for use will be located on the medical administration record (MAR</w:t>
      </w:r>
      <w:proofErr w:type="gramStart"/>
      <w:r w:rsidRPr="00683A81">
        <w:rPr>
          <w:rFonts w:eastAsia="Times New Roman"/>
          <w:color w:val="333333"/>
          <w:sz w:val="24"/>
          <w:szCs w:val="24"/>
        </w:rPr>
        <w:t>);</w:t>
      </w:r>
      <w:proofErr w:type="gramEnd"/>
    </w:p>
    <w:p w14:paraId="71F63FA2" w14:textId="77777777" w:rsidR="008D7C97" w:rsidRPr="00683A81" w:rsidRDefault="008D7C97" w:rsidP="00735120">
      <w:pPr>
        <w:widowControl/>
        <w:shd w:val="clear" w:color="auto" w:fill="FFFFFF"/>
        <w:autoSpaceDE/>
        <w:autoSpaceDN/>
        <w:adjustRightInd/>
        <w:spacing w:after="150"/>
        <w:ind w:right="432" w:firstLine="720"/>
        <w:rPr>
          <w:rFonts w:eastAsia="Times New Roman"/>
          <w:color w:val="333333"/>
          <w:sz w:val="24"/>
          <w:szCs w:val="24"/>
        </w:rPr>
      </w:pPr>
      <w:r w:rsidRPr="00683A81">
        <w:rPr>
          <w:rFonts w:eastAsia="Times New Roman"/>
          <w:color w:val="333333"/>
          <w:sz w:val="24"/>
          <w:szCs w:val="24"/>
        </w:rPr>
        <w:t>3. For over-the-counter medications that are prescribed, the resident's full name will be affixed to the resident's individual drawer located on the medication cart; and the medication strength, dosage, and directions for use will be located on the medical administration record (MAR</w:t>
      </w:r>
      <w:proofErr w:type="gramStart"/>
      <w:r w:rsidRPr="00683A81">
        <w:rPr>
          <w:rFonts w:eastAsia="Times New Roman"/>
          <w:color w:val="333333"/>
          <w:sz w:val="24"/>
          <w:szCs w:val="24"/>
        </w:rPr>
        <w:t>);</w:t>
      </w:r>
      <w:proofErr w:type="gramEnd"/>
    </w:p>
    <w:p w14:paraId="0EF40FFB" w14:textId="77777777" w:rsidR="008D7C97" w:rsidRPr="00683A81" w:rsidRDefault="008D7C97" w:rsidP="008D7C97">
      <w:pPr>
        <w:widowControl/>
        <w:shd w:val="clear" w:color="auto" w:fill="FFFFFF"/>
        <w:autoSpaceDE/>
        <w:autoSpaceDN/>
        <w:adjustRightInd/>
        <w:spacing w:after="150"/>
        <w:ind w:firstLine="720"/>
        <w:rPr>
          <w:rFonts w:eastAsia="Times New Roman"/>
          <w:color w:val="333333"/>
          <w:sz w:val="24"/>
          <w:szCs w:val="24"/>
        </w:rPr>
      </w:pPr>
      <w:r w:rsidRPr="00683A81">
        <w:rPr>
          <w:rFonts w:eastAsia="Times New Roman"/>
          <w:color w:val="333333"/>
          <w:sz w:val="24"/>
          <w:szCs w:val="24"/>
        </w:rPr>
        <w:t xml:space="preserve">4. When a resident is permanently discharged, the unused medication shall be returned to the facility pharmacy as required by United States Department of Veterans Affairs </w:t>
      </w:r>
      <w:proofErr w:type="gramStart"/>
      <w:r w:rsidRPr="00683A81">
        <w:rPr>
          <w:rFonts w:eastAsia="Times New Roman"/>
          <w:color w:val="333333"/>
          <w:sz w:val="24"/>
          <w:szCs w:val="24"/>
        </w:rPr>
        <w:t>guidelines;</w:t>
      </w:r>
      <w:proofErr w:type="gramEnd"/>
    </w:p>
    <w:p w14:paraId="4415D9D7" w14:textId="77777777" w:rsidR="008D7C97" w:rsidRPr="00683A81" w:rsidRDefault="008D7C97" w:rsidP="00735120">
      <w:pPr>
        <w:widowControl/>
        <w:shd w:val="clear" w:color="auto" w:fill="FFFFFF"/>
        <w:autoSpaceDE/>
        <w:autoSpaceDN/>
        <w:adjustRightInd/>
        <w:spacing w:after="150"/>
        <w:ind w:right="432" w:firstLine="720"/>
        <w:rPr>
          <w:rFonts w:eastAsia="Times New Roman"/>
          <w:color w:val="333333"/>
          <w:sz w:val="24"/>
          <w:szCs w:val="24"/>
        </w:rPr>
      </w:pPr>
      <w:r w:rsidRPr="00683A81">
        <w:rPr>
          <w:rFonts w:eastAsia="Times New Roman"/>
          <w:color w:val="333333"/>
          <w:sz w:val="24"/>
          <w:szCs w:val="24"/>
        </w:rPr>
        <w:t>5. Noncontrolled medications prescribed for residents who have died and noncontrolled medications which have been discontinued shall be returned to the facility pharmacy; and</w:t>
      </w:r>
    </w:p>
    <w:p w14:paraId="1552D5CA" w14:textId="741A1D7B" w:rsidR="008D7C97" w:rsidRPr="00683A81" w:rsidRDefault="008D7C97" w:rsidP="00735120">
      <w:pPr>
        <w:widowControl/>
        <w:shd w:val="clear" w:color="auto" w:fill="FFFFFF"/>
        <w:autoSpaceDE/>
        <w:autoSpaceDN/>
        <w:adjustRightInd/>
        <w:spacing w:after="150"/>
        <w:ind w:right="144" w:firstLine="720"/>
        <w:rPr>
          <w:rFonts w:eastAsia="Times New Roman"/>
          <w:color w:val="333333"/>
          <w:sz w:val="24"/>
          <w:szCs w:val="24"/>
        </w:rPr>
      </w:pPr>
      <w:r w:rsidRPr="00683A81">
        <w:rPr>
          <w:rFonts w:eastAsia="Times New Roman"/>
          <w:color w:val="333333"/>
          <w:sz w:val="24"/>
          <w:szCs w:val="24"/>
        </w:rPr>
        <w:t xml:space="preserve">6. Facilities may maintain nonprescription drugs as bulk medications. Bulk medications may include drugs listed in a formulary developed by the facility pharmacist, medical director, and director of nursing. Nonformulary over-the-counter medications may be prescribed if the resident has therapeutic failure, drug allergy, drug interaction or contraindication to the over-the-counter formulary. In addition, bulk dispensing of prescription medications may include controlled and noncontrolled medications. Facilities shall establish policies and procedures to </w:t>
      </w:r>
      <w:proofErr w:type="gramStart"/>
      <w:r w:rsidRPr="00683A81">
        <w:rPr>
          <w:rFonts w:eastAsia="Times New Roman"/>
          <w:color w:val="333333"/>
          <w:sz w:val="24"/>
          <w:szCs w:val="24"/>
        </w:rPr>
        <w:t>assure</w:t>
      </w:r>
      <w:proofErr w:type="gramEnd"/>
      <w:r w:rsidRPr="00683A81">
        <w:rPr>
          <w:rFonts w:eastAsia="Times New Roman"/>
          <w:color w:val="333333"/>
          <w:sz w:val="24"/>
          <w:szCs w:val="24"/>
        </w:rPr>
        <w:t xml:space="preserve"> the safe administration of all medications and full accountability of controlled medications.</w:t>
      </w:r>
    </w:p>
    <w:p w14:paraId="707EBF13" w14:textId="77777777" w:rsidR="0042424B" w:rsidRPr="00683A81" w:rsidRDefault="00170999" w:rsidP="00170999">
      <w:pPr>
        <w:widowControl/>
        <w:shd w:val="clear" w:color="auto" w:fill="FFFFFF"/>
        <w:autoSpaceDE/>
        <w:autoSpaceDN/>
        <w:adjustRightInd/>
        <w:spacing w:after="150"/>
        <w:rPr>
          <w:rStyle w:val="Strong"/>
          <w:color w:val="333333"/>
          <w:sz w:val="24"/>
          <w:szCs w:val="24"/>
          <w:shd w:val="clear" w:color="auto" w:fill="FFFFFF"/>
        </w:rPr>
      </w:pPr>
      <w:r w:rsidRPr="00683A81">
        <w:rPr>
          <w:rStyle w:val="Strong"/>
          <w:color w:val="333333"/>
          <w:sz w:val="24"/>
          <w:szCs w:val="24"/>
          <w:shd w:val="clear" w:color="auto" w:fill="FFFFFF"/>
        </w:rPr>
        <w:t>375.1 - Short Title</w:t>
      </w:r>
    </w:p>
    <w:p w14:paraId="733FD7BF" w14:textId="7AB0ECF0" w:rsidR="00170999" w:rsidRPr="00683A81" w:rsidRDefault="00170999" w:rsidP="00170999">
      <w:pPr>
        <w:widowControl/>
        <w:shd w:val="clear" w:color="auto" w:fill="FFFFFF"/>
        <w:autoSpaceDE/>
        <w:autoSpaceDN/>
        <w:adjustRightInd/>
        <w:spacing w:after="150"/>
        <w:rPr>
          <w:rFonts w:eastAsia="Times New Roman"/>
          <w:color w:val="333333"/>
          <w:sz w:val="24"/>
          <w:szCs w:val="24"/>
        </w:rPr>
      </w:pPr>
      <w:r w:rsidRPr="00683A81">
        <w:rPr>
          <w:color w:val="333333"/>
          <w:sz w:val="24"/>
          <w:szCs w:val="24"/>
          <w:shd w:val="clear" w:color="auto" w:fill="FFFFFF"/>
        </w:rPr>
        <w:t xml:space="preserve">Sections 2 through 5 of this </w:t>
      </w:r>
      <w:proofErr w:type="gramStart"/>
      <w:r w:rsidRPr="00683A81">
        <w:rPr>
          <w:color w:val="333333"/>
          <w:sz w:val="24"/>
          <w:szCs w:val="24"/>
          <w:shd w:val="clear" w:color="auto" w:fill="FFFFFF"/>
        </w:rPr>
        <w:t>act</w:t>
      </w:r>
      <w:proofErr w:type="gramEnd"/>
      <w:r w:rsidRPr="00683A81">
        <w:rPr>
          <w:color w:val="333333"/>
          <w:sz w:val="24"/>
          <w:szCs w:val="24"/>
          <w:shd w:val="clear" w:color="auto" w:fill="FFFFFF"/>
        </w:rPr>
        <w:t xml:space="preserve"> shall be known and may be cited as the "Oklahoma Durable Medical Equipment Licensing Act".</w:t>
      </w:r>
    </w:p>
    <w:p w14:paraId="656022F9" w14:textId="2E63EEAD" w:rsidR="004E2255" w:rsidRPr="00683A81" w:rsidRDefault="00170999" w:rsidP="008D7C97">
      <w:pPr>
        <w:tabs>
          <w:tab w:val="left" w:pos="741"/>
        </w:tabs>
        <w:kinsoku w:val="0"/>
        <w:overflowPunct w:val="0"/>
        <w:spacing w:before="43" w:line="276" w:lineRule="auto"/>
        <w:ind w:right="1205"/>
        <w:rPr>
          <w:rStyle w:val="Strong"/>
          <w:color w:val="333333"/>
          <w:sz w:val="24"/>
          <w:szCs w:val="24"/>
          <w:shd w:val="clear" w:color="auto" w:fill="FFFFFF"/>
        </w:rPr>
      </w:pPr>
      <w:r w:rsidRPr="00683A81">
        <w:rPr>
          <w:rStyle w:val="Strong"/>
          <w:color w:val="333333"/>
          <w:sz w:val="24"/>
          <w:szCs w:val="24"/>
          <w:shd w:val="clear" w:color="auto" w:fill="FFFFFF"/>
        </w:rPr>
        <w:t xml:space="preserve">375.2 </w:t>
      </w:r>
      <w:r w:rsidR="004E2255" w:rsidRPr="00683A81">
        <w:rPr>
          <w:rStyle w:val="Strong"/>
          <w:color w:val="333333"/>
          <w:sz w:val="24"/>
          <w:szCs w:val="24"/>
          <w:shd w:val="clear" w:color="auto" w:fill="FFFFFF"/>
        </w:rPr>
        <w:t>–</w:t>
      </w:r>
      <w:r w:rsidRPr="00683A81">
        <w:rPr>
          <w:rStyle w:val="Strong"/>
          <w:color w:val="333333"/>
          <w:sz w:val="24"/>
          <w:szCs w:val="24"/>
          <w:shd w:val="clear" w:color="auto" w:fill="FFFFFF"/>
        </w:rPr>
        <w:t xml:space="preserve"> Definitions</w:t>
      </w:r>
    </w:p>
    <w:p w14:paraId="0B6C10FC"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w:t>
      </w:r>
      <w:proofErr w:type="gramEnd"/>
      <w:r w:rsidRPr="00683A81">
        <w:rPr>
          <w:rFonts w:eastAsia="Times New Roman"/>
          <w:color w:val="333333"/>
          <w:sz w:val="24"/>
          <w:szCs w:val="24"/>
        </w:rPr>
        <w:t xml:space="preserve">Board" means the State Board of </w:t>
      </w:r>
      <w:proofErr w:type="gramStart"/>
      <w:r w:rsidRPr="00683A81">
        <w:rPr>
          <w:rFonts w:eastAsia="Times New Roman"/>
          <w:color w:val="333333"/>
          <w:sz w:val="24"/>
          <w:szCs w:val="24"/>
        </w:rPr>
        <w:t>Pharmacy;</w:t>
      </w:r>
      <w:proofErr w:type="gramEnd"/>
    </w:p>
    <w:p w14:paraId="4BD45ACE" w14:textId="77777777" w:rsidR="004E2255" w:rsidRPr="00683A81" w:rsidRDefault="004E2255" w:rsidP="00735120">
      <w:pPr>
        <w:widowControl/>
        <w:shd w:val="clear" w:color="auto" w:fill="FFFFFF"/>
        <w:autoSpaceDE/>
        <w:autoSpaceDN/>
        <w:adjustRightInd/>
        <w:spacing w:after="150"/>
        <w:ind w:right="432"/>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a</w:t>
      </w:r>
      <w:proofErr w:type="gramEnd"/>
      <w:r w:rsidRPr="00683A81">
        <w:rPr>
          <w:rFonts w:eastAsia="Times New Roman"/>
          <w:color w:val="333333"/>
          <w:sz w:val="24"/>
          <w:szCs w:val="24"/>
        </w:rPr>
        <w:t>.  "Durable medical equipment" means equipment for which a prescription is required, including for repair and replacement parts, and that:</w:t>
      </w:r>
    </w:p>
    <w:p w14:paraId="2CAC60B6"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can</w:t>
      </w:r>
      <w:proofErr w:type="gramEnd"/>
      <w:r w:rsidRPr="00683A81">
        <w:rPr>
          <w:rFonts w:eastAsia="Times New Roman"/>
          <w:color w:val="333333"/>
          <w:sz w:val="24"/>
          <w:szCs w:val="24"/>
        </w:rPr>
        <w:t xml:space="preserve"> stand repeated use,</w:t>
      </w:r>
    </w:p>
    <w:p w14:paraId="6C06F1B8"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has</w:t>
      </w:r>
      <w:proofErr w:type="gramEnd"/>
      <w:r w:rsidRPr="00683A81">
        <w:rPr>
          <w:rFonts w:eastAsia="Times New Roman"/>
          <w:color w:val="333333"/>
          <w:sz w:val="24"/>
          <w:szCs w:val="24"/>
        </w:rPr>
        <w:t xml:space="preserve"> an expected useful life of at least three (3) years,</w:t>
      </w:r>
    </w:p>
    <w:p w14:paraId="6174043F"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(3</w:t>
      </w:r>
      <w:proofErr w:type="gramStart"/>
      <w:r w:rsidRPr="00683A81">
        <w:rPr>
          <w:rFonts w:eastAsia="Times New Roman"/>
          <w:color w:val="333333"/>
          <w:sz w:val="24"/>
          <w:szCs w:val="24"/>
        </w:rPr>
        <w:t>)  is</w:t>
      </w:r>
      <w:proofErr w:type="gramEnd"/>
      <w:r w:rsidRPr="00683A81">
        <w:rPr>
          <w:rFonts w:eastAsia="Times New Roman"/>
          <w:color w:val="333333"/>
          <w:sz w:val="24"/>
          <w:szCs w:val="24"/>
        </w:rPr>
        <w:t xml:space="preserve"> primarily and customarily used to serve a medical purpose,</w:t>
      </w:r>
    </w:p>
    <w:p w14:paraId="3AD3CE03"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(4</w:t>
      </w:r>
      <w:proofErr w:type="gramStart"/>
      <w:r w:rsidRPr="00683A81">
        <w:rPr>
          <w:rFonts w:eastAsia="Times New Roman"/>
          <w:color w:val="333333"/>
          <w:sz w:val="24"/>
          <w:szCs w:val="24"/>
        </w:rPr>
        <w:t>)  is</w:t>
      </w:r>
      <w:proofErr w:type="gramEnd"/>
      <w:r w:rsidRPr="00683A81">
        <w:rPr>
          <w:rFonts w:eastAsia="Times New Roman"/>
          <w:color w:val="333333"/>
          <w:sz w:val="24"/>
          <w:szCs w:val="24"/>
        </w:rPr>
        <w:t xml:space="preserve"> not generally useful to a person in the absence of illness or injury,</w:t>
      </w:r>
    </w:p>
    <w:p w14:paraId="6A931CDB"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(5</w:t>
      </w:r>
      <w:proofErr w:type="gramStart"/>
      <w:r w:rsidRPr="00683A81">
        <w:rPr>
          <w:rFonts w:eastAsia="Times New Roman"/>
          <w:color w:val="333333"/>
          <w:sz w:val="24"/>
          <w:szCs w:val="24"/>
        </w:rPr>
        <w:t>)  is</w:t>
      </w:r>
      <w:proofErr w:type="gramEnd"/>
      <w:r w:rsidRPr="00683A81">
        <w:rPr>
          <w:rFonts w:eastAsia="Times New Roman"/>
          <w:color w:val="333333"/>
          <w:sz w:val="24"/>
          <w:szCs w:val="24"/>
        </w:rPr>
        <w:t xml:space="preserve"> appropriate for use in the home, and</w:t>
      </w:r>
    </w:p>
    <w:p w14:paraId="28C7009C"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(6</w:t>
      </w:r>
      <w:proofErr w:type="gramStart"/>
      <w:r w:rsidRPr="00683A81">
        <w:rPr>
          <w:rFonts w:eastAsia="Times New Roman"/>
          <w:color w:val="333333"/>
          <w:sz w:val="24"/>
          <w:szCs w:val="24"/>
        </w:rPr>
        <w:t>)  is</w:t>
      </w:r>
      <w:proofErr w:type="gramEnd"/>
      <w:r w:rsidRPr="00683A81">
        <w:rPr>
          <w:rFonts w:eastAsia="Times New Roman"/>
          <w:color w:val="333333"/>
          <w:sz w:val="24"/>
          <w:szCs w:val="24"/>
        </w:rPr>
        <w:t xml:space="preserve"> intended for use by the consumer.</w:t>
      </w:r>
    </w:p>
    <w:p w14:paraId="756F2E98"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b.  Durable medical equipment includes, but is not limited to:</w:t>
      </w:r>
    </w:p>
    <w:p w14:paraId="455B79D3"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ambulating</w:t>
      </w:r>
      <w:proofErr w:type="gramEnd"/>
      <w:r w:rsidRPr="00683A81">
        <w:rPr>
          <w:rFonts w:eastAsia="Times New Roman"/>
          <w:color w:val="333333"/>
          <w:sz w:val="24"/>
          <w:szCs w:val="24"/>
        </w:rPr>
        <w:t xml:space="preserve"> assistance equipment,</w:t>
      </w:r>
    </w:p>
    <w:p w14:paraId="615D7030"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mobility</w:t>
      </w:r>
      <w:proofErr w:type="gramEnd"/>
      <w:r w:rsidRPr="00683A81">
        <w:rPr>
          <w:rFonts w:eastAsia="Times New Roman"/>
          <w:color w:val="333333"/>
          <w:sz w:val="24"/>
          <w:szCs w:val="24"/>
        </w:rPr>
        <w:t xml:space="preserve"> equipment,</w:t>
      </w:r>
    </w:p>
    <w:p w14:paraId="58A5C7CA"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(3</w:t>
      </w:r>
      <w:proofErr w:type="gramStart"/>
      <w:r w:rsidRPr="00683A81">
        <w:rPr>
          <w:rFonts w:eastAsia="Times New Roman"/>
          <w:color w:val="333333"/>
          <w:sz w:val="24"/>
          <w:szCs w:val="24"/>
        </w:rPr>
        <w:t>)  rehabilitation</w:t>
      </w:r>
      <w:proofErr w:type="gramEnd"/>
      <w:r w:rsidRPr="00683A81">
        <w:rPr>
          <w:rFonts w:eastAsia="Times New Roman"/>
          <w:color w:val="333333"/>
          <w:sz w:val="24"/>
          <w:szCs w:val="24"/>
        </w:rPr>
        <w:t xml:space="preserve"> seating,</w:t>
      </w:r>
    </w:p>
    <w:p w14:paraId="6AEE6EDD"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(4</w:t>
      </w:r>
      <w:proofErr w:type="gramStart"/>
      <w:r w:rsidRPr="00683A81">
        <w:rPr>
          <w:rFonts w:eastAsia="Times New Roman"/>
          <w:color w:val="333333"/>
          <w:sz w:val="24"/>
          <w:szCs w:val="24"/>
        </w:rPr>
        <w:t>)  oxygen</w:t>
      </w:r>
      <w:proofErr w:type="gramEnd"/>
      <w:r w:rsidRPr="00683A81">
        <w:rPr>
          <w:rFonts w:eastAsia="Times New Roman"/>
          <w:color w:val="333333"/>
          <w:sz w:val="24"/>
          <w:szCs w:val="24"/>
        </w:rPr>
        <w:t xml:space="preserve"> care and oxygen delivery systems,</w:t>
      </w:r>
    </w:p>
    <w:p w14:paraId="5820165C"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(5</w:t>
      </w:r>
      <w:proofErr w:type="gramStart"/>
      <w:r w:rsidRPr="00683A81">
        <w:rPr>
          <w:rFonts w:eastAsia="Times New Roman"/>
          <w:color w:val="333333"/>
          <w:sz w:val="24"/>
          <w:szCs w:val="24"/>
        </w:rPr>
        <w:t>)  respiratory</w:t>
      </w:r>
      <w:proofErr w:type="gramEnd"/>
      <w:r w:rsidRPr="00683A81">
        <w:rPr>
          <w:rFonts w:eastAsia="Times New Roman"/>
          <w:color w:val="333333"/>
          <w:sz w:val="24"/>
          <w:szCs w:val="24"/>
        </w:rPr>
        <w:t xml:space="preserve"> equipment and respiratory disease management devices,</w:t>
      </w:r>
    </w:p>
    <w:p w14:paraId="6206ADD9"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(6</w:t>
      </w:r>
      <w:proofErr w:type="gramStart"/>
      <w:r w:rsidRPr="00683A81">
        <w:rPr>
          <w:rFonts w:eastAsia="Times New Roman"/>
          <w:color w:val="333333"/>
          <w:sz w:val="24"/>
          <w:szCs w:val="24"/>
        </w:rPr>
        <w:t>)  rehabilitation</w:t>
      </w:r>
      <w:proofErr w:type="gramEnd"/>
      <w:r w:rsidRPr="00683A81">
        <w:rPr>
          <w:rFonts w:eastAsia="Times New Roman"/>
          <w:color w:val="333333"/>
          <w:sz w:val="24"/>
          <w:szCs w:val="24"/>
        </w:rPr>
        <w:t xml:space="preserve"> environmental control equipment,</w:t>
      </w:r>
    </w:p>
    <w:p w14:paraId="35484349"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lastRenderedPageBreak/>
        <w:t>(7</w:t>
      </w:r>
      <w:proofErr w:type="gramStart"/>
      <w:r w:rsidRPr="00683A81">
        <w:rPr>
          <w:rFonts w:eastAsia="Times New Roman"/>
          <w:color w:val="333333"/>
          <w:sz w:val="24"/>
          <w:szCs w:val="24"/>
        </w:rPr>
        <w:t>)  ventilators</w:t>
      </w:r>
      <w:proofErr w:type="gramEnd"/>
      <w:r w:rsidRPr="00683A81">
        <w:rPr>
          <w:rFonts w:eastAsia="Times New Roman"/>
          <w:color w:val="333333"/>
          <w:sz w:val="24"/>
          <w:szCs w:val="24"/>
        </w:rPr>
        <w:t>,</w:t>
      </w:r>
    </w:p>
    <w:p w14:paraId="304A1F1D"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(8</w:t>
      </w:r>
      <w:proofErr w:type="gramStart"/>
      <w:r w:rsidRPr="00683A81">
        <w:rPr>
          <w:rFonts w:eastAsia="Times New Roman"/>
          <w:color w:val="333333"/>
          <w:sz w:val="24"/>
          <w:szCs w:val="24"/>
        </w:rPr>
        <w:t>)  apnea</w:t>
      </w:r>
      <w:proofErr w:type="gramEnd"/>
      <w:r w:rsidRPr="00683A81">
        <w:rPr>
          <w:rFonts w:eastAsia="Times New Roman"/>
          <w:color w:val="333333"/>
          <w:sz w:val="24"/>
          <w:szCs w:val="24"/>
        </w:rPr>
        <w:t xml:space="preserve"> monitors,</w:t>
      </w:r>
    </w:p>
    <w:p w14:paraId="26985BFA"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(9</w:t>
      </w:r>
      <w:proofErr w:type="gramStart"/>
      <w:r w:rsidRPr="00683A81">
        <w:rPr>
          <w:rFonts w:eastAsia="Times New Roman"/>
          <w:color w:val="333333"/>
          <w:sz w:val="24"/>
          <w:szCs w:val="24"/>
        </w:rPr>
        <w:t>)  diagnostic</w:t>
      </w:r>
      <w:proofErr w:type="gramEnd"/>
      <w:r w:rsidRPr="00683A81">
        <w:rPr>
          <w:rFonts w:eastAsia="Times New Roman"/>
          <w:color w:val="333333"/>
          <w:sz w:val="24"/>
          <w:szCs w:val="24"/>
        </w:rPr>
        <w:t xml:space="preserve"> equipment,</w:t>
      </w:r>
    </w:p>
    <w:p w14:paraId="3E0D4164"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(10</w:t>
      </w:r>
      <w:proofErr w:type="gramStart"/>
      <w:r w:rsidRPr="00683A81">
        <w:rPr>
          <w:rFonts w:eastAsia="Times New Roman"/>
          <w:color w:val="333333"/>
          <w:sz w:val="24"/>
          <w:szCs w:val="24"/>
        </w:rPr>
        <w:t>)  feeding</w:t>
      </w:r>
      <w:proofErr w:type="gramEnd"/>
      <w:r w:rsidRPr="00683A81">
        <w:rPr>
          <w:rFonts w:eastAsia="Times New Roman"/>
          <w:color w:val="333333"/>
          <w:sz w:val="24"/>
          <w:szCs w:val="24"/>
        </w:rPr>
        <w:t xml:space="preserve"> pumps,</w:t>
      </w:r>
    </w:p>
    <w:p w14:paraId="1D925C51"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(11</w:t>
      </w:r>
      <w:proofErr w:type="gramStart"/>
      <w:r w:rsidRPr="00683A81">
        <w:rPr>
          <w:rFonts w:eastAsia="Times New Roman"/>
          <w:color w:val="333333"/>
          <w:sz w:val="24"/>
          <w:szCs w:val="24"/>
        </w:rPr>
        <w:t>)  beds</w:t>
      </w:r>
      <w:proofErr w:type="gramEnd"/>
      <w:r w:rsidRPr="00683A81">
        <w:rPr>
          <w:rFonts w:eastAsia="Times New Roman"/>
          <w:color w:val="333333"/>
          <w:sz w:val="24"/>
          <w:szCs w:val="24"/>
        </w:rPr>
        <w:t xml:space="preserve"> prescribed by physicians to alleviate medical conditions,</w:t>
      </w:r>
    </w:p>
    <w:p w14:paraId="12EC51BE"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(12</w:t>
      </w:r>
      <w:proofErr w:type="gramStart"/>
      <w:r w:rsidRPr="00683A81">
        <w:rPr>
          <w:rFonts w:eastAsia="Times New Roman"/>
          <w:color w:val="333333"/>
          <w:sz w:val="24"/>
          <w:szCs w:val="24"/>
        </w:rPr>
        <w:t>)  transcutaneous</w:t>
      </w:r>
      <w:proofErr w:type="gramEnd"/>
      <w:r w:rsidRPr="00683A81">
        <w:rPr>
          <w:rFonts w:eastAsia="Times New Roman"/>
          <w:color w:val="333333"/>
          <w:sz w:val="24"/>
          <w:szCs w:val="24"/>
        </w:rPr>
        <w:t xml:space="preserve"> electrical nerve stimulators, and</w:t>
      </w:r>
    </w:p>
    <w:p w14:paraId="0F088FFD"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(13</w:t>
      </w:r>
      <w:proofErr w:type="gramStart"/>
      <w:r w:rsidRPr="00683A81">
        <w:rPr>
          <w:rFonts w:eastAsia="Times New Roman"/>
          <w:color w:val="333333"/>
          <w:sz w:val="24"/>
          <w:szCs w:val="24"/>
        </w:rPr>
        <w:t>)  sequential</w:t>
      </w:r>
      <w:proofErr w:type="gramEnd"/>
      <w:r w:rsidRPr="00683A81">
        <w:rPr>
          <w:rFonts w:eastAsia="Times New Roman"/>
          <w:color w:val="333333"/>
          <w:sz w:val="24"/>
          <w:szCs w:val="24"/>
        </w:rPr>
        <w:t xml:space="preserve"> compression devices; and</w:t>
      </w:r>
    </w:p>
    <w:p w14:paraId="56888598" w14:textId="77777777" w:rsidR="004E2255" w:rsidRPr="00683A81" w:rsidRDefault="004E2255" w:rsidP="004E2255">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3</w:t>
      </w:r>
      <w:proofErr w:type="gramStart"/>
      <w:r w:rsidRPr="00683A81">
        <w:rPr>
          <w:rFonts w:eastAsia="Times New Roman"/>
          <w:color w:val="333333"/>
          <w:sz w:val="24"/>
          <w:szCs w:val="24"/>
        </w:rPr>
        <w:t>.  "</w:t>
      </w:r>
      <w:proofErr w:type="gramEnd"/>
      <w:r w:rsidRPr="00683A81">
        <w:rPr>
          <w:rFonts w:eastAsia="Times New Roman"/>
          <w:color w:val="333333"/>
          <w:sz w:val="24"/>
          <w:szCs w:val="24"/>
        </w:rPr>
        <w:t>Supplier" means any person or entity that provides durable medical equipment services or products and that currently bills or plans to bill a claim for reimbursement of services or products to a third party.</w:t>
      </w:r>
    </w:p>
    <w:p w14:paraId="09D90285" w14:textId="77777777" w:rsidR="004E2255" w:rsidRPr="00683A81" w:rsidRDefault="004E2255" w:rsidP="008D7C97">
      <w:pPr>
        <w:tabs>
          <w:tab w:val="left" w:pos="741"/>
        </w:tabs>
        <w:kinsoku w:val="0"/>
        <w:overflowPunct w:val="0"/>
        <w:spacing w:before="43" w:line="276" w:lineRule="auto"/>
        <w:ind w:right="1205"/>
        <w:rPr>
          <w:color w:val="333333"/>
          <w:sz w:val="24"/>
          <w:szCs w:val="24"/>
          <w:shd w:val="clear" w:color="auto" w:fill="FFFFFF"/>
        </w:rPr>
      </w:pPr>
    </w:p>
    <w:p w14:paraId="3503C155" w14:textId="77777777" w:rsidR="0042424B" w:rsidRPr="00683A81" w:rsidRDefault="0042424B" w:rsidP="008D7C97">
      <w:pPr>
        <w:tabs>
          <w:tab w:val="left" w:pos="741"/>
        </w:tabs>
        <w:kinsoku w:val="0"/>
        <w:overflowPunct w:val="0"/>
        <w:spacing w:before="43" w:line="276" w:lineRule="auto"/>
        <w:ind w:right="1205"/>
        <w:rPr>
          <w:rStyle w:val="Strong"/>
          <w:color w:val="333333"/>
          <w:sz w:val="24"/>
          <w:szCs w:val="24"/>
          <w:shd w:val="clear" w:color="auto" w:fill="FFFFFF"/>
        </w:rPr>
      </w:pPr>
      <w:r w:rsidRPr="00683A81">
        <w:rPr>
          <w:rStyle w:val="Strong"/>
          <w:color w:val="333333"/>
          <w:sz w:val="24"/>
          <w:szCs w:val="24"/>
          <w:shd w:val="clear" w:color="auto" w:fill="FFFFFF"/>
        </w:rPr>
        <w:t>375.3 - Supplier License Required - Effective Duration - Inspection - Rules</w:t>
      </w:r>
    </w:p>
    <w:p w14:paraId="160736EC" w14:textId="77777777" w:rsidR="0042424B" w:rsidRPr="00683A81" w:rsidRDefault="0042424B" w:rsidP="00735120">
      <w:pPr>
        <w:widowControl/>
        <w:shd w:val="clear" w:color="auto" w:fill="FFFFFF"/>
        <w:autoSpaceDE/>
        <w:autoSpaceDN/>
        <w:adjustRightInd/>
        <w:spacing w:after="150"/>
        <w:ind w:right="144"/>
        <w:rPr>
          <w:rFonts w:eastAsia="Times New Roman"/>
          <w:color w:val="333333"/>
          <w:sz w:val="24"/>
          <w:szCs w:val="24"/>
        </w:rPr>
      </w:pPr>
      <w:r w:rsidRPr="00683A81">
        <w:rPr>
          <w:rFonts w:eastAsia="Times New Roman"/>
          <w:color w:val="333333"/>
          <w:sz w:val="24"/>
          <w:szCs w:val="24"/>
        </w:rPr>
        <w:t>A.  Any supplier of durable medical equipment to a consumer in this state shall possess a durable medical equipment supplier license issued by the State Board of Pharmacy pursuant to the Oklahoma Durable Medical Equipment Licensing Act.</w:t>
      </w:r>
    </w:p>
    <w:p w14:paraId="2DD2C7A3"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B.  Licenses issued by the Board pursuant to the Oklahoma Durable Medical Equipment Licensing Act shall be effective for twelve (12) months from the date of issuance and shall not be transferable or assignable.</w:t>
      </w:r>
    </w:p>
    <w:p w14:paraId="0A419222"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C.  The Board may initially and periodically inspect the applicant's office or place of business.</w:t>
      </w:r>
    </w:p>
    <w:p w14:paraId="108FD4A2" w14:textId="77777777" w:rsidR="0042424B" w:rsidRPr="00683A81" w:rsidRDefault="0042424B" w:rsidP="00735120">
      <w:pPr>
        <w:widowControl/>
        <w:shd w:val="clear" w:color="auto" w:fill="FFFFFF"/>
        <w:autoSpaceDE/>
        <w:autoSpaceDN/>
        <w:adjustRightInd/>
        <w:spacing w:after="150"/>
        <w:ind w:right="288"/>
        <w:rPr>
          <w:rFonts w:eastAsia="Times New Roman"/>
          <w:color w:val="333333"/>
          <w:sz w:val="24"/>
          <w:szCs w:val="24"/>
        </w:rPr>
      </w:pPr>
      <w:r w:rsidRPr="00683A81">
        <w:rPr>
          <w:rFonts w:eastAsia="Times New Roman"/>
          <w:color w:val="333333"/>
          <w:sz w:val="24"/>
          <w:szCs w:val="24"/>
        </w:rPr>
        <w:t xml:space="preserve">D.  The Board shall promulgate rules necessary to implement the provisions of the Oklahoma Durable Medical Equipment Licensing Act.  Such rules </w:t>
      </w:r>
      <w:proofErr w:type="gramStart"/>
      <w:r w:rsidRPr="00683A81">
        <w:rPr>
          <w:rFonts w:eastAsia="Times New Roman"/>
          <w:color w:val="333333"/>
          <w:sz w:val="24"/>
          <w:szCs w:val="24"/>
        </w:rPr>
        <w:t>shall</w:t>
      </w:r>
      <w:proofErr w:type="gramEnd"/>
      <w:r w:rsidRPr="00683A81">
        <w:rPr>
          <w:rFonts w:eastAsia="Times New Roman"/>
          <w:color w:val="333333"/>
          <w:sz w:val="24"/>
          <w:szCs w:val="24"/>
        </w:rPr>
        <w:t xml:space="preserve"> prioritize patient safety and quality of durable medical equipment.  The Board may provide by rule that any person or entity accredited by organizations recognized by the Centers for Medicare and Medicaid Services is deemed to meet all or some of the requirements of the Oklahoma Durable Medical Equipment Licensing Act.</w:t>
      </w:r>
    </w:p>
    <w:p w14:paraId="78DCF9C1" w14:textId="497540E6"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E.  Nothing in this section shall be construed to restrict or prohibit private transactions between two parties.</w:t>
      </w:r>
    </w:p>
    <w:p w14:paraId="3247A148" w14:textId="3E728F80" w:rsidR="0042424B" w:rsidRPr="00683A81" w:rsidRDefault="0042424B" w:rsidP="00735120">
      <w:pPr>
        <w:widowControl/>
        <w:shd w:val="clear" w:color="auto" w:fill="FFFFFF"/>
        <w:autoSpaceDE/>
        <w:autoSpaceDN/>
        <w:adjustRightInd/>
        <w:spacing w:after="150"/>
        <w:ind w:right="144"/>
        <w:rPr>
          <w:rFonts w:eastAsia="Times New Roman"/>
          <w:color w:val="333333"/>
          <w:sz w:val="24"/>
          <w:szCs w:val="24"/>
        </w:rPr>
      </w:pPr>
      <w:r w:rsidRPr="00683A81">
        <w:rPr>
          <w:rStyle w:val="Strong"/>
          <w:color w:val="333333"/>
          <w:sz w:val="24"/>
          <w:szCs w:val="24"/>
          <w:shd w:val="clear" w:color="auto" w:fill="FFFFFF"/>
        </w:rPr>
        <w:t>375.4 - License Requirements - Out-of-State Supplier License Requirements - Fees - Inspection - Revocation or Suspension of License</w:t>
      </w:r>
    </w:p>
    <w:p w14:paraId="7D163B47"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A.  The State Board of Pharmacy may issue a license to an applicant for licensure as a supplier of durable medical equipment if the applicant pays the appropriate license fee established under Section 8 of this act and submits, in a form prescribed by the Board, an application and proof that the applicant:</w:t>
      </w:r>
    </w:p>
    <w:p w14:paraId="58ED1877"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a</w:t>
      </w:r>
      <w:proofErr w:type="gramEnd"/>
      <w:r w:rsidRPr="00683A81">
        <w:rPr>
          <w:rFonts w:eastAsia="Times New Roman"/>
          <w:color w:val="333333"/>
          <w:sz w:val="24"/>
          <w:szCs w:val="24"/>
        </w:rPr>
        <w:t>.  Maintains a physical office or place of business within this state, or</w:t>
      </w:r>
    </w:p>
    <w:p w14:paraId="1AD068DF" w14:textId="77777777" w:rsidR="0042424B" w:rsidRPr="00683A81" w:rsidRDefault="0042424B" w:rsidP="00DA0B7F">
      <w:pPr>
        <w:widowControl/>
        <w:shd w:val="clear" w:color="auto" w:fill="FFFFFF"/>
        <w:autoSpaceDE/>
        <w:autoSpaceDN/>
        <w:adjustRightInd/>
        <w:spacing w:after="150"/>
        <w:ind w:right="288"/>
        <w:rPr>
          <w:rFonts w:eastAsia="Times New Roman"/>
          <w:color w:val="333333"/>
          <w:sz w:val="24"/>
          <w:szCs w:val="24"/>
        </w:rPr>
      </w:pPr>
      <w:r w:rsidRPr="00683A81">
        <w:rPr>
          <w:rFonts w:eastAsia="Times New Roman"/>
          <w:color w:val="333333"/>
          <w:sz w:val="24"/>
          <w:szCs w:val="24"/>
        </w:rPr>
        <w:t xml:space="preserve">b.  For a Medicare or Medicaid enrolled out-of-state supplier, maintains a physical office or place of business within one hundred (100) miles of a resident of this state being served by the </w:t>
      </w:r>
      <w:proofErr w:type="gramStart"/>
      <w:r w:rsidRPr="00683A81">
        <w:rPr>
          <w:rFonts w:eastAsia="Times New Roman"/>
          <w:color w:val="333333"/>
          <w:sz w:val="24"/>
          <w:szCs w:val="24"/>
        </w:rPr>
        <w:t>supplier;</w:t>
      </w:r>
      <w:proofErr w:type="gramEnd"/>
    </w:p>
    <w:p w14:paraId="4853EC1B"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Has</w:t>
      </w:r>
      <w:proofErr w:type="gramEnd"/>
      <w:r w:rsidRPr="00683A81">
        <w:rPr>
          <w:rFonts w:eastAsia="Times New Roman"/>
          <w:color w:val="333333"/>
          <w:sz w:val="24"/>
          <w:szCs w:val="24"/>
        </w:rPr>
        <w:t xml:space="preserve"> obtained a state sales tax permit and any other necessary license or permit as determined by the Board including but not limited to any permit from the State Department of Health; and</w:t>
      </w:r>
    </w:p>
    <w:p w14:paraId="5695B162"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3</w:t>
      </w:r>
      <w:proofErr w:type="gramStart"/>
      <w:r w:rsidRPr="00683A81">
        <w:rPr>
          <w:rFonts w:eastAsia="Times New Roman"/>
          <w:color w:val="333333"/>
          <w:sz w:val="24"/>
          <w:szCs w:val="24"/>
        </w:rPr>
        <w:t>.  Meets</w:t>
      </w:r>
      <w:proofErr w:type="gramEnd"/>
      <w:r w:rsidRPr="00683A81">
        <w:rPr>
          <w:rFonts w:eastAsia="Times New Roman"/>
          <w:color w:val="333333"/>
          <w:sz w:val="24"/>
          <w:szCs w:val="24"/>
        </w:rPr>
        <w:t xml:space="preserve"> all state and federal accreditation requirements.</w:t>
      </w:r>
    </w:p>
    <w:p w14:paraId="47C2D3D1"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Each individual physical office or place of business owned or operated by the supplier must be licensed separately.</w:t>
      </w:r>
    </w:p>
    <w:p w14:paraId="1844E340"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B.  1.  The Board may issue a license to a Medicare or Medicaid enrolled out-of-state supplier who has at least one accredited facility within one hundred (100) miles of any resident of this state being served by the supplier.</w:t>
      </w:r>
    </w:p>
    <w:p w14:paraId="25CEDE6D"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The</w:t>
      </w:r>
      <w:proofErr w:type="gramEnd"/>
      <w:r w:rsidRPr="00683A81">
        <w:rPr>
          <w:rFonts w:eastAsia="Times New Roman"/>
          <w:color w:val="333333"/>
          <w:sz w:val="24"/>
          <w:szCs w:val="24"/>
        </w:rPr>
        <w:t xml:space="preserve"> Board may assess </w:t>
      </w:r>
      <w:proofErr w:type="gramStart"/>
      <w:r w:rsidRPr="00683A81">
        <w:rPr>
          <w:rFonts w:eastAsia="Times New Roman"/>
          <w:color w:val="333333"/>
          <w:sz w:val="24"/>
          <w:szCs w:val="24"/>
        </w:rPr>
        <w:t>a fee</w:t>
      </w:r>
      <w:proofErr w:type="gramEnd"/>
      <w:r w:rsidRPr="00683A81">
        <w:rPr>
          <w:rFonts w:eastAsia="Times New Roman"/>
          <w:color w:val="333333"/>
          <w:sz w:val="24"/>
          <w:szCs w:val="24"/>
        </w:rPr>
        <w:t xml:space="preserve"> on out-of-state suppliers necessary to cover the cost of inspection of those suppliers.  The inspection fee shall be in addition to the licensure fee.</w:t>
      </w:r>
    </w:p>
    <w:p w14:paraId="0C37BCB7" w14:textId="77777777" w:rsidR="0042424B" w:rsidRPr="00683A81" w:rsidRDefault="0042424B" w:rsidP="00DA0B7F">
      <w:pPr>
        <w:widowControl/>
        <w:shd w:val="clear" w:color="auto" w:fill="FFFFFF"/>
        <w:autoSpaceDE/>
        <w:autoSpaceDN/>
        <w:adjustRightInd/>
        <w:spacing w:after="150"/>
        <w:ind w:right="144"/>
        <w:rPr>
          <w:rFonts w:eastAsia="Times New Roman"/>
          <w:color w:val="333333"/>
          <w:sz w:val="24"/>
          <w:szCs w:val="24"/>
        </w:rPr>
      </w:pPr>
      <w:r w:rsidRPr="00683A81">
        <w:rPr>
          <w:rFonts w:eastAsia="Times New Roman"/>
          <w:color w:val="333333"/>
          <w:sz w:val="24"/>
          <w:szCs w:val="24"/>
        </w:rPr>
        <w:lastRenderedPageBreak/>
        <w:t>C.  A supplier licensed by the Board shall meet all safety standards established by the Board, which shall include, but not be limited to:</w:t>
      </w:r>
    </w:p>
    <w:p w14:paraId="514F6609"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Ensuring</w:t>
      </w:r>
      <w:proofErr w:type="gramEnd"/>
      <w:r w:rsidRPr="00683A81">
        <w:rPr>
          <w:rFonts w:eastAsia="Times New Roman"/>
          <w:color w:val="333333"/>
          <w:sz w:val="24"/>
          <w:szCs w:val="24"/>
        </w:rPr>
        <w:t xml:space="preserve"> that all personnel engaged in delivery, maintenance, and repair of durable medical equipment receive annual continuing </w:t>
      </w:r>
      <w:proofErr w:type="gramStart"/>
      <w:r w:rsidRPr="00683A81">
        <w:rPr>
          <w:rFonts w:eastAsia="Times New Roman"/>
          <w:color w:val="333333"/>
          <w:sz w:val="24"/>
          <w:szCs w:val="24"/>
        </w:rPr>
        <w:t>education;</w:t>
      </w:r>
      <w:proofErr w:type="gramEnd"/>
    </w:p>
    <w:p w14:paraId="6E0A51E4"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Instructing</w:t>
      </w:r>
      <w:proofErr w:type="gramEnd"/>
      <w:r w:rsidRPr="00683A81">
        <w:rPr>
          <w:rFonts w:eastAsia="Times New Roman"/>
          <w:color w:val="333333"/>
          <w:sz w:val="24"/>
          <w:szCs w:val="24"/>
        </w:rPr>
        <w:t xml:space="preserve"> the patient or patient's caregiver about how to use the durable medical equipment </w:t>
      </w:r>
      <w:proofErr w:type="gramStart"/>
      <w:r w:rsidRPr="00683A81">
        <w:rPr>
          <w:rFonts w:eastAsia="Times New Roman"/>
          <w:color w:val="333333"/>
          <w:sz w:val="24"/>
          <w:szCs w:val="24"/>
        </w:rPr>
        <w:t>provided;</w:t>
      </w:r>
      <w:proofErr w:type="gramEnd"/>
    </w:p>
    <w:p w14:paraId="1CF483E1"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3</w:t>
      </w:r>
      <w:proofErr w:type="gramStart"/>
      <w:r w:rsidRPr="00683A81">
        <w:rPr>
          <w:rFonts w:eastAsia="Times New Roman"/>
          <w:color w:val="333333"/>
          <w:sz w:val="24"/>
          <w:szCs w:val="24"/>
        </w:rPr>
        <w:t>.  Receiving</w:t>
      </w:r>
      <w:proofErr w:type="gramEnd"/>
      <w:r w:rsidRPr="00683A81">
        <w:rPr>
          <w:rFonts w:eastAsia="Times New Roman"/>
          <w:color w:val="333333"/>
          <w:sz w:val="24"/>
          <w:szCs w:val="24"/>
        </w:rPr>
        <w:t xml:space="preserve"> and responding to complaints from </w:t>
      </w:r>
      <w:proofErr w:type="gramStart"/>
      <w:r w:rsidRPr="00683A81">
        <w:rPr>
          <w:rFonts w:eastAsia="Times New Roman"/>
          <w:color w:val="333333"/>
          <w:sz w:val="24"/>
          <w:szCs w:val="24"/>
        </w:rPr>
        <w:t>patients;</w:t>
      </w:r>
      <w:proofErr w:type="gramEnd"/>
    </w:p>
    <w:p w14:paraId="6B73FF84"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4</w:t>
      </w:r>
      <w:proofErr w:type="gramStart"/>
      <w:r w:rsidRPr="00683A81">
        <w:rPr>
          <w:rFonts w:eastAsia="Times New Roman"/>
          <w:color w:val="333333"/>
          <w:sz w:val="24"/>
          <w:szCs w:val="24"/>
        </w:rPr>
        <w:t>.  Maintaining</w:t>
      </w:r>
      <w:proofErr w:type="gramEnd"/>
      <w:r w:rsidRPr="00683A81">
        <w:rPr>
          <w:rFonts w:eastAsia="Times New Roman"/>
          <w:color w:val="333333"/>
          <w:sz w:val="24"/>
          <w:szCs w:val="24"/>
        </w:rPr>
        <w:t xml:space="preserve"> records of all patients receiving durable medical equipment; and</w:t>
      </w:r>
    </w:p>
    <w:p w14:paraId="5C1E4E4F"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5</w:t>
      </w:r>
      <w:proofErr w:type="gramStart"/>
      <w:r w:rsidRPr="00683A81">
        <w:rPr>
          <w:rFonts w:eastAsia="Times New Roman"/>
          <w:color w:val="333333"/>
          <w:sz w:val="24"/>
          <w:szCs w:val="24"/>
        </w:rPr>
        <w:t>.  Managing</w:t>
      </w:r>
      <w:proofErr w:type="gramEnd"/>
      <w:r w:rsidRPr="00683A81">
        <w:rPr>
          <w:rFonts w:eastAsia="Times New Roman"/>
          <w:color w:val="333333"/>
          <w:sz w:val="24"/>
          <w:szCs w:val="24"/>
        </w:rPr>
        <w:t>, maintaining, and servicing durable medical equipment.</w:t>
      </w:r>
    </w:p>
    <w:p w14:paraId="11AF0126"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D.  The Board may revoke or suspend a license for:</w:t>
      </w:r>
    </w:p>
    <w:p w14:paraId="01CBB71F"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Violation</w:t>
      </w:r>
      <w:proofErr w:type="gramEnd"/>
      <w:r w:rsidRPr="00683A81">
        <w:rPr>
          <w:rFonts w:eastAsia="Times New Roman"/>
          <w:color w:val="333333"/>
          <w:sz w:val="24"/>
          <w:szCs w:val="24"/>
        </w:rPr>
        <w:t xml:space="preserve"> of state or federal </w:t>
      </w:r>
      <w:proofErr w:type="gramStart"/>
      <w:r w:rsidRPr="00683A81">
        <w:rPr>
          <w:rFonts w:eastAsia="Times New Roman"/>
          <w:color w:val="333333"/>
          <w:sz w:val="24"/>
          <w:szCs w:val="24"/>
        </w:rPr>
        <w:t>law;</w:t>
      </w:r>
      <w:proofErr w:type="gramEnd"/>
    </w:p>
    <w:p w14:paraId="7F3CC918"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2</w:t>
      </w:r>
      <w:proofErr w:type="gramStart"/>
      <w:r w:rsidRPr="00683A81">
        <w:rPr>
          <w:rFonts w:eastAsia="Times New Roman"/>
          <w:color w:val="333333"/>
          <w:sz w:val="24"/>
          <w:szCs w:val="24"/>
        </w:rPr>
        <w:t>.  Violation</w:t>
      </w:r>
      <w:proofErr w:type="gramEnd"/>
      <w:r w:rsidRPr="00683A81">
        <w:rPr>
          <w:rFonts w:eastAsia="Times New Roman"/>
          <w:color w:val="333333"/>
          <w:sz w:val="24"/>
          <w:szCs w:val="24"/>
        </w:rPr>
        <w:t xml:space="preserve"> of rules promulgated pursuant to the Oklahoma Durable Medical Equipment Licensing </w:t>
      </w:r>
      <w:proofErr w:type="gramStart"/>
      <w:r w:rsidRPr="00683A81">
        <w:rPr>
          <w:rFonts w:eastAsia="Times New Roman"/>
          <w:color w:val="333333"/>
          <w:sz w:val="24"/>
          <w:szCs w:val="24"/>
        </w:rPr>
        <w:t>Act;</w:t>
      </w:r>
      <w:proofErr w:type="gramEnd"/>
    </w:p>
    <w:p w14:paraId="59FB9DB3"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3</w:t>
      </w:r>
      <w:proofErr w:type="gramStart"/>
      <w:r w:rsidRPr="00683A81">
        <w:rPr>
          <w:rFonts w:eastAsia="Times New Roman"/>
          <w:color w:val="333333"/>
          <w:sz w:val="24"/>
          <w:szCs w:val="24"/>
        </w:rPr>
        <w:t>.  Permitting</w:t>
      </w:r>
      <w:proofErr w:type="gramEnd"/>
      <w:r w:rsidRPr="00683A81">
        <w:rPr>
          <w:rFonts w:eastAsia="Times New Roman"/>
          <w:color w:val="333333"/>
          <w:sz w:val="24"/>
          <w:szCs w:val="24"/>
        </w:rPr>
        <w:t xml:space="preserve">, aiding, or abetting any illegal </w:t>
      </w:r>
      <w:proofErr w:type="gramStart"/>
      <w:r w:rsidRPr="00683A81">
        <w:rPr>
          <w:rFonts w:eastAsia="Times New Roman"/>
          <w:color w:val="333333"/>
          <w:sz w:val="24"/>
          <w:szCs w:val="24"/>
        </w:rPr>
        <w:t>act;</w:t>
      </w:r>
      <w:proofErr w:type="gramEnd"/>
    </w:p>
    <w:p w14:paraId="24DDAFE0"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4</w:t>
      </w:r>
      <w:proofErr w:type="gramStart"/>
      <w:r w:rsidRPr="00683A81">
        <w:rPr>
          <w:rFonts w:eastAsia="Times New Roman"/>
          <w:color w:val="333333"/>
          <w:sz w:val="24"/>
          <w:szCs w:val="24"/>
        </w:rPr>
        <w:t>.  Failing</w:t>
      </w:r>
      <w:proofErr w:type="gramEnd"/>
      <w:r w:rsidRPr="00683A81">
        <w:rPr>
          <w:rFonts w:eastAsia="Times New Roman"/>
          <w:color w:val="333333"/>
          <w:sz w:val="24"/>
          <w:szCs w:val="24"/>
        </w:rPr>
        <w:t xml:space="preserve"> to meet the safety standards established by the Board pursuant to the Oklahoma Durable Medical Equipment Licensing </w:t>
      </w:r>
      <w:proofErr w:type="gramStart"/>
      <w:r w:rsidRPr="00683A81">
        <w:rPr>
          <w:rFonts w:eastAsia="Times New Roman"/>
          <w:color w:val="333333"/>
          <w:sz w:val="24"/>
          <w:szCs w:val="24"/>
        </w:rPr>
        <w:t>Act;</w:t>
      </w:r>
      <w:proofErr w:type="gramEnd"/>
    </w:p>
    <w:p w14:paraId="67B0E1AA" w14:textId="77777777" w:rsidR="0042424B" w:rsidRPr="00683A81" w:rsidRDefault="0042424B" w:rsidP="00DA0B7F">
      <w:pPr>
        <w:widowControl/>
        <w:shd w:val="clear" w:color="auto" w:fill="FFFFFF"/>
        <w:autoSpaceDE/>
        <w:autoSpaceDN/>
        <w:adjustRightInd/>
        <w:spacing w:after="150"/>
        <w:ind w:right="144"/>
        <w:rPr>
          <w:rFonts w:eastAsia="Times New Roman"/>
          <w:color w:val="333333"/>
          <w:sz w:val="24"/>
          <w:szCs w:val="24"/>
        </w:rPr>
      </w:pPr>
      <w:r w:rsidRPr="00683A81">
        <w:rPr>
          <w:rFonts w:eastAsia="Times New Roman"/>
          <w:color w:val="333333"/>
          <w:sz w:val="24"/>
          <w:szCs w:val="24"/>
        </w:rPr>
        <w:t>5</w:t>
      </w:r>
      <w:proofErr w:type="gramStart"/>
      <w:r w:rsidRPr="00683A81">
        <w:rPr>
          <w:rFonts w:eastAsia="Times New Roman"/>
          <w:color w:val="333333"/>
          <w:sz w:val="24"/>
          <w:szCs w:val="24"/>
        </w:rPr>
        <w:t>.  Engaging</w:t>
      </w:r>
      <w:proofErr w:type="gramEnd"/>
      <w:r w:rsidRPr="00683A81">
        <w:rPr>
          <w:rFonts w:eastAsia="Times New Roman"/>
          <w:color w:val="333333"/>
          <w:sz w:val="24"/>
          <w:szCs w:val="24"/>
        </w:rPr>
        <w:t xml:space="preserve"> in conduct or practices found by the Board to be detrimental to the health, safety, or welfare of patients; or</w:t>
      </w:r>
    </w:p>
    <w:p w14:paraId="07CE26EE" w14:textId="6152D0E6"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6</w:t>
      </w:r>
      <w:proofErr w:type="gramStart"/>
      <w:r w:rsidRPr="00683A81">
        <w:rPr>
          <w:rFonts w:eastAsia="Times New Roman"/>
          <w:color w:val="333333"/>
          <w:sz w:val="24"/>
          <w:szCs w:val="24"/>
        </w:rPr>
        <w:t>.  Failing</w:t>
      </w:r>
      <w:proofErr w:type="gramEnd"/>
      <w:r w:rsidRPr="00683A81">
        <w:rPr>
          <w:rFonts w:eastAsia="Times New Roman"/>
          <w:color w:val="333333"/>
          <w:sz w:val="24"/>
          <w:szCs w:val="24"/>
        </w:rPr>
        <w:t xml:space="preserve"> to renew a license.</w:t>
      </w:r>
    </w:p>
    <w:p w14:paraId="4124EBBC" w14:textId="591C89C1" w:rsidR="0042424B" w:rsidRPr="00683A81" w:rsidRDefault="0042424B" w:rsidP="0042424B">
      <w:pPr>
        <w:widowControl/>
        <w:shd w:val="clear" w:color="auto" w:fill="FFFFFF"/>
        <w:autoSpaceDE/>
        <w:autoSpaceDN/>
        <w:adjustRightInd/>
        <w:spacing w:after="150"/>
        <w:rPr>
          <w:rStyle w:val="Strong"/>
          <w:color w:val="333333"/>
          <w:sz w:val="24"/>
          <w:szCs w:val="24"/>
          <w:shd w:val="clear" w:color="auto" w:fill="FFFFFF"/>
        </w:rPr>
      </w:pPr>
      <w:r w:rsidRPr="00683A81">
        <w:rPr>
          <w:rStyle w:val="Strong"/>
          <w:color w:val="333333"/>
          <w:sz w:val="24"/>
          <w:szCs w:val="24"/>
          <w:shd w:val="clear" w:color="auto" w:fill="FFFFFF"/>
        </w:rPr>
        <w:t>375.5 – Exceptions</w:t>
      </w:r>
    </w:p>
    <w:p w14:paraId="0D130BDC"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The Oklahoma Durable Medical Equipment Licensing Act shall not apply to:</w:t>
      </w:r>
    </w:p>
    <w:p w14:paraId="2EBAAB73"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w:t>
      </w:r>
      <w:proofErr w:type="gramStart"/>
      <w:r w:rsidRPr="00683A81">
        <w:rPr>
          <w:rFonts w:eastAsia="Times New Roman"/>
          <w:color w:val="333333"/>
          <w:sz w:val="24"/>
          <w:szCs w:val="24"/>
        </w:rPr>
        <w:t>.  Pharmacies</w:t>
      </w:r>
      <w:proofErr w:type="gramEnd"/>
      <w:r w:rsidRPr="00683A81">
        <w:rPr>
          <w:rFonts w:eastAsia="Times New Roman"/>
          <w:color w:val="333333"/>
          <w:sz w:val="24"/>
          <w:szCs w:val="24"/>
        </w:rPr>
        <w:t xml:space="preserve"> and </w:t>
      </w:r>
      <w:proofErr w:type="gramStart"/>
      <w:r w:rsidRPr="00683A81">
        <w:rPr>
          <w:rFonts w:eastAsia="Times New Roman"/>
          <w:color w:val="333333"/>
          <w:sz w:val="24"/>
          <w:szCs w:val="24"/>
        </w:rPr>
        <w:t>pharmacists;</w:t>
      </w:r>
      <w:proofErr w:type="gramEnd"/>
    </w:p>
    <w:p w14:paraId="4A501AEA"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 xml:space="preserve">2.  </w:t>
      </w:r>
      <w:proofErr w:type="gramStart"/>
      <w:r w:rsidRPr="00683A81">
        <w:rPr>
          <w:rFonts w:eastAsia="Times New Roman"/>
          <w:color w:val="333333"/>
          <w:sz w:val="24"/>
          <w:szCs w:val="24"/>
        </w:rPr>
        <w:t>Hospitals;</w:t>
      </w:r>
      <w:proofErr w:type="gramEnd"/>
    </w:p>
    <w:p w14:paraId="7E256F6D"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3</w:t>
      </w:r>
      <w:proofErr w:type="gramStart"/>
      <w:r w:rsidRPr="00683A81">
        <w:rPr>
          <w:rFonts w:eastAsia="Times New Roman"/>
          <w:color w:val="333333"/>
          <w:sz w:val="24"/>
          <w:szCs w:val="24"/>
        </w:rPr>
        <w:t>.  Ambulatory</w:t>
      </w:r>
      <w:proofErr w:type="gramEnd"/>
      <w:r w:rsidRPr="00683A81">
        <w:rPr>
          <w:rFonts w:eastAsia="Times New Roman"/>
          <w:color w:val="333333"/>
          <w:sz w:val="24"/>
          <w:szCs w:val="24"/>
        </w:rPr>
        <w:t xml:space="preserve"> surgical </w:t>
      </w:r>
      <w:proofErr w:type="gramStart"/>
      <w:r w:rsidRPr="00683A81">
        <w:rPr>
          <w:rFonts w:eastAsia="Times New Roman"/>
          <w:color w:val="333333"/>
          <w:sz w:val="24"/>
          <w:szCs w:val="24"/>
        </w:rPr>
        <w:t>centers;</w:t>
      </w:r>
      <w:proofErr w:type="gramEnd"/>
    </w:p>
    <w:p w14:paraId="7D30A26D"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4</w:t>
      </w:r>
      <w:proofErr w:type="gramStart"/>
      <w:r w:rsidRPr="00683A81">
        <w:rPr>
          <w:rFonts w:eastAsia="Times New Roman"/>
          <w:color w:val="333333"/>
          <w:sz w:val="24"/>
          <w:szCs w:val="24"/>
        </w:rPr>
        <w:t>.  Health</w:t>
      </w:r>
      <w:proofErr w:type="gramEnd"/>
      <w:r w:rsidRPr="00683A81">
        <w:rPr>
          <w:rFonts w:eastAsia="Times New Roman"/>
          <w:color w:val="333333"/>
          <w:sz w:val="24"/>
          <w:szCs w:val="24"/>
        </w:rPr>
        <w:t xml:space="preserve"> care facilities owned or operated by the state or federal </w:t>
      </w:r>
      <w:proofErr w:type="gramStart"/>
      <w:r w:rsidRPr="00683A81">
        <w:rPr>
          <w:rFonts w:eastAsia="Times New Roman"/>
          <w:color w:val="333333"/>
          <w:sz w:val="24"/>
          <w:szCs w:val="24"/>
        </w:rPr>
        <w:t>government;</w:t>
      </w:r>
      <w:proofErr w:type="gramEnd"/>
    </w:p>
    <w:p w14:paraId="4DD43D49"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5</w:t>
      </w:r>
      <w:proofErr w:type="gramStart"/>
      <w:r w:rsidRPr="00683A81">
        <w:rPr>
          <w:rFonts w:eastAsia="Times New Roman"/>
          <w:color w:val="333333"/>
          <w:sz w:val="24"/>
          <w:szCs w:val="24"/>
        </w:rPr>
        <w:t>.  Skilled</w:t>
      </w:r>
      <w:proofErr w:type="gramEnd"/>
      <w:r w:rsidRPr="00683A81">
        <w:rPr>
          <w:rFonts w:eastAsia="Times New Roman"/>
          <w:color w:val="333333"/>
          <w:sz w:val="24"/>
          <w:szCs w:val="24"/>
        </w:rPr>
        <w:t xml:space="preserve"> nursing </w:t>
      </w:r>
      <w:proofErr w:type="gramStart"/>
      <w:r w:rsidRPr="00683A81">
        <w:rPr>
          <w:rFonts w:eastAsia="Times New Roman"/>
          <w:color w:val="333333"/>
          <w:sz w:val="24"/>
          <w:szCs w:val="24"/>
        </w:rPr>
        <w:t>facilities;</w:t>
      </w:r>
      <w:proofErr w:type="gramEnd"/>
    </w:p>
    <w:p w14:paraId="624005F0"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6</w:t>
      </w:r>
      <w:proofErr w:type="gramStart"/>
      <w:r w:rsidRPr="00683A81">
        <w:rPr>
          <w:rFonts w:eastAsia="Times New Roman"/>
          <w:color w:val="333333"/>
          <w:sz w:val="24"/>
          <w:szCs w:val="24"/>
        </w:rPr>
        <w:t>.  Assisted</w:t>
      </w:r>
      <w:proofErr w:type="gramEnd"/>
      <w:r w:rsidRPr="00683A81">
        <w:rPr>
          <w:rFonts w:eastAsia="Times New Roman"/>
          <w:color w:val="333333"/>
          <w:sz w:val="24"/>
          <w:szCs w:val="24"/>
        </w:rPr>
        <w:t xml:space="preserve"> living </w:t>
      </w:r>
      <w:proofErr w:type="gramStart"/>
      <w:r w:rsidRPr="00683A81">
        <w:rPr>
          <w:rFonts w:eastAsia="Times New Roman"/>
          <w:color w:val="333333"/>
          <w:sz w:val="24"/>
          <w:szCs w:val="24"/>
        </w:rPr>
        <w:t>facilities;</w:t>
      </w:r>
      <w:proofErr w:type="gramEnd"/>
    </w:p>
    <w:p w14:paraId="4D30C205"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7</w:t>
      </w:r>
      <w:proofErr w:type="gramStart"/>
      <w:r w:rsidRPr="00683A81">
        <w:rPr>
          <w:rFonts w:eastAsia="Times New Roman"/>
          <w:color w:val="333333"/>
          <w:sz w:val="24"/>
          <w:szCs w:val="24"/>
        </w:rPr>
        <w:t>.  Prosthetic</w:t>
      </w:r>
      <w:proofErr w:type="gramEnd"/>
      <w:r w:rsidRPr="00683A81">
        <w:rPr>
          <w:rFonts w:eastAsia="Times New Roman"/>
          <w:color w:val="333333"/>
          <w:sz w:val="24"/>
          <w:szCs w:val="24"/>
        </w:rPr>
        <w:t xml:space="preserve"> or orthotic </w:t>
      </w:r>
      <w:proofErr w:type="gramStart"/>
      <w:r w:rsidRPr="00683A81">
        <w:rPr>
          <w:rFonts w:eastAsia="Times New Roman"/>
          <w:color w:val="333333"/>
          <w:sz w:val="24"/>
          <w:szCs w:val="24"/>
        </w:rPr>
        <w:t>practitioners;</w:t>
      </w:r>
      <w:proofErr w:type="gramEnd"/>
    </w:p>
    <w:p w14:paraId="629020FE"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 xml:space="preserve">8.  Health care practitioners who are licensed to practice health care in this state and who provide durable medical equipment within the scope of their health care </w:t>
      </w:r>
      <w:proofErr w:type="gramStart"/>
      <w:r w:rsidRPr="00683A81">
        <w:rPr>
          <w:rFonts w:eastAsia="Times New Roman"/>
          <w:color w:val="333333"/>
          <w:sz w:val="24"/>
          <w:szCs w:val="24"/>
        </w:rPr>
        <w:t>practice;</w:t>
      </w:r>
      <w:proofErr w:type="gramEnd"/>
    </w:p>
    <w:p w14:paraId="4E4E8EAF"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9</w:t>
      </w:r>
      <w:proofErr w:type="gramStart"/>
      <w:r w:rsidRPr="00683A81">
        <w:rPr>
          <w:rFonts w:eastAsia="Times New Roman"/>
          <w:color w:val="333333"/>
          <w:sz w:val="24"/>
          <w:szCs w:val="24"/>
        </w:rPr>
        <w:t>.  Manufacturers</w:t>
      </w:r>
      <w:proofErr w:type="gramEnd"/>
      <w:r w:rsidRPr="00683A81">
        <w:rPr>
          <w:rFonts w:eastAsia="Times New Roman"/>
          <w:color w:val="333333"/>
          <w:sz w:val="24"/>
          <w:szCs w:val="24"/>
        </w:rPr>
        <w:t xml:space="preserve"> or wholesale distributors that do not sell or rent durable medical equipment directly to </w:t>
      </w:r>
      <w:proofErr w:type="gramStart"/>
      <w:r w:rsidRPr="00683A81">
        <w:rPr>
          <w:rFonts w:eastAsia="Times New Roman"/>
          <w:color w:val="333333"/>
          <w:sz w:val="24"/>
          <w:szCs w:val="24"/>
        </w:rPr>
        <w:t>consumers;</w:t>
      </w:r>
      <w:proofErr w:type="gramEnd"/>
    </w:p>
    <w:p w14:paraId="36C4A452"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r w:rsidRPr="00683A81">
        <w:rPr>
          <w:rFonts w:eastAsia="Times New Roman"/>
          <w:color w:val="333333"/>
          <w:sz w:val="24"/>
          <w:szCs w:val="24"/>
        </w:rPr>
        <w:t>10</w:t>
      </w:r>
      <w:proofErr w:type="gramStart"/>
      <w:r w:rsidRPr="00683A81">
        <w:rPr>
          <w:rFonts w:eastAsia="Times New Roman"/>
          <w:color w:val="333333"/>
          <w:sz w:val="24"/>
          <w:szCs w:val="24"/>
        </w:rPr>
        <w:t>.  Suppliers</w:t>
      </w:r>
      <w:proofErr w:type="gramEnd"/>
      <w:r w:rsidRPr="00683A81">
        <w:rPr>
          <w:rFonts w:eastAsia="Times New Roman"/>
          <w:color w:val="333333"/>
          <w:sz w:val="24"/>
          <w:szCs w:val="24"/>
        </w:rPr>
        <w:t xml:space="preserve"> of insulin infusion pumps and related supplies or services; or</w:t>
      </w:r>
    </w:p>
    <w:p w14:paraId="30E0A1FA" w14:textId="77777777" w:rsidR="0042424B" w:rsidRPr="00683A81" w:rsidRDefault="0042424B" w:rsidP="00DA0B7F">
      <w:pPr>
        <w:widowControl/>
        <w:shd w:val="clear" w:color="auto" w:fill="FFFFFF"/>
        <w:autoSpaceDE/>
        <w:autoSpaceDN/>
        <w:adjustRightInd/>
        <w:spacing w:after="150"/>
        <w:ind w:right="288"/>
        <w:rPr>
          <w:rFonts w:eastAsia="Times New Roman"/>
          <w:color w:val="333333"/>
          <w:sz w:val="24"/>
          <w:szCs w:val="24"/>
        </w:rPr>
      </w:pPr>
      <w:r w:rsidRPr="00683A81">
        <w:rPr>
          <w:rFonts w:eastAsia="Times New Roman"/>
          <w:color w:val="333333"/>
          <w:sz w:val="24"/>
          <w:szCs w:val="24"/>
        </w:rPr>
        <w:t>11.  Suppliers of medical devices approved by the U.S. Food and Drug Administration that are used in the treatment of cancerous tumors.</w:t>
      </w:r>
    </w:p>
    <w:p w14:paraId="5F53D195" w14:textId="77777777" w:rsidR="0042424B" w:rsidRPr="00683A81" w:rsidRDefault="0042424B" w:rsidP="0042424B">
      <w:pPr>
        <w:widowControl/>
        <w:shd w:val="clear" w:color="auto" w:fill="FFFFFF"/>
        <w:autoSpaceDE/>
        <w:autoSpaceDN/>
        <w:adjustRightInd/>
        <w:spacing w:after="150"/>
        <w:rPr>
          <w:rFonts w:eastAsia="Times New Roman"/>
          <w:color w:val="333333"/>
          <w:sz w:val="24"/>
          <w:szCs w:val="24"/>
        </w:rPr>
      </w:pPr>
    </w:p>
    <w:p w14:paraId="439EF12E" w14:textId="77777777" w:rsidR="0042424B" w:rsidRPr="00683A81" w:rsidRDefault="0042424B" w:rsidP="008D7C97">
      <w:pPr>
        <w:tabs>
          <w:tab w:val="left" w:pos="741"/>
        </w:tabs>
        <w:kinsoku w:val="0"/>
        <w:overflowPunct w:val="0"/>
        <w:spacing w:before="43" w:line="276" w:lineRule="auto"/>
        <w:ind w:right="1205"/>
        <w:rPr>
          <w:rStyle w:val="Strong"/>
          <w:color w:val="333333"/>
          <w:sz w:val="24"/>
          <w:szCs w:val="24"/>
          <w:shd w:val="clear" w:color="auto" w:fill="FFFFFF"/>
        </w:rPr>
      </w:pPr>
    </w:p>
    <w:p w14:paraId="19E6F3FC" w14:textId="7644AC9D" w:rsidR="0042424B" w:rsidRPr="00683A81" w:rsidRDefault="0042424B" w:rsidP="008D7C97">
      <w:pPr>
        <w:tabs>
          <w:tab w:val="left" w:pos="741"/>
        </w:tabs>
        <w:kinsoku w:val="0"/>
        <w:overflowPunct w:val="0"/>
        <w:spacing w:before="43" w:line="276" w:lineRule="auto"/>
        <w:ind w:right="1205"/>
        <w:rPr>
          <w:color w:val="333333"/>
          <w:sz w:val="24"/>
          <w:szCs w:val="24"/>
          <w:shd w:val="clear" w:color="auto" w:fill="FFFFFF"/>
        </w:rPr>
        <w:sectPr w:rsidR="0042424B" w:rsidRPr="00683A81">
          <w:pgSz w:w="12240" w:h="15840"/>
          <w:pgMar w:top="640" w:right="300" w:bottom="960" w:left="620" w:header="0" w:footer="683" w:gutter="0"/>
          <w:cols w:space="720"/>
          <w:noEndnote/>
        </w:sectPr>
      </w:pPr>
    </w:p>
    <w:p w14:paraId="4C2AD733" w14:textId="77777777" w:rsidR="009F708B" w:rsidRPr="00683A81" w:rsidRDefault="009F708B">
      <w:pPr>
        <w:pStyle w:val="Heading2"/>
        <w:kinsoku w:val="0"/>
        <w:overflowPunct w:val="0"/>
        <w:spacing w:before="79" w:line="276" w:lineRule="auto"/>
        <w:ind w:left="2476" w:right="2466" w:firstLine="600"/>
        <w:jc w:val="left"/>
      </w:pPr>
      <w:r w:rsidRPr="00683A81">
        <w:lastRenderedPageBreak/>
        <w:t>OKLAHOMA ADMINISTRATIVE CODE (OAC)</w:t>
      </w:r>
      <w:r w:rsidRPr="00683A81">
        <w:rPr>
          <w:spacing w:val="1"/>
        </w:rPr>
        <w:t xml:space="preserve"> </w:t>
      </w:r>
      <w:r w:rsidRPr="00683A81">
        <w:t>TITLE</w:t>
      </w:r>
      <w:r w:rsidRPr="00683A81">
        <w:rPr>
          <w:spacing w:val="-10"/>
        </w:rPr>
        <w:t xml:space="preserve"> </w:t>
      </w:r>
      <w:r w:rsidRPr="00683A81">
        <w:t>535.</w:t>
      </w:r>
      <w:r w:rsidRPr="00683A81">
        <w:rPr>
          <w:spacing w:val="-7"/>
        </w:rPr>
        <w:t xml:space="preserve"> </w:t>
      </w:r>
      <w:r w:rsidRPr="00683A81">
        <w:t>OKLAHOMA</w:t>
      </w:r>
      <w:r w:rsidRPr="00683A81">
        <w:rPr>
          <w:spacing w:val="-10"/>
        </w:rPr>
        <w:t xml:space="preserve"> </w:t>
      </w:r>
      <w:r w:rsidRPr="00683A81">
        <w:t>STATE</w:t>
      </w:r>
      <w:r w:rsidRPr="00683A81">
        <w:rPr>
          <w:spacing w:val="-7"/>
        </w:rPr>
        <w:t xml:space="preserve"> </w:t>
      </w:r>
      <w:r w:rsidRPr="00683A81">
        <w:t>BOARD</w:t>
      </w:r>
      <w:r w:rsidRPr="00683A81">
        <w:rPr>
          <w:spacing w:val="-8"/>
        </w:rPr>
        <w:t xml:space="preserve"> </w:t>
      </w:r>
      <w:r w:rsidRPr="00683A81">
        <w:t>OF</w:t>
      </w:r>
      <w:r w:rsidRPr="00683A81">
        <w:rPr>
          <w:spacing w:val="-8"/>
        </w:rPr>
        <w:t xml:space="preserve"> </w:t>
      </w:r>
      <w:r w:rsidRPr="00683A81">
        <w:t>PHARMACY</w:t>
      </w:r>
    </w:p>
    <w:p w14:paraId="228E9266" w14:textId="77777777" w:rsidR="009F708B" w:rsidRPr="00683A81" w:rsidRDefault="009F708B">
      <w:pPr>
        <w:pStyle w:val="BodyText"/>
        <w:tabs>
          <w:tab w:val="left" w:pos="10153"/>
        </w:tabs>
        <w:kinsoku w:val="0"/>
        <w:overflowPunct w:val="0"/>
        <w:spacing w:line="275" w:lineRule="exact"/>
        <w:ind w:left="460"/>
        <w:rPr>
          <w:b/>
          <w:bCs/>
        </w:rPr>
      </w:pPr>
      <w:r w:rsidRPr="00683A81">
        <w:rPr>
          <w:b/>
          <w:bCs/>
        </w:rPr>
        <w:t>Chapter</w:t>
      </w:r>
      <w:r w:rsidRPr="00683A81">
        <w:rPr>
          <w:b/>
          <w:bCs/>
        </w:rPr>
        <w:tab/>
        <w:t>Section</w:t>
      </w:r>
    </w:p>
    <w:p w14:paraId="529328D9" w14:textId="77777777" w:rsidR="009F708B" w:rsidRPr="00683A81" w:rsidRDefault="009F708B">
      <w:pPr>
        <w:pStyle w:val="BodyText"/>
        <w:tabs>
          <w:tab w:val="left" w:leader="dot" w:pos="9939"/>
        </w:tabs>
        <w:kinsoku w:val="0"/>
        <w:overflowPunct w:val="0"/>
        <w:spacing w:before="41"/>
        <w:ind w:left="460"/>
        <w:rPr>
          <w:b/>
          <w:bCs/>
        </w:rPr>
      </w:pPr>
      <w:r w:rsidRPr="00683A81">
        <w:rPr>
          <w:b/>
          <w:bCs/>
        </w:rPr>
        <w:t>1.</w:t>
      </w:r>
      <w:r w:rsidRPr="00683A81">
        <w:rPr>
          <w:b/>
          <w:bCs/>
          <w:spacing w:val="-7"/>
        </w:rPr>
        <w:t xml:space="preserve"> </w:t>
      </w:r>
      <w:r w:rsidRPr="00683A81">
        <w:rPr>
          <w:b/>
          <w:bCs/>
        </w:rPr>
        <w:t>Administrative</w:t>
      </w:r>
      <w:r w:rsidRPr="00683A81">
        <w:rPr>
          <w:b/>
          <w:bCs/>
          <w:spacing w:val="-7"/>
        </w:rPr>
        <w:t xml:space="preserve"> </w:t>
      </w:r>
      <w:r w:rsidRPr="00683A81">
        <w:rPr>
          <w:b/>
          <w:bCs/>
        </w:rPr>
        <w:t>Operations</w:t>
      </w:r>
      <w:r w:rsidRPr="00683A81">
        <w:rPr>
          <w:b/>
          <w:bCs/>
        </w:rPr>
        <w:tab/>
        <w:t>535:1-1-1</w:t>
      </w:r>
    </w:p>
    <w:p w14:paraId="7292E5D8" w14:textId="77777777" w:rsidR="009F708B" w:rsidRPr="00683A81" w:rsidRDefault="009F708B">
      <w:pPr>
        <w:pStyle w:val="BodyText"/>
        <w:tabs>
          <w:tab w:val="left" w:leader="dot" w:pos="9817"/>
        </w:tabs>
        <w:kinsoku w:val="0"/>
        <w:overflowPunct w:val="0"/>
        <w:spacing w:before="43"/>
        <w:ind w:left="460"/>
        <w:rPr>
          <w:b/>
          <w:bCs/>
        </w:rPr>
      </w:pPr>
      <w:r w:rsidRPr="00683A81">
        <w:rPr>
          <w:b/>
          <w:bCs/>
        </w:rPr>
        <w:t>10.</w:t>
      </w:r>
      <w:r w:rsidRPr="00683A81">
        <w:rPr>
          <w:b/>
          <w:bCs/>
          <w:spacing w:val="-5"/>
        </w:rPr>
        <w:t xml:space="preserve"> </w:t>
      </w:r>
      <w:r w:rsidRPr="00683A81">
        <w:rPr>
          <w:b/>
          <w:bCs/>
        </w:rPr>
        <w:t>Pharmacists;</w:t>
      </w:r>
      <w:r w:rsidRPr="00683A81">
        <w:rPr>
          <w:b/>
          <w:bCs/>
          <w:spacing w:val="-6"/>
        </w:rPr>
        <w:t xml:space="preserve"> </w:t>
      </w:r>
      <w:r w:rsidRPr="00683A81">
        <w:rPr>
          <w:b/>
          <w:bCs/>
        </w:rPr>
        <w:t>and</w:t>
      </w:r>
      <w:r w:rsidRPr="00683A81">
        <w:rPr>
          <w:b/>
          <w:bCs/>
          <w:spacing w:val="-5"/>
        </w:rPr>
        <w:t xml:space="preserve"> </w:t>
      </w:r>
      <w:r w:rsidRPr="00683A81">
        <w:rPr>
          <w:b/>
          <w:bCs/>
        </w:rPr>
        <w:t>Interns,</w:t>
      </w:r>
      <w:r w:rsidRPr="00683A81">
        <w:rPr>
          <w:b/>
          <w:bCs/>
          <w:spacing w:val="-5"/>
        </w:rPr>
        <w:t xml:space="preserve"> </w:t>
      </w:r>
      <w:r w:rsidRPr="00683A81">
        <w:rPr>
          <w:b/>
          <w:bCs/>
        </w:rPr>
        <w:t>Preceptors</w:t>
      </w:r>
      <w:r w:rsidRPr="00683A81">
        <w:rPr>
          <w:b/>
          <w:bCs/>
          <w:spacing w:val="-4"/>
        </w:rPr>
        <w:t xml:space="preserve"> </w:t>
      </w:r>
      <w:r w:rsidRPr="00683A81">
        <w:rPr>
          <w:b/>
          <w:bCs/>
        </w:rPr>
        <w:t>and</w:t>
      </w:r>
      <w:r w:rsidRPr="00683A81">
        <w:rPr>
          <w:b/>
          <w:bCs/>
          <w:spacing w:val="-6"/>
        </w:rPr>
        <w:t xml:space="preserve"> </w:t>
      </w:r>
      <w:r w:rsidRPr="00683A81">
        <w:rPr>
          <w:b/>
          <w:bCs/>
        </w:rPr>
        <w:t>Training</w:t>
      </w:r>
      <w:r w:rsidRPr="00683A81">
        <w:rPr>
          <w:b/>
          <w:bCs/>
          <w:spacing w:val="-5"/>
        </w:rPr>
        <w:t xml:space="preserve"> </w:t>
      </w:r>
      <w:r w:rsidRPr="00683A81">
        <w:rPr>
          <w:b/>
          <w:bCs/>
        </w:rPr>
        <w:t>Areas</w:t>
      </w:r>
      <w:r w:rsidRPr="00683A81">
        <w:rPr>
          <w:b/>
          <w:bCs/>
        </w:rPr>
        <w:tab/>
        <w:t>535:10-1-1</w:t>
      </w:r>
    </w:p>
    <w:p w14:paraId="08888795" w14:textId="77777777" w:rsidR="009F708B" w:rsidRPr="00683A81" w:rsidRDefault="009F708B" w:rsidP="00E33D22">
      <w:pPr>
        <w:pStyle w:val="ListParagraph"/>
        <w:numPr>
          <w:ilvl w:val="0"/>
          <w:numId w:val="256"/>
        </w:numPr>
        <w:tabs>
          <w:tab w:val="left" w:pos="820"/>
          <w:tab w:val="left" w:leader="dot" w:pos="9819"/>
        </w:tabs>
        <w:kinsoku w:val="0"/>
        <w:overflowPunct w:val="0"/>
        <w:spacing w:before="41"/>
        <w:jc w:val="left"/>
        <w:rPr>
          <w:b/>
          <w:bCs/>
        </w:rPr>
      </w:pPr>
      <w:r w:rsidRPr="00683A81">
        <w:rPr>
          <w:b/>
          <w:bCs/>
        </w:rPr>
        <w:t>Unused</w:t>
      </w:r>
      <w:r w:rsidRPr="00683A81">
        <w:rPr>
          <w:b/>
          <w:bCs/>
          <w:spacing w:val="-5"/>
        </w:rPr>
        <w:t xml:space="preserve"> </w:t>
      </w:r>
      <w:r w:rsidRPr="00683A81">
        <w:rPr>
          <w:b/>
          <w:bCs/>
        </w:rPr>
        <w:t>Prescription</w:t>
      </w:r>
      <w:r w:rsidRPr="00683A81">
        <w:rPr>
          <w:b/>
          <w:bCs/>
          <w:spacing w:val="-2"/>
        </w:rPr>
        <w:t xml:space="preserve"> </w:t>
      </w:r>
      <w:r w:rsidRPr="00683A81">
        <w:rPr>
          <w:b/>
          <w:bCs/>
        </w:rPr>
        <w:t>Drug</w:t>
      </w:r>
      <w:r w:rsidRPr="00683A81">
        <w:rPr>
          <w:b/>
          <w:bCs/>
          <w:spacing w:val="-3"/>
        </w:rPr>
        <w:t xml:space="preserve"> </w:t>
      </w:r>
      <w:r w:rsidRPr="00683A81">
        <w:rPr>
          <w:b/>
          <w:bCs/>
        </w:rPr>
        <w:t>Program</w:t>
      </w:r>
      <w:r w:rsidRPr="00683A81">
        <w:rPr>
          <w:b/>
          <w:bCs/>
          <w:spacing w:val="-2"/>
        </w:rPr>
        <w:t xml:space="preserve"> </w:t>
      </w:r>
      <w:r w:rsidRPr="00683A81">
        <w:rPr>
          <w:b/>
          <w:bCs/>
        </w:rPr>
        <w:t>for</w:t>
      </w:r>
      <w:r w:rsidRPr="00683A81">
        <w:rPr>
          <w:b/>
          <w:bCs/>
          <w:spacing w:val="-8"/>
        </w:rPr>
        <w:t xml:space="preserve"> </w:t>
      </w:r>
      <w:r w:rsidRPr="00683A81">
        <w:rPr>
          <w:b/>
          <w:bCs/>
        </w:rPr>
        <w:t>Oklahoma’s</w:t>
      </w:r>
      <w:r w:rsidRPr="00683A81">
        <w:rPr>
          <w:b/>
          <w:bCs/>
          <w:spacing w:val="-5"/>
        </w:rPr>
        <w:t xml:space="preserve"> </w:t>
      </w:r>
      <w:r w:rsidRPr="00683A81">
        <w:rPr>
          <w:b/>
          <w:bCs/>
        </w:rPr>
        <w:t>Medically</w:t>
      </w:r>
      <w:r w:rsidRPr="00683A81">
        <w:rPr>
          <w:b/>
          <w:bCs/>
          <w:spacing w:val="-5"/>
        </w:rPr>
        <w:t xml:space="preserve"> </w:t>
      </w:r>
      <w:r w:rsidRPr="00683A81">
        <w:rPr>
          <w:b/>
          <w:bCs/>
        </w:rPr>
        <w:t>Indigent</w:t>
      </w:r>
      <w:r w:rsidRPr="00683A81">
        <w:rPr>
          <w:b/>
          <w:bCs/>
        </w:rPr>
        <w:tab/>
        <w:t>535:12-1-1</w:t>
      </w:r>
    </w:p>
    <w:p w14:paraId="78C61932" w14:textId="77777777" w:rsidR="009F708B" w:rsidRPr="00683A81" w:rsidRDefault="009F708B" w:rsidP="00E33D22">
      <w:pPr>
        <w:pStyle w:val="ListParagraph"/>
        <w:numPr>
          <w:ilvl w:val="0"/>
          <w:numId w:val="256"/>
        </w:numPr>
        <w:tabs>
          <w:tab w:val="left" w:pos="820"/>
          <w:tab w:val="left" w:leader="dot" w:pos="9819"/>
        </w:tabs>
        <w:kinsoku w:val="0"/>
        <w:overflowPunct w:val="0"/>
        <w:spacing w:before="41"/>
        <w:jc w:val="left"/>
        <w:rPr>
          <w:b/>
          <w:bCs/>
        </w:rPr>
      </w:pPr>
      <w:r w:rsidRPr="00683A81">
        <w:rPr>
          <w:b/>
          <w:bCs/>
        </w:rPr>
        <w:t>Emergency</w:t>
      </w:r>
      <w:r w:rsidRPr="00683A81">
        <w:rPr>
          <w:b/>
          <w:bCs/>
          <w:spacing w:val="-5"/>
        </w:rPr>
        <w:t xml:space="preserve"> </w:t>
      </w:r>
      <w:r w:rsidRPr="00683A81">
        <w:rPr>
          <w:b/>
          <w:bCs/>
        </w:rPr>
        <w:t>/</w:t>
      </w:r>
      <w:r w:rsidRPr="00683A81">
        <w:rPr>
          <w:b/>
          <w:bCs/>
          <w:spacing w:val="-4"/>
        </w:rPr>
        <w:t xml:space="preserve"> </w:t>
      </w:r>
      <w:r w:rsidRPr="00683A81">
        <w:rPr>
          <w:b/>
          <w:bCs/>
        </w:rPr>
        <w:t>Disaster</w:t>
      </w:r>
      <w:r w:rsidRPr="00683A81">
        <w:rPr>
          <w:b/>
          <w:bCs/>
          <w:spacing w:val="-6"/>
        </w:rPr>
        <w:t xml:space="preserve"> </w:t>
      </w:r>
      <w:r w:rsidRPr="00683A81">
        <w:rPr>
          <w:b/>
          <w:bCs/>
        </w:rPr>
        <w:t>Prescription</w:t>
      </w:r>
      <w:r w:rsidRPr="00683A81">
        <w:rPr>
          <w:b/>
          <w:bCs/>
          <w:spacing w:val="-4"/>
        </w:rPr>
        <w:t xml:space="preserve"> </w:t>
      </w:r>
      <w:r w:rsidRPr="00683A81">
        <w:rPr>
          <w:b/>
          <w:bCs/>
        </w:rPr>
        <w:t>Drug</w:t>
      </w:r>
      <w:r w:rsidRPr="00683A81">
        <w:rPr>
          <w:b/>
          <w:bCs/>
          <w:spacing w:val="-4"/>
        </w:rPr>
        <w:t xml:space="preserve"> </w:t>
      </w:r>
      <w:r w:rsidRPr="00683A81">
        <w:rPr>
          <w:b/>
          <w:bCs/>
        </w:rPr>
        <w:t>Rules</w:t>
      </w:r>
      <w:r w:rsidRPr="00683A81">
        <w:rPr>
          <w:b/>
          <w:bCs/>
        </w:rPr>
        <w:tab/>
        <w:t>535:13-1-1</w:t>
      </w:r>
    </w:p>
    <w:p w14:paraId="62C18A99" w14:textId="77777777" w:rsidR="009F708B" w:rsidRPr="00683A81" w:rsidRDefault="009F708B">
      <w:pPr>
        <w:pStyle w:val="BodyText"/>
        <w:tabs>
          <w:tab w:val="left" w:leader="dot" w:pos="9819"/>
        </w:tabs>
        <w:kinsoku w:val="0"/>
        <w:overflowPunct w:val="0"/>
        <w:spacing w:before="43"/>
        <w:ind w:left="460"/>
        <w:rPr>
          <w:b/>
          <w:bCs/>
        </w:rPr>
      </w:pPr>
      <w:r w:rsidRPr="00683A81">
        <w:rPr>
          <w:b/>
          <w:bCs/>
        </w:rPr>
        <w:t>15.</w:t>
      </w:r>
      <w:r w:rsidRPr="00683A81">
        <w:rPr>
          <w:b/>
          <w:bCs/>
          <w:spacing w:val="-1"/>
        </w:rPr>
        <w:t xml:space="preserve"> </w:t>
      </w:r>
      <w:r w:rsidRPr="00683A81">
        <w:rPr>
          <w:b/>
          <w:bCs/>
        </w:rPr>
        <w:t>Pharmacies</w:t>
      </w:r>
      <w:r w:rsidRPr="00683A81">
        <w:rPr>
          <w:b/>
          <w:bCs/>
        </w:rPr>
        <w:tab/>
        <w:t>535:15-1-1</w:t>
      </w:r>
    </w:p>
    <w:p w14:paraId="35EEFE1A" w14:textId="77777777" w:rsidR="009F708B" w:rsidRPr="00683A81" w:rsidRDefault="009F708B">
      <w:pPr>
        <w:pStyle w:val="BodyText"/>
        <w:tabs>
          <w:tab w:val="left" w:leader="dot" w:pos="9817"/>
        </w:tabs>
        <w:kinsoku w:val="0"/>
        <w:overflowPunct w:val="0"/>
        <w:spacing w:before="43" w:line="273" w:lineRule="auto"/>
        <w:ind w:right="422"/>
        <w:rPr>
          <w:b/>
          <w:bCs/>
          <w:spacing w:val="-1"/>
        </w:rPr>
      </w:pPr>
      <w:r w:rsidRPr="00683A81">
        <w:rPr>
          <w:b/>
          <w:bCs/>
          <w:spacing w:val="-1"/>
        </w:rPr>
        <w:t>20.</w:t>
      </w:r>
      <w:r w:rsidRPr="00683A81">
        <w:rPr>
          <w:b/>
          <w:bCs/>
          <w:spacing w:val="-15"/>
        </w:rPr>
        <w:t xml:space="preserve"> </w:t>
      </w:r>
      <w:r w:rsidRPr="00683A81">
        <w:rPr>
          <w:b/>
          <w:bCs/>
          <w:spacing w:val="-1"/>
        </w:rPr>
        <w:t>Manufacturers,</w:t>
      </w:r>
      <w:r w:rsidRPr="00683A81">
        <w:rPr>
          <w:b/>
          <w:bCs/>
          <w:spacing w:val="-15"/>
        </w:rPr>
        <w:t xml:space="preserve"> </w:t>
      </w:r>
      <w:proofErr w:type="spellStart"/>
      <w:r w:rsidRPr="00683A81">
        <w:rPr>
          <w:b/>
          <w:bCs/>
          <w:spacing w:val="-1"/>
        </w:rPr>
        <w:t>Repackagers</w:t>
      </w:r>
      <w:proofErr w:type="spellEnd"/>
      <w:r w:rsidRPr="00683A81">
        <w:rPr>
          <w:b/>
          <w:bCs/>
          <w:spacing w:val="-1"/>
        </w:rPr>
        <w:t>,</w:t>
      </w:r>
      <w:r w:rsidRPr="00683A81">
        <w:rPr>
          <w:b/>
          <w:bCs/>
          <w:spacing w:val="-14"/>
        </w:rPr>
        <w:t xml:space="preserve"> </w:t>
      </w:r>
      <w:r w:rsidRPr="00683A81">
        <w:rPr>
          <w:b/>
          <w:bCs/>
          <w:spacing w:val="-1"/>
        </w:rPr>
        <w:t>Outsourcing</w:t>
      </w:r>
      <w:r w:rsidRPr="00683A81">
        <w:rPr>
          <w:b/>
          <w:bCs/>
          <w:spacing w:val="-15"/>
        </w:rPr>
        <w:t xml:space="preserve"> </w:t>
      </w:r>
      <w:r w:rsidRPr="00683A81">
        <w:rPr>
          <w:b/>
          <w:bCs/>
          <w:spacing w:val="-1"/>
        </w:rPr>
        <w:t>Facilities,</w:t>
      </w:r>
      <w:r w:rsidRPr="00683A81">
        <w:rPr>
          <w:b/>
          <w:bCs/>
          <w:spacing w:val="-15"/>
        </w:rPr>
        <w:t xml:space="preserve"> </w:t>
      </w:r>
      <w:r w:rsidRPr="00683A81">
        <w:rPr>
          <w:b/>
          <w:bCs/>
        </w:rPr>
        <w:t>Wholesalers,</w:t>
      </w:r>
      <w:r w:rsidRPr="00683A81">
        <w:rPr>
          <w:b/>
          <w:bCs/>
          <w:spacing w:val="-12"/>
        </w:rPr>
        <w:t xml:space="preserve"> </w:t>
      </w:r>
      <w:r w:rsidRPr="00683A81">
        <w:rPr>
          <w:b/>
          <w:bCs/>
        </w:rPr>
        <w:t>Third-Party</w:t>
      </w:r>
      <w:r w:rsidRPr="00683A81">
        <w:rPr>
          <w:b/>
          <w:bCs/>
          <w:spacing w:val="-15"/>
        </w:rPr>
        <w:t xml:space="preserve"> </w:t>
      </w:r>
      <w:r w:rsidRPr="00683A81">
        <w:rPr>
          <w:b/>
          <w:bCs/>
        </w:rPr>
        <w:t>Logistics</w:t>
      </w:r>
      <w:r w:rsidRPr="00683A81">
        <w:rPr>
          <w:b/>
          <w:bCs/>
          <w:spacing w:val="-15"/>
        </w:rPr>
        <w:t xml:space="preserve"> </w:t>
      </w:r>
      <w:r w:rsidRPr="00683A81">
        <w:rPr>
          <w:b/>
          <w:bCs/>
        </w:rPr>
        <w:t>Providers,</w:t>
      </w:r>
      <w:r w:rsidRPr="00683A81">
        <w:rPr>
          <w:b/>
          <w:bCs/>
          <w:spacing w:val="-57"/>
        </w:rPr>
        <w:t xml:space="preserve"> </w:t>
      </w:r>
      <w:r w:rsidRPr="00683A81">
        <w:rPr>
          <w:b/>
          <w:bCs/>
        </w:rPr>
        <w:t>and</w:t>
      </w:r>
      <w:r w:rsidRPr="00683A81">
        <w:rPr>
          <w:b/>
          <w:bCs/>
          <w:spacing w:val="-4"/>
        </w:rPr>
        <w:t xml:space="preserve"> </w:t>
      </w:r>
      <w:r w:rsidRPr="00683A81">
        <w:rPr>
          <w:b/>
          <w:bCs/>
        </w:rPr>
        <w:t>Medical</w:t>
      </w:r>
      <w:r w:rsidRPr="00683A81">
        <w:rPr>
          <w:b/>
          <w:bCs/>
          <w:spacing w:val="-4"/>
        </w:rPr>
        <w:t xml:space="preserve"> </w:t>
      </w:r>
      <w:r w:rsidRPr="00683A81">
        <w:rPr>
          <w:b/>
          <w:bCs/>
        </w:rPr>
        <w:t>Gas</w:t>
      </w:r>
      <w:r w:rsidRPr="00683A81">
        <w:rPr>
          <w:b/>
          <w:bCs/>
          <w:spacing w:val="-7"/>
        </w:rPr>
        <w:t xml:space="preserve"> </w:t>
      </w:r>
      <w:r w:rsidRPr="00683A81">
        <w:rPr>
          <w:b/>
          <w:bCs/>
        </w:rPr>
        <w:t>Suppliers</w:t>
      </w:r>
      <w:r w:rsidRPr="00683A81">
        <w:rPr>
          <w:b/>
          <w:bCs/>
          <w:spacing w:val="-4"/>
        </w:rPr>
        <w:t xml:space="preserve"> </w:t>
      </w:r>
      <w:r w:rsidRPr="00683A81">
        <w:rPr>
          <w:b/>
          <w:bCs/>
        </w:rPr>
        <w:t>and</w:t>
      </w:r>
      <w:r w:rsidRPr="00683A81">
        <w:rPr>
          <w:b/>
          <w:bCs/>
          <w:spacing w:val="-4"/>
        </w:rPr>
        <w:t xml:space="preserve"> </w:t>
      </w:r>
      <w:r w:rsidRPr="00683A81">
        <w:rPr>
          <w:b/>
          <w:bCs/>
        </w:rPr>
        <w:t>Distributors</w:t>
      </w:r>
      <w:r w:rsidRPr="00683A81">
        <w:rPr>
          <w:b/>
          <w:bCs/>
        </w:rPr>
        <w:tab/>
      </w:r>
      <w:r w:rsidRPr="00683A81">
        <w:rPr>
          <w:b/>
          <w:bCs/>
          <w:spacing w:val="-1"/>
        </w:rPr>
        <w:t>535:20-1-1</w:t>
      </w:r>
    </w:p>
    <w:p w14:paraId="2C970237" w14:textId="77777777" w:rsidR="009F708B" w:rsidRPr="00683A81" w:rsidRDefault="009F708B">
      <w:pPr>
        <w:pStyle w:val="BodyText"/>
        <w:tabs>
          <w:tab w:val="left" w:leader="dot" w:pos="9819"/>
        </w:tabs>
        <w:kinsoku w:val="0"/>
        <w:overflowPunct w:val="0"/>
        <w:spacing w:before="4"/>
        <w:rPr>
          <w:b/>
          <w:bCs/>
        </w:rPr>
      </w:pPr>
      <w:r w:rsidRPr="00683A81">
        <w:rPr>
          <w:b/>
          <w:bCs/>
        </w:rPr>
        <w:t>25.</w:t>
      </w:r>
      <w:r w:rsidRPr="00683A81">
        <w:rPr>
          <w:b/>
          <w:bCs/>
          <w:spacing w:val="-7"/>
        </w:rPr>
        <w:t xml:space="preserve"> </w:t>
      </w:r>
      <w:r w:rsidRPr="00683A81">
        <w:rPr>
          <w:b/>
          <w:bCs/>
        </w:rPr>
        <w:t>Rules</w:t>
      </w:r>
      <w:r w:rsidRPr="00683A81">
        <w:rPr>
          <w:b/>
          <w:bCs/>
          <w:spacing w:val="-9"/>
        </w:rPr>
        <w:t xml:space="preserve"> </w:t>
      </w:r>
      <w:r w:rsidRPr="00683A81">
        <w:rPr>
          <w:b/>
          <w:bCs/>
        </w:rPr>
        <w:t>Affecting</w:t>
      </w:r>
      <w:r w:rsidRPr="00683A81">
        <w:rPr>
          <w:b/>
          <w:bCs/>
          <w:spacing w:val="-7"/>
        </w:rPr>
        <w:t xml:space="preserve"> </w:t>
      </w:r>
      <w:r w:rsidRPr="00683A81">
        <w:rPr>
          <w:b/>
          <w:bCs/>
        </w:rPr>
        <w:t>Various</w:t>
      </w:r>
      <w:r w:rsidRPr="00683A81">
        <w:rPr>
          <w:b/>
          <w:bCs/>
          <w:spacing w:val="-8"/>
        </w:rPr>
        <w:t xml:space="preserve"> </w:t>
      </w:r>
      <w:r w:rsidRPr="00683A81">
        <w:rPr>
          <w:b/>
          <w:bCs/>
        </w:rPr>
        <w:t>Registrants</w:t>
      </w:r>
      <w:r w:rsidRPr="00683A81">
        <w:rPr>
          <w:b/>
          <w:bCs/>
        </w:rPr>
        <w:tab/>
        <w:t>535:25-1-1</w:t>
      </w:r>
    </w:p>
    <w:p w14:paraId="383CB87F" w14:textId="77777777" w:rsidR="009F708B" w:rsidRPr="00683A81" w:rsidRDefault="009F708B">
      <w:pPr>
        <w:pStyle w:val="BodyText"/>
        <w:kinsoku w:val="0"/>
        <w:overflowPunct w:val="0"/>
        <w:spacing w:before="3"/>
        <w:ind w:left="0"/>
        <w:rPr>
          <w:b/>
          <w:bCs/>
        </w:rPr>
      </w:pPr>
    </w:p>
    <w:p w14:paraId="0C7EA2AD" w14:textId="77777777" w:rsidR="009F708B" w:rsidRPr="00683A81" w:rsidRDefault="009F708B">
      <w:pPr>
        <w:pStyle w:val="Heading2"/>
        <w:kinsoku w:val="0"/>
        <w:overflowPunct w:val="0"/>
        <w:spacing w:before="0"/>
        <w:ind w:left="1601"/>
      </w:pPr>
      <w:bookmarkStart w:id="105" w:name="CHAPTER_1._ADMINISTRATIVE_OPERATIONS"/>
      <w:bookmarkStart w:id="106" w:name="_bookmark39"/>
      <w:bookmarkEnd w:id="105"/>
      <w:bookmarkEnd w:id="106"/>
      <w:r w:rsidRPr="00683A81">
        <w:t>CHAPTER</w:t>
      </w:r>
      <w:r w:rsidRPr="00683A81">
        <w:rPr>
          <w:spacing w:val="-14"/>
        </w:rPr>
        <w:t xml:space="preserve"> </w:t>
      </w:r>
      <w:r w:rsidRPr="00683A81">
        <w:t>1.</w:t>
      </w:r>
      <w:r w:rsidRPr="00683A81">
        <w:rPr>
          <w:spacing w:val="-13"/>
        </w:rPr>
        <w:t xml:space="preserve"> </w:t>
      </w:r>
      <w:r w:rsidRPr="00683A81">
        <w:t>ADMINISTRATIVE</w:t>
      </w:r>
      <w:r w:rsidRPr="00683A81">
        <w:rPr>
          <w:spacing w:val="-12"/>
        </w:rPr>
        <w:t xml:space="preserve"> </w:t>
      </w:r>
      <w:r w:rsidRPr="00683A81">
        <w:t>OPERATIONS</w:t>
      </w:r>
    </w:p>
    <w:p w14:paraId="713385B6" w14:textId="77777777" w:rsidR="009F708B" w:rsidRPr="00683A81" w:rsidRDefault="009F708B">
      <w:pPr>
        <w:pStyle w:val="Heading3"/>
        <w:tabs>
          <w:tab w:val="left" w:pos="10153"/>
        </w:tabs>
        <w:kinsoku w:val="0"/>
        <w:overflowPunct w:val="0"/>
        <w:spacing w:before="43"/>
        <w:ind w:left="459"/>
        <w:jc w:val="left"/>
      </w:pPr>
      <w:r w:rsidRPr="00683A81">
        <w:t>Subchapter</w:t>
      </w:r>
      <w:r w:rsidRPr="00683A81">
        <w:tab/>
        <w:t>Section</w:t>
      </w:r>
    </w:p>
    <w:p w14:paraId="609D802A" w14:textId="77777777" w:rsidR="009F708B" w:rsidRPr="00683A81" w:rsidRDefault="009F708B">
      <w:pPr>
        <w:pStyle w:val="BodyText"/>
        <w:tabs>
          <w:tab w:val="left" w:leader="dot" w:pos="9951"/>
        </w:tabs>
        <w:kinsoku w:val="0"/>
        <w:overflowPunct w:val="0"/>
        <w:spacing w:before="38"/>
      </w:pPr>
      <w:r w:rsidRPr="00683A81">
        <w:t>1.</w:t>
      </w:r>
      <w:r w:rsidRPr="00683A81">
        <w:rPr>
          <w:spacing w:val="-4"/>
        </w:rPr>
        <w:t xml:space="preserve"> </w:t>
      </w:r>
      <w:r w:rsidRPr="00683A81">
        <w:t>General</w:t>
      </w:r>
      <w:r w:rsidRPr="00683A81">
        <w:rPr>
          <w:spacing w:val="-3"/>
        </w:rPr>
        <w:t xml:space="preserve"> </w:t>
      </w:r>
      <w:r w:rsidRPr="00683A81">
        <w:t>Provisions</w:t>
      </w:r>
      <w:r w:rsidRPr="00683A81">
        <w:tab/>
        <w:t>535:1-1-1</w:t>
      </w:r>
    </w:p>
    <w:p w14:paraId="154ABE93" w14:textId="77777777" w:rsidR="009F708B" w:rsidRPr="00683A81" w:rsidRDefault="009F708B">
      <w:pPr>
        <w:pStyle w:val="BodyText"/>
        <w:tabs>
          <w:tab w:val="left" w:leader="dot" w:pos="9951"/>
        </w:tabs>
        <w:kinsoku w:val="0"/>
        <w:overflowPunct w:val="0"/>
        <w:spacing w:before="41"/>
        <w:ind w:left="460"/>
      </w:pPr>
      <w:r w:rsidRPr="00683A81">
        <w:t>3.</w:t>
      </w:r>
      <w:r w:rsidRPr="00683A81">
        <w:rPr>
          <w:spacing w:val="-6"/>
        </w:rPr>
        <w:t xml:space="preserve"> </w:t>
      </w:r>
      <w:r w:rsidRPr="00683A81">
        <w:t>Description</w:t>
      </w:r>
      <w:r w:rsidRPr="00683A81">
        <w:rPr>
          <w:spacing w:val="-6"/>
        </w:rPr>
        <w:t xml:space="preserve"> </w:t>
      </w:r>
      <w:r w:rsidRPr="00683A81">
        <w:t>of</w:t>
      </w:r>
      <w:r w:rsidRPr="00683A81">
        <w:rPr>
          <w:spacing w:val="-7"/>
        </w:rPr>
        <w:t xml:space="preserve"> </w:t>
      </w:r>
      <w:r w:rsidRPr="00683A81">
        <w:t>Organization</w:t>
      </w:r>
      <w:r w:rsidRPr="00683A81">
        <w:tab/>
        <w:t>535:1-3-1</w:t>
      </w:r>
    </w:p>
    <w:p w14:paraId="6F7DD5C8" w14:textId="77777777" w:rsidR="009F708B" w:rsidRPr="00683A81" w:rsidRDefault="009F708B">
      <w:pPr>
        <w:pStyle w:val="BodyText"/>
        <w:tabs>
          <w:tab w:val="left" w:leader="dot" w:pos="9951"/>
        </w:tabs>
        <w:kinsoku w:val="0"/>
        <w:overflowPunct w:val="0"/>
        <w:spacing w:before="43"/>
        <w:ind w:left="460"/>
      </w:pPr>
      <w:r w:rsidRPr="00683A81">
        <w:t>5.</w:t>
      </w:r>
      <w:r w:rsidRPr="00683A81">
        <w:rPr>
          <w:spacing w:val="-7"/>
        </w:rPr>
        <w:t xml:space="preserve"> </w:t>
      </w:r>
      <w:r w:rsidRPr="00683A81">
        <w:t>Board</w:t>
      </w:r>
      <w:r w:rsidRPr="00683A81">
        <w:rPr>
          <w:spacing w:val="-7"/>
        </w:rPr>
        <w:t xml:space="preserve"> </w:t>
      </w:r>
      <w:r w:rsidRPr="00683A81">
        <w:t>Administrative</w:t>
      </w:r>
      <w:r w:rsidRPr="00683A81">
        <w:rPr>
          <w:spacing w:val="-3"/>
        </w:rPr>
        <w:t xml:space="preserve"> </w:t>
      </w:r>
      <w:r w:rsidRPr="00683A81">
        <w:t>Operations</w:t>
      </w:r>
      <w:r w:rsidRPr="00683A81">
        <w:tab/>
        <w:t>535:1-5-1</w:t>
      </w:r>
    </w:p>
    <w:p w14:paraId="497F4554" w14:textId="77777777" w:rsidR="009F708B" w:rsidRPr="00683A81" w:rsidRDefault="009F708B" w:rsidP="00E33D22">
      <w:pPr>
        <w:pStyle w:val="ListParagraph"/>
        <w:numPr>
          <w:ilvl w:val="0"/>
          <w:numId w:val="255"/>
        </w:numPr>
        <w:tabs>
          <w:tab w:val="left" w:pos="700"/>
          <w:tab w:val="left" w:leader="dot" w:pos="9951"/>
        </w:tabs>
        <w:kinsoku w:val="0"/>
        <w:overflowPunct w:val="0"/>
        <w:spacing w:before="41"/>
        <w:jc w:val="left"/>
      </w:pPr>
      <w:r w:rsidRPr="00683A81">
        <w:t>Individual</w:t>
      </w:r>
      <w:r w:rsidRPr="00683A81">
        <w:rPr>
          <w:spacing w:val="-7"/>
        </w:rPr>
        <w:t xml:space="preserve"> </w:t>
      </w:r>
      <w:r w:rsidRPr="00683A81">
        <w:t>Proceedings</w:t>
      </w:r>
      <w:r w:rsidRPr="00683A81">
        <w:tab/>
        <w:t>535:1-7-1</w:t>
      </w:r>
    </w:p>
    <w:p w14:paraId="3293821B" w14:textId="77777777" w:rsidR="009F708B" w:rsidRPr="00683A81" w:rsidRDefault="009F708B" w:rsidP="00E33D22">
      <w:pPr>
        <w:pStyle w:val="ListParagraph"/>
        <w:numPr>
          <w:ilvl w:val="0"/>
          <w:numId w:val="255"/>
        </w:numPr>
        <w:tabs>
          <w:tab w:val="left" w:pos="700"/>
          <w:tab w:val="left" w:leader="dot" w:pos="9951"/>
        </w:tabs>
        <w:kinsoku w:val="0"/>
        <w:overflowPunct w:val="0"/>
        <w:spacing w:before="41"/>
        <w:jc w:val="left"/>
      </w:pPr>
      <w:r w:rsidRPr="00683A81">
        <w:t>Requests</w:t>
      </w:r>
      <w:r w:rsidRPr="00683A81">
        <w:rPr>
          <w:spacing w:val="-2"/>
        </w:rPr>
        <w:t xml:space="preserve"> </w:t>
      </w:r>
      <w:r w:rsidRPr="00683A81">
        <w:t>for</w:t>
      </w:r>
      <w:r w:rsidRPr="00683A81">
        <w:rPr>
          <w:spacing w:val="-3"/>
        </w:rPr>
        <w:t xml:space="preserve"> </w:t>
      </w:r>
      <w:r w:rsidRPr="00683A81">
        <w:t>Rule</w:t>
      </w:r>
      <w:r w:rsidRPr="00683A81">
        <w:rPr>
          <w:spacing w:val="-3"/>
        </w:rPr>
        <w:t xml:space="preserve"> </w:t>
      </w:r>
      <w:r w:rsidRPr="00683A81">
        <w:t>Changes</w:t>
      </w:r>
      <w:r w:rsidRPr="00683A81">
        <w:tab/>
        <w:t>535:1-8-1</w:t>
      </w:r>
    </w:p>
    <w:p w14:paraId="5FF31070" w14:textId="77777777" w:rsidR="009F708B" w:rsidRPr="00683A81" w:rsidRDefault="009F708B" w:rsidP="00E33D22">
      <w:pPr>
        <w:pStyle w:val="ListParagraph"/>
        <w:numPr>
          <w:ilvl w:val="0"/>
          <w:numId w:val="255"/>
        </w:numPr>
        <w:tabs>
          <w:tab w:val="left" w:pos="700"/>
          <w:tab w:val="left" w:leader="dot" w:pos="9951"/>
        </w:tabs>
        <w:kinsoku w:val="0"/>
        <w:overflowPunct w:val="0"/>
        <w:spacing w:before="41"/>
        <w:jc w:val="left"/>
      </w:pPr>
      <w:r w:rsidRPr="00683A81">
        <w:t>Rulemaking</w:t>
      </w:r>
      <w:r w:rsidRPr="00683A81">
        <w:rPr>
          <w:spacing w:val="-7"/>
        </w:rPr>
        <w:t xml:space="preserve"> </w:t>
      </w:r>
      <w:r w:rsidRPr="00683A81">
        <w:t>Hearings</w:t>
      </w:r>
      <w:r w:rsidRPr="00683A81">
        <w:tab/>
        <w:t>535:1-9-1</w:t>
      </w:r>
    </w:p>
    <w:p w14:paraId="0ACA6F3C" w14:textId="77777777" w:rsidR="009F708B" w:rsidRPr="00683A81" w:rsidRDefault="009F708B">
      <w:pPr>
        <w:pStyle w:val="BodyText"/>
        <w:tabs>
          <w:tab w:val="left" w:leader="dot" w:pos="9831"/>
        </w:tabs>
        <w:kinsoku w:val="0"/>
        <w:overflowPunct w:val="0"/>
        <w:spacing w:before="43"/>
        <w:ind w:left="460"/>
      </w:pPr>
      <w:r w:rsidRPr="00683A81">
        <w:t>11.</w:t>
      </w:r>
      <w:r w:rsidRPr="00683A81">
        <w:rPr>
          <w:spacing w:val="-4"/>
        </w:rPr>
        <w:t xml:space="preserve"> </w:t>
      </w:r>
      <w:r w:rsidRPr="00683A81">
        <w:t>Fees</w:t>
      </w:r>
      <w:r w:rsidRPr="00683A81">
        <w:tab/>
        <w:t>535:1-11-1</w:t>
      </w:r>
    </w:p>
    <w:p w14:paraId="1319FC69" w14:textId="77777777" w:rsidR="009F708B" w:rsidRPr="00683A81" w:rsidRDefault="009F708B" w:rsidP="00E33D22">
      <w:pPr>
        <w:pStyle w:val="ListParagraph"/>
        <w:numPr>
          <w:ilvl w:val="0"/>
          <w:numId w:val="254"/>
        </w:numPr>
        <w:tabs>
          <w:tab w:val="left" w:pos="820"/>
          <w:tab w:val="left" w:leader="dot" w:pos="9831"/>
        </w:tabs>
        <w:kinsoku w:val="0"/>
        <w:overflowPunct w:val="0"/>
        <w:spacing w:before="41"/>
        <w:jc w:val="left"/>
      </w:pPr>
      <w:r w:rsidRPr="00683A81">
        <w:t>Scheduled</w:t>
      </w:r>
      <w:r w:rsidRPr="00683A81">
        <w:rPr>
          <w:spacing w:val="-7"/>
        </w:rPr>
        <w:t xml:space="preserve"> </w:t>
      </w:r>
      <w:r w:rsidRPr="00683A81">
        <w:t>or</w:t>
      </w:r>
      <w:r w:rsidRPr="00683A81">
        <w:rPr>
          <w:spacing w:val="-8"/>
        </w:rPr>
        <w:t xml:space="preserve"> </w:t>
      </w:r>
      <w:r w:rsidRPr="00683A81">
        <w:t>Controlled</w:t>
      </w:r>
      <w:r w:rsidRPr="00683A81">
        <w:rPr>
          <w:spacing w:val="-5"/>
        </w:rPr>
        <w:t xml:space="preserve"> </w:t>
      </w:r>
      <w:r w:rsidRPr="00683A81">
        <w:t>Dangerous</w:t>
      </w:r>
      <w:r w:rsidRPr="00683A81">
        <w:rPr>
          <w:spacing w:val="-6"/>
        </w:rPr>
        <w:t xml:space="preserve"> </w:t>
      </w:r>
      <w:r w:rsidRPr="00683A81">
        <w:t>Substance</w:t>
      </w:r>
      <w:r w:rsidRPr="00683A81">
        <w:rPr>
          <w:spacing w:val="-6"/>
        </w:rPr>
        <w:t xml:space="preserve"> </w:t>
      </w:r>
      <w:r w:rsidRPr="00683A81">
        <w:t>Classifications</w:t>
      </w:r>
      <w:r w:rsidRPr="00683A81">
        <w:rPr>
          <w:spacing w:val="-5"/>
        </w:rPr>
        <w:t xml:space="preserve"> </w:t>
      </w:r>
      <w:r w:rsidRPr="00683A81">
        <w:t>or</w:t>
      </w:r>
      <w:r w:rsidRPr="00683A81">
        <w:rPr>
          <w:spacing w:val="-7"/>
        </w:rPr>
        <w:t xml:space="preserve"> </w:t>
      </w:r>
      <w:r w:rsidRPr="00683A81">
        <w:t>Exclusions</w:t>
      </w:r>
      <w:r w:rsidRPr="00683A81">
        <w:tab/>
        <w:t>535:1-14-1</w:t>
      </w:r>
    </w:p>
    <w:p w14:paraId="66F4F0AE" w14:textId="77777777" w:rsidR="009F708B" w:rsidRPr="00683A81" w:rsidRDefault="009F708B" w:rsidP="00E33D22">
      <w:pPr>
        <w:pStyle w:val="ListParagraph"/>
        <w:numPr>
          <w:ilvl w:val="0"/>
          <w:numId w:val="254"/>
        </w:numPr>
        <w:tabs>
          <w:tab w:val="left" w:pos="820"/>
          <w:tab w:val="left" w:leader="dot" w:pos="9831"/>
        </w:tabs>
        <w:kinsoku w:val="0"/>
        <w:overflowPunct w:val="0"/>
        <w:spacing w:before="41"/>
        <w:jc w:val="left"/>
      </w:pPr>
      <w:r w:rsidRPr="00683A81">
        <w:t>Declaratory</w:t>
      </w:r>
      <w:r w:rsidRPr="00683A81">
        <w:rPr>
          <w:spacing w:val="-7"/>
        </w:rPr>
        <w:t xml:space="preserve"> </w:t>
      </w:r>
      <w:r w:rsidRPr="00683A81">
        <w:t>Rulings</w:t>
      </w:r>
      <w:r w:rsidRPr="00683A81">
        <w:tab/>
        <w:t>535:1-15-1</w:t>
      </w:r>
    </w:p>
    <w:p w14:paraId="5DC22750" w14:textId="77777777" w:rsidR="009F708B" w:rsidRPr="00683A81" w:rsidRDefault="009F708B">
      <w:pPr>
        <w:pStyle w:val="BodyText"/>
        <w:kinsoku w:val="0"/>
        <w:overflowPunct w:val="0"/>
        <w:spacing w:before="41"/>
        <w:ind w:left="460"/>
        <w:rPr>
          <w:sz w:val="18"/>
          <w:szCs w:val="18"/>
        </w:rPr>
      </w:pPr>
      <w:r w:rsidRPr="00683A81">
        <w:rPr>
          <w:sz w:val="18"/>
          <w:szCs w:val="18"/>
        </w:rPr>
        <w:t>[Authority:</w:t>
      </w:r>
      <w:r w:rsidRPr="00683A81">
        <w:rPr>
          <w:spacing w:val="1"/>
          <w:sz w:val="18"/>
          <w:szCs w:val="18"/>
        </w:rPr>
        <w:t xml:space="preserve"> </w:t>
      </w:r>
      <w:r w:rsidRPr="00683A81">
        <w:rPr>
          <w:sz w:val="18"/>
          <w:szCs w:val="18"/>
        </w:rPr>
        <w:t>51</w:t>
      </w:r>
      <w:r w:rsidRPr="00683A81">
        <w:rPr>
          <w:spacing w:val="-1"/>
          <w:sz w:val="18"/>
          <w:szCs w:val="18"/>
        </w:rPr>
        <w:t xml:space="preserve"> </w:t>
      </w:r>
      <w:r w:rsidRPr="00683A81">
        <w:rPr>
          <w:sz w:val="18"/>
          <w:szCs w:val="18"/>
        </w:rPr>
        <w:t>O.S.,</w:t>
      </w:r>
      <w:r w:rsidRPr="00683A81">
        <w:rPr>
          <w:spacing w:val="-1"/>
          <w:sz w:val="18"/>
          <w:szCs w:val="18"/>
        </w:rPr>
        <w:t xml:space="preserve"> </w:t>
      </w:r>
      <w:r w:rsidRPr="00683A81">
        <w:rPr>
          <w:sz w:val="18"/>
          <w:szCs w:val="18"/>
        </w:rPr>
        <w:t>§§</w:t>
      </w:r>
      <w:r w:rsidRPr="00683A81">
        <w:rPr>
          <w:spacing w:val="-2"/>
          <w:sz w:val="18"/>
          <w:szCs w:val="18"/>
        </w:rPr>
        <w:t xml:space="preserve"> </w:t>
      </w:r>
      <w:r w:rsidRPr="00683A81">
        <w:rPr>
          <w:sz w:val="18"/>
          <w:szCs w:val="18"/>
        </w:rPr>
        <w:t>24A et</w:t>
      </w:r>
      <w:r w:rsidRPr="00683A81">
        <w:rPr>
          <w:spacing w:val="1"/>
          <w:sz w:val="18"/>
          <w:szCs w:val="18"/>
        </w:rPr>
        <w:t xml:space="preserve"> </w:t>
      </w:r>
      <w:r w:rsidRPr="00683A81">
        <w:rPr>
          <w:sz w:val="18"/>
          <w:szCs w:val="18"/>
        </w:rPr>
        <w:t>seq.;</w:t>
      </w:r>
      <w:r w:rsidRPr="00683A81">
        <w:rPr>
          <w:spacing w:val="1"/>
          <w:sz w:val="18"/>
          <w:szCs w:val="18"/>
        </w:rPr>
        <w:t xml:space="preserve"> </w:t>
      </w:r>
      <w:r w:rsidRPr="00683A81">
        <w:rPr>
          <w:sz w:val="18"/>
          <w:szCs w:val="18"/>
        </w:rPr>
        <w:t>59</w:t>
      </w:r>
      <w:r w:rsidRPr="00683A81">
        <w:rPr>
          <w:spacing w:val="2"/>
          <w:sz w:val="18"/>
          <w:szCs w:val="18"/>
        </w:rPr>
        <w:t xml:space="preserve"> </w:t>
      </w:r>
      <w:r w:rsidRPr="00683A81">
        <w:rPr>
          <w:sz w:val="18"/>
          <w:szCs w:val="18"/>
        </w:rPr>
        <w:t>O.S.,</w:t>
      </w:r>
      <w:r w:rsidRPr="00683A81">
        <w:rPr>
          <w:spacing w:val="2"/>
          <w:sz w:val="18"/>
          <w:szCs w:val="18"/>
        </w:rPr>
        <w:t xml:space="preserve"> </w:t>
      </w:r>
      <w:r w:rsidRPr="00683A81">
        <w:rPr>
          <w:sz w:val="18"/>
          <w:szCs w:val="18"/>
        </w:rPr>
        <w:t>§§</w:t>
      </w:r>
      <w:r w:rsidRPr="00683A81">
        <w:rPr>
          <w:spacing w:val="-1"/>
          <w:sz w:val="18"/>
          <w:szCs w:val="18"/>
        </w:rPr>
        <w:t xml:space="preserve"> </w:t>
      </w:r>
      <w:r w:rsidRPr="00683A81">
        <w:rPr>
          <w:sz w:val="18"/>
          <w:szCs w:val="18"/>
        </w:rPr>
        <w:t>353.3,</w:t>
      </w:r>
      <w:r w:rsidRPr="00683A81">
        <w:rPr>
          <w:spacing w:val="-1"/>
          <w:sz w:val="18"/>
          <w:szCs w:val="18"/>
        </w:rPr>
        <w:t xml:space="preserve"> </w:t>
      </w:r>
      <w:r w:rsidRPr="00683A81">
        <w:rPr>
          <w:sz w:val="18"/>
          <w:szCs w:val="18"/>
        </w:rPr>
        <w:t>353.5</w:t>
      </w:r>
      <w:r w:rsidRPr="00683A81">
        <w:rPr>
          <w:spacing w:val="2"/>
          <w:sz w:val="18"/>
          <w:szCs w:val="18"/>
        </w:rPr>
        <w:t xml:space="preserve"> </w:t>
      </w:r>
      <w:r w:rsidRPr="00683A81">
        <w:rPr>
          <w:sz w:val="18"/>
          <w:szCs w:val="18"/>
        </w:rPr>
        <w:t>through</w:t>
      </w:r>
      <w:r w:rsidRPr="00683A81">
        <w:rPr>
          <w:spacing w:val="3"/>
          <w:sz w:val="18"/>
          <w:szCs w:val="18"/>
        </w:rPr>
        <w:t xml:space="preserve"> </w:t>
      </w:r>
      <w:r w:rsidRPr="00683A81">
        <w:rPr>
          <w:sz w:val="18"/>
          <w:szCs w:val="18"/>
        </w:rPr>
        <w:t>353.7,</w:t>
      </w:r>
      <w:r w:rsidRPr="00683A81">
        <w:rPr>
          <w:spacing w:val="-1"/>
          <w:sz w:val="18"/>
          <w:szCs w:val="18"/>
        </w:rPr>
        <w:t xml:space="preserve"> </w:t>
      </w:r>
      <w:r w:rsidRPr="00683A81">
        <w:rPr>
          <w:sz w:val="18"/>
          <w:szCs w:val="18"/>
        </w:rPr>
        <w:t>353.9,</w:t>
      </w:r>
      <w:r w:rsidRPr="00683A81">
        <w:rPr>
          <w:spacing w:val="1"/>
          <w:sz w:val="18"/>
          <w:szCs w:val="18"/>
        </w:rPr>
        <w:t xml:space="preserve"> </w:t>
      </w:r>
      <w:r w:rsidRPr="00683A81">
        <w:rPr>
          <w:sz w:val="18"/>
          <w:szCs w:val="18"/>
        </w:rPr>
        <w:t>353.11,</w:t>
      </w:r>
      <w:r w:rsidRPr="00683A81">
        <w:rPr>
          <w:spacing w:val="1"/>
          <w:sz w:val="18"/>
          <w:szCs w:val="18"/>
        </w:rPr>
        <w:t xml:space="preserve"> </w:t>
      </w:r>
      <w:r w:rsidRPr="00683A81">
        <w:rPr>
          <w:sz w:val="18"/>
          <w:szCs w:val="18"/>
        </w:rPr>
        <w:t>353.18, 353.20,</w:t>
      </w:r>
      <w:r w:rsidRPr="00683A81">
        <w:rPr>
          <w:spacing w:val="1"/>
          <w:sz w:val="18"/>
          <w:szCs w:val="18"/>
        </w:rPr>
        <w:t xml:space="preserve"> </w:t>
      </w:r>
      <w:r w:rsidRPr="00683A81">
        <w:rPr>
          <w:sz w:val="18"/>
          <w:szCs w:val="18"/>
        </w:rPr>
        <w:t>353.22,</w:t>
      </w:r>
      <w:r w:rsidRPr="00683A81">
        <w:rPr>
          <w:spacing w:val="-1"/>
          <w:sz w:val="18"/>
          <w:szCs w:val="18"/>
        </w:rPr>
        <w:t xml:space="preserve"> </w:t>
      </w:r>
      <w:r w:rsidRPr="00683A81">
        <w:rPr>
          <w:sz w:val="18"/>
          <w:szCs w:val="18"/>
        </w:rPr>
        <w:t>353.24</w:t>
      </w:r>
      <w:r w:rsidRPr="00683A81">
        <w:rPr>
          <w:spacing w:val="2"/>
          <w:sz w:val="18"/>
          <w:szCs w:val="18"/>
        </w:rPr>
        <w:t xml:space="preserve"> </w:t>
      </w:r>
      <w:r w:rsidRPr="00683A81">
        <w:rPr>
          <w:sz w:val="18"/>
          <w:szCs w:val="18"/>
        </w:rPr>
        <w:t>through 353.26,</w:t>
      </w:r>
      <w:r w:rsidRPr="00683A81">
        <w:rPr>
          <w:spacing w:val="1"/>
          <w:sz w:val="18"/>
          <w:szCs w:val="18"/>
        </w:rPr>
        <w:t xml:space="preserve"> </w:t>
      </w:r>
      <w:r w:rsidRPr="00683A81">
        <w:rPr>
          <w:sz w:val="18"/>
          <w:szCs w:val="18"/>
        </w:rPr>
        <w:t>and</w:t>
      </w:r>
    </w:p>
    <w:p w14:paraId="7C6B1BAC" w14:textId="77777777" w:rsidR="009F708B" w:rsidRPr="00683A81" w:rsidRDefault="009F708B">
      <w:pPr>
        <w:pStyle w:val="BodyText"/>
        <w:kinsoku w:val="0"/>
        <w:overflowPunct w:val="0"/>
        <w:spacing w:before="31"/>
        <w:ind w:left="460"/>
        <w:rPr>
          <w:sz w:val="18"/>
          <w:szCs w:val="18"/>
        </w:rPr>
      </w:pPr>
      <w:r w:rsidRPr="00683A81">
        <w:rPr>
          <w:sz w:val="18"/>
          <w:szCs w:val="18"/>
        </w:rPr>
        <w:t>353.29;</w:t>
      </w:r>
      <w:r w:rsidRPr="00683A81">
        <w:rPr>
          <w:spacing w:val="-3"/>
          <w:sz w:val="18"/>
          <w:szCs w:val="18"/>
        </w:rPr>
        <w:t xml:space="preserve"> </w:t>
      </w:r>
      <w:r w:rsidRPr="00683A81">
        <w:rPr>
          <w:sz w:val="18"/>
          <w:szCs w:val="18"/>
        </w:rPr>
        <w:t>63</w:t>
      </w:r>
      <w:r w:rsidRPr="00683A81">
        <w:rPr>
          <w:spacing w:val="-2"/>
          <w:sz w:val="18"/>
          <w:szCs w:val="18"/>
        </w:rPr>
        <w:t xml:space="preserve"> </w:t>
      </w:r>
      <w:r w:rsidRPr="00683A81">
        <w:rPr>
          <w:sz w:val="18"/>
          <w:szCs w:val="18"/>
        </w:rPr>
        <w:t>O.S.,</w:t>
      </w:r>
      <w:r w:rsidRPr="00683A81">
        <w:rPr>
          <w:spacing w:val="-3"/>
          <w:sz w:val="18"/>
          <w:szCs w:val="18"/>
        </w:rPr>
        <w:t xml:space="preserve"> </w:t>
      </w:r>
      <w:r w:rsidRPr="00683A81">
        <w:rPr>
          <w:sz w:val="18"/>
          <w:szCs w:val="18"/>
        </w:rPr>
        <w:t>§§</w:t>
      </w:r>
      <w:r w:rsidRPr="00683A81">
        <w:rPr>
          <w:spacing w:val="-2"/>
          <w:sz w:val="18"/>
          <w:szCs w:val="18"/>
        </w:rPr>
        <w:t xml:space="preserve"> </w:t>
      </w:r>
      <w:r w:rsidRPr="00683A81">
        <w:rPr>
          <w:sz w:val="18"/>
          <w:szCs w:val="18"/>
        </w:rPr>
        <w:t>2-201,</w:t>
      </w:r>
      <w:r w:rsidRPr="00683A81">
        <w:rPr>
          <w:spacing w:val="-3"/>
          <w:sz w:val="18"/>
          <w:szCs w:val="18"/>
        </w:rPr>
        <w:t xml:space="preserve"> </w:t>
      </w:r>
      <w:r w:rsidRPr="00683A81">
        <w:rPr>
          <w:sz w:val="18"/>
          <w:szCs w:val="18"/>
        </w:rPr>
        <w:t>2-208,</w:t>
      </w:r>
      <w:r w:rsidRPr="00683A81">
        <w:rPr>
          <w:spacing w:val="-3"/>
          <w:sz w:val="18"/>
          <w:szCs w:val="18"/>
        </w:rPr>
        <w:t xml:space="preserve"> </w:t>
      </w:r>
      <w:r w:rsidRPr="00683A81">
        <w:rPr>
          <w:sz w:val="18"/>
          <w:szCs w:val="18"/>
        </w:rPr>
        <w:t>and</w:t>
      </w:r>
      <w:r w:rsidRPr="00683A81">
        <w:rPr>
          <w:spacing w:val="-2"/>
          <w:sz w:val="18"/>
          <w:szCs w:val="18"/>
        </w:rPr>
        <w:t xml:space="preserve"> </w:t>
      </w:r>
      <w:r w:rsidRPr="00683A81">
        <w:rPr>
          <w:sz w:val="18"/>
          <w:szCs w:val="18"/>
        </w:rPr>
        <w:t>210;</w:t>
      </w:r>
      <w:r w:rsidRPr="00683A81">
        <w:rPr>
          <w:spacing w:val="-3"/>
          <w:sz w:val="18"/>
          <w:szCs w:val="18"/>
        </w:rPr>
        <w:t xml:space="preserve"> </w:t>
      </w:r>
      <w:r w:rsidRPr="00683A81">
        <w:rPr>
          <w:sz w:val="18"/>
          <w:szCs w:val="18"/>
        </w:rPr>
        <w:t>75</w:t>
      </w:r>
      <w:r w:rsidRPr="00683A81">
        <w:rPr>
          <w:spacing w:val="-2"/>
          <w:sz w:val="18"/>
          <w:szCs w:val="18"/>
        </w:rPr>
        <w:t xml:space="preserve"> </w:t>
      </w:r>
      <w:r w:rsidRPr="00683A81">
        <w:rPr>
          <w:sz w:val="18"/>
          <w:szCs w:val="18"/>
        </w:rPr>
        <w:t>O.S.,</w:t>
      </w:r>
      <w:r w:rsidRPr="00683A81">
        <w:rPr>
          <w:spacing w:val="-5"/>
          <w:sz w:val="18"/>
          <w:szCs w:val="18"/>
        </w:rPr>
        <w:t xml:space="preserve"> </w:t>
      </w:r>
      <w:r w:rsidRPr="00683A81">
        <w:rPr>
          <w:sz w:val="18"/>
          <w:szCs w:val="18"/>
        </w:rPr>
        <w:t>§§</w:t>
      </w:r>
      <w:r w:rsidRPr="00683A81">
        <w:rPr>
          <w:spacing w:val="-2"/>
          <w:sz w:val="18"/>
          <w:szCs w:val="18"/>
        </w:rPr>
        <w:t xml:space="preserve"> </w:t>
      </w:r>
      <w:r w:rsidRPr="00683A81">
        <w:rPr>
          <w:sz w:val="18"/>
          <w:szCs w:val="18"/>
        </w:rPr>
        <w:t>302,</w:t>
      </w:r>
      <w:r w:rsidRPr="00683A81">
        <w:rPr>
          <w:spacing w:val="-3"/>
          <w:sz w:val="18"/>
          <w:szCs w:val="18"/>
        </w:rPr>
        <w:t xml:space="preserve"> </w:t>
      </w:r>
      <w:r w:rsidRPr="00683A81">
        <w:rPr>
          <w:sz w:val="18"/>
          <w:szCs w:val="18"/>
        </w:rPr>
        <w:t>305, 307,</w:t>
      </w:r>
      <w:r w:rsidRPr="00683A81">
        <w:rPr>
          <w:spacing w:val="-2"/>
          <w:sz w:val="18"/>
          <w:szCs w:val="18"/>
        </w:rPr>
        <w:t xml:space="preserve"> </w:t>
      </w:r>
      <w:r w:rsidRPr="00683A81">
        <w:rPr>
          <w:sz w:val="18"/>
          <w:szCs w:val="18"/>
        </w:rPr>
        <w:t>and</w:t>
      </w:r>
      <w:r w:rsidRPr="00683A81">
        <w:rPr>
          <w:spacing w:val="-2"/>
          <w:sz w:val="18"/>
          <w:szCs w:val="18"/>
        </w:rPr>
        <w:t xml:space="preserve"> </w:t>
      </w:r>
      <w:r w:rsidRPr="00683A81">
        <w:rPr>
          <w:sz w:val="18"/>
          <w:szCs w:val="18"/>
        </w:rPr>
        <w:t>309]</w:t>
      </w:r>
    </w:p>
    <w:p w14:paraId="3411A01A" w14:textId="77777777" w:rsidR="009F708B" w:rsidRPr="00683A81" w:rsidRDefault="009F708B">
      <w:pPr>
        <w:pStyle w:val="BodyText"/>
        <w:kinsoku w:val="0"/>
        <w:overflowPunct w:val="0"/>
        <w:spacing w:before="31"/>
        <w:ind w:left="460"/>
        <w:rPr>
          <w:sz w:val="18"/>
          <w:szCs w:val="18"/>
        </w:rPr>
      </w:pPr>
      <w:bookmarkStart w:id="107" w:name="_bookmark40"/>
      <w:bookmarkEnd w:id="107"/>
      <w:r w:rsidRPr="00683A81">
        <w:rPr>
          <w:sz w:val="18"/>
          <w:szCs w:val="18"/>
        </w:rPr>
        <w:t>[Source:</w:t>
      </w:r>
      <w:r w:rsidRPr="00683A81">
        <w:rPr>
          <w:spacing w:val="-5"/>
          <w:sz w:val="18"/>
          <w:szCs w:val="18"/>
        </w:rPr>
        <w:t xml:space="preserve"> </w:t>
      </w:r>
      <w:r w:rsidRPr="00683A81">
        <w:rPr>
          <w:sz w:val="18"/>
          <w:szCs w:val="18"/>
        </w:rPr>
        <w:t>Codified</w:t>
      </w:r>
      <w:r w:rsidRPr="00683A81">
        <w:rPr>
          <w:spacing w:val="-3"/>
          <w:sz w:val="18"/>
          <w:szCs w:val="18"/>
        </w:rPr>
        <w:t xml:space="preserve"> </w:t>
      </w:r>
      <w:r w:rsidRPr="00683A81">
        <w:rPr>
          <w:sz w:val="18"/>
          <w:szCs w:val="18"/>
        </w:rPr>
        <w:t>12-31-91]</w:t>
      </w:r>
    </w:p>
    <w:p w14:paraId="2337E0C9" w14:textId="77777777" w:rsidR="009F708B" w:rsidRPr="00683A81" w:rsidRDefault="009F708B">
      <w:pPr>
        <w:pStyle w:val="Heading2"/>
        <w:kinsoku w:val="0"/>
        <w:overflowPunct w:val="0"/>
        <w:spacing w:before="154"/>
        <w:ind w:left="1603"/>
      </w:pPr>
      <w:r w:rsidRPr="00683A81">
        <w:t>SUBCHAPTER</w:t>
      </w:r>
      <w:r w:rsidRPr="00683A81">
        <w:rPr>
          <w:spacing w:val="-11"/>
        </w:rPr>
        <w:t xml:space="preserve"> </w:t>
      </w:r>
      <w:r w:rsidRPr="00683A81">
        <w:t>1.</w:t>
      </w:r>
      <w:r w:rsidRPr="00683A81">
        <w:rPr>
          <w:spacing w:val="-11"/>
        </w:rPr>
        <w:t xml:space="preserve"> </w:t>
      </w:r>
      <w:r w:rsidRPr="00683A81">
        <w:t>GENERAL</w:t>
      </w:r>
      <w:r w:rsidRPr="00683A81">
        <w:rPr>
          <w:spacing w:val="-9"/>
        </w:rPr>
        <w:t xml:space="preserve"> </w:t>
      </w:r>
      <w:r w:rsidRPr="00683A81">
        <w:t>PROVISIONS</w:t>
      </w:r>
    </w:p>
    <w:p w14:paraId="31B7429B" w14:textId="77777777" w:rsidR="009F708B" w:rsidRPr="00683A81" w:rsidRDefault="009F708B">
      <w:pPr>
        <w:pStyle w:val="BodyText"/>
        <w:kinsoku w:val="0"/>
        <w:overflowPunct w:val="0"/>
        <w:spacing w:before="39"/>
        <w:ind w:left="460"/>
      </w:pPr>
      <w:r w:rsidRPr="00683A81">
        <w:t>Section</w:t>
      </w:r>
    </w:p>
    <w:p w14:paraId="5E830801" w14:textId="77777777" w:rsidR="009F708B" w:rsidRPr="00683A81" w:rsidRDefault="009F708B">
      <w:pPr>
        <w:pStyle w:val="BodyText"/>
        <w:kinsoku w:val="0"/>
        <w:overflowPunct w:val="0"/>
        <w:spacing w:before="41"/>
        <w:ind w:left="460"/>
      </w:pPr>
      <w:r w:rsidRPr="00683A81">
        <w:t>535:1-1-1.</w:t>
      </w:r>
      <w:r w:rsidRPr="00683A81">
        <w:rPr>
          <w:spacing w:val="-6"/>
        </w:rPr>
        <w:t xml:space="preserve"> </w:t>
      </w:r>
      <w:r w:rsidRPr="00683A81">
        <w:t>Purpose</w:t>
      </w:r>
    </w:p>
    <w:p w14:paraId="63D6E414" w14:textId="77777777" w:rsidR="009F708B" w:rsidRPr="00683A81" w:rsidRDefault="009F708B">
      <w:pPr>
        <w:pStyle w:val="BodyText"/>
        <w:kinsoku w:val="0"/>
        <w:overflowPunct w:val="0"/>
        <w:spacing w:before="160"/>
      </w:pPr>
      <w:r w:rsidRPr="00683A81">
        <w:t>535:1-1-1.</w:t>
      </w:r>
      <w:r w:rsidRPr="00683A81">
        <w:rPr>
          <w:spacing w:val="-6"/>
        </w:rPr>
        <w:t xml:space="preserve"> </w:t>
      </w:r>
      <w:r w:rsidRPr="00683A81">
        <w:t>Purpose</w:t>
      </w:r>
    </w:p>
    <w:p w14:paraId="45F8CBAD" w14:textId="77777777" w:rsidR="009F708B" w:rsidRPr="00683A81" w:rsidRDefault="009F708B" w:rsidP="00E33D22">
      <w:pPr>
        <w:pStyle w:val="ListParagraph"/>
        <w:numPr>
          <w:ilvl w:val="0"/>
          <w:numId w:val="253"/>
        </w:numPr>
        <w:tabs>
          <w:tab w:val="left" w:pos="813"/>
        </w:tabs>
        <w:kinsoku w:val="0"/>
        <w:overflowPunct w:val="0"/>
        <w:spacing w:before="41" w:line="276" w:lineRule="auto"/>
        <w:ind w:left="459" w:right="412" w:firstLine="0"/>
      </w:pPr>
      <w:r w:rsidRPr="00683A81">
        <w:t>The rules of this Chapter describe the organization and the administrative operation of the Board, the</w:t>
      </w:r>
      <w:r w:rsidRPr="00683A81">
        <w:rPr>
          <w:spacing w:val="1"/>
        </w:rPr>
        <w:t xml:space="preserve"> </w:t>
      </w:r>
      <w:r w:rsidRPr="00683A81">
        <w:t>procedures and practices at individual proceedings, the practices at rulemaking hearings, the procedures for</w:t>
      </w:r>
      <w:r w:rsidRPr="00683A81">
        <w:rPr>
          <w:spacing w:val="1"/>
        </w:rPr>
        <w:t xml:space="preserve"> </w:t>
      </w:r>
      <w:r w:rsidRPr="00683A81">
        <w:t>requests for rule changes and the procedures for the filing and prompt disposition of petitions for declaratory</w:t>
      </w:r>
      <w:r w:rsidRPr="00683A81">
        <w:rPr>
          <w:spacing w:val="-57"/>
        </w:rPr>
        <w:t xml:space="preserve"> </w:t>
      </w:r>
      <w:r w:rsidRPr="00683A81">
        <w:rPr>
          <w:spacing w:val="-1"/>
        </w:rPr>
        <w:t>rulings</w:t>
      </w:r>
      <w:r w:rsidRPr="00683A81">
        <w:rPr>
          <w:spacing w:val="-14"/>
        </w:rPr>
        <w:t xml:space="preserve"> </w:t>
      </w:r>
      <w:r w:rsidRPr="00683A81">
        <w:t>as</w:t>
      </w:r>
      <w:r w:rsidRPr="00683A81">
        <w:rPr>
          <w:spacing w:val="-14"/>
        </w:rPr>
        <w:t xml:space="preserve"> </w:t>
      </w:r>
      <w:r w:rsidRPr="00683A81">
        <w:t>to</w:t>
      </w:r>
      <w:r w:rsidRPr="00683A81">
        <w:rPr>
          <w:spacing w:val="-14"/>
        </w:rPr>
        <w:t xml:space="preserve"> </w:t>
      </w:r>
      <w:r w:rsidRPr="00683A81">
        <w:t>the</w:t>
      </w:r>
      <w:r w:rsidRPr="00683A81">
        <w:rPr>
          <w:spacing w:val="-14"/>
        </w:rPr>
        <w:t xml:space="preserve"> </w:t>
      </w:r>
      <w:r w:rsidRPr="00683A81">
        <w:t>applicability</w:t>
      </w:r>
      <w:r w:rsidRPr="00683A81">
        <w:rPr>
          <w:spacing w:val="-14"/>
        </w:rPr>
        <w:t xml:space="preserve"> </w:t>
      </w:r>
      <w:r w:rsidRPr="00683A81">
        <w:t>of</w:t>
      </w:r>
      <w:r w:rsidRPr="00683A81">
        <w:rPr>
          <w:spacing w:val="-15"/>
        </w:rPr>
        <w:t xml:space="preserve"> </w:t>
      </w:r>
      <w:r w:rsidRPr="00683A81">
        <w:t>any</w:t>
      </w:r>
      <w:r w:rsidRPr="00683A81">
        <w:rPr>
          <w:spacing w:val="-14"/>
        </w:rPr>
        <w:t xml:space="preserve"> </w:t>
      </w:r>
      <w:r w:rsidRPr="00683A81">
        <w:t>rule</w:t>
      </w:r>
      <w:r w:rsidRPr="00683A81">
        <w:rPr>
          <w:spacing w:val="-15"/>
        </w:rPr>
        <w:t xml:space="preserve"> </w:t>
      </w:r>
      <w:r w:rsidRPr="00683A81">
        <w:t>or</w:t>
      </w:r>
      <w:r w:rsidRPr="00683A81">
        <w:rPr>
          <w:spacing w:val="-15"/>
        </w:rPr>
        <w:t xml:space="preserve"> </w:t>
      </w:r>
      <w:r w:rsidRPr="00683A81">
        <w:t>order</w:t>
      </w:r>
      <w:r w:rsidRPr="00683A81">
        <w:rPr>
          <w:spacing w:val="-13"/>
        </w:rPr>
        <w:t xml:space="preserve"> </w:t>
      </w:r>
      <w:r w:rsidRPr="00683A81">
        <w:t>of</w:t>
      </w:r>
      <w:r w:rsidRPr="00683A81">
        <w:rPr>
          <w:spacing w:val="-14"/>
        </w:rPr>
        <w:t xml:space="preserve"> </w:t>
      </w:r>
      <w:r w:rsidRPr="00683A81">
        <w:t>the</w:t>
      </w:r>
      <w:r w:rsidRPr="00683A81">
        <w:rPr>
          <w:spacing w:val="-13"/>
        </w:rPr>
        <w:t xml:space="preserve"> </w:t>
      </w:r>
      <w:r w:rsidRPr="00683A81">
        <w:t>Board</w:t>
      </w:r>
      <w:r w:rsidRPr="00683A81">
        <w:rPr>
          <w:spacing w:val="-15"/>
        </w:rPr>
        <w:t xml:space="preserve"> </w:t>
      </w:r>
      <w:r w:rsidRPr="00683A81">
        <w:t>as</w:t>
      </w:r>
      <w:r w:rsidRPr="00683A81">
        <w:rPr>
          <w:spacing w:val="-13"/>
        </w:rPr>
        <w:t xml:space="preserve"> </w:t>
      </w:r>
      <w:r w:rsidRPr="00683A81">
        <w:t>required</w:t>
      </w:r>
      <w:r w:rsidRPr="00683A81">
        <w:rPr>
          <w:spacing w:val="-15"/>
        </w:rPr>
        <w:t xml:space="preserve"> </w:t>
      </w:r>
      <w:r w:rsidRPr="00683A81">
        <w:t>under</w:t>
      </w:r>
      <w:r w:rsidRPr="00683A81">
        <w:rPr>
          <w:spacing w:val="-15"/>
        </w:rPr>
        <w:t xml:space="preserve"> </w:t>
      </w:r>
      <w:r w:rsidRPr="00683A81">
        <w:t>the</w:t>
      </w:r>
      <w:r w:rsidRPr="00683A81">
        <w:rPr>
          <w:spacing w:val="-13"/>
        </w:rPr>
        <w:t xml:space="preserve"> </w:t>
      </w:r>
      <w:r w:rsidRPr="00683A81">
        <w:t>Administrative</w:t>
      </w:r>
      <w:r w:rsidRPr="00683A81">
        <w:rPr>
          <w:spacing w:val="-12"/>
        </w:rPr>
        <w:t xml:space="preserve"> </w:t>
      </w:r>
      <w:r w:rsidRPr="00683A81">
        <w:t>Procedures</w:t>
      </w:r>
      <w:r w:rsidRPr="00683A81">
        <w:rPr>
          <w:spacing w:val="-58"/>
        </w:rPr>
        <w:t xml:space="preserve"> </w:t>
      </w:r>
      <w:r w:rsidRPr="00683A81">
        <w:t>Act.</w:t>
      </w:r>
    </w:p>
    <w:p w14:paraId="74AA81B6" w14:textId="77777777" w:rsidR="009F708B" w:rsidRPr="00683A81" w:rsidRDefault="009F708B" w:rsidP="00E33D22">
      <w:pPr>
        <w:pStyle w:val="ListParagraph"/>
        <w:numPr>
          <w:ilvl w:val="0"/>
          <w:numId w:val="253"/>
        </w:numPr>
        <w:tabs>
          <w:tab w:val="left" w:pos="818"/>
        </w:tabs>
        <w:kinsoku w:val="0"/>
        <w:overflowPunct w:val="0"/>
        <w:spacing w:before="5" w:line="273" w:lineRule="auto"/>
        <w:ind w:left="459" w:right="415" w:firstLine="0"/>
      </w:pPr>
      <w:r w:rsidRPr="00683A81">
        <w:t xml:space="preserve">The fee schedule of this Chapter provides the public and </w:t>
      </w:r>
      <w:proofErr w:type="gramStart"/>
      <w:r w:rsidRPr="00683A81">
        <w:t>registrants</w:t>
      </w:r>
      <w:proofErr w:type="gramEnd"/>
      <w:r w:rsidRPr="00683A81">
        <w:t xml:space="preserve"> access to records, information and</w:t>
      </w:r>
      <w:r w:rsidRPr="00683A81">
        <w:rPr>
          <w:spacing w:val="1"/>
        </w:rPr>
        <w:t xml:space="preserve"> </w:t>
      </w:r>
      <w:r w:rsidRPr="00683A81">
        <w:t>fees</w:t>
      </w:r>
      <w:r w:rsidRPr="00683A81">
        <w:rPr>
          <w:spacing w:val="-1"/>
        </w:rPr>
        <w:t xml:space="preserve"> </w:t>
      </w:r>
      <w:r w:rsidRPr="00683A81">
        <w:t>as required or</w:t>
      </w:r>
      <w:r w:rsidRPr="00683A81">
        <w:rPr>
          <w:spacing w:val="-1"/>
        </w:rPr>
        <w:t xml:space="preserve"> </w:t>
      </w:r>
      <w:r w:rsidRPr="00683A81">
        <w:t>suggested by the</w:t>
      </w:r>
      <w:r w:rsidRPr="00683A81">
        <w:rPr>
          <w:spacing w:val="-1"/>
        </w:rPr>
        <w:t xml:space="preserve"> </w:t>
      </w:r>
      <w:r w:rsidRPr="00683A81">
        <w:t>Open</w:t>
      </w:r>
      <w:r w:rsidRPr="00683A81">
        <w:rPr>
          <w:spacing w:val="-3"/>
        </w:rPr>
        <w:t xml:space="preserve"> </w:t>
      </w:r>
      <w:r w:rsidRPr="00683A81">
        <w:t>Records Act.</w:t>
      </w:r>
    </w:p>
    <w:p w14:paraId="4C3F2977"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9 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2133,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6-11-92; 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2E2687EF" w14:textId="77777777" w:rsidR="009F708B" w:rsidRPr="00683A81" w:rsidRDefault="009F708B">
      <w:pPr>
        <w:pStyle w:val="BodyText"/>
        <w:kinsoku w:val="0"/>
        <w:overflowPunct w:val="0"/>
        <w:spacing w:before="9"/>
        <w:ind w:left="0"/>
        <w:rPr>
          <w:sz w:val="15"/>
          <w:szCs w:val="15"/>
        </w:rPr>
      </w:pPr>
    </w:p>
    <w:p w14:paraId="17399D2A" w14:textId="77777777" w:rsidR="009F708B" w:rsidRPr="00683A81" w:rsidRDefault="009F708B">
      <w:pPr>
        <w:pStyle w:val="Heading2"/>
        <w:kinsoku w:val="0"/>
        <w:overflowPunct w:val="0"/>
        <w:ind w:left="1605"/>
      </w:pPr>
      <w:bookmarkStart w:id="108" w:name="SUBCHAPTER_3._DESCRIPTION_OF_ORGANIZATIO"/>
      <w:bookmarkStart w:id="109" w:name="_bookmark41"/>
      <w:bookmarkEnd w:id="108"/>
      <w:bookmarkEnd w:id="109"/>
      <w:r w:rsidRPr="00683A81">
        <w:t>SUBCHAPTER</w:t>
      </w:r>
      <w:r w:rsidRPr="00683A81">
        <w:rPr>
          <w:spacing w:val="-12"/>
        </w:rPr>
        <w:t xml:space="preserve"> </w:t>
      </w:r>
      <w:r w:rsidRPr="00683A81">
        <w:t>3.</w:t>
      </w:r>
      <w:r w:rsidRPr="00683A81">
        <w:rPr>
          <w:spacing w:val="-8"/>
        </w:rPr>
        <w:t xml:space="preserve"> </w:t>
      </w:r>
      <w:r w:rsidRPr="00683A81">
        <w:t>DESCRIPTION</w:t>
      </w:r>
      <w:r w:rsidRPr="00683A81">
        <w:rPr>
          <w:spacing w:val="-10"/>
        </w:rPr>
        <w:t xml:space="preserve"> </w:t>
      </w:r>
      <w:r w:rsidRPr="00683A81">
        <w:t>OF</w:t>
      </w:r>
      <w:r w:rsidRPr="00683A81">
        <w:rPr>
          <w:spacing w:val="-8"/>
        </w:rPr>
        <w:t xml:space="preserve"> </w:t>
      </w:r>
      <w:r w:rsidRPr="00683A81">
        <w:t>ORGANIZATION</w:t>
      </w:r>
    </w:p>
    <w:p w14:paraId="184F16B9" w14:textId="77777777" w:rsidR="009F708B" w:rsidRPr="00683A81" w:rsidRDefault="009F708B">
      <w:pPr>
        <w:pStyle w:val="BodyText"/>
        <w:kinsoku w:val="0"/>
        <w:overflowPunct w:val="0"/>
        <w:spacing w:before="40"/>
        <w:ind w:left="460"/>
      </w:pPr>
      <w:r w:rsidRPr="00683A81">
        <w:t>Section</w:t>
      </w:r>
    </w:p>
    <w:p w14:paraId="2D276F1B" w14:textId="77777777" w:rsidR="009F708B" w:rsidRPr="00683A81" w:rsidRDefault="009F708B">
      <w:pPr>
        <w:pStyle w:val="BodyText"/>
        <w:kinsoku w:val="0"/>
        <w:overflowPunct w:val="0"/>
        <w:spacing w:before="41" w:line="276" w:lineRule="auto"/>
        <w:ind w:right="8078"/>
      </w:pPr>
      <w:r w:rsidRPr="00683A81">
        <w:t>535:1-3-1.</w:t>
      </w:r>
      <w:r w:rsidRPr="00683A81">
        <w:rPr>
          <w:spacing w:val="-13"/>
        </w:rPr>
        <w:t xml:space="preserve"> </w:t>
      </w:r>
      <w:r w:rsidRPr="00683A81">
        <w:t>Creation</w:t>
      </w:r>
      <w:r w:rsidRPr="00683A81">
        <w:rPr>
          <w:spacing w:val="-11"/>
        </w:rPr>
        <w:t xml:space="preserve"> </w:t>
      </w:r>
      <w:r w:rsidRPr="00683A81">
        <w:t>of</w:t>
      </w:r>
      <w:r w:rsidRPr="00683A81">
        <w:rPr>
          <w:spacing w:val="-11"/>
        </w:rPr>
        <w:t xml:space="preserve"> </w:t>
      </w:r>
      <w:r w:rsidRPr="00683A81">
        <w:t>Board</w:t>
      </w:r>
      <w:r w:rsidRPr="00683A81">
        <w:rPr>
          <w:spacing w:val="-57"/>
        </w:rPr>
        <w:t xml:space="preserve"> </w:t>
      </w:r>
      <w:r w:rsidRPr="00683A81">
        <w:t>535:1-3-2.</w:t>
      </w:r>
      <w:r w:rsidRPr="00683A81">
        <w:rPr>
          <w:spacing w:val="-2"/>
        </w:rPr>
        <w:t xml:space="preserve"> </w:t>
      </w:r>
      <w:r w:rsidRPr="00683A81">
        <w:t>Board</w:t>
      </w:r>
      <w:r w:rsidRPr="00683A81">
        <w:rPr>
          <w:spacing w:val="-2"/>
        </w:rPr>
        <w:t xml:space="preserve"> </w:t>
      </w:r>
      <w:r w:rsidRPr="00683A81">
        <w:t>members</w:t>
      </w:r>
    </w:p>
    <w:p w14:paraId="5CDE259D" w14:textId="77777777" w:rsidR="009F708B" w:rsidRPr="00683A81" w:rsidRDefault="009F708B">
      <w:pPr>
        <w:pStyle w:val="BodyText"/>
        <w:kinsoku w:val="0"/>
        <w:overflowPunct w:val="0"/>
        <w:spacing w:line="275" w:lineRule="exact"/>
      </w:pPr>
      <w:r w:rsidRPr="00683A81">
        <w:t>535:1-3-3.</w:t>
      </w:r>
      <w:r w:rsidRPr="00683A81">
        <w:rPr>
          <w:spacing w:val="-2"/>
        </w:rPr>
        <w:t xml:space="preserve"> </w:t>
      </w:r>
      <w:r w:rsidRPr="00683A81">
        <w:t>Powers</w:t>
      </w:r>
      <w:r w:rsidRPr="00683A81">
        <w:rPr>
          <w:spacing w:val="-4"/>
        </w:rPr>
        <w:t xml:space="preserve"> </w:t>
      </w:r>
      <w:r w:rsidRPr="00683A81">
        <w:t>and</w:t>
      </w:r>
      <w:r w:rsidRPr="00683A81">
        <w:rPr>
          <w:spacing w:val="-2"/>
        </w:rPr>
        <w:t xml:space="preserve"> </w:t>
      </w:r>
      <w:r w:rsidRPr="00683A81">
        <w:t>duties</w:t>
      </w:r>
      <w:r w:rsidRPr="00683A81">
        <w:rPr>
          <w:spacing w:val="-2"/>
        </w:rPr>
        <w:t xml:space="preserve"> </w:t>
      </w:r>
      <w:r w:rsidRPr="00683A81">
        <w:t>of</w:t>
      </w:r>
      <w:r w:rsidRPr="00683A81">
        <w:rPr>
          <w:spacing w:val="-2"/>
        </w:rPr>
        <w:t xml:space="preserve"> </w:t>
      </w:r>
      <w:r w:rsidRPr="00683A81">
        <w:t>Board</w:t>
      </w:r>
    </w:p>
    <w:p w14:paraId="5155EAD3" w14:textId="77777777" w:rsidR="009F708B" w:rsidRPr="00683A81" w:rsidRDefault="009F708B">
      <w:pPr>
        <w:pStyle w:val="BodyText"/>
        <w:kinsoku w:val="0"/>
        <w:overflowPunct w:val="0"/>
        <w:spacing w:line="275" w:lineRule="exact"/>
        <w:sectPr w:rsidR="009F708B" w:rsidRPr="00683A81">
          <w:pgSz w:w="12240" w:h="15840"/>
          <w:pgMar w:top="640" w:right="300" w:bottom="960" w:left="620" w:header="0" w:footer="683" w:gutter="0"/>
          <w:cols w:space="720"/>
          <w:noEndnote/>
        </w:sectPr>
      </w:pPr>
    </w:p>
    <w:p w14:paraId="681E84FB" w14:textId="77777777" w:rsidR="009F708B" w:rsidRPr="00683A81" w:rsidRDefault="009F708B">
      <w:pPr>
        <w:pStyle w:val="Heading3"/>
        <w:kinsoku w:val="0"/>
        <w:overflowPunct w:val="0"/>
        <w:spacing w:before="79"/>
      </w:pPr>
      <w:bookmarkStart w:id="110" w:name="535:1-3-1._Creation_of_Board"/>
      <w:bookmarkEnd w:id="110"/>
      <w:r w:rsidRPr="00683A81">
        <w:lastRenderedPageBreak/>
        <w:t>535:1-3-1.</w:t>
      </w:r>
      <w:r w:rsidRPr="00683A81">
        <w:rPr>
          <w:spacing w:val="-5"/>
        </w:rPr>
        <w:t xml:space="preserve"> </w:t>
      </w:r>
      <w:r w:rsidRPr="00683A81">
        <w:t>Creation</w:t>
      </w:r>
      <w:r w:rsidRPr="00683A81">
        <w:rPr>
          <w:spacing w:val="-4"/>
        </w:rPr>
        <w:t xml:space="preserve"> </w:t>
      </w:r>
      <w:r w:rsidRPr="00683A81">
        <w:t>of</w:t>
      </w:r>
      <w:r w:rsidRPr="00683A81">
        <w:rPr>
          <w:spacing w:val="-3"/>
        </w:rPr>
        <w:t xml:space="preserve"> </w:t>
      </w:r>
      <w:r w:rsidRPr="00683A81">
        <w:t>Board</w:t>
      </w:r>
    </w:p>
    <w:p w14:paraId="75E07356" w14:textId="77777777" w:rsidR="009F708B" w:rsidRPr="00683A81" w:rsidRDefault="009F708B" w:rsidP="0094758F">
      <w:pPr>
        <w:pStyle w:val="ListParagraph"/>
        <w:numPr>
          <w:ilvl w:val="0"/>
          <w:numId w:val="252"/>
        </w:numPr>
        <w:tabs>
          <w:tab w:val="left" w:pos="1180"/>
        </w:tabs>
        <w:kinsoku w:val="0"/>
        <w:overflowPunct w:val="0"/>
        <w:spacing w:before="41" w:line="261" w:lineRule="auto"/>
        <w:ind w:right="720" w:firstLine="0"/>
      </w:pPr>
      <w:r w:rsidRPr="00683A81">
        <w:t>The State Board of Pharmacy is created by virtue of Article 5, Section 39 of the Constitution of</w:t>
      </w:r>
      <w:r w:rsidRPr="00683A81">
        <w:rPr>
          <w:spacing w:val="1"/>
        </w:rPr>
        <w:t xml:space="preserve"> </w:t>
      </w:r>
      <w:r w:rsidRPr="00683A81">
        <w:t>Oklahoma. Statutes relating thereto are found in the Oklahoma Pharmacy Act, 59, Section 353 et seq. of the</w:t>
      </w:r>
      <w:r w:rsidRPr="00683A81">
        <w:rPr>
          <w:spacing w:val="1"/>
        </w:rPr>
        <w:t xml:space="preserve"> </w:t>
      </w:r>
      <w:r w:rsidRPr="00683A81">
        <w:t>Oklahoma</w:t>
      </w:r>
      <w:r w:rsidRPr="00683A81">
        <w:rPr>
          <w:spacing w:val="-2"/>
        </w:rPr>
        <w:t xml:space="preserve"> </w:t>
      </w:r>
      <w:r w:rsidRPr="00683A81">
        <w:t>Statutes.</w:t>
      </w:r>
    </w:p>
    <w:p w14:paraId="3EB5A87F" w14:textId="77777777" w:rsidR="009F708B" w:rsidRPr="00683A81" w:rsidRDefault="009F708B" w:rsidP="00E33D22">
      <w:pPr>
        <w:pStyle w:val="ListParagraph"/>
        <w:numPr>
          <w:ilvl w:val="0"/>
          <w:numId w:val="252"/>
        </w:numPr>
        <w:tabs>
          <w:tab w:val="left" w:pos="1180"/>
        </w:tabs>
        <w:kinsoku w:val="0"/>
        <w:overflowPunct w:val="0"/>
        <w:spacing w:before="15"/>
        <w:ind w:left="1180"/>
      </w:pPr>
      <w:r w:rsidRPr="00683A81">
        <w:t>Unless</w:t>
      </w:r>
      <w:r w:rsidRPr="00683A81">
        <w:rPr>
          <w:spacing w:val="-5"/>
        </w:rPr>
        <w:t xml:space="preserve"> </w:t>
      </w:r>
      <w:r w:rsidRPr="00683A81">
        <w:t>otherwise</w:t>
      </w:r>
      <w:r w:rsidRPr="00683A81">
        <w:rPr>
          <w:spacing w:val="-5"/>
        </w:rPr>
        <w:t xml:space="preserve"> </w:t>
      </w:r>
      <w:r w:rsidRPr="00683A81">
        <w:t>stated,</w:t>
      </w:r>
      <w:r w:rsidRPr="00683A81">
        <w:rPr>
          <w:spacing w:val="-3"/>
        </w:rPr>
        <w:t xml:space="preserve"> </w:t>
      </w:r>
      <w:r w:rsidRPr="00683A81">
        <w:t>as</w:t>
      </w:r>
      <w:r w:rsidRPr="00683A81">
        <w:rPr>
          <w:spacing w:val="-2"/>
        </w:rPr>
        <w:t xml:space="preserve"> </w:t>
      </w:r>
      <w:r w:rsidRPr="00683A81">
        <w:t>used</w:t>
      </w:r>
      <w:r w:rsidRPr="00683A81">
        <w:rPr>
          <w:spacing w:val="-4"/>
        </w:rPr>
        <w:t xml:space="preserve"> </w:t>
      </w:r>
      <w:r w:rsidRPr="00683A81">
        <w:t>herein,</w:t>
      </w:r>
      <w:r w:rsidRPr="00683A81">
        <w:rPr>
          <w:spacing w:val="-4"/>
        </w:rPr>
        <w:t xml:space="preserve"> </w:t>
      </w:r>
      <w:r w:rsidRPr="00683A81">
        <w:t>Board</w:t>
      </w:r>
      <w:r w:rsidRPr="00683A81">
        <w:rPr>
          <w:spacing w:val="-5"/>
        </w:rPr>
        <w:t xml:space="preserve"> </w:t>
      </w:r>
      <w:r w:rsidRPr="00683A81">
        <w:t>means</w:t>
      </w:r>
      <w:r w:rsidRPr="00683A81">
        <w:rPr>
          <w:spacing w:val="-4"/>
        </w:rPr>
        <w:t xml:space="preserve"> </w:t>
      </w:r>
      <w:r w:rsidRPr="00683A81">
        <w:t>Board</w:t>
      </w:r>
      <w:r w:rsidRPr="00683A81">
        <w:rPr>
          <w:spacing w:val="-3"/>
        </w:rPr>
        <w:t xml:space="preserve"> </w:t>
      </w:r>
      <w:r w:rsidRPr="00683A81">
        <w:t>of</w:t>
      </w:r>
      <w:r w:rsidRPr="00683A81">
        <w:rPr>
          <w:spacing w:val="-5"/>
        </w:rPr>
        <w:t xml:space="preserve"> </w:t>
      </w:r>
      <w:r w:rsidRPr="00683A81">
        <w:t>Pharmacy</w:t>
      </w:r>
    </w:p>
    <w:p w14:paraId="5A0DEC86" w14:textId="77777777" w:rsidR="009F708B" w:rsidRPr="00683A81" w:rsidRDefault="009F708B">
      <w:pPr>
        <w:pStyle w:val="BodyText"/>
        <w:kinsoku w:val="0"/>
        <w:overflowPunct w:val="0"/>
        <w:spacing w:before="17"/>
        <w:ind w:left="460"/>
        <w:rPr>
          <w:sz w:val="16"/>
          <w:szCs w:val="16"/>
        </w:rPr>
      </w:pPr>
      <w:bookmarkStart w:id="111" w:name="535:1-3-2._Board_members"/>
      <w:bookmarkEnd w:id="111"/>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337A918" w14:textId="77777777" w:rsidR="009F708B" w:rsidRPr="00683A81" w:rsidRDefault="009F708B">
      <w:pPr>
        <w:pStyle w:val="Heading3"/>
        <w:kinsoku w:val="0"/>
        <w:overflowPunct w:val="0"/>
        <w:spacing w:before="149"/>
      </w:pPr>
      <w:r w:rsidRPr="00683A81">
        <w:t>535:1-3-2.</w:t>
      </w:r>
      <w:r w:rsidRPr="00683A81">
        <w:rPr>
          <w:spacing w:val="-3"/>
        </w:rPr>
        <w:t xml:space="preserve"> </w:t>
      </w:r>
      <w:r w:rsidRPr="00683A81">
        <w:t>Board</w:t>
      </w:r>
      <w:r w:rsidRPr="00683A81">
        <w:rPr>
          <w:spacing w:val="-3"/>
        </w:rPr>
        <w:t xml:space="preserve"> </w:t>
      </w:r>
      <w:r w:rsidRPr="00683A81">
        <w:t>members</w:t>
      </w:r>
    </w:p>
    <w:p w14:paraId="695EE471" w14:textId="77777777" w:rsidR="009F708B" w:rsidRPr="00683A81" w:rsidRDefault="009F708B">
      <w:pPr>
        <w:pStyle w:val="BodyText"/>
        <w:kinsoku w:val="0"/>
        <w:overflowPunct w:val="0"/>
        <w:spacing w:before="43" w:line="273" w:lineRule="auto"/>
        <w:ind w:left="460" w:firstLine="720"/>
      </w:pPr>
      <w:r w:rsidRPr="00683A81">
        <w:t>The</w:t>
      </w:r>
      <w:r w:rsidRPr="00683A81">
        <w:rPr>
          <w:spacing w:val="9"/>
        </w:rPr>
        <w:t xml:space="preserve"> </w:t>
      </w:r>
      <w:r w:rsidRPr="00683A81">
        <w:t>Board</w:t>
      </w:r>
      <w:r w:rsidRPr="00683A81">
        <w:rPr>
          <w:spacing w:val="10"/>
        </w:rPr>
        <w:t xml:space="preserve"> </w:t>
      </w:r>
      <w:r w:rsidRPr="00683A81">
        <w:t>shall</w:t>
      </w:r>
      <w:r w:rsidRPr="00683A81">
        <w:rPr>
          <w:spacing w:val="10"/>
        </w:rPr>
        <w:t xml:space="preserve"> </w:t>
      </w:r>
      <w:r w:rsidRPr="00683A81">
        <w:t>consist</w:t>
      </w:r>
      <w:r w:rsidRPr="00683A81">
        <w:rPr>
          <w:spacing w:val="9"/>
        </w:rPr>
        <w:t xml:space="preserve"> </w:t>
      </w:r>
      <w:r w:rsidRPr="00683A81">
        <w:t>of</w:t>
      </w:r>
      <w:r w:rsidRPr="00683A81">
        <w:rPr>
          <w:spacing w:val="10"/>
        </w:rPr>
        <w:t xml:space="preserve"> </w:t>
      </w:r>
      <w:r w:rsidRPr="00683A81">
        <w:t>six</w:t>
      </w:r>
      <w:r w:rsidRPr="00683A81">
        <w:rPr>
          <w:spacing w:val="10"/>
        </w:rPr>
        <w:t xml:space="preserve"> </w:t>
      </w:r>
      <w:r w:rsidRPr="00683A81">
        <w:t>(6)</w:t>
      </w:r>
      <w:r w:rsidRPr="00683A81">
        <w:rPr>
          <w:spacing w:val="10"/>
        </w:rPr>
        <w:t xml:space="preserve"> </w:t>
      </w:r>
      <w:r w:rsidRPr="00683A81">
        <w:t>members</w:t>
      </w:r>
      <w:r w:rsidRPr="00683A81">
        <w:rPr>
          <w:spacing w:val="11"/>
        </w:rPr>
        <w:t xml:space="preserve"> </w:t>
      </w:r>
      <w:r w:rsidRPr="00683A81">
        <w:t>who</w:t>
      </w:r>
      <w:r w:rsidRPr="00683A81">
        <w:rPr>
          <w:spacing w:val="10"/>
        </w:rPr>
        <w:t xml:space="preserve"> </w:t>
      </w:r>
      <w:r w:rsidRPr="00683A81">
        <w:t>are</w:t>
      </w:r>
      <w:r w:rsidRPr="00683A81">
        <w:rPr>
          <w:spacing w:val="7"/>
        </w:rPr>
        <w:t xml:space="preserve"> </w:t>
      </w:r>
      <w:r w:rsidRPr="00683A81">
        <w:t>qualified</w:t>
      </w:r>
      <w:r w:rsidRPr="00683A81">
        <w:rPr>
          <w:spacing w:val="10"/>
        </w:rPr>
        <w:t xml:space="preserve"> </w:t>
      </w:r>
      <w:r w:rsidRPr="00683A81">
        <w:t>and</w:t>
      </w:r>
      <w:r w:rsidRPr="00683A81">
        <w:rPr>
          <w:spacing w:val="7"/>
        </w:rPr>
        <w:t xml:space="preserve"> </w:t>
      </w:r>
      <w:r w:rsidRPr="00683A81">
        <w:t>appointed</w:t>
      </w:r>
      <w:r w:rsidRPr="00683A81">
        <w:rPr>
          <w:spacing w:val="11"/>
        </w:rPr>
        <w:t xml:space="preserve"> </w:t>
      </w:r>
      <w:r w:rsidRPr="00683A81">
        <w:t>in</w:t>
      </w:r>
      <w:r w:rsidRPr="00683A81">
        <w:rPr>
          <w:spacing w:val="8"/>
        </w:rPr>
        <w:t xml:space="preserve"> </w:t>
      </w:r>
      <w:r w:rsidRPr="00683A81">
        <w:t>accordance</w:t>
      </w:r>
      <w:r w:rsidRPr="00683A81">
        <w:rPr>
          <w:spacing w:val="9"/>
        </w:rPr>
        <w:t xml:space="preserve"> </w:t>
      </w:r>
      <w:r w:rsidRPr="00683A81">
        <w:t>with</w:t>
      </w:r>
      <w:r w:rsidRPr="00683A81">
        <w:rPr>
          <w:spacing w:val="8"/>
        </w:rPr>
        <w:t xml:space="preserve"> </w:t>
      </w:r>
      <w:r w:rsidRPr="00683A81">
        <w:t>the</w:t>
      </w:r>
      <w:r w:rsidRPr="00683A81">
        <w:rPr>
          <w:spacing w:val="-57"/>
        </w:rPr>
        <w:t xml:space="preserve"> </w:t>
      </w:r>
      <w:r w:rsidRPr="00683A81">
        <w:t>provisions</w:t>
      </w:r>
      <w:r w:rsidRPr="00683A81">
        <w:rPr>
          <w:spacing w:val="-4"/>
        </w:rPr>
        <w:t xml:space="preserve"> </w:t>
      </w:r>
      <w:r w:rsidRPr="00683A81">
        <w:t>of</w:t>
      </w:r>
      <w:r w:rsidRPr="00683A81">
        <w:rPr>
          <w:spacing w:val="-1"/>
        </w:rPr>
        <w:t xml:space="preserve"> </w:t>
      </w:r>
      <w:r w:rsidRPr="00683A81">
        <w:t>59 O.S.,</w:t>
      </w:r>
      <w:r w:rsidRPr="00683A81">
        <w:rPr>
          <w:spacing w:val="-3"/>
        </w:rPr>
        <w:t xml:space="preserve"> </w:t>
      </w:r>
      <w:r w:rsidRPr="00683A81">
        <w:t>Section 353.3.</w:t>
      </w:r>
    </w:p>
    <w:p w14:paraId="786EC460" w14:textId="77777777" w:rsidR="009F708B" w:rsidRPr="00683A81" w:rsidRDefault="009F708B">
      <w:pPr>
        <w:pStyle w:val="BodyText"/>
        <w:kinsoku w:val="0"/>
        <w:overflowPunct w:val="0"/>
        <w:spacing w:before="2"/>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4C708458" w14:textId="77777777" w:rsidR="009F708B" w:rsidRPr="00683A81" w:rsidRDefault="009F708B">
      <w:pPr>
        <w:pStyle w:val="Heading3"/>
        <w:kinsoku w:val="0"/>
        <w:overflowPunct w:val="0"/>
        <w:spacing w:before="150"/>
        <w:jc w:val="left"/>
      </w:pPr>
      <w:bookmarkStart w:id="112" w:name="535:1-3-3._Powers_and_duties_of_Board"/>
      <w:bookmarkEnd w:id="112"/>
      <w:r w:rsidRPr="00683A81">
        <w:t>535:1-3-3.</w:t>
      </w:r>
      <w:r w:rsidRPr="00683A81">
        <w:rPr>
          <w:spacing w:val="-5"/>
        </w:rPr>
        <w:t xml:space="preserve"> </w:t>
      </w:r>
      <w:r w:rsidRPr="00683A81">
        <w:t>Powers</w:t>
      </w:r>
      <w:r w:rsidRPr="00683A81">
        <w:rPr>
          <w:spacing w:val="-2"/>
        </w:rPr>
        <w:t xml:space="preserve"> </w:t>
      </w:r>
      <w:r w:rsidRPr="00683A81">
        <w:t>and</w:t>
      </w:r>
      <w:r w:rsidRPr="00683A81">
        <w:rPr>
          <w:spacing w:val="-3"/>
        </w:rPr>
        <w:t xml:space="preserve"> </w:t>
      </w:r>
      <w:r w:rsidRPr="00683A81">
        <w:t>duties</w:t>
      </w:r>
      <w:r w:rsidRPr="00683A81">
        <w:rPr>
          <w:spacing w:val="-2"/>
        </w:rPr>
        <w:t xml:space="preserve"> </w:t>
      </w:r>
      <w:r w:rsidRPr="00683A81">
        <w:t>of</w:t>
      </w:r>
      <w:r w:rsidRPr="00683A81">
        <w:rPr>
          <w:spacing w:val="-5"/>
        </w:rPr>
        <w:t xml:space="preserve"> </w:t>
      </w:r>
      <w:r w:rsidRPr="00683A81">
        <w:t>Board</w:t>
      </w:r>
    </w:p>
    <w:p w14:paraId="13920C59" w14:textId="77777777" w:rsidR="009F708B" w:rsidRPr="00683A81" w:rsidRDefault="009F708B">
      <w:pPr>
        <w:pStyle w:val="BodyText"/>
        <w:kinsoku w:val="0"/>
        <w:overflowPunct w:val="0"/>
        <w:spacing w:before="38" w:line="278" w:lineRule="auto"/>
        <w:ind w:left="460" w:right="422" w:firstLine="720"/>
      </w:pPr>
      <w:r w:rsidRPr="00683A81">
        <w:t>The powers and duties of the Board are set forth in the Oklahoma Pharmacy Act (the “Act”), 59 O.S.</w:t>
      </w:r>
      <w:r w:rsidRPr="00683A81">
        <w:rPr>
          <w:spacing w:val="-57"/>
        </w:rPr>
        <w:t xml:space="preserve"> </w:t>
      </w:r>
      <w:r w:rsidRPr="00683A81">
        <w:t>Section</w:t>
      </w:r>
      <w:r w:rsidRPr="00683A81">
        <w:rPr>
          <w:spacing w:val="-1"/>
        </w:rPr>
        <w:t xml:space="preserve"> </w:t>
      </w:r>
      <w:r w:rsidRPr="00683A81">
        <w:t>353 et seq.</w:t>
      </w:r>
    </w:p>
    <w:p w14:paraId="64F066C8"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5A3E630" w14:textId="77777777" w:rsidR="009F708B" w:rsidRPr="00683A81" w:rsidRDefault="009F708B">
      <w:pPr>
        <w:pStyle w:val="BodyText"/>
        <w:kinsoku w:val="0"/>
        <w:overflowPunct w:val="0"/>
        <w:spacing w:before="9"/>
        <w:ind w:left="0"/>
        <w:rPr>
          <w:sz w:val="15"/>
          <w:szCs w:val="15"/>
        </w:rPr>
      </w:pPr>
    </w:p>
    <w:p w14:paraId="2BC2AFFB" w14:textId="77777777" w:rsidR="009F708B" w:rsidRPr="00683A81" w:rsidRDefault="009F708B">
      <w:pPr>
        <w:pStyle w:val="Heading2"/>
        <w:kinsoku w:val="0"/>
        <w:overflowPunct w:val="0"/>
        <w:ind w:left="1603"/>
      </w:pPr>
      <w:bookmarkStart w:id="113" w:name="SUBCHAPTER_5._BOARD_ADMINISTRATIVE_OPERA"/>
      <w:bookmarkStart w:id="114" w:name="_bookmark42"/>
      <w:bookmarkEnd w:id="113"/>
      <w:bookmarkEnd w:id="114"/>
      <w:r w:rsidRPr="00683A81">
        <w:t>SUBCHAPTER</w:t>
      </w:r>
      <w:r w:rsidRPr="00683A81">
        <w:rPr>
          <w:spacing w:val="-12"/>
        </w:rPr>
        <w:t xml:space="preserve"> </w:t>
      </w:r>
      <w:r w:rsidRPr="00683A81">
        <w:t>5.</w:t>
      </w:r>
      <w:r w:rsidRPr="00683A81">
        <w:rPr>
          <w:spacing w:val="-12"/>
        </w:rPr>
        <w:t xml:space="preserve"> </w:t>
      </w:r>
      <w:r w:rsidRPr="00683A81">
        <w:t>BOARD</w:t>
      </w:r>
      <w:r w:rsidRPr="00683A81">
        <w:rPr>
          <w:spacing w:val="-12"/>
        </w:rPr>
        <w:t xml:space="preserve"> </w:t>
      </w:r>
      <w:r w:rsidRPr="00683A81">
        <w:t>ADMINISTRATIVE</w:t>
      </w:r>
      <w:r w:rsidRPr="00683A81">
        <w:rPr>
          <w:spacing w:val="-11"/>
        </w:rPr>
        <w:t xml:space="preserve"> </w:t>
      </w:r>
      <w:r w:rsidRPr="00683A81">
        <w:t>OPERATIONS</w:t>
      </w:r>
    </w:p>
    <w:p w14:paraId="66E6036D" w14:textId="77777777" w:rsidR="009F708B" w:rsidRPr="00683A81" w:rsidRDefault="009F708B">
      <w:pPr>
        <w:pStyle w:val="BodyText"/>
        <w:kinsoku w:val="0"/>
        <w:overflowPunct w:val="0"/>
        <w:spacing w:before="41"/>
      </w:pPr>
      <w:r w:rsidRPr="00683A81">
        <w:t>Section</w:t>
      </w:r>
    </w:p>
    <w:p w14:paraId="211E653C" w14:textId="77777777" w:rsidR="009F708B" w:rsidRPr="00683A81" w:rsidRDefault="009F708B">
      <w:pPr>
        <w:pStyle w:val="BodyText"/>
        <w:kinsoku w:val="0"/>
        <w:overflowPunct w:val="0"/>
        <w:spacing w:before="41"/>
      </w:pPr>
      <w:r w:rsidRPr="00683A81">
        <w:t>535:1-5-1.</w:t>
      </w:r>
      <w:r w:rsidRPr="00683A81">
        <w:rPr>
          <w:spacing w:val="-4"/>
        </w:rPr>
        <w:t xml:space="preserve"> </w:t>
      </w:r>
      <w:r w:rsidRPr="00683A81">
        <w:t>Board</w:t>
      </w:r>
      <w:r w:rsidRPr="00683A81">
        <w:rPr>
          <w:spacing w:val="-4"/>
        </w:rPr>
        <w:t xml:space="preserve"> </w:t>
      </w:r>
      <w:r w:rsidRPr="00683A81">
        <w:t>office</w:t>
      </w:r>
    </w:p>
    <w:p w14:paraId="261E7335" w14:textId="77777777" w:rsidR="009F708B" w:rsidRPr="00683A81" w:rsidRDefault="009F708B">
      <w:pPr>
        <w:pStyle w:val="BodyText"/>
        <w:kinsoku w:val="0"/>
        <w:overflowPunct w:val="0"/>
        <w:spacing w:before="41"/>
      </w:pPr>
      <w:r w:rsidRPr="00683A81">
        <w:t>535:1-5-2.</w:t>
      </w:r>
      <w:r w:rsidRPr="00683A81">
        <w:rPr>
          <w:spacing w:val="-8"/>
        </w:rPr>
        <w:t xml:space="preserve"> </w:t>
      </w:r>
      <w:r w:rsidRPr="00683A81">
        <w:t>Office</w:t>
      </w:r>
      <w:r w:rsidRPr="00683A81">
        <w:rPr>
          <w:spacing w:val="-6"/>
        </w:rPr>
        <w:t xml:space="preserve"> </w:t>
      </w:r>
      <w:r w:rsidRPr="00683A81">
        <w:t>hours</w:t>
      </w:r>
    </w:p>
    <w:p w14:paraId="79368BDF" w14:textId="77777777" w:rsidR="009F708B" w:rsidRPr="00683A81" w:rsidRDefault="009F708B">
      <w:pPr>
        <w:pStyle w:val="BodyText"/>
        <w:kinsoku w:val="0"/>
        <w:overflowPunct w:val="0"/>
        <w:spacing w:before="43" w:line="276" w:lineRule="auto"/>
        <w:ind w:right="7253"/>
      </w:pPr>
      <w:r w:rsidRPr="00683A81">
        <w:t>535:1-5-3.</w:t>
      </w:r>
      <w:r w:rsidRPr="00683A81">
        <w:rPr>
          <w:spacing w:val="-7"/>
        </w:rPr>
        <w:t xml:space="preserve"> </w:t>
      </w:r>
      <w:r w:rsidRPr="00683A81">
        <w:t>Communication</w:t>
      </w:r>
      <w:r w:rsidRPr="00683A81">
        <w:rPr>
          <w:spacing w:val="-5"/>
        </w:rPr>
        <w:t xml:space="preserve"> </w:t>
      </w:r>
      <w:r w:rsidRPr="00683A81">
        <w:t>in</w:t>
      </w:r>
      <w:r w:rsidRPr="00683A81">
        <w:rPr>
          <w:spacing w:val="-5"/>
        </w:rPr>
        <w:t xml:space="preserve"> </w:t>
      </w:r>
      <w:r w:rsidRPr="00683A81">
        <w:t>writing</w:t>
      </w:r>
      <w:r w:rsidRPr="00683A81">
        <w:rPr>
          <w:spacing w:val="-57"/>
        </w:rPr>
        <w:t xml:space="preserve"> </w:t>
      </w:r>
      <w:r w:rsidRPr="00683A81">
        <w:t>535:1-5-4.</w:t>
      </w:r>
      <w:r w:rsidRPr="00683A81">
        <w:rPr>
          <w:spacing w:val="-1"/>
        </w:rPr>
        <w:t xml:space="preserve"> </w:t>
      </w:r>
      <w:r w:rsidRPr="00683A81">
        <w:t>Board meetings</w:t>
      </w:r>
    </w:p>
    <w:p w14:paraId="3CA0DF20" w14:textId="77777777" w:rsidR="009F708B" w:rsidRPr="00683A81" w:rsidRDefault="009F708B">
      <w:pPr>
        <w:pStyle w:val="BodyText"/>
        <w:kinsoku w:val="0"/>
        <w:overflowPunct w:val="0"/>
        <w:spacing w:line="276" w:lineRule="auto"/>
        <w:ind w:right="6993"/>
      </w:pPr>
      <w:r w:rsidRPr="00683A81">
        <w:t>535:1-5-5.</w:t>
      </w:r>
      <w:r w:rsidRPr="00683A81">
        <w:rPr>
          <w:spacing w:val="-7"/>
        </w:rPr>
        <w:t xml:space="preserve"> </w:t>
      </w:r>
      <w:r w:rsidRPr="00683A81">
        <w:t>Appearance</w:t>
      </w:r>
      <w:r w:rsidRPr="00683A81">
        <w:rPr>
          <w:spacing w:val="-8"/>
        </w:rPr>
        <w:t xml:space="preserve"> </w:t>
      </w:r>
      <w:r w:rsidRPr="00683A81">
        <w:t>before</w:t>
      </w:r>
      <w:r w:rsidRPr="00683A81">
        <w:rPr>
          <w:spacing w:val="-7"/>
        </w:rPr>
        <w:t xml:space="preserve"> </w:t>
      </w:r>
      <w:r w:rsidRPr="00683A81">
        <w:t>the</w:t>
      </w:r>
      <w:r w:rsidRPr="00683A81">
        <w:rPr>
          <w:spacing w:val="-6"/>
        </w:rPr>
        <w:t xml:space="preserve"> </w:t>
      </w:r>
      <w:r w:rsidRPr="00683A81">
        <w:t>Board</w:t>
      </w:r>
      <w:r w:rsidRPr="00683A81">
        <w:rPr>
          <w:spacing w:val="-57"/>
        </w:rPr>
        <w:t xml:space="preserve"> </w:t>
      </w:r>
      <w:r w:rsidRPr="00683A81">
        <w:t>535:1-5-5.1. Complaint confidentiality</w:t>
      </w:r>
      <w:r w:rsidRPr="00683A81">
        <w:rPr>
          <w:spacing w:val="1"/>
        </w:rPr>
        <w:t xml:space="preserve"> </w:t>
      </w:r>
      <w:r w:rsidRPr="00683A81">
        <w:t>535:1-5-6.</w:t>
      </w:r>
      <w:r w:rsidRPr="00683A81">
        <w:rPr>
          <w:spacing w:val="-4"/>
        </w:rPr>
        <w:t xml:space="preserve"> </w:t>
      </w:r>
      <w:r w:rsidRPr="00683A81">
        <w:t>Availability</w:t>
      </w:r>
      <w:r w:rsidRPr="00683A81">
        <w:rPr>
          <w:spacing w:val="-3"/>
        </w:rPr>
        <w:t xml:space="preserve"> </w:t>
      </w:r>
      <w:r w:rsidRPr="00683A81">
        <w:t>of</w:t>
      </w:r>
      <w:r w:rsidRPr="00683A81">
        <w:rPr>
          <w:spacing w:val="-5"/>
        </w:rPr>
        <w:t xml:space="preserve"> </w:t>
      </w:r>
      <w:r w:rsidRPr="00683A81">
        <w:t>records</w:t>
      </w:r>
    </w:p>
    <w:p w14:paraId="029CA4DF" w14:textId="77777777" w:rsidR="009F708B" w:rsidRPr="00683A81" w:rsidRDefault="009F708B">
      <w:pPr>
        <w:pStyle w:val="Heading3"/>
        <w:kinsoku w:val="0"/>
        <w:overflowPunct w:val="0"/>
        <w:spacing w:before="120"/>
        <w:ind w:left="459"/>
        <w:jc w:val="left"/>
      </w:pPr>
      <w:bookmarkStart w:id="115" w:name="535:1-5-1._Board_office"/>
      <w:bookmarkEnd w:id="115"/>
      <w:r w:rsidRPr="00683A81">
        <w:t>535:1-5-1.</w:t>
      </w:r>
      <w:r w:rsidRPr="00683A81">
        <w:rPr>
          <w:spacing w:val="-4"/>
        </w:rPr>
        <w:t xml:space="preserve"> </w:t>
      </w:r>
      <w:r w:rsidRPr="00683A81">
        <w:t>Board</w:t>
      </w:r>
      <w:r w:rsidRPr="00683A81">
        <w:rPr>
          <w:spacing w:val="-3"/>
        </w:rPr>
        <w:t xml:space="preserve"> </w:t>
      </w:r>
      <w:r w:rsidRPr="00683A81">
        <w:t>office</w:t>
      </w:r>
    </w:p>
    <w:p w14:paraId="4E6DB51C" w14:textId="77777777" w:rsidR="009F708B" w:rsidRPr="00683A81" w:rsidRDefault="009F708B">
      <w:pPr>
        <w:pStyle w:val="BodyText"/>
        <w:kinsoku w:val="0"/>
        <w:overflowPunct w:val="0"/>
        <w:spacing w:before="38" w:line="278" w:lineRule="auto"/>
        <w:ind w:firstLine="720"/>
      </w:pPr>
      <w:r w:rsidRPr="00683A81">
        <w:t>The</w:t>
      </w:r>
      <w:r w:rsidRPr="00683A81">
        <w:rPr>
          <w:spacing w:val="-2"/>
        </w:rPr>
        <w:t xml:space="preserve"> </w:t>
      </w:r>
      <w:r w:rsidRPr="00683A81">
        <w:t>office</w:t>
      </w:r>
      <w:r w:rsidRPr="00683A81">
        <w:rPr>
          <w:spacing w:val="-1"/>
        </w:rPr>
        <w:t xml:space="preserve"> </w:t>
      </w:r>
      <w:r w:rsidRPr="00683A81">
        <w:t>of the Board</w:t>
      </w:r>
      <w:r w:rsidRPr="00683A81">
        <w:rPr>
          <w:spacing w:val="1"/>
        </w:rPr>
        <w:t xml:space="preserve"> </w:t>
      </w:r>
      <w:r w:rsidRPr="00683A81">
        <w:t>is</w:t>
      </w:r>
      <w:r w:rsidRPr="00683A81">
        <w:rPr>
          <w:spacing w:val="1"/>
        </w:rPr>
        <w:t xml:space="preserve"> </w:t>
      </w:r>
      <w:r w:rsidRPr="00683A81">
        <w:t>in</w:t>
      </w:r>
      <w:r w:rsidRPr="00683A81">
        <w:rPr>
          <w:spacing w:val="-1"/>
        </w:rPr>
        <w:t xml:space="preserve"> </w:t>
      </w:r>
      <w:r w:rsidRPr="00683A81">
        <w:t>the Bryan</w:t>
      </w:r>
      <w:r w:rsidRPr="00683A81">
        <w:rPr>
          <w:spacing w:val="1"/>
        </w:rPr>
        <w:t xml:space="preserve"> </w:t>
      </w:r>
      <w:r w:rsidRPr="00683A81">
        <w:t>H.</w:t>
      </w:r>
      <w:r w:rsidRPr="00683A81">
        <w:rPr>
          <w:spacing w:val="1"/>
        </w:rPr>
        <w:t xml:space="preserve"> </w:t>
      </w:r>
      <w:r w:rsidRPr="00683A81">
        <w:t>Potter Oklahoma State Board</w:t>
      </w:r>
      <w:r w:rsidRPr="00683A81">
        <w:rPr>
          <w:spacing w:val="-2"/>
        </w:rPr>
        <w:t xml:space="preserve"> </w:t>
      </w:r>
      <w:r w:rsidRPr="00683A81">
        <w:t>of</w:t>
      </w:r>
      <w:r w:rsidRPr="00683A81">
        <w:rPr>
          <w:spacing w:val="3"/>
        </w:rPr>
        <w:t xml:space="preserve"> </w:t>
      </w:r>
      <w:r w:rsidRPr="00683A81">
        <w:t>Pharmacy</w:t>
      </w:r>
      <w:r w:rsidRPr="00683A81">
        <w:rPr>
          <w:spacing w:val="1"/>
        </w:rPr>
        <w:t xml:space="preserve"> </w:t>
      </w:r>
      <w:r w:rsidRPr="00683A81">
        <w:t>Building,</w:t>
      </w:r>
      <w:r w:rsidRPr="00683A81">
        <w:rPr>
          <w:spacing w:val="1"/>
        </w:rPr>
        <w:t xml:space="preserve"> </w:t>
      </w:r>
      <w:r w:rsidRPr="00683A81">
        <w:t>2920</w:t>
      </w:r>
      <w:r w:rsidRPr="00683A81">
        <w:rPr>
          <w:spacing w:val="-57"/>
        </w:rPr>
        <w:t xml:space="preserve"> </w:t>
      </w:r>
      <w:r w:rsidRPr="00683A81">
        <w:t>North</w:t>
      </w:r>
      <w:r w:rsidRPr="00683A81">
        <w:rPr>
          <w:spacing w:val="-4"/>
        </w:rPr>
        <w:t xml:space="preserve"> </w:t>
      </w:r>
      <w:r w:rsidRPr="00683A81">
        <w:t>Lincoln Boulevard, Oklahoma</w:t>
      </w:r>
      <w:r w:rsidRPr="00683A81">
        <w:rPr>
          <w:spacing w:val="-1"/>
        </w:rPr>
        <w:t xml:space="preserve"> </w:t>
      </w:r>
      <w:r w:rsidRPr="00683A81">
        <w:t>City,</w:t>
      </w:r>
      <w:r w:rsidRPr="00683A81">
        <w:rPr>
          <w:spacing w:val="-1"/>
        </w:rPr>
        <w:t xml:space="preserve"> </w:t>
      </w:r>
      <w:r w:rsidRPr="00683A81">
        <w:t>Oklahoma.</w:t>
      </w:r>
    </w:p>
    <w:p w14:paraId="61C9D28E"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5"/>
          <w:sz w:val="16"/>
          <w:szCs w:val="16"/>
        </w:rPr>
        <w:t xml:space="preserve"> </w:t>
      </w:r>
      <w:r w:rsidRPr="00683A81">
        <w:rPr>
          <w:sz w:val="16"/>
          <w:szCs w:val="16"/>
        </w:rPr>
        <w:t>eff 8-27-15]</w:t>
      </w:r>
    </w:p>
    <w:p w14:paraId="169F8B33" w14:textId="77777777" w:rsidR="009F708B" w:rsidRPr="00683A81" w:rsidRDefault="009F708B">
      <w:pPr>
        <w:pStyle w:val="Heading3"/>
        <w:kinsoku w:val="0"/>
        <w:overflowPunct w:val="0"/>
        <w:spacing w:before="154"/>
        <w:jc w:val="left"/>
      </w:pPr>
      <w:bookmarkStart w:id="116" w:name="535:1-5-2._Office_hours"/>
      <w:bookmarkEnd w:id="116"/>
      <w:r w:rsidRPr="00683A81">
        <w:t>535:1-5-2.</w:t>
      </w:r>
      <w:r w:rsidRPr="00683A81">
        <w:rPr>
          <w:spacing w:val="-5"/>
        </w:rPr>
        <w:t xml:space="preserve"> </w:t>
      </w:r>
      <w:r w:rsidRPr="00683A81">
        <w:t>Office</w:t>
      </w:r>
      <w:r w:rsidRPr="00683A81">
        <w:rPr>
          <w:spacing w:val="-4"/>
        </w:rPr>
        <w:t xml:space="preserve"> </w:t>
      </w:r>
      <w:r w:rsidRPr="00683A81">
        <w:t>hours</w:t>
      </w:r>
    </w:p>
    <w:p w14:paraId="01ABCF71" w14:textId="77777777" w:rsidR="009F708B" w:rsidRPr="00683A81" w:rsidRDefault="009F708B">
      <w:pPr>
        <w:pStyle w:val="BodyText"/>
        <w:kinsoku w:val="0"/>
        <w:overflowPunct w:val="0"/>
        <w:spacing w:before="39" w:line="276" w:lineRule="auto"/>
        <w:ind w:left="460" w:right="419" w:firstLine="720"/>
      </w:pPr>
      <w:r w:rsidRPr="00683A81">
        <w:t>General</w:t>
      </w:r>
      <w:r w:rsidRPr="00683A81">
        <w:rPr>
          <w:spacing w:val="8"/>
        </w:rPr>
        <w:t xml:space="preserve"> </w:t>
      </w:r>
      <w:r w:rsidRPr="00683A81">
        <w:t>office</w:t>
      </w:r>
      <w:r w:rsidRPr="00683A81">
        <w:rPr>
          <w:spacing w:val="10"/>
        </w:rPr>
        <w:t xml:space="preserve"> </w:t>
      </w:r>
      <w:r w:rsidRPr="00683A81">
        <w:t>hours</w:t>
      </w:r>
      <w:r w:rsidRPr="00683A81">
        <w:rPr>
          <w:spacing w:val="8"/>
        </w:rPr>
        <w:t xml:space="preserve"> </w:t>
      </w:r>
      <w:r w:rsidRPr="00683A81">
        <w:t>are</w:t>
      </w:r>
      <w:r w:rsidRPr="00683A81">
        <w:rPr>
          <w:spacing w:val="10"/>
        </w:rPr>
        <w:t xml:space="preserve"> </w:t>
      </w:r>
      <w:r w:rsidRPr="00683A81">
        <w:t>from</w:t>
      </w:r>
      <w:r w:rsidRPr="00683A81">
        <w:rPr>
          <w:spacing w:val="6"/>
        </w:rPr>
        <w:t xml:space="preserve"> </w:t>
      </w:r>
      <w:r w:rsidRPr="00683A81">
        <w:t>8:00</w:t>
      </w:r>
      <w:r w:rsidRPr="00683A81">
        <w:rPr>
          <w:spacing w:val="8"/>
        </w:rPr>
        <w:t xml:space="preserve"> </w:t>
      </w:r>
      <w:r w:rsidRPr="00683A81">
        <w:t>a.m.</w:t>
      </w:r>
      <w:r w:rsidRPr="00683A81">
        <w:rPr>
          <w:spacing w:val="7"/>
        </w:rPr>
        <w:t xml:space="preserve"> </w:t>
      </w:r>
      <w:r w:rsidRPr="00683A81">
        <w:t>to</w:t>
      </w:r>
      <w:r w:rsidRPr="00683A81">
        <w:rPr>
          <w:spacing w:val="11"/>
        </w:rPr>
        <w:t xml:space="preserve"> </w:t>
      </w:r>
      <w:r w:rsidRPr="00683A81">
        <w:t>4:30</w:t>
      </w:r>
      <w:r w:rsidRPr="00683A81">
        <w:rPr>
          <w:spacing w:val="8"/>
        </w:rPr>
        <w:t xml:space="preserve"> </w:t>
      </w:r>
      <w:r w:rsidRPr="00683A81">
        <w:t>p.m.</w:t>
      </w:r>
      <w:r w:rsidRPr="00683A81">
        <w:rPr>
          <w:spacing w:val="8"/>
        </w:rPr>
        <w:t xml:space="preserve"> </w:t>
      </w:r>
      <w:r w:rsidRPr="00683A81">
        <w:t>each</w:t>
      </w:r>
      <w:r w:rsidRPr="00683A81">
        <w:rPr>
          <w:spacing w:val="8"/>
        </w:rPr>
        <w:t xml:space="preserve"> </w:t>
      </w:r>
      <w:r w:rsidRPr="00683A81">
        <w:t>day</w:t>
      </w:r>
      <w:r w:rsidRPr="00683A81">
        <w:rPr>
          <w:spacing w:val="11"/>
        </w:rPr>
        <w:t xml:space="preserve"> </w:t>
      </w:r>
      <w:r w:rsidRPr="00683A81">
        <w:t>except</w:t>
      </w:r>
      <w:r w:rsidRPr="00683A81">
        <w:rPr>
          <w:spacing w:val="8"/>
        </w:rPr>
        <w:t xml:space="preserve"> </w:t>
      </w:r>
      <w:r w:rsidRPr="00683A81">
        <w:t>Saturday</w:t>
      </w:r>
      <w:r w:rsidRPr="00683A81">
        <w:rPr>
          <w:spacing w:val="8"/>
        </w:rPr>
        <w:t xml:space="preserve"> </w:t>
      </w:r>
      <w:r w:rsidRPr="00683A81">
        <w:t>and</w:t>
      </w:r>
      <w:r w:rsidRPr="00683A81">
        <w:rPr>
          <w:spacing w:val="8"/>
        </w:rPr>
        <w:t xml:space="preserve"> </w:t>
      </w:r>
      <w:r w:rsidRPr="00683A81">
        <w:t>Sunday</w:t>
      </w:r>
      <w:r w:rsidRPr="00683A81">
        <w:rPr>
          <w:spacing w:val="8"/>
        </w:rPr>
        <w:t xml:space="preserve"> </w:t>
      </w:r>
      <w:r w:rsidRPr="00683A81">
        <w:t>and</w:t>
      </w:r>
      <w:r w:rsidRPr="00683A81">
        <w:rPr>
          <w:spacing w:val="10"/>
        </w:rPr>
        <w:t xml:space="preserve"> </w:t>
      </w:r>
      <w:r w:rsidRPr="00683A81">
        <w:t>any</w:t>
      </w:r>
      <w:r w:rsidRPr="00683A81">
        <w:rPr>
          <w:spacing w:val="-57"/>
        </w:rPr>
        <w:t xml:space="preserve"> </w:t>
      </w:r>
      <w:r w:rsidRPr="00683A81">
        <w:t>legal</w:t>
      </w:r>
      <w:r w:rsidRPr="00683A81">
        <w:rPr>
          <w:spacing w:val="-1"/>
        </w:rPr>
        <w:t xml:space="preserve"> </w:t>
      </w:r>
      <w:r w:rsidRPr="00683A81">
        <w:t>holiday established by statute</w:t>
      </w:r>
      <w:r w:rsidRPr="00683A81">
        <w:rPr>
          <w:spacing w:val="-2"/>
        </w:rPr>
        <w:t xml:space="preserve"> </w:t>
      </w:r>
      <w:r w:rsidRPr="00683A81">
        <w:t>or</w:t>
      </w:r>
      <w:r w:rsidRPr="00683A81">
        <w:rPr>
          <w:spacing w:val="-1"/>
        </w:rPr>
        <w:t xml:space="preserve"> </w:t>
      </w:r>
      <w:r w:rsidRPr="00683A81">
        <w:t>proclamation of</w:t>
      </w:r>
      <w:r w:rsidRPr="00683A81">
        <w:rPr>
          <w:spacing w:val="-1"/>
        </w:rPr>
        <w:t xml:space="preserve"> </w:t>
      </w:r>
      <w:r w:rsidRPr="00683A81">
        <w:t>the</w:t>
      </w:r>
      <w:r w:rsidRPr="00683A81">
        <w:rPr>
          <w:spacing w:val="-1"/>
        </w:rPr>
        <w:t xml:space="preserve"> </w:t>
      </w:r>
      <w:r w:rsidRPr="00683A81">
        <w:t>Governor.</w:t>
      </w:r>
    </w:p>
    <w:p w14:paraId="3741C019" w14:textId="77777777" w:rsidR="009F708B" w:rsidRPr="00683A81" w:rsidRDefault="009F708B">
      <w:pPr>
        <w:pStyle w:val="Heading3"/>
        <w:kinsoku w:val="0"/>
        <w:overflowPunct w:val="0"/>
        <w:spacing w:before="121"/>
        <w:jc w:val="left"/>
      </w:pPr>
      <w:bookmarkStart w:id="117" w:name="535:1-5-3._Communication_in_writing"/>
      <w:bookmarkEnd w:id="117"/>
      <w:r w:rsidRPr="00683A81">
        <w:t>535:1-5-3.</w:t>
      </w:r>
      <w:r w:rsidRPr="00683A81">
        <w:rPr>
          <w:spacing w:val="-8"/>
        </w:rPr>
        <w:t xml:space="preserve"> </w:t>
      </w:r>
      <w:r w:rsidRPr="00683A81">
        <w:t>Communication</w:t>
      </w:r>
      <w:r w:rsidRPr="00683A81">
        <w:rPr>
          <w:spacing w:val="-7"/>
        </w:rPr>
        <w:t xml:space="preserve"> </w:t>
      </w:r>
      <w:r w:rsidRPr="00683A81">
        <w:t>in</w:t>
      </w:r>
      <w:r w:rsidRPr="00683A81">
        <w:rPr>
          <w:spacing w:val="-7"/>
        </w:rPr>
        <w:t xml:space="preserve"> </w:t>
      </w:r>
      <w:r w:rsidRPr="00683A81">
        <w:t>writing</w:t>
      </w:r>
    </w:p>
    <w:p w14:paraId="707352B4" w14:textId="77777777" w:rsidR="009F708B" w:rsidRPr="00683A81" w:rsidRDefault="009F708B">
      <w:pPr>
        <w:pStyle w:val="BodyText"/>
        <w:kinsoku w:val="0"/>
        <w:overflowPunct w:val="0"/>
        <w:spacing w:before="38" w:line="278" w:lineRule="auto"/>
        <w:ind w:firstLine="720"/>
      </w:pPr>
      <w:r w:rsidRPr="00683A81">
        <w:rPr>
          <w:spacing w:val="-1"/>
        </w:rPr>
        <w:t>Every</w:t>
      </w:r>
      <w:r w:rsidRPr="00683A81">
        <w:rPr>
          <w:spacing w:val="-17"/>
        </w:rPr>
        <w:t xml:space="preserve"> </w:t>
      </w:r>
      <w:r w:rsidRPr="00683A81">
        <w:rPr>
          <w:spacing w:val="-1"/>
        </w:rPr>
        <w:t>communication</w:t>
      </w:r>
      <w:r w:rsidRPr="00683A81">
        <w:rPr>
          <w:spacing w:val="-15"/>
        </w:rPr>
        <w:t xml:space="preserve"> </w:t>
      </w:r>
      <w:r w:rsidRPr="00683A81">
        <w:rPr>
          <w:spacing w:val="-1"/>
        </w:rPr>
        <w:t>in</w:t>
      </w:r>
      <w:r w:rsidRPr="00683A81">
        <w:rPr>
          <w:spacing w:val="-20"/>
        </w:rPr>
        <w:t xml:space="preserve"> </w:t>
      </w:r>
      <w:r w:rsidRPr="00683A81">
        <w:rPr>
          <w:spacing w:val="-1"/>
        </w:rPr>
        <w:t>writing</w:t>
      </w:r>
      <w:r w:rsidRPr="00683A81">
        <w:rPr>
          <w:spacing w:val="-17"/>
        </w:rPr>
        <w:t xml:space="preserve"> </w:t>
      </w:r>
      <w:r w:rsidRPr="00683A81">
        <w:rPr>
          <w:spacing w:val="-1"/>
        </w:rPr>
        <w:t>to</w:t>
      </w:r>
      <w:r w:rsidRPr="00683A81">
        <w:rPr>
          <w:spacing w:val="-14"/>
        </w:rPr>
        <w:t xml:space="preserve"> </w:t>
      </w:r>
      <w:r w:rsidRPr="00683A81">
        <w:rPr>
          <w:spacing w:val="-1"/>
        </w:rPr>
        <w:t>the</w:t>
      </w:r>
      <w:r w:rsidRPr="00683A81">
        <w:rPr>
          <w:spacing w:val="-18"/>
        </w:rPr>
        <w:t xml:space="preserve"> </w:t>
      </w:r>
      <w:r w:rsidRPr="00683A81">
        <w:rPr>
          <w:spacing w:val="-1"/>
        </w:rPr>
        <w:t>Board</w:t>
      </w:r>
      <w:r w:rsidRPr="00683A81">
        <w:rPr>
          <w:spacing w:val="-15"/>
        </w:rPr>
        <w:t xml:space="preserve"> </w:t>
      </w:r>
      <w:r w:rsidRPr="00683A81">
        <w:t>shall</w:t>
      </w:r>
      <w:r w:rsidRPr="00683A81">
        <w:rPr>
          <w:spacing w:val="-14"/>
        </w:rPr>
        <w:t xml:space="preserve"> </w:t>
      </w:r>
      <w:r w:rsidRPr="00683A81">
        <w:t>be</w:t>
      </w:r>
      <w:r w:rsidRPr="00683A81">
        <w:rPr>
          <w:spacing w:val="-15"/>
        </w:rPr>
        <w:t xml:space="preserve"> </w:t>
      </w:r>
      <w:r w:rsidRPr="00683A81">
        <w:t>addressed</w:t>
      </w:r>
      <w:r w:rsidRPr="00683A81">
        <w:rPr>
          <w:spacing w:val="-13"/>
        </w:rPr>
        <w:t xml:space="preserve"> </w:t>
      </w:r>
      <w:r w:rsidRPr="00683A81">
        <w:t>to</w:t>
      </w:r>
      <w:r w:rsidRPr="00683A81">
        <w:rPr>
          <w:spacing w:val="-15"/>
        </w:rPr>
        <w:t xml:space="preserve"> </w:t>
      </w:r>
      <w:r w:rsidRPr="00683A81">
        <w:t>the</w:t>
      </w:r>
      <w:r w:rsidRPr="00683A81">
        <w:rPr>
          <w:spacing w:val="-16"/>
        </w:rPr>
        <w:t xml:space="preserve"> </w:t>
      </w:r>
      <w:r w:rsidRPr="00683A81">
        <w:t>Director</w:t>
      </w:r>
      <w:r w:rsidRPr="00683A81">
        <w:rPr>
          <w:spacing w:val="-15"/>
        </w:rPr>
        <w:t xml:space="preserve"> </w:t>
      </w:r>
      <w:r w:rsidRPr="00683A81">
        <w:t>at</w:t>
      </w:r>
      <w:r w:rsidRPr="00683A81">
        <w:rPr>
          <w:spacing w:val="-14"/>
        </w:rPr>
        <w:t xml:space="preserve"> </w:t>
      </w:r>
      <w:r w:rsidRPr="00683A81">
        <w:t>the</w:t>
      </w:r>
      <w:r w:rsidRPr="00683A81">
        <w:rPr>
          <w:spacing w:val="-16"/>
        </w:rPr>
        <w:t xml:space="preserve"> </w:t>
      </w:r>
      <w:r w:rsidRPr="00683A81">
        <w:t>Board’s</w:t>
      </w:r>
      <w:r w:rsidRPr="00683A81">
        <w:rPr>
          <w:spacing w:val="-17"/>
        </w:rPr>
        <w:t xml:space="preserve"> </w:t>
      </w:r>
      <w:r w:rsidRPr="00683A81">
        <w:t>principal</w:t>
      </w:r>
      <w:r w:rsidRPr="00683A81">
        <w:rPr>
          <w:spacing w:val="-57"/>
        </w:rPr>
        <w:t xml:space="preserve"> </w:t>
      </w:r>
      <w:r w:rsidRPr="00683A81">
        <w:t>office,</w:t>
      </w:r>
      <w:r w:rsidRPr="00683A81">
        <w:rPr>
          <w:spacing w:val="-1"/>
        </w:rPr>
        <w:t xml:space="preserve"> </w:t>
      </w:r>
      <w:r w:rsidRPr="00683A81">
        <w:t>unless the</w:t>
      </w:r>
      <w:r w:rsidRPr="00683A81">
        <w:rPr>
          <w:spacing w:val="-1"/>
        </w:rPr>
        <w:t xml:space="preserve"> </w:t>
      </w:r>
      <w:r w:rsidRPr="00683A81">
        <w:t>Board</w:t>
      </w:r>
      <w:r w:rsidRPr="00683A81">
        <w:rPr>
          <w:spacing w:val="-1"/>
        </w:rPr>
        <w:t xml:space="preserve"> </w:t>
      </w:r>
      <w:r w:rsidRPr="00683A81">
        <w:t>directs otherwise.</w:t>
      </w:r>
    </w:p>
    <w:p w14:paraId="1338A925" w14:textId="77777777" w:rsidR="009F708B" w:rsidRPr="00683A81" w:rsidRDefault="009F708B">
      <w:pPr>
        <w:pStyle w:val="BodyText"/>
        <w:kinsoku w:val="0"/>
        <w:overflowPunct w:val="0"/>
        <w:spacing w:line="178" w:lineRule="exact"/>
        <w:ind w:left="460"/>
        <w:rPr>
          <w:sz w:val="16"/>
          <w:szCs w:val="16"/>
        </w:rPr>
      </w:pPr>
      <w:bookmarkStart w:id="118" w:name="535:1-5-4._Board_meetings"/>
      <w:bookmarkEnd w:id="118"/>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FBDBDB0" w14:textId="77777777" w:rsidR="009F708B" w:rsidRPr="00683A81" w:rsidRDefault="009F708B">
      <w:pPr>
        <w:pStyle w:val="Heading3"/>
        <w:kinsoku w:val="0"/>
        <w:overflowPunct w:val="0"/>
        <w:jc w:val="left"/>
      </w:pPr>
      <w:r w:rsidRPr="00683A81">
        <w:t>535:1-5-4.</w:t>
      </w:r>
      <w:r w:rsidRPr="00683A81">
        <w:rPr>
          <w:spacing w:val="-2"/>
        </w:rPr>
        <w:t xml:space="preserve"> </w:t>
      </w:r>
      <w:r w:rsidRPr="00683A81">
        <w:t>Board</w:t>
      </w:r>
      <w:r w:rsidRPr="00683A81">
        <w:rPr>
          <w:spacing w:val="-2"/>
        </w:rPr>
        <w:t xml:space="preserve"> </w:t>
      </w:r>
      <w:r w:rsidRPr="00683A81">
        <w:t>meetings</w:t>
      </w:r>
    </w:p>
    <w:p w14:paraId="2D23138E" w14:textId="77777777" w:rsidR="009F708B" w:rsidRPr="00683A81" w:rsidRDefault="009F708B" w:rsidP="00E33D22">
      <w:pPr>
        <w:pStyle w:val="ListParagraph"/>
        <w:numPr>
          <w:ilvl w:val="0"/>
          <w:numId w:val="251"/>
        </w:numPr>
        <w:tabs>
          <w:tab w:val="left" w:pos="787"/>
        </w:tabs>
        <w:kinsoku w:val="0"/>
        <w:overflowPunct w:val="0"/>
        <w:spacing w:before="38"/>
        <w:ind w:hanging="328"/>
        <w:jc w:val="left"/>
      </w:pPr>
      <w:r w:rsidRPr="00683A81">
        <w:t>The</w:t>
      </w:r>
      <w:r w:rsidRPr="00683A81">
        <w:rPr>
          <w:spacing w:val="-3"/>
        </w:rPr>
        <w:t xml:space="preserve"> </w:t>
      </w:r>
      <w:r w:rsidRPr="00683A81">
        <w:t>Board</w:t>
      </w:r>
      <w:r w:rsidRPr="00683A81">
        <w:rPr>
          <w:spacing w:val="-1"/>
        </w:rPr>
        <w:t xml:space="preserve"> </w:t>
      </w:r>
      <w:r w:rsidRPr="00683A81">
        <w:t>shall</w:t>
      </w:r>
      <w:r w:rsidRPr="00683A81">
        <w:rPr>
          <w:spacing w:val="-2"/>
        </w:rPr>
        <w:t xml:space="preserve"> </w:t>
      </w:r>
      <w:r w:rsidRPr="00683A81">
        <w:t>hold</w:t>
      </w:r>
      <w:r w:rsidRPr="00683A81">
        <w:rPr>
          <w:spacing w:val="-1"/>
        </w:rPr>
        <w:t xml:space="preserve"> </w:t>
      </w:r>
      <w:r w:rsidRPr="00683A81">
        <w:t>at</w:t>
      </w:r>
      <w:r w:rsidRPr="00683A81">
        <w:rPr>
          <w:spacing w:val="-1"/>
        </w:rPr>
        <w:t xml:space="preserve"> </w:t>
      </w:r>
      <w:r w:rsidRPr="00683A81">
        <w:t>least</w:t>
      </w:r>
      <w:r w:rsidRPr="00683A81">
        <w:rPr>
          <w:spacing w:val="-2"/>
        </w:rPr>
        <w:t xml:space="preserve"> </w:t>
      </w:r>
      <w:r w:rsidRPr="00683A81">
        <w:t>one</w:t>
      </w:r>
      <w:r w:rsidRPr="00683A81">
        <w:rPr>
          <w:spacing w:val="-5"/>
        </w:rPr>
        <w:t xml:space="preserve"> </w:t>
      </w:r>
      <w:r w:rsidRPr="00683A81">
        <w:t>regular</w:t>
      </w:r>
      <w:r w:rsidRPr="00683A81">
        <w:rPr>
          <w:spacing w:val="-2"/>
        </w:rPr>
        <w:t xml:space="preserve"> </w:t>
      </w:r>
      <w:r w:rsidRPr="00683A81">
        <w:t>meeting in</w:t>
      </w:r>
      <w:r w:rsidRPr="00683A81">
        <w:rPr>
          <w:spacing w:val="-1"/>
        </w:rPr>
        <w:t xml:space="preserve"> </w:t>
      </w:r>
      <w:r w:rsidRPr="00683A81">
        <w:t>each</w:t>
      </w:r>
      <w:r w:rsidRPr="00683A81">
        <w:rPr>
          <w:spacing w:val="-2"/>
        </w:rPr>
        <w:t xml:space="preserve"> </w:t>
      </w:r>
      <w:r w:rsidRPr="00683A81">
        <w:t>calendar</w:t>
      </w:r>
      <w:r w:rsidRPr="00683A81">
        <w:rPr>
          <w:spacing w:val="-3"/>
        </w:rPr>
        <w:t xml:space="preserve"> </w:t>
      </w:r>
      <w:r w:rsidRPr="00683A81">
        <w:t>year.</w:t>
      </w:r>
    </w:p>
    <w:p w14:paraId="35B209ED" w14:textId="77777777" w:rsidR="009F708B" w:rsidRPr="00683A81" w:rsidRDefault="009F708B" w:rsidP="00E33D22">
      <w:pPr>
        <w:pStyle w:val="ListParagraph"/>
        <w:numPr>
          <w:ilvl w:val="0"/>
          <w:numId w:val="251"/>
        </w:numPr>
        <w:tabs>
          <w:tab w:val="left" w:pos="808"/>
        </w:tabs>
        <w:kinsoku w:val="0"/>
        <w:overflowPunct w:val="0"/>
        <w:spacing w:before="44" w:line="276" w:lineRule="auto"/>
        <w:ind w:left="460" w:right="410" w:firstLine="0"/>
        <w:jc w:val="left"/>
      </w:pPr>
      <w:r w:rsidRPr="00683A81">
        <w:t>The</w:t>
      </w:r>
      <w:r w:rsidRPr="00683A81">
        <w:rPr>
          <w:spacing w:val="2"/>
        </w:rPr>
        <w:t xml:space="preserve"> </w:t>
      </w:r>
      <w:r w:rsidRPr="00683A81">
        <w:t>Board</w:t>
      </w:r>
      <w:r w:rsidRPr="00683A81">
        <w:rPr>
          <w:spacing w:val="6"/>
        </w:rPr>
        <w:t xml:space="preserve"> </w:t>
      </w:r>
      <w:r w:rsidRPr="00683A81">
        <w:t>shall</w:t>
      </w:r>
      <w:r w:rsidRPr="00683A81">
        <w:rPr>
          <w:spacing w:val="6"/>
        </w:rPr>
        <w:t xml:space="preserve"> </w:t>
      </w:r>
      <w:r w:rsidRPr="00683A81">
        <w:t>hold</w:t>
      </w:r>
      <w:r w:rsidRPr="00683A81">
        <w:rPr>
          <w:spacing w:val="1"/>
        </w:rPr>
        <w:t xml:space="preserve"> </w:t>
      </w:r>
      <w:r w:rsidRPr="00683A81">
        <w:t>other</w:t>
      </w:r>
      <w:r w:rsidRPr="00683A81">
        <w:rPr>
          <w:spacing w:val="5"/>
        </w:rPr>
        <w:t xml:space="preserve"> </w:t>
      </w:r>
      <w:r w:rsidRPr="00683A81">
        <w:t>meetings</w:t>
      </w:r>
      <w:r w:rsidRPr="00683A81">
        <w:rPr>
          <w:spacing w:val="6"/>
        </w:rPr>
        <w:t xml:space="preserve"> </w:t>
      </w:r>
      <w:r w:rsidRPr="00683A81">
        <w:t>as</w:t>
      </w:r>
      <w:r w:rsidRPr="00683A81">
        <w:rPr>
          <w:spacing w:val="6"/>
        </w:rPr>
        <w:t xml:space="preserve"> </w:t>
      </w:r>
      <w:r w:rsidRPr="00683A81">
        <w:t>it</w:t>
      </w:r>
      <w:r w:rsidRPr="00683A81">
        <w:rPr>
          <w:spacing w:val="6"/>
        </w:rPr>
        <w:t xml:space="preserve"> </w:t>
      </w:r>
      <w:proofErr w:type="gramStart"/>
      <w:r w:rsidRPr="00683A81">
        <w:t>deems</w:t>
      </w:r>
      <w:proofErr w:type="gramEnd"/>
      <w:r w:rsidRPr="00683A81">
        <w:rPr>
          <w:spacing w:val="6"/>
        </w:rPr>
        <w:t xml:space="preserve"> </w:t>
      </w:r>
      <w:r w:rsidRPr="00683A81">
        <w:t>necessary</w:t>
      </w:r>
      <w:r w:rsidRPr="00683A81">
        <w:rPr>
          <w:spacing w:val="6"/>
        </w:rPr>
        <w:t xml:space="preserve"> </w:t>
      </w:r>
      <w:r w:rsidRPr="00683A81">
        <w:t>at</w:t>
      </w:r>
      <w:r w:rsidRPr="00683A81">
        <w:rPr>
          <w:spacing w:val="6"/>
        </w:rPr>
        <w:t xml:space="preserve"> </w:t>
      </w:r>
      <w:r w:rsidRPr="00683A81">
        <w:t>the</w:t>
      </w:r>
      <w:r w:rsidRPr="00683A81">
        <w:rPr>
          <w:spacing w:val="5"/>
        </w:rPr>
        <w:t xml:space="preserve"> </w:t>
      </w:r>
      <w:r w:rsidRPr="00683A81">
        <w:t>Office</w:t>
      </w:r>
      <w:r w:rsidRPr="00683A81">
        <w:rPr>
          <w:spacing w:val="6"/>
        </w:rPr>
        <w:t xml:space="preserve"> </w:t>
      </w:r>
      <w:r w:rsidRPr="00683A81">
        <w:t>of</w:t>
      </w:r>
      <w:r w:rsidRPr="00683A81">
        <w:rPr>
          <w:spacing w:val="7"/>
        </w:rPr>
        <w:t xml:space="preserve"> </w:t>
      </w:r>
      <w:r w:rsidRPr="00683A81">
        <w:t>the</w:t>
      </w:r>
      <w:r w:rsidRPr="00683A81">
        <w:rPr>
          <w:spacing w:val="5"/>
        </w:rPr>
        <w:t xml:space="preserve"> </w:t>
      </w:r>
      <w:r w:rsidRPr="00683A81">
        <w:t>Board</w:t>
      </w:r>
      <w:r w:rsidRPr="00683A81">
        <w:rPr>
          <w:spacing w:val="3"/>
        </w:rPr>
        <w:t xml:space="preserve"> </w:t>
      </w:r>
      <w:r w:rsidRPr="00683A81">
        <w:t>in</w:t>
      </w:r>
      <w:r w:rsidRPr="00683A81">
        <w:rPr>
          <w:spacing w:val="6"/>
        </w:rPr>
        <w:t xml:space="preserve"> </w:t>
      </w:r>
      <w:r w:rsidRPr="00683A81">
        <w:t>Oklahoma</w:t>
      </w:r>
      <w:r w:rsidRPr="00683A81">
        <w:rPr>
          <w:spacing w:val="7"/>
        </w:rPr>
        <w:t xml:space="preserve"> </w:t>
      </w:r>
      <w:r w:rsidRPr="00683A81">
        <w:t>City,</w:t>
      </w:r>
      <w:r w:rsidRPr="00683A81">
        <w:rPr>
          <w:spacing w:val="-57"/>
        </w:rPr>
        <w:t xml:space="preserve"> </w:t>
      </w:r>
      <w:r w:rsidRPr="00683A81">
        <w:t>Oklahoma,</w:t>
      </w:r>
      <w:r w:rsidRPr="00683A81">
        <w:rPr>
          <w:spacing w:val="-1"/>
        </w:rPr>
        <w:t xml:space="preserve"> </w:t>
      </w:r>
      <w:r w:rsidRPr="00683A81">
        <w:t>or</w:t>
      </w:r>
      <w:r w:rsidRPr="00683A81">
        <w:rPr>
          <w:spacing w:val="-1"/>
        </w:rPr>
        <w:t xml:space="preserve"> </w:t>
      </w:r>
      <w:r w:rsidRPr="00683A81">
        <w:t>such other</w:t>
      </w:r>
      <w:r w:rsidRPr="00683A81">
        <w:rPr>
          <w:spacing w:val="1"/>
        </w:rPr>
        <w:t xml:space="preserve"> </w:t>
      </w:r>
      <w:r w:rsidRPr="00683A81">
        <w:t>location as the</w:t>
      </w:r>
      <w:r w:rsidRPr="00683A81">
        <w:rPr>
          <w:spacing w:val="-1"/>
        </w:rPr>
        <w:t xml:space="preserve"> </w:t>
      </w:r>
      <w:r w:rsidRPr="00683A81">
        <w:t>Board</w:t>
      </w:r>
      <w:r w:rsidRPr="00683A81">
        <w:rPr>
          <w:spacing w:val="-1"/>
        </w:rPr>
        <w:t xml:space="preserve"> </w:t>
      </w:r>
      <w:r w:rsidRPr="00683A81">
        <w:t>desires.</w:t>
      </w:r>
    </w:p>
    <w:p w14:paraId="0A338CB0" w14:textId="77777777" w:rsidR="009F708B" w:rsidRPr="00683A81" w:rsidRDefault="009F708B" w:rsidP="00E33D22">
      <w:pPr>
        <w:pStyle w:val="ListParagraph"/>
        <w:numPr>
          <w:ilvl w:val="0"/>
          <w:numId w:val="251"/>
        </w:numPr>
        <w:tabs>
          <w:tab w:val="left" w:pos="787"/>
        </w:tabs>
        <w:kinsoku w:val="0"/>
        <w:overflowPunct w:val="0"/>
        <w:spacing w:line="275" w:lineRule="exact"/>
        <w:ind w:hanging="328"/>
        <w:jc w:val="left"/>
      </w:pPr>
      <w:r w:rsidRPr="00683A81">
        <w:t>Special</w:t>
      </w:r>
      <w:r w:rsidRPr="00683A81">
        <w:rPr>
          <w:spacing w:val="-2"/>
        </w:rPr>
        <w:t xml:space="preserve"> </w:t>
      </w:r>
      <w:r w:rsidRPr="00683A81">
        <w:t>meetings</w:t>
      </w:r>
      <w:r w:rsidRPr="00683A81">
        <w:rPr>
          <w:spacing w:val="-1"/>
        </w:rPr>
        <w:t xml:space="preserve"> </w:t>
      </w:r>
      <w:r w:rsidRPr="00683A81">
        <w:t>may</w:t>
      </w:r>
      <w:r w:rsidRPr="00683A81">
        <w:rPr>
          <w:spacing w:val="-2"/>
        </w:rPr>
        <w:t xml:space="preserve"> </w:t>
      </w:r>
      <w:r w:rsidRPr="00683A81">
        <w:t>be</w:t>
      </w:r>
      <w:r w:rsidRPr="00683A81">
        <w:rPr>
          <w:spacing w:val="-5"/>
        </w:rPr>
        <w:t xml:space="preserve"> </w:t>
      </w:r>
      <w:r w:rsidRPr="00683A81">
        <w:t>called</w:t>
      </w:r>
      <w:r w:rsidRPr="00683A81">
        <w:rPr>
          <w:spacing w:val="-1"/>
        </w:rPr>
        <w:t xml:space="preserve"> </w:t>
      </w:r>
      <w:r w:rsidRPr="00683A81">
        <w:t>by</w:t>
      </w:r>
      <w:r w:rsidRPr="00683A81">
        <w:rPr>
          <w:spacing w:val="-2"/>
        </w:rPr>
        <w:t xml:space="preserve"> </w:t>
      </w:r>
      <w:r w:rsidRPr="00683A81">
        <w:t>the</w:t>
      </w:r>
      <w:r w:rsidRPr="00683A81">
        <w:rPr>
          <w:spacing w:val="-2"/>
        </w:rPr>
        <w:t xml:space="preserve"> </w:t>
      </w:r>
      <w:r w:rsidRPr="00683A81">
        <w:t>President</w:t>
      </w:r>
      <w:r w:rsidRPr="00683A81">
        <w:rPr>
          <w:spacing w:val="-1"/>
        </w:rPr>
        <w:t xml:space="preserve"> </w:t>
      </w:r>
      <w:r w:rsidRPr="00683A81">
        <w:t>and</w:t>
      </w:r>
      <w:r w:rsidRPr="00683A81">
        <w:rPr>
          <w:spacing w:val="-5"/>
        </w:rPr>
        <w:t xml:space="preserve"> </w:t>
      </w:r>
      <w:r w:rsidRPr="00683A81">
        <w:t>Director,</w:t>
      </w:r>
      <w:r w:rsidRPr="00683A81">
        <w:rPr>
          <w:spacing w:val="-1"/>
        </w:rPr>
        <w:t xml:space="preserve"> </w:t>
      </w:r>
      <w:r w:rsidRPr="00683A81">
        <w:t>or</w:t>
      </w:r>
      <w:r w:rsidRPr="00683A81">
        <w:rPr>
          <w:spacing w:val="-5"/>
        </w:rPr>
        <w:t xml:space="preserve"> </w:t>
      </w:r>
      <w:proofErr w:type="gramStart"/>
      <w:r w:rsidRPr="00683A81">
        <w:t>a</w:t>
      </w:r>
      <w:r w:rsidRPr="00683A81">
        <w:rPr>
          <w:spacing w:val="-3"/>
        </w:rPr>
        <w:t xml:space="preserve"> </w:t>
      </w:r>
      <w:r w:rsidRPr="00683A81">
        <w:t>majority</w:t>
      </w:r>
      <w:r w:rsidRPr="00683A81">
        <w:rPr>
          <w:spacing w:val="-4"/>
        </w:rPr>
        <w:t xml:space="preserve"> </w:t>
      </w:r>
      <w:r w:rsidRPr="00683A81">
        <w:t>of</w:t>
      </w:r>
      <w:proofErr w:type="gramEnd"/>
      <w:r w:rsidRPr="00683A81">
        <w:rPr>
          <w:spacing w:val="-2"/>
        </w:rPr>
        <w:t xml:space="preserve"> </w:t>
      </w:r>
      <w:r w:rsidRPr="00683A81">
        <w:t>the</w:t>
      </w:r>
      <w:r w:rsidRPr="00683A81">
        <w:rPr>
          <w:spacing w:val="-6"/>
        </w:rPr>
        <w:t xml:space="preserve"> </w:t>
      </w:r>
      <w:r w:rsidRPr="00683A81">
        <w:t>Board.</w:t>
      </w:r>
    </w:p>
    <w:p w14:paraId="76A8E944" w14:textId="77777777" w:rsidR="009F708B" w:rsidRPr="00683A81" w:rsidRDefault="009F708B" w:rsidP="00E33D22">
      <w:pPr>
        <w:pStyle w:val="ListParagraph"/>
        <w:numPr>
          <w:ilvl w:val="0"/>
          <w:numId w:val="251"/>
        </w:numPr>
        <w:tabs>
          <w:tab w:val="left" w:pos="804"/>
        </w:tabs>
        <w:kinsoku w:val="0"/>
        <w:overflowPunct w:val="0"/>
        <w:spacing w:before="41" w:line="276" w:lineRule="auto"/>
        <w:ind w:left="459" w:right="415" w:firstLine="0"/>
        <w:jc w:val="left"/>
      </w:pPr>
      <w:r w:rsidRPr="00683A81">
        <w:t>Four</w:t>
      </w:r>
      <w:r w:rsidRPr="00683A81">
        <w:rPr>
          <w:spacing w:val="3"/>
        </w:rPr>
        <w:t xml:space="preserve"> </w:t>
      </w:r>
      <w:r w:rsidRPr="00683A81">
        <w:t>(4)</w:t>
      </w:r>
      <w:r w:rsidRPr="00683A81">
        <w:rPr>
          <w:spacing w:val="4"/>
        </w:rPr>
        <w:t xml:space="preserve"> </w:t>
      </w:r>
      <w:r w:rsidRPr="00683A81">
        <w:t>members</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Board constitute the</w:t>
      </w:r>
      <w:r w:rsidRPr="00683A81">
        <w:rPr>
          <w:spacing w:val="1"/>
        </w:rPr>
        <w:t xml:space="preserve"> </w:t>
      </w:r>
      <w:r w:rsidRPr="00683A81">
        <w:t>quorum</w:t>
      </w:r>
      <w:r w:rsidRPr="00683A81">
        <w:rPr>
          <w:spacing w:val="-1"/>
        </w:rPr>
        <w:t xml:space="preserve"> </w:t>
      </w:r>
      <w:r w:rsidRPr="00683A81">
        <w:t>and</w:t>
      </w:r>
      <w:r w:rsidRPr="00683A81">
        <w:rPr>
          <w:spacing w:val="2"/>
        </w:rPr>
        <w:t xml:space="preserve"> </w:t>
      </w:r>
      <w:r w:rsidRPr="00683A81">
        <w:t>may</w:t>
      </w:r>
      <w:r w:rsidRPr="00683A81">
        <w:rPr>
          <w:spacing w:val="3"/>
        </w:rPr>
        <w:t xml:space="preserve"> </w:t>
      </w:r>
      <w:r w:rsidRPr="00683A81">
        <w:t>transact</w:t>
      </w:r>
      <w:r w:rsidRPr="00683A81">
        <w:rPr>
          <w:spacing w:val="5"/>
        </w:rPr>
        <w:t xml:space="preserve"> </w:t>
      </w:r>
      <w:r w:rsidRPr="00683A81">
        <w:t>any</w:t>
      </w:r>
      <w:r w:rsidRPr="00683A81">
        <w:rPr>
          <w:spacing w:val="2"/>
        </w:rPr>
        <w:t xml:space="preserve"> </w:t>
      </w:r>
      <w:r w:rsidRPr="00683A81">
        <w:t>business</w:t>
      </w:r>
      <w:r w:rsidRPr="00683A81">
        <w:rPr>
          <w:spacing w:val="1"/>
        </w:rPr>
        <w:t xml:space="preserve"> </w:t>
      </w:r>
      <w:r w:rsidRPr="00683A81">
        <w:t>or</w:t>
      </w:r>
      <w:r w:rsidRPr="00683A81">
        <w:rPr>
          <w:spacing w:val="1"/>
        </w:rPr>
        <w:t xml:space="preserve"> </w:t>
      </w:r>
      <w:r w:rsidRPr="00683A81">
        <w:t>hold</w:t>
      </w:r>
      <w:r w:rsidRPr="00683A81">
        <w:rPr>
          <w:spacing w:val="3"/>
        </w:rPr>
        <w:t xml:space="preserve"> </w:t>
      </w:r>
      <w:r w:rsidRPr="00683A81">
        <w:t>any</w:t>
      </w:r>
      <w:r w:rsidRPr="00683A81">
        <w:rPr>
          <w:spacing w:val="4"/>
        </w:rPr>
        <w:t xml:space="preserve"> </w:t>
      </w:r>
      <w:r w:rsidRPr="00683A81">
        <w:t>hearing</w:t>
      </w:r>
      <w:r w:rsidRPr="00683A81">
        <w:rPr>
          <w:spacing w:val="-57"/>
        </w:rPr>
        <w:t xml:space="preserve"> </w:t>
      </w:r>
      <w:r w:rsidRPr="00683A81">
        <w:t>by</w:t>
      </w:r>
      <w:r w:rsidRPr="00683A81">
        <w:rPr>
          <w:spacing w:val="-1"/>
        </w:rPr>
        <w:t xml:space="preserve"> </w:t>
      </w:r>
      <w:r w:rsidRPr="00683A81">
        <w:t>simple</w:t>
      </w:r>
      <w:r w:rsidRPr="00683A81">
        <w:rPr>
          <w:spacing w:val="-1"/>
        </w:rPr>
        <w:t xml:space="preserve"> </w:t>
      </w:r>
      <w:r w:rsidRPr="00683A81">
        <w:t>majority</w:t>
      </w:r>
      <w:r w:rsidRPr="00683A81">
        <w:rPr>
          <w:spacing w:val="-3"/>
        </w:rPr>
        <w:t xml:space="preserve"> </w:t>
      </w:r>
      <w:r w:rsidRPr="00683A81">
        <w:t>vote</w:t>
      </w:r>
      <w:r w:rsidRPr="00683A81">
        <w:rPr>
          <w:spacing w:val="-4"/>
        </w:rPr>
        <w:t xml:space="preserve"> </w:t>
      </w:r>
      <w:r w:rsidRPr="00683A81">
        <w:t>of</w:t>
      </w:r>
      <w:r w:rsidRPr="00683A81">
        <w:rPr>
          <w:spacing w:val="-1"/>
        </w:rPr>
        <w:t xml:space="preserve"> </w:t>
      </w:r>
      <w:r w:rsidRPr="00683A81">
        <w:t>the</w:t>
      </w:r>
      <w:r w:rsidRPr="00683A81">
        <w:rPr>
          <w:spacing w:val="-1"/>
        </w:rPr>
        <w:t xml:space="preserve"> </w:t>
      </w:r>
      <w:r w:rsidRPr="00683A81">
        <w:t>quorum.</w:t>
      </w:r>
    </w:p>
    <w:p w14:paraId="4909D1C9" w14:textId="77777777" w:rsidR="009F708B" w:rsidRPr="00683A81" w:rsidRDefault="009F708B" w:rsidP="00E33D22">
      <w:pPr>
        <w:pStyle w:val="ListParagraph"/>
        <w:numPr>
          <w:ilvl w:val="0"/>
          <w:numId w:val="251"/>
        </w:numPr>
        <w:tabs>
          <w:tab w:val="left" w:pos="787"/>
        </w:tabs>
        <w:kinsoku w:val="0"/>
        <w:overflowPunct w:val="0"/>
        <w:spacing w:before="1"/>
        <w:ind w:hanging="328"/>
        <w:jc w:val="left"/>
      </w:pPr>
      <w:r w:rsidRPr="00683A81">
        <w:t>The</w:t>
      </w:r>
      <w:r w:rsidRPr="00683A81">
        <w:rPr>
          <w:spacing w:val="-2"/>
        </w:rPr>
        <w:t xml:space="preserve"> </w:t>
      </w:r>
      <w:r w:rsidRPr="00683A81">
        <w:t>Board</w:t>
      </w:r>
      <w:r w:rsidRPr="00683A81">
        <w:rPr>
          <w:spacing w:val="-2"/>
        </w:rPr>
        <w:t xml:space="preserve"> </w:t>
      </w:r>
      <w:r w:rsidRPr="00683A81">
        <w:t>president</w:t>
      </w:r>
      <w:r w:rsidRPr="00683A81">
        <w:rPr>
          <w:spacing w:val="-1"/>
        </w:rPr>
        <w:t xml:space="preserve"> </w:t>
      </w:r>
      <w:r w:rsidRPr="00683A81">
        <w:t>shall</w:t>
      </w:r>
      <w:r w:rsidRPr="00683A81">
        <w:rPr>
          <w:spacing w:val="-1"/>
        </w:rPr>
        <w:t xml:space="preserve"> </w:t>
      </w:r>
      <w:r w:rsidRPr="00683A81">
        <w:t>vote</w:t>
      </w:r>
      <w:r w:rsidRPr="00683A81">
        <w:rPr>
          <w:spacing w:val="-2"/>
        </w:rPr>
        <w:t xml:space="preserve"> </w:t>
      </w:r>
      <w:r w:rsidRPr="00683A81">
        <w:t>only</w:t>
      </w:r>
      <w:r w:rsidRPr="00683A81">
        <w:rPr>
          <w:spacing w:val="-4"/>
        </w:rPr>
        <w:t xml:space="preserve"> </w:t>
      </w:r>
      <w:r w:rsidRPr="00683A81">
        <w:t>in</w:t>
      </w:r>
      <w:r w:rsidRPr="00683A81">
        <w:rPr>
          <w:spacing w:val="-4"/>
        </w:rPr>
        <w:t xml:space="preserve"> </w:t>
      </w:r>
      <w:r w:rsidRPr="00683A81">
        <w:t>the</w:t>
      </w:r>
      <w:r w:rsidRPr="00683A81">
        <w:rPr>
          <w:spacing w:val="-2"/>
        </w:rPr>
        <w:t xml:space="preserve"> </w:t>
      </w:r>
      <w:r w:rsidRPr="00683A81">
        <w:t>case</w:t>
      </w:r>
      <w:r w:rsidRPr="00683A81">
        <w:rPr>
          <w:spacing w:val="-1"/>
        </w:rPr>
        <w:t xml:space="preserve"> </w:t>
      </w:r>
      <w:r w:rsidRPr="00683A81">
        <w:t>of</w:t>
      </w:r>
      <w:r w:rsidRPr="00683A81">
        <w:rPr>
          <w:spacing w:val="-5"/>
        </w:rPr>
        <w:t xml:space="preserve"> </w:t>
      </w:r>
      <w:r w:rsidRPr="00683A81">
        <w:t>tie.</w:t>
      </w:r>
    </w:p>
    <w:p w14:paraId="18C1DE12"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 at</w:t>
      </w:r>
      <w:r w:rsidRPr="00683A81">
        <w:rPr>
          <w:spacing w:val="-2"/>
          <w:sz w:val="16"/>
          <w:szCs w:val="16"/>
        </w:rPr>
        <w:t xml:space="preserve"> </w:t>
      </w:r>
      <w:r w:rsidRPr="00683A81">
        <w:rPr>
          <w:sz w:val="16"/>
          <w:szCs w:val="16"/>
        </w:rPr>
        <w:t>11 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3423,</w:t>
      </w:r>
      <w:r w:rsidRPr="00683A81">
        <w:rPr>
          <w:spacing w:val="-3"/>
          <w:sz w:val="16"/>
          <w:szCs w:val="16"/>
        </w:rPr>
        <w:t xml:space="preserve"> </w:t>
      </w:r>
      <w:r w:rsidRPr="00683A81">
        <w:rPr>
          <w:sz w:val="16"/>
          <w:szCs w:val="16"/>
        </w:rPr>
        <w:t>eff</w:t>
      </w:r>
      <w:r w:rsidRPr="00683A81">
        <w:rPr>
          <w:spacing w:val="-2"/>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12</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2587,</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1222,</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35 OK</w:t>
      </w:r>
      <w:r w:rsidRPr="00683A81">
        <w:rPr>
          <w:spacing w:val="-1"/>
          <w:sz w:val="16"/>
          <w:szCs w:val="16"/>
        </w:rPr>
        <w:t xml:space="preserve"> </w:t>
      </w:r>
      <w:r w:rsidRPr="00683A81">
        <w:rPr>
          <w:sz w:val="16"/>
          <w:szCs w:val="16"/>
        </w:rPr>
        <w:t>Reg</w:t>
      </w:r>
    </w:p>
    <w:p w14:paraId="6071080B" w14:textId="77777777" w:rsidR="009F708B" w:rsidRPr="00683A81" w:rsidRDefault="009F708B">
      <w:pPr>
        <w:pStyle w:val="BodyText"/>
        <w:kinsoku w:val="0"/>
        <w:overflowPunct w:val="0"/>
        <w:spacing w:before="41"/>
        <w:ind w:left="460"/>
        <w:rPr>
          <w:sz w:val="16"/>
          <w:szCs w:val="16"/>
        </w:rPr>
        <w:sectPr w:rsidR="009F708B" w:rsidRPr="00683A81">
          <w:pgSz w:w="12240" w:h="15840"/>
          <w:pgMar w:top="640" w:right="300" w:bottom="960" w:left="620" w:header="0" w:footer="683" w:gutter="0"/>
          <w:cols w:space="720"/>
          <w:noEndnote/>
        </w:sectPr>
      </w:pPr>
    </w:p>
    <w:p w14:paraId="6B4E6DFA" w14:textId="77777777" w:rsidR="009F708B" w:rsidRPr="00683A81" w:rsidRDefault="009F708B">
      <w:pPr>
        <w:pStyle w:val="BodyText"/>
        <w:kinsoku w:val="0"/>
        <w:overflowPunct w:val="0"/>
        <w:spacing w:before="77"/>
        <w:ind w:left="460"/>
        <w:rPr>
          <w:sz w:val="16"/>
          <w:szCs w:val="16"/>
        </w:rPr>
      </w:pPr>
      <w:bookmarkStart w:id="119" w:name="535:1-5-5._Appearance_before_the_Board"/>
      <w:bookmarkEnd w:id="119"/>
      <w:r w:rsidRPr="00683A81">
        <w:rPr>
          <w:sz w:val="16"/>
          <w:szCs w:val="16"/>
        </w:rPr>
        <w:lastRenderedPageBreak/>
        <w:t>1916,</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9-14-18]</w:t>
      </w:r>
    </w:p>
    <w:p w14:paraId="3ADE03CF" w14:textId="77777777" w:rsidR="009F708B" w:rsidRPr="00683A81" w:rsidRDefault="009F708B">
      <w:pPr>
        <w:pStyle w:val="Heading3"/>
        <w:kinsoku w:val="0"/>
        <w:overflowPunct w:val="0"/>
        <w:spacing w:before="149"/>
      </w:pPr>
      <w:r w:rsidRPr="00683A81">
        <w:t>535:1-5-5.</w:t>
      </w:r>
      <w:r w:rsidRPr="00683A81">
        <w:rPr>
          <w:spacing w:val="-7"/>
        </w:rPr>
        <w:t xml:space="preserve"> </w:t>
      </w:r>
      <w:r w:rsidRPr="00683A81">
        <w:t>Appearance</w:t>
      </w:r>
      <w:r w:rsidRPr="00683A81">
        <w:rPr>
          <w:spacing w:val="-6"/>
        </w:rPr>
        <w:t xml:space="preserve"> </w:t>
      </w:r>
      <w:r w:rsidRPr="00683A81">
        <w:t>before</w:t>
      </w:r>
      <w:r w:rsidRPr="00683A81">
        <w:rPr>
          <w:spacing w:val="-5"/>
        </w:rPr>
        <w:t xml:space="preserve"> </w:t>
      </w:r>
      <w:r w:rsidRPr="00683A81">
        <w:t>the</w:t>
      </w:r>
      <w:r w:rsidRPr="00683A81">
        <w:rPr>
          <w:spacing w:val="-8"/>
        </w:rPr>
        <w:t xml:space="preserve"> </w:t>
      </w:r>
      <w:r w:rsidRPr="00683A81">
        <w:t>Board</w:t>
      </w:r>
    </w:p>
    <w:p w14:paraId="7244FCEE" w14:textId="77777777" w:rsidR="009F708B" w:rsidRPr="00683A81" w:rsidRDefault="009F708B" w:rsidP="0094758F">
      <w:pPr>
        <w:pStyle w:val="BodyText"/>
        <w:kinsoku w:val="0"/>
        <w:overflowPunct w:val="0"/>
        <w:spacing w:before="41" w:line="276" w:lineRule="auto"/>
        <w:ind w:left="460" w:right="576" w:firstLine="720"/>
        <w:jc w:val="both"/>
      </w:pPr>
      <w:r w:rsidRPr="00683A81">
        <w:t xml:space="preserve">All </w:t>
      </w:r>
      <w:proofErr w:type="gramStart"/>
      <w:r w:rsidRPr="00683A81">
        <w:t>persons</w:t>
      </w:r>
      <w:proofErr w:type="gramEnd"/>
      <w:r w:rsidRPr="00683A81">
        <w:t xml:space="preserve"> desiring to appear before the Board for any purpose must first furnish the Board with a</w:t>
      </w:r>
      <w:r w:rsidRPr="00683A81">
        <w:rPr>
          <w:spacing w:val="1"/>
        </w:rPr>
        <w:t xml:space="preserve"> </w:t>
      </w:r>
      <w:r w:rsidRPr="00683A81">
        <w:t>copy of information, and/or explanation of the purpose in writing ten (10) days prior to the next regularly</w:t>
      </w:r>
      <w:r w:rsidRPr="00683A81">
        <w:rPr>
          <w:spacing w:val="1"/>
        </w:rPr>
        <w:t xml:space="preserve"> </w:t>
      </w:r>
      <w:r w:rsidRPr="00683A81">
        <w:t>scheduled</w:t>
      </w:r>
      <w:r w:rsidRPr="00683A81">
        <w:rPr>
          <w:spacing w:val="-2"/>
        </w:rPr>
        <w:t xml:space="preserve"> </w:t>
      </w:r>
      <w:r w:rsidRPr="00683A81">
        <w:t>Board</w:t>
      </w:r>
      <w:r w:rsidRPr="00683A81">
        <w:rPr>
          <w:spacing w:val="-2"/>
        </w:rPr>
        <w:t xml:space="preserve"> </w:t>
      </w:r>
      <w:r w:rsidRPr="00683A81">
        <w:t>meeting</w:t>
      </w:r>
      <w:r w:rsidRPr="00683A81">
        <w:rPr>
          <w:spacing w:val="1"/>
        </w:rPr>
        <w:t xml:space="preserve"> </w:t>
      </w:r>
      <w:r w:rsidRPr="00683A81">
        <w:t>in</w:t>
      </w:r>
      <w:r w:rsidRPr="00683A81">
        <w:rPr>
          <w:spacing w:val="-2"/>
        </w:rPr>
        <w:t xml:space="preserve"> </w:t>
      </w:r>
      <w:r w:rsidRPr="00683A81">
        <w:t>order</w:t>
      </w:r>
      <w:r w:rsidRPr="00683A81">
        <w:rPr>
          <w:spacing w:val="-2"/>
        </w:rPr>
        <w:t xml:space="preserve"> </w:t>
      </w:r>
      <w:r w:rsidRPr="00683A81">
        <w:t>that</w:t>
      </w:r>
      <w:r w:rsidRPr="00683A81">
        <w:rPr>
          <w:spacing w:val="-1"/>
        </w:rPr>
        <w:t xml:space="preserve"> </w:t>
      </w:r>
      <w:r w:rsidRPr="00683A81">
        <w:t>they</w:t>
      </w:r>
      <w:r w:rsidRPr="00683A81">
        <w:rPr>
          <w:spacing w:val="-1"/>
        </w:rPr>
        <w:t xml:space="preserve"> </w:t>
      </w:r>
      <w:r w:rsidRPr="00683A81">
        <w:t>may</w:t>
      </w:r>
      <w:r w:rsidRPr="00683A81">
        <w:rPr>
          <w:spacing w:val="-1"/>
        </w:rPr>
        <w:t xml:space="preserve"> </w:t>
      </w:r>
      <w:r w:rsidRPr="00683A81">
        <w:t>be</w:t>
      </w:r>
      <w:r w:rsidRPr="00683A81">
        <w:rPr>
          <w:spacing w:val="-2"/>
        </w:rPr>
        <w:t xml:space="preserve"> </w:t>
      </w:r>
      <w:r w:rsidRPr="00683A81">
        <w:t>placed</w:t>
      </w:r>
      <w:r w:rsidRPr="00683A81">
        <w:rPr>
          <w:spacing w:val="-1"/>
        </w:rPr>
        <w:t xml:space="preserve"> </w:t>
      </w:r>
      <w:r w:rsidRPr="00683A81">
        <w:t>on</w:t>
      </w:r>
      <w:r w:rsidRPr="00683A81">
        <w:rPr>
          <w:spacing w:val="-4"/>
        </w:rPr>
        <w:t xml:space="preserve"> </w:t>
      </w:r>
      <w:r w:rsidRPr="00683A81">
        <w:t>the</w:t>
      </w:r>
      <w:r w:rsidRPr="00683A81">
        <w:rPr>
          <w:spacing w:val="-5"/>
        </w:rPr>
        <w:t xml:space="preserve"> </w:t>
      </w:r>
      <w:r w:rsidRPr="00683A81">
        <w:t>agenda</w:t>
      </w:r>
      <w:r w:rsidRPr="00683A81">
        <w:rPr>
          <w:spacing w:val="-2"/>
        </w:rPr>
        <w:t xml:space="preserve"> </w:t>
      </w:r>
      <w:r w:rsidRPr="00683A81">
        <w:t>and</w:t>
      </w:r>
      <w:r w:rsidRPr="00683A81">
        <w:rPr>
          <w:spacing w:val="-4"/>
        </w:rPr>
        <w:t xml:space="preserve"> </w:t>
      </w:r>
      <w:r w:rsidRPr="00683A81">
        <w:t>a</w:t>
      </w:r>
      <w:r w:rsidRPr="00683A81">
        <w:rPr>
          <w:spacing w:val="-2"/>
        </w:rPr>
        <w:t xml:space="preserve"> </w:t>
      </w:r>
      <w:r w:rsidRPr="00683A81">
        <w:t>time</w:t>
      </w:r>
      <w:r w:rsidRPr="00683A81">
        <w:rPr>
          <w:spacing w:val="-5"/>
        </w:rPr>
        <w:t xml:space="preserve"> </w:t>
      </w:r>
      <w:r w:rsidRPr="00683A81">
        <w:t>allocated</w:t>
      </w:r>
      <w:r w:rsidRPr="00683A81">
        <w:rPr>
          <w:spacing w:val="-4"/>
        </w:rPr>
        <w:t xml:space="preserve"> </w:t>
      </w:r>
      <w:r w:rsidRPr="00683A81">
        <w:t>for</w:t>
      </w:r>
      <w:r w:rsidRPr="00683A81">
        <w:rPr>
          <w:spacing w:val="-2"/>
        </w:rPr>
        <w:t xml:space="preserve"> </w:t>
      </w:r>
      <w:r w:rsidRPr="00683A81">
        <w:t>discussion.</w:t>
      </w:r>
    </w:p>
    <w:p w14:paraId="5BA82368"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5C632AD1" w14:textId="77777777" w:rsidR="009F708B" w:rsidRPr="00683A81" w:rsidRDefault="009F708B">
      <w:pPr>
        <w:pStyle w:val="Heading3"/>
        <w:kinsoku w:val="0"/>
        <w:overflowPunct w:val="0"/>
        <w:spacing w:before="154"/>
      </w:pPr>
      <w:bookmarkStart w:id="120" w:name="535:1-5-5.1._Complaint_confidentiality"/>
      <w:bookmarkEnd w:id="120"/>
      <w:r w:rsidRPr="00683A81">
        <w:t>535:1-5-5.1.</w:t>
      </w:r>
      <w:r w:rsidRPr="00683A81">
        <w:rPr>
          <w:spacing w:val="-8"/>
        </w:rPr>
        <w:t xml:space="preserve"> </w:t>
      </w:r>
      <w:r w:rsidRPr="00683A81">
        <w:t>Complaint</w:t>
      </w:r>
      <w:r w:rsidRPr="00683A81">
        <w:rPr>
          <w:spacing w:val="-8"/>
        </w:rPr>
        <w:t xml:space="preserve"> </w:t>
      </w:r>
      <w:r w:rsidRPr="00683A81">
        <w:t>confidentiality</w:t>
      </w:r>
    </w:p>
    <w:p w14:paraId="636E6C31" w14:textId="77777777" w:rsidR="009F708B" w:rsidRPr="00683A81" w:rsidRDefault="009F708B" w:rsidP="00E33D22">
      <w:pPr>
        <w:pStyle w:val="ListParagraph"/>
        <w:numPr>
          <w:ilvl w:val="0"/>
          <w:numId w:val="250"/>
        </w:numPr>
        <w:tabs>
          <w:tab w:val="left" w:pos="818"/>
        </w:tabs>
        <w:kinsoku w:val="0"/>
        <w:overflowPunct w:val="0"/>
        <w:spacing w:before="38" w:line="276" w:lineRule="auto"/>
        <w:ind w:left="459" w:right="413" w:firstLine="0"/>
      </w:pPr>
      <w:proofErr w:type="gramStart"/>
      <w:r w:rsidRPr="00683A81">
        <w:t>In order to</w:t>
      </w:r>
      <w:proofErr w:type="gramEnd"/>
      <w:r w:rsidRPr="00683A81">
        <w:t xml:space="preserve"> encourage the public and affected individuals to come forward with complaints regarding</w:t>
      </w:r>
      <w:r w:rsidRPr="00683A81">
        <w:rPr>
          <w:spacing w:val="1"/>
        </w:rPr>
        <w:t xml:space="preserve"> </w:t>
      </w:r>
      <w:r w:rsidRPr="00683A81">
        <w:t xml:space="preserve">registrants and fully share the particulars, the Board will hold all informant or </w:t>
      </w:r>
      <w:proofErr w:type="gramStart"/>
      <w:r w:rsidRPr="00683A81">
        <w:t>complainant names</w:t>
      </w:r>
      <w:proofErr w:type="gramEnd"/>
      <w:r w:rsidRPr="00683A81">
        <w:t>, addresses</w:t>
      </w:r>
      <w:r w:rsidRPr="00683A81">
        <w:rPr>
          <w:spacing w:val="-57"/>
        </w:rPr>
        <w:t xml:space="preserve"> </w:t>
      </w:r>
      <w:r w:rsidRPr="00683A81">
        <w:t>or</w:t>
      </w:r>
      <w:r w:rsidRPr="00683A81">
        <w:rPr>
          <w:spacing w:val="-2"/>
        </w:rPr>
        <w:t xml:space="preserve"> </w:t>
      </w:r>
      <w:r w:rsidRPr="00683A81">
        <w:t>other</w:t>
      </w:r>
      <w:r w:rsidRPr="00683A81">
        <w:rPr>
          <w:spacing w:val="-1"/>
        </w:rPr>
        <w:t xml:space="preserve"> </w:t>
      </w:r>
      <w:r w:rsidRPr="00683A81">
        <w:t>personal information</w:t>
      </w:r>
      <w:r w:rsidRPr="00683A81">
        <w:rPr>
          <w:spacing w:val="-1"/>
        </w:rPr>
        <w:t xml:space="preserve"> </w:t>
      </w:r>
      <w:r w:rsidRPr="00683A81">
        <w:t>as confidential and</w:t>
      </w:r>
      <w:r w:rsidRPr="00683A81">
        <w:rPr>
          <w:spacing w:val="-1"/>
        </w:rPr>
        <w:t xml:space="preserve"> </w:t>
      </w:r>
      <w:r w:rsidRPr="00683A81">
        <w:t>shall</w:t>
      </w:r>
      <w:r w:rsidRPr="00683A81">
        <w:rPr>
          <w:spacing w:val="-1"/>
        </w:rPr>
        <w:t xml:space="preserve"> </w:t>
      </w:r>
      <w:r w:rsidRPr="00683A81">
        <w:t>not</w:t>
      </w:r>
      <w:r w:rsidRPr="00683A81">
        <w:rPr>
          <w:spacing w:val="-2"/>
        </w:rPr>
        <w:t xml:space="preserve"> </w:t>
      </w:r>
      <w:r w:rsidRPr="00683A81">
        <w:t>release</w:t>
      </w:r>
      <w:r w:rsidRPr="00683A81">
        <w:rPr>
          <w:spacing w:val="-1"/>
        </w:rPr>
        <w:t xml:space="preserve"> </w:t>
      </w:r>
      <w:r w:rsidRPr="00683A81">
        <w:t>this</w:t>
      </w:r>
      <w:r w:rsidRPr="00683A81">
        <w:rPr>
          <w:spacing w:val="-1"/>
        </w:rPr>
        <w:t xml:space="preserve"> </w:t>
      </w:r>
      <w:r w:rsidRPr="00683A81">
        <w:t>information.</w:t>
      </w:r>
    </w:p>
    <w:p w14:paraId="1E396C98" w14:textId="77777777" w:rsidR="009F708B" w:rsidRPr="00683A81" w:rsidRDefault="009F708B" w:rsidP="00E33D22">
      <w:pPr>
        <w:pStyle w:val="ListParagraph"/>
        <w:numPr>
          <w:ilvl w:val="0"/>
          <w:numId w:val="250"/>
        </w:numPr>
        <w:tabs>
          <w:tab w:val="left" w:pos="801"/>
        </w:tabs>
        <w:kinsoku w:val="0"/>
        <w:overflowPunct w:val="0"/>
        <w:spacing w:before="1" w:line="276" w:lineRule="auto"/>
        <w:ind w:right="414" w:firstLine="0"/>
      </w:pPr>
      <w:r w:rsidRPr="00683A81">
        <w:t>The Board shall use all complainant and informant information provided in conducting its investigations;</w:t>
      </w:r>
      <w:r w:rsidRPr="00683A81">
        <w:rPr>
          <w:spacing w:val="-57"/>
        </w:rPr>
        <w:t xml:space="preserve"> </w:t>
      </w:r>
      <w:r w:rsidRPr="00683A81">
        <w:t>and</w:t>
      </w:r>
      <w:r w:rsidRPr="00683A81">
        <w:rPr>
          <w:spacing w:val="-2"/>
        </w:rPr>
        <w:t xml:space="preserve"> </w:t>
      </w:r>
      <w:r w:rsidRPr="00683A81">
        <w:t>may use</w:t>
      </w:r>
      <w:r w:rsidRPr="00683A81">
        <w:rPr>
          <w:spacing w:val="-1"/>
        </w:rPr>
        <w:t xml:space="preserve"> </w:t>
      </w:r>
      <w:r w:rsidRPr="00683A81">
        <w:t>this information in</w:t>
      </w:r>
      <w:r w:rsidRPr="00683A81">
        <w:rPr>
          <w:spacing w:val="-3"/>
        </w:rPr>
        <w:t xml:space="preserve"> </w:t>
      </w:r>
      <w:r w:rsidRPr="00683A81">
        <w:t>cases</w:t>
      </w:r>
      <w:r w:rsidRPr="00683A81">
        <w:rPr>
          <w:spacing w:val="-1"/>
        </w:rPr>
        <w:t xml:space="preserve"> </w:t>
      </w:r>
      <w:r w:rsidRPr="00683A81">
        <w:t>filed against</w:t>
      </w:r>
      <w:r w:rsidRPr="00683A81">
        <w:rPr>
          <w:spacing w:val="2"/>
        </w:rPr>
        <w:t xml:space="preserve"> </w:t>
      </w:r>
      <w:r w:rsidRPr="00683A81">
        <w:t>registrants.</w:t>
      </w:r>
    </w:p>
    <w:p w14:paraId="1C07C010" w14:textId="77777777" w:rsidR="009F708B" w:rsidRPr="00683A81" w:rsidRDefault="009F708B" w:rsidP="00E33D22">
      <w:pPr>
        <w:pStyle w:val="ListParagraph"/>
        <w:numPr>
          <w:ilvl w:val="0"/>
          <w:numId w:val="250"/>
        </w:numPr>
        <w:tabs>
          <w:tab w:val="left" w:pos="777"/>
        </w:tabs>
        <w:kinsoku w:val="0"/>
        <w:overflowPunct w:val="0"/>
        <w:spacing w:line="276" w:lineRule="auto"/>
        <w:ind w:left="459" w:right="413" w:firstLine="0"/>
      </w:pPr>
      <w:r w:rsidRPr="00683A81">
        <w:t>Information</w:t>
      </w:r>
      <w:r w:rsidRPr="00683A81">
        <w:rPr>
          <w:spacing w:val="-12"/>
        </w:rPr>
        <w:t xml:space="preserve"> </w:t>
      </w:r>
      <w:r w:rsidRPr="00683A81">
        <w:t>obtained</w:t>
      </w:r>
      <w:r w:rsidRPr="00683A81">
        <w:rPr>
          <w:spacing w:val="-11"/>
        </w:rPr>
        <w:t xml:space="preserve"> </w:t>
      </w:r>
      <w:r w:rsidRPr="00683A81">
        <w:t>during</w:t>
      </w:r>
      <w:r w:rsidRPr="00683A81">
        <w:rPr>
          <w:spacing w:val="-11"/>
        </w:rPr>
        <w:t xml:space="preserve"> </w:t>
      </w:r>
      <w:r w:rsidRPr="00683A81">
        <w:t>an</w:t>
      </w:r>
      <w:r w:rsidRPr="00683A81">
        <w:rPr>
          <w:spacing w:val="-11"/>
        </w:rPr>
        <w:t xml:space="preserve"> </w:t>
      </w:r>
      <w:r w:rsidRPr="00683A81">
        <w:t>investigation</w:t>
      </w:r>
      <w:r w:rsidRPr="00683A81">
        <w:rPr>
          <w:spacing w:val="-11"/>
        </w:rPr>
        <w:t xml:space="preserve"> </w:t>
      </w:r>
      <w:r w:rsidRPr="00683A81">
        <w:t>into</w:t>
      </w:r>
      <w:r w:rsidRPr="00683A81">
        <w:rPr>
          <w:spacing w:val="-14"/>
        </w:rPr>
        <w:t xml:space="preserve"> </w:t>
      </w:r>
      <w:r w:rsidRPr="00683A81">
        <w:t>violations</w:t>
      </w:r>
      <w:r w:rsidRPr="00683A81">
        <w:rPr>
          <w:spacing w:val="-12"/>
        </w:rPr>
        <w:t xml:space="preserve"> </w:t>
      </w:r>
      <w:r w:rsidRPr="00683A81">
        <w:t>of</w:t>
      </w:r>
      <w:r w:rsidRPr="00683A81">
        <w:rPr>
          <w:spacing w:val="-12"/>
        </w:rPr>
        <w:t xml:space="preserve"> </w:t>
      </w:r>
      <w:r w:rsidRPr="00683A81">
        <w:t>the</w:t>
      </w:r>
      <w:r w:rsidRPr="00683A81">
        <w:rPr>
          <w:spacing w:val="-12"/>
        </w:rPr>
        <w:t xml:space="preserve"> </w:t>
      </w:r>
      <w:r w:rsidRPr="00683A81">
        <w:t>Oklahoma</w:t>
      </w:r>
      <w:r w:rsidRPr="00683A81">
        <w:rPr>
          <w:spacing w:val="-12"/>
        </w:rPr>
        <w:t xml:space="preserve"> </w:t>
      </w:r>
      <w:r w:rsidRPr="00683A81">
        <w:t>Pharmacy</w:t>
      </w:r>
      <w:r w:rsidRPr="00683A81">
        <w:rPr>
          <w:spacing w:val="-9"/>
        </w:rPr>
        <w:t xml:space="preserve"> </w:t>
      </w:r>
      <w:r w:rsidRPr="00683A81">
        <w:t>Act</w:t>
      </w:r>
      <w:r w:rsidRPr="00683A81">
        <w:rPr>
          <w:spacing w:val="-11"/>
        </w:rPr>
        <w:t xml:space="preserve"> </w:t>
      </w:r>
      <w:r w:rsidRPr="00683A81">
        <w:t>is</w:t>
      </w:r>
      <w:r w:rsidRPr="00683A81">
        <w:rPr>
          <w:spacing w:val="-11"/>
        </w:rPr>
        <w:t xml:space="preserve"> </w:t>
      </w:r>
      <w:r w:rsidRPr="00683A81">
        <w:t>not</w:t>
      </w:r>
      <w:r w:rsidRPr="00683A81">
        <w:rPr>
          <w:spacing w:val="-12"/>
        </w:rPr>
        <w:t xml:space="preserve"> </w:t>
      </w:r>
      <w:r w:rsidRPr="00683A81">
        <w:t>a</w:t>
      </w:r>
      <w:r w:rsidRPr="00683A81">
        <w:rPr>
          <w:spacing w:val="-10"/>
        </w:rPr>
        <w:t xml:space="preserve"> </w:t>
      </w:r>
      <w:r w:rsidRPr="00683A81">
        <w:t>record</w:t>
      </w:r>
      <w:r w:rsidRPr="00683A81">
        <w:rPr>
          <w:spacing w:val="-57"/>
        </w:rPr>
        <w:t xml:space="preserve"> </w:t>
      </w:r>
      <w:r w:rsidRPr="00683A81">
        <w:t>as that term is defined in the Oklahoma Open Records Act nor shall such information be subject to subpoena</w:t>
      </w:r>
      <w:r w:rsidRPr="00683A81">
        <w:rPr>
          <w:spacing w:val="-57"/>
        </w:rPr>
        <w:t xml:space="preserve"> </w:t>
      </w:r>
      <w:r w:rsidRPr="00683A81">
        <w:t>or</w:t>
      </w:r>
      <w:r w:rsidRPr="00683A81">
        <w:rPr>
          <w:spacing w:val="-5"/>
        </w:rPr>
        <w:t xml:space="preserve"> </w:t>
      </w:r>
      <w:r w:rsidRPr="00683A81">
        <w:t>discovery</w:t>
      </w:r>
      <w:r w:rsidRPr="00683A81">
        <w:rPr>
          <w:spacing w:val="-3"/>
        </w:rPr>
        <w:t xml:space="preserve"> </w:t>
      </w:r>
      <w:r w:rsidRPr="00683A81">
        <w:t>in any</w:t>
      </w:r>
      <w:r w:rsidRPr="00683A81">
        <w:rPr>
          <w:spacing w:val="-1"/>
        </w:rPr>
        <w:t xml:space="preserve"> </w:t>
      </w:r>
      <w:r w:rsidRPr="00683A81">
        <w:t>civil or</w:t>
      </w:r>
      <w:r w:rsidRPr="00683A81">
        <w:rPr>
          <w:spacing w:val="-1"/>
        </w:rPr>
        <w:t xml:space="preserve"> </w:t>
      </w:r>
      <w:r w:rsidRPr="00683A81">
        <w:t>criminal proceeding.</w:t>
      </w:r>
    </w:p>
    <w:p w14:paraId="705FEC2B" w14:textId="77777777" w:rsidR="009F708B" w:rsidRPr="00683A81" w:rsidRDefault="009F708B" w:rsidP="00E33D22">
      <w:pPr>
        <w:pStyle w:val="ListParagraph"/>
        <w:numPr>
          <w:ilvl w:val="0"/>
          <w:numId w:val="250"/>
        </w:numPr>
        <w:tabs>
          <w:tab w:val="left" w:pos="813"/>
        </w:tabs>
        <w:kinsoku w:val="0"/>
        <w:overflowPunct w:val="0"/>
        <w:spacing w:line="276" w:lineRule="auto"/>
        <w:ind w:left="459" w:right="408" w:firstLine="0"/>
      </w:pPr>
      <w:r w:rsidRPr="00683A81">
        <w:t>The respondent may acquire information obtained during an investigation, unless the disclosure of such</w:t>
      </w:r>
      <w:r w:rsidRPr="00683A81">
        <w:rPr>
          <w:spacing w:val="1"/>
        </w:rPr>
        <w:t xml:space="preserve"> </w:t>
      </w:r>
      <w:r w:rsidRPr="00683A81">
        <w:t>information is otherwise prohibited, except for the investigation report, if the respondent signs a protective</w:t>
      </w:r>
      <w:r w:rsidRPr="00683A81">
        <w:rPr>
          <w:spacing w:val="1"/>
        </w:rPr>
        <w:t xml:space="preserve"> </w:t>
      </w:r>
      <w:r w:rsidRPr="00683A81">
        <w:t>order whereby the respondent agrees to use the information solely for the purposes of defense in the Board</w:t>
      </w:r>
      <w:r w:rsidRPr="00683A81">
        <w:rPr>
          <w:spacing w:val="1"/>
        </w:rPr>
        <w:t xml:space="preserve"> </w:t>
      </w:r>
      <w:r w:rsidRPr="00683A81">
        <w:t>proceeding</w:t>
      </w:r>
      <w:r w:rsidRPr="00683A81">
        <w:rPr>
          <w:spacing w:val="-1"/>
        </w:rPr>
        <w:t xml:space="preserve"> </w:t>
      </w:r>
      <w:r w:rsidRPr="00683A81">
        <w:t>and</w:t>
      </w:r>
      <w:r w:rsidRPr="00683A81">
        <w:rPr>
          <w:spacing w:val="-1"/>
        </w:rPr>
        <w:t xml:space="preserve"> </w:t>
      </w:r>
      <w:r w:rsidRPr="00683A81">
        <w:t>in any</w:t>
      </w:r>
      <w:r w:rsidRPr="00683A81">
        <w:rPr>
          <w:spacing w:val="-1"/>
        </w:rPr>
        <w:t xml:space="preserve"> </w:t>
      </w:r>
      <w:r w:rsidRPr="00683A81">
        <w:t>appeal there from</w:t>
      </w:r>
      <w:r w:rsidRPr="00683A81">
        <w:rPr>
          <w:spacing w:val="-2"/>
        </w:rPr>
        <w:t xml:space="preserve"> </w:t>
      </w:r>
      <w:r w:rsidRPr="00683A81">
        <w:t>and</w:t>
      </w:r>
      <w:r w:rsidRPr="00683A81">
        <w:rPr>
          <w:spacing w:val="-1"/>
        </w:rPr>
        <w:t xml:space="preserve"> </w:t>
      </w:r>
      <w:r w:rsidRPr="00683A81">
        <w:t>agrees not</w:t>
      </w:r>
      <w:r w:rsidRPr="00683A81">
        <w:rPr>
          <w:spacing w:val="-3"/>
        </w:rPr>
        <w:t xml:space="preserve"> </w:t>
      </w:r>
      <w:r w:rsidRPr="00683A81">
        <w:t>to otherwise</w:t>
      </w:r>
      <w:r w:rsidRPr="00683A81">
        <w:rPr>
          <w:spacing w:val="-2"/>
        </w:rPr>
        <w:t xml:space="preserve"> </w:t>
      </w:r>
      <w:r w:rsidRPr="00683A81">
        <w:t>disclose</w:t>
      </w:r>
      <w:r w:rsidRPr="00683A81">
        <w:rPr>
          <w:spacing w:val="-4"/>
        </w:rPr>
        <w:t xml:space="preserve"> </w:t>
      </w:r>
      <w:r w:rsidRPr="00683A81">
        <w:t>the</w:t>
      </w:r>
      <w:r w:rsidRPr="00683A81">
        <w:rPr>
          <w:spacing w:val="-2"/>
        </w:rPr>
        <w:t xml:space="preserve"> </w:t>
      </w:r>
      <w:r w:rsidRPr="00683A81">
        <w:t>information.</w:t>
      </w:r>
    </w:p>
    <w:p w14:paraId="2AF41CF7"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 at 19</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1791,</w:t>
      </w:r>
      <w:r w:rsidRPr="00683A81">
        <w:rPr>
          <w:spacing w:val="-2"/>
          <w:sz w:val="16"/>
          <w:szCs w:val="16"/>
        </w:rPr>
        <w:t xml:space="preserve"> </w:t>
      </w:r>
      <w:r w:rsidRPr="00683A81">
        <w:rPr>
          <w:sz w:val="16"/>
          <w:szCs w:val="16"/>
        </w:rPr>
        <w:t>eff 7-1-02;</w:t>
      </w:r>
      <w:r w:rsidRPr="00683A81">
        <w:rPr>
          <w:spacing w:val="3"/>
          <w:sz w:val="16"/>
          <w:szCs w:val="16"/>
        </w:rPr>
        <w:t xml:space="preserve"> </w:t>
      </w:r>
      <w:r w:rsidRPr="00683A81">
        <w:rPr>
          <w:sz w:val="16"/>
          <w:szCs w:val="16"/>
        </w:rPr>
        <w:t>Amended at 24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2254, eff</w:t>
      </w:r>
      <w:r w:rsidRPr="00683A81">
        <w:rPr>
          <w:spacing w:val="-2"/>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 at 25</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1974, eff</w:t>
      </w:r>
      <w:r w:rsidRPr="00683A81">
        <w:rPr>
          <w:spacing w:val="-5"/>
          <w:sz w:val="16"/>
          <w:szCs w:val="16"/>
        </w:rPr>
        <w:t xml:space="preserve"> </w:t>
      </w:r>
      <w:r w:rsidRPr="00683A81">
        <w:rPr>
          <w:sz w:val="16"/>
          <w:szCs w:val="16"/>
        </w:rPr>
        <w:t>7-1-08; Amended</w:t>
      </w:r>
      <w:r w:rsidRPr="00683A81">
        <w:rPr>
          <w:spacing w:val="-3"/>
          <w:sz w:val="16"/>
          <w:szCs w:val="16"/>
        </w:rPr>
        <w:t xml:space="preserve"> </w:t>
      </w:r>
      <w:r w:rsidRPr="00683A81">
        <w:rPr>
          <w:sz w:val="16"/>
          <w:szCs w:val="16"/>
        </w:rPr>
        <w:t>at 26 Ok</w:t>
      </w:r>
      <w:r w:rsidRPr="00683A81">
        <w:rPr>
          <w:spacing w:val="1"/>
          <w:sz w:val="16"/>
          <w:szCs w:val="16"/>
        </w:rPr>
        <w:t xml:space="preserve"> </w:t>
      </w:r>
      <w:r w:rsidRPr="00683A81">
        <w:rPr>
          <w:sz w:val="16"/>
          <w:szCs w:val="16"/>
        </w:rPr>
        <w:t>Reg 2270,</w:t>
      </w:r>
    </w:p>
    <w:p w14:paraId="72080692" w14:textId="77777777" w:rsidR="009F708B" w:rsidRPr="00683A81" w:rsidRDefault="009F708B">
      <w:pPr>
        <w:pStyle w:val="BodyText"/>
        <w:kinsoku w:val="0"/>
        <w:overflowPunct w:val="0"/>
        <w:spacing w:before="29"/>
        <w:ind w:left="460"/>
        <w:rPr>
          <w:sz w:val="16"/>
          <w:szCs w:val="16"/>
        </w:rPr>
      </w:pPr>
      <w:bookmarkStart w:id="121" w:name="535:1-5-6._Availability_of_records"/>
      <w:bookmarkEnd w:id="121"/>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1222,</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38F0FCE2" w14:textId="77777777" w:rsidR="009F708B" w:rsidRPr="00683A81" w:rsidRDefault="009F708B">
      <w:pPr>
        <w:pStyle w:val="Heading3"/>
        <w:kinsoku w:val="0"/>
        <w:overflowPunct w:val="0"/>
        <w:spacing w:before="150"/>
      </w:pPr>
      <w:r w:rsidRPr="00683A81">
        <w:t>535:1-5-6.</w:t>
      </w:r>
      <w:r w:rsidRPr="00683A81">
        <w:rPr>
          <w:spacing w:val="-2"/>
        </w:rPr>
        <w:t xml:space="preserve"> </w:t>
      </w:r>
      <w:r w:rsidRPr="00683A81">
        <w:t>Availability</w:t>
      </w:r>
      <w:r w:rsidRPr="00683A81">
        <w:rPr>
          <w:spacing w:val="-5"/>
        </w:rPr>
        <w:t xml:space="preserve"> </w:t>
      </w:r>
      <w:r w:rsidRPr="00683A81">
        <w:t>of</w:t>
      </w:r>
      <w:r w:rsidRPr="00683A81">
        <w:rPr>
          <w:spacing w:val="-3"/>
        </w:rPr>
        <w:t xml:space="preserve"> </w:t>
      </w:r>
      <w:r w:rsidRPr="00683A81">
        <w:t>records</w:t>
      </w:r>
    </w:p>
    <w:p w14:paraId="10224F09" w14:textId="77777777" w:rsidR="009F708B" w:rsidRPr="00683A81" w:rsidRDefault="009F708B" w:rsidP="00E33D22">
      <w:pPr>
        <w:pStyle w:val="ListParagraph"/>
        <w:numPr>
          <w:ilvl w:val="0"/>
          <w:numId w:val="249"/>
        </w:numPr>
        <w:tabs>
          <w:tab w:val="left" w:pos="777"/>
        </w:tabs>
        <w:kinsoku w:val="0"/>
        <w:overflowPunct w:val="0"/>
        <w:spacing w:before="40" w:line="276" w:lineRule="auto"/>
        <w:ind w:left="459" w:right="409" w:firstLine="0"/>
      </w:pPr>
      <w:r w:rsidRPr="00683A81">
        <w:rPr>
          <w:b/>
          <w:bCs/>
        </w:rPr>
        <w:t>Document</w:t>
      </w:r>
      <w:r w:rsidRPr="00683A81">
        <w:rPr>
          <w:b/>
          <w:bCs/>
          <w:spacing w:val="-15"/>
        </w:rPr>
        <w:t xml:space="preserve"> </w:t>
      </w:r>
      <w:r w:rsidRPr="00683A81">
        <w:rPr>
          <w:b/>
          <w:bCs/>
        </w:rPr>
        <w:t>location.</w:t>
      </w:r>
      <w:r w:rsidRPr="00683A81">
        <w:rPr>
          <w:b/>
          <w:bCs/>
          <w:spacing w:val="-14"/>
        </w:rPr>
        <w:t xml:space="preserve"> </w:t>
      </w:r>
      <w:r w:rsidRPr="00683A81">
        <w:t>All</w:t>
      </w:r>
      <w:r w:rsidRPr="00683A81">
        <w:rPr>
          <w:spacing w:val="-11"/>
        </w:rPr>
        <w:t xml:space="preserve"> </w:t>
      </w:r>
      <w:r w:rsidRPr="00683A81">
        <w:t>rules</w:t>
      </w:r>
      <w:r w:rsidRPr="00683A81">
        <w:rPr>
          <w:spacing w:val="-13"/>
        </w:rPr>
        <w:t xml:space="preserve"> </w:t>
      </w:r>
      <w:r w:rsidRPr="00683A81">
        <w:t>and</w:t>
      </w:r>
      <w:r w:rsidRPr="00683A81">
        <w:rPr>
          <w:spacing w:val="-12"/>
        </w:rPr>
        <w:t xml:space="preserve"> </w:t>
      </w:r>
      <w:r w:rsidRPr="00683A81">
        <w:t>other</w:t>
      </w:r>
      <w:r w:rsidRPr="00683A81">
        <w:rPr>
          <w:spacing w:val="-12"/>
        </w:rPr>
        <w:t xml:space="preserve"> </w:t>
      </w:r>
      <w:r w:rsidRPr="00683A81">
        <w:t>written</w:t>
      </w:r>
      <w:r w:rsidRPr="00683A81">
        <w:rPr>
          <w:spacing w:val="-14"/>
        </w:rPr>
        <w:t xml:space="preserve"> </w:t>
      </w:r>
      <w:r w:rsidRPr="00683A81">
        <w:t>statements</w:t>
      </w:r>
      <w:r w:rsidRPr="00683A81">
        <w:rPr>
          <w:spacing w:val="-11"/>
        </w:rPr>
        <w:t xml:space="preserve"> </w:t>
      </w:r>
      <w:r w:rsidRPr="00683A81">
        <w:t>of</w:t>
      </w:r>
      <w:r w:rsidRPr="00683A81">
        <w:rPr>
          <w:spacing w:val="-15"/>
        </w:rPr>
        <w:t xml:space="preserve"> </w:t>
      </w:r>
      <w:r w:rsidRPr="00683A81">
        <w:t>policy</w:t>
      </w:r>
      <w:r w:rsidRPr="00683A81">
        <w:rPr>
          <w:spacing w:val="-13"/>
        </w:rPr>
        <w:t xml:space="preserve"> </w:t>
      </w:r>
      <w:r w:rsidRPr="00683A81">
        <w:t>or</w:t>
      </w:r>
      <w:r w:rsidRPr="00683A81">
        <w:rPr>
          <w:spacing w:val="-13"/>
        </w:rPr>
        <w:t xml:space="preserve"> </w:t>
      </w:r>
      <w:r w:rsidRPr="00683A81">
        <w:t>interpretations</w:t>
      </w:r>
      <w:r w:rsidRPr="00683A81">
        <w:rPr>
          <w:spacing w:val="-13"/>
        </w:rPr>
        <w:t xml:space="preserve"> </w:t>
      </w:r>
      <w:r w:rsidRPr="00683A81">
        <w:t>formulated,</w:t>
      </w:r>
      <w:r w:rsidRPr="00683A81">
        <w:rPr>
          <w:spacing w:val="-10"/>
        </w:rPr>
        <w:t xml:space="preserve"> </w:t>
      </w:r>
      <w:r w:rsidRPr="00683A81">
        <w:t>adopted</w:t>
      </w:r>
      <w:r w:rsidRPr="00683A81">
        <w:rPr>
          <w:spacing w:val="-57"/>
        </w:rPr>
        <w:t xml:space="preserve"> </w:t>
      </w:r>
      <w:r w:rsidRPr="00683A81">
        <w:t>or</w:t>
      </w:r>
      <w:r w:rsidRPr="00683A81">
        <w:rPr>
          <w:spacing w:val="-7"/>
        </w:rPr>
        <w:t xml:space="preserve"> </w:t>
      </w:r>
      <w:r w:rsidRPr="00683A81">
        <w:t>used</w:t>
      </w:r>
      <w:r w:rsidRPr="00683A81">
        <w:rPr>
          <w:spacing w:val="-6"/>
        </w:rPr>
        <w:t xml:space="preserve"> </w:t>
      </w:r>
      <w:r w:rsidRPr="00683A81">
        <w:t>by</w:t>
      </w:r>
      <w:r w:rsidRPr="00683A81">
        <w:rPr>
          <w:spacing w:val="-6"/>
        </w:rPr>
        <w:t xml:space="preserve"> </w:t>
      </w:r>
      <w:r w:rsidRPr="00683A81">
        <w:t>the</w:t>
      </w:r>
      <w:r w:rsidRPr="00683A81">
        <w:rPr>
          <w:spacing w:val="-7"/>
        </w:rPr>
        <w:t xml:space="preserve"> </w:t>
      </w:r>
      <w:r w:rsidRPr="00683A81">
        <w:t>Board</w:t>
      </w:r>
      <w:r w:rsidRPr="00683A81">
        <w:rPr>
          <w:spacing w:val="-6"/>
        </w:rPr>
        <w:t xml:space="preserve"> </w:t>
      </w:r>
      <w:r w:rsidRPr="00683A81">
        <w:t>in</w:t>
      </w:r>
      <w:r w:rsidRPr="00683A81">
        <w:rPr>
          <w:spacing w:val="-6"/>
        </w:rPr>
        <w:t xml:space="preserve"> </w:t>
      </w:r>
      <w:r w:rsidRPr="00683A81">
        <w:t>the</w:t>
      </w:r>
      <w:r w:rsidRPr="00683A81">
        <w:rPr>
          <w:spacing w:val="-7"/>
        </w:rPr>
        <w:t xml:space="preserve"> </w:t>
      </w:r>
      <w:r w:rsidRPr="00683A81">
        <w:t>discharge</w:t>
      </w:r>
      <w:r w:rsidRPr="00683A81">
        <w:rPr>
          <w:spacing w:val="-7"/>
        </w:rPr>
        <w:t xml:space="preserve"> </w:t>
      </w:r>
      <w:r w:rsidRPr="00683A81">
        <w:t>of</w:t>
      </w:r>
      <w:r w:rsidRPr="00683A81">
        <w:rPr>
          <w:spacing w:val="-6"/>
        </w:rPr>
        <w:t xml:space="preserve"> </w:t>
      </w:r>
      <w:r w:rsidRPr="00683A81">
        <w:t>its</w:t>
      </w:r>
      <w:r w:rsidRPr="00683A81">
        <w:rPr>
          <w:spacing w:val="-6"/>
        </w:rPr>
        <w:t xml:space="preserve"> </w:t>
      </w:r>
      <w:r w:rsidRPr="00683A81">
        <w:t>functions</w:t>
      </w:r>
      <w:r w:rsidRPr="00683A81">
        <w:rPr>
          <w:spacing w:val="-6"/>
        </w:rPr>
        <w:t xml:space="preserve"> </w:t>
      </w:r>
      <w:r w:rsidRPr="00683A81">
        <w:t>and</w:t>
      </w:r>
      <w:r w:rsidRPr="00683A81">
        <w:rPr>
          <w:spacing w:val="-6"/>
        </w:rPr>
        <w:t xml:space="preserve"> </w:t>
      </w:r>
      <w:r w:rsidRPr="00683A81">
        <w:t>all</w:t>
      </w:r>
      <w:r w:rsidRPr="00683A81">
        <w:rPr>
          <w:spacing w:val="-6"/>
        </w:rPr>
        <w:t xml:space="preserve"> </w:t>
      </w:r>
      <w:r w:rsidRPr="00683A81">
        <w:t>final</w:t>
      </w:r>
      <w:r w:rsidRPr="00683A81">
        <w:rPr>
          <w:spacing w:val="-6"/>
        </w:rPr>
        <w:t xml:space="preserve"> </w:t>
      </w:r>
      <w:r w:rsidRPr="00683A81">
        <w:t>orders,</w:t>
      </w:r>
      <w:r w:rsidRPr="00683A81">
        <w:rPr>
          <w:spacing w:val="-6"/>
        </w:rPr>
        <w:t xml:space="preserve"> </w:t>
      </w:r>
      <w:r w:rsidRPr="00683A81">
        <w:t>decisions</w:t>
      </w:r>
      <w:r w:rsidRPr="00683A81">
        <w:rPr>
          <w:spacing w:val="-6"/>
        </w:rPr>
        <w:t xml:space="preserve"> </w:t>
      </w:r>
      <w:r w:rsidRPr="00683A81">
        <w:t>and</w:t>
      </w:r>
      <w:r w:rsidRPr="00683A81">
        <w:rPr>
          <w:spacing w:val="-5"/>
        </w:rPr>
        <w:t xml:space="preserve"> </w:t>
      </w:r>
      <w:r w:rsidRPr="00683A81">
        <w:t>opinions</w:t>
      </w:r>
      <w:r w:rsidRPr="00683A81">
        <w:rPr>
          <w:spacing w:val="-6"/>
        </w:rPr>
        <w:t xml:space="preserve"> </w:t>
      </w:r>
      <w:r w:rsidRPr="00683A81">
        <w:t>will</w:t>
      </w:r>
      <w:r w:rsidRPr="00683A81">
        <w:rPr>
          <w:spacing w:val="-6"/>
        </w:rPr>
        <w:t xml:space="preserve"> </w:t>
      </w:r>
      <w:r w:rsidRPr="00683A81">
        <w:t>be</w:t>
      </w:r>
      <w:r w:rsidRPr="00683A81">
        <w:rPr>
          <w:spacing w:val="-7"/>
        </w:rPr>
        <w:t xml:space="preserve"> </w:t>
      </w:r>
      <w:r w:rsidRPr="00683A81">
        <w:t>made</w:t>
      </w:r>
      <w:r w:rsidRPr="00683A81">
        <w:rPr>
          <w:spacing w:val="-58"/>
        </w:rPr>
        <w:t xml:space="preserve"> </w:t>
      </w:r>
      <w:r w:rsidRPr="00683A81">
        <w:t>available</w:t>
      </w:r>
      <w:r w:rsidRPr="00683A81">
        <w:rPr>
          <w:spacing w:val="-5"/>
        </w:rPr>
        <w:t xml:space="preserve"> </w:t>
      </w:r>
      <w:r w:rsidRPr="00683A81">
        <w:t>for</w:t>
      </w:r>
      <w:r w:rsidRPr="00683A81">
        <w:rPr>
          <w:spacing w:val="-1"/>
        </w:rPr>
        <w:t xml:space="preserve"> </w:t>
      </w:r>
      <w:r w:rsidRPr="00683A81">
        <w:t>public</w:t>
      </w:r>
      <w:r w:rsidRPr="00683A81">
        <w:rPr>
          <w:spacing w:val="-1"/>
        </w:rPr>
        <w:t xml:space="preserve"> </w:t>
      </w:r>
      <w:r w:rsidRPr="00683A81">
        <w:t>inspection</w:t>
      </w:r>
      <w:r w:rsidRPr="00683A81">
        <w:rPr>
          <w:spacing w:val="-1"/>
        </w:rPr>
        <w:t xml:space="preserve"> </w:t>
      </w:r>
      <w:r w:rsidRPr="00683A81">
        <w:t>at the</w:t>
      </w:r>
      <w:r w:rsidRPr="00683A81">
        <w:rPr>
          <w:spacing w:val="-1"/>
        </w:rPr>
        <w:t xml:space="preserve"> </w:t>
      </w:r>
      <w:r w:rsidRPr="00683A81">
        <w:t>principal office</w:t>
      </w:r>
      <w:r w:rsidRPr="00683A81">
        <w:rPr>
          <w:spacing w:val="-2"/>
        </w:rPr>
        <w:t xml:space="preserve"> </w:t>
      </w:r>
      <w:r w:rsidRPr="00683A81">
        <w:t>during regular</w:t>
      </w:r>
      <w:r w:rsidRPr="00683A81">
        <w:rPr>
          <w:spacing w:val="-1"/>
        </w:rPr>
        <w:t xml:space="preserve"> </w:t>
      </w:r>
      <w:r w:rsidRPr="00683A81">
        <w:t>office</w:t>
      </w:r>
      <w:r w:rsidRPr="00683A81">
        <w:rPr>
          <w:spacing w:val="-1"/>
        </w:rPr>
        <w:t xml:space="preserve"> </w:t>
      </w:r>
      <w:r w:rsidRPr="00683A81">
        <w:t>hours.</w:t>
      </w:r>
    </w:p>
    <w:p w14:paraId="0F3EB316" w14:textId="77777777" w:rsidR="009F708B" w:rsidRPr="00683A81" w:rsidRDefault="009F708B" w:rsidP="00E33D22">
      <w:pPr>
        <w:pStyle w:val="ListParagraph"/>
        <w:numPr>
          <w:ilvl w:val="0"/>
          <w:numId w:val="249"/>
        </w:numPr>
        <w:tabs>
          <w:tab w:val="left" w:pos="849"/>
        </w:tabs>
        <w:kinsoku w:val="0"/>
        <w:overflowPunct w:val="0"/>
        <w:spacing w:before="1" w:line="276" w:lineRule="auto"/>
        <w:ind w:left="459" w:right="413" w:firstLine="0"/>
      </w:pPr>
      <w:r w:rsidRPr="00683A81">
        <w:rPr>
          <w:b/>
          <w:bCs/>
        </w:rPr>
        <w:t>Official</w:t>
      </w:r>
      <w:r w:rsidRPr="00683A81">
        <w:rPr>
          <w:b/>
          <w:bCs/>
          <w:spacing w:val="-7"/>
        </w:rPr>
        <w:t xml:space="preserve"> </w:t>
      </w:r>
      <w:r w:rsidRPr="00683A81">
        <w:rPr>
          <w:b/>
          <w:bCs/>
        </w:rPr>
        <w:t>records.</w:t>
      </w:r>
      <w:r w:rsidRPr="00683A81">
        <w:rPr>
          <w:b/>
          <w:bCs/>
          <w:spacing w:val="-6"/>
        </w:rPr>
        <w:t xml:space="preserve"> </w:t>
      </w:r>
      <w:r w:rsidRPr="00683A81">
        <w:t>Copies</w:t>
      </w:r>
      <w:r w:rsidRPr="00683A81">
        <w:rPr>
          <w:spacing w:val="-7"/>
        </w:rPr>
        <w:t xml:space="preserve"> </w:t>
      </w:r>
      <w:r w:rsidRPr="00683A81">
        <w:t>of</w:t>
      </w:r>
      <w:r w:rsidRPr="00683A81">
        <w:rPr>
          <w:spacing w:val="-7"/>
        </w:rPr>
        <w:t xml:space="preserve"> </w:t>
      </w:r>
      <w:r w:rsidRPr="00683A81">
        <w:t>official</w:t>
      </w:r>
      <w:r w:rsidRPr="00683A81">
        <w:rPr>
          <w:spacing w:val="-6"/>
        </w:rPr>
        <w:t xml:space="preserve"> </w:t>
      </w:r>
      <w:r w:rsidRPr="00683A81">
        <w:t>records</w:t>
      </w:r>
      <w:r w:rsidRPr="00683A81">
        <w:rPr>
          <w:spacing w:val="-7"/>
        </w:rPr>
        <w:t xml:space="preserve"> </w:t>
      </w:r>
      <w:r w:rsidRPr="00683A81">
        <w:t>of</w:t>
      </w:r>
      <w:r w:rsidRPr="00683A81">
        <w:rPr>
          <w:spacing w:val="-7"/>
        </w:rPr>
        <w:t xml:space="preserve"> </w:t>
      </w:r>
      <w:r w:rsidRPr="00683A81">
        <w:t>the</w:t>
      </w:r>
      <w:r w:rsidRPr="00683A81">
        <w:rPr>
          <w:spacing w:val="-5"/>
        </w:rPr>
        <w:t xml:space="preserve"> </w:t>
      </w:r>
      <w:r w:rsidRPr="00683A81">
        <w:t>Board</w:t>
      </w:r>
      <w:r w:rsidRPr="00683A81">
        <w:rPr>
          <w:spacing w:val="-7"/>
        </w:rPr>
        <w:t xml:space="preserve"> </w:t>
      </w:r>
      <w:r w:rsidRPr="00683A81">
        <w:t>may</w:t>
      </w:r>
      <w:r w:rsidRPr="00683A81">
        <w:rPr>
          <w:spacing w:val="-6"/>
        </w:rPr>
        <w:t xml:space="preserve"> </w:t>
      </w:r>
      <w:r w:rsidRPr="00683A81">
        <w:t>be</w:t>
      </w:r>
      <w:r w:rsidRPr="00683A81">
        <w:rPr>
          <w:spacing w:val="-7"/>
        </w:rPr>
        <w:t xml:space="preserve"> </w:t>
      </w:r>
      <w:r w:rsidRPr="00683A81">
        <w:t>made</w:t>
      </w:r>
      <w:r w:rsidRPr="00683A81">
        <w:rPr>
          <w:spacing w:val="-8"/>
        </w:rPr>
        <w:t xml:space="preserve"> </w:t>
      </w:r>
      <w:r w:rsidRPr="00683A81">
        <w:t>and</w:t>
      </w:r>
      <w:r w:rsidRPr="00683A81">
        <w:rPr>
          <w:spacing w:val="-4"/>
        </w:rPr>
        <w:t xml:space="preserve"> </w:t>
      </w:r>
      <w:r w:rsidRPr="00683A81">
        <w:t>certified</w:t>
      </w:r>
      <w:r w:rsidRPr="00683A81">
        <w:rPr>
          <w:spacing w:val="-6"/>
        </w:rPr>
        <w:t xml:space="preserve"> </w:t>
      </w:r>
      <w:r w:rsidRPr="00683A81">
        <w:t>by</w:t>
      </w:r>
      <w:r w:rsidRPr="00683A81">
        <w:rPr>
          <w:spacing w:val="-7"/>
        </w:rPr>
        <w:t xml:space="preserve"> </w:t>
      </w:r>
      <w:r w:rsidRPr="00683A81">
        <w:t>the</w:t>
      </w:r>
      <w:r w:rsidRPr="00683A81">
        <w:rPr>
          <w:spacing w:val="-7"/>
        </w:rPr>
        <w:t xml:space="preserve"> </w:t>
      </w:r>
      <w:r w:rsidRPr="00683A81">
        <w:t>Director</w:t>
      </w:r>
      <w:r w:rsidRPr="00683A81">
        <w:rPr>
          <w:spacing w:val="-6"/>
        </w:rPr>
        <w:t xml:space="preserve"> </w:t>
      </w:r>
      <w:r w:rsidRPr="00683A81">
        <w:t>or</w:t>
      </w:r>
      <w:r w:rsidRPr="00683A81">
        <w:rPr>
          <w:spacing w:val="-7"/>
        </w:rPr>
        <w:t xml:space="preserve"> </w:t>
      </w:r>
      <w:r w:rsidRPr="00683A81">
        <w:t>his</w:t>
      </w:r>
      <w:r w:rsidRPr="00683A81">
        <w:rPr>
          <w:spacing w:val="-57"/>
        </w:rPr>
        <w:t xml:space="preserve"> </w:t>
      </w:r>
      <w:r w:rsidRPr="00683A81">
        <w:t>designee according to the fee schedule enacted by the Board. Any Board records or materials in the Board’s</w:t>
      </w:r>
      <w:r w:rsidRPr="00683A81">
        <w:rPr>
          <w:spacing w:val="1"/>
        </w:rPr>
        <w:t xml:space="preserve"> </w:t>
      </w:r>
      <w:r w:rsidRPr="00683A81">
        <w:t>office</w:t>
      </w:r>
      <w:r w:rsidRPr="00683A81">
        <w:rPr>
          <w:spacing w:val="-2"/>
        </w:rPr>
        <w:t xml:space="preserve"> </w:t>
      </w:r>
      <w:r w:rsidRPr="00683A81">
        <w:t>protected from</w:t>
      </w:r>
      <w:r w:rsidRPr="00683A81">
        <w:rPr>
          <w:spacing w:val="-2"/>
        </w:rPr>
        <w:t xml:space="preserve"> </w:t>
      </w:r>
      <w:r w:rsidRPr="00683A81">
        <w:t>disclosure</w:t>
      </w:r>
      <w:r w:rsidRPr="00683A81">
        <w:rPr>
          <w:spacing w:val="-1"/>
        </w:rPr>
        <w:t xml:space="preserve"> </w:t>
      </w:r>
      <w:r w:rsidRPr="00683A81">
        <w:t>by state</w:t>
      </w:r>
      <w:r w:rsidRPr="00683A81">
        <w:rPr>
          <w:spacing w:val="-2"/>
        </w:rPr>
        <w:t xml:space="preserve"> </w:t>
      </w:r>
      <w:r w:rsidRPr="00683A81">
        <w:t>law</w:t>
      </w:r>
      <w:r w:rsidRPr="00683A81">
        <w:rPr>
          <w:spacing w:val="-1"/>
        </w:rPr>
        <w:t xml:space="preserve"> </w:t>
      </w:r>
      <w:r w:rsidRPr="00683A81">
        <w:t>shall</w:t>
      </w:r>
      <w:r w:rsidRPr="00683A81">
        <w:rPr>
          <w:spacing w:val="2"/>
        </w:rPr>
        <w:t xml:space="preserve"> </w:t>
      </w:r>
      <w:r w:rsidRPr="00683A81">
        <w:t>not be</w:t>
      </w:r>
      <w:r w:rsidRPr="00683A81">
        <w:rPr>
          <w:spacing w:val="-1"/>
        </w:rPr>
        <w:t xml:space="preserve"> </w:t>
      </w:r>
      <w:r w:rsidRPr="00683A81">
        <w:t>released.</w:t>
      </w:r>
    </w:p>
    <w:p w14:paraId="736909E9"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1FAE3552" w14:textId="77777777" w:rsidR="009F708B" w:rsidRPr="00683A81" w:rsidRDefault="009F708B">
      <w:pPr>
        <w:pStyle w:val="BodyText"/>
        <w:kinsoku w:val="0"/>
        <w:overflowPunct w:val="0"/>
        <w:spacing w:before="9"/>
        <w:ind w:left="0"/>
        <w:rPr>
          <w:sz w:val="15"/>
          <w:szCs w:val="15"/>
        </w:rPr>
      </w:pPr>
    </w:p>
    <w:p w14:paraId="7940400F" w14:textId="77777777" w:rsidR="009F708B" w:rsidRPr="00683A81" w:rsidRDefault="009F708B">
      <w:pPr>
        <w:pStyle w:val="Heading2"/>
        <w:kinsoku w:val="0"/>
        <w:overflowPunct w:val="0"/>
      </w:pPr>
      <w:bookmarkStart w:id="122" w:name="SUBCHAPTER_7._INDIVIDUAL_PROCEEDINGS"/>
      <w:bookmarkStart w:id="123" w:name="_bookmark43"/>
      <w:bookmarkEnd w:id="122"/>
      <w:bookmarkEnd w:id="123"/>
      <w:r w:rsidRPr="00683A81">
        <w:t>SUBCHAPTER</w:t>
      </w:r>
      <w:r w:rsidRPr="00683A81">
        <w:rPr>
          <w:spacing w:val="-13"/>
        </w:rPr>
        <w:t xml:space="preserve"> </w:t>
      </w:r>
      <w:r w:rsidRPr="00683A81">
        <w:t>7.</w:t>
      </w:r>
      <w:r w:rsidRPr="00683A81">
        <w:rPr>
          <w:spacing w:val="-13"/>
        </w:rPr>
        <w:t xml:space="preserve"> </w:t>
      </w:r>
      <w:r w:rsidRPr="00683A81">
        <w:t>INDIVIDUAL</w:t>
      </w:r>
      <w:r w:rsidRPr="00683A81">
        <w:rPr>
          <w:spacing w:val="-12"/>
        </w:rPr>
        <w:t xml:space="preserve"> </w:t>
      </w:r>
      <w:r w:rsidRPr="00683A81">
        <w:t>PROCEEDINGS</w:t>
      </w:r>
    </w:p>
    <w:p w14:paraId="30E68546" w14:textId="77777777" w:rsidR="009F708B" w:rsidRPr="00683A81" w:rsidRDefault="009F708B">
      <w:pPr>
        <w:pStyle w:val="BodyText"/>
        <w:kinsoku w:val="0"/>
        <w:overflowPunct w:val="0"/>
        <w:spacing w:before="41"/>
      </w:pPr>
      <w:r w:rsidRPr="00683A81">
        <w:t>Section</w:t>
      </w:r>
    </w:p>
    <w:p w14:paraId="169391CB" w14:textId="77777777" w:rsidR="009F708B" w:rsidRPr="00683A81" w:rsidRDefault="009F708B">
      <w:pPr>
        <w:pStyle w:val="BodyText"/>
        <w:kinsoku w:val="0"/>
        <w:overflowPunct w:val="0"/>
        <w:spacing w:before="41"/>
      </w:pPr>
      <w:r w:rsidRPr="00683A81">
        <w:t>535:1-7-1.</w:t>
      </w:r>
      <w:r w:rsidRPr="00683A81">
        <w:rPr>
          <w:spacing w:val="-5"/>
        </w:rPr>
        <w:t xml:space="preserve"> </w:t>
      </w:r>
      <w:r w:rsidRPr="00683A81">
        <w:t>Complaints</w:t>
      </w:r>
    </w:p>
    <w:p w14:paraId="364CD789" w14:textId="77777777" w:rsidR="009F708B" w:rsidRPr="00683A81" w:rsidRDefault="009F708B">
      <w:pPr>
        <w:pStyle w:val="BodyText"/>
        <w:kinsoku w:val="0"/>
        <w:overflowPunct w:val="0"/>
        <w:spacing w:before="41" w:line="276" w:lineRule="auto"/>
        <w:ind w:right="8045"/>
      </w:pPr>
      <w:r w:rsidRPr="00683A81">
        <w:t>535:1-7-2. Serving of notices</w:t>
      </w:r>
      <w:r w:rsidRPr="00683A81">
        <w:rPr>
          <w:spacing w:val="-57"/>
        </w:rPr>
        <w:t xml:space="preserve"> </w:t>
      </w:r>
      <w:r w:rsidRPr="00683A81">
        <w:t>535:1-7-3.</w:t>
      </w:r>
      <w:r w:rsidRPr="00683A81">
        <w:rPr>
          <w:spacing w:val="-4"/>
        </w:rPr>
        <w:t xml:space="preserve"> </w:t>
      </w:r>
      <w:proofErr w:type="gramStart"/>
      <w:r w:rsidRPr="00683A81">
        <w:t>Hearings</w:t>
      </w:r>
      <w:proofErr w:type="gramEnd"/>
    </w:p>
    <w:p w14:paraId="3CF584DA" w14:textId="77777777" w:rsidR="009F708B" w:rsidRPr="00683A81" w:rsidRDefault="009F708B">
      <w:pPr>
        <w:pStyle w:val="BodyText"/>
        <w:kinsoku w:val="0"/>
        <w:overflowPunct w:val="0"/>
        <w:spacing w:before="1"/>
      </w:pPr>
      <w:r w:rsidRPr="00683A81">
        <w:t>535:1-7-3.1.</w:t>
      </w:r>
      <w:r w:rsidRPr="00683A81">
        <w:rPr>
          <w:spacing w:val="-5"/>
        </w:rPr>
        <w:t xml:space="preserve"> </w:t>
      </w:r>
      <w:r w:rsidRPr="00683A81">
        <w:t>Standard</w:t>
      </w:r>
      <w:r w:rsidRPr="00683A81">
        <w:rPr>
          <w:spacing w:val="-4"/>
        </w:rPr>
        <w:t xml:space="preserve"> </w:t>
      </w:r>
      <w:r w:rsidRPr="00683A81">
        <w:t>of</w:t>
      </w:r>
      <w:r w:rsidRPr="00683A81">
        <w:rPr>
          <w:spacing w:val="-1"/>
        </w:rPr>
        <w:t xml:space="preserve"> </w:t>
      </w:r>
      <w:r w:rsidRPr="00683A81">
        <w:t>proof</w:t>
      </w:r>
    </w:p>
    <w:p w14:paraId="31F6701E" w14:textId="77777777" w:rsidR="009F708B" w:rsidRPr="00683A81" w:rsidRDefault="009F708B">
      <w:pPr>
        <w:pStyle w:val="BodyText"/>
        <w:kinsoku w:val="0"/>
        <w:overflowPunct w:val="0"/>
        <w:spacing w:before="43" w:line="273" w:lineRule="auto"/>
        <w:ind w:right="6192"/>
      </w:pPr>
      <w:r w:rsidRPr="00683A81">
        <w:t>535:1-7-4. Failure to appear or failure to comply</w:t>
      </w:r>
      <w:r w:rsidRPr="00683A81">
        <w:rPr>
          <w:spacing w:val="-57"/>
        </w:rPr>
        <w:t xml:space="preserve"> </w:t>
      </w:r>
      <w:r w:rsidRPr="00683A81">
        <w:t>535:1-7-5.</w:t>
      </w:r>
      <w:r w:rsidRPr="00683A81">
        <w:rPr>
          <w:spacing w:val="-1"/>
        </w:rPr>
        <w:t xml:space="preserve"> </w:t>
      </w:r>
      <w:r w:rsidRPr="00683A81">
        <w:t>Subpoenas</w:t>
      </w:r>
    </w:p>
    <w:p w14:paraId="56380F55" w14:textId="77777777" w:rsidR="009F708B" w:rsidRPr="00683A81" w:rsidRDefault="009F708B">
      <w:pPr>
        <w:pStyle w:val="BodyText"/>
        <w:kinsoku w:val="0"/>
        <w:overflowPunct w:val="0"/>
        <w:spacing w:before="5" w:line="276" w:lineRule="auto"/>
        <w:ind w:right="5901"/>
      </w:pPr>
      <w:r w:rsidRPr="00683A81">
        <w:t>535:1-7-6. Hearing records and record maintenance</w:t>
      </w:r>
      <w:r w:rsidRPr="00683A81">
        <w:rPr>
          <w:spacing w:val="-58"/>
        </w:rPr>
        <w:t xml:space="preserve"> </w:t>
      </w:r>
      <w:r w:rsidRPr="00683A81">
        <w:t>535:1-7-7.</w:t>
      </w:r>
      <w:r w:rsidRPr="00683A81">
        <w:rPr>
          <w:spacing w:val="-1"/>
        </w:rPr>
        <w:t xml:space="preserve"> </w:t>
      </w:r>
      <w:r w:rsidRPr="00683A81">
        <w:t>Final orders</w:t>
      </w:r>
    </w:p>
    <w:p w14:paraId="3FB100F4" w14:textId="77777777" w:rsidR="009F708B" w:rsidRPr="00683A81" w:rsidRDefault="009F708B">
      <w:pPr>
        <w:pStyle w:val="BodyText"/>
        <w:kinsoku w:val="0"/>
        <w:overflowPunct w:val="0"/>
        <w:spacing w:line="275" w:lineRule="exact"/>
      </w:pPr>
      <w:bookmarkStart w:id="124" w:name="535:1-7-1._Complaints."/>
      <w:bookmarkEnd w:id="124"/>
      <w:r w:rsidRPr="00683A81">
        <w:t>535:1-7-8.</w:t>
      </w:r>
      <w:r w:rsidRPr="00683A81">
        <w:rPr>
          <w:spacing w:val="-6"/>
        </w:rPr>
        <w:t xml:space="preserve"> </w:t>
      </w:r>
      <w:r w:rsidRPr="00683A81">
        <w:t>Appeal</w:t>
      </w:r>
    </w:p>
    <w:p w14:paraId="047E58A7" w14:textId="77777777" w:rsidR="009F708B" w:rsidRPr="00683A81" w:rsidRDefault="009F708B">
      <w:pPr>
        <w:pStyle w:val="Heading3"/>
        <w:kinsoku w:val="0"/>
        <w:overflowPunct w:val="0"/>
        <w:spacing w:before="163"/>
        <w:ind w:left="459"/>
        <w:jc w:val="left"/>
      </w:pPr>
      <w:r w:rsidRPr="00683A81">
        <w:t>535:1-7-1.</w:t>
      </w:r>
      <w:r w:rsidRPr="00683A81">
        <w:rPr>
          <w:spacing w:val="-10"/>
        </w:rPr>
        <w:t xml:space="preserve"> </w:t>
      </w:r>
      <w:r w:rsidRPr="00683A81">
        <w:t>Complaints.</w:t>
      </w:r>
    </w:p>
    <w:p w14:paraId="7E1BA122" w14:textId="77777777" w:rsidR="009F708B" w:rsidRPr="00683A81" w:rsidRDefault="009F708B" w:rsidP="00E33D22">
      <w:pPr>
        <w:pStyle w:val="ListParagraph"/>
        <w:numPr>
          <w:ilvl w:val="0"/>
          <w:numId w:val="248"/>
        </w:numPr>
        <w:tabs>
          <w:tab w:val="left" w:pos="811"/>
        </w:tabs>
        <w:kinsoku w:val="0"/>
        <w:overflowPunct w:val="0"/>
        <w:spacing w:before="41" w:line="276" w:lineRule="auto"/>
        <w:ind w:left="459" w:right="413" w:firstLine="0"/>
        <w:jc w:val="left"/>
      </w:pPr>
      <w:r w:rsidRPr="00683A81">
        <w:rPr>
          <w:b/>
          <w:bCs/>
        </w:rPr>
        <w:t>Sworn</w:t>
      </w:r>
      <w:r w:rsidRPr="00683A81">
        <w:rPr>
          <w:b/>
          <w:bCs/>
          <w:spacing w:val="20"/>
        </w:rPr>
        <w:t xml:space="preserve"> </w:t>
      </w:r>
      <w:r w:rsidRPr="00683A81">
        <w:rPr>
          <w:b/>
          <w:bCs/>
        </w:rPr>
        <w:t>complaint</w:t>
      </w:r>
      <w:r w:rsidRPr="00683A81">
        <w:t>.</w:t>
      </w:r>
      <w:r w:rsidRPr="00683A81">
        <w:rPr>
          <w:spacing w:val="20"/>
        </w:rPr>
        <w:t xml:space="preserve"> </w:t>
      </w:r>
      <w:r w:rsidRPr="00683A81">
        <w:t>In</w:t>
      </w:r>
      <w:r w:rsidRPr="00683A81">
        <w:rPr>
          <w:spacing w:val="20"/>
        </w:rPr>
        <w:t xml:space="preserve"> </w:t>
      </w:r>
      <w:r w:rsidRPr="00683A81">
        <w:t>every</w:t>
      </w:r>
      <w:r w:rsidRPr="00683A81">
        <w:rPr>
          <w:spacing w:val="19"/>
        </w:rPr>
        <w:t xml:space="preserve"> </w:t>
      </w:r>
      <w:r w:rsidRPr="00683A81">
        <w:t>individual</w:t>
      </w:r>
      <w:r w:rsidRPr="00683A81">
        <w:rPr>
          <w:spacing w:val="21"/>
        </w:rPr>
        <w:t xml:space="preserve"> </w:t>
      </w:r>
      <w:r w:rsidRPr="00683A81">
        <w:t>proceeding</w:t>
      </w:r>
      <w:r w:rsidRPr="00683A81">
        <w:rPr>
          <w:spacing w:val="20"/>
        </w:rPr>
        <w:t xml:space="preserve"> </w:t>
      </w:r>
      <w:r w:rsidRPr="00683A81">
        <w:t>a</w:t>
      </w:r>
      <w:r w:rsidRPr="00683A81">
        <w:rPr>
          <w:spacing w:val="18"/>
        </w:rPr>
        <w:t xml:space="preserve"> </w:t>
      </w:r>
      <w:r w:rsidRPr="00683A81">
        <w:t>sworn</w:t>
      </w:r>
      <w:r w:rsidRPr="00683A81">
        <w:rPr>
          <w:spacing w:val="20"/>
        </w:rPr>
        <w:t xml:space="preserve"> </w:t>
      </w:r>
      <w:r w:rsidRPr="00683A81">
        <w:t>complaint</w:t>
      </w:r>
      <w:r w:rsidRPr="00683A81">
        <w:rPr>
          <w:spacing w:val="21"/>
        </w:rPr>
        <w:t xml:space="preserve"> </w:t>
      </w:r>
      <w:r w:rsidRPr="00683A81">
        <w:t>shall</w:t>
      </w:r>
      <w:r w:rsidRPr="00683A81">
        <w:rPr>
          <w:spacing w:val="20"/>
        </w:rPr>
        <w:t xml:space="preserve"> </w:t>
      </w:r>
      <w:r w:rsidRPr="00683A81">
        <w:t>be</w:t>
      </w:r>
      <w:r w:rsidRPr="00683A81">
        <w:rPr>
          <w:spacing w:val="22"/>
        </w:rPr>
        <w:t xml:space="preserve"> </w:t>
      </w:r>
      <w:r w:rsidRPr="00683A81">
        <w:t>filed</w:t>
      </w:r>
      <w:r w:rsidRPr="00683A81">
        <w:rPr>
          <w:spacing w:val="20"/>
        </w:rPr>
        <w:t xml:space="preserve"> </w:t>
      </w:r>
      <w:r w:rsidRPr="00683A81">
        <w:t>naming</w:t>
      </w:r>
      <w:r w:rsidRPr="00683A81">
        <w:rPr>
          <w:spacing w:val="19"/>
        </w:rPr>
        <w:t xml:space="preserve"> </w:t>
      </w:r>
      <w:r w:rsidRPr="00683A81">
        <w:t>the</w:t>
      </w:r>
      <w:r w:rsidRPr="00683A81">
        <w:rPr>
          <w:spacing w:val="19"/>
        </w:rPr>
        <w:t xml:space="preserve"> </w:t>
      </w:r>
      <w:r w:rsidRPr="00683A81">
        <w:t>person</w:t>
      </w:r>
      <w:r w:rsidRPr="00683A81">
        <w:rPr>
          <w:spacing w:val="-57"/>
        </w:rPr>
        <w:t xml:space="preserve"> </w:t>
      </w:r>
      <w:r w:rsidRPr="00683A81">
        <w:rPr>
          <w:spacing w:val="-1"/>
        </w:rPr>
        <w:t>against</w:t>
      </w:r>
      <w:r w:rsidRPr="00683A81">
        <w:rPr>
          <w:spacing w:val="-13"/>
        </w:rPr>
        <w:t xml:space="preserve"> </w:t>
      </w:r>
      <w:r w:rsidRPr="00683A81">
        <w:t>whom</w:t>
      </w:r>
      <w:r w:rsidRPr="00683A81">
        <w:rPr>
          <w:spacing w:val="-15"/>
        </w:rPr>
        <w:t xml:space="preserve"> </w:t>
      </w:r>
      <w:r w:rsidRPr="00683A81">
        <w:t>relief</w:t>
      </w:r>
      <w:r w:rsidRPr="00683A81">
        <w:rPr>
          <w:spacing w:val="-13"/>
        </w:rPr>
        <w:t xml:space="preserve"> </w:t>
      </w:r>
      <w:r w:rsidRPr="00683A81">
        <w:t>is</w:t>
      </w:r>
      <w:r w:rsidRPr="00683A81">
        <w:rPr>
          <w:spacing w:val="-13"/>
        </w:rPr>
        <w:t xml:space="preserve"> </w:t>
      </w:r>
      <w:r w:rsidRPr="00683A81">
        <w:t>sought</w:t>
      </w:r>
      <w:r w:rsidRPr="00683A81">
        <w:rPr>
          <w:spacing w:val="-13"/>
        </w:rPr>
        <w:t xml:space="preserve"> </w:t>
      </w:r>
      <w:r w:rsidRPr="00683A81">
        <w:t>and</w:t>
      </w:r>
      <w:r w:rsidRPr="00683A81">
        <w:rPr>
          <w:spacing w:val="-12"/>
        </w:rPr>
        <w:t xml:space="preserve"> </w:t>
      </w:r>
      <w:r w:rsidRPr="00683A81">
        <w:t>containing</w:t>
      </w:r>
      <w:r w:rsidRPr="00683A81">
        <w:rPr>
          <w:spacing w:val="-13"/>
        </w:rPr>
        <w:t xml:space="preserve"> </w:t>
      </w:r>
      <w:r w:rsidRPr="00683A81">
        <w:t>a</w:t>
      </w:r>
      <w:r w:rsidRPr="00683A81">
        <w:rPr>
          <w:spacing w:val="-14"/>
        </w:rPr>
        <w:t xml:space="preserve"> </w:t>
      </w:r>
      <w:r w:rsidRPr="00683A81">
        <w:t>brief</w:t>
      </w:r>
      <w:r w:rsidRPr="00683A81">
        <w:rPr>
          <w:spacing w:val="-13"/>
        </w:rPr>
        <w:t xml:space="preserve"> </w:t>
      </w:r>
      <w:r w:rsidRPr="00683A81">
        <w:t>statement</w:t>
      </w:r>
      <w:r w:rsidRPr="00683A81">
        <w:rPr>
          <w:spacing w:val="-13"/>
        </w:rPr>
        <w:t xml:space="preserve"> </w:t>
      </w:r>
      <w:r w:rsidRPr="00683A81">
        <w:t>of</w:t>
      </w:r>
      <w:r w:rsidRPr="00683A81">
        <w:rPr>
          <w:spacing w:val="-14"/>
        </w:rPr>
        <w:t xml:space="preserve"> </w:t>
      </w:r>
      <w:r w:rsidRPr="00683A81">
        <w:t>the</w:t>
      </w:r>
      <w:r w:rsidRPr="00683A81">
        <w:rPr>
          <w:spacing w:val="-11"/>
        </w:rPr>
        <w:t xml:space="preserve"> </w:t>
      </w:r>
      <w:r w:rsidRPr="00683A81">
        <w:t>factual</w:t>
      </w:r>
      <w:r w:rsidRPr="00683A81">
        <w:rPr>
          <w:spacing w:val="-11"/>
        </w:rPr>
        <w:t xml:space="preserve"> </w:t>
      </w:r>
      <w:r w:rsidRPr="00683A81">
        <w:t>allegations</w:t>
      </w:r>
      <w:r w:rsidRPr="00683A81">
        <w:rPr>
          <w:spacing w:val="-13"/>
        </w:rPr>
        <w:t xml:space="preserve"> </w:t>
      </w:r>
      <w:r w:rsidRPr="00683A81">
        <w:t>and</w:t>
      </w:r>
      <w:r w:rsidRPr="00683A81">
        <w:rPr>
          <w:spacing w:val="-13"/>
        </w:rPr>
        <w:t xml:space="preserve"> </w:t>
      </w:r>
      <w:r w:rsidRPr="00683A81">
        <w:t>alleged</w:t>
      </w:r>
      <w:r w:rsidRPr="00683A81">
        <w:rPr>
          <w:spacing w:val="-14"/>
        </w:rPr>
        <w:t xml:space="preserve"> </w:t>
      </w:r>
      <w:r w:rsidRPr="00683A81">
        <w:t>violations.</w:t>
      </w:r>
    </w:p>
    <w:p w14:paraId="05018479" w14:textId="77777777" w:rsidR="009F708B" w:rsidRPr="00683A81" w:rsidRDefault="009F708B" w:rsidP="00E33D22">
      <w:pPr>
        <w:pStyle w:val="ListParagraph"/>
        <w:numPr>
          <w:ilvl w:val="0"/>
          <w:numId w:val="248"/>
        </w:numPr>
        <w:tabs>
          <w:tab w:val="left" w:pos="801"/>
        </w:tabs>
        <w:kinsoku w:val="0"/>
        <w:overflowPunct w:val="0"/>
        <w:spacing w:line="275" w:lineRule="exact"/>
        <w:ind w:left="800" w:hanging="342"/>
        <w:jc w:val="left"/>
      </w:pPr>
      <w:r w:rsidRPr="00683A81">
        <w:rPr>
          <w:b/>
          <w:bCs/>
        </w:rPr>
        <w:t>Notice</w:t>
      </w:r>
      <w:r w:rsidRPr="00683A81">
        <w:rPr>
          <w:b/>
          <w:bCs/>
          <w:spacing w:val="-2"/>
        </w:rPr>
        <w:t xml:space="preserve"> </w:t>
      </w:r>
      <w:r w:rsidRPr="00683A81">
        <w:rPr>
          <w:b/>
          <w:bCs/>
        </w:rPr>
        <w:t>of</w:t>
      </w:r>
      <w:r w:rsidRPr="00683A81">
        <w:rPr>
          <w:b/>
          <w:bCs/>
          <w:spacing w:val="-2"/>
        </w:rPr>
        <w:t xml:space="preserve"> </w:t>
      </w:r>
      <w:r w:rsidRPr="00683A81">
        <w:rPr>
          <w:b/>
          <w:bCs/>
        </w:rPr>
        <w:t>hearing</w:t>
      </w:r>
      <w:r w:rsidRPr="00683A81">
        <w:t>.</w:t>
      </w:r>
      <w:r w:rsidRPr="00683A81">
        <w:rPr>
          <w:spacing w:val="-1"/>
        </w:rPr>
        <w:t xml:space="preserve"> </w:t>
      </w:r>
      <w:r w:rsidRPr="00683A81">
        <w:t>The Director</w:t>
      </w:r>
      <w:r w:rsidRPr="00683A81">
        <w:rPr>
          <w:spacing w:val="-2"/>
        </w:rPr>
        <w:t xml:space="preserve"> </w:t>
      </w:r>
      <w:r w:rsidRPr="00683A81">
        <w:t>shall</w:t>
      </w:r>
      <w:r w:rsidRPr="00683A81">
        <w:rPr>
          <w:spacing w:val="-1"/>
        </w:rPr>
        <w:t xml:space="preserve"> </w:t>
      </w:r>
      <w:r w:rsidRPr="00683A81">
        <w:t>issue</w:t>
      </w:r>
      <w:r w:rsidRPr="00683A81">
        <w:rPr>
          <w:spacing w:val="-2"/>
        </w:rPr>
        <w:t xml:space="preserve"> </w:t>
      </w:r>
      <w:r w:rsidRPr="00683A81">
        <w:t>a</w:t>
      </w:r>
      <w:r w:rsidRPr="00683A81">
        <w:rPr>
          <w:spacing w:val="-2"/>
        </w:rPr>
        <w:t xml:space="preserve"> </w:t>
      </w:r>
      <w:r w:rsidRPr="00683A81">
        <w:t>notice</w:t>
      </w:r>
      <w:r w:rsidRPr="00683A81">
        <w:rPr>
          <w:spacing w:val="-2"/>
        </w:rPr>
        <w:t xml:space="preserve"> </w:t>
      </w:r>
      <w:r w:rsidRPr="00683A81">
        <w:t>of</w:t>
      </w:r>
      <w:r w:rsidRPr="00683A81">
        <w:rPr>
          <w:spacing w:val="-2"/>
        </w:rPr>
        <w:t xml:space="preserve"> </w:t>
      </w:r>
      <w:r w:rsidRPr="00683A81">
        <w:t>hearing</w:t>
      </w:r>
      <w:r w:rsidRPr="00683A81">
        <w:rPr>
          <w:spacing w:val="-1"/>
        </w:rPr>
        <w:t xml:space="preserve"> </w:t>
      </w:r>
      <w:r w:rsidRPr="00683A81">
        <w:t>thereby</w:t>
      </w:r>
      <w:r w:rsidRPr="00683A81">
        <w:rPr>
          <w:spacing w:val="-1"/>
        </w:rPr>
        <w:t xml:space="preserve"> </w:t>
      </w:r>
      <w:r w:rsidRPr="00683A81">
        <w:t>notifying</w:t>
      </w:r>
      <w:r w:rsidRPr="00683A81">
        <w:rPr>
          <w:spacing w:val="-1"/>
        </w:rPr>
        <w:t xml:space="preserve"> </w:t>
      </w:r>
      <w:r w:rsidRPr="00683A81">
        <w:t>the</w:t>
      </w:r>
      <w:r w:rsidRPr="00683A81">
        <w:rPr>
          <w:spacing w:val="-2"/>
        </w:rPr>
        <w:t xml:space="preserve"> </w:t>
      </w:r>
      <w:r w:rsidRPr="00683A81">
        <w:t>person</w:t>
      </w:r>
      <w:r w:rsidRPr="00683A81">
        <w:rPr>
          <w:spacing w:val="-1"/>
        </w:rPr>
        <w:t xml:space="preserve"> </w:t>
      </w:r>
      <w:r w:rsidRPr="00683A81">
        <w:t>named in</w:t>
      </w:r>
      <w:r w:rsidRPr="00683A81">
        <w:rPr>
          <w:spacing w:val="-1"/>
        </w:rPr>
        <w:t xml:space="preserve"> </w:t>
      </w:r>
      <w:r w:rsidRPr="00683A81">
        <w:t>the</w:t>
      </w:r>
    </w:p>
    <w:p w14:paraId="2643D7D2" w14:textId="77777777" w:rsidR="009F708B" w:rsidRPr="00683A81" w:rsidRDefault="009F708B" w:rsidP="00E33D22">
      <w:pPr>
        <w:pStyle w:val="ListParagraph"/>
        <w:numPr>
          <w:ilvl w:val="0"/>
          <w:numId w:val="248"/>
        </w:numPr>
        <w:tabs>
          <w:tab w:val="left" w:pos="801"/>
        </w:tabs>
        <w:kinsoku w:val="0"/>
        <w:overflowPunct w:val="0"/>
        <w:spacing w:line="275" w:lineRule="exact"/>
        <w:ind w:left="800" w:hanging="342"/>
        <w:jc w:val="left"/>
        <w:sectPr w:rsidR="009F708B" w:rsidRPr="00683A81">
          <w:pgSz w:w="12240" w:h="15840"/>
          <w:pgMar w:top="640" w:right="300" w:bottom="920" w:left="620" w:header="0" w:footer="683" w:gutter="0"/>
          <w:cols w:space="720"/>
          <w:noEndnote/>
        </w:sectPr>
      </w:pPr>
    </w:p>
    <w:p w14:paraId="13BB602B" w14:textId="77777777" w:rsidR="009F708B" w:rsidRPr="00683A81" w:rsidRDefault="009F708B">
      <w:pPr>
        <w:pStyle w:val="BodyText"/>
        <w:kinsoku w:val="0"/>
        <w:overflowPunct w:val="0"/>
        <w:spacing w:before="79" w:line="273" w:lineRule="auto"/>
        <w:ind w:left="460"/>
      </w:pPr>
      <w:r w:rsidRPr="00683A81">
        <w:lastRenderedPageBreak/>
        <w:t>complaint</w:t>
      </w:r>
      <w:r w:rsidRPr="00683A81">
        <w:rPr>
          <w:spacing w:val="6"/>
        </w:rPr>
        <w:t xml:space="preserve"> </w:t>
      </w:r>
      <w:r w:rsidRPr="00683A81">
        <w:t>of</w:t>
      </w:r>
      <w:r w:rsidRPr="00683A81">
        <w:rPr>
          <w:spacing w:val="5"/>
        </w:rPr>
        <w:t xml:space="preserve"> </w:t>
      </w:r>
      <w:r w:rsidRPr="00683A81">
        <w:t>said</w:t>
      </w:r>
      <w:r w:rsidRPr="00683A81">
        <w:rPr>
          <w:spacing w:val="7"/>
        </w:rPr>
        <w:t xml:space="preserve"> </w:t>
      </w:r>
      <w:r w:rsidRPr="00683A81">
        <w:t>filing</w:t>
      </w:r>
      <w:r w:rsidRPr="00683A81">
        <w:rPr>
          <w:spacing w:val="6"/>
        </w:rPr>
        <w:t xml:space="preserve"> </w:t>
      </w:r>
      <w:r w:rsidRPr="00683A81">
        <w:t>and</w:t>
      </w:r>
      <w:r w:rsidRPr="00683A81">
        <w:rPr>
          <w:spacing w:val="7"/>
        </w:rPr>
        <w:t xml:space="preserve"> </w:t>
      </w:r>
      <w:r w:rsidRPr="00683A81">
        <w:t>the</w:t>
      </w:r>
      <w:r w:rsidRPr="00683A81">
        <w:rPr>
          <w:spacing w:val="5"/>
        </w:rPr>
        <w:t xml:space="preserve"> </w:t>
      </w:r>
      <w:r w:rsidRPr="00683A81">
        <w:t>date,</w:t>
      </w:r>
      <w:r w:rsidRPr="00683A81">
        <w:rPr>
          <w:spacing w:val="7"/>
        </w:rPr>
        <w:t xml:space="preserve"> </w:t>
      </w:r>
      <w:r w:rsidRPr="00683A81">
        <w:t>time</w:t>
      </w:r>
      <w:r w:rsidRPr="00683A81">
        <w:rPr>
          <w:spacing w:val="7"/>
        </w:rPr>
        <w:t xml:space="preserve"> </w:t>
      </w:r>
      <w:r w:rsidRPr="00683A81">
        <w:t>and</w:t>
      </w:r>
      <w:r w:rsidRPr="00683A81">
        <w:rPr>
          <w:spacing w:val="6"/>
        </w:rPr>
        <w:t xml:space="preserve"> </w:t>
      </w:r>
      <w:r w:rsidRPr="00683A81">
        <w:t>the</w:t>
      </w:r>
      <w:r w:rsidRPr="00683A81">
        <w:rPr>
          <w:spacing w:val="8"/>
        </w:rPr>
        <w:t xml:space="preserve"> </w:t>
      </w:r>
      <w:r w:rsidRPr="00683A81">
        <w:t>place</w:t>
      </w:r>
      <w:r w:rsidRPr="00683A81">
        <w:rPr>
          <w:spacing w:val="7"/>
        </w:rPr>
        <w:t xml:space="preserve"> </w:t>
      </w:r>
      <w:r w:rsidRPr="00683A81">
        <w:t>for</w:t>
      </w:r>
      <w:r w:rsidRPr="00683A81">
        <w:rPr>
          <w:spacing w:val="6"/>
        </w:rPr>
        <w:t xml:space="preserve"> </w:t>
      </w:r>
      <w:r w:rsidRPr="00683A81">
        <w:t>the</w:t>
      </w:r>
      <w:r w:rsidRPr="00683A81">
        <w:rPr>
          <w:spacing w:val="7"/>
        </w:rPr>
        <w:t xml:space="preserve"> </w:t>
      </w:r>
      <w:r w:rsidRPr="00683A81">
        <w:t>hearing.</w:t>
      </w:r>
      <w:r w:rsidRPr="00683A81">
        <w:rPr>
          <w:spacing w:val="7"/>
        </w:rPr>
        <w:t xml:space="preserve"> </w:t>
      </w:r>
      <w:r w:rsidRPr="00683A81">
        <w:t>The</w:t>
      </w:r>
      <w:r w:rsidRPr="00683A81">
        <w:rPr>
          <w:spacing w:val="5"/>
        </w:rPr>
        <w:t xml:space="preserve"> </w:t>
      </w:r>
      <w:r w:rsidRPr="00683A81">
        <w:t>notice</w:t>
      </w:r>
      <w:r w:rsidRPr="00683A81">
        <w:rPr>
          <w:spacing w:val="5"/>
        </w:rPr>
        <w:t xml:space="preserve"> </w:t>
      </w:r>
      <w:r w:rsidRPr="00683A81">
        <w:t>should</w:t>
      </w:r>
      <w:r w:rsidRPr="00683A81">
        <w:rPr>
          <w:spacing w:val="7"/>
        </w:rPr>
        <w:t xml:space="preserve"> </w:t>
      </w:r>
      <w:r w:rsidRPr="00683A81">
        <w:t>comply</w:t>
      </w:r>
      <w:r w:rsidRPr="00683A81">
        <w:rPr>
          <w:spacing w:val="8"/>
        </w:rPr>
        <w:t xml:space="preserve"> </w:t>
      </w:r>
      <w:r w:rsidRPr="00683A81">
        <w:t>with</w:t>
      </w:r>
      <w:r w:rsidRPr="00683A81">
        <w:rPr>
          <w:spacing w:val="7"/>
        </w:rPr>
        <w:t xml:space="preserve"> </w:t>
      </w:r>
      <w:r w:rsidRPr="00683A81">
        <w:t>the</w:t>
      </w:r>
      <w:r w:rsidRPr="00683A81">
        <w:rPr>
          <w:spacing w:val="-57"/>
        </w:rPr>
        <w:t xml:space="preserve"> </w:t>
      </w:r>
      <w:r w:rsidRPr="00683A81">
        <w:t>requirements</w:t>
      </w:r>
      <w:r w:rsidRPr="00683A81">
        <w:rPr>
          <w:spacing w:val="-1"/>
        </w:rPr>
        <w:t xml:space="preserve"> </w:t>
      </w:r>
      <w:r w:rsidRPr="00683A81">
        <w:t>of</w:t>
      </w:r>
      <w:r w:rsidRPr="00683A81">
        <w:rPr>
          <w:spacing w:val="-1"/>
        </w:rPr>
        <w:t xml:space="preserve"> </w:t>
      </w:r>
      <w:r w:rsidRPr="00683A81">
        <w:t>75 O.S.</w:t>
      </w:r>
      <w:r w:rsidRPr="00683A81">
        <w:rPr>
          <w:spacing w:val="2"/>
        </w:rPr>
        <w:t xml:space="preserve"> </w:t>
      </w:r>
      <w:r w:rsidRPr="00683A81">
        <w:t>Section 309 or</w:t>
      </w:r>
      <w:r w:rsidRPr="00683A81">
        <w:rPr>
          <w:spacing w:val="-1"/>
        </w:rPr>
        <w:t xml:space="preserve"> </w:t>
      </w:r>
      <w:r w:rsidRPr="00683A81">
        <w:t>its</w:t>
      </w:r>
      <w:r w:rsidRPr="00683A81">
        <w:rPr>
          <w:spacing w:val="-3"/>
        </w:rPr>
        <w:t xml:space="preserve"> </w:t>
      </w:r>
      <w:r w:rsidRPr="00683A81">
        <w:t>successor.</w:t>
      </w:r>
    </w:p>
    <w:p w14:paraId="16651309"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3E9809B3" w14:textId="77777777" w:rsidR="009F708B" w:rsidRPr="00683A81" w:rsidRDefault="009F708B">
      <w:pPr>
        <w:pStyle w:val="Heading3"/>
        <w:kinsoku w:val="0"/>
        <w:overflowPunct w:val="0"/>
        <w:spacing w:before="151"/>
        <w:jc w:val="left"/>
      </w:pPr>
      <w:bookmarkStart w:id="125" w:name="535:1-7-2._Serving_of_notices"/>
      <w:bookmarkEnd w:id="125"/>
      <w:r w:rsidRPr="00683A81">
        <w:t>535:1-7-2.</w:t>
      </w:r>
      <w:r w:rsidRPr="00683A81">
        <w:rPr>
          <w:spacing w:val="-4"/>
        </w:rPr>
        <w:t xml:space="preserve"> </w:t>
      </w:r>
      <w:r w:rsidRPr="00683A81">
        <w:t>Serving</w:t>
      </w:r>
      <w:r w:rsidRPr="00683A81">
        <w:rPr>
          <w:spacing w:val="-3"/>
        </w:rPr>
        <w:t xml:space="preserve"> </w:t>
      </w:r>
      <w:r w:rsidRPr="00683A81">
        <w:t>of</w:t>
      </w:r>
      <w:r w:rsidRPr="00683A81">
        <w:rPr>
          <w:spacing w:val="-3"/>
        </w:rPr>
        <w:t xml:space="preserve"> </w:t>
      </w:r>
      <w:r w:rsidRPr="00683A81">
        <w:t>notices</w:t>
      </w:r>
    </w:p>
    <w:p w14:paraId="69B8F22A" w14:textId="77777777" w:rsidR="009F708B" w:rsidRPr="00683A81" w:rsidRDefault="009F708B" w:rsidP="00E33D22">
      <w:pPr>
        <w:pStyle w:val="ListParagraph"/>
        <w:numPr>
          <w:ilvl w:val="0"/>
          <w:numId w:val="247"/>
        </w:numPr>
        <w:tabs>
          <w:tab w:val="left" w:pos="813"/>
        </w:tabs>
        <w:kinsoku w:val="0"/>
        <w:overflowPunct w:val="0"/>
        <w:spacing w:before="41" w:line="276" w:lineRule="auto"/>
        <w:ind w:right="419" w:firstLine="0"/>
        <w:jc w:val="left"/>
      </w:pPr>
      <w:r w:rsidRPr="00683A81">
        <w:t>All</w:t>
      </w:r>
      <w:r w:rsidRPr="00683A81">
        <w:rPr>
          <w:spacing w:val="23"/>
        </w:rPr>
        <w:t xml:space="preserve"> </w:t>
      </w:r>
      <w:r w:rsidRPr="00683A81">
        <w:t>notices</w:t>
      </w:r>
      <w:r w:rsidRPr="00683A81">
        <w:rPr>
          <w:spacing w:val="23"/>
        </w:rPr>
        <w:t xml:space="preserve"> </w:t>
      </w:r>
      <w:r w:rsidRPr="00683A81">
        <w:t>or</w:t>
      </w:r>
      <w:r w:rsidRPr="00683A81">
        <w:rPr>
          <w:spacing w:val="22"/>
        </w:rPr>
        <w:t xml:space="preserve"> </w:t>
      </w:r>
      <w:r w:rsidRPr="00683A81">
        <w:t>other</w:t>
      </w:r>
      <w:r w:rsidRPr="00683A81">
        <w:rPr>
          <w:spacing w:val="25"/>
        </w:rPr>
        <w:t xml:space="preserve"> </w:t>
      </w:r>
      <w:r w:rsidRPr="00683A81">
        <w:t>papers</w:t>
      </w:r>
      <w:r w:rsidRPr="00683A81">
        <w:rPr>
          <w:spacing w:val="23"/>
        </w:rPr>
        <w:t xml:space="preserve"> </w:t>
      </w:r>
      <w:r w:rsidRPr="00683A81">
        <w:t>requiring</w:t>
      </w:r>
      <w:r w:rsidRPr="00683A81">
        <w:rPr>
          <w:spacing w:val="23"/>
        </w:rPr>
        <w:t xml:space="preserve"> </w:t>
      </w:r>
      <w:r w:rsidRPr="00683A81">
        <w:t>service</w:t>
      </w:r>
      <w:r w:rsidRPr="00683A81">
        <w:rPr>
          <w:spacing w:val="22"/>
        </w:rPr>
        <w:t xml:space="preserve"> </w:t>
      </w:r>
      <w:r w:rsidRPr="00683A81">
        <w:t>in</w:t>
      </w:r>
      <w:r w:rsidRPr="00683A81">
        <w:rPr>
          <w:spacing w:val="25"/>
        </w:rPr>
        <w:t xml:space="preserve"> </w:t>
      </w:r>
      <w:r w:rsidRPr="00683A81">
        <w:t>an</w:t>
      </w:r>
      <w:r w:rsidRPr="00683A81">
        <w:rPr>
          <w:spacing w:val="24"/>
        </w:rPr>
        <w:t xml:space="preserve"> </w:t>
      </w:r>
      <w:r w:rsidRPr="00683A81">
        <w:t>individual</w:t>
      </w:r>
      <w:r w:rsidRPr="00683A81">
        <w:rPr>
          <w:spacing w:val="23"/>
        </w:rPr>
        <w:t xml:space="preserve"> </w:t>
      </w:r>
      <w:r w:rsidRPr="00683A81">
        <w:t>proceeding</w:t>
      </w:r>
      <w:r w:rsidRPr="00683A81">
        <w:rPr>
          <w:spacing w:val="23"/>
        </w:rPr>
        <w:t xml:space="preserve"> </w:t>
      </w:r>
      <w:r w:rsidRPr="00683A81">
        <w:t>shall</w:t>
      </w:r>
      <w:r w:rsidRPr="00683A81">
        <w:rPr>
          <w:spacing w:val="23"/>
        </w:rPr>
        <w:t xml:space="preserve"> </w:t>
      </w:r>
      <w:r w:rsidRPr="00683A81">
        <w:t>be</w:t>
      </w:r>
      <w:r w:rsidRPr="00683A81">
        <w:rPr>
          <w:spacing w:val="23"/>
        </w:rPr>
        <w:t xml:space="preserve"> </w:t>
      </w:r>
      <w:r w:rsidRPr="00683A81">
        <w:t>served</w:t>
      </w:r>
      <w:r w:rsidRPr="00683A81">
        <w:rPr>
          <w:spacing w:val="22"/>
        </w:rPr>
        <w:t xml:space="preserve"> </w:t>
      </w:r>
      <w:r w:rsidRPr="00683A81">
        <w:t>in</w:t>
      </w:r>
      <w:r w:rsidRPr="00683A81">
        <w:rPr>
          <w:spacing w:val="25"/>
        </w:rPr>
        <w:t xml:space="preserve"> </w:t>
      </w:r>
      <w:r w:rsidRPr="00683A81">
        <w:t>one</w:t>
      </w:r>
      <w:r w:rsidRPr="00683A81">
        <w:rPr>
          <w:spacing w:val="24"/>
        </w:rPr>
        <w:t xml:space="preserve"> </w:t>
      </w:r>
      <w:r w:rsidRPr="00683A81">
        <w:t>of</w:t>
      </w:r>
      <w:r w:rsidRPr="00683A81">
        <w:rPr>
          <w:spacing w:val="23"/>
        </w:rPr>
        <w:t xml:space="preserve"> </w:t>
      </w:r>
      <w:r w:rsidRPr="00683A81">
        <w:t>the</w:t>
      </w:r>
      <w:r w:rsidRPr="00683A81">
        <w:rPr>
          <w:spacing w:val="-57"/>
        </w:rPr>
        <w:t xml:space="preserve"> </w:t>
      </w:r>
      <w:r w:rsidRPr="00683A81">
        <w:t>following</w:t>
      </w:r>
      <w:r w:rsidRPr="00683A81">
        <w:rPr>
          <w:spacing w:val="-4"/>
        </w:rPr>
        <w:t xml:space="preserve"> </w:t>
      </w:r>
      <w:r w:rsidRPr="00683A81">
        <w:t>manners:</w:t>
      </w:r>
    </w:p>
    <w:p w14:paraId="772F22CD" w14:textId="77777777" w:rsidR="009F708B" w:rsidRPr="00683A81" w:rsidRDefault="009F708B" w:rsidP="00E33D22">
      <w:pPr>
        <w:pStyle w:val="ListParagraph"/>
        <w:numPr>
          <w:ilvl w:val="1"/>
          <w:numId w:val="247"/>
        </w:numPr>
        <w:tabs>
          <w:tab w:val="left" w:pos="1519"/>
        </w:tabs>
        <w:kinsoku w:val="0"/>
        <w:overflowPunct w:val="0"/>
        <w:spacing w:before="2" w:line="276" w:lineRule="auto"/>
        <w:ind w:left="1179" w:right="418" w:firstLine="0"/>
        <w:jc w:val="left"/>
      </w:pPr>
      <w:proofErr w:type="gramStart"/>
      <w:r w:rsidRPr="00683A81">
        <w:t>personally</w:t>
      </w:r>
      <w:proofErr w:type="gramEnd"/>
      <w:r w:rsidRPr="00683A81">
        <w:rPr>
          <w:spacing w:val="-4"/>
        </w:rPr>
        <w:t xml:space="preserve"> </w:t>
      </w:r>
      <w:r w:rsidRPr="00683A81">
        <w:t>by</w:t>
      </w:r>
      <w:r w:rsidRPr="00683A81">
        <w:rPr>
          <w:spacing w:val="-1"/>
        </w:rPr>
        <w:t xml:space="preserve"> </w:t>
      </w:r>
      <w:r w:rsidRPr="00683A81">
        <w:t>any</w:t>
      </w:r>
      <w:r w:rsidRPr="00683A81">
        <w:rPr>
          <w:spacing w:val="-4"/>
        </w:rPr>
        <w:t xml:space="preserve"> </w:t>
      </w:r>
      <w:r w:rsidRPr="00683A81">
        <w:t>person</w:t>
      </w:r>
      <w:r w:rsidRPr="00683A81">
        <w:rPr>
          <w:spacing w:val="-2"/>
        </w:rPr>
        <w:t xml:space="preserve"> </w:t>
      </w:r>
      <w:r w:rsidRPr="00683A81">
        <w:t>appointed</w:t>
      </w:r>
      <w:r w:rsidRPr="00683A81">
        <w:rPr>
          <w:spacing w:val="-4"/>
        </w:rPr>
        <w:t xml:space="preserve"> </w:t>
      </w:r>
      <w:r w:rsidRPr="00683A81">
        <w:t>to</w:t>
      </w:r>
      <w:r w:rsidRPr="00683A81">
        <w:rPr>
          <w:spacing w:val="-4"/>
        </w:rPr>
        <w:t xml:space="preserve"> </w:t>
      </w:r>
      <w:r w:rsidRPr="00683A81">
        <w:t>make</w:t>
      </w:r>
      <w:r w:rsidRPr="00683A81">
        <w:rPr>
          <w:spacing w:val="-1"/>
        </w:rPr>
        <w:t xml:space="preserve"> </w:t>
      </w:r>
      <w:r w:rsidRPr="00683A81">
        <w:t>service</w:t>
      </w:r>
      <w:r w:rsidRPr="00683A81">
        <w:rPr>
          <w:spacing w:val="-5"/>
        </w:rPr>
        <w:t xml:space="preserve"> </w:t>
      </w:r>
      <w:r w:rsidRPr="00683A81">
        <w:t>by</w:t>
      </w:r>
      <w:r w:rsidRPr="00683A81">
        <w:rPr>
          <w:spacing w:val="-4"/>
        </w:rPr>
        <w:t xml:space="preserve"> </w:t>
      </w:r>
      <w:r w:rsidRPr="00683A81">
        <w:t>the</w:t>
      </w:r>
      <w:r w:rsidRPr="00683A81">
        <w:rPr>
          <w:spacing w:val="-5"/>
        </w:rPr>
        <w:t xml:space="preserve"> </w:t>
      </w:r>
      <w:r w:rsidRPr="00683A81">
        <w:t>Director</w:t>
      </w:r>
      <w:r w:rsidRPr="00683A81">
        <w:rPr>
          <w:spacing w:val="-2"/>
        </w:rPr>
        <w:t xml:space="preserve"> </w:t>
      </w:r>
      <w:r w:rsidRPr="00683A81">
        <w:t>and</w:t>
      </w:r>
      <w:r w:rsidRPr="00683A81">
        <w:rPr>
          <w:spacing w:val="-4"/>
        </w:rPr>
        <w:t xml:space="preserve"> </w:t>
      </w:r>
      <w:r w:rsidRPr="00683A81">
        <w:t>in</w:t>
      </w:r>
      <w:r w:rsidRPr="00683A81">
        <w:rPr>
          <w:spacing w:val="4"/>
        </w:rPr>
        <w:t xml:space="preserve"> </w:t>
      </w:r>
      <w:r w:rsidRPr="00683A81">
        <w:t>any</w:t>
      </w:r>
      <w:r w:rsidRPr="00683A81">
        <w:rPr>
          <w:spacing w:val="-4"/>
        </w:rPr>
        <w:t xml:space="preserve"> </w:t>
      </w:r>
      <w:r w:rsidRPr="00683A81">
        <w:t>manner</w:t>
      </w:r>
      <w:r w:rsidRPr="00683A81">
        <w:rPr>
          <w:spacing w:val="-5"/>
        </w:rPr>
        <w:t xml:space="preserve"> </w:t>
      </w:r>
      <w:r w:rsidRPr="00683A81">
        <w:t>authorized</w:t>
      </w:r>
      <w:r w:rsidRPr="00683A81">
        <w:rPr>
          <w:spacing w:val="-57"/>
        </w:rPr>
        <w:t xml:space="preserve"> </w:t>
      </w:r>
      <w:r w:rsidRPr="00683A81">
        <w:t>by</w:t>
      </w:r>
      <w:r w:rsidRPr="00683A81">
        <w:rPr>
          <w:spacing w:val="-1"/>
        </w:rPr>
        <w:t xml:space="preserve"> </w:t>
      </w:r>
      <w:r w:rsidRPr="00683A81">
        <w:t>the</w:t>
      </w:r>
      <w:r w:rsidRPr="00683A81">
        <w:rPr>
          <w:spacing w:val="-2"/>
        </w:rPr>
        <w:t xml:space="preserve"> </w:t>
      </w:r>
      <w:r w:rsidRPr="00683A81">
        <w:t>law</w:t>
      </w:r>
      <w:r w:rsidRPr="00683A81">
        <w:rPr>
          <w:spacing w:val="-1"/>
        </w:rPr>
        <w:t xml:space="preserve"> </w:t>
      </w:r>
      <w:r w:rsidRPr="00683A81">
        <w:t>of</w:t>
      </w:r>
      <w:r w:rsidRPr="00683A81">
        <w:rPr>
          <w:spacing w:val="-5"/>
        </w:rPr>
        <w:t xml:space="preserve"> </w:t>
      </w:r>
      <w:r w:rsidRPr="00683A81">
        <w:t>this</w:t>
      </w:r>
      <w:r w:rsidRPr="00683A81">
        <w:rPr>
          <w:spacing w:val="-1"/>
        </w:rPr>
        <w:t xml:space="preserve"> </w:t>
      </w:r>
      <w:r w:rsidRPr="00683A81">
        <w:t>State</w:t>
      </w:r>
      <w:r w:rsidRPr="00683A81">
        <w:rPr>
          <w:spacing w:val="-2"/>
        </w:rPr>
        <w:t xml:space="preserve"> </w:t>
      </w:r>
      <w:r w:rsidRPr="00683A81">
        <w:t>for</w:t>
      </w:r>
      <w:r w:rsidRPr="00683A81">
        <w:rPr>
          <w:spacing w:val="-2"/>
        </w:rPr>
        <w:t xml:space="preserve"> </w:t>
      </w:r>
      <w:r w:rsidRPr="00683A81">
        <w:t>the</w:t>
      </w:r>
      <w:r w:rsidRPr="00683A81">
        <w:rPr>
          <w:spacing w:val="-2"/>
        </w:rPr>
        <w:t xml:space="preserve"> </w:t>
      </w:r>
      <w:r w:rsidRPr="00683A81">
        <w:t>personal service</w:t>
      </w:r>
      <w:r w:rsidRPr="00683A81">
        <w:rPr>
          <w:spacing w:val="-2"/>
        </w:rPr>
        <w:t xml:space="preserve"> </w:t>
      </w:r>
      <w:r w:rsidRPr="00683A81">
        <w:t>of</w:t>
      </w:r>
      <w:r w:rsidRPr="00683A81">
        <w:rPr>
          <w:spacing w:val="-2"/>
        </w:rPr>
        <w:t xml:space="preserve"> </w:t>
      </w:r>
      <w:r w:rsidRPr="00683A81">
        <w:t>summonses</w:t>
      </w:r>
      <w:r w:rsidRPr="00683A81">
        <w:rPr>
          <w:spacing w:val="-3"/>
        </w:rPr>
        <w:t xml:space="preserve"> </w:t>
      </w:r>
      <w:r w:rsidRPr="00683A81">
        <w:t>in</w:t>
      </w:r>
      <w:r w:rsidRPr="00683A81">
        <w:rPr>
          <w:spacing w:val="-1"/>
        </w:rPr>
        <w:t xml:space="preserve"> </w:t>
      </w:r>
      <w:r w:rsidRPr="00683A81">
        <w:t>proceedings</w:t>
      </w:r>
      <w:r w:rsidRPr="00683A81">
        <w:rPr>
          <w:spacing w:val="-1"/>
        </w:rPr>
        <w:t xml:space="preserve"> </w:t>
      </w:r>
      <w:r w:rsidRPr="00683A81">
        <w:t>in a</w:t>
      </w:r>
      <w:r w:rsidRPr="00683A81">
        <w:rPr>
          <w:spacing w:val="-2"/>
        </w:rPr>
        <w:t xml:space="preserve"> </w:t>
      </w:r>
      <w:r w:rsidRPr="00683A81">
        <w:t>state</w:t>
      </w:r>
      <w:r w:rsidRPr="00683A81">
        <w:rPr>
          <w:spacing w:val="-4"/>
        </w:rPr>
        <w:t xml:space="preserve"> </w:t>
      </w:r>
      <w:r w:rsidRPr="00683A81">
        <w:t>court;</w:t>
      </w:r>
      <w:r w:rsidRPr="00683A81">
        <w:rPr>
          <w:spacing w:val="-1"/>
        </w:rPr>
        <w:t xml:space="preserve"> </w:t>
      </w:r>
      <w:r w:rsidRPr="00683A81">
        <w:t>or,</w:t>
      </w:r>
    </w:p>
    <w:p w14:paraId="665701BD" w14:textId="77777777" w:rsidR="009F708B" w:rsidRPr="00683A81" w:rsidRDefault="009F708B" w:rsidP="00E33D22">
      <w:pPr>
        <w:pStyle w:val="ListParagraph"/>
        <w:numPr>
          <w:ilvl w:val="1"/>
          <w:numId w:val="247"/>
        </w:numPr>
        <w:tabs>
          <w:tab w:val="left" w:pos="1533"/>
        </w:tabs>
        <w:kinsoku w:val="0"/>
        <w:overflowPunct w:val="0"/>
        <w:spacing w:line="276" w:lineRule="auto"/>
        <w:ind w:right="417" w:firstLine="0"/>
        <w:jc w:val="left"/>
      </w:pPr>
      <w:r w:rsidRPr="00683A81">
        <w:t>by</w:t>
      </w:r>
      <w:r w:rsidRPr="00683A81">
        <w:rPr>
          <w:spacing w:val="12"/>
        </w:rPr>
        <w:t xml:space="preserve"> </w:t>
      </w:r>
      <w:r w:rsidRPr="00683A81">
        <w:t>certified</w:t>
      </w:r>
      <w:r w:rsidRPr="00683A81">
        <w:rPr>
          <w:spacing w:val="13"/>
        </w:rPr>
        <w:t xml:space="preserve"> </w:t>
      </w:r>
      <w:r w:rsidRPr="00683A81">
        <w:t>mail</w:t>
      </w:r>
      <w:r w:rsidRPr="00683A81">
        <w:rPr>
          <w:spacing w:val="13"/>
        </w:rPr>
        <w:t xml:space="preserve"> </w:t>
      </w:r>
      <w:r w:rsidRPr="00683A81">
        <w:t>to</w:t>
      </w:r>
      <w:r w:rsidRPr="00683A81">
        <w:rPr>
          <w:spacing w:val="13"/>
        </w:rPr>
        <w:t xml:space="preserve"> </w:t>
      </w:r>
      <w:r w:rsidRPr="00683A81">
        <w:t>the</w:t>
      </w:r>
      <w:r w:rsidRPr="00683A81">
        <w:rPr>
          <w:spacing w:val="11"/>
        </w:rPr>
        <w:t xml:space="preserve"> </w:t>
      </w:r>
      <w:r w:rsidRPr="00683A81">
        <w:t>respondent</w:t>
      </w:r>
      <w:r w:rsidRPr="00683A81">
        <w:rPr>
          <w:spacing w:val="11"/>
        </w:rPr>
        <w:t xml:space="preserve"> </w:t>
      </w:r>
      <w:r w:rsidRPr="00683A81">
        <w:t>at</w:t>
      </w:r>
      <w:r w:rsidRPr="00683A81">
        <w:rPr>
          <w:spacing w:val="13"/>
        </w:rPr>
        <w:t xml:space="preserve"> </w:t>
      </w:r>
      <w:r w:rsidRPr="00683A81">
        <w:t>the</w:t>
      </w:r>
      <w:r w:rsidRPr="00683A81">
        <w:rPr>
          <w:spacing w:val="12"/>
        </w:rPr>
        <w:t xml:space="preserve"> </w:t>
      </w:r>
      <w:r w:rsidRPr="00683A81">
        <w:t>last</w:t>
      </w:r>
      <w:r w:rsidRPr="00683A81">
        <w:rPr>
          <w:spacing w:val="13"/>
        </w:rPr>
        <w:t xml:space="preserve"> </w:t>
      </w:r>
      <w:r w:rsidRPr="00683A81">
        <w:t>address</w:t>
      </w:r>
      <w:r w:rsidRPr="00683A81">
        <w:rPr>
          <w:spacing w:val="12"/>
        </w:rPr>
        <w:t xml:space="preserve"> </w:t>
      </w:r>
      <w:r w:rsidRPr="00683A81">
        <w:t>provided</w:t>
      </w:r>
      <w:r w:rsidRPr="00683A81">
        <w:rPr>
          <w:spacing w:val="11"/>
        </w:rPr>
        <w:t xml:space="preserve"> </w:t>
      </w:r>
      <w:r w:rsidRPr="00683A81">
        <w:t>to</w:t>
      </w:r>
      <w:r w:rsidRPr="00683A81">
        <w:rPr>
          <w:spacing w:val="13"/>
        </w:rPr>
        <w:t xml:space="preserve"> </w:t>
      </w:r>
      <w:r w:rsidRPr="00683A81">
        <w:t>the</w:t>
      </w:r>
      <w:r w:rsidRPr="00683A81">
        <w:rPr>
          <w:spacing w:val="12"/>
        </w:rPr>
        <w:t xml:space="preserve"> </w:t>
      </w:r>
      <w:r w:rsidRPr="00683A81">
        <w:t>Board</w:t>
      </w:r>
      <w:r w:rsidRPr="00683A81">
        <w:rPr>
          <w:spacing w:val="13"/>
        </w:rPr>
        <w:t xml:space="preserve"> </w:t>
      </w:r>
      <w:r w:rsidRPr="00683A81">
        <w:t>by</w:t>
      </w:r>
      <w:r w:rsidRPr="00683A81">
        <w:rPr>
          <w:spacing w:val="12"/>
        </w:rPr>
        <w:t xml:space="preserve"> </w:t>
      </w:r>
      <w:r w:rsidRPr="00683A81">
        <w:t>respondent</w:t>
      </w:r>
      <w:r w:rsidRPr="00683A81">
        <w:rPr>
          <w:spacing w:val="13"/>
        </w:rPr>
        <w:t xml:space="preserve"> </w:t>
      </w:r>
      <w:r w:rsidRPr="00683A81">
        <w:t>or</w:t>
      </w:r>
      <w:r w:rsidRPr="00683A81">
        <w:rPr>
          <w:spacing w:val="12"/>
        </w:rPr>
        <w:t xml:space="preserve"> </w:t>
      </w:r>
      <w:r w:rsidRPr="00683A81">
        <w:t>to</w:t>
      </w:r>
      <w:r w:rsidRPr="00683A81">
        <w:rPr>
          <w:spacing w:val="-57"/>
        </w:rPr>
        <w:t xml:space="preserve"> </w:t>
      </w:r>
      <w:r w:rsidRPr="00683A81">
        <w:t>respondent's</w:t>
      </w:r>
      <w:r w:rsidRPr="00683A81">
        <w:rPr>
          <w:spacing w:val="-4"/>
        </w:rPr>
        <w:t xml:space="preserve"> </w:t>
      </w:r>
      <w:r w:rsidRPr="00683A81">
        <w:t>attorney.</w:t>
      </w:r>
    </w:p>
    <w:p w14:paraId="32EAA5D3" w14:textId="77777777" w:rsidR="009F708B" w:rsidRPr="00683A81" w:rsidRDefault="009F708B" w:rsidP="00E33D22">
      <w:pPr>
        <w:pStyle w:val="ListParagraph"/>
        <w:numPr>
          <w:ilvl w:val="0"/>
          <w:numId w:val="247"/>
        </w:numPr>
        <w:tabs>
          <w:tab w:val="left" w:pos="837"/>
        </w:tabs>
        <w:kinsoku w:val="0"/>
        <w:overflowPunct w:val="0"/>
        <w:spacing w:line="278" w:lineRule="auto"/>
        <w:ind w:right="416" w:firstLine="0"/>
        <w:jc w:val="left"/>
      </w:pPr>
      <w:r w:rsidRPr="00683A81">
        <w:rPr>
          <w:b/>
          <w:bCs/>
        </w:rPr>
        <w:t>Service</w:t>
      </w:r>
      <w:r w:rsidRPr="00683A81">
        <w:rPr>
          <w:b/>
          <w:bCs/>
          <w:spacing w:val="33"/>
        </w:rPr>
        <w:t xml:space="preserve"> </w:t>
      </w:r>
      <w:r w:rsidRPr="00683A81">
        <w:rPr>
          <w:b/>
          <w:bCs/>
        </w:rPr>
        <w:t>of</w:t>
      </w:r>
      <w:r w:rsidRPr="00683A81">
        <w:rPr>
          <w:b/>
          <w:bCs/>
          <w:spacing w:val="33"/>
        </w:rPr>
        <w:t xml:space="preserve"> </w:t>
      </w:r>
      <w:r w:rsidRPr="00683A81">
        <w:rPr>
          <w:b/>
          <w:bCs/>
        </w:rPr>
        <w:t>notice.</w:t>
      </w:r>
      <w:r w:rsidRPr="00683A81">
        <w:rPr>
          <w:b/>
          <w:bCs/>
          <w:spacing w:val="35"/>
        </w:rPr>
        <w:t xml:space="preserve"> </w:t>
      </w:r>
      <w:r w:rsidRPr="00683A81">
        <w:t>Such</w:t>
      </w:r>
      <w:r w:rsidRPr="00683A81">
        <w:rPr>
          <w:spacing w:val="36"/>
        </w:rPr>
        <w:t xml:space="preserve"> </w:t>
      </w:r>
      <w:r w:rsidRPr="00683A81">
        <w:t>service</w:t>
      </w:r>
      <w:r w:rsidRPr="00683A81">
        <w:rPr>
          <w:spacing w:val="33"/>
        </w:rPr>
        <w:t xml:space="preserve"> </w:t>
      </w:r>
      <w:r w:rsidRPr="00683A81">
        <w:t>shall</w:t>
      </w:r>
      <w:r w:rsidRPr="00683A81">
        <w:rPr>
          <w:spacing w:val="35"/>
        </w:rPr>
        <w:t xml:space="preserve"> </w:t>
      </w:r>
      <w:r w:rsidRPr="00683A81">
        <w:t>constitute</w:t>
      </w:r>
      <w:r w:rsidRPr="00683A81">
        <w:rPr>
          <w:spacing w:val="30"/>
        </w:rPr>
        <w:t xml:space="preserve"> </w:t>
      </w:r>
      <w:r w:rsidRPr="00683A81">
        <w:t>proper</w:t>
      </w:r>
      <w:r w:rsidRPr="00683A81">
        <w:rPr>
          <w:spacing w:val="34"/>
        </w:rPr>
        <w:t xml:space="preserve"> </w:t>
      </w:r>
      <w:r w:rsidRPr="00683A81">
        <w:t>service</w:t>
      </w:r>
      <w:r w:rsidRPr="00683A81">
        <w:rPr>
          <w:spacing w:val="33"/>
        </w:rPr>
        <w:t xml:space="preserve"> </w:t>
      </w:r>
      <w:r w:rsidRPr="00683A81">
        <w:t>upon</w:t>
      </w:r>
      <w:r w:rsidRPr="00683A81">
        <w:rPr>
          <w:spacing w:val="34"/>
        </w:rPr>
        <w:t xml:space="preserve"> </w:t>
      </w:r>
      <w:r w:rsidRPr="00683A81">
        <w:t>the</w:t>
      </w:r>
      <w:r w:rsidRPr="00683A81">
        <w:rPr>
          <w:spacing w:val="34"/>
        </w:rPr>
        <w:t xml:space="preserve"> </w:t>
      </w:r>
      <w:r w:rsidRPr="00683A81">
        <w:t>personal</w:t>
      </w:r>
      <w:r w:rsidRPr="00683A81">
        <w:rPr>
          <w:spacing w:val="32"/>
        </w:rPr>
        <w:t xml:space="preserve"> </w:t>
      </w:r>
      <w:r w:rsidRPr="00683A81">
        <w:t>service</w:t>
      </w:r>
      <w:r w:rsidRPr="00683A81">
        <w:rPr>
          <w:spacing w:val="34"/>
        </w:rPr>
        <w:t xml:space="preserve"> </w:t>
      </w:r>
      <w:r w:rsidRPr="00683A81">
        <w:t>or</w:t>
      </w:r>
      <w:r w:rsidRPr="00683A81">
        <w:rPr>
          <w:spacing w:val="33"/>
        </w:rPr>
        <w:t xml:space="preserve"> </w:t>
      </w:r>
      <w:r w:rsidRPr="00683A81">
        <w:t>certified</w:t>
      </w:r>
      <w:r w:rsidRPr="00683A81">
        <w:rPr>
          <w:spacing w:val="-57"/>
        </w:rPr>
        <w:t xml:space="preserve"> </w:t>
      </w:r>
      <w:r w:rsidRPr="00683A81">
        <w:t>mailing</w:t>
      </w:r>
      <w:r w:rsidRPr="00683A81">
        <w:rPr>
          <w:spacing w:val="-4"/>
        </w:rPr>
        <w:t xml:space="preserve"> </w:t>
      </w:r>
      <w:r w:rsidRPr="00683A81">
        <w:t>of</w:t>
      </w:r>
      <w:r w:rsidRPr="00683A81">
        <w:rPr>
          <w:spacing w:val="-1"/>
        </w:rPr>
        <w:t xml:space="preserve"> </w:t>
      </w:r>
      <w:r w:rsidRPr="00683A81">
        <w:t>the</w:t>
      </w:r>
      <w:r w:rsidRPr="00683A81">
        <w:rPr>
          <w:spacing w:val="-1"/>
        </w:rPr>
        <w:t xml:space="preserve"> </w:t>
      </w:r>
      <w:r w:rsidRPr="00683A81">
        <w:t>notice</w:t>
      </w:r>
      <w:r w:rsidRPr="00683A81">
        <w:rPr>
          <w:spacing w:val="-1"/>
        </w:rPr>
        <w:t xml:space="preserve"> </w:t>
      </w:r>
      <w:r w:rsidRPr="00683A81">
        <w:t>or</w:t>
      </w:r>
      <w:r w:rsidRPr="00683A81">
        <w:rPr>
          <w:spacing w:val="-1"/>
        </w:rPr>
        <w:t xml:space="preserve"> </w:t>
      </w:r>
      <w:r w:rsidRPr="00683A81">
        <w:t>other</w:t>
      </w:r>
      <w:r w:rsidRPr="00683A81">
        <w:rPr>
          <w:spacing w:val="-1"/>
        </w:rPr>
        <w:t xml:space="preserve"> </w:t>
      </w:r>
      <w:r w:rsidRPr="00683A81">
        <w:t>paper.</w:t>
      </w:r>
    </w:p>
    <w:p w14:paraId="6EE85449"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14</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3019,</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7-11-97;</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 26</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1"/>
          <w:sz w:val="16"/>
          <w:szCs w:val="16"/>
        </w:rPr>
        <w:t xml:space="preserve"> </w:t>
      </w:r>
      <w:r w:rsidRPr="00683A81">
        <w:rPr>
          <w:sz w:val="16"/>
          <w:szCs w:val="16"/>
        </w:rPr>
        <w:t>2270, eff</w:t>
      </w:r>
      <w:r w:rsidRPr="00683A81">
        <w:rPr>
          <w:spacing w:val="1"/>
          <w:sz w:val="16"/>
          <w:szCs w:val="16"/>
        </w:rPr>
        <w:t xml:space="preserve"> </w:t>
      </w:r>
      <w:r w:rsidRPr="00683A81">
        <w:rPr>
          <w:sz w:val="16"/>
          <w:szCs w:val="16"/>
        </w:rPr>
        <w:t>7-1-09; 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p>
    <w:p w14:paraId="61F65D0B" w14:textId="77777777" w:rsidR="009F708B" w:rsidRPr="00683A81" w:rsidRDefault="009F708B">
      <w:pPr>
        <w:pStyle w:val="BodyText"/>
        <w:kinsoku w:val="0"/>
        <w:overflowPunct w:val="0"/>
        <w:spacing w:before="27"/>
        <w:ind w:left="460"/>
        <w:rPr>
          <w:sz w:val="16"/>
          <w:szCs w:val="16"/>
        </w:rPr>
      </w:pPr>
      <w:r w:rsidRPr="00683A81">
        <w:rPr>
          <w:sz w:val="16"/>
          <w:szCs w:val="16"/>
        </w:rPr>
        <w:t>1222,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8A1F18C" w14:textId="77777777" w:rsidR="009F708B" w:rsidRPr="00683A81" w:rsidRDefault="009F708B">
      <w:pPr>
        <w:pStyle w:val="Heading3"/>
        <w:kinsoku w:val="0"/>
        <w:overflowPunct w:val="0"/>
        <w:spacing w:before="141"/>
      </w:pPr>
      <w:bookmarkStart w:id="126" w:name="535:1-7-3._Hearings"/>
      <w:bookmarkEnd w:id="126"/>
      <w:r w:rsidRPr="00683A81">
        <w:t>535:1-7-3.</w:t>
      </w:r>
      <w:r w:rsidRPr="00683A81">
        <w:rPr>
          <w:spacing w:val="-6"/>
        </w:rPr>
        <w:t xml:space="preserve"> </w:t>
      </w:r>
      <w:proofErr w:type="gramStart"/>
      <w:r w:rsidRPr="00683A81">
        <w:t>Hearings</w:t>
      </w:r>
      <w:proofErr w:type="gramEnd"/>
    </w:p>
    <w:p w14:paraId="07BC7509" w14:textId="77777777" w:rsidR="009F708B" w:rsidRPr="00683A81" w:rsidRDefault="009F708B" w:rsidP="00E33D22">
      <w:pPr>
        <w:pStyle w:val="ListParagraph"/>
        <w:numPr>
          <w:ilvl w:val="0"/>
          <w:numId w:val="246"/>
        </w:numPr>
        <w:tabs>
          <w:tab w:val="left" w:pos="796"/>
        </w:tabs>
        <w:kinsoku w:val="0"/>
        <w:overflowPunct w:val="0"/>
        <w:spacing w:before="39"/>
      </w:pPr>
      <w:r w:rsidRPr="00683A81">
        <w:rPr>
          <w:b/>
          <w:bCs/>
        </w:rPr>
        <w:t>Notice</w:t>
      </w:r>
      <w:r w:rsidRPr="00683A81">
        <w:rPr>
          <w:b/>
          <w:bCs/>
          <w:spacing w:val="4"/>
        </w:rPr>
        <w:t xml:space="preserve"> </w:t>
      </w:r>
      <w:r w:rsidRPr="00683A81">
        <w:rPr>
          <w:b/>
          <w:bCs/>
        </w:rPr>
        <w:t>time;</w:t>
      </w:r>
      <w:r w:rsidRPr="00683A81">
        <w:rPr>
          <w:b/>
          <w:bCs/>
          <w:spacing w:val="5"/>
        </w:rPr>
        <w:t xml:space="preserve"> </w:t>
      </w:r>
      <w:r w:rsidRPr="00683A81">
        <w:rPr>
          <w:b/>
          <w:bCs/>
        </w:rPr>
        <w:t>continuances.</w:t>
      </w:r>
      <w:r w:rsidRPr="00683A81">
        <w:rPr>
          <w:b/>
          <w:bCs/>
          <w:spacing w:val="6"/>
        </w:rPr>
        <w:t xml:space="preserve"> </w:t>
      </w:r>
      <w:r w:rsidRPr="00683A81">
        <w:t>The</w:t>
      </w:r>
      <w:r w:rsidRPr="00683A81">
        <w:rPr>
          <w:spacing w:val="5"/>
        </w:rPr>
        <w:t xml:space="preserve"> </w:t>
      </w:r>
      <w:r w:rsidRPr="00683A81">
        <w:t>time</w:t>
      </w:r>
      <w:r w:rsidRPr="00683A81">
        <w:rPr>
          <w:spacing w:val="5"/>
        </w:rPr>
        <w:t xml:space="preserve"> </w:t>
      </w:r>
      <w:r w:rsidRPr="00683A81">
        <w:t>set</w:t>
      </w:r>
      <w:r w:rsidRPr="00683A81">
        <w:rPr>
          <w:spacing w:val="6"/>
        </w:rPr>
        <w:t xml:space="preserve"> </w:t>
      </w:r>
      <w:r w:rsidRPr="00683A81">
        <w:t>for</w:t>
      </w:r>
      <w:r w:rsidRPr="00683A81">
        <w:rPr>
          <w:spacing w:val="7"/>
        </w:rPr>
        <w:t xml:space="preserve"> </w:t>
      </w:r>
      <w:r w:rsidRPr="00683A81">
        <w:t>a</w:t>
      </w:r>
      <w:r w:rsidRPr="00683A81">
        <w:rPr>
          <w:spacing w:val="5"/>
        </w:rPr>
        <w:t xml:space="preserve"> </w:t>
      </w:r>
      <w:r w:rsidRPr="00683A81">
        <w:t>hearing,</w:t>
      </w:r>
      <w:r w:rsidRPr="00683A81">
        <w:rPr>
          <w:spacing w:val="6"/>
        </w:rPr>
        <w:t xml:space="preserve"> </w:t>
      </w:r>
      <w:r w:rsidRPr="00683A81">
        <w:t>specified</w:t>
      </w:r>
      <w:r w:rsidRPr="00683A81">
        <w:rPr>
          <w:spacing w:val="6"/>
        </w:rPr>
        <w:t xml:space="preserve"> </w:t>
      </w:r>
      <w:r w:rsidRPr="00683A81">
        <w:t>in</w:t>
      </w:r>
      <w:r w:rsidRPr="00683A81">
        <w:rPr>
          <w:spacing w:val="8"/>
        </w:rPr>
        <w:t xml:space="preserve"> </w:t>
      </w:r>
      <w:r w:rsidRPr="00683A81">
        <w:t>the</w:t>
      </w:r>
      <w:r w:rsidRPr="00683A81">
        <w:rPr>
          <w:spacing w:val="5"/>
        </w:rPr>
        <w:t xml:space="preserve"> </w:t>
      </w:r>
      <w:r w:rsidRPr="00683A81">
        <w:t>notice,</w:t>
      </w:r>
      <w:r w:rsidRPr="00683A81">
        <w:rPr>
          <w:spacing w:val="6"/>
        </w:rPr>
        <w:t xml:space="preserve"> </w:t>
      </w:r>
      <w:r w:rsidRPr="00683A81">
        <w:t>shall</w:t>
      </w:r>
      <w:r w:rsidRPr="00683A81">
        <w:rPr>
          <w:spacing w:val="6"/>
        </w:rPr>
        <w:t xml:space="preserve"> </w:t>
      </w:r>
      <w:r w:rsidRPr="00683A81">
        <w:t>not</w:t>
      </w:r>
      <w:r w:rsidRPr="00683A81">
        <w:rPr>
          <w:spacing w:val="6"/>
        </w:rPr>
        <w:t xml:space="preserve"> </w:t>
      </w:r>
      <w:r w:rsidRPr="00683A81">
        <w:t>be</w:t>
      </w:r>
      <w:r w:rsidRPr="00683A81">
        <w:rPr>
          <w:spacing w:val="7"/>
        </w:rPr>
        <w:t xml:space="preserve"> </w:t>
      </w:r>
      <w:r w:rsidRPr="00683A81">
        <w:t>less</w:t>
      </w:r>
      <w:r w:rsidRPr="00683A81">
        <w:rPr>
          <w:spacing w:val="6"/>
        </w:rPr>
        <w:t xml:space="preserve"> </w:t>
      </w:r>
      <w:r w:rsidRPr="00683A81">
        <w:t>than</w:t>
      </w:r>
      <w:r w:rsidRPr="00683A81">
        <w:rPr>
          <w:spacing w:val="8"/>
        </w:rPr>
        <w:t xml:space="preserve"> </w:t>
      </w:r>
      <w:r w:rsidRPr="00683A81">
        <w:t>ten</w:t>
      </w:r>
    </w:p>
    <w:p w14:paraId="63E28055" w14:textId="77777777" w:rsidR="009F708B" w:rsidRPr="00683A81" w:rsidRDefault="009F708B">
      <w:pPr>
        <w:pStyle w:val="BodyText"/>
        <w:kinsoku w:val="0"/>
        <w:overflowPunct w:val="0"/>
        <w:spacing w:before="43" w:line="276" w:lineRule="auto"/>
        <w:ind w:left="460" w:right="409"/>
        <w:jc w:val="both"/>
      </w:pPr>
      <w:r w:rsidRPr="00683A81">
        <w:t>(10) days after the date of the notice. Written motions for any continuances or extensions of time shall state</w:t>
      </w:r>
      <w:r w:rsidRPr="00683A81">
        <w:rPr>
          <w:spacing w:val="1"/>
        </w:rPr>
        <w:t xml:space="preserve"> </w:t>
      </w:r>
      <w:r w:rsidRPr="00683A81">
        <w:t xml:space="preserve">the time desired and the reasons for the </w:t>
      </w:r>
      <w:proofErr w:type="gramStart"/>
      <w:r w:rsidRPr="00683A81">
        <w:t>request, and</w:t>
      </w:r>
      <w:proofErr w:type="gramEnd"/>
      <w:r w:rsidRPr="00683A81">
        <w:t xml:space="preserve"> shall be filed with the Board at least five (5) business</w:t>
      </w:r>
      <w:r w:rsidRPr="00683A81">
        <w:rPr>
          <w:spacing w:val="1"/>
        </w:rPr>
        <w:t xml:space="preserve"> </w:t>
      </w:r>
      <w:r w:rsidRPr="00683A81">
        <w:t>days before the hearing, and may be denied by the Director if not filed at least (five) 5 business days before</w:t>
      </w:r>
      <w:r w:rsidRPr="00683A81">
        <w:rPr>
          <w:spacing w:val="1"/>
        </w:rPr>
        <w:t xml:space="preserve"> </w:t>
      </w:r>
      <w:r w:rsidRPr="00683A81">
        <w:t xml:space="preserve">the hearing. The Director is authorized to rule on said motions. If the motion is </w:t>
      </w:r>
      <w:proofErr w:type="gramStart"/>
      <w:r w:rsidRPr="00683A81">
        <w:t>denied;</w:t>
      </w:r>
      <w:proofErr w:type="gramEnd"/>
      <w:r w:rsidRPr="00683A81">
        <w:t xml:space="preserve"> the party may renew</w:t>
      </w:r>
      <w:r w:rsidRPr="00683A81">
        <w:rPr>
          <w:spacing w:val="1"/>
        </w:rPr>
        <w:t xml:space="preserve"> </w:t>
      </w:r>
      <w:r w:rsidRPr="00683A81">
        <w:t>the</w:t>
      </w:r>
      <w:r w:rsidRPr="00683A81">
        <w:rPr>
          <w:spacing w:val="-2"/>
        </w:rPr>
        <w:t xml:space="preserve"> </w:t>
      </w:r>
      <w:r w:rsidRPr="00683A81">
        <w:t>request for</w:t>
      </w:r>
      <w:r w:rsidRPr="00683A81">
        <w:rPr>
          <w:spacing w:val="1"/>
        </w:rPr>
        <w:t xml:space="preserve"> </w:t>
      </w:r>
      <w:r w:rsidRPr="00683A81">
        <w:t>continuance</w:t>
      </w:r>
      <w:r w:rsidRPr="00683A81">
        <w:rPr>
          <w:spacing w:val="-1"/>
        </w:rPr>
        <w:t xml:space="preserve"> </w:t>
      </w:r>
      <w:r w:rsidRPr="00683A81">
        <w:t>at the</w:t>
      </w:r>
      <w:r w:rsidRPr="00683A81">
        <w:rPr>
          <w:spacing w:val="-1"/>
        </w:rPr>
        <w:t xml:space="preserve"> </w:t>
      </w:r>
      <w:r w:rsidRPr="00683A81">
        <w:t>hearing.</w:t>
      </w:r>
    </w:p>
    <w:p w14:paraId="03622136" w14:textId="77777777" w:rsidR="009F708B" w:rsidRPr="00683A81" w:rsidRDefault="009F708B" w:rsidP="00E33D22">
      <w:pPr>
        <w:pStyle w:val="ListParagraph"/>
        <w:numPr>
          <w:ilvl w:val="0"/>
          <w:numId w:val="246"/>
        </w:numPr>
        <w:tabs>
          <w:tab w:val="left" w:pos="801"/>
        </w:tabs>
        <w:kinsoku w:val="0"/>
        <w:overflowPunct w:val="0"/>
        <w:spacing w:line="278" w:lineRule="auto"/>
        <w:ind w:left="460" w:right="417" w:firstLine="0"/>
      </w:pPr>
      <w:r w:rsidRPr="00683A81">
        <w:rPr>
          <w:b/>
          <w:bCs/>
        </w:rPr>
        <w:t>Imminent</w:t>
      </w:r>
      <w:r w:rsidRPr="00683A81">
        <w:rPr>
          <w:b/>
          <w:bCs/>
          <w:spacing w:val="-5"/>
        </w:rPr>
        <w:t xml:space="preserve"> </w:t>
      </w:r>
      <w:r w:rsidRPr="00683A81">
        <w:rPr>
          <w:b/>
          <w:bCs/>
        </w:rPr>
        <w:t>Danger</w:t>
      </w:r>
      <w:r w:rsidRPr="00683A81">
        <w:rPr>
          <w:b/>
          <w:bCs/>
          <w:spacing w:val="-3"/>
        </w:rPr>
        <w:t xml:space="preserve"> </w:t>
      </w:r>
      <w:r w:rsidRPr="00683A81">
        <w:rPr>
          <w:b/>
          <w:bCs/>
        </w:rPr>
        <w:t>Suspension.</w:t>
      </w:r>
      <w:r w:rsidRPr="00683A81">
        <w:rPr>
          <w:b/>
          <w:bCs/>
          <w:spacing w:val="1"/>
        </w:rPr>
        <w:t xml:space="preserve"> </w:t>
      </w:r>
      <w:r w:rsidRPr="00683A81">
        <w:t>If</w:t>
      </w:r>
      <w:r w:rsidRPr="00683A81">
        <w:rPr>
          <w:spacing w:val="-5"/>
        </w:rPr>
        <w:t xml:space="preserve"> </w:t>
      </w:r>
      <w:r w:rsidRPr="00683A81">
        <w:t>the</w:t>
      </w:r>
      <w:r w:rsidRPr="00683A81">
        <w:rPr>
          <w:spacing w:val="-2"/>
        </w:rPr>
        <w:t xml:space="preserve"> </w:t>
      </w:r>
      <w:r w:rsidRPr="00683A81">
        <w:t>Director</w:t>
      </w:r>
      <w:r w:rsidRPr="00683A81">
        <w:rPr>
          <w:spacing w:val="-2"/>
        </w:rPr>
        <w:t xml:space="preserve"> </w:t>
      </w:r>
      <w:r w:rsidRPr="00683A81">
        <w:t>finds</w:t>
      </w:r>
      <w:r w:rsidRPr="00683A81">
        <w:rPr>
          <w:spacing w:val="-1"/>
        </w:rPr>
        <w:t xml:space="preserve"> </w:t>
      </w:r>
      <w:r w:rsidRPr="00683A81">
        <w:t>that</w:t>
      </w:r>
      <w:r w:rsidRPr="00683A81">
        <w:rPr>
          <w:spacing w:val="-1"/>
        </w:rPr>
        <w:t xml:space="preserve"> </w:t>
      </w:r>
      <w:r w:rsidRPr="00683A81">
        <w:t>there</w:t>
      </w:r>
      <w:r w:rsidRPr="00683A81">
        <w:rPr>
          <w:spacing w:val="-2"/>
        </w:rPr>
        <w:t xml:space="preserve"> </w:t>
      </w:r>
      <w:r w:rsidRPr="00683A81">
        <w:t>is</w:t>
      </w:r>
      <w:r w:rsidRPr="00683A81">
        <w:rPr>
          <w:spacing w:val="-4"/>
        </w:rPr>
        <w:t xml:space="preserve"> </w:t>
      </w:r>
      <w:r w:rsidRPr="00683A81">
        <w:t>imminent</w:t>
      </w:r>
      <w:r w:rsidRPr="00683A81">
        <w:rPr>
          <w:spacing w:val="-1"/>
        </w:rPr>
        <w:t xml:space="preserve"> </w:t>
      </w:r>
      <w:r w:rsidRPr="00683A81">
        <w:t>danger</w:t>
      </w:r>
      <w:r w:rsidRPr="00683A81">
        <w:rPr>
          <w:spacing w:val="-5"/>
        </w:rPr>
        <w:t xml:space="preserve"> </w:t>
      </w:r>
      <w:r w:rsidRPr="00683A81">
        <w:t>to</w:t>
      </w:r>
      <w:r w:rsidRPr="00683A81">
        <w:rPr>
          <w:spacing w:val="-1"/>
        </w:rPr>
        <w:t xml:space="preserve"> </w:t>
      </w:r>
      <w:r w:rsidRPr="00683A81">
        <w:t>the</w:t>
      </w:r>
      <w:r w:rsidRPr="00683A81">
        <w:rPr>
          <w:spacing w:val="-5"/>
        </w:rPr>
        <w:t xml:space="preserve"> </w:t>
      </w:r>
      <w:r w:rsidRPr="00683A81">
        <w:t>public</w:t>
      </w:r>
      <w:r w:rsidRPr="00683A81">
        <w:rPr>
          <w:spacing w:val="-2"/>
        </w:rPr>
        <w:t xml:space="preserve"> </w:t>
      </w:r>
      <w:r w:rsidRPr="00683A81">
        <w:t>health</w:t>
      </w:r>
      <w:r w:rsidRPr="00683A81">
        <w:rPr>
          <w:spacing w:val="-4"/>
        </w:rPr>
        <w:t xml:space="preserve"> </w:t>
      </w:r>
      <w:r w:rsidRPr="00683A81">
        <w:t>or</w:t>
      </w:r>
      <w:r w:rsidRPr="00683A81">
        <w:rPr>
          <w:spacing w:val="-58"/>
        </w:rPr>
        <w:t xml:space="preserve"> </w:t>
      </w:r>
      <w:r w:rsidRPr="00683A81">
        <w:t>safety,</w:t>
      </w:r>
      <w:r w:rsidRPr="00683A81">
        <w:rPr>
          <w:spacing w:val="-5"/>
        </w:rPr>
        <w:t xml:space="preserve"> </w:t>
      </w:r>
      <w:r w:rsidRPr="00683A81">
        <w:t>he</w:t>
      </w:r>
      <w:r w:rsidRPr="00683A81">
        <w:rPr>
          <w:spacing w:val="-2"/>
        </w:rPr>
        <w:t xml:space="preserve"> </w:t>
      </w:r>
      <w:r w:rsidRPr="00683A81">
        <w:t>may</w:t>
      </w:r>
      <w:r w:rsidRPr="00683A81">
        <w:rPr>
          <w:spacing w:val="-2"/>
        </w:rPr>
        <w:t xml:space="preserve"> </w:t>
      </w:r>
      <w:r w:rsidRPr="00683A81">
        <w:t>immediately</w:t>
      </w:r>
      <w:r w:rsidRPr="00683A81">
        <w:rPr>
          <w:spacing w:val="-3"/>
        </w:rPr>
        <w:t xml:space="preserve"> </w:t>
      </w:r>
      <w:r w:rsidRPr="00683A81">
        <w:t>suspend</w:t>
      </w:r>
      <w:r w:rsidRPr="00683A81">
        <w:rPr>
          <w:spacing w:val="-4"/>
        </w:rPr>
        <w:t xml:space="preserve"> </w:t>
      </w:r>
      <w:r w:rsidRPr="00683A81">
        <w:t>any</w:t>
      </w:r>
      <w:r w:rsidRPr="00683A81">
        <w:rPr>
          <w:spacing w:val="-3"/>
        </w:rPr>
        <w:t xml:space="preserve"> </w:t>
      </w:r>
      <w:r w:rsidRPr="00683A81">
        <w:t>registration</w:t>
      </w:r>
      <w:r w:rsidRPr="00683A81">
        <w:rPr>
          <w:spacing w:val="-2"/>
        </w:rPr>
        <w:t xml:space="preserve"> </w:t>
      </w:r>
      <w:r w:rsidRPr="00683A81">
        <w:t>simultaneously</w:t>
      </w:r>
      <w:r w:rsidRPr="00683A81">
        <w:rPr>
          <w:spacing w:val="-3"/>
        </w:rPr>
        <w:t xml:space="preserve"> </w:t>
      </w:r>
      <w:r w:rsidRPr="00683A81">
        <w:t>with</w:t>
      </w:r>
      <w:r w:rsidRPr="00683A81">
        <w:rPr>
          <w:spacing w:val="-6"/>
        </w:rPr>
        <w:t xml:space="preserve"> </w:t>
      </w:r>
      <w:r w:rsidRPr="00683A81">
        <w:t>the</w:t>
      </w:r>
      <w:r w:rsidRPr="00683A81">
        <w:rPr>
          <w:spacing w:val="-2"/>
        </w:rPr>
        <w:t xml:space="preserve"> </w:t>
      </w:r>
      <w:r w:rsidRPr="00683A81">
        <w:t>scheduling</w:t>
      </w:r>
      <w:r w:rsidRPr="00683A81">
        <w:rPr>
          <w:spacing w:val="-5"/>
        </w:rPr>
        <w:t xml:space="preserve"> </w:t>
      </w:r>
      <w:r w:rsidRPr="00683A81">
        <w:t>of</w:t>
      </w:r>
      <w:r w:rsidRPr="00683A81">
        <w:rPr>
          <w:spacing w:val="-2"/>
        </w:rPr>
        <w:t xml:space="preserve"> </w:t>
      </w:r>
      <w:r w:rsidRPr="00683A81">
        <w:t>a</w:t>
      </w:r>
      <w:r w:rsidRPr="00683A81">
        <w:rPr>
          <w:spacing w:val="-6"/>
        </w:rPr>
        <w:t xml:space="preserve"> </w:t>
      </w:r>
      <w:r w:rsidRPr="00683A81">
        <w:t>Board</w:t>
      </w:r>
      <w:r w:rsidRPr="00683A81">
        <w:rPr>
          <w:spacing w:val="1"/>
        </w:rPr>
        <w:t xml:space="preserve"> </w:t>
      </w:r>
      <w:r w:rsidRPr="00683A81">
        <w:t>hearing.</w:t>
      </w:r>
    </w:p>
    <w:p w14:paraId="66A0D068" w14:textId="77777777" w:rsidR="009F708B" w:rsidRPr="00683A81" w:rsidRDefault="009F708B" w:rsidP="00E33D22">
      <w:pPr>
        <w:pStyle w:val="ListParagraph"/>
        <w:numPr>
          <w:ilvl w:val="1"/>
          <w:numId w:val="246"/>
        </w:numPr>
        <w:tabs>
          <w:tab w:val="left" w:pos="1548"/>
        </w:tabs>
        <w:kinsoku w:val="0"/>
        <w:overflowPunct w:val="0"/>
        <w:spacing w:line="276" w:lineRule="auto"/>
        <w:ind w:right="415" w:firstLine="0"/>
      </w:pPr>
      <w:r w:rsidRPr="00683A81">
        <w:t>Method. The registrant shall be notified of such suspension through an imminent danger letter</w:t>
      </w:r>
      <w:r w:rsidRPr="00683A81">
        <w:rPr>
          <w:spacing w:val="1"/>
        </w:rPr>
        <w:t xml:space="preserve"> </w:t>
      </w:r>
      <w:r w:rsidRPr="00683A81">
        <w:t>signed</w:t>
      </w:r>
      <w:r w:rsidRPr="00683A81">
        <w:rPr>
          <w:spacing w:val="-4"/>
        </w:rPr>
        <w:t xml:space="preserve"> </w:t>
      </w:r>
      <w:r w:rsidRPr="00683A81">
        <w:t>by the</w:t>
      </w:r>
      <w:r w:rsidRPr="00683A81">
        <w:rPr>
          <w:spacing w:val="-1"/>
        </w:rPr>
        <w:t xml:space="preserve"> </w:t>
      </w:r>
      <w:r w:rsidRPr="00683A81">
        <w:t>Director.</w:t>
      </w:r>
    </w:p>
    <w:p w14:paraId="42682409" w14:textId="77777777" w:rsidR="009F708B" w:rsidRPr="00683A81" w:rsidRDefault="009F708B" w:rsidP="00E33D22">
      <w:pPr>
        <w:pStyle w:val="ListParagraph"/>
        <w:numPr>
          <w:ilvl w:val="1"/>
          <w:numId w:val="246"/>
        </w:numPr>
        <w:tabs>
          <w:tab w:val="left" w:pos="1521"/>
        </w:tabs>
        <w:kinsoku w:val="0"/>
        <w:overflowPunct w:val="0"/>
        <w:spacing w:line="275" w:lineRule="exact"/>
        <w:ind w:left="1520" w:hanging="341"/>
      </w:pPr>
      <w:r w:rsidRPr="00683A81">
        <w:t>Notice.</w:t>
      </w:r>
      <w:r w:rsidRPr="00683A81">
        <w:rPr>
          <w:spacing w:val="-4"/>
        </w:rPr>
        <w:t xml:space="preserve"> </w:t>
      </w:r>
      <w:r w:rsidRPr="00683A81">
        <w:t>Notice</w:t>
      </w:r>
      <w:r w:rsidRPr="00683A81">
        <w:rPr>
          <w:spacing w:val="-2"/>
        </w:rPr>
        <w:t xml:space="preserve"> </w:t>
      </w:r>
      <w:r w:rsidRPr="00683A81">
        <w:t>shall</w:t>
      </w:r>
      <w:r w:rsidRPr="00683A81">
        <w:rPr>
          <w:spacing w:val="-3"/>
        </w:rPr>
        <w:t xml:space="preserve"> </w:t>
      </w:r>
      <w:r w:rsidRPr="00683A81">
        <w:t>be</w:t>
      </w:r>
      <w:r w:rsidRPr="00683A81">
        <w:rPr>
          <w:spacing w:val="-2"/>
        </w:rPr>
        <w:t xml:space="preserve"> </w:t>
      </w:r>
      <w:r w:rsidRPr="00683A81">
        <w:t>given</w:t>
      </w:r>
      <w:r w:rsidRPr="00683A81">
        <w:rPr>
          <w:spacing w:val="-1"/>
        </w:rPr>
        <w:t xml:space="preserve"> </w:t>
      </w:r>
      <w:r w:rsidRPr="00683A81">
        <w:t>in</w:t>
      </w:r>
      <w:r w:rsidRPr="00683A81">
        <w:rPr>
          <w:spacing w:val="-4"/>
        </w:rPr>
        <w:t xml:space="preserve"> </w:t>
      </w:r>
      <w:r w:rsidRPr="00683A81">
        <w:t>the</w:t>
      </w:r>
      <w:r w:rsidRPr="00683A81">
        <w:rPr>
          <w:spacing w:val="-2"/>
        </w:rPr>
        <w:t xml:space="preserve"> </w:t>
      </w:r>
      <w:r w:rsidRPr="00683A81">
        <w:t>manner</w:t>
      </w:r>
      <w:r w:rsidRPr="00683A81">
        <w:rPr>
          <w:spacing w:val="-2"/>
        </w:rPr>
        <w:t xml:space="preserve"> </w:t>
      </w:r>
      <w:r w:rsidRPr="00683A81">
        <w:t>described</w:t>
      </w:r>
      <w:r w:rsidRPr="00683A81">
        <w:rPr>
          <w:spacing w:val="-2"/>
        </w:rPr>
        <w:t xml:space="preserve"> </w:t>
      </w:r>
      <w:r w:rsidRPr="00683A81">
        <w:t>in</w:t>
      </w:r>
      <w:r w:rsidRPr="00683A81">
        <w:rPr>
          <w:spacing w:val="-1"/>
        </w:rPr>
        <w:t xml:space="preserve"> </w:t>
      </w:r>
      <w:r w:rsidRPr="00683A81">
        <w:t>535:1-7-2.</w:t>
      </w:r>
    </w:p>
    <w:p w14:paraId="303B4995" w14:textId="77777777" w:rsidR="009F708B" w:rsidRPr="00683A81" w:rsidRDefault="009F708B" w:rsidP="00E33D22">
      <w:pPr>
        <w:pStyle w:val="ListParagraph"/>
        <w:numPr>
          <w:ilvl w:val="0"/>
          <w:numId w:val="246"/>
        </w:numPr>
        <w:tabs>
          <w:tab w:val="left" w:pos="789"/>
        </w:tabs>
        <w:kinsoku w:val="0"/>
        <w:overflowPunct w:val="0"/>
        <w:spacing w:before="34" w:line="276" w:lineRule="auto"/>
        <w:ind w:left="460" w:right="412" w:firstLine="0"/>
      </w:pPr>
      <w:r w:rsidRPr="00683A81">
        <w:rPr>
          <w:b/>
          <w:bCs/>
        </w:rPr>
        <w:t xml:space="preserve">Order of procedure. </w:t>
      </w:r>
      <w:r w:rsidRPr="00683A81">
        <w:t>Hearings shall be conducted in an orderly manner by the President of the Board, or</w:t>
      </w:r>
      <w:r w:rsidRPr="00683A81">
        <w:rPr>
          <w:spacing w:val="-57"/>
        </w:rPr>
        <w:t xml:space="preserve"> </w:t>
      </w:r>
      <w:r w:rsidRPr="00683A81">
        <w:t>his designee. The order of procedure and rules of evidence shall be those specified by the Oklahoma</w:t>
      </w:r>
      <w:r w:rsidRPr="00683A81">
        <w:rPr>
          <w:spacing w:val="1"/>
        </w:rPr>
        <w:t xml:space="preserve"> </w:t>
      </w:r>
      <w:r w:rsidRPr="00683A81">
        <w:t>Administrative</w:t>
      </w:r>
      <w:r w:rsidRPr="00683A81">
        <w:rPr>
          <w:spacing w:val="-3"/>
        </w:rPr>
        <w:t xml:space="preserve"> </w:t>
      </w:r>
      <w:r w:rsidRPr="00683A81">
        <w:t>Procedures Act.</w:t>
      </w:r>
    </w:p>
    <w:p w14:paraId="6D82AA93" w14:textId="77777777" w:rsidR="009F708B" w:rsidRPr="00683A81" w:rsidRDefault="009F708B" w:rsidP="00E33D22">
      <w:pPr>
        <w:pStyle w:val="ListParagraph"/>
        <w:numPr>
          <w:ilvl w:val="0"/>
          <w:numId w:val="246"/>
        </w:numPr>
        <w:tabs>
          <w:tab w:val="left" w:pos="808"/>
        </w:tabs>
        <w:kinsoku w:val="0"/>
        <w:overflowPunct w:val="0"/>
        <w:spacing w:before="3" w:line="273" w:lineRule="auto"/>
        <w:ind w:left="460" w:right="418" w:firstLine="0"/>
      </w:pPr>
      <w:r w:rsidRPr="00683A81">
        <w:rPr>
          <w:b/>
          <w:bCs/>
        </w:rPr>
        <w:t xml:space="preserve">Admissibility. </w:t>
      </w:r>
      <w:r w:rsidRPr="00683A81">
        <w:t>The President of the Board, or his designee, shall rule upon the admissibility of evidence</w:t>
      </w:r>
      <w:r w:rsidRPr="00683A81">
        <w:rPr>
          <w:spacing w:val="1"/>
        </w:rPr>
        <w:t xml:space="preserve"> </w:t>
      </w:r>
      <w:r w:rsidRPr="00683A81">
        <w:t>and</w:t>
      </w:r>
      <w:r w:rsidRPr="00683A81">
        <w:rPr>
          <w:spacing w:val="10"/>
        </w:rPr>
        <w:t xml:space="preserve"> </w:t>
      </w:r>
      <w:r w:rsidRPr="00683A81">
        <w:t>objections</w:t>
      </w:r>
      <w:r w:rsidRPr="00683A81">
        <w:rPr>
          <w:spacing w:val="11"/>
        </w:rPr>
        <w:t xml:space="preserve"> </w:t>
      </w:r>
      <w:r w:rsidRPr="00683A81">
        <w:t>thereto,</w:t>
      </w:r>
      <w:r w:rsidRPr="00683A81">
        <w:rPr>
          <w:spacing w:val="10"/>
        </w:rPr>
        <w:t xml:space="preserve"> </w:t>
      </w:r>
      <w:r w:rsidRPr="00683A81">
        <w:t>and</w:t>
      </w:r>
      <w:r w:rsidRPr="00683A81">
        <w:rPr>
          <w:spacing w:val="11"/>
        </w:rPr>
        <w:t xml:space="preserve"> </w:t>
      </w:r>
      <w:r w:rsidRPr="00683A81">
        <w:t>shall</w:t>
      </w:r>
      <w:r w:rsidRPr="00683A81">
        <w:rPr>
          <w:spacing w:val="9"/>
        </w:rPr>
        <w:t xml:space="preserve"> </w:t>
      </w:r>
      <w:r w:rsidRPr="00683A81">
        <w:t>rule</w:t>
      </w:r>
      <w:r w:rsidRPr="00683A81">
        <w:rPr>
          <w:spacing w:val="10"/>
        </w:rPr>
        <w:t xml:space="preserve"> </w:t>
      </w:r>
      <w:r w:rsidRPr="00683A81">
        <w:t>upon</w:t>
      </w:r>
      <w:r w:rsidRPr="00683A81">
        <w:rPr>
          <w:spacing w:val="11"/>
        </w:rPr>
        <w:t xml:space="preserve"> </w:t>
      </w:r>
      <w:r w:rsidRPr="00683A81">
        <w:t>other</w:t>
      </w:r>
      <w:r w:rsidRPr="00683A81">
        <w:rPr>
          <w:spacing w:val="10"/>
        </w:rPr>
        <w:t xml:space="preserve"> </w:t>
      </w:r>
      <w:r w:rsidRPr="00683A81">
        <w:t>motions</w:t>
      </w:r>
      <w:r w:rsidRPr="00683A81">
        <w:rPr>
          <w:spacing w:val="8"/>
        </w:rPr>
        <w:t xml:space="preserve"> </w:t>
      </w:r>
      <w:r w:rsidRPr="00683A81">
        <w:t>or</w:t>
      </w:r>
      <w:r w:rsidRPr="00683A81">
        <w:rPr>
          <w:spacing w:val="7"/>
        </w:rPr>
        <w:t xml:space="preserve"> </w:t>
      </w:r>
      <w:r w:rsidRPr="00683A81">
        <w:t>objections</w:t>
      </w:r>
      <w:r w:rsidRPr="00683A81">
        <w:rPr>
          <w:spacing w:val="11"/>
        </w:rPr>
        <w:t xml:space="preserve"> </w:t>
      </w:r>
      <w:r w:rsidRPr="00683A81">
        <w:t>arising</w:t>
      </w:r>
      <w:r w:rsidRPr="00683A81">
        <w:rPr>
          <w:spacing w:val="10"/>
        </w:rPr>
        <w:t xml:space="preserve"> </w:t>
      </w:r>
      <w:proofErr w:type="gramStart"/>
      <w:r w:rsidRPr="00683A81">
        <w:t>in</w:t>
      </w:r>
      <w:r w:rsidRPr="00683A81">
        <w:rPr>
          <w:spacing w:val="8"/>
        </w:rPr>
        <w:t xml:space="preserve"> </w:t>
      </w:r>
      <w:r w:rsidRPr="00683A81">
        <w:t>the</w:t>
      </w:r>
      <w:r w:rsidRPr="00683A81">
        <w:rPr>
          <w:spacing w:val="10"/>
        </w:rPr>
        <w:t xml:space="preserve"> </w:t>
      </w:r>
      <w:r w:rsidRPr="00683A81">
        <w:t>course</w:t>
      </w:r>
      <w:r w:rsidRPr="00683A81">
        <w:rPr>
          <w:spacing w:val="10"/>
        </w:rPr>
        <w:t xml:space="preserve"> </w:t>
      </w:r>
      <w:r w:rsidRPr="00683A81">
        <w:t>of</w:t>
      </w:r>
      <w:proofErr w:type="gramEnd"/>
      <w:r w:rsidRPr="00683A81">
        <w:rPr>
          <w:spacing w:val="10"/>
        </w:rPr>
        <w:t xml:space="preserve"> </w:t>
      </w:r>
      <w:r w:rsidRPr="00683A81">
        <w:t>the</w:t>
      </w:r>
      <w:r w:rsidRPr="00683A81">
        <w:rPr>
          <w:spacing w:val="12"/>
        </w:rPr>
        <w:t xml:space="preserve"> </w:t>
      </w:r>
      <w:r w:rsidRPr="00683A81">
        <w:t>hearing.</w:t>
      </w:r>
    </w:p>
    <w:p w14:paraId="48D6B440" w14:textId="77777777" w:rsidR="009F708B" w:rsidRPr="00683A81" w:rsidRDefault="009F708B">
      <w:pPr>
        <w:pStyle w:val="BodyText"/>
        <w:kinsoku w:val="0"/>
        <w:overflowPunct w:val="0"/>
        <w:spacing w:before="2"/>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 9</w:t>
      </w:r>
      <w:r w:rsidRPr="00683A81">
        <w:rPr>
          <w:spacing w:val="5"/>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2133, eff</w:t>
      </w:r>
      <w:r w:rsidRPr="00683A81">
        <w:rPr>
          <w:spacing w:val="1"/>
          <w:sz w:val="16"/>
          <w:szCs w:val="16"/>
        </w:rPr>
        <w:t xml:space="preserve"> </w:t>
      </w:r>
      <w:r w:rsidRPr="00683A81">
        <w:rPr>
          <w:sz w:val="16"/>
          <w:szCs w:val="16"/>
        </w:rPr>
        <w:t>6-11-92;</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 11</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 3423,</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 13</w:t>
      </w:r>
      <w:r w:rsidRPr="00683A81">
        <w:rPr>
          <w:spacing w:val="5"/>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2803, eff</w:t>
      </w:r>
      <w:r w:rsidRPr="00683A81">
        <w:rPr>
          <w:spacing w:val="1"/>
          <w:sz w:val="16"/>
          <w:szCs w:val="16"/>
        </w:rPr>
        <w:t xml:space="preserve"> </w:t>
      </w:r>
      <w:r w:rsidRPr="00683A81">
        <w:rPr>
          <w:sz w:val="16"/>
          <w:szCs w:val="16"/>
        </w:rPr>
        <w:t>6-27-96; 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14</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p>
    <w:p w14:paraId="6FCDD5FC" w14:textId="77777777" w:rsidR="009F708B" w:rsidRPr="00683A81" w:rsidRDefault="009F708B">
      <w:pPr>
        <w:pStyle w:val="BodyText"/>
        <w:kinsoku w:val="0"/>
        <w:overflowPunct w:val="0"/>
        <w:spacing w:before="27"/>
        <w:ind w:left="460"/>
        <w:rPr>
          <w:sz w:val="16"/>
          <w:szCs w:val="16"/>
        </w:rPr>
      </w:pPr>
      <w:bookmarkStart w:id="127" w:name="535:1-7-3.1._Standard_of_proof"/>
      <w:bookmarkEnd w:id="127"/>
      <w:r w:rsidRPr="00683A81">
        <w:rPr>
          <w:sz w:val="16"/>
          <w:szCs w:val="16"/>
        </w:rPr>
        <w:t>3019,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2244,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7"/>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34</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1880,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9-11-17]</w:t>
      </w:r>
    </w:p>
    <w:p w14:paraId="4697237A" w14:textId="77777777" w:rsidR="009F708B" w:rsidRPr="00683A81" w:rsidRDefault="009F708B">
      <w:pPr>
        <w:pStyle w:val="Heading3"/>
        <w:kinsoku w:val="0"/>
        <w:overflowPunct w:val="0"/>
        <w:spacing w:before="150"/>
      </w:pPr>
      <w:r w:rsidRPr="00683A81">
        <w:t>535:1-7-3.1.</w:t>
      </w:r>
      <w:r w:rsidRPr="00683A81">
        <w:rPr>
          <w:spacing w:val="-10"/>
        </w:rPr>
        <w:t xml:space="preserve"> </w:t>
      </w:r>
      <w:r w:rsidRPr="00683A81">
        <w:t>Standard</w:t>
      </w:r>
      <w:r w:rsidRPr="00683A81">
        <w:rPr>
          <w:spacing w:val="-9"/>
        </w:rPr>
        <w:t xml:space="preserve"> </w:t>
      </w:r>
      <w:r w:rsidRPr="00683A81">
        <w:t>of</w:t>
      </w:r>
      <w:r w:rsidRPr="00683A81">
        <w:rPr>
          <w:spacing w:val="-9"/>
        </w:rPr>
        <w:t xml:space="preserve"> </w:t>
      </w:r>
      <w:r w:rsidRPr="00683A81">
        <w:t>proof</w:t>
      </w:r>
    </w:p>
    <w:p w14:paraId="2F38CDC6" w14:textId="77777777" w:rsidR="009F708B" w:rsidRPr="00683A81" w:rsidRDefault="009F708B">
      <w:pPr>
        <w:pStyle w:val="BodyText"/>
        <w:kinsoku w:val="0"/>
        <w:overflowPunct w:val="0"/>
        <w:spacing w:before="40" w:line="276" w:lineRule="auto"/>
        <w:ind w:firstLine="720"/>
      </w:pPr>
      <w:r w:rsidRPr="00683A81">
        <w:t>The</w:t>
      </w:r>
      <w:r w:rsidRPr="00683A81">
        <w:rPr>
          <w:spacing w:val="16"/>
        </w:rPr>
        <w:t xml:space="preserve"> </w:t>
      </w:r>
      <w:r w:rsidRPr="00683A81">
        <w:t>standard</w:t>
      </w:r>
      <w:r w:rsidRPr="00683A81">
        <w:rPr>
          <w:spacing w:val="18"/>
        </w:rPr>
        <w:t xml:space="preserve"> </w:t>
      </w:r>
      <w:r w:rsidRPr="00683A81">
        <w:t>of</w:t>
      </w:r>
      <w:r w:rsidRPr="00683A81">
        <w:rPr>
          <w:spacing w:val="17"/>
        </w:rPr>
        <w:t xml:space="preserve"> </w:t>
      </w:r>
      <w:r w:rsidRPr="00683A81">
        <w:t>proof</w:t>
      </w:r>
      <w:r w:rsidRPr="00683A81">
        <w:rPr>
          <w:spacing w:val="16"/>
        </w:rPr>
        <w:t xml:space="preserve"> </w:t>
      </w:r>
      <w:r w:rsidRPr="00683A81">
        <w:t>in</w:t>
      </w:r>
      <w:r w:rsidRPr="00683A81">
        <w:rPr>
          <w:spacing w:val="20"/>
        </w:rPr>
        <w:t xml:space="preserve"> </w:t>
      </w:r>
      <w:r w:rsidRPr="00683A81">
        <w:t>an</w:t>
      </w:r>
      <w:r w:rsidRPr="00683A81">
        <w:rPr>
          <w:spacing w:val="18"/>
        </w:rPr>
        <w:t xml:space="preserve"> </w:t>
      </w:r>
      <w:r w:rsidRPr="00683A81">
        <w:t>individual</w:t>
      </w:r>
      <w:r w:rsidRPr="00683A81">
        <w:rPr>
          <w:spacing w:val="17"/>
        </w:rPr>
        <w:t xml:space="preserve"> </w:t>
      </w:r>
      <w:r w:rsidRPr="00683A81">
        <w:t>proceeding</w:t>
      </w:r>
      <w:r w:rsidRPr="00683A81">
        <w:rPr>
          <w:spacing w:val="18"/>
        </w:rPr>
        <w:t xml:space="preserve"> </w:t>
      </w:r>
      <w:r w:rsidRPr="00683A81">
        <w:t>before</w:t>
      </w:r>
      <w:r w:rsidRPr="00683A81">
        <w:rPr>
          <w:spacing w:val="17"/>
        </w:rPr>
        <w:t xml:space="preserve"> </w:t>
      </w:r>
      <w:r w:rsidRPr="00683A81">
        <w:t>the</w:t>
      </w:r>
      <w:r w:rsidRPr="00683A81">
        <w:rPr>
          <w:spacing w:val="17"/>
        </w:rPr>
        <w:t xml:space="preserve"> </w:t>
      </w:r>
      <w:r w:rsidRPr="00683A81">
        <w:t>Board</w:t>
      </w:r>
      <w:r w:rsidRPr="00683A81">
        <w:rPr>
          <w:spacing w:val="17"/>
        </w:rPr>
        <w:t xml:space="preserve"> </w:t>
      </w:r>
      <w:r w:rsidRPr="00683A81">
        <w:t>is</w:t>
      </w:r>
      <w:r w:rsidRPr="00683A81">
        <w:rPr>
          <w:spacing w:val="18"/>
        </w:rPr>
        <w:t xml:space="preserve"> </w:t>
      </w:r>
      <w:r w:rsidRPr="00683A81">
        <w:t>that</w:t>
      </w:r>
      <w:r w:rsidRPr="00683A81">
        <w:rPr>
          <w:spacing w:val="18"/>
        </w:rPr>
        <w:t xml:space="preserve"> </w:t>
      </w:r>
      <w:r w:rsidRPr="00683A81">
        <w:t>of</w:t>
      </w:r>
      <w:r w:rsidRPr="00683A81">
        <w:rPr>
          <w:spacing w:val="14"/>
        </w:rPr>
        <w:t xml:space="preserve"> </w:t>
      </w:r>
      <w:r w:rsidRPr="00683A81">
        <w:t>clear</w:t>
      </w:r>
      <w:r w:rsidRPr="00683A81">
        <w:rPr>
          <w:spacing w:val="17"/>
        </w:rPr>
        <w:t xml:space="preserve"> </w:t>
      </w:r>
      <w:r w:rsidRPr="00683A81">
        <w:t>and</w:t>
      </w:r>
      <w:r w:rsidRPr="00683A81">
        <w:rPr>
          <w:spacing w:val="18"/>
        </w:rPr>
        <w:t xml:space="preserve"> </w:t>
      </w:r>
      <w:r w:rsidRPr="00683A81">
        <w:t>convincing</w:t>
      </w:r>
      <w:r w:rsidRPr="00683A81">
        <w:rPr>
          <w:spacing w:val="-57"/>
        </w:rPr>
        <w:t xml:space="preserve"> </w:t>
      </w:r>
      <w:r w:rsidRPr="00683A81">
        <w:t>evidence.</w:t>
      </w:r>
    </w:p>
    <w:p w14:paraId="313ADF3A"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19</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1791,</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7-1-02;</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3A9273AF" w14:textId="77777777" w:rsidR="009F708B" w:rsidRPr="00683A81" w:rsidRDefault="009F708B">
      <w:pPr>
        <w:pStyle w:val="Heading3"/>
        <w:kinsoku w:val="0"/>
        <w:overflowPunct w:val="0"/>
      </w:pPr>
      <w:bookmarkStart w:id="128" w:name="535:1-7-4._Failure_to_appear_or_failure_"/>
      <w:bookmarkEnd w:id="128"/>
      <w:r w:rsidRPr="00683A81">
        <w:t>535:1-7-4.</w:t>
      </w:r>
      <w:r w:rsidRPr="00683A81">
        <w:rPr>
          <w:spacing w:val="-5"/>
        </w:rPr>
        <w:t xml:space="preserve"> </w:t>
      </w:r>
      <w:r w:rsidRPr="00683A81">
        <w:t>Failure</w:t>
      </w:r>
      <w:r w:rsidRPr="00683A81">
        <w:rPr>
          <w:spacing w:val="-2"/>
        </w:rPr>
        <w:t xml:space="preserve"> </w:t>
      </w:r>
      <w:r w:rsidRPr="00683A81">
        <w:t>to</w:t>
      </w:r>
      <w:r w:rsidRPr="00683A81">
        <w:rPr>
          <w:spacing w:val="-2"/>
        </w:rPr>
        <w:t xml:space="preserve"> </w:t>
      </w:r>
      <w:r w:rsidRPr="00683A81">
        <w:t>appear</w:t>
      </w:r>
      <w:r w:rsidRPr="00683A81">
        <w:rPr>
          <w:spacing w:val="-3"/>
        </w:rPr>
        <w:t xml:space="preserve"> </w:t>
      </w:r>
      <w:r w:rsidRPr="00683A81">
        <w:t>or</w:t>
      </w:r>
      <w:r w:rsidRPr="00683A81">
        <w:rPr>
          <w:spacing w:val="-5"/>
        </w:rPr>
        <w:t xml:space="preserve"> </w:t>
      </w:r>
      <w:r w:rsidRPr="00683A81">
        <w:t>failure</w:t>
      </w:r>
      <w:r w:rsidRPr="00683A81">
        <w:rPr>
          <w:spacing w:val="-2"/>
        </w:rPr>
        <w:t xml:space="preserve"> </w:t>
      </w:r>
      <w:r w:rsidRPr="00683A81">
        <w:t>to</w:t>
      </w:r>
      <w:r w:rsidRPr="00683A81">
        <w:rPr>
          <w:spacing w:val="-4"/>
        </w:rPr>
        <w:t xml:space="preserve"> </w:t>
      </w:r>
      <w:r w:rsidRPr="00683A81">
        <w:t>comply</w:t>
      </w:r>
    </w:p>
    <w:p w14:paraId="1F6CE295" w14:textId="77777777" w:rsidR="009F708B" w:rsidRPr="00683A81" w:rsidRDefault="009F708B" w:rsidP="00E33D22">
      <w:pPr>
        <w:pStyle w:val="ListParagraph"/>
        <w:numPr>
          <w:ilvl w:val="0"/>
          <w:numId w:val="245"/>
        </w:numPr>
        <w:tabs>
          <w:tab w:val="left" w:pos="796"/>
        </w:tabs>
        <w:kinsoku w:val="0"/>
        <w:overflowPunct w:val="0"/>
        <w:spacing w:before="43" w:line="276" w:lineRule="auto"/>
        <w:ind w:right="412" w:firstLine="0"/>
      </w:pPr>
      <w:r w:rsidRPr="00683A81">
        <w:t>Any respondent who fails to appear as directed may be determined to have waived his right to present a</w:t>
      </w:r>
      <w:r w:rsidRPr="00683A81">
        <w:rPr>
          <w:spacing w:val="1"/>
        </w:rPr>
        <w:t xml:space="preserve"> </w:t>
      </w:r>
      <w:r w:rsidRPr="00683A81">
        <w:t xml:space="preserve">defense </w:t>
      </w:r>
      <w:proofErr w:type="gramStart"/>
      <w:r w:rsidRPr="00683A81">
        <w:t>to</w:t>
      </w:r>
      <w:proofErr w:type="gramEnd"/>
      <w:r w:rsidRPr="00683A81">
        <w:t xml:space="preserve"> the charges alleged in the complaint. If the Board finds, after having reviewed the evidence, that</w:t>
      </w:r>
      <w:r w:rsidRPr="00683A81">
        <w:rPr>
          <w:spacing w:val="1"/>
        </w:rPr>
        <w:t xml:space="preserve"> </w:t>
      </w:r>
      <w:r w:rsidRPr="00683A81">
        <w:t>the violation alleged did in fact occur, suspension, revocation or other disciplinary action may be ordered by</w:t>
      </w:r>
      <w:r w:rsidRPr="00683A81">
        <w:rPr>
          <w:spacing w:val="-57"/>
        </w:rPr>
        <w:t xml:space="preserve"> </w:t>
      </w:r>
      <w:r w:rsidRPr="00683A81">
        <w:t>the</w:t>
      </w:r>
      <w:r w:rsidRPr="00683A81">
        <w:rPr>
          <w:spacing w:val="-2"/>
        </w:rPr>
        <w:t xml:space="preserve"> </w:t>
      </w:r>
      <w:r w:rsidRPr="00683A81">
        <w:t>Board</w:t>
      </w:r>
    </w:p>
    <w:p w14:paraId="2F3D3816" w14:textId="77777777" w:rsidR="009F708B" w:rsidRPr="00683A81" w:rsidRDefault="009F708B" w:rsidP="00E33D22">
      <w:pPr>
        <w:pStyle w:val="ListParagraph"/>
        <w:numPr>
          <w:ilvl w:val="0"/>
          <w:numId w:val="245"/>
        </w:numPr>
        <w:tabs>
          <w:tab w:val="left" w:pos="801"/>
        </w:tabs>
        <w:kinsoku w:val="0"/>
        <w:overflowPunct w:val="0"/>
        <w:spacing w:line="276" w:lineRule="auto"/>
        <w:ind w:right="2390" w:firstLine="0"/>
      </w:pPr>
      <w:r w:rsidRPr="00683A81">
        <w:t>Failure to comply with the Board’s order(s) may result in additional sanctions by the</w:t>
      </w:r>
      <w:r w:rsidRPr="00683A81">
        <w:rPr>
          <w:spacing w:val="-57"/>
        </w:rPr>
        <w:t xml:space="preserve"> </w:t>
      </w:r>
      <w:r w:rsidRPr="00683A81">
        <w:t>Board.</w:t>
      </w:r>
    </w:p>
    <w:p w14:paraId="5A9D622E" w14:textId="77777777" w:rsidR="009F708B" w:rsidRPr="00683A81" w:rsidRDefault="009F708B" w:rsidP="00E33D22">
      <w:pPr>
        <w:pStyle w:val="ListParagraph"/>
        <w:numPr>
          <w:ilvl w:val="0"/>
          <w:numId w:val="245"/>
        </w:numPr>
        <w:tabs>
          <w:tab w:val="left" w:pos="801"/>
        </w:tabs>
        <w:kinsoku w:val="0"/>
        <w:overflowPunct w:val="0"/>
        <w:spacing w:line="276" w:lineRule="auto"/>
        <w:ind w:right="2390" w:firstLine="0"/>
        <w:sectPr w:rsidR="009F708B" w:rsidRPr="00683A81">
          <w:pgSz w:w="12240" w:h="15840"/>
          <w:pgMar w:top="640" w:right="300" w:bottom="960" w:left="620" w:header="0" w:footer="683" w:gutter="0"/>
          <w:cols w:space="720"/>
          <w:noEndnote/>
        </w:sectPr>
      </w:pPr>
    </w:p>
    <w:p w14:paraId="62CC75C5" w14:textId="77777777" w:rsidR="009F708B" w:rsidRPr="00683A81" w:rsidRDefault="009F708B">
      <w:pPr>
        <w:pStyle w:val="BodyText"/>
        <w:kinsoku w:val="0"/>
        <w:overflowPunct w:val="0"/>
        <w:spacing w:before="77"/>
        <w:ind w:left="460"/>
        <w:rPr>
          <w:sz w:val="16"/>
          <w:szCs w:val="16"/>
        </w:rPr>
      </w:pPr>
      <w:bookmarkStart w:id="129" w:name="535:1-7-5._Subpoenas"/>
      <w:bookmarkEnd w:id="129"/>
      <w:r w:rsidRPr="00683A81">
        <w:rPr>
          <w:sz w:val="16"/>
          <w:szCs w:val="16"/>
        </w:rPr>
        <w:lastRenderedPageBreak/>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2254,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2270,</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58CEF875" w14:textId="77777777" w:rsidR="009F708B" w:rsidRPr="00683A81" w:rsidRDefault="009F708B">
      <w:pPr>
        <w:pStyle w:val="Heading3"/>
        <w:kinsoku w:val="0"/>
        <w:overflowPunct w:val="0"/>
        <w:spacing w:before="149"/>
      </w:pPr>
      <w:r w:rsidRPr="00683A81">
        <w:t>535:1-7-5.</w:t>
      </w:r>
      <w:r w:rsidRPr="00683A81">
        <w:rPr>
          <w:spacing w:val="-8"/>
        </w:rPr>
        <w:t xml:space="preserve"> </w:t>
      </w:r>
      <w:r w:rsidRPr="00683A81">
        <w:t>Subpoenas</w:t>
      </w:r>
    </w:p>
    <w:p w14:paraId="171E7DF1" w14:textId="77777777" w:rsidR="009F708B" w:rsidRPr="00683A81" w:rsidRDefault="009F708B" w:rsidP="00E33D22">
      <w:pPr>
        <w:pStyle w:val="ListParagraph"/>
        <w:numPr>
          <w:ilvl w:val="0"/>
          <w:numId w:val="244"/>
        </w:numPr>
        <w:tabs>
          <w:tab w:val="left" w:pos="820"/>
        </w:tabs>
        <w:kinsoku w:val="0"/>
        <w:overflowPunct w:val="0"/>
        <w:spacing w:before="41" w:line="276" w:lineRule="auto"/>
        <w:ind w:left="819" w:right="409"/>
      </w:pPr>
      <w:r w:rsidRPr="00683A81">
        <w:rPr>
          <w:b/>
          <w:bCs/>
        </w:rPr>
        <w:t xml:space="preserve">Issuance; serving. </w:t>
      </w:r>
      <w:r w:rsidRPr="00683A81">
        <w:t>Subpoenas for the attendance of witnesses, and/or for the furnishing of information</w:t>
      </w:r>
      <w:r w:rsidRPr="00683A81">
        <w:rPr>
          <w:spacing w:val="1"/>
        </w:rPr>
        <w:t xml:space="preserve"> </w:t>
      </w:r>
      <w:r w:rsidRPr="00683A81">
        <w:t xml:space="preserve">required by the Board, and/or </w:t>
      </w:r>
      <w:proofErr w:type="gramStart"/>
      <w:r w:rsidRPr="00683A81">
        <w:t>for the production of</w:t>
      </w:r>
      <w:proofErr w:type="gramEnd"/>
      <w:r w:rsidRPr="00683A81">
        <w:t xml:space="preserve"> evidence or records of any kind shall be issued by the</w:t>
      </w:r>
      <w:r w:rsidRPr="00683A81">
        <w:rPr>
          <w:spacing w:val="-58"/>
        </w:rPr>
        <w:t xml:space="preserve"> </w:t>
      </w:r>
      <w:r w:rsidRPr="00683A81">
        <w:t>Director or his designee. Subpoenas shall be served, and a return made in any manner prescribed by</w:t>
      </w:r>
      <w:r w:rsidRPr="00683A81">
        <w:rPr>
          <w:spacing w:val="1"/>
        </w:rPr>
        <w:t xml:space="preserve"> </w:t>
      </w:r>
      <w:r w:rsidRPr="00683A81">
        <w:t>Oklahoma</w:t>
      </w:r>
      <w:r w:rsidRPr="00683A81">
        <w:rPr>
          <w:spacing w:val="-2"/>
        </w:rPr>
        <w:t xml:space="preserve"> </w:t>
      </w:r>
      <w:r w:rsidRPr="00683A81">
        <w:t>Administrative</w:t>
      </w:r>
      <w:r w:rsidRPr="00683A81">
        <w:rPr>
          <w:spacing w:val="-1"/>
        </w:rPr>
        <w:t xml:space="preserve"> </w:t>
      </w:r>
      <w:r w:rsidRPr="00683A81">
        <w:t>Procedures Act.</w:t>
      </w:r>
    </w:p>
    <w:p w14:paraId="07D24D70" w14:textId="77777777" w:rsidR="009F708B" w:rsidRPr="00683A81" w:rsidRDefault="009F708B" w:rsidP="00E33D22">
      <w:pPr>
        <w:pStyle w:val="ListParagraph"/>
        <w:numPr>
          <w:ilvl w:val="0"/>
          <w:numId w:val="244"/>
        </w:numPr>
        <w:tabs>
          <w:tab w:val="left" w:pos="806"/>
        </w:tabs>
        <w:kinsoku w:val="0"/>
        <w:overflowPunct w:val="0"/>
        <w:spacing w:line="276" w:lineRule="auto"/>
        <w:ind w:left="459" w:right="409" w:firstLine="0"/>
      </w:pPr>
      <w:r w:rsidRPr="00683A81">
        <w:rPr>
          <w:b/>
          <w:bCs/>
        </w:rPr>
        <w:t xml:space="preserve">Order to compel. </w:t>
      </w:r>
      <w:r w:rsidRPr="00683A81">
        <w:t>Upon the failure of any person to obey a subpoena, upon the refusal of any witness to</w:t>
      </w:r>
      <w:r w:rsidRPr="00683A81">
        <w:rPr>
          <w:spacing w:val="1"/>
        </w:rPr>
        <w:t xml:space="preserve"> </w:t>
      </w:r>
      <w:r w:rsidRPr="00683A81">
        <w:t>be</w:t>
      </w:r>
      <w:r w:rsidRPr="00683A81">
        <w:rPr>
          <w:spacing w:val="-3"/>
        </w:rPr>
        <w:t xml:space="preserve"> </w:t>
      </w:r>
      <w:r w:rsidRPr="00683A81">
        <w:t>sworn,</w:t>
      </w:r>
      <w:r w:rsidRPr="00683A81">
        <w:rPr>
          <w:spacing w:val="-1"/>
        </w:rPr>
        <w:t xml:space="preserve"> </w:t>
      </w:r>
      <w:r w:rsidRPr="00683A81">
        <w:t>or</w:t>
      </w:r>
      <w:r w:rsidRPr="00683A81">
        <w:rPr>
          <w:spacing w:val="-2"/>
        </w:rPr>
        <w:t xml:space="preserve"> </w:t>
      </w:r>
      <w:r w:rsidRPr="00683A81">
        <w:t>to</w:t>
      </w:r>
      <w:r w:rsidRPr="00683A81">
        <w:rPr>
          <w:spacing w:val="-4"/>
        </w:rPr>
        <w:t xml:space="preserve"> </w:t>
      </w:r>
      <w:r w:rsidRPr="00683A81">
        <w:t>make</w:t>
      </w:r>
      <w:r w:rsidRPr="00683A81">
        <w:rPr>
          <w:spacing w:val="-2"/>
        </w:rPr>
        <w:t xml:space="preserve"> </w:t>
      </w:r>
      <w:r w:rsidRPr="00683A81">
        <w:t>an</w:t>
      </w:r>
      <w:r w:rsidRPr="00683A81">
        <w:rPr>
          <w:spacing w:val="-2"/>
        </w:rPr>
        <w:t xml:space="preserve"> </w:t>
      </w:r>
      <w:r w:rsidRPr="00683A81">
        <w:t>affirmation</w:t>
      </w:r>
      <w:r w:rsidRPr="00683A81">
        <w:rPr>
          <w:spacing w:val="1"/>
        </w:rPr>
        <w:t xml:space="preserve"> </w:t>
      </w:r>
      <w:r w:rsidRPr="00683A81">
        <w:t>or</w:t>
      </w:r>
      <w:r w:rsidRPr="00683A81">
        <w:rPr>
          <w:spacing w:val="-5"/>
        </w:rPr>
        <w:t xml:space="preserve"> </w:t>
      </w:r>
      <w:r w:rsidRPr="00683A81">
        <w:t>to</w:t>
      </w:r>
      <w:r w:rsidRPr="00683A81">
        <w:rPr>
          <w:spacing w:val="-1"/>
        </w:rPr>
        <w:t xml:space="preserve"> </w:t>
      </w:r>
      <w:r w:rsidRPr="00683A81">
        <w:t>answer</w:t>
      </w:r>
      <w:r w:rsidRPr="00683A81">
        <w:rPr>
          <w:spacing w:val="-2"/>
        </w:rPr>
        <w:t xml:space="preserve"> </w:t>
      </w:r>
      <w:r w:rsidRPr="00683A81">
        <w:t>a</w:t>
      </w:r>
      <w:r w:rsidRPr="00683A81">
        <w:rPr>
          <w:spacing w:val="-5"/>
        </w:rPr>
        <w:t xml:space="preserve"> </w:t>
      </w:r>
      <w:r w:rsidRPr="00683A81">
        <w:t>question</w:t>
      </w:r>
      <w:r w:rsidRPr="00683A81">
        <w:rPr>
          <w:spacing w:val="-1"/>
        </w:rPr>
        <w:t xml:space="preserve"> </w:t>
      </w:r>
      <w:r w:rsidRPr="00683A81">
        <w:t>put</w:t>
      </w:r>
      <w:r w:rsidRPr="00683A81">
        <w:rPr>
          <w:spacing w:val="-3"/>
        </w:rPr>
        <w:t xml:space="preserve"> </w:t>
      </w:r>
      <w:r w:rsidRPr="00683A81">
        <w:t>to</w:t>
      </w:r>
      <w:r w:rsidRPr="00683A81">
        <w:rPr>
          <w:spacing w:val="-4"/>
        </w:rPr>
        <w:t xml:space="preserve"> </w:t>
      </w:r>
      <w:r w:rsidRPr="00683A81">
        <w:t>him</w:t>
      </w:r>
      <w:r w:rsidRPr="00683A81">
        <w:rPr>
          <w:spacing w:val="-6"/>
        </w:rPr>
        <w:t xml:space="preserve"> </w:t>
      </w:r>
      <w:r w:rsidRPr="00683A81">
        <w:t>in</w:t>
      </w:r>
      <w:r w:rsidRPr="00683A81">
        <w:rPr>
          <w:spacing w:val="-4"/>
        </w:rPr>
        <w:t xml:space="preserve"> </w:t>
      </w:r>
      <w:r w:rsidRPr="00683A81">
        <w:t>the</w:t>
      </w:r>
      <w:r w:rsidRPr="00683A81">
        <w:rPr>
          <w:spacing w:val="-5"/>
        </w:rPr>
        <w:t xml:space="preserve"> </w:t>
      </w:r>
      <w:r w:rsidRPr="00683A81">
        <w:t>course</w:t>
      </w:r>
      <w:r w:rsidRPr="00683A81">
        <w:rPr>
          <w:spacing w:val="-2"/>
        </w:rPr>
        <w:t xml:space="preserve"> </w:t>
      </w:r>
      <w:r w:rsidRPr="00683A81">
        <w:t>of</w:t>
      </w:r>
      <w:r w:rsidRPr="00683A81">
        <w:rPr>
          <w:spacing w:val="-5"/>
        </w:rPr>
        <w:t xml:space="preserve"> </w:t>
      </w:r>
      <w:r w:rsidRPr="00683A81">
        <w:t>a</w:t>
      </w:r>
      <w:r w:rsidRPr="00683A81">
        <w:rPr>
          <w:spacing w:val="-2"/>
        </w:rPr>
        <w:t xml:space="preserve"> </w:t>
      </w:r>
      <w:r w:rsidRPr="00683A81">
        <w:t>hearing,</w:t>
      </w:r>
      <w:r w:rsidRPr="00683A81">
        <w:rPr>
          <w:spacing w:val="-1"/>
        </w:rPr>
        <w:t xml:space="preserve"> </w:t>
      </w:r>
      <w:r w:rsidRPr="00683A81">
        <w:t>appropriate</w:t>
      </w:r>
      <w:r w:rsidRPr="00683A81">
        <w:rPr>
          <w:spacing w:val="-58"/>
        </w:rPr>
        <w:t xml:space="preserve"> </w:t>
      </w:r>
      <w:r w:rsidRPr="00683A81">
        <w:t>judicial</w:t>
      </w:r>
      <w:r w:rsidRPr="00683A81">
        <w:rPr>
          <w:spacing w:val="-4"/>
        </w:rPr>
        <w:t xml:space="preserve"> </w:t>
      </w:r>
      <w:r w:rsidRPr="00683A81">
        <w:t>proceedings</w:t>
      </w:r>
      <w:r w:rsidRPr="00683A81">
        <w:rPr>
          <w:spacing w:val="-1"/>
        </w:rPr>
        <w:t xml:space="preserve"> </w:t>
      </w:r>
      <w:r w:rsidRPr="00683A81">
        <w:t>may</w:t>
      </w:r>
      <w:r w:rsidRPr="00683A81">
        <w:rPr>
          <w:spacing w:val="1"/>
        </w:rPr>
        <w:t xml:space="preserve"> </w:t>
      </w:r>
      <w:r w:rsidRPr="00683A81">
        <w:t>be</w:t>
      </w:r>
      <w:r w:rsidRPr="00683A81">
        <w:rPr>
          <w:spacing w:val="-5"/>
        </w:rPr>
        <w:t xml:space="preserve"> </w:t>
      </w:r>
      <w:r w:rsidRPr="00683A81">
        <w:t>instituted</w:t>
      </w:r>
      <w:r w:rsidRPr="00683A81">
        <w:rPr>
          <w:spacing w:val="-3"/>
        </w:rPr>
        <w:t xml:space="preserve"> </w:t>
      </w:r>
      <w:r w:rsidRPr="00683A81">
        <w:t>under</w:t>
      </w:r>
      <w:r w:rsidRPr="00683A81">
        <w:rPr>
          <w:spacing w:val="-2"/>
        </w:rPr>
        <w:t xml:space="preserve"> </w:t>
      </w:r>
      <w:r w:rsidRPr="00683A81">
        <w:t>the</w:t>
      </w:r>
      <w:r w:rsidRPr="00683A81">
        <w:rPr>
          <w:spacing w:val="-5"/>
        </w:rPr>
        <w:t xml:space="preserve"> </w:t>
      </w:r>
      <w:r w:rsidRPr="00683A81">
        <w:t>laws</w:t>
      </w:r>
      <w:r w:rsidRPr="00683A81">
        <w:rPr>
          <w:spacing w:val="-4"/>
        </w:rPr>
        <w:t xml:space="preserve"> </w:t>
      </w:r>
      <w:r w:rsidRPr="00683A81">
        <w:t>of</w:t>
      </w:r>
      <w:r w:rsidRPr="00683A81">
        <w:rPr>
          <w:spacing w:val="-7"/>
        </w:rPr>
        <w:t xml:space="preserve"> </w:t>
      </w:r>
      <w:r w:rsidRPr="00683A81">
        <w:t>the</w:t>
      </w:r>
      <w:r w:rsidRPr="00683A81">
        <w:rPr>
          <w:spacing w:val="-2"/>
        </w:rPr>
        <w:t xml:space="preserve"> </w:t>
      </w:r>
      <w:r w:rsidRPr="00683A81">
        <w:t>State</w:t>
      </w:r>
      <w:r w:rsidRPr="00683A81">
        <w:rPr>
          <w:spacing w:val="-3"/>
        </w:rPr>
        <w:t xml:space="preserve"> </w:t>
      </w:r>
      <w:r w:rsidRPr="00683A81">
        <w:t>for</w:t>
      </w:r>
      <w:r w:rsidRPr="00683A81">
        <w:rPr>
          <w:spacing w:val="-5"/>
        </w:rPr>
        <w:t xml:space="preserve"> </w:t>
      </w:r>
      <w:r w:rsidRPr="00683A81">
        <w:t>an</w:t>
      </w:r>
      <w:r w:rsidRPr="00683A81">
        <w:rPr>
          <w:spacing w:val="-1"/>
        </w:rPr>
        <w:t xml:space="preserve"> </w:t>
      </w:r>
      <w:r w:rsidRPr="00683A81">
        <w:t>order</w:t>
      </w:r>
      <w:r w:rsidRPr="00683A81">
        <w:rPr>
          <w:spacing w:val="-2"/>
        </w:rPr>
        <w:t xml:space="preserve"> </w:t>
      </w:r>
      <w:r w:rsidRPr="00683A81">
        <w:t>to</w:t>
      </w:r>
      <w:r w:rsidRPr="00683A81">
        <w:rPr>
          <w:spacing w:val="-4"/>
        </w:rPr>
        <w:t xml:space="preserve"> </w:t>
      </w:r>
      <w:r w:rsidRPr="00683A81">
        <w:t>compel</w:t>
      </w:r>
      <w:r w:rsidRPr="00683A81">
        <w:rPr>
          <w:spacing w:val="-2"/>
        </w:rPr>
        <w:t xml:space="preserve"> </w:t>
      </w:r>
      <w:r w:rsidRPr="00683A81">
        <w:t>compliance</w:t>
      </w:r>
      <w:r w:rsidRPr="00683A81">
        <w:rPr>
          <w:spacing w:val="-2"/>
        </w:rPr>
        <w:t xml:space="preserve"> </w:t>
      </w:r>
      <w:r w:rsidRPr="00683A81">
        <w:t>with</w:t>
      </w:r>
      <w:r w:rsidRPr="00683A81">
        <w:rPr>
          <w:spacing w:val="-2"/>
        </w:rPr>
        <w:t xml:space="preserve"> </w:t>
      </w:r>
      <w:r w:rsidRPr="00683A81">
        <w:t>the</w:t>
      </w:r>
      <w:r w:rsidRPr="00683A81">
        <w:rPr>
          <w:spacing w:val="-58"/>
        </w:rPr>
        <w:t xml:space="preserve"> </w:t>
      </w:r>
      <w:r w:rsidRPr="00683A81">
        <w:t>subpoena or the giving of testimony. Any scheduled hearing shall proceed, so far as it is possible, but the</w:t>
      </w:r>
      <w:r w:rsidRPr="00683A81">
        <w:rPr>
          <w:spacing w:val="1"/>
        </w:rPr>
        <w:t xml:space="preserve"> </w:t>
      </w:r>
      <w:r w:rsidRPr="00683A81">
        <w:t>Board,</w:t>
      </w:r>
      <w:r w:rsidRPr="00683A81">
        <w:rPr>
          <w:spacing w:val="-9"/>
        </w:rPr>
        <w:t xml:space="preserve"> </w:t>
      </w:r>
      <w:r w:rsidRPr="00683A81">
        <w:t>in</w:t>
      </w:r>
      <w:r w:rsidRPr="00683A81">
        <w:rPr>
          <w:spacing w:val="-5"/>
        </w:rPr>
        <w:t xml:space="preserve"> </w:t>
      </w:r>
      <w:r w:rsidRPr="00683A81">
        <w:t>its</w:t>
      </w:r>
      <w:r w:rsidRPr="00683A81">
        <w:rPr>
          <w:spacing w:val="-6"/>
        </w:rPr>
        <w:t xml:space="preserve"> </w:t>
      </w:r>
      <w:r w:rsidRPr="00683A81">
        <w:t>discretion,</w:t>
      </w:r>
      <w:r w:rsidRPr="00683A81">
        <w:rPr>
          <w:spacing w:val="-3"/>
        </w:rPr>
        <w:t xml:space="preserve"> </w:t>
      </w:r>
      <w:r w:rsidRPr="00683A81">
        <w:t>at</w:t>
      </w:r>
      <w:r w:rsidRPr="00683A81">
        <w:rPr>
          <w:spacing w:val="-8"/>
        </w:rPr>
        <w:t xml:space="preserve"> </w:t>
      </w:r>
      <w:r w:rsidRPr="00683A81">
        <w:t>any</w:t>
      </w:r>
      <w:r w:rsidRPr="00683A81">
        <w:rPr>
          <w:spacing w:val="-5"/>
        </w:rPr>
        <w:t xml:space="preserve"> </w:t>
      </w:r>
      <w:r w:rsidRPr="00683A81">
        <w:t>time,</w:t>
      </w:r>
      <w:r w:rsidRPr="00683A81">
        <w:rPr>
          <w:spacing w:val="-6"/>
        </w:rPr>
        <w:t xml:space="preserve"> </w:t>
      </w:r>
      <w:r w:rsidRPr="00683A81">
        <w:t>may</w:t>
      </w:r>
      <w:r w:rsidRPr="00683A81">
        <w:rPr>
          <w:spacing w:val="-3"/>
        </w:rPr>
        <w:t xml:space="preserve"> </w:t>
      </w:r>
      <w:r w:rsidRPr="00683A81">
        <w:t>continue</w:t>
      </w:r>
      <w:r w:rsidRPr="00683A81">
        <w:rPr>
          <w:spacing w:val="-5"/>
        </w:rPr>
        <w:t xml:space="preserve"> </w:t>
      </w:r>
      <w:r w:rsidRPr="00683A81">
        <w:t>the</w:t>
      </w:r>
      <w:r w:rsidRPr="00683A81">
        <w:rPr>
          <w:spacing w:val="-6"/>
        </w:rPr>
        <w:t xml:space="preserve"> </w:t>
      </w:r>
      <w:r w:rsidRPr="00683A81">
        <w:t>proceeding</w:t>
      </w:r>
      <w:r w:rsidRPr="00683A81">
        <w:rPr>
          <w:spacing w:val="-6"/>
        </w:rPr>
        <w:t xml:space="preserve"> </w:t>
      </w:r>
      <w:r w:rsidRPr="00683A81">
        <w:t>for</w:t>
      </w:r>
      <w:r w:rsidRPr="00683A81">
        <w:rPr>
          <w:spacing w:val="-6"/>
        </w:rPr>
        <w:t xml:space="preserve"> </w:t>
      </w:r>
      <w:r w:rsidRPr="00683A81">
        <w:t>such</w:t>
      </w:r>
      <w:r w:rsidRPr="00683A81">
        <w:rPr>
          <w:spacing w:val="-5"/>
        </w:rPr>
        <w:t xml:space="preserve"> </w:t>
      </w:r>
      <w:r w:rsidRPr="00683A81">
        <w:t>time</w:t>
      </w:r>
      <w:r w:rsidRPr="00683A81">
        <w:rPr>
          <w:spacing w:val="-7"/>
        </w:rPr>
        <w:t xml:space="preserve"> </w:t>
      </w:r>
      <w:proofErr w:type="gramStart"/>
      <w:r w:rsidRPr="00683A81">
        <w:t>as</w:t>
      </w:r>
      <w:proofErr w:type="gramEnd"/>
      <w:r w:rsidRPr="00683A81">
        <w:rPr>
          <w:spacing w:val="-7"/>
        </w:rPr>
        <w:t xml:space="preserve"> </w:t>
      </w:r>
      <w:r w:rsidRPr="00683A81">
        <w:t>may</w:t>
      </w:r>
      <w:r w:rsidRPr="00683A81">
        <w:rPr>
          <w:spacing w:val="-6"/>
        </w:rPr>
        <w:t xml:space="preserve"> </w:t>
      </w:r>
      <w:r w:rsidRPr="00683A81">
        <w:t>be</w:t>
      </w:r>
      <w:r w:rsidRPr="00683A81">
        <w:rPr>
          <w:spacing w:val="-6"/>
        </w:rPr>
        <w:t xml:space="preserve"> </w:t>
      </w:r>
      <w:r w:rsidRPr="00683A81">
        <w:t>necessary</w:t>
      </w:r>
      <w:r w:rsidRPr="00683A81">
        <w:rPr>
          <w:spacing w:val="-6"/>
        </w:rPr>
        <w:t xml:space="preserve"> </w:t>
      </w:r>
      <w:r w:rsidRPr="00683A81">
        <w:t>to</w:t>
      </w:r>
      <w:r w:rsidRPr="00683A81">
        <w:rPr>
          <w:spacing w:val="-5"/>
        </w:rPr>
        <w:t xml:space="preserve"> </w:t>
      </w:r>
      <w:r w:rsidRPr="00683A81">
        <w:t>secure</w:t>
      </w:r>
      <w:r w:rsidRPr="00683A81">
        <w:rPr>
          <w:spacing w:val="-58"/>
        </w:rPr>
        <w:t xml:space="preserve"> </w:t>
      </w:r>
      <w:r w:rsidRPr="00683A81">
        <w:t>a</w:t>
      </w:r>
      <w:r w:rsidRPr="00683A81">
        <w:rPr>
          <w:spacing w:val="-2"/>
        </w:rPr>
        <w:t xml:space="preserve"> </w:t>
      </w:r>
      <w:r w:rsidRPr="00683A81">
        <w:t>final ruling in the</w:t>
      </w:r>
      <w:r w:rsidRPr="00683A81">
        <w:rPr>
          <w:spacing w:val="-1"/>
        </w:rPr>
        <w:t xml:space="preserve"> </w:t>
      </w:r>
      <w:r w:rsidRPr="00683A81">
        <w:t>judicial proceedings.</w:t>
      </w:r>
    </w:p>
    <w:p w14:paraId="29F16EB9"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11</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5"/>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3"/>
          <w:sz w:val="16"/>
          <w:szCs w:val="16"/>
        </w:rPr>
        <w:t xml:space="preserve"> </w:t>
      </w:r>
      <w:r w:rsidRPr="00683A81">
        <w:rPr>
          <w:sz w:val="16"/>
          <w:szCs w:val="16"/>
        </w:rPr>
        <w:t>6-27-94;</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8"/>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5"/>
          <w:sz w:val="16"/>
          <w:szCs w:val="16"/>
        </w:rPr>
        <w:t xml:space="preserve"> </w:t>
      </w:r>
      <w:r w:rsidRPr="00683A81">
        <w:rPr>
          <w:sz w:val="16"/>
          <w:szCs w:val="16"/>
        </w:rPr>
        <w:t>2166,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7-1-05;</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5"/>
          <w:sz w:val="16"/>
          <w:szCs w:val="16"/>
        </w:rPr>
        <w:t xml:space="preserve"> </w:t>
      </w:r>
      <w:r w:rsidRPr="00683A81">
        <w:rPr>
          <w:sz w:val="16"/>
          <w:szCs w:val="16"/>
        </w:rPr>
        <w:t>2270,</w:t>
      </w:r>
      <w:r w:rsidRPr="00683A81">
        <w:rPr>
          <w:spacing w:val="5"/>
          <w:sz w:val="16"/>
          <w:szCs w:val="16"/>
        </w:rPr>
        <w:t xml:space="preserve"> </w:t>
      </w:r>
      <w:r w:rsidRPr="00683A81">
        <w:rPr>
          <w:sz w:val="16"/>
          <w:szCs w:val="16"/>
        </w:rPr>
        <w:t>eff</w:t>
      </w:r>
      <w:r w:rsidRPr="00683A81">
        <w:rPr>
          <w:spacing w:val="3"/>
          <w:sz w:val="16"/>
          <w:szCs w:val="16"/>
        </w:rPr>
        <w:t xml:space="preserve"> </w:t>
      </w:r>
      <w:r w:rsidRPr="00683A81">
        <w:rPr>
          <w:sz w:val="16"/>
          <w:szCs w:val="16"/>
        </w:rPr>
        <w:t>7-1-09;</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p>
    <w:p w14:paraId="2E31690E" w14:textId="77777777" w:rsidR="009F708B" w:rsidRPr="00683A81" w:rsidRDefault="009F708B">
      <w:pPr>
        <w:pStyle w:val="BodyText"/>
        <w:kinsoku w:val="0"/>
        <w:overflowPunct w:val="0"/>
        <w:spacing w:before="30"/>
        <w:ind w:left="460"/>
        <w:rPr>
          <w:sz w:val="16"/>
          <w:szCs w:val="16"/>
        </w:rPr>
      </w:pPr>
      <w:r w:rsidRPr="00683A81">
        <w:rPr>
          <w:sz w:val="16"/>
          <w:szCs w:val="16"/>
        </w:rPr>
        <w:t>1222,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3897FA41" w14:textId="77777777" w:rsidR="009F708B" w:rsidRPr="00683A81" w:rsidRDefault="009F708B">
      <w:pPr>
        <w:pStyle w:val="Heading3"/>
        <w:kinsoku w:val="0"/>
        <w:overflowPunct w:val="0"/>
        <w:spacing w:before="149"/>
      </w:pPr>
      <w:bookmarkStart w:id="130" w:name="535:1-7-6._Hearing_records_and_record_ma"/>
      <w:bookmarkEnd w:id="130"/>
      <w:r w:rsidRPr="00683A81">
        <w:t>535:1-7-6.</w:t>
      </w:r>
      <w:r w:rsidRPr="00683A81">
        <w:rPr>
          <w:spacing w:val="-4"/>
        </w:rPr>
        <w:t xml:space="preserve"> </w:t>
      </w:r>
      <w:r w:rsidRPr="00683A81">
        <w:t>Hearing</w:t>
      </w:r>
      <w:r w:rsidRPr="00683A81">
        <w:rPr>
          <w:spacing w:val="-3"/>
        </w:rPr>
        <w:t xml:space="preserve"> </w:t>
      </w:r>
      <w:r w:rsidRPr="00683A81">
        <w:t>records</w:t>
      </w:r>
      <w:r w:rsidRPr="00683A81">
        <w:rPr>
          <w:spacing w:val="-4"/>
        </w:rPr>
        <w:t xml:space="preserve"> </w:t>
      </w:r>
      <w:r w:rsidRPr="00683A81">
        <w:t>and</w:t>
      </w:r>
      <w:r w:rsidRPr="00683A81">
        <w:rPr>
          <w:spacing w:val="-4"/>
        </w:rPr>
        <w:t xml:space="preserve"> </w:t>
      </w:r>
      <w:r w:rsidRPr="00683A81">
        <w:t>record</w:t>
      </w:r>
      <w:r w:rsidRPr="00683A81">
        <w:rPr>
          <w:spacing w:val="-3"/>
        </w:rPr>
        <w:t xml:space="preserve"> </w:t>
      </w:r>
      <w:r w:rsidRPr="00683A81">
        <w:t>maintenance</w:t>
      </w:r>
    </w:p>
    <w:p w14:paraId="396863FC" w14:textId="77777777" w:rsidR="009F708B" w:rsidRPr="00683A81" w:rsidRDefault="009F708B" w:rsidP="00E33D22">
      <w:pPr>
        <w:pStyle w:val="ListParagraph"/>
        <w:numPr>
          <w:ilvl w:val="0"/>
          <w:numId w:val="243"/>
        </w:numPr>
        <w:tabs>
          <w:tab w:val="left" w:pos="787"/>
        </w:tabs>
        <w:kinsoku w:val="0"/>
        <w:overflowPunct w:val="0"/>
        <w:spacing w:before="41"/>
        <w:ind w:hanging="328"/>
      </w:pPr>
      <w:r w:rsidRPr="00683A81">
        <w:rPr>
          <w:b/>
          <w:bCs/>
        </w:rPr>
        <w:t>Recordings.</w:t>
      </w:r>
      <w:r w:rsidRPr="00683A81">
        <w:rPr>
          <w:b/>
          <w:bCs/>
          <w:spacing w:val="-5"/>
        </w:rPr>
        <w:t xml:space="preserve"> </w:t>
      </w:r>
      <w:r w:rsidRPr="00683A81">
        <w:t>The</w:t>
      </w:r>
      <w:r w:rsidRPr="00683A81">
        <w:rPr>
          <w:spacing w:val="-6"/>
        </w:rPr>
        <w:t xml:space="preserve"> </w:t>
      </w:r>
      <w:r w:rsidRPr="00683A81">
        <w:t>Board’s</w:t>
      </w:r>
      <w:r w:rsidRPr="00683A81">
        <w:rPr>
          <w:spacing w:val="-2"/>
        </w:rPr>
        <w:t xml:space="preserve"> </w:t>
      </w:r>
      <w:r w:rsidRPr="00683A81">
        <w:t>hearings</w:t>
      </w:r>
      <w:r w:rsidRPr="00683A81">
        <w:rPr>
          <w:spacing w:val="-4"/>
        </w:rPr>
        <w:t xml:space="preserve"> </w:t>
      </w:r>
      <w:r w:rsidRPr="00683A81">
        <w:t>shall</w:t>
      </w:r>
      <w:r w:rsidRPr="00683A81">
        <w:rPr>
          <w:spacing w:val="-2"/>
        </w:rPr>
        <w:t xml:space="preserve"> </w:t>
      </w:r>
      <w:r w:rsidRPr="00683A81">
        <w:t>be</w:t>
      </w:r>
      <w:r w:rsidRPr="00683A81">
        <w:rPr>
          <w:spacing w:val="-6"/>
        </w:rPr>
        <w:t xml:space="preserve"> </w:t>
      </w:r>
      <w:r w:rsidRPr="00683A81">
        <w:t>electronically</w:t>
      </w:r>
      <w:r w:rsidRPr="00683A81">
        <w:rPr>
          <w:spacing w:val="-4"/>
        </w:rPr>
        <w:t xml:space="preserve"> </w:t>
      </w:r>
      <w:r w:rsidRPr="00683A81">
        <w:t>recorded.</w:t>
      </w:r>
    </w:p>
    <w:p w14:paraId="74D08240" w14:textId="77777777" w:rsidR="009F708B" w:rsidRPr="00683A81" w:rsidRDefault="009F708B" w:rsidP="00E33D22">
      <w:pPr>
        <w:pStyle w:val="ListParagraph"/>
        <w:numPr>
          <w:ilvl w:val="1"/>
          <w:numId w:val="243"/>
        </w:numPr>
        <w:tabs>
          <w:tab w:val="left" w:pos="1526"/>
        </w:tabs>
        <w:kinsoku w:val="0"/>
        <w:overflowPunct w:val="0"/>
        <w:spacing w:before="41" w:line="276" w:lineRule="auto"/>
        <w:ind w:left="1179" w:right="416" w:firstLine="0"/>
      </w:pPr>
      <w:r w:rsidRPr="00683A81">
        <w:t>The recording of the hearing and the file containing the pleading will be maintained in the Board</w:t>
      </w:r>
      <w:r w:rsidRPr="00683A81">
        <w:rPr>
          <w:spacing w:val="1"/>
        </w:rPr>
        <w:t xml:space="preserve"> </w:t>
      </w:r>
      <w:r w:rsidRPr="00683A81">
        <w:t>Office.</w:t>
      </w:r>
      <w:r w:rsidRPr="00683A81">
        <w:rPr>
          <w:spacing w:val="-6"/>
        </w:rPr>
        <w:t xml:space="preserve"> </w:t>
      </w:r>
      <w:r w:rsidRPr="00683A81">
        <w:t>Such</w:t>
      </w:r>
      <w:r w:rsidRPr="00683A81">
        <w:rPr>
          <w:spacing w:val="-4"/>
        </w:rPr>
        <w:t xml:space="preserve"> </w:t>
      </w:r>
      <w:r w:rsidRPr="00683A81">
        <w:t>record</w:t>
      </w:r>
      <w:r w:rsidRPr="00683A81">
        <w:rPr>
          <w:spacing w:val="-6"/>
        </w:rPr>
        <w:t xml:space="preserve"> </w:t>
      </w:r>
      <w:r w:rsidRPr="00683A81">
        <w:t>shall</w:t>
      </w:r>
      <w:r w:rsidRPr="00683A81">
        <w:rPr>
          <w:spacing w:val="-3"/>
        </w:rPr>
        <w:t xml:space="preserve"> </w:t>
      </w:r>
      <w:r w:rsidRPr="00683A81">
        <w:t>be</w:t>
      </w:r>
      <w:r w:rsidRPr="00683A81">
        <w:rPr>
          <w:spacing w:val="-6"/>
        </w:rPr>
        <w:t xml:space="preserve"> </w:t>
      </w:r>
      <w:r w:rsidRPr="00683A81">
        <w:t>maintained</w:t>
      </w:r>
      <w:r w:rsidRPr="00683A81">
        <w:rPr>
          <w:spacing w:val="-4"/>
        </w:rPr>
        <w:t xml:space="preserve"> </w:t>
      </w:r>
      <w:r w:rsidRPr="00683A81">
        <w:t>for</w:t>
      </w:r>
      <w:r w:rsidRPr="00683A81">
        <w:rPr>
          <w:spacing w:val="-7"/>
        </w:rPr>
        <w:t xml:space="preserve"> </w:t>
      </w:r>
      <w:r w:rsidRPr="00683A81">
        <w:t>such</w:t>
      </w:r>
      <w:r w:rsidRPr="00683A81">
        <w:rPr>
          <w:spacing w:val="-6"/>
        </w:rPr>
        <w:t xml:space="preserve"> </w:t>
      </w:r>
      <w:r w:rsidRPr="00683A81">
        <w:t>time</w:t>
      </w:r>
      <w:r w:rsidRPr="00683A81">
        <w:rPr>
          <w:spacing w:val="-6"/>
        </w:rPr>
        <w:t xml:space="preserve"> </w:t>
      </w:r>
      <w:r w:rsidRPr="00683A81">
        <w:t>as</w:t>
      </w:r>
      <w:r w:rsidRPr="00683A81">
        <w:rPr>
          <w:spacing w:val="-6"/>
        </w:rPr>
        <w:t xml:space="preserve"> </w:t>
      </w:r>
      <w:r w:rsidRPr="00683A81">
        <w:t>to</w:t>
      </w:r>
      <w:r w:rsidRPr="00683A81">
        <w:rPr>
          <w:spacing w:val="-6"/>
        </w:rPr>
        <w:t xml:space="preserve"> </w:t>
      </w:r>
      <w:r w:rsidRPr="00683A81">
        <w:t>protect</w:t>
      </w:r>
      <w:r w:rsidRPr="00683A81">
        <w:rPr>
          <w:spacing w:val="-6"/>
        </w:rPr>
        <w:t xml:space="preserve"> </w:t>
      </w:r>
      <w:r w:rsidRPr="00683A81">
        <w:t>the</w:t>
      </w:r>
      <w:r w:rsidRPr="00683A81">
        <w:rPr>
          <w:spacing w:val="-4"/>
        </w:rPr>
        <w:t xml:space="preserve"> </w:t>
      </w:r>
      <w:r w:rsidRPr="00683A81">
        <w:t>record</w:t>
      </w:r>
      <w:r w:rsidRPr="00683A81">
        <w:rPr>
          <w:spacing w:val="-6"/>
        </w:rPr>
        <w:t xml:space="preserve"> </w:t>
      </w:r>
      <w:r w:rsidRPr="00683A81">
        <w:t>through</w:t>
      </w:r>
      <w:r w:rsidRPr="00683A81">
        <w:rPr>
          <w:spacing w:val="-6"/>
        </w:rPr>
        <w:t xml:space="preserve"> </w:t>
      </w:r>
      <w:r w:rsidRPr="00683A81">
        <w:t>judicial</w:t>
      </w:r>
      <w:r w:rsidRPr="00683A81">
        <w:rPr>
          <w:spacing w:val="-6"/>
        </w:rPr>
        <w:t xml:space="preserve"> </w:t>
      </w:r>
      <w:r w:rsidRPr="00683A81">
        <w:t>review.</w:t>
      </w:r>
    </w:p>
    <w:p w14:paraId="7E21CAEE" w14:textId="77777777" w:rsidR="009F708B" w:rsidRPr="00683A81" w:rsidRDefault="009F708B" w:rsidP="00E33D22">
      <w:pPr>
        <w:pStyle w:val="ListParagraph"/>
        <w:numPr>
          <w:ilvl w:val="1"/>
          <w:numId w:val="243"/>
        </w:numPr>
        <w:tabs>
          <w:tab w:val="left" w:pos="1524"/>
        </w:tabs>
        <w:kinsoku w:val="0"/>
        <w:overflowPunct w:val="0"/>
        <w:spacing w:line="276" w:lineRule="auto"/>
        <w:ind w:right="413" w:firstLine="0"/>
      </w:pPr>
      <w:r w:rsidRPr="00683A81">
        <w:t>A copy of the recording of the hearings shall be provided by the Board at the request of any party</w:t>
      </w:r>
      <w:r w:rsidRPr="00683A81">
        <w:rPr>
          <w:spacing w:val="-57"/>
        </w:rPr>
        <w:t xml:space="preserve"> </w:t>
      </w:r>
      <w:r w:rsidRPr="00683A81">
        <w:t>to</w:t>
      </w:r>
      <w:r w:rsidRPr="00683A81">
        <w:rPr>
          <w:spacing w:val="-1"/>
        </w:rPr>
        <w:t xml:space="preserve"> </w:t>
      </w:r>
      <w:r w:rsidRPr="00683A81">
        <w:t>the</w:t>
      </w:r>
      <w:r w:rsidRPr="00683A81">
        <w:rPr>
          <w:spacing w:val="-1"/>
        </w:rPr>
        <w:t xml:space="preserve"> </w:t>
      </w:r>
      <w:r w:rsidRPr="00683A81">
        <w:t>hearing.</w:t>
      </w:r>
    </w:p>
    <w:p w14:paraId="71730C10" w14:textId="77777777" w:rsidR="009F708B" w:rsidRPr="00683A81" w:rsidRDefault="009F708B" w:rsidP="00E33D22">
      <w:pPr>
        <w:pStyle w:val="ListParagraph"/>
        <w:numPr>
          <w:ilvl w:val="0"/>
          <w:numId w:val="243"/>
        </w:numPr>
        <w:tabs>
          <w:tab w:val="left" w:pos="811"/>
        </w:tabs>
        <w:kinsoku w:val="0"/>
        <w:overflowPunct w:val="0"/>
        <w:spacing w:line="276" w:lineRule="auto"/>
        <w:ind w:left="460" w:right="411" w:firstLine="0"/>
      </w:pPr>
      <w:r w:rsidRPr="00683A81">
        <w:rPr>
          <w:b/>
          <w:bCs/>
        </w:rPr>
        <w:t xml:space="preserve">Transcription costs. </w:t>
      </w:r>
      <w:r w:rsidRPr="00683A81">
        <w:t>The costs of transcription of the recording of a hearing shall be borne by the party</w:t>
      </w:r>
      <w:r w:rsidRPr="00683A81">
        <w:rPr>
          <w:spacing w:val="1"/>
        </w:rPr>
        <w:t xml:space="preserve"> </w:t>
      </w:r>
      <w:r w:rsidRPr="00683A81">
        <w:t xml:space="preserve">requesting the transcription. A transcript of the hearing shall not be </w:t>
      </w:r>
      <w:proofErr w:type="gramStart"/>
      <w:r w:rsidRPr="00683A81">
        <w:t>made</w:t>
      </w:r>
      <w:proofErr w:type="gramEnd"/>
      <w:r w:rsidRPr="00683A81">
        <w:t xml:space="preserve"> by the Board except upon written</w:t>
      </w:r>
      <w:r w:rsidRPr="00683A81">
        <w:rPr>
          <w:spacing w:val="1"/>
        </w:rPr>
        <w:t xml:space="preserve"> </w:t>
      </w:r>
      <w:r w:rsidRPr="00683A81">
        <w:t>application</w:t>
      </w:r>
      <w:r w:rsidRPr="00683A81">
        <w:rPr>
          <w:spacing w:val="-2"/>
        </w:rPr>
        <w:t xml:space="preserve"> </w:t>
      </w:r>
      <w:r w:rsidRPr="00683A81">
        <w:t>and</w:t>
      </w:r>
      <w:r w:rsidRPr="00683A81">
        <w:rPr>
          <w:spacing w:val="-1"/>
        </w:rPr>
        <w:t xml:space="preserve"> </w:t>
      </w:r>
      <w:r w:rsidRPr="00683A81">
        <w:t>a</w:t>
      </w:r>
      <w:r w:rsidRPr="00683A81">
        <w:rPr>
          <w:spacing w:val="-1"/>
        </w:rPr>
        <w:t xml:space="preserve"> </w:t>
      </w:r>
      <w:r w:rsidRPr="00683A81">
        <w:t>deposit</w:t>
      </w:r>
      <w:r w:rsidRPr="00683A81">
        <w:rPr>
          <w:spacing w:val="-3"/>
        </w:rPr>
        <w:t xml:space="preserve"> </w:t>
      </w:r>
      <w:r w:rsidRPr="00683A81">
        <w:t>sufficient to pay</w:t>
      </w:r>
      <w:r w:rsidRPr="00683A81">
        <w:rPr>
          <w:spacing w:val="-1"/>
        </w:rPr>
        <w:t xml:space="preserve"> </w:t>
      </w:r>
      <w:r w:rsidRPr="00683A81">
        <w:t>for</w:t>
      </w:r>
      <w:r w:rsidRPr="00683A81">
        <w:rPr>
          <w:spacing w:val="-1"/>
        </w:rPr>
        <w:t xml:space="preserve"> </w:t>
      </w:r>
      <w:r w:rsidRPr="00683A81">
        <w:t>having the</w:t>
      </w:r>
      <w:r w:rsidRPr="00683A81">
        <w:rPr>
          <w:spacing w:val="-1"/>
        </w:rPr>
        <w:t xml:space="preserve"> </w:t>
      </w:r>
      <w:r w:rsidRPr="00683A81">
        <w:t>record</w:t>
      </w:r>
      <w:r w:rsidRPr="00683A81">
        <w:rPr>
          <w:spacing w:val="-2"/>
        </w:rPr>
        <w:t xml:space="preserve"> </w:t>
      </w:r>
      <w:r w:rsidRPr="00683A81">
        <w:t>transcribed.</w:t>
      </w:r>
    </w:p>
    <w:p w14:paraId="65A2A88A" w14:textId="77777777" w:rsidR="009F708B" w:rsidRPr="00683A81" w:rsidRDefault="009F708B" w:rsidP="00E33D22">
      <w:pPr>
        <w:pStyle w:val="ListParagraph"/>
        <w:numPr>
          <w:ilvl w:val="0"/>
          <w:numId w:val="243"/>
        </w:numPr>
        <w:tabs>
          <w:tab w:val="left" w:pos="799"/>
        </w:tabs>
        <w:kinsoku w:val="0"/>
        <w:overflowPunct w:val="0"/>
        <w:spacing w:line="276" w:lineRule="auto"/>
        <w:ind w:left="459" w:right="412" w:firstLine="0"/>
      </w:pPr>
      <w:r w:rsidRPr="00683A81">
        <w:rPr>
          <w:b/>
          <w:bCs/>
        </w:rPr>
        <w:t xml:space="preserve">Judicial review. </w:t>
      </w:r>
      <w:r w:rsidRPr="00683A81">
        <w:t>Electronic recordings of an individual proceeding, as certified by the Director, may be</w:t>
      </w:r>
      <w:r w:rsidRPr="00683A81">
        <w:rPr>
          <w:spacing w:val="1"/>
        </w:rPr>
        <w:t xml:space="preserve"> </w:t>
      </w:r>
      <w:r w:rsidRPr="00683A81">
        <w:t>submitted</w:t>
      </w:r>
      <w:r w:rsidRPr="00683A81">
        <w:rPr>
          <w:spacing w:val="-2"/>
        </w:rPr>
        <w:t xml:space="preserve"> </w:t>
      </w:r>
      <w:r w:rsidRPr="00683A81">
        <w:t>to</w:t>
      </w:r>
      <w:r w:rsidRPr="00683A81">
        <w:rPr>
          <w:spacing w:val="-4"/>
        </w:rPr>
        <w:t xml:space="preserve"> </w:t>
      </w:r>
      <w:r w:rsidRPr="00683A81">
        <w:t>the</w:t>
      </w:r>
      <w:r w:rsidRPr="00683A81">
        <w:rPr>
          <w:spacing w:val="-3"/>
        </w:rPr>
        <w:t xml:space="preserve"> </w:t>
      </w:r>
      <w:r w:rsidRPr="00683A81">
        <w:t>reviewing</w:t>
      </w:r>
      <w:r w:rsidRPr="00683A81">
        <w:rPr>
          <w:spacing w:val="-2"/>
        </w:rPr>
        <w:t xml:space="preserve"> </w:t>
      </w:r>
      <w:r w:rsidRPr="00683A81">
        <w:t>court</w:t>
      </w:r>
      <w:r w:rsidRPr="00683A81">
        <w:rPr>
          <w:spacing w:val="-2"/>
        </w:rPr>
        <w:t xml:space="preserve"> </w:t>
      </w:r>
      <w:r w:rsidRPr="00683A81">
        <w:t>by</w:t>
      </w:r>
      <w:r w:rsidRPr="00683A81">
        <w:rPr>
          <w:spacing w:val="-1"/>
        </w:rPr>
        <w:t xml:space="preserve"> </w:t>
      </w:r>
      <w:r w:rsidRPr="00683A81">
        <w:t>the</w:t>
      </w:r>
      <w:r w:rsidRPr="00683A81">
        <w:rPr>
          <w:spacing w:val="-3"/>
        </w:rPr>
        <w:t xml:space="preserve"> </w:t>
      </w:r>
      <w:r w:rsidRPr="00683A81">
        <w:t>agency</w:t>
      </w:r>
      <w:r w:rsidRPr="00683A81">
        <w:rPr>
          <w:spacing w:val="-2"/>
        </w:rPr>
        <w:t xml:space="preserve"> </w:t>
      </w:r>
      <w:r w:rsidRPr="00683A81">
        <w:t>as</w:t>
      </w:r>
      <w:r w:rsidRPr="00683A81">
        <w:rPr>
          <w:spacing w:val="-1"/>
        </w:rPr>
        <w:t xml:space="preserve"> </w:t>
      </w:r>
      <w:r w:rsidRPr="00683A81">
        <w:t>part</w:t>
      </w:r>
      <w:r w:rsidRPr="00683A81">
        <w:rPr>
          <w:spacing w:val="-2"/>
        </w:rPr>
        <w:t xml:space="preserve"> </w:t>
      </w:r>
      <w:r w:rsidRPr="00683A81">
        <w:t>of</w:t>
      </w:r>
      <w:r w:rsidRPr="00683A81">
        <w:rPr>
          <w:spacing w:val="-7"/>
        </w:rPr>
        <w:t xml:space="preserve"> </w:t>
      </w:r>
      <w:r w:rsidRPr="00683A81">
        <w:t>the</w:t>
      </w:r>
      <w:r w:rsidRPr="00683A81">
        <w:rPr>
          <w:spacing w:val="-3"/>
        </w:rPr>
        <w:t xml:space="preserve"> </w:t>
      </w:r>
      <w:r w:rsidRPr="00683A81">
        <w:t>record</w:t>
      </w:r>
      <w:r w:rsidRPr="00683A81">
        <w:rPr>
          <w:spacing w:val="-2"/>
        </w:rPr>
        <w:t xml:space="preserve"> </w:t>
      </w:r>
      <w:r w:rsidRPr="00683A81">
        <w:t>of</w:t>
      </w:r>
      <w:r w:rsidRPr="00683A81">
        <w:rPr>
          <w:spacing w:val="-2"/>
        </w:rPr>
        <w:t xml:space="preserve"> </w:t>
      </w:r>
      <w:r w:rsidRPr="00683A81">
        <w:t>the</w:t>
      </w:r>
      <w:r w:rsidRPr="00683A81">
        <w:rPr>
          <w:spacing w:val="-3"/>
        </w:rPr>
        <w:t xml:space="preserve"> </w:t>
      </w:r>
      <w:r w:rsidRPr="00683A81">
        <w:t>proceedings</w:t>
      </w:r>
      <w:r w:rsidRPr="00683A81">
        <w:rPr>
          <w:spacing w:val="-1"/>
        </w:rPr>
        <w:t xml:space="preserve"> </w:t>
      </w:r>
      <w:r w:rsidRPr="00683A81">
        <w:t>under</w:t>
      </w:r>
      <w:r w:rsidRPr="00683A81">
        <w:rPr>
          <w:spacing w:val="-1"/>
        </w:rPr>
        <w:t xml:space="preserve"> </w:t>
      </w:r>
      <w:r w:rsidRPr="00683A81">
        <w:t>review.</w:t>
      </w:r>
      <w:r w:rsidRPr="00683A81">
        <w:rPr>
          <w:spacing w:val="1"/>
        </w:rPr>
        <w:t xml:space="preserve"> </w:t>
      </w:r>
      <w:r w:rsidRPr="00683A81">
        <w:t>In</w:t>
      </w:r>
      <w:r w:rsidRPr="00683A81">
        <w:rPr>
          <w:spacing w:val="-2"/>
        </w:rPr>
        <w:t xml:space="preserve"> </w:t>
      </w:r>
      <w:r w:rsidRPr="00683A81">
        <w:t>such</w:t>
      </w:r>
      <w:r w:rsidRPr="00683A81">
        <w:rPr>
          <w:spacing w:val="-57"/>
        </w:rPr>
        <w:t xml:space="preserve"> </w:t>
      </w:r>
      <w:r w:rsidRPr="00683A81">
        <w:t>case where the reviewing court requires transcription the expense of transcription shall be paid by the non-</w:t>
      </w:r>
      <w:r w:rsidRPr="00683A81">
        <w:rPr>
          <w:spacing w:val="1"/>
        </w:rPr>
        <w:t xml:space="preserve"> </w:t>
      </w:r>
      <w:r w:rsidRPr="00683A81">
        <w:t>prevailing</w:t>
      </w:r>
      <w:r w:rsidRPr="00683A81">
        <w:rPr>
          <w:spacing w:val="-1"/>
        </w:rPr>
        <w:t xml:space="preserve"> </w:t>
      </w:r>
      <w:r w:rsidRPr="00683A81">
        <w:t>party.</w:t>
      </w:r>
    </w:p>
    <w:p w14:paraId="2C28912C" w14:textId="77777777" w:rsidR="009F708B" w:rsidRPr="00683A81" w:rsidRDefault="009F708B" w:rsidP="00E33D22">
      <w:pPr>
        <w:pStyle w:val="ListParagraph"/>
        <w:numPr>
          <w:ilvl w:val="0"/>
          <w:numId w:val="243"/>
        </w:numPr>
        <w:tabs>
          <w:tab w:val="left" w:pos="799"/>
        </w:tabs>
        <w:kinsoku w:val="0"/>
        <w:overflowPunct w:val="0"/>
        <w:spacing w:line="278" w:lineRule="auto"/>
        <w:ind w:left="459" w:right="417" w:firstLine="0"/>
      </w:pPr>
      <w:r w:rsidRPr="00683A81">
        <w:rPr>
          <w:b/>
          <w:bCs/>
        </w:rPr>
        <w:t>Court</w:t>
      </w:r>
      <w:r w:rsidRPr="00683A81">
        <w:rPr>
          <w:b/>
          <w:bCs/>
          <w:spacing w:val="-5"/>
        </w:rPr>
        <w:t xml:space="preserve"> </w:t>
      </w:r>
      <w:r w:rsidRPr="00683A81">
        <w:rPr>
          <w:b/>
          <w:bCs/>
        </w:rPr>
        <w:t>reporter.</w:t>
      </w:r>
      <w:r w:rsidRPr="00683A81">
        <w:rPr>
          <w:b/>
          <w:bCs/>
          <w:spacing w:val="-4"/>
        </w:rPr>
        <w:t xml:space="preserve"> </w:t>
      </w:r>
      <w:r w:rsidRPr="00683A81">
        <w:t>Parties</w:t>
      </w:r>
      <w:r w:rsidRPr="00683A81">
        <w:rPr>
          <w:spacing w:val="-4"/>
        </w:rPr>
        <w:t xml:space="preserve"> </w:t>
      </w:r>
      <w:r w:rsidRPr="00683A81">
        <w:t>to</w:t>
      </w:r>
      <w:r w:rsidRPr="00683A81">
        <w:rPr>
          <w:spacing w:val="-6"/>
        </w:rPr>
        <w:t xml:space="preserve"> </w:t>
      </w:r>
      <w:r w:rsidRPr="00683A81">
        <w:t>any</w:t>
      </w:r>
      <w:r w:rsidRPr="00683A81">
        <w:rPr>
          <w:spacing w:val="-3"/>
        </w:rPr>
        <w:t xml:space="preserve"> </w:t>
      </w:r>
      <w:r w:rsidRPr="00683A81">
        <w:t>Board</w:t>
      </w:r>
      <w:r w:rsidRPr="00683A81">
        <w:rPr>
          <w:spacing w:val="-4"/>
        </w:rPr>
        <w:t xml:space="preserve"> </w:t>
      </w:r>
      <w:r w:rsidRPr="00683A81">
        <w:t>hearing</w:t>
      </w:r>
      <w:r w:rsidRPr="00683A81">
        <w:rPr>
          <w:spacing w:val="-4"/>
        </w:rPr>
        <w:t xml:space="preserve"> </w:t>
      </w:r>
      <w:r w:rsidRPr="00683A81">
        <w:t>may</w:t>
      </w:r>
      <w:r w:rsidRPr="00683A81">
        <w:rPr>
          <w:spacing w:val="-4"/>
        </w:rPr>
        <w:t xml:space="preserve"> </w:t>
      </w:r>
      <w:r w:rsidRPr="00683A81">
        <w:t>have</w:t>
      </w:r>
      <w:r w:rsidRPr="00683A81">
        <w:rPr>
          <w:spacing w:val="-7"/>
        </w:rPr>
        <w:t xml:space="preserve"> </w:t>
      </w:r>
      <w:r w:rsidRPr="00683A81">
        <w:t>the</w:t>
      </w:r>
      <w:r w:rsidRPr="00683A81">
        <w:rPr>
          <w:spacing w:val="-4"/>
        </w:rPr>
        <w:t xml:space="preserve"> </w:t>
      </w:r>
      <w:r w:rsidRPr="00683A81">
        <w:t>proceedings</w:t>
      </w:r>
      <w:r w:rsidRPr="00683A81">
        <w:rPr>
          <w:spacing w:val="-6"/>
        </w:rPr>
        <w:t xml:space="preserve"> </w:t>
      </w:r>
      <w:r w:rsidRPr="00683A81">
        <w:t>transcribed</w:t>
      </w:r>
      <w:r w:rsidRPr="00683A81">
        <w:rPr>
          <w:spacing w:val="-4"/>
        </w:rPr>
        <w:t xml:space="preserve"> </w:t>
      </w:r>
      <w:r w:rsidRPr="00683A81">
        <w:t>by</w:t>
      </w:r>
      <w:r w:rsidRPr="00683A81">
        <w:rPr>
          <w:spacing w:val="-4"/>
        </w:rPr>
        <w:t xml:space="preserve"> </w:t>
      </w:r>
      <w:r w:rsidRPr="00683A81">
        <w:t>a</w:t>
      </w:r>
      <w:r w:rsidRPr="00683A81">
        <w:rPr>
          <w:spacing w:val="-5"/>
        </w:rPr>
        <w:t xml:space="preserve"> </w:t>
      </w:r>
      <w:r w:rsidRPr="00683A81">
        <w:t>court</w:t>
      </w:r>
      <w:r w:rsidRPr="00683A81">
        <w:rPr>
          <w:spacing w:val="-5"/>
        </w:rPr>
        <w:t xml:space="preserve"> </w:t>
      </w:r>
      <w:r w:rsidRPr="00683A81">
        <w:t>reporter</w:t>
      </w:r>
      <w:r w:rsidRPr="00683A81">
        <w:rPr>
          <w:spacing w:val="-5"/>
        </w:rPr>
        <w:t xml:space="preserve"> </w:t>
      </w:r>
      <w:r w:rsidRPr="00683A81">
        <w:t>at</w:t>
      </w:r>
      <w:r w:rsidRPr="00683A81">
        <w:rPr>
          <w:spacing w:val="-58"/>
        </w:rPr>
        <w:t xml:space="preserve"> </w:t>
      </w:r>
      <w:r w:rsidRPr="00683A81">
        <w:t>their</w:t>
      </w:r>
      <w:r w:rsidRPr="00683A81">
        <w:rPr>
          <w:spacing w:val="-2"/>
        </w:rPr>
        <w:t xml:space="preserve"> </w:t>
      </w:r>
      <w:r w:rsidRPr="00683A81">
        <w:t>own expense.</w:t>
      </w:r>
    </w:p>
    <w:p w14:paraId="2B561310"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9</w:t>
      </w:r>
      <w:r w:rsidRPr="00683A81">
        <w:rPr>
          <w:spacing w:val="7"/>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2133,</w:t>
      </w:r>
      <w:r w:rsidRPr="00683A81">
        <w:rPr>
          <w:spacing w:val="4"/>
          <w:sz w:val="16"/>
          <w:szCs w:val="16"/>
        </w:rPr>
        <w:t xml:space="preserve"> </w:t>
      </w:r>
      <w:r w:rsidRPr="00683A81">
        <w:rPr>
          <w:sz w:val="16"/>
          <w:szCs w:val="16"/>
        </w:rPr>
        <w:t>eff</w:t>
      </w:r>
      <w:r w:rsidRPr="00683A81">
        <w:rPr>
          <w:spacing w:val="3"/>
          <w:sz w:val="16"/>
          <w:szCs w:val="16"/>
        </w:rPr>
        <w:t xml:space="preserve"> </w:t>
      </w:r>
      <w:r w:rsidRPr="00683A81">
        <w:rPr>
          <w:sz w:val="16"/>
          <w:szCs w:val="16"/>
        </w:rPr>
        <w:t>6-11-92;</w:t>
      </w:r>
      <w:r w:rsidRPr="00683A81">
        <w:rPr>
          <w:spacing w:val="5"/>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4"/>
          <w:sz w:val="16"/>
          <w:szCs w:val="16"/>
        </w:rPr>
        <w:t xml:space="preserve"> </w:t>
      </w:r>
      <w:r w:rsidRPr="00683A81">
        <w:rPr>
          <w:sz w:val="16"/>
          <w:szCs w:val="16"/>
        </w:rPr>
        <w:t>13</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2803,</w:t>
      </w:r>
      <w:r w:rsidRPr="00683A81">
        <w:rPr>
          <w:spacing w:val="2"/>
          <w:sz w:val="16"/>
          <w:szCs w:val="16"/>
        </w:rPr>
        <w:t xml:space="preserve"> </w:t>
      </w:r>
      <w:r w:rsidRPr="00683A81">
        <w:rPr>
          <w:sz w:val="16"/>
          <w:szCs w:val="16"/>
        </w:rPr>
        <w:t>eff</w:t>
      </w:r>
      <w:r w:rsidRPr="00683A81">
        <w:rPr>
          <w:spacing w:val="3"/>
          <w:sz w:val="16"/>
          <w:szCs w:val="16"/>
        </w:rPr>
        <w:t xml:space="preserve"> </w:t>
      </w:r>
      <w:r w:rsidRPr="00683A81">
        <w:rPr>
          <w:sz w:val="16"/>
          <w:szCs w:val="16"/>
        </w:rPr>
        <w:t>6-27-96;</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19</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1791,</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7-1-02;</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27</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p>
    <w:p w14:paraId="20260AA1" w14:textId="77777777" w:rsidR="009F708B" w:rsidRPr="00683A81" w:rsidRDefault="009F708B">
      <w:pPr>
        <w:pStyle w:val="BodyText"/>
        <w:kinsoku w:val="0"/>
        <w:overflowPunct w:val="0"/>
        <w:spacing w:before="28"/>
        <w:ind w:left="460"/>
        <w:rPr>
          <w:sz w:val="16"/>
          <w:szCs w:val="16"/>
        </w:rPr>
      </w:pPr>
      <w:r w:rsidRPr="00683A81">
        <w:rPr>
          <w:sz w:val="16"/>
          <w:szCs w:val="16"/>
        </w:rPr>
        <w:t>2244,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1222,</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E7296B5" w14:textId="77777777" w:rsidR="009F708B" w:rsidRPr="00683A81" w:rsidRDefault="009F708B">
      <w:pPr>
        <w:pStyle w:val="Heading3"/>
        <w:kinsoku w:val="0"/>
        <w:overflowPunct w:val="0"/>
        <w:spacing w:before="149"/>
      </w:pPr>
      <w:bookmarkStart w:id="131" w:name="535:1-7-7._Final_orders"/>
      <w:bookmarkEnd w:id="131"/>
      <w:r w:rsidRPr="00683A81">
        <w:t>535:1-7-7.</w:t>
      </w:r>
      <w:r w:rsidRPr="00683A81">
        <w:rPr>
          <w:spacing w:val="-4"/>
        </w:rPr>
        <w:t xml:space="preserve"> </w:t>
      </w:r>
      <w:r w:rsidRPr="00683A81">
        <w:t>Final</w:t>
      </w:r>
      <w:r w:rsidRPr="00683A81">
        <w:rPr>
          <w:spacing w:val="-3"/>
        </w:rPr>
        <w:t xml:space="preserve"> </w:t>
      </w:r>
      <w:r w:rsidRPr="00683A81">
        <w:t>orders</w:t>
      </w:r>
    </w:p>
    <w:p w14:paraId="3D0C7DE3" w14:textId="77777777" w:rsidR="009F708B" w:rsidRPr="00683A81" w:rsidRDefault="009F708B" w:rsidP="0094758F">
      <w:pPr>
        <w:pStyle w:val="BodyText"/>
        <w:kinsoku w:val="0"/>
        <w:overflowPunct w:val="0"/>
        <w:spacing w:before="38" w:line="276" w:lineRule="auto"/>
        <w:ind w:right="432" w:firstLine="720"/>
        <w:jc w:val="both"/>
      </w:pPr>
      <w:r w:rsidRPr="00683A81">
        <w:t>All final orders in individual proceedings shall be in writing. The final order shall include findings of</w:t>
      </w:r>
      <w:r w:rsidRPr="00683A81">
        <w:rPr>
          <w:spacing w:val="-57"/>
        </w:rPr>
        <w:t xml:space="preserve"> </w:t>
      </w:r>
      <w:proofErr w:type="gramStart"/>
      <w:r w:rsidRPr="00683A81">
        <w:t>fact</w:t>
      </w:r>
      <w:proofErr w:type="gramEnd"/>
      <w:r w:rsidRPr="00683A81">
        <w:rPr>
          <w:spacing w:val="-12"/>
        </w:rPr>
        <w:t xml:space="preserve"> </w:t>
      </w:r>
      <w:r w:rsidRPr="00683A81">
        <w:t>and</w:t>
      </w:r>
      <w:r w:rsidRPr="00683A81">
        <w:rPr>
          <w:spacing w:val="-9"/>
        </w:rPr>
        <w:t xml:space="preserve"> </w:t>
      </w:r>
      <w:r w:rsidRPr="00683A81">
        <w:t>conclusions</w:t>
      </w:r>
      <w:r w:rsidRPr="00683A81">
        <w:rPr>
          <w:spacing w:val="-11"/>
        </w:rPr>
        <w:t xml:space="preserve"> </w:t>
      </w:r>
      <w:r w:rsidRPr="00683A81">
        <w:t>of</w:t>
      </w:r>
      <w:r w:rsidRPr="00683A81">
        <w:rPr>
          <w:spacing w:val="-12"/>
        </w:rPr>
        <w:t xml:space="preserve"> </w:t>
      </w:r>
      <w:r w:rsidRPr="00683A81">
        <w:t>law,</w:t>
      </w:r>
      <w:r w:rsidRPr="00683A81">
        <w:rPr>
          <w:spacing w:val="-11"/>
        </w:rPr>
        <w:t xml:space="preserve"> </w:t>
      </w:r>
      <w:r w:rsidRPr="00683A81">
        <w:t>separately</w:t>
      </w:r>
      <w:r w:rsidRPr="00683A81">
        <w:rPr>
          <w:spacing w:val="-11"/>
        </w:rPr>
        <w:t xml:space="preserve"> </w:t>
      </w:r>
      <w:r w:rsidRPr="00683A81">
        <w:t>stated.</w:t>
      </w:r>
      <w:r w:rsidRPr="00683A81">
        <w:rPr>
          <w:spacing w:val="-11"/>
        </w:rPr>
        <w:t xml:space="preserve"> </w:t>
      </w:r>
      <w:r w:rsidRPr="00683A81">
        <w:t>A</w:t>
      </w:r>
      <w:r w:rsidRPr="00683A81">
        <w:rPr>
          <w:spacing w:val="-9"/>
        </w:rPr>
        <w:t xml:space="preserve"> </w:t>
      </w:r>
      <w:r w:rsidRPr="00683A81">
        <w:t>copy</w:t>
      </w:r>
      <w:r w:rsidRPr="00683A81">
        <w:rPr>
          <w:spacing w:val="-11"/>
        </w:rPr>
        <w:t xml:space="preserve"> </w:t>
      </w:r>
      <w:r w:rsidRPr="00683A81">
        <w:t>of</w:t>
      </w:r>
      <w:r w:rsidRPr="00683A81">
        <w:rPr>
          <w:spacing w:val="-12"/>
        </w:rPr>
        <w:t xml:space="preserve"> </w:t>
      </w:r>
      <w:r w:rsidRPr="00683A81">
        <w:t>the</w:t>
      </w:r>
      <w:r w:rsidRPr="00683A81">
        <w:rPr>
          <w:spacing w:val="-12"/>
        </w:rPr>
        <w:t xml:space="preserve"> </w:t>
      </w:r>
      <w:r w:rsidRPr="00683A81">
        <w:t>final</w:t>
      </w:r>
      <w:r w:rsidRPr="00683A81">
        <w:rPr>
          <w:spacing w:val="-11"/>
        </w:rPr>
        <w:t xml:space="preserve"> </w:t>
      </w:r>
      <w:r w:rsidRPr="00683A81">
        <w:t>order</w:t>
      </w:r>
      <w:r w:rsidRPr="00683A81">
        <w:rPr>
          <w:spacing w:val="-9"/>
        </w:rPr>
        <w:t xml:space="preserve"> </w:t>
      </w:r>
      <w:r w:rsidRPr="00683A81">
        <w:t>will</w:t>
      </w:r>
      <w:r w:rsidRPr="00683A81">
        <w:rPr>
          <w:spacing w:val="-11"/>
        </w:rPr>
        <w:t xml:space="preserve"> </w:t>
      </w:r>
      <w:r w:rsidRPr="00683A81">
        <w:t>be</w:t>
      </w:r>
      <w:r w:rsidRPr="00683A81">
        <w:rPr>
          <w:spacing w:val="-12"/>
        </w:rPr>
        <w:t xml:space="preserve"> </w:t>
      </w:r>
      <w:r w:rsidRPr="00683A81">
        <w:t>mailed</w:t>
      </w:r>
      <w:r w:rsidRPr="00683A81">
        <w:rPr>
          <w:spacing w:val="-11"/>
        </w:rPr>
        <w:t xml:space="preserve"> </w:t>
      </w:r>
      <w:r w:rsidRPr="00683A81">
        <w:t>forthwith</w:t>
      </w:r>
      <w:r w:rsidRPr="00683A81">
        <w:rPr>
          <w:spacing w:val="-11"/>
        </w:rPr>
        <w:t xml:space="preserve"> </w:t>
      </w:r>
      <w:r w:rsidRPr="00683A81">
        <w:t>to</w:t>
      </w:r>
      <w:r w:rsidRPr="00683A81">
        <w:rPr>
          <w:spacing w:val="-11"/>
        </w:rPr>
        <w:t xml:space="preserve"> </w:t>
      </w:r>
      <w:r w:rsidRPr="00683A81">
        <w:t>each</w:t>
      </w:r>
      <w:r w:rsidRPr="00683A81">
        <w:rPr>
          <w:spacing w:val="-11"/>
        </w:rPr>
        <w:t xml:space="preserve"> </w:t>
      </w:r>
      <w:r w:rsidRPr="00683A81">
        <w:t>party.</w:t>
      </w:r>
    </w:p>
    <w:p w14:paraId="2346491B" w14:textId="77777777" w:rsidR="009F708B" w:rsidRPr="00683A81" w:rsidRDefault="009F708B">
      <w:pPr>
        <w:pStyle w:val="BodyText"/>
        <w:kinsoku w:val="0"/>
        <w:overflowPunct w:val="0"/>
        <w:spacing w:line="183" w:lineRule="exact"/>
        <w:ind w:left="460"/>
        <w:rPr>
          <w:sz w:val="16"/>
          <w:szCs w:val="16"/>
        </w:rPr>
      </w:pPr>
      <w:bookmarkStart w:id="132" w:name="535:1-7-8._Appeal"/>
      <w:bookmarkEnd w:id="132"/>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7"/>
          <w:sz w:val="16"/>
          <w:szCs w:val="16"/>
        </w:rPr>
        <w:t xml:space="preserve"> </w:t>
      </w:r>
      <w:r w:rsidRPr="00683A81">
        <w:rPr>
          <w:sz w:val="16"/>
          <w:szCs w:val="16"/>
        </w:rPr>
        <w:t>2270,</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2244,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p>
    <w:p w14:paraId="5A6F49E7" w14:textId="77777777" w:rsidR="009F708B" w:rsidRPr="00683A81" w:rsidRDefault="009F708B">
      <w:pPr>
        <w:pStyle w:val="Heading3"/>
        <w:kinsoku w:val="0"/>
        <w:overflowPunct w:val="0"/>
      </w:pPr>
      <w:r w:rsidRPr="00683A81">
        <w:t>535:1-7-8.</w:t>
      </w:r>
      <w:r w:rsidRPr="00683A81">
        <w:rPr>
          <w:spacing w:val="-6"/>
        </w:rPr>
        <w:t xml:space="preserve"> </w:t>
      </w:r>
      <w:r w:rsidRPr="00683A81">
        <w:t>Appeal</w:t>
      </w:r>
    </w:p>
    <w:p w14:paraId="7A730C7D" w14:textId="77777777" w:rsidR="009F708B" w:rsidRPr="00683A81" w:rsidRDefault="009F708B">
      <w:pPr>
        <w:pStyle w:val="BodyText"/>
        <w:kinsoku w:val="0"/>
        <w:overflowPunct w:val="0"/>
        <w:spacing w:before="39" w:line="276" w:lineRule="auto"/>
        <w:ind w:right="410" w:firstLine="720"/>
        <w:jc w:val="both"/>
      </w:pPr>
      <w:r w:rsidRPr="00683A81">
        <w:t>A petition for rehearing is not required before an appeal may be perfected. A petition for rehearing,</w:t>
      </w:r>
      <w:r w:rsidRPr="00683A81">
        <w:rPr>
          <w:spacing w:val="1"/>
        </w:rPr>
        <w:t xml:space="preserve"> </w:t>
      </w:r>
      <w:r w:rsidRPr="00683A81">
        <w:t xml:space="preserve">reopening or reconsideration of a final order may be filed with the Board within ten (10) days </w:t>
      </w:r>
      <w:proofErr w:type="gramStart"/>
      <w:r w:rsidRPr="00683A81">
        <w:t>from</w:t>
      </w:r>
      <w:proofErr w:type="gramEnd"/>
      <w:r w:rsidRPr="00683A81">
        <w:t xml:space="preserve"> the entry</w:t>
      </w:r>
      <w:r w:rsidRPr="00683A81">
        <w:rPr>
          <w:spacing w:val="-57"/>
        </w:rPr>
        <w:t xml:space="preserve"> </w:t>
      </w:r>
      <w:r w:rsidRPr="00683A81">
        <w:rPr>
          <w:spacing w:val="-1"/>
        </w:rPr>
        <w:t>of</w:t>
      </w:r>
      <w:r w:rsidRPr="00683A81">
        <w:rPr>
          <w:spacing w:val="-13"/>
        </w:rPr>
        <w:t xml:space="preserve"> </w:t>
      </w:r>
      <w:r w:rsidRPr="00683A81">
        <w:rPr>
          <w:spacing w:val="-1"/>
        </w:rPr>
        <w:t>the</w:t>
      </w:r>
      <w:r w:rsidRPr="00683A81">
        <w:rPr>
          <w:spacing w:val="-13"/>
        </w:rPr>
        <w:t xml:space="preserve"> </w:t>
      </w:r>
      <w:r w:rsidRPr="00683A81">
        <w:rPr>
          <w:spacing w:val="-1"/>
        </w:rPr>
        <w:t>order.</w:t>
      </w:r>
      <w:r w:rsidRPr="00683A81">
        <w:rPr>
          <w:spacing w:val="-12"/>
        </w:rPr>
        <w:t xml:space="preserve"> </w:t>
      </w:r>
      <w:r w:rsidRPr="00683A81">
        <w:rPr>
          <w:spacing w:val="-1"/>
        </w:rPr>
        <w:t>It</w:t>
      </w:r>
      <w:r w:rsidRPr="00683A81">
        <w:rPr>
          <w:spacing w:val="-14"/>
        </w:rPr>
        <w:t xml:space="preserve"> </w:t>
      </w:r>
      <w:r w:rsidRPr="00683A81">
        <w:rPr>
          <w:spacing w:val="-1"/>
        </w:rPr>
        <w:t>must</w:t>
      </w:r>
      <w:r w:rsidRPr="00683A81">
        <w:rPr>
          <w:spacing w:val="-12"/>
        </w:rPr>
        <w:t xml:space="preserve"> </w:t>
      </w:r>
      <w:r w:rsidRPr="00683A81">
        <w:rPr>
          <w:spacing w:val="-1"/>
        </w:rPr>
        <w:t>be</w:t>
      </w:r>
      <w:r w:rsidRPr="00683A81">
        <w:rPr>
          <w:spacing w:val="-13"/>
        </w:rPr>
        <w:t xml:space="preserve"> </w:t>
      </w:r>
      <w:r w:rsidRPr="00683A81">
        <w:rPr>
          <w:spacing w:val="-1"/>
        </w:rPr>
        <w:t>signed</w:t>
      </w:r>
      <w:r w:rsidRPr="00683A81">
        <w:rPr>
          <w:spacing w:val="-10"/>
        </w:rPr>
        <w:t xml:space="preserve"> </w:t>
      </w:r>
      <w:r w:rsidRPr="00683A81">
        <w:rPr>
          <w:spacing w:val="-1"/>
        </w:rPr>
        <w:t>by</w:t>
      </w:r>
      <w:r w:rsidRPr="00683A81">
        <w:rPr>
          <w:spacing w:val="-12"/>
        </w:rPr>
        <w:t xml:space="preserve"> </w:t>
      </w:r>
      <w:r w:rsidRPr="00683A81">
        <w:rPr>
          <w:spacing w:val="-1"/>
        </w:rPr>
        <w:t>the</w:t>
      </w:r>
      <w:r w:rsidRPr="00683A81">
        <w:rPr>
          <w:spacing w:val="-13"/>
        </w:rPr>
        <w:t xml:space="preserve"> </w:t>
      </w:r>
      <w:r w:rsidRPr="00683A81">
        <w:rPr>
          <w:spacing w:val="-1"/>
        </w:rPr>
        <w:t>party</w:t>
      </w:r>
      <w:r w:rsidRPr="00683A81">
        <w:rPr>
          <w:spacing w:val="-13"/>
        </w:rPr>
        <w:t xml:space="preserve"> </w:t>
      </w:r>
      <w:r w:rsidRPr="00683A81">
        <w:rPr>
          <w:spacing w:val="-1"/>
        </w:rPr>
        <w:t>or</w:t>
      </w:r>
      <w:r w:rsidRPr="00683A81">
        <w:rPr>
          <w:spacing w:val="-13"/>
        </w:rPr>
        <w:t xml:space="preserve"> </w:t>
      </w:r>
      <w:proofErr w:type="gramStart"/>
      <w:r w:rsidRPr="00683A81">
        <w:rPr>
          <w:spacing w:val="-1"/>
        </w:rPr>
        <w:t>his</w:t>
      </w:r>
      <w:proofErr w:type="gramEnd"/>
      <w:r w:rsidRPr="00683A81">
        <w:rPr>
          <w:spacing w:val="-12"/>
        </w:rPr>
        <w:t xml:space="preserve"> </w:t>
      </w:r>
      <w:r w:rsidRPr="00683A81">
        <w:t>attorney</w:t>
      </w:r>
      <w:r w:rsidRPr="00683A81">
        <w:rPr>
          <w:spacing w:val="-12"/>
        </w:rPr>
        <w:t xml:space="preserve"> </w:t>
      </w:r>
      <w:r w:rsidRPr="00683A81">
        <w:t>or</w:t>
      </w:r>
      <w:r w:rsidRPr="00683A81">
        <w:rPr>
          <w:spacing w:val="-13"/>
        </w:rPr>
        <w:t xml:space="preserve"> </w:t>
      </w:r>
      <w:r w:rsidRPr="00683A81">
        <w:t>representative</w:t>
      </w:r>
      <w:r w:rsidRPr="00683A81">
        <w:rPr>
          <w:spacing w:val="-14"/>
        </w:rPr>
        <w:t xml:space="preserve"> </w:t>
      </w:r>
      <w:r w:rsidRPr="00683A81">
        <w:t>and</w:t>
      </w:r>
      <w:r w:rsidRPr="00683A81">
        <w:rPr>
          <w:spacing w:val="-12"/>
        </w:rPr>
        <w:t xml:space="preserve"> </w:t>
      </w:r>
      <w:r w:rsidRPr="00683A81">
        <w:t>must</w:t>
      </w:r>
      <w:r w:rsidRPr="00683A81">
        <w:rPr>
          <w:spacing w:val="-12"/>
        </w:rPr>
        <w:t xml:space="preserve"> </w:t>
      </w:r>
      <w:r w:rsidRPr="00683A81">
        <w:t>set</w:t>
      </w:r>
      <w:r w:rsidRPr="00683A81">
        <w:rPr>
          <w:spacing w:val="-12"/>
        </w:rPr>
        <w:t xml:space="preserve"> </w:t>
      </w:r>
      <w:r w:rsidRPr="00683A81">
        <w:t>forth</w:t>
      </w:r>
      <w:r w:rsidRPr="00683A81">
        <w:rPr>
          <w:spacing w:val="-12"/>
        </w:rPr>
        <w:t xml:space="preserve"> </w:t>
      </w:r>
      <w:r w:rsidRPr="00683A81">
        <w:t>with</w:t>
      </w:r>
      <w:r w:rsidRPr="00683A81">
        <w:rPr>
          <w:spacing w:val="-12"/>
        </w:rPr>
        <w:t xml:space="preserve"> </w:t>
      </w:r>
      <w:r w:rsidRPr="00683A81">
        <w:t>particularity</w:t>
      </w:r>
      <w:r w:rsidRPr="00683A81">
        <w:rPr>
          <w:spacing w:val="-57"/>
        </w:rPr>
        <w:t xml:space="preserve"> </w:t>
      </w:r>
      <w:r w:rsidRPr="00683A81">
        <w:t>the</w:t>
      </w:r>
      <w:r w:rsidRPr="00683A81">
        <w:rPr>
          <w:spacing w:val="-5"/>
        </w:rPr>
        <w:t xml:space="preserve"> </w:t>
      </w:r>
      <w:r w:rsidRPr="00683A81">
        <w:t>statutory</w:t>
      </w:r>
      <w:r w:rsidRPr="00683A81">
        <w:rPr>
          <w:spacing w:val="-1"/>
        </w:rPr>
        <w:t xml:space="preserve"> </w:t>
      </w:r>
      <w:r w:rsidRPr="00683A81">
        <w:t>grounds upon which</w:t>
      </w:r>
      <w:r w:rsidRPr="00683A81">
        <w:rPr>
          <w:spacing w:val="-3"/>
        </w:rPr>
        <w:t xml:space="preserve"> </w:t>
      </w:r>
      <w:r w:rsidRPr="00683A81">
        <w:t>it is based.</w:t>
      </w:r>
    </w:p>
    <w:p w14:paraId="2AB314FE"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3423,</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2244,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p>
    <w:p w14:paraId="3339183C" w14:textId="77777777" w:rsidR="009F708B" w:rsidRPr="00683A81" w:rsidRDefault="009F708B">
      <w:pPr>
        <w:pStyle w:val="BodyText"/>
        <w:kinsoku w:val="0"/>
        <w:overflowPunct w:val="0"/>
        <w:spacing w:line="182" w:lineRule="exact"/>
        <w:ind w:left="460"/>
        <w:rPr>
          <w:sz w:val="16"/>
          <w:szCs w:val="16"/>
        </w:rPr>
        <w:sectPr w:rsidR="009F708B" w:rsidRPr="00683A81">
          <w:pgSz w:w="12240" w:h="15840"/>
          <w:pgMar w:top="640" w:right="300" w:bottom="960" w:left="620" w:header="0" w:footer="683" w:gutter="0"/>
          <w:cols w:space="720"/>
          <w:noEndnote/>
        </w:sectPr>
      </w:pPr>
    </w:p>
    <w:p w14:paraId="306385F9" w14:textId="77777777" w:rsidR="009F708B" w:rsidRPr="00683A81" w:rsidRDefault="009F708B">
      <w:pPr>
        <w:pStyle w:val="Heading2"/>
        <w:kinsoku w:val="0"/>
        <w:overflowPunct w:val="0"/>
        <w:spacing w:before="79"/>
      </w:pPr>
      <w:bookmarkStart w:id="133" w:name="SUBCHAPTER_8._REQUESTS_FOR_RULE_CHANGES"/>
      <w:bookmarkStart w:id="134" w:name="_bookmark44"/>
      <w:bookmarkEnd w:id="133"/>
      <w:bookmarkEnd w:id="134"/>
      <w:r w:rsidRPr="00683A81">
        <w:lastRenderedPageBreak/>
        <w:t>SUBCHAPTER</w:t>
      </w:r>
      <w:r w:rsidRPr="00683A81">
        <w:rPr>
          <w:spacing w:val="-9"/>
        </w:rPr>
        <w:t xml:space="preserve"> </w:t>
      </w:r>
      <w:r w:rsidRPr="00683A81">
        <w:t>8.</w:t>
      </w:r>
      <w:r w:rsidRPr="00683A81">
        <w:rPr>
          <w:spacing w:val="-8"/>
        </w:rPr>
        <w:t xml:space="preserve"> </w:t>
      </w:r>
      <w:r w:rsidRPr="00683A81">
        <w:t>REQUESTS</w:t>
      </w:r>
      <w:r w:rsidRPr="00683A81">
        <w:rPr>
          <w:spacing w:val="-5"/>
        </w:rPr>
        <w:t xml:space="preserve"> </w:t>
      </w:r>
      <w:r w:rsidRPr="00683A81">
        <w:t>FOR</w:t>
      </w:r>
      <w:r w:rsidRPr="00683A81">
        <w:rPr>
          <w:spacing w:val="-9"/>
        </w:rPr>
        <w:t xml:space="preserve"> </w:t>
      </w:r>
      <w:r w:rsidRPr="00683A81">
        <w:t>RULE</w:t>
      </w:r>
      <w:r w:rsidRPr="00683A81">
        <w:rPr>
          <w:spacing w:val="-7"/>
        </w:rPr>
        <w:t xml:space="preserve"> </w:t>
      </w:r>
      <w:r w:rsidRPr="00683A81">
        <w:t>CHANGES</w:t>
      </w:r>
    </w:p>
    <w:p w14:paraId="75176291" w14:textId="6526FAC2" w:rsidR="009F708B" w:rsidRPr="00683A81" w:rsidRDefault="009F708B" w:rsidP="00DA48A2">
      <w:pPr>
        <w:pStyle w:val="Heading3"/>
        <w:kinsoku w:val="0"/>
        <w:overflowPunct w:val="0"/>
        <w:spacing w:before="161"/>
        <w:ind w:left="459"/>
      </w:pPr>
      <w:bookmarkStart w:id="135" w:name="535:1-8-1._Requests_for_rule_changes"/>
      <w:bookmarkEnd w:id="135"/>
      <w:r w:rsidRPr="00683A81">
        <w:t>535:1-8-1.</w:t>
      </w:r>
      <w:r w:rsidRPr="00683A81">
        <w:rPr>
          <w:spacing w:val="-5"/>
        </w:rPr>
        <w:t xml:space="preserve"> </w:t>
      </w:r>
      <w:r w:rsidRPr="00683A81">
        <w:t>Requests</w:t>
      </w:r>
      <w:r w:rsidRPr="00683A81">
        <w:rPr>
          <w:spacing w:val="-2"/>
        </w:rPr>
        <w:t xml:space="preserve"> </w:t>
      </w:r>
      <w:r w:rsidRPr="00683A81">
        <w:t>for</w:t>
      </w:r>
      <w:r w:rsidRPr="00683A81">
        <w:rPr>
          <w:spacing w:val="-3"/>
        </w:rPr>
        <w:t xml:space="preserve"> </w:t>
      </w:r>
      <w:r w:rsidRPr="00683A81">
        <w:t>rule</w:t>
      </w:r>
      <w:r w:rsidRPr="00683A81">
        <w:rPr>
          <w:spacing w:val="-2"/>
        </w:rPr>
        <w:t xml:space="preserve"> </w:t>
      </w:r>
      <w:r w:rsidRPr="00683A81">
        <w:t>changes</w:t>
      </w:r>
      <w:r w:rsidR="00FA0D2A" w:rsidRPr="00683A81">
        <w:t xml:space="preserve"> </w:t>
      </w:r>
    </w:p>
    <w:p w14:paraId="1D2D4EF6" w14:textId="77777777" w:rsidR="009F708B" w:rsidRPr="00683A81" w:rsidRDefault="009F708B" w:rsidP="00E33D22">
      <w:pPr>
        <w:pStyle w:val="ListParagraph"/>
        <w:numPr>
          <w:ilvl w:val="0"/>
          <w:numId w:val="242"/>
        </w:numPr>
        <w:tabs>
          <w:tab w:val="left" w:pos="801"/>
        </w:tabs>
        <w:kinsoku w:val="0"/>
        <w:overflowPunct w:val="0"/>
        <w:spacing w:before="158"/>
        <w:ind w:right="410" w:firstLine="0"/>
      </w:pPr>
      <w:r w:rsidRPr="00683A81">
        <w:t xml:space="preserve">All interested </w:t>
      </w:r>
      <w:proofErr w:type="gramStart"/>
      <w:r w:rsidRPr="00683A81">
        <w:t>persons</w:t>
      </w:r>
      <w:proofErr w:type="gramEnd"/>
      <w:r w:rsidRPr="00683A81">
        <w:t xml:space="preserve"> may request the Board to promulgate, amend or repeal a rule. Requests are to be</w:t>
      </w:r>
      <w:r w:rsidRPr="00683A81">
        <w:rPr>
          <w:spacing w:val="1"/>
        </w:rPr>
        <w:t xml:space="preserve"> </w:t>
      </w:r>
      <w:r w:rsidRPr="00683A81">
        <w:t>made in writing and filed with the Director. Each request shall set forth fully the reasons for its submission;</w:t>
      </w:r>
      <w:r w:rsidRPr="00683A81">
        <w:rPr>
          <w:spacing w:val="1"/>
        </w:rPr>
        <w:t xml:space="preserve"> </w:t>
      </w:r>
      <w:r w:rsidRPr="00683A81">
        <w:t xml:space="preserve">the alleged need or necessity </w:t>
      </w:r>
      <w:proofErr w:type="gramStart"/>
      <w:r w:rsidRPr="00683A81">
        <w:t>therefor;</w:t>
      </w:r>
      <w:proofErr w:type="gramEnd"/>
      <w:r w:rsidRPr="00683A81">
        <w:t xml:space="preserve"> </w:t>
      </w:r>
      <w:proofErr w:type="gramStart"/>
      <w:r w:rsidRPr="00683A81">
        <w:t>whether or not</w:t>
      </w:r>
      <w:proofErr w:type="gramEnd"/>
      <w:r w:rsidRPr="00683A81">
        <w:t xml:space="preserve"> the proposal conflicts with any existing rule, and what,</w:t>
      </w:r>
      <w:r w:rsidRPr="00683A81">
        <w:rPr>
          <w:spacing w:val="-57"/>
        </w:rPr>
        <w:t xml:space="preserve"> </w:t>
      </w:r>
      <w:r w:rsidRPr="00683A81">
        <w:t>if</w:t>
      </w:r>
      <w:r w:rsidRPr="00683A81">
        <w:rPr>
          <w:spacing w:val="-2"/>
        </w:rPr>
        <w:t xml:space="preserve"> </w:t>
      </w:r>
      <w:r w:rsidRPr="00683A81">
        <w:t>any, statutory provisions are</w:t>
      </w:r>
      <w:r w:rsidRPr="00683A81">
        <w:rPr>
          <w:spacing w:val="-1"/>
        </w:rPr>
        <w:t xml:space="preserve"> </w:t>
      </w:r>
      <w:r w:rsidRPr="00683A81">
        <w:t>involved.</w:t>
      </w:r>
    </w:p>
    <w:p w14:paraId="6E3AF7A0" w14:textId="77777777" w:rsidR="009F708B" w:rsidRPr="00683A81" w:rsidRDefault="009F708B" w:rsidP="00E33D22">
      <w:pPr>
        <w:pStyle w:val="ListParagraph"/>
        <w:numPr>
          <w:ilvl w:val="0"/>
          <w:numId w:val="242"/>
        </w:numPr>
        <w:tabs>
          <w:tab w:val="left" w:pos="799"/>
        </w:tabs>
        <w:kinsoku w:val="0"/>
        <w:overflowPunct w:val="0"/>
        <w:ind w:left="798" w:hanging="342"/>
      </w:pPr>
      <w:r w:rsidRPr="00683A81">
        <w:t>Each</w:t>
      </w:r>
      <w:r w:rsidRPr="00683A81">
        <w:rPr>
          <w:spacing w:val="-4"/>
        </w:rPr>
        <w:t xml:space="preserve"> </w:t>
      </w:r>
      <w:r w:rsidRPr="00683A81">
        <w:t>request</w:t>
      </w:r>
      <w:r w:rsidRPr="00683A81">
        <w:rPr>
          <w:spacing w:val="-1"/>
        </w:rPr>
        <w:t xml:space="preserve"> </w:t>
      </w:r>
      <w:proofErr w:type="gramStart"/>
      <w:r w:rsidRPr="00683A81">
        <w:t>to</w:t>
      </w:r>
      <w:proofErr w:type="gramEnd"/>
      <w:r w:rsidRPr="00683A81">
        <w:rPr>
          <w:spacing w:val="-1"/>
        </w:rPr>
        <w:t xml:space="preserve"> </w:t>
      </w:r>
      <w:r w:rsidRPr="00683A81">
        <w:t>the</w:t>
      </w:r>
      <w:r w:rsidRPr="00683A81">
        <w:rPr>
          <w:spacing w:val="-5"/>
        </w:rPr>
        <w:t xml:space="preserve"> </w:t>
      </w:r>
      <w:r w:rsidRPr="00683A81">
        <w:t>Board</w:t>
      </w:r>
      <w:r w:rsidRPr="00683A81">
        <w:rPr>
          <w:spacing w:val="-2"/>
        </w:rPr>
        <w:t xml:space="preserve"> </w:t>
      </w:r>
      <w:r w:rsidRPr="00683A81">
        <w:t>to</w:t>
      </w:r>
      <w:r w:rsidRPr="00683A81">
        <w:rPr>
          <w:spacing w:val="-1"/>
        </w:rPr>
        <w:t xml:space="preserve"> </w:t>
      </w:r>
      <w:r w:rsidRPr="00683A81">
        <w:t>promulgate,</w:t>
      </w:r>
      <w:r w:rsidRPr="00683A81">
        <w:rPr>
          <w:spacing w:val="-4"/>
        </w:rPr>
        <w:t xml:space="preserve"> </w:t>
      </w:r>
      <w:r w:rsidRPr="00683A81">
        <w:t>amend</w:t>
      </w:r>
      <w:r w:rsidRPr="00683A81">
        <w:rPr>
          <w:spacing w:val="-2"/>
        </w:rPr>
        <w:t xml:space="preserve"> </w:t>
      </w:r>
      <w:r w:rsidRPr="00683A81">
        <w:t>or</w:t>
      </w:r>
      <w:r w:rsidRPr="00683A81">
        <w:rPr>
          <w:spacing w:val="-2"/>
        </w:rPr>
        <w:t xml:space="preserve"> </w:t>
      </w:r>
      <w:r w:rsidRPr="00683A81">
        <w:t>repeal</w:t>
      </w:r>
      <w:r w:rsidRPr="00683A81">
        <w:rPr>
          <w:spacing w:val="-1"/>
        </w:rPr>
        <w:t xml:space="preserve"> </w:t>
      </w:r>
      <w:r w:rsidRPr="00683A81">
        <w:t>a</w:t>
      </w:r>
      <w:r w:rsidRPr="00683A81">
        <w:rPr>
          <w:spacing w:val="-2"/>
        </w:rPr>
        <w:t xml:space="preserve"> </w:t>
      </w:r>
      <w:proofErr w:type="gramStart"/>
      <w:r w:rsidRPr="00683A81">
        <w:t>rule,</w:t>
      </w:r>
      <w:proofErr w:type="gramEnd"/>
      <w:r w:rsidRPr="00683A81">
        <w:rPr>
          <w:spacing w:val="-1"/>
        </w:rPr>
        <w:t xml:space="preserve"> </w:t>
      </w:r>
      <w:r w:rsidRPr="00683A81">
        <w:t>shall</w:t>
      </w:r>
      <w:r w:rsidRPr="00683A81">
        <w:rPr>
          <w:spacing w:val="-3"/>
        </w:rPr>
        <w:t xml:space="preserve"> </w:t>
      </w:r>
      <w:r w:rsidRPr="00683A81">
        <w:t>be</w:t>
      </w:r>
      <w:r w:rsidRPr="00683A81">
        <w:rPr>
          <w:spacing w:val="-2"/>
        </w:rPr>
        <w:t xml:space="preserve"> </w:t>
      </w:r>
      <w:r w:rsidRPr="00683A81">
        <w:t>considered</w:t>
      </w:r>
      <w:r w:rsidRPr="00683A81">
        <w:rPr>
          <w:spacing w:val="-1"/>
        </w:rPr>
        <w:t xml:space="preserve"> </w:t>
      </w:r>
      <w:r w:rsidRPr="00683A81">
        <w:t>by</w:t>
      </w:r>
      <w:r w:rsidRPr="00683A81">
        <w:rPr>
          <w:spacing w:val="-4"/>
        </w:rPr>
        <w:t xml:space="preserve"> </w:t>
      </w:r>
      <w:r w:rsidRPr="00683A81">
        <w:t>the</w:t>
      </w:r>
      <w:r w:rsidRPr="00683A81">
        <w:rPr>
          <w:spacing w:val="-2"/>
        </w:rPr>
        <w:t xml:space="preserve"> </w:t>
      </w:r>
      <w:r w:rsidRPr="00683A81">
        <w:t>Board.</w:t>
      </w:r>
    </w:p>
    <w:p w14:paraId="673AA12B" w14:textId="77777777" w:rsidR="009F708B" w:rsidRPr="00683A81" w:rsidRDefault="009F708B" w:rsidP="00E33D22">
      <w:pPr>
        <w:pStyle w:val="ListParagraph"/>
        <w:numPr>
          <w:ilvl w:val="0"/>
          <w:numId w:val="242"/>
        </w:numPr>
        <w:tabs>
          <w:tab w:val="left" w:pos="787"/>
        </w:tabs>
        <w:kinsoku w:val="0"/>
        <w:overflowPunct w:val="0"/>
        <w:spacing w:before="41"/>
        <w:ind w:left="786" w:hanging="330"/>
      </w:pPr>
      <w:r w:rsidRPr="00683A81">
        <w:t>After</w:t>
      </w:r>
      <w:r w:rsidRPr="00683A81">
        <w:rPr>
          <w:spacing w:val="-3"/>
        </w:rPr>
        <w:t xml:space="preserve"> </w:t>
      </w:r>
      <w:r w:rsidRPr="00683A81">
        <w:t>consideration</w:t>
      </w:r>
      <w:r w:rsidRPr="00683A81">
        <w:rPr>
          <w:spacing w:val="-1"/>
        </w:rPr>
        <w:t xml:space="preserve"> </w:t>
      </w:r>
      <w:r w:rsidRPr="00683A81">
        <w:t>of</w:t>
      </w:r>
      <w:r w:rsidRPr="00683A81">
        <w:rPr>
          <w:spacing w:val="-5"/>
        </w:rPr>
        <w:t xml:space="preserve"> </w:t>
      </w:r>
      <w:r w:rsidRPr="00683A81">
        <w:t>a</w:t>
      </w:r>
      <w:r w:rsidRPr="00683A81">
        <w:rPr>
          <w:spacing w:val="-2"/>
        </w:rPr>
        <w:t xml:space="preserve"> </w:t>
      </w:r>
      <w:r w:rsidRPr="00683A81">
        <w:t>request</w:t>
      </w:r>
      <w:r w:rsidRPr="00683A81">
        <w:rPr>
          <w:spacing w:val="-1"/>
        </w:rPr>
        <w:t xml:space="preserve"> </w:t>
      </w:r>
      <w:r w:rsidRPr="00683A81">
        <w:t>to</w:t>
      </w:r>
      <w:r w:rsidRPr="00683A81">
        <w:rPr>
          <w:spacing w:val="-1"/>
        </w:rPr>
        <w:t xml:space="preserve"> </w:t>
      </w:r>
      <w:r w:rsidRPr="00683A81">
        <w:t>promulgate,</w:t>
      </w:r>
      <w:r w:rsidRPr="00683A81">
        <w:rPr>
          <w:spacing w:val="-1"/>
        </w:rPr>
        <w:t xml:space="preserve"> </w:t>
      </w:r>
      <w:r w:rsidRPr="00683A81">
        <w:t>amend</w:t>
      </w:r>
      <w:r w:rsidRPr="00683A81">
        <w:rPr>
          <w:spacing w:val="-1"/>
        </w:rPr>
        <w:t xml:space="preserve"> </w:t>
      </w:r>
      <w:r w:rsidRPr="00683A81">
        <w:t>or</w:t>
      </w:r>
      <w:r w:rsidRPr="00683A81">
        <w:rPr>
          <w:spacing w:val="-2"/>
        </w:rPr>
        <w:t xml:space="preserve"> </w:t>
      </w:r>
      <w:r w:rsidRPr="00683A81">
        <w:t>repeal</w:t>
      </w:r>
      <w:r w:rsidRPr="00683A81">
        <w:rPr>
          <w:spacing w:val="-2"/>
        </w:rPr>
        <w:t xml:space="preserve"> </w:t>
      </w:r>
      <w:r w:rsidRPr="00683A81">
        <w:t>a</w:t>
      </w:r>
      <w:r w:rsidRPr="00683A81">
        <w:rPr>
          <w:spacing w:val="-2"/>
        </w:rPr>
        <w:t xml:space="preserve"> </w:t>
      </w:r>
      <w:r w:rsidRPr="00683A81">
        <w:t>rule</w:t>
      </w:r>
      <w:r w:rsidRPr="00683A81">
        <w:rPr>
          <w:spacing w:val="-2"/>
        </w:rPr>
        <w:t xml:space="preserve"> </w:t>
      </w:r>
      <w:r w:rsidRPr="00683A81">
        <w:t>the</w:t>
      </w:r>
      <w:r w:rsidRPr="00683A81">
        <w:rPr>
          <w:spacing w:val="-2"/>
        </w:rPr>
        <w:t xml:space="preserve"> </w:t>
      </w:r>
      <w:r w:rsidRPr="00683A81">
        <w:t>Board</w:t>
      </w:r>
      <w:r w:rsidRPr="00683A81">
        <w:rPr>
          <w:spacing w:val="-1"/>
        </w:rPr>
        <w:t xml:space="preserve"> </w:t>
      </w:r>
      <w:r w:rsidRPr="00683A81">
        <w:t>may:</w:t>
      </w:r>
    </w:p>
    <w:p w14:paraId="4F45EC20" w14:textId="77777777" w:rsidR="009F708B" w:rsidRPr="00683A81" w:rsidRDefault="009F708B" w:rsidP="00E33D22">
      <w:pPr>
        <w:pStyle w:val="ListParagraph"/>
        <w:numPr>
          <w:ilvl w:val="1"/>
          <w:numId w:val="242"/>
        </w:numPr>
        <w:tabs>
          <w:tab w:val="left" w:pos="1159"/>
        </w:tabs>
        <w:kinsoku w:val="0"/>
        <w:overflowPunct w:val="0"/>
        <w:spacing w:before="41"/>
        <w:ind w:hanging="342"/>
      </w:pPr>
      <w:r w:rsidRPr="00683A81">
        <w:t>approve</w:t>
      </w:r>
      <w:r w:rsidRPr="00683A81">
        <w:rPr>
          <w:spacing w:val="-6"/>
        </w:rPr>
        <w:t xml:space="preserve"> </w:t>
      </w:r>
      <w:r w:rsidRPr="00683A81">
        <w:t>the</w:t>
      </w:r>
      <w:r w:rsidRPr="00683A81">
        <w:rPr>
          <w:spacing w:val="-2"/>
        </w:rPr>
        <w:t xml:space="preserve"> </w:t>
      </w:r>
      <w:r w:rsidRPr="00683A81">
        <w:t>proposed</w:t>
      </w:r>
      <w:r w:rsidRPr="00683A81">
        <w:rPr>
          <w:spacing w:val="-4"/>
        </w:rPr>
        <w:t xml:space="preserve"> </w:t>
      </w:r>
      <w:r w:rsidRPr="00683A81">
        <w:t>change</w:t>
      </w:r>
      <w:r w:rsidRPr="00683A81">
        <w:rPr>
          <w:spacing w:val="-2"/>
        </w:rPr>
        <w:t xml:space="preserve"> </w:t>
      </w:r>
      <w:r w:rsidRPr="00683A81">
        <w:t>in</w:t>
      </w:r>
      <w:r w:rsidRPr="00683A81">
        <w:rPr>
          <w:spacing w:val="-4"/>
        </w:rPr>
        <w:t xml:space="preserve"> </w:t>
      </w:r>
      <w:r w:rsidRPr="00683A81">
        <w:t>compliance</w:t>
      </w:r>
      <w:r w:rsidRPr="00683A81">
        <w:rPr>
          <w:spacing w:val="-3"/>
        </w:rPr>
        <w:t xml:space="preserve"> </w:t>
      </w:r>
      <w:r w:rsidRPr="00683A81">
        <w:t>with</w:t>
      </w:r>
      <w:r w:rsidRPr="00683A81">
        <w:rPr>
          <w:spacing w:val="-4"/>
        </w:rPr>
        <w:t xml:space="preserve"> </w:t>
      </w:r>
      <w:r w:rsidRPr="00683A81">
        <w:t>the</w:t>
      </w:r>
      <w:r w:rsidRPr="00683A81">
        <w:rPr>
          <w:spacing w:val="-2"/>
        </w:rPr>
        <w:t xml:space="preserve"> </w:t>
      </w:r>
      <w:r w:rsidRPr="00683A81">
        <w:t>Oklahoma</w:t>
      </w:r>
      <w:r w:rsidRPr="00683A81">
        <w:rPr>
          <w:spacing w:val="-2"/>
        </w:rPr>
        <w:t xml:space="preserve"> </w:t>
      </w:r>
      <w:r w:rsidRPr="00683A81">
        <w:t>Administrative</w:t>
      </w:r>
      <w:r w:rsidRPr="00683A81">
        <w:rPr>
          <w:spacing w:val="-2"/>
        </w:rPr>
        <w:t xml:space="preserve"> </w:t>
      </w:r>
      <w:r w:rsidRPr="00683A81">
        <w:t>Procedures Act;</w:t>
      </w:r>
      <w:r w:rsidRPr="00683A81">
        <w:rPr>
          <w:spacing w:val="-1"/>
        </w:rPr>
        <w:t xml:space="preserve"> </w:t>
      </w:r>
      <w:r w:rsidRPr="00683A81">
        <w:t>or,</w:t>
      </w:r>
    </w:p>
    <w:p w14:paraId="48806AFB" w14:textId="77777777" w:rsidR="009F708B" w:rsidRPr="00683A81" w:rsidRDefault="009F708B" w:rsidP="00E33D22">
      <w:pPr>
        <w:pStyle w:val="ListParagraph"/>
        <w:numPr>
          <w:ilvl w:val="1"/>
          <w:numId w:val="242"/>
        </w:numPr>
        <w:tabs>
          <w:tab w:val="left" w:pos="1171"/>
        </w:tabs>
        <w:kinsoku w:val="0"/>
        <w:overflowPunct w:val="0"/>
        <w:spacing w:before="43" w:line="276" w:lineRule="auto"/>
        <w:ind w:left="819" w:right="416" w:firstLine="0"/>
      </w:pPr>
      <w:r w:rsidRPr="00683A81">
        <w:t>determine that the proposal or request is not a necessary rule, amendment or repeal; refuse the same</w:t>
      </w:r>
      <w:r w:rsidRPr="00683A81">
        <w:rPr>
          <w:spacing w:val="1"/>
        </w:rPr>
        <w:t xml:space="preserve"> </w:t>
      </w:r>
      <w:r w:rsidRPr="00683A81">
        <w:t>and</w:t>
      </w:r>
      <w:r w:rsidRPr="00683A81">
        <w:rPr>
          <w:spacing w:val="-2"/>
        </w:rPr>
        <w:t xml:space="preserve"> </w:t>
      </w:r>
      <w:r w:rsidRPr="00683A81">
        <w:t>reflect the</w:t>
      </w:r>
      <w:r w:rsidRPr="00683A81">
        <w:rPr>
          <w:spacing w:val="-1"/>
        </w:rPr>
        <w:t xml:space="preserve"> </w:t>
      </w:r>
      <w:r w:rsidRPr="00683A81">
        <w:t>decision in the</w:t>
      </w:r>
      <w:r w:rsidRPr="00683A81">
        <w:rPr>
          <w:spacing w:val="-1"/>
        </w:rPr>
        <w:t xml:space="preserve"> </w:t>
      </w:r>
      <w:r w:rsidRPr="00683A81">
        <w:t>regular</w:t>
      </w:r>
      <w:r w:rsidRPr="00683A81">
        <w:rPr>
          <w:spacing w:val="-1"/>
        </w:rPr>
        <w:t xml:space="preserve"> </w:t>
      </w:r>
      <w:r w:rsidRPr="00683A81">
        <w:t>minutes of</w:t>
      </w:r>
      <w:r w:rsidRPr="00683A81">
        <w:rPr>
          <w:spacing w:val="-1"/>
        </w:rPr>
        <w:t xml:space="preserve"> </w:t>
      </w:r>
      <w:r w:rsidRPr="00683A81">
        <w:t>the</w:t>
      </w:r>
      <w:r w:rsidRPr="00683A81">
        <w:rPr>
          <w:spacing w:val="-1"/>
        </w:rPr>
        <w:t xml:space="preserve"> </w:t>
      </w:r>
      <w:r w:rsidRPr="00683A81">
        <w:t>Board.</w:t>
      </w:r>
    </w:p>
    <w:p w14:paraId="0194F37B" w14:textId="77777777" w:rsidR="009F708B" w:rsidRPr="00683A81" w:rsidRDefault="009F708B">
      <w:pPr>
        <w:pStyle w:val="BodyText"/>
        <w:kinsoku w:val="0"/>
        <w:overflowPunct w:val="0"/>
        <w:spacing w:line="181" w:lineRule="exact"/>
        <w:ind w:left="460"/>
        <w:jc w:val="both"/>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5"/>
          <w:sz w:val="16"/>
          <w:szCs w:val="16"/>
        </w:rPr>
        <w:t xml:space="preserve"> </w:t>
      </w:r>
      <w:r w:rsidRPr="00683A81">
        <w:rPr>
          <w:sz w:val="16"/>
          <w:szCs w:val="16"/>
        </w:rPr>
        <w:t>eff 8-27-15]</w:t>
      </w:r>
    </w:p>
    <w:p w14:paraId="4A4D766C" w14:textId="77777777" w:rsidR="009F708B" w:rsidRPr="00683A81" w:rsidRDefault="009F708B">
      <w:pPr>
        <w:pStyle w:val="BodyText"/>
        <w:kinsoku w:val="0"/>
        <w:overflowPunct w:val="0"/>
        <w:ind w:left="0"/>
        <w:rPr>
          <w:sz w:val="16"/>
          <w:szCs w:val="16"/>
        </w:rPr>
      </w:pPr>
    </w:p>
    <w:p w14:paraId="18C4E4AE" w14:textId="77777777" w:rsidR="009F708B" w:rsidRPr="00683A81" w:rsidRDefault="009F708B">
      <w:pPr>
        <w:pStyle w:val="Heading2"/>
        <w:kinsoku w:val="0"/>
        <w:overflowPunct w:val="0"/>
      </w:pPr>
      <w:bookmarkStart w:id="136" w:name="SUBCHAPTER_9._RULEMAKING_HEARINGS"/>
      <w:bookmarkStart w:id="137" w:name="_bookmark45"/>
      <w:bookmarkEnd w:id="136"/>
      <w:bookmarkEnd w:id="137"/>
      <w:r w:rsidRPr="00683A81">
        <w:t>SUBCHAPTER</w:t>
      </w:r>
      <w:r w:rsidRPr="00683A81">
        <w:rPr>
          <w:spacing w:val="-10"/>
        </w:rPr>
        <w:t xml:space="preserve"> </w:t>
      </w:r>
      <w:r w:rsidRPr="00683A81">
        <w:t>9.</w:t>
      </w:r>
      <w:r w:rsidRPr="00683A81">
        <w:rPr>
          <w:spacing w:val="-9"/>
        </w:rPr>
        <w:t xml:space="preserve"> </w:t>
      </w:r>
      <w:r w:rsidRPr="00683A81">
        <w:t>RULEMAKING</w:t>
      </w:r>
      <w:r w:rsidRPr="00683A81">
        <w:rPr>
          <w:spacing w:val="-9"/>
        </w:rPr>
        <w:t xml:space="preserve"> </w:t>
      </w:r>
      <w:r w:rsidRPr="00683A81">
        <w:t>HEARINGS</w:t>
      </w:r>
    </w:p>
    <w:p w14:paraId="5485A52D" w14:textId="77777777" w:rsidR="009F708B" w:rsidRPr="00683A81" w:rsidRDefault="009F708B">
      <w:pPr>
        <w:pStyle w:val="BodyText"/>
        <w:kinsoku w:val="0"/>
        <w:overflowPunct w:val="0"/>
        <w:spacing w:before="39"/>
        <w:ind w:left="460"/>
      </w:pPr>
      <w:r w:rsidRPr="00683A81">
        <w:t>Section</w:t>
      </w:r>
    </w:p>
    <w:p w14:paraId="261E9181" w14:textId="77777777" w:rsidR="009F708B" w:rsidRPr="00683A81" w:rsidRDefault="009F708B">
      <w:pPr>
        <w:pStyle w:val="BodyText"/>
        <w:kinsoku w:val="0"/>
        <w:overflowPunct w:val="0"/>
        <w:spacing w:before="43" w:line="276" w:lineRule="auto"/>
        <w:ind w:right="3559"/>
      </w:pPr>
      <w:r w:rsidRPr="00683A81">
        <w:t>535:1-9-1. Reasonable opportunity for public input on proposed rulemaking</w:t>
      </w:r>
      <w:r w:rsidRPr="00683A81">
        <w:rPr>
          <w:spacing w:val="-57"/>
        </w:rPr>
        <w:t xml:space="preserve"> </w:t>
      </w:r>
      <w:r w:rsidRPr="00683A81">
        <w:t>535:1-9-2.</w:t>
      </w:r>
      <w:r w:rsidRPr="00683A81">
        <w:rPr>
          <w:spacing w:val="-6"/>
        </w:rPr>
        <w:t xml:space="preserve"> </w:t>
      </w:r>
      <w:r w:rsidRPr="00683A81">
        <w:t>Administrative</w:t>
      </w:r>
      <w:r w:rsidRPr="00683A81">
        <w:rPr>
          <w:spacing w:val="-6"/>
        </w:rPr>
        <w:t xml:space="preserve"> </w:t>
      </w:r>
      <w:r w:rsidRPr="00683A81">
        <w:t>Procedures Act</w:t>
      </w:r>
      <w:r w:rsidRPr="00683A81">
        <w:rPr>
          <w:spacing w:val="-5"/>
        </w:rPr>
        <w:t xml:space="preserve"> </w:t>
      </w:r>
      <w:r w:rsidRPr="00683A81">
        <w:t>(APA)</w:t>
      </w:r>
      <w:r w:rsidRPr="00683A81">
        <w:rPr>
          <w:spacing w:val="-3"/>
        </w:rPr>
        <w:t xml:space="preserve"> </w:t>
      </w:r>
      <w:r w:rsidRPr="00683A81">
        <w:t>rulemaking</w:t>
      </w:r>
      <w:r w:rsidRPr="00683A81">
        <w:rPr>
          <w:spacing w:val="-3"/>
        </w:rPr>
        <w:t xml:space="preserve"> </w:t>
      </w:r>
      <w:r w:rsidRPr="00683A81">
        <w:t>requirements</w:t>
      </w:r>
    </w:p>
    <w:p w14:paraId="7DC0D9C0" w14:textId="77777777" w:rsidR="009F708B" w:rsidRPr="00683A81" w:rsidRDefault="009F708B">
      <w:pPr>
        <w:pStyle w:val="Heading3"/>
        <w:kinsoku w:val="0"/>
        <w:overflowPunct w:val="0"/>
        <w:spacing w:before="119"/>
        <w:ind w:left="459"/>
        <w:jc w:val="left"/>
      </w:pPr>
      <w:bookmarkStart w:id="138" w:name="535:1-9-1._Reasonable_opportunity_for_pu"/>
      <w:bookmarkEnd w:id="138"/>
      <w:r w:rsidRPr="00683A81">
        <w:t>535:1-9-1.</w:t>
      </w:r>
      <w:r w:rsidRPr="00683A81">
        <w:rPr>
          <w:spacing w:val="-6"/>
        </w:rPr>
        <w:t xml:space="preserve"> </w:t>
      </w:r>
      <w:r w:rsidRPr="00683A81">
        <w:t>Reasonable</w:t>
      </w:r>
      <w:r w:rsidRPr="00683A81">
        <w:rPr>
          <w:spacing w:val="-7"/>
        </w:rPr>
        <w:t xml:space="preserve"> </w:t>
      </w:r>
      <w:r w:rsidRPr="00683A81">
        <w:t>opportunity</w:t>
      </w:r>
      <w:r w:rsidRPr="00683A81">
        <w:rPr>
          <w:spacing w:val="-6"/>
        </w:rPr>
        <w:t xml:space="preserve"> </w:t>
      </w:r>
      <w:r w:rsidRPr="00683A81">
        <w:t>for</w:t>
      </w:r>
      <w:r w:rsidRPr="00683A81">
        <w:rPr>
          <w:spacing w:val="-7"/>
        </w:rPr>
        <w:t xml:space="preserve"> </w:t>
      </w:r>
      <w:r w:rsidRPr="00683A81">
        <w:t>public</w:t>
      </w:r>
      <w:r w:rsidRPr="00683A81">
        <w:rPr>
          <w:spacing w:val="-7"/>
        </w:rPr>
        <w:t xml:space="preserve"> </w:t>
      </w:r>
      <w:r w:rsidRPr="00683A81">
        <w:t>input</w:t>
      </w:r>
      <w:r w:rsidRPr="00683A81">
        <w:rPr>
          <w:spacing w:val="-7"/>
        </w:rPr>
        <w:t xml:space="preserve"> </w:t>
      </w:r>
      <w:r w:rsidRPr="00683A81">
        <w:t>on</w:t>
      </w:r>
      <w:r w:rsidRPr="00683A81">
        <w:rPr>
          <w:spacing w:val="-5"/>
        </w:rPr>
        <w:t xml:space="preserve"> </w:t>
      </w:r>
      <w:r w:rsidRPr="00683A81">
        <w:t>proposed</w:t>
      </w:r>
      <w:r w:rsidRPr="00683A81">
        <w:rPr>
          <w:spacing w:val="-4"/>
        </w:rPr>
        <w:t xml:space="preserve"> </w:t>
      </w:r>
      <w:r w:rsidRPr="00683A81">
        <w:t>rulemaking</w:t>
      </w:r>
    </w:p>
    <w:p w14:paraId="6A6E9D6C" w14:textId="77777777" w:rsidR="009F708B" w:rsidRPr="00683A81" w:rsidRDefault="009F708B" w:rsidP="0094758F">
      <w:pPr>
        <w:pStyle w:val="BodyText"/>
        <w:kinsoku w:val="0"/>
        <w:overflowPunct w:val="0"/>
        <w:spacing w:before="41" w:line="276" w:lineRule="auto"/>
        <w:ind w:right="432" w:firstLine="720"/>
        <w:jc w:val="both"/>
      </w:pPr>
      <w:r w:rsidRPr="00683A81">
        <w:t>Prior</w:t>
      </w:r>
      <w:r w:rsidRPr="00683A81">
        <w:rPr>
          <w:spacing w:val="-5"/>
        </w:rPr>
        <w:t xml:space="preserve"> </w:t>
      </w:r>
      <w:r w:rsidRPr="00683A81">
        <w:t>to</w:t>
      </w:r>
      <w:r w:rsidRPr="00683A81">
        <w:rPr>
          <w:spacing w:val="-5"/>
        </w:rPr>
        <w:t xml:space="preserve"> </w:t>
      </w:r>
      <w:r w:rsidRPr="00683A81">
        <w:t>the</w:t>
      </w:r>
      <w:r w:rsidRPr="00683A81">
        <w:rPr>
          <w:spacing w:val="-5"/>
        </w:rPr>
        <w:t xml:space="preserve"> </w:t>
      </w:r>
      <w:r w:rsidRPr="00683A81">
        <w:t>adoption,</w:t>
      </w:r>
      <w:r w:rsidRPr="00683A81">
        <w:rPr>
          <w:spacing w:val="-6"/>
        </w:rPr>
        <w:t xml:space="preserve"> </w:t>
      </w:r>
      <w:r w:rsidRPr="00683A81">
        <w:t>amendment,</w:t>
      </w:r>
      <w:r w:rsidRPr="00683A81">
        <w:rPr>
          <w:spacing w:val="-4"/>
        </w:rPr>
        <w:t xml:space="preserve"> </w:t>
      </w:r>
      <w:r w:rsidRPr="00683A81">
        <w:t>or</w:t>
      </w:r>
      <w:r w:rsidRPr="00683A81">
        <w:rPr>
          <w:spacing w:val="-5"/>
        </w:rPr>
        <w:t xml:space="preserve"> </w:t>
      </w:r>
      <w:r w:rsidRPr="00683A81">
        <w:t>repeal</w:t>
      </w:r>
      <w:r w:rsidRPr="00683A81">
        <w:rPr>
          <w:spacing w:val="-3"/>
        </w:rPr>
        <w:t xml:space="preserve"> </w:t>
      </w:r>
      <w:r w:rsidRPr="00683A81">
        <w:t>of</w:t>
      </w:r>
      <w:r w:rsidRPr="00683A81">
        <w:rPr>
          <w:spacing w:val="-5"/>
        </w:rPr>
        <w:t xml:space="preserve"> </w:t>
      </w:r>
      <w:r w:rsidRPr="00683A81">
        <w:t>any</w:t>
      </w:r>
      <w:r w:rsidRPr="00683A81">
        <w:rPr>
          <w:spacing w:val="-2"/>
        </w:rPr>
        <w:t xml:space="preserve"> </w:t>
      </w:r>
      <w:r w:rsidRPr="00683A81">
        <w:t>rule,</w:t>
      </w:r>
      <w:r w:rsidRPr="00683A81">
        <w:rPr>
          <w:spacing w:val="-6"/>
        </w:rPr>
        <w:t xml:space="preserve"> </w:t>
      </w:r>
      <w:r w:rsidRPr="00683A81">
        <w:t>the</w:t>
      </w:r>
      <w:r w:rsidRPr="00683A81">
        <w:rPr>
          <w:spacing w:val="-5"/>
        </w:rPr>
        <w:t xml:space="preserve"> </w:t>
      </w:r>
      <w:r w:rsidRPr="00683A81">
        <w:t>Board</w:t>
      </w:r>
      <w:r w:rsidRPr="00683A81">
        <w:rPr>
          <w:spacing w:val="-4"/>
        </w:rPr>
        <w:t xml:space="preserve"> </w:t>
      </w:r>
      <w:r w:rsidRPr="00683A81">
        <w:t>shall</w:t>
      </w:r>
      <w:r w:rsidRPr="00683A81">
        <w:rPr>
          <w:spacing w:val="-3"/>
        </w:rPr>
        <w:t xml:space="preserve"> </w:t>
      </w:r>
      <w:r w:rsidRPr="00683A81">
        <w:t>afford</w:t>
      </w:r>
      <w:r w:rsidRPr="00683A81">
        <w:rPr>
          <w:spacing w:val="-4"/>
        </w:rPr>
        <w:t xml:space="preserve"> </w:t>
      </w:r>
      <w:r w:rsidRPr="00683A81">
        <w:t>any</w:t>
      </w:r>
      <w:r w:rsidRPr="00683A81">
        <w:rPr>
          <w:spacing w:val="-4"/>
        </w:rPr>
        <w:t xml:space="preserve"> </w:t>
      </w:r>
      <w:r w:rsidRPr="00683A81">
        <w:t>interested</w:t>
      </w:r>
      <w:r w:rsidRPr="00683A81">
        <w:rPr>
          <w:spacing w:val="-4"/>
        </w:rPr>
        <w:t xml:space="preserve"> </w:t>
      </w:r>
      <w:r w:rsidRPr="00683A81">
        <w:t>person</w:t>
      </w:r>
      <w:r w:rsidRPr="00683A81">
        <w:rPr>
          <w:spacing w:val="-4"/>
        </w:rPr>
        <w:t xml:space="preserve"> </w:t>
      </w:r>
      <w:r w:rsidRPr="00683A81">
        <w:t>a</w:t>
      </w:r>
      <w:r w:rsidRPr="00683A81">
        <w:rPr>
          <w:spacing w:val="-57"/>
        </w:rPr>
        <w:t xml:space="preserve"> </w:t>
      </w:r>
      <w:r w:rsidRPr="00683A81">
        <w:t>reasonable opportunity to submit data, views, or arguments, orally or in writing, to the Board concerning the</w:t>
      </w:r>
      <w:r w:rsidRPr="00683A81">
        <w:rPr>
          <w:spacing w:val="-57"/>
        </w:rPr>
        <w:t xml:space="preserve"> </w:t>
      </w:r>
      <w:r w:rsidRPr="00683A81">
        <w:t>proposed</w:t>
      </w:r>
      <w:r w:rsidRPr="00683A81">
        <w:rPr>
          <w:spacing w:val="-1"/>
        </w:rPr>
        <w:t xml:space="preserve"> </w:t>
      </w:r>
      <w:r w:rsidRPr="00683A81">
        <w:t>action</w:t>
      </w:r>
      <w:r w:rsidRPr="00683A81">
        <w:rPr>
          <w:spacing w:val="-1"/>
        </w:rPr>
        <w:t xml:space="preserve"> </w:t>
      </w:r>
      <w:r w:rsidRPr="00683A81">
        <w:t>on the</w:t>
      </w:r>
      <w:r w:rsidRPr="00683A81">
        <w:rPr>
          <w:spacing w:val="-1"/>
        </w:rPr>
        <w:t xml:space="preserve"> </w:t>
      </w:r>
      <w:r w:rsidRPr="00683A81">
        <w:t>rule.</w:t>
      </w:r>
    </w:p>
    <w:p w14:paraId="309A300C"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263200D9" w14:textId="77777777" w:rsidR="009F708B" w:rsidRPr="00683A81" w:rsidRDefault="009F708B">
      <w:pPr>
        <w:pStyle w:val="Heading3"/>
        <w:kinsoku w:val="0"/>
        <w:overflowPunct w:val="0"/>
        <w:spacing w:before="154"/>
        <w:jc w:val="left"/>
      </w:pPr>
      <w:bookmarkStart w:id="139" w:name="535:1-9-2._Administrative_Procedures_Act"/>
      <w:bookmarkEnd w:id="139"/>
      <w:r w:rsidRPr="00683A81">
        <w:t>535:1-9-2.</w:t>
      </w:r>
      <w:r w:rsidRPr="00683A81">
        <w:rPr>
          <w:spacing w:val="-6"/>
        </w:rPr>
        <w:t xml:space="preserve"> </w:t>
      </w:r>
      <w:r w:rsidRPr="00683A81">
        <w:t>Administrative</w:t>
      </w:r>
      <w:r w:rsidRPr="00683A81">
        <w:rPr>
          <w:spacing w:val="-6"/>
        </w:rPr>
        <w:t xml:space="preserve"> </w:t>
      </w:r>
      <w:r w:rsidRPr="00683A81">
        <w:t>Procedures</w:t>
      </w:r>
      <w:r w:rsidRPr="00683A81">
        <w:rPr>
          <w:spacing w:val="-3"/>
        </w:rPr>
        <w:t xml:space="preserve"> </w:t>
      </w:r>
      <w:r w:rsidRPr="00683A81">
        <w:t>Act</w:t>
      </w:r>
      <w:r w:rsidRPr="00683A81">
        <w:rPr>
          <w:spacing w:val="-6"/>
        </w:rPr>
        <w:t xml:space="preserve"> </w:t>
      </w:r>
      <w:r w:rsidRPr="00683A81">
        <w:t>(APA)</w:t>
      </w:r>
      <w:r w:rsidRPr="00683A81">
        <w:rPr>
          <w:spacing w:val="-4"/>
        </w:rPr>
        <w:t xml:space="preserve"> </w:t>
      </w:r>
      <w:r w:rsidRPr="00683A81">
        <w:t>rulemaking</w:t>
      </w:r>
      <w:r w:rsidRPr="00683A81">
        <w:rPr>
          <w:spacing w:val="-2"/>
        </w:rPr>
        <w:t xml:space="preserve"> </w:t>
      </w:r>
      <w:r w:rsidRPr="00683A81">
        <w:t>requirements</w:t>
      </w:r>
    </w:p>
    <w:p w14:paraId="6757390E" w14:textId="77777777" w:rsidR="009F708B" w:rsidRPr="00683A81" w:rsidRDefault="009F708B">
      <w:pPr>
        <w:pStyle w:val="BodyText"/>
        <w:kinsoku w:val="0"/>
        <w:overflowPunct w:val="0"/>
        <w:spacing w:before="38" w:line="276" w:lineRule="auto"/>
        <w:ind w:right="409" w:firstLine="720"/>
        <w:jc w:val="both"/>
      </w:pPr>
      <w:r w:rsidRPr="00683A81">
        <w:t>In</w:t>
      </w:r>
      <w:r w:rsidRPr="00683A81">
        <w:rPr>
          <w:spacing w:val="-10"/>
        </w:rPr>
        <w:t xml:space="preserve"> </w:t>
      </w:r>
      <w:r w:rsidRPr="00683A81">
        <w:t>any</w:t>
      </w:r>
      <w:r w:rsidRPr="00683A81">
        <w:rPr>
          <w:spacing w:val="-12"/>
        </w:rPr>
        <w:t xml:space="preserve"> </w:t>
      </w:r>
      <w:r w:rsidRPr="00683A81">
        <w:t>rule-making</w:t>
      </w:r>
      <w:r w:rsidRPr="00683A81">
        <w:rPr>
          <w:spacing w:val="-9"/>
        </w:rPr>
        <w:t xml:space="preserve"> </w:t>
      </w:r>
      <w:r w:rsidRPr="00683A81">
        <w:t>action,</w:t>
      </w:r>
      <w:r w:rsidRPr="00683A81">
        <w:rPr>
          <w:spacing w:val="-12"/>
        </w:rPr>
        <w:t xml:space="preserve"> </w:t>
      </w:r>
      <w:r w:rsidRPr="00683A81">
        <w:t>the</w:t>
      </w:r>
      <w:r w:rsidRPr="00683A81">
        <w:rPr>
          <w:spacing w:val="-10"/>
        </w:rPr>
        <w:t xml:space="preserve"> </w:t>
      </w:r>
      <w:r w:rsidRPr="00683A81">
        <w:t>Board</w:t>
      </w:r>
      <w:r w:rsidRPr="00683A81">
        <w:rPr>
          <w:spacing w:val="-12"/>
        </w:rPr>
        <w:t xml:space="preserve"> </w:t>
      </w:r>
      <w:r w:rsidRPr="00683A81">
        <w:t>shall</w:t>
      </w:r>
      <w:r w:rsidRPr="00683A81">
        <w:rPr>
          <w:spacing w:val="-11"/>
        </w:rPr>
        <w:t xml:space="preserve"> </w:t>
      </w:r>
      <w:r w:rsidRPr="00683A81">
        <w:t>comply</w:t>
      </w:r>
      <w:r w:rsidRPr="00683A81">
        <w:rPr>
          <w:spacing w:val="-10"/>
        </w:rPr>
        <w:t xml:space="preserve"> </w:t>
      </w:r>
      <w:r w:rsidRPr="00683A81">
        <w:t>with</w:t>
      </w:r>
      <w:r w:rsidRPr="00683A81">
        <w:rPr>
          <w:spacing w:val="-11"/>
        </w:rPr>
        <w:t xml:space="preserve"> </w:t>
      </w:r>
      <w:proofErr w:type="gramStart"/>
      <w:r w:rsidRPr="00683A81">
        <w:t>the</w:t>
      </w:r>
      <w:r w:rsidRPr="00683A81">
        <w:rPr>
          <w:spacing w:val="-11"/>
        </w:rPr>
        <w:t xml:space="preserve"> </w:t>
      </w:r>
      <w:r w:rsidRPr="00683A81">
        <w:t>then</w:t>
      </w:r>
      <w:proofErr w:type="gramEnd"/>
      <w:r w:rsidRPr="00683A81">
        <w:rPr>
          <w:spacing w:val="-11"/>
        </w:rPr>
        <w:t xml:space="preserve"> </w:t>
      </w:r>
      <w:r w:rsidRPr="00683A81">
        <w:t>current</w:t>
      </w:r>
      <w:r w:rsidRPr="00683A81">
        <w:rPr>
          <w:spacing w:val="-12"/>
        </w:rPr>
        <w:t xml:space="preserve"> </w:t>
      </w:r>
      <w:r w:rsidRPr="00683A81">
        <w:t>requirements</w:t>
      </w:r>
      <w:r w:rsidRPr="00683A81">
        <w:rPr>
          <w:spacing w:val="-9"/>
        </w:rPr>
        <w:t xml:space="preserve"> </w:t>
      </w:r>
      <w:r w:rsidRPr="00683A81">
        <w:t>in</w:t>
      </w:r>
      <w:r w:rsidRPr="00683A81">
        <w:rPr>
          <w:spacing w:val="-12"/>
        </w:rPr>
        <w:t xml:space="preserve"> </w:t>
      </w:r>
      <w:r w:rsidRPr="00683A81">
        <w:t>the</w:t>
      </w:r>
      <w:r w:rsidRPr="00683A81">
        <w:rPr>
          <w:spacing w:val="-11"/>
        </w:rPr>
        <w:t xml:space="preserve"> </w:t>
      </w:r>
      <w:r w:rsidRPr="00683A81">
        <w:t>Oklahoma</w:t>
      </w:r>
      <w:r w:rsidRPr="00683A81">
        <w:rPr>
          <w:spacing w:val="-57"/>
        </w:rPr>
        <w:t xml:space="preserve"> </w:t>
      </w:r>
      <w:r w:rsidRPr="00683A81">
        <w:t>Administrative</w:t>
      </w:r>
      <w:r w:rsidRPr="00683A81">
        <w:rPr>
          <w:spacing w:val="-5"/>
        </w:rPr>
        <w:t xml:space="preserve"> </w:t>
      </w:r>
      <w:r w:rsidRPr="00683A81">
        <w:t>Procedures Act.</w:t>
      </w:r>
    </w:p>
    <w:p w14:paraId="1834BF15"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3A9338CF" w14:textId="77777777" w:rsidR="009F708B" w:rsidRPr="00683A81" w:rsidRDefault="009F708B">
      <w:pPr>
        <w:pStyle w:val="BodyText"/>
        <w:kinsoku w:val="0"/>
        <w:overflowPunct w:val="0"/>
        <w:spacing w:before="9"/>
        <w:ind w:left="0"/>
        <w:rPr>
          <w:sz w:val="15"/>
          <w:szCs w:val="15"/>
        </w:rPr>
      </w:pPr>
    </w:p>
    <w:p w14:paraId="3CF72F2C" w14:textId="77777777" w:rsidR="009F708B" w:rsidRPr="00683A81" w:rsidRDefault="009F708B">
      <w:pPr>
        <w:pStyle w:val="Heading2"/>
        <w:kinsoku w:val="0"/>
        <w:overflowPunct w:val="0"/>
        <w:ind w:left="1606"/>
      </w:pPr>
      <w:bookmarkStart w:id="140" w:name="SUBCHAPTER_11._FEES"/>
      <w:bookmarkStart w:id="141" w:name="_bookmark46"/>
      <w:bookmarkEnd w:id="140"/>
      <w:bookmarkEnd w:id="141"/>
      <w:r w:rsidRPr="00683A81">
        <w:t>SUBCHAPTER</w:t>
      </w:r>
      <w:r w:rsidRPr="00683A81">
        <w:rPr>
          <w:spacing w:val="-10"/>
        </w:rPr>
        <w:t xml:space="preserve"> </w:t>
      </w:r>
      <w:r w:rsidRPr="00683A81">
        <w:t>11.</w:t>
      </w:r>
      <w:r w:rsidRPr="00683A81">
        <w:rPr>
          <w:spacing w:val="-6"/>
        </w:rPr>
        <w:t xml:space="preserve"> </w:t>
      </w:r>
      <w:r w:rsidRPr="00683A81">
        <w:t>FEES</w:t>
      </w:r>
    </w:p>
    <w:p w14:paraId="71D979E2" w14:textId="77777777" w:rsidR="009F708B" w:rsidRPr="00683A81" w:rsidRDefault="009F708B">
      <w:pPr>
        <w:pStyle w:val="BodyText"/>
        <w:kinsoku w:val="0"/>
        <w:overflowPunct w:val="0"/>
        <w:spacing w:before="41"/>
        <w:ind w:left="460"/>
      </w:pPr>
      <w:r w:rsidRPr="00683A81">
        <w:t>Section</w:t>
      </w:r>
    </w:p>
    <w:p w14:paraId="3F25B735" w14:textId="77777777" w:rsidR="009F708B" w:rsidRPr="00683A81" w:rsidRDefault="009F708B">
      <w:pPr>
        <w:pStyle w:val="BodyText"/>
        <w:kinsoku w:val="0"/>
        <w:overflowPunct w:val="0"/>
        <w:spacing w:before="41" w:line="276" w:lineRule="auto"/>
        <w:ind w:left="460" w:right="5396"/>
      </w:pPr>
      <w:r w:rsidRPr="00683A81">
        <w:t>535:1-11-1. Annual licenses, permits and renewals</w:t>
      </w:r>
      <w:r w:rsidRPr="00683A81">
        <w:rPr>
          <w:spacing w:val="1"/>
        </w:rPr>
        <w:t xml:space="preserve"> </w:t>
      </w:r>
      <w:r w:rsidRPr="00683A81">
        <w:t>535:1-11-2. Pharmacist initial registration and other fees</w:t>
      </w:r>
      <w:r w:rsidRPr="00683A81">
        <w:rPr>
          <w:spacing w:val="-57"/>
        </w:rPr>
        <w:t xml:space="preserve"> </w:t>
      </w:r>
      <w:r w:rsidRPr="00683A81">
        <w:t>535:1-11-3.</w:t>
      </w:r>
      <w:r w:rsidRPr="00683A81">
        <w:rPr>
          <w:spacing w:val="-4"/>
        </w:rPr>
        <w:t xml:space="preserve"> </w:t>
      </w:r>
      <w:r w:rsidRPr="00683A81">
        <w:t>Practical</w:t>
      </w:r>
      <w:r w:rsidRPr="00683A81">
        <w:rPr>
          <w:spacing w:val="-1"/>
        </w:rPr>
        <w:t xml:space="preserve"> </w:t>
      </w:r>
      <w:r w:rsidRPr="00683A81">
        <w:t>experience</w:t>
      </w:r>
      <w:r w:rsidRPr="00683A81">
        <w:rPr>
          <w:spacing w:val="-5"/>
        </w:rPr>
        <w:t xml:space="preserve"> </w:t>
      </w:r>
      <w:r w:rsidRPr="00683A81">
        <w:t>licenses</w:t>
      </w:r>
      <w:r w:rsidRPr="00683A81">
        <w:rPr>
          <w:spacing w:val="-1"/>
        </w:rPr>
        <w:t xml:space="preserve"> </w:t>
      </w:r>
      <w:r w:rsidRPr="00683A81">
        <w:t>and</w:t>
      </w:r>
      <w:r w:rsidRPr="00683A81">
        <w:rPr>
          <w:spacing w:val="-4"/>
        </w:rPr>
        <w:t xml:space="preserve"> </w:t>
      </w:r>
      <w:r w:rsidRPr="00683A81">
        <w:t>certificates</w:t>
      </w:r>
      <w:r w:rsidRPr="00683A81">
        <w:rPr>
          <w:spacing w:val="-57"/>
        </w:rPr>
        <w:t xml:space="preserve"> </w:t>
      </w:r>
      <w:r w:rsidRPr="00683A81">
        <w:t>535:1-11-4.</w:t>
      </w:r>
      <w:r w:rsidRPr="00683A81">
        <w:rPr>
          <w:spacing w:val="-1"/>
        </w:rPr>
        <w:t xml:space="preserve"> </w:t>
      </w:r>
      <w:r w:rsidRPr="00683A81">
        <w:t>Other</w:t>
      </w:r>
      <w:r w:rsidRPr="00683A81">
        <w:rPr>
          <w:spacing w:val="-1"/>
        </w:rPr>
        <w:t xml:space="preserve"> </w:t>
      </w:r>
      <w:r w:rsidRPr="00683A81">
        <w:t>fees</w:t>
      </w:r>
    </w:p>
    <w:p w14:paraId="24F23982" w14:textId="77777777" w:rsidR="009F708B" w:rsidRPr="00683A81" w:rsidRDefault="009F708B">
      <w:pPr>
        <w:pStyle w:val="BodyText"/>
        <w:kinsoku w:val="0"/>
        <w:overflowPunct w:val="0"/>
        <w:ind w:left="460"/>
      </w:pPr>
      <w:r w:rsidRPr="00683A81">
        <w:t>535:1-11-5.</w:t>
      </w:r>
      <w:r w:rsidRPr="00683A81">
        <w:rPr>
          <w:spacing w:val="-10"/>
        </w:rPr>
        <w:t xml:space="preserve"> </w:t>
      </w:r>
      <w:r w:rsidRPr="00683A81">
        <w:t>Miscellaneous</w:t>
      </w:r>
    </w:p>
    <w:p w14:paraId="7B94EE1D" w14:textId="77777777" w:rsidR="009F708B" w:rsidRPr="00683A81" w:rsidRDefault="009F708B">
      <w:pPr>
        <w:pStyle w:val="Heading3"/>
        <w:kinsoku w:val="0"/>
        <w:overflowPunct w:val="0"/>
        <w:spacing w:before="166"/>
        <w:jc w:val="left"/>
      </w:pPr>
      <w:bookmarkStart w:id="142" w:name="535:1-11-1._Annual_licenses,_permits_and"/>
      <w:bookmarkEnd w:id="142"/>
      <w:r w:rsidRPr="00683A81">
        <w:t>535:1-11-1.</w:t>
      </w:r>
      <w:r w:rsidRPr="00683A81">
        <w:rPr>
          <w:spacing w:val="-8"/>
        </w:rPr>
        <w:t xml:space="preserve"> </w:t>
      </w:r>
      <w:r w:rsidRPr="00683A81">
        <w:t>Annual</w:t>
      </w:r>
      <w:r w:rsidRPr="00683A81">
        <w:rPr>
          <w:spacing w:val="-5"/>
        </w:rPr>
        <w:t xml:space="preserve"> </w:t>
      </w:r>
      <w:r w:rsidRPr="00683A81">
        <w:t>licenses,</w:t>
      </w:r>
      <w:r w:rsidRPr="00683A81">
        <w:rPr>
          <w:spacing w:val="-6"/>
        </w:rPr>
        <w:t xml:space="preserve"> </w:t>
      </w:r>
      <w:r w:rsidRPr="00683A81">
        <w:t>permits</w:t>
      </w:r>
      <w:r w:rsidRPr="00683A81">
        <w:rPr>
          <w:spacing w:val="-6"/>
        </w:rPr>
        <w:t xml:space="preserve"> </w:t>
      </w:r>
      <w:r w:rsidRPr="00683A81">
        <w:t>and</w:t>
      </w:r>
      <w:r w:rsidRPr="00683A81">
        <w:rPr>
          <w:spacing w:val="-4"/>
        </w:rPr>
        <w:t xml:space="preserve"> </w:t>
      </w:r>
      <w:r w:rsidRPr="00683A81">
        <w:t>renewals</w:t>
      </w:r>
    </w:p>
    <w:p w14:paraId="1B7FD017" w14:textId="77777777" w:rsidR="009F708B" w:rsidRPr="00683A81" w:rsidRDefault="009F708B">
      <w:pPr>
        <w:pStyle w:val="BodyText"/>
        <w:kinsoku w:val="0"/>
        <w:overflowPunct w:val="0"/>
        <w:spacing w:before="36"/>
        <w:ind w:left="1180"/>
      </w:pPr>
      <w:r w:rsidRPr="00683A81">
        <w:t>Annual</w:t>
      </w:r>
      <w:r w:rsidRPr="00683A81">
        <w:rPr>
          <w:spacing w:val="-3"/>
        </w:rPr>
        <w:t xml:space="preserve"> </w:t>
      </w:r>
      <w:r w:rsidRPr="00683A81">
        <w:t>license,</w:t>
      </w:r>
      <w:r w:rsidRPr="00683A81">
        <w:rPr>
          <w:spacing w:val="-1"/>
        </w:rPr>
        <w:t xml:space="preserve"> </w:t>
      </w:r>
      <w:r w:rsidRPr="00683A81">
        <w:t>permit</w:t>
      </w:r>
      <w:r w:rsidRPr="00683A81">
        <w:rPr>
          <w:spacing w:val="-1"/>
        </w:rPr>
        <w:t xml:space="preserve"> </w:t>
      </w:r>
      <w:r w:rsidRPr="00683A81">
        <w:t>and</w:t>
      </w:r>
      <w:r w:rsidRPr="00683A81">
        <w:rPr>
          <w:spacing w:val="-1"/>
        </w:rPr>
        <w:t xml:space="preserve"> </w:t>
      </w:r>
      <w:r w:rsidRPr="00683A81">
        <w:t>renewal</w:t>
      </w:r>
      <w:r w:rsidRPr="00683A81">
        <w:rPr>
          <w:spacing w:val="-1"/>
        </w:rPr>
        <w:t xml:space="preserve"> </w:t>
      </w:r>
      <w:r w:rsidRPr="00683A81">
        <w:t>fees,</w:t>
      </w:r>
      <w:r w:rsidRPr="00683A81">
        <w:rPr>
          <w:spacing w:val="-1"/>
        </w:rPr>
        <w:t xml:space="preserve"> </w:t>
      </w:r>
      <w:r w:rsidRPr="00683A81">
        <w:t>as</w:t>
      </w:r>
      <w:r w:rsidRPr="00683A81">
        <w:rPr>
          <w:spacing w:val="-1"/>
        </w:rPr>
        <w:t xml:space="preserve"> </w:t>
      </w:r>
      <w:r w:rsidRPr="00683A81">
        <w:t>set</w:t>
      </w:r>
      <w:r w:rsidRPr="00683A81">
        <w:rPr>
          <w:spacing w:val="-4"/>
        </w:rPr>
        <w:t xml:space="preserve"> </w:t>
      </w:r>
      <w:r w:rsidRPr="00683A81">
        <w:t>by</w:t>
      </w:r>
      <w:r w:rsidRPr="00683A81">
        <w:rPr>
          <w:spacing w:val="1"/>
        </w:rPr>
        <w:t xml:space="preserve"> </w:t>
      </w:r>
      <w:r w:rsidRPr="00683A81">
        <w:t>the</w:t>
      </w:r>
      <w:r w:rsidRPr="00683A81">
        <w:rPr>
          <w:spacing w:val="-2"/>
        </w:rPr>
        <w:t xml:space="preserve"> </w:t>
      </w:r>
      <w:r w:rsidRPr="00683A81">
        <w:t>Board,</w:t>
      </w:r>
      <w:r w:rsidRPr="00683A81">
        <w:rPr>
          <w:spacing w:val="-1"/>
        </w:rPr>
        <w:t xml:space="preserve"> </w:t>
      </w:r>
      <w:r w:rsidRPr="00683A81">
        <w:t>shall be</w:t>
      </w:r>
      <w:r w:rsidRPr="00683A81">
        <w:rPr>
          <w:spacing w:val="-2"/>
        </w:rPr>
        <w:t xml:space="preserve"> </w:t>
      </w:r>
      <w:r w:rsidRPr="00683A81">
        <w:t>as</w:t>
      </w:r>
      <w:r w:rsidRPr="00683A81">
        <w:rPr>
          <w:spacing w:val="-1"/>
        </w:rPr>
        <w:t xml:space="preserve"> </w:t>
      </w:r>
      <w:r w:rsidRPr="00683A81">
        <w:t>follows:</w:t>
      </w:r>
    </w:p>
    <w:p w14:paraId="115EB815" w14:textId="77777777" w:rsidR="009F708B" w:rsidRPr="00683A81" w:rsidRDefault="009F708B" w:rsidP="00E33D22">
      <w:pPr>
        <w:pStyle w:val="ListParagraph"/>
        <w:numPr>
          <w:ilvl w:val="2"/>
          <w:numId w:val="242"/>
        </w:numPr>
        <w:tabs>
          <w:tab w:val="left" w:pos="1519"/>
        </w:tabs>
        <w:kinsoku w:val="0"/>
        <w:overflowPunct w:val="0"/>
        <w:spacing w:before="41"/>
        <w:jc w:val="left"/>
      </w:pPr>
      <w:r w:rsidRPr="00683A81">
        <w:t>Pharmacist</w:t>
      </w:r>
      <w:r w:rsidRPr="00683A81">
        <w:rPr>
          <w:spacing w:val="-4"/>
        </w:rPr>
        <w:t xml:space="preserve"> </w:t>
      </w:r>
      <w:r w:rsidRPr="00683A81">
        <w:t>renewal</w:t>
      </w:r>
      <w:r w:rsidRPr="00683A81">
        <w:rPr>
          <w:spacing w:val="-1"/>
        </w:rPr>
        <w:t xml:space="preserve"> </w:t>
      </w:r>
      <w:r w:rsidRPr="00683A81">
        <w:t>(active</w:t>
      </w:r>
      <w:r w:rsidRPr="00683A81">
        <w:rPr>
          <w:spacing w:val="-3"/>
        </w:rPr>
        <w:t xml:space="preserve"> </w:t>
      </w:r>
      <w:r w:rsidRPr="00683A81">
        <w:t>or</w:t>
      </w:r>
      <w:r w:rsidRPr="00683A81">
        <w:rPr>
          <w:spacing w:val="-2"/>
        </w:rPr>
        <w:t xml:space="preserve"> </w:t>
      </w:r>
      <w:r w:rsidRPr="00683A81">
        <w:t>inactive)</w:t>
      </w:r>
      <w:r w:rsidRPr="00683A81">
        <w:rPr>
          <w:spacing w:val="-3"/>
        </w:rPr>
        <w:t xml:space="preserve"> </w:t>
      </w:r>
      <w:r w:rsidRPr="00683A81">
        <w:t>-</w:t>
      </w:r>
      <w:r w:rsidRPr="00683A81">
        <w:rPr>
          <w:spacing w:val="-2"/>
        </w:rPr>
        <w:t xml:space="preserve"> </w:t>
      </w:r>
      <w:r w:rsidRPr="00683A81">
        <w:t>$100</w:t>
      </w:r>
    </w:p>
    <w:p w14:paraId="79C8BA2B" w14:textId="77777777" w:rsidR="009F708B" w:rsidRPr="00683A81" w:rsidRDefault="009F708B" w:rsidP="00E33D22">
      <w:pPr>
        <w:pStyle w:val="ListParagraph"/>
        <w:numPr>
          <w:ilvl w:val="2"/>
          <w:numId w:val="242"/>
        </w:numPr>
        <w:tabs>
          <w:tab w:val="left" w:pos="1519"/>
        </w:tabs>
        <w:kinsoku w:val="0"/>
        <w:overflowPunct w:val="0"/>
        <w:spacing w:before="43"/>
        <w:jc w:val="left"/>
      </w:pPr>
      <w:r w:rsidRPr="00683A81">
        <w:t>Senior</w:t>
      </w:r>
      <w:r w:rsidRPr="00683A81">
        <w:rPr>
          <w:spacing w:val="-6"/>
        </w:rPr>
        <w:t xml:space="preserve"> </w:t>
      </w:r>
      <w:r w:rsidRPr="00683A81">
        <w:t>inactive</w:t>
      </w:r>
      <w:r w:rsidRPr="00683A81">
        <w:rPr>
          <w:spacing w:val="-2"/>
        </w:rPr>
        <w:t xml:space="preserve"> </w:t>
      </w:r>
      <w:r w:rsidRPr="00683A81">
        <w:t>pharmacist</w:t>
      </w:r>
      <w:r w:rsidRPr="00683A81">
        <w:rPr>
          <w:spacing w:val="-2"/>
        </w:rPr>
        <w:t xml:space="preserve"> </w:t>
      </w:r>
      <w:r w:rsidRPr="00683A81">
        <w:t>renewal</w:t>
      </w:r>
      <w:r w:rsidRPr="00683A81">
        <w:rPr>
          <w:spacing w:val="-1"/>
        </w:rPr>
        <w:t xml:space="preserve"> </w:t>
      </w:r>
      <w:r w:rsidRPr="00683A81">
        <w:t>(age</w:t>
      </w:r>
      <w:r w:rsidRPr="00683A81">
        <w:rPr>
          <w:spacing w:val="-3"/>
        </w:rPr>
        <w:t xml:space="preserve"> </w:t>
      </w:r>
      <w:r w:rsidRPr="00683A81">
        <w:t>65</w:t>
      </w:r>
      <w:r w:rsidRPr="00683A81">
        <w:rPr>
          <w:spacing w:val="-1"/>
        </w:rPr>
        <w:t xml:space="preserve"> </w:t>
      </w:r>
      <w:r w:rsidRPr="00683A81">
        <w:t>or</w:t>
      </w:r>
      <w:r w:rsidRPr="00683A81">
        <w:rPr>
          <w:spacing w:val="-5"/>
        </w:rPr>
        <w:t xml:space="preserve"> </w:t>
      </w:r>
      <w:r w:rsidRPr="00683A81">
        <w:t>over,</w:t>
      </w:r>
      <w:r w:rsidRPr="00683A81">
        <w:rPr>
          <w:spacing w:val="-2"/>
        </w:rPr>
        <w:t xml:space="preserve"> </w:t>
      </w:r>
      <w:r w:rsidRPr="00683A81">
        <w:t>retired)</w:t>
      </w:r>
      <w:r w:rsidRPr="00683A81">
        <w:rPr>
          <w:spacing w:val="-2"/>
        </w:rPr>
        <w:t xml:space="preserve"> </w:t>
      </w:r>
      <w:r w:rsidRPr="00683A81">
        <w:t>-</w:t>
      </w:r>
      <w:r w:rsidRPr="00683A81">
        <w:rPr>
          <w:spacing w:val="-6"/>
        </w:rPr>
        <w:t xml:space="preserve"> </w:t>
      </w:r>
      <w:r w:rsidRPr="00683A81">
        <w:t>$20</w:t>
      </w:r>
    </w:p>
    <w:p w14:paraId="249AFAD6" w14:textId="77777777" w:rsidR="009F708B" w:rsidRPr="00683A81" w:rsidRDefault="009F708B" w:rsidP="00E33D22">
      <w:pPr>
        <w:pStyle w:val="ListParagraph"/>
        <w:numPr>
          <w:ilvl w:val="2"/>
          <w:numId w:val="242"/>
        </w:numPr>
        <w:tabs>
          <w:tab w:val="left" w:pos="1521"/>
        </w:tabs>
        <w:kinsoku w:val="0"/>
        <w:overflowPunct w:val="0"/>
        <w:spacing w:before="41"/>
        <w:ind w:left="1520" w:hanging="342"/>
        <w:jc w:val="left"/>
      </w:pPr>
      <w:r w:rsidRPr="00683A81">
        <w:t>Pharmacy</w:t>
      </w:r>
      <w:r w:rsidRPr="00683A81">
        <w:rPr>
          <w:spacing w:val="-5"/>
        </w:rPr>
        <w:t xml:space="preserve"> </w:t>
      </w:r>
      <w:r w:rsidRPr="00683A81">
        <w:t>license</w:t>
      </w:r>
    </w:p>
    <w:p w14:paraId="689596EB" w14:textId="77777777" w:rsidR="009F708B" w:rsidRPr="00683A81" w:rsidRDefault="009F708B" w:rsidP="00E33D22">
      <w:pPr>
        <w:pStyle w:val="ListParagraph"/>
        <w:numPr>
          <w:ilvl w:val="3"/>
          <w:numId w:val="242"/>
        </w:numPr>
        <w:tabs>
          <w:tab w:val="left" w:pos="2260"/>
        </w:tabs>
        <w:kinsoku w:val="0"/>
        <w:overflowPunct w:val="0"/>
        <w:spacing w:before="40"/>
        <w:ind w:hanging="361"/>
        <w:jc w:val="left"/>
      </w:pPr>
      <w:r w:rsidRPr="00683A81">
        <w:t>Retail,</w:t>
      </w:r>
      <w:r w:rsidRPr="00683A81">
        <w:rPr>
          <w:spacing w:val="-2"/>
        </w:rPr>
        <w:t xml:space="preserve"> </w:t>
      </w:r>
      <w:r w:rsidRPr="00683A81">
        <w:t>hospital,</w:t>
      </w:r>
      <w:r w:rsidRPr="00683A81">
        <w:rPr>
          <w:spacing w:val="-1"/>
        </w:rPr>
        <w:t xml:space="preserve"> </w:t>
      </w:r>
      <w:r w:rsidRPr="00683A81">
        <w:t>non-resident,</w:t>
      </w:r>
      <w:r w:rsidRPr="00683A81">
        <w:rPr>
          <w:spacing w:val="-1"/>
        </w:rPr>
        <w:t xml:space="preserve"> </w:t>
      </w:r>
      <w:r w:rsidRPr="00683A81">
        <w:t>and</w:t>
      </w:r>
      <w:r w:rsidRPr="00683A81">
        <w:rPr>
          <w:spacing w:val="-1"/>
        </w:rPr>
        <w:t xml:space="preserve"> </w:t>
      </w:r>
      <w:r w:rsidRPr="00683A81">
        <w:t>remote</w:t>
      </w:r>
      <w:r w:rsidRPr="00683A81">
        <w:rPr>
          <w:spacing w:val="-3"/>
        </w:rPr>
        <w:t xml:space="preserve"> </w:t>
      </w:r>
      <w:r w:rsidRPr="00683A81">
        <w:t>medication</w:t>
      </w:r>
      <w:r w:rsidRPr="00683A81">
        <w:rPr>
          <w:spacing w:val="-4"/>
        </w:rPr>
        <w:t xml:space="preserve"> </w:t>
      </w:r>
      <w:r w:rsidRPr="00683A81">
        <w:t>order</w:t>
      </w:r>
      <w:r w:rsidRPr="00683A81">
        <w:rPr>
          <w:spacing w:val="-2"/>
        </w:rPr>
        <w:t xml:space="preserve"> </w:t>
      </w:r>
      <w:r w:rsidRPr="00683A81">
        <w:t>processing</w:t>
      </w:r>
      <w:r w:rsidRPr="00683A81">
        <w:rPr>
          <w:spacing w:val="57"/>
        </w:rPr>
        <w:t xml:space="preserve"> </w:t>
      </w:r>
      <w:r w:rsidRPr="00683A81">
        <w:t>-</w:t>
      </w:r>
      <w:r w:rsidRPr="00683A81">
        <w:rPr>
          <w:spacing w:val="-2"/>
        </w:rPr>
        <w:t xml:space="preserve"> </w:t>
      </w:r>
      <w:r w:rsidRPr="00683A81">
        <w:t>$150</w:t>
      </w:r>
    </w:p>
    <w:p w14:paraId="4DCB9188" w14:textId="77777777" w:rsidR="009F708B" w:rsidRPr="00683A81" w:rsidRDefault="009F708B" w:rsidP="00E33D22">
      <w:pPr>
        <w:pStyle w:val="ListParagraph"/>
        <w:numPr>
          <w:ilvl w:val="3"/>
          <w:numId w:val="242"/>
        </w:numPr>
        <w:tabs>
          <w:tab w:val="left" w:pos="2260"/>
        </w:tabs>
        <w:kinsoku w:val="0"/>
        <w:overflowPunct w:val="0"/>
        <w:spacing w:before="44"/>
        <w:ind w:hanging="361"/>
        <w:jc w:val="left"/>
      </w:pPr>
      <w:r w:rsidRPr="00683A81">
        <w:t>Charitable</w:t>
      </w:r>
      <w:r w:rsidRPr="00683A81">
        <w:rPr>
          <w:spacing w:val="-2"/>
        </w:rPr>
        <w:t xml:space="preserve"> </w:t>
      </w:r>
      <w:r w:rsidRPr="00683A81">
        <w:t>clinic</w:t>
      </w:r>
      <w:r w:rsidRPr="00683A81">
        <w:rPr>
          <w:spacing w:val="-2"/>
        </w:rPr>
        <w:t xml:space="preserve"> </w:t>
      </w:r>
      <w:r w:rsidRPr="00683A81">
        <w:t>-</w:t>
      </w:r>
      <w:r w:rsidRPr="00683A81">
        <w:rPr>
          <w:spacing w:val="-2"/>
        </w:rPr>
        <w:t xml:space="preserve"> </w:t>
      </w:r>
      <w:r w:rsidRPr="00683A81">
        <w:t>$ 75</w:t>
      </w:r>
    </w:p>
    <w:p w14:paraId="159AF848" w14:textId="77777777" w:rsidR="009F708B" w:rsidRPr="00683A81" w:rsidRDefault="009F708B" w:rsidP="00E33D22">
      <w:pPr>
        <w:pStyle w:val="ListParagraph"/>
        <w:numPr>
          <w:ilvl w:val="3"/>
          <w:numId w:val="242"/>
        </w:numPr>
        <w:tabs>
          <w:tab w:val="left" w:pos="2620"/>
        </w:tabs>
        <w:kinsoku w:val="0"/>
        <w:overflowPunct w:val="0"/>
        <w:spacing w:before="40"/>
        <w:ind w:left="2620" w:hanging="721"/>
        <w:jc w:val="left"/>
      </w:pPr>
      <w:r w:rsidRPr="00683A81">
        <w:t>Hospital</w:t>
      </w:r>
      <w:r w:rsidRPr="00683A81">
        <w:rPr>
          <w:spacing w:val="-1"/>
        </w:rPr>
        <w:t xml:space="preserve"> </w:t>
      </w:r>
      <w:r w:rsidRPr="00683A81">
        <w:t>drug room</w:t>
      </w:r>
      <w:r w:rsidRPr="00683A81">
        <w:rPr>
          <w:spacing w:val="-2"/>
        </w:rPr>
        <w:t xml:space="preserve"> </w:t>
      </w:r>
      <w:r w:rsidRPr="00683A81">
        <w:t>-</w:t>
      </w:r>
      <w:r w:rsidRPr="00683A81">
        <w:rPr>
          <w:spacing w:val="-2"/>
        </w:rPr>
        <w:t xml:space="preserve"> </w:t>
      </w:r>
      <w:r w:rsidRPr="00683A81">
        <w:t>$ 40</w:t>
      </w:r>
    </w:p>
    <w:p w14:paraId="7533AEE1" w14:textId="77777777" w:rsidR="009F708B" w:rsidRPr="00683A81" w:rsidRDefault="009F708B" w:rsidP="00E33D22">
      <w:pPr>
        <w:pStyle w:val="ListParagraph"/>
        <w:numPr>
          <w:ilvl w:val="2"/>
          <w:numId w:val="242"/>
        </w:numPr>
        <w:tabs>
          <w:tab w:val="left" w:pos="1540"/>
        </w:tabs>
        <w:kinsoku w:val="0"/>
        <w:overflowPunct w:val="0"/>
        <w:spacing w:before="44" w:line="276" w:lineRule="auto"/>
        <w:ind w:left="1179" w:right="414" w:firstLine="0"/>
        <w:jc w:val="left"/>
      </w:pPr>
      <w:r w:rsidRPr="00683A81">
        <w:t>Oklahoma</w:t>
      </w:r>
      <w:r w:rsidRPr="00683A81">
        <w:rPr>
          <w:spacing w:val="15"/>
        </w:rPr>
        <w:t xml:space="preserve"> </w:t>
      </w:r>
      <w:r w:rsidRPr="00683A81">
        <w:t>licensed</w:t>
      </w:r>
      <w:r w:rsidRPr="00683A81">
        <w:rPr>
          <w:spacing w:val="18"/>
        </w:rPr>
        <w:t xml:space="preserve"> </w:t>
      </w:r>
      <w:r w:rsidRPr="00683A81">
        <w:t>pharmacy</w:t>
      </w:r>
      <w:r w:rsidRPr="00683A81">
        <w:rPr>
          <w:spacing w:val="19"/>
        </w:rPr>
        <w:t xml:space="preserve"> </w:t>
      </w:r>
      <w:r w:rsidRPr="00683A81">
        <w:t>emergency</w:t>
      </w:r>
      <w:r w:rsidRPr="00683A81">
        <w:rPr>
          <w:spacing w:val="16"/>
        </w:rPr>
        <w:t xml:space="preserve"> </w:t>
      </w:r>
      <w:r w:rsidRPr="00683A81">
        <w:t>medication</w:t>
      </w:r>
      <w:r w:rsidRPr="00683A81">
        <w:rPr>
          <w:spacing w:val="19"/>
        </w:rPr>
        <w:t xml:space="preserve"> </w:t>
      </w:r>
      <w:r w:rsidRPr="00683A81">
        <w:t>kit</w:t>
      </w:r>
      <w:r w:rsidRPr="00683A81">
        <w:rPr>
          <w:spacing w:val="19"/>
        </w:rPr>
        <w:t xml:space="preserve"> </w:t>
      </w:r>
      <w:r w:rsidRPr="00683A81">
        <w:t>placed</w:t>
      </w:r>
      <w:r w:rsidRPr="00683A81">
        <w:rPr>
          <w:spacing w:val="17"/>
        </w:rPr>
        <w:t xml:space="preserve"> </w:t>
      </w:r>
      <w:r w:rsidRPr="00683A81">
        <w:t>in</w:t>
      </w:r>
      <w:r w:rsidRPr="00683A81">
        <w:rPr>
          <w:spacing w:val="18"/>
        </w:rPr>
        <w:t xml:space="preserve"> </w:t>
      </w:r>
      <w:r w:rsidRPr="00683A81">
        <w:t>an</w:t>
      </w:r>
      <w:r w:rsidRPr="00683A81">
        <w:rPr>
          <w:spacing w:val="18"/>
        </w:rPr>
        <w:t xml:space="preserve"> </w:t>
      </w:r>
      <w:r w:rsidRPr="00683A81">
        <w:t>Oklahoma</w:t>
      </w:r>
      <w:r w:rsidRPr="00683A81">
        <w:rPr>
          <w:spacing w:val="16"/>
        </w:rPr>
        <w:t xml:space="preserve"> </w:t>
      </w:r>
      <w:r w:rsidRPr="00683A81">
        <w:t>facility</w:t>
      </w:r>
      <w:r w:rsidRPr="00683A81">
        <w:rPr>
          <w:spacing w:val="18"/>
        </w:rPr>
        <w:t xml:space="preserve"> </w:t>
      </w:r>
      <w:r w:rsidRPr="00683A81">
        <w:t>remote</w:t>
      </w:r>
      <w:r w:rsidRPr="00683A81">
        <w:rPr>
          <w:spacing w:val="-57"/>
        </w:rPr>
        <w:t xml:space="preserve"> </w:t>
      </w:r>
      <w:r w:rsidRPr="00683A81">
        <w:t>site</w:t>
      </w:r>
      <w:r w:rsidRPr="00683A81">
        <w:rPr>
          <w:spacing w:val="-5"/>
        </w:rPr>
        <w:t xml:space="preserve"> </w:t>
      </w:r>
      <w:r w:rsidRPr="00683A81">
        <w:t>[59 O.S. 367.8 (C)]</w:t>
      </w:r>
      <w:r w:rsidRPr="00683A81">
        <w:rPr>
          <w:spacing w:val="-1"/>
        </w:rPr>
        <w:t xml:space="preserve"> </w:t>
      </w:r>
      <w:r w:rsidRPr="00683A81">
        <w:t>-</w:t>
      </w:r>
      <w:r w:rsidRPr="00683A81">
        <w:rPr>
          <w:spacing w:val="1"/>
        </w:rPr>
        <w:t xml:space="preserve"> </w:t>
      </w:r>
      <w:r w:rsidRPr="00683A81">
        <w:t>$50</w:t>
      </w:r>
    </w:p>
    <w:p w14:paraId="5AC8EDF0" w14:textId="77777777" w:rsidR="009F708B" w:rsidRPr="00683A81" w:rsidRDefault="009F708B" w:rsidP="00E33D22">
      <w:pPr>
        <w:pStyle w:val="ListParagraph"/>
        <w:numPr>
          <w:ilvl w:val="2"/>
          <w:numId w:val="242"/>
        </w:numPr>
        <w:tabs>
          <w:tab w:val="left" w:pos="1540"/>
        </w:tabs>
        <w:kinsoku w:val="0"/>
        <w:overflowPunct w:val="0"/>
        <w:spacing w:before="44" w:line="276" w:lineRule="auto"/>
        <w:ind w:left="1179" w:right="414" w:firstLine="0"/>
        <w:jc w:val="left"/>
        <w:sectPr w:rsidR="009F708B" w:rsidRPr="00683A81">
          <w:pgSz w:w="12240" w:h="15840"/>
          <w:pgMar w:top="640" w:right="300" w:bottom="960" w:left="620" w:header="0" w:footer="683" w:gutter="0"/>
          <w:cols w:space="720"/>
          <w:noEndnote/>
        </w:sectPr>
      </w:pPr>
    </w:p>
    <w:p w14:paraId="695D084C" w14:textId="77777777" w:rsidR="009F708B" w:rsidRPr="00683A81" w:rsidRDefault="009F708B" w:rsidP="00E33D22">
      <w:pPr>
        <w:pStyle w:val="ListParagraph"/>
        <w:numPr>
          <w:ilvl w:val="2"/>
          <w:numId w:val="242"/>
        </w:numPr>
        <w:tabs>
          <w:tab w:val="left" w:pos="1521"/>
        </w:tabs>
        <w:kinsoku w:val="0"/>
        <w:overflowPunct w:val="0"/>
        <w:spacing w:before="76"/>
        <w:ind w:left="1520" w:hanging="341"/>
        <w:jc w:val="left"/>
      </w:pPr>
      <w:r w:rsidRPr="00683A81">
        <w:lastRenderedPageBreak/>
        <w:t>Sterile</w:t>
      </w:r>
      <w:r w:rsidRPr="00683A81">
        <w:rPr>
          <w:spacing w:val="-2"/>
        </w:rPr>
        <w:t xml:space="preserve"> </w:t>
      </w:r>
      <w:r w:rsidRPr="00683A81">
        <w:t>compounding</w:t>
      </w:r>
      <w:r w:rsidRPr="00683A81">
        <w:rPr>
          <w:spacing w:val="-1"/>
        </w:rPr>
        <w:t xml:space="preserve"> </w:t>
      </w:r>
      <w:r w:rsidRPr="00683A81">
        <w:t>permit</w:t>
      </w:r>
      <w:r w:rsidRPr="00683A81">
        <w:rPr>
          <w:spacing w:val="-1"/>
        </w:rPr>
        <w:t xml:space="preserve"> </w:t>
      </w:r>
      <w:r w:rsidRPr="00683A81">
        <w:t>-</w:t>
      </w:r>
      <w:r w:rsidRPr="00683A81">
        <w:rPr>
          <w:spacing w:val="-2"/>
        </w:rPr>
        <w:t xml:space="preserve"> </w:t>
      </w:r>
      <w:r w:rsidRPr="00683A81">
        <w:t>$ 75</w:t>
      </w:r>
    </w:p>
    <w:p w14:paraId="31142BF8" w14:textId="77777777" w:rsidR="009F708B" w:rsidRPr="00683A81" w:rsidRDefault="009F708B" w:rsidP="00E33D22">
      <w:pPr>
        <w:pStyle w:val="ListParagraph"/>
        <w:numPr>
          <w:ilvl w:val="2"/>
          <w:numId w:val="242"/>
        </w:numPr>
        <w:tabs>
          <w:tab w:val="left" w:pos="1521"/>
        </w:tabs>
        <w:kinsoku w:val="0"/>
        <w:overflowPunct w:val="0"/>
        <w:spacing w:before="41"/>
        <w:ind w:left="1520" w:hanging="342"/>
        <w:jc w:val="left"/>
      </w:pPr>
      <w:r w:rsidRPr="00683A81">
        <w:t>Drug</w:t>
      </w:r>
      <w:r w:rsidRPr="00683A81">
        <w:rPr>
          <w:spacing w:val="-1"/>
        </w:rPr>
        <w:t xml:space="preserve"> </w:t>
      </w:r>
      <w:r w:rsidRPr="00683A81">
        <w:t>supplier</w:t>
      </w:r>
      <w:r w:rsidRPr="00683A81">
        <w:rPr>
          <w:spacing w:val="-2"/>
        </w:rPr>
        <w:t xml:space="preserve"> </w:t>
      </w:r>
      <w:r w:rsidRPr="00683A81">
        <w:t>permit</w:t>
      </w:r>
      <w:r w:rsidRPr="00683A81">
        <w:rPr>
          <w:spacing w:val="-1"/>
        </w:rPr>
        <w:t xml:space="preserve"> </w:t>
      </w:r>
      <w:r w:rsidRPr="00683A81">
        <w:t>-</w:t>
      </w:r>
      <w:r w:rsidRPr="00683A81">
        <w:rPr>
          <w:spacing w:val="-2"/>
        </w:rPr>
        <w:t xml:space="preserve"> </w:t>
      </w:r>
      <w:r w:rsidRPr="00683A81">
        <w:t>$</w:t>
      </w:r>
      <w:r w:rsidRPr="00683A81">
        <w:rPr>
          <w:spacing w:val="-3"/>
        </w:rPr>
        <w:t xml:space="preserve"> </w:t>
      </w:r>
      <w:r w:rsidRPr="00683A81">
        <w:t>20</w:t>
      </w:r>
    </w:p>
    <w:p w14:paraId="6DE79332" w14:textId="77777777" w:rsidR="009F708B" w:rsidRPr="00683A81" w:rsidRDefault="009F708B" w:rsidP="00E33D22">
      <w:pPr>
        <w:pStyle w:val="ListParagraph"/>
        <w:numPr>
          <w:ilvl w:val="2"/>
          <w:numId w:val="242"/>
        </w:numPr>
        <w:tabs>
          <w:tab w:val="left" w:pos="1521"/>
        </w:tabs>
        <w:kinsoku w:val="0"/>
        <w:overflowPunct w:val="0"/>
        <w:spacing w:before="41"/>
        <w:ind w:left="1520" w:hanging="342"/>
        <w:jc w:val="left"/>
      </w:pPr>
      <w:r w:rsidRPr="00683A81">
        <w:t>Wholesale</w:t>
      </w:r>
      <w:r w:rsidRPr="00683A81">
        <w:rPr>
          <w:spacing w:val="-2"/>
        </w:rPr>
        <w:t xml:space="preserve"> </w:t>
      </w:r>
      <w:r w:rsidRPr="00683A81">
        <w:t>distributor</w:t>
      </w:r>
      <w:r w:rsidRPr="00683A81">
        <w:rPr>
          <w:spacing w:val="-2"/>
        </w:rPr>
        <w:t xml:space="preserve"> </w:t>
      </w:r>
      <w:r w:rsidRPr="00683A81">
        <w:t>permit</w:t>
      </w:r>
      <w:r w:rsidRPr="00683A81">
        <w:rPr>
          <w:spacing w:val="-1"/>
        </w:rPr>
        <w:t xml:space="preserve"> </w:t>
      </w:r>
      <w:r w:rsidRPr="00683A81">
        <w:t>-</w:t>
      </w:r>
      <w:r w:rsidRPr="00683A81">
        <w:rPr>
          <w:spacing w:val="-1"/>
        </w:rPr>
        <w:t xml:space="preserve"> </w:t>
      </w:r>
      <w:r w:rsidRPr="00683A81">
        <w:t>$200</w:t>
      </w:r>
    </w:p>
    <w:p w14:paraId="6806D7A7" w14:textId="77777777" w:rsidR="009F708B" w:rsidRPr="00683A81" w:rsidRDefault="009F708B" w:rsidP="00E33D22">
      <w:pPr>
        <w:pStyle w:val="ListParagraph"/>
        <w:numPr>
          <w:ilvl w:val="2"/>
          <w:numId w:val="242"/>
        </w:numPr>
        <w:tabs>
          <w:tab w:val="left" w:pos="1519"/>
        </w:tabs>
        <w:kinsoku w:val="0"/>
        <w:overflowPunct w:val="0"/>
        <w:spacing w:before="41"/>
        <w:jc w:val="left"/>
      </w:pPr>
      <w:proofErr w:type="spellStart"/>
      <w:r w:rsidRPr="00683A81">
        <w:t>Repackager</w:t>
      </w:r>
      <w:proofErr w:type="spellEnd"/>
      <w:r w:rsidRPr="00683A81">
        <w:rPr>
          <w:spacing w:val="-2"/>
        </w:rPr>
        <w:t xml:space="preserve"> </w:t>
      </w:r>
      <w:r w:rsidRPr="00683A81">
        <w:t>license</w:t>
      </w:r>
      <w:r w:rsidRPr="00683A81">
        <w:rPr>
          <w:spacing w:val="-2"/>
        </w:rPr>
        <w:t xml:space="preserve"> </w:t>
      </w:r>
      <w:r w:rsidRPr="00683A81">
        <w:t>-</w:t>
      </w:r>
      <w:r w:rsidRPr="00683A81">
        <w:rPr>
          <w:spacing w:val="-2"/>
        </w:rPr>
        <w:t xml:space="preserve"> </w:t>
      </w:r>
      <w:r w:rsidRPr="00683A81">
        <w:t>$200</w:t>
      </w:r>
    </w:p>
    <w:p w14:paraId="698C107C" w14:textId="77777777" w:rsidR="009F708B" w:rsidRPr="00683A81" w:rsidRDefault="009F708B" w:rsidP="00E33D22">
      <w:pPr>
        <w:pStyle w:val="ListParagraph"/>
        <w:numPr>
          <w:ilvl w:val="2"/>
          <w:numId w:val="242"/>
        </w:numPr>
        <w:tabs>
          <w:tab w:val="left" w:pos="1521"/>
        </w:tabs>
        <w:kinsoku w:val="0"/>
        <w:overflowPunct w:val="0"/>
        <w:spacing w:before="41"/>
        <w:ind w:left="1520" w:hanging="342"/>
        <w:jc w:val="left"/>
      </w:pPr>
      <w:r w:rsidRPr="00683A81">
        <w:t>Manufacturer</w:t>
      </w:r>
      <w:r w:rsidRPr="00683A81">
        <w:rPr>
          <w:spacing w:val="-5"/>
        </w:rPr>
        <w:t xml:space="preserve"> </w:t>
      </w:r>
      <w:r w:rsidRPr="00683A81">
        <w:t>license</w:t>
      </w:r>
      <w:r w:rsidRPr="00683A81">
        <w:rPr>
          <w:spacing w:val="-2"/>
        </w:rPr>
        <w:t xml:space="preserve"> </w:t>
      </w:r>
      <w:r w:rsidRPr="00683A81">
        <w:t>-</w:t>
      </w:r>
      <w:r w:rsidRPr="00683A81">
        <w:rPr>
          <w:spacing w:val="-2"/>
        </w:rPr>
        <w:t xml:space="preserve"> </w:t>
      </w:r>
      <w:r w:rsidRPr="00683A81">
        <w:t>$200</w:t>
      </w:r>
    </w:p>
    <w:p w14:paraId="3D6157B0" w14:textId="77777777" w:rsidR="009F708B" w:rsidRPr="00683A81" w:rsidRDefault="009F708B" w:rsidP="00E33D22">
      <w:pPr>
        <w:pStyle w:val="ListParagraph"/>
        <w:numPr>
          <w:ilvl w:val="2"/>
          <w:numId w:val="242"/>
        </w:numPr>
        <w:tabs>
          <w:tab w:val="left" w:pos="1641"/>
        </w:tabs>
        <w:kinsoku w:val="0"/>
        <w:overflowPunct w:val="0"/>
        <w:spacing w:before="43"/>
        <w:ind w:left="1640" w:hanging="462"/>
        <w:jc w:val="left"/>
      </w:pPr>
      <w:r w:rsidRPr="00683A81">
        <w:t>Medical</w:t>
      </w:r>
      <w:r w:rsidRPr="00683A81">
        <w:rPr>
          <w:spacing w:val="-3"/>
        </w:rPr>
        <w:t xml:space="preserve"> </w:t>
      </w:r>
      <w:r w:rsidRPr="00683A81">
        <w:t>gas</w:t>
      </w:r>
      <w:r w:rsidRPr="00683A81">
        <w:rPr>
          <w:spacing w:val="-3"/>
        </w:rPr>
        <w:t xml:space="preserve"> </w:t>
      </w:r>
      <w:r w:rsidRPr="00683A81">
        <w:t>supplier</w:t>
      </w:r>
      <w:r w:rsidRPr="00683A81">
        <w:rPr>
          <w:spacing w:val="-5"/>
        </w:rPr>
        <w:t xml:space="preserve"> </w:t>
      </w:r>
      <w:r w:rsidRPr="00683A81">
        <w:t>license</w:t>
      </w:r>
      <w:r w:rsidRPr="00683A81">
        <w:rPr>
          <w:spacing w:val="-4"/>
        </w:rPr>
        <w:t xml:space="preserve"> </w:t>
      </w:r>
      <w:r w:rsidRPr="00683A81">
        <w:t>-</w:t>
      </w:r>
      <w:r w:rsidRPr="00683A81">
        <w:rPr>
          <w:spacing w:val="-5"/>
        </w:rPr>
        <w:t xml:space="preserve"> </w:t>
      </w:r>
      <w:r w:rsidRPr="00683A81">
        <w:t>$100</w:t>
      </w:r>
    </w:p>
    <w:p w14:paraId="5A6DD154" w14:textId="77777777" w:rsidR="009F708B" w:rsidRPr="00683A81" w:rsidRDefault="009F708B" w:rsidP="00E33D22">
      <w:pPr>
        <w:pStyle w:val="ListParagraph"/>
        <w:numPr>
          <w:ilvl w:val="2"/>
          <w:numId w:val="242"/>
        </w:numPr>
        <w:tabs>
          <w:tab w:val="left" w:pos="1639"/>
        </w:tabs>
        <w:kinsoku w:val="0"/>
        <w:overflowPunct w:val="0"/>
        <w:spacing w:before="41"/>
        <w:ind w:left="1638" w:hanging="460"/>
        <w:jc w:val="left"/>
      </w:pPr>
      <w:r w:rsidRPr="00683A81">
        <w:t>Medical</w:t>
      </w:r>
      <w:r w:rsidRPr="00683A81">
        <w:rPr>
          <w:spacing w:val="-6"/>
        </w:rPr>
        <w:t xml:space="preserve"> </w:t>
      </w:r>
      <w:r w:rsidRPr="00683A81">
        <w:t>gas</w:t>
      </w:r>
      <w:r w:rsidRPr="00683A81">
        <w:rPr>
          <w:spacing w:val="-4"/>
        </w:rPr>
        <w:t xml:space="preserve"> </w:t>
      </w:r>
      <w:r w:rsidRPr="00683A81">
        <w:t>distributor</w:t>
      </w:r>
      <w:r w:rsidRPr="00683A81">
        <w:rPr>
          <w:spacing w:val="-7"/>
        </w:rPr>
        <w:t xml:space="preserve"> </w:t>
      </w:r>
      <w:r w:rsidRPr="00683A81">
        <w:t>license</w:t>
      </w:r>
      <w:r w:rsidRPr="00683A81">
        <w:rPr>
          <w:spacing w:val="-5"/>
        </w:rPr>
        <w:t xml:space="preserve"> </w:t>
      </w:r>
      <w:r w:rsidRPr="00683A81">
        <w:t>-</w:t>
      </w:r>
      <w:r w:rsidRPr="00683A81">
        <w:rPr>
          <w:spacing w:val="-4"/>
        </w:rPr>
        <w:t xml:space="preserve"> </w:t>
      </w:r>
      <w:r w:rsidRPr="00683A81">
        <w:t>$200</w:t>
      </w:r>
    </w:p>
    <w:p w14:paraId="42046DEA" w14:textId="77777777" w:rsidR="009F708B" w:rsidRPr="00683A81" w:rsidRDefault="009F708B" w:rsidP="00E33D22">
      <w:pPr>
        <w:pStyle w:val="ListParagraph"/>
        <w:numPr>
          <w:ilvl w:val="2"/>
          <w:numId w:val="242"/>
        </w:numPr>
        <w:tabs>
          <w:tab w:val="left" w:pos="1641"/>
        </w:tabs>
        <w:kinsoku w:val="0"/>
        <w:overflowPunct w:val="0"/>
        <w:spacing w:before="41"/>
        <w:ind w:left="1640" w:hanging="462"/>
        <w:jc w:val="left"/>
      </w:pPr>
      <w:r w:rsidRPr="00683A81">
        <w:t>Outsourcing</w:t>
      </w:r>
      <w:r w:rsidRPr="00683A81">
        <w:rPr>
          <w:spacing w:val="-2"/>
        </w:rPr>
        <w:t xml:space="preserve"> </w:t>
      </w:r>
      <w:r w:rsidRPr="00683A81">
        <w:t>facility</w:t>
      </w:r>
      <w:r w:rsidRPr="00683A81">
        <w:rPr>
          <w:spacing w:val="-1"/>
        </w:rPr>
        <w:t xml:space="preserve"> </w:t>
      </w:r>
      <w:r w:rsidRPr="00683A81">
        <w:t>license</w:t>
      </w:r>
      <w:r w:rsidRPr="00683A81">
        <w:rPr>
          <w:spacing w:val="-2"/>
        </w:rPr>
        <w:t xml:space="preserve"> </w:t>
      </w:r>
      <w:r w:rsidRPr="00683A81">
        <w:t>-</w:t>
      </w:r>
      <w:r w:rsidRPr="00683A81">
        <w:rPr>
          <w:spacing w:val="-2"/>
        </w:rPr>
        <w:t xml:space="preserve"> </w:t>
      </w:r>
      <w:r w:rsidRPr="00683A81">
        <w:t>$200</w:t>
      </w:r>
    </w:p>
    <w:p w14:paraId="3EF98126" w14:textId="77777777" w:rsidR="009F708B" w:rsidRPr="00683A81" w:rsidRDefault="009F708B" w:rsidP="00E33D22">
      <w:pPr>
        <w:pStyle w:val="ListParagraph"/>
        <w:numPr>
          <w:ilvl w:val="2"/>
          <w:numId w:val="242"/>
        </w:numPr>
        <w:tabs>
          <w:tab w:val="left" w:pos="1639"/>
        </w:tabs>
        <w:kinsoku w:val="0"/>
        <w:overflowPunct w:val="0"/>
        <w:spacing w:before="43"/>
        <w:ind w:left="1638" w:hanging="460"/>
        <w:jc w:val="left"/>
      </w:pPr>
      <w:r w:rsidRPr="00683A81">
        <w:t>Third-party</w:t>
      </w:r>
      <w:r w:rsidRPr="00683A81">
        <w:rPr>
          <w:spacing w:val="-5"/>
        </w:rPr>
        <w:t xml:space="preserve"> </w:t>
      </w:r>
      <w:r w:rsidRPr="00683A81">
        <w:t>logistics</w:t>
      </w:r>
      <w:r w:rsidRPr="00683A81">
        <w:rPr>
          <w:spacing w:val="-2"/>
        </w:rPr>
        <w:t xml:space="preserve"> </w:t>
      </w:r>
      <w:r w:rsidRPr="00683A81">
        <w:t>provider</w:t>
      </w:r>
      <w:r w:rsidRPr="00683A81">
        <w:rPr>
          <w:spacing w:val="-2"/>
        </w:rPr>
        <w:t xml:space="preserve"> </w:t>
      </w:r>
      <w:r w:rsidRPr="00683A81">
        <w:t>license</w:t>
      </w:r>
      <w:r w:rsidRPr="00683A81">
        <w:rPr>
          <w:spacing w:val="-3"/>
        </w:rPr>
        <w:t xml:space="preserve"> </w:t>
      </w:r>
      <w:r w:rsidRPr="00683A81">
        <w:t>-</w:t>
      </w:r>
      <w:r w:rsidRPr="00683A81">
        <w:rPr>
          <w:spacing w:val="-2"/>
        </w:rPr>
        <w:t xml:space="preserve"> </w:t>
      </w:r>
      <w:r w:rsidRPr="00683A81">
        <w:t>$200</w:t>
      </w:r>
    </w:p>
    <w:p w14:paraId="04DC722A" w14:textId="77777777" w:rsidR="009F708B" w:rsidRPr="00683A81" w:rsidRDefault="009F708B" w:rsidP="00E33D22">
      <w:pPr>
        <w:pStyle w:val="ListParagraph"/>
        <w:numPr>
          <w:ilvl w:val="2"/>
          <w:numId w:val="242"/>
        </w:numPr>
        <w:tabs>
          <w:tab w:val="left" w:pos="1641"/>
        </w:tabs>
        <w:kinsoku w:val="0"/>
        <w:overflowPunct w:val="0"/>
        <w:spacing w:before="41"/>
        <w:ind w:left="1640" w:hanging="462"/>
        <w:jc w:val="left"/>
      </w:pPr>
      <w:r w:rsidRPr="00683A81">
        <w:t>Pharmacy</w:t>
      </w:r>
      <w:r w:rsidRPr="00683A81">
        <w:rPr>
          <w:spacing w:val="-3"/>
        </w:rPr>
        <w:t xml:space="preserve"> </w:t>
      </w:r>
      <w:r w:rsidRPr="00683A81">
        <w:t>technician</w:t>
      </w:r>
      <w:r w:rsidRPr="00683A81">
        <w:rPr>
          <w:spacing w:val="-2"/>
        </w:rPr>
        <w:t xml:space="preserve"> </w:t>
      </w:r>
      <w:r w:rsidRPr="00683A81">
        <w:t>permit</w:t>
      </w:r>
      <w:r w:rsidRPr="00683A81">
        <w:rPr>
          <w:spacing w:val="-1"/>
        </w:rPr>
        <w:t xml:space="preserve"> </w:t>
      </w:r>
      <w:r w:rsidRPr="00683A81">
        <w:t>-</w:t>
      </w:r>
      <w:r w:rsidRPr="00683A81">
        <w:rPr>
          <w:spacing w:val="-2"/>
        </w:rPr>
        <w:t xml:space="preserve"> </w:t>
      </w:r>
      <w:r w:rsidRPr="00683A81">
        <w:t>$40</w:t>
      </w:r>
    </w:p>
    <w:p w14:paraId="18146331" w14:textId="77777777" w:rsidR="009F708B" w:rsidRPr="00683A81" w:rsidRDefault="009F708B" w:rsidP="00E33D22">
      <w:pPr>
        <w:pStyle w:val="ListParagraph"/>
        <w:numPr>
          <w:ilvl w:val="2"/>
          <w:numId w:val="242"/>
        </w:numPr>
        <w:tabs>
          <w:tab w:val="left" w:pos="1641"/>
        </w:tabs>
        <w:kinsoku w:val="0"/>
        <w:overflowPunct w:val="0"/>
        <w:spacing w:before="40"/>
        <w:ind w:left="1640" w:hanging="462"/>
        <w:jc w:val="left"/>
      </w:pPr>
      <w:r w:rsidRPr="00683A81">
        <w:t>Duplicate</w:t>
      </w:r>
      <w:r w:rsidRPr="00683A81">
        <w:rPr>
          <w:spacing w:val="-7"/>
        </w:rPr>
        <w:t xml:space="preserve"> </w:t>
      </w:r>
      <w:r w:rsidRPr="00683A81">
        <w:t>renewal</w:t>
      </w:r>
      <w:r w:rsidRPr="00683A81">
        <w:rPr>
          <w:spacing w:val="-2"/>
        </w:rPr>
        <w:t xml:space="preserve"> </w:t>
      </w:r>
      <w:r w:rsidRPr="00683A81">
        <w:t>receipt,</w:t>
      </w:r>
      <w:r w:rsidRPr="00683A81">
        <w:rPr>
          <w:spacing w:val="-3"/>
        </w:rPr>
        <w:t xml:space="preserve"> </w:t>
      </w:r>
      <w:r w:rsidRPr="00683A81">
        <w:t>permit,</w:t>
      </w:r>
      <w:r w:rsidRPr="00683A81">
        <w:rPr>
          <w:spacing w:val="-5"/>
        </w:rPr>
        <w:t xml:space="preserve"> </w:t>
      </w:r>
      <w:r w:rsidRPr="00683A81">
        <w:t>or</w:t>
      </w:r>
      <w:r w:rsidRPr="00683A81">
        <w:rPr>
          <w:spacing w:val="-3"/>
        </w:rPr>
        <w:t xml:space="preserve"> </w:t>
      </w:r>
      <w:r w:rsidRPr="00683A81">
        <w:t>practical</w:t>
      </w:r>
      <w:r w:rsidRPr="00683A81">
        <w:rPr>
          <w:spacing w:val="-3"/>
        </w:rPr>
        <w:t xml:space="preserve"> </w:t>
      </w:r>
      <w:r w:rsidRPr="00683A81">
        <w:t>experience</w:t>
      </w:r>
      <w:r w:rsidRPr="00683A81">
        <w:rPr>
          <w:spacing w:val="-3"/>
        </w:rPr>
        <w:t xml:space="preserve"> </w:t>
      </w:r>
      <w:r w:rsidRPr="00683A81">
        <w:t>certificate:</w:t>
      </w:r>
    </w:p>
    <w:p w14:paraId="612E0F8A" w14:textId="77777777" w:rsidR="009F708B" w:rsidRPr="00683A81" w:rsidRDefault="009F708B" w:rsidP="00E33D22">
      <w:pPr>
        <w:pStyle w:val="ListParagraph"/>
        <w:numPr>
          <w:ilvl w:val="3"/>
          <w:numId w:val="242"/>
        </w:numPr>
        <w:tabs>
          <w:tab w:val="left" w:pos="2294"/>
        </w:tabs>
        <w:kinsoku w:val="0"/>
        <w:overflowPunct w:val="0"/>
        <w:spacing w:before="44"/>
        <w:ind w:left="2293" w:hanging="395"/>
        <w:jc w:val="left"/>
      </w:pPr>
      <w:r w:rsidRPr="00683A81">
        <w:t>Duplicate</w:t>
      </w:r>
      <w:r w:rsidRPr="00683A81">
        <w:rPr>
          <w:spacing w:val="-6"/>
        </w:rPr>
        <w:t xml:space="preserve"> </w:t>
      </w:r>
      <w:r w:rsidRPr="00683A81">
        <w:t>for</w:t>
      </w:r>
      <w:r w:rsidRPr="00683A81">
        <w:rPr>
          <w:spacing w:val="-2"/>
        </w:rPr>
        <w:t xml:space="preserve"> </w:t>
      </w:r>
      <w:r w:rsidRPr="00683A81">
        <w:t>lost,</w:t>
      </w:r>
      <w:r w:rsidRPr="00683A81">
        <w:rPr>
          <w:spacing w:val="-4"/>
        </w:rPr>
        <w:t xml:space="preserve"> </w:t>
      </w:r>
      <w:r w:rsidRPr="00683A81">
        <w:t>destroyed</w:t>
      </w:r>
      <w:r w:rsidRPr="00683A81">
        <w:rPr>
          <w:spacing w:val="-2"/>
        </w:rPr>
        <w:t xml:space="preserve"> </w:t>
      </w:r>
      <w:r w:rsidRPr="00683A81">
        <w:t>or</w:t>
      </w:r>
      <w:r w:rsidRPr="00683A81">
        <w:rPr>
          <w:spacing w:val="-3"/>
        </w:rPr>
        <w:t xml:space="preserve"> </w:t>
      </w:r>
      <w:r w:rsidRPr="00683A81">
        <w:t>damaged</w:t>
      </w:r>
      <w:r w:rsidRPr="00683A81">
        <w:rPr>
          <w:spacing w:val="-4"/>
        </w:rPr>
        <w:t xml:space="preserve"> </w:t>
      </w:r>
      <w:r w:rsidRPr="00683A81">
        <w:t>original-$10</w:t>
      </w:r>
    </w:p>
    <w:p w14:paraId="3B743C42" w14:textId="16BE8EDF" w:rsidR="00940829" w:rsidRPr="00683A81" w:rsidRDefault="009F708B" w:rsidP="00416848">
      <w:pPr>
        <w:pStyle w:val="ListParagraph"/>
        <w:numPr>
          <w:ilvl w:val="3"/>
          <w:numId w:val="242"/>
        </w:numPr>
        <w:tabs>
          <w:tab w:val="left" w:pos="2280"/>
        </w:tabs>
        <w:kinsoku w:val="0"/>
        <w:overflowPunct w:val="0"/>
        <w:spacing w:before="41"/>
        <w:ind w:left="2279" w:hanging="381"/>
        <w:jc w:val="left"/>
      </w:pPr>
      <w:r w:rsidRPr="00683A81">
        <w:t>Duplicate</w:t>
      </w:r>
      <w:r w:rsidRPr="00683A81">
        <w:rPr>
          <w:spacing w:val="-2"/>
        </w:rPr>
        <w:t xml:space="preserve"> </w:t>
      </w:r>
      <w:r w:rsidRPr="00683A81">
        <w:t>or</w:t>
      </w:r>
      <w:r w:rsidRPr="00683A81">
        <w:rPr>
          <w:spacing w:val="-2"/>
        </w:rPr>
        <w:t xml:space="preserve"> </w:t>
      </w:r>
      <w:r w:rsidRPr="00683A81">
        <w:t>multiple</w:t>
      </w:r>
      <w:r w:rsidRPr="00683A81">
        <w:rPr>
          <w:spacing w:val="-2"/>
        </w:rPr>
        <w:t xml:space="preserve"> </w:t>
      </w:r>
      <w:r w:rsidRPr="00683A81">
        <w:t>location</w:t>
      </w:r>
      <w:r w:rsidRPr="00683A81">
        <w:rPr>
          <w:spacing w:val="-2"/>
        </w:rPr>
        <w:t xml:space="preserve"> </w:t>
      </w:r>
      <w:r w:rsidRPr="00683A81">
        <w:t>copy</w:t>
      </w:r>
      <w:r w:rsidRPr="00683A81">
        <w:rPr>
          <w:spacing w:val="-1"/>
        </w:rPr>
        <w:t xml:space="preserve"> </w:t>
      </w:r>
      <w:r w:rsidRPr="00683A81">
        <w:t>-</w:t>
      </w:r>
      <w:r w:rsidRPr="00683A81">
        <w:rPr>
          <w:spacing w:val="-1"/>
        </w:rPr>
        <w:t xml:space="preserve"> </w:t>
      </w:r>
      <w:r w:rsidRPr="00683A81">
        <w:t>$10</w:t>
      </w:r>
    </w:p>
    <w:p w14:paraId="4DF53D64" w14:textId="77777777" w:rsidR="00C9372F" w:rsidRPr="00683A81" w:rsidRDefault="00C9372F" w:rsidP="00C9372F">
      <w:pPr>
        <w:ind w:left="817" w:firstLine="341"/>
      </w:pPr>
      <w:r w:rsidRPr="00683A81">
        <w:t>(16) Durable Medical Equipment Supplier (DME), New - $300</w:t>
      </w:r>
    </w:p>
    <w:p w14:paraId="54411618" w14:textId="77777777" w:rsidR="00C9372F" w:rsidRPr="00683A81" w:rsidRDefault="00C9372F" w:rsidP="00C9372F">
      <w:pPr>
        <w:ind w:left="817" w:firstLine="341"/>
      </w:pPr>
      <w:r w:rsidRPr="00683A81">
        <w:t>(17</w:t>
      </w:r>
      <w:proofErr w:type="gramStart"/>
      <w:r w:rsidRPr="00683A81">
        <w:t>)  Durable</w:t>
      </w:r>
      <w:proofErr w:type="gramEnd"/>
      <w:r w:rsidRPr="00683A81">
        <w:t xml:space="preserve"> Medical Equipment Supplier (DME), Renewal - $200</w:t>
      </w:r>
    </w:p>
    <w:p w14:paraId="5FF97EB8" w14:textId="77777777" w:rsidR="00C9372F" w:rsidRPr="00683A81" w:rsidRDefault="00C9372F" w:rsidP="00C9372F">
      <w:pPr>
        <w:pStyle w:val="ListParagraph"/>
        <w:ind w:left="1158"/>
      </w:pPr>
      <w:r w:rsidRPr="00683A81">
        <w:t>(18) Durable Medical Equipment Supplier + Medical Gas Distributor (DME+MGD), New - $600</w:t>
      </w:r>
    </w:p>
    <w:p w14:paraId="7E12937E" w14:textId="3838CFF9" w:rsidR="00C9372F" w:rsidRPr="00683A81" w:rsidRDefault="00C9372F" w:rsidP="00C9372F">
      <w:pPr>
        <w:pStyle w:val="ListParagraph"/>
        <w:ind w:left="1158" w:right="576"/>
      </w:pPr>
      <w:r w:rsidRPr="00683A81">
        <w:t>(19) Durable Medical Equipment Supplier + Medical Gas Distributor (DME+MGD), Renewal - $300</w:t>
      </w:r>
      <w:r w:rsidR="00940829" w:rsidRPr="00683A81">
        <w:t xml:space="preserve">     </w:t>
      </w:r>
    </w:p>
    <w:p w14:paraId="1E1F00F4" w14:textId="47B433BD" w:rsidR="008C014B" w:rsidRPr="00683A81" w:rsidRDefault="00DC2461" w:rsidP="00C9372F">
      <w:pPr>
        <w:ind w:left="720" w:right="432"/>
      </w:pPr>
      <w:r w:rsidRPr="00683A81">
        <w:tab/>
      </w:r>
    </w:p>
    <w:p w14:paraId="6F4AF844" w14:textId="719BC196" w:rsidR="009F708B" w:rsidRPr="00683A81" w:rsidRDefault="00A46736" w:rsidP="00B24F84">
      <w:pPr>
        <w:tabs>
          <w:tab w:val="left" w:pos="2280"/>
        </w:tabs>
        <w:kinsoku w:val="0"/>
        <w:overflowPunct w:val="0"/>
        <w:spacing w:before="41"/>
        <w:rPr>
          <w:sz w:val="16"/>
          <w:szCs w:val="16"/>
        </w:rPr>
      </w:pPr>
      <w:r w:rsidRPr="00683A81">
        <w:rPr>
          <w:sz w:val="16"/>
          <w:szCs w:val="16"/>
        </w:rPr>
        <w:t xml:space="preserve">           [</w:t>
      </w:r>
      <w:r w:rsidR="004F3C67" w:rsidRPr="00683A81">
        <w:rPr>
          <w:sz w:val="16"/>
          <w:szCs w:val="16"/>
        </w:rPr>
        <w:t>S</w:t>
      </w:r>
      <w:r w:rsidR="009F708B" w:rsidRPr="00683A81">
        <w:rPr>
          <w:sz w:val="16"/>
          <w:szCs w:val="16"/>
        </w:rPr>
        <w:t>ource: Amended</w:t>
      </w:r>
      <w:r w:rsidR="009F708B" w:rsidRPr="00683A81">
        <w:rPr>
          <w:spacing w:val="-2"/>
          <w:sz w:val="16"/>
          <w:szCs w:val="16"/>
        </w:rPr>
        <w:t xml:space="preserve"> </w:t>
      </w:r>
      <w:r w:rsidR="009F708B" w:rsidRPr="00683A81">
        <w:rPr>
          <w:sz w:val="16"/>
          <w:szCs w:val="16"/>
        </w:rPr>
        <w:t>at</w:t>
      </w:r>
      <w:r w:rsidR="009F708B" w:rsidRPr="00683A81">
        <w:rPr>
          <w:spacing w:val="-2"/>
          <w:sz w:val="16"/>
          <w:szCs w:val="16"/>
        </w:rPr>
        <w:t xml:space="preserve"> </w:t>
      </w:r>
      <w:r w:rsidR="009F708B" w:rsidRPr="00683A81">
        <w:rPr>
          <w:sz w:val="16"/>
          <w:szCs w:val="16"/>
        </w:rPr>
        <w:t>10</w:t>
      </w:r>
      <w:r w:rsidR="009F708B" w:rsidRPr="00683A81">
        <w:rPr>
          <w:spacing w:val="1"/>
          <w:sz w:val="16"/>
          <w:szCs w:val="16"/>
        </w:rPr>
        <w:t xml:space="preserve"> </w:t>
      </w:r>
      <w:r w:rsidR="009F708B" w:rsidRPr="00683A81">
        <w:rPr>
          <w:sz w:val="16"/>
          <w:szCs w:val="16"/>
        </w:rPr>
        <w:t>Ok</w:t>
      </w:r>
      <w:r w:rsidR="009F708B" w:rsidRPr="00683A81">
        <w:rPr>
          <w:spacing w:val="-2"/>
          <w:sz w:val="16"/>
          <w:szCs w:val="16"/>
        </w:rPr>
        <w:t xml:space="preserve"> </w:t>
      </w:r>
      <w:r w:rsidR="009F708B" w:rsidRPr="00683A81">
        <w:rPr>
          <w:sz w:val="16"/>
          <w:szCs w:val="16"/>
        </w:rPr>
        <w:t>Reg</w:t>
      </w:r>
      <w:r w:rsidR="009F708B" w:rsidRPr="00683A81">
        <w:rPr>
          <w:spacing w:val="-4"/>
          <w:sz w:val="16"/>
          <w:szCs w:val="16"/>
        </w:rPr>
        <w:t xml:space="preserve"> </w:t>
      </w:r>
      <w:r w:rsidR="009F708B" w:rsidRPr="00683A81">
        <w:rPr>
          <w:sz w:val="16"/>
          <w:szCs w:val="16"/>
        </w:rPr>
        <w:t>3165, eff</w:t>
      </w:r>
      <w:r w:rsidR="009F708B" w:rsidRPr="00683A81">
        <w:rPr>
          <w:spacing w:val="-4"/>
          <w:sz w:val="16"/>
          <w:szCs w:val="16"/>
        </w:rPr>
        <w:t xml:space="preserve"> </w:t>
      </w:r>
      <w:r w:rsidR="009F708B" w:rsidRPr="00683A81">
        <w:rPr>
          <w:sz w:val="16"/>
          <w:szCs w:val="16"/>
        </w:rPr>
        <w:t>6-25-93;</w:t>
      </w:r>
      <w:r w:rsidR="009F708B" w:rsidRPr="00683A81">
        <w:rPr>
          <w:spacing w:val="-2"/>
          <w:sz w:val="16"/>
          <w:szCs w:val="16"/>
        </w:rPr>
        <w:t xml:space="preserve"> </w:t>
      </w:r>
      <w:r w:rsidR="009F708B" w:rsidRPr="00683A81">
        <w:rPr>
          <w:sz w:val="16"/>
          <w:szCs w:val="16"/>
        </w:rPr>
        <w:t>Amended at</w:t>
      </w:r>
      <w:r w:rsidR="009F708B" w:rsidRPr="00683A81">
        <w:rPr>
          <w:spacing w:val="-2"/>
          <w:sz w:val="16"/>
          <w:szCs w:val="16"/>
        </w:rPr>
        <w:t xml:space="preserve"> </w:t>
      </w:r>
      <w:r w:rsidR="009F708B" w:rsidRPr="00683A81">
        <w:rPr>
          <w:sz w:val="16"/>
          <w:szCs w:val="16"/>
        </w:rPr>
        <w:t>11</w:t>
      </w:r>
      <w:r w:rsidR="009F708B" w:rsidRPr="00683A81">
        <w:rPr>
          <w:spacing w:val="1"/>
          <w:sz w:val="16"/>
          <w:szCs w:val="16"/>
        </w:rPr>
        <w:t xml:space="preserve"> </w:t>
      </w:r>
      <w:r w:rsidR="009F708B" w:rsidRPr="00683A81">
        <w:rPr>
          <w:sz w:val="16"/>
          <w:szCs w:val="16"/>
        </w:rPr>
        <w:t>Ok</w:t>
      </w:r>
      <w:r w:rsidR="009F708B" w:rsidRPr="00683A81">
        <w:rPr>
          <w:spacing w:val="-2"/>
          <w:sz w:val="16"/>
          <w:szCs w:val="16"/>
        </w:rPr>
        <w:t xml:space="preserve"> </w:t>
      </w:r>
      <w:r w:rsidR="009F708B" w:rsidRPr="00683A81">
        <w:rPr>
          <w:sz w:val="16"/>
          <w:szCs w:val="16"/>
        </w:rPr>
        <w:t>Reg</w:t>
      </w:r>
      <w:r w:rsidR="009F708B" w:rsidRPr="00683A81">
        <w:rPr>
          <w:spacing w:val="-2"/>
          <w:sz w:val="16"/>
          <w:szCs w:val="16"/>
        </w:rPr>
        <w:t xml:space="preserve"> </w:t>
      </w:r>
      <w:r w:rsidR="009F708B" w:rsidRPr="00683A81">
        <w:rPr>
          <w:sz w:val="16"/>
          <w:szCs w:val="16"/>
        </w:rPr>
        <w:t>3423,</w:t>
      </w:r>
      <w:r w:rsidR="009F708B" w:rsidRPr="00683A81">
        <w:rPr>
          <w:spacing w:val="-2"/>
          <w:sz w:val="16"/>
          <w:szCs w:val="16"/>
        </w:rPr>
        <w:t xml:space="preserve"> </w:t>
      </w:r>
      <w:r w:rsidR="009F708B" w:rsidRPr="00683A81">
        <w:rPr>
          <w:sz w:val="16"/>
          <w:szCs w:val="16"/>
        </w:rPr>
        <w:t>eff</w:t>
      </w:r>
      <w:r w:rsidR="009F708B" w:rsidRPr="00683A81">
        <w:rPr>
          <w:spacing w:val="-4"/>
          <w:sz w:val="16"/>
          <w:szCs w:val="16"/>
        </w:rPr>
        <w:t xml:space="preserve"> </w:t>
      </w:r>
      <w:r w:rsidR="009F708B" w:rsidRPr="00683A81">
        <w:rPr>
          <w:sz w:val="16"/>
          <w:szCs w:val="16"/>
        </w:rPr>
        <w:t>6-27-94; Amended</w:t>
      </w:r>
      <w:r w:rsidR="009F708B" w:rsidRPr="00683A81">
        <w:rPr>
          <w:spacing w:val="1"/>
          <w:sz w:val="16"/>
          <w:szCs w:val="16"/>
        </w:rPr>
        <w:t xml:space="preserve"> </w:t>
      </w:r>
      <w:r w:rsidR="009F708B" w:rsidRPr="00683A81">
        <w:rPr>
          <w:sz w:val="16"/>
          <w:szCs w:val="16"/>
        </w:rPr>
        <w:t>at 12</w:t>
      </w:r>
      <w:r w:rsidR="009F708B" w:rsidRPr="00683A81">
        <w:rPr>
          <w:spacing w:val="1"/>
          <w:sz w:val="16"/>
          <w:szCs w:val="16"/>
        </w:rPr>
        <w:t xml:space="preserve"> </w:t>
      </w:r>
      <w:r w:rsidR="009F708B" w:rsidRPr="00683A81">
        <w:rPr>
          <w:sz w:val="16"/>
          <w:szCs w:val="16"/>
        </w:rPr>
        <w:t>Ok</w:t>
      </w:r>
      <w:r w:rsidR="009F708B" w:rsidRPr="00683A81">
        <w:rPr>
          <w:spacing w:val="-2"/>
          <w:sz w:val="16"/>
          <w:szCs w:val="16"/>
        </w:rPr>
        <w:t xml:space="preserve"> </w:t>
      </w:r>
      <w:r w:rsidR="009F708B" w:rsidRPr="00683A81">
        <w:rPr>
          <w:sz w:val="16"/>
          <w:szCs w:val="16"/>
        </w:rPr>
        <w:t>Reg</w:t>
      </w:r>
      <w:r w:rsidR="009F708B" w:rsidRPr="00683A81">
        <w:rPr>
          <w:spacing w:val="-2"/>
          <w:sz w:val="16"/>
          <w:szCs w:val="16"/>
        </w:rPr>
        <w:t xml:space="preserve"> </w:t>
      </w:r>
      <w:r w:rsidR="009F708B" w:rsidRPr="00683A81">
        <w:rPr>
          <w:sz w:val="16"/>
          <w:szCs w:val="16"/>
        </w:rPr>
        <w:t>2587,</w:t>
      </w:r>
      <w:r w:rsidR="009F708B" w:rsidRPr="00683A81">
        <w:rPr>
          <w:spacing w:val="-2"/>
          <w:sz w:val="16"/>
          <w:szCs w:val="16"/>
        </w:rPr>
        <w:t xml:space="preserve"> </w:t>
      </w:r>
      <w:r w:rsidR="009F708B" w:rsidRPr="00683A81">
        <w:rPr>
          <w:sz w:val="16"/>
          <w:szCs w:val="16"/>
        </w:rPr>
        <w:t>eff</w:t>
      </w:r>
      <w:r w:rsidR="009F708B" w:rsidRPr="00683A81">
        <w:rPr>
          <w:spacing w:val="-4"/>
          <w:sz w:val="16"/>
          <w:szCs w:val="16"/>
        </w:rPr>
        <w:t xml:space="preserve"> </w:t>
      </w:r>
      <w:r w:rsidR="009F708B" w:rsidRPr="00683A81">
        <w:rPr>
          <w:sz w:val="16"/>
          <w:szCs w:val="16"/>
        </w:rPr>
        <w:t>6-26-95;</w:t>
      </w:r>
      <w:r w:rsidR="009F708B" w:rsidRPr="00683A81">
        <w:rPr>
          <w:spacing w:val="-2"/>
          <w:sz w:val="16"/>
          <w:szCs w:val="16"/>
        </w:rPr>
        <w:t xml:space="preserve"> </w:t>
      </w:r>
      <w:r w:rsidR="009F708B" w:rsidRPr="00683A81">
        <w:rPr>
          <w:sz w:val="16"/>
          <w:szCs w:val="16"/>
        </w:rPr>
        <w:t>Amended</w:t>
      </w:r>
      <w:r w:rsidR="009F708B" w:rsidRPr="00683A81">
        <w:rPr>
          <w:spacing w:val="-2"/>
          <w:sz w:val="16"/>
          <w:szCs w:val="16"/>
        </w:rPr>
        <w:t xml:space="preserve"> </w:t>
      </w:r>
      <w:r w:rsidR="009F708B" w:rsidRPr="00683A81">
        <w:rPr>
          <w:sz w:val="16"/>
          <w:szCs w:val="16"/>
        </w:rPr>
        <w:t>at</w:t>
      </w:r>
      <w:r w:rsidR="009F708B" w:rsidRPr="00683A81">
        <w:rPr>
          <w:spacing w:val="-1"/>
          <w:sz w:val="16"/>
          <w:szCs w:val="16"/>
        </w:rPr>
        <w:t xml:space="preserve"> </w:t>
      </w:r>
      <w:r w:rsidR="009F708B" w:rsidRPr="00683A81">
        <w:rPr>
          <w:sz w:val="16"/>
          <w:szCs w:val="16"/>
        </w:rPr>
        <w:t>13 Ok</w:t>
      </w:r>
      <w:r w:rsidR="009F708B" w:rsidRPr="00683A81">
        <w:rPr>
          <w:spacing w:val="-2"/>
          <w:sz w:val="16"/>
          <w:szCs w:val="16"/>
        </w:rPr>
        <w:t xml:space="preserve"> </w:t>
      </w:r>
      <w:r w:rsidR="009F708B" w:rsidRPr="00683A81">
        <w:rPr>
          <w:sz w:val="16"/>
          <w:szCs w:val="16"/>
        </w:rPr>
        <w:t>Reg</w:t>
      </w:r>
    </w:p>
    <w:p w14:paraId="2A2332E1" w14:textId="77777777" w:rsidR="009F708B" w:rsidRPr="00683A81" w:rsidRDefault="009F708B">
      <w:pPr>
        <w:pStyle w:val="BodyText"/>
        <w:kinsoku w:val="0"/>
        <w:overflowPunct w:val="0"/>
        <w:spacing w:before="30"/>
        <w:ind w:left="460"/>
        <w:rPr>
          <w:sz w:val="16"/>
          <w:szCs w:val="16"/>
        </w:rPr>
      </w:pPr>
      <w:r w:rsidRPr="00683A81">
        <w:rPr>
          <w:sz w:val="16"/>
          <w:szCs w:val="16"/>
        </w:rPr>
        <w:t>2803,</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6-27-96;</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15 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3270,</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7-13-98;</w:t>
      </w:r>
      <w:r w:rsidRPr="00683A81">
        <w:rPr>
          <w:spacing w:val="-1"/>
          <w:sz w:val="16"/>
          <w:szCs w:val="16"/>
        </w:rPr>
        <w:t xml:space="preserve"> </w:t>
      </w:r>
      <w:r w:rsidRPr="00683A81">
        <w:rPr>
          <w:sz w:val="16"/>
          <w:szCs w:val="16"/>
        </w:rPr>
        <w:t>Amended at</w:t>
      </w:r>
      <w:r w:rsidRPr="00683A81">
        <w:rPr>
          <w:spacing w:val="-3"/>
          <w:sz w:val="16"/>
          <w:szCs w:val="16"/>
        </w:rPr>
        <w:t xml:space="preserve"> </w:t>
      </w:r>
      <w:r w:rsidRPr="00683A81">
        <w:rPr>
          <w:sz w:val="16"/>
          <w:szCs w:val="16"/>
        </w:rPr>
        <w:t>18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2730,</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8-15-01; Amended at</w:t>
      </w:r>
      <w:r w:rsidRPr="00683A81">
        <w:rPr>
          <w:spacing w:val="-3"/>
          <w:sz w:val="16"/>
          <w:szCs w:val="16"/>
        </w:rPr>
        <w:t xml:space="preserve"> </w:t>
      </w:r>
      <w:r w:rsidRPr="00683A81">
        <w:rPr>
          <w:sz w:val="16"/>
          <w:szCs w:val="16"/>
        </w:rPr>
        <w:t>22</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2166,</w:t>
      </w:r>
      <w:r w:rsidRPr="00683A81">
        <w:rPr>
          <w:spacing w:val="-3"/>
          <w:sz w:val="16"/>
          <w:szCs w:val="16"/>
        </w:rPr>
        <w:t xml:space="preserve"> </w:t>
      </w:r>
      <w:r w:rsidRPr="00683A81">
        <w:rPr>
          <w:sz w:val="16"/>
          <w:szCs w:val="16"/>
        </w:rPr>
        <w:t>eff</w:t>
      </w:r>
      <w:r w:rsidRPr="00683A81">
        <w:rPr>
          <w:spacing w:val="-2"/>
          <w:sz w:val="16"/>
          <w:szCs w:val="16"/>
        </w:rPr>
        <w:t xml:space="preserve"> </w:t>
      </w:r>
      <w:r w:rsidRPr="00683A81">
        <w:rPr>
          <w:sz w:val="16"/>
          <w:szCs w:val="16"/>
        </w:rPr>
        <w:t>7-1-05;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p>
    <w:p w14:paraId="2363A40D" w14:textId="40F0AAC2" w:rsidR="009F708B" w:rsidRPr="00683A81" w:rsidRDefault="009F708B" w:rsidP="0094758F">
      <w:pPr>
        <w:pStyle w:val="BodyText"/>
        <w:kinsoku w:val="0"/>
        <w:overflowPunct w:val="0"/>
        <w:spacing w:before="27"/>
        <w:ind w:left="460" w:right="432"/>
        <w:rPr>
          <w:sz w:val="16"/>
          <w:szCs w:val="16"/>
        </w:rPr>
      </w:pPr>
      <w:bookmarkStart w:id="143" w:name="535:1-11-2._Pharmacist_initial_registrat"/>
      <w:bookmarkEnd w:id="143"/>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2244,</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7-11-10; 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1760,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4"/>
          <w:sz w:val="16"/>
          <w:szCs w:val="16"/>
        </w:rPr>
        <w:t xml:space="preserve"> </w:t>
      </w:r>
      <w:r w:rsidRPr="00683A81">
        <w:rPr>
          <w:sz w:val="16"/>
          <w:szCs w:val="16"/>
        </w:rPr>
        <w:t>29</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7"/>
          <w:sz w:val="16"/>
          <w:szCs w:val="16"/>
        </w:rPr>
        <w:t xml:space="preserve"> </w:t>
      </w:r>
      <w:r w:rsidRPr="00683A81">
        <w:rPr>
          <w:sz w:val="16"/>
          <w:szCs w:val="16"/>
        </w:rPr>
        <w:t>1640,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7-12-12;</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1222,</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00E5600C" w:rsidRPr="00683A81">
        <w:rPr>
          <w:sz w:val="16"/>
          <w:szCs w:val="16"/>
        </w:rPr>
        <w:t>; Amended at 40 Ok Reg 1129, eff 9-1-23]</w:t>
      </w:r>
    </w:p>
    <w:p w14:paraId="4099570C" w14:textId="77777777" w:rsidR="009F708B" w:rsidRPr="00683A81" w:rsidRDefault="009F708B">
      <w:pPr>
        <w:pStyle w:val="Heading3"/>
        <w:kinsoku w:val="0"/>
        <w:overflowPunct w:val="0"/>
        <w:spacing w:before="149"/>
        <w:jc w:val="left"/>
      </w:pPr>
      <w:r w:rsidRPr="00683A81">
        <w:t>535:1-11-2.</w:t>
      </w:r>
      <w:r w:rsidRPr="00683A81">
        <w:rPr>
          <w:spacing w:val="-5"/>
        </w:rPr>
        <w:t xml:space="preserve"> </w:t>
      </w:r>
      <w:r w:rsidRPr="00683A81">
        <w:t>Pharmacist</w:t>
      </w:r>
      <w:r w:rsidRPr="00683A81">
        <w:rPr>
          <w:spacing w:val="-3"/>
        </w:rPr>
        <w:t xml:space="preserve"> </w:t>
      </w:r>
      <w:r w:rsidRPr="00683A81">
        <w:t>initial</w:t>
      </w:r>
      <w:r w:rsidRPr="00683A81">
        <w:rPr>
          <w:spacing w:val="-7"/>
        </w:rPr>
        <w:t xml:space="preserve"> </w:t>
      </w:r>
      <w:r w:rsidRPr="00683A81">
        <w:t>registration</w:t>
      </w:r>
      <w:r w:rsidRPr="00683A81">
        <w:rPr>
          <w:spacing w:val="-2"/>
        </w:rPr>
        <w:t xml:space="preserve"> </w:t>
      </w:r>
      <w:r w:rsidRPr="00683A81">
        <w:t>and</w:t>
      </w:r>
      <w:r w:rsidRPr="00683A81">
        <w:rPr>
          <w:spacing w:val="-6"/>
        </w:rPr>
        <w:t xml:space="preserve"> </w:t>
      </w:r>
      <w:r w:rsidRPr="00683A81">
        <w:t>other</w:t>
      </w:r>
      <w:r w:rsidRPr="00683A81">
        <w:rPr>
          <w:spacing w:val="-6"/>
        </w:rPr>
        <w:t xml:space="preserve"> </w:t>
      </w:r>
      <w:r w:rsidRPr="00683A81">
        <w:t>fees</w:t>
      </w:r>
    </w:p>
    <w:p w14:paraId="55AD3668" w14:textId="77777777" w:rsidR="009F708B" w:rsidRPr="00683A81" w:rsidRDefault="009F708B" w:rsidP="00E33D22">
      <w:pPr>
        <w:pStyle w:val="ListParagraph"/>
        <w:numPr>
          <w:ilvl w:val="0"/>
          <w:numId w:val="241"/>
        </w:numPr>
        <w:tabs>
          <w:tab w:val="left" w:pos="787"/>
        </w:tabs>
        <w:kinsoku w:val="0"/>
        <w:overflowPunct w:val="0"/>
        <w:spacing w:before="41"/>
        <w:jc w:val="left"/>
      </w:pPr>
      <w:r w:rsidRPr="00683A81">
        <w:t>Pharmacist</w:t>
      </w:r>
      <w:r w:rsidRPr="00683A81">
        <w:rPr>
          <w:spacing w:val="-2"/>
        </w:rPr>
        <w:t xml:space="preserve"> </w:t>
      </w:r>
      <w:r w:rsidRPr="00683A81">
        <w:t>initial</w:t>
      </w:r>
      <w:r w:rsidRPr="00683A81">
        <w:rPr>
          <w:spacing w:val="-2"/>
        </w:rPr>
        <w:t xml:space="preserve"> </w:t>
      </w:r>
      <w:r w:rsidRPr="00683A81">
        <w:t>registration</w:t>
      </w:r>
      <w:r w:rsidRPr="00683A81">
        <w:rPr>
          <w:spacing w:val="-5"/>
        </w:rPr>
        <w:t xml:space="preserve"> </w:t>
      </w:r>
      <w:r w:rsidRPr="00683A81">
        <w:t>fees,</w:t>
      </w:r>
      <w:r w:rsidRPr="00683A81">
        <w:rPr>
          <w:spacing w:val="-2"/>
        </w:rPr>
        <w:t xml:space="preserve"> </w:t>
      </w:r>
      <w:r w:rsidRPr="00683A81">
        <w:t>as</w:t>
      </w:r>
      <w:r w:rsidRPr="00683A81">
        <w:rPr>
          <w:spacing w:val="-5"/>
        </w:rPr>
        <w:t xml:space="preserve"> </w:t>
      </w:r>
      <w:r w:rsidRPr="00683A81">
        <w:t>set</w:t>
      </w:r>
      <w:r w:rsidRPr="00683A81">
        <w:rPr>
          <w:spacing w:val="-4"/>
        </w:rPr>
        <w:t xml:space="preserve"> </w:t>
      </w:r>
      <w:r w:rsidRPr="00683A81">
        <w:t>by</w:t>
      </w:r>
      <w:r w:rsidRPr="00683A81">
        <w:rPr>
          <w:spacing w:val="-5"/>
        </w:rPr>
        <w:t xml:space="preserve"> </w:t>
      </w:r>
      <w:r w:rsidRPr="00683A81">
        <w:t>the</w:t>
      </w:r>
      <w:r w:rsidRPr="00683A81">
        <w:rPr>
          <w:spacing w:val="-2"/>
        </w:rPr>
        <w:t xml:space="preserve"> </w:t>
      </w:r>
      <w:r w:rsidRPr="00683A81">
        <w:t>Board,</w:t>
      </w:r>
      <w:r w:rsidRPr="00683A81">
        <w:rPr>
          <w:spacing w:val="-5"/>
        </w:rPr>
        <w:t xml:space="preserve"> </w:t>
      </w:r>
      <w:r w:rsidRPr="00683A81">
        <w:t>shall</w:t>
      </w:r>
      <w:r w:rsidRPr="00683A81">
        <w:rPr>
          <w:spacing w:val="-2"/>
        </w:rPr>
        <w:t xml:space="preserve"> </w:t>
      </w:r>
      <w:r w:rsidRPr="00683A81">
        <w:t>be</w:t>
      </w:r>
      <w:r w:rsidRPr="00683A81">
        <w:rPr>
          <w:spacing w:val="-5"/>
        </w:rPr>
        <w:t xml:space="preserve"> </w:t>
      </w:r>
      <w:r w:rsidRPr="00683A81">
        <w:t>as</w:t>
      </w:r>
      <w:r w:rsidRPr="00683A81">
        <w:rPr>
          <w:spacing w:val="-2"/>
        </w:rPr>
        <w:t xml:space="preserve"> </w:t>
      </w:r>
      <w:r w:rsidRPr="00683A81">
        <w:t>follows:</w:t>
      </w:r>
    </w:p>
    <w:p w14:paraId="710D25D2" w14:textId="77777777" w:rsidR="009F708B" w:rsidRPr="00683A81" w:rsidRDefault="009F708B" w:rsidP="00E33D22">
      <w:pPr>
        <w:pStyle w:val="ListParagraph"/>
        <w:numPr>
          <w:ilvl w:val="1"/>
          <w:numId w:val="241"/>
        </w:numPr>
        <w:tabs>
          <w:tab w:val="left" w:pos="1519"/>
        </w:tabs>
        <w:kinsoku w:val="0"/>
        <w:overflowPunct w:val="0"/>
        <w:spacing w:before="41"/>
        <w:jc w:val="left"/>
      </w:pPr>
      <w:r w:rsidRPr="00683A81">
        <w:t>Registration</w:t>
      </w:r>
      <w:r w:rsidRPr="00683A81">
        <w:rPr>
          <w:spacing w:val="-2"/>
        </w:rPr>
        <w:t xml:space="preserve"> </w:t>
      </w:r>
      <w:r w:rsidRPr="00683A81">
        <w:t>by</w:t>
      </w:r>
      <w:r w:rsidRPr="00683A81">
        <w:rPr>
          <w:spacing w:val="-2"/>
        </w:rPr>
        <w:t xml:space="preserve"> </w:t>
      </w:r>
      <w:r w:rsidRPr="00683A81">
        <w:t>reciprocity</w:t>
      </w:r>
      <w:r w:rsidRPr="00683A81">
        <w:rPr>
          <w:spacing w:val="-2"/>
        </w:rPr>
        <w:t xml:space="preserve"> </w:t>
      </w:r>
      <w:r w:rsidRPr="00683A81">
        <w:t>-</w:t>
      </w:r>
      <w:r w:rsidRPr="00683A81">
        <w:rPr>
          <w:spacing w:val="-2"/>
        </w:rPr>
        <w:t xml:space="preserve"> </w:t>
      </w:r>
      <w:r w:rsidRPr="00683A81">
        <w:t>$200</w:t>
      </w:r>
    </w:p>
    <w:p w14:paraId="2070D4AA" w14:textId="77777777" w:rsidR="009F708B" w:rsidRPr="00683A81" w:rsidRDefault="009F708B" w:rsidP="00E33D22">
      <w:pPr>
        <w:pStyle w:val="ListParagraph"/>
        <w:numPr>
          <w:ilvl w:val="1"/>
          <w:numId w:val="241"/>
        </w:numPr>
        <w:tabs>
          <w:tab w:val="left" w:pos="1519"/>
        </w:tabs>
        <w:kinsoku w:val="0"/>
        <w:overflowPunct w:val="0"/>
        <w:spacing w:before="41"/>
        <w:ind w:hanging="340"/>
        <w:jc w:val="left"/>
      </w:pPr>
      <w:r w:rsidRPr="00683A81">
        <w:t>Registration</w:t>
      </w:r>
      <w:r w:rsidRPr="00683A81">
        <w:rPr>
          <w:spacing w:val="-2"/>
        </w:rPr>
        <w:t xml:space="preserve"> </w:t>
      </w:r>
      <w:r w:rsidRPr="00683A81">
        <w:t>by</w:t>
      </w:r>
      <w:r w:rsidRPr="00683A81">
        <w:rPr>
          <w:spacing w:val="-1"/>
        </w:rPr>
        <w:t xml:space="preserve"> </w:t>
      </w:r>
      <w:r w:rsidRPr="00683A81">
        <w:t>examination</w:t>
      </w:r>
      <w:r w:rsidRPr="00683A81">
        <w:rPr>
          <w:spacing w:val="-1"/>
        </w:rPr>
        <w:t xml:space="preserve"> </w:t>
      </w:r>
      <w:r w:rsidRPr="00683A81">
        <w:t>-</w:t>
      </w:r>
      <w:r w:rsidRPr="00683A81">
        <w:rPr>
          <w:spacing w:val="-2"/>
        </w:rPr>
        <w:t xml:space="preserve"> </w:t>
      </w:r>
      <w:r w:rsidRPr="00683A81">
        <w:t>$125</w:t>
      </w:r>
      <w:r w:rsidRPr="00683A81">
        <w:rPr>
          <w:spacing w:val="-1"/>
        </w:rPr>
        <w:t xml:space="preserve"> </w:t>
      </w:r>
      <w:r w:rsidRPr="00683A81">
        <w:t>+</w:t>
      </w:r>
      <w:r w:rsidRPr="00683A81">
        <w:rPr>
          <w:spacing w:val="-2"/>
        </w:rPr>
        <w:t xml:space="preserve"> </w:t>
      </w:r>
      <w:r w:rsidRPr="00683A81">
        <w:t>the</w:t>
      </w:r>
      <w:r w:rsidRPr="00683A81">
        <w:rPr>
          <w:spacing w:val="-1"/>
        </w:rPr>
        <w:t xml:space="preserve"> </w:t>
      </w:r>
      <w:r w:rsidRPr="00683A81">
        <w:t>examination</w:t>
      </w:r>
      <w:r w:rsidRPr="00683A81">
        <w:rPr>
          <w:spacing w:val="-1"/>
        </w:rPr>
        <w:t xml:space="preserve"> </w:t>
      </w:r>
      <w:r w:rsidRPr="00683A81">
        <w:t>cost</w:t>
      </w:r>
    </w:p>
    <w:p w14:paraId="239B3C7A" w14:textId="77777777" w:rsidR="009F708B" w:rsidRPr="00683A81" w:rsidRDefault="009F708B" w:rsidP="00E33D22">
      <w:pPr>
        <w:pStyle w:val="ListParagraph"/>
        <w:numPr>
          <w:ilvl w:val="1"/>
          <w:numId w:val="241"/>
        </w:numPr>
        <w:tabs>
          <w:tab w:val="left" w:pos="1519"/>
        </w:tabs>
        <w:kinsoku w:val="0"/>
        <w:overflowPunct w:val="0"/>
        <w:spacing w:before="41"/>
        <w:ind w:hanging="340"/>
        <w:jc w:val="left"/>
      </w:pPr>
      <w:r w:rsidRPr="00683A81">
        <w:t>Registration</w:t>
      </w:r>
      <w:r w:rsidRPr="00683A81">
        <w:rPr>
          <w:spacing w:val="-5"/>
        </w:rPr>
        <w:t xml:space="preserve"> </w:t>
      </w:r>
      <w:r w:rsidRPr="00683A81">
        <w:t>by</w:t>
      </w:r>
      <w:r w:rsidRPr="00683A81">
        <w:rPr>
          <w:spacing w:val="-4"/>
        </w:rPr>
        <w:t xml:space="preserve"> </w:t>
      </w:r>
      <w:r w:rsidRPr="00683A81">
        <w:t>score</w:t>
      </w:r>
      <w:r w:rsidRPr="00683A81">
        <w:rPr>
          <w:spacing w:val="-2"/>
        </w:rPr>
        <w:t xml:space="preserve"> </w:t>
      </w:r>
      <w:r w:rsidRPr="00683A81">
        <w:t>transfer</w:t>
      </w:r>
      <w:r w:rsidRPr="00683A81">
        <w:rPr>
          <w:spacing w:val="-5"/>
        </w:rPr>
        <w:t xml:space="preserve"> </w:t>
      </w:r>
      <w:r w:rsidRPr="00683A81">
        <w:t>-</w:t>
      </w:r>
      <w:r w:rsidRPr="00683A81">
        <w:rPr>
          <w:spacing w:val="-2"/>
        </w:rPr>
        <w:t xml:space="preserve"> </w:t>
      </w:r>
      <w:r w:rsidRPr="00683A81">
        <w:t>$200</w:t>
      </w:r>
    </w:p>
    <w:p w14:paraId="156BC913" w14:textId="77777777" w:rsidR="009F708B" w:rsidRPr="00683A81" w:rsidRDefault="009F708B" w:rsidP="00E33D22">
      <w:pPr>
        <w:pStyle w:val="ListParagraph"/>
        <w:numPr>
          <w:ilvl w:val="0"/>
          <w:numId w:val="241"/>
        </w:numPr>
        <w:tabs>
          <w:tab w:val="left" w:pos="801"/>
        </w:tabs>
        <w:kinsoku w:val="0"/>
        <w:overflowPunct w:val="0"/>
        <w:spacing w:before="41"/>
        <w:ind w:left="800" w:hanging="342"/>
        <w:jc w:val="left"/>
      </w:pPr>
      <w:r w:rsidRPr="00683A81">
        <w:t>Other</w:t>
      </w:r>
      <w:r w:rsidRPr="00683A81">
        <w:rPr>
          <w:spacing w:val="-4"/>
        </w:rPr>
        <w:t xml:space="preserve"> </w:t>
      </w:r>
      <w:r w:rsidRPr="00683A81">
        <w:t>fees</w:t>
      </w:r>
    </w:p>
    <w:p w14:paraId="630D8C95" w14:textId="77777777" w:rsidR="009F708B" w:rsidRPr="00683A81" w:rsidRDefault="009F708B" w:rsidP="00E33D22">
      <w:pPr>
        <w:pStyle w:val="ListParagraph"/>
        <w:numPr>
          <w:ilvl w:val="1"/>
          <w:numId w:val="241"/>
        </w:numPr>
        <w:tabs>
          <w:tab w:val="left" w:pos="1519"/>
        </w:tabs>
        <w:kinsoku w:val="0"/>
        <w:overflowPunct w:val="0"/>
        <w:spacing w:before="43"/>
        <w:ind w:hanging="340"/>
        <w:jc w:val="left"/>
      </w:pPr>
      <w:r w:rsidRPr="00683A81">
        <w:t>Duplicate</w:t>
      </w:r>
      <w:r w:rsidRPr="00683A81">
        <w:rPr>
          <w:spacing w:val="-5"/>
        </w:rPr>
        <w:t xml:space="preserve"> </w:t>
      </w:r>
      <w:r w:rsidRPr="00683A81">
        <w:t>certificate</w:t>
      </w:r>
      <w:r w:rsidRPr="00683A81">
        <w:rPr>
          <w:spacing w:val="-5"/>
        </w:rPr>
        <w:t xml:space="preserve"> </w:t>
      </w:r>
      <w:r w:rsidRPr="00683A81">
        <w:t>of</w:t>
      </w:r>
      <w:r w:rsidRPr="00683A81">
        <w:rPr>
          <w:spacing w:val="-5"/>
        </w:rPr>
        <w:t xml:space="preserve"> </w:t>
      </w:r>
      <w:r w:rsidRPr="00683A81">
        <w:t>registration</w:t>
      </w:r>
      <w:r w:rsidRPr="00683A81">
        <w:rPr>
          <w:spacing w:val="-4"/>
        </w:rPr>
        <w:t xml:space="preserve"> </w:t>
      </w:r>
      <w:r w:rsidRPr="00683A81">
        <w:t>-</w:t>
      </w:r>
      <w:r w:rsidRPr="00683A81">
        <w:rPr>
          <w:spacing w:val="-4"/>
        </w:rPr>
        <w:t xml:space="preserve"> </w:t>
      </w:r>
      <w:r w:rsidRPr="00683A81">
        <w:t>$30</w:t>
      </w:r>
    </w:p>
    <w:p w14:paraId="19D71031" w14:textId="77777777" w:rsidR="009F708B" w:rsidRPr="00683A81" w:rsidRDefault="009F708B" w:rsidP="00E33D22">
      <w:pPr>
        <w:pStyle w:val="ListParagraph"/>
        <w:numPr>
          <w:ilvl w:val="1"/>
          <w:numId w:val="241"/>
        </w:numPr>
        <w:tabs>
          <w:tab w:val="left" w:pos="1519"/>
        </w:tabs>
        <w:kinsoku w:val="0"/>
        <w:overflowPunct w:val="0"/>
        <w:spacing w:before="41"/>
        <w:ind w:hanging="340"/>
        <w:jc w:val="left"/>
      </w:pPr>
      <w:r w:rsidRPr="00683A81">
        <w:t>Pharmacist</w:t>
      </w:r>
      <w:r w:rsidRPr="00683A81">
        <w:rPr>
          <w:spacing w:val="-1"/>
        </w:rPr>
        <w:t xml:space="preserve"> </w:t>
      </w:r>
      <w:r w:rsidRPr="00683A81">
        <w:t>Reinstatement:</w:t>
      </w:r>
      <w:r w:rsidRPr="00683A81">
        <w:rPr>
          <w:spacing w:val="-1"/>
        </w:rPr>
        <w:t xml:space="preserve"> </w:t>
      </w:r>
      <w:r w:rsidRPr="00683A81">
        <w:t>Back</w:t>
      </w:r>
      <w:r w:rsidRPr="00683A81">
        <w:rPr>
          <w:spacing w:val="-2"/>
        </w:rPr>
        <w:t xml:space="preserve"> </w:t>
      </w:r>
      <w:r w:rsidRPr="00683A81">
        <w:t>fees</w:t>
      </w:r>
      <w:r w:rsidRPr="00683A81">
        <w:rPr>
          <w:spacing w:val="-4"/>
        </w:rPr>
        <w:t xml:space="preserve"> </w:t>
      </w:r>
      <w:r w:rsidRPr="00683A81">
        <w:t>+</w:t>
      </w:r>
      <w:r w:rsidRPr="00683A81">
        <w:rPr>
          <w:spacing w:val="-2"/>
        </w:rPr>
        <w:t xml:space="preserve"> </w:t>
      </w:r>
      <w:r w:rsidRPr="00683A81">
        <w:t>CE</w:t>
      </w:r>
      <w:r w:rsidRPr="00683A81">
        <w:rPr>
          <w:spacing w:val="-2"/>
        </w:rPr>
        <w:t xml:space="preserve"> </w:t>
      </w:r>
      <w:r w:rsidRPr="00683A81">
        <w:t>+</w:t>
      </w:r>
      <w:r w:rsidRPr="00683A81">
        <w:rPr>
          <w:spacing w:val="-2"/>
        </w:rPr>
        <w:t xml:space="preserve"> </w:t>
      </w:r>
      <w:r w:rsidRPr="00683A81">
        <w:t>15</w:t>
      </w:r>
      <w:r w:rsidRPr="00683A81">
        <w:rPr>
          <w:spacing w:val="-4"/>
        </w:rPr>
        <w:t xml:space="preserve"> </w:t>
      </w:r>
      <w:r w:rsidRPr="00683A81">
        <w:t>hours</w:t>
      </w:r>
      <w:r w:rsidRPr="00683A81">
        <w:rPr>
          <w:spacing w:val="-1"/>
        </w:rPr>
        <w:t xml:space="preserve"> </w:t>
      </w:r>
      <w:r w:rsidRPr="00683A81">
        <w:t>CE</w:t>
      </w:r>
      <w:r w:rsidRPr="00683A81">
        <w:rPr>
          <w:spacing w:val="-2"/>
        </w:rPr>
        <w:t xml:space="preserve"> </w:t>
      </w:r>
      <w:r w:rsidRPr="00683A81">
        <w:t>penalty</w:t>
      </w:r>
      <w:r w:rsidRPr="00683A81">
        <w:rPr>
          <w:spacing w:val="55"/>
        </w:rPr>
        <w:t xml:space="preserve"> </w:t>
      </w:r>
      <w:r w:rsidRPr="00683A81">
        <w:t>+</w:t>
      </w:r>
      <w:r w:rsidRPr="00683A81">
        <w:rPr>
          <w:spacing w:val="-2"/>
        </w:rPr>
        <w:t xml:space="preserve"> </w:t>
      </w:r>
      <w:r w:rsidRPr="00683A81">
        <w:t>$100</w:t>
      </w:r>
    </w:p>
    <w:p w14:paraId="6A94D607"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13</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2803,</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6-27-96;</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2730,</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8-15-01;</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1222,</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AE3CD84" w14:textId="77777777" w:rsidR="009F708B" w:rsidRPr="00683A81" w:rsidRDefault="009F708B">
      <w:pPr>
        <w:pStyle w:val="Heading3"/>
        <w:kinsoku w:val="0"/>
        <w:overflowPunct w:val="0"/>
        <w:spacing w:before="149"/>
        <w:jc w:val="left"/>
      </w:pPr>
      <w:bookmarkStart w:id="144" w:name="535:1-11-3._Practical_experience_license"/>
      <w:bookmarkEnd w:id="144"/>
      <w:r w:rsidRPr="00683A81">
        <w:t>535:1-11-3.</w:t>
      </w:r>
      <w:r w:rsidRPr="00683A81">
        <w:rPr>
          <w:spacing w:val="-6"/>
        </w:rPr>
        <w:t xml:space="preserve"> </w:t>
      </w:r>
      <w:r w:rsidRPr="00683A81">
        <w:t>Practical</w:t>
      </w:r>
      <w:r w:rsidRPr="00683A81">
        <w:rPr>
          <w:spacing w:val="-6"/>
        </w:rPr>
        <w:t xml:space="preserve"> </w:t>
      </w:r>
      <w:r w:rsidRPr="00683A81">
        <w:t>experience</w:t>
      </w:r>
      <w:r w:rsidRPr="00683A81">
        <w:rPr>
          <w:spacing w:val="-6"/>
        </w:rPr>
        <w:t xml:space="preserve"> </w:t>
      </w:r>
      <w:r w:rsidRPr="00683A81">
        <w:t>licenses</w:t>
      </w:r>
      <w:r w:rsidRPr="00683A81">
        <w:rPr>
          <w:spacing w:val="-6"/>
        </w:rPr>
        <w:t xml:space="preserve"> </w:t>
      </w:r>
      <w:r w:rsidRPr="00683A81">
        <w:t>and</w:t>
      </w:r>
      <w:r w:rsidRPr="00683A81">
        <w:rPr>
          <w:spacing w:val="-5"/>
        </w:rPr>
        <w:t xml:space="preserve"> </w:t>
      </w:r>
      <w:r w:rsidRPr="00683A81">
        <w:t>certificates</w:t>
      </w:r>
    </w:p>
    <w:p w14:paraId="40502E46" w14:textId="435C5A70" w:rsidR="009F708B" w:rsidRPr="00683A81" w:rsidRDefault="000506F8">
      <w:pPr>
        <w:pStyle w:val="BodyText"/>
        <w:kinsoku w:val="0"/>
        <w:overflowPunct w:val="0"/>
        <w:spacing w:before="41"/>
        <w:ind w:left="460"/>
      </w:pPr>
      <w:r w:rsidRPr="00683A81">
        <w:t xml:space="preserve">(a) </w:t>
      </w:r>
      <w:r w:rsidR="009F708B" w:rsidRPr="00683A81">
        <w:t>Practical</w:t>
      </w:r>
      <w:r w:rsidR="009F708B" w:rsidRPr="00683A81">
        <w:rPr>
          <w:spacing w:val="-4"/>
        </w:rPr>
        <w:t xml:space="preserve"> </w:t>
      </w:r>
      <w:r w:rsidR="009F708B" w:rsidRPr="00683A81">
        <w:t>experience</w:t>
      </w:r>
      <w:r w:rsidR="009F708B" w:rsidRPr="00683A81">
        <w:rPr>
          <w:spacing w:val="-5"/>
        </w:rPr>
        <w:t xml:space="preserve"> </w:t>
      </w:r>
      <w:r w:rsidR="009F708B" w:rsidRPr="00683A81">
        <w:t>license</w:t>
      </w:r>
      <w:r w:rsidR="009F708B" w:rsidRPr="00683A81">
        <w:rPr>
          <w:spacing w:val="-5"/>
        </w:rPr>
        <w:t xml:space="preserve"> </w:t>
      </w:r>
      <w:r w:rsidR="009F708B" w:rsidRPr="00683A81">
        <w:t>and</w:t>
      </w:r>
      <w:r w:rsidR="009F708B" w:rsidRPr="00683A81">
        <w:rPr>
          <w:spacing w:val="-4"/>
        </w:rPr>
        <w:t xml:space="preserve"> </w:t>
      </w:r>
      <w:r w:rsidR="009F708B" w:rsidRPr="00683A81">
        <w:t>certificate</w:t>
      </w:r>
      <w:r w:rsidR="009F708B" w:rsidRPr="00683A81">
        <w:rPr>
          <w:spacing w:val="-2"/>
        </w:rPr>
        <w:t xml:space="preserve"> </w:t>
      </w:r>
      <w:r w:rsidR="009F708B" w:rsidRPr="00683A81">
        <w:t>fees,</w:t>
      </w:r>
      <w:r w:rsidR="009F708B" w:rsidRPr="00683A81">
        <w:rPr>
          <w:spacing w:val="-2"/>
        </w:rPr>
        <w:t xml:space="preserve"> </w:t>
      </w:r>
      <w:r w:rsidR="009F708B" w:rsidRPr="00683A81">
        <w:t>as</w:t>
      </w:r>
      <w:r w:rsidR="009F708B" w:rsidRPr="00683A81">
        <w:rPr>
          <w:spacing w:val="-4"/>
        </w:rPr>
        <w:t xml:space="preserve"> </w:t>
      </w:r>
      <w:r w:rsidR="009F708B" w:rsidRPr="00683A81">
        <w:t>set</w:t>
      </w:r>
      <w:r w:rsidR="009F708B" w:rsidRPr="00683A81">
        <w:rPr>
          <w:spacing w:val="-3"/>
        </w:rPr>
        <w:t xml:space="preserve"> </w:t>
      </w:r>
      <w:r w:rsidR="009F708B" w:rsidRPr="00683A81">
        <w:t>by</w:t>
      </w:r>
      <w:r w:rsidR="009F708B" w:rsidRPr="00683A81">
        <w:rPr>
          <w:spacing w:val="-4"/>
        </w:rPr>
        <w:t xml:space="preserve"> </w:t>
      </w:r>
      <w:r w:rsidR="009F708B" w:rsidRPr="00683A81">
        <w:t>the</w:t>
      </w:r>
      <w:r w:rsidR="009F708B" w:rsidRPr="00683A81">
        <w:rPr>
          <w:spacing w:val="-2"/>
        </w:rPr>
        <w:t xml:space="preserve"> </w:t>
      </w:r>
      <w:r w:rsidR="009F708B" w:rsidRPr="00683A81">
        <w:t>Board,</w:t>
      </w:r>
      <w:r w:rsidR="009F708B" w:rsidRPr="00683A81">
        <w:rPr>
          <w:spacing w:val="-4"/>
        </w:rPr>
        <w:t xml:space="preserve"> </w:t>
      </w:r>
      <w:r w:rsidR="009F708B" w:rsidRPr="00683A81">
        <w:t>shall</w:t>
      </w:r>
      <w:r w:rsidR="009F708B" w:rsidRPr="00683A81">
        <w:rPr>
          <w:spacing w:val="-1"/>
        </w:rPr>
        <w:t xml:space="preserve"> </w:t>
      </w:r>
      <w:r w:rsidR="009F708B" w:rsidRPr="00683A81">
        <w:t>be</w:t>
      </w:r>
      <w:r w:rsidR="009F708B" w:rsidRPr="00683A81">
        <w:rPr>
          <w:spacing w:val="-5"/>
        </w:rPr>
        <w:t xml:space="preserve"> </w:t>
      </w:r>
      <w:r w:rsidR="009F708B" w:rsidRPr="00683A81">
        <w:t>as</w:t>
      </w:r>
      <w:r w:rsidR="009F708B" w:rsidRPr="00683A81">
        <w:rPr>
          <w:spacing w:val="-1"/>
        </w:rPr>
        <w:t xml:space="preserve"> </w:t>
      </w:r>
      <w:r w:rsidR="009F708B" w:rsidRPr="00683A81">
        <w:t>follows:</w:t>
      </w:r>
    </w:p>
    <w:p w14:paraId="5F0C0DDE" w14:textId="77777777" w:rsidR="009F708B" w:rsidRPr="00683A81" w:rsidRDefault="009F708B" w:rsidP="00E33D22">
      <w:pPr>
        <w:pStyle w:val="ListParagraph"/>
        <w:numPr>
          <w:ilvl w:val="0"/>
          <w:numId w:val="240"/>
        </w:numPr>
        <w:tabs>
          <w:tab w:val="left" w:pos="1521"/>
        </w:tabs>
        <w:kinsoku w:val="0"/>
        <w:overflowPunct w:val="0"/>
        <w:spacing w:before="41"/>
        <w:ind w:hanging="342"/>
        <w:jc w:val="left"/>
      </w:pPr>
      <w:r w:rsidRPr="00683A81">
        <w:t>Intern</w:t>
      </w:r>
      <w:r w:rsidRPr="00683A81">
        <w:rPr>
          <w:spacing w:val="-5"/>
        </w:rPr>
        <w:t xml:space="preserve"> </w:t>
      </w:r>
      <w:r w:rsidRPr="00683A81">
        <w:t>certificate</w:t>
      </w:r>
      <w:r w:rsidRPr="00683A81">
        <w:rPr>
          <w:spacing w:val="-3"/>
        </w:rPr>
        <w:t xml:space="preserve"> </w:t>
      </w:r>
      <w:r w:rsidRPr="00683A81">
        <w:t>-</w:t>
      </w:r>
      <w:r w:rsidRPr="00683A81">
        <w:rPr>
          <w:spacing w:val="-6"/>
        </w:rPr>
        <w:t xml:space="preserve"> </w:t>
      </w:r>
      <w:r w:rsidRPr="00683A81">
        <w:t>$100</w:t>
      </w:r>
    </w:p>
    <w:p w14:paraId="6C7CE0B4" w14:textId="77777777" w:rsidR="009F708B" w:rsidRPr="00683A81" w:rsidRDefault="009F708B" w:rsidP="00E33D22">
      <w:pPr>
        <w:pStyle w:val="ListParagraph"/>
        <w:numPr>
          <w:ilvl w:val="0"/>
          <w:numId w:val="240"/>
        </w:numPr>
        <w:tabs>
          <w:tab w:val="left" w:pos="1519"/>
        </w:tabs>
        <w:kinsoku w:val="0"/>
        <w:overflowPunct w:val="0"/>
        <w:spacing w:before="40"/>
        <w:ind w:left="1518" w:hanging="340"/>
        <w:jc w:val="left"/>
      </w:pPr>
      <w:r w:rsidRPr="00683A81">
        <w:t>Training</w:t>
      </w:r>
      <w:r w:rsidRPr="00683A81">
        <w:rPr>
          <w:spacing w:val="-2"/>
        </w:rPr>
        <w:t xml:space="preserve"> </w:t>
      </w:r>
      <w:r w:rsidRPr="00683A81">
        <w:t>area</w:t>
      </w:r>
      <w:r w:rsidRPr="00683A81">
        <w:rPr>
          <w:spacing w:val="-2"/>
        </w:rPr>
        <w:t xml:space="preserve"> </w:t>
      </w:r>
      <w:r w:rsidRPr="00683A81">
        <w:t>certificate</w:t>
      </w:r>
      <w:r w:rsidRPr="00683A81">
        <w:rPr>
          <w:spacing w:val="-3"/>
        </w:rPr>
        <w:t xml:space="preserve"> </w:t>
      </w:r>
      <w:r w:rsidRPr="00683A81">
        <w:t>- $25</w:t>
      </w:r>
    </w:p>
    <w:p w14:paraId="0DC5382E" w14:textId="77777777" w:rsidR="009F708B" w:rsidRPr="00683A81" w:rsidRDefault="009F708B" w:rsidP="00E33D22">
      <w:pPr>
        <w:pStyle w:val="ListParagraph"/>
        <w:numPr>
          <w:ilvl w:val="0"/>
          <w:numId w:val="240"/>
        </w:numPr>
        <w:tabs>
          <w:tab w:val="left" w:pos="1519"/>
        </w:tabs>
        <w:kinsoku w:val="0"/>
        <w:overflowPunct w:val="0"/>
        <w:spacing w:before="44"/>
        <w:ind w:left="1518" w:hanging="340"/>
        <w:jc w:val="left"/>
      </w:pPr>
      <w:r w:rsidRPr="00683A81">
        <w:t>Training</w:t>
      </w:r>
      <w:r w:rsidRPr="00683A81">
        <w:rPr>
          <w:spacing w:val="-2"/>
        </w:rPr>
        <w:t xml:space="preserve"> </w:t>
      </w:r>
      <w:r w:rsidRPr="00683A81">
        <w:t>area</w:t>
      </w:r>
      <w:r w:rsidRPr="00683A81">
        <w:rPr>
          <w:spacing w:val="-2"/>
        </w:rPr>
        <w:t xml:space="preserve"> </w:t>
      </w:r>
      <w:r w:rsidRPr="00683A81">
        <w:t>renewal</w:t>
      </w:r>
      <w:r w:rsidRPr="00683A81">
        <w:rPr>
          <w:spacing w:val="-1"/>
        </w:rPr>
        <w:t xml:space="preserve"> </w:t>
      </w:r>
      <w:r w:rsidRPr="00683A81">
        <w:t>-</w:t>
      </w:r>
      <w:r w:rsidRPr="00683A81">
        <w:rPr>
          <w:spacing w:val="-3"/>
        </w:rPr>
        <w:t xml:space="preserve"> </w:t>
      </w:r>
      <w:r w:rsidRPr="00683A81">
        <w:t>$10</w:t>
      </w:r>
    </w:p>
    <w:p w14:paraId="6208E7A5" w14:textId="77777777" w:rsidR="009F708B" w:rsidRPr="00683A81" w:rsidRDefault="009F708B" w:rsidP="00E33D22">
      <w:pPr>
        <w:pStyle w:val="ListParagraph"/>
        <w:numPr>
          <w:ilvl w:val="0"/>
          <w:numId w:val="240"/>
        </w:numPr>
        <w:tabs>
          <w:tab w:val="left" w:pos="1521"/>
        </w:tabs>
        <w:kinsoku w:val="0"/>
        <w:overflowPunct w:val="0"/>
        <w:spacing w:before="41"/>
        <w:ind w:hanging="342"/>
        <w:jc w:val="left"/>
      </w:pPr>
      <w:r w:rsidRPr="00683A81">
        <w:t>Preceptor</w:t>
      </w:r>
      <w:r w:rsidRPr="00683A81">
        <w:rPr>
          <w:spacing w:val="-3"/>
        </w:rPr>
        <w:t xml:space="preserve"> </w:t>
      </w:r>
      <w:r w:rsidRPr="00683A81">
        <w:t>certificate</w:t>
      </w:r>
      <w:r w:rsidRPr="00683A81">
        <w:rPr>
          <w:spacing w:val="-2"/>
        </w:rPr>
        <w:t xml:space="preserve"> </w:t>
      </w:r>
      <w:r w:rsidRPr="00683A81">
        <w:t>-</w:t>
      </w:r>
      <w:r w:rsidRPr="00683A81">
        <w:rPr>
          <w:spacing w:val="-3"/>
        </w:rPr>
        <w:t xml:space="preserve"> </w:t>
      </w:r>
      <w:r w:rsidRPr="00683A81">
        <w:t>$25</w:t>
      </w:r>
    </w:p>
    <w:p w14:paraId="0AAB81DB" w14:textId="77777777" w:rsidR="009F708B" w:rsidRPr="00683A81" w:rsidRDefault="009F708B" w:rsidP="00E33D22">
      <w:pPr>
        <w:pStyle w:val="ListParagraph"/>
        <w:numPr>
          <w:ilvl w:val="0"/>
          <w:numId w:val="240"/>
        </w:numPr>
        <w:tabs>
          <w:tab w:val="left" w:pos="1521"/>
        </w:tabs>
        <w:kinsoku w:val="0"/>
        <w:overflowPunct w:val="0"/>
        <w:spacing w:before="40"/>
        <w:ind w:hanging="342"/>
        <w:jc w:val="left"/>
      </w:pPr>
      <w:r w:rsidRPr="00683A81">
        <w:t>Preceptor</w:t>
      </w:r>
      <w:r w:rsidRPr="00683A81">
        <w:rPr>
          <w:spacing w:val="-3"/>
        </w:rPr>
        <w:t xml:space="preserve"> </w:t>
      </w:r>
      <w:r w:rsidRPr="00683A81">
        <w:t>renewal</w:t>
      </w:r>
      <w:r w:rsidRPr="00683A81">
        <w:rPr>
          <w:spacing w:val="-2"/>
        </w:rPr>
        <w:t xml:space="preserve"> </w:t>
      </w:r>
      <w:r w:rsidRPr="00683A81">
        <w:t>-</w:t>
      </w:r>
      <w:r w:rsidRPr="00683A81">
        <w:rPr>
          <w:spacing w:val="-5"/>
        </w:rPr>
        <w:t xml:space="preserve"> </w:t>
      </w:r>
      <w:r w:rsidRPr="00683A81">
        <w:t>$10</w:t>
      </w:r>
    </w:p>
    <w:p w14:paraId="70A16B06" w14:textId="77777777" w:rsidR="009F708B" w:rsidRPr="00683A81" w:rsidRDefault="009F708B">
      <w:pPr>
        <w:pStyle w:val="BodyText"/>
        <w:kinsoku w:val="0"/>
        <w:overflowPunct w:val="0"/>
        <w:spacing w:before="41"/>
        <w:ind w:left="460"/>
        <w:rPr>
          <w:sz w:val="16"/>
          <w:szCs w:val="16"/>
        </w:rPr>
      </w:pPr>
      <w:r w:rsidRPr="00683A81">
        <w:rPr>
          <w:spacing w:val="-1"/>
          <w:sz w:val="16"/>
          <w:szCs w:val="16"/>
        </w:rPr>
        <w:t>[Source:</w:t>
      </w:r>
      <w:r w:rsidRPr="00683A81">
        <w:rPr>
          <w:spacing w:val="-7"/>
          <w:sz w:val="16"/>
          <w:szCs w:val="16"/>
        </w:rPr>
        <w:t xml:space="preserve"> </w:t>
      </w:r>
      <w:r w:rsidRPr="00683A81">
        <w:rPr>
          <w:sz w:val="16"/>
          <w:szCs w:val="16"/>
        </w:rPr>
        <w:t>Added</w:t>
      </w:r>
      <w:r w:rsidRPr="00683A81">
        <w:rPr>
          <w:spacing w:val="-7"/>
          <w:sz w:val="16"/>
          <w:szCs w:val="16"/>
        </w:rPr>
        <w:t xml:space="preserve"> </w:t>
      </w:r>
      <w:r w:rsidRPr="00683A81">
        <w:rPr>
          <w:sz w:val="16"/>
          <w:szCs w:val="16"/>
        </w:rPr>
        <w:t>at</w:t>
      </w:r>
      <w:r w:rsidRPr="00683A81">
        <w:rPr>
          <w:spacing w:val="-6"/>
          <w:sz w:val="16"/>
          <w:szCs w:val="16"/>
        </w:rPr>
        <w:t xml:space="preserve"> </w:t>
      </w:r>
      <w:r w:rsidRPr="00683A81">
        <w:rPr>
          <w:sz w:val="16"/>
          <w:szCs w:val="16"/>
        </w:rPr>
        <w:t>13</w:t>
      </w:r>
      <w:r w:rsidRPr="00683A81">
        <w:rPr>
          <w:spacing w:val="-6"/>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2803,</w:t>
      </w:r>
      <w:r w:rsidRPr="00683A81">
        <w:rPr>
          <w:spacing w:val="-7"/>
          <w:sz w:val="16"/>
          <w:szCs w:val="16"/>
        </w:rPr>
        <w:t xml:space="preserve"> </w:t>
      </w:r>
      <w:r w:rsidRPr="00683A81">
        <w:rPr>
          <w:sz w:val="16"/>
          <w:szCs w:val="16"/>
        </w:rPr>
        <w:t>eff</w:t>
      </w:r>
      <w:r w:rsidRPr="00683A81">
        <w:rPr>
          <w:spacing w:val="-8"/>
          <w:sz w:val="16"/>
          <w:szCs w:val="16"/>
        </w:rPr>
        <w:t xml:space="preserve"> </w:t>
      </w:r>
      <w:r w:rsidRPr="00683A81">
        <w:rPr>
          <w:sz w:val="16"/>
          <w:szCs w:val="16"/>
        </w:rPr>
        <w:t>6-27-96;</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14</w:t>
      </w:r>
      <w:r w:rsidRPr="00683A81">
        <w:rPr>
          <w:spacing w:val="-7"/>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3019,</w:t>
      </w:r>
      <w:r w:rsidRPr="00683A81">
        <w:rPr>
          <w:spacing w:val="-7"/>
          <w:sz w:val="16"/>
          <w:szCs w:val="16"/>
        </w:rPr>
        <w:t xml:space="preserve"> </w:t>
      </w:r>
      <w:r w:rsidRPr="00683A81">
        <w:rPr>
          <w:sz w:val="16"/>
          <w:szCs w:val="16"/>
        </w:rPr>
        <w:t>eff</w:t>
      </w:r>
      <w:r w:rsidRPr="00683A81">
        <w:rPr>
          <w:spacing w:val="-9"/>
          <w:sz w:val="16"/>
          <w:szCs w:val="16"/>
        </w:rPr>
        <w:t xml:space="preserve"> </w:t>
      </w:r>
      <w:r w:rsidRPr="00683A81">
        <w:rPr>
          <w:sz w:val="16"/>
          <w:szCs w:val="16"/>
        </w:rPr>
        <w:t>7-11-97;</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18</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2730,</w:t>
      </w:r>
      <w:r w:rsidRPr="00683A81">
        <w:rPr>
          <w:spacing w:val="-10"/>
          <w:sz w:val="16"/>
          <w:szCs w:val="16"/>
        </w:rPr>
        <w:t xml:space="preserve"> </w:t>
      </w:r>
      <w:r w:rsidRPr="00683A81">
        <w:rPr>
          <w:sz w:val="16"/>
          <w:szCs w:val="16"/>
        </w:rPr>
        <w:t>eff</w:t>
      </w:r>
      <w:r w:rsidRPr="00683A81">
        <w:rPr>
          <w:spacing w:val="-9"/>
          <w:sz w:val="16"/>
          <w:szCs w:val="16"/>
        </w:rPr>
        <w:t xml:space="preserve"> </w:t>
      </w:r>
      <w:r w:rsidRPr="00683A81">
        <w:rPr>
          <w:sz w:val="16"/>
          <w:szCs w:val="16"/>
        </w:rPr>
        <w:t>8-15-</w:t>
      </w:r>
      <w:proofErr w:type="gramStart"/>
      <w:r w:rsidRPr="00683A81">
        <w:rPr>
          <w:sz w:val="16"/>
          <w:szCs w:val="16"/>
        </w:rPr>
        <w:t>01;Amended</w:t>
      </w:r>
      <w:proofErr w:type="gramEnd"/>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27</w:t>
      </w:r>
      <w:r w:rsidRPr="00683A81">
        <w:rPr>
          <w:spacing w:val="-7"/>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2244,</w:t>
      </w:r>
    </w:p>
    <w:p w14:paraId="7B93B56B" w14:textId="77777777" w:rsidR="009F708B" w:rsidRPr="00683A81" w:rsidRDefault="009F708B">
      <w:pPr>
        <w:pStyle w:val="BodyText"/>
        <w:kinsoku w:val="0"/>
        <w:overflowPunct w:val="0"/>
        <w:spacing w:before="28"/>
        <w:rPr>
          <w:sz w:val="16"/>
          <w:szCs w:val="16"/>
        </w:rPr>
      </w:pPr>
      <w:bookmarkStart w:id="145" w:name="535:1-11-4._Other_fees"/>
      <w:bookmarkEnd w:id="145"/>
      <w:r w:rsidRPr="00683A81">
        <w:rPr>
          <w:sz w:val="16"/>
          <w:szCs w:val="16"/>
        </w:rPr>
        <w:t>eff</w:t>
      </w:r>
      <w:r w:rsidRPr="00683A81">
        <w:rPr>
          <w:spacing w:val="-7"/>
          <w:sz w:val="16"/>
          <w:szCs w:val="16"/>
        </w:rPr>
        <w:t xml:space="preserve"> </w:t>
      </w:r>
      <w:r w:rsidRPr="00683A81">
        <w:rPr>
          <w:sz w:val="16"/>
          <w:szCs w:val="16"/>
        </w:rPr>
        <w:t>7-11-10]</w:t>
      </w:r>
    </w:p>
    <w:p w14:paraId="6CA3CDF8" w14:textId="77777777" w:rsidR="009F708B" w:rsidRPr="00683A81" w:rsidRDefault="009F708B">
      <w:pPr>
        <w:pStyle w:val="Heading3"/>
        <w:kinsoku w:val="0"/>
        <w:overflowPunct w:val="0"/>
        <w:spacing w:before="149"/>
        <w:jc w:val="left"/>
      </w:pPr>
      <w:r w:rsidRPr="00683A81">
        <w:t>535:1-11-4.</w:t>
      </w:r>
      <w:r w:rsidRPr="00683A81">
        <w:rPr>
          <w:spacing w:val="-3"/>
        </w:rPr>
        <w:t xml:space="preserve"> </w:t>
      </w:r>
      <w:r w:rsidRPr="00683A81">
        <w:t>Other</w:t>
      </w:r>
      <w:r w:rsidRPr="00683A81">
        <w:rPr>
          <w:spacing w:val="-3"/>
        </w:rPr>
        <w:t xml:space="preserve"> </w:t>
      </w:r>
      <w:r w:rsidRPr="00683A81">
        <w:t>fees</w:t>
      </w:r>
    </w:p>
    <w:p w14:paraId="632185EC" w14:textId="77777777" w:rsidR="009F708B" w:rsidRPr="00683A81" w:rsidRDefault="009F708B" w:rsidP="00E33D22">
      <w:pPr>
        <w:pStyle w:val="ListParagraph"/>
        <w:numPr>
          <w:ilvl w:val="0"/>
          <w:numId w:val="239"/>
        </w:numPr>
        <w:tabs>
          <w:tab w:val="left" w:pos="784"/>
        </w:tabs>
        <w:kinsoku w:val="0"/>
        <w:overflowPunct w:val="0"/>
        <w:spacing w:before="41" w:line="276" w:lineRule="auto"/>
        <w:ind w:left="459" w:right="413" w:firstLine="0"/>
        <w:jc w:val="left"/>
      </w:pPr>
      <w:r w:rsidRPr="00683A81">
        <w:t>For</w:t>
      </w:r>
      <w:r w:rsidRPr="00683A81">
        <w:rPr>
          <w:spacing w:val="-5"/>
        </w:rPr>
        <w:t xml:space="preserve"> </w:t>
      </w:r>
      <w:r w:rsidRPr="00683A81">
        <w:t>all</w:t>
      </w:r>
      <w:r w:rsidRPr="00683A81">
        <w:rPr>
          <w:spacing w:val="-3"/>
        </w:rPr>
        <w:t xml:space="preserve"> </w:t>
      </w:r>
      <w:r w:rsidRPr="00683A81">
        <w:t>records</w:t>
      </w:r>
      <w:r w:rsidRPr="00683A81">
        <w:rPr>
          <w:spacing w:val="-4"/>
        </w:rPr>
        <w:t xml:space="preserve"> </w:t>
      </w:r>
      <w:r w:rsidRPr="00683A81">
        <w:t>required</w:t>
      </w:r>
      <w:r w:rsidRPr="00683A81">
        <w:rPr>
          <w:spacing w:val="-4"/>
        </w:rPr>
        <w:t xml:space="preserve"> </w:t>
      </w:r>
      <w:r w:rsidRPr="00683A81">
        <w:t>to</w:t>
      </w:r>
      <w:r w:rsidRPr="00683A81">
        <w:rPr>
          <w:spacing w:val="-3"/>
        </w:rPr>
        <w:t xml:space="preserve"> </w:t>
      </w:r>
      <w:r w:rsidRPr="00683A81">
        <w:t>be</w:t>
      </w:r>
      <w:r w:rsidRPr="00683A81">
        <w:rPr>
          <w:spacing w:val="-5"/>
        </w:rPr>
        <w:t xml:space="preserve"> </w:t>
      </w:r>
      <w:r w:rsidRPr="00683A81">
        <w:t>open</w:t>
      </w:r>
      <w:r w:rsidRPr="00683A81">
        <w:rPr>
          <w:spacing w:val="-4"/>
        </w:rPr>
        <w:t xml:space="preserve"> </w:t>
      </w:r>
      <w:r w:rsidRPr="00683A81">
        <w:t>by</w:t>
      </w:r>
      <w:r w:rsidRPr="00683A81">
        <w:rPr>
          <w:spacing w:val="-4"/>
        </w:rPr>
        <w:t xml:space="preserve"> </w:t>
      </w:r>
      <w:r w:rsidRPr="00683A81">
        <w:t>the</w:t>
      </w:r>
      <w:r w:rsidRPr="00683A81">
        <w:rPr>
          <w:spacing w:val="-4"/>
        </w:rPr>
        <w:t xml:space="preserve"> </w:t>
      </w:r>
      <w:r w:rsidRPr="00683A81">
        <w:t>Oklahoma</w:t>
      </w:r>
      <w:r w:rsidRPr="00683A81">
        <w:rPr>
          <w:spacing w:val="-5"/>
        </w:rPr>
        <w:t xml:space="preserve"> </w:t>
      </w:r>
      <w:r w:rsidRPr="00683A81">
        <w:t>Open</w:t>
      </w:r>
      <w:r w:rsidRPr="00683A81">
        <w:rPr>
          <w:spacing w:val="-4"/>
        </w:rPr>
        <w:t xml:space="preserve"> </w:t>
      </w:r>
      <w:r w:rsidRPr="00683A81">
        <w:t>Records</w:t>
      </w:r>
      <w:r w:rsidRPr="00683A81">
        <w:rPr>
          <w:spacing w:val="-4"/>
        </w:rPr>
        <w:t xml:space="preserve"> </w:t>
      </w:r>
      <w:r w:rsidRPr="00683A81">
        <w:t>Act,</w:t>
      </w:r>
      <w:r w:rsidRPr="00683A81">
        <w:rPr>
          <w:spacing w:val="-3"/>
        </w:rPr>
        <w:t xml:space="preserve"> </w:t>
      </w:r>
      <w:r w:rsidRPr="00683A81">
        <w:t>fees</w:t>
      </w:r>
      <w:r w:rsidRPr="00683A81">
        <w:rPr>
          <w:spacing w:val="-4"/>
        </w:rPr>
        <w:t xml:space="preserve"> </w:t>
      </w:r>
      <w:r w:rsidRPr="00683A81">
        <w:t>shall</w:t>
      </w:r>
      <w:r w:rsidRPr="00683A81">
        <w:rPr>
          <w:spacing w:val="-3"/>
        </w:rPr>
        <w:t xml:space="preserve"> </w:t>
      </w:r>
      <w:r w:rsidRPr="00683A81">
        <w:t>be</w:t>
      </w:r>
      <w:r w:rsidRPr="00683A81">
        <w:rPr>
          <w:spacing w:val="-5"/>
        </w:rPr>
        <w:t xml:space="preserve"> </w:t>
      </w:r>
      <w:r w:rsidRPr="00683A81">
        <w:t>charged</w:t>
      </w:r>
      <w:r w:rsidRPr="00683A81">
        <w:rPr>
          <w:spacing w:val="-3"/>
        </w:rPr>
        <w:t xml:space="preserve"> </w:t>
      </w:r>
      <w:r w:rsidRPr="00683A81">
        <w:t>for</w:t>
      </w:r>
      <w:r w:rsidRPr="00683A81">
        <w:rPr>
          <w:spacing w:val="-2"/>
        </w:rPr>
        <w:t xml:space="preserve"> </w:t>
      </w:r>
      <w:r w:rsidRPr="00683A81">
        <w:t>copying</w:t>
      </w:r>
      <w:r w:rsidRPr="00683A81">
        <w:rPr>
          <w:spacing w:val="-57"/>
        </w:rPr>
        <w:t xml:space="preserve"> </w:t>
      </w:r>
      <w:r w:rsidRPr="00683A81">
        <w:t>as</w:t>
      </w:r>
      <w:r w:rsidRPr="00683A81">
        <w:rPr>
          <w:spacing w:val="-1"/>
        </w:rPr>
        <w:t xml:space="preserve"> </w:t>
      </w:r>
      <w:r w:rsidRPr="00683A81">
        <w:t>specified in the</w:t>
      </w:r>
      <w:r w:rsidRPr="00683A81">
        <w:rPr>
          <w:spacing w:val="-1"/>
        </w:rPr>
        <w:t xml:space="preserve"> </w:t>
      </w:r>
      <w:r w:rsidRPr="00683A81">
        <w:t>open records act.</w:t>
      </w:r>
    </w:p>
    <w:p w14:paraId="181B9F0E" w14:textId="77777777" w:rsidR="009F708B" w:rsidRPr="00683A81" w:rsidRDefault="009F708B" w:rsidP="00E33D22">
      <w:pPr>
        <w:pStyle w:val="ListParagraph"/>
        <w:numPr>
          <w:ilvl w:val="0"/>
          <w:numId w:val="239"/>
        </w:numPr>
        <w:tabs>
          <w:tab w:val="left" w:pos="799"/>
        </w:tabs>
        <w:kinsoku w:val="0"/>
        <w:overflowPunct w:val="0"/>
        <w:spacing w:line="275" w:lineRule="exact"/>
        <w:ind w:left="798" w:hanging="339"/>
        <w:jc w:val="left"/>
      </w:pPr>
      <w:r w:rsidRPr="00683A81">
        <w:t>Other</w:t>
      </w:r>
      <w:r w:rsidRPr="00683A81">
        <w:rPr>
          <w:spacing w:val="-6"/>
        </w:rPr>
        <w:t xml:space="preserve"> </w:t>
      </w:r>
      <w:r w:rsidRPr="00683A81">
        <w:t>fees</w:t>
      </w:r>
      <w:r w:rsidRPr="00683A81">
        <w:rPr>
          <w:spacing w:val="-1"/>
        </w:rPr>
        <w:t xml:space="preserve"> </w:t>
      </w:r>
      <w:r w:rsidRPr="00683A81">
        <w:t>shall</w:t>
      </w:r>
      <w:r w:rsidRPr="00683A81">
        <w:rPr>
          <w:spacing w:val="-3"/>
        </w:rPr>
        <w:t xml:space="preserve"> </w:t>
      </w:r>
      <w:r w:rsidRPr="00683A81">
        <w:t>be</w:t>
      </w:r>
      <w:r w:rsidRPr="00683A81">
        <w:rPr>
          <w:spacing w:val="-5"/>
        </w:rPr>
        <w:t xml:space="preserve"> </w:t>
      </w:r>
      <w:r w:rsidRPr="00683A81">
        <w:t>as</w:t>
      </w:r>
      <w:r w:rsidRPr="00683A81">
        <w:rPr>
          <w:spacing w:val="-1"/>
        </w:rPr>
        <w:t xml:space="preserve"> </w:t>
      </w:r>
      <w:r w:rsidRPr="00683A81">
        <w:t>follows:</w:t>
      </w:r>
    </w:p>
    <w:p w14:paraId="76B19A46" w14:textId="77777777" w:rsidR="009F708B" w:rsidRPr="00683A81" w:rsidRDefault="009F708B" w:rsidP="00E33D22">
      <w:pPr>
        <w:pStyle w:val="ListParagraph"/>
        <w:numPr>
          <w:ilvl w:val="1"/>
          <w:numId w:val="239"/>
        </w:numPr>
        <w:tabs>
          <w:tab w:val="left" w:pos="1521"/>
        </w:tabs>
        <w:kinsoku w:val="0"/>
        <w:overflowPunct w:val="0"/>
        <w:spacing w:before="41"/>
        <w:ind w:hanging="342"/>
        <w:jc w:val="left"/>
      </w:pPr>
      <w:r w:rsidRPr="00683A81">
        <w:t>Registrant</w:t>
      </w:r>
      <w:r w:rsidRPr="00683A81">
        <w:rPr>
          <w:spacing w:val="-2"/>
        </w:rPr>
        <w:t xml:space="preserve"> </w:t>
      </w:r>
      <w:r w:rsidRPr="00683A81">
        <w:t>computer</w:t>
      </w:r>
      <w:r w:rsidRPr="00683A81">
        <w:rPr>
          <w:spacing w:val="-3"/>
        </w:rPr>
        <w:t xml:space="preserve"> </w:t>
      </w:r>
      <w:r w:rsidRPr="00683A81">
        <w:t>address</w:t>
      </w:r>
      <w:r w:rsidRPr="00683A81">
        <w:rPr>
          <w:spacing w:val="-1"/>
        </w:rPr>
        <w:t xml:space="preserve"> </w:t>
      </w:r>
      <w:r w:rsidRPr="00683A81">
        <w:t>disk</w:t>
      </w:r>
      <w:r w:rsidRPr="00683A81">
        <w:rPr>
          <w:spacing w:val="-5"/>
        </w:rPr>
        <w:t xml:space="preserve"> </w:t>
      </w:r>
      <w:r w:rsidRPr="00683A81">
        <w:t>or</w:t>
      </w:r>
      <w:r w:rsidRPr="00683A81">
        <w:rPr>
          <w:spacing w:val="-3"/>
        </w:rPr>
        <w:t xml:space="preserve"> </w:t>
      </w:r>
      <w:r w:rsidRPr="00683A81">
        <w:t>e-mailed</w:t>
      </w:r>
      <w:r w:rsidRPr="00683A81">
        <w:rPr>
          <w:spacing w:val="-4"/>
        </w:rPr>
        <w:t xml:space="preserve"> </w:t>
      </w:r>
      <w:r w:rsidRPr="00683A81">
        <w:t>file:</w:t>
      </w:r>
    </w:p>
    <w:p w14:paraId="1678667E" w14:textId="77777777" w:rsidR="009F708B" w:rsidRPr="00683A81" w:rsidRDefault="009F708B" w:rsidP="00E33D22">
      <w:pPr>
        <w:pStyle w:val="ListParagraph"/>
        <w:numPr>
          <w:ilvl w:val="2"/>
          <w:numId w:val="239"/>
        </w:numPr>
        <w:tabs>
          <w:tab w:val="left" w:pos="2294"/>
        </w:tabs>
        <w:kinsoku w:val="0"/>
        <w:overflowPunct w:val="0"/>
        <w:spacing w:before="43"/>
        <w:ind w:hanging="395"/>
        <w:jc w:val="left"/>
      </w:pPr>
      <w:r w:rsidRPr="00683A81">
        <w:t>Facility</w:t>
      </w:r>
      <w:r w:rsidRPr="00683A81">
        <w:rPr>
          <w:spacing w:val="-5"/>
        </w:rPr>
        <w:t xml:space="preserve"> </w:t>
      </w:r>
      <w:r w:rsidRPr="00683A81">
        <w:t>(wholesaler,</w:t>
      </w:r>
      <w:r w:rsidRPr="00683A81">
        <w:rPr>
          <w:spacing w:val="-5"/>
        </w:rPr>
        <w:t xml:space="preserve"> </w:t>
      </w:r>
      <w:r w:rsidRPr="00683A81">
        <w:t>packager,</w:t>
      </w:r>
      <w:r w:rsidRPr="00683A81">
        <w:rPr>
          <w:spacing w:val="-2"/>
        </w:rPr>
        <w:t xml:space="preserve"> </w:t>
      </w:r>
      <w:r w:rsidRPr="00683A81">
        <w:t>manufacturer)</w:t>
      </w:r>
      <w:r w:rsidRPr="00683A81">
        <w:rPr>
          <w:spacing w:val="-6"/>
        </w:rPr>
        <w:t xml:space="preserve"> </w:t>
      </w:r>
      <w:r w:rsidRPr="00683A81">
        <w:t>-</w:t>
      </w:r>
      <w:r w:rsidRPr="00683A81">
        <w:rPr>
          <w:spacing w:val="-2"/>
        </w:rPr>
        <w:t xml:space="preserve"> </w:t>
      </w:r>
      <w:r w:rsidRPr="00683A81">
        <w:t>$50</w:t>
      </w:r>
    </w:p>
    <w:p w14:paraId="2400BB61" w14:textId="77777777" w:rsidR="009F708B" w:rsidRPr="00683A81" w:rsidRDefault="009F708B" w:rsidP="00E33D22">
      <w:pPr>
        <w:pStyle w:val="ListParagraph"/>
        <w:numPr>
          <w:ilvl w:val="2"/>
          <w:numId w:val="239"/>
        </w:numPr>
        <w:tabs>
          <w:tab w:val="left" w:pos="2280"/>
        </w:tabs>
        <w:kinsoku w:val="0"/>
        <w:overflowPunct w:val="0"/>
        <w:spacing w:before="41"/>
        <w:ind w:left="2279" w:hanging="381"/>
        <w:jc w:val="left"/>
      </w:pPr>
      <w:r w:rsidRPr="00683A81">
        <w:t>Pharmacy</w:t>
      </w:r>
      <w:r w:rsidRPr="00683A81">
        <w:rPr>
          <w:spacing w:val="-3"/>
        </w:rPr>
        <w:t xml:space="preserve"> </w:t>
      </w:r>
      <w:r w:rsidRPr="00683A81">
        <w:t>-</w:t>
      </w:r>
      <w:r w:rsidRPr="00683A81">
        <w:rPr>
          <w:spacing w:val="-2"/>
        </w:rPr>
        <w:t xml:space="preserve"> </w:t>
      </w:r>
      <w:r w:rsidRPr="00683A81">
        <w:t>$75</w:t>
      </w:r>
    </w:p>
    <w:p w14:paraId="4B213647" w14:textId="77777777" w:rsidR="009F708B" w:rsidRPr="00683A81" w:rsidRDefault="009F708B" w:rsidP="00E33D22">
      <w:pPr>
        <w:pStyle w:val="ListParagraph"/>
        <w:numPr>
          <w:ilvl w:val="2"/>
          <w:numId w:val="239"/>
        </w:numPr>
        <w:tabs>
          <w:tab w:val="left" w:pos="2280"/>
        </w:tabs>
        <w:kinsoku w:val="0"/>
        <w:overflowPunct w:val="0"/>
        <w:spacing w:before="41"/>
        <w:ind w:left="2279" w:hanging="381"/>
        <w:jc w:val="left"/>
      </w:pPr>
      <w:r w:rsidRPr="00683A81">
        <w:lastRenderedPageBreak/>
        <w:t>Technician -</w:t>
      </w:r>
      <w:r w:rsidRPr="00683A81">
        <w:rPr>
          <w:spacing w:val="-2"/>
        </w:rPr>
        <w:t xml:space="preserve"> </w:t>
      </w:r>
      <w:r w:rsidRPr="00683A81">
        <w:t>$100</w:t>
      </w:r>
    </w:p>
    <w:p w14:paraId="542C2AEB" w14:textId="77777777" w:rsidR="009F708B" w:rsidRPr="00683A81" w:rsidRDefault="009F708B" w:rsidP="00E33D22">
      <w:pPr>
        <w:pStyle w:val="ListParagraph"/>
        <w:numPr>
          <w:ilvl w:val="2"/>
          <w:numId w:val="239"/>
        </w:numPr>
        <w:tabs>
          <w:tab w:val="left" w:pos="2294"/>
        </w:tabs>
        <w:kinsoku w:val="0"/>
        <w:overflowPunct w:val="0"/>
        <w:spacing w:before="43"/>
        <w:ind w:hanging="395"/>
        <w:jc w:val="left"/>
      </w:pPr>
      <w:r w:rsidRPr="00683A81">
        <w:t>Intern</w:t>
      </w:r>
      <w:r w:rsidRPr="00683A81">
        <w:rPr>
          <w:spacing w:val="-2"/>
        </w:rPr>
        <w:t xml:space="preserve"> </w:t>
      </w:r>
      <w:r w:rsidRPr="00683A81">
        <w:t>-</w:t>
      </w:r>
      <w:r w:rsidRPr="00683A81">
        <w:rPr>
          <w:spacing w:val="-2"/>
        </w:rPr>
        <w:t xml:space="preserve"> </w:t>
      </w:r>
      <w:r w:rsidRPr="00683A81">
        <w:t>$100</w:t>
      </w:r>
    </w:p>
    <w:p w14:paraId="3D774D24" w14:textId="77777777" w:rsidR="009F708B" w:rsidRPr="00683A81" w:rsidRDefault="009F708B" w:rsidP="00E33D22">
      <w:pPr>
        <w:pStyle w:val="ListParagraph"/>
        <w:numPr>
          <w:ilvl w:val="2"/>
          <w:numId w:val="239"/>
        </w:numPr>
        <w:tabs>
          <w:tab w:val="left" w:pos="2268"/>
        </w:tabs>
        <w:kinsoku w:val="0"/>
        <w:overflowPunct w:val="0"/>
        <w:spacing w:before="41"/>
        <w:ind w:left="2267" w:hanging="369"/>
        <w:jc w:val="left"/>
      </w:pPr>
      <w:r w:rsidRPr="00683A81">
        <w:t>Pharmacist</w:t>
      </w:r>
      <w:r w:rsidRPr="00683A81">
        <w:rPr>
          <w:spacing w:val="-2"/>
        </w:rPr>
        <w:t xml:space="preserve"> </w:t>
      </w:r>
      <w:r w:rsidRPr="00683A81">
        <w:t>-</w:t>
      </w:r>
      <w:r w:rsidRPr="00683A81">
        <w:rPr>
          <w:spacing w:val="-2"/>
        </w:rPr>
        <w:t xml:space="preserve"> </w:t>
      </w:r>
      <w:r w:rsidRPr="00683A81">
        <w:t>$100</w:t>
      </w:r>
    </w:p>
    <w:p w14:paraId="24D73AC4" w14:textId="77777777" w:rsidR="009F708B" w:rsidRPr="00683A81" w:rsidRDefault="009F708B" w:rsidP="00E33D22">
      <w:pPr>
        <w:pStyle w:val="ListParagraph"/>
        <w:numPr>
          <w:ilvl w:val="1"/>
          <w:numId w:val="239"/>
        </w:numPr>
        <w:tabs>
          <w:tab w:val="left" w:pos="1519"/>
        </w:tabs>
        <w:kinsoku w:val="0"/>
        <w:overflowPunct w:val="0"/>
        <w:spacing w:before="40"/>
        <w:ind w:left="1518" w:hanging="340"/>
        <w:jc w:val="left"/>
      </w:pPr>
      <w:r w:rsidRPr="00683A81">
        <w:t>Photostat</w:t>
      </w:r>
      <w:r w:rsidRPr="00683A81">
        <w:rPr>
          <w:spacing w:val="-1"/>
        </w:rPr>
        <w:t xml:space="preserve"> </w:t>
      </w:r>
      <w:r w:rsidRPr="00683A81">
        <w:t>copies,</w:t>
      </w:r>
      <w:r w:rsidRPr="00683A81">
        <w:rPr>
          <w:spacing w:val="-2"/>
        </w:rPr>
        <w:t xml:space="preserve"> </w:t>
      </w:r>
      <w:r w:rsidRPr="00683A81">
        <w:t>per</w:t>
      </w:r>
      <w:r w:rsidRPr="00683A81">
        <w:rPr>
          <w:spacing w:val="-2"/>
        </w:rPr>
        <w:t xml:space="preserve"> </w:t>
      </w:r>
      <w:r w:rsidRPr="00683A81">
        <w:t>page</w:t>
      </w:r>
      <w:r w:rsidRPr="00683A81">
        <w:rPr>
          <w:spacing w:val="-2"/>
        </w:rPr>
        <w:t xml:space="preserve"> </w:t>
      </w:r>
      <w:r w:rsidRPr="00683A81">
        <w:t>-</w:t>
      </w:r>
      <w:r w:rsidRPr="00683A81">
        <w:rPr>
          <w:spacing w:val="-1"/>
        </w:rPr>
        <w:t xml:space="preserve"> </w:t>
      </w:r>
      <w:r w:rsidRPr="00683A81">
        <w:t>$.25</w:t>
      </w:r>
    </w:p>
    <w:p w14:paraId="54E0AB3B" w14:textId="77777777" w:rsidR="009F708B" w:rsidRPr="00683A81" w:rsidRDefault="009F708B" w:rsidP="00E33D22">
      <w:pPr>
        <w:pStyle w:val="ListParagraph"/>
        <w:numPr>
          <w:ilvl w:val="1"/>
          <w:numId w:val="239"/>
        </w:numPr>
        <w:tabs>
          <w:tab w:val="left" w:pos="1521"/>
        </w:tabs>
        <w:kinsoku w:val="0"/>
        <w:overflowPunct w:val="0"/>
        <w:spacing w:before="76"/>
        <w:jc w:val="left"/>
      </w:pPr>
      <w:r w:rsidRPr="00683A81">
        <w:t>Facsimile</w:t>
      </w:r>
      <w:r w:rsidRPr="00683A81">
        <w:rPr>
          <w:spacing w:val="-5"/>
        </w:rPr>
        <w:t xml:space="preserve"> </w:t>
      </w:r>
      <w:r w:rsidRPr="00683A81">
        <w:t>(Fax)</w:t>
      </w:r>
      <w:r w:rsidRPr="00683A81">
        <w:rPr>
          <w:spacing w:val="-5"/>
        </w:rPr>
        <w:t xml:space="preserve"> </w:t>
      </w:r>
      <w:r w:rsidRPr="00683A81">
        <w:t>fee,</w:t>
      </w:r>
      <w:r w:rsidRPr="00683A81">
        <w:rPr>
          <w:spacing w:val="-3"/>
        </w:rPr>
        <w:t xml:space="preserve"> </w:t>
      </w:r>
      <w:r w:rsidRPr="00683A81">
        <w:t>per</w:t>
      </w:r>
      <w:r w:rsidRPr="00683A81">
        <w:rPr>
          <w:spacing w:val="-2"/>
        </w:rPr>
        <w:t xml:space="preserve"> </w:t>
      </w:r>
      <w:r w:rsidRPr="00683A81">
        <w:t>page</w:t>
      </w:r>
      <w:r w:rsidRPr="00683A81">
        <w:rPr>
          <w:spacing w:val="-5"/>
        </w:rPr>
        <w:t xml:space="preserve"> </w:t>
      </w:r>
      <w:r w:rsidRPr="00683A81">
        <w:t>-</w:t>
      </w:r>
      <w:r w:rsidRPr="00683A81">
        <w:rPr>
          <w:spacing w:val="-2"/>
        </w:rPr>
        <w:t xml:space="preserve"> </w:t>
      </w:r>
      <w:r w:rsidRPr="00683A81">
        <w:t>$1</w:t>
      </w:r>
    </w:p>
    <w:p w14:paraId="4A15D2F8" w14:textId="77777777" w:rsidR="009F708B" w:rsidRPr="00683A81" w:rsidRDefault="009F708B" w:rsidP="00E33D22">
      <w:pPr>
        <w:pStyle w:val="ListParagraph"/>
        <w:numPr>
          <w:ilvl w:val="1"/>
          <w:numId w:val="239"/>
        </w:numPr>
        <w:tabs>
          <w:tab w:val="left" w:pos="1521"/>
        </w:tabs>
        <w:kinsoku w:val="0"/>
        <w:overflowPunct w:val="0"/>
        <w:spacing w:before="41"/>
        <w:ind w:hanging="342"/>
        <w:jc w:val="left"/>
      </w:pPr>
      <w:r w:rsidRPr="00683A81">
        <w:t>Annual</w:t>
      </w:r>
      <w:r w:rsidRPr="00683A81">
        <w:rPr>
          <w:spacing w:val="-2"/>
        </w:rPr>
        <w:t xml:space="preserve"> </w:t>
      </w:r>
      <w:r w:rsidRPr="00683A81">
        <w:t>subscriptions</w:t>
      </w:r>
      <w:r w:rsidRPr="00683A81">
        <w:rPr>
          <w:spacing w:val="-1"/>
        </w:rPr>
        <w:t xml:space="preserve"> </w:t>
      </w:r>
      <w:r w:rsidRPr="00683A81">
        <w:t>(7/01</w:t>
      </w:r>
      <w:r w:rsidRPr="00683A81">
        <w:rPr>
          <w:spacing w:val="-2"/>
        </w:rPr>
        <w:t xml:space="preserve"> </w:t>
      </w:r>
      <w:r w:rsidRPr="00683A81">
        <w:t>–</w:t>
      </w:r>
      <w:r w:rsidRPr="00683A81">
        <w:rPr>
          <w:spacing w:val="-1"/>
        </w:rPr>
        <w:t xml:space="preserve"> </w:t>
      </w:r>
      <w:r w:rsidRPr="00683A81">
        <w:t>6/30</w:t>
      </w:r>
      <w:r w:rsidRPr="00683A81">
        <w:rPr>
          <w:spacing w:val="-2"/>
        </w:rPr>
        <w:t xml:space="preserve"> </w:t>
      </w:r>
      <w:r w:rsidRPr="00683A81">
        <w:t>each</w:t>
      </w:r>
      <w:r w:rsidRPr="00683A81">
        <w:rPr>
          <w:spacing w:val="-1"/>
        </w:rPr>
        <w:t xml:space="preserve"> </w:t>
      </w:r>
      <w:r w:rsidRPr="00683A81">
        <w:t>year)</w:t>
      </w:r>
    </w:p>
    <w:p w14:paraId="424B5A72" w14:textId="77777777" w:rsidR="009F708B" w:rsidRPr="00683A81" w:rsidRDefault="009F708B" w:rsidP="00E33D22">
      <w:pPr>
        <w:pStyle w:val="ListParagraph"/>
        <w:numPr>
          <w:ilvl w:val="2"/>
          <w:numId w:val="239"/>
        </w:numPr>
        <w:tabs>
          <w:tab w:val="left" w:pos="2294"/>
        </w:tabs>
        <w:kinsoku w:val="0"/>
        <w:overflowPunct w:val="0"/>
        <w:spacing w:before="41"/>
        <w:ind w:hanging="395"/>
        <w:jc w:val="left"/>
      </w:pPr>
      <w:r w:rsidRPr="00683A81">
        <w:t>Notification</w:t>
      </w:r>
      <w:r w:rsidRPr="00683A81">
        <w:rPr>
          <w:spacing w:val="-2"/>
        </w:rPr>
        <w:t xml:space="preserve"> </w:t>
      </w:r>
      <w:r w:rsidRPr="00683A81">
        <w:t>of</w:t>
      </w:r>
      <w:r w:rsidRPr="00683A81">
        <w:rPr>
          <w:spacing w:val="-5"/>
        </w:rPr>
        <w:t xml:space="preserve"> </w:t>
      </w:r>
      <w:r w:rsidRPr="00683A81">
        <w:t>rulemaking</w:t>
      </w:r>
      <w:r w:rsidRPr="00683A81">
        <w:rPr>
          <w:spacing w:val="-2"/>
        </w:rPr>
        <w:t xml:space="preserve"> </w:t>
      </w:r>
      <w:r w:rsidRPr="00683A81">
        <w:t>intent</w:t>
      </w:r>
      <w:r w:rsidRPr="00683A81">
        <w:rPr>
          <w:spacing w:val="-1"/>
        </w:rPr>
        <w:t xml:space="preserve"> </w:t>
      </w:r>
      <w:r w:rsidRPr="00683A81">
        <w:t>-</w:t>
      </w:r>
      <w:r w:rsidRPr="00683A81">
        <w:rPr>
          <w:spacing w:val="-2"/>
        </w:rPr>
        <w:t xml:space="preserve"> </w:t>
      </w:r>
      <w:r w:rsidRPr="00683A81">
        <w:t>$18</w:t>
      </w:r>
    </w:p>
    <w:p w14:paraId="5FD9A5E6" w14:textId="77777777" w:rsidR="009F708B" w:rsidRPr="00683A81" w:rsidRDefault="009F708B" w:rsidP="00E33D22">
      <w:pPr>
        <w:pStyle w:val="ListParagraph"/>
        <w:numPr>
          <w:ilvl w:val="2"/>
          <w:numId w:val="239"/>
        </w:numPr>
        <w:tabs>
          <w:tab w:val="left" w:pos="2342"/>
        </w:tabs>
        <w:kinsoku w:val="0"/>
        <w:overflowPunct w:val="0"/>
        <w:spacing w:before="41" w:line="278" w:lineRule="auto"/>
        <w:ind w:left="1899" w:right="417" w:firstLine="0"/>
        <w:jc w:val="left"/>
      </w:pPr>
      <w:r w:rsidRPr="00683A81">
        <w:t>OSBP/NABP</w:t>
      </w:r>
      <w:r w:rsidRPr="00683A81">
        <w:rPr>
          <w:spacing w:val="1"/>
        </w:rPr>
        <w:t xml:space="preserve"> </w:t>
      </w:r>
      <w:r w:rsidRPr="00683A81">
        <w:t>Quarterly</w:t>
      </w:r>
      <w:r w:rsidRPr="00683A81">
        <w:rPr>
          <w:spacing w:val="1"/>
        </w:rPr>
        <w:t xml:space="preserve"> </w:t>
      </w:r>
      <w:r w:rsidRPr="00683A81">
        <w:t>Voluntary</w:t>
      </w:r>
      <w:r w:rsidRPr="00683A81">
        <w:rPr>
          <w:spacing w:val="1"/>
        </w:rPr>
        <w:t xml:space="preserve"> </w:t>
      </w:r>
      <w:r w:rsidRPr="00683A81">
        <w:t>Compliance</w:t>
      </w:r>
      <w:r w:rsidRPr="00683A81">
        <w:rPr>
          <w:spacing w:val="1"/>
        </w:rPr>
        <w:t xml:space="preserve"> </w:t>
      </w:r>
      <w:r w:rsidRPr="00683A81">
        <w:t>Newsletter</w:t>
      </w:r>
      <w:r w:rsidRPr="00683A81">
        <w:rPr>
          <w:spacing w:val="1"/>
        </w:rPr>
        <w:t xml:space="preserve"> </w:t>
      </w:r>
      <w:r w:rsidRPr="00683A81">
        <w:t>for</w:t>
      </w:r>
      <w:r w:rsidRPr="00683A81">
        <w:rPr>
          <w:spacing w:val="1"/>
        </w:rPr>
        <w:t xml:space="preserve"> </w:t>
      </w:r>
      <w:r w:rsidRPr="00683A81">
        <w:t>other</w:t>
      </w:r>
      <w:r w:rsidRPr="00683A81">
        <w:rPr>
          <w:spacing w:val="1"/>
        </w:rPr>
        <w:t xml:space="preserve"> </w:t>
      </w:r>
      <w:r w:rsidRPr="00683A81">
        <w:t>than</w:t>
      </w:r>
      <w:r w:rsidRPr="00683A81">
        <w:rPr>
          <w:spacing w:val="1"/>
        </w:rPr>
        <w:t xml:space="preserve"> </w:t>
      </w:r>
      <w:r w:rsidRPr="00683A81">
        <w:t>Oklahoma</w:t>
      </w:r>
      <w:r w:rsidRPr="00683A81">
        <w:rPr>
          <w:spacing w:val="-57"/>
        </w:rPr>
        <w:t xml:space="preserve"> </w:t>
      </w:r>
      <w:r w:rsidRPr="00683A81">
        <w:t>licensed</w:t>
      </w:r>
      <w:r w:rsidRPr="00683A81">
        <w:rPr>
          <w:spacing w:val="-2"/>
        </w:rPr>
        <w:t xml:space="preserve"> </w:t>
      </w:r>
      <w:r w:rsidRPr="00683A81">
        <w:t>Pharmacists -</w:t>
      </w:r>
      <w:r w:rsidRPr="00683A81">
        <w:rPr>
          <w:spacing w:val="-1"/>
        </w:rPr>
        <w:t xml:space="preserve"> </w:t>
      </w:r>
      <w:r w:rsidRPr="00683A81">
        <w:t>$25</w:t>
      </w:r>
    </w:p>
    <w:p w14:paraId="3BBE4444" w14:textId="77777777" w:rsidR="009F708B" w:rsidRPr="00683A81" w:rsidRDefault="009F708B" w:rsidP="00E33D22">
      <w:pPr>
        <w:pStyle w:val="ListParagraph"/>
        <w:numPr>
          <w:ilvl w:val="2"/>
          <w:numId w:val="239"/>
        </w:numPr>
        <w:tabs>
          <w:tab w:val="left" w:pos="2280"/>
        </w:tabs>
        <w:kinsoku w:val="0"/>
        <w:overflowPunct w:val="0"/>
        <w:spacing w:line="272" w:lineRule="exact"/>
        <w:ind w:left="2279" w:hanging="381"/>
        <w:jc w:val="left"/>
      </w:pPr>
      <w:r w:rsidRPr="00683A81">
        <w:t>Board</w:t>
      </w:r>
      <w:r w:rsidRPr="00683A81">
        <w:rPr>
          <w:spacing w:val="-4"/>
        </w:rPr>
        <w:t xml:space="preserve"> </w:t>
      </w:r>
      <w:r w:rsidRPr="00683A81">
        <w:t>meeting</w:t>
      </w:r>
      <w:r w:rsidRPr="00683A81">
        <w:rPr>
          <w:spacing w:val="-2"/>
        </w:rPr>
        <w:t xml:space="preserve"> </w:t>
      </w:r>
      <w:r w:rsidRPr="00683A81">
        <w:t>agenda</w:t>
      </w:r>
      <w:r w:rsidRPr="00683A81">
        <w:rPr>
          <w:spacing w:val="-2"/>
        </w:rPr>
        <w:t xml:space="preserve"> </w:t>
      </w:r>
      <w:r w:rsidRPr="00683A81">
        <w:t>notice</w:t>
      </w:r>
      <w:r w:rsidRPr="00683A81">
        <w:rPr>
          <w:spacing w:val="-2"/>
        </w:rPr>
        <w:t xml:space="preserve"> </w:t>
      </w:r>
      <w:r w:rsidRPr="00683A81">
        <w:t>-</w:t>
      </w:r>
      <w:r w:rsidRPr="00683A81">
        <w:rPr>
          <w:spacing w:val="-1"/>
        </w:rPr>
        <w:t xml:space="preserve"> </w:t>
      </w:r>
      <w:r w:rsidRPr="00683A81">
        <w:t>$18</w:t>
      </w:r>
    </w:p>
    <w:p w14:paraId="0D4DCB22" w14:textId="77777777" w:rsidR="009F708B" w:rsidRPr="00683A81" w:rsidRDefault="009F708B" w:rsidP="00E33D22">
      <w:pPr>
        <w:pStyle w:val="ListParagraph"/>
        <w:numPr>
          <w:ilvl w:val="1"/>
          <w:numId w:val="239"/>
        </w:numPr>
        <w:tabs>
          <w:tab w:val="left" w:pos="1521"/>
        </w:tabs>
        <w:kinsoku w:val="0"/>
        <w:overflowPunct w:val="0"/>
        <w:spacing w:before="41"/>
        <w:ind w:hanging="342"/>
        <w:jc w:val="left"/>
      </w:pPr>
      <w:r w:rsidRPr="00683A81">
        <w:t>Research</w:t>
      </w:r>
      <w:r w:rsidRPr="00683A81">
        <w:rPr>
          <w:spacing w:val="-3"/>
        </w:rPr>
        <w:t xml:space="preserve"> </w:t>
      </w:r>
      <w:r w:rsidRPr="00683A81">
        <w:t>time,</w:t>
      </w:r>
      <w:r w:rsidRPr="00683A81">
        <w:rPr>
          <w:spacing w:val="-2"/>
        </w:rPr>
        <w:t xml:space="preserve"> </w:t>
      </w:r>
      <w:r w:rsidRPr="00683A81">
        <w:t>when available</w:t>
      </w:r>
      <w:r w:rsidRPr="00683A81">
        <w:rPr>
          <w:spacing w:val="-3"/>
        </w:rPr>
        <w:t xml:space="preserve"> </w:t>
      </w:r>
      <w:r w:rsidRPr="00683A81">
        <w:t>(per</w:t>
      </w:r>
      <w:r w:rsidRPr="00683A81">
        <w:rPr>
          <w:spacing w:val="-3"/>
        </w:rPr>
        <w:t xml:space="preserve"> </w:t>
      </w:r>
      <w:r w:rsidRPr="00683A81">
        <w:t>hour)</w:t>
      </w:r>
    </w:p>
    <w:p w14:paraId="7C769670" w14:textId="77777777" w:rsidR="009F708B" w:rsidRPr="00683A81" w:rsidRDefault="009F708B" w:rsidP="00E33D22">
      <w:pPr>
        <w:pStyle w:val="ListParagraph"/>
        <w:numPr>
          <w:ilvl w:val="2"/>
          <w:numId w:val="239"/>
        </w:numPr>
        <w:tabs>
          <w:tab w:val="left" w:pos="2294"/>
        </w:tabs>
        <w:kinsoku w:val="0"/>
        <w:overflowPunct w:val="0"/>
        <w:spacing w:before="41"/>
        <w:ind w:hanging="395"/>
        <w:jc w:val="left"/>
      </w:pPr>
      <w:r w:rsidRPr="00683A81">
        <w:t>Staff</w:t>
      </w:r>
      <w:r w:rsidRPr="00683A81">
        <w:rPr>
          <w:spacing w:val="-5"/>
        </w:rPr>
        <w:t xml:space="preserve"> </w:t>
      </w:r>
      <w:r w:rsidRPr="00683A81">
        <w:t>research</w:t>
      </w:r>
      <w:r w:rsidRPr="00683A81">
        <w:rPr>
          <w:spacing w:val="-2"/>
        </w:rPr>
        <w:t xml:space="preserve"> </w:t>
      </w:r>
      <w:r w:rsidRPr="00683A81">
        <w:t>time</w:t>
      </w:r>
      <w:r w:rsidRPr="00683A81">
        <w:rPr>
          <w:spacing w:val="-5"/>
        </w:rPr>
        <w:t xml:space="preserve"> </w:t>
      </w:r>
      <w:r w:rsidRPr="00683A81">
        <w:t>-</w:t>
      </w:r>
      <w:r w:rsidRPr="00683A81">
        <w:rPr>
          <w:spacing w:val="-1"/>
        </w:rPr>
        <w:t xml:space="preserve"> </w:t>
      </w:r>
      <w:r w:rsidRPr="00683A81">
        <w:t>$20</w:t>
      </w:r>
    </w:p>
    <w:p w14:paraId="6C7644A4" w14:textId="77777777" w:rsidR="009F708B" w:rsidRPr="00683A81" w:rsidRDefault="009F708B" w:rsidP="00E33D22">
      <w:pPr>
        <w:pStyle w:val="ListParagraph"/>
        <w:numPr>
          <w:ilvl w:val="2"/>
          <w:numId w:val="239"/>
        </w:numPr>
        <w:tabs>
          <w:tab w:val="left" w:pos="2280"/>
        </w:tabs>
        <w:kinsoku w:val="0"/>
        <w:overflowPunct w:val="0"/>
        <w:spacing w:before="40"/>
        <w:ind w:left="2279" w:hanging="381"/>
        <w:jc w:val="left"/>
      </w:pPr>
      <w:r w:rsidRPr="00683A81">
        <w:t>Computer</w:t>
      </w:r>
      <w:r w:rsidRPr="00683A81">
        <w:rPr>
          <w:spacing w:val="-2"/>
        </w:rPr>
        <w:t xml:space="preserve"> </w:t>
      </w:r>
      <w:r w:rsidRPr="00683A81">
        <w:t>research</w:t>
      </w:r>
      <w:r w:rsidRPr="00683A81">
        <w:rPr>
          <w:spacing w:val="-2"/>
        </w:rPr>
        <w:t xml:space="preserve"> </w:t>
      </w:r>
      <w:r w:rsidRPr="00683A81">
        <w:t>time</w:t>
      </w:r>
      <w:r w:rsidRPr="00683A81">
        <w:rPr>
          <w:spacing w:val="-2"/>
        </w:rPr>
        <w:t xml:space="preserve"> </w:t>
      </w:r>
      <w:r w:rsidRPr="00683A81">
        <w:t>-</w:t>
      </w:r>
      <w:r w:rsidRPr="00683A81">
        <w:rPr>
          <w:spacing w:val="-2"/>
        </w:rPr>
        <w:t xml:space="preserve"> </w:t>
      </w:r>
      <w:r w:rsidRPr="00683A81">
        <w:t>$100</w:t>
      </w:r>
    </w:p>
    <w:p w14:paraId="10342E75" w14:textId="77777777" w:rsidR="009F708B" w:rsidRPr="00683A81" w:rsidRDefault="009F708B" w:rsidP="00E33D22">
      <w:pPr>
        <w:pStyle w:val="ListParagraph"/>
        <w:numPr>
          <w:ilvl w:val="1"/>
          <w:numId w:val="239"/>
        </w:numPr>
        <w:tabs>
          <w:tab w:val="left" w:pos="1521"/>
        </w:tabs>
        <w:kinsoku w:val="0"/>
        <w:overflowPunct w:val="0"/>
        <w:spacing w:before="44"/>
        <w:ind w:hanging="342"/>
        <w:jc w:val="left"/>
      </w:pPr>
      <w:r w:rsidRPr="00683A81">
        <w:t>Reproduction</w:t>
      </w:r>
      <w:r w:rsidRPr="00683A81">
        <w:rPr>
          <w:spacing w:val="-2"/>
        </w:rPr>
        <w:t xml:space="preserve"> </w:t>
      </w:r>
      <w:r w:rsidRPr="00683A81">
        <w:t>of</w:t>
      </w:r>
      <w:r w:rsidRPr="00683A81">
        <w:rPr>
          <w:spacing w:val="-3"/>
        </w:rPr>
        <w:t xml:space="preserve"> </w:t>
      </w:r>
      <w:r w:rsidRPr="00683A81">
        <w:t>Board</w:t>
      </w:r>
      <w:r w:rsidRPr="00683A81">
        <w:rPr>
          <w:spacing w:val="-2"/>
        </w:rPr>
        <w:t xml:space="preserve"> </w:t>
      </w:r>
      <w:r w:rsidRPr="00683A81">
        <w:t>meeting</w:t>
      </w:r>
      <w:r w:rsidRPr="00683A81">
        <w:rPr>
          <w:spacing w:val="-3"/>
        </w:rPr>
        <w:t xml:space="preserve"> </w:t>
      </w:r>
      <w:r w:rsidRPr="00683A81">
        <w:t>recordings,</w:t>
      </w:r>
      <w:r w:rsidRPr="00683A81">
        <w:rPr>
          <w:spacing w:val="-5"/>
        </w:rPr>
        <w:t xml:space="preserve"> </w:t>
      </w:r>
      <w:r w:rsidRPr="00683A81">
        <w:t>if</w:t>
      </w:r>
      <w:r w:rsidRPr="00683A81">
        <w:rPr>
          <w:spacing w:val="-3"/>
        </w:rPr>
        <w:t xml:space="preserve"> </w:t>
      </w:r>
      <w:proofErr w:type="gramStart"/>
      <w:r w:rsidRPr="00683A81">
        <w:t>available;</w:t>
      </w:r>
      <w:proofErr w:type="gramEnd"/>
    </w:p>
    <w:p w14:paraId="3CE7011E" w14:textId="77777777" w:rsidR="009F708B" w:rsidRPr="00683A81" w:rsidRDefault="009F708B" w:rsidP="00E33D22">
      <w:pPr>
        <w:pStyle w:val="ListParagraph"/>
        <w:numPr>
          <w:ilvl w:val="2"/>
          <w:numId w:val="239"/>
        </w:numPr>
        <w:tabs>
          <w:tab w:val="left" w:pos="2294"/>
        </w:tabs>
        <w:kinsoku w:val="0"/>
        <w:overflowPunct w:val="0"/>
        <w:spacing w:before="40"/>
        <w:ind w:hanging="395"/>
        <w:jc w:val="left"/>
      </w:pPr>
      <w:r w:rsidRPr="00683A81">
        <w:t>Audio</w:t>
      </w:r>
      <w:r w:rsidRPr="00683A81">
        <w:rPr>
          <w:spacing w:val="-2"/>
        </w:rPr>
        <w:t xml:space="preserve"> </w:t>
      </w:r>
      <w:r w:rsidRPr="00683A81">
        <w:t>recording,</w:t>
      </w:r>
      <w:r w:rsidRPr="00683A81">
        <w:rPr>
          <w:spacing w:val="-1"/>
        </w:rPr>
        <w:t xml:space="preserve"> </w:t>
      </w:r>
      <w:r w:rsidRPr="00683A81">
        <w:t>each</w:t>
      </w:r>
      <w:r w:rsidRPr="00683A81">
        <w:rPr>
          <w:spacing w:val="-1"/>
        </w:rPr>
        <w:t xml:space="preserve"> </w:t>
      </w:r>
      <w:r w:rsidRPr="00683A81">
        <w:t>-</w:t>
      </w:r>
      <w:r w:rsidRPr="00683A81">
        <w:rPr>
          <w:spacing w:val="-2"/>
        </w:rPr>
        <w:t xml:space="preserve"> </w:t>
      </w:r>
      <w:r w:rsidRPr="00683A81">
        <w:t>$15</w:t>
      </w:r>
    </w:p>
    <w:p w14:paraId="0522A1BC" w14:textId="77777777" w:rsidR="009F708B" w:rsidRPr="00683A81" w:rsidRDefault="009F708B" w:rsidP="00E33D22">
      <w:pPr>
        <w:pStyle w:val="ListParagraph"/>
        <w:numPr>
          <w:ilvl w:val="2"/>
          <w:numId w:val="239"/>
        </w:numPr>
        <w:tabs>
          <w:tab w:val="left" w:pos="2280"/>
        </w:tabs>
        <w:kinsoku w:val="0"/>
        <w:overflowPunct w:val="0"/>
        <w:spacing w:before="41"/>
        <w:ind w:left="2279" w:hanging="381"/>
        <w:jc w:val="left"/>
      </w:pPr>
      <w:r w:rsidRPr="00683A81">
        <w:t>Video</w:t>
      </w:r>
      <w:r w:rsidRPr="00683A81">
        <w:rPr>
          <w:spacing w:val="-4"/>
        </w:rPr>
        <w:t xml:space="preserve"> </w:t>
      </w:r>
      <w:r w:rsidRPr="00683A81">
        <w:t>recording,</w:t>
      </w:r>
      <w:r w:rsidRPr="00683A81">
        <w:rPr>
          <w:spacing w:val="-1"/>
        </w:rPr>
        <w:t xml:space="preserve"> </w:t>
      </w:r>
      <w:r w:rsidRPr="00683A81">
        <w:t>each</w:t>
      </w:r>
      <w:r w:rsidRPr="00683A81">
        <w:rPr>
          <w:spacing w:val="-1"/>
        </w:rPr>
        <w:t xml:space="preserve"> </w:t>
      </w:r>
      <w:r w:rsidRPr="00683A81">
        <w:t>-</w:t>
      </w:r>
      <w:r w:rsidRPr="00683A81">
        <w:rPr>
          <w:spacing w:val="-2"/>
        </w:rPr>
        <w:t xml:space="preserve"> </w:t>
      </w:r>
      <w:r w:rsidRPr="00683A81">
        <w:t>$15</w:t>
      </w:r>
    </w:p>
    <w:p w14:paraId="1CA367DD" w14:textId="77777777" w:rsidR="009F708B" w:rsidRPr="00683A81" w:rsidRDefault="009F708B" w:rsidP="00E33D22">
      <w:pPr>
        <w:pStyle w:val="ListParagraph"/>
        <w:numPr>
          <w:ilvl w:val="1"/>
          <w:numId w:val="239"/>
        </w:numPr>
        <w:tabs>
          <w:tab w:val="left" w:pos="1519"/>
        </w:tabs>
        <w:kinsoku w:val="0"/>
        <w:overflowPunct w:val="0"/>
        <w:spacing w:before="43"/>
        <w:ind w:left="1518" w:hanging="340"/>
        <w:jc w:val="left"/>
      </w:pPr>
      <w:r w:rsidRPr="00683A81">
        <w:t>Certification</w:t>
      </w:r>
      <w:r w:rsidRPr="00683A81">
        <w:rPr>
          <w:spacing w:val="-5"/>
        </w:rPr>
        <w:t xml:space="preserve"> </w:t>
      </w:r>
      <w:r w:rsidRPr="00683A81">
        <w:t>of</w:t>
      </w:r>
      <w:r w:rsidRPr="00683A81">
        <w:rPr>
          <w:spacing w:val="-3"/>
        </w:rPr>
        <w:t xml:space="preserve"> </w:t>
      </w:r>
      <w:r w:rsidRPr="00683A81">
        <w:t>open</w:t>
      </w:r>
      <w:r w:rsidRPr="00683A81">
        <w:rPr>
          <w:spacing w:val="-2"/>
        </w:rPr>
        <w:t xml:space="preserve"> </w:t>
      </w:r>
      <w:r w:rsidRPr="00683A81">
        <w:t>public</w:t>
      </w:r>
      <w:r w:rsidRPr="00683A81">
        <w:rPr>
          <w:spacing w:val="-2"/>
        </w:rPr>
        <w:t xml:space="preserve"> </w:t>
      </w:r>
      <w:r w:rsidRPr="00683A81">
        <w:t>record,</w:t>
      </w:r>
      <w:r w:rsidRPr="00683A81">
        <w:rPr>
          <w:spacing w:val="-3"/>
        </w:rPr>
        <w:t xml:space="preserve"> </w:t>
      </w:r>
      <w:r w:rsidRPr="00683A81">
        <w:t>not</w:t>
      </w:r>
      <w:r w:rsidRPr="00683A81">
        <w:rPr>
          <w:spacing w:val="-2"/>
        </w:rPr>
        <w:t xml:space="preserve"> </w:t>
      </w:r>
      <w:r w:rsidRPr="00683A81">
        <w:t>certification</w:t>
      </w:r>
      <w:r w:rsidRPr="00683A81">
        <w:rPr>
          <w:spacing w:val="-2"/>
        </w:rPr>
        <w:t xml:space="preserve"> </w:t>
      </w:r>
      <w:r w:rsidRPr="00683A81">
        <w:t>of</w:t>
      </w:r>
      <w:r w:rsidRPr="00683A81">
        <w:rPr>
          <w:spacing w:val="-3"/>
        </w:rPr>
        <w:t xml:space="preserve"> </w:t>
      </w:r>
      <w:r w:rsidRPr="00683A81">
        <w:t>grades,</w:t>
      </w:r>
      <w:r w:rsidRPr="00683A81">
        <w:rPr>
          <w:spacing w:val="-3"/>
        </w:rPr>
        <w:t xml:space="preserve"> </w:t>
      </w:r>
      <w:r w:rsidRPr="00683A81">
        <w:t>$1.00</w:t>
      </w:r>
      <w:r w:rsidRPr="00683A81">
        <w:rPr>
          <w:spacing w:val="-1"/>
        </w:rPr>
        <w:t xml:space="preserve"> </w:t>
      </w:r>
      <w:r w:rsidRPr="00683A81">
        <w:t>per</w:t>
      </w:r>
      <w:r w:rsidRPr="00683A81">
        <w:rPr>
          <w:spacing w:val="-3"/>
        </w:rPr>
        <w:t xml:space="preserve"> </w:t>
      </w:r>
      <w:r w:rsidRPr="00683A81">
        <w:t>page.</w:t>
      </w:r>
    </w:p>
    <w:p w14:paraId="43D45676" w14:textId="77777777" w:rsidR="009F708B" w:rsidRPr="00683A81" w:rsidRDefault="009F708B" w:rsidP="00E33D22">
      <w:pPr>
        <w:pStyle w:val="ListParagraph"/>
        <w:numPr>
          <w:ilvl w:val="1"/>
          <w:numId w:val="239"/>
        </w:numPr>
        <w:tabs>
          <w:tab w:val="left" w:pos="1519"/>
        </w:tabs>
        <w:kinsoku w:val="0"/>
        <w:overflowPunct w:val="0"/>
        <w:spacing w:before="41"/>
        <w:ind w:left="1518" w:hanging="340"/>
        <w:jc w:val="left"/>
      </w:pPr>
      <w:r w:rsidRPr="00683A81">
        <w:t>Certified</w:t>
      </w:r>
      <w:r w:rsidRPr="00683A81">
        <w:rPr>
          <w:spacing w:val="-3"/>
        </w:rPr>
        <w:t xml:space="preserve"> </w:t>
      </w:r>
      <w:r w:rsidRPr="00683A81">
        <w:t>letters</w:t>
      </w:r>
      <w:r w:rsidRPr="00683A81">
        <w:rPr>
          <w:spacing w:val="-1"/>
        </w:rPr>
        <w:t xml:space="preserve"> </w:t>
      </w:r>
      <w:r w:rsidRPr="00683A81">
        <w:t>of</w:t>
      </w:r>
      <w:r w:rsidRPr="00683A81">
        <w:rPr>
          <w:spacing w:val="-2"/>
        </w:rPr>
        <w:t xml:space="preserve"> </w:t>
      </w:r>
      <w:r w:rsidRPr="00683A81">
        <w:t>good</w:t>
      </w:r>
      <w:r w:rsidRPr="00683A81">
        <w:rPr>
          <w:spacing w:val="-2"/>
        </w:rPr>
        <w:t xml:space="preserve"> </w:t>
      </w:r>
      <w:r w:rsidRPr="00683A81">
        <w:t>standing</w:t>
      </w:r>
      <w:r w:rsidRPr="00683A81">
        <w:rPr>
          <w:spacing w:val="-4"/>
        </w:rPr>
        <w:t xml:space="preserve"> </w:t>
      </w:r>
      <w:r w:rsidRPr="00683A81">
        <w:t>or</w:t>
      </w:r>
      <w:r w:rsidRPr="00683A81">
        <w:rPr>
          <w:spacing w:val="-2"/>
        </w:rPr>
        <w:t xml:space="preserve"> </w:t>
      </w:r>
      <w:r w:rsidRPr="00683A81">
        <w:t>licensure</w:t>
      </w:r>
      <w:r w:rsidRPr="00683A81">
        <w:rPr>
          <w:spacing w:val="-2"/>
        </w:rPr>
        <w:t xml:space="preserve"> </w:t>
      </w:r>
      <w:r w:rsidRPr="00683A81">
        <w:t>verification,</w:t>
      </w:r>
      <w:r w:rsidRPr="00683A81">
        <w:rPr>
          <w:spacing w:val="-3"/>
        </w:rPr>
        <w:t xml:space="preserve"> </w:t>
      </w:r>
      <w:r w:rsidRPr="00683A81">
        <w:t>$10</w:t>
      </w:r>
    </w:p>
    <w:p w14:paraId="4405CA27" w14:textId="77777777" w:rsidR="009F708B" w:rsidRPr="00683A81" w:rsidRDefault="009F708B" w:rsidP="00E33D22">
      <w:pPr>
        <w:pStyle w:val="ListParagraph"/>
        <w:numPr>
          <w:ilvl w:val="0"/>
          <w:numId w:val="239"/>
        </w:numPr>
        <w:tabs>
          <w:tab w:val="left" w:pos="782"/>
        </w:tabs>
        <w:kinsoku w:val="0"/>
        <w:overflowPunct w:val="0"/>
        <w:spacing w:before="44" w:line="276" w:lineRule="auto"/>
        <w:ind w:left="459" w:right="415" w:firstLine="0"/>
        <w:jc w:val="left"/>
      </w:pPr>
      <w:r w:rsidRPr="00683A81">
        <w:t>Board</w:t>
      </w:r>
      <w:r w:rsidRPr="00683A81">
        <w:rPr>
          <w:spacing w:val="-7"/>
        </w:rPr>
        <w:t xml:space="preserve"> </w:t>
      </w:r>
      <w:r w:rsidRPr="00683A81">
        <w:t>records,</w:t>
      </w:r>
      <w:r w:rsidRPr="00683A81">
        <w:rPr>
          <w:spacing w:val="-5"/>
        </w:rPr>
        <w:t xml:space="preserve"> </w:t>
      </w:r>
      <w:r w:rsidRPr="00683A81">
        <w:t>which</w:t>
      </w:r>
      <w:r w:rsidRPr="00683A81">
        <w:rPr>
          <w:spacing w:val="-7"/>
        </w:rPr>
        <w:t xml:space="preserve"> </w:t>
      </w:r>
      <w:r w:rsidRPr="00683A81">
        <w:t>are</w:t>
      </w:r>
      <w:r w:rsidRPr="00683A81">
        <w:rPr>
          <w:spacing w:val="-5"/>
        </w:rPr>
        <w:t xml:space="preserve"> </w:t>
      </w:r>
      <w:r w:rsidRPr="00683A81">
        <w:t>available</w:t>
      </w:r>
      <w:r w:rsidRPr="00683A81">
        <w:rPr>
          <w:spacing w:val="-8"/>
        </w:rPr>
        <w:t xml:space="preserve"> </w:t>
      </w:r>
      <w:r w:rsidRPr="00683A81">
        <w:t>and</w:t>
      </w:r>
      <w:r w:rsidRPr="00683A81">
        <w:rPr>
          <w:spacing w:val="-5"/>
        </w:rPr>
        <w:t xml:space="preserve"> </w:t>
      </w:r>
      <w:r w:rsidRPr="00683A81">
        <w:t>may</w:t>
      </w:r>
      <w:r w:rsidRPr="00683A81">
        <w:rPr>
          <w:spacing w:val="-7"/>
        </w:rPr>
        <w:t xml:space="preserve"> </w:t>
      </w:r>
      <w:r w:rsidRPr="00683A81">
        <w:t>be</w:t>
      </w:r>
      <w:r w:rsidRPr="00683A81">
        <w:rPr>
          <w:spacing w:val="-7"/>
        </w:rPr>
        <w:t xml:space="preserve"> </w:t>
      </w:r>
      <w:r w:rsidRPr="00683A81">
        <w:t>obtained</w:t>
      </w:r>
      <w:r w:rsidRPr="00683A81">
        <w:rPr>
          <w:spacing w:val="-7"/>
        </w:rPr>
        <w:t xml:space="preserve"> </w:t>
      </w:r>
      <w:r w:rsidRPr="00683A81">
        <w:t>from</w:t>
      </w:r>
      <w:r w:rsidRPr="00683A81">
        <w:rPr>
          <w:spacing w:val="-9"/>
        </w:rPr>
        <w:t xml:space="preserve"> </w:t>
      </w:r>
      <w:r w:rsidRPr="00683A81">
        <w:t>the</w:t>
      </w:r>
      <w:r w:rsidRPr="00683A81">
        <w:rPr>
          <w:spacing w:val="-7"/>
        </w:rPr>
        <w:t xml:space="preserve"> </w:t>
      </w:r>
      <w:r w:rsidRPr="00683A81">
        <w:t>Board’s</w:t>
      </w:r>
      <w:r w:rsidRPr="00683A81">
        <w:rPr>
          <w:spacing w:val="-7"/>
        </w:rPr>
        <w:t xml:space="preserve"> </w:t>
      </w:r>
      <w:r w:rsidRPr="00683A81">
        <w:t>website</w:t>
      </w:r>
      <w:r w:rsidRPr="00683A81">
        <w:rPr>
          <w:spacing w:val="-8"/>
        </w:rPr>
        <w:t xml:space="preserve"> </w:t>
      </w:r>
      <w:hyperlink r:id="rId65" w:history="1">
        <w:r w:rsidRPr="00683A81">
          <w:t>www.pharmacy.ok.gov</w:t>
        </w:r>
      </w:hyperlink>
      <w:r w:rsidRPr="00683A81">
        <w:rPr>
          <w:spacing w:val="-57"/>
        </w:rPr>
        <w:t xml:space="preserve"> </w:t>
      </w:r>
      <w:r w:rsidRPr="00683A81">
        <w:t>at</w:t>
      </w:r>
      <w:r w:rsidRPr="00683A81">
        <w:rPr>
          <w:spacing w:val="-1"/>
        </w:rPr>
        <w:t xml:space="preserve"> </w:t>
      </w:r>
      <w:r w:rsidRPr="00683A81">
        <w:t>no</w:t>
      </w:r>
      <w:r w:rsidRPr="00683A81">
        <w:rPr>
          <w:spacing w:val="-3"/>
        </w:rPr>
        <w:t xml:space="preserve"> </w:t>
      </w:r>
      <w:r w:rsidRPr="00683A81">
        <w:t>charge.</w:t>
      </w:r>
    </w:p>
    <w:p w14:paraId="2D29197A"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8"/>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13</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2803,</w:t>
      </w:r>
      <w:r w:rsidRPr="00683A81">
        <w:rPr>
          <w:spacing w:val="-8"/>
          <w:sz w:val="16"/>
          <w:szCs w:val="16"/>
        </w:rPr>
        <w:t xml:space="preserve"> </w:t>
      </w:r>
      <w:r w:rsidRPr="00683A81">
        <w:rPr>
          <w:sz w:val="16"/>
          <w:szCs w:val="16"/>
        </w:rPr>
        <w:t>eff</w:t>
      </w:r>
      <w:r w:rsidRPr="00683A81">
        <w:rPr>
          <w:spacing w:val="-6"/>
          <w:sz w:val="16"/>
          <w:szCs w:val="16"/>
        </w:rPr>
        <w:t xml:space="preserve"> </w:t>
      </w:r>
      <w:r w:rsidRPr="00683A81">
        <w:rPr>
          <w:sz w:val="16"/>
          <w:szCs w:val="16"/>
        </w:rPr>
        <w:t>6-27-96;</w:t>
      </w:r>
      <w:r w:rsidRPr="00683A81">
        <w:rPr>
          <w:spacing w:val="-7"/>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7"/>
          <w:sz w:val="16"/>
          <w:szCs w:val="16"/>
        </w:rPr>
        <w:t xml:space="preserve"> </w:t>
      </w:r>
      <w:r w:rsidRPr="00683A81">
        <w:rPr>
          <w:sz w:val="16"/>
          <w:szCs w:val="16"/>
        </w:rPr>
        <w:t>3019,</w:t>
      </w:r>
      <w:r w:rsidRPr="00683A81">
        <w:rPr>
          <w:spacing w:val="-7"/>
          <w:sz w:val="16"/>
          <w:szCs w:val="16"/>
        </w:rPr>
        <w:t xml:space="preserve"> </w:t>
      </w:r>
      <w:r w:rsidRPr="00683A81">
        <w:rPr>
          <w:sz w:val="16"/>
          <w:szCs w:val="16"/>
        </w:rPr>
        <w:t>eff</w:t>
      </w:r>
      <w:r w:rsidRPr="00683A81">
        <w:rPr>
          <w:spacing w:val="-7"/>
          <w:sz w:val="16"/>
          <w:szCs w:val="16"/>
        </w:rPr>
        <w:t xml:space="preserve"> </w:t>
      </w:r>
      <w:r w:rsidRPr="00683A81">
        <w:rPr>
          <w:sz w:val="16"/>
          <w:szCs w:val="16"/>
        </w:rPr>
        <w:t>7-11-97;</w:t>
      </w:r>
      <w:r w:rsidRPr="00683A81">
        <w:rPr>
          <w:spacing w:val="-4"/>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8"/>
          <w:sz w:val="16"/>
          <w:szCs w:val="16"/>
        </w:rPr>
        <w:t xml:space="preserve"> </w:t>
      </w:r>
      <w:r w:rsidRPr="00683A81">
        <w:rPr>
          <w:sz w:val="16"/>
          <w:szCs w:val="16"/>
        </w:rPr>
        <w:t>2617,</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8"/>
          <w:sz w:val="16"/>
          <w:szCs w:val="16"/>
        </w:rPr>
        <w:t xml:space="preserve"> </w:t>
      </w:r>
      <w:r w:rsidRPr="00683A81">
        <w:rPr>
          <w:sz w:val="16"/>
          <w:szCs w:val="16"/>
        </w:rPr>
        <w:t>at</w:t>
      </w:r>
      <w:r w:rsidRPr="00683A81">
        <w:rPr>
          <w:spacing w:val="-7"/>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8"/>
          <w:sz w:val="16"/>
          <w:szCs w:val="16"/>
        </w:rPr>
        <w:t xml:space="preserve"> </w:t>
      </w:r>
      <w:r w:rsidRPr="00683A81">
        <w:rPr>
          <w:sz w:val="16"/>
          <w:szCs w:val="16"/>
        </w:rPr>
        <w:t>Reg</w:t>
      </w:r>
      <w:r w:rsidRPr="00683A81">
        <w:rPr>
          <w:spacing w:val="-4"/>
          <w:sz w:val="16"/>
          <w:szCs w:val="16"/>
        </w:rPr>
        <w:t xml:space="preserve"> </w:t>
      </w:r>
      <w:r w:rsidRPr="00683A81">
        <w:rPr>
          <w:sz w:val="16"/>
          <w:szCs w:val="16"/>
        </w:rPr>
        <w:t>2730,</w:t>
      </w:r>
    </w:p>
    <w:p w14:paraId="1CC338F6" w14:textId="77777777" w:rsidR="009F708B" w:rsidRPr="00683A81" w:rsidRDefault="009F708B">
      <w:pPr>
        <w:pStyle w:val="BodyText"/>
        <w:kinsoku w:val="0"/>
        <w:overflowPunct w:val="0"/>
        <w:spacing w:before="29"/>
        <w:rPr>
          <w:sz w:val="16"/>
          <w:szCs w:val="16"/>
        </w:rPr>
      </w:pPr>
      <w:bookmarkStart w:id="146" w:name="535:1-11-5._Miscellaneous"/>
      <w:bookmarkEnd w:id="146"/>
      <w:r w:rsidRPr="00683A81">
        <w:rPr>
          <w:sz w:val="16"/>
          <w:szCs w:val="16"/>
        </w:rPr>
        <w:t>eff</w:t>
      </w:r>
      <w:r w:rsidRPr="00683A81">
        <w:rPr>
          <w:spacing w:val="-5"/>
          <w:sz w:val="16"/>
          <w:szCs w:val="16"/>
        </w:rPr>
        <w:t xml:space="preserve"> </w:t>
      </w:r>
      <w:r w:rsidRPr="00683A81">
        <w:rPr>
          <w:sz w:val="16"/>
          <w:szCs w:val="16"/>
        </w:rPr>
        <w:t>8-15-01;</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22</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2166,</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7-1-05;</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2244,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086CEE77" w14:textId="77777777" w:rsidR="009F708B" w:rsidRPr="00683A81" w:rsidRDefault="009F708B">
      <w:pPr>
        <w:pStyle w:val="Heading3"/>
        <w:kinsoku w:val="0"/>
        <w:overflowPunct w:val="0"/>
        <w:spacing w:before="149"/>
        <w:jc w:val="left"/>
      </w:pPr>
      <w:r w:rsidRPr="00683A81">
        <w:t>535:1-11-5.</w:t>
      </w:r>
      <w:r w:rsidRPr="00683A81">
        <w:rPr>
          <w:spacing w:val="-5"/>
        </w:rPr>
        <w:t xml:space="preserve"> </w:t>
      </w:r>
      <w:r w:rsidRPr="00683A81">
        <w:t>Miscellaneous</w:t>
      </w:r>
    </w:p>
    <w:p w14:paraId="56050E71" w14:textId="77777777" w:rsidR="009F708B" w:rsidRPr="00683A81" w:rsidRDefault="009F708B">
      <w:pPr>
        <w:pStyle w:val="BodyText"/>
        <w:kinsoku w:val="0"/>
        <w:overflowPunct w:val="0"/>
        <w:spacing w:before="39"/>
        <w:ind w:left="460"/>
      </w:pPr>
      <w:r w:rsidRPr="00683A81">
        <w:t>Miscellaneous</w:t>
      </w:r>
      <w:r w:rsidRPr="00683A81">
        <w:rPr>
          <w:spacing w:val="-4"/>
        </w:rPr>
        <w:t xml:space="preserve"> </w:t>
      </w:r>
      <w:r w:rsidRPr="00683A81">
        <w:t>fees,</w:t>
      </w:r>
      <w:r w:rsidRPr="00683A81">
        <w:rPr>
          <w:spacing w:val="-4"/>
        </w:rPr>
        <w:t xml:space="preserve"> </w:t>
      </w:r>
      <w:r w:rsidRPr="00683A81">
        <w:t>as</w:t>
      </w:r>
      <w:r w:rsidRPr="00683A81">
        <w:rPr>
          <w:spacing w:val="-1"/>
        </w:rPr>
        <w:t xml:space="preserve"> </w:t>
      </w:r>
      <w:r w:rsidRPr="00683A81">
        <w:t>set</w:t>
      </w:r>
      <w:r w:rsidRPr="00683A81">
        <w:rPr>
          <w:spacing w:val="-1"/>
        </w:rPr>
        <w:t xml:space="preserve"> </w:t>
      </w:r>
      <w:r w:rsidRPr="00683A81">
        <w:t>by</w:t>
      </w:r>
      <w:r w:rsidRPr="00683A81">
        <w:rPr>
          <w:spacing w:val="-1"/>
        </w:rPr>
        <w:t xml:space="preserve"> </w:t>
      </w:r>
      <w:r w:rsidRPr="00683A81">
        <w:t>the</w:t>
      </w:r>
      <w:r w:rsidRPr="00683A81">
        <w:rPr>
          <w:spacing w:val="-5"/>
        </w:rPr>
        <w:t xml:space="preserve"> </w:t>
      </w:r>
      <w:r w:rsidRPr="00683A81">
        <w:t>Board,</w:t>
      </w:r>
      <w:r w:rsidRPr="00683A81">
        <w:rPr>
          <w:spacing w:val="-1"/>
        </w:rPr>
        <w:t xml:space="preserve"> </w:t>
      </w:r>
      <w:r w:rsidRPr="00683A81">
        <w:t>shall</w:t>
      </w:r>
      <w:r w:rsidRPr="00683A81">
        <w:rPr>
          <w:spacing w:val="-3"/>
        </w:rPr>
        <w:t xml:space="preserve"> </w:t>
      </w:r>
      <w:r w:rsidRPr="00683A81">
        <w:t>be</w:t>
      </w:r>
      <w:r w:rsidRPr="00683A81">
        <w:rPr>
          <w:spacing w:val="-5"/>
        </w:rPr>
        <w:t xml:space="preserve"> </w:t>
      </w:r>
      <w:r w:rsidRPr="00683A81">
        <w:t>as follows:</w:t>
      </w:r>
    </w:p>
    <w:p w14:paraId="1B07DC45" w14:textId="77777777" w:rsidR="009F708B" w:rsidRPr="00683A81" w:rsidRDefault="009F708B" w:rsidP="00E33D22">
      <w:pPr>
        <w:pStyle w:val="ListParagraph"/>
        <w:numPr>
          <w:ilvl w:val="1"/>
          <w:numId w:val="239"/>
        </w:numPr>
        <w:tabs>
          <w:tab w:val="left" w:pos="1521"/>
        </w:tabs>
        <w:kinsoku w:val="0"/>
        <w:overflowPunct w:val="0"/>
        <w:spacing w:before="41"/>
        <w:ind w:hanging="342"/>
        <w:jc w:val="left"/>
      </w:pPr>
      <w:r w:rsidRPr="00683A81">
        <w:t>Oklahoma</w:t>
      </w:r>
      <w:r w:rsidRPr="00683A81">
        <w:rPr>
          <w:spacing w:val="-2"/>
        </w:rPr>
        <w:t xml:space="preserve"> </w:t>
      </w:r>
      <w:r w:rsidRPr="00683A81">
        <w:t>Board</w:t>
      </w:r>
      <w:r w:rsidRPr="00683A81">
        <w:rPr>
          <w:spacing w:val="-1"/>
        </w:rPr>
        <w:t xml:space="preserve"> </w:t>
      </w:r>
      <w:r w:rsidRPr="00683A81">
        <w:t>law</w:t>
      </w:r>
      <w:r w:rsidRPr="00683A81">
        <w:rPr>
          <w:spacing w:val="-1"/>
        </w:rPr>
        <w:t xml:space="preserve"> </w:t>
      </w:r>
      <w:r w:rsidRPr="00683A81">
        <w:t>book</w:t>
      </w:r>
      <w:r w:rsidRPr="00683A81">
        <w:rPr>
          <w:spacing w:val="-1"/>
        </w:rPr>
        <w:t xml:space="preserve"> </w:t>
      </w:r>
      <w:r w:rsidRPr="00683A81">
        <w:t>-</w:t>
      </w:r>
      <w:r w:rsidRPr="00683A81">
        <w:rPr>
          <w:spacing w:val="-1"/>
        </w:rPr>
        <w:t xml:space="preserve"> </w:t>
      </w:r>
      <w:r w:rsidRPr="00683A81">
        <w:t>$10</w:t>
      </w:r>
    </w:p>
    <w:p w14:paraId="179A0707" w14:textId="77777777" w:rsidR="009F708B" w:rsidRPr="00683A81" w:rsidRDefault="009F708B" w:rsidP="00E33D22">
      <w:pPr>
        <w:pStyle w:val="ListParagraph"/>
        <w:numPr>
          <w:ilvl w:val="1"/>
          <w:numId w:val="239"/>
        </w:numPr>
        <w:tabs>
          <w:tab w:val="left" w:pos="1519"/>
        </w:tabs>
        <w:kinsoku w:val="0"/>
        <w:overflowPunct w:val="0"/>
        <w:spacing w:before="41"/>
        <w:ind w:left="1518" w:hanging="340"/>
        <w:jc w:val="left"/>
      </w:pPr>
      <w:r w:rsidRPr="00683A81">
        <w:t>Certification</w:t>
      </w:r>
      <w:r w:rsidRPr="00683A81">
        <w:rPr>
          <w:spacing w:val="-3"/>
        </w:rPr>
        <w:t xml:space="preserve"> </w:t>
      </w:r>
      <w:r w:rsidRPr="00683A81">
        <w:t>of</w:t>
      </w:r>
      <w:r w:rsidRPr="00683A81">
        <w:rPr>
          <w:spacing w:val="-2"/>
        </w:rPr>
        <w:t xml:space="preserve"> </w:t>
      </w:r>
      <w:r w:rsidRPr="00683A81">
        <w:t>grades - $10</w:t>
      </w:r>
      <w:r w:rsidRPr="00683A81">
        <w:rPr>
          <w:spacing w:val="-1"/>
        </w:rPr>
        <w:t xml:space="preserve"> </w:t>
      </w:r>
      <w:r w:rsidRPr="00683A81">
        <w:t>-</w:t>
      </w:r>
      <w:r w:rsidRPr="00683A81">
        <w:rPr>
          <w:spacing w:val="-3"/>
        </w:rPr>
        <w:t xml:space="preserve"> </w:t>
      </w:r>
      <w:r w:rsidRPr="00683A81">
        <w:t>(exempt</w:t>
      </w:r>
      <w:r w:rsidRPr="00683A81">
        <w:rPr>
          <w:spacing w:val="-1"/>
        </w:rPr>
        <w:t xml:space="preserve"> </w:t>
      </w:r>
      <w:r w:rsidRPr="00683A81">
        <w:t>if</w:t>
      </w:r>
      <w:r w:rsidRPr="00683A81">
        <w:rPr>
          <w:spacing w:val="-3"/>
        </w:rPr>
        <w:t xml:space="preserve"> </w:t>
      </w:r>
      <w:r w:rsidRPr="00683A81">
        <w:t>ELTP)</w:t>
      </w:r>
    </w:p>
    <w:p w14:paraId="0B0C67B8" w14:textId="77777777" w:rsidR="009F708B" w:rsidRPr="00683A81" w:rsidRDefault="009F708B" w:rsidP="00E33D22">
      <w:pPr>
        <w:pStyle w:val="ListParagraph"/>
        <w:numPr>
          <w:ilvl w:val="1"/>
          <w:numId w:val="239"/>
        </w:numPr>
        <w:tabs>
          <w:tab w:val="left" w:pos="1519"/>
        </w:tabs>
        <w:kinsoku w:val="0"/>
        <w:overflowPunct w:val="0"/>
        <w:spacing w:before="43"/>
        <w:ind w:left="1518" w:hanging="340"/>
        <w:jc w:val="left"/>
      </w:pPr>
      <w:r w:rsidRPr="00683A81">
        <w:t>Special</w:t>
      </w:r>
      <w:r w:rsidRPr="00683A81">
        <w:rPr>
          <w:spacing w:val="-4"/>
        </w:rPr>
        <w:t xml:space="preserve"> </w:t>
      </w:r>
      <w:r w:rsidRPr="00683A81">
        <w:t>inspection</w:t>
      </w:r>
      <w:r w:rsidRPr="00683A81">
        <w:rPr>
          <w:spacing w:val="-1"/>
        </w:rPr>
        <w:t xml:space="preserve"> </w:t>
      </w:r>
      <w:r w:rsidRPr="00683A81">
        <w:t>fee</w:t>
      </w:r>
      <w:r w:rsidRPr="00683A81">
        <w:rPr>
          <w:spacing w:val="-3"/>
        </w:rPr>
        <w:t xml:space="preserve"> </w:t>
      </w:r>
      <w:r w:rsidRPr="00683A81">
        <w:t>(each)</w:t>
      </w:r>
      <w:r w:rsidRPr="00683A81">
        <w:rPr>
          <w:spacing w:val="-2"/>
        </w:rPr>
        <w:t xml:space="preserve"> </w:t>
      </w:r>
      <w:r w:rsidRPr="00683A81">
        <w:t>Not</w:t>
      </w:r>
      <w:r w:rsidRPr="00683A81">
        <w:rPr>
          <w:spacing w:val="-3"/>
        </w:rPr>
        <w:t xml:space="preserve"> </w:t>
      </w:r>
      <w:r w:rsidRPr="00683A81">
        <w:t>to</w:t>
      </w:r>
      <w:r w:rsidRPr="00683A81">
        <w:rPr>
          <w:spacing w:val="-2"/>
        </w:rPr>
        <w:t xml:space="preserve"> </w:t>
      </w:r>
      <w:r w:rsidRPr="00683A81">
        <w:t>exceed</w:t>
      </w:r>
      <w:r w:rsidRPr="00683A81">
        <w:rPr>
          <w:spacing w:val="-2"/>
        </w:rPr>
        <w:t xml:space="preserve"> </w:t>
      </w:r>
      <w:r w:rsidRPr="00683A81">
        <w:t>-</w:t>
      </w:r>
      <w:r w:rsidRPr="00683A81">
        <w:rPr>
          <w:spacing w:val="-3"/>
        </w:rPr>
        <w:t xml:space="preserve"> </w:t>
      </w:r>
      <w:r w:rsidRPr="00683A81">
        <w:t>$200</w:t>
      </w:r>
    </w:p>
    <w:p w14:paraId="75F3BEF4" w14:textId="77777777" w:rsidR="009F708B" w:rsidRPr="00683A81" w:rsidRDefault="009F708B" w:rsidP="00E33D22">
      <w:pPr>
        <w:pStyle w:val="ListParagraph"/>
        <w:numPr>
          <w:ilvl w:val="1"/>
          <w:numId w:val="239"/>
        </w:numPr>
        <w:tabs>
          <w:tab w:val="left" w:pos="1521"/>
        </w:tabs>
        <w:kinsoku w:val="0"/>
        <w:overflowPunct w:val="0"/>
        <w:spacing w:before="41"/>
        <w:ind w:hanging="342"/>
        <w:jc w:val="left"/>
      </w:pPr>
      <w:r w:rsidRPr="00683A81">
        <w:t>Fines</w:t>
      </w:r>
      <w:r w:rsidRPr="00683A81">
        <w:rPr>
          <w:spacing w:val="-4"/>
        </w:rPr>
        <w:t xml:space="preserve"> </w:t>
      </w:r>
      <w:r w:rsidRPr="00683A81">
        <w:t>(not</w:t>
      </w:r>
      <w:r w:rsidRPr="00683A81">
        <w:rPr>
          <w:spacing w:val="-1"/>
        </w:rPr>
        <w:t xml:space="preserve"> </w:t>
      </w:r>
      <w:r w:rsidRPr="00683A81">
        <w:t>to</w:t>
      </w:r>
      <w:r w:rsidRPr="00683A81">
        <w:rPr>
          <w:spacing w:val="-4"/>
        </w:rPr>
        <w:t xml:space="preserve"> </w:t>
      </w:r>
      <w:proofErr w:type="gramStart"/>
      <w:r w:rsidRPr="00683A81">
        <w:t>exceed</w:t>
      </w:r>
      <w:r w:rsidRPr="00683A81">
        <w:rPr>
          <w:spacing w:val="-2"/>
        </w:rPr>
        <w:t xml:space="preserve"> </w:t>
      </w:r>
      <w:r w:rsidRPr="00683A81">
        <w:t>on</w:t>
      </w:r>
      <w:proofErr w:type="gramEnd"/>
      <w:r w:rsidRPr="00683A81">
        <w:rPr>
          <w:spacing w:val="-4"/>
        </w:rPr>
        <w:t xml:space="preserve"> </w:t>
      </w:r>
      <w:r w:rsidRPr="00683A81">
        <w:t>each</w:t>
      </w:r>
      <w:r w:rsidRPr="00683A81">
        <w:rPr>
          <w:spacing w:val="-1"/>
        </w:rPr>
        <w:t xml:space="preserve"> </w:t>
      </w:r>
      <w:r w:rsidRPr="00683A81">
        <w:t>count)</w:t>
      </w:r>
      <w:r w:rsidRPr="00683A81">
        <w:rPr>
          <w:spacing w:val="-1"/>
        </w:rPr>
        <w:t xml:space="preserve"> </w:t>
      </w:r>
      <w:r w:rsidRPr="00683A81">
        <w:t>-</w:t>
      </w:r>
      <w:r w:rsidRPr="00683A81">
        <w:rPr>
          <w:spacing w:val="-5"/>
        </w:rPr>
        <w:t xml:space="preserve"> </w:t>
      </w:r>
      <w:r w:rsidRPr="00683A81">
        <w:t>$3,000</w:t>
      </w:r>
    </w:p>
    <w:p w14:paraId="22F190ED" w14:textId="77777777" w:rsidR="009F708B" w:rsidRPr="00683A81" w:rsidRDefault="009F708B" w:rsidP="00E33D22">
      <w:pPr>
        <w:pStyle w:val="ListParagraph"/>
        <w:numPr>
          <w:ilvl w:val="1"/>
          <w:numId w:val="239"/>
        </w:numPr>
        <w:tabs>
          <w:tab w:val="left" w:pos="1533"/>
        </w:tabs>
        <w:kinsoku w:val="0"/>
        <w:overflowPunct w:val="0"/>
        <w:spacing w:before="43"/>
        <w:ind w:left="1532" w:hanging="354"/>
        <w:jc w:val="left"/>
      </w:pPr>
      <w:r w:rsidRPr="00683A81">
        <w:t>Duplicate</w:t>
      </w:r>
      <w:r w:rsidRPr="00683A81">
        <w:rPr>
          <w:spacing w:val="9"/>
        </w:rPr>
        <w:t xml:space="preserve"> </w:t>
      </w:r>
      <w:r w:rsidRPr="00683A81">
        <w:t>for</w:t>
      </w:r>
      <w:r w:rsidRPr="00683A81">
        <w:rPr>
          <w:spacing w:val="9"/>
        </w:rPr>
        <w:t xml:space="preserve"> </w:t>
      </w:r>
      <w:r w:rsidRPr="00683A81">
        <w:t>lost/destroyed</w:t>
      </w:r>
      <w:r w:rsidRPr="00683A81">
        <w:rPr>
          <w:spacing w:val="9"/>
        </w:rPr>
        <w:t xml:space="preserve"> </w:t>
      </w:r>
      <w:r w:rsidRPr="00683A81">
        <w:t>license,</w:t>
      </w:r>
      <w:r w:rsidRPr="00683A81">
        <w:rPr>
          <w:spacing w:val="9"/>
        </w:rPr>
        <w:t xml:space="preserve"> </w:t>
      </w:r>
      <w:r w:rsidRPr="00683A81">
        <w:t>renewal</w:t>
      </w:r>
      <w:r w:rsidRPr="00683A81">
        <w:rPr>
          <w:spacing w:val="10"/>
        </w:rPr>
        <w:t xml:space="preserve"> </w:t>
      </w:r>
      <w:r w:rsidRPr="00683A81">
        <w:t>receipt,</w:t>
      </w:r>
      <w:r w:rsidRPr="00683A81">
        <w:rPr>
          <w:spacing w:val="9"/>
        </w:rPr>
        <w:t xml:space="preserve"> </w:t>
      </w:r>
      <w:r w:rsidRPr="00683A81">
        <w:t>permit,</w:t>
      </w:r>
      <w:r w:rsidRPr="00683A81">
        <w:rPr>
          <w:spacing w:val="10"/>
        </w:rPr>
        <w:t xml:space="preserve"> </w:t>
      </w:r>
      <w:r w:rsidRPr="00683A81">
        <w:t>or</w:t>
      </w:r>
      <w:r w:rsidRPr="00683A81">
        <w:rPr>
          <w:spacing w:val="9"/>
        </w:rPr>
        <w:t xml:space="preserve"> </w:t>
      </w:r>
      <w:r w:rsidRPr="00683A81">
        <w:t>practical</w:t>
      </w:r>
      <w:r w:rsidRPr="00683A81">
        <w:rPr>
          <w:spacing w:val="10"/>
        </w:rPr>
        <w:t xml:space="preserve"> </w:t>
      </w:r>
      <w:r w:rsidRPr="00683A81">
        <w:t>experience</w:t>
      </w:r>
      <w:r w:rsidRPr="00683A81">
        <w:rPr>
          <w:spacing w:val="10"/>
        </w:rPr>
        <w:t xml:space="preserve"> </w:t>
      </w:r>
      <w:r w:rsidRPr="00683A81">
        <w:t>certificate</w:t>
      </w:r>
      <w:r w:rsidRPr="00683A81">
        <w:rPr>
          <w:spacing w:val="9"/>
        </w:rPr>
        <w:t xml:space="preserve"> </w:t>
      </w:r>
      <w:r w:rsidRPr="00683A81">
        <w:t>-</w:t>
      </w:r>
    </w:p>
    <w:p w14:paraId="2851985C" w14:textId="77777777" w:rsidR="009F708B" w:rsidRPr="00683A81" w:rsidRDefault="009F708B">
      <w:pPr>
        <w:pStyle w:val="BodyText"/>
        <w:kinsoku w:val="0"/>
        <w:overflowPunct w:val="0"/>
        <w:spacing w:before="41"/>
        <w:ind w:left="1180"/>
      </w:pPr>
      <w:r w:rsidRPr="00683A81">
        <w:t>$10.</w:t>
      </w:r>
    </w:p>
    <w:p w14:paraId="5D4EC71B" w14:textId="77777777" w:rsidR="009F708B" w:rsidRPr="00683A81" w:rsidRDefault="009F708B" w:rsidP="00E33D22">
      <w:pPr>
        <w:pStyle w:val="ListParagraph"/>
        <w:numPr>
          <w:ilvl w:val="1"/>
          <w:numId w:val="239"/>
        </w:numPr>
        <w:tabs>
          <w:tab w:val="left" w:pos="1540"/>
        </w:tabs>
        <w:kinsoku w:val="0"/>
        <w:overflowPunct w:val="0"/>
        <w:spacing w:before="40" w:line="276" w:lineRule="auto"/>
        <w:ind w:left="1180" w:right="414" w:firstLine="0"/>
        <w:jc w:val="left"/>
      </w:pPr>
      <w:r w:rsidRPr="00683A81">
        <w:t>Late</w:t>
      </w:r>
      <w:r w:rsidRPr="00683A81">
        <w:rPr>
          <w:spacing w:val="18"/>
        </w:rPr>
        <w:t xml:space="preserve"> </w:t>
      </w:r>
      <w:r w:rsidRPr="00683A81">
        <w:t>fee</w:t>
      </w:r>
      <w:r w:rsidRPr="00683A81">
        <w:rPr>
          <w:spacing w:val="19"/>
        </w:rPr>
        <w:t xml:space="preserve"> </w:t>
      </w:r>
      <w:r w:rsidRPr="00683A81">
        <w:t>for</w:t>
      </w:r>
      <w:r w:rsidRPr="00683A81">
        <w:rPr>
          <w:spacing w:val="18"/>
        </w:rPr>
        <w:t xml:space="preserve"> </w:t>
      </w:r>
      <w:r w:rsidRPr="00683A81">
        <w:t>renewal</w:t>
      </w:r>
      <w:r w:rsidRPr="00683A81">
        <w:rPr>
          <w:spacing w:val="21"/>
        </w:rPr>
        <w:t xml:space="preserve"> </w:t>
      </w:r>
      <w:r w:rsidRPr="00683A81">
        <w:t>of</w:t>
      </w:r>
      <w:r w:rsidRPr="00683A81">
        <w:rPr>
          <w:spacing w:val="18"/>
        </w:rPr>
        <w:t xml:space="preserve"> </w:t>
      </w:r>
      <w:r w:rsidRPr="00683A81">
        <w:t>registration,</w:t>
      </w:r>
      <w:r w:rsidRPr="00683A81">
        <w:rPr>
          <w:spacing w:val="20"/>
        </w:rPr>
        <w:t xml:space="preserve"> </w:t>
      </w:r>
      <w:r w:rsidRPr="00683A81">
        <w:t>licenses</w:t>
      </w:r>
      <w:r w:rsidRPr="00683A81">
        <w:rPr>
          <w:spacing w:val="19"/>
        </w:rPr>
        <w:t xml:space="preserve"> </w:t>
      </w:r>
      <w:r w:rsidRPr="00683A81">
        <w:t>and/or</w:t>
      </w:r>
      <w:r w:rsidRPr="00683A81">
        <w:rPr>
          <w:spacing w:val="19"/>
        </w:rPr>
        <w:t xml:space="preserve"> </w:t>
      </w:r>
      <w:r w:rsidRPr="00683A81">
        <w:t>permits</w:t>
      </w:r>
      <w:r w:rsidRPr="00683A81">
        <w:rPr>
          <w:spacing w:val="20"/>
        </w:rPr>
        <w:t xml:space="preserve"> </w:t>
      </w:r>
      <w:r w:rsidRPr="00683A81">
        <w:t>if</w:t>
      </w:r>
      <w:r w:rsidRPr="00683A81">
        <w:rPr>
          <w:spacing w:val="18"/>
        </w:rPr>
        <w:t xml:space="preserve"> </w:t>
      </w:r>
      <w:r w:rsidRPr="00683A81">
        <w:t>not</w:t>
      </w:r>
      <w:r w:rsidRPr="00683A81">
        <w:rPr>
          <w:spacing w:val="21"/>
        </w:rPr>
        <w:t xml:space="preserve"> </w:t>
      </w:r>
      <w:r w:rsidRPr="00683A81">
        <w:t>received</w:t>
      </w:r>
      <w:r w:rsidRPr="00683A81">
        <w:rPr>
          <w:spacing w:val="19"/>
        </w:rPr>
        <w:t xml:space="preserve"> </w:t>
      </w:r>
      <w:r w:rsidRPr="00683A81">
        <w:t>by</w:t>
      </w:r>
      <w:r w:rsidRPr="00683A81">
        <w:rPr>
          <w:spacing w:val="20"/>
        </w:rPr>
        <w:t xml:space="preserve"> </w:t>
      </w:r>
      <w:r w:rsidRPr="00683A81">
        <w:t>the</w:t>
      </w:r>
      <w:r w:rsidRPr="00683A81">
        <w:rPr>
          <w:spacing w:val="18"/>
        </w:rPr>
        <w:t xml:space="preserve"> </w:t>
      </w:r>
      <w:r w:rsidRPr="00683A81">
        <w:t>Board</w:t>
      </w:r>
      <w:r w:rsidRPr="00683A81">
        <w:rPr>
          <w:spacing w:val="20"/>
        </w:rPr>
        <w:t xml:space="preserve"> </w:t>
      </w:r>
      <w:r w:rsidRPr="00683A81">
        <w:t>office</w:t>
      </w:r>
      <w:r w:rsidRPr="00683A81">
        <w:rPr>
          <w:spacing w:val="-57"/>
        </w:rPr>
        <w:t xml:space="preserve"> </w:t>
      </w:r>
      <w:r w:rsidRPr="00683A81">
        <w:t>within</w:t>
      </w:r>
      <w:r w:rsidRPr="00683A81">
        <w:rPr>
          <w:spacing w:val="-4"/>
        </w:rPr>
        <w:t xml:space="preserve"> </w:t>
      </w:r>
      <w:r w:rsidRPr="00683A81">
        <w:t>15 days after</w:t>
      </w:r>
      <w:r w:rsidRPr="00683A81">
        <w:rPr>
          <w:spacing w:val="-1"/>
        </w:rPr>
        <w:t xml:space="preserve"> </w:t>
      </w:r>
      <w:r w:rsidRPr="00683A81">
        <w:t>expiration date</w:t>
      </w:r>
      <w:r w:rsidRPr="00683A81">
        <w:rPr>
          <w:spacing w:val="-1"/>
        </w:rPr>
        <w:t xml:space="preserve"> </w:t>
      </w:r>
      <w:r w:rsidRPr="00683A81">
        <w:t>-</w:t>
      </w:r>
      <w:r w:rsidRPr="00683A81">
        <w:rPr>
          <w:spacing w:val="-1"/>
        </w:rPr>
        <w:t xml:space="preserve"> </w:t>
      </w:r>
      <w:r w:rsidRPr="00683A81">
        <w:t>$ fee</w:t>
      </w:r>
      <w:r w:rsidRPr="00683A81">
        <w:rPr>
          <w:spacing w:val="-1"/>
        </w:rPr>
        <w:t xml:space="preserve"> </w:t>
      </w:r>
      <w:r w:rsidRPr="00683A81">
        <w:t>x 2</w:t>
      </w:r>
    </w:p>
    <w:p w14:paraId="32392DCD" w14:textId="77777777" w:rsidR="009F708B" w:rsidRPr="00683A81" w:rsidRDefault="009F708B" w:rsidP="00E33D22">
      <w:pPr>
        <w:pStyle w:val="ListParagraph"/>
        <w:numPr>
          <w:ilvl w:val="1"/>
          <w:numId w:val="239"/>
        </w:numPr>
        <w:tabs>
          <w:tab w:val="left" w:pos="1521"/>
        </w:tabs>
        <w:kinsoku w:val="0"/>
        <w:overflowPunct w:val="0"/>
        <w:spacing w:before="2"/>
        <w:jc w:val="left"/>
      </w:pPr>
      <w:r w:rsidRPr="00683A81">
        <w:t>Insufficient</w:t>
      </w:r>
      <w:r w:rsidRPr="00683A81">
        <w:rPr>
          <w:spacing w:val="-2"/>
        </w:rPr>
        <w:t xml:space="preserve"> </w:t>
      </w:r>
      <w:r w:rsidRPr="00683A81">
        <w:t>check charge</w:t>
      </w:r>
      <w:r w:rsidRPr="00683A81">
        <w:rPr>
          <w:spacing w:val="-1"/>
        </w:rPr>
        <w:t xml:space="preserve"> </w:t>
      </w:r>
      <w:r w:rsidRPr="00683A81">
        <w:t>-</w:t>
      </w:r>
      <w:r w:rsidRPr="00683A81">
        <w:rPr>
          <w:spacing w:val="-3"/>
        </w:rPr>
        <w:t xml:space="preserve"> </w:t>
      </w:r>
      <w:r w:rsidRPr="00683A81">
        <w:t>$25</w:t>
      </w:r>
    </w:p>
    <w:p w14:paraId="569EE6E4" w14:textId="77777777" w:rsidR="009F708B" w:rsidRPr="00683A81" w:rsidRDefault="009F708B" w:rsidP="00E33D22">
      <w:pPr>
        <w:pStyle w:val="ListParagraph"/>
        <w:numPr>
          <w:ilvl w:val="1"/>
          <w:numId w:val="239"/>
        </w:numPr>
        <w:tabs>
          <w:tab w:val="left" w:pos="1521"/>
        </w:tabs>
        <w:kinsoku w:val="0"/>
        <w:overflowPunct w:val="0"/>
        <w:spacing w:before="41"/>
        <w:jc w:val="left"/>
      </w:pPr>
      <w:r w:rsidRPr="00683A81">
        <w:t>Reinstatement</w:t>
      </w:r>
      <w:r w:rsidRPr="00683A81">
        <w:rPr>
          <w:spacing w:val="-2"/>
        </w:rPr>
        <w:t xml:space="preserve"> </w:t>
      </w:r>
      <w:r w:rsidRPr="00683A81">
        <w:t>of</w:t>
      </w:r>
      <w:r w:rsidRPr="00683A81">
        <w:rPr>
          <w:spacing w:val="-2"/>
        </w:rPr>
        <w:t xml:space="preserve"> </w:t>
      </w:r>
      <w:r w:rsidRPr="00683A81">
        <w:t>permits</w:t>
      </w:r>
      <w:r w:rsidRPr="00683A81">
        <w:rPr>
          <w:spacing w:val="-1"/>
        </w:rPr>
        <w:t xml:space="preserve"> </w:t>
      </w:r>
      <w:r w:rsidRPr="00683A81">
        <w:t>or</w:t>
      </w:r>
      <w:r w:rsidRPr="00683A81">
        <w:rPr>
          <w:spacing w:val="-2"/>
        </w:rPr>
        <w:t xml:space="preserve"> </w:t>
      </w:r>
      <w:r w:rsidRPr="00683A81">
        <w:t>licenses</w:t>
      </w:r>
      <w:r w:rsidRPr="00683A81">
        <w:rPr>
          <w:spacing w:val="-1"/>
        </w:rPr>
        <w:t xml:space="preserve"> </w:t>
      </w:r>
      <w:r w:rsidRPr="00683A81">
        <w:t>other</w:t>
      </w:r>
      <w:r w:rsidRPr="00683A81">
        <w:rPr>
          <w:spacing w:val="-2"/>
        </w:rPr>
        <w:t xml:space="preserve"> </w:t>
      </w:r>
      <w:r w:rsidRPr="00683A81">
        <w:t>than</w:t>
      </w:r>
      <w:r w:rsidRPr="00683A81">
        <w:rPr>
          <w:spacing w:val="-1"/>
        </w:rPr>
        <w:t xml:space="preserve"> </w:t>
      </w:r>
      <w:r w:rsidRPr="00683A81">
        <w:t>pharmacists</w:t>
      </w:r>
      <w:r w:rsidRPr="00683A81">
        <w:rPr>
          <w:spacing w:val="-1"/>
        </w:rPr>
        <w:t xml:space="preserve"> </w:t>
      </w:r>
      <w:r w:rsidRPr="00683A81">
        <w:t>-</w:t>
      </w:r>
      <w:r w:rsidRPr="00683A81">
        <w:rPr>
          <w:spacing w:val="-3"/>
        </w:rPr>
        <w:t xml:space="preserve"> </w:t>
      </w:r>
      <w:r w:rsidRPr="00683A81">
        <w:t>$</w:t>
      </w:r>
      <w:r w:rsidRPr="00683A81">
        <w:rPr>
          <w:spacing w:val="-1"/>
        </w:rPr>
        <w:t xml:space="preserve"> </w:t>
      </w:r>
      <w:r w:rsidRPr="00683A81">
        <w:t>fee</w:t>
      </w:r>
      <w:r w:rsidRPr="00683A81">
        <w:rPr>
          <w:spacing w:val="-2"/>
        </w:rPr>
        <w:t xml:space="preserve"> </w:t>
      </w:r>
      <w:r w:rsidRPr="00683A81">
        <w:t>x</w:t>
      </w:r>
      <w:r w:rsidRPr="00683A81">
        <w:rPr>
          <w:spacing w:val="-1"/>
        </w:rPr>
        <w:t xml:space="preserve"> </w:t>
      </w:r>
      <w:r w:rsidRPr="00683A81">
        <w:t>2</w:t>
      </w:r>
    </w:p>
    <w:p w14:paraId="290C955E" w14:textId="77777777" w:rsidR="009F708B" w:rsidRPr="00683A81" w:rsidRDefault="009F708B">
      <w:pPr>
        <w:pStyle w:val="BodyText"/>
        <w:kinsoku w:val="0"/>
        <w:overflowPunct w:val="0"/>
        <w:spacing w:before="38"/>
        <w:ind w:left="460"/>
        <w:rPr>
          <w:sz w:val="16"/>
          <w:szCs w:val="16"/>
        </w:rPr>
      </w:pPr>
      <w:r w:rsidRPr="00683A81">
        <w:rPr>
          <w:sz w:val="16"/>
          <w:szCs w:val="16"/>
        </w:rPr>
        <w:t>[Source:</w:t>
      </w:r>
      <w:r w:rsidRPr="00683A81">
        <w:rPr>
          <w:spacing w:val="-8"/>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13</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2803,</w:t>
      </w:r>
      <w:r w:rsidRPr="00683A81">
        <w:rPr>
          <w:spacing w:val="-8"/>
          <w:sz w:val="16"/>
          <w:szCs w:val="16"/>
        </w:rPr>
        <w:t xml:space="preserve"> </w:t>
      </w:r>
      <w:r w:rsidRPr="00683A81">
        <w:rPr>
          <w:sz w:val="16"/>
          <w:szCs w:val="16"/>
        </w:rPr>
        <w:t>eff</w:t>
      </w:r>
      <w:r w:rsidRPr="00683A81">
        <w:rPr>
          <w:spacing w:val="-6"/>
          <w:sz w:val="16"/>
          <w:szCs w:val="16"/>
        </w:rPr>
        <w:t xml:space="preserve"> </w:t>
      </w:r>
      <w:r w:rsidRPr="00683A81">
        <w:rPr>
          <w:sz w:val="16"/>
          <w:szCs w:val="16"/>
        </w:rPr>
        <w:t>6-27-96;</w:t>
      </w:r>
      <w:r w:rsidRPr="00683A81">
        <w:rPr>
          <w:spacing w:val="-7"/>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7"/>
          <w:sz w:val="16"/>
          <w:szCs w:val="16"/>
        </w:rPr>
        <w:t xml:space="preserve"> </w:t>
      </w:r>
      <w:r w:rsidRPr="00683A81">
        <w:rPr>
          <w:sz w:val="16"/>
          <w:szCs w:val="16"/>
        </w:rPr>
        <w:t>3019,</w:t>
      </w:r>
      <w:r w:rsidRPr="00683A81">
        <w:rPr>
          <w:spacing w:val="-7"/>
          <w:sz w:val="16"/>
          <w:szCs w:val="16"/>
        </w:rPr>
        <w:t xml:space="preserve"> </w:t>
      </w:r>
      <w:r w:rsidRPr="00683A81">
        <w:rPr>
          <w:sz w:val="16"/>
          <w:szCs w:val="16"/>
        </w:rPr>
        <w:t>eff</w:t>
      </w:r>
      <w:r w:rsidRPr="00683A81">
        <w:rPr>
          <w:spacing w:val="-7"/>
          <w:sz w:val="16"/>
          <w:szCs w:val="16"/>
        </w:rPr>
        <w:t xml:space="preserve"> </w:t>
      </w:r>
      <w:r w:rsidRPr="00683A81">
        <w:rPr>
          <w:sz w:val="16"/>
          <w:szCs w:val="16"/>
        </w:rPr>
        <w:t>7-11-97;</w:t>
      </w:r>
      <w:r w:rsidRPr="00683A81">
        <w:rPr>
          <w:spacing w:val="-4"/>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8"/>
          <w:sz w:val="16"/>
          <w:szCs w:val="16"/>
        </w:rPr>
        <w:t xml:space="preserve"> </w:t>
      </w:r>
      <w:r w:rsidRPr="00683A81">
        <w:rPr>
          <w:sz w:val="16"/>
          <w:szCs w:val="16"/>
        </w:rPr>
        <w:t>2617,</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8"/>
          <w:sz w:val="16"/>
          <w:szCs w:val="16"/>
        </w:rPr>
        <w:t xml:space="preserve"> </w:t>
      </w:r>
      <w:r w:rsidRPr="00683A81">
        <w:rPr>
          <w:sz w:val="16"/>
          <w:szCs w:val="16"/>
        </w:rPr>
        <w:t>at</w:t>
      </w:r>
      <w:r w:rsidRPr="00683A81">
        <w:rPr>
          <w:spacing w:val="-7"/>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8"/>
          <w:sz w:val="16"/>
          <w:szCs w:val="16"/>
        </w:rPr>
        <w:t xml:space="preserve"> </w:t>
      </w:r>
      <w:r w:rsidRPr="00683A81">
        <w:rPr>
          <w:sz w:val="16"/>
          <w:szCs w:val="16"/>
        </w:rPr>
        <w:t>Reg</w:t>
      </w:r>
      <w:r w:rsidRPr="00683A81">
        <w:rPr>
          <w:spacing w:val="-4"/>
          <w:sz w:val="16"/>
          <w:szCs w:val="16"/>
        </w:rPr>
        <w:t xml:space="preserve"> </w:t>
      </w:r>
      <w:r w:rsidRPr="00683A81">
        <w:rPr>
          <w:sz w:val="16"/>
          <w:szCs w:val="16"/>
        </w:rPr>
        <w:t>2730,</w:t>
      </w:r>
    </w:p>
    <w:p w14:paraId="62CAF723" w14:textId="77777777" w:rsidR="009F708B" w:rsidRPr="00683A81" w:rsidRDefault="009F708B">
      <w:pPr>
        <w:pStyle w:val="BodyText"/>
        <w:kinsoku w:val="0"/>
        <w:overflowPunct w:val="0"/>
        <w:spacing w:before="30"/>
        <w:rPr>
          <w:sz w:val="16"/>
          <w:szCs w:val="16"/>
        </w:rPr>
      </w:pPr>
      <w:r w:rsidRPr="00683A81">
        <w:rPr>
          <w:sz w:val="16"/>
          <w:szCs w:val="16"/>
        </w:rPr>
        <w:t>eff</w:t>
      </w:r>
      <w:r w:rsidRPr="00683A81">
        <w:rPr>
          <w:spacing w:val="-5"/>
          <w:sz w:val="16"/>
          <w:szCs w:val="16"/>
        </w:rPr>
        <w:t xml:space="preserve"> </w:t>
      </w:r>
      <w:r w:rsidRPr="00683A81">
        <w:rPr>
          <w:sz w:val="16"/>
          <w:szCs w:val="16"/>
        </w:rPr>
        <w:t>8-15-01; 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2244,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1222,</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1F77D834" w14:textId="77777777" w:rsidR="009F708B" w:rsidRPr="00683A81" w:rsidRDefault="009F708B">
      <w:pPr>
        <w:pStyle w:val="BodyText"/>
        <w:kinsoku w:val="0"/>
        <w:overflowPunct w:val="0"/>
        <w:spacing w:before="9"/>
        <w:ind w:left="0"/>
        <w:rPr>
          <w:sz w:val="15"/>
          <w:szCs w:val="15"/>
        </w:rPr>
      </w:pPr>
    </w:p>
    <w:p w14:paraId="53ADF83D" w14:textId="77777777" w:rsidR="009F708B" w:rsidRPr="00683A81" w:rsidRDefault="009F708B">
      <w:pPr>
        <w:pStyle w:val="Heading2"/>
        <w:kinsoku w:val="0"/>
        <w:overflowPunct w:val="0"/>
        <w:spacing w:line="276" w:lineRule="auto"/>
        <w:ind w:left="3560" w:right="0" w:hanging="2364"/>
        <w:jc w:val="left"/>
      </w:pPr>
      <w:bookmarkStart w:id="147" w:name="SUBCHAPTER_14._SCHEDULED_OR_CONTROLLED_D"/>
      <w:bookmarkEnd w:id="147"/>
      <w:r w:rsidRPr="00683A81">
        <w:t>SUBCHAPTER</w:t>
      </w:r>
      <w:r w:rsidRPr="00683A81">
        <w:rPr>
          <w:spacing w:val="-12"/>
        </w:rPr>
        <w:t xml:space="preserve"> </w:t>
      </w:r>
      <w:r w:rsidRPr="00683A81">
        <w:t>14.</w:t>
      </w:r>
      <w:r w:rsidRPr="00683A81">
        <w:rPr>
          <w:spacing w:val="-12"/>
        </w:rPr>
        <w:t xml:space="preserve"> </w:t>
      </w:r>
      <w:r w:rsidRPr="00683A81">
        <w:t>SCHEDULED</w:t>
      </w:r>
      <w:r w:rsidRPr="00683A81">
        <w:rPr>
          <w:spacing w:val="-12"/>
        </w:rPr>
        <w:t xml:space="preserve"> </w:t>
      </w:r>
      <w:r w:rsidRPr="00683A81">
        <w:t>OR</w:t>
      </w:r>
      <w:r w:rsidRPr="00683A81">
        <w:rPr>
          <w:spacing w:val="-11"/>
        </w:rPr>
        <w:t xml:space="preserve"> </w:t>
      </w:r>
      <w:r w:rsidRPr="00683A81">
        <w:t>CONTROLLED</w:t>
      </w:r>
      <w:r w:rsidRPr="00683A81">
        <w:rPr>
          <w:spacing w:val="-10"/>
        </w:rPr>
        <w:t xml:space="preserve"> </w:t>
      </w:r>
      <w:r w:rsidRPr="00683A81">
        <w:t>DANGEROUS</w:t>
      </w:r>
      <w:r w:rsidRPr="00683A81">
        <w:rPr>
          <w:spacing w:val="-11"/>
        </w:rPr>
        <w:t xml:space="preserve"> </w:t>
      </w:r>
      <w:r w:rsidRPr="00683A81">
        <w:t>SUBSTANCES</w:t>
      </w:r>
      <w:r w:rsidRPr="00683A81">
        <w:rPr>
          <w:spacing w:val="-57"/>
        </w:rPr>
        <w:t xml:space="preserve"> </w:t>
      </w:r>
      <w:r w:rsidRPr="00683A81">
        <w:t>CLASSIFICATIONS</w:t>
      </w:r>
      <w:r w:rsidRPr="00683A81">
        <w:rPr>
          <w:spacing w:val="-3"/>
        </w:rPr>
        <w:t xml:space="preserve"> </w:t>
      </w:r>
      <w:r w:rsidRPr="00683A81">
        <w:t>OR</w:t>
      </w:r>
      <w:r w:rsidRPr="00683A81">
        <w:rPr>
          <w:spacing w:val="-1"/>
        </w:rPr>
        <w:t xml:space="preserve"> </w:t>
      </w:r>
      <w:r w:rsidRPr="00683A81">
        <w:t>EXCLUSIONS</w:t>
      </w:r>
    </w:p>
    <w:p w14:paraId="54192296" w14:textId="77777777" w:rsidR="009F708B" w:rsidRPr="00683A81" w:rsidRDefault="009F708B">
      <w:pPr>
        <w:pStyle w:val="BodyText"/>
        <w:kinsoku w:val="0"/>
        <w:overflowPunct w:val="0"/>
        <w:spacing w:line="272" w:lineRule="exact"/>
        <w:ind w:left="460"/>
      </w:pPr>
      <w:bookmarkStart w:id="148" w:name="_bookmark47"/>
      <w:bookmarkEnd w:id="148"/>
      <w:r w:rsidRPr="00683A81">
        <w:t>Section</w:t>
      </w:r>
    </w:p>
    <w:p w14:paraId="2AFA5082" w14:textId="77777777" w:rsidR="009F708B" w:rsidRPr="00683A81" w:rsidRDefault="009F708B">
      <w:pPr>
        <w:pStyle w:val="BodyText"/>
        <w:kinsoku w:val="0"/>
        <w:overflowPunct w:val="0"/>
        <w:spacing w:before="78"/>
        <w:ind w:left="460"/>
      </w:pPr>
      <w:r w:rsidRPr="00683A81">
        <w:t>535:1-14-1.</w:t>
      </w:r>
      <w:r w:rsidRPr="00683A81">
        <w:rPr>
          <w:spacing w:val="-7"/>
        </w:rPr>
        <w:t xml:space="preserve"> </w:t>
      </w:r>
      <w:r w:rsidRPr="00683A81">
        <w:t>Purpose</w:t>
      </w:r>
    </w:p>
    <w:p w14:paraId="5FEF4BAA" w14:textId="77777777" w:rsidR="009F708B" w:rsidRPr="00683A81" w:rsidRDefault="009F708B">
      <w:pPr>
        <w:pStyle w:val="BodyText"/>
        <w:kinsoku w:val="0"/>
        <w:overflowPunct w:val="0"/>
        <w:spacing w:before="41"/>
        <w:ind w:left="460"/>
      </w:pPr>
      <w:r w:rsidRPr="00683A81">
        <w:t>535:1-14-2.</w:t>
      </w:r>
      <w:r w:rsidRPr="00683A81">
        <w:rPr>
          <w:spacing w:val="-5"/>
        </w:rPr>
        <w:t xml:space="preserve"> </w:t>
      </w:r>
      <w:r w:rsidRPr="00683A81">
        <w:t>Definitions</w:t>
      </w:r>
    </w:p>
    <w:p w14:paraId="7A369AB0" w14:textId="77777777" w:rsidR="009F708B" w:rsidRPr="00683A81" w:rsidRDefault="009F708B">
      <w:pPr>
        <w:pStyle w:val="BodyText"/>
        <w:kinsoku w:val="0"/>
        <w:overflowPunct w:val="0"/>
        <w:spacing w:before="43"/>
        <w:ind w:left="460"/>
      </w:pPr>
      <w:r w:rsidRPr="00683A81">
        <w:t>535:1-14-3.</w:t>
      </w:r>
      <w:r w:rsidRPr="00683A81">
        <w:rPr>
          <w:spacing w:val="-12"/>
        </w:rPr>
        <w:t xml:space="preserve"> </w:t>
      </w:r>
      <w:r w:rsidRPr="00683A81">
        <w:t>Procedure</w:t>
      </w:r>
    </w:p>
    <w:p w14:paraId="1BD93B4A" w14:textId="77777777" w:rsidR="009F708B" w:rsidRPr="00683A81" w:rsidRDefault="009F708B" w:rsidP="00B47A81">
      <w:pPr>
        <w:pStyle w:val="BodyText"/>
        <w:kinsoku w:val="0"/>
        <w:overflowPunct w:val="0"/>
        <w:spacing w:before="43" w:line="276" w:lineRule="auto"/>
        <w:ind w:right="288"/>
      </w:pPr>
      <w:r w:rsidRPr="00683A81">
        <w:t>535:1-14-4.</w:t>
      </w:r>
      <w:r w:rsidRPr="00683A81">
        <w:rPr>
          <w:spacing w:val="17"/>
        </w:rPr>
        <w:t xml:space="preserve"> </w:t>
      </w:r>
      <w:r w:rsidRPr="00683A81">
        <w:t>Exclusion</w:t>
      </w:r>
      <w:r w:rsidRPr="00683A81">
        <w:rPr>
          <w:spacing w:val="17"/>
        </w:rPr>
        <w:t xml:space="preserve"> </w:t>
      </w:r>
      <w:r w:rsidRPr="00683A81">
        <w:t>of</w:t>
      </w:r>
      <w:r w:rsidRPr="00683A81">
        <w:rPr>
          <w:spacing w:val="19"/>
        </w:rPr>
        <w:t xml:space="preserve"> </w:t>
      </w:r>
      <w:r w:rsidRPr="00683A81">
        <w:t>Rx</w:t>
      </w:r>
      <w:r w:rsidRPr="00683A81">
        <w:rPr>
          <w:spacing w:val="17"/>
        </w:rPr>
        <w:t xml:space="preserve"> </w:t>
      </w:r>
      <w:r w:rsidRPr="00683A81">
        <w:t>Only</w:t>
      </w:r>
      <w:r w:rsidRPr="00683A81">
        <w:rPr>
          <w:spacing w:val="18"/>
        </w:rPr>
        <w:t xml:space="preserve"> </w:t>
      </w:r>
      <w:r w:rsidRPr="00683A81">
        <w:t>products</w:t>
      </w:r>
      <w:r w:rsidRPr="00683A81">
        <w:rPr>
          <w:spacing w:val="17"/>
        </w:rPr>
        <w:t xml:space="preserve"> </w:t>
      </w:r>
      <w:r w:rsidRPr="00683A81">
        <w:t>not</w:t>
      </w:r>
      <w:r w:rsidRPr="00683A81">
        <w:rPr>
          <w:spacing w:val="21"/>
        </w:rPr>
        <w:t xml:space="preserve"> </w:t>
      </w:r>
      <w:r w:rsidRPr="00683A81">
        <w:t>federally</w:t>
      </w:r>
      <w:r w:rsidRPr="00683A81">
        <w:rPr>
          <w:spacing w:val="17"/>
        </w:rPr>
        <w:t xml:space="preserve"> </w:t>
      </w:r>
      <w:r w:rsidRPr="00683A81">
        <w:t>scheduled</w:t>
      </w:r>
      <w:r w:rsidRPr="00683A81">
        <w:rPr>
          <w:spacing w:val="20"/>
        </w:rPr>
        <w:t xml:space="preserve"> </w:t>
      </w:r>
      <w:r w:rsidRPr="00683A81">
        <w:t>from</w:t>
      </w:r>
      <w:r w:rsidRPr="00683A81">
        <w:rPr>
          <w:spacing w:val="20"/>
        </w:rPr>
        <w:t xml:space="preserve"> </w:t>
      </w:r>
      <w:r w:rsidRPr="00683A81">
        <w:t>Oklahoma</w:t>
      </w:r>
      <w:r w:rsidRPr="00683A81">
        <w:rPr>
          <w:spacing w:val="16"/>
        </w:rPr>
        <w:t xml:space="preserve"> </w:t>
      </w:r>
      <w:r w:rsidRPr="00683A81">
        <w:t>Controlled</w:t>
      </w:r>
      <w:r w:rsidRPr="00683A81">
        <w:rPr>
          <w:spacing w:val="18"/>
        </w:rPr>
        <w:t xml:space="preserve"> </w:t>
      </w:r>
      <w:r w:rsidRPr="00683A81">
        <w:t>dangerous</w:t>
      </w:r>
      <w:r w:rsidRPr="00683A81">
        <w:rPr>
          <w:spacing w:val="-57"/>
        </w:rPr>
        <w:t xml:space="preserve"> </w:t>
      </w:r>
      <w:r w:rsidRPr="00683A81">
        <w:t>substances</w:t>
      </w:r>
      <w:r w:rsidRPr="00683A81">
        <w:rPr>
          <w:spacing w:val="-4"/>
        </w:rPr>
        <w:t xml:space="preserve"> </w:t>
      </w:r>
      <w:r w:rsidRPr="00683A81">
        <w:t>scheduling</w:t>
      </w:r>
    </w:p>
    <w:p w14:paraId="77C44857" w14:textId="77777777" w:rsidR="009F708B" w:rsidRPr="00683A81" w:rsidRDefault="009F708B">
      <w:pPr>
        <w:pStyle w:val="BodyText"/>
        <w:kinsoku w:val="0"/>
        <w:overflowPunct w:val="0"/>
        <w:spacing w:line="178" w:lineRule="exact"/>
        <w:ind w:left="460"/>
        <w:rPr>
          <w:sz w:val="16"/>
          <w:szCs w:val="16"/>
        </w:rPr>
      </w:pPr>
      <w:bookmarkStart w:id="149" w:name="535:1-14-1._Purpose"/>
      <w:bookmarkEnd w:id="149"/>
      <w:r w:rsidRPr="00683A81">
        <w:rPr>
          <w:sz w:val="16"/>
          <w:szCs w:val="16"/>
        </w:rPr>
        <w:t>[Source:</w:t>
      </w:r>
      <w:r w:rsidRPr="00683A81">
        <w:rPr>
          <w:spacing w:val="-6"/>
          <w:sz w:val="16"/>
          <w:szCs w:val="16"/>
        </w:rPr>
        <w:t xml:space="preserve"> </w:t>
      </w:r>
      <w:r w:rsidRPr="00683A81">
        <w:rPr>
          <w:sz w:val="16"/>
          <w:szCs w:val="16"/>
        </w:rPr>
        <w:t>Codified</w:t>
      </w:r>
      <w:r w:rsidRPr="00683A81">
        <w:rPr>
          <w:spacing w:val="-9"/>
          <w:sz w:val="16"/>
          <w:szCs w:val="16"/>
        </w:rPr>
        <w:t xml:space="preserve"> </w:t>
      </w:r>
      <w:r w:rsidRPr="00683A81">
        <w:rPr>
          <w:sz w:val="16"/>
          <w:szCs w:val="16"/>
        </w:rPr>
        <w:t>7-1-02]</w:t>
      </w:r>
    </w:p>
    <w:p w14:paraId="4018363B" w14:textId="77777777" w:rsidR="009F708B" w:rsidRPr="00683A81" w:rsidRDefault="009F708B">
      <w:pPr>
        <w:pStyle w:val="Heading3"/>
        <w:kinsoku w:val="0"/>
        <w:overflowPunct w:val="0"/>
        <w:spacing w:before="154"/>
        <w:jc w:val="left"/>
      </w:pPr>
      <w:r w:rsidRPr="00683A81">
        <w:lastRenderedPageBreak/>
        <w:t>535:1-14-1.</w:t>
      </w:r>
      <w:r w:rsidRPr="00683A81">
        <w:rPr>
          <w:spacing w:val="-6"/>
        </w:rPr>
        <w:t xml:space="preserve"> </w:t>
      </w:r>
      <w:r w:rsidRPr="00683A81">
        <w:t>Purpose</w:t>
      </w:r>
    </w:p>
    <w:p w14:paraId="7BE53C63" w14:textId="77777777" w:rsidR="009F708B" w:rsidRPr="00683A81" w:rsidRDefault="009F708B">
      <w:pPr>
        <w:pStyle w:val="BodyText"/>
        <w:kinsoku w:val="0"/>
        <w:overflowPunct w:val="0"/>
        <w:spacing w:before="39" w:line="278" w:lineRule="auto"/>
        <w:ind w:firstLine="720"/>
      </w:pPr>
      <w:r w:rsidRPr="00683A81">
        <w:rPr>
          <w:spacing w:val="-1"/>
        </w:rPr>
        <w:t>The</w:t>
      </w:r>
      <w:r w:rsidRPr="00683A81">
        <w:rPr>
          <w:spacing w:val="-16"/>
        </w:rPr>
        <w:t xml:space="preserve"> </w:t>
      </w:r>
      <w:r w:rsidRPr="00683A81">
        <w:rPr>
          <w:spacing w:val="-1"/>
        </w:rPr>
        <w:t>rules</w:t>
      </w:r>
      <w:r w:rsidRPr="00683A81">
        <w:rPr>
          <w:spacing w:val="-15"/>
        </w:rPr>
        <w:t xml:space="preserve"> </w:t>
      </w:r>
      <w:r w:rsidRPr="00683A81">
        <w:rPr>
          <w:spacing w:val="-1"/>
        </w:rPr>
        <w:t>of</w:t>
      </w:r>
      <w:r w:rsidRPr="00683A81">
        <w:rPr>
          <w:spacing w:val="-15"/>
        </w:rPr>
        <w:t xml:space="preserve"> </w:t>
      </w:r>
      <w:r w:rsidRPr="00683A81">
        <w:rPr>
          <w:spacing w:val="-1"/>
        </w:rPr>
        <w:t>this</w:t>
      </w:r>
      <w:r w:rsidRPr="00683A81">
        <w:rPr>
          <w:spacing w:val="-17"/>
        </w:rPr>
        <w:t xml:space="preserve"> </w:t>
      </w:r>
      <w:r w:rsidRPr="00683A81">
        <w:rPr>
          <w:spacing w:val="-1"/>
        </w:rPr>
        <w:t>chapter</w:t>
      </w:r>
      <w:r w:rsidRPr="00683A81">
        <w:rPr>
          <w:spacing w:val="-15"/>
        </w:rPr>
        <w:t xml:space="preserve"> </w:t>
      </w:r>
      <w:r w:rsidRPr="00683A81">
        <w:rPr>
          <w:spacing w:val="-1"/>
        </w:rPr>
        <w:t>implement</w:t>
      </w:r>
      <w:r w:rsidRPr="00683A81">
        <w:rPr>
          <w:spacing w:val="-14"/>
        </w:rPr>
        <w:t xml:space="preserve"> </w:t>
      </w:r>
      <w:r w:rsidRPr="00683A81">
        <w:t>Title</w:t>
      </w:r>
      <w:r w:rsidRPr="00683A81">
        <w:rPr>
          <w:spacing w:val="-16"/>
        </w:rPr>
        <w:t xml:space="preserve"> </w:t>
      </w:r>
      <w:r w:rsidRPr="00683A81">
        <w:t>63</w:t>
      </w:r>
      <w:r w:rsidRPr="00683A81">
        <w:rPr>
          <w:spacing w:val="-14"/>
        </w:rPr>
        <w:t xml:space="preserve"> </w:t>
      </w:r>
      <w:r w:rsidRPr="00683A81">
        <w:t>O.S.</w:t>
      </w:r>
      <w:r w:rsidRPr="00683A81">
        <w:rPr>
          <w:spacing w:val="-20"/>
        </w:rPr>
        <w:t xml:space="preserve"> </w:t>
      </w:r>
      <w:r w:rsidRPr="00683A81">
        <w:t>Section</w:t>
      </w:r>
      <w:r w:rsidRPr="00683A81">
        <w:rPr>
          <w:spacing w:val="-14"/>
        </w:rPr>
        <w:t xml:space="preserve"> </w:t>
      </w:r>
      <w:r w:rsidRPr="00683A81">
        <w:t>2-201,</w:t>
      </w:r>
      <w:r w:rsidRPr="00683A81">
        <w:rPr>
          <w:spacing w:val="-15"/>
        </w:rPr>
        <w:t xml:space="preserve"> </w:t>
      </w:r>
      <w:r w:rsidRPr="00683A81">
        <w:t>2-208</w:t>
      </w:r>
      <w:r w:rsidRPr="00683A81">
        <w:rPr>
          <w:spacing w:val="-14"/>
        </w:rPr>
        <w:t xml:space="preserve"> </w:t>
      </w:r>
      <w:r w:rsidRPr="00683A81">
        <w:t>and</w:t>
      </w:r>
      <w:r w:rsidRPr="00683A81">
        <w:rPr>
          <w:spacing w:val="-15"/>
        </w:rPr>
        <w:t xml:space="preserve"> </w:t>
      </w:r>
      <w:r w:rsidRPr="00683A81">
        <w:t>2-210</w:t>
      </w:r>
      <w:r w:rsidRPr="00683A81">
        <w:rPr>
          <w:spacing w:val="-15"/>
        </w:rPr>
        <w:t xml:space="preserve"> </w:t>
      </w:r>
      <w:r w:rsidRPr="00683A81">
        <w:t>regarding</w:t>
      </w:r>
      <w:r w:rsidRPr="00683A81">
        <w:rPr>
          <w:spacing w:val="-14"/>
        </w:rPr>
        <w:t xml:space="preserve"> </w:t>
      </w:r>
      <w:r w:rsidRPr="00683A81">
        <w:t>the</w:t>
      </w:r>
      <w:r w:rsidRPr="00683A81">
        <w:rPr>
          <w:spacing w:val="-16"/>
        </w:rPr>
        <w:t xml:space="preserve"> </w:t>
      </w:r>
      <w:r w:rsidRPr="00683A81">
        <w:t>Board's</w:t>
      </w:r>
      <w:r w:rsidRPr="00683A81">
        <w:rPr>
          <w:spacing w:val="-57"/>
        </w:rPr>
        <w:t xml:space="preserve"> </w:t>
      </w:r>
      <w:r w:rsidRPr="00683A81">
        <w:t>responsibilities</w:t>
      </w:r>
      <w:r w:rsidRPr="00683A81">
        <w:rPr>
          <w:spacing w:val="-2"/>
        </w:rPr>
        <w:t xml:space="preserve"> </w:t>
      </w:r>
      <w:r w:rsidRPr="00683A81">
        <w:t>and</w:t>
      </w:r>
      <w:r w:rsidRPr="00683A81">
        <w:rPr>
          <w:spacing w:val="-2"/>
        </w:rPr>
        <w:t xml:space="preserve"> </w:t>
      </w:r>
      <w:r w:rsidRPr="00683A81">
        <w:t>actions</w:t>
      </w:r>
      <w:r w:rsidRPr="00683A81">
        <w:rPr>
          <w:spacing w:val="-2"/>
        </w:rPr>
        <w:t xml:space="preserve"> </w:t>
      </w:r>
      <w:r w:rsidRPr="00683A81">
        <w:t>to</w:t>
      </w:r>
      <w:r w:rsidRPr="00683A81">
        <w:rPr>
          <w:spacing w:val="-1"/>
        </w:rPr>
        <w:t xml:space="preserve"> </w:t>
      </w:r>
      <w:r w:rsidRPr="00683A81">
        <w:t>schedule</w:t>
      </w:r>
      <w:r w:rsidRPr="00683A81">
        <w:rPr>
          <w:spacing w:val="-3"/>
        </w:rPr>
        <w:t xml:space="preserve"> </w:t>
      </w:r>
      <w:r w:rsidRPr="00683A81">
        <w:t>and exclude</w:t>
      </w:r>
      <w:r w:rsidRPr="00683A81">
        <w:rPr>
          <w:spacing w:val="-3"/>
        </w:rPr>
        <w:t xml:space="preserve"> </w:t>
      </w:r>
      <w:r w:rsidRPr="00683A81">
        <w:t>non-prescription</w:t>
      </w:r>
      <w:r w:rsidRPr="00683A81">
        <w:rPr>
          <w:spacing w:val="-1"/>
        </w:rPr>
        <w:t xml:space="preserve"> </w:t>
      </w:r>
      <w:r w:rsidRPr="00683A81">
        <w:t>and prescription</w:t>
      </w:r>
      <w:r w:rsidRPr="00683A81">
        <w:rPr>
          <w:spacing w:val="-2"/>
        </w:rPr>
        <w:t xml:space="preserve"> </w:t>
      </w:r>
      <w:r w:rsidRPr="00683A81">
        <w:t>drugs from</w:t>
      </w:r>
      <w:r w:rsidRPr="00683A81">
        <w:rPr>
          <w:spacing w:val="-1"/>
        </w:rPr>
        <w:t xml:space="preserve"> </w:t>
      </w:r>
      <w:r w:rsidRPr="00683A81">
        <w:t>Oklahoma</w:t>
      </w:r>
    </w:p>
    <w:p w14:paraId="244AA2B2" w14:textId="77777777" w:rsidR="009F708B" w:rsidRPr="00683A81" w:rsidRDefault="009F708B">
      <w:pPr>
        <w:pStyle w:val="BodyText"/>
        <w:kinsoku w:val="0"/>
        <w:overflowPunct w:val="0"/>
        <w:spacing w:before="72"/>
      </w:pPr>
      <w:r w:rsidRPr="00683A81">
        <w:t>controlled</w:t>
      </w:r>
      <w:r w:rsidRPr="00683A81">
        <w:rPr>
          <w:spacing w:val="-10"/>
        </w:rPr>
        <w:t xml:space="preserve"> </w:t>
      </w:r>
      <w:r w:rsidRPr="00683A81">
        <w:t>dangerous</w:t>
      </w:r>
      <w:r w:rsidRPr="00683A81">
        <w:rPr>
          <w:spacing w:val="-8"/>
        </w:rPr>
        <w:t xml:space="preserve"> </w:t>
      </w:r>
      <w:r w:rsidRPr="00683A81">
        <w:t>substance</w:t>
      </w:r>
      <w:r w:rsidRPr="00683A81">
        <w:rPr>
          <w:spacing w:val="-10"/>
        </w:rPr>
        <w:t xml:space="preserve"> </w:t>
      </w:r>
      <w:r w:rsidRPr="00683A81">
        <w:t>schedules.</w:t>
      </w:r>
    </w:p>
    <w:p w14:paraId="5E503C89" w14:textId="77777777" w:rsidR="009F708B" w:rsidRPr="00683A81" w:rsidRDefault="009F708B">
      <w:pPr>
        <w:pStyle w:val="BodyText"/>
        <w:kinsoku w:val="0"/>
        <w:overflowPunct w:val="0"/>
        <w:spacing w:before="39"/>
        <w:ind w:left="460"/>
        <w:rPr>
          <w:sz w:val="16"/>
          <w:szCs w:val="16"/>
        </w:rPr>
      </w:pPr>
      <w:bookmarkStart w:id="150" w:name="535:1-14-2._Definitions"/>
      <w:bookmarkEnd w:id="150"/>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19</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1971,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7-1-02]</w:t>
      </w:r>
    </w:p>
    <w:p w14:paraId="472F449D" w14:textId="77777777" w:rsidR="009F708B" w:rsidRPr="00683A81" w:rsidRDefault="009F708B">
      <w:pPr>
        <w:pStyle w:val="Heading3"/>
        <w:kinsoku w:val="0"/>
        <w:overflowPunct w:val="0"/>
      </w:pPr>
      <w:r w:rsidRPr="00683A81">
        <w:t>535:1-14-2.</w:t>
      </w:r>
      <w:r w:rsidRPr="00683A81">
        <w:rPr>
          <w:spacing w:val="-10"/>
        </w:rPr>
        <w:t xml:space="preserve"> </w:t>
      </w:r>
      <w:r w:rsidRPr="00683A81">
        <w:t>Definitions</w:t>
      </w:r>
    </w:p>
    <w:p w14:paraId="7B6803A3" w14:textId="77777777" w:rsidR="009F708B" w:rsidRPr="00683A81" w:rsidRDefault="009F708B">
      <w:pPr>
        <w:pStyle w:val="BodyText"/>
        <w:kinsoku w:val="0"/>
        <w:overflowPunct w:val="0"/>
        <w:spacing w:before="38" w:line="278" w:lineRule="auto"/>
        <w:ind w:right="414" w:firstLine="720"/>
        <w:jc w:val="both"/>
      </w:pPr>
      <w:r w:rsidRPr="00683A81">
        <w:t>The</w:t>
      </w:r>
      <w:r w:rsidRPr="00683A81">
        <w:rPr>
          <w:spacing w:val="-10"/>
        </w:rPr>
        <w:t xml:space="preserve"> </w:t>
      </w:r>
      <w:r w:rsidRPr="00683A81">
        <w:t>following</w:t>
      </w:r>
      <w:r w:rsidRPr="00683A81">
        <w:rPr>
          <w:spacing w:val="-6"/>
        </w:rPr>
        <w:t xml:space="preserve"> </w:t>
      </w:r>
      <w:r w:rsidRPr="00683A81">
        <w:t>words</w:t>
      </w:r>
      <w:r w:rsidRPr="00683A81">
        <w:rPr>
          <w:spacing w:val="-5"/>
        </w:rPr>
        <w:t xml:space="preserve"> </w:t>
      </w:r>
      <w:r w:rsidRPr="00683A81">
        <w:t>or</w:t>
      </w:r>
      <w:r w:rsidRPr="00683A81">
        <w:rPr>
          <w:spacing w:val="-9"/>
        </w:rPr>
        <w:t xml:space="preserve"> </w:t>
      </w:r>
      <w:r w:rsidRPr="00683A81">
        <w:t>terms,</w:t>
      </w:r>
      <w:r w:rsidRPr="00683A81">
        <w:rPr>
          <w:spacing w:val="-8"/>
        </w:rPr>
        <w:t xml:space="preserve"> </w:t>
      </w:r>
      <w:r w:rsidRPr="00683A81">
        <w:t>when</w:t>
      </w:r>
      <w:r w:rsidRPr="00683A81">
        <w:rPr>
          <w:spacing w:val="-6"/>
        </w:rPr>
        <w:t xml:space="preserve"> </w:t>
      </w:r>
      <w:r w:rsidRPr="00683A81">
        <w:t>used</w:t>
      </w:r>
      <w:r w:rsidRPr="00683A81">
        <w:rPr>
          <w:spacing w:val="-5"/>
        </w:rPr>
        <w:t xml:space="preserve"> </w:t>
      </w:r>
      <w:r w:rsidRPr="00683A81">
        <w:t>in</w:t>
      </w:r>
      <w:r w:rsidRPr="00683A81">
        <w:rPr>
          <w:spacing w:val="-6"/>
        </w:rPr>
        <w:t xml:space="preserve"> </w:t>
      </w:r>
      <w:r w:rsidRPr="00683A81">
        <w:t>this</w:t>
      </w:r>
      <w:r w:rsidRPr="00683A81">
        <w:rPr>
          <w:spacing w:val="-10"/>
        </w:rPr>
        <w:t xml:space="preserve"> </w:t>
      </w:r>
      <w:r w:rsidRPr="00683A81">
        <w:t>chapter,</w:t>
      </w:r>
      <w:r w:rsidRPr="00683A81">
        <w:rPr>
          <w:spacing w:val="-9"/>
        </w:rPr>
        <w:t xml:space="preserve"> </w:t>
      </w:r>
      <w:r w:rsidRPr="00683A81">
        <w:t>shall</w:t>
      </w:r>
      <w:r w:rsidRPr="00683A81">
        <w:rPr>
          <w:spacing w:val="-7"/>
        </w:rPr>
        <w:t xml:space="preserve"> </w:t>
      </w:r>
      <w:r w:rsidRPr="00683A81">
        <w:t>have</w:t>
      </w:r>
      <w:r w:rsidRPr="00683A81">
        <w:rPr>
          <w:spacing w:val="-10"/>
        </w:rPr>
        <w:t xml:space="preserve"> </w:t>
      </w:r>
      <w:r w:rsidRPr="00683A81">
        <w:t>the</w:t>
      </w:r>
      <w:r w:rsidRPr="00683A81">
        <w:rPr>
          <w:spacing w:val="-7"/>
        </w:rPr>
        <w:t xml:space="preserve"> </w:t>
      </w:r>
      <w:r w:rsidRPr="00683A81">
        <w:t>following</w:t>
      </w:r>
      <w:r w:rsidRPr="00683A81">
        <w:rPr>
          <w:spacing w:val="-8"/>
        </w:rPr>
        <w:t xml:space="preserve"> </w:t>
      </w:r>
      <w:r w:rsidRPr="00683A81">
        <w:t>meaning,</w:t>
      </w:r>
      <w:r w:rsidRPr="00683A81">
        <w:rPr>
          <w:spacing w:val="-6"/>
        </w:rPr>
        <w:t xml:space="preserve"> </w:t>
      </w:r>
      <w:r w:rsidRPr="00683A81">
        <w:t>unless</w:t>
      </w:r>
      <w:r w:rsidRPr="00683A81">
        <w:rPr>
          <w:spacing w:val="-7"/>
        </w:rPr>
        <w:t xml:space="preserve"> </w:t>
      </w:r>
      <w:r w:rsidRPr="00683A81">
        <w:t>the</w:t>
      </w:r>
      <w:r w:rsidRPr="00683A81">
        <w:rPr>
          <w:spacing w:val="-58"/>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606084CA" w14:textId="77777777" w:rsidR="009F708B" w:rsidRPr="00683A81" w:rsidRDefault="009F708B">
      <w:pPr>
        <w:pStyle w:val="BodyText"/>
        <w:kinsoku w:val="0"/>
        <w:overflowPunct w:val="0"/>
        <w:spacing w:line="276" w:lineRule="auto"/>
        <w:ind w:right="417"/>
        <w:jc w:val="both"/>
      </w:pPr>
      <w:r w:rsidRPr="00683A81">
        <w:rPr>
          <w:b/>
          <w:bCs/>
        </w:rPr>
        <w:t xml:space="preserve">“Controlled dangerous substance” </w:t>
      </w:r>
      <w:r w:rsidRPr="00683A81">
        <w:t xml:space="preserve">or </w:t>
      </w:r>
      <w:r w:rsidRPr="00683A81">
        <w:rPr>
          <w:b/>
          <w:bCs/>
        </w:rPr>
        <w:t xml:space="preserve">“CDS” </w:t>
      </w:r>
      <w:r w:rsidRPr="00683A81">
        <w:t xml:space="preserve">or </w:t>
      </w:r>
      <w:r w:rsidRPr="00683A81">
        <w:rPr>
          <w:b/>
          <w:bCs/>
        </w:rPr>
        <w:t xml:space="preserve">“Scheduled drug” </w:t>
      </w:r>
      <w:r w:rsidRPr="00683A81">
        <w:t xml:space="preserve">or </w:t>
      </w:r>
      <w:r w:rsidRPr="00683A81">
        <w:rPr>
          <w:b/>
          <w:bCs/>
        </w:rPr>
        <w:t>“</w:t>
      </w:r>
      <w:proofErr w:type="spellStart"/>
      <w:proofErr w:type="gramStart"/>
      <w:r w:rsidRPr="00683A81">
        <w:rPr>
          <w:b/>
          <w:bCs/>
        </w:rPr>
        <w:t>SCH”</w:t>
      </w:r>
      <w:r w:rsidRPr="00683A81">
        <w:t>means</w:t>
      </w:r>
      <w:proofErr w:type="spellEnd"/>
      <w:proofErr w:type="gramEnd"/>
      <w:r w:rsidRPr="00683A81">
        <w:t xml:space="preserve"> a drug, substance or</w:t>
      </w:r>
      <w:r w:rsidRPr="00683A81">
        <w:rPr>
          <w:spacing w:val="-57"/>
        </w:rPr>
        <w:t xml:space="preserve"> </w:t>
      </w:r>
      <w:r w:rsidRPr="00683A81">
        <w:t>immediate precursor in Schedules I through V of the Oklahoma Uniform Controlled Dangerous Substance</w:t>
      </w:r>
      <w:r w:rsidRPr="00683A81">
        <w:rPr>
          <w:spacing w:val="1"/>
        </w:rPr>
        <w:t xml:space="preserve"> </w:t>
      </w:r>
      <w:r w:rsidRPr="00683A81">
        <w:t>Act,</w:t>
      </w:r>
      <w:r w:rsidRPr="00683A81">
        <w:rPr>
          <w:spacing w:val="-4"/>
        </w:rPr>
        <w:t xml:space="preserve"> </w:t>
      </w:r>
      <w:r w:rsidRPr="00683A81">
        <w:t>Title</w:t>
      </w:r>
      <w:r w:rsidRPr="00683A81">
        <w:rPr>
          <w:spacing w:val="-1"/>
        </w:rPr>
        <w:t xml:space="preserve"> </w:t>
      </w:r>
      <w:r w:rsidRPr="00683A81">
        <w:t>63, Section 2-101 et seq.</w:t>
      </w:r>
    </w:p>
    <w:p w14:paraId="71D32DE5" w14:textId="77777777" w:rsidR="009F708B" w:rsidRPr="00683A81" w:rsidRDefault="009F708B">
      <w:pPr>
        <w:pStyle w:val="BodyText"/>
        <w:kinsoku w:val="0"/>
        <w:overflowPunct w:val="0"/>
        <w:spacing w:line="183" w:lineRule="exact"/>
        <w:ind w:left="460"/>
        <w:rPr>
          <w:sz w:val="16"/>
          <w:szCs w:val="16"/>
        </w:rPr>
      </w:pPr>
      <w:bookmarkStart w:id="151" w:name="535:1-14-3._Procedure"/>
      <w:bookmarkEnd w:id="151"/>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19</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1971,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7-1-02]</w:t>
      </w:r>
    </w:p>
    <w:p w14:paraId="4D949557" w14:textId="77777777" w:rsidR="009F708B" w:rsidRPr="00683A81" w:rsidRDefault="009F708B">
      <w:pPr>
        <w:pStyle w:val="Heading3"/>
        <w:kinsoku w:val="0"/>
        <w:overflowPunct w:val="0"/>
        <w:spacing w:before="148"/>
      </w:pPr>
      <w:r w:rsidRPr="00683A81">
        <w:t>535:1-14-3.</w:t>
      </w:r>
      <w:r w:rsidRPr="00683A81">
        <w:rPr>
          <w:spacing w:val="-6"/>
        </w:rPr>
        <w:t xml:space="preserve"> </w:t>
      </w:r>
      <w:r w:rsidRPr="00683A81">
        <w:t>Procedure</w:t>
      </w:r>
    </w:p>
    <w:p w14:paraId="5831FADA" w14:textId="543F848A" w:rsidR="009F708B" w:rsidRPr="00683A81" w:rsidRDefault="008120C5" w:rsidP="008120C5">
      <w:pPr>
        <w:pStyle w:val="BodyText"/>
        <w:kinsoku w:val="0"/>
        <w:overflowPunct w:val="0"/>
        <w:spacing w:before="38" w:line="278" w:lineRule="auto"/>
        <w:ind w:left="720" w:right="415"/>
        <w:jc w:val="both"/>
      </w:pPr>
      <w:r w:rsidRPr="00683A81">
        <w:t xml:space="preserve">        </w:t>
      </w:r>
      <w:r w:rsidR="009F708B" w:rsidRPr="00683A81">
        <w:t>The</w:t>
      </w:r>
      <w:r w:rsidR="009F708B" w:rsidRPr="00683A81">
        <w:rPr>
          <w:spacing w:val="-3"/>
        </w:rPr>
        <w:t xml:space="preserve"> </w:t>
      </w:r>
      <w:r w:rsidR="009F708B" w:rsidRPr="00683A81">
        <w:t>procedure</w:t>
      </w:r>
      <w:r w:rsidR="009F708B" w:rsidRPr="00683A81">
        <w:rPr>
          <w:spacing w:val="-2"/>
        </w:rPr>
        <w:t xml:space="preserve"> </w:t>
      </w:r>
      <w:r w:rsidR="009F708B" w:rsidRPr="00683A81">
        <w:t>for</w:t>
      </w:r>
      <w:r w:rsidR="009F708B" w:rsidRPr="00683A81">
        <w:rPr>
          <w:spacing w:val="-2"/>
        </w:rPr>
        <w:t xml:space="preserve"> </w:t>
      </w:r>
      <w:r w:rsidR="009F708B" w:rsidRPr="00683A81">
        <w:t>interested</w:t>
      </w:r>
      <w:r w:rsidR="009F708B" w:rsidRPr="00683A81">
        <w:rPr>
          <w:spacing w:val="-3"/>
        </w:rPr>
        <w:t xml:space="preserve"> </w:t>
      </w:r>
      <w:proofErr w:type="gramStart"/>
      <w:r w:rsidR="009F708B" w:rsidRPr="00683A81">
        <w:t>persons</w:t>
      </w:r>
      <w:proofErr w:type="gramEnd"/>
      <w:r w:rsidR="009F708B" w:rsidRPr="00683A81">
        <w:rPr>
          <w:spacing w:val="-1"/>
        </w:rPr>
        <w:t xml:space="preserve"> </w:t>
      </w:r>
      <w:r w:rsidR="009F708B" w:rsidRPr="00683A81">
        <w:t>to</w:t>
      </w:r>
      <w:r w:rsidR="009F708B" w:rsidRPr="00683A81">
        <w:rPr>
          <w:spacing w:val="-1"/>
        </w:rPr>
        <w:t xml:space="preserve"> </w:t>
      </w:r>
      <w:r w:rsidR="009F708B" w:rsidRPr="00683A81">
        <w:t>request</w:t>
      </w:r>
      <w:r w:rsidR="009F708B" w:rsidRPr="00683A81">
        <w:rPr>
          <w:spacing w:val="-2"/>
        </w:rPr>
        <w:t xml:space="preserve"> </w:t>
      </w:r>
      <w:r w:rsidR="009F708B" w:rsidRPr="00683A81">
        <w:t>the</w:t>
      </w:r>
      <w:r w:rsidR="009F708B" w:rsidRPr="00683A81">
        <w:rPr>
          <w:spacing w:val="-2"/>
        </w:rPr>
        <w:t xml:space="preserve"> </w:t>
      </w:r>
      <w:r w:rsidR="009F708B" w:rsidRPr="00683A81">
        <w:t>consideration</w:t>
      </w:r>
      <w:r w:rsidR="009F708B" w:rsidRPr="00683A81">
        <w:rPr>
          <w:spacing w:val="-1"/>
        </w:rPr>
        <w:t xml:space="preserve"> </w:t>
      </w:r>
      <w:r w:rsidR="009F708B" w:rsidRPr="00683A81">
        <w:t>of</w:t>
      </w:r>
      <w:r w:rsidR="009F708B" w:rsidRPr="00683A81">
        <w:rPr>
          <w:spacing w:val="-3"/>
        </w:rPr>
        <w:t xml:space="preserve"> </w:t>
      </w:r>
      <w:r w:rsidR="009F708B" w:rsidRPr="00683A81">
        <w:t>scheduling</w:t>
      </w:r>
      <w:r w:rsidR="009F708B" w:rsidRPr="00683A81">
        <w:rPr>
          <w:spacing w:val="-1"/>
        </w:rPr>
        <w:t xml:space="preserve"> </w:t>
      </w:r>
      <w:r w:rsidR="009F708B" w:rsidRPr="00683A81">
        <w:t>or exclusion</w:t>
      </w:r>
      <w:r w:rsidR="009F708B" w:rsidRPr="00683A81">
        <w:rPr>
          <w:spacing w:val="-2"/>
        </w:rPr>
        <w:t xml:space="preserve"> </w:t>
      </w:r>
      <w:r w:rsidR="009F708B" w:rsidRPr="00683A81">
        <w:t>from</w:t>
      </w:r>
      <w:r w:rsidRPr="00683A81">
        <w:rPr>
          <w:spacing w:val="-3"/>
        </w:rPr>
        <w:t xml:space="preserve"> </w:t>
      </w:r>
      <w:r w:rsidR="009F708B" w:rsidRPr="00683A81">
        <w:t>scheduling</w:t>
      </w:r>
      <w:r w:rsidR="009F708B" w:rsidRPr="00683A81">
        <w:rPr>
          <w:spacing w:val="-58"/>
        </w:rPr>
        <w:t xml:space="preserve"> </w:t>
      </w:r>
      <w:r w:rsidR="009F708B" w:rsidRPr="00683A81">
        <w:t>of</w:t>
      </w:r>
      <w:r w:rsidR="009F708B" w:rsidRPr="00683A81">
        <w:rPr>
          <w:spacing w:val="-5"/>
        </w:rPr>
        <w:t xml:space="preserve"> </w:t>
      </w:r>
      <w:r w:rsidR="009F708B" w:rsidRPr="00683A81">
        <w:t>any</w:t>
      </w:r>
      <w:r w:rsidR="009F708B" w:rsidRPr="00683A81">
        <w:rPr>
          <w:spacing w:val="-1"/>
        </w:rPr>
        <w:t xml:space="preserve"> </w:t>
      </w:r>
      <w:r w:rsidR="009F708B" w:rsidRPr="00683A81">
        <w:t>Rx</w:t>
      </w:r>
      <w:r w:rsidR="009F708B" w:rsidRPr="00683A81">
        <w:rPr>
          <w:spacing w:val="-1"/>
        </w:rPr>
        <w:t xml:space="preserve"> </w:t>
      </w:r>
      <w:r w:rsidR="009F708B" w:rsidRPr="00683A81">
        <w:t>Only</w:t>
      </w:r>
      <w:r w:rsidR="009F708B" w:rsidRPr="00683A81">
        <w:rPr>
          <w:spacing w:val="-3"/>
        </w:rPr>
        <w:t xml:space="preserve"> </w:t>
      </w:r>
      <w:r w:rsidR="009F708B" w:rsidRPr="00683A81">
        <w:t>drug</w:t>
      </w:r>
      <w:r w:rsidR="009F708B" w:rsidRPr="00683A81">
        <w:rPr>
          <w:spacing w:val="-1"/>
        </w:rPr>
        <w:t xml:space="preserve"> </w:t>
      </w:r>
      <w:r w:rsidR="009F708B" w:rsidRPr="00683A81">
        <w:t>shall be</w:t>
      </w:r>
      <w:r w:rsidR="009F708B" w:rsidRPr="00683A81">
        <w:rPr>
          <w:spacing w:val="-2"/>
        </w:rPr>
        <w:t xml:space="preserve"> </w:t>
      </w:r>
      <w:r w:rsidR="009F708B" w:rsidRPr="00683A81">
        <w:t>the</w:t>
      </w:r>
      <w:r w:rsidR="009F708B" w:rsidRPr="00683A81">
        <w:rPr>
          <w:spacing w:val="-4"/>
        </w:rPr>
        <w:t xml:space="preserve"> </w:t>
      </w:r>
      <w:r w:rsidR="009F708B" w:rsidRPr="00683A81">
        <w:t>same</w:t>
      </w:r>
      <w:r w:rsidR="009F708B" w:rsidRPr="00683A81">
        <w:rPr>
          <w:spacing w:val="-1"/>
        </w:rPr>
        <w:t xml:space="preserve"> </w:t>
      </w:r>
      <w:r w:rsidR="009F708B" w:rsidRPr="00683A81">
        <w:t>as</w:t>
      </w:r>
      <w:r w:rsidR="009F708B" w:rsidRPr="00683A81">
        <w:rPr>
          <w:spacing w:val="-1"/>
        </w:rPr>
        <w:t xml:space="preserve"> </w:t>
      </w:r>
      <w:r w:rsidR="009F708B" w:rsidRPr="00683A81">
        <w:t>that</w:t>
      </w:r>
      <w:r w:rsidR="009F708B" w:rsidRPr="00683A81">
        <w:rPr>
          <w:spacing w:val="2"/>
        </w:rPr>
        <w:t xml:space="preserve"> </w:t>
      </w:r>
      <w:r w:rsidR="009F708B" w:rsidRPr="00683A81">
        <w:t>defined</w:t>
      </w:r>
      <w:r w:rsidR="009F708B" w:rsidRPr="00683A81">
        <w:rPr>
          <w:spacing w:val="-2"/>
        </w:rPr>
        <w:t xml:space="preserve"> </w:t>
      </w:r>
      <w:r w:rsidR="009F708B" w:rsidRPr="00683A81">
        <w:t>in 535:1-</w:t>
      </w:r>
      <w:r w:rsidR="009A68F9" w:rsidRPr="00683A81">
        <w:t>8</w:t>
      </w:r>
      <w:r w:rsidR="009F708B" w:rsidRPr="00683A81">
        <w:t>-1</w:t>
      </w:r>
      <w:r w:rsidR="009F708B" w:rsidRPr="00683A81">
        <w:rPr>
          <w:spacing w:val="-1"/>
        </w:rPr>
        <w:t xml:space="preserve"> </w:t>
      </w:r>
      <w:r w:rsidR="009F708B" w:rsidRPr="00683A81">
        <w:t>for</w:t>
      </w:r>
      <w:r w:rsidR="009F708B" w:rsidRPr="00683A81">
        <w:rPr>
          <w:spacing w:val="-1"/>
        </w:rPr>
        <w:t xml:space="preserve"> </w:t>
      </w:r>
      <w:r w:rsidR="009F708B" w:rsidRPr="00683A81">
        <w:t>rule</w:t>
      </w:r>
      <w:r w:rsidR="009F708B" w:rsidRPr="00683A81">
        <w:rPr>
          <w:spacing w:val="-1"/>
        </w:rPr>
        <w:t xml:space="preserve"> </w:t>
      </w:r>
      <w:r w:rsidR="009F708B" w:rsidRPr="00683A81">
        <w:t>revision</w:t>
      </w:r>
      <w:r w:rsidR="009F708B" w:rsidRPr="00683A81">
        <w:rPr>
          <w:spacing w:val="-1"/>
        </w:rPr>
        <w:t xml:space="preserve"> </w:t>
      </w:r>
      <w:r w:rsidR="009F708B" w:rsidRPr="00683A81">
        <w:t>requests.</w:t>
      </w:r>
    </w:p>
    <w:p w14:paraId="10716BA5" w14:textId="2506EAD8" w:rsidR="009F708B" w:rsidRPr="00683A81" w:rsidRDefault="009F708B">
      <w:pPr>
        <w:pStyle w:val="BodyText"/>
        <w:kinsoku w:val="0"/>
        <w:overflowPunct w:val="0"/>
        <w:spacing w:line="178" w:lineRule="exact"/>
        <w:ind w:left="460"/>
        <w:rPr>
          <w:sz w:val="16"/>
          <w:szCs w:val="16"/>
        </w:rPr>
      </w:pPr>
      <w:bookmarkStart w:id="152" w:name="535:1-14-4._Exclusion_of_Rx_Only_product"/>
      <w:bookmarkEnd w:id="152"/>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19</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1971,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7-1-02</w:t>
      </w:r>
      <w:r w:rsidR="00F51625" w:rsidRPr="00683A81">
        <w:rPr>
          <w:sz w:val="16"/>
          <w:szCs w:val="16"/>
        </w:rPr>
        <w:t>; Amended at 41 Ok Reg, number 22, eff 8-11-24</w:t>
      </w:r>
      <w:r w:rsidRPr="00683A81">
        <w:rPr>
          <w:sz w:val="16"/>
          <w:szCs w:val="16"/>
        </w:rPr>
        <w:t>]</w:t>
      </w:r>
    </w:p>
    <w:p w14:paraId="6A3B4260" w14:textId="77777777" w:rsidR="009F708B" w:rsidRPr="00683A81" w:rsidRDefault="009F708B">
      <w:pPr>
        <w:pStyle w:val="Heading3"/>
        <w:kinsoku w:val="0"/>
        <w:overflowPunct w:val="0"/>
        <w:spacing w:before="154" w:line="276" w:lineRule="auto"/>
        <w:ind w:right="415"/>
      </w:pPr>
      <w:r w:rsidRPr="00683A81">
        <w:t>535:1-14-4.</w:t>
      </w:r>
      <w:r w:rsidRPr="00683A81">
        <w:rPr>
          <w:spacing w:val="1"/>
        </w:rPr>
        <w:t xml:space="preserve"> </w:t>
      </w:r>
      <w:r w:rsidRPr="00683A81">
        <w:t>Exclusion</w:t>
      </w:r>
      <w:r w:rsidRPr="00683A81">
        <w:rPr>
          <w:spacing w:val="1"/>
        </w:rPr>
        <w:t xml:space="preserve"> </w:t>
      </w:r>
      <w:r w:rsidRPr="00683A81">
        <w:t>of</w:t>
      </w:r>
      <w:r w:rsidRPr="00683A81">
        <w:rPr>
          <w:spacing w:val="1"/>
        </w:rPr>
        <w:t xml:space="preserve"> </w:t>
      </w:r>
      <w:r w:rsidRPr="00683A81">
        <w:t>Rx</w:t>
      </w:r>
      <w:r w:rsidRPr="00683A81">
        <w:rPr>
          <w:spacing w:val="1"/>
        </w:rPr>
        <w:t xml:space="preserve"> </w:t>
      </w:r>
      <w:r w:rsidRPr="00683A81">
        <w:t>Only</w:t>
      </w:r>
      <w:r w:rsidRPr="00683A81">
        <w:rPr>
          <w:spacing w:val="1"/>
        </w:rPr>
        <w:t xml:space="preserve"> </w:t>
      </w:r>
      <w:r w:rsidRPr="00683A81">
        <w:t>products</w:t>
      </w:r>
      <w:r w:rsidRPr="00683A81">
        <w:rPr>
          <w:spacing w:val="1"/>
        </w:rPr>
        <w:t xml:space="preserve"> </w:t>
      </w:r>
      <w:r w:rsidRPr="00683A81">
        <w:t>not</w:t>
      </w:r>
      <w:r w:rsidRPr="00683A81">
        <w:rPr>
          <w:spacing w:val="1"/>
        </w:rPr>
        <w:t xml:space="preserve"> </w:t>
      </w:r>
      <w:r w:rsidRPr="00683A81">
        <w:t>federally</w:t>
      </w:r>
      <w:r w:rsidRPr="00683A81">
        <w:rPr>
          <w:spacing w:val="1"/>
        </w:rPr>
        <w:t xml:space="preserve"> </w:t>
      </w:r>
      <w:r w:rsidRPr="00683A81">
        <w:t>scheduled</w:t>
      </w:r>
      <w:r w:rsidRPr="00683A81">
        <w:rPr>
          <w:spacing w:val="1"/>
        </w:rPr>
        <w:t xml:space="preserve"> </w:t>
      </w:r>
      <w:r w:rsidRPr="00683A81">
        <w:t>from</w:t>
      </w:r>
      <w:r w:rsidRPr="00683A81">
        <w:rPr>
          <w:spacing w:val="1"/>
        </w:rPr>
        <w:t xml:space="preserve"> </w:t>
      </w:r>
      <w:r w:rsidRPr="00683A81">
        <w:t>Oklahoma</w:t>
      </w:r>
      <w:r w:rsidRPr="00683A81">
        <w:rPr>
          <w:spacing w:val="1"/>
        </w:rPr>
        <w:t xml:space="preserve"> </w:t>
      </w:r>
      <w:r w:rsidRPr="00683A81">
        <w:t>Controlled</w:t>
      </w:r>
      <w:r w:rsidRPr="00683A81">
        <w:rPr>
          <w:spacing w:val="1"/>
        </w:rPr>
        <w:t xml:space="preserve"> </w:t>
      </w:r>
      <w:r w:rsidRPr="00683A81">
        <w:t>dangerous</w:t>
      </w:r>
      <w:r w:rsidRPr="00683A81">
        <w:rPr>
          <w:spacing w:val="-4"/>
        </w:rPr>
        <w:t xml:space="preserve"> </w:t>
      </w:r>
      <w:r w:rsidRPr="00683A81">
        <w:t>substances scheduling</w:t>
      </w:r>
    </w:p>
    <w:p w14:paraId="7E6E47DE" w14:textId="3D634158" w:rsidR="009F708B" w:rsidRPr="00683A81" w:rsidRDefault="009F708B" w:rsidP="009A68F9">
      <w:pPr>
        <w:pStyle w:val="BodyText"/>
        <w:kinsoku w:val="0"/>
        <w:overflowPunct w:val="0"/>
        <w:spacing w:line="276" w:lineRule="auto"/>
        <w:ind w:left="460" w:right="413" w:firstLine="260"/>
        <w:jc w:val="both"/>
      </w:pPr>
      <w:r w:rsidRPr="00683A81">
        <w:t>“RX Only” products listed in this section shall be excluded from Oklahoma scheduling of controlled</w:t>
      </w:r>
      <w:r w:rsidRPr="00683A81">
        <w:rPr>
          <w:spacing w:val="1"/>
        </w:rPr>
        <w:t xml:space="preserve"> </w:t>
      </w:r>
      <w:r w:rsidRPr="00683A81">
        <w:t>dangerous</w:t>
      </w:r>
      <w:r w:rsidRPr="00683A81">
        <w:rPr>
          <w:spacing w:val="-2"/>
        </w:rPr>
        <w:t xml:space="preserve"> </w:t>
      </w:r>
      <w:r w:rsidRPr="00683A81">
        <w:t>substances</w:t>
      </w:r>
      <w:r w:rsidRPr="00683A81">
        <w:rPr>
          <w:spacing w:val="-2"/>
        </w:rPr>
        <w:t xml:space="preserve"> </w:t>
      </w:r>
      <w:proofErr w:type="gramStart"/>
      <w:r w:rsidRPr="00683A81">
        <w:t>as</w:t>
      </w:r>
      <w:r w:rsidRPr="00683A81">
        <w:rPr>
          <w:spacing w:val="-1"/>
        </w:rPr>
        <w:t xml:space="preserve"> </w:t>
      </w:r>
      <w:r w:rsidRPr="00683A81">
        <w:t>long as</w:t>
      </w:r>
      <w:proofErr w:type="gramEnd"/>
      <w:r w:rsidRPr="00683A81">
        <w:rPr>
          <w:spacing w:val="-2"/>
        </w:rPr>
        <w:t xml:space="preserve"> </w:t>
      </w:r>
      <w:r w:rsidRPr="00683A81">
        <w:t>they</w:t>
      </w:r>
      <w:r w:rsidRPr="00683A81">
        <w:rPr>
          <w:spacing w:val="-1"/>
        </w:rPr>
        <w:t xml:space="preserve"> </w:t>
      </w:r>
      <w:r w:rsidRPr="00683A81">
        <w:t>maintain,</w:t>
      </w:r>
      <w:r w:rsidRPr="00683A81">
        <w:rPr>
          <w:spacing w:val="-3"/>
        </w:rPr>
        <w:t xml:space="preserve"> </w:t>
      </w:r>
      <w:r w:rsidRPr="00683A81">
        <w:t>under the</w:t>
      </w:r>
      <w:r w:rsidRPr="00683A81">
        <w:rPr>
          <w:spacing w:val="-3"/>
        </w:rPr>
        <w:t xml:space="preserve"> </w:t>
      </w:r>
      <w:r w:rsidRPr="00683A81">
        <w:t>Federal Food</w:t>
      </w:r>
      <w:r w:rsidRPr="00683A81">
        <w:rPr>
          <w:spacing w:val="-1"/>
        </w:rPr>
        <w:t xml:space="preserve"> </w:t>
      </w:r>
      <w:r w:rsidRPr="00683A81">
        <w:t>Drug</w:t>
      </w:r>
      <w:r w:rsidRPr="00683A81">
        <w:rPr>
          <w:spacing w:val="-2"/>
        </w:rPr>
        <w:t xml:space="preserve"> </w:t>
      </w:r>
      <w:r w:rsidRPr="00683A81">
        <w:t>and</w:t>
      </w:r>
      <w:r w:rsidRPr="00683A81">
        <w:rPr>
          <w:spacing w:val="-2"/>
        </w:rPr>
        <w:t xml:space="preserve"> </w:t>
      </w:r>
      <w:r w:rsidRPr="00683A81">
        <w:t>Cosmetic</w:t>
      </w:r>
      <w:r w:rsidRPr="00683A81">
        <w:rPr>
          <w:spacing w:val="-3"/>
        </w:rPr>
        <w:t xml:space="preserve"> </w:t>
      </w:r>
      <w:r w:rsidRPr="00683A81">
        <w:t>Act</w:t>
      </w:r>
      <w:r w:rsidRPr="00683A81">
        <w:rPr>
          <w:spacing w:val="-2"/>
        </w:rPr>
        <w:t xml:space="preserve"> </w:t>
      </w:r>
      <w:r w:rsidRPr="00683A81">
        <w:t>and</w:t>
      </w:r>
      <w:r w:rsidRPr="00683A81">
        <w:rPr>
          <w:spacing w:val="-2"/>
        </w:rPr>
        <w:t xml:space="preserve"> </w:t>
      </w:r>
      <w:r w:rsidRPr="00683A81">
        <w:t>the</w:t>
      </w:r>
      <w:r w:rsidRPr="00683A81">
        <w:rPr>
          <w:spacing w:val="-3"/>
        </w:rPr>
        <w:t xml:space="preserve"> </w:t>
      </w:r>
      <w:r w:rsidRPr="00683A81">
        <w:t>Drug</w:t>
      </w:r>
      <w:r w:rsidRPr="00683A81">
        <w:rPr>
          <w:spacing w:val="-57"/>
        </w:rPr>
        <w:t xml:space="preserve"> </w:t>
      </w:r>
      <w:r w:rsidRPr="00683A81">
        <w:t>Enforcement</w:t>
      </w:r>
      <w:r w:rsidRPr="00683A81">
        <w:rPr>
          <w:spacing w:val="-1"/>
        </w:rPr>
        <w:t xml:space="preserve"> </w:t>
      </w:r>
      <w:r w:rsidRPr="00683A81">
        <w:t>Administration Act, an</w:t>
      </w:r>
      <w:r w:rsidRPr="00683A81">
        <w:rPr>
          <w:spacing w:val="-3"/>
        </w:rPr>
        <w:t xml:space="preserve"> </w:t>
      </w:r>
      <w:r w:rsidRPr="00683A81">
        <w:t>exemption</w:t>
      </w:r>
      <w:r w:rsidRPr="00683A81">
        <w:rPr>
          <w:spacing w:val="-1"/>
        </w:rPr>
        <w:t xml:space="preserve"> </w:t>
      </w:r>
      <w:r w:rsidRPr="00683A81">
        <w:t>from</w:t>
      </w:r>
      <w:r w:rsidRPr="00683A81">
        <w:rPr>
          <w:spacing w:val="-2"/>
        </w:rPr>
        <w:t xml:space="preserve"> </w:t>
      </w:r>
      <w:r w:rsidRPr="00683A81">
        <w:t>federal scheduling.</w:t>
      </w:r>
    </w:p>
    <w:p w14:paraId="67C81E89" w14:textId="26C5B7B4"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19</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1971,</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7-1-02;</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30</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2009,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7-25-13</w:t>
      </w:r>
      <w:r w:rsidR="00F51625" w:rsidRPr="00683A81">
        <w:rPr>
          <w:sz w:val="16"/>
          <w:szCs w:val="16"/>
        </w:rPr>
        <w:t>; Amended at 41 Ok Reg, number 22, eff 8-11-24</w:t>
      </w:r>
      <w:r w:rsidRPr="00683A81">
        <w:rPr>
          <w:sz w:val="16"/>
          <w:szCs w:val="16"/>
        </w:rPr>
        <w:t>]</w:t>
      </w:r>
    </w:p>
    <w:p w14:paraId="03485699" w14:textId="77777777" w:rsidR="009F708B" w:rsidRPr="00683A81" w:rsidRDefault="009F708B">
      <w:pPr>
        <w:pStyle w:val="BodyText"/>
        <w:kinsoku w:val="0"/>
        <w:overflowPunct w:val="0"/>
        <w:spacing w:before="6"/>
        <w:ind w:left="0"/>
        <w:rPr>
          <w:sz w:val="15"/>
          <w:szCs w:val="15"/>
        </w:rPr>
      </w:pPr>
    </w:p>
    <w:p w14:paraId="092EE37B" w14:textId="77777777" w:rsidR="009F708B" w:rsidRPr="00683A81" w:rsidRDefault="009F708B">
      <w:pPr>
        <w:pStyle w:val="Heading2"/>
        <w:kinsoku w:val="0"/>
        <w:overflowPunct w:val="0"/>
      </w:pPr>
      <w:bookmarkStart w:id="153" w:name="SUBCHAPTER_15._DECLARATORY_RULINGS"/>
      <w:bookmarkStart w:id="154" w:name="_bookmark48"/>
      <w:bookmarkEnd w:id="153"/>
      <w:bookmarkEnd w:id="154"/>
      <w:r w:rsidRPr="00683A81">
        <w:t>SUBCHAPTER</w:t>
      </w:r>
      <w:r w:rsidRPr="00683A81">
        <w:rPr>
          <w:spacing w:val="-12"/>
        </w:rPr>
        <w:t xml:space="preserve"> </w:t>
      </w:r>
      <w:r w:rsidRPr="00683A81">
        <w:t>15.</w:t>
      </w:r>
      <w:r w:rsidRPr="00683A81">
        <w:rPr>
          <w:spacing w:val="-12"/>
        </w:rPr>
        <w:t xml:space="preserve"> </w:t>
      </w:r>
      <w:r w:rsidRPr="00683A81">
        <w:t>DECLARATORY</w:t>
      </w:r>
      <w:r w:rsidRPr="00683A81">
        <w:rPr>
          <w:spacing w:val="-11"/>
        </w:rPr>
        <w:t xml:space="preserve"> </w:t>
      </w:r>
      <w:r w:rsidRPr="00683A81">
        <w:t>RULINGS</w:t>
      </w:r>
    </w:p>
    <w:p w14:paraId="66D9AC7E" w14:textId="77777777" w:rsidR="009F708B" w:rsidRPr="00683A81" w:rsidRDefault="009F708B">
      <w:pPr>
        <w:pStyle w:val="BodyText"/>
        <w:kinsoku w:val="0"/>
        <w:overflowPunct w:val="0"/>
        <w:spacing w:before="38"/>
        <w:ind w:left="460"/>
      </w:pPr>
      <w:r w:rsidRPr="00683A81">
        <w:t>Section</w:t>
      </w:r>
    </w:p>
    <w:p w14:paraId="47BB4132" w14:textId="77777777" w:rsidR="009F708B" w:rsidRPr="00683A81" w:rsidRDefault="009F708B">
      <w:pPr>
        <w:pStyle w:val="BodyText"/>
        <w:kinsoku w:val="0"/>
        <w:overflowPunct w:val="0"/>
        <w:spacing w:before="44"/>
        <w:ind w:left="460"/>
      </w:pPr>
      <w:r w:rsidRPr="00683A81">
        <w:t>535:1-15-1.</w:t>
      </w:r>
      <w:r w:rsidRPr="00683A81">
        <w:rPr>
          <w:spacing w:val="-5"/>
        </w:rPr>
        <w:t xml:space="preserve"> </w:t>
      </w:r>
      <w:r w:rsidRPr="00683A81">
        <w:t>Definitions</w:t>
      </w:r>
    </w:p>
    <w:p w14:paraId="75C0E723" w14:textId="77777777" w:rsidR="009F708B" w:rsidRPr="00683A81" w:rsidRDefault="009F708B">
      <w:pPr>
        <w:pStyle w:val="BodyText"/>
        <w:kinsoku w:val="0"/>
        <w:overflowPunct w:val="0"/>
        <w:spacing w:before="40"/>
        <w:ind w:left="460"/>
      </w:pPr>
      <w:r w:rsidRPr="00683A81">
        <w:t>535:1-15-2.</w:t>
      </w:r>
      <w:r w:rsidRPr="00683A81">
        <w:rPr>
          <w:spacing w:val="-5"/>
        </w:rPr>
        <w:t xml:space="preserve"> </w:t>
      </w:r>
      <w:r w:rsidRPr="00683A81">
        <w:t>Declaratory</w:t>
      </w:r>
      <w:r w:rsidRPr="00683A81">
        <w:rPr>
          <w:spacing w:val="-4"/>
        </w:rPr>
        <w:t xml:space="preserve"> </w:t>
      </w:r>
      <w:r w:rsidRPr="00683A81">
        <w:t>rulings</w:t>
      </w:r>
    </w:p>
    <w:p w14:paraId="047030F7" w14:textId="77777777" w:rsidR="009F708B" w:rsidRPr="00683A81" w:rsidRDefault="009F708B">
      <w:pPr>
        <w:pStyle w:val="BodyText"/>
        <w:kinsoku w:val="0"/>
        <w:overflowPunct w:val="0"/>
        <w:spacing w:before="42"/>
        <w:ind w:left="460"/>
        <w:rPr>
          <w:sz w:val="16"/>
          <w:szCs w:val="16"/>
        </w:rPr>
      </w:pPr>
      <w:bookmarkStart w:id="155" w:name="535:1-15-1._Definitions"/>
      <w:bookmarkEnd w:id="155"/>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6-11-92]</w:t>
      </w:r>
    </w:p>
    <w:p w14:paraId="5F1321F6" w14:textId="77777777" w:rsidR="009F708B" w:rsidRPr="00683A81" w:rsidRDefault="009F708B">
      <w:pPr>
        <w:pStyle w:val="Heading3"/>
        <w:kinsoku w:val="0"/>
        <w:overflowPunct w:val="0"/>
        <w:spacing w:before="151"/>
        <w:jc w:val="left"/>
      </w:pPr>
      <w:r w:rsidRPr="00683A81">
        <w:t>535:1-15-1.</w:t>
      </w:r>
      <w:r w:rsidRPr="00683A81">
        <w:rPr>
          <w:spacing w:val="-10"/>
        </w:rPr>
        <w:t xml:space="preserve"> </w:t>
      </w:r>
      <w:r w:rsidRPr="00683A81">
        <w:t>Definitions</w:t>
      </w:r>
    </w:p>
    <w:p w14:paraId="7C0AB6FA" w14:textId="77777777" w:rsidR="009F708B" w:rsidRPr="00683A81" w:rsidRDefault="009F708B">
      <w:pPr>
        <w:pStyle w:val="BodyText"/>
        <w:kinsoku w:val="0"/>
        <w:overflowPunct w:val="0"/>
        <w:spacing w:before="39" w:line="276" w:lineRule="auto"/>
        <w:ind w:right="419" w:firstLine="720"/>
      </w:pPr>
      <w:r w:rsidRPr="00683A81">
        <w:t>The</w:t>
      </w:r>
      <w:r w:rsidRPr="00683A81">
        <w:rPr>
          <w:spacing w:val="-13"/>
        </w:rPr>
        <w:t xml:space="preserve"> </w:t>
      </w:r>
      <w:r w:rsidRPr="00683A81">
        <w:t>following</w:t>
      </w:r>
      <w:r w:rsidRPr="00683A81">
        <w:rPr>
          <w:spacing w:val="-9"/>
        </w:rPr>
        <w:t xml:space="preserve"> </w:t>
      </w:r>
      <w:r w:rsidRPr="00683A81">
        <w:t>words</w:t>
      </w:r>
      <w:r w:rsidRPr="00683A81">
        <w:rPr>
          <w:spacing w:val="-12"/>
        </w:rPr>
        <w:t xml:space="preserve"> </w:t>
      </w:r>
      <w:r w:rsidRPr="00683A81">
        <w:t>or</w:t>
      </w:r>
      <w:r w:rsidRPr="00683A81">
        <w:rPr>
          <w:spacing w:val="-9"/>
        </w:rPr>
        <w:t xml:space="preserve"> </w:t>
      </w:r>
      <w:r w:rsidRPr="00683A81">
        <w:t>terms,</w:t>
      </w:r>
      <w:r w:rsidRPr="00683A81">
        <w:rPr>
          <w:spacing w:val="-11"/>
        </w:rPr>
        <w:t xml:space="preserve"> </w:t>
      </w:r>
      <w:r w:rsidRPr="00683A81">
        <w:t>when</w:t>
      </w:r>
      <w:r w:rsidRPr="00683A81">
        <w:rPr>
          <w:spacing w:val="-10"/>
        </w:rPr>
        <w:t xml:space="preserve"> </w:t>
      </w:r>
      <w:r w:rsidRPr="00683A81">
        <w:t>used</w:t>
      </w:r>
      <w:r w:rsidRPr="00683A81">
        <w:rPr>
          <w:spacing w:val="-9"/>
        </w:rPr>
        <w:t xml:space="preserve"> </w:t>
      </w:r>
      <w:r w:rsidRPr="00683A81">
        <w:t>in</w:t>
      </w:r>
      <w:r w:rsidRPr="00683A81">
        <w:rPr>
          <w:spacing w:val="-11"/>
        </w:rPr>
        <w:t xml:space="preserve"> </w:t>
      </w:r>
      <w:r w:rsidRPr="00683A81">
        <w:t>this</w:t>
      </w:r>
      <w:r w:rsidRPr="00683A81">
        <w:rPr>
          <w:spacing w:val="-12"/>
        </w:rPr>
        <w:t xml:space="preserve"> </w:t>
      </w:r>
      <w:r w:rsidRPr="00683A81">
        <w:t>Subchapter,</w:t>
      </w:r>
      <w:r w:rsidRPr="00683A81">
        <w:rPr>
          <w:spacing w:val="-9"/>
        </w:rPr>
        <w:t xml:space="preserve"> </w:t>
      </w:r>
      <w:r w:rsidRPr="00683A81">
        <w:t>shall</w:t>
      </w:r>
      <w:r w:rsidRPr="00683A81">
        <w:rPr>
          <w:spacing w:val="-11"/>
        </w:rPr>
        <w:t xml:space="preserve"> </w:t>
      </w:r>
      <w:r w:rsidRPr="00683A81">
        <w:t>have</w:t>
      </w:r>
      <w:r w:rsidRPr="00683A81">
        <w:rPr>
          <w:spacing w:val="-13"/>
        </w:rPr>
        <w:t xml:space="preserve"> </w:t>
      </w:r>
      <w:r w:rsidRPr="00683A81">
        <w:t>the</w:t>
      </w:r>
      <w:r w:rsidRPr="00683A81">
        <w:rPr>
          <w:spacing w:val="-7"/>
        </w:rPr>
        <w:t xml:space="preserve"> </w:t>
      </w:r>
      <w:r w:rsidRPr="00683A81">
        <w:t>following</w:t>
      </w:r>
      <w:r w:rsidRPr="00683A81">
        <w:rPr>
          <w:spacing w:val="-11"/>
        </w:rPr>
        <w:t xml:space="preserve"> </w:t>
      </w:r>
      <w:r w:rsidRPr="00683A81">
        <w:t>meaning,</w:t>
      </w:r>
      <w:r w:rsidRPr="00683A81">
        <w:rPr>
          <w:spacing w:val="-12"/>
        </w:rPr>
        <w:t xml:space="preserve"> </w:t>
      </w:r>
      <w:r w:rsidRPr="00683A81">
        <w:t>unless</w:t>
      </w:r>
      <w:r w:rsidRPr="00683A81">
        <w:rPr>
          <w:spacing w:val="-57"/>
        </w:rPr>
        <w:t xml:space="preserve"> </w:t>
      </w:r>
      <w:r w:rsidRPr="00683A81">
        <w:t>the</w:t>
      </w:r>
      <w:r w:rsidRPr="00683A81">
        <w:rPr>
          <w:spacing w:val="-2"/>
        </w:rPr>
        <w:t xml:space="preserve"> </w:t>
      </w:r>
      <w:r w:rsidRPr="00683A81">
        <w:t>context clearly indicates otherwise:</w:t>
      </w:r>
    </w:p>
    <w:p w14:paraId="421A8224" w14:textId="77777777" w:rsidR="009F708B" w:rsidRPr="00683A81" w:rsidRDefault="009F708B">
      <w:pPr>
        <w:pStyle w:val="BodyText"/>
        <w:kinsoku w:val="0"/>
        <w:overflowPunct w:val="0"/>
        <w:spacing w:line="275" w:lineRule="exact"/>
        <w:ind w:left="1179"/>
      </w:pPr>
      <w:r w:rsidRPr="00683A81">
        <w:rPr>
          <w:b/>
          <w:bCs/>
        </w:rPr>
        <w:t>“Declaratory</w:t>
      </w:r>
      <w:r w:rsidRPr="00683A81">
        <w:rPr>
          <w:b/>
          <w:bCs/>
          <w:spacing w:val="-3"/>
        </w:rPr>
        <w:t xml:space="preserve"> </w:t>
      </w:r>
      <w:r w:rsidRPr="00683A81">
        <w:rPr>
          <w:b/>
          <w:bCs/>
        </w:rPr>
        <w:t>ruling”</w:t>
      </w:r>
      <w:r w:rsidRPr="00683A81">
        <w:rPr>
          <w:b/>
          <w:bCs/>
          <w:spacing w:val="-2"/>
        </w:rPr>
        <w:t xml:space="preserve"> </w:t>
      </w:r>
      <w:r w:rsidRPr="00683A81">
        <w:t>means</w:t>
      </w:r>
      <w:r w:rsidRPr="00683A81">
        <w:rPr>
          <w:spacing w:val="-1"/>
        </w:rPr>
        <w:t xml:space="preserve"> </w:t>
      </w:r>
      <w:r w:rsidRPr="00683A81">
        <w:t>an</w:t>
      </w:r>
      <w:r w:rsidRPr="00683A81">
        <w:rPr>
          <w:spacing w:val="-3"/>
        </w:rPr>
        <w:t xml:space="preserve"> </w:t>
      </w:r>
      <w:r w:rsidRPr="00683A81">
        <w:t>interpretation</w:t>
      </w:r>
      <w:r w:rsidRPr="00683A81">
        <w:rPr>
          <w:spacing w:val="-1"/>
        </w:rPr>
        <w:t xml:space="preserve"> </w:t>
      </w:r>
      <w:r w:rsidRPr="00683A81">
        <w:t>of</w:t>
      </w:r>
      <w:r w:rsidRPr="00683A81">
        <w:rPr>
          <w:spacing w:val="-5"/>
        </w:rPr>
        <w:t xml:space="preserve"> </w:t>
      </w:r>
      <w:r w:rsidRPr="00683A81">
        <w:t>a</w:t>
      </w:r>
      <w:r w:rsidRPr="00683A81">
        <w:rPr>
          <w:spacing w:val="-3"/>
        </w:rPr>
        <w:t xml:space="preserve"> </w:t>
      </w:r>
      <w:r w:rsidRPr="00683A81">
        <w:t>Board’s</w:t>
      </w:r>
      <w:r w:rsidRPr="00683A81">
        <w:rPr>
          <w:spacing w:val="-1"/>
        </w:rPr>
        <w:t xml:space="preserve"> </w:t>
      </w:r>
      <w:r w:rsidRPr="00683A81">
        <w:t>rule</w:t>
      </w:r>
      <w:r w:rsidRPr="00683A81">
        <w:rPr>
          <w:spacing w:val="-2"/>
        </w:rPr>
        <w:t xml:space="preserve"> </w:t>
      </w:r>
      <w:r w:rsidRPr="00683A81">
        <w:t>by</w:t>
      </w:r>
      <w:r w:rsidRPr="00683A81">
        <w:rPr>
          <w:spacing w:val="-1"/>
        </w:rPr>
        <w:t xml:space="preserve"> </w:t>
      </w:r>
      <w:r w:rsidRPr="00683A81">
        <w:t>the</w:t>
      </w:r>
      <w:r w:rsidRPr="00683A81">
        <w:rPr>
          <w:spacing w:val="-3"/>
        </w:rPr>
        <w:t xml:space="preserve"> </w:t>
      </w:r>
      <w:r w:rsidRPr="00683A81">
        <w:t>Board.</w:t>
      </w:r>
    </w:p>
    <w:p w14:paraId="0DFF7985" w14:textId="77777777" w:rsidR="009F708B" w:rsidRPr="00683A81" w:rsidRDefault="009F708B">
      <w:pPr>
        <w:pStyle w:val="BodyText"/>
        <w:kinsoku w:val="0"/>
        <w:overflowPunct w:val="0"/>
        <w:spacing w:before="41"/>
        <w:ind w:left="460"/>
        <w:rPr>
          <w:sz w:val="16"/>
          <w:szCs w:val="16"/>
        </w:rPr>
      </w:pPr>
      <w:bookmarkStart w:id="156" w:name="535:1-15-2._Declaratory_rulings"/>
      <w:bookmarkEnd w:id="156"/>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9</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2133,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6-11-92;</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1CE5A003" w14:textId="77777777" w:rsidR="009F708B" w:rsidRPr="00683A81" w:rsidRDefault="009F708B">
      <w:pPr>
        <w:pStyle w:val="Heading3"/>
        <w:kinsoku w:val="0"/>
        <w:overflowPunct w:val="0"/>
        <w:spacing w:before="149"/>
        <w:jc w:val="left"/>
      </w:pPr>
      <w:r w:rsidRPr="00683A81">
        <w:t>535:1-15-2.</w:t>
      </w:r>
      <w:r w:rsidRPr="00683A81">
        <w:rPr>
          <w:spacing w:val="-7"/>
        </w:rPr>
        <w:t xml:space="preserve"> </w:t>
      </w:r>
      <w:r w:rsidRPr="00683A81">
        <w:t>Declaratory</w:t>
      </w:r>
      <w:r w:rsidRPr="00683A81">
        <w:rPr>
          <w:spacing w:val="-4"/>
        </w:rPr>
        <w:t xml:space="preserve"> </w:t>
      </w:r>
      <w:r w:rsidRPr="00683A81">
        <w:t>rulings</w:t>
      </w:r>
    </w:p>
    <w:p w14:paraId="30384B83" w14:textId="77777777" w:rsidR="009F708B" w:rsidRPr="00683A81" w:rsidRDefault="009F708B" w:rsidP="00E33D22">
      <w:pPr>
        <w:pStyle w:val="ListParagraph"/>
        <w:numPr>
          <w:ilvl w:val="0"/>
          <w:numId w:val="238"/>
        </w:numPr>
        <w:tabs>
          <w:tab w:val="left" w:pos="789"/>
        </w:tabs>
        <w:kinsoku w:val="0"/>
        <w:overflowPunct w:val="0"/>
        <w:spacing w:before="41" w:line="276" w:lineRule="auto"/>
        <w:ind w:right="415" w:firstLine="0"/>
        <w:jc w:val="left"/>
      </w:pPr>
      <w:r w:rsidRPr="00683A81">
        <w:t>Any person affected by any of the rules or orders of the Board may request in writing an interpretation or</w:t>
      </w:r>
      <w:r w:rsidRPr="00683A81">
        <w:rPr>
          <w:spacing w:val="-57"/>
        </w:rPr>
        <w:t xml:space="preserve"> </w:t>
      </w:r>
      <w:r w:rsidRPr="00683A81">
        <w:t>ruling</w:t>
      </w:r>
      <w:r w:rsidRPr="00683A81">
        <w:rPr>
          <w:spacing w:val="-4"/>
        </w:rPr>
        <w:t xml:space="preserve"> </w:t>
      </w:r>
      <w:r w:rsidRPr="00683A81">
        <w:t>regarding the</w:t>
      </w:r>
      <w:r w:rsidRPr="00683A81">
        <w:rPr>
          <w:spacing w:val="-1"/>
        </w:rPr>
        <w:t xml:space="preserve"> </w:t>
      </w:r>
      <w:r w:rsidRPr="00683A81">
        <w:t>application</w:t>
      </w:r>
      <w:r w:rsidRPr="00683A81">
        <w:rPr>
          <w:spacing w:val="-1"/>
        </w:rPr>
        <w:t xml:space="preserve"> </w:t>
      </w:r>
      <w:r w:rsidRPr="00683A81">
        <w:t>of</w:t>
      </w:r>
      <w:r w:rsidRPr="00683A81">
        <w:rPr>
          <w:spacing w:val="-4"/>
        </w:rPr>
        <w:t xml:space="preserve"> </w:t>
      </w:r>
      <w:r w:rsidRPr="00683A81">
        <w:t>such rules or</w:t>
      </w:r>
      <w:r w:rsidRPr="00683A81">
        <w:rPr>
          <w:spacing w:val="-1"/>
        </w:rPr>
        <w:t xml:space="preserve"> </w:t>
      </w:r>
      <w:r w:rsidRPr="00683A81">
        <w:t>orders.</w:t>
      </w:r>
    </w:p>
    <w:p w14:paraId="7AB5B1CF" w14:textId="77777777" w:rsidR="009F708B" w:rsidRPr="00683A81" w:rsidRDefault="009F708B" w:rsidP="00E33D22">
      <w:pPr>
        <w:pStyle w:val="ListParagraph"/>
        <w:numPr>
          <w:ilvl w:val="0"/>
          <w:numId w:val="238"/>
        </w:numPr>
        <w:tabs>
          <w:tab w:val="left" w:pos="794"/>
        </w:tabs>
        <w:kinsoku w:val="0"/>
        <w:overflowPunct w:val="0"/>
        <w:spacing w:line="276" w:lineRule="auto"/>
        <w:ind w:left="459" w:right="414" w:firstLine="0"/>
        <w:jc w:val="left"/>
      </w:pPr>
      <w:r w:rsidRPr="00683A81">
        <w:t>Such</w:t>
      </w:r>
      <w:r w:rsidRPr="00683A81">
        <w:rPr>
          <w:spacing w:val="-10"/>
        </w:rPr>
        <w:t xml:space="preserve"> </w:t>
      </w:r>
      <w:r w:rsidRPr="00683A81">
        <w:t>request</w:t>
      </w:r>
      <w:r w:rsidRPr="00683A81">
        <w:rPr>
          <w:spacing w:val="-8"/>
        </w:rPr>
        <w:t xml:space="preserve"> </w:t>
      </w:r>
      <w:r w:rsidRPr="00683A81">
        <w:t>shall</w:t>
      </w:r>
      <w:r w:rsidRPr="00683A81">
        <w:rPr>
          <w:spacing w:val="-8"/>
        </w:rPr>
        <w:t xml:space="preserve"> </w:t>
      </w:r>
      <w:r w:rsidRPr="00683A81">
        <w:t>state</w:t>
      </w:r>
      <w:r w:rsidRPr="00683A81">
        <w:rPr>
          <w:spacing w:val="-10"/>
        </w:rPr>
        <w:t xml:space="preserve"> </w:t>
      </w:r>
      <w:r w:rsidRPr="00683A81">
        <w:t>fully</w:t>
      </w:r>
      <w:r w:rsidRPr="00683A81">
        <w:rPr>
          <w:spacing w:val="-6"/>
        </w:rPr>
        <w:t xml:space="preserve"> </w:t>
      </w:r>
      <w:r w:rsidRPr="00683A81">
        <w:t>the</w:t>
      </w:r>
      <w:r w:rsidRPr="00683A81">
        <w:rPr>
          <w:spacing w:val="-10"/>
        </w:rPr>
        <w:t xml:space="preserve"> </w:t>
      </w:r>
      <w:r w:rsidRPr="00683A81">
        <w:t>facts</w:t>
      </w:r>
      <w:r w:rsidRPr="00683A81">
        <w:rPr>
          <w:spacing w:val="-8"/>
        </w:rPr>
        <w:t xml:space="preserve"> </w:t>
      </w:r>
      <w:r w:rsidRPr="00683A81">
        <w:t>to</w:t>
      </w:r>
      <w:r w:rsidRPr="00683A81">
        <w:rPr>
          <w:spacing w:val="-9"/>
        </w:rPr>
        <w:t xml:space="preserve"> </w:t>
      </w:r>
      <w:r w:rsidRPr="00683A81">
        <w:t>which</w:t>
      </w:r>
      <w:r w:rsidRPr="00683A81">
        <w:rPr>
          <w:spacing w:val="-6"/>
        </w:rPr>
        <w:t xml:space="preserve"> </w:t>
      </w:r>
      <w:r w:rsidRPr="00683A81">
        <w:t>the</w:t>
      </w:r>
      <w:r w:rsidRPr="00683A81">
        <w:rPr>
          <w:spacing w:val="-12"/>
        </w:rPr>
        <w:t xml:space="preserve"> </w:t>
      </w:r>
      <w:r w:rsidRPr="00683A81">
        <w:t>rule</w:t>
      </w:r>
      <w:r w:rsidRPr="00683A81">
        <w:rPr>
          <w:spacing w:val="-10"/>
        </w:rPr>
        <w:t xml:space="preserve"> </w:t>
      </w:r>
      <w:r w:rsidRPr="00683A81">
        <w:t>or</w:t>
      </w:r>
      <w:r w:rsidRPr="00683A81">
        <w:rPr>
          <w:spacing w:val="-9"/>
        </w:rPr>
        <w:t xml:space="preserve"> </w:t>
      </w:r>
      <w:r w:rsidRPr="00683A81">
        <w:t>order</w:t>
      </w:r>
      <w:r w:rsidRPr="00683A81">
        <w:rPr>
          <w:spacing w:val="-9"/>
        </w:rPr>
        <w:t xml:space="preserve"> </w:t>
      </w:r>
      <w:r w:rsidRPr="00683A81">
        <w:t>may</w:t>
      </w:r>
      <w:r w:rsidRPr="00683A81">
        <w:rPr>
          <w:spacing w:val="-6"/>
        </w:rPr>
        <w:t xml:space="preserve"> </w:t>
      </w:r>
      <w:r w:rsidRPr="00683A81">
        <w:t>apply,</w:t>
      </w:r>
      <w:r w:rsidRPr="00683A81">
        <w:rPr>
          <w:spacing w:val="-9"/>
        </w:rPr>
        <w:t xml:space="preserve"> </w:t>
      </w:r>
      <w:r w:rsidRPr="00683A81">
        <w:t>and</w:t>
      </w:r>
      <w:r w:rsidRPr="00683A81">
        <w:rPr>
          <w:spacing w:val="-9"/>
        </w:rPr>
        <w:t xml:space="preserve"> </w:t>
      </w:r>
      <w:r w:rsidRPr="00683A81">
        <w:t>the</w:t>
      </w:r>
      <w:r w:rsidRPr="00683A81">
        <w:rPr>
          <w:spacing w:val="-10"/>
        </w:rPr>
        <w:t xml:space="preserve"> </w:t>
      </w:r>
      <w:proofErr w:type="gramStart"/>
      <w:r w:rsidRPr="00683A81">
        <w:t>particular</w:t>
      </w:r>
      <w:r w:rsidRPr="00683A81">
        <w:rPr>
          <w:spacing w:val="-7"/>
        </w:rPr>
        <w:t xml:space="preserve"> </w:t>
      </w:r>
      <w:r w:rsidRPr="00683A81">
        <w:t>rule</w:t>
      </w:r>
      <w:proofErr w:type="gramEnd"/>
      <w:r w:rsidRPr="00683A81">
        <w:rPr>
          <w:spacing w:val="-10"/>
        </w:rPr>
        <w:t xml:space="preserve"> </w:t>
      </w:r>
      <w:r w:rsidRPr="00683A81">
        <w:t>or</w:t>
      </w:r>
      <w:r w:rsidRPr="00683A81">
        <w:rPr>
          <w:spacing w:val="-7"/>
        </w:rPr>
        <w:t xml:space="preserve"> </w:t>
      </w:r>
      <w:r w:rsidRPr="00683A81">
        <w:t>order</w:t>
      </w:r>
      <w:r w:rsidRPr="00683A81">
        <w:rPr>
          <w:spacing w:val="-57"/>
        </w:rPr>
        <w:t xml:space="preserve"> </w:t>
      </w:r>
      <w:r w:rsidRPr="00683A81">
        <w:t>about</w:t>
      </w:r>
      <w:r w:rsidRPr="00683A81">
        <w:rPr>
          <w:spacing w:val="-3"/>
        </w:rPr>
        <w:t xml:space="preserve"> </w:t>
      </w:r>
      <w:r w:rsidRPr="00683A81">
        <w:t>which the</w:t>
      </w:r>
      <w:r w:rsidRPr="00683A81">
        <w:rPr>
          <w:spacing w:val="-1"/>
        </w:rPr>
        <w:t xml:space="preserve"> </w:t>
      </w:r>
      <w:r w:rsidRPr="00683A81">
        <w:t>question exists.</w:t>
      </w:r>
    </w:p>
    <w:p w14:paraId="0D9791E5" w14:textId="1F0E9120" w:rsidR="009F708B" w:rsidRPr="00683A81" w:rsidRDefault="009F708B" w:rsidP="00B47A81">
      <w:pPr>
        <w:pStyle w:val="ListParagraph"/>
        <w:numPr>
          <w:ilvl w:val="0"/>
          <w:numId w:val="238"/>
        </w:numPr>
        <w:tabs>
          <w:tab w:val="left" w:pos="813"/>
        </w:tabs>
        <w:kinsoku w:val="0"/>
        <w:overflowPunct w:val="0"/>
        <w:spacing w:before="60" w:line="276" w:lineRule="auto"/>
        <w:ind w:right="432" w:firstLine="0"/>
        <w:jc w:val="left"/>
      </w:pPr>
      <w:r w:rsidRPr="00683A81">
        <w:t>The</w:t>
      </w:r>
      <w:r w:rsidRPr="00683A81">
        <w:rPr>
          <w:spacing w:val="24"/>
        </w:rPr>
        <w:t xml:space="preserve"> </w:t>
      </w:r>
      <w:r w:rsidRPr="00683A81">
        <w:t>request</w:t>
      </w:r>
      <w:r w:rsidRPr="00683A81">
        <w:rPr>
          <w:spacing w:val="26"/>
        </w:rPr>
        <w:t xml:space="preserve"> </w:t>
      </w:r>
      <w:r w:rsidRPr="00683A81">
        <w:t>or</w:t>
      </w:r>
      <w:r w:rsidRPr="00683A81">
        <w:rPr>
          <w:spacing w:val="27"/>
        </w:rPr>
        <w:t xml:space="preserve"> </w:t>
      </w:r>
      <w:r w:rsidRPr="00683A81">
        <w:t>inquiry</w:t>
      </w:r>
      <w:r w:rsidRPr="00683A81">
        <w:rPr>
          <w:spacing w:val="28"/>
        </w:rPr>
        <w:t xml:space="preserve"> </w:t>
      </w:r>
      <w:r w:rsidRPr="00683A81">
        <w:t>will</w:t>
      </w:r>
      <w:r w:rsidRPr="00683A81">
        <w:rPr>
          <w:spacing w:val="25"/>
        </w:rPr>
        <w:t xml:space="preserve"> </w:t>
      </w:r>
      <w:r w:rsidRPr="00683A81">
        <w:t>be</w:t>
      </w:r>
      <w:r w:rsidRPr="00683A81">
        <w:rPr>
          <w:spacing w:val="27"/>
        </w:rPr>
        <w:t xml:space="preserve"> </w:t>
      </w:r>
      <w:r w:rsidRPr="00683A81">
        <w:t>added</w:t>
      </w:r>
      <w:r w:rsidRPr="00683A81">
        <w:rPr>
          <w:spacing w:val="25"/>
        </w:rPr>
        <w:t xml:space="preserve"> </w:t>
      </w:r>
      <w:r w:rsidRPr="00683A81">
        <w:t>to</w:t>
      </w:r>
      <w:r w:rsidRPr="00683A81">
        <w:rPr>
          <w:spacing w:val="26"/>
        </w:rPr>
        <w:t xml:space="preserve"> </w:t>
      </w:r>
      <w:r w:rsidRPr="00683A81">
        <w:t>the</w:t>
      </w:r>
      <w:r w:rsidRPr="00683A81">
        <w:rPr>
          <w:spacing w:val="25"/>
        </w:rPr>
        <w:t xml:space="preserve"> </w:t>
      </w:r>
      <w:r w:rsidRPr="00683A81">
        <w:t>agenda</w:t>
      </w:r>
      <w:r w:rsidRPr="00683A81">
        <w:rPr>
          <w:spacing w:val="24"/>
        </w:rPr>
        <w:t xml:space="preserve"> </w:t>
      </w:r>
      <w:r w:rsidRPr="00683A81">
        <w:t>for</w:t>
      </w:r>
      <w:r w:rsidRPr="00683A81">
        <w:rPr>
          <w:spacing w:val="25"/>
        </w:rPr>
        <w:t xml:space="preserve"> </w:t>
      </w:r>
      <w:r w:rsidRPr="00683A81">
        <w:t>the</w:t>
      </w:r>
      <w:r w:rsidRPr="00683A81">
        <w:rPr>
          <w:spacing w:val="26"/>
        </w:rPr>
        <w:t xml:space="preserve"> </w:t>
      </w:r>
      <w:r w:rsidRPr="00683A81">
        <w:t>next</w:t>
      </w:r>
      <w:r w:rsidRPr="00683A81">
        <w:rPr>
          <w:spacing w:val="26"/>
        </w:rPr>
        <w:t xml:space="preserve"> </w:t>
      </w:r>
      <w:r w:rsidRPr="00683A81">
        <w:t>scheduled</w:t>
      </w:r>
      <w:r w:rsidRPr="00683A81">
        <w:rPr>
          <w:spacing w:val="25"/>
        </w:rPr>
        <w:t xml:space="preserve"> </w:t>
      </w:r>
      <w:r w:rsidRPr="00683A81">
        <w:t>Board</w:t>
      </w:r>
      <w:r w:rsidRPr="00683A81">
        <w:rPr>
          <w:spacing w:val="28"/>
        </w:rPr>
        <w:t xml:space="preserve"> </w:t>
      </w:r>
      <w:r w:rsidRPr="00683A81">
        <w:t>meeting</w:t>
      </w:r>
      <w:r w:rsidRPr="00683A81">
        <w:rPr>
          <w:spacing w:val="26"/>
        </w:rPr>
        <w:t xml:space="preserve"> </w:t>
      </w:r>
      <w:r w:rsidRPr="00683A81">
        <w:t>but</w:t>
      </w:r>
      <w:r w:rsidRPr="00683A81">
        <w:rPr>
          <w:spacing w:val="25"/>
        </w:rPr>
        <w:t xml:space="preserve"> </w:t>
      </w:r>
      <w:r w:rsidRPr="00683A81">
        <w:t>may,</w:t>
      </w:r>
      <w:r w:rsidRPr="00683A81">
        <w:rPr>
          <w:spacing w:val="28"/>
        </w:rPr>
        <w:t xml:space="preserve"> </w:t>
      </w:r>
      <w:r w:rsidRPr="00683A81">
        <w:t>if</w:t>
      </w:r>
      <w:r w:rsidRPr="00683A81">
        <w:rPr>
          <w:spacing w:val="-57"/>
        </w:rPr>
        <w:t xml:space="preserve"> </w:t>
      </w:r>
      <w:r w:rsidR="00B47A81" w:rsidRPr="00683A81">
        <w:rPr>
          <w:spacing w:val="-57"/>
        </w:rPr>
        <w:t xml:space="preserve">  </w:t>
      </w:r>
      <w:r w:rsidRPr="00683A81">
        <w:t>necessary,</w:t>
      </w:r>
      <w:r w:rsidRPr="00683A81">
        <w:rPr>
          <w:spacing w:val="-4"/>
        </w:rPr>
        <w:t xml:space="preserve"> </w:t>
      </w:r>
      <w:r w:rsidRPr="00683A81">
        <w:t>be</w:t>
      </w:r>
      <w:r w:rsidRPr="00683A81">
        <w:rPr>
          <w:spacing w:val="-1"/>
        </w:rPr>
        <w:t xml:space="preserve"> </w:t>
      </w:r>
      <w:r w:rsidRPr="00683A81">
        <w:t>continued for</w:t>
      </w:r>
      <w:r w:rsidRPr="00683A81">
        <w:rPr>
          <w:spacing w:val="-1"/>
        </w:rPr>
        <w:t xml:space="preserve"> </w:t>
      </w:r>
      <w:r w:rsidRPr="00683A81">
        <w:t>further</w:t>
      </w:r>
      <w:r w:rsidRPr="00683A81">
        <w:rPr>
          <w:spacing w:val="-1"/>
        </w:rPr>
        <w:t xml:space="preserve"> </w:t>
      </w:r>
      <w:r w:rsidRPr="00683A81">
        <w:t>consideration</w:t>
      </w:r>
      <w:r w:rsidRPr="00683A81">
        <w:rPr>
          <w:spacing w:val="-1"/>
        </w:rPr>
        <w:t xml:space="preserve"> </w:t>
      </w:r>
      <w:proofErr w:type="gramStart"/>
      <w:r w:rsidRPr="00683A81">
        <w:t>to</w:t>
      </w:r>
      <w:proofErr w:type="gramEnd"/>
      <w:r w:rsidRPr="00683A81">
        <w:t xml:space="preserve"> a</w:t>
      </w:r>
      <w:r w:rsidRPr="00683A81">
        <w:rPr>
          <w:spacing w:val="-1"/>
        </w:rPr>
        <w:t xml:space="preserve"> </w:t>
      </w:r>
      <w:r w:rsidRPr="00683A81">
        <w:t>subsequent meeting.</w:t>
      </w:r>
    </w:p>
    <w:p w14:paraId="0AC4A84E" w14:textId="77777777" w:rsidR="009F708B" w:rsidRPr="00683A81" w:rsidRDefault="009F708B" w:rsidP="00E33D22">
      <w:pPr>
        <w:pStyle w:val="ListParagraph"/>
        <w:numPr>
          <w:ilvl w:val="0"/>
          <w:numId w:val="238"/>
        </w:numPr>
        <w:tabs>
          <w:tab w:val="left" w:pos="792"/>
        </w:tabs>
        <w:kinsoku w:val="0"/>
        <w:overflowPunct w:val="0"/>
        <w:spacing w:before="1" w:line="276" w:lineRule="auto"/>
        <w:ind w:left="459" w:right="416" w:firstLine="0"/>
        <w:jc w:val="left"/>
      </w:pPr>
      <w:r w:rsidRPr="00683A81">
        <w:t>The</w:t>
      </w:r>
      <w:r w:rsidRPr="00683A81">
        <w:rPr>
          <w:spacing w:val="-11"/>
        </w:rPr>
        <w:t xml:space="preserve"> </w:t>
      </w:r>
      <w:r w:rsidRPr="00683A81">
        <w:t>Board's</w:t>
      </w:r>
      <w:r w:rsidRPr="00683A81">
        <w:rPr>
          <w:spacing w:val="-8"/>
        </w:rPr>
        <w:t xml:space="preserve"> </w:t>
      </w:r>
      <w:r w:rsidRPr="00683A81">
        <w:t>interpretation</w:t>
      </w:r>
      <w:r w:rsidRPr="00683A81">
        <w:rPr>
          <w:spacing w:val="-9"/>
        </w:rPr>
        <w:t xml:space="preserve"> </w:t>
      </w:r>
      <w:r w:rsidRPr="00683A81">
        <w:t>of</w:t>
      </w:r>
      <w:r w:rsidRPr="00683A81">
        <w:rPr>
          <w:spacing w:val="-9"/>
        </w:rPr>
        <w:t xml:space="preserve"> </w:t>
      </w:r>
      <w:r w:rsidRPr="00683A81">
        <w:t>the</w:t>
      </w:r>
      <w:r w:rsidRPr="00683A81">
        <w:rPr>
          <w:spacing w:val="-10"/>
        </w:rPr>
        <w:t xml:space="preserve"> </w:t>
      </w:r>
      <w:r w:rsidRPr="00683A81">
        <w:t>rule</w:t>
      </w:r>
      <w:r w:rsidRPr="00683A81">
        <w:rPr>
          <w:spacing w:val="-10"/>
        </w:rPr>
        <w:t xml:space="preserve"> </w:t>
      </w:r>
      <w:r w:rsidRPr="00683A81">
        <w:t>or</w:t>
      </w:r>
      <w:r w:rsidRPr="00683A81">
        <w:rPr>
          <w:spacing w:val="-9"/>
        </w:rPr>
        <w:t xml:space="preserve"> </w:t>
      </w:r>
      <w:r w:rsidRPr="00683A81">
        <w:t>order</w:t>
      </w:r>
      <w:r w:rsidRPr="00683A81">
        <w:rPr>
          <w:spacing w:val="-9"/>
        </w:rPr>
        <w:t xml:space="preserve"> </w:t>
      </w:r>
      <w:r w:rsidRPr="00683A81">
        <w:t>will</w:t>
      </w:r>
      <w:r w:rsidRPr="00683A81">
        <w:rPr>
          <w:spacing w:val="-11"/>
        </w:rPr>
        <w:t xml:space="preserve"> </w:t>
      </w:r>
      <w:r w:rsidRPr="00683A81">
        <w:t>be</w:t>
      </w:r>
      <w:r w:rsidRPr="00683A81">
        <w:rPr>
          <w:spacing w:val="-10"/>
        </w:rPr>
        <w:t xml:space="preserve"> </w:t>
      </w:r>
      <w:r w:rsidRPr="00683A81">
        <w:t>furnished</w:t>
      </w:r>
      <w:r w:rsidRPr="00683A81">
        <w:rPr>
          <w:spacing w:val="-9"/>
        </w:rPr>
        <w:t xml:space="preserve"> </w:t>
      </w:r>
      <w:r w:rsidRPr="00683A81">
        <w:t>in</w:t>
      </w:r>
      <w:r w:rsidRPr="00683A81">
        <w:rPr>
          <w:spacing w:val="-6"/>
        </w:rPr>
        <w:t xml:space="preserve"> </w:t>
      </w:r>
      <w:r w:rsidRPr="00683A81">
        <w:t>writing</w:t>
      </w:r>
      <w:r w:rsidRPr="00683A81">
        <w:rPr>
          <w:spacing w:val="-11"/>
        </w:rPr>
        <w:t xml:space="preserve"> </w:t>
      </w:r>
      <w:r w:rsidRPr="00683A81">
        <w:t>to</w:t>
      </w:r>
      <w:r w:rsidRPr="00683A81">
        <w:rPr>
          <w:spacing w:val="-11"/>
        </w:rPr>
        <w:t xml:space="preserve"> </w:t>
      </w:r>
      <w:r w:rsidRPr="00683A81">
        <w:t>the</w:t>
      </w:r>
      <w:r w:rsidRPr="00683A81">
        <w:rPr>
          <w:spacing w:val="-10"/>
        </w:rPr>
        <w:t xml:space="preserve"> </w:t>
      </w:r>
      <w:r w:rsidRPr="00683A81">
        <w:t>person</w:t>
      </w:r>
      <w:r w:rsidRPr="00683A81">
        <w:rPr>
          <w:spacing w:val="-9"/>
        </w:rPr>
        <w:t xml:space="preserve"> </w:t>
      </w:r>
      <w:r w:rsidRPr="00683A81">
        <w:t>making</w:t>
      </w:r>
      <w:r w:rsidRPr="00683A81">
        <w:rPr>
          <w:spacing w:val="-9"/>
        </w:rPr>
        <w:t xml:space="preserve"> </w:t>
      </w:r>
      <w:r w:rsidRPr="00683A81">
        <w:t>the</w:t>
      </w:r>
      <w:r w:rsidRPr="00683A81">
        <w:rPr>
          <w:spacing w:val="-10"/>
        </w:rPr>
        <w:t xml:space="preserve"> </w:t>
      </w:r>
      <w:r w:rsidRPr="00683A81">
        <w:t>request</w:t>
      </w:r>
      <w:r w:rsidRPr="00683A81">
        <w:rPr>
          <w:spacing w:val="-57"/>
        </w:rPr>
        <w:t xml:space="preserve"> </w:t>
      </w:r>
      <w:r w:rsidRPr="00683A81">
        <w:t>within</w:t>
      </w:r>
      <w:r w:rsidRPr="00683A81">
        <w:rPr>
          <w:spacing w:val="-4"/>
        </w:rPr>
        <w:t xml:space="preserve"> </w:t>
      </w:r>
      <w:r w:rsidRPr="00683A81">
        <w:t>a</w:t>
      </w:r>
      <w:r w:rsidRPr="00683A81">
        <w:rPr>
          <w:spacing w:val="-1"/>
        </w:rPr>
        <w:t xml:space="preserve"> </w:t>
      </w:r>
      <w:r w:rsidRPr="00683A81">
        <w:t>reasonable</w:t>
      </w:r>
      <w:r w:rsidRPr="00683A81">
        <w:rPr>
          <w:spacing w:val="-1"/>
        </w:rPr>
        <w:t xml:space="preserve"> </w:t>
      </w:r>
      <w:r w:rsidRPr="00683A81">
        <w:t>time</w:t>
      </w:r>
      <w:r w:rsidRPr="00683A81">
        <w:rPr>
          <w:spacing w:val="1"/>
        </w:rPr>
        <w:t xml:space="preserve"> </w:t>
      </w:r>
      <w:r w:rsidRPr="00683A81">
        <w:t>after</w:t>
      </w:r>
      <w:r w:rsidRPr="00683A81">
        <w:rPr>
          <w:spacing w:val="-1"/>
        </w:rPr>
        <w:t xml:space="preserve"> </w:t>
      </w:r>
      <w:r w:rsidRPr="00683A81">
        <w:t>Board</w:t>
      </w:r>
      <w:r w:rsidRPr="00683A81">
        <w:rPr>
          <w:spacing w:val="-1"/>
        </w:rPr>
        <w:t xml:space="preserve"> </w:t>
      </w:r>
      <w:r w:rsidRPr="00683A81">
        <w:t>consideration.</w:t>
      </w:r>
    </w:p>
    <w:p w14:paraId="35796EF6"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7"/>
          <w:sz w:val="16"/>
          <w:szCs w:val="16"/>
        </w:rPr>
        <w:t xml:space="preserve"> </w:t>
      </w:r>
      <w:r w:rsidRPr="00683A81">
        <w:rPr>
          <w:sz w:val="16"/>
          <w:szCs w:val="16"/>
        </w:rPr>
        <w:t>Added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9</w:t>
      </w:r>
      <w:r w:rsidRPr="00683A81">
        <w:rPr>
          <w:spacing w:val="-4"/>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2133,</w:t>
      </w:r>
      <w:r w:rsidRPr="00683A81">
        <w:rPr>
          <w:spacing w:val="-7"/>
          <w:sz w:val="16"/>
          <w:szCs w:val="16"/>
        </w:rPr>
        <w:t xml:space="preserve"> </w:t>
      </w:r>
      <w:r w:rsidRPr="00683A81">
        <w:rPr>
          <w:sz w:val="16"/>
          <w:szCs w:val="16"/>
        </w:rPr>
        <w:t>eff</w:t>
      </w:r>
      <w:r w:rsidRPr="00683A81">
        <w:rPr>
          <w:spacing w:val="-9"/>
          <w:sz w:val="16"/>
          <w:szCs w:val="16"/>
        </w:rPr>
        <w:t xml:space="preserve"> </w:t>
      </w:r>
      <w:r w:rsidRPr="00683A81">
        <w:rPr>
          <w:sz w:val="16"/>
          <w:szCs w:val="16"/>
        </w:rPr>
        <w:t>6-11-92;</w:t>
      </w:r>
      <w:r w:rsidRPr="00683A81">
        <w:rPr>
          <w:spacing w:val="-9"/>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3165,</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6-25-93;</w:t>
      </w:r>
      <w:r w:rsidRPr="00683A81">
        <w:rPr>
          <w:spacing w:val="-7"/>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2587,</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6-26-95;</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7"/>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1222,</w:t>
      </w:r>
    </w:p>
    <w:p w14:paraId="0EA296CE" w14:textId="5DD9C50B" w:rsidR="009F708B" w:rsidRPr="00683A81" w:rsidRDefault="009F708B">
      <w:pPr>
        <w:pStyle w:val="BodyText"/>
        <w:kinsoku w:val="0"/>
        <w:overflowPunct w:val="0"/>
        <w:spacing w:before="29"/>
        <w:rPr>
          <w:sz w:val="16"/>
          <w:szCs w:val="16"/>
        </w:rPr>
      </w:pPr>
      <w:bookmarkStart w:id="157" w:name="SUBCHAPTER_17._PILOT_PROJECTS"/>
      <w:bookmarkStart w:id="158" w:name="_bookmark49"/>
      <w:bookmarkEnd w:id="157"/>
      <w:bookmarkEnd w:id="158"/>
      <w:r w:rsidRPr="00683A81">
        <w:rPr>
          <w:sz w:val="16"/>
          <w:szCs w:val="16"/>
        </w:rPr>
        <w:t>eff</w:t>
      </w:r>
      <w:r w:rsidRPr="00683A81">
        <w:rPr>
          <w:spacing w:val="-7"/>
          <w:sz w:val="16"/>
          <w:szCs w:val="16"/>
        </w:rPr>
        <w:t xml:space="preserve"> </w:t>
      </w:r>
      <w:r w:rsidRPr="00683A81">
        <w:rPr>
          <w:sz w:val="16"/>
          <w:szCs w:val="16"/>
        </w:rPr>
        <w:t>8-27-15]</w:t>
      </w:r>
    </w:p>
    <w:p w14:paraId="06692C30" w14:textId="77777777" w:rsidR="00D30585" w:rsidRPr="00683A81" w:rsidRDefault="00D30585">
      <w:pPr>
        <w:pStyle w:val="BodyText"/>
        <w:kinsoku w:val="0"/>
        <w:overflowPunct w:val="0"/>
        <w:spacing w:before="29"/>
        <w:rPr>
          <w:sz w:val="16"/>
          <w:szCs w:val="16"/>
        </w:rPr>
      </w:pPr>
    </w:p>
    <w:p w14:paraId="0E802299" w14:textId="77777777" w:rsidR="009F708B" w:rsidRPr="00683A81" w:rsidRDefault="009F708B">
      <w:pPr>
        <w:pStyle w:val="BodyText"/>
        <w:kinsoku w:val="0"/>
        <w:overflowPunct w:val="0"/>
        <w:spacing w:before="56"/>
        <w:ind w:left="1606" w:right="1563"/>
        <w:jc w:val="center"/>
        <w:rPr>
          <w:b/>
          <w:bCs/>
        </w:rPr>
      </w:pPr>
      <w:r w:rsidRPr="00683A81">
        <w:rPr>
          <w:b/>
          <w:bCs/>
          <w:u w:val="thick"/>
        </w:rPr>
        <w:t>SUBCHAPTER</w:t>
      </w:r>
      <w:r w:rsidRPr="00683A81">
        <w:rPr>
          <w:b/>
          <w:bCs/>
          <w:spacing w:val="-10"/>
          <w:u w:val="thick"/>
        </w:rPr>
        <w:t xml:space="preserve"> </w:t>
      </w:r>
      <w:r w:rsidRPr="00683A81">
        <w:rPr>
          <w:b/>
          <w:bCs/>
          <w:u w:val="thick"/>
        </w:rPr>
        <w:t>17.</w:t>
      </w:r>
      <w:r w:rsidRPr="00683A81">
        <w:rPr>
          <w:b/>
          <w:bCs/>
          <w:spacing w:val="-10"/>
          <w:u w:val="thick"/>
        </w:rPr>
        <w:t xml:space="preserve"> </w:t>
      </w:r>
      <w:r w:rsidRPr="00683A81">
        <w:rPr>
          <w:b/>
          <w:bCs/>
          <w:u w:val="thick"/>
        </w:rPr>
        <w:t>PILOT</w:t>
      </w:r>
      <w:r w:rsidRPr="00683A81">
        <w:rPr>
          <w:b/>
          <w:bCs/>
          <w:spacing w:val="-9"/>
          <w:u w:val="thick"/>
        </w:rPr>
        <w:t xml:space="preserve"> </w:t>
      </w:r>
      <w:r w:rsidRPr="00683A81">
        <w:rPr>
          <w:b/>
          <w:bCs/>
          <w:u w:val="thick"/>
        </w:rPr>
        <w:t>PROJECTS</w:t>
      </w:r>
    </w:p>
    <w:p w14:paraId="64BBFF2D" w14:textId="77777777" w:rsidR="009F708B" w:rsidRPr="00683A81" w:rsidRDefault="009F708B">
      <w:pPr>
        <w:pStyle w:val="BodyText"/>
        <w:kinsoku w:val="0"/>
        <w:overflowPunct w:val="0"/>
        <w:spacing w:before="3"/>
        <w:ind w:left="460"/>
        <w:rPr>
          <w:b/>
          <w:bCs/>
        </w:rPr>
      </w:pPr>
      <w:r w:rsidRPr="00683A81">
        <w:rPr>
          <w:b/>
          <w:bCs/>
        </w:rPr>
        <w:lastRenderedPageBreak/>
        <w:t>535:1</w:t>
      </w:r>
      <w:r w:rsidRPr="00683A81">
        <w:rPr>
          <w:rFonts w:ascii="Cambria" w:hAnsi="Cambria" w:cs="Cambria"/>
          <w:b/>
          <w:bCs/>
        </w:rPr>
        <w:t>-</w:t>
      </w:r>
      <w:r w:rsidRPr="00683A81">
        <w:rPr>
          <w:b/>
          <w:bCs/>
        </w:rPr>
        <w:t>17</w:t>
      </w:r>
      <w:r w:rsidRPr="00683A81">
        <w:rPr>
          <w:rFonts w:ascii="Cambria" w:hAnsi="Cambria" w:cs="Cambria"/>
          <w:b/>
          <w:bCs/>
        </w:rPr>
        <w:t>-</w:t>
      </w:r>
      <w:r w:rsidRPr="00683A81">
        <w:rPr>
          <w:b/>
          <w:bCs/>
        </w:rPr>
        <w:t>1</w:t>
      </w:r>
      <w:r w:rsidRPr="00683A81">
        <w:t>.</w:t>
      </w:r>
      <w:r w:rsidRPr="00683A81">
        <w:rPr>
          <w:spacing w:val="-6"/>
        </w:rPr>
        <w:t xml:space="preserve"> </w:t>
      </w:r>
      <w:r w:rsidRPr="00683A81">
        <w:rPr>
          <w:b/>
          <w:bCs/>
        </w:rPr>
        <w:t>Purpose</w:t>
      </w:r>
    </w:p>
    <w:p w14:paraId="1B395903" w14:textId="77777777" w:rsidR="009F708B" w:rsidRPr="00683A81" w:rsidRDefault="009F708B">
      <w:pPr>
        <w:pStyle w:val="BodyText"/>
        <w:kinsoku w:val="0"/>
        <w:overflowPunct w:val="0"/>
        <w:spacing w:before="40" w:line="276" w:lineRule="auto"/>
        <w:ind w:left="460" w:right="419"/>
      </w:pPr>
      <w:r w:rsidRPr="00683A81">
        <w:t xml:space="preserve">The </w:t>
      </w:r>
      <w:proofErr w:type="gramStart"/>
      <w:r w:rsidRPr="00683A81">
        <w:t>Board may</w:t>
      </w:r>
      <w:proofErr w:type="gramEnd"/>
      <w:r w:rsidRPr="00683A81">
        <w:t xml:space="preserve"> approve pilot projects designed to utilize new or expanded technology or processes and</w:t>
      </w:r>
      <w:r w:rsidRPr="00683A81">
        <w:rPr>
          <w:spacing w:val="1"/>
        </w:rPr>
        <w:t xml:space="preserve"> </w:t>
      </w:r>
      <w:r w:rsidRPr="00683A81">
        <w:t>designed</w:t>
      </w:r>
      <w:r w:rsidRPr="00683A81">
        <w:rPr>
          <w:spacing w:val="-5"/>
        </w:rPr>
        <w:t xml:space="preserve"> </w:t>
      </w:r>
      <w:r w:rsidRPr="00683A81">
        <w:t>to</w:t>
      </w:r>
      <w:r w:rsidRPr="00683A81">
        <w:rPr>
          <w:spacing w:val="-1"/>
        </w:rPr>
        <w:t xml:space="preserve"> </w:t>
      </w:r>
      <w:r w:rsidRPr="00683A81">
        <w:t>provide</w:t>
      </w:r>
      <w:r w:rsidRPr="00683A81">
        <w:rPr>
          <w:spacing w:val="-5"/>
        </w:rPr>
        <w:t xml:space="preserve"> </w:t>
      </w:r>
      <w:r w:rsidRPr="00683A81">
        <w:t>patients</w:t>
      </w:r>
      <w:r w:rsidRPr="00683A81">
        <w:rPr>
          <w:spacing w:val="-2"/>
        </w:rPr>
        <w:t xml:space="preserve"> </w:t>
      </w:r>
      <w:r w:rsidRPr="00683A81">
        <w:t>with</w:t>
      </w:r>
      <w:r w:rsidRPr="00683A81">
        <w:rPr>
          <w:spacing w:val="-4"/>
        </w:rPr>
        <w:t xml:space="preserve"> </w:t>
      </w:r>
      <w:r w:rsidRPr="00683A81">
        <w:t>better</w:t>
      </w:r>
      <w:r w:rsidRPr="00683A81">
        <w:rPr>
          <w:spacing w:val="-2"/>
        </w:rPr>
        <w:t xml:space="preserve"> </w:t>
      </w:r>
      <w:r w:rsidRPr="00683A81">
        <w:t>pharmacy</w:t>
      </w:r>
      <w:r w:rsidRPr="00683A81">
        <w:rPr>
          <w:spacing w:val="1"/>
        </w:rPr>
        <w:t xml:space="preserve"> </w:t>
      </w:r>
      <w:r w:rsidRPr="00683A81">
        <w:t>products</w:t>
      </w:r>
      <w:r w:rsidRPr="00683A81">
        <w:rPr>
          <w:spacing w:val="-2"/>
        </w:rPr>
        <w:t xml:space="preserve"> </w:t>
      </w:r>
      <w:r w:rsidRPr="00683A81">
        <w:t>or</w:t>
      </w:r>
      <w:r w:rsidRPr="00683A81">
        <w:rPr>
          <w:spacing w:val="-2"/>
        </w:rPr>
        <w:t xml:space="preserve"> </w:t>
      </w:r>
      <w:r w:rsidRPr="00683A81">
        <w:t>provide</w:t>
      </w:r>
      <w:r w:rsidRPr="00683A81">
        <w:rPr>
          <w:spacing w:val="-2"/>
        </w:rPr>
        <w:t xml:space="preserve"> </w:t>
      </w:r>
      <w:r w:rsidRPr="00683A81">
        <w:t>pharmacy</w:t>
      </w:r>
      <w:r w:rsidRPr="00683A81">
        <w:rPr>
          <w:spacing w:val="-2"/>
        </w:rPr>
        <w:t xml:space="preserve"> </w:t>
      </w:r>
      <w:r w:rsidRPr="00683A81">
        <w:t>services</w:t>
      </w:r>
      <w:r w:rsidRPr="00683A81">
        <w:rPr>
          <w:spacing w:val="-4"/>
        </w:rPr>
        <w:t xml:space="preserve"> </w:t>
      </w:r>
      <w:r w:rsidRPr="00683A81">
        <w:t>in</w:t>
      </w:r>
      <w:r w:rsidRPr="00683A81">
        <w:rPr>
          <w:spacing w:val="-1"/>
        </w:rPr>
        <w:t xml:space="preserve"> </w:t>
      </w:r>
      <w:r w:rsidRPr="00683A81">
        <w:t>a</w:t>
      </w:r>
      <w:r w:rsidRPr="00683A81">
        <w:rPr>
          <w:spacing w:val="-2"/>
        </w:rPr>
        <w:t xml:space="preserve"> </w:t>
      </w:r>
      <w:r w:rsidRPr="00683A81">
        <w:t>more</w:t>
      </w:r>
      <w:r w:rsidRPr="00683A81">
        <w:rPr>
          <w:spacing w:val="-1"/>
        </w:rPr>
        <w:t xml:space="preserve"> </w:t>
      </w:r>
      <w:r w:rsidRPr="00683A81">
        <w:t>safe</w:t>
      </w:r>
      <w:r w:rsidRPr="00683A81">
        <w:rPr>
          <w:spacing w:val="-2"/>
        </w:rPr>
        <w:t xml:space="preserve"> </w:t>
      </w:r>
      <w:r w:rsidRPr="00683A81">
        <w:t>and</w:t>
      </w:r>
      <w:r w:rsidRPr="00683A81">
        <w:rPr>
          <w:spacing w:val="-57"/>
        </w:rPr>
        <w:t xml:space="preserve"> </w:t>
      </w:r>
      <w:r w:rsidRPr="00683A81">
        <w:t>efficient</w:t>
      </w:r>
      <w:r w:rsidRPr="00683A81">
        <w:rPr>
          <w:spacing w:val="-1"/>
        </w:rPr>
        <w:t xml:space="preserve"> </w:t>
      </w:r>
      <w:r w:rsidRPr="00683A81">
        <w:t>manner.</w:t>
      </w:r>
    </w:p>
    <w:p w14:paraId="02187EA4" w14:textId="77777777" w:rsidR="009F708B" w:rsidRPr="00683A81" w:rsidRDefault="009F708B">
      <w:pPr>
        <w:pStyle w:val="BodyText"/>
        <w:kinsoku w:val="0"/>
        <w:overflowPunct w:val="0"/>
        <w:spacing w:before="1"/>
        <w:ind w:left="0"/>
        <w:rPr>
          <w:sz w:val="28"/>
          <w:szCs w:val="28"/>
        </w:rPr>
      </w:pPr>
    </w:p>
    <w:p w14:paraId="00BF160D" w14:textId="77777777" w:rsidR="009F708B" w:rsidRPr="00683A81" w:rsidRDefault="009F708B">
      <w:pPr>
        <w:pStyle w:val="Heading3"/>
        <w:kinsoku w:val="0"/>
        <w:overflowPunct w:val="0"/>
        <w:spacing w:before="0"/>
        <w:jc w:val="left"/>
      </w:pPr>
      <w:bookmarkStart w:id="159" w:name="535:1-17-2._General_requirements"/>
      <w:bookmarkEnd w:id="159"/>
      <w:r w:rsidRPr="00683A81">
        <w:t>535:1</w:t>
      </w:r>
      <w:r w:rsidRPr="00683A81">
        <w:rPr>
          <w:rFonts w:ascii="Cambria" w:hAnsi="Cambria" w:cs="Cambria"/>
        </w:rPr>
        <w:t>-</w:t>
      </w:r>
      <w:r w:rsidRPr="00683A81">
        <w:t>17</w:t>
      </w:r>
      <w:r w:rsidRPr="00683A81">
        <w:rPr>
          <w:rFonts w:ascii="Cambria" w:hAnsi="Cambria" w:cs="Cambria"/>
        </w:rPr>
        <w:t>-</w:t>
      </w:r>
      <w:r w:rsidRPr="00683A81">
        <w:t>2.</w:t>
      </w:r>
      <w:r w:rsidRPr="00683A81">
        <w:rPr>
          <w:spacing w:val="-7"/>
        </w:rPr>
        <w:t xml:space="preserve"> </w:t>
      </w:r>
      <w:r w:rsidRPr="00683A81">
        <w:t>General</w:t>
      </w:r>
      <w:r w:rsidRPr="00683A81">
        <w:rPr>
          <w:spacing w:val="-4"/>
        </w:rPr>
        <w:t xml:space="preserve"> </w:t>
      </w:r>
      <w:r w:rsidRPr="00683A81">
        <w:t>requirements</w:t>
      </w:r>
    </w:p>
    <w:p w14:paraId="3DBD943E" w14:textId="77777777" w:rsidR="009F708B" w:rsidRPr="00683A81" w:rsidRDefault="009F708B" w:rsidP="00E33D22">
      <w:pPr>
        <w:pStyle w:val="ListParagraph"/>
        <w:numPr>
          <w:ilvl w:val="0"/>
          <w:numId w:val="237"/>
        </w:numPr>
        <w:tabs>
          <w:tab w:val="left" w:pos="787"/>
        </w:tabs>
        <w:kinsoku w:val="0"/>
        <w:overflowPunct w:val="0"/>
        <w:spacing w:before="37"/>
        <w:ind w:hanging="330"/>
        <w:jc w:val="left"/>
      </w:pPr>
      <w:r w:rsidRPr="00683A81">
        <w:t>These</w:t>
      </w:r>
      <w:r w:rsidRPr="00683A81">
        <w:rPr>
          <w:spacing w:val="-3"/>
        </w:rPr>
        <w:t xml:space="preserve"> </w:t>
      </w:r>
      <w:r w:rsidRPr="00683A81">
        <w:t>pilot</w:t>
      </w:r>
      <w:r w:rsidRPr="00683A81">
        <w:rPr>
          <w:spacing w:val="-2"/>
        </w:rPr>
        <w:t xml:space="preserve"> </w:t>
      </w:r>
      <w:r w:rsidRPr="00683A81">
        <w:t>project</w:t>
      </w:r>
      <w:r w:rsidRPr="00683A81">
        <w:rPr>
          <w:spacing w:val="-1"/>
        </w:rPr>
        <w:t xml:space="preserve"> </w:t>
      </w:r>
      <w:r w:rsidRPr="00683A81">
        <w:t>rules</w:t>
      </w:r>
      <w:r w:rsidRPr="00683A81">
        <w:rPr>
          <w:spacing w:val="-2"/>
        </w:rPr>
        <w:t xml:space="preserve"> </w:t>
      </w:r>
      <w:r w:rsidRPr="00683A81">
        <w:t>become</w:t>
      </w:r>
      <w:r w:rsidRPr="00683A81">
        <w:rPr>
          <w:spacing w:val="-2"/>
        </w:rPr>
        <w:t xml:space="preserve"> </w:t>
      </w:r>
      <w:r w:rsidRPr="00683A81">
        <w:t>effective</w:t>
      </w:r>
      <w:r w:rsidRPr="00683A81">
        <w:rPr>
          <w:spacing w:val="-6"/>
        </w:rPr>
        <w:t xml:space="preserve"> </w:t>
      </w:r>
      <w:r w:rsidRPr="00683A81">
        <w:t>upon</w:t>
      </w:r>
      <w:r w:rsidRPr="00683A81">
        <w:rPr>
          <w:spacing w:val="-1"/>
        </w:rPr>
        <w:t xml:space="preserve"> </w:t>
      </w:r>
      <w:r w:rsidRPr="00683A81">
        <w:t>the</w:t>
      </w:r>
      <w:r w:rsidRPr="00683A81">
        <w:rPr>
          <w:spacing w:val="-6"/>
        </w:rPr>
        <w:t xml:space="preserve"> </w:t>
      </w:r>
      <w:r w:rsidRPr="00683A81">
        <w:t>pilot</w:t>
      </w:r>
      <w:r w:rsidRPr="00683A81">
        <w:rPr>
          <w:spacing w:val="-3"/>
        </w:rPr>
        <w:t xml:space="preserve"> </w:t>
      </w:r>
      <w:r w:rsidRPr="00683A81">
        <w:t>project</w:t>
      </w:r>
      <w:r w:rsidRPr="00683A81">
        <w:rPr>
          <w:spacing w:val="-2"/>
        </w:rPr>
        <w:t xml:space="preserve"> </w:t>
      </w:r>
      <w:r w:rsidRPr="00683A81">
        <w:t>statute</w:t>
      </w:r>
      <w:r w:rsidRPr="00683A81">
        <w:rPr>
          <w:spacing w:val="-5"/>
        </w:rPr>
        <w:t xml:space="preserve"> </w:t>
      </w:r>
      <w:r w:rsidRPr="00683A81">
        <w:t>effective</w:t>
      </w:r>
      <w:r w:rsidRPr="00683A81">
        <w:rPr>
          <w:spacing w:val="-5"/>
        </w:rPr>
        <w:t xml:space="preserve"> </w:t>
      </w:r>
      <w:r w:rsidRPr="00683A81">
        <w:t>date.</w:t>
      </w:r>
    </w:p>
    <w:p w14:paraId="2CECDCBF" w14:textId="77777777" w:rsidR="009F708B" w:rsidRPr="00683A81" w:rsidRDefault="009F708B" w:rsidP="00E33D22">
      <w:pPr>
        <w:pStyle w:val="ListParagraph"/>
        <w:numPr>
          <w:ilvl w:val="0"/>
          <w:numId w:val="237"/>
        </w:numPr>
        <w:tabs>
          <w:tab w:val="left" w:pos="801"/>
        </w:tabs>
        <w:kinsoku w:val="0"/>
        <w:overflowPunct w:val="0"/>
        <w:spacing w:before="43" w:line="276" w:lineRule="auto"/>
        <w:ind w:left="459" w:right="1593" w:firstLine="0"/>
        <w:jc w:val="left"/>
      </w:pPr>
      <w:r w:rsidRPr="00683A81">
        <w:t>A petitioner who wishes the Board to consider a pilot project for approval shall submit to the</w:t>
      </w:r>
      <w:r w:rsidRPr="00683A81">
        <w:rPr>
          <w:spacing w:val="-57"/>
        </w:rPr>
        <w:t xml:space="preserve"> </w:t>
      </w:r>
      <w:r w:rsidRPr="00683A81">
        <w:t>Board</w:t>
      </w:r>
      <w:r w:rsidRPr="00683A81">
        <w:rPr>
          <w:spacing w:val="-4"/>
        </w:rPr>
        <w:t xml:space="preserve"> </w:t>
      </w:r>
      <w:r w:rsidRPr="00683A81">
        <w:t>a</w:t>
      </w:r>
      <w:r w:rsidRPr="00683A81">
        <w:rPr>
          <w:spacing w:val="-1"/>
        </w:rPr>
        <w:t xml:space="preserve"> </w:t>
      </w:r>
      <w:r w:rsidRPr="00683A81">
        <w:t>petition</w:t>
      </w:r>
      <w:r w:rsidRPr="00683A81">
        <w:rPr>
          <w:spacing w:val="-1"/>
        </w:rPr>
        <w:t xml:space="preserve"> </w:t>
      </w:r>
      <w:r w:rsidRPr="00683A81">
        <w:t>that contains</w:t>
      </w:r>
      <w:r w:rsidRPr="00683A81">
        <w:rPr>
          <w:spacing w:val="-1"/>
        </w:rPr>
        <w:t xml:space="preserve"> </w:t>
      </w:r>
      <w:proofErr w:type="gramStart"/>
      <w:r w:rsidRPr="00683A81">
        <w:t>all of</w:t>
      </w:r>
      <w:proofErr w:type="gramEnd"/>
      <w:r w:rsidRPr="00683A81">
        <w:rPr>
          <w:spacing w:val="-1"/>
        </w:rPr>
        <w:t xml:space="preserve"> </w:t>
      </w:r>
      <w:r w:rsidRPr="00683A81">
        <w:t>the</w:t>
      </w:r>
      <w:r w:rsidRPr="00683A81">
        <w:rPr>
          <w:spacing w:val="-1"/>
        </w:rPr>
        <w:t xml:space="preserve"> </w:t>
      </w:r>
      <w:r w:rsidRPr="00683A81">
        <w:t>following</w:t>
      </w:r>
      <w:r w:rsidRPr="00683A81">
        <w:rPr>
          <w:spacing w:val="-4"/>
        </w:rPr>
        <w:t xml:space="preserve"> </w:t>
      </w:r>
      <w:r w:rsidRPr="00683A81">
        <w:t>information:</w:t>
      </w:r>
    </w:p>
    <w:p w14:paraId="15DD4409" w14:textId="77777777" w:rsidR="009F708B" w:rsidRPr="00683A81" w:rsidRDefault="009F708B" w:rsidP="00E33D22">
      <w:pPr>
        <w:pStyle w:val="ListParagraph"/>
        <w:numPr>
          <w:ilvl w:val="1"/>
          <w:numId w:val="237"/>
        </w:numPr>
        <w:tabs>
          <w:tab w:val="left" w:pos="1521"/>
        </w:tabs>
        <w:kinsoku w:val="0"/>
        <w:overflowPunct w:val="0"/>
        <w:spacing w:line="276" w:lineRule="auto"/>
        <w:ind w:left="1179" w:right="578" w:firstLine="0"/>
      </w:pPr>
      <w:r w:rsidRPr="00683A81">
        <w:t>The name, address, telephone number, electronic mail address and Oklahoma license number of</w:t>
      </w:r>
      <w:r w:rsidRPr="00683A81">
        <w:rPr>
          <w:spacing w:val="-57"/>
        </w:rPr>
        <w:t xml:space="preserve"> </w:t>
      </w:r>
      <w:r w:rsidRPr="00683A81">
        <w:t>the</w:t>
      </w:r>
      <w:r w:rsidRPr="00683A81">
        <w:rPr>
          <w:spacing w:val="-2"/>
        </w:rPr>
        <w:t xml:space="preserve"> </w:t>
      </w:r>
      <w:r w:rsidRPr="00683A81">
        <w:t>pharmacist responsible</w:t>
      </w:r>
      <w:r w:rsidRPr="00683A81">
        <w:rPr>
          <w:spacing w:val="-1"/>
        </w:rPr>
        <w:t xml:space="preserve"> </w:t>
      </w:r>
      <w:r w:rsidRPr="00683A81">
        <w:t>for</w:t>
      </w:r>
      <w:r w:rsidRPr="00683A81">
        <w:rPr>
          <w:spacing w:val="-1"/>
        </w:rPr>
        <w:t xml:space="preserve"> </w:t>
      </w:r>
      <w:r w:rsidRPr="00683A81">
        <w:t>overseeing the</w:t>
      </w:r>
      <w:r w:rsidRPr="00683A81">
        <w:rPr>
          <w:spacing w:val="-1"/>
        </w:rPr>
        <w:t xml:space="preserve"> </w:t>
      </w:r>
      <w:r w:rsidRPr="00683A81">
        <w:t>proposed pilot</w:t>
      </w:r>
      <w:r w:rsidRPr="00683A81">
        <w:rPr>
          <w:spacing w:val="-3"/>
        </w:rPr>
        <w:t xml:space="preserve"> </w:t>
      </w:r>
      <w:r w:rsidRPr="00683A81">
        <w:t>project.</w:t>
      </w:r>
    </w:p>
    <w:p w14:paraId="6487CD08" w14:textId="77777777" w:rsidR="009F708B" w:rsidRPr="00683A81" w:rsidRDefault="009F708B" w:rsidP="00E33D22">
      <w:pPr>
        <w:pStyle w:val="ListParagraph"/>
        <w:numPr>
          <w:ilvl w:val="1"/>
          <w:numId w:val="237"/>
        </w:numPr>
        <w:tabs>
          <w:tab w:val="left" w:pos="1521"/>
        </w:tabs>
        <w:kinsoku w:val="0"/>
        <w:overflowPunct w:val="0"/>
        <w:spacing w:line="276" w:lineRule="auto"/>
        <w:ind w:right="502" w:firstLine="0"/>
      </w:pPr>
      <w:r w:rsidRPr="00683A81">
        <w:t xml:space="preserve">The specific location where the proposed pilot project </w:t>
      </w:r>
      <w:proofErr w:type="gramStart"/>
      <w:r w:rsidRPr="00683A81">
        <w:t>will</w:t>
      </w:r>
      <w:proofErr w:type="gramEnd"/>
      <w:r w:rsidRPr="00683A81">
        <w:t xml:space="preserve"> be conducted. The petitioner shall</w:t>
      </w:r>
      <w:r w:rsidRPr="00683A81">
        <w:rPr>
          <w:spacing w:val="1"/>
        </w:rPr>
        <w:t xml:space="preserve"> </w:t>
      </w:r>
      <w:r w:rsidRPr="00683A81">
        <w:t>include the Oklahoma license number of the pharmacy and a statement that the Oklahoma license of</w:t>
      </w:r>
      <w:r w:rsidRPr="00683A81">
        <w:rPr>
          <w:spacing w:val="-57"/>
        </w:rPr>
        <w:t xml:space="preserve"> </w:t>
      </w:r>
      <w:r w:rsidRPr="00683A81">
        <w:t>the pharmacy and any pharmacist involved with the pilot project is current and is not subject to</w:t>
      </w:r>
      <w:r w:rsidRPr="00683A81">
        <w:rPr>
          <w:spacing w:val="1"/>
        </w:rPr>
        <w:t xml:space="preserve"> </w:t>
      </w:r>
      <w:r w:rsidRPr="00683A81">
        <w:t>sanction</w:t>
      </w:r>
      <w:r w:rsidRPr="00683A81">
        <w:rPr>
          <w:spacing w:val="-2"/>
        </w:rPr>
        <w:t xml:space="preserve"> </w:t>
      </w:r>
      <w:r w:rsidRPr="00683A81">
        <w:t>for</w:t>
      </w:r>
      <w:r w:rsidRPr="00683A81">
        <w:rPr>
          <w:spacing w:val="-1"/>
        </w:rPr>
        <w:t xml:space="preserve"> </w:t>
      </w:r>
      <w:r w:rsidRPr="00683A81">
        <w:t>violation of</w:t>
      </w:r>
      <w:r w:rsidRPr="00683A81">
        <w:rPr>
          <w:spacing w:val="-1"/>
        </w:rPr>
        <w:t xml:space="preserve"> </w:t>
      </w:r>
      <w:r w:rsidRPr="00683A81">
        <w:t>federal or</w:t>
      </w:r>
      <w:r w:rsidRPr="00683A81">
        <w:rPr>
          <w:spacing w:val="-1"/>
        </w:rPr>
        <w:t xml:space="preserve"> </w:t>
      </w:r>
      <w:r w:rsidRPr="00683A81">
        <w:t>state</w:t>
      </w:r>
      <w:r w:rsidRPr="00683A81">
        <w:rPr>
          <w:spacing w:val="-2"/>
        </w:rPr>
        <w:t xml:space="preserve"> </w:t>
      </w:r>
      <w:r w:rsidRPr="00683A81">
        <w:t>statutes or</w:t>
      </w:r>
      <w:r w:rsidRPr="00683A81">
        <w:rPr>
          <w:spacing w:val="-1"/>
        </w:rPr>
        <w:t xml:space="preserve"> </w:t>
      </w:r>
      <w:r w:rsidRPr="00683A81">
        <w:t>rules.</w:t>
      </w:r>
    </w:p>
    <w:p w14:paraId="48D19BD9" w14:textId="77777777" w:rsidR="009F708B" w:rsidRPr="00683A81" w:rsidRDefault="009F708B" w:rsidP="00E33D22">
      <w:pPr>
        <w:pStyle w:val="ListParagraph"/>
        <w:numPr>
          <w:ilvl w:val="1"/>
          <w:numId w:val="237"/>
        </w:numPr>
        <w:tabs>
          <w:tab w:val="left" w:pos="1519"/>
        </w:tabs>
        <w:kinsoku w:val="0"/>
        <w:overflowPunct w:val="0"/>
        <w:spacing w:line="274" w:lineRule="exact"/>
        <w:ind w:left="1518" w:hanging="339"/>
      </w:pPr>
      <w:r w:rsidRPr="00683A81">
        <w:t>A</w:t>
      </w:r>
      <w:r w:rsidRPr="00683A81">
        <w:rPr>
          <w:spacing w:val="-4"/>
        </w:rPr>
        <w:t xml:space="preserve"> </w:t>
      </w:r>
      <w:r w:rsidRPr="00683A81">
        <w:t>detailed</w:t>
      </w:r>
      <w:r w:rsidRPr="00683A81">
        <w:rPr>
          <w:spacing w:val="-1"/>
        </w:rPr>
        <w:t xml:space="preserve"> </w:t>
      </w:r>
      <w:r w:rsidRPr="00683A81">
        <w:t>summary</w:t>
      </w:r>
      <w:r w:rsidRPr="00683A81">
        <w:rPr>
          <w:spacing w:val="-4"/>
        </w:rPr>
        <w:t xml:space="preserve"> </w:t>
      </w:r>
      <w:r w:rsidRPr="00683A81">
        <w:t>of</w:t>
      </w:r>
      <w:r w:rsidRPr="00683A81">
        <w:rPr>
          <w:spacing w:val="-2"/>
        </w:rPr>
        <w:t xml:space="preserve"> </w:t>
      </w:r>
      <w:r w:rsidRPr="00683A81">
        <w:t>the</w:t>
      </w:r>
      <w:r w:rsidRPr="00683A81">
        <w:rPr>
          <w:spacing w:val="-2"/>
        </w:rPr>
        <w:t xml:space="preserve"> </w:t>
      </w:r>
      <w:r w:rsidRPr="00683A81">
        <w:t>proposed</w:t>
      </w:r>
      <w:r w:rsidRPr="00683A81">
        <w:rPr>
          <w:spacing w:val="-1"/>
        </w:rPr>
        <w:t xml:space="preserve"> </w:t>
      </w:r>
      <w:r w:rsidRPr="00683A81">
        <w:t>pilot</w:t>
      </w:r>
      <w:r w:rsidRPr="00683A81">
        <w:rPr>
          <w:spacing w:val="-1"/>
        </w:rPr>
        <w:t xml:space="preserve"> </w:t>
      </w:r>
      <w:r w:rsidRPr="00683A81">
        <w:t>project</w:t>
      </w:r>
      <w:r w:rsidRPr="00683A81">
        <w:rPr>
          <w:spacing w:val="-3"/>
        </w:rPr>
        <w:t xml:space="preserve"> </w:t>
      </w:r>
      <w:r w:rsidRPr="00683A81">
        <w:t>that</w:t>
      </w:r>
      <w:r w:rsidRPr="00683A81">
        <w:rPr>
          <w:spacing w:val="-3"/>
        </w:rPr>
        <w:t xml:space="preserve"> </w:t>
      </w:r>
      <w:r w:rsidRPr="00683A81">
        <w:t>includes</w:t>
      </w:r>
      <w:r w:rsidRPr="00683A81">
        <w:rPr>
          <w:spacing w:val="-1"/>
        </w:rPr>
        <w:t xml:space="preserve"> </w:t>
      </w:r>
      <w:proofErr w:type="gramStart"/>
      <w:r w:rsidRPr="00683A81">
        <w:t>all</w:t>
      </w:r>
      <w:r w:rsidRPr="00683A81">
        <w:rPr>
          <w:spacing w:val="-1"/>
        </w:rPr>
        <w:t xml:space="preserve"> </w:t>
      </w:r>
      <w:r w:rsidRPr="00683A81">
        <w:t>of</w:t>
      </w:r>
      <w:proofErr w:type="gramEnd"/>
      <w:r w:rsidRPr="00683A81">
        <w:rPr>
          <w:spacing w:val="-2"/>
        </w:rPr>
        <w:t xml:space="preserve"> </w:t>
      </w:r>
      <w:r w:rsidRPr="00683A81">
        <w:t>the</w:t>
      </w:r>
      <w:r w:rsidRPr="00683A81">
        <w:rPr>
          <w:spacing w:val="-2"/>
        </w:rPr>
        <w:t xml:space="preserve"> </w:t>
      </w:r>
      <w:r w:rsidRPr="00683A81">
        <w:t>following:</w:t>
      </w:r>
    </w:p>
    <w:p w14:paraId="2C54BBE9" w14:textId="77777777" w:rsidR="009F708B" w:rsidRPr="00683A81" w:rsidRDefault="009F708B" w:rsidP="00E33D22">
      <w:pPr>
        <w:pStyle w:val="ListParagraph"/>
        <w:numPr>
          <w:ilvl w:val="2"/>
          <w:numId w:val="237"/>
        </w:numPr>
        <w:tabs>
          <w:tab w:val="left" w:pos="2294"/>
        </w:tabs>
        <w:kinsoku w:val="0"/>
        <w:overflowPunct w:val="0"/>
        <w:spacing w:before="41"/>
        <w:ind w:hanging="397"/>
      </w:pPr>
      <w:r w:rsidRPr="00683A81">
        <w:t>The</w:t>
      </w:r>
      <w:r w:rsidRPr="00683A81">
        <w:rPr>
          <w:spacing w:val="-3"/>
        </w:rPr>
        <w:t xml:space="preserve"> </w:t>
      </w:r>
      <w:r w:rsidRPr="00683A81">
        <w:t>goals</w:t>
      </w:r>
      <w:r w:rsidRPr="00683A81">
        <w:rPr>
          <w:spacing w:val="-1"/>
        </w:rPr>
        <w:t xml:space="preserve"> </w:t>
      </w:r>
      <w:r w:rsidRPr="00683A81">
        <w:t>and</w:t>
      </w:r>
      <w:r w:rsidRPr="00683A81">
        <w:rPr>
          <w:spacing w:val="-1"/>
        </w:rPr>
        <w:t xml:space="preserve"> </w:t>
      </w:r>
      <w:r w:rsidRPr="00683A81">
        <w:t>objectives,</w:t>
      </w:r>
      <w:r w:rsidRPr="00683A81">
        <w:rPr>
          <w:spacing w:val="1"/>
        </w:rPr>
        <w:t xml:space="preserve"> </w:t>
      </w:r>
      <w:r w:rsidRPr="00683A81">
        <w:t>as</w:t>
      </w:r>
      <w:r w:rsidRPr="00683A81">
        <w:rPr>
          <w:spacing w:val="-1"/>
        </w:rPr>
        <w:t xml:space="preserve"> </w:t>
      </w:r>
      <w:r w:rsidRPr="00683A81">
        <w:t>applicable,</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proposed</w:t>
      </w:r>
      <w:r w:rsidRPr="00683A81">
        <w:rPr>
          <w:spacing w:val="-1"/>
        </w:rPr>
        <w:t xml:space="preserve"> </w:t>
      </w:r>
      <w:r w:rsidRPr="00683A81">
        <w:t>pilot</w:t>
      </w:r>
      <w:r w:rsidRPr="00683A81">
        <w:rPr>
          <w:spacing w:val="-1"/>
        </w:rPr>
        <w:t xml:space="preserve"> </w:t>
      </w:r>
      <w:r w:rsidRPr="00683A81">
        <w:t>project.</w:t>
      </w:r>
    </w:p>
    <w:p w14:paraId="49B99896" w14:textId="77777777" w:rsidR="009F708B" w:rsidRPr="00683A81" w:rsidRDefault="009F708B" w:rsidP="00E33D22">
      <w:pPr>
        <w:pStyle w:val="ListParagraph"/>
        <w:numPr>
          <w:ilvl w:val="2"/>
          <w:numId w:val="237"/>
        </w:numPr>
        <w:tabs>
          <w:tab w:val="left" w:pos="2280"/>
        </w:tabs>
        <w:kinsoku w:val="0"/>
        <w:overflowPunct w:val="0"/>
        <w:spacing w:before="41"/>
        <w:ind w:left="2279" w:hanging="383"/>
      </w:pPr>
      <w:r w:rsidRPr="00683A81">
        <w:t>A</w:t>
      </w:r>
      <w:r w:rsidRPr="00683A81">
        <w:rPr>
          <w:spacing w:val="-2"/>
        </w:rPr>
        <w:t xml:space="preserve"> </w:t>
      </w:r>
      <w:r w:rsidRPr="00683A81">
        <w:t>full</w:t>
      </w:r>
      <w:r w:rsidRPr="00683A81">
        <w:rPr>
          <w:spacing w:val="-1"/>
        </w:rPr>
        <w:t xml:space="preserve"> </w:t>
      </w:r>
      <w:r w:rsidRPr="00683A81">
        <w:t>explanation</w:t>
      </w:r>
      <w:r w:rsidRPr="00683A81">
        <w:rPr>
          <w:spacing w:val="-1"/>
        </w:rPr>
        <w:t xml:space="preserve"> </w:t>
      </w:r>
      <w:r w:rsidRPr="00683A81">
        <w:t>of</w:t>
      </w:r>
      <w:r w:rsidRPr="00683A81">
        <w:rPr>
          <w:spacing w:val="-5"/>
        </w:rPr>
        <w:t xml:space="preserve"> </w:t>
      </w:r>
      <w:r w:rsidRPr="00683A81">
        <w:t>the</w:t>
      </w:r>
      <w:r w:rsidRPr="00683A81">
        <w:rPr>
          <w:spacing w:val="-2"/>
        </w:rPr>
        <w:t xml:space="preserve"> </w:t>
      </w:r>
      <w:r w:rsidRPr="00683A81">
        <w:t>proposed</w:t>
      </w:r>
      <w:r w:rsidRPr="00683A81">
        <w:rPr>
          <w:spacing w:val="-1"/>
        </w:rPr>
        <w:t xml:space="preserve"> </w:t>
      </w:r>
      <w:r w:rsidRPr="00683A81">
        <w:t>pilot</w:t>
      </w:r>
      <w:r w:rsidRPr="00683A81">
        <w:rPr>
          <w:spacing w:val="-1"/>
        </w:rPr>
        <w:t xml:space="preserve"> </w:t>
      </w:r>
      <w:r w:rsidRPr="00683A81">
        <w:t>project</w:t>
      </w:r>
      <w:r w:rsidRPr="00683A81">
        <w:rPr>
          <w:spacing w:val="-3"/>
        </w:rPr>
        <w:t xml:space="preserve"> </w:t>
      </w:r>
      <w:r w:rsidRPr="00683A81">
        <w:t>and</w:t>
      </w:r>
      <w:r w:rsidRPr="00683A81">
        <w:rPr>
          <w:spacing w:val="-2"/>
        </w:rPr>
        <w:t xml:space="preserve"> </w:t>
      </w:r>
      <w:r w:rsidRPr="00683A81">
        <w:t>how</w:t>
      </w:r>
      <w:r w:rsidRPr="00683A81">
        <w:rPr>
          <w:spacing w:val="-4"/>
        </w:rPr>
        <w:t xml:space="preserve"> </w:t>
      </w:r>
      <w:r w:rsidRPr="00683A81">
        <w:t>the</w:t>
      </w:r>
      <w:r w:rsidRPr="00683A81">
        <w:rPr>
          <w:spacing w:val="-5"/>
        </w:rPr>
        <w:t xml:space="preserve"> </w:t>
      </w:r>
      <w:r w:rsidRPr="00683A81">
        <w:t>project</w:t>
      </w:r>
      <w:r w:rsidRPr="00683A81">
        <w:rPr>
          <w:spacing w:val="-1"/>
        </w:rPr>
        <w:t xml:space="preserve"> </w:t>
      </w:r>
      <w:r w:rsidRPr="00683A81">
        <w:t>will</w:t>
      </w:r>
      <w:r w:rsidRPr="00683A81">
        <w:rPr>
          <w:spacing w:val="-3"/>
        </w:rPr>
        <w:t xml:space="preserve"> </w:t>
      </w:r>
      <w:r w:rsidRPr="00683A81">
        <w:t>be</w:t>
      </w:r>
      <w:r w:rsidRPr="00683A81">
        <w:rPr>
          <w:spacing w:val="-2"/>
        </w:rPr>
        <w:t xml:space="preserve"> </w:t>
      </w:r>
      <w:r w:rsidRPr="00683A81">
        <w:t>conducted.</w:t>
      </w:r>
    </w:p>
    <w:p w14:paraId="701F7C25" w14:textId="77777777" w:rsidR="009F708B" w:rsidRPr="00683A81" w:rsidRDefault="009F708B" w:rsidP="00E33D22">
      <w:pPr>
        <w:pStyle w:val="ListParagraph"/>
        <w:numPr>
          <w:ilvl w:val="2"/>
          <w:numId w:val="237"/>
        </w:numPr>
        <w:tabs>
          <w:tab w:val="left" w:pos="2282"/>
        </w:tabs>
        <w:kinsoku w:val="0"/>
        <w:overflowPunct w:val="0"/>
        <w:spacing w:before="43" w:line="276" w:lineRule="auto"/>
        <w:ind w:left="1899" w:right="438" w:firstLine="0"/>
      </w:pPr>
      <w:r w:rsidRPr="00683A81">
        <w:t>The initial time frame for the pilot project, including the proposed start date and length of</w:t>
      </w:r>
      <w:r w:rsidRPr="00683A81">
        <w:rPr>
          <w:spacing w:val="-57"/>
        </w:rPr>
        <w:t xml:space="preserve"> </w:t>
      </w:r>
      <w:r w:rsidRPr="00683A81">
        <w:t>the</w:t>
      </w:r>
      <w:r w:rsidRPr="00683A81">
        <w:rPr>
          <w:spacing w:val="-2"/>
        </w:rPr>
        <w:t xml:space="preserve"> </w:t>
      </w:r>
      <w:r w:rsidRPr="00683A81">
        <w:t>project, which initial</w:t>
      </w:r>
      <w:r w:rsidRPr="00683A81">
        <w:rPr>
          <w:spacing w:val="-3"/>
        </w:rPr>
        <w:t xml:space="preserve"> </w:t>
      </w:r>
      <w:r w:rsidRPr="00683A81">
        <w:t>time</w:t>
      </w:r>
      <w:r w:rsidRPr="00683A81">
        <w:rPr>
          <w:spacing w:val="-1"/>
        </w:rPr>
        <w:t xml:space="preserve"> </w:t>
      </w:r>
      <w:r w:rsidRPr="00683A81">
        <w:t>frame</w:t>
      </w:r>
      <w:r w:rsidRPr="00683A81">
        <w:rPr>
          <w:spacing w:val="-1"/>
        </w:rPr>
        <w:t xml:space="preserve"> </w:t>
      </w:r>
      <w:r w:rsidRPr="00683A81">
        <w:t>shall</w:t>
      </w:r>
      <w:r w:rsidRPr="00683A81">
        <w:rPr>
          <w:spacing w:val="-1"/>
        </w:rPr>
        <w:t xml:space="preserve"> </w:t>
      </w:r>
      <w:r w:rsidRPr="00683A81">
        <w:t>not exceed twelve</w:t>
      </w:r>
      <w:r w:rsidRPr="00683A81">
        <w:rPr>
          <w:spacing w:val="-4"/>
        </w:rPr>
        <w:t xml:space="preserve"> </w:t>
      </w:r>
      <w:r w:rsidRPr="00683A81">
        <w:t>(12)</w:t>
      </w:r>
      <w:r w:rsidRPr="00683A81">
        <w:rPr>
          <w:spacing w:val="-2"/>
        </w:rPr>
        <w:t xml:space="preserve"> </w:t>
      </w:r>
      <w:r w:rsidRPr="00683A81">
        <w:t>months.</w:t>
      </w:r>
    </w:p>
    <w:p w14:paraId="02EA867D" w14:textId="77777777" w:rsidR="009F708B" w:rsidRPr="00683A81" w:rsidRDefault="009F708B" w:rsidP="00E33D22">
      <w:pPr>
        <w:pStyle w:val="ListParagraph"/>
        <w:numPr>
          <w:ilvl w:val="2"/>
          <w:numId w:val="237"/>
        </w:numPr>
        <w:tabs>
          <w:tab w:val="left" w:pos="2294"/>
        </w:tabs>
        <w:kinsoku w:val="0"/>
        <w:overflowPunct w:val="0"/>
        <w:spacing w:line="278" w:lineRule="auto"/>
        <w:ind w:left="1900" w:right="538" w:firstLine="0"/>
      </w:pPr>
      <w:r w:rsidRPr="00683A81">
        <w:t>All background information and literature review, as applicable, to support the proposed</w:t>
      </w:r>
      <w:r w:rsidRPr="00683A81">
        <w:rPr>
          <w:spacing w:val="-57"/>
        </w:rPr>
        <w:t xml:space="preserve"> </w:t>
      </w:r>
      <w:r w:rsidRPr="00683A81">
        <w:t>pilot</w:t>
      </w:r>
      <w:r w:rsidRPr="00683A81">
        <w:rPr>
          <w:spacing w:val="-1"/>
        </w:rPr>
        <w:t xml:space="preserve"> </w:t>
      </w:r>
      <w:r w:rsidRPr="00683A81">
        <w:t>project.</w:t>
      </w:r>
    </w:p>
    <w:p w14:paraId="7A362460" w14:textId="77777777" w:rsidR="009F708B" w:rsidRPr="00683A81" w:rsidRDefault="009F708B" w:rsidP="00E33D22">
      <w:pPr>
        <w:pStyle w:val="ListParagraph"/>
        <w:numPr>
          <w:ilvl w:val="2"/>
          <w:numId w:val="237"/>
        </w:numPr>
        <w:tabs>
          <w:tab w:val="left" w:pos="2268"/>
        </w:tabs>
        <w:kinsoku w:val="0"/>
        <w:overflowPunct w:val="0"/>
        <w:spacing w:line="276" w:lineRule="auto"/>
        <w:ind w:left="1900" w:right="570" w:firstLine="0"/>
      </w:pPr>
      <w:r w:rsidRPr="00683A81">
        <w:t xml:space="preserve">If applicable, </w:t>
      </w:r>
      <w:proofErr w:type="gramStart"/>
      <w:r w:rsidRPr="00683A81">
        <w:t>identification of</w:t>
      </w:r>
      <w:proofErr w:type="gramEnd"/>
      <w:r w:rsidRPr="00683A81">
        <w:t xml:space="preserve"> the rules from</w:t>
      </w:r>
      <w:r w:rsidRPr="00683A81">
        <w:rPr>
          <w:spacing w:val="1"/>
        </w:rPr>
        <w:t xml:space="preserve"> </w:t>
      </w:r>
      <w:r w:rsidRPr="00683A81">
        <w:t>which the petitioner is requesting an</w:t>
      </w:r>
      <w:r w:rsidRPr="00683A81">
        <w:rPr>
          <w:spacing w:val="1"/>
        </w:rPr>
        <w:t xml:space="preserve"> </w:t>
      </w:r>
      <w:r w:rsidRPr="00683A81">
        <w:t xml:space="preserve">exception as provided in subsection (c) </w:t>
      </w:r>
      <w:proofErr w:type="gramStart"/>
      <w:r w:rsidRPr="00683A81">
        <w:t>in order to</w:t>
      </w:r>
      <w:proofErr w:type="gramEnd"/>
      <w:r w:rsidRPr="00683A81">
        <w:t xml:space="preserve"> complete the proposed pilot project and a</w:t>
      </w:r>
      <w:r w:rsidRPr="00683A81">
        <w:rPr>
          <w:spacing w:val="-57"/>
        </w:rPr>
        <w:t xml:space="preserve"> </w:t>
      </w:r>
      <w:r w:rsidRPr="00683A81">
        <w:t>request</w:t>
      </w:r>
      <w:r w:rsidRPr="00683A81">
        <w:rPr>
          <w:spacing w:val="-1"/>
        </w:rPr>
        <w:t xml:space="preserve"> </w:t>
      </w:r>
      <w:r w:rsidRPr="00683A81">
        <w:t>for</w:t>
      </w:r>
      <w:r w:rsidRPr="00683A81">
        <w:rPr>
          <w:spacing w:val="-1"/>
        </w:rPr>
        <w:t xml:space="preserve"> </w:t>
      </w:r>
      <w:r w:rsidRPr="00683A81">
        <w:t>that exception.</w:t>
      </w:r>
    </w:p>
    <w:p w14:paraId="0A1E7536" w14:textId="24F580BA" w:rsidR="009F708B" w:rsidRPr="00683A81" w:rsidRDefault="009F708B" w:rsidP="00E33D22">
      <w:pPr>
        <w:pStyle w:val="ListParagraph"/>
        <w:numPr>
          <w:ilvl w:val="2"/>
          <w:numId w:val="237"/>
        </w:numPr>
        <w:tabs>
          <w:tab w:val="left" w:pos="2253"/>
        </w:tabs>
        <w:kinsoku w:val="0"/>
        <w:overflowPunct w:val="0"/>
        <w:spacing w:line="276" w:lineRule="auto"/>
        <w:ind w:left="1900" w:right="472" w:firstLine="0"/>
      </w:pPr>
      <w:r w:rsidRPr="00683A81">
        <w:t>If</w:t>
      </w:r>
      <w:r w:rsidRPr="00683A81">
        <w:rPr>
          <w:spacing w:val="-8"/>
        </w:rPr>
        <w:t xml:space="preserve"> </w:t>
      </w:r>
      <w:r w:rsidRPr="00683A81">
        <w:t>applicable,</w:t>
      </w:r>
      <w:r w:rsidRPr="00683A81">
        <w:rPr>
          <w:spacing w:val="-7"/>
        </w:rPr>
        <w:t xml:space="preserve"> </w:t>
      </w:r>
      <w:r w:rsidRPr="00683A81">
        <w:t>procedures</w:t>
      </w:r>
      <w:r w:rsidRPr="00683A81">
        <w:rPr>
          <w:spacing w:val="-6"/>
        </w:rPr>
        <w:t xml:space="preserve"> </w:t>
      </w:r>
      <w:r w:rsidRPr="00683A81">
        <w:t>the</w:t>
      </w:r>
      <w:r w:rsidRPr="00683A81">
        <w:rPr>
          <w:spacing w:val="-8"/>
        </w:rPr>
        <w:t xml:space="preserve"> </w:t>
      </w:r>
      <w:r w:rsidRPr="00683A81">
        <w:t>petitioner</w:t>
      </w:r>
      <w:r w:rsidRPr="00683A81">
        <w:rPr>
          <w:spacing w:val="-7"/>
        </w:rPr>
        <w:t xml:space="preserve"> </w:t>
      </w:r>
      <w:r w:rsidRPr="00683A81">
        <w:t>will</w:t>
      </w:r>
      <w:r w:rsidRPr="00683A81">
        <w:rPr>
          <w:spacing w:val="-7"/>
        </w:rPr>
        <w:t xml:space="preserve"> </w:t>
      </w:r>
      <w:r w:rsidRPr="00683A81">
        <w:t>use</w:t>
      </w:r>
      <w:r w:rsidRPr="00683A81">
        <w:rPr>
          <w:spacing w:val="-7"/>
        </w:rPr>
        <w:t xml:space="preserve"> </w:t>
      </w:r>
      <w:r w:rsidRPr="00683A81">
        <w:t>during</w:t>
      </w:r>
      <w:r w:rsidRPr="00683A81">
        <w:rPr>
          <w:spacing w:val="-7"/>
        </w:rPr>
        <w:t xml:space="preserve"> </w:t>
      </w:r>
      <w:r w:rsidRPr="00683A81">
        <w:t>the</w:t>
      </w:r>
      <w:r w:rsidRPr="00683A81">
        <w:rPr>
          <w:spacing w:val="-8"/>
        </w:rPr>
        <w:t xml:space="preserve"> </w:t>
      </w:r>
      <w:r w:rsidRPr="00683A81">
        <w:t>proposed</w:t>
      </w:r>
      <w:r w:rsidRPr="00683A81">
        <w:rPr>
          <w:spacing w:val="-6"/>
        </w:rPr>
        <w:t xml:space="preserve"> </w:t>
      </w:r>
      <w:r w:rsidRPr="00683A81">
        <w:t>pilot</w:t>
      </w:r>
      <w:r w:rsidRPr="00683A81">
        <w:rPr>
          <w:spacing w:val="-9"/>
        </w:rPr>
        <w:t xml:space="preserve"> </w:t>
      </w:r>
      <w:r w:rsidRPr="00683A81">
        <w:t>project</w:t>
      </w:r>
      <w:r w:rsidRPr="00683A81">
        <w:rPr>
          <w:spacing w:val="-6"/>
        </w:rPr>
        <w:t xml:space="preserve"> </w:t>
      </w:r>
      <w:r w:rsidRPr="00683A81">
        <w:t>to</w:t>
      </w:r>
      <w:r w:rsidRPr="00683A81">
        <w:rPr>
          <w:spacing w:val="-7"/>
        </w:rPr>
        <w:t xml:space="preserve"> </w:t>
      </w:r>
      <w:r w:rsidRPr="00683A81">
        <w:t>ensure</w:t>
      </w:r>
      <w:r w:rsidRPr="00683A81">
        <w:rPr>
          <w:spacing w:val="-57"/>
        </w:rPr>
        <w:t xml:space="preserve"> </w:t>
      </w:r>
      <w:r w:rsidRPr="00683A81">
        <w:t xml:space="preserve">that the public's health and safety are not compromised </w:t>
      </w:r>
      <w:proofErr w:type="gramStart"/>
      <w:r w:rsidRPr="00683A81">
        <w:t>as a result of</w:t>
      </w:r>
      <w:proofErr w:type="gramEnd"/>
      <w:r w:rsidRPr="00683A81">
        <w:t xml:space="preserve"> an exception to a</w:t>
      </w:r>
      <w:r w:rsidR="00BC5103" w:rsidRPr="00683A81">
        <w:t xml:space="preserve"> </w:t>
      </w:r>
      <w:r w:rsidRPr="00683A81">
        <w:t>rule</w:t>
      </w:r>
      <w:r w:rsidRPr="00683A81">
        <w:rPr>
          <w:spacing w:val="1"/>
        </w:rPr>
        <w:t xml:space="preserve"> </w:t>
      </w:r>
      <w:r w:rsidRPr="00683A81">
        <w:t>being</w:t>
      </w:r>
      <w:r w:rsidRPr="00683A81">
        <w:rPr>
          <w:spacing w:val="-1"/>
        </w:rPr>
        <w:t xml:space="preserve"> </w:t>
      </w:r>
      <w:r w:rsidRPr="00683A81">
        <w:t>granted under</w:t>
      </w:r>
      <w:r w:rsidRPr="00683A81">
        <w:rPr>
          <w:spacing w:val="-1"/>
        </w:rPr>
        <w:t xml:space="preserve"> </w:t>
      </w:r>
      <w:r w:rsidRPr="00683A81">
        <w:t>subsection (c).</w:t>
      </w:r>
    </w:p>
    <w:p w14:paraId="4D83463F" w14:textId="77777777" w:rsidR="009F708B" w:rsidRPr="00683A81" w:rsidRDefault="009F708B" w:rsidP="00E33D22">
      <w:pPr>
        <w:pStyle w:val="ListParagraph"/>
        <w:numPr>
          <w:ilvl w:val="0"/>
          <w:numId w:val="237"/>
        </w:numPr>
        <w:tabs>
          <w:tab w:val="left" w:pos="787"/>
        </w:tabs>
        <w:kinsoku w:val="0"/>
        <w:overflowPunct w:val="0"/>
        <w:spacing w:line="274" w:lineRule="exact"/>
        <w:ind w:hanging="330"/>
      </w:pPr>
      <w:r w:rsidRPr="00683A81">
        <w:t>The</w:t>
      </w:r>
      <w:r w:rsidRPr="00683A81">
        <w:rPr>
          <w:spacing w:val="-2"/>
        </w:rPr>
        <w:t xml:space="preserve"> </w:t>
      </w:r>
      <w:r w:rsidRPr="00683A81">
        <w:t>Board</w:t>
      </w:r>
      <w:r w:rsidRPr="00683A81">
        <w:rPr>
          <w:spacing w:val="-1"/>
        </w:rPr>
        <w:t xml:space="preserve"> </w:t>
      </w:r>
      <w:r w:rsidRPr="00683A81">
        <w:t>shall</w:t>
      </w:r>
      <w:r w:rsidRPr="00683A81">
        <w:rPr>
          <w:spacing w:val="-1"/>
        </w:rPr>
        <w:t xml:space="preserve"> </w:t>
      </w:r>
      <w:r w:rsidRPr="00683A81">
        <w:t>not</w:t>
      </w:r>
      <w:r w:rsidRPr="00683A81">
        <w:rPr>
          <w:spacing w:val="-1"/>
        </w:rPr>
        <w:t xml:space="preserve"> </w:t>
      </w:r>
      <w:r w:rsidRPr="00683A81">
        <w:t>approve</w:t>
      </w:r>
      <w:r w:rsidRPr="00683A81">
        <w:rPr>
          <w:spacing w:val="-2"/>
        </w:rPr>
        <w:t xml:space="preserve"> </w:t>
      </w:r>
      <w:r w:rsidRPr="00683A81">
        <w:t>a</w:t>
      </w:r>
      <w:r w:rsidRPr="00683A81">
        <w:rPr>
          <w:spacing w:val="-2"/>
        </w:rPr>
        <w:t xml:space="preserve"> </w:t>
      </w:r>
      <w:r w:rsidRPr="00683A81">
        <w:t>pilot</w:t>
      </w:r>
      <w:r w:rsidRPr="00683A81">
        <w:rPr>
          <w:spacing w:val="-2"/>
        </w:rPr>
        <w:t xml:space="preserve"> </w:t>
      </w:r>
      <w:r w:rsidRPr="00683A81">
        <w:t>project</w:t>
      </w:r>
      <w:r w:rsidRPr="00683A81">
        <w:rPr>
          <w:spacing w:val="-1"/>
        </w:rPr>
        <w:t xml:space="preserve"> </w:t>
      </w:r>
      <w:r w:rsidRPr="00683A81">
        <w:t>that</w:t>
      </w:r>
      <w:r w:rsidRPr="00683A81">
        <w:rPr>
          <w:spacing w:val="-1"/>
        </w:rPr>
        <w:t xml:space="preserve"> </w:t>
      </w:r>
      <w:r w:rsidRPr="00683A81">
        <w:t>does</w:t>
      </w:r>
      <w:r w:rsidRPr="00683A81">
        <w:rPr>
          <w:spacing w:val="-1"/>
        </w:rPr>
        <w:t xml:space="preserve"> </w:t>
      </w:r>
      <w:r w:rsidRPr="00683A81">
        <w:t>any</w:t>
      </w:r>
      <w:r w:rsidRPr="00683A81">
        <w:rPr>
          <w:spacing w:val="-2"/>
        </w:rPr>
        <w:t xml:space="preserve"> </w:t>
      </w:r>
      <w:r w:rsidRPr="00683A81">
        <w:t>of</w:t>
      </w:r>
      <w:r w:rsidRPr="00683A81">
        <w:rPr>
          <w:spacing w:val="-2"/>
        </w:rPr>
        <w:t xml:space="preserve"> </w:t>
      </w:r>
      <w:r w:rsidRPr="00683A81">
        <w:t>the</w:t>
      </w:r>
      <w:r w:rsidRPr="00683A81">
        <w:rPr>
          <w:spacing w:val="-1"/>
        </w:rPr>
        <w:t xml:space="preserve"> </w:t>
      </w:r>
      <w:r w:rsidRPr="00683A81">
        <w:t>following:</w:t>
      </w:r>
    </w:p>
    <w:p w14:paraId="402AD07A" w14:textId="77777777" w:rsidR="009F708B" w:rsidRPr="00683A81" w:rsidRDefault="009F708B" w:rsidP="00E33D22">
      <w:pPr>
        <w:pStyle w:val="ListParagraph"/>
        <w:numPr>
          <w:ilvl w:val="1"/>
          <w:numId w:val="237"/>
        </w:numPr>
        <w:tabs>
          <w:tab w:val="left" w:pos="1519"/>
        </w:tabs>
        <w:kinsoku w:val="0"/>
        <w:overflowPunct w:val="0"/>
        <w:spacing w:before="36"/>
        <w:ind w:left="1518" w:hanging="342"/>
      </w:pPr>
      <w:r w:rsidRPr="00683A81">
        <w:t>Expands</w:t>
      </w:r>
      <w:r w:rsidRPr="00683A81">
        <w:rPr>
          <w:spacing w:val="-4"/>
        </w:rPr>
        <w:t xml:space="preserve"> </w:t>
      </w:r>
      <w:r w:rsidRPr="00683A81">
        <w:t>the</w:t>
      </w:r>
      <w:r w:rsidRPr="00683A81">
        <w:rPr>
          <w:spacing w:val="-2"/>
        </w:rPr>
        <w:t xml:space="preserve"> </w:t>
      </w:r>
      <w:r w:rsidRPr="00683A81">
        <w:t>definition</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practice</w:t>
      </w:r>
      <w:r w:rsidRPr="00683A81">
        <w:rPr>
          <w:spacing w:val="-2"/>
        </w:rPr>
        <w:t xml:space="preserve"> </w:t>
      </w:r>
      <w:r w:rsidRPr="00683A81">
        <w:t>of</w:t>
      </w:r>
      <w:r w:rsidRPr="00683A81">
        <w:rPr>
          <w:spacing w:val="-2"/>
        </w:rPr>
        <w:t xml:space="preserve"> </w:t>
      </w:r>
      <w:r w:rsidRPr="00683A81">
        <w:t>pharmacy.</w:t>
      </w:r>
    </w:p>
    <w:p w14:paraId="458CC03F" w14:textId="77777777" w:rsidR="009F708B" w:rsidRPr="00683A81" w:rsidRDefault="009F708B" w:rsidP="00E33D22">
      <w:pPr>
        <w:pStyle w:val="ListParagraph"/>
        <w:numPr>
          <w:ilvl w:val="1"/>
          <w:numId w:val="237"/>
        </w:numPr>
        <w:tabs>
          <w:tab w:val="left" w:pos="1521"/>
        </w:tabs>
        <w:kinsoku w:val="0"/>
        <w:overflowPunct w:val="0"/>
        <w:spacing w:before="41"/>
        <w:ind w:left="1520" w:hanging="344"/>
      </w:pPr>
      <w:r w:rsidRPr="00683A81">
        <w:t>Provides</w:t>
      </w:r>
      <w:r w:rsidRPr="00683A81">
        <w:rPr>
          <w:spacing w:val="-7"/>
        </w:rPr>
        <w:t xml:space="preserve"> </w:t>
      </w:r>
      <w:r w:rsidRPr="00683A81">
        <w:t>for</w:t>
      </w:r>
      <w:r w:rsidRPr="00683A81">
        <w:rPr>
          <w:spacing w:val="-2"/>
        </w:rPr>
        <w:t xml:space="preserve"> </w:t>
      </w:r>
      <w:r w:rsidRPr="00683A81">
        <w:t>the</w:t>
      </w:r>
      <w:r w:rsidRPr="00683A81">
        <w:rPr>
          <w:spacing w:val="-5"/>
        </w:rPr>
        <w:t xml:space="preserve"> </w:t>
      </w:r>
      <w:r w:rsidRPr="00683A81">
        <w:t>therapeutic</w:t>
      </w:r>
      <w:r w:rsidRPr="00683A81">
        <w:rPr>
          <w:spacing w:val="-3"/>
        </w:rPr>
        <w:t xml:space="preserve"> </w:t>
      </w:r>
      <w:r w:rsidRPr="00683A81">
        <w:t>substitution</w:t>
      </w:r>
      <w:r w:rsidRPr="00683A81">
        <w:rPr>
          <w:spacing w:val="-4"/>
        </w:rPr>
        <w:t xml:space="preserve"> </w:t>
      </w:r>
      <w:r w:rsidRPr="00683A81">
        <w:t>or</w:t>
      </w:r>
      <w:r w:rsidRPr="00683A81">
        <w:rPr>
          <w:spacing w:val="-2"/>
        </w:rPr>
        <w:t xml:space="preserve"> </w:t>
      </w:r>
      <w:r w:rsidRPr="00683A81">
        <w:t>substitution</w:t>
      </w:r>
      <w:r w:rsidRPr="00683A81">
        <w:rPr>
          <w:spacing w:val="-5"/>
        </w:rPr>
        <w:t xml:space="preserve"> </w:t>
      </w:r>
      <w:r w:rsidRPr="00683A81">
        <w:t>of</w:t>
      </w:r>
      <w:r w:rsidRPr="00683A81">
        <w:rPr>
          <w:spacing w:val="-5"/>
        </w:rPr>
        <w:t xml:space="preserve"> </w:t>
      </w:r>
      <w:r w:rsidRPr="00683A81">
        <w:t>medical</w:t>
      </w:r>
      <w:r w:rsidRPr="00683A81">
        <w:rPr>
          <w:spacing w:val="-3"/>
        </w:rPr>
        <w:t xml:space="preserve"> </w:t>
      </w:r>
      <w:r w:rsidRPr="00683A81">
        <w:t>devices</w:t>
      </w:r>
      <w:r w:rsidRPr="00683A81">
        <w:rPr>
          <w:spacing w:val="-2"/>
        </w:rPr>
        <w:t xml:space="preserve"> </w:t>
      </w:r>
      <w:r w:rsidRPr="00683A81">
        <w:t>used</w:t>
      </w:r>
      <w:r w:rsidRPr="00683A81">
        <w:rPr>
          <w:spacing w:val="-4"/>
        </w:rPr>
        <w:t xml:space="preserve"> </w:t>
      </w:r>
      <w:r w:rsidRPr="00683A81">
        <w:t>in</w:t>
      </w:r>
      <w:r w:rsidRPr="00683A81">
        <w:rPr>
          <w:spacing w:val="-4"/>
        </w:rPr>
        <w:t xml:space="preserve"> </w:t>
      </w:r>
      <w:r w:rsidRPr="00683A81">
        <w:t>patient</w:t>
      </w:r>
      <w:r w:rsidRPr="00683A81">
        <w:rPr>
          <w:spacing w:val="-4"/>
        </w:rPr>
        <w:t xml:space="preserve"> </w:t>
      </w:r>
      <w:r w:rsidRPr="00683A81">
        <w:t>care.</w:t>
      </w:r>
    </w:p>
    <w:p w14:paraId="43B80841" w14:textId="77777777" w:rsidR="009F708B" w:rsidRPr="00683A81" w:rsidRDefault="009F708B" w:rsidP="00E33D22">
      <w:pPr>
        <w:pStyle w:val="ListParagraph"/>
        <w:numPr>
          <w:ilvl w:val="1"/>
          <w:numId w:val="237"/>
        </w:numPr>
        <w:tabs>
          <w:tab w:val="left" w:pos="1521"/>
        </w:tabs>
        <w:kinsoku w:val="0"/>
        <w:overflowPunct w:val="0"/>
        <w:spacing w:before="43" w:line="276" w:lineRule="auto"/>
        <w:ind w:right="943" w:firstLine="0"/>
      </w:pPr>
      <w:r w:rsidRPr="00683A81">
        <w:t>Allows a pharmacy or pharmacist to be involved with a pilot project if the pharmacy’s or</w:t>
      </w:r>
      <w:r w:rsidRPr="00683A81">
        <w:rPr>
          <w:spacing w:val="1"/>
        </w:rPr>
        <w:t xml:space="preserve"> </w:t>
      </w:r>
      <w:r w:rsidRPr="00683A81">
        <w:t>pharmacist's license is not current or is subject to a sanction for a violation of the Pharmacy Act</w:t>
      </w:r>
      <w:r w:rsidRPr="00683A81">
        <w:rPr>
          <w:spacing w:val="-57"/>
        </w:rPr>
        <w:t xml:space="preserve"> </w:t>
      </w:r>
      <w:r w:rsidRPr="00683A81">
        <w:t>and/or</w:t>
      </w:r>
      <w:r w:rsidRPr="00683A81">
        <w:rPr>
          <w:spacing w:val="-2"/>
        </w:rPr>
        <w:t xml:space="preserve"> </w:t>
      </w:r>
      <w:r w:rsidRPr="00683A81">
        <w:t>federal or</w:t>
      </w:r>
      <w:r w:rsidRPr="00683A81">
        <w:rPr>
          <w:spacing w:val="-1"/>
        </w:rPr>
        <w:t xml:space="preserve"> </w:t>
      </w:r>
      <w:r w:rsidRPr="00683A81">
        <w:t>state</w:t>
      </w:r>
      <w:r w:rsidRPr="00683A81">
        <w:rPr>
          <w:spacing w:val="-1"/>
        </w:rPr>
        <w:t xml:space="preserve"> </w:t>
      </w:r>
      <w:r w:rsidRPr="00683A81">
        <w:t>laws.</w:t>
      </w:r>
    </w:p>
    <w:p w14:paraId="06217784" w14:textId="77777777" w:rsidR="009F708B" w:rsidRPr="00683A81" w:rsidRDefault="009F708B" w:rsidP="00E33D22">
      <w:pPr>
        <w:pStyle w:val="ListParagraph"/>
        <w:numPr>
          <w:ilvl w:val="0"/>
          <w:numId w:val="237"/>
        </w:numPr>
        <w:tabs>
          <w:tab w:val="left" w:pos="801"/>
        </w:tabs>
        <w:kinsoku w:val="0"/>
        <w:overflowPunct w:val="0"/>
        <w:spacing w:before="3" w:line="276" w:lineRule="auto"/>
        <w:ind w:left="460" w:right="449" w:firstLine="0"/>
      </w:pPr>
      <w:r w:rsidRPr="00683A81">
        <w:t>The Board may grant to a petitioner conducting an approved pilot project under this section an exception</w:t>
      </w:r>
      <w:r w:rsidRPr="00683A81">
        <w:rPr>
          <w:spacing w:val="-57"/>
        </w:rPr>
        <w:t xml:space="preserve"> </w:t>
      </w:r>
      <w:r w:rsidRPr="00683A81">
        <w:t>to a rule promulgated by the Board. The Board may grant an exception under this section for a specified</w:t>
      </w:r>
      <w:r w:rsidRPr="00683A81">
        <w:rPr>
          <w:spacing w:val="1"/>
        </w:rPr>
        <w:t xml:space="preserve"> </w:t>
      </w:r>
      <w:proofErr w:type="gramStart"/>
      <w:r w:rsidRPr="00683A81">
        <w:t>period of time</w:t>
      </w:r>
      <w:proofErr w:type="gramEnd"/>
      <w:r w:rsidRPr="00683A81">
        <w:t xml:space="preserve">, which period </w:t>
      </w:r>
      <w:proofErr w:type="gramStart"/>
      <w:r w:rsidRPr="00683A81">
        <w:t>shall</w:t>
      </w:r>
      <w:proofErr w:type="gramEnd"/>
      <w:r w:rsidRPr="00683A81">
        <w:t xml:space="preserve"> not exceed twelve (12) months, unless the pilot project is extended under</w:t>
      </w:r>
      <w:r w:rsidRPr="00683A81">
        <w:rPr>
          <w:spacing w:val="1"/>
        </w:rPr>
        <w:t xml:space="preserve"> </w:t>
      </w:r>
      <w:r w:rsidRPr="00683A81">
        <w:t>subsection</w:t>
      </w:r>
      <w:r w:rsidRPr="00683A81">
        <w:rPr>
          <w:spacing w:val="-4"/>
        </w:rPr>
        <w:t xml:space="preserve"> </w:t>
      </w:r>
      <w:r w:rsidRPr="00683A81">
        <w:t>(h)</w:t>
      </w:r>
      <w:r w:rsidRPr="00683A81">
        <w:rPr>
          <w:spacing w:val="-1"/>
        </w:rPr>
        <w:t xml:space="preserve"> </w:t>
      </w:r>
      <w:r w:rsidRPr="00683A81">
        <w:t>and/or</w:t>
      </w:r>
      <w:r w:rsidRPr="00683A81">
        <w:rPr>
          <w:spacing w:val="-1"/>
        </w:rPr>
        <w:t xml:space="preserve"> </w:t>
      </w:r>
      <w:r w:rsidRPr="00683A81">
        <w:t>(i).</w:t>
      </w:r>
    </w:p>
    <w:p w14:paraId="139E6A8B" w14:textId="77777777" w:rsidR="009F708B" w:rsidRPr="00683A81" w:rsidRDefault="009F708B" w:rsidP="00E33D22">
      <w:pPr>
        <w:pStyle w:val="ListParagraph"/>
        <w:numPr>
          <w:ilvl w:val="0"/>
          <w:numId w:val="237"/>
        </w:numPr>
        <w:tabs>
          <w:tab w:val="left" w:pos="787"/>
        </w:tabs>
        <w:kinsoku w:val="0"/>
        <w:overflowPunct w:val="0"/>
        <w:spacing w:before="60" w:line="276" w:lineRule="auto"/>
        <w:ind w:left="460" w:right="421" w:firstLine="0"/>
      </w:pPr>
      <w:r w:rsidRPr="00683A81">
        <w:t xml:space="preserve">Upon approval of a petition for a pilot project, the Board shall specify </w:t>
      </w:r>
      <w:proofErr w:type="gramStart"/>
      <w:r w:rsidRPr="00683A81">
        <w:t>a time period</w:t>
      </w:r>
      <w:proofErr w:type="gramEnd"/>
      <w:r w:rsidRPr="00683A81">
        <w:t xml:space="preserve"> for the operation of</w:t>
      </w:r>
      <w:r w:rsidRPr="00683A81">
        <w:rPr>
          <w:spacing w:val="1"/>
        </w:rPr>
        <w:t xml:space="preserve"> </w:t>
      </w:r>
      <w:r w:rsidRPr="00683A81">
        <w:t xml:space="preserve">that pilot project, which period shall not exceed twelve (12) months. This </w:t>
      </w:r>
      <w:proofErr w:type="gramStart"/>
      <w:r w:rsidRPr="00683A81">
        <w:t>time period</w:t>
      </w:r>
      <w:proofErr w:type="gramEnd"/>
      <w:r w:rsidRPr="00683A81">
        <w:t xml:space="preserve"> may later be extended</w:t>
      </w:r>
      <w:r w:rsidRPr="00683A81">
        <w:rPr>
          <w:spacing w:val="1"/>
        </w:rPr>
        <w:t xml:space="preserve"> </w:t>
      </w:r>
      <w:r w:rsidRPr="00683A81">
        <w:t>under subsections (h) and/or (i). The Board may include appropriate conditions or qualifications on approval</w:t>
      </w:r>
      <w:r w:rsidRPr="00683A81">
        <w:rPr>
          <w:spacing w:val="-57"/>
        </w:rPr>
        <w:t xml:space="preserve"> </w:t>
      </w:r>
      <w:r w:rsidRPr="00683A81">
        <w:t>of a pilot project. The Board may suspend the operation of a pilot project if it determines that the petitioner</w:t>
      </w:r>
      <w:r w:rsidRPr="00683A81">
        <w:rPr>
          <w:spacing w:val="1"/>
        </w:rPr>
        <w:t xml:space="preserve"> </w:t>
      </w:r>
      <w:r w:rsidRPr="00683A81">
        <w:t>or</w:t>
      </w:r>
      <w:r w:rsidRPr="00683A81">
        <w:rPr>
          <w:spacing w:val="-5"/>
        </w:rPr>
        <w:t xml:space="preserve"> </w:t>
      </w:r>
      <w:r w:rsidRPr="00683A81">
        <w:t>any</w:t>
      </w:r>
      <w:r w:rsidRPr="00683A81">
        <w:rPr>
          <w:spacing w:val="-4"/>
        </w:rPr>
        <w:t xml:space="preserve"> </w:t>
      </w:r>
      <w:r w:rsidRPr="00683A81">
        <w:t>person</w:t>
      </w:r>
      <w:r w:rsidRPr="00683A81">
        <w:rPr>
          <w:spacing w:val="-3"/>
        </w:rPr>
        <w:t xml:space="preserve"> </w:t>
      </w:r>
      <w:r w:rsidRPr="00683A81">
        <w:t>involved</w:t>
      </w:r>
      <w:r w:rsidRPr="00683A81">
        <w:rPr>
          <w:spacing w:val="-1"/>
        </w:rPr>
        <w:t xml:space="preserve"> </w:t>
      </w:r>
      <w:r w:rsidRPr="00683A81">
        <w:t>with</w:t>
      </w:r>
      <w:r w:rsidRPr="00683A81">
        <w:rPr>
          <w:spacing w:val="-4"/>
        </w:rPr>
        <w:t xml:space="preserve"> </w:t>
      </w:r>
      <w:r w:rsidRPr="00683A81">
        <w:t>the</w:t>
      </w:r>
      <w:r w:rsidRPr="00683A81">
        <w:rPr>
          <w:spacing w:val="-4"/>
        </w:rPr>
        <w:t xml:space="preserve"> </w:t>
      </w:r>
      <w:r w:rsidRPr="00683A81">
        <w:t>pilot</w:t>
      </w:r>
      <w:r w:rsidRPr="00683A81">
        <w:rPr>
          <w:spacing w:val="-3"/>
        </w:rPr>
        <w:t xml:space="preserve"> </w:t>
      </w:r>
      <w:r w:rsidRPr="00683A81">
        <w:t>project</w:t>
      </w:r>
      <w:r w:rsidRPr="00683A81">
        <w:rPr>
          <w:spacing w:val="-3"/>
        </w:rPr>
        <w:t xml:space="preserve"> </w:t>
      </w:r>
      <w:r w:rsidRPr="00683A81">
        <w:t>has</w:t>
      </w:r>
      <w:r w:rsidRPr="00683A81">
        <w:rPr>
          <w:spacing w:val="-3"/>
        </w:rPr>
        <w:t xml:space="preserve"> </w:t>
      </w:r>
      <w:r w:rsidRPr="00683A81">
        <w:t>deviated</w:t>
      </w:r>
      <w:r w:rsidRPr="00683A81">
        <w:rPr>
          <w:spacing w:val="-4"/>
        </w:rPr>
        <w:t xml:space="preserve"> </w:t>
      </w:r>
      <w:r w:rsidRPr="00683A81">
        <w:t>the</w:t>
      </w:r>
      <w:r w:rsidRPr="00683A81">
        <w:rPr>
          <w:spacing w:val="-2"/>
        </w:rPr>
        <w:t xml:space="preserve"> </w:t>
      </w:r>
      <w:r w:rsidRPr="00683A81">
        <w:t>operation</w:t>
      </w:r>
      <w:r w:rsidRPr="00683A81">
        <w:rPr>
          <w:spacing w:val="-3"/>
        </w:rPr>
        <w:t xml:space="preserve"> </w:t>
      </w:r>
      <w:r w:rsidRPr="00683A81">
        <w:t>of</w:t>
      </w:r>
      <w:r w:rsidRPr="00683A81">
        <w:rPr>
          <w:spacing w:val="-2"/>
        </w:rPr>
        <w:t xml:space="preserve"> </w:t>
      </w:r>
      <w:r w:rsidRPr="00683A81">
        <w:t>the</w:t>
      </w:r>
      <w:r w:rsidRPr="00683A81">
        <w:rPr>
          <w:spacing w:val="-2"/>
        </w:rPr>
        <w:t xml:space="preserve"> </w:t>
      </w:r>
      <w:r w:rsidRPr="00683A81">
        <w:t>pilot</w:t>
      </w:r>
      <w:r w:rsidRPr="00683A81">
        <w:rPr>
          <w:spacing w:val="-1"/>
        </w:rPr>
        <w:t xml:space="preserve"> </w:t>
      </w:r>
      <w:r w:rsidRPr="00683A81">
        <w:t>project from</w:t>
      </w:r>
      <w:r w:rsidRPr="00683A81">
        <w:rPr>
          <w:spacing w:val="-3"/>
        </w:rPr>
        <w:t xml:space="preserve"> </w:t>
      </w:r>
      <w:r w:rsidRPr="00683A81">
        <w:t>the</w:t>
      </w:r>
      <w:r w:rsidRPr="00683A81">
        <w:rPr>
          <w:spacing w:val="-5"/>
        </w:rPr>
        <w:t xml:space="preserve"> </w:t>
      </w:r>
      <w:r w:rsidRPr="00683A81">
        <w:t>plan of</w:t>
      </w:r>
    </w:p>
    <w:p w14:paraId="3F6A235F" w14:textId="77777777" w:rsidR="009F708B" w:rsidRPr="00683A81" w:rsidRDefault="009F708B">
      <w:pPr>
        <w:pStyle w:val="BodyText"/>
        <w:kinsoku w:val="0"/>
        <w:overflowPunct w:val="0"/>
        <w:spacing w:before="78" w:line="276" w:lineRule="auto"/>
        <w:ind w:left="460" w:right="760"/>
        <w:jc w:val="both"/>
      </w:pPr>
      <w:r w:rsidRPr="00683A81">
        <w:t>operation that was approved. The Board may terminate a pilot project at any time if it determines that the</w:t>
      </w:r>
      <w:r w:rsidRPr="00683A81">
        <w:rPr>
          <w:spacing w:val="-57"/>
        </w:rPr>
        <w:t xml:space="preserve"> </w:t>
      </w:r>
      <w:r w:rsidRPr="00683A81">
        <w:lastRenderedPageBreak/>
        <w:t>health</w:t>
      </w:r>
      <w:r w:rsidRPr="00683A81">
        <w:rPr>
          <w:spacing w:val="-4"/>
        </w:rPr>
        <w:t xml:space="preserve"> </w:t>
      </w:r>
      <w:r w:rsidRPr="00683A81">
        <w:t>and</w:t>
      </w:r>
      <w:r w:rsidRPr="00683A81">
        <w:rPr>
          <w:spacing w:val="-1"/>
        </w:rPr>
        <w:t xml:space="preserve"> </w:t>
      </w:r>
      <w:r w:rsidRPr="00683A81">
        <w:t>safety</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public</w:t>
      </w:r>
      <w:r w:rsidRPr="00683A81">
        <w:rPr>
          <w:spacing w:val="-1"/>
        </w:rPr>
        <w:t xml:space="preserve"> </w:t>
      </w:r>
      <w:r w:rsidRPr="00683A81">
        <w:t>have</w:t>
      </w:r>
      <w:r w:rsidRPr="00683A81">
        <w:rPr>
          <w:spacing w:val="-1"/>
        </w:rPr>
        <w:t xml:space="preserve"> </w:t>
      </w:r>
      <w:r w:rsidRPr="00683A81">
        <w:t>become</w:t>
      </w:r>
      <w:r w:rsidRPr="00683A81">
        <w:rPr>
          <w:spacing w:val="1"/>
        </w:rPr>
        <w:t xml:space="preserve"> </w:t>
      </w:r>
      <w:r w:rsidRPr="00683A81">
        <w:t>endangered</w:t>
      </w:r>
      <w:r w:rsidRPr="00683A81">
        <w:rPr>
          <w:spacing w:val="-3"/>
        </w:rPr>
        <w:t xml:space="preserve"> </w:t>
      </w:r>
      <w:r w:rsidRPr="00683A81">
        <w:t>by</w:t>
      </w:r>
      <w:r w:rsidRPr="00683A81">
        <w:rPr>
          <w:spacing w:val="-1"/>
        </w:rPr>
        <w:t xml:space="preserve"> </w:t>
      </w:r>
      <w:r w:rsidRPr="00683A81">
        <w:t>the</w:t>
      </w:r>
      <w:r w:rsidRPr="00683A81">
        <w:rPr>
          <w:spacing w:val="-1"/>
        </w:rPr>
        <w:t xml:space="preserve"> </w:t>
      </w:r>
      <w:r w:rsidRPr="00683A81">
        <w:t>pilot project.</w:t>
      </w:r>
    </w:p>
    <w:p w14:paraId="65DBDB49" w14:textId="77777777" w:rsidR="009F708B" w:rsidRPr="00683A81" w:rsidRDefault="009F708B" w:rsidP="00E33D22">
      <w:pPr>
        <w:pStyle w:val="ListParagraph"/>
        <w:numPr>
          <w:ilvl w:val="0"/>
          <w:numId w:val="237"/>
        </w:numPr>
        <w:tabs>
          <w:tab w:val="left" w:pos="760"/>
        </w:tabs>
        <w:kinsoku w:val="0"/>
        <w:overflowPunct w:val="0"/>
        <w:spacing w:line="276" w:lineRule="auto"/>
        <w:ind w:left="460" w:right="642" w:firstLine="0"/>
      </w:pPr>
      <w:r w:rsidRPr="00683A81">
        <w:t>If determined appropriate for the pilot project approved under this section, the Board may require the</w:t>
      </w:r>
      <w:r w:rsidRPr="00683A81">
        <w:rPr>
          <w:spacing w:val="1"/>
        </w:rPr>
        <w:t xml:space="preserve"> </w:t>
      </w:r>
      <w:r w:rsidRPr="00683A81">
        <w:t>petitioner to notify patients that pharmacy services are being provided as part of a pilot project. If required</w:t>
      </w:r>
      <w:r w:rsidRPr="00683A81">
        <w:rPr>
          <w:spacing w:val="-57"/>
        </w:rPr>
        <w:t xml:space="preserve"> </w:t>
      </w:r>
      <w:r w:rsidRPr="00683A81">
        <w:t>under</w:t>
      </w:r>
      <w:r w:rsidRPr="00683A81">
        <w:rPr>
          <w:spacing w:val="-2"/>
        </w:rPr>
        <w:t xml:space="preserve"> </w:t>
      </w:r>
      <w:r w:rsidRPr="00683A81">
        <w:t>this subsection,</w:t>
      </w:r>
      <w:r w:rsidRPr="00683A81">
        <w:rPr>
          <w:spacing w:val="-4"/>
        </w:rPr>
        <w:t xml:space="preserve"> </w:t>
      </w:r>
      <w:r w:rsidRPr="00683A81">
        <w:t>the</w:t>
      </w:r>
      <w:r w:rsidRPr="00683A81">
        <w:rPr>
          <w:spacing w:val="-1"/>
        </w:rPr>
        <w:t xml:space="preserve"> </w:t>
      </w:r>
      <w:r w:rsidRPr="00683A81">
        <w:t>petitioner</w:t>
      </w:r>
      <w:r w:rsidRPr="00683A81">
        <w:rPr>
          <w:spacing w:val="-5"/>
        </w:rPr>
        <w:t xml:space="preserve"> </w:t>
      </w:r>
      <w:r w:rsidRPr="00683A81">
        <w:t>shall notify</w:t>
      </w:r>
      <w:r w:rsidRPr="00683A81">
        <w:rPr>
          <w:spacing w:val="-4"/>
        </w:rPr>
        <w:t xml:space="preserve"> </w:t>
      </w:r>
      <w:r w:rsidRPr="00683A81">
        <w:t>patients in</w:t>
      </w:r>
      <w:r w:rsidRPr="00683A81">
        <w:rPr>
          <w:spacing w:val="-4"/>
        </w:rPr>
        <w:t xml:space="preserve"> </w:t>
      </w:r>
      <w:r w:rsidRPr="00683A81">
        <w:t>the</w:t>
      </w:r>
      <w:r w:rsidRPr="00683A81">
        <w:rPr>
          <w:spacing w:val="-1"/>
        </w:rPr>
        <w:t xml:space="preserve"> </w:t>
      </w:r>
      <w:r w:rsidRPr="00683A81">
        <w:t>manner</w:t>
      </w:r>
      <w:r w:rsidRPr="00683A81">
        <w:rPr>
          <w:spacing w:val="-2"/>
        </w:rPr>
        <w:t xml:space="preserve"> </w:t>
      </w:r>
      <w:r w:rsidRPr="00683A81">
        <w:t>required</w:t>
      </w:r>
      <w:r w:rsidRPr="00683A81">
        <w:rPr>
          <w:spacing w:val="-3"/>
        </w:rPr>
        <w:t xml:space="preserve"> </w:t>
      </w:r>
      <w:r w:rsidRPr="00683A81">
        <w:t>by</w:t>
      </w:r>
      <w:r w:rsidRPr="00683A81">
        <w:rPr>
          <w:spacing w:val="-1"/>
        </w:rPr>
        <w:t xml:space="preserve"> </w:t>
      </w:r>
      <w:r w:rsidRPr="00683A81">
        <w:t>the</w:t>
      </w:r>
      <w:r w:rsidRPr="00683A81">
        <w:rPr>
          <w:spacing w:val="-4"/>
        </w:rPr>
        <w:t xml:space="preserve"> </w:t>
      </w:r>
      <w:r w:rsidRPr="00683A81">
        <w:t>Board.</w:t>
      </w:r>
    </w:p>
    <w:p w14:paraId="3E786F50" w14:textId="77777777" w:rsidR="009F708B" w:rsidRPr="00683A81" w:rsidRDefault="009F708B" w:rsidP="00E33D22">
      <w:pPr>
        <w:pStyle w:val="ListParagraph"/>
        <w:numPr>
          <w:ilvl w:val="0"/>
          <w:numId w:val="237"/>
        </w:numPr>
        <w:tabs>
          <w:tab w:val="left" w:pos="801"/>
        </w:tabs>
        <w:kinsoku w:val="0"/>
        <w:overflowPunct w:val="0"/>
        <w:spacing w:line="276" w:lineRule="auto"/>
        <w:ind w:left="460" w:right="973" w:firstLine="0"/>
        <w:jc w:val="left"/>
      </w:pPr>
      <w:r w:rsidRPr="00683A81">
        <w:t>The petitioner shall allow the Board to inspect and review pilot project documentation and the pilot</w:t>
      </w:r>
      <w:r w:rsidRPr="00683A81">
        <w:rPr>
          <w:spacing w:val="-57"/>
        </w:rPr>
        <w:t xml:space="preserve"> </w:t>
      </w:r>
      <w:r w:rsidRPr="00683A81">
        <w:t>project</w:t>
      </w:r>
      <w:r w:rsidRPr="00683A81">
        <w:rPr>
          <w:spacing w:val="-1"/>
        </w:rPr>
        <w:t xml:space="preserve"> </w:t>
      </w:r>
      <w:r w:rsidRPr="00683A81">
        <w:t>site</w:t>
      </w:r>
      <w:r w:rsidRPr="00683A81">
        <w:rPr>
          <w:spacing w:val="-1"/>
        </w:rPr>
        <w:t xml:space="preserve"> </w:t>
      </w:r>
      <w:r w:rsidRPr="00683A81">
        <w:t>at</w:t>
      </w:r>
      <w:r w:rsidRPr="00683A81">
        <w:rPr>
          <w:spacing w:val="-1"/>
        </w:rPr>
        <w:t xml:space="preserve"> </w:t>
      </w:r>
      <w:r w:rsidRPr="00683A81">
        <w:t>any</w:t>
      </w:r>
      <w:r w:rsidRPr="00683A81">
        <w:rPr>
          <w:spacing w:val="-1"/>
        </w:rPr>
        <w:t xml:space="preserve"> </w:t>
      </w:r>
      <w:r w:rsidRPr="00683A81">
        <w:t>time</w:t>
      </w:r>
      <w:r w:rsidRPr="00683A81">
        <w:rPr>
          <w:spacing w:val="-1"/>
        </w:rPr>
        <w:t xml:space="preserve"> </w:t>
      </w:r>
      <w:r w:rsidRPr="00683A81">
        <w:t>during</w:t>
      </w:r>
      <w:r w:rsidRPr="00683A81">
        <w:rPr>
          <w:spacing w:val="-1"/>
        </w:rPr>
        <w:t xml:space="preserve"> </w:t>
      </w:r>
      <w:r w:rsidRPr="00683A81">
        <w:t>the</w:t>
      </w:r>
      <w:r w:rsidRPr="00683A81">
        <w:rPr>
          <w:spacing w:val="-1"/>
        </w:rPr>
        <w:t xml:space="preserve"> </w:t>
      </w:r>
      <w:r w:rsidRPr="00683A81">
        <w:t>review</w:t>
      </w:r>
      <w:r w:rsidRPr="00683A81">
        <w:rPr>
          <w:spacing w:val="-2"/>
        </w:rPr>
        <w:t xml:space="preserve"> </w:t>
      </w:r>
      <w:r w:rsidRPr="00683A81">
        <w:t>process</w:t>
      </w:r>
      <w:r w:rsidRPr="00683A81">
        <w:rPr>
          <w:spacing w:val="2"/>
        </w:rPr>
        <w:t xml:space="preserve"> </w:t>
      </w:r>
      <w:r w:rsidRPr="00683A81">
        <w:t>and</w:t>
      </w:r>
      <w:r w:rsidRPr="00683A81">
        <w:rPr>
          <w:spacing w:val="-2"/>
        </w:rPr>
        <w:t xml:space="preserve"> </w:t>
      </w:r>
      <w:r w:rsidRPr="00683A81">
        <w:t>after</w:t>
      </w:r>
      <w:r w:rsidRPr="00683A81">
        <w:rPr>
          <w:spacing w:val="-1"/>
        </w:rPr>
        <w:t xml:space="preserve"> </w:t>
      </w:r>
      <w:r w:rsidRPr="00683A81">
        <w:t>the</w:t>
      </w:r>
      <w:r w:rsidRPr="00683A81">
        <w:rPr>
          <w:spacing w:val="-2"/>
        </w:rPr>
        <w:t xml:space="preserve"> </w:t>
      </w:r>
      <w:r w:rsidRPr="00683A81">
        <w:t>pilot project</w:t>
      </w:r>
      <w:r w:rsidRPr="00683A81">
        <w:rPr>
          <w:spacing w:val="-3"/>
        </w:rPr>
        <w:t xml:space="preserve"> </w:t>
      </w:r>
      <w:r w:rsidRPr="00683A81">
        <w:t>is approved.</w:t>
      </w:r>
    </w:p>
    <w:p w14:paraId="2D532A34" w14:textId="77777777" w:rsidR="009F708B" w:rsidRPr="00683A81" w:rsidRDefault="009F708B" w:rsidP="00E33D22">
      <w:pPr>
        <w:pStyle w:val="ListParagraph"/>
        <w:numPr>
          <w:ilvl w:val="0"/>
          <w:numId w:val="237"/>
        </w:numPr>
        <w:tabs>
          <w:tab w:val="left" w:pos="801"/>
        </w:tabs>
        <w:kinsoku w:val="0"/>
        <w:overflowPunct w:val="0"/>
        <w:spacing w:line="276" w:lineRule="auto"/>
        <w:ind w:left="460" w:right="483" w:firstLine="0"/>
        <w:jc w:val="left"/>
      </w:pPr>
      <w:r w:rsidRPr="00683A81">
        <w:t xml:space="preserve">The pharmacist responsible for overseeing an approved pilot project shall forward </w:t>
      </w:r>
      <w:proofErr w:type="gramStart"/>
      <w:r w:rsidRPr="00683A81">
        <w:t>all of</w:t>
      </w:r>
      <w:proofErr w:type="gramEnd"/>
      <w:r w:rsidRPr="00683A81">
        <w:t xml:space="preserve"> the following to</w:t>
      </w:r>
      <w:r w:rsidRPr="00683A81">
        <w:rPr>
          <w:spacing w:val="-57"/>
        </w:rPr>
        <w:t xml:space="preserve"> </w:t>
      </w:r>
      <w:r w:rsidRPr="00683A81">
        <w:t>the</w:t>
      </w:r>
      <w:r w:rsidRPr="00683A81">
        <w:rPr>
          <w:spacing w:val="-2"/>
        </w:rPr>
        <w:t xml:space="preserve"> </w:t>
      </w:r>
      <w:r w:rsidRPr="00683A81">
        <w:t>Board:</w:t>
      </w:r>
    </w:p>
    <w:p w14:paraId="6A86D412" w14:textId="77777777" w:rsidR="009F708B" w:rsidRPr="00683A81" w:rsidRDefault="009F708B" w:rsidP="00E33D22">
      <w:pPr>
        <w:pStyle w:val="ListParagraph"/>
        <w:numPr>
          <w:ilvl w:val="1"/>
          <w:numId w:val="237"/>
        </w:numPr>
        <w:tabs>
          <w:tab w:val="left" w:pos="1519"/>
        </w:tabs>
        <w:kinsoku w:val="0"/>
        <w:overflowPunct w:val="0"/>
        <w:spacing w:line="275" w:lineRule="exact"/>
        <w:ind w:left="1518" w:hanging="339"/>
        <w:jc w:val="left"/>
      </w:pPr>
      <w:r w:rsidRPr="00683A81">
        <w:t>Progress</w:t>
      </w:r>
      <w:r w:rsidRPr="00683A81">
        <w:rPr>
          <w:spacing w:val="-5"/>
        </w:rPr>
        <w:t xml:space="preserve"> </w:t>
      </w:r>
      <w:r w:rsidRPr="00683A81">
        <w:t>reports</w:t>
      </w:r>
      <w:r w:rsidRPr="00683A81">
        <w:rPr>
          <w:spacing w:val="-1"/>
        </w:rPr>
        <w:t xml:space="preserve"> </w:t>
      </w:r>
      <w:r w:rsidRPr="00683A81">
        <w:t>at</w:t>
      </w:r>
      <w:r w:rsidRPr="00683A81">
        <w:rPr>
          <w:spacing w:val="-3"/>
        </w:rPr>
        <w:t xml:space="preserve"> </w:t>
      </w:r>
      <w:r w:rsidRPr="00683A81">
        <w:t>intervals</w:t>
      </w:r>
      <w:r w:rsidRPr="00683A81">
        <w:rPr>
          <w:spacing w:val="-1"/>
        </w:rPr>
        <w:t xml:space="preserve"> </w:t>
      </w:r>
      <w:r w:rsidRPr="00683A81">
        <w:t>specified</w:t>
      </w:r>
      <w:r w:rsidRPr="00683A81">
        <w:rPr>
          <w:spacing w:val="-1"/>
        </w:rPr>
        <w:t xml:space="preserve"> </w:t>
      </w:r>
      <w:r w:rsidRPr="00683A81">
        <w:t>by</w:t>
      </w:r>
      <w:r w:rsidRPr="00683A81">
        <w:rPr>
          <w:spacing w:val="-5"/>
        </w:rPr>
        <w:t xml:space="preserve"> </w:t>
      </w:r>
      <w:r w:rsidRPr="00683A81">
        <w:t>the</w:t>
      </w:r>
      <w:r w:rsidRPr="00683A81">
        <w:rPr>
          <w:spacing w:val="-2"/>
        </w:rPr>
        <w:t xml:space="preserve"> </w:t>
      </w:r>
      <w:r w:rsidRPr="00683A81">
        <w:t>Board.</w:t>
      </w:r>
    </w:p>
    <w:p w14:paraId="5182A5CF" w14:textId="77777777" w:rsidR="009F708B" w:rsidRPr="00683A81" w:rsidRDefault="009F708B" w:rsidP="00E33D22">
      <w:pPr>
        <w:pStyle w:val="ListParagraph"/>
        <w:numPr>
          <w:ilvl w:val="1"/>
          <w:numId w:val="237"/>
        </w:numPr>
        <w:tabs>
          <w:tab w:val="left" w:pos="1521"/>
        </w:tabs>
        <w:kinsoku w:val="0"/>
        <w:overflowPunct w:val="0"/>
        <w:spacing w:before="40" w:line="278" w:lineRule="auto"/>
        <w:ind w:right="863" w:firstLine="0"/>
        <w:jc w:val="left"/>
      </w:pPr>
      <w:r w:rsidRPr="00683A81">
        <w:t>A summary of the results of the project and conclusions drawn from the results of the project</w:t>
      </w:r>
      <w:r w:rsidRPr="00683A81">
        <w:rPr>
          <w:spacing w:val="-57"/>
        </w:rPr>
        <w:t xml:space="preserve"> </w:t>
      </w:r>
      <w:r w:rsidRPr="00683A81">
        <w:t>within</w:t>
      </w:r>
      <w:r w:rsidRPr="00683A81">
        <w:rPr>
          <w:spacing w:val="-2"/>
        </w:rPr>
        <w:t xml:space="preserve"> </w:t>
      </w:r>
      <w:r w:rsidRPr="00683A81">
        <w:t>three</w:t>
      </w:r>
      <w:r w:rsidRPr="00683A81">
        <w:rPr>
          <w:spacing w:val="-1"/>
        </w:rPr>
        <w:t xml:space="preserve"> </w:t>
      </w:r>
      <w:r w:rsidRPr="00683A81">
        <w:t>(3)</w:t>
      </w:r>
      <w:r w:rsidRPr="00683A81">
        <w:rPr>
          <w:spacing w:val="-1"/>
        </w:rPr>
        <w:t xml:space="preserve"> </w:t>
      </w:r>
      <w:r w:rsidRPr="00683A81">
        <w:t>months after</w:t>
      </w:r>
      <w:r w:rsidRPr="00683A81">
        <w:rPr>
          <w:spacing w:val="-1"/>
        </w:rPr>
        <w:t xml:space="preserve"> </w:t>
      </w:r>
      <w:r w:rsidRPr="00683A81">
        <w:t>completion of</w:t>
      </w:r>
      <w:r w:rsidRPr="00683A81">
        <w:rPr>
          <w:spacing w:val="-4"/>
        </w:rPr>
        <w:t xml:space="preserve"> </w:t>
      </w:r>
      <w:r w:rsidRPr="00683A81">
        <w:t>the</w:t>
      </w:r>
      <w:r w:rsidRPr="00683A81">
        <w:rPr>
          <w:spacing w:val="-1"/>
        </w:rPr>
        <w:t xml:space="preserve"> </w:t>
      </w:r>
      <w:r w:rsidRPr="00683A81">
        <w:t>pilot</w:t>
      </w:r>
      <w:r w:rsidRPr="00683A81">
        <w:rPr>
          <w:spacing w:val="-1"/>
        </w:rPr>
        <w:t xml:space="preserve"> </w:t>
      </w:r>
      <w:r w:rsidRPr="00683A81">
        <w:t>project.</w:t>
      </w:r>
    </w:p>
    <w:p w14:paraId="1C1FC5ED" w14:textId="77777777" w:rsidR="009F708B" w:rsidRPr="00683A81" w:rsidRDefault="009F708B" w:rsidP="00E33D22">
      <w:pPr>
        <w:pStyle w:val="ListParagraph"/>
        <w:numPr>
          <w:ilvl w:val="1"/>
          <w:numId w:val="237"/>
        </w:numPr>
        <w:tabs>
          <w:tab w:val="left" w:pos="1521"/>
        </w:tabs>
        <w:kinsoku w:val="0"/>
        <w:overflowPunct w:val="0"/>
        <w:spacing w:line="276" w:lineRule="auto"/>
        <w:ind w:right="559" w:firstLine="0"/>
        <w:jc w:val="left"/>
      </w:pPr>
      <w:r w:rsidRPr="00683A81">
        <w:t>Documentation required by these rules shall be maintained by the petitioner and be available for</w:t>
      </w:r>
      <w:r w:rsidRPr="00683A81">
        <w:rPr>
          <w:spacing w:val="-57"/>
        </w:rPr>
        <w:t xml:space="preserve"> </w:t>
      </w:r>
      <w:r w:rsidRPr="00683A81">
        <w:t>review</w:t>
      </w:r>
      <w:r w:rsidRPr="00683A81">
        <w:rPr>
          <w:spacing w:val="-2"/>
        </w:rPr>
        <w:t xml:space="preserve"> </w:t>
      </w:r>
      <w:r w:rsidRPr="00683A81">
        <w:t>for</w:t>
      </w:r>
      <w:r w:rsidRPr="00683A81">
        <w:rPr>
          <w:spacing w:val="-1"/>
        </w:rPr>
        <w:t xml:space="preserve"> </w:t>
      </w:r>
      <w:r w:rsidRPr="00683A81">
        <w:t>a</w:t>
      </w:r>
      <w:r w:rsidRPr="00683A81">
        <w:rPr>
          <w:spacing w:val="-1"/>
        </w:rPr>
        <w:t xml:space="preserve"> </w:t>
      </w:r>
      <w:r w:rsidRPr="00683A81">
        <w:t>minimum of</w:t>
      </w:r>
      <w:r w:rsidRPr="00683A81">
        <w:rPr>
          <w:spacing w:val="-4"/>
        </w:rPr>
        <w:t xml:space="preserve"> </w:t>
      </w:r>
      <w:r w:rsidRPr="00683A81">
        <w:t>two (2)</w:t>
      </w:r>
      <w:r w:rsidRPr="00683A81">
        <w:rPr>
          <w:spacing w:val="-1"/>
        </w:rPr>
        <w:t xml:space="preserve"> </w:t>
      </w:r>
      <w:r w:rsidRPr="00683A81">
        <w:t>years.</w:t>
      </w:r>
    </w:p>
    <w:p w14:paraId="09F8D2C4" w14:textId="77777777" w:rsidR="009F708B" w:rsidRPr="00683A81" w:rsidRDefault="009F708B" w:rsidP="00E33D22">
      <w:pPr>
        <w:pStyle w:val="ListParagraph"/>
        <w:numPr>
          <w:ilvl w:val="0"/>
          <w:numId w:val="237"/>
        </w:numPr>
        <w:tabs>
          <w:tab w:val="left" w:pos="748"/>
        </w:tabs>
        <w:kinsoku w:val="0"/>
        <w:overflowPunct w:val="0"/>
        <w:spacing w:line="276" w:lineRule="auto"/>
        <w:ind w:left="460" w:right="436" w:firstLine="0"/>
      </w:pPr>
      <w:r w:rsidRPr="00683A81">
        <w:t xml:space="preserve">If determined appropriate by the Board, the specified </w:t>
      </w:r>
      <w:proofErr w:type="gramStart"/>
      <w:r w:rsidRPr="00683A81">
        <w:t>period of time</w:t>
      </w:r>
      <w:proofErr w:type="gramEnd"/>
      <w:r w:rsidRPr="00683A81">
        <w:t xml:space="preserve"> for conducting a pilot project may be</w:t>
      </w:r>
      <w:r w:rsidRPr="00683A81">
        <w:rPr>
          <w:spacing w:val="-57"/>
        </w:rPr>
        <w:t xml:space="preserve"> </w:t>
      </w:r>
      <w:r w:rsidRPr="00683A81">
        <w:t xml:space="preserve">extended </w:t>
      </w:r>
      <w:proofErr w:type="gramStart"/>
      <w:r w:rsidRPr="00683A81">
        <w:t>for</w:t>
      </w:r>
      <w:proofErr w:type="gramEnd"/>
      <w:r w:rsidRPr="00683A81">
        <w:t xml:space="preserve"> an additional two periods of up to twelve (12) months each. The Board shall not grant an</w:t>
      </w:r>
      <w:r w:rsidRPr="00683A81">
        <w:rPr>
          <w:spacing w:val="1"/>
        </w:rPr>
        <w:t xml:space="preserve"> </w:t>
      </w:r>
      <w:r w:rsidRPr="00683A81">
        <w:t xml:space="preserve">extension that would result in the specified </w:t>
      </w:r>
      <w:proofErr w:type="gramStart"/>
      <w:r w:rsidRPr="00683A81">
        <w:t>period of time</w:t>
      </w:r>
      <w:proofErr w:type="gramEnd"/>
      <w:r w:rsidRPr="00683A81">
        <w:t xml:space="preserve"> for conducting a pilot project under this section to</w:t>
      </w:r>
      <w:r w:rsidRPr="00683A81">
        <w:rPr>
          <w:spacing w:val="-57"/>
        </w:rPr>
        <w:t xml:space="preserve"> </w:t>
      </w:r>
      <w:r w:rsidRPr="00683A81">
        <w:t>exceed</w:t>
      </w:r>
      <w:r w:rsidRPr="00683A81">
        <w:rPr>
          <w:spacing w:val="-2"/>
        </w:rPr>
        <w:t xml:space="preserve"> </w:t>
      </w:r>
      <w:r w:rsidRPr="00683A81">
        <w:t>thirty</w:t>
      </w:r>
      <w:r w:rsidRPr="00683A81">
        <w:rPr>
          <w:rFonts w:ascii="Cambria" w:hAnsi="Cambria" w:cs="Cambria"/>
        </w:rPr>
        <w:t>-</w:t>
      </w:r>
      <w:r w:rsidRPr="00683A81">
        <w:t>six (36)</w:t>
      </w:r>
      <w:r w:rsidRPr="00683A81">
        <w:rPr>
          <w:spacing w:val="-1"/>
        </w:rPr>
        <w:t xml:space="preserve"> </w:t>
      </w:r>
      <w:r w:rsidRPr="00683A81">
        <w:t>months.</w:t>
      </w:r>
    </w:p>
    <w:p w14:paraId="29BA6F7D" w14:textId="77777777" w:rsidR="009F708B" w:rsidRPr="00683A81" w:rsidRDefault="009F708B" w:rsidP="00E33D22">
      <w:pPr>
        <w:pStyle w:val="ListParagraph"/>
        <w:numPr>
          <w:ilvl w:val="0"/>
          <w:numId w:val="237"/>
        </w:numPr>
        <w:tabs>
          <w:tab w:val="left" w:pos="748"/>
        </w:tabs>
        <w:kinsoku w:val="0"/>
        <w:overflowPunct w:val="0"/>
        <w:spacing w:line="276" w:lineRule="auto"/>
        <w:ind w:left="460" w:right="556" w:firstLine="0"/>
      </w:pPr>
      <w:r w:rsidRPr="00683A81">
        <w:t>If the Board determines that a pilot project for which an exception to a rule has been granted under</w:t>
      </w:r>
      <w:r w:rsidRPr="00683A81">
        <w:rPr>
          <w:spacing w:val="1"/>
        </w:rPr>
        <w:t xml:space="preserve"> </w:t>
      </w:r>
      <w:r w:rsidRPr="00683A81">
        <w:t>subsection (c) should be extended so that rules may be promulgated in order to allow the pilot project to be</w:t>
      </w:r>
      <w:r w:rsidRPr="00683A81">
        <w:rPr>
          <w:spacing w:val="-57"/>
        </w:rPr>
        <w:t xml:space="preserve"> </w:t>
      </w:r>
      <w:r w:rsidRPr="00683A81">
        <w:t>conducted on a permanent basis, the Board may extend the thirty</w:t>
      </w:r>
      <w:r w:rsidRPr="00683A81">
        <w:rPr>
          <w:rFonts w:ascii="Cambria" w:hAnsi="Cambria" w:cs="Cambria"/>
        </w:rPr>
        <w:t>-</w:t>
      </w:r>
      <w:r w:rsidRPr="00683A81">
        <w:t>six (36) months period of time for</w:t>
      </w:r>
      <w:r w:rsidRPr="00683A81">
        <w:rPr>
          <w:spacing w:val="1"/>
        </w:rPr>
        <w:t xml:space="preserve"> </w:t>
      </w:r>
      <w:r w:rsidRPr="00683A81">
        <w:t>conducting a pilot project under subsection (i) for an additional period of up to twelve (12) months in order</w:t>
      </w:r>
      <w:r w:rsidRPr="00683A81">
        <w:rPr>
          <w:spacing w:val="-57"/>
        </w:rPr>
        <w:t xml:space="preserve"> </w:t>
      </w:r>
      <w:r w:rsidRPr="00683A81">
        <w:t>to</w:t>
      </w:r>
      <w:r w:rsidRPr="00683A81">
        <w:rPr>
          <w:spacing w:val="-1"/>
        </w:rPr>
        <w:t xml:space="preserve"> </w:t>
      </w:r>
      <w:r w:rsidRPr="00683A81">
        <w:t>promulgate</w:t>
      </w:r>
      <w:r w:rsidRPr="00683A81">
        <w:rPr>
          <w:spacing w:val="-1"/>
        </w:rPr>
        <w:t xml:space="preserve"> </w:t>
      </w:r>
      <w:r w:rsidRPr="00683A81">
        <w:t>such rules.</w:t>
      </w:r>
    </w:p>
    <w:p w14:paraId="7053D06B"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Codified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34</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1880,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9-11-17]</w:t>
      </w:r>
    </w:p>
    <w:p w14:paraId="5A6F9A0C" w14:textId="77777777" w:rsidR="009F708B" w:rsidRPr="00683A81" w:rsidRDefault="009F708B">
      <w:pPr>
        <w:pStyle w:val="BodyText"/>
        <w:kinsoku w:val="0"/>
        <w:overflowPunct w:val="0"/>
        <w:ind w:left="0"/>
        <w:rPr>
          <w:sz w:val="18"/>
          <w:szCs w:val="18"/>
        </w:rPr>
      </w:pPr>
    </w:p>
    <w:p w14:paraId="06759DE6" w14:textId="77777777" w:rsidR="009F708B" w:rsidRPr="00683A81" w:rsidRDefault="009F708B">
      <w:pPr>
        <w:pStyle w:val="BodyText"/>
        <w:kinsoku w:val="0"/>
        <w:overflowPunct w:val="0"/>
        <w:spacing w:before="3"/>
        <w:ind w:left="0"/>
        <w:rPr>
          <w:sz w:val="21"/>
          <w:szCs w:val="21"/>
        </w:rPr>
      </w:pPr>
    </w:p>
    <w:p w14:paraId="6937245E" w14:textId="77777777" w:rsidR="009F708B" w:rsidRPr="00683A81" w:rsidRDefault="009F708B">
      <w:pPr>
        <w:pStyle w:val="Heading2"/>
        <w:kinsoku w:val="0"/>
        <w:overflowPunct w:val="0"/>
        <w:spacing w:before="0" w:line="276" w:lineRule="auto"/>
        <w:ind w:left="4631" w:right="1053" w:hanging="2686"/>
        <w:jc w:val="left"/>
      </w:pPr>
      <w:bookmarkStart w:id="160" w:name="CHAPTER_10._PHARMACISTS;_AND_INTERNS,_PR"/>
      <w:bookmarkStart w:id="161" w:name="_bookmark50"/>
      <w:bookmarkEnd w:id="160"/>
      <w:bookmarkEnd w:id="161"/>
      <w:r w:rsidRPr="00683A81">
        <w:t>CHAPTER</w:t>
      </w:r>
      <w:r w:rsidRPr="00683A81">
        <w:rPr>
          <w:spacing w:val="-10"/>
        </w:rPr>
        <w:t xml:space="preserve"> </w:t>
      </w:r>
      <w:r w:rsidRPr="00683A81">
        <w:t>10.</w:t>
      </w:r>
      <w:r w:rsidRPr="00683A81">
        <w:rPr>
          <w:spacing w:val="-8"/>
        </w:rPr>
        <w:t xml:space="preserve"> </w:t>
      </w:r>
      <w:r w:rsidRPr="00683A81">
        <w:t>PHARMACISTS;</w:t>
      </w:r>
      <w:r w:rsidRPr="00683A81">
        <w:rPr>
          <w:spacing w:val="-8"/>
        </w:rPr>
        <w:t xml:space="preserve"> </w:t>
      </w:r>
      <w:r w:rsidRPr="00683A81">
        <w:t>AND</w:t>
      </w:r>
      <w:r w:rsidRPr="00683A81">
        <w:rPr>
          <w:spacing w:val="-9"/>
        </w:rPr>
        <w:t xml:space="preserve"> </w:t>
      </w:r>
      <w:r w:rsidRPr="00683A81">
        <w:t>INTERNS,</w:t>
      </w:r>
      <w:r w:rsidRPr="00683A81">
        <w:rPr>
          <w:spacing w:val="-8"/>
        </w:rPr>
        <w:t xml:space="preserve"> </w:t>
      </w:r>
      <w:r w:rsidRPr="00683A81">
        <w:t>PRECEPTORS</w:t>
      </w:r>
      <w:r w:rsidRPr="00683A81">
        <w:rPr>
          <w:spacing w:val="-8"/>
        </w:rPr>
        <w:t xml:space="preserve"> </w:t>
      </w:r>
      <w:r w:rsidRPr="00683A81">
        <w:t>AND</w:t>
      </w:r>
      <w:r w:rsidRPr="00683A81">
        <w:rPr>
          <w:spacing w:val="-57"/>
        </w:rPr>
        <w:t xml:space="preserve"> </w:t>
      </w:r>
      <w:r w:rsidRPr="00683A81">
        <w:t>TRAINING</w:t>
      </w:r>
      <w:r w:rsidRPr="00683A81">
        <w:rPr>
          <w:spacing w:val="-3"/>
        </w:rPr>
        <w:t xml:space="preserve"> </w:t>
      </w:r>
      <w:r w:rsidRPr="00683A81">
        <w:t>AREAS</w:t>
      </w:r>
    </w:p>
    <w:p w14:paraId="037B239C" w14:textId="77777777" w:rsidR="009F708B" w:rsidRPr="00683A81" w:rsidRDefault="009F708B">
      <w:pPr>
        <w:pStyle w:val="Heading3"/>
        <w:tabs>
          <w:tab w:val="left" w:pos="10153"/>
        </w:tabs>
        <w:kinsoku w:val="0"/>
        <w:overflowPunct w:val="0"/>
        <w:spacing w:before="2"/>
        <w:jc w:val="left"/>
      </w:pPr>
      <w:r w:rsidRPr="00683A81">
        <w:t>Subchapter</w:t>
      </w:r>
      <w:r w:rsidRPr="00683A81">
        <w:tab/>
        <w:t>Section</w:t>
      </w:r>
    </w:p>
    <w:p w14:paraId="2611DC02" w14:textId="77777777" w:rsidR="009F708B" w:rsidRPr="00683A81" w:rsidRDefault="009F708B">
      <w:pPr>
        <w:pStyle w:val="BodyText"/>
        <w:tabs>
          <w:tab w:val="left" w:leader="dot" w:pos="9831"/>
        </w:tabs>
        <w:kinsoku w:val="0"/>
        <w:overflowPunct w:val="0"/>
        <w:spacing w:before="38"/>
        <w:ind w:left="460"/>
      </w:pPr>
      <w:r w:rsidRPr="00683A81">
        <w:t>1.</w:t>
      </w:r>
      <w:r w:rsidRPr="00683A81">
        <w:rPr>
          <w:spacing w:val="-4"/>
        </w:rPr>
        <w:t xml:space="preserve"> </w:t>
      </w:r>
      <w:r w:rsidRPr="00683A81">
        <w:t>General</w:t>
      </w:r>
      <w:r w:rsidRPr="00683A81">
        <w:rPr>
          <w:spacing w:val="-3"/>
        </w:rPr>
        <w:t xml:space="preserve"> </w:t>
      </w:r>
      <w:r w:rsidRPr="00683A81">
        <w:t>Provisions</w:t>
      </w:r>
      <w:r w:rsidRPr="00683A81">
        <w:tab/>
        <w:t>535:10-1-1</w:t>
      </w:r>
    </w:p>
    <w:p w14:paraId="16320562" w14:textId="77777777" w:rsidR="009F708B" w:rsidRPr="00683A81" w:rsidRDefault="009F708B">
      <w:pPr>
        <w:pStyle w:val="BodyText"/>
        <w:tabs>
          <w:tab w:val="left" w:leader="dot" w:pos="9831"/>
        </w:tabs>
        <w:kinsoku w:val="0"/>
        <w:overflowPunct w:val="0"/>
        <w:spacing w:before="41"/>
        <w:ind w:left="460"/>
      </w:pPr>
      <w:r w:rsidRPr="00683A81">
        <w:t>3.</w:t>
      </w:r>
      <w:r w:rsidRPr="00683A81">
        <w:rPr>
          <w:spacing w:val="-5"/>
        </w:rPr>
        <w:t xml:space="preserve"> </w:t>
      </w:r>
      <w:r w:rsidRPr="00683A81">
        <w:t>Pharmacists</w:t>
      </w:r>
      <w:r w:rsidRPr="00683A81">
        <w:tab/>
        <w:t>535:10-3-1</w:t>
      </w:r>
    </w:p>
    <w:p w14:paraId="18052D1D" w14:textId="77777777" w:rsidR="009F708B" w:rsidRPr="00683A81" w:rsidRDefault="009F708B">
      <w:pPr>
        <w:pStyle w:val="BodyText"/>
        <w:tabs>
          <w:tab w:val="left" w:leader="dot" w:pos="9831"/>
        </w:tabs>
        <w:kinsoku w:val="0"/>
        <w:overflowPunct w:val="0"/>
        <w:spacing w:before="41"/>
        <w:ind w:left="460"/>
      </w:pPr>
      <w:r w:rsidRPr="00683A81">
        <w:t>5.</w:t>
      </w:r>
      <w:r w:rsidRPr="00683A81">
        <w:rPr>
          <w:spacing w:val="-6"/>
        </w:rPr>
        <w:t xml:space="preserve"> </w:t>
      </w:r>
      <w:r w:rsidRPr="00683A81">
        <w:t>Interns,</w:t>
      </w:r>
      <w:r w:rsidRPr="00683A81">
        <w:rPr>
          <w:spacing w:val="-5"/>
        </w:rPr>
        <w:t xml:space="preserve"> </w:t>
      </w:r>
      <w:r w:rsidRPr="00683A81">
        <w:t>Preceptors</w:t>
      </w:r>
      <w:r w:rsidRPr="00683A81">
        <w:rPr>
          <w:spacing w:val="-3"/>
        </w:rPr>
        <w:t xml:space="preserve"> </w:t>
      </w:r>
      <w:r w:rsidRPr="00683A81">
        <w:t>and</w:t>
      </w:r>
      <w:r w:rsidRPr="00683A81">
        <w:rPr>
          <w:spacing w:val="-3"/>
        </w:rPr>
        <w:t xml:space="preserve"> </w:t>
      </w:r>
      <w:r w:rsidRPr="00683A81">
        <w:t>Training</w:t>
      </w:r>
      <w:r w:rsidRPr="00683A81">
        <w:rPr>
          <w:spacing w:val="-6"/>
        </w:rPr>
        <w:t xml:space="preserve"> </w:t>
      </w:r>
      <w:r w:rsidRPr="00683A81">
        <w:t>Areas</w:t>
      </w:r>
      <w:r w:rsidRPr="00683A81">
        <w:tab/>
        <w:t>535:10-5-1</w:t>
      </w:r>
    </w:p>
    <w:p w14:paraId="19A060F8" w14:textId="77777777" w:rsidR="009F708B" w:rsidRPr="00683A81" w:rsidRDefault="009F708B">
      <w:pPr>
        <w:pStyle w:val="BodyText"/>
        <w:tabs>
          <w:tab w:val="left" w:leader="dot" w:pos="9831"/>
        </w:tabs>
        <w:kinsoku w:val="0"/>
        <w:overflowPunct w:val="0"/>
        <w:spacing w:before="43"/>
        <w:ind w:left="460"/>
      </w:pPr>
      <w:r w:rsidRPr="00683A81">
        <w:t>7.</w:t>
      </w:r>
      <w:r w:rsidRPr="00683A81">
        <w:rPr>
          <w:spacing w:val="-5"/>
        </w:rPr>
        <w:t xml:space="preserve"> </w:t>
      </w:r>
      <w:r w:rsidRPr="00683A81">
        <w:t>Pharmacist</w:t>
      </w:r>
      <w:r w:rsidRPr="00683A81">
        <w:rPr>
          <w:spacing w:val="-2"/>
        </w:rPr>
        <w:t xml:space="preserve"> </w:t>
      </w:r>
      <w:r w:rsidRPr="00683A81">
        <w:t>Licensure</w:t>
      </w:r>
      <w:r w:rsidRPr="00683A81">
        <w:tab/>
        <w:t>535:10-7-1</w:t>
      </w:r>
    </w:p>
    <w:p w14:paraId="38B4BCBF" w14:textId="77777777" w:rsidR="009F708B" w:rsidRPr="00683A81" w:rsidRDefault="009F708B">
      <w:pPr>
        <w:pStyle w:val="BodyText"/>
        <w:tabs>
          <w:tab w:val="left" w:leader="dot" w:pos="9831"/>
        </w:tabs>
        <w:kinsoku w:val="0"/>
        <w:overflowPunct w:val="0"/>
        <w:spacing w:before="41"/>
        <w:ind w:left="460"/>
      </w:pPr>
      <w:r w:rsidRPr="00683A81">
        <w:t>9.</w:t>
      </w:r>
      <w:r w:rsidRPr="00683A81">
        <w:rPr>
          <w:spacing w:val="-5"/>
        </w:rPr>
        <w:t xml:space="preserve"> </w:t>
      </w:r>
      <w:r w:rsidRPr="00683A81">
        <w:t>Pharmaceutical</w:t>
      </w:r>
      <w:r w:rsidRPr="00683A81">
        <w:rPr>
          <w:spacing w:val="-2"/>
        </w:rPr>
        <w:t xml:space="preserve"> </w:t>
      </w:r>
      <w:r w:rsidRPr="00683A81">
        <w:t>Care</w:t>
      </w:r>
      <w:r w:rsidRPr="00683A81">
        <w:tab/>
        <w:t>535:10-9-1</w:t>
      </w:r>
    </w:p>
    <w:p w14:paraId="08B9BD23" w14:textId="77777777" w:rsidR="009F708B" w:rsidRPr="00683A81" w:rsidRDefault="009F708B">
      <w:pPr>
        <w:pStyle w:val="BodyText"/>
        <w:tabs>
          <w:tab w:val="left" w:leader="dot" w:pos="9711"/>
        </w:tabs>
        <w:kinsoku w:val="0"/>
        <w:overflowPunct w:val="0"/>
        <w:spacing w:before="41"/>
        <w:ind w:left="460"/>
      </w:pPr>
      <w:r w:rsidRPr="00683A81">
        <w:t>11.</w:t>
      </w:r>
      <w:r w:rsidRPr="00683A81">
        <w:rPr>
          <w:spacing w:val="-6"/>
        </w:rPr>
        <w:t xml:space="preserve"> </w:t>
      </w:r>
      <w:r w:rsidRPr="00683A81">
        <w:t>Pharmacist</w:t>
      </w:r>
      <w:r w:rsidRPr="00683A81">
        <w:rPr>
          <w:spacing w:val="-4"/>
        </w:rPr>
        <w:t xml:space="preserve"> </w:t>
      </w:r>
      <w:r w:rsidRPr="00683A81">
        <w:t>Administration</w:t>
      </w:r>
      <w:r w:rsidRPr="00683A81">
        <w:rPr>
          <w:spacing w:val="-3"/>
        </w:rPr>
        <w:t xml:space="preserve"> </w:t>
      </w:r>
      <w:r w:rsidRPr="00683A81">
        <w:t>of</w:t>
      </w:r>
      <w:r w:rsidRPr="00683A81">
        <w:rPr>
          <w:spacing w:val="-6"/>
        </w:rPr>
        <w:t xml:space="preserve"> </w:t>
      </w:r>
      <w:r w:rsidRPr="00683A81">
        <w:t>Immunizations</w:t>
      </w:r>
      <w:r w:rsidRPr="00683A81">
        <w:tab/>
        <w:t>535:10-11-1</w:t>
      </w:r>
    </w:p>
    <w:p w14:paraId="5899A1B5" w14:textId="77777777" w:rsidR="009F708B" w:rsidRPr="00683A81" w:rsidRDefault="009F708B">
      <w:pPr>
        <w:pStyle w:val="BodyText"/>
        <w:kinsoku w:val="0"/>
        <w:overflowPunct w:val="0"/>
        <w:spacing w:before="41"/>
        <w:ind w:left="460"/>
        <w:rPr>
          <w:sz w:val="16"/>
          <w:szCs w:val="16"/>
        </w:rPr>
      </w:pPr>
      <w:r w:rsidRPr="00683A81">
        <w:rPr>
          <w:sz w:val="16"/>
          <w:szCs w:val="16"/>
        </w:rPr>
        <w:t>[Authority:</w:t>
      </w:r>
      <w:r w:rsidRPr="00683A81">
        <w:rPr>
          <w:spacing w:val="-5"/>
          <w:sz w:val="16"/>
          <w:szCs w:val="16"/>
        </w:rPr>
        <w:t xml:space="preserve"> </w:t>
      </w:r>
      <w:r w:rsidRPr="00683A81">
        <w:rPr>
          <w:sz w:val="16"/>
          <w:szCs w:val="16"/>
        </w:rPr>
        <w:t>59</w:t>
      </w:r>
      <w:r w:rsidRPr="00683A81">
        <w:rPr>
          <w:spacing w:val="-3"/>
          <w:sz w:val="16"/>
          <w:szCs w:val="16"/>
        </w:rPr>
        <w:t xml:space="preserve"> </w:t>
      </w:r>
      <w:r w:rsidRPr="00683A81">
        <w:rPr>
          <w:sz w:val="16"/>
          <w:szCs w:val="16"/>
        </w:rPr>
        <w:t>O.S.,</w:t>
      </w:r>
      <w:r w:rsidRPr="00683A81">
        <w:rPr>
          <w:spacing w:val="-6"/>
          <w:sz w:val="16"/>
          <w:szCs w:val="16"/>
        </w:rPr>
        <w:t xml:space="preserve"> </w:t>
      </w:r>
      <w:r w:rsidRPr="00683A81">
        <w:rPr>
          <w:sz w:val="16"/>
          <w:szCs w:val="16"/>
        </w:rPr>
        <w:t>§§</w:t>
      </w:r>
      <w:r w:rsidRPr="00683A81">
        <w:rPr>
          <w:spacing w:val="-4"/>
          <w:sz w:val="16"/>
          <w:szCs w:val="16"/>
        </w:rPr>
        <w:t xml:space="preserve"> </w:t>
      </w:r>
      <w:r w:rsidRPr="00683A81">
        <w:rPr>
          <w:sz w:val="16"/>
          <w:szCs w:val="16"/>
        </w:rPr>
        <w:t>353.7,</w:t>
      </w:r>
      <w:r w:rsidRPr="00683A81">
        <w:rPr>
          <w:spacing w:val="-6"/>
          <w:sz w:val="16"/>
          <w:szCs w:val="16"/>
        </w:rPr>
        <w:t xml:space="preserve"> </w:t>
      </w:r>
      <w:r w:rsidRPr="00683A81">
        <w:rPr>
          <w:sz w:val="16"/>
          <w:szCs w:val="16"/>
        </w:rPr>
        <w:t>353.9,</w:t>
      </w:r>
      <w:r w:rsidRPr="00683A81">
        <w:rPr>
          <w:spacing w:val="-6"/>
          <w:sz w:val="16"/>
          <w:szCs w:val="16"/>
        </w:rPr>
        <w:t xml:space="preserve"> </w:t>
      </w:r>
      <w:r w:rsidRPr="00683A81">
        <w:rPr>
          <w:sz w:val="16"/>
          <w:szCs w:val="16"/>
        </w:rPr>
        <w:t>353.11,</w:t>
      </w:r>
      <w:r w:rsidRPr="00683A81">
        <w:rPr>
          <w:spacing w:val="-7"/>
          <w:sz w:val="16"/>
          <w:szCs w:val="16"/>
        </w:rPr>
        <w:t xml:space="preserve"> </w:t>
      </w:r>
      <w:r w:rsidRPr="00683A81">
        <w:rPr>
          <w:sz w:val="16"/>
          <w:szCs w:val="16"/>
        </w:rPr>
        <w:t>353.16A,</w:t>
      </w:r>
      <w:r w:rsidRPr="00683A81">
        <w:rPr>
          <w:spacing w:val="-6"/>
          <w:sz w:val="16"/>
          <w:szCs w:val="16"/>
        </w:rPr>
        <w:t xml:space="preserve"> </w:t>
      </w:r>
      <w:r w:rsidRPr="00683A81">
        <w:rPr>
          <w:sz w:val="16"/>
          <w:szCs w:val="16"/>
        </w:rPr>
        <w:t>353.18,</w:t>
      </w:r>
      <w:r w:rsidRPr="00683A81">
        <w:rPr>
          <w:spacing w:val="-8"/>
          <w:sz w:val="16"/>
          <w:szCs w:val="16"/>
        </w:rPr>
        <w:t xml:space="preserve"> </w:t>
      </w:r>
      <w:r w:rsidRPr="00683A81">
        <w:rPr>
          <w:sz w:val="16"/>
          <w:szCs w:val="16"/>
        </w:rPr>
        <w:t>353.20,</w:t>
      </w:r>
      <w:r w:rsidRPr="00683A81">
        <w:rPr>
          <w:spacing w:val="-5"/>
          <w:sz w:val="16"/>
          <w:szCs w:val="16"/>
        </w:rPr>
        <w:t xml:space="preserve"> </w:t>
      </w:r>
      <w:r w:rsidRPr="00683A81">
        <w:rPr>
          <w:sz w:val="16"/>
          <w:szCs w:val="16"/>
        </w:rPr>
        <w:t>353.22,</w:t>
      </w:r>
      <w:r w:rsidRPr="00683A81">
        <w:rPr>
          <w:spacing w:val="-8"/>
          <w:sz w:val="16"/>
          <w:szCs w:val="16"/>
        </w:rPr>
        <w:t xml:space="preserve"> </w:t>
      </w:r>
      <w:r w:rsidRPr="00683A81">
        <w:rPr>
          <w:sz w:val="16"/>
          <w:szCs w:val="16"/>
        </w:rPr>
        <w:t>353.24</w:t>
      </w:r>
      <w:r w:rsidRPr="00683A81">
        <w:rPr>
          <w:spacing w:val="-3"/>
          <w:sz w:val="16"/>
          <w:szCs w:val="16"/>
        </w:rPr>
        <w:t xml:space="preserve"> </w:t>
      </w:r>
      <w:r w:rsidRPr="00683A81">
        <w:rPr>
          <w:sz w:val="16"/>
          <w:szCs w:val="16"/>
        </w:rPr>
        <w:t>through</w:t>
      </w:r>
      <w:r w:rsidRPr="00683A81">
        <w:rPr>
          <w:spacing w:val="-4"/>
          <w:sz w:val="16"/>
          <w:szCs w:val="16"/>
        </w:rPr>
        <w:t xml:space="preserve"> </w:t>
      </w:r>
      <w:r w:rsidRPr="00683A81">
        <w:rPr>
          <w:sz w:val="16"/>
          <w:szCs w:val="16"/>
        </w:rPr>
        <w:t>353.26,</w:t>
      </w:r>
      <w:r w:rsidRPr="00683A81">
        <w:rPr>
          <w:spacing w:val="-6"/>
          <w:sz w:val="16"/>
          <w:szCs w:val="16"/>
        </w:rPr>
        <w:t xml:space="preserve"> </w:t>
      </w:r>
      <w:r w:rsidRPr="00683A81">
        <w:rPr>
          <w:sz w:val="16"/>
          <w:szCs w:val="16"/>
        </w:rPr>
        <w:t>and</w:t>
      </w:r>
      <w:r w:rsidRPr="00683A81">
        <w:rPr>
          <w:spacing w:val="-5"/>
          <w:sz w:val="16"/>
          <w:szCs w:val="16"/>
        </w:rPr>
        <w:t xml:space="preserve"> </w:t>
      </w:r>
      <w:r w:rsidRPr="00683A81">
        <w:rPr>
          <w:sz w:val="16"/>
          <w:szCs w:val="16"/>
        </w:rPr>
        <w:t>364]</w:t>
      </w:r>
    </w:p>
    <w:p w14:paraId="18DD8D39" w14:textId="77777777" w:rsidR="009F708B" w:rsidRPr="00683A81" w:rsidRDefault="009F708B">
      <w:pPr>
        <w:pStyle w:val="BodyText"/>
        <w:kinsoku w:val="0"/>
        <w:overflowPunct w:val="0"/>
        <w:spacing w:before="27"/>
        <w:ind w:left="460"/>
        <w:rPr>
          <w:sz w:val="16"/>
          <w:szCs w:val="16"/>
        </w:rPr>
      </w:pPr>
      <w:bookmarkStart w:id="162" w:name="_bookmark51"/>
      <w:bookmarkEnd w:id="162"/>
      <w:r w:rsidRPr="00683A81">
        <w:rPr>
          <w:sz w:val="16"/>
          <w:szCs w:val="16"/>
        </w:rPr>
        <w:t>[Source:</w:t>
      </w:r>
      <w:r w:rsidRPr="00683A81">
        <w:rPr>
          <w:spacing w:val="-6"/>
          <w:sz w:val="16"/>
          <w:szCs w:val="16"/>
        </w:rPr>
        <w:t xml:space="preserve"> </w:t>
      </w:r>
      <w:r w:rsidRPr="00683A81">
        <w:rPr>
          <w:sz w:val="16"/>
          <w:szCs w:val="16"/>
        </w:rPr>
        <w:t>Codified</w:t>
      </w:r>
      <w:r w:rsidRPr="00683A81">
        <w:rPr>
          <w:spacing w:val="-9"/>
          <w:sz w:val="16"/>
          <w:szCs w:val="16"/>
        </w:rPr>
        <w:t xml:space="preserve"> </w:t>
      </w:r>
      <w:r w:rsidRPr="00683A81">
        <w:rPr>
          <w:sz w:val="16"/>
          <w:szCs w:val="16"/>
        </w:rPr>
        <w:t>12-31-91]</w:t>
      </w:r>
    </w:p>
    <w:p w14:paraId="067F8FD7" w14:textId="77777777" w:rsidR="009F708B" w:rsidRPr="00683A81" w:rsidRDefault="009F708B">
      <w:pPr>
        <w:pStyle w:val="Heading2"/>
        <w:kinsoku w:val="0"/>
        <w:overflowPunct w:val="0"/>
        <w:spacing w:before="32"/>
        <w:ind w:left="1603"/>
      </w:pPr>
      <w:bookmarkStart w:id="163" w:name="535:10-1-1._Purpose"/>
      <w:bookmarkEnd w:id="163"/>
      <w:r w:rsidRPr="00683A81">
        <w:t>SUBCHAPTER</w:t>
      </w:r>
      <w:r w:rsidRPr="00683A81">
        <w:rPr>
          <w:spacing w:val="-12"/>
        </w:rPr>
        <w:t xml:space="preserve"> </w:t>
      </w:r>
      <w:r w:rsidRPr="00683A81">
        <w:t>1.</w:t>
      </w:r>
      <w:r w:rsidRPr="00683A81">
        <w:rPr>
          <w:spacing w:val="-12"/>
        </w:rPr>
        <w:t xml:space="preserve"> </w:t>
      </w:r>
      <w:r w:rsidRPr="00683A81">
        <w:t>GENERAL</w:t>
      </w:r>
      <w:r w:rsidRPr="00683A81">
        <w:rPr>
          <w:spacing w:val="-11"/>
        </w:rPr>
        <w:t xml:space="preserve"> </w:t>
      </w:r>
      <w:r w:rsidRPr="00683A81">
        <w:t>PROVISIONS</w:t>
      </w:r>
    </w:p>
    <w:p w14:paraId="66BDCD32" w14:textId="77777777" w:rsidR="009F708B" w:rsidRPr="00683A81" w:rsidRDefault="009F708B">
      <w:pPr>
        <w:pStyle w:val="Heading3"/>
        <w:kinsoku w:val="0"/>
        <w:overflowPunct w:val="0"/>
        <w:spacing w:before="160"/>
        <w:jc w:val="left"/>
      </w:pPr>
      <w:r w:rsidRPr="00683A81">
        <w:t>535:10-1-1.</w:t>
      </w:r>
      <w:r w:rsidRPr="00683A81">
        <w:rPr>
          <w:spacing w:val="-6"/>
        </w:rPr>
        <w:t xml:space="preserve"> </w:t>
      </w:r>
      <w:r w:rsidRPr="00683A81">
        <w:t>Purpose</w:t>
      </w:r>
    </w:p>
    <w:p w14:paraId="1A75E9CF" w14:textId="77777777" w:rsidR="009F708B" w:rsidRPr="00683A81" w:rsidRDefault="009F708B" w:rsidP="00E33D22">
      <w:pPr>
        <w:pStyle w:val="ListParagraph"/>
        <w:numPr>
          <w:ilvl w:val="0"/>
          <w:numId w:val="236"/>
        </w:numPr>
        <w:tabs>
          <w:tab w:val="left" w:pos="842"/>
        </w:tabs>
        <w:kinsoku w:val="0"/>
        <w:overflowPunct w:val="0"/>
        <w:spacing w:before="39" w:line="276" w:lineRule="auto"/>
        <w:ind w:right="412" w:firstLine="0"/>
        <w:jc w:val="left"/>
      </w:pPr>
      <w:r w:rsidRPr="00683A81">
        <w:t>The</w:t>
      </w:r>
      <w:r w:rsidRPr="00683A81">
        <w:rPr>
          <w:spacing w:val="50"/>
        </w:rPr>
        <w:t xml:space="preserve"> </w:t>
      </w:r>
      <w:r w:rsidRPr="00683A81">
        <w:t>rules</w:t>
      </w:r>
      <w:r w:rsidRPr="00683A81">
        <w:rPr>
          <w:spacing w:val="54"/>
        </w:rPr>
        <w:t xml:space="preserve"> </w:t>
      </w:r>
      <w:r w:rsidRPr="00683A81">
        <w:t>of</w:t>
      </w:r>
      <w:r w:rsidRPr="00683A81">
        <w:rPr>
          <w:spacing w:val="52"/>
        </w:rPr>
        <w:t xml:space="preserve"> </w:t>
      </w:r>
      <w:r w:rsidRPr="00683A81">
        <w:t>this</w:t>
      </w:r>
      <w:r w:rsidRPr="00683A81">
        <w:rPr>
          <w:spacing w:val="52"/>
        </w:rPr>
        <w:t xml:space="preserve"> </w:t>
      </w:r>
      <w:r w:rsidRPr="00683A81">
        <w:t>Chapter</w:t>
      </w:r>
      <w:r w:rsidRPr="00683A81">
        <w:rPr>
          <w:spacing w:val="51"/>
        </w:rPr>
        <w:t xml:space="preserve"> </w:t>
      </w:r>
      <w:r w:rsidRPr="00683A81">
        <w:t>regulate</w:t>
      </w:r>
      <w:r w:rsidRPr="00683A81">
        <w:rPr>
          <w:spacing w:val="54"/>
        </w:rPr>
        <w:t xml:space="preserve"> </w:t>
      </w:r>
      <w:r w:rsidRPr="00683A81">
        <w:t>the</w:t>
      </w:r>
      <w:r w:rsidRPr="00683A81">
        <w:rPr>
          <w:spacing w:val="50"/>
        </w:rPr>
        <w:t xml:space="preserve"> </w:t>
      </w:r>
      <w:r w:rsidRPr="00683A81">
        <w:t>practice</w:t>
      </w:r>
      <w:r w:rsidRPr="00683A81">
        <w:rPr>
          <w:spacing w:val="53"/>
        </w:rPr>
        <w:t xml:space="preserve"> </w:t>
      </w:r>
      <w:r w:rsidRPr="00683A81">
        <w:t>of</w:t>
      </w:r>
      <w:r w:rsidRPr="00683A81">
        <w:rPr>
          <w:spacing w:val="52"/>
        </w:rPr>
        <w:t xml:space="preserve"> </w:t>
      </w:r>
      <w:r w:rsidRPr="00683A81">
        <w:t>pharmacy</w:t>
      </w:r>
      <w:r w:rsidRPr="00683A81">
        <w:rPr>
          <w:spacing w:val="54"/>
        </w:rPr>
        <w:t xml:space="preserve"> </w:t>
      </w:r>
      <w:r w:rsidRPr="00683A81">
        <w:t>by</w:t>
      </w:r>
      <w:r w:rsidRPr="00683A81">
        <w:rPr>
          <w:spacing w:val="54"/>
        </w:rPr>
        <w:t xml:space="preserve"> </w:t>
      </w:r>
      <w:r w:rsidRPr="00683A81">
        <w:t>adopting</w:t>
      </w:r>
      <w:r w:rsidRPr="00683A81">
        <w:rPr>
          <w:spacing w:val="52"/>
        </w:rPr>
        <w:t xml:space="preserve"> </w:t>
      </w:r>
      <w:r w:rsidRPr="00683A81">
        <w:t>and</w:t>
      </w:r>
      <w:r w:rsidRPr="00683A81">
        <w:rPr>
          <w:spacing w:val="54"/>
        </w:rPr>
        <w:t xml:space="preserve"> </w:t>
      </w:r>
      <w:r w:rsidRPr="00683A81">
        <w:t>establishing</w:t>
      </w:r>
      <w:r w:rsidRPr="00683A81">
        <w:rPr>
          <w:spacing w:val="51"/>
        </w:rPr>
        <w:t xml:space="preserve"> </w:t>
      </w:r>
      <w:r w:rsidRPr="00683A81">
        <w:t>rules</w:t>
      </w:r>
      <w:r w:rsidRPr="00683A81">
        <w:rPr>
          <w:spacing w:val="53"/>
        </w:rPr>
        <w:t xml:space="preserve"> </w:t>
      </w:r>
      <w:r w:rsidRPr="00683A81">
        <w:t>of</w:t>
      </w:r>
      <w:r w:rsidRPr="00683A81">
        <w:rPr>
          <w:spacing w:val="-57"/>
        </w:rPr>
        <w:t xml:space="preserve"> </w:t>
      </w:r>
      <w:r w:rsidRPr="00683A81">
        <w:t>professional</w:t>
      </w:r>
      <w:r w:rsidRPr="00683A81">
        <w:rPr>
          <w:spacing w:val="23"/>
        </w:rPr>
        <w:t xml:space="preserve"> </w:t>
      </w:r>
      <w:r w:rsidRPr="00683A81">
        <w:t>conduct</w:t>
      </w:r>
      <w:r w:rsidRPr="00683A81">
        <w:rPr>
          <w:spacing w:val="23"/>
        </w:rPr>
        <w:t xml:space="preserve"> </w:t>
      </w:r>
      <w:r w:rsidRPr="00683A81">
        <w:t>appropriate</w:t>
      </w:r>
      <w:r w:rsidRPr="00683A81">
        <w:rPr>
          <w:spacing w:val="19"/>
        </w:rPr>
        <w:t xml:space="preserve"> </w:t>
      </w:r>
      <w:r w:rsidRPr="00683A81">
        <w:t>to</w:t>
      </w:r>
      <w:r w:rsidRPr="00683A81">
        <w:rPr>
          <w:spacing w:val="20"/>
        </w:rPr>
        <w:t xml:space="preserve"> </w:t>
      </w:r>
      <w:r w:rsidRPr="00683A81">
        <w:t>the</w:t>
      </w:r>
      <w:r w:rsidRPr="00683A81">
        <w:rPr>
          <w:spacing w:val="19"/>
        </w:rPr>
        <w:t xml:space="preserve"> </w:t>
      </w:r>
      <w:r w:rsidRPr="00683A81">
        <w:t>establishment</w:t>
      </w:r>
      <w:r w:rsidRPr="00683A81">
        <w:rPr>
          <w:spacing w:val="21"/>
        </w:rPr>
        <w:t xml:space="preserve"> </w:t>
      </w:r>
      <w:r w:rsidRPr="00683A81">
        <w:t>and</w:t>
      </w:r>
      <w:r w:rsidRPr="00683A81">
        <w:rPr>
          <w:spacing w:val="21"/>
        </w:rPr>
        <w:t xml:space="preserve"> </w:t>
      </w:r>
      <w:r w:rsidRPr="00683A81">
        <w:t>maintenance</w:t>
      </w:r>
      <w:r w:rsidRPr="00683A81">
        <w:rPr>
          <w:spacing w:val="22"/>
        </w:rPr>
        <w:t xml:space="preserve"> </w:t>
      </w:r>
      <w:r w:rsidRPr="00683A81">
        <w:t>of</w:t>
      </w:r>
      <w:r w:rsidRPr="00683A81">
        <w:rPr>
          <w:spacing w:val="19"/>
        </w:rPr>
        <w:t xml:space="preserve"> </w:t>
      </w:r>
      <w:r w:rsidRPr="00683A81">
        <w:t>a</w:t>
      </w:r>
      <w:r w:rsidRPr="00683A81">
        <w:rPr>
          <w:spacing w:val="19"/>
        </w:rPr>
        <w:t xml:space="preserve"> </w:t>
      </w:r>
      <w:r w:rsidRPr="00683A81">
        <w:t>high</w:t>
      </w:r>
      <w:r w:rsidRPr="00683A81">
        <w:rPr>
          <w:spacing w:val="23"/>
        </w:rPr>
        <w:t xml:space="preserve"> </w:t>
      </w:r>
      <w:r w:rsidRPr="00683A81">
        <w:t>standard</w:t>
      </w:r>
      <w:r w:rsidRPr="00683A81">
        <w:rPr>
          <w:spacing w:val="23"/>
        </w:rPr>
        <w:t xml:space="preserve"> </w:t>
      </w:r>
      <w:r w:rsidRPr="00683A81">
        <w:t>of</w:t>
      </w:r>
      <w:r w:rsidRPr="00683A81">
        <w:rPr>
          <w:spacing w:val="20"/>
        </w:rPr>
        <w:t xml:space="preserve"> </w:t>
      </w:r>
      <w:r w:rsidRPr="00683A81">
        <w:t>integrity</w:t>
      </w:r>
      <w:r w:rsidRPr="00683A81">
        <w:rPr>
          <w:spacing w:val="20"/>
        </w:rPr>
        <w:t xml:space="preserve"> </w:t>
      </w:r>
      <w:r w:rsidRPr="00683A81">
        <w:t>and</w:t>
      </w:r>
    </w:p>
    <w:p w14:paraId="216D4D78" w14:textId="77777777" w:rsidR="009F708B" w:rsidRPr="00683A81" w:rsidRDefault="009F708B">
      <w:pPr>
        <w:pStyle w:val="BodyText"/>
        <w:kinsoku w:val="0"/>
        <w:overflowPunct w:val="0"/>
        <w:spacing w:before="60"/>
        <w:ind w:left="460"/>
        <w:jc w:val="both"/>
      </w:pPr>
      <w:r w:rsidRPr="00683A81">
        <w:t>dignity</w:t>
      </w:r>
      <w:r w:rsidRPr="00683A81">
        <w:rPr>
          <w:spacing w:val="-2"/>
        </w:rPr>
        <w:t xml:space="preserve"> </w:t>
      </w:r>
      <w:r w:rsidRPr="00683A81">
        <w:t>in</w:t>
      </w:r>
      <w:r w:rsidRPr="00683A81">
        <w:rPr>
          <w:spacing w:val="-4"/>
        </w:rPr>
        <w:t xml:space="preserve"> </w:t>
      </w:r>
      <w:r w:rsidRPr="00683A81">
        <w:t>the</w:t>
      </w:r>
      <w:r w:rsidRPr="00683A81">
        <w:rPr>
          <w:spacing w:val="-2"/>
        </w:rPr>
        <w:t xml:space="preserve"> </w:t>
      </w:r>
      <w:r w:rsidRPr="00683A81">
        <w:t>profession</w:t>
      </w:r>
      <w:r w:rsidRPr="00683A81">
        <w:rPr>
          <w:spacing w:val="-4"/>
        </w:rPr>
        <w:t xml:space="preserve"> </w:t>
      </w:r>
      <w:r w:rsidRPr="00683A81">
        <w:t>of</w:t>
      </w:r>
      <w:r w:rsidRPr="00683A81">
        <w:rPr>
          <w:spacing w:val="-2"/>
        </w:rPr>
        <w:t xml:space="preserve"> </w:t>
      </w:r>
      <w:r w:rsidRPr="00683A81">
        <w:t>pharmacy.</w:t>
      </w:r>
    </w:p>
    <w:p w14:paraId="7941CBBB" w14:textId="77777777" w:rsidR="009F708B" w:rsidRPr="00683A81" w:rsidRDefault="009F708B" w:rsidP="00E33D22">
      <w:pPr>
        <w:pStyle w:val="ListParagraph"/>
        <w:numPr>
          <w:ilvl w:val="0"/>
          <w:numId w:val="236"/>
        </w:numPr>
        <w:tabs>
          <w:tab w:val="left" w:pos="820"/>
        </w:tabs>
        <w:kinsoku w:val="0"/>
        <w:overflowPunct w:val="0"/>
        <w:spacing w:before="40" w:line="276" w:lineRule="auto"/>
        <w:ind w:right="412" w:firstLine="0"/>
      </w:pPr>
      <w:r w:rsidRPr="00683A81">
        <w:t>The rules of this Chapter assure that all applicants for examination and licensure as pharmacists are of</w:t>
      </w:r>
      <w:r w:rsidRPr="00683A81">
        <w:rPr>
          <w:spacing w:val="1"/>
        </w:rPr>
        <w:t xml:space="preserve"> </w:t>
      </w:r>
      <w:r w:rsidRPr="00683A81">
        <w:t>good</w:t>
      </w:r>
      <w:r w:rsidRPr="00683A81">
        <w:rPr>
          <w:spacing w:val="-2"/>
        </w:rPr>
        <w:t xml:space="preserve"> </w:t>
      </w:r>
      <w:r w:rsidRPr="00683A81">
        <w:t>moral</w:t>
      </w:r>
      <w:r w:rsidRPr="00683A81">
        <w:rPr>
          <w:spacing w:val="-2"/>
        </w:rPr>
        <w:t xml:space="preserve"> </w:t>
      </w:r>
      <w:r w:rsidRPr="00683A81">
        <w:t>character,</w:t>
      </w:r>
      <w:r w:rsidRPr="00683A81">
        <w:rPr>
          <w:spacing w:val="-3"/>
        </w:rPr>
        <w:t xml:space="preserve"> </w:t>
      </w:r>
      <w:r w:rsidRPr="00683A81">
        <w:t>graduates</w:t>
      </w:r>
      <w:r w:rsidRPr="00683A81">
        <w:rPr>
          <w:spacing w:val="-2"/>
        </w:rPr>
        <w:t xml:space="preserve"> </w:t>
      </w:r>
      <w:r w:rsidRPr="00683A81">
        <w:t>of</w:t>
      </w:r>
      <w:r w:rsidRPr="00683A81">
        <w:rPr>
          <w:spacing w:val="-3"/>
        </w:rPr>
        <w:t xml:space="preserve"> </w:t>
      </w:r>
      <w:r w:rsidRPr="00683A81">
        <w:t>an</w:t>
      </w:r>
      <w:r w:rsidRPr="00683A81">
        <w:rPr>
          <w:spacing w:val="-2"/>
        </w:rPr>
        <w:t xml:space="preserve"> </w:t>
      </w:r>
      <w:r w:rsidRPr="00683A81">
        <w:t>accredited School</w:t>
      </w:r>
      <w:r w:rsidRPr="00683A81">
        <w:rPr>
          <w:spacing w:val="-2"/>
        </w:rPr>
        <w:t xml:space="preserve"> </w:t>
      </w:r>
      <w:r w:rsidRPr="00683A81">
        <w:t>or</w:t>
      </w:r>
      <w:r w:rsidRPr="00683A81">
        <w:rPr>
          <w:spacing w:val="-3"/>
        </w:rPr>
        <w:t xml:space="preserve"> </w:t>
      </w:r>
      <w:r w:rsidRPr="00683A81">
        <w:t>College</w:t>
      </w:r>
      <w:r w:rsidRPr="00683A81">
        <w:rPr>
          <w:spacing w:val="-2"/>
        </w:rPr>
        <w:t xml:space="preserve"> </w:t>
      </w:r>
      <w:r w:rsidRPr="00683A81">
        <w:t>of</w:t>
      </w:r>
      <w:r w:rsidRPr="00683A81">
        <w:rPr>
          <w:spacing w:val="-3"/>
        </w:rPr>
        <w:t xml:space="preserve"> </w:t>
      </w:r>
      <w:r w:rsidRPr="00683A81">
        <w:t>Pharmacy</w:t>
      </w:r>
      <w:r w:rsidRPr="00683A81">
        <w:rPr>
          <w:spacing w:val="-3"/>
        </w:rPr>
        <w:t xml:space="preserve"> </w:t>
      </w:r>
      <w:r w:rsidRPr="00683A81">
        <w:t>approved</w:t>
      </w:r>
      <w:r w:rsidRPr="00683A81">
        <w:rPr>
          <w:spacing w:val="-2"/>
        </w:rPr>
        <w:t xml:space="preserve"> </w:t>
      </w:r>
      <w:r w:rsidRPr="00683A81">
        <w:t>by</w:t>
      </w:r>
      <w:r w:rsidRPr="00683A81">
        <w:rPr>
          <w:spacing w:val="-2"/>
        </w:rPr>
        <w:t xml:space="preserve"> </w:t>
      </w:r>
      <w:r w:rsidRPr="00683A81">
        <w:t>the</w:t>
      </w:r>
      <w:r w:rsidRPr="00683A81">
        <w:rPr>
          <w:spacing w:val="-3"/>
        </w:rPr>
        <w:t xml:space="preserve"> </w:t>
      </w:r>
      <w:proofErr w:type="gramStart"/>
      <w:r w:rsidRPr="00683A81">
        <w:t>Board,</w:t>
      </w:r>
      <w:r w:rsidRPr="00683A81">
        <w:rPr>
          <w:spacing w:val="-2"/>
        </w:rPr>
        <w:t xml:space="preserve"> </w:t>
      </w:r>
      <w:r w:rsidRPr="00683A81">
        <w:t>and</w:t>
      </w:r>
      <w:proofErr w:type="gramEnd"/>
      <w:r w:rsidRPr="00683A81">
        <w:rPr>
          <w:spacing w:val="-57"/>
        </w:rPr>
        <w:t xml:space="preserve"> </w:t>
      </w:r>
      <w:r w:rsidRPr="00683A81">
        <w:t>experienced</w:t>
      </w:r>
      <w:r w:rsidRPr="00683A81">
        <w:rPr>
          <w:spacing w:val="27"/>
        </w:rPr>
        <w:t xml:space="preserve"> </w:t>
      </w:r>
      <w:r w:rsidRPr="00683A81">
        <w:t>in</w:t>
      </w:r>
      <w:r w:rsidRPr="00683A81">
        <w:rPr>
          <w:spacing w:val="29"/>
        </w:rPr>
        <w:t xml:space="preserve"> </w:t>
      </w:r>
      <w:r w:rsidRPr="00683A81">
        <w:t>the</w:t>
      </w:r>
      <w:r w:rsidRPr="00683A81">
        <w:rPr>
          <w:spacing w:val="29"/>
        </w:rPr>
        <w:t xml:space="preserve"> </w:t>
      </w:r>
      <w:r w:rsidRPr="00683A81">
        <w:t>practice</w:t>
      </w:r>
      <w:r w:rsidRPr="00683A81">
        <w:rPr>
          <w:spacing w:val="29"/>
        </w:rPr>
        <w:t xml:space="preserve"> </w:t>
      </w:r>
      <w:r w:rsidRPr="00683A81">
        <w:t>of</w:t>
      </w:r>
      <w:r w:rsidRPr="00683A81">
        <w:rPr>
          <w:spacing w:val="29"/>
        </w:rPr>
        <w:t xml:space="preserve"> </w:t>
      </w:r>
      <w:r w:rsidRPr="00683A81">
        <w:t>pharmacy.</w:t>
      </w:r>
      <w:r w:rsidRPr="00683A81">
        <w:rPr>
          <w:spacing w:val="30"/>
        </w:rPr>
        <w:t xml:space="preserve"> </w:t>
      </w:r>
      <w:r w:rsidRPr="00683A81">
        <w:t>These</w:t>
      </w:r>
      <w:r w:rsidRPr="00683A81">
        <w:rPr>
          <w:spacing w:val="31"/>
        </w:rPr>
        <w:t xml:space="preserve"> </w:t>
      </w:r>
      <w:r w:rsidRPr="00683A81">
        <w:t>rules</w:t>
      </w:r>
      <w:r w:rsidRPr="00683A81">
        <w:rPr>
          <w:spacing w:val="28"/>
        </w:rPr>
        <w:t xml:space="preserve"> </w:t>
      </w:r>
      <w:r w:rsidRPr="00683A81">
        <w:t>further</w:t>
      </w:r>
      <w:r w:rsidRPr="00683A81">
        <w:rPr>
          <w:spacing w:val="29"/>
        </w:rPr>
        <w:t xml:space="preserve"> </w:t>
      </w:r>
      <w:r w:rsidRPr="00683A81">
        <w:t>describe</w:t>
      </w:r>
      <w:r w:rsidRPr="00683A81">
        <w:rPr>
          <w:spacing w:val="29"/>
        </w:rPr>
        <w:t xml:space="preserve"> </w:t>
      </w:r>
      <w:r w:rsidRPr="00683A81">
        <w:t>the</w:t>
      </w:r>
      <w:r w:rsidRPr="00683A81">
        <w:rPr>
          <w:spacing w:val="29"/>
        </w:rPr>
        <w:t xml:space="preserve"> </w:t>
      </w:r>
      <w:r w:rsidRPr="00683A81">
        <w:t>place</w:t>
      </w:r>
      <w:r w:rsidRPr="00683A81">
        <w:rPr>
          <w:spacing w:val="29"/>
        </w:rPr>
        <w:t xml:space="preserve"> </w:t>
      </w:r>
      <w:r w:rsidRPr="00683A81">
        <w:t>and</w:t>
      </w:r>
      <w:r w:rsidRPr="00683A81">
        <w:rPr>
          <w:spacing w:val="30"/>
        </w:rPr>
        <w:t xml:space="preserve"> </w:t>
      </w:r>
      <w:proofErr w:type="gramStart"/>
      <w:r w:rsidRPr="00683A81">
        <w:t>manner</w:t>
      </w:r>
      <w:r w:rsidRPr="00683A81">
        <w:rPr>
          <w:spacing w:val="29"/>
        </w:rPr>
        <w:t xml:space="preserve"> </w:t>
      </w:r>
      <w:r w:rsidRPr="00683A81">
        <w:t>in</w:t>
      </w:r>
      <w:r w:rsidRPr="00683A81">
        <w:rPr>
          <w:spacing w:val="32"/>
        </w:rPr>
        <w:t xml:space="preserve"> </w:t>
      </w:r>
      <w:r w:rsidRPr="00683A81">
        <w:t>which</w:t>
      </w:r>
      <w:proofErr w:type="gramEnd"/>
      <w:r w:rsidRPr="00683A81">
        <w:rPr>
          <w:spacing w:val="30"/>
        </w:rPr>
        <w:t xml:space="preserve"> </w:t>
      </w:r>
      <w:r w:rsidRPr="00683A81">
        <w:t>an</w:t>
      </w:r>
    </w:p>
    <w:p w14:paraId="6C31CEA6" w14:textId="77777777" w:rsidR="009F708B" w:rsidRPr="00683A81" w:rsidRDefault="009F708B">
      <w:pPr>
        <w:pStyle w:val="BodyText"/>
        <w:kinsoku w:val="0"/>
        <w:overflowPunct w:val="0"/>
        <w:spacing w:before="78"/>
        <w:jc w:val="both"/>
      </w:pPr>
      <w:proofErr w:type="gramStart"/>
      <w:r w:rsidRPr="00683A81">
        <w:t>applicant</w:t>
      </w:r>
      <w:proofErr w:type="gramEnd"/>
      <w:r w:rsidRPr="00683A81">
        <w:rPr>
          <w:spacing w:val="-2"/>
        </w:rPr>
        <w:t xml:space="preserve"> </w:t>
      </w:r>
      <w:r w:rsidRPr="00683A81">
        <w:t>may</w:t>
      </w:r>
      <w:r w:rsidRPr="00683A81">
        <w:rPr>
          <w:spacing w:val="-1"/>
        </w:rPr>
        <w:t xml:space="preserve"> </w:t>
      </w:r>
      <w:r w:rsidRPr="00683A81">
        <w:t>receive</w:t>
      </w:r>
      <w:r w:rsidRPr="00683A81">
        <w:rPr>
          <w:spacing w:val="-2"/>
        </w:rPr>
        <w:t xml:space="preserve"> </w:t>
      </w:r>
      <w:r w:rsidRPr="00683A81">
        <w:t>experience</w:t>
      </w:r>
      <w:r w:rsidRPr="00683A81">
        <w:rPr>
          <w:spacing w:val="-3"/>
        </w:rPr>
        <w:t xml:space="preserve"> </w:t>
      </w:r>
      <w:r w:rsidRPr="00683A81">
        <w:t>in</w:t>
      </w:r>
      <w:r w:rsidRPr="00683A81">
        <w:rPr>
          <w:spacing w:val="-4"/>
        </w:rPr>
        <w:t xml:space="preserve"> </w:t>
      </w:r>
      <w:r w:rsidRPr="00683A81">
        <w:t>the</w:t>
      </w:r>
      <w:r w:rsidRPr="00683A81">
        <w:rPr>
          <w:spacing w:val="-2"/>
        </w:rPr>
        <w:t xml:space="preserve"> </w:t>
      </w:r>
      <w:r w:rsidRPr="00683A81">
        <w:t>practice</w:t>
      </w:r>
      <w:r w:rsidRPr="00683A81">
        <w:rPr>
          <w:spacing w:val="-3"/>
        </w:rPr>
        <w:t xml:space="preserve"> </w:t>
      </w:r>
      <w:r w:rsidRPr="00683A81">
        <w:t>of</w:t>
      </w:r>
      <w:r w:rsidRPr="00683A81">
        <w:rPr>
          <w:spacing w:val="-2"/>
        </w:rPr>
        <w:t xml:space="preserve"> </w:t>
      </w:r>
      <w:r w:rsidRPr="00683A81">
        <w:t>pharmacy</w:t>
      </w:r>
      <w:r w:rsidRPr="00683A81">
        <w:rPr>
          <w:spacing w:val="-1"/>
        </w:rPr>
        <w:t xml:space="preserve"> </w:t>
      </w:r>
      <w:r w:rsidRPr="00683A81">
        <w:t>prior</w:t>
      </w:r>
      <w:r w:rsidRPr="00683A81">
        <w:rPr>
          <w:spacing w:val="-2"/>
        </w:rPr>
        <w:t xml:space="preserve"> </w:t>
      </w:r>
      <w:r w:rsidRPr="00683A81">
        <w:t>to</w:t>
      </w:r>
      <w:r w:rsidRPr="00683A81">
        <w:rPr>
          <w:spacing w:val="-5"/>
        </w:rPr>
        <w:t xml:space="preserve"> </w:t>
      </w:r>
      <w:r w:rsidRPr="00683A81">
        <w:t>registration.</w:t>
      </w:r>
    </w:p>
    <w:p w14:paraId="4DD1B11D" w14:textId="77777777" w:rsidR="009F708B" w:rsidRPr="00683A81" w:rsidRDefault="009F708B" w:rsidP="00E33D22">
      <w:pPr>
        <w:pStyle w:val="ListParagraph"/>
        <w:numPr>
          <w:ilvl w:val="0"/>
          <w:numId w:val="236"/>
        </w:numPr>
        <w:tabs>
          <w:tab w:val="left" w:pos="787"/>
        </w:tabs>
        <w:kinsoku w:val="0"/>
        <w:overflowPunct w:val="0"/>
        <w:spacing w:before="41" w:line="276" w:lineRule="auto"/>
        <w:ind w:right="621" w:firstLine="0"/>
      </w:pPr>
      <w:r w:rsidRPr="00683A81">
        <w:t>The rules of this Chapter include requirements for examination for issuance and renewal of appropriate</w:t>
      </w:r>
      <w:r w:rsidRPr="00683A81">
        <w:rPr>
          <w:spacing w:val="-57"/>
        </w:rPr>
        <w:t xml:space="preserve"> </w:t>
      </w:r>
      <w:r w:rsidRPr="00683A81">
        <w:lastRenderedPageBreak/>
        <w:t>certificates</w:t>
      </w:r>
      <w:r w:rsidRPr="00683A81">
        <w:rPr>
          <w:spacing w:val="-4"/>
        </w:rPr>
        <w:t xml:space="preserve"> </w:t>
      </w:r>
      <w:r w:rsidRPr="00683A81">
        <w:t>of</w:t>
      </w:r>
      <w:r w:rsidRPr="00683A81">
        <w:rPr>
          <w:spacing w:val="-5"/>
        </w:rPr>
        <w:t xml:space="preserve"> </w:t>
      </w:r>
      <w:r w:rsidRPr="00683A81">
        <w:t>registration</w:t>
      </w:r>
      <w:r w:rsidRPr="00683A81">
        <w:rPr>
          <w:spacing w:val="-4"/>
        </w:rPr>
        <w:t xml:space="preserve"> </w:t>
      </w:r>
      <w:r w:rsidRPr="00683A81">
        <w:t>to</w:t>
      </w:r>
      <w:r w:rsidRPr="00683A81">
        <w:rPr>
          <w:spacing w:val="-3"/>
        </w:rPr>
        <w:t xml:space="preserve"> </w:t>
      </w:r>
      <w:r w:rsidRPr="00683A81">
        <w:t>all</w:t>
      </w:r>
      <w:r w:rsidRPr="00683A81">
        <w:rPr>
          <w:spacing w:val="-3"/>
        </w:rPr>
        <w:t xml:space="preserve"> </w:t>
      </w:r>
      <w:r w:rsidRPr="00683A81">
        <w:t>applicants</w:t>
      </w:r>
      <w:r w:rsidRPr="00683A81">
        <w:rPr>
          <w:spacing w:val="-1"/>
        </w:rPr>
        <w:t xml:space="preserve"> </w:t>
      </w:r>
      <w:r w:rsidRPr="00683A81">
        <w:t>qualified</w:t>
      </w:r>
      <w:r w:rsidRPr="00683A81">
        <w:rPr>
          <w:spacing w:val="-4"/>
        </w:rPr>
        <w:t xml:space="preserve"> </w:t>
      </w:r>
      <w:r w:rsidRPr="00683A81">
        <w:t>under</w:t>
      </w:r>
      <w:r w:rsidRPr="00683A81">
        <w:rPr>
          <w:spacing w:val="-4"/>
        </w:rPr>
        <w:t xml:space="preserve"> </w:t>
      </w:r>
      <w:r w:rsidRPr="00683A81">
        <w:t>the</w:t>
      </w:r>
      <w:r w:rsidRPr="00683A81">
        <w:rPr>
          <w:spacing w:val="-5"/>
        </w:rPr>
        <w:t xml:space="preserve"> </w:t>
      </w:r>
      <w:r w:rsidRPr="00683A81">
        <w:t>provision</w:t>
      </w:r>
      <w:r w:rsidRPr="00683A81">
        <w:rPr>
          <w:spacing w:val="-4"/>
        </w:rPr>
        <w:t xml:space="preserve"> </w:t>
      </w:r>
      <w:r w:rsidRPr="00683A81">
        <w:t>of</w:t>
      </w:r>
      <w:r w:rsidRPr="00683A81">
        <w:rPr>
          <w:spacing w:val="-2"/>
        </w:rPr>
        <w:t xml:space="preserve"> </w:t>
      </w:r>
      <w:r w:rsidRPr="00683A81">
        <w:t>59</w:t>
      </w:r>
      <w:r w:rsidRPr="00683A81">
        <w:rPr>
          <w:spacing w:val="-3"/>
        </w:rPr>
        <w:t xml:space="preserve"> </w:t>
      </w:r>
      <w:r w:rsidRPr="00683A81">
        <w:t>O.S.</w:t>
      </w:r>
      <w:r w:rsidRPr="00683A81">
        <w:rPr>
          <w:spacing w:val="-4"/>
        </w:rPr>
        <w:t xml:space="preserve"> </w:t>
      </w:r>
      <w:r w:rsidRPr="00683A81">
        <w:t>Section</w:t>
      </w:r>
      <w:r w:rsidRPr="00683A81">
        <w:rPr>
          <w:spacing w:val="-4"/>
        </w:rPr>
        <w:t xml:space="preserve"> </w:t>
      </w:r>
      <w:r w:rsidRPr="00683A81">
        <w:t>353</w:t>
      </w:r>
      <w:r w:rsidRPr="00683A81">
        <w:rPr>
          <w:spacing w:val="-3"/>
        </w:rPr>
        <w:t xml:space="preserve"> </w:t>
      </w:r>
      <w:r w:rsidRPr="00683A81">
        <w:t>et</w:t>
      </w:r>
      <w:r w:rsidRPr="00683A81">
        <w:rPr>
          <w:spacing w:val="-3"/>
        </w:rPr>
        <w:t xml:space="preserve"> </w:t>
      </w:r>
      <w:r w:rsidRPr="00683A81">
        <w:t>seq.</w:t>
      </w:r>
    </w:p>
    <w:p w14:paraId="0084744A" w14:textId="77777777" w:rsidR="009F708B" w:rsidRPr="00683A81" w:rsidRDefault="009F708B">
      <w:pPr>
        <w:pStyle w:val="BodyText"/>
        <w:kinsoku w:val="0"/>
        <w:overflowPunct w:val="0"/>
        <w:spacing w:line="181"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3425,</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1775,</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746DEAAF" w14:textId="77777777" w:rsidR="009F708B" w:rsidRPr="00683A81" w:rsidRDefault="009F708B">
      <w:pPr>
        <w:pStyle w:val="BodyText"/>
        <w:kinsoku w:val="0"/>
        <w:overflowPunct w:val="0"/>
        <w:ind w:left="0"/>
        <w:rPr>
          <w:sz w:val="16"/>
          <w:szCs w:val="16"/>
        </w:rPr>
      </w:pPr>
    </w:p>
    <w:p w14:paraId="37D1376F" w14:textId="77777777" w:rsidR="009F708B" w:rsidRPr="00683A81" w:rsidRDefault="009F708B">
      <w:pPr>
        <w:pStyle w:val="Heading2"/>
        <w:kinsoku w:val="0"/>
        <w:overflowPunct w:val="0"/>
      </w:pPr>
      <w:bookmarkStart w:id="164" w:name="SUBCHAPTER_3._PHARMACISTS"/>
      <w:bookmarkStart w:id="165" w:name="_bookmark52"/>
      <w:bookmarkEnd w:id="164"/>
      <w:bookmarkEnd w:id="165"/>
      <w:r w:rsidRPr="00683A81">
        <w:t>SUBCHAPTER</w:t>
      </w:r>
      <w:r w:rsidRPr="00683A81">
        <w:rPr>
          <w:spacing w:val="-13"/>
        </w:rPr>
        <w:t xml:space="preserve"> </w:t>
      </w:r>
      <w:r w:rsidRPr="00683A81">
        <w:t>3.</w:t>
      </w:r>
      <w:r w:rsidRPr="00683A81">
        <w:rPr>
          <w:spacing w:val="-10"/>
        </w:rPr>
        <w:t xml:space="preserve"> </w:t>
      </w:r>
      <w:r w:rsidRPr="00683A81">
        <w:t>PHARMACISTS</w:t>
      </w:r>
    </w:p>
    <w:p w14:paraId="70486614" w14:textId="77777777" w:rsidR="009F708B" w:rsidRPr="00683A81" w:rsidRDefault="009F708B">
      <w:pPr>
        <w:pStyle w:val="BodyText"/>
        <w:kinsoku w:val="0"/>
        <w:overflowPunct w:val="0"/>
        <w:spacing w:before="38"/>
        <w:ind w:left="460"/>
      </w:pPr>
      <w:r w:rsidRPr="00683A81">
        <w:t>Section</w:t>
      </w:r>
    </w:p>
    <w:p w14:paraId="2480F56B" w14:textId="77777777" w:rsidR="009F708B" w:rsidRPr="00683A81" w:rsidRDefault="009F708B">
      <w:pPr>
        <w:pStyle w:val="BodyText"/>
        <w:kinsoku w:val="0"/>
        <w:overflowPunct w:val="0"/>
        <w:spacing w:before="44" w:line="276" w:lineRule="auto"/>
        <w:ind w:right="6180"/>
      </w:pPr>
      <w:r w:rsidRPr="00683A81">
        <w:t>535:10-3-1.1. Rules of professional conduct</w:t>
      </w:r>
      <w:r w:rsidRPr="00683A81">
        <w:rPr>
          <w:spacing w:val="1"/>
        </w:rPr>
        <w:t xml:space="preserve"> </w:t>
      </w:r>
      <w:r w:rsidRPr="00683A81">
        <w:t>535:10-3-1.2.</w:t>
      </w:r>
      <w:r w:rsidRPr="00683A81">
        <w:rPr>
          <w:spacing w:val="-3"/>
        </w:rPr>
        <w:t xml:space="preserve"> </w:t>
      </w:r>
      <w:r w:rsidRPr="00683A81">
        <w:t>Violations</w:t>
      </w:r>
      <w:r w:rsidRPr="00683A81">
        <w:rPr>
          <w:spacing w:val="-2"/>
        </w:rPr>
        <w:t xml:space="preserve"> </w:t>
      </w:r>
      <w:r w:rsidRPr="00683A81">
        <w:t>of</w:t>
      </w:r>
      <w:r w:rsidRPr="00683A81">
        <w:rPr>
          <w:spacing w:val="-4"/>
        </w:rPr>
        <w:t xml:space="preserve"> </w:t>
      </w:r>
      <w:r w:rsidRPr="00683A81">
        <w:t>professional conduct</w:t>
      </w:r>
      <w:r w:rsidRPr="00683A81">
        <w:rPr>
          <w:spacing w:val="-57"/>
        </w:rPr>
        <w:t xml:space="preserve"> </w:t>
      </w:r>
      <w:r w:rsidRPr="00683A81">
        <w:t>535:10-3-2.</w:t>
      </w:r>
      <w:r w:rsidRPr="00683A81">
        <w:rPr>
          <w:spacing w:val="-4"/>
        </w:rPr>
        <w:t xml:space="preserve"> </w:t>
      </w:r>
      <w:r w:rsidRPr="00683A81">
        <w:t>Consultant pharmacist</w:t>
      </w:r>
    </w:p>
    <w:p w14:paraId="0253CFEF" w14:textId="77777777" w:rsidR="009F708B" w:rsidRPr="00683A81" w:rsidRDefault="009F708B">
      <w:pPr>
        <w:pStyle w:val="BodyText"/>
        <w:kinsoku w:val="0"/>
        <w:overflowPunct w:val="0"/>
        <w:spacing w:line="272" w:lineRule="exact"/>
      </w:pPr>
      <w:r w:rsidRPr="00683A81">
        <w:t>535:10-3-4.</w:t>
      </w:r>
      <w:r w:rsidRPr="00683A81">
        <w:rPr>
          <w:spacing w:val="-5"/>
        </w:rPr>
        <w:t xml:space="preserve"> </w:t>
      </w:r>
      <w:r w:rsidRPr="00683A81">
        <w:t>Uniform</w:t>
      </w:r>
      <w:r w:rsidRPr="00683A81">
        <w:rPr>
          <w:spacing w:val="-4"/>
        </w:rPr>
        <w:t xml:space="preserve"> </w:t>
      </w:r>
      <w:r w:rsidRPr="00683A81">
        <w:t>pharmacy</w:t>
      </w:r>
      <w:r w:rsidRPr="00683A81">
        <w:rPr>
          <w:spacing w:val="-1"/>
        </w:rPr>
        <w:t xml:space="preserve"> </w:t>
      </w:r>
      <w:r w:rsidRPr="00683A81">
        <w:t>continuing</w:t>
      </w:r>
      <w:r w:rsidRPr="00683A81">
        <w:rPr>
          <w:spacing w:val="-2"/>
        </w:rPr>
        <w:t xml:space="preserve"> </w:t>
      </w:r>
      <w:r w:rsidRPr="00683A81">
        <w:t>education</w:t>
      </w:r>
    </w:p>
    <w:p w14:paraId="645CB0EE" w14:textId="77777777" w:rsidR="009F708B" w:rsidRPr="00683A81" w:rsidRDefault="009F708B">
      <w:pPr>
        <w:pStyle w:val="Heading3"/>
        <w:kinsoku w:val="0"/>
        <w:overflowPunct w:val="0"/>
        <w:spacing w:before="165"/>
        <w:ind w:left="459"/>
      </w:pPr>
      <w:bookmarkStart w:id="166" w:name="535:10-3-1.1._Rules_of_professional_cond"/>
      <w:bookmarkEnd w:id="166"/>
      <w:r w:rsidRPr="00683A81">
        <w:t>535:10-3-1.1.</w:t>
      </w:r>
      <w:r w:rsidRPr="00683A81">
        <w:rPr>
          <w:spacing w:val="-5"/>
        </w:rPr>
        <w:t xml:space="preserve"> </w:t>
      </w:r>
      <w:r w:rsidRPr="00683A81">
        <w:t>Rules</w:t>
      </w:r>
      <w:r w:rsidRPr="00683A81">
        <w:rPr>
          <w:spacing w:val="-7"/>
        </w:rPr>
        <w:t xml:space="preserve"> </w:t>
      </w:r>
      <w:r w:rsidRPr="00683A81">
        <w:t>of</w:t>
      </w:r>
      <w:r w:rsidRPr="00683A81">
        <w:rPr>
          <w:spacing w:val="-6"/>
        </w:rPr>
        <w:t xml:space="preserve"> </w:t>
      </w:r>
      <w:r w:rsidRPr="00683A81">
        <w:t>professional</w:t>
      </w:r>
      <w:r w:rsidRPr="00683A81">
        <w:rPr>
          <w:spacing w:val="-6"/>
        </w:rPr>
        <w:t xml:space="preserve"> </w:t>
      </w:r>
      <w:r w:rsidRPr="00683A81">
        <w:t>conduct</w:t>
      </w:r>
    </w:p>
    <w:p w14:paraId="52FC81A4" w14:textId="77777777" w:rsidR="009F708B" w:rsidRPr="00683A81" w:rsidRDefault="009F708B">
      <w:pPr>
        <w:pStyle w:val="BodyText"/>
        <w:kinsoku w:val="0"/>
        <w:overflowPunct w:val="0"/>
        <w:spacing w:before="39"/>
        <w:ind w:left="891"/>
        <w:jc w:val="both"/>
      </w:pPr>
      <w:r w:rsidRPr="00683A81">
        <w:t>The</w:t>
      </w:r>
      <w:r w:rsidRPr="00683A81">
        <w:rPr>
          <w:spacing w:val="-8"/>
        </w:rPr>
        <w:t xml:space="preserve"> </w:t>
      </w:r>
      <w:r w:rsidRPr="00683A81">
        <w:t>rules</w:t>
      </w:r>
      <w:r w:rsidRPr="00683A81">
        <w:rPr>
          <w:spacing w:val="-4"/>
        </w:rPr>
        <w:t xml:space="preserve"> </w:t>
      </w:r>
      <w:r w:rsidRPr="00683A81">
        <w:t>of</w:t>
      </w:r>
      <w:r w:rsidRPr="00683A81">
        <w:rPr>
          <w:spacing w:val="-7"/>
        </w:rPr>
        <w:t xml:space="preserve"> </w:t>
      </w:r>
      <w:r w:rsidRPr="00683A81">
        <w:t>professional</w:t>
      </w:r>
      <w:r w:rsidRPr="00683A81">
        <w:rPr>
          <w:spacing w:val="-3"/>
        </w:rPr>
        <w:t xml:space="preserve"> </w:t>
      </w:r>
      <w:r w:rsidRPr="00683A81">
        <w:t>conduct</w:t>
      </w:r>
      <w:r w:rsidRPr="00683A81">
        <w:rPr>
          <w:spacing w:val="-6"/>
        </w:rPr>
        <w:t xml:space="preserve"> </w:t>
      </w:r>
      <w:r w:rsidRPr="00683A81">
        <w:t>are</w:t>
      </w:r>
      <w:r w:rsidRPr="00683A81">
        <w:rPr>
          <w:spacing w:val="-6"/>
        </w:rPr>
        <w:t xml:space="preserve"> </w:t>
      </w:r>
      <w:r w:rsidRPr="00683A81">
        <w:t>as</w:t>
      </w:r>
      <w:r w:rsidRPr="00683A81">
        <w:rPr>
          <w:spacing w:val="-6"/>
        </w:rPr>
        <w:t xml:space="preserve"> </w:t>
      </w:r>
      <w:r w:rsidRPr="00683A81">
        <w:t>follows:</w:t>
      </w:r>
    </w:p>
    <w:p w14:paraId="3C063FA1" w14:textId="77777777" w:rsidR="009F708B" w:rsidRPr="00683A81" w:rsidRDefault="009F708B" w:rsidP="00E33D22">
      <w:pPr>
        <w:pStyle w:val="ListParagraph"/>
        <w:numPr>
          <w:ilvl w:val="1"/>
          <w:numId w:val="236"/>
        </w:numPr>
        <w:tabs>
          <w:tab w:val="left" w:pos="1243"/>
        </w:tabs>
        <w:kinsoku w:val="0"/>
        <w:overflowPunct w:val="0"/>
        <w:spacing w:before="43" w:line="276" w:lineRule="auto"/>
        <w:ind w:left="891" w:right="414" w:firstLine="0"/>
      </w:pPr>
      <w:r w:rsidRPr="00683A81">
        <w:rPr>
          <w:b/>
          <w:bCs/>
        </w:rPr>
        <w:t xml:space="preserve">Compliance with laws. </w:t>
      </w:r>
      <w:r w:rsidRPr="00683A81">
        <w:t xml:space="preserve">Business conducted as a pharmacist </w:t>
      </w:r>
      <w:proofErr w:type="gramStart"/>
      <w:r w:rsidRPr="00683A81">
        <w:t>will at all times</w:t>
      </w:r>
      <w:proofErr w:type="gramEnd"/>
      <w:r w:rsidRPr="00683A81">
        <w:t xml:space="preserve"> be in conformity with</w:t>
      </w:r>
      <w:r w:rsidRPr="00683A81">
        <w:rPr>
          <w:spacing w:val="1"/>
        </w:rPr>
        <w:t xml:space="preserve"> </w:t>
      </w:r>
      <w:r w:rsidRPr="00683A81">
        <w:t>all</w:t>
      </w:r>
      <w:r w:rsidRPr="00683A81">
        <w:rPr>
          <w:spacing w:val="-1"/>
        </w:rPr>
        <w:t xml:space="preserve"> </w:t>
      </w:r>
      <w:r w:rsidRPr="00683A81">
        <w:t>federal,</w:t>
      </w:r>
      <w:r w:rsidRPr="00683A81">
        <w:rPr>
          <w:spacing w:val="-3"/>
        </w:rPr>
        <w:t xml:space="preserve"> </w:t>
      </w:r>
      <w:r w:rsidRPr="00683A81">
        <w:t>state</w:t>
      </w:r>
      <w:r w:rsidRPr="00683A81">
        <w:rPr>
          <w:spacing w:val="-1"/>
        </w:rPr>
        <w:t xml:space="preserve"> </w:t>
      </w:r>
      <w:r w:rsidRPr="00683A81">
        <w:t>and</w:t>
      </w:r>
      <w:r w:rsidRPr="00683A81">
        <w:rPr>
          <w:spacing w:val="-1"/>
        </w:rPr>
        <w:t xml:space="preserve"> </w:t>
      </w:r>
      <w:r w:rsidRPr="00683A81">
        <w:t>municipal laws.</w:t>
      </w:r>
    </w:p>
    <w:p w14:paraId="56C3CF2A" w14:textId="77777777" w:rsidR="009F708B" w:rsidRPr="00683A81" w:rsidRDefault="009F708B" w:rsidP="00E33D22">
      <w:pPr>
        <w:pStyle w:val="ListParagraph"/>
        <w:numPr>
          <w:ilvl w:val="1"/>
          <w:numId w:val="236"/>
        </w:numPr>
        <w:tabs>
          <w:tab w:val="left" w:pos="1240"/>
        </w:tabs>
        <w:kinsoku w:val="0"/>
        <w:overflowPunct w:val="0"/>
        <w:spacing w:line="276" w:lineRule="auto"/>
        <w:ind w:left="891" w:right="415" w:firstLine="0"/>
      </w:pPr>
      <w:r w:rsidRPr="00683A81">
        <w:rPr>
          <w:b/>
          <w:bCs/>
        </w:rPr>
        <w:t xml:space="preserve">Substitution. </w:t>
      </w:r>
      <w:r w:rsidRPr="00683A81">
        <w:t xml:space="preserve">At no time will a pharmacist substitute or cause to be </w:t>
      </w:r>
      <w:proofErr w:type="gramStart"/>
      <w:r w:rsidRPr="00683A81">
        <w:t>substituted</w:t>
      </w:r>
      <w:proofErr w:type="gramEnd"/>
      <w:r w:rsidRPr="00683A81">
        <w:t xml:space="preserve"> any drug, medicine,</w:t>
      </w:r>
      <w:r w:rsidRPr="00683A81">
        <w:rPr>
          <w:spacing w:val="1"/>
        </w:rPr>
        <w:t xml:space="preserve"> </w:t>
      </w:r>
      <w:r w:rsidRPr="00683A81">
        <w:t>chemical</w:t>
      </w:r>
      <w:r w:rsidRPr="00683A81">
        <w:rPr>
          <w:spacing w:val="-3"/>
        </w:rPr>
        <w:t xml:space="preserve"> </w:t>
      </w:r>
      <w:r w:rsidRPr="00683A81">
        <w:t>or</w:t>
      </w:r>
      <w:r w:rsidRPr="00683A81">
        <w:rPr>
          <w:spacing w:val="-2"/>
        </w:rPr>
        <w:t xml:space="preserve"> </w:t>
      </w:r>
      <w:r w:rsidRPr="00683A81">
        <w:t>pharmaceutical preparation</w:t>
      </w:r>
      <w:r w:rsidRPr="00683A81">
        <w:rPr>
          <w:spacing w:val="-4"/>
        </w:rPr>
        <w:t xml:space="preserve"> </w:t>
      </w:r>
      <w:r w:rsidRPr="00683A81">
        <w:t>without</w:t>
      </w:r>
      <w:r w:rsidRPr="00683A81">
        <w:rPr>
          <w:spacing w:val="-1"/>
        </w:rPr>
        <w:t xml:space="preserve"> </w:t>
      </w:r>
      <w:r w:rsidRPr="00683A81">
        <w:t>the</w:t>
      </w:r>
      <w:r w:rsidRPr="00683A81">
        <w:rPr>
          <w:spacing w:val="-1"/>
        </w:rPr>
        <w:t xml:space="preserve"> </w:t>
      </w:r>
      <w:r w:rsidRPr="00683A81">
        <w:t>authority</w:t>
      </w:r>
      <w:r w:rsidRPr="00683A81">
        <w:rPr>
          <w:spacing w:val="-1"/>
        </w:rPr>
        <w:t xml:space="preserve"> </w:t>
      </w:r>
      <w:r w:rsidRPr="00683A81">
        <w:t>of</w:t>
      </w:r>
      <w:r w:rsidRPr="00683A81">
        <w:rPr>
          <w:spacing w:val="-5"/>
        </w:rPr>
        <w:t xml:space="preserve"> </w:t>
      </w:r>
      <w:r w:rsidRPr="00683A81">
        <w:t>the</w:t>
      </w:r>
      <w:r w:rsidRPr="00683A81">
        <w:rPr>
          <w:spacing w:val="-1"/>
        </w:rPr>
        <w:t xml:space="preserve"> </w:t>
      </w:r>
      <w:r w:rsidRPr="00683A81">
        <w:t>prescriber</w:t>
      </w:r>
      <w:r w:rsidRPr="00683A81">
        <w:rPr>
          <w:spacing w:val="-2"/>
        </w:rPr>
        <w:t xml:space="preserve"> </w:t>
      </w:r>
      <w:r w:rsidRPr="00683A81">
        <w:t>or</w:t>
      </w:r>
      <w:r w:rsidRPr="00683A81">
        <w:rPr>
          <w:spacing w:val="-1"/>
        </w:rPr>
        <w:t xml:space="preserve"> </w:t>
      </w:r>
      <w:r w:rsidRPr="00683A81">
        <w:t>purchaser.</w:t>
      </w:r>
    </w:p>
    <w:p w14:paraId="30EF69A2" w14:textId="77777777" w:rsidR="009F708B" w:rsidRPr="00683A81" w:rsidRDefault="009F708B" w:rsidP="00E33D22">
      <w:pPr>
        <w:pStyle w:val="ListParagraph"/>
        <w:numPr>
          <w:ilvl w:val="1"/>
          <w:numId w:val="236"/>
        </w:numPr>
        <w:tabs>
          <w:tab w:val="left" w:pos="1245"/>
        </w:tabs>
        <w:kinsoku w:val="0"/>
        <w:overflowPunct w:val="0"/>
        <w:spacing w:line="276" w:lineRule="auto"/>
        <w:ind w:left="891" w:right="411" w:firstLine="0"/>
      </w:pPr>
      <w:r w:rsidRPr="00683A81">
        <w:rPr>
          <w:b/>
          <w:bCs/>
        </w:rPr>
        <w:t xml:space="preserve">Conduct. </w:t>
      </w:r>
      <w:r w:rsidRPr="00683A81">
        <w:t xml:space="preserve">A pharmacist shall </w:t>
      </w:r>
      <w:proofErr w:type="gramStart"/>
      <w:r w:rsidRPr="00683A81">
        <w:t>conduct himself at all times</w:t>
      </w:r>
      <w:proofErr w:type="gramEnd"/>
      <w:r w:rsidRPr="00683A81">
        <w:t xml:space="preserve"> in a manner which will entitle him to the</w:t>
      </w:r>
      <w:r w:rsidRPr="00683A81">
        <w:rPr>
          <w:spacing w:val="1"/>
        </w:rPr>
        <w:t xml:space="preserve"> </w:t>
      </w:r>
      <w:r w:rsidRPr="00683A81">
        <w:t>respect</w:t>
      </w:r>
      <w:r w:rsidRPr="00683A81">
        <w:rPr>
          <w:spacing w:val="-4"/>
        </w:rPr>
        <w:t xml:space="preserve"> </w:t>
      </w:r>
      <w:r w:rsidRPr="00683A81">
        <w:t>and</w:t>
      </w:r>
      <w:r w:rsidRPr="00683A81">
        <w:rPr>
          <w:spacing w:val="-4"/>
        </w:rPr>
        <w:t xml:space="preserve"> </w:t>
      </w:r>
      <w:r w:rsidRPr="00683A81">
        <w:t>confidence</w:t>
      </w:r>
      <w:r w:rsidRPr="00683A81">
        <w:rPr>
          <w:spacing w:val="-5"/>
        </w:rPr>
        <w:t xml:space="preserve"> </w:t>
      </w:r>
      <w:r w:rsidRPr="00683A81">
        <w:t>of</w:t>
      </w:r>
      <w:r w:rsidRPr="00683A81">
        <w:rPr>
          <w:spacing w:val="-5"/>
        </w:rPr>
        <w:t xml:space="preserve"> </w:t>
      </w:r>
      <w:r w:rsidRPr="00683A81">
        <w:t>the</w:t>
      </w:r>
      <w:r w:rsidRPr="00683A81">
        <w:rPr>
          <w:spacing w:val="-6"/>
        </w:rPr>
        <w:t xml:space="preserve"> </w:t>
      </w:r>
      <w:r w:rsidRPr="00683A81">
        <w:t>community</w:t>
      </w:r>
      <w:r w:rsidRPr="00683A81">
        <w:rPr>
          <w:spacing w:val="-4"/>
        </w:rPr>
        <w:t xml:space="preserve"> </w:t>
      </w:r>
      <w:r w:rsidRPr="00683A81">
        <w:t>in</w:t>
      </w:r>
      <w:r w:rsidRPr="00683A81">
        <w:rPr>
          <w:spacing w:val="-4"/>
        </w:rPr>
        <w:t xml:space="preserve"> </w:t>
      </w:r>
      <w:r w:rsidRPr="00683A81">
        <w:t>which</w:t>
      </w:r>
      <w:r w:rsidRPr="00683A81">
        <w:rPr>
          <w:spacing w:val="-6"/>
        </w:rPr>
        <w:t xml:space="preserve"> </w:t>
      </w:r>
      <w:r w:rsidRPr="00683A81">
        <w:t>he</w:t>
      </w:r>
      <w:r w:rsidRPr="00683A81">
        <w:rPr>
          <w:spacing w:val="-6"/>
        </w:rPr>
        <w:t xml:space="preserve"> </w:t>
      </w:r>
      <w:r w:rsidRPr="00683A81">
        <w:t>practices.</w:t>
      </w:r>
      <w:r w:rsidRPr="00683A81">
        <w:rPr>
          <w:spacing w:val="-4"/>
        </w:rPr>
        <w:t xml:space="preserve"> </w:t>
      </w:r>
      <w:r w:rsidRPr="00683A81">
        <w:t>Evidence</w:t>
      </w:r>
      <w:r w:rsidRPr="00683A81">
        <w:rPr>
          <w:spacing w:val="-7"/>
        </w:rPr>
        <w:t xml:space="preserve"> </w:t>
      </w:r>
      <w:r w:rsidRPr="00683A81">
        <w:t>of</w:t>
      </w:r>
      <w:r w:rsidRPr="00683A81">
        <w:rPr>
          <w:spacing w:val="-5"/>
        </w:rPr>
        <w:t xml:space="preserve"> </w:t>
      </w:r>
      <w:r w:rsidRPr="00683A81">
        <w:t>willful</w:t>
      </w:r>
      <w:r w:rsidRPr="00683A81">
        <w:rPr>
          <w:spacing w:val="-3"/>
        </w:rPr>
        <w:t xml:space="preserve"> </w:t>
      </w:r>
      <w:r w:rsidRPr="00683A81">
        <w:t>untruthfulness</w:t>
      </w:r>
      <w:r w:rsidRPr="00683A81">
        <w:rPr>
          <w:spacing w:val="-5"/>
        </w:rPr>
        <w:t xml:space="preserve"> </w:t>
      </w:r>
      <w:proofErr w:type="gramStart"/>
      <w:r w:rsidRPr="00683A81">
        <w:t>in</w:t>
      </w:r>
      <w:r w:rsidRPr="00683A81">
        <w:rPr>
          <w:spacing w:val="-6"/>
        </w:rPr>
        <w:t xml:space="preserve"> </w:t>
      </w:r>
      <w:r w:rsidRPr="00683A81">
        <w:t>the</w:t>
      </w:r>
      <w:r w:rsidRPr="00683A81">
        <w:rPr>
          <w:spacing w:val="-57"/>
        </w:rPr>
        <w:t xml:space="preserve"> </w:t>
      </w:r>
      <w:r w:rsidRPr="00683A81">
        <w:t>course</w:t>
      </w:r>
      <w:r w:rsidRPr="00683A81">
        <w:rPr>
          <w:spacing w:val="-11"/>
        </w:rPr>
        <w:t xml:space="preserve"> </w:t>
      </w:r>
      <w:r w:rsidRPr="00683A81">
        <w:t>of</w:t>
      </w:r>
      <w:proofErr w:type="gramEnd"/>
      <w:r w:rsidRPr="00683A81">
        <w:rPr>
          <w:spacing w:val="-8"/>
        </w:rPr>
        <w:t xml:space="preserve"> </w:t>
      </w:r>
      <w:r w:rsidRPr="00683A81">
        <w:t>a</w:t>
      </w:r>
      <w:r w:rsidRPr="00683A81">
        <w:rPr>
          <w:spacing w:val="-8"/>
        </w:rPr>
        <w:t xml:space="preserve"> </w:t>
      </w:r>
      <w:r w:rsidRPr="00683A81">
        <w:t>pharmacist's</w:t>
      </w:r>
      <w:r w:rsidRPr="00683A81">
        <w:rPr>
          <w:spacing w:val="-9"/>
        </w:rPr>
        <w:t xml:space="preserve"> </w:t>
      </w:r>
      <w:r w:rsidRPr="00683A81">
        <w:t>professional</w:t>
      </w:r>
      <w:r w:rsidRPr="00683A81">
        <w:rPr>
          <w:spacing w:val="-12"/>
        </w:rPr>
        <w:t xml:space="preserve"> </w:t>
      </w:r>
      <w:r w:rsidRPr="00683A81">
        <w:t>capacity</w:t>
      </w:r>
      <w:r w:rsidRPr="00683A81">
        <w:rPr>
          <w:spacing w:val="-6"/>
        </w:rPr>
        <w:t xml:space="preserve"> </w:t>
      </w:r>
      <w:r w:rsidRPr="00683A81">
        <w:t>shall</w:t>
      </w:r>
      <w:r w:rsidRPr="00683A81">
        <w:rPr>
          <w:spacing w:val="-7"/>
        </w:rPr>
        <w:t xml:space="preserve"> </w:t>
      </w:r>
      <w:r w:rsidRPr="00683A81">
        <w:t>presumptively</w:t>
      </w:r>
      <w:r w:rsidRPr="00683A81">
        <w:rPr>
          <w:spacing w:val="-7"/>
        </w:rPr>
        <w:t xml:space="preserve"> </w:t>
      </w:r>
      <w:r w:rsidRPr="00683A81">
        <w:t>constitute</w:t>
      </w:r>
      <w:r w:rsidRPr="00683A81">
        <w:rPr>
          <w:spacing w:val="-8"/>
        </w:rPr>
        <w:t xml:space="preserve"> </w:t>
      </w:r>
      <w:r w:rsidRPr="00683A81">
        <w:t>a</w:t>
      </w:r>
      <w:r w:rsidRPr="00683A81">
        <w:rPr>
          <w:spacing w:val="-8"/>
        </w:rPr>
        <w:t xml:space="preserve"> </w:t>
      </w:r>
      <w:r w:rsidRPr="00683A81">
        <w:t>failure</w:t>
      </w:r>
      <w:r w:rsidRPr="00683A81">
        <w:rPr>
          <w:spacing w:val="-11"/>
        </w:rPr>
        <w:t xml:space="preserve"> </w:t>
      </w:r>
      <w:r w:rsidRPr="00683A81">
        <w:t>to</w:t>
      </w:r>
      <w:r w:rsidRPr="00683A81">
        <w:rPr>
          <w:spacing w:val="-7"/>
        </w:rPr>
        <w:t xml:space="preserve"> </w:t>
      </w:r>
      <w:r w:rsidRPr="00683A81">
        <w:t>comply</w:t>
      </w:r>
      <w:r w:rsidRPr="00683A81">
        <w:rPr>
          <w:spacing w:val="-7"/>
        </w:rPr>
        <w:t xml:space="preserve"> </w:t>
      </w:r>
      <w:r w:rsidRPr="00683A81">
        <w:t>with</w:t>
      </w:r>
      <w:r w:rsidRPr="00683A81">
        <w:rPr>
          <w:spacing w:val="-11"/>
        </w:rPr>
        <w:t xml:space="preserve"> </w:t>
      </w:r>
      <w:r w:rsidRPr="00683A81">
        <w:t>this</w:t>
      </w:r>
      <w:r w:rsidRPr="00683A81">
        <w:rPr>
          <w:spacing w:val="-58"/>
        </w:rPr>
        <w:t xml:space="preserve"> </w:t>
      </w:r>
      <w:r w:rsidRPr="00683A81">
        <w:t>standard</w:t>
      </w:r>
      <w:r w:rsidRPr="00683A81">
        <w:rPr>
          <w:spacing w:val="-4"/>
        </w:rPr>
        <w:t xml:space="preserve"> </w:t>
      </w:r>
      <w:r w:rsidRPr="00683A81">
        <w:t>of</w:t>
      </w:r>
      <w:r w:rsidRPr="00683A81">
        <w:rPr>
          <w:spacing w:val="-1"/>
        </w:rPr>
        <w:t xml:space="preserve"> </w:t>
      </w:r>
      <w:r w:rsidRPr="00683A81">
        <w:t>professional conduct required</w:t>
      </w:r>
      <w:r w:rsidRPr="00683A81">
        <w:rPr>
          <w:spacing w:val="-3"/>
        </w:rPr>
        <w:t xml:space="preserve"> </w:t>
      </w:r>
      <w:r w:rsidRPr="00683A81">
        <w:t>of</w:t>
      </w:r>
      <w:r w:rsidRPr="00683A81">
        <w:rPr>
          <w:spacing w:val="-1"/>
        </w:rPr>
        <w:t xml:space="preserve"> </w:t>
      </w:r>
      <w:r w:rsidRPr="00683A81">
        <w:t>a</w:t>
      </w:r>
      <w:r w:rsidRPr="00683A81">
        <w:rPr>
          <w:spacing w:val="-1"/>
        </w:rPr>
        <w:t xml:space="preserve"> </w:t>
      </w:r>
      <w:r w:rsidRPr="00683A81">
        <w:t>pharmacist.</w:t>
      </w:r>
    </w:p>
    <w:p w14:paraId="6BB42A7D" w14:textId="19C7676F" w:rsidR="009F708B" w:rsidRPr="00683A81" w:rsidRDefault="00CC6CD4" w:rsidP="00E33D22">
      <w:pPr>
        <w:pStyle w:val="ListParagraph"/>
        <w:numPr>
          <w:ilvl w:val="1"/>
          <w:numId w:val="236"/>
        </w:numPr>
        <w:tabs>
          <w:tab w:val="left" w:pos="1238"/>
        </w:tabs>
        <w:kinsoku w:val="0"/>
        <w:overflowPunct w:val="0"/>
        <w:spacing w:line="276" w:lineRule="auto"/>
        <w:ind w:right="412" w:firstLine="0"/>
      </w:pPr>
      <w:r w:rsidRPr="00683A81">
        <w:rPr>
          <w:noProof/>
        </w:rPr>
        <mc:AlternateContent>
          <mc:Choice Requires="wps">
            <w:drawing>
              <wp:anchor distT="0" distB="0" distL="114300" distR="114300" simplePos="0" relativeHeight="251660288" behindDoc="1" locked="0" layoutInCell="0" allowOverlap="1" wp14:anchorId="05B1E344" wp14:editId="4D498D88">
                <wp:simplePos x="0" y="0"/>
                <wp:positionH relativeFrom="page">
                  <wp:posOffset>5711190</wp:posOffset>
                </wp:positionH>
                <wp:positionV relativeFrom="paragraph">
                  <wp:posOffset>158115</wp:posOffset>
                </wp:positionV>
                <wp:extent cx="41275" cy="7620"/>
                <wp:effectExtent l="0" t="0" r="0" b="0"/>
                <wp:wrapNone/>
                <wp:docPr id="2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7620"/>
                        </a:xfrm>
                        <a:custGeom>
                          <a:avLst/>
                          <a:gdLst>
                            <a:gd name="T0" fmla="*/ 65 w 65"/>
                            <a:gd name="T1" fmla="*/ 0 h 12"/>
                            <a:gd name="T2" fmla="*/ 0 w 65"/>
                            <a:gd name="T3" fmla="*/ 0 h 12"/>
                            <a:gd name="T4" fmla="*/ 0 w 65"/>
                            <a:gd name="T5" fmla="*/ 12 h 12"/>
                            <a:gd name="T6" fmla="*/ 65 w 65"/>
                            <a:gd name="T7" fmla="*/ 12 h 12"/>
                            <a:gd name="T8" fmla="*/ 65 w 65"/>
                            <a:gd name="T9" fmla="*/ 0 h 12"/>
                          </a:gdLst>
                          <a:ahLst/>
                          <a:cxnLst>
                            <a:cxn ang="0">
                              <a:pos x="T0" y="T1"/>
                            </a:cxn>
                            <a:cxn ang="0">
                              <a:pos x="T2" y="T3"/>
                            </a:cxn>
                            <a:cxn ang="0">
                              <a:pos x="T4" y="T5"/>
                            </a:cxn>
                            <a:cxn ang="0">
                              <a:pos x="T6" y="T7"/>
                            </a:cxn>
                            <a:cxn ang="0">
                              <a:pos x="T8" y="T9"/>
                            </a:cxn>
                          </a:cxnLst>
                          <a:rect l="0" t="0" r="r" b="b"/>
                          <a:pathLst>
                            <a:path w="65" h="12">
                              <a:moveTo>
                                <a:pt x="65" y="0"/>
                              </a:moveTo>
                              <a:lnTo>
                                <a:pt x="0" y="0"/>
                              </a:lnTo>
                              <a:lnTo>
                                <a:pt x="0" y="12"/>
                              </a:lnTo>
                              <a:lnTo>
                                <a:pt x="65" y="12"/>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A5699" id="Freeform 6" o:spid="_x0000_s1026" style="position:absolute;margin-left:449.7pt;margin-top:12.45pt;width:3.2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" o:allowincell="f" path="m65,l,,,12r65,l65,xe" fillcolor="black" stroked="f">
                <v:path arrowok="t" o:connecttype="custom" o:connectlocs="41275,0;0,0;0,7620;41275,7620;41275,0" o:connectangles="0,0,0,0,0"/>
                <w10:wrap anchorx="page"/>
              </v:shape>
            </w:pict>
          </mc:Fallback>
        </mc:AlternateContent>
      </w:r>
      <w:r w:rsidR="009F708B" w:rsidRPr="00683A81">
        <w:rPr>
          <w:b/>
          <w:bCs/>
        </w:rPr>
        <w:t xml:space="preserve">Unprofessional promotion. </w:t>
      </w:r>
      <w:r w:rsidR="009F708B" w:rsidRPr="00683A81">
        <w:t>A pharmacist will not lend his support or his name to the promotion or</w:t>
      </w:r>
      <w:r w:rsidR="009F708B" w:rsidRPr="00683A81">
        <w:rPr>
          <w:spacing w:val="1"/>
        </w:rPr>
        <w:t xml:space="preserve"> </w:t>
      </w:r>
      <w:r w:rsidR="009F708B" w:rsidRPr="00683A81">
        <w:t>exploitation</w:t>
      </w:r>
      <w:r w:rsidR="009F708B" w:rsidRPr="00683A81">
        <w:rPr>
          <w:spacing w:val="1"/>
        </w:rPr>
        <w:t xml:space="preserve"> </w:t>
      </w:r>
      <w:r w:rsidR="009F708B" w:rsidRPr="00683A81">
        <w:t>of</w:t>
      </w:r>
      <w:r w:rsidR="009F708B" w:rsidRPr="00683A81">
        <w:rPr>
          <w:spacing w:val="1"/>
        </w:rPr>
        <w:t xml:space="preserve"> </w:t>
      </w:r>
      <w:r w:rsidR="009F708B" w:rsidRPr="00683A81">
        <w:t>objectionable</w:t>
      </w:r>
      <w:r w:rsidR="009F708B" w:rsidRPr="00683A81">
        <w:rPr>
          <w:spacing w:val="1"/>
        </w:rPr>
        <w:t xml:space="preserve"> </w:t>
      </w:r>
      <w:r w:rsidR="009F708B" w:rsidRPr="00683A81">
        <w:t>or</w:t>
      </w:r>
      <w:r w:rsidR="009F708B" w:rsidRPr="00683A81">
        <w:rPr>
          <w:spacing w:val="1"/>
        </w:rPr>
        <w:t xml:space="preserve"> </w:t>
      </w:r>
      <w:r w:rsidR="009F708B" w:rsidRPr="00683A81">
        <w:t>unworthy</w:t>
      </w:r>
      <w:r w:rsidR="009F708B" w:rsidRPr="00683A81">
        <w:rPr>
          <w:spacing w:val="1"/>
        </w:rPr>
        <w:t xml:space="preserve"> </w:t>
      </w:r>
      <w:r w:rsidR="009F708B" w:rsidRPr="00683A81">
        <w:t>products,</w:t>
      </w:r>
      <w:r w:rsidR="009F708B" w:rsidRPr="00683A81">
        <w:rPr>
          <w:spacing w:val="1"/>
        </w:rPr>
        <w:t xml:space="preserve"> </w:t>
      </w:r>
      <w:r w:rsidR="009F708B" w:rsidRPr="00683A81">
        <w:t>nor</w:t>
      </w:r>
      <w:r w:rsidR="009F708B" w:rsidRPr="00683A81">
        <w:rPr>
          <w:spacing w:val="1"/>
        </w:rPr>
        <w:t xml:space="preserve"> </w:t>
      </w:r>
      <w:r w:rsidR="009F708B" w:rsidRPr="00683A81">
        <w:t>will</w:t>
      </w:r>
      <w:r w:rsidR="009F708B" w:rsidRPr="00683A81">
        <w:rPr>
          <w:spacing w:val="1"/>
        </w:rPr>
        <w:t xml:space="preserve"> </w:t>
      </w:r>
      <w:r w:rsidR="009F708B" w:rsidRPr="00683A81">
        <w:t>he</w:t>
      </w:r>
      <w:r w:rsidR="009F708B" w:rsidRPr="00683A81">
        <w:rPr>
          <w:spacing w:val="1"/>
        </w:rPr>
        <w:t xml:space="preserve"> </w:t>
      </w:r>
      <w:r w:rsidR="009F708B" w:rsidRPr="00683A81">
        <w:t>participate</w:t>
      </w:r>
      <w:r w:rsidR="009F708B" w:rsidRPr="00683A81">
        <w:rPr>
          <w:spacing w:val="1"/>
        </w:rPr>
        <w:t xml:space="preserve"> </w:t>
      </w:r>
      <w:r w:rsidR="009F708B" w:rsidRPr="00683A81">
        <w:t>in</w:t>
      </w:r>
      <w:r w:rsidR="009F708B" w:rsidRPr="00683A81">
        <w:rPr>
          <w:spacing w:val="1"/>
        </w:rPr>
        <w:t xml:space="preserve"> </w:t>
      </w:r>
      <w:r w:rsidR="009F708B" w:rsidRPr="00683A81">
        <w:t>any</w:t>
      </w:r>
      <w:r w:rsidR="009F708B" w:rsidRPr="00683A81">
        <w:rPr>
          <w:spacing w:val="1"/>
        </w:rPr>
        <w:t xml:space="preserve"> </w:t>
      </w:r>
      <w:r w:rsidR="009F708B" w:rsidRPr="00683A81">
        <w:t>advertising</w:t>
      </w:r>
      <w:r w:rsidR="009F708B" w:rsidRPr="00683A81">
        <w:rPr>
          <w:spacing w:val="1"/>
        </w:rPr>
        <w:t xml:space="preserve"> </w:t>
      </w:r>
      <w:r w:rsidR="009F708B" w:rsidRPr="00683A81">
        <w:t>or</w:t>
      </w:r>
      <w:r w:rsidR="009F708B" w:rsidRPr="00683A81">
        <w:rPr>
          <w:spacing w:val="1"/>
        </w:rPr>
        <w:t xml:space="preserve"> </w:t>
      </w:r>
      <w:r w:rsidR="009F708B" w:rsidRPr="00683A81">
        <w:t>promotional</w:t>
      </w:r>
      <w:r w:rsidR="009F708B" w:rsidRPr="00683A81">
        <w:rPr>
          <w:spacing w:val="-1"/>
        </w:rPr>
        <w:t xml:space="preserve"> </w:t>
      </w:r>
      <w:r w:rsidR="009F708B" w:rsidRPr="00683A81">
        <w:t>program</w:t>
      </w:r>
      <w:r w:rsidR="009F708B" w:rsidRPr="00683A81">
        <w:rPr>
          <w:spacing w:val="-2"/>
        </w:rPr>
        <w:t xml:space="preserve"> </w:t>
      </w:r>
      <w:r w:rsidR="009F708B" w:rsidRPr="00683A81">
        <w:t>which</w:t>
      </w:r>
      <w:r w:rsidR="009F708B" w:rsidRPr="00683A81">
        <w:rPr>
          <w:spacing w:val="-1"/>
        </w:rPr>
        <w:t xml:space="preserve"> </w:t>
      </w:r>
      <w:r w:rsidR="009F708B" w:rsidRPr="00683A81">
        <w:t>would tend</w:t>
      </w:r>
      <w:r w:rsidR="009F708B" w:rsidRPr="00683A81">
        <w:rPr>
          <w:spacing w:val="-1"/>
        </w:rPr>
        <w:t xml:space="preserve"> </w:t>
      </w:r>
      <w:r w:rsidR="009F708B" w:rsidRPr="00683A81">
        <w:t>to lower</w:t>
      </w:r>
      <w:r w:rsidR="009F708B" w:rsidRPr="00683A81">
        <w:rPr>
          <w:spacing w:val="-2"/>
        </w:rPr>
        <w:t xml:space="preserve"> </w:t>
      </w:r>
      <w:r w:rsidR="009F708B" w:rsidRPr="00683A81">
        <w:t>the</w:t>
      </w:r>
      <w:r w:rsidR="009F708B" w:rsidRPr="00683A81">
        <w:rPr>
          <w:spacing w:val="-4"/>
        </w:rPr>
        <w:t xml:space="preserve"> </w:t>
      </w:r>
      <w:r w:rsidR="009F708B" w:rsidRPr="00683A81">
        <w:t>honor</w:t>
      </w:r>
      <w:r w:rsidR="009F708B" w:rsidRPr="00683A81">
        <w:rPr>
          <w:spacing w:val="-2"/>
        </w:rPr>
        <w:t xml:space="preserve"> </w:t>
      </w:r>
      <w:r w:rsidR="009F708B" w:rsidRPr="00683A81">
        <w:t>and</w:t>
      </w:r>
      <w:r w:rsidR="009F708B" w:rsidRPr="00683A81">
        <w:rPr>
          <w:spacing w:val="-1"/>
        </w:rPr>
        <w:t xml:space="preserve"> </w:t>
      </w:r>
      <w:r w:rsidR="009F708B" w:rsidRPr="00683A81">
        <w:t>dignity</w:t>
      </w:r>
      <w:r w:rsidR="009F708B" w:rsidRPr="00683A81">
        <w:rPr>
          <w:spacing w:val="-4"/>
        </w:rPr>
        <w:t xml:space="preserve"> </w:t>
      </w:r>
      <w:r w:rsidR="009F708B" w:rsidRPr="00683A81">
        <w:t>of</w:t>
      </w:r>
      <w:r w:rsidR="009F708B" w:rsidRPr="00683A81">
        <w:rPr>
          <w:spacing w:val="-1"/>
        </w:rPr>
        <w:t xml:space="preserve"> </w:t>
      </w:r>
      <w:r w:rsidR="009F708B" w:rsidRPr="00683A81">
        <w:t>his</w:t>
      </w:r>
      <w:r w:rsidR="009F708B" w:rsidRPr="00683A81">
        <w:rPr>
          <w:spacing w:val="-3"/>
        </w:rPr>
        <w:t xml:space="preserve"> </w:t>
      </w:r>
      <w:r w:rsidR="009F708B" w:rsidRPr="00683A81">
        <w:t>profession.</w:t>
      </w:r>
    </w:p>
    <w:p w14:paraId="79CEF7EA" w14:textId="77777777" w:rsidR="009F708B" w:rsidRPr="00683A81" w:rsidRDefault="009F708B" w:rsidP="00E33D22">
      <w:pPr>
        <w:pStyle w:val="ListParagraph"/>
        <w:numPr>
          <w:ilvl w:val="1"/>
          <w:numId w:val="236"/>
        </w:numPr>
        <w:tabs>
          <w:tab w:val="left" w:pos="1293"/>
        </w:tabs>
        <w:kinsoku w:val="0"/>
        <w:overflowPunct w:val="0"/>
        <w:spacing w:line="276" w:lineRule="auto"/>
        <w:ind w:right="412" w:firstLine="0"/>
      </w:pPr>
      <w:r w:rsidRPr="00683A81">
        <w:rPr>
          <w:b/>
          <w:bCs/>
        </w:rPr>
        <w:t>Professional</w:t>
      </w:r>
      <w:r w:rsidRPr="00683A81">
        <w:rPr>
          <w:b/>
          <w:bCs/>
          <w:spacing w:val="1"/>
        </w:rPr>
        <w:t xml:space="preserve"> </w:t>
      </w:r>
      <w:r w:rsidRPr="00683A81">
        <w:rPr>
          <w:b/>
          <w:bCs/>
        </w:rPr>
        <w:t>fee.</w:t>
      </w:r>
      <w:r w:rsidRPr="00683A81">
        <w:rPr>
          <w:b/>
          <w:bCs/>
          <w:spacing w:val="1"/>
        </w:rPr>
        <w:t xml:space="preserve"> </w:t>
      </w:r>
      <w:r w:rsidRPr="00683A81">
        <w:t>A</w:t>
      </w:r>
      <w:r w:rsidRPr="00683A81">
        <w:rPr>
          <w:spacing w:val="1"/>
        </w:rPr>
        <w:t xml:space="preserve"> </w:t>
      </w:r>
      <w:r w:rsidRPr="00683A81">
        <w:t>pharmacist's</w:t>
      </w:r>
      <w:r w:rsidRPr="00683A81">
        <w:rPr>
          <w:spacing w:val="1"/>
        </w:rPr>
        <w:t xml:space="preserve"> </w:t>
      </w:r>
      <w:r w:rsidRPr="00683A81">
        <w:t>fee</w:t>
      </w:r>
      <w:r w:rsidRPr="00683A81">
        <w:rPr>
          <w:spacing w:val="1"/>
        </w:rPr>
        <w:t xml:space="preserve"> </w:t>
      </w:r>
      <w:r w:rsidRPr="00683A81">
        <w:t>for</w:t>
      </w:r>
      <w:r w:rsidRPr="00683A81">
        <w:rPr>
          <w:spacing w:val="1"/>
        </w:rPr>
        <w:t xml:space="preserve"> </w:t>
      </w:r>
      <w:r w:rsidRPr="00683A81">
        <w:t>professional</w:t>
      </w:r>
      <w:r w:rsidRPr="00683A81">
        <w:rPr>
          <w:spacing w:val="1"/>
        </w:rPr>
        <w:t xml:space="preserve"> </w:t>
      </w:r>
      <w:r w:rsidRPr="00683A81">
        <w:t>services</w:t>
      </w:r>
      <w:r w:rsidRPr="00683A81">
        <w:rPr>
          <w:spacing w:val="1"/>
        </w:rPr>
        <w:t xml:space="preserve"> </w:t>
      </w:r>
      <w:r w:rsidRPr="00683A81">
        <w:t>will</w:t>
      </w:r>
      <w:r w:rsidRPr="00683A81">
        <w:rPr>
          <w:spacing w:val="1"/>
        </w:rPr>
        <w:t xml:space="preserve"> </w:t>
      </w:r>
      <w:r w:rsidRPr="00683A81">
        <w:t>be</w:t>
      </w:r>
      <w:r w:rsidRPr="00683A81">
        <w:rPr>
          <w:spacing w:val="1"/>
        </w:rPr>
        <w:t xml:space="preserve"> </w:t>
      </w:r>
      <w:r w:rsidRPr="00683A81">
        <w:t>fair</w:t>
      </w:r>
      <w:r w:rsidRPr="00683A81">
        <w:rPr>
          <w:spacing w:val="1"/>
        </w:rPr>
        <w:t xml:space="preserve"> </w:t>
      </w:r>
      <w:r w:rsidRPr="00683A81">
        <w:t>and</w:t>
      </w:r>
      <w:r w:rsidRPr="00683A81">
        <w:rPr>
          <w:spacing w:val="1"/>
        </w:rPr>
        <w:t xml:space="preserve"> </w:t>
      </w:r>
      <w:r w:rsidRPr="00683A81">
        <w:t>equitable,</w:t>
      </w:r>
      <w:r w:rsidRPr="00683A81">
        <w:rPr>
          <w:spacing w:val="1"/>
        </w:rPr>
        <w:t xml:space="preserve"> </w:t>
      </w:r>
      <w:r w:rsidRPr="00683A81">
        <w:t>and</w:t>
      </w:r>
      <w:r w:rsidRPr="00683A81">
        <w:rPr>
          <w:spacing w:val="-58"/>
        </w:rPr>
        <w:t xml:space="preserve"> </w:t>
      </w:r>
      <w:r w:rsidRPr="00683A81">
        <w:t>commensurate</w:t>
      </w:r>
      <w:r w:rsidRPr="00683A81">
        <w:rPr>
          <w:spacing w:val="-8"/>
        </w:rPr>
        <w:t xml:space="preserve"> </w:t>
      </w:r>
      <w:r w:rsidRPr="00683A81">
        <w:t>with</w:t>
      </w:r>
      <w:r w:rsidRPr="00683A81">
        <w:rPr>
          <w:spacing w:val="-6"/>
        </w:rPr>
        <w:t xml:space="preserve"> </w:t>
      </w:r>
      <w:r w:rsidRPr="00683A81">
        <w:t>his</w:t>
      </w:r>
      <w:r w:rsidRPr="00683A81">
        <w:rPr>
          <w:spacing w:val="-4"/>
        </w:rPr>
        <w:t xml:space="preserve"> </w:t>
      </w:r>
      <w:r w:rsidRPr="00683A81">
        <w:t>knowledge</w:t>
      </w:r>
      <w:r w:rsidRPr="00683A81">
        <w:rPr>
          <w:spacing w:val="-7"/>
        </w:rPr>
        <w:t xml:space="preserve"> </w:t>
      </w:r>
      <w:r w:rsidRPr="00683A81">
        <w:t>and</w:t>
      </w:r>
      <w:r w:rsidRPr="00683A81">
        <w:rPr>
          <w:spacing w:val="-4"/>
        </w:rPr>
        <w:t xml:space="preserve"> </w:t>
      </w:r>
      <w:r w:rsidRPr="00683A81">
        <w:t>skill</w:t>
      </w:r>
      <w:r w:rsidRPr="00683A81">
        <w:rPr>
          <w:spacing w:val="-6"/>
        </w:rPr>
        <w:t xml:space="preserve"> </w:t>
      </w:r>
      <w:r w:rsidRPr="00683A81">
        <w:t>in</w:t>
      </w:r>
      <w:r w:rsidRPr="00683A81">
        <w:rPr>
          <w:spacing w:val="-4"/>
        </w:rPr>
        <w:t xml:space="preserve"> </w:t>
      </w:r>
      <w:r w:rsidRPr="00683A81">
        <w:t>the</w:t>
      </w:r>
      <w:r w:rsidRPr="00683A81">
        <w:rPr>
          <w:spacing w:val="-10"/>
        </w:rPr>
        <w:t xml:space="preserve"> </w:t>
      </w:r>
      <w:r w:rsidRPr="00683A81">
        <w:t>compounding</w:t>
      </w:r>
      <w:r w:rsidRPr="00683A81">
        <w:rPr>
          <w:spacing w:val="-6"/>
        </w:rPr>
        <w:t xml:space="preserve"> </w:t>
      </w:r>
      <w:r w:rsidRPr="00683A81">
        <w:t>and</w:t>
      </w:r>
      <w:r w:rsidRPr="00683A81">
        <w:rPr>
          <w:spacing w:val="-5"/>
        </w:rPr>
        <w:t xml:space="preserve"> </w:t>
      </w:r>
      <w:r w:rsidRPr="00683A81">
        <w:t>dispensing</w:t>
      </w:r>
      <w:r w:rsidRPr="00683A81">
        <w:rPr>
          <w:spacing w:val="-6"/>
        </w:rPr>
        <w:t xml:space="preserve"> </w:t>
      </w:r>
      <w:r w:rsidRPr="00683A81">
        <w:t>of</w:t>
      </w:r>
      <w:r w:rsidRPr="00683A81">
        <w:rPr>
          <w:spacing w:val="-5"/>
        </w:rPr>
        <w:t xml:space="preserve"> </w:t>
      </w:r>
      <w:r w:rsidRPr="00683A81">
        <w:t>prescriptions,</w:t>
      </w:r>
      <w:r w:rsidRPr="00683A81">
        <w:rPr>
          <w:spacing w:val="-6"/>
        </w:rPr>
        <w:t xml:space="preserve"> </w:t>
      </w:r>
      <w:r w:rsidRPr="00683A81">
        <w:t>and</w:t>
      </w:r>
      <w:r w:rsidRPr="00683A81">
        <w:rPr>
          <w:spacing w:val="-2"/>
        </w:rPr>
        <w:t xml:space="preserve"> </w:t>
      </w:r>
      <w:r w:rsidRPr="00683A81">
        <w:t>the</w:t>
      </w:r>
      <w:r w:rsidRPr="00683A81">
        <w:rPr>
          <w:spacing w:val="-58"/>
        </w:rPr>
        <w:t xml:space="preserve"> </w:t>
      </w:r>
      <w:r w:rsidRPr="00683A81">
        <w:t>rendering</w:t>
      </w:r>
      <w:r w:rsidRPr="00683A81">
        <w:rPr>
          <w:spacing w:val="-1"/>
        </w:rPr>
        <w:t xml:space="preserve"> </w:t>
      </w:r>
      <w:r w:rsidRPr="00683A81">
        <w:t>of</w:t>
      </w:r>
      <w:r w:rsidRPr="00683A81">
        <w:rPr>
          <w:spacing w:val="-1"/>
        </w:rPr>
        <w:t xml:space="preserve"> </w:t>
      </w:r>
      <w:r w:rsidRPr="00683A81">
        <w:t>other</w:t>
      </w:r>
      <w:r w:rsidRPr="00683A81">
        <w:rPr>
          <w:spacing w:val="-1"/>
        </w:rPr>
        <w:t xml:space="preserve"> </w:t>
      </w:r>
      <w:r w:rsidRPr="00683A81">
        <w:t>professional services.</w:t>
      </w:r>
    </w:p>
    <w:p w14:paraId="1409CB9D" w14:textId="77777777" w:rsidR="009F708B" w:rsidRPr="00683A81" w:rsidRDefault="009F708B" w:rsidP="00E33D22">
      <w:pPr>
        <w:pStyle w:val="ListParagraph"/>
        <w:numPr>
          <w:ilvl w:val="1"/>
          <w:numId w:val="236"/>
        </w:numPr>
        <w:tabs>
          <w:tab w:val="left" w:pos="1286"/>
        </w:tabs>
        <w:kinsoku w:val="0"/>
        <w:overflowPunct w:val="0"/>
        <w:spacing w:line="276" w:lineRule="auto"/>
        <w:ind w:left="891" w:right="412" w:firstLine="0"/>
      </w:pPr>
      <w:r w:rsidRPr="00683A81">
        <w:rPr>
          <w:b/>
          <w:bCs/>
        </w:rPr>
        <w:t xml:space="preserve">Patient Health and Safety and Confidentiality. </w:t>
      </w:r>
      <w:r w:rsidRPr="00683A81">
        <w:t>The health and safety of patients shall be a</w:t>
      </w:r>
      <w:r w:rsidRPr="00683A81">
        <w:rPr>
          <w:spacing w:val="1"/>
        </w:rPr>
        <w:t xml:space="preserve"> </w:t>
      </w:r>
      <w:r w:rsidRPr="00683A81">
        <w:t>pharmacist's first consideration and the nature of their problems or ailments or any confidence entrusted</w:t>
      </w:r>
      <w:r w:rsidRPr="00683A81">
        <w:rPr>
          <w:spacing w:val="-57"/>
        </w:rPr>
        <w:t xml:space="preserve"> </w:t>
      </w:r>
      <w:r w:rsidRPr="00683A81">
        <w:t>to him in his professional capacity will not be divulged by the pharmacist</w:t>
      </w:r>
      <w:r w:rsidRPr="00683A81">
        <w:rPr>
          <w:u w:val="single"/>
        </w:rPr>
        <w:t xml:space="preserve"> </w:t>
      </w:r>
      <w:r w:rsidRPr="00683A81">
        <w:t>except in response to legal</w:t>
      </w:r>
      <w:r w:rsidRPr="00683A81">
        <w:rPr>
          <w:spacing w:val="1"/>
        </w:rPr>
        <w:t xml:space="preserve"> </w:t>
      </w:r>
      <w:r w:rsidRPr="00683A81">
        <w:t>requirements</w:t>
      </w:r>
      <w:r w:rsidRPr="00683A81">
        <w:rPr>
          <w:spacing w:val="-1"/>
        </w:rPr>
        <w:t xml:space="preserve"> </w:t>
      </w:r>
      <w:r w:rsidRPr="00683A81">
        <w:t>or</w:t>
      </w:r>
      <w:r w:rsidRPr="00683A81">
        <w:rPr>
          <w:spacing w:val="-1"/>
        </w:rPr>
        <w:t xml:space="preserve"> </w:t>
      </w:r>
      <w:r w:rsidRPr="00683A81">
        <w:t>in the</w:t>
      </w:r>
      <w:r w:rsidRPr="00683A81">
        <w:rPr>
          <w:spacing w:val="-1"/>
        </w:rPr>
        <w:t xml:space="preserve"> </w:t>
      </w:r>
      <w:r w:rsidRPr="00683A81">
        <w:t>best interest of</w:t>
      </w:r>
      <w:r w:rsidRPr="00683A81">
        <w:rPr>
          <w:spacing w:val="-1"/>
        </w:rPr>
        <w:t xml:space="preserve"> </w:t>
      </w:r>
      <w:r w:rsidRPr="00683A81">
        <w:t>the</w:t>
      </w:r>
      <w:r w:rsidRPr="00683A81">
        <w:rPr>
          <w:spacing w:val="-1"/>
        </w:rPr>
        <w:t xml:space="preserve"> </w:t>
      </w:r>
      <w:r w:rsidRPr="00683A81">
        <w:t>patron.</w:t>
      </w:r>
    </w:p>
    <w:p w14:paraId="56D50666" w14:textId="77777777" w:rsidR="009F708B" w:rsidRPr="00683A81" w:rsidRDefault="009F708B" w:rsidP="00E33D22">
      <w:pPr>
        <w:pStyle w:val="ListParagraph"/>
        <w:numPr>
          <w:ilvl w:val="1"/>
          <w:numId w:val="236"/>
        </w:numPr>
        <w:tabs>
          <w:tab w:val="left" w:pos="1226"/>
        </w:tabs>
        <w:kinsoku w:val="0"/>
        <w:overflowPunct w:val="0"/>
        <w:spacing w:line="276" w:lineRule="auto"/>
        <w:ind w:left="891" w:right="411" w:firstLine="0"/>
      </w:pPr>
      <w:r w:rsidRPr="00683A81">
        <w:rPr>
          <w:b/>
          <w:bCs/>
        </w:rPr>
        <w:t>Practice</w:t>
      </w:r>
      <w:r w:rsidRPr="00683A81">
        <w:rPr>
          <w:b/>
          <w:bCs/>
          <w:spacing w:val="-11"/>
        </w:rPr>
        <w:t xml:space="preserve"> </w:t>
      </w:r>
      <w:r w:rsidRPr="00683A81">
        <w:rPr>
          <w:b/>
          <w:bCs/>
        </w:rPr>
        <w:t>of</w:t>
      </w:r>
      <w:r w:rsidRPr="00683A81">
        <w:rPr>
          <w:b/>
          <w:bCs/>
          <w:spacing w:val="-9"/>
        </w:rPr>
        <w:t xml:space="preserve"> </w:t>
      </w:r>
      <w:r w:rsidRPr="00683A81">
        <w:rPr>
          <w:b/>
          <w:bCs/>
        </w:rPr>
        <w:t>medicine.</w:t>
      </w:r>
      <w:r w:rsidRPr="00683A81">
        <w:rPr>
          <w:b/>
          <w:bCs/>
          <w:spacing w:val="-12"/>
        </w:rPr>
        <w:t xml:space="preserve"> </w:t>
      </w:r>
      <w:r w:rsidRPr="00683A81">
        <w:t>A</w:t>
      </w:r>
      <w:r w:rsidRPr="00683A81">
        <w:rPr>
          <w:spacing w:val="-9"/>
        </w:rPr>
        <w:t xml:space="preserve"> </w:t>
      </w:r>
      <w:r w:rsidRPr="00683A81">
        <w:t>pharmacist</w:t>
      </w:r>
      <w:r w:rsidRPr="00683A81">
        <w:rPr>
          <w:spacing w:val="-9"/>
        </w:rPr>
        <w:t xml:space="preserve"> </w:t>
      </w:r>
      <w:r w:rsidRPr="00683A81">
        <w:t>will</w:t>
      </w:r>
      <w:r w:rsidRPr="00683A81">
        <w:rPr>
          <w:spacing w:val="-8"/>
        </w:rPr>
        <w:t xml:space="preserve"> </w:t>
      </w:r>
      <w:r w:rsidRPr="00683A81">
        <w:t>refrain</w:t>
      </w:r>
      <w:r w:rsidRPr="00683A81">
        <w:rPr>
          <w:spacing w:val="-9"/>
        </w:rPr>
        <w:t xml:space="preserve"> </w:t>
      </w:r>
      <w:r w:rsidRPr="00683A81">
        <w:t>from</w:t>
      </w:r>
      <w:r w:rsidRPr="00683A81">
        <w:rPr>
          <w:spacing w:val="-12"/>
        </w:rPr>
        <w:t xml:space="preserve"> </w:t>
      </w:r>
      <w:r w:rsidRPr="00683A81">
        <w:t>any</w:t>
      </w:r>
      <w:r w:rsidRPr="00683A81">
        <w:rPr>
          <w:spacing w:val="-9"/>
        </w:rPr>
        <w:t xml:space="preserve"> </w:t>
      </w:r>
      <w:r w:rsidRPr="00683A81">
        <w:t>attempt</w:t>
      </w:r>
      <w:r w:rsidRPr="00683A81">
        <w:rPr>
          <w:spacing w:val="-9"/>
        </w:rPr>
        <w:t xml:space="preserve"> </w:t>
      </w:r>
      <w:r w:rsidRPr="00683A81">
        <w:t>at</w:t>
      </w:r>
      <w:r w:rsidRPr="00683A81">
        <w:rPr>
          <w:spacing w:val="-8"/>
        </w:rPr>
        <w:t xml:space="preserve"> </w:t>
      </w:r>
      <w:r w:rsidRPr="00683A81">
        <w:t>diagnosis</w:t>
      </w:r>
      <w:r w:rsidRPr="00683A81">
        <w:rPr>
          <w:spacing w:val="-8"/>
        </w:rPr>
        <w:t xml:space="preserve"> </w:t>
      </w:r>
      <w:r w:rsidRPr="00683A81">
        <w:t>or</w:t>
      </w:r>
      <w:r w:rsidRPr="00683A81">
        <w:rPr>
          <w:spacing w:val="-10"/>
        </w:rPr>
        <w:t xml:space="preserve"> </w:t>
      </w:r>
      <w:r w:rsidRPr="00683A81">
        <w:t>treatment</w:t>
      </w:r>
      <w:r w:rsidRPr="00683A81">
        <w:rPr>
          <w:spacing w:val="-8"/>
        </w:rPr>
        <w:t xml:space="preserve"> </w:t>
      </w:r>
      <w:r w:rsidRPr="00683A81">
        <w:t>that</w:t>
      </w:r>
      <w:r w:rsidRPr="00683A81">
        <w:rPr>
          <w:spacing w:val="-9"/>
        </w:rPr>
        <w:t xml:space="preserve"> </w:t>
      </w:r>
      <w:r w:rsidRPr="00683A81">
        <w:t>might</w:t>
      </w:r>
      <w:r w:rsidRPr="00683A81">
        <w:rPr>
          <w:spacing w:val="-57"/>
        </w:rPr>
        <w:t xml:space="preserve"> </w:t>
      </w:r>
      <w:r w:rsidRPr="00683A81">
        <w:t>infringe</w:t>
      </w:r>
      <w:r w:rsidRPr="00683A81">
        <w:rPr>
          <w:spacing w:val="1"/>
        </w:rPr>
        <w:t xml:space="preserve"> </w:t>
      </w:r>
      <w:r w:rsidRPr="00683A81">
        <w:t>upon</w:t>
      </w:r>
      <w:r w:rsidRPr="00683A81">
        <w:rPr>
          <w:spacing w:val="1"/>
        </w:rPr>
        <w:t xml:space="preserve"> </w:t>
      </w:r>
      <w:r w:rsidRPr="00683A81">
        <w:t>the</w:t>
      </w:r>
      <w:r w:rsidRPr="00683A81">
        <w:rPr>
          <w:spacing w:val="1"/>
        </w:rPr>
        <w:t xml:space="preserve"> </w:t>
      </w:r>
      <w:r w:rsidRPr="00683A81">
        <w:t>legally</w:t>
      </w:r>
      <w:r w:rsidRPr="00683A81">
        <w:rPr>
          <w:spacing w:val="1"/>
        </w:rPr>
        <w:t xml:space="preserve"> </w:t>
      </w:r>
      <w:r w:rsidRPr="00683A81">
        <w:t>constituted</w:t>
      </w:r>
      <w:r w:rsidRPr="00683A81">
        <w:rPr>
          <w:spacing w:val="1"/>
        </w:rPr>
        <w:t xml:space="preserve"> </w:t>
      </w:r>
      <w:r w:rsidRPr="00683A81">
        <w:t>right</w:t>
      </w:r>
      <w:r w:rsidRPr="00683A81">
        <w:rPr>
          <w:spacing w:val="1"/>
        </w:rPr>
        <w:t xml:space="preserve"> </w:t>
      </w:r>
      <w:r w:rsidRPr="00683A81">
        <w:t>or</w:t>
      </w:r>
      <w:r w:rsidRPr="00683A81">
        <w:rPr>
          <w:spacing w:val="1"/>
        </w:rPr>
        <w:t xml:space="preserve"> </w:t>
      </w:r>
      <w:r w:rsidRPr="00683A81">
        <w:t>obligation</w:t>
      </w:r>
      <w:r w:rsidRPr="00683A81">
        <w:rPr>
          <w:spacing w:val="1"/>
        </w:rPr>
        <w:t xml:space="preserve"> </w:t>
      </w:r>
      <w:r w:rsidRPr="00683A81">
        <w:t>of</w:t>
      </w:r>
      <w:r w:rsidRPr="00683A81">
        <w:rPr>
          <w:spacing w:val="1"/>
        </w:rPr>
        <w:t xml:space="preserve"> </w:t>
      </w:r>
      <w:r w:rsidRPr="00683A81">
        <w:t>any</w:t>
      </w:r>
      <w:r w:rsidRPr="00683A81">
        <w:rPr>
          <w:spacing w:val="1"/>
        </w:rPr>
        <w:t xml:space="preserve"> </w:t>
      </w:r>
      <w:r w:rsidRPr="00683A81">
        <w:t>licensed</w:t>
      </w:r>
      <w:r w:rsidRPr="00683A81">
        <w:rPr>
          <w:spacing w:val="1"/>
        </w:rPr>
        <w:t xml:space="preserve"> </w:t>
      </w:r>
      <w:r w:rsidRPr="00683A81">
        <w:t>practitioner</w:t>
      </w:r>
      <w:r w:rsidRPr="00683A81">
        <w:rPr>
          <w:spacing w:val="1"/>
        </w:rPr>
        <w:t xml:space="preserve"> </w:t>
      </w:r>
      <w:r w:rsidRPr="00683A81">
        <w:t>or</w:t>
      </w:r>
      <w:r w:rsidRPr="00683A81">
        <w:rPr>
          <w:spacing w:val="1"/>
        </w:rPr>
        <w:t xml:space="preserve"> </w:t>
      </w:r>
      <w:r w:rsidRPr="00683A81">
        <w:t>mid-level</w:t>
      </w:r>
      <w:r w:rsidRPr="00683A81">
        <w:rPr>
          <w:spacing w:val="-57"/>
        </w:rPr>
        <w:t xml:space="preserve"> </w:t>
      </w:r>
      <w:r w:rsidRPr="00683A81">
        <w:t>practitioner.</w:t>
      </w:r>
    </w:p>
    <w:p w14:paraId="45635205" w14:textId="77777777" w:rsidR="009F708B" w:rsidRPr="00683A81" w:rsidRDefault="009F708B" w:rsidP="00E33D22">
      <w:pPr>
        <w:pStyle w:val="ListParagraph"/>
        <w:numPr>
          <w:ilvl w:val="1"/>
          <w:numId w:val="236"/>
        </w:numPr>
        <w:tabs>
          <w:tab w:val="left" w:pos="1310"/>
        </w:tabs>
        <w:kinsoku w:val="0"/>
        <w:overflowPunct w:val="0"/>
        <w:spacing w:line="276" w:lineRule="auto"/>
        <w:ind w:left="891" w:right="414" w:firstLine="0"/>
      </w:pPr>
      <w:r w:rsidRPr="00683A81">
        <w:rPr>
          <w:b/>
          <w:bCs/>
        </w:rPr>
        <w:t>Arrangements.</w:t>
      </w:r>
      <w:r w:rsidRPr="00683A81">
        <w:rPr>
          <w:b/>
          <w:bCs/>
          <w:spacing w:val="1"/>
        </w:rPr>
        <w:t xml:space="preserve"> </w:t>
      </w:r>
      <w:proofErr w:type="gramStart"/>
      <w:r w:rsidRPr="00683A81">
        <w:t>Licensees</w:t>
      </w:r>
      <w:proofErr w:type="gramEnd"/>
      <w:r w:rsidRPr="00683A81">
        <w:rPr>
          <w:spacing w:val="1"/>
        </w:rPr>
        <w:t xml:space="preserve"> </w:t>
      </w:r>
      <w:r w:rsidRPr="00683A81">
        <w:t>shall</w:t>
      </w:r>
      <w:r w:rsidRPr="00683A81">
        <w:rPr>
          <w:spacing w:val="1"/>
        </w:rPr>
        <w:t xml:space="preserve"> </w:t>
      </w:r>
      <w:r w:rsidRPr="00683A81">
        <w:t>oppose</w:t>
      </w:r>
      <w:r w:rsidRPr="00683A81">
        <w:rPr>
          <w:spacing w:val="1"/>
        </w:rPr>
        <w:t xml:space="preserve"> </w:t>
      </w:r>
      <w:r w:rsidRPr="00683A81">
        <w:t>any</w:t>
      </w:r>
      <w:r w:rsidRPr="00683A81">
        <w:rPr>
          <w:spacing w:val="1"/>
        </w:rPr>
        <w:t xml:space="preserve"> </w:t>
      </w:r>
      <w:r w:rsidRPr="00683A81">
        <w:t>arrangement</w:t>
      </w:r>
      <w:r w:rsidRPr="00683A81">
        <w:rPr>
          <w:spacing w:val="1"/>
        </w:rPr>
        <w:t xml:space="preserve"> </w:t>
      </w:r>
      <w:proofErr w:type="gramStart"/>
      <w:r w:rsidRPr="00683A81">
        <w:t>inimical</w:t>
      </w:r>
      <w:r w:rsidRPr="00683A81">
        <w:rPr>
          <w:spacing w:val="1"/>
        </w:rPr>
        <w:t xml:space="preserve"> </w:t>
      </w:r>
      <w:r w:rsidRPr="00683A81">
        <w:t>to</w:t>
      </w:r>
      <w:proofErr w:type="gramEnd"/>
      <w:r w:rsidRPr="00683A81">
        <w:rPr>
          <w:spacing w:val="1"/>
        </w:rPr>
        <w:t xml:space="preserve"> </w:t>
      </w:r>
      <w:r w:rsidRPr="00683A81">
        <w:t>public</w:t>
      </w:r>
      <w:r w:rsidRPr="00683A81">
        <w:rPr>
          <w:spacing w:val="1"/>
        </w:rPr>
        <w:t xml:space="preserve"> </w:t>
      </w:r>
      <w:r w:rsidRPr="00683A81">
        <w:t>health.</w:t>
      </w:r>
      <w:r w:rsidRPr="00683A81">
        <w:rPr>
          <w:spacing w:val="1"/>
        </w:rPr>
        <w:t xml:space="preserve"> </w:t>
      </w:r>
      <w:r w:rsidRPr="00683A81">
        <w:t>Such</w:t>
      </w:r>
      <w:r w:rsidRPr="00683A81">
        <w:rPr>
          <w:spacing w:val="1"/>
        </w:rPr>
        <w:t xml:space="preserve"> </w:t>
      </w:r>
      <w:r w:rsidRPr="00683A81">
        <w:t>an</w:t>
      </w:r>
      <w:r w:rsidRPr="00683A81">
        <w:rPr>
          <w:spacing w:val="1"/>
        </w:rPr>
        <w:t xml:space="preserve"> </w:t>
      </w:r>
      <w:r w:rsidRPr="00683A81">
        <w:t>arrangement could include, but is not limited to, an arrangement between a licensee and a prescriber</w:t>
      </w:r>
      <w:r w:rsidRPr="00683A81">
        <w:rPr>
          <w:spacing w:val="1"/>
        </w:rPr>
        <w:t xml:space="preserve"> </w:t>
      </w:r>
      <w:r w:rsidRPr="00683A81">
        <w:t>whereby</w:t>
      </w:r>
      <w:r w:rsidRPr="00683A81">
        <w:rPr>
          <w:spacing w:val="-2"/>
        </w:rPr>
        <w:t xml:space="preserve"> </w:t>
      </w:r>
      <w:r w:rsidRPr="00683A81">
        <w:t>fees are</w:t>
      </w:r>
      <w:r w:rsidRPr="00683A81">
        <w:rPr>
          <w:spacing w:val="-1"/>
        </w:rPr>
        <w:t xml:space="preserve"> </w:t>
      </w:r>
      <w:r w:rsidRPr="00683A81">
        <w:t>divided</w:t>
      </w:r>
      <w:r w:rsidRPr="00683A81">
        <w:rPr>
          <w:spacing w:val="2"/>
        </w:rPr>
        <w:t xml:space="preserve"> </w:t>
      </w:r>
      <w:r w:rsidRPr="00683A81">
        <w:t>or</w:t>
      </w:r>
      <w:r w:rsidRPr="00683A81">
        <w:rPr>
          <w:spacing w:val="-2"/>
        </w:rPr>
        <w:t xml:space="preserve"> </w:t>
      </w:r>
      <w:r w:rsidRPr="00683A81">
        <w:t>in which</w:t>
      </w:r>
      <w:r w:rsidRPr="00683A81">
        <w:rPr>
          <w:spacing w:val="-3"/>
        </w:rPr>
        <w:t xml:space="preserve"> </w:t>
      </w:r>
      <w:r w:rsidRPr="00683A81">
        <w:t>private</w:t>
      </w:r>
      <w:r w:rsidRPr="00683A81">
        <w:rPr>
          <w:spacing w:val="-1"/>
        </w:rPr>
        <w:t xml:space="preserve"> </w:t>
      </w:r>
      <w:r w:rsidRPr="00683A81">
        <w:t>formulas</w:t>
      </w:r>
      <w:r w:rsidRPr="00683A81">
        <w:rPr>
          <w:spacing w:val="-1"/>
        </w:rPr>
        <w:t xml:space="preserve"> </w:t>
      </w:r>
      <w:r w:rsidRPr="00683A81">
        <w:t>are</w:t>
      </w:r>
      <w:r w:rsidRPr="00683A81">
        <w:rPr>
          <w:spacing w:val="-1"/>
        </w:rPr>
        <w:t xml:space="preserve"> </w:t>
      </w:r>
      <w:r w:rsidRPr="00683A81">
        <w:t>concerned.</w:t>
      </w:r>
    </w:p>
    <w:p w14:paraId="0E4E50ED" w14:textId="77777777" w:rsidR="009F708B" w:rsidRPr="00683A81" w:rsidRDefault="009F708B" w:rsidP="00E33D22">
      <w:pPr>
        <w:pStyle w:val="ListParagraph"/>
        <w:numPr>
          <w:ilvl w:val="1"/>
          <w:numId w:val="236"/>
        </w:numPr>
        <w:tabs>
          <w:tab w:val="left" w:pos="1243"/>
        </w:tabs>
        <w:kinsoku w:val="0"/>
        <w:overflowPunct w:val="0"/>
        <w:spacing w:line="276" w:lineRule="auto"/>
        <w:ind w:right="413" w:firstLine="0"/>
      </w:pPr>
      <w:r w:rsidRPr="00683A81">
        <w:rPr>
          <w:b/>
          <w:bCs/>
        </w:rPr>
        <w:t xml:space="preserve">Promote profession. </w:t>
      </w:r>
      <w:r w:rsidRPr="00683A81">
        <w:t>A pharmacist will seek to attract people of good moral character, good habits</w:t>
      </w:r>
      <w:r w:rsidRPr="00683A81">
        <w:rPr>
          <w:spacing w:val="1"/>
        </w:rPr>
        <w:t xml:space="preserve"> </w:t>
      </w:r>
      <w:r w:rsidRPr="00683A81">
        <w:t xml:space="preserve">and high intellect to the profession and share </w:t>
      </w:r>
      <w:proofErr w:type="gramStart"/>
      <w:r w:rsidRPr="00683A81">
        <w:t>freely of</w:t>
      </w:r>
      <w:proofErr w:type="gramEnd"/>
      <w:r w:rsidRPr="00683A81">
        <w:t xml:space="preserve"> his knowledge and experiences as a further aid to</w:t>
      </w:r>
      <w:r w:rsidRPr="00683A81">
        <w:rPr>
          <w:spacing w:val="-57"/>
        </w:rPr>
        <w:t xml:space="preserve"> </w:t>
      </w:r>
      <w:r w:rsidRPr="00683A81">
        <w:t>their</w:t>
      </w:r>
      <w:r w:rsidRPr="00683A81">
        <w:rPr>
          <w:spacing w:val="-2"/>
        </w:rPr>
        <w:t xml:space="preserve"> </w:t>
      </w:r>
      <w:r w:rsidRPr="00683A81">
        <w:t>instruction.</w:t>
      </w:r>
    </w:p>
    <w:p w14:paraId="62886B1D" w14:textId="77777777" w:rsidR="009F708B" w:rsidRPr="00683A81" w:rsidRDefault="009F708B" w:rsidP="00E33D22">
      <w:pPr>
        <w:pStyle w:val="ListParagraph"/>
        <w:numPr>
          <w:ilvl w:val="1"/>
          <w:numId w:val="236"/>
        </w:numPr>
        <w:tabs>
          <w:tab w:val="left" w:pos="1351"/>
        </w:tabs>
        <w:kinsoku w:val="0"/>
        <w:overflowPunct w:val="0"/>
        <w:spacing w:before="60" w:line="276" w:lineRule="auto"/>
        <w:ind w:left="891" w:right="409" w:firstLine="0"/>
      </w:pPr>
      <w:r w:rsidRPr="00683A81">
        <w:rPr>
          <w:b/>
          <w:bCs/>
        </w:rPr>
        <w:t>Professional</w:t>
      </w:r>
      <w:r w:rsidRPr="00683A81">
        <w:rPr>
          <w:b/>
          <w:bCs/>
          <w:spacing w:val="-4"/>
        </w:rPr>
        <w:t xml:space="preserve"> </w:t>
      </w:r>
      <w:r w:rsidRPr="00683A81">
        <w:rPr>
          <w:b/>
          <w:bCs/>
        </w:rPr>
        <w:t>services.</w:t>
      </w:r>
      <w:r w:rsidRPr="00683A81">
        <w:rPr>
          <w:b/>
          <w:bCs/>
          <w:spacing w:val="-3"/>
        </w:rPr>
        <w:t xml:space="preserve"> </w:t>
      </w:r>
      <w:r w:rsidRPr="00683A81">
        <w:t>A</w:t>
      </w:r>
      <w:r w:rsidRPr="00683A81">
        <w:rPr>
          <w:spacing w:val="-2"/>
        </w:rPr>
        <w:t xml:space="preserve"> </w:t>
      </w:r>
      <w:r w:rsidRPr="00683A81">
        <w:t>pharmacist</w:t>
      </w:r>
      <w:r w:rsidRPr="00683A81">
        <w:rPr>
          <w:spacing w:val="-2"/>
        </w:rPr>
        <w:t xml:space="preserve"> </w:t>
      </w:r>
      <w:r w:rsidRPr="00683A81">
        <w:t>will</w:t>
      </w:r>
      <w:r w:rsidRPr="00683A81">
        <w:rPr>
          <w:spacing w:val="-4"/>
        </w:rPr>
        <w:t xml:space="preserve"> </w:t>
      </w:r>
      <w:proofErr w:type="gramStart"/>
      <w:r w:rsidRPr="00683A81">
        <w:t>at</w:t>
      </w:r>
      <w:r w:rsidRPr="00683A81">
        <w:rPr>
          <w:spacing w:val="-3"/>
        </w:rPr>
        <w:t xml:space="preserve"> </w:t>
      </w:r>
      <w:r w:rsidRPr="00683A81">
        <w:t>all</w:t>
      </w:r>
      <w:r w:rsidRPr="00683A81">
        <w:rPr>
          <w:spacing w:val="-4"/>
        </w:rPr>
        <w:t xml:space="preserve"> </w:t>
      </w:r>
      <w:r w:rsidRPr="00683A81">
        <w:t>times</w:t>
      </w:r>
      <w:proofErr w:type="gramEnd"/>
      <w:r w:rsidRPr="00683A81">
        <w:rPr>
          <w:spacing w:val="-5"/>
        </w:rPr>
        <w:t xml:space="preserve"> </w:t>
      </w:r>
      <w:r w:rsidRPr="00683A81">
        <w:t>make</w:t>
      </w:r>
      <w:r w:rsidRPr="00683A81">
        <w:rPr>
          <w:spacing w:val="-5"/>
        </w:rPr>
        <w:t xml:space="preserve"> </w:t>
      </w:r>
      <w:r w:rsidRPr="00683A81">
        <w:t>his</w:t>
      </w:r>
      <w:r w:rsidRPr="00683A81">
        <w:rPr>
          <w:spacing w:val="-2"/>
        </w:rPr>
        <w:t xml:space="preserve"> </w:t>
      </w:r>
      <w:r w:rsidRPr="00683A81">
        <w:t>professional</w:t>
      </w:r>
      <w:r w:rsidRPr="00683A81">
        <w:rPr>
          <w:spacing w:val="-2"/>
        </w:rPr>
        <w:t xml:space="preserve"> </w:t>
      </w:r>
      <w:r w:rsidRPr="00683A81">
        <w:t>services</w:t>
      </w:r>
      <w:r w:rsidRPr="00683A81">
        <w:rPr>
          <w:spacing w:val="-1"/>
        </w:rPr>
        <w:t xml:space="preserve"> </w:t>
      </w:r>
      <w:r w:rsidRPr="00683A81">
        <w:t>available</w:t>
      </w:r>
      <w:r w:rsidRPr="00683A81">
        <w:rPr>
          <w:spacing w:val="-3"/>
        </w:rPr>
        <w:t xml:space="preserve"> </w:t>
      </w:r>
      <w:r w:rsidRPr="00683A81">
        <w:t>to</w:t>
      </w:r>
      <w:r w:rsidRPr="00683A81">
        <w:rPr>
          <w:spacing w:val="-5"/>
        </w:rPr>
        <w:t xml:space="preserve"> </w:t>
      </w:r>
      <w:r w:rsidRPr="00683A81">
        <w:t>the</w:t>
      </w:r>
      <w:r w:rsidRPr="00683A81">
        <w:rPr>
          <w:spacing w:val="-57"/>
        </w:rPr>
        <w:t xml:space="preserve"> </w:t>
      </w:r>
      <w:r w:rsidRPr="00683A81">
        <w:t>allied</w:t>
      </w:r>
      <w:r w:rsidRPr="00683A81">
        <w:rPr>
          <w:spacing w:val="-7"/>
        </w:rPr>
        <w:t xml:space="preserve"> </w:t>
      </w:r>
      <w:r w:rsidRPr="00683A81">
        <w:t>professions,</w:t>
      </w:r>
      <w:r w:rsidRPr="00683A81">
        <w:rPr>
          <w:spacing w:val="-6"/>
        </w:rPr>
        <w:t xml:space="preserve"> </w:t>
      </w:r>
      <w:r w:rsidRPr="00683A81">
        <w:t>state</w:t>
      </w:r>
      <w:r w:rsidRPr="00683A81">
        <w:rPr>
          <w:spacing w:val="-7"/>
        </w:rPr>
        <w:t xml:space="preserve"> </w:t>
      </w:r>
      <w:r w:rsidRPr="00683A81">
        <w:t>and</w:t>
      </w:r>
      <w:r w:rsidRPr="00683A81">
        <w:rPr>
          <w:spacing w:val="-6"/>
        </w:rPr>
        <w:t xml:space="preserve"> </w:t>
      </w:r>
      <w:r w:rsidRPr="00683A81">
        <w:t>local</w:t>
      </w:r>
      <w:r w:rsidRPr="00683A81">
        <w:rPr>
          <w:spacing w:val="-6"/>
        </w:rPr>
        <w:t xml:space="preserve"> </w:t>
      </w:r>
      <w:r w:rsidRPr="00683A81">
        <w:t>government</w:t>
      </w:r>
      <w:r w:rsidRPr="00683A81">
        <w:rPr>
          <w:spacing w:val="-6"/>
        </w:rPr>
        <w:t xml:space="preserve"> </w:t>
      </w:r>
      <w:r w:rsidRPr="00683A81">
        <w:t>agencies</w:t>
      </w:r>
      <w:r w:rsidRPr="00683A81">
        <w:rPr>
          <w:spacing w:val="-11"/>
        </w:rPr>
        <w:t xml:space="preserve"> </w:t>
      </w:r>
      <w:r w:rsidRPr="00683A81">
        <w:t>and</w:t>
      </w:r>
      <w:r w:rsidRPr="00683A81">
        <w:rPr>
          <w:spacing w:val="-6"/>
        </w:rPr>
        <w:t xml:space="preserve"> </w:t>
      </w:r>
      <w:r w:rsidRPr="00683A81">
        <w:t>to</w:t>
      </w:r>
      <w:r w:rsidRPr="00683A81">
        <w:rPr>
          <w:spacing w:val="-9"/>
        </w:rPr>
        <w:t xml:space="preserve"> </w:t>
      </w:r>
      <w:r w:rsidRPr="00683A81">
        <w:t>the</w:t>
      </w:r>
      <w:r w:rsidRPr="00683A81">
        <w:rPr>
          <w:spacing w:val="-10"/>
        </w:rPr>
        <w:t xml:space="preserve"> </w:t>
      </w:r>
      <w:r w:rsidRPr="00683A81">
        <w:t>office</w:t>
      </w:r>
      <w:r w:rsidRPr="00683A81">
        <w:rPr>
          <w:spacing w:val="-7"/>
        </w:rPr>
        <w:t xml:space="preserve"> </w:t>
      </w:r>
      <w:r w:rsidRPr="00683A81">
        <w:t>of</w:t>
      </w:r>
      <w:r w:rsidRPr="00683A81">
        <w:rPr>
          <w:spacing w:val="-6"/>
        </w:rPr>
        <w:t xml:space="preserve"> </w:t>
      </w:r>
      <w:r w:rsidRPr="00683A81">
        <w:t>civilian</w:t>
      </w:r>
      <w:r w:rsidRPr="00683A81">
        <w:rPr>
          <w:spacing w:val="-9"/>
        </w:rPr>
        <w:t xml:space="preserve"> </w:t>
      </w:r>
      <w:r w:rsidRPr="00683A81">
        <w:t>defense</w:t>
      </w:r>
      <w:r w:rsidRPr="00683A81">
        <w:rPr>
          <w:spacing w:val="-7"/>
        </w:rPr>
        <w:t xml:space="preserve"> </w:t>
      </w:r>
      <w:r w:rsidRPr="00683A81">
        <w:t>in</w:t>
      </w:r>
      <w:r w:rsidRPr="00683A81">
        <w:rPr>
          <w:spacing w:val="-6"/>
        </w:rPr>
        <w:t xml:space="preserve"> </w:t>
      </w:r>
      <w:r w:rsidRPr="00683A81">
        <w:t>any</w:t>
      </w:r>
      <w:r w:rsidRPr="00683A81">
        <w:rPr>
          <w:spacing w:val="-9"/>
        </w:rPr>
        <w:t xml:space="preserve"> </w:t>
      </w:r>
      <w:r w:rsidRPr="00683A81">
        <w:t>project</w:t>
      </w:r>
      <w:r w:rsidRPr="00683A81">
        <w:rPr>
          <w:spacing w:val="-58"/>
        </w:rPr>
        <w:t xml:space="preserve"> </w:t>
      </w:r>
      <w:r w:rsidRPr="00683A81">
        <w:t>beneficial</w:t>
      </w:r>
      <w:r w:rsidRPr="00683A81">
        <w:rPr>
          <w:spacing w:val="-1"/>
        </w:rPr>
        <w:t xml:space="preserve"> </w:t>
      </w:r>
      <w:r w:rsidRPr="00683A81">
        <w:t>to public</w:t>
      </w:r>
      <w:r w:rsidRPr="00683A81">
        <w:rPr>
          <w:spacing w:val="-1"/>
        </w:rPr>
        <w:t xml:space="preserve"> </w:t>
      </w:r>
      <w:r w:rsidRPr="00683A81">
        <w:t>health and the</w:t>
      </w:r>
      <w:r w:rsidRPr="00683A81">
        <w:rPr>
          <w:spacing w:val="-2"/>
        </w:rPr>
        <w:t xml:space="preserve"> </w:t>
      </w:r>
      <w:r w:rsidRPr="00683A81">
        <w:t>welfare</w:t>
      </w:r>
      <w:r w:rsidRPr="00683A81">
        <w:rPr>
          <w:spacing w:val="-1"/>
        </w:rPr>
        <w:t xml:space="preserve"> </w:t>
      </w:r>
      <w:r w:rsidRPr="00683A81">
        <w:t>or</w:t>
      </w:r>
      <w:r w:rsidRPr="00683A81">
        <w:rPr>
          <w:spacing w:val="-1"/>
        </w:rPr>
        <w:t xml:space="preserve"> </w:t>
      </w:r>
      <w:r w:rsidRPr="00683A81">
        <w:t>defense</w:t>
      </w:r>
      <w:r w:rsidRPr="00683A81">
        <w:rPr>
          <w:spacing w:val="-4"/>
        </w:rPr>
        <w:t xml:space="preserve"> </w:t>
      </w:r>
      <w:r w:rsidRPr="00683A81">
        <w:t>of</w:t>
      </w:r>
      <w:r w:rsidRPr="00683A81">
        <w:rPr>
          <w:spacing w:val="-1"/>
        </w:rPr>
        <w:t xml:space="preserve"> </w:t>
      </w:r>
      <w:r w:rsidRPr="00683A81">
        <w:t>our</w:t>
      </w:r>
      <w:r w:rsidRPr="00683A81">
        <w:rPr>
          <w:spacing w:val="-1"/>
        </w:rPr>
        <w:t xml:space="preserve"> </w:t>
      </w:r>
      <w:r w:rsidRPr="00683A81">
        <w:t>country.</w:t>
      </w:r>
    </w:p>
    <w:p w14:paraId="26821B44" w14:textId="77777777" w:rsidR="009F708B" w:rsidRPr="00683A81" w:rsidRDefault="009F708B" w:rsidP="00E33D22">
      <w:pPr>
        <w:pStyle w:val="ListParagraph"/>
        <w:numPr>
          <w:ilvl w:val="1"/>
          <w:numId w:val="236"/>
        </w:numPr>
        <w:tabs>
          <w:tab w:val="left" w:pos="1365"/>
        </w:tabs>
        <w:kinsoku w:val="0"/>
        <w:overflowPunct w:val="0"/>
        <w:spacing w:before="77" w:line="276" w:lineRule="auto"/>
        <w:ind w:left="891" w:right="410" w:firstLine="0"/>
      </w:pPr>
      <w:r w:rsidRPr="00683A81">
        <w:rPr>
          <w:b/>
          <w:bCs/>
        </w:rPr>
        <w:t xml:space="preserve">Governing body. </w:t>
      </w:r>
      <w:r w:rsidRPr="00683A81">
        <w:t>A pharmacist will recognize the Board as the governing body of the practice of</w:t>
      </w:r>
      <w:r w:rsidRPr="00683A81">
        <w:rPr>
          <w:spacing w:val="1"/>
        </w:rPr>
        <w:t xml:space="preserve"> </w:t>
      </w:r>
      <w:r w:rsidRPr="00683A81">
        <w:t>pharmacy in the State of Oklahoma and report to it any violation of pharmacy laws or regulations that</w:t>
      </w:r>
      <w:r w:rsidRPr="00683A81">
        <w:rPr>
          <w:spacing w:val="1"/>
        </w:rPr>
        <w:t xml:space="preserve"> </w:t>
      </w:r>
      <w:r w:rsidRPr="00683A81">
        <w:t>may</w:t>
      </w:r>
      <w:r w:rsidRPr="00683A81">
        <w:rPr>
          <w:spacing w:val="-1"/>
        </w:rPr>
        <w:t xml:space="preserve"> </w:t>
      </w:r>
      <w:r w:rsidRPr="00683A81">
        <w:t>come</w:t>
      </w:r>
      <w:r w:rsidRPr="00683A81">
        <w:rPr>
          <w:spacing w:val="-1"/>
        </w:rPr>
        <w:t xml:space="preserve"> </w:t>
      </w:r>
      <w:r w:rsidRPr="00683A81">
        <w:t>to his attention.</w:t>
      </w:r>
    </w:p>
    <w:p w14:paraId="685CD079" w14:textId="77777777" w:rsidR="009F708B" w:rsidRPr="00683A81" w:rsidRDefault="009F708B">
      <w:pPr>
        <w:pStyle w:val="BodyText"/>
        <w:kinsoku w:val="0"/>
        <w:overflowPunct w:val="0"/>
        <w:spacing w:line="180" w:lineRule="exact"/>
        <w:ind w:left="52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and</w:t>
      </w:r>
      <w:r w:rsidRPr="00683A81">
        <w:rPr>
          <w:spacing w:val="2"/>
          <w:sz w:val="16"/>
          <w:szCs w:val="16"/>
        </w:rPr>
        <w:t xml:space="preserve"> </w:t>
      </w:r>
      <w:r w:rsidRPr="00683A81">
        <w:rPr>
          <w:sz w:val="16"/>
          <w:szCs w:val="16"/>
        </w:rPr>
        <w:t>renumbered</w:t>
      </w:r>
      <w:r w:rsidRPr="00683A81">
        <w:rPr>
          <w:spacing w:val="3"/>
          <w:sz w:val="16"/>
          <w:szCs w:val="16"/>
        </w:rPr>
        <w:t xml:space="preserve"> </w:t>
      </w:r>
      <w:r w:rsidRPr="00683A81">
        <w:rPr>
          <w:sz w:val="16"/>
          <w:szCs w:val="16"/>
        </w:rPr>
        <w:t>from</w:t>
      </w:r>
      <w:r w:rsidRPr="00683A81">
        <w:rPr>
          <w:spacing w:val="-3"/>
          <w:sz w:val="16"/>
          <w:szCs w:val="16"/>
        </w:rPr>
        <w:t xml:space="preserve"> </w:t>
      </w:r>
      <w:r w:rsidRPr="00683A81">
        <w:rPr>
          <w:sz w:val="16"/>
          <w:szCs w:val="16"/>
        </w:rPr>
        <w:t>530:10-3-1 at 17</w:t>
      </w:r>
      <w:r w:rsidRPr="00683A81">
        <w:rPr>
          <w:spacing w:val="1"/>
          <w:sz w:val="16"/>
          <w:szCs w:val="16"/>
        </w:rPr>
        <w:t xml:space="preserve"> </w:t>
      </w:r>
      <w:r w:rsidRPr="00683A81">
        <w:rPr>
          <w:sz w:val="16"/>
          <w:szCs w:val="16"/>
        </w:rPr>
        <w:t>Ok Reg</w:t>
      </w:r>
      <w:r w:rsidRPr="00683A81">
        <w:rPr>
          <w:spacing w:val="-2"/>
          <w:sz w:val="16"/>
          <w:szCs w:val="16"/>
        </w:rPr>
        <w:t xml:space="preserve"> </w:t>
      </w:r>
      <w:r w:rsidRPr="00683A81">
        <w:rPr>
          <w:sz w:val="16"/>
          <w:szCs w:val="16"/>
        </w:rPr>
        <w:t>2618,</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 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19</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1793, eff</w:t>
      </w:r>
      <w:r w:rsidRPr="00683A81">
        <w:rPr>
          <w:spacing w:val="-1"/>
          <w:sz w:val="16"/>
          <w:szCs w:val="16"/>
        </w:rPr>
        <w:t xml:space="preserve"> </w:t>
      </w:r>
      <w:r w:rsidRPr="00683A81">
        <w:rPr>
          <w:sz w:val="16"/>
          <w:szCs w:val="16"/>
        </w:rPr>
        <w:t>7-1-02;</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 33 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1775,</w:t>
      </w:r>
      <w:r w:rsidRPr="00683A81">
        <w:rPr>
          <w:spacing w:val="-1"/>
          <w:sz w:val="16"/>
          <w:szCs w:val="16"/>
        </w:rPr>
        <w:t xml:space="preserve"> </w:t>
      </w:r>
      <w:r w:rsidRPr="00683A81">
        <w:rPr>
          <w:sz w:val="16"/>
          <w:szCs w:val="16"/>
        </w:rPr>
        <w:t>eff</w:t>
      </w:r>
    </w:p>
    <w:p w14:paraId="4BB6AAD1" w14:textId="77777777" w:rsidR="009F708B" w:rsidRPr="00683A81" w:rsidRDefault="009F708B">
      <w:pPr>
        <w:pStyle w:val="BodyText"/>
        <w:kinsoku w:val="0"/>
        <w:overflowPunct w:val="0"/>
        <w:spacing w:before="30"/>
        <w:ind w:left="460"/>
        <w:rPr>
          <w:sz w:val="16"/>
          <w:szCs w:val="16"/>
        </w:rPr>
      </w:pPr>
      <w:r w:rsidRPr="00683A81">
        <w:rPr>
          <w:sz w:val="16"/>
          <w:szCs w:val="16"/>
        </w:rPr>
        <w:lastRenderedPageBreak/>
        <w:t>9-11-16]</w:t>
      </w:r>
    </w:p>
    <w:p w14:paraId="39C3ED3E" w14:textId="77777777" w:rsidR="009F708B" w:rsidRPr="00683A81" w:rsidRDefault="009F708B">
      <w:pPr>
        <w:pStyle w:val="Heading3"/>
        <w:kinsoku w:val="0"/>
        <w:overflowPunct w:val="0"/>
        <w:spacing w:before="149"/>
      </w:pPr>
      <w:bookmarkStart w:id="167" w:name="535:10-3-1.2._Violations_of_professional"/>
      <w:bookmarkEnd w:id="167"/>
      <w:r w:rsidRPr="00683A81">
        <w:t>535:10-3-1.2.</w:t>
      </w:r>
      <w:r w:rsidRPr="00683A81">
        <w:rPr>
          <w:spacing w:val="-6"/>
        </w:rPr>
        <w:t xml:space="preserve"> </w:t>
      </w:r>
      <w:r w:rsidRPr="00683A81">
        <w:t>Violations</w:t>
      </w:r>
      <w:r w:rsidRPr="00683A81">
        <w:rPr>
          <w:spacing w:val="-8"/>
        </w:rPr>
        <w:t xml:space="preserve"> </w:t>
      </w:r>
      <w:r w:rsidRPr="00683A81">
        <w:t>of</w:t>
      </w:r>
      <w:r w:rsidRPr="00683A81">
        <w:rPr>
          <w:spacing w:val="-6"/>
        </w:rPr>
        <w:t xml:space="preserve"> </w:t>
      </w:r>
      <w:r w:rsidRPr="00683A81">
        <w:t>professional</w:t>
      </w:r>
      <w:r w:rsidRPr="00683A81">
        <w:rPr>
          <w:spacing w:val="-7"/>
        </w:rPr>
        <w:t xml:space="preserve"> </w:t>
      </w:r>
      <w:r w:rsidRPr="00683A81">
        <w:t>conduct</w:t>
      </w:r>
    </w:p>
    <w:p w14:paraId="2C712AC8" w14:textId="77777777" w:rsidR="009F708B" w:rsidRPr="00683A81" w:rsidRDefault="009F708B">
      <w:pPr>
        <w:pStyle w:val="BodyText"/>
        <w:kinsoku w:val="0"/>
        <w:overflowPunct w:val="0"/>
        <w:spacing w:before="41" w:line="276" w:lineRule="auto"/>
        <w:ind w:right="414" w:firstLine="432"/>
        <w:jc w:val="both"/>
      </w:pPr>
      <w:r w:rsidRPr="00683A81">
        <w:rPr>
          <w:spacing w:val="-1"/>
        </w:rPr>
        <w:t>Violations</w:t>
      </w:r>
      <w:r w:rsidRPr="00683A81">
        <w:rPr>
          <w:spacing w:val="-15"/>
        </w:rPr>
        <w:t xml:space="preserve"> </w:t>
      </w:r>
      <w:r w:rsidRPr="00683A81">
        <w:rPr>
          <w:spacing w:val="-1"/>
        </w:rPr>
        <w:t>of</w:t>
      </w:r>
      <w:r w:rsidRPr="00683A81">
        <w:rPr>
          <w:spacing w:val="-13"/>
        </w:rPr>
        <w:t xml:space="preserve"> </w:t>
      </w:r>
      <w:r w:rsidRPr="00683A81">
        <w:rPr>
          <w:spacing w:val="-1"/>
        </w:rPr>
        <w:t>the</w:t>
      </w:r>
      <w:r w:rsidRPr="00683A81">
        <w:rPr>
          <w:spacing w:val="-13"/>
        </w:rPr>
        <w:t xml:space="preserve"> </w:t>
      </w:r>
      <w:r w:rsidRPr="00683A81">
        <w:rPr>
          <w:spacing w:val="-1"/>
        </w:rPr>
        <w:t>rules</w:t>
      </w:r>
      <w:r w:rsidRPr="00683A81">
        <w:rPr>
          <w:spacing w:val="-9"/>
        </w:rPr>
        <w:t xml:space="preserve"> </w:t>
      </w:r>
      <w:r w:rsidRPr="00683A81">
        <w:rPr>
          <w:spacing w:val="-1"/>
        </w:rPr>
        <w:t>of</w:t>
      </w:r>
      <w:r w:rsidRPr="00683A81">
        <w:rPr>
          <w:spacing w:val="-16"/>
        </w:rPr>
        <w:t xml:space="preserve"> </w:t>
      </w:r>
      <w:r w:rsidRPr="00683A81">
        <w:rPr>
          <w:spacing w:val="-1"/>
        </w:rPr>
        <w:t>professional</w:t>
      </w:r>
      <w:r w:rsidRPr="00683A81">
        <w:rPr>
          <w:spacing w:val="-9"/>
        </w:rPr>
        <w:t xml:space="preserve"> </w:t>
      </w:r>
      <w:r w:rsidRPr="00683A81">
        <w:t>conduct,</w:t>
      </w:r>
      <w:r w:rsidRPr="00683A81">
        <w:rPr>
          <w:spacing w:val="-10"/>
        </w:rPr>
        <w:t xml:space="preserve"> </w:t>
      </w:r>
      <w:r w:rsidRPr="00683A81">
        <w:t>which</w:t>
      </w:r>
      <w:r w:rsidRPr="00683A81">
        <w:rPr>
          <w:spacing w:val="-10"/>
        </w:rPr>
        <w:t xml:space="preserve"> </w:t>
      </w:r>
      <w:r w:rsidRPr="00683A81">
        <w:t>may</w:t>
      </w:r>
      <w:r w:rsidRPr="00683A81">
        <w:rPr>
          <w:spacing w:val="-9"/>
        </w:rPr>
        <w:t xml:space="preserve"> </w:t>
      </w:r>
      <w:r w:rsidRPr="00683A81">
        <w:t>also</w:t>
      </w:r>
      <w:r w:rsidRPr="00683A81">
        <w:rPr>
          <w:spacing w:val="-10"/>
        </w:rPr>
        <w:t xml:space="preserve"> </w:t>
      </w:r>
      <w:r w:rsidRPr="00683A81">
        <w:t>be</w:t>
      </w:r>
      <w:r w:rsidRPr="00683A81">
        <w:rPr>
          <w:spacing w:val="-11"/>
        </w:rPr>
        <w:t xml:space="preserve"> </w:t>
      </w:r>
      <w:r w:rsidRPr="00683A81">
        <w:t>called</w:t>
      </w:r>
      <w:r w:rsidRPr="00683A81">
        <w:rPr>
          <w:spacing w:val="-9"/>
        </w:rPr>
        <w:t xml:space="preserve"> </w:t>
      </w:r>
      <w:r w:rsidRPr="00683A81">
        <w:t>unprofessional</w:t>
      </w:r>
      <w:r w:rsidRPr="00683A81">
        <w:rPr>
          <w:spacing w:val="-10"/>
        </w:rPr>
        <w:t xml:space="preserve"> </w:t>
      </w:r>
      <w:r w:rsidRPr="00683A81">
        <w:t>conduct,</w:t>
      </w:r>
      <w:r w:rsidRPr="00683A81">
        <w:rPr>
          <w:spacing w:val="-12"/>
        </w:rPr>
        <w:t xml:space="preserve"> </w:t>
      </w:r>
      <w:r w:rsidRPr="00683A81">
        <w:t>include,</w:t>
      </w:r>
      <w:r w:rsidRPr="00683A81">
        <w:rPr>
          <w:spacing w:val="-57"/>
        </w:rPr>
        <w:t xml:space="preserve"> </w:t>
      </w:r>
      <w:r w:rsidRPr="00683A81">
        <w:t>but</w:t>
      </w:r>
      <w:r w:rsidRPr="00683A81">
        <w:rPr>
          <w:spacing w:val="-1"/>
        </w:rPr>
        <w:t xml:space="preserve"> </w:t>
      </w:r>
      <w:r w:rsidRPr="00683A81">
        <w:t>are</w:t>
      </w:r>
      <w:r w:rsidRPr="00683A81">
        <w:rPr>
          <w:spacing w:val="-1"/>
        </w:rPr>
        <w:t xml:space="preserve"> </w:t>
      </w:r>
      <w:r w:rsidRPr="00683A81">
        <w:t>not limited to, the</w:t>
      </w:r>
      <w:r w:rsidRPr="00683A81">
        <w:rPr>
          <w:spacing w:val="-1"/>
        </w:rPr>
        <w:t xml:space="preserve"> </w:t>
      </w:r>
      <w:r w:rsidRPr="00683A81">
        <w:t>following:</w:t>
      </w:r>
    </w:p>
    <w:p w14:paraId="0C830A89" w14:textId="77777777" w:rsidR="009F708B" w:rsidRPr="00683A81" w:rsidRDefault="009F708B" w:rsidP="00E33D22">
      <w:pPr>
        <w:pStyle w:val="ListParagraph"/>
        <w:numPr>
          <w:ilvl w:val="0"/>
          <w:numId w:val="235"/>
        </w:numPr>
        <w:tabs>
          <w:tab w:val="left" w:pos="1276"/>
        </w:tabs>
        <w:kinsoku w:val="0"/>
        <w:overflowPunct w:val="0"/>
        <w:spacing w:line="278" w:lineRule="auto"/>
        <w:ind w:left="891" w:right="414" w:firstLine="0"/>
      </w:pPr>
      <w:r w:rsidRPr="00683A81">
        <w:t>The act of violating directly, indirectly, through actions of another, assisting in or abetting the</w:t>
      </w:r>
      <w:r w:rsidRPr="00683A81">
        <w:rPr>
          <w:spacing w:val="1"/>
        </w:rPr>
        <w:t xml:space="preserve"> </w:t>
      </w:r>
      <w:r w:rsidRPr="00683A81">
        <w:t>violation</w:t>
      </w:r>
      <w:r w:rsidRPr="00683A81">
        <w:rPr>
          <w:spacing w:val="-2"/>
        </w:rPr>
        <w:t xml:space="preserve"> </w:t>
      </w:r>
      <w:r w:rsidRPr="00683A81">
        <w:t>of, or</w:t>
      </w:r>
      <w:r w:rsidRPr="00683A81">
        <w:rPr>
          <w:spacing w:val="-1"/>
        </w:rPr>
        <w:t xml:space="preserve"> </w:t>
      </w:r>
      <w:r w:rsidRPr="00683A81">
        <w:t>conspiring to violate, any provision</w:t>
      </w:r>
      <w:r w:rsidRPr="00683A81">
        <w:rPr>
          <w:spacing w:val="-1"/>
        </w:rPr>
        <w:t xml:space="preserve"> </w:t>
      </w:r>
      <w:r w:rsidRPr="00683A81">
        <w:t>or</w:t>
      </w:r>
      <w:r w:rsidRPr="00683A81">
        <w:rPr>
          <w:spacing w:val="-1"/>
        </w:rPr>
        <w:t xml:space="preserve"> </w:t>
      </w:r>
      <w:r w:rsidRPr="00683A81">
        <w:t>term</w:t>
      </w:r>
      <w:r w:rsidRPr="00683A81">
        <w:rPr>
          <w:spacing w:val="-2"/>
        </w:rPr>
        <w:t xml:space="preserve"> </w:t>
      </w:r>
      <w:r w:rsidRPr="00683A81">
        <w:t>of</w:t>
      </w:r>
      <w:r w:rsidRPr="00683A81">
        <w:rPr>
          <w:spacing w:val="-1"/>
        </w:rPr>
        <w:t xml:space="preserve"> </w:t>
      </w:r>
      <w:r w:rsidRPr="00683A81">
        <w:t>the</w:t>
      </w:r>
    </w:p>
    <w:p w14:paraId="1A37CF03" w14:textId="77777777" w:rsidR="009F708B" w:rsidRPr="00683A81" w:rsidRDefault="009F708B">
      <w:pPr>
        <w:pStyle w:val="BodyText"/>
        <w:kinsoku w:val="0"/>
        <w:overflowPunct w:val="0"/>
        <w:spacing w:line="276" w:lineRule="auto"/>
        <w:ind w:left="891" w:right="415"/>
        <w:jc w:val="both"/>
      </w:pPr>
      <w:r w:rsidRPr="00683A81">
        <w:t>Oklahoma Pharmacy Act, 59 O.S. Section 353 et seq., the Federal Food, Drug, and Cosmetic Act, as</w:t>
      </w:r>
      <w:r w:rsidRPr="00683A81">
        <w:rPr>
          <w:spacing w:val="1"/>
        </w:rPr>
        <w:t xml:space="preserve"> </w:t>
      </w:r>
      <w:r w:rsidRPr="00683A81">
        <w:t>amended</w:t>
      </w:r>
      <w:r w:rsidRPr="00683A81">
        <w:rPr>
          <w:spacing w:val="-10"/>
        </w:rPr>
        <w:t xml:space="preserve"> </w:t>
      </w:r>
      <w:r w:rsidRPr="00683A81">
        <w:t>by</w:t>
      </w:r>
      <w:r w:rsidRPr="00683A81">
        <w:rPr>
          <w:spacing w:val="-6"/>
        </w:rPr>
        <w:t xml:space="preserve"> </w:t>
      </w:r>
      <w:r w:rsidRPr="00683A81">
        <w:t>the</w:t>
      </w:r>
      <w:r w:rsidRPr="00683A81">
        <w:rPr>
          <w:spacing w:val="-8"/>
        </w:rPr>
        <w:t xml:space="preserve"> </w:t>
      </w:r>
      <w:r w:rsidRPr="00683A81">
        <w:t>Drug</w:t>
      </w:r>
      <w:r w:rsidRPr="00683A81">
        <w:rPr>
          <w:spacing w:val="-9"/>
        </w:rPr>
        <w:t xml:space="preserve"> </w:t>
      </w:r>
      <w:r w:rsidRPr="00683A81">
        <w:t>Quality</w:t>
      </w:r>
      <w:r w:rsidRPr="00683A81">
        <w:rPr>
          <w:spacing w:val="-9"/>
        </w:rPr>
        <w:t xml:space="preserve"> </w:t>
      </w:r>
      <w:r w:rsidRPr="00683A81">
        <w:t>and</w:t>
      </w:r>
      <w:r w:rsidRPr="00683A81">
        <w:rPr>
          <w:spacing w:val="-9"/>
        </w:rPr>
        <w:t xml:space="preserve"> </w:t>
      </w:r>
      <w:r w:rsidRPr="00683A81">
        <w:t>Security</w:t>
      </w:r>
      <w:r w:rsidRPr="00683A81">
        <w:rPr>
          <w:spacing w:val="-10"/>
        </w:rPr>
        <w:t xml:space="preserve"> </w:t>
      </w:r>
      <w:r w:rsidRPr="00683A81">
        <w:t>Act</w:t>
      </w:r>
      <w:r w:rsidRPr="00683A81">
        <w:rPr>
          <w:spacing w:val="-8"/>
        </w:rPr>
        <w:t xml:space="preserve"> </w:t>
      </w:r>
      <w:r w:rsidRPr="00683A81">
        <w:t>of</w:t>
      </w:r>
      <w:r w:rsidRPr="00683A81">
        <w:rPr>
          <w:spacing w:val="-8"/>
        </w:rPr>
        <w:t xml:space="preserve"> </w:t>
      </w:r>
      <w:r w:rsidRPr="00683A81">
        <w:t>2013,</w:t>
      </w:r>
      <w:r w:rsidRPr="00683A81">
        <w:rPr>
          <w:spacing w:val="-11"/>
        </w:rPr>
        <w:t xml:space="preserve"> </w:t>
      </w:r>
      <w:r w:rsidRPr="00683A81">
        <w:t>the</w:t>
      </w:r>
      <w:r w:rsidRPr="00683A81">
        <w:rPr>
          <w:spacing w:val="-10"/>
        </w:rPr>
        <w:t xml:space="preserve"> </w:t>
      </w:r>
      <w:r w:rsidRPr="00683A81">
        <w:t>Prescription</w:t>
      </w:r>
      <w:r w:rsidRPr="00683A81">
        <w:rPr>
          <w:spacing w:val="-9"/>
        </w:rPr>
        <w:t xml:space="preserve"> </w:t>
      </w:r>
      <w:r w:rsidRPr="00683A81">
        <w:t>Drug</w:t>
      </w:r>
      <w:r w:rsidRPr="00683A81">
        <w:rPr>
          <w:spacing w:val="-10"/>
        </w:rPr>
        <w:t xml:space="preserve"> </w:t>
      </w:r>
      <w:r w:rsidRPr="00683A81">
        <w:t>Marketing</w:t>
      </w:r>
      <w:r w:rsidRPr="00683A81">
        <w:rPr>
          <w:spacing w:val="-9"/>
        </w:rPr>
        <w:t xml:space="preserve"> </w:t>
      </w:r>
      <w:r w:rsidRPr="00683A81">
        <w:t>Act</w:t>
      </w:r>
      <w:r w:rsidRPr="00683A81">
        <w:rPr>
          <w:spacing w:val="-8"/>
        </w:rPr>
        <w:t xml:space="preserve"> </w:t>
      </w:r>
      <w:r w:rsidRPr="00683A81">
        <w:t>(21</w:t>
      </w:r>
      <w:r w:rsidRPr="00683A81">
        <w:rPr>
          <w:spacing w:val="-10"/>
        </w:rPr>
        <w:t xml:space="preserve"> </w:t>
      </w:r>
      <w:r w:rsidRPr="00683A81">
        <w:t>U.S.C.,</w:t>
      </w:r>
      <w:r w:rsidRPr="00683A81">
        <w:rPr>
          <w:spacing w:val="-57"/>
        </w:rPr>
        <w:t xml:space="preserve"> </w:t>
      </w:r>
      <w:r w:rsidRPr="00683A81">
        <w:t>Sec. 331 et seq.), the Robinson-Patman Act (15 U.S.C., Sec.13 et seq.), and/or federal, state and local</w:t>
      </w:r>
      <w:r w:rsidRPr="00683A81">
        <w:rPr>
          <w:spacing w:val="1"/>
        </w:rPr>
        <w:t xml:space="preserve"> </w:t>
      </w:r>
      <w:r w:rsidRPr="00683A81">
        <w:t>laws</w:t>
      </w:r>
      <w:r w:rsidRPr="00683A81">
        <w:rPr>
          <w:spacing w:val="-1"/>
        </w:rPr>
        <w:t xml:space="preserve"> </w:t>
      </w:r>
      <w:r w:rsidRPr="00683A81">
        <w:t>and rules governing</w:t>
      </w:r>
      <w:r w:rsidRPr="00683A81">
        <w:rPr>
          <w:spacing w:val="2"/>
        </w:rPr>
        <w:t xml:space="preserve"> </w:t>
      </w:r>
      <w:r w:rsidRPr="00683A81">
        <w:t>pharmacists or</w:t>
      </w:r>
      <w:r w:rsidRPr="00683A81">
        <w:rPr>
          <w:spacing w:val="-1"/>
        </w:rPr>
        <w:t xml:space="preserve"> </w:t>
      </w:r>
      <w:r w:rsidRPr="00683A81">
        <w:t>pharmacies.</w:t>
      </w:r>
    </w:p>
    <w:p w14:paraId="6A0D6421" w14:textId="77777777" w:rsidR="009F708B" w:rsidRPr="00683A81" w:rsidRDefault="009F708B" w:rsidP="00E33D22">
      <w:pPr>
        <w:pStyle w:val="ListParagraph"/>
        <w:numPr>
          <w:ilvl w:val="0"/>
          <w:numId w:val="235"/>
        </w:numPr>
        <w:tabs>
          <w:tab w:val="left" w:pos="1252"/>
        </w:tabs>
        <w:kinsoku w:val="0"/>
        <w:overflowPunct w:val="0"/>
        <w:spacing w:line="276" w:lineRule="auto"/>
        <w:ind w:left="891" w:right="413" w:firstLine="0"/>
      </w:pPr>
      <w:r w:rsidRPr="00683A81">
        <w:t>Failure to establish and maintain effective controls against the diversion of prescription drugs into</w:t>
      </w:r>
      <w:r w:rsidRPr="00683A81">
        <w:rPr>
          <w:spacing w:val="1"/>
        </w:rPr>
        <w:t xml:space="preserve"> </w:t>
      </w:r>
      <w:r w:rsidRPr="00683A81">
        <w:t>other</w:t>
      </w:r>
      <w:r w:rsidRPr="00683A81">
        <w:rPr>
          <w:spacing w:val="-9"/>
        </w:rPr>
        <w:t xml:space="preserve"> </w:t>
      </w:r>
      <w:r w:rsidRPr="00683A81">
        <w:t>than</w:t>
      </w:r>
      <w:r w:rsidRPr="00683A81">
        <w:rPr>
          <w:spacing w:val="-6"/>
        </w:rPr>
        <w:t xml:space="preserve"> </w:t>
      </w:r>
      <w:r w:rsidRPr="00683A81">
        <w:t>legitimate</w:t>
      </w:r>
      <w:r w:rsidRPr="00683A81">
        <w:rPr>
          <w:spacing w:val="-7"/>
        </w:rPr>
        <w:t xml:space="preserve"> </w:t>
      </w:r>
      <w:r w:rsidRPr="00683A81">
        <w:t>medical,</w:t>
      </w:r>
      <w:r w:rsidRPr="00683A81">
        <w:rPr>
          <w:spacing w:val="-9"/>
        </w:rPr>
        <w:t xml:space="preserve"> </w:t>
      </w:r>
      <w:r w:rsidRPr="00683A81">
        <w:t>scientific,</w:t>
      </w:r>
      <w:r w:rsidRPr="00683A81">
        <w:rPr>
          <w:spacing w:val="-6"/>
        </w:rPr>
        <w:t xml:space="preserve"> </w:t>
      </w:r>
      <w:r w:rsidRPr="00683A81">
        <w:t>or</w:t>
      </w:r>
      <w:r w:rsidRPr="00683A81">
        <w:rPr>
          <w:spacing w:val="-7"/>
        </w:rPr>
        <w:t xml:space="preserve"> </w:t>
      </w:r>
      <w:r w:rsidRPr="00683A81">
        <w:t>industrial</w:t>
      </w:r>
      <w:r w:rsidRPr="00683A81">
        <w:rPr>
          <w:spacing w:val="46"/>
        </w:rPr>
        <w:t xml:space="preserve"> </w:t>
      </w:r>
      <w:r w:rsidRPr="00683A81">
        <w:t>channels</w:t>
      </w:r>
      <w:r w:rsidRPr="00683A81">
        <w:rPr>
          <w:spacing w:val="-4"/>
        </w:rPr>
        <w:t xml:space="preserve"> </w:t>
      </w:r>
      <w:r w:rsidRPr="00683A81">
        <w:t>as</w:t>
      </w:r>
      <w:r w:rsidRPr="00683A81">
        <w:rPr>
          <w:spacing w:val="-8"/>
        </w:rPr>
        <w:t xml:space="preserve"> </w:t>
      </w:r>
      <w:r w:rsidRPr="00683A81">
        <w:t>provided</w:t>
      </w:r>
      <w:r w:rsidRPr="00683A81">
        <w:rPr>
          <w:spacing w:val="-4"/>
        </w:rPr>
        <w:t xml:space="preserve"> </w:t>
      </w:r>
      <w:r w:rsidRPr="00683A81">
        <w:t>by</w:t>
      </w:r>
      <w:r w:rsidRPr="00683A81">
        <w:rPr>
          <w:spacing w:val="-8"/>
        </w:rPr>
        <w:t xml:space="preserve"> </w:t>
      </w:r>
      <w:r w:rsidRPr="00683A81">
        <w:t>federal,</w:t>
      </w:r>
      <w:r w:rsidRPr="00683A81">
        <w:rPr>
          <w:spacing w:val="-6"/>
        </w:rPr>
        <w:t xml:space="preserve"> </w:t>
      </w:r>
      <w:r w:rsidRPr="00683A81">
        <w:t>state</w:t>
      </w:r>
      <w:r w:rsidRPr="00683A81">
        <w:rPr>
          <w:spacing w:val="-7"/>
        </w:rPr>
        <w:t xml:space="preserve"> </w:t>
      </w:r>
      <w:r w:rsidRPr="00683A81">
        <w:t>or</w:t>
      </w:r>
      <w:r w:rsidRPr="00683A81">
        <w:rPr>
          <w:spacing w:val="-7"/>
        </w:rPr>
        <w:t xml:space="preserve"> </w:t>
      </w:r>
      <w:r w:rsidRPr="00683A81">
        <w:t>local</w:t>
      </w:r>
      <w:r w:rsidRPr="00683A81">
        <w:rPr>
          <w:spacing w:val="-8"/>
        </w:rPr>
        <w:t xml:space="preserve"> </w:t>
      </w:r>
      <w:r w:rsidRPr="00683A81">
        <w:t>laws</w:t>
      </w:r>
      <w:r w:rsidRPr="00683A81">
        <w:rPr>
          <w:spacing w:val="-58"/>
        </w:rPr>
        <w:t xml:space="preserve"> </w:t>
      </w:r>
      <w:r w:rsidRPr="00683A81">
        <w:t>or</w:t>
      </w:r>
      <w:r w:rsidRPr="00683A81">
        <w:rPr>
          <w:spacing w:val="-5"/>
        </w:rPr>
        <w:t xml:space="preserve"> </w:t>
      </w:r>
      <w:r w:rsidRPr="00683A81">
        <w:t>rules.</w:t>
      </w:r>
    </w:p>
    <w:p w14:paraId="1EC72F1D" w14:textId="77777777" w:rsidR="009F708B" w:rsidRPr="00683A81" w:rsidRDefault="009F708B" w:rsidP="00E33D22">
      <w:pPr>
        <w:pStyle w:val="ListParagraph"/>
        <w:numPr>
          <w:ilvl w:val="0"/>
          <w:numId w:val="235"/>
        </w:numPr>
        <w:tabs>
          <w:tab w:val="left" w:pos="1231"/>
        </w:tabs>
        <w:kinsoku w:val="0"/>
        <w:overflowPunct w:val="0"/>
        <w:ind w:left="1230" w:hanging="340"/>
      </w:pPr>
      <w:r w:rsidRPr="00683A81">
        <w:t>Failure</w:t>
      </w:r>
      <w:r w:rsidRPr="00683A81">
        <w:rPr>
          <w:spacing w:val="-6"/>
        </w:rPr>
        <w:t xml:space="preserve"> </w:t>
      </w:r>
      <w:r w:rsidRPr="00683A81">
        <w:t>to</w:t>
      </w:r>
      <w:r w:rsidRPr="00683A81">
        <w:rPr>
          <w:spacing w:val="-5"/>
        </w:rPr>
        <w:t xml:space="preserve"> </w:t>
      </w:r>
      <w:r w:rsidRPr="00683A81">
        <w:t>have</w:t>
      </w:r>
      <w:r w:rsidRPr="00683A81">
        <w:rPr>
          <w:spacing w:val="-5"/>
        </w:rPr>
        <w:t xml:space="preserve"> </w:t>
      </w:r>
      <w:r w:rsidRPr="00683A81">
        <w:t>and</w:t>
      </w:r>
      <w:r w:rsidRPr="00683A81">
        <w:rPr>
          <w:spacing w:val="-3"/>
        </w:rPr>
        <w:t xml:space="preserve"> </w:t>
      </w:r>
      <w:r w:rsidRPr="00683A81">
        <w:t>follow</w:t>
      </w:r>
      <w:r w:rsidRPr="00683A81">
        <w:rPr>
          <w:spacing w:val="-4"/>
        </w:rPr>
        <w:t xml:space="preserve"> </w:t>
      </w:r>
      <w:r w:rsidRPr="00683A81">
        <w:t>a</w:t>
      </w:r>
      <w:r w:rsidRPr="00683A81">
        <w:rPr>
          <w:spacing w:val="-3"/>
        </w:rPr>
        <w:t xml:space="preserve"> </w:t>
      </w:r>
      <w:r w:rsidRPr="00683A81">
        <w:t>written</w:t>
      </w:r>
      <w:r w:rsidRPr="00683A81">
        <w:rPr>
          <w:spacing w:val="-4"/>
        </w:rPr>
        <w:t xml:space="preserve"> </w:t>
      </w:r>
      <w:r w:rsidRPr="00683A81">
        <w:t>drug</w:t>
      </w:r>
      <w:r w:rsidRPr="00683A81">
        <w:rPr>
          <w:spacing w:val="-2"/>
        </w:rPr>
        <w:t xml:space="preserve"> </w:t>
      </w:r>
      <w:r w:rsidRPr="00683A81">
        <w:t>diversion</w:t>
      </w:r>
      <w:r w:rsidRPr="00683A81">
        <w:rPr>
          <w:spacing w:val="-1"/>
        </w:rPr>
        <w:t xml:space="preserve"> </w:t>
      </w:r>
      <w:r w:rsidRPr="00683A81">
        <w:t>detection</w:t>
      </w:r>
      <w:r w:rsidRPr="00683A81">
        <w:rPr>
          <w:spacing w:val="-2"/>
        </w:rPr>
        <w:t xml:space="preserve"> </w:t>
      </w:r>
      <w:r w:rsidRPr="00683A81">
        <w:t>and</w:t>
      </w:r>
      <w:r w:rsidRPr="00683A81">
        <w:rPr>
          <w:spacing w:val="-3"/>
        </w:rPr>
        <w:t xml:space="preserve"> </w:t>
      </w:r>
      <w:r w:rsidRPr="00683A81">
        <w:t>prevention</w:t>
      </w:r>
      <w:r w:rsidRPr="00683A81">
        <w:rPr>
          <w:spacing w:val="-1"/>
        </w:rPr>
        <w:t xml:space="preserve"> </w:t>
      </w:r>
      <w:r w:rsidRPr="00683A81">
        <w:t>policy</w:t>
      </w:r>
      <w:r w:rsidRPr="00683A81">
        <w:rPr>
          <w:spacing w:val="-5"/>
        </w:rPr>
        <w:t xml:space="preserve"> </w:t>
      </w:r>
      <w:r w:rsidRPr="00683A81">
        <w:t>and</w:t>
      </w:r>
      <w:r w:rsidRPr="00683A81">
        <w:rPr>
          <w:spacing w:val="-2"/>
        </w:rPr>
        <w:t xml:space="preserve"> </w:t>
      </w:r>
      <w:r w:rsidRPr="00683A81">
        <w:t>procedure.</w:t>
      </w:r>
    </w:p>
    <w:p w14:paraId="5A673F4E" w14:textId="77777777" w:rsidR="009F708B" w:rsidRPr="00683A81" w:rsidRDefault="009F708B" w:rsidP="00E33D22">
      <w:pPr>
        <w:pStyle w:val="ListParagraph"/>
        <w:numPr>
          <w:ilvl w:val="0"/>
          <w:numId w:val="235"/>
        </w:numPr>
        <w:tabs>
          <w:tab w:val="left" w:pos="1236"/>
        </w:tabs>
        <w:kinsoku w:val="0"/>
        <w:overflowPunct w:val="0"/>
        <w:spacing w:before="36" w:line="276" w:lineRule="auto"/>
        <w:ind w:left="891" w:right="410" w:firstLine="0"/>
      </w:pPr>
      <w:r w:rsidRPr="00683A81">
        <w:t>Making or filing a report or record which a pharmacist or pharmacy knows or should have known to</w:t>
      </w:r>
      <w:r w:rsidRPr="00683A81">
        <w:rPr>
          <w:spacing w:val="-57"/>
        </w:rPr>
        <w:t xml:space="preserve"> </w:t>
      </w:r>
      <w:r w:rsidRPr="00683A81">
        <w:t>be false, intentionally or negligently failing to file a report or record required by federal, state or local</w:t>
      </w:r>
      <w:r w:rsidRPr="00683A81">
        <w:rPr>
          <w:spacing w:val="1"/>
        </w:rPr>
        <w:t xml:space="preserve"> </w:t>
      </w:r>
      <w:r w:rsidRPr="00683A81">
        <w:t>laws</w:t>
      </w:r>
      <w:r w:rsidRPr="00683A81">
        <w:rPr>
          <w:spacing w:val="-12"/>
        </w:rPr>
        <w:t xml:space="preserve"> </w:t>
      </w:r>
      <w:r w:rsidRPr="00683A81">
        <w:t>or</w:t>
      </w:r>
      <w:r w:rsidRPr="00683A81">
        <w:rPr>
          <w:spacing w:val="-12"/>
        </w:rPr>
        <w:t xml:space="preserve"> </w:t>
      </w:r>
      <w:r w:rsidRPr="00683A81">
        <w:t>rules,</w:t>
      </w:r>
      <w:r w:rsidRPr="00683A81">
        <w:rPr>
          <w:spacing w:val="-12"/>
        </w:rPr>
        <w:t xml:space="preserve"> </w:t>
      </w:r>
      <w:r w:rsidRPr="00683A81">
        <w:t>willfully</w:t>
      </w:r>
      <w:r w:rsidRPr="00683A81">
        <w:rPr>
          <w:spacing w:val="-11"/>
        </w:rPr>
        <w:t xml:space="preserve"> </w:t>
      </w:r>
      <w:r w:rsidRPr="00683A81">
        <w:t>impeding</w:t>
      </w:r>
      <w:r w:rsidRPr="00683A81">
        <w:rPr>
          <w:spacing w:val="-12"/>
        </w:rPr>
        <w:t xml:space="preserve"> </w:t>
      </w:r>
      <w:r w:rsidRPr="00683A81">
        <w:t>or</w:t>
      </w:r>
      <w:r w:rsidRPr="00683A81">
        <w:rPr>
          <w:spacing w:val="-12"/>
        </w:rPr>
        <w:t xml:space="preserve"> </w:t>
      </w:r>
      <w:r w:rsidRPr="00683A81">
        <w:t>obstructing</w:t>
      </w:r>
      <w:r w:rsidRPr="00683A81">
        <w:rPr>
          <w:spacing w:val="-12"/>
        </w:rPr>
        <w:t xml:space="preserve"> </w:t>
      </w:r>
      <w:r w:rsidRPr="00683A81">
        <w:t>such</w:t>
      </w:r>
      <w:r w:rsidRPr="00683A81">
        <w:rPr>
          <w:spacing w:val="-11"/>
        </w:rPr>
        <w:t xml:space="preserve"> </w:t>
      </w:r>
      <w:r w:rsidRPr="00683A81">
        <w:t>filing,</w:t>
      </w:r>
      <w:r w:rsidRPr="00683A81">
        <w:rPr>
          <w:spacing w:val="-12"/>
        </w:rPr>
        <w:t xml:space="preserve"> </w:t>
      </w:r>
      <w:r w:rsidRPr="00683A81">
        <w:t>or</w:t>
      </w:r>
      <w:r w:rsidRPr="00683A81">
        <w:rPr>
          <w:spacing w:val="-12"/>
        </w:rPr>
        <w:t xml:space="preserve"> </w:t>
      </w:r>
      <w:r w:rsidRPr="00683A81">
        <w:t>inducing</w:t>
      </w:r>
      <w:r w:rsidRPr="00683A81">
        <w:rPr>
          <w:spacing w:val="-11"/>
        </w:rPr>
        <w:t xml:space="preserve"> </w:t>
      </w:r>
      <w:r w:rsidRPr="00683A81">
        <w:t>another</w:t>
      </w:r>
      <w:r w:rsidRPr="00683A81">
        <w:rPr>
          <w:spacing w:val="-13"/>
        </w:rPr>
        <w:t xml:space="preserve"> </w:t>
      </w:r>
      <w:r w:rsidRPr="00683A81">
        <w:t>person</w:t>
      </w:r>
      <w:r w:rsidRPr="00683A81">
        <w:rPr>
          <w:spacing w:val="-11"/>
        </w:rPr>
        <w:t xml:space="preserve"> </w:t>
      </w:r>
      <w:r w:rsidRPr="00683A81">
        <w:t>to</w:t>
      </w:r>
      <w:r w:rsidRPr="00683A81">
        <w:rPr>
          <w:spacing w:val="-12"/>
        </w:rPr>
        <w:t xml:space="preserve"> </w:t>
      </w:r>
      <w:r w:rsidRPr="00683A81">
        <w:t>violate</w:t>
      </w:r>
      <w:r w:rsidRPr="00683A81">
        <w:rPr>
          <w:spacing w:val="-12"/>
        </w:rPr>
        <w:t xml:space="preserve"> </w:t>
      </w:r>
      <w:r w:rsidRPr="00683A81">
        <w:t>this</w:t>
      </w:r>
      <w:r w:rsidRPr="00683A81">
        <w:rPr>
          <w:spacing w:val="-14"/>
        </w:rPr>
        <w:t xml:space="preserve"> </w:t>
      </w:r>
      <w:r w:rsidRPr="00683A81">
        <w:t>rule.</w:t>
      </w:r>
      <w:r w:rsidRPr="00683A81">
        <w:rPr>
          <w:spacing w:val="-57"/>
        </w:rPr>
        <w:t xml:space="preserve"> </w:t>
      </w:r>
      <w:r w:rsidRPr="00683A81">
        <w:t>Such reports or records include only those which the pharmacist and/or pharmacy are required to make</w:t>
      </w:r>
      <w:r w:rsidRPr="00683A81">
        <w:rPr>
          <w:spacing w:val="1"/>
        </w:rPr>
        <w:t xml:space="preserve"> </w:t>
      </w:r>
      <w:r w:rsidRPr="00683A81">
        <w:t>or</w:t>
      </w:r>
      <w:r w:rsidRPr="00683A81">
        <w:rPr>
          <w:spacing w:val="-5"/>
        </w:rPr>
        <w:t xml:space="preserve"> </w:t>
      </w:r>
      <w:r w:rsidRPr="00683A81">
        <w:t>file</w:t>
      </w:r>
      <w:r w:rsidRPr="00683A81">
        <w:rPr>
          <w:spacing w:val="-1"/>
        </w:rPr>
        <w:t xml:space="preserve"> </w:t>
      </w:r>
      <w:r w:rsidRPr="00683A81">
        <w:t>in his capacity</w:t>
      </w:r>
      <w:r w:rsidRPr="00683A81">
        <w:rPr>
          <w:spacing w:val="-2"/>
        </w:rPr>
        <w:t xml:space="preserve"> </w:t>
      </w:r>
      <w:r w:rsidRPr="00683A81">
        <w:t>as a</w:t>
      </w:r>
      <w:r w:rsidRPr="00683A81">
        <w:rPr>
          <w:spacing w:val="-1"/>
        </w:rPr>
        <w:t xml:space="preserve"> </w:t>
      </w:r>
      <w:r w:rsidRPr="00683A81">
        <w:t>licensed</w:t>
      </w:r>
      <w:r w:rsidRPr="00683A81">
        <w:rPr>
          <w:spacing w:val="-1"/>
        </w:rPr>
        <w:t xml:space="preserve"> </w:t>
      </w:r>
      <w:r w:rsidRPr="00683A81">
        <w:t>pharmacist or</w:t>
      </w:r>
      <w:r w:rsidRPr="00683A81">
        <w:rPr>
          <w:spacing w:val="-2"/>
        </w:rPr>
        <w:t xml:space="preserve"> </w:t>
      </w:r>
      <w:r w:rsidRPr="00683A81">
        <w:t>pharmacy.</w:t>
      </w:r>
    </w:p>
    <w:p w14:paraId="45F47006" w14:textId="77777777" w:rsidR="009F708B" w:rsidRPr="00683A81" w:rsidRDefault="009F708B" w:rsidP="00E33D22">
      <w:pPr>
        <w:pStyle w:val="ListParagraph"/>
        <w:numPr>
          <w:ilvl w:val="0"/>
          <w:numId w:val="235"/>
        </w:numPr>
        <w:tabs>
          <w:tab w:val="left" w:pos="1260"/>
        </w:tabs>
        <w:kinsoku w:val="0"/>
        <w:overflowPunct w:val="0"/>
        <w:spacing w:before="2" w:line="276" w:lineRule="auto"/>
        <w:ind w:right="413" w:firstLine="0"/>
      </w:pPr>
      <w:r w:rsidRPr="00683A81">
        <w:t>Practicing pharmacy without reasonable skill and safety by reason of illness, use and/or abuse of</w:t>
      </w:r>
      <w:r w:rsidRPr="00683A81">
        <w:rPr>
          <w:spacing w:val="1"/>
        </w:rPr>
        <w:t xml:space="preserve"> </w:t>
      </w:r>
      <w:r w:rsidRPr="00683A81">
        <w:t xml:space="preserve">drugs, narcotics, chemicals, or any other type of material, or </w:t>
      </w:r>
      <w:proofErr w:type="gramStart"/>
      <w:r w:rsidRPr="00683A81">
        <w:t>as a result of</w:t>
      </w:r>
      <w:proofErr w:type="gramEnd"/>
      <w:r w:rsidRPr="00683A81">
        <w:t xml:space="preserve"> any mental or physical</w:t>
      </w:r>
      <w:r w:rsidRPr="00683A81">
        <w:rPr>
          <w:spacing w:val="1"/>
        </w:rPr>
        <w:t xml:space="preserve"> </w:t>
      </w:r>
      <w:r w:rsidRPr="00683A81">
        <w:t>condition.</w:t>
      </w:r>
    </w:p>
    <w:p w14:paraId="4D7A641B" w14:textId="77777777" w:rsidR="009F708B" w:rsidRPr="00683A81" w:rsidRDefault="009F708B" w:rsidP="00E33D22">
      <w:pPr>
        <w:pStyle w:val="ListParagraph"/>
        <w:numPr>
          <w:ilvl w:val="0"/>
          <w:numId w:val="235"/>
        </w:numPr>
        <w:tabs>
          <w:tab w:val="left" w:pos="1233"/>
        </w:tabs>
        <w:kinsoku w:val="0"/>
        <w:overflowPunct w:val="0"/>
        <w:spacing w:line="276" w:lineRule="auto"/>
        <w:ind w:right="410" w:firstLine="0"/>
      </w:pPr>
      <w:r w:rsidRPr="00683A81">
        <w:t>Abuse of alcohol or habit-forming drugs, or use of an illegal CDS drug, or a positive drug screen for</w:t>
      </w:r>
      <w:r w:rsidRPr="00683A81">
        <w:rPr>
          <w:spacing w:val="-57"/>
        </w:rPr>
        <w:t xml:space="preserve"> </w:t>
      </w:r>
      <w:r w:rsidRPr="00683A81">
        <w:t>such</w:t>
      </w:r>
      <w:r w:rsidRPr="00683A81">
        <w:rPr>
          <w:spacing w:val="-4"/>
        </w:rPr>
        <w:t xml:space="preserve"> </w:t>
      </w:r>
      <w:r w:rsidRPr="00683A81">
        <w:t>illegal substance</w:t>
      </w:r>
      <w:r w:rsidRPr="00683A81">
        <w:rPr>
          <w:spacing w:val="-1"/>
        </w:rPr>
        <w:t xml:space="preserve"> </w:t>
      </w:r>
      <w:r w:rsidRPr="00683A81">
        <w:t>or</w:t>
      </w:r>
      <w:r w:rsidRPr="00683A81">
        <w:rPr>
          <w:spacing w:val="1"/>
        </w:rPr>
        <w:t xml:space="preserve"> </w:t>
      </w:r>
      <w:r w:rsidRPr="00683A81">
        <w:t>its metabolite.</w:t>
      </w:r>
    </w:p>
    <w:p w14:paraId="6B5F360C" w14:textId="77777777" w:rsidR="009F708B" w:rsidRPr="00683A81" w:rsidRDefault="009F708B" w:rsidP="00E33D22">
      <w:pPr>
        <w:pStyle w:val="ListParagraph"/>
        <w:numPr>
          <w:ilvl w:val="0"/>
          <w:numId w:val="235"/>
        </w:numPr>
        <w:tabs>
          <w:tab w:val="left" w:pos="1233"/>
        </w:tabs>
        <w:kinsoku w:val="0"/>
        <w:overflowPunct w:val="0"/>
        <w:spacing w:line="275" w:lineRule="exact"/>
        <w:ind w:left="1232" w:hanging="344"/>
      </w:pPr>
      <w:r w:rsidRPr="00683A81">
        <w:t>Knowingly</w:t>
      </w:r>
      <w:r w:rsidRPr="00683A81">
        <w:rPr>
          <w:spacing w:val="-2"/>
        </w:rPr>
        <w:t xml:space="preserve"> </w:t>
      </w:r>
      <w:r w:rsidRPr="00683A81">
        <w:t>dispensing</w:t>
      </w:r>
      <w:r w:rsidRPr="00683A81">
        <w:rPr>
          <w:spacing w:val="-1"/>
        </w:rPr>
        <w:t xml:space="preserve"> </w:t>
      </w:r>
      <w:r w:rsidRPr="00683A81">
        <w:t>a</w:t>
      </w:r>
      <w:r w:rsidRPr="00683A81">
        <w:rPr>
          <w:spacing w:val="-2"/>
        </w:rPr>
        <w:t xml:space="preserve"> </w:t>
      </w:r>
      <w:r w:rsidRPr="00683A81">
        <w:t>prescription</w:t>
      </w:r>
      <w:r w:rsidRPr="00683A81">
        <w:rPr>
          <w:spacing w:val="-1"/>
        </w:rPr>
        <w:t xml:space="preserve"> </w:t>
      </w:r>
      <w:r w:rsidRPr="00683A81">
        <w:t>drug</w:t>
      </w:r>
      <w:r w:rsidRPr="00683A81">
        <w:rPr>
          <w:spacing w:val="-1"/>
        </w:rPr>
        <w:t xml:space="preserve"> </w:t>
      </w:r>
      <w:r w:rsidRPr="00683A81">
        <w:t>after</w:t>
      </w:r>
      <w:r w:rsidRPr="00683A81">
        <w:rPr>
          <w:spacing w:val="-2"/>
        </w:rPr>
        <w:t xml:space="preserve"> </w:t>
      </w:r>
      <w:r w:rsidRPr="00683A81">
        <w:t>the</w:t>
      </w:r>
      <w:r w:rsidRPr="00683A81">
        <w:rPr>
          <w:spacing w:val="-3"/>
        </w:rPr>
        <w:t xml:space="preserve"> </w:t>
      </w:r>
      <w:r w:rsidRPr="00683A81">
        <w:t>death</w:t>
      </w:r>
      <w:r w:rsidRPr="00683A81">
        <w:rPr>
          <w:spacing w:val="-1"/>
        </w:rPr>
        <w:t xml:space="preserve"> </w:t>
      </w:r>
      <w:r w:rsidRPr="00683A81">
        <w:t>of</w:t>
      </w:r>
      <w:r w:rsidRPr="00683A81">
        <w:rPr>
          <w:spacing w:val="-2"/>
        </w:rPr>
        <w:t xml:space="preserve"> </w:t>
      </w:r>
      <w:r w:rsidRPr="00683A81">
        <w:t>a</w:t>
      </w:r>
      <w:r w:rsidRPr="00683A81">
        <w:rPr>
          <w:spacing w:val="-2"/>
        </w:rPr>
        <w:t xml:space="preserve"> </w:t>
      </w:r>
      <w:r w:rsidRPr="00683A81">
        <w:t>patient.</w:t>
      </w:r>
    </w:p>
    <w:p w14:paraId="3EA96D2F" w14:textId="77777777" w:rsidR="009F708B" w:rsidRPr="00683A81" w:rsidRDefault="009F708B" w:rsidP="00E33D22">
      <w:pPr>
        <w:pStyle w:val="ListParagraph"/>
        <w:numPr>
          <w:ilvl w:val="0"/>
          <w:numId w:val="235"/>
        </w:numPr>
        <w:tabs>
          <w:tab w:val="left" w:pos="1236"/>
        </w:tabs>
        <w:kinsoku w:val="0"/>
        <w:overflowPunct w:val="0"/>
        <w:spacing w:before="39" w:line="278" w:lineRule="auto"/>
        <w:ind w:left="891" w:right="417" w:firstLine="0"/>
      </w:pPr>
      <w:r w:rsidRPr="00683A81">
        <w:t>Knowingly billing or charging for quantities greater than delivered, or for a brand when a generic or</w:t>
      </w:r>
      <w:r w:rsidRPr="00683A81">
        <w:rPr>
          <w:spacing w:val="-57"/>
        </w:rPr>
        <w:t xml:space="preserve"> </w:t>
      </w:r>
      <w:r w:rsidRPr="00683A81">
        <w:t>a</w:t>
      </w:r>
      <w:r w:rsidRPr="00683A81">
        <w:rPr>
          <w:spacing w:val="-5"/>
        </w:rPr>
        <w:t xml:space="preserve"> </w:t>
      </w:r>
      <w:r w:rsidRPr="00683A81">
        <w:t>compounded product is</w:t>
      </w:r>
      <w:r w:rsidRPr="00683A81">
        <w:rPr>
          <w:spacing w:val="2"/>
        </w:rPr>
        <w:t xml:space="preserve"> </w:t>
      </w:r>
      <w:r w:rsidRPr="00683A81">
        <w:t>dispensed.</w:t>
      </w:r>
    </w:p>
    <w:p w14:paraId="04CE839D" w14:textId="77777777" w:rsidR="009F708B" w:rsidRPr="00683A81" w:rsidRDefault="009F708B" w:rsidP="00E33D22">
      <w:pPr>
        <w:pStyle w:val="ListParagraph"/>
        <w:numPr>
          <w:ilvl w:val="0"/>
          <w:numId w:val="235"/>
        </w:numPr>
        <w:tabs>
          <w:tab w:val="left" w:pos="1233"/>
        </w:tabs>
        <w:kinsoku w:val="0"/>
        <w:overflowPunct w:val="0"/>
        <w:spacing w:line="269" w:lineRule="exact"/>
        <w:ind w:left="1232" w:hanging="344"/>
      </w:pPr>
      <w:r w:rsidRPr="00683A81">
        <w:t>Submitting</w:t>
      </w:r>
      <w:r w:rsidRPr="00683A81">
        <w:rPr>
          <w:spacing w:val="-5"/>
        </w:rPr>
        <w:t xml:space="preserve"> </w:t>
      </w:r>
      <w:r w:rsidRPr="00683A81">
        <w:t>fraudulent</w:t>
      </w:r>
      <w:r w:rsidRPr="00683A81">
        <w:rPr>
          <w:spacing w:val="-1"/>
        </w:rPr>
        <w:t xml:space="preserve"> </w:t>
      </w:r>
      <w:r w:rsidRPr="00683A81">
        <w:t>billing</w:t>
      </w:r>
      <w:r w:rsidRPr="00683A81">
        <w:rPr>
          <w:spacing w:val="-3"/>
        </w:rPr>
        <w:t xml:space="preserve"> </w:t>
      </w:r>
      <w:r w:rsidRPr="00683A81">
        <w:t>or</w:t>
      </w:r>
      <w:r w:rsidRPr="00683A81">
        <w:rPr>
          <w:spacing w:val="-2"/>
        </w:rPr>
        <w:t xml:space="preserve"> </w:t>
      </w:r>
      <w:r w:rsidRPr="00683A81">
        <w:t>reports</w:t>
      </w:r>
      <w:r w:rsidRPr="00683A81">
        <w:rPr>
          <w:spacing w:val="-2"/>
        </w:rPr>
        <w:t xml:space="preserve"> </w:t>
      </w:r>
      <w:r w:rsidRPr="00683A81">
        <w:t>to</w:t>
      </w:r>
      <w:r w:rsidRPr="00683A81">
        <w:rPr>
          <w:spacing w:val="-4"/>
        </w:rPr>
        <w:t xml:space="preserve"> </w:t>
      </w:r>
      <w:r w:rsidRPr="00683A81">
        <w:t>a</w:t>
      </w:r>
      <w:r w:rsidRPr="00683A81">
        <w:rPr>
          <w:spacing w:val="-2"/>
        </w:rPr>
        <w:t xml:space="preserve"> </w:t>
      </w:r>
      <w:proofErr w:type="gramStart"/>
      <w:r w:rsidRPr="00683A81">
        <w:t>third</w:t>
      </w:r>
      <w:r w:rsidRPr="00683A81">
        <w:rPr>
          <w:spacing w:val="-2"/>
        </w:rPr>
        <w:t xml:space="preserve"> </w:t>
      </w:r>
      <w:r w:rsidRPr="00683A81">
        <w:t>party</w:t>
      </w:r>
      <w:proofErr w:type="gramEnd"/>
      <w:r w:rsidRPr="00683A81">
        <w:rPr>
          <w:spacing w:val="-2"/>
        </w:rPr>
        <w:t xml:space="preserve"> </w:t>
      </w:r>
      <w:r w:rsidRPr="00683A81">
        <w:t>payor</w:t>
      </w:r>
      <w:r w:rsidRPr="00683A81">
        <w:rPr>
          <w:spacing w:val="-3"/>
        </w:rPr>
        <w:t xml:space="preserve"> </w:t>
      </w:r>
      <w:r w:rsidRPr="00683A81">
        <w:t>of</w:t>
      </w:r>
      <w:r w:rsidRPr="00683A81">
        <w:rPr>
          <w:spacing w:val="-2"/>
        </w:rPr>
        <w:t xml:space="preserve"> </w:t>
      </w:r>
      <w:r w:rsidRPr="00683A81">
        <w:t>prescription</w:t>
      </w:r>
      <w:r w:rsidRPr="00683A81">
        <w:rPr>
          <w:spacing w:val="-2"/>
        </w:rPr>
        <w:t xml:space="preserve"> </w:t>
      </w:r>
      <w:r w:rsidRPr="00683A81">
        <w:t>drugs.</w:t>
      </w:r>
    </w:p>
    <w:p w14:paraId="019BC1DB" w14:textId="77777777" w:rsidR="009F708B" w:rsidRPr="00683A81" w:rsidRDefault="009F708B" w:rsidP="00E33D22">
      <w:pPr>
        <w:pStyle w:val="ListParagraph"/>
        <w:numPr>
          <w:ilvl w:val="0"/>
          <w:numId w:val="235"/>
        </w:numPr>
        <w:tabs>
          <w:tab w:val="left" w:pos="1370"/>
        </w:tabs>
        <w:kinsoku w:val="0"/>
        <w:overflowPunct w:val="0"/>
        <w:spacing w:before="46" w:line="276" w:lineRule="auto"/>
        <w:ind w:left="891" w:right="412" w:firstLine="0"/>
      </w:pPr>
      <w:r w:rsidRPr="00683A81">
        <w:t>Refusing to answer reasonable questions or provide information about prescriptions dispensed by</w:t>
      </w:r>
      <w:r w:rsidRPr="00683A81">
        <w:rPr>
          <w:spacing w:val="1"/>
        </w:rPr>
        <w:t xml:space="preserve"> </w:t>
      </w:r>
      <w:r w:rsidRPr="00683A81">
        <w:t>the pharmacy when requested by, or for, the patient and which would aid the patient's health in the</w:t>
      </w:r>
      <w:r w:rsidRPr="00683A81">
        <w:rPr>
          <w:spacing w:val="1"/>
        </w:rPr>
        <w:t xml:space="preserve"> </w:t>
      </w:r>
      <w:r w:rsidRPr="00683A81">
        <w:t>professional</w:t>
      </w:r>
      <w:r w:rsidRPr="00683A81">
        <w:rPr>
          <w:spacing w:val="-1"/>
        </w:rPr>
        <w:t xml:space="preserve"> </w:t>
      </w:r>
      <w:r w:rsidRPr="00683A81">
        <w:t>judgement of</w:t>
      </w:r>
      <w:r w:rsidRPr="00683A81">
        <w:rPr>
          <w:spacing w:val="-1"/>
        </w:rPr>
        <w:t xml:space="preserve"> </w:t>
      </w:r>
      <w:r w:rsidRPr="00683A81">
        <w:t>the</w:t>
      </w:r>
      <w:r w:rsidRPr="00683A81">
        <w:rPr>
          <w:spacing w:val="-1"/>
        </w:rPr>
        <w:t xml:space="preserve"> </w:t>
      </w:r>
      <w:proofErr w:type="gramStart"/>
      <w:r w:rsidRPr="00683A81">
        <w:t>pharmacist</w:t>
      </w:r>
      <w:proofErr w:type="gramEnd"/>
      <w:r w:rsidRPr="00683A81">
        <w:t>.</w:t>
      </w:r>
    </w:p>
    <w:p w14:paraId="4F689B4A" w14:textId="2FC7137D" w:rsidR="009F708B" w:rsidRPr="00683A81" w:rsidRDefault="00CC6CD4" w:rsidP="00E33D22">
      <w:pPr>
        <w:pStyle w:val="ListParagraph"/>
        <w:numPr>
          <w:ilvl w:val="0"/>
          <w:numId w:val="235"/>
        </w:numPr>
        <w:tabs>
          <w:tab w:val="left" w:pos="1360"/>
        </w:tabs>
        <w:kinsoku w:val="0"/>
        <w:overflowPunct w:val="0"/>
        <w:spacing w:line="276" w:lineRule="auto"/>
        <w:ind w:left="891" w:right="415" w:firstLine="0"/>
      </w:pPr>
      <w:r w:rsidRPr="00683A81">
        <w:rPr>
          <w:noProof/>
        </w:rPr>
        <mc:AlternateContent>
          <mc:Choice Requires="wps">
            <w:drawing>
              <wp:anchor distT="0" distB="0" distL="114300" distR="114300" simplePos="0" relativeHeight="251661312" behindDoc="1" locked="0" layoutInCell="0" allowOverlap="1" wp14:anchorId="146856C3" wp14:editId="4B3AF49D">
                <wp:simplePos x="0" y="0"/>
                <wp:positionH relativeFrom="page">
                  <wp:posOffset>4585970</wp:posOffset>
                </wp:positionH>
                <wp:positionV relativeFrom="paragraph">
                  <wp:posOffset>102870</wp:posOffset>
                </wp:positionV>
                <wp:extent cx="42545" cy="7620"/>
                <wp:effectExtent l="0" t="0" r="0" b="0"/>
                <wp:wrapNone/>
                <wp:docPr id="1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620"/>
                        </a:xfrm>
                        <a:custGeom>
                          <a:avLst/>
                          <a:gdLst>
                            <a:gd name="T0" fmla="*/ 67 w 67"/>
                            <a:gd name="T1" fmla="*/ 0 h 12"/>
                            <a:gd name="T2" fmla="*/ 0 w 67"/>
                            <a:gd name="T3" fmla="*/ 0 h 12"/>
                            <a:gd name="T4" fmla="*/ 0 w 67"/>
                            <a:gd name="T5" fmla="*/ 11 h 12"/>
                            <a:gd name="T6" fmla="*/ 67 w 67"/>
                            <a:gd name="T7" fmla="*/ 11 h 12"/>
                            <a:gd name="T8" fmla="*/ 67 w 67"/>
                            <a:gd name="T9" fmla="*/ 0 h 12"/>
                          </a:gdLst>
                          <a:ahLst/>
                          <a:cxnLst>
                            <a:cxn ang="0">
                              <a:pos x="T0" y="T1"/>
                            </a:cxn>
                            <a:cxn ang="0">
                              <a:pos x="T2" y="T3"/>
                            </a:cxn>
                            <a:cxn ang="0">
                              <a:pos x="T4" y="T5"/>
                            </a:cxn>
                            <a:cxn ang="0">
                              <a:pos x="T6" y="T7"/>
                            </a:cxn>
                            <a:cxn ang="0">
                              <a:pos x="T8" y="T9"/>
                            </a:cxn>
                          </a:cxnLst>
                          <a:rect l="0" t="0" r="r" b="b"/>
                          <a:pathLst>
                            <a:path w="67" h="12">
                              <a:moveTo>
                                <a:pt x="67" y="0"/>
                              </a:moveTo>
                              <a:lnTo>
                                <a:pt x="0" y="0"/>
                              </a:lnTo>
                              <a:lnTo>
                                <a:pt x="0" y="11"/>
                              </a:lnTo>
                              <a:lnTo>
                                <a:pt x="67" y="11"/>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41FC" id="Freeform 7" o:spid="_x0000_s1026" style="position:absolute;margin-left:361.1pt;margin-top:8.1pt;width:3.3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" o:allowincell="f" path="m67,l,,,11r67,l67,xe" fillcolor="black" stroked="f">
                <v:path arrowok="t" o:connecttype="custom" o:connectlocs="42545,0;0,0;0,6985;42545,6985;42545,0" o:connectangles="0,0,0,0,0"/>
                <w10:wrap anchorx="page"/>
              </v:shape>
            </w:pict>
          </mc:Fallback>
        </mc:AlternateContent>
      </w:r>
      <w:r w:rsidR="009F708B" w:rsidRPr="00683A81">
        <w:t>Not attempting to resolve a possible prescription error; or situation of potential harm to the patient</w:t>
      </w:r>
      <w:r w:rsidR="009F708B" w:rsidRPr="00683A81">
        <w:rPr>
          <w:spacing w:val="1"/>
        </w:rPr>
        <w:t xml:space="preserve"> </w:t>
      </w:r>
      <w:r w:rsidR="009F708B" w:rsidRPr="00683A81">
        <w:t>when</w:t>
      </w:r>
      <w:r w:rsidR="009F708B" w:rsidRPr="00683A81">
        <w:rPr>
          <w:spacing w:val="-4"/>
        </w:rPr>
        <w:t xml:space="preserve"> </w:t>
      </w:r>
      <w:r w:rsidR="009F708B" w:rsidRPr="00683A81">
        <w:t>apparent or</w:t>
      </w:r>
      <w:r w:rsidR="009F708B" w:rsidRPr="00683A81">
        <w:rPr>
          <w:spacing w:val="-1"/>
        </w:rPr>
        <w:t xml:space="preserve"> </w:t>
      </w:r>
      <w:r w:rsidR="009F708B" w:rsidRPr="00683A81">
        <w:t>should have</w:t>
      </w:r>
      <w:r w:rsidR="009F708B" w:rsidRPr="00683A81">
        <w:rPr>
          <w:spacing w:val="-1"/>
        </w:rPr>
        <w:t xml:space="preserve"> </w:t>
      </w:r>
      <w:r w:rsidR="009F708B" w:rsidRPr="00683A81">
        <w:t>been</w:t>
      </w:r>
      <w:r w:rsidR="009F708B" w:rsidRPr="00683A81">
        <w:rPr>
          <w:spacing w:val="-1"/>
        </w:rPr>
        <w:t xml:space="preserve"> </w:t>
      </w:r>
      <w:r w:rsidR="009F708B" w:rsidRPr="00683A81">
        <w:t>apparent to the</w:t>
      </w:r>
      <w:r w:rsidR="009F708B" w:rsidRPr="00683A81">
        <w:rPr>
          <w:spacing w:val="-1"/>
        </w:rPr>
        <w:t xml:space="preserve"> </w:t>
      </w:r>
      <w:r w:rsidR="009F708B" w:rsidRPr="00683A81">
        <w:t>pharmacist.</w:t>
      </w:r>
    </w:p>
    <w:p w14:paraId="7B1A5094" w14:textId="77777777" w:rsidR="009F708B" w:rsidRPr="00683A81" w:rsidRDefault="009F708B" w:rsidP="00E33D22">
      <w:pPr>
        <w:pStyle w:val="ListParagraph"/>
        <w:numPr>
          <w:ilvl w:val="0"/>
          <w:numId w:val="235"/>
        </w:numPr>
        <w:tabs>
          <w:tab w:val="left" w:pos="1360"/>
        </w:tabs>
        <w:kinsoku w:val="0"/>
        <w:overflowPunct w:val="0"/>
        <w:spacing w:line="276" w:lineRule="auto"/>
        <w:ind w:left="891" w:right="415" w:firstLine="0"/>
      </w:pPr>
      <w:r w:rsidRPr="00683A81">
        <w:t>Not attempting to address the possible addiction or dependency of a patient to a drug dispensed by</w:t>
      </w:r>
      <w:r w:rsidRPr="00683A81">
        <w:rPr>
          <w:spacing w:val="1"/>
        </w:rPr>
        <w:t xml:space="preserve"> </w:t>
      </w:r>
      <w:r w:rsidRPr="00683A81">
        <w:t>the</w:t>
      </w:r>
      <w:r w:rsidRPr="00683A81">
        <w:rPr>
          <w:spacing w:val="-2"/>
        </w:rPr>
        <w:t xml:space="preserve"> </w:t>
      </w:r>
      <w:r w:rsidRPr="00683A81">
        <w:t>pharmacist,</w:t>
      </w:r>
      <w:r w:rsidRPr="00683A81">
        <w:rPr>
          <w:spacing w:val="-1"/>
        </w:rPr>
        <w:t xml:space="preserve"> </w:t>
      </w:r>
      <w:r w:rsidRPr="00683A81">
        <w:t>if</w:t>
      </w:r>
      <w:r w:rsidRPr="00683A81">
        <w:rPr>
          <w:spacing w:val="-2"/>
        </w:rPr>
        <w:t xml:space="preserve"> </w:t>
      </w:r>
      <w:r w:rsidRPr="00683A81">
        <w:t>there</w:t>
      </w:r>
      <w:r w:rsidRPr="00683A81">
        <w:rPr>
          <w:spacing w:val="-1"/>
        </w:rPr>
        <w:t xml:space="preserve"> </w:t>
      </w:r>
      <w:r w:rsidRPr="00683A81">
        <w:t>is</w:t>
      </w:r>
      <w:r w:rsidRPr="00683A81">
        <w:rPr>
          <w:spacing w:val="-1"/>
        </w:rPr>
        <w:t xml:space="preserve"> </w:t>
      </w:r>
      <w:r w:rsidRPr="00683A81">
        <w:t>reason</w:t>
      </w:r>
      <w:r w:rsidRPr="00683A81">
        <w:rPr>
          <w:spacing w:val="-1"/>
        </w:rPr>
        <w:t xml:space="preserve"> </w:t>
      </w:r>
      <w:r w:rsidRPr="00683A81">
        <w:t>to</w:t>
      </w:r>
      <w:r w:rsidRPr="00683A81">
        <w:rPr>
          <w:spacing w:val="-1"/>
        </w:rPr>
        <w:t xml:space="preserve"> </w:t>
      </w:r>
      <w:r w:rsidRPr="00683A81">
        <w:t>believe</w:t>
      </w:r>
      <w:r w:rsidRPr="00683A81">
        <w:rPr>
          <w:spacing w:val="-1"/>
        </w:rPr>
        <w:t xml:space="preserve"> </w:t>
      </w:r>
      <w:r w:rsidRPr="00683A81">
        <w:t>that the</w:t>
      </w:r>
      <w:r w:rsidRPr="00683A81">
        <w:rPr>
          <w:spacing w:val="-3"/>
        </w:rPr>
        <w:t xml:space="preserve"> </w:t>
      </w:r>
      <w:r w:rsidRPr="00683A81">
        <w:t>patient</w:t>
      </w:r>
      <w:r w:rsidRPr="00683A81">
        <w:rPr>
          <w:spacing w:val="-2"/>
        </w:rPr>
        <w:t xml:space="preserve"> </w:t>
      </w:r>
      <w:r w:rsidRPr="00683A81">
        <w:t>may</w:t>
      </w:r>
      <w:r w:rsidRPr="00683A81">
        <w:rPr>
          <w:spacing w:val="-1"/>
        </w:rPr>
        <w:t xml:space="preserve"> </w:t>
      </w:r>
      <w:r w:rsidRPr="00683A81">
        <w:t>be</w:t>
      </w:r>
      <w:r w:rsidRPr="00683A81">
        <w:rPr>
          <w:spacing w:val="-4"/>
        </w:rPr>
        <w:t xml:space="preserve"> </w:t>
      </w:r>
      <w:r w:rsidRPr="00683A81">
        <w:t>dependent</w:t>
      </w:r>
      <w:r w:rsidRPr="00683A81">
        <w:rPr>
          <w:spacing w:val="-3"/>
        </w:rPr>
        <w:t xml:space="preserve"> </w:t>
      </w:r>
      <w:r w:rsidRPr="00683A81">
        <w:t>or</w:t>
      </w:r>
      <w:r w:rsidRPr="00683A81">
        <w:rPr>
          <w:spacing w:val="-1"/>
        </w:rPr>
        <w:t xml:space="preserve"> </w:t>
      </w:r>
      <w:r w:rsidRPr="00683A81">
        <w:t>addicted.</w:t>
      </w:r>
    </w:p>
    <w:p w14:paraId="3B923C3F" w14:textId="77777777" w:rsidR="009F708B" w:rsidRPr="00683A81" w:rsidRDefault="009F708B" w:rsidP="00E33D22">
      <w:pPr>
        <w:pStyle w:val="ListParagraph"/>
        <w:numPr>
          <w:ilvl w:val="0"/>
          <w:numId w:val="235"/>
        </w:numPr>
        <w:tabs>
          <w:tab w:val="left" w:pos="1368"/>
        </w:tabs>
        <w:kinsoku w:val="0"/>
        <w:overflowPunct w:val="0"/>
        <w:spacing w:line="276" w:lineRule="auto"/>
        <w:ind w:left="891" w:right="416" w:firstLine="0"/>
      </w:pPr>
      <w:r w:rsidRPr="00683A81">
        <w:t>The assertion or inference in a public manner of material claims of professional superiority in the</w:t>
      </w:r>
      <w:r w:rsidRPr="00683A81">
        <w:rPr>
          <w:spacing w:val="1"/>
        </w:rPr>
        <w:t xml:space="preserve"> </w:t>
      </w:r>
      <w:r w:rsidRPr="00683A81">
        <w:t>practice</w:t>
      </w:r>
      <w:r w:rsidRPr="00683A81">
        <w:rPr>
          <w:spacing w:val="-2"/>
        </w:rPr>
        <w:t xml:space="preserve"> </w:t>
      </w:r>
      <w:r w:rsidRPr="00683A81">
        <w:t>of</w:t>
      </w:r>
      <w:r w:rsidRPr="00683A81">
        <w:rPr>
          <w:spacing w:val="-1"/>
        </w:rPr>
        <w:t xml:space="preserve"> </w:t>
      </w:r>
      <w:r w:rsidRPr="00683A81">
        <w:t>pharmacy that</w:t>
      </w:r>
      <w:r w:rsidRPr="00683A81">
        <w:rPr>
          <w:spacing w:val="2"/>
        </w:rPr>
        <w:t xml:space="preserve"> </w:t>
      </w:r>
      <w:r w:rsidRPr="00683A81">
        <w:t>cannot be</w:t>
      </w:r>
      <w:r w:rsidRPr="00683A81">
        <w:rPr>
          <w:spacing w:val="-1"/>
        </w:rPr>
        <w:t xml:space="preserve"> </w:t>
      </w:r>
      <w:r w:rsidRPr="00683A81">
        <w:t>substantiated.</w:t>
      </w:r>
    </w:p>
    <w:p w14:paraId="741E07BD" w14:textId="77777777" w:rsidR="009F708B" w:rsidRPr="00683A81" w:rsidRDefault="009F708B" w:rsidP="00E33D22">
      <w:pPr>
        <w:pStyle w:val="ListParagraph"/>
        <w:numPr>
          <w:ilvl w:val="0"/>
          <w:numId w:val="235"/>
        </w:numPr>
        <w:tabs>
          <w:tab w:val="left" w:pos="1344"/>
        </w:tabs>
        <w:kinsoku w:val="0"/>
        <w:overflowPunct w:val="0"/>
        <w:spacing w:line="275" w:lineRule="exact"/>
        <w:ind w:left="1343" w:hanging="453"/>
      </w:pPr>
      <w:r w:rsidRPr="00683A81">
        <w:t>The</w:t>
      </w:r>
      <w:r w:rsidRPr="00683A81">
        <w:rPr>
          <w:spacing w:val="-11"/>
        </w:rPr>
        <w:t xml:space="preserve"> </w:t>
      </w:r>
      <w:r w:rsidRPr="00683A81">
        <w:t>publication</w:t>
      </w:r>
      <w:r w:rsidRPr="00683A81">
        <w:rPr>
          <w:spacing w:val="-9"/>
        </w:rPr>
        <w:t xml:space="preserve"> </w:t>
      </w:r>
      <w:r w:rsidRPr="00683A81">
        <w:t>or</w:t>
      </w:r>
      <w:r w:rsidRPr="00683A81">
        <w:rPr>
          <w:spacing w:val="-10"/>
        </w:rPr>
        <w:t xml:space="preserve"> </w:t>
      </w:r>
      <w:r w:rsidRPr="00683A81">
        <w:t>circulation</w:t>
      </w:r>
      <w:r w:rsidRPr="00683A81">
        <w:rPr>
          <w:spacing w:val="-11"/>
        </w:rPr>
        <w:t xml:space="preserve"> </w:t>
      </w:r>
      <w:r w:rsidRPr="00683A81">
        <w:t>of</w:t>
      </w:r>
      <w:r w:rsidRPr="00683A81">
        <w:rPr>
          <w:spacing w:val="-7"/>
        </w:rPr>
        <w:t xml:space="preserve"> </w:t>
      </w:r>
      <w:r w:rsidRPr="00683A81">
        <w:t>false,</w:t>
      </w:r>
      <w:r w:rsidRPr="00683A81">
        <w:rPr>
          <w:spacing w:val="-7"/>
        </w:rPr>
        <w:t xml:space="preserve"> </w:t>
      </w:r>
      <w:r w:rsidRPr="00683A81">
        <w:t>misleading,</w:t>
      </w:r>
      <w:r w:rsidRPr="00683A81">
        <w:rPr>
          <w:spacing w:val="-9"/>
        </w:rPr>
        <w:t xml:space="preserve"> </w:t>
      </w:r>
      <w:r w:rsidRPr="00683A81">
        <w:t>or</w:t>
      </w:r>
      <w:r w:rsidRPr="00683A81">
        <w:rPr>
          <w:spacing w:val="-8"/>
        </w:rPr>
        <w:t xml:space="preserve"> </w:t>
      </w:r>
      <w:r w:rsidRPr="00683A81">
        <w:t>otherwise</w:t>
      </w:r>
      <w:r w:rsidRPr="00683A81">
        <w:rPr>
          <w:spacing w:val="-10"/>
        </w:rPr>
        <w:t xml:space="preserve"> </w:t>
      </w:r>
      <w:r w:rsidRPr="00683A81">
        <w:t>deceptive</w:t>
      </w:r>
      <w:r w:rsidRPr="00683A81">
        <w:rPr>
          <w:spacing w:val="-11"/>
        </w:rPr>
        <w:t xml:space="preserve"> </w:t>
      </w:r>
      <w:r w:rsidRPr="00683A81">
        <w:t>statements</w:t>
      </w:r>
      <w:r w:rsidRPr="00683A81">
        <w:rPr>
          <w:spacing w:val="-8"/>
        </w:rPr>
        <w:t xml:space="preserve"> </w:t>
      </w:r>
      <w:r w:rsidRPr="00683A81">
        <w:t>concerning</w:t>
      </w:r>
      <w:r w:rsidRPr="00683A81">
        <w:rPr>
          <w:spacing w:val="-9"/>
        </w:rPr>
        <w:t xml:space="preserve"> </w:t>
      </w:r>
      <w:r w:rsidRPr="00683A81">
        <w:t>the</w:t>
      </w:r>
    </w:p>
    <w:p w14:paraId="27FEFCEF" w14:textId="77777777" w:rsidR="009F708B" w:rsidRPr="00683A81" w:rsidRDefault="009F708B">
      <w:pPr>
        <w:pStyle w:val="BodyText"/>
        <w:kinsoku w:val="0"/>
        <w:overflowPunct w:val="0"/>
        <w:spacing w:before="60"/>
        <w:ind w:left="891"/>
        <w:jc w:val="both"/>
      </w:pPr>
      <w:proofErr w:type="gramStart"/>
      <w:r w:rsidRPr="00683A81">
        <w:t>practice</w:t>
      </w:r>
      <w:proofErr w:type="gramEnd"/>
      <w:r w:rsidRPr="00683A81">
        <w:rPr>
          <w:spacing w:val="-3"/>
        </w:rPr>
        <w:t xml:space="preserve"> </w:t>
      </w:r>
      <w:r w:rsidRPr="00683A81">
        <w:t>of</w:t>
      </w:r>
      <w:r w:rsidRPr="00683A81">
        <w:rPr>
          <w:spacing w:val="-2"/>
        </w:rPr>
        <w:t xml:space="preserve"> </w:t>
      </w:r>
      <w:r w:rsidRPr="00683A81">
        <w:t>pharmacy.</w:t>
      </w:r>
    </w:p>
    <w:p w14:paraId="7C3A146B" w14:textId="77777777" w:rsidR="009F708B" w:rsidRPr="00683A81" w:rsidRDefault="009F708B" w:rsidP="00E33D22">
      <w:pPr>
        <w:pStyle w:val="ListParagraph"/>
        <w:numPr>
          <w:ilvl w:val="0"/>
          <w:numId w:val="235"/>
        </w:numPr>
        <w:tabs>
          <w:tab w:val="left" w:pos="1384"/>
        </w:tabs>
        <w:kinsoku w:val="0"/>
        <w:overflowPunct w:val="0"/>
        <w:spacing w:before="120" w:line="276" w:lineRule="auto"/>
        <w:ind w:left="891" w:right="417" w:firstLine="0"/>
      </w:pPr>
      <w:r w:rsidRPr="00683A81">
        <w:t>Discriminating in any manner between patients or groups of patients for reasons of a particular</w:t>
      </w:r>
      <w:r w:rsidRPr="00683A81">
        <w:rPr>
          <w:spacing w:val="1"/>
        </w:rPr>
        <w:t xml:space="preserve"> </w:t>
      </w:r>
      <w:r w:rsidRPr="00683A81">
        <w:t>disease,</w:t>
      </w:r>
      <w:r w:rsidRPr="00683A81">
        <w:rPr>
          <w:spacing w:val="-4"/>
        </w:rPr>
        <w:t xml:space="preserve"> </w:t>
      </w:r>
      <w:r w:rsidRPr="00683A81">
        <w:t>religion, race, creed,</w:t>
      </w:r>
      <w:r w:rsidRPr="00683A81">
        <w:rPr>
          <w:spacing w:val="-1"/>
        </w:rPr>
        <w:t xml:space="preserve"> </w:t>
      </w:r>
      <w:r w:rsidRPr="00683A81">
        <w:t>color, sex,</w:t>
      </w:r>
      <w:r w:rsidRPr="00683A81">
        <w:rPr>
          <w:spacing w:val="-1"/>
        </w:rPr>
        <w:t xml:space="preserve"> </w:t>
      </w:r>
      <w:r w:rsidRPr="00683A81">
        <w:t>age</w:t>
      </w:r>
      <w:r w:rsidRPr="00683A81">
        <w:rPr>
          <w:spacing w:val="-1"/>
        </w:rPr>
        <w:t xml:space="preserve"> </w:t>
      </w:r>
      <w:r w:rsidRPr="00683A81">
        <w:t>or</w:t>
      </w:r>
      <w:r w:rsidRPr="00683A81">
        <w:rPr>
          <w:spacing w:val="-1"/>
        </w:rPr>
        <w:t xml:space="preserve"> </w:t>
      </w:r>
      <w:r w:rsidRPr="00683A81">
        <w:t>national origin.</w:t>
      </w:r>
    </w:p>
    <w:p w14:paraId="5B2E4488" w14:textId="77777777" w:rsidR="009F708B" w:rsidRPr="00683A81" w:rsidRDefault="009F708B" w:rsidP="00E33D22">
      <w:pPr>
        <w:pStyle w:val="ListParagraph"/>
        <w:numPr>
          <w:ilvl w:val="0"/>
          <w:numId w:val="235"/>
        </w:numPr>
        <w:tabs>
          <w:tab w:val="left" w:pos="1380"/>
        </w:tabs>
        <w:kinsoku w:val="0"/>
        <w:overflowPunct w:val="0"/>
        <w:spacing w:line="276" w:lineRule="auto"/>
        <w:ind w:left="891" w:right="416" w:firstLine="0"/>
      </w:pPr>
      <w:r w:rsidRPr="00683A81">
        <w:t>Violating patient confidentiality. This does not prevent pharmacies from providing drug therapy</w:t>
      </w:r>
      <w:r w:rsidRPr="00683A81">
        <w:rPr>
          <w:spacing w:val="1"/>
        </w:rPr>
        <w:t xml:space="preserve"> </w:t>
      </w:r>
      <w:r w:rsidRPr="00683A81">
        <w:t>information to prescribers for their patients, nor does it prevent the provision of information as required</w:t>
      </w:r>
      <w:r w:rsidRPr="00683A81">
        <w:rPr>
          <w:spacing w:val="1"/>
        </w:rPr>
        <w:t xml:space="preserve"> </w:t>
      </w:r>
      <w:r w:rsidRPr="00683A81">
        <w:t>by</w:t>
      </w:r>
      <w:r w:rsidRPr="00683A81">
        <w:rPr>
          <w:spacing w:val="-1"/>
        </w:rPr>
        <w:t xml:space="preserve"> </w:t>
      </w:r>
      <w:r w:rsidRPr="00683A81">
        <w:t>law.</w:t>
      </w:r>
    </w:p>
    <w:p w14:paraId="1907F265" w14:textId="77777777" w:rsidR="009F708B" w:rsidRPr="00683A81" w:rsidRDefault="009F708B" w:rsidP="00E33D22">
      <w:pPr>
        <w:pStyle w:val="ListParagraph"/>
        <w:numPr>
          <w:ilvl w:val="0"/>
          <w:numId w:val="235"/>
        </w:numPr>
        <w:tabs>
          <w:tab w:val="left" w:pos="1353"/>
        </w:tabs>
        <w:kinsoku w:val="0"/>
        <w:overflowPunct w:val="0"/>
        <w:spacing w:line="272" w:lineRule="exact"/>
        <w:ind w:left="1352" w:hanging="464"/>
      </w:pPr>
      <w:r w:rsidRPr="00683A81">
        <w:lastRenderedPageBreak/>
        <w:t>Theft</w:t>
      </w:r>
      <w:r w:rsidRPr="00683A81">
        <w:rPr>
          <w:spacing w:val="-4"/>
        </w:rPr>
        <w:t xml:space="preserve"> </w:t>
      </w:r>
      <w:r w:rsidRPr="00683A81">
        <w:t>while</w:t>
      </w:r>
      <w:r w:rsidRPr="00683A81">
        <w:rPr>
          <w:spacing w:val="-6"/>
        </w:rPr>
        <w:t xml:space="preserve"> </w:t>
      </w:r>
      <w:r w:rsidRPr="00683A81">
        <w:t>practicing</w:t>
      </w:r>
      <w:r w:rsidRPr="00683A81">
        <w:rPr>
          <w:spacing w:val="-5"/>
        </w:rPr>
        <w:t xml:space="preserve"> </w:t>
      </w:r>
      <w:r w:rsidRPr="00683A81">
        <w:t>pharmacy.</w:t>
      </w:r>
    </w:p>
    <w:p w14:paraId="60EAD020" w14:textId="77777777" w:rsidR="009F708B" w:rsidRPr="00683A81" w:rsidRDefault="009F708B" w:rsidP="00E33D22">
      <w:pPr>
        <w:pStyle w:val="ListParagraph"/>
        <w:numPr>
          <w:ilvl w:val="0"/>
          <w:numId w:val="235"/>
        </w:numPr>
        <w:tabs>
          <w:tab w:val="left" w:pos="1370"/>
        </w:tabs>
        <w:kinsoku w:val="0"/>
        <w:overflowPunct w:val="0"/>
        <w:spacing w:before="44" w:line="276" w:lineRule="auto"/>
        <w:ind w:left="891" w:right="413" w:firstLine="0"/>
      </w:pPr>
      <w:r w:rsidRPr="00683A81">
        <w:t>Knowingly dispensing prescription drug refills after the death of a prescriber. (A limited quantity</w:t>
      </w:r>
      <w:r w:rsidRPr="00683A81">
        <w:rPr>
          <w:spacing w:val="1"/>
        </w:rPr>
        <w:t xml:space="preserve"> </w:t>
      </w:r>
      <w:r w:rsidRPr="00683A81">
        <w:t>may</w:t>
      </w:r>
      <w:r w:rsidRPr="00683A81">
        <w:rPr>
          <w:spacing w:val="-1"/>
        </w:rPr>
        <w:t xml:space="preserve"> </w:t>
      </w:r>
      <w:r w:rsidRPr="00683A81">
        <w:t>be</w:t>
      </w:r>
      <w:r w:rsidRPr="00683A81">
        <w:rPr>
          <w:spacing w:val="-1"/>
        </w:rPr>
        <w:t xml:space="preserve"> </w:t>
      </w:r>
      <w:r w:rsidRPr="00683A81">
        <w:t>allowed for</w:t>
      </w:r>
      <w:r w:rsidRPr="00683A81">
        <w:rPr>
          <w:spacing w:val="-1"/>
        </w:rPr>
        <w:t xml:space="preserve"> </w:t>
      </w:r>
      <w:r w:rsidRPr="00683A81">
        <w:t>the</w:t>
      </w:r>
      <w:r w:rsidRPr="00683A81">
        <w:rPr>
          <w:spacing w:val="-1"/>
        </w:rPr>
        <w:t xml:space="preserve"> </w:t>
      </w:r>
      <w:r w:rsidRPr="00683A81">
        <w:t>patient's health and safety.)</w:t>
      </w:r>
    </w:p>
    <w:p w14:paraId="2B3F47C0" w14:textId="77777777" w:rsidR="009F708B" w:rsidRPr="00683A81" w:rsidRDefault="009F708B" w:rsidP="00E33D22">
      <w:pPr>
        <w:pStyle w:val="ListParagraph"/>
        <w:numPr>
          <w:ilvl w:val="0"/>
          <w:numId w:val="235"/>
        </w:numPr>
        <w:tabs>
          <w:tab w:val="left" w:pos="1353"/>
        </w:tabs>
        <w:kinsoku w:val="0"/>
        <w:overflowPunct w:val="0"/>
        <w:spacing w:line="275" w:lineRule="exact"/>
        <w:ind w:left="1352" w:hanging="464"/>
      </w:pPr>
      <w:r w:rsidRPr="00683A81">
        <w:t>Failure</w:t>
      </w:r>
      <w:r w:rsidRPr="00683A81">
        <w:rPr>
          <w:spacing w:val="-6"/>
        </w:rPr>
        <w:t xml:space="preserve"> </w:t>
      </w:r>
      <w:r w:rsidRPr="00683A81">
        <w:t>to</w:t>
      </w:r>
      <w:r w:rsidRPr="00683A81">
        <w:rPr>
          <w:spacing w:val="-5"/>
        </w:rPr>
        <w:t xml:space="preserve"> </w:t>
      </w:r>
      <w:r w:rsidRPr="00683A81">
        <w:t>establish</w:t>
      </w:r>
      <w:r w:rsidRPr="00683A81">
        <w:rPr>
          <w:spacing w:val="-3"/>
        </w:rPr>
        <w:t xml:space="preserve"> </w:t>
      </w:r>
      <w:r w:rsidRPr="00683A81">
        <w:t>and</w:t>
      </w:r>
      <w:r w:rsidRPr="00683A81">
        <w:rPr>
          <w:spacing w:val="-3"/>
        </w:rPr>
        <w:t xml:space="preserve"> </w:t>
      </w:r>
      <w:r w:rsidRPr="00683A81">
        <w:t>maintain</w:t>
      </w:r>
      <w:r w:rsidRPr="00683A81">
        <w:rPr>
          <w:spacing w:val="-5"/>
        </w:rPr>
        <w:t xml:space="preserve"> </w:t>
      </w:r>
      <w:r w:rsidRPr="00683A81">
        <w:t>effective</w:t>
      </w:r>
      <w:r w:rsidRPr="00683A81">
        <w:rPr>
          <w:spacing w:val="-6"/>
        </w:rPr>
        <w:t xml:space="preserve"> </w:t>
      </w:r>
      <w:r w:rsidRPr="00683A81">
        <w:t>controls</w:t>
      </w:r>
      <w:r w:rsidRPr="00683A81">
        <w:rPr>
          <w:spacing w:val="-4"/>
        </w:rPr>
        <w:t xml:space="preserve"> </w:t>
      </w:r>
      <w:r w:rsidRPr="00683A81">
        <w:t>to</w:t>
      </w:r>
      <w:r w:rsidRPr="00683A81">
        <w:rPr>
          <w:spacing w:val="-5"/>
        </w:rPr>
        <w:t xml:space="preserve"> </w:t>
      </w:r>
      <w:r w:rsidRPr="00683A81">
        <w:t>prevent</w:t>
      </w:r>
      <w:r w:rsidRPr="00683A81">
        <w:rPr>
          <w:spacing w:val="-4"/>
        </w:rPr>
        <w:t xml:space="preserve"> </w:t>
      </w:r>
      <w:r w:rsidRPr="00683A81">
        <w:t>prescription</w:t>
      </w:r>
      <w:r w:rsidRPr="00683A81">
        <w:rPr>
          <w:spacing w:val="-5"/>
        </w:rPr>
        <w:t xml:space="preserve"> </w:t>
      </w:r>
      <w:r w:rsidRPr="00683A81">
        <w:t>errors.</w:t>
      </w:r>
    </w:p>
    <w:p w14:paraId="35B04859" w14:textId="77777777" w:rsidR="009F708B" w:rsidRPr="00683A81" w:rsidRDefault="009F708B" w:rsidP="00E33D22">
      <w:pPr>
        <w:pStyle w:val="ListParagraph"/>
        <w:numPr>
          <w:ilvl w:val="0"/>
          <w:numId w:val="235"/>
        </w:numPr>
        <w:tabs>
          <w:tab w:val="left" w:pos="1377"/>
        </w:tabs>
        <w:kinsoku w:val="0"/>
        <w:overflowPunct w:val="0"/>
        <w:spacing w:before="41" w:line="276" w:lineRule="auto"/>
        <w:ind w:left="891" w:right="413" w:firstLine="0"/>
      </w:pPr>
      <w:r w:rsidRPr="00683A81">
        <w:t>The prescription error that departs from the standards of care ordinarily exercised by a pharmacist</w:t>
      </w:r>
      <w:r w:rsidRPr="00683A81">
        <w:rPr>
          <w:spacing w:val="1"/>
        </w:rPr>
        <w:t xml:space="preserve"> </w:t>
      </w:r>
      <w:r w:rsidRPr="00683A81">
        <w:t>with</w:t>
      </w:r>
      <w:r w:rsidRPr="00683A81">
        <w:rPr>
          <w:spacing w:val="-1"/>
        </w:rPr>
        <w:t xml:space="preserve"> </w:t>
      </w:r>
      <w:r w:rsidRPr="00683A81">
        <w:t>proof</w:t>
      </w:r>
      <w:r w:rsidRPr="00683A81">
        <w:rPr>
          <w:spacing w:val="-1"/>
        </w:rPr>
        <w:t xml:space="preserve"> </w:t>
      </w:r>
      <w:r w:rsidRPr="00683A81">
        <w:t>of</w:t>
      </w:r>
      <w:r w:rsidRPr="00683A81">
        <w:rPr>
          <w:spacing w:val="-1"/>
        </w:rPr>
        <w:t xml:space="preserve"> </w:t>
      </w:r>
      <w:r w:rsidRPr="00683A81">
        <w:t>actual injury</w:t>
      </w:r>
      <w:r w:rsidRPr="00683A81">
        <w:rPr>
          <w:spacing w:val="-3"/>
        </w:rPr>
        <w:t xml:space="preserve"> </w:t>
      </w:r>
      <w:r w:rsidRPr="00683A81">
        <w:t>not having to</w:t>
      </w:r>
      <w:r w:rsidRPr="00683A81">
        <w:rPr>
          <w:spacing w:val="-1"/>
        </w:rPr>
        <w:t xml:space="preserve"> </w:t>
      </w:r>
      <w:r w:rsidRPr="00683A81">
        <w:t>be</w:t>
      </w:r>
      <w:r w:rsidRPr="00683A81">
        <w:rPr>
          <w:spacing w:val="-1"/>
        </w:rPr>
        <w:t xml:space="preserve"> </w:t>
      </w:r>
      <w:r w:rsidRPr="00683A81">
        <w:t>established.</w:t>
      </w:r>
    </w:p>
    <w:p w14:paraId="46D44FA1" w14:textId="77777777" w:rsidR="009F708B" w:rsidRPr="00683A81" w:rsidRDefault="009F708B" w:rsidP="00E33D22">
      <w:pPr>
        <w:pStyle w:val="ListParagraph"/>
        <w:numPr>
          <w:ilvl w:val="0"/>
          <w:numId w:val="235"/>
        </w:numPr>
        <w:tabs>
          <w:tab w:val="left" w:pos="1365"/>
        </w:tabs>
        <w:kinsoku w:val="0"/>
        <w:overflowPunct w:val="0"/>
        <w:spacing w:before="1" w:line="276" w:lineRule="auto"/>
        <w:ind w:left="891" w:right="410" w:firstLine="0"/>
      </w:pPr>
      <w:r w:rsidRPr="00683A81">
        <w:t>Providing fictitious information, fraud or misrepresentation in applying for or procuring a license,</w:t>
      </w:r>
      <w:r w:rsidRPr="00683A81">
        <w:rPr>
          <w:spacing w:val="1"/>
        </w:rPr>
        <w:t xml:space="preserve"> </w:t>
      </w:r>
      <w:r w:rsidRPr="00683A81">
        <w:t>preceptor</w:t>
      </w:r>
      <w:r w:rsidRPr="00683A81">
        <w:rPr>
          <w:spacing w:val="-8"/>
        </w:rPr>
        <w:t xml:space="preserve"> </w:t>
      </w:r>
      <w:r w:rsidRPr="00683A81">
        <w:t>certificate</w:t>
      </w:r>
      <w:r w:rsidRPr="00683A81">
        <w:rPr>
          <w:spacing w:val="-5"/>
        </w:rPr>
        <w:t xml:space="preserve"> </w:t>
      </w:r>
      <w:r w:rsidRPr="00683A81">
        <w:t>or</w:t>
      </w:r>
      <w:r w:rsidRPr="00683A81">
        <w:rPr>
          <w:spacing w:val="-5"/>
        </w:rPr>
        <w:t xml:space="preserve"> </w:t>
      </w:r>
      <w:r w:rsidRPr="00683A81">
        <w:t>permit,</w:t>
      </w:r>
      <w:r w:rsidRPr="00683A81">
        <w:rPr>
          <w:spacing w:val="-4"/>
        </w:rPr>
        <w:t xml:space="preserve"> </w:t>
      </w:r>
      <w:r w:rsidRPr="00683A81">
        <w:t>or</w:t>
      </w:r>
      <w:r w:rsidRPr="00683A81">
        <w:rPr>
          <w:spacing w:val="-5"/>
        </w:rPr>
        <w:t xml:space="preserve"> </w:t>
      </w:r>
      <w:r w:rsidRPr="00683A81">
        <w:t>in</w:t>
      </w:r>
      <w:r w:rsidRPr="00683A81">
        <w:rPr>
          <w:spacing w:val="-6"/>
        </w:rPr>
        <w:t xml:space="preserve"> </w:t>
      </w:r>
      <w:r w:rsidRPr="00683A81">
        <w:t>connection</w:t>
      </w:r>
      <w:r w:rsidRPr="00683A81">
        <w:rPr>
          <w:spacing w:val="-4"/>
        </w:rPr>
        <w:t xml:space="preserve"> </w:t>
      </w:r>
      <w:r w:rsidRPr="00683A81">
        <w:t>with</w:t>
      </w:r>
      <w:r w:rsidRPr="00683A81">
        <w:rPr>
          <w:spacing w:val="-4"/>
        </w:rPr>
        <w:t xml:space="preserve"> </w:t>
      </w:r>
      <w:r w:rsidRPr="00683A81">
        <w:t>applying</w:t>
      </w:r>
      <w:r w:rsidRPr="00683A81">
        <w:rPr>
          <w:spacing w:val="-4"/>
        </w:rPr>
        <w:t xml:space="preserve"> </w:t>
      </w:r>
      <w:r w:rsidRPr="00683A81">
        <w:t>for</w:t>
      </w:r>
      <w:r w:rsidRPr="00683A81">
        <w:rPr>
          <w:spacing w:val="-5"/>
        </w:rPr>
        <w:t xml:space="preserve"> </w:t>
      </w:r>
      <w:r w:rsidRPr="00683A81">
        <w:t>or</w:t>
      </w:r>
      <w:r w:rsidRPr="00683A81">
        <w:rPr>
          <w:spacing w:val="-6"/>
        </w:rPr>
        <w:t xml:space="preserve"> </w:t>
      </w:r>
      <w:r w:rsidRPr="00683A81">
        <w:t>procuring</w:t>
      </w:r>
      <w:r w:rsidRPr="00683A81">
        <w:rPr>
          <w:spacing w:val="-4"/>
        </w:rPr>
        <w:t xml:space="preserve"> </w:t>
      </w:r>
      <w:r w:rsidRPr="00683A81">
        <w:t>periodic</w:t>
      </w:r>
      <w:r w:rsidRPr="00683A81">
        <w:rPr>
          <w:spacing w:val="-5"/>
        </w:rPr>
        <w:t xml:space="preserve"> </w:t>
      </w:r>
      <w:r w:rsidRPr="00683A81">
        <w:t>re-registration</w:t>
      </w:r>
      <w:r w:rsidRPr="00683A81">
        <w:rPr>
          <w:spacing w:val="-4"/>
        </w:rPr>
        <w:t xml:space="preserve"> </w:t>
      </w:r>
      <w:r w:rsidRPr="00683A81">
        <w:t>or</w:t>
      </w:r>
      <w:r w:rsidRPr="00683A81">
        <w:rPr>
          <w:spacing w:val="-57"/>
        </w:rPr>
        <w:t xml:space="preserve"> </w:t>
      </w:r>
      <w:r w:rsidRPr="00683A81">
        <w:t>renewal</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same.</w:t>
      </w:r>
    </w:p>
    <w:p w14:paraId="59FFB066" w14:textId="77777777" w:rsidR="009F708B" w:rsidRPr="00683A81" w:rsidRDefault="009F708B" w:rsidP="00E33D22">
      <w:pPr>
        <w:pStyle w:val="ListParagraph"/>
        <w:numPr>
          <w:ilvl w:val="0"/>
          <w:numId w:val="235"/>
        </w:numPr>
        <w:tabs>
          <w:tab w:val="left" w:pos="1348"/>
        </w:tabs>
        <w:kinsoku w:val="0"/>
        <w:overflowPunct w:val="0"/>
        <w:spacing w:line="278" w:lineRule="auto"/>
        <w:ind w:left="891" w:right="414" w:firstLine="0"/>
      </w:pPr>
      <w:r w:rsidRPr="00683A81">
        <w:t>Attempting</w:t>
      </w:r>
      <w:r w:rsidRPr="00683A81">
        <w:rPr>
          <w:spacing w:val="-8"/>
        </w:rPr>
        <w:t xml:space="preserve"> </w:t>
      </w:r>
      <w:r w:rsidRPr="00683A81">
        <w:t>to</w:t>
      </w:r>
      <w:r w:rsidRPr="00683A81">
        <w:rPr>
          <w:spacing w:val="-7"/>
        </w:rPr>
        <w:t xml:space="preserve"> </w:t>
      </w:r>
      <w:r w:rsidRPr="00683A81">
        <w:t>cheat</w:t>
      </w:r>
      <w:r w:rsidRPr="00683A81">
        <w:rPr>
          <w:spacing w:val="-7"/>
        </w:rPr>
        <w:t xml:space="preserve"> </w:t>
      </w:r>
      <w:r w:rsidRPr="00683A81">
        <w:t>or</w:t>
      </w:r>
      <w:r w:rsidRPr="00683A81">
        <w:rPr>
          <w:spacing w:val="-9"/>
        </w:rPr>
        <w:t xml:space="preserve"> </w:t>
      </w:r>
      <w:r w:rsidRPr="00683A81">
        <w:t>subverting</w:t>
      </w:r>
      <w:r w:rsidRPr="00683A81">
        <w:rPr>
          <w:spacing w:val="-10"/>
        </w:rPr>
        <w:t xml:space="preserve"> </w:t>
      </w:r>
      <w:r w:rsidRPr="00683A81">
        <w:t>the</w:t>
      </w:r>
      <w:r w:rsidRPr="00683A81">
        <w:rPr>
          <w:spacing w:val="-8"/>
        </w:rPr>
        <w:t xml:space="preserve"> </w:t>
      </w:r>
      <w:r w:rsidRPr="00683A81">
        <w:t>pharmacist</w:t>
      </w:r>
      <w:r w:rsidRPr="00683A81">
        <w:rPr>
          <w:spacing w:val="-7"/>
        </w:rPr>
        <w:t xml:space="preserve"> </w:t>
      </w:r>
      <w:r w:rsidRPr="00683A81">
        <w:t>licensure</w:t>
      </w:r>
      <w:r w:rsidRPr="00683A81">
        <w:rPr>
          <w:spacing w:val="-7"/>
        </w:rPr>
        <w:t xml:space="preserve"> </w:t>
      </w:r>
      <w:r w:rsidRPr="00683A81">
        <w:t>examination,</w:t>
      </w:r>
      <w:r w:rsidRPr="00683A81">
        <w:rPr>
          <w:spacing w:val="-7"/>
        </w:rPr>
        <w:t xml:space="preserve"> </w:t>
      </w:r>
      <w:r w:rsidRPr="00683A81">
        <w:t>law</w:t>
      </w:r>
      <w:r w:rsidRPr="00683A81">
        <w:rPr>
          <w:spacing w:val="-5"/>
        </w:rPr>
        <w:t xml:space="preserve"> </w:t>
      </w:r>
      <w:r w:rsidRPr="00683A81">
        <w:t>examination,</w:t>
      </w:r>
      <w:r w:rsidRPr="00683A81">
        <w:rPr>
          <w:spacing w:val="-7"/>
        </w:rPr>
        <w:t xml:space="preserve"> </w:t>
      </w:r>
      <w:r w:rsidRPr="00683A81">
        <w:t>preceptor</w:t>
      </w:r>
      <w:r w:rsidRPr="00683A81">
        <w:rPr>
          <w:spacing w:val="-58"/>
        </w:rPr>
        <w:t xml:space="preserve"> </w:t>
      </w:r>
      <w:r w:rsidRPr="00683A81">
        <w:t>examination</w:t>
      </w:r>
      <w:r w:rsidRPr="00683A81">
        <w:rPr>
          <w:spacing w:val="-2"/>
        </w:rPr>
        <w:t xml:space="preserve"> </w:t>
      </w:r>
      <w:r w:rsidRPr="00683A81">
        <w:t>or</w:t>
      </w:r>
      <w:r w:rsidRPr="00683A81">
        <w:rPr>
          <w:spacing w:val="-1"/>
        </w:rPr>
        <w:t xml:space="preserve"> </w:t>
      </w:r>
      <w:r w:rsidRPr="00683A81">
        <w:t>any other</w:t>
      </w:r>
      <w:r w:rsidRPr="00683A81">
        <w:rPr>
          <w:spacing w:val="1"/>
        </w:rPr>
        <w:t xml:space="preserve"> </w:t>
      </w:r>
      <w:r w:rsidRPr="00683A81">
        <w:t>examination required by</w:t>
      </w:r>
      <w:r w:rsidRPr="00683A81">
        <w:rPr>
          <w:spacing w:val="1"/>
        </w:rPr>
        <w:t xml:space="preserve"> </w:t>
      </w:r>
      <w:r w:rsidRPr="00683A81">
        <w:t>the</w:t>
      </w:r>
      <w:r w:rsidRPr="00683A81">
        <w:rPr>
          <w:spacing w:val="-1"/>
        </w:rPr>
        <w:t xml:space="preserve"> </w:t>
      </w:r>
      <w:r w:rsidRPr="00683A81">
        <w:t>Board.</w:t>
      </w:r>
    </w:p>
    <w:p w14:paraId="411F1BE3" w14:textId="77777777" w:rsidR="009F708B" w:rsidRPr="00683A81" w:rsidRDefault="009F708B" w:rsidP="00E33D22">
      <w:pPr>
        <w:pStyle w:val="ListParagraph"/>
        <w:numPr>
          <w:ilvl w:val="0"/>
          <w:numId w:val="235"/>
        </w:numPr>
        <w:tabs>
          <w:tab w:val="left" w:pos="1351"/>
        </w:tabs>
        <w:kinsoku w:val="0"/>
        <w:overflowPunct w:val="0"/>
        <w:spacing w:line="272" w:lineRule="exact"/>
        <w:ind w:left="1350" w:hanging="462"/>
      </w:pPr>
      <w:r w:rsidRPr="00683A81">
        <w:t>Allowing</w:t>
      </w:r>
      <w:r w:rsidRPr="00683A81">
        <w:rPr>
          <w:spacing w:val="-5"/>
        </w:rPr>
        <w:t xml:space="preserve"> </w:t>
      </w:r>
      <w:r w:rsidRPr="00683A81">
        <w:t>a</w:t>
      </w:r>
      <w:r w:rsidRPr="00683A81">
        <w:rPr>
          <w:spacing w:val="-2"/>
        </w:rPr>
        <w:t xml:space="preserve"> </w:t>
      </w:r>
      <w:r w:rsidRPr="00683A81">
        <w:t>non-pharmacist</w:t>
      </w:r>
      <w:r w:rsidRPr="00683A81">
        <w:rPr>
          <w:spacing w:val="-3"/>
        </w:rPr>
        <w:t xml:space="preserve"> </w:t>
      </w:r>
      <w:r w:rsidRPr="00683A81">
        <w:t>to</w:t>
      </w:r>
      <w:r w:rsidRPr="00683A81">
        <w:rPr>
          <w:spacing w:val="-1"/>
        </w:rPr>
        <w:t xml:space="preserve"> </w:t>
      </w:r>
      <w:r w:rsidRPr="00683A81">
        <w:t>perform</w:t>
      </w:r>
      <w:r w:rsidRPr="00683A81">
        <w:rPr>
          <w:spacing w:val="-3"/>
        </w:rPr>
        <w:t xml:space="preserve"> </w:t>
      </w:r>
      <w:r w:rsidRPr="00683A81">
        <w:t>any</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duties</w:t>
      </w:r>
      <w:r w:rsidRPr="00683A81">
        <w:rPr>
          <w:spacing w:val="-1"/>
        </w:rPr>
        <w:t xml:space="preserve"> </w:t>
      </w:r>
      <w:r w:rsidRPr="00683A81">
        <w:t>reserved</w:t>
      </w:r>
      <w:r w:rsidRPr="00683A81">
        <w:rPr>
          <w:spacing w:val="-1"/>
        </w:rPr>
        <w:t xml:space="preserve"> </w:t>
      </w:r>
      <w:r w:rsidRPr="00683A81">
        <w:t>to</w:t>
      </w:r>
      <w:r w:rsidRPr="00683A81">
        <w:rPr>
          <w:spacing w:val="-2"/>
        </w:rPr>
        <w:t xml:space="preserve"> </w:t>
      </w:r>
      <w:r w:rsidRPr="00683A81">
        <w:t>a</w:t>
      </w:r>
      <w:r w:rsidRPr="00683A81">
        <w:rPr>
          <w:spacing w:val="-2"/>
        </w:rPr>
        <w:t xml:space="preserve"> </w:t>
      </w:r>
      <w:r w:rsidRPr="00683A81">
        <w:t>pharmacist.</w:t>
      </w:r>
    </w:p>
    <w:p w14:paraId="617D9D58" w14:textId="77777777" w:rsidR="009F708B" w:rsidRPr="00683A81" w:rsidRDefault="009F708B" w:rsidP="00E33D22">
      <w:pPr>
        <w:pStyle w:val="ListParagraph"/>
        <w:numPr>
          <w:ilvl w:val="0"/>
          <w:numId w:val="235"/>
        </w:numPr>
        <w:tabs>
          <w:tab w:val="left" w:pos="1365"/>
        </w:tabs>
        <w:kinsoku w:val="0"/>
        <w:overflowPunct w:val="0"/>
        <w:spacing w:before="39" w:line="276" w:lineRule="auto"/>
        <w:ind w:left="891" w:right="413" w:firstLine="0"/>
      </w:pPr>
      <w:r w:rsidRPr="00683A81">
        <w:t>Violation of any voluntary or Board ordered rehabilitation program for the impaired contract, e.g.</w:t>
      </w:r>
      <w:r w:rsidRPr="00683A81">
        <w:rPr>
          <w:spacing w:val="1"/>
        </w:rPr>
        <w:t xml:space="preserve"> </w:t>
      </w:r>
      <w:r w:rsidRPr="00683A81">
        <w:t>OPHP</w:t>
      </w:r>
      <w:r w:rsidRPr="00683A81">
        <w:rPr>
          <w:spacing w:val="-3"/>
        </w:rPr>
        <w:t xml:space="preserve"> </w:t>
      </w:r>
      <w:r w:rsidRPr="00683A81">
        <w:t>contract.</w:t>
      </w:r>
    </w:p>
    <w:p w14:paraId="2B0A168E" w14:textId="77777777" w:rsidR="009F708B" w:rsidRPr="00683A81" w:rsidRDefault="009F708B" w:rsidP="00E33D22">
      <w:pPr>
        <w:pStyle w:val="ListParagraph"/>
        <w:numPr>
          <w:ilvl w:val="0"/>
          <w:numId w:val="235"/>
        </w:numPr>
        <w:tabs>
          <w:tab w:val="left" w:pos="1363"/>
        </w:tabs>
        <w:kinsoku w:val="0"/>
        <w:overflowPunct w:val="0"/>
        <w:spacing w:line="278" w:lineRule="auto"/>
        <w:ind w:left="891" w:right="415" w:firstLine="0"/>
      </w:pPr>
      <w:r w:rsidRPr="00683A81">
        <w:t>Failure of pharmacist or pharmacy manager (pharmacist in charge) to fulfill the responsibilities as</w:t>
      </w:r>
      <w:r w:rsidRPr="00683A81">
        <w:rPr>
          <w:spacing w:val="1"/>
        </w:rPr>
        <w:t xml:space="preserve"> </w:t>
      </w:r>
      <w:r w:rsidRPr="00683A81">
        <w:t>set</w:t>
      </w:r>
      <w:r w:rsidRPr="00683A81">
        <w:rPr>
          <w:spacing w:val="-2"/>
        </w:rPr>
        <w:t xml:space="preserve"> </w:t>
      </w:r>
      <w:r w:rsidRPr="00683A81">
        <w:t>out</w:t>
      </w:r>
      <w:r w:rsidRPr="00683A81">
        <w:rPr>
          <w:spacing w:val="-1"/>
        </w:rPr>
        <w:t xml:space="preserve"> </w:t>
      </w:r>
      <w:r w:rsidRPr="00683A81">
        <w:t>in 535:15.</w:t>
      </w:r>
    </w:p>
    <w:p w14:paraId="3D101A68" w14:textId="77777777" w:rsidR="009F708B" w:rsidRPr="00683A81" w:rsidRDefault="009F708B" w:rsidP="00E33D22">
      <w:pPr>
        <w:pStyle w:val="ListParagraph"/>
        <w:numPr>
          <w:ilvl w:val="0"/>
          <w:numId w:val="235"/>
        </w:numPr>
        <w:tabs>
          <w:tab w:val="left" w:pos="1353"/>
        </w:tabs>
        <w:kinsoku w:val="0"/>
        <w:overflowPunct w:val="0"/>
        <w:spacing w:line="272" w:lineRule="exact"/>
        <w:ind w:left="1352" w:hanging="462"/>
      </w:pPr>
      <w:r w:rsidRPr="00683A81">
        <w:t>Dispensing</w:t>
      </w:r>
      <w:r w:rsidRPr="00683A81">
        <w:rPr>
          <w:spacing w:val="-7"/>
        </w:rPr>
        <w:t xml:space="preserve"> </w:t>
      </w:r>
      <w:r w:rsidRPr="00683A81">
        <w:t>outdated</w:t>
      </w:r>
      <w:r w:rsidRPr="00683A81">
        <w:rPr>
          <w:spacing w:val="-7"/>
        </w:rPr>
        <w:t xml:space="preserve"> </w:t>
      </w:r>
      <w:r w:rsidRPr="00683A81">
        <w:t>prescription</w:t>
      </w:r>
      <w:r w:rsidRPr="00683A81">
        <w:rPr>
          <w:spacing w:val="-6"/>
        </w:rPr>
        <w:t xml:space="preserve"> </w:t>
      </w:r>
      <w:r w:rsidRPr="00683A81">
        <w:t>drugs.</w:t>
      </w:r>
    </w:p>
    <w:p w14:paraId="2DD1D2F0" w14:textId="77777777" w:rsidR="009F708B" w:rsidRPr="00683A81" w:rsidRDefault="009F708B" w:rsidP="00E33D22">
      <w:pPr>
        <w:pStyle w:val="ListParagraph"/>
        <w:numPr>
          <w:ilvl w:val="0"/>
          <w:numId w:val="235"/>
        </w:numPr>
        <w:tabs>
          <w:tab w:val="left" w:pos="1351"/>
        </w:tabs>
        <w:kinsoku w:val="0"/>
        <w:overflowPunct w:val="0"/>
        <w:spacing w:before="40"/>
        <w:ind w:left="1350" w:hanging="460"/>
      </w:pPr>
      <w:r w:rsidRPr="00683A81">
        <w:t>Failure</w:t>
      </w:r>
      <w:r w:rsidRPr="00683A81">
        <w:rPr>
          <w:spacing w:val="-6"/>
        </w:rPr>
        <w:t xml:space="preserve"> </w:t>
      </w:r>
      <w:r w:rsidRPr="00683A81">
        <w:t>to</w:t>
      </w:r>
      <w:r w:rsidRPr="00683A81">
        <w:rPr>
          <w:spacing w:val="-2"/>
        </w:rPr>
        <w:t xml:space="preserve"> </w:t>
      </w:r>
      <w:r w:rsidRPr="00683A81">
        <w:t>cooperate</w:t>
      </w:r>
      <w:r w:rsidRPr="00683A81">
        <w:rPr>
          <w:spacing w:val="-2"/>
        </w:rPr>
        <w:t xml:space="preserve"> </w:t>
      </w:r>
      <w:r w:rsidRPr="00683A81">
        <w:t>in</w:t>
      </w:r>
      <w:r w:rsidRPr="00683A81">
        <w:rPr>
          <w:spacing w:val="-3"/>
        </w:rPr>
        <w:t xml:space="preserve"> </w:t>
      </w:r>
      <w:r w:rsidRPr="00683A81">
        <w:t>Board</w:t>
      </w:r>
      <w:r w:rsidRPr="00683A81">
        <w:rPr>
          <w:spacing w:val="-4"/>
        </w:rPr>
        <w:t xml:space="preserve"> </w:t>
      </w:r>
      <w:r w:rsidRPr="00683A81">
        <w:t>investigations.</w:t>
      </w:r>
    </w:p>
    <w:p w14:paraId="6595FBC8" w14:textId="77777777" w:rsidR="009F708B" w:rsidRPr="00683A81" w:rsidRDefault="009F708B" w:rsidP="00E33D22">
      <w:pPr>
        <w:pStyle w:val="ListParagraph"/>
        <w:numPr>
          <w:ilvl w:val="0"/>
          <w:numId w:val="235"/>
        </w:numPr>
        <w:tabs>
          <w:tab w:val="left" w:pos="1368"/>
        </w:tabs>
        <w:kinsoku w:val="0"/>
        <w:overflowPunct w:val="0"/>
        <w:spacing w:before="41" w:line="276" w:lineRule="auto"/>
        <w:ind w:left="891" w:right="412" w:firstLine="0"/>
      </w:pPr>
      <w:r w:rsidRPr="00683A81">
        <w:t>Failure by the pharmacist to adequately supervise a pharmacy technician or a pharmacy intern; or</w:t>
      </w:r>
      <w:r w:rsidRPr="00683A81">
        <w:rPr>
          <w:spacing w:val="1"/>
        </w:rPr>
        <w:t xml:space="preserve"> </w:t>
      </w:r>
      <w:r w:rsidRPr="00683A81">
        <w:t>working or scheduling an intern when there is no supervising pharmacist preceptor present; or working</w:t>
      </w:r>
      <w:r w:rsidRPr="00683A81">
        <w:rPr>
          <w:spacing w:val="1"/>
        </w:rPr>
        <w:t xml:space="preserve"> </w:t>
      </w:r>
      <w:r w:rsidRPr="00683A81">
        <w:t>or</w:t>
      </w:r>
      <w:r w:rsidRPr="00683A81">
        <w:rPr>
          <w:spacing w:val="-2"/>
        </w:rPr>
        <w:t xml:space="preserve"> </w:t>
      </w:r>
      <w:r w:rsidRPr="00683A81">
        <w:t>scheduling a</w:t>
      </w:r>
      <w:r w:rsidRPr="00683A81">
        <w:rPr>
          <w:spacing w:val="-1"/>
        </w:rPr>
        <w:t xml:space="preserve"> </w:t>
      </w:r>
      <w:r w:rsidRPr="00683A81">
        <w:t>technician when</w:t>
      </w:r>
      <w:r w:rsidRPr="00683A81">
        <w:rPr>
          <w:spacing w:val="-2"/>
        </w:rPr>
        <w:t xml:space="preserve"> </w:t>
      </w:r>
      <w:r w:rsidRPr="00683A81">
        <w:t>there</w:t>
      </w:r>
      <w:r w:rsidRPr="00683A81">
        <w:rPr>
          <w:spacing w:val="-1"/>
        </w:rPr>
        <w:t xml:space="preserve"> </w:t>
      </w:r>
      <w:r w:rsidRPr="00683A81">
        <w:t>is no pharmacist supervising.</w:t>
      </w:r>
    </w:p>
    <w:p w14:paraId="45E90325" w14:textId="77777777" w:rsidR="009F708B" w:rsidRPr="00683A81" w:rsidRDefault="009F708B" w:rsidP="00E33D22">
      <w:pPr>
        <w:pStyle w:val="ListParagraph"/>
        <w:numPr>
          <w:ilvl w:val="0"/>
          <w:numId w:val="235"/>
        </w:numPr>
        <w:tabs>
          <w:tab w:val="left" w:pos="1353"/>
        </w:tabs>
        <w:kinsoku w:val="0"/>
        <w:overflowPunct w:val="0"/>
        <w:spacing w:line="274" w:lineRule="exact"/>
        <w:ind w:left="1352" w:hanging="462"/>
      </w:pPr>
      <w:r w:rsidRPr="00683A81">
        <w:t>Auto</w:t>
      </w:r>
      <w:r w:rsidRPr="00683A81">
        <w:rPr>
          <w:spacing w:val="-5"/>
        </w:rPr>
        <w:t xml:space="preserve"> </w:t>
      </w:r>
      <w:r w:rsidRPr="00683A81">
        <w:t>refilling</w:t>
      </w:r>
      <w:r w:rsidRPr="00683A81">
        <w:rPr>
          <w:spacing w:val="-2"/>
        </w:rPr>
        <w:t xml:space="preserve"> </w:t>
      </w:r>
      <w:r w:rsidRPr="00683A81">
        <w:t>a</w:t>
      </w:r>
      <w:r w:rsidRPr="00683A81">
        <w:rPr>
          <w:spacing w:val="-3"/>
        </w:rPr>
        <w:t xml:space="preserve"> </w:t>
      </w:r>
      <w:r w:rsidRPr="00683A81">
        <w:t>prescription</w:t>
      </w:r>
      <w:r w:rsidRPr="00683A81">
        <w:rPr>
          <w:spacing w:val="-1"/>
        </w:rPr>
        <w:t xml:space="preserve"> </w:t>
      </w:r>
      <w:r w:rsidRPr="00683A81">
        <w:t>without</w:t>
      </w:r>
      <w:r w:rsidRPr="00683A81">
        <w:rPr>
          <w:spacing w:val="-2"/>
        </w:rPr>
        <w:t xml:space="preserve"> </w:t>
      </w:r>
      <w:r w:rsidRPr="00683A81">
        <w:t>the</w:t>
      </w:r>
      <w:r w:rsidRPr="00683A81">
        <w:rPr>
          <w:spacing w:val="-2"/>
        </w:rPr>
        <w:t xml:space="preserve"> </w:t>
      </w:r>
      <w:r w:rsidRPr="00683A81">
        <w:t>authorization</w:t>
      </w:r>
      <w:r w:rsidRPr="00683A81">
        <w:rPr>
          <w:spacing w:val="-2"/>
        </w:rPr>
        <w:t xml:space="preserve"> </w:t>
      </w:r>
      <w:r w:rsidRPr="00683A81">
        <w:t>of</w:t>
      </w:r>
      <w:r w:rsidRPr="00683A81">
        <w:rPr>
          <w:spacing w:val="-5"/>
        </w:rPr>
        <w:t xml:space="preserve"> </w:t>
      </w:r>
      <w:r w:rsidRPr="00683A81">
        <w:t>the</w:t>
      </w:r>
      <w:r w:rsidRPr="00683A81">
        <w:rPr>
          <w:spacing w:val="-6"/>
        </w:rPr>
        <w:t xml:space="preserve"> </w:t>
      </w:r>
      <w:r w:rsidRPr="00683A81">
        <w:t>patient</w:t>
      </w:r>
      <w:r w:rsidRPr="00683A81">
        <w:rPr>
          <w:spacing w:val="-1"/>
        </w:rPr>
        <w:t xml:space="preserve"> </w:t>
      </w:r>
      <w:r w:rsidRPr="00683A81">
        <w:t>or</w:t>
      </w:r>
      <w:r w:rsidRPr="00683A81">
        <w:rPr>
          <w:spacing w:val="-3"/>
        </w:rPr>
        <w:t xml:space="preserve"> </w:t>
      </w:r>
      <w:r w:rsidRPr="00683A81">
        <w:t>the</w:t>
      </w:r>
      <w:r w:rsidRPr="00683A81">
        <w:rPr>
          <w:spacing w:val="-2"/>
        </w:rPr>
        <w:t xml:space="preserve"> </w:t>
      </w:r>
      <w:r w:rsidRPr="00683A81">
        <w:t>patient's</w:t>
      </w:r>
      <w:r w:rsidRPr="00683A81">
        <w:rPr>
          <w:spacing w:val="-4"/>
        </w:rPr>
        <w:t xml:space="preserve"> </w:t>
      </w:r>
      <w:r w:rsidRPr="00683A81">
        <w:t>agent.</w:t>
      </w:r>
    </w:p>
    <w:p w14:paraId="172A73F7" w14:textId="77777777" w:rsidR="009F708B" w:rsidRPr="00683A81" w:rsidRDefault="009F708B">
      <w:pPr>
        <w:pStyle w:val="BodyText"/>
        <w:kinsoku w:val="0"/>
        <w:overflowPunct w:val="0"/>
        <w:spacing w:before="43"/>
        <w:ind w:left="498"/>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2618,</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19</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1793,</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7-1-02;</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20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2473,</w:t>
      </w:r>
      <w:r w:rsidRPr="00683A81">
        <w:rPr>
          <w:spacing w:val="-5"/>
          <w:sz w:val="16"/>
          <w:szCs w:val="16"/>
        </w:rPr>
        <w:t xml:space="preserve"> </w:t>
      </w:r>
      <w:r w:rsidRPr="00683A81">
        <w:rPr>
          <w:sz w:val="16"/>
          <w:szCs w:val="16"/>
        </w:rPr>
        <w:t>eff</w:t>
      </w:r>
      <w:r w:rsidRPr="00683A81">
        <w:rPr>
          <w:spacing w:val="-4"/>
          <w:sz w:val="16"/>
          <w:szCs w:val="16"/>
        </w:rPr>
        <w:t xml:space="preserve"> </w:t>
      </w:r>
      <w:proofErr w:type="gramStart"/>
      <w:r w:rsidRPr="00683A81">
        <w:rPr>
          <w:sz w:val="16"/>
          <w:szCs w:val="16"/>
        </w:rPr>
        <w:t>7-11-03;</w:t>
      </w:r>
      <w:proofErr w:type="gramEnd"/>
    </w:p>
    <w:p w14:paraId="52AF962F" w14:textId="77777777" w:rsidR="009F708B" w:rsidRPr="00683A81" w:rsidRDefault="009F708B">
      <w:pPr>
        <w:pStyle w:val="BodyText"/>
        <w:kinsoku w:val="0"/>
        <w:overflowPunct w:val="0"/>
        <w:spacing w:before="28"/>
        <w:ind w:left="460"/>
        <w:rPr>
          <w:sz w:val="16"/>
          <w:szCs w:val="16"/>
        </w:rPr>
      </w:pP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2450,</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7-1-04;</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25</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1974,</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7-1-08; Amended</w:t>
      </w:r>
      <w:r w:rsidRPr="00683A81">
        <w:rPr>
          <w:spacing w:val="-7"/>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2246,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 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1776,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w:t>
      </w:r>
    </w:p>
    <w:p w14:paraId="65BD21A2" w14:textId="5B62DD5C" w:rsidR="00D01D5C" w:rsidRPr="00683A81" w:rsidRDefault="009F708B" w:rsidP="00D01D5C">
      <w:pPr>
        <w:pStyle w:val="BodyText"/>
        <w:kinsoku w:val="0"/>
        <w:overflowPunct w:val="0"/>
        <w:spacing w:line="180" w:lineRule="exact"/>
        <w:ind w:left="520"/>
        <w:rPr>
          <w:sz w:val="16"/>
          <w:szCs w:val="16"/>
        </w:rPr>
      </w:pPr>
      <w:bookmarkStart w:id="168" w:name="535:10-3-2._Consultant_pharmacist"/>
      <w:bookmarkEnd w:id="168"/>
      <w:r w:rsidRPr="00683A81">
        <w:rPr>
          <w:sz w:val="16"/>
          <w:szCs w:val="16"/>
        </w:rPr>
        <w:t>11-16]</w:t>
      </w:r>
      <w:r w:rsidR="00D01D5C" w:rsidRPr="00683A81">
        <w:rPr>
          <w:sz w:val="16"/>
          <w:szCs w:val="16"/>
        </w:rPr>
        <w:t>; Amended</w:t>
      </w:r>
      <w:r w:rsidR="00D01D5C" w:rsidRPr="00683A81">
        <w:rPr>
          <w:spacing w:val="1"/>
          <w:sz w:val="16"/>
          <w:szCs w:val="16"/>
        </w:rPr>
        <w:t xml:space="preserve"> </w:t>
      </w:r>
      <w:r w:rsidR="00D01D5C" w:rsidRPr="00683A81">
        <w:rPr>
          <w:sz w:val="16"/>
          <w:szCs w:val="16"/>
        </w:rPr>
        <w:t>at 38 OK</w:t>
      </w:r>
      <w:r w:rsidR="00D01D5C" w:rsidRPr="00683A81">
        <w:rPr>
          <w:spacing w:val="3"/>
          <w:sz w:val="16"/>
          <w:szCs w:val="16"/>
        </w:rPr>
        <w:t xml:space="preserve"> </w:t>
      </w:r>
      <w:r w:rsidR="00D01D5C" w:rsidRPr="00683A81">
        <w:rPr>
          <w:sz w:val="16"/>
          <w:szCs w:val="16"/>
        </w:rPr>
        <w:t>Reg</w:t>
      </w:r>
      <w:r w:rsidR="00D01D5C" w:rsidRPr="00683A81">
        <w:rPr>
          <w:spacing w:val="-2"/>
          <w:sz w:val="16"/>
          <w:szCs w:val="16"/>
        </w:rPr>
        <w:t xml:space="preserve"> </w:t>
      </w:r>
      <w:r w:rsidR="00FA0C80" w:rsidRPr="00683A81">
        <w:rPr>
          <w:spacing w:val="-2"/>
          <w:sz w:val="16"/>
          <w:szCs w:val="16"/>
        </w:rPr>
        <w:t>2439</w:t>
      </w:r>
      <w:r w:rsidR="00D01D5C" w:rsidRPr="00683A81">
        <w:rPr>
          <w:sz w:val="16"/>
          <w:szCs w:val="16"/>
        </w:rPr>
        <w:t>,</w:t>
      </w:r>
      <w:r w:rsidR="00D01D5C" w:rsidRPr="00683A81">
        <w:rPr>
          <w:spacing w:val="-1"/>
          <w:sz w:val="16"/>
          <w:szCs w:val="16"/>
        </w:rPr>
        <w:t xml:space="preserve"> </w:t>
      </w:r>
      <w:r w:rsidR="00D01D5C" w:rsidRPr="00683A81">
        <w:rPr>
          <w:sz w:val="16"/>
          <w:szCs w:val="16"/>
        </w:rPr>
        <w:t>eff 9-11-</w:t>
      </w:r>
      <w:r w:rsidR="00FA0C80" w:rsidRPr="00683A81">
        <w:rPr>
          <w:sz w:val="16"/>
          <w:szCs w:val="16"/>
        </w:rPr>
        <w:t>21</w:t>
      </w:r>
      <w:r w:rsidR="00D01D5C" w:rsidRPr="00683A81">
        <w:rPr>
          <w:sz w:val="16"/>
          <w:szCs w:val="16"/>
        </w:rPr>
        <w:t>]</w:t>
      </w:r>
    </w:p>
    <w:p w14:paraId="5C5B227F" w14:textId="77777777" w:rsidR="009F708B" w:rsidRPr="00683A81" w:rsidRDefault="009F708B">
      <w:pPr>
        <w:pStyle w:val="Heading3"/>
        <w:kinsoku w:val="0"/>
        <w:overflowPunct w:val="0"/>
        <w:spacing w:before="149"/>
        <w:jc w:val="left"/>
      </w:pPr>
      <w:r w:rsidRPr="00683A81">
        <w:t>535:10-3-2.</w:t>
      </w:r>
      <w:r w:rsidRPr="00683A81">
        <w:rPr>
          <w:spacing w:val="-10"/>
        </w:rPr>
        <w:t xml:space="preserve"> </w:t>
      </w:r>
      <w:r w:rsidRPr="00683A81">
        <w:t>Consultant</w:t>
      </w:r>
      <w:r w:rsidRPr="00683A81">
        <w:rPr>
          <w:spacing w:val="-8"/>
        </w:rPr>
        <w:t xml:space="preserve"> </w:t>
      </w:r>
      <w:r w:rsidRPr="00683A81">
        <w:t>pharmacist</w:t>
      </w:r>
    </w:p>
    <w:p w14:paraId="2F475B86" w14:textId="77777777" w:rsidR="009F708B" w:rsidRPr="00683A81" w:rsidRDefault="009F708B" w:rsidP="00E33D22">
      <w:pPr>
        <w:pStyle w:val="ListParagraph"/>
        <w:numPr>
          <w:ilvl w:val="0"/>
          <w:numId w:val="234"/>
        </w:numPr>
        <w:tabs>
          <w:tab w:val="left" w:pos="787"/>
        </w:tabs>
        <w:kinsoku w:val="0"/>
        <w:overflowPunct w:val="0"/>
        <w:spacing w:before="39"/>
        <w:jc w:val="left"/>
      </w:pPr>
      <w:r w:rsidRPr="00683A81">
        <w:t>A</w:t>
      </w:r>
      <w:r w:rsidRPr="00683A81">
        <w:rPr>
          <w:spacing w:val="-5"/>
        </w:rPr>
        <w:t xml:space="preserve"> </w:t>
      </w:r>
      <w:r w:rsidRPr="00683A81">
        <w:t>practicing</w:t>
      </w:r>
      <w:r w:rsidRPr="00683A81">
        <w:rPr>
          <w:spacing w:val="-1"/>
        </w:rPr>
        <w:t xml:space="preserve"> </w:t>
      </w:r>
      <w:r w:rsidRPr="00683A81">
        <w:t>pharmacist</w:t>
      </w:r>
      <w:r w:rsidRPr="00683A81">
        <w:rPr>
          <w:spacing w:val="-1"/>
        </w:rPr>
        <w:t xml:space="preserve"> </w:t>
      </w:r>
      <w:r w:rsidRPr="00683A81">
        <w:t>may</w:t>
      </w:r>
      <w:r w:rsidRPr="00683A81">
        <w:rPr>
          <w:spacing w:val="-1"/>
        </w:rPr>
        <w:t xml:space="preserve"> </w:t>
      </w:r>
      <w:r w:rsidRPr="00683A81">
        <w:t>serve</w:t>
      </w:r>
      <w:r w:rsidRPr="00683A81">
        <w:rPr>
          <w:spacing w:val="-5"/>
        </w:rPr>
        <w:t xml:space="preserve"> </w:t>
      </w:r>
      <w:r w:rsidRPr="00683A81">
        <w:t>as</w:t>
      </w:r>
      <w:r w:rsidRPr="00683A81">
        <w:rPr>
          <w:spacing w:val="-2"/>
        </w:rPr>
        <w:t xml:space="preserve"> </w:t>
      </w:r>
      <w:r w:rsidRPr="00683A81">
        <w:t>a</w:t>
      </w:r>
      <w:r w:rsidRPr="00683A81">
        <w:rPr>
          <w:spacing w:val="-2"/>
        </w:rPr>
        <w:t xml:space="preserve"> </w:t>
      </w:r>
      <w:r w:rsidRPr="00683A81">
        <w:t>consultant.</w:t>
      </w:r>
    </w:p>
    <w:p w14:paraId="5F8EE10B" w14:textId="77777777" w:rsidR="009F708B" w:rsidRPr="00683A81" w:rsidRDefault="009F708B" w:rsidP="00E33D22">
      <w:pPr>
        <w:pStyle w:val="ListParagraph"/>
        <w:numPr>
          <w:ilvl w:val="0"/>
          <w:numId w:val="234"/>
        </w:numPr>
        <w:tabs>
          <w:tab w:val="left" w:pos="828"/>
        </w:tabs>
        <w:kinsoku w:val="0"/>
        <w:overflowPunct w:val="0"/>
        <w:spacing w:before="43" w:line="276" w:lineRule="auto"/>
        <w:ind w:left="459" w:right="414" w:firstLine="0"/>
        <w:jc w:val="left"/>
      </w:pPr>
      <w:r w:rsidRPr="00683A81">
        <w:t>Consultant</w:t>
      </w:r>
      <w:r w:rsidRPr="00683A81">
        <w:rPr>
          <w:spacing w:val="27"/>
        </w:rPr>
        <w:t xml:space="preserve"> </w:t>
      </w:r>
      <w:r w:rsidRPr="00683A81">
        <w:t>pharmacist</w:t>
      </w:r>
      <w:r w:rsidRPr="00683A81">
        <w:rPr>
          <w:spacing w:val="24"/>
        </w:rPr>
        <w:t xml:space="preserve"> </w:t>
      </w:r>
      <w:r w:rsidRPr="00683A81">
        <w:t>services</w:t>
      </w:r>
      <w:r w:rsidRPr="00683A81">
        <w:rPr>
          <w:spacing w:val="26"/>
        </w:rPr>
        <w:t xml:space="preserve"> </w:t>
      </w:r>
      <w:r w:rsidRPr="00683A81">
        <w:t>may</w:t>
      </w:r>
      <w:r w:rsidRPr="00683A81">
        <w:rPr>
          <w:spacing w:val="27"/>
        </w:rPr>
        <w:t xml:space="preserve"> </w:t>
      </w:r>
      <w:r w:rsidRPr="00683A81">
        <w:t>be</w:t>
      </w:r>
      <w:r w:rsidRPr="00683A81">
        <w:rPr>
          <w:spacing w:val="25"/>
        </w:rPr>
        <w:t xml:space="preserve"> </w:t>
      </w:r>
      <w:r w:rsidRPr="00683A81">
        <w:t>provided</w:t>
      </w:r>
      <w:r w:rsidRPr="00683A81">
        <w:rPr>
          <w:spacing w:val="29"/>
        </w:rPr>
        <w:t xml:space="preserve"> </w:t>
      </w:r>
      <w:r w:rsidRPr="00683A81">
        <w:t>for</w:t>
      </w:r>
      <w:r w:rsidRPr="00683A81">
        <w:rPr>
          <w:spacing w:val="26"/>
        </w:rPr>
        <w:t xml:space="preserve"> </w:t>
      </w:r>
      <w:r w:rsidRPr="00683A81">
        <w:t>but</w:t>
      </w:r>
      <w:r w:rsidRPr="00683A81">
        <w:rPr>
          <w:spacing w:val="27"/>
        </w:rPr>
        <w:t xml:space="preserve"> </w:t>
      </w:r>
      <w:r w:rsidRPr="00683A81">
        <w:t>not</w:t>
      </w:r>
      <w:r w:rsidRPr="00683A81">
        <w:rPr>
          <w:spacing w:val="25"/>
        </w:rPr>
        <w:t xml:space="preserve"> </w:t>
      </w:r>
      <w:r w:rsidRPr="00683A81">
        <w:t>limited</w:t>
      </w:r>
      <w:r w:rsidRPr="00683A81">
        <w:rPr>
          <w:spacing w:val="24"/>
        </w:rPr>
        <w:t xml:space="preserve"> </w:t>
      </w:r>
      <w:r w:rsidRPr="00683A81">
        <w:t>to</w:t>
      </w:r>
      <w:r w:rsidRPr="00683A81">
        <w:rPr>
          <w:spacing w:val="26"/>
        </w:rPr>
        <w:t xml:space="preserve"> </w:t>
      </w:r>
      <w:r w:rsidRPr="00683A81">
        <w:t>hospitals,</w:t>
      </w:r>
      <w:r w:rsidRPr="00683A81">
        <w:rPr>
          <w:spacing w:val="26"/>
        </w:rPr>
        <w:t xml:space="preserve"> </w:t>
      </w:r>
      <w:r w:rsidRPr="00683A81">
        <w:t>hospices,</w:t>
      </w:r>
      <w:r w:rsidRPr="00683A81">
        <w:rPr>
          <w:spacing w:val="27"/>
        </w:rPr>
        <w:t xml:space="preserve"> </w:t>
      </w:r>
      <w:r w:rsidRPr="00683A81">
        <w:t>home</w:t>
      </w:r>
      <w:r w:rsidRPr="00683A81">
        <w:rPr>
          <w:spacing w:val="23"/>
        </w:rPr>
        <w:t xml:space="preserve"> </w:t>
      </w:r>
      <w:r w:rsidRPr="00683A81">
        <w:t>care</w:t>
      </w:r>
      <w:r w:rsidRPr="00683A81">
        <w:rPr>
          <w:spacing w:val="-57"/>
        </w:rPr>
        <w:t xml:space="preserve"> </w:t>
      </w:r>
      <w:r w:rsidRPr="00683A81">
        <w:t>agencies,</w:t>
      </w:r>
      <w:r w:rsidRPr="00683A81">
        <w:rPr>
          <w:spacing w:val="1"/>
        </w:rPr>
        <w:t xml:space="preserve"> </w:t>
      </w:r>
      <w:r w:rsidRPr="00683A81">
        <w:t>and</w:t>
      </w:r>
      <w:r w:rsidRPr="00683A81">
        <w:rPr>
          <w:spacing w:val="-1"/>
        </w:rPr>
        <w:t xml:space="preserve"> </w:t>
      </w:r>
      <w:r w:rsidRPr="00683A81">
        <w:t>long-term care</w:t>
      </w:r>
      <w:r w:rsidRPr="00683A81">
        <w:rPr>
          <w:spacing w:val="1"/>
        </w:rPr>
        <w:t xml:space="preserve"> </w:t>
      </w:r>
      <w:r w:rsidRPr="00683A81">
        <w:t>facilities.</w:t>
      </w:r>
    </w:p>
    <w:p w14:paraId="075C5A23" w14:textId="77777777" w:rsidR="009F708B" w:rsidRPr="00683A81" w:rsidRDefault="009F708B">
      <w:pPr>
        <w:pStyle w:val="BodyText"/>
        <w:kinsoku w:val="0"/>
        <w:overflowPunct w:val="0"/>
        <w:spacing w:line="181" w:lineRule="exact"/>
        <w:ind w:left="460"/>
        <w:rPr>
          <w:sz w:val="16"/>
          <w:szCs w:val="16"/>
        </w:rPr>
      </w:pPr>
      <w:bookmarkStart w:id="169" w:name="535:10‐3‐4._Uniform_pharmacy_continuing_"/>
      <w:bookmarkEnd w:id="169"/>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2589,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p>
    <w:p w14:paraId="7CFA9CD8" w14:textId="77777777" w:rsidR="009F708B" w:rsidRPr="00683A81" w:rsidRDefault="009F708B">
      <w:pPr>
        <w:pStyle w:val="Heading3"/>
        <w:kinsoku w:val="0"/>
        <w:overflowPunct w:val="0"/>
      </w:pPr>
      <w:r w:rsidRPr="00683A81">
        <w:t>535:</w:t>
      </w:r>
      <w:proofErr w:type="gramStart"/>
      <w:r w:rsidRPr="00683A81">
        <w:t>10‐3‐4</w:t>
      </w:r>
      <w:proofErr w:type="gramEnd"/>
      <w:r w:rsidRPr="00683A81">
        <w:t>.</w:t>
      </w:r>
      <w:r w:rsidRPr="00683A81">
        <w:rPr>
          <w:spacing w:val="-6"/>
        </w:rPr>
        <w:t xml:space="preserve"> </w:t>
      </w:r>
      <w:r w:rsidRPr="00683A81">
        <w:t>Uniform</w:t>
      </w:r>
      <w:r w:rsidRPr="00683A81">
        <w:rPr>
          <w:spacing w:val="-2"/>
        </w:rPr>
        <w:t xml:space="preserve"> </w:t>
      </w:r>
      <w:r w:rsidRPr="00683A81">
        <w:t>pharmacy</w:t>
      </w:r>
      <w:r w:rsidRPr="00683A81">
        <w:rPr>
          <w:spacing w:val="-6"/>
        </w:rPr>
        <w:t xml:space="preserve"> </w:t>
      </w:r>
      <w:r w:rsidRPr="00683A81">
        <w:t>continuing</w:t>
      </w:r>
      <w:r w:rsidRPr="00683A81">
        <w:rPr>
          <w:spacing w:val="-3"/>
        </w:rPr>
        <w:t xml:space="preserve"> </w:t>
      </w:r>
      <w:r w:rsidRPr="00683A81">
        <w:t>education</w:t>
      </w:r>
    </w:p>
    <w:p w14:paraId="35600A26" w14:textId="77777777" w:rsidR="009F708B" w:rsidRPr="00683A81" w:rsidRDefault="009F708B" w:rsidP="00E33D22">
      <w:pPr>
        <w:pStyle w:val="ListParagraph"/>
        <w:numPr>
          <w:ilvl w:val="0"/>
          <w:numId w:val="233"/>
        </w:numPr>
        <w:tabs>
          <w:tab w:val="left" w:pos="820"/>
        </w:tabs>
        <w:kinsoku w:val="0"/>
        <w:overflowPunct w:val="0"/>
        <w:spacing w:before="38" w:line="276" w:lineRule="auto"/>
        <w:ind w:right="415" w:firstLine="0"/>
      </w:pPr>
      <w:r w:rsidRPr="00683A81">
        <w:rPr>
          <w:b/>
          <w:bCs/>
        </w:rPr>
        <w:t>Certification</w:t>
      </w:r>
      <w:r w:rsidRPr="00683A81">
        <w:t>. At the time of annual renewal of registration each pharmacist must certify that he has</w:t>
      </w:r>
      <w:r w:rsidRPr="00683A81">
        <w:rPr>
          <w:spacing w:val="1"/>
        </w:rPr>
        <w:t xml:space="preserve"> </w:t>
      </w:r>
      <w:r w:rsidRPr="00683A81">
        <w:t>obtained at least 15 clock hours of continuing education credits through satisfactory completion of an</w:t>
      </w:r>
      <w:r w:rsidRPr="00683A81">
        <w:rPr>
          <w:spacing w:val="1"/>
        </w:rPr>
        <w:t xml:space="preserve"> </w:t>
      </w:r>
      <w:r w:rsidRPr="00683A81">
        <w:t>accredited</w:t>
      </w:r>
      <w:r w:rsidRPr="00683A81">
        <w:rPr>
          <w:spacing w:val="-2"/>
        </w:rPr>
        <w:t xml:space="preserve"> </w:t>
      </w:r>
      <w:r w:rsidRPr="00683A81">
        <w:t>program</w:t>
      </w:r>
      <w:r w:rsidRPr="00683A81">
        <w:rPr>
          <w:spacing w:val="-2"/>
        </w:rPr>
        <w:t xml:space="preserve"> </w:t>
      </w:r>
      <w:r w:rsidRPr="00683A81">
        <w:t>during the</w:t>
      </w:r>
      <w:r w:rsidRPr="00683A81">
        <w:rPr>
          <w:spacing w:val="-1"/>
        </w:rPr>
        <w:t xml:space="preserve"> </w:t>
      </w:r>
      <w:r w:rsidRPr="00683A81">
        <w:t>previous</w:t>
      </w:r>
      <w:r w:rsidRPr="00683A81">
        <w:rPr>
          <w:spacing w:val="-1"/>
        </w:rPr>
        <w:t xml:space="preserve"> </w:t>
      </w:r>
      <w:r w:rsidRPr="00683A81">
        <w:t>calendar</w:t>
      </w:r>
      <w:r w:rsidRPr="00683A81">
        <w:rPr>
          <w:spacing w:val="-1"/>
        </w:rPr>
        <w:t xml:space="preserve"> </w:t>
      </w:r>
      <w:r w:rsidRPr="00683A81">
        <w:t>year</w:t>
      </w:r>
      <w:r w:rsidRPr="00683A81">
        <w:rPr>
          <w:spacing w:val="-1"/>
        </w:rPr>
        <w:t xml:space="preserve"> </w:t>
      </w:r>
      <w:r w:rsidRPr="00683A81">
        <w:t>(January 1 –December</w:t>
      </w:r>
      <w:r w:rsidRPr="00683A81">
        <w:rPr>
          <w:spacing w:val="-2"/>
        </w:rPr>
        <w:t xml:space="preserve"> </w:t>
      </w:r>
      <w:r w:rsidRPr="00683A81">
        <w:t>31).</w:t>
      </w:r>
    </w:p>
    <w:p w14:paraId="40721B10" w14:textId="77777777" w:rsidR="009F708B" w:rsidRPr="00683A81" w:rsidRDefault="009F708B" w:rsidP="00E33D22">
      <w:pPr>
        <w:pStyle w:val="ListParagraph"/>
        <w:numPr>
          <w:ilvl w:val="0"/>
          <w:numId w:val="233"/>
        </w:numPr>
        <w:tabs>
          <w:tab w:val="left" w:pos="789"/>
        </w:tabs>
        <w:kinsoku w:val="0"/>
        <w:overflowPunct w:val="0"/>
        <w:spacing w:before="1" w:line="276" w:lineRule="auto"/>
        <w:ind w:right="413" w:firstLine="0"/>
      </w:pPr>
      <w:r w:rsidRPr="00683A81">
        <w:rPr>
          <w:b/>
          <w:bCs/>
          <w:spacing w:val="-1"/>
        </w:rPr>
        <w:t>Verification</w:t>
      </w:r>
      <w:r w:rsidRPr="00683A81">
        <w:rPr>
          <w:b/>
          <w:bCs/>
          <w:spacing w:val="-14"/>
        </w:rPr>
        <w:t xml:space="preserve"> </w:t>
      </w:r>
      <w:r w:rsidRPr="00683A81">
        <w:rPr>
          <w:b/>
          <w:bCs/>
        </w:rPr>
        <w:t>forms</w:t>
      </w:r>
      <w:r w:rsidRPr="00683A81">
        <w:t>.</w:t>
      </w:r>
      <w:r w:rsidRPr="00683A81">
        <w:rPr>
          <w:spacing w:val="-14"/>
        </w:rPr>
        <w:t xml:space="preserve"> </w:t>
      </w:r>
      <w:r w:rsidRPr="00683A81">
        <w:t>Verification</w:t>
      </w:r>
      <w:r w:rsidRPr="00683A81">
        <w:rPr>
          <w:spacing w:val="-15"/>
        </w:rPr>
        <w:t xml:space="preserve"> </w:t>
      </w:r>
      <w:r w:rsidRPr="00683A81">
        <w:t>forms</w:t>
      </w:r>
      <w:r w:rsidRPr="00683A81">
        <w:rPr>
          <w:spacing w:val="-14"/>
        </w:rPr>
        <w:t xml:space="preserve"> </w:t>
      </w:r>
      <w:r w:rsidRPr="00683A81">
        <w:t>of</w:t>
      </w:r>
      <w:r w:rsidRPr="00683A81">
        <w:rPr>
          <w:spacing w:val="-13"/>
        </w:rPr>
        <w:t xml:space="preserve"> </w:t>
      </w:r>
      <w:r w:rsidRPr="00683A81">
        <w:t>attendance</w:t>
      </w:r>
      <w:r w:rsidRPr="00683A81">
        <w:rPr>
          <w:spacing w:val="-13"/>
        </w:rPr>
        <w:t xml:space="preserve"> </w:t>
      </w:r>
      <w:r w:rsidRPr="00683A81">
        <w:t>and/or</w:t>
      </w:r>
      <w:r w:rsidRPr="00683A81">
        <w:rPr>
          <w:spacing w:val="-13"/>
        </w:rPr>
        <w:t xml:space="preserve"> </w:t>
      </w:r>
      <w:r w:rsidRPr="00683A81">
        <w:t>completion</w:t>
      </w:r>
      <w:r w:rsidRPr="00683A81">
        <w:rPr>
          <w:spacing w:val="-12"/>
        </w:rPr>
        <w:t xml:space="preserve"> </w:t>
      </w:r>
      <w:r w:rsidRPr="00683A81">
        <w:t>of</w:t>
      </w:r>
      <w:r w:rsidRPr="00683A81">
        <w:rPr>
          <w:spacing w:val="-14"/>
        </w:rPr>
        <w:t xml:space="preserve"> </w:t>
      </w:r>
      <w:r w:rsidRPr="00683A81">
        <w:t>continuing</w:t>
      </w:r>
      <w:r w:rsidRPr="00683A81">
        <w:rPr>
          <w:spacing w:val="-12"/>
        </w:rPr>
        <w:t xml:space="preserve"> </w:t>
      </w:r>
      <w:r w:rsidRPr="00683A81">
        <w:t>education</w:t>
      </w:r>
      <w:r w:rsidRPr="00683A81">
        <w:rPr>
          <w:spacing w:val="-12"/>
        </w:rPr>
        <w:t xml:space="preserve"> </w:t>
      </w:r>
      <w:r w:rsidRPr="00683A81">
        <w:t>programs</w:t>
      </w:r>
      <w:r w:rsidRPr="00683A81">
        <w:rPr>
          <w:spacing w:val="-58"/>
        </w:rPr>
        <w:t xml:space="preserve"> </w:t>
      </w:r>
      <w:r w:rsidRPr="00683A81">
        <w:t>shall</w:t>
      </w:r>
      <w:r w:rsidRPr="00683A81">
        <w:rPr>
          <w:spacing w:val="-1"/>
        </w:rPr>
        <w:t xml:space="preserve"> </w:t>
      </w:r>
      <w:r w:rsidRPr="00683A81">
        <w:t>be</w:t>
      </w:r>
      <w:r w:rsidRPr="00683A81">
        <w:rPr>
          <w:spacing w:val="-1"/>
        </w:rPr>
        <w:t xml:space="preserve"> </w:t>
      </w:r>
      <w:r w:rsidRPr="00683A81">
        <w:t>obtained and maintained by the</w:t>
      </w:r>
      <w:r w:rsidRPr="00683A81">
        <w:rPr>
          <w:spacing w:val="-1"/>
        </w:rPr>
        <w:t xml:space="preserve"> </w:t>
      </w:r>
      <w:r w:rsidRPr="00683A81">
        <w:t>pharmacist.</w:t>
      </w:r>
    </w:p>
    <w:p w14:paraId="748504AF" w14:textId="77777777" w:rsidR="009F708B" w:rsidRPr="00683A81" w:rsidRDefault="009F708B" w:rsidP="00E33D22">
      <w:pPr>
        <w:pStyle w:val="ListParagraph"/>
        <w:numPr>
          <w:ilvl w:val="0"/>
          <w:numId w:val="233"/>
        </w:numPr>
        <w:tabs>
          <w:tab w:val="left" w:pos="801"/>
        </w:tabs>
        <w:kinsoku w:val="0"/>
        <w:overflowPunct w:val="0"/>
        <w:spacing w:before="1" w:line="276" w:lineRule="auto"/>
        <w:ind w:right="412" w:firstLine="0"/>
      </w:pPr>
      <w:r w:rsidRPr="00683A81">
        <w:rPr>
          <w:b/>
          <w:bCs/>
        </w:rPr>
        <w:t>Records</w:t>
      </w:r>
      <w:r w:rsidRPr="00683A81">
        <w:t>. Proof of continuing education will be maintained by the individual pharmacist for a period of</w:t>
      </w:r>
      <w:r w:rsidRPr="00683A81">
        <w:rPr>
          <w:spacing w:val="1"/>
        </w:rPr>
        <w:t xml:space="preserve"> </w:t>
      </w:r>
      <w:r w:rsidRPr="00683A81">
        <w:t>two</w:t>
      </w:r>
      <w:r w:rsidRPr="00683A81">
        <w:rPr>
          <w:spacing w:val="-1"/>
        </w:rPr>
        <w:t xml:space="preserve"> </w:t>
      </w:r>
      <w:r w:rsidRPr="00683A81">
        <w:t>(2)</w:t>
      </w:r>
      <w:r w:rsidRPr="00683A81">
        <w:rPr>
          <w:spacing w:val="-1"/>
        </w:rPr>
        <w:t xml:space="preserve"> </w:t>
      </w:r>
      <w:r w:rsidRPr="00683A81">
        <w:t>years</w:t>
      </w:r>
      <w:r w:rsidRPr="00683A81">
        <w:rPr>
          <w:spacing w:val="2"/>
        </w:rPr>
        <w:t xml:space="preserve"> </w:t>
      </w:r>
      <w:r w:rsidRPr="00683A81">
        <w:t>from</w:t>
      </w:r>
      <w:r w:rsidRPr="00683A81">
        <w:rPr>
          <w:spacing w:val="-2"/>
        </w:rPr>
        <w:t xml:space="preserve"> </w:t>
      </w:r>
      <w:r w:rsidRPr="00683A81">
        <w:t>renewal</w:t>
      </w:r>
      <w:r w:rsidRPr="00683A81">
        <w:rPr>
          <w:spacing w:val="-1"/>
        </w:rPr>
        <w:t xml:space="preserve"> </w:t>
      </w:r>
      <w:r w:rsidRPr="00683A81">
        <w:t>date</w:t>
      </w:r>
      <w:r w:rsidRPr="00683A81">
        <w:rPr>
          <w:spacing w:val="-1"/>
        </w:rPr>
        <w:t xml:space="preserve"> </w:t>
      </w:r>
      <w:r w:rsidRPr="00683A81">
        <w:t>and</w:t>
      </w:r>
      <w:r w:rsidRPr="00683A81">
        <w:rPr>
          <w:spacing w:val="-3"/>
        </w:rPr>
        <w:t xml:space="preserve"> </w:t>
      </w:r>
      <w:r w:rsidRPr="00683A81">
        <w:t>submitted to the</w:t>
      </w:r>
      <w:r w:rsidRPr="00683A81">
        <w:rPr>
          <w:spacing w:val="-2"/>
        </w:rPr>
        <w:t xml:space="preserve"> </w:t>
      </w:r>
      <w:r w:rsidRPr="00683A81">
        <w:t>Board only on request.</w:t>
      </w:r>
    </w:p>
    <w:p w14:paraId="413B31C4" w14:textId="56F43737" w:rsidR="009F708B" w:rsidRPr="00683A81" w:rsidRDefault="00B21E36" w:rsidP="00186F1D">
      <w:pPr>
        <w:pStyle w:val="ListParagraph"/>
        <w:tabs>
          <w:tab w:val="left" w:pos="794"/>
        </w:tabs>
        <w:kinsoku w:val="0"/>
        <w:overflowPunct w:val="0"/>
        <w:spacing w:before="60" w:line="275" w:lineRule="exact"/>
        <w:ind w:left="460" w:right="432"/>
      </w:pPr>
      <w:r w:rsidRPr="00683A81">
        <w:t xml:space="preserve">(d) </w:t>
      </w:r>
      <w:r w:rsidRPr="00683A81">
        <w:rPr>
          <w:b/>
          <w:bCs/>
        </w:rPr>
        <w:t>Post-</w:t>
      </w:r>
      <w:r w:rsidR="009F708B" w:rsidRPr="00683A81">
        <w:rPr>
          <w:b/>
          <w:bCs/>
        </w:rPr>
        <w:t>Graduate</w:t>
      </w:r>
      <w:r w:rsidR="009F708B" w:rsidRPr="00683A81">
        <w:rPr>
          <w:b/>
          <w:bCs/>
          <w:spacing w:val="-11"/>
        </w:rPr>
        <w:t xml:space="preserve"> </w:t>
      </w:r>
      <w:r w:rsidR="009F708B" w:rsidRPr="00683A81">
        <w:rPr>
          <w:b/>
          <w:bCs/>
        </w:rPr>
        <w:t>school</w:t>
      </w:r>
      <w:r w:rsidRPr="00683A81">
        <w:rPr>
          <w:b/>
          <w:bCs/>
        </w:rPr>
        <w:t>/Residency</w:t>
      </w:r>
      <w:r w:rsidR="009F708B" w:rsidRPr="00683A81">
        <w:t>.</w:t>
      </w:r>
      <w:r w:rsidR="009F708B" w:rsidRPr="00683A81">
        <w:rPr>
          <w:spacing w:val="-10"/>
        </w:rPr>
        <w:t xml:space="preserve"> </w:t>
      </w:r>
      <w:r w:rsidR="009F708B" w:rsidRPr="00683A81">
        <w:t>Pharmacists</w:t>
      </w:r>
      <w:r w:rsidR="009F708B" w:rsidRPr="00683A81">
        <w:rPr>
          <w:spacing w:val="-9"/>
        </w:rPr>
        <w:t xml:space="preserve"> </w:t>
      </w:r>
      <w:r w:rsidR="009F708B" w:rsidRPr="00683A81">
        <w:t>in</w:t>
      </w:r>
      <w:r w:rsidR="009F708B" w:rsidRPr="00683A81">
        <w:rPr>
          <w:spacing w:val="-10"/>
        </w:rPr>
        <w:t xml:space="preserve"> </w:t>
      </w:r>
      <w:r w:rsidRPr="00683A81">
        <w:rPr>
          <w:spacing w:val="-10"/>
        </w:rPr>
        <w:t>post</w:t>
      </w:r>
      <w:r w:rsidR="009F708B" w:rsidRPr="00683A81">
        <w:rPr>
          <w:spacing w:val="-9"/>
        </w:rPr>
        <w:t xml:space="preserve"> </w:t>
      </w:r>
      <w:r w:rsidR="009F708B" w:rsidRPr="00683A81">
        <w:t>graduate</w:t>
      </w:r>
      <w:r w:rsidR="009F708B" w:rsidRPr="00683A81">
        <w:rPr>
          <w:spacing w:val="-11"/>
        </w:rPr>
        <w:t xml:space="preserve"> </w:t>
      </w:r>
      <w:r w:rsidR="009F708B" w:rsidRPr="00683A81">
        <w:t>school</w:t>
      </w:r>
      <w:r w:rsidRPr="00683A81">
        <w:t>/residency</w:t>
      </w:r>
      <w:r w:rsidR="009F708B" w:rsidRPr="00683A81">
        <w:rPr>
          <w:spacing w:val="-8"/>
        </w:rPr>
        <w:t xml:space="preserve"> </w:t>
      </w:r>
      <w:r w:rsidR="009F708B" w:rsidRPr="00683A81">
        <w:t>will</w:t>
      </w:r>
      <w:r w:rsidR="009F708B" w:rsidRPr="00683A81">
        <w:rPr>
          <w:spacing w:val="-12"/>
        </w:rPr>
        <w:t xml:space="preserve"> </w:t>
      </w:r>
      <w:r w:rsidR="009F708B" w:rsidRPr="00683A81">
        <w:t>be</w:t>
      </w:r>
      <w:r w:rsidR="009F708B" w:rsidRPr="00683A81">
        <w:rPr>
          <w:spacing w:val="-10"/>
        </w:rPr>
        <w:t xml:space="preserve"> </w:t>
      </w:r>
      <w:r w:rsidR="009F708B" w:rsidRPr="00683A81">
        <w:t>allowed</w:t>
      </w:r>
      <w:r w:rsidR="009F708B" w:rsidRPr="00683A81">
        <w:rPr>
          <w:spacing w:val="-10"/>
        </w:rPr>
        <w:t xml:space="preserve"> </w:t>
      </w:r>
      <w:r w:rsidR="009F708B" w:rsidRPr="00683A81">
        <w:t>credit</w:t>
      </w:r>
      <w:r w:rsidR="009F708B" w:rsidRPr="00683A81">
        <w:rPr>
          <w:spacing w:val="-9"/>
        </w:rPr>
        <w:t xml:space="preserve"> </w:t>
      </w:r>
      <w:r w:rsidR="009F708B" w:rsidRPr="00683A81">
        <w:t>for</w:t>
      </w:r>
      <w:r w:rsidR="009F708B" w:rsidRPr="00683A81">
        <w:rPr>
          <w:spacing w:val="-12"/>
        </w:rPr>
        <w:t xml:space="preserve"> </w:t>
      </w:r>
      <w:r w:rsidR="009F708B" w:rsidRPr="00683A81">
        <w:t>the</w:t>
      </w:r>
      <w:r w:rsidR="009F708B" w:rsidRPr="00683A81">
        <w:rPr>
          <w:spacing w:val="-11"/>
        </w:rPr>
        <w:t xml:space="preserve"> </w:t>
      </w:r>
      <w:r w:rsidR="009F708B" w:rsidRPr="00683A81">
        <w:t>required</w:t>
      </w:r>
      <w:r w:rsidR="009F708B" w:rsidRPr="00683A81">
        <w:rPr>
          <w:spacing w:val="-9"/>
        </w:rPr>
        <w:t xml:space="preserve"> </w:t>
      </w:r>
      <w:r w:rsidR="005422FC" w:rsidRPr="00683A81">
        <w:t>fifteen (</w:t>
      </w:r>
      <w:r w:rsidR="009F708B" w:rsidRPr="00683A81">
        <w:t>15)</w:t>
      </w:r>
      <w:r w:rsidR="009F708B" w:rsidRPr="00683A81">
        <w:rPr>
          <w:spacing w:val="-3"/>
        </w:rPr>
        <w:t xml:space="preserve"> </w:t>
      </w:r>
      <w:r w:rsidR="009F708B" w:rsidRPr="00683A81">
        <w:t>hours</w:t>
      </w:r>
      <w:r w:rsidR="009F708B" w:rsidRPr="00683A81">
        <w:rPr>
          <w:spacing w:val="-1"/>
        </w:rPr>
        <w:t xml:space="preserve"> </w:t>
      </w:r>
      <w:r w:rsidR="005422FC" w:rsidRPr="00683A81">
        <w:rPr>
          <w:spacing w:val="-1"/>
        </w:rPr>
        <w:t xml:space="preserve">of </w:t>
      </w:r>
      <w:r w:rsidR="009F708B" w:rsidRPr="00683A81">
        <w:t>continuing</w:t>
      </w:r>
      <w:r w:rsidR="009F708B" w:rsidRPr="00683A81">
        <w:rPr>
          <w:spacing w:val="-2"/>
        </w:rPr>
        <w:t xml:space="preserve"> </w:t>
      </w:r>
      <w:r w:rsidR="009F708B" w:rsidRPr="00683A81">
        <w:t>education.</w:t>
      </w:r>
    </w:p>
    <w:p w14:paraId="16F0FBDB" w14:textId="1D5D563E" w:rsidR="009F708B" w:rsidRPr="00683A81" w:rsidRDefault="00B21E36" w:rsidP="005422FC">
      <w:pPr>
        <w:tabs>
          <w:tab w:val="left" w:pos="808"/>
        </w:tabs>
        <w:kinsoku w:val="0"/>
        <w:overflowPunct w:val="0"/>
        <w:spacing w:before="79" w:line="273" w:lineRule="auto"/>
        <w:ind w:left="459" w:right="416" w:hanging="359"/>
      </w:pPr>
      <w:r w:rsidRPr="00683A81">
        <w:t xml:space="preserve">       (e)</w:t>
      </w:r>
      <w:r w:rsidRPr="00683A81">
        <w:rPr>
          <w:b/>
          <w:bCs/>
        </w:rPr>
        <w:tab/>
      </w:r>
      <w:r w:rsidR="009F708B" w:rsidRPr="00683A81">
        <w:rPr>
          <w:b/>
          <w:bCs/>
        </w:rPr>
        <w:t>Military personnel</w:t>
      </w:r>
      <w:r w:rsidR="009F708B" w:rsidRPr="00683A81">
        <w:t>. Military personnel will not be exempt from the continuing education requirement</w:t>
      </w:r>
      <w:r w:rsidR="009F708B" w:rsidRPr="00683A81">
        <w:rPr>
          <w:spacing w:val="1"/>
        </w:rPr>
        <w:t xml:space="preserve"> </w:t>
      </w:r>
      <w:r w:rsidR="009F708B" w:rsidRPr="00683A81">
        <w:t>because</w:t>
      </w:r>
      <w:r w:rsidR="009F708B" w:rsidRPr="00683A81">
        <w:rPr>
          <w:spacing w:val="-2"/>
        </w:rPr>
        <w:t xml:space="preserve"> </w:t>
      </w:r>
      <w:r w:rsidR="009F708B" w:rsidRPr="00683A81">
        <w:t>of</w:t>
      </w:r>
      <w:r w:rsidR="009F708B" w:rsidRPr="00683A81">
        <w:rPr>
          <w:spacing w:val="-1"/>
        </w:rPr>
        <w:t xml:space="preserve"> </w:t>
      </w:r>
      <w:r w:rsidR="009F708B" w:rsidRPr="00683A81">
        <w:t>the</w:t>
      </w:r>
      <w:r w:rsidR="009F708B" w:rsidRPr="00683A81">
        <w:rPr>
          <w:spacing w:val="-1"/>
        </w:rPr>
        <w:t xml:space="preserve"> </w:t>
      </w:r>
      <w:r w:rsidR="009F708B" w:rsidRPr="00683A81">
        <w:t>availability of</w:t>
      </w:r>
      <w:r w:rsidR="009F708B" w:rsidRPr="00683A81">
        <w:rPr>
          <w:spacing w:val="-1"/>
        </w:rPr>
        <w:t xml:space="preserve"> </w:t>
      </w:r>
      <w:r w:rsidR="009F708B" w:rsidRPr="00683A81">
        <w:t>correspondence</w:t>
      </w:r>
      <w:r w:rsidR="009F708B" w:rsidRPr="00683A81">
        <w:rPr>
          <w:spacing w:val="-1"/>
        </w:rPr>
        <w:t xml:space="preserve"> </w:t>
      </w:r>
      <w:r w:rsidR="009F708B" w:rsidRPr="00683A81">
        <w:t>courses, etc.</w:t>
      </w:r>
    </w:p>
    <w:p w14:paraId="35FAB742" w14:textId="700C5B27" w:rsidR="009F708B" w:rsidRPr="00683A81" w:rsidRDefault="00B21E36" w:rsidP="00B21E36">
      <w:pPr>
        <w:pStyle w:val="ListParagraph"/>
        <w:tabs>
          <w:tab w:val="left" w:pos="789"/>
        </w:tabs>
        <w:kinsoku w:val="0"/>
        <w:overflowPunct w:val="0"/>
        <w:spacing w:before="4" w:line="276" w:lineRule="auto"/>
        <w:ind w:right="412"/>
      </w:pPr>
      <w:r w:rsidRPr="00683A81">
        <w:t>(f)</w:t>
      </w:r>
      <w:r w:rsidRPr="00683A81">
        <w:rPr>
          <w:b/>
          <w:bCs/>
        </w:rPr>
        <w:t xml:space="preserve"> </w:t>
      </w:r>
      <w:r w:rsidR="009F708B" w:rsidRPr="00683A81">
        <w:rPr>
          <w:b/>
          <w:bCs/>
        </w:rPr>
        <w:t>Job credit</w:t>
      </w:r>
      <w:r w:rsidR="009F708B" w:rsidRPr="00683A81">
        <w:t xml:space="preserve">. No credit for continuing education will be granted for anything directly connected with </w:t>
      </w:r>
      <w:r w:rsidR="005422FC" w:rsidRPr="00683A81">
        <w:t>the responsibilities and duties of a pharmacist, e</w:t>
      </w:r>
      <w:proofErr w:type="gramStart"/>
      <w:r w:rsidR="005422FC" w:rsidRPr="00683A81">
        <w:t>. g</w:t>
      </w:r>
      <w:proofErr w:type="gramEnd"/>
      <w:r w:rsidR="005422FC" w:rsidRPr="00683A81">
        <w:t xml:space="preserve">., no credit will be given for Continuing Education (CE) while on duty. </w:t>
      </w:r>
    </w:p>
    <w:p w14:paraId="6E552961" w14:textId="640B5E5C" w:rsidR="009F708B" w:rsidRPr="00683A81" w:rsidRDefault="00B21E36" w:rsidP="00B21E36">
      <w:pPr>
        <w:pStyle w:val="ListParagraph"/>
        <w:tabs>
          <w:tab w:val="left" w:pos="799"/>
        </w:tabs>
        <w:kinsoku w:val="0"/>
        <w:overflowPunct w:val="0"/>
        <w:spacing w:line="276" w:lineRule="auto"/>
        <w:ind w:right="416"/>
      </w:pPr>
      <w:r w:rsidRPr="00683A81">
        <w:lastRenderedPageBreak/>
        <w:t>(g)</w:t>
      </w:r>
      <w:r w:rsidRPr="00683A81">
        <w:rPr>
          <w:b/>
          <w:bCs/>
        </w:rPr>
        <w:t xml:space="preserve"> </w:t>
      </w:r>
      <w:r w:rsidR="009F708B" w:rsidRPr="00683A81">
        <w:rPr>
          <w:b/>
          <w:bCs/>
        </w:rPr>
        <w:t>Journals</w:t>
      </w:r>
      <w:r w:rsidR="009F708B" w:rsidRPr="00683A81">
        <w:t>.</w:t>
      </w:r>
      <w:r w:rsidR="009F708B" w:rsidRPr="00683A81">
        <w:rPr>
          <w:spacing w:val="-5"/>
        </w:rPr>
        <w:t xml:space="preserve"> </w:t>
      </w:r>
      <w:r w:rsidR="009F708B" w:rsidRPr="00683A81">
        <w:t>No</w:t>
      </w:r>
      <w:r w:rsidR="009F708B" w:rsidRPr="00683A81">
        <w:rPr>
          <w:spacing w:val="-5"/>
        </w:rPr>
        <w:t xml:space="preserve"> </w:t>
      </w:r>
      <w:r w:rsidR="009F708B" w:rsidRPr="00683A81">
        <w:t>credit</w:t>
      </w:r>
      <w:r w:rsidR="009F708B" w:rsidRPr="00683A81">
        <w:rPr>
          <w:spacing w:val="-3"/>
        </w:rPr>
        <w:t xml:space="preserve"> </w:t>
      </w:r>
      <w:r w:rsidR="009F708B" w:rsidRPr="00683A81">
        <w:t>will</w:t>
      </w:r>
      <w:r w:rsidR="009F708B" w:rsidRPr="00683A81">
        <w:rPr>
          <w:spacing w:val="-9"/>
        </w:rPr>
        <w:t xml:space="preserve"> </w:t>
      </w:r>
      <w:r w:rsidR="009F708B" w:rsidRPr="00683A81">
        <w:t>be</w:t>
      </w:r>
      <w:r w:rsidR="009F708B" w:rsidRPr="00683A81">
        <w:rPr>
          <w:spacing w:val="-5"/>
        </w:rPr>
        <w:t xml:space="preserve"> </w:t>
      </w:r>
      <w:r w:rsidR="009F708B" w:rsidRPr="00683A81">
        <w:t>allowed</w:t>
      </w:r>
      <w:r w:rsidR="009F708B" w:rsidRPr="00683A81">
        <w:rPr>
          <w:spacing w:val="-5"/>
        </w:rPr>
        <w:t xml:space="preserve"> </w:t>
      </w:r>
      <w:r w:rsidR="009F708B" w:rsidRPr="00683A81">
        <w:t>for</w:t>
      </w:r>
      <w:r w:rsidR="009F708B" w:rsidRPr="00683A81">
        <w:rPr>
          <w:spacing w:val="-6"/>
        </w:rPr>
        <w:t xml:space="preserve"> </w:t>
      </w:r>
      <w:r w:rsidR="009F708B" w:rsidRPr="00683A81">
        <w:t>reading,</w:t>
      </w:r>
      <w:r w:rsidR="009F708B" w:rsidRPr="00683A81">
        <w:rPr>
          <w:spacing w:val="-4"/>
        </w:rPr>
        <w:t xml:space="preserve"> </w:t>
      </w:r>
      <w:r w:rsidR="009F708B" w:rsidRPr="00683A81">
        <w:t>subscribing</w:t>
      </w:r>
      <w:r w:rsidR="009F708B" w:rsidRPr="00683A81">
        <w:rPr>
          <w:spacing w:val="-5"/>
        </w:rPr>
        <w:t xml:space="preserve"> </w:t>
      </w:r>
      <w:r w:rsidR="009F708B" w:rsidRPr="00683A81">
        <w:t>to</w:t>
      </w:r>
      <w:r w:rsidR="009F708B" w:rsidRPr="00683A81">
        <w:rPr>
          <w:spacing w:val="-5"/>
        </w:rPr>
        <w:t xml:space="preserve"> </w:t>
      </w:r>
      <w:r w:rsidR="009F708B" w:rsidRPr="00683A81">
        <w:t>or</w:t>
      </w:r>
      <w:r w:rsidR="009F708B" w:rsidRPr="00683A81">
        <w:rPr>
          <w:spacing w:val="-5"/>
        </w:rPr>
        <w:t xml:space="preserve"> </w:t>
      </w:r>
      <w:r w:rsidR="009F708B" w:rsidRPr="00683A81">
        <w:t>writing</w:t>
      </w:r>
      <w:r w:rsidR="009F708B" w:rsidRPr="00683A81">
        <w:rPr>
          <w:spacing w:val="-5"/>
        </w:rPr>
        <w:t xml:space="preserve"> </w:t>
      </w:r>
      <w:r w:rsidR="009F708B" w:rsidRPr="00683A81">
        <w:t>articles</w:t>
      </w:r>
      <w:r w:rsidR="009F708B" w:rsidRPr="00683A81">
        <w:rPr>
          <w:spacing w:val="-4"/>
        </w:rPr>
        <w:t xml:space="preserve"> </w:t>
      </w:r>
      <w:r w:rsidR="009F708B" w:rsidRPr="00683A81">
        <w:t>for</w:t>
      </w:r>
      <w:r w:rsidR="009F708B" w:rsidRPr="00683A81">
        <w:rPr>
          <w:spacing w:val="-6"/>
        </w:rPr>
        <w:t xml:space="preserve"> </w:t>
      </w:r>
      <w:r w:rsidR="009F708B" w:rsidRPr="00683A81">
        <w:t>various</w:t>
      </w:r>
      <w:r w:rsidR="009F708B" w:rsidRPr="00683A81">
        <w:rPr>
          <w:spacing w:val="-5"/>
        </w:rPr>
        <w:t xml:space="preserve"> </w:t>
      </w:r>
      <w:r w:rsidR="009F708B" w:rsidRPr="00683A81">
        <w:t>professional</w:t>
      </w:r>
      <w:r w:rsidR="009F708B" w:rsidRPr="00683A81">
        <w:rPr>
          <w:spacing w:val="-57"/>
        </w:rPr>
        <w:t xml:space="preserve"> </w:t>
      </w:r>
      <w:r w:rsidR="009F708B" w:rsidRPr="00683A81">
        <w:t>and</w:t>
      </w:r>
      <w:r w:rsidR="009F708B" w:rsidRPr="00683A81">
        <w:rPr>
          <w:spacing w:val="-1"/>
        </w:rPr>
        <w:t xml:space="preserve"> </w:t>
      </w:r>
      <w:r w:rsidR="009F708B" w:rsidRPr="00683A81">
        <w:t>trade</w:t>
      </w:r>
      <w:r w:rsidR="009F708B" w:rsidRPr="00683A81">
        <w:rPr>
          <w:spacing w:val="-1"/>
        </w:rPr>
        <w:t xml:space="preserve"> </w:t>
      </w:r>
      <w:r w:rsidR="009F708B" w:rsidRPr="00683A81">
        <w:t>journals.</w:t>
      </w:r>
    </w:p>
    <w:p w14:paraId="5421563D" w14:textId="64639E52" w:rsidR="009F708B" w:rsidRPr="00683A81" w:rsidRDefault="005422FC" w:rsidP="005422FC">
      <w:pPr>
        <w:pStyle w:val="ListParagraph"/>
        <w:tabs>
          <w:tab w:val="left" w:pos="804"/>
        </w:tabs>
        <w:kinsoku w:val="0"/>
        <w:overflowPunct w:val="0"/>
        <w:spacing w:line="276" w:lineRule="auto"/>
        <w:ind w:right="410"/>
      </w:pPr>
      <w:r w:rsidRPr="00683A81">
        <w:t>(h)</w:t>
      </w:r>
      <w:r w:rsidRPr="00683A81">
        <w:rPr>
          <w:b/>
          <w:bCs/>
        </w:rPr>
        <w:t xml:space="preserve"> </w:t>
      </w:r>
      <w:r w:rsidR="009F708B" w:rsidRPr="00683A81">
        <w:rPr>
          <w:b/>
          <w:bCs/>
        </w:rPr>
        <w:t>Meetings</w:t>
      </w:r>
      <w:r w:rsidR="009F708B" w:rsidRPr="00683A81">
        <w:t>. Requests for approval of credit for individual meetings will be submitted to the Committee on</w:t>
      </w:r>
      <w:r w:rsidR="009F708B" w:rsidRPr="00683A81">
        <w:rPr>
          <w:spacing w:val="-57"/>
        </w:rPr>
        <w:t xml:space="preserve"> </w:t>
      </w:r>
      <w:r w:rsidR="009F708B" w:rsidRPr="00683A81">
        <w:t>Continuing</w:t>
      </w:r>
      <w:r w:rsidR="009F708B" w:rsidRPr="00683A81">
        <w:rPr>
          <w:spacing w:val="-4"/>
        </w:rPr>
        <w:t xml:space="preserve"> </w:t>
      </w:r>
      <w:r w:rsidR="009F708B" w:rsidRPr="00683A81">
        <w:t>Education by</w:t>
      </w:r>
      <w:r w:rsidR="009F708B" w:rsidRPr="00683A81">
        <w:rPr>
          <w:spacing w:val="-3"/>
        </w:rPr>
        <w:t xml:space="preserve"> </w:t>
      </w:r>
      <w:r w:rsidR="009F708B" w:rsidRPr="00683A81">
        <w:t>the</w:t>
      </w:r>
      <w:r w:rsidR="009F708B" w:rsidRPr="00683A81">
        <w:rPr>
          <w:spacing w:val="-1"/>
        </w:rPr>
        <w:t xml:space="preserve"> </w:t>
      </w:r>
      <w:r w:rsidR="009F708B" w:rsidRPr="00683A81">
        <w:t>individual</w:t>
      </w:r>
      <w:r w:rsidR="009F708B" w:rsidRPr="00683A81">
        <w:rPr>
          <w:spacing w:val="-3"/>
        </w:rPr>
        <w:t xml:space="preserve"> </w:t>
      </w:r>
      <w:r w:rsidR="009F708B" w:rsidRPr="00683A81">
        <w:t>pharmacist for</w:t>
      </w:r>
      <w:r w:rsidR="009F708B" w:rsidRPr="00683A81">
        <w:rPr>
          <w:spacing w:val="-1"/>
        </w:rPr>
        <w:t xml:space="preserve"> </w:t>
      </w:r>
      <w:r w:rsidR="009F708B" w:rsidRPr="00683A81">
        <w:t>review</w:t>
      </w:r>
      <w:r w:rsidR="009F708B" w:rsidRPr="00683A81">
        <w:rPr>
          <w:spacing w:val="1"/>
        </w:rPr>
        <w:t xml:space="preserve"> </w:t>
      </w:r>
      <w:r w:rsidR="009F708B" w:rsidRPr="00683A81">
        <w:t>and decision.</w:t>
      </w:r>
    </w:p>
    <w:p w14:paraId="1DF6407F" w14:textId="610EFDAE" w:rsidR="009F708B" w:rsidRPr="00683A81" w:rsidRDefault="005422FC" w:rsidP="005422FC">
      <w:pPr>
        <w:pStyle w:val="ListParagraph"/>
        <w:tabs>
          <w:tab w:val="left" w:pos="772"/>
        </w:tabs>
        <w:kinsoku w:val="0"/>
        <w:overflowPunct w:val="0"/>
        <w:spacing w:line="276" w:lineRule="auto"/>
        <w:ind w:right="411"/>
      </w:pPr>
      <w:r w:rsidRPr="00683A81">
        <w:t>(i)</w:t>
      </w:r>
      <w:r w:rsidRPr="00683A81">
        <w:rPr>
          <w:b/>
          <w:bCs/>
        </w:rPr>
        <w:t xml:space="preserve"> </w:t>
      </w:r>
      <w:r w:rsidR="009F708B" w:rsidRPr="00683A81">
        <w:rPr>
          <w:b/>
          <w:bCs/>
        </w:rPr>
        <w:t>Prior approval</w:t>
      </w:r>
      <w:r w:rsidR="009F708B" w:rsidRPr="00683A81">
        <w:t>. Prior approval of programs of continuing education shall be obtained by the program</w:t>
      </w:r>
      <w:r w:rsidR="009F708B" w:rsidRPr="00683A81">
        <w:rPr>
          <w:spacing w:val="1"/>
        </w:rPr>
        <w:t xml:space="preserve"> </w:t>
      </w:r>
      <w:r w:rsidR="009F708B" w:rsidRPr="00683A81">
        <w:t xml:space="preserve">sponsor. Each program must be submitted in its entirety, including all materials, </w:t>
      </w:r>
      <w:proofErr w:type="gramStart"/>
      <w:r w:rsidR="009F708B" w:rsidRPr="00683A81">
        <w:t>in order to</w:t>
      </w:r>
      <w:proofErr w:type="gramEnd"/>
      <w:r w:rsidR="009F708B" w:rsidRPr="00683A81">
        <w:t xml:space="preserve"> be evaluated by</w:t>
      </w:r>
      <w:r w:rsidR="009F708B" w:rsidRPr="00683A81">
        <w:rPr>
          <w:spacing w:val="1"/>
        </w:rPr>
        <w:t xml:space="preserve"> </w:t>
      </w:r>
      <w:r w:rsidR="009F708B" w:rsidRPr="00683A81">
        <w:t>the Continuing Education Committee. Continuing education programs sponsored by various drug companies</w:t>
      </w:r>
      <w:r w:rsidR="009F708B" w:rsidRPr="00683A81">
        <w:rPr>
          <w:spacing w:val="-57"/>
        </w:rPr>
        <w:t xml:space="preserve"> </w:t>
      </w:r>
      <w:r w:rsidR="009F708B" w:rsidRPr="00683A81">
        <w:rPr>
          <w:spacing w:val="-1"/>
        </w:rPr>
        <w:t>may</w:t>
      </w:r>
      <w:r w:rsidR="009F708B" w:rsidRPr="00683A81">
        <w:rPr>
          <w:spacing w:val="-12"/>
        </w:rPr>
        <w:t xml:space="preserve"> </w:t>
      </w:r>
      <w:r w:rsidR="009F708B" w:rsidRPr="00683A81">
        <w:rPr>
          <w:spacing w:val="-1"/>
        </w:rPr>
        <w:t>be</w:t>
      </w:r>
      <w:r w:rsidR="009F708B" w:rsidRPr="00683A81">
        <w:rPr>
          <w:spacing w:val="-13"/>
        </w:rPr>
        <w:t xml:space="preserve"> </w:t>
      </w:r>
      <w:r w:rsidR="009F708B" w:rsidRPr="00683A81">
        <w:rPr>
          <w:spacing w:val="-1"/>
        </w:rPr>
        <w:t>acceptable,</w:t>
      </w:r>
      <w:r w:rsidR="009F708B" w:rsidRPr="00683A81">
        <w:rPr>
          <w:spacing w:val="-13"/>
        </w:rPr>
        <w:t xml:space="preserve"> </w:t>
      </w:r>
      <w:r w:rsidR="009F708B" w:rsidRPr="00683A81">
        <w:rPr>
          <w:spacing w:val="-1"/>
        </w:rPr>
        <w:t>if</w:t>
      </w:r>
      <w:r w:rsidR="009F708B" w:rsidRPr="00683A81">
        <w:rPr>
          <w:spacing w:val="-13"/>
        </w:rPr>
        <w:t xml:space="preserve"> </w:t>
      </w:r>
      <w:r w:rsidR="009F708B" w:rsidRPr="00683A81">
        <w:rPr>
          <w:spacing w:val="-1"/>
        </w:rPr>
        <w:t>the</w:t>
      </w:r>
      <w:r w:rsidR="009F708B" w:rsidRPr="00683A81">
        <w:rPr>
          <w:spacing w:val="-11"/>
        </w:rPr>
        <w:t xml:space="preserve"> </w:t>
      </w:r>
      <w:r w:rsidR="009F708B" w:rsidRPr="00683A81">
        <w:t>programs</w:t>
      </w:r>
      <w:r w:rsidR="009F708B" w:rsidRPr="00683A81">
        <w:rPr>
          <w:spacing w:val="-12"/>
        </w:rPr>
        <w:t xml:space="preserve"> </w:t>
      </w:r>
      <w:r w:rsidR="009F708B" w:rsidRPr="00683A81">
        <w:t>are</w:t>
      </w:r>
      <w:r w:rsidR="009F708B" w:rsidRPr="00683A81">
        <w:rPr>
          <w:spacing w:val="-13"/>
        </w:rPr>
        <w:t xml:space="preserve"> </w:t>
      </w:r>
      <w:r w:rsidR="009F708B" w:rsidRPr="00683A81">
        <w:t>continuing</w:t>
      </w:r>
      <w:r w:rsidR="009F708B" w:rsidRPr="00683A81">
        <w:rPr>
          <w:spacing w:val="-15"/>
        </w:rPr>
        <w:t xml:space="preserve"> </w:t>
      </w:r>
      <w:r w:rsidR="009F708B" w:rsidRPr="00683A81">
        <w:t>education</w:t>
      </w:r>
      <w:r w:rsidR="009F708B" w:rsidRPr="00683A81">
        <w:rPr>
          <w:spacing w:val="-13"/>
        </w:rPr>
        <w:t xml:space="preserve"> </w:t>
      </w:r>
      <w:r w:rsidR="009F708B" w:rsidRPr="00683A81">
        <w:t>oriented</w:t>
      </w:r>
      <w:r w:rsidR="009F708B" w:rsidRPr="00683A81">
        <w:rPr>
          <w:spacing w:val="-10"/>
        </w:rPr>
        <w:t xml:space="preserve"> </w:t>
      </w:r>
      <w:r w:rsidR="009F708B" w:rsidRPr="00683A81">
        <w:t>and</w:t>
      </w:r>
      <w:r w:rsidR="009F708B" w:rsidRPr="00683A81">
        <w:rPr>
          <w:spacing w:val="-13"/>
        </w:rPr>
        <w:t xml:space="preserve"> </w:t>
      </w:r>
      <w:r w:rsidR="009F708B" w:rsidRPr="00683A81">
        <w:t>not</w:t>
      </w:r>
      <w:r w:rsidR="009F708B" w:rsidRPr="00683A81">
        <w:rPr>
          <w:spacing w:val="-12"/>
        </w:rPr>
        <w:t xml:space="preserve"> </w:t>
      </w:r>
      <w:r w:rsidR="009F708B" w:rsidRPr="00683A81">
        <w:t>promotional</w:t>
      </w:r>
      <w:r w:rsidR="009F708B" w:rsidRPr="00683A81">
        <w:rPr>
          <w:spacing w:val="-12"/>
        </w:rPr>
        <w:t xml:space="preserve"> </w:t>
      </w:r>
      <w:r w:rsidR="009F708B" w:rsidRPr="00683A81">
        <w:t>or</w:t>
      </w:r>
      <w:r w:rsidR="009F708B" w:rsidRPr="00683A81">
        <w:rPr>
          <w:spacing w:val="-13"/>
        </w:rPr>
        <w:t xml:space="preserve"> </w:t>
      </w:r>
      <w:r w:rsidR="009F708B" w:rsidRPr="00683A81">
        <w:t>product</w:t>
      </w:r>
      <w:r w:rsidR="009F708B" w:rsidRPr="00683A81">
        <w:rPr>
          <w:spacing w:val="-12"/>
        </w:rPr>
        <w:t xml:space="preserve"> </w:t>
      </w:r>
      <w:r w:rsidR="009F708B" w:rsidRPr="00683A81">
        <w:t>oriented.</w:t>
      </w:r>
    </w:p>
    <w:p w14:paraId="0B1515EA" w14:textId="2A2A5870" w:rsidR="009F708B" w:rsidRPr="00683A81" w:rsidRDefault="005422FC" w:rsidP="005422FC">
      <w:pPr>
        <w:pStyle w:val="ListParagraph"/>
        <w:tabs>
          <w:tab w:val="left" w:pos="756"/>
        </w:tabs>
        <w:kinsoku w:val="0"/>
        <w:overflowPunct w:val="0"/>
        <w:spacing w:line="276" w:lineRule="auto"/>
        <w:ind w:right="415"/>
      </w:pPr>
      <w:r w:rsidRPr="00683A81">
        <w:t>(j)</w:t>
      </w:r>
      <w:r w:rsidRPr="00683A81">
        <w:rPr>
          <w:b/>
          <w:bCs/>
        </w:rPr>
        <w:t xml:space="preserve"> </w:t>
      </w:r>
      <w:r w:rsidR="009F708B" w:rsidRPr="00683A81">
        <w:rPr>
          <w:b/>
          <w:bCs/>
        </w:rPr>
        <w:t>Approved programs notice</w:t>
      </w:r>
      <w:r w:rsidR="009F708B" w:rsidRPr="00683A81">
        <w:t>. Programs approved for credit by the Continuing Education Committee and</w:t>
      </w:r>
      <w:r w:rsidR="009F708B" w:rsidRPr="00683A81">
        <w:rPr>
          <w:spacing w:val="1"/>
        </w:rPr>
        <w:t xml:space="preserve"> </w:t>
      </w:r>
      <w:r w:rsidR="009F708B" w:rsidRPr="00683A81">
        <w:t>the</w:t>
      </w:r>
      <w:r w:rsidR="009F708B" w:rsidRPr="00683A81">
        <w:rPr>
          <w:spacing w:val="-2"/>
        </w:rPr>
        <w:t xml:space="preserve"> </w:t>
      </w:r>
      <w:r w:rsidR="009F708B" w:rsidRPr="00683A81">
        <w:t>Board will be</w:t>
      </w:r>
      <w:r w:rsidR="009F708B" w:rsidRPr="00683A81">
        <w:rPr>
          <w:spacing w:val="-1"/>
        </w:rPr>
        <w:t xml:space="preserve"> </w:t>
      </w:r>
      <w:r w:rsidR="009F708B" w:rsidRPr="00683A81">
        <w:t>published</w:t>
      </w:r>
      <w:r w:rsidR="009F708B" w:rsidRPr="00683A81">
        <w:rPr>
          <w:spacing w:val="-1"/>
        </w:rPr>
        <w:t xml:space="preserve"> </w:t>
      </w:r>
      <w:r w:rsidR="009F708B" w:rsidRPr="00683A81">
        <w:t>on the</w:t>
      </w:r>
      <w:r w:rsidR="009F708B" w:rsidRPr="00683A81">
        <w:rPr>
          <w:spacing w:val="-1"/>
        </w:rPr>
        <w:t xml:space="preserve"> </w:t>
      </w:r>
      <w:r w:rsidR="009F708B" w:rsidRPr="00683A81">
        <w:t>Board's webpage</w:t>
      </w:r>
      <w:r w:rsidR="009F708B" w:rsidRPr="00683A81">
        <w:rPr>
          <w:spacing w:val="-1"/>
        </w:rPr>
        <w:t xml:space="preserve"> </w:t>
      </w:r>
      <w:r w:rsidR="009F708B" w:rsidRPr="00683A81">
        <w:t>as</w:t>
      </w:r>
      <w:r w:rsidR="009F708B" w:rsidRPr="00683A81">
        <w:rPr>
          <w:spacing w:val="-1"/>
        </w:rPr>
        <w:t xml:space="preserve"> </w:t>
      </w:r>
      <w:r w:rsidR="009F708B" w:rsidRPr="00683A81">
        <w:t>these</w:t>
      </w:r>
      <w:r w:rsidR="009F708B" w:rsidRPr="00683A81">
        <w:rPr>
          <w:spacing w:val="-1"/>
        </w:rPr>
        <w:t xml:space="preserve"> </w:t>
      </w:r>
      <w:r w:rsidR="009F708B" w:rsidRPr="00683A81">
        <w:t>programs are</w:t>
      </w:r>
      <w:r w:rsidR="009F708B" w:rsidRPr="00683A81">
        <w:rPr>
          <w:spacing w:val="1"/>
        </w:rPr>
        <w:t xml:space="preserve"> </w:t>
      </w:r>
      <w:r w:rsidR="009F708B" w:rsidRPr="00683A81">
        <w:t>approved.</w:t>
      </w:r>
    </w:p>
    <w:p w14:paraId="42F67A50" w14:textId="0AD32DA4" w:rsidR="009F708B" w:rsidRPr="00683A81" w:rsidRDefault="005422FC" w:rsidP="005422FC">
      <w:pPr>
        <w:pStyle w:val="ListParagraph"/>
        <w:tabs>
          <w:tab w:val="left" w:pos="796"/>
        </w:tabs>
        <w:kinsoku w:val="0"/>
        <w:overflowPunct w:val="0"/>
        <w:spacing w:line="278" w:lineRule="auto"/>
        <w:ind w:right="413"/>
      </w:pPr>
      <w:r w:rsidRPr="00683A81">
        <w:t>(k)</w:t>
      </w:r>
      <w:r w:rsidRPr="00683A81">
        <w:rPr>
          <w:b/>
          <w:bCs/>
        </w:rPr>
        <w:t xml:space="preserve"> </w:t>
      </w:r>
      <w:r w:rsidR="009F708B" w:rsidRPr="00683A81">
        <w:rPr>
          <w:b/>
          <w:bCs/>
        </w:rPr>
        <w:t>Colleges</w:t>
      </w:r>
      <w:r w:rsidR="009F708B" w:rsidRPr="00683A81">
        <w:rPr>
          <w:b/>
          <w:bCs/>
          <w:spacing w:val="-6"/>
        </w:rPr>
        <w:t xml:space="preserve"> </w:t>
      </w:r>
      <w:r w:rsidR="009F708B" w:rsidRPr="00683A81">
        <w:rPr>
          <w:b/>
          <w:bCs/>
        </w:rPr>
        <w:t>of</w:t>
      </w:r>
      <w:r w:rsidR="009F708B" w:rsidRPr="00683A81">
        <w:rPr>
          <w:b/>
          <w:bCs/>
          <w:spacing w:val="-7"/>
        </w:rPr>
        <w:t xml:space="preserve"> </w:t>
      </w:r>
      <w:r w:rsidR="009F708B" w:rsidRPr="00683A81">
        <w:rPr>
          <w:b/>
          <w:bCs/>
        </w:rPr>
        <w:t>pharmacy</w:t>
      </w:r>
      <w:r w:rsidR="009F708B" w:rsidRPr="00683A81">
        <w:t>.</w:t>
      </w:r>
      <w:r w:rsidR="009F708B" w:rsidRPr="00683A81">
        <w:rPr>
          <w:spacing w:val="-4"/>
        </w:rPr>
        <w:t xml:space="preserve"> </w:t>
      </w:r>
      <w:r w:rsidR="009F708B" w:rsidRPr="00683A81">
        <w:t>The</w:t>
      </w:r>
      <w:r w:rsidR="009F708B" w:rsidRPr="00683A81">
        <w:rPr>
          <w:spacing w:val="-7"/>
        </w:rPr>
        <w:t xml:space="preserve"> </w:t>
      </w:r>
      <w:r w:rsidR="009F708B" w:rsidRPr="00683A81">
        <w:t>two</w:t>
      </w:r>
      <w:r w:rsidR="009F708B" w:rsidRPr="00683A81">
        <w:rPr>
          <w:spacing w:val="-6"/>
        </w:rPr>
        <w:t xml:space="preserve"> </w:t>
      </w:r>
      <w:r w:rsidR="009F708B" w:rsidRPr="00683A81">
        <w:t>State</w:t>
      </w:r>
      <w:r w:rsidR="009F708B" w:rsidRPr="00683A81">
        <w:rPr>
          <w:spacing w:val="-5"/>
        </w:rPr>
        <w:t xml:space="preserve"> </w:t>
      </w:r>
      <w:r w:rsidR="009F708B" w:rsidRPr="00683A81">
        <w:t>colleges</w:t>
      </w:r>
      <w:r w:rsidR="009F708B" w:rsidRPr="00683A81">
        <w:rPr>
          <w:spacing w:val="-6"/>
        </w:rPr>
        <w:t xml:space="preserve"> </w:t>
      </w:r>
      <w:r w:rsidR="009F708B" w:rsidRPr="00683A81">
        <w:t>of</w:t>
      </w:r>
      <w:r w:rsidR="009F708B" w:rsidRPr="00683A81">
        <w:rPr>
          <w:spacing w:val="-5"/>
        </w:rPr>
        <w:t xml:space="preserve"> </w:t>
      </w:r>
      <w:proofErr w:type="gramStart"/>
      <w:r w:rsidR="009F708B" w:rsidRPr="00683A81">
        <w:t>pharmacy</w:t>
      </w:r>
      <w:proofErr w:type="gramEnd"/>
      <w:r w:rsidR="009F708B" w:rsidRPr="00683A81">
        <w:rPr>
          <w:spacing w:val="-6"/>
        </w:rPr>
        <w:t xml:space="preserve"> </w:t>
      </w:r>
      <w:r w:rsidR="009F708B" w:rsidRPr="00683A81">
        <w:t>may</w:t>
      </w:r>
      <w:r w:rsidR="009F708B" w:rsidRPr="00683A81">
        <w:rPr>
          <w:spacing w:val="-3"/>
        </w:rPr>
        <w:t xml:space="preserve"> </w:t>
      </w:r>
      <w:r w:rsidR="009F708B" w:rsidRPr="00683A81">
        <w:t>review</w:t>
      </w:r>
      <w:r w:rsidR="009F708B" w:rsidRPr="00683A81">
        <w:rPr>
          <w:spacing w:val="-7"/>
        </w:rPr>
        <w:t xml:space="preserve"> </w:t>
      </w:r>
      <w:r w:rsidR="009F708B" w:rsidRPr="00683A81">
        <w:t>the</w:t>
      </w:r>
      <w:r w:rsidR="009F708B" w:rsidRPr="00683A81">
        <w:rPr>
          <w:spacing w:val="-7"/>
        </w:rPr>
        <w:t xml:space="preserve"> </w:t>
      </w:r>
      <w:r w:rsidR="009F708B" w:rsidRPr="00683A81">
        <w:t>various</w:t>
      </w:r>
      <w:r w:rsidR="009F708B" w:rsidRPr="00683A81">
        <w:rPr>
          <w:spacing w:val="-6"/>
        </w:rPr>
        <w:t xml:space="preserve"> </w:t>
      </w:r>
      <w:r w:rsidR="009F708B" w:rsidRPr="00683A81">
        <w:t>continuing</w:t>
      </w:r>
      <w:r w:rsidR="009F708B" w:rsidRPr="00683A81">
        <w:rPr>
          <w:spacing w:val="-6"/>
        </w:rPr>
        <w:t xml:space="preserve"> </w:t>
      </w:r>
      <w:r w:rsidR="009F708B" w:rsidRPr="00683A81">
        <w:t>education</w:t>
      </w:r>
      <w:r w:rsidR="009F708B" w:rsidRPr="00683A81">
        <w:rPr>
          <w:spacing w:val="-58"/>
        </w:rPr>
        <w:t xml:space="preserve"> </w:t>
      </w:r>
      <w:r w:rsidR="009F708B" w:rsidRPr="00683A81">
        <w:t>programs</w:t>
      </w:r>
      <w:r w:rsidR="009F708B" w:rsidRPr="00683A81">
        <w:rPr>
          <w:spacing w:val="-1"/>
        </w:rPr>
        <w:t xml:space="preserve"> </w:t>
      </w:r>
      <w:r w:rsidR="009F708B" w:rsidRPr="00683A81">
        <w:t>and make</w:t>
      </w:r>
      <w:r w:rsidR="009F708B" w:rsidRPr="00683A81">
        <w:rPr>
          <w:spacing w:val="-1"/>
        </w:rPr>
        <w:t xml:space="preserve"> </w:t>
      </w:r>
      <w:r w:rsidR="009F708B" w:rsidRPr="00683A81">
        <w:t>recommendations</w:t>
      </w:r>
      <w:r w:rsidR="009F708B" w:rsidRPr="00683A81">
        <w:rPr>
          <w:spacing w:val="-1"/>
        </w:rPr>
        <w:t xml:space="preserve"> </w:t>
      </w:r>
      <w:r w:rsidR="009F708B" w:rsidRPr="00683A81">
        <w:t>to</w:t>
      </w:r>
      <w:r w:rsidR="009F708B" w:rsidRPr="00683A81">
        <w:rPr>
          <w:spacing w:val="-3"/>
        </w:rPr>
        <w:t xml:space="preserve"> </w:t>
      </w:r>
      <w:r w:rsidR="009F708B" w:rsidRPr="00683A81">
        <w:t>the</w:t>
      </w:r>
      <w:r w:rsidR="009F708B" w:rsidRPr="00683A81">
        <w:rPr>
          <w:spacing w:val="-1"/>
        </w:rPr>
        <w:t xml:space="preserve"> </w:t>
      </w:r>
      <w:r w:rsidR="009F708B" w:rsidRPr="00683A81">
        <w:t>Continuing</w:t>
      </w:r>
      <w:r w:rsidR="009F708B" w:rsidRPr="00683A81">
        <w:rPr>
          <w:spacing w:val="-1"/>
        </w:rPr>
        <w:t xml:space="preserve"> </w:t>
      </w:r>
      <w:r w:rsidR="009F708B" w:rsidRPr="00683A81">
        <w:t>Education Committee.</w:t>
      </w:r>
    </w:p>
    <w:p w14:paraId="04BF33C5" w14:textId="5EC15682" w:rsidR="009F708B" w:rsidRPr="00683A81" w:rsidRDefault="005422FC" w:rsidP="005422FC">
      <w:pPr>
        <w:pStyle w:val="ListParagraph"/>
        <w:tabs>
          <w:tab w:val="left" w:pos="818"/>
        </w:tabs>
        <w:kinsoku w:val="0"/>
        <w:overflowPunct w:val="0"/>
        <w:spacing w:line="276" w:lineRule="auto"/>
        <w:ind w:right="415"/>
      </w:pPr>
      <w:r w:rsidRPr="00683A81">
        <w:t>(l)</w:t>
      </w:r>
      <w:r w:rsidRPr="00683A81">
        <w:rPr>
          <w:b/>
          <w:bCs/>
        </w:rPr>
        <w:t xml:space="preserve"> </w:t>
      </w:r>
      <w:r w:rsidR="00B6746F" w:rsidRPr="00683A81">
        <w:rPr>
          <w:b/>
          <w:bCs/>
        </w:rPr>
        <w:t xml:space="preserve">Accreditation Council for Pharmacy Education (ACPE). </w:t>
      </w:r>
      <w:r w:rsidR="00B6746F" w:rsidRPr="00683A81">
        <w:t>The Board Continuing Education Committee</w:t>
      </w:r>
      <w:r w:rsidR="00B6746F" w:rsidRPr="00683A81">
        <w:rPr>
          <w:u w:val="single"/>
        </w:rPr>
        <w:t xml:space="preserve"> </w:t>
      </w:r>
      <w:r w:rsidR="00B6746F" w:rsidRPr="00683A81">
        <w:t>accepts all</w:t>
      </w:r>
      <w:r w:rsidR="00B6746F" w:rsidRPr="00683A81">
        <w:rPr>
          <w:u w:val="single"/>
        </w:rPr>
        <w:t xml:space="preserve"> </w:t>
      </w:r>
      <w:r w:rsidR="00B6746F" w:rsidRPr="00683A81">
        <w:t>ACPE approved continuing education programs (CE) for CE credit. Do not re-submit ACPE CE.</w:t>
      </w:r>
    </w:p>
    <w:p w14:paraId="3631C4D7" w14:textId="698B1531" w:rsidR="009F708B" w:rsidRPr="00683A81" w:rsidRDefault="005422FC" w:rsidP="005422FC">
      <w:pPr>
        <w:tabs>
          <w:tab w:val="left" w:pos="876"/>
        </w:tabs>
        <w:kinsoku w:val="0"/>
        <w:overflowPunct w:val="0"/>
        <w:spacing w:line="276" w:lineRule="auto"/>
        <w:ind w:left="459" w:right="413" w:hanging="359"/>
      </w:pPr>
      <w:r w:rsidRPr="00683A81">
        <w:t xml:space="preserve">       (m)</w:t>
      </w:r>
      <w:r w:rsidRPr="00683A81">
        <w:rPr>
          <w:b/>
          <w:bCs/>
        </w:rPr>
        <w:tab/>
      </w:r>
      <w:r w:rsidR="009F708B" w:rsidRPr="00683A81">
        <w:rPr>
          <w:b/>
          <w:bCs/>
        </w:rPr>
        <w:t>Continuing Education Committee</w:t>
      </w:r>
      <w:r w:rsidR="009F708B" w:rsidRPr="00683A81">
        <w:t>. The Continuing Education Committee will consist of up to six (6)</w:t>
      </w:r>
      <w:r w:rsidR="009F708B" w:rsidRPr="00683A81">
        <w:rPr>
          <w:spacing w:val="1"/>
        </w:rPr>
        <w:t xml:space="preserve"> </w:t>
      </w:r>
      <w:r w:rsidR="009F708B" w:rsidRPr="00683A81">
        <w:t>pharmacist members appointed by the Board for a three (3) year minimum term. The committee will meet</w:t>
      </w:r>
      <w:r w:rsidR="009F708B" w:rsidRPr="00683A81">
        <w:rPr>
          <w:spacing w:val="1"/>
        </w:rPr>
        <w:t xml:space="preserve"> </w:t>
      </w:r>
      <w:r w:rsidR="009F708B" w:rsidRPr="00683A81">
        <w:t>quarterly</w:t>
      </w:r>
      <w:r w:rsidR="009F708B" w:rsidRPr="00683A81">
        <w:rPr>
          <w:spacing w:val="-4"/>
        </w:rPr>
        <w:t xml:space="preserve"> </w:t>
      </w:r>
      <w:r w:rsidR="009F708B" w:rsidRPr="00683A81">
        <w:t>or</w:t>
      </w:r>
      <w:r w:rsidR="009F708B" w:rsidRPr="00683A81">
        <w:rPr>
          <w:spacing w:val="1"/>
        </w:rPr>
        <w:t xml:space="preserve"> </w:t>
      </w:r>
      <w:r w:rsidR="009F708B" w:rsidRPr="00683A81">
        <w:t>as needed.</w:t>
      </w:r>
    </w:p>
    <w:p w14:paraId="2E592F64" w14:textId="079EF8D8" w:rsidR="009F708B" w:rsidRPr="00683A81" w:rsidRDefault="005422FC" w:rsidP="005422FC">
      <w:pPr>
        <w:pStyle w:val="ListParagraph"/>
        <w:tabs>
          <w:tab w:val="left" w:pos="796"/>
        </w:tabs>
        <w:kinsoku w:val="0"/>
        <w:overflowPunct w:val="0"/>
        <w:spacing w:line="276" w:lineRule="auto"/>
        <w:ind w:right="415"/>
      </w:pPr>
      <w:r w:rsidRPr="00683A81">
        <w:t>(n)</w:t>
      </w:r>
      <w:r w:rsidRPr="00683A81">
        <w:rPr>
          <w:b/>
          <w:bCs/>
        </w:rPr>
        <w:t xml:space="preserve"> </w:t>
      </w:r>
      <w:r w:rsidR="009F708B" w:rsidRPr="00683A81">
        <w:rPr>
          <w:b/>
          <w:bCs/>
        </w:rPr>
        <w:t>Live</w:t>
      </w:r>
      <w:r w:rsidR="009F708B" w:rsidRPr="00683A81">
        <w:rPr>
          <w:b/>
          <w:bCs/>
          <w:spacing w:val="-8"/>
        </w:rPr>
        <w:t xml:space="preserve"> </w:t>
      </w:r>
      <w:r w:rsidR="009F708B" w:rsidRPr="00683A81">
        <w:rPr>
          <w:b/>
          <w:bCs/>
        </w:rPr>
        <w:t>Continuing</w:t>
      </w:r>
      <w:r w:rsidR="009F708B" w:rsidRPr="00683A81">
        <w:rPr>
          <w:b/>
          <w:bCs/>
          <w:spacing w:val="-7"/>
        </w:rPr>
        <w:t xml:space="preserve"> </w:t>
      </w:r>
      <w:r w:rsidR="009F708B" w:rsidRPr="00683A81">
        <w:rPr>
          <w:b/>
          <w:bCs/>
        </w:rPr>
        <w:t>education</w:t>
      </w:r>
      <w:r w:rsidR="009F708B" w:rsidRPr="00683A81">
        <w:rPr>
          <w:b/>
          <w:bCs/>
          <w:spacing w:val="-5"/>
        </w:rPr>
        <w:t xml:space="preserve"> </w:t>
      </w:r>
      <w:r w:rsidR="009F708B" w:rsidRPr="00683A81">
        <w:rPr>
          <w:b/>
          <w:bCs/>
        </w:rPr>
        <w:t>recommended</w:t>
      </w:r>
      <w:r w:rsidR="009F708B" w:rsidRPr="00683A81">
        <w:t>.</w:t>
      </w:r>
      <w:r w:rsidR="009F708B" w:rsidRPr="00683A81">
        <w:rPr>
          <w:spacing w:val="-10"/>
        </w:rPr>
        <w:t xml:space="preserve"> </w:t>
      </w:r>
      <w:r w:rsidR="009F708B" w:rsidRPr="00683A81">
        <w:t>Pharmacists</w:t>
      </w:r>
      <w:r w:rsidR="009F708B" w:rsidRPr="00683A81">
        <w:rPr>
          <w:spacing w:val="-9"/>
        </w:rPr>
        <w:t xml:space="preserve"> </w:t>
      </w:r>
      <w:r w:rsidR="009F708B" w:rsidRPr="00683A81">
        <w:t>are</w:t>
      </w:r>
      <w:r w:rsidR="009F708B" w:rsidRPr="00683A81">
        <w:rPr>
          <w:spacing w:val="-6"/>
        </w:rPr>
        <w:t xml:space="preserve"> </w:t>
      </w:r>
      <w:r w:rsidR="009F708B" w:rsidRPr="00683A81">
        <w:t>encouraged</w:t>
      </w:r>
      <w:r w:rsidR="009F708B" w:rsidRPr="00683A81">
        <w:rPr>
          <w:spacing w:val="-6"/>
        </w:rPr>
        <w:t xml:space="preserve"> </w:t>
      </w:r>
      <w:r w:rsidR="009F708B" w:rsidRPr="00683A81">
        <w:t>to</w:t>
      </w:r>
      <w:r w:rsidR="009F708B" w:rsidRPr="00683A81">
        <w:rPr>
          <w:spacing w:val="-10"/>
        </w:rPr>
        <w:t xml:space="preserve"> </w:t>
      </w:r>
      <w:r w:rsidR="009F708B" w:rsidRPr="00683A81">
        <w:t>attain</w:t>
      </w:r>
      <w:r w:rsidR="009F708B" w:rsidRPr="00683A81">
        <w:rPr>
          <w:spacing w:val="-9"/>
        </w:rPr>
        <w:t xml:space="preserve"> </w:t>
      </w:r>
      <w:r w:rsidR="009F708B" w:rsidRPr="00683A81">
        <w:t>three</w:t>
      </w:r>
      <w:r w:rsidR="009F708B" w:rsidRPr="00683A81">
        <w:rPr>
          <w:spacing w:val="-6"/>
        </w:rPr>
        <w:t xml:space="preserve"> </w:t>
      </w:r>
      <w:r w:rsidR="009F708B" w:rsidRPr="00683A81">
        <w:t>(3)</w:t>
      </w:r>
      <w:r w:rsidR="009F708B" w:rsidRPr="00683A81">
        <w:rPr>
          <w:spacing w:val="-7"/>
        </w:rPr>
        <w:t xml:space="preserve"> </w:t>
      </w:r>
      <w:r w:rsidR="009F708B" w:rsidRPr="00683A81">
        <w:t>hours</w:t>
      </w:r>
      <w:r w:rsidR="009F708B" w:rsidRPr="00683A81">
        <w:rPr>
          <w:spacing w:val="-5"/>
        </w:rPr>
        <w:t xml:space="preserve"> </w:t>
      </w:r>
      <w:r w:rsidR="009F708B" w:rsidRPr="00683A81">
        <w:t>or</w:t>
      </w:r>
      <w:r w:rsidR="009F708B" w:rsidRPr="00683A81">
        <w:rPr>
          <w:spacing w:val="-6"/>
        </w:rPr>
        <w:t xml:space="preserve"> </w:t>
      </w:r>
      <w:r w:rsidR="009F708B" w:rsidRPr="00683A81">
        <w:t>more</w:t>
      </w:r>
      <w:r w:rsidR="009F708B" w:rsidRPr="00683A81">
        <w:rPr>
          <w:spacing w:val="-57"/>
        </w:rPr>
        <w:t xml:space="preserve"> </w:t>
      </w:r>
      <w:r w:rsidR="009F708B" w:rsidRPr="00683A81">
        <w:t>of live continuing education (CE) each year as part of the fifteen (15) hours required. Live CE is attained in</w:t>
      </w:r>
      <w:r w:rsidR="009F708B" w:rsidRPr="00683A81">
        <w:rPr>
          <w:spacing w:val="1"/>
        </w:rPr>
        <w:t xml:space="preserve"> </w:t>
      </w:r>
      <w:r w:rsidR="009F708B" w:rsidRPr="00683A81">
        <w:t>the</w:t>
      </w:r>
      <w:r w:rsidR="009F708B" w:rsidRPr="00683A81">
        <w:rPr>
          <w:spacing w:val="-2"/>
        </w:rPr>
        <w:t xml:space="preserve"> </w:t>
      </w:r>
      <w:r w:rsidR="009F708B" w:rsidRPr="00683A81">
        <w:t>presence</w:t>
      </w:r>
      <w:r w:rsidR="009F708B" w:rsidRPr="00683A81">
        <w:rPr>
          <w:spacing w:val="-2"/>
        </w:rPr>
        <w:t xml:space="preserve"> </w:t>
      </w:r>
      <w:r w:rsidR="009F708B" w:rsidRPr="00683A81">
        <w:t>of</w:t>
      </w:r>
      <w:r w:rsidR="009F708B" w:rsidRPr="00683A81">
        <w:rPr>
          <w:spacing w:val="-1"/>
        </w:rPr>
        <w:t xml:space="preserve"> </w:t>
      </w:r>
      <w:r w:rsidR="009F708B" w:rsidRPr="00683A81">
        <w:t>other</w:t>
      </w:r>
      <w:r w:rsidR="009F708B" w:rsidRPr="00683A81">
        <w:rPr>
          <w:spacing w:val="-2"/>
        </w:rPr>
        <w:t xml:space="preserve"> </w:t>
      </w:r>
      <w:r w:rsidR="009F708B" w:rsidRPr="00683A81">
        <w:t>pharmacists</w:t>
      </w:r>
      <w:r w:rsidR="009F708B" w:rsidRPr="00683A81">
        <w:rPr>
          <w:spacing w:val="-1"/>
        </w:rPr>
        <w:t xml:space="preserve"> </w:t>
      </w:r>
      <w:r w:rsidR="009F708B" w:rsidRPr="00683A81">
        <w:t>with a</w:t>
      </w:r>
      <w:r w:rsidR="009F708B" w:rsidRPr="00683A81">
        <w:rPr>
          <w:spacing w:val="-2"/>
        </w:rPr>
        <w:t xml:space="preserve"> </w:t>
      </w:r>
      <w:r w:rsidR="009F708B" w:rsidRPr="00683A81">
        <w:t>presenter and</w:t>
      </w:r>
      <w:r w:rsidR="009F708B" w:rsidRPr="00683A81">
        <w:rPr>
          <w:spacing w:val="-1"/>
        </w:rPr>
        <w:t xml:space="preserve"> </w:t>
      </w:r>
      <w:r w:rsidR="009F708B" w:rsidRPr="00683A81">
        <w:t>the</w:t>
      </w:r>
      <w:r w:rsidR="009F708B" w:rsidRPr="00683A81">
        <w:rPr>
          <w:spacing w:val="-2"/>
        </w:rPr>
        <w:t xml:space="preserve"> </w:t>
      </w:r>
      <w:r w:rsidR="009F708B" w:rsidRPr="00683A81">
        <w:t>possibility</w:t>
      </w:r>
      <w:r w:rsidR="009F708B" w:rsidRPr="00683A81">
        <w:rPr>
          <w:spacing w:val="-4"/>
        </w:rPr>
        <w:t xml:space="preserve"> </w:t>
      </w:r>
      <w:r w:rsidR="009F708B" w:rsidRPr="00683A81">
        <w:t>of</w:t>
      </w:r>
      <w:r w:rsidR="009F708B" w:rsidRPr="00683A81">
        <w:rPr>
          <w:spacing w:val="-1"/>
        </w:rPr>
        <w:t xml:space="preserve"> </w:t>
      </w:r>
      <w:r w:rsidR="009F708B" w:rsidRPr="00683A81">
        <w:t>interaction</w:t>
      </w:r>
      <w:r w:rsidR="009F708B" w:rsidRPr="00683A81">
        <w:rPr>
          <w:spacing w:val="-2"/>
        </w:rPr>
        <w:t xml:space="preserve"> </w:t>
      </w:r>
      <w:r w:rsidR="009F708B" w:rsidRPr="00683A81">
        <w:t>with</w:t>
      </w:r>
      <w:r w:rsidR="009F708B" w:rsidRPr="00683A81">
        <w:rPr>
          <w:spacing w:val="-4"/>
        </w:rPr>
        <w:t xml:space="preserve"> </w:t>
      </w:r>
      <w:r w:rsidR="009F708B" w:rsidRPr="00683A81">
        <w:t>a</w:t>
      </w:r>
      <w:r w:rsidR="009F708B" w:rsidRPr="00683A81">
        <w:rPr>
          <w:spacing w:val="-1"/>
        </w:rPr>
        <w:t xml:space="preserve"> </w:t>
      </w:r>
      <w:r w:rsidR="009F708B" w:rsidRPr="00683A81">
        <w:t>peer</w:t>
      </w:r>
      <w:r w:rsidR="009F708B" w:rsidRPr="00683A81">
        <w:rPr>
          <w:spacing w:val="-5"/>
        </w:rPr>
        <w:t xml:space="preserve"> </w:t>
      </w:r>
      <w:r w:rsidR="009F708B" w:rsidRPr="00683A81">
        <w:t>group.</w:t>
      </w:r>
      <w:r w:rsidR="00F84D86" w:rsidRPr="00683A81">
        <w:t xml:space="preserve">  Webinars are considered live CE if the pharmacist can ask questions and get answers from the presenter(s) or the moderator during the webinar.</w:t>
      </w:r>
    </w:p>
    <w:p w14:paraId="2E7BED84" w14:textId="3EC6CAB6" w:rsidR="009F708B" w:rsidRPr="00683A81" w:rsidRDefault="005422FC" w:rsidP="005422FC">
      <w:pPr>
        <w:pStyle w:val="ListParagraph"/>
        <w:tabs>
          <w:tab w:val="left" w:pos="813"/>
        </w:tabs>
        <w:kinsoku w:val="0"/>
        <w:overflowPunct w:val="0"/>
        <w:spacing w:line="276" w:lineRule="auto"/>
        <w:ind w:right="413"/>
      </w:pPr>
      <w:r w:rsidRPr="00683A81">
        <w:t>(o)</w:t>
      </w:r>
      <w:r w:rsidRPr="00683A81">
        <w:rPr>
          <w:b/>
          <w:bCs/>
        </w:rPr>
        <w:t xml:space="preserve"> </w:t>
      </w:r>
      <w:r w:rsidR="009F708B" w:rsidRPr="00683A81">
        <w:rPr>
          <w:b/>
          <w:bCs/>
        </w:rPr>
        <w:t>Specific Continuing Education requirement</w:t>
      </w:r>
      <w:r w:rsidR="009F708B" w:rsidRPr="00683A81">
        <w:t>. The Board may, at its discretion, require up to three (3)</w:t>
      </w:r>
      <w:r w:rsidR="009F708B" w:rsidRPr="00683A81">
        <w:rPr>
          <w:spacing w:val="1"/>
        </w:rPr>
        <w:t xml:space="preserve"> </w:t>
      </w:r>
      <w:r w:rsidR="009F708B" w:rsidRPr="00683A81">
        <w:t>hours of continuing education on a specific topic. Adequate notice shall be provided to registrants of any</w:t>
      </w:r>
      <w:r w:rsidR="009F708B" w:rsidRPr="00683A81">
        <w:rPr>
          <w:spacing w:val="1"/>
        </w:rPr>
        <w:t xml:space="preserve"> </w:t>
      </w:r>
      <w:r w:rsidR="009F708B" w:rsidRPr="00683A81">
        <w:t>specific</w:t>
      </w:r>
      <w:r w:rsidR="009F708B" w:rsidRPr="00683A81">
        <w:rPr>
          <w:spacing w:val="-2"/>
        </w:rPr>
        <w:t xml:space="preserve"> </w:t>
      </w:r>
      <w:r w:rsidR="009F708B" w:rsidRPr="00683A81">
        <w:t>continuing education</w:t>
      </w:r>
      <w:r w:rsidR="009F708B" w:rsidRPr="00683A81">
        <w:rPr>
          <w:spacing w:val="-3"/>
        </w:rPr>
        <w:t xml:space="preserve"> </w:t>
      </w:r>
      <w:r w:rsidR="009F708B" w:rsidRPr="00683A81">
        <w:t>when required</w:t>
      </w:r>
      <w:r w:rsidR="009F708B" w:rsidRPr="00683A81">
        <w:rPr>
          <w:spacing w:val="-1"/>
        </w:rPr>
        <w:t xml:space="preserve"> </w:t>
      </w:r>
      <w:r w:rsidR="009F708B" w:rsidRPr="00683A81">
        <w:t>by the</w:t>
      </w:r>
      <w:r w:rsidR="009F708B" w:rsidRPr="00683A81">
        <w:rPr>
          <w:spacing w:val="-2"/>
        </w:rPr>
        <w:t xml:space="preserve"> </w:t>
      </w:r>
      <w:r w:rsidR="009F708B" w:rsidRPr="00683A81">
        <w:t>Board.</w:t>
      </w:r>
    </w:p>
    <w:p w14:paraId="6353A0CA" w14:textId="77777777" w:rsidR="009F708B" w:rsidRPr="00683A81" w:rsidRDefault="009F708B">
      <w:pPr>
        <w:pStyle w:val="BodyText"/>
        <w:kinsoku w:val="0"/>
        <w:overflowPunct w:val="0"/>
        <w:spacing w:line="183" w:lineRule="exact"/>
        <w:ind w:left="52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3167,</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6-25-93;</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11</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3425,</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3020,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19</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p>
    <w:p w14:paraId="1A4C5C4C" w14:textId="77777777" w:rsidR="009F708B" w:rsidRPr="00683A81" w:rsidRDefault="009F708B">
      <w:pPr>
        <w:pStyle w:val="BodyText"/>
        <w:kinsoku w:val="0"/>
        <w:overflowPunct w:val="0"/>
        <w:spacing w:before="21"/>
        <w:ind w:left="460"/>
        <w:rPr>
          <w:sz w:val="16"/>
          <w:szCs w:val="16"/>
        </w:rPr>
      </w:pPr>
      <w:r w:rsidRPr="00683A81">
        <w:rPr>
          <w:sz w:val="16"/>
          <w:szCs w:val="16"/>
        </w:rPr>
        <w:t>1793,</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7-1-02; 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20 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2473,</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7-11-03;</w:t>
      </w:r>
      <w:r w:rsidRPr="00683A81">
        <w:rPr>
          <w:spacing w:val="-1"/>
          <w:sz w:val="16"/>
          <w:szCs w:val="16"/>
        </w:rPr>
        <w:t xml:space="preserve"> </w:t>
      </w:r>
      <w:r w:rsidRPr="00683A81">
        <w:rPr>
          <w:sz w:val="16"/>
          <w:szCs w:val="16"/>
        </w:rPr>
        <w:t>Amended at</w:t>
      </w:r>
      <w:r w:rsidRPr="00683A81">
        <w:rPr>
          <w:spacing w:val="-2"/>
          <w:sz w:val="16"/>
          <w:szCs w:val="16"/>
        </w:rPr>
        <w:t xml:space="preserve"> </w:t>
      </w:r>
      <w:r w:rsidRPr="00683A81">
        <w:rPr>
          <w:sz w:val="16"/>
          <w:szCs w:val="16"/>
        </w:rPr>
        <w:t>26</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2271,</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 Amended</w:t>
      </w:r>
      <w:r w:rsidRPr="00683A81">
        <w:rPr>
          <w:spacing w:val="-3"/>
          <w:sz w:val="16"/>
          <w:szCs w:val="16"/>
        </w:rPr>
        <w:t xml:space="preserve"> </w:t>
      </w:r>
      <w:r w:rsidRPr="00683A81">
        <w:rPr>
          <w:sz w:val="16"/>
          <w:szCs w:val="16"/>
        </w:rPr>
        <w:t>at 33</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1776,</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9-11-16;</w:t>
      </w:r>
      <w:r w:rsidRPr="00683A81">
        <w:rPr>
          <w:spacing w:val="38"/>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33</w:t>
      </w:r>
    </w:p>
    <w:p w14:paraId="7E7D8D32" w14:textId="38DB3650" w:rsidR="009F708B" w:rsidRPr="00683A81" w:rsidRDefault="009F708B">
      <w:pPr>
        <w:pStyle w:val="BodyText"/>
        <w:kinsoku w:val="0"/>
        <w:overflowPunct w:val="0"/>
        <w:spacing w:before="30"/>
        <w:rPr>
          <w:sz w:val="16"/>
          <w:szCs w:val="16"/>
        </w:rPr>
      </w:pP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1782,</w:t>
      </w:r>
      <w:r w:rsidRPr="00683A81">
        <w:rPr>
          <w:spacing w:val="-4"/>
          <w:sz w:val="16"/>
          <w:szCs w:val="16"/>
        </w:rPr>
        <w:t xml:space="preserve"> </w:t>
      </w:r>
      <w:r w:rsidRPr="00683A81">
        <w:rPr>
          <w:sz w:val="16"/>
          <w:szCs w:val="16"/>
        </w:rPr>
        <w:t>eff</w:t>
      </w:r>
      <w:r w:rsidRPr="00683A81">
        <w:rPr>
          <w:spacing w:val="-3"/>
          <w:sz w:val="16"/>
          <w:szCs w:val="16"/>
        </w:rPr>
        <w:t xml:space="preserve"> </w:t>
      </w:r>
      <w:r w:rsidRPr="00683A81">
        <w:rPr>
          <w:sz w:val="16"/>
          <w:szCs w:val="16"/>
        </w:rPr>
        <w:t>9-11-16</w:t>
      </w:r>
      <w:r w:rsidR="00F84D86" w:rsidRPr="00683A81">
        <w:t xml:space="preserve">; </w:t>
      </w:r>
      <w:r w:rsidR="00F84D86" w:rsidRPr="00683A81">
        <w:rPr>
          <w:sz w:val="16"/>
          <w:szCs w:val="16"/>
        </w:rPr>
        <w:t>Amended at 39 Ok Reg 2055, eff 9-11-22</w:t>
      </w:r>
      <w:r w:rsidR="00782EB3" w:rsidRPr="00683A81">
        <w:rPr>
          <w:sz w:val="16"/>
          <w:szCs w:val="16"/>
        </w:rPr>
        <w:t>; Amended at 40 Ok Reg 1130, eff 9-1-23]</w:t>
      </w:r>
    </w:p>
    <w:p w14:paraId="319EC335" w14:textId="77777777" w:rsidR="009F708B" w:rsidRPr="00683A81" w:rsidRDefault="009F708B">
      <w:pPr>
        <w:pStyle w:val="BodyText"/>
        <w:kinsoku w:val="0"/>
        <w:overflowPunct w:val="0"/>
        <w:spacing w:before="7"/>
        <w:ind w:left="0"/>
        <w:rPr>
          <w:sz w:val="16"/>
          <w:szCs w:val="16"/>
        </w:rPr>
      </w:pPr>
    </w:p>
    <w:p w14:paraId="32B38E76" w14:textId="77777777" w:rsidR="009F708B" w:rsidRPr="00683A81" w:rsidRDefault="009F708B">
      <w:pPr>
        <w:pStyle w:val="Heading2"/>
        <w:kinsoku w:val="0"/>
        <w:overflowPunct w:val="0"/>
        <w:ind w:left="1601"/>
      </w:pPr>
      <w:bookmarkStart w:id="170" w:name="SUBCHAPTER_5._INTERNS,_PRECEPTORS_AND_TR"/>
      <w:bookmarkStart w:id="171" w:name="_bookmark53"/>
      <w:bookmarkEnd w:id="170"/>
      <w:bookmarkEnd w:id="171"/>
      <w:r w:rsidRPr="00683A81">
        <w:t>SUBCHAPTER</w:t>
      </w:r>
      <w:r w:rsidRPr="00683A81">
        <w:rPr>
          <w:spacing w:val="-11"/>
        </w:rPr>
        <w:t xml:space="preserve"> </w:t>
      </w:r>
      <w:r w:rsidRPr="00683A81">
        <w:t>5.</w:t>
      </w:r>
      <w:r w:rsidRPr="00683A81">
        <w:rPr>
          <w:spacing w:val="-8"/>
        </w:rPr>
        <w:t xml:space="preserve"> </w:t>
      </w:r>
      <w:r w:rsidRPr="00683A81">
        <w:t>INTERNS,</w:t>
      </w:r>
      <w:r w:rsidRPr="00683A81">
        <w:rPr>
          <w:spacing w:val="-8"/>
        </w:rPr>
        <w:t xml:space="preserve"> </w:t>
      </w:r>
      <w:r w:rsidRPr="00683A81">
        <w:t>PRECEPTORS</w:t>
      </w:r>
      <w:r w:rsidRPr="00683A81">
        <w:rPr>
          <w:spacing w:val="-10"/>
        </w:rPr>
        <w:t xml:space="preserve"> </w:t>
      </w:r>
      <w:r w:rsidRPr="00683A81">
        <w:t>AND</w:t>
      </w:r>
      <w:r w:rsidRPr="00683A81">
        <w:rPr>
          <w:spacing w:val="-11"/>
        </w:rPr>
        <w:t xml:space="preserve"> </w:t>
      </w:r>
      <w:r w:rsidRPr="00683A81">
        <w:t>TRAINING</w:t>
      </w:r>
      <w:r w:rsidRPr="00683A81">
        <w:rPr>
          <w:spacing w:val="-9"/>
        </w:rPr>
        <w:t xml:space="preserve"> </w:t>
      </w:r>
      <w:r w:rsidRPr="00683A81">
        <w:t>AREAS</w:t>
      </w:r>
    </w:p>
    <w:p w14:paraId="2D6D2647" w14:textId="77777777" w:rsidR="009F708B" w:rsidRPr="00683A81" w:rsidRDefault="009F708B">
      <w:pPr>
        <w:pStyle w:val="BodyText"/>
        <w:kinsoku w:val="0"/>
        <w:overflowPunct w:val="0"/>
        <w:spacing w:before="38"/>
      </w:pPr>
      <w:r w:rsidRPr="00683A81">
        <w:t>Section</w:t>
      </w:r>
    </w:p>
    <w:p w14:paraId="4F622A5D" w14:textId="77777777" w:rsidR="009F708B" w:rsidRPr="00683A81" w:rsidRDefault="009F708B">
      <w:pPr>
        <w:pStyle w:val="BodyText"/>
        <w:kinsoku w:val="0"/>
        <w:overflowPunct w:val="0"/>
        <w:spacing w:before="41"/>
      </w:pPr>
      <w:r w:rsidRPr="00683A81">
        <w:t>535:10-5-1.1.</w:t>
      </w:r>
      <w:r w:rsidRPr="00683A81">
        <w:rPr>
          <w:spacing w:val="-12"/>
        </w:rPr>
        <w:t xml:space="preserve"> </w:t>
      </w:r>
      <w:r w:rsidRPr="00683A81">
        <w:t>Purpose</w:t>
      </w:r>
    </w:p>
    <w:p w14:paraId="040010F3" w14:textId="77777777" w:rsidR="009F708B" w:rsidRPr="00683A81" w:rsidRDefault="009F708B">
      <w:pPr>
        <w:pStyle w:val="BodyText"/>
        <w:kinsoku w:val="0"/>
        <w:overflowPunct w:val="0"/>
        <w:spacing w:before="43"/>
      </w:pPr>
      <w:r w:rsidRPr="00683A81">
        <w:t>535:10-5-1.2.</w:t>
      </w:r>
      <w:r w:rsidRPr="00683A81">
        <w:rPr>
          <w:spacing w:val="-5"/>
        </w:rPr>
        <w:t xml:space="preserve"> </w:t>
      </w:r>
      <w:r w:rsidRPr="00683A81">
        <w:t>Definitions</w:t>
      </w:r>
    </w:p>
    <w:p w14:paraId="1196E19E" w14:textId="77777777" w:rsidR="009F708B" w:rsidRPr="00683A81" w:rsidRDefault="009F708B">
      <w:pPr>
        <w:pStyle w:val="BodyText"/>
        <w:kinsoku w:val="0"/>
        <w:overflowPunct w:val="0"/>
        <w:spacing w:before="43" w:line="273" w:lineRule="auto"/>
        <w:ind w:right="6507"/>
      </w:pPr>
      <w:r w:rsidRPr="00683A81">
        <w:t xml:space="preserve">535:10-5-1.3. </w:t>
      </w:r>
      <w:proofErr w:type="gramStart"/>
      <w:r w:rsidRPr="00683A81">
        <w:t>Intern</w:t>
      </w:r>
      <w:proofErr w:type="gramEnd"/>
      <w:r w:rsidRPr="00683A81">
        <w:t xml:space="preserve"> experience requirements</w:t>
      </w:r>
      <w:r w:rsidRPr="00683A81">
        <w:rPr>
          <w:spacing w:val="-58"/>
        </w:rPr>
        <w:t xml:space="preserve"> </w:t>
      </w:r>
      <w:r w:rsidRPr="00683A81">
        <w:t>535:10-5-2.</w:t>
      </w:r>
      <w:r w:rsidRPr="00683A81">
        <w:rPr>
          <w:spacing w:val="-1"/>
        </w:rPr>
        <w:t xml:space="preserve"> </w:t>
      </w:r>
      <w:r w:rsidRPr="00683A81">
        <w:t>Intern registration</w:t>
      </w:r>
    </w:p>
    <w:p w14:paraId="645A2BBC" w14:textId="77777777" w:rsidR="009F708B" w:rsidRPr="00683A81" w:rsidRDefault="009F708B">
      <w:pPr>
        <w:pStyle w:val="BodyText"/>
        <w:kinsoku w:val="0"/>
        <w:overflowPunct w:val="0"/>
        <w:spacing w:before="5" w:line="276" w:lineRule="auto"/>
        <w:ind w:right="5277"/>
      </w:pPr>
      <w:r w:rsidRPr="00683A81">
        <w:t>535:10-5-2.1 Multiple locations of employment, duplicate</w:t>
      </w:r>
      <w:r w:rsidRPr="00683A81">
        <w:rPr>
          <w:spacing w:val="-57"/>
        </w:rPr>
        <w:t xml:space="preserve"> </w:t>
      </w:r>
      <w:r w:rsidRPr="00683A81">
        <w:t>535:10-5-3.</w:t>
      </w:r>
      <w:r w:rsidRPr="00683A81">
        <w:rPr>
          <w:spacing w:val="-1"/>
        </w:rPr>
        <w:t xml:space="preserve"> </w:t>
      </w:r>
      <w:r w:rsidRPr="00683A81">
        <w:t>Intern requirements;</w:t>
      </w:r>
      <w:r w:rsidRPr="00683A81">
        <w:rPr>
          <w:spacing w:val="-1"/>
        </w:rPr>
        <w:t xml:space="preserve"> </w:t>
      </w:r>
      <w:r w:rsidRPr="00683A81">
        <w:t>licenses</w:t>
      </w:r>
    </w:p>
    <w:p w14:paraId="724CB41E" w14:textId="77777777" w:rsidR="009F708B" w:rsidRPr="00683A81" w:rsidRDefault="009F708B">
      <w:pPr>
        <w:pStyle w:val="BodyText"/>
        <w:kinsoku w:val="0"/>
        <w:overflowPunct w:val="0"/>
        <w:spacing w:line="276" w:lineRule="auto"/>
        <w:ind w:right="6269"/>
      </w:pPr>
      <w:r w:rsidRPr="00683A81">
        <w:t>535:10-5-4. Intern practice requirements</w:t>
      </w:r>
      <w:r w:rsidRPr="00683A81">
        <w:rPr>
          <w:spacing w:val="1"/>
        </w:rPr>
        <w:t xml:space="preserve"> </w:t>
      </w:r>
      <w:r w:rsidRPr="00683A81">
        <w:t>535:10-5-4.1.</w:t>
      </w:r>
      <w:r w:rsidRPr="00683A81">
        <w:rPr>
          <w:spacing w:val="-3"/>
        </w:rPr>
        <w:t xml:space="preserve"> </w:t>
      </w:r>
      <w:r w:rsidRPr="00683A81">
        <w:t>Intern</w:t>
      </w:r>
      <w:r w:rsidRPr="00683A81">
        <w:rPr>
          <w:spacing w:val="-5"/>
        </w:rPr>
        <w:t xml:space="preserve"> </w:t>
      </w:r>
      <w:r w:rsidRPr="00683A81">
        <w:t>identification</w:t>
      </w:r>
      <w:r w:rsidRPr="00683A81">
        <w:rPr>
          <w:spacing w:val="-4"/>
        </w:rPr>
        <w:t xml:space="preserve"> </w:t>
      </w:r>
      <w:r w:rsidRPr="00683A81">
        <w:t>requirements</w:t>
      </w:r>
      <w:r w:rsidRPr="00683A81">
        <w:rPr>
          <w:spacing w:val="-57"/>
        </w:rPr>
        <w:t xml:space="preserve"> </w:t>
      </w:r>
      <w:r w:rsidRPr="00683A81">
        <w:t>535:10-5-5. Intern credit hours; computation</w:t>
      </w:r>
      <w:r w:rsidRPr="00683A81">
        <w:rPr>
          <w:spacing w:val="1"/>
        </w:rPr>
        <w:t xml:space="preserve"> </w:t>
      </w:r>
      <w:r w:rsidRPr="00683A81">
        <w:t>535:10-5-8.</w:t>
      </w:r>
      <w:r w:rsidRPr="00683A81">
        <w:rPr>
          <w:spacing w:val="-4"/>
        </w:rPr>
        <w:t xml:space="preserve"> </w:t>
      </w:r>
      <w:r w:rsidRPr="00683A81">
        <w:t>Preceptor</w:t>
      </w:r>
      <w:r w:rsidRPr="00683A81">
        <w:rPr>
          <w:spacing w:val="-1"/>
        </w:rPr>
        <w:t xml:space="preserve"> </w:t>
      </w:r>
      <w:r w:rsidRPr="00683A81">
        <w:t>requirements</w:t>
      </w:r>
    </w:p>
    <w:p w14:paraId="03A6E787" w14:textId="77777777" w:rsidR="009F708B" w:rsidRPr="00683A81" w:rsidRDefault="009F708B">
      <w:pPr>
        <w:pStyle w:val="BodyText"/>
        <w:kinsoku w:val="0"/>
        <w:overflowPunct w:val="0"/>
        <w:spacing w:line="276" w:lineRule="auto"/>
        <w:ind w:right="7090"/>
      </w:pPr>
      <w:r w:rsidRPr="00683A81">
        <w:t>535:10-5-9.</w:t>
      </w:r>
      <w:r w:rsidRPr="00683A81">
        <w:rPr>
          <w:spacing w:val="-11"/>
        </w:rPr>
        <w:t xml:space="preserve"> </w:t>
      </w:r>
      <w:r w:rsidRPr="00683A81">
        <w:t>Training</w:t>
      </w:r>
      <w:r w:rsidRPr="00683A81">
        <w:rPr>
          <w:spacing w:val="-7"/>
        </w:rPr>
        <w:t xml:space="preserve"> </w:t>
      </w:r>
      <w:r w:rsidRPr="00683A81">
        <w:t>area</w:t>
      </w:r>
      <w:r w:rsidRPr="00683A81">
        <w:rPr>
          <w:spacing w:val="-8"/>
        </w:rPr>
        <w:t xml:space="preserve"> </w:t>
      </w:r>
      <w:r w:rsidRPr="00683A81">
        <w:t>requirements</w:t>
      </w:r>
      <w:r w:rsidRPr="00683A81">
        <w:rPr>
          <w:spacing w:val="-57"/>
        </w:rPr>
        <w:t xml:space="preserve"> </w:t>
      </w:r>
      <w:r w:rsidRPr="00683A81">
        <w:t>535:10-5-11.</w:t>
      </w:r>
      <w:r w:rsidRPr="00683A81">
        <w:rPr>
          <w:spacing w:val="-1"/>
        </w:rPr>
        <w:t xml:space="preserve"> </w:t>
      </w:r>
      <w:r w:rsidRPr="00683A81">
        <w:t>Violations</w:t>
      </w:r>
    </w:p>
    <w:p w14:paraId="462D3594" w14:textId="77777777" w:rsidR="009F708B" w:rsidRPr="00683A81" w:rsidRDefault="009F708B">
      <w:pPr>
        <w:pStyle w:val="BodyText"/>
        <w:kinsoku w:val="0"/>
        <w:overflowPunct w:val="0"/>
        <w:spacing w:before="76"/>
        <w:ind w:left="460"/>
        <w:jc w:val="both"/>
      </w:pPr>
      <w:r w:rsidRPr="00683A81">
        <w:t>535:10-5-13.</w:t>
      </w:r>
      <w:r w:rsidRPr="00683A81">
        <w:rPr>
          <w:spacing w:val="-11"/>
        </w:rPr>
        <w:t xml:space="preserve"> </w:t>
      </w:r>
      <w:r w:rsidRPr="00683A81">
        <w:t>Intern</w:t>
      </w:r>
      <w:r w:rsidRPr="00683A81">
        <w:rPr>
          <w:spacing w:val="-10"/>
        </w:rPr>
        <w:t xml:space="preserve"> </w:t>
      </w:r>
      <w:r w:rsidRPr="00683A81">
        <w:t>file</w:t>
      </w:r>
      <w:r w:rsidRPr="00683A81">
        <w:rPr>
          <w:spacing w:val="-11"/>
        </w:rPr>
        <w:t xml:space="preserve"> </w:t>
      </w:r>
      <w:r w:rsidRPr="00683A81">
        <w:t>destruction</w:t>
      </w:r>
    </w:p>
    <w:p w14:paraId="4F6D4ADA" w14:textId="77777777" w:rsidR="009F708B" w:rsidRPr="00683A81" w:rsidRDefault="009F708B">
      <w:pPr>
        <w:pStyle w:val="Heading3"/>
        <w:kinsoku w:val="0"/>
        <w:overflowPunct w:val="0"/>
        <w:spacing w:before="164"/>
        <w:ind w:left="459"/>
      </w:pPr>
      <w:bookmarkStart w:id="172" w:name="535:10-5-1.1._Purpose"/>
      <w:bookmarkEnd w:id="172"/>
      <w:r w:rsidRPr="00683A81">
        <w:t>535:10-5-1.1.</w:t>
      </w:r>
      <w:r w:rsidRPr="00683A81">
        <w:rPr>
          <w:spacing w:val="-5"/>
        </w:rPr>
        <w:t xml:space="preserve"> </w:t>
      </w:r>
      <w:r w:rsidRPr="00683A81">
        <w:t>Purpose</w:t>
      </w:r>
    </w:p>
    <w:p w14:paraId="2EDD701A" w14:textId="77777777" w:rsidR="009F708B" w:rsidRPr="00683A81" w:rsidRDefault="009F708B" w:rsidP="00E33D22">
      <w:pPr>
        <w:pStyle w:val="ListParagraph"/>
        <w:numPr>
          <w:ilvl w:val="0"/>
          <w:numId w:val="232"/>
        </w:numPr>
        <w:tabs>
          <w:tab w:val="left" w:pos="784"/>
        </w:tabs>
        <w:kinsoku w:val="0"/>
        <w:overflowPunct w:val="0"/>
        <w:spacing w:before="38" w:line="276" w:lineRule="auto"/>
        <w:ind w:right="412" w:firstLine="0"/>
      </w:pPr>
      <w:r w:rsidRPr="00683A81">
        <w:lastRenderedPageBreak/>
        <w:t>The</w:t>
      </w:r>
      <w:r w:rsidRPr="00683A81">
        <w:rPr>
          <w:spacing w:val="-6"/>
        </w:rPr>
        <w:t xml:space="preserve"> </w:t>
      </w:r>
      <w:r w:rsidRPr="00683A81">
        <w:t>rules</w:t>
      </w:r>
      <w:r w:rsidRPr="00683A81">
        <w:rPr>
          <w:spacing w:val="-2"/>
        </w:rPr>
        <w:t xml:space="preserve"> </w:t>
      </w:r>
      <w:r w:rsidRPr="00683A81">
        <w:t>of</w:t>
      </w:r>
      <w:r w:rsidRPr="00683A81">
        <w:rPr>
          <w:spacing w:val="-3"/>
        </w:rPr>
        <w:t xml:space="preserve"> </w:t>
      </w:r>
      <w:r w:rsidRPr="00683A81">
        <w:t>this</w:t>
      </w:r>
      <w:r w:rsidRPr="00683A81">
        <w:rPr>
          <w:spacing w:val="-5"/>
        </w:rPr>
        <w:t xml:space="preserve"> </w:t>
      </w:r>
      <w:r w:rsidRPr="00683A81">
        <w:t>subchapter</w:t>
      </w:r>
      <w:r w:rsidRPr="00683A81">
        <w:rPr>
          <w:spacing w:val="-3"/>
        </w:rPr>
        <w:t xml:space="preserve"> </w:t>
      </w:r>
      <w:r w:rsidRPr="00683A81">
        <w:t>define</w:t>
      </w:r>
      <w:r w:rsidRPr="00683A81">
        <w:rPr>
          <w:spacing w:val="-2"/>
        </w:rPr>
        <w:t xml:space="preserve"> </w:t>
      </w:r>
      <w:r w:rsidRPr="00683A81">
        <w:t>how</w:t>
      </w:r>
      <w:r w:rsidRPr="00683A81">
        <w:rPr>
          <w:spacing w:val="-3"/>
        </w:rPr>
        <w:t xml:space="preserve"> </w:t>
      </w:r>
      <w:r w:rsidRPr="00683A81">
        <w:t>pharmacy</w:t>
      </w:r>
      <w:r w:rsidRPr="00683A81">
        <w:rPr>
          <w:spacing w:val="-5"/>
        </w:rPr>
        <w:t xml:space="preserve"> </w:t>
      </w:r>
      <w:r w:rsidRPr="00683A81">
        <w:t>college</w:t>
      </w:r>
      <w:r w:rsidRPr="00683A81">
        <w:rPr>
          <w:spacing w:val="-3"/>
        </w:rPr>
        <w:t xml:space="preserve"> </w:t>
      </w:r>
      <w:r w:rsidRPr="00683A81">
        <w:t>students</w:t>
      </w:r>
      <w:r w:rsidRPr="00683A81">
        <w:rPr>
          <w:spacing w:val="-2"/>
        </w:rPr>
        <w:t xml:space="preserve"> </w:t>
      </w:r>
      <w:r w:rsidRPr="00683A81">
        <w:t>or</w:t>
      </w:r>
      <w:r w:rsidRPr="00683A81">
        <w:rPr>
          <w:spacing w:val="-2"/>
        </w:rPr>
        <w:t xml:space="preserve"> </w:t>
      </w:r>
      <w:r w:rsidRPr="00683A81">
        <w:t>graduates</w:t>
      </w:r>
      <w:r w:rsidRPr="00683A81">
        <w:rPr>
          <w:spacing w:val="-5"/>
        </w:rPr>
        <w:t xml:space="preserve"> </w:t>
      </w:r>
      <w:r w:rsidRPr="00683A81">
        <w:t>can</w:t>
      </w:r>
      <w:r w:rsidRPr="00683A81">
        <w:rPr>
          <w:spacing w:val="-2"/>
        </w:rPr>
        <w:t xml:space="preserve"> </w:t>
      </w:r>
      <w:r w:rsidRPr="00683A81">
        <w:t>obtain</w:t>
      </w:r>
      <w:r w:rsidRPr="00683A81">
        <w:rPr>
          <w:spacing w:val="-2"/>
        </w:rPr>
        <w:t xml:space="preserve"> </w:t>
      </w:r>
      <w:r w:rsidRPr="00683A81">
        <w:t>the</w:t>
      </w:r>
      <w:r w:rsidRPr="00683A81">
        <w:rPr>
          <w:spacing w:val="-3"/>
        </w:rPr>
        <w:t xml:space="preserve"> </w:t>
      </w:r>
      <w:r w:rsidRPr="00683A81">
        <w:t>experience</w:t>
      </w:r>
      <w:r w:rsidRPr="00683A81">
        <w:rPr>
          <w:spacing w:val="-57"/>
        </w:rPr>
        <w:t xml:space="preserve"> </w:t>
      </w:r>
      <w:r w:rsidRPr="00683A81">
        <w:t xml:space="preserve">required of them under the Oklahoma Pharmacy Act, 59 O.S. Section 353 et seq. </w:t>
      </w:r>
      <w:proofErr w:type="gramStart"/>
      <w:r w:rsidRPr="00683A81">
        <w:t>in order to</w:t>
      </w:r>
      <w:proofErr w:type="gramEnd"/>
      <w:r w:rsidRPr="00683A81">
        <w:t xml:space="preserve"> be eligible for</w:t>
      </w:r>
      <w:r w:rsidRPr="00683A81">
        <w:rPr>
          <w:spacing w:val="1"/>
        </w:rPr>
        <w:t xml:space="preserve"> </w:t>
      </w:r>
      <w:r w:rsidRPr="00683A81">
        <w:t>licensure</w:t>
      </w:r>
      <w:r w:rsidRPr="00683A81">
        <w:rPr>
          <w:spacing w:val="-2"/>
        </w:rPr>
        <w:t xml:space="preserve"> </w:t>
      </w:r>
      <w:r w:rsidRPr="00683A81">
        <w:t>as a</w:t>
      </w:r>
      <w:r w:rsidRPr="00683A81">
        <w:rPr>
          <w:spacing w:val="-1"/>
        </w:rPr>
        <w:t xml:space="preserve"> </w:t>
      </w:r>
      <w:r w:rsidRPr="00683A81">
        <w:t>pharmacist.</w:t>
      </w:r>
    </w:p>
    <w:p w14:paraId="0022664C" w14:textId="77777777" w:rsidR="009F708B" w:rsidRPr="00683A81" w:rsidRDefault="009F708B" w:rsidP="00E33D22">
      <w:pPr>
        <w:pStyle w:val="ListParagraph"/>
        <w:numPr>
          <w:ilvl w:val="0"/>
          <w:numId w:val="232"/>
        </w:numPr>
        <w:tabs>
          <w:tab w:val="left" w:pos="835"/>
        </w:tabs>
        <w:kinsoku w:val="0"/>
        <w:overflowPunct w:val="0"/>
        <w:spacing w:before="1" w:line="276" w:lineRule="auto"/>
        <w:ind w:right="411" w:firstLine="0"/>
      </w:pPr>
      <w:r w:rsidRPr="00683A81">
        <w:t>These rules allow individuals to work as an intern when they are continuously actively enrolled and</w:t>
      </w:r>
      <w:r w:rsidRPr="00683A81">
        <w:rPr>
          <w:spacing w:val="1"/>
        </w:rPr>
        <w:t xml:space="preserve"> </w:t>
      </w:r>
      <w:r w:rsidRPr="00683A81">
        <w:t>participating in a Doctor of Pharmacy program to earn the practical experience required for licensure as a</w:t>
      </w:r>
      <w:r w:rsidRPr="00683A81">
        <w:rPr>
          <w:spacing w:val="1"/>
        </w:rPr>
        <w:t xml:space="preserve"> </w:t>
      </w:r>
      <w:r w:rsidRPr="00683A81">
        <w:t>pharmacist.</w:t>
      </w:r>
    </w:p>
    <w:p w14:paraId="42BB24B6" w14:textId="77777777" w:rsidR="009F708B" w:rsidRPr="00683A81" w:rsidRDefault="009F708B" w:rsidP="00E33D22">
      <w:pPr>
        <w:pStyle w:val="ListParagraph"/>
        <w:numPr>
          <w:ilvl w:val="0"/>
          <w:numId w:val="232"/>
        </w:numPr>
        <w:tabs>
          <w:tab w:val="left" w:pos="801"/>
        </w:tabs>
        <w:kinsoku w:val="0"/>
        <w:overflowPunct w:val="0"/>
        <w:spacing w:before="3" w:line="273" w:lineRule="auto"/>
        <w:ind w:left="459" w:right="414" w:firstLine="0"/>
      </w:pPr>
      <w:r w:rsidRPr="00683A81">
        <w:t>The purpose of an intern license is to allow a registrant to gain the required practical experience, under</w:t>
      </w:r>
      <w:r w:rsidRPr="00683A81">
        <w:rPr>
          <w:spacing w:val="1"/>
        </w:rPr>
        <w:t xml:space="preserve"> </w:t>
      </w:r>
      <w:r w:rsidRPr="00683A81">
        <w:t>supervision,</w:t>
      </w:r>
      <w:r w:rsidRPr="00683A81">
        <w:rPr>
          <w:spacing w:val="-4"/>
        </w:rPr>
        <w:t xml:space="preserve"> </w:t>
      </w:r>
      <w:r w:rsidRPr="00683A81">
        <w:t>to become</w:t>
      </w:r>
      <w:r w:rsidRPr="00683A81">
        <w:rPr>
          <w:spacing w:val="-1"/>
        </w:rPr>
        <w:t xml:space="preserve"> </w:t>
      </w:r>
      <w:r w:rsidRPr="00683A81">
        <w:t>licensed</w:t>
      </w:r>
      <w:r w:rsidRPr="00683A81">
        <w:rPr>
          <w:spacing w:val="-1"/>
        </w:rPr>
        <w:t xml:space="preserve"> </w:t>
      </w:r>
      <w:r w:rsidRPr="00683A81">
        <w:t>as a</w:t>
      </w:r>
      <w:r w:rsidRPr="00683A81">
        <w:rPr>
          <w:spacing w:val="-1"/>
        </w:rPr>
        <w:t xml:space="preserve"> </w:t>
      </w:r>
      <w:r w:rsidRPr="00683A81">
        <w:t>pharmacist.</w:t>
      </w:r>
    </w:p>
    <w:p w14:paraId="207C2F50" w14:textId="77777777" w:rsidR="009F708B" w:rsidRPr="00683A81" w:rsidRDefault="009F708B">
      <w:pPr>
        <w:pStyle w:val="BodyText"/>
        <w:kinsoku w:val="0"/>
        <w:overflowPunct w:val="0"/>
        <w:ind w:left="498"/>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2618,</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18 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2732,</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2271,</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1777,</w:t>
      </w:r>
    </w:p>
    <w:p w14:paraId="572FE614" w14:textId="77777777" w:rsidR="009F708B" w:rsidRPr="00683A81" w:rsidRDefault="009F708B">
      <w:pPr>
        <w:pStyle w:val="BodyText"/>
        <w:kinsoku w:val="0"/>
        <w:overflowPunct w:val="0"/>
        <w:spacing w:before="29"/>
        <w:ind w:left="460"/>
        <w:rPr>
          <w:sz w:val="16"/>
          <w:szCs w:val="16"/>
        </w:rPr>
      </w:pPr>
      <w:bookmarkStart w:id="173" w:name="535:10-5-1.2._Definitions"/>
      <w:bookmarkEnd w:id="173"/>
      <w:r w:rsidRPr="00683A81">
        <w:rPr>
          <w:sz w:val="16"/>
          <w:szCs w:val="16"/>
        </w:rPr>
        <w:t>eff</w:t>
      </w:r>
      <w:r w:rsidRPr="00683A81">
        <w:rPr>
          <w:spacing w:val="-7"/>
          <w:sz w:val="16"/>
          <w:szCs w:val="16"/>
        </w:rPr>
        <w:t xml:space="preserve"> </w:t>
      </w:r>
      <w:r w:rsidRPr="00683A81">
        <w:rPr>
          <w:sz w:val="16"/>
          <w:szCs w:val="16"/>
        </w:rPr>
        <w:t>9-11-16]</w:t>
      </w:r>
    </w:p>
    <w:p w14:paraId="639A7B2F" w14:textId="77777777" w:rsidR="009F708B" w:rsidRPr="00683A81" w:rsidRDefault="009F708B">
      <w:pPr>
        <w:pStyle w:val="Heading3"/>
        <w:kinsoku w:val="0"/>
        <w:overflowPunct w:val="0"/>
        <w:spacing w:before="150"/>
      </w:pPr>
      <w:r w:rsidRPr="00683A81">
        <w:t>535:10-5-1.2.</w:t>
      </w:r>
      <w:r w:rsidRPr="00683A81">
        <w:rPr>
          <w:spacing w:val="-7"/>
        </w:rPr>
        <w:t xml:space="preserve"> </w:t>
      </w:r>
      <w:r w:rsidRPr="00683A81">
        <w:t>Definitions</w:t>
      </w:r>
    </w:p>
    <w:p w14:paraId="3874A5D2" w14:textId="77777777" w:rsidR="009F708B" w:rsidRPr="00683A81" w:rsidRDefault="009F708B">
      <w:pPr>
        <w:pStyle w:val="BodyText"/>
        <w:kinsoku w:val="0"/>
        <w:overflowPunct w:val="0"/>
        <w:spacing w:before="40" w:line="276" w:lineRule="auto"/>
        <w:ind w:left="460" w:right="413" w:firstLine="432"/>
        <w:jc w:val="both"/>
      </w:pPr>
      <w:r w:rsidRPr="00683A81">
        <w:t>The following words or terms, when used in this Subchapter, shall have the following meaning, unless</w:t>
      </w:r>
      <w:r w:rsidRPr="00683A81">
        <w:rPr>
          <w:spacing w:val="1"/>
        </w:rPr>
        <w:t xml:space="preserve"> </w:t>
      </w:r>
      <w:r w:rsidRPr="00683A81">
        <w:t>the</w:t>
      </w:r>
      <w:r w:rsidRPr="00683A81">
        <w:rPr>
          <w:spacing w:val="-2"/>
        </w:rPr>
        <w:t xml:space="preserve"> </w:t>
      </w:r>
      <w:r w:rsidRPr="00683A81">
        <w:t>context clearly indicates otherwise:</w:t>
      </w:r>
    </w:p>
    <w:p w14:paraId="6E0A4AC5" w14:textId="77777777" w:rsidR="009F708B" w:rsidRPr="00683A81" w:rsidRDefault="009F708B">
      <w:pPr>
        <w:pStyle w:val="BodyText"/>
        <w:kinsoku w:val="0"/>
        <w:overflowPunct w:val="0"/>
        <w:spacing w:line="278" w:lineRule="auto"/>
        <w:ind w:left="460" w:right="417"/>
        <w:jc w:val="both"/>
      </w:pPr>
      <w:r w:rsidRPr="00683A81">
        <w:rPr>
          <w:b/>
          <w:bCs/>
        </w:rPr>
        <w:t xml:space="preserve">"Currently enrolled" </w:t>
      </w:r>
      <w:r w:rsidRPr="00683A81">
        <w:t>means a student currently enrolled in a college of pharmacy in a Doctor of Pharmacy</w:t>
      </w:r>
      <w:r w:rsidRPr="00683A81">
        <w:rPr>
          <w:spacing w:val="-57"/>
        </w:rPr>
        <w:t xml:space="preserve"> </w:t>
      </w:r>
      <w:r w:rsidRPr="00683A81">
        <w:t>program</w:t>
      </w:r>
      <w:r w:rsidRPr="00683A81">
        <w:rPr>
          <w:spacing w:val="-3"/>
        </w:rPr>
        <w:t xml:space="preserve"> </w:t>
      </w:r>
      <w:r w:rsidRPr="00683A81">
        <w:t>and attending classes or</w:t>
      </w:r>
      <w:r w:rsidRPr="00683A81">
        <w:rPr>
          <w:spacing w:val="-1"/>
        </w:rPr>
        <w:t xml:space="preserve"> </w:t>
      </w:r>
      <w:r w:rsidRPr="00683A81">
        <w:t>experiential rotations.</w:t>
      </w:r>
    </w:p>
    <w:p w14:paraId="1BE34D79" w14:textId="77777777" w:rsidR="009F708B" w:rsidRPr="00683A81" w:rsidRDefault="009F708B">
      <w:pPr>
        <w:pStyle w:val="BodyText"/>
        <w:kinsoku w:val="0"/>
        <w:overflowPunct w:val="0"/>
        <w:spacing w:line="276" w:lineRule="auto"/>
        <w:ind w:right="415"/>
        <w:jc w:val="both"/>
      </w:pPr>
      <w:r w:rsidRPr="00683A81">
        <w:rPr>
          <w:b/>
          <w:bCs/>
        </w:rPr>
        <w:t>"Experiential</w:t>
      </w:r>
      <w:r w:rsidRPr="00683A81">
        <w:rPr>
          <w:b/>
          <w:bCs/>
          <w:spacing w:val="1"/>
        </w:rPr>
        <w:t xml:space="preserve"> </w:t>
      </w:r>
      <w:r w:rsidRPr="00683A81">
        <w:rPr>
          <w:b/>
          <w:bCs/>
        </w:rPr>
        <w:t>rotations"</w:t>
      </w:r>
      <w:r w:rsidRPr="00683A81">
        <w:rPr>
          <w:b/>
          <w:bCs/>
          <w:spacing w:val="1"/>
        </w:rPr>
        <w:t xml:space="preserve"> </w:t>
      </w:r>
      <w:r w:rsidRPr="00683A81">
        <w:rPr>
          <w:b/>
          <w:bCs/>
        </w:rPr>
        <w:t>or</w:t>
      </w:r>
      <w:r w:rsidRPr="00683A81">
        <w:rPr>
          <w:b/>
          <w:bCs/>
          <w:spacing w:val="1"/>
        </w:rPr>
        <w:t xml:space="preserve"> </w:t>
      </w:r>
      <w:r w:rsidRPr="00683A81">
        <w:rPr>
          <w:b/>
          <w:bCs/>
        </w:rPr>
        <w:t>"college</w:t>
      </w:r>
      <w:r w:rsidRPr="00683A81">
        <w:rPr>
          <w:b/>
          <w:bCs/>
          <w:spacing w:val="1"/>
        </w:rPr>
        <w:t xml:space="preserve"> </w:t>
      </w:r>
      <w:r w:rsidRPr="00683A81">
        <w:rPr>
          <w:b/>
          <w:bCs/>
        </w:rPr>
        <w:t>experiential</w:t>
      </w:r>
      <w:r w:rsidRPr="00683A81">
        <w:rPr>
          <w:b/>
          <w:bCs/>
          <w:spacing w:val="1"/>
        </w:rPr>
        <w:t xml:space="preserve"> </w:t>
      </w:r>
      <w:r w:rsidRPr="00683A81">
        <w:rPr>
          <w:b/>
          <w:bCs/>
        </w:rPr>
        <w:t>rotations"</w:t>
      </w:r>
      <w:r w:rsidRPr="00683A81">
        <w:rPr>
          <w:b/>
          <w:bCs/>
          <w:spacing w:val="1"/>
        </w:rPr>
        <w:t xml:space="preserve"> </w:t>
      </w:r>
      <w:r w:rsidRPr="00683A81">
        <w:t>means</w:t>
      </w:r>
      <w:r w:rsidRPr="00683A81">
        <w:rPr>
          <w:spacing w:val="1"/>
        </w:rPr>
        <w:t xml:space="preserve"> </w:t>
      </w:r>
      <w:r w:rsidRPr="00683A81">
        <w:t>a</w:t>
      </w:r>
      <w:r w:rsidRPr="00683A81">
        <w:rPr>
          <w:spacing w:val="1"/>
        </w:rPr>
        <w:t xml:space="preserve"> </w:t>
      </w:r>
      <w:r w:rsidRPr="00683A81">
        <w:t>structured</w:t>
      </w:r>
      <w:r w:rsidRPr="00683A81">
        <w:rPr>
          <w:spacing w:val="1"/>
        </w:rPr>
        <w:t xml:space="preserve"> </w:t>
      </w:r>
      <w:r w:rsidRPr="00683A81">
        <w:t>advance</w:t>
      </w:r>
      <w:r w:rsidRPr="00683A81">
        <w:rPr>
          <w:spacing w:val="1"/>
        </w:rPr>
        <w:t xml:space="preserve"> </w:t>
      </w:r>
      <w:r w:rsidRPr="00683A81">
        <w:t>practice</w:t>
      </w:r>
      <w:r w:rsidRPr="00683A81">
        <w:rPr>
          <w:spacing w:val="1"/>
        </w:rPr>
        <w:t xml:space="preserve"> </w:t>
      </w:r>
      <w:r w:rsidRPr="00683A81">
        <w:t>experiential</w:t>
      </w:r>
      <w:r w:rsidRPr="00683A81">
        <w:rPr>
          <w:spacing w:val="-3"/>
        </w:rPr>
        <w:t xml:space="preserve"> </w:t>
      </w:r>
      <w:r w:rsidRPr="00683A81">
        <w:t>rotation administered</w:t>
      </w:r>
      <w:r w:rsidRPr="00683A81">
        <w:rPr>
          <w:spacing w:val="-1"/>
        </w:rPr>
        <w:t xml:space="preserve"> </w:t>
      </w:r>
      <w:r w:rsidRPr="00683A81">
        <w:t>by the</w:t>
      </w:r>
      <w:r w:rsidRPr="00683A81">
        <w:rPr>
          <w:spacing w:val="-2"/>
        </w:rPr>
        <w:t xml:space="preserve"> </w:t>
      </w:r>
      <w:r w:rsidRPr="00683A81">
        <w:t>faculty of</w:t>
      </w:r>
      <w:r w:rsidRPr="00683A81">
        <w:rPr>
          <w:spacing w:val="-1"/>
        </w:rPr>
        <w:t xml:space="preserve"> </w:t>
      </w:r>
      <w:r w:rsidRPr="00683A81">
        <w:t>a</w:t>
      </w:r>
      <w:r w:rsidRPr="00683A81">
        <w:rPr>
          <w:spacing w:val="-1"/>
        </w:rPr>
        <w:t xml:space="preserve"> </w:t>
      </w:r>
      <w:r w:rsidRPr="00683A81">
        <w:t>college</w:t>
      </w:r>
      <w:r w:rsidRPr="00683A81">
        <w:rPr>
          <w:spacing w:val="-2"/>
        </w:rPr>
        <w:t xml:space="preserve"> </w:t>
      </w:r>
      <w:r w:rsidRPr="00683A81">
        <w:t>of</w:t>
      </w:r>
      <w:r w:rsidRPr="00683A81">
        <w:rPr>
          <w:spacing w:val="-1"/>
        </w:rPr>
        <w:t xml:space="preserve"> </w:t>
      </w:r>
      <w:r w:rsidRPr="00683A81">
        <w:t>pharmacy.</w:t>
      </w:r>
    </w:p>
    <w:p w14:paraId="7A1FCFA1" w14:textId="77777777" w:rsidR="009F708B" w:rsidRPr="00683A81" w:rsidRDefault="009F708B">
      <w:pPr>
        <w:pStyle w:val="BodyText"/>
        <w:kinsoku w:val="0"/>
        <w:overflowPunct w:val="0"/>
        <w:spacing w:line="278" w:lineRule="auto"/>
        <w:ind w:right="416"/>
        <w:jc w:val="both"/>
      </w:pPr>
      <w:r w:rsidRPr="00683A81">
        <w:rPr>
          <w:b/>
          <w:bCs/>
        </w:rPr>
        <w:t xml:space="preserve">"Faculty preceptor" </w:t>
      </w:r>
      <w:r w:rsidRPr="00683A81">
        <w:t>means an Oklahoma licensed pharmacist who is an Oklahoma licensed preceptor</w:t>
      </w:r>
      <w:r w:rsidRPr="00683A81">
        <w:rPr>
          <w:spacing w:val="1"/>
        </w:rPr>
        <w:t xml:space="preserve"> </w:t>
      </w:r>
      <w:r w:rsidRPr="00683A81">
        <w:t>employed</w:t>
      </w:r>
      <w:r w:rsidRPr="00683A81">
        <w:rPr>
          <w:spacing w:val="-1"/>
        </w:rPr>
        <w:t xml:space="preserve"> </w:t>
      </w:r>
      <w:r w:rsidRPr="00683A81">
        <w:t>by a</w:t>
      </w:r>
      <w:r w:rsidRPr="00683A81">
        <w:rPr>
          <w:spacing w:val="-1"/>
        </w:rPr>
        <w:t xml:space="preserve"> </w:t>
      </w:r>
      <w:r w:rsidRPr="00683A81">
        <w:t>college</w:t>
      </w:r>
      <w:r w:rsidRPr="00683A81">
        <w:rPr>
          <w:spacing w:val="-1"/>
        </w:rPr>
        <w:t xml:space="preserve"> </w:t>
      </w:r>
      <w:r w:rsidRPr="00683A81">
        <w:t>of pharmacy</w:t>
      </w:r>
      <w:r w:rsidRPr="00683A81">
        <w:rPr>
          <w:spacing w:val="-3"/>
        </w:rPr>
        <w:t xml:space="preserve"> </w:t>
      </w:r>
      <w:r w:rsidRPr="00683A81">
        <w:t>to</w:t>
      </w:r>
      <w:r w:rsidRPr="00683A81">
        <w:rPr>
          <w:spacing w:val="2"/>
        </w:rPr>
        <w:t xml:space="preserve"> </w:t>
      </w:r>
      <w:r w:rsidRPr="00683A81">
        <w:t>conduct experiential rotations.</w:t>
      </w:r>
    </w:p>
    <w:p w14:paraId="316D47EE" w14:textId="77777777" w:rsidR="009F708B" w:rsidRPr="00683A81" w:rsidRDefault="009F708B">
      <w:pPr>
        <w:pStyle w:val="BodyText"/>
        <w:kinsoku w:val="0"/>
        <w:overflowPunct w:val="0"/>
        <w:spacing w:line="276" w:lineRule="auto"/>
        <w:ind w:right="413"/>
        <w:jc w:val="both"/>
      </w:pPr>
      <w:r w:rsidRPr="00683A81">
        <w:rPr>
          <w:b/>
          <w:bCs/>
        </w:rPr>
        <w:t xml:space="preserve">"Foreign pharmacy graduate intern" </w:t>
      </w:r>
      <w:r w:rsidRPr="00683A81">
        <w:t>means a graduate of a foreign college of pharmacy who has verified</w:t>
      </w:r>
      <w:r w:rsidRPr="00683A81">
        <w:rPr>
          <w:spacing w:val="-57"/>
        </w:rPr>
        <w:t xml:space="preserve"> </w:t>
      </w:r>
      <w:r w:rsidRPr="00683A81">
        <w:t>NABP</w:t>
      </w:r>
      <w:r w:rsidRPr="00683A81">
        <w:rPr>
          <w:spacing w:val="-3"/>
        </w:rPr>
        <w:t xml:space="preserve"> </w:t>
      </w:r>
      <w:r w:rsidRPr="00683A81">
        <w:t>FPGEC</w:t>
      </w:r>
      <w:r w:rsidRPr="00683A81">
        <w:rPr>
          <w:spacing w:val="-1"/>
        </w:rPr>
        <w:t xml:space="preserve"> </w:t>
      </w:r>
      <w:r w:rsidRPr="00683A81">
        <w:t>certification</w:t>
      </w:r>
      <w:r w:rsidRPr="00683A81">
        <w:rPr>
          <w:spacing w:val="-1"/>
        </w:rPr>
        <w:t xml:space="preserve"> </w:t>
      </w:r>
      <w:r w:rsidRPr="00683A81">
        <w:t>and</w:t>
      </w:r>
      <w:r w:rsidRPr="00683A81">
        <w:rPr>
          <w:spacing w:val="-1"/>
        </w:rPr>
        <w:t xml:space="preserve"> </w:t>
      </w:r>
      <w:r w:rsidRPr="00683A81">
        <w:t>has</w:t>
      </w:r>
      <w:r w:rsidRPr="00683A81">
        <w:rPr>
          <w:spacing w:val="-1"/>
        </w:rPr>
        <w:t xml:space="preserve"> </w:t>
      </w:r>
      <w:r w:rsidRPr="00683A81">
        <w:t>received an</w:t>
      </w:r>
      <w:r w:rsidRPr="00683A81">
        <w:rPr>
          <w:spacing w:val="-2"/>
        </w:rPr>
        <w:t xml:space="preserve"> </w:t>
      </w:r>
      <w:r w:rsidRPr="00683A81">
        <w:t>Oklahoma</w:t>
      </w:r>
      <w:r w:rsidRPr="00683A81">
        <w:rPr>
          <w:spacing w:val="-1"/>
        </w:rPr>
        <w:t xml:space="preserve"> </w:t>
      </w:r>
      <w:r w:rsidRPr="00683A81">
        <w:t>intern</w:t>
      </w:r>
      <w:r w:rsidRPr="00683A81">
        <w:rPr>
          <w:spacing w:val="-1"/>
        </w:rPr>
        <w:t xml:space="preserve"> </w:t>
      </w:r>
      <w:r w:rsidRPr="00683A81">
        <w:t>certificate</w:t>
      </w:r>
      <w:r w:rsidRPr="00683A81">
        <w:rPr>
          <w:spacing w:val="-3"/>
        </w:rPr>
        <w:t xml:space="preserve"> </w:t>
      </w:r>
      <w:r w:rsidRPr="00683A81">
        <w:t>from</w:t>
      </w:r>
      <w:r w:rsidRPr="00683A81">
        <w:rPr>
          <w:spacing w:val="-2"/>
        </w:rPr>
        <w:t xml:space="preserve"> </w:t>
      </w:r>
      <w:r w:rsidRPr="00683A81">
        <w:t>the</w:t>
      </w:r>
      <w:r w:rsidRPr="00683A81">
        <w:rPr>
          <w:spacing w:val="-2"/>
        </w:rPr>
        <w:t xml:space="preserve"> </w:t>
      </w:r>
      <w:r w:rsidRPr="00683A81">
        <w:t>Board.</w:t>
      </w:r>
    </w:p>
    <w:p w14:paraId="486D336D" w14:textId="77777777" w:rsidR="009F708B" w:rsidRPr="00683A81" w:rsidRDefault="009F708B">
      <w:pPr>
        <w:pStyle w:val="BodyText"/>
        <w:kinsoku w:val="0"/>
        <w:overflowPunct w:val="0"/>
        <w:spacing w:line="276" w:lineRule="auto"/>
        <w:ind w:right="411"/>
        <w:jc w:val="both"/>
      </w:pPr>
      <w:r w:rsidRPr="00683A81">
        <w:rPr>
          <w:b/>
          <w:bCs/>
        </w:rPr>
        <w:t xml:space="preserve">"Intern" </w:t>
      </w:r>
      <w:r w:rsidRPr="00683A81">
        <w:t>means a student having completed fifty (50) college hours of credit, with an overall average of not</w:t>
      </w:r>
      <w:r w:rsidRPr="00683A81">
        <w:rPr>
          <w:spacing w:val="-57"/>
        </w:rPr>
        <w:t xml:space="preserve"> </w:t>
      </w:r>
      <w:r w:rsidRPr="00683A81">
        <w:t>less than "C"; currently enrolled and in good standing attending classes in an accredited college of pharmacy</w:t>
      </w:r>
      <w:r w:rsidRPr="00683A81">
        <w:rPr>
          <w:spacing w:val="-57"/>
        </w:rPr>
        <w:t xml:space="preserve"> </w:t>
      </w:r>
      <w:r w:rsidRPr="00683A81">
        <w:t>Doctor of Pharmacy program currently approved by the Board; or a graduate of an accredited college of</w:t>
      </w:r>
      <w:r w:rsidRPr="00683A81">
        <w:rPr>
          <w:spacing w:val="1"/>
        </w:rPr>
        <w:t xml:space="preserve"> </w:t>
      </w:r>
      <w:r w:rsidRPr="00683A81">
        <w:t>pharmacy currently approved by the Board not otherwise eligible for registration as an intern or pharmacist,</w:t>
      </w:r>
      <w:r w:rsidRPr="00683A81">
        <w:rPr>
          <w:spacing w:val="1"/>
        </w:rPr>
        <w:t xml:space="preserve"> </w:t>
      </w:r>
      <w:r w:rsidRPr="00683A81">
        <w:t>except</w:t>
      </w:r>
      <w:r w:rsidRPr="00683A81">
        <w:rPr>
          <w:spacing w:val="-1"/>
        </w:rPr>
        <w:t xml:space="preserve"> </w:t>
      </w:r>
      <w:r w:rsidRPr="00683A81">
        <w:t>as</w:t>
      </w:r>
      <w:r w:rsidRPr="00683A81">
        <w:rPr>
          <w:spacing w:val="-1"/>
        </w:rPr>
        <w:t xml:space="preserve"> </w:t>
      </w:r>
      <w:r w:rsidRPr="00683A81">
        <w:t>provided in</w:t>
      </w:r>
      <w:r w:rsidRPr="00683A81">
        <w:rPr>
          <w:spacing w:val="-1"/>
        </w:rPr>
        <w:t xml:space="preserve"> </w:t>
      </w:r>
      <w:r w:rsidRPr="00683A81">
        <w:t>535:10-7-8</w:t>
      </w:r>
      <w:r w:rsidRPr="00683A81">
        <w:rPr>
          <w:spacing w:val="-1"/>
        </w:rPr>
        <w:t xml:space="preserve"> </w:t>
      </w:r>
      <w:r w:rsidRPr="00683A81">
        <w:t>who has</w:t>
      </w:r>
      <w:r w:rsidRPr="00683A81">
        <w:rPr>
          <w:spacing w:val="-1"/>
        </w:rPr>
        <w:t xml:space="preserve"> </w:t>
      </w:r>
      <w:r w:rsidRPr="00683A81">
        <w:t>received</w:t>
      </w:r>
      <w:r w:rsidRPr="00683A81">
        <w:rPr>
          <w:spacing w:val="-4"/>
        </w:rPr>
        <w:t xml:space="preserve"> </w:t>
      </w:r>
      <w:r w:rsidRPr="00683A81">
        <w:t>an Oklahoma Intern</w:t>
      </w:r>
      <w:r w:rsidRPr="00683A81">
        <w:rPr>
          <w:spacing w:val="-1"/>
        </w:rPr>
        <w:t xml:space="preserve"> </w:t>
      </w:r>
      <w:r w:rsidRPr="00683A81">
        <w:t>certificate</w:t>
      </w:r>
      <w:r w:rsidRPr="00683A81">
        <w:rPr>
          <w:spacing w:val="-1"/>
        </w:rPr>
        <w:t xml:space="preserve"> </w:t>
      </w:r>
      <w:r w:rsidRPr="00683A81">
        <w:t>from</w:t>
      </w:r>
      <w:r w:rsidRPr="00683A81">
        <w:rPr>
          <w:spacing w:val="-3"/>
        </w:rPr>
        <w:t xml:space="preserve"> </w:t>
      </w:r>
      <w:r w:rsidRPr="00683A81">
        <w:t>the</w:t>
      </w:r>
      <w:r w:rsidRPr="00683A81">
        <w:rPr>
          <w:spacing w:val="-2"/>
        </w:rPr>
        <w:t xml:space="preserve"> </w:t>
      </w:r>
      <w:r w:rsidRPr="00683A81">
        <w:t>Board.</w:t>
      </w:r>
    </w:p>
    <w:p w14:paraId="205ABEC2" w14:textId="77777777" w:rsidR="009F708B" w:rsidRPr="00683A81" w:rsidRDefault="009F708B">
      <w:pPr>
        <w:pStyle w:val="BodyText"/>
        <w:kinsoku w:val="0"/>
        <w:overflowPunct w:val="0"/>
        <w:spacing w:line="276" w:lineRule="auto"/>
        <w:ind w:right="412"/>
        <w:jc w:val="both"/>
      </w:pPr>
      <w:r w:rsidRPr="00683A81">
        <w:rPr>
          <w:b/>
          <w:bCs/>
        </w:rPr>
        <w:t xml:space="preserve">"Intern duties" </w:t>
      </w:r>
      <w:r w:rsidRPr="00683A81">
        <w:t>means those duties that may be performed by a licensed Intern while working in a licensed</w:t>
      </w:r>
      <w:r w:rsidRPr="00683A81">
        <w:rPr>
          <w:spacing w:val="1"/>
        </w:rPr>
        <w:t xml:space="preserve"> </w:t>
      </w:r>
      <w:r w:rsidRPr="00683A81">
        <w:t>training area under the supervision of a preceptor. The licensed Intern may do any of the functions of a</w:t>
      </w:r>
      <w:r w:rsidRPr="00683A81">
        <w:rPr>
          <w:spacing w:val="1"/>
        </w:rPr>
        <w:t xml:space="preserve"> </w:t>
      </w:r>
      <w:proofErr w:type="gramStart"/>
      <w:r w:rsidRPr="00683A81">
        <w:t>Pharmacist</w:t>
      </w:r>
      <w:proofErr w:type="gramEnd"/>
      <w:r w:rsidRPr="00683A81">
        <w:t xml:space="preserve"> for which they have been trained </w:t>
      </w:r>
      <w:proofErr w:type="gramStart"/>
      <w:r w:rsidRPr="00683A81">
        <w:t>with the exception of</w:t>
      </w:r>
      <w:proofErr w:type="gramEnd"/>
      <w:r w:rsidRPr="00683A81">
        <w:t xml:space="preserve"> supervising technicians or any other</w:t>
      </w:r>
      <w:r w:rsidRPr="00683A81">
        <w:rPr>
          <w:spacing w:val="1"/>
        </w:rPr>
        <w:t xml:space="preserve"> </w:t>
      </w:r>
      <w:r w:rsidRPr="00683A81">
        <w:t>exceptions noted in Title 535. All intern duties must be performed in compliance with the rules of 535:10-5</w:t>
      </w:r>
      <w:r w:rsidRPr="00683A81">
        <w:rPr>
          <w:spacing w:val="1"/>
        </w:rPr>
        <w:t xml:space="preserve"> </w:t>
      </w:r>
      <w:r w:rsidRPr="00683A81">
        <w:t>and</w:t>
      </w:r>
      <w:r w:rsidRPr="00683A81">
        <w:rPr>
          <w:spacing w:val="-2"/>
        </w:rPr>
        <w:t xml:space="preserve"> </w:t>
      </w:r>
      <w:r w:rsidRPr="00683A81">
        <w:t>this Title.</w:t>
      </w:r>
    </w:p>
    <w:p w14:paraId="5454CA01" w14:textId="77777777" w:rsidR="009F708B" w:rsidRPr="00683A81" w:rsidRDefault="009F708B">
      <w:pPr>
        <w:pStyle w:val="BodyText"/>
        <w:kinsoku w:val="0"/>
        <w:overflowPunct w:val="0"/>
        <w:spacing w:line="276" w:lineRule="auto"/>
        <w:ind w:right="412"/>
        <w:jc w:val="both"/>
      </w:pPr>
      <w:r w:rsidRPr="00683A81">
        <w:rPr>
          <w:b/>
          <w:bCs/>
        </w:rPr>
        <w:t xml:space="preserve">"Intern hours" </w:t>
      </w:r>
      <w:r w:rsidRPr="00683A81">
        <w:t xml:space="preserve">means the hours a licensed intern must acquire </w:t>
      </w:r>
      <w:proofErr w:type="gramStart"/>
      <w:r w:rsidRPr="00683A81">
        <w:t>in order to</w:t>
      </w:r>
      <w:proofErr w:type="gramEnd"/>
      <w:r w:rsidRPr="00683A81">
        <w:t xml:space="preserve"> be eligible for licensure as a</w:t>
      </w:r>
      <w:r w:rsidRPr="00683A81">
        <w:rPr>
          <w:spacing w:val="1"/>
        </w:rPr>
        <w:t xml:space="preserve"> </w:t>
      </w:r>
      <w:r w:rsidRPr="00683A81">
        <w:t>pharmacist.</w:t>
      </w:r>
    </w:p>
    <w:p w14:paraId="53D664AD"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17 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2618,</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1"/>
          <w:sz w:val="16"/>
          <w:szCs w:val="16"/>
        </w:rPr>
        <w:t xml:space="preserve"> </w:t>
      </w:r>
      <w:r w:rsidRPr="00683A81">
        <w:rPr>
          <w:sz w:val="16"/>
          <w:szCs w:val="16"/>
        </w:rPr>
        <w:t>2732,</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7-1-01; Amended</w:t>
      </w:r>
      <w:r w:rsidRPr="00683A81">
        <w:rPr>
          <w:spacing w:val="1"/>
          <w:sz w:val="16"/>
          <w:szCs w:val="16"/>
        </w:rPr>
        <w:t xml:space="preserve"> </w:t>
      </w:r>
      <w:r w:rsidRPr="00683A81">
        <w:rPr>
          <w:sz w:val="16"/>
          <w:szCs w:val="16"/>
        </w:rPr>
        <w:t>at 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2271,</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33 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1777,</w:t>
      </w:r>
    </w:p>
    <w:p w14:paraId="62E1124B" w14:textId="77777777" w:rsidR="009F708B" w:rsidRPr="00683A81" w:rsidRDefault="009F708B">
      <w:pPr>
        <w:pStyle w:val="BodyText"/>
        <w:kinsoku w:val="0"/>
        <w:overflowPunct w:val="0"/>
        <w:spacing w:before="20"/>
        <w:ind w:left="460"/>
        <w:rPr>
          <w:sz w:val="16"/>
          <w:szCs w:val="16"/>
        </w:rPr>
      </w:pPr>
      <w:bookmarkStart w:id="174" w:name="535:10‐5‐1.3._Intern_experience_requirem"/>
      <w:bookmarkEnd w:id="174"/>
      <w:r w:rsidRPr="00683A81">
        <w:rPr>
          <w:sz w:val="16"/>
          <w:szCs w:val="16"/>
        </w:rPr>
        <w:t>eff</w:t>
      </w:r>
      <w:r w:rsidRPr="00683A81">
        <w:rPr>
          <w:spacing w:val="-7"/>
          <w:sz w:val="16"/>
          <w:szCs w:val="16"/>
        </w:rPr>
        <w:t xml:space="preserve"> </w:t>
      </w:r>
      <w:r w:rsidRPr="00683A81">
        <w:rPr>
          <w:sz w:val="16"/>
          <w:szCs w:val="16"/>
        </w:rPr>
        <w:t>9-11-16]</w:t>
      </w:r>
    </w:p>
    <w:p w14:paraId="6F87B217" w14:textId="77777777" w:rsidR="009F708B" w:rsidRPr="00683A81" w:rsidRDefault="009F708B">
      <w:pPr>
        <w:pStyle w:val="Heading3"/>
        <w:kinsoku w:val="0"/>
        <w:overflowPunct w:val="0"/>
        <w:spacing w:before="149"/>
      </w:pPr>
      <w:r w:rsidRPr="00683A81">
        <w:t>535:10‐5‐1.3.</w:t>
      </w:r>
      <w:r w:rsidRPr="00683A81">
        <w:rPr>
          <w:spacing w:val="-3"/>
        </w:rPr>
        <w:t xml:space="preserve"> </w:t>
      </w:r>
      <w:r w:rsidRPr="00683A81">
        <w:t>Intern</w:t>
      </w:r>
      <w:r w:rsidRPr="00683A81">
        <w:rPr>
          <w:spacing w:val="-3"/>
        </w:rPr>
        <w:t xml:space="preserve"> </w:t>
      </w:r>
      <w:r w:rsidRPr="00683A81">
        <w:t>experience</w:t>
      </w:r>
      <w:r w:rsidRPr="00683A81">
        <w:rPr>
          <w:spacing w:val="-3"/>
        </w:rPr>
        <w:t xml:space="preserve"> </w:t>
      </w:r>
      <w:r w:rsidRPr="00683A81">
        <w:t>requirements</w:t>
      </w:r>
    </w:p>
    <w:p w14:paraId="43C81D4F" w14:textId="77777777" w:rsidR="009F708B" w:rsidRPr="00683A81" w:rsidRDefault="009F708B">
      <w:pPr>
        <w:pStyle w:val="BodyText"/>
        <w:kinsoku w:val="0"/>
        <w:overflowPunct w:val="0"/>
        <w:spacing w:before="41" w:line="276" w:lineRule="auto"/>
        <w:ind w:right="412" w:firstLine="432"/>
        <w:jc w:val="both"/>
      </w:pPr>
      <w:r w:rsidRPr="00683A81">
        <w:t>Each</w:t>
      </w:r>
      <w:r w:rsidRPr="00683A81">
        <w:rPr>
          <w:spacing w:val="-2"/>
        </w:rPr>
        <w:t xml:space="preserve"> </w:t>
      </w:r>
      <w:r w:rsidRPr="00683A81">
        <w:t>applicant,</w:t>
      </w:r>
      <w:r w:rsidRPr="00683A81">
        <w:rPr>
          <w:spacing w:val="-3"/>
        </w:rPr>
        <w:t xml:space="preserve"> </w:t>
      </w:r>
      <w:r w:rsidRPr="00683A81">
        <w:t>before</w:t>
      </w:r>
      <w:r w:rsidRPr="00683A81">
        <w:rPr>
          <w:spacing w:val="-3"/>
        </w:rPr>
        <w:t xml:space="preserve"> </w:t>
      </w:r>
      <w:r w:rsidRPr="00683A81">
        <w:t>sitting</w:t>
      </w:r>
      <w:r w:rsidRPr="00683A81">
        <w:rPr>
          <w:spacing w:val="-2"/>
        </w:rPr>
        <w:t xml:space="preserve"> </w:t>
      </w:r>
      <w:r w:rsidRPr="00683A81">
        <w:t>for</w:t>
      </w:r>
      <w:r w:rsidRPr="00683A81">
        <w:rPr>
          <w:spacing w:val="-3"/>
        </w:rPr>
        <w:t xml:space="preserve"> </w:t>
      </w:r>
      <w:r w:rsidRPr="00683A81">
        <w:t>licensure</w:t>
      </w:r>
      <w:r w:rsidRPr="00683A81">
        <w:rPr>
          <w:spacing w:val="-3"/>
        </w:rPr>
        <w:t xml:space="preserve"> </w:t>
      </w:r>
      <w:r w:rsidRPr="00683A81">
        <w:t>examination</w:t>
      </w:r>
      <w:r w:rsidRPr="00683A81">
        <w:rPr>
          <w:spacing w:val="-3"/>
        </w:rPr>
        <w:t xml:space="preserve"> </w:t>
      </w:r>
      <w:r w:rsidRPr="00683A81">
        <w:t>for</w:t>
      </w:r>
      <w:r w:rsidRPr="00683A81">
        <w:rPr>
          <w:spacing w:val="-2"/>
        </w:rPr>
        <w:t xml:space="preserve"> </w:t>
      </w:r>
      <w:r w:rsidRPr="00683A81">
        <w:t>registration</w:t>
      </w:r>
      <w:r w:rsidRPr="00683A81">
        <w:rPr>
          <w:spacing w:val="-3"/>
        </w:rPr>
        <w:t xml:space="preserve"> </w:t>
      </w:r>
      <w:r w:rsidRPr="00683A81">
        <w:t>as</w:t>
      </w:r>
      <w:r w:rsidRPr="00683A81">
        <w:rPr>
          <w:spacing w:val="-2"/>
        </w:rPr>
        <w:t xml:space="preserve"> </w:t>
      </w:r>
      <w:r w:rsidRPr="00683A81">
        <w:t>a</w:t>
      </w:r>
      <w:r w:rsidRPr="00683A81">
        <w:rPr>
          <w:spacing w:val="-5"/>
        </w:rPr>
        <w:t xml:space="preserve"> </w:t>
      </w:r>
      <w:r w:rsidRPr="00683A81">
        <w:t>pharmacist,</w:t>
      </w:r>
      <w:r w:rsidRPr="00683A81">
        <w:rPr>
          <w:spacing w:val="-3"/>
        </w:rPr>
        <w:t xml:space="preserve"> </w:t>
      </w:r>
      <w:r w:rsidRPr="00683A81">
        <w:t>shall</w:t>
      </w:r>
      <w:r w:rsidRPr="00683A81">
        <w:rPr>
          <w:spacing w:val="-2"/>
        </w:rPr>
        <w:t xml:space="preserve"> </w:t>
      </w:r>
      <w:r w:rsidRPr="00683A81">
        <w:t>furnish</w:t>
      </w:r>
      <w:r w:rsidRPr="00683A81">
        <w:rPr>
          <w:spacing w:val="-2"/>
        </w:rPr>
        <w:t xml:space="preserve"> </w:t>
      </w:r>
      <w:r w:rsidRPr="00683A81">
        <w:t>the</w:t>
      </w:r>
      <w:r w:rsidRPr="00683A81">
        <w:rPr>
          <w:spacing w:val="-57"/>
        </w:rPr>
        <w:t xml:space="preserve"> </w:t>
      </w:r>
      <w:r w:rsidRPr="00683A81">
        <w:t>Board with documentary evidence that said applicant has completed at least fifteen hundred (1500) hours of</w:t>
      </w:r>
      <w:r w:rsidRPr="00683A81">
        <w:rPr>
          <w:spacing w:val="1"/>
        </w:rPr>
        <w:t xml:space="preserve"> </w:t>
      </w:r>
      <w:r w:rsidRPr="00683A81">
        <w:t>pharmacy</w:t>
      </w:r>
      <w:r w:rsidRPr="00683A81">
        <w:rPr>
          <w:spacing w:val="-7"/>
        </w:rPr>
        <w:t xml:space="preserve"> </w:t>
      </w:r>
      <w:r w:rsidRPr="00683A81">
        <w:t>practice</w:t>
      </w:r>
      <w:r w:rsidRPr="00683A81">
        <w:rPr>
          <w:spacing w:val="-7"/>
        </w:rPr>
        <w:t xml:space="preserve"> </w:t>
      </w:r>
      <w:r w:rsidRPr="00683A81">
        <w:t>training,</w:t>
      </w:r>
      <w:r w:rsidRPr="00683A81">
        <w:rPr>
          <w:spacing w:val="-6"/>
        </w:rPr>
        <w:t xml:space="preserve"> </w:t>
      </w:r>
      <w:r w:rsidRPr="00683A81">
        <w:t>under</w:t>
      </w:r>
      <w:r w:rsidRPr="00683A81">
        <w:rPr>
          <w:spacing w:val="-8"/>
        </w:rPr>
        <w:t xml:space="preserve"> </w:t>
      </w:r>
      <w:r w:rsidRPr="00683A81">
        <w:t>the</w:t>
      </w:r>
      <w:r w:rsidRPr="00683A81">
        <w:rPr>
          <w:spacing w:val="-7"/>
        </w:rPr>
        <w:t xml:space="preserve"> </w:t>
      </w:r>
      <w:r w:rsidRPr="00683A81">
        <w:t>supervision</w:t>
      </w:r>
      <w:r w:rsidRPr="00683A81">
        <w:rPr>
          <w:spacing w:val="-4"/>
        </w:rPr>
        <w:t xml:space="preserve"> </w:t>
      </w:r>
      <w:r w:rsidRPr="00683A81">
        <w:t>of</w:t>
      </w:r>
      <w:r w:rsidRPr="00683A81">
        <w:rPr>
          <w:spacing w:val="-8"/>
        </w:rPr>
        <w:t xml:space="preserve"> </w:t>
      </w:r>
      <w:r w:rsidRPr="00683A81">
        <w:t>a</w:t>
      </w:r>
      <w:r w:rsidRPr="00683A81">
        <w:rPr>
          <w:spacing w:val="-7"/>
        </w:rPr>
        <w:t xml:space="preserve"> </w:t>
      </w:r>
      <w:r w:rsidRPr="00683A81">
        <w:t>preceptor,</w:t>
      </w:r>
      <w:r w:rsidRPr="00683A81">
        <w:rPr>
          <w:spacing w:val="-6"/>
        </w:rPr>
        <w:t xml:space="preserve"> </w:t>
      </w:r>
      <w:r w:rsidRPr="00683A81">
        <w:t>in</w:t>
      </w:r>
      <w:r w:rsidRPr="00683A81">
        <w:rPr>
          <w:spacing w:val="-6"/>
        </w:rPr>
        <w:t xml:space="preserve"> </w:t>
      </w:r>
      <w:r w:rsidRPr="00683A81">
        <w:t>a</w:t>
      </w:r>
      <w:r w:rsidRPr="00683A81">
        <w:rPr>
          <w:spacing w:val="-8"/>
        </w:rPr>
        <w:t xml:space="preserve"> </w:t>
      </w:r>
      <w:r w:rsidRPr="00683A81">
        <w:t>licensed</w:t>
      </w:r>
      <w:r w:rsidRPr="00683A81">
        <w:rPr>
          <w:spacing w:val="-6"/>
        </w:rPr>
        <w:t xml:space="preserve"> </w:t>
      </w:r>
      <w:r w:rsidRPr="00683A81">
        <w:t>pharmacy</w:t>
      </w:r>
      <w:r w:rsidRPr="00683A81">
        <w:rPr>
          <w:spacing w:val="-6"/>
        </w:rPr>
        <w:t xml:space="preserve"> </w:t>
      </w:r>
      <w:r w:rsidRPr="00683A81">
        <w:t>or</w:t>
      </w:r>
      <w:r w:rsidRPr="00683A81">
        <w:rPr>
          <w:spacing w:val="-8"/>
        </w:rPr>
        <w:t xml:space="preserve"> </w:t>
      </w:r>
      <w:r w:rsidRPr="00683A81">
        <w:t>other</w:t>
      </w:r>
      <w:r w:rsidRPr="00683A81">
        <w:rPr>
          <w:spacing w:val="-7"/>
        </w:rPr>
        <w:t xml:space="preserve"> </w:t>
      </w:r>
      <w:r w:rsidRPr="00683A81">
        <w:t>professional</w:t>
      </w:r>
      <w:r w:rsidRPr="00683A81">
        <w:rPr>
          <w:spacing w:val="-57"/>
        </w:rPr>
        <w:t xml:space="preserve"> </w:t>
      </w:r>
      <w:r w:rsidRPr="00683A81">
        <w:t>practice site that has been approved as a training area by a Board. Credit will not be granted for practice</w:t>
      </w:r>
      <w:r w:rsidRPr="00683A81">
        <w:rPr>
          <w:spacing w:val="1"/>
        </w:rPr>
        <w:t xml:space="preserve"> </w:t>
      </w:r>
      <w:r w:rsidRPr="00683A81">
        <w:t>experience</w:t>
      </w:r>
      <w:r w:rsidRPr="00683A81">
        <w:rPr>
          <w:spacing w:val="-2"/>
        </w:rPr>
        <w:t xml:space="preserve"> </w:t>
      </w:r>
      <w:r w:rsidRPr="00683A81">
        <w:t>gained</w:t>
      </w:r>
      <w:r w:rsidRPr="00683A81">
        <w:rPr>
          <w:spacing w:val="-1"/>
        </w:rPr>
        <w:t xml:space="preserve"> </w:t>
      </w:r>
      <w:r w:rsidRPr="00683A81">
        <w:t>in out-of-state</w:t>
      </w:r>
      <w:r w:rsidRPr="00683A81">
        <w:rPr>
          <w:spacing w:val="-2"/>
        </w:rPr>
        <w:t xml:space="preserve"> </w:t>
      </w:r>
      <w:r w:rsidRPr="00683A81">
        <w:t>sites</w:t>
      </w:r>
      <w:r w:rsidRPr="00683A81">
        <w:rPr>
          <w:spacing w:val="-1"/>
        </w:rPr>
        <w:t xml:space="preserve"> </w:t>
      </w:r>
      <w:r w:rsidRPr="00683A81">
        <w:t>not subject</w:t>
      </w:r>
      <w:r w:rsidRPr="00683A81">
        <w:rPr>
          <w:spacing w:val="-3"/>
        </w:rPr>
        <w:t xml:space="preserve"> </w:t>
      </w:r>
      <w:r w:rsidRPr="00683A81">
        <w:t>to the</w:t>
      </w:r>
      <w:r w:rsidRPr="00683A81">
        <w:rPr>
          <w:spacing w:val="-2"/>
        </w:rPr>
        <w:t xml:space="preserve"> </w:t>
      </w:r>
      <w:r w:rsidRPr="00683A81">
        <w:t>regulations</w:t>
      </w:r>
      <w:r w:rsidRPr="00683A81">
        <w:rPr>
          <w:spacing w:val="-1"/>
        </w:rPr>
        <w:t xml:space="preserve"> </w:t>
      </w:r>
      <w:r w:rsidRPr="00683A81">
        <w:t>of</w:t>
      </w:r>
      <w:r w:rsidRPr="00683A81">
        <w:rPr>
          <w:spacing w:val="-1"/>
        </w:rPr>
        <w:t xml:space="preserve"> </w:t>
      </w:r>
      <w:proofErr w:type="gramStart"/>
      <w:r w:rsidRPr="00683A81">
        <w:t>a</w:t>
      </w:r>
      <w:r w:rsidRPr="00683A81">
        <w:rPr>
          <w:spacing w:val="-2"/>
        </w:rPr>
        <w:t xml:space="preserve"> </w:t>
      </w:r>
      <w:r w:rsidRPr="00683A81">
        <w:t>State</w:t>
      </w:r>
      <w:proofErr w:type="gramEnd"/>
      <w:r w:rsidRPr="00683A81">
        <w:rPr>
          <w:spacing w:val="-1"/>
        </w:rPr>
        <w:t xml:space="preserve"> </w:t>
      </w:r>
      <w:r w:rsidRPr="00683A81">
        <w:t>Board</w:t>
      </w:r>
      <w:r w:rsidRPr="00683A81">
        <w:rPr>
          <w:spacing w:val="-2"/>
        </w:rPr>
        <w:t xml:space="preserve"> </w:t>
      </w:r>
      <w:r w:rsidRPr="00683A81">
        <w:t>of</w:t>
      </w:r>
      <w:r w:rsidRPr="00683A81">
        <w:rPr>
          <w:spacing w:val="-5"/>
        </w:rPr>
        <w:t xml:space="preserve"> </w:t>
      </w:r>
      <w:r w:rsidRPr="00683A81">
        <w:t>Pharmacy.</w:t>
      </w:r>
    </w:p>
    <w:p w14:paraId="337C8EEE" w14:textId="77777777" w:rsidR="009F708B" w:rsidRPr="00683A81" w:rsidRDefault="009F708B" w:rsidP="00E33D22">
      <w:pPr>
        <w:pStyle w:val="ListParagraph"/>
        <w:numPr>
          <w:ilvl w:val="1"/>
          <w:numId w:val="232"/>
        </w:numPr>
        <w:tabs>
          <w:tab w:val="left" w:pos="1228"/>
        </w:tabs>
        <w:kinsoku w:val="0"/>
        <w:overflowPunct w:val="0"/>
        <w:spacing w:before="79" w:line="273" w:lineRule="auto"/>
        <w:ind w:right="415" w:firstLine="0"/>
      </w:pPr>
      <w:r w:rsidRPr="00683A81">
        <w:t>No</w:t>
      </w:r>
      <w:r w:rsidRPr="00683A81">
        <w:rPr>
          <w:spacing w:val="-7"/>
        </w:rPr>
        <w:t xml:space="preserve"> </w:t>
      </w:r>
      <w:r w:rsidRPr="00683A81">
        <w:t>credit</w:t>
      </w:r>
      <w:r w:rsidRPr="00683A81">
        <w:rPr>
          <w:spacing w:val="-3"/>
        </w:rPr>
        <w:t xml:space="preserve"> </w:t>
      </w:r>
      <w:r w:rsidRPr="00683A81">
        <w:t>shall</w:t>
      </w:r>
      <w:r w:rsidRPr="00683A81">
        <w:rPr>
          <w:spacing w:val="-7"/>
        </w:rPr>
        <w:t xml:space="preserve"> </w:t>
      </w:r>
      <w:r w:rsidRPr="00683A81">
        <w:t>be</w:t>
      </w:r>
      <w:r w:rsidRPr="00683A81">
        <w:rPr>
          <w:spacing w:val="-5"/>
        </w:rPr>
        <w:t xml:space="preserve"> </w:t>
      </w:r>
      <w:r w:rsidRPr="00683A81">
        <w:t>allowed</w:t>
      </w:r>
      <w:r w:rsidRPr="00683A81">
        <w:rPr>
          <w:spacing w:val="-5"/>
        </w:rPr>
        <w:t xml:space="preserve"> </w:t>
      </w:r>
      <w:r w:rsidRPr="00683A81">
        <w:t>for</w:t>
      </w:r>
      <w:r w:rsidRPr="00683A81">
        <w:rPr>
          <w:spacing w:val="-7"/>
        </w:rPr>
        <w:t xml:space="preserve"> </w:t>
      </w:r>
      <w:r w:rsidRPr="00683A81">
        <w:t>experience</w:t>
      </w:r>
      <w:r w:rsidRPr="00683A81">
        <w:rPr>
          <w:spacing w:val="-6"/>
        </w:rPr>
        <w:t xml:space="preserve"> </w:t>
      </w:r>
      <w:r w:rsidRPr="00683A81">
        <w:t>obtained</w:t>
      </w:r>
      <w:r w:rsidRPr="00683A81">
        <w:rPr>
          <w:spacing w:val="-4"/>
        </w:rPr>
        <w:t xml:space="preserve"> </w:t>
      </w:r>
      <w:r w:rsidRPr="00683A81">
        <w:t>in</w:t>
      </w:r>
      <w:r w:rsidRPr="00683A81">
        <w:rPr>
          <w:spacing w:val="-5"/>
        </w:rPr>
        <w:t xml:space="preserve"> </w:t>
      </w:r>
      <w:r w:rsidRPr="00683A81">
        <w:t>Oklahoma</w:t>
      </w:r>
      <w:r w:rsidRPr="00683A81">
        <w:rPr>
          <w:spacing w:val="-5"/>
        </w:rPr>
        <w:t xml:space="preserve"> </w:t>
      </w:r>
      <w:r w:rsidRPr="00683A81">
        <w:t>unless</w:t>
      </w:r>
      <w:r w:rsidRPr="00683A81">
        <w:rPr>
          <w:spacing w:val="-6"/>
        </w:rPr>
        <w:t xml:space="preserve"> </w:t>
      </w:r>
      <w:r w:rsidRPr="00683A81">
        <w:t>such</w:t>
      </w:r>
      <w:r w:rsidRPr="00683A81">
        <w:rPr>
          <w:spacing w:val="-5"/>
        </w:rPr>
        <w:t xml:space="preserve"> </w:t>
      </w:r>
      <w:r w:rsidRPr="00683A81">
        <w:t>experience</w:t>
      </w:r>
      <w:r w:rsidRPr="00683A81">
        <w:rPr>
          <w:spacing w:val="-7"/>
        </w:rPr>
        <w:t xml:space="preserve"> </w:t>
      </w:r>
      <w:r w:rsidRPr="00683A81">
        <w:t>was</w:t>
      </w:r>
      <w:r w:rsidRPr="00683A81">
        <w:rPr>
          <w:spacing w:val="-5"/>
        </w:rPr>
        <w:t xml:space="preserve"> </w:t>
      </w:r>
      <w:r w:rsidRPr="00683A81">
        <w:t>obtained</w:t>
      </w:r>
      <w:r w:rsidRPr="00683A81">
        <w:rPr>
          <w:spacing w:val="-57"/>
        </w:rPr>
        <w:t xml:space="preserve"> </w:t>
      </w:r>
      <w:r w:rsidRPr="00683A81">
        <w:t>in</w:t>
      </w:r>
      <w:r w:rsidRPr="00683A81">
        <w:rPr>
          <w:spacing w:val="-4"/>
        </w:rPr>
        <w:t xml:space="preserve"> </w:t>
      </w:r>
      <w:r w:rsidRPr="00683A81">
        <w:t>accordance</w:t>
      </w:r>
      <w:r w:rsidRPr="00683A81">
        <w:rPr>
          <w:spacing w:val="-2"/>
        </w:rPr>
        <w:t xml:space="preserve"> </w:t>
      </w:r>
      <w:r w:rsidRPr="00683A81">
        <w:t>with</w:t>
      </w:r>
      <w:r w:rsidRPr="00683A81">
        <w:rPr>
          <w:spacing w:val="-2"/>
        </w:rPr>
        <w:t xml:space="preserve"> </w:t>
      </w:r>
      <w:r w:rsidRPr="00683A81">
        <w:t>the</w:t>
      </w:r>
      <w:r w:rsidRPr="00683A81">
        <w:rPr>
          <w:spacing w:val="-5"/>
        </w:rPr>
        <w:t xml:space="preserve"> </w:t>
      </w:r>
      <w:r w:rsidRPr="00683A81">
        <w:t>regulations</w:t>
      </w:r>
      <w:r w:rsidRPr="00683A81">
        <w:rPr>
          <w:spacing w:val="-1"/>
        </w:rPr>
        <w:t xml:space="preserve"> </w:t>
      </w:r>
      <w:r w:rsidRPr="00683A81">
        <w:t>governing</w:t>
      </w:r>
      <w:r w:rsidRPr="00683A81">
        <w:rPr>
          <w:spacing w:val="-1"/>
        </w:rPr>
        <w:t xml:space="preserve"> </w:t>
      </w:r>
      <w:r w:rsidRPr="00683A81">
        <w:t>Pharmacy</w:t>
      </w:r>
      <w:r w:rsidRPr="00683A81">
        <w:rPr>
          <w:spacing w:val="-1"/>
        </w:rPr>
        <w:t xml:space="preserve"> </w:t>
      </w:r>
      <w:r w:rsidRPr="00683A81">
        <w:t>Interns,</w:t>
      </w:r>
      <w:r w:rsidRPr="00683A81">
        <w:rPr>
          <w:spacing w:val="-1"/>
        </w:rPr>
        <w:t xml:space="preserve"> </w:t>
      </w:r>
      <w:r w:rsidRPr="00683A81">
        <w:t>Preceptors</w:t>
      </w:r>
      <w:r w:rsidRPr="00683A81">
        <w:rPr>
          <w:spacing w:val="1"/>
        </w:rPr>
        <w:t xml:space="preserve"> </w:t>
      </w:r>
      <w:r w:rsidRPr="00683A81">
        <w:t>and Training</w:t>
      </w:r>
      <w:r w:rsidRPr="00683A81">
        <w:rPr>
          <w:spacing w:val="-1"/>
        </w:rPr>
        <w:t xml:space="preserve"> </w:t>
      </w:r>
      <w:r w:rsidRPr="00683A81">
        <w:t>Areas.</w:t>
      </w:r>
    </w:p>
    <w:p w14:paraId="4C840E50" w14:textId="77777777" w:rsidR="009F708B" w:rsidRPr="00683A81" w:rsidRDefault="009F708B" w:rsidP="00E33D22">
      <w:pPr>
        <w:pStyle w:val="ListParagraph"/>
        <w:numPr>
          <w:ilvl w:val="1"/>
          <w:numId w:val="232"/>
        </w:numPr>
        <w:tabs>
          <w:tab w:val="left" w:pos="1245"/>
        </w:tabs>
        <w:kinsoku w:val="0"/>
        <w:overflowPunct w:val="0"/>
        <w:spacing w:before="4" w:line="276" w:lineRule="auto"/>
        <w:ind w:left="891" w:right="412" w:firstLine="0"/>
      </w:pPr>
      <w:r w:rsidRPr="00683A81">
        <w:t xml:space="preserve">To obtain credit in Oklahoma for experience obtained in another state, </w:t>
      </w:r>
      <w:proofErr w:type="gramStart"/>
      <w:r w:rsidRPr="00683A81">
        <w:t>applicant</w:t>
      </w:r>
      <w:proofErr w:type="gramEnd"/>
      <w:r w:rsidRPr="00683A81">
        <w:t xml:space="preserve"> must arrange with</w:t>
      </w:r>
      <w:r w:rsidRPr="00683A81">
        <w:rPr>
          <w:spacing w:val="1"/>
        </w:rPr>
        <w:t xml:space="preserve"> </w:t>
      </w:r>
      <w:r w:rsidRPr="00683A81">
        <w:t>the Board of Pharmacy in the state where the hours were worked to furnish this Board with a letter</w:t>
      </w:r>
      <w:r w:rsidRPr="00683A81">
        <w:rPr>
          <w:spacing w:val="1"/>
        </w:rPr>
        <w:t xml:space="preserve"> </w:t>
      </w:r>
      <w:r w:rsidRPr="00683A81">
        <w:rPr>
          <w:spacing w:val="-1"/>
        </w:rPr>
        <w:lastRenderedPageBreak/>
        <w:t>certifying</w:t>
      </w:r>
      <w:r w:rsidRPr="00683A81">
        <w:rPr>
          <w:spacing w:val="-15"/>
        </w:rPr>
        <w:t xml:space="preserve"> </w:t>
      </w:r>
      <w:r w:rsidRPr="00683A81">
        <w:rPr>
          <w:spacing w:val="-1"/>
        </w:rPr>
        <w:t>the</w:t>
      </w:r>
      <w:r w:rsidRPr="00683A81">
        <w:rPr>
          <w:spacing w:val="-13"/>
        </w:rPr>
        <w:t xml:space="preserve"> </w:t>
      </w:r>
      <w:r w:rsidRPr="00683A81">
        <w:rPr>
          <w:spacing w:val="-1"/>
        </w:rPr>
        <w:t>hours</w:t>
      </w:r>
      <w:r w:rsidRPr="00683A81">
        <w:rPr>
          <w:spacing w:val="-12"/>
        </w:rPr>
        <w:t xml:space="preserve"> </w:t>
      </w:r>
      <w:r w:rsidRPr="00683A81">
        <w:rPr>
          <w:spacing w:val="-1"/>
        </w:rPr>
        <w:t>and</w:t>
      </w:r>
      <w:r w:rsidRPr="00683A81">
        <w:rPr>
          <w:spacing w:val="-12"/>
        </w:rPr>
        <w:t xml:space="preserve"> </w:t>
      </w:r>
      <w:r w:rsidRPr="00683A81">
        <w:rPr>
          <w:spacing w:val="-1"/>
        </w:rPr>
        <w:t>dates</w:t>
      </w:r>
      <w:r w:rsidRPr="00683A81">
        <w:rPr>
          <w:spacing w:val="-12"/>
        </w:rPr>
        <w:t xml:space="preserve"> </w:t>
      </w:r>
      <w:r w:rsidRPr="00683A81">
        <w:rPr>
          <w:spacing w:val="-1"/>
        </w:rPr>
        <w:t>worked;</w:t>
      </w:r>
      <w:r w:rsidRPr="00683A81">
        <w:rPr>
          <w:spacing w:val="-10"/>
        </w:rPr>
        <w:t xml:space="preserve"> </w:t>
      </w:r>
      <w:r w:rsidRPr="00683A81">
        <w:rPr>
          <w:spacing w:val="-1"/>
        </w:rPr>
        <w:t>place</w:t>
      </w:r>
      <w:r w:rsidRPr="00683A81">
        <w:rPr>
          <w:spacing w:val="-11"/>
        </w:rPr>
        <w:t xml:space="preserve"> </w:t>
      </w:r>
      <w:r w:rsidRPr="00683A81">
        <w:t>of</w:t>
      </w:r>
      <w:r w:rsidRPr="00683A81">
        <w:rPr>
          <w:spacing w:val="-10"/>
        </w:rPr>
        <w:t xml:space="preserve"> </w:t>
      </w:r>
      <w:r w:rsidRPr="00683A81">
        <w:t>employment</w:t>
      </w:r>
      <w:r w:rsidRPr="00683A81">
        <w:rPr>
          <w:spacing w:val="-10"/>
        </w:rPr>
        <w:t xml:space="preserve"> </w:t>
      </w:r>
      <w:r w:rsidRPr="00683A81">
        <w:t>and</w:t>
      </w:r>
      <w:r w:rsidRPr="00683A81">
        <w:rPr>
          <w:spacing w:val="-10"/>
        </w:rPr>
        <w:t xml:space="preserve"> </w:t>
      </w:r>
      <w:r w:rsidRPr="00683A81">
        <w:t>preceptor;</w:t>
      </w:r>
      <w:r w:rsidRPr="00683A81">
        <w:rPr>
          <w:spacing w:val="-14"/>
        </w:rPr>
        <w:t xml:space="preserve"> </w:t>
      </w:r>
      <w:r w:rsidRPr="00683A81">
        <w:t>and</w:t>
      </w:r>
      <w:r w:rsidRPr="00683A81">
        <w:rPr>
          <w:spacing w:val="-12"/>
        </w:rPr>
        <w:t xml:space="preserve"> </w:t>
      </w:r>
      <w:r w:rsidRPr="00683A81">
        <w:t>certification</w:t>
      </w:r>
      <w:r w:rsidRPr="00683A81">
        <w:rPr>
          <w:spacing w:val="-13"/>
        </w:rPr>
        <w:t xml:space="preserve"> </w:t>
      </w:r>
      <w:r w:rsidRPr="00683A81">
        <w:t>that</w:t>
      </w:r>
      <w:r w:rsidRPr="00683A81">
        <w:rPr>
          <w:spacing w:val="-12"/>
        </w:rPr>
        <w:t xml:space="preserve"> </w:t>
      </w:r>
      <w:r w:rsidRPr="00683A81">
        <w:t>the</w:t>
      </w:r>
      <w:r w:rsidRPr="00683A81">
        <w:rPr>
          <w:spacing w:val="-11"/>
        </w:rPr>
        <w:t xml:space="preserve"> </w:t>
      </w:r>
      <w:r w:rsidRPr="00683A81">
        <w:t>hours</w:t>
      </w:r>
      <w:r w:rsidRPr="00683A81">
        <w:rPr>
          <w:spacing w:val="-57"/>
        </w:rPr>
        <w:t xml:space="preserve"> </w:t>
      </w:r>
      <w:r w:rsidRPr="00683A81">
        <w:t>in</w:t>
      </w:r>
      <w:r w:rsidRPr="00683A81">
        <w:rPr>
          <w:spacing w:val="-4"/>
        </w:rPr>
        <w:t xml:space="preserve"> </w:t>
      </w:r>
      <w:r w:rsidRPr="00683A81">
        <w:t>question are</w:t>
      </w:r>
      <w:r w:rsidRPr="00683A81">
        <w:rPr>
          <w:spacing w:val="-1"/>
        </w:rPr>
        <w:t xml:space="preserve"> </w:t>
      </w:r>
      <w:r w:rsidRPr="00683A81">
        <w:t>approved</w:t>
      </w:r>
      <w:r w:rsidRPr="00683A81">
        <w:rPr>
          <w:spacing w:val="2"/>
        </w:rPr>
        <w:t xml:space="preserve"> </w:t>
      </w:r>
      <w:r w:rsidRPr="00683A81">
        <w:t>by and</w:t>
      </w:r>
      <w:r w:rsidRPr="00683A81">
        <w:rPr>
          <w:spacing w:val="-2"/>
        </w:rPr>
        <w:t xml:space="preserve"> </w:t>
      </w:r>
      <w:r w:rsidRPr="00683A81">
        <w:t>acceptable</w:t>
      </w:r>
      <w:r w:rsidRPr="00683A81">
        <w:rPr>
          <w:spacing w:val="-1"/>
        </w:rPr>
        <w:t xml:space="preserve"> </w:t>
      </w:r>
      <w:r w:rsidRPr="00683A81">
        <w:t>to</w:t>
      </w:r>
      <w:r w:rsidRPr="00683A81">
        <w:rPr>
          <w:spacing w:val="-1"/>
        </w:rPr>
        <w:t xml:space="preserve"> </w:t>
      </w:r>
      <w:r w:rsidRPr="00683A81">
        <w:t>that Board.</w:t>
      </w:r>
    </w:p>
    <w:p w14:paraId="0125E257" w14:textId="77777777" w:rsidR="009F708B" w:rsidRPr="00683A81" w:rsidRDefault="009F708B" w:rsidP="00E33D22">
      <w:pPr>
        <w:pStyle w:val="ListParagraph"/>
        <w:numPr>
          <w:ilvl w:val="1"/>
          <w:numId w:val="232"/>
        </w:numPr>
        <w:tabs>
          <w:tab w:val="left" w:pos="1348"/>
        </w:tabs>
        <w:kinsoku w:val="0"/>
        <w:overflowPunct w:val="0"/>
        <w:spacing w:line="276" w:lineRule="auto"/>
        <w:ind w:left="891" w:right="412" w:firstLine="0"/>
      </w:pPr>
      <w:r w:rsidRPr="00683A81">
        <w:t>In the case where another state Board of Pharmacy does not track or certify hours earned while</w:t>
      </w:r>
      <w:r w:rsidRPr="00683A81">
        <w:rPr>
          <w:spacing w:val="1"/>
        </w:rPr>
        <w:t xml:space="preserve"> </w:t>
      </w:r>
      <w:r w:rsidRPr="00683A81">
        <w:t>attending that state’s ACPE approved school or college of pharmacy, the applicant may submit the</w:t>
      </w:r>
      <w:r w:rsidRPr="00683A81">
        <w:rPr>
          <w:spacing w:val="1"/>
        </w:rPr>
        <w:t xml:space="preserve"> </w:t>
      </w:r>
      <w:r w:rsidRPr="00683A81">
        <w:t>following</w:t>
      </w:r>
      <w:r w:rsidRPr="00683A81">
        <w:rPr>
          <w:spacing w:val="-4"/>
        </w:rPr>
        <w:t xml:space="preserve"> </w:t>
      </w:r>
      <w:r w:rsidRPr="00683A81">
        <w:t>for</w:t>
      </w:r>
      <w:r w:rsidRPr="00683A81">
        <w:rPr>
          <w:spacing w:val="-1"/>
        </w:rPr>
        <w:t xml:space="preserve"> </w:t>
      </w:r>
      <w:r w:rsidRPr="00683A81">
        <w:t>review</w:t>
      </w:r>
      <w:r w:rsidRPr="00683A81">
        <w:rPr>
          <w:spacing w:val="-1"/>
        </w:rPr>
        <w:t xml:space="preserve"> </w:t>
      </w:r>
      <w:r w:rsidRPr="00683A81">
        <w:t>and</w:t>
      </w:r>
      <w:r w:rsidRPr="00683A81">
        <w:rPr>
          <w:spacing w:val="2"/>
        </w:rPr>
        <w:t xml:space="preserve"> </w:t>
      </w:r>
      <w:r w:rsidRPr="00683A81">
        <w:t>consideration by the</w:t>
      </w:r>
      <w:r w:rsidRPr="00683A81">
        <w:rPr>
          <w:spacing w:val="-2"/>
        </w:rPr>
        <w:t xml:space="preserve"> </w:t>
      </w:r>
      <w:r w:rsidRPr="00683A81">
        <w:t>Board:</w:t>
      </w:r>
    </w:p>
    <w:p w14:paraId="2568DDD4" w14:textId="77777777" w:rsidR="009F708B" w:rsidRPr="00683A81" w:rsidRDefault="009F708B" w:rsidP="00E33D22">
      <w:pPr>
        <w:pStyle w:val="ListParagraph"/>
        <w:numPr>
          <w:ilvl w:val="2"/>
          <w:numId w:val="232"/>
        </w:numPr>
        <w:tabs>
          <w:tab w:val="left" w:pos="1689"/>
        </w:tabs>
        <w:kinsoku w:val="0"/>
        <w:overflowPunct w:val="0"/>
        <w:spacing w:line="278" w:lineRule="auto"/>
        <w:ind w:right="414" w:firstLine="0"/>
      </w:pPr>
      <w:r w:rsidRPr="00683A81">
        <w:t>Certification from the ACPE approved school or college of pharmacy of hours earned while</w:t>
      </w:r>
      <w:r w:rsidRPr="00683A81">
        <w:rPr>
          <w:spacing w:val="1"/>
        </w:rPr>
        <w:t xml:space="preserve"> </w:t>
      </w:r>
      <w:r w:rsidRPr="00683A81">
        <w:t>attending</w:t>
      </w:r>
      <w:r w:rsidRPr="00683A81">
        <w:rPr>
          <w:spacing w:val="-1"/>
        </w:rPr>
        <w:t xml:space="preserve"> </w:t>
      </w:r>
      <w:r w:rsidRPr="00683A81">
        <w:t>such school or</w:t>
      </w:r>
      <w:r w:rsidRPr="00683A81">
        <w:rPr>
          <w:spacing w:val="-4"/>
        </w:rPr>
        <w:t xml:space="preserve"> </w:t>
      </w:r>
      <w:r w:rsidRPr="00683A81">
        <w:t>college.</w:t>
      </w:r>
    </w:p>
    <w:p w14:paraId="4312C6AA" w14:textId="77777777" w:rsidR="009F708B" w:rsidRPr="00683A81" w:rsidRDefault="009F708B" w:rsidP="00E33D22">
      <w:pPr>
        <w:pStyle w:val="ListParagraph"/>
        <w:numPr>
          <w:ilvl w:val="2"/>
          <w:numId w:val="232"/>
        </w:numPr>
        <w:tabs>
          <w:tab w:val="left" w:pos="1610"/>
        </w:tabs>
        <w:kinsoku w:val="0"/>
        <w:overflowPunct w:val="0"/>
        <w:spacing w:line="276" w:lineRule="auto"/>
        <w:ind w:right="413" w:firstLine="0"/>
      </w:pPr>
      <w:r w:rsidRPr="00683A81">
        <w:t>Upon</w:t>
      </w:r>
      <w:r w:rsidRPr="00683A81">
        <w:rPr>
          <w:spacing w:val="-6"/>
        </w:rPr>
        <w:t xml:space="preserve"> </w:t>
      </w:r>
      <w:r w:rsidRPr="00683A81">
        <w:t>request,</w:t>
      </w:r>
      <w:r w:rsidRPr="00683A81">
        <w:rPr>
          <w:spacing w:val="-3"/>
        </w:rPr>
        <w:t xml:space="preserve"> </w:t>
      </w:r>
      <w:r w:rsidRPr="00683A81">
        <w:t>a</w:t>
      </w:r>
      <w:r w:rsidRPr="00683A81">
        <w:rPr>
          <w:spacing w:val="-7"/>
        </w:rPr>
        <w:t xml:space="preserve"> </w:t>
      </w:r>
      <w:r w:rsidRPr="00683A81">
        <w:t>letter</w:t>
      </w:r>
      <w:r w:rsidRPr="00683A81">
        <w:rPr>
          <w:spacing w:val="-6"/>
        </w:rPr>
        <w:t xml:space="preserve"> </w:t>
      </w:r>
      <w:r w:rsidRPr="00683A81">
        <w:t>from</w:t>
      </w:r>
      <w:r w:rsidRPr="00683A81">
        <w:rPr>
          <w:spacing w:val="-8"/>
        </w:rPr>
        <w:t xml:space="preserve"> </w:t>
      </w:r>
      <w:r w:rsidRPr="00683A81">
        <w:t>the</w:t>
      </w:r>
      <w:r w:rsidRPr="00683A81">
        <w:rPr>
          <w:spacing w:val="-6"/>
        </w:rPr>
        <w:t xml:space="preserve"> </w:t>
      </w:r>
      <w:r w:rsidRPr="00683A81">
        <w:t>state</w:t>
      </w:r>
      <w:r w:rsidRPr="00683A81">
        <w:rPr>
          <w:spacing w:val="-7"/>
        </w:rPr>
        <w:t xml:space="preserve"> </w:t>
      </w:r>
      <w:r w:rsidRPr="00683A81">
        <w:t>Board</w:t>
      </w:r>
      <w:r w:rsidRPr="00683A81">
        <w:rPr>
          <w:spacing w:val="-5"/>
        </w:rPr>
        <w:t xml:space="preserve"> </w:t>
      </w:r>
      <w:r w:rsidRPr="00683A81">
        <w:t>of</w:t>
      </w:r>
      <w:r w:rsidRPr="00683A81">
        <w:rPr>
          <w:spacing w:val="-7"/>
        </w:rPr>
        <w:t xml:space="preserve"> </w:t>
      </w:r>
      <w:r w:rsidRPr="00683A81">
        <w:t>Pharmacy</w:t>
      </w:r>
      <w:r w:rsidRPr="00683A81">
        <w:rPr>
          <w:spacing w:val="-5"/>
        </w:rPr>
        <w:t xml:space="preserve"> </w:t>
      </w:r>
      <w:r w:rsidRPr="00683A81">
        <w:t>confirming</w:t>
      </w:r>
      <w:r w:rsidRPr="00683A81">
        <w:rPr>
          <w:spacing w:val="-6"/>
        </w:rPr>
        <w:t xml:space="preserve"> </w:t>
      </w:r>
      <w:r w:rsidRPr="00683A81">
        <w:t>that</w:t>
      </w:r>
      <w:r w:rsidRPr="00683A81">
        <w:rPr>
          <w:spacing w:val="-5"/>
        </w:rPr>
        <w:t xml:space="preserve"> </w:t>
      </w:r>
      <w:r w:rsidRPr="00683A81">
        <w:t>they</w:t>
      </w:r>
      <w:r w:rsidRPr="00683A81">
        <w:rPr>
          <w:spacing w:val="-9"/>
        </w:rPr>
        <w:t xml:space="preserve"> </w:t>
      </w:r>
      <w:r w:rsidRPr="00683A81">
        <w:t>do</w:t>
      </w:r>
      <w:r w:rsidRPr="00683A81">
        <w:rPr>
          <w:spacing w:val="-5"/>
        </w:rPr>
        <w:t xml:space="preserve"> </w:t>
      </w:r>
      <w:r w:rsidRPr="00683A81">
        <w:t>not</w:t>
      </w:r>
      <w:r w:rsidRPr="00683A81">
        <w:rPr>
          <w:spacing w:val="-3"/>
        </w:rPr>
        <w:t xml:space="preserve"> </w:t>
      </w:r>
      <w:r w:rsidRPr="00683A81">
        <w:t>certify</w:t>
      </w:r>
      <w:r w:rsidRPr="00683A81">
        <w:rPr>
          <w:spacing w:val="-5"/>
        </w:rPr>
        <w:t xml:space="preserve"> </w:t>
      </w:r>
      <w:r w:rsidRPr="00683A81">
        <w:t>intern</w:t>
      </w:r>
      <w:r w:rsidRPr="00683A81">
        <w:rPr>
          <w:spacing w:val="-58"/>
        </w:rPr>
        <w:t xml:space="preserve"> </w:t>
      </w:r>
      <w:r w:rsidRPr="00683A81">
        <w:t>hours</w:t>
      </w:r>
      <w:r w:rsidRPr="00683A81">
        <w:rPr>
          <w:spacing w:val="-1"/>
        </w:rPr>
        <w:t xml:space="preserve"> </w:t>
      </w:r>
      <w:r w:rsidRPr="00683A81">
        <w:t>earned</w:t>
      </w:r>
      <w:r w:rsidRPr="00683A81">
        <w:rPr>
          <w:spacing w:val="-2"/>
        </w:rPr>
        <w:t xml:space="preserve"> </w:t>
      </w:r>
      <w:r w:rsidRPr="00683A81">
        <w:t>while</w:t>
      </w:r>
      <w:r w:rsidRPr="00683A81">
        <w:rPr>
          <w:spacing w:val="-1"/>
        </w:rPr>
        <w:t xml:space="preserve"> </w:t>
      </w:r>
      <w:r w:rsidRPr="00683A81">
        <w:t>attending</w:t>
      </w:r>
      <w:r w:rsidRPr="00683A81">
        <w:rPr>
          <w:spacing w:val="-2"/>
        </w:rPr>
        <w:t xml:space="preserve"> </w:t>
      </w:r>
      <w:r w:rsidRPr="00683A81">
        <w:t>that state’s</w:t>
      </w:r>
      <w:r w:rsidRPr="00683A81">
        <w:rPr>
          <w:spacing w:val="-4"/>
        </w:rPr>
        <w:t xml:space="preserve"> </w:t>
      </w:r>
      <w:r w:rsidRPr="00683A81">
        <w:t>ACPE</w:t>
      </w:r>
      <w:r w:rsidRPr="00683A81">
        <w:rPr>
          <w:spacing w:val="-2"/>
        </w:rPr>
        <w:t xml:space="preserve"> </w:t>
      </w:r>
      <w:r w:rsidRPr="00683A81">
        <w:t>approved school</w:t>
      </w:r>
      <w:r w:rsidRPr="00683A81">
        <w:rPr>
          <w:spacing w:val="-1"/>
        </w:rPr>
        <w:t xml:space="preserve"> </w:t>
      </w:r>
      <w:r w:rsidRPr="00683A81">
        <w:t>or</w:t>
      </w:r>
      <w:r w:rsidRPr="00683A81">
        <w:rPr>
          <w:spacing w:val="-1"/>
        </w:rPr>
        <w:t xml:space="preserve"> </w:t>
      </w:r>
      <w:r w:rsidRPr="00683A81">
        <w:t>college</w:t>
      </w:r>
      <w:r w:rsidRPr="00683A81">
        <w:rPr>
          <w:spacing w:val="-2"/>
        </w:rPr>
        <w:t xml:space="preserve"> </w:t>
      </w:r>
      <w:r w:rsidRPr="00683A81">
        <w:t>of</w:t>
      </w:r>
      <w:r w:rsidRPr="00683A81">
        <w:rPr>
          <w:spacing w:val="-1"/>
        </w:rPr>
        <w:t xml:space="preserve"> </w:t>
      </w:r>
      <w:r w:rsidRPr="00683A81">
        <w:t>pharmacy.</w:t>
      </w:r>
    </w:p>
    <w:p w14:paraId="425C3306" w14:textId="77777777" w:rsidR="009F708B" w:rsidRPr="00683A81" w:rsidRDefault="009F708B" w:rsidP="00E33D22">
      <w:pPr>
        <w:pStyle w:val="ListParagraph"/>
        <w:numPr>
          <w:ilvl w:val="1"/>
          <w:numId w:val="232"/>
        </w:numPr>
        <w:tabs>
          <w:tab w:val="left" w:pos="1341"/>
        </w:tabs>
        <w:kinsoku w:val="0"/>
        <w:overflowPunct w:val="0"/>
        <w:spacing w:line="278" w:lineRule="auto"/>
        <w:ind w:left="891" w:right="417" w:firstLine="0"/>
      </w:pPr>
      <w:r w:rsidRPr="00683A81">
        <w:t>The Oklahoma Board will not accept hours that are refused or denied by another State Board of</w:t>
      </w:r>
      <w:r w:rsidRPr="00683A81">
        <w:rPr>
          <w:spacing w:val="1"/>
        </w:rPr>
        <w:t xml:space="preserve"> </w:t>
      </w:r>
      <w:r w:rsidRPr="00683A81">
        <w:t>Pharmacy.</w:t>
      </w:r>
    </w:p>
    <w:p w14:paraId="661E4571" w14:textId="77777777" w:rsidR="009F708B" w:rsidRPr="00683A81" w:rsidRDefault="009F708B">
      <w:pPr>
        <w:pStyle w:val="BodyText"/>
        <w:kinsoku w:val="0"/>
        <w:overflowPunct w:val="0"/>
        <w:spacing w:line="178" w:lineRule="exact"/>
        <w:ind w:left="498"/>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5"/>
          <w:sz w:val="16"/>
          <w:szCs w:val="16"/>
        </w:rPr>
        <w:t xml:space="preserve"> </w:t>
      </w:r>
      <w:r w:rsidRPr="00683A81">
        <w:rPr>
          <w:sz w:val="16"/>
          <w:szCs w:val="16"/>
        </w:rPr>
        <w:t>and</w:t>
      </w:r>
      <w:r w:rsidRPr="00683A81">
        <w:rPr>
          <w:spacing w:val="-3"/>
          <w:sz w:val="16"/>
          <w:szCs w:val="16"/>
        </w:rPr>
        <w:t xml:space="preserve"> </w:t>
      </w:r>
      <w:r w:rsidRPr="00683A81">
        <w:rPr>
          <w:sz w:val="16"/>
          <w:szCs w:val="16"/>
        </w:rPr>
        <w:t>renumbered</w:t>
      </w:r>
      <w:r w:rsidRPr="00683A81">
        <w:rPr>
          <w:spacing w:val="-2"/>
          <w:sz w:val="16"/>
          <w:szCs w:val="16"/>
        </w:rPr>
        <w:t xml:space="preserve"> </w:t>
      </w:r>
      <w:r w:rsidRPr="00683A81">
        <w:rPr>
          <w:sz w:val="16"/>
          <w:szCs w:val="16"/>
        </w:rPr>
        <w:t>from</w:t>
      </w:r>
      <w:r w:rsidRPr="00683A81">
        <w:rPr>
          <w:spacing w:val="-9"/>
          <w:sz w:val="16"/>
          <w:szCs w:val="16"/>
        </w:rPr>
        <w:t xml:space="preserve"> </w:t>
      </w:r>
      <w:r w:rsidRPr="00683A81">
        <w:rPr>
          <w:sz w:val="16"/>
          <w:szCs w:val="16"/>
        </w:rPr>
        <w:t>530:10-5-1</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2618,</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1783,</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9-11-16;</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35</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5"/>
          <w:sz w:val="16"/>
          <w:szCs w:val="16"/>
        </w:rPr>
        <w:t xml:space="preserve"> </w:t>
      </w:r>
      <w:r w:rsidRPr="00683A81">
        <w:rPr>
          <w:sz w:val="16"/>
          <w:szCs w:val="16"/>
        </w:rPr>
        <w:t>1916,</w:t>
      </w:r>
      <w:r w:rsidRPr="00683A81">
        <w:rPr>
          <w:spacing w:val="-6"/>
          <w:sz w:val="16"/>
          <w:szCs w:val="16"/>
        </w:rPr>
        <w:t xml:space="preserve"> </w:t>
      </w:r>
      <w:r w:rsidRPr="00683A81">
        <w:rPr>
          <w:sz w:val="16"/>
          <w:szCs w:val="16"/>
        </w:rPr>
        <w:t>eff</w:t>
      </w:r>
    </w:p>
    <w:p w14:paraId="325AFF35" w14:textId="77777777" w:rsidR="009F708B" w:rsidRPr="00683A81" w:rsidRDefault="009F708B">
      <w:pPr>
        <w:pStyle w:val="BodyText"/>
        <w:kinsoku w:val="0"/>
        <w:overflowPunct w:val="0"/>
        <w:spacing w:before="20"/>
        <w:ind w:left="460"/>
        <w:rPr>
          <w:sz w:val="16"/>
          <w:szCs w:val="16"/>
        </w:rPr>
      </w:pPr>
      <w:r w:rsidRPr="00683A81">
        <w:rPr>
          <w:sz w:val="16"/>
          <w:szCs w:val="16"/>
        </w:rPr>
        <w:t>9-14-18]</w:t>
      </w:r>
    </w:p>
    <w:p w14:paraId="67FD5118" w14:textId="77777777" w:rsidR="009F708B" w:rsidRPr="00683A81" w:rsidRDefault="009F708B">
      <w:pPr>
        <w:pStyle w:val="Heading3"/>
        <w:kinsoku w:val="0"/>
        <w:overflowPunct w:val="0"/>
      </w:pPr>
      <w:bookmarkStart w:id="175" w:name="535:10-5-2._Intern_registration"/>
      <w:bookmarkEnd w:id="175"/>
      <w:r w:rsidRPr="00683A81">
        <w:t>535:10-5-2.</w:t>
      </w:r>
      <w:r w:rsidRPr="00683A81">
        <w:rPr>
          <w:spacing w:val="-5"/>
        </w:rPr>
        <w:t xml:space="preserve"> </w:t>
      </w:r>
      <w:r w:rsidRPr="00683A81">
        <w:t>Intern</w:t>
      </w:r>
      <w:r w:rsidRPr="00683A81">
        <w:rPr>
          <w:spacing w:val="-4"/>
        </w:rPr>
        <w:t xml:space="preserve"> </w:t>
      </w:r>
      <w:r w:rsidRPr="00683A81">
        <w:t>registration</w:t>
      </w:r>
    </w:p>
    <w:p w14:paraId="7C1CF270" w14:textId="77777777" w:rsidR="009F708B" w:rsidRPr="00683A81" w:rsidRDefault="009F708B" w:rsidP="00ED3843">
      <w:pPr>
        <w:pStyle w:val="BodyText"/>
        <w:kinsoku w:val="0"/>
        <w:overflowPunct w:val="0"/>
        <w:spacing w:before="39" w:line="276" w:lineRule="auto"/>
        <w:ind w:right="414" w:firstLine="261"/>
        <w:jc w:val="both"/>
      </w:pPr>
      <w:r w:rsidRPr="00683A81">
        <w:t>Interns shall license with the Board on an application form supplied by the Board. The intern certificate fee</w:t>
      </w:r>
      <w:r w:rsidRPr="00683A81">
        <w:rPr>
          <w:spacing w:val="1"/>
        </w:rPr>
        <w:t xml:space="preserve"> </w:t>
      </w:r>
      <w:r w:rsidRPr="00683A81">
        <w:t>shall</w:t>
      </w:r>
      <w:r w:rsidRPr="00683A81">
        <w:rPr>
          <w:spacing w:val="-3"/>
        </w:rPr>
        <w:t xml:space="preserve"> </w:t>
      </w:r>
      <w:r w:rsidRPr="00683A81">
        <w:t>be</w:t>
      </w:r>
      <w:r w:rsidRPr="00683A81">
        <w:rPr>
          <w:spacing w:val="-1"/>
        </w:rPr>
        <w:t xml:space="preserve"> </w:t>
      </w:r>
      <w:r w:rsidRPr="00683A81">
        <w:t>set by the</w:t>
      </w:r>
      <w:r w:rsidRPr="00683A81">
        <w:rPr>
          <w:spacing w:val="-1"/>
        </w:rPr>
        <w:t xml:space="preserve"> </w:t>
      </w:r>
      <w:r w:rsidRPr="00683A81">
        <w:t>Board.</w:t>
      </w:r>
    </w:p>
    <w:p w14:paraId="7D8DA207" w14:textId="77777777" w:rsidR="009F708B" w:rsidRPr="00683A81" w:rsidRDefault="009F708B" w:rsidP="00E33D22">
      <w:pPr>
        <w:pStyle w:val="ListParagraph"/>
        <w:numPr>
          <w:ilvl w:val="0"/>
          <w:numId w:val="231"/>
        </w:numPr>
        <w:tabs>
          <w:tab w:val="left" w:pos="1524"/>
        </w:tabs>
        <w:kinsoku w:val="0"/>
        <w:overflowPunct w:val="0"/>
        <w:spacing w:before="1" w:line="276" w:lineRule="auto"/>
        <w:ind w:left="1179" w:right="413" w:firstLine="0"/>
      </w:pPr>
      <w:r w:rsidRPr="00683A81">
        <w:t>Interns shall conspicuously display in their training area the intern license provided by the Board.</w:t>
      </w:r>
      <w:r w:rsidRPr="00683A81">
        <w:rPr>
          <w:spacing w:val="-57"/>
        </w:rPr>
        <w:t xml:space="preserve"> </w:t>
      </w:r>
      <w:r w:rsidRPr="00683A81">
        <w:t>The intern shall be assumed to be presently practicing as such in the training area, by the Board or its</w:t>
      </w:r>
      <w:r w:rsidRPr="00683A81">
        <w:rPr>
          <w:spacing w:val="-57"/>
        </w:rPr>
        <w:t xml:space="preserve"> </w:t>
      </w:r>
      <w:r w:rsidRPr="00683A81">
        <w:t>agents,</w:t>
      </w:r>
      <w:r w:rsidRPr="00683A81">
        <w:rPr>
          <w:spacing w:val="-2"/>
        </w:rPr>
        <w:t xml:space="preserve"> </w:t>
      </w:r>
      <w:r w:rsidRPr="00683A81">
        <w:t>where</w:t>
      </w:r>
      <w:r w:rsidRPr="00683A81">
        <w:rPr>
          <w:spacing w:val="-1"/>
        </w:rPr>
        <w:t xml:space="preserve"> </w:t>
      </w:r>
      <w:r w:rsidRPr="00683A81">
        <w:t>such certificate</w:t>
      </w:r>
      <w:r w:rsidRPr="00683A81">
        <w:rPr>
          <w:spacing w:val="-1"/>
        </w:rPr>
        <w:t xml:space="preserve"> </w:t>
      </w:r>
      <w:r w:rsidRPr="00683A81">
        <w:t>is posted.</w:t>
      </w:r>
    </w:p>
    <w:p w14:paraId="3D8DE3C0" w14:textId="77777777" w:rsidR="009F708B" w:rsidRPr="00683A81" w:rsidRDefault="009F708B" w:rsidP="00E33D22">
      <w:pPr>
        <w:pStyle w:val="ListParagraph"/>
        <w:numPr>
          <w:ilvl w:val="0"/>
          <w:numId w:val="231"/>
        </w:numPr>
        <w:tabs>
          <w:tab w:val="left" w:pos="1514"/>
        </w:tabs>
        <w:kinsoku w:val="0"/>
        <w:overflowPunct w:val="0"/>
        <w:spacing w:line="276" w:lineRule="auto"/>
        <w:ind w:left="1179" w:right="413" w:firstLine="0"/>
      </w:pPr>
      <w:r w:rsidRPr="00683A81">
        <w:t>An</w:t>
      </w:r>
      <w:r w:rsidRPr="00683A81">
        <w:rPr>
          <w:spacing w:val="-10"/>
        </w:rPr>
        <w:t xml:space="preserve"> </w:t>
      </w:r>
      <w:r w:rsidRPr="00683A81">
        <w:t>intern,</w:t>
      </w:r>
      <w:r w:rsidRPr="00683A81">
        <w:rPr>
          <w:spacing w:val="-9"/>
        </w:rPr>
        <w:t xml:space="preserve"> </w:t>
      </w:r>
      <w:r w:rsidRPr="00683A81">
        <w:t>to</w:t>
      </w:r>
      <w:r w:rsidRPr="00683A81">
        <w:rPr>
          <w:spacing w:val="-9"/>
        </w:rPr>
        <w:t xml:space="preserve"> </w:t>
      </w:r>
      <w:r w:rsidRPr="00683A81">
        <w:t>be</w:t>
      </w:r>
      <w:r w:rsidRPr="00683A81">
        <w:rPr>
          <w:spacing w:val="-11"/>
        </w:rPr>
        <w:t xml:space="preserve"> </w:t>
      </w:r>
      <w:r w:rsidRPr="00683A81">
        <w:t>practicing</w:t>
      </w:r>
      <w:r w:rsidRPr="00683A81">
        <w:rPr>
          <w:spacing w:val="-6"/>
        </w:rPr>
        <w:t xml:space="preserve"> </w:t>
      </w:r>
      <w:r w:rsidRPr="00683A81">
        <w:t>as</w:t>
      </w:r>
      <w:r w:rsidRPr="00683A81">
        <w:rPr>
          <w:spacing w:val="-11"/>
        </w:rPr>
        <w:t xml:space="preserve"> </w:t>
      </w:r>
      <w:r w:rsidRPr="00683A81">
        <w:t>such,</w:t>
      </w:r>
      <w:r w:rsidRPr="00683A81">
        <w:rPr>
          <w:spacing w:val="-9"/>
        </w:rPr>
        <w:t xml:space="preserve"> </w:t>
      </w:r>
      <w:r w:rsidRPr="00683A81">
        <w:t>must</w:t>
      </w:r>
      <w:r w:rsidRPr="00683A81">
        <w:rPr>
          <w:spacing w:val="-9"/>
        </w:rPr>
        <w:t xml:space="preserve"> </w:t>
      </w:r>
      <w:r w:rsidRPr="00683A81">
        <w:t>abide</w:t>
      </w:r>
      <w:r w:rsidRPr="00683A81">
        <w:rPr>
          <w:spacing w:val="-10"/>
        </w:rPr>
        <w:t xml:space="preserve"> </w:t>
      </w:r>
      <w:r w:rsidRPr="00683A81">
        <w:t>by</w:t>
      </w:r>
      <w:r w:rsidRPr="00683A81">
        <w:rPr>
          <w:spacing w:val="-9"/>
        </w:rPr>
        <w:t xml:space="preserve"> </w:t>
      </w:r>
      <w:r w:rsidRPr="00683A81">
        <w:t>the</w:t>
      </w:r>
      <w:r w:rsidRPr="00683A81">
        <w:rPr>
          <w:spacing w:val="-11"/>
        </w:rPr>
        <w:t xml:space="preserve"> </w:t>
      </w:r>
      <w:r w:rsidRPr="00683A81">
        <w:t>regulations</w:t>
      </w:r>
      <w:r w:rsidRPr="00683A81">
        <w:rPr>
          <w:spacing w:val="-8"/>
        </w:rPr>
        <w:t xml:space="preserve"> </w:t>
      </w:r>
      <w:r w:rsidRPr="00683A81">
        <w:t>governing</w:t>
      </w:r>
      <w:r w:rsidRPr="00683A81">
        <w:rPr>
          <w:spacing w:val="-6"/>
        </w:rPr>
        <w:t xml:space="preserve"> </w:t>
      </w:r>
      <w:r w:rsidRPr="00683A81">
        <w:t>same,</w:t>
      </w:r>
      <w:r w:rsidRPr="00683A81">
        <w:rPr>
          <w:spacing w:val="-7"/>
        </w:rPr>
        <w:t xml:space="preserve"> </w:t>
      </w:r>
      <w:r w:rsidRPr="00683A81">
        <w:t>whether</w:t>
      </w:r>
      <w:r w:rsidRPr="00683A81">
        <w:rPr>
          <w:spacing w:val="-9"/>
        </w:rPr>
        <w:t xml:space="preserve"> </w:t>
      </w:r>
      <w:r w:rsidRPr="00683A81">
        <w:t>logging</w:t>
      </w:r>
      <w:r w:rsidRPr="00683A81">
        <w:rPr>
          <w:spacing w:val="-58"/>
        </w:rPr>
        <w:t xml:space="preserve"> </w:t>
      </w:r>
      <w:r w:rsidRPr="00683A81">
        <w:t>hours</w:t>
      </w:r>
      <w:r w:rsidRPr="00683A81">
        <w:rPr>
          <w:spacing w:val="-1"/>
        </w:rPr>
        <w:t xml:space="preserve"> </w:t>
      </w:r>
      <w:r w:rsidRPr="00683A81">
        <w:t>for</w:t>
      </w:r>
      <w:r w:rsidRPr="00683A81">
        <w:rPr>
          <w:spacing w:val="-1"/>
        </w:rPr>
        <w:t xml:space="preserve"> </w:t>
      </w:r>
      <w:r w:rsidRPr="00683A81">
        <w:t>credit or</w:t>
      </w:r>
      <w:r w:rsidRPr="00683A81">
        <w:rPr>
          <w:spacing w:val="-1"/>
        </w:rPr>
        <w:t xml:space="preserve"> </w:t>
      </w:r>
      <w:r w:rsidRPr="00683A81">
        <w:t>not.</w:t>
      </w:r>
    </w:p>
    <w:p w14:paraId="0767044F" w14:textId="77777777" w:rsidR="009F708B" w:rsidRPr="00683A81" w:rsidRDefault="009F708B">
      <w:pPr>
        <w:pStyle w:val="BodyText"/>
        <w:kinsoku w:val="0"/>
        <w:overflowPunct w:val="0"/>
        <w:spacing w:line="181" w:lineRule="exact"/>
        <w:ind w:left="460"/>
        <w:rPr>
          <w:sz w:val="16"/>
          <w:szCs w:val="16"/>
        </w:rPr>
      </w:pPr>
      <w:bookmarkStart w:id="176" w:name="535:10-5-2.1._Multiple_locations_of_empl"/>
      <w:bookmarkEnd w:id="176"/>
      <w:r w:rsidRPr="00683A81">
        <w:rPr>
          <w:spacing w:val="-1"/>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9 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2135,</w:t>
      </w:r>
      <w:r w:rsidRPr="00683A81">
        <w:rPr>
          <w:spacing w:val="-9"/>
          <w:sz w:val="16"/>
          <w:szCs w:val="16"/>
        </w:rPr>
        <w:t xml:space="preserve"> </w:t>
      </w:r>
      <w:r w:rsidRPr="00683A81">
        <w:rPr>
          <w:sz w:val="16"/>
          <w:szCs w:val="16"/>
        </w:rPr>
        <w:t>eff</w:t>
      </w:r>
      <w:r w:rsidRPr="00683A81">
        <w:rPr>
          <w:spacing w:val="-1"/>
          <w:sz w:val="16"/>
          <w:szCs w:val="16"/>
        </w:rPr>
        <w:t xml:space="preserve"> </w:t>
      </w:r>
      <w:r w:rsidRPr="00683A81">
        <w:rPr>
          <w:sz w:val="16"/>
          <w:szCs w:val="16"/>
        </w:rPr>
        <w:t>6-11-92;</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4"/>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2475,</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7-11-03;</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6"/>
          <w:sz w:val="16"/>
          <w:szCs w:val="16"/>
        </w:rPr>
        <w:t xml:space="preserve"> </w:t>
      </w:r>
      <w:r w:rsidRPr="00683A81">
        <w:rPr>
          <w:sz w:val="16"/>
          <w:szCs w:val="16"/>
        </w:rPr>
        <w:t>Reg</w:t>
      </w:r>
      <w:r w:rsidRPr="00683A81">
        <w:rPr>
          <w:spacing w:val="-2"/>
          <w:sz w:val="16"/>
          <w:szCs w:val="16"/>
        </w:rPr>
        <w:t xml:space="preserve"> </w:t>
      </w:r>
      <w:r w:rsidRPr="00683A81">
        <w:rPr>
          <w:sz w:val="16"/>
          <w:szCs w:val="16"/>
        </w:rPr>
        <w:t>1778,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161D1016" w14:textId="77777777" w:rsidR="009F708B" w:rsidRPr="00683A81" w:rsidRDefault="009F708B">
      <w:pPr>
        <w:pStyle w:val="Heading3"/>
        <w:kinsoku w:val="0"/>
        <w:overflowPunct w:val="0"/>
      </w:pPr>
      <w:r w:rsidRPr="00683A81">
        <w:t>535:10-5-2.1.</w:t>
      </w:r>
      <w:r w:rsidRPr="00683A81">
        <w:rPr>
          <w:spacing w:val="-6"/>
        </w:rPr>
        <w:t xml:space="preserve"> </w:t>
      </w:r>
      <w:r w:rsidRPr="00683A81">
        <w:t>Multiple</w:t>
      </w:r>
      <w:r w:rsidRPr="00683A81">
        <w:rPr>
          <w:spacing w:val="-6"/>
        </w:rPr>
        <w:t xml:space="preserve"> </w:t>
      </w:r>
      <w:r w:rsidRPr="00683A81">
        <w:t>locations</w:t>
      </w:r>
      <w:r w:rsidRPr="00683A81">
        <w:rPr>
          <w:spacing w:val="-6"/>
        </w:rPr>
        <w:t xml:space="preserve"> </w:t>
      </w:r>
      <w:r w:rsidRPr="00683A81">
        <w:t>of</w:t>
      </w:r>
      <w:r w:rsidRPr="00683A81">
        <w:rPr>
          <w:spacing w:val="-6"/>
        </w:rPr>
        <w:t xml:space="preserve"> </w:t>
      </w:r>
      <w:r w:rsidRPr="00683A81">
        <w:t>employment,</w:t>
      </w:r>
      <w:r w:rsidRPr="00683A81">
        <w:rPr>
          <w:spacing w:val="-5"/>
        </w:rPr>
        <w:t xml:space="preserve"> </w:t>
      </w:r>
      <w:r w:rsidRPr="00683A81">
        <w:t>duplicate</w:t>
      </w:r>
    </w:p>
    <w:p w14:paraId="73FED71C" w14:textId="77777777" w:rsidR="009F708B" w:rsidRPr="00683A81" w:rsidRDefault="009F708B">
      <w:pPr>
        <w:pStyle w:val="BodyText"/>
        <w:kinsoku w:val="0"/>
        <w:overflowPunct w:val="0"/>
        <w:spacing w:before="39" w:line="276" w:lineRule="auto"/>
        <w:ind w:left="460" w:right="414"/>
        <w:jc w:val="both"/>
      </w:pPr>
      <w:r w:rsidRPr="00683A81">
        <w:t>An intern working in multiple locations regularly or on an emergency relief basis may be issued a duplicate</w:t>
      </w:r>
      <w:r w:rsidRPr="00683A81">
        <w:rPr>
          <w:spacing w:val="1"/>
        </w:rPr>
        <w:t xml:space="preserve"> </w:t>
      </w:r>
      <w:r w:rsidRPr="00683A81">
        <w:t>certificate on request. A written request indicating the need for such duplicate shall be sent to the Board by</w:t>
      </w:r>
      <w:r w:rsidRPr="00683A81">
        <w:rPr>
          <w:spacing w:val="1"/>
        </w:rPr>
        <w:t xml:space="preserve"> </w:t>
      </w:r>
      <w:r w:rsidRPr="00683A81">
        <w:t>the</w:t>
      </w:r>
      <w:r w:rsidRPr="00683A81">
        <w:rPr>
          <w:spacing w:val="-2"/>
        </w:rPr>
        <w:t xml:space="preserve"> </w:t>
      </w:r>
      <w:r w:rsidRPr="00683A81">
        <w:t>intern.</w:t>
      </w:r>
    </w:p>
    <w:p w14:paraId="128F3314" w14:textId="77777777" w:rsidR="009F708B" w:rsidRPr="00683A81" w:rsidRDefault="009F708B">
      <w:pPr>
        <w:pStyle w:val="BodyText"/>
        <w:kinsoku w:val="0"/>
        <w:overflowPunct w:val="0"/>
        <w:spacing w:line="183" w:lineRule="exact"/>
        <w:ind w:left="498"/>
        <w:rPr>
          <w:sz w:val="16"/>
          <w:szCs w:val="16"/>
        </w:rPr>
      </w:pPr>
      <w:bookmarkStart w:id="177" w:name="535:10-5-3._Intern_requirements;_license"/>
      <w:bookmarkEnd w:id="177"/>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2475,</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7-11-03;</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1778,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1AA73AF1" w14:textId="77777777" w:rsidR="009F708B" w:rsidRPr="00683A81" w:rsidRDefault="009F708B">
      <w:pPr>
        <w:pStyle w:val="Heading3"/>
        <w:kinsoku w:val="0"/>
        <w:overflowPunct w:val="0"/>
        <w:spacing w:before="151"/>
      </w:pPr>
      <w:r w:rsidRPr="00683A81">
        <w:t>535:10-5-3.</w:t>
      </w:r>
      <w:r w:rsidRPr="00683A81">
        <w:rPr>
          <w:spacing w:val="-6"/>
        </w:rPr>
        <w:t xml:space="preserve"> </w:t>
      </w:r>
      <w:r w:rsidRPr="00683A81">
        <w:t>Intern</w:t>
      </w:r>
      <w:r w:rsidRPr="00683A81">
        <w:rPr>
          <w:spacing w:val="-2"/>
        </w:rPr>
        <w:t xml:space="preserve"> </w:t>
      </w:r>
      <w:r w:rsidRPr="00683A81">
        <w:t>requirements;</w:t>
      </w:r>
      <w:r w:rsidRPr="00683A81">
        <w:rPr>
          <w:spacing w:val="-6"/>
        </w:rPr>
        <w:t xml:space="preserve"> </w:t>
      </w:r>
      <w:r w:rsidRPr="00683A81">
        <w:t>licenses</w:t>
      </w:r>
    </w:p>
    <w:p w14:paraId="1C8CFDA1" w14:textId="77777777" w:rsidR="009F708B" w:rsidRPr="00683A81" w:rsidRDefault="009F708B">
      <w:pPr>
        <w:pStyle w:val="BodyText"/>
        <w:kinsoku w:val="0"/>
        <w:overflowPunct w:val="0"/>
        <w:spacing w:before="39"/>
        <w:ind w:left="460"/>
        <w:jc w:val="both"/>
      </w:pPr>
      <w:r w:rsidRPr="00683A81">
        <w:t>(a)</w:t>
      </w:r>
      <w:r w:rsidRPr="00683A81">
        <w:rPr>
          <w:spacing w:val="-5"/>
        </w:rPr>
        <w:t xml:space="preserve"> </w:t>
      </w:r>
      <w:r w:rsidRPr="00683A81">
        <w:t>A</w:t>
      </w:r>
      <w:r w:rsidRPr="00683A81">
        <w:rPr>
          <w:spacing w:val="-3"/>
        </w:rPr>
        <w:t xml:space="preserve"> </w:t>
      </w:r>
      <w:r w:rsidRPr="00683A81">
        <w:t>licensed</w:t>
      </w:r>
      <w:r w:rsidRPr="00683A81">
        <w:rPr>
          <w:spacing w:val="-2"/>
        </w:rPr>
        <w:t xml:space="preserve"> </w:t>
      </w:r>
      <w:r w:rsidRPr="00683A81">
        <w:t>intern</w:t>
      </w:r>
      <w:r w:rsidRPr="00683A81">
        <w:rPr>
          <w:spacing w:val="-2"/>
        </w:rPr>
        <w:t xml:space="preserve"> </w:t>
      </w:r>
      <w:r w:rsidRPr="00683A81">
        <w:t>shall</w:t>
      </w:r>
      <w:r w:rsidRPr="00683A81">
        <w:rPr>
          <w:spacing w:val="-3"/>
        </w:rPr>
        <w:t xml:space="preserve"> </w:t>
      </w:r>
      <w:r w:rsidRPr="00683A81">
        <w:t>be</w:t>
      </w:r>
      <w:r w:rsidRPr="00683A81">
        <w:rPr>
          <w:spacing w:val="-5"/>
        </w:rPr>
        <w:t xml:space="preserve"> </w:t>
      </w:r>
      <w:r w:rsidRPr="00683A81">
        <w:t>defined</w:t>
      </w:r>
      <w:r w:rsidRPr="00683A81">
        <w:rPr>
          <w:spacing w:val="-2"/>
        </w:rPr>
        <w:t xml:space="preserve"> </w:t>
      </w:r>
      <w:r w:rsidRPr="00683A81">
        <w:t>as</w:t>
      </w:r>
      <w:r w:rsidRPr="00683A81">
        <w:rPr>
          <w:spacing w:val="-1"/>
        </w:rPr>
        <w:t xml:space="preserve"> </w:t>
      </w:r>
      <w:r w:rsidRPr="00683A81">
        <w:t>a</w:t>
      </w:r>
      <w:r w:rsidRPr="00683A81">
        <w:rPr>
          <w:spacing w:val="-5"/>
        </w:rPr>
        <w:t xml:space="preserve"> </w:t>
      </w:r>
      <w:r w:rsidRPr="00683A81">
        <w:t>student</w:t>
      </w:r>
      <w:r w:rsidRPr="00683A81">
        <w:rPr>
          <w:spacing w:val="-3"/>
        </w:rPr>
        <w:t xml:space="preserve"> </w:t>
      </w:r>
      <w:r w:rsidRPr="00683A81">
        <w:t>having</w:t>
      </w:r>
      <w:r w:rsidRPr="00683A81">
        <w:rPr>
          <w:spacing w:val="-4"/>
        </w:rPr>
        <w:t xml:space="preserve"> </w:t>
      </w:r>
      <w:r w:rsidRPr="00683A81">
        <w:t>completed</w:t>
      </w:r>
      <w:r w:rsidRPr="00683A81">
        <w:rPr>
          <w:spacing w:val="-4"/>
        </w:rPr>
        <w:t xml:space="preserve"> </w:t>
      </w:r>
      <w:r w:rsidRPr="00683A81">
        <w:t>fifty</w:t>
      </w:r>
      <w:r w:rsidRPr="00683A81">
        <w:rPr>
          <w:spacing w:val="-1"/>
        </w:rPr>
        <w:t xml:space="preserve"> </w:t>
      </w:r>
      <w:r w:rsidRPr="00683A81">
        <w:t>(50)</w:t>
      </w:r>
      <w:r w:rsidRPr="00683A81">
        <w:rPr>
          <w:spacing w:val="-2"/>
        </w:rPr>
        <w:t xml:space="preserve"> </w:t>
      </w:r>
      <w:r w:rsidRPr="00683A81">
        <w:t>college</w:t>
      </w:r>
    </w:p>
    <w:p w14:paraId="67EAC74D" w14:textId="77777777" w:rsidR="009F708B" w:rsidRPr="00683A81" w:rsidRDefault="009F708B">
      <w:pPr>
        <w:pStyle w:val="BodyText"/>
        <w:kinsoku w:val="0"/>
        <w:overflowPunct w:val="0"/>
        <w:spacing w:before="43" w:line="276" w:lineRule="auto"/>
        <w:ind w:left="460" w:right="411"/>
        <w:jc w:val="both"/>
      </w:pPr>
      <w:r w:rsidRPr="00683A81">
        <w:t>hours of credit, with an overall average of not less than “C”, currently enrolled and attending classes and in</w:t>
      </w:r>
      <w:r w:rsidRPr="00683A81">
        <w:rPr>
          <w:spacing w:val="1"/>
        </w:rPr>
        <w:t xml:space="preserve"> </w:t>
      </w:r>
      <w:r w:rsidRPr="00683A81">
        <w:t>good standing in an accredited college of pharmacy in a Doctor of Pharmacy program, or a graduate of an</w:t>
      </w:r>
      <w:r w:rsidRPr="00683A81">
        <w:rPr>
          <w:spacing w:val="1"/>
        </w:rPr>
        <w:t xml:space="preserve"> </w:t>
      </w:r>
      <w:r w:rsidRPr="00683A81">
        <w:t>accredited college of pharmacy not otherwise eligible for licensure as an intern or pharmacist, except as</w:t>
      </w:r>
      <w:r w:rsidRPr="00683A81">
        <w:rPr>
          <w:spacing w:val="1"/>
        </w:rPr>
        <w:t xml:space="preserve"> </w:t>
      </w:r>
      <w:r w:rsidRPr="00683A81">
        <w:t>provided</w:t>
      </w:r>
      <w:r w:rsidRPr="00683A81">
        <w:rPr>
          <w:spacing w:val="-4"/>
        </w:rPr>
        <w:t xml:space="preserve"> </w:t>
      </w:r>
      <w:r w:rsidRPr="00683A81">
        <w:t>in</w:t>
      </w:r>
      <w:r w:rsidRPr="00683A81">
        <w:rPr>
          <w:spacing w:val="-3"/>
        </w:rPr>
        <w:t xml:space="preserve"> </w:t>
      </w:r>
      <w:r w:rsidRPr="00683A81">
        <w:t>535:10-7-8.</w:t>
      </w:r>
    </w:p>
    <w:p w14:paraId="34ECCF8E" w14:textId="77777777" w:rsidR="009F708B" w:rsidRPr="00683A81" w:rsidRDefault="009F708B" w:rsidP="00E33D22">
      <w:pPr>
        <w:pStyle w:val="ListParagraph"/>
        <w:numPr>
          <w:ilvl w:val="0"/>
          <w:numId w:val="230"/>
        </w:numPr>
        <w:tabs>
          <w:tab w:val="left" w:pos="720"/>
        </w:tabs>
        <w:kinsoku w:val="0"/>
        <w:overflowPunct w:val="0"/>
      </w:pPr>
      <w:r w:rsidRPr="00683A81">
        <w:t>The</w:t>
      </w:r>
      <w:r w:rsidRPr="00683A81">
        <w:rPr>
          <w:spacing w:val="-6"/>
        </w:rPr>
        <w:t xml:space="preserve"> </w:t>
      </w:r>
      <w:r w:rsidRPr="00683A81">
        <w:t>Board</w:t>
      </w:r>
      <w:r w:rsidRPr="00683A81">
        <w:rPr>
          <w:spacing w:val="-2"/>
        </w:rPr>
        <w:t xml:space="preserve"> </w:t>
      </w:r>
      <w:r w:rsidRPr="00683A81">
        <w:t>shall</w:t>
      </w:r>
      <w:r w:rsidRPr="00683A81">
        <w:rPr>
          <w:spacing w:val="-3"/>
        </w:rPr>
        <w:t xml:space="preserve"> </w:t>
      </w:r>
      <w:r w:rsidRPr="00683A81">
        <w:t>be</w:t>
      </w:r>
      <w:r w:rsidRPr="00683A81">
        <w:rPr>
          <w:spacing w:val="-2"/>
        </w:rPr>
        <w:t xml:space="preserve"> </w:t>
      </w:r>
      <w:r w:rsidRPr="00683A81">
        <w:t>notified</w:t>
      </w:r>
      <w:r w:rsidRPr="00683A81">
        <w:rPr>
          <w:spacing w:val="-3"/>
        </w:rPr>
        <w:t xml:space="preserve"> </w:t>
      </w:r>
      <w:r w:rsidRPr="00683A81">
        <w:t>by</w:t>
      </w:r>
      <w:r w:rsidRPr="00683A81">
        <w:rPr>
          <w:spacing w:val="-4"/>
        </w:rPr>
        <w:t xml:space="preserve"> </w:t>
      </w:r>
      <w:r w:rsidRPr="00683A81">
        <w:t>the</w:t>
      </w:r>
      <w:r w:rsidRPr="00683A81">
        <w:rPr>
          <w:spacing w:val="-5"/>
        </w:rPr>
        <w:t xml:space="preserve"> </w:t>
      </w:r>
      <w:r w:rsidRPr="00683A81">
        <w:t>Pharmacy</w:t>
      </w:r>
      <w:r w:rsidRPr="00683A81">
        <w:rPr>
          <w:spacing w:val="-2"/>
        </w:rPr>
        <w:t xml:space="preserve"> </w:t>
      </w:r>
      <w:r w:rsidRPr="00683A81">
        <w:t>Colleges</w:t>
      </w:r>
      <w:r w:rsidRPr="00683A81">
        <w:rPr>
          <w:spacing w:val="-5"/>
        </w:rPr>
        <w:t xml:space="preserve"> </w:t>
      </w:r>
      <w:r w:rsidRPr="00683A81">
        <w:t>in</w:t>
      </w:r>
      <w:r w:rsidRPr="00683A81">
        <w:rPr>
          <w:spacing w:val="-1"/>
        </w:rPr>
        <w:t xml:space="preserve"> </w:t>
      </w:r>
      <w:r w:rsidRPr="00683A81">
        <w:t>Oklahoma</w:t>
      </w:r>
    </w:p>
    <w:p w14:paraId="7BE35AB7" w14:textId="77777777" w:rsidR="009F708B" w:rsidRPr="00683A81" w:rsidRDefault="009F708B" w:rsidP="00E33D22">
      <w:pPr>
        <w:pStyle w:val="ListParagraph"/>
        <w:numPr>
          <w:ilvl w:val="1"/>
          <w:numId w:val="230"/>
        </w:numPr>
        <w:tabs>
          <w:tab w:val="left" w:pos="1581"/>
        </w:tabs>
        <w:kinsoku w:val="0"/>
        <w:overflowPunct w:val="0"/>
        <w:spacing w:before="43" w:line="273" w:lineRule="auto"/>
        <w:ind w:right="418" w:firstLine="0"/>
        <w:jc w:val="left"/>
      </w:pPr>
      <w:r w:rsidRPr="00683A81">
        <w:t>when</w:t>
      </w:r>
      <w:r w:rsidRPr="00683A81">
        <w:rPr>
          <w:spacing w:val="7"/>
        </w:rPr>
        <w:t xml:space="preserve"> </w:t>
      </w:r>
      <w:r w:rsidRPr="00683A81">
        <w:t>a</w:t>
      </w:r>
      <w:r w:rsidRPr="00683A81">
        <w:rPr>
          <w:spacing w:val="6"/>
        </w:rPr>
        <w:t xml:space="preserve"> </w:t>
      </w:r>
      <w:r w:rsidRPr="00683A81">
        <w:t>student</w:t>
      </w:r>
      <w:r w:rsidRPr="00683A81">
        <w:rPr>
          <w:spacing w:val="5"/>
        </w:rPr>
        <w:t xml:space="preserve"> </w:t>
      </w:r>
      <w:r w:rsidRPr="00683A81">
        <w:t>is</w:t>
      </w:r>
      <w:r w:rsidRPr="00683A81">
        <w:rPr>
          <w:spacing w:val="7"/>
        </w:rPr>
        <w:t xml:space="preserve"> </w:t>
      </w:r>
      <w:r w:rsidRPr="00683A81">
        <w:t>not</w:t>
      </w:r>
      <w:r w:rsidRPr="00683A81">
        <w:rPr>
          <w:spacing w:val="5"/>
        </w:rPr>
        <w:t xml:space="preserve"> </w:t>
      </w:r>
      <w:r w:rsidRPr="00683A81">
        <w:t>continuously</w:t>
      </w:r>
      <w:r w:rsidRPr="00683A81">
        <w:rPr>
          <w:spacing w:val="8"/>
        </w:rPr>
        <w:t xml:space="preserve"> </w:t>
      </w:r>
      <w:r w:rsidRPr="00683A81">
        <w:t>enrolled</w:t>
      </w:r>
      <w:r w:rsidRPr="00683A81">
        <w:rPr>
          <w:spacing w:val="5"/>
        </w:rPr>
        <w:t xml:space="preserve"> </w:t>
      </w:r>
      <w:r w:rsidRPr="00683A81">
        <w:t>in</w:t>
      </w:r>
      <w:r w:rsidRPr="00683A81">
        <w:rPr>
          <w:spacing w:val="7"/>
        </w:rPr>
        <w:t xml:space="preserve"> </w:t>
      </w:r>
      <w:r w:rsidRPr="00683A81">
        <w:t>a</w:t>
      </w:r>
      <w:r w:rsidRPr="00683A81">
        <w:rPr>
          <w:spacing w:val="1"/>
        </w:rPr>
        <w:t xml:space="preserve"> </w:t>
      </w:r>
      <w:r w:rsidRPr="00683A81">
        <w:t>college</w:t>
      </w:r>
      <w:r w:rsidRPr="00683A81">
        <w:rPr>
          <w:spacing w:val="6"/>
        </w:rPr>
        <w:t xml:space="preserve"> </w:t>
      </w:r>
      <w:r w:rsidRPr="00683A81">
        <w:t>of</w:t>
      </w:r>
      <w:r w:rsidRPr="00683A81">
        <w:rPr>
          <w:spacing w:val="7"/>
        </w:rPr>
        <w:t xml:space="preserve"> </w:t>
      </w:r>
      <w:r w:rsidRPr="00683A81">
        <w:t>pharmacy</w:t>
      </w:r>
      <w:r w:rsidRPr="00683A81">
        <w:rPr>
          <w:spacing w:val="7"/>
        </w:rPr>
        <w:t xml:space="preserve"> </w:t>
      </w:r>
      <w:r w:rsidRPr="00683A81">
        <w:t>in</w:t>
      </w:r>
      <w:r w:rsidRPr="00683A81">
        <w:rPr>
          <w:spacing w:val="7"/>
        </w:rPr>
        <w:t xml:space="preserve"> </w:t>
      </w:r>
      <w:r w:rsidRPr="00683A81">
        <w:t>an</w:t>
      </w:r>
      <w:r w:rsidRPr="00683A81">
        <w:rPr>
          <w:spacing w:val="7"/>
        </w:rPr>
        <w:t xml:space="preserve"> </w:t>
      </w:r>
      <w:r w:rsidRPr="00683A81">
        <w:t>accredited</w:t>
      </w:r>
      <w:r w:rsidRPr="00683A81">
        <w:rPr>
          <w:spacing w:val="7"/>
        </w:rPr>
        <w:t xml:space="preserve"> </w:t>
      </w:r>
      <w:r w:rsidRPr="00683A81">
        <w:t>Pharmacy</w:t>
      </w:r>
      <w:r w:rsidRPr="00683A81">
        <w:rPr>
          <w:spacing w:val="-57"/>
        </w:rPr>
        <w:t xml:space="preserve"> </w:t>
      </w:r>
      <w:r w:rsidRPr="00683A81">
        <w:t>program;</w:t>
      </w:r>
      <w:r w:rsidRPr="00683A81">
        <w:rPr>
          <w:spacing w:val="-1"/>
        </w:rPr>
        <w:t xml:space="preserve"> </w:t>
      </w:r>
      <w:r w:rsidRPr="00683A81">
        <w:t>or,</w:t>
      </w:r>
    </w:p>
    <w:p w14:paraId="5C1C2068" w14:textId="77777777" w:rsidR="009F708B" w:rsidRPr="00683A81" w:rsidRDefault="009F708B" w:rsidP="00E33D22">
      <w:pPr>
        <w:pStyle w:val="ListParagraph"/>
        <w:numPr>
          <w:ilvl w:val="1"/>
          <w:numId w:val="230"/>
        </w:numPr>
        <w:tabs>
          <w:tab w:val="left" w:pos="1574"/>
        </w:tabs>
        <w:kinsoku w:val="0"/>
        <w:overflowPunct w:val="0"/>
        <w:spacing w:before="5" w:line="276" w:lineRule="auto"/>
        <w:ind w:right="417" w:firstLine="0"/>
        <w:jc w:val="left"/>
      </w:pPr>
      <w:r w:rsidRPr="00683A81">
        <w:t>when</w:t>
      </w:r>
      <w:r w:rsidRPr="00683A81">
        <w:rPr>
          <w:spacing w:val="10"/>
        </w:rPr>
        <w:t xml:space="preserve"> </w:t>
      </w:r>
      <w:r w:rsidRPr="00683A81">
        <w:t>a</w:t>
      </w:r>
      <w:r w:rsidRPr="00683A81">
        <w:rPr>
          <w:spacing w:val="12"/>
        </w:rPr>
        <w:t xml:space="preserve"> </w:t>
      </w:r>
      <w:r w:rsidRPr="00683A81">
        <w:t>pharmacy</w:t>
      </w:r>
      <w:r w:rsidRPr="00683A81">
        <w:rPr>
          <w:spacing w:val="12"/>
        </w:rPr>
        <w:t xml:space="preserve"> </w:t>
      </w:r>
      <w:r w:rsidRPr="00683A81">
        <w:t>student</w:t>
      </w:r>
      <w:r w:rsidRPr="00683A81">
        <w:rPr>
          <w:spacing w:val="11"/>
        </w:rPr>
        <w:t xml:space="preserve"> </w:t>
      </w:r>
      <w:r w:rsidRPr="00683A81">
        <w:t>is</w:t>
      </w:r>
      <w:r w:rsidRPr="00683A81">
        <w:rPr>
          <w:spacing w:val="12"/>
        </w:rPr>
        <w:t xml:space="preserve"> </w:t>
      </w:r>
      <w:r w:rsidRPr="00683A81">
        <w:t>not</w:t>
      </w:r>
      <w:r w:rsidRPr="00683A81">
        <w:rPr>
          <w:spacing w:val="11"/>
        </w:rPr>
        <w:t xml:space="preserve"> </w:t>
      </w:r>
      <w:r w:rsidRPr="00683A81">
        <w:t>in</w:t>
      </w:r>
      <w:r w:rsidRPr="00683A81">
        <w:rPr>
          <w:spacing w:val="11"/>
        </w:rPr>
        <w:t xml:space="preserve"> </w:t>
      </w:r>
      <w:r w:rsidRPr="00683A81">
        <w:t>good</w:t>
      </w:r>
      <w:r w:rsidRPr="00683A81">
        <w:rPr>
          <w:spacing w:val="10"/>
        </w:rPr>
        <w:t xml:space="preserve"> </w:t>
      </w:r>
      <w:r w:rsidRPr="00683A81">
        <w:t>standing</w:t>
      </w:r>
      <w:r w:rsidRPr="00683A81">
        <w:rPr>
          <w:spacing w:val="8"/>
        </w:rPr>
        <w:t xml:space="preserve"> </w:t>
      </w:r>
      <w:r w:rsidRPr="00683A81">
        <w:t>–</w:t>
      </w:r>
      <w:r w:rsidRPr="00683A81">
        <w:rPr>
          <w:spacing w:val="12"/>
        </w:rPr>
        <w:t xml:space="preserve"> </w:t>
      </w:r>
      <w:r w:rsidRPr="00683A81">
        <w:t>or</w:t>
      </w:r>
      <w:r w:rsidRPr="00683A81">
        <w:rPr>
          <w:spacing w:val="12"/>
        </w:rPr>
        <w:t xml:space="preserve"> </w:t>
      </w:r>
      <w:r w:rsidRPr="00683A81">
        <w:t>when</w:t>
      </w:r>
      <w:r w:rsidRPr="00683A81">
        <w:rPr>
          <w:spacing w:val="11"/>
        </w:rPr>
        <w:t xml:space="preserve"> </w:t>
      </w:r>
      <w:r w:rsidRPr="00683A81">
        <w:t>a</w:t>
      </w:r>
      <w:r w:rsidRPr="00683A81">
        <w:rPr>
          <w:spacing w:val="11"/>
        </w:rPr>
        <w:t xml:space="preserve"> </w:t>
      </w:r>
      <w:r w:rsidRPr="00683A81">
        <w:t>pharmacy</w:t>
      </w:r>
      <w:r w:rsidRPr="00683A81">
        <w:rPr>
          <w:spacing w:val="13"/>
        </w:rPr>
        <w:t xml:space="preserve"> </w:t>
      </w:r>
      <w:r w:rsidRPr="00683A81">
        <w:t>student’s</w:t>
      </w:r>
      <w:r w:rsidRPr="00683A81">
        <w:rPr>
          <w:spacing w:val="12"/>
        </w:rPr>
        <w:t xml:space="preserve"> </w:t>
      </w:r>
      <w:r w:rsidRPr="00683A81">
        <w:t>overall</w:t>
      </w:r>
      <w:r w:rsidRPr="00683A81">
        <w:rPr>
          <w:spacing w:val="13"/>
        </w:rPr>
        <w:t xml:space="preserve"> </w:t>
      </w:r>
      <w:r w:rsidRPr="00683A81">
        <w:t>grade</w:t>
      </w:r>
      <w:r w:rsidRPr="00683A81">
        <w:rPr>
          <w:spacing w:val="-57"/>
        </w:rPr>
        <w:t xml:space="preserve"> </w:t>
      </w:r>
      <w:r w:rsidRPr="00683A81">
        <w:t>point</w:t>
      </w:r>
      <w:r w:rsidRPr="00683A81">
        <w:rPr>
          <w:spacing w:val="-1"/>
        </w:rPr>
        <w:t xml:space="preserve"> </w:t>
      </w:r>
      <w:r w:rsidRPr="00683A81">
        <w:t>average</w:t>
      </w:r>
      <w:r w:rsidRPr="00683A81">
        <w:rPr>
          <w:spacing w:val="-1"/>
        </w:rPr>
        <w:t xml:space="preserve"> </w:t>
      </w:r>
      <w:r w:rsidRPr="00683A81">
        <w:t>is less than</w:t>
      </w:r>
      <w:r w:rsidRPr="00683A81">
        <w:rPr>
          <w:spacing w:val="-1"/>
        </w:rPr>
        <w:t xml:space="preserve"> </w:t>
      </w:r>
      <w:r w:rsidRPr="00683A81">
        <w:t>“C</w:t>
      </w:r>
      <w:proofErr w:type="gramStart"/>
      <w:r w:rsidRPr="00683A81">
        <w:t>”;</w:t>
      </w:r>
      <w:proofErr w:type="gramEnd"/>
    </w:p>
    <w:p w14:paraId="3E140E6C" w14:textId="77777777" w:rsidR="009F708B" w:rsidRPr="00683A81" w:rsidRDefault="009F708B" w:rsidP="00E33D22">
      <w:pPr>
        <w:pStyle w:val="ListParagraph"/>
        <w:numPr>
          <w:ilvl w:val="1"/>
          <w:numId w:val="230"/>
        </w:numPr>
        <w:tabs>
          <w:tab w:val="left" w:pos="1560"/>
        </w:tabs>
        <w:kinsoku w:val="0"/>
        <w:overflowPunct w:val="0"/>
        <w:spacing w:line="276" w:lineRule="auto"/>
        <w:ind w:right="412" w:firstLine="0"/>
        <w:jc w:val="left"/>
      </w:pPr>
      <w:r w:rsidRPr="00683A81">
        <w:t>Then</w:t>
      </w:r>
      <w:r w:rsidRPr="00683A81">
        <w:rPr>
          <w:spacing w:val="-5"/>
        </w:rPr>
        <w:t xml:space="preserve"> </w:t>
      </w:r>
      <w:r w:rsidRPr="00683A81">
        <w:t>an</w:t>
      </w:r>
      <w:r w:rsidRPr="00683A81">
        <w:rPr>
          <w:spacing w:val="-1"/>
        </w:rPr>
        <w:t xml:space="preserve"> </w:t>
      </w:r>
      <w:r w:rsidRPr="00683A81">
        <w:t>intern</w:t>
      </w:r>
      <w:r w:rsidRPr="00683A81">
        <w:rPr>
          <w:spacing w:val="-3"/>
        </w:rPr>
        <w:t xml:space="preserve"> </w:t>
      </w:r>
      <w:r w:rsidRPr="00683A81">
        <w:t>license</w:t>
      </w:r>
      <w:r w:rsidRPr="00683A81">
        <w:rPr>
          <w:spacing w:val="-2"/>
        </w:rPr>
        <w:t xml:space="preserve"> </w:t>
      </w:r>
      <w:r w:rsidRPr="00683A81">
        <w:t>or</w:t>
      </w:r>
      <w:r w:rsidRPr="00683A81">
        <w:rPr>
          <w:spacing w:val="-1"/>
        </w:rPr>
        <w:t xml:space="preserve"> </w:t>
      </w:r>
      <w:r w:rsidRPr="00683A81">
        <w:t>registration</w:t>
      </w:r>
      <w:r w:rsidRPr="00683A81">
        <w:rPr>
          <w:spacing w:val="-2"/>
        </w:rPr>
        <w:t xml:space="preserve"> </w:t>
      </w:r>
      <w:r w:rsidRPr="00683A81">
        <w:t>is</w:t>
      </w:r>
      <w:r w:rsidRPr="00683A81">
        <w:rPr>
          <w:spacing w:val="-4"/>
        </w:rPr>
        <w:t xml:space="preserve"> </w:t>
      </w:r>
      <w:r w:rsidRPr="00683A81">
        <w:t>automatically</w:t>
      </w:r>
      <w:r w:rsidRPr="00683A81">
        <w:rPr>
          <w:spacing w:val="-4"/>
        </w:rPr>
        <w:t xml:space="preserve"> </w:t>
      </w:r>
      <w:r w:rsidRPr="00683A81">
        <w:t>void</w:t>
      </w:r>
      <w:r w:rsidRPr="00683A81">
        <w:rPr>
          <w:spacing w:val="-5"/>
        </w:rPr>
        <w:t xml:space="preserve"> </w:t>
      </w:r>
      <w:r w:rsidRPr="00683A81">
        <w:t>and</w:t>
      </w:r>
      <w:r w:rsidRPr="00683A81">
        <w:rPr>
          <w:spacing w:val="-2"/>
        </w:rPr>
        <w:t xml:space="preserve"> </w:t>
      </w:r>
      <w:r w:rsidRPr="00683A81">
        <w:t>the</w:t>
      </w:r>
      <w:r w:rsidRPr="00683A81">
        <w:rPr>
          <w:spacing w:val="-6"/>
        </w:rPr>
        <w:t xml:space="preserve"> </w:t>
      </w:r>
      <w:r w:rsidRPr="00683A81">
        <w:t>intern</w:t>
      </w:r>
      <w:r w:rsidRPr="00683A81">
        <w:rPr>
          <w:spacing w:val="-2"/>
        </w:rPr>
        <w:t xml:space="preserve"> </w:t>
      </w:r>
      <w:r w:rsidRPr="00683A81">
        <w:t>shall</w:t>
      </w:r>
      <w:r w:rsidRPr="00683A81">
        <w:rPr>
          <w:spacing w:val="-2"/>
        </w:rPr>
        <w:t xml:space="preserve"> </w:t>
      </w:r>
      <w:r w:rsidRPr="00683A81">
        <w:t>return</w:t>
      </w:r>
      <w:r w:rsidRPr="00683A81">
        <w:rPr>
          <w:spacing w:val="-1"/>
        </w:rPr>
        <w:t xml:space="preserve"> </w:t>
      </w:r>
      <w:r w:rsidRPr="00683A81">
        <w:t>such</w:t>
      </w:r>
      <w:r w:rsidRPr="00683A81">
        <w:rPr>
          <w:spacing w:val="-2"/>
        </w:rPr>
        <w:t xml:space="preserve"> </w:t>
      </w:r>
      <w:r w:rsidRPr="00683A81">
        <w:t>license</w:t>
      </w:r>
      <w:r w:rsidRPr="00683A81">
        <w:rPr>
          <w:spacing w:val="-57"/>
        </w:rPr>
        <w:t xml:space="preserve"> </w:t>
      </w:r>
      <w:r w:rsidRPr="00683A81">
        <w:t>to</w:t>
      </w:r>
      <w:r w:rsidRPr="00683A81">
        <w:rPr>
          <w:spacing w:val="-1"/>
        </w:rPr>
        <w:t xml:space="preserve"> </w:t>
      </w:r>
      <w:r w:rsidRPr="00683A81">
        <w:t>the</w:t>
      </w:r>
      <w:r w:rsidRPr="00683A81">
        <w:rPr>
          <w:spacing w:val="-1"/>
        </w:rPr>
        <w:t xml:space="preserve"> </w:t>
      </w:r>
      <w:r w:rsidRPr="00683A81">
        <w:t>Board.</w:t>
      </w:r>
    </w:p>
    <w:p w14:paraId="41579577" w14:textId="77777777" w:rsidR="009F708B" w:rsidRPr="00683A81" w:rsidRDefault="009F708B" w:rsidP="00E33D22">
      <w:pPr>
        <w:pStyle w:val="ListParagraph"/>
        <w:numPr>
          <w:ilvl w:val="0"/>
          <w:numId w:val="229"/>
        </w:numPr>
        <w:tabs>
          <w:tab w:val="left" w:pos="796"/>
        </w:tabs>
        <w:kinsoku w:val="0"/>
        <w:overflowPunct w:val="0"/>
        <w:spacing w:before="79" w:line="276" w:lineRule="auto"/>
        <w:ind w:left="459" w:right="413" w:firstLine="0"/>
      </w:pPr>
      <w:r w:rsidRPr="00683A81">
        <w:t>Such</w:t>
      </w:r>
      <w:r w:rsidRPr="00683A81">
        <w:rPr>
          <w:spacing w:val="-6"/>
        </w:rPr>
        <w:t xml:space="preserve"> </w:t>
      </w:r>
      <w:r w:rsidRPr="00683A81">
        <w:t>intern</w:t>
      </w:r>
      <w:r w:rsidRPr="00683A81">
        <w:rPr>
          <w:spacing w:val="-6"/>
        </w:rPr>
        <w:t xml:space="preserve"> </w:t>
      </w:r>
      <w:r w:rsidRPr="00683A81">
        <w:t>may</w:t>
      </w:r>
      <w:r w:rsidRPr="00683A81">
        <w:rPr>
          <w:spacing w:val="-4"/>
        </w:rPr>
        <w:t xml:space="preserve"> </w:t>
      </w:r>
      <w:r w:rsidRPr="00683A81">
        <w:t>apply</w:t>
      </w:r>
      <w:r w:rsidRPr="00683A81">
        <w:rPr>
          <w:spacing w:val="-4"/>
        </w:rPr>
        <w:t xml:space="preserve"> </w:t>
      </w:r>
      <w:r w:rsidRPr="00683A81">
        <w:t>for</w:t>
      </w:r>
      <w:r w:rsidRPr="00683A81">
        <w:rPr>
          <w:spacing w:val="-6"/>
        </w:rPr>
        <w:t xml:space="preserve"> </w:t>
      </w:r>
      <w:r w:rsidRPr="00683A81">
        <w:t>a</w:t>
      </w:r>
      <w:r w:rsidRPr="00683A81">
        <w:rPr>
          <w:spacing w:val="-5"/>
        </w:rPr>
        <w:t xml:space="preserve"> </w:t>
      </w:r>
      <w:r w:rsidRPr="00683A81">
        <w:t>new</w:t>
      </w:r>
      <w:r w:rsidRPr="00683A81">
        <w:rPr>
          <w:spacing w:val="-4"/>
        </w:rPr>
        <w:t xml:space="preserve"> </w:t>
      </w:r>
      <w:r w:rsidRPr="00683A81">
        <w:t>intern</w:t>
      </w:r>
      <w:r w:rsidRPr="00683A81">
        <w:rPr>
          <w:spacing w:val="-4"/>
        </w:rPr>
        <w:t xml:space="preserve"> </w:t>
      </w:r>
      <w:r w:rsidRPr="00683A81">
        <w:t>license</w:t>
      </w:r>
      <w:r w:rsidRPr="00683A81">
        <w:rPr>
          <w:spacing w:val="-4"/>
        </w:rPr>
        <w:t xml:space="preserve"> </w:t>
      </w:r>
      <w:r w:rsidRPr="00683A81">
        <w:t>when</w:t>
      </w:r>
      <w:r w:rsidRPr="00683A81">
        <w:rPr>
          <w:spacing w:val="-9"/>
        </w:rPr>
        <w:t xml:space="preserve"> </w:t>
      </w:r>
      <w:r w:rsidRPr="00683A81">
        <w:t>the</w:t>
      </w:r>
      <w:r w:rsidRPr="00683A81">
        <w:rPr>
          <w:spacing w:val="-5"/>
        </w:rPr>
        <w:t xml:space="preserve"> </w:t>
      </w:r>
      <w:r w:rsidRPr="00683A81">
        <w:t>Board</w:t>
      </w:r>
      <w:r w:rsidRPr="00683A81">
        <w:rPr>
          <w:spacing w:val="-4"/>
        </w:rPr>
        <w:t xml:space="preserve"> </w:t>
      </w:r>
      <w:r w:rsidRPr="00683A81">
        <w:t>is</w:t>
      </w:r>
      <w:r w:rsidRPr="00683A81">
        <w:rPr>
          <w:spacing w:val="-5"/>
        </w:rPr>
        <w:t xml:space="preserve"> </w:t>
      </w:r>
      <w:r w:rsidRPr="00683A81">
        <w:t>notified</w:t>
      </w:r>
      <w:r w:rsidRPr="00683A81">
        <w:rPr>
          <w:spacing w:val="-4"/>
        </w:rPr>
        <w:t xml:space="preserve"> </w:t>
      </w:r>
      <w:r w:rsidRPr="00683A81">
        <w:t>by</w:t>
      </w:r>
      <w:r w:rsidRPr="00683A81">
        <w:rPr>
          <w:spacing w:val="-6"/>
        </w:rPr>
        <w:t xml:space="preserve"> </w:t>
      </w:r>
      <w:r w:rsidRPr="00683A81">
        <w:t>the</w:t>
      </w:r>
      <w:r w:rsidRPr="00683A81">
        <w:rPr>
          <w:spacing w:val="-5"/>
        </w:rPr>
        <w:t xml:space="preserve"> </w:t>
      </w:r>
      <w:r w:rsidRPr="00683A81">
        <w:t>college</w:t>
      </w:r>
      <w:r w:rsidRPr="00683A81">
        <w:rPr>
          <w:spacing w:val="-5"/>
        </w:rPr>
        <w:t xml:space="preserve"> </w:t>
      </w:r>
      <w:r w:rsidRPr="00683A81">
        <w:t>of</w:t>
      </w:r>
      <w:r w:rsidRPr="00683A81">
        <w:rPr>
          <w:spacing w:val="-6"/>
        </w:rPr>
        <w:t xml:space="preserve"> </w:t>
      </w:r>
      <w:r w:rsidRPr="00683A81">
        <w:t>pharmacy</w:t>
      </w:r>
      <w:r w:rsidRPr="00683A81">
        <w:rPr>
          <w:spacing w:val="-6"/>
        </w:rPr>
        <w:t xml:space="preserve"> </w:t>
      </w:r>
      <w:r w:rsidRPr="00683A81">
        <w:t>that</w:t>
      </w:r>
      <w:r w:rsidRPr="00683A81">
        <w:rPr>
          <w:spacing w:val="-58"/>
        </w:rPr>
        <w:t xml:space="preserve"> </w:t>
      </w:r>
      <w:r w:rsidRPr="00683A81">
        <w:t>the applicant is in good standing in a Doctor of Pharmacy program and actively attending classes provided</w:t>
      </w:r>
      <w:r w:rsidRPr="00683A81">
        <w:rPr>
          <w:spacing w:val="1"/>
        </w:rPr>
        <w:t xml:space="preserve"> </w:t>
      </w:r>
      <w:r w:rsidRPr="00683A81">
        <w:t>the</w:t>
      </w:r>
      <w:r w:rsidRPr="00683A81">
        <w:rPr>
          <w:spacing w:val="-2"/>
        </w:rPr>
        <w:t xml:space="preserve"> </w:t>
      </w:r>
      <w:r w:rsidRPr="00683A81">
        <w:t>provisions of</w:t>
      </w:r>
      <w:r w:rsidRPr="00683A81">
        <w:rPr>
          <w:spacing w:val="-1"/>
        </w:rPr>
        <w:t xml:space="preserve"> </w:t>
      </w:r>
      <w:r w:rsidRPr="00683A81">
        <w:t>these</w:t>
      </w:r>
      <w:r w:rsidRPr="00683A81">
        <w:rPr>
          <w:spacing w:val="-1"/>
        </w:rPr>
        <w:t xml:space="preserve"> </w:t>
      </w:r>
      <w:r w:rsidRPr="00683A81">
        <w:t>regulations have</w:t>
      </w:r>
      <w:r w:rsidRPr="00683A81">
        <w:rPr>
          <w:spacing w:val="-1"/>
        </w:rPr>
        <w:t xml:space="preserve"> </w:t>
      </w:r>
      <w:r w:rsidRPr="00683A81">
        <w:t>not</w:t>
      </w:r>
      <w:r w:rsidRPr="00683A81">
        <w:rPr>
          <w:spacing w:val="-3"/>
        </w:rPr>
        <w:t xml:space="preserve"> </w:t>
      </w:r>
      <w:r w:rsidRPr="00683A81">
        <w:t>been violated</w:t>
      </w:r>
      <w:r w:rsidRPr="00683A81">
        <w:rPr>
          <w:spacing w:val="-1"/>
        </w:rPr>
        <w:t xml:space="preserve"> </w:t>
      </w:r>
      <w:r w:rsidRPr="00683A81">
        <w:t>by the</w:t>
      </w:r>
      <w:r w:rsidRPr="00683A81">
        <w:rPr>
          <w:spacing w:val="-4"/>
        </w:rPr>
        <w:t xml:space="preserve"> </w:t>
      </w:r>
      <w:r w:rsidRPr="00683A81">
        <w:t>intern.</w:t>
      </w:r>
    </w:p>
    <w:p w14:paraId="580DBE76" w14:textId="77777777" w:rsidR="009F708B" w:rsidRPr="00683A81" w:rsidRDefault="009F708B" w:rsidP="00E33D22">
      <w:pPr>
        <w:pStyle w:val="ListParagraph"/>
        <w:numPr>
          <w:ilvl w:val="0"/>
          <w:numId w:val="229"/>
        </w:numPr>
        <w:tabs>
          <w:tab w:val="left" w:pos="799"/>
        </w:tabs>
        <w:kinsoku w:val="0"/>
        <w:overflowPunct w:val="0"/>
        <w:spacing w:line="276" w:lineRule="auto"/>
        <w:ind w:left="459" w:right="416" w:firstLine="0"/>
      </w:pPr>
      <w:r w:rsidRPr="00683A81">
        <w:t>An</w:t>
      </w:r>
      <w:r w:rsidRPr="00683A81">
        <w:rPr>
          <w:spacing w:val="-5"/>
        </w:rPr>
        <w:t xml:space="preserve"> </w:t>
      </w:r>
      <w:r w:rsidRPr="00683A81">
        <w:t>intern</w:t>
      </w:r>
      <w:r w:rsidRPr="00683A81">
        <w:rPr>
          <w:spacing w:val="-2"/>
        </w:rPr>
        <w:t xml:space="preserve"> </w:t>
      </w:r>
      <w:r w:rsidRPr="00683A81">
        <w:t>shall</w:t>
      </w:r>
      <w:r w:rsidRPr="00683A81">
        <w:rPr>
          <w:spacing w:val="-1"/>
        </w:rPr>
        <w:t xml:space="preserve"> </w:t>
      </w:r>
      <w:r w:rsidRPr="00683A81">
        <w:t>notify</w:t>
      </w:r>
      <w:r w:rsidRPr="00683A81">
        <w:rPr>
          <w:spacing w:val="-1"/>
        </w:rPr>
        <w:t xml:space="preserve"> </w:t>
      </w:r>
      <w:r w:rsidRPr="00683A81">
        <w:t>the</w:t>
      </w:r>
      <w:r w:rsidRPr="00683A81">
        <w:rPr>
          <w:spacing w:val="-2"/>
        </w:rPr>
        <w:t xml:space="preserve"> </w:t>
      </w:r>
      <w:r w:rsidRPr="00683A81">
        <w:t>Board</w:t>
      </w:r>
      <w:r w:rsidRPr="00683A81">
        <w:rPr>
          <w:spacing w:val="-2"/>
        </w:rPr>
        <w:t xml:space="preserve"> </w:t>
      </w:r>
      <w:r w:rsidRPr="00683A81">
        <w:t>when</w:t>
      </w:r>
      <w:r w:rsidRPr="00683A81">
        <w:rPr>
          <w:spacing w:val="-1"/>
        </w:rPr>
        <w:t xml:space="preserve"> </w:t>
      </w:r>
      <w:r w:rsidRPr="00683A81">
        <w:t>requesting</w:t>
      </w:r>
      <w:r w:rsidRPr="00683A81">
        <w:rPr>
          <w:spacing w:val="-1"/>
        </w:rPr>
        <w:t xml:space="preserve"> </w:t>
      </w:r>
      <w:r w:rsidRPr="00683A81">
        <w:t>the</w:t>
      </w:r>
      <w:r w:rsidRPr="00683A81">
        <w:rPr>
          <w:spacing w:val="-2"/>
        </w:rPr>
        <w:t xml:space="preserve"> </w:t>
      </w:r>
      <w:r w:rsidRPr="00683A81">
        <w:t>transfer</w:t>
      </w:r>
      <w:r w:rsidRPr="00683A81">
        <w:rPr>
          <w:spacing w:val="-2"/>
        </w:rPr>
        <w:t xml:space="preserve"> </w:t>
      </w:r>
      <w:r w:rsidRPr="00683A81">
        <w:t>of</w:t>
      </w:r>
      <w:r w:rsidRPr="00683A81">
        <w:rPr>
          <w:spacing w:val="-2"/>
        </w:rPr>
        <w:t xml:space="preserve"> </w:t>
      </w:r>
      <w:r w:rsidRPr="00683A81">
        <w:t>intern</w:t>
      </w:r>
      <w:r w:rsidRPr="00683A81">
        <w:rPr>
          <w:spacing w:val="-3"/>
        </w:rPr>
        <w:t xml:space="preserve"> </w:t>
      </w:r>
      <w:r w:rsidRPr="00683A81">
        <w:t>hours</w:t>
      </w:r>
      <w:r w:rsidRPr="00683A81">
        <w:rPr>
          <w:spacing w:val="-1"/>
        </w:rPr>
        <w:t xml:space="preserve"> </w:t>
      </w:r>
      <w:r w:rsidRPr="00683A81">
        <w:t>to</w:t>
      </w:r>
      <w:r w:rsidRPr="00683A81">
        <w:rPr>
          <w:spacing w:val="-1"/>
        </w:rPr>
        <w:t xml:space="preserve"> </w:t>
      </w:r>
      <w:r w:rsidRPr="00683A81">
        <w:t>another</w:t>
      </w:r>
      <w:r w:rsidRPr="00683A81">
        <w:rPr>
          <w:spacing w:val="-5"/>
        </w:rPr>
        <w:t xml:space="preserve"> </w:t>
      </w:r>
      <w:r w:rsidRPr="00683A81">
        <w:t>state</w:t>
      </w:r>
      <w:r w:rsidRPr="00683A81">
        <w:rPr>
          <w:spacing w:val="-2"/>
        </w:rPr>
        <w:t xml:space="preserve"> </w:t>
      </w:r>
      <w:r w:rsidRPr="00683A81">
        <w:t>of</w:t>
      </w:r>
      <w:r w:rsidRPr="00683A81">
        <w:rPr>
          <w:spacing w:val="-2"/>
        </w:rPr>
        <w:t xml:space="preserve"> </w:t>
      </w:r>
      <w:r w:rsidRPr="00683A81">
        <w:t>any</w:t>
      </w:r>
      <w:r w:rsidRPr="00683A81">
        <w:rPr>
          <w:spacing w:val="-2"/>
        </w:rPr>
        <w:t xml:space="preserve"> </w:t>
      </w:r>
      <w:r w:rsidRPr="00683A81">
        <w:t>intent</w:t>
      </w:r>
      <w:r w:rsidRPr="00683A81">
        <w:rPr>
          <w:spacing w:val="-58"/>
        </w:rPr>
        <w:t xml:space="preserve"> </w:t>
      </w:r>
      <w:r w:rsidRPr="00683A81">
        <w:t>not</w:t>
      </w:r>
      <w:r w:rsidRPr="00683A81">
        <w:rPr>
          <w:spacing w:val="-3"/>
        </w:rPr>
        <w:t xml:space="preserve"> </w:t>
      </w:r>
      <w:r w:rsidRPr="00683A81">
        <w:t>to</w:t>
      </w:r>
      <w:r w:rsidRPr="00683A81">
        <w:rPr>
          <w:spacing w:val="-4"/>
        </w:rPr>
        <w:t xml:space="preserve"> </w:t>
      </w:r>
      <w:r w:rsidRPr="00683A81">
        <w:t>return</w:t>
      </w:r>
      <w:r w:rsidRPr="00683A81">
        <w:rPr>
          <w:spacing w:val="-3"/>
        </w:rPr>
        <w:t xml:space="preserve"> </w:t>
      </w:r>
      <w:r w:rsidRPr="00683A81">
        <w:t>to</w:t>
      </w:r>
      <w:r w:rsidRPr="00683A81">
        <w:rPr>
          <w:spacing w:val="-4"/>
        </w:rPr>
        <w:t xml:space="preserve"> </w:t>
      </w:r>
      <w:r w:rsidRPr="00683A81">
        <w:t>Oklahoma;</w:t>
      </w:r>
      <w:r w:rsidRPr="00683A81">
        <w:rPr>
          <w:spacing w:val="-2"/>
        </w:rPr>
        <w:t xml:space="preserve"> </w:t>
      </w:r>
      <w:r w:rsidRPr="00683A81">
        <w:t>or,</w:t>
      </w:r>
      <w:r w:rsidRPr="00683A81">
        <w:rPr>
          <w:spacing w:val="-1"/>
        </w:rPr>
        <w:t xml:space="preserve"> </w:t>
      </w:r>
      <w:r w:rsidRPr="00683A81">
        <w:t>within</w:t>
      </w:r>
      <w:r w:rsidRPr="00683A81">
        <w:rPr>
          <w:spacing w:val="-3"/>
        </w:rPr>
        <w:t xml:space="preserve"> </w:t>
      </w:r>
      <w:r w:rsidRPr="00683A81">
        <w:t>ten</w:t>
      </w:r>
      <w:r w:rsidRPr="00683A81">
        <w:rPr>
          <w:spacing w:val="-4"/>
        </w:rPr>
        <w:t xml:space="preserve"> </w:t>
      </w:r>
      <w:r w:rsidRPr="00683A81">
        <w:t>(10)</w:t>
      </w:r>
      <w:r w:rsidRPr="00683A81">
        <w:rPr>
          <w:spacing w:val="-5"/>
        </w:rPr>
        <w:t xml:space="preserve"> </w:t>
      </w:r>
      <w:r w:rsidRPr="00683A81">
        <w:t>days of</w:t>
      </w:r>
      <w:r w:rsidRPr="00683A81">
        <w:rPr>
          <w:spacing w:val="-5"/>
        </w:rPr>
        <w:t xml:space="preserve"> </w:t>
      </w:r>
      <w:r w:rsidRPr="00683A81">
        <w:t>becoming licensed</w:t>
      </w:r>
      <w:r w:rsidRPr="00683A81">
        <w:rPr>
          <w:spacing w:val="-4"/>
        </w:rPr>
        <w:t xml:space="preserve"> </w:t>
      </w:r>
      <w:r w:rsidRPr="00683A81">
        <w:t>as</w:t>
      </w:r>
      <w:r w:rsidRPr="00683A81">
        <w:rPr>
          <w:spacing w:val="-3"/>
        </w:rPr>
        <w:t xml:space="preserve"> </w:t>
      </w:r>
      <w:r w:rsidRPr="00683A81">
        <w:t>a</w:t>
      </w:r>
      <w:r w:rsidRPr="00683A81">
        <w:rPr>
          <w:spacing w:val="-5"/>
        </w:rPr>
        <w:t xml:space="preserve"> </w:t>
      </w:r>
      <w:r w:rsidRPr="00683A81">
        <w:t>pharmacist</w:t>
      </w:r>
      <w:r w:rsidRPr="00683A81">
        <w:rPr>
          <w:spacing w:val="-2"/>
        </w:rPr>
        <w:t xml:space="preserve"> </w:t>
      </w:r>
      <w:r w:rsidRPr="00683A81">
        <w:t>in</w:t>
      </w:r>
      <w:r w:rsidRPr="00683A81">
        <w:rPr>
          <w:spacing w:val="-1"/>
        </w:rPr>
        <w:t xml:space="preserve"> </w:t>
      </w:r>
      <w:r w:rsidRPr="00683A81">
        <w:t>another</w:t>
      </w:r>
      <w:r w:rsidRPr="00683A81">
        <w:rPr>
          <w:spacing w:val="-2"/>
        </w:rPr>
        <w:t xml:space="preserve"> </w:t>
      </w:r>
      <w:r w:rsidRPr="00683A81">
        <w:t>state.</w:t>
      </w:r>
    </w:p>
    <w:p w14:paraId="2250929B" w14:textId="77777777" w:rsidR="009F708B" w:rsidRPr="00683A81" w:rsidRDefault="009F708B" w:rsidP="00E33D22">
      <w:pPr>
        <w:pStyle w:val="ListParagraph"/>
        <w:numPr>
          <w:ilvl w:val="0"/>
          <w:numId w:val="229"/>
        </w:numPr>
        <w:tabs>
          <w:tab w:val="left" w:pos="806"/>
        </w:tabs>
        <w:kinsoku w:val="0"/>
        <w:overflowPunct w:val="0"/>
        <w:spacing w:line="278" w:lineRule="auto"/>
        <w:ind w:left="459" w:right="411" w:firstLine="0"/>
      </w:pPr>
      <w:r w:rsidRPr="00683A81">
        <w:lastRenderedPageBreak/>
        <w:t>An intern certificate becomes void five (5) years after date of issuance or at such other date as set by the</w:t>
      </w:r>
      <w:r w:rsidRPr="00683A81">
        <w:rPr>
          <w:spacing w:val="1"/>
        </w:rPr>
        <w:t xml:space="preserve"> </w:t>
      </w:r>
      <w:r w:rsidRPr="00683A81">
        <w:t>Board.</w:t>
      </w:r>
    </w:p>
    <w:p w14:paraId="743E585A" w14:textId="4255B851" w:rsidR="00DF11CC" w:rsidRPr="00683A81" w:rsidRDefault="00DF11CC" w:rsidP="00E33D22">
      <w:pPr>
        <w:pStyle w:val="ListParagraph"/>
        <w:numPr>
          <w:ilvl w:val="0"/>
          <w:numId w:val="229"/>
        </w:numPr>
        <w:tabs>
          <w:tab w:val="left" w:pos="806"/>
        </w:tabs>
        <w:kinsoku w:val="0"/>
        <w:overflowPunct w:val="0"/>
        <w:spacing w:line="278" w:lineRule="auto"/>
        <w:ind w:left="459" w:right="411" w:firstLine="0"/>
      </w:pPr>
      <w:r w:rsidRPr="00683A81">
        <w:t>A graduate intern must license as such when:</w:t>
      </w:r>
    </w:p>
    <w:p w14:paraId="50BE6DC7" w14:textId="5B814C7B" w:rsidR="00DF11CC" w:rsidRPr="00683A81" w:rsidRDefault="00DF11CC" w:rsidP="00DF11CC">
      <w:pPr>
        <w:pStyle w:val="ListParagraph"/>
        <w:numPr>
          <w:ilvl w:val="2"/>
          <w:numId w:val="232"/>
        </w:numPr>
        <w:tabs>
          <w:tab w:val="left" w:pos="806"/>
        </w:tabs>
        <w:kinsoku w:val="0"/>
        <w:overflowPunct w:val="0"/>
        <w:spacing w:line="278" w:lineRule="auto"/>
        <w:ind w:right="411"/>
      </w:pPr>
      <w:r w:rsidRPr="00683A81">
        <w:t>The intern has graduated from an ACPE College, or School of Pharmacy and their Oklahoma original intern license has expired, and the intern needs to continue working as an intern while preparing to take the exam(s).</w:t>
      </w:r>
    </w:p>
    <w:p w14:paraId="7486501A" w14:textId="383B70C7" w:rsidR="00DF11CC" w:rsidRPr="00683A81" w:rsidRDefault="00DF11CC" w:rsidP="00DF11CC">
      <w:pPr>
        <w:pStyle w:val="ListParagraph"/>
        <w:numPr>
          <w:ilvl w:val="2"/>
          <w:numId w:val="232"/>
        </w:numPr>
        <w:tabs>
          <w:tab w:val="left" w:pos="806"/>
        </w:tabs>
        <w:kinsoku w:val="0"/>
        <w:overflowPunct w:val="0"/>
        <w:spacing w:line="278" w:lineRule="auto"/>
        <w:ind w:right="411"/>
      </w:pPr>
      <w:r w:rsidRPr="00683A81">
        <w:t>The applicant is transferring from another state and needs to work in Oklahoma as an intern prior to comp</w:t>
      </w:r>
      <w:r w:rsidR="00D37C1F" w:rsidRPr="00683A81">
        <w:t>l</w:t>
      </w:r>
      <w:r w:rsidRPr="00683A81">
        <w:t>eting the Oklahoma licensure process.</w:t>
      </w:r>
    </w:p>
    <w:p w14:paraId="6B60214A" w14:textId="63290F62" w:rsidR="00DF11CC" w:rsidRPr="00683A81" w:rsidRDefault="00DF11CC" w:rsidP="00DF11CC">
      <w:pPr>
        <w:tabs>
          <w:tab w:val="left" w:pos="806"/>
        </w:tabs>
        <w:kinsoku w:val="0"/>
        <w:overflowPunct w:val="0"/>
        <w:spacing w:line="278" w:lineRule="auto"/>
        <w:ind w:right="411"/>
        <w:rPr>
          <w:sz w:val="24"/>
          <w:szCs w:val="24"/>
        </w:rPr>
      </w:pPr>
      <w:r w:rsidRPr="00683A81">
        <w:t xml:space="preserve">         </w:t>
      </w:r>
      <w:r w:rsidRPr="00683A81">
        <w:rPr>
          <w:sz w:val="24"/>
          <w:szCs w:val="24"/>
        </w:rPr>
        <w:t xml:space="preserve">(6) The graduate intern license becomes void after two years from the date of issuance or when the graduate </w:t>
      </w:r>
    </w:p>
    <w:p w14:paraId="6C41ED7B" w14:textId="324FDD62" w:rsidR="00DF11CC" w:rsidRPr="00683A81" w:rsidRDefault="00DF11CC" w:rsidP="00DF11CC">
      <w:pPr>
        <w:tabs>
          <w:tab w:val="left" w:pos="806"/>
        </w:tabs>
        <w:kinsoku w:val="0"/>
        <w:overflowPunct w:val="0"/>
        <w:spacing w:line="278" w:lineRule="auto"/>
        <w:ind w:right="411"/>
        <w:rPr>
          <w:sz w:val="24"/>
          <w:szCs w:val="24"/>
        </w:rPr>
      </w:pPr>
      <w:r w:rsidRPr="00683A81">
        <w:rPr>
          <w:sz w:val="24"/>
          <w:szCs w:val="24"/>
        </w:rPr>
        <w:tab/>
        <w:t>intern becomes licensed as a pharmacist.</w:t>
      </w:r>
    </w:p>
    <w:p w14:paraId="081500B4"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12</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5"/>
          <w:sz w:val="16"/>
          <w:szCs w:val="16"/>
        </w:rPr>
        <w:t xml:space="preserve"> </w:t>
      </w:r>
      <w:r w:rsidRPr="00683A81">
        <w:rPr>
          <w:sz w:val="16"/>
          <w:szCs w:val="16"/>
        </w:rPr>
        <w:t>2589,</w:t>
      </w:r>
      <w:r w:rsidRPr="00683A81">
        <w:rPr>
          <w:spacing w:val="2"/>
          <w:sz w:val="16"/>
          <w:szCs w:val="16"/>
        </w:rPr>
        <w:t xml:space="preserve"> </w:t>
      </w:r>
      <w:r w:rsidRPr="00683A81">
        <w:rPr>
          <w:sz w:val="16"/>
          <w:szCs w:val="16"/>
        </w:rPr>
        <w:t>eff</w:t>
      </w:r>
      <w:r w:rsidRPr="00683A81">
        <w:rPr>
          <w:spacing w:val="3"/>
          <w:sz w:val="16"/>
          <w:szCs w:val="16"/>
        </w:rPr>
        <w:t xml:space="preserve"> </w:t>
      </w:r>
      <w:r w:rsidRPr="00683A81">
        <w:rPr>
          <w:sz w:val="16"/>
          <w:szCs w:val="16"/>
        </w:rPr>
        <w:t>6-26-95;</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8"/>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5"/>
          <w:sz w:val="16"/>
          <w:szCs w:val="16"/>
        </w:rPr>
        <w:t xml:space="preserve"> </w:t>
      </w:r>
      <w:r w:rsidRPr="00683A81">
        <w:rPr>
          <w:sz w:val="16"/>
          <w:szCs w:val="16"/>
        </w:rPr>
        <w:t>2618,</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5"/>
          <w:sz w:val="16"/>
          <w:szCs w:val="16"/>
        </w:rPr>
        <w:t xml:space="preserve"> </w:t>
      </w:r>
      <w:r w:rsidRPr="00683A81">
        <w:rPr>
          <w:sz w:val="16"/>
          <w:szCs w:val="16"/>
        </w:rPr>
        <w:t>2271,</w:t>
      </w:r>
      <w:r w:rsidRPr="00683A81">
        <w:rPr>
          <w:spacing w:val="5"/>
          <w:sz w:val="16"/>
          <w:szCs w:val="16"/>
        </w:rPr>
        <w:t xml:space="preserve"> </w:t>
      </w:r>
      <w:r w:rsidRPr="00683A81">
        <w:rPr>
          <w:sz w:val="16"/>
          <w:szCs w:val="16"/>
        </w:rPr>
        <w:t>eff</w:t>
      </w:r>
      <w:r w:rsidRPr="00683A81">
        <w:rPr>
          <w:spacing w:val="3"/>
          <w:sz w:val="16"/>
          <w:szCs w:val="16"/>
        </w:rPr>
        <w:t xml:space="preserve"> </w:t>
      </w:r>
      <w:r w:rsidRPr="00683A81">
        <w:rPr>
          <w:sz w:val="16"/>
          <w:szCs w:val="16"/>
        </w:rPr>
        <w:t>7-1-09;</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27</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p>
    <w:p w14:paraId="28C8BC4E" w14:textId="54F372E1" w:rsidR="009F708B" w:rsidRPr="00683A81" w:rsidRDefault="009F708B">
      <w:pPr>
        <w:pStyle w:val="BodyText"/>
        <w:kinsoku w:val="0"/>
        <w:overflowPunct w:val="0"/>
        <w:spacing w:before="27"/>
        <w:ind w:left="460"/>
        <w:rPr>
          <w:sz w:val="16"/>
          <w:szCs w:val="16"/>
        </w:rPr>
      </w:pPr>
      <w:r w:rsidRPr="00683A81">
        <w:rPr>
          <w:sz w:val="16"/>
          <w:szCs w:val="16"/>
        </w:rPr>
        <w:t>2246,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7"/>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1778,</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9-11-16</w:t>
      </w:r>
      <w:r w:rsidR="00F51625" w:rsidRPr="00683A81">
        <w:rPr>
          <w:sz w:val="16"/>
          <w:szCs w:val="16"/>
        </w:rPr>
        <w:t>; Amended at 41 Ok Reg, number 22, eff 8-11-24</w:t>
      </w:r>
      <w:r w:rsidRPr="00683A81">
        <w:rPr>
          <w:sz w:val="16"/>
          <w:szCs w:val="16"/>
        </w:rPr>
        <w:t>]</w:t>
      </w:r>
    </w:p>
    <w:p w14:paraId="37ECB7AE" w14:textId="77777777" w:rsidR="009F708B" w:rsidRPr="00683A81" w:rsidRDefault="009F708B">
      <w:pPr>
        <w:pStyle w:val="Heading3"/>
        <w:kinsoku w:val="0"/>
        <w:overflowPunct w:val="0"/>
        <w:spacing w:before="149"/>
        <w:jc w:val="left"/>
      </w:pPr>
      <w:bookmarkStart w:id="178" w:name="535:10-5-4._Intern_practice_requirements"/>
      <w:bookmarkEnd w:id="178"/>
      <w:r w:rsidRPr="00683A81">
        <w:t>535:10-5-4.</w:t>
      </w:r>
      <w:r w:rsidRPr="00683A81">
        <w:rPr>
          <w:spacing w:val="-7"/>
        </w:rPr>
        <w:t xml:space="preserve"> </w:t>
      </w:r>
      <w:r w:rsidRPr="00683A81">
        <w:t>Intern</w:t>
      </w:r>
      <w:r w:rsidRPr="00683A81">
        <w:rPr>
          <w:spacing w:val="-6"/>
        </w:rPr>
        <w:t xml:space="preserve"> </w:t>
      </w:r>
      <w:r w:rsidRPr="00683A81">
        <w:t>practice</w:t>
      </w:r>
      <w:r w:rsidRPr="00683A81">
        <w:rPr>
          <w:spacing w:val="-7"/>
        </w:rPr>
        <w:t xml:space="preserve"> </w:t>
      </w:r>
      <w:r w:rsidRPr="00683A81">
        <w:t>requirements</w:t>
      </w:r>
    </w:p>
    <w:p w14:paraId="0F4F62A9" w14:textId="77777777" w:rsidR="009F708B" w:rsidRPr="00683A81" w:rsidRDefault="009F708B" w:rsidP="00E33D22">
      <w:pPr>
        <w:pStyle w:val="ListParagraph"/>
        <w:numPr>
          <w:ilvl w:val="1"/>
          <w:numId w:val="229"/>
        </w:numPr>
        <w:tabs>
          <w:tab w:val="left" w:pos="787"/>
        </w:tabs>
        <w:kinsoku w:val="0"/>
        <w:overflowPunct w:val="0"/>
        <w:spacing w:before="38" w:line="276" w:lineRule="auto"/>
        <w:ind w:right="411" w:firstLine="0"/>
        <w:jc w:val="left"/>
      </w:pPr>
      <w:r w:rsidRPr="00683A81">
        <w:rPr>
          <w:b/>
          <w:bCs/>
        </w:rPr>
        <w:t>Supervision</w:t>
      </w:r>
      <w:r w:rsidRPr="00683A81">
        <w:rPr>
          <w:b/>
          <w:bCs/>
          <w:spacing w:val="-6"/>
        </w:rPr>
        <w:t xml:space="preserve"> </w:t>
      </w:r>
      <w:r w:rsidRPr="00683A81">
        <w:rPr>
          <w:b/>
          <w:bCs/>
        </w:rPr>
        <w:t>requirement.</w:t>
      </w:r>
      <w:r w:rsidRPr="00683A81">
        <w:rPr>
          <w:b/>
          <w:bCs/>
          <w:spacing w:val="-2"/>
        </w:rPr>
        <w:t xml:space="preserve"> </w:t>
      </w:r>
      <w:r w:rsidRPr="00683A81">
        <w:t>An</w:t>
      </w:r>
      <w:r w:rsidRPr="00683A81">
        <w:rPr>
          <w:spacing w:val="-4"/>
        </w:rPr>
        <w:t xml:space="preserve"> </w:t>
      </w:r>
      <w:r w:rsidRPr="00683A81">
        <w:t>intern</w:t>
      </w:r>
      <w:r w:rsidRPr="00683A81">
        <w:rPr>
          <w:spacing w:val="-5"/>
        </w:rPr>
        <w:t xml:space="preserve"> </w:t>
      </w:r>
      <w:r w:rsidRPr="00683A81">
        <w:t>may</w:t>
      </w:r>
      <w:r w:rsidRPr="00683A81">
        <w:rPr>
          <w:spacing w:val="-4"/>
        </w:rPr>
        <w:t xml:space="preserve"> </w:t>
      </w:r>
      <w:r w:rsidRPr="00683A81">
        <w:t>practice</w:t>
      </w:r>
      <w:r w:rsidRPr="00683A81">
        <w:rPr>
          <w:spacing w:val="-5"/>
        </w:rPr>
        <w:t xml:space="preserve"> </w:t>
      </w:r>
      <w:r w:rsidRPr="00683A81">
        <w:t>in</w:t>
      </w:r>
      <w:r w:rsidRPr="00683A81">
        <w:rPr>
          <w:spacing w:val="-5"/>
        </w:rPr>
        <w:t xml:space="preserve"> </w:t>
      </w:r>
      <w:r w:rsidRPr="00683A81">
        <w:t>an</w:t>
      </w:r>
      <w:r w:rsidRPr="00683A81">
        <w:rPr>
          <w:spacing w:val="-4"/>
        </w:rPr>
        <w:t xml:space="preserve"> </w:t>
      </w:r>
      <w:r w:rsidRPr="00683A81">
        <w:t>approved</w:t>
      </w:r>
      <w:r w:rsidRPr="00683A81">
        <w:rPr>
          <w:spacing w:val="-4"/>
        </w:rPr>
        <w:t xml:space="preserve"> </w:t>
      </w:r>
      <w:r w:rsidRPr="00683A81">
        <w:t>training</w:t>
      </w:r>
      <w:r w:rsidRPr="00683A81">
        <w:rPr>
          <w:spacing w:val="-3"/>
        </w:rPr>
        <w:t xml:space="preserve"> </w:t>
      </w:r>
      <w:r w:rsidRPr="00683A81">
        <w:t>area</w:t>
      </w:r>
      <w:r w:rsidRPr="00683A81">
        <w:rPr>
          <w:spacing w:val="-2"/>
        </w:rPr>
        <w:t xml:space="preserve"> </w:t>
      </w:r>
      <w:r w:rsidRPr="00683A81">
        <w:t>only</w:t>
      </w:r>
      <w:r w:rsidRPr="00683A81">
        <w:rPr>
          <w:spacing w:val="-4"/>
        </w:rPr>
        <w:t xml:space="preserve"> </w:t>
      </w:r>
      <w:r w:rsidRPr="00683A81">
        <w:t>under</w:t>
      </w:r>
      <w:r w:rsidRPr="00683A81">
        <w:rPr>
          <w:spacing w:val="-5"/>
        </w:rPr>
        <w:t xml:space="preserve"> </w:t>
      </w:r>
      <w:r w:rsidRPr="00683A81">
        <w:t>the</w:t>
      </w:r>
      <w:r w:rsidRPr="00683A81">
        <w:rPr>
          <w:spacing w:val="-6"/>
        </w:rPr>
        <w:t xml:space="preserve"> </w:t>
      </w:r>
      <w:r w:rsidRPr="00683A81">
        <w:t>immediate</w:t>
      </w:r>
      <w:r w:rsidRPr="00683A81">
        <w:rPr>
          <w:spacing w:val="-57"/>
        </w:rPr>
        <w:t xml:space="preserve"> </w:t>
      </w:r>
      <w:r w:rsidRPr="00683A81">
        <w:t>visual</w:t>
      </w:r>
      <w:r w:rsidRPr="00683A81">
        <w:rPr>
          <w:spacing w:val="-1"/>
        </w:rPr>
        <w:t xml:space="preserve"> </w:t>
      </w:r>
      <w:r w:rsidRPr="00683A81">
        <w:t>supervision</w:t>
      </w:r>
      <w:r w:rsidRPr="00683A81">
        <w:rPr>
          <w:spacing w:val="-1"/>
        </w:rPr>
        <w:t xml:space="preserve"> </w:t>
      </w:r>
      <w:r w:rsidRPr="00683A81">
        <w:t>of</w:t>
      </w:r>
      <w:r w:rsidRPr="00683A81">
        <w:rPr>
          <w:spacing w:val="-1"/>
        </w:rPr>
        <w:t xml:space="preserve"> </w:t>
      </w:r>
      <w:r w:rsidRPr="00683A81">
        <w:t>a</w:t>
      </w:r>
      <w:r w:rsidRPr="00683A81">
        <w:rPr>
          <w:spacing w:val="-2"/>
        </w:rPr>
        <w:t xml:space="preserve"> </w:t>
      </w:r>
      <w:r w:rsidRPr="00683A81">
        <w:t>preceptor,</w:t>
      </w:r>
      <w:r w:rsidRPr="00683A81">
        <w:rPr>
          <w:spacing w:val="1"/>
        </w:rPr>
        <w:t xml:space="preserve"> </w:t>
      </w:r>
      <w:r w:rsidRPr="00683A81">
        <w:t>except</w:t>
      </w:r>
      <w:r w:rsidRPr="00683A81">
        <w:rPr>
          <w:spacing w:val="-1"/>
        </w:rPr>
        <w:t xml:space="preserve"> </w:t>
      </w:r>
      <w:r w:rsidRPr="00683A81">
        <w:t>as described</w:t>
      </w:r>
      <w:r w:rsidRPr="00683A81">
        <w:rPr>
          <w:spacing w:val="-2"/>
        </w:rPr>
        <w:t xml:space="preserve"> </w:t>
      </w:r>
      <w:r w:rsidRPr="00683A81">
        <w:t>in 535:10-5-4-(a)(3).</w:t>
      </w:r>
      <w:r w:rsidRPr="00683A81">
        <w:rPr>
          <w:spacing w:val="1"/>
        </w:rPr>
        <w:t xml:space="preserve"> </w:t>
      </w:r>
      <w:r w:rsidRPr="00683A81">
        <w:t>See</w:t>
      </w:r>
      <w:r w:rsidRPr="00683A81">
        <w:rPr>
          <w:spacing w:val="-2"/>
        </w:rPr>
        <w:t xml:space="preserve"> </w:t>
      </w:r>
      <w:r w:rsidRPr="00683A81">
        <w:t>also</w:t>
      </w:r>
      <w:r w:rsidRPr="00683A81">
        <w:rPr>
          <w:spacing w:val="-2"/>
        </w:rPr>
        <w:t xml:space="preserve"> </w:t>
      </w:r>
      <w:r w:rsidRPr="00683A81">
        <w:t>535:10-5-2.</w:t>
      </w:r>
    </w:p>
    <w:p w14:paraId="738895B4" w14:textId="77777777" w:rsidR="009F708B" w:rsidRPr="00683A81" w:rsidRDefault="009F708B" w:rsidP="00E33D22">
      <w:pPr>
        <w:pStyle w:val="ListParagraph"/>
        <w:numPr>
          <w:ilvl w:val="2"/>
          <w:numId w:val="229"/>
        </w:numPr>
        <w:tabs>
          <w:tab w:val="left" w:pos="1521"/>
        </w:tabs>
        <w:kinsoku w:val="0"/>
        <w:overflowPunct w:val="0"/>
        <w:spacing w:before="2"/>
        <w:jc w:val="left"/>
      </w:pPr>
      <w:r w:rsidRPr="00683A81">
        <w:t>A</w:t>
      </w:r>
      <w:r w:rsidRPr="00683A81">
        <w:rPr>
          <w:spacing w:val="-4"/>
        </w:rPr>
        <w:t xml:space="preserve"> </w:t>
      </w:r>
      <w:r w:rsidRPr="00683A81">
        <w:t>preceptor</w:t>
      </w:r>
      <w:r w:rsidRPr="00683A81">
        <w:rPr>
          <w:spacing w:val="-2"/>
        </w:rPr>
        <w:t xml:space="preserve"> </w:t>
      </w:r>
      <w:r w:rsidRPr="00683A81">
        <w:t>may</w:t>
      </w:r>
      <w:r w:rsidRPr="00683A81">
        <w:rPr>
          <w:spacing w:val="-1"/>
        </w:rPr>
        <w:t xml:space="preserve"> </w:t>
      </w:r>
      <w:r w:rsidRPr="00683A81">
        <w:t>supervise</w:t>
      </w:r>
      <w:r w:rsidRPr="00683A81">
        <w:rPr>
          <w:spacing w:val="-4"/>
        </w:rPr>
        <w:t xml:space="preserve"> </w:t>
      </w:r>
      <w:r w:rsidRPr="00683A81">
        <w:t>only</w:t>
      </w:r>
      <w:r w:rsidRPr="00683A81">
        <w:rPr>
          <w:spacing w:val="-1"/>
        </w:rPr>
        <w:t xml:space="preserve"> </w:t>
      </w:r>
      <w:r w:rsidRPr="00683A81">
        <w:t>one</w:t>
      </w:r>
      <w:r w:rsidRPr="00683A81">
        <w:rPr>
          <w:spacing w:val="-2"/>
        </w:rPr>
        <w:t xml:space="preserve"> </w:t>
      </w:r>
      <w:r w:rsidRPr="00683A81">
        <w:t>intern</w:t>
      </w:r>
      <w:r w:rsidRPr="00683A81">
        <w:rPr>
          <w:spacing w:val="-1"/>
        </w:rPr>
        <w:t xml:space="preserve"> </w:t>
      </w:r>
      <w:r w:rsidRPr="00683A81">
        <w:t>at</w:t>
      </w:r>
      <w:r w:rsidRPr="00683A81">
        <w:rPr>
          <w:spacing w:val="-1"/>
        </w:rPr>
        <w:t xml:space="preserve"> </w:t>
      </w:r>
      <w:r w:rsidRPr="00683A81">
        <w:t>a</w:t>
      </w:r>
      <w:r w:rsidRPr="00683A81">
        <w:rPr>
          <w:spacing w:val="-2"/>
        </w:rPr>
        <w:t xml:space="preserve"> </w:t>
      </w:r>
      <w:r w:rsidRPr="00683A81">
        <w:t>time.</w:t>
      </w:r>
    </w:p>
    <w:p w14:paraId="59E40FF4" w14:textId="77777777" w:rsidR="009F708B" w:rsidRPr="00683A81" w:rsidRDefault="009F708B" w:rsidP="00E33D22">
      <w:pPr>
        <w:pStyle w:val="ListParagraph"/>
        <w:numPr>
          <w:ilvl w:val="2"/>
          <w:numId w:val="229"/>
        </w:numPr>
        <w:tabs>
          <w:tab w:val="left" w:pos="1550"/>
        </w:tabs>
        <w:kinsoku w:val="0"/>
        <w:overflowPunct w:val="0"/>
        <w:spacing w:before="43" w:line="273" w:lineRule="auto"/>
        <w:ind w:left="1179" w:right="414" w:firstLine="0"/>
        <w:jc w:val="left"/>
      </w:pPr>
      <w:r w:rsidRPr="00683A81">
        <w:t>A</w:t>
      </w:r>
      <w:r w:rsidRPr="00683A81">
        <w:rPr>
          <w:spacing w:val="26"/>
        </w:rPr>
        <w:t xml:space="preserve"> </w:t>
      </w:r>
      <w:r w:rsidRPr="00683A81">
        <w:t>ratio</w:t>
      </w:r>
      <w:r w:rsidRPr="00683A81">
        <w:rPr>
          <w:spacing w:val="29"/>
        </w:rPr>
        <w:t xml:space="preserve"> </w:t>
      </w:r>
      <w:r w:rsidRPr="00683A81">
        <w:t>of</w:t>
      </w:r>
      <w:r w:rsidRPr="00683A81">
        <w:rPr>
          <w:spacing w:val="27"/>
        </w:rPr>
        <w:t xml:space="preserve"> </w:t>
      </w:r>
      <w:r w:rsidRPr="00683A81">
        <w:t>one</w:t>
      </w:r>
      <w:r w:rsidRPr="00683A81">
        <w:rPr>
          <w:spacing w:val="28"/>
        </w:rPr>
        <w:t xml:space="preserve"> </w:t>
      </w:r>
      <w:r w:rsidRPr="00683A81">
        <w:t>(1)</w:t>
      </w:r>
      <w:r w:rsidRPr="00683A81">
        <w:rPr>
          <w:spacing w:val="27"/>
        </w:rPr>
        <w:t xml:space="preserve"> </w:t>
      </w:r>
      <w:r w:rsidRPr="00683A81">
        <w:t>faculty</w:t>
      </w:r>
      <w:r w:rsidRPr="00683A81">
        <w:rPr>
          <w:spacing w:val="29"/>
        </w:rPr>
        <w:t xml:space="preserve"> </w:t>
      </w:r>
      <w:r w:rsidRPr="00683A81">
        <w:t>preceptor</w:t>
      </w:r>
      <w:r w:rsidRPr="00683A81">
        <w:rPr>
          <w:spacing w:val="27"/>
        </w:rPr>
        <w:t xml:space="preserve"> </w:t>
      </w:r>
      <w:r w:rsidRPr="00683A81">
        <w:t>with</w:t>
      </w:r>
      <w:r w:rsidRPr="00683A81">
        <w:rPr>
          <w:spacing w:val="29"/>
        </w:rPr>
        <w:t xml:space="preserve"> </w:t>
      </w:r>
      <w:r w:rsidRPr="00683A81">
        <w:t>up</w:t>
      </w:r>
      <w:r w:rsidRPr="00683A81">
        <w:rPr>
          <w:spacing w:val="26"/>
        </w:rPr>
        <w:t xml:space="preserve"> </w:t>
      </w:r>
      <w:r w:rsidRPr="00683A81">
        <w:t>to</w:t>
      </w:r>
      <w:r w:rsidRPr="00683A81">
        <w:rPr>
          <w:spacing w:val="30"/>
        </w:rPr>
        <w:t xml:space="preserve"> </w:t>
      </w:r>
      <w:r w:rsidRPr="00683A81">
        <w:t>two</w:t>
      </w:r>
      <w:r w:rsidRPr="00683A81">
        <w:rPr>
          <w:spacing w:val="29"/>
        </w:rPr>
        <w:t xml:space="preserve"> </w:t>
      </w:r>
      <w:r w:rsidRPr="00683A81">
        <w:t>(2)</w:t>
      </w:r>
      <w:r w:rsidRPr="00683A81">
        <w:rPr>
          <w:spacing w:val="29"/>
        </w:rPr>
        <w:t xml:space="preserve"> </w:t>
      </w:r>
      <w:r w:rsidRPr="00683A81">
        <w:t>interns</w:t>
      </w:r>
      <w:r w:rsidRPr="00683A81">
        <w:rPr>
          <w:spacing w:val="29"/>
        </w:rPr>
        <w:t xml:space="preserve"> </w:t>
      </w:r>
      <w:r w:rsidRPr="00683A81">
        <w:t>will</w:t>
      </w:r>
      <w:r w:rsidRPr="00683A81">
        <w:rPr>
          <w:spacing w:val="28"/>
        </w:rPr>
        <w:t xml:space="preserve"> </w:t>
      </w:r>
      <w:r w:rsidRPr="00683A81">
        <w:t>be</w:t>
      </w:r>
      <w:r w:rsidRPr="00683A81">
        <w:rPr>
          <w:spacing w:val="28"/>
        </w:rPr>
        <w:t xml:space="preserve"> </w:t>
      </w:r>
      <w:r w:rsidRPr="00683A81">
        <w:t>allowed</w:t>
      </w:r>
      <w:r w:rsidRPr="00683A81">
        <w:rPr>
          <w:spacing w:val="26"/>
        </w:rPr>
        <w:t xml:space="preserve"> </w:t>
      </w:r>
      <w:r w:rsidRPr="00683A81">
        <w:t>in</w:t>
      </w:r>
      <w:r w:rsidRPr="00683A81">
        <w:rPr>
          <w:spacing w:val="30"/>
        </w:rPr>
        <w:t xml:space="preserve"> </w:t>
      </w:r>
      <w:r w:rsidRPr="00683A81">
        <w:t>experiential</w:t>
      </w:r>
      <w:r w:rsidRPr="00683A81">
        <w:rPr>
          <w:spacing w:val="-57"/>
        </w:rPr>
        <w:t xml:space="preserve"> </w:t>
      </w:r>
      <w:r w:rsidRPr="00683A81">
        <w:t>rotations.</w:t>
      </w:r>
    </w:p>
    <w:p w14:paraId="1D44DD55" w14:textId="77777777" w:rsidR="009F708B" w:rsidRPr="00683A81" w:rsidRDefault="009F708B" w:rsidP="00E33D22">
      <w:pPr>
        <w:pStyle w:val="ListParagraph"/>
        <w:numPr>
          <w:ilvl w:val="2"/>
          <w:numId w:val="229"/>
        </w:numPr>
        <w:tabs>
          <w:tab w:val="left" w:pos="1538"/>
        </w:tabs>
        <w:kinsoku w:val="0"/>
        <w:overflowPunct w:val="0"/>
        <w:spacing w:before="4" w:line="276" w:lineRule="auto"/>
        <w:ind w:left="1179" w:right="411" w:firstLine="0"/>
        <w:jc w:val="left"/>
      </w:pPr>
      <w:r w:rsidRPr="00683A81">
        <w:t>Non-dispensing</w:t>
      </w:r>
      <w:r w:rsidRPr="00683A81">
        <w:rPr>
          <w:spacing w:val="14"/>
        </w:rPr>
        <w:t xml:space="preserve"> </w:t>
      </w:r>
      <w:r w:rsidRPr="00683A81">
        <w:t>experiential</w:t>
      </w:r>
      <w:r w:rsidRPr="00683A81">
        <w:rPr>
          <w:spacing w:val="17"/>
        </w:rPr>
        <w:t xml:space="preserve"> </w:t>
      </w:r>
      <w:r w:rsidRPr="00683A81">
        <w:t>rotations</w:t>
      </w:r>
      <w:r w:rsidRPr="00683A81">
        <w:rPr>
          <w:spacing w:val="18"/>
        </w:rPr>
        <w:t xml:space="preserve"> </w:t>
      </w:r>
      <w:r w:rsidRPr="00683A81">
        <w:t>are</w:t>
      </w:r>
      <w:r w:rsidRPr="00683A81">
        <w:rPr>
          <w:spacing w:val="16"/>
        </w:rPr>
        <w:t xml:space="preserve"> </w:t>
      </w:r>
      <w:r w:rsidRPr="00683A81">
        <w:t>to</w:t>
      </w:r>
      <w:r w:rsidRPr="00683A81">
        <w:rPr>
          <w:spacing w:val="18"/>
        </w:rPr>
        <w:t xml:space="preserve"> </w:t>
      </w:r>
      <w:r w:rsidRPr="00683A81">
        <w:t>be</w:t>
      </w:r>
      <w:r w:rsidRPr="00683A81">
        <w:rPr>
          <w:spacing w:val="16"/>
        </w:rPr>
        <w:t xml:space="preserve"> </w:t>
      </w:r>
      <w:r w:rsidRPr="00683A81">
        <w:t>supervised</w:t>
      </w:r>
      <w:r w:rsidRPr="00683A81">
        <w:rPr>
          <w:spacing w:val="15"/>
        </w:rPr>
        <w:t xml:space="preserve"> </w:t>
      </w:r>
      <w:r w:rsidRPr="00683A81">
        <w:t>by</w:t>
      </w:r>
      <w:r w:rsidRPr="00683A81">
        <w:rPr>
          <w:spacing w:val="17"/>
        </w:rPr>
        <w:t xml:space="preserve"> </w:t>
      </w:r>
      <w:r w:rsidRPr="00683A81">
        <w:t>a</w:t>
      </w:r>
      <w:r w:rsidRPr="00683A81">
        <w:rPr>
          <w:spacing w:val="17"/>
        </w:rPr>
        <w:t xml:space="preserve"> </w:t>
      </w:r>
      <w:r w:rsidRPr="00683A81">
        <w:t>preceptor,</w:t>
      </w:r>
      <w:r w:rsidRPr="00683A81">
        <w:rPr>
          <w:spacing w:val="14"/>
        </w:rPr>
        <w:t xml:space="preserve"> </w:t>
      </w:r>
      <w:r w:rsidRPr="00683A81">
        <w:t>but</w:t>
      </w:r>
      <w:r w:rsidRPr="00683A81">
        <w:rPr>
          <w:spacing w:val="18"/>
        </w:rPr>
        <w:t xml:space="preserve"> </w:t>
      </w:r>
      <w:r w:rsidRPr="00683A81">
        <w:t>immediate</w:t>
      </w:r>
      <w:r w:rsidRPr="00683A81">
        <w:rPr>
          <w:spacing w:val="16"/>
        </w:rPr>
        <w:t xml:space="preserve"> </w:t>
      </w:r>
      <w:r w:rsidRPr="00683A81">
        <w:t>visual</w:t>
      </w:r>
      <w:r w:rsidRPr="00683A81">
        <w:rPr>
          <w:spacing w:val="-57"/>
        </w:rPr>
        <w:t xml:space="preserve"> </w:t>
      </w:r>
      <w:r w:rsidRPr="00683A81">
        <w:t>supervision</w:t>
      </w:r>
      <w:r w:rsidRPr="00683A81">
        <w:rPr>
          <w:spacing w:val="-4"/>
        </w:rPr>
        <w:t xml:space="preserve"> </w:t>
      </w:r>
      <w:r w:rsidRPr="00683A81">
        <w:t>is not required.</w:t>
      </w:r>
    </w:p>
    <w:p w14:paraId="75EBC99C" w14:textId="77777777" w:rsidR="009F708B" w:rsidRPr="00683A81" w:rsidRDefault="009F708B" w:rsidP="00E33D22">
      <w:pPr>
        <w:pStyle w:val="ListParagraph"/>
        <w:numPr>
          <w:ilvl w:val="2"/>
          <w:numId w:val="229"/>
        </w:numPr>
        <w:tabs>
          <w:tab w:val="left" w:pos="1524"/>
        </w:tabs>
        <w:kinsoku w:val="0"/>
        <w:overflowPunct w:val="0"/>
        <w:spacing w:line="276" w:lineRule="auto"/>
        <w:ind w:left="1179" w:right="417" w:firstLine="0"/>
        <w:jc w:val="left"/>
      </w:pPr>
      <w:r w:rsidRPr="00683A81">
        <w:t>An intern</w:t>
      </w:r>
      <w:r w:rsidRPr="00683A81">
        <w:rPr>
          <w:spacing w:val="3"/>
        </w:rPr>
        <w:t xml:space="preserve"> </w:t>
      </w:r>
      <w:r w:rsidRPr="00683A81">
        <w:t>may</w:t>
      </w:r>
      <w:r w:rsidRPr="00683A81">
        <w:rPr>
          <w:spacing w:val="1"/>
        </w:rPr>
        <w:t xml:space="preserve"> </w:t>
      </w:r>
      <w:r w:rsidRPr="00683A81">
        <w:t>not</w:t>
      </w:r>
      <w:r w:rsidRPr="00683A81">
        <w:rPr>
          <w:spacing w:val="4"/>
        </w:rPr>
        <w:t xml:space="preserve"> </w:t>
      </w:r>
      <w:r w:rsidRPr="00683A81">
        <w:t>be on</w:t>
      </w:r>
      <w:r w:rsidRPr="00683A81">
        <w:rPr>
          <w:spacing w:val="3"/>
        </w:rPr>
        <w:t xml:space="preserve"> </w:t>
      </w:r>
      <w:r w:rsidRPr="00683A81">
        <w:t>duty in</w:t>
      </w:r>
      <w:r w:rsidRPr="00683A81">
        <w:rPr>
          <w:spacing w:val="1"/>
        </w:rPr>
        <w:t xml:space="preserve"> </w:t>
      </w:r>
      <w:r w:rsidRPr="00683A81">
        <w:t>any</w:t>
      </w:r>
      <w:r w:rsidRPr="00683A81">
        <w:rPr>
          <w:spacing w:val="3"/>
        </w:rPr>
        <w:t xml:space="preserve"> </w:t>
      </w:r>
      <w:r w:rsidRPr="00683A81">
        <w:t>capacity</w:t>
      </w:r>
      <w:r w:rsidRPr="00683A81">
        <w:rPr>
          <w:spacing w:val="1"/>
        </w:rPr>
        <w:t xml:space="preserve"> </w:t>
      </w:r>
      <w:r w:rsidRPr="00683A81">
        <w:t>without</w:t>
      </w:r>
      <w:r w:rsidRPr="00683A81">
        <w:rPr>
          <w:spacing w:val="4"/>
        </w:rPr>
        <w:t xml:space="preserve"> </w:t>
      </w:r>
      <w:r w:rsidRPr="00683A81">
        <w:t>a licensed</w:t>
      </w:r>
      <w:r w:rsidRPr="00683A81">
        <w:rPr>
          <w:spacing w:val="3"/>
        </w:rPr>
        <w:t xml:space="preserve"> </w:t>
      </w:r>
      <w:r w:rsidRPr="00683A81">
        <w:t>pharmacist</w:t>
      </w:r>
      <w:r w:rsidRPr="00683A81">
        <w:rPr>
          <w:spacing w:val="3"/>
        </w:rPr>
        <w:t xml:space="preserve"> </w:t>
      </w:r>
      <w:r w:rsidRPr="00683A81">
        <w:t>preceptor on</w:t>
      </w:r>
      <w:r w:rsidRPr="00683A81">
        <w:rPr>
          <w:spacing w:val="3"/>
        </w:rPr>
        <w:t xml:space="preserve"> </w:t>
      </w:r>
      <w:r w:rsidRPr="00683A81">
        <w:t>site</w:t>
      </w:r>
      <w:r w:rsidRPr="00683A81">
        <w:rPr>
          <w:spacing w:val="2"/>
        </w:rPr>
        <w:t xml:space="preserve"> </w:t>
      </w:r>
      <w:r w:rsidRPr="00683A81">
        <w:t>and</w:t>
      </w:r>
      <w:r w:rsidRPr="00683A81">
        <w:rPr>
          <w:spacing w:val="-57"/>
        </w:rPr>
        <w:t xml:space="preserve"> </w:t>
      </w:r>
      <w:r w:rsidRPr="00683A81">
        <w:t>supervising</w:t>
      </w:r>
      <w:r w:rsidRPr="00683A81">
        <w:rPr>
          <w:spacing w:val="-4"/>
        </w:rPr>
        <w:t xml:space="preserve"> </w:t>
      </w:r>
      <w:r w:rsidRPr="00683A81">
        <w:t>the</w:t>
      </w:r>
      <w:r w:rsidRPr="00683A81">
        <w:rPr>
          <w:spacing w:val="-1"/>
        </w:rPr>
        <w:t xml:space="preserve"> </w:t>
      </w:r>
      <w:r w:rsidRPr="00683A81">
        <w:t>intern.</w:t>
      </w:r>
    </w:p>
    <w:p w14:paraId="71A26DAA" w14:textId="77777777" w:rsidR="009F708B" w:rsidRPr="00683A81" w:rsidRDefault="009F708B" w:rsidP="00E33D22">
      <w:pPr>
        <w:pStyle w:val="ListParagraph"/>
        <w:numPr>
          <w:ilvl w:val="1"/>
          <w:numId w:val="229"/>
        </w:numPr>
        <w:tabs>
          <w:tab w:val="left" w:pos="789"/>
        </w:tabs>
        <w:kinsoku w:val="0"/>
        <w:overflowPunct w:val="0"/>
        <w:spacing w:line="276" w:lineRule="auto"/>
        <w:ind w:left="459" w:right="410" w:firstLine="0"/>
      </w:pPr>
      <w:r w:rsidRPr="00683A81">
        <w:rPr>
          <w:b/>
          <w:bCs/>
        </w:rPr>
        <w:t>Professional</w:t>
      </w:r>
      <w:r w:rsidRPr="00683A81">
        <w:rPr>
          <w:b/>
          <w:bCs/>
          <w:spacing w:val="-14"/>
        </w:rPr>
        <w:t xml:space="preserve"> </w:t>
      </w:r>
      <w:r w:rsidRPr="00683A81">
        <w:rPr>
          <w:b/>
          <w:bCs/>
        </w:rPr>
        <w:t>Conduct.</w:t>
      </w:r>
      <w:r w:rsidRPr="00683A81">
        <w:rPr>
          <w:b/>
          <w:bCs/>
          <w:spacing w:val="-14"/>
        </w:rPr>
        <w:t xml:space="preserve"> </w:t>
      </w:r>
      <w:r w:rsidRPr="00683A81">
        <w:t>Interns</w:t>
      </w:r>
      <w:r w:rsidRPr="00683A81">
        <w:rPr>
          <w:spacing w:val="-14"/>
        </w:rPr>
        <w:t xml:space="preserve"> </w:t>
      </w:r>
      <w:r w:rsidRPr="00683A81">
        <w:t>will</w:t>
      </w:r>
      <w:r w:rsidRPr="00683A81">
        <w:rPr>
          <w:spacing w:val="-14"/>
        </w:rPr>
        <w:t xml:space="preserve"> </w:t>
      </w:r>
      <w:r w:rsidRPr="00683A81">
        <w:t>be</w:t>
      </w:r>
      <w:r w:rsidRPr="00683A81">
        <w:rPr>
          <w:spacing w:val="-15"/>
        </w:rPr>
        <w:t xml:space="preserve"> </w:t>
      </w:r>
      <w:r w:rsidRPr="00683A81">
        <w:t>held</w:t>
      </w:r>
      <w:r w:rsidRPr="00683A81">
        <w:rPr>
          <w:spacing w:val="-14"/>
        </w:rPr>
        <w:t xml:space="preserve"> </w:t>
      </w:r>
      <w:r w:rsidRPr="00683A81">
        <w:t>accountable</w:t>
      </w:r>
      <w:r w:rsidRPr="00683A81">
        <w:rPr>
          <w:spacing w:val="-12"/>
        </w:rPr>
        <w:t xml:space="preserve"> </w:t>
      </w:r>
      <w:r w:rsidRPr="00683A81">
        <w:t>to</w:t>
      </w:r>
      <w:r w:rsidRPr="00683A81">
        <w:rPr>
          <w:spacing w:val="-14"/>
        </w:rPr>
        <w:t xml:space="preserve"> </w:t>
      </w:r>
      <w:r w:rsidRPr="00683A81">
        <w:t>the</w:t>
      </w:r>
      <w:r w:rsidRPr="00683A81">
        <w:rPr>
          <w:spacing w:val="-15"/>
        </w:rPr>
        <w:t xml:space="preserve"> </w:t>
      </w:r>
      <w:r w:rsidRPr="00683A81">
        <w:t>rules</w:t>
      </w:r>
      <w:r w:rsidRPr="00683A81">
        <w:rPr>
          <w:spacing w:val="-14"/>
        </w:rPr>
        <w:t xml:space="preserve"> </w:t>
      </w:r>
      <w:r w:rsidRPr="00683A81">
        <w:t>and</w:t>
      </w:r>
      <w:r w:rsidRPr="00683A81">
        <w:rPr>
          <w:spacing w:val="-15"/>
        </w:rPr>
        <w:t xml:space="preserve"> </w:t>
      </w:r>
      <w:r w:rsidRPr="00683A81">
        <w:t>violations</w:t>
      </w:r>
      <w:r w:rsidRPr="00683A81">
        <w:rPr>
          <w:spacing w:val="-14"/>
        </w:rPr>
        <w:t xml:space="preserve"> </w:t>
      </w:r>
      <w:r w:rsidRPr="00683A81">
        <w:t>of</w:t>
      </w:r>
      <w:r w:rsidRPr="00683A81">
        <w:rPr>
          <w:spacing w:val="-15"/>
        </w:rPr>
        <w:t xml:space="preserve"> </w:t>
      </w:r>
      <w:r w:rsidRPr="00683A81">
        <w:t>professional</w:t>
      </w:r>
      <w:r w:rsidRPr="00683A81">
        <w:rPr>
          <w:spacing w:val="-13"/>
        </w:rPr>
        <w:t xml:space="preserve"> </w:t>
      </w:r>
      <w:r w:rsidRPr="00683A81">
        <w:t>conduct.</w:t>
      </w:r>
      <w:r w:rsidRPr="00683A81">
        <w:rPr>
          <w:spacing w:val="-58"/>
        </w:rPr>
        <w:t xml:space="preserve"> </w:t>
      </w:r>
      <w:r w:rsidRPr="00683A81">
        <w:t>The professional conduct rules for interns will be the same as required by 535:10-3-1.1 and 535:10-3-1.2 for</w:t>
      </w:r>
      <w:r w:rsidRPr="00683A81">
        <w:rPr>
          <w:spacing w:val="-57"/>
        </w:rPr>
        <w:t xml:space="preserve"> </w:t>
      </w:r>
      <w:r w:rsidRPr="00683A81">
        <w:t>pharmacists.</w:t>
      </w:r>
    </w:p>
    <w:p w14:paraId="7F5606AB" w14:textId="77777777" w:rsidR="009F708B" w:rsidRPr="00683A81" w:rsidRDefault="009F708B" w:rsidP="00E33D22">
      <w:pPr>
        <w:pStyle w:val="ListParagraph"/>
        <w:numPr>
          <w:ilvl w:val="1"/>
          <w:numId w:val="229"/>
        </w:numPr>
        <w:tabs>
          <w:tab w:val="left" w:pos="789"/>
        </w:tabs>
        <w:kinsoku w:val="0"/>
        <w:overflowPunct w:val="0"/>
        <w:spacing w:line="276" w:lineRule="auto"/>
        <w:ind w:left="459" w:right="410" w:firstLine="0"/>
      </w:pPr>
      <w:r w:rsidRPr="00683A81">
        <w:rPr>
          <w:b/>
          <w:bCs/>
        </w:rPr>
        <w:t xml:space="preserve">Employment notification. </w:t>
      </w:r>
      <w:r w:rsidRPr="00683A81">
        <w:t>All licensed pharmacy interns shall notify the Board of Pharmacy, in writing,</w:t>
      </w:r>
      <w:r w:rsidRPr="00683A81">
        <w:rPr>
          <w:spacing w:val="-57"/>
        </w:rPr>
        <w:t xml:space="preserve"> </w:t>
      </w:r>
      <w:r w:rsidRPr="00683A81">
        <w:t>of</w:t>
      </w:r>
      <w:r w:rsidRPr="00683A81">
        <w:rPr>
          <w:spacing w:val="-7"/>
        </w:rPr>
        <w:t xml:space="preserve"> </w:t>
      </w:r>
      <w:r w:rsidRPr="00683A81">
        <w:t>the</w:t>
      </w:r>
      <w:r w:rsidRPr="00683A81">
        <w:rPr>
          <w:spacing w:val="-8"/>
        </w:rPr>
        <w:t xml:space="preserve"> </w:t>
      </w:r>
      <w:r w:rsidRPr="00683A81">
        <w:t>place</w:t>
      </w:r>
      <w:r w:rsidRPr="00683A81">
        <w:rPr>
          <w:spacing w:val="-7"/>
        </w:rPr>
        <w:t xml:space="preserve"> </w:t>
      </w:r>
      <w:r w:rsidRPr="00683A81">
        <w:t>of</w:t>
      </w:r>
      <w:r w:rsidRPr="00683A81">
        <w:rPr>
          <w:spacing w:val="-7"/>
        </w:rPr>
        <w:t xml:space="preserve"> </w:t>
      </w:r>
      <w:r w:rsidRPr="00683A81">
        <w:t>their</w:t>
      </w:r>
      <w:r w:rsidRPr="00683A81">
        <w:rPr>
          <w:spacing w:val="-5"/>
        </w:rPr>
        <w:t xml:space="preserve"> </w:t>
      </w:r>
      <w:r w:rsidRPr="00683A81">
        <w:t>non-experiential</w:t>
      </w:r>
      <w:r w:rsidRPr="00683A81">
        <w:rPr>
          <w:spacing w:val="-6"/>
        </w:rPr>
        <w:t xml:space="preserve"> </w:t>
      </w:r>
      <w:r w:rsidRPr="00683A81">
        <w:t>employment</w:t>
      </w:r>
      <w:r w:rsidRPr="00683A81">
        <w:rPr>
          <w:spacing w:val="-3"/>
        </w:rPr>
        <w:t xml:space="preserve"> </w:t>
      </w:r>
      <w:r w:rsidRPr="00683A81">
        <w:t>within</w:t>
      </w:r>
      <w:r w:rsidRPr="00683A81">
        <w:rPr>
          <w:spacing w:val="-6"/>
        </w:rPr>
        <w:t xml:space="preserve"> </w:t>
      </w:r>
      <w:r w:rsidRPr="00683A81">
        <w:t>ten</w:t>
      </w:r>
      <w:r w:rsidRPr="00683A81">
        <w:rPr>
          <w:spacing w:val="-6"/>
        </w:rPr>
        <w:t xml:space="preserve"> </w:t>
      </w:r>
      <w:r w:rsidRPr="00683A81">
        <w:t>(10)</w:t>
      </w:r>
      <w:r w:rsidRPr="00683A81">
        <w:rPr>
          <w:spacing w:val="-5"/>
        </w:rPr>
        <w:t xml:space="preserve"> </w:t>
      </w:r>
      <w:r w:rsidRPr="00683A81">
        <w:t>days</w:t>
      </w:r>
      <w:r w:rsidRPr="00683A81">
        <w:rPr>
          <w:spacing w:val="-6"/>
        </w:rPr>
        <w:t xml:space="preserve"> </w:t>
      </w:r>
      <w:r w:rsidRPr="00683A81">
        <w:t>of</w:t>
      </w:r>
      <w:r w:rsidRPr="00683A81">
        <w:rPr>
          <w:spacing w:val="-5"/>
        </w:rPr>
        <w:t xml:space="preserve"> </w:t>
      </w:r>
      <w:r w:rsidRPr="00683A81">
        <w:t>going</w:t>
      </w:r>
      <w:r w:rsidRPr="00683A81">
        <w:rPr>
          <w:spacing w:val="-6"/>
        </w:rPr>
        <w:t xml:space="preserve"> </w:t>
      </w:r>
      <w:r w:rsidRPr="00683A81">
        <w:t>to</w:t>
      </w:r>
      <w:r w:rsidRPr="00683A81">
        <w:rPr>
          <w:spacing w:val="-6"/>
        </w:rPr>
        <w:t xml:space="preserve"> </w:t>
      </w:r>
      <w:r w:rsidRPr="00683A81">
        <w:t>work</w:t>
      </w:r>
      <w:r w:rsidRPr="00683A81">
        <w:rPr>
          <w:spacing w:val="-6"/>
        </w:rPr>
        <w:t xml:space="preserve"> </w:t>
      </w:r>
      <w:r w:rsidRPr="00683A81">
        <w:t>and/or</w:t>
      </w:r>
      <w:r w:rsidRPr="00683A81">
        <w:rPr>
          <w:spacing w:val="-7"/>
        </w:rPr>
        <w:t xml:space="preserve"> </w:t>
      </w:r>
      <w:r w:rsidRPr="00683A81">
        <w:t>termination</w:t>
      </w:r>
      <w:r w:rsidRPr="00683A81">
        <w:rPr>
          <w:spacing w:val="-4"/>
        </w:rPr>
        <w:t xml:space="preserve"> </w:t>
      </w:r>
      <w:r w:rsidRPr="00683A81">
        <w:t>of</w:t>
      </w:r>
      <w:r w:rsidRPr="00683A81">
        <w:rPr>
          <w:spacing w:val="-58"/>
        </w:rPr>
        <w:t xml:space="preserve"> </w:t>
      </w:r>
      <w:r w:rsidRPr="00683A81">
        <w:t>this practice location. The experiential rotations employment location notification will be the responsibility</w:t>
      </w:r>
      <w:r w:rsidRPr="00683A81">
        <w:rPr>
          <w:spacing w:val="1"/>
        </w:rPr>
        <w:t xml:space="preserve"> </w:t>
      </w:r>
      <w:r w:rsidRPr="00683A81">
        <w:t>of</w:t>
      </w:r>
      <w:r w:rsidRPr="00683A81">
        <w:rPr>
          <w:spacing w:val="-2"/>
        </w:rPr>
        <w:t xml:space="preserve"> </w:t>
      </w:r>
      <w:r w:rsidRPr="00683A81">
        <w:t>the</w:t>
      </w:r>
      <w:r w:rsidRPr="00683A81">
        <w:rPr>
          <w:spacing w:val="-1"/>
        </w:rPr>
        <w:t xml:space="preserve"> </w:t>
      </w:r>
      <w:r w:rsidRPr="00683A81">
        <w:t>college</w:t>
      </w:r>
      <w:r w:rsidRPr="00683A81">
        <w:rPr>
          <w:spacing w:val="-1"/>
        </w:rPr>
        <w:t xml:space="preserve"> </w:t>
      </w:r>
      <w:r w:rsidRPr="00683A81">
        <w:t>of</w:t>
      </w:r>
      <w:r w:rsidRPr="00683A81">
        <w:rPr>
          <w:spacing w:val="-1"/>
        </w:rPr>
        <w:t xml:space="preserve"> </w:t>
      </w:r>
      <w:r w:rsidRPr="00683A81">
        <w:t>pharmacy.</w:t>
      </w:r>
    </w:p>
    <w:p w14:paraId="224ACE53"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11</w:t>
      </w:r>
      <w:r w:rsidRPr="00683A81">
        <w:rPr>
          <w:spacing w:val="1"/>
          <w:sz w:val="16"/>
          <w:szCs w:val="16"/>
        </w:rPr>
        <w:t xml:space="preserve"> </w:t>
      </w:r>
      <w:r w:rsidRPr="00683A81">
        <w:rPr>
          <w:sz w:val="16"/>
          <w:szCs w:val="16"/>
        </w:rPr>
        <w:t>Ok Reg 543,</w:t>
      </w:r>
      <w:r w:rsidRPr="00683A81">
        <w:rPr>
          <w:spacing w:val="-7"/>
          <w:sz w:val="16"/>
          <w:szCs w:val="16"/>
        </w:rPr>
        <w:t xml:space="preserve"> </w:t>
      </w:r>
      <w:r w:rsidRPr="00683A81">
        <w:rPr>
          <w:sz w:val="16"/>
          <w:szCs w:val="16"/>
        </w:rPr>
        <w:t>eff</w:t>
      </w:r>
      <w:r w:rsidRPr="00683A81">
        <w:rPr>
          <w:spacing w:val="-1"/>
          <w:sz w:val="16"/>
          <w:szCs w:val="16"/>
        </w:rPr>
        <w:t xml:space="preserve"> </w:t>
      </w:r>
      <w:r w:rsidRPr="00683A81">
        <w:rPr>
          <w:sz w:val="16"/>
          <w:szCs w:val="16"/>
        </w:rPr>
        <w:t>11-3-93</w:t>
      </w:r>
      <w:r w:rsidRPr="00683A81">
        <w:rPr>
          <w:spacing w:val="1"/>
          <w:sz w:val="16"/>
          <w:szCs w:val="16"/>
        </w:rPr>
        <w:t xml:space="preserve"> </w:t>
      </w:r>
      <w:r w:rsidRPr="00683A81">
        <w:rPr>
          <w:sz w:val="16"/>
          <w:szCs w:val="16"/>
        </w:rPr>
        <w:t>(emergency); 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11 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3425,</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2618,1-09;</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p>
    <w:p w14:paraId="2ADA17E7" w14:textId="77777777" w:rsidR="009F708B" w:rsidRPr="00683A81" w:rsidRDefault="009F708B">
      <w:pPr>
        <w:pStyle w:val="BodyText"/>
        <w:kinsoku w:val="0"/>
        <w:overflowPunct w:val="0"/>
        <w:spacing w:before="28"/>
        <w:ind w:left="460"/>
        <w:rPr>
          <w:sz w:val="16"/>
          <w:szCs w:val="16"/>
        </w:rPr>
      </w:pPr>
      <w:r w:rsidRPr="00683A81">
        <w:rPr>
          <w:sz w:val="16"/>
          <w:szCs w:val="16"/>
        </w:rPr>
        <w:t>Reg</w:t>
      </w:r>
      <w:r w:rsidRPr="00683A81">
        <w:rPr>
          <w:spacing w:val="-3"/>
          <w:sz w:val="16"/>
          <w:szCs w:val="16"/>
        </w:rPr>
        <w:t xml:space="preserve"> </w:t>
      </w:r>
      <w:r w:rsidRPr="00683A81">
        <w:rPr>
          <w:sz w:val="16"/>
          <w:szCs w:val="16"/>
        </w:rPr>
        <w:t>2246,</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7-11-10;</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1778,</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9-11-16]</w:t>
      </w:r>
    </w:p>
    <w:p w14:paraId="0BD3B2EA" w14:textId="77777777" w:rsidR="009F708B" w:rsidRPr="00683A81" w:rsidRDefault="009F708B">
      <w:pPr>
        <w:pStyle w:val="Heading3"/>
        <w:kinsoku w:val="0"/>
        <w:overflowPunct w:val="0"/>
      </w:pPr>
      <w:bookmarkStart w:id="179" w:name="535:10-5-4.1._Intern_identification_requ"/>
      <w:bookmarkEnd w:id="179"/>
      <w:r w:rsidRPr="00683A81">
        <w:t>535:10-5-4.1.</w:t>
      </w:r>
      <w:r w:rsidRPr="00683A81">
        <w:rPr>
          <w:spacing w:val="-7"/>
        </w:rPr>
        <w:t xml:space="preserve"> </w:t>
      </w:r>
      <w:r w:rsidRPr="00683A81">
        <w:t>Intern</w:t>
      </w:r>
      <w:r w:rsidRPr="00683A81">
        <w:rPr>
          <w:spacing w:val="-6"/>
        </w:rPr>
        <w:t xml:space="preserve"> </w:t>
      </w:r>
      <w:r w:rsidRPr="00683A81">
        <w:t>identification</w:t>
      </w:r>
      <w:r w:rsidRPr="00683A81">
        <w:rPr>
          <w:spacing w:val="-8"/>
        </w:rPr>
        <w:t xml:space="preserve"> </w:t>
      </w:r>
      <w:r w:rsidRPr="00683A81">
        <w:t>requirements</w:t>
      </w:r>
    </w:p>
    <w:p w14:paraId="5383851C" w14:textId="77777777" w:rsidR="009F708B" w:rsidRPr="00683A81" w:rsidRDefault="009F708B" w:rsidP="00E33D22">
      <w:pPr>
        <w:pStyle w:val="ListParagraph"/>
        <w:numPr>
          <w:ilvl w:val="0"/>
          <w:numId w:val="228"/>
        </w:numPr>
        <w:tabs>
          <w:tab w:val="left" w:pos="808"/>
        </w:tabs>
        <w:kinsoku w:val="0"/>
        <w:overflowPunct w:val="0"/>
        <w:spacing w:before="38" w:line="276" w:lineRule="auto"/>
        <w:ind w:right="412" w:firstLine="0"/>
      </w:pPr>
      <w:r w:rsidRPr="00683A81">
        <w:t>The public must be able to distinguish an intern from any practicing pharmacists or technicians in the</w:t>
      </w:r>
      <w:r w:rsidRPr="00683A81">
        <w:rPr>
          <w:spacing w:val="1"/>
        </w:rPr>
        <w:t xml:space="preserve"> </w:t>
      </w:r>
      <w:r w:rsidRPr="00683A81">
        <w:t>pharmacy. Pharmacy interns shall wear a designation tag and be distinctly identifiable from a practicing</w:t>
      </w:r>
      <w:r w:rsidRPr="00683A81">
        <w:rPr>
          <w:spacing w:val="1"/>
        </w:rPr>
        <w:t xml:space="preserve"> </w:t>
      </w:r>
      <w:r w:rsidRPr="00683A81">
        <w:t>pharmacist.</w:t>
      </w:r>
    </w:p>
    <w:p w14:paraId="779675A9" w14:textId="77777777" w:rsidR="009F708B" w:rsidRPr="00683A81" w:rsidRDefault="009F708B" w:rsidP="00E33D22">
      <w:pPr>
        <w:pStyle w:val="ListParagraph"/>
        <w:numPr>
          <w:ilvl w:val="0"/>
          <w:numId w:val="228"/>
        </w:numPr>
        <w:tabs>
          <w:tab w:val="left" w:pos="806"/>
        </w:tabs>
        <w:kinsoku w:val="0"/>
        <w:overflowPunct w:val="0"/>
        <w:spacing w:before="1" w:line="276" w:lineRule="auto"/>
        <w:ind w:left="459" w:right="415" w:firstLine="0"/>
      </w:pPr>
      <w:r w:rsidRPr="00683A81">
        <w:t>All interns shall identify themselves as interns on any phone calls initiated or received while performing</w:t>
      </w:r>
      <w:r w:rsidRPr="00683A81">
        <w:rPr>
          <w:spacing w:val="1"/>
        </w:rPr>
        <w:t xml:space="preserve"> </w:t>
      </w:r>
      <w:r w:rsidRPr="00683A81">
        <w:t>pharmacy</w:t>
      </w:r>
      <w:r w:rsidRPr="00683A81">
        <w:rPr>
          <w:spacing w:val="-2"/>
        </w:rPr>
        <w:t xml:space="preserve"> </w:t>
      </w:r>
      <w:r w:rsidRPr="00683A81">
        <w:t>functions.</w:t>
      </w:r>
    </w:p>
    <w:p w14:paraId="622CC336" w14:textId="77777777" w:rsidR="009F708B" w:rsidRPr="00683A81" w:rsidRDefault="009F708B" w:rsidP="00E33D22">
      <w:pPr>
        <w:pStyle w:val="ListParagraph"/>
        <w:numPr>
          <w:ilvl w:val="0"/>
          <w:numId w:val="228"/>
        </w:numPr>
        <w:tabs>
          <w:tab w:val="left" w:pos="787"/>
        </w:tabs>
        <w:kinsoku w:val="0"/>
        <w:overflowPunct w:val="0"/>
        <w:spacing w:line="275" w:lineRule="exact"/>
        <w:ind w:left="786" w:hanging="328"/>
      </w:pPr>
      <w:r w:rsidRPr="00683A81">
        <w:t>No</w:t>
      </w:r>
      <w:r w:rsidRPr="00683A81">
        <w:rPr>
          <w:spacing w:val="-5"/>
        </w:rPr>
        <w:t xml:space="preserve"> </w:t>
      </w:r>
      <w:r w:rsidRPr="00683A81">
        <w:t>person(s)</w:t>
      </w:r>
      <w:r w:rsidRPr="00683A81">
        <w:rPr>
          <w:spacing w:val="-5"/>
        </w:rPr>
        <w:t xml:space="preserve"> </w:t>
      </w:r>
      <w:r w:rsidRPr="00683A81">
        <w:t>shall</w:t>
      </w:r>
      <w:r w:rsidRPr="00683A81">
        <w:rPr>
          <w:spacing w:val="-1"/>
        </w:rPr>
        <w:t xml:space="preserve"> </w:t>
      </w:r>
      <w:r w:rsidRPr="00683A81">
        <w:t>wear or</w:t>
      </w:r>
      <w:r w:rsidRPr="00683A81">
        <w:rPr>
          <w:spacing w:val="-5"/>
        </w:rPr>
        <w:t xml:space="preserve"> </w:t>
      </w:r>
      <w:r w:rsidRPr="00683A81">
        <w:t>use</w:t>
      </w:r>
      <w:r w:rsidRPr="00683A81">
        <w:rPr>
          <w:spacing w:val="-5"/>
        </w:rPr>
        <w:t xml:space="preserve"> </w:t>
      </w:r>
      <w:r w:rsidRPr="00683A81">
        <w:t>an</w:t>
      </w:r>
      <w:r w:rsidRPr="00683A81">
        <w:rPr>
          <w:spacing w:val="-1"/>
        </w:rPr>
        <w:t xml:space="preserve"> </w:t>
      </w:r>
      <w:r w:rsidRPr="00683A81">
        <w:t>intern</w:t>
      </w:r>
      <w:r w:rsidRPr="00683A81">
        <w:rPr>
          <w:spacing w:val="-4"/>
        </w:rPr>
        <w:t xml:space="preserve"> </w:t>
      </w:r>
      <w:r w:rsidRPr="00683A81">
        <w:t>designation</w:t>
      </w:r>
      <w:r w:rsidRPr="00683A81">
        <w:rPr>
          <w:spacing w:val="-4"/>
        </w:rPr>
        <w:t xml:space="preserve"> </w:t>
      </w:r>
      <w:r w:rsidRPr="00683A81">
        <w:t>unless</w:t>
      </w:r>
      <w:r w:rsidRPr="00683A81">
        <w:rPr>
          <w:spacing w:val="-4"/>
        </w:rPr>
        <w:t xml:space="preserve"> </w:t>
      </w:r>
      <w:r w:rsidRPr="00683A81">
        <w:t>currently</w:t>
      </w:r>
      <w:r w:rsidRPr="00683A81">
        <w:rPr>
          <w:spacing w:val="-4"/>
        </w:rPr>
        <w:t xml:space="preserve"> </w:t>
      </w:r>
      <w:r w:rsidRPr="00683A81">
        <w:t>licensed</w:t>
      </w:r>
      <w:r w:rsidRPr="00683A81">
        <w:rPr>
          <w:spacing w:val="-5"/>
        </w:rPr>
        <w:t xml:space="preserve"> </w:t>
      </w:r>
      <w:r w:rsidRPr="00683A81">
        <w:t>as</w:t>
      </w:r>
      <w:r w:rsidRPr="00683A81">
        <w:rPr>
          <w:spacing w:val="-4"/>
        </w:rPr>
        <w:t xml:space="preserve"> </w:t>
      </w:r>
      <w:r w:rsidRPr="00683A81">
        <w:t>an</w:t>
      </w:r>
      <w:r w:rsidRPr="00683A81">
        <w:rPr>
          <w:spacing w:val="-1"/>
        </w:rPr>
        <w:t xml:space="preserve"> </w:t>
      </w:r>
      <w:r w:rsidRPr="00683A81">
        <w:t>intern</w:t>
      </w:r>
      <w:r w:rsidRPr="00683A81">
        <w:rPr>
          <w:spacing w:val="-4"/>
        </w:rPr>
        <w:t xml:space="preserve"> </w:t>
      </w:r>
      <w:r w:rsidRPr="00683A81">
        <w:t>by</w:t>
      </w:r>
      <w:r w:rsidRPr="00683A81">
        <w:rPr>
          <w:spacing w:val="-4"/>
        </w:rPr>
        <w:t xml:space="preserve"> </w:t>
      </w:r>
      <w:r w:rsidRPr="00683A81">
        <w:t>the</w:t>
      </w:r>
      <w:r w:rsidRPr="00683A81">
        <w:rPr>
          <w:spacing w:val="-2"/>
        </w:rPr>
        <w:t xml:space="preserve"> </w:t>
      </w:r>
      <w:r w:rsidRPr="00683A81">
        <w:t>Board.</w:t>
      </w:r>
    </w:p>
    <w:p w14:paraId="6A49E155" w14:textId="77777777" w:rsidR="009F708B" w:rsidRPr="00683A81" w:rsidRDefault="009F708B">
      <w:pPr>
        <w:pStyle w:val="BodyText"/>
        <w:kinsoku w:val="0"/>
        <w:overflowPunct w:val="0"/>
        <w:spacing w:before="39"/>
        <w:ind w:left="460"/>
        <w:rPr>
          <w:sz w:val="16"/>
          <w:szCs w:val="16"/>
        </w:rPr>
      </w:pPr>
      <w:bookmarkStart w:id="180" w:name="535:10-5-5._Intern_credit_hours;_computa"/>
      <w:bookmarkEnd w:id="180"/>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2732,</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p>
    <w:p w14:paraId="2F56573E" w14:textId="77777777" w:rsidR="009F708B" w:rsidRPr="00683A81" w:rsidRDefault="009F708B">
      <w:pPr>
        <w:pStyle w:val="Heading3"/>
        <w:kinsoku w:val="0"/>
        <w:overflowPunct w:val="0"/>
        <w:spacing w:before="151"/>
        <w:jc w:val="left"/>
      </w:pPr>
      <w:r w:rsidRPr="00683A81">
        <w:t>535:10-5-5.</w:t>
      </w:r>
      <w:r w:rsidRPr="00683A81">
        <w:rPr>
          <w:spacing w:val="-5"/>
        </w:rPr>
        <w:t xml:space="preserve"> </w:t>
      </w:r>
      <w:r w:rsidRPr="00683A81">
        <w:t>Intern</w:t>
      </w:r>
      <w:r w:rsidRPr="00683A81">
        <w:rPr>
          <w:spacing w:val="-3"/>
        </w:rPr>
        <w:t xml:space="preserve"> </w:t>
      </w:r>
      <w:r w:rsidRPr="00683A81">
        <w:t>credit</w:t>
      </w:r>
      <w:r w:rsidRPr="00683A81">
        <w:rPr>
          <w:spacing w:val="-6"/>
        </w:rPr>
        <w:t xml:space="preserve"> </w:t>
      </w:r>
      <w:r w:rsidRPr="00683A81">
        <w:t>hours;</w:t>
      </w:r>
      <w:r w:rsidRPr="00683A81">
        <w:rPr>
          <w:spacing w:val="-2"/>
        </w:rPr>
        <w:t xml:space="preserve"> </w:t>
      </w:r>
      <w:r w:rsidRPr="00683A81">
        <w:t>computation</w:t>
      </w:r>
    </w:p>
    <w:p w14:paraId="1E5DA571" w14:textId="77777777" w:rsidR="009F708B" w:rsidRPr="00683A81" w:rsidRDefault="009F708B" w:rsidP="00E33D22">
      <w:pPr>
        <w:pStyle w:val="ListParagraph"/>
        <w:numPr>
          <w:ilvl w:val="0"/>
          <w:numId w:val="227"/>
        </w:numPr>
        <w:tabs>
          <w:tab w:val="left" w:pos="811"/>
        </w:tabs>
        <w:kinsoku w:val="0"/>
        <w:overflowPunct w:val="0"/>
        <w:spacing w:before="41" w:line="276" w:lineRule="auto"/>
        <w:ind w:left="459" w:right="414" w:firstLine="0"/>
        <w:jc w:val="left"/>
      </w:pPr>
      <w:r w:rsidRPr="00683A81">
        <w:rPr>
          <w:b/>
          <w:bCs/>
        </w:rPr>
        <w:t>Intern</w:t>
      </w:r>
      <w:r w:rsidRPr="00683A81">
        <w:rPr>
          <w:b/>
          <w:bCs/>
          <w:spacing w:val="19"/>
        </w:rPr>
        <w:t xml:space="preserve"> </w:t>
      </w:r>
      <w:r w:rsidRPr="00683A81">
        <w:rPr>
          <w:b/>
          <w:bCs/>
        </w:rPr>
        <w:t>experiential</w:t>
      </w:r>
      <w:r w:rsidRPr="00683A81">
        <w:rPr>
          <w:b/>
          <w:bCs/>
          <w:spacing w:val="22"/>
        </w:rPr>
        <w:t xml:space="preserve"> </w:t>
      </w:r>
      <w:r w:rsidRPr="00683A81">
        <w:rPr>
          <w:b/>
          <w:bCs/>
        </w:rPr>
        <w:t>rotations</w:t>
      </w:r>
      <w:r w:rsidRPr="00683A81">
        <w:rPr>
          <w:b/>
          <w:bCs/>
          <w:spacing w:val="19"/>
        </w:rPr>
        <w:t xml:space="preserve"> </w:t>
      </w:r>
      <w:r w:rsidRPr="00683A81">
        <w:rPr>
          <w:b/>
          <w:bCs/>
        </w:rPr>
        <w:t>hours.</w:t>
      </w:r>
      <w:r w:rsidRPr="00683A81">
        <w:rPr>
          <w:b/>
          <w:bCs/>
          <w:spacing w:val="19"/>
        </w:rPr>
        <w:t xml:space="preserve"> </w:t>
      </w:r>
      <w:r w:rsidRPr="00683A81">
        <w:t>A</w:t>
      </w:r>
      <w:r w:rsidRPr="00683A81">
        <w:rPr>
          <w:spacing w:val="21"/>
        </w:rPr>
        <w:t xml:space="preserve"> </w:t>
      </w:r>
      <w:r w:rsidRPr="00683A81">
        <w:t>pharmacy</w:t>
      </w:r>
      <w:r w:rsidRPr="00683A81">
        <w:rPr>
          <w:spacing w:val="21"/>
        </w:rPr>
        <w:t xml:space="preserve"> </w:t>
      </w:r>
      <w:r w:rsidRPr="00683A81">
        <w:t>intern</w:t>
      </w:r>
      <w:r w:rsidRPr="00683A81">
        <w:rPr>
          <w:spacing w:val="20"/>
        </w:rPr>
        <w:t xml:space="preserve"> </w:t>
      </w:r>
      <w:r w:rsidRPr="00683A81">
        <w:t>pursuing</w:t>
      </w:r>
      <w:r w:rsidRPr="00683A81">
        <w:rPr>
          <w:spacing w:val="22"/>
        </w:rPr>
        <w:t xml:space="preserve"> </w:t>
      </w:r>
      <w:r w:rsidRPr="00683A81">
        <w:t>a</w:t>
      </w:r>
      <w:r w:rsidRPr="00683A81">
        <w:rPr>
          <w:spacing w:val="21"/>
        </w:rPr>
        <w:t xml:space="preserve"> </w:t>
      </w:r>
      <w:r w:rsidRPr="00683A81">
        <w:t>Doctor</w:t>
      </w:r>
      <w:r w:rsidRPr="00683A81">
        <w:rPr>
          <w:spacing w:val="21"/>
        </w:rPr>
        <w:t xml:space="preserve"> </w:t>
      </w:r>
      <w:r w:rsidRPr="00683A81">
        <w:t>of</w:t>
      </w:r>
      <w:r w:rsidRPr="00683A81">
        <w:rPr>
          <w:spacing w:val="21"/>
        </w:rPr>
        <w:t xml:space="preserve"> </w:t>
      </w:r>
      <w:r w:rsidRPr="00683A81">
        <w:t>Pharmacy</w:t>
      </w:r>
      <w:r w:rsidRPr="00683A81">
        <w:rPr>
          <w:spacing w:val="21"/>
        </w:rPr>
        <w:t xml:space="preserve"> </w:t>
      </w:r>
      <w:r w:rsidRPr="00683A81">
        <w:t>degree</w:t>
      </w:r>
      <w:r w:rsidRPr="00683A81">
        <w:rPr>
          <w:spacing w:val="22"/>
        </w:rPr>
        <w:t xml:space="preserve"> </w:t>
      </w:r>
      <w:r w:rsidRPr="00683A81">
        <w:t>in</w:t>
      </w:r>
      <w:r w:rsidRPr="00683A81">
        <w:rPr>
          <w:spacing w:val="22"/>
        </w:rPr>
        <w:t xml:space="preserve"> </w:t>
      </w:r>
      <w:r w:rsidRPr="00683A81">
        <w:t>an</w:t>
      </w:r>
      <w:r w:rsidRPr="00683A81">
        <w:rPr>
          <w:spacing w:val="-57"/>
        </w:rPr>
        <w:t xml:space="preserve"> </w:t>
      </w:r>
      <w:r w:rsidRPr="00683A81">
        <w:t>accredited</w:t>
      </w:r>
      <w:r w:rsidRPr="00683A81">
        <w:rPr>
          <w:spacing w:val="-2"/>
        </w:rPr>
        <w:t xml:space="preserve"> </w:t>
      </w:r>
      <w:r w:rsidRPr="00683A81">
        <w:t>college</w:t>
      </w:r>
      <w:r w:rsidRPr="00683A81">
        <w:rPr>
          <w:spacing w:val="-2"/>
        </w:rPr>
        <w:t xml:space="preserve"> </w:t>
      </w:r>
      <w:r w:rsidRPr="00683A81">
        <w:t>of</w:t>
      </w:r>
      <w:r w:rsidRPr="00683A81">
        <w:rPr>
          <w:spacing w:val="-1"/>
        </w:rPr>
        <w:t xml:space="preserve"> </w:t>
      </w:r>
      <w:r w:rsidRPr="00683A81">
        <w:t>pharmacy</w:t>
      </w:r>
      <w:r w:rsidRPr="00683A81">
        <w:rPr>
          <w:spacing w:val="-2"/>
        </w:rPr>
        <w:t xml:space="preserve"> </w:t>
      </w:r>
      <w:r w:rsidRPr="00683A81">
        <w:t>may obtain</w:t>
      </w:r>
      <w:r w:rsidRPr="00683A81">
        <w:rPr>
          <w:spacing w:val="-1"/>
        </w:rPr>
        <w:t xml:space="preserve"> </w:t>
      </w:r>
      <w:r w:rsidRPr="00683A81">
        <w:t>up to</w:t>
      </w:r>
      <w:r w:rsidRPr="00683A81">
        <w:rPr>
          <w:spacing w:val="-6"/>
        </w:rPr>
        <w:t xml:space="preserve"> </w:t>
      </w:r>
      <w:r w:rsidRPr="00683A81">
        <w:t>1,500 intern</w:t>
      </w:r>
      <w:r w:rsidRPr="00683A81">
        <w:rPr>
          <w:spacing w:val="-4"/>
        </w:rPr>
        <w:t xml:space="preserve"> </w:t>
      </w:r>
      <w:r w:rsidRPr="00683A81">
        <w:t>hours while</w:t>
      </w:r>
      <w:r w:rsidRPr="00683A81">
        <w:rPr>
          <w:spacing w:val="-2"/>
        </w:rPr>
        <w:t xml:space="preserve"> </w:t>
      </w:r>
      <w:r w:rsidRPr="00683A81">
        <w:t>completing the</w:t>
      </w:r>
      <w:r w:rsidRPr="00683A81">
        <w:rPr>
          <w:spacing w:val="-2"/>
        </w:rPr>
        <w:t xml:space="preserve"> </w:t>
      </w:r>
      <w:r w:rsidRPr="00683A81">
        <w:t>degree.</w:t>
      </w:r>
    </w:p>
    <w:p w14:paraId="09A09135" w14:textId="77777777" w:rsidR="009F708B" w:rsidRPr="00683A81" w:rsidRDefault="009F708B" w:rsidP="00E33D22">
      <w:pPr>
        <w:pStyle w:val="ListParagraph"/>
        <w:numPr>
          <w:ilvl w:val="1"/>
          <w:numId w:val="227"/>
        </w:numPr>
        <w:tabs>
          <w:tab w:val="left" w:pos="1538"/>
        </w:tabs>
        <w:kinsoku w:val="0"/>
        <w:overflowPunct w:val="0"/>
        <w:spacing w:line="276" w:lineRule="auto"/>
        <w:ind w:left="1179" w:right="413" w:firstLine="0"/>
        <w:jc w:val="left"/>
      </w:pPr>
      <w:r w:rsidRPr="00683A81">
        <w:t>Experiential</w:t>
      </w:r>
      <w:r w:rsidRPr="00683A81">
        <w:rPr>
          <w:spacing w:val="15"/>
        </w:rPr>
        <w:t xml:space="preserve"> </w:t>
      </w:r>
      <w:r w:rsidRPr="00683A81">
        <w:t>hours</w:t>
      </w:r>
      <w:r w:rsidRPr="00683A81">
        <w:rPr>
          <w:spacing w:val="16"/>
        </w:rPr>
        <w:t xml:space="preserve"> </w:t>
      </w:r>
      <w:r w:rsidRPr="00683A81">
        <w:t>will</w:t>
      </w:r>
      <w:r w:rsidRPr="00683A81">
        <w:rPr>
          <w:spacing w:val="16"/>
        </w:rPr>
        <w:t xml:space="preserve"> </w:t>
      </w:r>
      <w:r w:rsidRPr="00683A81">
        <w:t>be</w:t>
      </w:r>
      <w:r w:rsidRPr="00683A81">
        <w:rPr>
          <w:spacing w:val="14"/>
        </w:rPr>
        <w:t xml:space="preserve"> </w:t>
      </w:r>
      <w:r w:rsidRPr="00683A81">
        <w:t>obtained</w:t>
      </w:r>
      <w:r w:rsidRPr="00683A81">
        <w:rPr>
          <w:spacing w:val="14"/>
        </w:rPr>
        <w:t xml:space="preserve"> </w:t>
      </w:r>
      <w:r w:rsidRPr="00683A81">
        <w:t>through</w:t>
      </w:r>
      <w:r w:rsidRPr="00683A81">
        <w:rPr>
          <w:spacing w:val="18"/>
        </w:rPr>
        <w:t xml:space="preserve"> </w:t>
      </w:r>
      <w:r w:rsidRPr="00683A81">
        <w:t>a</w:t>
      </w:r>
      <w:r w:rsidRPr="00683A81">
        <w:rPr>
          <w:spacing w:val="14"/>
        </w:rPr>
        <w:t xml:space="preserve"> </w:t>
      </w:r>
      <w:r w:rsidRPr="00683A81">
        <w:t>board-approved</w:t>
      </w:r>
      <w:r w:rsidRPr="00683A81">
        <w:rPr>
          <w:spacing w:val="15"/>
        </w:rPr>
        <w:t xml:space="preserve"> </w:t>
      </w:r>
      <w:r w:rsidRPr="00683A81">
        <w:t>college</w:t>
      </w:r>
      <w:r w:rsidRPr="00683A81">
        <w:rPr>
          <w:spacing w:val="13"/>
        </w:rPr>
        <w:t xml:space="preserve"> </w:t>
      </w:r>
      <w:r w:rsidRPr="00683A81">
        <w:t>of</w:t>
      </w:r>
      <w:r w:rsidRPr="00683A81">
        <w:rPr>
          <w:spacing w:val="17"/>
        </w:rPr>
        <w:t xml:space="preserve"> </w:t>
      </w:r>
      <w:r w:rsidRPr="00683A81">
        <w:t>pharmacy</w:t>
      </w:r>
      <w:r w:rsidRPr="00683A81">
        <w:rPr>
          <w:spacing w:val="18"/>
        </w:rPr>
        <w:t xml:space="preserve"> </w:t>
      </w:r>
      <w:r w:rsidRPr="00683A81">
        <w:t>professional</w:t>
      </w:r>
      <w:r w:rsidRPr="00683A81">
        <w:rPr>
          <w:spacing w:val="-57"/>
        </w:rPr>
        <w:t xml:space="preserve"> </w:t>
      </w:r>
      <w:r w:rsidRPr="00683A81">
        <w:t>practice</w:t>
      </w:r>
      <w:r w:rsidRPr="00683A81">
        <w:rPr>
          <w:spacing w:val="-2"/>
        </w:rPr>
        <w:t xml:space="preserve"> </w:t>
      </w:r>
      <w:r w:rsidRPr="00683A81">
        <w:t>program.</w:t>
      </w:r>
    </w:p>
    <w:p w14:paraId="6FEF57B9" w14:textId="77777777" w:rsidR="009F708B" w:rsidRPr="00683A81" w:rsidRDefault="009F708B" w:rsidP="00E33D22">
      <w:pPr>
        <w:pStyle w:val="ListParagraph"/>
        <w:numPr>
          <w:ilvl w:val="1"/>
          <w:numId w:val="227"/>
        </w:numPr>
        <w:tabs>
          <w:tab w:val="left" w:pos="1516"/>
        </w:tabs>
        <w:kinsoku w:val="0"/>
        <w:overflowPunct w:val="0"/>
        <w:spacing w:line="276" w:lineRule="auto"/>
        <w:ind w:left="1179" w:right="413" w:firstLine="0"/>
        <w:jc w:val="left"/>
      </w:pPr>
      <w:r w:rsidRPr="00683A81">
        <w:t>Documentation</w:t>
      </w:r>
      <w:r w:rsidRPr="00683A81">
        <w:rPr>
          <w:spacing w:val="-7"/>
        </w:rPr>
        <w:t xml:space="preserve"> </w:t>
      </w:r>
      <w:r w:rsidRPr="00683A81">
        <w:t>of</w:t>
      </w:r>
      <w:r w:rsidRPr="00683A81">
        <w:rPr>
          <w:spacing w:val="-5"/>
        </w:rPr>
        <w:t xml:space="preserve"> </w:t>
      </w:r>
      <w:r w:rsidRPr="00683A81">
        <w:t>experiential</w:t>
      </w:r>
      <w:r w:rsidRPr="00683A81">
        <w:rPr>
          <w:spacing w:val="-6"/>
        </w:rPr>
        <w:t xml:space="preserve"> </w:t>
      </w:r>
      <w:r w:rsidRPr="00683A81">
        <w:t>hours</w:t>
      </w:r>
      <w:r w:rsidRPr="00683A81">
        <w:rPr>
          <w:spacing w:val="-6"/>
        </w:rPr>
        <w:t xml:space="preserve"> </w:t>
      </w:r>
      <w:r w:rsidRPr="00683A81">
        <w:t>shall</w:t>
      </w:r>
      <w:r w:rsidRPr="00683A81">
        <w:rPr>
          <w:spacing w:val="-6"/>
        </w:rPr>
        <w:t xml:space="preserve"> </w:t>
      </w:r>
      <w:r w:rsidRPr="00683A81">
        <w:t>be</w:t>
      </w:r>
      <w:r w:rsidRPr="00683A81">
        <w:rPr>
          <w:spacing w:val="-7"/>
        </w:rPr>
        <w:t xml:space="preserve"> </w:t>
      </w:r>
      <w:r w:rsidRPr="00683A81">
        <w:t>provided</w:t>
      </w:r>
      <w:r w:rsidRPr="00683A81">
        <w:rPr>
          <w:spacing w:val="-7"/>
        </w:rPr>
        <w:t xml:space="preserve"> </w:t>
      </w:r>
      <w:r w:rsidRPr="00683A81">
        <w:t>to</w:t>
      </w:r>
      <w:r w:rsidRPr="00683A81">
        <w:rPr>
          <w:spacing w:val="-6"/>
        </w:rPr>
        <w:t xml:space="preserve"> </w:t>
      </w:r>
      <w:r w:rsidRPr="00683A81">
        <w:t>the</w:t>
      </w:r>
      <w:r w:rsidRPr="00683A81">
        <w:rPr>
          <w:spacing w:val="-7"/>
        </w:rPr>
        <w:t xml:space="preserve"> </w:t>
      </w:r>
      <w:r w:rsidRPr="00683A81">
        <w:t>Board</w:t>
      </w:r>
      <w:r w:rsidRPr="00683A81">
        <w:rPr>
          <w:spacing w:val="-4"/>
        </w:rPr>
        <w:t xml:space="preserve"> </w:t>
      </w:r>
      <w:r w:rsidRPr="00683A81">
        <w:t>by</w:t>
      </w:r>
      <w:r w:rsidRPr="00683A81">
        <w:rPr>
          <w:spacing w:val="-4"/>
        </w:rPr>
        <w:t xml:space="preserve"> </w:t>
      </w:r>
      <w:r w:rsidRPr="00683A81">
        <w:t>the</w:t>
      </w:r>
      <w:r w:rsidRPr="00683A81">
        <w:rPr>
          <w:spacing w:val="-7"/>
        </w:rPr>
        <w:t xml:space="preserve"> </w:t>
      </w:r>
      <w:r w:rsidRPr="00683A81">
        <w:t>college</w:t>
      </w:r>
      <w:r w:rsidRPr="00683A81">
        <w:rPr>
          <w:spacing w:val="-6"/>
        </w:rPr>
        <w:t xml:space="preserve"> </w:t>
      </w:r>
      <w:r w:rsidRPr="00683A81">
        <w:t>of</w:t>
      </w:r>
      <w:r w:rsidRPr="00683A81">
        <w:rPr>
          <w:spacing w:val="-7"/>
        </w:rPr>
        <w:t xml:space="preserve"> </w:t>
      </w:r>
      <w:r w:rsidRPr="00683A81">
        <w:t>pharmacy</w:t>
      </w:r>
      <w:r w:rsidRPr="00683A81">
        <w:rPr>
          <w:spacing w:val="-4"/>
        </w:rPr>
        <w:t xml:space="preserve"> </w:t>
      </w:r>
      <w:r w:rsidRPr="00683A81">
        <w:t>on</w:t>
      </w:r>
      <w:r w:rsidRPr="00683A81">
        <w:rPr>
          <w:spacing w:val="-57"/>
        </w:rPr>
        <w:t xml:space="preserve"> </w:t>
      </w:r>
      <w:r w:rsidRPr="00683A81">
        <w:lastRenderedPageBreak/>
        <w:t>a</w:t>
      </w:r>
      <w:r w:rsidRPr="00683A81">
        <w:rPr>
          <w:spacing w:val="-2"/>
        </w:rPr>
        <w:t xml:space="preserve"> </w:t>
      </w:r>
      <w:r w:rsidRPr="00683A81">
        <w:t>Board approved</w:t>
      </w:r>
      <w:r w:rsidRPr="00683A81">
        <w:rPr>
          <w:spacing w:val="2"/>
        </w:rPr>
        <w:t xml:space="preserve"> </w:t>
      </w:r>
      <w:r w:rsidRPr="00683A81">
        <w:t>form.</w:t>
      </w:r>
    </w:p>
    <w:p w14:paraId="4C053A42" w14:textId="77777777" w:rsidR="009F708B" w:rsidRPr="00683A81" w:rsidRDefault="009F708B" w:rsidP="00E33D22">
      <w:pPr>
        <w:pStyle w:val="ListParagraph"/>
        <w:numPr>
          <w:ilvl w:val="0"/>
          <w:numId w:val="227"/>
        </w:numPr>
        <w:tabs>
          <w:tab w:val="left" w:pos="818"/>
        </w:tabs>
        <w:kinsoku w:val="0"/>
        <w:overflowPunct w:val="0"/>
        <w:spacing w:line="276" w:lineRule="auto"/>
        <w:ind w:left="459" w:right="414" w:firstLine="0"/>
        <w:jc w:val="left"/>
      </w:pPr>
      <w:r w:rsidRPr="00683A81">
        <w:rPr>
          <w:b/>
          <w:bCs/>
        </w:rPr>
        <w:t>Intern</w:t>
      </w:r>
      <w:r w:rsidRPr="00683A81">
        <w:rPr>
          <w:b/>
          <w:bCs/>
          <w:spacing w:val="12"/>
        </w:rPr>
        <w:t xml:space="preserve"> </w:t>
      </w:r>
      <w:r w:rsidRPr="00683A81">
        <w:rPr>
          <w:b/>
          <w:bCs/>
        </w:rPr>
        <w:t>non-experiential</w:t>
      </w:r>
      <w:r w:rsidRPr="00683A81">
        <w:rPr>
          <w:b/>
          <w:bCs/>
          <w:spacing w:val="14"/>
        </w:rPr>
        <w:t xml:space="preserve"> </w:t>
      </w:r>
      <w:r w:rsidRPr="00683A81">
        <w:rPr>
          <w:b/>
          <w:bCs/>
        </w:rPr>
        <w:t>or</w:t>
      </w:r>
      <w:r w:rsidRPr="00683A81">
        <w:rPr>
          <w:b/>
          <w:bCs/>
          <w:spacing w:val="13"/>
        </w:rPr>
        <w:t xml:space="preserve"> </w:t>
      </w:r>
      <w:r w:rsidRPr="00683A81">
        <w:rPr>
          <w:b/>
          <w:bCs/>
        </w:rPr>
        <w:t>non-college</w:t>
      </w:r>
      <w:r w:rsidRPr="00683A81">
        <w:rPr>
          <w:b/>
          <w:bCs/>
          <w:spacing w:val="10"/>
        </w:rPr>
        <w:t xml:space="preserve"> </w:t>
      </w:r>
      <w:r w:rsidRPr="00683A81">
        <w:rPr>
          <w:b/>
          <w:bCs/>
        </w:rPr>
        <w:t>practice</w:t>
      </w:r>
      <w:r w:rsidRPr="00683A81">
        <w:rPr>
          <w:b/>
          <w:bCs/>
          <w:spacing w:val="16"/>
        </w:rPr>
        <w:t xml:space="preserve"> </w:t>
      </w:r>
      <w:r w:rsidRPr="00683A81">
        <w:rPr>
          <w:b/>
          <w:bCs/>
        </w:rPr>
        <w:t>hours.</w:t>
      </w:r>
      <w:r w:rsidRPr="00683A81">
        <w:rPr>
          <w:b/>
          <w:bCs/>
          <w:spacing w:val="11"/>
        </w:rPr>
        <w:t xml:space="preserve"> </w:t>
      </w:r>
      <w:r w:rsidRPr="00683A81">
        <w:t>Non-experiential</w:t>
      </w:r>
      <w:r w:rsidRPr="00683A81">
        <w:rPr>
          <w:spacing w:val="17"/>
        </w:rPr>
        <w:t xml:space="preserve"> </w:t>
      </w:r>
      <w:r w:rsidRPr="00683A81">
        <w:t>employment</w:t>
      </w:r>
      <w:r w:rsidRPr="00683A81">
        <w:rPr>
          <w:spacing w:val="12"/>
        </w:rPr>
        <w:t xml:space="preserve"> </w:t>
      </w:r>
      <w:r w:rsidRPr="00683A81">
        <w:t>hours</w:t>
      </w:r>
      <w:r w:rsidRPr="00683A81">
        <w:rPr>
          <w:spacing w:val="14"/>
        </w:rPr>
        <w:t xml:space="preserve"> </w:t>
      </w:r>
      <w:r w:rsidRPr="00683A81">
        <w:t>will</w:t>
      </w:r>
      <w:r w:rsidRPr="00683A81">
        <w:rPr>
          <w:spacing w:val="10"/>
        </w:rPr>
        <w:t xml:space="preserve"> </w:t>
      </w:r>
      <w:r w:rsidRPr="00683A81">
        <w:t>be</w:t>
      </w:r>
      <w:r w:rsidRPr="00683A81">
        <w:rPr>
          <w:spacing w:val="13"/>
        </w:rPr>
        <w:t xml:space="preserve"> </w:t>
      </w:r>
      <w:r w:rsidRPr="00683A81">
        <w:t>a</w:t>
      </w:r>
      <w:r w:rsidRPr="00683A81">
        <w:rPr>
          <w:spacing w:val="-57"/>
        </w:rPr>
        <w:t xml:space="preserve"> </w:t>
      </w:r>
      <w:r w:rsidRPr="00683A81">
        <w:t>learning</w:t>
      </w:r>
      <w:r w:rsidRPr="00683A81">
        <w:rPr>
          <w:spacing w:val="-10"/>
        </w:rPr>
        <w:t xml:space="preserve"> </w:t>
      </w:r>
      <w:r w:rsidRPr="00683A81">
        <w:t>experience,</w:t>
      </w:r>
      <w:r w:rsidRPr="00683A81">
        <w:rPr>
          <w:spacing w:val="-6"/>
        </w:rPr>
        <w:t xml:space="preserve"> </w:t>
      </w:r>
      <w:r w:rsidRPr="00683A81">
        <w:t>earned</w:t>
      </w:r>
      <w:r w:rsidRPr="00683A81">
        <w:rPr>
          <w:spacing w:val="-9"/>
        </w:rPr>
        <w:t xml:space="preserve"> </w:t>
      </w:r>
      <w:r w:rsidRPr="00683A81">
        <w:t>in</w:t>
      </w:r>
      <w:r w:rsidRPr="00683A81">
        <w:rPr>
          <w:spacing w:val="-9"/>
        </w:rPr>
        <w:t xml:space="preserve"> </w:t>
      </w:r>
      <w:r w:rsidRPr="00683A81">
        <w:t>a</w:t>
      </w:r>
      <w:r w:rsidRPr="00683A81">
        <w:rPr>
          <w:spacing w:val="-10"/>
        </w:rPr>
        <w:t xml:space="preserve"> </w:t>
      </w:r>
      <w:r w:rsidRPr="00683A81">
        <w:t>pharmacy</w:t>
      </w:r>
      <w:r w:rsidRPr="00683A81">
        <w:rPr>
          <w:spacing w:val="-9"/>
        </w:rPr>
        <w:t xml:space="preserve"> </w:t>
      </w:r>
      <w:r w:rsidRPr="00683A81">
        <w:t>that</w:t>
      </w:r>
      <w:r w:rsidRPr="00683A81">
        <w:rPr>
          <w:spacing w:val="-8"/>
        </w:rPr>
        <w:t xml:space="preserve"> </w:t>
      </w:r>
      <w:r w:rsidRPr="00683A81">
        <w:t>is</w:t>
      </w:r>
      <w:r w:rsidRPr="00683A81">
        <w:rPr>
          <w:spacing w:val="-8"/>
        </w:rPr>
        <w:t xml:space="preserve"> </w:t>
      </w:r>
      <w:r w:rsidRPr="00683A81">
        <w:t>licensed</w:t>
      </w:r>
      <w:r w:rsidRPr="00683A81">
        <w:rPr>
          <w:spacing w:val="-6"/>
        </w:rPr>
        <w:t xml:space="preserve"> </w:t>
      </w:r>
      <w:r w:rsidRPr="00683A81">
        <w:t>as</w:t>
      </w:r>
      <w:r w:rsidRPr="00683A81">
        <w:rPr>
          <w:spacing w:val="-8"/>
        </w:rPr>
        <w:t xml:space="preserve"> </w:t>
      </w:r>
      <w:r w:rsidRPr="00683A81">
        <w:t>a</w:t>
      </w:r>
      <w:r w:rsidRPr="00683A81">
        <w:rPr>
          <w:spacing w:val="-7"/>
        </w:rPr>
        <w:t xml:space="preserve"> </w:t>
      </w:r>
      <w:r w:rsidRPr="00683A81">
        <w:t>training</w:t>
      </w:r>
      <w:r w:rsidRPr="00683A81">
        <w:rPr>
          <w:spacing w:val="-6"/>
        </w:rPr>
        <w:t xml:space="preserve"> </w:t>
      </w:r>
      <w:r w:rsidRPr="00683A81">
        <w:t>area,</w:t>
      </w:r>
      <w:r w:rsidRPr="00683A81">
        <w:rPr>
          <w:spacing w:val="-6"/>
        </w:rPr>
        <w:t xml:space="preserve"> </w:t>
      </w:r>
      <w:r w:rsidRPr="00683A81">
        <w:t>under</w:t>
      </w:r>
      <w:r w:rsidRPr="00683A81">
        <w:rPr>
          <w:spacing w:val="-9"/>
        </w:rPr>
        <w:t xml:space="preserve"> </w:t>
      </w:r>
      <w:r w:rsidRPr="00683A81">
        <w:t>the</w:t>
      </w:r>
      <w:r w:rsidRPr="00683A81">
        <w:rPr>
          <w:spacing w:val="-10"/>
        </w:rPr>
        <w:t xml:space="preserve"> </w:t>
      </w:r>
      <w:r w:rsidRPr="00683A81">
        <w:t>supervision</w:t>
      </w:r>
      <w:r w:rsidRPr="00683A81">
        <w:rPr>
          <w:spacing w:val="-9"/>
        </w:rPr>
        <w:t xml:space="preserve"> </w:t>
      </w:r>
      <w:r w:rsidRPr="00683A81">
        <w:t>of</w:t>
      </w:r>
      <w:r w:rsidRPr="00683A81">
        <w:rPr>
          <w:spacing w:val="-9"/>
        </w:rPr>
        <w:t xml:space="preserve"> </w:t>
      </w:r>
      <w:r w:rsidRPr="00683A81">
        <w:t>licensed</w:t>
      </w:r>
    </w:p>
    <w:p w14:paraId="26B3BC38" w14:textId="77777777" w:rsidR="009F708B" w:rsidRPr="00683A81" w:rsidRDefault="009F708B">
      <w:pPr>
        <w:pStyle w:val="BodyText"/>
        <w:kinsoku w:val="0"/>
        <w:overflowPunct w:val="0"/>
        <w:spacing w:before="79" w:line="273" w:lineRule="auto"/>
        <w:ind w:left="460" w:right="413"/>
        <w:jc w:val="both"/>
      </w:pPr>
      <w:r w:rsidRPr="00683A81">
        <w:t>preceptor. The preceptor will send a “Preceptor's Intern Progress Report” to the Board (on a form furnished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every 240</w:t>
      </w:r>
      <w:r w:rsidRPr="00683A81">
        <w:rPr>
          <w:spacing w:val="2"/>
        </w:rPr>
        <w:t xml:space="preserve"> </w:t>
      </w:r>
      <w:r w:rsidRPr="00683A81">
        <w:t>hours or</w:t>
      </w:r>
      <w:r w:rsidRPr="00683A81">
        <w:rPr>
          <w:spacing w:val="-1"/>
        </w:rPr>
        <w:t xml:space="preserve"> </w:t>
      </w:r>
      <w:r w:rsidRPr="00683A81">
        <w:t>upon termination of</w:t>
      </w:r>
      <w:r w:rsidRPr="00683A81">
        <w:rPr>
          <w:spacing w:val="-1"/>
        </w:rPr>
        <w:t xml:space="preserve"> </w:t>
      </w:r>
      <w:r w:rsidRPr="00683A81">
        <w:t>the</w:t>
      </w:r>
      <w:r w:rsidRPr="00683A81">
        <w:rPr>
          <w:spacing w:val="-1"/>
        </w:rPr>
        <w:t xml:space="preserve"> </w:t>
      </w:r>
      <w:r w:rsidRPr="00683A81">
        <w:t>intern.</w:t>
      </w:r>
    </w:p>
    <w:p w14:paraId="584866D1" w14:textId="77777777" w:rsidR="009F708B" w:rsidRPr="00683A81" w:rsidRDefault="009F708B" w:rsidP="00E33D22">
      <w:pPr>
        <w:pStyle w:val="ListParagraph"/>
        <w:numPr>
          <w:ilvl w:val="0"/>
          <w:numId w:val="227"/>
        </w:numPr>
        <w:tabs>
          <w:tab w:val="left" w:pos="799"/>
        </w:tabs>
        <w:kinsoku w:val="0"/>
        <w:overflowPunct w:val="0"/>
        <w:spacing w:before="4" w:line="276" w:lineRule="auto"/>
        <w:ind w:left="459" w:right="413" w:firstLine="0"/>
      </w:pPr>
      <w:r w:rsidRPr="00683A81">
        <w:rPr>
          <w:b/>
          <w:bCs/>
        </w:rPr>
        <w:t xml:space="preserve">Computation of hours. </w:t>
      </w:r>
      <w:r w:rsidRPr="00683A81">
        <w:t xml:space="preserve">Computation of hours for credit for an intern shall be </w:t>
      </w:r>
      <w:proofErr w:type="gramStart"/>
      <w:r w:rsidRPr="00683A81">
        <w:t>on the basis of</w:t>
      </w:r>
      <w:proofErr w:type="gramEnd"/>
      <w:r w:rsidRPr="00683A81">
        <w:t xml:space="preserve"> forty (40)</w:t>
      </w:r>
      <w:r w:rsidRPr="00683A81">
        <w:rPr>
          <w:spacing w:val="1"/>
        </w:rPr>
        <w:t xml:space="preserve"> </w:t>
      </w:r>
      <w:r w:rsidRPr="00683A81">
        <w:t>hours</w:t>
      </w:r>
      <w:r w:rsidRPr="00683A81">
        <w:rPr>
          <w:spacing w:val="-6"/>
        </w:rPr>
        <w:t xml:space="preserve"> </w:t>
      </w:r>
      <w:r w:rsidRPr="00683A81">
        <w:t>for</w:t>
      </w:r>
      <w:r w:rsidRPr="00683A81">
        <w:rPr>
          <w:spacing w:val="-7"/>
        </w:rPr>
        <w:t xml:space="preserve"> </w:t>
      </w:r>
      <w:r w:rsidRPr="00683A81">
        <w:t>one</w:t>
      </w:r>
      <w:r w:rsidRPr="00683A81">
        <w:rPr>
          <w:spacing w:val="-4"/>
        </w:rPr>
        <w:t xml:space="preserve"> </w:t>
      </w:r>
      <w:r w:rsidRPr="00683A81">
        <w:t>(1)</w:t>
      </w:r>
      <w:r w:rsidRPr="00683A81">
        <w:rPr>
          <w:spacing w:val="-5"/>
        </w:rPr>
        <w:t xml:space="preserve"> </w:t>
      </w:r>
      <w:r w:rsidRPr="00683A81">
        <w:t>calendar</w:t>
      </w:r>
      <w:r w:rsidRPr="00683A81">
        <w:rPr>
          <w:spacing w:val="-7"/>
        </w:rPr>
        <w:t xml:space="preserve"> </w:t>
      </w:r>
      <w:r w:rsidRPr="00683A81">
        <w:t>week's</w:t>
      </w:r>
      <w:r w:rsidRPr="00683A81">
        <w:rPr>
          <w:spacing w:val="-6"/>
        </w:rPr>
        <w:t xml:space="preserve"> </w:t>
      </w:r>
      <w:r w:rsidRPr="00683A81">
        <w:t>work.</w:t>
      </w:r>
      <w:r w:rsidRPr="00683A81">
        <w:rPr>
          <w:spacing w:val="-3"/>
        </w:rPr>
        <w:t xml:space="preserve"> </w:t>
      </w:r>
      <w:r w:rsidRPr="00683A81">
        <w:t>Hours</w:t>
      </w:r>
      <w:r w:rsidRPr="00683A81">
        <w:rPr>
          <w:spacing w:val="-6"/>
        </w:rPr>
        <w:t xml:space="preserve"> </w:t>
      </w:r>
      <w:r w:rsidRPr="00683A81">
        <w:t>gained</w:t>
      </w:r>
      <w:r w:rsidRPr="00683A81">
        <w:rPr>
          <w:spacing w:val="-6"/>
        </w:rPr>
        <w:t xml:space="preserve"> </w:t>
      </w:r>
      <w:proofErr w:type="gramStart"/>
      <w:r w:rsidRPr="00683A81">
        <w:t>in</w:t>
      </w:r>
      <w:r w:rsidRPr="00683A81">
        <w:rPr>
          <w:spacing w:val="-8"/>
        </w:rPr>
        <w:t xml:space="preserve"> </w:t>
      </w:r>
      <w:r w:rsidRPr="00683A81">
        <w:t>excess</w:t>
      </w:r>
      <w:r w:rsidRPr="00683A81">
        <w:rPr>
          <w:spacing w:val="-6"/>
        </w:rPr>
        <w:t xml:space="preserve"> </w:t>
      </w:r>
      <w:r w:rsidRPr="00683A81">
        <w:t>of</w:t>
      </w:r>
      <w:proofErr w:type="gramEnd"/>
      <w:r w:rsidRPr="00683A81">
        <w:rPr>
          <w:spacing w:val="-5"/>
        </w:rPr>
        <w:t xml:space="preserve"> </w:t>
      </w:r>
      <w:r w:rsidRPr="00683A81">
        <w:t>forty</w:t>
      </w:r>
      <w:r w:rsidRPr="00683A81">
        <w:rPr>
          <w:spacing w:val="-3"/>
        </w:rPr>
        <w:t xml:space="preserve"> </w:t>
      </w:r>
      <w:r w:rsidRPr="00683A81">
        <w:t>(40)</w:t>
      </w:r>
      <w:r w:rsidRPr="00683A81">
        <w:rPr>
          <w:spacing w:val="-9"/>
        </w:rPr>
        <w:t xml:space="preserve"> </w:t>
      </w:r>
      <w:r w:rsidRPr="00683A81">
        <w:t>hours</w:t>
      </w:r>
      <w:r w:rsidRPr="00683A81">
        <w:rPr>
          <w:spacing w:val="-7"/>
        </w:rPr>
        <w:t xml:space="preserve"> </w:t>
      </w:r>
      <w:r w:rsidRPr="00683A81">
        <w:t>in</w:t>
      </w:r>
      <w:r w:rsidRPr="00683A81">
        <w:rPr>
          <w:spacing w:val="-6"/>
        </w:rPr>
        <w:t xml:space="preserve"> </w:t>
      </w:r>
      <w:r w:rsidRPr="00683A81">
        <w:t>one</w:t>
      </w:r>
      <w:r w:rsidRPr="00683A81">
        <w:rPr>
          <w:spacing w:val="-5"/>
        </w:rPr>
        <w:t xml:space="preserve"> </w:t>
      </w:r>
      <w:r w:rsidRPr="00683A81">
        <w:t>calendar</w:t>
      </w:r>
      <w:r w:rsidRPr="00683A81">
        <w:rPr>
          <w:spacing w:val="-7"/>
        </w:rPr>
        <w:t xml:space="preserve"> </w:t>
      </w:r>
      <w:r w:rsidRPr="00683A81">
        <w:t>week</w:t>
      </w:r>
      <w:r w:rsidRPr="00683A81">
        <w:rPr>
          <w:spacing w:val="-5"/>
        </w:rPr>
        <w:t xml:space="preserve"> </w:t>
      </w:r>
      <w:r w:rsidRPr="00683A81">
        <w:t>shall</w:t>
      </w:r>
      <w:r w:rsidRPr="00683A81">
        <w:rPr>
          <w:spacing w:val="-58"/>
        </w:rPr>
        <w:t xml:space="preserve"> </w:t>
      </w:r>
      <w:r w:rsidRPr="00683A81">
        <w:t>not</w:t>
      </w:r>
      <w:r w:rsidRPr="00683A81">
        <w:rPr>
          <w:spacing w:val="-1"/>
        </w:rPr>
        <w:t xml:space="preserve"> </w:t>
      </w:r>
      <w:r w:rsidRPr="00683A81">
        <w:t>be</w:t>
      </w:r>
      <w:r w:rsidRPr="00683A81">
        <w:rPr>
          <w:spacing w:val="-1"/>
        </w:rPr>
        <w:t xml:space="preserve"> </w:t>
      </w:r>
      <w:r w:rsidRPr="00683A81">
        <w:t>credited.</w:t>
      </w:r>
    </w:p>
    <w:p w14:paraId="6C9D3BC9"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7"/>
          <w:sz w:val="16"/>
          <w:szCs w:val="16"/>
        </w:rPr>
        <w:t xml:space="preserve"> </w:t>
      </w:r>
      <w:r w:rsidRPr="00683A81">
        <w:rPr>
          <w:sz w:val="16"/>
          <w:szCs w:val="16"/>
        </w:rPr>
        <w:t>543,</w:t>
      </w:r>
      <w:r w:rsidRPr="00683A81">
        <w:rPr>
          <w:spacing w:val="-3"/>
          <w:sz w:val="16"/>
          <w:szCs w:val="16"/>
        </w:rPr>
        <w:t xml:space="preserve"> </w:t>
      </w:r>
      <w:r w:rsidRPr="00683A81">
        <w:rPr>
          <w:sz w:val="16"/>
          <w:szCs w:val="16"/>
        </w:rPr>
        <w:t>eff</w:t>
      </w:r>
      <w:r w:rsidRPr="00683A81">
        <w:rPr>
          <w:spacing w:val="-2"/>
          <w:sz w:val="16"/>
          <w:szCs w:val="16"/>
        </w:rPr>
        <w:t xml:space="preserve"> </w:t>
      </w:r>
      <w:r w:rsidRPr="00683A81">
        <w:rPr>
          <w:sz w:val="16"/>
          <w:szCs w:val="16"/>
        </w:rPr>
        <w:t>11-03-93</w:t>
      </w:r>
      <w:r w:rsidRPr="00683A81">
        <w:rPr>
          <w:spacing w:val="-2"/>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11 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3425,</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 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2618,</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5"/>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p>
    <w:p w14:paraId="670B8262" w14:textId="77777777" w:rsidR="009F708B" w:rsidRPr="00683A81" w:rsidRDefault="009F708B">
      <w:pPr>
        <w:pStyle w:val="BodyText"/>
        <w:kinsoku w:val="0"/>
        <w:overflowPunct w:val="0"/>
        <w:spacing w:before="32"/>
        <w:ind w:left="460"/>
        <w:rPr>
          <w:sz w:val="16"/>
          <w:szCs w:val="16"/>
        </w:rPr>
      </w:pPr>
      <w:r w:rsidRPr="00683A81">
        <w:rPr>
          <w:sz w:val="16"/>
          <w:szCs w:val="16"/>
        </w:rPr>
        <w:t>18</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2732,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2271,</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1778,</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3F95C6E3" w14:textId="77777777" w:rsidR="009F708B" w:rsidRPr="00683A81" w:rsidRDefault="009F708B">
      <w:pPr>
        <w:pStyle w:val="Heading3"/>
        <w:kinsoku w:val="0"/>
        <w:overflowPunct w:val="0"/>
        <w:spacing w:before="150"/>
      </w:pPr>
      <w:bookmarkStart w:id="181" w:name="535:10-5-8._Preceptor_requirements"/>
      <w:bookmarkEnd w:id="181"/>
      <w:r w:rsidRPr="00683A81">
        <w:t>535:10-5-8.</w:t>
      </w:r>
      <w:r w:rsidRPr="00683A81">
        <w:rPr>
          <w:spacing w:val="-4"/>
        </w:rPr>
        <w:t xml:space="preserve"> </w:t>
      </w:r>
      <w:r w:rsidRPr="00683A81">
        <w:t>Preceptor</w:t>
      </w:r>
      <w:r w:rsidRPr="00683A81">
        <w:rPr>
          <w:spacing w:val="-4"/>
        </w:rPr>
        <w:t xml:space="preserve"> </w:t>
      </w:r>
      <w:r w:rsidRPr="00683A81">
        <w:t>requirements</w:t>
      </w:r>
    </w:p>
    <w:p w14:paraId="6FFBD1C5" w14:textId="77777777" w:rsidR="009F708B" w:rsidRPr="00683A81" w:rsidRDefault="009F708B" w:rsidP="00ED3843">
      <w:pPr>
        <w:pStyle w:val="BodyText"/>
        <w:kinsoku w:val="0"/>
        <w:overflowPunct w:val="0"/>
        <w:spacing w:before="38" w:line="276" w:lineRule="auto"/>
        <w:ind w:left="460" w:right="410" w:firstLine="260"/>
        <w:jc w:val="both"/>
      </w:pPr>
      <w:r w:rsidRPr="00683A81">
        <w:t>A person who has been licensed as a pharmacist and engaged in the practice of pharmacy for a period of not</w:t>
      </w:r>
      <w:r w:rsidRPr="00683A81">
        <w:rPr>
          <w:spacing w:val="1"/>
        </w:rPr>
        <w:t xml:space="preserve"> </w:t>
      </w:r>
      <w:r w:rsidRPr="00683A81">
        <w:t>less than one (1) year and is currently licensed as an Oklahoma pharmacist is eligible to apply for preceptor</w:t>
      </w:r>
      <w:r w:rsidRPr="00683A81">
        <w:rPr>
          <w:spacing w:val="1"/>
        </w:rPr>
        <w:t xml:space="preserve"> </w:t>
      </w:r>
      <w:r w:rsidRPr="00683A81">
        <w:t>exam</w:t>
      </w:r>
      <w:r w:rsidRPr="00683A81">
        <w:rPr>
          <w:spacing w:val="1"/>
        </w:rPr>
        <w:t xml:space="preserve"> </w:t>
      </w:r>
      <w:r w:rsidRPr="00683A81">
        <w:t>and</w:t>
      </w:r>
      <w:r w:rsidRPr="00683A81">
        <w:rPr>
          <w:spacing w:val="1"/>
        </w:rPr>
        <w:t xml:space="preserve"> </w:t>
      </w:r>
      <w:r w:rsidRPr="00683A81">
        <w:t>certificate,</w:t>
      </w:r>
      <w:r w:rsidRPr="00683A81">
        <w:rPr>
          <w:spacing w:val="1"/>
        </w:rPr>
        <w:t xml:space="preserve"> </w:t>
      </w:r>
      <w:r w:rsidRPr="00683A81">
        <w:t>as</w:t>
      </w:r>
      <w:r w:rsidRPr="00683A81">
        <w:rPr>
          <w:spacing w:val="1"/>
        </w:rPr>
        <w:t xml:space="preserve"> </w:t>
      </w:r>
      <w:r w:rsidRPr="00683A81">
        <w:t>allowed</w:t>
      </w:r>
      <w:r w:rsidRPr="00683A81">
        <w:rPr>
          <w:spacing w:val="1"/>
        </w:rPr>
        <w:t xml:space="preserve"> </w:t>
      </w:r>
      <w:r w:rsidRPr="00683A81">
        <w:t>under</w:t>
      </w:r>
      <w:r w:rsidRPr="00683A81">
        <w:rPr>
          <w:spacing w:val="1"/>
        </w:rPr>
        <w:t xml:space="preserve"> </w:t>
      </w:r>
      <w:r w:rsidRPr="00683A81">
        <w:t>this</w:t>
      </w:r>
      <w:r w:rsidRPr="00683A81">
        <w:rPr>
          <w:spacing w:val="1"/>
        </w:rPr>
        <w:t xml:space="preserve"> </w:t>
      </w:r>
      <w:r w:rsidRPr="00683A81">
        <w:t>section.</w:t>
      </w:r>
      <w:r w:rsidRPr="00683A81">
        <w:rPr>
          <w:spacing w:val="1"/>
        </w:rPr>
        <w:t xml:space="preserve"> </w:t>
      </w:r>
      <w:r w:rsidRPr="00683A81">
        <w:t>The</w:t>
      </w:r>
      <w:r w:rsidRPr="00683A81">
        <w:rPr>
          <w:spacing w:val="1"/>
        </w:rPr>
        <w:t xml:space="preserve"> </w:t>
      </w:r>
      <w:r w:rsidRPr="00683A81">
        <w:t>preceptor</w:t>
      </w:r>
      <w:r w:rsidRPr="00683A81">
        <w:rPr>
          <w:spacing w:val="1"/>
        </w:rPr>
        <w:t xml:space="preserve"> </w:t>
      </w:r>
      <w:r w:rsidRPr="00683A81">
        <w:t>fee</w:t>
      </w:r>
      <w:r w:rsidRPr="00683A81">
        <w:rPr>
          <w:spacing w:val="1"/>
        </w:rPr>
        <w:t xml:space="preserve"> </w:t>
      </w:r>
      <w:r w:rsidRPr="00683A81">
        <w:t>for</w:t>
      </w:r>
      <w:r w:rsidRPr="00683A81">
        <w:rPr>
          <w:spacing w:val="1"/>
        </w:rPr>
        <w:t xml:space="preserve"> </w:t>
      </w:r>
      <w:r w:rsidRPr="00683A81">
        <w:t>original</w:t>
      </w:r>
      <w:r w:rsidRPr="00683A81">
        <w:rPr>
          <w:spacing w:val="1"/>
        </w:rPr>
        <w:t xml:space="preserve"> </w:t>
      </w:r>
      <w:r w:rsidRPr="00683A81">
        <w:t>examination</w:t>
      </w:r>
      <w:r w:rsidRPr="00683A81">
        <w:rPr>
          <w:spacing w:val="1"/>
        </w:rPr>
        <w:t xml:space="preserve"> </w:t>
      </w:r>
      <w:r w:rsidRPr="00683A81">
        <w:t>and</w:t>
      </w:r>
      <w:r w:rsidRPr="00683A81">
        <w:rPr>
          <w:spacing w:val="1"/>
        </w:rPr>
        <w:t xml:space="preserve"> </w:t>
      </w:r>
      <w:r w:rsidRPr="00683A81">
        <w:t>certification</w:t>
      </w:r>
      <w:r w:rsidRPr="00683A81">
        <w:rPr>
          <w:spacing w:val="-4"/>
        </w:rPr>
        <w:t xml:space="preserve"> </w:t>
      </w:r>
      <w:r w:rsidRPr="00683A81">
        <w:t>shall be</w:t>
      </w:r>
      <w:r w:rsidRPr="00683A81">
        <w:rPr>
          <w:spacing w:val="-1"/>
        </w:rPr>
        <w:t xml:space="preserve"> </w:t>
      </w:r>
      <w:r w:rsidRPr="00683A81">
        <w:t>set</w:t>
      </w:r>
      <w:r w:rsidRPr="00683A81">
        <w:rPr>
          <w:spacing w:val="-2"/>
        </w:rPr>
        <w:t xml:space="preserve"> </w:t>
      </w:r>
      <w:r w:rsidRPr="00683A81">
        <w:t>by the</w:t>
      </w:r>
      <w:r w:rsidRPr="00683A81">
        <w:rPr>
          <w:spacing w:val="-1"/>
        </w:rPr>
        <w:t xml:space="preserve"> </w:t>
      </w:r>
      <w:r w:rsidRPr="00683A81">
        <w:t>Board.</w:t>
      </w:r>
    </w:p>
    <w:p w14:paraId="2AAB7492" w14:textId="77777777" w:rsidR="009F708B" w:rsidRPr="00683A81" w:rsidRDefault="009F708B">
      <w:pPr>
        <w:pStyle w:val="ListParagraph"/>
        <w:numPr>
          <w:ilvl w:val="0"/>
          <w:numId w:val="1"/>
        </w:numPr>
        <w:tabs>
          <w:tab w:val="left" w:pos="1521"/>
        </w:tabs>
        <w:kinsoku w:val="0"/>
        <w:overflowPunct w:val="0"/>
        <w:spacing w:line="274" w:lineRule="exact"/>
        <w:ind w:hanging="342"/>
      </w:pPr>
      <w:r w:rsidRPr="00683A81">
        <w:t>Any</w:t>
      </w:r>
      <w:r w:rsidRPr="00683A81">
        <w:rPr>
          <w:spacing w:val="-2"/>
        </w:rPr>
        <w:t xml:space="preserve"> </w:t>
      </w:r>
      <w:r w:rsidRPr="00683A81">
        <w:t>pharmacist</w:t>
      </w:r>
      <w:r w:rsidRPr="00683A81">
        <w:rPr>
          <w:spacing w:val="-2"/>
        </w:rPr>
        <w:t xml:space="preserve"> </w:t>
      </w:r>
      <w:r w:rsidRPr="00683A81">
        <w:t>desiring</w:t>
      </w:r>
      <w:r w:rsidRPr="00683A81">
        <w:rPr>
          <w:spacing w:val="-1"/>
        </w:rPr>
        <w:t xml:space="preserve"> </w:t>
      </w:r>
      <w:r w:rsidRPr="00683A81">
        <w:t>approval</w:t>
      </w:r>
      <w:r w:rsidRPr="00683A81">
        <w:rPr>
          <w:spacing w:val="-2"/>
        </w:rPr>
        <w:t xml:space="preserve"> </w:t>
      </w:r>
      <w:r w:rsidRPr="00683A81">
        <w:t>as</w:t>
      </w:r>
      <w:r w:rsidRPr="00683A81">
        <w:rPr>
          <w:spacing w:val="-1"/>
        </w:rPr>
        <w:t xml:space="preserve"> </w:t>
      </w:r>
      <w:r w:rsidRPr="00683A81">
        <w:t>a</w:t>
      </w:r>
      <w:r w:rsidRPr="00683A81">
        <w:rPr>
          <w:spacing w:val="-3"/>
        </w:rPr>
        <w:t xml:space="preserve"> </w:t>
      </w:r>
      <w:r w:rsidRPr="00683A81">
        <w:t>preceptor</w:t>
      </w:r>
      <w:r w:rsidRPr="00683A81">
        <w:rPr>
          <w:spacing w:val="-2"/>
        </w:rPr>
        <w:t xml:space="preserve"> </w:t>
      </w:r>
      <w:r w:rsidRPr="00683A81">
        <w:t>must</w:t>
      </w:r>
      <w:r w:rsidRPr="00683A81">
        <w:rPr>
          <w:spacing w:val="-2"/>
        </w:rPr>
        <w:t xml:space="preserve"> </w:t>
      </w:r>
      <w:r w:rsidRPr="00683A81">
        <w:t>make</w:t>
      </w:r>
      <w:r w:rsidRPr="00683A81">
        <w:rPr>
          <w:spacing w:val="-2"/>
        </w:rPr>
        <w:t xml:space="preserve"> </w:t>
      </w:r>
      <w:r w:rsidRPr="00683A81">
        <w:t>application</w:t>
      </w:r>
      <w:r w:rsidRPr="00683A81">
        <w:rPr>
          <w:spacing w:val="-3"/>
        </w:rPr>
        <w:t xml:space="preserve"> </w:t>
      </w:r>
      <w:r w:rsidRPr="00683A81">
        <w:t>to</w:t>
      </w:r>
      <w:r w:rsidRPr="00683A81">
        <w:rPr>
          <w:spacing w:val="-4"/>
        </w:rPr>
        <w:t xml:space="preserve"> </w:t>
      </w:r>
      <w:r w:rsidRPr="00683A81">
        <w:t>the</w:t>
      </w:r>
    </w:p>
    <w:p w14:paraId="0EA3BE36" w14:textId="77777777" w:rsidR="009F708B" w:rsidRPr="00683A81" w:rsidRDefault="009F708B">
      <w:pPr>
        <w:pStyle w:val="BodyText"/>
        <w:kinsoku w:val="0"/>
        <w:overflowPunct w:val="0"/>
        <w:spacing w:before="46" w:line="276" w:lineRule="auto"/>
        <w:ind w:left="1179" w:right="410"/>
        <w:jc w:val="both"/>
      </w:pPr>
      <w:r w:rsidRPr="00683A81">
        <w:t>Board on a form supplied by the Board. The Board will consider the requirements and qualifications</w:t>
      </w:r>
      <w:r w:rsidRPr="00683A81">
        <w:rPr>
          <w:spacing w:val="1"/>
        </w:rPr>
        <w:t xml:space="preserve"> </w:t>
      </w:r>
      <w:r w:rsidRPr="00683A81">
        <w:t>listed in this section and in 535:25-3 at a minimum. Preceptors will be issued identifying certificates</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r w:rsidRPr="00683A81">
        <w:t>Board, which</w:t>
      </w:r>
      <w:r w:rsidRPr="00683A81">
        <w:rPr>
          <w:spacing w:val="-4"/>
        </w:rPr>
        <w:t xml:space="preserve"> </w:t>
      </w:r>
      <w:r w:rsidRPr="00683A81">
        <w:t>must</w:t>
      </w:r>
      <w:r w:rsidRPr="00683A81">
        <w:rPr>
          <w:spacing w:val="-2"/>
        </w:rPr>
        <w:t xml:space="preserve"> </w:t>
      </w:r>
      <w:r w:rsidRPr="00683A81">
        <w:t>be</w:t>
      </w:r>
      <w:r w:rsidRPr="00683A81">
        <w:rPr>
          <w:spacing w:val="-2"/>
        </w:rPr>
        <w:t xml:space="preserve"> </w:t>
      </w:r>
      <w:r w:rsidRPr="00683A81">
        <w:t>conspicuously posted</w:t>
      </w:r>
      <w:r w:rsidRPr="00683A81">
        <w:rPr>
          <w:spacing w:val="-4"/>
        </w:rPr>
        <w:t xml:space="preserve"> </w:t>
      </w:r>
      <w:r w:rsidRPr="00683A81">
        <w:t>in the</w:t>
      </w:r>
      <w:r w:rsidRPr="00683A81">
        <w:rPr>
          <w:spacing w:val="-5"/>
        </w:rPr>
        <w:t xml:space="preserve"> </w:t>
      </w:r>
      <w:r w:rsidRPr="00683A81">
        <w:t>training</w:t>
      </w:r>
      <w:r w:rsidRPr="00683A81">
        <w:rPr>
          <w:spacing w:val="-3"/>
        </w:rPr>
        <w:t xml:space="preserve"> </w:t>
      </w:r>
      <w:r w:rsidRPr="00683A81">
        <w:t>area</w:t>
      </w:r>
      <w:r w:rsidRPr="00683A81">
        <w:rPr>
          <w:spacing w:val="-5"/>
        </w:rPr>
        <w:t xml:space="preserve"> </w:t>
      </w:r>
      <w:r w:rsidRPr="00683A81">
        <w:t>where</w:t>
      </w:r>
      <w:r w:rsidRPr="00683A81">
        <w:rPr>
          <w:spacing w:val="-4"/>
        </w:rPr>
        <w:t xml:space="preserve"> </w:t>
      </w:r>
      <w:r w:rsidRPr="00683A81">
        <w:t>they</w:t>
      </w:r>
      <w:r w:rsidRPr="00683A81">
        <w:rPr>
          <w:spacing w:val="-1"/>
        </w:rPr>
        <w:t xml:space="preserve"> </w:t>
      </w:r>
      <w:r w:rsidRPr="00683A81">
        <w:t>practice.</w:t>
      </w:r>
    </w:p>
    <w:p w14:paraId="3AC4E7CC" w14:textId="77777777" w:rsidR="009F708B" w:rsidRPr="00683A81" w:rsidRDefault="009F708B">
      <w:pPr>
        <w:pStyle w:val="ListParagraph"/>
        <w:numPr>
          <w:ilvl w:val="1"/>
          <w:numId w:val="1"/>
        </w:numPr>
        <w:tabs>
          <w:tab w:val="left" w:pos="2287"/>
        </w:tabs>
        <w:kinsoku w:val="0"/>
        <w:overflowPunct w:val="0"/>
        <w:spacing w:line="276" w:lineRule="auto"/>
        <w:ind w:left="1899" w:right="414" w:firstLine="0"/>
      </w:pPr>
      <w:r w:rsidRPr="00683A81">
        <w:t>All</w:t>
      </w:r>
      <w:r w:rsidRPr="00683A81">
        <w:rPr>
          <w:spacing w:val="-11"/>
        </w:rPr>
        <w:t xml:space="preserve"> </w:t>
      </w:r>
      <w:r w:rsidRPr="00683A81">
        <w:t>preceptors</w:t>
      </w:r>
      <w:r w:rsidRPr="00683A81">
        <w:rPr>
          <w:spacing w:val="-8"/>
        </w:rPr>
        <w:t xml:space="preserve"> </w:t>
      </w:r>
      <w:r w:rsidRPr="00683A81">
        <w:t>shall</w:t>
      </w:r>
      <w:r w:rsidRPr="00683A81">
        <w:rPr>
          <w:spacing w:val="-12"/>
        </w:rPr>
        <w:t xml:space="preserve"> </w:t>
      </w:r>
      <w:r w:rsidRPr="00683A81">
        <w:t>successfully</w:t>
      </w:r>
      <w:r w:rsidRPr="00683A81">
        <w:rPr>
          <w:spacing w:val="-9"/>
        </w:rPr>
        <w:t xml:space="preserve"> </w:t>
      </w:r>
      <w:r w:rsidRPr="00683A81">
        <w:t>complete</w:t>
      </w:r>
      <w:r w:rsidRPr="00683A81">
        <w:rPr>
          <w:spacing w:val="-10"/>
        </w:rPr>
        <w:t xml:space="preserve"> </w:t>
      </w:r>
      <w:r w:rsidRPr="00683A81">
        <w:t>an</w:t>
      </w:r>
      <w:r w:rsidRPr="00683A81">
        <w:rPr>
          <w:spacing w:val="-10"/>
        </w:rPr>
        <w:t xml:space="preserve"> </w:t>
      </w:r>
      <w:r w:rsidRPr="00683A81">
        <w:t>examination,</w:t>
      </w:r>
      <w:r w:rsidRPr="00683A81">
        <w:rPr>
          <w:spacing w:val="-9"/>
        </w:rPr>
        <w:t xml:space="preserve"> </w:t>
      </w:r>
      <w:r w:rsidRPr="00683A81">
        <w:t>prepared</w:t>
      </w:r>
      <w:r w:rsidRPr="00683A81">
        <w:rPr>
          <w:spacing w:val="-11"/>
        </w:rPr>
        <w:t xml:space="preserve"> </w:t>
      </w:r>
      <w:r w:rsidRPr="00683A81">
        <w:t>by</w:t>
      </w:r>
      <w:r w:rsidRPr="00683A81">
        <w:rPr>
          <w:spacing w:val="-7"/>
        </w:rPr>
        <w:t xml:space="preserve"> </w:t>
      </w:r>
      <w:r w:rsidRPr="00683A81">
        <w:t>the</w:t>
      </w:r>
      <w:r w:rsidRPr="00683A81">
        <w:rPr>
          <w:spacing w:val="-7"/>
        </w:rPr>
        <w:t xml:space="preserve"> </w:t>
      </w:r>
      <w:r w:rsidRPr="00683A81">
        <w:t>Board,</w:t>
      </w:r>
      <w:r w:rsidRPr="00683A81">
        <w:rPr>
          <w:spacing w:val="-12"/>
        </w:rPr>
        <w:t xml:space="preserve"> </w:t>
      </w:r>
      <w:r w:rsidRPr="00683A81">
        <w:t>relating</w:t>
      </w:r>
      <w:r w:rsidRPr="00683A81">
        <w:rPr>
          <w:spacing w:val="-57"/>
        </w:rPr>
        <w:t xml:space="preserve"> </w:t>
      </w:r>
      <w:r w:rsidRPr="00683A81">
        <w:t>to this Subchapter and pharmacy law and rules. Said examination shall be made a part of the</w:t>
      </w:r>
      <w:r w:rsidRPr="00683A81">
        <w:rPr>
          <w:spacing w:val="1"/>
        </w:rPr>
        <w:t xml:space="preserve"> </w:t>
      </w:r>
      <w:r w:rsidRPr="00683A81">
        <w:t>application</w:t>
      </w:r>
      <w:r w:rsidRPr="00683A81">
        <w:rPr>
          <w:spacing w:val="-1"/>
        </w:rPr>
        <w:t xml:space="preserve"> </w:t>
      </w:r>
      <w:r w:rsidRPr="00683A81">
        <w:t>for</w:t>
      </w:r>
      <w:r w:rsidRPr="00683A81">
        <w:rPr>
          <w:spacing w:val="-1"/>
        </w:rPr>
        <w:t xml:space="preserve"> </w:t>
      </w:r>
      <w:r w:rsidRPr="00683A81">
        <w:t>certification as a</w:t>
      </w:r>
      <w:r w:rsidRPr="00683A81">
        <w:rPr>
          <w:spacing w:val="-1"/>
        </w:rPr>
        <w:t xml:space="preserve"> </w:t>
      </w:r>
      <w:r w:rsidRPr="00683A81">
        <w:t>preceptor.</w:t>
      </w:r>
    </w:p>
    <w:p w14:paraId="2EFD5035" w14:textId="77777777" w:rsidR="009F708B" w:rsidRPr="00683A81" w:rsidRDefault="009F708B">
      <w:pPr>
        <w:pStyle w:val="ListParagraph"/>
        <w:numPr>
          <w:ilvl w:val="1"/>
          <w:numId w:val="1"/>
        </w:numPr>
        <w:tabs>
          <w:tab w:val="left" w:pos="2282"/>
        </w:tabs>
        <w:kinsoku w:val="0"/>
        <w:overflowPunct w:val="0"/>
        <w:spacing w:before="1" w:line="276" w:lineRule="auto"/>
        <w:ind w:left="1899" w:right="414" w:firstLine="0"/>
      </w:pPr>
      <w:r w:rsidRPr="00683A81">
        <w:t xml:space="preserve">Preceptors are subject to renewal at each renewal date of their </w:t>
      </w:r>
      <w:proofErr w:type="gramStart"/>
      <w:r w:rsidRPr="00683A81">
        <w:t>doctor of pharmacy</w:t>
      </w:r>
      <w:proofErr w:type="gramEnd"/>
      <w:r w:rsidRPr="00683A81">
        <w:t xml:space="preserve"> license</w:t>
      </w:r>
      <w:r w:rsidRPr="00683A81">
        <w:rPr>
          <w:spacing w:val="-57"/>
        </w:rPr>
        <w:t xml:space="preserve"> </w:t>
      </w:r>
      <w:r w:rsidRPr="00683A81">
        <w:t>for</w:t>
      </w:r>
      <w:r w:rsidRPr="00683A81">
        <w:rPr>
          <w:spacing w:val="-2"/>
        </w:rPr>
        <w:t xml:space="preserve"> </w:t>
      </w:r>
      <w:r w:rsidRPr="00683A81">
        <w:t>a</w:t>
      </w:r>
      <w:r w:rsidRPr="00683A81">
        <w:rPr>
          <w:spacing w:val="-1"/>
        </w:rPr>
        <w:t xml:space="preserve"> </w:t>
      </w:r>
      <w:r w:rsidRPr="00683A81">
        <w:t>fee</w:t>
      </w:r>
      <w:r w:rsidRPr="00683A81">
        <w:rPr>
          <w:spacing w:val="-1"/>
        </w:rPr>
        <w:t xml:space="preserve"> </w:t>
      </w:r>
      <w:r w:rsidRPr="00683A81">
        <w:t>set by the</w:t>
      </w:r>
      <w:r w:rsidRPr="00683A81">
        <w:rPr>
          <w:spacing w:val="-1"/>
        </w:rPr>
        <w:t xml:space="preserve"> </w:t>
      </w:r>
      <w:r w:rsidRPr="00683A81">
        <w:t>Board.</w:t>
      </w:r>
    </w:p>
    <w:p w14:paraId="46FAC597" w14:textId="77777777" w:rsidR="009F708B" w:rsidRPr="00683A81" w:rsidRDefault="009F708B">
      <w:pPr>
        <w:pStyle w:val="ListParagraph"/>
        <w:numPr>
          <w:ilvl w:val="0"/>
          <w:numId w:val="1"/>
        </w:numPr>
        <w:tabs>
          <w:tab w:val="left" w:pos="1538"/>
        </w:tabs>
        <w:kinsoku w:val="0"/>
        <w:overflowPunct w:val="0"/>
        <w:spacing w:line="276" w:lineRule="auto"/>
        <w:ind w:left="1179" w:right="416" w:firstLine="0"/>
      </w:pPr>
      <w:r w:rsidRPr="00683A81">
        <w:t>Preceptors must show themselves to be interested in pharmacy as a profession, and at the same</w:t>
      </w:r>
      <w:r w:rsidRPr="00683A81">
        <w:rPr>
          <w:spacing w:val="1"/>
        </w:rPr>
        <w:t xml:space="preserve"> </w:t>
      </w:r>
      <w:r w:rsidRPr="00683A81">
        <w:t>time</w:t>
      </w:r>
      <w:r w:rsidRPr="00683A81">
        <w:rPr>
          <w:spacing w:val="-2"/>
        </w:rPr>
        <w:t xml:space="preserve"> </w:t>
      </w:r>
      <w:r w:rsidRPr="00683A81">
        <w:t>instruct the</w:t>
      </w:r>
      <w:r w:rsidRPr="00683A81">
        <w:rPr>
          <w:spacing w:val="-1"/>
        </w:rPr>
        <w:t xml:space="preserve"> </w:t>
      </w:r>
      <w:r w:rsidRPr="00683A81">
        <w:t>intern in</w:t>
      </w:r>
      <w:r w:rsidRPr="00683A81">
        <w:rPr>
          <w:spacing w:val="-5"/>
        </w:rPr>
        <w:t xml:space="preserve"> </w:t>
      </w:r>
      <w:r w:rsidRPr="00683A81">
        <w:t>all operations</w:t>
      </w:r>
      <w:r w:rsidRPr="00683A81">
        <w:rPr>
          <w:spacing w:val="-1"/>
        </w:rPr>
        <w:t xml:space="preserve"> </w:t>
      </w:r>
      <w:r w:rsidRPr="00683A81">
        <w:t>of</w:t>
      </w:r>
      <w:r w:rsidRPr="00683A81">
        <w:rPr>
          <w:spacing w:val="-4"/>
        </w:rPr>
        <w:t xml:space="preserve"> </w:t>
      </w:r>
      <w:r w:rsidRPr="00683A81">
        <w:t>their</w:t>
      </w:r>
      <w:r w:rsidRPr="00683A81">
        <w:rPr>
          <w:spacing w:val="-1"/>
        </w:rPr>
        <w:t xml:space="preserve"> </w:t>
      </w:r>
      <w:r w:rsidRPr="00683A81">
        <w:t>training area.</w:t>
      </w:r>
    </w:p>
    <w:p w14:paraId="1D7AFE82" w14:textId="77777777" w:rsidR="009F708B" w:rsidRPr="00683A81" w:rsidRDefault="009F708B">
      <w:pPr>
        <w:pStyle w:val="ListParagraph"/>
        <w:numPr>
          <w:ilvl w:val="0"/>
          <w:numId w:val="1"/>
        </w:numPr>
        <w:tabs>
          <w:tab w:val="left" w:pos="1521"/>
        </w:tabs>
        <w:kinsoku w:val="0"/>
        <w:overflowPunct w:val="0"/>
        <w:ind w:hanging="344"/>
      </w:pPr>
      <w:r w:rsidRPr="00683A81">
        <w:t>Preceptors</w:t>
      </w:r>
      <w:r w:rsidRPr="00683A81">
        <w:rPr>
          <w:spacing w:val="-2"/>
        </w:rPr>
        <w:t xml:space="preserve"> </w:t>
      </w:r>
      <w:r w:rsidRPr="00683A81">
        <w:t>will</w:t>
      </w:r>
      <w:r w:rsidRPr="00683A81">
        <w:rPr>
          <w:spacing w:val="-4"/>
        </w:rPr>
        <w:t xml:space="preserve"> </w:t>
      </w:r>
      <w:r w:rsidRPr="00683A81">
        <w:t>supervise</w:t>
      </w:r>
      <w:r w:rsidRPr="00683A81">
        <w:rPr>
          <w:spacing w:val="-1"/>
        </w:rPr>
        <w:t xml:space="preserve"> </w:t>
      </w:r>
      <w:r w:rsidRPr="00683A81">
        <w:t>only</w:t>
      </w:r>
      <w:r w:rsidRPr="00683A81">
        <w:rPr>
          <w:spacing w:val="-2"/>
        </w:rPr>
        <w:t xml:space="preserve"> </w:t>
      </w:r>
      <w:r w:rsidRPr="00683A81">
        <w:t>one</w:t>
      </w:r>
      <w:r w:rsidRPr="00683A81">
        <w:rPr>
          <w:spacing w:val="-3"/>
        </w:rPr>
        <w:t xml:space="preserve"> </w:t>
      </w:r>
      <w:r w:rsidRPr="00683A81">
        <w:t>intern</w:t>
      </w:r>
      <w:r w:rsidRPr="00683A81">
        <w:rPr>
          <w:spacing w:val="-1"/>
        </w:rPr>
        <w:t xml:space="preserve"> </w:t>
      </w:r>
      <w:r w:rsidRPr="00683A81">
        <w:t>at</w:t>
      </w:r>
      <w:r w:rsidRPr="00683A81">
        <w:rPr>
          <w:spacing w:val="-2"/>
        </w:rPr>
        <w:t xml:space="preserve"> </w:t>
      </w:r>
      <w:r w:rsidRPr="00683A81">
        <w:t>a</w:t>
      </w:r>
      <w:r w:rsidRPr="00683A81">
        <w:rPr>
          <w:spacing w:val="-6"/>
        </w:rPr>
        <w:t xml:space="preserve"> </w:t>
      </w:r>
      <w:r w:rsidRPr="00683A81">
        <w:t>time,</w:t>
      </w:r>
      <w:r w:rsidRPr="00683A81">
        <w:rPr>
          <w:spacing w:val="-7"/>
        </w:rPr>
        <w:t xml:space="preserve"> </w:t>
      </w:r>
      <w:r w:rsidRPr="00683A81">
        <w:t>except</w:t>
      </w:r>
      <w:r w:rsidRPr="00683A81">
        <w:rPr>
          <w:spacing w:val="-2"/>
        </w:rPr>
        <w:t xml:space="preserve"> </w:t>
      </w:r>
      <w:r w:rsidRPr="00683A81">
        <w:t>as</w:t>
      </w:r>
      <w:r w:rsidRPr="00683A81">
        <w:rPr>
          <w:spacing w:val="-1"/>
        </w:rPr>
        <w:t xml:space="preserve"> </w:t>
      </w:r>
      <w:r w:rsidRPr="00683A81">
        <w:t>allowed</w:t>
      </w:r>
      <w:r w:rsidRPr="00683A81">
        <w:rPr>
          <w:spacing w:val="-2"/>
        </w:rPr>
        <w:t xml:space="preserve"> </w:t>
      </w:r>
      <w:r w:rsidRPr="00683A81">
        <w:t>under</w:t>
      </w:r>
      <w:r w:rsidRPr="00683A81">
        <w:rPr>
          <w:spacing w:val="-3"/>
        </w:rPr>
        <w:t xml:space="preserve"> </w:t>
      </w:r>
      <w:r w:rsidRPr="00683A81">
        <w:t>535:10-5-4(a).</w:t>
      </w:r>
    </w:p>
    <w:p w14:paraId="1282941A" w14:textId="77777777" w:rsidR="009F708B" w:rsidRPr="00683A81" w:rsidRDefault="009F708B">
      <w:pPr>
        <w:pStyle w:val="ListParagraph"/>
        <w:numPr>
          <w:ilvl w:val="0"/>
          <w:numId w:val="1"/>
        </w:numPr>
        <w:tabs>
          <w:tab w:val="left" w:pos="1528"/>
        </w:tabs>
        <w:kinsoku w:val="0"/>
        <w:overflowPunct w:val="0"/>
        <w:spacing w:before="41" w:line="276" w:lineRule="auto"/>
        <w:ind w:left="1180" w:right="415" w:firstLine="0"/>
      </w:pPr>
      <w:r w:rsidRPr="00683A81">
        <w:t>Preceptor evaluation report(s) shall be submitted by the preceptor at least by the end of each two</w:t>
      </w:r>
      <w:r w:rsidRPr="00683A81">
        <w:rPr>
          <w:spacing w:val="1"/>
        </w:rPr>
        <w:t xml:space="preserve"> </w:t>
      </w:r>
      <w:r w:rsidRPr="00683A81">
        <w:t>hundred</w:t>
      </w:r>
      <w:r w:rsidRPr="00683A81">
        <w:rPr>
          <w:spacing w:val="-4"/>
        </w:rPr>
        <w:t xml:space="preserve"> </w:t>
      </w:r>
      <w:r w:rsidRPr="00683A81">
        <w:t>and</w:t>
      </w:r>
      <w:r w:rsidRPr="00683A81">
        <w:rPr>
          <w:spacing w:val="-4"/>
        </w:rPr>
        <w:t xml:space="preserve"> </w:t>
      </w:r>
      <w:r w:rsidRPr="00683A81">
        <w:t>forty</w:t>
      </w:r>
      <w:r w:rsidRPr="00683A81">
        <w:rPr>
          <w:spacing w:val="-3"/>
        </w:rPr>
        <w:t xml:space="preserve"> </w:t>
      </w:r>
      <w:r w:rsidRPr="00683A81">
        <w:t>(240)</w:t>
      </w:r>
      <w:r w:rsidRPr="00683A81">
        <w:rPr>
          <w:spacing w:val="-2"/>
        </w:rPr>
        <w:t xml:space="preserve"> </w:t>
      </w:r>
      <w:r w:rsidRPr="00683A81">
        <w:t>hours</w:t>
      </w:r>
      <w:r w:rsidRPr="00683A81">
        <w:rPr>
          <w:spacing w:val="-4"/>
        </w:rPr>
        <w:t xml:space="preserve"> </w:t>
      </w:r>
      <w:r w:rsidRPr="00683A81">
        <w:t>or</w:t>
      </w:r>
      <w:r w:rsidRPr="00683A81">
        <w:rPr>
          <w:spacing w:val="-4"/>
        </w:rPr>
        <w:t xml:space="preserve"> </w:t>
      </w:r>
      <w:r w:rsidRPr="00683A81">
        <w:t>upon</w:t>
      </w:r>
      <w:r w:rsidRPr="00683A81">
        <w:rPr>
          <w:spacing w:val="-4"/>
        </w:rPr>
        <w:t xml:space="preserve"> </w:t>
      </w:r>
      <w:r w:rsidRPr="00683A81">
        <w:t>termination</w:t>
      </w:r>
      <w:r w:rsidRPr="00683A81">
        <w:rPr>
          <w:spacing w:val="-2"/>
        </w:rPr>
        <w:t xml:space="preserve"> </w:t>
      </w:r>
      <w:r w:rsidRPr="00683A81">
        <w:t>of</w:t>
      </w:r>
      <w:r w:rsidRPr="00683A81">
        <w:rPr>
          <w:spacing w:val="-4"/>
        </w:rPr>
        <w:t xml:space="preserve"> </w:t>
      </w:r>
      <w:r w:rsidRPr="00683A81">
        <w:t>the</w:t>
      </w:r>
      <w:r w:rsidRPr="00683A81">
        <w:rPr>
          <w:spacing w:val="-2"/>
        </w:rPr>
        <w:t xml:space="preserve"> </w:t>
      </w:r>
      <w:r w:rsidRPr="00683A81">
        <w:t>intern</w:t>
      </w:r>
      <w:r w:rsidRPr="00683A81">
        <w:rPr>
          <w:spacing w:val="-2"/>
        </w:rPr>
        <w:t xml:space="preserve"> </w:t>
      </w:r>
      <w:r w:rsidRPr="00683A81">
        <w:t>as</w:t>
      </w:r>
      <w:r w:rsidRPr="00683A81">
        <w:rPr>
          <w:spacing w:val="-3"/>
        </w:rPr>
        <w:t xml:space="preserve"> </w:t>
      </w:r>
      <w:r w:rsidRPr="00683A81">
        <w:t>required</w:t>
      </w:r>
      <w:r w:rsidRPr="00683A81">
        <w:rPr>
          <w:spacing w:val="-4"/>
        </w:rPr>
        <w:t xml:space="preserve"> </w:t>
      </w:r>
      <w:r w:rsidRPr="00683A81">
        <w:t>under</w:t>
      </w:r>
      <w:r w:rsidRPr="00683A81">
        <w:rPr>
          <w:spacing w:val="-5"/>
        </w:rPr>
        <w:t xml:space="preserve"> </w:t>
      </w:r>
      <w:r w:rsidRPr="00683A81">
        <w:t>535:10-5-5(b).</w:t>
      </w:r>
    </w:p>
    <w:p w14:paraId="367858E0" w14:textId="77777777" w:rsidR="009F708B" w:rsidRPr="00683A81" w:rsidRDefault="009F708B">
      <w:pPr>
        <w:pStyle w:val="ListParagraph"/>
        <w:numPr>
          <w:ilvl w:val="0"/>
          <w:numId w:val="1"/>
        </w:numPr>
        <w:tabs>
          <w:tab w:val="left" w:pos="1519"/>
        </w:tabs>
        <w:kinsoku w:val="0"/>
        <w:overflowPunct w:val="0"/>
        <w:spacing w:line="276" w:lineRule="auto"/>
        <w:ind w:left="1179" w:right="410" w:firstLine="0"/>
      </w:pPr>
      <w:r w:rsidRPr="00683A81">
        <w:t>No</w:t>
      </w:r>
      <w:r w:rsidRPr="00683A81">
        <w:rPr>
          <w:spacing w:val="-5"/>
        </w:rPr>
        <w:t xml:space="preserve"> </w:t>
      </w:r>
      <w:r w:rsidRPr="00683A81">
        <w:t>pharmacist</w:t>
      </w:r>
      <w:r w:rsidRPr="00683A81">
        <w:rPr>
          <w:spacing w:val="-2"/>
        </w:rPr>
        <w:t xml:space="preserve"> </w:t>
      </w:r>
      <w:r w:rsidRPr="00683A81">
        <w:t>shall</w:t>
      </w:r>
      <w:r w:rsidRPr="00683A81">
        <w:rPr>
          <w:spacing w:val="-1"/>
        </w:rPr>
        <w:t xml:space="preserve"> </w:t>
      </w:r>
      <w:r w:rsidRPr="00683A81">
        <w:t>be</w:t>
      </w:r>
      <w:r w:rsidRPr="00683A81">
        <w:rPr>
          <w:spacing w:val="-3"/>
        </w:rPr>
        <w:t xml:space="preserve"> </w:t>
      </w:r>
      <w:r w:rsidRPr="00683A81">
        <w:t>approved</w:t>
      </w:r>
      <w:r w:rsidRPr="00683A81">
        <w:rPr>
          <w:spacing w:val="-4"/>
        </w:rPr>
        <w:t xml:space="preserve"> </w:t>
      </w:r>
      <w:r w:rsidRPr="00683A81">
        <w:t>or</w:t>
      </w:r>
      <w:r w:rsidRPr="00683A81">
        <w:rPr>
          <w:spacing w:val="-3"/>
        </w:rPr>
        <w:t xml:space="preserve"> </w:t>
      </w:r>
      <w:r w:rsidRPr="00683A81">
        <w:t>continue</w:t>
      </w:r>
      <w:r w:rsidRPr="00683A81">
        <w:rPr>
          <w:spacing w:val="-2"/>
        </w:rPr>
        <w:t xml:space="preserve"> </w:t>
      </w:r>
      <w:r w:rsidRPr="00683A81">
        <w:t>as</w:t>
      </w:r>
      <w:r w:rsidRPr="00683A81">
        <w:rPr>
          <w:spacing w:val="-7"/>
        </w:rPr>
        <w:t xml:space="preserve"> </w:t>
      </w:r>
      <w:r w:rsidRPr="00683A81">
        <w:t>a preceptor,</w:t>
      </w:r>
      <w:r w:rsidRPr="00683A81">
        <w:rPr>
          <w:spacing w:val="-3"/>
        </w:rPr>
        <w:t xml:space="preserve"> </w:t>
      </w:r>
      <w:r w:rsidRPr="00683A81">
        <w:t>who</w:t>
      </w:r>
      <w:r w:rsidRPr="00683A81">
        <w:rPr>
          <w:spacing w:val="-2"/>
        </w:rPr>
        <w:t xml:space="preserve"> </w:t>
      </w:r>
      <w:r w:rsidRPr="00683A81">
        <w:t>is</w:t>
      </w:r>
      <w:r w:rsidRPr="00683A81">
        <w:rPr>
          <w:spacing w:val="-1"/>
        </w:rPr>
        <w:t xml:space="preserve"> </w:t>
      </w:r>
      <w:r w:rsidRPr="00683A81">
        <w:t>under</w:t>
      </w:r>
      <w:r w:rsidRPr="00683A81">
        <w:rPr>
          <w:spacing w:val="-3"/>
        </w:rPr>
        <w:t xml:space="preserve"> </w:t>
      </w:r>
      <w:r w:rsidRPr="00683A81">
        <w:t>probation</w:t>
      </w:r>
      <w:r w:rsidRPr="00683A81">
        <w:rPr>
          <w:spacing w:val="-1"/>
        </w:rPr>
        <w:t xml:space="preserve"> </w:t>
      </w:r>
      <w:r w:rsidRPr="00683A81">
        <w:t>or</w:t>
      </w:r>
      <w:r w:rsidRPr="00683A81">
        <w:rPr>
          <w:spacing w:val="-3"/>
        </w:rPr>
        <w:t xml:space="preserve"> </w:t>
      </w:r>
      <w:r w:rsidRPr="00683A81">
        <w:t>suspension</w:t>
      </w:r>
      <w:r w:rsidRPr="00683A81">
        <w:rPr>
          <w:spacing w:val="-58"/>
        </w:rPr>
        <w:t xml:space="preserve"> </w:t>
      </w:r>
      <w:r w:rsidRPr="00683A81">
        <w:t>by the Board, or who has been convicted of a felony which was drug related. After practicing two (2)</w:t>
      </w:r>
      <w:r w:rsidRPr="00683A81">
        <w:rPr>
          <w:spacing w:val="-57"/>
        </w:rPr>
        <w:t xml:space="preserve"> </w:t>
      </w:r>
      <w:r w:rsidRPr="00683A81">
        <w:t>years</w:t>
      </w:r>
      <w:r w:rsidRPr="00683A81">
        <w:rPr>
          <w:spacing w:val="-13"/>
        </w:rPr>
        <w:t xml:space="preserve"> </w:t>
      </w:r>
      <w:r w:rsidRPr="00683A81">
        <w:t>on</w:t>
      </w:r>
      <w:r w:rsidRPr="00683A81">
        <w:rPr>
          <w:spacing w:val="-10"/>
        </w:rPr>
        <w:t xml:space="preserve"> </w:t>
      </w:r>
      <w:r w:rsidRPr="00683A81">
        <w:t>probation</w:t>
      </w:r>
      <w:r w:rsidRPr="00683A81">
        <w:rPr>
          <w:spacing w:val="-13"/>
        </w:rPr>
        <w:t xml:space="preserve"> </w:t>
      </w:r>
      <w:r w:rsidRPr="00683A81">
        <w:t>the</w:t>
      </w:r>
      <w:r w:rsidRPr="00683A81">
        <w:rPr>
          <w:spacing w:val="-11"/>
        </w:rPr>
        <w:t xml:space="preserve"> </w:t>
      </w:r>
      <w:r w:rsidRPr="00683A81">
        <w:t>pharmacist</w:t>
      </w:r>
      <w:r w:rsidRPr="00683A81">
        <w:rPr>
          <w:spacing w:val="-10"/>
        </w:rPr>
        <w:t xml:space="preserve"> </w:t>
      </w:r>
      <w:r w:rsidRPr="00683A81">
        <w:t>may</w:t>
      </w:r>
      <w:r w:rsidRPr="00683A81">
        <w:rPr>
          <w:spacing w:val="-11"/>
        </w:rPr>
        <w:t xml:space="preserve"> </w:t>
      </w:r>
      <w:r w:rsidRPr="00683A81">
        <w:t>request</w:t>
      </w:r>
      <w:r w:rsidRPr="00683A81">
        <w:rPr>
          <w:spacing w:val="-10"/>
        </w:rPr>
        <w:t xml:space="preserve"> </w:t>
      </w:r>
      <w:r w:rsidRPr="00683A81">
        <w:t>permission</w:t>
      </w:r>
      <w:r w:rsidRPr="00683A81">
        <w:rPr>
          <w:spacing w:val="-13"/>
        </w:rPr>
        <w:t xml:space="preserve"> </w:t>
      </w:r>
      <w:r w:rsidRPr="00683A81">
        <w:t>from</w:t>
      </w:r>
      <w:r w:rsidRPr="00683A81">
        <w:rPr>
          <w:spacing w:val="-15"/>
        </w:rPr>
        <w:t xml:space="preserve"> </w:t>
      </w:r>
      <w:r w:rsidRPr="00683A81">
        <w:t>the</w:t>
      </w:r>
      <w:r w:rsidRPr="00683A81">
        <w:rPr>
          <w:spacing w:val="-11"/>
        </w:rPr>
        <w:t xml:space="preserve"> </w:t>
      </w:r>
      <w:r w:rsidRPr="00683A81">
        <w:t>Board</w:t>
      </w:r>
      <w:r w:rsidRPr="00683A81">
        <w:rPr>
          <w:spacing w:val="-12"/>
        </w:rPr>
        <w:t xml:space="preserve"> </w:t>
      </w:r>
      <w:r w:rsidRPr="00683A81">
        <w:t>to</w:t>
      </w:r>
      <w:r w:rsidRPr="00683A81">
        <w:rPr>
          <w:spacing w:val="-13"/>
        </w:rPr>
        <w:t xml:space="preserve"> </w:t>
      </w:r>
      <w:r w:rsidRPr="00683A81">
        <w:t>apply</w:t>
      </w:r>
      <w:r w:rsidRPr="00683A81">
        <w:rPr>
          <w:spacing w:val="-10"/>
        </w:rPr>
        <w:t xml:space="preserve"> </w:t>
      </w:r>
      <w:r w:rsidRPr="00683A81">
        <w:t>for</w:t>
      </w:r>
      <w:r w:rsidRPr="00683A81">
        <w:rPr>
          <w:spacing w:val="-14"/>
        </w:rPr>
        <w:t xml:space="preserve"> </w:t>
      </w:r>
      <w:r w:rsidRPr="00683A81">
        <w:t>a</w:t>
      </w:r>
      <w:r w:rsidRPr="00683A81">
        <w:rPr>
          <w:spacing w:val="-11"/>
        </w:rPr>
        <w:t xml:space="preserve"> </w:t>
      </w:r>
      <w:r w:rsidRPr="00683A81">
        <w:t>new</w:t>
      </w:r>
      <w:r w:rsidRPr="00683A81">
        <w:rPr>
          <w:spacing w:val="-11"/>
        </w:rPr>
        <w:t xml:space="preserve"> </w:t>
      </w:r>
      <w:r w:rsidRPr="00683A81">
        <w:t>preceptor</w:t>
      </w:r>
      <w:r w:rsidRPr="00683A81">
        <w:rPr>
          <w:spacing w:val="-58"/>
        </w:rPr>
        <w:t xml:space="preserve"> </w:t>
      </w:r>
      <w:r w:rsidRPr="00683A81">
        <w:t>certificate. A pharmacist will have to apply for a new preceptor certificate after completion of</w:t>
      </w:r>
      <w:r w:rsidRPr="00683A81">
        <w:rPr>
          <w:spacing w:val="1"/>
        </w:rPr>
        <w:t xml:space="preserve"> </w:t>
      </w:r>
      <w:r w:rsidRPr="00683A81">
        <w:t>probation</w:t>
      </w:r>
      <w:r w:rsidRPr="00683A81">
        <w:rPr>
          <w:spacing w:val="-1"/>
        </w:rPr>
        <w:t xml:space="preserve"> </w:t>
      </w:r>
      <w:r w:rsidRPr="00683A81">
        <w:t>and/or</w:t>
      </w:r>
      <w:r w:rsidRPr="00683A81">
        <w:rPr>
          <w:spacing w:val="-1"/>
        </w:rPr>
        <w:t xml:space="preserve"> </w:t>
      </w:r>
      <w:r w:rsidRPr="00683A81">
        <w:t>suspension by the</w:t>
      </w:r>
      <w:r w:rsidRPr="00683A81">
        <w:rPr>
          <w:spacing w:val="-1"/>
        </w:rPr>
        <w:t xml:space="preserve"> </w:t>
      </w:r>
      <w:r w:rsidRPr="00683A81">
        <w:t>Board.</w:t>
      </w:r>
    </w:p>
    <w:p w14:paraId="41F66264" w14:textId="77777777" w:rsidR="009F708B" w:rsidRPr="00683A81" w:rsidRDefault="009F708B">
      <w:pPr>
        <w:pStyle w:val="BodyText"/>
        <w:kinsoku w:val="0"/>
        <w:overflowPunct w:val="0"/>
        <w:spacing w:line="179"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12</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2589,</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6-26-95;</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15</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3271,</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7-13-98;</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 17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1"/>
          <w:sz w:val="16"/>
          <w:szCs w:val="16"/>
        </w:rPr>
        <w:t xml:space="preserve"> </w:t>
      </w:r>
      <w:r w:rsidRPr="00683A81">
        <w:rPr>
          <w:sz w:val="16"/>
          <w:szCs w:val="16"/>
        </w:rPr>
        <w:t>2618, eff</w:t>
      </w:r>
      <w:r w:rsidRPr="00683A81">
        <w:rPr>
          <w:spacing w:val="1"/>
          <w:sz w:val="16"/>
          <w:szCs w:val="16"/>
        </w:rPr>
        <w:t xml:space="preserve"> </w:t>
      </w:r>
      <w:r w:rsidRPr="00683A81">
        <w:rPr>
          <w:sz w:val="16"/>
          <w:szCs w:val="16"/>
        </w:rPr>
        <w:t>7-1-00; 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p>
    <w:p w14:paraId="24296814" w14:textId="77777777" w:rsidR="009F708B" w:rsidRPr="00683A81" w:rsidRDefault="009F708B">
      <w:pPr>
        <w:pStyle w:val="BodyText"/>
        <w:kinsoku w:val="0"/>
        <w:overflowPunct w:val="0"/>
        <w:spacing w:before="31"/>
        <w:ind w:left="460"/>
        <w:rPr>
          <w:sz w:val="16"/>
          <w:szCs w:val="16"/>
        </w:rPr>
      </w:pPr>
      <w:r w:rsidRPr="00683A81">
        <w:rPr>
          <w:sz w:val="16"/>
          <w:szCs w:val="16"/>
        </w:rPr>
        <w:t>2246,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7"/>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1779,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9-11-16]</w:t>
      </w:r>
    </w:p>
    <w:p w14:paraId="638A8142" w14:textId="77777777" w:rsidR="009F708B" w:rsidRPr="00683A81" w:rsidRDefault="009F708B">
      <w:pPr>
        <w:pStyle w:val="Heading3"/>
        <w:kinsoku w:val="0"/>
        <w:overflowPunct w:val="0"/>
        <w:spacing w:before="149"/>
      </w:pPr>
      <w:bookmarkStart w:id="182" w:name="535:10-5-9._Training_area_requirements"/>
      <w:bookmarkEnd w:id="182"/>
      <w:r w:rsidRPr="00683A81">
        <w:t>535:10-5-9.</w:t>
      </w:r>
      <w:r w:rsidRPr="00683A81">
        <w:rPr>
          <w:spacing w:val="-11"/>
        </w:rPr>
        <w:t xml:space="preserve"> </w:t>
      </w:r>
      <w:r w:rsidRPr="00683A81">
        <w:t>Training</w:t>
      </w:r>
      <w:r w:rsidRPr="00683A81">
        <w:rPr>
          <w:spacing w:val="-5"/>
        </w:rPr>
        <w:t xml:space="preserve"> </w:t>
      </w:r>
      <w:r w:rsidRPr="00683A81">
        <w:t>area</w:t>
      </w:r>
      <w:r w:rsidRPr="00683A81">
        <w:rPr>
          <w:spacing w:val="-7"/>
        </w:rPr>
        <w:t xml:space="preserve"> </w:t>
      </w:r>
      <w:r w:rsidRPr="00683A81">
        <w:t>requirements</w:t>
      </w:r>
    </w:p>
    <w:p w14:paraId="538DB171" w14:textId="77777777" w:rsidR="009F708B" w:rsidRPr="00683A81" w:rsidRDefault="009F708B" w:rsidP="00E33D22">
      <w:pPr>
        <w:pStyle w:val="ListParagraph"/>
        <w:numPr>
          <w:ilvl w:val="0"/>
          <w:numId w:val="226"/>
        </w:numPr>
        <w:tabs>
          <w:tab w:val="left" w:pos="825"/>
        </w:tabs>
        <w:kinsoku w:val="0"/>
        <w:overflowPunct w:val="0"/>
        <w:spacing w:before="39" w:line="276" w:lineRule="auto"/>
        <w:ind w:left="459" w:right="407" w:firstLine="0"/>
        <w:rPr>
          <w:b/>
          <w:bCs/>
          <w:color w:val="000000"/>
        </w:rPr>
      </w:pPr>
      <w:r w:rsidRPr="00683A81">
        <w:rPr>
          <w:b/>
          <w:bCs/>
        </w:rPr>
        <w:t xml:space="preserve">Pharmacies. </w:t>
      </w:r>
      <w:r w:rsidRPr="00683A81">
        <w:t>Any pharmacy desiring approval for the training of interns shall make application to the</w:t>
      </w:r>
      <w:r w:rsidRPr="00683A81">
        <w:rPr>
          <w:spacing w:val="1"/>
        </w:rPr>
        <w:t xml:space="preserve"> </w:t>
      </w:r>
      <w:r w:rsidRPr="00683A81">
        <w:t>Board</w:t>
      </w:r>
      <w:r w:rsidRPr="00683A81">
        <w:rPr>
          <w:spacing w:val="-3"/>
        </w:rPr>
        <w:t xml:space="preserve"> </w:t>
      </w:r>
      <w:r w:rsidRPr="00683A81">
        <w:t>on</w:t>
      </w:r>
      <w:r w:rsidRPr="00683A81">
        <w:rPr>
          <w:spacing w:val="-1"/>
        </w:rPr>
        <w:t xml:space="preserve"> </w:t>
      </w:r>
      <w:r w:rsidRPr="00683A81">
        <w:t>a</w:t>
      </w:r>
      <w:r w:rsidRPr="00683A81">
        <w:rPr>
          <w:spacing w:val="-2"/>
        </w:rPr>
        <w:t xml:space="preserve"> </w:t>
      </w:r>
      <w:r w:rsidRPr="00683A81">
        <w:t>form</w:t>
      </w:r>
      <w:r w:rsidRPr="00683A81">
        <w:rPr>
          <w:spacing w:val="-4"/>
        </w:rPr>
        <w:t xml:space="preserve"> </w:t>
      </w:r>
      <w:r w:rsidRPr="00683A81">
        <w:t>supplied</w:t>
      </w:r>
      <w:r w:rsidRPr="00683A81">
        <w:rPr>
          <w:spacing w:val="-4"/>
        </w:rPr>
        <w:t xml:space="preserve"> </w:t>
      </w:r>
      <w:r w:rsidRPr="00683A81">
        <w:t>by</w:t>
      </w:r>
      <w:r w:rsidRPr="00683A81">
        <w:rPr>
          <w:spacing w:val="-1"/>
        </w:rPr>
        <w:t xml:space="preserve"> </w:t>
      </w:r>
      <w:r w:rsidRPr="00683A81">
        <w:t>the</w:t>
      </w:r>
      <w:r w:rsidRPr="00683A81">
        <w:rPr>
          <w:spacing w:val="-3"/>
        </w:rPr>
        <w:t xml:space="preserve"> </w:t>
      </w:r>
      <w:r w:rsidRPr="00683A81">
        <w:t>Board.</w:t>
      </w:r>
      <w:r w:rsidRPr="00683A81">
        <w:rPr>
          <w:spacing w:val="-1"/>
        </w:rPr>
        <w:t xml:space="preserve"> </w:t>
      </w:r>
      <w:r w:rsidRPr="00683A81">
        <w:t>The</w:t>
      </w:r>
      <w:r w:rsidRPr="00683A81">
        <w:rPr>
          <w:spacing w:val="-2"/>
        </w:rPr>
        <w:t xml:space="preserve"> </w:t>
      </w:r>
      <w:r w:rsidRPr="00683A81">
        <w:t>Board</w:t>
      </w:r>
      <w:r w:rsidRPr="00683A81">
        <w:rPr>
          <w:spacing w:val="-3"/>
        </w:rPr>
        <w:t xml:space="preserve"> </w:t>
      </w:r>
      <w:r w:rsidRPr="00683A81">
        <w:t>will</w:t>
      </w:r>
      <w:r w:rsidRPr="00683A81">
        <w:rPr>
          <w:spacing w:val="-1"/>
        </w:rPr>
        <w:t xml:space="preserve"> </w:t>
      </w:r>
      <w:r w:rsidRPr="00683A81">
        <w:t>consider</w:t>
      </w:r>
      <w:r w:rsidRPr="00683A81">
        <w:rPr>
          <w:spacing w:val="-2"/>
        </w:rPr>
        <w:t xml:space="preserve"> </w:t>
      </w:r>
      <w:r w:rsidRPr="00683A81">
        <w:t>the</w:t>
      </w:r>
      <w:r w:rsidRPr="00683A81">
        <w:rPr>
          <w:spacing w:val="-6"/>
        </w:rPr>
        <w:t xml:space="preserve"> </w:t>
      </w:r>
      <w:r w:rsidRPr="00683A81">
        <w:t>requirements</w:t>
      </w:r>
      <w:r w:rsidRPr="00683A81">
        <w:rPr>
          <w:spacing w:val="-1"/>
        </w:rPr>
        <w:t xml:space="preserve"> </w:t>
      </w:r>
      <w:r w:rsidRPr="00683A81">
        <w:t>and</w:t>
      </w:r>
      <w:r w:rsidRPr="00683A81">
        <w:rPr>
          <w:spacing w:val="-2"/>
        </w:rPr>
        <w:t xml:space="preserve"> </w:t>
      </w:r>
      <w:r w:rsidRPr="00683A81">
        <w:t>qualifications</w:t>
      </w:r>
      <w:r w:rsidRPr="00683A81">
        <w:rPr>
          <w:spacing w:val="-2"/>
        </w:rPr>
        <w:t xml:space="preserve"> </w:t>
      </w:r>
      <w:r w:rsidRPr="00683A81">
        <w:t>listed</w:t>
      </w:r>
      <w:r w:rsidRPr="00683A81">
        <w:rPr>
          <w:spacing w:val="-2"/>
        </w:rPr>
        <w:t xml:space="preserve"> </w:t>
      </w:r>
      <w:r w:rsidRPr="00683A81">
        <w:t>in</w:t>
      </w:r>
      <w:r w:rsidRPr="00683A81">
        <w:rPr>
          <w:spacing w:val="-57"/>
        </w:rPr>
        <w:t xml:space="preserve"> </w:t>
      </w:r>
      <w:r w:rsidRPr="00683A81">
        <w:t>535:25-3</w:t>
      </w:r>
      <w:r w:rsidRPr="00683A81">
        <w:rPr>
          <w:spacing w:val="-5"/>
        </w:rPr>
        <w:t xml:space="preserve"> </w:t>
      </w:r>
      <w:r w:rsidRPr="00683A81">
        <w:t>at</w:t>
      </w:r>
      <w:r w:rsidRPr="00683A81">
        <w:rPr>
          <w:spacing w:val="-1"/>
        </w:rPr>
        <w:t xml:space="preserve"> </w:t>
      </w:r>
      <w:r w:rsidRPr="00683A81">
        <w:t>a</w:t>
      </w:r>
      <w:r w:rsidRPr="00683A81">
        <w:rPr>
          <w:spacing w:val="-2"/>
        </w:rPr>
        <w:t xml:space="preserve"> </w:t>
      </w:r>
      <w:r w:rsidRPr="00683A81">
        <w:t>minimum.</w:t>
      </w:r>
      <w:r w:rsidRPr="00683A81">
        <w:rPr>
          <w:spacing w:val="-4"/>
        </w:rPr>
        <w:t xml:space="preserve"> </w:t>
      </w:r>
      <w:r w:rsidRPr="00683A81">
        <w:t>A</w:t>
      </w:r>
      <w:r w:rsidRPr="00683A81">
        <w:rPr>
          <w:spacing w:val="-2"/>
        </w:rPr>
        <w:t xml:space="preserve"> </w:t>
      </w:r>
      <w:r w:rsidRPr="00683A81">
        <w:t>pharmacy</w:t>
      </w:r>
      <w:r w:rsidRPr="00683A81">
        <w:rPr>
          <w:spacing w:val="-3"/>
        </w:rPr>
        <w:t xml:space="preserve"> </w:t>
      </w:r>
      <w:r w:rsidRPr="00683A81">
        <w:t>approved</w:t>
      </w:r>
      <w:r w:rsidRPr="00683A81">
        <w:rPr>
          <w:spacing w:val="-1"/>
        </w:rPr>
        <w:t xml:space="preserve"> </w:t>
      </w:r>
      <w:r w:rsidRPr="00683A81">
        <w:t>as</w:t>
      </w:r>
      <w:r w:rsidRPr="00683A81">
        <w:rPr>
          <w:spacing w:val="1"/>
        </w:rPr>
        <w:t xml:space="preserve"> </w:t>
      </w:r>
      <w:r w:rsidRPr="00683A81">
        <w:t>a</w:t>
      </w:r>
      <w:r w:rsidRPr="00683A81">
        <w:rPr>
          <w:spacing w:val="-2"/>
        </w:rPr>
        <w:t xml:space="preserve"> </w:t>
      </w:r>
      <w:r w:rsidRPr="00683A81">
        <w:t>training</w:t>
      </w:r>
      <w:r w:rsidRPr="00683A81">
        <w:rPr>
          <w:spacing w:val="-3"/>
        </w:rPr>
        <w:t xml:space="preserve"> </w:t>
      </w:r>
      <w:r w:rsidRPr="00683A81">
        <w:t>area</w:t>
      </w:r>
      <w:r w:rsidRPr="00683A81">
        <w:rPr>
          <w:spacing w:val="-2"/>
        </w:rPr>
        <w:t xml:space="preserve"> </w:t>
      </w:r>
      <w:r w:rsidRPr="00683A81">
        <w:t>shall</w:t>
      </w:r>
      <w:r w:rsidRPr="00683A81">
        <w:rPr>
          <w:spacing w:val="-1"/>
        </w:rPr>
        <w:t xml:space="preserve"> </w:t>
      </w:r>
      <w:r w:rsidRPr="00683A81">
        <w:t>conspicuously</w:t>
      </w:r>
      <w:r w:rsidRPr="00683A81">
        <w:rPr>
          <w:spacing w:val="-4"/>
        </w:rPr>
        <w:t xml:space="preserve"> </w:t>
      </w:r>
      <w:r w:rsidRPr="00683A81">
        <w:t>display</w:t>
      </w:r>
      <w:r w:rsidRPr="00683A81">
        <w:rPr>
          <w:spacing w:val="-1"/>
        </w:rPr>
        <w:t xml:space="preserve"> </w:t>
      </w:r>
      <w:r w:rsidRPr="00683A81">
        <w:t>its</w:t>
      </w:r>
      <w:r w:rsidRPr="00683A81">
        <w:rPr>
          <w:spacing w:val="-2"/>
        </w:rPr>
        <w:t xml:space="preserve"> </w:t>
      </w:r>
      <w:r w:rsidRPr="00683A81">
        <w:t>training</w:t>
      </w:r>
      <w:r w:rsidRPr="00683A81">
        <w:rPr>
          <w:spacing w:val="-1"/>
        </w:rPr>
        <w:t xml:space="preserve"> </w:t>
      </w:r>
      <w:r w:rsidRPr="00683A81">
        <w:t>area</w:t>
      </w:r>
      <w:r w:rsidRPr="00683A81">
        <w:rPr>
          <w:spacing w:val="-57"/>
        </w:rPr>
        <w:t xml:space="preserve"> </w:t>
      </w:r>
      <w:r w:rsidRPr="00683A81">
        <w:t>certificate</w:t>
      </w:r>
      <w:r w:rsidRPr="00683A81">
        <w:rPr>
          <w:spacing w:val="-2"/>
        </w:rPr>
        <w:t xml:space="preserve"> </w:t>
      </w:r>
      <w:r w:rsidRPr="00683A81">
        <w:t>in</w:t>
      </w:r>
      <w:r w:rsidRPr="00683A81">
        <w:rPr>
          <w:spacing w:val="-3"/>
        </w:rPr>
        <w:t xml:space="preserve"> </w:t>
      </w:r>
      <w:r w:rsidRPr="00683A81">
        <w:t>the</w:t>
      </w:r>
      <w:r w:rsidRPr="00683A81">
        <w:rPr>
          <w:spacing w:val="-1"/>
        </w:rPr>
        <w:t xml:space="preserve"> </w:t>
      </w:r>
      <w:r w:rsidRPr="00683A81">
        <w:t>pharmacy, and be</w:t>
      </w:r>
      <w:r w:rsidRPr="00683A81">
        <w:rPr>
          <w:spacing w:val="-1"/>
        </w:rPr>
        <w:t xml:space="preserve"> </w:t>
      </w:r>
      <w:r w:rsidRPr="00683A81">
        <w:t>subject to</w:t>
      </w:r>
      <w:r w:rsidRPr="00683A81">
        <w:rPr>
          <w:spacing w:val="-1"/>
        </w:rPr>
        <w:t xml:space="preserve"> </w:t>
      </w:r>
      <w:r w:rsidRPr="00683A81">
        <w:t>the</w:t>
      </w:r>
      <w:r w:rsidRPr="00683A81">
        <w:rPr>
          <w:spacing w:val="-1"/>
        </w:rPr>
        <w:t xml:space="preserve"> </w:t>
      </w:r>
      <w:r w:rsidRPr="00683A81">
        <w:t>following provisions:</w:t>
      </w:r>
    </w:p>
    <w:p w14:paraId="7DDD2E8A" w14:textId="77777777" w:rsidR="009F708B" w:rsidRPr="00683A81" w:rsidRDefault="009F708B" w:rsidP="00E33D22">
      <w:pPr>
        <w:pStyle w:val="ListParagraph"/>
        <w:numPr>
          <w:ilvl w:val="1"/>
          <w:numId w:val="226"/>
        </w:numPr>
        <w:tabs>
          <w:tab w:val="left" w:pos="1521"/>
        </w:tabs>
        <w:kinsoku w:val="0"/>
        <w:overflowPunct w:val="0"/>
        <w:spacing w:before="2"/>
        <w:ind w:hanging="342"/>
      </w:pPr>
      <w:r w:rsidRPr="00683A81">
        <w:t>Such</w:t>
      </w:r>
      <w:r w:rsidRPr="00683A81">
        <w:rPr>
          <w:spacing w:val="-5"/>
        </w:rPr>
        <w:t xml:space="preserve"> </w:t>
      </w:r>
      <w:r w:rsidRPr="00683A81">
        <w:t>pharmacy</w:t>
      </w:r>
      <w:r w:rsidRPr="00683A81">
        <w:rPr>
          <w:spacing w:val="-2"/>
        </w:rPr>
        <w:t xml:space="preserve"> </w:t>
      </w:r>
      <w:r w:rsidRPr="00683A81">
        <w:t>shall</w:t>
      </w:r>
      <w:r w:rsidRPr="00683A81">
        <w:rPr>
          <w:spacing w:val="-1"/>
        </w:rPr>
        <w:t xml:space="preserve"> </w:t>
      </w:r>
      <w:r w:rsidRPr="00683A81">
        <w:t>be</w:t>
      </w:r>
      <w:r w:rsidRPr="00683A81">
        <w:rPr>
          <w:spacing w:val="-5"/>
        </w:rPr>
        <w:t xml:space="preserve"> </w:t>
      </w:r>
      <w:r w:rsidRPr="00683A81">
        <w:t>subject</w:t>
      </w:r>
      <w:r w:rsidRPr="00683A81">
        <w:rPr>
          <w:spacing w:val="-2"/>
        </w:rPr>
        <w:t xml:space="preserve"> </w:t>
      </w:r>
      <w:r w:rsidRPr="00683A81">
        <w:t>to</w:t>
      </w:r>
      <w:r w:rsidRPr="00683A81">
        <w:rPr>
          <w:spacing w:val="-4"/>
        </w:rPr>
        <w:t xml:space="preserve"> </w:t>
      </w:r>
      <w:r w:rsidRPr="00683A81">
        <w:t>inspection</w:t>
      </w:r>
      <w:r w:rsidRPr="00683A81">
        <w:rPr>
          <w:spacing w:val="-1"/>
        </w:rPr>
        <w:t xml:space="preserve"> </w:t>
      </w:r>
      <w:r w:rsidRPr="00683A81">
        <w:t>by</w:t>
      </w:r>
      <w:r w:rsidRPr="00683A81">
        <w:rPr>
          <w:spacing w:val="-2"/>
        </w:rPr>
        <w:t xml:space="preserve"> </w:t>
      </w:r>
      <w:r w:rsidRPr="00683A81">
        <w:t>the</w:t>
      </w:r>
      <w:r w:rsidRPr="00683A81">
        <w:rPr>
          <w:spacing w:val="-2"/>
        </w:rPr>
        <w:t xml:space="preserve"> </w:t>
      </w:r>
      <w:r w:rsidRPr="00683A81">
        <w:t>Board.</w:t>
      </w:r>
    </w:p>
    <w:p w14:paraId="294F52F4" w14:textId="77777777" w:rsidR="009F708B" w:rsidRPr="00683A81" w:rsidRDefault="009F708B" w:rsidP="00E33D22">
      <w:pPr>
        <w:pStyle w:val="ListParagraph"/>
        <w:numPr>
          <w:ilvl w:val="1"/>
          <w:numId w:val="226"/>
        </w:numPr>
        <w:tabs>
          <w:tab w:val="left" w:pos="1509"/>
        </w:tabs>
        <w:kinsoku w:val="0"/>
        <w:overflowPunct w:val="0"/>
        <w:spacing w:before="41" w:line="276" w:lineRule="auto"/>
        <w:ind w:left="1179" w:right="413" w:firstLine="0"/>
      </w:pPr>
      <w:r w:rsidRPr="00683A81">
        <w:t>Such</w:t>
      </w:r>
      <w:r w:rsidRPr="00683A81">
        <w:rPr>
          <w:spacing w:val="-14"/>
        </w:rPr>
        <w:t xml:space="preserve"> </w:t>
      </w:r>
      <w:r w:rsidRPr="00683A81">
        <w:t>pharmacy</w:t>
      </w:r>
      <w:r w:rsidRPr="00683A81">
        <w:rPr>
          <w:spacing w:val="-15"/>
        </w:rPr>
        <w:t xml:space="preserve"> </w:t>
      </w:r>
      <w:r w:rsidRPr="00683A81">
        <w:t>shall</w:t>
      </w:r>
      <w:r w:rsidRPr="00683A81">
        <w:rPr>
          <w:spacing w:val="-11"/>
        </w:rPr>
        <w:t xml:space="preserve"> </w:t>
      </w:r>
      <w:r w:rsidRPr="00683A81">
        <w:t>agree</w:t>
      </w:r>
      <w:r w:rsidRPr="00683A81">
        <w:rPr>
          <w:spacing w:val="-15"/>
        </w:rPr>
        <w:t xml:space="preserve"> </w:t>
      </w:r>
      <w:r w:rsidRPr="00683A81">
        <w:t>to</w:t>
      </w:r>
      <w:r w:rsidRPr="00683A81">
        <w:rPr>
          <w:spacing w:val="-12"/>
        </w:rPr>
        <w:t xml:space="preserve"> </w:t>
      </w:r>
      <w:r w:rsidRPr="00683A81">
        <w:t>furnish</w:t>
      </w:r>
      <w:r w:rsidRPr="00683A81">
        <w:rPr>
          <w:spacing w:val="-13"/>
        </w:rPr>
        <w:t xml:space="preserve"> </w:t>
      </w:r>
      <w:r w:rsidRPr="00683A81">
        <w:t>the</w:t>
      </w:r>
      <w:r w:rsidRPr="00683A81">
        <w:rPr>
          <w:spacing w:val="-15"/>
        </w:rPr>
        <w:t xml:space="preserve"> </w:t>
      </w:r>
      <w:r w:rsidRPr="00683A81">
        <w:t>necessary</w:t>
      </w:r>
      <w:r w:rsidRPr="00683A81">
        <w:rPr>
          <w:spacing w:val="-12"/>
        </w:rPr>
        <w:t xml:space="preserve"> </w:t>
      </w:r>
      <w:r w:rsidRPr="00683A81">
        <w:t>preceptor(s)</w:t>
      </w:r>
      <w:r w:rsidRPr="00683A81">
        <w:rPr>
          <w:spacing w:val="-14"/>
        </w:rPr>
        <w:t xml:space="preserve"> </w:t>
      </w:r>
      <w:r w:rsidRPr="00683A81">
        <w:t>under</w:t>
      </w:r>
      <w:r w:rsidRPr="00683A81">
        <w:rPr>
          <w:spacing w:val="-13"/>
        </w:rPr>
        <w:t xml:space="preserve"> </w:t>
      </w:r>
      <w:r w:rsidRPr="00683A81">
        <w:t>whose</w:t>
      </w:r>
      <w:r w:rsidRPr="00683A81">
        <w:rPr>
          <w:spacing w:val="-14"/>
        </w:rPr>
        <w:t xml:space="preserve"> </w:t>
      </w:r>
      <w:r w:rsidRPr="00683A81">
        <w:t>supervision</w:t>
      </w:r>
      <w:r w:rsidRPr="00683A81">
        <w:rPr>
          <w:spacing w:val="-14"/>
        </w:rPr>
        <w:t xml:space="preserve"> </w:t>
      </w:r>
      <w:r w:rsidRPr="00683A81">
        <w:t>the</w:t>
      </w:r>
      <w:r w:rsidRPr="00683A81">
        <w:rPr>
          <w:spacing w:val="-13"/>
        </w:rPr>
        <w:t xml:space="preserve"> </w:t>
      </w:r>
      <w:r w:rsidRPr="00683A81">
        <w:t>intern</w:t>
      </w:r>
      <w:r w:rsidRPr="00683A81">
        <w:rPr>
          <w:spacing w:val="-57"/>
        </w:rPr>
        <w:t xml:space="preserve"> </w:t>
      </w:r>
      <w:r w:rsidRPr="00683A81">
        <w:t>will be allowed to perform the duties outlined in this Subchapter. The number of interns practicing in</w:t>
      </w:r>
      <w:r w:rsidRPr="00683A81">
        <w:rPr>
          <w:spacing w:val="-57"/>
        </w:rPr>
        <w:t xml:space="preserve"> </w:t>
      </w:r>
      <w:r w:rsidRPr="00683A81">
        <w:t>a</w:t>
      </w:r>
      <w:r w:rsidRPr="00683A81">
        <w:rPr>
          <w:spacing w:val="-2"/>
        </w:rPr>
        <w:t xml:space="preserve"> </w:t>
      </w:r>
      <w:r w:rsidRPr="00683A81">
        <w:t>training area</w:t>
      </w:r>
      <w:r w:rsidRPr="00683A81">
        <w:rPr>
          <w:spacing w:val="-2"/>
        </w:rPr>
        <w:t xml:space="preserve"> </w:t>
      </w:r>
      <w:r w:rsidRPr="00683A81">
        <w:t>is limited</w:t>
      </w:r>
      <w:r w:rsidRPr="00683A81">
        <w:rPr>
          <w:spacing w:val="-4"/>
        </w:rPr>
        <w:t xml:space="preserve"> </w:t>
      </w:r>
      <w:r w:rsidRPr="00683A81">
        <w:t>to the</w:t>
      </w:r>
      <w:r w:rsidRPr="00683A81">
        <w:rPr>
          <w:spacing w:val="-2"/>
        </w:rPr>
        <w:t xml:space="preserve"> </w:t>
      </w:r>
      <w:r w:rsidRPr="00683A81">
        <w:t>number</w:t>
      </w:r>
      <w:r w:rsidRPr="00683A81">
        <w:rPr>
          <w:spacing w:val="-1"/>
        </w:rPr>
        <w:t xml:space="preserve"> </w:t>
      </w:r>
      <w:r w:rsidRPr="00683A81">
        <w:t>of</w:t>
      </w:r>
      <w:r w:rsidRPr="00683A81">
        <w:rPr>
          <w:spacing w:val="-1"/>
        </w:rPr>
        <w:t xml:space="preserve"> </w:t>
      </w:r>
      <w:r w:rsidRPr="00683A81">
        <w:t>preceptors</w:t>
      </w:r>
      <w:r w:rsidRPr="00683A81">
        <w:rPr>
          <w:spacing w:val="-1"/>
        </w:rPr>
        <w:t xml:space="preserve"> </w:t>
      </w:r>
      <w:r w:rsidRPr="00683A81">
        <w:t>present and</w:t>
      </w:r>
      <w:r w:rsidRPr="00683A81">
        <w:rPr>
          <w:spacing w:val="-2"/>
        </w:rPr>
        <w:t xml:space="preserve"> </w:t>
      </w:r>
      <w:r w:rsidRPr="00683A81">
        <w:t>on duty</w:t>
      </w:r>
      <w:r w:rsidRPr="00683A81">
        <w:rPr>
          <w:spacing w:val="-1"/>
        </w:rPr>
        <w:t xml:space="preserve"> </w:t>
      </w:r>
      <w:r w:rsidRPr="00683A81">
        <w:t>in a</w:t>
      </w:r>
      <w:r w:rsidRPr="00683A81">
        <w:rPr>
          <w:spacing w:val="-2"/>
        </w:rPr>
        <w:t xml:space="preserve"> </w:t>
      </w:r>
      <w:r w:rsidRPr="00683A81">
        <w:t>training area.</w:t>
      </w:r>
    </w:p>
    <w:p w14:paraId="632E26FE" w14:textId="77777777" w:rsidR="009F708B" w:rsidRPr="00683A81" w:rsidRDefault="009F708B" w:rsidP="00E33D22">
      <w:pPr>
        <w:pStyle w:val="ListParagraph"/>
        <w:numPr>
          <w:ilvl w:val="1"/>
          <w:numId w:val="226"/>
        </w:numPr>
        <w:tabs>
          <w:tab w:val="left" w:pos="1526"/>
        </w:tabs>
        <w:kinsoku w:val="0"/>
        <w:overflowPunct w:val="0"/>
        <w:spacing w:line="276" w:lineRule="auto"/>
        <w:ind w:left="1179" w:right="411" w:firstLine="0"/>
      </w:pPr>
      <w:r w:rsidRPr="00683A81">
        <w:lastRenderedPageBreak/>
        <w:t>No pharmacy under probation or suspension by the Board shall be approved as a training area. A</w:t>
      </w:r>
      <w:r w:rsidRPr="00683A81">
        <w:rPr>
          <w:spacing w:val="1"/>
        </w:rPr>
        <w:t xml:space="preserve"> </w:t>
      </w:r>
      <w:r w:rsidRPr="00683A81">
        <w:t>pharmacy</w:t>
      </w:r>
      <w:r w:rsidRPr="00683A81">
        <w:rPr>
          <w:spacing w:val="-4"/>
        </w:rPr>
        <w:t xml:space="preserve"> </w:t>
      </w:r>
      <w:r w:rsidRPr="00683A81">
        <w:t>will</w:t>
      </w:r>
      <w:r w:rsidRPr="00683A81">
        <w:rPr>
          <w:spacing w:val="-6"/>
        </w:rPr>
        <w:t xml:space="preserve"> </w:t>
      </w:r>
      <w:r w:rsidRPr="00683A81">
        <w:t>not</w:t>
      </w:r>
      <w:r w:rsidRPr="00683A81">
        <w:rPr>
          <w:spacing w:val="-3"/>
        </w:rPr>
        <w:t xml:space="preserve"> </w:t>
      </w:r>
      <w:r w:rsidRPr="00683A81">
        <w:t>be</w:t>
      </w:r>
      <w:r w:rsidRPr="00683A81">
        <w:rPr>
          <w:spacing w:val="-7"/>
        </w:rPr>
        <w:t xml:space="preserve"> </w:t>
      </w:r>
      <w:r w:rsidRPr="00683A81">
        <w:t>able</w:t>
      </w:r>
      <w:r w:rsidRPr="00683A81">
        <w:rPr>
          <w:spacing w:val="-5"/>
        </w:rPr>
        <w:t xml:space="preserve"> </w:t>
      </w:r>
      <w:r w:rsidRPr="00683A81">
        <w:t>to</w:t>
      </w:r>
      <w:r w:rsidRPr="00683A81">
        <w:rPr>
          <w:spacing w:val="-5"/>
        </w:rPr>
        <w:t xml:space="preserve"> </w:t>
      </w:r>
      <w:r w:rsidRPr="00683A81">
        <w:t>continue</w:t>
      </w:r>
      <w:r w:rsidRPr="00683A81">
        <w:rPr>
          <w:spacing w:val="-7"/>
        </w:rPr>
        <w:t xml:space="preserve"> </w:t>
      </w:r>
      <w:r w:rsidRPr="00683A81">
        <w:t>as</w:t>
      </w:r>
      <w:r w:rsidRPr="00683A81">
        <w:rPr>
          <w:spacing w:val="-4"/>
        </w:rPr>
        <w:t xml:space="preserve"> </w:t>
      </w:r>
      <w:r w:rsidRPr="00683A81">
        <w:t>a</w:t>
      </w:r>
      <w:r w:rsidRPr="00683A81">
        <w:rPr>
          <w:spacing w:val="-7"/>
        </w:rPr>
        <w:t xml:space="preserve"> </w:t>
      </w:r>
      <w:r w:rsidRPr="00683A81">
        <w:t>training</w:t>
      </w:r>
      <w:r w:rsidRPr="00683A81">
        <w:rPr>
          <w:spacing w:val="-2"/>
        </w:rPr>
        <w:t xml:space="preserve"> </w:t>
      </w:r>
      <w:r w:rsidRPr="00683A81">
        <w:t>area</w:t>
      </w:r>
      <w:r w:rsidRPr="00683A81">
        <w:rPr>
          <w:spacing w:val="-6"/>
        </w:rPr>
        <w:t xml:space="preserve"> </w:t>
      </w:r>
      <w:r w:rsidRPr="00683A81">
        <w:t>under</w:t>
      </w:r>
      <w:r w:rsidRPr="00683A81">
        <w:rPr>
          <w:spacing w:val="-5"/>
        </w:rPr>
        <w:t xml:space="preserve"> </w:t>
      </w:r>
      <w:r w:rsidRPr="00683A81">
        <w:t>the</w:t>
      </w:r>
      <w:r w:rsidRPr="00683A81">
        <w:rPr>
          <w:spacing w:val="-7"/>
        </w:rPr>
        <w:t xml:space="preserve"> </w:t>
      </w:r>
      <w:r w:rsidRPr="00683A81">
        <w:t>above</w:t>
      </w:r>
      <w:r w:rsidRPr="00683A81">
        <w:rPr>
          <w:spacing w:val="-7"/>
        </w:rPr>
        <w:t xml:space="preserve"> </w:t>
      </w:r>
      <w:r w:rsidRPr="00683A81">
        <w:t>conditions.</w:t>
      </w:r>
      <w:r w:rsidRPr="00683A81">
        <w:rPr>
          <w:spacing w:val="-4"/>
        </w:rPr>
        <w:t xml:space="preserve"> </w:t>
      </w:r>
      <w:r w:rsidRPr="00683A81">
        <w:t>A</w:t>
      </w:r>
      <w:r w:rsidRPr="00683A81">
        <w:rPr>
          <w:spacing w:val="-8"/>
        </w:rPr>
        <w:t xml:space="preserve"> </w:t>
      </w:r>
      <w:r w:rsidRPr="00683A81">
        <w:t>pharmacy</w:t>
      </w:r>
      <w:r w:rsidRPr="00683A81">
        <w:rPr>
          <w:spacing w:val="-4"/>
        </w:rPr>
        <w:t xml:space="preserve"> </w:t>
      </w:r>
      <w:r w:rsidRPr="00683A81">
        <w:t>must</w:t>
      </w:r>
      <w:r w:rsidRPr="00683A81">
        <w:rPr>
          <w:spacing w:val="-58"/>
        </w:rPr>
        <w:t xml:space="preserve"> </w:t>
      </w:r>
      <w:r w:rsidRPr="00683A81">
        <w:t>apply</w:t>
      </w:r>
      <w:r w:rsidRPr="00683A81">
        <w:rPr>
          <w:spacing w:val="5"/>
        </w:rPr>
        <w:t xml:space="preserve"> </w:t>
      </w:r>
      <w:r w:rsidRPr="00683A81">
        <w:t>for</w:t>
      </w:r>
      <w:r w:rsidRPr="00683A81">
        <w:rPr>
          <w:spacing w:val="5"/>
        </w:rPr>
        <w:t xml:space="preserve"> </w:t>
      </w:r>
      <w:r w:rsidRPr="00683A81">
        <w:t>a</w:t>
      </w:r>
      <w:r w:rsidRPr="00683A81">
        <w:rPr>
          <w:spacing w:val="5"/>
        </w:rPr>
        <w:t xml:space="preserve"> </w:t>
      </w:r>
      <w:r w:rsidRPr="00683A81">
        <w:t>new</w:t>
      </w:r>
      <w:r w:rsidRPr="00683A81">
        <w:rPr>
          <w:spacing w:val="5"/>
        </w:rPr>
        <w:t xml:space="preserve"> </w:t>
      </w:r>
      <w:r w:rsidRPr="00683A81">
        <w:t>training</w:t>
      </w:r>
      <w:r w:rsidRPr="00683A81">
        <w:rPr>
          <w:spacing w:val="6"/>
        </w:rPr>
        <w:t xml:space="preserve"> </w:t>
      </w:r>
      <w:r w:rsidRPr="00683A81">
        <w:t>area</w:t>
      </w:r>
      <w:r w:rsidRPr="00683A81">
        <w:rPr>
          <w:spacing w:val="5"/>
        </w:rPr>
        <w:t xml:space="preserve"> </w:t>
      </w:r>
      <w:r w:rsidRPr="00683A81">
        <w:t>certificate</w:t>
      </w:r>
      <w:r w:rsidRPr="00683A81">
        <w:rPr>
          <w:spacing w:val="5"/>
        </w:rPr>
        <w:t xml:space="preserve"> </w:t>
      </w:r>
      <w:r w:rsidRPr="00683A81">
        <w:t>and</w:t>
      </w:r>
      <w:r w:rsidRPr="00683A81">
        <w:rPr>
          <w:spacing w:val="6"/>
        </w:rPr>
        <w:t xml:space="preserve"> </w:t>
      </w:r>
      <w:r w:rsidRPr="00683A81">
        <w:t>be</w:t>
      </w:r>
      <w:r w:rsidRPr="00683A81">
        <w:rPr>
          <w:spacing w:val="2"/>
        </w:rPr>
        <w:t xml:space="preserve"> </w:t>
      </w:r>
      <w:r w:rsidRPr="00683A81">
        <w:t>approved</w:t>
      </w:r>
      <w:r w:rsidRPr="00683A81">
        <w:rPr>
          <w:spacing w:val="6"/>
        </w:rPr>
        <w:t xml:space="preserve"> </w:t>
      </w:r>
      <w:r w:rsidRPr="00683A81">
        <w:t>by</w:t>
      </w:r>
      <w:r w:rsidRPr="00683A81">
        <w:rPr>
          <w:spacing w:val="3"/>
        </w:rPr>
        <w:t xml:space="preserve"> </w:t>
      </w:r>
      <w:r w:rsidRPr="00683A81">
        <w:t>the</w:t>
      </w:r>
      <w:r w:rsidRPr="00683A81">
        <w:rPr>
          <w:spacing w:val="5"/>
        </w:rPr>
        <w:t xml:space="preserve"> </w:t>
      </w:r>
      <w:r w:rsidRPr="00683A81">
        <w:t>Board</w:t>
      </w:r>
      <w:r w:rsidRPr="00683A81">
        <w:rPr>
          <w:spacing w:val="5"/>
        </w:rPr>
        <w:t xml:space="preserve"> </w:t>
      </w:r>
      <w:r w:rsidRPr="00683A81">
        <w:t>after</w:t>
      </w:r>
      <w:r w:rsidRPr="00683A81">
        <w:rPr>
          <w:spacing w:val="5"/>
        </w:rPr>
        <w:t xml:space="preserve"> </w:t>
      </w:r>
      <w:r w:rsidRPr="00683A81">
        <w:t>completion</w:t>
      </w:r>
      <w:r w:rsidRPr="00683A81">
        <w:rPr>
          <w:spacing w:val="6"/>
        </w:rPr>
        <w:t xml:space="preserve"> </w:t>
      </w:r>
      <w:r w:rsidRPr="00683A81">
        <w:t>of</w:t>
      </w:r>
      <w:r w:rsidRPr="00683A81">
        <w:rPr>
          <w:spacing w:val="5"/>
        </w:rPr>
        <w:t xml:space="preserve"> </w:t>
      </w:r>
      <w:r w:rsidRPr="00683A81">
        <w:t>probation</w:t>
      </w:r>
    </w:p>
    <w:p w14:paraId="571D1C21" w14:textId="77777777" w:rsidR="009F708B" w:rsidRPr="00683A81" w:rsidRDefault="009F708B">
      <w:pPr>
        <w:pStyle w:val="BodyText"/>
        <w:kinsoku w:val="0"/>
        <w:overflowPunct w:val="0"/>
        <w:spacing w:before="76"/>
        <w:ind w:left="1180"/>
      </w:pPr>
      <w:r w:rsidRPr="00683A81">
        <w:t>and/or</w:t>
      </w:r>
      <w:r w:rsidRPr="00683A81">
        <w:rPr>
          <w:spacing w:val="-7"/>
        </w:rPr>
        <w:t xml:space="preserve"> </w:t>
      </w:r>
      <w:r w:rsidRPr="00683A81">
        <w:t>suspension.</w:t>
      </w:r>
    </w:p>
    <w:p w14:paraId="12CCF595" w14:textId="77777777" w:rsidR="009F708B" w:rsidRPr="00683A81" w:rsidRDefault="009F708B" w:rsidP="00E33D22">
      <w:pPr>
        <w:pStyle w:val="ListParagraph"/>
        <w:numPr>
          <w:ilvl w:val="1"/>
          <w:numId w:val="226"/>
        </w:numPr>
        <w:tabs>
          <w:tab w:val="left" w:pos="1521"/>
        </w:tabs>
        <w:kinsoku w:val="0"/>
        <w:overflowPunct w:val="0"/>
        <w:spacing w:before="41"/>
        <w:jc w:val="left"/>
      </w:pPr>
      <w:r w:rsidRPr="00683A81">
        <w:t>All</w:t>
      </w:r>
      <w:r w:rsidRPr="00683A81">
        <w:rPr>
          <w:spacing w:val="-4"/>
        </w:rPr>
        <w:t xml:space="preserve"> </w:t>
      </w:r>
      <w:r w:rsidRPr="00683A81">
        <w:t>training</w:t>
      </w:r>
      <w:r w:rsidRPr="00683A81">
        <w:rPr>
          <w:spacing w:val="-3"/>
        </w:rPr>
        <w:t xml:space="preserve"> </w:t>
      </w:r>
      <w:r w:rsidRPr="00683A81">
        <w:t>areas</w:t>
      </w:r>
      <w:r w:rsidRPr="00683A81">
        <w:rPr>
          <w:spacing w:val="-1"/>
        </w:rPr>
        <w:t xml:space="preserve"> </w:t>
      </w:r>
      <w:r w:rsidRPr="00683A81">
        <w:t>shall</w:t>
      </w:r>
      <w:r w:rsidRPr="00683A81">
        <w:rPr>
          <w:spacing w:val="-2"/>
        </w:rPr>
        <w:t xml:space="preserve"> </w:t>
      </w:r>
      <w:r w:rsidRPr="00683A81">
        <w:t>submit</w:t>
      </w:r>
      <w:r w:rsidRPr="00683A81">
        <w:rPr>
          <w:spacing w:val="-3"/>
        </w:rPr>
        <w:t xml:space="preserve"> </w:t>
      </w:r>
      <w:r w:rsidRPr="00683A81">
        <w:t>reports</w:t>
      </w:r>
      <w:r w:rsidRPr="00683A81">
        <w:rPr>
          <w:spacing w:val="-5"/>
        </w:rPr>
        <w:t xml:space="preserve"> </w:t>
      </w:r>
      <w:r w:rsidRPr="00683A81">
        <w:t>as</w:t>
      </w:r>
      <w:r w:rsidRPr="00683A81">
        <w:rPr>
          <w:spacing w:val="-2"/>
        </w:rPr>
        <w:t xml:space="preserve"> </w:t>
      </w:r>
      <w:r w:rsidRPr="00683A81">
        <w:t>required</w:t>
      </w:r>
      <w:r w:rsidRPr="00683A81">
        <w:rPr>
          <w:spacing w:val="1"/>
        </w:rPr>
        <w:t xml:space="preserve"> </w:t>
      </w:r>
      <w:r w:rsidRPr="00683A81">
        <w:t>by</w:t>
      </w:r>
      <w:r w:rsidRPr="00683A81">
        <w:rPr>
          <w:spacing w:val="-5"/>
        </w:rPr>
        <w:t xml:space="preserve"> </w:t>
      </w:r>
      <w:r w:rsidRPr="00683A81">
        <w:t>the</w:t>
      </w:r>
      <w:r w:rsidRPr="00683A81">
        <w:rPr>
          <w:spacing w:val="-5"/>
        </w:rPr>
        <w:t xml:space="preserve"> </w:t>
      </w:r>
      <w:r w:rsidRPr="00683A81">
        <w:t>Board.</w:t>
      </w:r>
    </w:p>
    <w:p w14:paraId="5BF61591" w14:textId="77777777" w:rsidR="009F708B" w:rsidRPr="00683A81" w:rsidRDefault="009F708B" w:rsidP="00E33D22">
      <w:pPr>
        <w:pStyle w:val="ListParagraph"/>
        <w:numPr>
          <w:ilvl w:val="1"/>
          <w:numId w:val="226"/>
        </w:numPr>
        <w:tabs>
          <w:tab w:val="left" w:pos="1521"/>
        </w:tabs>
        <w:kinsoku w:val="0"/>
        <w:overflowPunct w:val="0"/>
        <w:spacing w:before="41"/>
        <w:ind w:hanging="342"/>
        <w:jc w:val="left"/>
      </w:pPr>
      <w:r w:rsidRPr="00683A81">
        <w:t>The</w:t>
      </w:r>
      <w:r w:rsidRPr="00683A81">
        <w:rPr>
          <w:spacing w:val="-3"/>
        </w:rPr>
        <w:t xml:space="preserve"> </w:t>
      </w:r>
      <w:r w:rsidRPr="00683A81">
        <w:t>Board</w:t>
      </w:r>
      <w:r w:rsidRPr="00683A81">
        <w:rPr>
          <w:spacing w:val="-2"/>
        </w:rPr>
        <w:t xml:space="preserve"> </w:t>
      </w:r>
      <w:r w:rsidRPr="00683A81">
        <w:t>shall</w:t>
      </w:r>
      <w:r w:rsidRPr="00683A81">
        <w:rPr>
          <w:spacing w:val="-1"/>
        </w:rPr>
        <w:t xml:space="preserve"> </w:t>
      </w:r>
      <w:r w:rsidRPr="00683A81">
        <w:t>set</w:t>
      </w:r>
      <w:r w:rsidRPr="00683A81">
        <w:rPr>
          <w:spacing w:val="-2"/>
        </w:rPr>
        <w:t xml:space="preserve"> </w:t>
      </w:r>
      <w:r w:rsidRPr="00683A81">
        <w:t>the</w:t>
      </w:r>
      <w:r w:rsidRPr="00683A81">
        <w:rPr>
          <w:spacing w:val="-2"/>
        </w:rPr>
        <w:t xml:space="preserve"> </w:t>
      </w:r>
      <w:r w:rsidRPr="00683A81">
        <w:t>training</w:t>
      </w:r>
      <w:r w:rsidRPr="00683A81">
        <w:rPr>
          <w:spacing w:val="-5"/>
        </w:rPr>
        <w:t xml:space="preserve"> </w:t>
      </w:r>
      <w:r w:rsidRPr="00683A81">
        <w:t>area</w:t>
      </w:r>
      <w:r w:rsidRPr="00683A81">
        <w:rPr>
          <w:spacing w:val="-2"/>
        </w:rPr>
        <w:t xml:space="preserve"> </w:t>
      </w:r>
      <w:r w:rsidRPr="00683A81">
        <w:t>original</w:t>
      </w:r>
      <w:r w:rsidRPr="00683A81">
        <w:rPr>
          <w:spacing w:val="-2"/>
        </w:rPr>
        <w:t xml:space="preserve"> </w:t>
      </w:r>
      <w:r w:rsidRPr="00683A81">
        <w:t>certification</w:t>
      </w:r>
      <w:r w:rsidRPr="00683A81">
        <w:rPr>
          <w:spacing w:val="-2"/>
        </w:rPr>
        <w:t xml:space="preserve"> </w:t>
      </w:r>
      <w:r w:rsidRPr="00683A81">
        <w:t>fee.</w:t>
      </w:r>
    </w:p>
    <w:p w14:paraId="0AA63D9C" w14:textId="77777777" w:rsidR="009F708B" w:rsidRPr="00683A81" w:rsidRDefault="009F708B" w:rsidP="00E33D22">
      <w:pPr>
        <w:pStyle w:val="ListParagraph"/>
        <w:numPr>
          <w:ilvl w:val="1"/>
          <w:numId w:val="226"/>
        </w:numPr>
        <w:tabs>
          <w:tab w:val="left" w:pos="1521"/>
        </w:tabs>
        <w:kinsoku w:val="0"/>
        <w:overflowPunct w:val="0"/>
        <w:spacing w:before="41"/>
        <w:ind w:hanging="342"/>
        <w:jc w:val="left"/>
      </w:pPr>
      <w:r w:rsidRPr="00683A81">
        <w:t>All</w:t>
      </w:r>
      <w:r w:rsidRPr="00683A81">
        <w:rPr>
          <w:spacing w:val="-2"/>
        </w:rPr>
        <w:t xml:space="preserve"> </w:t>
      </w:r>
      <w:r w:rsidRPr="00683A81">
        <w:t>training</w:t>
      </w:r>
      <w:r w:rsidRPr="00683A81">
        <w:rPr>
          <w:spacing w:val="-3"/>
        </w:rPr>
        <w:t xml:space="preserve"> </w:t>
      </w:r>
      <w:r w:rsidRPr="00683A81">
        <w:t>areas</w:t>
      </w:r>
      <w:r w:rsidRPr="00683A81">
        <w:rPr>
          <w:spacing w:val="-1"/>
        </w:rPr>
        <w:t xml:space="preserve"> </w:t>
      </w:r>
      <w:r w:rsidRPr="00683A81">
        <w:t>shall</w:t>
      </w:r>
      <w:r w:rsidRPr="00683A81">
        <w:rPr>
          <w:spacing w:val="-2"/>
        </w:rPr>
        <w:t xml:space="preserve"> </w:t>
      </w:r>
      <w:r w:rsidRPr="00683A81">
        <w:t>renew</w:t>
      </w:r>
      <w:r w:rsidRPr="00683A81">
        <w:rPr>
          <w:spacing w:val="-2"/>
        </w:rPr>
        <w:t xml:space="preserve"> </w:t>
      </w:r>
      <w:r w:rsidRPr="00683A81">
        <w:t>their</w:t>
      </w:r>
      <w:r w:rsidRPr="00683A81">
        <w:rPr>
          <w:spacing w:val="-3"/>
        </w:rPr>
        <w:t xml:space="preserve"> </w:t>
      </w:r>
      <w:r w:rsidRPr="00683A81">
        <w:t>certification</w:t>
      </w:r>
      <w:r w:rsidRPr="00683A81">
        <w:rPr>
          <w:spacing w:val="-2"/>
        </w:rPr>
        <w:t xml:space="preserve"> </w:t>
      </w:r>
      <w:r w:rsidRPr="00683A81">
        <w:t>for</w:t>
      </w:r>
      <w:r w:rsidRPr="00683A81">
        <w:rPr>
          <w:spacing w:val="-3"/>
        </w:rPr>
        <w:t xml:space="preserve"> </w:t>
      </w:r>
      <w:r w:rsidRPr="00683A81">
        <w:t>a</w:t>
      </w:r>
      <w:r w:rsidRPr="00683A81">
        <w:rPr>
          <w:spacing w:val="-2"/>
        </w:rPr>
        <w:t xml:space="preserve"> </w:t>
      </w:r>
      <w:r w:rsidRPr="00683A81">
        <w:t>fee</w:t>
      </w:r>
      <w:r w:rsidRPr="00683A81">
        <w:rPr>
          <w:spacing w:val="-3"/>
        </w:rPr>
        <w:t xml:space="preserve"> </w:t>
      </w:r>
      <w:r w:rsidRPr="00683A81">
        <w:t>set</w:t>
      </w:r>
      <w:r w:rsidRPr="00683A81">
        <w:rPr>
          <w:spacing w:val="-1"/>
        </w:rPr>
        <w:t xml:space="preserve"> </w:t>
      </w:r>
      <w:r w:rsidRPr="00683A81">
        <w:t>by</w:t>
      </w:r>
      <w:r w:rsidRPr="00683A81">
        <w:rPr>
          <w:spacing w:val="-2"/>
        </w:rPr>
        <w:t xml:space="preserve"> </w:t>
      </w:r>
      <w:r w:rsidRPr="00683A81">
        <w:t>the</w:t>
      </w:r>
      <w:r w:rsidRPr="00683A81">
        <w:rPr>
          <w:spacing w:val="-2"/>
        </w:rPr>
        <w:t xml:space="preserve"> </w:t>
      </w:r>
      <w:r w:rsidRPr="00683A81">
        <w:t>Board.</w:t>
      </w:r>
    </w:p>
    <w:p w14:paraId="26964CA9" w14:textId="77777777" w:rsidR="009F708B" w:rsidRPr="00683A81" w:rsidRDefault="009F708B" w:rsidP="00E33D22">
      <w:pPr>
        <w:pStyle w:val="ListParagraph"/>
        <w:numPr>
          <w:ilvl w:val="1"/>
          <w:numId w:val="226"/>
        </w:numPr>
        <w:tabs>
          <w:tab w:val="left" w:pos="1519"/>
        </w:tabs>
        <w:kinsoku w:val="0"/>
        <w:overflowPunct w:val="0"/>
        <w:spacing w:before="41"/>
        <w:ind w:left="1518" w:hanging="340"/>
        <w:jc w:val="left"/>
      </w:pPr>
      <w:r w:rsidRPr="00683A81">
        <w:t>Training</w:t>
      </w:r>
      <w:r w:rsidRPr="00683A81">
        <w:rPr>
          <w:spacing w:val="-5"/>
        </w:rPr>
        <w:t xml:space="preserve"> </w:t>
      </w:r>
      <w:r w:rsidRPr="00683A81">
        <w:t>Areas</w:t>
      </w:r>
      <w:r w:rsidRPr="00683A81">
        <w:rPr>
          <w:spacing w:val="-4"/>
        </w:rPr>
        <w:t xml:space="preserve"> </w:t>
      </w:r>
      <w:r w:rsidRPr="00683A81">
        <w:t>are</w:t>
      </w:r>
      <w:r w:rsidRPr="00683A81">
        <w:rPr>
          <w:spacing w:val="-3"/>
        </w:rPr>
        <w:t xml:space="preserve"> </w:t>
      </w:r>
      <w:r w:rsidRPr="00683A81">
        <w:t>subject</w:t>
      </w:r>
      <w:r w:rsidRPr="00683A81">
        <w:rPr>
          <w:spacing w:val="-3"/>
        </w:rPr>
        <w:t xml:space="preserve"> </w:t>
      </w:r>
      <w:r w:rsidRPr="00683A81">
        <w:t>to</w:t>
      </w:r>
      <w:r w:rsidRPr="00683A81">
        <w:rPr>
          <w:spacing w:val="-2"/>
        </w:rPr>
        <w:t xml:space="preserve"> </w:t>
      </w:r>
      <w:r w:rsidRPr="00683A81">
        <w:t>renewal</w:t>
      </w:r>
      <w:r w:rsidRPr="00683A81">
        <w:rPr>
          <w:spacing w:val="-1"/>
        </w:rPr>
        <w:t xml:space="preserve"> </w:t>
      </w:r>
      <w:r w:rsidRPr="00683A81">
        <w:t>when</w:t>
      </w:r>
      <w:r w:rsidRPr="00683A81">
        <w:rPr>
          <w:spacing w:val="-2"/>
        </w:rPr>
        <w:t xml:space="preserve"> </w:t>
      </w:r>
      <w:r w:rsidRPr="00683A81">
        <w:t>their</w:t>
      </w:r>
      <w:r w:rsidRPr="00683A81">
        <w:rPr>
          <w:spacing w:val="-2"/>
        </w:rPr>
        <w:t xml:space="preserve"> </w:t>
      </w:r>
      <w:r w:rsidRPr="00683A81">
        <w:t>pharmacy</w:t>
      </w:r>
      <w:r w:rsidRPr="00683A81">
        <w:rPr>
          <w:spacing w:val="-5"/>
        </w:rPr>
        <w:t xml:space="preserve"> </w:t>
      </w:r>
      <w:r w:rsidRPr="00683A81">
        <w:t>license</w:t>
      </w:r>
      <w:r w:rsidRPr="00683A81">
        <w:rPr>
          <w:spacing w:val="-2"/>
        </w:rPr>
        <w:t xml:space="preserve"> </w:t>
      </w:r>
      <w:r w:rsidRPr="00683A81">
        <w:t>is</w:t>
      </w:r>
      <w:r w:rsidRPr="00683A81">
        <w:rPr>
          <w:spacing w:val="-4"/>
        </w:rPr>
        <w:t xml:space="preserve"> </w:t>
      </w:r>
      <w:r w:rsidRPr="00683A81">
        <w:t>renewed.</w:t>
      </w:r>
    </w:p>
    <w:p w14:paraId="6F07B1B4" w14:textId="77777777" w:rsidR="009F708B" w:rsidRPr="00683A81" w:rsidRDefault="009F708B" w:rsidP="00E33D22">
      <w:pPr>
        <w:pStyle w:val="ListParagraph"/>
        <w:numPr>
          <w:ilvl w:val="0"/>
          <w:numId w:val="226"/>
        </w:numPr>
        <w:tabs>
          <w:tab w:val="left" w:pos="832"/>
        </w:tabs>
        <w:kinsoku w:val="0"/>
        <w:overflowPunct w:val="0"/>
        <w:spacing w:before="43" w:line="276" w:lineRule="auto"/>
        <w:ind w:left="459" w:right="412" w:firstLine="0"/>
        <w:rPr>
          <w:color w:val="000000"/>
        </w:rPr>
      </w:pPr>
      <w:r w:rsidRPr="00683A81">
        <w:rPr>
          <w:b/>
          <w:bCs/>
        </w:rPr>
        <w:t xml:space="preserve">Unique or specific training areas. </w:t>
      </w:r>
      <w:r w:rsidRPr="00683A81">
        <w:t>Any Oklahoma college of pharmacy may apply to the Board for</w:t>
      </w:r>
      <w:r w:rsidRPr="00683A81">
        <w:rPr>
          <w:spacing w:val="1"/>
        </w:rPr>
        <w:t xml:space="preserve"> </w:t>
      </w:r>
      <w:r w:rsidRPr="00683A81">
        <w:t>approval</w:t>
      </w:r>
      <w:r w:rsidRPr="00683A81">
        <w:rPr>
          <w:spacing w:val="-7"/>
        </w:rPr>
        <w:t xml:space="preserve"> </w:t>
      </w:r>
      <w:r w:rsidRPr="00683A81">
        <w:t>of</w:t>
      </w:r>
      <w:r w:rsidRPr="00683A81">
        <w:rPr>
          <w:spacing w:val="-7"/>
        </w:rPr>
        <w:t xml:space="preserve"> </w:t>
      </w:r>
      <w:r w:rsidRPr="00683A81">
        <w:t>a</w:t>
      </w:r>
      <w:r w:rsidRPr="00683A81">
        <w:rPr>
          <w:spacing w:val="-7"/>
        </w:rPr>
        <w:t xml:space="preserve"> </w:t>
      </w:r>
      <w:r w:rsidRPr="00683A81">
        <w:t>specific</w:t>
      </w:r>
      <w:r w:rsidRPr="00683A81">
        <w:rPr>
          <w:spacing w:val="-8"/>
        </w:rPr>
        <w:t xml:space="preserve"> </w:t>
      </w:r>
      <w:r w:rsidRPr="00683A81">
        <w:t>or</w:t>
      </w:r>
      <w:r w:rsidRPr="00683A81">
        <w:rPr>
          <w:spacing w:val="-7"/>
        </w:rPr>
        <w:t xml:space="preserve"> </w:t>
      </w:r>
      <w:r w:rsidRPr="00683A81">
        <w:t>unique</w:t>
      </w:r>
      <w:r w:rsidRPr="00683A81">
        <w:rPr>
          <w:spacing w:val="-7"/>
        </w:rPr>
        <w:t xml:space="preserve"> </w:t>
      </w:r>
      <w:r w:rsidRPr="00683A81">
        <w:t>training</w:t>
      </w:r>
      <w:r w:rsidRPr="00683A81">
        <w:rPr>
          <w:spacing w:val="-7"/>
        </w:rPr>
        <w:t xml:space="preserve"> </w:t>
      </w:r>
      <w:r w:rsidRPr="00683A81">
        <w:t>area.</w:t>
      </w:r>
      <w:r w:rsidRPr="00683A81">
        <w:rPr>
          <w:spacing w:val="-6"/>
        </w:rPr>
        <w:t xml:space="preserve"> </w:t>
      </w:r>
      <w:r w:rsidRPr="00683A81">
        <w:t>This</w:t>
      </w:r>
      <w:r w:rsidRPr="00683A81">
        <w:rPr>
          <w:spacing w:val="-6"/>
        </w:rPr>
        <w:t xml:space="preserve"> </w:t>
      </w:r>
      <w:r w:rsidRPr="00683A81">
        <w:t>training</w:t>
      </w:r>
      <w:r w:rsidRPr="00683A81">
        <w:rPr>
          <w:spacing w:val="-7"/>
        </w:rPr>
        <w:t xml:space="preserve"> </w:t>
      </w:r>
      <w:r w:rsidRPr="00683A81">
        <w:t>area</w:t>
      </w:r>
      <w:r w:rsidRPr="00683A81">
        <w:rPr>
          <w:spacing w:val="-7"/>
        </w:rPr>
        <w:t xml:space="preserve"> </w:t>
      </w:r>
      <w:r w:rsidRPr="00683A81">
        <w:t>shall</w:t>
      </w:r>
      <w:r w:rsidRPr="00683A81">
        <w:rPr>
          <w:spacing w:val="-6"/>
        </w:rPr>
        <w:t xml:space="preserve"> </w:t>
      </w:r>
      <w:r w:rsidRPr="00683A81">
        <w:t>be</w:t>
      </w:r>
      <w:r w:rsidRPr="00683A81">
        <w:rPr>
          <w:spacing w:val="-8"/>
        </w:rPr>
        <w:t xml:space="preserve"> </w:t>
      </w:r>
      <w:r w:rsidRPr="00683A81">
        <w:t>subject</w:t>
      </w:r>
      <w:r w:rsidRPr="00683A81">
        <w:rPr>
          <w:spacing w:val="-6"/>
        </w:rPr>
        <w:t xml:space="preserve"> </w:t>
      </w:r>
      <w:r w:rsidRPr="00683A81">
        <w:t>to</w:t>
      </w:r>
      <w:r w:rsidRPr="00683A81">
        <w:rPr>
          <w:spacing w:val="-9"/>
        </w:rPr>
        <w:t xml:space="preserve"> </w:t>
      </w:r>
      <w:r w:rsidRPr="00683A81">
        <w:t>Subsection</w:t>
      </w:r>
      <w:r w:rsidRPr="00683A81">
        <w:rPr>
          <w:spacing w:val="-7"/>
        </w:rPr>
        <w:t xml:space="preserve"> </w:t>
      </w:r>
      <w:r w:rsidRPr="00683A81">
        <w:t>(a)</w:t>
      </w:r>
      <w:r w:rsidRPr="00683A81">
        <w:rPr>
          <w:spacing w:val="-7"/>
        </w:rPr>
        <w:t xml:space="preserve"> </w:t>
      </w:r>
      <w:r w:rsidRPr="00683A81">
        <w:t>(1),</w:t>
      </w:r>
      <w:r w:rsidRPr="00683A81">
        <w:rPr>
          <w:spacing w:val="-6"/>
        </w:rPr>
        <w:t xml:space="preserve"> </w:t>
      </w:r>
      <w:r w:rsidRPr="00683A81">
        <w:t>(2),</w:t>
      </w:r>
      <w:r w:rsidRPr="00683A81">
        <w:rPr>
          <w:spacing w:val="-7"/>
        </w:rPr>
        <w:t xml:space="preserve"> </w:t>
      </w:r>
      <w:r w:rsidRPr="00683A81">
        <w:t>(4),</w:t>
      </w:r>
      <w:r w:rsidRPr="00683A81">
        <w:rPr>
          <w:spacing w:val="-57"/>
        </w:rPr>
        <w:t xml:space="preserve"> </w:t>
      </w:r>
      <w:r w:rsidRPr="00683A81">
        <w:t>(5),</w:t>
      </w:r>
      <w:r w:rsidRPr="00683A81">
        <w:rPr>
          <w:spacing w:val="-4"/>
        </w:rPr>
        <w:t xml:space="preserve"> </w:t>
      </w:r>
      <w:r w:rsidRPr="00683A81">
        <w:t>and</w:t>
      </w:r>
      <w:r w:rsidRPr="00683A81">
        <w:rPr>
          <w:spacing w:val="-1"/>
        </w:rPr>
        <w:t xml:space="preserve"> </w:t>
      </w:r>
      <w:r w:rsidRPr="00683A81">
        <w:t>(6)</w:t>
      </w:r>
      <w:r w:rsidRPr="00683A81">
        <w:rPr>
          <w:spacing w:val="-1"/>
        </w:rPr>
        <w:t xml:space="preserve"> </w:t>
      </w:r>
      <w:r w:rsidRPr="00683A81">
        <w:t>of</w:t>
      </w:r>
      <w:r w:rsidRPr="00683A81">
        <w:rPr>
          <w:spacing w:val="-1"/>
        </w:rPr>
        <w:t xml:space="preserve"> </w:t>
      </w:r>
      <w:r w:rsidRPr="00683A81">
        <w:t>this Section.</w:t>
      </w:r>
    </w:p>
    <w:p w14:paraId="15393D14" w14:textId="77777777" w:rsidR="009F708B" w:rsidRPr="00683A81" w:rsidRDefault="009F708B" w:rsidP="00E33D22">
      <w:pPr>
        <w:pStyle w:val="ListParagraph"/>
        <w:numPr>
          <w:ilvl w:val="0"/>
          <w:numId w:val="226"/>
        </w:numPr>
        <w:tabs>
          <w:tab w:val="left" w:pos="787"/>
        </w:tabs>
        <w:kinsoku w:val="0"/>
        <w:overflowPunct w:val="0"/>
        <w:spacing w:before="1"/>
        <w:ind w:left="786" w:hanging="328"/>
        <w:rPr>
          <w:color w:val="000000"/>
        </w:rPr>
      </w:pPr>
      <w:r w:rsidRPr="00683A81">
        <w:rPr>
          <w:b/>
          <w:bCs/>
        </w:rPr>
        <w:t>Changes.</w:t>
      </w:r>
      <w:r w:rsidRPr="00683A81">
        <w:rPr>
          <w:b/>
          <w:bCs/>
          <w:spacing w:val="-5"/>
        </w:rPr>
        <w:t xml:space="preserve"> </w:t>
      </w:r>
      <w:r w:rsidRPr="00683A81">
        <w:t>Changes</w:t>
      </w:r>
      <w:r w:rsidRPr="00683A81">
        <w:rPr>
          <w:spacing w:val="-4"/>
        </w:rPr>
        <w:t xml:space="preserve"> </w:t>
      </w:r>
      <w:r w:rsidRPr="00683A81">
        <w:t>of</w:t>
      </w:r>
      <w:r w:rsidRPr="00683A81">
        <w:rPr>
          <w:spacing w:val="-5"/>
        </w:rPr>
        <w:t xml:space="preserve"> </w:t>
      </w:r>
      <w:r w:rsidRPr="00683A81">
        <w:t>pharmacy</w:t>
      </w:r>
      <w:r w:rsidRPr="00683A81">
        <w:rPr>
          <w:spacing w:val="-4"/>
        </w:rPr>
        <w:t xml:space="preserve"> </w:t>
      </w:r>
      <w:r w:rsidRPr="00683A81">
        <w:t>location,</w:t>
      </w:r>
      <w:r w:rsidRPr="00683A81">
        <w:rPr>
          <w:spacing w:val="-4"/>
        </w:rPr>
        <w:t xml:space="preserve"> </w:t>
      </w:r>
      <w:r w:rsidRPr="00683A81">
        <w:t>name</w:t>
      </w:r>
      <w:r w:rsidRPr="00683A81">
        <w:rPr>
          <w:spacing w:val="-5"/>
        </w:rPr>
        <w:t xml:space="preserve"> </w:t>
      </w:r>
      <w:r w:rsidRPr="00683A81">
        <w:t>or</w:t>
      </w:r>
      <w:r w:rsidRPr="00683A81">
        <w:rPr>
          <w:spacing w:val="-1"/>
        </w:rPr>
        <w:t xml:space="preserve"> </w:t>
      </w:r>
      <w:r w:rsidRPr="00683A81">
        <w:t>ownership</w:t>
      </w:r>
      <w:r w:rsidRPr="00683A81">
        <w:rPr>
          <w:spacing w:val="-6"/>
        </w:rPr>
        <w:t xml:space="preserve"> </w:t>
      </w:r>
      <w:r w:rsidRPr="00683A81">
        <w:t>shall</w:t>
      </w:r>
      <w:r w:rsidRPr="00683A81">
        <w:rPr>
          <w:spacing w:val="-3"/>
        </w:rPr>
        <w:t xml:space="preserve"> </w:t>
      </w:r>
      <w:r w:rsidRPr="00683A81">
        <w:t>require</w:t>
      </w:r>
      <w:r w:rsidRPr="00683A81">
        <w:rPr>
          <w:spacing w:val="-2"/>
        </w:rPr>
        <w:t xml:space="preserve"> </w:t>
      </w:r>
      <w:r w:rsidRPr="00683A81">
        <w:t>a</w:t>
      </w:r>
      <w:r w:rsidRPr="00683A81">
        <w:rPr>
          <w:spacing w:val="-5"/>
        </w:rPr>
        <w:t xml:space="preserve"> </w:t>
      </w:r>
      <w:r w:rsidRPr="00683A81">
        <w:t>new</w:t>
      </w:r>
      <w:r w:rsidRPr="00683A81">
        <w:rPr>
          <w:spacing w:val="-5"/>
        </w:rPr>
        <w:t xml:space="preserve"> </w:t>
      </w:r>
      <w:r w:rsidRPr="00683A81">
        <w:t>training</w:t>
      </w:r>
      <w:r w:rsidRPr="00683A81">
        <w:rPr>
          <w:spacing w:val="-4"/>
        </w:rPr>
        <w:t xml:space="preserve"> </w:t>
      </w:r>
      <w:r w:rsidRPr="00683A81">
        <w:t>area</w:t>
      </w:r>
      <w:r w:rsidRPr="00683A81">
        <w:rPr>
          <w:spacing w:val="-5"/>
        </w:rPr>
        <w:t xml:space="preserve"> </w:t>
      </w:r>
      <w:r w:rsidRPr="00683A81">
        <w:t>certificate.</w:t>
      </w:r>
    </w:p>
    <w:p w14:paraId="4FE8F750"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 9</w:t>
      </w:r>
      <w:r w:rsidRPr="00683A81">
        <w:rPr>
          <w:spacing w:val="5"/>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2135, eff</w:t>
      </w:r>
      <w:r w:rsidRPr="00683A81">
        <w:rPr>
          <w:spacing w:val="1"/>
          <w:sz w:val="16"/>
          <w:szCs w:val="16"/>
        </w:rPr>
        <w:t xml:space="preserve"> </w:t>
      </w:r>
      <w:r w:rsidRPr="00683A81">
        <w:rPr>
          <w:sz w:val="16"/>
          <w:szCs w:val="16"/>
        </w:rPr>
        <w:t>6-11-92;</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 10</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3167,</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6-25-93;</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 12</w:t>
      </w:r>
      <w:r w:rsidRPr="00683A81">
        <w:rPr>
          <w:spacing w:val="5"/>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2589, eff</w:t>
      </w:r>
      <w:r w:rsidRPr="00683A81">
        <w:rPr>
          <w:spacing w:val="1"/>
          <w:sz w:val="16"/>
          <w:szCs w:val="16"/>
        </w:rPr>
        <w:t xml:space="preserve"> </w:t>
      </w:r>
      <w:r w:rsidRPr="00683A81">
        <w:rPr>
          <w:sz w:val="16"/>
          <w:szCs w:val="16"/>
        </w:rPr>
        <w:t>6-26-95; Amended 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p>
    <w:p w14:paraId="3764AA1B" w14:textId="77777777" w:rsidR="009F708B" w:rsidRPr="00683A81" w:rsidRDefault="009F708B">
      <w:pPr>
        <w:pStyle w:val="BodyText"/>
        <w:kinsoku w:val="0"/>
        <w:overflowPunct w:val="0"/>
        <w:spacing w:before="27"/>
        <w:ind w:left="461"/>
        <w:rPr>
          <w:sz w:val="16"/>
          <w:szCs w:val="16"/>
        </w:rPr>
      </w:pPr>
      <w:r w:rsidRPr="00683A81">
        <w:rPr>
          <w:sz w:val="16"/>
          <w:szCs w:val="16"/>
        </w:rPr>
        <w:t>2618,</w:t>
      </w:r>
      <w:r w:rsidRPr="00683A81">
        <w:rPr>
          <w:spacing w:val="-6"/>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18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2732,</w:t>
      </w:r>
      <w:r w:rsidRPr="00683A81">
        <w:rPr>
          <w:spacing w:val="-7"/>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5"/>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2271,</w:t>
      </w:r>
      <w:r w:rsidRPr="00683A81">
        <w:rPr>
          <w:spacing w:val="-6"/>
          <w:sz w:val="16"/>
          <w:szCs w:val="16"/>
        </w:rPr>
        <w:t xml:space="preserve"> </w:t>
      </w:r>
      <w:r w:rsidRPr="00683A81">
        <w:rPr>
          <w:sz w:val="16"/>
          <w:szCs w:val="16"/>
        </w:rPr>
        <w:t>eff</w:t>
      </w:r>
      <w:r w:rsidRPr="00683A81">
        <w:rPr>
          <w:spacing w:val="-6"/>
          <w:sz w:val="16"/>
          <w:szCs w:val="16"/>
        </w:rPr>
        <w:t xml:space="preserve"> </w:t>
      </w:r>
      <w:r w:rsidRPr="00683A81">
        <w:rPr>
          <w:sz w:val="16"/>
          <w:szCs w:val="16"/>
        </w:rPr>
        <w:t>7-1-09;</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at27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2246,</w:t>
      </w:r>
      <w:r w:rsidRPr="00683A81">
        <w:rPr>
          <w:spacing w:val="-5"/>
          <w:sz w:val="16"/>
          <w:szCs w:val="16"/>
        </w:rPr>
        <w:t xml:space="preserve"> </w:t>
      </w:r>
      <w:r w:rsidRPr="00683A81">
        <w:rPr>
          <w:sz w:val="16"/>
          <w:szCs w:val="16"/>
        </w:rPr>
        <w:t>eff</w:t>
      </w:r>
      <w:r w:rsidRPr="00683A81">
        <w:rPr>
          <w:spacing w:val="-7"/>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p>
    <w:p w14:paraId="2BDE92D2" w14:textId="77777777" w:rsidR="009F708B" w:rsidRPr="00683A81" w:rsidRDefault="009F708B">
      <w:pPr>
        <w:pStyle w:val="BodyText"/>
        <w:kinsoku w:val="0"/>
        <w:overflowPunct w:val="0"/>
        <w:spacing w:before="27"/>
        <w:ind w:left="461"/>
        <w:rPr>
          <w:sz w:val="16"/>
          <w:szCs w:val="16"/>
        </w:rPr>
      </w:pPr>
      <w:r w:rsidRPr="00683A81">
        <w:rPr>
          <w:sz w:val="16"/>
          <w:szCs w:val="16"/>
        </w:rPr>
        <w:t>Reg</w:t>
      </w:r>
      <w:r w:rsidRPr="00683A81">
        <w:rPr>
          <w:spacing w:val="-3"/>
          <w:sz w:val="16"/>
          <w:szCs w:val="16"/>
        </w:rPr>
        <w:t xml:space="preserve"> </w:t>
      </w:r>
      <w:r w:rsidRPr="00683A81">
        <w:rPr>
          <w:sz w:val="16"/>
          <w:szCs w:val="16"/>
        </w:rPr>
        <w:t>1779,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9-11-16;</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35</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1917,</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9-14-18]</w:t>
      </w:r>
    </w:p>
    <w:p w14:paraId="14B340EF" w14:textId="77777777" w:rsidR="009F708B" w:rsidRPr="00683A81" w:rsidRDefault="009F708B">
      <w:pPr>
        <w:pStyle w:val="Heading3"/>
        <w:kinsoku w:val="0"/>
        <w:overflowPunct w:val="0"/>
        <w:spacing w:before="150"/>
      </w:pPr>
      <w:bookmarkStart w:id="183" w:name="535:10-5-11._Violations"/>
      <w:bookmarkEnd w:id="183"/>
      <w:r w:rsidRPr="00683A81">
        <w:t>535:10-5-11.</w:t>
      </w:r>
      <w:r w:rsidRPr="00683A81">
        <w:rPr>
          <w:spacing w:val="-10"/>
        </w:rPr>
        <w:t xml:space="preserve"> </w:t>
      </w:r>
      <w:r w:rsidRPr="00683A81">
        <w:t>Violations</w:t>
      </w:r>
    </w:p>
    <w:p w14:paraId="3BCEBE9B" w14:textId="77777777" w:rsidR="009F708B" w:rsidRPr="00683A81" w:rsidRDefault="009F708B" w:rsidP="00E33D22">
      <w:pPr>
        <w:pStyle w:val="ListParagraph"/>
        <w:numPr>
          <w:ilvl w:val="0"/>
          <w:numId w:val="225"/>
        </w:numPr>
        <w:tabs>
          <w:tab w:val="left" w:pos="830"/>
        </w:tabs>
        <w:kinsoku w:val="0"/>
        <w:overflowPunct w:val="0"/>
        <w:spacing w:before="43" w:line="276" w:lineRule="auto"/>
        <w:ind w:right="410" w:firstLine="0"/>
      </w:pPr>
      <w:r w:rsidRPr="00683A81">
        <w:t>Interns will report to the Executive Director of the Board any laxity of supervision shown by their</w:t>
      </w:r>
      <w:r w:rsidRPr="00683A81">
        <w:rPr>
          <w:spacing w:val="1"/>
        </w:rPr>
        <w:t xml:space="preserve"> </w:t>
      </w:r>
      <w:r w:rsidRPr="00683A81">
        <w:t>preceptors, and likewise the preceptor should report to the Executive Director of the Board, in writing, any</w:t>
      </w:r>
      <w:r w:rsidRPr="00683A81">
        <w:rPr>
          <w:spacing w:val="1"/>
        </w:rPr>
        <w:t xml:space="preserve"> </w:t>
      </w:r>
      <w:r w:rsidRPr="00683A81">
        <w:t>acts of the intern which are found to be contrary to the ethics of his profession, or any conduct which might</w:t>
      </w:r>
      <w:r w:rsidRPr="00683A81">
        <w:rPr>
          <w:spacing w:val="1"/>
        </w:rPr>
        <w:t xml:space="preserve"> </w:t>
      </w:r>
      <w:r w:rsidRPr="00683A81">
        <w:t>bring</w:t>
      </w:r>
      <w:r w:rsidRPr="00683A81">
        <w:rPr>
          <w:spacing w:val="-1"/>
        </w:rPr>
        <w:t xml:space="preserve"> </w:t>
      </w:r>
      <w:r w:rsidRPr="00683A81">
        <w:t>discredit to his place</w:t>
      </w:r>
      <w:r w:rsidRPr="00683A81">
        <w:rPr>
          <w:spacing w:val="-1"/>
        </w:rPr>
        <w:t xml:space="preserve"> </w:t>
      </w:r>
      <w:r w:rsidRPr="00683A81">
        <w:t>of</w:t>
      </w:r>
      <w:r w:rsidRPr="00683A81">
        <w:rPr>
          <w:spacing w:val="-3"/>
        </w:rPr>
        <w:t xml:space="preserve"> </w:t>
      </w:r>
      <w:r w:rsidRPr="00683A81">
        <w:t>practice</w:t>
      </w:r>
      <w:r w:rsidRPr="00683A81">
        <w:rPr>
          <w:spacing w:val="-1"/>
        </w:rPr>
        <w:t xml:space="preserve"> </w:t>
      </w:r>
      <w:r w:rsidRPr="00683A81">
        <w:t>or</w:t>
      </w:r>
      <w:r w:rsidRPr="00683A81">
        <w:rPr>
          <w:spacing w:val="-1"/>
        </w:rPr>
        <w:t xml:space="preserve"> </w:t>
      </w:r>
      <w:r w:rsidRPr="00683A81">
        <w:t>to his preceptor.</w:t>
      </w:r>
    </w:p>
    <w:p w14:paraId="0573197A" w14:textId="77777777" w:rsidR="009F708B" w:rsidRPr="00683A81" w:rsidRDefault="009F708B" w:rsidP="00E33D22">
      <w:pPr>
        <w:pStyle w:val="ListParagraph"/>
        <w:numPr>
          <w:ilvl w:val="0"/>
          <w:numId w:val="225"/>
        </w:numPr>
        <w:tabs>
          <w:tab w:val="left" w:pos="808"/>
        </w:tabs>
        <w:kinsoku w:val="0"/>
        <w:overflowPunct w:val="0"/>
        <w:spacing w:line="276" w:lineRule="auto"/>
        <w:ind w:right="414" w:firstLine="0"/>
      </w:pPr>
      <w:r w:rsidRPr="00683A81">
        <w:t>Violations of the regulations of this Title may result in citation of the intern, preceptor and training area</w:t>
      </w:r>
      <w:r w:rsidRPr="00683A81">
        <w:rPr>
          <w:spacing w:val="1"/>
        </w:rPr>
        <w:t xml:space="preserve"> </w:t>
      </w:r>
      <w:r w:rsidRPr="00683A81">
        <w:t>involved</w:t>
      </w:r>
      <w:r w:rsidRPr="00683A81">
        <w:rPr>
          <w:spacing w:val="-1"/>
        </w:rPr>
        <w:t xml:space="preserve"> </w:t>
      </w:r>
      <w:r w:rsidRPr="00683A81">
        <w:t>before</w:t>
      </w:r>
      <w:r w:rsidRPr="00683A81">
        <w:rPr>
          <w:spacing w:val="-1"/>
        </w:rPr>
        <w:t xml:space="preserve"> </w:t>
      </w:r>
      <w:r w:rsidRPr="00683A81">
        <w:t>the</w:t>
      </w:r>
      <w:r w:rsidRPr="00683A81">
        <w:rPr>
          <w:spacing w:val="-1"/>
        </w:rPr>
        <w:t xml:space="preserve"> </w:t>
      </w:r>
      <w:r w:rsidRPr="00683A81">
        <w:t>Board.</w:t>
      </w:r>
    </w:p>
    <w:p w14:paraId="2BA516A4"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9 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2135,</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6-11-92; 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3425,</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p>
    <w:p w14:paraId="776269B1" w14:textId="77777777" w:rsidR="009F708B" w:rsidRPr="00683A81" w:rsidRDefault="009F708B">
      <w:pPr>
        <w:pStyle w:val="Heading3"/>
        <w:kinsoku w:val="0"/>
        <w:overflowPunct w:val="0"/>
        <w:spacing w:before="149"/>
        <w:jc w:val="left"/>
      </w:pPr>
      <w:bookmarkStart w:id="184" w:name="535:10-5-13._Intern_file_destruction"/>
      <w:bookmarkEnd w:id="184"/>
      <w:r w:rsidRPr="00683A81">
        <w:t>535:10-5-13.</w:t>
      </w:r>
      <w:r w:rsidRPr="00683A81">
        <w:rPr>
          <w:spacing w:val="-9"/>
        </w:rPr>
        <w:t xml:space="preserve"> </w:t>
      </w:r>
      <w:r w:rsidRPr="00683A81">
        <w:t>Intern</w:t>
      </w:r>
      <w:r w:rsidRPr="00683A81">
        <w:rPr>
          <w:spacing w:val="-8"/>
        </w:rPr>
        <w:t xml:space="preserve"> </w:t>
      </w:r>
      <w:r w:rsidRPr="00683A81">
        <w:t>file</w:t>
      </w:r>
      <w:r w:rsidRPr="00683A81">
        <w:rPr>
          <w:spacing w:val="-7"/>
        </w:rPr>
        <w:t xml:space="preserve"> </w:t>
      </w:r>
      <w:r w:rsidRPr="00683A81">
        <w:t>destruction</w:t>
      </w:r>
    </w:p>
    <w:p w14:paraId="157D9C85" w14:textId="77777777" w:rsidR="009F708B" w:rsidRPr="00683A81" w:rsidRDefault="009F708B" w:rsidP="00E33D22">
      <w:pPr>
        <w:pStyle w:val="ListParagraph"/>
        <w:numPr>
          <w:ilvl w:val="0"/>
          <w:numId w:val="224"/>
        </w:numPr>
        <w:tabs>
          <w:tab w:val="left" w:pos="787"/>
        </w:tabs>
        <w:kinsoku w:val="0"/>
        <w:overflowPunct w:val="0"/>
        <w:spacing w:before="39"/>
        <w:ind w:hanging="328"/>
        <w:jc w:val="left"/>
      </w:pPr>
      <w:r w:rsidRPr="00683A81">
        <w:t>An</w:t>
      </w:r>
      <w:r w:rsidRPr="00683A81">
        <w:rPr>
          <w:spacing w:val="-5"/>
        </w:rPr>
        <w:t xml:space="preserve"> </w:t>
      </w:r>
      <w:r w:rsidRPr="00683A81">
        <w:t>intern</w:t>
      </w:r>
      <w:r w:rsidRPr="00683A81">
        <w:rPr>
          <w:spacing w:val="-1"/>
        </w:rPr>
        <w:t xml:space="preserve"> </w:t>
      </w:r>
      <w:r w:rsidRPr="00683A81">
        <w:t>file</w:t>
      </w:r>
      <w:r w:rsidRPr="00683A81">
        <w:rPr>
          <w:spacing w:val="-2"/>
        </w:rPr>
        <w:t xml:space="preserve"> </w:t>
      </w:r>
      <w:r w:rsidRPr="00683A81">
        <w:t>may</w:t>
      </w:r>
      <w:r w:rsidRPr="00683A81">
        <w:rPr>
          <w:spacing w:val="-2"/>
        </w:rPr>
        <w:t xml:space="preserve"> </w:t>
      </w:r>
      <w:r w:rsidRPr="00683A81">
        <w:t>be</w:t>
      </w:r>
      <w:r w:rsidRPr="00683A81">
        <w:rPr>
          <w:spacing w:val="-2"/>
        </w:rPr>
        <w:t xml:space="preserve"> </w:t>
      </w:r>
      <w:r w:rsidRPr="00683A81">
        <w:t>destroyed</w:t>
      </w:r>
      <w:r w:rsidRPr="00683A81">
        <w:rPr>
          <w:spacing w:val="-1"/>
        </w:rPr>
        <w:t xml:space="preserve"> </w:t>
      </w:r>
      <w:r w:rsidRPr="00683A81">
        <w:t>if</w:t>
      </w:r>
      <w:r w:rsidRPr="00683A81">
        <w:rPr>
          <w:spacing w:val="-2"/>
        </w:rPr>
        <w:t xml:space="preserve"> </w:t>
      </w:r>
      <w:r w:rsidRPr="00683A81">
        <w:t>an</w:t>
      </w:r>
      <w:r w:rsidRPr="00683A81">
        <w:rPr>
          <w:spacing w:val="-1"/>
        </w:rPr>
        <w:t xml:space="preserve"> </w:t>
      </w:r>
      <w:r w:rsidRPr="00683A81">
        <w:t>intern:</w:t>
      </w:r>
    </w:p>
    <w:p w14:paraId="0EEA5F7B" w14:textId="77777777" w:rsidR="009F708B" w:rsidRPr="00683A81" w:rsidRDefault="009F708B" w:rsidP="00E33D22">
      <w:pPr>
        <w:pStyle w:val="ListParagraph"/>
        <w:numPr>
          <w:ilvl w:val="1"/>
          <w:numId w:val="224"/>
        </w:numPr>
        <w:tabs>
          <w:tab w:val="left" w:pos="1521"/>
        </w:tabs>
        <w:kinsoku w:val="0"/>
        <w:overflowPunct w:val="0"/>
        <w:spacing w:before="43"/>
        <w:jc w:val="left"/>
      </w:pPr>
      <w:r w:rsidRPr="00683A81">
        <w:t>is</w:t>
      </w:r>
      <w:r w:rsidRPr="00683A81">
        <w:rPr>
          <w:spacing w:val="-2"/>
        </w:rPr>
        <w:t xml:space="preserve"> </w:t>
      </w:r>
      <w:r w:rsidRPr="00683A81">
        <w:t>dropped</w:t>
      </w:r>
      <w:r w:rsidRPr="00683A81">
        <w:rPr>
          <w:spacing w:val="-1"/>
        </w:rPr>
        <w:t xml:space="preserve"> </w:t>
      </w:r>
      <w:r w:rsidRPr="00683A81">
        <w:t>from</w:t>
      </w:r>
      <w:r w:rsidRPr="00683A81">
        <w:rPr>
          <w:spacing w:val="-3"/>
        </w:rPr>
        <w:t xml:space="preserve"> </w:t>
      </w:r>
      <w:r w:rsidRPr="00683A81">
        <w:t>a</w:t>
      </w:r>
      <w:r w:rsidRPr="00683A81">
        <w:rPr>
          <w:spacing w:val="-2"/>
        </w:rPr>
        <w:t xml:space="preserve"> </w:t>
      </w:r>
      <w:r w:rsidRPr="00683A81">
        <w:t>college of</w:t>
      </w:r>
      <w:r w:rsidRPr="00683A81">
        <w:rPr>
          <w:spacing w:val="-2"/>
        </w:rPr>
        <w:t xml:space="preserve"> </w:t>
      </w:r>
      <w:proofErr w:type="gramStart"/>
      <w:r w:rsidRPr="00683A81">
        <w:t>pharmacy;</w:t>
      </w:r>
      <w:proofErr w:type="gramEnd"/>
    </w:p>
    <w:p w14:paraId="505D97E5" w14:textId="77777777" w:rsidR="009F708B" w:rsidRPr="00683A81" w:rsidRDefault="009F708B" w:rsidP="00E33D22">
      <w:pPr>
        <w:pStyle w:val="ListParagraph"/>
        <w:numPr>
          <w:ilvl w:val="1"/>
          <w:numId w:val="224"/>
        </w:numPr>
        <w:tabs>
          <w:tab w:val="left" w:pos="1521"/>
        </w:tabs>
        <w:kinsoku w:val="0"/>
        <w:overflowPunct w:val="0"/>
        <w:spacing w:before="41" w:line="276" w:lineRule="auto"/>
        <w:ind w:left="1180" w:right="414" w:firstLine="0"/>
        <w:jc w:val="left"/>
      </w:pPr>
      <w:r w:rsidRPr="00683A81">
        <w:t>becomes a licensed pharmacist in any state; or transfers by reciprocity or score transfer to another</w:t>
      </w:r>
      <w:r w:rsidRPr="00683A81">
        <w:rPr>
          <w:spacing w:val="-57"/>
        </w:rPr>
        <w:t xml:space="preserve"> </w:t>
      </w:r>
      <w:r w:rsidRPr="00683A81">
        <w:t>state;</w:t>
      </w:r>
      <w:r w:rsidRPr="00683A81">
        <w:rPr>
          <w:spacing w:val="-1"/>
        </w:rPr>
        <w:t xml:space="preserve"> </w:t>
      </w:r>
      <w:r w:rsidRPr="00683A81">
        <w:t>or,</w:t>
      </w:r>
    </w:p>
    <w:p w14:paraId="31991E75" w14:textId="77777777" w:rsidR="009F708B" w:rsidRPr="00683A81" w:rsidRDefault="009F708B" w:rsidP="00E33D22">
      <w:pPr>
        <w:pStyle w:val="ListParagraph"/>
        <w:numPr>
          <w:ilvl w:val="1"/>
          <w:numId w:val="224"/>
        </w:numPr>
        <w:tabs>
          <w:tab w:val="left" w:pos="1521"/>
        </w:tabs>
        <w:kinsoku w:val="0"/>
        <w:overflowPunct w:val="0"/>
        <w:spacing w:before="1"/>
        <w:jc w:val="left"/>
      </w:pPr>
      <w:r w:rsidRPr="00683A81">
        <w:t>license</w:t>
      </w:r>
      <w:r w:rsidRPr="00683A81">
        <w:rPr>
          <w:spacing w:val="-4"/>
        </w:rPr>
        <w:t xml:space="preserve"> </w:t>
      </w:r>
      <w:r w:rsidRPr="00683A81">
        <w:t>expires.</w:t>
      </w:r>
    </w:p>
    <w:p w14:paraId="5A32486B"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2589,</w:t>
      </w:r>
      <w:r w:rsidRPr="00683A81">
        <w:rPr>
          <w:spacing w:val="5"/>
          <w:sz w:val="16"/>
          <w:szCs w:val="16"/>
        </w:rPr>
        <w:t xml:space="preserve"> </w:t>
      </w:r>
      <w:r w:rsidRPr="00683A81">
        <w:rPr>
          <w:sz w:val="16"/>
          <w:szCs w:val="16"/>
        </w:rPr>
        <w:t>eff</w:t>
      </w:r>
      <w:r w:rsidRPr="00683A81">
        <w:rPr>
          <w:spacing w:val="3"/>
          <w:sz w:val="16"/>
          <w:szCs w:val="16"/>
        </w:rPr>
        <w:t xml:space="preserve"> </w:t>
      </w:r>
      <w:r w:rsidRPr="00683A81">
        <w:rPr>
          <w:sz w:val="16"/>
          <w:szCs w:val="16"/>
        </w:rPr>
        <w:t>6-26-95;</w:t>
      </w:r>
      <w:r w:rsidRPr="00683A81">
        <w:rPr>
          <w:spacing w:val="5"/>
          <w:sz w:val="16"/>
          <w:szCs w:val="16"/>
        </w:rPr>
        <w:t xml:space="preserve"> </w:t>
      </w:r>
      <w:r w:rsidRPr="00683A81">
        <w:rPr>
          <w:sz w:val="16"/>
          <w:szCs w:val="16"/>
        </w:rPr>
        <w:t>Amended</w:t>
      </w:r>
      <w:r w:rsidRPr="00683A81">
        <w:rPr>
          <w:spacing w:val="3"/>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3020,</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7-1-97;</w:t>
      </w:r>
      <w:r w:rsidRPr="00683A81">
        <w:rPr>
          <w:spacing w:val="5"/>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15</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3271;</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2618, eff</w:t>
      </w:r>
      <w:r w:rsidRPr="00683A81">
        <w:rPr>
          <w:spacing w:val="3"/>
          <w:sz w:val="16"/>
          <w:szCs w:val="16"/>
        </w:rPr>
        <w:t xml:space="preserve"> </w:t>
      </w:r>
      <w:proofErr w:type="gramStart"/>
      <w:r w:rsidRPr="00683A81">
        <w:rPr>
          <w:sz w:val="16"/>
          <w:szCs w:val="16"/>
        </w:rPr>
        <w:t>7-1-00;</w:t>
      </w:r>
      <w:proofErr w:type="gramEnd"/>
    </w:p>
    <w:p w14:paraId="56110983" w14:textId="77777777" w:rsidR="009F708B" w:rsidRPr="00683A81" w:rsidRDefault="009F708B">
      <w:pPr>
        <w:pStyle w:val="BodyText"/>
        <w:kinsoku w:val="0"/>
        <w:overflowPunct w:val="0"/>
        <w:spacing w:before="27"/>
        <w:ind w:left="461"/>
        <w:rPr>
          <w:sz w:val="16"/>
          <w:szCs w:val="16"/>
        </w:rPr>
      </w:pP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2271,</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p>
    <w:p w14:paraId="66A6BBDB" w14:textId="77777777" w:rsidR="009F708B" w:rsidRPr="00683A81" w:rsidRDefault="009F708B">
      <w:pPr>
        <w:pStyle w:val="BodyText"/>
        <w:kinsoku w:val="0"/>
        <w:overflowPunct w:val="0"/>
        <w:spacing w:before="7"/>
        <w:ind w:left="0"/>
        <w:rPr>
          <w:sz w:val="15"/>
          <w:szCs w:val="15"/>
        </w:rPr>
      </w:pPr>
    </w:p>
    <w:p w14:paraId="2581B586" w14:textId="77777777" w:rsidR="009F708B" w:rsidRPr="00683A81" w:rsidRDefault="009F708B">
      <w:pPr>
        <w:pStyle w:val="Heading2"/>
        <w:kinsoku w:val="0"/>
        <w:overflowPunct w:val="0"/>
        <w:ind w:left="1601"/>
      </w:pPr>
      <w:bookmarkStart w:id="185" w:name="SUBCHAPTER_7._PHARMACIST_LICENSURE"/>
      <w:bookmarkStart w:id="186" w:name="_bookmark54"/>
      <w:bookmarkEnd w:id="185"/>
      <w:bookmarkEnd w:id="186"/>
      <w:r w:rsidRPr="00683A81">
        <w:t>SUBCHAPTER</w:t>
      </w:r>
      <w:r w:rsidRPr="00683A81">
        <w:rPr>
          <w:spacing w:val="-13"/>
        </w:rPr>
        <w:t xml:space="preserve"> </w:t>
      </w:r>
      <w:r w:rsidRPr="00683A81">
        <w:t>7.</w:t>
      </w:r>
      <w:r w:rsidRPr="00683A81">
        <w:rPr>
          <w:spacing w:val="-12"/>
        </w:rPr>
        <w:t xml:space="preserve"> </w:t>
      </w:r>
      <w:r w:rsidRPr="00683A81">
        <w:t>PHARMACIST</w:t>
      </w:r>
      <w:r w:rsidRPr="00683A81">
        <w:rPr>
          <w:spacing w:val="-8"/>
        </w:rPr>
        <w:t xml:space="preserve"> </w:t>
      </w:r>
      <w:r w:rsidRPr="00683A81">
        <w:t>LICENSURE</w:t>
      </w:r>
    </w:p>
    <w:p w14:paraId="7C1D9DE8" w14:textId="77777777" w:rsidR="009F708B" w:rsidRPr="00683A81" w:rsidRDefault="009F708B">
      <w:pPr>
        <w:pStyle w:val="BodyText"/>
        <w:kinsoku w:val="0"/>
        <w:overflowPunct w:val="0"/>
        <w:spacing w:before="41"/>
        <w:ind w:left="460"/>
      </w:pPr>
      <w:r w:rsidRPr="00683A81">
        <w:t>Section</w:t>
      </w:r>
    </w:p>
    <w:p w14:paraId="173FD162" w14:textId="77777777" w:rsidR="009F708B" w:rsidRPr="00683A81" w:rsidRDefault="009F708B">
      <w:pPr>
        <w:pStyle w:val="BodyText"/>
        <w:kinsoku w:val="0"/>
        <w:overflowPunct w:val="0"/>
        <w:spacing w:before="41"/>
        <w:ind w:left="460"/>
      </w:pPr>
      <w:r w:rsidRPr="00683A81">
        <w:t>535:10-7-1.</w:t>
      </w:r>
      <w:r w:rsidRPr="00683A81">
        <w:rPr>
          <w:spacing w:val="-7"/>
        </w:rPr>
        <w:t xml:space="preserve"> </w:t>
      </w:r>
      <w:r w:rsidRPr="00683A81">
        <w:t>Purpose</w:t>
      </w:r>
    </w:p>
    <w:p w14:paraId="06505913" w14:textId="77777777" w:rsidR="009F708B" w:rsidRPr="00683A81" w:rsidRDefault="009F708B">
      <w:pPr>
        <w:pStyle w:val="BodyText"/>
        <w:kinsoku w:val="0"/>
        <w:overflowPunct w:val="0"/>
        <w:spacing w:before="41"/>
      </w:pPr>
      <w:r w:rsidRPr="00683A81">
        <w:t>535:10-7-2.</w:t>
      </w:r>
      <w:r w:rsidRPr="00683A81">
        <w:rPr>
          <w:spacing w:val="-5"/>
        </w:rPr>
        <w:t xml:space="preserve"> </w:t>
      </w:r>
      <w:r w:rsidRPr="00683A81">
        <w:t>Definitions</w:t>
      </w:r>
    </w:p>
    <w:p w14:paraId="5375D16B" w14:textId="77777777" w:rsidR="009F708B" w:rsidRPr="00683A81" w:rsidRDefault="009F708B">
      <w:pPr>
        <w:pStyle w:val="BodyText"/>
        <w:kinsoku w:val="0"/>
        <w:overflowPunct w:val="0"/>
        <w:spacing w:before="40" w:line="276" w:lineRule="auto"/>
        <w:ind w:right="4186"/>
      </w:pPr>
      <w:r w:rsidRPr="00683A81">
        <w:t>535:10-7-4. General requirements for pharmacist licensure applicants</w:t>
      </w:r>
      <w:r w:rsidRPr="00683A81">
        <w:rPr>
          <w:spacing w:val="-57"/>
        </w:rPr>
        <w:t xml:space="preserve"> </w:t>
      </w:r>
      <w:r w:rsidRPr="00683A81">
        <w:t>535:10-7-5.</w:t>
      </w:r>
      <w:r w:rsidRPr="00683A81">
        <w:rPr>
          <w:spacing w:val="-4"/>
        </w:rPr>
        <w:t xml:space="preserve"> </w:t>
      </w:r>
      <w:r w:rsidRPr="00683A81">
        <w:t>NAPLEX</w:t>
      </w:r>
      <w:r w:rsidRPr="00683A81">
        <w:rPr>
          <w:spacing w:val="-1"/>
        </w:rPr>
        <w:t xml:space="preserve"> </w:t>
      </w:r>
      <w:r w:rsidRPr="00683A81">
        <w:t>licensure</w:t>
      </w:r>
      <w:r w:rsidRPr="00683A81">
        <w:rPr>
          <w:spacing w:val="-2"/>
        </w:rPr>
        <w:t xml:space="preserve"> </w:t>
      </w:r>
      <w:r w:rsidRPr="00683A81">
        <w:t>examination</w:t>
      </w:r>
      <w:r w:rsidRPr="00683A81">
        <w:rPr>
          <w:spacing w:val="-1"/>
        </w:rPr>
        <w:t xml:space="preserve"> </w:t>
      </w:r>
      <w:r w:rsidRPr="00683A81">
        <w:t>applicants</w:t>
      </w:r>
    </w:p>
    <w:p w14:paraId="69EFD374" w14:textId="77777777" w:rsidR="009F708B" w:rsidRPr="00683A81" w:rsidRDefault="009F708B">
      <w:pPr>
        <w:pStyle w:val="BodyText"/>
        <w:kinsoku w:val="0"/>
        <w:overflowPunct w:val="0"/>
        <w:spacing w:line="278" w:lineRule="auto"/>
        <w:ind w:right="6307"/>
      </w:pPr>
      <w:r w:rsidRPr="00683A81">
        <w:t>535:10-7-6. Reciprocity licensure applicants</w:t>
      </w:r>
      <w:r w:rsidRPr="00683A81">
        <w:rPr>
          <w:spacing w:val="1"/>
        </w:rPr>
        <w:t xml:space="preserve"> </w:t>
      </w:r>
      <w:r w:rsidRPr="00683A81">
        <w:t>535:10-7-7.</w:t>
      </w:r>
      <w:r w:rsidRPr="00683A81">
        <w:rPr>
          <w:spacing w:val="-8"/>
        </w:rPr>
        <w:t xml:space="preserve"> </w:t>
      </w:r>
      <w:r w:rsidRPr="00683A81">
        <w:t>Score</w:t>
      </w:r>
      <w:r w:rsidRPr="00683A81">
        <w:rPr>
          <w:spacing w:val="-7"/>
        </w:rPr>
        <w:t xml:space="preserve"> </w:t>
      </w:r>
      <w:r w:rsidRPr="00683A81">
        <w:t>Transfer</w:t>
      </w:r>
      <w:r w:rsidRPr="00683A81">
        <w:rPr>
          <w:spacing w:val="-6"/>
        </w:rPr>
        <w:t xml:space="preserve"> </w:t>
      </w:r>
      <w:r w:rsidRPr="00683A81">
        <w:t>licensure</w:t>
      </w:r>
      <w:r w:rsidRPr="00683A81">
        <w:rPr>
          <w:spacing w:val="-4"/>
        </w:rPr>
        <w:t xml:space="preserve"> </w:t>
      </w:r>
      <w:r w:rsidRPr="00683A81">
        <w:t>applicants</w:t>
      </w:r>
    </w:p>
    <w:p w14:paraId="30900453" w14:textId="77777777" w:rsidR="009F708B" w:rsidRPr="00683A81" w:rsidRDefault="009F708B">
      <w:pPr>
        <w:pStyle w:val="BodyText"/>
        <w:kinsoku w:val="0"/>
        <w:overflowPunct w:val="0"/>
        <w:spacing w:line="276" w:lineRule="auto"/>
        <w:ind w:right="4980"/>
      </w:pPr>
      <w:r w:rsidRPr="00683A81">
        <w:t xml:space="preserve">535:10-7-8. Foreign pharmacy </w:t>
      </w:r>
      <w:proofErr w:type="gramStart"/>
      <w:r w:rsidRPr="00683A81">
        <w:t>graduates</w:t>
      </w:r>
      <w:proofErr w:type="gramEnd"/>
      <w:r w:rsidRPr="00683A81">
        <w:t xml:space="preserve"> licensure applicants</w:t>
      </w:r>
      <w:r w:rsidRPr="00683A81">
        <w:rPr>
          <w:spacing w:val="-58"/>
        </w:rPr>
        <w:t xml:space="preserve"> </w:t>
      </w:r>
      <w:r w:rsidRPr="00683A81">
        <w:t>535:10-7-9.</w:t>
      </w:r>
      <w:r w:rsidRPr="00683A81">
        <w:rPr>
          <w:spacing w:val="-4"/>
        </w:rPr>
        <w:t xml:space="preserve"> </w:t>
      </w:r>
      <w:r w:rsidRPr="00683A81">
        <w:t>Pharmacist renewal</w:t>
      </w:r>
    </w:p>
    <w:p w14:paraId="2002AF4F" w14:textId="77777777" w:rsidR="009F708B" w:rsidRPr="00683A81" w:rsidRDefault="009F708B">
      <w:pPr>
        <w:pStyle w:val="BodyText"/>
        <w:kinsoku w:val="0"/>
        <w:overflowPunct w:val="0"/>
        <w:spacing w:line="275" w:lineRule="exact"/>
      </w:pPr>
      <w:r w:rsidRPr="00683A81">
        <w:t>535:10-7-10.</w:t>
      </w:r>
      <w:r w:rsidRPr="00683A81">
        <w:rPr>
          <w:spacing w:val="-4"/>
        </w:rPr>
        <w:t xml:space="preserve"> </w:t>
      </w:r>
      <w:r w:rsidRPr="00683A81">
        <w:t>Pharmacist</w:t>
      </w:r>
      <w:r w:rsidRPr="00683A81">
        <w:rPr>
          <w:spacing w:val="-3"/>
        </w:rPr>
        <w:t xml:space="preserve"> </w:t>
      </w:r>
      <w:r w:rsidRPr="00683A81">
        <w:t>reinstatement</w:t>
      </w:r>
    </w:p>
    <w:p w14:paraId="220C244C" w14:textId="77777777" w:rsidR="009F708B" w:rsidRPr="00683A81" w:rsidRDefault="009F708B">
      <w:pPr>
        <w:pStyle w:val="Heading3"/>
        <w:kinsoku w:val="0"/>
        <w:overflowPunct w:val="0"/>
        <w:spacing w:before="161"/>
        <w:ind w:left="459"/>
        <w:jc w:val="left"/>
      </w:pPr>
      <w:bookmarkStart w:id="187" w:name="535:10-7-1._Purpose"/>
      <w:bookmarkEnd w:id="187"/>
      <w:r w:rsidRPr="00683A81">
        <w:t>535:10-7-1.</w:t>
      </w:r>
      <w:r w:rsidRPr="00683A81">
        <w:rPr>
          <w:spacing w:val="-9"/>
        </w:rPr>
        <w:t xml:space="preserve"> </w:t>
      </w:r>
      <w:r w:rsidRPr="00683A81">
        <w:t>Purpose</w:t>
      </w:r>
    </w:p>
    <w:p w14:paraId="46D92CBC" w14:textId="77777777" w:rsidR="009F708B" w:rsidRPr="00683A81" w:rsidRDefault="009F708B">
      <w:pPr>
        <w:pStyle w:val="BodyText"/>
        <w:kinsoku w:val="0"/>
        <w:overflowPunct w:val="0"/>
        <w:spacing w:before="38" w:line="276" w:lineRule="auto"/>
        <w:ind w:right="419" w:firstLine="720"/>
      </w:pPr>
      <w:r w:rsidRPr="00683A81">
        <w:rPr>
          <w:spacing w:val="-1"/>
        </w:rPr>
        <w:t>The</w:t>
      </w:r>
      <w:r w:rsidRPr="00683A81">
        <w:rPr>
          <w:spacing w:val="-13"/>
        </w:rPr>
        <w:t xml:space="preserve"> </w:t>
      </w:r>
      <w:r w:rsidRPr="00683A81">
        <w:rPr>
          <w:spacing w:val="-1"/>
        </w:rPr>
        <w:t>rules</w:t>
      </w:r>
      <w:r w:rsidRPr="00683A81">
        <w:rPr>
          <w:spacing w:val="-10"/>
        </w:rPr>
        <w:t xml:space="preserve"> </w:t>
      </w:r>
      <w:r w:rsidRPr="00683A81">
        <w:rPr>
          <w:spacing w:val="-1"/>
        </w:rPr>
        <w:t>of</w:t>
      </w:r>
      <w:r w:rsidRPr="00683A81">
        <w:rPr>
          <w:spacing w:val="-12"/>
        </w:rPr>
        <w:t xml:space="preserve"> </w:t>
      </w:r>
      <w:r w:rsidRPr="00683A81">
        <w:rPr>
          <w:spacing w:val="-1"/>
        </w:rPr>
        <w:t>this</w:t>
      </w:r>
      <w:r w:rsidRPr="00683A81">
        <w:rPr>
          <w:spacing w:val="-12"/>
        </w:rPr>
        <w:t xml:space="preserve"> </w:t>
      </w:r>
      <w:r w:rsidRPr="00683A81">
        <w:rPr>
          <w:spacing w:val="-1"/>
        </w:rPr>
        <w:t>Chapter</w:t>
      </w:r>
      <w:r w:rsidRPr="00683A81">
        <w:rPr>
          <w:spacing w:val="-11"/>
        </w:rPr>
        <w:t xml:space="preserve"> </w:t>
      </w:r>
      <w:r w:rsidRPr="00683A81">
        <w:t>describe</w:t>
      </w:r>
      <w:r w:rsidRPr="00683A81">
        <w:rPr>
          <w:spacing w:val="-10"/>
        </w:rPr>
        <w:t xml:space="preserve"> </w:t>
      </w:r>
      <w:r w:rsidRPr="00683A81">
        <w:t>the</w:t>
      </w:r>
      <w:r w:rsidRPr="00683A81">
        <w:rPr>
          <w:spacing w:val="-11"/>
        </w:rPr>
        <w:t xml:space="preserve"> </w:t>
      </w:r>
      <w:r w:rsidRPr="00683A81">
        <w:t>process</w:t>
      </w:r>
      <w:r w:rsidRPr="00683A81">
        <w:rPr>
          <w:spacing w:val="-11"/>
        </w:rPr>
        <w:t xml:space="preserve"> </w:t>
      </w:r>
      <w:r w:rsidRPr="00683A81">
        <w:t>to</w:t>
      </w:r>
      <w:r w:rsidRPr="00683A81">
        <w:rPr>
          <w:spacing w:val="-15"/>
        </w:rPr>
        <w:t xml:space="preserve"> </w:t>
      </w:r>
      <w:r w:rsidRPr="00683A81">
        <w:t>receive</w:t>
      </w:r>
      <w:r w:rsidRPr="00683A81">
        <w:rPr>
          <w:spacing w:val="-11"/>
        </w:rPr>
        <w:t xml:space="preserve"> </w:t>
      </w:r>
      <w:r w:rsidRPr="00683A81">
        <w:t>and</w:t>
      </w:r>
      <w:r w:rsidRPr="00683A81">
        <w:rPr>
          <w:spacing w:val="-12"/>
        </w:rPr>
        <w:t xml:space="preserve"> </w:t>
      </w:r>
      <w:r w:rsidRPr="00683A81">
        <w:t>maintain</w:t>
      </w:r>
      <w:r w:rsidRPr="00683A81">
        <w:rPr>
          <w:spacing w:val="-10"/>
        </w:rPr>
        <w:t xml:space="preserve"> </w:t>
      </w:r>
      <w:r w:rsidRPr="00683A81">
        <w:t>an</w:t>
      </w:r>
      <w:r w:rsidRPr="00683A81">
        <w:rPr>
          <w:spacing w:val="-9"/>
        </w:rPr>
        <w:t xml:space="preserve"> </w:t>
      </w:r>
      <w:r w:rsidRPr="00683A81">
        <w:t>Oklahoma</w:t>
      </w:r>
      <w:r w:rsidRPr="00683A81">
        <w:rPr>
          <w:spacing w:val="-13"/>
        </w:rPr>
        <w:t xml:space="preserve"> </w:t>
      </w:r>
      <w:r w:rsidRPr="00683A81">
        <w:t>pharmacist</w:t>
      </w:r>
      <w:r w:rsidRPr="00683A81">
        <w:rPr>
          <w:spacing w:val="-12"/>
        </w:rPr>
        <w:t xml:space="preserve"> </w:t>
      </w:r>
      <w:r w:rsidRPr="00683A81">
        <w:t>license</w:t>
      </w:r>
      <w:r w:rsidRPr="00683A81">
        <w:rPr>
          <w:spacing w:val="-57"/>
        </w:rPr>
        <w:t xml:space="preserve"> </w:t>
      </w:r>
      <w:r w:rsidRPr="00683A81">
        <w:t>as</w:t>
      </w:r>
      <w:r w:rsidRPr="00683A81">
        <w:rPr>
          <w:spacing w:val="-1"/>
        </w:rPr>
        <w:t xml:space="preserve"> </w:t>
      </w:r>
      <w:r w:rsidRPr="00683A81">
        <w:t>authorized under</w:t>
      </w:r>
      <w:r w:rsidRPr="00683A81">
        <w:rPr>
          <w:spacing w:val="-1"/>
        </w:rPr>
        <w:t xml:space="preserve"> </w:t>
      </w:r>
      <w:r w:rsidRPr="00683A81">
        <w:t>the</w:t>
      </w:r>
      <w:r w:rsidRPr="00683A81">
        <w:rPr>
          <w:spacing w:val="-1"/>
        </w:rPr>
        <w:t xml:space="preserve"> </w:t>
      </w:r>
      <w:r w:rsidRPr="00683A81">
        <w:t>Oklahoma</w:t>
      </w:r>
      <w:r w:rsidRPr="00683A81">
        <w:rPr>
          <w:spacing w:val="-1"/>
        </w:rPr>
        <w:t xml:space="preserve"> </w:t>
      </w:r>
      <w:r w:rsidRPr="00683A81">
        <w:t>Pharmacy</w:t>
      </w:r>
      <w:r w:rsidRPr="00683A81">
        <w:rPr>
          <w:spacing w:val="2"/>
        </w:rPr>
        <w:t xml:space="preserve"> </w:t>
      </w:r>
      <w:r w:rsidRPr="00683A81">
        <w:t>Act.</w:t>
      </w:r>
    </w:p>
    <w:p w14:paraId="1495F9D2" w14:textId="77777777" w:rsidR="009F708B" w:rsidRPr="00683A81" w:rsidRDefault="009F708B">
      <w:pPr>
        <w:pStyle w:val="BodyText"/>
        <w:kinsoku w:val="0"/>
        <w:overflowPunct w:val="0"/>
        <w:spacing w:line="181" w:lineRule="exact"/>
        <w:ind w:left="460"/>
        <w:rPr>
          <w:sz w:val="16"/>
          <w:szCs w:val="16"/>
        </w:rPr>
      </w:pPr>
      <w:r w:rsidRPr="00683A81">
        <w:rPr>
          <w:sz w:val="16"/>
          <w:szCs w:val="16"/>
        </w:rPr>
        <w:lastRenderedPageBreak/>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2589,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2732,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589DB8BE" w14:textId="77777777" w:rsidR="009F708B" w:rsidRPr="00683A81" w:rsidRDefault="009F708B">
      <w:pPr>
        <w:pStyle w:val="Heading3"/>
        <w:kinsoku w:val="0"/>
        <w:overflowPunct w:val="0"/>
        <w:jc w:val="left"/>
      </w:pPr>
      <w:bookmarkStart w:id="188" w:name="535:10-7-2._Definitions"/>
      <w:bookmarkEnd w:id="188"/>
      <w:r w:rsidRPr="00683A81">
        <w:t>535:10-7-2.</w:t>
      </w:r>
      <w:r w:rsidRPr="00683A81">
        <w:rPr>
          <w:spacing w:val="-12"/>
        </w:rPr>
        <w:t xml:space="preserve"> </w:t>
      </w:r>
      <w:r w:rsidRPr="00683A81">
        <w:t>Definitions</w:t>
      </w:r>
    </w:p>
    <w:p w14:paraId="6788D7C6" w14:textId="77777777" w:rsidR="009F708B" w:rsidRPr="00683A81" w:rsidRDefault="009F708B">
      <w:pPr>
        <w:pStyle w:val="BodyText"/>
        <w:kinsoku w:val="0"/>
        <w:overflowPunct w:val="0"/>
        <w:spacing w:before="79" w:line="273" w:lineRule="auto"/>
        <w:ind w:left="460" w:right="412"/>
        <w:jc w:val="both"/>
      </w:pPr>
      <w:r w:rsidRPr="00683A81">
        <w:t>The following words or terms, when used in this Subchapter, shall have the following meaning, unless the</w:t>
      </w:r>
      <w:r w:rsidRPr="00683A81">
        <w:rPr>
          <w:spacing w:val="1"/>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07CAC051" w14:textId="207947B5" w:rsidR="009F708B" w:rsidRPr="00683A81" w:rsidRDefault="009F708B">
      <w:pPr>
        <w:pStyle w:val="BodyText"/>
        <w:kinsoku w:val="0"/>
        <w:overflowPunct w:val="0"/>
        <w:spacing w:before="4" w:line="276" w:lineRule="auto"/>
        <w:ind w:left="460" w:right="413"/>
        <w:jc w:val="both"/>
      </w:pPr>
      <w:r w:rsidRPr="00683A81">
        <w:rPr>
          <w:b/>
          <w:bCs/>
        </w:rPr>
        <w:t>“FPGEC Certificat</w:t>
      </w:r>
      <w:r w:rsidR="00D90CC6" w:rsidRPr="00683A81">
        <w:rPr>
          <w:b/>
          <w:bCs/>
        </w:rPr>
        <w:t>ion</w:t>
      </w:r>
      <w:r w:rsidRPr="00683A81">
        <w:rPr>
          <w:b/>
          <w:bCs/>
        </w:rPr>
        <w:t xml:space="preserve">” </w:t>
      </w:r>
      <w:r w:rsidRPr="00683A81">
        <w:t>means the NABP Foreign Pharmacy Graduate Examination Committee Certificat</w:t>
      </w:r>
      <w:r w:rsidR="00D90CC6" w:rsidRPr="00683A81">
        <w:t>ion</w:t>
      </w:r>
      <w:r w:rsidRPr="00683A81">
        <w:rPr>
          <w:spacing w:val="1"/>
        </w:rPr>
        <w:t xml:space="preserve"> </w:t>
      </w:r>
      <w:r w:rsidRPr="00683A81">
        <w:t>indicating</w:t>
      </w:r>
      <w:r w:rsidRPr="00683A81">
        <w:rPr>
          <w:spacing w:val="1"/>
        </w:rPr>
        <w:t xml:space="preserve"> </w:t>
      </w:r>
      <w:r w:rsidRPr="00683A81">
        <w:t>the</w:t>
      </w:r>
      <w:r w:rsidRPr="00683A81">
        <w:rPr>
          <w:spacing w:val="1"/>
        </w:rPr>
        <w:t xml:space="preserve"> </w:t>
      </w:r>
      <w:r w:rsidRPr="00683A81">
        <w:t>foreign</w:t>
      </w:r>
      <w:r w:rsidRPr="00683A81">
        <w:rPr>
          <w:spacing w:val="1"/>
        </w:rPr>
        <w:t xml:space="preserve"> </w:t>
      </w:r>
      <w:r w:rsidRPr="00683A81">
        <w:t>pharmacy</w:t>
      </w:r>
      <w:r w:rsidRPr="00683A81">
        <w:rPr>
          <w:spacing w:val="1"/>
        </w:rPr>
        <w:t xml:space="preserve"> </w:t>
      </w:r>
      <w:r w:rsidRPr="00683A81">
        <w:t>graduate</w:t>
      </w:r>
      <w:r w:rsidRPr="00683A81">
        <w:rPr>
          <w:spacing w:val="1"/>
        </w:rPr>
        <w:t xml:space="preserve"> </w:t>
      </w:r>
      <w:r w:rsidRPr="00683A81">
        <w:t>has</w:t>
      </w:r>
      <w:r w:rsidRPr="00683A81">
        <w:rPr>
          <w:spacing w:val="1"/>
        </w:rPr>
        <w:t xml:space="preserve"> </w:t>
      </w:r>
      <w:r w:rsidRPr="00683A81">
        <w:t>passed</w:t>
      </w:r>
      <w:r w:rsidRPr="00683A81">
        <w:rPr>
          <w:spacing w:val="1"/>
        </w:rPr>
        <w:t xml:space="preserve"> </w:t>
      </w:r>
      <w:r w:rsidRPr="00683A81">
        <w:t>the</w:t>
      </w:r>
      <w:r w:rsidRPr="00683A81">
        <w:rPr>
          <w:spacing w:val="1"/>
        </w:rPr>
        <w:t xml:space="preserve"> </w:t>
      </w:r>
      <w:r w:rsidRPr="00683A81">
        <w:t>Foreign</w:t>
      </w:r>
      <w:r w:rsidRPr="00683A81">
        <w:rPr>
          <w:spacing w:val="1"/>
        </w:rPr>
        <w:t xml:space="preserve"> </w:t>
      </w:r>
      <w:r w:rsidRPr="00683A81">
        <w:t>Pharmacy</w:t>
      </w:r>
      <w:r w:rsidRPr="00683A81">
        <w:rPr>
          <w:spacing w:val="1"/>
        </w:rPr>
        <w:t xml:space="preserve"> </w:t>
      </w:r>
      <w:r w:rsidRPr="00683A81">
        <w:t>Graduate</w:t>
      </w:r>
      <w:r w:rsidRPr="00683A81">
        <w:rPr>
          <w:spacing w:val="1"/>
        </w:rPr>
        <w:t xml:space="preserve"> </w:t>
      </w:r>
      <w:r w:rsidRPr="00683A81">
        <w:t>Equivalency</w:t>
      </w:r>
      <w:r w:rsidRPr="00683A81">
        <w:rPr>
          <w:spacing w:val="1"/>
        </w:rPr>
        <w:t xml:space="preserve"> </w:t>
      </w:r>
      <w:r w:rsidRPr="00683A81">
        <w:t>Examination</w:t>
      </w:r>
      <w:r w:rsidRPr="00683A81">
        <w:rPr>
          <w:spacing w:val="-2"/>
        </w:rPr>
        <w:t xml:space="preserve"> </w:t>
      </w:r>
      <w:r w:rsidRPr="00683A81">
        <w:t>and the</w:t>
      </w:r>
      <w:r w:rsidRPr="00683A81">
        <w:rPr>
          <w:spacing w:val="-1"/>
        </w:rPr>
        <w:t xml:space="preserve"> </w:t>
      </w:r>
      <w:r w:rsidRPr="00683A81">
        <w:t>Test of</w:t>
      </w:r>
      <w:r w:rsidRPr="00683A81">
        <w:rPr>
          <w:spacing w:val="-2"/>
        </w:rPr>
        <w:t xml:space="preserve"> </w:t>
      </w:r>
      <w:r w:rsidRPr="00683A81">
        <w:t>English as a</w:t>
      </w:r>
      <w:r w:rsidRPr="00683A81">
        <w:rPr>
          <w:spacing w:val="-1"/>
        </w:rPr>
        <w:t xml:space="preserve"> </w:t>
      </w:r>
      <w:r w:rsidRPr="00683A81">
        <w:t>Foreign</w:t>
      </w:r>
      <w:r w:rsidRPr="00683A81">
        <w:rPr>
          <w:spacing w:val="-1"/>
        </w:rPr>
        <w:t xml:space="preserve"> </w:t>
      </w:r>
      <w:r w:rsidRPr="00683A81">
        <w:t>Language at a</w:t>
      </w:r>
      <w:r w:rsidRPr="00683A81">
        <w:rPr>
          <w:spacing w:val="-1"/>
        </w:rPr>
        <w:t xml:space="preserve"> </w:t>
      </w:r>
      <w:r w:rsidRPr="00683A81">
        <w:t>minimum.</w:t>
      </w:r>
    </w:p>
    <w:p w14:paraId="0840A0CC" w14:textId="77777777" w:rsidR="009F708B" w:rsidRPr="00683A81" w:rsidRDefault="009F708B">
      <w:pPr>
        <w:pStyle w:val="BodyText"/>
        <w:kinsoku w:val="0"/>
        <w:overflowPunct w:val="0"/>
        <w:spacing w:line="278" w:lineRule="auto"/>
        <w:ind w:left="460" w:right="417"/>
        <w:jc w:val="both"/>
      </w:pPr>
      <w:r w:rsidRPr="00683A81">
        <w:rPr>
          <w:b/>
          <w:bCs/>
        </w:rPr>
        <w:t xml:space="preserve">“Foreign Pharmacy Graduate” </w:t>
      </w:r>
      <w:r w:rsidRPr="00683A81">
        <w:t>means a pharmacist whose undergraduate pharmacy degree was conferred</w:t>
      </w:r>
      <w:r w:rsidRPr="00683A81">
        <w:rPr>
          <w:spacing w:val="1"/>
        </w:rPr>
        <w:t xml:space="preserve"> </w:t>
      </w:r>
      <w:r w:rsidRPr="00683A81">
        <w:t>by</w:t>
      </w:r>
      <w:r w:rsidRPr="00683A81">
        <w:rPr>
          <w:spacing w:val="-4"/>
        </w:rPr>
        <w:t xml:space="preserve"> </w:t>
      </w:r>
      <w:r w:rsidRPr="00683A81">
        <w:t>a</w:t>
      </w:r>
      <w:r w:rsidRPr="00683A81">
        <w:rPr>
          <w:spacing w:val="-1"/>
        </w:rPr>
        <w:t xml:space="preserve"> </w:t>
      </w:r>
      <w:r w:rsidRPr="00683A81">
        <w:t>school or</w:t>
      </w:r>
      <w:r w:rsidRPr="00683A81">
        <w:rPr>
          <w:spacing w:val="-1"/>
        </w:rPr>
        <w:t xml:space="preserve"> </w:t>
      </w:r>
      <w:r w:rsidRPr="00683A81">
        <w:t>college</w:t>
      </w:r>
      <w:r w:rsidRPr="00683A81">
        <w:rPr>
          <w:spacing w:val="-1"/>
        </w:rPr>
        <w:t xml:space="preserve"> </w:t>
      </w:r>
      <w:r w:rsidRPr="00683A81">
        <w:t>of</w:t>
      </w:r>
      <w:r w:rsidRPr="00683A81">
        <w:rPr>
          <w:spacing w:val="-1"/>
        </w:rPr>
        <w:t xml:space="preserve"> </w:t>
      </w:r>
      <w:r w:rsidRPr="00683A81">
        <w:t>pharmacy</w:t>
      </w:r>
      <w:r w:rsidRPr="00683A81">
        <w:rPr>
          <w:spacing w:val="-1"/>
        </w:rPr>
        <w:t xml:space="preserve"> </w:t>
      </w:r>
      <w:r w:rsidRPr="00683A81">
        <w:t>not approved</w:t>
      </w:r>
      <w:r w:rsidRPr="00683A81">
        <w:rPr>
          <w:spacing w:val="-1"/>
        </w:rPr>
        <w:t xml:space="preserve"> </w:t>
      </w:r>
      <w:r w:rsidRPr="00683A81">
        <w:t>by the</w:t>
      </w:r>
      <w:r w:rsidRPr="00683A81">
        <w:rPr>
          <w:spacing w:val="-1"/>
        </w:rPr>
        <w:t xml:space="preserve"> </w:t>
      </w:r>
      <w:r w:rsidRPr="00683A81">
        <w:t>Board.</w:t>
      </w:r>
    </w:p>
    <w:p w14:paraId="32655C85" w14:textId="0EEBD94B" w:rsidR="009F708B" w:rsidRPr="00683A81" w:rsidRDefault="009F708B">
      <w:pPr>
        <w:pStyle w:val="BodyText"/>
        <w:kinsoku w:val="0"/>
        <w:overflowPunct w:val="0"/>
        <w:spacing w:line="276" w:lineRule="auto"/>
        <w:ind w:right="421"/>
        <w:jc w:val="both"/>
      </w:pPr>
      <w:r w:rsidRPr="00683A81">
        <w:rPr>
          <w:b/>
          <w:bCs/>
        </w:rPr>
        <w:t>“Foreign</w:t>
      </w:r>
      <w:r w:rsidRPr="00683A81">
        <w:rPr>
          <w:b/>
          <w:bCs/>
          <w:spacing w:val="-4"/>
        </w:rPr>
        <w:t xml:space="preserve"> </w:t>
      </w:r>
      <w:r w:rsidRPr="00683A81">
        <w:rPr>
          <w:b/>
          <w:bCs/>
        </w:rPr>
        <w:t>Pharmacy</w:t>
      </w:r>
      <w:r w:rsidRPr="00683A81">
        <w:rPr>
          <w:b/>
          <w:bCs/>
          <w:spacing w:val="-5"/>
        </w:rPr>
        <w:t xml:space="preserve"> </w:t>
      </w:r>
      <w:r w:rsidRPr="00683A81">
        <w:rPr>
          <w:b/>
          <w:bCs/>
        </w:rPr>
        <w:t>Graduate</w:t>
      </w:r>
      <w:r w:rsidRPr="00683A81">
        <w:rPr>
          <w:b/>
          <w:bCs/>
          <w:spacing w:val="-6"/>
        </w:rPr>
        <w:t xml:space="preserve"> </w:t>
      </w:r>
      <w:r w:rsidRPr="00683A81">
        <w:rPr>
          <w:b/>
          <w:bCs/>
        </w:rPr>
        <w:t>Applicant”</w:t>
      </w:r>
      <w:r w:rsidRPr="00683A81">
        <w:rPr>
          <w:b/>
          <w:bCs/>
          <w:spacing w:val="-2"/>
        </w:rPr>
        <w:t xml:space="preserve"> </w:t>
      </w:r>
      <w:r w:rsidRPr="00683A81">
        <w:t>means</w:t>
      </w:r>
      <w:r w:rsidRPr="00683A81">
        <w:rPr>
          <w:spacing w:val="-1"/>
        </w:rPr>
        <w:t xml:space="preserve"> </w:t>
      </w:r>
      <w:r w:rsidRPr="00683A81">
        <w:t>a</w:t>
      </w:r>
      <w:r w:rsidRPr="00683A81">
        <w:rPr>
          <w:spacing w:val="-6"/>
        </w:rPr>
        <w:t xml:space="preserve"> </w:t>
      </w:r>
      <w:r w:rsidRPr="00683A81">
        <w:t>foreign</w:t>
      </w:r>
      <w:r w:rsidRPr="00683A81">
        <w:rPr>
          <w:spacing w:val="-2"/>
        </w:rPr>
        <w:t xml:space="preserve"> </w:t>
      </w:r>
      <w:r w:rsidRPr="00683A81">
        <w:t>pharmacy</w:t>
      </w:r>
      <w:r w:rsidRPr="00683A81">
        <w:rPr>
          <w:spacing w:val="-5"/>
        </w:rPr>
        <w:t xml:space="preserve"> </w:t>
      </w:r>
      <w:r w:rsidRPr="00683A81">
        <w:t>graduate</w:t>
      </w:r>
      <w:r w:rsidRPr="00683A81">
        <w:rPr>
          <w:spacing w:val="-2"/>
        </w:rPr>
        <w:t xml:space="preserve"> </w:t>
      </w:r>
      <w:r w:rsidRPr="00683A81">
        <w:t>who</w:t>
      </w:r>
      <w:r w:rsidRPr="00683A81">
        <w:rPr>
          <w:spacing w:val="-2"/>
        </w:rPr>
        <w:t xml:space="preserve"> </w:t>
      </w:r>
      <w:r w:rsidRPr="00683A81">
        <w:t>has</w:t>
      </w:r>
      <w:r w:rsidRPr="00683A81">
        <w:rPr>
          <w:spacing w:val="-5"/>
        </w:rPr>
        <w:t xml:space="preserve"> </w:t>
      </w:r>
      <w:r w:rsidRPr="00683A81">
        <w:t>received</w:t>
      </w:r>
      <w:r w:rsidRPr="00683A81">
        <w:rPr>
          <w:spacing w:val="-2"/>
        </w:rPr>
        <w:t xml:space="preserve"> </w:t>
      </w:r>
      <w:r w:rsidRPr="00683A81">
        <w:t>a</w:t>
      </w:r>
      <w:r w:rsidRPr="00683A81">
        <w:rPr>
          <w:spacing w:val="-6"/>
        </w:rPr>
        <w:t xml:space="preserve"> </w:t>
      </w:r>
      <w:r w:rsidRPr="00683A81">
        <w:t>FPGEC</w:t>
      </w:r>
      <w:r w:rsidRPr="00683A81">
        <w:rPr>
          <w:spacing w:val="-57"/>
        </w:rPr>
        <w:t xml:space="preserve"> </w:t>
      </w:r>
      <w:r w:rsidR="00D90CC6" w:rsidRPr="00683A81">
        <w:t>c</w:t>
      </w:r>
      <w:r w:rsidRPr="00683A81">
        <w:t>ertific</w:t>
      </w:r>
      <w:r w:rsidR="00D90CC6" w:rsidRPr="00683A81">
        <w:t>ation</w:t>
      </w:r>
      <w:r w:rsidRPr="00683A81">
        <w:rPr>
          <w:spacing w:val="-2"/>
        </w:rPr>
        <w:t xml:space="preserve"> </w:t>
      </w:r>
      <w:r w:rsidRPr="00683A81">
        <w:t>from</w:t>
      </w:r>
      <w:r w:rsidRPr="00683A81">
        <w:rPr>
          <w:spacing w:val="-2"/>
        </w:rPr>
        <w:t xml:space="preserve"> </w:t>
      </w:r>
      <w:r w:rsidRPr="00683A81">
        <w:t>NABP.</w:t>
      </w:r>
    </w:p>
    <w:p w14:paraId="759B2CCF" w14:textId="77777777" w:rsidR="009F708B" w:rsidRPr="00683A81" w:rsidRDefault="009F708B">
      <w:pPr>
        <w:pStyle w:val="BodyText"/>
        <w:kinsoku w:val="0"/>
        <w:overflowPunct w:val="0"/>
        <w:spacing w:line="275" w:lineRule="exact"/>
        <w:jc w:val="both"/>
      </w:pPr>
      <w:r w:rsidRPr="00683A81">
        <w:rPr>
          <w:b/>
          <w:bCs/>
        </w:rPr>
        <w:t>“NABP”</w:t>
      </w:r>
      <w:r w:rsidRPr="00683A81">
        <w:rPr>
          <w:b/>
          <w:bCs/>
          <w:spacing w:val="-5"/>
        </w:rPr>
        <w:t xml:space="preserve"> </w:t>
      </w:r>
      <w:r w:rsidRPr="00683A81">
        <w:t>means</w:t>
      </w:r>
      <w:r w:rsidRPr="00683A81">
        <w:rPr>
          <w:spacing w:val="-2"/>
        </w:rPr>
        <w:t xml:space="preserve"> </w:t>
      </w:r>
      <w:r w:rsidRPr="00683A81">
        <w:t>the</w:t>
      </w:r>
      <w:r w:rsidRPr="00683A81">
        <w:rPr>
          <w:spacing w:val="-3"/>
        </w:rPr>
        <w:t xml:space="preserve"> </w:t>
      </w:r>
      <w:r w:rsidRPr="00683A81">
        <w:t>National</w:t>
      </w:r>
      <w:r w:rsidRPr="00683A81">
        <w:rPr>
          <w:spacing w:val="-4"/>
        </w:rPr>
        <w:t xml:space="preserve"> </w:t>
      </w:r>
      <w:r w:rsidRPr="00683A81">
        <w:t>Association</w:t>
      </w:r>
      <w:r w:rsidRPr="00683A81">
        <w:rPr>
          <w:spacing w:val="-3"/>
        </w:rPr>
        <w:t xml:space="preserve"> </w:t>
      </w:r>
      <w:r w:rsidRPr="00683A81">
        <w:t>of</w:t>
      </w:r>
      <w:r w:rsidRPr="00683A81">
        <w:rPr>
          <w:spacing w:val="-2"/>
        </w:rPr>
        <w:t xml:space="preserve"> </w:t>
      </w:r>
      <w:r w:rsidRPr="00683A81">
        <w:t>Boards</w:t>
      </w:r>
      <w:r w:rsidRPr="00683A81">
        <w:rPr>
          <w:spacing w:val="-2"/>
        </w:rPr>
        <w:t xml:space="preserve"> </w:t>
      </w:r>
      <w:r w:rsidRPr="00683A81">
        <w:t>of</w:t>
      </w:r>
      <w:r w:rsidRPr="00683A81">
        <w:rPr>
          <w:spacing w:val="-6"/>
        </w:rPr>
        <w:t xml:space="preserve"> </w:t>
      </w:r>
      <w:r w:rsidRPr="00683A81">
        <w:t>Pharmacy.</w:t>
      </w:r>
    </w:p>
    <w:p w14:paraId="5D1300E0" w14:textId="77777777" w:rsidR="009F708B" w:rsidRPr="00683A81" w:rsidRDefault="009F708B">
      <w:pPr>
        <w:pStyle w:val="BodyText"/>
        <w:kinsoku w:val="0"/>
        <w:overflowPunct w:val="0"/>
        <w:spacing w:before="35"/>
        <w:jc w:val="both"/>
      </w:pPr>
      <w:r w:rsidRPr="00683A81">
        <w:rPr>
          <w:b/>
          <w:bCs/>
        </w:rPr>
        <w:t>“NAPLEX”</w:t>
      </w:r>
      <w:r w:rsidRPr="00683A81">
        <w:rPr>
          <w:b/>
          <w:bCs/>
          <w:spacing w:val="-3"/>
        </w:rPr>
        <w:t xml:space="preserve"> </w:t>
      </w:r>
      <w:r w:rsidRPr="00683A81">
        <w:t>means</w:t>
      </w:r>
      <w:r w:rsidRPr="00683A81">
        <w:rPr>
          <w:spacing w:val="-5"/>
        </w:rPr>
        <w:t xml:space="preserve"> </w:t>
      </w:r>
      <w:r w:rsidRPr="00683A81">
        <w:t>the</w:t>
      </w:r>
      <w:r w:rsidRPr="00683A81">
        <w:rPr>
          <w:spacing w:val="-3"/>
        </w:rPr>
        <w:t xml:space="preserve"> </w:t>
      </w:r>
      <w:r w:rsidRPr="00683A81">
        <w:t>North</w:t>
      </w:r>
      <w:r w:rsidRPr="00683A81">
        <w:rPr>
          <w:spacing w:val="-5"/>
        </w:rPr>
        <w:t xml:space="preserve"> </w:t>
      </w:r>
      <w:r w:rsidRPr="00683A81">
        <w:t>American</w:t>
      </w:r>
      <w:r w:rsidRPr="00683A81">
        <w:rPr>
          <w:spacing w:val="-5"/>
        </w:rPr>
        <w:t xml:space="preserve"> </w:t>
      </w:r>
      <w:r w:rsidRPr="00683A81">
        <w:t>Pharmacist</w:t>
      </w:r>
      <w:r w:rsidRPr="00683A81">
        <w:rPr>
          <w:spacing w:val="-4"/>
        </w:rPr>
        <w:t xml:space="preserve"> </w:t>
      </w:r>
      <w:r w:rsidRPr="00683A81">
        <w:t>Licensure</w:t>
      </w:r>
      <w:r w:rsidRPr="00683A81">
        <w:rPr>
          <w:spacing w:val="-4"/>
        </w:rPr>
        <w:t xml:space="preserve"> </w:t>
      </w:r>
      <w:r w:rsidRPr="00683A81">
        <w:t>Examination.</w:t>
      </w:r>
    </w:p>
    <w:p w14:paraId="3D157EFF" w14:textId="77777777" w:rsidR="009F708B" w:rsidRPr="00683A81" w:rsidRDefault="009F708B">
      <w:pPr>
        <w:pStyle w:val="BodyText"/>
        <w:kinsoku w:val="0"/>
        <w:overflowPunct w:val="0"/>
        <w:spacing w:before="41" w:line="276" w:lineRule="auto"/>
        <w:ind w:right="403"/>
        <w:jc w:val="both"/>
      </w:pPr>
      <w:r w:rsidRPr="00683A81">
        <w:rPr>
          <w:b/>
          <w:bCs/>
        </w:rPr>
        <w:t xml:space="preserve">“Reciprocity” </w:t>
      </w:r>
      <w:r w:rsidRPr="00683A81">
        <w:t>means the process through NABP by which a registered pharmacist can obtain licensure in</w:t>
      </w:r>
      <w:r w:rsidRPr="00683A81">
        <w:rPr>
          <w:spacing w:val="1"/>
        </w:rPr>
        <w:t xml:space="preserve"> </w:t>
      </w:r>
      <w:r w:rsidRPr="00683A81">
        <w:t>Oklahoma (after graduation from an accredited school or college of pharmacy approved by the Board) based</w:t>
      </w:r>
      <w:r w:rsidRPr="00683A81">
        <w:rPr>
          <w:spacing w:val="-57"/>
        </w:rPr>
        <w:t xml:space="preserve"> </w:t>
      </w:r>
      <w:r w:rsidRPr="00683A81">
        <w:t>on</w:t>
      </w:r>
      <w:r w:rsidRPr="00683A81">
        <w:rPr>
          <w:spacing w:val="-1"/>
        </w:rPr>
        <w:t xml:space="preserve"> </w:t>
      </w:r>
      <w:r w:rsidRPr="00683A81">
        <w:t>his pharmacist license</w:t>
      </w:r>
      <w:r w:rsidRPr="00683A81">
        <w:rPr>
          <w:spacing w:val="1"/>
        </w:rPr>
        <w:t xml:space="preserve"> </w:t>
      </w:r>
      <w:r w:rsidRPr="00683A81">
        <w:t>in</w:t>
      </w:r>
      <w:r w:rsidRPr="00683A81">
        <w:rPr>
          <w:spacing w:val="-1"/>
        </w:rPr>
        <w:t xml:space="preserve"> </w:t>
      </w:r>
      <w:r w:rsidRPr="00683A81">
        <w:t>a</w:t>
      </w:r>
      <w:r w:rsidRPr="00683A81">
        <w:rPr>
          <w:spacing w:val="-2"/>
        </w:rPr>
        <w:t xml:space="preserve"> </w:t>
      </w:r>
      <w:r w:rsidRPr="00683A81">
        <w:t>participating state</w:t>
      </w:r>
      <w:r w:rsidRPr="00683A81">
        <w:rPr>
          <w:spacing w:val="-1"/>
        </w:rPr>
        <w:t xml:space="preserve"> </w:t>
      </w:r>
      <w:r w:rsidRPr="00683A81">
        <w:t>with like</w:t>
      </w:r>
      <w:r w:rsidRPr="00683A81">
        <w:rPr>
          <w:spacing w:val="-2"/>
        </w:rPr>
        <w:t xml:space="preserve"> </w:t>
      </w:r>
      <w:r w:rsidRPr="00683A81">
        <w:t>requirements.</w:t>
      </w:r>
    </w:p>
    <w:p w14:paraId="7CB5CC82" w14:textId="77777777" w:rsidR="009F708B" w:rsidRPr="00683A81" w:rsidRDefault="009F708B">
      <w:pPr>
        <w:pStyle w:val="BodyText"/>
        <w:kinsoku w:val="0"/>
        <w:overflowPunct w:val="0"/>
        <w:spacing w:before="3" w:line="276" w:lineRule="auto"/>
        <w:ind w:right="412"/>
        <w:jc w:val="both"/>
      </w:pPr>
      <w:r w:rsidRPr="00683A81">
        <w:rPr>
          <w:b/>
          <w:bCs/>
        </w:rPr>
        <w:t xml:space="preserve">“Score Transfer” </w:t>
      </w:r>
      <w:r w:rsidRPr="00683A81">
        <w:t>means the process by which applicants can sit for the NAPLEX in one state (after</w:t>
      </w:r>
      <w:r w:rsidRPr="00683A81">
        <w:rPr>
          <w:spacing w:val="1"/>
        </w:rPr>
        <w:t xml:space="preserve"> </w:t>
      </w:r>
      <w:r w:rsidRPr="00683A81">
        <w:t>graduation</w:t>
      </w:r>
      <w:r w:rsidRPr="00683A81">
        <w:rPr>
          <w:spacing w:val="-2"/>
        </w:rPr>
        <w:t xml:space="preserve"> </w:t>
      </w:r>
      <w:r w:rsidRPr="00683A81">
        <w:t>from</w:t>
      </w:r>
      <w:r w:rsidRPr="00683A81">
        <w:rPr>
          <w:spacing w:val="-4"/>
        </w:rPr>
        <w:t xml:space="preserve"> </w:t>
      </w:r>
      <w:r w:rsidRPr="00683A81">
        <w:t>an accredited</w:t>
      </w:r>
      <w:r w:rsidRPr="00683A81">
        <w:rPr>
          <w:spacing w:val="-1"/>
        </w:rPr>
        <w:t xml:space="preserve"> </w:t>
      </w:r>
      <w:r w:rsidRPr="00683A81">
        <w:t>school or</w:t>
      </w:r>
      <w:r w:rsidRPr="00683A81">
        <w:rPr>
          <w:spacing w:val="-3"/>
        </w:rPr>
        <w:t xml:space="preserve"> </w:t>
      </w:r>
      <w:r w:rsidRPr="00683A81">
        <w:t>college</w:t>
      </w:r>
      <w:r w:rsidRPr="00683A81">
        <w:rPr>
          <w:spacing w:val="-2"/>
        </w:rPr>
        <w:t xml:space="preserve"> </w:t>
      </w:r>
      <w:r w:rsidRPr="00683A81">
        <w:t>of</w:t>
      </w:r>
      <w:r w:rsidRPr="00683A81">
        <w:rPr>
          <w:spacing w:val="-3"/>
        </w:rPr>
        <w:t xml:space="preserve"> </w:t>
      </w:r>
      <w:r w:rsidRPr="00683A81">
        <w:t>pharmacy approved</w:t>
      </w:r>
      <w:r w:rsidRPr="00683A81">
        <w:rPr>
          <w:spacing w:val="-2"/>
        </w:rPr>
        <w:t xml:space="preserve"> </w:t>
      </w:r>
      <w:r w:rsidRPr="00683A81">
        <w:t>by</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and</w:t>
      </w:r>
      <w:r w:rsidRPr="00683A81">
        <w:rPr>
          <w:spacing w:val="1"/>
        </w:rPr>
        <w:t xml:space="preserve"> </w:t>
      </w:r>
      <w:r w:rsidRPr="00683A81">
        <w:t>transfer</w:t>
      </w:r>
      <w:r w:rsidRPr="00683A81">
        <w:rPr>
          <w:spacing w:val="-3"/>
        </w:rPr>
        <w:t xml:space="preserve"> </w:t>
      </w:r>
      <w:r w:rsidRPr="00683A81">
        <w:t>their</w:t>
      </w:r>
      <w:r w:rsidRPr="00683A81">
        <w:rPr>
          <w:spacing w:val="-1"/>
        </w:rPr>
        <w:t xml:space="preserve"> </w:t>
      </w:r>
      <w:r w:rsidRPr="00683A81">
        <w:t>score</w:t>
      </w:r>
      <w:r w:rsidRPr="00683A81">
        <w:rPr>
          <w:spacing w:val="-57"/>
        </w:rPr>
        <w:t xml:space="preserve"> </w:t>
      </w:r>
      <w:r w:rsidRPr="00683A81">
        <w:t>to</w:t>
      </w:r>
      <w:r w:rsidRPr="00683A81">
        <w:rPr>
          <w:spacing w:val="-1"/>
        </w:rPr>
        <w:t xml:space="preserve"> </w:t>
      </w:r>
      <w:r w:rsidRPr="00683A81">
        <w:t>another</w:t>
      </w:r>
      <w:r w:rsidRPr="00683A81">
        <w:rPr>
          <w:spacing w:val="-1"/>
        </w:rPr>
        <w:t xml:space="preserve"> </w:t>
      </w:r>
      <w:r w:rsidRPr="00683A81">
        <w:t>participating state</w:t>
      </w:r>
      <w:r w:rsidRPr="00683A81">
        <w:rPr>
          <w:spacing w:val="-1"/>
        </w:rPr>
        <w:t xml:space="preserve"> </w:t>
      </w:r>
      <w:r w:rsidRPr="00683A81">
        <w:t>through NABP.</w:t>
      </w:r>
    </w:p>
    <w:p w14:paraId="65738931" w14:textId="47F36722"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2589,</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7"/>
          <w:sz w:val="16"/>
          <w:szCs w:val="16"/>
        </w:rPr>
        <w:t xml:space="preserve"> </w:t>
      </w:r>
      <w:r w:rsidRPr="00683A81">
        <w:rPr>
          <w:sz w:val="16"/>
          <w:szCs w:val="16"/>
        </w:rPr>
        <w:t>3020,</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2732,</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7-1-01</w:t>
      </w:r>
      <w:r w:rsidR="00F51625" w:rsidRPr="00683A81">
        <w:rPr>
          <w:sz w:val="16"/>
          <w:szCs w:val="16"/>
        </w:rPr>
        <w:t>; Amended at 41 Ok Reg, number 22, eff 8-11-24</w:t>
      </w:r>
      <w:r w:rsidRPr="00683A81">
        <w:rPr>
          <w:sz w:val="16"/>
          <w:szCs w:val="16"/>
        </w:rPr>
        <w:t>]</w:t>
      </w:r>
    </w:p>
    <w:p w14:paraId="1C630148" w14:textId="77777777" w:rsidR="009F708B" w:rsidRPr="00683A81" w:rsidRDefault="009F708B">
      <w:pPr>
        <w:pStyle w:val="Heading3"/>
        <w:kinsoku w:val="0"/>
        <w:overflowPunct w:val="0"/>
        <w:spacing w:before="154"/>
        <w:jc w:val="left"/>
      </w:pPr>
      <w:bookmarkStart w:id="189" w:name="535:10-7-4._General_requirements_for_pha"/>
      <w:bookmarkEnd w:id="189"/>
      <w:r w:rsidRPr="00683A81">
        <w:t>535:10-7-4.</w:t>
      </w:r>
      <w:r w:rsidRPr="00683A81">
        <w:rPr>
          <w:spacing w:val="-7"/>
        </w:rPr>
        <w:t xml:space="preserve"> </w:t>
      </w:r>
      <w:r w:rsidRPr="00683A81">
        <w:t>General</w:t>
      </w:r>
      <w:r w:rsidRPr="00683A81">
        <w:rPr>
          <w:spacing w:val="-4"/>
        </w:rPr>
        <w:t xml:space="preserve"> </w:t>
      </w:r>
      <w:r w:rsidRPr="00683A81">
        <w:t>requirements</w:t>
      </w:r>
      <w:r w:rsidRPr="00683A81">
        <w:rPr>
          <w:spacing w:val="-5"/>
        </w:rPr>
        <w:t xml:space="preserve"> </w:t>
      </w:r>
      <w:r w:rsidRPr="00683A81">
        <w:t>for</w:t>
      </w:r>
      <w:r w:rsidRPr="00683A81">
        <w:rPr>
          <w:spacing w:val="-5"/>
        </w:rPr>
        <w:t xml:space="preserve"> </w:t>
      </w:r>
      <w:r w:rsidRPr="00683A81">
        <w:t>pharmacist</w:t>
      </w:r>
      <w:r w:rsidRPr="00683A81">
        <w:rPr>
          <w:spacing w:val="-6"/>
        </w:rPr>
        <w:t xml:space="preserve"> </w:t>
      </w:r>
      <w:r w:rsidRPr="00683A81">
        <w:t>licensure</w:t>
      </w:r>
      <w:r w:rsidRPr="00683A81">
        <w:rPr>
          <w:spacing w:val="-5"/>
        </w:rPr>
        <w:t xml:space="preserve"> </w:t>
      </w:r>
      <w:r w:rsidRPr="00683A81">
        <w:t>applicants</w:t>
      </w:r>
    </w:p>
    <w:p w14:paraId="1D34F0E3" w14:textId="77777777" w:rsidR="009F708B" w:rsidRPr="00683A81" w:rsidRDefault="009F708B" w:rsidP="00E33D22">
      <w:pPr>
        <w:pStyle w:val="ListParagraph"/>
        <w:numPr>
          <w:ilvl w:val="0"/>
          <w:numId w:val="223"/>
        </w:numPr>
        <w:tabs>
          <w:tab w:val="left" w:pos="782"/>
        </w:tabs>
        <w:kinsoku w:val="0"/>
        <w:overflowPunct w:val="0"/>
        <w:spacing w:before="39" w:line="278" w:lineRule="auto"/>
        <w:ind w:right="415" w:firstLine="0"/>
        <w:jc w:val="left"/>
      </w:pPr>
      <w:r w:rsidRPr="00683A81">
        <w:t>All</w:t>
      </w:r>
      <w:r w:rsidRPr="00683A81">
        <w:rPr>
          <w:spacing w:val="-7"/>
        </w:rPr>
        <w:t xml:space="preserve"> </w:t>
      </w:r>
      <w:r w:rsidRPr="00683A81">
        <w:t>applicants</w:t>
      </w:r>
      <w:r w:rsidRPr="00683A81">
        <w:rPr>
          <w:spacing w:val="-7"/>
        </w:rPr>
        <w:t xml:space="preserve"> </w:t>
      </w:r>
      <w:r w:rsidRPr="00683A81">
        <w:t>for</w:t>
      </w:r>
      <w:r w:rsidRPr="00683A81">
        <w:rPr>
          <w:spacing w:val="-8"/>
        </w:rPr>
        <w:t xml:space="preserve"> </w:t>
      </w:r>
      <w:r w:rsidRPr="00683A81">
        <w:t>Oklahoma</w:t>
      </w:r>
      <w:r w:rsidRPr="00683A81">
        <w:rPr>
          <w:spacing w:val="-8"/>
        </w:rPr>
        <w:t xml:space="preserve"> </w:t>
      </w:r>
      <w:r w:rsidRPr="00683A81">
        <w:t>pharmacist</w:t>
      </w:r>
      <w:r w:rsidRPr="00683A81">
        <w:rPr>
          <w:spacing w:val="-7"/>
        </w:rPr>
        <w:t xml:space="preserve"> </w:t>
      </w:r>
      <w:r w:rsidRPr="00683A81">
        <w:t>licensure</w:t>
      </w:r>
      <w:r w:rsidRPr="00683A81">
        <w:rPr>
          <w:spacing w:val="-8"/>
        </w:rPr>
        <w:t xml:space="preserve"> </w:t>
      </w:r>
      <w:r w:rsidRPr="00683A81">
        <w:t>shall</w:t>
      </w:r>
      <w:r w:rsidRPr="00683A81">
        <w:rPr>
          <w:spacing w:val="-7"/>
        </w:rPr>
        <w:t xml:space="preserve"> </w:t>
      </w:r>
      <w:r w:rsidRPr="00683A81">
        <w:t>meet</w:t>
      </w:r>
      <w:r w:rsidRPr="00683A81">
        <w:rPr>
          <w:spacing w:val="-7"/>
        </w:rPr>
        <w:t xml:space="preserve"> </w:t>
      </w:r>
      <w:r w:rsidRPr="00683A81">
        <w:t>the</w:t>
      </w:r>
      <w:r w:rsidRPr="00683A81">
        <w:rPr>
          <w:spacing w:val="-8"/>
        </w:rPr>
        <w:t xml:space="preserve"> </w:t>
      </w:r>
      <w:r w:rsidRPr="00683A81">
        <w:t>statutory</w:t>
      </w:r>
      <w:r w:rsidRPr="00683A81">
        <w:rPr>
          <w:spacing w:val="-7"/>
        </w:rPr>
        <w:t xml:space="preserve"> </w:t>
      </w:r>
      <w:r w:rsidRPr="00683A81">
        <w:t>requirements</w:t>
      </w:r>
      <w:r w:rsidRPr="00683A81">
        <w:rPr>
          <w:spacing w:val="-7"/>
        </w:rPr>
        <w:t xml:space="preserve"> </w:t>
      </w:r>
      <w:r w:rsidRPr="00683A81">
        <w:t>in</w:t>
      </w:r>
      <w:r w:rsidRPr="00683A81">
        <w:rPr>
          <w:spacing w:val="-7"/>
        </w:rPr>
        <w:t xml:space="preserve"> </w:t>
      </w:r>
      <w:r w:rsidRPr="00683A81">
        <w:t>59</w:t>
      </w:r>
      <w:r w:rsidRPr="00683A81">
        <w:rPr>
          <w:spacing w:val="-7"/>
        </w:rPr>
        <w:t xml:space="preserve"> </w:t>
      </w:r>
      <w:r w:rsidRPr="00683A81">
        <w:t>O.S.</w:t>
      </w:r>
      <w:r w:rsidRPr="00683A81">
        <w:rPr>
          <w:spacing w:val="-6"/>
        </w:rPr>
        <w:t xml:space="preserve"> </w:t>
      </w:r>
      <w:r w:rsidRPr="00683A81">
        <w:t>Section</w:t>
      </w:r>
      <w:r w:rsidRPr="00683A81">
        <w:rPr>
          <w:spacing w:val="-57"/>
        </w:rPr>
        <w:t xml:space="preserve"> </w:t>
      </w:r>
      <w:r w:rsidRPr="00683A81">
        <w:t>353.9,</w:t>
      </w:r>
      <w:r w:rsidRPr="00683A81">
        <w:rPr>
          <w:spacing w:val="-1"/>
        </w:rPr>
        <w:t xml:space="preserve"> </w:t>
      </w:r>
      <w:r w:rsidRPr="00683A81">
        <w:t>the</w:t>
      </w:r>
      <w:r w:rsidRPr="00683A81">
        <w:rPr>
          <w:spacing w:val="-2"/>
        </w:rPr>
        <w:t xml:space="preserve"> </w:t>
      </w:r>
      <w:r w:rsidRPr="00683A81">
        <w:t>rules of</w:t>
      </w:r>
      <w:r w:rsidRPr="00683A81">
        <w:rPr>
          <w:spacing w:val="-2"/>
        </w:rPr>
        <w:t xml:space="preserve"> </w:t>
      </w:r>
      <w:r w:rsidRPr="00683A81">
        <w:t>this Title</w:t>
      </w:r>
      <w:r w:rsidRPr="00683A81">
        <w:rPr>
          <w:spacing w:val="-3"/>
        </w:rPr>
        <w:t xml:space="preserve"> </w:t>
      </w:r>
      <w:r w:rsidRPr="00683A81">
        <w:t>and</w:t>
      </w:r>
      <w:r w:rsidRPr="00683A81">
        <w:rPr>
          <w:spacing w:val="-3"/>
        </w:rPr>
        <w:t xml:space="preserve"> </w:t>
      </w:r>
      <w:r w:rsidRPr="00683A81">
        <w:t>subchapter,</w:t>
      </w:r>
      <w:r w:rsidRPr="00683A81">
        <w:rPr>
          <w:spacing w:val="-4"/>
        </w:rPr>
        <w:t xml:space="preserve"> </w:t>
      </w:r>
      <w:r w:rsidRPr="00683A81">
        <w:t>and</w:t>
      </w:r>
      <w:r w:rsidRPr="00683A81">
        <w:rPr>
          <w:spacing w:val="-1"/>
        </w:rPr>
        <w:t xml:space="preserve"> </w:t>
      </w:r>
      <w:r w:rsidRPr="00683A81">
        <w:t>the</w:t>
      </w:r>
      <w:r w:rsidRPr="00683A81">
        <w:rPr>
          <w:spacing w:val="-5"/>
        </w:rPr>
        <w:t xml:space="preserve"> </w:t>
      </w:r>
      <w:r w:rsidRPr="00683A81">
        <w:t>requirements regarding</w:t>
      </w:r>
      <w:r w:rsidRPr="00683A81">
        <w:rPr>
          <w:spacing w:val="-1"/>
        </w:rPr>
        <w:t xml:space="preserve"> </w:t>
      </w:r>
      <w:r w:rsidRPr="00683A81">
        <w:t>applicants in</w:t>
      </w:r>
      <w:r w:rsidRPr="00683A81">
        <w:rPr>
          <w:spacing w:val="-1"/>
        </w:rPr>
        <w:t xml:space="preserve"> </w:t>
      </w:r>
      <w:r w:rsidRPr="00683A81">
        <w:t>535:25.</w:t>
      </w:r>
    </w:p>
    <w:p w14:paraId="130A041E" w14:textId="77777777" w:rsidR="009F708B" w:rsidRPr="00683A81" w:rsidRDefault="009F708B" w:rsidP="00E33D22">
      <w:pPr>
        <w:pStyle w:val="ListParagraph"/>
        <w:numPr>
          <w:ilvl w:val="0"/>
          <w:numId w:val="223"/>
        </w:numPr>
        <w:tabs>
          <w:tab w:val="left" w:pos="801"/>
        </w:tabs>
        <w:kinsoku w:val="0"/>
        <w:overflowPunct w:val="0"/>
        <w:spacing w:line="276" w:lineRule="auto"/>
        <w:ind w:left="459" w:right="412" w:firstLine="0"/>
        <w:jc w:val="left"/>
      </w:pPr>
      <w:r w:rsidRPr="00683A81">
        <w:t>The</w:t>
      </w:r>
      <w:r w:rsidRPr="00683A81">
        <w:rPr>
          <w:spacing w:val="-3"/>
        </w:rPr>
        <w:t xml:space="preserve"> </w:t>
      </w:r>
      <w:r w:rsidRPr="00683A81">
        <w:t>Board</w:t>
      </w:r>
      <w:r w:rsidRPr="00683A81">
        <w:rPr>
          <w:spacing w:val="-2"/>
        </w:rPr>
        <w:t xml:space="preserve"> </w:t>
      </w:r>
      <w:r w:rsidRPr="00683A81">
        <w:t>shall</w:t>
      </w:r>
      <w:r w:rsidRPr="00683A81">
        <w:rPr>
          <w:spacing w:val="-1"/>
        </w:rPr>
        <w:t xml:space="preserve"> </w:t>
      </w:r>
      <w:r w:rsidRPr="00683A81">
        <w:t>have</w:t>
      </w:r>
      <w:r w:rsidRPr="00683A81">
        <w:rPr>
          <w:spacing w:val="-2"/>
        </w:rPr>
        <w:t xml:space="preserve"> </w:t>
      </w:r>
      <w:r w:rsidRPr="00683A81">
        <w:t>the</w:t>
      </w:r>
      <w:r w:rsidRPr="00683A81">
        <w:rPr>
          <w:spacing w:val="-2"/>
        </w:rPr>
        <w:t xml:space="preserve"> </w:t>
      </w:r>
      <w:r w:rsidRPr="00683A81">
        <w:t>right</w:t>
      </w:r>
      <w:r w:rsidRPr="00683A81">
        <w:rPr>
          <w:spacing w:val="-2"/>
        </w:rPr>
        <w:t xml:space="preserve"> </w:t>
      </w:r>
      <w:r w:rsidRPr="00683A81">
        <w:t>to</w:t>
      </w:r>
      <w:r w:rsidRPr="00683A81">
        <w:rPr>
          <w:spacing w:val="-4"/>
        </w:rPr>
        <w:t xml:space="preserve"> </w:t>
      </w:r>
      <w:r w:rsidRPr="00683A81">
        <w:t>deny</w:t>
      </w:r>
      <w:r w:rsidRPr="00683A81">
        <w:rPr>
          <w:spacing w:val="-1"/>
        </w:rPr>
        <w:t xml:space="preserve"> </w:t>
      </w:r>
      <w:r w:rsidRPr="00683A81">
        <w:t>a</w:t>
      </w:r>
      <w:r w:rsidRPr="00683A81">
        <w:rPr>
          <w:spacing w:val="-2"/>
        </w:rPr>
        <w:t xml:space="preserve"> </w:t>
      </w:r>
      <w:r w:rsidRPr="00683A81">
        <w:t>license</w:t>
      </w:r>
      <w:r w:rsidRPr="00683A81">
        <w:rPr>
          <w:spacing w:val="-2"/>
        </w:rPr>
        <w:t xml:space="preserve"> </w:t>
      </w:r>
      <w:r w:rsidRPr="00683A81">
        <w:t>to</w:t>
      </w:r>
      <w:r w:rsidRPr="00683A81">
        <w:rPr>
          <w:spacing w:val="-4"/>
        </w:rPr>
        <w:t xml:space="preserve"> </w:t>
      </w:r>
      <w:r w:rsidRPr="00683A81">
        <w:t>an</w:t>
      </w:r>
      <w:r w:rsidRPr="00683A81">
        <w:rPr>
          <w:spacing w:val="-1"/>
        </w:rPr>
        <w:t xml:space="preserve"> </w:t>
      </w:r>
      <w:r w:rsidRPr="00683A81">
        <w:t>applicant</w:t>
      </w:r>
      <w:r w:rsidRPr="00683A81">
        <w:rPr>
          <w:spacing w:val="-2"/>
        </w:rPr>
        <w:t xml:space="preserve"> </w:t>
      </w:r>
      <w:r w:rsidRPr="00683A81">
        <w:t>if</w:t>
      </w:r>
      <w:r w:rsidRPr="00683A81">
        <w:rPr>
          <w:spacing w:val="-5"/>
        </w:rPr>
        <w:t xml:space="preserve"> </w:t>
      </w:r>
      <w:r w:rsidRPr="00683A81">
        <w:t>it</w:t>
      </w:r>
      <w:r w:rsidRPr="00683A81">
        <w:rPr>
          <w:spacing w:val="-1"/>
        </w:rPr>
        <w:t xml:space="preserve"> </w:t>
      </w:r>
      <w:r w:rsidRPr="00683A81">
        <w:t>determines</w:t>
      </w:r>
      <w:r w:rsidRPr="00683A81">
        <w:rPr>
          <w:spacing w:val="-1"/>
        </w:rPr>
        <w:t xml:space="preserve"> </w:t>
      </w:r>
      <w:r w:rsidRPr="00683A81">
        <w:t>that</w:t>
      </w:r>
      <w:r w:rsidRPr="00683A81">
        <w:rPr>
          <w:spacing w:val="1"/>
        </w:rPr>
        <w:t xml:space="preserve"> </w:t>
      </w:r>
      <w:r w:rsidRPr="00683A81">
        <w:t>the</w:t>
      </w:r>
      <w:r w:rsidRPr="00683A81">
        <w:rPr>
          <w:spacing w:val="-2"/>
        </w:rPr>
        <w:t xml:space="preserve"> </w:t>
      </w:r>
      <w:r w:rsidRPr="00683A81">
        <w:t>granting</w:t>
      </w:r>
      <w:r w:rsidRPr="00683A81">
        <w:rPr>
          <w:spacing w:val="-2"/>
        </w:rPr>
        <w:t xml:space="preserve"> </w:t>
      </w:r>
      <w:r w:rsidRPr="00683A81">
        <w:t>of</w:t>
      </w:r>
      <w:r w:rsidRPr="00683A81">
        <w:rPr>
          <w:spacing w:val="-2"/>
        </w:rPr>
        <w:t xml:space="preserve"> </w:t>
      </w:r>
      <w:r w:rsidRPr="00683A81">
        <w:t>such</w:t>
      </w:r>
      <w:r w:rsidRPr="00683A81">
        <w:rPr>
          <w:spacing w:val="-1"/>
        </w:rPr>
        <w:t xml:space="preserve"> </w:t>
      </w:r>
      <w:r w:rsidRPr="00683A81">
        <w:t>a</w:t>
      </w:r>
      <w:r w:rsidRPr="00683A81">
        <w:rPr>
          <w:spacing w:val="-57"/>
        </w:rPr>
        <w:t xml:space="preserve"> </w:t>
      </w:r>
      <w:r w:rsidRPr="00683A81">
        <w:t>license</w:t>
      </w:r>
      <w:r w:rsidRPr="00683A81">
        <w:rPr>
          <w:spacing w:val="-2"/>
        </w:rPr>
        <w:t xml:space="preserve"> </w:t>
      </w:r>
      <w:r w:rsidRPr="00683A81">
        <w:t>would not be</w:t>
      </w:r>
      <w:r w:rsidRPr="00683A81">
        <w:rPr>
          <w:spacing w:val="-1"/>
        </w:rPr>
        <w:t xml:space="preserve"> </w:t>
      </w:r>
      <w:r w:rsidRPr="00683A81">
        <w:t>consistent with</w:t>
      </w:r>
      <w:r w:rsidRPr="00683A81">
        <w:rPr>
          <w:spacing w:val="-1"/>
        </w:rPr>
        <w:t xml:space="preserve"> </w:t>
      </w:r>
      <w:r w:rsidRPr="00683A81">
        <w:t>public</w:t>
      </w:r>
      <w:r w:rsidRPr="00683A81">
        <w:rPr>
          <w:spacing w:val="-1"/>
        </w:rPr>
        <w:t xml:space="preserve"> </w:t>
      </w:r>
      <w:r w:rsidRPr="00683A81">
        <w:t>health</w:t>
      </w:r>
      <w:r w:rsidRPr="00683A81">
        <w:rPr>
          <w:spacing w:val="-5"/>
        </w:rPr>
        <w:t xml:space="preserve"> </w:t>
      </w:r>
      <w:r w:rsidRPr="00683A81">
        <w:t>and</w:t>
      </w:r>
      <w:r w:rsidRPr="00683A81">
        <w:rPr>
          <w:spacing w:val="-1"/>
        </w:rPr>
        <w:t xml:space="preserve"> </w:t>
      </w:r>
      <w:r w:rsidRPr="00683A81">
        <w:t>safety.</w:t>
      </w:r>
    </w:p>
    <w:p w14:paraId="024CA99A" w14:textId="77777777" w:rsidR="009F708B" w:rsidRPr="00683A81" w:rsidRDefault="009F708B" w:rsidP="00E33D22">
      <w:pPr>
        <w:pStyle w:val="ListParagraph"/>
        <w:numPr>
          <w:ilvl w:val="0"/>
          <w:numId w:val="223"/>
        </w:numPr>
        <w:tabs>
          <w:tab w:val="left" w:pos="789"/>
        </w:tabs>
        <w:kinsoku w:val="0"/>
        <w:overflowPunct w:val="0"/>
        <w:spacing w:line="276" w:lineRule="auto"/>
        <w:ind w:right="415" w:firstLine="0"/>
        <w:jc w:val="left"/>
      </w:pPr>
      <w:r w:rsidRPr="00683A81">
        <w:t>The</w:t>
      </w:r>
      <w:r w:rsidRPr="00683A81">
        <w:rPr>
          <w:spacing w:val="-1"/>
        </w:rPr>
        <w:t xml:space="preserve"> </w:t>
      </w:r>
      <w:r w:rsidRPr="00683A81">
        <w:t>Board must approve</w:t>
      </w:r>
      <w:r w:rsidRPr="00683A81">
        <w:rPr>
          <w:spacing w:val="2"/>
        </w:rPr>
        <w:t xml:space="preserve"> </w:t>
      </w:r>
      <w:r w:rsidRPr="00683A81">
        <w:t>all applicants for Oklahoma</w:t>
      </w:r>
      <w:r w:rsidRPr="00683A81">
        <w:rPr>
          <w:spacing w:val="-1"/>
        </w:rPr>
        <w:t xml:space="preserve"> </w:t>
      </w:r>
      <w:r w:rsidRPr="00683A81">
        <w:t>pharmacist licensure</w:t>
      </w:r>
      <w:r w:rsidRPr="00683A81">
        <w:rPr>
          <w:spacing w:val="2"/>
        </w:rPr>
        <w:t xml:space="preserve"> </w:t>
      </w:r>
      <w:r w:rsidRPr="00683A81">
        <w:t>as required in</w:t>
      </w:r>
      <w:r w:rsidRPr="00683A81">
        <w:rPr>
          <w:spacing w:val="1"/>
        </w:rPr>
        <w:t xml:space="preserve"> </w:t>
      </w:r>
      <w:r w:rsidRPr="00683A81">
        <w:t>59 O.S. Section</w:t>
      </w:r>
      <w:r w:rsidRPr="00683A81">
        <w:rPr>
          <w:spacing w:val="-57"/>
        </w:rPr>
        <w:t xml:space="preserve"> </w:t>
      </w:r>
      <w:r w:rsidRPr="00683A81">
        <w:t>353.9.</w:t>
      </w:r>
    </w:p>
    <w:p w14:paraId="52131CFC" w14:textId="77777777" w:rsidR="009F708B" w:rsidRPr="00683A81" w:rsidRDefault="009F708B" w:rsidP="00E33D22">
      <w:pPr>
        <w:pStyle w:val="ListParagraph"/>
        <w:numPr>
          <w:ilvl w:val="0"/>
          <w:numId w:val="223"/>
        </w:numPr>
        <w:tabs>
          <w:tab w:val="left" w:pos="830"/>
        </w:tabs>
        <w:kinsoku w:val="0"/>
        <w:overflowPunct w:val="0"/>
        <w:spacing w:line="276" w:lineRule="auto"/>
        <w:ind w:right="407" w:firstLine="0"/>
        <w:jc w:val="left"/>
      </w:pPr>
      <w:r w:rsidRPr="00683A81">
        <w:t>All</w:t>
      </w:r>
      <w:r w:rsidRPr="00683A81">
        <w:rPr>
          <w:spacing w:val="28"/>
        </w:rPr>
        <w:t xml:space="preserve"> </w:t>
      </w:r>
      <w:r w:rsidRPr="00683A81">
        <w:t>applicants</w:t>
      </w:r>
      <w:r w:rsidRPr="00683A81">
        <w:rPr>
          <w:spacing w:val="27"/>
        </w:rPr>
        <w:t xml:space="preserve"> </w:t>
      </w:r>
      <w:r w:rsidRPr="00683A81">
        <w:t>may</w:t>
      </w:r>
      <w:r w:rsidRPr="00683A81">
        <w:rPr>
          <w:spacing w:val="27"/>
        </w:rPr>
        <w:t xml:space="preserve"> </w:t>
      </w:r>
      <w:r w:rsidRPr="00683A81">
        <w:t>be</w:t>
      </w:r>
      <w:r w:rsidRPr="00683A81">
        <w:rPr>
          <w:spacing w:val="26"/>
        </w:rPr>
        <w:t xml:space="preserve"> </w:t>
      </w:r>
      <w:r w:rsidRPr="00683A81">
        <w:t>required</w:t>
      </w:r>
      <w:r w:rsidRPr="00683A81">
        <w:rPr>
          <w:spacing w:val="27"/>
        </w:rPr>
        <w:t xml:space="preserve"> </w:t>
      </w:r>
      <w:r w:rsidRPr="00683A81">
        <w:t>to</w:t>
      </w:r>
      <w:r w:rsidRPr="00683A81">
        <w:rPr>
          <w:spacing w:val="27"/>
        </w:rPr>
        <w:t xml:space="preserve"> </w:t>
      </w:r>
      <w:r w:rsidRPr="00683A81">
        <w:t>appear</w:t>
      </w:r>
      <w:r w:rsidRPr="00683A81">
        <w:rPr>
          <w:spacing w:val="27"/>
        </w:rPr>
        <w:t xml:space="preserve"> </w:t>
      </w:r>
      <w:r w:rsidRPr="00683A81">
        <w:t>before</w:t>
      </w:r>
      <w:r w:rsidRPr="00683A81">
        <w:rPr>
          <w:spacing w:val="29"/>
        </w:rPr>
        <w:t xml:space="preserve"> </w:t>
      </w:r>
      <w:r w:rsidRPr="00683A81">
        <w:t>the</w:t>
      </w:r>
      <w:r w:rsidRPr="00683A81">
        <w:rPr>
          <w:spacing w:val="26"/>
        </w:rPr>
        <w:t xml:space="preserve"> </w:t>
      </w:r>
      <w:r w:rsidRPr="00683A81">
        <w:t>Board</w:t>
      </w:r>
      <w:r w:rsidRPr="00683A81">
        <w:rPr>
          <w:spacing w:val="27"/>
        </w:rPr>
        <w:t xml:space="preserve"> </w:t>
      </w:r>
      <w:r w:rsidRPr="00683A81">
        <w:t>for</w:t>
      </w:r>
      <w:r w:rsidRPr="00683A81">
        <w:rPr>
          <w:spacing w:val="27"/>
        </w:rPr>
        <w:t xml:space="preserve"> </w:t>
      </w:r>
      <w:r w:rsidRPr="00683A81">
        <w:t>interview.</w:t>
      </w:r>
      <w:r w:rsidRPr="00683A81">
        <w:rPr>
          <w:spacing w:val="27"/>
        </w:rPr>
        <w:t xml:space="preserve"> </w:t>
      </w:r>
      <w:r w:rsidRPr="00683A81">
        <w:t>If</w:t>
      </w:r>
      <w:r w:rsidRPr="00683A81">
        <w:rPr>
          <w:spacing w:val="24"/>
        </w:rPr>
        <w:t xml:space="preserve"> </w:t>
      </w:r>
      <w:r w:rsidRPr="00683A81">
        <w:t>interview</w:t>
      </w:r>
      <w:r w:rsidRPr="00683A81">
        <w:rPr>
          <w:spacing w:val="27"/>
        </w:rPr>
        <w:t xml:space="preserve"> </w:t>
      </w:r>
      <w:r w:rsidRPr="00683A81">
        <w:t>is</w:t>
      </w:r>
      <w:r w:rsidRPr="00683A81">
        <w:rPr>
          <w:spacing w:val="28"/>
        </w:rPr>
        <w:t xml:space="preserve"> </w:t>
      </w:r>
      <w:r w:rsidRPr="00683A81">
        <w:t>required,</w:t>
      </w:r>
      <w:r w:rsidRPr="00683A81">
        <w:rPr>
          <w:spacing w:val="27"/>
        </w:rPr>
        <w:t xml:space="preserve"> </w:t>
      </w:r>
      <w:r w:rsidRPr="00683A81">
        <w:t>the</w:t>
      </w:r>
      <w:r w:rsidRPr="00683A81">
        <w:rPr>
          <w:spacing w:val="-57"/>
        </w:rPr>
        <w:t xml:space="preserve"> </w:t>
      </w:r>
      <w:r w:rsidRPr="00683A81">
        <w:t>applicant</w:t>
      </w:r>
      <w:r w:rsidRPr="00683A81">
        <w:rPr>
          <w:spacing w:val="-1"/>
        </w:rPr>
        <w:t xml:space="preserve"> </w:t>
      </w:r>
      <w:r w:rsidRPr="00683A81">
        <w:t>must communicate</w:t>
      </w:r>
      <w:r w:rsidRPr="00683A81">
        <w:rPr>
          <w:spacing w:val="-1"/>
        </w:rPr>
        <w:t xml:space="preserve"> </w:t>
      </w:r>
      <w:r w:rsidRPr="00683A81">
        <w:t>with the</w:t>
      </w:r>
      <w:r w:rsidRPr="00683A81">
        <w:rPr>
          <w:spacing w:val="-3"/>
        </w:rPr>
        <w:t xml:space="preserve"> </w:t>
      </w:r>
      <w:r w:rsidRPr="00683A81">
        <w:t>Board</w:t>
      </w:r>
      <w:r w:rsidRPr="00683A81">
        <w:rPr>
          <w:spacing w:val="-1"/>
        </w:rPr>
        <w:t xml:space="preserve"> </w:t>
      </w:r>
      <w:r w:rsidRPr="00683A81">
        <w:t>in a</w:t>
      </w:r>
      <w:r w:rsidRPr="00683A81">
        <w:rPr>
          <w:spacing w:val="-1"/>
        </w:rPr>
        <w:t xml:space="preserve"> </w:t>
      </w:r>
      <w:r w:rsidRPr="00683A81">
        <w:t>satisfactory</w:t>
      </w:r>
      <w:r w:rsidRPr="00683A81">
        <w:rPr>
          <w:spacing w:val="-1"/>
        </w:rPr>
        <w:t xml:space="preserve"> </w:t>
      </w:r>
      <w:r w:rsidRPr="00683A81">
        <w:t>manner.</w:t>
      </w:r>
    </w:p>
    <w:p w14:paraId="424BD78D" w14:textId="77777777" w:rsidR="009F708B" w:rsidRPr="00683A81" w:rsidRDefault="009F708B" w:rsidP="00E33D22">
      <w:pPr>
        <w:pStyle w:val="ListParagraph"/>
        <w:numPr>
          <w:ilvl w:val="0"/>
          <w:numId w:val="223"/>
        </w:numPr>
        <w:tabs>
          <w:tab w:val="left" w:pos="864"/>
        </w:tabs>
        <w:kinsoku w:val="0"/>
        <w:overflowPunct w:val="0"/>
        <w:spacing w:line="276" w:lineRule="auto"/>
        <w:ind w:left="459" w:right="413" w:firstLine="0"/>
        <w:jc w:val="left"/>
      </w:pPr>
      <w:r w:rsidRPr="00683A81">
        <w:t>To</w:t>
      </w:r>
      <w:r w:rsidRPr="00683A81">
        <w:rPr>
          <w:spacing w:val="16"/>
        </w:rPr>
        <w:t xml:space="preserve"> </w:t>
      </w:r>
      <w:r w:rsidRPr="00683A81">
        <w:t>be</w:t>
      </w:r>
      <w:r w:rsidRPr="00683A81">
        <w:rPr>
          <w:spacing w:val="18"/>
        </w:rPr>
        <w:t xml:space="preserve"> </w:t>
      </w:r>
      <w:r w:rsidRPr="00683A81">
        <w:t>eligible</w:t>
      </w:r>
      <w:r w:rsidRPr="00683A81">
        <w:rPr>
          <w:spacing w:val="15"/>
        </w:rPr>
        <w:t xml:space="preserve"> </w:t>
      </w:r>
      <w:r w:rsidRPr="00683A81">
        <w:t>for</w:t>
      </w:r>
      <w:r w:rsidRPr="00683A81">
        <w:rPr>
          <w:spacing w:val="16"/>
        </w:rPr>
        <w:t xml:space="preserve"> </w:t>
      </w:r>
      <w:r w:rsidRPr="00683A81">
        <w:t>pharmacist</w:t>
      </w:r>
      <w:r w:rsidRPr="00683A81">
        <w:rPr>
          <w:spacing w:val="17"/>
        </w:rPr>
        <w:t xml:space="preserve"> </w:t>
      </w:r>
      <w:r w:rsidRPr="00683A81">
        <w:t>licensure</w:t>
      </w:r>
      <w:r w:rsidRPr="00683A81">
        <w:rPr>
          <w:spacing w:val="18"/>
        </w:rPr>
        <w:t xml:space="preserve"> </w:t>
      </w:r>
      <w:r w:rsidRPr="00683A81">
        <w:t>all</w:t>
      </w:r>
      <w:r w:rsidRPr="00683A81">
        <w:rPr>
          <w:spacing w:val="17"/>
        </w:rPr>
        <w:t xml:space="preserve"> </w:t>
      </w:r>
      <w:r w:rsidRPr="00683A81">
        <w:t>applicants</w:t>
      </w:r>
      <w:r w:rsidRPr="00683A81">
        <w:rPr>
          <w:spacing w:val="16"/>
        </w:rPr>
        <w:t xml:space="preserve"> </w:t>
      </w:r>
      <w:r w:rsidRPr="00683A81">
        <w:t>shall</w:t>
      </w:r>
      <w:r w:rsidRPr="00683A81">
        <w:rPr>
          <w:spacing w:val="17"/>
        </w:rPr>
        <w:t xml:space="preserve"> </w:t>
      </w:r>
      <w:r w:rsidRPr="00683A81">
        <w:t>successfully</w:t>
      </w:r>
      <w:r w:rsidRPr="00683A81">
        <w:rPr>
          <w:spacing w:val="16"/>
        </w:rPr>
        <w:t xml:space="preserve"> </w:t>
      </w:r>
      <w:r w:rsidRPr="00683A81">
        <w:t>pass</w:t>
      </w:r>
      <w:r w:rsidRPr="00683A81">
        <w:rPr>
          <w:spacing w:val="16"/>
        </w:rPr>
        <w:t xml:space="preserve"> </w:t>
      </w:r>
      <w:r w:rsidRPr="00683A81">
        <w:t>a</w:t>
      </w:r>
      <w:r w:rsidRPr="00683A81">
        <w:rPr>
          <w:spacing w:val="15"/>
        </w:rPr>
        <w:t xml:space="preserve"> </w:t>
      </w:r>
      <w:r w:rsidRPr="00683A81">
        <w:t>Board</w:t>
      </w:r>
      <w:r w:rsidRPr="00683A81">
        <w:rPr>
          <w:spacing w:val="19"/>
        </w:rPr>
        <w:t xml:space="preserve"> </w:t>
      </w:r>
      <w:r w:rsidRPr="00683A81">
        <w:t>approved</w:t>
      </w:r>
      <w:r w:rsidRPr="00683A81">
        <w:rPr>
          <w:spacing w:val="-57"/>
        </w:rPr>
        <w:t xml:space="preserve"> </w:t>
      </w:r>
      <w:r w:rsidRPr="00683A81">
        <w:t>jurisprudence</w:t>
      </w:r>
      <w:r w:rsidRPr="00683A81">
        <w:rPr>
          <w:spacing w:val="-2"/>
        </w:rPr>
        <w:t xml:space="preserve"> </w:t>
      </w:r>
      <w:r w:rsidRPr="00683A81">
        <w:t>examination and/or</w:t>
      </w:r>
      <w:r w:rsidRPr="00683A81">
        <w:rPr>
          <w:spacing w:val="-1"/>
        </w:rPr>
        <w:t xml:space="preserve"> </w:t>
      </w:r>
      <w:r w:rsidRPr="00683A81">
        <w:t>any</w:t>
      </w:r>
      <w:r w:rsidRPr="00683A81">
        <w:rPr>
          <w:spacing w:val="-3"/>
        </w:rPr>
        <w:t xml:space="preserve"> </w:t>
      </w:r>
      <w:r w:rsidRPr="00683A81">
        <w:t>licensure</w:t>
      </w:r>
      <w:r w:rsidRPr="00683A81">
        <w:rPr>
          <w:spacing w:val="-2"/>
        </w:rPr>
        <w:t xml:space="preserve"> </w:t>
      </w:r>
      <w:r w:rsidRPr="00683A81">
        <w:t>examination</w:t>
      </w:r>
      <w:r w:rsidRPr="00683A81">
        <w:rPr>
          <w:spacing w:val="-1"/>
        </w:rPr>
        <w:t xml:space="preserve"> </w:t>
      </w:r>
      <w:r w:rsidRPr="00683A81">
        <w:t>required</w:t>
      </w:r>
      <w:r w:rsidRPr="00683A81">
        <w:rPr>
          <w:spacing w:val="-1"/>
        </w:rPr>
        <w:t xml:space="preserve"> </w:t>
      </w:r>
      <w:r w:rsidRPr="00683A81">
        <w:t>by the</w:t>
      </w:r>
    </w:p>
    <w:p w14:paraId="72990B32" w14:textId="77777777" w:rsidR="009F708B" w:rsidRPr="00683A81" w:rsidRDefault="009F708B">
      <w:pPr>
        <w:pStyle w:val="BodyText"/>
        <w:kinsoku w:val="0"/>
        <w:overflowPunct w:val="0"/>
      </w:pPr>
      <w:r w:rsidRPr="00683A81">
        <w:t>Board</w:t>
      </w:r>
      <w:r w:rsidRPr="00683A81">
        <w:rPr>
          <w:spacing w:val="-5"/>
        </w:rPr>
        <w:t xml:space="preserve"> </w:t>
      </w:r>
      <w:r w:rsidRPr="00683A81">
        <w:t>including</w:t>
      </w:r>
      <w:r w:rsidRPr="00683A81">
        <w:rPr>
          <w:spacing w:val="-2"/>
        </w:rPr>
        <w:t xml:space="preserve"> </w:t>
      </w:r>
      <w:r w:rsidRPr="00683A81">
        <w:t>but</w:t>
      </w:r>
      <w:r w:rsidRPr="00683A81">
        <w:rPr>
          <w:spacing w:val="-1"/>
        </w:rPr>
        <w:t xml:space="preserve"> </w:t>
      </w:r>
      <w:r w:rsidRPr="00683A81">
        <w:t>not</w:t>
      </w:r>
      <w:r w:rsidRPr="00683A81">
        <w:rPr>
          <w:spacing w:val="-4"/>
        </w:rPr>
        <w:t xml:space="preserve"> </w:t>
      </w:r>
      <w:r w:rsidRPr="00683A81">
        <w:t>limited</w:t>
      </w:r>
      <w:r w:rsidRPr="00683A81">
        <w:rPr>
          <w:spacing w:val="-2"/>
        </w:rPr>
        <w:t xml:space="preserve"> </w:t>
      </w:r>
      <w:r w:rsidRPr="00683A81">
        <w:t>to</w:t>
      </w:r>
      <w:r w:rsidRPr="00683A81">
        <w:rPr>
          <w:spacing w:val="-4"/>
        </w:rPr>
        <w:t xml:space="preserve"> </w:t>
      </w:r>
      <w:r w:rsidRPr="00683A81">
        <w:t>NAPLEX.</w:t>
      </w:r>
    </w:p>
    <w:p w14:paraId="744F683C" w14:textId="77777777" w:rsidR="009F708B" w:rsidRPr="00683A81" w:rsidRDefault="009F708B" w:rsidP="00E33D22">
      <w:pPr>
        <w:pStyle w:val="ListParagraph"/>
        <w:numPr>
          <w:ilvl w:val="1"/>
          <w:numId w:val="223"/>
        </w:numPr>
        <w:tabs>
          <w:tab w:val="left" w:pos="1512"/>
        </w:tabs>
        <w:kinsoku w:val="0"/>
        <w:overflowPunct w:val="0"/>
        <w:spacing w:before="36" w:line="276" w:lineRule="auto"/>
        <w:ind w:left="1179" w:right="412" w:firstLine="0"/>
        <w:jc w:val="left"/>
      </w:pPr>
      <w:r w:rsidRPr="00683A81">
        <w:t>Should</w:t>
      </w:r>
      <w:r w:rsidRPr="00683A81">
        <w:rPr>
          <w:spacing w:val="-12"/>
        </w:rPr>
        <w:t xml:space="preserve"> </w:t>
      </w:r>
      <w:r w:rsidRPr="00683A81">
        <w:t>an</w:t>
      </w:r>
      <w:r w:rsidRPr="00683A81">
        <w:rPr>
          <w:spacing w:val="-10"/>
        </w:rPr>
        <w:t xml:space="preserve"> </w:t>
      </w:r>
      <w:r w:rsidRPr="00683A81">
        <w:t>applicant</w:t>
      </w:r>
      <w:r w:rsidRPr="00683A81">
        <w:rPr>
          <w:spacing w:val="-11"/>
        </w:rPr>
        <w:t xml:space="preserve"> </w:t>
      </w:r>
      <w:r w:rsidRPr="00683A81">
        <w:t>fail</w:t>
      </w:r>
      <w:r w:rsidRPr="00683A81">
        <w:rPr>
          <w:spacing w:val="-9"/>
        </w:rPr>
        <w:t xml:space="preserve"> </w:t>
      </w:r>
      <w:r w:rsidRPr="00683A81">
        <w:t>the</w:t>
      </w:r>
      <w:r w:rsidRPr="00683A81">
        <w:rPr>
          <w:spacing w:val="-13"/>
        </w:rPr>
        <w:t xml:space="preserve"> </w:t>
      </w:r>
      <w:r w:rsidRPr="00683A81">
        <w:t>pharmacist</w:t>
      </w:r>
      <w:r w:rsidRPr="00683A81">
        <w:rPr>
          <w:spacing w:val="-8"/>
        </w:rPr>
        <w:t xml:space="preserve"> </w:t>
      </w:r>
      <w:r w:rsidRPr="00683A81">
        <w:t>licensure</w:t>
      </w:r>
      <w:r w:rsidRPr="00683A81">
        <w:rPr>
          <w:spacing w:val="-13"/>
        </w:rPr>
        <w:t xml:space="preserve"> </w:t>
      </w:r>
      <w:r w:rsidRPr="00683A81">
        <w:t>and/or</w:t>
      </w:r>
      <w:r w:rsidRPr="00683A81">
        <w:rPr>
          <w:spacing w:val="-9"/>
        </w:rPr>
        <w:t xml:space="preserve"> </w:t>
      </w:r>
      <w:r w:rsidRPr="00683A81">
        <w:t>the</w:t>
      </w:r>
      <w:r w:rsidRPr="00683A81">
        <w:rPr>
          <w:spacing w:val="-13"/>
        </w:rPr>
        <w:t xml:space="preserve"> </w:t>
      </w:r>
      <w:r w:rsidRPr="00683A81">
        <w:t>jurisprudence</w:t>
      </w:r>
      <w:r w:rsidRPr="00683A81">
        <w:rPr>
          <w:spacing w:val="-11"/>
        </w:rPr>
        <w:t xml:space="preserve"> </w:t>
      </w:r>
      <w:r w:rsidRPr="00683A81">
        <w:t>examination(s)</w:t>
      </w:r>
      <w:r w:rsidRPr="00683A81">
        <w:rPr>
          <w:spacing w:val="-12"/>
        </w:rPr>
        <w:t xml:space="preserve"> </w:t>
      </w:r>
      <w:r w:rsidRPr="00683A81">
        <w:t>twice</w:t>
      </w:r>
      <w:r w:rsidRPr="00683A81">
        <w:rPr>
          <w:spacing w:val="-11"/>
        </w:rPr>
        <w:t xml:space="preserve"> </w:t>
      </w:r>
      <w:r w:rsidRPr="00683A81">
        <w:t>the</w:t>
      </w:r>
      <w:r w:rsidRPr="00683A81">
        <w:rPr>
          <w:spacing w:val="-57"/>
        </w:rPr>
        <w:t xml:space="preserve"> </w:t>
      </w:r>
      <w:r w:rsidRPr="00683A81">
        <w:t>Board</w:t>
      </w:r>
      <w:r w:rsidRPr="00683A81">
        <w:rPr>
          <w:spacing w:val="-4"/>
        </w:rPr>
        <w:t xml:space="preserve"> </w:t>
      </w:r>
      <w:r w:rsidRPr="00683A81">
        <w:t>may require</w:t>
      </w:r>
      <w:r w:rsidRPr="00683A81">
        <w:rPr>
          <w:spacing w:val="-2"/>
        </w:rPr>
        <w:t xml:space="preserve"> </w:t>
      </w:r>
      <w:r w:rsidRPr="00683A81">
        <w:t>evidence</w:t>
      </w:r>
      <w:r w:rsidRPr="00683A81">
        <w:rPr>
          <w:spacing w:val="-1"/>
        </w:rPr>
        <w:t xml:space="preserve"> </w:t>
      </w:r>
      <w:r w:rsidRPr="00683A81">
        <w:t>of</w:t>
      </w:r>
      <w:r w:rsidRPr="00683A81">
        <w:rPr>
          <w:spacing w:val="-1"/>
        </w:rPr>
        <w:t xml:space="preserve"> </w:t>
      </w:r>
      <w:r w:rsidRPr="00683A81">
        <w:t>additional</w:t>
      </w:r>
      <w:r w:rsidRPr="00683A81">
        <w:rPr>
          <w:spacing w:val="-1"/>
        </w:rPr>
        <w:t xml:space="preserve"> </w:t>
      </w:r>
      <w:r w:rsidRPr="00683A81">
        <w:t>education</w:t>
      </w:r>
      <w:r w:rsidRPr="00683A81">
        <w:rPr>
          <w:spacing w:val="-1"/>
        </w:rPr>
        <w:t xml:space="preserve"> </w:t>
      </w:r>
      <w:r w:rsidRPr="00683A81">
        <w:t>before</w:t>
      </w:r>
      <w:r w:rsidRPr="00683A81">
        <w:rPr>
          <w:spacing w:val="-1"/>
        </w:rPr>
        <w:t xml:space="preserve"> </w:t>
      </w:r>
      <w:r w:rsidRPr="00683A81">
        <w:t>further</w:t>
      </w:r>
      <w:r w:rsidRPr="00683A81">
        <w:rPr>
          <w:spacing w:val="-2"/>
        </w:rPr>
        <w:t xml:space="preserve"> </w:t>
      </w:r>
      <w:r w:rsidRPr="00683A81">
        <w:t>re-examination.</w:t>
      </w:r>
    </w:p>
    <w:p w14:paraId="255EB55E" w14:textId="77777777" w:rsidR="009F708B" w:rsidRPr="00683A81" w:rsidRDefault="009F708B" w:rsidP="00E33D22">
      <w:pPr>
        <w:pStyle w:val="ListParagraph"/>
        <w:numPr>
          <w:ilvl w:val="1"/>
          <w:numId w:val="223"/>
        </w:numPr>
        <w:tabs>
          <w:tab w:val="left" w:pos="1519"/>
        </w:tabs>
        <w:kinsoku w:val="0"/>
        <w:overflowPunct w:val="0"/>
        <w:spacing w:line="275" w:lineRule="exact"/>
        <w:ind w:left="1518" w:hanging="342"/>
        <w:jc w:val="left"/>
      </w:pPr>
      <w:r w:rsidRPr="00683A81">
        <w:t>Providing</w:t>
      </w:r>
      <w:r w:rsidRPr="00683A81">
        <w:rPr>
          <w:spacing w:val="-5"/>
        </w:rPr>
        <w:t xml:space="preserve"> </w:t>
      </w:r>
      <w:r w:rsidRPr="00683A81">
        <w:t>the</w:t>
      </w:r>
      <w:r w:rsidRPr="00683A81">
        <w:rPr>
          <w:spacing w:val="-3"/>
        </w:rPr>
        <w:t xml:space="preserve"> </w:t>
      </w:r>
      <w:r w:rsidRPr="00683A81">
        <w:t>applicant</w:t>
      </w:r>
      <w:r w:rsidRPr="00683A81">
        <w:rPr>
          <w:spacing w:val="-3"/>
        </w:rPr>
        <w:t xml:space="preserve"> </w:t>
      </w:r>
      <w:r w:rsidRPr="00683A81">
        <w:t>fails</w:t>
      </w:r>
      <w:r w:rsidRPr="00683A81">
        <w:rPr>
          <w:spacing w:val="-2"/>
        </w:rPr>
        <w:t xml:space="preserve"> </w:t>
      </w:r>
      <w:r w:rsidRPr="00683A81">
        <w:t>three</w:t>
      </w:r>
      <w:r w:rsidRPr="00683A81">
        <w:rPr>
          <w:spacing w:val="-5"/>
        </w:rPr>
        <w:t xml:space="preserve"> </w:t>
      </w:r>
      <w:r w:rsidRPr="00683A81">
        <w:t>times,</w:t>
      </w:r>
      <w:r w:rsidRPr="00683A81">
        <w:rPr>
          <w:spacing w:val="-2"/>
        </w:rPr>
        <w:t xml:space="preserve"> </w:t>
      </w:r>
      <w:r w:rsidRPr="00683A81">
        <w:t>the</w:t>
      </w:r>
      <w:r w:rsidRPr="00683A81">
        <w:rPr>
          <w:spacing w:val="-2"/>
        </w:rPr>
        <w:t xml:space="preserve"> </w:t>
      </w:r>
      <w:r w:rsidRPr="00683A81">
        <w:t>Board</w:t>
      </w:r>
      <w:r w:rsidRPr="00683A81">
        <w:rPr>
          <w:spacing w:val="-5"/>
        </w:rPr>
        <w:t xml:space="preserve"> </w:t>
      </w:r>
      <w:r w:rsidRPr="00683A81">
        <w:t>may</w:t>
      </w:r>
      <w:r w:rsidRPr="00683A81">
        <w:rPr>
          <w:spacing w:val="-1"/>
        </w:rPr>
        <w:t xml:space="preserve"> </w:t>
      </w:r>
      <w:r w:rsidRPr="00683A81">
        <w:t>deny</w:t>
      </w:r>
      <w:r w:rsidRPr="00683A81">
        <w:rPr>
          <w:spacing w:val="-5"/>
        </w:rPr>
        <w:t xml:space="preserve"> </w:t>
      </w:r>
      <w:r w:rsidRPr="00683A81">
        <w:t>the</w:t>
      </w:r>
      <w:r w:rsidRPr="00683A81">
        <w:rPr>
          <w:spacing w:val="-2"/>
        </w:rPr>
        <w:t xml:space="preserve"> </w:t>
      </w:r>
      <w:r w:rsidRPr="00683A81">
        <w:t>applicant further</w:t>
      </w:r>
      <w:r w:rsidRPr="00683A81">
        <w:rPr>
          <w:spacing w:val="-2"/>
        </w:rPr>
        <w:t xml:space="preserve"> </w:t>
      </w:r>
      <w:r w:rsidRPr="00683A81">
        <w:t>examination.</w:t>
      </w:r>
    </w:p>
    <w:p w14:paraId="3D609C75" w14:textId="77777777" w:rsidR="009F708B" w:rsidRPr="00683A81" w:rsidRDefault="009F708B" w:rsidP="00E33D22">
      <w:pPr>
        <w:pStyle w:val="ListParagraph"/>
        <w:numPr>
          <w:ilvl w:val="0"/>
          <w:numId w:val="223"/>
        </w:numPr>
        <w:tabs>
          <w:tab w:val="left" w:pos="784"/>
        </w:tabs>
        <w:kinsoku w:val="0"/>
        <w:overflowPunct w:val="0"/>
        <w:spacing w:before="44" w:line="276" w:lineRule="auto"/>
        <w:ind w:left="459" w:right="412" w:firstLine="0"/>
      </w:pPr>
      <w:r w:rsidRPr="00683A81">
        <w:t>Applicants shall be forthright and open in the provision of information to the Board in the application</w:t>
      </w:r>
      <w:r w:rsidRPr="00683A81">
        <w:rPr>
          <w:spacing w:val="1"/>
        </w:rPr>
        <w:t xml:space="preserve"> </w:t>
      </w:r>
      <w:r w:rsidRPr="00683A81">
        <w:t xml:space="preserve">process. </w:t>
      </w:r>
      <w:proofErr w:type="gramStart"/>
      <w:r w:rsidRPr="00683A81">
        <w:t>Applicant</w:t>
      </w:r>
      <w:proofErr w:type="gramEnd"/>
      <w:r w:rsidRPr="00683A81">
        <w:t xml:space="preserve"> shall be candid </w:t>
      </w:r>
      <w:proofErr w:type="gramStart"/>
      <w:r w:rsidRPr="00683A81">
        <w:t>in regards to</w:t>
      </w:r>
      <w:proofErr w:type="gramEnd"/>
      <w:r w:rsidRPr="00683A81">
        <w:t xml:space="preserve"> providing information related to any academic misconduct,</w:t>
      </w:r>
      <w:r w:rsidRPr="00683A81">
        <w:rPr>
          <w:spacing w:val="1"/>
        </w:rPr>
        <w:t xml:space="preserve"> </w:t>
      </w:r>
      <w:r w:rsidRPr="00683A81">
        <w:t>malpractice, legal, or disciplinary action. No license shall be issued to an applicant who does not provide the</w:t>
      </w:r>
      <w:r w:rsidRPr="00683A81">
        <w:rPr>
          <w:spacing w:val="-57"/>
        </w:rPr>
        <w:t xml:space="preserve"> </w:t>
      </w:r>
      <w:r w:rsidRPr="00683A81">
        <w:t>Board</w:t>
      </w:r>
      <w:r w:rsidRPr="00683A81">
        <w:rPr>
          <w:spacing w:val="-4"/>
        </w:rPr>
        <w:t xml:space="preserve"> </w:t>
      </w:r>
      <w:r w:rsidRPr="00683A81">
        <w:t>with complete,</w:t>
      </w:r>
      <w:r w:rsidRPr="00683A81">
        <w:rPr>
          <w:spacing w:val="-1"/>
        </w:rPr>
        <w:t xml:space="preserve"> </w:t>
      </w:r>
      <w:r w:rsidRPr="00683A81">
        <w:t>open</w:t>
      </w:r>
      <w:r w:rsidRPr="00683A81">
        <w:rPr>
          <w:spacing w:val="-1"/>
        </w:rPr>
        <w:t xml:space="preserve"> </w:t>
      </w:r>
      <w:r w:rsidRPr="00683A81">
        <w:t>and honest responses to</w:t>
      </w:r>
      <w:r w:rsidRPr="00683A81">
        <w:rPr>
          <w:spacing w:val="-1"/>
        </w:rPr>
        <w:t xml:space="preserve"> </w:t>
      </w:r>
      <w:r w:rsidRPr="00683A81">
        <w:t>all requests for</w:t>
      </w:r>
      <w:r w:rsidRPr="00683A81">
        <w:rPr>
          <w:spacing w:val="-2"/>
        </w:rPr>
        <w:t xml:space="preserve"> </w:t>
      </w:r>
      <w:r w:rsidRPr="00683A81">
        <w:t>information.</w:t>
      </w:r>
    </w:p>
    <w:p w14:paraId="3E5F0F05" w14:textId="77777777" w:rsidR="009F708B" w:rsidRPr="00683A81" w:rsidRDefault="009F708B" w:rsidP="00E33D22">
      <w:pPr>
        <w:pStyle w:val="ListParagraph"/>
        <w:numPr>
          <w:ilvl w:val="0"/>
          <w:numId w:val="223"/>
        </w:numPr>
        <w:tabs>
          <w:tab w:val="left" w:pos="801"/>
        </w:tabs>
        <w:kinsoku w:val="0"/>
        <w:overflowPunct w:val="0"/>
        <w:ind w:left="800" w:hanging="344"/>
      </w:pPr>
      <w:r w:rsidRPr="00683A81">
        <w:t>All</w:t>
      </w:r>
      <w:r w:rsidRPr="00683A81">
        <w:rPr>
          <w:spacing w:val="-4"/>
        </w:rPr>
        <w:t xml:space="preserve"> </w:t>
      </w:r>
      <w:r w:rsidRPr="00683A81">
        <w:t>applicants</w:t>
      </w:r>
      <w:r w:rsidRPr="00683A81">
        <w:rPr>
          <w:spacing w:val="-2"/>
        </w:rPr>
        <w:t xml:space="preserve"> </w:t>
      </w:r>
      <w:r w:rsidRPr="00683A81">
        <w:t>shall</w:t>
      </w:r>
      <w:r w:rsidRPr="00683A81">
        <w:rPr>
          <w:spacing w:val="-2"/>
        </w:rPr>
        <w:t xml:space="preserve"> </w:t>
      </w:r>
      <w:r w:rsidRPr="00683A81">
        <w:t>complete</w:t>
      </w:r>
      <w:r w:rsidRPr="00683A81">
        <w:rPr>
          <w:spacing w:val="-3"/>
        </w:rPr>
        <w:t xml:space="preserve"> </w:t>
      </w:r>
      <w:r w:rsidRPr="00683A81">
        <w:t>the</w:t>
      </w:r>
      <w:r w:rsidRPr="00683A81">
        <w:rPr>
          <w:spacing w:val="-2"/>
        </w:rPr>
        <w:t xml:space="preserve"> </w:t>
      </w:r>
      <w:r w:rsidRPr="00683A81">
        <w:t>licensure</w:t>
      </w:r>
      <w:r w:rsidRPr="00683A81">
        <w:rPr>
          <w:spacing w:val="-6"/>
        </w:rPr>
        <w:t xml:space="preserve"> </w:t>
      </w:r>
      <w:r w:rsidRPr="00683A81">
        <w:t>process in</w:t>
      </w:r>
      <w:r w:rsidRPr="00683A81">
        <w:rPr>
          <w:spacing w:val="-2"/>
        </w:rPr>
        <w:t xml:space="preserve"> </w:t>
      </w:r>
      <w:r w:rsidRPr="00683A81">
        <w:t>a</w:t>
      </w:r>
      <w:r w:rsidRPr="00683A81">
        <w:rPr>
          <w:spacing w:val="-3"/>
        </w:rPr>
        <w:t xml:space="preserve"> </w:t>
      </w:r>
      <w:r w:rsidRPr="00683A81">
        <w:t>diligent</w:t>
      </w:r>
      <w:r w:rsidRPr="00683A81">
        <w:rPr>
          <w:spacing w:val="-1"/>
        </w:rPr>
        <w:t xml:space="preserve"> </w:t>
      </w:r>
      <w:r w:rsidRPr="00683A81">
        <w:t>and</w:t>
      </w:r>
      <w:r w:rsidRPr="00683A81">
        <w:rPr>
          <w:spacing w:val="-3"/>
        </w:rPr>
        <w:t xml:space="preserve"> </w:t>
      </w:r>
      <w:r w:rsidRPr="00683A81">
        <w:t>forthright</w:t>
      </w:r>
      <w:r w:rsidRPr="00683A81">
        <w:rPr>
          <w:spacing w:val="-2"/>
        </w:rPr>
        <w:t xml:space="preserve"> </w:t>
      </w:r>
      <w:r w:rsidRPr="00683A81">
        <w:t>manner.</w:t>
      </w:r>
    </w:p>
    <w:p w14:paraId="5FCFF67A" w14:textId="77777777" w:rsidR="009F708B" w:rsidRPr="00683A81" w:rsidRDefault="009F708B" w:rsidP="00E33D22">
      <w:pPr>
        <w:pStyle w:val="ListParagraph"/>
        <w:numPr>
          <w:ilvl w:val="1"/>
          <w:numId w:val="223"/>
        </w:numPr>
        <w:tabs>
          <w:tab w:val="left" w:pos="1524"/>
        </w:tabs>
        <w:kinsoku w:val="0"/>
        <w:overflowPunct w:val="0"/>
        <w:spacing w:before="40" w:line="276" w:lineRule="auto"/>
        <w:ind w:left="1179" w:right="413" w:firstLine="0"/>
      </w:pPr>
      <w:r w:rsidRPr="00683A81">
        <w:t>An application for licensure may be cancelled by the Board for failure to make a legitimate effort</w:t>
      </w:r>
      <w:r w:rsidRPr="00683A81">
        <w:rPr>
          <w:spacing w:val="-57"/>
        </w:rPr>
        <w:t xml:space="preserve"> </w:t>
      </w:r>
      <w:r w:rsidRPr="00683A81">
        <w:t>to complete the licensure process within 90 days. An applicant(s) licensure process not completed</w:t>
      </w:r>
      <w:r w:rsidRPr="00683A81">
        <w:rPr>
          <w:spacing w:val="1"/>
        </w:rPr>
        <w:t xml:space="preserve"> </w:t>
      </w:r>
      <w:r w:rsidRPr="00683A81">
        <w:t>within</w:t>
      </w:r>
      <w:r w:rsidRPr="00683A81">
        <w:rPr>
          <w:spacing w:val="-2"/>
        </w:rPr>
        <w:t xml:space="preserve"> </w:t>
      </w:r>
      <w:r w:rsidRPr="00683A81">
        <w:t>one</w:t>
      </w:r>
      <w:r w:rsidRPr="00683A81">
        <w:rPr>
          <w:spacing w:val="-1"/>
        </w:rPr>
        <w:t xml:space="preserve"> </w:t>
      </w:r>
      <w:r w:rsidRPr="00683A81">
        <w:t>year</w:t>
      </w:r>
      <w:r w:rsidRPr="00683A81">
        <w:rPr>
          <w:spacing w:val="-1"/>
        </w:rPr>
        <w:t xml:space="preserve"> </w:t>
      </w:r>
      <w:r w:rsidRPr="00683A81">
        <w:t>shall be</w:t>
      </w:r>
      <w:r w:rsidRPr="00683A81">
        <w:rPr>
          <w:spacing w:val="-1"/>
        </w:rPr>
        <w:t xml:space="preserve"> </w:t>
      </w:r>
      <w:r w:rsidRPr="00683A81">
        <w:t>cancelled.</w:t>
      </w:r>
    </w:p>
    <w:p w14:paraId="482F80FC" w14:textId="77777777" w:rsidR="009F708B" w:rsidRPr="00683A81" w:rsidRDefault="009F708B" w:rsidP="00E33D22">
      <w:pPr>
        <w:pStyle w:val="ListParagraph"/>
        <w:numPr>
          <w:ilvl w:val="1"/>
          <w:numId w:val="223"/>
        </w:numPr>
        <w:tabs>
          <w:tab w:val="left" w:pos="1555"/>
        </w:tabs>
        <w:kinsoku w:val="0"/>
        <w:overflowPunct w:val="0"/>
        <w:spacing w:line="278" w:lineRule="auto"/>
        <w:ind w:left="1179" w:right="412" w:firstLine="0"/>
      </w:pPr>
      <w:r w:rsidRPr="00683A81">
        <w:t xml:space="preserve">All cancelled applications are </w:t>
      </w:r>
      <w:proofErr w:type="gramStart"/>
      <w:r w:rsidRPr="00683A81">
        <w:t>null</w:t>
      </w:r>
      <w:proofErr w:type="gramEnd"/>
      <w:r w:rsidRPr="00683A81">
        <w:t xml:space="preserve"> and void and the applicant must begin the entire licensure</w:t>
      </w:r>
      <w:r w:rsidRPr="00683A81">
        <w:rPr>
          <w:spacing w:val="1"/>
        </w:rPr>
        <w:t xml:space="preserve"> </w:t>
      </w:r>
      <w:r w:rsidRPr="00683A81">
        <w:lastRenderedPageBreak/>
        <w:t>process</w:t>
      </w:r>
      <w:r w:rsidRPr="00683A81">
        <w:rPr>
          <w:spacing w:val="-4"/>
        </w:rPr>
        <w:t xml:space="preserve"> </w:t>
      </w:r>
      <w:r w:rsidRPr="00683A81">
        <w:t>again</w:t>
      </w:r>
      <w:r w:rsidRPr="00683A81">
        <w:rPr>
          <w:spacing w:val="-1"/>
        </w:rPr>
        <w:t xml:space="preserve"> </w:t>
      </w:r>
      <w:r w:rsidRPr="00683A81">
        <w:t>including,</w:t>
      </w:r>
      <w:r w:rsidRPr="00683A81">
        <w:rPr>
          <w:spacing w:val="-1"/>
        </w:rPr>
        <w:t xml:space="preserve"> </w:t>
      </w:r>
      <w:r w:rsidRPr="00683A81">
        <w:t>but</w:t>
      </w:r>
      <w:r w:rsidRPr="00683A81">
        <w:rPr>
          <w:spacing w:val="-1"/>
        </w:rPr>
        <w:t xml:space="preserve"> </w:t>
      </w:r>
      <w:r w:rsidRPr="00683A81">
        <w:t>not limited</w:t>
      </w:r>
      <w:r w:rsidRPr="00683A81">
        <w:rPr>
          <w:spacing w:val="-3"/>
        </w:rPr>
        <w:t xml:space="preserve"> </w:t>
      </w:r>
      <w:r w:rsidRPr="00683A81">
        <w:t>to</w:t>
      </w:r>
      <w:r w:rsidRPr="00683A81">
        <w:rPr>
          <w:spacing w:val="-4"/>
        </w:rPr>
        <w:t xml:space="preserve"> </w:t>
      </w:r>
      <w:r w:rsidRPr="00683A81">
        <w:t>any applications,</w:t>
      </w:r>
      <w:r w:rsidRPr="00683A81">
        <w:rPr>
          <w:spacing w:val="-1"/>
        </w:rPr>
        <w:t xml:space="preserve"> </w:t>
      </w:r>
      <w:r w:rsidRPr="00683A81">
        <w:t>fees,</w:t>
      </w:r>
      <w:r w:rsidRPr="00683A81">
        <w:rPr>
          <w:spacing w:val="-1"/>
        </w:rPr>
        <w:t xml:space="preserve"> </w:t>
      </w:r>
      <w:r w:rsidRPr="00683A81">
        <w:t>and</w:t>
      </w:r>
      <w:r w:rsidRPr="00683A81">
        <w:rPr>
          <w:spacing w:val="2"/>
        </w:rPr>
        <w:t xml:space="preserve"> </w:t>
      </w:r>
      <w:r w:rsidRPr="00683A81">
        <w:t>exams</w:t>
      </w:r>
      <w:r w:rsidRPr="00683A81">
        <w:rPr>
          <w:spacing w:val="-1"/>
        </w:rPr>
        <w:t xml:space="preserve"> </w:t>
      </w:r>
      <w:r w:rsidRPr="00683A81">
        <w:t>required.</w:t>
      </w:r>
    </w:p>
    <w:p w14:paraId="61741524"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2589,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2618,</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2732,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19</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1793,</w:t>
      </w:r>
    </w:p>
    <w:p w14:paraId="3D5BFEDD" w14:textId="77777777" w:rsidR="009F708B" w:rsidRPr="00683A81" w:rsidRDefault="009F708B">
      <w:pPr>
        <w:pStyle w:val="BodyText"/>
        <w:kinsoku w:val="0"/>
        <w:overflowPunct w:val="0"/>
        <w:spacing w:before="28"/>
        <w:ind w:left="460"/>
        <w:rPr>
          <w:sz w:val="16"/>
          <w:szCs w:val="16"/>
        </w:rPr>
      </w:pPr>
      <w:r w:rsidRPr="00683A81">
        <w:rPr>
          <w:sz w:val="16"/>
          <w:szCs w:val="16"/>
        </w:rPr>
        <w:t>eff</w:t>
      </w:r>
      <w:r w:rsidRPr="00683A81">
        <w:rPr>
          <w:spacing w:val="-5"/>
          <w:sz w:val="16"/>
          <w:szCs w:val="16"/>
        </w:rPr>
        <w:t xml:space="preserve"> </w:t>
      </w:r>
      <w:r w:rsidRPr="00683A81">
        <w:rPr>
          <w:sz w:val="16"/>
          <w:szCs w:val="16"/>
        </w:rPr>
        <w:t>7-1-02;</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2246,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6"/>
          <w:sz w:val="16"/>
          <w:szCs w:val="16"/>
        </w:rPr>
        <w:t xml:space="preserve"> </w:t>
      </w:r>
      <w:r w:rsidRPr="00683A81">
        <w:rPr>
          <w:sz w:val="16"/>
          <w:szCs w:val="16"/>
        </w:rPr>
        <w:t>Reg</w:t>
      </w:r>
      <w:r w:rsidRPr="00683A81">
        <w:rPr>
          <w:spacing w:val="-3"/>
          <w:sz w:val="16"/>
          <w:szCs w:val="16"/>
        </w:rPr>
        <w:t xml:space="preserve"> </w:t>
      </w:r>
      <w:r w:rsidRPr="00683A81">
        <w:rPr>
          <w:sz w:val="16"/>
          <w:szCs w:val="16"/>
        </w:rPr>
        <w:t>1779,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6635B03A" w14:textId="77777777" w:rsidR="009F708B" w:rsidRPr="00683A81" w:rsidRDefault="009F708B">
      <w:pPr>
        <w:pStyle w:val="Heading3"/>
        <w:kinsoku w:val="0"/>
        <w:overflowPunct w:val="0"/>
        <w:spacing w:before="79"/>
      </w:pPr>
      <w:bookmarkStart w:id="190" w:name="535:10-7-5._NAPLEX_licensure_examination"/>
      <w:bookmarkEnd w:id="190"/>
      <w:r w:rsidRPr="00683A81">
        <w:t>535:10-7-5.</w:t>
      </w:r>
      <w:r w:rsidRPr="00683A81">
        <w:rPr>
          <w:spacing w:val="-8"/>
        </w:rPr>
        <w:t xml:space="preserve"> </w:t>
      </w:r>
      <w:r w:rsidRPr="00683A81">
        <w:t>NAPLEX</w:t>
      </w:r>
      <w:r w:rsidRPr="00683A81">
        <w:rPr>
          <w:spacing w:val="-9"/>
        </w:rPr>
        <w:t xml:space="preserve"> </w:t>
      </w:r>
      <w:r w:rsidRPr="00683A81">
        <w:t>licensure</w:t>
      </w:r>
      <w:r w:rsidRPr="00683A81">
        <w:rPr>
          <w:spacing w:val="-9"/>
        </w:rPr>
        <w:t xml:space="preserve"> </w:t>
      </w:r>
      <w:r w:rsidRPr="00683A81">
        <w:t>examination</w:t>
      </w:r>
      <w:r w:rsidRPr="00683A81">
        <w:rPr>
          <w:spacing w:val="-6"/>
        </w:rPr>
        <w:t xml:space="preserve"> </w:t>
      </w:r>
      <w:r w:rsidRPr="00683A81">
        <w:t>applicants</w:t>
      </w:r>
    </w:p>
    <w:p w14:paraId="34B696EF" w14:textId="77777777" w:rsidR="009F708B" w:rsidRPr="00683A81" w:rsidRDefault="009F708B" w:rsidP="00E33D22">
      <w:pPr>
        <w:pStyle w:val="ListParagraph"/>
        <w:numPr>
          <w:ilvl w:val="0"/>
          <w:numId w:val="222"/>
        </w:numPr>
        <w:tabs>
          <w:tab w:val="left" w:pos="799"/>
        </w:tabs>
        <w:kinsoku w:val="0"/>
        <w:overflowPunct w:val="0"/>
        <w:spacing w:before="38" w:line="276" w:lineRule="auto"/>
        <w:ind w:right="413" w:firstLine="0"/>
      </w:pPr>
      <w:r w:rsidRPr="00683A81">
        <w:t>Graduates of an accredited school or college of pharmacy approved by the Board applying for licensure</w:t>
      </w:r>
      <w:r w:rsidRPr="00683A81">
        <w:rPr>
          <w:spacing w:val="1"/>
        </w:rPr>
        <w:t xml:space="preserve"> </w:t>
      </w:r>
      <w:r w:rsidRPr="00683A81">
        <w:t>by</w:t>
      </w:r>
      <w:r w:rsidRPr="00683A81">
        <w:rPr>
          <w:spacing w:val="-2"/>
        </w:rPr>
        <w:t xml:space="preserve"> </w:t>
      </w:r>
      <w:r w:rsidRPr="00683A81">
        <w:t>NAPLEX</w:t>
      </w:r>
      <w:r w:rsidRPr="00683A81">
        <w:rPr>
          <w:spacing w:val="-3"/>
        </w:rPr>
        <w:t xml:space="preserve"> </w:t>
      </w:r>
      <w:r w:rsidRPr="00683A81">
        <w:t>examination,</w:t>
      </w:r>
      <w:r w:rsidRPr="00683A81">
        <w:rPr>
          <w:spacing w:val="-2"/>
        </w:rPr>
        <w:t xml:space="preserve"> </w:t>
      </w:r>
      <w:r w:rsidRPr="00683A81">
        <w:t>shall</w:t>
      </w:r>
      <w:r w:rsidRPr="00683A81">
        <w:rPr>
          <w:spacing w:val="-2"/>
        </w:rPr>
        <w:t xml:space="preserve"> </w:t>
      </w:r>
      <w:r w:rsidRPr="00683A81">
        <w:t>meet</w:t>
      </w:r>
      <w:r w:rsidRPr="00683A81">
        <w:rPr>
          <w:spacing w:val="-2"/>
        </w:rPr>
        <w:t xml:space="preserve"> </w:t>
      </w:r>
      <w:r w:rsidRPr="00683A81">
        <w:t>the</w:t>
      </w:r>
      <w:r w:rsidRPr="00683A81">
        <w:rPr>
          <w:spacing w:val="-3"/>
        </w:rPr>
        <w:t xml:space="preserve"> </w:t>
      </w:r>
      <w:r w:rsidRPr="00683A81">
        <w:t>experience</w:t>
      </w:r>
      <w:r w:rsidRPr="00683A81">
        <w:rPr>
          <w:spacing w:val="-3"/>
        </w:rPr>
        <w:t xml:space="preserve"> </w:t>
      </w:r>
      <w:r w:rsidRPr="00683A81">
        <w:t>requirements</w:t>
      </w:r>
      <w:r w:rsidRPr="00683A81">
        <w:rPr>
          <w:spacing w:val="-2"/>
        </w:rPr>
        <w:t xml:space="preserve"> </w:t>
      </w:r>
      <w:r w:rsidRPr="00683A81">
        <w:t>set</w:t>
      </w:r>
      <w:r w:rsidRPr="00683A81">
        <w:rPr>
          <w:spacing w:val="-2"/>
        </w:rPr>
        <w:t xml:space="preserve"> </w:t>
      </w:r>
      <w:r w:rsidRPr="00683A81">
        <w:t>forth</w:t>
      </w:r>
      <w:r w:rsidRPr="00683A81">
        <w:rPr>
          <w:spacing w:val="-2"/>
        </w:rPr>
        <w:t xml:space="preserve"> </w:t>
      </w:r>
      <w:r w:rsidRPr="00683A81">
        <w:t>in</w:t>
      </w:r>
      <w:r w:rsidRPr="00683A81">
        <w:rPr>
          <w:spacing w:val="-2"/>
        </w:rPr>
        <w:t xml:space="preserve"> </w:t>
      </w:r>
      <w:r w:rsidRPr="00683A81">
        <w:t>535:10-5</w:t>
      </w:r>
      <w:r w:rsidRPr="00683A81">
        <w:rPr>
          <w:spacing w:val="-2"/>
        </w:rPr>
        <w:t xml:space="preserve"> </w:t>
      </w:r>
      <w:r w:rsidRPr="00683A81">
        <w:t>and</w:t>
      </w:r>
      <w:r w:rsidRPr="00683A81">
        <w:rPr>
          <w:spacing w:val="-3"/>
        </w:rPr>
        <w:t xml:space="preserve"> </w:t>
      </w:r>
      <w:r w:rsidRPr="00683A81">
        <w:t>the</w:t>
      </w:r>
      <w:r w:rsidRPr="00683A81">
        <w:rPr>
          <w:spacing w:val="-3"/>
        </w:rPr>
        <w:t xml:space="preserve"> </w:t>
      </w:r>
      <w:r w:rsidRPr="00683A81">
        <w:t>requirements</w:t>
      </w:r>
      <w:r w:rsidRPr="00683A81">
        <w:rPr>
          <w:spacing w:val="-57"/>
        </w:rPr>
        <w:t xml:space="preserve"> </w:t>
      </w:r>
      <w:r w:rsidRPr="00683A81">
        <w:t>of</w:t>
      </w:r>
      <w:r w:rsidRPr="00683A81">
        <w:rPr>
          <w:spacing w:val="-5"/>
        </w:rPr>
        <w:t xml:space="preserve"> </w:t>
      </w:r>
      <w:r w:rsidRPr="00683A81">
        <w:t>this Subchapter</w:t>
      </w:r>
      <w:r w:rsidRPr="00683A81">
        <w:rPr>
          <w:spacing w:val="-1"/>
        </w:rPr>
        <w:t xml:space="preserve"> </w:t>
      </w:r>
      <w:r w:rsidRPr="00683A81">
        <w:t>and</w:t>
      </w:r>
      <w:r w:rsidRPr="00683A81">
        <w:rPr>
          <w:spacing w:val="-1"/>
        </w:rPr>
        <w:t xml:space="preserve"> </w:t>
      </w:r>
      <w:r w:rsidRPr="00683A81">
        <w:t>Title.</w:t>
      </w:r>
    </w:p>
    <w:p w14:paraId="5BC91DF2" w14:textId="77777777" w:rsidR="009F708B" w:rsidRPr="00683A81" w:rsidRDefault="009F708B" w:rsidP="00E33D22">
      <w:pPr>
        <w:pStyle w:val="ListParagraph"/>
        <w:numPr>
          <w:ilvl w:val="0"/>
          <w:numId w:val="222"/>
        </w:numPr>
        <w:tabs>
          <w:tab w:val="left" w:pos="868"/>
        </w:tabs>
        <w:kinsoku w:val="0"/>
        <w:overflowPunct w:val="0"/>
        <w:spacing w:before="3" w:line="273" w:lineRule="auto"/>
        <w:ind w:right="419" w:firstLine="0"/>
      </w:pPr>
      <w:r w:rsidRPr="00683A81">
        <w:t>Foreign</w:t>
      </w:r>
      <w:r w:rsidRPr="00683A81">
        <w:rPr>
          <w:spacing w:val="1"/>
        </w:rPr>
        <w:t xml:space="preserve"> </w:t>
      </w:r>
      <w:r w:rsidRPr="00683A81">
        <w:t>pharmacy</w:t>
      </w:r>
      <w:r w:rsidRPr="00683A81">
        <w:rPr>
          <w:spacing w:val="1"/>
        </w:rPr>
        <w:t xml:space="preserve"> </w:t>
      </w:r>
      <w:r w:rsidRPr="00683A81">
        <w:t>graduates</w:t>
      </w:r>
      <w:r w:rsidRPr="00683A81">
        <w:rPr>
          <w:spacing w:val="1"/>
        </w:rPr>
        <w:t xml:space="preserve"> </w:t>
      </w:r>
      <w:r w:rsidRPr="00683A81">
        <w:t>who</w:t>
      </w:r>
      <w:r w:rsidRPr="00683A81">
        <w:rPr>
          <w:spacing w:val="1"/>
        </w:rPr>
        <w:t xml:space="preserve"> </w:t>
      </w:r>
      <w:r w:rsidRPr="00683A81">
        <w:t>have</w:t>
      </w:r>
      <w:r w:rsidRPr="00683A81">
        <w:rPr>
          <w:spacing w:val="1"/>
        </w:rPr>
        <w:t xml:space="preserve"> </w:t>
      </w:r>
      <w:r w:rsidRPr="00683A81">
        <w:t>completed</w:t>
      </w:r>
      <w:r w:rsidRPr="00683A81">
        <w:rPr>
          <w:spacing w:val="1"/>
        </w:rPr>
        <w:t xml:space="preserve"> </w:t>
      </w:r>
      <w:r w:rsidRPr="00683A81">
        <w:t>the</w:t>
      </w:r>
      <w:r w:rsidRPr="00683A81">
        <w:rPr>
          <w:spacing w:val="1"/>
        </w:rPr>
        <w:t xml:space="preserve"> </w:t>
      </w:r>
      <w:r w:rsidRPr="00683A81">
        <w:t>requirements</w:t>
      </w:r>
      <w:r w:rsidRPr="00683A81">
        <w:rPr>
          <w:spacing w:val="1"/>
        </w:rPr>
        <w:t xml:space="preserve"> </w:t>
      </w:r>
      <w:r w:rsidRPr="00683A81">
        <w:t>in</w:t>
      </w:r>
      <w:r w:rsidRPr="00683A81">
        <w:rPr>
          <w:spacing w:val="1"/>
        </w:rPr>
        <w:t xml:space="preserve"> </w:t>
      </w:r>
      <w:r w:rsidRPr="00683A81">
        <w:t>535:10-7-8</w:t>
      </w:r>
      <w:r w:rsidRPr="00683A81">
        <w:rPr>
          <w:spacing w:val="1"/>
        </w:rPr>
        <w:t xml:space="preserve"> </w:t>
      </w:r>
      <w:r w:rsidRPr="00683A81">
        <w:t>shall</w:t>
      </w:r>
      <w:r w:rsidRPr="00683A81">
        <w:rPr>
          <w:spacing w:val="1"/>
        </w:rPr>
        <w:t xml:space="preserve"> </w:t>
      </w:r>
      <w:r w:rsidRPr="00683A81">
        <w:t>meet</w:t>
      </w:r>
      <w:r w:rsidRPr="00683A81">
        <w:rPr>
          <w:spacing w:val="1"/>
        </w:rPr>
        <w:t xml:space="preserve"> </w:t>
      </w:r>
      <w:r w:rsidRPr="00683A81">
        <w:t>the</w:t>
      </w:r>
      <w:r w:rsidRPr="00683A81">
        <w:rPr>
          <w:spacing w:val="1"/>
        </w:rPr>
        <w:t xml:space="preserve"> </w:t>
      </w:r>
      <w:r w:rsidRPr="00683A81">
        <w:t>requirements</w:t>
      </w:r>
      <w:r w:rsidRPr="00683A81">
        <w:rPr>
          <w:spacing w:val="-4"/>
        </w:rPr>
        <w:t xml:space="preserve"> </w:t>
      </w:r>
      <w:r w:rsidRPr="00683A81">
        <w:t>in this Subchapter</w:t>
      </w:r>
      <w:r w:rsidRPr="00683A81">
        <w:rPr>
          <w:spacing w:val="-1"/>
        </w:rPr>
        <w:t xml:space="preserve"> </w:t>
      </w:r>
      <w:r w:rsidRPr="00683A81">
        <w:t>and Title.</w:t>
      </w:r>
    </w:p>
    <w:p w14:paraId="4D8EC5EC" w14:textId="77777777" w:rsidR="009F708B" w:rsidRPr="00683A81" w:rsidRDefault="009F708B" w:rsidP="00E33D22">
      <w:pPr>
        <w:pStyle w:val="ListParagraph"/>
        <w:numPr>
          <w:ilvl w:val="0"/>
          <w:numId w:val="222"/>
        </w:numPr>
        <w:tabs>
          <w:tab w:val="left" w:pos="794"/>
        </w:tabs>
        <w:kinsoku w:val="0"/>
        <w:overflowPunct w:val="0"/>
        <w:spacing w:before="2" w:line="278" w:lineRule="auto"/>
        <w:ind w:right="412" w:firstLine="0"/>
      </w:pPr>
      <w:r w:rsidRPr="00683A81">
        <w:t>NAPLEX applicants shall submit the required fees and applications by the deadline set by the Executive</w:t>
      </w:r>
      <w:r w:rsidRPr="00683A81">
        <w:rPr>
          <w:spacing w:val="1"/>
        </w:rPr>
        <w:t xml:space="preserve"> </w:t>
      </w:r>
      <w:r w:rsidRPr="00683A81">
        <w:t>Director.</w:t>
      </w:r>
    </w:p>
    <w:p w14:paraId="794BD5FB" w14:textId="77777777" w:rsidR="009F708B" w:rsidRPr="00683A81" w:rsidRDefault="009F708B" w:rsidP="00E33D22">
      <w:pPr>
        <w:pStyle w:val="ListParagraph"/>
        <w:numPr>
          <w:ilvl w:val="0"/>
          <w:numId w:val="222"/>
        </w:numPr>
        <w:tabs>
          <w:tab w:val="left" w:pos="801"/>
        </w:tabs>
        <w:kinsoku w:val="0"/>
        <w:overflowPunct w:val="0"/>
        <w:spacing w:line="276" w:lineRule="auto"/>
        <w:ind w:right="2929" w:firstLine="0"/>
      </w:pPr>
      <w:r w:rsidRPr="00683A81">
        <w:t>All NAPLEX applicants shall meet the requirement for pharmacist licensure in</w:t>
      </w:r>
      <w:r w:rsidRPr="00683A81">
        <w:rPr>
          <w:spacing w:val="-57"/>
        </w:rPr>
        <w:t xml:space="preserve"> </w:t>
      </w:r>
      <w:r w:rsidRPr="00683A81">
        <w:t>535:10-7-4,</w:t>
      </w:r>
      <w:r w:rsidRPr="00683A81">
        <w:rPr>
          <w:spacing w:val="-4"/>
        </w:rPr>
        <w:t xml:space="preserve"> </w:t>
      </w:r>
      <w:r w:rsidRPr="00683A81">
        <w:t>in this Subchapter</w:t>
      </w:r>
      <w:r w:rsidRPr="00683A81">
        <w:rPr>
          <w:spacing w:val="-1"/>
        </w:rPr>
        <w:t xml:space="preserve"> </w:t>
      </w:r>
      <w:r w:rsidRPr="00683A81">
        <w:t>and</w:t>
      </w:r>
      <w:r w:rsidRPr="00683A81">
        <w:rPr>
          <w:spacing w:val="-1"/>
        </w:rPr>
        <w:t xml:space="preserve"> </w:t>
      </w:r>
      <w:r w:rsidRPr="00683A81">
        <w:t>Title.</w:t>
      </w:r>
    </w:p>
    <w:p w14:paraId="6D5D09EC"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8"/>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2589,</w:t>
      </w:r>
      <w:r w:rsidRPr="00683A81">
        <w:rPr>
          <w:spacing w:val="-8"/>
          <w:sz w:val="16"/>
          <w:szCs w:val="16"/>
        </w:rPr>
        <w:t xml:space="preserve"> </w:t>
      </w:r>
      <w:r w:rsidRPr="00683A81">
        <w:rPr>
          <w:sz w:val="16"/>
          <w:szCs w:val="16"/>
        </w:rPr>
        <w:t>eff</w:t>
      </w:r>
      <w:r w:rsidRPr="00683A81">
        <w:rPr>
          <w:spacing w:val="-6"/>
          <w:sz w:val="16"/>
          <w:szCs w:val="16"/>
        </w:rPr>
        <w:t xml:space="preserve"> </w:t>
      </w:r>
      <w:r w:rsidRPr="00683A81">
        <w:rPr>
          <w:sz w:val="16"/>
          <w:szCs w:val="16"/>
        </w:rPr>
        <w:t>6-26-95;</w:t>
      </w:r>
      <w:r w:rsidRPr="00683A81">
        <w:rPr>
          <w:spacing w:val="-7"/>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7"/>
          <w:sz w:val="16"/>
          <w:szCs w:val="16"/>
        </w:rPr>
        <w:t xml:space="preserve"> </w:t>
      </w:r>
      <w:r w:rsidRPr="00683A81">
        <w:rPr>
          <w:sz w:val="16"/>
          <w:szCs w:val="16"/>
        </w:rPr>
        <w:t>3020,</w:t>
      </w:r>
      <w:r w:rsidRPr="00683A81">
        <w:rPr>
          <w:spacing w:val="-7"/>
          <w:sz w:val="16"/>
          <w:szCs w:val="16"/>
        </w:rPr>
        <w:t xml:space="preserve"> </w:t>
      </w:r>
      <w:r w:rsidRPr="00683A81">
        <w:rPr>
          <w:sz w:val="16"/>
          <w:szCs w:val="16"/>
        </w:rPr>
        <w:t>eff</w:t>
      </w:r>
      <w:r w:rsidRPr="00683A81">
        <w:rPr>
          <w:spacing w:val="-7"/>
          <w:sz w:val="16"/>
          <w:szCs w:val="16"/>
        </w:rPr>
        <w:t xml:space="preserve"> </w:t>
      </w:r>
      <w:r w:rsidRPr="00683A81">
        <w:rPr>
          <w:sz w:val="16"/>
          <w:szCs w:val="16"/>
        </w:rPr>
        <w:t>7-11-97;</w:t>
      </w:r>
      <w:r w:rsidRPr="00683A81">
        <w:rPr>
          <w:spacing w:val="-4"/>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8"/>
          <w:sz w:val="16"/>
          <w:szCs w:val="16"/>
        </w:rPr>
        <w:t xml:space="preserve"> </w:t>
      </w:r>
      <w:r w:rsidRPr="00683A81">
        <w:rPr>
          <w:sz w:val="16"/>
          <w:szCs w:val="16"/>
        </w:rPr>
        <w:t>2618,</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8"/>
          <w:sz w:val="16"/>
          <w:szCs w:val="16"/>
        </w:rPr>
        <w:t xml:space="preserve"> </w:t>
      </w:r>
      <w:r w:rsidRPr="00683A81">
        <w:rPr>
          <w:sz w:val="16"/>
          <w:szCs w:val="16"/>
        </w:rPr>
        <w:t>at</w:t>
      </w:r>
      <w:r w:rsidRPr="00683A81">
        <w:rPr>
          <w:spacing w:val="-7"/>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8"/>
          <w:sz w:val="16"/>
          <w:szCs w:val="16"/>
        </w:rPr>
        <w:t xml:space="preserve"> </w:t>
      </w:r>
      <w:r w:rsidRPr="00683A81">
        <w:rPr>
          <w:sz w:val="16"/>
          <w:szCs w:val="16"/>
        </w:rPr>
        <w:t>Reg</w:t>
      </w:r>
      <w:r w:rsidRPr="00683A81">
        <w:rPr>
          <w:spacing w:val="-4"/>
          <w:sz w:val="16"/>
          <w:szCs w:val="16"/>
        </w:rPr>
        <w:t xml:space="preserve"> </w:t>
      </w:r>
      <w:r w:rsidRPr="00683A81">
        <w:rPr>
          <w:sz w:val="16"/>
          <w:szCs w:val="16"/>
        </w:rPr>
        <w:t>2732,</w:t>
      </w:r>
    </w:p>
    <w:p w14:paraId="255299CC" w14:textId="77777777" w:rsidR="009F708B" w:rsidRPr="00683A81" w:rsidRDefault="009F708B">
      <w:pPr>
        <w:pStyle w:val="BodyText"/>
        <w:kinsoku w:val="0"/>
        <w:overflowPunct w:val="0"/>
        <w:spacing w:before="26"/>
        <w:rPr>
          <w:sz w:val="16"/>
          <w:szCs w:val="16"/>
        </w:rPr>
      </w:pPr>
      <w:bookmarkStart w:id="191" w:name="535:10-7-6._Reciprocity_licensure_applic"/>
      <w:bookmarkEnd w:id="191"/>
      <w:r w:rsidRPr="00683A81">
        <w:rPr>
          <w:sz w:val="16"/>
          <w:szCs w:val="16"/>
        </w:rPr>
        <w:t>eff</w:t>
      </w:r>
      <w:r w:rsidRPr="00683A81">
        <w:rPr>
          <w:spacing w:val="-2"/>
          <w:sz w:val="16"/>
          <w:szCs w:val="16"/>
        </w:rPr>
        <w:t xml:space="preserve"> </w:t>
      </w:r>
      <w:r w:rsidRPr="00683A81">
        <w:rPr>
          <w:sz w:val="16"/>
          <w:szCs w:val="16"/>
        </w:rPr>
        <w:t>7-1-01]</w:t>
      </w:r>
    </w:p>
    <w:p w14:paraId="6CE2F2B6" w14:textId="77777777" w:rsidR="009F708B" w:rsidRPr="00683A81" w:rsidRDefault="009F708B">
      <w:pPr>
        <w:pStyle w:val="Heading3"/>
        <w:kinsoku w:val="0"/>
        <w:overflowPunct w:val="0"/>
        <w:spacing w:before="149"/>
        <w:jc w:val="left"/>
      </w:pPr>
      <w:r w:rsidRPr="00683A81">
        <w:t>535:10-7-6.</w:t>
      </w:r>
      <w:r w:rsidRPr="00683A81">
        <w:rPr>
          <w:spacing w:val="-11"/>
        </w:rPr>
        <w:t xml:space="preserve"> </w:t>
      </w:r>
      <w:r w:rsidRPr="00683A81">
        <w:t>Reciprocity</w:t>
      </w:r>
      <w:r w:rsidRPr="00683A81">
        <w:rPr>
          <w:spacing w:val="-7"/>
        </w:rPr>
        <w:t xml:space="preserve"> </w:t>
      </w:r>
      <w:r w:rsidRPr="00683A81">
        <w:t>licensure</w:t>
      </w:r>
      <w:r w:rsidRPr="00683A81">
        <w:rPr>
          <w:spacing w:val="-12"/>
        </w:rPr>
        <w:t xml:space="preserve"> </w:t>
      </w:r>
      <w:r w:rsidRPr="00683A81">
        <w:t>applicants</w:t>
      </w:r>
    </w:p>
    <w:p w14:paraId="59861485" w14:textId="77777777" w:rsidR="009F708B" w:rsidRPr="00683A81" w:rsidRDefault="009F708B" w:rsidP="00E33D22">
      <w:pPr>
        <w:pStyle w:val="ListParagraph"/>
        <w:numPr>
          <w:ilvl w:val="0"/>
          <w:numId w:val="221"/>
        </w:numPr>
        <w:tabs>
          <w:tab w:val="left" w:pos="777"/>
        </w:tabs>
        <w:kinsoku w:val="0"/>
        <w:overflowPunct w:val="0"/>
        <w:spacing w:before="41" w:line="276" w:lineRule="auto"/>
        <w:ind w:left="459" w:right="414" w:firstLine="0"/>
        <w:jc w:val="left"/>
      </w:pPr>
      <w:r w:rsidRPr="00683A81">
        <w:rPr>
          <w:spacing w:val="-1"/>
        </w:rPr>
        <w:t>Reciprocity</w:t>
      </w:r>
      <w:r w:rsidRPr="00683A81">
        <w:rPr>
          <w:spacing w:val="-14"/>
        </w:rPr>
        <w:t xml:space="preserve"> </w:t>
      </w:r>
      <w:r w:rsidRPr="00683A81">
        <w:rPr>
          <w:spacing w:val="-1"/>
        </w:rPr>
        <w:t>applicants,</w:t>
      </w:r>
      <w:r w:rsidRPr="00683A81">
        <w:rPr>
          <w:spacing w:val="-14"/>
        </w:rPr>
        <w:t xml:space="preserve"> </w:t>
      </w:r>
      <w:r w:rsidRPr="00683A81">
        <w:t>as</w:t>
      </w:r>
      <w:r w:rsidRPr="00683A81">
        <w:rPr>
          <w:spacing w:val="-11"/>
        </w:rPr>
        <w:t xml:space="preserve"> </w:t>
      </w:r>
      <w:r w:rsidRPr="00683A81">
        <w:t>defined</w:t>
      </w:r>
      <w:r w:rsidRPr="00683A81">
        <w:rPr>
          <w:spacing w:val="-12"/>
        </w:rPr>
        <w:t xml:space="preserve"> </w:t>
      </w:r>
      <w:r w:rsidRPr="00683A81">
        <w:t>in</w:t>
      </w:r>
      <w:r w:rsidRPr="00683A81">
        <w:rPr>
          <w:spacing w:val="-11"/>
        </w:rPr>
        <w:t xml:space="preserve"> </w:t>
      </w:r>
      <w:r w:rsidRPr="00683A81">
        <w:t>535:10-7-2,</w:t>
      </w:r>
      <w:r w:rsidRPr="00683A81">
        <w:rPr>
          <w:spacing w:val="-11"/>
        </w:rPr>
        <w:t xml:space="preserve"> </w:t>
      </w:r>
      <w:r w:rsidRPr="00683A81">
        <w:t>shall</w:t>
      </w:r>
      <w:r w:rsidRPr="00683A81">
        <w:rPr>
          <w:spacing w:val="-13"/>
        </w:rPr>
        <w:t xml:space="preserve"> </w:t>
      </w:r>
      <w:r w:rsidRPr="00683A81">
        <w:t>meet</w:t>
      </w:r>
      <w:r w:rsidRPr="00683A81">
        <w:rPr>
          <w:spacing w:val="-11"/>
        </w:rPr>
        <w:t xml:space="preserve"> </w:t>
      </w:r>
      <w:r w:rsidRPr="00683A81">
        <w:t>the</w:t>
      </w:r>
      <w:r w:rsidRPr="00683A81">
        <w:rPr>
          <w:spacing w:val="-10"/>
        </w:rPr>
        <w:t xml:space="preserve"> </w:t>
      </w:r>
      <w:r w:rsidRPr="00683A81">
        <w:t>requirements</w:t>
      </w:r>
      <w:r w:rsidRPr="00683A81">
        <w:rPr>
          <w:spacing w:val="-11"/>
        </w:rPr>
        <w:t xml:space="preserve"> </w:t>
      </w:r>
      <w:r w:rsidRPr="00683A81">
        <w:t>set</w:t>
      </w:r>
      <w:r w:rsidRPr="00683A81">
        <w:rPr>
          <w:spacing w:val="-11"/>
        </w:rPr>
        <w:t xml:space="preserve"> </w:t>
      </w:r>
      <w:r w:rsidRPr="00683A81">
        <w:t>forth</w:t>
      </w:r>
      <w:r w:rsidRPr="00683A81">
        <w:rPr>
          <w:spacing w:val="-11"/>
        </w:rPr>
        <w:t xml:space="preserve"> </w:t>
      </w:r>
      <w:r w:rsidRPr="00683A81">
        <w:t>in</w:t>
      </w:r>
      <w:r w:rsidRPr="00683A81">
        <w:rPr>
          <w:spacing w:val="-11"/>
        </w:rPr>
        <w:t xml:space="preserve"> </w:t>
      </w:r>
      <w:r w:rsidRPr="00683A81">
        <w:t>535:10-5,</w:t>
      </w:r>
      <w:r w:rsidRPr="00683A81">
        <w:rPr>
          <w:spacing w:val="-11"/>
        </w:rPr>
        <w:t xml:space="preserve"> </w:t>
      </w:r>
      <w:r w:rsidRPr="00683A81">
        <w:t>535:10-</w:t>
      </w:r>
      <w:r w:rsidRPr="00683A81">
        <w:rPr>
          <w:spacing w:val="-57"/>
        </w:rPr>
        <w:t xml:space="preserve"> </w:t>
      </w:r>
      <w:r w:rsidRPr="00683A81">
        <w:t>7-4,</w:t>
      </w:r>
      <w:r w:rsidRPr="00683A81">
        <w:rPr>
          <w:spacing w:val="-4"/>
        </w:rPr>
        <w:t xml:space="preserve"> </w:t>
      </w:r>
      <w:r w:rsidRPr="00683A81">
        <w:t>535:25 and this Subchapter</w:t>
      </w:r>
      <w:r w:rsidRPr="00683A81">
        <w:rPr>
          <w:spacing w:val="-1"/>
        </w:rPr>
        <w:t xml:space="preserve"> </w:t>
      </w:r>
      <w:r w:rsidRPr="00683A81">
        <w:t>and</w:t>
      </w:r>
      <w:r w:rsidRPr="00683A81">
        <w:rPr>
          <w:spacing w:val="-1"/>
        </w:rPr>
        <w:t xml:space="preserve"> </w:t>
      </w:r>
      <w:r w:rsidRPr="00683A81">
        <w:t>Title.</w:t>
      </w:r>
    </w:p>
    <w:p w14:paraId="07CE1B72" w14:textId="77777777" w:rsidR="009F708B" w:rsidRPr="00683A81" w:rsidRDefault="009F708B" w:rsidP="00E33D22">
      <w:pPr>
        <w:pStyle w:val="ListParagraph"/>
        <w:numPr>
          <w:ilvl w:val="0"/>
          <w:numId w:val="221"/>
        </w:numPr>
        <w:tabs>
          <w:tab w:val="left" w:pos="813"/>
        </w:tabs>
        <w:kinsoku w:val="0"/>
        <w:overflowPunct w:val="0"/>
        <w:spacing w:before="1" w:line="276" w:lineRule="auto"/>
        <w:ind w:right="417" w:firstLine="0"/>
        <w:jc w:val="left"/>
      </w:pPr>
      <w:r w:rsidRPr="00683A81">
        <w:t>Reciprocity</w:t>
      </w:r>
      <w:r w:rsidRPr="00683A81">
        <w:rPr>
          <w:spacing w:val="11"/>
        </w:rPr>
        <w:t xml:space="preserve"> </w:t>
      </w:r>
      <w:r w:rsidRPr="00683A81">
        <w:t>applicants</w:t>
      </w:r>
      <w:r w:rsidRPr="00683A81">
        <w:rPr>
          <w:spacing w:val="11"/>
        </w:rPr>
        <w:t xml:space="preserve"> </w:t>
      </w:r>
      <w:r w:rsidRPr="00683A81">
        <w:t>shall</w:t>
      </w:r>
      <w:r w:rsidRPr="00683A81">
        <w:rPr>
          <w:spacing w:val="11"/>
        </w:rPr>
        <w:t xml:space="preserve"> </w:t>
      </w:r>
      <w:r w:rsidRPr="00683A81">
        <w:t>have</w:t>
      </w:r>
      <w:r w:rsidRPr="00683A81">
        <w:rPr>
          <w:spacing w:val="11"/>
        </w:rPr>
        <w:t xml:space="preserve"> </w:t>
      </w:r>
      <w:r w:rsidRPr="00683A81">
        <w:t>a</w:t>
      </w:r>
      <w:r w:rsidRPr="00683A81">
        <w:rPr>
          <w:spacing w:val="12"/>
        </w:rPr>
        <w:t xml:space="preserve"> </w:t>
      </w:r>
      <w:r w:rsidRPr="00683A81">
        <w:t>minimum</w:t>
      </w:r>
      <w:r w:rsidRPr="00683A81">
        <w:rPr>
          <w:spacing w:val="11"/>
        </w:rPr>
        <w:t xml:space="preserve"> </w:t>
      </w:r>
      <w:r w:rsidRPr="00683A81">
        <w:t>of</w:t>
      </w:r>
      <w:r w:rsidRPr="00683A81">
        <w:rPr>
          <w:spacing w:val="12"/>
        </w:rPr>
        <w:t xml:space="preserve"> </w:t>
      </w:r>
      <w:r w:rsidRPr="00683A81">
        <w:t>one</w:t>
      </w:r>
      <w:r w:rsidRPr="00683A81">
        <w:rPr>
          <w:spacing w:val="11"/>
        </w:rPr>
        <w:t xml:space="preserve"> </w:t>
      </w:r>
      <w:r w:rsidRPr="00683A81">
        <w:t>year's</w:t>
      </w:r>
      <w:r w:rsidRPr="00683A81">
        <w:rPr>
          <w:spacing w:val="15"/>
        </w:rPr>
        <w:t xml:space="preserve"> </w:t>
      </w:r>
      <w:r w:rsidRPr="00683A81">
        <w:t>experience</w:t>
      </w:r>
      <w:r w:rsidRPr="00683A81">
        <w:rPr>
          <w:spacing w:val="12"/>
        </w:rPr>
        <w:t xml:space="preserve"> </w:t>
      </w:r>
      <w:r w:rsidRPr="00683A81">
        <w:t>obtained</w:t>
      </w:r>
      <w:r w:rsidRPr="00683A81">
        <w:rPr>
          <w:spacing w:val="12"/>
        </w:rPr>
        <w:t xml:space="preserve"> </w:t>
      </w:r>
      <w:r w:rsidRPr="00683A81">
        <w:t>as</w:t>
      </w:r>
      <w:r w:rsidRPr="00683A81">
        <w:rPr>
          <w:spacing w:val="13"/>
        </w:rPr>
        <w:t xml:space="preserve"> </w:t>
      </w:r>
      <w:r w:rsidRPr="00683A81">
        <w:t>an</w:t>
      </w:r>
      <w:r w:rsidRPr="00683A81">
        <w:rPr>
          <w:spacing w:val="13"/>
        </w:rPr>
        <w:t xml:space="preserve"> </w:t>
      </w:r>
      <w:r w:rsidRPr="00683A81">
        <w:t>intern</w:t>
      </w:r>
      <w:r w:rsidRPr="00683A81">
        <w:rPr>
          <w:spacing w:val="15"/>
        </w:rPr>
        <w:t xml:space="preserve"> </w:t>
      </w:r>
      <w:r w:rsidRPr="00683A81">
        <w:t>and/or</w:t>
      </w:r>
      <w:r w:rsidRPr="00683A81">
        <w:rPr>
          <w:spacing w:val="16"/>
        </w:rPr>
        <w:t xml:space="preserve"> </w:t>
      </w:r>
      <w:r w:rsidRPr="00683A81">
        <w:t>as</w:t>
      </w:r>
      <w:r w:rsidRPr="00683A81">
        <w:rPr>
          <w:spacing w:val="13"/>
        </w:rPr>
        <w:t xml:space="preserve"> </w:t>
      </w:r>
      <w:r w:rsidRPr="00683A81">
        <w:t>a</w:t>
      </w:r>
      <w:r w:rsidRPr="00683A81">
        <w:rPr>
          <w:spacing w:val="-57"/>
        </w:rPr>
        <w:t xml:space="preserve"> </w:t>
      </w:r>
      <w:r w:rsidRPr="00683A81">
        <w:t>pharmacist.</w:t>
      </w:r>
    </w:p>
    <w:p w14:paraId="08FF91D3" w14:textId="77777777" w:rsidR="009F708B" w:rsidRPr="00683A81" w:rsidRDefault="009F708B" w:rsidP="00E33D22">
      <w:pPr>
        <w:pStyle w:val="ListParagraph"/>
        <w:numPr>
          <w:ilvl w:val="0"/>
          <w:numId w:val="221"/>
        </w:numPr>
        <w:tabs>
          <w:tab w:val="left" w:pos="787"/>
        </w:tabs>
        <w:kinsoku w:val="0"/>
        <w:overflowPunct w:val="0"/>
        <w:spacing w:line="276" w:lineRule="auto"/>
        <w:ind w:right="414" w:firstLine="0"/>
        <w:jc w:val="left"/>
      </w:pPr>
      <w:r w:rsidRPr="00683A81">
        <w:t>Reciprocity</w:t>
      </w:r>
      <w:r w:rsidRPr="00683A81">
        <w:rPr>
          <w:spacing w:val="-2"/>
        </w:rPr>
        <w:t xml:space="preserve"> </w:t>
      </w:r>
      <w:r w:rsidRPr="00683A81">
        <w:t>applicants</w:t>
      </w:r>
      <w:r w:rsidRPr="00683A81">
        <w:rPr>
          <w:spacing w:val="-2"/>
        </w:rPr>
        <w:t xml:space="preserve"> </w:t>
      </w:r>
      <w:r w:rsidRPr="00683A81">
        <w:t>shall</w:t>
      </w:r>
      <w:r w:rsidRPr="00683A81">
        <w:rPr>
          <w:spacing w:val="-2"/>
        </w:rPr>
        <w:t xml:space="preserve"> </w:t>
      </w:r>
      <w:r w:rsidRPr="00683A81">
        <w:t>submit</w:t>
      </w:r>
      <w:r w:rsidRPr="00683A81">
        <w:rPr>
          <w:spacing w:val="-4"/>
        </w:rPr>
        <w:t xml:space="preserve"> </w:t>
      </w:r>
      <w:r w:rsidRPr="00683A81">
        <w:t>to</w:t>
      </w:r>
      <w:r w:rsidRPr="00683A81">
        <w:rPr>
          <w:spacing w:val="-2"/>
        </w:rPr>
        <w:t xml:space="preserve"> </w:t>
      </w:r>
      <w:r w:rsidRPr="00683A81">
        <w:t>the</w:t>
      </w:r>
      <w:r w:rsidRPr="00683A81">
        <w:rPr>
          <w:spacing w:val="-3"/>
        </w:rPr>
        <w:t xml:space="preserve"> </w:t>
      </w:r>
      <w:r w:rsidRPr="00683A81">
        <w:t>Board</w:t>
      </w:r>
      <w:r w:rsidRPr="00683A81">
        <w:rPr>
          <w:spacing w:val="-2"/>
        </w:rPr>
        <w:t xml:space="preserve"> </w:t>
      </w:r>
      <w:r w:rsidRPr="00683A81">
        <w:t>a</w:t>
      </w:r>
      <w:r w:rsidRPr="00683A81">
        <w:rPr>
          <w:spacing w:val="-6"/>
        </w:rPr>
        <w:t xml:space="preserve"> </w:t>
      </w:r>
      <w:r w:rsidRPr="00683A81">
        <w:t>completed</w:t>
      </w:r>
      <w:r w:rsidRPr="00683A81">
        <w:rPr>
          <w:spacing w:val="-3"/>
        </w:rPr>
        <w:t xml:space="preserve"> </w:t>
      </w:r>
      <w:r w:rsidRPr="00683A81">
        <w:t>“NABP</w:t>
      </w:r>
      <w:r w:rsidRPr="00683A81">
        <w:rPr>
          <w:spacing w:val="-2"/>
        </w:rPr>
        <w:t xml:space="preserve"> </w:t>
      </w:r>
      <w:r w:rsidRPr="00683A81">
        <w:t>Official</w:t>
      </w:r>
      <w:r w:rsidRPr="00683A81">
        <w:rPr>
          <w:spacing w:val="-2"/>
        </w:rPr>
        <w:t xml:space="preserve"> </w:t>
      </w:r>
      <w:r w:rsidRPr="00683A81">
        <w:t>Application</w:t>
      </w:r>
      <w:r w:rsidRPr="00683A81">
        <w:rPr>
          <w:spacing w:val="-3"/>
        </w:rPr>
        <w:t xml:space="preserve"> </w:t>
      </w:r>
      <w:r w:rsidRPr="00683A81">
        <w:t>for</w:t>
      </w:r>
      <w:r w:rsidRPr="00683A81">
        <w:rPr>
          <w:spacing w:val="-3"/>
        </w:rPr>
        <w:t xml:space="preserve"> </w:t>
      </w:r>
      <w:r w:rsidRPr="00683A81">
        <w:t>Transfer</w:t>
      </w:r>
      <w:r w:rsidRPr="00683A81">
        <w:rPr>
          <w:spacing w:val="-3"/>
        </w:rPr>
        <w:t xml:space="preserve"> </w:t>
      </w:r>
      <w:r w:rsidRPr="00683A81">
        <w:t>of</w:t>
      </w:r>
      <w:r w:rsidRPr="00683A81">
        <w:rPr>
          <w:spacing w:val="-57"/>
        </w:rPr>
        <w:t xml:space="preserve"> </w:t>
      </w:r>
      <w:r w:rsidRPr="00683A81">
        <w:t>Pharmaceutical</w:t>
      </w:r>
      <w:r w:rsidRPr="00683A81">
        <w:rPr>
          <w:spacing w:val="-1"/>
        </w:rPr>
        <w:t xml:space="preserve"> </w:t>
      </w:r>
      <w:r w:rsidRPr="00683A81">
        <w:t>licensure”</w:t>
      </w:r>
      <w:r w:rsidRPr="00683A81">
        <w:rPr>
          <w:spacing w:val="-2"/>
        </w:rPr>
        <w:t xml:space="preserve"> </w:t>
      </w:r>
      <w:r w:rsidRPr="00683A81">
        <w:t>and</w:t>
      </w:r>
      <w:r w:rsidRPr="00683A81">
        <w:rPr>
          <w:spacing w:val="-1"/>
        </w:rPr>
        <w:t xml:space="preserve"> </w:t>
      </w:r>
      <w:r w:rsidRPr="00683A81">
        <w:t>the</w:t>
      </w:r>
      <w:r w:rsidRPr="00683A81">
        <w:rPr>
          <w:spacing w:val="-5"/>
        </w:rPr>
        <w:t xml:space="preserve"> </w:t>
      </w:r>
      <w:r w:rsidRPr="00683A81">
        <w:t>required</w:t>
      </w:r>
      <w:r w:rsidRPr="00683A81">
        <w:rPr>
          <w:spacing w:val="1"/>
        </w:rPr>
        <w:t xml:space="preserve"> </w:t>
      </w:r>
      <w:r w:rsidRPr="00683A81">
        <w:t>Oklahoma</w:t>
      </w:r>
      <w:r w:rsidRPr="00683A81">
        <w:rPr>
          <w:spacing w:val="-2"/>
        </w:rPr>
        <w:t xml:space="preserve"> </w:t>
      </w:r>
      <w:r w:rsidRPr="00683A81">
        <w:t>fee</w:t>
      </w:r>
      <w:r w:rsidRPr="00683A81">
        <w:rPr>
          <w:spacing w:val="-2"/>
        </w:rPr>
        <w:t xml:space="preserve"> </w:t>
      </w:r>
      <w:r w:rsidRPr="00683A81">
        <w:t>by</w:t>
      </w:r>
      <w:r w:rsidRPr="00683A81">
        <w:rPr>
          <w:spacing w:val="-2"/>
        </w:rPr>
        <w:t xml:space="preserve"> </w:t>
      </w:r>
      <w:r w:rsidRPr="00683A81">
        <w:t>the</w:t>
      </w:r>
      <w:r w:rsidRPr="00683A81">
        <w:rPr>
          <w:spacing w:val="-2"/>
        </w:rPr>
        <w:t xml:space="preserve"> </w:t>
      </w:r>
      <w:r w:rsidRPr="00683A81">
        <w:t>deadline</w:t>
      </w:r>
      <w:r w:rsidRPr="00683A81">
        <w:rPr>
          <w:spacing w:val="-2"/>
        </w:rPr>
        <w:t xml:space="preserve"> </w:t>
      </w:r>
      <w:r w:rsidRPr="00683A81">
        <w:t>set</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r w:rsidRPr="00683A81">
        <w:t>Executive</w:t>
      </w:r>
      <w:r w:rsidRPr="00683A81">
        <w:rPr>
          <w:spacing w:val="-2"/>
        </w:rPr>
        <w:t xml:space="preserve"> </w:t>
      </w:r>
      <w:r w:rsidRPr="00683A81">
        <w:t>Director.</w:t>
      </w:r>
    </w:p>
    <w:p w14:paraId="4F8A01FA" w14:textId="77777777" w:rsidR="009F708B" w:rsidRPr="00683A81" w:rsidRDefault="009F708B" w:rsidP="00E33D22">
      <w:pPr>
        <w:pStyle w:val="ListParagraph"/>
        <w:numPr>
          <w:ilvl w:val="0"/>
          <w:numId w:val="221"/>
        </w:numPr>
        <w:tabs>
          <w:tab w:val="left" w:pos="799"/>
        </w:tabs>
        <w:kinsoku w:val="0"/>
        <w:overflowPunct w:val="0"/>
        <w:ind w:left="798" w:hanging="339"/>
        <w:jc w:val="left"/>
      </w:pPr>
      <w:r w:rsidRPr="00683A81">
        <w:t>Oklahoma</w:t>
      </w:r>
      <w:r w:rsidRPr="00683A81">
        <w:rPr>
          <w:spacing w:val="-3"/>
        </w:rPr>
        <w:t xml:space="preserve"> </w:t>
      </w:r>
      <w:r w:rsidRPr="00683A81">
        <w:t>requires</w:t>
      </w:r>
      <w:r w:rsidRPr="00683A81">
        <w:rPr>
          <w:spacing w:val="-2"/>
        </w:rPr>
        <w:t xml:space="preserve"> </w:t>
      </w:r>
      <w:r w:rsidRPr="00683A81">
        <w:t>reciprocity</w:t>
      </w:r>
      <w:r w:rsidRPr="00683A81">
        <w:rPr>
          <w:spacing w:val="-4"/>
        </w:rPr>
        <w:t xml:space="preserve"> </w:t>
      </w:r>
      <w:r w:rsidRPr="00683A81">
        <w:t>applicants</w:t>
      </w:r>
      <w:r w:rsidRPr="00683A81">
        <w:rPr>
          <w:spacing w:val="-5"/>
        </w:rPr>
        <w:t xml:space="preserve"> </w:t>
      </w:r>
      <w:r w:rsidRPr="00683A81">
        <w:t>to</w:t>
      </w:r>
      <w:r w:rsidRPr="00683A81">
        <w:rPr>
          <w:spacing w:val="-2"/>
        </w:rPr>
        <w:t xml:space="preserve"> </w:t>
      </w:r>
      <w:r w:rsidRPr="00683A81">
        <w:t>reciprocate</w:t>
      </w:r>
      <w:r w:rsidRPr="00683A81">
        <w:rPr>
          <w:spacing w:val="-5"/>
        </w:rPr>
        <w:t xml:space="preserve"> </w:t>
      </w:r>
      <w:r w:rsidRPr="00683A81">
        <w:t>from</w:t>
      </w:r>
      <w:r w:rsidRPr="00683A81">
        <w:rPr>
          <w:spacing w:val="-4"/>
        </w:rPr>
        <w:t xml:space="preserve"> </w:t>
      </w:r>
      <w:r w:rsidRPr="00683A81">
        <w:t>an</w:t>
      </w:r>
      <w:r w:rsidRPr="00683A81">
        <w:rPr>
          <w:spacing w:val="-2"/>
        </w:rPr>
        <w:t xml:space="preserve"> </w:t>
      </w:r>
      <w:r w:rsidRPr="00683A81">
        <w:t>active</w:t>
      </w:r>
      <w:r w:rsidRPr="00683A81">
        <w:rPr>
          <w:spacing w:val="-5"/>
        </w:rPr>
        <w:t xml:space="preserve"> </w:t>
      </w:r>
      <w:r w:rsidRPr="00683A81">
        <w:t>original</w:t>
      </w:r>
      <w:r w:rsidRPr="00683A81">
        <w:rPr>
          <w:spacing w:val="-2"/>
        </w:rPr>
        <w:t xml:space="preserve"> </w:t>
      </w:r>
      <w:r w:rsidRPr="00683A81">
        <w:t>license</w:t>
      </w:r>
      <w:r w:rsidRPr="00683A81">
        <w:rPr>
          <w:spacing w:val="-6"/>
        </w:rPr>
        <w:t xml:space="preserve"> </w:t>
      </w:r>
      <w:r w:rsidRPr="00683A81">
        <w:t>by</w:t>
      </w:r>
      <w:r w:rsidRPr="00683A81">
        <w:rPr>
          <w:spacing w:val="-1"/>
        </w:rPr>
        <w:t xml:space="preserve"> </w:t>
      </w:r>
      <w:r w:rsidRPr="00683A81">
        <w:t>examination.</w:t>
      </w:r>
    </w:p>
    <w:p w14:paraId="7C7AA1BE" w14:textId="77777777" w:rsidR="009F708B" w:rsidRPr="00683A81" w:rsidRDefault="009F708B">
      <w:pPr>
        <w:pStyle w:val="BodyText"/>
        <w:kinsoku w:val="0"/>
        <w:overflowPunct w:val="0"/>
        <w:spacing w:before="39"/>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 and</w:t>
      </w:r>
      <w:r w:rsidRPr="00683A81">
        <w:rPr>
          <w:spacing w:val="3"/>
          <w:sz w:val="16"/>
          <w:szCs w:val="16"/>
        </w:rPr>
        <w:t xml:space="preserve"> </w:t>
      </w:r>
      <w:r w:rsidRPr="00683A81">
        <w:rPr>
          <w:sz w:val="16"/>
          <w:szCs w:val="16"/>
        </w:rPr>
        <w:t>renumbered</w:t>
      </w:r>
      <w:r w:rsidRPr="00683A81">
        <w:rPr>
          <w:spacing w:val="2"/>
          <w:sz w:val="16"/>
          <w:szCs w:val="16"/>
        </w:rPr>
        <w:t xml:space="preserve"> </w:t>
      </w:r>
      <w:r w:rsidRPr="00683A81">
        <w:rPr>
          <w:sz w:val="16"/>
          <w:szCs w:val="16"/>
        </w:rPr>
        <w:t>from</w:t>
      </w:r>
      <w:r w:rsidRPr="00683A81">
        <w:rPr>
          <w:spacing w:val="-3"/>
          <w:sz w:val="16"/>
          <w:szCs w:val="16"/>
        </w:rPr>
        <w:t xml:space="preserve"> </w:t>
      </w:r>
      <w:r w:rsidRPr="00683A81">
        <w:rPr>
          <w:sz w:val="16"/>
          <w:szCs w:val="16"/>
        </w:rPr>
        <w:t>535:10-3-3</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12 Ok</w:t>
      </w:r>
      <w:r w:rsidRPr="00683A81">
        <w:rPr>
          <w:spacing w:val="-2"/>
          <w:sz w:val="16"/>
          <w:szCs w:val="16"/>
        </w:rPr>
        <w:t xml:space="preserve"> </w:t>
      </w:r>
      <w:r w:rsidRPr="00683A81">
        <w:rPr>
          <w:sz w:val="16"/>
          <w:szCs w:val="16"/>
        </w:rPr>
        <w:t>Reg 2589, eff</w:t>
      </w:r>
      <w:r w:rsidRPr="00683A81">
        <w:rPr>
          <w:spacing w:val="-2"/>
          <w:sz w:val="16"/>
          <w:szCs w:val="16"/>
        </w:rPr>
        <w:t xml:space="preserve"> </w:t>
      </w:r>
      <w:r w:rsidRPr="00683A81">
        <w:rPr>
          <w:sz w:val="16"/>
          <w:szCs w:val="16"/>
        </w:rPr>
        <w:t>6-26-95; Amended at 17</w:t>
      </w:r>
      <w:r w:rsidRPr="00683A81">
        <w:rPr>
          <w:spacing w:val="2"/>
          <w:sz w:val="16"/>
          <w:szCs w:val="16"/>
        </w:rPr>
        <w:t xml:space="preserve"> </w:t>
      </w:r>
      <w:r w:rsidRPr="00683A81">
        <w:rPr>
          <w:sz w:val="16"/>
          <w:szCs w:val="16"/>
        </w:rPr>
        <w:t>Ok Reg</w:t>
      </w:r>
      <w:r w:rsidRPr="00683A81">
        <w:rPr>
          <w:spacing w:val="1"/>
          <w:sz w:val="16"/>
          <w:szCs w:val="16"/>
        </w:rPr>
        <w:t xml:space="preserve"> </w:t>
      </w:r>
      <w:r w:rsidRPr="00683A81">
        <w:rPr>
          <w:sz w:val="16"/>
          <w:szCs w:val="16"/>
        </w:rPr>
        <w:t>2618,</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1"/>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2732, eff</w:t>
      </w:r>
    </w:p>
    <w:p w14:paraId="079BF2A2" w14:textId="77777777" w:rsidR="009F708B" w:rsidRPr="00683A81" w:rsidRDefault="009F708B">
      <w:pPr>
        <w:pStyle w:val="BodyText"/>
        <w:kinsoku w:val="0"/>
        <w:overflowPunct w:val="0"/>
        <w:spacing w:before="27"/>
        <w:ind w:left="460"/>
        <w:rPr>
          <w:sz w:val="16"/>
          <w:szCs w:val="16"/>
        </w:rPr>
      </w:pPr>
      <w:bookmarkStart w:id="192" w:name="535:10-7-7._Score_transfer_licensure_app"/>
      <w:bookmarkEnd w:id="192"/>
      <w:r w:rsidRPr="00683A81">
        <w:rPr>
          <w:sz w:val="16"/>
          <w:szCs w:val="16"/>
        </w:rPr>
        <w:t>7-1-01;</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2254,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1783,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04B7E707" w14:textId="77777777" w:rsidR="009F708B" w:rsidRPr="00683A81" w:rsidRDefault="009F708B">
      <w:pPr>
        <w:pStyle w:val="Heading3"/>
        <w:kinsoku w:val="0"/>
        <w:overflowPunct w:val="0"/>
      </w:pPr>
      <w:r w:rsidRPr="00683A81">
        <w:t>535:10-7-7.</w:t>
      </w:r>
      <w:r w:rsidRPr="00683A81">
        <w:rPr>
          <w:spacing w:val="-5"/>
        </w:rPr>
        <w:t xml:space="preserve"> </w:t>
      </w:r>
      <w:r w:rsidRPr="00683A81">
        <w:t>Score</w:t>
      </w:r>
      <w:r w:rsidRPr="00683A81">
        <w:rPr>
          <w:spacing w:val="-5"/>
        </w:rPr>
        <w:t xml:space="preserve"> </w:t>
      </w:r>
      <w:r w:rsidRPr="00683A81">
        <w:t>transfer</w:t>
      </w:r>
      <w:r w:rsidRPr="00683A81">
        <w:rPr>
          <w:spacing w:val="-5"/>
        </w:rPr>
        <w:t xml:space="preserve"> </w:t>
      </w:r>
      <w:r w:rsidRPr="00683A81">
        <w:t>licensure</w:t>
      </w:r>
      <w:r w:rsidRPr="00683A81">
        <w:rPr>
          <w:spacing w:val="-3"/>
        </w:rPr>
        <w:t xml:space="preserve"> </w:t>
      </w:r>
      <w:r w:rsidRPr="00683A81">
        <w:t>applicants</w:t>
      </w:r>
    </w:p>
    <w:p w14:paraId="1E26B789" w14:textId="77777777" w:rsidR="009F708B" w:rsidRPr="00683A81" w:rsidRDefault="009F708B" w:rsidP="00E33D22">
      <w:pPr>
        <w:pStyle w:val="ListParagraph"/>
        <w:numPr>
          <w:ilvl w:val="0"/>
          <w:numId w:val="220"/>
        </w:numPr>
        <w:tabs>
          <w:tab w:val="left" w:pos="804"/>
        </w:tabs>
        <w:kinsoku w:val="0"/>
        <w:overflowPunct w:val="0"/>
        <w:spacing w:before="38" w:line="276" w:lineRule="auto"/>
        <w:ind w:right="411" w:firstLine="0"/>
      </w:pPr>
      <w:r w:rsidRPr="00683A81">
        <w:t>Score transfer applicants shall meet the requirements set forth in 535:10-5, 535:10-7-4, 535:25 and this</w:t>
      </w:r>
      <w:r w:rsidRPr="00683A81">
        <w:rPr>
          <w:spacing w:val="1"/>
        </w:rPr>
        <w:t xml:space="preserve"> </w:t>
      </w:r>
      <w:r w:rsidRPr="00683A81">
        <w:t>Subchapter</w:t>
      </w:r>
      <w:r w:rsidRPr="00683A81">
        <w:rPr>
          <w:spacing w:val="-4"/>
        </w:rPr>
        <w:t xml:space="preserve"> </w:t>
      </w:r>
      <w:r w:rsidRPr="00683A81">
        <w:t>and</w:t>
      </w:r>
      <w:r w:rsidRPr="00683A81">
        <w:rPr>
          <w:spacing w:val="-1"/>
        </w:rPr>
        <w:t xml:space="preserve"> </w:t>
      </w:r>
      <w:r w:rsidRPr="00683A81">
        <w:t>Title.</w:t>
      </w:r>
    </w:p>
    <w:p w14:paraId="4E5BBAE4" w14:textId="77777777" w:rsidR="009F708B" w:rsidRPr="00683A81" w:rsidRDefault="009F708B" w:rsidP="00E33D22">
      <w:pPr>
        <w:pStyle w:val="ListParagraph"/>
        <w:numPr>
          <w:ilvl w:val="0"/>
          <w:numId w:val="220"/>
        </w:numPr>
        <w:tabs>
          <w:tab w:val="left" w:pos="801"/>
        </w:tabs>
        <w:kinsoku w:val="0"/>
        <w:overflowPunct w:val="0"/>
        <w:spacing w:line="278" w:lineRule="auto"/>
        <w:ind w:left="459" w:right="410" w:firstLine="0"/>
      </w:pPr>
      <w:r w:rsidRPr="00683A81">
        <w:t>Score</w:t>
      </w:r>
      <w:r w:rsidRPr="00683A81">
        <w:rPr>
          <w:spacing w:val="-6"/>
        </w:rPr>
        <w:t xml:space="preserve"> </w:t>
      </w:r>
      <w:r w:rsidRPr="00683A81">
        <w:t>transfer</w:t>
      </w:r>
      <w:r w:rsidRPr="00683A81">
        <w:rPr>
          <w:spacing w:val="-2"/>
        </w:rPr>
        <w:t xml:space="preserve"> </w:t>
      </w:r>
      <w:r w:rsidRPr="00683A81">
        <w:t>applicants must</w:t>
      </w:r>
      <w:r w:rsidRPr="00683A81">
        <w:rPr>
          <w:spacing w:val="-3"/>
        </w:rPr>
        <w:t xml:space="preserve"> </w:t>
      </w:r>
      <w:r w:rsidRPr="00683A81">
        <w:t>have</w:t>
      </w:r>
      <w:r w:rsidRPr="00683A81">
        <w:rPr>
          <w:spacing w:val="-6"/>
        </w:rPr>
        <w:t xml:space="preserve"> </w:t>
      </w:r>
      <w:r w:rsidRPr="00683A81">
        <w:t>met</w:t>
      </w:r>
      <w:r w:rsidRPr="00683A81">
        <w:rPr>
          <w:spacing w:val="-1"/>
        </w:rPr>
        <w:t xml:space="preserve"> </w:t>
      </w:r>
      <w:r w:rsidRPr="00683A81">
        <w:t>the</w:t>
      </w:r>
      <w:r w:rsidRPr="00683A81">
        <w:rPr>
          <w:spacing w:val="-5"/>
        </w:rPr>
        <w:t xml:space="preserve"> </w:t>
      </w:r>
      <w:r w:rsidRPr="00683A81">
        <w:t>NABP</w:t>
      </w:r>
      <w:r w:rsidRPr="00683A81">
        <w:rPr>
          <w:spacing w:val="-2"/>
        </w:rPr>
        <w:t xml:space="preserve"> </w:t>
      </w:r>
      <w:r w:rsidRPr="00683A81">
        <w:t>requirements</w:t>
      </w:r>
      <w:r w:rsidRPr="00683A81">
        <w:rPr>
          <w:spacing w:val="-1"/>
        </w:rPr>
        <w:t xml:space="preserve"> </w:t>
      </w:r>
      <w:r w:rsidRPr="00683A81">
        <w:t>for</w:t>
      </w:r>
      <w:r w:rsidRPr="00683A81">
        <w:rPr>
          <w:spacing w:val="-6"/>
        </w:rPr>
        <w:t xml:space="preserve"> </w:t>
      </w:r>
      <w:r w:rsidRPr="00683A81">
        <w:t>Score</w:t>
      </w:r>
      <w:r w:rsidRPr="00683A81">
        <w:rPr>
          <w:spacing w:val="-2"/>
        </w:rPr>
        <w:t xml:space="preserve"> </w:t>
      </w:r>
      <w:r w:rsidRPr="00683A81">
        <w:t>Transfer</w:t>
      </w:r>
      <w:r w:rsidRPr="00683A81">
        <w:rPr>
          <w:spacing w:val="-5"/>
        </w:rPr>
        <w:t xml:space="preserve"> </w:t>
      </w:r>
      <w:r w:rsidRPr="00683A81">
        <w:t>including</w:t>
      </w:r>
      <w:r w:rsidRPr="00683A81">
        <w:rPr>
          <w:spacing w:val="-5"/>
        </w:rPr>
        <w:t xml:space="preserve"> </w:t>
      </w:r>
      <w:r w:rsidRPr="00683A81">
        <w:t>completing</w:t>
      </w:r>
      <w:r w:rsidRPr="00683A81">
        <w:rPr>
          <w:spacing w:val="-57"/>
        </w:rPr>
        <w:t xml:space="preserve"> </w:t>
      </w:r>
      <w:r w:rsidRPr="00683A81">
        <w:t>the</w:t>
      </w:r>
      <w:r w:rsidRPr="00683A81">
        <w:rPr>
          <w:spacing w:val="-8"/>
        </w:rPr>
        <w:t xml:space="preserve"> </w:t>
      </w:r>
      <w:r w:rsidRPr="00683A81">
        <w:t>official</w:t>
      </w:r>
      <w:r w:rsidRPr="00683A81">
        <w:rPr>
          <w:spacing w:val="-3"/>
        </w:rPr>
        <w:t xml:space="preserve"> </w:t>
      </w:r>
      <w:r w:rsidRPr="00683A81">
        <w:t>NAPLEX</w:t>
      </w:r>
      <w:r w:rsidRPr="00683A81">
        <w:rPr>
          <w:spacing w:val="-5"/>
        </w:rPr>
        <w:t xml:space="preserve"> </w:t>
      </w:r>
      <w:r w:rsidRPr="00683A81">
        <w:t>Score</w:t>
      </w:r>
      <w:r w:rsidRPr="00683A81">
        <w:rPr>
          <w:spacing w:val="-5"/>
        </w:rPr>
        <w:t xml:space="preserve"> </w:t>
      </w:r>
      <w:r w:rsidRPr="00683A81">
        <w:t>Transfer</w:t>
      </w:r>
      <w:r w:rsidRPr="00683A81">
        <w:rPr>
          <w:spacing w:val="-5"/>
        </w:rPr>
        <w:t xml:space="preserve"> </w:t>
      </w:r>
      <w:r w:rsidRPr="00683A81">
        <w:t>form</w:t>
      </w:r>
      <w:r w:rsidRPr="00683A81">
        <w:rPr>
          <w:spacing w:val="-7"/>
        </w:rPr>
        <w:t xml:space="preserve"> </w:t>
      </w:r>
      <w:r w:rsidRPr="00683A81">
        <w:t>requesting</w:t>
      </w:r>
      <w:r w:rsidRPr="00683A81">
        <w:rPr>
          <w:spacing w:val="-4"/>
        </w:rPr>
        <w:t xml:space="preserve"> </w:t>
      </w:r>
      <w:r w:rsidRPr="00683A81">
        <w:t>that</w:t>
      </w:r>
      <w:r w:rsidRPr="00683A81">
        <w:rPr>
          <w:spacing w:val="-3"/>
        </w:rPr>
        <w:t xml:space="preserve"> </w:t>
      </w:r>
      <w:r w:rsidRPr="00683A81">
        <w:t>NABP</w:t>
      </w:r>
      <w:r w:rsidRPr="00683A81">
        <w:rPr>
          <w:spacing w:val="-4"/>
        </w:rPr>
        <w:t xml:space="preserve"> </w:t>
      </w:r>
      <w:r w:rsidRPr="00683A81">
        <w:t>transfer</w:t>
      </w:r>
      <w:r w:rsidRPr="00683A81">
        <w:rPr>
          <w:spacing w:val="-5"/>
        </w:rPr>
        <w:t xml:space="preserve"> </w:t>
      </w:r>
      <w:r w:rsidRPr="00683A81">
        <w:t>their</w:t>
      </w:r>
      <w:r w:rsidRPr="00683A81">
        <w:rPr>
          <w:spacing w:val="-7"/>
        </w:rPr>
        <w:t xml:space="preserve"> </w:t>
      </w:r>
      <w:r w:rsidRPr="00683A81">
        <w:t>score</w:t>
      </w:r>
      <w:r w:rsidRPr="00683A81">
        <w:rPr>
          <w:spacing w:val="-8"/>
        </w:rPr>
        <w:t xml:space="preserve"> </w:t>
      </w:r>
      <w:r w:rsidRPr="00683A81">
        <w:t>to</w:t>
      </w:r>
      <w:r w:rsidRPr="00683A81">
        <w:rPr>
          <w:spacing w:val="-4"/>
        </w:rPr>
        <w:t xml:space="preserve"> </w:t>
      </w:r>
      <w:r w:rsidRPr="00683A81">
        <w:t>the</w:t>
      </w:r>
      <w:r w:rsidRPr="00683A81">
        <w:rPr>
          <w:spacing w:val="-7"/>
        </w:rPr>
        <w:t xml:space="preserve"> </w:t>
      </w:r>
      <w:r w:rsidRPr="00683A81">
        <w:t>Oklahoma</w:t>
      </w:r>
      <w:r w:rsidRPr="00683A81">
        <w:rPr>
          <w:spacing w:val="-6"/>
        </w:rPr>
        <w:t xml:space="preserve"> </w:t>
      </w:r>
      <w:r w:rsidRPr="00683A81">
        <w:t>Board.</w:t>
      </w:r>
    </w:p>
    <w:p w14:paraId="301D988B" w14:textId="77777777" w:rsidR="009F708B" w:rsidRPr="00683A81" w:rsidRDefault="009F708B" w:rsidP="00E33D22">
      <w:pPr>
        <w:pStyle w:val="ListParagraph"/>
        <w:numPr>
          <w:ilvl w:val="0"/>
          <w:numId w:val="220"/>
        </w:numPr>
        <w:tabs>
          <w:tab w:val="left" w:pos="772"/>
        </w:tabs>
        <w:kinsoku w:val="0"/>
        <w:overflowPunct w:val="0"/>
        <w:spacing w:line="276" w:lineRule="auto"/>
        <w:ind w:left="459" w:right="412" w:firstLine="0"/>
      </w:pPr>
      <w:r w:rsidRPr="00683A81">
        <w:rPr>
          <w:spacing w:val="-1"/>
        </w:rPr>
        <w:t>After</w:t>
      </w:r>
      <w:r w:rsidRPr="00683A81">
        <w:rPr>
          <w:spacing w:val="-16"/>
        </w:rPr>
        <w:t xml:space="preserve"> </w:t>
      </w:r>
      <w:r w:rsidRPr="00683A81">
        <w:rPr>
          <w:spacing w:val="-1"/>
        </w:rPr>
        <w:t>the</w:t>
      </w:r>
      <w:r w:rsidRPr="00683A81">
        <w:rPr>
          <w:spacing w:val="-16"/>
        </w:rPr>
        <w:t xml:space="preserve"> </w:t>
      </w:r>
      <w:r w:rsidRPr="00683A81">
        <w:rPr>
          <w:spacing w:val="-1"/>
        </w:rPr>
        <w:t>Board</w:t>
      </w:r>
      <w:r w:rsidRPr="00683A81">
        <w:rPr>
          <w:spacing w:val="-12"/>
        </w:rPr>
        <w:t xml:space="preserve"> </w:t>
      </w:r>
      <w:r w:rsidRPr="00683A81">
        <w:rPr>
          <w:spacing w:val="-1"/>
        </w:rPr>
        <w:t>has</w:t>
      </w:r>
      <w:r w:rsidRPr="00683A81">
        <w:rPr>
          <w:spacing w:val="-12"/>
        </w:rPr>
        <w:t xml:space="preserve"> </w:t>
      </w:r>
      <w:r w:rsidRPr="00683A81">
        <w:rPr>
          <w:spacing w:val="-1"/>
        </w:rPr>
        <w:t>received</w:t>
      </w:r>
      <w:r w:rsidRPr="00683A81">
        <w:rPr>
          <w:spacing w:val="-12"/>
        </w:rPr>
        <w:t xml:space="preserve"> </w:t>
      </w:r>
      <w:r w:rsidRPr="00683A81">
        <w:rPr>
          <w:spacing w:val="-1"/>
        </w:rPr>
        <w:t>the</w:t>
      </w:r>
      <w:r w:rsidRPr="00683A81">
        <w:rPr>
          <w:spacing w:val="-13"/>
        </w:rPr>
        <w:t xml:space="preserve"> </w:t>
      </w:r>
      <w:r w:rsidRPr="00683A81">
        <w:rPr>
          <w:spacing w:val="-1"/>
        </w:rPr>
        <w:t>applicant's</w:t>
      </w:r>
      <w:r w:rsidRPr="00683A81">
        <w:rPr>
          <w:spacing w:val="-12"/>
        </w:rPr>
        <w:t xml:space="preserve"> </w:t>
      </w:r>
      <w:r w:rsidRPr="00683A81">
        <w:rPr>
          <w:spacing w:val="-1"/>
        </w:rPr>
        <w:t>passing</w:t>
      </w:r>
      <w:r w:rsidRPr="00683A81">
        <w:rPr>
          <w:spacing w:val="-12"/>
        </w:rPr>
        <w:t xml:space="preserve"> </w:t>
      </w:r>
      <w:r w:rsidRPr="00683A81">
        <w:t>NAPLEX</w:t>
      </w:r>
      <w:r w:rsidRPr="00683A81">
        <w:rPr>
          <w:spacing w:val="-13"/>
        </w:rPr>
        <w:t xml:space="preserve"> </w:t>
      </w:r>
      <w:r w:rsidRPr="00683A81">
        <w:t>score,</w:t>
      </w:r>
      <w:r w:rsidRPr="00683A81">
        <w:rPr>
          <w:spacing w:val="-13"/>
        </w:rPr>
        <w:t xml:space="preserve"> </w:t>
      </w:r>
      <w:r w:rsidRPr="00683A81">
        <w:t>the</w:t>
      </w:r>
      <w:r w:rsidRPr="00683A81">
        <w:rPr>
          <w:spacing w:val="-13"/>
        </w:rPr>
        <w:t xml:space="preserve"> </w:t>
      </w:r>
      <w:r w:rsidRPr="00683A81">
        <w:t>applicant</w:t>
      </w:r>
      <w:r w:rsidRPr="00683A81">
        <w:rPr>
          <w:spacing w:val="-12"/>
        </w:rPr>
        <w:t xml:space="preserve"> </w:t>
      </w:r>
      <w:r w:rsidRPr="00683A81">
        <w:t>shall</w:t>
      </w:r>
      <w:r w:rsidRPr="00683A81">
        <w:rPr>
          <w:spacing w:val="-12"/>
        </w:rPr>
        <w:t xml:space="preserve"> </w:t>
      </w:r>
      <w:r w:rsidRPr="00683A81">
        <w:t>submit</w:t>
      </w:r>
      <w:r w:rsidRPr="00683A81">
        <w:rPr>
          <w:spacing w:val="-12"/>
        </w:rPr>
        <w:t xml:space="preserve"> </w:t>
      </w:r>
      <w:r w:rsidRPr="00683A81">
        <w:t>a</w:t>
      </w:r>
      <w:r w:rsidRPr="00683A81">
        <w:rPr>
          <w:spacing w:val="-16"/>
        </w:rPr>
        <w:t xml:space="preserve"> </w:t>
      </w:r>
      <w:r w:rsidRPr="00683A81">
        <w:t>completed</w:t>
      </w:r>
      <w:r w:rsidRPr="00683A81">
        <w:rPr>
          <w:spacing w:val="-58"/>
        </w:rPr>
        <w:t xml:space="preserve"> </w:t>
      </w:r>
      <w:r w:rsidRPr="00683A81">
        <w:t>Oklahoma “Application for Registered Pharmacist Certificate” with the required Oklahoma fee by the</w:t>
      </w:r>
      <w:r w:rsidRPr="00683A81">
        <w:rPr>
          <w:spacing w:val="1"/>
        </w:rPr>
        <w:t xml:space="preserve"> </w:t>
      </w:r>
      <w:r w:rsidRPr="00683A81">
        <w:t>deadline</w:t>
      </w:r>
      <w:r w:rsidRPr="00683A81">
        <w:rPr>
          <w:spacing w:val="-5"/>
        </w:rPr>
        <w:t xml:space="preserve"> </w:t>
      </w:r>
      <w:r w:rsidRPr="00683A81">
        <w:t>set by the</w:t>
      </w:r>
      <w:r w:rsidRPr="00683A81">
        <w:rPr>
          <w:spacing w:val="-1"/>
        </w:rPr>
        <w:t xml:space="preserve"> </w:t>
      </w:r>
      <w:r w:rsidRPr="00683A81">
        <w:t>Executive</w:t>
      </w:r>
      <w:r w:rsidRPr="00683A81">
        <w:rPr>
          <w:spacing w:val="-1"/>
        </w:rPr>
        <w:t xml:space="preserve"> </w:t>
      </w:r>
      <w:r w:rsidRPr="00683A81">
        <w:t>Director.</w:t>
      </w:r>
    </w:p>
    <w:p w14:paraId="7A71CC8E" w14:textId="77777777" w:rsidR="009F708B" w:rsidRPr="00683A81" w:rsidRDefault="009F708B" w:rsidP="00E33D22">
      <w:pPr>
        <w:pStyle w:val="ListParagraph"/>
        <w:numPr>
          <w:ilvl w:val="0"/>
          <w:numId w:val="220"/>
        </w:numPr>
        <w:tabs>
          <w:tab w:val="left" w:pos="784"/>
        </w:tabs>
        <w:kinsoku w:val="0"/>
        <w:overflowPunct w:val="0"/>
        <w:ind w:left="784" w:hanging="327"/>
      </w:pPr>
      <w:r w:rsidRPr="00683A81">
        <w:rPr>
          <w:spacing w:val="-1"/>
        </w:rPr>
        <w:t>Score</w:t>
      </w:r>
      <w:r w:rsidRPr="00683A81">
        <w:rPr>
          <w:spacing w:val="-18"/>
        </w:rPr>
        <w:t xml:space="preserve"> </w:t>
      </w:r>
      <w:r w:rsidRPr="00683A81">
        <w:rPr>
          <w:spacing w:val="-1"/>
        </w:rPr>
        <w:t>transfer</w:t>
      </w:r>
      <w:r w:rsidRPr="00683A81">
        <w:rPr>
          <w:spacing w:val="-16"/>
        </w:rPr>
        <w:t xml:space="preserve"> </w:t>
      </w:r>
      <w:r w:rsidRPr="00683A81">
        <w:rPr>
          <w:spacing w:val="-1"/>
        </w:rPr>
        <w:t>applicants</w:t>
      </w:r>
      <w:r w:rsidRPr="00683A81">
        <w:rPr>
          <w:spacing w:val="-15"/>
        </w:rPr>
        <w:t xml:space="preserve"> </w:t>
      </w:r>
      <w:r w:rsidRPr="00683A81">
        <w:rPr>
          <w:spacing w:val="-1"/>
        </w:rPr>
        <w:t>shall</w:t>
      </w:r>
      <w:r w:rsidRPr="00683A81">
        <w:rPr>
          <w:spacing w:val="-14"/>
        </w:rPr>
        <w:t xml:space="preserve"> </w:t>
      </w:r>
      <w:r w:rsidRPr="00683A81">
        <w:rPr>
          <w:spacing w:val="-1"/>
        </w:rPr>
        <w:t>complete</w:t>
      </w:r>
      <w:r w:rsidRPr="00683A81">
        <w:rPr>
          <w:spacing w:val="-16"/>
        </w:rPr>
        <w:t xml:space="preserve"> </w:t>
      </w:r>
      <w:r w:rsidRPr="00683A81">
        <w:rPr>
          <w:spacing w:val="-1"/>
        </w:rPr>
        <w:t>the</w:t>
      </w:r>
      <w:r w:rsidRPr="00683A81">
        <w:rPr>
          <w:spacing w:val="-16"/>
        </w:rPr>
        <w:t xml:space="preserve"> </w:t>
      </w:r>
      <w:r w:rsidRPr="00683A81">
        <w:t>score</w:t>
      </w:r>
      <w:r w:rsidRPr="00683A81">
        <w:rPr>
          <w:spacing w:val="-18"/>
        </w:rPr>
        <w:t xml:space="preserve"> </w:t>
      </w:r>
      <w:r w:rsidRPr="00683A81">
        <w:t>transfer</w:t>
      </w:r>
      <w:r w:rsidRPr="00683A81">
        <w:rPr>
          <w:spacing w:val="-16"/>
        </w:rPr>
        <w:t xml:space="preserve"> </w:t>
      </w:r>
      <w:r w:rsidRPr="00683A81">
        <w:t>process</w:t>
      </w:r>
      <w:r w:rsidRPr="00683A81">
        <w:rPr>
          <w:spacing w:val="-14"/>
        </w:rPr>
        <w:t xml:space="preserve"> </w:t>
      </w:r>
      <w:r w:rsidRPr="00683A81">
        <w:t>within</w:t>
      </w:r>
      <w:r w:rsidRPr="00683A81">
        <w:rPr>
          <w:spacing w:val="-15"/>
        </w:rPr>
        <w:t xml:space="preserve"> </w:t>
      </w:r>
      <w:r w:rsidRPr="00683A81">
        <w:t>one</w:t>
      </w:r>
      <w:r w:rsidRPr="00683A81">
        <w:rPr>
          <w:spacing w:val="-18"/>
        </w:rPr>
        <w:t xml:space="preserve"> </w:t>
      </w:r>
      <w:r w:rsidRPr="00683A81">
        <w:t>year</w:t>
      </w:r>
      <w:r w:rsidRPr="00683A81">
        <w:rPr>
          <w:spacing w:val="-16"/>
        </w:rPr>
        <w:t xml:space="preserve"> </w:t>
      </w:r>
      <w:r w:rsidRPr="00683A81">
        <w:t>of</w:t>
      </w:r>
      <w:r w:rsidRPr="00683A81">
        <w:rPr>
          <w:spacing w:val="-16"/>
        </w:rPr>
        <w:t xml:space="preserve"> </w:t>
      </w:r>
      <w:r w:rsidRPr="00683A81">
        <w:t>passing</w:t>
      </w:r>
      <w:r w:rsidRPr="00683A81">
        <w:rPr>
          <w:spacing w:val="-15"/>
        </w:rPr>
        <w:t xml:space="preserve"> </w:t>
      </w:r>
      <w:r w:rsidRPr="00683A81">
        <w:t>the</w:t>
      </w:r>
      <w:r w:rsidRPr="00683A81">
        <w:rPr>
          <w:spacing w:val="-16"/>
        </w:rPr>
        <w:t xml:space="preserve"> </w:t>
      </w:r>
      <w:r w:rsidRPr="00683A81">
        <w:t>NAPLEX.</w:t>
      </w:r>
    </w:p>
    <w:p w14:paraId="7AC16F66" w14:textId="77777777" w:rsidR="009F708B" w:rsidRPr="00683A81" w:rsidRDefault="009F708B" w:rsidP="00E33D22">
      <w:pPr>
        <w:pStyle w:val="ListParagraph"/>
        <w:numPr>
          <w:ilvl w:val="0"/>
          <w:numId w:val="220"/>
        </w:numPr>
        <w:tabs>
          <w:tab w:val="left" w:pos="787"/>
        </w:tabs>
        <w:kinsoku w:val="0"/>
        <w:overflowPunct w:val="0"/>
        <w:spacing w:before="36"/>
        <w:ind w:left="786" w:hanging="328"/>
      </w:pPr>
      <w:r w:rsidRPr="00683A81">
        <w:t>The</w:t>
      </w:r>
      <w:r w:rsidRPr="00683A81">
        <w:rPr>
          <w:spacing w:val="-6"/>
        </w:rPr>
        <w:t xml:space="preserve"> </w:t>
      </w:r>
      <w:r w:rsidRPr="00683A81">
        <w:t>license</w:t>
      </w:r>
      <w:r w:rsidRPr="00683A81">
        <w:rPr>
          <w:spacing w:val="-5"/>
        </w:rPr>
        <w:t xml:space="preserve"> </w:t>
      </w:r>
      <w:r w:rsidRPr="00683A81">
        <w:t>issued</w:t>
      </w:r>
      <w:r w:rsidRPr="00683A81">
        <w:rPr>
          <w:spacing w:val="-1"/>
        </w:rPr>
        <w:t xml:space="preserve"> </w:t>
      </w:r>
      <w:r w:rsidRPr="00683A81">
        <w:t>to</w:t>
      </w:r>
      <w:r w:rsidRPr="00683A81">
        <w:rPr>
          <w:spacing w:val="-4"/>
        </w:rPr>
        <w:t xml:space="preserve"> </w:t>
      </w:r>
      <w:r w:rsidRPr="00683A81">
        <w:t>a</w:t>
      </w:r>
      <w:r w:rsidRPr="00683A81">
        <w:rPr>
          <w:spacing w:val="-5"/>
        </w:rPr>
        <w:t xml:space="preserve"> </w:t>
      </w:r>
      <w:r w:rsidRPr="00683A81">
        <w:t>score</w:t>
      </w:r>
      <w:r w:rsidRPr="00683A81">
        <w:rPr>
          <w:spacing w:val="-5"/>
        </w:rPr>
        <w:t xml:space="preserve"> </w:t>
      </w:r>
      <w:r w:rsidRPr="00683A81">
        <w:t>transfer</w:t>
      </w:r>
      <w:r w:rsidRPr="00683A81">
        <w:rPr>
          <w:spacing w:val="-2"/>
        </w:rPr>
        <w:t xml:space="preserve"> </w:t>
      </w:r>
      <w:r w:rsidRPr="00683A81">
        <w:t>applicant</w:t>
      </w:r>
      <w:r w:rsidRPr="00683A81">
        <w:rPr>
          <w:spacing w:val="-1"/>
        </w:rPr>
        <w:t xml:space="preserve"> </w:t>
      </w:r>
      <w:r w:rsidRPr="00683A81">
        <w:t>shall</w:t>
      </w:r>
      <w:r w:rsidRPr="00683A81">
        <w:rPr>
          <w:spacing w:val="-3"/>
        </w:rPr>
        <w:t xml:space="preserve"> </w:t>
      </w:r>
      <w:r w:rsidRPr="00683A81">
        <w:t>be</w:t>
      </w:r>
      <w:r w:rsidRPr="00683A81">
        <w:rPr>
          <w:spacing w:val="-2"/>
        </w:rPr>
        <w:t xml:space="preserve"> </w:t>
      </w:r>
      <w:r w:rsidRPr="00683A81">
        <w:t>an</w:t>
      </w:r>
      <w:r w:rsidRPr="00683A81">
        <w:rPr>
          <w:spacing w:val="-2"/>
        </w:rPr>
        <w:t xml:space="preserve"> </w:t>
      </w:r>
      <w:r w:rsidRPr="00683A81">
        <w:t>original</w:t>
      </w:r>
      <w:r w:rsidRPr="00683A81">
        <w:rPr>
          <w:spacing w:val="-1"/>
        </w:rPr>
        <w:t xml:space="preserve"> </w:t>
      </w:r>
      <w:r w:rsidRPr="00683A81">
        <w:t>license</w:t>
      </w:r>
      <w:r w:rsidRPr="00683A81">
        <w:rPr>
          <w:spacing w:val="-2"/>
        </w:rPr>
        <w:t xml:space="preserve"> </w:t>
      </w:r>
      <w:r w:rsidRPr="00683A81">
        <w:t>by</w:t>
      </w:r>
      <w:r w:rsidRPr="00683A81">
        <w:rPr>
          <w:spacing w:val="-4"/>
        </w:rPr>
        <w:t xml:space="preserve"> </w:t>
      </w:r>
      <w:r w:rsidRPr="00683A81">
        <w:t>examination.</w:t>
      </w:r>
    </w:p>
    <w:p w14:paraId="69DB9A28"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and</w:t>
      </w:r>
      <w:r w:rsidRPr="00683A81">
        <w:rPr>
          <w:spacing w:val="-2"/>
          <w:sz w:val="16"/>
          <w:szCs w:val="16"/>
        </w:rPr>
        <w:t xml:space="preserve"> </w:t>
      </w:r>
      <w:r w:rsidRPr="00683A81">
        <w:rPr>
          <w:sz w:val="16"/>
          <w:szCs w:val="16"/>
        </w:rPr>
        <w:t>renumbered</w:t>
      </w:r>
      <w:r w:rsidRPr="00683A81">
        <w:rPr>
          <w:spacing w:val="-3"/>
          <w:sz w:val="16"/>
          <w:szCs w:val="16"/>
        </w:rPr>
        <w:t xml:space="preserve"> </w:t>
      </w:r>
      <w:r w:rsidRPr="00683A81">
        <w:rPr>
          <w:sz w:val="16"/>
          <w:szCs w:val="16"/>
        </w:rPr>
        <w:t>from</w:t>
      </w:r>
      <w:r w:rsidRPr="00683A81">
        <w:rPr>
          <w:spacing w:val="-6"/>
          <w:sz w:val="16"/>
          <w:szCs w:val="16"/>
        </w:rPr>
        <w:t xml:space="preserve"> </w:t>
      </w:r>
      <w:r w:rsidRPr="00683A81">
        <w:rPr>
          <w:sz w:val="16"/>
          <w:szCs w:val="16"/>
        </w:rPr>
        <w:t>535:10-7-3 at</w:t>
      </w:r>
      <w:r w:rsidRPr="00683A81">
        <w:rPr>
          <w:spacing w:val="-2"/>
          <w:sz w:val="16"/>
          <w:szCs w:val="16"/>
        </w:rPr>
        <w:t xml:space="preserve"> </w:t>
      </w:r>
      <w:r w:rsidRPr="00683A81">
        <w:rPr>
          <w:sz w:val="16"/>
          <w:szCs w:val="16"/>
        </w:rPr>
        <w:t>12 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2589,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7"/>
          <w:sz w:val="16"/>
          <w:szCs w:val="16"/>
        </w:rPr>
        <w:t xml:space="preserve"> </w:t>
      </w:r>
      <w:r w:rsidRPr="00683A81">
        <w:rPr>
          <w:sz w:val="16"/>
          <w:szCs w:val="16"/>
        </w:rPr>
        <w:t>14 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3020,</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7-11-97;</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17 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2618,</w:t>
      </w:r>
      <w:r w:rsidRPr="00683A81">
        <w:rPr>
          <w:spacing w:val="-6"/>
          <w:sz w:val="16"/>
          <w:szCs w:val="16"/>
        </w:rPr>
        <w:t xml:space="preserve"> </w:t>
      </w:r>
      <w:r w:rsidRPr="00683A81">
        <w:rPr>
          <w:sz w:val="16"/>
          <w:szCs w:val="16"/>
        </w:rPr>
        <w:t>eff</w:t>
      </w:r>
    </w:p>
    <w:p w14:paraId="28B5E559" w14:textId="77777777" w:rsidR="009F708B" w:rsidRPr="00683A81" w:rsidRDefault="009F708B">
      <w:pPr>
        <w:pStyle w:val="BodyText"/>
        <w:kinsoku w:val="0"/>
        <w:overflowPunct w:val="0"/>
        <w:spacing w:before="28"/>
        <w:ind w:left="460"/>
        <w:rPr>
          <w:sz w:val="16"/>
          <w:szCs w:val="16"/>
        </w:rPr>
      </w:pPr>
      <w:bookmarkStart w:id="193" w:name="535:10-7-8._Foreign_pharmacy_graduates_l"/>
      <w:bookmarkEnd w:id="193"/>
      <w:r w:rsidRPr="00683A81">
        <w:rPr>
          <w:sz w:val="16"/>
          <w:szCs w:val="16"/>
        </w:rPr>
        <w:t>7-1-00;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2732,</w:t>
      </w:r>
      <w:r w:rsidRPr="00683A81">
        <w:rPr>
          <w:spacing w:val="-5"/>
          <w:sz w:val="16"/>
          <w:szCs w:val="16"/>
        </w:rPr>
        <w:t xml:space="preserve"> </w:t>
      </w:r>
      <w:r w:rsidRPr="00683A81">
        <w:rPr>
          <w:sz w:val="16"/>
          <w:szCs w:val="16"/>
        </w:rPr>
        <w:t>eff</w:t>
      </w:r>
      <w:r w:rsidRPr="00683A81">
        <w:rPr>
          <w:spacing w:val="-3"/>
          <w:sz w:val="16"/>
          <w:szCs w:val="16"/>
        </w:rPr>
        <w:t xml:space="preserve"> </w:t>
      </w:r>
      <w:r w:rsidRPr="00683A81">
        <w:rPr>
          <w:sz w:val="16"/>
          <w:szCs w:val="16"/>
        </w:rPr>
        <w:t>7-1-01]</w:t>
      </w:r>
    </w:p>
    <w:p w14:paraId="652C41A0" w14:textId="77777777" w:rsidR="009F708B" w:rsidRPr="00683A81" w:rsidRDefault="009F708B">
      <w:pPr>
        <w:pStyle w:val="Heading3"/>
        <w:kinsoku w:val="0"/>
        <w:overflowPunct w:val="0"/>
        <w:spacing w:before="149"/>
        <w:jc w:val="left"/>
      </w:pPr>
      <w:r w:rsidRPr="00683A81">
        <w:t>535:10-7-8.</w:t>
      </w:r>
      <w:r w:rsidRPr="00683A81">
        <w:rPr>
          <w:spacing w:val="-6"/>
        </w:rPr>
        <w:t xml:space="preserve"> </w:t>
      </w:r>
      <w:r w:rsidRPr="00683A81">
        <w:t>Foreign</w:t>
      </w:r>
      <w:r w:rsidRPr="00683A81">
        <w:rPr>
          <w:spacing w:val="-4"/>
        </w:rPr>
        <w:t xml:space="preserve"> </w:t>
      </w:r>
      <w:r w:rsidRPr="00683A81">
        <w:t>pharmacy</w:t>
      </w:r>
      <w:r w:rsidRPr="00683A81">
        <w:rPr>
          <w:spacing w:val="-6"/>
        </w:rPr>
        <w:t xml:space="preserve"> </w:t>
      </w:r>
      <w:proofErr w:type="gramStart"/>
      <w:r w:rsidRPr="00683A81">
        <w:t>graduates</w:t>
      </w:r>
      <w:proofErr w:type="gramEnd"/>
      <w:r w:rsidRPr="00683A81">
        <w:rPr>
          <w:spacing w:val="-5"/>
        </w:rPr>
        <w:t xml:space="preserve"> </w:t>
      </w:r>
      <w:r w:rsidRPr="00683A81">
        <w:t>licensure</w:t>
      </w:r>
      <w:r w:rsidRPr="00683A81">
        <w:rPr>
          <w:spacing w:val="-6"/>
        </w:rPr>
        <w:t xml:space="preserve"> </w:t>
      </w:r>
      <w:r w:rsidRPr="00683A81">
        <w:t>applicants</w:t>
      </w:r>
    </w:p>
    <w:p w14:paraId="6DDE7D1A" w14:textId="77777777" w:rsidR="009F708B" w:rsidRPr="00683A81" w:rsidRDefault="009F708B" w:rsidP="00E33D22">
      <w:pPr>
        <w:pStyle w:val="ListParagraph"/>
        <w:numPr>
          <w:ilvl w:val="0"/>
          <w:numId w:val="219"/>
        </w:numPr>
        <w:tabs>
          <w:tab w:val="left" w:pos="782"/>
        </w:tabs>
        <w:kinsoku w:val="0"/>
        <w:overflowPunct w:val="0"/>
        <w:spacing w:before="41" w:line="276" w:lineRule="auto"/>
        <w:ind w:left="459" w:right="415" w:firstLine="0"/>
        <w:jc w:val="left"/>
      </w:pPr>
      <w:r w:rsidRPr="00683A81">
        <w:t>Foreign</w:t>
      </w:r>
      <w:r w:rsidRPr="00683A81">
        <w:rPr>
          <w:spacing w:val="-10"/>
        </w:rPr>
        <w:t xml:space="preserve"> </w:t>
      </w:r>
      <w:r w:rsidRPr="00683A81">
        <w:t>pharmacy</w:t>
      </w:r>
      <w:r w:rsidRPr="00683A81">
        <w:rPr>
          <w:spacing w:val="-6"/>
        </w:rPr>
        <w:t xml:space="preserve"> </w:t>
      </w:r>
      <w:r w:rsidRPr="00683A81">
        <w:t>graduate</w:t>
      </w:r>
      <w:r w:rsidRPr="00683A81">
        <w:rPr>
          <w:spacing w:val="-11"/>
        </w:rPr>
        <w:t xml:space="preserve"> </w:t>
      </w:r>
      <w:r w:rsidRPr="00683A81">
        <w:t>applicants</w:t>
      </w:r>
      <w:r w:rsidRPr="00683A81">
        <w:rPr>
          <w:spacing w:val="-6"/>
        </w:rPr>
        <w:t xml:space="preserve"> </w:t>
      </w:r>
      <w:r w:rsidRPr="00683A81">
        <w:t>shall</w:t>
      </w:r>
      <w:r w:rsidRPr="00683A81">
        <w:rPr>
          <w:spacing w:val="-8"/>
        </w:rPr>
        <w:t xml:space="preserve"> </w:t>
      </w:r>
      <w:r w:rsidRPr="00683A81">
        <w:t>meet</w:t>
      </w:r>
      <w:r w:rsidRPr="00683A81">
        <w:rPr>
          <w:spacing w:val="-7"/>
        </w:rPr>
        <w:t xml:space="preserve"> </w:t>
      </w:r>
      <w:r w:rsidRPr="00683A81">
        <w:t>the</w:t>
      </w:r>
      <w:r w:rsidRPr="00683A81">
        <w:rPr>
          <w:spacing w:val="-7"/>
        </w:rPr>
        <w:t xml:space="preserve"> </w:t>
      </w:r>
      <w:r w:rsidRPr="00683A81">
        <w:t>requirements</w:t>
      </w:r>
      <w:r w:rsidRPr="00683A81">
        <w:rPr>
          <w:spacing w:val="-7"/>
        </w:rPr>
        <w:t xml:space="preserve"> </w:t>
      </w:r>
      <w:r w:rsidRPr="00683A81">
        <w:t>set</w:t>
      </w:r>
      <w:r w:rsidRPr="00683A81">
        <w:rPr>
          <w:spacing w:val="-6"/>
        </w:rPr>
        <w:t xml:space="preserve"> </w:t>
      </w:r>
      <w:r w:rsidRPr="00683A81">
        <w:t>forth</w:t>
      </w:r>
      <w:r w:rsidRPr="00683A81">
        <w:rPr>
          <w:spacing w:val="-4"/>
        </w:rPr>
        <w:t xml:space="preserve"> </w:t>
      </w:r>
      <w:r w:rsidRPr="00683A81">
        <w:t>in</w:t>
      </w:r>
      <w:r w:rsidRPr="00683A81">
        <w:rPr>
          <w:spacing w:val="-10"/>
        </w:rPr>
        <w:t xml:space="preserve"> </w:t>
      </w:r>
      <w:r w:rsidRPr="00683A81">
        <w:t>535:10-7-4,</w:t>
      </w:r>
      <w:r w:rsidRPr="00683A81">
        <w:rPr>
          <w:spacing w:val="-9"/>
        </w:rPr>
        <w:t xml:space="preserve"> </w:t>
      </w:r>
      <w:r w:rsidRPr="00683A81">
        <w:t>535:25</w:t>
      </w:r>
      <w:r w:rsidRPr="00683A81">
        <w:rPr>
          <w:spacing w:val="-9"/>
        </w:rPr>
        <w:t xml:space="preserve"> </w:t>
      </w:r>
      <w:r w:rsidRPr="00683A81">
        <w:t>and</w:t>
      </w:r>
      <w:r w:rsidRPr="00683A81">
        <w:rPr>
          <w:spacing w:val="-7"/>
        </w:rPr>
        <w:t xml:space="preserve"> </w:t>
      </w:r>
      <w:r w:rsidRPr="00683A81">
        <w:t>this</w:t>
      </w:r>
      <w:r w:rsidRPr="00683A81">
        <w:rPr>
          <w:spacing w:val="-57"/>
        </w:rPr>
        <w:t xml:space="preserve"> </w:t>
      </w:r>
      <w:r w:rsidRPr="00683A81">
        <w:t>Subchapter</w:t>
      </w:r>
      <w:r w:rsidRPr="00683A81">
        <w:rPr>
          <w:spacing w:val="-4"/>
        </w:rPr>
        <w:t xml:space="preserve"> </w:t>
      </w:r>
      <w:r w:rsidRPr="00683A81">
        <w:t>and</w:t>
      </w:r>
      <w:r w:rsidRPr="00683A81">
        <w:rPr>
          <w:spacing w:val="-1"/>
        </w:rPr>
        <w:t xml:space="preserve"> </w:t>
      </w:r>
      <w:r w:rsidRPr="00683A81">
        <w:t>Title.</w:t>
      </w:r>
    </w:p>
    <w:p w14:paraId="0B723074" w14:textId="77777777" w:rsidR="009F708B" w:rsidRPr="00683A81" w:rsidRDefault="009F708B" w:rsidP="00E33D22">
      <w:pPr>
        <w:pStyle w:val="ListParagraph"/>
        <w:numPr>
          <w:ilvl w:val="0"/>
          <w:numId w:val="219"/>
        </w:numPr>
        <w:tabs>
          <w:tab w:val="left" w:pos="799"/>
        </w:tabs>
        <w:kinsoku w:val="0"/>
        <w:overflowPunct w:val="0"/>
        <w:spacing w:line="275" w:lineRule="exact"/>
        <w:ind w:left="798" w:hanging="340"/>
        <w:jc w:val="left"/>
      </w:pPr>
      <w:r w:rsidRPr="00683A81">
        <w:t>Foreign</w:t>
      </w:r>
      <w:r w:rsidRPr="00683A81">
        <w:rPr>
          <w:spacing w:val="-7"/>
        </w:rPr>
        <w:t xml:space="preserve"> </w:t>
      </w:r>
      <w:r w:rsidRPr="00683A81">
        <w:t>pharmacy</w:t>
      </w:r>
      <w:r w:rsidRPr="00683A81">
        <w:rPr>
          <w:spacing w:val="-6"/>
        </w:rPr>
        <w:t xml:space="preserve"> </w:t>
      </w:r>
      <w:r w:rsidRPr="00683A81">
        <w:t>graduate</w:t>
      </w:r>
      <w:r w:rsidRPr="00683A81">
        <w:rPr>
          <w:spacing w:val="-5"/>
        </w:rPr>
        <w:t xml:space="preserve"> </w:t>
      </w:r>
      <w:r w:rsidRPr="00683A81">
        <w:t>applicants,</w:t>
      </w:r>
      <w:r w:rsidRPr="00683A81">
        <w:rPr>
          <w:spacing w:val="-4"/>
        </w:rPr>
        <w:t xml:space="preserve"> </w:t>
      </w:r>
      <w:r w:rsidRPr="00683A81">
        <w:t>as</w:t>
      </w:r>
      <w:r w:rsidRPr="00683A81">
        <w:rPr>
          <w:spacing w:val="-4"/>
        </w:rPr>
        <w:t xml:space="preserve"> </w:t>
      </w:r>
      <w:r w:rsidRPr="00683A81">
        <w:t>defined</w:t>
      </w:r>
      <w:r w:rsidRPr="00683A81">
        <w:rPr>
          <w:spacing w:val="-4"/>
        </w:rPr>
        <w:t xml:space="preserve"> </w:t>
      </w:r>
      <w:r w:rsidRPr="00683A81">
        <w:t>in</w:t>
      </w:r>
      <w:r w:rsidRPr="00683A81">
        <w:rPr>
          <w:spacing w:val="-5"/>
        </w:rPr>
        <w:t xml:space="preserve"> </w:t>
      </w:r>
      <w:r w:rsidRPr="00683A81">
        <w:t>535:10-7-2</w:t>
      </w:r>
      <w:r w:rsidRPr="00683A81">
        <w:rPr>
          <w:spacing w:val="-6"/>
        </w:rPr>
        <w:t xml:space="preserve"> </w:t>
      </w:r>
      <w:r w:rsidRPr="00683A81">
        <w:t>shall:</w:t>
      </w:r>
    </w:p>
    <w:p w14:paraId="09A62947" w14:textId="0C2AAA3A" w:rsidR="009F708B" w:rsidRPr="00683A81" w:rsidRDefault="00D90CC6" w:rsidP="00D90CC6">
      <w:pPr>
        <w:pStyle w:val="ListParagraph"/>
        <w:numPr>
          <w:ilvl w:val="1"/>
          <w:numId w:val="219"/>
        </w:numPr>
        <w:tabs>
          <w:tab w:val="left" w:pos="1521"/>
        </w:tabs>
        <w:kinsoku w:val="0"/>
        <w:overflowPunct w:val="0"/>
        <w:spacing w:before="41"/>
        <w:ind w:hanging="342"/>
        <w:jc w:val="left"/>
      </w:pPr>
      <w:r w:rsidRPr="00683A81">
        <w:t>A</w:t>
      </w:r>
      <w:r w:rsidR="009F708B" w:rsidRPr="00683A81">
        <w:t>pply</w:t>
      </w:r>
      <w:r w:rsidR="009F708B" w:rsidRPr="00683A81">
        <w:rPr>
          <w:spacing w:val="-1"/>
        </w:rPr>
        <w:t xml:space="preserve"> </w:t>
      </w:r>
      <w:r w:rsidR="009F708B" w:rsidRPr="00683A81">
        <w:t>and</w:t>
      </w:r>
      <w:r w:rsidR="009F708B" w:rsidRPr="00683A81">
        <w:rPr>
          <w:spacing w:val="-1"/>
        </w:rPr>
        <w:t xml:space="preserve"> </w:t>
      </w:r>
      <w:r w:rsidR="009F708B" w:rsidRPr="00683A81">
        <w:t>be</w:t>
      </w:r>
      <w:r w:rsidR="009F708B" w:rsidRPr="00683A81">
        <w:rPr>
          <w:spacing w:val="-2"/>
        </w:rPr>
        <w:t xml:space="preserve"> </w:t>
      </w:r>
      <w:r w:rsidR="009F708B" w:rsidRPr="00683A81">
        <w:t>approved</w:t>
      </w:r>
      <w:r w:rsidR="009F708B" w:rsidRPr="00683A81">
        <w:rPr>
          <w:spacing w:val="-2"/>
        </w:rPr>
        <w:t xml:space="preserve"> </w:t>
      </w:r>
      <w:r w:rsidR="009F708B" w:rsidRPr="00683A81">
        <w:t>for</w:t>
      </w:r>
      <w:r w:rsidR="009F708B" w:rsidRPr="00683A81">
        <w:rPr>
          <w:spacing w:val="-2"/>
        </w:rPr>
        <w:t xml:space="preserve"> </w:t>
      </w:r>
      <w:r w:rsidR="009F708B" w:rsidRPr="00683A81">
        <w:t>an</w:t>
      </w:r>
      <w:r w:rsidR="009F708B" w:rsidRPr="00683A81">
        <w:rPr>
          <w:spacing w:val="-1"/>
        </w:rPr>
        <w:t xml:space="preserve"> </w:t>
      </w:r>
      <w:r w:rsidR="009F708B" w:rsidRPr="00683A81">
        <w:t>Oklahoma</w:t>
      </w:r>
      <w:r w:rsidR="009F708B" w:rsidRPr="00683A81">
        <w:rPr>
          <w:spacing w:val="-2"/>
        </w:rPr>
        <w:t xml:space="preserve"> </w:t>
      </w:r>
      <w:r w:rsidR="009F708B" w:rsidRPr="00683A81">
        <w:t>intern</w:t>
      </w:r>
      <w:r w:rsidR="009F708B" w:rsidRPr="00683A81">
        <w:rPr>
          <w:spacing w:val="-2"/>
        </w:rPr>
        <w:t xml:space="preserve"> </w:t>
      </w:r>
      <w:r w:rsidR="009F708B" w:rsidRPr="00683A81">
        <w:t>certificate as</w:t>
      </w:r>
      <w:r w:rsidR="009F708B" w:rsidRPr="00683A81">
        <w:rPr>
          <w:spacing w:val="-1"/>
        </w:rPr>
        <w:t xml:space="preserve"> </w:t>
      </w:r>
      <w:r w:rsidR="009F708B" w:rsidRPr="00683A81">
        <w:t>required</w:t>
      </w:r>
      <w:r w:rsidR="009F708B" w:rsidRPr="00683A81">
        <w:rPr>
          <w:spacing w:val="-1"/>
        </w:rPr>
        <w:t xml:space="preserve"> </w:t>
      </w:r>
      <w:r w:rsidR="009F708B" w:rsidRPr="00683A81">
        <w:t>by</w:t>
      </w:r>
      <w:r w:rsidR="009F708B" w:rsidRPr="00683A81">
        <w:rPr>
          <w:spacing w:val="-2"/>
        </w:rPr>
        <w:t xml:space="preserve"> </w:t>
      </w:r>
      <w:r w:rsidR="009F708B" w:rsidRPr="00683A81">
        <w:t>535:10-5-2;</w:t>
      </w:r>
      <w:r w:rsidR="009F708B" w:rsidRPr="00683A81">
        <w:rPr>
          <w:spacing w:val="-1"/>
        </w:rPr>
        <w:t xml:space="preserve"> </w:t>
      </w:r>
      <w:r w:rsidR="009F708B" w:rsidRPr="00683A81">
        <w:t>and,</w:t>
      </w:r>
    </w:p>
    <w:p w14:paraId="468A3321" w14:textId="1F931D1A" w:rsidR="009F708B" w:rsidRPr="00683A81" w:rsidRDefault="00D90CC6" w:rsidP="00E33D22">
      <w:pPr>
        <w:pStyle w:val="ListParagraph"/>
        <w:numPr>
          <w:ilvl w:val="1"/>
          <w:numId w:val="219"/>
        </w:numPr>
        <w:tabs>
          <w:tab w:val="left" w:pos="1572"/>
        </w:tabs>
        <w:kinsoku w:val="0"/>
        <w:overflowPunct w:val="0"/>
        <w:spacing w:before="44" w:line="276" w:lineRule="auto"/>
        <w:ind w:left="1179" w:right="413" w:firstLine="0"/>
        <w:jc w:val="left"/>
      </w:pPr>
      <w:r w:rsidRPr="00683A81">
        <w:t>C</w:t>
      </w:r>
      <w:r w:rsidR="009F708B" w:rsidRPr="00683A81">
        <w:t>omplete</w:t>
      </w:r>
      <w:r w:rsidR="009F708B" w:rsidRPr="00683A81">
        <w:rPr>
          <w:spacing w:val="49"/>
        </w:rPr>
        <w:t xml:space="preserve"> </w:t>
      </w:r>
      <w:r w:rsidR="009F708B" w:rsidRPr="00683A81">
        <w:t>1000</w:t>
      </w:r>
      <w:r w:rsidR="009F708B" w:rsidRPr="00683A81">
        <w:rPr>
          <w:spacing w:val="47"/>
        </w:rPr>
        <w:t xml:space="preserve"> </w:t>
      </w:r>
      <w:r w:rsidR="009F708B" w:rsidRPr="00683A81">
        <w:t>hours</w:t>
      </w:r>
      <w:r w:rsidR="009F708B" w:rsidRPr="00683A81">
        <w:rPr>
          <w:spacing w:val="48"/>
        </w:rPr>
        <w:t xml:space="preserve"> </w:t>
      </w:r>
      <w:r w:rsidR="009F708B" w:rsidRPr="00683A81">
        <w:t>of</w:t>
      </w:r>
      <w:r w:rsidR="009F708B" w:rsidRPr="00683A81">
        <w:rPr>
          <w:spacing w:val="48"/>
        </w:rPr>
        <w:t xml:space="preserve"> </w:t>
      </w:r>
      <w:r w:rsidR="009F708B" w:rsidRPr="00683A81">
        <w:t>internship</w:t>
      </w:r>
      <w:r w:rsidR="009F708B" w:rsidRPr="00683A81">
        <w:rPr>
          <w:spacing w:val="50"/>
        </w:rPr>
        <w:t xml:space="preserve"> </w:t>
      </w:r>
      <w:r w:rsidR="009F708B" w:rsidRPr="00683A81">
        <w:t>in</w:t>
      </w:r>
      <w:r w:rsidR="009F708B" w:rsidRPr="00683A81">
        <w:rPr>
          <w:spacing w:val="48"/>
        </w:rPr>
        <w:t xml:space="preserve"> </w:t>
      </w:r>
      <w:r w:rsidR="009F708B" w:rsidRPr="00683A81">
        <w:t>Oklahoma</w:t>
      </w:r>
      <w:r w:rsidR="009F708B" w:rsidRPr="00683A81">
        <w:rPr>
          <w:spacing w:val="46"/>
        </w:rPr>
        <w:t xml:space="preserve"> </w:t>
      </w:r>
      <w:r w:rsidR="009F708B" w:rsidRPr="00683A81">
        <w:t>within</w:t>
      </w:r>
      <w:r w:rsidR="009F708B" w:rsidRPr="00683A81">
        <w:rPr>
          <w:spacing w:val="47"/>
        </w:rPr>
        <w:t xml:space="preserve"> </w:t>
      </w:r>
      <w:r w:rsidR="009F708B" w:rsidRPr="00683A81">
        <w:t>12</w:t>
      </w:r>
      <w:r w:rsidR="009F708B" w:rsidRPr="00683A81">
        <w:rPr>
          <w:spacing w:val="44"/>
        </w:rPr>
        <w:t xml:space="preserve"> </w:t>
      </w:r>
      <w:r w:rsidR="009F708B" w:rsidRPr="00683A81">
        <w:t>months</w:t>
      </w:r>
      <w:r w:rsidR="009F708B" w:rsidRPr="00683A81">
        <w:rPr>
          <w:spacing w:val="48"/>
        </w:rPr>
        <w:t xml:space="preserve"> </w:t>
      </w:r>
      <w:r w:rsidR="009F708B" w:rsidRPr="00683A81">
        <w:t>of</w:t>
      </w:r>
      <w:r w:rsidR="009F708B" w:rsidRPr="00683A81">
        <w:rPr>
          <w:spacing w:val="46"/>
        </w:rPr>
        <w:t xml:space="preserve"> </w:t>
      </w:r>
      <w:r w:rsidR="009F708B" w:rsidRPr="00683A81">
        <w:t>licensure</w:t>
      </w:r>
      <w:r w:rsidR="009F708B" w:rsidRPr="00683A81">
        <w:rPr>
          <w:spacing w:val="51"/>
        </w:rPr>
        <w:t xml:space="preserve"> </w:t>
      </w:r>
      <w:r w:rsidR="009F708B" w:rsidRPr="00683A81">
        <w:t>as</w:t>
      </w:r>
      <w:r w:rsidR="009F708B" w:rsidRPr="00683A81">
        <w:rPr>
          <w:spacing w:val="50"/>
        </w:rPr>
        <w:t xml:space="preserve"> </w:t>
      </w:r>
      <w:r w:rsidR="009F708B" w:rsidRPr="00683A81">
        <w:t>an</w:t>
      </w:r>
      <w:r w:rsidR="009F708B" w:rsidRPr="00683A81">
        <w:rPr>
          <w:spacing w:val="-57"/>
        </w:rPr>
        <w:t xml:space="preserve"> </w:t>
      </w:r>
      <w:r w:rsidR="009F708B" w:rsidRPr="00683A81">
        <w:t>Oklahoma</w:t>
      </w:r>
      <w:r w:rsidR="009F708B" w:rsidRPr="00683A81">
        <w:rPr>
          <w:spacing w:val="-2"/>
        </w:rPr>
        <w:t xml:space="preserve"> </w:t>
      </w:r>
      <w:r w:rsidR="009F708B" w:rsidRPr="00683A81">
        <w:t>intern.</w:t>
      </w:r>
    </w:p>
    <w:p w14:paraId="3ED84484" w14:textId="3850104B" w:rsidR="009F708B" w:rsidRPr="00683A81" w:rsidRDefault="009F708B" w:rsidP="00E33D22">
      <w:pPr>
        <w:pStyle w:val="ListParagraph"/>
        <w:numPr>
          <w:ilvl w:val="2"/>
          <w:numId w:val="219"/>
        </w:numPr>
        <w:tabs>
          <w:tab w:val="left" w:pos="2313"/>
        </w:tabs>
        <w:kinsoku w:val="0"/>
        <w:overflowPunct w:val="0"/>
        <w:spacing w:line="278" w:lineRule="auto"/>
        <w:ind w:left="1899" w:right="417" w:firstLine="0"/>
        <w:jc w:val="left"/>
      </w:pPr>
      <w:r w:rsidRPr="00683A81">
        <w:t>The</w:t>
      </w:r>
      <w:r w:rsidRPr="00683A81">
        <w:rPr>
          <w:spacing w:val="18"/>
        </w:rPr>
        <w:t xml:space="preserve"> </w:t>
      </w:r>
      <w:r w:rsidR="00D90CC6" w:rsidRPr="00683A81">
        <w:t>Oklahoma licensed pharmacist</w:t>
      </w:r>
      <w:r w:rsidRPr="00683A81">
        <w:rPr>
          <w:spacing w:val="18"/>
        </w:rPr>
        <w:t xml:space="preserve"> </w:t>
      </w:r>
      <w:r w:rsidRPr="00683A81">
        <w:t>preceptor</w:t>
      </w:r>
      <w:r w:rsidRPr="00683A81">
        <w:rPr>
          <w:spacing w:val="18"/>
        </w:rPr>
        <w:t xml:space="preserve"> </w:t>
      </w:r>
      <w:r w:rsidRPr="00683A81">
        <w:t>shall</w:t>
      </w:r>
      <w:r w:rsidRPr="00683A81">
        <w:rPr>
          <w:spacing w:val="20"/>
        </w:rPr>
        <w:t xml:space="preserve"> </w:t>
      </w:r>
      <w:r w:rsidRPr="00683A81">
        <w:t>satisfactorily</w:t>
      </w:r>
      <w:r w:rsidRPr="00683A81">
        <w:rPr>
          <w:spacing w:val="19"/>
        </w:rPr>
        <w:t xml:space="preserve"> </w:t>
      </w:r>
      <w:r w:rsidRPr="00683A81">
        <w:t>report</w:t>
      </w:r>
      <w:r w:rsidRPr="00683A81">
        <w:rPr>
          <w:spacing w:val="20"/>
        </w:rPr>
        <w:t xml:space="preserve"> </w:t>
      </w:r>
      <w:proofErr w:type="gramStart"/>
      <w:r w:rsidRPr="00683A81">
        <w:t>these</w:t>
      </w:r>
      <w:r w:rsidR="00D90CC6" w:rsidRPr="00683A81">
        <w:t xml:space="preserve"> </w:t>
      </w:r>
      <w:r w:rsidRPr="00683A81">
        <w:rPr>
          <w:spacing w:val="-57"/>
        </w:rPr>
        <w:t xml:space="preserve"> </w:t>
      </w:r>
      <w:r w:rsidRPr="00683A81">
        <w:t>hours</w:t>
      </w:r>
      <w:proofErr w:type="gramEnd"/>
      <w:r w:rsidRPr="00683A81">
        <w:rPr>
          <w:spacing w:val="-1"/>
        </w:rPr>
        <w:t xml:space="preserve"> </w:t>
      </w:r>
      <w:r w:rsidRPr="00683A81">
        <w:t>on forms supplied by the</w:t>
      </w:r>
      <w:r w:rsidRPr="00683A81">
        <w:rPr>
          <w:spacing w:val="-1"/>
        </w:rPr>
        <w:t xml:space="preserve"> </w:t>
      </w:r>
      <w:r w:rsidRPr="00683A81">
        <w:t>Board.</w:t>
      </w:r>
    </w:p>
    <w:p w14:paraId="09C95964" w14:textId="77777777" w:rsidR="009F708B" w:rsidRPr="00683A81" w:rsidRDefault="009F708B" w:rsidP="00E33D22">
      <w:pPr>
        <w:pStyle w:val="ListParagraph"/>
        <w:numPr>
          <w:ilvl w:val="2"/>
          <w:numId w:val="219"/>
        </w:numPr>
        <w:tabs>
          <w:tab w:val="left" w:pos="2280"/>
        </w:tabs>
        <w:kinsoku w:val="0"/>
        <w:overflowPunct w:val="0"/>
        <w:spacing w:line="272" w:lineRule="exact"/>
        <w:ind w:left="2279" w:hanging="381"/>
        <w:jc w:val="left"/>
      </w:pPr>
      <w:r w:rsidRPr="00683A81">
        <w:lastRenderedPageBreak/>
        <w:t>The</w:t>
      </w:r>
      <w:r w:rsidRPr="00683A81">
        <w:rPr>
          <w:spacing w:val="-3"/>
        </w:rPr>
        <w:t xml:space="preserve"> </w:t>
      </w:r>
      <w:r w:rsidRPr="00683A81">
        <w:t>foreign</w:t>
      </w:r>
      <w:r w:rsidRPr="00683A81">
        <w:rPr>
          <w:spacing w:val="-1"/>
        </w:rPr>
        <w:t xml:space="preserve"> </w:t>
      </w:r>
      <w:r w:rsidRPr="00683A81">
        <w:t>pharmacy</w:t>
      </w:r>
      <w:r w:rsidRPr="00683A81">
        <w:rPr>
          <w:spacing w:val="-3"/>
        </w:rPr>
        <w:t xml:space="preserve"> </w:t>
      </w:r>
      <w:r w:rsidRPr="00683A81">
        <w:t>graduate</w:t>
      </w:r>
      <w:r w:rsidRPr="00683A81">
        <w:rPr>
          <w:spacing w:val="-2"/>
        </w:rPr>
        <w:t xml:space="preserve"> </w:t>
      </w:r>
      <w:r w:rsidRPr="00683A81">
        <w:t>intern</w:t>
      </w:r>
      <w:r w:rsidRPr="00683A81">
        <w:rPr>
          <w:spacing w:val="-5"/>
        </w:rPr>
        <w:t xml:space="preserve"> </w:t>
      </w:r>
      <w:r w:rsidRPr="00683A81">
        <w:t>is</w:t>
      </w:r>
      <w:r w:rsidRPr="00683A81">
        <w:rPr>
          <w:spacing w:val="-4"/>
        </w:rPr>
        <w:t xml:space="preserve"> </w:t>
      </w:r>
      <w:r w:rsidRPr="00683A81">
        <w:t>subject</w:t>
      </w:r>
      <w:r w:rsidRPr="00683A81">
        <w:rPr>
          <w:spacing w:val="-3"/>
        </w:rPr>
        <w:t xml:space="preserve"> </w:t>
      </w:r>
      <w:r w:rsidRPr="00683A81">
        <w:t>to</w:t>
      </w:r>
      <w:r w:rsidRPr="00683A81">
        <w:rPr>
          <w:spacing w:val="-2"/>
        </w:rPr>
        <w:t xml:space="preserve"> </w:t>
      </w:r>
      <w:r w:rsidRPr="00683A81">
        <w:t>all</w:t>
      </w:r>
      <w:r w:rsidRPr="00683A81">
        <w:rPr>
          <w:spacing w:val="-1"/>
        </w:rPr>
        <w:t xml:space="preserve"> </w:t>
      </w:r>
      <w:r w:rsidRPr="00683A81">
        <w:t>Board</w:t>
      </w:r>
      <w:r w:rsidRPr="00683A81">
        <w:rPr>
          <w:spacing w:val="-5"/>
        </w:rPr>
        <w:t xml:space="preserve"> </w:t>
      </w:r>
      <w:r w:rsidRPr="00683A81">
        <w:t>rules.</w:t>
      </w:r>
    </w:p>
    <w:p w14:paraId="4FE8A303" w14:textId="77777777" w:rsidR="009F708B" w:rsidRPr="00683A81" w:rsidRDefault="009F708B" w:rsidP="00E33D22">
      <w:pPr>
        <w:pStyle w:val="ListParagraph"/>
        <w:numPr>
          <w:ilvl w:val="0"/>
          <w:numId w:val="219"/>
        </w:numPr>
        <w:tabs>
          <w:tab w:val="left" w:pos="799"/>
        </w:tabs>
        <w:kinsoku w:val="0"/>
        <w:overflowPunct w:val="0"/>
        <w:spacing w:before="79" w:line="273" w:lineRule="auto"/>
        <w:ind w:right="417" w:firstLine="0"/>
        <w:jc w:val="left"/>
      </w:pPr>
      <w:r w:rsidRPr="00683A81">
        <w:t>Upon</w:t>
      </w:r>
      <w:r w:rsidRPr="00683A81">
        <w:rPr>
          <w:spacing w:val="9"/>
        </w:rPr>
        <w:t xml:space="preserve"> </w:t>
      </w:r>
      <w:r w:rsidRPr="00683A81">
        <w:t>satisfactorily</w:t>
      </w:r>
      <w:r w:rsidRPr="00683A81">
        <w:rPr>
          <w:spacing w:val="9"/>
        </w:rPr>
        <w:t xml:space="preserve"> </w:t>
      </w:r>
      <w:r w:rsidRPr="00683A81">
        <w:t>completing</w:t>
      </w:r>
      <w:r w:rsidRPr="00683A81">
        <w:rPr>
          <w:spacing w:val="8"/>
        </w:rPr>
        <w:t xml:space="preserve"> </w:t>
      </w:r>
      <w:r w:rsidRPr="00683A81">
        <w:t>the</w:t>
      </w:r>
      <w:r w:rsidRPr="00683A81">
        <w:rPr>
          <w:spacing w:val="6"/>
        </w:rPr>
        <w:t xml:space="preserve"> </w:t>
      </w:r>
      <w:r w:rsidRPr="00683A81">
        <w:t>requirements</w:t>
      </w:r>
      <w:r w:rsidRPr="00683A81">
        <w:rPr>
          <w:spacing w:val="10"/>
        </w:rPr>
        <w:t xml:space="preserve"> </w:t>
      </w:r>
      <w:r w:rsidRPr="00683A81">
        <w:t>of</w:t>
      </w:r>
      <w:r w:rsidRPr="00683A81">
        <w:rPr>
          <w:spacing w:val="6"/>
        </w:rPr>
        <w:t xml:space="preserve"> </w:t>
      </w:r>
      <w:r w:rsidRPr="00683A81">
        <w:t>this</w:t>
      </w:r>
      <w:r w:rsidRPr="00683A81">
        <w:rPr>
          <w:spacing w:val="6"/>
        </w:rPr>
        <w:t xml:space="preserve"> </w:t>
      </w:r>
      <w:r w:rsidRPr="00683A81">
        <w:t>section,</w:t>
      </w:r>
      <w:r w:rsidRPr="00683A81">
        <w:rPr>
          <w:spacing w:val="10"/>
        </w:rPr>
        <w:t xml:space="preserve"> </w:t>
      </w:r>
      <w:r w:rsidRPr="00683A81">
        <w:t>a</w:t>
      </w:r>
      <w:r w:rsidRPr="00683A81">
        <w:rPr>
          <w:spacing w:val="9"/>
        </w:rPr>
        <w:t xml:space="preserve"> </w:t>
      </w:r>
      <w:r w:rsidRPr="00683A81">
        <w:t>foreign</w:t>
      </w:r>
      <w:r w:rsidRPr="00683A81">
        <w:rPr>
          <w:spacing w:val="9"/>
        </w:rPr>
        <w:t xml:space="preserve"> </w:t>
      </w:r>
      <w:r w:rsidRPr="00683A81">
        <w:t>pharmacy</w:t>
      </w:r>
      <w:r w:rsidRPr="00683A81">
        <w:rPr>
          <w:spacing w:val="9"/>
        </w:rPr>
        <w:t xml:space="preserve"> </w:t>
      </w:r>
      <w:r w:rsidRPr="00683A81">
        <w:t>graduate</w:t>
      </w:r>
      <w:r w:rsidRPr="00683A81">
        <w:rPr>
          <w:spacing w:val="9"/>
        </w:rPr>
        <w:t xml:space="preserve"> </w:t>
      </w:r>
      <w:r w:rsidRPr="00683A81">
        <w:t>may</w:t>
      </w:r>
      <w:r w:rsidRPr="00683A81">
        <w:rPr>
          <w:spacing w:val="9"/>
        </w:rPr>
        <w:t xml:space="preserve"> </w:t>
      </w:r>
      <w:r w:rsidRPr="00683A81">
        <w:t>make</w:t>
      </w:r>
      <w:r w:rsidRPr="00683A81">
        <w:rPr>
          <w:spacing w:val="-57"/>
        </w:rPr>
        <w:t xml:space="preserve"> </w:t>
      </w:r>
      <w:r w:rsidRPr="00683A81">
        <w:t>application</w:t>
      </w:r>
      <w:r w:rsidRPr="00683A81">
        <w:rPr>
          <w:spacing w:val="-2"/>
        </w:rPr>
        <w:t xml:space="preserve"> </w:t>
      </w:r>
      <w:r w:rsidRPr="00683A81">
        <w:t>for</w:t>
      </w:r>
      <w:r w:rsidRPr="00683A81">
        <w:rPr>
          <w:spacing w:val="-1"/>
        </w:rPr>
        <w:t xml:space="preserve"> </w:t>
      </w:r>
      <w:r w:rsidRPr="00683A81">
        <w:t>the</w:t>
      </w:r>
      <w:r w:rsidRPr="00683A81">
        <w:rPr>
          <w:spacing w:val="-1"/>
        </w:rPr>
        <w:t xml:space="preserve"> </w:t>
      </w:r>
      <w:r w:rsidRPr="00683A81">
        <w:t>NAPLEX</w:t>
      </w:r>
      <w:r w:rsidRPr="00683A81">
        <w:rPr>
          <w:spacing w:val="-2"/>
        </w:rPr>
        <w:t xml:space="preserve"> </w:t>
      </w:r>
      <w:r w:rsidRPr="00683A81">
        <w:t>(licensure</w:t>
      </w:r>
      <w:r w:rsidRPr="00683A81">
        <w:rPr>
          <w:spacing w:val="-1"/>
        </w:rPr>
        <w:t xml:space="preserve"> </w:t>
      </w:r>
      <w:r w:rsidRPr="00683A81">
        <w:t>by examination)</w:t>
      </w:r>
      <w:r w:rsidRPr="00683A81">
        <w:rPr>
          <w:spacing w:val="-5"/>
        </w:rPr>
        <w:t xml:space="preserve"> </w:t>
      </w:r>
      <w:r w:rsidRPr="00683A81">
        <w:t>as set forth</w:t>
      </w:r>
      <w:r w:rsidRPr="00683A81">
        <w:rPr>
          <w:spacing w:val="59"/>
        </w:rPr>
        <w:t xml:space="preserve"> </w:t>
      </w:r>
      <w:r w:rsidRPr="00683A81">
        <w:t>in 535:10-7-5.</w:t>
      </w:r>
    </w:p>
    <w:p w14:paraId="2AC28A4D" w14:textId="0E5B64C3" w:rsidR="009F708B" w:rsidRPr="00683A81" w:rsidRDefault="009F708B" w:rsidP="00E33D22">
      <w:pPr>
        <w:pStyle w:val="ListParagraph"/>
        <w:numPr>
          <w:ilvl w:val="0"/>
          <w:numId w:val="219"/>
        </w:numPr>
        <w:tabs>
          <w:tab w:val="left" w:pos="823"/>
        </w:tabs>
        <w:kinsoku w:val="0"/>
        <w:overflowPunct w:val="0"/>
        <w:spacing w:before="4" w:line="276" w:lineRule="auto"/>
        <w:ind w:left="459" w:right="409" w:firstLine="0"/>
        <w:jc w:val="left"/>
      </w:pPr>
      <w:r w:rsidRPr="00683A81">
        <w:t>Foreign pharmacy graduate applicants may</w:t>
      </w:r>
      <w:r w:rsidRPr="00683A81">
        <w:rPr>
          <w:spacing w:val="1"/>
        </w:rPr>
        <w:t xml:space="preserve"> </w:t>
      </w:r>
      <w:r w:rsidRPr="00683A81">
        <w:t>apply for licensure by</w:t>
      </w:r>
      <w:r w:rsidRPr="00683A81">
        <w:rPr>
          <w:spacing w:val="1"/>
        </w:rPr>
        <w:t xml:space="preserve"> </w:t>
      </w:r>
      <w:r w:rsidRPr="00683A81">
        <w:t>reciprocity</w:t>
      </w:r>
      <w:r w:rsidRPr="00683A81">
        <w:rPr>
          <w:spacing w:val="1"/>
        </w:rPr>
        <w:t xml:space="preserve"> </w:t>
      </w:r>
      <w:r w:rsidRPr="00683A81">
        <w:t>once they</w:t>
      </w:r>
      <w:r w:rsidRPr="00683A81">
        <w:rPr>
          <w:spacing w:val="1"/>
        </w:rPr>
        <w:t xml:space="preserve"> </w:t>
      </w:r>
      <w:r w:rsidRPr="00683A81">
        <w:t>have met</w:t>
      </w:r>
      <w:r w:rsidRPr="00683A81">
        <w:rPr>
          <w:spacing w:val="1"/>
        </w:rPr>
        <w:t xml:space="preserve"> </w:t>
      </w:r>
      <w:r w:rsidRPr="00683A81">
        <w:t>the</w:t>
      </w:r>
      <w:r w:rsidRPr="00683A81">
        <w:rPr>
          <w:spacing w:val="-57"/>
        </w:rPr>
        <w:t xml:space="preserve"> </w:t>
      </w:r>
      <w:r w:rsidRPr="00683A81">
        <w:t>following:</w:t>
      </w:r>
    </w:p>
    <w:p w14:paraId="04406825" w14:textId="7F494103" w:rsidR="009F708B" w:rsidRPr="00683A81" w:rsidRDefault="009F708B" w:rsidP="00E33D22">
      <w:pPr>
        <w:pStyle w:val="ListParagraph"/>
        <w:numPr>
          <w:ilvl w:val="1"/>
          <w:numId w:val="219"/>
        </w:numPr>
        <w:tabs>
          <w:tab w:val="left" w:pos="1521"/>
        </w:tabs>
        <w:kinsoku w:val="0"/>
        <w:overflowPunct w:val="0"/>
        <w:spacing w:line="275" w:lineRule="exact"/>
        <w:ind w:hanging="342"/>
        <w:jc w:val="left"/>
      </w:pPr>
      <w:r w:rsidRPr="00683A81">
        <w:t>Successfully</w:t>
      </w:r>
      <w:r w:rsidRPr="00683A81">
        <w:rPr>
          <w:spacing w:val="-3"/>
        </w:rPr>
        <w:t xml:space="preserve"> </w:t>
      </w:r>
      <w:r w:rsidRPr="00683A81">
        <w:t>complete</w:t>
      </w:r>
      <w:r w:rsidRPr="00683A81">
        <w:rPr>
          <w:spacing w:val="-3"/>
        </w:rPr>
        <w:t xml:space="preserve"> </w:t>
      </w:r>
      <w:r w:rsidRPr="00683A81">
        <w:t>the</w:t>
      </w:r>
      <w:r w:rsidRPr="00683A81">
        <w:rPr>
          <w:spacing w:val="-3"/>
        </w:rPr>
        <w:t xml:space="preserve"> </w:t>
      </w:r>
      <w:r w:rsidRPr="00683A81">
        <w:t>NABP</w:t>
      </w:r>
      <w:r w:rsidRPr="00683A81">
        <w:rPr>
          <w:spacing w:val="-1"/>
        </w:rPr>
        <w:t xml:space="preserve"> </w:t>
      </w:r>
      <w:r w:rsidRPr="00683A81">
        <w:t>FPGEC</w:t>
      </w:r>
      <w:r w:rsidRPr="00683A81">
        <w:rPr>
          <w:spacing w:val="-2"/>
        </w:rPr>
        <w:t xml:space="preserve"> </w:t>
      </w:r>
      <w:proofErr w:type="gramStart"/>
      <w:r w:rsidRPr="00683A81">
        <w:t>certificat</w:t>
      </w:r>
      <w:r w:rsidR="00D90CC6" w:rsidRPr="00683A81">
        <w:t>ion</w:t>
      </w:r>
      <w:r w:rsidRPr="00683A81">
        <w:t>;</w:t>
      </w:r>
      <w:proofErr w:type="gramEnd"/>
    </w:p>
    <w:p w14:paraId="35E80173" w14:textId="77777777" w:rsidR="009F708B" w:rsidRPr="00683A81" w:rsidRDefault="009F708B" w:rsidP="00E33D22">
      <w:pPr>
        <w:pStyle w:val="ListParagraph"/>
        <w:numPr>
          <w:ilvl w:val="1"/>
          <w:numId w:val="219"/>
        </w:numPr>
        <w:tabs>
          <w:tab w:val="left" w:pos="1519"/>
        </w:tabs>
        <w:kinsoku w:val="0"/>
        <w:overflowPunct w:val="0"/>
        <w:spacing w:before="41"/>
        <w:ind w:left="1518" w:hanging="340"/>
        <w:jc w:val="left"/>
      </w:pPr>
      <w:r w:rsidRPr="00683A81">
        <w:t>Have</w:t>
      </w:r>
      <w:r w:rsidRPr="00683A81">
        <w:rPr>
          <w:spacing w:val="-6"/>
        </w:rPr>
        <w:t xml:space="preserve"> </w:t>
      </w:r>
      <w:r w:rsidRPr="00683A81">
        <w:t>passed</w:t>
      </w:r>
      <w:r w:rsidRPr="00683A81">
        <w:rPr>
          <w:spacing w:val="-2"/>
        </w:rPr>
        <w:t xml:space="preserve"> </w:t>
      </w:r>
      <w:r w:rsidRPr="00683A81">
        <w:t>the</w:t>
      </w:r>
      <w:r w:rsidRPr="00683A81">
        <w:rPr>
          <w:spacing w:val="-3"/>
        </w:rPr>
        <w:t xml:space="preserve"> </w:t>
      </w:r>
      <w:r w:rsidRPr="00683A81">
        <w:t>NAPLEX</w:t>
      </w:r>
      <w:r w:rsidRPr="00683A81">
        <w:rPr>
          <w:spacing w:val="-4"/>
        </w:rPr>
        <w:t xml:space="preserve"> </w:t>
      </w:r>
      <w:r w:rsidRPr="00683A81">
        <w:t>Examination;</w:t>
      </w:r>
      <w:r w:rsidRPr="00683A81">
        <w:rPr>
          <w:spacing w:val="-2"/>
        </w:rPr>
        <w:t xml:space="preserve"> </w:t>
      </w:r>
      <w:r w:rsidRPr="00683A81">
        <w:t>and,</w:t>
      </w:r>
    </w:p>
    <w:p w14:paraId="208C607C" w14:textId="77777777" w:rsidR="009F708B" w:rsidRPr="00683A81" w:rsidRDefault="009F708B" w:rsidP="00E33D22">
      <w:pPr>
        <w:pStyle w:val="ListParagraph"/>
        <w:numPr>
          <w:ilvl w:val="1"/>
          <w:numId w:val="219"/>
        </w:numPr>
        <w:tabs>
          <w:tab w:val="left" w:pos="1519"/>
        </w:tabs>
        <w:kinsoku w:val="0"/>
        <w:overflowPunct w:val="0"/>
        <w:spacing w:before="41"/>
        <w:ind w:left="1518" w:hanging="340"/>
        <w:jc w:val="left"/>
      </w:pPr>
      <w:r w:rsidRPr="00683A81">
        <w:t>Meet</w:t>
      </w:r>
      <w:r w:rsidRPr="00683A81">
        <w:rPr>
          <w:spacing w:val="-4"/>
        </w:rPr>
        <w:t xml:space="preserve"> </w:t>
      </w:r>
      <w:r w:rsidRPr="00683A81">
        <w:t>the</w:t>
      </w:r>
      <w:r w:rsidRPr="00683A81">
        <w:rPr>
          <w:spacing w:val="-2"/>
        </w:rPr>
        <w:t xml:space="preserve"> </w:t>
      </w:r>
      <w:r w:rsidRPr="00683A81">
        <w:t>requirements</w:t>
      </w:r>
      <w:r w:rsidRPr="00683A81">
        <w:rPr>
          <w:spacing w:val="-1"/>
        </w:rPr>
        <w:t xml:space="preserve"> </w:t>
      </w:r>
      <w:proofErr w:type="gramStart"/>
      <w:r w:rsidRPr="00683A81">
        <w:t>in</w:t>
      </w:r>
      <w:proofErr w:type="gramEnd"/>
      <w:r w:rsidRPr="00683A81">
        <w:rPr>
          <w:spacing w:val="-2"/>
        </w:rPr>
        <w:t xml:space="preserve"> </w:t>
      </w:r>
      <w:r w:rsidRPr="00683A81">
        <w:t>535:10-7-6.</w:t>
      </w:r>
    </w:p>
    <w:p w14:paraId="445E485E"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and</w:t>
      </w:r>
      <w:r w:rsidRPr="00683A81">
        <w:rPr>
          <w:spacing w:val="-2"/>
          <w:sz w:val="16"/>
          <w:szCs w:val="16"/>
        </w:rPr>
        <w:t xml:space="preserve"> </w:t>
      </w:r>
      <w:r w:rsidRPr="00683A81">
        <w:rPr>
          <w:sz w:val="16"/>
          <w:szCs w:val="16"/>
        </w:rPr>
        <w:t>renumbered</w:t>
      </w:r>
      <w:r w:rsidRPr="00683A81">
        <w:rPr>
          <w:spacing w:val="-3"/>
          <w:sz w:val="16"/>
          <w:szCs w:val="16"/>
        </w:rPr>
        <w:t xml:space="preserve"> </w:t>
      </w:r>
      <w:r w:rsidRPr="00683A81">
        <w:rPr>
          <w:sz w:val="16"/>
          <w:szCs w:val="16"/>
        </w:rPr>
        <w:t>from</w:t>
      </w:r>
      <w:r w:rsidRPr="00683A81">
        <w:rPr>
          <w:spacing w:val="-6"/>
          <w:sz w:val="16"/>
          <w:szCs w:val="16"/>
        </w:rPr>
        <w:t xml:space="preserve"> </w:t>
      </w:r>
      <w:r w:rsidRPr="00683A81">
        <w:rPr>
          <w:sz w:val="16"/>
          <w:szCs w:val="16"/>
        </w:rPr>
        <w:t>535:10-3-8</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2589,</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13</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2805,</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6-27-96;</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17 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2618,</w:t>
      </w:r>
      <w:r w:rsidRPr="00683A81">
        <w:rPr>
          <w:spacing w:val="-6"/>
          <w:sz w:val="16"/>
          <w:szCs w:val="16"/>
        </w:rPr>
        <w:t xml:space="preserve"> </w:t>
      </w:r>
      <w:r w:rsidRPr="00683A81">
        <w:rPr>
          <w:sz w:val="16"/>
          <w:szCs w:val="16"/>
        </w:rPr>
        <w:t>eff</w:t>
      </w:r>
    </w:p>
    <w:p w14:paraId="700B1763" w14:textId="77777777" w:rsidR="009F708B" w:rsidRPr="00683A81" w:rsidRDefault="009F708B">
      <w:pPr>
        <w:pStyle w:val="BodyText"/>
        <w:kinsoku w:val="0"/>
        <w:overflowPunct w:val="0"/>
        <w:spacing w:before="30"/>
        <w:rPr>
          <w:sz w:val="16"/>
          <w:szCs w:val="16"/>
        </w:rPr>
      </w:pPr>
      <w:r w:rsidRPr="00683A81">
        <w:rPr>
          <w:sz w:val="16"/>
          <w:szCs w:val="16"/>
        </w:rPr>
        <w:t>7-1-00;</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2732,</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24 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2254,</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1"/>
          <w:sz w:val="16"/>
          <w:szCs w:val="16"/>
        </w:rPr>
        <w:t xml:space="preserve"> </w:t>
      </w:r>
      <w:r w:rsidRPr="00683A81">
        <w:rPr>
          <w:sz w:val="16"/>
          <w:szCs w:val="16"/>
        </w:rPr>
        <w:t>at 25</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1974,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7-1-08; 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 417,</w:t>
      </w:r>
    </w:p>
    <w:p w14:paraId="748D179D" w14:textId="1AC9DC43" w:rsidR="009F708B" w:rsidRPr="00683A81" w:rsidRDefault="009F708B">
      <w:pPr>
        <w:pStyle w:val="BodyText"/>
        <w:kinsoku w:val="0"/>
        <w:overflowPunct w:val="0"/>
        <w:spacing w:before="27"/>
        <w:rPr>
          <w:sz w:val="16"/>
          <w:szCs w:val="16"/>
        </w:rPr>
      </w:pPr>
      <w:bookmarkStart w:id="194" w:name="535:10-7-9._Pharmacist_renewal"/>
      <w:bookmarkEnd w:id="194"/>
      <w:r w:rsidRPr="00683A81">
        <w:rPr>
          <w:sz w:val="16"/>
          <w:szCs w:val="16"/>
        </w:rPr>
        <w:t>eff</w:t>
      </w:r>
      <w:r w:rsidRPr="00683A81">
        <w:rPr>
          <w:spacing w:val="-6"/>
          <w:sz w:val="16"/>
          <w:szCs w:val="16"/>
        </w:rPr>
        <w:t xml:space="preserve"> </w:t>
      </w:r>
      <w:r w:rsidRPr="00683A81">
        <w:rPr>
          <w:sz w:val="16"/>
          <w:szCs w:val="16"/>
        </w:rPr>
        <w:t>12-11-08</w:t>
      </w:r>
      <w:r w:rsidRPr="00683A81">
        <w:rPr>
          <w:spacing w:val="-3"/>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5"/>
          <w:sz w:val="16"/>
          <w:szCs w:val="16"/>
        </w:rPr>
        <w:t xml:space="preserve"> </w:t>
      </w:r>
      <w:r w:rsidRPr="00683A81">
        <w:rPr>
          <w:sz w:val="16"/>
          <w:szCs w:val="16"/>
        </w:rPr>
        <w:t>2271,</w:t>
      </w:r>
      <w:r w:rsidRPr="00683A81">
        <w:rPr>
          <w:spacing w:val="-4"/>
          <w:sz w:val="16"/>
          <w:szCs w:val="16"/>
        </w:rPr>
        <w:t xml:space="preserve"> </w:t>
      </w:r>
      <w:r w:rsidRPr="00683A81">
        <w:rPr>
          <w:sz w:val="16"/>
          <w:szCs w:val="16"/>
        </w:rPr>
        <w:t>eff</w:t>
      </w:r>
      <w:r w:rsidRPr="00683A81">
        <w:rPr>
          <w:spacing w:val="-7"/>
          <w:sz w:val="16"/>
          <w:szCs w:val="16"/>
        </w:rPr>
        <w:t xml:space="preserve"> </w:t>
      </w:r>
      <w:r w:rsidRPr="00683A81">
        <w:rPr>
          <w:sz w:val="16"/>
          <w:szCs w:val="16"/>
        </w:rPr>
        <w:t>7-1-09</w:t>
      </w:r>
      <w:r w:rsidR="00F51625" w:rsidRPr="00683A81">
        <w:rPr>
          <w:sz w:val="16"/>
          <w:szCs w:val="16"/>
        </w:rPr>
        <w:t>; Amended at 41 Ok Reg, number 22, eff 8-11-24</w:t>
      </w:r>
      <w:r w:rsidRPr="00683A81">
        <w:rPr>
          <w:sz w:val="16"/>
          <w:szCs w:val="16"/>
        </w:rPr>
        <w:t>]</w:t>
      </w:r>
    </w:p>
    <w:p w14:paraId="63CFDC8B" w14:textId="77777777" w:rsidR="009F708B" w:rsidRPr="00683A81" w:rsidRDefault="009F708B">
      <w:pPr>
        <w:pStyle w:val="Heading3"/>
        <w:kinsoku w:val="0"/>
        <w:overflowPunct w:val="0"/>
        <w:spacing w:before="149"/>
        <w:jc w:val="left"/>
      </w:pPr>
      <w:r w:rsidRPr="00683A81">
        <w:t>535:10-7-9.</w:t>
      </w:r>
      <w:r w:rsidRPr="00683A81">
        <w:rPr>
          <w:spacing w:val="-6"/>
        </w:rPr>
        <w:t xml:space="preserve"> </w:t>
      </w:r>
      <w:r w:rsidRPr="00683A81">
        <w:t>Pharmacist</w:t>
      </w:r>
      <w:r w:rsidRPr="00683A81">
        <w:rPr>
          <w:spacing w:val="-4"/>
        </w:rPr>
        <w:t xml:space="preserve"> </w:t>
      </w:r>
      <w:r w:rsidRPr="00683A81">
        <w:t>renewal</w:t>
      </w:r>
    </w:p>
    <w:p w14:paraId="384C99BD" w14:textId="77777777" w:rsidR="009F708B" w:rsidRPr="00683A81" w:rsidRDefault="009F708B" w:rsidP="00E33D22">
      <w:pPr>
        <w:pStyle w:val="ListParagraph"/>
        <w:numPr>
          <w:ilvl w:val="0"/>
          <w:numId w:val="218"/>
        </w:numPr>
        <w:tabs>
          <w:tab w:val="left" w:pos="782"/>
        </w:tabs>
        <w:kinsoku w:val="0"/>
        <w:overflowPunct w:val="0"/>
        <w:spacing w:before="39" w:line="278" w:lineRule="auto"/>
        <w:ind w:left="459" w:right="414" w:firstLine="0"/>
        <w:jc w:val="left"/>
      </w:pPr>
      <w:r w:rsidRPr="00683A81">
        <w:t>Pharmacist</w:t>
      </w:r>
      <w:r w:rsidRPr="00683A81">
        <w:rPr>
          <w:spacing w:val="-7"/>
        </w:rPr>
        <w:t xml:space="preserve"> </w:t>
      </w:r>
      <w:r w:rsidRPr="00683A81">
        <w:t>renewal</w:t>
      </w:r>
      <w:r w:rsidRPr="00683A81">
        <w:rPr>
          <w:spacing w:val="-7"/>
        </w:rPr>
        <w:t xml:space="preserve"> </w:t>
      </w:r>
      <w:r w:rsidRPr="00683A81">
        <w:t>applicants</w:t>
      </w:r>
      <w:r w:rsidRPr="00683A81">
        <w:rPr>
          <w:spacing w:val="-7"/>
        </w:rPr>
        <w:t xml:space="preserve"> </w:t>
      </w:r>
      <w:r w:rsidRPr="00683A81">
        <w:t>shall</w:t>
      </w:r>
      <w:r w:rsidRPr="00683A81">
        <w:rPr>
          <w:spacing w:val="-7"/>
        </w:rPr>
        <w:t xml:space="preserve"> </w:t>
      </w:r>
      <w:r w:rsidRPr="00683A81">
        <w:t>meet</w:t>
      </w:r>
      <w:r w:rsidRPr="00683A81">
        <w:rPr>
          <w:spacing w:val="-7"/>
        </w:rPr>
        <w:t xml:space="preserve"> </w:t>
      </w:r>
      <w:r w:rsidRPr="00683A81">
        <w:t>and</w:t>
      </w:r>
      <w:r w:rsidRPr="00683A81">
        <w:rPr>
          <w:spacing w:val="-7"/>
        </w:rPr>
        <w:t xml:space="preserve"> </w:t>
      </w:r>
      <w:r w:rsidRPr="00683A81">
        <w:t>maintain</w:t>
      </w:r>
      <w:r w:rsidRPr="00683A81">
        <w:rPr>
          <w:spacing w:val="-6"/>
        </w:rPr>
        <w:t xml:space="preserve"> </w:t>
      </w:r>
      <w:r w:rsidRPr="00683A81">
        <w:t>the</w:t>
      </w:r>
      <w:r w:rsidRPr="00683A81">
        <w:rPr>
          <w:spacing w:val="-8"/>
        </w:rPr>
        <w:t xml:space="preserve"> </w:t>
      </w:r>
      <w:r w:rsidRPr="00683A81">
        <w:t>requirements</w:t>
      </w:r>
      <w:r w:rsidRPr="00683A81">
        <w:rPr>
          <w:spacing w:val="-7"/>
        </w:rPr>
        <w:t xml:space="preserve"> </w:t>
      </w:r>
      <w:r w:rsidRPr="00683A81">
        <w:t>listed</w:t>
      </w:r>
      <w:r w:rsidRPr="00683A81">
        <w:rPr>
          <w:spacing w:val="-7"/>
        </w:rPr>
        <w:t xml:space="preserve"> </w:t>
      </w:r>
      <w:r w:rsidRPr="00683A81">
        <w:t>in</w:t>
      </w:r>
      <w:r w:rsidRPr="00683A81">
        <w:rPr>
          <w:spacing w:val="-7"/>
        </w:rPr>
        <w:t xml:space="preserve"> </w:t>
      </w:r>
      <w:r w:rsidRPr="00683A81">
        <w:t>the</w:t>
      </w:r>
      <w:r w:rsidRPr="00683A81">
        <w:rPr>
          <w:spacing w:val="-8"/>
        </w:rPr>
        <w:t xml:space="preserve"> </w:t>
      </w:r>
      <w:r w:rsidRPr="00683A81">
        <w:t>Oklahoma</w:t>
      </w:r>
      <w:r w:rsidRPr="00683A81">
        <w:rPr>
          <w:spacing w:val="-8"/>
        </w:rPr>
        <w:t xml:space="preserve"> </w:t>
      </w:r>
      <w:r w:rsidRPr="00683A81">
        <w:t>Pharmacy</w:t>
      </w:r>
      <w:r w:rsidRPr="00683A81">
        <w:rPr>
          <w:spacing w:val="-57"/>
        </w:rPr>
        <w:t xml:space="preserve"> </w:t>
      </w:r>
      <w:r w:rsidRPr="00683A81">
        <w:t>Act</w:t>
      </w:r>
      <w:r w:rsidRPr="00683A81">
        <w:rPr>
          <w:spacing w:val="-3"/>
        </w:rPr>
        <w:t xml:space="preserve"> </w:t>
      </w:r>
      <w:r w:rsidRPr="00683A81">
        <w:t>and</w:t>
      </w:r>
      <w:r w:rsidRPr="00683A81">
        <w:rPr>
          <w:spacing w:val="-1"/>
        </w:rPr>
        <w:t xml:space="preserve"> </w:t>
      </w:r>
      <w:r w:rsidRPr="00683A81">
        <w:t>the</w:t>
      </w:r>
      <w:r w:rsidRPr="00683A81">
        <w:rPr>
          <w:spacing w:val="-1"/>
        </w:rPr>
        <w:t xml:space="preserve"> </w:t>
      </w:r>
      <w:r w:rsidRPr="00683A81">
        <w:t>rules of</w:t>
      </w:r>
      <w:r w:rsidRPr="00683A81">
        <w:rPr>
          <w:spacing w:val="-4"/>
        </w:rPr>
        <w:t xml:space="preserve"> </w:t>
      </w:r>
      <w:r w:rsidRPr="00683A81">
        <w:t>this Title.</w:t>
      </w:r>
    </w:p>
    <w:p w14:paraId="6DB2A7F2" w14:textId="77777777" w:rsidR="009F708B" w:rsidRPr="00683A81" w:rsidRDefault="009F708B" w:rsidP="00E33D22">
      <w:pPr>
        <w:pStyle w:val="ListParagraph"/>
        <w:numPr>
          <w:ilvl w:val="0"/>
          <w:numId w:val="218"/>
        </w:numPr>
        <w:tabs>
          <w:tab w:val="left" w:pos="801"/>
        </w:tabs>
        <w:kinsoku w:val="0"/>
        <w:overflowPunct w:val="0"/>
        <w:spacing w:line="276" w:lineRule="auto"/>
        <w:ind w:left="459" w:right="410" w:firstLine="0"/>
        <w:jc w:val="left"/>
      </w:pPr>
      <w:r w:rsidRPr="00683A81">
        <w:t>The</w:t>
      </w:r>
      <w:r w:rsidRPr="00683A81">
        <w:rPr>
          <w:spacing w:val="-3"/>
        </w:rPr>
        <w:t xml:space="preserve"> </w:t>
      </w:r>
      <w:r w:rsidRPr="00683A81">
        <w:t>qualifications</w:t>
      </w:r>
      <w:r w:rsidRPr="00683A81">
        <w:rPr>
          <w:spacing w:val="-2"/>
        </w:rPr>
        <w:t xml:space="preserve"> </w:t>
      </w:r>
      <w:r w:rsidRPr="00683A81">
        <w:t>and</w:t>
      </w:r>
      <w:r w:rsidRPr="00683A81">
        <w:rPr>
          <w:spacing w:val="-3"/>
        </w:rPr>
        <w:t xml:space="preserve"> </w:t>
      </w:r>
      <w:r w:rsidRPr="00683A81">
        <w:t>requirements</w:t>
      </w:r>
      <w:r w:rsidRPr="00683A81">
        <w:rPr>
          <w:spacing w:val="-2"/>
        </w:rPr>
        <w:t xml:space="preserve"> </w:t>
      </w:r>
      <w:r w:rsidRPr="00683A81">
        <w:t>for</w:t>
      </w:r>
      <w:r w:rsidRPr="00683A81">
        <w:rPr>
          <w:spacing w:val="-3"/>
        </w:rPr>
        <w:t xml:space="preserve"> </w:t>
      </w:r>
      <w:r w:rsidRPr="00683A81">
        <w:t>pharmacist</w:t>
      </w:r>
      <w:r w:rsidRPr="00683A81">
        <w:rPr>
          <w:spacing w:val="-1"/>
        </w:rPr>
        <w:t xml:space="preserve"> </w:t>
      </w:r>
      <w:r w:rsidRPr="00683A81">
        <w:t>renewal</w:t>
      </w:r>
      <w:r w:rsidRPr="00683A81">
        <w:rPr>
          <w:spacing w:val="-2"/>
        </w:rPr>
        <w:t xml:space="preserve"> </w:t>
      </w:r>
      <w:r w:rsidRPr="00683A81">
        <w:t>applicants</w:t>
      </w:r>
      <w:r w:rsidRPr="00683A81">
        <w:rPr>
          <w:spacing w:val="-2"/>
        </w:rPr>
        <w:t xml:space="preserve"> </w:t>
      </w:r>
      <w:r w:rsidRPr="00683A81">
        <w:t>shall</w:t>
      </w:r>
      <w:r w:rsidRPr="00683A81">
        <w:rPr>
          <w:spacing w:val="-2"/>
        </w:rPr>
        <w:t xml:space="preserve"> </w:t>
      </w:r>
      <w:r w:rsidRPr="00683A81">
        <w:t>be</w:t>
      </w:r>
      <w:r w:rsidRPr="00683A81">
        <w:rPr>
          <w:spacing w:val="-3"/>
        </w:rPr>
        <w:t xml:space="preserve"> </w:t>
      </w:r>
      <w:r w:rsidRPr="00683A81">
        <w:t>the</w:t>
      </w:r>
      <w:r w:rsidRPr="00683A81">
        <w:rPr>
          <w:spacing w:val="-3"/>
        </w:rPr>
        <w:t xml:space="preserve"> </w:t>
      </w:r>
      <w:r w:rsidRPr="00683A81">
        <w:t>same</w:t>
      </w:r>
      <w:r w:rsidRPr="00683A81">
        <w:rPr>
          <w:spacing w:val="-2"/>
        </w:rPr>
        <w:t xml:space="preserve"> </w:t>
      </w:r>
      <w:r w:rsidRPr="00683A81">
        <w:t>as</w:t>
      </w:r>
      <w:r w:rsidRPr="00683A81">
        <w:rPr>
          <w:spacing w:val="-2"/>
        </w:rPr>
        <w:t xml:space="preserve"> </w:t>
      </w:r>
      <w:r w:rsidRPr="00683A81">
        <w:t>those</w:t>
      </w:r>
      <w:r w:rsidRPr="00683A81">
        <w:rPr>
          <w:spacing w:val="-3"/>
        </w:rPr>
        <w:t xml:space="preserve"> </w:t>
      </w:r>
      <w:r w:rsidRPr="00683A81">
        <w:t>listed</w:t>
      </w:r>
      <w:r w:rsidRPr="00683A81">
        <w:rPr>
          <w:spacing w:val="-5"/>
        </w:rPr>
        <w:t xml:space="preserve"> </w:t>
      </w:r>
      <w:r w:rsidRPr="00683A81">
        <w:t>in</w:t>
      </w:r>
      <w:r w:rsidRPr="00683A81">
        <w:rPr>
          <w:spacing w:val="-57"/>
        </w:rPr>
        <w:t xml:space="preserve"> </w:t>
      </w:r>
      <w:r w:rsidRPr="00683A81">
        <w:t>535:25</w:t>
      </w:r>
      <w:r w:rsidRPr="00683A81">
        <w:rPr>
          <w:spacing w:val="-1"/>
        </w:rPr>
        <w:t xml:space="preserve"> </w:t>
      </w:r>
      <w:r w:rsidRPr="00683A81">
        <w:t>and as follows:</w:t>
      </w:r>
    </w:p>
    <w:p w14:paraId="79E1E945" w14:textId="77777777" w:rsidR="009F708B" w:rsidRPr="00683A81" w:rsidRDefault="009F708B" w:rsidP="00E33D22">
      <w:pPr>
        <w:pStyle w:val="ListParagraph"/>
        <w:numPr>
          <w:ilvl w:val="1"/>
          <w:numId w:val="218"/>
        </w:numPr>
        <w:tabs>
          <w:tab w:val="left" w:pos="1521"/>
        </w:tabs>
        <w:kinsoku w:val="0"/>
        <w:overflowPunct w:val="0"/>
        <w:spacing w:line="275" w:lineRule="exact"/>
        <w:ind w:hanging="342"/>
        <w:jc w:val="left"/>
      </w:pPr>
      <w:r w:rsidRPr="00683A81">
        <w:t>Pharmacist</w:t>
      </w:r>
      <w:r w:rsidRPr="00683A81">
        <w:rPr>
          <w:spacing w:val="-4"/>
        </w:rPr>
        <w:t xml:space="preserve"> </w:t>
      </w:r>
      <w:r w:rsidRPr="00683A81">
        <w:t>renewal</w:t>
      </w:r>
      <w:r w:rsidRPr="00683A81">
        <w:rPr>
          <w:spacing w:val="-1"/>
        </w:rPr>
        <w:t xml:space="preserve"> </w:t>
      </w:r>
      <w:r w:rsidRPr="00683A81">
        <w:t>applicants</w:t>
      </w:r>
      <w:r w:rsidRPr="00683A81">
        <w:rPr>
          <w:spacing w:val="-2"/>
        </w:rPr>
        <w:t xml:space="preserve"> </w:t>
      </w:r>
      <w:r w:rsidRPr="00683A81">
        <w:t>shall</w:t>
      </w:r>
      <w:r w:rsidRPr="00683A81">
        <w:rPr>
          <w:spacing w:val="-3"/>
        </w:rPr>
        <w:t xml:space="preserve"> </w:t>
      </w:r>
      <w:r w:rsidRPr="00683A81">
        <w:t>possess</w:t>
      </w:r>
      <w:r w:rsidRPr="00683A81">
        <w:rPr>
          <w:spacing w:val="-4"/>
        </w:rPr>
        <w:t xml:space="preserve"> </w:t>
      </w:r>
      <w:r w:rsidRPr="00683A81">
        <w:t>an</w:t>
      </w:r>
      <w:r w:rsidRPr="00683A81">
        <w:rPr>
          <w:spacing w:val="-5"/>
        </w:rPr>
        <w:t xml:space="preserve"> </w:t>
      </w:r>
      <w:r w:rsidRPr="00683A81">
        <w:t>Oklahoma</w:t>
      </w:r>
      <w:r w:rsidRPr="00683A81">
        <w:rPr>
          <w:spacing w:val="-2"/>
        </w:rPr>
        <w:t xml:space="preserve"> </w:t>
      </w:r>
      <w:r w:rsidRPr="00683A81">
        <w:t>pharmacist</w:t>
      </w:r>
      <w:r w:rsidRPr="00683A81">
        <w:rPr>
          <w:spacing w:val="-4"/>
        </w:rPr>
        <w:t xml:space="preserve"> </w:t>
      </w:r>
      <w:r w:rsidRPr="00683A81">
        <w:t>license</w:t>
      </w:r>
    </w:p>
    <w:p w14:paraId="6ABEEDBB" w14:textId="77777777" w:rsidR="009F708B" w:rsidRPr="00683A81" w:rsidRDefault="009F708B" w:rsidP="00E33D22">
      <w:pPr>
        <w:pStyle w:val="ListParagraph"/>
        <w:numPr>
          <w:ilvl w:val="1"/>
          <w:numId w:val="218"/>
        </w:numPr>
        <w:tabs>
          <w:tab w:val="left" w:pos="1521"/>
        </w:tabs>
        <w:kinsoku w:val="0"/>
        <w:overflowPunct w:val="0"/>
        <w:spacing w:before="36"/>
        <w:jc w:val="left"/>
      </w:pPr>
      <w:r w:rsidRPr="00683A81">
        <w:t>Pharmacist</w:t>
      </w:r>
      <w:r w:rsidRPr="00683A81">
        <w:rPr>
          <w:spacing w:val="-4"/>
        </w:rPr>
        <w:t xml:space="preserve"> </w:t>
      </w:r>
      <w:r w:rsidRPr="00683A81">
        <w:t>renewal</w:t>
      </w:r>
      <w:r w:rsidRPr="00683A81">
        <w:rPr>
          <w:spacing w:val="-2"/>
        </w:rPr>
        <w:t xml:space="preserve"> </w:t>
      </w:r>
      <w:r w:rsidRPr="00683A81">
        <w:t>applicants</w:t>
      </w:r>
      <w:r w:rsidRPr="00683A81">
        <w:rPr>
          <w:spacing w:val="-2"/>
        </w:rPr>
        <w:t xml:space="preserve"> </w:t>
      </w:r>
      <w:r w:rsidRPr="00683A81">
        <w:t>shall</w:t>
      </w:r>
      <w:r w:rsidRPr="00683A81">
        <w:rPr>
          <w:spacing w:val="-3"/>
        </w:rPr>
        <w:t xml:space="preserve"> </w:t>
      </w:r>
      <w:r w:rsidRPr="00683A81">
        <w:t>maintain</w:t>
      </w:r>
      <w:r w:rsidRPr="00683A81">
        <w:rPr>
          <w:spacing w:val="-5"/>
        </w:rPr>
        <w:t xml:space="preserve"> </w:t>
      </w:r>
      <w:r w:rsidRPr="00683A81">
        <w:t>compliance</w:t>
      </w:r>
      <w:r w:rsidRPr="00683A81">
        <w:rPr>
          <w:spacing w:val="-5"/>
        </w:rPr>
        <w:t xml:space="preserve"> </w:t>
      </w:r>
      <w:r w:rsidRPr="00683A81">
        <w:t>with</w:t>
      </w:r>
      <w:r w:rsidRPr="00683A81">
        <w:rPr>
          <w:spacing w:val="-5"/>
        </w:rPr>
        <w:t xml:space="preserve"> </w:t>
      </w:r>
      <w:r w:rsidRPr="00683A81">
        <w:t>the</w:t>
      </w:r>
      <w:r w:rsidRPr="00683A81">
        <w:rPr>
          <w:spacing w:val="-3"/>
        </w:rPr>
        <w:t xml:space="preserve"> </w:t>
      </w:r>
      <w:r w:rsidRPr="00683A81">
        <w:t>rules</w:t>
      </w:r>
      <w:r w:rsidRPr="00683A81">
        <w:rPr>
          <w:spacing w:val="-4"/>
        </w:rPr>
        <w:t xml:space="preserve"> </w:t>
      </w:r>
      <w:r w:rsidRPr="00683A81">
        <w:t>of</w:t>
      </w:r>
    </w:p>
    <w:p w14:paraId="39B30DE7" w14:textId="77777777" w:rsidR="009F708B" w:rsidRPr="00683A81" w:rsidRDefault="009F708B">
      <w:pPr>
        <w:pStyle w:val="BodyText"/>
        <w:kinsoku w:val="0"/>
        <w:overflowPunct w:val="0"/>
        <w:spacing w:before="41"/>
        <w:ind w:left="1179"/>
      </w:pPr>
      <w:r w:rsidRPr="00683A81">
        <w:t>professional</w:t>
      </w:r>
      <w:r w:rsidRPr="00683A81">
        <w:rPr>
          <w:spacing w:val="-4"/>
        </w:rPr>
        <w:t xml:space="preserve"> </w:t>
      </w:r>
      <w:r w:rsidRPr="00683A81">
        <w:t>conduct</w:t>
      </w:r>
      <w:r w:rsidRPr="00683A81">
        <w:rPr>
          <w:spacing w:val="-1"/>
        </w:rPr>
        <w:t xml:space="preserve"> </w:t>
      </w:r>
      <w:r w:rsidRPr="00683A81">
        <w:t>and</w:t>
      </w:r>
      <w:r w:rsidRPr="00683A81">
        <w:rPr>
          <w:spacing w:val="1"/>
        </w:rPr>
        <w:t xml:space="preserve"> </w:t>
      </w:r>
      <w:r w:rsidRPr="00683A81">
        <w:t>not</w:t>
      </w:r>
      <w:r w:rsidRPr="00683A81">
        <w:rPr>
          <w:spacing w:val="-3"/>
        </w:rPr>
        <w:t xml:space="preserve"> </w:t>
      </w:r>
      <w:proofErr w:type="gramStart"/>
      <w:r w:rsidRPr="00683A81">
        <w:t>be</w:t>
      </w:r>
      <w:proofErr w:type="gramEnd"/>
      <w:r w:rsidRPr="00683A81">
        <w:rPr>
          <w:spacing w:val="-5"/>
        </w:rPr>
        <w:t xml:space="preserve"> </w:t>
      </w:r>
      <w:r w:rsidRPr="00683A81">
        <w:t>involved</w:t>
      </w:r>
      <w:r w:rsidRPr="00683A81">
        <w:rPr>
          <w:spacing w:val="-2"/>
        </w:rPr>
        <w:t xml:space="preserve"> </w:t>
      </w:r>
      <w:r w:rsidRPr="00683A81">
        <w:t>in</w:t>
      </w:r>
      <w:r w:rsidRPr="00683A81">
        <w:rPr>
          <w:spacing w:val="-1"/>
        </w:rPr>
        <w:t xml:space="preserve"> </w:t>
      </w:r>
      <w:r w:rsidRPr="00683A81">
        <w:t>violations</w:t>
      </w:r>
      <w:r w:rsidRPr="00683A81">
        <w:rPr>
          <w:spacing w:val="-1"/>
        </w:rPr>
        <w:t xml:space="preserve"> </w:t>
      </w:r>
      <w:r w:rsidRPr="00683A81">
        <w:t>of</w:t>
      </w:r>
      <w:r w:rsidRPr="00683A81">
        <w:rPr>
          <w:spacing w:val="-5"/>
        </w:rPr>
        <w:t xml:space="preserve"> </w:t>
      </w:r>
      <w:r w:rsidRPr="00683A81">
        <w:t>the</w:t>
      </w:r>
      <w:r w:rsidRPr="00683A81">
        <w:rPr>
          <w:spacing w:val="-2"/>
        </w:rPr>
        <w:t xml:space="preserve"> </w:t>
      </w:r>
      <w:r w:rsidRPr="00683A81">
        <w:t>rules</w:t>
      </w:r>
      <w:r w:rsidRPr="00683A81">
        <w:rPr>
          <w:spacing w:val="-2"/>
        </w:rPr>
        <w:t xml:space="preserve"> </w:t>
      </w:r>
      <w:r w:rsidRPr="00683A81">
        <w:t>of</w:t>
      </w:r>
      <w:r w:rsidRPr="00683A81">
        <w:rPr>
          <w:spacing w:val="-7"/>
        </w:rPr>
        <w:t xml:space="preserve"> </w:t>
      </w:r>
      <w:r w:rsidRPr="00683A81">
        <w:t>professional</w:t>
      </w:r>
      <w:r w:rsidRPr="00683A81">
        <w:rPr>
          <w:spacing w:val="-3"/>
        </w:rPr>
        <w:t xml:space="preserve"> </w:t>
      </w:r>
      <w:r w:rsidRPr="00683A81">
        <w:t>conduct.</w:t>
      </w:r>
    </w:p>
    <w:p w14:paraId="25293122" w14:textId="77777777" w:rsidR="009F708B" w:rsidRPr="00683A81" w:rsidRDefault="009F708B" w:rsidP="00E33D22">
      <w:pPr>
        <w:pStyle w:val="ListParagraph"/>
        <w:numPr>
          <w:ilvl w:val="0"/>
          <w:numId w:val="218"/>
        </w:numPr>
        <w:tabs>
          <w:tab w:val="left" w:pos="792"/>
        </w:tabs>
        <w:kinsoku w:val="0"/>
        <w:overflowPunct w:val="0"/>
        <w:spacing w:before="43" w:line="276" w:lineRule="auto"/>
        <w:ind w:left="459" w:right="415" w:firstLine="0"/>
      </w:pPr>
      <w:r w:rsidRPr="00683A81">
        <w:t>Any person who shall make any false representations in procuring or attempting to procure a renewal for</w:t>
      </w:r>
      <w:r w:rsidRPr="00683A81">
        <w:rPr>
          <w:spacing w:val="-57"/>
        </w:rPr>
        <w:t xml:space="preserve"> </w:t>
      </w:r>
      <w:r w:rsidRPr="00683A81">
        <w:t>himself or for another pharmacist may be deemed ineligible by the Board for any registration or renewal of</w:t>
      </w:r>
      <w:r w:rsidRPr="00683A81">
        <w:rPr>
          <w:spacing w:val="1"/>
        </w:rPr>
        <w:t xml:space="preserve"> </w:t>
      </w:r>
      <w:r w:rsidRPr="00683A81">
        <w:t>license,</w:t>
      </w:r>
      <w:r w:rsidRPr="00683A81">
        <w:rPr>
          <w:spacing w:val="-1"/>
        </w:rPr>
        <w:t xml:space="preserve"> </w:t>
      </w:r>
      <w:r w:rsidRPr="00683A81">
        <w:t>certificate</w:t>
      </w:r>
      <w:r w:rsidRPr="00683A81">
        <w:rPr>
          <w:spacing w:val="-1"/>
        </w:rPr>
        <w:t xml:space="preserve"> </w:t>
      </w:r>
      <w:r w:rsidRPr="00683A81">
        <w:t>or</w:t>
      </w:r>
      <w:r w:rsidRPr="00683A81">
        <w:rPr>
          <w:spacing w:val="-1"/>
        </w:rPr>
        <w:t xml:space="preserve"> </w:t>
      </w:r>
      <w:r w:rsidRPr="00683A81">
        <w:t>permit with the</w:t>
      </w:r>
      <w:r w:rsidRPr="00683A81">
        <w:rPr>
          <w:spacing w:val="-1"/>
        </w:rPr>
        <w:t xml:space="preserve"> </w:t>
      </w:r>
      <w:r w:rsidRPr="00683A81">
        <w:t>Board.</w:t>
      </w:r>
    </w:p>
    <w:p w14:paraId="384EB381" w14:textId="77777777" w:rsidR="009F708B" w:rsidRPr="00683A81" w:rsidRDefault="009F708B" w:rsidP="00E33D22">
      <w:pPr>
        <w:pStyle w:val="ListParagraph"/>
        <w:numPr>
          <w:ilvl w:val="0"/>
          <w:numId w:val="218"/>
        </w:numPr>
        <w:tabs>
          <w:tab w:val="left" w:pos="799"/>
        </w:tabs>
        <w:kinsoku w:val="0"/>
        <w:overflowPunct w:val="0"/>
        <w:spacing w:before="3" w:line="273" w:lineRule="auto"/>
        <w:ind w:left="459" w:right="414" w:firstLine="0"/>
      </w:pPr>
      <w:r w:rsidRPr="00683A81">
        <w:t>Any</w:t>
      </w:r>
      <w:r w:rsidRPr="00683A81">
        <w:rPr>
          <w:spacing w:val="-4"/>
        </w:rPr>
        <w:t xml:space="preserve"> </w:t>
      </w:r>
      <w:r w:rsidRPr="00683A81">
        <w:t>willfully</w:t>
      </w:r>
      <w:r w:rsidRPr="00683A81">
        <w:rPr>
          <w:spacing w:val="-4"/>
        </w:rPr>
        <w:t xml:space="preserve"> </w:t>
      </w:r>
      <w:r w:rsidRPr="00683A81">
        <w:t>false</w:t>
      </w:r>
      <w:r w:rsidRPr="00683A81">
        <w:rPr>
          <w:spacing w:val="-2"/>
        </w:rPr>
        <w:t xml:space="preserve"> </w:t>
      </w:r>
      <w:r w:rsidRPr="00683A81">
        <w:t>representations</w:t>
      </w:r>
      <w:r w:rsidRPr="00683A81">
        <w:rPr>
          <w:spacing w:val="-1"/>
        </w:rPr>
        <w:t xml:space="preserve"> </w:t>
      </w:r>
      <w:r w:rsidRPr="00683A81">
        <w:t>for</w:t>
      </w:r>
      <w:r w:rsidRPr="00683A81">
        <w:rPr>
          <w:spacing w:val="-5"/>
        </w:rPr>
        <w:t xml:space="preserve"> </w:t>
      </w:r>
      <w:r w:rsidRPr="00683A81">
        <w:t>the</w:t>
      </w:r>
      <w:r w:rsidRPr="00683A81">
        <w:rPr>
          <w:spacing w:val="-5"/>
        </w:rPr>
        <w:t xml:space="preserve"> </w:t>
      </w:r>
      <w:r w:rsidRPr="00683A81">
        <w:t>same</w:t>
      </w:r>
      <w:r w:rsidRPr="00683A81">
        <w:rPr>
          <w:spacing w:val="-2"/>
        </w:rPr>
        <w:t xml:space="preserve"> </w:t>
      </w:r>
      <w:r w:rsidRPr="00683A81">
        <w:t>purpose(s)</w:t>
      </w:r>
      <w:r w:rsidRPr="00683A81">
        <w:rPr>
          <w:spacing w:val="-2"/>
        </w:rPr>
        <w:t xml:space="preserve"> </w:t>
      </w:r>
      <w:r w:rsidRPr="00683A81">
        <w:t>may</w:t>
      </w:r>
      <w:r w:rsidRPr="00683A81">
        <w:rPr>
          <w:spacing w:val="-4"/>
        </w:rPr>
        <w:t xml:space="preserve"> </w:t>
      </w:r>
      <w:r w:rsidRPr="00683A81">
        <w:t>subject</w:t>
      </w:r>
      <w:r w:rsidRPr="00683A81">
        <w:rPr>
          <w:spacing w:val="-1"/>
        </w:rPr>
        <w:t xml:space="preserve"> </w:t>
      </w:r>
      <w:r w:rsidRPr="00683A81">
        <w:t>the</w:t>
      </w:r>
      <w:r w:rsidRPr="00683A81">
        <w:rPr>
          <w:spacing w:val="-2"/>
        </w:rPr>
        <w:t xml:space="preserve"> </w:t>
      </w:r>
      <w:r w:rsidRPr="00683A81">
        <w:t>applicant</w:t>
      </w:r>
      <w:r w:rsidRPr="00683A81">
        <w:rPr>
          <w:spacing w:val="-1"/>
        </w:rPr>
        <w:t xml:space="preserve"> </w:t>
      </w:r>
      <w:r w:rsidRPr="00683A81">
        <w:t>to</w:t>
      </w:r>
      <w:r w:rsidRPr="00683A81">
        <w:rPr>
          <w:spacing w:val="-4"/>
        </w:rPr>
        <w:t xml:space="preserve"> </w:t>
      </w:r>
      <w:r w:rsidRPr="00683A81">
        <w:t>felony</w:t>
      </w:r>
      <w:r w:rsidRPr="00683A81">
        <w:rPr>
          <w:spacing w:val="-4"/>
        </w:rPr>
        <w:t xml:space="preserve"> </w:t>
      </w:r>
      <w:r w:rsidRPr="00683A81">
        <w:t>charges</w:t>
      </w:r>
      <w:r w:rsidRPr="00683A81">
        <w:rPr>
          <w:spacing w:val="-4"/>
        </w:rPr>
        <w:t xml:space="preserve"> </w:t>
      </w:r>
      <w:r w:rsidRPr="00683A81">
        <w:t>of</w:t>
      </w:r>
      <w:r w:rsidRPr="00683A81">
        <w:rPr>
          <w:spacing w:val="-58"/>
        </w:rPr>
        <w:t xml:space="preserve"> </w:t>
      </w:r>
      <w:r w:rsidRPr="00683A81">
        <w:t>perjury</w:t>
      </w:r>
      <w:r w:rsidRPr="00683A81">
        <w:rPr>
          <w:spacing w:val="-1"/>
        </w:rPr>
        <w:t xml:space="preserve"> </w:t>
      </w:r>
      <w:r w:rsidRPr="00683A81">
        <w:t>see</w:t>
      </w:r>
      <w:r w:rsidRPr="00683A81">
        <w:rPr>
          <w:spacing w:val="-1"/>
        </w:rPr>
        <w:t xml:space="preserve"> </w:t>
      </w:r>
      <w:r w:rsidRPr="00683A81">
        <w:t>59 O.S. Section 353.25 (B).</w:t>
      </w:r>
    </w:p>
    <w:p w14:paraId="3E4920A6" w14:textId="77777777" w:rsidR="009F708B" w:rsidRPr="00683A81" w:rsidRDefault="009F708B" w:rsidP="00E33D22">
      <w:pPr>
        <w:pStyle w:val="ListParagraph"/>
        <w:numPr>
          <w:ilvl w:val="0"/>
          <w:numId w:val="218"/>
        </w:numPr>
        <w:tabs>
          <w:tab w:val="left" w:pos="775"/>
        </w:tabs>
        <w:kinsoku w:val="0"/>
        <w:overflowPunct w:val="0"/>
        <w:spacing w:before="5" w:line="276" w:lineRule="auto"/>
        <w:ind w:left="459" w:right="414" w:firstLine="0"/>
      </w:pPr>
      <w:r w:rsidRPr="00683A81">
        <w:t>Applicants</w:t>
      </w:r>
      <w:r w:rsidRPr="00683A81">
        <w:rPr>
          <w:spacing w:val="-14"/>
        </w:rPr>
        <w:t xml:space="preserve"> </w:t>
      </w:r>
      <w:r w:rsidRPr="00683A81">
        <w:t>for</w:t>
      </w:r>
      <w:r w:rsidRPr="00683A81">
        <w:rPr>
          <w:spacing w:val="-13"/>
        </w:rPr>
        <w:t xml:space="preserve"> </w:t>
      </w:r>
      <w:r w:rsidRPr="00683A81">
        <w:t>pharmacist</w:t>
      </w:r>
      <w:r w:rsidRPr="00683A81">
        <w:rPr>
          <w:spacing w:val="-12"/>
        </w:rPr>
        <w:t xml:space="preserve"> </w:t>
      </w:r>
      <w:r w:rsidRPr="00683A81">
        <w:t>renewal</w:t>
      </w:r>
      <w:r w:rsidRPr="00683A81">
        <w:rPr>
          <w:spacing w:val="-14"/>
        </w:rPr>
        <w:t xml:space="preserve"> </w:t>
      </w:r>
      <w:r w:rsidRPr="00683A81">
        <w:t>shall</w:t>
      </w:r>
      <w:r w:rsidRPr="00683A81">
        <w:rPr>
          <w:spacing w:val="-12"/>
        </w:rPr>
        <w:t xml:space="preserve"> </w:t>
      </w:r>
      <w:r w:rsidRPr="00683A81">
        <w:t>satisfactorily</w:t>
      </w:r>
      <w:r w:rsidRPr="00683A81">
        <w:rPr>
          <w:spacing w:val="-13"/>
        </w:rPr>
        <w:t xml:space="preserve"> </w:t>
      </w:r>
      <w:r w:rsidRPr="00683A81">
        <w:t>complete</w:t>
      </w:r>
      <w:r w:rsidRPr="00683A81">
        <w:rPr>
          <w:spacing w:val="-13"/>
        </w:rPr>
        <w:t xml:space="preserve"> </w:t>
      </w:r>
      <w:r w:rsidRPr="00683A81">
        <w:t>and</w:t>
      </w:r>
      <w:r w:rsidRPr="00683A81">
        <w:rPr>
          <w:spacing w:val="-14"/>
        </w:rPr>
        <w:t xml:space="preserve"> </w:t>
      </w:r>
      <w:r w:rsidRPr="00683A81">
        <w:t>submit</w:t>
      </w:r>
      <w:r w:rsidRPr="00683A81">
        <w:rPr>
          <w:spacing w:val="-14"/>
        </w:rPr>
        <w:t xml:space="preserve"> </w:t>
      </w:r>
      <w:r w:rsidRPr="00683A81">
        <w:t>a</w:t>
      </w:r>
      <w:r w:rsidRPr="00683A81">
        <w:rPr>
          <w:spacing w:val="-15"/>
        </w:rPr>
        <w:t xml:space="preserve"> </w:t>
      </w:r>
      <w:r w:rsidRPr="00683A81">
        <w:t>renewal</w:t>
      </w:r>
      <w:r w:rsidRPr="00683A81">
        <w:rPr>
          <w:spacing w:val="-12"/>
        </w:rPr>
        <w:t xml:space="preserve"> </w:t>
      </w:r>
      <w:r w:rsidRPr="00683A81">
        <w:t>application</w:t>
      </w:r>
      <w:r w:rsidRPr="00683A81">
        <w:rPr>
          <w:spacing w:val="-12"/>
        </w:rPr>
        <w:t xml:space="preserve"> </w:t>
      </w:r>
      <w:r w:rsidRPr="00683A81">
        <w:t>on</w:t>
      </w:r>
      <w:r w:rsidRPr="00683A81">
        <w:rPr>
          <w:spacing w:val="-12"/>
        </w:rPr>
        <w:t xml:space="preserve"> </w:t>
      </w:r>
      <w:r w:rsidRPr="00683A81">
        <w:t>a</w:t>
      </w:r>
      <w:r w:rsidRPr="00683A81">
        <w:rPr>
          <w:spacing w:val="-15"/>
        </w:rPr>
        <w:t xml:space="preserve"> </w:t>
      </w:r>
      <w:r w:rsidRPr="00683A81">
        <w:t>form</w:t>
      </w:r>
      <w:r w:rsidRPr="00683A81">
        <w:rPr>
          <w:spacing w:val="-58"/>
        </w:rPr>
        <w:t xml:space="preserve"> </w:t>
      </w:r>
      <w:r w:rsidRPr="00683A81">
        <w:t>supplied</w:t>
      </w:r>
      <w:r w:rsidRPr="00683A81">
        <w:rPr>
          <w:spacing w:val="-4"/>
        </w:rPr>
        <w:t xml:space="preserve"> </w:t>
      </w:r>
      <w:r w:rsidRPr="00683A81">
        <w:t>by the</w:t>
      </w:r>
      <w:r w:rsidRPr="00683A81">
        <w:rPr>
          <w:spacing w:val="-1"/>
        </w:rPr>
        <w:t xml:space="preserve"> </w:t>
      </w:r>
      <w:r w:rsidRPr="00683A81">
        <w:t>Board</w:t>
      </w:r>
      <w:r w:rsidRPr="00683A81">
        <w:rPr>
          <w:spacing w:val="-1"/>
        </w:rPr>
        <w:t xml:space="preserve"> </w:t>
      </w:r>
      <w:r w:rsidRPr="00683A81">
        <w:t>together</w:t>
      </w:r>
      <w:r w:rsidRPr="00683A81">
        <w:rPr>
          <w:spacing w:val="-1"/>
        </w:rPr>
        <w:t xml:space="preserve"> </w:t>
      </w:r>
      <w:r w:rsidRPr="00683A81">
        <w:t>with</w:t>
      </w:r>
      <w:r w:rsidRPr="00683A81">
        <w:rPr>
          <w:spacing w:val="-1"/>
        </w:rPr>
        <w:t xml:space="preserve"> </w:t>
      </w:r>
      <w:r w:rsidRPr="00683A81">
        <w:t>the</w:t>
      </w:r>
      <w:r w:rsidRPr="00683A81">
        <w:rPr>
          <w:spacing w:val="-1"/>
        </w:rPr>
        <w:t xml:space="preserve"> </w:t>
      </w:r>
      <w:r w:rsidRPr="00683A81">
        <w:t>fee</w:t>
      </w:r>
      <w:r w:rsidRPr="00683A81">
        <w:rPr>
          <w:spacing w:val="-5"/>
        </w:rPr>
        <w:t xml:space="preserve"> </w:t>
      </w:r>
      <w:r w:rsidRPr="00683A81">
        <w:t>by the</w:t>
      </w:r>
      <w:r w:rsidRPr="00683A81">
        <w:rPr>
          <w:spacing w:val="-1"/>
        </w:rPr>
        <w:t xml:space="preserve"> </w:t>
      </w:r>
      <w:r w:rsidRPr="00683A81">
        <w:t>due</w:t>
      </w:r>
      <w:r w:rsidRPr="00683A81">
        <w:rPr>
          <w:spacing w:val="-1"/>
        </w:rPr>
        <w:t xml:space="preserve"> </w:t>
      </w:r>
      <w:r w:rsidRPr="00683A81">
        <w:t>date.</w:t>
      </w:r>
    </w:p>
    <w:p w14:paraId="16765068" w14:textId="77777777" w:rsidR="009F708B" w:rsidRPr="00683A81" w:rsidRDefault="009F708B" w:rsidP="00E33D22">
      <w:pPr>
        <w:pStyle w:val="ListParagraph"/>
        <w:numPr>
          <w:ilvl w:val="1"/>
          <w:numId w:val="218"/>
        </w:numPr>
        <w:tabs>
          <w:tab w:val="left" w:pos="1528"/>
        </w:tabs>
        <w:kinsoku w:val="0"/>
        <w:overflowPunct w:val="0"/>
        <w:spacing w:line="276" w:lineRule="auto"/>
        <w:ind w:left="1179" w:right="415" w:firstLine="0"/>
      </w:pPr>
      <w:r w:rsidRPr="00683A81">
        <w:t>Renewal applications received after due date established by the Board shall be subject to the late</w:t>
      </w:r>
      <w:r w:rsidRPr="00683A81">
        <w:rPr>
          <w:spacing w:val="1"/>
        </w:rPr>
        <w:t xml:space="preserve"> </w:t>
      </w:r>
      <w:r w:rsidRPr="00683A81">
        <w:t>fee</w:t>
      </w:r>
      <w:r w:rsidRPr="00683A81">
        <w:rPr>
          <w:spacing w:val="-2"/>
        </w:rPr>
        <w:t xml:space="preserve"> </w:t>
      </w:r>
      <w:r w:rsidRPr="00683A81">
        <w:t>as established in the</w:t>
      </w:r>
      <w:r w:rsidRPr="00683A81">
        <w:rPr>
          <w:spacing w:val="1"/>
        </w:rPr>
        <w:t xml:space="preserve"> </w:t>
      </w:r>
      <w:r w:rsidRPr="00683A81">
        <w:t>Board's fee</w:t>
      </w:r>
      <w:r w:rsidRPr="00683A81">
        <w:rPr>
          <w:spacing w:val="-1"/>
        </w:rPr>
        <w:t xml:space="preserve"> </w:t>
      </w:r>
      <w:r w:rsidRPr="00683A81">
        <w:t>schedule.</w:t>
      </w:r>
    </w:p>
    <w:p w14:paraId="53F75FED" w14:textId="77777777" w:rsidR="009F708B" w:rsidRPr="00683A81" w:rsidRDefault="009F708B" w:rsidP="00E33D22">
      <w:pPr>
        <w:pStyle w:val="ListParagraph"/>
        <w:numPr>
          <w:ilvl w:val="1"/>
          <w:numId w:val="218"/>
        </w:numPr>
        <w:tabs>
          <w:tab w:val="left" w:pos="1509"/>
        </w:tabs>
        <w:kinsoku w:val="0"/>
        <w:overflowPunct w:val="0"/>
        <w:spacing w:line="276" w:lineRule="auto"/>
        <w:ind w:left="1179" w:right="416" w:firstLine="0"/>
      </w:pPr>
      <w:r w:rsidRPr="00683A81">
        <w:t>Renewal</w:t>
      </w:r>
      <w:r w:rsidRPr="00683A81">
        <w:rPr>
          <w:spacing w:val="-15"/>
        </w:rPr>
        <w:t xml:space="preserve"> </w:t>
      </w:r>
      <w:r w:rsidRPr="00683A81">
        <w:t>applications</w:t>
      </w:r>
      <w:r w:rsidRPr="00683A81">
        <w:rPr>
          <w:spacing w:val="-12"/>
        </w:rPr>
        <w:t xml:space="preserve"> </w:t>
      </w:r>
      <w:r w:rsidRPr="00683A81">
        <w:t>received</w:t>
      </w:r>
      <w:r w:rsidRPr="00683A81">
        <w:rPr>
          <w:spacing w:val="-12"/>
        </w:rPr>
        <w:t xml:space="preserve"> </w:t>
      </w:r>
      <w:r w:rsidRPr="00683A81">
        <w:t>after</w:t>
      </w:r>
      <w:r w:rsidRPr="00683A81">
        <w:rPr>
          <w:spacing w:val="-14"/>
        </w:rPr>
        <w:t xml:space="preserve"> </w:t>
      </w:r>
      <w:r w:rsidRPr="00683A81">
        <w:t>cancellation</w:t>
      </w:r>
      <w:r w:rsidRPr="00683A81">
        <w:rPr>
          <w:spacing w:val="-12"/>
        </w:rPr>
        <w:t xml:space="preserve"> </w:t>
      </w:r>
      <w:r w:rsidRPr="00683A81">
        <w:t>by</w:t>
      </w:r>
      <w:r w:rsidRPr="00683A81">
        <w:rPr>
          <w:spacing w:val="-12"/>
        </w:rPr>
        <w:t xml:space="preserve"> </w:t>
      </w:r>
      <w:r w:rsidRPr="00683A81">
        <w:t>the</w:t>
      </w:r>
      <w:r w:rsidRPr="00683A81">
        <w:rPr>
          <w:spacing w:val="-13"/>
        </w:rPr>
        <w:t xml:space="preserve"> </w:t>
      </w:r>
      <w:r w:rsidRPr="00683A81">
        <w:t>Board</w:t>
      </w:r>
      <w:r w:rsidRPr="00683A81">
        <w:rPr>
          <w:spacing w:val="-13"/>
        </w:rPr>
        <w:t xml:space="preserve"> </w:t>
      </w:r>
      <w:r w:rsidRPr="00683A81">
        <w:t>shall</w:t>
      </w:r>
      <w:r w:rsidRPr="00683A81">
        <w:rPr>
          <w:spacing w:val="-14"/>
        </w:rPr>
        <w:t xml:space="preserve"> </w:t>
      </w:r>
      <w:r w:rsidRPr="00683A81">
        <w:t>be</w:t>
      </w:r>
      <w:r w:rsidRPr="00683A81">
        <w:rPr>
          <w:spacing w:val="-13"/>
        </w:rPr>
        <w:t xml:space="preserve"> </w:t>
      </w:r>
      <w:r w:rsidRPr="00683A81">
        <w:t>subject</w:t>
      </w:r>
      <w:r w:rsidRPr="00683A81">
        <w:rPr>
          <w:spacing w:val="-13"/>
        </w:rPr>
        <w:t xml:space="preserve"> </w:t>
      </w:r>
      <w:r w:rsidRPr="00683A81">
        <w:t>to</w:t>
      </w:r>
      <w:r w:rsidRPr="00683A81">
        <w:rPr>
          <w:spacing w:val="-12"/>
        </w:rPr>
        <w:t xml:space="preserve"> </w:t>
      </w:r>
      <w:r w:rsidRPr="00683A81">
        <w:t>reinstatement</w:t>
      </w:r>
      <w:r w:rsidRPr="00683A81">
        <w:rPr>
          <w:spacing w:val="-12"/>
        </w:rPr>
        <w:t xml:space="preserve"> </w:t>
      </w:r>
      <w:r w:rsidRPr="00683A81">
        <w:t>fees</w:t>
      </w:r>
      <w:r w:rsidRPr="00683A81">
        <w:rPr>
          <w:spacing w:val="-58"/>
        </w:rPr>
        <w:t xml:space="preserve"> </w:t>
      </w:r>
      <w:r w:rsidRPr="00683A81">
        <w:t>and</w:t>
      </w:r>
      <w:r w:rsidRPr="00683A81">
        <w:rPr>
          <w:spacing w:val="-2"/>
        </w:rPr>
        <w:t xml:space="preserve"> </w:t>
      </w:r>
      <w:r w:rsidRPr="00683A81">
        <w:t>requirements.</w:t>
      </w:r>
    </w:p>
    <w:p w14:paraId="5427DF23" w14:textId="77777777" w:rsidR="009F708B" w:rsidRPr="00683A81" w:rsidRDefault="009F708B" w:rsidP="00E33D22">
      <w:pPr>
        <w:pStyle w:val="ListParagraph"/>
        <w:numPr>
          <w:ilvl w:val="0"/>
          <w:numId w:val="218"/>
        </w:numPr>
        <w:tabs>
          <w:tab w:val="left" w:pos="760"/>
        </w:tabs>
        <w:kinsoku w:val="0"/>
        <w:overflowPunct w:val="0"/>
        <w:spacing w:line="276" w:lineRule="auto"/>
        <w:ind w:left="459" w:right="414" w:firstLine="0"/>
      </w:pPr>
      <w:r w:rsidRPr="00683A81">
        <w:t>The</w:t>
      </w:r>
      <w:r w:rsidRPr="00683A81">
        <w:rPr>
          <w:spacing w:val="-3"/>
        </w:rPr>
        <w:t xml:space="preserve"> </w:t>
      </w:r>
      <w:proofErr w:type="gramStart"/>
      <w:r w:rsidRPr="00683A81">
        <w:t>Board</w:t>
      </w:r>
      <w:r w:rsidRPr="00683A81">
        <w:rPr>
          <w:spacing w:val="-2"/>
        </w:rPr>
        <w:t xml:space="preserve"> </w:t>
      </w:r>
      <w:r w:rsidRPr="00683A81">
        <w:t>shall</w:t>
      </w:r>
      <w:proofErr w:type="gramEnd"/>
      <w:r w:rsidRPr="00683A81">
        <w:rPr>
          <w:spacing w:val="-2"/>
        </w:rPr>
        <w:t xml:space="preserve"> </w:t>
      </w:r>
      <w:r w:rsidRPr="00683A81">
        <w:t>have</w:t>
      </w:r>
      <w:r w:rsidRPr="00683A81">
        <w:rPr>
          <w:spacing w:val="-2"/>
        </w:rPr>
        <w:t xml:space="preserve"> </w:t>
      </w:r>
      <w:r w:rsidRPr="00683A81">
        <w:t>the</w:t>
      </w:r>
      <w:r w:rsidRPr="00683A81">
        <w:rPr>
          <w:spacing w:val="-5"/>
        </w:rPr>
        <w:t xml:space="preserve"> </w:t>
      </w:r>
      <w:r w:rsidRPr="00683A81">
        <w:t>right</w:t>
      </w:r>
      <w:r w:rsidRPr="00683A81">
        <w:rPr>
          <w:spacing w:val="-2"/>
        </w:rPr>
        <w:t xml:space="preserve"> </w:t>
      </w:r>
      <w:r w:rsidRPr="00683A81">
        <w:t>to</w:t>
      </w:r>
      <w:r w:rsidRPr="00683A81">
        <w:rPr>
          <w:spacing w:val="-4"/>
        </w:rPr>
        <w:t xml:space="preserve"> </w:t>
      </w:r>
      <w:r w:rsidRPr="00683A81">
        <w:t>deny</w:t>
      </w:r>
      <w:r w:rsidRPr="00683A81">
        <w:rPr>
          <w:spacing w:val="-1"/>
        </w:rPr>
        <w:t xml:space="preserve"> </w:t>
      </w:r>
      <w:r w:rsidRPr="00683A81">
        <w:t>a</w:t>
      </w:r>
      <w:r w:rsidRPr="00683A81">
        <w:rPr>
          <w:spacing w:val="-3"/>
        </w:rPr>
        <w:t xml:space="preserve"> </w:t>
      </w:r>
      <w:r w:rsidRPr="00683A81">
        <w:t>renewal</w:t>
      </w:r>
      <w:r w:rsidRPr="00683A81">
        <w:rPr>
          <w:spacing w:val="-1"/>
        </w:rPr>
        <w:t xml:space="preserve"> </w:t>
      </w:r>
      <w:r w:rsidRPr="00683A81">
        <w:t>to</w:t>
      </w:r>
      <w:r w:rsidRPr="00683A81">
        <w:rPr>
          <w:spacing w:val="-2"/>
        </w:rPr>
        <w:t xml:space="preserve"> </w:t>
      </w:r>
      <w:r w:rsidRPr="00683A81">
        <w:t>any</w:t>
      </w:r>
      <w:r w:rsidRPr="00683A81">
        <w:rPr>
          <w:spacing w:val="-2"/>
        </w:rPr>
        <w:t xml:space="preserve"> </w:t>
      </w:r>
      <w:r w:rsidRPr="00683A81">
        <w:t>applicant</w:t>
      </w:r>
      <w:r w:rsidRPr="00683A81">
        <w:rPr>
          <w:spacing w:val="-1"/>
        </w:rPr>
        <w:t xml:space="preserve"> </w:t>
      </w:r>
      <w:r w:rsidRPr="00683A81">
        <w:t>if</w:t>
      </w:r>
      <w:r w:rsidRPr="00683A81">
        <w:rPr>
          <w:spacing w:val="-6"/>
        </w:rPr>
        <w:t xml:space="preserve"> </w:t>
      </w:r>
      <w:r w:rsidRPr="00683A81">
        <w:t>it</w:t>
      </w:r>
      <w:r w:rsidRPr="00683A81">
        <w:rPr>
          <w:spacing w:val="-1"/>
        </w:rPr>
        <w:t xml:space="preserve"> </w:t>
      </w:r>
      <w:r w:rsidRPr="00683A81">
        <w:t>determines</w:t>
      </w:r>
      <w:r w:rsidRPr="00683A81">
        <w:rPr>
          <w:spacing w:val="-1"/>
        </w:rPr>
        <w:t xml:space="preserve"> </w:t>
      </w:r>
      <w:r w:rsidRPr="00683A81">
        <w:t>that</w:t>
      </w:r>
      <w:r w:rsidRPr="00683A81">
        <w:rPr>
          <w:spacing w:val="-2"/>
        </w:rPr>
        <w:t xml:space="preserve"> </w:t>
      </w:r>
      <w:r w:rsidRPr="00683A81">
        <w:t>the</w:t>
      </w:r>
      <w:r w:rsidRPr="00683A81">
        <w:rPr>
          <w:spacing w:val="-2"/>
        </w:rPr>
        <w:t xml:space="preserve"> </w:t>
      </w:r>
      <w:r w:rsidRPr="00683A81">
        <w:t>granting</w:t>
      </w:r>
      <w:r w:rsidRPr="00683A81">
        <w:rPr>
          <w:spacing w:val="-5"/>
        </w:rPr>
        <w:t xml:space="preserve"> </w:t>
      </w:r>
      <w:r w:rsidRPr="00683A81">
        <w:t>of</w:t>
      </w:r>
      <w:r w:rsidRPr="00683A81">
        <w:rPr>
          <w:spacing w:val="-2"/>
        </w:rPr>
        <w:t xml:space="preserve"> </w:t>
      </w:r>
      <w:r w:rsidRPr="00683A81">
        <w:t>such</w:t>
      </w:r>
      <w:r w:rsidRPr="00683A81">
        <w:rPr>
          <w:spacing w:val="-58"/>
        </w:rPr>
        <w:t xml:space="preserve"> </w:t>
      </w:r>
      <w:r w:rsidRPr="00683A81">
        <w:t>renewal</w:t>
      </w:r>
      <w:r w:rsidRPr="00683A81">
        <w:rPr>
          <w:spacing w:val="-1"/>
        </w:rPr>
        <w:t xml:space="preserve"> </w:t>
      </w:r>
      <w:r w:rsidRPr="00683A81">
        <w:t>of</w:t>
      </w:r>
      <w:r w:rsidRPr="00683A81">
        <w:rPr>
          <w:spacing w:val="-1"/>
        </w:rPr>
        <w:t xml:space="preserve"> </w:t>
      </w:r>
      <w:r w:rsidRPr="00683A81">
        <w:t>license</w:t>
      </w:r>
      <w:r w:rsidRPr="00683A81">
        <w:rPr>
          <w:spacing w:val="-1"/>
        </w:rPr>
        <w:t xml:space="preserve"> </w:t>
      </w:r>
      <w:r w:rsidRPr="00683A81">
        <w:t>would not</w:t>
      </w:r>
      <w:r w:rsidRPr="00683A81">
        <w:rPr>
          <w:spacing w:val="-1"/>
        </w:rPr>
        <w:t xml:space="preserve"> </w:t>
      </w:r>
      <w:r w:rsidRPr="00683A81">
        <w:t>be</w:t>
      </w:r>
      <w:r w:rsidRPr="00683A81">
        <w:rPr>
          <w:spacing w:val="-1"/>
        </w:rPr>
        <w:t xml:space="preserve"> </w:t>
      </w:r>
      <w:r w:rsidRPr="00683A81">
        <w:t>consistent with</w:t>
      </w:r>
      <w:r w:rsidRPr="00683A81">
        <w:rPr>
          <w:spacing w:val="-1"/>
        </w:rPr>
        <w:t xml:space="preserve"> </w:t>
      </w:r>
      <w:r w:rsidRPr="00683A81">
        <w:t>the</w:t>
      </w:r>
      <w:r w:rsidRPr="00683A81">
        <w:rPr>
          <w:spacing w:val="-1"/>
        </w:rPr>
        <w:t xml:space="preserve"> </w:t>
      </w:r>
      <w:r w:rsidRPr="00683A81">
        <w:t>public</w:t>
      </w:r>
      <w:r w:rsidRPr="00683A81">
        <w:rPr>
          <w:spacing w:val="-2"/>
        </w:rPr>
        <w:t xml:space="preserve"> </w:t>
      </w:r>
      <w:r w:rsidRPr="00683A81">
        <w:t>health</w:t>
      </w:r>
      <w:r w:rsidRPr="00683A81">
        <w:rPr>
          <w:spacing w:val="-3"/>
        </w:rPr>
        <w:t xml:space="preserve"> </w:t>
      </w:r>
      <w:r w:rsidRPr="00683A81">
        <w:t>and safety.</w:t>
      </w:r>
    </w:p>
    <w:p w14:paraId="18A82BF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2732,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1780,</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9-11-16]</w:t>
      </w:r>
    </w:p>
    <w:p w14:paraId="06AB6BF0" w14:textId="77777777" w:rsidR="009F708B" w:rsidRPr="00683A81" w:rsidRDefault="009F708B">
      <w:pPr>
        <w:pStyle w:val="Heading3"/>
        <w:kinsoku w:val="0"/>
        <w:overflowPunct w:val="0"/>
        <w:spacing w:before="150"/>
      </w:pPr>
      <w:bookmarkStart w:id="195" w:name="535:10-7-10._Pharmacist_reinstatement"/>
      <w:bookmarkEnd w:id="195"/>
      <w:r w:rsidRPr="00683A81">
        <w:t>535:10-7-10.</w:t>
      </w:r>
      <w:r w:rsidRPr="00683A81">
        <w:rPr>
          <w:spacing w:val="-6"/>
        </w:rPr>
        <w:t xml:space="preserve"> </w:t>
      </w:r>
      <w:r w:rsidRPr="00683A81">
        <w:t>Pharmacist</w:t>
      </w:r>
      <w:r w:rsidRPr="00683A81">
        <w:rPr>
          <w:spacing w:val="-5"/>
        </w:rPr>
        <w:t xml:space="preserve"> </w:t>
      </w:r>
      <w:r w:rsidRPr="00683A81">
        <w:t>reinstatement</w:t>
      </w:r>
    </w:p>
    <w:p w14:paraId="79589B6B" w14:textId="77777777" w:rsidR="009F708B" w:rsidRPr="00683A81" w:rsidRDefault="009F708B" w:rsidP="00E33D22">
      <w:pPr>
        <w:pStyle w:val="ListParagraph"/>
        <w:numPr>
          <w:ilvl w:val="0"/>
          <w:numId w:val="217"/>
        </w:numPr>
        <w:tabs>
          <w:tab w:val="left" w:pos="816"/>
        </w:tabs>
        <w:kinsoku w:val="0"/>
        <w:overflowPunct w:val="0"/>
        <w:spacing w:before="41" w:line="276" w:lineRule="auto"/>
        <w:ind w:right="414" w:firstLine="0"/>
      </w:pPr>
      <w:r w:rsidRPr="00683A81">
        <w:t>A pharmacist reinstatement applicant shall be an individual who possesses a pharmacist certificate of</w:t>
      </w:r>
      <w:r w:rsidRPr="00683A81">
        <w:rPr>
          <w:spacing w:val="1"/>
        </w:rPr>
        <w:t xml:space="preserve"> </w:t>
      </w:r>
      <w:r w:rsidRPr="00683A81">
        <w:t>registration</w:t>
      </w:r>
      <w:r w:rsidRPr="00683A81">
        <w:rPr>
          <w:spacing w:val="-4"/>
        </w:rPr>
        <w:t xml:space="preserve"> </w:t>
      </w:r>
      <w:r w:rsidRPr="00683A81">
        <w:t>that was cancelled</w:t>
      </w:r>
      <w:r w:rsidRPr="00683A81">
        <w:rPr>
          <w:spacing w:val="-2"/>
        </w:rPr>
        <w:t xml:space="preserve"> </w:t>
      </w:r>
      <w:r w:rsidRPr="00683A81">
        <w:t>at request or</w:t>
      </w:r>
      <w:r w:rsidRPr="00683A81">
        <w:rPr>
          <w:spacing w:val="-1"/>
        </w:rPr>
        <w:t xml:space="preserve"> </w:t>
      </w:r>
      <w:r w:rsidRPr="00683A81">
        <w:t>for</w:t>
      </w:r>
      <w:r w:rsidRPr="00683A81">
        <w:rPr>
          <w:spacing w:val="-2"/>
        </w:rPr>
        <w:t xml:space="preserve"> </w:t>
      </w:r>
      <w:r w:rsidRPr="00683A81">
        <w:t>failure</w:t>
      </w:r>
      <w:r w:rsidRPr="00683A81">
        <w:rPr>
          <w:spacing w:val="-1"/>
        </w:rPr>
        <w:t xml:space="preserve"> </w:t>
      </w:r>
      <w:r w:rsidRPr="00683A81">
        <w:t>to renew.</w:t>
      </w:r>
    </w:p>
    <w:p w14:paraId="574F51C7" w14:textId="77777777" w:rsidR="009F708B" w:rsidRPr="00683A81" w:rsidRDefault="009F708B" w:rsidP="00E33D22">
      <w:pPr>
        <w:pStyle w:val="ListParagraph"/>
        <w:numPr>
          <w:ilvl w:val="1"/>
          <w:numId w:val="217"/>
        </w:numPr>
        <w:tabs>
          <w:tab w:val="left" w:pos="1519"/>
        </w:tabs>
        <w:kinsoku w:val="0"/>
        <w:overflowPunct w:val="0"/>
        <w:spacing w:line="275" w:lineRule="exact"/>
      </w:pPr>
      <w:r w:rsidRPr="00683A81">
        <w:t>A</w:t>
      </w:r>
      <w:r w:rsidRPr="00683A81">
        <w:rPr>
          <w:spacing w:val="-5"/>
        </w:rPr>
        <w:t xml:space="preserve"> </w:t>
      </w:r>
      <w:r w:rsidRPr="00683A81">
        <w:t>pharmacist</w:t>
      </w:r>
      <w:r w:rsidRPr="00683A81">
        <w:rPr>
          <w:spacing w:val="-1"/>
        </w:rPr>
        <w:t xml:space="preserve"> </w:t>
      </w:r>
      <w:r w:rsidRPr="00683A81">
        <w:t>who</w:t>
      </w:r>
      <w:r w:rsidRPr="00683A81">
        <w:rPr>
          <w:spacing w:val="-1"/>
        </w:rPr>
        <w:t xml:space="preserve"> </w:t>
      </w:r>
      <w:r w:rsidRPr="00683A81">
        <w:t>possesses</w:t>
      </w:r>
      <w:r w:rsidRPr="00683A81">
        <w:rPr>
          <w:spacing w:val="-4"/>
        </w:rPr>
        <w:t xml:space="preserve"> </w:t>
      </w:r>
      <w:r w:rsidRPr="00683A81">
        <w:t>a</w:t>
      </w:r>
      <w:r w:rsidRPr="00683A81">
        <w:rPr>
          <w:spacing w:val="-3"/>
        </w:rPr>
        <w:t xml:space="preserve"> </w:t>
      </w:r>
      <w:r w:rsidRPr="00683A81">
        <w:t>revoked</w:t>
      </w:r>
      <w:r w:rsidRPr="00683A81">
        <w:rPr>
          <w:spacing w:val="-1"/>
        </w:rPr>
        <w:t xml:space="preserve"> </w:t>
      </w:r>
      <w:r w:rsidRPr="00683A81">
        <w:t>certificate</w:t>
      </w:r>
      <w:r w:rsidRPr="00683A81">
        <w:rPr>
          <w:spacing w:val="-2"/>
        </w:rPr>
        <w:t xml:space="preserve"> </w:t>
      </w:r>
      <w:r w:rsidRPr="00683A81">
        <w:t>is</w:t>
      </w:r>
      <w:r w:rsidRPr="00683A81">
        <w:rPr>
          <w:spacing w:val="-1"/>
        </w:rPr>
        <w:t xml:space="preserve"> </w:t>
      </w:r>
      <w:r w:rsidRPr="00683A81">
        <w:t>not</w:t>
      </w:r>
      <w:r w:rsidRPr="00683A81">
        <w:rPr>
          <w:spacing w:val="-1"/>
        </w:rPr>
        <w:t xml:space="preserve"> </w:t>
      </w:r>
      <w:r w:rsidRPr="00683A81">
        <w:t>eligible</w:t>
      </w:r>
      <w:r w:rsidRPr="00683A81">
        <w:rPr>
          <w:spacing w:val="-4"/>
        </w:rPr>
        <w:t xml:space="preserve"> </w:t>
      </w:r>
      <w:r w:rsidRPr="00683A81">
        <w:t>for</w:t>
      </w:r>
      <w:r w:rsidRPr="00683A81">
        <w:rPr>
          <w:spacing w:val="-2"/>
        </w:rPr>
        <w:t xml:space="preserve"> </w:t>
      </w:r>
      <w:r w:rsidRPr="00683A81">
        <w:t>reinstatement.</w:t>
      </w:r>
    </w:p>
    <w:p w14:paraId="19012D84" w14:textId="77777777" w:rsidR="009F708B" w:rsidRPr="00683A81" w:rsidRDefault="009F708B" w:rsidP="00E33D22">
      <w:pPr>
        <w:pStyle w:val="ListParagraph"/>
        <w:numPr>
          <w:ilvl w:val="1"/>
          <w:numId w:val="217"/>
        </w:numPr>
        <w:tabs>
          <w:tab w:val="left" w:pos="1560"/>
        </w:tabs>
        <w:kinsoku w:val="0"/>
        <w:overflowPunct w:val="0"/>
        <w:spacing w:before="43" w:line="276" w:lineRule="auto"/>
        <w:ind w:left="1180" w:right="411" w:firstLine="0"/>
      </w:pPr>
      <w:r w:rsidRPr="00683A81">
        <w:t>Cancelled pharmacists' records are kept for a limited time. If a pharmacist's record has been</w:t>
      </w:r>
      <w:r w:rsidRPr="00683A81">
        <w:rPr>
          <w:spacing w:val="1"/>
        </w:rPr>
        <w:t xml:space="preserve"> </w:t>
      </w:r>
      <w:r w:rsidRPr="00683A81">
        <w:t>destroyed the applicant is not eligible for reinstatement. In this case the applicant shall follow the</w:t>
      </w:r>
      <w:r w:rsidRPr="00683A81">
        <w:rPr>
          <w:spacing w:val="1"/>
        </w:rPr>
        <w:t xml:space="preserve"> </w:t>
      </w:r>
      <w:r w:rsidRPr="00683A81">
        <w:t>requirements</w:t>
      </w:r>
      <w:r w:rsidRPr="00683A81">
        <w:rPr>
          <w:spacing w:val="-1"/>
        </w:rPr>
        <w:t xml:space="preserve"> </w:t>
      </w:r>
      <w:r w:rsidRPr="00683A81">
        <w:t>in 535:10-7</w:t>
      </w:r>
      <w:r w:rsidRPr="00683A81">
        <w:rPr>
          <w:spacing w:val="2"/>
        </w:rPr>
        <w:t xml:space="preserve"> </w:t>
      </w:r>
      <w:r w:rsidRPr="00683A81">
        <w:t>to obtain pharmacist licensure.</w:t>
      </w:r>
    </w:p>
    <w:p w14:paraId="5D3BDBD8" w14:textId="77777777" w:rsidR="009F708B" w:rsidRPr="00683A81" w:rsidRDefault="009F708B" w:rsidP="00E33D22">
      <w:pPr>
        <w:pStyle w:val="ListParagraph"/>
        <w:numPr>
          <w:ilvl w:val="0"/>
          <w:numId w:val="217"/>
        </w:numPr>
        <w:tabs>
          <w:tab w:val="left" w:pos="820"/>
        </w:tabs>
        <w:kinsoku w:val="0"/>
        <w:overflowPunct w:val="0"/>
        <w:spacing w:line="276" w:lineRule="auto"/>
        <w:ind w:left="459" w:right="412" w:firstLine="0"/>
        <w:jc w:val="left"/>
      </w:pPr>
      <w:r w:rsidRPr="00683A81">
        <w:t>A</w:t>
      </w:r>
      <w:r w:rsidRPr="00683A81">
        <w:rPr>
          <w:spacing w:val="15"/>
        </w:rPr>
        <w:t xml:space="preserve"> </w:t>
      </w:r>
      <w:r w:rsidRPr="00683A81">
        <w:t>pharmacist</w:t>
      </w:r>
      <w:r w:rsidRPr="00683A81">
        <w:rPr>
          <w:spacing w:val="20"/>
        </w:rPr>
        <w:t xml:space="preserve"> </w:t>
      </w:r>
      <w:r w:rsidRPr="00683A81">
        <w:t>reinstatement</w:t>
      </w:r>
      <w:r w:rsidRPr="00683A81">
        <w:rPr>
          <w:spacing w:val="19"/>
        </w:rPr>
        <w:t xml:space="preserve"> </w:t>
      </w:r>
      <w:r w:rsidRPr="00683A81">
        <w:t>applicant</w:t>
      </w:r>
      <w:r w:rsidRPr="00683A81">
        <w:rPr>
          <w:spacing w:val="20"/>
        </w:rPr>
        <w:t xml:space="preserve"> </w:t>
      </w:r>
      <w:r w:rsidRPr="00683A81">
        <w:t>shall</w:t>
      </w:r>
      <w:r w:rsidRPr="00683A81">
        <w:rPr>
          <w:spacing w:val="15"/>
        </w:rPr>
        <w:t xml:space="preserve"> </w:t>
      </w:r>
      <w:r w:rsidRPr="00683A81">
        <w:t>meet</w:t>
      </w:r>
      <w:r w:rsidRPr="00683A81">
        <w:rPr>
          <w:spacing w:val="16"/>
        </w:rPr>
        <w:t xml:space="preserve"> </w:t>
      </w:r>
      <w:r w:rsidRPr="00683A81">
        <w:t>the</w:t>
      </w:r>
      <w:r w:rsidRPr="00683A81">
        <w:rPr>
          <w:spacing w:val="18"/>
        </w:rPr>
        <w:t xml:space="preserve"> </w:t>
      </w:r>
      <w:r w:rsidRPr="00683A81">
        <w:t>requirements</w:t>
      </w:r>
      <w:r w:rsidRPr="00683A81">
        <w:rPr>
          <w:spacing w:val="17"/>
        </w:rPr>
        <w:t xml:space="preserve"> </w:t>
      </w:r>
      <w:r w:rsidRPr="00683A81">
        <w:t>in</w:t>
      </w:r>
      <w:r w:rsidRPr="00683A81">
        <w:rPr>
          <w:spacing w:val="17"/>
        </w:rPr>
        <w:t xml:space="preserve"> </w:t>
      </w:r>
      <w:r w:rsidRPr="00683A81">
        <w:t>the</w:t>
      </w:r>
      <w:r w:rsidRPr="00683A81">
        <w:rPr>
          <w:spacing w:val="12"/>
        </w:rPr>
        <w:t xml:space="preserve"> </w:t>
      </w:r>
      <w:r w:rsidRPr="00683A81">
        <w:t>Oklahoma</w:t>
      </w:r>
      <w:r w:rsidRPr="00683A81">
        <w:rPr>
          <w:spacing w:val="18"/>
        </w:rPr>
        <w:t xml:space="preserve"> </w:t>
      </w:r>
      <w:r w:rsidRPr="00683A81">
        <w:t>Pharmacy</w:t>
      </w:r>
      <w:r w:rsidRPr="00683A81">
        <w:rPr>
          <w:spacing w:val="19"/>
        </w:rPr>
        <w:t xml:space="preserve"> </w:t>
      </w:r>
      <w:r w:rsidRPr="00683A81">
        <w:t>Act,</w:t>
      </w:r>
      <w:r w:rsidRPr="00683A81">
        <w:rPr>
          <w:spacing w:val="18"/>
        </w:rPr>
        <w:t xml:space="preserve"> </w:t>
      </w:r>
      <w:r w:rsidRPr="00683A81">
        <w:t>this</w:t>
      </w:r>
      <w:r w:rsidRPr="00683A81">
        <w:rPr>
          <w:spacing w:val="-57"/>
        </w:rPr>
        <w:t xml:space="preserve"> </w:t>
      </w:r>
      <w:r w:rsidRPr="00683A81">
        <w:t>Title,</w:t>
      </w:r>
      <w:r w:rsidRPr="00683A81">
        <w:rPr>
          <w:spacing w:val="-1"/>
        </w:rPr>
        <w:t xml:space="preserve"> </w:t>
      </w:r>
      <w:r w:rsidRPr="00683A81">
        <w:t>535:10-7-4, 535:10-7-9 and this section.</w:t>
      </w:r>
    </w:p>
    <w:p w14:paraId="5C6DE4D4" w14:textId="77777777" w:rsidR="009F708B" w:rsidRPr="00683A81" w:rsidRDefault="009F708B" w:rsidP="00E33D22">
      <w:pPr>
        <w:pStyle w:val="ListParagraph"/>
        <w:numPr>
          <w:ilvl w:val="0"/>
          <w:numId w:val="217"/>
        </w:numPr>
        <w:tabs>
          <w:tab w:val="left" w:pos="787"/>
        </w:tabs>
        <w:kinsoku w:val="0"/>
        <w:overflowPunct w:val="0"/>
        <w:ind w:left="786" w:hanging="330"/>
        <w:jc w:val="left"/>
      </w:pPr>
      <w:r w:rsidRPr="00683A81">
        <w:t>A</w:t>
      </w:r>
      <w:r w:rsidRPr="00683A81">
        <w:rPr>
          <w:spacing w:val="-5"/>
        </w:rPr>
        <w:t xml:space="preserve"> </w:t>
      </w:r>
      <w:r w:rsidRPr="00683A81">
        <w:t>pharmacist</w:t>
      </w:r>
      <w:r w:rsidRPr="00683A81">
        <w:rPr>
          <w:spacing w:val="-2"/>
        </w:rPr>
        <w:t xml:space="preserve"> </w:t>
      </w:r>
      <w:r w:rsidRPr="00683A81">
        <w:t>reinstatement</w:t>
      </w:r>
      <w:r w:rsidRPr="00683A81">
        <w:rPr>
          <w:spacing w:val="-2"/>
        </w:rPr>
        <w:t xml:space="preserve"> </w:t>
      </w:r>
      <w:r w:rsidRPr="00683A81">
        <w:t>applicant</w:t>
      </w:r>
      <w:r w:rsidRPr="00683A81">
        <w:rPr>
          <w:spacing w:val="-2"/>
        </w:rPr>
        <w:t xml:space="preserve"> </w:t>
      </w:r>
      <w:r w:rsidRPr="00683A81">
        <w:t>shall</w:t>
      </w:r>
      <w:r w:rsidRPr="00683A81">
        <w:rPr>
          <w:spacing w:val="-2"/>
        </w:rPr>
        <w:t xml:space="preserve"> </w:t>
      </w:r>
      <w:r w:rsidRPr="00683A81">
        <w:t>send</w:t>
      </w:r>
      <w:r w:rsidRPr="00683A81">
        <w:rPr>
          <w:spacing w:val="-3"/>
        </w:rPr>
        <w:t xml:space="preserve"> </w:t>
      </w:r>
      <w:r w:rsidRPr="00683A81">
        <w:t>a</w:t>
      </w:r>
      <w:r w:rsidRPr="00683A81">
        <w:rPr>
          <w:spacing w:val="-6"/>
        </w:rPr>
        <w:t xml:space="preserve"> </w:t>
      </w:r>
      <w:r w:rsidRPr="00683A81">
        <w:t>written</w:t>
      </w:r>
      <w:r w:rsidRPr="00683A81">
        <w:rPr>
          <w:spacing w:val="-4"/>
        </w:rPr>
        <w:t xml:space="preserve"> </w:t>
      </w:r>
      <w:r w:rsidRPr="00683A81">
        <w:t>request</w:t>
      </w:r>
      <w:r w:rsidRPr="00683A81">
        <w:rPr>
          <w:spacing w:val="-2"/>
        </w:rPr>
        <w:t xml:space="preserve"> </w:t>
      </w:r>
      <w:r w:rsidRPr="00683A81">
        <w:t>to</w:t>
      </w:r>
      <w:r w:rsidRPr="00683A81">
        <w:rPr>
          <w:spacing w:val="-2"/>
        </w:rPr>
        <w:t xml:space="preserve"> </w:t>
      </w:r>
      <w:r w:rsidRPr="00683A81">
        <w:t>the</w:t>
      </w:r>
      <w:r w:rsidRPr="00683A81">
        <w:rPr>
          <w:spacing w:val="-3"/>
        </w:rPr>
        <w:t xml:space="preserve"> </w:t>
      </w:r>
      <w:r w:rsidRPr="00683A81">
        <w:t>Board.</w:t>
      </w:r>
    </w:p>
    <w:p w14:paraId="7EF0806A" w14:textId="77777777" w:rsidR="009F708B" w:rsidRPr="00683A81" w:rsidRDefault="009F708B" w:rsidP="00E33D22">
      <w:pPr>
        <w:pStyle w:val="ListParagraph"/>
        <w:numPr>
          <w:ilvl w:val="0"/>
          <w:numId w:val="217"/>
        </w:numPr>
        <w:tabs>
          <w:tab w:val="left" w:pos="789"/>
        </w:tabs>
        <w:kinsoku w:val="0"/>
        <w:overflowPunct w:val="0"/>
        <w:spacing w:before="41" w:line="276" w:lineRule="auto"/>
        <w:ind w:left="459" w:right="413" w:firstLine="0"/>
        <w:jc w:val="left"/>
      </w:pPr>
      <w:r w:rsidRPr="00683A81">
        <w:rPr>
          <w:spacing w:val="-1"/>
        </w:rPr>
        <w:t>Reinstatement</w:t>
      </w:r>
      <w:r w:rsidRPr="00683A81">
        <w:rPr>
          <w:spacing w:val="-14"/>
        </w:rPr>
        <w:t xml:space="preserve"> </w:t>
      </w:r>
      <w:r w:rsidRPr="00683A81">
        <w:t>applicants</w:t>
      </w:r>
      <w:r w:rsidRPr="00683A81">
        <w:rPr>
          <w:spacing w:val="-14"/>
        </w:rPr>
        <w:t xml:space="preserve"> </w:t>
      </w:r>
      <w:r w:rsidRPr="00683A81">
        <w:t>shall</w:t>
      </w:r>
      <w:r w:rsidRPr="00683A81">
        <w:rPr>
          <w:spacing w:val="-12"/>
        </w:rPr>
        <w:t xml:space="preserve"> </w:t>
      </w:r>
      <w:r w:rsidRPr="00683A81">
        <w:t>submit</w:t>
      </w:r>
      <w:r w:rsidRPr="00683A81">
        <w:rPr>
          <w:spacing w:val="-12"/>
        </w:rPr>
        <w:t xml:space="preserve"> </w:t>
      </w:r>
      <w:r w:rsidRPr="00683A81">
        <w:t>a</w:t>
      </w:r>
      <w:r w:rsidRPr="00683A81">
        <w:rPr>
          <w:spacing w:val="-13"/>
        </w:rPr>
        <w:t xml:space="preserve"> </w:t>
      </w:r>
      <w:r w:rsidRPr="00683A81">
        <w:t>satisfactorily</w:t>
      </w:r>
      <w:r w:rsidRPr="00683A81">
        <w:rPr>
          <w:spacing w:val="-15"/>
        </w:rPr>
        <w:t xml:space="preserve"> </w:t>
      </w:r>
      <w:r w:rsidRPr="00683A81">
        <w:t>completed</w:t>
      </w:r>
      <w:r w:rsidRPr="00683A81">
        <w:rPr>
          <w:spacing w:val="-15"/>
        </w:rPr>
        <w:t xml:space="preserve"> </w:t>
      </w:r>
      <w:r w:rsidRPr="00683A81">
        <w:t>Board</w:t>
      </w:r>
      <w:r w:rsidRPr="00683A81">
        <w:rPr>
          <w:spacing w:val="-15"/>
        </w:rPr>
        <w:t xml:space="preserve"> </w:t>
      </w:r>
      <w:r w:rsidRPr="00683A81">
        <w:t>approved</w:t>
      </w:r>
      <w:r w:rsidRPr="00683A81">
        <w:rPr>
          <w:spacing w:val="-12"/>
        </w:rPr>
        <w:t xml:space="preserve"> </w:t>
      </w:r>
      <w:r w:rsidRPr="00683A81">
        <w:t>reinstatement</w:t>
      </w:r>
      <w:r w:rsidRPr="00683A81">
        <w:rPr>
          <w:spacing w:val="-14"/>
        </w:rPr>
        <w:t xml:space="preserve"> </w:t>
      </w:r>
      <w:r w:rsidRPr="00683A81">
        <w:t>application</w:t>
      </w:r>
      <w:r w:rsidRPr="00683A81">
        <w:rPr>
          <w:spacing w:val="-57"/>
        </w:rPr>
        <w:t xml:space="preserve"> </w:t>
      </w:r>
      <w:r w:rsidRPr="00683A81">
        <w:t>together</w:t>
      </w:r>
      <w:r w:rsidRPr="00683A81">
        <w:rPr>
          <w:spacing w:val="-2"/>
        </w:rPr>
        <w:t xml:space="preserve"> </w:t>
      </w:r>
      <w:r w:rsidRPr="00683A81">
        <w:t>with the</w:t>
      </w:r>
      <w:r w:rsidRPr="00683A81">
        <w:rPr>
          <w:spacing w:val="-1"/>
        </w:rPr>
        <w:t xml:space="preserve"> </w:t>
      </w:r>
      <w:r w:rsidRPr="00683A81">
        <w:t>requirements and fees.</w:t>
      </w:r>
    </w:p>
    <w:p w14:paraId="288C17A7" w14:textId="77777777" w:rsidR="00B6746F" w:rsidRPr="00683A81" w:rsidRDefault="009F708B" w:rsidP="00E33D22">
      <w:pPr>
        <w:pStyle w:val="ListParagraph"/>
        <w:numPr>
          <w:ilvl w:val="0"/>
          <w:numId w:val="217"/>
        </w:numPr>
        <w:tabs>
          <w:tab w:val="left" w:pos="787"/>
        </w:tabs>
        <w:kinsoku w:val="0"/>
        <w:overflowPunct w:val="0"/>
        <w:spacing w:before="76" w:line="275" w:lineRule="exact"/>
        <w:ind w:left="760" w:hanging="300"/>
        <w:jc w:val="left"/>
      </w:pPr>
      <w:r w:rsidRPr="00683A81">
        <w:lastRenderedPageBreak/>
        <w:t>Applicants</w:t>
      </w:r>
      <w:r w:rsidRPr="00683A81">
        <w:rPr>
          <w:spacing w:val="-5"/>
        </w:rPr>
        <w:t xml:space="preserve"> </w:t>
      </w:r>
      <w:r w:rsidRPr="00683A81">
        <w:t>may</w:t>
      </w:r>
      <w:r w:rsidRPr="00683A81">
        <w:rPr>
          <w:spacing w:val="-4"/>
        </w:rPr>
        <w:t xml:space="preserve"> </w:t>
      </w:r>
      <w:r w:rsidRPr="00683A81">
        <w:t>be</w:t>
      </w:r>
      <w:r w:rsidRPr="00683A81">
        <w:rPr>
          <w:spacing w:val="-6"/>
        </w:rPr>
        <w:t xml:space="preserve"> </w:t>
      </w:r>
      <w:r w:rsidRPr="00683A81">
        <w:t>required</w:t>
      </w:r>
      <w:r w:rsidRPr="00683A81">
        <w:rPr>
          <w:spacing w:val="-4"/>
        </w:rPr>
        <w:t xml:space="preserve"> </w:t>
      </w:r>
      <w:r w:rsidRPr="00683A81">
        <w:t>to</w:t>
      </w:r>
      <w:r w:rsidRPr="00683A81">
        <w:rPr>
          <w:spacing w:val="-2"/>
        </w:rPr>
        <w:t xml:space="preserve"> </w:t>
      </w:r>
      <w:r w:rsidRPr="00683A81">
        <w:t>appear</w:t>
      </w:r>
      <w:r w:rsidRPr="00683A81">
        <w:rPr>
          <w:spacing w:val="-5"/>
        </w:rPr>
        <w:t xml:space="preserve"> </w:t>
      </w:r>
      <w:r w:rsidRPr="00683A81">
        <w:t>before</w:t>
      </w:r>
      <w:r w:rsidRPr="00683A81">
        <w:rPr>
          <w:spacing w:val="-5"/>
        </w:rPr>
        <w:t xml:space="preserve"> </w:t>
      </w:r>
      <w:r w:rsidRPr="00683A81">
        <w:t>the</w:t>
      </w:r>
      <w:r w:rsidRPr="00683A81">
        <w:rPr>
          <w:spacing w:val="-6"/>
        </w:rPr>
        <w:t xml:space="preserve"> </w:t>
      </w:r>
      <w:r w:rsidRPr="00683A81">
        <w:t>Board</w:t>
      </w:r>
      <w:r w:rsidRPr="00683A81">
        <w:rPr>
          <w:spacing w:val="-4"/>
        </w:rPr>
        <w:t xml:space="preserve"> </w:t>
      </w:r>
      <w:r w:rsidRPr="00683A81">
        <w:t>for</w:t>
      </w:r>
      <w:r w:rsidRPr="00683A81">
        <w:rPr>
          <w:spacing w:val="-6"/>
        </w:rPr>
        <w:t xml:space="preserve"> </w:t>
      </w:r>
      <w:r w:rsidRPr="00683A81">
        <w:t>interview</w:t>
      </w:r>
      <w:r w:rsidRPr="00683A81">
        <w:rPr>
          <w:spacing w:val="-2"/>
        </w:rPr>
        <w:t xml:space="preserve"> </w:t>
      </w:r>
      <w:r w:rsidRPr="00683A81">
        <w:t>as</w:t>
      </w:r>
      <w:r w:rsidRPr="00683A81">
        <w:rPr>
          <w:spacing w:val="-2"/>
        </w:rPr>
        <w:t xml:space="preserve"> </w:t>
      </w:r>
      <w:r w:rsidRPr="00683A81">
        <w:t>described</w:t>
      </w:r>
      <w:r w:rsidRPr="00683A81">
        <w:rPr>
          <w:spacing w:val="-4"/>
        </w:rPr>
        <w:t xml:space="preserve"> </w:t>
      </w:r>
      <w:r w:rsidRPr="00683A81">
        <w:t>in</w:t>
      </w:r>
      <w:r w:rsidRPr="00683A81">
        <w:rPr>
          <w:spacing w:val="-1"/>
        </w:rPr>
        <w:t xml:space="preserve"> </w:t>
      </w:r>
      <w:r w:rsidRPr="00683A81">
        <w:t>535:10-7-4(d</w:t>
      </w:r>
      <w:r w:rsidR="00B6746F" w:rsidRPr="00683A81">
        <w:t xml:space="preserve">). </w:t>
      </w:r>
    </w:p>
    <w:p w14:paraId="6E132685" w14:textId="2326F4DA" w:rsidR="009F708B" w:rsidRPr="00683A81" w:rsidRDefault="00B6746F" w:rsidP="00E33D22">
      <w:pPr>
        <w:pStyle w:val="ListParagraph"/>
        <w:numPr>
          <w:ilvl w:val="0"/>
          <w:numId w:val="217"/>
        </w:numPr>
        <w:tabs>
          <w:tab w:val="left" w:pos="787"/>
        </w:tabs>
        <w:kinsoku w:val="0"/>
        <w:overflowPunct w:val="0"/>
        <w:spacing w:before="76" w:line="275" w:lineRule="exact"/>
        <w:ind w:left="760" w:hanging="300"/>
        <w:jc w:val="left"/>
      </w:pPr>
      <w:r w:rsidRPr="00683A81">
        <w:t>Applicants</w:t>
      </w:r>
      <w:r w:rsidR="009F708B" w:rsidRPr="00683A81">
        <w:rPr>
          <w:spacing w:val="-4"/>
        </w:rPr>
        <w:t xml:space="preserve"> </w:t>
      </w:r>
      <w:r w:rsidR="009F708B" w:rsidRPr="00683A81">
        <w:t>may</w:t>
      </w:r>
      <w:r w:rsidR="009F708B" w:rsidRPr="00683A81">
        <w:rPr>
          <w:spacing w:val="-1"/>
        </w:rPr>
        <w:t xml:space="preserve"> </w:t>
      </w:r>
      <w:r w:rsidR="009F708B" w:rsidRPr="00683A81">
        <w:t>be</w:t>
      </w:r>
      <w:r w:rsidR="009F708B" w:rsidRPr="00683A81">
        <w:rPr>
          <w:spacing w:val="-2"/>
        </w:rPr>
        <w:t xml:space="preserve"> </w:t>
      </w:r>
      <w:r w:rsidR="009F708B" w:rsidRPr="00683A81">
        <w:t>required</w:t>
      </w:r>
      <w:r w:rsidR="009F708B" w:rsidRPr="00683A81">
        <w:rPr>
          <w:spacing w:val="-2"/>
        </w:rPr>
        <w:t xml:space="preserve"> </w:t>
      </w:r>
      <w:r w:rsidR="009F708B" w:rsidRPr="00683A81">
        <w:t>to</w:t>
      </w:r>
      <w:r w:rsidR="009F708B" w:rsidRPr="00683A81">
        <w:rPr>
          <w:spacing w:val="-1"/>
        </w:rPr>
        <w:t xml:space="preserve"> </w:t>
      </w:r>
      <w:r w:rsidR="009F708B" w:rsidRPr="00683A81">
        <w:t>take</w:t>
      </w:r>
      <w:r w:rsidR="009F708B" w:rsidRPr="00683A81">
        <w:rPr>
          <w:spacing w:val="-2"/>
        </w:rPr>
        <w:t xml:space="preserve"> </w:t>
      </w:r>
      <w:r w:rsidR="009F708B" w:rsidRPr="00683A81">
        <w:t>the</w:t>
      </w:r>
      <w:r w:rsidR="009F708B" w:rsidRPr="00683A81">
        <w:rPr>
          <w:spacing w:val="-2"/>
        </w:rPr>
        <w:t xml:space="preserve"> </w:t>
      </w:r>
      <w:r w:rsidR="009F708B" w:rsidRPr="00683A81">
        <w:t>Board</w:t>
      </w:r>
      <w:r w:rsidR="009F708B" w:rsidRPr="00683A81">
        <w:rPr>
          <w:spacing w:val="-4"/>
        </w:rPr>
        <w:t xml:space="preserve"> </w:t>
      </w:r>
      <w:r w:rsidR="009F708B" w:rsidRPr="00683A81">
        <w:t>approved</w:t>
      </w:r>
      <w:r w:rsidR="009F708B" w:rsidRPr="00683A81">
        <w:rPr>
          <w:spacing w:val="-1"/>
        </w:rPr>
        <w:t xml:space="preserve"> </w:t>
      </w:r>
      <w:r w:rsidR="009F708B" w:rsidRPr="00683A81">
        <w:t>law</w:t>
      </w:r>
      <w:r w:rsidR="009F708B" w:rsidRPr="00683A81">
        <w:rPr>
          <w:spacing w:val="-2"/>
        </w:rPr>
        <w:t xml:space="preserve"> </w:t>
      </w:r>
      <w:r w:rsidR="009F708B" w:rsidRPr="00683A81">
        <w:t>exam</w:t>
      </w:r>
      <w:r w:rsidR="009F708B" w:rsidRPr="00683A81">
        <w:rPr>
          <w:spacing w:val="-3"/>
        </w:rPr>
        <w:t xml:space="preserve"> </w:t>
      </w:r>
      <w:r w:rsidR="009F708B" w:rsidRPr="00683A81">
        <w:t>as</w:t>
      </w:r>
      <w:r w:rsidR="009F708B" w:rsidRPr="00683A81">
        <w:rPr>
          <w:spacing w:val="-1"/>
        </w:rPr>
        <w:t xml:space="preserve"> </w:t>
      </w:r>
      <w:r w:rsidR="009F708B" w:rsidRPr="00683A81">
        <w:t>described</w:t>
      </w:r>
      <w:r w:rsidR="009F708B" w:rsidRPr="00683A81">
        <w:rPr>
          <w:spacing w:val="-1"/>
        </w:rPr>
        <w:t xml:space="preserve"> </w:t>
      </w:r>
      <w:r w:rsidR="009F708B" w:rsidRPr="00683A81">
        <w:t>in</w:t>
      </w:r>
      <w:r w:rsidR="009F708B" w:rsidRPr="00683A81">
        <w:rPr>
          <w:spacing w:val="-1"/>
        </w:rPr>
        <w:t xml:space="preserve"> </w:t>
      </w:r>
      <w:r w:rsidR="009F708B" w:rsidRPr="00683A81">
        <w:t>535:10-7-4(e).</w:t>
      </w:r>
    </w:p>
    <w:p w14:paraId="6FB9C01D" w14:textId="77777777" w:rsidR="009F708B" w:rsidRPr="00683A81" w:rsidRDefault="009F708B" w:rsidP="00E33D22">
      <w:pPr>
        <w:pStyle w:val="ListParagraph"/>
        <w:numPr>
          <w:ilvl w:val="0"/>
          <w:numId w:val="217"/>
        </w:numPr>
        <w:tabs>
          <w:tab w:val="left" w:pos="808"/>
        </w:tabs>
        <w:kinsoku w:val="0"/>
        <w:overflowPunct w:val="0"/>
        <w:spacing w:before="41" w:line="276" w:lineRule="auto"/>
        <w:ind w:right="409" w:firstLine="0"/>
        <w:jc w:val="left"/>
      </w:pPr>
      <w:r w:rsidRPr="00683A81">
        <w:t>The</w:t>
      </w:r>
      <w:r w:rsidRPr="00683A81">
        <w:rPr>
          <w:spacing w:val="4"/>
        </w:rPr>
        <w:t xml:space="preserve"> </w:t>
      </w:r>
      <w:r w:rsidRPr="00683A81">
        <w:t>applicant</w:t>
      </w:r>
      <w:r w:rsidRPr="00683A81">
        <w:rPr>
          <w:spacing w:val="6"/>
        </w:rPr>
        <w:t xml:space="preserve"> </w:t>
      </w:r>
      <w:r w:rsidRPr="00683A81">
        <w:t>shall</w:t>
      </w:r>
      <w:r w:rsidRPr="00683A81">
        <w:rPr>
          <w:spacing w:val="5"/>
        </w:rPr>
        <w:t xml:space="preserve"> </w:t>
      </w:r>
      <w:r w:rsidRPr="00683A81">
        <w:t>meet</w:t>
      </w:r>
      <w:r w:rsidRPr="00683A81">
        <w:rPr>
          <w:spacing w:val="6"/>
        </w:rPr>
        <w:t xml:space="preserve"> </w:t>
      </w:r>
      <w:r w:rsidRPr="00683A81">
        <w:t>any</w:t>
      </w:r>
      <w:r w:rsidRPr="00683A81">
        <w:rPr>
          <w:spacing w:val="5"/>
        </w:rPr>
        <w:t xml:space="preserve"> </w:t>
      </w:r>
      <w:r w:rsidRPr="00683A81">
        <w:t>additional</w:t>
      </w:r>
      <w:r w:rsidRPr="00683A81">
        <w:rPr>
          <w:spacing w:val="5"/>
        </w:rPr>
        <w:t xml:space="preserve"> </w:t>
      </w:r>
      <w:r w:rsidRPr="00683A81">
        <w:t>requirements</w:t>
      </w:r>
      <w:r w:rsidRPr="00683A81">
        <w:rPr>
          <w:spacing w:val="1"/>
        </w:rPr>
        <w:t xml:space="preserve"> </w:t>
      </w:r>
      <w:r w:rsidRPr="00683A81">
        <w:t>that</w:t>
      </w:r>
      <w:r w:rsidRPr="00683A81">
        <w:rPr>
          <w:spacing w:val="6"/>
        </w:rPr>
        <w:t xml:space="preserve"> </w:t>
      </w:r>
      <w:r w:rsidRPr="00683A81">
        <w:t>the</w:t>
      </w:r>
      <w:r w:rsidRPr="00683A81">
        <w:rPr>
          <w:spacing w:val="4"/>
        </w:rPr>
        <w:t xml:space="preserve"> </w:t>
      </w:r>
      <w:r w:rsidRPr="00683A81">
        <w:t>Board</w:t>
      </w:r>
      <w:r w:rsidRPr="00683A81">
        <w:rPr>
          <w:spacing w:val="6"/>
        </w:rPr>
        <w:t xml:space="preserve"> </w:t>
      </w:r>
      <w:r w:rsidRPr="00683A81">
        <w:t>feels</w:t>
      </w:r>
      <w:r w:rsidRPr="00683A81">
        <w:rPr>
          <w:spacing w:val="5"/>
        </w:rPr>
        <w:t xml:space="preserve"> </w:t>
      </w:r>
      <w:r w:rsidRPr="00683A81">
        <w:t>are</w:t>
      </w:r>
      <w:r w:rsidRPr="00683A81">
        <w:rPr>
          <w:spacing w:val="5"/>
        </w:rPr>
        <w:t xml:space="preserve"> </w:t>
      </w:r>
      <w:r w:rsidRPr="00683A81">
        <w:t>necessary</w:t>
      </w:r>
      <w:r w:rsidRPr="00683A81">
        <w:rPr>
          <w:spacing w:val="5"/>
        </w:rPr>
        <w:t xml:space="preserve"> </w:t>
      </w:r>
      <w:r w:rsidRPr="00683A81">
        <w:t>to</w:t>
      </w:r>
      <w:r w:rsidRPr="00683A81">
        <w:rPr>
          <w:spacing w:val="6"/>
        </w:rPr>
        <w:t xml:space="preserve"> </w:t>
      </w:r>
      <w:r w:rsidRPr="00683A81">
        <w:t>protect</w:t>
      </w:r>
      <w:r w:rsidRPr="00683A81">
        <w:rPr>
          <w:spacing w:val="5"/>
        </w:rPr>
        <w:t xml:space="preserve"> </w:t>
      </w:r>
      <w:r w:rsidRPr="00683A81">
        <w:t>public</w:t>
      </w:r>
      <w:r w:rsidRPr="00683A81">
        <w:rPr>
          <w:spacing w:val="-57"/>
        </w:rPr>
        <w:t xml:space="preserve"> </w:t>
      </w:r>
      <w:r w:rsidRPr="00683A81">
        <w:t>health.</w:t>
      </w:r>
    </w:p>
    <w:p w14:paraId="440C05DB" w14:textId="623B61BB" w:rsidR="009F708B" w:rsidRPr="00683A81" w:rsidRDefault="009F708B" w:rsidP="00E33D22">
      <w:pPr>
        <w:pStyle w:val="ListParagraph"/>
        <w:numPr>
          <w:ilvl w:val="0"/>
          <w:numId w:val="217"/>
        </w:numPr>
        <w:tabs>
          <w:tab w:val="left" w:pos="794"/>
        </w:tabs>
        <w:kinsoku w:val="0"/>
        <w:overflowPunct w:val="0"/>
        <w:spacing w:before="2" w:line="276" w:lineRule="auto"/>
        <w:ind w:left="459" w:right="411" w:firstLine="0"/>
        <w:jc w:val="left"/>
      </w:pPr>
      <w:r w:rsidRPr="00683A81">
        <w:t>Reinstatement</w:t>
      </w:r>
      <w:r w:rsidRPr="00683A81">
        <w:rPr>
          <w:spacing w:val="-9"/>
        </w:rPr>
        <w:t xml:space="preserve"> </w:t>
      </w:r>
      <w:r w:rsidRPr="00683A81">
        <w:t>will</w:t>
      </w:r>
      <w:r w:rsidRPr="00683A81">
        <w:rPr>
          <w:spacing w:val="-8"/>
        </w:rPr>
        <w:t xml:space="preserve"> </w:t>
      </w:r>
      <w:r w:rsidRPr="00683A81">
        <w:t>be</w:t>
      </w:r>
      <w:r w:rsidRPr="00683A81">
        <w:rPr>
          <w:spacing w:val="-13"/>
        </w:rPr>
        <w:t xml:space="preserve"> </w:t>
      </w:r>
      <w:r w:rsidRPr="00683A81">
        <w:t>required</w:t>
      </w:r>
      <w:r w:rsidRPr="00683A81">
        <w:rPr>
          <w:spacing w:val="-9"/>
        </w:rPr>
        <w:t xml:space="preserve"> </w:t>
      </w:r>
      <w:r w:rsidRPr="00683A81">
        <w:t>when</w:t>
      </w:r>
      <w:r w:rsidRPr="00683A81">
        <w:rPr>
          <w:spacing w:val="-9"/>
        </w:rPr>
        <w:t xml:space="preserve"> </w:t>
      </w:r>
      <w:r w:rsidRPr="00683A81">
        <w:t>the</w:t>
      </w:r>
      <w:r w:rsidRPr="00683A81">
        <w:rPr>
          <w:spacing w:val="-8"/>
        </w:rPr>
        <w:t xml:space="preserve"> </w:t>
      </w:r>
      <w:r w:rsidRPr="00683A81">
        <w:t>suspension</w:t>
      </w:r>
      <w:r w:rsidRPr="00683A81">
        <w:rPr>
          <w:spacing w:val="-9"/>
        </w:rPr>
        <w:t xml:space="preserve"> </w:t>
      </w:r>
      <w:r w:rsidRPr="00683A81">
        <w:t>of</w:t>
      </w:r>
      <w:r w:rsidRPr="00683A81">
        <w:rPr>
          <w:spacing w:val="-9"/>
        </w:rPr>
        <w:t xml:space="preserve"> </w:t>
      </w:r>
      <w:r w:rsidRPr="00683A81">
        <w:t>a</w:t>
      </w:r>
      <w:r w:rsidRPr="00683A81">
        <w:rPr>
          <w:spacing w:val="-11"/>
        </w:rPr>
        <w:t xml:space="preserve"> </w:t>
      </w:r>
      <w:r w:rsidRPr="00683A81">
        <w:t>non-current</w:t>
      </w:r>
      <w:r w:rsidRPr="00683A81">
        <w:rPr>
          <w:spacing w:val="-8"/>
        </w:rPr>
        <w:t xml:space="preserve"> </w:t>
      </w:r>
      <w:r w:rsidRPr="00683A81">
        <w:t>pharmacist's</w:t>
      </w:r>
      <w:r w:rsidRPr="00683A81">
        <w:rPr>
          <w:spacing w:val="-10"/>
        </w:rPr>
        <w:t xml:space="preserve"> </w:t>
      </w:r>
      <w:r w:rsidRPr="00683A81">
        <w:t>certificate</w:t>
      </w:r>
      <w:r w:rsidRPr="00683A81">
        <w:rPr>
          <w:spacing w:val="-10"/>
        </w:rPr>
        <w:t xml:space="preserve"> </w:t>
      </w:r>
      <w:r w:rsidRPr="00683A81">
        <w:t>ends</w:t>
      </w:r>
      <w:r w:rsidRPr="00683A81">
        <w:rPr>
          <w:spacing w:val="-8"/>
        </w:rPr>
        <w:t xml:space="preserve"> </w:t>
      </w:r>
      <w:r w:rsidRPr="00683A81">
        <w:t>or</w:t>
      </w:r>
      <w:r w:rsidRPr="00683A81">
        <w:rPr>
          <w:spacing w:val="-6"/>
        </w:rPr>
        <w:t xml:space="preserve"> </w:t>
      </w:r>
      <w:r w:rsidRPr="00683A81">
        <w:t>when</w:t>
      </w:r>
      <w:r w:rsidRPr="00683A81">
        <w:rPr>
          <w:spacing w:val="-57"/>
        </w:rPr>
        <w:t xml:space="preserve"> </w:t>
      </w:r>
      <w:r w:rsidRPr="00683A81">
        <w:t>the</w:t>
      </w:r>
      <w:r w:rsidRPr="00683A81">
        <w:rPr>
          <w:spacing w:val="-5"/>
        </w:rPr>
        <w:t xml:space="preserve"> </w:t>
      </w:r>
      <w:r w:rsidRPr="00683A81">
        <w:t>suspension is placed on</w:t>
      </w:r>
      <w:r w:rsidRPr="00683A81">
        <w:rPr>
          <w:spacing w:val="-3"/>
        </w:rPr>
        <w:t xml:space="preserve"> </w:t>
      </w:r>
      <w:r w:rsidRPr="00683A81">
        <w:t>probation.</w:t>
      </w:r>
    </w:p>
    <w:p w14:paraId="1B214071" w14:textId="3814BB91" w:rsidR="00B6746F" w:rsidRPr="00683A81" w:rsidRDefault="00A824C1" w:rsidP="004E6259">
      <w:pPr>
        <w:ind w:left="459" w:right="432"/>
        <w:rPr>
          <w:sz w:val="24"/>
          <w:szCs w:val="24"/>
        </w:rPr>
      </w:pPr>
      <w:r w:rsidRPr="00683A81">
        <w:t>(i)</w:t>
      </w:r>
      <w:r w:rsidR="00B6746F" w:rsidRPr="00683A81">
        <w:t xml:space="preserve"> An applicant who had an immunization permit must submit verification of 2 hours of immunization related ACPE </w:t>
      </w:r>
      <w:r w:rsidR="00B6746F" w:rsidRPr="00683A81">
        <w:rPr>
          <w:sz w:val="24"/>
          <w:szCs w:val="24"/>
        </w:rPr>
        <w:t>Accredited CE with their pharmacist reinstatement application to also reinstate their immunization permit.  If not done at reinstatement, a pharmacist may add an</w:t>
      </w:r>
      <w:r w:rsidRPr="00683A81">
        <w:rPr>
          <w:sz w:val="24"/>
          <w:szCs w:val="24"/>
        </w:rPr>
        <w:t xml:space="preserve"> immunization permit later by completing a new immunization application. </w:t>
      </w:r>
    </w:p>
    <w:p w14:paraId="1C497D00" w14:textId="411E170F" w:rsidR="009F708B" w:rsidRPr="00683A81" w:rsidRDefault="009F708B" w:rsidP="00AE541B">
      <w:pPr>
        <w:pStyle w:val="BodyText"/>
        <w:kinsoku w:val="0"/>
        <w:overflowPunct w:val="0"/>
        <w:spacing w:line="181" w:lineRule="exact"/>
        <w:ind w:left="460" w:right="432"/>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2732,</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2246,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1"/>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1780,</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004E6259" w:rsidRPr="00683A81">
        <w:rPr>
          <w:sz w:val="16"/>
          <w:szCs w:val="16"/>
        </w:rPr>
        <w:t xml:space="preserve">; Amended at 40 Ok Reg </w:t>
      </w:r>
      <w:r w:rsidR="00AE541B" w:rsidRPr="00683A81">
        <w:rPr>
          <w:sz w:val="16"/>
          <w:szCs w:val="16"/>
        </w:rPr>
        <w:t>1130, eff 9-1-23]</w:t>
      </w:r>
    </w:p>
    <w:p w14:paraId="4A4D25B1" w14:textId="77777777" w:rsidR="009F708B" w:rsidRPr="00683A81" w:rsidRDefault="009F708B">
      <w:pPr>
        <w:pStyle w:val="BodyText"/>
        <w:kinsoku w:val="0"/>
        <w:overflowPunct w:val="0"/>
        <w:spacing w:before="9"/>
        <w:ind w:left="0"/>
        <w:rPr>
          <w:sz w:val="15"/>
          <w:szCs w:val="15"/>
        </w:rPr>
      </w:pPr>
    </w:p>
    <w:p w14:paraId="0CABD617" w14:textId="77777777" w:rsidR="009F708B" w:rsidRPr="00683A81" w:rsidRDefault="009F708B">
      <w:pPr>
        <w:pStyle w:val="Heading2"/>
        <w:kinsoku w:val="0"/>
        <w:overflowPunct w:val="0"/>
        <w:ind w:left="1601"/>
      </w:pPr>
      <w:bookmarkStart w:id="196" w:name="SUBCHAPTER_9._PHARMACEUTICAL_CARE"/>
      <w:bookmarkStart w:id="197" w:name="_bookmark55"/>
      <w:bookmarkEnd w:id="196"/>
      <w:bookmarkEnd w:id="197"/>
      <w:r w:rsidRPr="00683A81">
        <w:t>SUBCHAPTER</w:t>
      </w:r>
      <w:r w:rsidRPr="00683A81">
        <w:rPr>
          <w:spacing w:val="-12"/>
        </w:rPr>
        <w:t xml:space="preserve"> </w:t>
      </w:r>
      <w:r w:rsidRPr="00683A81">
        <w:t>9.</w:t>
      </w:r>
      <w:r w:rsidRPr="00683A81">
        <w:rPr>
          <w:spacing w:val="-12"/>
        </w:rPr>
        <w:t xml:space="preserve"> </w:t>
      </w:r>
      <w:r w:rsidRPr="00683A81">
        <w:t>PHARMACEUTICAL</w:t>
      </w:r>
      <w:r w:rsidRPr="00683A81">
        <w:rPr>
          <w:spacing w:val="-10"/>
        </w:rPr>
        <w:t xml:space="preserve"> </w:t>
      </w:r>
      <w:r w:rsidRPr="00683A81">
        <w:t>CARE</w:t>
      </w:r>
    </w:p>
    <w:p w14:paraId="3740DB37" w14:textId="77777777" w:rsidR="009F708B" w:rsidRPr="00683A81" w:rsidRDefault="009F708B">
      <w:pPr>
        <w:pStyle w:val="BodyText"/>
        <w:kinsoku w:val="0"/>
        <w:overflowPunct w:val="0"/>
        <w:spacing w:before="38"/>
        <w:ind w:left="460"/>
      </w:pPr>
      <w:r w:rsidRPr="00683A81">
        <w:t>Section</w:t>
      </w:r>
    </w:p>
    <w:p w14:paraId="4E26A2EC" w14:textId="77777777" w:rsidR="009F708B" w:rsidRPr="00683A81" w:rsidRDefault="009F708B">
      <w:pPr>
        <w:pStyle w:val="BodyText"/>
        <w:kinsoku w:val="0"/>
        <w:overflowPunct w:val="0"/>
        <w:spacing w:before="43" w:line="276" w:lineRule="auto"/>
        <w:ind w:right="7359"/>
      </w:pPr>
      <w:r w:rsidRPr="00683A81">
        <w:t>535:10-9-1.</w:t>
      </w:r>
      <w:r w:rsidRPr="00683A81">
        <w:rPr>
          <w:spacing w:val="-10"/>
        </w:rPr>
        <w:t xml:space="preserve"> </w:t>
      </w:r>
      <w:r w:rsidRPr="00683A81">
        <w:t>Prospective</w:t>
      </w:r>
      <w:r w:rsidRPr="00683A81">
        <w:rPr>
          <w:spacing w:val="-8"/>
        </w:rPr>
        <w:t xml:space="preserve"> </w:t>
      </w:r>
      <w:r w:rsidRPr="00683A81">
        <w:t>drug</w:t>
      </w:r>
      <w:r w:rsidRPr="00683A81">
        <w:rPr>
          <w:spacing w:val="-10"/>
        </w:rPr>
        <w:t xml:space="preserve"> </w:t>
      </w:r>
      <w:r w:rsidRPr="00683A81">
        <w:t>review</w:t>
      </w:r>
      <w:r w:rsidRPr="00683A81">
        <w:rPr>
          <w:spacing w:val="-57"/>
        </w:rPr>
        <w:t xml:space="preserve"> </w:t>
      </w:r>
      <w:r w:rsidRPr="00683A81">
        <w:t>535:10-9-2.</w:t>
      </w:r>
      <w:r w:rsidRPr="00683A81">
        <w:rPr>
          <w:spacing w:val="-4"/>
        </w:rPr>
        <w:t xml:space="preserve"> </w:t>
      </w:r>
      <w:r w:rsidRPr="00683A81">
        <w:t>Counseling</w:t>
      </w:r>
    </w:p>
    <w:p w14:paraId="3B451EB0" w14:textId="77777777" w:rsidR="009F708B" w:rsidRPr="00683A81" w:rsidRDefault="009F708B">
      <w:pPr>
        <w:pStyle w:val="BodyText"/>
        <w:kinsoku w:val="0"/>
        <w:overflowPunct w:val="0"/>
        <w:spacing w:line="278" w:lineRule="auto"/>
        <w:ind w:right="6436"/>
      </w:pPr>
      <w:r w:rsidRPr="00683A81">
        <w:t>535:10-9-3.</w:t>
      </w:r>
      <w:r w:rsidRPr="00683A81">
        <w:rPr>
          <w:spacing w:val="-1"/>
        </w:rPr>
        <w:t xml:space="preserve"> </w:t>
      </w:r>
      <w:r w:rsidRPr="00683A81">
        <w:t>Intern</w:t>
      </w:r>
      <w:r w:rsidRPr="00683A81">
        <w:rPr>
          <w:spacing w:val="-1"/>
        </w:rPr>
        <w:t xml:space="preserve"> </w:t>
      </w:r>
      <w:r w:rsidRPr="00683A81">
        <w:t>role</w:t>
      </w:r>
      <w:r w:rsidRPr="00683A81">
        <w:rPr>
          <w:spacing w:val="-4"/>
        </w:rPr>
        <w:t xml:space="preserve"> </w:t>
      </w:r>
      <w:r w:rsidRPr="00683A81">
        <w:t>in</w:t>
      </w:r>
      <w:r w:rsidRPr="00683A81">
        <w:rPr>
          <w:spacing w:val="-3"/>
        </w:rPr>
        <w:t xml:space="preserve"> </w:t>
      </w:r>
      <w:r w:rsidRPr="00683A81">
        <w:t>pharmaceutical</w:t>
      </w:r>
      <w:r w:rsidRPr="00683A81">
        <w:rPr>
          <w:spacing w:val="-3"/>
        </w:rPr>
        <w:t xml:space="preserve"> </w:t>
      </w:r>
      <w:r w:rsidRPr="00683A81">
        <w:t>care</w:t>
      </w:r>
      <w:r w:rsidRPr="00683A81">
        <w:rPr>
          <w:spacing w:val="-57"/>
        </w:rPr>
        <w:t xml:space="preserve"> </w:t>
      </w:r>
      <w:r w:rsidRPr="00683A81">
        <w:t>535:10-9-4.</w:t>
      </w:r>
      <w:r w:rsidRPr="00683A81">
        <w:rPr>
          <w:spacing w:val="-4"/>
        </w:rPr>
        <w:t xml:space="preserve"> </w:t>
      </w:r>
      <w:r w:rsidRPr="00683A81">
        <w:t>Purpose</w:t>
      </w:r>
    </w:p>
    <w:p w14:paraId="65B70F71" w14:textId="77777777" w:rsidR="009F708B" w:rsidRPr="00683A81" w:rsidRDefault="009F708B">
      <w:pPr>
        <w:pStyle w:val="BodyText"/>
        <w:kinsoku w:val="0"/>
        <w:overflowPunct w:val="0"/>
        <w:spacing w:line="272" w:lineRule="exact"/>
      </w:pPr>
      <w:r w:rsidRPr="00683A81">
        <w:t>535:10-9-5.</w:t>
      </w:r>
      <w:r w:rsidRPr="00683A81">
        <w:rPr>
          <w:spacing w:val="-6"/>
        </w:rPr>
        <w:t xml:space="preserve"> </w:t>
      </w:r>
      <w:r w:rsidRPr="00683A81">
        <w:t>Agreements</w:t>
      </w:r>
    </w:p>
    <w:p w14:paraId="3AD84329" w14:textId="77777777" w:rsidR="009F708B" w:rsidRPr="00683A81" w:rsidRDefault="009F708B">
      <w:pPr>
        <w:pStyle w:val="BodyText"/>
        <w:kinsoku w:val="0"/>
        <w:overflowPunct w:val="0"/>
        <w:spacing w:before="40"/>
      </w:pPr>
      <w:r w:rsidRPr="00683A81">
        <w:t>535:10-9-13.</w:t>
      </w:r>
      <w:r w:rsidRPr="00683A81">
        <w:rPr>
          <w:spacing w:val="-2"/>
        </w:rPr>
        <w:t xml:space="preserve"> </w:t>
      </w:r>
      <w:r w:rsidRPr="00683A81">
        <w:t>Administer</w:t>
      </w:r>
    </w:p>
    <w:p w14:paraId="15953EF5" w14:textId="77777777" w:rsidR="009F708B" w:rsidRPr="00683A81" w:rsidRDefault="009F708B">
      <w:pPr>
        <w:pStyle w:val="BodyText"/>
        <w:kinsoku w:val="0"/>
        <w:overflowPunct w:val="0"/>
        <w:spacing w:before="41"/>
      </w:pPr>
      <w:r w:rsidRPr="00683A81">
        <w:t>535:10-9-14.</w:t>
      </w:r>
      <w:r w:rsidRPr="00683A81">
        <w:rPr>
          <w:spacing w:val="-2"/>
        </w:rPr>
        <w:t xml:space="preserve"> </w:t>
      </w:r>
      <w:r w:rsidRPr="00683A81">
        <w:t>Epinephrine</w:t>
      </w:r>
    </w:p>
    <w:p w14:paraId="199D0649" w14:textId="62D10B94" w:rsidR="009F708B" w:rsidRPr="00683A81" w:rsidRDefault="009F708B">
      <w:pPr>
        <w:pStyle w:val="BodyText"/>
        <w:kinsoku w:val="0"/>
        <w:overflowPunct w:val="0"/>
        <w:spacing w:before="41"/>
      </w:pPr>
      <w:r w:rsidRPr="00683A81">
        <w:t>535:10-9-15-</w:t>
      </w:r>
      <w:r w:rsidRPr="00683A81">
        <w:rPr>
          <w:spacing w:val="-7"/>
        </w:rPr>
        <w:t xml:space="preserve"> </w:t>
      </w:r>
      <w:r w:rsidR="00542B73" w:rsidRPr="00683A81">
        <w:t>Opioid Antagonist</w:t>
      </w:r>
    </w:p>
    <w:p w14:paraId="3806EAB9" w14:textId="277A1D94"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5"/>
          <w:sz w:val="16"/>
          <w:szCs w:val="16"/>
        </w:rPr>
        <w:t xml:space="preserve"> </w:t>
      </w:r>
      <w:r w:rsidRPr="00683A81">
        <w:rPr>
          <w:sz w:val="16"/>
          <w:szCs w:val="16"/>
        </w:rPr>
        <w:t>Codified</w:t>
      </w:r>
      <w:r w:rsidRPr="00683A81">
        <w:rPr>
          <w:spacing w:val="-4"/>
          <w:sz w:val="16"/>
          <w:szCs w:val="16"/>
        </w:rPr>
        <w:t xml:space="preserve"> </w:t>
      </w:r>
      <w:r w:rsidRPr="00683A81">
        <w:rPr>
          <w:sz w:val="16"/>
          <w:szCs w:val="16"/>
        </w:rPr>
        <w:t>6-25-93;</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35</w:t>
      </w:r>
      <w:r w:rsidRPr="00683A81">
        <w:rPr>
          <w:spacing w:val="-5"/>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1917,</w:t>
      </w:r>
      <w:r w:rsidRPr="00683A81">
        <w:rPr>
          <w:spacing w:val="-6"/>
          <w:sz w:val="16"/>
          <w:szCs w:val="16"/>
        </w:rPr>
        <w:t xml:space="preserve"> </w:t>
      </w:r>
      <w:r w:rsidRPr="00683A81">
        <w:rPr>
          <w:sz w:val="16"/>
          <w:szCs w:val="16"/>
        </w:rPr>
        <w:t>1918,</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9-14-18</w:t>
      </w:r>
      <w:r w:rsidR="00542B73" w:rsidRPr="00683A81">
        <w:rPr>
          <w:sz w:val="16"/>
          <w:szCs w:val="16"/>
        </w:rPr>
        <w:t>; Amended at 41 Ok Reg, number 22, eff 8-11-24</w:t>
      </w:r>
      <w:r w:rsidRPr="00683A81">
        <w:rPr>
          <w:sz w:val="16"/>
          <w:szCs w:val="16"/>
        </w:rPr>
        <w:t>]</w:t>
      </w:r>
    </w:p>
    <w:p w14:paraId="7C678AA1" w14:textId="77777777" w:rsidR="009F708B" w:rsidRPr="00683A81" w:rsidRDefault="009F708B">
      <w:pPr>
        <w:pStyle w:val="Heading3"/>
        <w:kinsoku w:val="0"/>
        <w:overflowPunct w:val="0"/>
        <w:jc w:val="left"/>
      </w:pPr>
      <w:bookmarkStart w:id="198" w:name="535:10-9-1.1._Purpose"/>
      <w:bookmarkEnd w:id="198"/>
      <w:r w:rsidRPr="00683A81">
        <w:t>535:10-9-1.1.</w:t>
      </w:r>
      <w:r w:rsidRPr="00683A81">
        <w:rPr>
          <w:spacing w:val="-5"/>
        </w:rPr>
        <w:t xml:space="preserve"> </w:t>
      </w:r>
      <w:r w:rsidRPr="00683A81">
        <w:t>Purpose</w:t>
      </w:r>
    </w:p>
    <w:p w14:paraId="2B3E3102" w14:textId="77777777" w:rsidR="009F708B" w:rsidRPr="00683A81" w:rsidRDefault="009F708B">
      <w:pPr>
        <w:pStyle w:val="BodyText"/>
        <w:kinsoku w:val="0"/>
        <w:overflowPunct w:val="0"/>
        <w:spacing w:before="38" w:line="276" w:lineRule="auto"/>
        <w:ind w:left="460" w:right="556" w:firstLine="720"/>
      </w:pPr>
      <w:r w:rsidRPr="00683A81">
        <w:t>The</w:t>
      </w:r>
      <w:r w:rsidRPr="00683A81">
        <w:rPr>
          <w:spacing w:val="-2"/>
        </w:rPr>
        <w:t xml:space="preserve"> </w:t>
      </w:r>
      <w:r w:rsidRPr="00683A81">
        <w:t>purpose</w:t>
      </w:r>
      <w:r w:rsidRPr="00683A81">
        <w:rPr>
          <w:spacing w:val="-2"/>
        </w:rPr>
        <w:t xml:space="preserve"> </w:t>
      </w:r>
      <w:r w:rsidRPr="00683A81">
        <w:t>of</w:t>
      </w:r>
      <w:r w:rsidRPr="00683A81">
        <w:rPr>
          <w:spacing w:val="-1"/>
        </w:rPr>
        <w:t xml:space="preserve"> </w:t>
      </w:r>
      <w:r w:rsidRPr="00683A81">
        <w:t>this</w:t>
      </w:r>
      <w:r w:rsidRPr="00683A81">
        <w:rPr>
          <w:spacing w:val="-1"/>
        </w:rPr>
        <w:t xml:space="preserve"> </w:t>
      </w:r>
      <w:r w:rsidRPr="00683A81">
        <w:t>Subchapter</w:t>
      </w:r>
      <w:r w:rsidRPr="00683A81">
        <w:rPr>
          <w:spacing w:val="-2"/>
        </w:rPr>
        <w:t xml:space="preserve"> </w:t>
      </w:r>
      <w:r w:rsidRPr="00683A81">
        <w:t>is to</w:t>
      </w:r>
      <w:r w:rsidRPr="00683A81">
        <w:rPr>
          <w:spacing w:val="-1"/>
        </w:rPr>
        <w:t xml:space="preserve"> </w:t>
      </w:r>
      <w:r w:rsidRPr="00683A81">
        <w:t>identify standards</w:t>
      </w:r>
      <w:r w:rsidRPr="00683A81">
        <w:rPr>
          <w:spacing w:val="-1"/>
        </w:rPr>
        <w:t xml:space="preserve"> </w:t>
      </w:r>
      <w:r w:rsidRPr="00683A81">
        <w:t>for</w:t>
      </w:r>
      <w:r w:rsidRPr="00683A81">
        <w:rPr>
          <w:spacing w:val="-2"/>
        </w:rPr>
        <w:t xml:space="preserve"> </w:t>
      </w:r>
      <w:r w:rsidRPr="00683A81">
        <w:t>the</w:t>
      </w:r>
      <w:r w:rsidRPr="00683A81">
        <w:rPr>
          <w:spacing w:val="-1"/>
        </w:rPr>
        <w:t xml:space="preserve"> </w:t>
      </w:r>
      <w:r w:rsidRPr="00683A81">
        <w:t>provisions</w:t>
      </w:r>
      <w:r w:rsidRPr="00683A81">
        <w:rPr>
          <w:spacing w:val="-1"/>
        </w:rPr>
        <w:t xml:space="preserve"> </w:t>
      </w:r>
      <w:r w:rsidRPr="00683A81">
        <w:t>of</w:t>
      </w:r>
      <w:r w:rsidRPr="00683A81">
        <w:rPr>
          <w:spacing w:val="-1"/>
        </w:rPr>
        <w:t xml:space="preserve"> </w:t>
      </w:r>
      <w:r w:rsidRPr="00683A81">
        <w:t>those</w:t>
      </w:r>
      <w:r w:rsidRPr="00683A81">
        <w:rPr>
          <w:spacing w:val="-2"/>
        </w:rPr>
        <w:t xml:space="preserve"> </w:t>
      </w:r>
      <w:r w:rsidRPr="00683A81">
        <w:t>acts</w:t>
      </w:r>
      <w:r w:rsidRPr="00683A81">
        <w:rPr>
          <w:spacing w:val="-1"/>
        </w:rPr>
        <w:t xml:space="preserve"> </w:t>
      </w:r>
      <w:r w:rsidRPr="00683A81">
        <w:t>or</w:t>
      </w:r>
      <w:r w:rsidRPr="00683A81">
        <w:rPr>
          <w:spacing w:val="-1"/>
        </w:rPr>
        <w:t xml:space="preserve"> </w:t>
      </w:r>
      <w:r w:rsidRPr="00683A81">
        <w:t>services</w:t>
      </w:r>
      <w:r w:rsidRPr="00683A81">
        <w:rPr>
          <w:spacing w:val="-57"/>
        </w:rPr>
        <w:t xml:space="preserve"> </w:t>
      </w:r>
      <w:r w:rsidRPr="00683A81">
        <w:t>that</w:t>
      </w:r>
      <w:r w:rsidRPr="00683A81">
        <w:rPr>
          <w:spacing w:val="-1"/>
        </w:rPr>
        <w:t xml:space="preserve"> </w:t>
      </w:r>
      <w:r w:rsidRPr="00683A81">
        <w:t>are</w:t>
      </w:r>
      <w:r w:rsidRPr="00683A81">
        <w:rPr>
          <w:spacing w:val="-1"/>
        </w:rPr>
        <w:t xml:space="preserve"> </w:t>
      </w:r>
      <w:r w:rsidRPr="00683A81">
        <w:t>necessary to provide</w:t>
      </w:r>
      <w:r w:rsidRPr="00683A81">
        <w:rPr>
          <w:spacing w:val="-1"/>
        </w:rPr>
        <w:t xml:space="preserve"> </w:t>
      </w:r>
      <w:r w:rsidRPr="00683A81">
        <w:t>pharmaceutical care.</w:t>
      </w:r>
    </w:p>
    <w:p w14:paraId="0BEAF092"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33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1781,</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9-11-16]</w:t>
      </w:r>
    </w:p>
    <w:p w14:paraId="4F1BD885" w14:textId="77777777" w:rsidR="009F708B" w:rsidRPr="00683A81" w:rsidRDefault="009F708B">
      <w:pPr>
        <w:pStyle w:val="Heading3"/>
        <w:kinsoku w:val="0"/>
        <w:overflowPunct w:val="0"/>
        <w:spacing w:before="154"/>
      </w:pPr>
      <w:bookmarkStart w:id="199" w:name="535:10-9-1.2._Prospective_drug_review"/>
      <w:bookmarkEnd w:id="199"/>
      <w:r w:rsidRPr="00683A81">
        <w:t>535:10-9-1.2.</w:t>
      </w:r>
      <w:r w:rsidRPr="00683A81">
        <w:rPr>
          <w:spacing w:val="-3"/>
        </w:rPr>
        <w:t xml:space="preserve"> </w:t>
      </w:r>
      <w:r w:rsidRPr="00683A81">
        <w:t>Prospective</w:t>
      </w:r>
      <w:r w:rsidRPr="00683A81">
        <w:rPr>
          <w:spacing w:val="-4"/>
        </w:rPr>
        <w:t xml:space="preserve"> </w:t>
      </w:r>
      <w:r w:rsidRPr="00683A81">
        <w:t>drug</w:t>
      </w:r>
      <w:r w:rsidRPr="00683A81">
        <w:rPr>
          <w:spacing w:val="-2"/>
        </w:rPr>
        <w:t xml:space="preserve"> </w:t>
      </w:r>
      <w:r w:rsidRPr="00683A81">
        <w:t>review</w:t>
      </w:r>
    </w:p>
    <w:p w14:paraId="7A4E4B17" w14:textId="77777777" w:rsidR="009F708B" w:rsidRPr="00683A81" w:rsidRDefault="009F708B">
      <w:pPr>
        <w:pStyle w:val="BodyText"/>
        <w:kinsoku w:val="0"/>
        <w:overflowPunct w:val="0"/>
        <w:spacing w:before="39" w:line="276" w:lineRule="auto"/>
        <w:ind w:left="460" w:right="410" w:firstLine="720"/>
        <w:jc w:val="both"/>
      </w:pPr>
      <w:r w:rsidRPr="00683A81">
        <w:t>Prospective drug review shall be performed by the pharmacist in all pharmacies when deemed</w:t>
      </w:r>
      <w:r w:rsidRPr="00683A81">
        <w:rPr>
          <w:spacing w:val="1"/>
        </w:rPr>
        <w:t xml:space="preserve"> </w:t>
      </w:r>
      <w:r w:rsidRPr="00683A81">
        <w:t>appropriate in the pharmacist's professional judgement or when required by applicable federal or state laws</w:t>
      </w:r>
      <w:r w:rsidRPr="00683A81">
        <w:rPr>
          <w:spacing w:val="1"/>
        </w:rPr>
        <w:t xml:space="preserve"> </w:t>
      </w:r>
      <w:r w:rsidRPr="00683A81">
        <w:t>or</w:t>
      </w:r>
      <w:r w:rsidRPr="00683A81">
        <w:rPr>
          <w:spacing w:val="-5"/>
        </w:rPr>
        <w:t xml:space="preserve"> </w:t>
      </w:r>
      <w:r w:rsidRPr="00683A81">
        <w:t>rules.</w:t>
      </w:r>
    </w:p>
    <w:p w14:paraId="28A3BD53" w14:textId="77777777" w:rsidR="009F708B" w:rsidRPr="00683A81" w:rsidRDefault="009F708B" w:rsidP="00E33D22">
      <w:pPr>
        <w:pStyle w:val="ListParagraph"/>
        <w:numPr>
          <w:ilvl w:val="1"/>
          <w:numId w:val="217"/>
        </w:numPr>
        <w:tabs>
          <w:tab w:val="left" w:pos="1567"/>
        </w:tabs>
        <w:kinsoku w:val="0"/>
        <w:overflowPunct w:val="0"/>
        <w:spacing w:line="276" w:lineRule="auto"/>
        <w:ind w:left="1179" w:right="417" w:firstLine="0"/>
        <w:jc w:val="left"/>
      </w:pPr>
      <w:r w:rsidRPr="00683A81">
        <w:t>A</w:t>
      </w:r>
      <w:r w:rsidRPr="00683A81">
        <w:rPr>
          <w:spacing w:val="43"/>
        </w:rPr>
        <w:t xml:space="preserve"> </w:t>
      </w:r>
      <w:r w:rsidRPr="00683A81">
        <w:t>pharmacist</w:t>
      </w:r>
      <w:r w:rsidRPr="00683A81">
        <w:rPr>
          <w:spacing w:val="44"/>
        </w:rPr>
        <w:t xml:space="preserve"> </w:t>
      </w:r>
      <w:r w:rsidRPr="00683A81">
        <w:t>shall</w:t>
      </w:r>
      <w:r w:rsidRPr="00683A81">
        <w:rPr>
          <w:spacing w:val="45"/>
        </w:rPr>
        <w:t xml:space="preserve"> </w:t>
      </w:r>
      <w:r w:rsidRPr="00683A81">
        <w:t>review</w:t>
      </w:r>
      <w:r w:rsidRPr="00683A81">
        <w:rPr>
          <w:spacing w:val="43"/>
        </w:rPr>
        <w:t xml:space="preserve"> </w:t>
      </w:r>
      <w:r w:rsidRPr="00683A81">
        <w:t>the</w:t>
      </w:r>
      <w:r w:rsidRPr="00683A81">
        <w:rPr>
          <w:spacing w:val="43"/>
        </w:rPr>
        <w:t xml:space="preserve"> </w:t>
      </w:r>
      <w:r w:rsidRPr="00683A81">
        <w:t>patient</w:t>
      </w:r>
      <w:r w:rsidRPr="00683A81">
        <w:rPr>
          <w:spacing w:val="44"/>
        </w:rPr>
        <w:t xml:space="preserve"> </w:t>
      </w:r>
      <w:r w:rsidRPr="00683A81">
        <w:t>record</w:t>
      </w:r>
      <w:r w:rsidRPr="00683A81">
        <w:rPr>
          <w:spacing w:val="44"/>
        </w:rPr>
        <w:t xml:space="preserve"> </w:t>
      </w:r>
      <w:r w:rsidRPr="00683A81">
        <w:t>and</w:t>
      </w:r>
      <w:r w:rsidRPr="00683A81">
        <w:rPr>
          <w:spacing w:val="43"/>
        </w:rPr>
        <w:t xml:space="preserve"> </w:t>
      </w:r>
      <w:r w:rsidRPr="00683A81">
        <w:t>each</w:t>
      </w:r>
      <w:r w:rsidRPr="00683A81">
        <w:rPr>
          <w:spacing w:val="44"/>
        </w:rPr>
        <w:t xml:space="preserve"> </w:t>
      </w:r>
      <w:r w:rsidRPr="00683A81">
        <w:t>prescription</w:t>
      </w:r>
      <w:r w:rsidRPr="00683A81">
        <w:rPr>
          <w:spacing w:val="43"/>
        </w:rPr>
        <w:t xml:space="preserve"> </w:t>
      </w:r>
      <w:r w:rsidRPr="00683A81">
        <w:t>drug</w:t>
      </w:r>
      <w:r w:rsidRPr="00683A81">
        <w:rPr>
          <w:spacing w:val="44"/>
        </w:rPr>
        <w:t xml:space="preserve"> </w:t>
      </w:r>
      <w:r w:rsidRPr="00683A81">
        <w:t>order</w:t>
      </w:r>
      <w:r w:rsidRPr="00683A81">
        <w:rPr>
          <w:spacing w:val="42"/>
        </w:rPr>
        <w:t xml:space="preserve"> </w:t>
      </w:r>
      <w:r w:rsidRPr="00683A81">
        <w:t>presented</w:t>
      </w:r>
      <w:r w:rsidRPr="00683A81">
        <w:rPr>
          <w:spacing w:val="44"/>
        </w:rPr>
        <w:t xml:space="preserve"> </w:t>
      </w:r>
      <w:r w:rsidRPr="00683A81">
        <w:t>for</w:t>
      </w:r>
      <w:r w:rsidRPr="00683A81">
        <w:rPr>
          <w:spacing w:val="-57"/>
        </w:rPr>
        <w:t xml:space="preserve"> </w:t>
      </w:r>
      <w:r w:rsidRPr="00683A81">
        <w:t>dispensing</w:t>
      </w:r>
      <w:r w:rsidRPr="00683A81">
        <w:rPr>
          <w:spacing w:val="-4"/>
        </w:rPr>
        <w:t xml:space="preserve"> </w:t>
      </w:r>
      <w:r w:rsidRPr="00683A81">
        <w:t>for</w:t>
      </w:r>
      <w:r w:rsidRPr="00683A81">
        <w:rPr>
          <w:spacing w:val="-2"/>
        </w:rPr>
        <w:t xml:space="preserve"> </w:t>
      </w:r>
      <w:r w:rsidRPr="00683A81">
        <w:t>purposes</w:t>
      </w:r>
      <w:r w:rsidRPr="00683A81">
        <w:rPr>
          <w:spacing w:val="-1"/>
        </w:rPr>
        <w:t xml:space="preserve"> </w:t>
      </w:r>
      <w:r w:rsidRPr="00683A81">
        <w:t>of</w:t>
      </w:r>
      <w:r w:rsidRPr="00683A81">
        <w:rPr>
          <w:spacing w:val="-2"/>
        </w:rPr>
        <w:t xml:space="preserve"> </w:t>
      </w:r>
      <w:r w:rsidRPr="00683A81">
        <w:t>promoting</w:t>
      </w:r>
      <w:r w:rsidRPr="00683A81">
        <w:rPr>
          <w:spacing w:val="-4"/>
        </w:rPr>
        <w:t xml:space="preserve"> </w:t>
      </w:r>
      <w:r w:rsidRPr="00683A81">
        <w:t>therapeutic</w:t>
      </w:r>
      <w:r w:rsidRPr="00683A81">
        <w:rPr>
          <w:spacing w:val="-1"/>
        </w:rPr>
        <w:t xml:space="preserve"> </w:t>
      </w:r>
      <w:r w:rsidRPr="00683A81">
        <w:t>appropriateness</w:t>
      </w:r>
      <w:r w:rsidRPr="00683A81">
        <w:rPr>
          <w:spacing w:val="-1"/>
        </w:rPr>
        <w:t xml:space="preserve"> </w:t>
      </w:r>
      <w:r w:rsidRPr="00683A81">
        <w:t>by</w:t>
      </w:r>
      <w:r w:rsidRPr="00683A81">
        <w:rPr>
          <w:spacing w:val="-1"/>
        </w:rPr>
        <w:t xml:space="preserve"> </w:t>
      </w:r>
      <w:r w:rsidRPr="00683A81">
        <w:t>identifying</w:t>
      </w:r>
      <w:r w:rsidRPr="00683A81">
        <w:rPr>
          <w:spacing w:val="-4"/>
        </w:rPr>
        <w:t xml:space="preserve"> </w:t>
      </w:r>
      <w:r w:rsidRPr="00683A81">
        <w:t>the</w:t>
      </w:r>
      <w:r w:rsidRPr="00683A81">
        <w:rPr>
          <w:spacing w:val="-2"/>
        </w:rPr>
        <w:t xml:space="preserve"> </w:t>
      </w:r>
      <w:r w:rsidRPr="00683A81">
        <w:t>following:</w:t>
      </w:r>
    </w:p>
    <w:p w14:paraId="2CA2D852" w14:textId="77777777" w:rsidR="009F708B" w:rsidRPr="00683A81" w:rsidRDefault="009F708B" w:rsidP="00E33D22">
      <w:pPr>
        <w:pStyle w:val="ListParagraph"/>
        <w:numPr>
          <w:ilvl w:val="2"/>
          <w:numId w:val="217"/>
        </w:numPr>
        <w:tabs>
          <w:tab w:val="left" w:pos="1574"/>
        </w:tabs>
        <w:kinsoku w:val="0"/>
        <w:overflowPunct w:val="0"/>
        <w:spacing w:line="275" w:lineRule="exact"/>
        <w:jc w:val="left"/>
      </w:pPr>
      <w:r w:rsidRPr="00683A81">
        <w:t>overutilization</w:t>
      </w:r>
      <w:r w:rsidRPr="00683A81">
        <w:rPr>
          <w:spacing w:val="-10"/>
        </w:rPr>
        <w:t xml:space="preserve"> </w:t>
      </w:r>
      <w:r w:rsidRPr="00683A81">
        <w:t>or</w:t>
      </w:r>
      <w:r w:rsidRPr="00683A81">
        <w:rPr>
          <w:spacing w:val="-8"/>
        </w:rPr>
        <w:t xml:space="preserve"> </w:t>
      </w:r>
      <w:proofErr w:type="gramStart"/>
      <w:r w:rsidRPr="00683A81">
        <w:t>underutilization;</w:t>
      </w:r>
      <w:proofErr w:type="gramEnd"/>
    </w:p>
    <w:p w14:paraId="7E5179FB" w14:textId="77777777" w:rsidR="009F708B" w:rsidRPr="00683A81" w:rsidRDefault="009F708B" w:rsidP="00E33D22">
      <w:pPr>
        <w:pStyle w:val="ListParagraph"/>
        <w:numPr>
          <w:ilvl w:val="2"/>
          <w:numId w:val="217"/>
        </w:numPr>
        <w:tabs>
          <w:tab w:val="left" w:pos="1560"/>
        </w:tabs>
        <w:kinsoku w:val="0"/>
        <w:overflowPunct w:val="0"/>
        <w:spacing w:before="41"/>
        <w:ind w:left="1559" w:hanging="380"/>
        <w:jc w:val="left"/>
      </w:pPr>
      <w:r w:rsidRPr="00683A81">
        <w:t>therapeutic</w:t>
      </w:r>
      <w:r w:rsidRPr="00683A81">
        <w:rPr>
          <w:spacing w:val="-7"/>
        </w:rPr>
        <w:t xml:space="preserve"> </w:t>
      </w:r>
      <w:proofErr w:type="gramStart"/>
      <w:r w:rsidRPr="00683A81">
        <w:t>duplication;</w:t>
      </w:r>
      <w:proofErr w:type="gramEnd"/>
    </w:p>
    <w:p w14:paraId="16C19B3B" w14:textId="77777777" w:rsidR="009F708B" w:rsidRPr="00683A81" w:rsidRDefault="009F708B" w:rsidP="00E33D22">
      <w:pPr>
        <w:pStyle w:val="ListParagraph"/>
        <w:numPr>
          <w:ilvl w:val="2"/>
          <w:numId w:val="217"/>
        </w:numPr>
        <w:tabs>
          <w:tab w:val="left" w:pos="1560"/>
        </w:tabs>
        <w:kinsoku w:val="0"/>
        <w:overflowPunct w:val="0"/>
        <w:spacing w:before="43"/>
        <w:ind w:left="1559" w:hanging="380"/>
        <w:jc w:val="left"/>
      </w:pPr>
      <w:r w:rsidRPr="00683A81">
        <w:t>drug-disease</w:t>
      </w:r>
      <w:r w:rsidRPr="00683A81">
        <w:rPr>
          <w:spacing w:val="-3"/>
        </w:rPr>
        <w:t xml:space="preserve"> </w:t>
      </w:r>
      <w:r w:rsidRPr="00683A81">
        <w:t>contraindications,</w:t>
      </w:r>
      <w:r w:rsidRPr="00683A81">
        <w:rPr>
          <w:spacing w:val="-1"/>
        </w:rPr>
        <w:t xml:space="preserve"> </w:t>
      </w:r>
      <w:r w:rsidRPr="00683A81">
        <w:t>if</w:t>
      </w:r>
      <w:r w:rsidRPr="00683A81">
        <w:rPr>
          <w:spacing w:val="-5"/>
        </w:rPr>
        <w:t xml:space="preserve"> </w:t>
      </w:r>
      <w:r w:rsidRPr="00683A81">
        <w:t>disease</w:t>
      </w:r>
      <w:r w:rsidRPr="00683A81">
        <w:rPr>
          <w:spacing w:val="-3"/>
        </w:rPr>
        <w:t xml:space="preserve"> </w:t>
      </w:r>
      <w:r w:rsidRPr="00683A81">
        <w:t>is</w:t>
      </w:r>
      <w:r w:rsidRPr="00683A81">
        <w:rPr>
          <w:spacing w:val="-4"/>
        </w:rPr>
        <w:t xml:space="preserve"> </w:t>
      </w:r>
      <w:proofErr w:type="gramStart"/>
      <w:r w:rsidRPr="00683A81">
        <w:t>known;</w:t>
      </w:r>
      <w:proofErr w:type="gramEnd"/>
    </w:p>
    <w:p w14:paraId="1C6CE274" w14:textId="77777777" w:rsidR="009F708B" w:rsidRPr="00683A81" w:rsidRDefault="009F708B" w:rsidP="00E33D22">
      <w:pPr>
        <w:pStyle w:val="ListParagraph"/>
        <w:numPr>
          <w:ilvl w:val="2"/>
          <w:numId w:val="217"/>
        </w:numPr>
        <w:tabs>
          <w:tab w:val="left" w:pos="1574"/>
        </w:tabs>
        <w:kinsoku w:val="0"/>
        <w:overflowPunct w:val="0"/>
        <w:spacing w:before="41"/>
        <w:jc w:val="left"/>
      </w:pPr>
      <w:r w:rsidRPr="00683A81">
        <w:t>drug-drug</w:t>
      </w:r>
      <w:r w:rsidRPr="00683A81">
        <w:rPr>
          <w:spacing w:val="-7"/>
        </w:rPr>
        <w:t xml:space="preserve"> </w:t>
      </w:r>
      <w:proofErr w:type="gramStart"/>
      <w:r w:rsidRPr="00683A81">
        <w:t>contraindications;</w:t>
      </w:r>
      <w:proofErr w:type="gramEnd"/>
    </w:p>
    <w:p w14:paraId="18384293" w14:textId="77777777" w:rsidR="009F708B" w:rsidRPr="00683A81" w:rsidRDefault="009F708B" w:rsidP="00E33D22">
      <w:pPr>
        <w:pStyle w:val="ListParagraph"/>
        <w:numPr>
          <w:ilvl w:val="2"/>
          <w:numId w:val="217"/>
        </w:numPr>
        <w:tabs>
          <w:tab w:val="left" w:pos="1548"/>
        </w:tabs>
        <w:kinsoku w:val="0"/>
        <w:overflowPunct w:val="0"/>
        <w:spacing w:before="41"/>
        <w:ind w:left="1547" w:hanging="368"/>
        <w:jc w:val="left"/>
      </w:pPr>
      <w:r w:rsidRPr="00683A81">
        <w:t>incorrect</w:t>
      </w:r>
      <w:r w:rsidRPr="00683A81">
        <w:rPr>
          <w:spacing w:val="-2"/>
        </w:rPr>
        <w:t xml:space="preserve"> </w:t>
      </w:r>
      <w:r w:rsidRPr="00683A81">
        <w:t>drug</w:t>
      </w:r>
      <w:r w:rsidRPr="00683A81">
        <w:rPr>
          <w:spacing w:val="-1"/>
        </w:rPr>
        <w:t xml:space="preserve"> </w:t>
      </w:r>
      <w:r w:rsidRPr="00683A81">
        <w:t>dosage</w:t>
      </w:r>
      <w:r w:rsidRPr="00683A81">
        <w:rPr>
          <w:spacing w:val="-2"/>
        </w:rPr>
        <w:t xml:space="preserve"> </w:t>
      </w:r>
      <w:r w:rsidRPr="00683A81">
        <w:t>or duration</w:t>
      </w:r>
      <w:r w:rsidRPr="00683A81">
        <w:rPr>
          <w:spacing w:val="-4"/>
        </w:rPr>
        <w:t xml:space="preserve"> </w:t>
      </w:r>
      <w:r w:rsidRPr="00683A81">
        <w:t>of</w:t>
      </w:r>
      <w:r w:rsidRPr="00683A81">
        <w:rPr>
          <w:spacing w:val="-3"/>
        </w:rPr>
        <w:t xml:space="preserve"> </w:t>
      </w:r>
      <w:r w:rsidRPr="00683A81">
        <w:t>drug</w:t>
      </w:r>
      <w:r w:rsidRPr="00683A81">
        <w:rPr>
          <w:spacing w:val="-1"/>
        </w:rPr>
        <w:t xml:space="preserve"> </w:t>
      </w:r>
      <w:proofErr w:type="gramStart"/>
      <w:r w:rsidRPr="00683A81">
        <w:t>treatment;</w:t>
      </w:r>
      <w:proofErr w:type="gramEnd"/>
    </w:p>
    <w:p w14:paraId="415ED15A" w14:textId="77777777" w:rsidR="009F708B" w:rsidRPr="00683A81" w:rsidRDefault="009F708B" w:rsidP="00E33D22">
      <w:pPr>
        <w:pStyle w:val="ListParagraph"/>
        <w:numPr>
          <w:ilvl w:val="2"/>
          <w:numId w:val="217"/>
        </w:numPr>
        <w:tabs>
          <w:tab w:val="left" w:pos="1533"/>
        </w:tabs>
        <w:kinsoku w:val="0"/>
        <w:overflowPunct w:val="0"/>
        <w:spacing w:before="41"/>
        <w:ind w:left="1532" w:hanging="353"/>
        <w:jc w:val="left"/>
      </w:pPr>
      <w:r w:rsidRPr="00683A81">
        <w:t>drug-allergy</w:t>
      </w:r>
      <w:r w:rsidRPr="00683A81">
        <w:rPr>
          <w:spacing w:val="-8"/>
        </w:rPr>
        <w:t xml:space="preserve"> </w:t>
      </w:r>
      <w:proofErr w:type="gramStart"/>
      <w:r w:rsidRPr="00683A81">
        <w:t>interactions;</w:t>
      </w:r>
      <w:proofErr w:type="gramEnd"/>
    </w:p>
    <w:p w14:paraId="6D923C44" w14:textId="77777777" w:rsidR="009F708B" w:rsidRPr="00683A81" w:rsidRDefault="009F708B" w:rsidP="00E33D22">
      <w:pPr>
        <w:pStyle w:val="ListParagraph"/>
        <w:numPr>
          <w:ilvl w:val="2"/>
          <w:numId w:val="217"/>
        </w:numPr>
        <w:tabs>
          <w:tab w:val="left" w:pos="1574"/>
        </w:tabs>
        <w:kinsoku w:val="0"/>
        <w:overflowPunct w:val="0"/>
        <w:spacing w:before="43"/>
        <w:jc w:val="left"/>
      </w:pPr>
      <w:r w:rsidRPr="00683A81">
        <w:t>clinical</w:t>
      </w:r>
      <w:r w:rsidRPr="00683A81">
        <w:rPr>
          <w:spacing w:val="-9"/>
        </w:rPr>
        <w:t xml:space="preserve"> </w:t>
      </w:r>
      <w:r w:rsidRPr="00683A81">
        <w:t>abuse/misuse.</w:t>
      </w:r>
    </w:p>
    <w:p w14:paraId="1E1EDCFD" w14:textId="77777777" w:rsidR="009F708B" w:rsidRPr="00683A81" w:rsidRDefault="009F708B" w:rsidP="00E33D22">
      <w:pPr>
        <w:pStyle w:val="ListParagraph"/>
        <w:numPr>
          <w:ilvl w:val="1"/>
          <w:numId w:val="217"/>
        </w:numPr>
        <w:tabs>
          <w:tab w:val="left" w:pos="1252"/>
        </w:tabs>
        <w:kinsoku w:val="0"/>
        <w:overflowPunct w:val="0"/>
        <w:spacing w:before="43" w:line="276" w:lineRule="auto"/>
        <w:ind w:left="892" w:right="410" w:firstLine="0"/>
      </w:pPr>
      <w:r w:rsidRPr="00683A81">
        <w:t>Upon recognizing any of (1) (A)-(G) of this section, the pharmacist shall take appropriate steps to</w:t>
      </w:r>
      <w:r w:rsidRPr="00683A81">
        <w:rPr>
          <w:spacing w:val="1"/>
        </w:rPr>
        <w:t xml:space="preserve"> </w:t>
      </w:r>
      <w:r w:rsidRPr="00683A81">
        <w:t>avoid or resolve the problem which shall, if necessary, include consultation with or notification of the</w:t>
      </w:r>
      <w:r w:rsidRPr="00683A81">
        <w:rPr>
          <w:spacing w:val="1"/>
        </w:rPr>
        <w:t xml:space="preserve"> </w:t>
      </w:r>
      <w:r w:rsidRPr="00683A81">
        <w:t>prescriber.</w:t>
      </w:r>
    </w:p>
    <w:p w14:paraId="21109920" w14:textId="77777777" w:rsidR="009F708B" w:rsidRPr="00683A81" w:rsidRDefault="009F708B">
      <w:pPr>
        <w:pStyle w:val="BodyText"/>
        <w:kinsoku w:val="0"/>
        <w:overflowPunct w:val="0"/>
        <w:spacing w:line="178" w:lineRule="exact"/>
        <w:ind w:left="460"/>
        <w:rPr>
          <w:sz w:val="16"/>
          <w:szCs w:val="16"/>
        </w:rPr>
      </w:pPr>
      <w:bookmarkStart w:id="200" w:name="535:10-9-2._Counseling"/>
      <w:bookmarkEnd w:id="200"/>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33 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1781,</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9-11-16]</w:t>
      </w:r>
    </w:p>
    <w:p w14:paraId="14CF117B" w14:textId="77777777" w:rsidR="009F708B" w:rsidRPr="00683A81" w:rsidRDefault="009F708B">
      <w:pPr>
        <w:pStyle w:val="Heading3"/>
        <w:kinsoku w:val="0"/>
        <w:overflowPunct w:val="0"/>
        <w:spacing w:before="154"/>
      </w:pPr>
      <w:r w:rsidRPr="00683A81">
        <w:t>535:10-9-2.</w:t>
      </w:r>
      <w:r w:rsidRPr="00683A81">
        <w:rPr>
          <w:spacing w:val="-6"/>
        </w:rPr>
        <w:t xml:space="preserve"> </w:t>
      </w:r>
      <w:r w:rsidRPr="00683A81">
        <w:t>Counseling</w:t>
      </w:r>
    </w:p>
    <w:p w14:paraId="66DE5FA4" w14:textId="77777777" w:rsidR="009F708B" w:rsidRPr="00683A81" w:rsidRDefault="009F708B">
      <w:pPr>
        <w:pStyle w:val="BodyText"/>
        <w:kinsoku w:val="0"/>
        <w:overflowPunct w:val="0"/>
        <w:spacing w:before="39" w:line="276" w:lineRule="auto"/>
        <w:ind w:left="460" w:right="416" w:firstLine="720"/>
        <w:jc w:val="both"/>
      </w:pPr>
      <w:r w:rsidRPr="00683A81">
        <w:lastRenderedPageBreak/>
        <w:t>Counseling shall be performed by the pharmacist when deemed appropriate in the pharmacist's</w:t>
      </w:r>
      <w:r w:rsidRPr="00683A81">
        <w:rPr>
          <w:spacing w:val="1"/>
        </w:rPr>
        <w:t xml:space="preserve"> </w:t>
      </w:r>
      <w:r w:rsidRPr="00683A81">
        <w:t>professional</w:t>
      </w:r>
      <w:r w:rsidRPr="00683A81">
        <w:rPr>
          <w:spacing w:val="-1"/>
        </w:rPr>
        <w:t xml:space="preserve"> </w:t>
      </w:r>
      <w:r w:rsidRPr="00683A81">
        <w:t>judgement or</w:t>
      </w:r>
      <w:r w:rsidRPr="00683A81">
        <w:rPr>
          <w:spacing w:val="-1"/>
        </w:rPr>
        <w:t xml:space="preserve"> </w:t>
      </w:r>
      <w:r w:rsidRPr="00683A81">
        <w:t>when</w:t>
      </w:r>
      <w:r w:rsidRPr="00683A81">
        <w:rPr>
          <w:spacing w:val="-1"/>
        </w:rPr>
        <w:t xml:space="preserve"> </w:t>
      </w:r>
      <w:r w:rsidRPr="00683A81">
        <w:t>required by applicable</w:t>
      </w:r>
      <w:r w:rsidRPr="00683A81">
        <w:rPr>
          <w:spacing w:val="-5"/>
        </w:rPr>
        <w:t xml:space="preserve"> </w:t>
      </w:r>
      <w:r w:rsidRPr="00683A81">
        <w:t>federal or</w:t>
      </w:r>
      <w:r w:rsidRPr="00683A81">
        <w:rPr>
          <w:spacing w:val="-1"/>
        </w:rPr>
        <w:t xml:space="preserve"> </w:t>
      </w:r>
      <w:r w:rsidRPr="00683A81">
        <w:t>state</w:t>
      </w:r>
      <w:r w:rsidRPr="00683A81">
        <w:rPr>
          <w:spacing w:val="-1"/>
        </w:rPr>
        <w:t xml:space="preserve"> </w:t>
      </w:r>
      <w:r w:rsidRPr="00683A81">
        <w:t>laws</w:t>
      </w:r>
      <w:r w:rsidRPr="00683A81">
        <w:rPr>
          <w:spacing w:val="-1"/>
        </w:rPr>
        <w:t xml:space="preserve"> </w:t>
      </w:r>
      <w:r w:rsidRPr="00683A81">
        <w:t>or</w:t>
      </w:r>
      <w:r w:rsidRPr="00683A81">
        <w:rPr>
          <w:spacing w:val="-1"/>
        </w:rPr>
        <w:t xml:space="preserve"> </w:t>
      </w:r>
      <w:r w:rsidRPr="00683A81">
        <w:t>rules.</w:t>
      </w:r>
    </w:p>
    <w:p w14:paraId="06BCBC17" w14:textId="12406AFA" w:rsidR="009F708B" w:rsidRPr="00683A81" w:rsidRDefault="009F708B" w:rsidP="00E33D22">
      <w:pPr>
        <w:pStyle w:val="ListParagraph"/>
        <w:numPr>
          <w:ilvl w:val="0"/>
          <w:numId w:val="216"/>
        </w:numPr>
        <w:tabs>
          <w:tab w:val="left" w:pos="1540"/>
        </w:tabs>
        <w:kinsoku w:val="0"/>
        <w:overflowPunct w:val="0"/>
        <w:spacing w:before="79" w:line="273" w:lineRule="auto"/>
        <w:ind w:left="1179" w:right="413" w:firstLine="0"/>
      </w:pPr>
      <w:r w:rsidRPr="00683A81">
        <w:t>Upon receipt of a new prescription drug order and following a review of the patient's record, a</w:t>
      </w:r>
      <w:r w:rsidRPr="00683A81">
        <w:rPr>
          <w:spacing w:val="1"/>
        </w:rPr>
        <w:t xml:space="preserve"> </w:t>
      </w:r>
      <w:r w:rsidRPr="00683A81">
        <w:t>pharmacist shall assure that an offer is made to each patient or caregiver of such patient to discuss</w:t>
      </w:r>
      <w:r w:rsidRPr="00683A81">
        <w:rPr>
          <w:spacing w:val="1"/>
        </w:rPr>
        <w:t xml:space="preserve"> </w:t>
      </w:r>
      <w:r w:rsidRPr="00683A81">
        <w:t>matters</w:t>
      </w:r>
      <w:r w:rsidRPr="00683A81">
        <w:rPr>
          <w:spacing w:val="11"/>
        </w:rPr>
        <w:t xml:space="preserve"> </w:t>
      </w:r>
      <w:r w:rsidRPr="00683A81">
        <w:t>which</w:t>
      </w:r>
      <w:r w:rsidRPr="00683A81">
        <w:rPr>
          <w:spacing w:val="11"/>
        </w:rPr>
        <w:t xml:space="preserve"> </w:t>
      </w:r>
      <w:r w:rsidRPr="00683A81">
        <w:t>will</w:t>
      </w:r>
      <w:r w:rsidRPr="00683A81">
        <w:rPr>
          <w:spacing w:val="13"/>
        </w:rPr>
        <w:t xml:space="preserve"> </w:t>
      </w:r>
      <w:r w:rsidRPr="00683A81">
        <w:t>enhance</w:t>
      </w:r>
      <w:r w:rsidRPr="00683A81">
        <w:rPr>
          <w:spacing w:val="10"/>
        </w:rPr>
        <w:t xml:space="preserve"> </w:t>
      </w:r>
      <w:r w:rsidRPr="00683A81">
        <w:t>or</w:t>
      </w:r>
      <w:r w:rsidRPr="00683A81">
        <w:rPr>
          <w:spacing w:val="12"/>
        </w:rPr>
        <w:t xml:space="preserve"> </w:t>
      </w:r>
      <w:r w:rsidRPr="00683A81">
        <w:t>optimize</w:t>
      </w:r>
      <w:r w:rsidRPr="00683A81">
        <w:rPr>
          <w:spacing w:val="10"/>
        </w:rPr>
        <w:t xml:space="preserve"> </w:t>
      </w:r>
      <w:r w:rsidRPr="00683A81">
        <w:t>drug</w:t>
      </w:r>
      <w:r w:rsidRPr="00683A81">
        <w:rPr>
          <w:spacing w:val="13"/>
        </w:rPr>
        <w:t xml:space="preserve"> </w:t>
      </w:r>
      <w:r w:rsidRPr="00683A81">
        <w:t>therapy.</w:t>
      </w:r>
      <w:r w:rsidRPr="00683A81">
        <w:rPr>
          <w:spacing w:val="11"/>
        </w:rPr>
        <w:t xml:space="preserve"> </w:t>
      </w:r>
      <w:r w:rsidRPr="00683A81">
        <w:t>Such</w:t>
      </w:r>
      <w:r w:rsidRPr="00683A81">
        <w:rPr>
          <w:spacing w:val="11"/>
        </w:rPr>
        <w:t xml:space="preserve"> </w:t>
      </w:r>
      <w:proofErr w:type="gramStart"/>
      <w:r w:rsidRPr="00683A81">
        <w:t>discussion</w:t>
      </w:r>
      <w:proofErr w:type="gramEnd"/>
      <w:r w:rsidRPr="00683A81">
        <w:rPr>
          <w:spacing w:val="11"/>
        </w:rPr>
        <w:t xml:space="preserve"> </w:t>
      </w:r>
      <w:proofErr w:type="gramStart"/>
      <w:r w:rsidRPr="00683A81">
        <w:t>shall</w:t>
      </w:r>
      <w:proofErr w:type="gramEnd"/>
      <w:r w:rsidRPr="00683A81">
        <w:rPr>
          <w:spacing w:val="11"/>
        </w:rPr>
        <w:t xml:space="preserve"> </w:t>
      </w:r>
      <w:r w:rsidRPr="00683A81">
        <w:t>be</w:t>
      </w:r>
      <w:r w:rsidRPr="00683A81">
        <w:rPr>
          <w:spacing w:val="10"/>
        </w:rPr>
        <w:t xml:space="preserve"> </w:t>
      </w:r>
      <w:r w:rsidRPr="00683A81">
        <w:t>in</w:t>
      </w:r>
      <w:r w:rsidRPr="00683A81">
        <w:rPr>
          <w:spacing w:val="11"/>
        </w:rPr>
        <w:t xml:space="preserve"> </w:t>
      </w:r>
      <w:r w:rsidRPr="00683A81">
        <w:t>person,</w:t>
      </w:r>
      <w:r w:rsidRPr="00683A81">
        <w:rPr>
          <w:spacing w:val="11"/>
        </w:rPr>
        <w:t xml:space="preserve"> </w:t>
      </w:r>
      <w:r w:rsidRPr="00683A81">
        <w:t>whenever</w:t>
      </w:r>
      <w:r w:rsidR="00216C85" w:rsidRPr="00683A81">
        <w:t xml:space="preserve"> </w:t>
      </w:r>
      <w:r w:rsidRPr="00683A81">
        <w:t>practicable,</w:t>
      </w:r>
      <w:r w:rsidRPr="00683A81">
        <w:rPr>
          <w:spacing w:val="43"/>
        </w:rPr>
        <w:t xml:space="preserve"> </w:t>
      </w:r>
      <w:r w:rsidRPr="00683A81">
        <w:t>or</w:t>
      </w:r>
      <w:r w:rsidRPr="00683A81">
        <w:rPr>
          <w:spacing w:val="42"/>
        </w:rPr>
        <w:t xml:space="preserve"> </w:t>
      </w:r>
      <w:r w:rsidRPr="00683A81">
        <w:t>by</w:t>
      </w:r>
      <w:r w:rsidRPr="00683A81">
        <w:rPr>
          <w:spacing w:val="44"/>
        </w:rPr>
        <w:t xml:space="preserve"> </w:t>
      </w:r>
      <w:r w:rsidRPr="00683A81">
        <w:t>telephone,</w:t>
      </w:r>
      <w:r w:rsidRPr="00683A81">
        <w:rPr>
          <w:spacing w:val="43"/>
        </w:rPr>
        <w:t xml:space="preserve"> </w:t>
      </w:r>
      <w:r w:rsidRPr="00683A81">
        <w:t>and</w:t>
      </w:r>
      <w:r w:rsidRPr="00683A81">
        <w:rPr>
          <w:spacing w:val="44"/>
        </w:rPr>
        <w:t xml:space="preserve"> </w:t>
      </w:r>
      <w:proofErr w:type="gramStart"/>
      <w:r w:rsidRPr="00683A81">
        <w:t>shall</w:t>
      </w:r>
      <w:proofErr w:type="gramEnd"/>
      <w:r w:rsidRPr="00683A81">
        <w:rPr>
          <w:spacing w:val="44"/>
        </w:rPr>
        <w:t xml:space="preserve"> </w:t>
      </w:r>
      <w:r w:rsidRPr="00683A81">
        <w:t>include</w:t>
      </w:r>
      <w:r w:rsidRPr="00683A81">
        <w:rPr>
          <w:spacing w:val="46"/>
        </w:rPr>
        <w:t xml:space="preserve"> </w:t>
      </w:r>
      <w:r w:rsidRPr="00683A81">
        <w:t>appropriate</w:t>
      </w:r>
      <w:r w:rsidRPr="00683A81">
        <w:rPr>
          <w:spacing w:val="45"/>
        </w:rPr>
        <w:t xml:space="preserve"> </w:t>
      </w:r>
      <w:r w:rsidRPr="00683A81">
        <w:t>elements</w:t>
      </w:r>
      <w:r w:rsidRPr="00683A81">
        <w:rPr>
          <w:spacing w:val="44"/>
        </w:rPr>
        <w:t xml:space="preserve"> </w:t>
      </w:r>
      <w:r w:rsidRPr="00683A81">
        <w:t>of</w:t>
      </w:r>
      <w:r w:rsidRPr="00683A81">
        <w:rPr>
          <w:spacing w:val="45"/>
        </w:rPr>
        <w:t xml:space="preserve"> </w:t>
      </w:r>
      <w:r w:rsidRPr="00683A81">
        <w:t>patient</w:t>
      </w:r>
      <w:r w:rsidRPr="00683A81">
        <w:rPr>
          <w:spacing w:val="44"/>
        </w:rPr>
        <w:t xml:space="preserve"> </w:t>
      </w:r>
      <w:r w:rsidRPr="00683A81">
        <w:t>counseling.</w:t>
      </w:r>
      <w:r w:rsidRPr="00683A81">
        <w:rPr>
          <w:spacing w:val="46"/>
        </w:rPr>
        <w:t xml:space="preserve"> </w:t>
      </w:r>
      <w:r w:rsidRPr="00683A81">
        <w:t>Such</w:t>
      </w:r>
      <w:r w:rsidRPr="00683A81">
        <w:rPr>
          <w:spacing w:val="-57"/>
        </w:rPr>
        <w:t xml:space="preserve"> </w:t>
      </w:r>
      <w:r w:rsidRPr="00683A81">
        <w:t>elements</w:t>
      </w:r>
      <w:r w:rsidRPr="00683A81">
        <w:rPr>
          <w:spacing w:val="-4"/>
        </w:rPr>
        <w:t xml:space="preserve"> </w:t>
      </w:r>
      <w:r w:rsidRPr="00683A81">
        <w:t>may include</w:t>
      </w:r>
      <w:r w:rsidRPr="00683A81">
        <w:rPr>
          <w:spacing w:val="-1"/>
        </w:rPr>
        <w:t xml:space="preserve"> </w:t>
      </w:r>
      <w:r w:rsidRPr="00683A81">
        <w:t>the</w:t>
      </w:r>
      <w:r w:rsidRPr="00683A81">
        <w:rPr>
          <w:spacing w:val="1"/>
        </w:rPr>
        <w:t xml:space="preserve"> </w:t>
      </w:r>
      <w:r w:rsidRPr="00683A81">
        <w:t>following:</w:t>
      </w:r>
    </w:p>
    <w:p w14:paraId="11886339" w14:textId="77777777" w:rsidR="009F708B" w:rsidRPr="00683A81" w:rsidRDefault="009F708B" w:rsidP="00E33D22">
      <w:pPr>
        <w:pStyle w:val="ListParagraph"/>
        <w:numPr>
          <w:ilvl w:val="1"/>
          <w:numId w:val="216"/>
        </w:numPr>
        <w:tabs>
          <w:tab w:val="left" w:pos="2294"/>
        </w:tabs>
        <w:kinsoku w:val="0"/>
        <w:overflowPunct w:val="0"/>
        <w:spacing w:before="4"/>
        <w:ind w:hanging="395"/>
        <w:jc w:val="left"/>
      </w:pPr>
      <w:r w:rsidRPr="00683A81">
        <w:t>the</w:t>
      </w:r>
      <w:r w:rsidRPr="00683A81">
        <w:rPr>
          <w:spacing w:val="-2"/>
        </w:rPr>
        <w:t xml:space="preserve"> </w:t>
      </w:r>
      <w:r w:rsidRPr="00683A81">
        <w:t>name</w:t>
      </w:r>
      <w:r w:rsidRPr="00683A81">
        <w:rPr>
          <w:spacing w:val="-2"/>
        </w:rPr>
        <w:t xml:space="preserve"> </w:t>
      </w:r>
      <w:r w:rsidRPr="00683A81">
        <w:t>and</w:t>
      </w:r>
      <w:r w:rsidRPr="00683A81">
        <w:rPr>
          <w:spacing w:val="-1"/>
        </w:rPr>
        <w:t xml:space="preserve"> </w:t>
      </w:r>
      <w:r w:rsidRPr="00683A81">
        <w:t>description</w:t>
      </w:r>
      <w:r w:rsidRPr="00683A81">
        <w:rPr>
          <w:spacing w:val="-1"/>
        </w:rPr>
        <w:t xml:space="preserve"> </w:t>
      </w:r>
      <w:r w:rsidRPr="00683A81">
        <w:t>of</w:t>
      </w:r>
      <w:r w:rsidRPr="00683A81">
        <w:rPr>
          <w:spacing w:val="-2"/>
        </w:rPr>
        <w:t xml:space="preserve"> </w:t>
      </w:r>
      <w:r w:rsidRPr="00683A81">
        <w:t>the</w:t>
      </w:r>
      <w:r w:rsidRPr="00683A81">
        <w:rPr>
          <w:spacing w:val="-4"/>
        </w:rPr>
        <w:t xml:space="preserve"> </w:t>
      </w:r>
      <w:proofErr w:type="gramStart"/>
      <w:r w:rsidRPr="00683A81">
        <w:t>drug;</w:t>
      </w:r>
      <w:proofErr w:type="gramEnd"/>
    </w:p>
    <w:p w14:paraId="38534345" w14:textId="77777777" w:rsidR="009F708B" w:rsidRPr="00683A81" w:rsidRDefault="009F708B" w:rsidP="00E33D22">
      <w:pPr>
        <w:pStyle w:val="ListParagraph"/>
        <w:numPr>
          <w:ilvl w:val="1"/>
          <w:numId w:val="216"/>
        </w:numPr>
        <w:tabs>
          <w:tab w:val="left" w:pos="2280"/>
        </w:tabs>
        <w:kinsoku w:val="0"/>
        <w:overflowPunct w:val="0"/>
        <w:spacing w:before="41"/>
        <w:ind w:left="2279" w:hanging="381"/>
        <w:jc w:val="left"/>
      </w:pPr>
      <w:r w:rsidRPr="00683A81">
        <w:t>the</w:t>
      </w:r>
      <w:r w:rsidRPr="00683A81">
        <w:rPr>
          <w:spacing w:val="-2"/>
        </w:rPr>
        <w:t xml:space="preserve"> </w:t>
      </w:r>
      <w:r w:rsidRPr="00683A81">
        <w:t>dosage</w:t>
      </w:r>
      <w:r w:rsidRPr="00683A81">
        <w:rPr>
          <w:spacing w:val="-2"/>
        </w:rPr>
        <w:t xml:space="preserve"> </w:t>
      </w:r>
      <w:r w:rsidRPr="00683A81">
        <w:t>form,</w:t>
      </w:r>
      <w:r w:rsidRPr="00683A81">
        <w:rPr>
          <w:spacing w:val="-1"/>
        </w:rPr>
        <w:t xml:space="preserve"> </w:t>
      </w:r>
      <w:r w:rsidRPr="00683A81">
        <w:t>dose,</w:t>
      </w:r>
      <w:r w:rsidRPr="00683A81">
        <w:rPr>
          <w:spacing w:val="-1"/>
        </w:rPr>
        <w:t xml:space="preserve"> </w:t>
      </w:r>
      <w:r w:rsidRPr="00683A81">
        <w:t>route</w:t>
      </w:r>
      <w:r w:rsidRPr="00683A81">
        <w:rPr>
          <w:spacing w:val="-2"/>
        </w:rPr>
        <w:t xml:space="preserve"> </w:t>
      </w:r>
      <w:r w:rsidRPr="00683A81">
        <w:t>of</w:t>
      </w:r>
      <w:r w:rsidRPr="00683A81">
        <w:rPr>
          <w:spacing w:val="-2"/>
        </w:rPr>
        <w:t xml:space="preserve"> </w:t>
      </w:r>
      <w:r w:rsidRPr="00683A81">
        <w:t>administration,</w:t>
      </w:r>
      <w:r w:rsidRPr="00683A81">
        <w:rPr>
          <w:spacing w:val="-2"/>
        </w:rPr>
        <w:t xml:space="preserve"> </w:t>
      </w:r>
      <w:r w:rsidRPr="00683A81">
        <w:t>and</w:t>
      </w:r>
      <w:r w:rsidRPr="00683A81">
        <w:rPr>
          <w:spacing w:val="-1"/>
        </w:rPr>
        <w:t xml:space="preserve"> </w:t>
      </w:r>
      <w:r w:rsidRPr="00683A81">
        <w:t>duration</w:t>
      </w:r>
      <w:r w:rsidRPr="00683A81">
        <w:rPr>
          <w:spacing w:val="-1"/>
        </w:rPr>
        <w:t xml:space="preserve"> </w:t>
      </w:r>
      <w:r w:rsidRPr="00683A81">
        <w:t>of</w:t>
      </w:r>
      <w:r w:rsidRPr="00683A81">
        <w:rPr>
          <w:spacing w:val="-1"/>
        </w:rPr>
        <w:t xml:space="preserve"> </w:t>
      </w:r>
      <w:r w:rsidRPr="00683A81">
        <w:t>drug</w:t>
      </w:r>
      <w:r w:rsidRPr="00683A81">
        <w:rPr>
          <w:spacing w:val="-1"/>
        </w:rPr>
        <w:t xml:space="preserve"> </w:t>
      </w:r>
      <w:proofErr w:type="gramStart"/>
      <w:r w:rsidRPr="00683A81">
        <w:t>therapy;</w:t>
      </w:r>
      <w:proofErr w:type="gramEnd"/>
    </w:p>
    <w:p w14:paraId="6D48856E" w14:textId="77777777" w:rsidR="009F708B" w:rsidRPr="00683A81" w:rsidRDefault="009F708B" w:rsidP="00E33D22">
      <w:pPr>
        <w:pStyle w:val="ListParagraph"/>
        <w:numPr>
          <w:ilvl w:val="1"/>
          <w:numId w:val="216"/>
        </w:numPr>
        <w:tabs>
          <w:tab w:val="left" w:pos="2280"/>
        </w:tabs>
        <w:kinsoku w:val="0"/>
        <w:overflowPunct w:val="0"/>
        <w:spacing w:before="41"/>
        <w:ind w:left="2279" w:hanging="381"/>
        <w:jc w:val="left"/>
      </w:pPr>
      <w:r w:rsidRPr="00683A81">
        <w:t>intended</w:t>
      </w:r>
      <w:r w:rsidRPr="00683A81">
        <w:rPr>
          <w:spacing w:val="-1"/>
        </w:rPr>
        <w:t xml:space="preserve"> </w:t>
      </w:r>
      <w:r w:rsidRPr="00683A81">
        <w:t>use</w:t>
      </w:r>
      <w:r w:rsidRPr="00683A81">
        <w:rPr>
          <w:spacing w:val="-2"/>
        </w:rPr>
        <w:t xml:space="preserve"> </w:t>
      </w:r>
      <w:r w:rsidRPr="00683A81">
        <w:t>of</w:t>
      </w:r>
      <w:r w:rsidRPr="00683A81">
        <w:rPr>
          <w:spacing w:val="-2"/>
        </w:rPr>
        <w:t xml:space="preserve"> </w:t>
      </w:r>
      <w:r w:rsidRPr="00683A81">
        <w:t>the</w:t>
      </w:r>
      <w:r w:rsidRPr="00683A81">
        <w:rPr>
          <w:spacing w:val="-1"/>
        </w:rPr>
        <w:t xml:space="preserve"> </w:t>
      </w:r>
      <w:r w:rsidRPr="00683A81">
        <w:t>drug,</w:t>
      </w:r>
      <w:r w:rsidRPr="00683A81">
        <w:rPr>
          <w:spacing w:val="1"/>
        </w:rPr>
        <w:t xml:space="preserve"> </w:t>
      </w:r>
      <w:r w:rsidRPr="00683A81">
        <w:t>if</w:t>
      </w:r>
      <w:r w:rsidRPr="00683A81">
        <w:rPr>
          <w:spacing w:val="-2"/>
        </w:rPr>
        <w:t xml:space="preserve"> </w:t>
      </w:r>
      <w:r w:rsidRPr="00683A81">
        <w:t>known, and</w:t>
      </w:r>
      <w:r w:rsidRPr="00683A81">
        <w:rPr>
          <w:spacing w:val="-1"/>
        </w:rPr>
        <w:t xml:space="preserve"> </w:t>
      </w:r>
      <w:r w:rsidRPr="00683A81">
        <w:t>expected</w:t>
      </w:r>
      <w:r w:rsidRPr="00683A81">
        <w:rPr>
          <w:spacing w:val="-1"/>
        </w:rPr>
        <w:t xml:space="preserve"> </w:t>
      </w:r>
      <w:proofErr w:type="gramStart"/>
      <w:r w:rsidRPr="00683A81">
        <w:t>action;</w:t>
      </w:r>
      <w:proofErr w:type="gramEnd"/>
    </w:p>
    <w:p w14:paraId="1233C539" w14:textId="77777777" w:rsidR="009F708B" w:rsidRPr="00683A81" w:rsidRDefault="009F708B" w:rsidP="00E33D22">
      <w:pPr>
        <w:pStyle w:val="ListParagraph"/>
        <w:numPr>
          <w:ilvl w:val="1"/>
          <w:numId w:val="216"/>
        </w:numPr>
        <w:tabs>
          <w:tab w:val="left" w:pos="2292"/>
        </w:tabs>
        <w:kinsoku w:val="0"/>
        <w:overflowPunct w:val="0"/>
        <w:spacing w:before="41"/>
        <w:ind w:left="2291" w:hanging="393"/>
        <w:jc w:val="left"/>
      </w:pPr>
      <w:r w:rsidRPr="00683A81">
        <w:t>special</w:t>
      </w:r>
      <w:r w:rsidRPr="00683A81">
        <w:rPr>
          <w:spacing w:val="-4"/>
        </w:rPr>
        <w:t xml:space="preserve"> </w:t>
      </w:r>
      <w:r w:rsidRPr="00683A81">
        <w:t>directions</w:t>
      </w:r>
      <w:r w:rsidRPr="00683A81">
        <w:rPr>
          <w:spacing w:val="-4"/>
        </w:rPr>
        <w:t xml:space="preserve"> </w:t>
      </w:r>
      <w:r w:rsidRPr="00683A81">
        <w:t>and</w:t>
      </w:r>
      <w:r w:rsidRPr="00683A81">
        <w:rPr>
          <w:spacing w:val="-5"/>
        </w:rPr>
        <w:t xml:space="preserve"> </w:t>
      </w:r>
      <w:r w:rsidRPr="00683A81">
        <w:t>precautions</w:t>
      </w:r>
      <w:r w:rsidRPr="00683A81">
        <w:rPr>
          <w:spacing w:val="-1"/>
        </w:rPr>
        <w:t xml:space="preserve"> </w:t>
      </w:r>
      <w:r w:rsidRPr="00683A81">
        <w:t>for</w:t>
      </w:r>
      <w:r w:rsidRPr="00683A81">
        <w:rPr>
          <w:spacing w:val="-3"/>
        </w:rPr>
        <w:t xml:space="preserve"> </w:t>
      </w:r>
      <w:r w:rsidRPr="00683A81">
        <w:t>preparation,</w:t>
      </w:r>
      <w:r w:rsidRPr="00683A81">
        <w:rPr>
          <w:spacing w:val="-1"/>
        </w:rPr>
        <w:t xml:space="preserve"> </w:t>
      </w:r>
      <w:r w:rsidRPr="00683A81">
        <w:t>administration,</w:t>
      </w:r>
      <w:r w:rsidRPr="00683A81">
        <w:rPr>
          <w:spacing w:val="-2"/>
        </w:rPr>
        <w:t xml:space="preserve"> </w:t>
      </w:r>
      <w:r w:rsidRPr="00683A81">
        <w:t>and</w:t>
      </w:r>
      <w:r w:rsidRPr="00683A81">
        <w:rPr>
          <w:spacing w:val="-1"/>
        </w:rPr>
        <w:t xml:space="preserve"> </w:t>
      </w:r>
      <w:r w:rsidRPr="00683A81">
        <w:t>use</w:t>
      </w:r>
      <w:r w:rsidRPr="00683A81">
        <w:rPr>
          <w:spacing w:val="-3"/>
        </w:rPr>
        <w:t xml:space="preserve"> </w:t>
      </w:r>
      <w:r w:rsidRPr="00683A81">
        <w:t>by</w:t>
      </w:r>
      <w:r w:rsidRPr="00683A81">
        <w:rPr>
          <w:spacing w:val="-1"/>
        </w:rPr>
        <w:t xml:space="preserve"> </w:t>
      </w:r>
      <w:r w:rsidRPr="00683A81">
        <w:t>the</w:t>
      </w:r>
      <w:r w:rsidRPr="00683A81">
        <w:rPr>
          <w:spacing w:val="-3"/>
        </w:rPr>
        <w:t xml:space="preserve"> </w:t>
      </w:r>
      <w:proofErr w:type="gramStart"/>
      <w:r w:rsidRPr="00683A81">
        <w:t>patient;</w:t>
      </w:r>
      <w:proofErr w:type="gramEnd"/>
    </w:p>
    <w:p w14:paraId="6721E3B6" w14:textId="77777777" w:rsidR="009F708B" w:rsidRPr="00683A81" w:rsidRDefault="009F708B" w:rsidP="00E33D22">
      <w:pPr>
        <w:pStyle w:val="ListParagraph"/>
        <w:numPr>
          <w:ilvl w:val="1"/>
          <w:numId w:val="216"/>
        </w:numPr>
        <w:tabs>
          <w:tab w:val="left" w:pos="2289"/>
        </w:tabs>
        <w:kinsoku w:val="0"/>
        <w:overflowPunct w:val="0"/>
        <w:spacing w:before="43" w:line="276" w:lineRule="auto"/>
        <w:ind w:left="1899" w:right="415" w:firstLine="0"/>
        <w:jc w:val="left"/>
      </w:pPr>
      <w:r w:rsidRPr="00683A81">
        <w:t>common</w:t>
      </w:r>
      <w:r w:rsidRPr="00683A81">
        <w:rPr>
          <w:spacing w:val="19"/>
        </w:rPr>
        <w:t xml:space="preserve"> </w:t>
      </w:r>
      <w:r w:rsidRPr="00683A81">
        <w:t>severe</w:t>
      </w:r>
      <w:r w:rsidRPr="00683A81">
        <w:rPr>
          <w:spacing w:val="18"/>
        </w:rPr>
        <w:t xml:space="preserve"> </w:t>
      </w:r>
      <w:r w:rsidRPr="00683A81">
        <w:t>side</w:t>
      </w:r>
      <w:r w:rsidRPr="00683A81">
        <w:rPr>
          <w:spacing w:val="19"/>
        </w:rPr>
        <w:t xml:space="preserve"> </w:t>
      </w:r>
      <w:r w:rsidRPr="00683A81">
        <w:t>or</w:t>
      </w:r>
      <w:r w:rsidRPr="00683A81">
        <w:rPr>
          <w:spacing w:val="21"/>
        </w:rPr>
        <w:t xml:space="preserve"> </w:t>
      </w:r>
      <w:r w:rsidRPr="00683A81">
        <w:t>adverse</w:t>
      </w:r>
      <w:r w:rsidRPr="00683A81">
        <w:rPr>
          <w:spacing w:val="22"/>
        </w:rPr>
        <w:t xml:space="preserve"> </w:t>
      </w:r>
      <w:r w:rsidRPr="00683A81">
        <w:t>effects</w:t>
      </w:r>
      <w:r w:rsidRPr="00683A81">
        <w:rPr>
          <w:spacing w:val="19"/>
        </w:rPr>
        <w:t xml:space="preserve"> </w:t>
      </w:r>
      <w:r w:rsidRPr="00683A81">
        <w:t>or</w:t>
      </w:r>
      <w:r w:rsidRPr="00683A81">
        <w:rPr>
          <w:spacing w:val="22"/>
        </w:rPr>
        <w:t xml:space="preserve"> </w:t>
      </w:r>
      <w:r w:rsidRPr="00683A81">
        <w:t>interactions</w:t>
      </w:r>
      <w:r w:rsidRPr="00683A81">
        <w:rPr>
          <w:spacing w:val="19"/>
        </w:rPr>
        <w:t xml:space="preserve"> </w:t>
      </w:r>
      <w:r w:rsidRPr="00683A81">
        <w:t>and</w:t>
      </w:r>
      <w:r w:rsidRPr="00683A81">
        <w:rPr>
          <w:spacing w:val="19"/>
        </w:rPr>
        <w:t xml:space="preserve"> </w:t>
      </w:r>
      <w:r w:rsidRPr="00683A81">
        <w:t>therapeutic</w:t>
      </w:r>
      <w:r w:rsidRPr="00683A81">
        <w:rPr>
          <w:spacing w:val="19"/>
        </w:rPr>
        <w:t xml:space="preserve"> </w:t>
      </w:r>
      <w:r w:rsidRPr="00683A81">
        <w:t>contraindications</w:t>
      </w:r>
      <w:r w:rsidRPr="00683A81">
        <w:rPr>
          <w:spacing w:val="-57"/>
        </w:rPr>
        <w:t xml:space="preserve"> </w:t>
      </w:r>
      <w:r w:rsidRPr="00683A81">
        <w:t>that</w:t>
      </w:r>
      <w:r w:rsidRPr="00683A81">
        <w:rPr>
          <w:spacing w:val="-1"/>
        </w:rPr>
        <w:t xml:space="preserve"> </w:t>
      </w:r>
      <w:r w:rsidRPr="00683A81">
        <w:t>may</w:t>
      </w:r>
      <w:r w:rsidRPr="00683A81">
        <w:rPr>
          <w:spacing w:val="-1"/>
        </w:rPr>
        <w:t xml:space="preserve"> </w:t>
      </w:r>
      <w:r w:rsidRPr="00683A81">
        <w:t>be</w:t>
      </w:r>
      <w:r w:rsidRPr="00683A81">
        <w:rPr>
          <w:spacing w:val="-2"/>
        </w:rPr>
        <w:t xml:space="preserve"> </w:t>
      </w:r>
      <w:r w:rsidRPr="00683A81">
        <w:t>encountered,</w:t>
      </w:r>
      <w:r w:rsidRPr="00683A81">
        <w:rPr>
          <w:spacing w:val="1"/>
        </w:rPr>
        <w:t xml:space="preserve"> </w:t>
      </w:r>
      <w:r w:rsidRPr="00683A81">
        <w:t>including</w:t>
      </w:r>
      <w:r w:rsidRPr="00683A81">
        <w:rPr>
          <w:spacing w:val="-1"/>
        </w:rPr>
        <w:t xml:space="preserve"> </w:t>
      </w:r>
      <w:r w:rsidRPr="00683A81">
        <w:t>their</w:t>
      </w:r>
      <w:r w:rsidRPr="00683A81">
        <w:rPr>
          <w:spacing w:val="-2"/>
        </w:rPr>
        <w:t xml:space="preserve"> </w:t>
      </w:r>
      <w:r w:rsidRPr="00683A81">
        <w:t>avoidance,</w:t>
      </w:r>
      <w:r w:rsidRPr="00683A81">
        <w:rPr>
          <w:spacing w:val="-4"/>
        </w:rPr>
        <w:t xml:space="preserve"> </w:t>
      </w:r>
      <w:r w:rsidRPr="00683A81">
        <w:t>and</w:t>
      </w:r>
      <w:r w:rsidRPr="00683A81">
        <w:rPr>
          <w:spacing w:val="-2"/>
        </w:rPr>
        <w:t xml:space="preserve"> </w:t>
      </w:r>
      <w:r w:rsidRPr="00683A81">
        <w:t>the</w:t>
      </w:r>
      <w:r w:rsidRPr="00683A81">
        <w:rPr>
          <w:spacing w:val="-5"/>
        </w:rPr>
        <w:t xml:space="preserve"> </w:t>
      </w:r>
      <w:r w:rsidRPr="00683A81">
        <w:t>action</w:t>
      </w:r>
      <w:r w:rsidRPr="00683A81">
        <w:rPr>
          <w:spacing w:val="-4"/>
        </w:rPr>
        <w:t xml:space="preserve"> </w:t>
      </w:r>
      <w:r w:rsidRPr="00683A81">
        <w:t>required</w:t>
      </w:r>
      <w:r w:rsidRPr="00683A81">
        <w:rPr>
          <w:spacing w:val="-2"/>
        </w:rPr>
        <w:t xml:space="preserve"> </w:t>
      </w:r>
      <w:r w:rsidRPr="00683A81">
        <w:t>if</w:t>
      </w:r>
      <w:r w:rsidRPr="00683A81">
        <w:rPr>
          <w:spacing w:val="-2"/>
        </w:rPr>
        <w:t xml:space="preserve"> </w:t>
      </w:r>
      <w:r w:rsidRPr="00683A81">
        <w:t>they</w:t>
      </w:r>
      <w:r w:rsidRPr="00683A81">
        <w:rPr>
          <w:spacing w:val="-2"/>
        </w:rPr>
        <w:t xml:space="preserve"> </w:t>
      </w:r>
      <w:proofErr w:type="gramStart"/>
      <w:r w:rsidRPr="00683A81">
        <w:t>occur;</w:t>
      </w:r>
      <w:proofErr w:type="gramEnd"/>
    </w:p>
    <w:p w14:paraId="1A29AC50" w14:textId="77777777" w:rsidR="009F708B" w:rsidRPr="00683A81" w:rsidRDefault="009F708B" w:rsidP="00E33D22">
      <w:pPr>
        <w:pStyle w:val="ListParagraph"/>
        <w:numPr>
          <w:ilvl w:val="1"/>
          <w:numId w:val="216"/>
        </w:numPr>
        <w:tabs>
          <w:tab w:val="left" w:pos="2253"/>
        </w:tabs>
        <w:kinsoku w:val="0"/>
        <w:overflowPunct w:val="0"/>
        <w:spacing w:line="275" w:lineRule="exact"/>
        <w:ind w:left="2252" w:hanging="354"/>
        <w:jc w:val="left"/>
      </w:pPr>
      <w:r w:rsidRPr="00683A81">
        <w:t>techniques</w:t>
      </w:r>
      <w:r w:rsidRPr="00683A81">
        <w:rPr>
          <w:spacing w:val="-5"/>
        </w:rPr>
        <w:t xml:space="preserve"> </w:t>
      </w:r>
      <w:r w:rsidRPr="00683A81">
        <w:t>for</w:t>
      </w:r>
      <w:r w:rsidRPr="00683A81">
        <w:rPr>
          <w:spacing w:val="-6"/>
        </w:rPr>
        <w:t xml:space="preserve"> </w:t>
      </w:r>
      <w:r w:rsidRPr="00683A81">
        <w:t>self-monitoring</w:t>
      </w:r>
      <w:r w:rsidRPr="00683A81">
        <w:rPr>
          <w:spacing w:val="-5"/>
        </w:rPr>
        <w:t xml:space="preserve"> </w:t>
      </w:r>
      <w:r w:rsidRPr="00683A81">
        <w:t>drug</w:t>
      </w:r>
      <w:r w:rsidRPr="00683A81">
        <w:rPr>
          <w:spacing w:val="-5"/>
        </w:rPr>
        <w:t xml:space="preserve"> </w:t>
      </w:r>
      <w:proofErr w:type="gramStart"/>
      <w:r w:rsidRPr="00683A81">
        <w:t>therapy;</w:t>
      </w:r>
      <w:proofErr w:type="gramEnd"/>
    </w:p>
    <w:p w14:paraId="4BC441D1" w14:textId="77777777" w:rsidR="009F708B" w:rsidRPr="00683A81" w:rsidRDefault="009F708B" w:rsidP="00E33D22">
      <w:pPr>
        <w:pStyle w:val="ListParagraph"/>
        <w:numPr>
          <w:ilvl w:val="1"/>
          <w:numId w:val="216"/>
        </w:numPr>
        <w:tabs>
          <w:tab w:val="left" w:pos="2292"/>
        </w:tabs>
        <w:kinsoku w:val="0"/>
        <w:overflowPunct w:val="0"/>
        <w:spacing w:before="41"/>
        <w:ind w:left="2291" w:hanging="393"/>
        <w:jc w:val="left"/>
      </w:pPr>
      <w:r w:rsidRPr="00683A81">
        <w:t>proper</w:t>
      </w:r>
      <w:r w:rsidRPr="00683A81">
        <w:rPr>
          <w:spacing w:val="-4"/>
        </w:rPr>
        <w:t xml:space="preserve"> </w:t>
      </w:r>
      <w:proofErr w:type="gramStart"/>
      <w:r w:rsidRPr="00683A81">
        <w:t>storage;</w:t>
      </w:r>
      <w:proofErr w:type="gramEnd"/>
    </w:p>
    <w:p w14:paraId="431DD714" w14:textId="77777777" w:rsidR="009F708B" w:rsidRPr="00683A81" w:rsidRDefault="009F708B" w:rsidP="00E33D22">
      <w:pPr>
        <w:pStyle w:val="ListParagraph"/>
        <w:numPr>
          <w:ilvl w:val="1"/>
          <w:numId w:val="216"/>
        </w:numPr>
        <w:tabs>
          <w:tab w:val="left" w:pos="2294"/>
        </w:tabs>
        <w:kinsoku w:val="0"/>
        <w:overflowPunct w:val="0"/>
        <w:spacing w:before="41"/>
        <w:ind w:hanging="395"/>
        <w:jc w:val="left"/>
      </w:pPr>
      <w:r w:rsidRPr="00683A81">
        <w:t>prescription</w:t>
      </w:r>
      <w:r w:rsidRPr="00683A81">
        <w:rPr>
          <w:spacing w:val="-6"/>
        </w:rPr>
        <w:t xml:space="preserve"> </w:t>
      </w:r>
      <w:r w:rsidRPr="00683A81">
        <w:t>refill</w:t>
      </w:r>
      <w:r w:rsidRPr="00683A81">
        <w:rPr>
          <w:spacing w:val="-4"/>
        </w:rPr>
        <w:t xml:space="preserve"> </w:t>
      </w:r>
      <w:proofErr w:type="gramStart"/>
      <w:r w:rsidRPr="00683A81">
        <w:t>information;</w:t>
      </w:r>
      <w:proofErr w:type="gramEnd"/>
    </w:p>
    <w:p w14:paraId="6AD0E02C" w14:textId="77777777" w:rsidR="009F708B" w:rsidRPr="00683A81" w:rsidRDefault="009F708B" w:rsidP="00E33D22">
      <w:pPr>
        <w:pStyle w:val="ListParagraph"/>
        <w:numPr>
          <w:ilvl w:val="1"/>
          <w:numId w:val="216"/>
        </w:numPr>
        <w:tabs>
          <w:tab w:val="left" w:pos="2200"/>
        </w:tabs>
        <w:kinsoku w:val="0"/>
        <w:overflowPunct w:val="0"/>
        <w:spacing w:before="40"/>
        <w:ind w:left="2200" w:hanging="301"/>
        <w:jc w:val="left"/>
      </w:pPr>
      <w:r w:rsidRPr="00683A81">
        <w:t>action</w:t>
      </w:r>
      <w:r w:rsidRPr="00683A81">
        <w:rPr>
          <w:spacing w:val="-4"/>
        </w:rPr>
        <w:t xml:space="preserve"> </w:t>
      </w:r>
      <w:r w:rsidRPr="00683A81">
        <w:t>to</w:t>
      </w:r>
      <w:r w:rsidRPr="00683A81">
        <w:rPr>
          <w:spacing w:val="-1"/>
        </w:rPr>
        <w:t xml:space="preserve"> </w:t>
      </w:r>
      <w:r w:rsidRPr="00683A81">
        <w:t>be</w:t>
      </w:r>
      <w:r w:rsidRPr="00683A81">
        <w:rPr>
          <w:spacing w:val="-2"/>
        </w:rPr>
        <w:t xml:space="preserve"> </w:t>
      </w:r>
      <w:r w:rsidRPr="00683A81">
        <w:t>taken</w:t>
      </w:r>
      <w:r w:rsidRPr="00683A81">
        <w:rPr>
          <w:spacing w:val="-1"/>
        </w:rPr>
        <w:t xml:space="preserve"> </w:t>
      </w:r>
      <w:r w:rsidRPr="00683A81">
        <w:t>in</w:t>
      </w:r>
      <w:r w:rsidRPr="00683A81">
        <w:rPr>
          <w:spacing w:val="-4"/>
        </w:rPr>
        <w:t xml:space="preserve"> </w:t>
      </w:r>
      <w:r w:rsidRPr="00683A81">
        <w:t>the</w:t>
      </w:r>
      <w:r w:rsidRPr="00683A81">
        <w:rPr>
          <w:spacing w:val="-2"/>
        </w:rPr>
        <w:t xml:space="preserve"> </w:t>
      </w:r>
      <w:r w:rsidRPr="00683A81">
        <w:t>event</w:t>
      </w:r>
      <w:r w:rsidRPr="00683A81">
        <w:rPr>
          <w:spacing w:val="-1"/>
        </w:rPr>
        <w:t xml:space="preserve"> </w:t>
      </w:r>
      <w:r w:rsidRPr="00683A81">
        <w:t>of</w:t>
      </w:r>
      <w:r w:rsidRPr="00683A81">
        <w:rPr>
          <w:spacing w:val="-1"/>
        </w:rPr>
        <w:t xml:space="preserve"> </w:t>
      </w:r>
      <w:r w:rsidRPr="00683A81">
        <w:t>a</w:t>
      </w:r>
      <w:r w:rsidRPr="00683A81">
        <w:rPr>
          <w:spacing w:val="-5"/>
        </w:rPr>
        <w:t xml:space="preserve"> </w:t>
      </w:r>
      <w:r w:rsidRPr="00683A81">
        <w:t>missed</w:t>
      </w:r>
      <w:r w:rsidRPr="00683A81">
        <w:rPr>
          <w:spacing w:val="-1"/>
        </w:rPr>
        <w:t xml:space="preserve"> </w:t>
      </w:r>
      <w:r w:rsidRPr="00683A81">
        <w:t>dose; and</w:t>
      </w:r>
    </w:p>
    <w:p w14:paraId="6A34E3E1" w14:textId="77777777" w:rsidR="009F708B" w:rsidRPr="00683A81" w:rsidRDefault="009F708B" w:rsidP="00E33D22">
      <w:pPr>
        <w:pStyle w:val="ListParagraph"/>
        <w:numPr>
          <w:ilvl w:val="1"/>
          <w:numId w:val="216"/>
        </w:numPr>
        <w:tabs>
          <w:tab w:val="left" w:pos="2212"/>
        </w:tabs>
        <w:kinsoku w:val="0"/>
        <w:overflowPunct w:val="0"/>
        <w:spacing w:before="41"/>
        <w:ind w:left="2212" w:hanging="313"/>
        <w:jc w:val="left"/>
      </w:pPr>
      <w:r w:rsidRPr="00683A81">
        <w:t>pharmacist</w:t>
      </w:r>
      <w:r w:rsidRPr="00683A81">
        <w:rPr>
          <w:spacing w:val="-3"/>
        </w:rPr>
        <w:t xml:space="preserve"> </w:t>
      </w:r>
      <w:r w:rsidRPr="00683A81">
        <w:t>comments</w:t>
      </w:r>
      <w:r w:rsidRPr="00683A81">
        <w:rPr>
          <w:spacing w:val="-2"/>
        </w:rPr>
        <w:t xml:space="preserve"> </w:t>
      </w:r>
      <w:r w:rsidRPr="00683A81">
        <w:t>on</w:t>
      </w:r>
      <w:r w:rsidRPr="00683A81">
        <w:rPr>
          <w:spacing w:val="-2"/>
        </w:rPr>
        <w:t xml:space="preserve"> </w:t>
      </w:r>
      <w:r w:rsidRPr="00683A81">
        <w:t>patient's</w:t>
      </w:r>
      <w:r w:rsidRPr="00683A81">
        <w:rPr>
          <w:spacing w:val="-2"/>
        </w:rPr>
        <w:t xml:space="preserve"> </w:t>
      </w:r>
      <w:r w:rsidRPr="00683A81">
        <w:t>drug</w:t>
      </w:r>
      <w:r w:rsidRPr="00683A81">
        <w:rPr>
          <w:spacing w:val="-2"/>
        </w:rPr>
        <w:t xml:space="preserve"> </w:t>
      </w:r>
      <w:r w:rsidRPr="00683A81">
        <w:t>therapy.</w:t>
      </w:r>
    </w:p>
    <w:p w14:paraId="0A171E29" w14:textId="77777777" w:rsidR="009F708B" w:rsidRPr="00683A81" w:rsidRDefault="009F708B" w:rsidP="00E33D22">
      <w:pPr>
        <w:pStyle w:val="ListParagraph"/>
        <w:numPr>
          <w:ilvl w:val="0"/>
          <w:numId w:val="216"/>
        </w:numPr>
        <w:tabs>
          <w:tab w:val="left" w:pos="1512"/>
        </w:tabs>
        <w:kinsoku w:val="0"/>
        <w:overflowPunct w:val="0"/>
        <w:spacing w:before="43" w:line="276" w:lineRule="auto"/>
        <w:ind w:left="1179" w:right="417" w:firstLine="0"/>
        <w:jc w:val="left"/>
      </w:pPr>
      <w:r w:rsidRPr="00683A81">
        <w:t>The</w:t>
      </w:r>
      <w:r w:rsidRPr="00683A81">
        <w:rPr>
          <w:spacing w:val="-11"/>
        </w:rPr>
        <w:t xml:space="preserve"> </w:t>
      </w:r>
      <w:r w:rsidRPr="00683A81">
        <w:t>pharmacist</w:t>
      </w:r>
      <w:r w:rsidRPr="00683A81">
        <w:rPr>
          <w:spacing w:val="-9"/>
        </w:rPr>
        <w:t xml:space="preserve"> </w:t>
      </w:r>
      <w:r w:rsidRPr="00683A81">
        <w:t>shall</w:t>
      </w:r>
      <w:r w:rsidRPr="00683A81">
        <w:rPr>
          <w:spacing w:val="-8"/>
        </w:rPr>
        <w:t xml:space="preserve"> </w:t>
      </w:r>
      <w:r w:rsidRPr="00683A81">
        <w:t>be</w:t>
      </w:r>
      <w:r w:rsidRPr="00683A81">
        <w:rPr>
          <w:spacing w:val="-11"/>
        </w:rPr>
        <w:t xml:space="preserve"> </w:t>
      </w:r>
      <w:r w:rsidRPr="00683A81">
        <w:t>responsible</w:t>
      </w:r>
      <w:r w:rsidRPr="00683A81">
        <w:rPr>
          <w:spacing w:val="-10"/>
        </w:rPr>
        <w:t xml:space="preserve"> </w:t>
      </w:r>
      <w:r w:rsidRPr="00683A81">
        <w:t>to</w:t>
      </w:r>
      <w:r w:rsidRPr="00683A81">
        <w:rPr>
          <w:spacing w:val="-10"/>
        </w:rPr>
        <w:t xml:space="preserve"> </w:t>
      </w:r>
      <w:proofErr w:type="gramStart"/>
      <w:r w:rsidRPr="00683A81">
        <w:t>assure</w:t>
      </w:r>
      <w:proofErr w:type="gramEnd"/>
      <w:r w:rsidRPr="00683A81">
        <w:rPr>
          <w:spacing w:val="-10"/>
        </w:rPr>
        <w:t xml:space="preserve"> </w:t>
      </w:r>
      <w:r w:rsidRPr="00683A81">
        <w:t>that</w:t>
      </w:r>
      <w:r w:rsidRPr="00683A81">
        <w:rPr>
          <w:spacing w:val="-12"/>
        </w:rPr>
        <w:t xml:space="preserve"> </w:t>
      </w:r>
      <w:r w:rsidRPr="00683A81">
        <w:t>a</w:t>
      </w:r>
      <w:r w:rsidRPr="00683A81">
        <w:rPr>
          <w:spacing w:val="-10"/>
        </w:rPr>
        <w:t xml:space="preserve"> </w:t>
      </w:r>
      <w:r w:rsidRPr="00683A81">
        <w:t>reasonable</w:t>
      </w:r>
      <w:r w:rsidRPr="00683A81">
        <w:rPr>
          <w:spacing w:val="-8"/>
        </w:rPr>
        <w:t xml:space="preserve"> </w:t>
      </w:r>
      <w:r w:rsidRPr="00683A81">
        <w:t>effort</w:t>
      </w:r>
      <w:r w:rsidRPr="00683A81">
        <w:rPr>
          <w:spacing w:val="-9"/>
        </w:rPr>
        <w:t xml:space="preserve"> </w:t>
      </w:r>
      <w:r w:rsidRPr="00683A81">
        <w:t>is</w:t>
      </w:r>
      <w:r w:rsidRPr="00683A81">
        <w:rPr>
          <w:spacing w:val="-6"/>
        </w:rPr>
        <w:t xml:space="preserve"> </w:t>
      </w:r>
      <w:r w:rsidRPr="00683A81">
        <w:t>made</w:t>
      </w:r>
      <w:r w:rsidRPr="00683A81">
        <w:rPr>
          <w:spacing w:val="-11"/>
        </w:rPr>
        <w:t xml:space="preserve"> </w:t>
      </w:r>
      <w:r w:rsidRPr="00683A81">
        <w:t>to</w:t>
      </w:r>
      <w:r w:rsidRPr="00683A81">
        <w:rPr>
          <w:spacing w:val="-9"/>
        </w:rPr>
        <w:t xml:space="preserve"> </w:t>
      </w:r>
      <w:r w:rsidRPr="00683A81">
        <w:t>obtain,</w:t>
      </w:r>
      <w:r w:rsidRPr="00683A81">
        <w:rPr>
          <w:spacing w:val="-10"/>
        </w:rPr>
        <w:t xml:space="preserve"> </w:t>
      </w:r>
      <w:r w:rsidRPr="00683A81">
        <w:t>record,</w:t>
      </w:r>
      <w:r w:rsidRPr="00683A81">
        <w:rPr>
          <w:spacing w:val="-10"/>
        </w:rPr>
        <w:t xml:space="preserve"> </w:t>
      </w:r>
      <w:r w:rsidRPr="00683A81">
        <w:t>and</w:t>
      </w:r>
      <w:r w:rsidRPr="00683A81">
        <w:rPr>
          <w:spacing w:val="-57"/>
        </w:rPr>
        <w:t xml:space="preserve"> </w:t>
      </w:r>
      <w:r w:rsidRPr="00683A81">
        <w:t>maintain</w:t>
      </w:r>
      <w:r w:rsidRPr="00683A81">
        <w:rPr>
          <w:spacing w:val="-4"/>
        </w:rPr>
        <w:t xml:space="preserve"> </w:t>
      </w:r>
      <w:r w:rsidRPr="00683A81">
        <w:t>patient information</w:t>
      </w:r>
      <w:r w:rsidRPr="00683A81">
        <w:rPr>
          <w:spacing w:val="-1"/>
        </w:rPr>
        <w:t xml:space="preserve"> </w:t>
      </w:r>
      <w:r w:rsidRPr="00683A81">
        <w:t>generated</w:t>
      </w:r>
      <w:r w:rsidRPr="00683A81">
        <w:rPr>
          <w:spacing w:val="-1"/>
        </w:rPr>
        <w:t xml:space="preserve"> </w:t>
      </w:r>
      <w:r w:rsidRPr="00683A81">
        <w:t>at the</w:t>
      </w:r>
      <w:r w:rsidRPr="00683A81">
        <w:rPr>
          <w:spacing w:val="-1"/>
        </w:rPr>
        <w:t xml:space="preserve"> </w:t>
      </w:r>
      <w:r w:rsidRPr="00683A81">
        <w:t>individual pharmacy.</w:t>
      </w:r>
    </w:p>
    <w:p w14:paraId="33ECC231" w14:textId="77777777" w:rsidR="009F708B" w:rsidRPr="00683A81" w:rsidRDefault="009F708B" w:rsidP="00E33D22">
      <w:pPr>
        <w:pStyle w:val="ListParagraph"/>
        <w:numPr>
          <w:ilvl w:val="1"/>
          <w:numId w:val="216"/>
        </w:numPr>
        <w:tabs>
          <w:tab w:val="left" w:pos="2294"/>
        </w:tabs>
        <w:kinsoku w:val="0"/>
        <w:overflowPunct w:val="0"/>
        <w:spacing w:before="2"/>
        <w:ind w:hanging="395"/>
        <w:jc w:val="left"/>
      </w:pPr>
      <w:r w:rsidRPr="00683A81">
        <w:t>This</w:t>
      </w:r>
      <w:r w:rsidRPr="00683A81">
        <w:rPr>
          <w:spacing w:val="-5"/>
        </w:rPr>
        <w:t xml:space="preserve"> </w:t>
      </w:r>
      <w:r w:rsidRPr="00683A81">
        <w:t>information</w:t>
      </w:r>
      <w:r w:rsidRPr="00683A81">
        <w:rPr>
          <w:spacing w:val="-5"/>
        </w:rPr>
        <w:t xml:space="preserve"> </w:t>
      </w:r>
      <w:proofErr w:type="gramStart"/>
      <w:r w:rsidRPr="00683A81">
        <w:t>shall</w:t>
      </w:r>
      <w:proofErr w:type="gramEnd"/>
      <w:r w:rsidRPr="00683A81">
        <w:rPr>
          <w:spacing w:val="-3"/>
        </w:rPr>
        <w:t xml:space="preserve"> </w:t>
      </w:r>
      <w:r w:rsidRPr="00683A81">
        <w:t>include:</w:t>
      </w:r>
    </w:p>
    <w:p w14:paraId="1CE2AD97" w14:textId="77777777" w:rsidR="009F708B" w:rsidRPr="00683A81" w:rsidRDefault="009F708B" w:rsidP="00E33D22">
      <w:pPr>
        <w:pStyle w:val="ListParagraph"/>
        <w:numPr>
          <w:ilvl w:val="2"/>
          <w:numId w:val="216"/>
        </w:numPr>
        <w:tabs>
          <w:tab w:val="left" w:pos="2906"/>
        </w:tabs>
        <w:kinsoku w:val="0"/>
        <w:overflowPunct w:val="0"/>
        <w:spacing w:before="40"/>
        <w:ind w:hanging="287"/>
        <w:jc w:val="left"/>
      </w:pPr>
      <w:r w:rsidRPr="00683A81">
        <w:t>name,</w:t>
      </w:r>
      <w:r w:rsidRPr="00683A81">
        <w:rPr>
          <w:spacing w:val="-2"/>
        </w:rPr>
        <w:t xml:space="preserve"> </w:t>
      </w:r>
      <w:r w:rsidRPr="00683A81">
        <w:t>address,</w:t>
      </w:r>
      <w:r w:rsidRPr="00683A81">
        <w:rPr>
          <w:spacing w:val="-1"/>
        </w:rPr>
        <w:t xml:space="preserve"> </w:t>
      </w:r>
      <w:r w:rsidRPr="00683A81">
        <w:t>telephone number,</w:t>
      </w:r>
      <w:r w:rsidRPr="00683A81">
        <w:rPr>
          <w:spacing w:val="-1"/>
        </w:rPr>
        <w:t xml:space="preserve"> </w:t>
      </w:r>
      <w:r w:rsidRPr="00683A81">
        <w:t>date</w:t>
      </w:r>
      <w:r w:rsidRPr="00683A81">
        <w:rPr>
          <w:spacing w:val="-2"/>
        </w:rPr>
        <w:t xml:space="preserve"> </w:t>
      </w:r>
      <w:r w:rsidRPr="00683A81">
        <w:t>of</w:t>
      </w:r>
      <w:r w:rsidRPr="00683A81">
        <w:rPr>
          <w:spacing w:val="-2"/>
        </w:rPr>
        <w:t xml:space="preserve"> </w:t>
      </w:r>
      <w:r w:rsidRPr="00683A81">
        <w:t>birth</w:t>
      </w:r>
      <w:r w:rsidRPr="00683A81">
        <w:rPr>
          <w:spacing w:val="-3"/>
        </w:rPr>
        <w:t xml:space="preserve"> </w:t>
      </w:r>
      <w:r w:rsidRPr="00683A81">
        <w:t>or</w:t>
      </w:r>
      <w:r w:rsidRPr="00683A81">
        <w:rPr>
          <w:spacing w:val="-2"/>
        </w:rPr>
        <w:t xml:space="preserve"> </w:t>
      </w:r>
      <w:r w:rsidRPr="00683A81">
        <w:t>age,</w:t>
      </w:r>
      <w:r w:rsidRPr="00683A81">
        <w:rPr>
          <w:spacing w:val="-2"/>
        </w:rPr>
        <w:t xml:space="preserve"> </w:t>
      </w:r>
      <w:r w:rsidRPr="00683A81">
        <w:t>and</w:t>
      </w:r>
      <w:r w:rsidRPr="00683A81">
        <w:rPr>
          <w:spacing w:val="-1"/>
        </w:rPr>
        <w:t xml:space="preserve"> </w:t>
      </w:r>
      <w:proofErr w:type="gramStart"/>
      <w:r w:rsidRPr="00683A81">
        <w:t>gender;</w:t>
      </w:r>
      <w:proofErr w:type="gramEnd"/>
    </w:p>
    <w:p w14:paraId="3F2A40E3" w14:textId="77777777" w:rsidR="009F708B" w:rsidRPr="00683A81" w:rsidRDefault="009F708B" w:rsidP="00E33D22">
      <w:pPr>
        <w:pStyle w:val="ListParagraph"/>
        <w:numPr>
          <w:ilvl w:val="2"/>
          <w:numId w:val="216"/>
        </w:numPr>
        <w:tabs>
          <w:tab w:val="left" w:pos="2973"/>
        </w:tabs>
        <w:kinsoku w:val="0"/>
        <w:overflowPunct w:val="0"/>
        <w:spacing w:before="41" w:line="276" w:lineRule="auto"/>
        <w:ind w:left="2979" w:right="418" w:hanging="360"/>
        <w:jc w:val="left"/>
      </w:pPr>
      <w:r w:rsidRPr="00683A81">
        <w:t>individual history where significant, including known allergies and drug reactions,</w:t>
      </w:r>
      <w:r w:rsidRPr="00683A81">
        <w:rPr>
          <w:spacing w:val="-57"/>
        </w:rPr>
        <w:t xml:space="preserve"> </w:t>
      </w:r>
      <w:r w:rsidRPr="00683A81">
        <w:t>and</w:t>
      </w:r>
      <w:r w:rsidRPr="00683A81">
        <w:rPr>
          <w:spacing w:val="-2"/>
        </w:rPr>
        <w:t xml:space="preserve"> </w:t>
      </w:r>
      <w:r w:rsidRPr="00683A81">
        <w:t>a</w:t>
      </w:r>
      <w:r w:rsidRPr="00683A81">
        <w:rPr>
          <w:spacing w:val="-1"/>
        </w:rPr>
        <w:t xml:space="preserve"> </w:t>
      </w:r>
      <w:r w:rsidRPr="00683A81">
        <w:t>comprehensive</w:t>
      </w:r>
      <w:r w:rsidRPr="00683A81">
        <w:rPr>
          <w:spacing w:val="-2"/>
        </w:rPr>
        <w:t xml:space="preserve"> </w:t>
      </w:r>
      <w:r w:rsidRPr="00683A81">
        <w:t>list of</w:t>
      </w:r>
      <w:r w:rsidRPr="00683A81">
        <w:rPr>
          <w:spacing w:val="-2"/>
        </w:rPr>
        <w:t xml:space="preserve"> </w:t>
      </w:r>
      <w:r w:rsidRPr="00683A81">
        <w:t>medications</w:t>
      </w:r>
      <w:r w:rsidRPr="00683A81">
        <w:rPr>
          <w:spacing w:val="-3"/>
        </w:rPr>
        <w:t xml:space="preserve"> </w:t>
      </w:r>
      <w:r w:rsidRPr="00683A81">
        <w:t>and</w:t>
      </w:r>
      <w:r w:rsidRPr="00683A81">
        <w:rPr>
          <w:spacing w:val="-1"/>
        </w:rPr>
        <w:t xml:space="preserve"> </w:t>
      </w:r>
      <w:r w:rsidRPr="00683A81">
        <w:t>relevant</w:t>
      </w:r>
      <w:r w:rsidRPr="00683A81">
        <w:rPr>
          <w:spacing w:val="-3"/>
        </w:rPr>
        <w:t xml:space="preserve"> </w:t>
      </w:r>
      <w:r w:rsidRPr="00683A81">
        <w:t>devices; and</w:t>
      </w:r>
    </w:p>
    <w:p w14:paraId="530825CC" w14:textId="77777777" w:rsidR="009F708B" w:rsidRPr="00683A81" w:rsidRDefault="009F708B" w:rsidP="00E33D22">
      <w:pPr>
        <w:pStyle w:val="ListParagraph"/>
        <w:numPr>
          <w:ilvl w:val="2"/>
          <w:numId w:val="216"/>
        </w:numPr>
        <w:tabs>
          <w:tab w:val="left" w:pos="2982"/>
        </w:tabs>
        <w:kinsoku w:val="0"/>
        <w:overflowPunct w:val="0"/>
        <w:spacing w:before="2" w:line="276" w:lineRule="auto"/>
        <w:ind w:left="2979" w:right="417" w:hanging="360"/>
        <w:jc w:val="left"/>
      </w:pPr>
      <w:r w:rsidRPr="00683A81">
        <w:t>any</w:t>
      </w:r>
      <w:r w:rsidRPr="00683A81">
        <w:rPr>
          <w:spacing w:val="-5"/>
        </w:rPr>
        <w:t xml:space="preserve"> </w:t>
      </w:r>
      <w:r w:rsidRPr="00683A81">
        <w:t>additional</w:t>
      </w:r>
      <w:r w:rsidRPr="00683A81">
        <w:rPr>
          <w:spacing w:val="-1"/>
        </w:rPr>
        <w:t xml:space="preserve"> </w:t>
      </w:r>
      <w:r w:rsidRPr="00683A81">
        <w:t>comments</w:t>
      </w:r>
      <w:r w:rsidRPr="00683A81">
        <w:rPr>
          <w:spacing w:val="-2"/>
        </w:rPr>
        <w:t xml:space="preserve"> </w:t>
      </w:r>
      <w:r w:rsidRPr="00683A81">
        <w:t>relevant</w:t>
      </w:r>
      <w:r w:rsidRPr="00683A81">
        <w:rPr>
          <w:spacing w:val="-1"/>
        </w:rPr>
        <w:t xml:space="preserve"> </w:t>
      </w:r>
      <w:r w:rsidRPr="00683A81">
        <w:t>to</w:t>
      </w:r>
      <w:r w:rsidRPr="00683A81">
        <w:rPr>
          <w:spacing w:val="-4"/>
        </w:rPr>
        <w:t xml:space="preserve"> </w:t>
      </w:r>
      <w:r w:rsidRPr="00683A81">
        <w:t>the</w:t>
      </w:r>
      <w:r w:rsidRPr="00683A81">
        <w:rPr>
          <w:spacing w:val="-6"/>
        </w:rPr>
        <w:t xml:space="preserve"> </w:t>
      </w:r>
      <w:r w:rsidRPr="00683A81">
        <w:t>patient's</w:t>
      </w:r>
      <w:r w:rsidRPr="00683A81">
        <w:rPr>
          <w:spacing w:val="-1"/>
        </w:rPr>
        <w:t xml:space="preserve"> </w:t>
      </w:r>
      <w:r w:rsidRPr="00683A81">
        <w:t>drug</w:t>
      </w:r>
      <w:r w:rsidRPr="00683A81">
        <w:rPr>
          <w:spacing w:val="-5"/>
        </w:rPr>
        <w:t xml:space="preserve"> </w:t>
      </w:r>
      <w:r w:rsidRPr="00683A81">
        <w:t>use,</w:t>
      </w:r>
      <w:r w:rsidRPr="00683A81">
        <w:rPr>
          <w:spacing w:val="-4"/>
        </w:rPr>
        <w:t xml:space="preserve"> </w:t>
      </w:r>
      <w:r w:rsidRPr="00683A81">
        <w:t>including</w:t>
      </w:r>
      <w:r w:rsidRPr="00683A81">
        <w:rPr>
          <w:spacing w:val="-1"/>
        </w:rPr>
        <w:t xml:space="preserve"> </w:t>
      </w:r>
      <w:r w:rsidRPr="00683A81">
        <w:t>any</w:t>
      </w:r>
      <w:r w:rsidRPr="00683A81">
        <w:rPr>
          <w:spacing w:val="-5"/>
        </w:rPr>
        <w:t xml:space="preserve"> </w:t>
      </w:r>
      <w:r w:rsidRPr="00683A81">
        <w:t>failure</w:t>
      </w:r>
      <w:r w:rsidRPr="00683A81">
        <w:rPr>
          <w:spacing w:val="-5"/>
        </w:rPr>
        <w:t xml:space="preserve"> </w:t>
      </w:r>
      <w:r w:rsidRPr="00683A81">
        <w:t>to</w:t>
      </w:r>
      <w:r w:rsidRPr="00683A81">
        <w:rPr>
          <w:spacing w:val="-57"/>
        </w:rPr>
        <w:t xml:space="preserve"> </w:t>
      </w:r>
      <w:r w:rsidRPr="00683A81">
        <w:t>accept</w:t>
      </w:r>
      <w:r w:rsidRPr="00683A81">
        <w:rPr>
          <w:spacing w:val="-1"/>
        </w:rPr>
        <w:t xml:space="preserve"> </w:t>
      </w:r>
      <w:r w:rsidRPr="00683A81">
        <w:t>the</w:t>
      </w:r>
      <w:r w:rsidRPr="00683A81">
        <w:rPr>
          <w:spacing w:val="-1"/>
        </w:rPr>
        <w:t xml:space="preserve"> </w:t>
      </w:r>
      <w:r w:rsidRPr="00683A81">
        <w:t>pharmacist's offer</w:t>
      </w:r>
      <w:r w:rsidRPr="00683A81">
        <w:rPr>
          <w:spacing w:val="-1"/>
        </w:rPr>
        <w:t xml:space="preserve"> </w:t>
      </w:r>
      <w:r w:rsidRPr="00683A81">
        <w:t>to counsel.</w:t>
      </w:r>
    </w:p>
    <w:p w14:paraId="7A9EDB12" w14:textId="77777777" w:rsidR="009F708B" w:rsidRPr="00683A81" w:rsidRDefault="009F708B" w:rsidP="00E33D22">
      <w:pPr>
        <w:pStyle w:val="ListParagraph"/>
        <w:numPr>
          <w:ilvl w:val="1"/>
          <w:numId w:val="216"/>
        </w:numPr>
        <w:tabs>
          <w:tab w:val="left" w:pos="2287"/>
        </w:tabs>
        <w:kinsoku w:val="0"/>
        <w:overflowPunct w:val="0"/>
        <w:spacing w:line="276" w:lineRule="auto"/>
        <w:ind w:left="1899" w:right="412" w:firstLine="0"/>
        <w:jc w:val="left"/>
      </w:pPr>
      <w:r w:rsidRPr="00683A81">
        <w:t>The</w:t>
      </w:r>
      <w:r w:rsidRPr="00683A81">
        <w:rPr>
          <w:spacing w:val="4"/>
        </w:rPr>
        <w:t xml:space="preserve"> </w:t>
      </w:r>
      <w:r w:rsidRPr="00683A81">
        <w:t>absence</w:t>
      </w:r>
      <w:r w:rsidRPr="00683A81">
        <w:rPr>
          <w:spacing w:val="4"/>
        </w:rPr>
        <w:t xml:space="preserve"> </w:t>
      </w:r>
      <w:r w:rsidRPr="00683A81">
        <w:t>of</w:t>
      </w:r>
      <w:r w:rsidRPr="00683A81">
        <w:rPr>
          <w:spacing w:val="5"/>
        </w:rPr>
        <w:t xml:space="preserve"> </w:t>
      </w:r>
      <w:r w:rsidRPr="00683A81">
        <w:t>any</w:t>
      </w:r>
      <w:r w:rsidRPr="00683A81">
        <w:rPr>
          <w:spacing w:val="5"/>
        </w:rPr>
        <w:t xml:space="preserve"> </w:t>
      </w:r>
      <w:r w:rsidRPr="00683A81">
        <w:t>record</w:t>
      </w:r>
      <w:r w:rsidRPr="00683A81">
        <w:rPr>
          <w:spacing w:val="5"/>
        </w:rPr>
        <w:t xml:space="preserve"> </w:t>
      </w:r>
      <w:r w:rsidRPr="00683A81">
        <w:t>of</w:t>
      </w:r>
      <w:r w:rsidRPr="00683A81">
        <w:rPr>
          <w:spacing w:val="3"/>
        </w:rPr>
        <w:t xml:space="preserve"> </w:t>
      </w:r>
      <w:r w:rsidRPr="00683A81">
        <w:t>a</w:t>
      </w:r>
      <w:r w:rsidRPr="00683A81">
        <w:rPr>
          <w:spacing w:val="4"/>
        </w:rPr>
        <w:t xml:space="preserve"> </w:t>
      </w:r>
      <w:r w:rsidRPr="00683A81">
        <w:t>failure</w:t>
      </w:r>
      <w:r w:rsidRPr="00683A81">
        <w:rPr>
          <w:spacing w:val="5"/>
        </w:rPr>
        <w:t xml:space="preserve"> </w:t>
      </w:r>
      <w:r w:rsidRPr="00683A81">
        <w:t>to</w:t>
      </w:r>
      <w:r w:rsidRPr="00683A81">
        <w:rPr>
          <w:spacing w:val="2"/>
        </w:rPr>
        <w:t xml:space="preserve"> </w:t>
      </w:r>
      <w:r w:rsidRPr="00683A81">
        <w:t>accept</w:t>
      </w:r>
      <w:r w:rsidRPr="00683A81">
        <w:rPr>
          <w:spacing w:val="6"/>
        </w:rPr>
        <w:t xml:space="preserve"> </w:t>
      </w:r>
      <w:r w:rsidRPr="00683A81">
        <w:t>the</w:t>
      </w:r>
      <w:r w:rsidRPr="00683A81">
        <w:rPr>
          <w:spacing w:val="1"/>
        </w:rPr>
        <w:t xml:space="preserve"> </w:t>
      </w:r>
      <w:r w:rsidRPr="00683A81">
        <w:t>pharmacist's</w:t>
      </w:r>
      <w:r w:rsidRPr="00683A81">
        <w:rPr>
          <w:spacing w:val="5"/>
        </w:rPr>
        <w:t xml:space="preserve"> </w:t>
      </w:r>
      <w:r w:rsidRPr="00683A81">
        <w:t>offer</w:t>
      </w:r>
      <w:r w:rsidRPr="00683A81">
        <w:rPr>
          <w:spacing w:val="5"/>
        </w:rPr>
        <w:t xml:space="preserve"> </w:t>
      </w:r>
      <w:r w:rsidRPr="00683A81">
        <w:t>to</w:t>
      </w:r>
      <w:r w:rsidRPr="00683A81">
        <w:rPr>
          <w:spacing w:val="5"/>
        </w:rPr>
        <w:t xml:space="preserve"> </w:t>
      </w:r>
      <w:r w:rsidRPr="00683A81">
        <w:t>counsel</w:t>
      </w:r>
      <w:r w:rsidRPr="00683A81">
        <w:rPr>
          <w:spacing w:val="6"/>
        </w:rPr>
        <w:t xml:space="preserve"> </w:t>
      </w:r>
      <w:r w:rsidRPr="00683A81">
        <w:t>shall</w:t>
      </w:r>
      <w:r w:rsidRPr="00683A81">
        <w:rPr>
          <w:spacing w:val="3"/>
        </w:rPr>
        <w:t xml:space="preserve"> </w:t>
      </w:r>
      <w:r w:rsidRPr="00683A81">
        <w:t>be</w:t>
      </w:r>
      <w:r w:rsidRPr="00683A81">
        <w:rPr>
          <w:spacing w:val="-57"/>
        </w:rPr>
        <w:t xml:space="preserve"> </w:t>
      </w:r>
      <w:r w:rsidRPr="00683A81">
        <w:t>presumed</w:t>
      </w:r>
      <w:r w:rsidRPr="00683A81">
        <w:rPr>
          <w:spacing w:val="-2"/>
        </w:rPr>
        <w:t xml:space="preserve"> </w:t>
      </w:r>
      <w:r w:rsidRPr="00683A81">
        <w:t>to</w:t>
      </w:r>
      <w:r w:rsidRPr="00683A81">
        <w:rPr>
          <w:spacing w:val="-1"/>
        </w:rPr>
        <w:t xml:space="preserve"> </w:t>
      </w:r>
      <w:r w:rsidRPr="00683A81">
        <w:t>signify</w:t>
      </w:r>
      <w:r w:rsidRPr="00683A81">
        <w:rPr>
          <w:spacing w:val="-1"/>
        </w:rPr>
        <w:t xml:space="preserve"> </w:t>
      </w:r>
      <w:r w:rsidRPr="00683A81">
        <w:t>that</w:t>
      </w:r>
      <w:r w:rsidRPr="00683A81">
        <w:rPr>
          <w:spacing w:val="-1"/>
        </w:rPr>
        <w:t xml:space="preserve"> </w:t>
      </w:r>
      <w:r w:rsidRPr="00683A81">
        <w:t>such</w:t>
      </w:r>
      <w:r w:rsidRPr="00683A81">
        <w:rPr>
          <w:spacing w:val="-1"/>
        </w:rPr>
        <w:t xml:space="preserve"> </w:t>
      </w:r>
      <w:r w:rsidRPr="00683A81">
        <w:t>offer</w:t>
      </w:r>
      <w:r w:rsidRPr="00683A81">
        <w:rPr>
          <w:spacing w:val="-2"/>
        </w:rPr>
        <w:t xml:space="preserve"> </w:t>
      </w:r>
      <w:r w:rsidRPr="00683A81">
        <w:t>was</w:t>
      </w:r>
      <w:r w:rsidRPr="00683A81">
        <w:rPr>
          <w:spacing w:val="-1"/>
        </w:rPr>
        <w:t xml:space="preserve"> </w:t>
      </w:r>
      <w:r w:rsidRPr="00683A81">
        <w:t>accepted</w:t>
      </w:r>
      <w:r w:rsidRPr="00683A81">
        <w:rPr>
          <w:spacing w:val="-2"/>
        </w:rPr>
        <w:t xml:space="preserve"> </w:t>
      </w:r>
      <w:r w:rsidRPr="00683A81">
        <w:t>and</w:t>
      </w:r>
      <w:r w:rsidRPr="00683A81">
        <w:rPr>
          <w:spacing w:val="-2"/>
        </w:rPr>
        <w:t xml:space="preserve"> </w:t>
      </w:r>
      <w:r w:rsidRPr="00683A81">
        <w:t>that</w:t>
      </w:r>
      <w:r w:rsidRPr="00683A81">
        <w:rPr>
          <w:spacing w:val="-1"/>
        </w:rPr>
        <w:t xml:space="preserve"> </w:t>
      </w:r>
      <w:r w:rsidRPr="00683A81">
        <w:t>such</w:t>
      </w:r>
      <w:r w:rsidRPr="00683A81">
        <w:rPr>
          <w:spacing w:val="-1"/>
        </w:rPr>
        <w:t xml:space="preserve"> </w:t>
      </w:r>
      <w:r w:rsidRPr="00683A81">
        <w:t>counseling</w:t>
      </w:r>
      <w:r w:rsidRPr="00683A81">
        <w:rPr>
          <w:spacing w:val="-4"/>
        </w:rPr>
        <w:t xml:space="preserve"> </w:t>
      </w:r>
      <w:r w:rsidRPr="00683A81">
        <w:t>was</w:t>
      </w:r>
      <w:r w:rsidRPr="00683A81">
        <w:rPr>
          <w:spacing w:val="-1"/>
        </w:rPr>
        <w:t xml:space="preserve"> </w:t>
      </w:r>
      <w:proofErr w:type="gramStart"/>
      <w:r w:rsidRPr="00683A81">
        <w:t>provided;</w:t>
      </w:r>
      <w:proofErr w:type="gramEnd"/>
    </w:p>
    <w:p w14:paraId="3B474B2F" w14:textId="77777777" w:rsidR="009F708B" w:rsidRPr="00683A81" w:rsidRDefault="009F708B" w:rsidP="00E33D22">
      <w:pPr>
        <w:pStyle w:val="ListParagraph"/>
        <w:numPr>
          <w:ilvl w:val="1"/>
          <w:numId w:val="216"/>
        </w:numPr>
        <w:tabs>
          <w:tab w:val="left" w:pos="2294"/>
        </w:tabs>
        <w:kinsoku w:val="0"/>
        <w:overflowPunct w:val="0"/>
        <w:spacing w:line="276" w:lineRule="auto"/>
        <w:ind w:left="1900" w:right="412" w:firstLine="0"/>
        <w:jc w:val="left"/>
      </w:pPr>
      <w:r w:rsidRPr="00683A81">
        <w:t>Such</w:t>
      </w:r>
      <w:r w:rsidRPr="00683A81">
        <w:rPr>
          <w:spacing w:val="12"/>
        </w:rPr>
        <w:t xml:space="preserve"> </w:t>
      </w:r>
      <w:r w:rsidRPr="00683A81">
        <w:t>information</w:t>
      </w:r>
      <w:r w:rsidRPr="00683A81">
        <w:rPr>
          <w:spacing w:val="12"/>
        </w:rPr>
        <w:t xml:space="preserve"> </w:t>
      </w:r>
      <w:r w:rsidRPr="00683A81">
        <w:t>may</w:t>
      </w:r>
      <w:r w:rsidRPr="00683A81">
        <w:rPr>
          <w:spacing w:val="10"/>
        </w:rPr>
        <w:t xml:space="preserve"> </w:t>
      </w:r>
      <w:r w:rsidRPr="00683A81">
        <w:t>be</w:t>
      </w:r>
      <w:r w:rsidRPr="00683A81">
        <w:rPr>
          <w:spacing w:val="11"/>
        </w:rPr>
        <w:t xml:space="preserve"> </w:t>
      </w:r>
      <w:r w:rsidRPr="00683A81">
        <w:t>recorded</w:t>
      </w:r>
      <w:r w:rsidRPr="00683A81">
        <w:rPr>
          <w:spacing w:val="12"/>
        </w:rPr>
        <w:t xml:space="preserve"> </w:t>
      </w:r>
      <w:r w:rsidRPr="00683A81">
        <w:t>in</w:t>
      </w:r>
      <w:r w:rsidRPr="00683A81">
        <w:rPr>
          <w:spacing w:val="12"/>
        </w:rPr>
        <w:t xml:space="preserve"> </w:t>
      </w:r>
      <w:r w:rsidRPr="00683A81">
        <w:t>the</w:t>
      </w:r>
      <w:r w:rsidRPr="00683A81">
        <w:rPr>
          <w:spacing w:val="11"/>
        </w:rPr>
        <w:t xml:space="preserve"> </w:t>
      </w:r>
      <w:r w:rsidRPr="00683A81">
        <w:t>patient's</w:t>
      </w:r>
      <w:r w:rsidRPr="00683A81">
        <w:rPr>
          <w:spacing w:val="12"/>
        </w:rPr>
        <w:t xml:space="preserve"> </w:t>
      </w:r>
      <w:r w:rsidRPr="00683A81">
        <w:t>manual</w:t>
      </w:r>
      <w:r w:rsidRPr="00683A81">
        <w:rPr>
          <w:spacing w:val="12"/>
        </w:rPr>
        <w:t xml:space="preserve"> </w:t>
      </w:r>
      <w:r w:rsidRPr="00683A81">
        <w:t>or</w:t>
      </w:r>
      <w:r w:rsidRPr="00683A81">
        <w:rPr>
          <w:spacing w:val="10"/>
        </w:rPr>
        <w:t xml:space="preserve"> </w:t>
      </w:r>
      <w:r w:rsidRPr="00683A81">
        <w:t>electronic</w:t>
      </w:r>
      <w:r w:rsidRPr="00683A81">
        <w:rPr>
          <w:spacing w:val="11"/>
        </w:rPr>
        <w:t xml:space="preserve"> </w:t>
      </w:r>
      <w:r w:rsidRPr="00683A81">
        <w:t>profile,</w:t>
      </w:r>
      <w:r w:rsidRPr="00683A81">
        <w:rPr>
          <w:spacing w:val="12"/>
        </w:rPr>
        <w:t xml:space="preserve"> </w:t>
      </w:r>
      <w:r w:rsidRPr="00683A81">
        <w:t>or</w:t>
      </w:r>
      <w:r w:rsidRPr="00683A81">
        <w:rPr>
          <w:spacing w:val="9"/>
        </w:rPr>
        <w:t xml:space="preserve"> </w:t>
      </w:r>
      <w:r w:rsidRPr="00683A81">
        <w:t>in</w:t>
      </w:r>
      <w:r w:rsidRPr="00683A81">
        <w:rPr>
          <w:spacing w:val="12"/>
        </w:rPr>
        <w:t xml:space="preserve"> </w:t>
      </w:r>
      <w:r w:rsidRPr="00683A81">
        <w:t>the</w:t>
      </w:r>
      <w:r w:rsidRPr="00683A81">
        <w:rPr>
          <w:spacing w:val="-57"/>
        </w:rPr>
        <w:t xml:space="preserve"> </w:t>
      </w:r>
      <w:r w:rsidRPr="00683A81">
        <w:t>prescription</w:t>
      </w:r>
      <w:r w:rsidRPr="00683A81">
        <w:rPr>
          <w:spacing w:val="-1"/>
        </w:rPr>
        <w:t xml:space="preserve"> </w:t>
      </w:r>
      <w:r w:rsidRPr="00683A81">
        <w:t>signature</w:t>
      </w:r>
      <w:r w:rsidRPr="00683A81">
        <w:rPr>
          <w:spacing w:val="-1"/>
        </w:rPr>
        <w:t xml:space="preserve"> </w:t>
      </w:r>
      <w:r w:rsidRPr="00683A81">
        <w:t>log, or</w:t>
      </w:r>
      <w:r w:rsidRPr="00683A81">
        <w:rPr>
          <w:spacing w:val="-2"/>
        </w:rPr>
        <w:t xml:space="preserve"> </w:t>
      </w:r>
      <w:r w:rsidRPr="00683A81">
        <w:t>in any other</w:t>
      </w:r>
      <w:r w:rsidRPr="00683A81">
        <w:rPr>
          <w:spacing w:val="-1"/>
        </w:rPr>
        <w:t xml:space="preserve"> </w:t>
      </w:r>
      <w:r w:rsidRPr="00683A81">
        <w:t>system</w:t>
      </w:r>
      <w:r w:rsidRPr="00683A81">
        <w:rPr>
          <w:spacing w:val="-3"/>
        </w:rPr>
        <w:t xml:space="preserve"> </w:t>
      </w:r>
      <w:r w:rsidRPr="00683A81">
        <w:t>of</w:t>
      </w:r>
      <w:r w:rsidRPr="00683A81">
        <w:rPr>
          <w:spacing w:val="-1"/>
        </w:rPr>
        <w:t xml:space="preserve"> </w:t>
      </w:r>
      <w:r w:rsidRPr="00683A81">
        <w:t>records.</w:t>
      </w:r>
    </w:p>
    <w:p w14:paraId="391C177A" w14:textId="77777777" w:rsidR="009F708B" w:rsidRPr="00683A81" w:rsidRDefault="009F708B" w:rsidP="00E33D22">
      <w:pPr>
        <w:pStyle w:val="ListParagraph"/>
        <w:numPr>
          <w:ilvl w:val="0"/>
          <w:numId w:val="216"/>
        </w:numPr>
        <w:tabs>
          <w:tab w:val="left" w:pos="1516"/>
        </w:tabs>
        <w:kinsoku w:val="0"/>
        <w:overflowPunct w:val="0"/>
        <w:spacing w:line="276" w:lineRule="auto"/>
        <w:ind w:right="415" w:firstLine="0"/>
      </w:pPr>
      <w:r w:rsidRPr="00683A81">
        <w:t>Alternative</w:t>
      </w:r>
      <w:r w:rsidRPr="00683A81">
        <w:rPr>
          <w:spacing w:val="-6"/>
        </w:rPr>
        <w:t xml:space="preserve"> </w:t>
      </w:r>
      <w:r w:rsidRPr="00683A81">
        <w:t>forms</w:t>
      </w:r>
      <w:r w:rsidRPr="00683A81">
        <w:rPr>
          <w:spacing w:val="-6"/>
        </w:rPr>
        <w:t xml:space="preserve"> </w:t>
      </w:r>
      <w:r w:rsidRPr="00683A81">
        <w:t>of</w:t>
      </w:r>
      <w:r w:rsidRPr="00683A81">
        <w:rPr>
          <w:spacing w:val="-5"/>
        </w:rPr>
        <w:t xml:space="preserve"> </w:t>
      </w:r>
      <w:r w:rsidRPr="00683A81">
        <w:t>information</w:t>
      </w:r>
      <w:r w:rsidRPr="00683A81">
        <w:rPr>
          <w:spacing w:val="-6"/>
        </w:rPr>
        <w:t xml:space="preserve"> </w:t>
      </w:r>
      <w:r w:rsidRPr="00683A81">
        <w:t>may</w:t>
      </w:r>
      <w:r w:rsidRPr="00683A81">
        <w:rPr>
          <w:spacing w:val="-6"/>
        </w:rPr>
        <w:t xml:space="preserve"> </w:t>
      </w:r>
      <w:r w:rsidRPr="00683A81">
        <w:t>be</w:t>
      </w:r>
      <w:r w:rsidRPr="00683A81">
        <w:rPr>
          <w:spacing w:val="-7"/>
        </w:rPr>
        <w:t xml:space="preserve"> </w:t>
      </w:r>
      <w:r w:rsidRPr="00683A81">
        <w:t>used</w:t>
      </w:r>
      <w:r w:rsidRPr="00683A81">
        <w:rPr>
          <w:spacing w:val="-4"/>
        </w:rPr>
        <w:t xml:space="preserve"> </w:t>
      </w:r>
      <w:r w:rsidRPr="00683A81">
        <w:t>to</w:t>
      </w:r>
      <w:r w:rsidRPr="00683A81">
        <w:rPr>
          <w:spacing w:val="-6"/>
        </w:rPr>
        <w:t xml:space="preserve"> </w:t>
      </w:r>
      <w:r w:rsidRPr="00683A81">
        <w:t>supplement</w:t>
      </w:r>
      <w:r w:rsidRPr="00683A81">
        <w:rPr>
          <w:spacing w:val="-7"/>
        </w:rPr>
        <w:t xml:space="preserve"> </w:t>
      </w:r>
      <w:r w:rsidRPr="00683A81">
        <w:t>patient</w:t>
      </w:r>
      <w:r w:rsidRPr="00683A81">
        <w:rPr>
          <w:spacing w:val="-3"/>
        </w:rPr>
        <w:t xml:space="preserve"> </w:t>
      </w:r>
      <w:r w:rsidRPr="00683A81">
        <w:t>counseling</w:t>
      </w:r>
      <w:r w:rsidRPr="00683A81">
        <w:rPr>
          <w:spacing w:val="-6"/>
        </w:rPr>
        <w:t xml:space="preserve"> </w:t>
      </w:r>
      <w:r w:rsidRPr="00683A81">
        <w:t>when</w:t>
      </w:r>
      <w:r w:rsidRPr="00683A81">
        <w:rPr>
          <w:spacing w:val="-4"/>
        </w:rPr>
        <w:t xml:space="preserve"> </w:t>
      </w:r>
      <w:r w:rsidRPr="00683A81">
        <w:t>appropriate.</w:t>
      </w:r>
      <w:r w:rsidRPr="00683A81">
        <w:rPr>
          <w:spacing w:val="-58"/>
        </w:rPr>
        <w:t xml:space="preserve"> </w:t>
      </w:r>
      <w:r w:rsidRPr="00683A81">
        <w:t>Examples</w:t>
      </w:r>
      <w:r w:rsidRPr="00683A81">
        <w:rPr>
          <w:spacing w:val="-1"/>
        </w:rPr>
        <w:t xml:space="preserve"> </w:t>
      </w:r>
      <w:r w:rsidRPr="00683A81">
        <w:t>include</w:t>
      </w:r>
      <w:r w:rsidRPr="00683A81">
        <w:rPr>
          <w:spacing w:val="-2"/>
        </w:rPr>
        <w:t xml:space="preserve"> </w:t>
      </w:r>
      <w:r w:rsidRPr="00683A81">
        <w:t>written</w:t>
      </w:r>
      <w:r w:rsidRPr="00683A81">
        <w:rPr>
          <w:spacing w:val="1"/>
        </w:rPr>
        <w:t xml:space="preserve"> </w:t>
      </w:r>
      <w:r w:rsidRPr="00683A81">
        <w:t>information leaflets,</w:t>
      </w:r>
      <w:r w:rsidRPr="00683A81">
        <w:rPr>
          <w:spacing w:val="-2"/>
        </w:rPr>
        <w:t xml:space="preserve"> </w:t>
      </w:r>
      <w:r w:rsidRPr="00683A81">
        <w:t>pictogram</w:t>
      </w:r>
      <w:r w:rsidRPr="00683A81">
        <w:rPr>
          <w:spacing w:val="-3"/>
        </w:rPr>
        <w:t xml:space="preserve"> </w:t>
      </w:r>
      <w:r w:rsidRPr="00683A81">
        <w:t>labels, video</w:t>
      </w:r>
      <w:r w:rsidRPr="00683A81">
        <w:rPr>
          <w:spacing w:val="-1"/>
        </w:rPr>
        <w:t xml:space="preserve"> </w:t>
      </w:r>
      <w:r w:rsidRPr="00683A81">
        <w:t>programs,</w:t>
      </w:r>
      <w:r w:rsidRPr="00683A81">
        <w:rPr>
          <w:spacing w:val="-1"/>
        </w:rPr>
        <w:t xml:space="preserve"> </w:t>
      </w:r>
      <w:r w:rsidRPr="00683A81">
        <w:t>etc.</w:t>
      </w:r>
    </w:p>
    <w:p w14:paraId="05BD6F27" w14:textId="77777777" w:rsidR="009F708B" w:rsidRPr="00683A81" w:rsidRDefault="009F708B" w:rsidP="00E33D22">
      <w:pPr>
        <w:pStyle w:val="ListParagraph"/>
        <w:numPr>
          <w:ilvl w:val="0"/>
          <w:numId w:val="216"/>
        </w:numPr>
        <w:tabs>
          <w:tab w:val="left" w:pos="1521"/>
        </w:tabs>
        <w:kinsoku w:val="0"/>
        <w:overflowPunct w:val="0"/>
        <w:spacing w:line="278" w:lineRule="auto"/>
        <w:ind w:right="412" w:firstLine="0"/>
      </w:pPr>
      <w:r w:rsidRPr="00683A81">
        <w:t>Patient counseling is not required on prescription refill requests, unless deemed appropriate in the</w:t>
      </w:r>
      <w:r w:rsidRPr="00683A81">
        <w:rPr>
          <w:spacing w:val="-57"/>
        </w:rPr>
        <w:t xml:space="preserve"> </w:t>
      </w:r>
      <w:r w:rsidRPr="00683A81">
        <w:t>pharmacist's</w:t>
      </w:r>
      <w:r w:rsidRPr="00683A81">
        <w:rPr>
          <w:spacing w:val="-1"/>
        </w:rPr>
        <w:t xml:space="preserve"> </w:t>
      </w:r>
      <w:r w:rsidRPr="00683A81">
        <w:t>professional</w:t>
      </w:r>
      <w:r w:rsidRPr="00683A81">
        <w:rPr>
          <w:spacing w:val="2"/>
        </w:rPr>
        <w:t xml:space="preserve"> </w:t>
      </w:r>
      <w:r w:rsidRPr="00683A81">
        <w:t>judgement.</w:t>
      </w:r>
    </w:p>
    <w:p w14:paraId="4F5DD7C0" w14:textId="77777777" w:rsidR="009F708B" w:rsidRPr="00683A81" w:rsidRDefault="009F708B" w:rsidP="00E33D22">
      <w:pPr>
        <w:pStyle w:val="ListParagraph"/>
        <w:numPr>
          <w:ilvl w:val="0"/>
          <w:numId w:val="216"/>
        </w:numPr>
        <w:tabs>
          <w:tab w:val="left" w:pos="1524"/>
        </w:tabs>
        <w:kinsoku w:val="0"/>
        <w:overflowPunct w:val="0"/>
        <w:spacing w:line="276" w:lineRule="auto"/>
        <w:ind w:right="410" w:firstLine="0"/>
      </w:pPr>
      <w:r w:rsidRPr="00683A81">
        <w:t>Patient counseling, as described and defined in this section, shall not be required for inpatients of</w:t>
      </w:r>
      <w:r w:rsidRPr="00683A81">
        <w:rPr>
          <w:spacing w:val="1"/>
        </w:rPr>
        <w:t xml:space="preserve"> </w:t>
      </w:r>
      <w:r w:rsidRPr="00683A81">
        <w:t>a</w:t>
      </w:r>
      <w:r w:rsidRPr="00683A81">
        <w:rPr>
          <w:spacing w:val="-8"/>
        </w:rPr>
        <w:t xml:space="preserve"> </w:t>
      </w:r>
      <w:r w:rsidRPr="00683A81">
        <w:t>hospital</w:t>
      </w:r>
      <w:r w:rsidRPr="00683A81">
        <w:rPr>
          <w:spacing w:val="-6"/>
        </w:rPr>
        <w:t xml:space="preserve"> </w:t>
      </w:r>
      <w:r w:rsidRPr="00683A81">
        <w:t>or</w:t>
      </w:r>
      <w:r w:rsidRPr="00683A81">
        <w:rPr>
          <w:spacing w:val="-7"/>
        </w:rPr>
        <w:t xml:space="preserve"> </w:t>
      </w:r>
      <w:r w:rsidRPr="00683A81">
        <w:t>institution</w:t>
      </w:r>
      <w:r w:rsidRPr="00683A81">
        <w:rPr>
          <w:spacing w:val="-6"/>
        </w:rPr>
        <w:t xml:space="preserve"> </w:t>
      </w:r>
      <w:r w:rsidRPr="00683A81">
        <w:t>where</w:t>
      </w:r>
      <w:r w:rsidRPr="00683A81">
        <w:rPr>
          <w:spacing w:val="-8"/>
        </w:rPr>
        <w:t xml:space="preserve"> </w:t>
      </w:r>
      <w:r w:rsidRPr="00683A81">
        <w:t>other</w:t>
      </w:r>
      <w:r w:rsidRPr="00683A81">
        <w:rPr>
          <w:spacing w:val="-7"/>
        </w:rPr>
        <w:t xml:space="preserve"> </w:t>
      </w:r>
      <w:r w:rsidRPr="00683A81">
        <w:t>licensed</w:t>
      </w:r>
      <w:r w:rsidRPr="00683A81">
        <w:rPr>
          <w:spacing w:val="-6"/>
        </w:rPr>
        <w:t xml:space="preserve"> </w:t>
      </w:r>
      <w:r w:rsidRPr="00683A81">
        <w:t>health</w:t>
      </w:r>
      <w:r w:rsidRPr="00683A81">
        <w:rPr>
          <w:spacing w:val="-6"/>
        </w:rPr>
        <w:t xml:space="preserve"> </w:t>
      </w:r>
      <w:r w:rsidRPr="00683A81">
        <w:t>care</w:t>
      </w:r>
      <w:r w:rsidRPr="00683A81">
        <w:rPr>
          <w:spacing w:val="-8"/>
        </w:rPr>
        <w:t xml:space="preserve"> </w:t>
      </w:r>
      <w:r w:rsidRPr="00683A81">
        <w:t>professionals</w:t>
      </w:r>
      <w:r w:rsidRPr="00683A81">
        <w:rPr>
          <w:spacing w:val="-6"/>
        </w:rPr>
        <w:t xml:space="preserve"> </w:t>
      </w:r>
      <w:r w:rsidRPr="00683A81">
        <w:t>are</w:t>
      </w:r>
      <w:r w:rsidRPr="00683A81">
        <w:rPr>
          <w:spacing w:val="-7"/>
        </w:rPr>
        <w:t xml:space="preserve"> </w:t>
      </w:r>
      <w:r w:rsidRPr="00683A81">
        <w:t>authorized</w:t>
      </w:r>
      <w:r w:rsidRPr="00683A81">
        <w:rPr>
          <w:spacing w:val="-6"/>
        </w:rPr>
        <w:t xml:space="preserve"> </w:t>
      </w:r>
      <w:r w:rsidRPr="00683A81">
        <w:t>to</w:t>
      </w:r>
      <w:r w:rsidRPr="00683A81">
        <w:rPr>
          <w:spacing w:val="-7"/>
        </w:rPr>
        <w:t xml:space="preserve"> </w:t>
      </w:r>
      <w:r w:rsidRPr="00683A81">
        <w:t>administer</w:t>
      </w:r>
      <w:r w:rsidRPr="00683A81">
        <w:rPr>
          <w:spacing w:val="-7"/>
        </w:rPr>
        <w:t xml:space="preserve"> </w:t>
      </w:r>
      <w:r w:rsidRPr="00683A81">
        <w:t>the</w:t>
      </w:r>
      <w:r w:rsidRPr="00683A81">
        <w:rPr>
          <w:spacing w:val="-57"/>
        </w:rPr>
        <w:t xml:space="preserve"> </w:t>
      </w:r>
      <w:r w:rsidRPr="00683A81">
        <w:t xml:space="preserve">drug(s). Outpatient pharmacies in hospitals are not </w:t>
      </w:r>
      <w:proofErr w:type="gramStart"/>
      <w:r w:rsidRPr="00683A81">
        <w:t>exempt</w:t>
      </w:r>
      <w:proofErr w:type="gramEnd"/>
      <w:r w:rsidRPr="00683A81">
        <w:t xml:space="preserve"> and counseling will be required for</w:t>
      </w:r>
      <w:r w:rsidRPr="00683A81">
        <w:rPr>
          <w:spacing w:val="1"/>
        </w:rPr>
        <w:t xml:space="preserve"> </w:t>
      </w:r>
      <w:r w:rsidRPr="00683A81">
        <w:t>discharged</w:t>
      </w:r>
      <w:r w:rsidRPr="00683A81">
        <w:rPr>
          <w:spacing w:val="-2"/>
        </w:rPr>
        <w:t xml:space="preserve"> </w:t>
      </w:r>
      <w:r w:rsidRPr="00683A81">
        <w:t xml:space="preserve">patients </w:t>
      </w:r>
      <w:proofErr w:type="gramStart"/>
      <w:r w:rsidRPr="00683A81">
        <w:t>exiting</w:t>
      </w:r>
      <w:proofErr w:type="gramEnd"/>
      <w:r w:rsidRPr="00683A81">
        <w:t xml:space="preserve"> the</w:t>
      </w:r>
      <w:r w:rsidRPr="00683A81">
        <w:rPr>
          <w:spacing w:val="-1"/>
        </w:rPr>
        <w:t xml:space="preserve"> </w:t>
      </w:r>
      <w:r w:rsidRPr="00683A81">
        <w:t>hospital</w:t>
      </w:r>
      <w:r w:rsidRPr="00683A81">
        <w:rPr>
          <w:spacing w:val="-1"/>
        </w:rPr>
        <w:t xml:space="preserve"> </w:t>
      </w:r>
      <w:r w:rsidRPr="00683A81">
        <w:t>with prescription medication.</w:t>
      </w:r>
    </w:p>
    <w:p w14:paraId="5E2ABD82" w14:textId="77777777" w:rsidR="009F708B" w:rsidRPr="00683A81" w:rsidRDefault="009F708B" w:rsidP="00E33D22">
      <w:pPr>
        <w:pStyle w:val="ListParagraph"/>
        <w:numPr>
          <w:ilvl w:val="0"/>
          <w:numId w:val="216"/>
        </w:numPr>
        <w:tabs>
          <w:tab w:val="left" w:pos="1526"/>
        </w:tabs>
        <w:kinsoku w:val="0"/>
        <w:overflowPunct w:val="0"/>
        <w:spacing w:line="276" w:lineRule="auto"/>
        <w:ind w:right="412" w:firstLine="0"/>
      </w:pPr>
      <w:r w:rsidRPr="00683A81">
        <w:t>A pharmacist shall not be required to counsel a patient or caregiver when the patient or caregiver</w:t>
      </w:r>
      <w:r w:rsidRPr="00683A81">
        <w:rPr>
          <w:spacing w:val="1"/>
        </w:rPr>
        <w:t xml:space="preserve"> </w:t>
      </w:r>
      <w:r w:rsidRPr="00683A81">
        <w:t>refuses</w:t>
      </w:r>
      <w:r w:rsidRPr="00683A81">
        <w:rPr>
          <w:spacing w:val="-1"/>
        </w:rPr>
        <w:t xml:space="preserve"> </w:t>
      </w:r>
      <w:r w:rsidRPr="00683A81">
        <w:t>such consultation.</w:t>
      </w:r>
    </w:p>
    <w:p w14:paraId="28B51F7C" w14:textId="77777777" w:rsidR="009F708B" w:rsidRPr="00683A81" w:rsidRDefault="009F708B" w:rsidP="00E33D22">
      <w:pPr>
        <w:pStyle w:val="ListParagraph"/>
        <w:numPr>
          <w:ilvl w:val="0"/>
          <w:numId w:val="216"/>
        </w:numPr>
        <w:tabs>
          <w:tab w:val="left" w:pos="1538"/>
        </w:tabs>
        <w:kinsoku w:val="0"/>
        <w:overflowPunct w:val="0"/>
        <w:spacing w:line="276" w:lineRule="auto"/>
        <w:ind w:left="1179" w:right="413" w:firstLine="0"/>
      </w:pPr>
      <w:r w:rsidRPr="00683A81">
        <w:t>If a pharmacy is routinely filling prescriptions that are being shipped or delivered to patients in</w:t>
      </w:r>
      <w:r w:rsidRPr="00683A81">
        <w:rPr>
          <w:spacing w:val="1"/>
        </w:rPr>
        <w:t xml:space="preserve"> </w:t>
      </w:r>
      <w:r w:rsidRPr="00683A81">
        <w:t>another</w:t>
      </w:r>
      <w:r w:rsidRPr="00683A81">
        <w:rPr>
          <w:spacing w:val="-9"/>
        </w:rPr>
        <w:t xml:space="preserve"> </w:t>
      </w:r>
      <w:r w:rsidRPr="00683A81">
        <w:t>state</w:t>
      </w:r>
      <w:r w:rsidRPr="00683A81">
        <w:rPr>
          <w:spacing w:val="-7"/>
        </w:rPr>
        <w:t xml:space="preserve"> </w:t>
      </w:r>
      <w:r w:rsidRPr="00683A81">
        <w:t>or</w:t>
      </w:r>
      <w:r w:rsidRPr="00683A81">
        <w:rPr>
          <w:spacing w:val="-7"/>
        </w:rPr>
        <w:t xml:space="preserve"> </w:t>
      </w:r>
      <w:r w:rsidRPr="00683A81">
        <w:t>if</w:t>
      </w:r>
      <w:r w:rsidRPr="00683A81">
        <w:rPr>
          <w:spacing w:val="-9"/>
        </w:rPr>
        <w:t xml:space="preserve"> </w:t>
      </w:r>
      <w:r w:rsidRPr="00683A81">
        <w:t>a</w:t>
      </w:r>
      <w:r w:rsidRPr="00683A81">
        <w:rPr>
          <w:spacing w:val="-7"/>
        </w:rPr>
        <w:t xml:space="preserve"> </w:t>
      </w:r>
      <w:r w:rsidRPr="00683A81">
        <w:t>pharmacy</w:t>
      </w:r>
      <w:r w:rsidRPr="00683A81">
        <w:rPr>
          <w:spacing w:val="-9"/>
        </w:rPr>
        <w:t xml:space="preserve"> </w:t>
      </w:r>
      <w:r w:rsidRPr="00683A81">
        <w:t>in</w:t>
      </w:r>
      <w:r w:rsidRPr="00683A81">
        <w:rPr>
          <w:spacing w:val="-6"/>
        </w:rPr>
        <w:t xml:space="preserve"> </w:t>
      </w:r>
      <w:r w:rsidRPr="00683A81">
        <w:t>another</w:t>
      </w:r>
      <w:r w:rsidRPr="00683A81">
        <w:rPr>
          <w:spacing w:val="-9"/>
        </w:rPr>
        <w:t xml:space="preserve"> </w:t>
      </w:r>
      <w:r w:rsidRPr="00683A81">
        <w:t>state</w:t>
      </w:r>
      <w:r w:rsidRPr="00683A81">
        <w:rPr>
          <w:spacing w:val="-10"/>
        </w:rPr>
        <w:t xml:space="preserve"> </w:t>
      </w:r>
      <w:r w:rsidRPr="00683A81">
        <w:t>is</w:t>
      </w:r>
      <w:r w:rsidRPr="00683A81">
        <w:rPr>
          <w:spacing w:val="-6"/>
        </w:rPr>
        <w:t xml:space="preserve"> </w:t>
      </w:r>
      <w:r w:rsidRPr="00683A81">
        <w:t>routinely</w:t>
      </w:r>
      <w:r w:rsidRPr="00683A81">
        <w:rPr>
          <w:spacing w:val="-8"/>
        </w:rPr>
        <w:t xml:space="preserve"> </w:t>
      </w:r>
      <w:r w:rsidRPr="00683A81">
        <w:t>filling</w:t>
      </w:r>
      <w:r w:rsidRPr="00683A81">
        <w:rPr>
          <w:spacing w:val="-6"/>
        </w:rPr>
        <w:t xml:space="preserve"> </w:t>
      </w:r>
      <w:r w:rsidRPr="00683A81">
        <w:t>and</w:t>
      </w:r>
      <w:r w:rsidRPr="00683A81">
        <w:rPr>
          <w:spacing w:val="-9"/>
        </w:rPr>
        <w:t xml:space="preserve"> </w:t>
      </w:r>
      <w:r w:rsidRPr="00683A81">
        <w:t>shipping</w:t>
      </w:r>
      <w:r w:rsidRPr="00683A81">
        <w:rPr>
          <w:spacing w:val="-6"/>
        </w:rPr>
        <w:t xml:space="preserve"> </w:t>
      </w:r>
      <w:r w:rsidRPr="00683A81">
        <w:t>prescriptions</w:t>
      </w:r>
      <w:r w:rsidRPr="00683A81">
        <w:rPr>
          <w:spacing w:val="-8"/>
        </w:rPr>
        <w:t xml:space="preserve"> </w:t>
      </w:r>
      <w:r w:rsidRPr="00683A81">
        <w:t>to</w:t>
      </w:r>
      <w:r w:rsidRPr="00683A81">
        <w:rPr>
          <w:spacing w:val="-9"/>
        </w:rPr>
        <w:t xml:space="preserve"> </w:t>
      </w:r>
      <w:r w:rsidRPr="00683A81">
        <w:t>patients</w:t>
      </w:r>
      <w:r w:rsidRPr="00683A81">
        <w:rPr>
          <w:spacing w:val="-58"/>
        </w:rPr>
        <w:t xml:space="preserve"> </w:t>
      </w:r>
      <w:r w:rsidRPr="00683A81">
        <w:t>in Oklahoma, the pharmacy will make a reasonable effort to call the patient and counsel by phone. A</w:t>
      </w:r>
      <w:r w:rsidRPr="00683A81">
        <w:rPr>
          <w:spacing w:val="-57"/>
        </w:rPr>
        <w:t xml:space="preserve"> </w:t>
      </w:r>
      <w:proofErr w:type="gramStart"/>
      <w:r w:rsidRPr="00683A81">
        <w:t>toll free</w:t>
      </w:r>
      <w:proofErr w:type="gramEnd"/>
      <w:r w:rsidRPr="00683A81">
        <w:t xml:space="preserve"> phone number shall be provided for patients to call and interact with a pharmacist for drug</w:t>
      </w:r>
      <w:r w:rsidRPr="00683A81">
        <w:rPr>
          <w:spacing w:val="1"/>
        </w:rPr>
        <w:t xml:space="preserve"> </w:t>
      </w:r>
      <w:r w:rsidRPr="00683A81">
        <w:lastRenderedPageBreak/>
        <w:t>information.</w:t>
      </w:r>
    </w:p>
    <w:p w14:paraId="4785AA2B"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991,</w:t>
      </w:r>
      <w:r w:rsidRPr="00683A81">
        <w:rPr>
          <w:spacing w:val="-6"/>
          <w:sz w:val="16"/>
          <w:szCs w:val="16"/>
        </w:rPr>
        <w:t xml:space="preserve"> </w:t>
      </w:r>
      <w:r w:rsidRPr="00683A81">
        <w:rPr>
          <w:sz w:val="16"/>
          <w:szCs w:val="16"/>
        </w:rPr>
        <w:t>eff</w:t>
      </w:r>
      <w:r w:rsidRPr="00683A81">
        <w:rPr>
          <w:spacing w:val="-2"/>
          <w:sz w:val="16"/>
          <w:szCs w:val="16"/>
        </w:rPr>
        <w:t xml:space="preserve"> </w:t>
      </w:r>
      <w:r w:rsidRPr="00683A81">
        <w:rPr>
          <w:sz w:val="16"/>
          <w:szCs w:val="16"/>
        </w:rPr>
        <w:t>1-27-93</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10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3167,</w:t>
      </w:r>
      <w:r w:rsidRPr="00683A81">
        <w:rPr>
          <w:spacing w:val="-6"/>
          <w:sz w:val="16"/>
          <w:szCs w:val="16"/>
        </w:rPr>
        <w:t xml:space="preserve"> </w:t>
      </w:r>
      <w:r w:rsidRPr="00683A81">
        <w:rPr>
          <w:sz w:val="16"/>
          <w:szCs w:val="16"/>
        </w:rPr>
        <w:t>eff</w:t>
      </w:r>
      <w:r w:rsidRPr="00683A81">
        <w:rPr>
          <w:spacing w:val="-6"/>
          <w:sz w:val="16"/>
          <w:szCs w:val="16"/>
        </w:rPr>
        <w:t xml:space="preserve"> </w:t>
      </w:r>
      <w:r w:rsidRPr="00683A81">
        <w:rPr>
          <w:sz w:val="16"/>
          <w:szCs w:val="16"/>
        </w:rPr>
        <w:t>6-25-93]</w:t>
      </w:r>
    </w:p>
    <w:p w14:paraId="6DDE1074" w14:textId="77777777" w:rsidR="009F708B" w:rsidRPr="00683A81" w:rsidRDefault="009F708B">
      <w:pPr>
        <w:pStyle w:val="Heading3"/>
        <w:kinsoku w:val="0"/>
        <w:overflowPunct w:val="0"/>
        <w:spacing w:before="144"/>
        <w:jc w:val="left"/>
      </w:pPr>
      <w:bookmarkStart w:id="201" w:name="535:10-9-3._Intern_role_in_pharmaceutica"/>
      <w:bookmarkEnd w:id="201"/>
      <w:r w:rsidRPr="00683A81">
        <w:t>535:10-9-3.</w:t>
      </w:r>
      <w:r w:rsidRPr="00683A81">
        <w:rPr>
          <w:spacing w:val="-8"/>
        </w:rPr>
        <w:t xml:space="preserve"> </w:t>
      </w:r>
      <w:r w:rsidRPr="00683A81">
        <w:t>Intern</w:t>
      </w:r>
      <w:r w:rsidRPr="00683A81">
        <w:rPr>
          <w:spacing w:val="-4"/>
        </w:rPr>
        <w:t xml:space="preserve"> </w:t>
      </w:r>
      <w:r w:rsidRPr="00683A81">
        <w:t>role</w:t>
      </w:r>
      <w:r w:rsidRPr="00683A81">
        <w:rPr>
          <w:spacing w:val="-6"/>
        </w:rPr>
        <w:t xml:space="preserve"> </w:t>
      </w:r>
      <w:r w:rsidRPr="00683A81">
        <w:t>in</w:t>
      </w:r>
      <w:r w:rsidRPr="00683A81">
        <w:rPr>
          <w:spacing w:val="-4"/>
        </w:rPr>
        <w:t xml:space="preserve"> </w:t>
      </w:r>
      <w:r w:rsidRPr="00683A81">
        <w:t>pharmaceutical</w:t>
      </w:r>
      <w:r w:rsidRPr="00683A81">
        <w:rPr>
          <w:spacing w:val="-5"/>
        </w:rPr>
        <w:t xml:space="preserve"> </w:t>
      </w:r>
      <w:r w:rsidRPr="00683A81">
        <w:t>care</w:t>
      </w:r>
    </w:p>
    <w:p w14:paraId="7B2A345D" w14:textId="77777777" w:rsidR="009F708B" w:rsidRPr="00683A81" w:rsidRDefault="009F708B" w:rsidP="00E33D22">
      <w:pPr>
        <w:pStyle w:val="ListParagraph"/>
        <w:numPr>
          <w:ilvl w:val="0"/>
          <w:numId w:val="215"/>
        </w:numPr>
        <w:tabs>
          <w:tab w:val="left" w:pos="811"/>
        </w:tabs>
        <w:kinsoku w:val="0"/>
        <w:overflowPunct w:val="0"/>
        <w:spacing w:before="161" w:line="276" w:lineRule="auto"/>
        <w:ind w:left="459" w:right="416" w:firstLine="0"/>
        <w:jc w:val="left"/>
      </w:pPr>
      <w:r w:rsidRPr="00683A81">
        <w:t>Nothing</w:t>
      </w:r>
      <w:r w:rsidRPr="00683A81">
        <w:rPr>
          <w:spacing w:val="22"/>
        </w:rPr>
        <w:t xml:space="preserve"> </w:t>
      </w:r>
      <w:r w:rsidRPr="00683A81">
        <w:t>shall</w:t>
      </w:r>
      <w:r w:rsidRPr="00683A81">
        <w:rPr>
          <w:spacing w:val="24"/>
        </w:rPr>
        <w:t xml:space="preserve"> </w:t>
      </w:r>
      <w:r w:rsidRPr="00683A81">
        <w:t>restrict</w:t>
      </w:r>
      <w:r w:rsidRPr="00683A81">
        <w:rPr>
          <w:spacing w:val="22"/>
        </w:rPr>
        <w:t xml:space="preserve"> </w:t>
      </w:r>
      <w:r w:rsidRPr="00683A81">
        <w:t>licensed</w:t>
      </w:r>
      <w:r w:rsidRPr="00683A81">
        <w:rPr>
          <w:spacing w:val="24"/>
        </w:rPr>
        <w:t xml:space="preserve"> </w:t>
      </w:r>
      <w:r w:rsidRPr="00683A81">
        <w:t>interns</w:t>
      </w:r>
      <w:r w:rsidRPr="00683A81">
        <w:rPr>
          <w:spacing w:val="23"/>
        </w:rPr>
        <w:t xml:space="preserve"> </w:t>
      </w:r>
      <w:r w:rsidRPr="00683A81">
        <w:t>from</w:t>
      </w:r>
      <w:r w:rsidRPr="00683A81">
        <w:rPr>
          <w:spacing w:val="22"/>
        </w:rPr>
        <w:t xml:space="preserve"> </w:t>
      </w:r>
      <w:r w:rsidRPr="00683A81">
        <w:t>performing</w:t>
      </w:r>
      <w:r w:rsidRPr="00683A81">
        <w:rPr>
          <w:spacing w:val="24"/>
        </w:rPr>
        <w:t xml:space="preserve"> </w:t>
      </w:r>
      <w:proofErr w:type="gramStart"/>
      <w:r w:rsidRPr="00683A81">
        <w:t>any</w:t>
      </w:r>
      <w:r w:rsidRPr="00683A81">
        <w:rPr>
          <w:spacing w:val="24"/>
        </w:rPr>
        <w:t xml:space="preserve"> </w:t>
      </w:r>
      <w:r w:rsidRPr="00683A81">
        <w:t>and</w:t>
      </w:r>
      <w:r w:rsidRPr="00683A81">
        <w:rPr>
          <w:spacing w:val="25"/>
        </w:rPr>
        <w:t xml:space="preserve"> </w:t>
      </w:r>
      <w:r w:rsidRPr="00683A81">
        <w:t>all</w:t>
      </w:r>
      <w:proofErr w:type="gramEnd"/>
      <w:r w:rsidRPr="00683A81">
        <w:rPr>
          <w:spacing w:val="22"/>
        </w:rPr>
        <w:t xml:space="preserve"> </w:t>
      </w:r>
      <w:r w:rsidRPr="00683A81">
        <w:t>of</w:t>
      </w:r>
      <w:r w:rsidRPr="00683A81">
        <w:rPr>
          <w:spacing w:val="23"/>
        </w:rPr>
        <w:t xml:space="preserve"> </w:t>
      </w:r>
      <w:r w:rsidRPr="00683A81">
        <w:t>the</w:t>
      </w:r>
      <w:r w:rsidRPr="00683A81">
        <w:rPr>
          <w:spacing w:val="21"/>
        </w:rPr>
        <w:t xml:space="preserve"> </w:t>
      </w:r>
      <w:r w:rsidRPr="00683A81">
        <w:t>functions</w:t>
      </w:r>
      <w:r w:rsidRPr="00683A81">
        <w:rPr>
          <w:spacing w:val="25"/>
        </w:rPr>
        <w:t xml:space="preserve"> </w:t>
      </w:r>
      <w:r w:rsidRPr="00683A81">
        <w:t>in</w:t>
      </w:r>
      <w:r w:rsidRPr="00683A81">
        <w:rPr>
          <w:spacing w:val="22"/>
        </w:rPr>
        <w:t xml:space="preserve"> </w:t>
      </w:r>
      <w:r w:rsidRPr="00683A81">
        <w:t>this</w:t>
      </w:r>
      <w:r w:rsidRPr="00683A81">
        <w:rPr>
          <w:spacing w:val="22"/>
        </w:rPr>
        <w:t xml:space="preserve"> </w:t>
      </w:r>
      <w:r w:rsidRPr="00683A81">
        <w:t>Subchapter</w:t>
      </w:r>
      <w:r w:rsidRPr="00683A81">
        <w:rPr>
          <w:spacing w:val="-57"/>
        </w:rPr>
        <w:t xml:space="preserve"> </w:t>
      </w:r>
      <w:r w:rsidRPr="00683A81">
        <w:t>under</w:t>
      </w:r>
      <w:r w:rsidRPr="00683A81">
        <w:rPr>
          <w:spacing w:val="4"/>
        </w:rPr>
        <w:t xml:space="preserve"> </w:t>
      </w:r>
      <w:r w:rsidRPr="00683A81">
        <w:t>the</w:t>
      </w:r>
      <w:r w:rsidRPr="00683A81">
        <w:rPr>
          <w:spacing w:val="5"/>
        </w:rPr>
        <w:t xml:space="preserve"> </w:t>
      </w:r>
      <w:r w:rsidRPr="00683A81">
        <w:t>supervision</w:t>
      </w:r>
      <w:r w:rsidRPr="00683A81">
        <w:rPr>
          <w:spacing w:val="6"/>
        </w:rPr>
        <w:t xml:space="preserve"> </w:t>
      </w:r>
      <w:r w:rsidRPr="00683A81">
        <w:t>of</w:t>
      </w:r>
      <w:r w:rsidRPr="00683A81">
        <w:rPr>
          <w:spacing w:val="7"/>
        </w:rPr>
        <w:t xml:space="preserve"> </w:t>
      </w:r>
      <w:r w:rsidRPr="00683A81">
        <w:t>a</w:t>
      </w:r>
      <w:r w:rsidRPr="00683A81">
        <w:rPr>
          <w:spacing w:val="5"/>
        </w:rPr>
        <w:t xml:space="preserve"> </w:t>
      </w:r>
      <w:r w:rsidRPr="00683A81">
        <w:t>licensed</w:t>
      </w:r>
      <w:r w:rsidRPr="00683A81">
        <w:rPr>
          <w:spacing w:val="6"/>
        </w:rPr>
        <w:t xml:space="preserve"> </w:t>
      </w:r>
      <w:r w:rsidRPr="00683A81">
        <w:t>pharmacist</w:t>
      </w:r>
      <w:r w:rsidRPr="00683A81">
        <w:rPr>
          <w:spacing w:val="6"/>
        </w:rPr>
        <w:t xml:space="preserve"> </w:t>
      </w:r>
      <w:r w:rsidRPr="00683A81">
        <w:t>unless</w:t>
      </w:r>
      <w:r w:rsidRPr="00683A81">
        <w:rPr>
          <w:spacing w:val="6"/>
        </w:rPr>
        <w:t xml:space="preserve"> </w:t>
      </w:r>
      <w:r w:rsidRPr="00683A81">
        <w:t>otherwise</w:t>
      </w:r>
      <w:r w:rsidRPr="00683A81">
        <w:rPr>
          <w:spacing w:val="5"/>
        </w:rPr>
        <w:t xml:space="preserve"> </w:t>
      </w:r>
      <w:r w:rsidRPr="00683A81">
        <w:t>stated</w:t>
      </w:r>
      <w:r w:rsidRPr="00683A81">
        <w:rPr>
          <w:spacing w:val="6"/>
        </w:rPr>
        <w:t xml:space="preserve"> </w:t>
      </w:r>
      <w:r w:rsidRPr="00683A81">
        <w:t>in</w:t>
      </w:r>
      <w:r w:rsidRPr="00683A81">
        <w:rPr>
          <w:spacing w:val="6"/>
        </w:rPr>
        <w:t xml:space="preserve"> </w:t>
      </w:r>
      <w:r w:rsidRPr="00683A81">
        <w:t>the</w:t>
      </w:r>
      <w:r w:rsidRPr="00683A81">
        <w:rPr>
          <w:spacing w:val="4"/>
        </w:rPr>
        <w:t xml:space="preserve"> </w:t>
      </w:r>
      <w:r w:rsidRPr="00683A81">
        <w:t>laws</w:t>
      </w:r>
      <w:r w:rsidRPr="00683A81">
        <w:rPr>
          <w:spacing w:val="6"/>
        </w:rPr>
        <w:t xml:space="preserve"> </w:t>
      </w:r>
      <w:r w:rsidRPr="00683A81">
        <w:t>and</w:t>
      </w:r>
      <w:r w:rsidRPr="00683A81">
        <w:rPr>
          <w:spacing w:val="6"/>
        </w:rPr>
        <w:t xml:space="preserve"> </w:t>
      </w:r>
      <w:r w:rsidRPr="00683A81">
        <w:t>rules</w:t>
      </w:r>
      <w:r w:rsidRPr="00683A81">
        <w:rPr>
          <w:spacing w:val="6"/>
        </w:rPr>
        <w:t xml:space="preserve"> </w:t>
      </w:r>
      <w:r w:rsidRPr="00683A81">
        <w:t>(e.g.:</w:t>
      </w:r>
      <w:r w:rsidRPr="00683A81">
        <w:rPr>
          <w:spacing w:val="6"/>
        </w:rPr>
        <w:t xml:space="preserve"> </w:t>
      </w:r>
      <w:r w:rsidRPr="00683A81">
        <w:t>535:15-5-</w:t>
      </w:r>
    </w:p>
    <w:p w14:paraId="1A3BF6D6" w14:textId="77777777" w:rsidR="009F708B" w:rsidRPr="00683A81" w:rsidRDefault="009F708B">
      <w:pPr>
        <w:pStyle w:val="BodyText"/>
        <w:kinsoku w:val="0"/>
        <w:overflowPunct w:val="0"/>
        <w:spacing w:before="76"/>
        <w:ind w:left="460"/>
      </w:pPr>
      <w:r w:rsidRPr="00683A81">
        <w:t>7.2(g)</w:t>
      </w:r>
      <w:r w:rsidRPr="00683A81">
        <w:rPr>
          <w:spacing w:val="-10"/>
        </w:rPr>
        <w:t xml:space="preserve"> </w:t>
      </w:r>
      <w:r w:rsidRPr="00683A81">
        <w:t>and</w:t>
      </w:r>
      <w:r w:rsidRPr="00683A81">
        <w:rPr>
          <w:spacing w:val="-6"/>
        </w:rPr>
        <w:t xml:space="preserve"> </w:t>
      </w:r>
      <w:r w:rsidRPr="00683A81">
        <w:t>535:10-5-1.2).</w:t>
      </w:r>
    </w:p>
    <w:p w14:paraId="09792073" w14:textId="77777777" w:rsidR="009F708B" w:rsidRPr="00683A81" w:rsidRDefault="009F708B" w:rsidP="00E33D22">
      <w:pPr>
        <w:pStyle w:val="ListParagraph"/>
        <w:numPr>
          <w:ilvl w:val="0"/>
          <w:numId w:val="215"/>
        </w:numPr>
        <w:tabs>
          <w:tab w:val="left" w:pos="801"/>
        </w:tabs>
        <w:kinsoku w:val="0"/>
        <w:overflowPunct w:val="0"/>
        <w:spacing w:before="41"/>
        <w:ind w:left="800" w:hanging="341"/>
        <w:jc w:val="left"/>
      </w:pPr>
      <w:r w:rsidRPr="00683A81">
        <w:t>An</w:t>
      </w:r>
      <w:r w:rsidRPr="00683A81">
        <w:rPr>
          <w:spacing w:val="-5"/>
        </w:rPr>
        <w:t xml:space="preserve"> </w:t>
      </w:r>
      <w:r w:rsidRPr="00683A81">
        <w:t>intern</w:t>
      </w:r>
      <w:r w:rsidRPr="00683A81">
        <w:rPr>
          <w:spacing w:val="-3"/>
        </w:rPr>
        <w:t xml:space="preserve"> </w:t>
      </w:r>
      <w:r w:rsidRPr="00683A81">
        <w:t>shall</w:t>
      </w:r>
      <w:r w:rsidRPr="00683A81">
        <w:rPr>
          <w:spacing w:val="-1"/>
        </w:rPr>
        <w:t xml:space="preserve"> </w:t>
      </w:r>
      <w:r w:rsidRPr="00683A81">
        <w:t>not</w:t>
      </w:r>
      <w:r w:rsidRPr="00683A81">
        <w:rPr>
          <w:spacing w:val="-2"/>
        </w:rPr>
        <w:t xml:space="preserve"> </w:t>
      </w:r>
      <w:r w:rsidRPr="00683A81">
        <w:t>certify</w:t>
      </w:r>
      <w:r w:rsidRPr="00683A81">
        <w:rPr>
          <w:spacing w:val="-5"/>
        </w:rPr>
        <w:t xml:space="preserve"> </w:t>
      </w:r>
      <w:r w:rsidRPr="00683A81">
        <w:t>a</w:t>
      </w:r>
      <w:r w:rsidRPr="00683A81">
        <w:rPr>
          <w:spacing w:val="-2"/>
        </w:rPr>
        <w:t xml:space="preserve"> </w:t>
      </w:r>
      <w:r w:rsidRPr="00683A81">
        <w:t>prescription.</w:t>
      </w:r>
    </w:p>
    <w:p w14:paraId="06DE91CE" w14:textId="77777777" w:rsidR="009F708B" w:rsidRPr="00683A81" w:rsidRDefault="009F708B" w:rsidP="00E33D22">
      <w:pPr>
        <w:pStyle w:val="ListParagraph"/>
        <w:numPr>
          <w:ilvl w:val="0"/>
          <w:numId w:val="215"/>
        </w:numPr>
        <w:tabs>
          <w:tab w:val="left" w:pos="787"/>
        </w:tabs>
        <w:kinsoku w:val="0"/>
        <w:overflowPunct w:val="0"/>
        <w:spacing w:before="41"/>
        <w:ind w:left="786" w:hanging="328"/>
        <w:jc w:val="left"/>
      </w:pPr>
      <w:r w:rsidRPr="00683A81">
        <w:t>An</w:t>
      </w:r>
      <w:r w:rsidRPr="00683A81">
        <w:rPr>
          <w:spacing w:val="-5"/>
        </w:rPr>
        <w:t xml:space="preserve"> </w:t>
      </w:r>
      <w:r w:rsidRPr="00683A81">
        <w:t>intern</w:t>
      </w:r>
      <w:r w:rsidRPr="00683A81">
        <w:rPr>
          <w:spacing w:val="-4"/>
        </w:rPr>
        <w:t xml:space="preserve"> </w:t>
      </w:r>
      <w:proofErr w:type="gramStart"/>
      <w:r w:rsidRPr="00683A81">
        <w:t>shall</w:t>
      </w:r>
      <w:proofErr w:type="gramEnd"/>
      <w:r w:rsidRPr="00683A81">
        <w:rPr>
          <w:spacing w:val="-3"/>
        </w:rPr>
        <w:t xml:space="preserve"> </w:t>
      </w:r>
      <w:r w:rsidRPr="00683A81">
        <w:t>not</w:t>
      </w:r>
      <w:r w:rsidRPr="00683A81">
        <w:rPr>
          <w:spacing w:val="-1"/>
        </w:rPr>
        <w:t xml:space="preserve"> </w:t>
      </w:r>
      <w:r w:rsidRPr="00683A81">
        <w:t>supervise</w:t>
      </w:r>
      <w:r w:rsidRPr="00683A81">
        <w:rPr>
          <w:spacing w:val="-2"/>
        </w:rPr>
        <w:t xml:space="preserve"> </w:t>
      </w:r>
      <w:r w:rsidRPr="00683A81">
        <w:t>a</w:t>
      </w:r>
      <w:r w:rsidRPr="00683A81">
        <w:rPr>
          <w:spacing w:val="-2"/>
        </w:rPr>
        <w:t xml:space="preserve"> </w:t>
      </w:r>
      <w:r w:rsidRPr="00683A81">
        <w:t>technician.</w:t>
      </w:r>
    </w:p>
    <w:p w14:paraId="238C3DE4" w14:textId="77777777" w:rsidR="009F708B" w:rsidRPr="00683A81" w:rsidRDefault="009F708B">
      <w:pPr>
        <w:pStyle w:val="BodyText"/>
        <w:kinsoku w:val="0"/>
        <w:overflowPunct w:val="0"/>
        <w:spacing w:before="41"/>
        <w:ind w:left="52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1"/>
          <w:sz w:val="16"/>
          <w:szCs w:val="16"/>
        </w:rPr>
        <w:t xml:space="preserve"> </w:t>
      </w:r>
      <w:r w:rsidRPr="00683A81">
        <w:rPr>
          <w:sz w:val="16"/>
          <w:szCs w:val="16"/>
        </w:rPr>
        <w:t>10</w:t>
      </w:r>
      <w:r w:rsidRPr="00683A81">
        <w:rPr>
          <w:spacing w:val="5"/>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991,</w:t>
      </w:r>
      <w:r w:rsidRPr="00683A81">
        <w:rPr>
          <w:spacing w:val="2"/>
          <w:sz w:val="16"/>
          <w:szCs w:val="16"/>
        </w:rPr>
        <w:t xml:space="preserve"> </w:t>
      </w:r>
      <w:r w:rsidRPr="00683A81">
        <w:rPr>
          <w:sz w:val="16"/>
          <w:szCs w:val="16"/>
        </w:rPr>
        <w:t>eff</w:t>
      </w:r>
      <w:r w:rsidRPr="00683A81">
        <w:rPr>
          <w:spacing w:val="3"/>
          <w:sz w:val="16"/>
          <w:szCs w:val="16"/>
        </w:rPr>
        <w:t xml:space="preserve"> </w:t>
      </w:r>
      <w:r w:rsidRPr="00683A81">
        <w:rPr>
          <w:sz w:val="16"/>
          <w:szCs w:val="16"/>
        </w:rPr>
        <w:t>1-27-93</w:t>
      </w:r>
      <w:r w:rsidRPr="00683A81">
        <w:rPr>
          <w:spacing w:val="3"/>
          <w:sz w:val="16"/>
          <w:szCs w:val="16"/>
        </w:rPr>
        <w:t xml:space="preserve"> </w:t>
      </w:r>
      <w:r w:rsidRPr="00683A81">
        <w:rPr>
          <w:sz w:val="16"/>
          <w:szCs w:val="16"/>
        </w:rPr>
        <w:t>(emergency);</w:t>
      </w:r>
      <w:r w:rsidRPr="00683A81">
        <w:rPr>
          <w:spacing w:val="1"/>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4"/>
          <w:sz w:val="16"/>
          <w:szCs w:val="16"/>
        </w:rPr>
        <w:t xml:space="preserve"> </w:t>
      </w:r>
      <w:r w:rsidRPr="00683A81">
        <w:rPr>
          <w:sz w:val="16"/>
          <w:szCs w:val="16"/>
        </w:rPr>
        <w:t>10</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 3167,</w:t>
      </w:r>
      <w:r w:rsidRPr="00683A81">
        <w:rPr>
          <w:spacing w:val="2"/>
          <w:sz w:val="16"/>
          <w:szCs w:val="16"/>
        </w:rPr>
        <w:t xml:space="preserve"> </w:t>
      </w:r>
      <w:r w:rsidRPr="00683A81">
        <w:rPr>
          <w:sz w:val="16"/>
          <w:szCs w:val="16"/>
        </w:rPr>
        <w:t>eff 6-25-93;</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1"/>
          <w:sz w:val="16"/>
          <w:szCs w:val="16"/>
        </w:rPr>
        <w:t xml:space="preserve"> </w:t>
      </w:r>
      <w:r w:rsidRPr="00683A81">
        <w:rPr>
          <w:sz w:val="16"/>
          <w:szCs w:val="16"/>
        </w:rPr>
        <w:t>2168,</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7-01-05;</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33</w:t>
      </w:r>
    </w:p>
    <w:p w14:paraId="562F1431" w14:textId="77777777" w:rsidR="009F708B" w:rsidRPr="00683A81" w:rsidRDefault="009F708B">
      <w:pPr>
        <w:pStyle w:val="BodyText"/>
        <w:kinsoku w:val="0"/>
        <w:overflowPunct w:val="0"/>
        <w:spacing w:before="30"/>
        <w:ind w:left="460"/>
        <w:rPr>
          <w:sz w:val="16"/>
          <w:szCs w:val="16"/>
        </w:rPr>
      </w:pPr>
      <w:bookmarkStart w:id="202" w:name="535:10-9-5._Agreements"/>
      <w:bookmarkEnd w:id="202"/>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1781,</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672676C3" w14:textId="77777777" w:rsidR="009F708B" w:rsidRPr="00683A81" w:rsidRDefault="009F708B">
      <w:pPr>
        <w:pStyle w:val="Heading3"/>
        <w:kinsoku w:val="0"/>
        <w:overflowPunct w:val="0"/>
        <w:spacing w:before="149"/>
        <w:jc w:val="left"/>
      </w:pPr>
      <w:r w:rsidRPr="00683A81">
        <w:t>535:10-9-5.</w:t>
      </w:r>
      <w:r w:rsidRPr="00683A81">
        <w:rPr>
          <w:spacing w:val="-6"/>
        </w:rPr>
        <w:t xml:space="preserve"> </w:t>
      </w:r>
      <w:r w:rsidRPr="00683A81">
        <w:t>Agreements</w:t>
      </w:r>
    </w:p>
    <w:p w14:paraId="49A7044F" w14:textId="77777777" w:rsidR="009F708B" w:rsidRPr="00683A81" w:rsidRDefault="009F708B" w:rsidP="00E33D22">
      <w:pPr>
        <w:pStyle w:val="ListParagraph"/>
        <w:numPr>
          <w:ilvl w:val="0"/>
          <w:numId w:val="214"/>
        </w:numPr>
        <w:tabs>
          <w:tab w:val="left" w:pos="823"/>
        </w:tabs>
        <w:kinsoku w:val="0"/>
        <w:overflowPunct w:val="0"/>
        <w:spacing w:before="41" w:line="276" w:lineRule="auto"/>
        <w:ind w:left="459" w:right="414" w:firstLine="0"/>
        <w:jc w:val="left"/>
      </w:pPr>
      <w:r w:rsidRPr="00683A81">
        <w:t>Agreements</w:t>
      </w:r>
      <w:r w:rsidRPr="00683A81">
        <w:rPr>
          <w:spacing w:val="34"/>
        </w:rPr>
        <w:t xml:space="preserve"> </w:t>
      </w:r>
      <w:r w:rsidRPr="00683A81">
        <w:t>will</w:t>
      </w:r>
      <w:r w:rsidRPr="00683A81">
        <w:rPr>
          <w:spacing w:val="34"/>
        </w:rPr>
        <w:t xml:space="preserve"> </w:t>
      </w:r>
      <w:r w:rsidRPr="00683A81">
        <w:t>be</w:t>
      </w:r>
      <w:r w:rsidRPr="00683A81">
        <w:rPr>
          <w:spacing w:val="35"/>
        </w:rPr>
        <w:t xml:space="preserve"> </w:t>
      </w:r>
      <w:r w:rsidRPr="00683A81">
        <w:t>allowed</w:t>
      </w:r>
      <w:r w:rsidRPr="00683A81">
        <w:rPr>
          <w:spacing w:val="31"/>
        </w:rPr>
        <w:t xml:space="preserve"> </w:t>
      </w:r>
      <w:r w:rsidRPr="00683A81">
        <w:t>between</w:t>
      </w:r>
      <w:r w:rsidRPr="00683A81">
        <w:rPr>
          <w:spacing w:val="36"/>
        </w:rPr>
        <w:t xml:space="preserve"> </w:t>
      </w:r>
      <w:r w:rsidRPr="00683A81">
        <w:t>Oklahoma</w:t>
      </w:r>
      <w:r w:rsidRPr="00683A81">
        <w:rPr>
          <w:spacing w:val="33"/>
        </w:rPr>
        <w:t xml:space="preserve"> </w:t>
      </w:r>
      <w:r w:rsidRPr="00683A81">
        <w:t>licensed</w:t>
      </w:r>
      <w:r w:rsidRPr="00683A81">
        <w:rPr>
          <w:spacing w:val="36"/>
        </w:rPr>
        <w:t xml:space="preserve"> </w:t>
      </w:r>
      <w:r w:rsidRPr="00683A81">
        <w:t>pharmacists</w:t>
      </w:r>
      <w:r w:rsidRPr="00683A81">
        <w:rPr>
          <w:spacing w:val="34"/>
        </w:rPr>
        <w:t xml:space="preserve"> </w:t>
      </w:r>
      <w:r w:rsidRPr="00683A81">
        <w:t>and</w:t>
      </w:r>
      <w:r w:rsidRPr="00683A81">
        <w:rPr>
          <w:spacing w:val="33"/>
        </w:rPr>
        <w:t xml:space="preserve"> </w:t>
      </w:r>
      <w:r w:rsidRPr="00683A81">
        <w:t>physicians</w:t>
      </w:r>
      <w:r w:rsidRPr="00683A81">
        <w:rPr>
          <w:spacing w:val="34"/>
        </w:rPr>
        <w:t xml:space="preserve"> </w:t>
      </w:r>
      <w:r w:rsidRPr="00683A81">
        <w:t>licensed</w:t>
      </w:r>
      <w:r w:rsidRPr="00683A81">
        <w:rPr>
          <w:spacing w:val="33"/>
        </w:rPr>
        <w:t xml:space="preserve"> </w:t>
      </w:r>
      <w:r w:rsidRPr="00683A81">
        <w:t>by</w:t>
      </w:r>
      <w:r w:rsidRPr="00683A81">
        <w:rPr>
          <w:spacing w:val="36"/>
        </w:rPr>
        <w:t xml:space="preserve"> </w:t>
      </w:r>
      <w:r w:rsidRPr="00683A81">
        <w:t>the</w:t>
      </w:r>
      <w:r w:rsidRPr="00683A81">
        <w:rPr>
          <w:spacing w:val="-57"/>
        </w:rPr>
        <w:t xml:space="preserve"> </w:t>
      </w:r>
      <w:r w:rsidRPr="00683A81">
        <w:t>Oklahoma</w:t>
      </w:r>
      <w:r w:rsidRPr="00683A81">
        <w:rPr>
          <w:spacing w:val="-2"/>
        </w:rPr>
        <w:t xml:space="preserve"> </w:t>
      </w:r>
      <w:r w:rsidRPr="00683A81">
        <w:t>Board of</w:t>
      </w:r>
      <w:r w:rsidRPr="00683A81">
        <w:rPr>
          <w:spacing w:val="-2"/>
        </w:rPr>
        <w:t xml:space="preserve"> </w:t>
      </w:r>
      <w:r w:rsidRPr="00683A81">
        <w:t>Medical Licensure</w:t>
      </w:r>
      <w:r w:rsidRPr="00683A81">
        <w:rPr>
          <w:spacing w:val="-1"/>
        </w:rPr>
        <w:t xml:space="preserve"> </w:t>
      </w:r>
      <w:r w:rsidRPr="00683A81">
        <w:t>or</w:t>
      </w:r>
      <w:r w:rsidRPr="00683A81">
        <w:rPr>
          <w:spacing w:val="-2"/>
        </w:rPr>
        <w:t xml:space="preserve"> </w:t>
      </w:r>
      <w:r w:rsidRPr="00683A81">
        <w:t>the</w:t>
      </w:r>
      <w:r w:rsidRPr="00683A81">
        <w:rPr>
          <w:spacing w:val="-1"/>
        </w:rPr>
        <w:t xml:space="preserve"> </w:t>
      </w:r>
      <w:r w:rsidRPr="00683A81">
        <w:t>Oklahoma</w:t>
      </w:r>
      <w:r w:rsidRPr="00683A81">
        <w:rPr>
          <w:spacing w:val="-2"/>
        </w:rPr>
        <w:t xml:space="preserve"> </w:t>
      </w:r>
      <w:r w:rsidRPr="00683A81">
        <w:t>Board of</w:t>
      </w:r>
      <w:r w:rsidRPr="00683A81">
        <w:rPr>
          <w:spacing w:val="-1"/>
        </w:rPr>
        <w:t xml:space="preserve"> </w:t>
      </w:r>
      <w:r w:rsidRPr="00683A81">
        <w:t>Osteopathic</w:t>
      </w:r>
      <w:r w:rsidRPr="00683A81">
        <w:rPr>
          <w:spacing w:val="-2"/>
        </w:rPr>
        <w:t xml:space="preserve"> </w:t>
      </w:r>
      <w:r w:rsidRPr="00683A81">
        <w:t>Examiners.</w:t>
      </w:r>
    </w:p>
    <w:p w14:paraId="275D3300" w14:textId="77777777" w:rsidR="009F708B" w:rsidRPr="00683A81" w:rsidRDefault="009F708B" w:rsidP="00E33D22">
      <w:pPr>
        <w:pStyle w:val="ListParagraph"/>
        <w:numPr>
          <w:ilvl w:val="0"/>
          <w:numId w:val="214"/>
        </w:numPr>
        <w:tabs>
          <w:tab w:val="left" w:pos="801"/>
        </w:tabs>
        <w:kinsoku w:val="0"/>
        <w:overflowPunct w:val="0"/>
        <w:spacing w:line="275" w:lineRule="exact"/>
        <w:ind w:left="800" w:hanging="342"/>
        <w:jc w:val="left"/>
      </w:pPr>
      <w:r w:rsidRPr="00683A81">
        <w:t>A</w:t>
      </w:r>
      <w:r w:rsidRPr="00683A81">
        <w:rPr>
          <w:spacing w:val="-2"/>
        </w:rPr>
        <w:t xml:space="preserve"> </w:t>
      </w:r>
      <w:r w:rsidRPr="00683A81">
        <w:t>copy</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agreement</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filed</w:t>
      </w:r>
      <w:r w:rsidRPr="00683A81">
        <w:rPr>
          <w:spacing w:val="-1"/>
        </w:rPr>
        <w:t xml:space="preserve"> </w:t>
      </w:r>
      <w:r w:rsidRPr="00683A81">
        <w:t>in the</w:t>
      </w:r>
      <w:r w:rsidRPr="00683A81">
        <w:rPr>
          <w:spacing w:val="-5"/>
        </w:rPr>
        <w:t xml:space="preserve"> </w:t>
      </w:r>
      <w:r w:rsidRPr="00683A81">
        <w:t>pharmacy</w:t>
      </w:r>
      <w:r w:rsidRPr="00683A81">
        <w:rPr>
          <w:spacing w:val="-2"/>
        </w:rPr>
        <w:t xml:space="preserve"> </w:t>
      </w:r>
      <w:r w:rsidRPr="00683A81">
        <w:t>and</w:t>
      </w:r>
      <w:r w:rsidRPr="00683A81">
        <w:rPr>
          <w:spacing w:val="-2"/>
        </w:rPr>
        <w:t xml:space="preserve"> </w:t>
      </w:r>
      <w:r w:rsidRPr="00683A81">
        <w:t>be</w:t>
      </w:r>
      <w:r w:rsidRPr="00683A81">
        <w:rPr>
          <w:spacing w:val="-2"/>
        </w:rPr>
        <w:t xml:space="preserve"> </w:t>
      </w:r>
      <w:r w:rsidRPr="00683A81">
        <w:t>available</w:t>
      </w:r>
      <w:r w:rsidRPr="00683A81">
        <w:rPr>
          <w:spacing w:val="-2"/>
        </w:rPr>
        <w:t xml:space="preserve"> </w:t>
      </w:r>
      <w:r w:rsidRPr="00683A81">
        <w:t>for</w:t>
      </w:r>
      <w:r w:rsidRPr="00683A81">
        <w:rPr>
          <w:spacing w:val="-5"/>
        </w:rPr>
        <w:t xml:space="preserve"> </w:t>
      </w:r>
      <w:r w:rsidRPr="00683A81">
        <w:t>review</w:t>
      </w:r>
      <w:r w:rsidRPr="00683A81">
        <w:rPr>
          <w:spacing w:val="-2"/>
        </w:rPr>
        <w:t xml:space="preserve"> </w:t>
      </w:r>
      <w:r w:rsidRPr="00683A81">
        <w:t>by the</w:t>
      </w:r>
      <w:r w:rsidRPr="00683A81">
        <w:rPr>
          <w:spacing w:val="-2"/>
        </w:rPr>
        <w:t xml:space="preserve"> </w:t>
      </w:r>
      <w:r w:rsidRPr="00683A81">
        <w:t>Board.</w:t>
      </w:r>
    </w:p>
    <w:p w14:paraId="3D7A5AD8" w14:textId="77777777" w:rsidR="009F708B" w:rsidRPr="00683A81" w:rsidRDefault="009F708B" w:rsidP="00E33D22">
      <w:pPr>
        <w:pStyle w:val="ListParagraph"/>
        <w:numPr>
          <w:ilvl w:val="0"/>
          <w:numId w:val="214"/>
        </w:numPr>
        <w:tabs>
          <w:tab w:val="left" w:pos="787"/>
        </w:tabs>
        <w:kinsoku w:val="0"/>
        <w:overflowPunct w:val="0"/>
        <w:spacing w:before="41"/>
        <w:ind w:left="786" w:hanging="328"/>
        <w:jc w:val="left"/>
      </w:pPr>
      <w:r w:rsidRPr="00683A81">
        <w:t>The</w:t>
      </w:r>
      <w:r w:rsidRPr="00683A81">
        <w:rPr>
          <w:spacing w:val="-6"/>
        </w:rPr>
        <w:t xml:space="preserve"> </w:t>
      </w:r>
      <w:r w:rsidRPr="00683A81">
        <w:t>agreement</w:t>
      </w:r>
      <w:r w:rsidRPr="00683A81">
        <w:rPr>
          <w:spacing w:val="-1"/>
        </w:rPr>
        <w:t xml:space="preserve"> </w:t>
      </w:r>
      <w:r w:rsidRPr="00683A81">
        <w:t>shall</w:t>
      </w:r>
      <w:r w:rsidRPr="00683A81">
        <w:rPr>
          <w:spacing w:val="-3"/>
        </w:rPr>
        <w:t xml:space="preserve"> </w:t>
      </w:r>
      <w:r w:rsidRPr="00683A81">
        <w:t>not</w:t>
      </w:r>
      <w:r w:rsidRPr="00683A81">
        <w:rPr>
          <w:spacing w:val="-2"/>
        </w:rPr>
        <w:t xml:space="preserve"> </w:t>
      </w:r>
      <w:r w:rsidRPr="00683A81">
        <w:t>violate</w:t>
      </w:r>
      <w:r w:rsidRPr="00683A81">
        <w:rPr>
          <w:spacing w:val="-2"/>
        </w:rPr>
        <w:t xml:space="preserve"> </w:t>
      </w:r>
      <w:r w:rsidRPr="00683A81">
        <w:t>any</w:t>
      </w:r>
      <w:r w:rsidRPr="00683A81">
        <w:rPr>
          <w:spacing w:val="-2"/>
        </w:rPr>
        <w:t xml:space="preserve"> </w:t>
      </w:r>
      <w:r w:rsidRPr="00683A81">
        <w:t>state</w:t>
      </w:r>
      <w:r w:rsidRPr="00683A81">
        <w:rPr>
          <w:spacing w:val="-5"/>
        </w:rPr>
        <w:t xml:space="preserve"> </w:t>
      </w:r>
      <w:r w:rsidRPr="00683A81">
        <w:t>or</w:t>
      </w:r>
      <w:r w:rsidRPr="00683A81">
        <w:rPr>
          <w:spacing w:val="-2"/>
        </w:rPr>
        <w:t xml:space="preserve"> </w:t>
      </w:r>
      <w:r w:rsidRPr="00683A81">
        <w:t>federal</w:t>
      </w:r>
      <w:r w:rsidRPr="00683A81">
        <w:rPr>
          <w:spacing w:val="-2"/>
        </w:rPr>
        <w:t xml:space="preserve"> </w:t>
      </w:r>
      <w:r w:rsidRPr="00683A81">
        <w:t>law.</w:t>
      </w:r>
    </w:p>
    <w:p w14:paraId="19FBF420" w14:textId="77777777" w:rsidR="009F708B" w:rsidRPr="00683A81" w:rsidRDefault="009F708B">
      <w:pPr>
        <w:pStyle w:val="BodyText"/>
        <w:kinsoku w:val="0"/>
        <w:overflowPunct w:val="0"/>
        <w:spacing w:before="41"/>
        <w:ind w:left="460"/>
        <w:rPr>
          <w:sz w:val="16"/>
          <w:szCs w:val="16"/>
        </w:rPr>
      </w:pPr>
      <w:bookmarkStart w:id="203" w:name="535:10-9-13._Administer"/>
      <w:bookmarkEnd w:id="203"/>
      <w:r w:rsidRPr="00683A81">
        <w:rPr>
          <w:sz w:val="16"/>
          <w:szCs w:val="16"/>
        </w:rPr>
        <w:t>[Source:</w:t>
      </w:r>
      <w:r w:rsidRPr="00683A81">
        <w:rPr>
          <w:spacing w:val="-4"/>
          <w:sz w:val="16"/>
          <w:szCs w:val="16"/>
        </w:rPr>
        <w:t xml:space="preserve"> </w:t>
      </w:r>
      <w:r w:rsidRPr="00683A81">
        <w:rPr>
          <w:sz w:val="16"/>
          <w:szCs w:val="16"/>
        </w:rPr>
        <w:t>Reserved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3020,</w:t>
      </w:r>
      <w:r w:rsidRPr="00683A81">
        <w:rPr>
          <w:spacing w:val="-5"/>
          <w:sz w:val="16"/>
          <w:szCs w:val="16"/>
        </w:rPr>
        <w:t xml:space="preserve"> </w:t>
      </w:r>
      <w:r w:rsidRPr="00683A81">
        <w:rPr>
          <w:sz w:val="16"/>
          <w:szCs w:val="16"/>
        </w:rPr>
        <w:t>eff</w:t>
      </w:r>
      <w:r w:rsidRPr="00683A81">
        <w:rPr>
          <w:spacing w:val="-3"/>
          <w:sz w:val="16"/>
          <w:szCs w:val="16"/>
        </w:rPr>
        <w:t xml:space="preserve"> </w:t>
      </w:r>
      <w:r w:rsidRPr="00683A81">
        <w:rPr>
          <w:sz w:val="16"/>
          <w:szCs w:val="16"/>
        </w:rPr>
        <w:t>7-11-97;</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2476,</w:t>
      </w:r>
      <w:r w:rsidRPr="00683A81">
        <w:rPr>
          <w:spacing w:val="-5"/>
          <w:sz w:val="16"/>
          <w:szCs w:val="16"/>
        </w:rPr>
        <w:t xml:space="preserve"> </w:t>
      </w:r>
      <w:r w:rsidRPr="00683A81">
        <w:rPr>
          <w:sz w:val="16"/>
          <w:szCs w:val="16"/>
        </w:rPr>
        <w:t>eff</w:t>
      </w:r>
      <w:r w:rsidRPr="00683A81">
        <w:rPr>
          <w:spacing w:val="-3"/>
          <w:sz w:val="16"/>
          <w:szCs w:val="16"/>
        </w:rPr>
        <w:t xml:space="preserve"> </w:t>
      </w:r>
      <w:r w:rsidRPr="00683A81">
        <w:rPr>
          <w:sz w:val="16"/>
          <w:szCs w:val="16"/>
        </w:rPr>
        <w:t>7-11-03]</w:t>
      </w:r>
    </w:p>
    <w:p w14:paraId="71D1396D" w14:textId="77777777" w:rsidR="009F708B" w:rsidRPr="00683A81" w:rsidRDefault="009F708B">
      <w:pPr>
        <w:pStyle w:val="Heading3"/>
        <w:kinsoku w:val="0"/>
        <w:overflowPunct w:val="0"/>
        <w:spacing w:before="149"/>
        <w:jc w:val="left"/>
      </w:pPr>
      <w:r w:rsidRPr="00683A81">
        <w:t>535:10-9-13.</w:t>
      </w:r>
      <w:r w:rsidRPr="00683A81">
        <w:rPr>
          <w:spacing w:val="-7"/>
        </w:rPr>
        <w:t xml:space="preserve"> </w:t>
      </w:r>
      <w:r w:rsidRPr="00683A81">
        <w:t>Administer</w:t>
      </w:r>
    </w:p>
    <w:p w14:paraId="02950795" w14:textId="77777777" w:rsidR="009F708B" w:rsidRPr="00683A81" w:rsidRDefault="009F708B" w:rsidP="00E33D22">
      <w:pPr>
        <w:pStyle w:val="ListParagraph"/>
        <w:numPr>
          <w:ilvl w:val="0"/>
          <w:numId w:val="213"/>
        </w:numPr>
        <w:tabs>
          <w:tab w:val="left" w:pos="787"/>
        </w:tabs>
        <w:kinsoku w:val="0"/>
        <w:overflowPunct w:val="0"/>
        <w:spacing w:before="39"/>
        <w:ind w:hanging="328"/>
        <w:jc w:val="left"/>
      </w:pPr>
      <w:r w:rsidRPr="00683A81">
        <w:t>A</w:t>
      </w:r>
      <w:r w:rsidRPr="00683A81">
        <w:rPr>
          <w:spacing w:val="-3"/>
        </w:rPr>
        <w:t xml:space="preserve"> </w:t>
      </w:r>
      <w:r w:rsidRPr="00683A81">
        <w:t>pharmacist</w:t>
      </w:r>
      <w:r w:rsidRPr="00683A81">
        <w:rPr>
          <w:spacing w:val="-1"/>
        </w:rPr>
        <w:t xml:space="preserve"> </w:t>
      </w:r>
      <w:r w:rsidRPr="00683A81">
        <w:t>may</w:t>
      </w:r>
      <w:r w:rsidRPr="00683A81">
        <w:rPr>
          <w:spacing w:val="-3"/>
        </w:rPr>
        <w:t xml:space="preserve"> </w:t>
      </w:r>
      <w:r w:rsidRPr="00683A81">
        <w:t>administer</w:t>
      </w:r>
      <w:r w:rsidRPr="00683A81">
        <w:rPr>
          <w:spacing w:val="-2"/>
        </w:rPr>
        <w:t xml:space="preserve"> </w:t>
      </w:r>
      <w:r w:rsidRPr="00683A81">
        <w:t>drugs</w:t>
      </w:r>
      <w:r w:rsidRPr="00683A81">
        <w:rPr>
          <w:spacing w:val="-2"/>
        </w:rPr>
        <w:t xml:space="preserve"> </w:t>
      </w:r>
      <w:r w:rsidRPr="00683A81">
        <w:t>that</w:t>
      </w:r>
      <w:r w:rsidRPr="00683A81">
        <w:rPr>
          <w:spacing w:val="-1"/>
        </w:rPr>
        <w:t xml:space="preserve"> </w:t>
      </w:r>
      <w:r w:rsidRPr="00683A81">
        <w:t>have</w:t>
      </w:r>
      <w:r w:rsidRPr="00683A81">
        <w:rPr>
          <w:spacing w:val="-3"/>
        </w:rPr>
        <w:t xml:space="preserve"> </w:t>
      </w:r>
      <w:r w:rsidRPr="00683A81">
        <w:t>been</w:t>
      </w:r>
      <w:r w:rsidRPr="00683A81">
        <w:rPr>
          <w:spacing w:val="-1"/>
        </w:rPr>
        <w:t xml:space="preserve"> </w:t>
      </w:r>
      <w:r w:rsidRPr="00683A81">
        <w:t>dispensed</w:t>
      </w:r>
      <w:r w:rsidRPr="00683A81">
        <w:rPr>
          <w:spacing w:val="-2"/>
        </w:rPr>
        <w:t xml:space="preserve"> </w:t>
      </w:r>
      <w:r w:rsidRPr="00683A81">
        <w:t>on</w:t>
      </w:r>
      <w:r w:rsidRPr="00683A81">
        <w:rPr>
          <w:spacing w:val="-4"/>
        </w:rPr>
        <w:t xml:space="preserve"> </w:t>
      </w:r>
      <w:r w:rsidRPr="00683A81">
        <w:t>orders</w:t>
      </w:r>
      <w:r w:rsidRPr="00683A81">
        <w:rPr>
          <w:spacing w:val="-2"/>
        </w:rPr>
        <w:t xml:space="preserve"> </w:t>
      </w:r>
      <w:r w:rsidRPr="00683A81">
        <w:t>from</w:t>
      </w:r>
      <w:r w:rsidRPr="00683A81">
        <w:rPr>
          <w:spacing w:val="-6"/>
        </w:rPr>
        <w:t xml:space="preserve"> </w:t>
      </w:r>
      <w:r w:rsidRPr="00683A81">
        <w:t>a</w:t>
      </w:r>
      <w:r w:rsidRPr="00683A81">
        <w:rPr>
          <w:spacing w:val="-3"/>
        </w:rPr>
        <w:t xml:space="preserve"> </w:t>
      </w:r>
      <w:r w:rsidRPr="00683A81">
        <w:t>prescriber.</w:t>
      </w:r>
    </w:p>
    <w:p w14:paraId="2A5091B5" w14:textId="77777777" w:rsidR="009F708B" w:rsidRPr="00683A81" w:rsidRDefault="009F708B" w:rsidP="00E33D22">
      <w:pPr>
        <w:pStyle w:val="ListParagraph"/>
        <w:numPr>
          <w:ilvl w:val="0"/>
          <w:numId w:val="213"/>
        </w:numPr>
        <w:tabs>
          <w:tab w:val="left" w:pos="801"/>
        </w:tabs>
        <w:kinsoku w:val="0"/>
        <w:overflowPunct w:val="0"/>
        <w:spacing w:before="43"/>
        <w:ind w:left="800" w:hanging="342"/>
        <w:jc w:val="left"/>
      </w:pPr>
      <w:r w:rsidRPr="00683A81">
        <w:t>A</w:t>
      </w:r>
      <w:r w:rsidRPr="00683A81">
        <w:rPr>
          <w:spacing w:val="-5"/>
        </w:rPr>
        <w:t xml:space="preserve"> </w:t>
      </w:r>
      <w:r w:rsidRPr="00683A81">
        <w:t>pharmacist</w:t>
      </w:r>
      <w:r w:rsidRPr="00683A81">
        <w:rPr>
          <w:spacing w:val="-3"/>
        </w:rPr>
        <w:t xml:space="preserve"> </w:t>
      </w:r>
      <w:r w:rsidRPr="00683A81">
        <w:t>should</w:t>
      </w:r>
      <w:r w:rsidRPr="00683A81">
        <w:rPr>
          <w:spacing w:val="-1"/>
        </w:rPr>
        <w:t xml:space="preserve"> </w:t>
      </w:r>
      <w:r w:rsidRPr="00683A81">
        <w:t>inform</w:t>
      </w:r>
      <w:r w:rsidRPr="00683A81">
        <w:rPr>
          <w:spacing w:val="-3"/>
        </w:rPr>
        <w:t xml:space="preserve"> </w:t>
      </w:r>
      <w:r w:rsidRPr="00683A81">
        <w:t>or</w:t>
      </w:r>
      <w:r w:rsidRPr="00683A81">
        <w:rPr>
          <w:spacing w:val="-3"/>
        </w:rPr>
        <w:t xml:space="preserve"> </w:t>
      </w:r>
      <w:r w:rsidRPr="00683A81">
        <w:t>teach</w:t>
      </w:r>
      <w:r w:rsidRPr="00683A81">
        <w:rPr>
          <w:spacing w:val="-1"/>
        </w:rPr>
        <w:t xml:space="preserve"> </w:t>
      </w:r>
      <w:r w:rsidRPr="00683A81">
        <w:t>the</w:t>
      </w:r>
      <w:r w:rsidRPr="00683A81">
        <w:rPr>
          <w:spacing w:val="-2"/>
        </w:rPr>
        <w:t xml:space="preserve"> </w:t>
      </w:r>
      <w:r w:rsidRPr="00683A81">
        <w:t>patient</w:t>
      </w:r>
      <w:r w:rsidRPr="00683A81">
        <w:rPr>
          <w:spacing w:val="-4"/>
        </w:rPr>
        <w:t xml:space="preserve"> </w:t>
      </w:r>
      <w:r w:rsidRPr="00683A81">
        <w:t>or the</w:t>
      </w:r>
      <w:r w:rsidRPr="00683A81">
        <w:rPr>
          <w:spacing w:val="-2"/>
        </w:rPr>
        <w:t xml:space="preserve"> </w:t>
      </w:r>
      <w:r w:rsidRPr="00683A81">
        <w:t>patient's</w:t>
      </w:r>
      <w:r w:rsidRPr="00683A81">
        <w:rPr>
          <w:spacing w:val="-1"/>
        </w:rPr>
        <w:t xml:space="preserve"> </w:t>
      </w:r>
      <w:r w:rsidRPr="00683A81">
        <w:t>caregiver</w:t>
      </w:r>
      <w:r w:rsidRPr="00683A81">
        <w:rPr>
          <w:spacing w:val="-3"/>
        </w:rPr>
        <w:t xml:space="preserve"> </w:t>
      </w:r>
      <w:r w:rsidRPr="00683A81">
        <w:t>how</w:t>
      </w:r>
      <w:r w:rsidRPr="00683A81">
        <w:rPr>
          <w:spacing w:val="-2"/>
        </w:rPr>
        <w:t xml:space="preserve"> </w:t>
      </w:r>
      <w:r w:rsidRPr="00683A81">
        <w:t>to</w:t>
      </w:r>
      <w:r w:rsidRPr="00683A81">
        <w:rPr>
          <w:spacing w:val="-1"/>
        </w:rPr>
        <w:t xml:space="preserve"> </w:t>
      </w:r>
      <w:r w:rsidRPr="00683A81">
        <w:t>administer</w:t>
      </w:r>
      <w:r w:rsidRPr="00683A81">
        <w:rPr>
          <w:spacing w:val="-3"/>
        </w:rPr>
        <w:t xml:space="preserve"> </w:t>
      </w:r>
      <w:r w:rsidRPr="00683A81">
        <w:t>their</w:t>
      </w:r>
      <w:r w:rsidRPr="00683A81">
        <w:rPr>
          <w:spacing w:val="-2"/>
        </w:rPr>
        <w:t xml:space="preserve"> </w:t>
      </w:r>
      <w:r w:rsidRPr="00683A81">
        <w:t>drugs.</w:t>
      </w:r>
    </w:p>
    <w:p w14:paraId="6FF29788"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3020,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1781,</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11E8E67F" w14:textId="77777777" w:rsidR="009F708B" w:rsidRPr="00683A81" w:rsidRDefault="009F708B">
      <w:pPr>
        <w:pStyle w:val="Heading3"/>
        <w:kinsoku w:val="0"/>
        <w:overflowPunct w:val="0"/>
        <w:spacing w:before="139"/>
        <w:jc w:val="left"/>
      </w:pPr>
      <w:bookmarkStart w:id="204" w:name="535:10-9-14._Epinephrine"/>
      <w:bookmarkEnd w:id="204"/>
      <w:r w:rsidRPr="00683A81">
        <w:t>535:10-9-14.</w:t>
      </w:r>
      <w:r w:rsidRPr="00683A81">
        <w:rPr>
          <w:spacing w:val="-7"/>
        </w:rPr>
        <w:t xml:space="preserve"> </w:t>
      </w:r>
      <w:r w:rsidRPr="00683A81">
        <w:t>Epinephrine</w:t>
      </w:r>
    </w:p>
    <w:p w14:paraId="2EDF403F" w14:textId="77777777" w:rsidR="009F708B" w:rsidRPr="00683A81" w:rsidRDefault="009F708B" w:rsidP="00E33D22">
      <w:pPr>
        <w:pStyle w:val="ListParagraph"/>
        <w:numPr>
          <w:ilvl w:val="0"/>
          <w:numId w:val="212"/>
        </w:numPr>
        <w:tabs>
          <w:tab w:val="left" w:pos="787"/>
        </w:tabs>
        <w:kinsoku w:val="0"/>
        <w:overflowPunct w:val="0"/>
        <w:spacing w:before="39"/>
        <w:ind w:hanging="328"/>
        <w:jc w:val="left"/>
      </w:pPr>
      <w:r w:rsidRPr="00683A81">
        <w:rPr>
          <w:b/>
          <w:bCs/>
        </w:rPr>
        <w:t>Purpose.</w:t>
      </w:r>
      <w:r w:rsidRPr="00683A81">
        <w:rPr>
          <w:b/>
          <w:bCs/>
          <w:spacing w:val="54"/>
        </w:rPr>
        <w:t xml:space="preserve"> </w:t>
      </w:r>
      <w:r w:rsidRPr="00683A81">
        <w:t>The</w:t>
      </w:r>
      <w:r w:rsidRPr="00683A81">
        <w:rPr>
          <w:spacing w:val="-3"/>
        </w:rPr>
        <w:t xml:space="preserve"> </w:t>
      </w:r>
      <w:r w:rsidRPr="00683A81">
        <w:t>rules</w:t>
      </w:r>
      <w:r w:rsidRPr="00683A81">
        <w:rPr>
          <w:spacing w:val="-1"/>
        </w:rPr>
        <w:t xml:space="preserve"> </w:t>
      </w:r>
      <w:r w:rsidRPr="00683A81">
        <w:t>in</w:t>
      </w:r>
      <w:r w:rsidRPr="00683A81">
        <w:rPr>
          <w:spacing w:val="-1"/>
        </w:rPr>
        <w:t xml:space="preserve"> </w:t>
      </w:r>
      <w:r w:rsidRPr="00683A81">
        <w:t>this</w:t>
      </w:r>
      <w:r w:rsidRPr="00683A81">
        <w:rPr>
          <w:spacing w:val="-2"/>
        </w:rPr>
        <w:t xml:space="preserve"> </w:t>
      </w:r>
      <w:r w:rsidRPr="00683A81">
        <w:t>section</w:t>
      </w:r>
      <w:r w:rsidRPr="00683A81">
        <w:rPr>
          <w:spacing w:val="-2"/>
        </w:rPr>
        <w:t xml:space="preserve"> </w:t>
      </w:r>
      <w:r w:rsidRPr="00683A81">
        <w:t>implement</w:t>
      </w:r>
      <w:r w:rsidRPr="00683A81">
        <w:rPr>
          <w:spacing w:val="-4"/>
        </w:rPr>
        <w:t xml:space="preserve"> </w:t>
      </w:r>
      <w:r w:rsidRPr="00683A81">
        <w:t>Title</w:t>
      </w:r>
      <w:r w:rsidRPr="00683A81">
        <w:rPr>
          <w:spacing w:val="-5"/>
        </w:rPr>
        <w:t xml:space="preserve"> </w:t>
      </w:r>
      <w:r w:rsidRPr="00683A81">
        <w:t>59</w:t>
      </w:r>
      <w:r w:rsidRPr="00683A81">
        <w:rPr>
          <w:spacing w:val="-4"/>
        </w:rPr>
        <w:t xml:space="preserve"> </w:t>
      </w:r>
      <w:r w:rsidRPr="00683A81">
        <w:t>Section</w:t>
      </w:r>
      <w:r w:rsidRPr="00683A81">
        <w:rPr>
          <w:spacing w:val="-5"/>
        </w:rPr>
        <w:t xml:space="preserve"> </w:t>
      </w:r>
      <w:r w:rsidRPr="00683A81">
        <w:t>6002</w:t>
      </w:r>
      <w:r w:rsidRPr="00683A81">
        <w:rPr>
          <w:spacing w:val="-1"/>
        </w:rPr>
        <w:t xml:space="preserve"> </w:t>
      </w:r>
      <w:r w:rsidRPr="00683A81">
        <w:t>provisions</w:t>
      </w:r>
      <w:r w:rsidRPr="00683A81">
        <w:rPr>
          <w:spacing w:val="-4"/>
        </w:rPr>
        <w:t xml:space="preserve"> </w:t>
      </w:r>
      <w:r w:rsidRPr="00683A81">
        <w:t>for</w:t>
      </w:r>
      <w:r w:rsidRPr="00683A81">
        <w:rPr>
          <w:spacing w:val="-6"/>
        </w:rPr>
        <w:t xml:space="preserve"> </w:t>
      </w:r>
      <w:r w:rsidRPr="00683A81">
        <w:t>pharmacists.</w:t>
      </w:r>
    </w:p>
    <w:p w14:paraId="45B08DDF" w14:textId="77777777" w:rsidR="009F708B" w:rsidRPr="00683A81" w:rsidRDefault="009F708B" w:rsidP="00E33D22">
      <w:pPr>
        <w:pStyle w:val="ListParagraph"/>
        <w:numPr>
          <w:ilvl w:val="0"/>
          <w:numId w:val="212"/>
        </w:numPr>
        <w:tabs>
          <w:tab w:val="left" w:pos="801"/>
        </w:tabs>
        <w:kinsoku w:val="0"/>
        <w:overflowPunct w:val="0"/>
        <w:spacing w:before="45" w:line="273" w:lineRule="auto"/>
        <w:ind w:left="459" w:right="1301" w:firstLine="0"/>
        <w:jc w:val="left"/>
      </w:pPr>
      <w:r w:rsidRPr="00683A81">
        <w:rPr>
          <w:b/>
          <w:bCs/>
        </w:rPr>
        <w:t>Definitions.</w:t>
      </w:r>
      <w:r w:rsidRPr="00683A81">
        <w:rPr>
          <w:b/>
          <w:bCs/>
          <w:spacing w:val="2"/>
        </w:rPr>
        <w:t xml:space="preserve"> </w:t>
      </w:r>
      <w:r w:rsidRPr="00683A81">
        <w:t>The</w:t>
      </w:r>
      <w:r w:rsidRPr="00683A81">
        <w:rPr>
          <w:spacing w:val="2"/>
        </w:rPr>
        <w:t xml:space="preserve"> </w:t>
      </w:r>
      <w:r w:rsidRPr="00683A81">
        <w:t>following</w:t>
      </w:r>
      <w:r w:rsidRPr="00683A81">
        <w:rPr>
          <w:spacing w:val="2"/>
        </w:rPr>
        <w:t xml:space="preserve"> </w:t>
      </w:r>
      <w:r w:rsidRPr="00683A81">
        <w:t>words</w:t>
      </w:r>
      <w:r w:rsidRPr="00683A81">
        <w:rPr>
          <w:spacing w:val="4"/>
        </w:rPr>
        <w:t xml:space="preserve"> </w:t>
      </w:r>
      <w:r w:rsidRPr="00683A81">
        <w:t>or</w:t>
      </w:r>
      <w:r w:rsidRPr="00683A81">
        <w:rPr>
          <w:spacing w:val="3"/>
        </w:rPr>
        <w:t xml:space="preserve"> </w:t>
      </w:r>
      <w:r w:rsidRPr="00683A81">
        <w:t>terms,</w:t>
      </w:r>
      <w:r w:rsidRPr="00683A81">
        <w:rPr>
          <w:spacing w:val="2"/>
        </w:rPr>
        <w:t xml:space="preserve"> </w:t>
      </w:r>
      <w:r w:rsidRPr="00683A81">
        <w:t>when</w:t>
      </w:r>
      <w:r w:rsidRPr="00683A81">
        <w:rPr>
          <w:spacing w:val="6"/>
        </w:rPr>
        <w:t xml:space="preserve"> </w:t>
      </w:r>
      <w:r w:rsidRPr="00683A81">
        <w:t>used</w:t>
      </w:r>
      <w:r w:rsidRPr="00683A81">
        <w:rPr>
          <w:spacing w:val="2"/>
        </w:rPr>
        <w:t xml:space="preserve"> </w:t>
      </w:r>
      <w:r w:rsidRPr="00683A81">
        <w:t>in</w:t>
      </w:r>
      <w:r w:rsidRPr="00683A81">
        <w:rPr>
          <w:spacing w:val="3"/>
        </w:rPr>
        <w:t xml:space="preserve"> </w:t>
      </w:r>
      <w:r w:rsidRPr="00683A81">
        <w:t>this</w:t>
      </w:r>
      <w:r w:rsidRPr="00683A81">
        <w:rPr>
          <w:spacing w:val="4"/>
        </w:rPr>
        <w:t xml:space="preserve"> </w:t>
      </w:r>
      <w:r w:rsidRPr="00683A81">
        <w:t>Chapter,</w:t>
      </w:r>
      <w:r w:rsidRPr="00683A81">
        <w:rPr>
          <w:spacing w:val="2"/>
        </w:rPr>
        <w:t xml:space="preserve"> </w:t>
      </w:r>
      <w:r w:rsidRPr="00683A81">
        <w:t>shall</w:t>
      </w:r>
      <w:r w:rsidRPr="00683A81">
        <w:rPr>
          <w:spacing w:val="4"/>
        </w:rPr>
        <w:t xml:space="preserve"> </w:t>
      </w:r>
      <w:r w:rsidRPr="00683A81">
        <w:t>have</w:t>
      </w:r>
      <w:r w:rsidRPr="00683A81">
        <w:rPr>
          <w:spacing w:val="1"/>
        </w:rPr>
        <w:t xml:space="preserve"> </w:t>
      </w:r>
      <w:r w:rsidRPr="00683A81">
        <w:t>the</w:t>
      </w:r>
      <w:r w:rsidRPr="00683A81">
        <w:rPr>
          <w:spacing w:val="2"/>
        </w:rPr>
        <w:t xml:space="preserve"> </w:t>
      </w:r>
      <w:r w:rsidRPr="00683A81">
        <w:t>following</w:t>
      </w:r>
      <w:r w:rsidRPr="00683A81">
        <w:rPr>
          <w:spacing w:val="-57"/>
        </w:rPr>
        <w:t xml:space="preserve"> </w:t>
      </w:r>
      <w:r w:rsidRPr="00683A81">
        <w:t>meaning,</w:t>
      </w:r>
      <w:r w:rsidRPr="00683A81">
        <w:rPr>
          <w:spacing w:val="-1"/>
        </w:rPr>
        <w:t xml:space="preserve"> </w:t>
      </w:r>
      <w:r w:rsidRPr="00683A81">
        <w:t>unless the</w:t>
      </w:r>
      <w:r w:rsidRPr="00683A81">
        <w:rPr>
          <w:spacing w:val="-1"/>
        </w:rPr>
        <w:t xml:space="preserve"> </w:t>
      </w:r>
      <w:r w:rsidRPr="00683A81">
        <w:t>context clearly indicates otherwise:</w:t>
      </w:r>
    </w:p>
    <w:p w14:paraId="213F8DD0" w14:textId="77777777" w:rsidR="009F708B" w:rsidRPr="00683A81" w:rsidRDefault="009F708B" w:rsidP="00E33D22">
      <w:pPr>
        <w:pStyle w:val="ListParagraph"/>
        <w:numPr>
          <w:ilvl w:val="2"/>
          <w:numId w:val="212"/>
        </w:numPr>
        <w:tabs>
          <w:tab w:val="left" w:pos="801"/>
        </w:tabs>
        <w:kinsoku w:val="0"/>
        <w:overflowPunct w:val="0"/>
        <w:spacing w:before="5" w:line="276" w:lineRule="auto"/>
        <w:ind w:right="442"/>
      </w:pPr>
      <w:r w:rsidRPr="00683A81">
        <w:rPr>
          <w:b/>
          <w:bCs/>
        </w:rPr>
        <w:t xml:space="preserve">“Authorized Entity”- </w:t>
      </w:r>
      <w:r w:rsidRPr="00683A81">
        <w:t>means any entity or organization at or in connection with allergens capable of</w:t>
      </w:r>
      <w:r w:rsidRPr="00683A81">
        <w:rPr>
          <w:spacing w:val="1"/>
        </w:rPr>
        <w:t xml:space="preserve"> </w:t>
      </w:r>
      <w:r w:rsidRPr="00683A81">
        <w:t>causing anaphylaxis may be present, including but not limited to, restaurants, recreation camps, youth sports</w:t>
      </w:r>
      <w:r w:rsidRPr="00683A81">
        <w:rPr>
          <w:spacing w:val="-57"/>
        </w:rPr>
        <w:t xml:space="preserve"> </w:t>
      </w:r>
      <w:r w:rsidRPr="00683A81">
        <w:t>leagues,</w:t>
      </w:r>
      <w:r w:rsidRPr="00683A81">
        <w:rPr>
          <w:spacing w:val="-4"/>
        </w:rPr>
        <w:t xml:space="preserve"> </w:t>
      </w:r>
      <w:r w:rsidRPr="00683A81">
        <w:t>amusement parks,</w:t>
      </w:r>
      <w:r w:rsidRPr="00683A81">
        <w:rPr>
          <w:spacing w:val="-1"/>
        </w:rPr>
        <w:t xml:space="preserve"> </w:t>
      </w:r>
      <w:r w:rsidRPr="00683A81">
        <w:t>and</w:t>
      </w:r>
      <w:r w:rsidRPr="00683A81">
        <w:rPr>
          <w:spacing w:val="-1"/>
        </w:rPr>
        <w:t xml:space="preserve"> </w:t>
      </w:r>
      <w:r w:rsidRPr="00683A81">
        <w:t>sports areas.</w:t>
      </w:r>
    </w:p>
    <w:p w14:paraId="1E302A53" w14:textId="77777777" w:rsidR="009F708B" w:rsidRPr="00683A81" w:rsidRDefault="009F708B" w:rsidP="00E33D22">
      <w:pPr>
        <w:pStyle w:val="ListParagraph"/>
        <w:numPr>
          <w:ilvl w:val="2"/>
          <w:numId w:val="212"/>
        </w:numPr>
        <w:tabs>
          <w:tab w:val="left" w:pos="801"/>
        </w:tabs>
        <w:kinsoku w:val="0"/>
        <w:overflowPunct w:val="0"/>
        <w:spacing w:line="276" w:lineRule="auto"/>
        <w:ind w:right="735"/>
      </w:pPr>
      <w:r w:rsidRPr="00683A81">
        <w:rPr>
          <w:b/>
          <w:bCs/>
        </w:rPr>
        <w:t xml:space="preserve">“Emergency public access station” </w:t>
      </w:r>
      <w:r w:rsidRPr="00683A81">
        <w:t xml:space="preserve">or </w:t>
      </w:r>
      <w:r w:rsidRPr="00683A81">
        <w:rPr>
          <w:b/>
          <w:bCs/>
        </w:rPr>
        <w:t xml:space="preserve">“EPAS” </w:t>
      </w:r>
      <w:r w:rsidRPr="00683A81">
        <w:t>means a locked, secure container for the storage of</w:t>
      </w:r>
      <w:r w:rsidRPr="00683A81">
        <w:rPr>
          <w:spacing w:val="1"/>
        </w:rPr>
        <w:t xml:space="preserve"> </w:t>
      </w:r>
      <w:r w:rsidRPr="00683A81">
        <w:t>epinephrine auto-injectors under the general oversight of a physician, which allows lay rescuer to consult</w:t>
      </w:r>
      <w:r w:rsidRPr="00683A81">
        <w:rPr>
          <w:spacing w:val="-57"/>
        </w:rPr>
        <w:t xml:space="preserve"> </w:t>
      </w:r>
      <w:r w:rsidRPr="00683A81">
        <w:t xml:space="preserve">with a physician in real time by audio, </w:t>
      </w:r>
      <w:proofErr w:type="spellStart"/>
      <w:r w:rsidRPr="00683A81">
        <w:t>televideo</w:t>
      </w:r>
      <w:proofErr w:type="spellEnd"/>
      <w:r w:rsidRPr="00683A81">
        <w:t>, or other similar means of electronic communication and</w:t>
      </w:r>
      <w:r w:rsidRPr="00683A81">
        <w:rPr>
          <w:spacing w:val="-57"/>
        </w:rPr>
        <w:t xml:space="preserve"> </w:t>
      </w:r>
      <w:r w:rsidRPr="00683A81">
        <w:t>upon</w:t>
      </w:r>
      <w:r w:rsidRPr="00683A81">
        <w:rPr>
          <w:spacing w:val="-1"/>
        </w:rPr>
        <w:t xml:space="preserve"> </w:t>
      </w:r>
      <w:r w:rsidRPr="00683A81">
        <w:t>authorization</w:t>
      </w:r>
      <w:r w:rsidRPr="00683A81">
        <w:rPr>
          <w:spacing w:val="-1"/>
        </w:rPr>
        <w:t xml:space="preserve"> </w:t>
      </w:r>
      <w:r w:rsidRPr="00683A81">
        <w:t>of</w:t>
      </w:r>
      <w:r w:rsidRPr="00683A81">
        <w:rPr>
          <w:spacing w:val="-2"/>
        </w:rPr>
        <w:t xml:space="preserve"> </w:t>
      </w:r>
      <w:r w:rsidRPr="00683A81">
        <w:t>the consulting</w:t>
      </w:r>
      <w:r w:rsidRPr="00683A81">
        <w:rPr>
          <w:spacing w:val="-3"/>
        </w:rPr>
        <w:t xml:space="preserve"> </w:t>
      </w:r>
      <w:r w:rsidRPr="00683A81">
        <w:t>physician,</w:t>
      </w:r>
      <w:r w:rsidRPr="00683A81">
        <w:rPr>
          <w:spacing w:val="-1"/>
        </w:rPr>
        <w:t xml:space="preserve"> </w:t>
      </w:r>
      <w:r w:rsidRPr="00683A81">
        <w:t>may</w:t>
      </w:r>
      <w:r w:rsidRPr="00683A81">
        <w:rPr>
          <w:spacing w:val="-1"/>
        </w:rPr>
        <w:t xml:space="preserve"> </w:t>
      </w:r>
      <w:r w:rsidRPr="00683A81">
        <w:t>be</w:t>
      </w:r>
      <w:r w:rsidRPr="00683A81">
        <w:rPr>
          <w:spacing w:val="-2"/>
        </w:rPr>
        <w:t xml:space="preserve"> </w:t>
      </w:r>
      <w:r w:rsidRPr="00683A81">
        <w:t>unlocked to</w:t>
      </w:r>
      <w:r w:rsidRPr="00683A81">
        <w:rPr>
          <w:spacing w:val="-1"/>
        </w:rPr>
        <w:t xml:space="preserve"> </w:t>
      </w:r>
      <w:r w:rsidRPr="00683A81">
        <w:t>make</w:t>
      </w:r>
      <w:r w:rsidRPr="00683A81">
        <w:rPr>
          <w:spacing w:val="-2"/>
        </w:rPr>
        <w:t xml:space="preserve"> </w:t>
      </w:r>
      <w:r w:rsidRPr="00683A81">
        <w:t>available</w:t>
      </w:r>
      <w:r w:rsidRPr="00683A81">
        <w:rPr>
          <w:spacing w:val="-2"/>
        </w:rPr>
        <w:t xml:space="preserve"> </w:t>
      </w:r>
      <w:r w:rsidRPr="00683A81">
        <w:t>the</w:t>
      </w:r>
      <w:r w:rsidRPr="00683A81">
        <w:rPr>
          <w:spacing w:val="-1"/>
        </w:rPr>
        <w:t xml:space="preserve"> </w:t>
      </w:r>
      <w:r w:rsidRPr="00683A81">
        <w:t>auto-injector.</w:t>
      </w:r>
    </w:p>
    <w:p w14:paraId="38D469C0" w14:textId="77777777" w:rsidR="009F708B" w:rsidRPr="00683A81" w:rsidRDefault="009F708B" w:rsidP="00E33D22">
      <w:pPr>
        <w:pStyle w:val="ListParagraph"/>
        <w:numPr>
          <w:ilvl w:val="2"/>
          <w:numId w:val="212"/>
        </w:numPr>
        <w:tabs>
          <w:tab w:val="left" w:pos="801"/>
        </w:tabs>
        <w:kinsoku w:val="0"/>
        <w:overflowPunct w:val="0"/>
        <w:spacing w:line="276" w:lineRule="auto"/>
        <w:ind w:right="1549"/>
      </w:pPr>
      <w:r w:rsidRPr="00683A81">
        <w:t>“</w:t>
      </w:r>
      <w:r w:rsidRPr="00683A81">
        <w:rPr>
          <w:b/>
          <w:bCs/>
        </w:rPr>
        <w:t xml:space="preserve">Epinephrine auto-injector” </w:t>
      </w:r>
      <w:r w:rsidRPr="00683A81">
        <w:t>means a single use device used for the automatic injection of a</w:t>
      </w:r>
      <w:r w:rsidRPr="00683A81">
        <w:rPr>
          <w:spacing w:val="-57"/>
        </w:rPr>
        <w:t xml:space="preserve"> </w:t>
      </w:r>
      <w:r w:rsidRPr="00683A81">
        <w:t>premeasured</w:t>
      </w:r>
      <w:r w:rsidRPr="00683A81">
        <w:rPr>
          <w:spacing w:val="-2"/>
        </w:rPr>
        <w:t xml:space="preserve"> </w:t>
      </w:r>
      <w:r w:rsidRPr="00683A81">
        <w:t>dose</w:t>
      </w:r>
      <w:r w:rsidRPr="00683A81">
        <w:rPr>
          <w:spacing w:val="-1"/>
        </w:rPr>
        <w:t xml:space="preserve"> </w:t>
      </w:r>
      <w:r w:rsidRPr="00683A81">
        <w:t>of</w:t>
      </w:r>
      <w:r w:rsidRPr="00683A81">
        <w:rPr>
          <w:spacing w:val="-1"/>
        </w:rPr>
        <w:t xml:space="preserve"> </w:t>
      </w:r>
      <w:r w:rsidRPr="00683A81">
        <w:t>epinephrine</w:t>
      </w:r>
      <w:r w:rsidRPr="00683A81">
        <w:rPr>
          <w:spacing w:val="-1"/>
        </w:rPr>
        <w:t xml:space="preserve"> </w:t>
      </w:r>
      <w:r w:rsidRPr="00683A81">
        <w:t>into the</w:t>
      </w:r>
      <w:r w:rsidRPr="00683A81">
        <w:rPr>
          <w:spacing w:val="-1"/>
        </w:rPr>
        <w:t xml:space="preserve"> </w:t>
      </w:r>
      <w:r w:rsidRPr="00683A81">
        <w:t>human body.</w:t>
      </w:r>
    </w:p>
    <w:p w14:paraId="47E9BC0C" w14:textId="77777777" w:rsidR="009F708B" w:rsidRPr="00683A81" w:rsidRDefault="009F708B" w:rsidP="00E33D22">
      <w:pPr>
        <w:pStyle w:val="ListParagraph"/>
        <w:numPr>
          <w:ilvl w:val="0"/>
          <w:numId w:val="212"/>
        </w:numPr>
        <w:tabs>
          <w:tab w:val="left" w:pos="787"/>
        </w:tabs>
        <w:kinsoku w:val="0"/>
        <w:overflowPunct w:val="0"/>
        <w:spacing w:line="276" w:lineRule="auto"/>
        <w:ind w:left="459" w:right="592" w:firstLine="0"/>
      </w:pPr>
      <w:r w:rsidRPr="00683A81">
        <w:t xml:space="preserve">A pharmacist may </w:t>
      </w:r>
      <w:proofErr w:type="gramStart"/>
      <w:r w:rsidRPr="00683A81">
        <w:t>fill</w:t>
      </w:r>
      <w:proofErr w:type="gramEnd"/>
      <w:r w:rsidRPr="00683A81">
        <w:t xml:space="preserve"> a prescription authorized by a prescriber for epinephrine auto-injectors to any</w:t>
      </w:r>
      <w:r w:rsidRPr="00683A81">
        <w:rPr>
          <w:spacing w:val="1"/>
        </w:rPr>
        <w:t xml:space="preserve"> </w:t>
      </w:r>
      <w:r w:rsidRPr="00683A81">
        <w:t>authorized entity or organization for storage in an Emergency Public Access Station (EPAS) in accordance</w:t>
      </w:r>
      <w:r w:rsidRPr="00683A81">
        <w:rPr>
          <w:spacing w:val="-57"/>
        </w:rPr>
        <w:t xml:space="preserve"> </w:t>
      </w:r>
      <w:r w:rsidRPr="00683A81">
        <w:t>with</w:t>
      </w:r>
      <w:r w:rsidRPr="00683A81">
        <w:rPr>
          <w:spacing w:val="-4"/>
        </w:rPr>
        <w:t xml:space="preserve"> </w:t>
      </w:r>
      <w:r w:rsidRPr="00683A81">
        <w:t>protocols established by the</w:t>
      </w:r>
      <w:r w:rsidRPr="00683A81">
        <w:rPr>
          <w:spacing w:val="-1"/>
        </w:rPr>
        <w:t xml:space="preserve"> </w:t>
      </w:r>
      <w:r w:rsidRPr="00683A81">
        <w:t>practitioner.</w:t>
      </w:r>
    </w:p>
    <w:p w14:paraId="6CDFF545" w14:textId="77777777" w:rsidR="009F708B" w:rsidRPr="00683A81" w:rsidRDefault="009F708B" w:rsidP="00E33D22">
      <w:pPr>
        <w:pStyle w:val="ListParagraph"/>
        <w:numPr>
          <w:ilvl w:val="0"/>
          <w:numId w:val="212"/>
        </w:numPr>
        <w:tabs>
          <w:tab w:val="left" w:pos="801"/>
        </w:tabs>
        <w:kinsoku w:val="0"/>
        <w:overflowPunct w:val="0"/>
        <w:spacing w:line="274" w:lineRule="exact"/>
        <w:ind w:left="800" w:hanging="344"/>
      </w:pPr>
      <w:r w:rsidRPr="00683A81">
        <w:t>The</w:t>
      </w:r>
      <w:r w:rsidRPr="00683A81">
        <w:rPr>
          <w:spacing w:val="-3"/>
        </w:rPr>
        <w:t xml:space="preserve"> </w:t>
      </w:r>
      <w:r w:rsidRPr="00683A81">
        <w:t>epinephrine</w:t>
      </w:r>
      <w:r w:rsidRPr="00683A81">
        <w:rPr>
          <w:spacing w:val="-2"/>
        </w:rPr>
        <w:t xml:space="preserve"> </w:t>
      </w:r>
      <w:r w:rsidRPr="00683A81">
        <w:t>must</w:t>
      </w:r>
      <w:r w:rsidRPr="00683A81">
        <w:rPr>
          <w:spacing w:val="-1"/>
        </w:rPr>
        <w:t xml:space="preserve"> </w:t>
      </w:r>
      <w:r w:rsidRPr="00683A81">
        <w:t>be</w:t>
      </w:r>
      <w:r w:rsidRPr="00683A81">
        <w:rPr>
          <w:spacing w:val="-2"/>
        </w:rPr>
        <w:t xml:space="preserve"> </w:t>
      </w:r>
      <w:r w:rsidRPr="00683A81">
        <w:t>dispensed,</w:t>
      </w:r>
      <w:r w:rsidRPr="00683A81">
        <w:rPr>
          <w:spacing w:val="-1"/>
        </w:rPr>
        <w:t xml:space="preserve"> </w:t>
      </w:r>
      <w:r w:rsidRPr="00683A81">
        <w:t>stored,</w:t>
      </w:r>
      <w:r w:rsidRPr="00683A81">
        <w:rPr>
          <w:spacing w:val="-4"/>
        </w:rPr>
        <w:t xml:space="preserve"> </w:t>
      </w:r>
      <w:r w:rsidRPr="00683A81">
        <w:t>and</w:t>
      </w:r>
      <w:r w:rsidRPr="00683A81">
        <w:rPr>
          <w:spacing w:val="-2"/>
        </w:rPr>
        <w:t xml:space="preserve"> </w:t>
      </w:r>
      <w:r w:rsidRPr="00683A81">
        <w:t>administered</w:t>
      </w:r>
      <w:r w:rsidRPr="00683A81">
        <w:rPr>
          <w:spacing w:val="-2"/>
        </w:rPr>
        <w:t xml:space="preserve"> </w:t>
      </w:r>
      <w:proofErr w:type="gramStart"/>
      <w:r w:rsidRPr="00683A81">
        <w:t>per</w:t>
      </w:r>
      <w:proofErr w:type="gramEnd"/>
      <w:r w:rsidRPr="00683A81">
        <w:rPr>
          <w:spacing w:val="-2"/>
        </w:rPr>
        <w:t xml:space="preserve"> </w:t>
      </w:r>
      <w:r w:rsidRPr="00683A81">
        <w:t>Section</w:t>
      </w:r>
      <w:r w:rsidRPr="00683A81">
        <w:rPr>
          <w:spacing w:val="-2"/>
        </w:rPr>
        <w:t xml:space="preserve"> </w:t>
      </w:r>
      <w:r w:rsidRPr="00683A81">
        <w:t>6002</w:t>
      </w:r>
      <w:r w:rsidRPr="00683A81">
        <w:rPr>
          <w:spacing w:val="-1"/>
        </w:rPr>
        <w:t xml:space="preserve"> </w:t>
      </w:r>
      <w:r w:rsidRPr="00683A81">
        <w:t>of</w:t>
      </w:r>
      <w:r w:rsidRPr="00683A81">
        <w:rPr>
          <w:spacing w:val="-2"/>
        </w:rPr>
        <w:t xml:space="preserve"> </w:t>
      </w:r>
      <w:r w:rsidRPr="00683A81">
        <w:t>Title</w:t>
      </w:r>
      <w:r w:rsidRPr="00683A81">
        <w:rPr>
          <w:spacing w:val="-2"/>
        </w:rPr>
        <w:t xml:space="preserve"> </w:t>
      </w:r>
      <w:r w:rsidRPr="00683A81">
        <w:t>59.</w:t>
      </w:r>
    </w:p>
    <w:p w14:paraId="66D13AE5" w14:textId="77777777" w:rsidR="009F708B" w:rsidRPr="00683A81" w:rsidRDefault="009F708B">
      <w:pPr>
        <w:pStyle w:val="BodyText"/>
        <w:kinsoku w:val="0"/>
        <w:overflowPunct w:val="0"/>
        <w:spacing w:before="40"/>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35</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1917,</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9-14-18]</w:t>
      </w:r>
    </w:p>
    <w:p w14:paraId="770986C7" w14:textId="1D547369" w:rsidR="009F708B" w:rsidRPr="00683A81" w:rsidRDefault="009F708B">
      <w:pPr>
        <w:pStyle w:val="Heading3"/>
        <w:kinsoku w:val="0"/>
        <w:overflowPunct w:val="0"/>
        <w:spacing w:before="142"/>
        <w:jc w:val="left"/>
      </w:pPr>
      <w:bookmarkStart w:id="205" w:name="535:10-9-15._Naloxone"/>
      <w:bookmarkEnd w:id="205"/>
      <w:r w:rsidRPr="00683A81">
        <w:t>535:10-9-15.</w:t>
      </w:r>
      <w:r w:rsidRPr="00683A81">
        <w:rPr>
          <w:spacing w:val="-7"/>
        </w:rPr>
        <w:t xml:space="preserve"> </w:t>
      </w:r>
      <w:r w:rsidR="00B92A7E" w:rsidRPr="00683A81">
        <w:t>Opioid Antagonist</w:t>
      </w:r>
    </w:p>
    <w:p w14:paraId="4384775B" w14:textId="77777777" w:rsidR="009F708B" w:rsidRPr="00683A81" w:rsidRDefault="009F708B" w:rsidP="00E33D22">
      <w:pPr>
        <w:pStyle w:val="ListParagraph"/>
        <w:numPr>
          <w:ilvl w:val="0"/>
          <w:numId w:val="211"/>
        </w:numPr>
        <w:tabs>
          <w:tab w:val="left" w:pos="787"/>
        </w:tabs>
        <w:kinsoku w:val="0"/>
        <w:overflowPunct w:val="0"/>
        <w:spacing w:before="38"/>
        <w:ind w:hanging="328"/>
        <w:jc w:val="left"/>
      </w:pPr>
      <w:bookmarkStart w:id="206" w:name="(b)_Definitions._[RESERVED]"/>
      <w:bookmarkEnd w:id="206"/>
      <w:r w:rsidRPr="00683A81">
        <w:t>The</w:t>
      </w:r>
      <w:r w:rsidRPr="00683A81">
        <w:rPr>
          <w:spacing w:val="-3"/>
        </w:rPr>
        <w:t xml:space="preserve"> </w:t>
      </w:r>
      <w:r w:rsidRPr="00683A81">
        <w:t>purpose</w:t>
      </w:r>
      <w:r w:rsidRPr="00683A81">
        <w:rPr>
          <w:spacing w:val="-2"/>
        </w:rPr>
        <w:t xml:space="preserve"> </w:t>
      </w:r>
      <w:r w:rsidRPr="00683A81">
        <w:t>of</w:t>
      </w:r>
      <w:r w:rsidRPr="00683A81">
        <w:rPr>
          <w:spacing w:val="-3"/>
        </w:rPr>
        <w:t xml:space="preserve"> </w:t>
      </w:r>
      <w:r w:rsidRPr="00683A81">
        <w:t>this</w:t>
      </w:r>
      <w:r w:rsidRPr="00683A81">
        <w:rPr>
          <w:spacing w:val="-4"/>
        </w:rPr>
        <w:t xml:space="preserve"> </w:t>
      </w:r>
      <w:r w:rsidRPr="00683A81">
        <w:t>subsection</w:t>
      </w:r>
      <w:r w:rsidRPr="00683A81">
        <w:rPr>
          <w:spacing w:val="-1"/>
        </w:rPr>
        <w:t xml:space="preserve"> </w:t>
      </w:r>
      <w:r w:rsidRPr="00683A81">
        <w:t>is</w:t>
      </w:r>
      <w:r w:rsidRPr="00683A81">
        <w:rPr>
          <w:spacing w:val="-2"/>
        </w:rPr>
        <w:t xml:space="preserve"> </w:t>
      </w:r>
      <w:r w:rsidRPr="00683A81">
        <w:t>to</w:t>
      </w:r>
      <w:r w:rsidRPr="00683A81">
        <w:rPr>
          <w:spacing w:val="-4"/>
        </w:rPr>
        <w:t xml:space="preserve"> </w:t>
      </w:r>
      <w:r w:rsidRPr="00683A81">
        <w:t>implement</w:t>
      </w:r>
      <w:r w:rsidRPr="00683A81">
        <w:rPr>
          <w:spacing w:val="-1"/>
        </w:rPr>
        <w:t xml:space="preserve"> </w:t>
      </w:r>
      <w:r w:rsidRPr="00683A81">
        <w:t>Title</w:t>
      </w:r>
      <w:r w:rsidRPr="00683A81">
        <w:rPr>
          <w:spacing w:val="-3"/>
        </w:rPr>
        <w:t xml:space="preserve"> </w:t>
      </w:r>
      <w:r w:rsidRPr="00683A81">
        <w:t>63</w:t>
      </w:r>
      <w:r w:rsidRPr="00683A81">
        <w:rPr>
          <w:spacing w:val="-1"/>
        </w:rPr>
        <w:t xml:space="preserve"> </w:t>
      </w:r>
      <w:r w:rsidRPr="00683A81">
        <w:t>O.S.</w:t>
      </w:r>
      <w:r w:rsidRPr="00683A81">
        <w:rPr>
          <w:spacing w:val="-1"/>
        </w:rPr>
        <w:t xml:space="preserve"> </w:t>
      </w:r>
      <w:r w:rsidRPr="00683A81">
        <w:t>2-312.2</w:t>
      </w:r>
      <w:r w:rsidRPr="00683A81">
        <w:rPr>
          <w:spacing w:val="-2"/>
        </w:rPr>
        <w:t xml:space="preserve"> </w:t>
      </w:r>
      <w:r w:rsidRPr="00683A81">
        <w:t>provisions</w:t>
      </w:r>
      <w:r w:rsidRPr="00683A81">
        <w:rPr>
          <w:spacing w:val="-1"/>
        </w:rPr>
        <w:t xml:space="preserve"> </w:t>
      </w:r>
      <w:r w:rsidRPr="00683A81">
        <w:t>for</w:t>
      </w:r>
      <w:r w:rsidRPr="00683A81">
        <w:rPr>
          <w:spacing w:val="-2"/>
        </w:rPr>
        <w:t xml:space="preserve"> </w:t>
      </w:r>
      <w:r w:rsidRPr="00683A81">
        <w:t>pharmacists.</w:t>
      </w:r>
    </w:p>
    <w:p w14:paraId="4BE3A9A9" w14:textId="1FE553C1" w:rsidR="009F708B" w:rsidRPr="00683A81" w:rsidRDefault="00B92A7E" w:rsidP="00E33D22">
      <w:pPr>
        <w:pStyle w:val="Heading3"/>
        <w:numPr>
          <w:ilvl w:val="0"/>
          <w:numId w:val="211"/>
        </w:numPr>
        <w:tabs>
          <w:tab w:val="left" w:pos="801"/>
        </w:tabs>
        <w:kinsoku w:val="0"/>
        <w:overflowPunct w:val="0"/>
        <w:spacing w:before="41"/>
        <w:ind w:left="800" w:hanging="344"/>
      </w:pPr>
      <w:r w:rsidRPr="00683A81">
        <w:rPr>
          <w:b w:val="0"/>
          <w:bCs w:val="0"/>
        </w:rPr>
        <w:t xml:space="preserve">Definitions.  The following words or terms, when used in this Subchapter, shall have the following meaning, unless the context clearly indicates otherwise: </w:t>
      </w:r>
      <w:r w:rsidRPr="00683A81">
        <w:t>“Opioid Antagonist”</w:t>
      </w:r>
      <w:r w:rsidRPr="00683A81">
        <w:rPr>
          <w:b w:val="0"/>
          <w:bCs w:val="0"/>
        </w:rPr>
        <w:t xml:space="preserve"> means a drug that binds to opioid receptors and blocks or inhibits the effects of opioids acting on those receptors.</w:t>
      </w:r>
    </w:p>
    <w:p w14:paraId="77F09CCC" w14:textId="5866BEDA" w:rsidR="009F708B" w:rsidRPr="00683A81" w:rsidRDefault="009F708B" w:rsidP="00E33D22">
      <w:pPr>
        <w:pStyle w:val="ListParagraph"/>
        <w:numPr>
          <w:ilvl w:val="0"/>
          <w:numId w:val="211"/>
        </w:numPr>
        <w:tabs>
          <w:tab w:val="left" w:pos="787"/>
        </w:tabs>
        <w:kinsoku w:val="0"/>
        <w:overflowPunct w:val="0"/>
        <w:spacing w:before="41" w:line="276" w:lineRule="auto"/>
        <w:ind w:left="459" w:right="422" w:firstLine="0"/>
      </w:pPr>
      <w:r w:rsidRPr="00683A81">
        <w:t xml:space="preserve">A Pharmacist may prescribe and dispense </w:t>
      </w:r>
      <w:r w:rsidR="00B92A7E" w:rsidRPr="00683A81">
        <w:t>an opioid antagonist that is approved by the FDA</w:t>
      </w:r>
      <w:r w:rsidRPr="00683A81">
        <w:t xml:space="preserve"> without a </w:t>
      </w:r>
      <w:r w:rsidRPr="00683A81">
        <w:lastRenderedPageBreak/>
        <w:t>protocol or prescription to any person at</w:t>
      </w:r>
      <w:r w:rsidRPr="00683A81">
        <w:rPr>
          <w:spacing w:val="1"/>
        </w:rPr>
        <w:t xml:space="preserve"> </w:t>
      </w:r>
      <w:r w:rsidRPr="00683A81">
        <w:t>risk of experiencing an opioid-related drug overdose, family or friend of an at-risk person, or first responder.</w:t>
      </w:r>
      <w:r w:rsidRPr="00683A81">
        <w:rPr>
          <w:spacing w:val="-57"/>
        </w:rPr>
        <w:t xml:space="preserve"> </w:t>
      </w:r>
      <w:r w:rsidR="00B92A7E" w:rsidRPr="00683A81">
        <w:t xml:space="preserve">  Such </w:t>
      </w:r>
      <w:r w:rsidR="00542B73" w:rsidRPr="00683A81">
        <w:t>O</w:t>
      </w:r>
      <w:r w:rsidR="00B92A7E" w:rsidRPr="00683A81">
        <w:t xml:space="preserve">pioid </w:t>
      </w:r>
      <w:r w:rsidR="00542B73" w:rsidRPr="00683A81">
        <w:t>A</w:t>
      </w:r>
      <w:r w:rsidR="00B92A7E" w:rsidRPr="00683A81">
        <w:t>ntagonist</w:t>
      </w:r>
      <w:r w:rsidRPr="00683A81">
        <w:rPr>
          <w:spacing w:val="-5"/>
        </w:rPr>
        <w:t xml:space="preserve"> </w:t>
      </w:r>
      <w:r w:rsidRPr="00683A81">
        <w:t>may only be</w:t>
      </w:r>
      <w:r w:rsidRPr="00683A81">
        <w:rPr>
          <w:spacing w:val="-2"/>
        </w:rPr>
        <w:t xml:space="preserve"> </w:t>
      </w:r>
      <w:r w:rsidRPr="00683A81">
        <w:t>dispensed by, or</w:t>
      </w:r>
      <w:r w:rsidRPr="00683A81">
        <w:rPr>
          <w:spacing w:val="-2"/>
        </w:rPr>
        <w:t xml:space="preserve"> </w:t>
      </w:r>
      <w:r w:rsidRPr="00683A81">
        <w:t>under</w:t>
      </w:r>
      <w:r w:rsidRPr="00683A81">
        <w:rPr>
          <w:spacing w:val="-1"/>
        </w:rPr>
        <w:t xml:space="preserve"> </w:t>
      </w:r>
      <w:r w:rsidRPr="00683A81">
        <w:t>the</w:t>
      </w:r>
      <w:r w:rsidRPr="00683A81">
        <w:rPr>
          <w:spacing w:val="-1"/>
        </w:rPr>
        <w:t xml:space="preserve"> </w:t>
      </w:r>
      <w:r w:rsidRPr="00683A81">
        <w:t>supervision of,</w:t>
      </w:r>
      <w:r w:rsidRPr="00683A81">
        <w:rPr>
          <w:spacing w:val="-1"/>
        </w:rPr>
        <w:t xml:space="preserve"> </w:t>
      </w:r>
      <w:r w:rsidRPr="00683A81">
        <w:t>a</w:t>
      </w:r>
      <w:r w:rsidRPr="00683A81">
        <w:rPr>
          <w:spacing w:val="-1"/>
        </w:rPr>
        <w:t xml:space="preserve"> </w:t>
      </w:r>
      <w:r w:rsidRPr="00683A81">
        <w:t>licensed pharmacist.</w:t>
      </w:r>
    </w:p>
    <w:p w14:paraId="64BC273B" w14:textId="73000B2C"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35</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1918,</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9-14-18;</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37</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2041,</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9-11-20</w:t>
      </w:r>
      <w:r w:rsidR="00F51625" w:rsidRPr="00683A81">
        <w:rPr>
          <w:sz w:val="16"/>
          <w:szCs w:val="16"/>
        </w:rPr>
        <w:t>; Amended at 41 Ok Reg, number 22, eff 8-11-24</w:t>
      </w:r>
      <w:r w:rsidRPr="00683A81">
        <w:rPr>
          <w:sz w:val="16"/>
          <w:szCs w:val="16"/>
        </w:rPr>
        <w:t>]</w:t>
      </w:r>
    </w:p>
    <w:p w14:paraId="2139FCA5" w14:textId="77777777" w:rsidR="009F708B" w:rsidRPr="00683A81" w:rsidRDefault="009F708B">
      <w:pPr>
        <w:pStyle w:val="BodyText"/>
        <w:kinsoku w:val="0"/>
        <w:overflowPunct w:val="0"/>
        <w:spacing w:before="9"/>
        <w:ind w:left="0"/>
        <w:rPr>
          <w:sz w:val="15"/>
          <w:szCs w:val="15"/>
        </w:rPr>
      </w:pPr>
    </w:p>
    <w:p w14:paraId="489E033C" w14:textId="77777777" w:rsidR="009F708B" w:rsidRPr="00683A81" w:rsidRDefault="009F708B">
      <w:pPr>
        <w:pStyle w:val="Heading2"/>
        <w:kinsoku w:val="0"/>
        <w:overflowPunct w:val="0"/>
        <w:ind w:left="474" w:right="465"/>
      </w:pPr>
      <w:bookmarkStart w:id="207" w:name="SUBCHAPTER_11._PHARMACIST_ADMINISTRATION"/>
      <w:bookmarkStart w:id="208" w:name="_bookmark56"/>
      <w:bookmarkEnd w:id="207"/>
      <w:bookmarkEnd w:id="208"/>
      <w:r w:rsidRPr="00683A81">
        <w:t>SUBCHAPTER</w:t>
      </w:r>
      <w:r w:rsidRPr="00683A81">
        <w:rPr>
          <w:spacing w:val="-12"/>
        </w:rPr>
        <w:t xml:space="preserve"> </w:t>
      </w:r>
      <w:r w:rsidRPr="00683A81">
        <w:t>11.</w:t>
      </w:r>
      <w:r w:rsidRPr="00683A81">
        <w:rPr>
          <w:spacing w:val="-11"/>
        </w:rPr>
        <w:t xml:space="preserve"> </w:t>
      </w:r>
      <w:r w:rsidRPr="00683A81">
        <w:t>PHARMACIST</w:t>
      </w:r>
      <w:r w:rsidRPr="00683A81">
        <w:rPr>
          <w:spacing w:val="-11"/>
        </w:rPr>
        <w:t xml:space="preserve"> </w:t>
      </w:r>
      <w:r w:rsidRPr="00683A81">
        <w:t>ADMINISTRATION</w:t>
      </w:r>
      <w:r w:rsidRPr="00683A81">
        <w:rPr>
          <w:spacing w:val="-11"/>
        </w:rPr>
        <w:t xml:space="preserve"> </w:t>
      </w:r>
      <w:r w:rsidRPr="00683A81">
        <w:t>OF</w:t>
      </w:r>
      <w:r w:rsidRPr="00683A81">
        <w:rPr>
          <w:spacing w:val="-11"/>
        </w:rPr>
        <w:t xml:space="preserve"> </w:t>
      </w:r>
      <w:r w:rsidRPr="00683A81">
        <w:t>IMMUNIZATIONS</w:t>
      </w:r>
    </w:p>
    <w:p w14:paraId="70EEDE99" w14:textId="77777777" w:rsidR="009F708B" w:rsidRPr="00683A81" w:rsidRDefault="009F708B">
      <w:pPr>
        <w:pStyle w:val="BodyText"/>
        <w:kinsoku w:val="0"/>
        <w:overflowPunct w:val="0"/>
        <w:spacing w:before="41"/>
      </w:pPr>
      <w:r w:rsidRPr="00683A81">
        <w:t>Section</w:t>
      </w:r>
    </w:p>
    <w:p w14:paraId="16DE9091" w14:textId="77777777" w:rsidR="009F708B" w:rsidRPr="00683A81" w:rsidRDefault="009F708B">
      <w:pPr>
        <w:pStyle w:val="BodyText"/>
        <w:kinsoku w:val="0"/>
        <w:overflowPunct w:val="0"/>
        <w:spacing w:before="41"/>
      </w:pPr>
      <w:r w:rsidRPr="00683A81">
        <w:t>535:10-11-1.</w:t>
      </w:r>
      <w:r w:rsidRPr="00683A81">
        <w:rPr>
          <w:spacing w:val="-12"/>
        </w:rPr>
        <w:t xml:space="preserve"> </w:t>
      </w:r>
      <w:r w:rsidRPr="00683A81">
        <w:t>Purpose</w:t>
      </w:r>
    </w:p>
    <w:p w14:paraId="47D53164" w14:textId="77777777" w:rsidR="009F708B" w:rsidRPr="00683A81" w:rsidRDefault="009F708B">
      <w:pPr>
        <w:pStyle w:val="BodyText"/>
        <w:kinsoku w:val="0"/>
        <w:overflowPunct w:val="0"/>
        <w:spacing w:before="76"/>
        <w:ind w:left="460"/>
      </w:pPr>
      <w:r w:rsidRPr="00683A81">
        <w:t>535:10-11-2.</w:t>
      </w:r>
      <w:r w:rsidRPr="00683A81">
        <w:rPr>
          <w:spacing w:val="-3"/>
        </w:rPr>
        <w:t xml:space="preserve"> </w:t>
      </w:r>
      <w:r w:rsidRPr="00683A81">
        <w:t>Definitions</w:t>
      </w:r>
    </w:p>
    <w:p w14:paraId="58D4ADF5" w14:textId="77777777" w:rsidR="009F708B" w:rsidRPr="00683A81" w:rsidRDefault="009F708B">
      <w:pPr>
        <w:pStyle w:val="BodyText"/>
        <w:kinsoku w:val="0"/>
        <w:overflowPunct w:val="0"/>
        <w:spacing w:before="41" w:line="276" w:lineRule="auto"/>
        <w:ind w:left="460" w:right="4661"/>
      </w:pPr>
      <w:r w:rsidRPr="00683A81">
        <w:t>535:10-11-3.</w:t>
      </w:r>
      <w:r w:rsidRPr="00683A81">
        <w:rPr>
          <w:spacing w:val="-3"/>
        </w:rPr>
        <w:t xml:space="preserve"> </w:t>
      </w:r>
      <w:r w:rsidRPr="00683A81">
        <w:t>D.Ph.</w:t>
      </w:r>
      <w:r w:rsidRPr="00683A81">
        <w:rPr>
          <w:spacing w:val="-2"/>
        </w:rPr>
        <w:t xml:space="preserve"> </w:t>
      </w:r>
      <w:r w:rsidRPr="00683A81">
        <w:t>administering</w:t>
      </w:r>
      <w:r w:rsidRPr="00683A81">
        <w:rPr>
          <w:spacing w:val="-3"/>
        </w:rPr>
        <w:t xml:space="preserve"> </w:t>
      </w:r>
      <w:r w:rsidRPr="00683A81">
        <w:t>of</w:t>
      </w:r>
      <w:r w:rsidRPr="00683A81">
        <w:rPr>
          <w:spacing w:val="-3"/>
        </w:rPr>
        <w:t xml:space="preserve"> </w:t>
      </w:r>
      <w:r w:rsidRPr="00683A81">
        <w:t>immunization</w:t>
      </w:r>
      <w:r w:rsidRPr="00683A81">
        <w:rPr>
          <w:spacing w:val="-3"/>
        </w:rPr>
        <w:t xml:space="preserve"> </w:t>
      </w:r>
      <w:r w:rsidRPr="00683A81">
        <w:t>requirements</w:t>
      </w:r>
      <w:r w:rsidRPr="00683A81">
        <w:rPr>
          <w:spacing w:val="-57"/>
        </w:rPr>
        <w:t xml:space="preserve"> </w:t>
      </w:r>
      <w:r w:rsidRPr="00683A81">
        <w:t>535:10-11-4.</w:t>
      </w:r>
      <w:r w:rsidRPr="00683A81">
        <w:rPr>
          <w:spacing w:val="1"/>
        </w:rPr>
        <w:t xml:space="preserve"> </w:t>
      </w:r>
      <w:r w:rsidRPr="00683A81">
        <w:t>Immunization registration</w:t>
      </w:r>
    </w:p>
    <w:p w14:paraId="722267AB" w14:textId="77777777" w:rsidR="009F708B" w:rsidRPr="00683A81" w:rsidRDefault="009F708B">
      <w:pPr>
        <w:pStyle w:val="BodyText"/>
        <w:kinsoku w:val="0"/>
        <w:overflowPunct w:val="0"/>
        <w:spacing w:before="2" w:line="276" w:lineRule="auto"/>
        <w:ind w:left="460" w:right="3351"/>
      </w:pPr>
      <w:r w:rsidRPr="00683A81">
        <w:t>535:10-11-5. D.Ph. training requirements for administration of immunizations</w:t>
      </w:r>
      <w:r w:rsidRPr="00683A81">
        <w:rPr>
          <w:spacing w:val="-57"/>
        </w:rPr>
        <w:t xml:space="preserve"> </w:t>
      </w:r>
      <w:r w:rsidRPr="00683A81">
        <w:t>535:10-11-6.</w:t>
      </w:r>
      <w:r w:rsidRPr="00683A81">
        <w:rPr>
          <w:spacing w:val="-4"/>
        </w:rPr>
        <w:t xml:space="preserve"> </w:t>
      </w:r>
      <w:r w:rsidRPr="00683A81">
        <w:t>Records</w:t>
      </w:r>
    </w:p>
    <w:p w14:paraId="2CEFF8E4" w14:textId="77777777" w:rsidR="009F708B" w:rsidRPr="00683A81" w:rsidRDefault="009F708B">
      <w:pPr>
        <w:pStyle w:val="BodyText"/>
        <w:kinsoku w:val="0"/>
        <w:overflowPunct w:val="0"/>
        <w:spacing w:line="181" w:lineRule="exact"/>
        <w:ind w:left="460"/>
        <w:rPr>
          <w:sz w:val="16"/>
          <w:szCs w:val="16"/>
        </w:rPr>
      </w:pPr>
      <w:bookmarkStart w:id="209" w:name="535:10-11-1._Purpose"/>
      <w:bookmarkEnd w:id="209"/>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7-11-03]</w:t>
      </w:r>
    </w:p>
    <w:p w14:paraId="0D2C20B7" w14:textId="77777777" w:rsidR="009F708B" w:rsidRPr="00683A81" w:rsidRDefault="009F708B">
      <w:pPr>
        <w:pStyle w:val="Heading3"/>
        <w:kinsoku w:val="0"/>
        <w:overflowPunct w:val="0"/>
        <w:spacing w:before="151"/>
        <w:jc w:val="left"/>
      </w:pPr>
      <w:r w:rsidRPr="00683A81">
        <w:t>535:10-11-1.</w:t>
      </w:r>
      <w:r w:rsidRPr="00683A81">
        <w:rPr>
          <w:spacing w:val="-3"/>
        </w:rPr>
        <w:t xml:space="preserve"> </w:t>
      </w:r>
      <w:r w:rsidRPr="00683A81">
        <w:t>Purpose</w:t>
      </w:r>
    </w:p>
    <w:p w14:paraId="70EFD6CF" w14:textId="018849A7" w:rsidR="009F708B" w:rsidRPr="00683A81" w:rsidRDefault="009F708B" w:rsidP="00E33D22">
      <w:pPr>
        <w:pStyle w:val="ListParagraph"/>
        <w:numPr>
          <w:ilvl w:val="0"/>
          <w:numId w:val="210"/>
        </w:numPr>
        <w:tabs>
          <w:tab w:val="left" w:pos="787"/>
        </w:tabs>
        <w:kinsoku w:val="0"/>
        <w:overflowPunct w:val="0"/>
        <w:spacing w:before="39" w:line="278" w:lineRule="auto"/>
        <w:ind w:right="417" w:firstLine="0"/>
        <w:jc w:val="left"/>
      </w:pPr>
      <w:r w:rsidRPr="00683A81">
        <w:t>The purpose of</w:t>
      </w:r>
      <w:r w:rsidRPr="00683A81">
        <w:rPr>
          <w:spacing w:val="-2"/>
        </w:rPr>
        <w:t xml:space="preserve"> </w:t>
      </w:r>
      <w:r w:rsidRPr="00683A81">
        <w:t>this</w:t>
      </w:r>
      <w:r w:rsidRPr="00683A81">
        <w:rPr>
          <w:spacing w:val="-1"/>
        </w:rPr>
        <w:t xml:space="preserve"> </w:t>
      </w:r>
      <w:r w:rsidRPr="00683A81">
        <w:t>Subchapter is</w:t>
      </w:r>
      <w:r w:rsidRPr="00683A81">
        <w:rPr>
          <w:spacing w:val="-4"/>
        </w:rPr>
        <w:t xml:space="preserve"> </w:t>
      </w:r>
      <w:r w:rsidRPr="00683A81">
        <w:t>to</w:t>
      </w:r>
      <w:r w:rsidRPr="00683A81">
        <w:rPr>
          <w:spacing w:val="-4"/>
        </w:rPr>
        <w:t xml:space="preserve"> </w:t>
      </w:r>
      <w:r w:rsidRPr="00683A81">
        <w:t>identify</w:t>
      </w:r>
      <w:r w:rsidRPr="00683A81">
        <w:rPr>
          <w:spacing w:val="-3"/>
        </w:rPr>
        <w:t xml:space="preserve"> </w:t>
      </w:r>
      <w:r w:rsidRPr="00683A81">
        <w:t>standards</w:t>
      </w:r>
      <w:r w:rsidRPr="00683A81">
        <w:rPr>
          <w:spacing w:val="1"/>
        </w:rPr>
        <w:t xml:space="preserve"> </w:t>
      </w:r>
      <w:r w:rsidRPr="00683A81">
        <w:t>for</w:t>
      </w:r>
      <w:r w:rsidRPr="00683A81">
        <w:rPr>
          <w:spacing w:val="-5"/>
        </w:rPr>
        <w:t xml:space="preserve"> </w:t>
      </w:r>
      <w:r w:rsidRPr="00683A81">
        <w:t>the provisions</w:t>
      </w:r>
      <w:r w:rsidRPr="00683A81">
        <w:rPr>
          <w:spacing w:val="1"/>
        </w:rPr>
        <w:t xml:space="preserve"> </w:t>
      </w:r>
      <w:r w:rsidRPr="00683A81">
        <w:t>of</w:t>
      </w:r>
      <w:r w:rsidRPr="00683A81">
        <w:rPr>
          <w:spacing w:val="-2"/>
        </w:rPr>
        <w:t xml:space="preserve"> </w:t>
      </w:r>
      <w:r w:rsidRPr="00683A81">
        <w:t>those acts</w:t>
      </w:r>
      <w:r w:rsidRPr="00683A81">
        <w:rPr>
          <w:spacing w:val="-4"/>
        </w:rPr>
        <w:t xml:space="preserve"> </w:t>
      </w:r>
      <w:r w:rsidRPr="00683A81">
        <w:t>or</w:t>
      </w:r>
      <w:r w:rsidRPr="00683A81">
        <w:rPr>
          <w:spacing w:val="-4"/>
        </w:rPr>
        <w:t xml:space="preserve"> </w:t>
      </w:r>
      <w:r w:rsidRPr="00683A81">
        <w:t>services</w:t>
      </w:r>
      <w:r w:rsidRPr="00683A81">
        <w:rPr>
          <w:spacing w:val="1"/>
        </w:rPr>
        <w:t xml:space="preserve"> </w:t>
      </w:r>
      <w:r w:rsidRPr="00683A81">
        <w:t>that</w:t>
      </w:r>
      <w:r w:rsidRPr="00683A81">
        <w:rPr>
          <w:spacing w:val="-3"/>
        </w:rPr>
        <w:t xml:space="preserve"> </w:t>
      </w:r>
      <w:r w:rsidRPr="00683A81">
        <w:t>are</w:t>
      </w:r>
      <w:r w:rsidRPr="00683A81">
        <w:rPr>
          <w:spacing w:val="-57"/>
        </w:rPr>
        <w:t xml:space="preserve"> </w:t>
      </w:r>
      <w:r w:rsidRPr="00683A81">
        <w:t>necessary</w:t>
      </w:r>
      <w:r w:rsidRPr="00683A81">
        <w:rPr>
          <w:spacing w:val="-2"/>
        </w:rPr>
        <w:t xml:space="preserve"> </w:t>
      </w:r>
      <w:r w:rsidRPr="00683A81">
        <w:t>for</w:t>
      </w:r>
      <w:r w:rsidRPr="00683A81">
        <w:rPr>
          <w:spacing w:val="-2"/>
        </w:rPr>
        <w:t xml:space="preserve"> </w:t>
      </w:r>
      <w:r w:rsidRPr="00683A81">
        <w:t>pharmacists</w:t>
      </w:r>
      <w:r w:rsidRPr="00683A81">
        <w:rPr>
          <w:spacing w:val="-1"/>
        </w:rPr>
        <w:t xml:space="preserve"> </w:t>
      </w:r>
      <w:r w:rsidRPr="00683A81">
        <w:t>to</w:t>
      </w:r>
      <w:r w:rsidRPr="00683A81">
        <w:rPr>
          <w:spacing w:val="-2"/>
        </w:rPr>
        <w:t xml:space="preserve"> </w:t>
      </w:r>
      <w:r w:rsidRPr="00683A81">
        <w:t>administer</w:t>
      </w:r>
      <w:r w:rsidRPr="00683A81">
        <w:rPr>
          <w:spacing w:val="-2"/>
        </w:rPr>
        <w:t xml:space="preserve"> </w:t>
      </w:r>
      <w:r w:rsidRPr="00683A81">
        <w:t>immunizations.</w:t>
      </w:r>
    </w:p>
    <w:p w14:paraId="3C10A43B" w14:textId="77777777" w:rsidR="009F708B" w:rsidRPr="00683A81" w:rsidRDefault="009F708B" w:rsidP="00E33D22">
      <w:pPr>
        <w:pStyle w:val="ListParagraph"/>
        <w:numPr>
          <w:ilvl w:val="0"/>
          <w:numId w:val="210"/>
        </w:numPr>
        <w:tabs>
          <w:tab w:val="left" w:pos="789"/>
        </w:tabs>
        <w:kinsoku w:val="0"/>
        <w:overflowPunct w:val="0"/>
        <w:spacing w:line="272" w:lineRule="exact"/>
        <w:ind w:left="788" w:hanging="329"/>
        <w:jc w:val="left"/>
      </w:pPr>
      <w:r w:rsidRPr="00683A81">
        <w:rPr>
          <w:spacing w:val="-1"/>
        </w:rPr>
        <w:t>The</w:t>
      </w:r>
      <w:r w:rsidRPr="00683A81">
        <w:rPr>
          <w:spacing w:val="-16"/>
        </w:rPr>
        <w:t xml:space="preserve"> </w:t>
      </w:r>
      <w:r w:rsidRPr="00683A81">
        <w:rPr>
          <w:spacing w:val="-1"/>
        </w:rPr>
        <w:t>rules</w:t>
      </w:r>
      <w:r w:rsidRPr="00683A81">
        <w:rPr>
          <w:spacing w:val="-15"/>
        </w:rPr>
        <w:t xml:space="preserve"> </w:t>
      </w:r>
      <w:r w:rsidRPr="00683A81">
        <w:rPr>
          <w:spacing w:val="-1"/>
        </w:rPr>
        <w:t>in</w:t>
      </w:r>
      <w:r w:rsidRPr="00683A81">
        <w:rPr>
          <w:spacing w:val="-12"/>
        </w:rPr>
        <w:t xml:space="preserve"> </w:t>
      </w:r>
      <w:r w:rsidRPr="00683A81">
        <w:rPr>
          <w:spacing w:val="-1"/>
        </w:rPr>
        <w:t>this</w:t>
      </w:r>
      <w:r w:rsidRPr="00683A81">
        <w:rPr>
          <w:spacing w:val="-12"/>
        </w:rPr>
        <w:t xml:space="preserve"> </w:t>
      </w:r>
      <w:r w:rsidRPr="00683A81">
        <w:rPr>
          <w:spacing w:val="-1"/>
        </w:rPr>
        <w:t>Subchapter</w:t>
      </w:r>
      <w:r w:rsidRPr="00683A81">
        <w:rPr>
          <w:spacing w:val="-14"/>
        </w:rPr>
        <w:t xml:space="preserve"> </w:t>
      </w:r>
      <w:r w:rsidRPr="00683A81">
        <w:t>implement</w:t>
      </w:r>
      <w:r w:rsidRPr="00683A81">
        <w:rPr>
          <w:spacing w:val="-12"/>
        </w:rPr>
        <w:t xml:space="preserve"> </w:t>
      </w:r>
      <w:r w:rsidRPr="00683A81">
        <w:t>a</w:t>
      </w:r>
      <w:r w:rsidRPr="00683A81">
        <w:rPr>
          <w:spacing w:val="-13"/>
        </w:rPr>
        <w:t xml:space="preserve"> </w:t>
      </w:r>
      <w:r w:rsidRPr="00683A81">
        <w:t>portion</w:t>
      </w:r>
      <w:r w:rsidRPr="00683A81">
        <w:rPr>
          <w:spacing w:val="-12"/>
        </w:rPr>
        <w:t xml:space="preserve"> </w:t>
      </w:r>
      <w:r w:rsidRPr="00683A81">
        <w:t>of</w:t>
      </w:r>
      <w:r w:rsidRPr="00683A81">
        <w:rPr>
          <w:spacing w:val="-12"/>
        </w:rPr>
        <w:t xml:space="preserve"> </w:t>
      </w:r>
      <w:r w:rsidRPr="00683A81">
        <w:t>the</w:t>
      </w:r>
      <w:r w:rsidRPr="00683A81">
        <w:rPr>
          <w:spacing w:val="-13"/>
        </w:rPr>
        <w:t xml:space="preserve"> </w:t>
      </w:r>
      <w:r w:rsidRPr="00683A81">
        <w:t>requirements</w:t>
      </w:r>
      <w:r w:rsidRPr="00683A81">
        <w:rPr>
          <w:spacing w:val="-15"/>
        </w:rPr>
        <w:t xml:space="preserve"> </w:t>
      </w:r>
      <w:r w:rsidRPr="00683A81">
        <w:t>authorized</w:t>
      </w:r>
      <w:r w:rsidRPr="00683A81">
        <w:rPr>
          <w:spacing w:val="-15"/>
        </w:rPr>
        <w:t xml:space="preserve"> </w:t>
      </w:r>
      <w:r w:rsidRPr="00683A81">
        <w:t>in</w:t>
      </w:r>
      <w:r w:rsidRPr="00683A81">
        <w:rPr>
          <w:spacing w:val="-12"/>
        </w:rPr>
        <w:t xml:space="preserve"> </w:t>
      </w:r>
      <w:r w:rsidRPr="00683A81">
        <w:t>59</w:t>
      </w:r>
      <w:r w:rsidRPr="00683A81">
        <w:rPr>
          <w:spacing w:val="-14"/>
        </w:rPr>
        <w:t xml:space="preserve"> </w:t>
      </w:r>
      <w:r w:rsidRPr="00683A81">
        <w:t>O.S.</w:t>
      </w:r>
      <w:r w:rsidRPr="00683A81">
        <w:rPr>
          <w:spacing w:val="-15"/>
        </w:rPr>
        <w:t xml:space="preserve"> </w:t>
      </w:r>
      <w:r w:rsidRPr="00683A81">
        <w:t>Section</w:t>
      </w:r>
      <w:r w:rsidRPr="00683A81">
        <w:rPr>
          <w:spacing w:val="-15"/>
        </w:rPr>
        <w:t xml:space="preserve"> </w:t>
      </w:r>
      <w:r w:rsidRPr="00683A81">
        <w:t>353.30.</w:t>
      </w:r>
    </w:p>
    <w:p w14:paraId="65794DF6" w14:textId="597C5E3D" w:rsidR="009F708B" w:rsidRPr="00683A81" w:rsidRDefault="009F708B" w:rsidP="00B47A81">
      <w:pPr>
        <w:pStyle w:val="BodyText"/>
        <w:kinsoku w:val="0"/>
        <w:overflowPunct w:val="0"/>
        <w:spacing w:before="41"/>
        <w:ind w:left="460" w:right="288"/>
        <w:rPr>
          <w:sz w:val="16"/>
          <w:szCs w:val="16"/>
        </w:rPr>
      </w:pPr>
      <w:bookmarkStart w:id="210" w:name="535:10-11-2._Definitions"/>
      <w:bookmarkEnd w:id="210"/>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19</w:t>
      </w:r>
      <w:r w:rsidRPr="00683A81">
        <w:rPr>
          <w:spacing w:val="-5"/>
          <w:sz w:val="16"/>
          <w:szCs w:val="16"/>
        </w:rPr>
        <w:t xml:space="preserve"> </w:t>
      </w:r>
      <w:r w:rsidRPr="00683A81">
        <w:rPr>
          <w:sz w:val="16"/>
          <w:szCs w:val="16"/>
        </w:rPr>
        <w:t>eff</w:t>
      </w:r>
      <w:r w:rsidRPr="00683A81">
        <w:rPr>
          <w:spacing w:val="-7"/>
          <w:sz w:val="16"/>
          <w:szCs w:val="16"/>
        </w:rPr>
        <w:t xml:space="preserve"> </w:t>
      </w:r>
      <w:r w:rsidRPr="00683A81">
        <w:rPr>
          <w:sz w:val="16"/>
          <w:szCs w:val="16"/>
        </w:rPr>
        <w:t>10-16-02</w:t>
      </w:r>
      <w:r w:rsidRPr="00683A81">
        <w:rPr>
          <w:spacing w:val="-2"/>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5"/>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2473,</w:t>
      </w:r>
      <w:r w:rsidRPr="00683A81">
        <w:rPr>
          <w:spacing w:val="-6"/>
          <w:sz w:val="16"/>
          <w:szCs w:val="16"/>
        </w:rPr>
        <w:t xml:space="preserve"> </w:t>
      </w:r>
      <w:r w:rsidRPr="00683A81">
        <w:rPr>
          <w:sz w:val="16"/>
          <w:szCs w:val="16"/>
        </w:rPr>
        <w:t>eff</w:t>
      </w:r>
      <w:r w:rsidRPr="00683A81">
        <w:rPr>
          <w:spacing w:val="-6"/>
          <w:sz w:val="16"/>
          <w:szCs w:val="16"/>
        </w:rPr>
        <w:t xml:space="preserve"> </w:t>
      </w:r>
      <w:r w:rsidRPr="00683A81">
        <w:rPr>
          <w:sz w:val="16"/>
          <w:szCs w:val="16"/>
        </w:rPr>
        <w:t>7-11-03;</w:t>
      </w:r>
      <w:r w:rsidRPr="00683A81">
        <w:rPr>
          <w:spacing w:val="-1"/>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1781,</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004F436A" w:rsidRPr="00683A81">
        <w:t xml:space="preserve">; </w:t>
      </w:r>
      <w:r w:rsidR="004F436A" w:rsidRPr="00683A81">
        <w:rPr>
          <w:sz w:val="16"/>
          <w:szCs w:val="16"/>
        </w:rPr>
        <w:t>Amended at 39 Ok Reg 2055, eff 9-11-22]</w:t>
      </w:r>
    </w:p>
    <w:p w14:paraId="79B0D119" w14:textId="77777777" w:rsidR="009F708B" w:rsidRPr="00683A81" w:rsidRDefault="009F708B">
      <w:pPr>
        <w:pStyle w:val="Heading3"/>
        <w:kinsoku w:val="0"/>
        <w:overflowPunct w:val="0"/>
        <w:spacing w:before="149"/>
        <w:jc w:val="left"/>
      </w:pPr>
      <w:r w:rsidRPr="00683A81">
        <w:t>535:10-11-2.</w:t>
      </w:r>
      <w:r w:rsidRPr="00683A81">
        <w:rPr>
          <w:spacing w:val="-7"/>
        </w:rPr>
        <w:t xml:space="preserve"> </w:t>
      </w:r>
      <w:r w:rsidRPr="00683A81">
        <w:t>Definitions</w:t>
      </w:r>
    </w:p>
    <w:p w14:paraId="0F529A28" w14:textId="77777777" w:rsidR="009F708B" w:rsidRPr="00683A81" w:rsidRDefault="009F708B" w:rsidP="00102976">
      <w:pPr>
        <w:pStyle w:val="BodyText"/>
        <w:kinsoku w:val="0"/>
        <w:overflowPunct w:val="0"/>
        <w:spacing w:before="41" w:line="276" w:lineRule="auto"/>
        <w:ind w:left="720" w:firstLine="260"/>
      </w:pPr>
      <w:r w:rsidRPr="00683A81">
        <w:t>The</w:t>
      </w:r>
      <w:r w:rsidRPr="00683A81">
        <w:rPr>
          <w:spacing w:val="5"/>
        </w:rPr>
        <w:t xml:space="preserve"> </w:t>
      </w:r>
      <w:r w:rsidRPr="00683A81">
        <w:t>following</w:t>
      </w:r>
      <w:r w:rsidRPr="00683A81">
        <w:rPr>
          <w:spacing w:val="6"/>
        </w:rPr>
        <w:t xml:space="preserve"> </w:t>
      </w:r>
      <w:r w:rsidRPr="00683A81">
        <w:t>words</w:t>
      </w:r>
      <w:r w:rsidRPr="00683A81">
        <w:rPr>
          <w:spacing w:val="6"/>
        </w:rPr>
        <w:t xml:space="preserve"> </w:t>
      </w:r>
      <w:r w:rsidRPr="00683A81">
        <w:t>or</w:t>
      </w:r>
      <w:r w:rsidRPr="00683A81">
        <w:rPr>
          <w:spacing w:val="7"/>
        </w:rPr>
        <w:t xml:space="preserve"> </w:t>
      </w:r>
      <w:r w:rsidRPr="00683A81">
        <w:t>terms,</w:t>
      </w:r>
      <w:r w:rsidRPr="00683A81">
        <w:rPr>
          <w:spacing w:val="7"/>
        </w:rPr>
        <w:t xml:space="preserve"> </w:t>
      </w:r>
      <w:r w:rsidRPr="00683A81">
        <w:t>when</w:t>
      </w:r>
      <w:r w:rsidRPr="00683A81">
        <w:rPr>
          <w:spacing w:val="8"/>
        </w:rPr>
        <w:t xml:space="preserve"> </w:t>
      </w:r>
      <w:r w:rsidRPr="00683A81">
        <w:t>used</w:t>
      </w:r>
      <w:r w:rsidRPr="00683A81">
        <w:rPr>
          <w:spacing w:val="8"/>
        </w:rPr>
        <w:t xml:space="preserve"> </w:t>
      </w:r>
      <w:r w:rsidRPr="00683A81">
        <w:t>in</w:t>
      </w:r>
      <w:r w:rsidRPr="00683A81">
        <w:rPr>
          <w:spacing w:val="6"/>
        </w:rPr>
        <w:t xml:space="preserve"> </w:t>
      </w:r>
      <w:r w:rsidRPr="00683A81">
        <w:t>this</w:t>
      </w:r>
      <w:r w:rsidRPr="00683A81">
        <w:rPr>
          <w:spacing w:val="8"/>
        </w:rPr>
        <w:t xml:space="preserve"> </w:t>
      </w:r>
      <w:r w:rsidRPr="00683A81">
        <w:t>Subchapter,</w:t>
      </w:r>
      <w:r w:rsidRPr="00683A81">
        <w:rPr>
          <w:spacing w:val="9"/>
        </w:rPr>
        <w:t xml:space="preserve"> </w:t>
      </w:r>
      <w:r w:rsidRPr="00683A81">
        <w:t>shall</w:t>
      </w:r>
      <w:r w:rsidRPr="00683A81">
        <w:rPr>
          <w:spacing w:val="6"/>
        </w:rPr>
        <w:t xml:space="preserve"> </w:t>
      </w:r>
      <w:r w:rsidRPr="00683A81">
        <w:t>have</w:t>
      </w:r>
      <w:r w:rsidRPr="00683A81">
        <w:rPr>
          <w:spacing w:val="5"/>
        </w:rPr>
        <w:t xml:space="preserve"> </w:t>
      </w:r>
      <w:r w:rsidRPr="00683A81">
        <w:t>the</w:t>
      </w:r>
      <w:r w:rsidRPr="00683A81">
        <w:rPr>
          <w:spacing w:val="7"/>
        </w:rPr>
        <w:t xml:space="preserve"> </w:t>
      </w:r>
      <w:r w:rsidRPr="00683A81">
        <w:t>following</w:t>
      </w:r>
      <w:r w:rsidRPr="00683A81">
        <w:rPr>
          <w:spacing w:val="8"/>
        </w:rPr>
        <w:t xml:space="preserve"> </w:t>
      </w:r>
      <w:r w:rsidRPr="00683A81">
        <w:t>meanings,</w:t>
      </w:r>
      <w:r w:rsidRPr="00683A81">
        <w:rPr>
          <w:spacing w:val="9"/>
        </w:rPr>
        <w:t xml:space="preserve"> </w:t>
      </w:r>
      <w:r w:rsidRPr="00683A81">
        <w:t>unless</w:t>
      </w:r>
      <w:r w:rsidRPr="00683A81">
        <w:rPr>
          <w:spacing w:val="8"/>
        </w:rPr>
        <w:t xml:space="preserve"> </w:t>
      </w:r>
      <w:r w:rsidRPr="00683A81">
        <w:t>the</w:t>
      </w:r>
      <w:r w:rsidRPr="00683A81">
        <w:rPr>
          <w:spacing w:val="-57"/>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6EF09D90" w14:textId="77777777" w:rsidR="009F708B" w:rsidRPr="00683A81" w:rsidRDefault="009F708B" w:rsidP="00B47A81">
      <w:pPr>
        <w:pStyle w:val="BodyText"/>
        <w:kinsoku w:val="0"/>
        <w:overflowPunct w:val="0"/>
        <w:spacing w:line="276" w:lineRule="auto"/>
        <w:ind w:left="720" w:right="144"/>
      </w:pPr>
      <w:r w:rsidRPr="00683A81">
        <w:rPr>
          <w:b/>
          <w:bCs/>
        </w:rPr>
        <w:t>“Controlled</w:t>
      </w:r>
      <w:r w:rsidRPr="00683A81">
        <w:rPr>
          <w:b/>
          <w:bCs/>
          <w:spacing w:val="-9"/>
        </w:rPr>
        <w:t xml:space="preserve"> </w:t>
      </w:r>
      <w:r w:rsidRPr="00683A81">
        <w:rPr>
          <w:b/>
          <w:bCs/>
        </w:rPr>
        <w:t>dangerous</w:t>
      </w:r>
      <w:r w:rsidRPr="00683A81">
        <w:rPr>
          <w:b/>
          <w:bCs/>
          <w:spacing w:val="-12"/>
        </w:rPr>
        <w:t xml:space="preserve"> </w:t>
      </w:r>
      <w:r w:rsidRPr="00683A81">
        <w:rPr>
          <w:b/>
          <w:bCs/>
        </w:rPr>
        <w:t>drug”</w:t>
      </w:r>
      <w:r w:rsidRPr="00683A81">
        <w:rPr>
          <w:b/>
          <w:bCs/>
          <w:spacing w:val="-6"/>
        </w:rPr>
        <w:t xml:space="preserve"> </w:t>
      </w:r>
      <w:r w:rsidRPr="00683A81">
        <w:t>or</w:t>
      </w:r>
      <w:r w:rsidRPr="00683A81">
        <w:rPr>
          <w:spacing w:val="-10"/>
        </w:rPr>
        <w:t xml:space="preserve"> </w:t>
      </w:r>
      <w:r w:rsidRPr="00683A81">
        <w:rPr>
          <w:b/>
          <w:bCs/>
        </w:rPr>
        <w:t>“CDS</w:t>
      </w:r>
      <w:r w:rsidRPr="00683A81">
        <w:rPr>
          <w:b/>
          <w:bCs/>
          <w:spacing w:val="-8"/>
        </w:rPr>
        <w:t xml:space="preserve"> </w:t>
      </w:r>
      <w:r w:rsidRPr="00683A81">
        <w:rPr>
          <w:b/>
          <w:bCs/>
        </w:rPr>
        <w:t>drugs”</w:t>
      </w:r>
      <w:r w:rsidRPr="00683A81">
        <w:rPr>
          <w:b/>
          <w:bCs/>
          <w:spacing w:val="-12"/>
        </w:rPr>
        <w:t xml:space="preserve"> </w:t>
      </w:r>
      <w:r w:rsidRPr="00683A81">
        <w:t>means</w:t>
      </w:r>
      <w:r w:rsidRPr="00683A81">
        <w:rPr>
          <w:spacing w:val="-9"/>
        </w:rPr>
        <w:t xml:space="preserve"> </w:t>
      </w:r>
      <w:r w:rsidRPr="00683A81">
        <w:t>those</w:t>
      </w:r>
      <w:r w:rsidRPr="00683A81">
        <w:rPr>
          <w:spacing w:val="-11"/>
        </w:rPr>
        <w:t xml:space="preserve"> </w:t>
      </w:r>
      <w:r w:rsidRPr="00683A81">
        <w:t>drugs,</w:t>
      </w:r>
      <w:r w:rsidRPr="00683A81">
        <w:rPr>
          <w:spacing w:val="-9"/>
        </w:rPr>
        <w:t xml:space="preserve"> </w:t>
      </w:r>
      <w:r w:rsidRPr="00683A81">
        <w:t>substances</w:t>
      </w:r>
      <w:r w:rsidRPr="00683A81">
        <w:rPr>
          <w:spacing w:val="-12"/>
        </w:rPr>
        <w:t xml:space="preserve"> </w:t>
      </w:r>
      <w:r w:rsidRPr="00683A81">
        <w:t>or</w:t>
      </w:r>
      <w:r w:rsidRPr="00683A81">
        <w:rPr>
          <w:spacing w:val="-10"/>
        </w:rPr>
        <w:t xml:space="preserve"> </w:t>
      </w:r>
      <w:r w:rsidRPr="00683A81">
        <w:t>immediate</w:t>
      </w:r>
      <w:r w:rsidRPr="00683A81">
        <w:rPr>
          <w:spacing w:val="-12"/>
        </w:rPr>
        <w:t xml:space="preserve"> </w:t>
      </w:r>
      <w:r w:rsidRPr="00683A81">
        <w:t>precursors</w:t>
      </w:r>
      <w:r w:rsidRPr="00683A81">
        <w:rPr>
          <w:spacing w:val="-9"/>
        </w:rPr>
        <w:t xml:space="preserve"> </w:t>
      </w:r>
      <w:r w:rsidRPr="00683A81">
        <w:t>that</w:t>
      </w:r>
      <w:r w:rsidRPr="00683A81">
        <w:rPr>
          <w:spacing w:val="-57"/>
        </w:rPr>
        <w:t xml:space="preserve"> </w:t>
      </w:r>
      <w:r w:rsidRPr="00683A81">
        <w:t>require</w:t>
      </w:r>
      <w:r w:rsidRPr="00683A81">
        <w:rPr>
          <w:spacing w:val="-2"/>
        </w:rPr>
        <w:t xml:space="preserve"> </w:t>
      </w:r>
      <w:r w:rsidRPr="00683A81">
        <w:t>a</w:t>
      </w:r>
      <w:r w:rsidRPr="00683A81">
        <w:rPr>
          <w:spacing w:val="-1"/>
        </w:rPr>
        <w:t xml:space="preserve"> </w:t>
      </w:r>
      <w:r w:rsidRPr="00683A81">
        <w:t>prescription and are</w:t>
      </w:r>
      <w:r w:rsidRPr="00683A81">
        <w:rPr>
          <w:spacing w:val="-1"/>
        </w:rPr>
        <w:t xml:space="preserve"> </w:t>
      </w:r>
      <w:r w:rsidRPr="00683A81">
        <w:t>scheduled</w:t>
      </w:r>
      <w:r w:rsidRPr="00683A81">
        <w:rPr>
          <w:spacing w:val="-1"/>
        </w:rPr>
        <w:t xml:space="preserve"> </w:t>
      </w:r>
      <w:r w:rsidRPr="00683A81">
        <w:t>under</w:t>
      </w:r>
      <w:r w:rsidRPr="00683A81">
        <w:rPr>
          <w:spacing w:val="-2"/>
        </w:rPr>
        <w:t xml:space="preserve"> </w:t>
      </w:r>
      <w:r w:rsidRPr="00683A81">
        <w:t>federal or</w:t>
      </w:r>
      <w:r w:rsidRPr="00683A81">
        <w:rPr>
          <w:spacing w:val="-1"/>
        </w:rPr>
        <w:t xml:space="preserve"> </w:t>
      </w:r>
      <w:r w:rsidRPr="00683A81">
        <w:t>state</w:t>
      </w:r>
      <w:r w:rsidRPr="00683A81">
        <w:rPr>
          <w:spacing w:val="-1"/>
        </w:rPr>
        <w:t xml:space="preserve"> </w:t>
      </w:r>
      <w:r w:rsidRPr="00683A81">
        <w:t>law.</w:t>
      </w:r>
    </w:p>
    <w:p w14:paraId="1FD97D86" w14:textId="5B4158EF" w:rsidR="009F708B" w:rsidRPr="00683A81" w:rsidRDefault="009F708B" w:rsidP="00B47A81">
      <w:pPr>
        <w:pStyle w:val="BodyText"/>
        <w:kinsoku w:val="0"/>
        <w:overflowPunct w:val="0"/>
        <w:spacing w:line="276" w:lineRule="auto"/>
        <w:ind w:left="460" w:right="144" w:firstLine="260"/>
      </w:pPr>
      <w:r w:rsidRPr="00683A81">
        <w:rPr>
          <w:b/>
          <w:bCs/>
        </w:rPr>
        <w:t>“Healthcare</w:t>
      </w:r>
      <w:r w:rsidRPr="00683A81">
        <w:rPr>
          <w:b/>
          <w:bCs/>
          <w:spacing w:val="-1"/>
        </w:rPr>
        <w:t xml:space="preserve"> </w:t>
      </w:r>
      <w:r w:rsidRPr="00683A81">
        <w:rPr>
          <w:b/>
          <w:bCs/>
        </w:rPr>
        <w:t>provider”</w:t>
      </w:r>
      <w:r w:rsidRPr="00683A81">
        <w:rPr>
          <w:b/>
          <w:bCs/>
          <w:spacing w:val="2"/>
        </w:rPr>
        <w:t xml:space="preserve"> </w:t>
      </w:r>
      <w:r w:rsidRPr="00683A81">
        <w:t>means</w:t>
      </w:r>
      <w:r w:rsidRPr="00683A81">
        <w:rPr>
          <w:spacing w:val="3"/>
        </w:rPr>
        <w:t xml:space="preserve"> </w:t>
      </w:r>
      <w:r w:rsidRPr="00683A81">
        <w:t>an individual,</w:t>
      </w:r>
      <w:r w:rsidRPr="00683A81">
        <w:rPr>
          <w:spacing w:val="2"/>
        </w:rPr>
        <w:t xml:space="preserve"> </w:t>
      </w:r>
      <w:r w:rsidRPr="00683A81">
        <w:t>licensed</w:t>
      </w:r>
      <w:r w:rsidRPr="00683A81">
        <w:rPr>
          <w:spacing w:val="3"/>
        </w:rPr>
        <w:t xml:space="preserve"> </w:t>
      </w:r>
      <w:r w:rsidRPr="00683A81">
        <w:t>as</w:t>
      </w:r>
      <w:r w:rsidRPr="00683A81">
        <w:rPr>
          <w:spacing w:val="3"/>
        </w:rPr>
        <w:t xml:space="preserve"> </w:t>
      </w:r>
      <w:r w:rsidRPr="00683A81">
        <w:t>a Doctor</w:t>
      </w:r>
      <w:r w:rsidRPr="00683A81">
        <w:rPr>
          <w:spacing w:val="-1"/>
        </w:rPr>
        <w:t xml:space="preserve"> </w:t>
      </w:r>
      <w:r w:rsidRPr="00683A81">
        <w:t>of</w:t>
      </w:r>
      <w:r w:rsidRPr="00683A81">
        <w:rPr>
          <w:spacing w:val="2"/>
        </w:rPr>
        <w:t xml:space="preserve"> </w:t>
      </w:r>
      <w:r w:rsidRPr="00683A81">
        <w:t>Pharmacy</w:t>
      </w:r>
      <w:r w:rsidRPr="00683A81">
        <w:rPr>
          <w:spacing w:val="1"/>
        </w:rPr>
        <w:t xml:space="preserve"> </w:t>
      </w:r>
      <w:r w:rsidRPr="00683A81">
        <w:t>by the Board,</w:t>
      </w:r>
      <w:r w:rsidRPr="00683A81">
        <w:rPr>
          <w:spacing w:val="2"/>
        </w:rPr>
        <w:t xml:space="preserve"> </w:t>
      </w:r>
      <w:r w:rsidRPr="00683A81">
        <w:t>who</w:t>
      </w:r>
      <w:r w:rsidRPr="00683A81">
        <w:rPr>
          <w:spacing w:val="2"/>
        </w:rPr>
        <w:t xml:space="preserve"> </w:t>
      </w:r>
      <w:r w:rsidRPr="00683A81">
        <w:t>provides</w:t>
      </w:r>
      <w:r w:rsidRPr="00683A81">
        <w:rPr>
          <w:spacing w:val="-57"/>
        </w:rPr>
        <w:t xml:space="preserve"> </w:t>
      </w:r>
      <w:r w:rsidRPr="00683A81">
        <w:t>healthcare.</w:t>
      </w:r>
    </w:p>
    <w:p w14:paraId="75B139D8" w14:textId="721A30BA"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19,</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10-16-02</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2473,</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7-11-03;</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1781,</w:t>
      </w:r>
      <w:r w:rsidRPr="00683A81">
        <w:rPr>
          <w:spacing w:val="-5"/>
          <w:sz w:val="16"/>
          <w:szCs w:val="16"/>
        </w:rPr>
        <w:t xml:space="preserve"> </w:t>
      </w:r>
      <w:r w:rsidRPr="00683A81">
        <w:rPr>
          <w:sz w:val="16"/>
          <w:szCs w:val="16"/>
        </w:rPr>
        <w:t>eff</w:t>
      </w:r>
      <w:r w:rsidRPr="00683A81">
        <w:rPr>
          <w:spacing w:val="-7"/>
          <w:sz w:val="16"/>
          <w:szCs w:val="16"/>
        </w:rPr>
        <w:t xml:space="preserve"> </w:t>
      </w:r>
      <w:r w:rsidRPr="00683A81">
        <w:rPr>
          <w:sz w:val="16"/>
          <w:szCs w:val="16"/>
        </w:rPr>
        <w:t>9-11-16]</w:t>
      </w:r>
    </w:p>
    <w:p w14:paraId="71CC35EB" w14:textId="77777777" w:rsidR="00784B86" w:rsidRPr="00683A81" w:rsidRDefault="00784B86">
      <w:pPr>
        <w:pStyle w:val="BodyText"/>
        <w:kinsoku w:val="0"/>
        <w:overflowPunct w:val="0"/>
        <w:spacing w:line="181" w:lineRule="exact"/>
        <w:ind w:left="460"/>
        <w:rPr>
          <w:sz w:val="16"/>
          <w:szCs w:val="16"/>
        </w:rPr>
      </w:pPr>
    </w:p>
    <w:p w14:paraId="2B050E34" w14:textId="2067182B" w:rsidR="009F708B" w:rsidRPr="00683A81" w:rsidRDefault="009F708B" w:rsidP="00784B86">
      <w:pPr>
        <w:ind w:firstLine="459"/>
      </w:pPr>
      <w:bookmarkStart w:id="211" w:name="535:10-11-3._D.Ph._administering_of_immu"/>
      <w:bookmarkEnd w:id="211"/>
      <w:r w:rsidRPr="00683A81">
        <w:rPr>
          <w:b/>
          <w:bCs/>
        </w:rPr>
        <w:t>535:10-11-3.</w:t>
      </w:r>
      <w:r w:rsidRPr="00683A81">
        <w:rPr>
          <w:b/>
          <w:bCs/>
          <w:spacing w:val="-8"/>
        </w:rPr>
        <w:t xml:space="preserve"> </w:t>
      </w:r>
      <w:r w:rsidRPr="00683A81">
        <w:rPr>
          <w:b/>
          <w:bCs/>
        </w:rPr>
        <w:t>D.Ph.</w:t>
      </w:r>
      <w:r w:rsidRPr="00683A81">
        <w:rPr>
          <w:spacing w:val="-11"/>
        </w:rPr>
        <w:t xml:space="preserve"> </w:t>
      </w:r>
      <w:r w:rsidR="00784B86" w:rsidRPr="00683A81">
        <w:rPr>
          <w:b/>
          <w:bCs/>
        </w:rPr>
        <w:t>administered immunization, training and CE</w:t>
      </w:r>
      <w:r w:rsidR="00784B86" w:rsidRPr="00683A81">
        <w:t xml:space="preserve"> </w:t>
      </w:r>
      <w:r w:rsidR="00784B86" w:rsidRPr="00683A81">
        <w:rPr>
          <w:b/>
          <w:bCs/>
        </w:rPr>
        <w:t>requirements</w:t>
      </w:r>
    </w:p>
    <w:p w14:paraId="7BFEA8BE" w14:textId="6EBD37E9" w:rsidR="009F708B" w:rsidRPr="00683A81" w:rsidRDefault="009F708B" w:rsidP="00975EF3">
      <w:pPr>
        <w:pStyle w:val="ListParagraph"/>
        <w:numPr>
          <w:ilvl w:val="0"/>
          <w:numId w:val="209"/>
        </w:numPr>
        <w:tabs>
          <w:tab w:val="left" w:pos="804"/>
        </w:tabs>
        <w:kinsoku w:val="0"/>
        <w:overflowPunct w:val="0"/>
        <w:spacing w:before="39" w:line="276" w:lineRule="auto"/>
        <w:ind w:left="459" w:right="576" w:firstLine="0"/>
        <w:jc w:val="left"/>
      </w:pPr>
      <w:r w:rsidRPr="00683A81">
        <w:t>A</w:t>
      </w:r>
      <w:r w:rsidRPr="00683A81">
        <w:rPr>
          <w:spacing w:val="14"/>
        </w:rPr>
        <w:t xml:space="preserve"> </w:t>
      </w:r>
      <w:r w:rsidRPr="00683A81">
        <w:t>D.Ph.</w:t>
      </w:r>
      <w:r w:rsidRPr="00683A81">
        <w:rPr>
          <w:spacing w:val="17"/>
        </w:rPr>
        <w:t xml:space="preserve"> </w:t>
      </w:r>
      <w:r w:rsidRPr="00683A81">
        <w:t>must</w:t>
      </w:r>
      <w:r w:rsidRPr="00683A81">
        <w:rPr>
          <w:spacing w:val="15"/>
        </w:rPr>
        <w:t xml:space="preserve"> </w:t>
      </w:r>
      <w:r w:rsidRPr="00683A81">
        <w:t>have</w:t>
      </w:r>
      <w:r w:rsidRPr="00683A81">
        <w:rPr>
          <w:spacing w:val="17"/>
        </w:rPr>
        <w:t xml:space="preserve"> </w:t>
      </w:r>
      <w:r w:rsidRPr="00683A81">
        <w:t>completed</w:t>
      </w:r>
      <w:r w:rsidRPr="00683A81">
        <w:rPr>
          <w:spacing w:val="17"/>
        </w:rPr>
        <w:t xml:space="preserve"> </w:t>
      </w:r>
      <w:r w:rsidRPr="00683A81">
        <w:t>an</w:t>
      </w:r>
      <w:r w:rsidRPr="00683A81">
        <w:rPr>
          <w:spacing w:val="14"/>
        </w:rPr>
        <w:t xml:space="preserve"> </w:t>
      </w:r>
      <w:r w:rsidRPr="00683A81">
        <w:t>approved</w:t>
      </w:r>
      <w:r w:rsidRPr="00683A81">
        <w:rPr>
          <w:spacing w:val="17"/>
        </w:rPr>
        <w:t xml:space="preserve"> </w:t>
      </w:r>
      <w:r w:rsidR="00512BD7" w:rsidRPr="00683A81">
        <w:t>Accreditation Council for Pharmacy Education</w:t>
      </w:r>
      <w:r w:rsidR="00512BD7" w:rsidRPr="00683A81">
        <w:rPr>
          <w:b/>
          <w:bCs/>
        </w:rPr>
        <w:t xml:space="preserve"> </w:t>
      </w:r>
      <w:r w:rsidR="00512BD7" w:rsidRPr="00683A81">
        <w:t xml:space="preserve">(ACPE) </w:t>
      </w:r>
      <w:r w:rsidRPr="00683A81">
        <w:t>training</w:t>
      </w:r>
      <w:r w:rsidRPr="00683A81">
        <w:rPr>
          <w:spacing w:val="18"/>
        </w:rPr>
        <w:t xml:space="preserve"> </w:t>
      </w:r>
      <w:r w:rsidRPr="00683A81">
        <w:t>course</w:t>
      </w:r>
      <w:r w:rsidRPr="00683A81">
        <w:rPr>
          <w:spacing w:val="16"/>
        </w:rPr>
        <w:t xml:space="preserve"> </w:t>
      </w:r>
      <w:r w:rsidRPr="00683A81">
        <w:t>and</w:t>
      </w:r>
      <w:r w:rsidRPr="00683A81">
        <w:rPr>
          <w:spacing w:val="17"/>
        </w:rPr>
        <w:t xml:space="preserve"> </w:t>
      </w:r>
      <w:r w:rsidRPr="00683A81">
        <w:t>received</w:t>
      </w:r>
      <w:r w:rsidRPr="00683A81">
        <w:rPr>
          <w:spacing w:val="15"/>
        </w:rPr>
        <w:t xml:space="preserve"> </w:t>
      </w:r>
      <w:r w:rsidRPr="00683A81">
        <w:t>registration</w:t>
      </w:r>
      <w:r w:rsidRPr="00683A81">
        <w:rPr>
          <w:spacing w:val="17"/>
        </w:rPr>
        <w:t xml:space="preserve"> </w:t>
      </w:r>
      <w:r w:rsidRPr="00683A81">
        <w:t>for</w:t>
      </w:r>
      <w:r w:rsidRPr="00683A81">
        <w:rPr>
          <w:spacing w:val="16"/>
        </w:rPr>
        <w:t xml:space="preserve"> </w:t>
      </w:r>
      <w:r w:rsidRPr="00683A81">
        <w:t>immunizations</w:t>
      </w:r>
      <w:r w:rsidRPr="00683A81">
        <w:rPr>
          <w:spacing w:val="-57"/>
        </w:rPr>
        <w:t xml:space="preserve"> </w:t>
      </w:r>
      <w:r w:rsidR="00512BD7" w:rsidRPr="00683A81">
        <w:rPr>
          <w:spacing w:val="-57"/>
        </w:rPr>
        <w:t xml:space="preserve">    </w:t>
      </w:r>
      <w:r w:rsidRPr="00683A81">
        <w:t>with</w:t>
      </w:r>
      <w:r w:rsidRPr="00683A81">
        <w:rPr>
          <w:spacing w:val="-4"/>
        </w:rPr>
        <w:t xml:space="preserve"> </w:t>
      </w:r>
      <w:r w:rsidRPr="00683A81">
        <w:t>the</w:t>
      </w:r>
      <w:r w:rsidRPr="00683A81">
        <w:rPr>
          <w:spacing w:val="-1"/>
        </w:rPr>
        <w:t xml:space="preserve"> </w:t>
      </w:r>
      <w:r w:rsidRPr="00683A81">
        <w:t>Board</w:t>
      </w:r>
      <w:r w:rsidRPr="00683A81">
        <w:rPr>
          <w:spacing w:val="-1"/>
        </w:rPr>
        <w:t xml:space="preserve"> </w:t>
      </w:r>
      <w:r w:rsidRPr="00683A81">
        <w:t>as</w:t>
      </w:r>
      <w:r w:rsidRPr="00683A81">
        <w:rPr>
          <w:spacing w:val="-1"/>
        </w:rPr>
        <w:t xml:space="preserve"> </w:t>
      </w:r>
      <w:r w:rsidRPr="00683A81">
        <w:t>stated in 535:10-11-4</w:t>
      </w:r>
      <w:r w:rsidRPr="00683A81">
        <w:rPr>
          <w:spacing w:val="-1"/>
        </w:rPr>
        <w:t xml:space="preserve"> </w:t>
      </w:r>
      <w:r w:rsidRPr="00683A81">
        <w:t>prior</w:t>
      </w:r>
      <w:r w:rsidRPr="00683A81">
        <w:rPr>
          <w:spacing w:val="-1"/>
        </w:rPr>
        <w:t xml:space="preserve"> </w:t>
      </w:r>
      <w:r w:rsidRPr="00683A81">
        <w:t>to administering</w:t>
      </w:r>
      <w:r w:rsidRPr="00683A81">
        <w:rPr>
          <w:spacing w:val="-1"/>
        </w:rPr>
        <w:t xml:space="preserve"> </w:t>
      </w:r>
      <w:r w:rsidRPr="00683A81">
        <w:t>immunizations.</w:t>
      </w:r>
    </w:p>
    <w:p w14:paraId="5732F316" w14:textId="716087BD" w:rsidR="009F708B" w:rsidRPr="00683A81" w:rsidRDefault="009F708B" w:rsidP="00975EF3">
      <w:pPr>
        <w:pStyle w:val="ListParagraph"/>
        <w:numPr>
          <w:ilvl w:val="0"/>
          <w:numId w:val="209"/>
        </w:numPr>
        <w:tabs>
          <w:tab w:val="left" w:pos="787"/>
        </w:tabs>
        <w:kinsoku w:val="0"/>
        <w:overflowPunct w:val="0"/>
        <w:spacing w:before="43"/>
        <w:ind w:left="786" w:right="432" w:hanging="328"/>
        <w:jc w:val="left"/>
      </w:pPr>
      <w:r w:rsidRPr="00683A81">
        <w:t>The</w:t>
      </w:r>
      <w:r w:rsidRPr="00683A81">
        <w:rPr>
          <w:spacing w:val="-3"/>
        </w:rPr>
        <w:t xml:space="preserve"> </w:t>
      </w:r>
      <w:r w:rsidRPr="00683A81">
        <w:t>Board</w:t>
      </w:r>
      <w:r w:rsidRPr="00683A81">
        <w:rPr>
          <w:spacing w:val="-2"/>
        </w:rPr>
        <w:t xml:space="preserve"> </w:t>
      </w:r>
      <w:r w:rsidRPr="00683A81">
        <w:t>will</w:t>
      </w:r>
      <w:r w:rsidRPr="00683A81">
        <w:rPr>
          <w:spacing w:val="-1"/>
        </w:rPr>
        <w:t xml:space="preserve"> </w:t>
      </w:r>
      <w:r w:rsidRPr="00683A81">
        <w:t>maintain</w:t>
      </w:r>
      <w:r w:rsidRPr="00683A81">
        <w:rPr>
          <w:spacing w:val="-5"/>
        </w:rPr>
        <w:t xml:space="preserve"> </w:t>
      </w:r>
      <w:r w:rsidRPr="00683A81">
        <w:t>a</w:t>
      </w:r>
      <w:r w:rsidRPr="00683A81">
        <w:rPr>
          <w:spacing w:val="-2"/>
        </w:rPr>
        <w:t xml:space="preserve"> </w:t>
      </w:r>
      <w:r w:rsidRPr="00683A81">
        <w:t>register</w:t>
      </w:r>
      <w:r w:rsidRPr="00683A81">
        <w:rPr>
          <w:spacing w:val="-2"/>
        </w:rPr>
        <w:t xml:space="preserve"> </w:t>
      </w:r>
      <w:r w:rsidRPr="00683A81">
        <w:t>of</w:t>
      </w:r>
      <w:r w:rsidRPr="00683A81">
        <w:rPr>
          <w:spacing w:val="-6"/>
        </w:rPr>
        <w:t xml:space="preserve"> </w:t>
      </w:r>
      <w:r w:rsidRPr="00683A81">
        <w:t>those</w:t>
      </w:r>
      <w:r w:rsidRPr="00683A81">
        <w:rPr>
          <w:spacing w:val="-2"/>
        </w:rPr>
        <w:t xml:space="preserve"> </w:t>
      </w:r>
      <w:r w:rsidRPr="00683A81">
        <w:t>pharmacists</w:t>
      </w:r>
      <w:r w:rsidRPr="00683A81">
        <w:rPr>
          <w:spacing w:val="-1"/>
        </w:rPr>
        <w:t xml:space="preserve"> </w:t>
      </w:r>
      <w:r w:rsidRPr="00683A81">
        <w:t>who</w:t>
      </w:r>
      <w:r w:rsidRPr="00683A81">
        <w:rPr>
          <w:spacing w:val="-1"/>
        </w:rPr>
        <w:t xml:space="preserve"> </w:t>
      </w:r>
      <w:r w:rsidRPr="00683A81">
        <w:t>have</w:t>
      </w:r>
      <w:r w:rsidRPr="00683A81">
        <w:rPr>
          <w:spacing w:val="-3"/>
        </w:rPr>
        <w:t xml:space="preserve"> </w:t>
      </w:r>
      <w:r w:rsidRPr="00683A81">
        <w:t>been</w:t>
      </w:r>
      <w:r w:rsidRPr="00683A81">
        <w:rPr>
          <w:spacing w:val="-1"/>
        </w:rPr>
        <w:t xml:space="preserve"> </w:t>
      </w:r>
      <w:r w:rsidRPr="00683A81">
        <w:t>approved</w:t>
      </w:r>
      <w:r w:rsidRPr="00683A81">
        <w:rPr>
          <w:spacing w:val="-1"/>
        </w:rPr>
        <w:t xml:space="preserve"> </w:t>
      </w:r>
      <w:r w:rsidR="004F436A" w:rsidRPr="00683A81">
        <w:rPr>
          <w:spacing w:val="-1"/>
        </w:rPr>
        <w:t>to administer</w:t>
      </w:r>
      <w:r w:rsidR="00975EF3" w:rsidRPr="00683A81">
        <w:rPr>
          <w:spacing w:val="-1"/>
        </w:rPr>
        <w:t xml:space="preserve"> i</w:t>
      </w:r>
      <w:r w:rsidRPr="00683A81">
        <w:t>mmunizations.</w:t>
      </w:r>
    </w:p>
    <w:p w14:paraId="58A48867" w14:textId="6BF4F380" w:rsidR="009F708B" w:rsidRPr="00683A81" w:rsidRDefault="009F708B" w:rsidP="00E33D22">
      <w:pPr>
        <w:pStyle w:val="ListParagraph"/>
        <w:numPr>
          <w:ilvl w:val="0"/>
          <w:numId w:val="209"/>
        </w:numPr>
        <w:tabs>
          <w:tab w:val="left" w:pos="823"/>
        </w:tabs>
        <w:kinsoku w:val="0"/>
        <w:overflowPunct w:val="0"/>
        <w:spacing w:before="41" w:line="276" w:lineRule="auto"/>
        <w:ind w:left="459" w:right="413" w:firstLine="0"/>
        <w:jc w:val="left"/>
      </w:pPr>
      <w:r w:rsidRPr="00683A81">
        <w:t>A</w:t>
      </w:r>
      <w:r w:rsidRPr="00683A81">
        <w:rPr>
          <w:spacing w:val="18"/>
        </w:rPr>
        <w:t xml:space="preserve"> </w:t>
      </w:r>
      <w:r w:rsidRPr="00683A81">
        <w:t>D.Ph.</w:t>
      </w:r>
      <w:r w:rsidRPr="00683A81">
        <w:rPr>
          <w:spacing w:val="21"/>
        </w:rPr>
        <w:t xml:space="preserve"> </w:t>
      </w:r>
      <w:r w:rsidRPr="00683A81">
        <w:t>with</w:t>
      </w:r>
      <w:r w:rsidRPr="00683A81">
        <w:rPr>
          <w:spacing w:val="19"/>
        </w:rPr>
        <w:t xml:space="preserve"> </w:t>
      </w:r>
      <w:r w:rsidRPr="00683A81">
        <w:t>immunization</w:t>
      </w:r>
      <w:r w:rsidRPr="00683A81">
        <w:rPr>
          <w:spacing w:val="21"/>
        </w:rPr>
        <w:t xml:space="preserve"> </w:t>
      </w:r>
      <w:r w:rsidRPr="00683A81">
        <w:t>registration</w:t>
      </w:r>
      <w:r w:rsidRPr="00683A81">
        <w:rPr>
          <w:spacing w:val="21"/>
        </w:rPr>
        <w:t xml:space="preserve"> </w:t>
      </w:r>
      <w:r w:rsidRPr="00683A81">
        <w:t>must</w:t>
      </w:r>
      <w:r w:rsidRPr="00683A81">
        <w:rPr>
          <w:spacing w:val="17"/>
        </w:rPr>
        <w:t xml:space="preserve"> </w:t>
      </w:r>
      <w:r w:rsidRPr="00683A81">
        <w:t>maintain</w:t>
      </w:r>
      <w:r w:rsidRPr="00683A81">
        <w:rPr>
          <w:spacing w:val="21"/>
        </w:rPr>
        <w:t xml:space="preserve"> </w:t>
      </w:r>
      <w:r w:rsidRPr="00683A81">
        <w:t>ongoing</w:t>
      </w:r>
      <w:r w:rsidRPr="00683A81">
        <w:rPr>
          <w:spacing w:val="19"/>
        </w:rPr>
        <w:t xml:space="preserve"> </w:t>
      </w:r>
      <w:r w:rsidRPr="00683A81">
        <w:t>competency</w:t>
      </w:r>
      <w:r w:rsidRPr="00683A81">
        <w:rPr>
          <w:spacing w:val="19"/>
        </w:rPr>
        <w:t xml:space="preserve"> </w:t>
      </w:r>
      <w:r w:rsidRPr="00683A81">
        <w:t>through</w:t>
      </w:r>
      <w:r w:rsidRPr="00683A81">
        <w:rPr>
          <w:spacing w:val="21"/>
        </w:rPr>
        <w:t xml:space="preserve"> </w:t>
      </w:r>
      <w:r w:rsidRPr="00683A81">
        <w:t>required</w:t>
      </w:r>
      <w:r w:rsidRPr="00683A81">
        <w:rPr>
          <w:spacing w:val="21"/>
        </w:rPr>
        <w:t xml:space="preserve"> </w:t>
      </w:r>
      <w:r w:rsidRPr="00683A81">
        <w:t>training,</w:t>
      </w:r>
      <w:r w:rsidRPr="00683A81">
        <w:rPr>
          <w:spacing w:val="-57"/>
        </w:rPr>
        <w:t xml:space="preserve"> </w:t>
      </w:r>
      <w:r w:rsidRPr="00683A81">
        <w:t>including</w:t>
      </w:r>
      <w:r w:rsidRPr="00683A81">
        <w:rPr>
          <w:spacing w:val="-1"/>
        </w:rPr>
        <w:t xml:space="preserve"> </w:t>
      </w:r>
      <w:r w:rsidRPr="00683A81">
        <w:t>at a</w:t>
      </w:r>
      <w:r w:rsidRPr="00683A81">
        <w:rPr>
          <w:spacing w:val="-2"/>
        </w:rPr>
        <w:t xml:space="preserve"> </w:t>
      </w:r>
      <w:r w:rsidRPr="00683A81">
        <w:t>minimum</w:t>
      </w:r>
      <w:r w:rsidRPr="00683A81">
        <w:rPr>
          <w:spacing w:val="-2"/>
        </w:rPr>
        <w:t xml:space="preserve"> </w:t>
      </w:r>
      <w:r w:rsidRPr="00683A81">
        <w:t>current CPR</w:t>
      </w:r>
      <w:r w:rsidRPr="00683A81">
        <w:rPr>
          <w:spacing w:val="-1"/>
        </w:rPr>
        <w:t xml:space="preserve"> </w:t>
      </w:r>
      <w:r w:rsidRPr="00683A81">
        <w:t>certification</w:t>
      </w:r>
      <w:r w:rsidRPr="00683A81">
        <w:rPr>
          <w:spacing w:val="-1"/>
        </w:rPr>
        <w:t xml:space="preserve"> </w:t>
      </w:r>
      <w:r w:rsidRPr="00683A81">
        <w:t>and</w:t>
      </w:r>
      <w:r w:rsidRPr="00683A81">
        <w:rPr>
          <w:spacing w:val="-1"/>
        </w:rPr>
        <w:t xml:space="preserve"> </w:t>
      </w:r>
      <w:r w:rsidR="00512BD7" w:rsidRPr="00683A81">
        <w:t>1 hour of immunization related ACPE accredited</w:t>
      </w:r>
      <w:r w:rsidR="0079546A" w:rsidRPr="00683A81">
        <w:t>, or Board approved</w:t>
      </w:r>
      <w:r w:rsidRPr="00683A81">
        <w:rPr>
          <w:spacing w:val="-1"/>
        </w:rPr>
        <w:t xml:space="preserve"> </w:t>
      </w:r>
      <w:r w:rsidRPr="00683A81">
        <w:t>continuing education</w:t>
      </w:r>
      <w:r w:rsidR="00512BD7" w:rsidRPr="00683A81">
        <w:t xml:space="preserve"> annually.</w:t>
      </w:r>
    </w:p>
    <w:p w14:paraId="3B11C976"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 at</w:t>
      </w:r>
      <w:r w:rsidRPr="00683A81">
        <w:rPr>
          <w:spacing w:val="-2"/>
          <w:sz w:val="16"/>
          <w:szCs w:val="16"/>
        </w:rPr>
        <w:t xml:space="preserve"> </w:t>
      </w:r>
      <w:r w:rsidRPr="00683A81">
        <w:rPr>
          <w:sz w:val="16"/>
          <w:szCs w:val="16"/>
        </w:rPr>
        <w:t>20</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 19</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10-16-02 (emergency);</w:t>
      </w:r>
      <w:r w:rsidRPr="00683A81">
        <w:rPr>
          <w:spacing w:val="-2"/>
          <w:sz w:val="16"/>
          <w:szCs w:val="16"/>
        </w:rPr>
        <w:t xml:space="preserve"> </w:t>
      </w:r>
      <w:r w:rsidRPr="00683A81">
        <w:rPr>
          <w:sz w:val="16"/>
          <w:szCs w:val="16"/>
        </w:rPr>
        <w:t>Added at</w:t>
      </w:r>
      <w:r w:rsidRPr="00683A81">
        <w:rPr>
          <w:spacing w:val="-2"/>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 2473,</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7-11-03; 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2254,</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w:t>
      </w:r>
      <w:r w:rsidRPr="00683A81">
        <w:rPr>
          <w:spacing w:val="-4"/>
          <w:sz w:val="16"/>
          <w:szCs w:val="16"/>
        </w:rPr>
        <w:t xml:space="preserve"> </w:t>
      </w:r>
      <w:r w:rsidRPr="00683A81">
        <w:rPr>
          <w:sz w:val="16"/>
          <w:szCs w:val="16"/>
        </w:rPr>
        <w:t>1-07;</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1"/>
          <w:sz w:val="16"/>
          <w:szCs w:val="16"/>
        </w:rPr>
        <w:t xml:space="preserve"> </w:t>
      </w:r>
      <w:r w:rsidRPr="00683A81">
        <w:rPr>
          <w:sz w:val="16"/>
          <w:szCs w:val="16"/>
        </w:rPr>
        <w:t>26 Ok</w:t>
      </w:r>
    </w:p>
    <w:p w14:paraId="346A78E1" w14:textId="77DAB50B" w:rsidR="009F708B" w:rsidRPr="00683A81" w:rsidRDefault="009F708B">
      <w:pPr>
        <w:pStyle w:val="BodyText"/>
        <w:kinsoku w:val="0"/>
        <w:overflowPunct w:val="0"/>
        <w:spacing w:before="29"/>
        <w:ind w:left="460"/>
        <w:rPr>
          <w:sz w:val="16"/>
          <w:szCs w:val="16"/>
        </w:rPr>
      </w:pPr>
      <w:bookmarkStart w:id="212" w:name="535:10-11-4._Immunization_registration"/>
      <w:bookmarkEnd w:id="212"/>
      <w:r w:rsidRPr="00683A81">
        <w:rPr>
          <w:sz w:val="16"/>
          <w:szCs w:val="16"/>
        </w:rPr>
        <w:t>Reg</w:t>
      </w:r>
      <w:r w:rsidRPr="00683A81">
        <w:rPr>
          <w:spacing w:val="-3"/>
          <w:sz w:val="16"/>
          <w:szCs w:val="16"/>
        </w:rPr>
        <w:t xml:space="preserve"> </w:t>
      </w:r>
      <w:r w:rsidRPr="00683A81">
        <w:rPr>
          <w:sz w:val="16"/>
          <w:szCs w:val="16"/>
        </w:rPr>
        <w:t>2274,</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5"/>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1781,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9-11-16</w:t>
      </w:r>
      <w:r w:rsidR="00710BA8" w:rsidRPr="00683A81">
        <w:t xml:space="preserve">6; </w:t>
      </w:r>
      <w:r w:rsidR="00710BA8" w:rsidRPr="00683A81">
        <w:rPr>
          <w:sz w:val="16"/>
          <w:szCs w:val="16"/>
        </w:rPr>
        <w:t>Amended at 39 Ok Reg 2055, eff 9-11-22</w:t>
      </w:r>
      <w:r w:rsidR="00975EF3" w:rsidRPr="00683A81">
        <w:rPr>
          <w:sz w:val="16"/>
          <w:szCs w:val="16"/>
        </w:rPr>
        <w:t>; Amended at 40 Ok Reg 1131, eff 9-1-23</w:t>
      </w:r>
      <w:r w:rsidR="00F51625" w:rsidRPr="00683A81">
        <w:rPr>
          <w:sz w:val="16"/>
          <w:szCs w:val="16"/>
        </w:rPr>
        <w:t>; Amended at 41 Ok Reg, number 22, eff 8-11-24</w:t>
      </w:r>
      <w:r w:rsidR="00975EF3" w:rsidRPr="00683A81">
        <w:rPr>
          <w:sz w:val="16"/>
          <w:szCs w:val="16"/>
        </w:rPr>
        <w:t>]</w:t>
      </w:r>
    </w:p>
    <w:p w14:paraId="73AC0E60" w14:textId="77777777" w:rsidR="009F708B" w:rsidRPr="00683A81" w:rsidRDefault="009F708B">
      <w:pPr>
        <w:pStyle w:val="Heading3"/>
        <w:kinsoku w:val="0"/>
        <w:overflowPunct w:val="0"/>
        <w:spacing w:before="150"/>
        <w:jc w:val="left"/>
      </w:pPr>
      <w:r w:rsidRPr="00683A81">
        <w:t>535:10-11-4.</w:t>
      </w:r>
      <w:r w:rsidRPr="00683A81">
        <w:rPr>
          <w:spacing w:val="-3"/>
        </w:rPr>
        <w:t xml:space="preserve"> </w:t>
      </w:r>
      <w:r w:rsidRPr="00683A81">
        <w:t>Immunization</w:t>
      </w:r>
      <w:r w:rsidRPr="00683A81">
        <w:rPr>
          <w:spacing w:val="-3"/>
        </w:rPr>
        <w:t xml:space="preserve"> </w:t>
      </w:r>
      <w:r w:rsidRPr="00683A81">
        <w:t>registration</w:t>
      </w:r>
    </w:p>
    <w:p w14:paraId="2AB07362" w14:textId="21A60BE6" w:rsidR="009F708B" w:rsidRPr="00683A81" w:rsidRDefault="009F708B" w:rsidP="00E33D22">
      <w:pPr>
        <w:pStyle w:val="ListParagraph"/>
        <w:numPr>
          <w:ilvl w:val="0"/>
          <w:numId w:val="208"/>
        </w:numPr>
        <w:tabs>
          <w:tab w:val="left" w:pos="789"/>
        </w:tabs>
        <w:kinsoku w:val="0"/>
        <w:overflowPunct w:val="0"/>
        <w:spacing w:before="38" w:line="278" w:lineRule="auto"/>
        <w:ind w:left="459" w:right="412" w:firstLine="0"/>
        <w:jc w:val="left"/>
      </w:pPr>
      <w:proofErr w:type="gramStart"/>
      <w:r w:rsidRPr="00683A81">
        <w:t>In order to</w:t>
      </w:r>
      <w:proofErr w:type="gramEnd"/>
      <w:r w:rsidRPr="00683A81">
        <w:t xml:space="preserve"> obtain and maintain eligibility to administer immunizations an applicant must be licensed as a</w:t>
      </w:r>
      <w:r w:rsidRPr="00683A81">
        <w:rPr>
          <w:spacing w:val="-57"/>
        </w:rPr>
        <w:t xml:space="preserve"> </w:t>
      </w:r>
      <w:r w:rsidRPr="00683A81">
        <w:t>pharmacist</w:t>
      </w:r>
      <w:r w:rsidRPr="00683A81">
        <w:rPr>
          <w:spacing w:val="-4"/>
        </w:rPr>
        <w:t xml:space="preserve"> </w:t>
      </w:r>
      <w:r w:rsidRPr="00683A81">
        <w:t>in</w:t>
      </w:r>
      <w:r w:rsidRPr="00683A81">
        <w:rPr>
          <w:spacing w:val="-4"/>
        </w:rPr>
        <w:t xml:space="preserve"> </w:t>
      </w:r>
      <w:r w:rsidRPr="00683A81">
        <w:t>Oklahoma and</w:t>
      </w:r>
      <w:r w:rsidRPr="00683A81">
        <w:rPr>
          <w:spacing w:val="-4"/>
        </w:rPr>
        <w:t xml:space="preserve"> </w:t>
      </w:r>
      <w:r w:rsidRPr="00683A81">
        <w:t>have</w:t>
      </w:r>
      <w:r w:rsidRPr="00683A81">
        <w:rPr>
          <w:spacing w:val="-6"/>
        </w:rPr>
        <w:t xml:space="preserve"> </w:t>
      </w:r>
      <w:r w:rsidRPr="00683A81">
        <w:t>successfully</w:t>
      </w:r>
      <w:r w:rsidRPr="00683A81">
        <w:rPr>
          <w:spacing w:val="-4"/>
        </w:rPr>
        <w:t xml:space="preserve"> </w:t>
      </w:r>
      <w:r w:rsidRPr="00683A81">
        <w:t>completed</w:t>
      </w:r>
      <w:r w:rsidRPr="00683A81">
        <w:rPr>
          <w:spacing w:val="-4"/>
        </w:rPr>
        <w:t xml:space="preserve"> </w:t>
      </w:r>
      <w:r w:rsidRPr="00683A81">
        <w:t>an</w:t>
      </w:r>
      <w:r w:rsidRPr="00683A81">
        <w:rPr>
          <w:spacing w:val="-1"/>
        </w:rPr>
        <w:t xml:space="preserve"> </w:t>
      </w:r>
      <w:r w:rsidRPr="00683A81">
        <w:t>approved</w:t>
      </w:r>
      <w:r w:rsidRPr="00683A81">
        <w:rPr>
          <w:spacing w:val="-2"/>
        </w:rPr>
        <w:t xml:space="preserve"> </w:t>
      </w:r>
      <w:r w:rsidRPr="00683A81">
        <w:t>training</w:t>
      </w:r>
      <w:r w:rsidRPr="00683A81">
        <w:rPr>
          <w:spacing w:val="-1"/>
        </w:rPr>
        <w:t xml:space="preserve"> </w:t>
      </w:r>
      <w:r w:rsidRPr="00683A81">
        <w:t>described</w:t>
      </w:r>
      <w:r w:rsidRPr="00683A81">
        <w:rPr>
          <w:spacing w:val="-4"/>
        </w:rPr>
        <w:t xml:space="preserve"> </w:t>
      </w:r>
      <w:r w:rsidRPr="00683A81">
        <w:t>in</w:t>
      </w:r>
      <w:r w:rsidRPr="00683A81">
        <w:rPr>
          <w:spacing w:val="-1"/>
        </w:rPr>
        <w:t xml:space="preserve"> </w:t>
      </w:r>
      <w:r w:rsidRPr="00683A81">
        <w:t>535:10-11-</w:t>
      </w:r>
      <w:r w:rsidR="0079546A" w:rsidRPr="00683A81">
        <w:t>3</w:t>
      </w:r>
      <w:r w:rsidRPr="00683A81">
        <w:t>.</w:t>
      </w:r>
    </w:p>
    <w:p w14:paraId="4E474FD7" w14:textId="77777777" w:rsidR="009F708B" w:rsidRPr="00683A81" w:rsidRDefault="009F708B" w:rsidP="00E33D22">
      <w:pPr>
        <w:pStyle w:val="ListParagraph"/>
        <w:numPr>
          <w:ilvl w:val="0"/>
          <w:numId w:val="208"/>
        </w:numPr>
        <w:tabs>
          <w:tab w:val="left" w:pos="799"/>
        </w:tabs>
        <w:kinsoku w:val="0"/>
        <w:overflowPunct w:val="0"/>
        <w:spacing w:line="272" w:lineRule="exact"/>
        <w:ind w:left="798" w:hanging="340"/>
        <w:jc w:val="left"/>
      </w:pPr>
      <w:r w:rsidRPr="00683A81">
        <w:t>Each</w:t>
      </w:r>
      <w:r w:rsidRPr="00683A81">
        <w:rPr>
          <w:spacing w:val="-5"/>
        </w:rPr>
        <w:t xml:space="preserve"> </w:t>
      </w:r>
      <w:r w:rsidRPr="00683A81">
        <w:t>D.Ph.</w:t>
      </w:r>
      <w:r w:rsidRPr="00683A81">
        <w:rPr>
          <w:spacing w:val="-5"/>
        </w:rPr>
        <w:t xml:space="preserve"> </w:t>
      </w:r>
      <w:r w:rsidRPr="00683A81">
        <w:t>immunization</w:t>
      </w:r>
      <w:r w:rsidRPr="00683A81">
        <w:rPr>
          <w:spacing w:val="-4"/>
        </w:rPr>
        <w:t xml:space="preserve"> </w:t>
      </w:r>
      <w:r w:rsidRPr="00683A81">
        <w:t>applicant</w:t>
      </w:r>
      <w:r w:rsidRPr="00683A81">
        <w:rPr>
          <w:spacing w:val="-4"/>
        </w:rPr>
        <w:t xml:space="preserve"> </w:t>
      </w:r>
      <w:r w:rsidRPr="00683A81">
        <w:t>is</w:t>
      </w:r>
      <w:r w:rsidRPr="00683A81">
        <w:rPr>
          <w:spacing w:val="-1"/>
        </w:rPr>
        <w:t xml:space="preserve"> </w:t>
      </w:r>
      <w:r w:rsidRPr="00683A81">
        <w:t>subject</w:t>
      </w:r>
      <w:r w:rsidRPr="00683A81">
        <w:rPr>
          <w:spacing w:val="-4"/>
        </w:rPr>
        <w:t xml:space="preserve"> </w:t>
      </w:r>
      <w:r w:rsidRPr="00683A81">
        <w:t>to</w:t>
      </w:r>
      <w:r w:rsidRPr="00683A81">
        <w:rPr>
          <w:spacing w:val="-1"/>
        </w:rPr>
        <w:t xml:space="preserve"> </w:t>
      </w:r>
      <w:r w:rsidRPr="00683A81">
        <w:t>the</w:t>
      </w:r>
      <w:r w:rsidRPr="00683A81">
        <w:rPr>
          <w:spacing w:val="-6"/>
        </w:rPr>
        <w:t xml:space="preserve"> </w:t>
      </w:r>
      <w:r w:rsidRPr="00683A81">
        <w:t>rules</w:t>
      </w:r>
      <w:r w:rsidRPr="00683A81">
        <w:rPr>
          <w:spacing w:val="-1"/>
        </w:rPr>
        <w:t xml:space="preserve"> </w:t>
      </w:r>
      <w:r w:rsidRPr="00683A81">
        <w:t>regarding</w:t>
      </w:r>
      <w:r w:rsidRPr="00683A81">
        <w:rPr>
          <w:spacing w:val="-5"/>
        </w:rPr>
        <w:t xml:space="preserve"> </w:t>
      </w:r>
      <w:r w:rsidRPr="00683A81">
        <w:t>applicants</w:t>
      </w:r>
      <w:r w:rsidRPr="00683A81">
        <w:rPr>
          <w:spacing w:val="-1"/>
        </w:rPr>
        <w:t xml:space="preserve"> </w:t>
      </w:r>
      <w:r w:rsidRPr="00683A81">
        <w:t>in</w:t>
      </w:r>
      <w:r w:rsidRPr="00683A81">
        <w:rPr>
          <w:spacing w:val="-7"/>
        </w:rPr>
        <w:t xml:space="preserve"> </w:t>
      </w:r>
      <w:r w:rsidRPr="00683A81">
        <w:t>Subchapter</w:t>
      </w:r>
      <w:r w:rsidRPr="00683A81">
        <w:rPr>
          <w:spacing w:val="-4"/>
        </w:rPr>
        <w:t xml:space="preserve"> </w:t>
      </w:r>
      <w:r w:rsidRPr="00683A81">
        <w:t>535:25-3.</w:t>
      </w:r>
    </w:p>
    <w:p w14:paraId="20CED1C2" w14:textId="77777777" w:rsidR="009F708B" w:rsidRPr="00683A81" w:rsidRDefault="009F708B" w:rsidP="00E33D22">
      <w:pPr>
        <w:pStyle w:val="ListParagraph"/>
        <w:numPr>
          <w:ilvl w:val="0"/>
          <w:numId w:val="208"/>
        </w:numPr>
        <w:tabs>
          <w:tab w:val="left" w:pos="787"/>
        </w:tabs>
        <w:kinsoku w:val="0"/>
        <w:overflowPunct w:val="0"/>
        <w:spacing w:before="41"/>
        <w:ind w:left="786" w:hanging="328"/>
        <w:jc w:val="left"/>
      </w:pPr>
      <w:r w:rsidRPr="00683A81">
        <w:t>Prior</w:t>
      </w:r>
      <w:r w:rsidRPr="00683A81">
        <w:rPr>
          <w:spacing w:val="-6"/>
        </w:rPr>
        <w:t xml:space="preserve"> </w:t>
      </w:r>
      <w:r w:rsidRPr="00683A81">
        <w:t>to</w:t>
      </w:r>
      <w:r w:rsidRPr="00683A81">
        <w:rPr>
          <w:spacing w:val="-4"/>
        </w:rPr>
        <w:t xml:space="preserve"> </w:t>
      </w:r>
      <w:r w:rsidRPr="00683A81">
        <w:t>administering</w:t>
      </w:r>
      <w:r w:rsidRPr="00683A81">
        <w:rPr>
          <w:spacing w:val="-5"/>
        </w:rPr>
        <w:t xml:space="preserve"> </w:t>
      </w:r>
      <w:r w:rsidRPr="00683A81">
        <w:t>immunizations,</w:t>
      </w:r>
      <w:r w:rsidRPr="00683A81">
        <w:rPr>
          <w:spacing w:val="-2"/>
        </w:rPr>
        <w:t xml:space="preserve"> </w:t>
      </w:r>
      <w:r w:rsidRPr="00683A81">
        <w:t>each</w:t>
      </w:r>
      <w:r w:rsidRPr="00683A81">
        <w:rPr>
          <w:spacing w:val="-1"/>
        </w:rPr>
        <w:t xml:space="preserve"> </w:t>
      </w:r>
      <w:r w:rsidRPr="00683A81">
        <w:t>D.Ph.</w:t>
      </w:r>
      <w:r w:rsidRPr="00683A81">
        <w:rPr>
          <w:spacing w:val="-3"/>
        </w:rPr>
        <w:t xml:space="preserve"> </w:t>
      </w:r>
      <w:r w:rsidRPr="00683A81">
        <w:t>shall</w:t>
      </w:r>
      <w:r w:rsidRPr="00683A81">
        <w:rPr>
          <w:spacing w:val="-1"/>
        </w:rPr>
        <w:t xml:space="preserve"> </w:t>
      </w:r>
      <w:r w:rsidRPr="00683A81">
        <w:t>obtain</w:t>
      </w:r>
      <w:r w:rsidRPr="00683A81">
        <w:rPr>
          <w:spacing w:val="-3"/>
        </w:rPr>
        <w:t xml:space="preserve"> </w:t>
      </w:r>
      <w:r w:rsidRPr="00683A81">
        <w:t>an</w:t>
      </w:r>
      <w:r w:rsidRPr="00683A81">
        <w:rPr>
          <w:spacing w:val="-1"/>
        </w:rPr>
        <w:t xml:space="preserve"> </w:t>
      </w:r>
      <w:r w:rsidRPr="00683A81">
        <w:t>immunization</w:t>
      </w:r>
      <w:r w:rsidRPr="00683A81">
        <w:rPr>
          <w:spacing w:val="-2"/>
        </w:rPr>
        <w:t xml:space="preserve"> </w:t>
      </w:r>
      <w:r w:rsidRPr="00683A81">
        <w:t>permit</w:t>
      </w:r>
      <w:r w:rsidRPr="00683A81">
        <w:rPr>
          <w:spacing w:val="-2"/>
        </w:rPr>
        <w:t xml:space="preserve"> </w:t>
      </w:r>
      <w:r w:rsidRPr="00683A81">
        <w:t>with</w:t>
      </w:r>
      <w:r w:rsidRPr="00683A81">
        <w:rPr>
          <w:spacing w:val="-4"/>
        </w:rPr>
        <w:t xml:space="preserve"> </w:t>
      </w:r>
      <w:r w:rsidRPr="00683A81">
        <w:t>the</w:t>
      </w:r>
      <w:r w:rsidRPr="00683A81">
        <w:rPr>
          <w:spacing w:val="-3"/>
        </w:rPr>
        <w:t xml:space="preserve"> </w:t>
      </w:r>
      <w:r w:rsidRPr="00683A81">
        <w:t>Board.</w:t>
      </w:r>
    </w:p>
    <w:p w14:paraId="3951D379" w14:textId="77777777" w:rsidR="009F708B" w:rsidRPr="00683A81" w:rsidRDefault="009F708B" w:rsidP="00E33D22">
      <w:pPr>
        <w:pStyle w:val="ListParagraph"/>
        <w:numPr>
          <w:ilvl w:val="1"/>
          <w:numId w:val="208"/>
        </w:numPr>
        <w:tabs>
          <w:tab w:val="left" w:pos="1240"/>
        </w:tabs>
        <w:kinsoku w:val="0"/>
        <w:overflowPunct w:val="0"/>
        <w:spacing w:before="43" w:line="276" w:lineRule="auto"/>
        <w:ind w:left="891" w:right="413" w:firstLine="0"/>
        <w:jc w:val="left"/>
      </w:pPr>
      <w:r w:rsidRPr="00683A81">
        <w:t>Such</w:t>
      </w:r>
      <w:r w:rsidRPr="00683A81">
        <w:rPr>
          <w:spacing w:val="6"/>
        </w:rPr>
        <w:t xml:space="preserve"> </w:t>
      </w:r>
      <w:r w:rsidRPr="00683A81">
        <w:t>D.Ph.</w:t>
      </w:r>
      <w:r w:rsidRPr="00683A81">
        <w:rPr>
          <w:spacing w:val="5"/>
        </w:rPr>
        <w:t xml:space="preserve"> </w:t>
      </w:r>
      <w:r w:rsidRPr="00683A81">
        <w:t>shall</w:t>
      </w:r>
      <w:r w:rsidRPr="00683A81">
        <w:rPr>
          <w:spacing w:val="8"/>
        </w:rPr>
        <w:t xml:space="preserve"> </w:t>
      </w:r>
      <w:r w:rsidRPr="00683A81">
        <w:t>apply</w:t>
      </w:r>
      <w:r w:rsidRPr="00683A81">
        <w:rPr>
          <w:spacing w:val="5"/>
        </w:rPr>
        <w:t xml:space="preserve"> </w:t>
      </w:r>
      <w:r w:rsidRPr="00683A81">
        <w:t>obtain</w:t>
      </w:r>
      <w:r w:rsidRPr="00683A81">
        <w:rPr>
          <w:spacing w:val="6"/>
        </w:rPr>
        <w:t xml:space="preserve"> </w:t>
      </w:r>
      <w:r w:rsidRPr="00683A81">
        <w:t>an</w:t>
      </w:r>
      <w:r w:rsidRPr="00683A81">
        <w:rPr>
          <w:spacing w:val="7"/>
        </w:rPr>
        <w:t xml:space="preserve"> </w:t>
      </w:r>
      <w:r w:rsidRPr="00683A81">
        <w:t>immunization</w:t>
      </w:r>
      <w:r w:rsidRPr="00683A81">
        <w:rPr>
          <w:spacing w:val="2"/>
        </w:rPr>
        <w:t xml:space="preserve"> </w:t>
      </w:r>
      <w:r w:rsidRPr="00683A81">
        <w:t>permit</w:t>
      </w:r>
      <w:r w:rsidRPr="00683A81">
        <w:rPr>
          <w:spacing w:val="8"/>
        </w:rPr>
        <w:t xml:space="preserve"> </w:t>
      </w:r>
      <w:r w:rsidRPr="00683A81">
        <w:t>by</w:t>
      </w:r>
      <w:r w:rsidRPr="00683A81">
        <w:rPr>
          <w:spacing w:val="6"/>
        </w:rPr>
        <w:t xml:space="preserve"> </w:t>
      </w:r>
      <w:r w:rsidRPr="00683A81">
        <w:t>completing</w:t>
      </w:r>
      <w:r w:rsidRPr="00683A81">
        <w:rPr>
          <w:spacing w:val="5"/>
        </w:rPr>
        <w:t xml:space="preserve"> </w:t>
      </w:r>
      <w:r w:rsidRPr="00683A81">
        <w:t>an</w:t>
      </w:r>
      <w:r w:rsidRPr="00683A81">
        <w:rPr>
          <w:spacing w:val="7"/>
        </w:rPr>
        <w:t xml:space="preserve"> </w:t>
      </w:r>
      <w:r w:rsidRPr="00683A81">
        <w:t>application</w:t>
      </w:r>
      <w:r w:rsidRPr="00683A81">
        <w:rPr>
          <w:spacing w:val="7"/>
        </w:rPr>
        <w:t xml:space="preserve"> </w:t>
      </w:r>
      <w:r w:rsidRPr="00683A81">
        <w:t>form</w:t>
      </w:r>
      <w:r w:rsidRPr="00683A81">
        <w:rPr>
          <w:spacing w:val="4"/>
        </w:rPr>
        <w:t xml:space="preserve"> </w:t>
      </w:r>
      <w:r w:rsidRPr="00683A81">
        <w:t>furnished</w:t>
      </w:r>
      <w:r w:rsidRPr="00683A81">
        <w:rPr>
          <w:spacing w:val="-57"/>
        </w:rPr>
        <w:t xml:space="preserve"> </w:t>
      </w:r>
      <w:r w:rsidRPr="00683A81">
        <w:lastRenderedPageBreak/>
        <w:t>by</w:t>
      </w:r>
      <w:r w:rsidRPr="00683A81">
        <w:rPr>
          <w:spacing w:val="-1"/>
        </w:rPr>
        <w:t xml:space="preserve"> </w:t>
      </w:r>
      <w:r w:rsidRPr="00683A81">
        <w:t>the</w:t>
      </w:r>
      <w:r w:rsidRPr="00683A81">
        <w:rPr>
          <w:spacing w:val="-1"/>
        </w:rPr>
        <w:t xml:space="preserve"> </w:t>
      </w:r>
      <w:r w:rsidRPr="00683A81">
        <w:t>Board and paying</w:t>
      </w:r>
      <w:r w:rsidRPr="00683A81">
        <w:rPr>
          <w:spacing w:val="2"/>
        </w:rPr>
        <w:t xml:space="preserve"> </w:t>
      </w:r>
      <w:r w:rsidRPr="00683A81">
        <w:t>the</w:t>
      </w:r>
      <w:r w:rsidRPr="00683A81">
        <w:rPr>
          <w:spacing w:val="-1"/>
        </w:rPr>
        <w:t xml:space="preserve"> </w:t>
      </w:r>
      <w:r w:rsidRPr="00683A81">
        <w:t>$25 fee.</w:t>
      </w:r>
    </w:p>
    <w:p w14:paraId="132A9430" w14:textId="77777777" w:rsidR="009F708B" w:rsidRPr="00683A81" w:rsidRDefault="009F708B" w:rsidP="00E33D22">
      <w:pPr>
        <w:pStyle w:val="ListParagraph"/>
        <w:numPr>
          <w:ilvl w:val="1"/>
          <w:numId w:val="208"/>
        </w:numPr>
        <w:tabs>
          <w:tab w:val="left" w:pos="1293"/>
        </w:tabs>
        <w:kinsoku w:val="0"/>
        <w:overflowPunct w:val="0"/>
        <w:spacing w:line="276" w:lineRule="auto"/>
        <w:ind w:left="891" w:right="418" w:firstLine="0"/>
        <w:jc w:val="left"/>
      </w:pPr>
      <w:r w:rsidRPr="00683A81">
        <w:t>The</w:t>
      </w:r>
      <w:r w:rsidRPr="00683A81">
        <w:rPr>
          <w:spacing w:val="1"/>
        </w:rPr>
        <w:t xml:space="preserve"> </w:t>
      </w:r>
      <w:r w:rsidRPr="00683A81">
        <w:t>immunization</w:t>
      </w:r>
      <w:r w:rsidRPr="00683A81">
        <w:rPr>
          <w:spacing w:val="1"/>
        </w:rPr>
        <w:t xml:space="preserve"> </w:t>
      </w:r>
      <w:r w:rsidRPr="00683A81">
        <w:t>permit</w:t>
      </w:r>
      <w:r w:rsidRPr="00683A81">
        <w:rPr>
          <w:spacing w:val="1"/>
        </w:rPr>
        <w:t xml:space="preserve"> </w:t>
      </w:r>
      <w:r w:rsidRPr="00683A81">
        <w:t>must</w:t>
      </w:r>
      <w:r w:rsidRPr="00683A81">
        <w:rPr>
          <w:spacing w:val="1"/>
        </w:rPr>
        <w:t xml:space="preserve"> </w:t>
      </w:r>
      <w:r w:rsidRPr="00683A81">
        <w:t>be</w:t>
      </w:r>
      <w:r w:rsidRPr="00683A81">
        <w:rPr>
          <w:spacing w:val="1"/>
        </w:rPr>
        <w:t xml:space="preserve"> </w:t>
      </w:r>
      <w:r w:rsidRPr="00683A81">
        <w:t>displayed</w:t>
      </w:r>
      <w:r w:rsidRPr="00683A81">
        <w:rPr>
          <w:spacing w:val="1"/>
        </w:rPr>
        <w:t xml:space="preserve"> </w:t>
      </w:r>
      <w:r w:rsidRPr="00683A81">
        <w:t>in</w:t>
      </w:r>
      <w:r w:rsidRPr="00683A81">
        <w:rPr>
          <w:spacing w:val="1"/>
        </w:rPr>
        <w:t xml:space="preserve"> </w:t>
      </w:r>
      <w:r w:rsidRPr="00683A81">
        <w:t>the</w:t>
      </w:r>
      <w:r w:rsidRPr="00683A81">
        <w:rPr>
          <w:spacing w:val="1"/>
        </w:rPr>
        <w:t xml:space="preserve"> </w:t>
      </w:r>
      <w:r w:rsidRPr="00683A81">
        <w:t>pharmacy</w:t>
      </w:r>
      <w:r w:rsidRPr="00683A81">
        <w:rPr>
          <w:spacing w:val="1"/>
        </w:rPr>
        <w:t xml:space="preserve"> </w:t>
      </w:r>
      <w:r w:rsidRPr="00683A81">
        <w:t>where</w:t>
      </w:r>
      <w:r w:rsidRPr="00683A81">
        <w:rPr>
          <w:spacing w:val="1"/>
        </w:rPr>
        <w:t xml:space="preserve"> </w:t>
      </w:r>
      <w:r w:rsidRPr="00683A81">
        <w:t>the</w:t>
      </w:r>
      <w:r w:rsidRPr="00683A81">
        <w:rPr>
          <w:spacing w:val="1"/>
        </w:rPr>
        <w:t xml:space="preserve"> </w:t>
      </w:r>
      <w:r w:rsidRPr="00683A81">
        <w:t>D.Ph.</w:t>
      </w:r>
      <w:r w:rsidRPr="00683A81">
        <w:rPr>
          <w:spacing w:val="1"/>
        </w:rPr>
        <w:t xml:space="preserve"> </w:t>
      </w:r>
      <w:r w:rsidRPr="00683A81">
        <w:t>is</w:t>
      </w:r>
      <w:r w:rsidRPr="00683A81">
        <w:rPr>
          <w:spacing w:val="1"/>
        </w:rPr>
        <w:t xml:space="preserve"> </w:t>
      </w:r>
      <w:r w:rsidRPr="00683A81">
        <w:t>performing</w:t>
      </w:r>
      <w:r w:rsidRPr="00683A81">
        <w:rPr>
          <w:spacing w:val="-57"/>
        </w:rPr>
        <w:t xml:space="preserve"> </w:t>
      </w:r>
      <w:r w:rsidRPr="00683A81">
        <w:t>immunizations.</w:t>
      </w:r>
    </w:p>
    <w:p w14:paraId="6383B6FF" w14:textId="77777777" w:rsidR="009F708B" w:rsidRPr="00683A81" w:rsidRDefault="009F708B" w:rsidP="00E33D22">
      <w:pPr>
        <w:pStyle w:val="ListParagraph"/>
        <w:numPr>
          <w:ilvl w:val="1"/>
          <w:numId w:val="208"/>
        </w:numPr>
        <w:tabs>
          <w:tab w:val="left" w:pos="1231"/>
        </w:tabs>
        <w:kinsoku w:val="0"/>
        <w:overflowPunct w:val="0"/>
        <w:ind w:left="1230" w:hanging="342"/>
        <w:jc w:val="left"/>
      </w:pPr>
      <w:r w:rsidRPr="00683A81">
        <w:t>Duplicate</w:t>
      </w:r>
      <w:r w:rsidRPr="00683A81">
        <w:rPr>
          <w:spacing w:val="-6"/>
        </w:rPr>
        <w:t xml:space="preserve"> </w:t>
      </w:r>
      <w:r w:rsidRPr="00683A81">
        <w:t>immunization</w:t>
      </w:r>
      <w:r w:rsidRPr="00683A81">
        <w:rPr>
          <w:spacing w:val="-5"/>
        </w:rPr>
        <w:t xml:space="preserve"> </w:t>
      </w:r>
      <w:r w:rsidRPr="00683A81">
        <w:t>permits</w:t>
      </w:r>
      <w:r w:rsidRPr="00683A81">
        <w:rPr>
          <w:spacing w:val="-6"/>
        </w:rPr>
        <w:t xml:space="preserve"> </w:t>
      </w:r>
      <w:r w:rsidRPr="00683A81">
        <w:t>are</w:t>
      </w:r>
      <w:r w:rsidRPr="00683A81">
        <w:rPr>
          <w:spacing w:val="-6"/>
        </w:rPr>
        <w:t xml:space="preserve"> </w:t>
      </w:r>
      <w:r w:rsidRPr="00683A81">
        <w:t>available</w:t>
      </w:r>
      <w:r w:rsidRPr="00683A81">
        <w:rPr>
          <w:spacing w:val="-3"/>
        </w:rPr>
        <w:t xml:space="preserve"> </w:t>
      </w:r>
      <w:r w:rsidRPr="00683A81">
        <w:t>with</w:t>
      </w:r>
      <w:r w:rsidRPr="00683A81">
        <w:rPr>
          <w:spacing w:val="-5"/>
        </w:rPr>
        <w:t xml:space="preserve"> </w:t>
      </w:r>
      <w:r w:rsidRPr="00683A81">
        <w:t>duplicate</w:t>
      </w:r>
      <w:r w:rsidRPr="00683A81">
        <w:rPr>
          <w:spacing w:val="-6"/>
        </w:rPr>
        <w:t xml:space="preserve"> </w:t>
      </w:r>
      <w:r w:rsidRPr="00683A81">
        <w:t>application</w:t>
      </w:r>
      <w:r w:rsidRPr="00683A81">
        <w:rPr>
          <w:spacing w:val="-5"/>
        </w:rPr>
        <w:t xml:space="preserve"> </w:t>
      </w:r>
      <w:r w:rsidRPr="00683A81">
        <w:t>and</w:t>
      </w:r>
      <w:r w:rsidRPr="00683A81">
        <w:rPr>
          <w:spacing w:val="-5"/>
        </w:rPr>
        <w:t xml:space="preserve"> </w:t>
      </w:r>
      <w:r w:rsidRPr="00683A81">
        <w:t>fee.</w:t>
      </w:r>
    </w:p>
    <w:p w14:paraId="4F10525E" w14:textId="35EA3A38" w:rsidR="009F708B" w:rsidRPr="00683A81" w:rsidRDefault="009F708B" w:rsidP="00E33D22">
      <w:pPr>
        <w:pStyle w:val="ListParagraph"/>
        <w:numPr>
          <w:ilvl w:val="0"/>
          <w:numId w:val="208"/>
        </w:numPr>
        <w:tabs>
          <w:tab w:val="left" w:pos="789"/>
        </w:tabs>
        <w:kinsoku w:val="0"/>
        <w:overflowPunct w:val="0"/>
        <w:spacing w:before="41" w:line="276" w:lineRule="auto"/>
        <w:ind w:left="459" w:right="409" w:firstLine="0"/>
      </w:pPr>
      <w:r w:rsidRPr="00683A81">
        <w:rPr>
          <w:spacing w:val="-1"/>
        </w:rPr>
        <w:t>An</w:t>
      </w:r>
      <w:r w:rsidRPr="00683A81">
        <w:rPr>
          <w:spacing w:val="-12"/>
        </w:rPr>
        <w:t xml:space="preserve"> </w:t>
      </w:r>
      <w:r w:rsidRPr="00683A81">
        <w:rPr>
          <w:spacing w:val="-1"/>
        </w:rPr>
        <w:t>Oklahoma</w:t>
      </w:r>
      <w:r w:rsidRPr="00683A81">
        <w:rPr>
          <w:spacing w:val="-16"/>
        </w:rPr>
        <w:t xml:space="preserve"> </w:t>
      </w:r>
      <w:r w:rsidRPr="00683A81">
        <w:rPr>
          <w:spacing w:val="-1"/>
        </w:rPr>
        <w:t>licensed</w:t>
      </w:r>
      <w:r w:rsidRPr="00683A81">
        <w:rPr>
          <w:spacing w:val="-13"/>
        </w:rPr>
        <w:t xml:space="preserve"> </w:t>
      </w:r>
      <w:r w:rsidRPr="00683A81">
        <w:rPr>
          <w:spacing w:val="-1"/>
        </w:rPr>
        <w:t>intern</w:t>
      </w:r>
      <w:r w:rsidRPr="00683A81">
        <w:rPr>
          <w:spacing w:val="-10"/>
        </w:rPr>
        <w:t xml:space="preserve"> </w:t>
      </w:r>
      <w:r w:rsidRPr="00683A81">
        <w:rPr>
          <w:spacing w:val="-1"/>
        </w:rPr>
        <w:t>who</w:t>
      </w:r>
      <w:r w:rsidRPr="00683A81">
        <w:rPr>
          <w:spacing w:val="-10"/>
        </w:rPr>
        <w:t xml:space="preserve"> </w:t>
      </w:r>
      <w:r w:rsidRPr="00683A81">
        <w:rPr>
          <w:spacing w:val="-1"/>
        </w:rPr>
        <w:t>has</w:t>
      </w:r>
      <w:r w:rsidRPr="00683A81">
        <w:rPr>
          <w:spacing w:val="-12"/>
        </w:rPr>
        <w:t xml:space="preserve"> </w:t>
      </w:r>
      <w:r w:rsidRPr="00683A81">
        <w:rPr>
          <w:spacing w:val="-1"/>
        </w:rPr>
        <w:t>successfully</w:t>
      </w:r>
      <w:r w:rsidRPr="00683A81">
        <w:rPr>
          <w:spacing w:val="-10"/>
        </w:rPr>
        <w:t xml:space="preserve"> </w:t>
      </w:r>
      <w:r w:rsidRPr="00683A81">
        <w:t>completed</w:t>
      </w:r>
      <w:r w:rsidRPr="00683A81">
        <w:rPr>
          <w:spacing w:val="-13"/>
        </w:rPr>
        <w:t xml:space="preserve"> </w:t>
      </w:r>
      <w:r w:rsidRPr="00683A81">
        <w:t>an</w:t>
      </w:r>
      <w:r w:rsidRPr="00683A81">
        <w:rPr>
          <w:spacing w:val="-12"/>
        </w:rPr>
        <w:t xml:space="preserve"> </w:t>
      </w:r>
      <w:r w:rsidRPr="00683A81">
        <w:t>approved</w:t>
      </w:r>
      <w:r w:rsidRPr="00683A81">
        <w:rPr>
          <w:spacing w:val="-12"/>
        </w:rPr>
        <w:t xml:space="preserve"> </w:t>
      </w:r>
      <w:r w:rsidRPr="00683A81">
        <w:t>immunization</w:t>
      </w:r>
      <w:r w:rsidRPr="00683A81">
        <w:rPr>
          <w:spacing w:val="-13"/>
        </w:rPr>
        <w:t xml:space="preserve"> </w:t>
      </w:r>
      <w:r w:rsidRPr="00683A81">
        <w:t>training</w:t>
      </w:r>
      <w:r w:rsidRPr="00683A81">
        <w:rPr>
          <w:spacing w:val="-13"/>
        </w:rPr>
        <w:t xml:space="preserve"> </w:t>
      </w:r>
      <w:r w:rsidRPr="00683A81">
        <w:t>program</w:t>
      </w:r>
      <w:r w:rsidRPr="00683A81">
        <w:rPr>
          <w:spacing w:val="-58"/>
        </w:rPr>
        <w:t xml:space="preserve"> </w:t>
      </w:r>
      <w:r w:rsidRPr="00683A81">
        <w:t>described</w:t>
      </w:r>
      <w:r w:rsidRPr="00683A81">
        <w:rPr>
          <w:spacing w:val="1"/>
        </w:rPr>
        <w:t xml:space="preserve"> </w:t>
      </w:r>
      <w:r w:rsidRPr="00683A81">
        <w:t>in</w:t>
      </w:r>
      <w:r w:rsidRPr="00683A81">
        <w:rPr>
          <w:spacing w:val="1"/>
        </w:rPr>
        <w:t xml:space="preserve"> </w:t>
      </w:r>
      <w:r w:rsidRPr="00683A81">
        <w:t>535:10-11-</w:t>
      </w:r>
      <w:r w:rsidR="0079546A" w:rsidRPr="00683A81">
        <w:t>3</w:t>
      </w:r>
      <w:r w:rsidRPr="00683A81">
        <w:t>,</w:t>
      </w:r>
      <w:r w:rsidRPr="00683A81">
        <w:rPr>
          <w:spacing w:val="1"/>
        </w:rPr>
        <w:t xml:space="preserve"> </w:t>
      </w:r>
      <w:r w:rsidRPr="00683A81">
        <w:t>while</w:t>
      </w:r>
      <w:r w:rsidRPr="00683A81">
        <w:rPr>
          <w:spacing w:val="1"/>
        </w:rPr>
        <w:t xml:space="preserve"> </w:t>
      </w:r>
      <w:r w:rsidRPr="00683A81">
        <w:t>working</w:t>
      </w:r>
      <w:r w:rsidRPr="00683A81">
        <w:rPr>
          <w:spacing w:val="1"/>
        </w:rPr>
        <w:t xml:space="preserve"> </w:t>
      </w:r>
      <w:r w:rsidRPr="00683A81">
        <w:t>under</w:t>
      </w:r>
      <w:r w:rsidRPr="00683A81">
        <w:rPr>
          <w:spacing w:val="1"/>
        </w:rPr>
        <w:t xml:space="preserve"> </w:t>
      </w:r>
      <w:r w:rsidRPr="00683A81">
        <w:t>an</w:t>
      </w:r>
      <w:r w:rsidRPr="00683A81">
        <w:rPr>
          <w:spacing w:val="1"/>
        </w:rPr>
        <w:t xml:space="preserve"> </w:t>
      </w:r>
      <w:r w:rsidRPr="00683A81">
        <w:t>Oklahoma</w:t>
      </w:r>
      <w:r w:rsidRPr="00683A81">
        <w:rPr>
          <w:spacing w:val="1"/>
        </w:rPr>
        <w:t xml:space="preserve"> </w:t>
      </w:r>
      <w:r w:rsidRPr="00683A81">
        <w:t>licensed</w:t>
      </w:r>
      <w:r w:rsidRPr="00683A81">
        <w:rPr>
          <w:spacing w:val="1"/>
        </w:rPr>
        <w:t xml:space="preserve"> </w:t>
      </w:r>
      <w:r w:rsidRPr="00683A81">
        <w:t>pharmacist</w:t>
      </w:r>
      <w:r w:rsidRPr="00683A81">
        <w:rPr>
          <w:spacing w:val="1"/>
        </w:rPr>
        <w:t xml:space="preserve"> </w:t>
      </w:r>
      <w:r w:rsidRPr="00683A81">
        <w:t>preceptor</w:t>
      </w:r>
      <w:r w:rsidRPr="00683A81">
        <w:rPr>
          <w:spacing w:val="1"/>
        </w:rPr>
        <w:t xml:space="preserve"> </w:t>
      </w:r>
      <w:r w:rsidRPr="00683A81">
        <w:t>with</w:t>
      </w:r>
      <w:r w:rsidRPr="00683A81">
        <w:rPr>
          <w:spacing w:val="1"/>
        </w:rPr>
        <w:t xml:space="preserve"> </w:t>
      </w:r>
      <w:r w:rsidRPr="00683A81">
        <w:t>an</w:t>
      </w:r>
      <w:r w:rsidRPr="00683A81">
        <w:rPr>
          <w:spacing w:val="1"/>
        </w:rPr>
        <w:t xml:space="preserve"> </w:t>
      </w:r>
      <w:r w:rsidRPr="00683A81">
        <w:t>immunization registration, shall be exempt from immunization registration. Such intern shall provide proof</w:t>
      </w:r>
      <w:r w:rsidRPr="00683A81">
        <w:rPr>
          <w:spacing w:val="1"/>
        </w:rPr>
        <w:t xml:space="preserve"> </w:t>
      </w:r>
      <w:r w:rsidRPr="00683A81">
        <w:t>of</w:t>
      </w:r>
      <w:r w:rsidRPr="00683A81">
        <w:rPr>
          <w:spacing w:val="-5"/>
        </w:rPr>
        <w:t xml:space="preserve"> </w:t>
      </w:r>
      <w:r w:rsidRPr="00683A81">
        <w:t>such</w:t>
      </w:r>
      <w:r w:rsidRPr="00683A81">
        <w:rPr>
          <w:spacing w:val="-3"/>
        </w:rPr>
        <w:t xml:space="preserve"> </w:t>
      </w:r>
      <w:r w:rsidRPr="00683A81">
        <w:t>successfully</w:t>
      </w:r>
      <w:r w:rsidRPr="00683A81">
        <w:rPr>
          <w:spacing w:val="-1"/>
        </w:rPr>
        <w:t xml:space="preserve"> </w:t>
      </w:r>
      <w:r w:rsidRPr="00683A81">
        <w:t>completed</w:t>
      </w:r>
      <w:r w:rsidRPr="00683A81">
        <w:rPr>
          <w:spacing w:val="-3"/>
        </w:rPr>
        <w:t xml:space="preserve"> </w:t>
      </w:r>
      <w:r w:rsidRPr="00683A81">
        <w:t>immunization training</w:t>
      </w:r>
      <w:r w:rsidRPr="00683A81">
        <w:rPr>
          <w:spacing w:val="-1"/>
        </w:rPr>
        <w:t xml:space="preserve"> </w:t>
      </w:r>
      <w:r w:rsidRPr="00683A81">
        <w:t>program</w:t>
      </w:r>
      <w:r w:rsidRPr="00683A81">
        <w:rPr>
          <w:spacing w:val="-2"/>
        </w:rPr>
        <w:t xml:space="preserve"> </w:t>
      </w:r>
      <w:r w:rsidRPr="00683A81">
        <w:t>upon request</w:t>
      </w:r>
      <w:r w:rsidRPr="00683A81">
        <w:rPr>
          <w:spacing w:val="-3"/>
        </w:rPr>
        <w:t xml:space="preserve"> </w:t>
      </w:r>
      <w:r w:rsidRPr="00683A81">
        <w:t>of</w:t>
      </w:r>
      <w:r w:rsidRPr="00683A81">
        <w:rPr>
          <w:spacing w:val="-4"/>
        </w:rPr>
        <w:t xml:space="preserve"> </w:t>
      </w:r>
      <w:r w:rsidRPr="00683A81">
        <w:t>the</w:t>
      </w:r>
      <w:r w:rsidRPr="00683A81">
        <w:rPr>
          <w:spacing w:val="-1"/>
        </w:rPr>
        <w:t xml:space="preserve"> </w:t>
      </w:r>
      <w:r w:rsidRPr="00683A81">
        <w:t>Board.</w:t>
      </w:r>
    </w:p>
    <w:p w14:paraId="4034B20C" w14:textId="77777777" w:rsidR="009F708B" w:rsidRPr="00683A81" w:rsidRDefault="009F708B">
      <w:pPr>
        <w:pStyle w:val="BodyText"/>
        <w:kinsoku w:val="0"/>
        <w:overflowPunct w:val="0"/>
        <w:spacing w:line="182" w:lineRule="exact"/>
        <w:ind w:left="498"/>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19</w:t>
      </w:r>
      <w:r w:rsidRPr="00683A81">
        <w:rPr>
          <w:spacing w:val="-4"/>
          <w:sz w:val="16"/>
          <w:szCs w:val="16"/>
        </w:rPr>
        <w:t xml:space="preserve"> </w:t>
      </w:r>
      <w:r w:rsidRPr="00683A81">
        <w:rPr>
          <w:sz w:val="16"/>
          <w:szCs w:val="16"/>
        </w:rPr>
        <w:t>eff</w:t>
      </w:r>
      <w:r w:rsidRPr="00683A81">
        <w:rPr>
          <w:spacing w:val="-5"/>
          <w:sz w:val="16"/>
          <w:szCs w:val="16"/>
        </w:rPr>
        <w:t xml:space="preserve"> </w:t>
      </w:r>
      <w:r w:rsidRPr="00683A81">
        <w:rPr>
          <w:sz w:val="16"/>
          <w:szCs w:val="16"/>
        </w:rPr>
        <w:t>10-16-02</w:t>
      </w:r>
      <w:r w:rsidRPr="00683A81">
        <w:rPr>
          <w:spacing w:val="1"/>
          <w:sz w:val="16"/>
          <w:szCs w:val="16"/>
        </w:rPr>
        <w:t xml:space="preserve"> </w:t>
      </w:r>
      <w:r w:rsidRPr="00683A81">
        <w:rPr>
          <w:sz w:val="16"/>
          <w:szCs w:val="16"/>
        </w:rPr>
        <w:t>(emergency);</w:t>
      </w:r>
      <w:r w:rsidRPr="00683A81">
        <w:rPr>
          <w:spacing w:val="-1"/>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2473,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7-11-03;</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2254,</w:t>
      </w:r>
      <w:r w:rsidRPr="00683A81">
        <w:rPr>
          <w:spacing w:val="-3"/>
          <w:sz w:val="16"/>
          <w:szCs w:val="16"/>
        </w:rPr>
        <w:t xml:space="preserve"> </w:t>
      </w:r>
      <w:r w:rsidRPr="00683A81">
        <w:rPr>
          <w:sz w:val="16"/>
          <w:szCs w:val="16"/>
        </w:rPr>
        <w:t>eff</w:t>
      </w:r>
      <w:r w:rsidRPr="00683A81">
        <w:rPr>
          <w:spacing w:val="-7"/>
          <w:sz w:val="16"/>
          <w:szCs w:val="16"/>
        </w:rPr>
        <w:t xml:space="preserve"> </w:t>
      </w:r>
      <w:r w:rsidRPr="00683A81">
        <w:rPr>
          <w:sz w:val="16"/>
          <w:szCs w:val="16"/>
        </w:rPr>
        <w:t>7-1-07; Amended at</w:t>
      </w:r>
      <w:r w:rsidRPr="00683A81">
        <w:rPr>
          <w:spacing w:val="-3"/>
          <w:sz w:val="16"/>
          <w:szCs w:val="16"/>
        </w:rPr>
        <w:t xml:space="preserve"> </w:t>
      </w:r>
      <w:r w:rsidRPr="00683A81">
        <w:rPr>
          <w:sz w:val="16"/>
          <w:szCs w:val="16"/>
        </w:rPr>
        <w:t>33</w:t>
      </w:r>
      <w:r w:rsidRPr="00683A81">
        <w:rPr>
          <w:spacing w:val="1"/>
          <w:sz w:val="16"/>
          <w:szCs w:val="16"/>
        </w:rPr>
        <w:t xml:space="preserve"> </w:t>
      </w:r>
      <w:r w:rsidRPr="00683A81">
        <w:rPr>
          <w:sz w:val="16"/>
          <w:szCs w:val="16"/>
        </w:rPr>
        <w:t>OK</w:t>
      </w:r>
    </w:p>
    <w:p w14:paraId="409F3E4A" w14:textId="63CDBFF0" w:rsidR="009F708B" w:rsidRPr="00683A81" w:rsidRDefault="009F708B">
      <w:pPr>
        <w:pStyle w:val="BodyText"/>
        <w:kinsoku w:val="0"/>
        <w:overflowPunct w:val="0"/>
        <w:spacing w:before="30"/>
        <w:rPr>
          <w:sz w:val="16"/>
          <w:szCs w:val="16"/>
        </w:rPr>
      </w:pPr>
      <w:r w:rsidRPr="00683A81">
        <w:rPr>
          <w:sz w:val="16"/>
          <w:szCs w:val="16"/>
        </w:rPr>
        <w:t>Reg</w:t>
      </w:r>
      <w:r w:rsidRPr="00683A81">
        <w:rPr>
          <w:spacing w:val="-2"/>
          <w:sz w:val="16"/>
          <w:szCs w:val="16"/>
        </w:rPr>
        <w:t xml:space="preserve"> </w:t>
      </w:r>
      <w:r w:rsidRPr="00683A81">
        <w:rPr>
          <w:sz w:val="16"/>
          <w:szCs w:val="16"/>
        </w:rPr>
        <w:t>1781,</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00F51625" w:rsidRPr="00683A81">
        <w:rPr>
          <w:sz w:val="16"/>
          <w:szCs w:val="16"/>
        </w:rPr>
        <w:t>; Amended at 41 Ok Reg, number 22, eff 8-11-24</w:t>
      </w:r>
      <w:r w:rsidRPr="00683A81">
        <w:rPr>
          <w:sz w:val="16"/>
          <w:szCs w:val="16"/>
        </w:rPr>
        <w:t>]</w:t>
      </w:r>
    </w:p>
    <w:p w14:paraId="6AA60733" w14:textId="4634A10E" w:rsidR="00512BD7" w:rsidRPr="00683A81" w:rsidRDefault="009F708B" w:rsidP="00512BD7">
      <w:pPr>
        <w:pStyle w:val="Heading3"/>
        <w:kinsoku w:val="0"/>
        <w:overflowPunct w:val="0"/>
        <w:spacing w:before="149"/>
        <w:jc w:val="left"/>
      </w:pPr>
      <w:bookmarkStart w:id="213" w:name="535:10-11-5._D.Ph._training_requirements"/>
      <w:bookmarkEnd w:id="213"/>
      <w:r w:rsidRPr="00683A81">
        <w:t>535:10-11-5.</w:t>
      </w:r>
      <w:r w:rsidRPr="00683A81">
        <w:rPr>
          <w:spacing w:val="-3"/>
        </w:rPr>
        <w:t xml:space="preserve"> </w:t>
      </w:r>
      <w:r w:rsidRPr="00683A81">
        <w:t>D.Ph.</w:t>
      </w:r>
      <w:r w:rsidRPr="00683A81">
        <w:rPr>
          <w:spacing w:val="-6"/>
        </w:rPr>
        <w:t xml:space="preserve"> </w:t>
      </w:r>
      <w:r w:rsidRPr="00683A81">
        <w:t>training</w:t>
      </w:r>
      <w:r w:rsidRPr="00683A81">
        <w:rPr>
          <w:spacing w:val="-2"/>
        </w:rPr>
        <w:t xml:space="preserve"> </w:t>
      </w:r>
      <w:r w:rsidRPr="00683A81">
        <w:t>requirements</w:t>
      </w:r>
      <w:r w:rsidRPr="00683A81">
        <w:rPr>
          <w:spacing w:val="-6"/>
        </w:rPr>
        <w:t xml:space="preserve"> </w:t>
      </w:r>
      <w:r w:rsidRPr="00683A81">
        <w:t>for</w:t>
      </w:r>
      <w:r w:rsidRPr="00683A81">
        <w:rPr>
          <w:spacing w:val="-6"/>
        </w:rPr>
        <w:t xml:space="preserve"> </w:t>
      </w:r>
      <w:r w:rsidRPr="00683A81">
        <w:t>administration</w:t>
      </w:r>
      <w:r w:rsidRPr="00683A81">
        <w:rPr>
          <w:spacing w:val="-5"/>
        </w:rPr>
        <w:t xml:space="preserve"> </w:t>
      </w:r>
      <w:r w:rsidRPr="00683A81">
        <w:t>of</w:t>
      </w:r>
      <w:r w:rsidRPr="00683A81">
        <w:rPr>
          <w:spacing w:val="-6"/>
        </w:rPr>
        <w:t xml:space="preserve"> </w:t>
      </w:r>
      <w:r w:rsidRPr="00683A81">
        <w:t>immunizations</w:t>
      </w:r>
      <w:r w:rsidR="00512BD7" w:rsidRPr="00683A81">
        <w:t xml:space="preserve"> [REVOKED]       </w:t>
      </w:r>
    </w:p>
    <w:p w14:paraId="5E2D6D46" w14:textId="77777777" w:rsidR="009F708B" w:rsidRPr="00683A81" w:rsidRDefault="009F708B">
      <w:pPr>
        <w:pStyle w:val="BodyText"/>
        <w:kinsoku w:val="0"/>
        <w:overflowPunct w:val="0"/>
        <w:spacing w:before="2"/>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1"/>
          <w:sz w:val="16"/>
          <w:szCs w:val="16"/>
        </w:rPr>
        <w:t xml:space="preserve"> </w:t>
      </w:r>
      <w:r w:rsidRPr="00683A81">
        <w:rPr>
          <w:sz w:val="16"/>
          <w:szCs w:val="16"/>
        </w:rPr>
        <w:t>Ok Reg</w:t>
      </w:r>
      <w:r w:rsidRPr="00683A81">
        <w:rPr>
          <w:spacing w:val="1"/>
          <w:sz w:val="16"/>
          <w:szCs w:val="16"/>
        </w:rPr>
        <w:t xml:space="preserve"> </w:t>
      </w:r>
      <w:r w:rsidRPr="00683A81">
        <w:rPr>
          <w:sz w:val="16"/>
          <w:szCs w:val="16"/>
        </w:rPr>
        <w:t>19</w:t>
      </w:r>
      <w:r w:rsidRPr="00683A81">
        <w:rPr>
          <w:spacing w:val="-3"/>
          <w:sz w:val="16"/>
          <w:szCs w:val="16"/>
        </w:rPr>
        <w:t xml:space="preserve"> </w:t>
      </w:r>
      <w:r w:rsidRPr="00683A81">
        <w:rPr>
          <w:sz w:val="16"/>
          <w:szCs w:val="16"/>
        </w:rPr>
        <w:t>eff</w:t>
      </w:r>
      <w:r w:rsidRPr="00683A81">
        <w:rPr>
          <w:spacing w:val="-1"/>
          <w:sz w:val="16"/>
          <w:szCs w:val="16"/>
        </w:rPr>
        <w:t xml:space="preserve"> </w:t>
      </w:r>
      <w:r w:rsidRPr="00683A81">
        <w:rPr>
          <w:sz w:val="16"/>
          <w:szCs w:val="16"/>
        </w:rPr>
        <w:t>10-16-02</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 20</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2473, eff</w:t>
      </w:r>
      <w:r w:rsidRPr="00683A81">
        <w:rPr>
          <w:spacing w:val="-1"/>
          <w:sz w:val="16"/>
          <w:szCs w:val="16"/>
        </w:rPr>
        <w:t xml:space="preserve"> </w:t>
      </w:r>
      <w:r w:rsidRPr="00683A81">
        <w:rPr>
          <w:sz w:val="16"/>
          <w:szCs w:val="16"/>
        </w:rPr>
        <w:t>7-11-03;</w:t>
      </w:r>
      <w:r w:rsidRPr="00683A81">
        <w:rPr>
          <w:spacing w:val="-1"/>
          <w:sz w:val="16"/>
          <w:szCs w:val="16"/>
        </w:rPr>
        <w:t xml:space="preserve"> </w:t>
      </w:r>
      <w:r w:rsidRPr="00683A81">
        <w:rPr>
          <w:sz w:val="16"/>
          <w:szCs w:val="16"/>
        </w:rPr>
        <w:t>Amended at</w:t>
      </w:r>
      <w:r w:rsidRPr="00683A81">
        <w:rPr>
          <w:spacing w:val="-1"/>
          <w:sz w:val="16"/>
          <w:szCs w:val="16"/>
        </w:rPr>
        <w:t xml:space="preserve"> </w:t>
      </w:r>
      <w:r w:rsidRPr="00683A81">
        <w:rPr>
          <w:sz w:val="16"/>
          <w:szCs w:val="16"/>
        </w:rPr>
        <w:t>24</w:t>
      </w:r>
      <w:r w:rsidRPr="00683A81">
        <w:rPr>
          <w:spacing w:val="1"/>
          <w:sz w:val="16"/>
          <w:szCs w:val="16"/>
        </w:rPr>
        <w:t xml:space="preserve"> </w:t>
      </w:r>
      <w:r w:rsidRPr="00683A81">
        <w:rPr>
          <w:sz w:val="16"/>
          <w:szCs w:val="16"/>
        </w:rPr>
        <w:t>Ok Reg</w:t>
      </w:r>
      <w:r w:rsidRPr="00683A81">
        <w:rPr>
          <w:spacing w:val="1"/>
          <w:sz w:val="16"/>
          <w:szCs w:val="16"/>
        </w:rPr>
        <w:t xml:space="preserve"> </w:t>
      </w:r>
      <w:r w:rsidRPr="00683A81">
        <w:rPr>
          <w:sz w:val="16"/>
          <w:szCs w:val="16"/>
        </w:rPr>
        <w:t>2254,</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7-1-07;</w:t>
      </w:r>
      <w:r w:rsidRPr="00683A81">
        <w:rPr>
          <w:spacing w:val="3"/>
          <w:sz w:val="16"/>
          <w:szCs w:val="16"/>
        </w:rPr>
        <w:t xml:space="preserve"> </w:t>
      </w:r>
      <w:r w:rsidRPr="00683A81">
        <w:rPr>
          <w:sz w:val="16"/>
          <w:szCs w:val="16"/>
        </w:rPr>
        <w:t>Amended at</w:t>
      </w:r>
      <w:r w:rsidRPr="00683A81">
        <w:rPr>
          <w:spacing w:val="-2"/>
          <w:sz w:val="16"/>
          <w:szCs w:val="16"/>
        </w:rPr>
        <w:t xml:space="preserve"> </w:t>
      </w:r>
      <w:r w:rsidRPr="00683A81">
        <w:rPr>
          <w:sz w:val="16"/>
          <w:szCs w:val="16"/>
        </w:rPr>
        <w:t>26 Ok</w:t>
      </w:r>
    </w:p>
    <w:p w14:paraId="0FC608EC" w14:textId="57710688" w:rsidR="009F708B" w:rsidRPr="00683A81" w:rsidRDefault="009F708B">
      <w:pPr>
        <w:pStyle w:val="BodyText"/>
        <w:kinsoku w:val="0"/>
        <w:overflowPunct w:val="0"/>
        <w:spacing w:before="30"/>
        <w:ind w:left="460"/>
        <w:rPr>
          <w:sz w:val="16"/>
          <w:szCs w:val="16"/>
        </w:rPr>
      </w:pPr>
      <w:bookmarkStart w:id="214" w:name="535:10-11-6._Records"/>
      <w:bookmarkEnd w:id="214"/>
      <w:r w:rsidRPr="00683A81">
        <w:rPr>
          <w:sz w:val="16"/>
          <w:szCs w:val="16"/>
        </w:rPr>
        <w:t>Reg</w:t>
      </w:r>
      <w:r w:rsidRPr="00683A81">
        <w:rPr>
          <w:spacing w:val="-2"/>
          <w:sz w:val="16"/>
          <w:szCs w:val="16"/>
        </w:rPr>
        <w:t xml:space="preserve"> </w:t>
      </w:r>
      <w:r w:rsidRPr="00683A81">
        <w:rPr>
          <w:sz w:val="16"/>
          <w:szCs w:val="16"/>
        </w:rPr>
        <w:t>2274,</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7-1-09</w:t>
      </w:r>
      <w:r w:rsidR="00F354AD" w:rsidRPr="00683A81">
        <w:rPr>
          <w:sz w:val="16"/>
          <w:szCs w:val="16"/>
        </w:rPr>
        <w:t>; Revoked at 40 Ok Reg 11</w:t>
      </w:r>
      <w:r w:rsidR="00B3197D" w:rsidRPr="00683A81">
        <w:rPr>
          <w:sz w:val="16"/>
          <w:szCs w:val="16"/>
        </w:rPr>
        <w:t>31</w:t>
      </w:r>
      <w:r w:rsidR="00F354AD" w:rsidRPr="00683A81">
        <w:rPr>
          <w:sz w:val="16"/>
          <w:szCs w:val="16"/>
        </w:rPr>
        <w:t>, eff 9-1-23</w:t>
      </w:r>
      <w:r w:rsidR="00B3197D" w:rsidRPr="00683A81">
        <w:rPr>
          <w:sz w:val="16"/>
          <w:szCs w:val="16"/>
        </w:rPr>
        <w:t>]</w:t>
      </w:r>
    </w:p>
    <w:p w14:paraId="4F552AFD" w14:textId="79A035D6" w:rsidR="005440FD" w:rsidRPr="00683A81" w:rsidRDefault="00B3197D">
      <w:pPr>
        <w:pStyle w:val="BodyText"/>
        <w:kinsoku w:val="0"/>
        <w:overflowPunct w:val="0"/>
        <w:spacing w:before="30"/>
        <w:ind w:left="460"/>
        <w:rPr>
          <w:b/>
          <w:bCs/>
          <w:sz w:val="16"/>
          <w:szCs w:val="16"/>
        </w:rPr>
      </w:pPr>
      <w:r w:rsidRPr="00683A81">
        <w:rPr>
          <w:b/>
          <w:bCs/>
          <w:sz w:val="16"/>
          <w:szCs w:val="16"/>
        </w:rPr>
        <w:t>[</w:t>
      </w:r>
      <w:r w:rsidR="005440FD" w:rsidRPr="00683A81">
        <w:rPr>
          <w:b/>
          <w:bCs/>
          <w:sz w:val="16"/>
          <w:szCs w:val="16"/>
        </w:rPr>
        <w:t>Agency Note</w:t>
      </w:r>
      <w:r w:rsidR="005440FD" w:rsidRPr="00683A81">
        <w:rPr>
          <w:sz w:val="16"/>
          <w:szCs w:val="16"/>
        </w:rPr>
        <w:t>: See 535:10-11-3 for D.Ph. Immunization Training</w:t>
      </w:r>
      <w:r w:rsidRPr="00683A81">
        <w:rPr>
          <w:b/>
          <w:bCs/>
          <w:sz w:val="16"/>
          <w:szCs w:val="16"/>
        </w:rPr>
        <w:t>]</w:t>
      </w:r>
    </w:p>
    <w:p w14:paraId="3B510E31" w14:textId="77777777" w:rsidR="009F708B" w:rsidRPr="00683A81" w:rsidRDefault="009F708B">
      <w:pPr>
        <w:pStyle w:val="Heading3"/>
        <w:kinsoku w:val="0"/>
        <w:overflowPunct w:val="0"/>
        <w:spacing w:before="149"/>
        <w:jc w:val="left"/>
      </w:pPr>
      <w:r w:rsidRPr="00683A81">
        <w:t>535:10-11-6.</w:t>
      </w:r>
      <w:r w:rsidRPr="00683A81">
        <w:rPr>
          <w:spacing w:val="-5"/>
        </w:rPr>
        <w:t xml:space="preserve"> </w:t>
      </w:r>
      <w:r w:rsidRPr="00683A81">
        <w:t>Records</w:t>
      </w:r>
    </w:p>
    <w:p w14:paraId="2F9A3A14" w14:textId="77777777" w:rsidR="009F708B" w:rsidRPr="00683A81" w:rsidRDefault="009F708B" w:rsidP="00E33D22">
      <w:pPr>
        <w:pStyle w:val="ListParagraph"/>
        <w:numPr>
          <w:ilvl w:val="0"/>
          <w:numId w:val="206"/>
        </w:numPr>
        <w:tabs>
          <w:tab w:val="left" w:pos="801"/>
        </w:tabs>
        <w:kinsoku w:val="0"/>
        <w:overflowPunct w:val="0"/>
        <w:spacing w:before="41" w:line="276" w:lineRule="auto"/>
        <w:ind w:right="436" w:firstLine="0"/>
        <w:jc w:val="left"/>
      </w:pPr>
      <w:r w:rsidRPr="00683A81">
        <w:t>Records</w:t>
      </w:r>
      <w:r w:rsidRPr="00683A81">
        <w:rPr>
          <w:spacing w:val="11"/>
        </w:rPr>
        <w:t xml:space="preserve"> </w:t>
      </w:r>
      <w:r w:rsidRPr="00683A81">
        <w:t>of</w:t>
      </w:r>
      <w:r w:rsidRPr="00683A81">
        <w:rPr>
          <w:spacing w:val="10"/>
        </w:rPr>
        <w:t xml:space="preserve"> </w:t>
      </w:r>
      <w:r w:rsidRPr="00683A81">
        <w:t>these</w:t>
      </w:r>
      <w:r w:rsidRPr="00683A81">
        <w:rPr>
          <w:spacing w:val="10"/>
        </w:rPr>
        <w:t xml:space="preserve"> </w:t>
      </w:r>
      <w:r w:rsidRPr="00683A81">
        <w:t>immunizations</w:t>
      </w:r>
      <w:r w:rsidRPr="00683A81">
        <w:rPr>
          <w:spacing w:val="12"/>
        </w:rPr>
        <w:t xml:space="preserve"> </w:t>
      </w:r>
      <w:r w:rsidRPr="00683A81">
        <w:t>will</w:t>
      </w:r>
      <w:r w:rsidRPr="00683A81">
        <w:rPr>
          <w:spacing w:val="11"/>
        </w:rPr>
        <w:t xml:space="preserve"> </w:t>
      </w:r>
      <w:r w:rsidRPr="00683A81">
        <w:t>be</w:t>
      </w:r>
      <w:r w:rsidRPr="00683A81">
        <w:rPr>
          <w:spacing w:val="10"/>
        </w:rPr>
        <w:t xml:space="preserve"> </w:t>
      </w:r>
      <w:r w:rsidRPr="00683A81">
        <w:t>kept</w:t>
      </w:r>
      <w:r w:rsidRPr="00683A81">
        <w:rPr>
          <w:spacing w:val="12"/>
        </w:rPr>
        <w:t xml:space="preserve"> </w:t>
      </w:r>
      <w:r w:rsidRPr="00683A81">
        <w:t>on</w:t>
      </w:r>
      <w:r w:rsidRPr="00683A81">
        <w:rPr>
          <w:spacing w:val="11"/>
        </w:rPr>
        <w:t xml:space="preserve"> </w:t>
      </w:r>
      <w:r w:rsidRPr="00683A81">
        <w:t>file</w:t>
      </w:r>
      <w:r w:rsidRPr="00683A81">
        <w:rPr>
          <w:spacing w:val="10"/>
        </w:rPr>
        <w:t xml:space="preserve"> </w:t>
      </w:r>
      <w:r w:rsidRPr="00683A81">
        <w:t>by</w:t>
      </w:r>
      <w:r w:rsidRPr="00683A81">
        <w:rPr>
          <w:spacing w:val="11"/>
        </w:rPr>
        <w:t xml:space="preserve"> </w:t>
      </w:r>
      <w:r w:rsidRPr="00683A81">
        <w:t>the</w:t>
      </w:r>
      <w:r w:rsidRPr="00683A81">
        <w:rPr>
          <w:spacing w:val="11"/>
        </w:rPr>
        <w:t xml:space="preserve"> </w:t>
      </w:r>
      <w:r w:rsidRPr="00683A81">
        <w:t>pharmacy.</w:t>
      </w:r>
      <w:r w:rsidRPr="00683A81">
        <w:rPr>
          <w:spacing w:val="10"/>
        </w:rPr>
        <w:t xml:space="preserve"> </w:t>
      </w:r>
      <w:r w:rsidRPr="00683A81">
        <w:t>The</w:t>
      </w:r>
      <w:r w:rsidRPr="00683A81">
        <w:rPr>
          <w:spacing w:val="12"/>
        </w:rPr>
        <w:t xml:space="preserve"> </w:t>
      </w:r>
      <w:r w:rsidRPr="00683A81">
        <w:t>files</w:t>
      </w:r>
      <w:r w:rsidRPr="00683A81">
        <w:rPr>
          <w:spacing w:val="12"/>
        </w:rPr>
        <w:t xml:space="preserve"> </w:t>
      </w:r>
      <w:r w:rsidRPr="00683A81">
        <w:t>will</w:t>
      </w:r>
      <w:r w:rsidRPr="00683A81">
        <w:rPr>
          <w:spacing w:val="11"/>
        </w:rPr>
        <w:t xml:space="preserve"> </w:t>
      </w:r>
      <w:r w:rsidRPr="00683A81">
        <w:t>include,</w:t>
      </w:r>
      <w:r w:rsidRPr="00683A81">
        <w:rPr>
          <w:spacing w:val="8"/>
        </w:rPr>
        <w:t xml:space="preserve"> </w:t>
      </w:r>
      <w:r w:rsidRPr="00683A81">
        <w:t>but</w:t>
      </w:r>
      <w:r w:rsidRPr="00683A81">
        <w:rPr>
          <w:spacing w:val="11"/>
        </w:rPr>
        <w:t xml:space="preserve"> </w:t>
      </w:r>
      <w:r w:rsidRPr="00683A81">
        <w:t>not</w:t>
      </w:r>
      <w:r w:rsidRPr="00683A81">
        <w:rPr>
          <w:spacing w:val="12"/>
        </w:rPr>
        <w:t xml:space="preserve"> </w:t>
      </w:r>
      <w:r w:rsidRPr="00683A81">
        <w:t>be</w:t>
      </w:r>
      <w:r w:rsidRPr="00683A81">
        <w:rPr>
          <w:spacing w:val="-57"/>
        </w:rPr>
        <w:t xml:space="preserve"> </w:t>
      </w:r>
      <w:r w:rsidRPr="00683A81">
        <w:t>limited</w:t>
      </w:r>
      <w:r w:rsidRPr="00683A81">
        <w:rPr>
          <w:spacing w:val="-1"/>
        </w:rPr>
        <w:t xml:space="preserve"> </w:t>
      </w:r>
      <w:r w:rsidRPr="00683A81">
        <w:t>to,</w:t>
      </w:r>
      <w:r w:rsidRPr="00683A81">
        <w:rPr>
          <w:spacing w:val="-3"/>
        </w:rPr>
        <w:t xml:space="preserve"> </w:t>
      </w:r>
      <w:r w:rsidRPr="00683A81">
        <w:t>the</w:t>
      </w:r>
      <w:r w:rsidRPr="00683A81">
        <w:rPr>
          <w:spacing w:val="-1"/>
        </w:rPr>
        <w:t xml:space="preserve"> </w:t>
      </w:r>
      <w:r w:rsidRPr="00683A81">
        <w:t>following:</w:t>
      </w:r>
    </w:p>
    <w:p w14:paraId="4AB2E7A8" w14:textId="48381812" w:rsidR="009F708B" w:rsidRPr="00683A81" w:rsidRDefault="009F708B" w:rsidP="00E33D22">
      <w:pPr>
        <w:pStyle w:val="ListParagraph"/>
        <w:numPr>
          <w:ilvl w:val="1"/>
          <w:numId w:val="206"/>
        </w:numPr>
        <w:tabs>
          <w:tab w:val="left" w:pos="1521"/>
        </w:tabs>
        <w:kinsoku w:val="0"/>
        <w:overflowPunct w:val="0"/>
        <w:spacing w:before="1"/>
        <w:jc w:val="left"/>
      </w:pPr>
      <w:r w:rsidRPr="00683A81">
        <w:t>Patient</w:t>
      </w:r>
      <w:r w:rsidRPr="00683A81">
        <w:rPr>
          <w:spacing w:val="-4"/>
        </w:rPr>
        <w:t xml:space="preserve"> </w:t>
      </w:r>
      <w:r w:rsidRPr="00683A81">
        <w:t>name</w:t>
      </w:r>
      <w:r w:rsidRPr="00683A81">
        <w:rPr>
          <w:spacing w:val="-2"/>
        </w:rPr>
        <w:t xml:space="preserve"> </w:t>
      </w:r>
      <w:r w:rsidRPr="00683A81">
        <w:t>(Parent</w:t>
      </w:r>
      <w:r w:rsidRPr="00683A81">
        <w:rPr>
          <w:spacing w:val="-1"/>
        </w:rPr>
        <w:t xml:space="preserve"> </w:t>
      </w:r>
      <w:r w:rsidR="004E44A4" w:rsidRPr="00683A81">
        <w:t>name if</w:t>
      </w:r>
      <w:r w:rsidRPr="00683A81">
        <w:rPr>
          <w:spacing w:val="-2"/>
        </w:rPr>
        <w:t xml:space="preserve"> </w:t>
      </w:r>
      <w:r w:rsidRPr="00683A81">
        <w:t>patient</w:t>
      </w:r>
      <w:r w:rsidRPr="00683A81">
        <w:rPr>
          <w:spacing w:val="-1"/>
        </w:rPr>
        <w:t xml:space="preserve"> </w:t>
      </w:r>
      <w:r w:rsidRPr="00683A81">
        <w:t>is</w:t>
      </w:r>
      <w:r w:rsidRPr="00683A81">
        <w:rPr>
          <w:spacing w:val="-1"/>
        </w:rPr>
        <w:t xml:space="preserve"> </w:t>
      </w:r>
      <w:r w:rsidRPr="00683A81">
        <w:t>a</w:t>
      </w:r>
      <w:r w:rsidRPr="00683A81">
        <w:rPr>
          <w:spacing w:val="-3"/>
        </w:rPr>
        <w:t xml:space="preserve"> </w:t>
      </w:r>
      <w:r w:rsidRPr="00683A81">
        <w:t>minor)</w:t>
      </w:r>
    </w:p>
    <w:p w14:paraId="4C6E026E" w14:textId="77777777" w:rsidR="009F708B" w:rsidRPr="00683A81" w:rsidRDefault="009F708B" w:rsidP="00E33D22">
      <w:pPr>
        <w:pStyle w:val="ListParagraph"/>
        <w:numPr>
          <w:ilvl w:val="1"/>
          <w:numId w:val="206"/>
        </w:numPr>
        <w:tabs>
          <w:tab w:val="left" w:pos="1519"/>
        </w:tabs>
        <w:kinsoku w:val="0"/>
        <w:overflowPunct w:val="0"/>
        <w:spacing w:before="41"/>
        <w:ind w:left="1518" w:hanging="339"/>
        <w:jc w:val="left"/>
      </w:pPr>
      <w:r w:rsidRPr="00683A81">
        <w:t>Address</w:t>
      </w:r>
      <w:r w:rsidRPr="00683A81">
        <w:rPr>
          <w:spacing w:val="-2"/>
        </w:rPr>
        <w:t xml:space="preserve"> </w:t>
      </w:r>
      <w:r w:rsidRPr="00683A81">
        <w:t>of</w:t>
      </w:r>
      <w:r w:rsidRPr="00683A81">
        <w:rPr>
          <w:spacing w:val="-2"/>
        </w:rPr>
        <w:t xml:space="preserve"> </w:t>
      </w:r>
      <w:r w:rsidRPr="00683A81">
        <w:t>patient</w:t>
      </w:r>
    </w:p>
    <w:p w14:paraId="33600D1B" w14:textId="1777D52B" w:rsidR="009F708B" w:rsidRPr="00683A81" w:rsidRDefault="009F708B" w:rsidP="00E33D22">
      <w:pPr>
        <w:pStyle w:val="ListParagraph"/>
        <w:numPr>
          <w:ilvl w:val="1"/>
          <w:numId w:val="206"/>
        </w:numPr>
        <w:tabs>
          <w:tab w:val="left" w:pos="1519"/>
        </w:tabs>
        <w:kinsoku w:val="0"/>
        <w:overflowPunct w:val="0"/>
        <w:spacing w:before="41"/>
        <w:ind w:left="1518" w:hanging="339"/>
        <w:jc w:val="left"/>
      </w:pPr>
      <w:r w:rsidRPr="00683A81">
        <w:t>Prescribing</w:t>
      </w:r>
      <w:r w:rsidRPr="00683A81">
        <w:rPr>
          <w:spacing w:val="-6"/>
        </w:rPr>
        <w:t xml:space="preserve"> </w:t>
      </w:r>
      <w:r w:rsidRPr="00683A81">
        <w:t>licensed</w:t>
      </w:r>
      <w:r w:rsidRPr="00683A81">
        <w:rPr>
          <w:spacing w:val="-5"/>
        </w:rPr>
        <w:t xml:space="preserve"> </w:t>
      </w:r>
      <w:r w:rsidRPr="00683A81">
        <w:t>practitioner</w:t>
      </w:r>
      <w:r w:rsidR="00710BA8" w:rsidRPr="00683A81">
        <w:t xml:space="preserve"> or pharmacist</w:t>
      </w:r>
    </w:p>
    <w:p w14:paraId="06E381CE" w14:textId="77777777" w:rsidR="009F708B" w:rsidRPr="00683A81" w:rsidRDefault="009F708B" w:rsidP="00E33D22">
      <w:pPr>
        <w:pStyle w:val="ListParagraph"/>
        <w:numPr>
          <w:ilvl w:val="1"/>
          <w:numId w:val="206"/>
        </w:numPr>
        <w:tabs>
          <w:tab w:val="left" w:pos="1521"/>
        </w:tabs>
        <w:kinsoku w:val="0"/>
        <w:overflowPunct w:val="0"/>
        <w:spacing w:before="43"/>
        <w:jc w:val="left"/>
      </w:pPr>
      <w:r w:rsidRPr="00683A81">
        <w:t>Immunization</w:t>
      </w:r>
      <w:r w:rsidRPr="00683A81">
        <w:rPr>
          <w:spacing w:val="-4"/>
        </w:rPr>
        <w:t xml:space="preserve"> </w:t>
      </w:r>
      <w:r w:rsidRPr="00683A81">
        <w:t>order</w:t>
      </w:r>
    </w:p>
    <w:p w14:paraId="60F769C4" w14:textId="77777777" w:rsidR="009F708B" w:rsidRPr="00683A81" w:rsidRDefault="009F708B" w:rsidP="00E33D22">
      <w:pPr>
        <w:pStyle w:val="ListParagraph"/>
        <w:numPr>
          <w:ilvl w:val="1"/>
          <w:numId w:val="206"/>
        </w:numPr>
        <w:tabs>
          <w:tab w:val="left" w:pos="1521"/>
        </w:tabs>
        <w:kinsoku w:val="0"/>
        <w:overflowPunct w:val="0"/>
        <w:spacing w:before="39"/>
        <w:jc w:val="left"/>
      </w:pPr>
      <w:r w:rsidRPr="00683A81">
        <w:t>Name,</w:t>
      </w:r>
      <w:r w:rsidRPr="00683A81">
        <w:rPr>
          <w:spacing w:val="-7"/>
        </w:rPr>
        <w:t xml:space="preserve"> </w:t>
      </w:r>
      <w:r w:rsidRPr="00683A81">
        <w:t>Manufacturer,</w:t>
      </w:r>
      <w:r w:rsidRPr="00683A81">
        <w:rPr>
          <w:spacing w:val="-5"/>
        </w:rPr>
        <w:t xml:space="preserve"> </w:t>
      </w:r>
      <w:r w:rsidRPr="00683A81">
        <w:t>Lot</w:t>
      </w:r>
      <w:r w:rsidRPr="00683A81">
        <w:rPr>
          <w:spacing w:val="-2"/>
        </w:rPr>
        <w:t xml:space="preserve"> </w:t>
      </w:r>
      <w:r w:rsidRPr="00683A81">
        <w:t>no.,</w:t>
      </w:r>
      <w:r w:rsidRPr="00683A81">
        <w:rPr>
          <w:spacing w:val="-5"/>
        </w:rPr>
        <w:t xml:space="preserve"> </w:t>
      </w:r>
      <w:r w:rsidRPr="00683A81">
        <w:t>Expiration</w:t>
      </w:r>
      <w:r w:rsidRPr="00683A81">
        <w:rPr>
          <w:spacing w:val="-5"/>
        </w:rPr>
        <w:t xml:space="preserve"> </w:t>
      </w:r>
      <w:r w:rsidRPr="00683A81">
        <w:t>Date</w:t>
      </w:r>
    </w:p>
    <w:p w14:paraId="0EA16B4F" w14:textId="77777777" w:rsidR="009F708B" w:rsidRPr="00683A81" w:rsidRDefault="009F708B" w:rsidP="00E33D22">
      <w:pPr>
        <w:pStyle w:val="ListParagraph"/>
        <w:numPr>
          <w:ilvl w:val="1"/>
          <w:numId w:val="206"/>
        </w:numPr>
        <w:tabs>
          <w:tab w:val="left" w:pos="1519"/>
        </w:tabs>
        <w:kinsoku w:val="0"/>
        <w:overflowPunct w:val="0"/>
        <w:spacing w:before="40"/>
        <w:ind w:left="1518" w:hanging="340"/>
        <w:jc w:val="left"/>
      </w:pPr>
      <w:r w:rsidRPr="00683A81">
        <w:t>Date</w:t>
      </w:r>
      <w:r w:rsidRPr="00683A81">
        <w:rPr>
          <w:spacing w:val="-5"/>
        </w:rPr>
        <w:t xml:space="preserve"> </w:t>
      </w:r>
      <w:r w:rsidRPr="00683A81">
        <w:t>for</w:t>
      </w:r>
      <w:r w:rsidRPr="00683A81">
        <w:rPr>
          <w:spacing w:val="-5"/>
        </w:rPr>
        <w:t xml:space="preserve"> </w:t>
      </w:r>
      <w:r w:rsidRPr="00683A81">
        <w:t>continued</w:t>
      </w:r>
      <w:r w:rsidRPr="00683A81">
        <w:rPr>
          <w:spacing w:val="-4"/>
        </w:rPr>
        <w:t xml:space="preserve"> </w:t>
      </w:r>
      <w:r w:rsidRPr="00683A81">
        <w:t>dose</w:t>
      </w:r>
      <w:r w:rsidRPr="00683A81">
        <w:rPr>
          <w:spacing w:val="-2"/>
        </w:rPr>
        <w:t xml:space="preserve"> </w:t>
      </w:r>
      <w:r w:rsidRPr="00683A81">
        <w:t>regimen</w:t>
      </w:r>
      <w:r w:rsidRPr="00683A81">
        <w:rPr>
          <w:spacing w:val="-4"/>
        </w:rPr>
        <w:t xml:space="preserve"> </w:t>
      </w:r>
      <w:r w:rsidRPr="00683A81">
        <w:t>if</w:t>
      </w:r>
      <w:r w:rsidRPr="00683A81">
        <w:rPr>
          <w:spacing w:val="-5"/>
        </w:rPr>
        <w:t xml:space="preserve"> </w:t>
      </w:r>
      <w:r w:rsidRPr="00683A81">
        <w:t>required</w:t>
      </w:r>
    </w:p>
    <w:p w14:paraId="619E66C7" w14:textId="77777777" w:rsidR="009F708B" w:rsidRPr="00683A81" w:rsidRDefault="009F708B" w:rsidP="00E33D22">
      <w:pPr>
        <w:pStyle w:val="ListParagraph"/>
        <w:numPr>
          <w:ilvl w:val="0"/>
          <w:numId w:val="206"/>
        </w:numPr>
        <w:tabs>
          <w:tab w:val="left" w:pos="1521"/>
        </w:tabs>
        <w:kinsoku w:val="0"/>
        <w:overflowPunct w:val="0"/>
        <w:spacing w:before="44"/>
        <w:ind w:left="1520" w:hanging="342"/>
        <w:jc w:val="left"/>
      </w:pPr>
      <w:r w:rsidRPr="00683A81">
        <w:t>Such</w:t>
      </w:r>
      <w:r w:rsidRPr="00683A81">
        <w:rPr>
          <w:spacing w:val="-2"/>
        </w:rPr>
        <w:t xml:space="preserve"> </w:t>
      </w:r>
      <w:r w:rsidRPr="00683A81">
        <w:t>records</w:t>
      </w:r>
      <w:r w:rsidRPr="00683A81">
        <w:rPr>
          <w:spacing w:val="-1"/>
        </w:rPr>
        <w:t xml:space="preserve"> </w:t>
      </w:r>
      <w:r w:rsidRPr="00683A81">
        <w:t>must</w:t>
      </w:r>
      <w:r w:rsidRPr="00683A81">
        <w:rPr>
          <w:spacing w:val="-1"/>
        </w:rPr>
        <w:t xml:space="preserve"> </w:t>
      </w:r>
      <w:r w:rsidRPr="00683A81">
        <w:t>be</w:t>
      </w:r>
      <w:r w:rsidRPr="00683A81">
        <w:rPr>
          <w:spacing w:val="-3"/>
        </w:rPr>
        <w:t xml:space="preserve"> </w:t>
      </w:r>
      <w:r w:rsidRPr="00683A81">
        <w:t>readily</w:t>
      </w:r>
      <w:r w:rsidRPr="00683A81">
        <w:rPr>
          <w:spacing w:val="-1"/>
        </w:rPr>
        <w:t xml:space="preserve"> </w:t>
      </w:r>
      <w:r w:rsidRPr="00683A81">
        <w:t>available</w:t>
      </w:r>
      <w:r w:rsidRPr="00683A81">
        <w:rPr>
          <w:spacing w:val="-5"/>
        </w:rPr>
        <w:t xml:space="preserve"> </w:t>
      </w:r>
      <w:r w:rsidRPr="00683A81">
        <w:t>for</w:t>
      </w:r>
      <w:r w:rsidRPr="00683A81">
        <w:rPr>
          <w:spacing w:val="-2"/>
        </w:rPr>
        <w:t xml:space="preserve"> </w:t>
      </w:r>
      <w:r w:rsidRPr="00683A81">
        <w:t>inspection</w:t>
      </w:r>
      <w:r w:rsidRPr="00683A81">
        <w:rPr>
          <w:spacing w:val="-4"/>
        </w:rPr>
        <w:t xml:space="preserve"> </w:t>
      </w:r>
      <w:r w:rsidRPr="00683A81">
        <w:t>in</w:t>
      </w:r>
      <w:r w:rsidRPr="00683A81">
        <w:rPr>
          <w:spacing w:val="-2"/>
        </w:rPr>
        <w:t xml:space="preserve"> </w:t>
      </w:r>
      <w:r w:rsidRPr="00683A81">
        <w:t>the</w:t>
      </w:r>
      <w:r w:rsidRPr="00683A81">
        <w:rPr>
          <w:spacing w:val="-5"/>
        </w:rPr>
        <w:t xml:space="preserve"> </w:t>
      </w:r>
      <w:r w:rsidRPr="00683A81">
        <w:t>pharmacy.</w:t>
      </w:r>
    </w:p>
    <w:p w14:paraId="14D9B929" w14:textId="77777777" w:rsidR="009F708B" w:rsidRPr="00683A81" w:rsidRDefault="009F708B" w:rsidP="00E33D22">
      <w:pPr>
        <w:pStyle w:val="ListParagraph"/>
        <w:numPr>
          <w:ilvl w:val="0"/>
          <w:numId w:val="206"/>
        </w:numPr>
        <w:tabs>
          <w:tab w:val="left" w:pos="1507"/>
        </w:tabs>
        <w:kinsoku w:val="0"/>
        <w:overflowPunct w:val="0"/>
        <w:spacing w:before="40"/>
        <w:ind w:left="1506" w:hanging="330"/>
        <w:jc w:val="left"/>
      </w:pPr>
      <w:r w:rsidRPr="00683A81">
        <w:t>Records</w:t>
      </w:r>
      <w:r w:rsidRPr="00683A81">
        <w:rPr>
          <w:spacing w:val="-5"/>
        </w:rPr>
        <w:t xml:space="preserve"> </w:t>
      </w:r>
      <w:r w:rsidRPr="00683A81">
        <w:t>or</w:t>
      </w:r>
      <w:r w:rsidRPr="00683A81">
        <w:rPr>
          <w:spacing w:val="-2"/>
        </w:rPr>
        <w:t xml:space="preserve"> </w:t>
      </w:r>
      <w:r w:rsidRPr="00683A81">
        <w:t>reports</w:t>
      </w:r>
      <w:r w:rsidRPr="00683A81">
        <w:rPr>
          <w:spacing w:val="-4"/>
        </w:rPr>
        <w:t xml:space="preserve"> </w:t>
      </w:r>
      <w:r w:rsidRPr="00683A81">
        <w:t>will</w:t>
      </w:r>
      <w:r w:rsidRPr="00683A81">
        <w:rPr>
          <w:spacing w:val="-4"/>
        </w:rPr>
        <w:t xml:space="preserve"> </w:t>
      </w:r>
      <w:r w:rsidRPr="00683A81">
        <w:t>be</w:t>
      </w:r>
      <w:r w:rsidRPr="00683A81">
        <w:rPr>
          <w:spacing w:val="-5"/>
        </w:rPr>
        <w:t xml:space="preserve"> </w:t>
      </w:r>
      <w:r w:rsidRPr="00683A81">
        <w:t>sent</w:t>
      </w:r>
      <w:r w:rsidRPr="00683A81">
        <w:rPr>
          <w:spacing w:val="-3"/>
        </w:rPr>
        <w:t xml:space="preserve"> </w:t>
      </w:r>
      <w:r w:rsidRPr="00683A81">
        <w:t>to</w:t>
      </w:r>
      <w:r w:rsidRPr="00683A81">
        <w:rPr>
          <w:spacing w:val="-2"/>
        </w:rPr>
        <w:t xml:space="preserve"> </w:t>
      </w:r>
      <w:r w:rsidRPr="00683A81">
        <w:t>the</w:t>
      </w:r>
      <w:r w:rsidRPr="00683A81">
        <w:rPr>
          <w:spacing w:val="-2"/>
        </w:rPr>
        <w:t xml:space="preserve"> </w:t>
      </w:r>
      <w:r w:rsidRPr="00683A81">
        <w:t>State</w:t>
      </w:r>
      <w:r w:rsidRPr="00683A81">
        <w:rPr>
          <w:spacing w:val="-3"/>
        </w:rPr>
        <w:t xml:space="preserve"> </w:t>
      </w:r>
      <w:r w:rsidRPr="00683A81">
        <w:t>Health</w:t>
      </w:r>
      <w:r w:rsidRPr="00683A81">
        <w:rPr>
          <w:spacing w:val="-1"/>
        </w:rPr>
        <w:t xml:space="preserve"> </w:t>
      </w:r>
      <w:r w:rsidRPr="00683A81">
        <w:t>Department,</w:t>
      </w:r>
      <w:r w:rsidRPr="00683A81">
        <w:rPr>
          <w:spacing w:val="-1"/>
        </w:rPr>
        <w:t xml:space="preserve"> </w:t>
      </w:r>
      <w:r w:rsidRPr="00683A81">
        <w:t>if</w:t>
      </w:r>
      <w:r w:rsidRPr="00683A81">
        <w:rPr>
          <w:spacing w:val="-3"/>
        </w:rPr>
        <w:t xml:space="preserve"> </w:t>
      </w:r>
      <w:r w:rsidRPr="00683A81">
        <w:t>required.</w:t>
      </w:r>
    </w:p>
    <w:p w14:paraId="7FA11DB3" w14:textId="77777777" w:rsidR="009F708B" w:rsidRPr="00683A81" w:rsidRDefault="009F708B" w:rsidP="00E33D22">
      <w:pPr>
        <w:pStyle w:val="ListParagraph"/>
        <w:numPr>
          <w:ilvl w:val="0"/>
          <w:numId w:val="206"/>
        </w:numPr>
        <w:tabs>
          <w:tab w:val="left" w:pos="1521"/>
        </w:tabs>
        <w:kinsoku w:val="0"/>
        <w:overflowPunct w:val="0"/>
        <w:spacing w:before="41"/>
        <w:ind w:left="1520" w:hanging="344"/>
        <w:jc w:val="left"/>
      </w:pPr>
      <w:r w:rsidRPr="00683A81">
        <w:t>Report</w:t>
      </w:r>
      <w:r w:rsidRPr="00683A81">
        <w:rPr>
          <w:spacing w:val="-4"/>
        </w:rPr>
        <w:t xml:space="preserve"> </w:t>
      </w:r>
      <w:r w:rsidRPr="00683A81">
        <w:t>of</w:t>
      </w:r>
      <w:r w:rsidRPr="00683A81">
        <w:rPr>
          <w:spacing w:val="-6"/>
        </w:rPr>
        <w:t xml:space="preserve"> </w:t>
      </w:r>
      <w:r w:rsidRPr="00683A81">
        <w:t>immunization</w:t>
      </w:r>
      <w:r w:rsidRPr="00683A81">
        <w:rPr>
          <w:spacing w:val="-5"/>
        </w:rPr>
        <w:t xml:space="preserve"> </w:t>
      </w:r>
      <w:r w:rsidRPr="00683A81">
        <w:t>to</w:t>
      </w:r>
      <w:r w:rsidRPr="00683A81">
        <w:rPr>
          <w:spacing w:val="-5"/>
        </w:rPr>
        <w:t xml:space="preserve"> </w:t>
      </w:r>
      <w:r w:rsidRPr="00683A81">
        <w:t>prescribing</w:t>
      </w:r>
      <w:r w:rsidRPr="00683A81">
        <w:rPr>
          <w:spacing w:val="-7"/>
        </w:rPr>
        <w:t xml:space="preserve"> </w:t>
      </w:r>
      <w:r w:rsidRPr="00683A81">
        <w:t>licensed</w:t>
      </w:r>
      <w:r w:rsidRPr="00683A81">
        <w:rPr>
          <w:spacing w:val="-4"/>
        </w:rPr>
        <w:t xml:space="preserve"> </w:t>
      </w:r>
      <w:r w:rsidRPr="00683A81">
        <w:t>practitioner,</w:t>
      </w:r>
      <w:r w:rsidRPr="00683A81">
        <w:rPr>
          <w:spacing w:val="-7"/>
        </w:rPr>
        <w:t xml:space="preserve"> </w:t>
      </w:r>
      <w:r w:rsidRPr="00683A81">
        <w:t>if</w:t>
      </w:r>
      <w:r w:rsidRPr="00683A81">
        <w:rPr>
          <w:spacing w:val="-6"/>
        </w:rPr>
        <w:t xml:space="preserve"> </w:t>
      </w:r>
      <w:r w:rsidRPr="00683A81">
        <w:t>requested.</w:t>
      </w:r>
    </w:p>
    <w:p w14:paraId="62FD6AFD"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1"/>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 19</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10-16-02</w:t>
      </w:r>
      <w:r w:rsidRPr="00683A81">
        <w:rPr>
          <w:spacing w:val="1"/>
          <w:sz w:val="16"/>
          <w:szCs w:val="16"/>
        </w:rPr>
        <w:t xml:space="preserve"> </w:t>
      </w:r>
      <w:r w:rsidRPr="00683A81">
        <w:rPr>
          <w:sz w:val="16"/>
          <w:szCs w:val="16"/>
        </w:rPr>
        <w:t>(emergency);</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20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2473,</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7-11-03; 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 2254,</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1"/>
          <w:sz w:val="16"/>
          <w:szCs w:val="16"/>
        </w:rPr>
        <w:t xml:space="preserve"> </w:t>
      </w:r>
      <w:r w:rsidRPr="00683A81">
        <w:rPr>
          <w:sz w:val="16"/>
          <w:szCs w:val="16"/>
        </w:rPr>
        <w:t>OK</w:t>
      </w:r>
    </w:p>
    <w:p w14:paraId="2EFE5BA1" w14:textId="4B4CA6FA" w:rsidR="009F708B" w:rsidRPr="00683A81" w:rsidRDefault="009F708B">
      <w:pPr>
        <w:pStyle w:val="BodyText"/>
        <w:kinsoku w:val="0"/>
        <w:overflowPunct w:val="0"/>
        <w:spacing w:before="30"/>
        <w:ind w:left="460"/>
        <w:rPr>
          <w:sz w:val="16"/>
          <w:szCs w:val="16"/>
        </w:rPr>
      </w:pPr>
      <w:r w:rsidRPr="00683A81">
        <w:rPr>
          <w:sz w:val="16"/>
          <w:szCs w:val="16"/>
        </w:rPr>
        <w:t>Reg</w:t>
      </w:r>
      <w:r w:rsidRPr="00683A81">
        <w:rPr>
          <w:spacing w:val="-2"/>
          <w:sz w:val="16"/>
          <w:szCs w:val="16"/>
        </w:rPr>
        <w:t xml:space="preserve"> </w:t>
      </w:r>
      <w:r w:rsidRPr="00683A81">
        <w:rPr>
          <w:sz w:val="16"/>
          <w:szCs w:val="16"/>
        </w:rPr>
        <w:t>1782,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00710BA8" w:rsidRPr="00683A81">
        <w:t xml:space="preserve">; </w:t>
      </w:r>
      <w:r w:rsidR="00710BA8" w:rsidRPr="00683A81">
        <w:rPr>
          <w:sz w:val="16"/>
          <w:szCs w:val="16"/>
        </w:rPr>
        <w:t>Amended at 39 Ok Reg 2055, eff 9-11-22]</w:t>
      </w:r>
    </w:p>
    <w:p w14:paraId="6F0E02A8" w14:textId="77777777" w:rsidR="009F708B" w:rsidRPr="00683A81" w:rsidRDefault="009F708B">
      <w:pPr>
        <w:pStyle w:val="BodyText"/>
        <w:kinsoku w:val="0"/>
        <w:overflowPunct w:val="0"/>
        <w:spacing w:before="7"/>
        <w:ind w:left="0"/>
        <w:rPr>
          <w:sz w:val="16"/>
          <w:szCs w:val="16"/>
        </w:rPr>
      </w:pPr>
    </w:p>
    <w:p w14:paraId="0788D8B4" w14:textId="77777777" w:rsidR="009F708B" w:rsidRPr="00683A81" w:rsidRDefault="009F708B">
      <w:pPr>
        <w:pStyle w:val="Heading2"/>
        <w:kinsoku w:val="0"/>
        <w:overflowPunct w:val="0"/>
        <w:spacing w:line="276" w:lineRule="auto"/>
        <w:ind w:left="3419" w:right="556" w:hanging="1296"/>
        <w:jc w:val="left"/>
      </w:pPr>
      <w:bookmarkStart w:id="215" w:name="CHAPTER_12._UNUSED_PRESCRIPTION_DRUG_PRO"/>
      <w:bookmarkStart w:id="216" w:name="_bookmark57"/>
      <w:bookmarkEnd w:id="215"/>
      <w:bookmarkEnd w:id="216"/>
      <w:r w:rsidRPr="00683A81">
        <w:t>CHAPTER</w:t>
      </w:r>
      <w:r w:rsidRPr="00683A81">
        <w:rPr>
          <w:spacing w:val="-4"/>
        </w:rPr>
        <w:t xml:space="preserve"> </w:t>
      </w:r>
      <w:r w:rsidRPr="00683A81">
        <w:t>12.</w:t>
      </w:r>
      <w:r w:rsidRPr="00683A81">
        <w:rPr>
          <w:spacing w:val="-3"/>
        </w:rPr>
        <w:t xml:space="preserve"> </w:t>
      </w:r>
      <w:r w:rsidRPr="00683A81">
        <w:t>UNUSED</w:t>
      </w:r>
      <w:r w:rsidRPr="00683A81">
        <w:rPr>
          <w:spacing w:val="-4"/>
        </w:rPr>
        <w:t xml:space="preserve"> </w:t>
      </w:r>
      <w:r w:rsidRPr="00683A81">
        <w:t>PRESCRIPTION</w:t>
      </w:r>
      <w:r w:rsidRPr="00683A81">
        <w:rPr>
          <w:spacing w:val="-4"/>
        </w:rPr>
        <w:t xml:space="preserve"> </w:t>
      </w:r>
      <w:r w:rsidRPr="00683A81">
        <w:t>DRUG</w:t>
      </w:r>
      <w:r w:rsidRPr="00683A81">
        <w:rPr>
          <w:spacing w:val="-3"/>
        </w:rPr>
        <w:t xml:space="preserve"> </w:t>
      </w:r>
      <w:r w:rsidRPr="00683A81">
        <w:t>PROGRAM</w:t>
      </w:r>
      <w:r w:rsidRPr="00683A81">
        <w:rPr>
          <w:spacing w:val="-4"/>
        </w:rPr>
        <w:t xml:space="preserve"> </w:t>
      </w:r>
      <w:r w:rsidRPr="00683A81">
        <w:t>FOR</w:t>
      </w:r>
      <w:r w:rsidRPr="00683A81">
        <w:rPr>
          <w:spacing w:val="-57"/>
        </w:rPr>
        <w:t xml:space="preserve"> </w:t>
      </w:r>
      <w:r w:rsidRPr="00683A81">
        <w:t>OKLAHOMA’S</w:t>
      </w:r>
      <w:r w:rsidRPr="00683A81">
        <w:rPr>
          <w:spacing w:val="-3"/>
        </w:rPr>
        <w:t xml:space="preserve"> </w:t>
      </w:r>
      <w:r w:rsidRPr="00683A81">
        <w:t>MEDICALLY</w:t>
      </w:r>
      <w:r w:rsidRPr="00683A81">
        <w:rPr>
          <w:spacing w:val="-1"/>
        </w:rPr>
        <w:t xml:space="preserve"> </w:t>
      </w:r>
      <w:r w:rsidRPr="00683A81">
        <w:t>INDIGENT</w:t>
      </w:r>
    </w:p>
    <w:p w14:paraId="27EE13A2" w14:textId="77777777" w:rsidR="009F708B" w:rsidRPr="00683A81" w:rsidRDefault="009F708B">
      <w:pPr>
        <w:pStyle w:val="BodyText"/>
        <w:kinsoku w:val="0"/>
        <w:overflowPunct w:val="0"/>
        <w:spacing w:line="270" w:lineRule="exact"/>
        <w:ind w:left="460"/>
      </w:pPr>
      <w:r w:rsidRPr="00683A81">
        <w:t>Section</w:t>
      </w:r>
    </w:p>
    <w:p w14:paraId="73740810" w14:textId="77777777" w:rsidR="009F708B" w:rsidRPr="00683A81" w:rsidRDefault="009F708B">
      <w:pPr>
        <w:pStyle w:val="BodyText"/>
        <w:kinsoku w:val="0"/>
        <w:overflowPunct w:val="0"/>
        <w:spacing w:before="43"/>
        <w:ind w:left="460"/>
      </w:pPr>
      <w:r w:rsidRPr="00683A81">
        <w:t>535:12-1-1.</w:t>
      </w:r>
      <w:r w:rsidRPr="00683A81">
        <w:rPr>
          <w:spacing w:val="-7"/>
        </w:rPr>
        <w:t xml:space="preserve"> </w:t>
      </w:r>
      <w:r w:rsidRPr="00683A81">
        <w:t>Purpose</w:t>
      </w:r>
    </w:p>
    <w:p w14:paraId="45664253" w14:textId="77777777" w:rsidR="009F708B" w:rsidRPr="00683A81" w:rsidRDefault="009F708B">
      <w:pPr>
        <w:pStyle w:val="BodyText"/>
        <w:kinsoku w:val="0"/>
        <w:overflowPunct w:val="0"/>
        <w:spacing w:before="43"/>
        <w:ind w:left="460"/>
      </w:pPr>
      <w:r w:rsidRPr="00683A81">
        <w:t>535:12-1-2.</w:t>
      </w:r>
      <w:r w:rsidRPr="00683A81">
        <w:rPr>
          <w:spacing w:val="-5"/>
        </w:rPr>
        <w:t xml:space="preserve"> </w:t>
      </w:r>
      <w:r w:rsidRPr="00683A81">
        <w:t>Definitions</w:t>
      </w:r>
    </w:p>
    <w:p w14:paraId="7F0B555F" w14:textId="77777777" w:rsidR="009F708B" w:rsidRPr="00683A81" w:rsidRDefault="009F708B">
      <w:pPr>
        <w:pStyle w:val="BodyText"/>
        <w:kinsoku w:val="0"/>
        <w:overflowPunct w:val="0"/>
        <w:spacing w:before="41"/>
        <w:ind w:left="460"/>
      </w:pPr>
      <w:r w:rsidRPr="00683A81">
        <w:t>535:12-1-3.</w:t>
      </w:r>
      <w:r w:rsidRPr="00683A81">
        <w:rPr>
          <w:spacing w:val="-2"/>
        </w:rPr>
        <w:t xml:space="preserve"> </w:t>
      </w:r>
      <w:r w:rsidRPr="00683A81">
        <w:t>Eligibility</w:t>
      </w:r>
      <w:r w:rsidRPr="00683A81">
        <w:rPr>
          <w:spacing w:val="-4"/>
        </w:rPr>
        <w:t xml:space="preserve"> </w:t>
      </w:r>
      <w:r w:rsidRPr="00683A81">
        <w:t>to</w:t>
      </w:r>
      <w:r w:rsidRPr="00683A81">
        <w:rPr>
          <w:spacing w:val="-4"/>
        </w:rPr>
        <w:t xml:space="preserve"> </w:t>
      </w:r>
      <w:r w:rsidRPr="00683A81">
        <w:t>donate</w:t>
      </w:r>
      <w:r w:rsidRPr="00683A81">
        <w:rPr>
          <w:spacing w:val="-2"/>
        </w:rPr>
        <w:t xml:space="preserve"> </w:t>
      </w:r>
      <w:r w:rsidRPr="00683A81">
        <w:t>prescription</w:t>
      </w:r>
      <w:r w:rsidRPr="00683A81">
        <w:rPr>
          <w:spacing w:val="-1"/>
        </w:rPr>
        <w:t xml:space="preserve"> </w:t>
      </w:r>
      <w:r w:rsidRPr="00683A81">
        <w:t>drugs</w:t>
      </w:r>
    </w:p>
    <w:p w14:paraId="70D71AF0" w14:textId="77777777" w:rsidR="009F708B" w:rsidRPr="00683A81" w:rsidRDefault="009F708B">
      <w:pPr>
        <w:pStyle w:val="BodyText"/>
        <w:kinsoku w:val="0"/>
        <w:overflowPunct w:val="0"/>
        <w:spacing w:before="41" w:line="278" w:lineRule="auto"/>
        <w:ind w:left="460"/>
      </w:pPr>
      <w:r w:rsidRPr="00683A81">
        <w:t>535:12-1-4.</w:t>
      </w:r>
      <w:r w:rsidRPr="00683A81">
        <w:rPr>
          <w:spacing w:val="36"/>
        </w:rPr>
        <w:t xml:space="preserve"> </w:t>
      </w:r>
      <w:r w:rsidRPr="00683A81">
        <w:t>Consultant</w:t>
      </w:r>
      <w:r w:rsidRPr="00683A81">
        <w:rPr>
          <w:spacing w:val="39"/>
        </w:rPr>
        <w:t xml:space="preserve"> </w:t>
      </w:r>
      <w:r w:rsidRPr="00683A81">
        <w:t>pharmacist</w:t>
      </w:r>
      <w:r w:rsidRPr="00683A81">
        <w:rPr>
          <w:spacing w:val="39"/>
        </w:rPr>
        <w:t xml:space="preserve"> </w:t>
      </w:r>
      <w:r w:rsidRPr="00683A81">
        <w:t>responsibilities</w:t>
      </w:r>
      <w:r w:rsidRPr="00683A81">
        <w:rPr>
          <w:spacing w:val="36"/>
        </w:rPr>
        <w:t xml:space="preserve"> </w:t>
      </w:r>
      <w:r w:rsidRPr="00683A81">
        <w:t>in</w:t>
      </w:r>
      <w:r w:rsidRPr="00683A81">
        <w:rPr>
          <w:spacing w:val="38"/>
        </w:rPr>
        <w:t xml:space="preserve"> </w:t>
      </w:r>
      <w:r w:rsidRPr="00683A81">
        <w:t>eligible</w:t>
      </w:r>
      <w:r w:rsidRPr="00683A81">
        <w:rPr>
          <w:spacing w:val="37"/>
        </w:rPr>
        <w:t xml:space="preserve"> </w:t>
      </w:r>
      <w:r w:rsidRPr="00683A81">
        <w:t>nursing</w:t>
      </w:r>
      <w:r w:rsidRPr="00683A81">
        <w:rPr>
          <w:spacing w:val="38"/>
        </w:rPr>
        <w:t xml:space="preserve"> </w:t>
      </w:r>
      <w:r w:rsidRPr="00683A81">
        <w:t>homes</w:t>
      </w:r>
      <w:r w:rsidRPr="00683A81">
        <w:rPr>
          <w:spacing w:val="37"/>
        </w:rPr>
        <w:t xml:space="preserve"> </w:t>
      </w:r>
      <w:r w:rsidRPr="00683A81">
        <w:t>or</w:t>
      </w:r>
      <w:r w:rsidRPr="00683A81">
        <w:rPr>
          <w:spacing w:val="38"/>
        </w:rPr>
        <w:t xml:space="preserve"> </w:t>
      </w:r>
      <w:r w:rsidRPr="00683A81">
        <w:t>approved</w:t>
      </w:r>
      <w:r w:rsidRPr="00683A81">
        <w:rPr>
          <w:spacing w:val="41"/>
        </w:rPr>
        <w:t xml:space="preserve"> </w:t>
      </w:r>
      <w:r w:rsidRPr="00683A81">
        <w:t>assisted</w:t>
      </w:r>
      <w:r w:rsidRPr="00683A81">
        <w:rPr>
          <w:spacing w:val="38"/>
        </w:rPr>
        <w:t xml:space="preserve"> </w:t>
      </w:r>
      <w:r w:rsidRPr="00683A81">
        <w:t>living</w:t>
      </w:r>
      <w:r w:rsidRPr="00683A81">
        <w:rPr>
          <w:spacing w:val="-57"/>
        </w:rPr>
        <w:t xml:space="preserve"> </w:t>
      </w:r>
      <w:r w:rsidRPr="00683A81">
        <w:t>centers</w:t>
      </w:r>
      <w:r w:rsidRPr="00683A81">
        <w:rPr>
          <w:spacing w:val="-1"/>
        </w:rPr>
        <w:t xml:space="preserve"> </w:t>
      </w:r>
      <w:r w:rsidRPr="00683A81">
        <w:t>(ALC)</w:t>
      </w:r>
      <w:r w:rsidRPr="00683A81">
        <w:rPr>
          <w:spacing w:val="-1"/>
        </w:rPr>
        <w:t xml:space="preserve"> </w:t>
      </w:r>
      <w:r w:rsidRPr="00683A81">
        <w:t>participating in the</w:t>
      </w:r>
      <w:r w:rsidRPr="00683A81">
        <w:rPr>
          <w:spacing w:val="-1"/>
        </w:rPr>
        <w:t xml:space="preserve"> </w:t>
      </w:r>
      <w:r w:rsidRPr="00683A81">
        <w:t>program</w:t>
      </w:r>
    </w:p>
    <w:p w14:paraId="07316C17" w14:textId="77777777" w:rsidR="009F708B" w:rsidRPr="00683A81" w:rsidRDefault="009F708B">
      <w:pPr>
        <w:pStyle w:val="BodyText"/>
        <w:kinsoku w:val="0"/>
        <w:overflowPunct w:val="0"/>
        <w:spacing w:line="272" w:lineRule="exact"/>
        <w:ind w:left="460"/>
      </w:pPr>
      <w:r w:rsidRPr="00683A81">
        <w:t>535:12-1-5.</w:t>
      </w:r>
      <w:r w:rsidRPr="00683A81">
        <w:rPr>
          <w:spacing w:val="-6"/>
        </w:rPr>
        <w:t xml:space="preserve"> </w:t>
      </w:r>
      <w:r w:rsidRPr="00683A81">
        <w:t>Eligible</w:t>
      </w:r>
      <w:r w:rsidRPr="00683A81">
        <w:rPr>
          <w:spacing w:val="-3"/>
        </w:rPr>
        <w:t xml:space="preserve"> </w:t>
      </w:r>
      <w:r w:rsidRPr="00683A81">
        <w:t>prescription</w:t>
      </w:r>
      <w:r w:rsidRPr="00683A81">
        <w:rPr>
          <w:spacing w:val="-2"/>
        </w:rPr>
        <w:t xml:space="preserve"> </w:t>
      </w:r>
      <w:r w:rsidRPr="00683A81">
        <w:t>drugs,</w:t>
      </w:r>
      <w:r w:rsidRPr="00683A81">
        <w:rPr>
          <w:spacing w:val="-2"/>
        </w:rPr>
        <w:t xml:space="preserve"> </w:t>
      </w:r>
      <w:r w:rsidRPr="00683A81">
        <w:t>formulary</w:t>
      </w:r>
    </w:p>
    <w:p w14:paraId="0E0C6E6C" w14:textId="77777777" w:rsidR="009F708B" w:rsidRPr="00683A81" w:rsidRDefault="009F708B">
      <w:pPr>
        <w:pStyle w:val="BodyText"/>
        <w:kinsoku w:val="0"/>
        <w:overflowPunct w:val="0"/>
        <w:spacing w:before="41"/>
        <w:ind w:left="460"/>
      </w:pPr>
      <w:r w:rsidRPr="00683A81">
        <w:t>535:12-1-6.</w:t>
      </w:r>
      <w:r w:rsidRPr="00683A81">
        <w:rPr>
          <w:spacing w:val="-6"/>
        </w:rPr>
        <w:t xml:space="preserve"> </w:t>
      </w:r>
      <w:r w:rsidRPr="00683A81">
        <w:t>Eligible</w:t>
      </w:r>
      <w:r w:rsidRPr="00683A81">
        <w:rPr>
          <w:spacing w:val="-7"/>
        </w:rPr>
        <w:t xml:space="preserve"> </w:t>
      </w:r>
      <w:r w:rsidRPr="00683A81">
        <w:t>recipients</w:t>
      </w:r>
      <w:r w:rsidRPr="00683A81">
        <w:rPr>
          <w:spacing w:val="-5"/>
        </w:rPr>
        <w:t xml:space="preserve"> </w:t>
      </w:r>
      <w:r w:rsidRPr="00683A81">
        <w:t>of</w:t>
      </w:r>
      <w:r w:rsidRPr="00683A81">
        <w:rPr>
          <w:spacing w:val="-7"/>
        </w:rPr>
        <w:t xml:space="preserve"> </w:t>
      </w:r>
      <w:r w:rsidRPr="00683A81">
        <w:t>unused</w:t>
      </w:r>
      <w:r w:rsidRPr="00683A81">
        <w:rPr>
          <w:spacing w:val="-4"/>
        </w:rPr>
        <w:t xml:space="preserve"> </w:t>
      </w:r>
      <w:r w:rsidRPr="00683A81">
        <w:t>prescription</w:t>
      </w:r>
      <w:r w:rsidRPr="00683A81">
        <w:rPr>
          <w:spacing w:val="-6"/>
        </w:rPr>
        <w:t xml:space="preserve"> </w:t>
      </w:r>
      <w:r w:rsidRPr="00683A81">
        <w:t>drugs</w:t>
      </w:r>
    </w:p>
    <w:p w14:paraId="0DF4E454" w14:textId="77777777" w:rsidR="009F708B" w:rsidRPr="00683A81" w:rsidRDefault="009F708B">
      <w:pPr>
        <w:pStyle w:val="BodyText"/>
        <w:kinsoku w:val="0"/>
        <w:overflowPunct w:val="0"/>
        <w:spacing w:before="41"/>
        <w:ind w:left="460"/>
      </w:pPr>
      <w:r w:rsidRPr="00683A81">
        <w:t>535:12-1-7.</w:t>
      </w:r>
      <w:r w:rsidRPr="00683A81">
        <w:rPr>
          <w:spacing w:val="-7"/>
        </w:rPr>
        <w:t xml:space="preserve"> </w:t>
      </w:r>
      <w:r w:rsidRPr="00683A81">
        <w:t>Protection</w:t>
      </w:r>
      <w:r w:rsidRPr="00683A81">
        <w:rPr>
          <w:spacing w:val="-6"/>
        </w:rPr>
        <w:t xml:space="preserve"> </w:t>
      </w:r>
      <w:r w:rsidRPr="00683A81">
        <w:t>for</w:t>
      </w:r>
      <w:r w:rsidRPr="00683A81">
        <w:rPr>
          <w:spacing w:val="-7"/>
        </w:rPr>
        <w:t xml:space="preserve"> </w:t>
      </w:r>
      <w:r w:rsidRPr="00683A81">
        <w:t>participants</w:t>
      </w:r>
      <w:r w:rsidRPr="00683A81">
        <w:rPr>
          <w:spacing w:val="-4"/>
        </w:rPr>
        <w:t xml:space="preserve"> </w:t>
      </w:r>
      <w:r w:rsidRPr="00683A81">
        <w:t>in</w:t>
      </w:r>
      <w:r w:rsidRPr="00683A81">
        <w:rPr>
          <w:spacing w:val="-6"/>
        </w:rPr>
        <w:t xml:space="preserve"> </w:t>
      </w:r>
      <w:r w:rsidRPr="00683A81">
        <w:t>the</w:t>
      </w:r>
      <w:r w:rsidRPr="00683A81">
        <w:rPr>
          <w:spacing w:val="-5"/>
        </w:rPr>
        <w:t xml:space="preserve"> </w:t>
      </w:r>
      <w:r w:rsidRPr="00683A81">
        <w:t>unused</w:t>
      </w:r>
      <w:r w:rsidRPr="00683A81">
        <w:rPr>
          <w:spacing w:val="-6"/>
        </w:rPr>
        <w:t xml:space="preserve"> </w:t>
      </w:r>
      <w:r w:rsidRPr="00683A81">
        <w:t>prescription</w:t>
      </w:r>
      <w:r w:rsidRPr="00683A81">
        <w:rPr>
          <w:spacing w:val="-4"/>
        </w:rPr>
        <w:t xml:space="preserve"> </w:t>
      </w:r>
      <w:r w:rsidRPr="00683A81">
        <w:t>drug</w:t>
      </w:r>
      <w:r w:rsidRPr="00683A81">
        <w:rPr>
          <w:spacing w:val="-6"/>
        </w:rPr>
        <w:t xml:space="preserve"> </w:t>
      </w:r>
      <w:r w:rsidRPr="00683A81">
        <w:t>program</w:t>
      </w:r>
    </w:p>
    <w:p w14:paraId="06E81BBF" w14:textId="77777777" w:rsidR="009F708B" w:rsidRPr="00683A81" w:rsidRDefault="009F708B">
      <w:pPr>
        <w:pStyle w:val="BodyText"/>
        <w:kinsoku w:val="0"/>
        <w:overflowPunct w:val="0"/>
        <w:spacing w:before="45" w:line="273" w:lineRule="auto"/>
        <w:ind w:left="460" w:right="2408"/>
      </w:pPr>
      <w:r w:rsidRPr="00683A81">
        <w:t>535:12-1-8.</w:t>
      </w:r>
      <w:r w:rsidRPr="00683A81">
        <w:rPr>
          <w:spacing w:val="-2"/>
        </w:rPr>
        <w:t xml:space="preserve"> </w:t>
      </w:r>
      <w:r w:rsidRPr="00683A81">
        <w:t>Pharmacies eligible</w:t>
      </w:r>
      <w:r w:rsidRPr="00683A81">
        <w:rPr>
          <w:spacing w:val="-3"/>
        </w:rPr>
        <w:t xml:space="preserve"> </w:t>
      </w:r>
      <w:r w:rsidRPr="00683A81">
        <w:t>to</w:t>
      </w:r>
      <w:r w:rsidRPr="00683A81">
        <w:rPr>
          <w:spacing w:val="-1"/>
        </w:rPr>
        <w:t xml:space="preserve"> </w:t>
      </w:r>
      <w:r w:rsidRPr="00683A81">
        <w:t>accept</w:t>
      </w:r>
      <w:r w:rsidRPr="00683A81">
        <w:rPr>
          <w:spacing w:val="-2"/>
        </w:rPr>
        <w:t xml:space="preserve"> </w:t>
      </w:r>
      <w:r w:rsidRPr="00683A81">
        <w:t>and</w:t>
      </w:r>
      <w:r w:rsidRPr="00683A81">
        <w:rPr>
          <w:spacing w:val="-2"/>
        </w:rPr>
        <w:t xml:space="preserve"> </w:t>
      </w:r>
      <w:r w:rsidRPr="00683A81">
        <w:t>dispense</w:t>
      </w:r>
      <w:r w:rsidRPr="00683A81">
        <w:rPr>
          <w:spacing w:val="-3"/>
        </w:rPr>
        <w:t xml:space="preserve"> </w:t>
      </w:r>
      <w:r w:rsidRPr="00683A81">
        <w:t>unused</w:t>
      </w:r>
      <w:r w:rsidRPr="00683A81">
        <w:rPr>
          <w:spacing w:val="-1"/>
        </w:rPr>
        <w:t xml:space="preserve"> </w:t>
      </w:r>
      <w:r w:rsidRPr="00683A81">
        <w:t>prescription</w:t>
      </w:r>
      <w:r w:rsidRPr="00683A81">
        <w:rPr>
          <w:spacing w:val="-2"/>
        </w:rPr>
        <w:t xml:space="preserve"> </w:t>
      </w:r>
      <w:r w:rsidRPr="00683A81">
        <w:t>medications</w:t>
      </w:r>
      <w:r w:rsidRPr="00683A81">
        <w:rPr>
          <w:spacing w:val="-57"/>
        </w:rPr>
        <w:t xml:space="preserve"> </w:t>
      </w:r>
      <w:r w:rsidRPr="00683A81">
        <w:t>535:12-1-9.</w:t>
      </w:r>
      <w:r w:rsidRPr="00683A81">
        <w:rPr>
          <w:spacing w:val="-4"/>
        </w:rPr>
        <w:t xml:space="preserve"> </w:t>
      </w:r>
      <w:r w:rsidRPr="00683A81">
        <w:t>Requirements</w:t>
      </w:r>
      <w:r w:rsidRPr="00683A81">
        <w:rPr>
          <w:spacing w:val="-4"/>
        </w:rPr>
        <w:t xml:space="preserve"> </w:t>
      </w:r>
      <w:r w:rsidRPr="00683A81">
        <w:t>for</w:t>
      </w:r>
      <w:r w:rsidRPr="00683A81">
        <w:rPr>
          <w:spacing w:val="-4"/>
        </w:rPr>
        <w:t xml:space="preserve"> </w:t>
      </w:r>
      <w:r w:rsidRPr="00683A81">
        <w:t>Pharmacies</w:t>
      </w:r>
      <w:r w:rsidRPr="00683A81">
        <w:rPr>
          <w:spacing w:val="-4"/>
        </w:rPr>
        <w:t xml:space="preserve"> </w:t>
      </w:r>
      <w:r w:rsidRPr="00683A81">
        <w:t>dispensing</w:t>
      </w:r>
      <w:r w:rsidRPr="00683A81">
        <w:rPr>
          <w:spacing w:val="-3"/>
        </w:rPr>
        <w:t xml:space="preserve"> </w:t>
      </w:r>
      <w:r w:rsidRPr="00683A81">
        <w:t>unused</w:t>
      </w:r>
      <w:r w:rsidRPr="00683A81">
        <w:rPr>
          <w:spacing w:val="-4"/>
        </w:rPr>
        <w:t xml:space="preserve"> </w:t>
      </w:r>
      <w:r w:rsidRPr="00683A81">
        <w:t>prescription</w:t>
      </w:r>
      <w:r w:rsidRPr="00683A81">
        <w:rPr>
          <w:spacing w:val="-4"/>
        </w:rPr>
        <w:t xml:space="preserve"> </w:t>
      </w:r>
      <w:r w:rsidRPr="00683A81">
        <w:t>drugs</w:t>
      </w:r>
    </w:p>
    <w:p w14:paraId="117D2ED4" w14:textId="77777777" w:rsidR="009F708B" w:rsidRPr="00683A81" w:rsidRDefault="009F708B">
      <w:pPr>
        <w:pStyle w:val="BodyText"/>
        <w:kinsoku w:val="0"/>
        <w:overflowPunct w:val="0"/>
        <w:spacing w:before="5" w:line="276" w:lineRule="auto"/>
        <w:ind w:left="460" w:right="2723"/>
      </w:pPr>
      <w:r w:rsidRPr="00683A81">
        <w:t>535:12-1-10.</w:t>
      </w:r>
      <w:r w:rsidRPr="00683A81">
        <w:rPr>
          <w:spacing w:val="-2"/>
        </w:rPr>
        <w:t xml:space="preserve"> </w:t>
      </w:r>
      <w:r w:rsidRPr="00683A81">
        <w:t>Responsibilities</w:t>
      </w:r>
      <w:r w:rsidRPr="00683A81">
        <w:rPr>
          <w:spacing w:val="-2"/>
        </w:rPr>
        <w:t xml:space="preserve"> </w:t>
      </w:r>
      <w:r w:rsidRPr="00683A81">
        <w:t>of</w:t>
      </w:r>
      <w:r w:rsidRPr="00683A81">
        <w:rPr>
          <w:spacing w:val="-3"/>
        </w:rPr>
        <w:t xml:space="preserve"> </w:t>
      </w:r>
      <w:r w:rsidRPr="00683A81">
        <w:t>pharmacist</w:t>
      </w:r>
      <w:r w:rsidRPr="00683A81">
        <w:rPr>
          <w:spacing w:val="-2"/>
        </w:rPr>
        <w:t xml:space="preserve"> </w:t>
      </w:r>
      <w:r w:rsidRPr="00683A81">
        <w:t>manager</w:t>
      </w:r>
      <w:r w:rsidRPr="00683A81">
        <w:rPr>
          <w:spacing w:val="-3"/>
        </w:rPr>
        <w:t xml:space="preserve"> </w:t>
      </w:r>
      <w:r w:rsidRPr="00683A81">
        <w:t>of</w:t>
      </w:r>
      <w:r w:rsidRPr="00683A81">
        <w:rPr>
          <w:spacing w:val="-2"/>
        </w:rPr>
        <w:t xml:space="preserve"> </w:t>
      </w:r>
      <w:r w:rsidRPr="00683A81">
        <w:t>eligible</w:t>
      </w:r>
      <w:r w:rsidRPr="00683A81">
        <w:rPr>
          <w:spacing w:val="-3"/>
        </w:rPr>
        <w:t xml:space="preserve"> </w:t>
      </w:r>
      <w:r w:rsidRPr="00683A81">
        <w:t>licensed</w:t>
      </w:r>
      <w:r w:rsidRPr="00683A81">
        <w:rPr>
          <w:spacing w:val="-2"/>
        </w:rPr>
        <w:t xml:space="preserve"> </w:t>
      </w:r>
      <w:r w:rsidRPr="00683A81">
        <w:t>pharmacies</w:t>
      </w:r>
      <w:r w:rsidRPr="00683A81">
        <w:rPr>
          <w:spacing w:val="-57"/>
        </w:rPr>
        <w:t xml:space="preserve"> </w:t>
      </w:r>
      <w:r w:rsidRPr="00683A81">
        <w:t>535:12-1-11.</w:t>
      </w:r>
      <w:r w:rsidRPr="00683A81">
        <w:rPr>
          <w:spacing w:val="-4"/>
        </w:rPr>
        <w:t xml:space="preserve"> </w:t>
      </w:r>
      <w:r w:rsidRPr="00683A81">
        <w:t>Labeling</w:t>
      </w:r>
    </w:p>
    <w:p w14:paraId="0A7A3696" w14:textId="77777777" w:rsidR="009F708B" w:rsidRPr="00683A81" w:rsidRDefault="009F708B">
      <w:pPr>
        <w:pStyle w:val="BodyText"/>
        <w:kinsoku w:val="0"/>
        <w:overflowPunct w:val="0"/>
        <w:spacing w:line="275" w:lineRule="exact"/>
        <w:ind w:left="460"/>
      </w:pPr>
      <w:r w:rsidRPr="00683A81">
        <w:t>535:12-1-12.</w:t>
      </w:r>
      <w:r w:rsidRPr="00683A81">
        <w:rPr>
          <w:spacing w:val="-7"/>
        </w:rPr>
        <w:t xml:space="preserve"> </w:t>
      </w:r>
      <w:r w:rsidRPr="00683A81">
        <w:t>Violations</w:t>
      </w:r>
    </w:p>
    <w:p w14:paraId="0D8CDB7B" w14:textId="77777777" w:rsidR="009F708B" w:rsidRPr="00683A81" w:rsidRDefault="009F708B">
      <w:pPr>
        <w:pStyle w:val="BodyText"/>
        <w:kinsoku w:val="0"/>
        <w:overflowPunct w:val="0"/>
        <w:spacing w:before="41"/>
        <w:ind w:left="460"/>
        <w:rPr>
          <w:sz w:val="16"/>
          <w:szCs w:val="16"/>
        </w:rPr>
      </w:pPr>
      <w:r w:rsidRPr="00683A81">
        <w:rPr>
          <w:sz w:val="16"/>
          <w:szCs w:val="16"/>
        </w:rPr>
        <w:t>[Authority:</w:t>
      </w:r>
      <w:r w:rsidRPr="00683A81">
        <w:rPr>
          <w:spacing w:val="-5"/>
          <w:sz w:val="16"/>
          <w:szCs w:val="16"/>
        </w:rPr>
        <w:t xml:space="preserve"> </w:t>
      </w:r>
      <w:r w:rsidRPr="00683A81">
        <w:rPr>
          <w:sz w:val="16"/>
          <w:szCs w:val="16"/>
        </w:rPr>
        <w:t>Title</w:t>
      </w:r>
      <w:r w:rsidRPr="00683A81">
        <w:rPr>
          <w:spacing w:val="-6"/>
          <w:sz w:val="16"/>
          <w:szCs w:val="16"/>
        </w:rPr>
        <w:t xml:space="preserve"> </w:t>
      </w:r>
      <w:r w:rsidRPr="00683A81">
        <w:rPr>
          <w:sz w:val="16"/>
          <w:szCs w:val="16"/>
        </w:rPr>
        <w:t>59</w:t>
      </w:r>
      <w:r w:rsidRPr="00683A81">
        <w:rPr>
          <w:spacing w:val="-3"/>
          <w:sz w:val="16"/>
          <w:szCs w:val="16"/>
        </w:rPr>
        <w:t xml:space="preserve"> </w:t>
      </w:r>
      <w:r w:rsidRPr="00683A81">
        <w:rPr>
          <w:sz w:val="16"/>
          <w:szCs w:val="16"/>
        </w:rPr>
        <w:t>O.S.</w:t>
      </w:r>
      <w:r w:rsidRPr="00683A81">
        <w:rPr>
          <w:spacing w:val="-3"/>
          <w:sz w:val="16"/>
          <w:szCs w:val="16"/>
        </w:rPr>
        <w:t xml:space="preserve"> </w:t>
      </w:r>
      <w:r w:rsidRPr="00683A81">
        <w:rPr>
          <w:sz w:val="16"/>
          <w:szCs w:val="16"/>
        </w:rPr>
        <w:t>Section</w:t>
      </w:r>
      <w:r w:rsidRPr="00683A81">
        <w:rPr>
          <w:spacing w:val="-5"/>
          <w:sz w:val="16"/>
          <w:szCs w:val="16"/>
        </w:rPr>
        <w:t xml:space="preserve"> </w:t>
      </w:r>
      <w:r w:rsidRPr="00683A81">
        <w:rPr>
          <w:sz w:val="16"/>
          <w:szCs w:val="16"/>
        </w:rPr>
        <w:t>367.1</w:t>
      </w:r>
      <w:r w:rsidRPr="00683A81">
        <w:rPr>
          <w:spacing w:val="-3"/>
          <w:sz w:val="16"/>
          <w:szCs w:val="16"/>
        </w:rPr>
        <w:t xml:space="preserve"> </w:t>
      </w:r>
      <w:r w:rsidRPr="00683A81">
        <w:rPr>
          <w:sz w:val="16"/>
          <w:szCs w:val="16"/>
        </w:rPr>
        <w:t>through</w:t>
      </w:r>
      <w:r w:rsidRPr="00683A81">
        <w:rPr>
          <w:spacing w:val="-5"/>
          <w:sz w:val="16"/>
          <w:szCs w:val="16"/>
        </w:rPr>
        <w:t xml:space="preserve"> </w:t>
      </w:r>
      <w:r w:rsidRPr="00683A81">
        <w:rPr>
          <w:sz w:val="16"/>
          <w:szCs w:val="16"/>
        </w:rPr>
        <w:t>367.7]</w:t>
      </w:r>
    </w:p>
    <w:p w14:paraId="6FCCBFFE" w14:textId="77777777" w:rsidR="009F708B" w:rsidRPr="00683A81" w:rsidRDefault="009F708B">
      <w:pPr>
        <w:pStyle w:val="BodyText"/>
        <w:kinsoku w:val="0"/>
        <w:overflowPunct w:val="0"/>
        <w:spacing w:before="27"/>
        <w:ind w:left="460"/>
        <w:rPr>
          <w:sz w:val="16"/>
          <w:szCs w:val="16"/>
        </w:rPr>
      </w:pPr>
      <w:r w:rsidRPr="00683A81">
        <w:rPr>
          <w:sz w:val="16"/>
          <w:szCs w:val="16"/>
        </w:rPr>
        <w:t>[Source:</w:t>
      </w:r>
      <w:r w:rsidRPr="00683A81">
        <w:rPr>
          <w:spacing w:val="-5"/>
          <w:sz w:val="16"/>
          <w:szCs w:val="16"/>
        </w:rPr>
        <w:t xml:space="preserve"> </w:t>
      </w:r>
      <w:r w:rsidRPr="00683A81">
        <w:rPr>
          <w:sz w:val="16"/>
          <w:szCs w:val="16"/>
        </w:rPr>
        <w:t>Codified</w:t>
      </w:r>
      <w:r w:rsidRPr="00683A81">
        <w:rPr>
          <w:spacing w:val="-7"/>
          <w:sz w:val="16"/>
          <w:szCs w:val="16"/>
        </w:rPr>
        <w:t xml:space="preserve"> </w:t>
      </w:r>
      <w:r w:rsidRPr="00683A81">
        <w:rPr>
          <w:sz w:val="16"/>
          <w:szCs w:val="16"/>
        </w:rPr>
        <w:t>7-01-05]</w:t>
      </w:r>
    </w:p>
    <w:p w14:paraId="0163D16C" w14:textId="77777777" w:rsidR="009F708B" w:rsidRPr="00683A81" w:rsidRDefault="009F708B">
      <w:pPr>
        <w:pStyle w:val="Heading3"/>
        <w:kinsoku w:val="0"/>
        <w:overflowPunct w:val="0"/>
        <w:spacing w:before="79"/>
      </w:pPr>
      <w:bookmarkStart w:id="217" w:name="535:12-1-1._Purpose"/>
      <w:bookmarkEnd w:id="217"/>
      <w:r w:rsidRPr="00683A81">
        <w:lastRenderedPageBreak/>
        <w:t>535:12-1-1.</w:t>
      </w:r>
      <w:r w:rsidRPr="00683A81">
        <w:rPr>
          <w:spacing w:val="-9"/>
        </w:rPr>
        <w:t xml:space="preserve"> </w:t>
      </w:r>
      <w:r w:rsidRPr="00683A81">
        <w:t>Purpose</w:t>
      </w:r>
    </w:p>
    <w:p w14:paraId="6D65C18C" w14:textId="77777777" w:rsidR="009F708B" w:rsidRPr="00683A81" w:rsidRDefault="009F708B" w:rsidP="00E33D22">
      <w:pPr>
        <w:pStyle w:val="ListParagraph"/>
        <w:numPr>
          <w:ilvl w:val="0"/>
          <w:numId w:val="205"/>
        </w:numPr>
        <w:tabs>
          <w:tab w:val="left" w:pos="806"/>
        </w:tabs>
        <w:kinsoku w:val="0"/>
        <w:overflowPunct w:val="0"/>
        <w:spacing w:before="38" w:line="276" w:lineRule="auto"/>
        <w:ind w:left="459" w:right="412" w:firstLine="0"/>
      </w:pPr>
      <w:r w:rsidRPr="00683A81">
        <w:t>The rules of this Chapter describe a statewide program to take unused prescription drugs from nursing</w:t>
      </w:r>
      <w:r w:rsidRPr="00683A81">
        <w:rPr>
          <w:spacing w:val="1"/>
        </w:rPr>
        <w:t xml:space="preserve"> </w:t>
      </w:r>
      <w:r w:rsidRPr="00683A81">
        <w:t>homes, assisted living centers; and donated drugs from pharmaceutical manufacturers and utilize them for</w:t>
      </w:r>
      <w:r w:rsidRPr="00683A81">
        <w:rPr>
          <w:spacing w:val="1"/>
        </w:rPr>
        <w:t xml:space="preserve"> </w:t>
      </w:r>
      <w:r w:rsidRPr="00683A81">
        <w:t>dispensing</w:t>
      </w:r>
      <w:r w:rsidRPr="00683A81">
        <w:rPr>
          <w:spacing w:val="-10"/>
        </w:rPr>
        <w:t xml:space="preserve"> </w:t>
      </w:r>
      <w:r w:rsidRPr="00683A81">
        <w:t>to</w:t>
      </w:r>
      <w:r w:rsidRPr="00683A81">
        <w:rPr>
          <w:spacing w:val="-6"/>
        </w:rPr>
        <w:t xml:space="preserve"> </w:t>
      </w:r>
      <w:r w:rsidRPr="00683A81">
        <w:t>medically</w:t>
      </w:r>
      <w:r w:rsidRPr="00683A81">
        <w:rPr>
          <w:spacing w:val="-7"/>
        </w:rPr>
        <w:t xml:space="preserve"> </w:t>
      </w:r>
      <w:r w:rsidRPr="00683A81">
        <w:t>indigent</w:t>
      </w:r>
      <w:r w:rsidRPr="00683A81">
        <w:rPr>
          <w:spacing w:val="-7"/>
        </w:rPr>
        <w:t xml:space="preserve"> </w:t>
      </w:r>
      <w:r w:rsidRPr="00683A81">
        <w:t>Oklahoma</w:t>
      </w:r>
      <w:r w:rsidRPr="00683A81">
        <w:rPr>
          <w:spacing w:val="-7"/>
        </w:rPr>
        <w:t xml:space="preserve"> </w:t>
      </w:r>
      <w:r w:rsidRPr="00683A81">
        <w:t>residents</w:t>
      </w:r>
      <w:r w:rsidRPr="00683A81">
        <w:rPr>
          <w:spacing w:val="-7"/>
        </w:rPr>
        <w:t xml:space="preserve"> </w:t>
      </w:r>
      <w:r w:rsidRPr="00683A81">
        <w:t>as</w:t>
      </w:r>
      <w:r w:rsidRPr="00683A81">
        <w:rPr>
          <w:spacing w:val="-6"/>
        </w:rPr>
        <w:t xml:space="preserve"> </w:t>
      </w:r>
      <w:r w:rsidRPr="00683A81">
        <w:t>authorized</w:t>
      </w:r>
      <w:r w:rsidRPr="00683A81">
        <w:rPr>
          <w:spacing w:val="-7"/>
        </w:rPr>
        <w:t xml:space="preserve"> </w:t>
      </w:r>
      <w:r w:rsidRPr="00683A81">
        <w:t>under</w:t>
      </w:r>
      <w:r w:rsidRPr="00683A81">
        <w:rPr>
          <w:spacing w:val="-7"/>
        </w:rPr>
        <w:t xml:space="preserve"> </w:t>
      </w:r>
      <w:r w:rsidRPr="00683A81">
        <w:t>Title</w:t>
      </w:r>
      <w:r w:rsidRPr="00683A81">
        <w:rPr>
          <w:spacing w:val="-8"/>
        </w:rPr>
        <w:t xml:space="preserve"> </w:t>
      </w:r>
      <w:r w:rsidRPr="00683A81">
        <w:t>59</w:t>
      </w:r>
      <w:r w:rsidRPr="00683A81">
        <w:rPr>
          <w:spacing w:val="-6"/>
        </w:rPr>
        <w:t xml:space="preserve"> </w:t>
      </w:r>
      <w:r w:rsidRPr="00683A81">
        <w:t>O.S.</w:t>
      </w:r>
      <w:r w:rsidRPr="00683A81">
        <w:rPr>
          <w:spacing w:val="-10"/>
        </w:rPr>
        <w:t xml:space="preserve"> </w:t>
      </w:r>
      <w:r w:rsidRPr="00683A81">
        <w:t>Section</w:t>
      </w:r>
      <w:r w:rsidRPr="00683A81">
        <w:rPr>
          <w:spacing w:val="-6"/>
        </w:rPr>
        <w:t xml:space="preserve"> </w:t>
      </w:r>
      <w:r w:rsidRPr="00683A81">
        <w:t>367.1</w:t>
      </w:r>
      <w:r w:rsidRPr="00683A81">
        <w:rPr>
          <w:spacing w:val="-10"/>
        </w:rPr>
        <w:t xml:space="preserve"> </w:t>
      </w:r>
      <w:r w:rsidRPr="00683A81">
        <w:t>through</w:t>
      </w:r>
      <w:r w:rsidRPr="00683A81">
        <w:rPr>
          <w:spacing w:val="-57"/>
        </w:rPr>
        <w:t xml:space="preserve"> </w:t>
      </w:r>
      <w:r w:rsidRPr="00683A81">
        <w:t>367.7,</w:t>
      </w:r>
      <w:r w:rsidRPr="00683A81">
        <w:rPr>
          <w:spacing w:val="-1"/>
        </w:rPr>
        <w:t xml:space="preserve"> </w:t>
      </w:r>
      <w:r w:rsidRPr="00683A81">
        <w:t>et seq., the</w:t>
      </w:r>
      <w:r w:rsidRPr="00683A81">
        <w:rPr>
          <w:spacing w:val="-1"/>
        </w:rPr>
        <w:t xml:space="preserve"> </w:t>
      </w:r>
      <w:r w:rsidRPr="00683A81">
        <w:t>Utilization</w:t>
      </w:r>
      <w:r w:rsidRPr="00683A81">
        <w:rPr>
          <w:spacing w:val="-2"/>
        </w:rPr>
        <w:t xml:space="preserve"> </w:t>
      </w:r>
      <w:r w:rsidRPr="00683A81">
        <w:t>of</w:t>
      </w:r>
      <w:r w:rsidRPr="00683A81">
        <w:rPr>
          <w:spacing w:val="-1"/>
        </w:rPr>
        <w:t xml:space="preserve"> </w:t>
      </w:r>
      <w:r w:rsidRPr="00683A81">
        <w:t>Unused Prescription</w:t>
      </w:r>
      <w:r w:rsidRPr="00683A81">
        <w:rPr>
          <w:spacing w:val="-3"/>
        </w:rPr>
        <w:t xml:space="preserve"> </w:t>
      </w:r>
      <w:r w:rsidRPr="00683A81">
        <w:t>Medication</w:t>
      </w:r>
      <w:r w:rsidRPr="00683A81">
        <w:rPr>
          <w:spacing w:val="-1"/>
        </w:rPr>
        <w:t xml:space="preserve"> </w:t>
      </w:r>
      <w:r w:rsidRPr="00683A81">
        <w:t>Act.</w:t>
      </w:r>
    </w:p>
    <w:p w14:paraId="73BF033B" w14:textId="77777777" w:rsidR="009F708B" w:rsidRPr="00683A81" w:rsidRDefault="009F708B" w:rsidP="00E33D22">
      <w:pPr>
        <w:pStyle w:val="ListParagraph"/>
        <w:numPr>
          <w:ilvl w:val="0"/>
          <w:numId w:val="205"/>
        </w:numPr>
        <w:tabs>
          <w:tab w:val="left" w:pos="816"/>
        </w:tabs>
        <w:kinsoku w:val="0"/>
        <w:overflowPunct w:val="0"/>
        <w:spacing w:before="3" w:line="276" w:lineRule="auto"/>
        <w:ind w:left="459" w:right="410" w:firstLine="0"/>
      </w:pPr>
      <w:r w:rsidRPr="00683A81">
        <w:t>The rules of this Chapter describe the eligibility to donate. They describe the eligible prescription drug</w:t>
      </w:r>
      <w:r w:rsidRPr="00683A81">
        <w:rPr>
          <w:spacing w:val="1"/>
        </w:rPr>
        <w:t xml:space="preserve"> </w:t>
      </w:r>
      <w:r w:rsidRPr="00683A81">
        <w:t>formulary, the eligible recipients, and the protections for participants. They describe pharmacies eligible to</w:t>
      </w:r>
      <w:r w:rsidRPr="00683A81">
        <w:rPr>
          <w:spacing w:val="1"/>
        </w:rPr>
        <w:t xml:space="preserve"> </w:t>
      </w:r>
      <w:r w:rsidRPr="00683A81">
        <w:t>accept</w:t>
      </w:r>
      <w:r w:rsidRPr="00683A81">
        <w:rPr>
          <w:spacing w:val="1"/>
        </w:rPr>
        <w:t xml:space="preserve"> </w:t>
      </w:r>
      <w:r w:rsidRPr="00683A81">
        <w:t>and</w:t>
      </w:r>
      <w:r w:rsidRPr="00683A81">
        <w:rPr>
          <w:spacing w:val="1"/>
        </w:rPr>
        <w:t xml:space="preserve"> </w:t>
      </w:r>
      <w:r w:rsidRPr="00683A81">
        <w:t>dispense</w:t>
      </w:r>
      <w:r w:rsidRPr="00683A81">
        <w:rPr>
          <w:spacing w:val="1"/>
        </w:rPr>
        <w:t xml:space="preserve"> </w:t>
      </w:r>
      <w:r w:rsidRPr="00683A81">
        <w:t>such</w:t>
      </w:r>
      <w:r w:rsidRPr="00683A81">
        <w:rPr>
          <w:spacing w:val="1"/>
        </w:rPr>
        <w:t xml:space="preserve"> </w:t>
      </w:r>
      <w:r w:rsidRPr="00683A81">
        <w:t>drugs,</w:t>
      </w:r>
      <w:r w:rsidRPr="00683A81">
        <w:rPr>
          <w:spacing w:val="1"/>
        </w:rPr>
        <w:t xml:space="preserve"> </w:t>
      </w:r>
      <w:r w:rsidRPr="00683A81">
        <w:t>the</w:t>
      </w:r>
      <w:r w:rsidRPr="00683A81">
        <w:rPr>
          <w:spacing w:val="1"/>
        </w:rPr>
        <w:t xml:space="preserve"> </w:t>
      </w:r>
      <w:r w:rsidRPr="00683A81">
        <w:t>requirements</w:t>
      </w:r>
      <w:r w:rsidRPr="00683A81">
        <w:rPr>
          <w:spacing w:val="1"/>
        </w:rPr>
        <w:t xml:space="preserve"> </w:t>
      </w:r>
      <w:r w:rsidRPr="00683A81">
        <w:t>for</w:t>
      </w:r>
      <w:r w:rsidRPr="00683A81">
        <w:rPr>
          <w:spacing w:val="1"/>
        </w:rPr>
        <w:t xml:space="preserve"> </w:t>
      </w:r>
      <w:r w:rsidRPr="00683A81">
        <w:t>eligible</w:t>
      </w:r>
      <w:r w:rsidRPr="00683A81">
        <w:rPr>
          <w:spacing w:val="1"/>
        </w:rPr>
        <w:t xml:space="preserve"> </w:t>
      </w:r>
      <w:r w:rsidRPr="00683A81">
        <w:t>pharmacies,</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responsibilities</w:t>
      </w:r>
      <w:r w:rsidRPr="00683A81">
        <w:rPr>
          <w:spacing w:val="1"/>
        </w:rPr>
        <w:t xml:space="preserve"> </w:t>
      </w:r>
      <w:r w:rsidRPr="00683A81">
        <w:t>for</w:t>
      </w:r>
      <w:r w:rsidRPr="00683A81">
        <w:rPr>
          <w:spacing w:val="-58"/>
        </w:rPr>
        <w:t xml:space="preserve"> </w:t>
      </w:r>
      <w:r w:rsidRPr="00683A81">
        <w:t>pharmacist</w:t>
      </w:r>
      <w:r w:rsidRPr="00683A81">
        <w:rPr>
          <w:spacing w:val="-3"/>
        </w:rPr>
        <w:t xml:space="preserve"> </w:t>
      </w:r>
      <w:r w:rsidRPr="00683A81">
        <w:t>managers.</w:t>
      </w:r>
    </w:p>
    <w:p w14:paraId="01EBDF0E" w14:textId="77777777" w:rsidR="009F708B" w:rsidRPr="00683A81" w:rsidRDefault="009F708B" w:rsidP="00E33D22">
      <w:pPr>
        <w:pStyle w:val="ListParagraph"/>
        <w:numPr>
          <w:ilvl w:val="0"/>
          <w:numId w:val="205"/>
        </w:numPr>
        <w:tabs>
          <w:tab w:val="left" w:pos="837"/>
        </w:tabs>
        <w:kinsoku w:val="0"/>
        <w:overflowPunct w:val="0"/>
        <w:spacing w:line="276" w:lineRule="auto"/>
        <w:ind w:left="459" w:right="411" w:firstLine="0"/>
      </w:pPr>
      <w:r w:rsidRPr="00683A81">
        <w:t>The rules of this Chapter describe safe handling of medications to protect drug integrity, tracking,</w:t>
      </w:r>
      <w:r w:rsidRPr="00683A81">
        <w:rPr>
          <w:spacing w:val="1"/>
        </w:rPr>
        <w:t xml:space="preserve"> </w:t>
      </w:r>
      <w:r w:rsidRPr="00683A81">
        <w:t>sanitation, security and dispensing requirements for these unused prescription drugs. The rules of this</w:t>
      </w:r>
      <w:r w:rsidRPr="00683A81">
        <w:rPr>
          <w:spacing w:val="1"/>
        </w:rPr>
        <w:t xml:space="preserve"> </w:t>
      </w:r>
      <w:r w:rsidRPr="00683A81">
        <w:t>Subchapter</w:t>
      </w:r>
      <w:r w:rsidRPr="00683A81">
        <w:rPr>
          <w:spacing w:val="-4"/>
        </w:rPr>
        <w:t xml:space="preserve"> </w:t>
      </w:r>
      <w:r w:rsidRPr="00683A81">
        <w:t>describe</w:t>
      </w:r>
      <w:r w:rsidRPr="00683A81">
        <w:rPr>
          <w:spacing w:val="-1"/>
        </w:rPr>
        <w:t xml:space="preserve"> </w:t>
      </w:r>
      <w:r w:rsidRPr="00683A81">
        <w:t>confidentiality</w:t>
      </w:r>
      <w:r w:rsidRPr="00683A81">
        <w:rPr>
          <w:spacing w:val="-1"/>
        </w:rPr>
        <w:t xml:space="preserve"> </w:t>
      </w:r>
      <w:r w:rsidRPr="00683A81">
        <w:t>requirements</w:t>
      </w:r>
      <w:r w:rsidRPr="00683A81">
        <w:rPr>
          <w:spacing w:val="-3"/>
        </w:rPr>
        <w:t xml:space="preserve"> </w:t>
      </w:r>
      <w:r w:rsidRPr="00683A81">
        <w:t>as well</w:t>
      </w:r>
      <w:r w:rsidRPr="00683A81">
        <w:rPr>
          <w:spacing w:val="-3"/>
        </w:rPr>
        <w:t xml:space="preserve"> </w:t>
      </w:r>
      <w:r w:rsidRPr="00683A81">
        <w:t>as violations.</w:t>
      </w:r>
    </w:p>
    <w:p w14:paraId="50D8CFDC" w14:textId="77777777" w:rsidR="009F708B" w:rsidRPr="00683A81" w:rsidRDefault="009F708B">
      <w:pPr>
        <w:pStyle w:val="BodyText"/>
        <w:kinsoku w:val="0"/>
        <w:overflowPunct w:val="0"/>
        <w:spacing w:line="183" w:lineRule="exact"/>
        <w:ind w:left="460"/>
        <w:jc w:val="both"/>
        <w:rPr>
          <w:sz w:val="16"/>
          <w:szCs w:val="16"/>
        </w:rPr>
      </w:pPr>
      <w:bookmarkStart w:id="218" w:name="535:12-1-2._Definitions"/>
      <w:bookmarkEnd w:id="218"/>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7-1-05]</w:t>
      </w:r>
    </w:p>
    <w:p w14:paraId="28AB1879" w14:textId="77777777" w:rsidR="009F708B" w:rsidRPr="00683A81" w:rsidRDefault="009F708B">
      <w:pPr>
        <w:pStyle w:val="Heading3"/>
        <w:kinsoku w:val="0"/>
        <w:overflowPunct w:val="0"/>
        <w:spacing w:before="149"/>
        <w:jc w:val="left"/>
      </w:pPr>
      <w:r w:rsidRPr="00683A81">
        <w:t>535:12-1-2.</w:t>
      </w:r>
      <w:r w:rsidRPr="00683A81">
        <w:rPr>
          <w:spacing w:val="-10"/>
        </w:rPr>
        <w:t xml:space="preserve"> </w:t>
      </w:r>
      <w:r w:rsidRPr="00683A81">
        <w:t>Definitions</w:t>
      </w:r>
    </w:p>
    <w:p w14:paraId="46D69380" w14:textId="77777777" w:rsidR="009F708B" w:rsidRPr="00683A81" w:rsidRDefault="009F708B">
      <w:pPr>
        <w:pStyle w:val="BodyText"/>
        <w:kinsoku w:val="0"/>
        <w:overflowPunct w:val="0"/>
        <w:spacing w:before="41" w:line="276" w:lineRule="auto"/>
        <w:ind w:right="419" w:firstLine="720"/>
      </w:pPr>
      <w:r w:rsidRPr="00683A81">
        <w:t>The</w:t>
      </w:r>
      <w:r w:rsidRPr="00683A81">
        <w:rPr>
          <w:spacing w:val="-13"/>
        </w:rPr>
        <w:t xml:space="preserve"> </w:t>
      </w:r>
      <w:r w:rsidRPr="00683A81">
        <w:t>following</w:t>
      </w:r>
      <w:r w:rsidRPr="00683A81">
        <w:rPr>
          <w:spacing w:val="-9"/>
        </w:rPr>
        <w:t xml:space="preserve"> </w:t>
      </w:r>
      <w:r w:rsidRPr="00683A81">
        <w:t>words</w:t>
      </w:r>
      <w:r w:rsidRPr="00683A81">
        <w:rPr>
          <w:spacing w:val="-12"/>
        </w:rPr>
        <w:t xml:space="preserve"> </w:t>
      </w:r>
      <w:r w:rsidRPr="00683A81">
        <w:t>or</w:t>
      </w:r>
      <w:r w:rsidRPr="00683A81">
        <w:rPr>
          <w:spacing w:val="-9"/>
        </w:rPr>
        <w:t xml:space="preserve"> </w:t>
      </w:r>
      <w:r w:rsidRPr="00683A81">
        <w:t>terms,</w:t>
      </w:r>
      <w:r w:rsidRPr="00683A81">
        <w:rPr>
          <w:spacing w:val="-11"/>
        </w:rPr>
        <w:t xml:space="preserve"> </w:t>
      </w:r>
      <w:r w:rsidRPr="00683A81">
        <w:t>when</w:t>
      </w:r>
      <w:r w:rsidRPr="00683A81">
        <w:rPr>
          <w:spacing w:val="-10"/>
        </w:rPr>
        <w:t xml:space="preserve"> </w:t>
      </w:r>
      <w:r w:rsidRPr="00683A81">
        <w:t>used</w:t>
      </w:r>
      <w:r w:rsidRPr="00683A81">
        <w:rPr>
          <w:spacing w:val="-9"/>
        </w:rPr>
        <w:t xml:space="preserve"> </w:t>
      </w:r>
      <w:r w:rsidRPr="00683A81">
        <w:t>in</w:t>
      </w:r>
      <w:r w:rsidRPr="00683A81">
        <w:rPr>
          <w:spacing w:val="-11"/>
        </w:rPr>
        <w:t xml:space="preserve"> </w:t>
      </w:r>
      <w:r w:rsidRPr="00683A81">
        <w:t>this</w:t>
      </w:r>
      <w:r w:rsidRPr="00683A81">
        <w:rPr>
          <w:spacing w:val="-12"/>
        </w:rPr>
        <w:t xml:space="preserve"> </w:t>
      </w:r>
      <w:r w:rsidRPr="00683A81">
        <w:t>Subchapter,</w:t>
      </w:r>
      <w:r w:rsidRPr="00683A81">
        <w:rPr>
          <w:spacing w:val="-9"/>
        </w:rPr>
        <w:t xml:space="preserve"> </w:t>
      </w:r>
      <w:r w:rsidRPr="00683A81">
        <w:t>shall</w:t>
      </w:r>
      <w:r w:rsidRPr="00683A81">
        <w:rPr>
          <w:spacing w:val="-11"/>
        </w:rPr>
        <w:t xml:space="preserve"> </w:t>
      </w:r>
      <w:r w:rsidRPr="00683A81">
        <w:t>have</w:t>
      </w:r>
      <w:r w:rsidRPr="00683A81">
        <w:rPr>
          <w:spacing w:val="-13"/>
        </w:rPr>
        <w:t xml:space="preserve"> </w:t>
      </w:r>
      <w:r w:rsidRPr="00683A81">
        <w:t>the</w:t>
      </w:r>
      <w:r w:rsidRPr="00683A81">
        <w:rPr>
          <w:spacing w:val="-7"/>
        </w:rPr>
        <w:t xml:space="preserve"> </w:t>
      </w:r>
      <w:r w:rsidRPr="00683A81">
        <w:t>following</w:t>
      </w:r>
      <w:r w:rsidRPr="00683A81">
        <w:rPr>
          <w:spacing w:val="-11"/>
        </w:rPr>
        <w:t xml:space="preserve"> </w:t>
      </w:r>
      <w:r w:rsidRPr="00683A81">
        <w:t>meaning,</w:t>
      </w:r>
      <w:r w:rsidRPr="00683A81">
        <w:rPr>
          <w:spacing w:val="-12"/>
        </w:rPr>
        <w:t xml:space="preserve"> </w:t>
      </w:r>
      <w:r w:rsidRPr="00683A81">
        <w:t>unless</w:t>
      </w:r>
      <w:r w:rsidRPr="00683A81">
        <w:rPr>
          <w:spacing w:val="-57"/>
        </w:rPr>
        <w:t xml:space="preserve"> </w:t>
      </w:r>
      <w:r w:rsidRPr="00683A81">
        <w:t>the</w:t>
      </w:r>
      <w:r w:rsidRPr="00683A81">
        <w:rPr>
          <w:spacing w:val="-2"/>
        </w:rPr>
        <w:t xml:space="preserve"> </w:t>
      </w:r>
      <w:r w:rsidRPr="00683A81">
        <w:t>context clearly indicates otherwise:</w:t>
      </w:r>
    </w:p>
    <w:p w14:paraId="30E58286" w14:textId="77777777" w:rsidR="009F708B" w:rsidRPr="00683A81" w:rsidRDefault="009F708B">
      <w:pPr>
        <w:pStyle w:val="BodyText"/>
        <w:kinsoku w:val="0"/>
        <w:overflowPunct w:val="0"/>
        <w:spacing w:line="272" w:lineRule="exact"/>
      </w:pPr>
      <w:r w:rsidRPr="00683A81">
        <w:rPr>
          <w:b/>
          <w:bCs/>
        </w:rPr>
        <w:t>“Assisted</w:t>
      </w:r>
      <w:r w:rsidRPr="00683A81">
        <w:rPr>
          <w:b/>
          <w:bCs/>
          <w:spacing w:val="-4"/>
        </w:rPr>
        <w:t xml:space="preserve"> </w:t>
      </w:r>
      <w:r w:rsidRPr="00683A81">
        <w:rPr>
          <w:b/>
          <w:bCs/>
        </w:rPr>
        <w:t>living</w:t>
      </w:r>
      <w:r w:rsidRPr="00683A81">
        <w:rPr>
          <w:b/>
          <w:bCs/>
          <w:spacing w:val="-4"/>
        </w:rPr>
        <w:t xml:space="preserve"> </w:t>
      </w:r>
      <w:r w:rsidRPr="00683A81">
        <w:rPr>
          <w:b/>
          <w:bCs/>
        </w:rPr>
        <w:t>center”</w:t>
      </w:r>
      <w:r w:rsidRPr="00683A81">
        <w:rPr>
          <w:b/>
          <w:bCs/>
          <w:spacing w:val="-2"/>
        </w:rPr>
        <w:t xml:space="preserve"> </w:t>
      </w:r>
      <w:r w:rsidRPr="00683A81">
        <w:t>means</w:t>
      </w:r>
      <w:r w:rsidRPr="00683A81">
        <w:rPr>
          <w:spacing w:val="-2"/>
        </w:rPr>
        <w:t xml:space="preserve"> </w:t>
      </w:r>
      <w:r w:rsidRPr="00683A81">
        <w:t>assisted</w:t>
      </w:r>
      <w:r w:rsidRPr="00683A81">
        <w:rPr>
          <w:spacing w:val="-4"/>
        </w:rPr>
        <w:t xml:space="preserve"> </w:t>
      </w:r>
      <w:r w:rsidRPr="00683A81">
        <w:t>living</w:t>
      </w:r>
      <w:r w:rsidRPr="00683A81">
        <w:rPr>
          <w:spacing w:val="-2"/>
        </w:rPr>
        <w:t xml:space="preserve"> </w:t>
      </w:r>
      <w:r w:rsidRPr="00683A81">
        <w:t>center</w:t>
      </w:r>
      <w:r w:rsidRPr="00683A81">
        <w:rPr>
          <w:spacing w:val="-3"/>
        </w:rPr>
        <w:t xml:space="preserve"> </w:t>
      </w:r>
      <w:r w:rsidRPr="00683A81">
        <w:t>as</w:t>
      </w:r>
      <w:r w:rsidRPr="00683A81">
        <w:rPr>
          <w:spacing w:val="-4"/>
        </w:rPr>
        <w:t xml:space="preserve"> </w:t>
      </w:r>
      <w:r w:rsidRPr="00683A81">
        <w:t>defined</w:t>
      </w:r>
      <w:r w:rsidRPr="00683A81">
        <w:rPr>
          <w:spacing w:val="-4"/>
        </w:rPr>
        <w:t xml:space="preserve"> </w:t>
      </w:r>
      <w:r w:rsidRPr="00683A81">
        <w:t>in</w:t>
      </w:r>
      <w:r w:rsidRPr="00683A81">
        <w:rPr>
          <w:spacing w:val="-5"/>
        </w:rPr>
        <w:t xml:space="preserve"> </w:t>
      </w:r>
      <w:r w:rsidRPr="00683A81">
        <w:t>Title</w:t>
      </w:r>
      <w:r w:rsidRPr="00683A81">
        <w:rPr>
          <w:spacing w:val="-5"/>
        </w:rPr>
        <w:t xml:space="preserve"> </w:t>
      </w:r>
      <w:r w:rsidRPr="00683A81">
        <w:t>59</w:t>
      </w:r>
      <w:r w:rsidRPr="00683A81">
        <w:rPr>
          <w:spacing w:val="-4"/>
        </w:rPr>
        <w:t xml:space="preserve"> </w:t>
      </w:r>
      <w:r w:rsidRPr="00683A81">
        <w:t>O.S.</w:t>
      </w:r>
      <w:r w:rsidRPr="00683A81">
        <w:rPr>
          <w:spacing w:val="-4"/>
        </w:rPr>
        <w:t xml:space="preserve"> </w:t>
      </w:r>
      <w:r w:rsidRPr="00683A81">
        <w:t>Section</w:t>
      </w:r>
      <w:r w:rsidRPr="00683A81">
        <w:rPr>
          <w:spacing w:val="-5"/>
        </w:rPr>
        <w:t xml:space="preserve"> </w:t>
      </w:r>
      <w:r w:rsidRPr="00683A81">
        <w:t>367.2.</w:t>
      </w:r>
    </w:p>
    <w:p w14:paraId="6FCD0D2B" w14:textId="77777777" w:rsidR="009F708B" w:rsidRPr="00683A81" w:rsidRDefault="009F708B">
      <w:pPr>
        <w:pStyle w:val="BodyText"/>
        <w:kinsoku w:val="0"/>
        <w:overflowPunct w:val="0"/>
        <w:spacing w:before="43"/>
      </w:pPr>
      <w:r w:rsidRPr="00683A81">
        <w:rPr>
          <w:b/>
          <w:bCs/>
        </w:rPr>
        <w:t>“Cancer</w:t>
      </w:r>
      <w:r w:rsidRPr="00683A81">
        <w:rPr>
          <w:b/>
          <w:bCs/>
          <w:spacing w:val="-3"/>
        </w:rPr>
        <w:t xml:space="preserve"> </w:t>
      </w:r>
      <w:r w:rsidRPr="00683A81">
        <w:rPr>
          <w:b/>
          <w:bCs/>
        </w:rPr>
        <w:t>drugs”</w:t>
      </w:r>
      <w:r w:rsidRPr="00683A81">
        <w:rPr>
          <w:b/>
          <w:bCs/>
          <w:spacing w:val="-5"/>
        </w:rPr>
        <w:t xml:space="preserve"> </w:t>
      </w:r>
      <w:r w:rsidRPr="00683A81">
        <w:t>means</w:t>
      </w:r>
      <w:r w:rsidRPr="00683A81">
        <w:rPr>
          <w:spacing w:val="-1"/>
        </w:rPr>
        <w:t xml:space="preserve"> </w:t>
      </w:r>
      <w:r w:rsidRPr="00683A81">
        <w:t>cancer</w:t>
      </w:r>
      <w:r w:rsidRPr="00683A81">
        <w:rPr>
          <w:spacing w:val="-3"/>
        </w:rPr>
        <w:t xml:space="preserve"> </w:t>
      </w:r>
      <w:r w:rsidRPr="00683A81">
        <w:t>drugs</w:t>
      </w:r>
      <w:r w:rsidRPr="00683A81">
        <w:rPr>
          <w:spacing w:val="-4"/>
        </w:rPr>
        <w:t xml:space="preserve"> </w:t>
      </w:r>
      <w:r w:rsidRPr="00683A81">
        <w:t>as</w:t>
      </w:r>
      <w:r w:rsidRPr="00683A81">
        <w:rPr>
          <w:spacing w:val="-2"/>
        </w:rPr>
        <w:t xml:space="preserve"> </w:t>
      </w:r>
      <w:r w:rsidRPr="00683A81">
        <w:t>defined</w:t>
      </w:r>
      <w:r w:rsidRPr="00683A81">
        <w:rPr>
          <w:spacing w:val="-1"/>
        </w:rPr>
        <w:t xml:space="preserve"> </w:t>
      </w:r>
      <w:r w:rsidRPr="00683A81">
        <w:t>in</w:t>
      </w:r>
      <w:r w:rsidRPr="00683A81">
        <w:rPr>
          <w:spacing w:val="-2"/>
        </w:rPr>
        <w:t xml:space="preserve"> </w:t>
      </w:r>
      <w:r w:rsidRPr="00683A81">
        <w:t>Title</w:t>
      </w:r>
      <w:r w:rsidRPr="00683A81">
        <w:rPr>
          <w:spacing w:val="-3"/>
        </w:rPr>
        <w:t xml:space="preserve"> </w:t>
      </w:r>
      <w:r w:rsidRPr="00683A81">
        <w:t>59</w:t>
      </w:r>
      <w:r w:rsidRPr="00683A81">
        <w:rPr>
          <w:spacing w:val="-1"/>
        </w:rPr>
        <w:t xml:space="preserve"> </w:t>
      </w:r>
      <w:r w:rsidRPr="00683A81">
        <w:t>O.S.</w:t>
      </w:r>
      <w:r w:rsidRPr="00683A81">
        <w:rPr>
          <w:spacing w:val="-3"/>
        </w:rPr>
        <w:t xml:space="preserve"> </w:t>
      </w:r>
      <w:r w:rsidRPr="00683A81">
        <w:t>Section</w:t>
      </w:r>
      <w:r w:rsidRPr="00683A81">
        <w:rPr>
          <w:spacing w:val="-1"/>
        </w:rPr>
        <w:t xml:space="preserve"> </w:t>
      </w:r>
      <w:r w:rsidRPr="00683A81">
        <w:t>367.2.</w:t>
      </w:r>
    </w:p>
    <w:p w14:paraId="287F1732" w14:textId="77777777" w:rsidR="009F708B" w:rsidRPr="00683A81" w:rsidRDefault="009F708B">
      <w:pPr>
        <w:pStyle w:val="BodyText"/>
        <w:kinsoku w:val="0"/>
        <w:overflowPunct w:val="0"/>
        <w:spacing w:before="41"/>
      </w:pPr>
      <w:r w:rsidRPr="00683A81">
        <w:rPr>
          <w:b/>
          <w:bCs/>
        </w:rPr>
        <w:t>“Charitable</w:t>
      </w:r>
      <w:r w:rsidRPr="00683A81">
        <w:rPr>
          <w:b/>
          <w:bCs/>
          <w:spacing w:val="-6"/>
        </w:rPr>
        <w:t xml:space="preserve"> </w:t>
      </w:r>
      <w:r w:rsidRPr="00683A81">
        <w:rPr>
          <w:b/>
          <w:bCs/>
        </w:rPr>
        <w:t>Clinic”</w:t>
      </w:r>
      <w:r w:rsidRPr="00683A81">
        <w:rPr>
          <w:b/>
          <w:bCs/>
          <w:spacing w:val="-2"/>
        </w:rPr>
        <w:t xml:space="preserve"> </w:t>
      </w:r>
      <w:r w:rsidRPr="00683A81">
        <w:t>means</w:t>
      </w:r>
      <w:r w:rsidRPr="00683A81">
        <w:rPr>
          <w:spacing w:val="-2"/>
        </w:rPr>
        <w:t xml:space="preserve"> </w:t>
      </w:r>
      <w:r w:rsidRPr="00683A81">
        <w:t>charitable</w:t>
      </w:r>
      <w:r w:rsidRPr="00683A81">
        <w:rPr>
          <w:spacing w:val="-2"/>
        </w:rPr>
        <w:t xml:space="preserve"> </w:t>
      </w:r>
      <w:r w:rsidRPr="00683A81">
        <w:t>clinic</w:t>
      </w:r>
      <w:r w:rsidRPr="00683A81">
        <w:rPr>
          <w:spacing w:val="-3"/>
        </w:rPr>
        <w:t xml:space="preserve"> </w:t>
      </w:r>
      <w:r w:rsidRPr="00683A81">
        <w:t>as</w:t>
      </w:r>
      <w:r w:rsidRPr="00683A81">
        <w:rPr>
          <w:spacing w:val="-2"/>
        </w:rPr>
        <w:t xml:space="preserve"> </w:t>
      </w:r>
      <w:r w:rsidRPr="00683A81">
        <w:t>defined</w:t>
      </w:r>
      <w:r w:rsidRPr="00683A81">
        <w:rPr>
          <w:spacing w:val="-2"/>
        </w:rPr>
        <w:t xml:space="preserve"> </w:t>
      </w:r>
      <w:r w:rsidRPr="00683A81">
        <w:t>in</w:t>
      </w:r>
      <w:r w:rsidRPr="00683A81">
        <w:rPr>
          <w:spacing w:val="-1"/>
        </w:rPr>
        <w:t xml:space="preserve"> </w:t>
      </w:r>
      <w:r w:rsidRPr="00683A81">
        <w:t>Title</w:t>
      </w:r>
      <w:r w:rsidRPr="00683A81">
        <w:rPr>
          <w:spacing w:val="-3"/>
        </w:rPr>
        <w:t xml:space="preserve"> </w:t>
      </w:r>
      <w:r w:rsidRPr="00683A81">
        <w:t>59</w:t>
      </w:r>
      <w:r w:rsidRPr="00683A81">
        <w:rPr>
          <w:spacing w:val="-1"/>
        </w:rPr>
        <w:t xml:space="preserve"> </w:t>
      </w:r>
      <w:r w:rsidRPr="00683A81">
        <w:t>O.S.</w:t>
      </w:r>
      <w:r w:rsidRPr="00683A81">
        <w:rPr>
          <w:spacing w:val="-6"/>
        </w:rPr>
        <w:t xml:space="preserve"> </w:t>
      </w:r>
      <w:r w:rsidRPr="00683A81">
        <w:t>Section</w:t>
      </w:r>
      <w:r w:rsidRPr="00683A81">
        <w:rPr>
          <w:spacing w:val="-2"/>
        </w:rPr>
        <w:t xml:space="preserve"> </w:t>
      </w:r>
      <w:r w:rsidRPr="00683A81">
        <w:t>367.2.</w:t>
      </w:r>
    </w:p>
    <w:p w14:paraId="2EA99449" w14:textId="77777777" w:rsidR="009F708B" w:rsidRPr="00683A81" w:rsidRDefault="009F708B">
      <w:pPr>
        <w:pStyle w:val="BodyText"/>
        <w:kinsoku w:val="0"/>
        <w:overflowPunct w:val="0"/>
        <w:spacing w:before="43" w:line="276" w:lineRule="auto"/>
        <w:ind w:left="460" w:right="429"/>
      </w:pPr>
      <w:r w:rsidRPr="00683A81">
        <w:rPr>
          <w:b/>
          <w:bCs/>
        </w:rPr>
        <w:t xml:space="preserve">“Eligible Pharmacy” </w:t>
      </w:r>
      <w:r w:rsidRPr="00683A81">
        <w:t>means a pharmacy eligible to participate in the unused prescription drug program and</w:t>
      </w:r>
      <w:r w:rsidRPr="00683A81">
        <w:rPr>
          <w:spacing w:val="-57"/>
        </w:rPr>
        <w:t xml:space="preserve"> </w:t>
      </w:r>
      <w:r w:rsidRPr="00683A81">
        <w:t>includes</w:t>
      </w:r>
      <w:r w:rsidRPr="00683A81">
        <w:rPr>
          <w:spacing w:val="-4"/>
        </w:rPr>
        <w:t xml:space="preserve"> </w:t>
      </w:r>
      <w:r w:rsidRPr="00683A81">
        <w:t>those</w:t>
      </w:r>
      <w:r w:rsidRPr="00683A81">
        <w:rPr>
          <w:spacing w:val="-1"/>
        </w:rPr>
        <w:t xml:space="preserve"> </w:t>
      </w:r>
      <w:r w:rsidRPr="00683A81">
        <w:t>pharmacies operated by the</w:t>
      </w:r>
      <w:r w:rsidRPr="00683A81">
        <w:rPr>
          <w:spacing w:val="-1"/>
        </w:rPr>
        <w:t xml:space="preserve"> </w:t>
      </w:r>
      <w:r w:rsidRPr="00683A81">
        <w:t>following:</w:t>
      </w:r>
    </w:p>
    <w:p w14:paraId="3AAA740F" w14:textId="77777777" w:rsidR="009F708B" w:rsidRPr="00683A81" w:rsidRDefault="009F708B" w:rsidP="00E33D22">
      <w:pPr>
        <w:pStyle w:val="ListParagraph"/>
        <w:numPr>
          <w:ilvl w:val="1"/>
          <w:numId w:val="205"/>
        </w:numPr>
        <w:tabs>
          <w:tab w:val="left" w:pos="1214"/>
        </w:tabs>
        <w:kinsoku w:val="0"/>
        <w:overflowPunct w:val="0"/>
        <w:spacing w:line="275" w:lineRule="exact"/>
        <w:jc w:val="left"/>
      </w:pPr>
      <w:r w:rsidRPr="00683A81">
        <w:t>A</w:t>
      </w:r>
      <w:r w:rsidRPr="00683A81">
        <w:rPr>
          <w:spacing w:val="-7"/>
        </w:rPr>
        <w:t xml:space="preserve"> </w:t>
      </w:r>
      <w:r w:rsidRPr="00683A81">
        <w:t>County</w:t>
      </w:r>
      <w:r w:rsidRPr="00683A81">
        <w:rPr>
          <w:spacing w:val="-6"/>
        </w:rPr>
        <w:t xml:space="preserve"> </w:t>
      </w:r>
      <w:r w:rsidRPr="00683A81">
        <w:t>in</w:t>
      </w:r>
      <w:r w:rsidRPr="00683A81">
        <w:rPr>
          <w:spacing w:val="-4"/>
        </w:rPr>
        <w:t xml:space="preserve"> </w:t>
      </w:r>
      <w:proofErr w:type="gramStart"/>
      <w:r w:rsidRPr="00683A81">
        <w:t>Oklahoma;</w:t>
      </w:r>
      <w:proofErr w:type="gramEnd"/>
    </w:p>
    <w:p w14:paraId="38333E7D" w14:textId="77777777" w:rsidR="009F708B" w:rsidRPr="00683A81" w:rsidRDefault="009F708B" w:rsidP="00E33D22">
      <w:pPr>
        <w:pStyle w:val="ListParagraph"/>
        <w:numPr>
          <w:ilvl w:val="1"/>
          <w:numId w:val="205"/>
        </w:numPr>
        <w:tabs>
          <w:tab w:val="left" w:pos="1200"/>
        </w:tabs>
        <w:kinsoku w:val="0"/>
        <w:overflowPunct w:val="0"/>
        <w:spacing w:before="41"/>
        <w:ind w:left="1199" w:hanging="380"/>
        <w:jc w:val="left"/>
      </w:pPr>
      <w:r w:rsidRPr="00683A81">
        <w:t>A</w:t>
      </w:r>
      <w:r w:rsidRPr="00683A81">
        <w:rPr>
          <w:spacing w:val="-8"/>
        </w:rPr>
        <w:t xml:space="preserve"> </w:t>
      </w:r>
      <w:r w:rsidRPr="00683A81">
        <w:t>City-County</w:t>
      </w:r>
      <w:r w:rsidRPr="00683A81">
        <w:rPr>
          <w:spacing w:val="-5"/>
        </w:rPr>
        <w:t xml:space="preserve"> </w:t>
      </w:r>
      <w:r w:rsidRPr="00683A81">
        <w:t>Health</w:t>
      </w:r>
      <w:r w:rsidRPr="00683A81">
        <w:rPr>
          <w:spacing w:val="-7"/>
        </w:rPr>
        <w:t xml:space="preserve"> </w:t>
      </w:r>
      <w:r w:rsidRPr="00683A81">
        <w:t>Department</w:t>
      </w:r>
      <w:r w:rsidRPr="00683A81">
        <w:rPr>
          <w:spacing w:val="-7"/>
        </w:rPr>
        <w:t xml:space="preserve"> </w:t>
      </w:r>
      <w:r w:rsidRPr="00683A81">
        <w:t>in</w:t>
      </w:r>
      <w:r w:rsidRPr="00683A81">
        <w:rPr>
          <w:spacing w:val="-5"/>
        </w:rPr>
        <w:t xml:space="preserve"> </w:t>
      </w:r>
      <w:proofErr w:type="gramStart"/>
      <w:r w:rsidRPr="00683A81">
        <w:t>Oklahoma;</w:t>
      </w:r>
      <w:proofErr w:type="gramEnd"/>
    </w:p>
    <w:p w14:paraId="20F10F7D" w14:textId="77777777" w:rsidR="009F708B" w:rsidRPr="00683A81" w:rsidRDefault="009F708B" w:rsidP="00E33D22">
      <w:pPr>
        <w:pStyle w:val="ListParagraph"/>
        <w:numPr>
          <w:ilvl w:val="1"/>
          <w:numId w:val="205"/>
        </w:numPr>
        <w:tabs>
          <w:tab w:val="left" w:pos="1200"/>
        </w:tabs>
        <w:kinsoku w:val="0"/>
        <w:overflowPunct w:val="0"/>
        <w:spacing w:before="41"/>
        <w:ind w:left="1199" w:hanging="380"/>
        <w:jc w:val="left"/>
      </w:pPr>
      <w:r w:rsidRPr="00683A81">
        <w:t>A</w:t>
      </w:r>
      <w:r w:rsidRPr="00683A81">
        <w:rPr>
          <w:spacing w:val="-3"/>
        </w:rPr>
        <w:t xml:space="preserve"> </w:t>
      </w:r>
      <w:r w:rsidRPr="00683A81">
        <w:t>firm</w:t>
      </w:r>
      <w:r w:rsidRPr="00683A81">
        <w:rPr>
          <w:spacing w:val="-3"/>
        </w:rPr>
        <w:t xml:space="preserve"> </w:t>
      </w:r>
      <w:r w:rsidRPr="00683A81">
        <w:t>under</w:t>
      </w:r>
      <w:r w:rsidRPr="00683A81">
        <w:rPr>
          <w:spacing w:val="-2"/>
        </w:rPr>
        <w:t xml:space="preserve"> </w:t>
      </w:r>
      <w:r w:rsidRPr="00683A81">
        <w:t>contract</w:t>
      </w:r>
      <w:r w:rsidRPr="00683A81">
        <w:rPr>
          <w:spacing w:val="-1"/>
        </w:rPr>
        <w:t xml:space="preserve"> </w:t>
      </w:r>
      <w:r w:rsidRPr="00683A81">
        <w:t>with</w:t>
      </w:r>
      <w:r w:rsidRPr="00683A81">
        <w:rPr>
          <w:spacing w:val="-1"/>
        </w:rPr>
        <w:t xml:space="preserve"> </w:t>
      </w:r>
      <w:r w:rsidRPr="00683A81">
        <w:t>a</w:t>
      </w:r>
      <w:r w:rsidRPr="00683A81">
        <w:rPr>
          <w:spacing w:val="-2"/>
        </w:rPr>
        <w:t xml:space="preserve"> </w:t>
      </w:r>
      <w:r w:rsidRPr="00683A81">
        <w:t>City</w:t>
      </w:r>
      <w:r w:rsidRPr="00683A81">
        <w:rPr>
          <w:spacing w:val="-4"/>
        </w:rPr>
        <w:t xml:space="preserve"> </w:t>
      </w:r>
      <w:r w:rsidRPr="00683A81">
        <w:t>County</w:t>
      </w:r>
      <w:r w:rsidRPr="00683A81">
        <w:rPr>
          <w:spacing w:val="-1"/>
        </w:rPr>
        <w:t xml:space="preserve"> </w:t>
      </w:r>
      <w:r w:rsidRPr="00683A81">
        <w:t>Health</w:t>
      </w:r>
      <w:r w:rsidRPr="00683A81">
        <w:rPr>
          <w:spacing w:val="-1"/>
        </w:rPr>
        <w:t xml:space="preserve"> </w:t>
      </w:r>
      <w:r w:rsidRPr="00683A81">
        <w:t>Department</w:t>
      </w:r>
      <w:r w:rsidRPr="00683A81">
        <w:rPr>
          <w:spacing w:val="-1"/>
        </w:rPr>
        <w:t xml:space="preserve"> </w:t>
      </w:r>
      <w:r w:rsidRPr="00683A81">
        <w:t>in</w:t>
      </w:r>
      <w:r w:rsidRPr="00683A81">
        <w:rPr>
          <w:spacing w:val="-1"/>
        </w:rPr>
        <w:t xml:space="preserve"> </w:t>
      </w:r>
      <w:proofErr w:type="gramStart"/>
      <w:r w:rsidRPr="00683A81">
        <w:t>Oklahoma;</w:t>
      </w:r>
      <w:proofErr w:type="gramEnd"/>
    </w:p>
    <w:p w14:paraId="5AEBEC3A" w14:textId="77777777" w:rsidR="009F708B" w:rsidRPr="00683A81" w:rsidRDefault="009F708B" w:rsidP="00E33D22">
      <w:pPr>
        <w:pStyle w:val="ListParagraph"/>
        <w:numPr>
          <w:ilvl w:val="1"/>
          <w:numId w:val="205"/>
        </w:numPr>
        <w:tabs>
          <w:tab w:val="left" w:pos="1214"/>
        </w:tabs>
        <w:kinsoku w:val="0"/>
        <w:overflowPunct w:val="0"/>
        <w:spacing w:before="43"/>
        <w:jc w:val="left"/>
      </w:pPr>
      <w:r w:rsidRPr="00683A81">
        <w:t>A</w:t>
      </w:r>
      <w:r w:rsidRPr="00683A81">
        <w:rPr>
          <w:spacing w:val="-4"/>
        </w:rPr>
        <w:t xml:space="preserve"> </w:t>
      </w:r>
      <w:r w:rsidRPr="00683A81">
        <w:t>Charitable</w:t>
      </w:r>
      <w:r w:rsidRPr="00683A81">
        <w:rPr>
          <w:spacing w:val="-2"/>
        </w:rPr>
        <w:t xml:space="preserve"> </w:t>
      </w:r>
      <w:r w:rsidRPr="00683A81">
        <w:t>Clinic;</w:t>
      </w:r>
      <w:r w:rsidRPr="00683A81">
        <w:rPr>
          <w:spacing w:val="-3"/>
        </w:rPr>
        <w:t xml:space="preserve"> </w:t>
      </w:r>
      <w:r w:rsidRPr="00683A81">
        <w:t>or</w:t>
      </w:r>
    </w:p>
    <w:p w14:paraId="27D2414B" w14:textId="77777777" w:rsidR="009F708B" w:rsidRPr="00683A81" w:rsidRDefault="009F708B" w:rsidP="00E33D22">
      <w:pPr>
        <w:pStyle w:val="ListParagraph"/>
        <w:numPr>
          <w:ilvl w:val="1"/>
          <w:numId w:val="205"/>
        </w:numPr>
        <w:tabs>
          <w:tab w:val="left" w:pos="1188"/>
        </w:tabs>
        <w:kinsoku w:val="0"/>
        <w:overflowPunct w:val="0"/>
        <w:spacing w:before="41"/>
        <w:ind w:left="1187" w:hanging="368"/>
        <w:jc w:val="left"/>
      </w:pPr>
      <w:r w:rsidRPr="00683A81">
        <w:t>The</w:t>
      </w:r>
      <w:r w:rsidRPr="00683A81">
        <w:rPr>
          <w:spacing w:val="-6"/>
        </w:rPr>
        <w:t xml:space="preserve"> </w:t>
      </w:r>
      <w:r w:rsidRPr="00683A81">
        <w:t>Oklahoma</w:t>
      </w:r>
      <w:r w:rsidRPr="00683A81">
        <w:rPr>
          <w:spacing w:val="-5"/>
        </w:rPr>
        <w:t xml:space="preserve"> </w:t>
      </w:r>
      <w:r w:rsidRPr="00683A81">
        <w:t>Department</w:t>
      </w:r>
      <w:r w:rsidRPr="00683A81">
        <w:rPr>
          <w:spacing w:val="-3"/>
        </w:rPr>
        <w:t xml:space="preserve"> </w:t>
      </w:r>
      <w:r w:rsidRPr="00683A81">
        <w:t>of</w:t>
      </w:r>
      <w:r w:rsidRPr="00683A81">
        <w:rPr>
          <w:spacing w:val="-6"/>
        </w:rPr>
        <w:t xml:space="preserve"> </w:t>
      </w:r>
      <w:r w:rsidRPr="00683A81">
        <w:t>Mental</w:t>
      </w:r>
      <w:r w:rsidRPr="00683A81">
        <w:rPr>
          <w:spacing w:val="-3"/>
        </w:rPr>
        <w:t xml:space="preserve"> </w:t>
      </w:r>
      <w:r w:rsidRPr="00683A81">
        <w:t>Health</w:t>
      </w:r>
      <w:r w:rsidRPr="00683A81">
        <w:rPr>
          <w:spacing w:val="-6"/>
        </w:rPr>
        <w:t xml:space="preserve"> </w:t>
      </w:r>
      <w:r w:rsidRPr="00683A81">
        <w:t>and</w:t>
      </w:r>
      <w:r w:rsidRPr="00683A81">
        <w:rPr>
          <w:spacing w:val="-4"/>
        </w:rPr>
        <w:t xml:space="preserve"> </w:t>
      </w:r>
      <w:r w:rsidRPr="00683A81">
        <w:t>Substance</w:t>
      </w:r>
      <w:r w:rsidRPr="00683A81">
        <w:rPr>
          <w:spacing w:val="-7"/>
        </w:rPr>
        <w:t xml:space="preserve"> </w:t>
      </w:r>
      <w:r w:rsidRPr="00683A81">
        <w:t>Abuse</w:t>
      </w:r>
      <w:r w:rsidRPr="00683A81">
        <w:rPr>
          <w:spacing w:val="-6"/>
        </w:rPr>
        <w:t xml:space="preserve"> </w:t>
      </w:r>
      <w:r w:rsidRPr="00683A81">
        <w:t>Services.</w:t>
      </w:r>
    </w:p>
    <w:p w14:paraId="481F9404" w14:textId="77777777" w:rsidR="009F708B" w:rsidRPr="00683A81" w:rsidRDefault="009F708B">
      <w:pPr>
        <w:pStyle w:val="BodyText"/>
        <w:kinsoku w:val="0"/>
        <w:overflowPunct w:val="0"/>
        <w:spacing w:before="41"/>
        <w:ind w:left="460"/>
      </w:pPr>
      <w:r w:rsidRPr="00683A81">
        <w:rPr>
          <w:b/>
          <w:bCs/>
        </w:rPr>
        <w:t>“Health</w:t>
      </w:r>
      <w:r w:rsidRPr="00683A81">
        <w:rPr>
          <w:b/>
          <w:bCs/>
          <w:spacing w:val="-4"/>
        </w:rPr>
        <w:t xml:space="preserve"> </w:t>
      </w:r>
      <w:r w:rsidRPr="00683A81">
        <w:rPr>
          <w:b/>
          <w:bCs/>
        </w:rPr>
        <w:t>care</w:t>
      </w:r>
      <w:r w:rsidRPr="00683A81">
        <w:rPr>
          <w:b/>
          <w:bCs/>
          <w:spacing w:val="-2"/>
        </w:rPr>
        <w:t xml:space="preserve"> </w:t>
      </w:r>
      <w:r w:rsidRPr="00683A81">
        <w:rPr>
          <w:b/>
          <w:bCs/>
        </w:rPr>
        <w:t>professional”</w:t>
      </w:r>
      <w:r w:rsidRPr="00683A81">
        <w:rPr>
          <w:b/>
          <w:bCs/>
          <w:spacing w:val="-5"/>
        </w:rPr>
        <w:t xml:space="preserve"> </w:t>
      </w:r>
      <w:r w:rsidRPr="00683A81">
        <w:t>means</w:t>
      </w:r>
      <w:r w:rsidRPr="00683A81">
        <w:rPr>
          <w:spacing w:val="-1"/>
        </w:rPr>
        <w:t xml:space="preserve"> </w:t>
      </w:r>
      <w:r w:rsidRPr="00683A81">
        <w:t>health</w:t>
      </w:r>
      <w:r w:rsidRPr="00683A81">
        <w:rPr>
          <w:spacing w:val="-4"/>
        </w:rPr>
        <w:t xml:space="preserve"> </w:t>
      </w:r>
      <w:r w:rsidRPr="00683A81">
        <w:t>care</w:t>
      </w:r>
      <w:r w:rsidRPr="00683A81">
        <w:rPr>
          <w:spacing w:val="-3"/>
        </w:rPr>
        <w:t xml:space="preserve"> </w:t>
      </w:r>
      <w:r w:rsidRPr="00683A81">
        <w:t>professional</w:t>
      </w:r>
      <w:r w:rsidRPr="00683A81">
        <w:rPr>
          <w:spacing w:val="-3"/>
        </w:rPr>
        <w:t xml:space="preserve"> </w:t>
      </w:r>
      <w:r w:rsidRPr="00683A81">
        <w:t>as</w:t>
      </w:r>
      <w:r w:rsidRPr="00683A81">
        <w:rPr>
          <w:spacing w:val="-2"/>
        </w:rPr>
        <w:t xml:space="preserve"> </w:t>
      </w:r>
      <w:r w:rsidRPr="00683A81">
        <w:t>defined</w:t>
      </w:r>
      <w:r w:rsidRPr="00683A81">
        <w:rPr>
          <w:spacing w:val="-4"/>
        </w:rPr>
        <w:t xml:space="preserve"> </w:t>
      </w:r>
      <w:r w:rsidRPr="00683A81">
        <w:t>in</w:t>
      </w:r>
      <w:r w:rsidRPr="00683A81">
        <w:rPr>
          <w:spacing w:val="-1"/>
        </w:rPr>
        <w:t xml:space="preserve"> </w:t>
      </w:r>
      <w:r w:rsidRPr="00683A81">
        <w:t>Title</w:t>
      </w:r>
      <w:r w:rsidRPr="00683A81">
        <w:rPr>
          <w:spacing w:val="-6"/>
        </w:rPr>
        <w:t xml:space="preserve"> </w:t>
      </w:r>
      <w:r w:rsidRPr="00683A81">
        <w:t>59</w:t>
      </w:r>
      <w:r w:rsidRPr="00683A81">
        <w:rPr>
          <w:spacing w:val="-4"/>
        </w:rPr>
        <w:t xml:space="preserve"> </w:t>
      </w:r>
      <w:r w:rsidRPr="00683A81">
        <w:t>O.S.</w:t>
      </w:r>
      <w:r w:rsidRPr="00683A81">
        <w:rPr>
          <w:spacing w:val="-4"/>
        </w:rPr>
        <w:t xml:space="preserve"> </w:t>
      </w:r>
      <w:r w:rsidRPr="00683A81">
        <w:t>Section</w:t>
      </w:r>
      <w:r w:rsidRPr="00683A81">
        <w:rPr>
          <w:spacing w:val="-5"/>
        </w:rPr>
        <w:t xml:space="preserve"> </w:t>
      </w:r>
      <w:r w:rsidRPr="00683A81">
        <w:t>367.2.</w:t>
      </w:r>
    </w:p>
    <w:p w14:paraId="7E7E3903" w14:textId="77777777" w:rsidR="009F708B" w:rsidRPr="00683A81" w:rsidRDefault="009F708B">
      <w:pPr>
        <w:pStyle w:val="BodyText"/>
        <w:kinsoku w:val="0"/>
        <w:overflowPunct w:val="0"/>
        <w:spacing w:before="43" w:line="276" w:lineRule="auto"/>
        <w:ind w:left="460" w:right="2175"/>
      </w:pPr>
      <w:r w:rsidRPr="00683A81">
        <w:rPr>
          <w:b/>
          <w:bCs/>
        </w:rPr>
        <w:t xml:space="preserve">“Manifest” </w:t>
      </w:r>
      <w:r w:rsidRPr="00683A81">
        <w:t>means an invoice used to list drugs being transferred or destroyed.</w:t>
      </w:r>
      <w:r w:rsidRPr="00683A81">
        <w:rPr>
          <w:spacing w:val="1"/>
        </w:rPr>
        <w:t xml:space="preserve"> </w:t>
      </w:r>
      <w:r w:rsidRPr="00683A81">
        <w:rPr>
          <w:b/>
          <w:bCs/>
        </w:rPr>
        <w:t>“Medically</w:t>
      </w:r>
      <w:r w:rsidRPr="00683A81">
        <w:rPr>
          <w:b/>
          <w:bCs/>
          <w:spacing w:val="-2"/>
        </w:rPr>
        <w:t xml:space="preserve"> </w:t>
      </w:r>
      <w:r w:rsidRPr="00683A81">
        <w:rPr>
          <w:b/>
          <w:bCs/>
        </w:rPr>
        <w:t>indigent”</w:t>
      </w:r>
      <w:r w:rsidRPr="00683A81">
        <w:rPr>
          <w:b/>
          <w:bCs/>
          <w:spacing w:val="-2"/>
        </w:rPr>
        <w:t xml:space="preserve"> </w:t>
      </w:r>
      <w:r w:rsidRPr="00683A81">
        <w:t>means</w:t>
      </w:r>
      <w:r w:rsidRPr="00683A81">
        <w:rPr>
          <w:spacing w:val="-1"/>
        </w:rPr>
        <w:t xml:space="preserve"> </w:t>
      </w:r>
      <w:r w:rsidRPr="00683A81">
        <w:t>medically</w:t>
      </w:r>
      <w:r w:rsidRPr="00683A81">
        <w:rPr>
          <w:spacing w:val="-2"/>
        </w:rPr>
        <w:t xml:space="preserve"> </w:t>
      </w:r>
      <w:r w:rsidRPr="00683A81">
        <w:t>indigent</w:t>
      </w:r>
      <w:r w:rsidRPr="00683A81">
        <w:rPr>
          <w:spacing w:val="-1"/>
        </w:rPr>
        <w:t xml:space="preserve"> </w:t>
      </w:r>
      <w:r w:rsidRPr="00683A81">
        <w:t>as</w:t>
      </w:r>
      <w:r w:rsidRPr="00683A81">
        <w:rPr>
          <w:spacing w:val="-2"/>
        </w:rPr>
        <w:t xml:space="preserve"> </w:t>
      </w:r>
      <w:r w:rsidRPr="00683A81">
        <w:t>defined</w:t>
      </w:r>
      <w:r w:rsidRPr="00683A81">
        <w:rPr>
          <w:spacing w:val="-1"/>
        </w:rPr>
        <w:t xml:space="preserve"> </w:t>
      </w:r>
      <w:r w:rsidRPr="00683A81">
        <w:t>in</w:t>
      </w:r>
      <w:r w:rsidRPr="00683A81">
        <w:rPr>
          <w:spacing w:val="-2"/>
        </w:rPr>
        <w:t xml:space="preserve"> </w:t>
      </w:r>
      <w:r w:rsidRPr="00683A81">
        <w:t>Title</w:t>
      </w:r>
      <w:r w:rsidRPr="00683A81">
        <w:rPr>
          <w:spacing w:val="-2"/>
        </w:rPr>
        <w:t xml:space="preserve"> </w:t>
      </w:r>
      <w:r w:rsidRPr="00683A81">
        <w:t>59</w:t>
      </w:r>
      <w:r w:rsidRPr="00683A81">
        <w:rPr>
          <w:spacing w:val="-2"/>
        </w:rPr>
        <w:t xml:space="preserve"> </w:t>
      </w:r>
      <w:r w:rsidRPr="00683A81">
        <w:t>O.S.</w:t>
      </w:r>
      <w:r w:rsidRPr="00683A81">
        <w:rPr>
          <w:spacing w:val="-1"/>
        </w:rPr>
        <w:t xml:space="preserve"> </w:t>
      </w:r>
      <w:r w:rsidRPr="00683A81">
        <w:t>Section</w:t>
      </w:r>
      <w:r w:rsidRPr="00683A81">
        <w:rPr>
          <w:spacing w:val="-2"/>
        </w:rPr>
        <w:t xml:space="preserve"> </w:t>
      </w:r>
      <w:r w:rsidRPr="00683A81">
        <w:t>367.2</w:t>
      </w:r>
      <w:r w:rsidRPr="00683A81">
        <w:rPr>
          <w:spacing w:val="-57"/>
        </w:rPr>
        <w:t xml:space="preserve"> </w:t>
      </w:r>
      <w:r w:rsidRPr="00683A81">
        <w:rPr>
          <w:b/>
          <w:bCs/>
        </w:rPr>
        <w:t>“Prescription</w:t>
      </w:r>
      <w:r w:rsidRPr="00683A81">
        <w:rPr>
          <w:b/>
          <w:bCs/>
          <w:spacing w:val="-2"/>
        </w:rPr>
        <w:t xml:space="preserve"> </w:t>
      </w:r>
      <w:r w:rsidRPr="00683A81">
        <w:rPr>
          <w:b/>
          <w:bCs/>
        </w:rPr>
        <w:t>drug”</w:t>
      </w:r>
      <w:r w:rsidRPr="00683A81">
        <w:rPr>
          <w:b/>
          <w:bCs/>
          <w:spacing w:val="-4"/>
        </w:rPr>
        <w:t xml:space="preserve"> </w:t>
      </w:r>
      <w:r w:rsidRPr="00683A81">
        <w:t>means</w:t>
      </w:r>
      <w:r w:rsidRPr="00683A81">
        <w:rPr>
          <w:spacing w:val="-2"/>
        </w:rPr>
        <w:t xml:space="preserve"> </w:t>
      </w:r>
      <w:r w:rsidRPr="00683A81">
        <w:t>prescription</w:t>
      </w:r>
      <w:r w:rsidRPr="00683A81">
        <w:rPr>
          <w:spacing w:val="-1"/>
        </w:rPr>
        <w:t xml:space="preserve"> </w:t>
      </w:r>
      <w:r w:rsidRPr="00683A81">
        <w:t>drug</w:t>
      </w:r>
      <w:r w:rsidRPr="00683A81">
        <w:rPr>
          <w:spacing w:val="-2"/>
        </w:rPr>
        <w:t xml:space="preserve"> </w:t>
      </w:r>
      <w:r w:rsidRPr="00683A81">
        <w:t>as</w:t>
      </w:r>
      <w:r w:rsidRPr="00683A81">
        <w:rPr>
          <w:spacing w:val="-1"/>
        </w:rPr>
        <w:t xml:space="preserve"> </w:t>
      </w:r>
      <w:r w:rsidRPr="00683A81">
        <w:t>defined</w:t>
      </w:r>
      <w:r w:rsidRPr="00683A81">
        <w:rPr>
          <w:spacing w:val="-4"/>
        </w:rPr>
        <w:t xml:space="preserve"> </w:t>
      </w:r>
      <w:r w:rsidRPr="00683A81">
        <w:t>in</w:t>
      </w:r>
      <w:r w:rsidRPr="00683A81">
        <w:rPr>
          <w:spacing w:val="-5"/>
        </w:rPr>
        <w:t xml:space="preserve"> </w:t>
      </w:r>
      <w:r w:rsidRPr="00683A81">
        <w:t>Title</w:t>
      </w:r>
      <w:r w:rsidRPr="00683A81">
        <w:rPr>
          <w:spacing w:val="-5"/>
        </w:rPr>
        <w:t xml:space="preserve"> </w:t>
      </w:r>
      <w:r w:rsidRPr="00683A81">
        <w:t>59</w:t>
      </w:r>
      <w:r w:rsidRPr="00683A81">
        <w:rPr>
          <w:spacing w:val="-4"/>
        </w:rPr>
        <w:t xml:space="preserve"> </w:t>
      </w:r>
      <w:r w:rsidRPr="00683A81">
        <w:t>O.S.</w:t>
      </w:r>
      <w:r w:rsidRPr="00683A81">
        <w:rPr>
          <w:spacing w:val="-2"/>
        </w:rPr>
        <w:t xml:space="preserve"> </w:t>
      </w:r>
      <w:r w:rsidRPr="00683A81">
        <w:t>Section</w:t>
      </w:r>
      <w:r w:rsidRPr="00683A81">
        <w:rPr>
          <w:spacing w:val="-4"/>
        </w:rPr>
        <w:t xml:space="preserve"> </w:t>
      </w:r>
      <w:r w:rsidRPr="00683A81">
        <w:t>367.2.</w:t>
      </w:r>
    </w:p>
    <w:p w14:paraId="4B5E26F1"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7608D951" w14:textId="77777777" w:rsidR="009F708B" w:rsidRPr="00683A81" w:rsidRDefault="009F708B">
      <w:pPr>
        <w:pStyle w:val="Heading3"/>
        <w:kinsoku w:val="0"/>
        <w:overflowPunct w:val="0"/>
        <w:spacing w:before="154"/>
      </w:pPr>
      <w:bookmarkStart w:id="219" w:name="535:12-1-3._Eligibility_to_donate_prescr"/>
      <w:bookmarkEnd w:id="219"/>
      <w:r w:rsidRPr="00683A81">
        <w:t>535:12-1-3.</w:t>
      </w:r>
      <w:r w:rsidRPr="00683A81">
        <w:rPr>
          <w:spacing w:val="-3"/>
        </w:rPr>
        <w:t xml:space="preserve"> </w:t>
      </w:r>
      <w:r w:rsidRPr="00683A81">
        <w:t>Eligibility</w:t>
      </w:r>
      <w:r w:rsidRPr="00683A81">
        <w:rPr>
          <w:spacing w:val="-6"/>
        </w:rPr>
        <w:t xml:space="preserve"> </w:t>
      </w:r>
      <w:r w:rsidRPr="00683A81">
        <w:t>to</w:t>
      </w:r>
      <w:r w:rsidRPr="00683A81">
        <w:rPr>
          <w:spacing w:val="-2"/>
        </w:rPr>
        <w:t xml:space="preserve"> </w:t>
      </w:r>
      <w:r w:rsidRPr="00683A81">
        <w:t>donate</w:t>
      </w:r>
      <w:r w:rsidRPr="00683A81">
        <w:rPr>
          <w:spacing w:val="-4"/>
        </w:rPr>
        <w:t xml:space="preserve"> </w:t>
      </w:r>
      <w:r w:rsidRPr="00683A81">
        <w:t>prescription</w:t>
      </w:r>
      <w:r w:rsidRPr="00683A81">
        <w:rPr>
          <w:spacing w:val="-2"/>
        </w:rPr>
        <w:t xml:space="preserve"> </w:t>
      </w:r>
      <w:r w:rsidRPr="00683A81">
        <w:t>drugs</w:t>
      </w:r>
    </w:p>
    <w:p w14:paraId="4C85FC99" w14:textId="77777777" w:rsidR="009F708B" w:rsidRPr="00683A81" w:rsidRDefault="009F708B" w:rsidP="00E33D22">
      <w:pPr>
        <w:pStyle w:val="ListParagraph"/>
        <w:numPr>
          <w:ilvl w:val="0"/>
          <w:numId w:val="204"/>
        </w:numPr>
        <w:tabs>
          <w:tab w:val="left" w:pos="777"/>
        </w:tabs>
        <w:kinsoku w:val="0"/>
        <w:overflowPunct w:val="0"/>
        <w:spacing w:before="41" w:line="276" w:lineRule="auto"/>
        <w:ind w:left="459" w:right="414" w:firstLine="0"/>
      </w:pPr>
      <w:r w:rsidRPr="00683A81">
        <w:t>Oklahoma</w:t>
      </w:r>
      <w:r w:rsidRPr="00683A81">
        <w:rPr>
          <w:spacing w:val="-13"/>
        </w:rPr>
        <w:t xml:space="preserve"> </w:t>
      </w:r>
      <w:r w:rsidRPr="00683A81">
        <w:t>licensed</w:t>
      </w:r>
      <w:r w:rsidRPr="00683A81">
        <w:rPr>
          <w:spacing w:val="-11"/>
        </w:rPr>
        <w:t xml:space="preserve"> </w:t>
      </w:r>
      <w:r w:rsidRPr="00683A81">
        <w:t>Nursing</w:t>
      </w:r>
      <w:r w:rsidRPr="00683A81">
        <w:rPr>
          <w:spacing w:val="-12"/>
        </w:rPr>
        <w:t xml:space="preserve"> </w:t>
      </w:r>
      <w:r w:rsidRPr="00683A81">
        <w:t>homes,</w:t>
      </w:r>
      <w:r w:rsidRPr="00683A81">
        <w:rPr>
          <w:spacing w:val="-10"/>
        </w:rPr>
        <w:t xml:space="preserve"> </w:t>
      </w:r>
      <w:r w:rsidRPr="00683A81">
        <w:t>and</w:t>
      </w:r>
      <w:r w:rsidRPr="00683A81">
        <w:rPr>
          <w:spacing w:val="-10"/>
        </w:rPr>
        <w:t xml:space="preserve"> </w:t>
      </w:r>
      <w:r w:rsidRPr="00683A81">
        <w:t>approved</w:t>
      </w:r>
      <w:r w:rsidRPr="00683A81">
        <w:rPr>
          <w:spacing w:val="-10"/>
        </w:rPr>
        <w:t xml:space="preserve"> </w:t>
      </w:r>
      <w:r w:rsidRPr="00683A81">
        <w:t>Oklahoma</w:t>
      </w:r>
      <w:r w:rsidRPr="00683A81">
        <w:rPr>
          <w:spacing w:val="-8"/>
        </w:rPr>
        <w:t xml:space="preserve"> </w:t>
      </w:r>
      <w:r w:rsidRPr="00683A81">
        <w:t>licensed</w:t>
      </w:r>
      <w:r w:rsidRPr="00683A81">
        <w:rPr>
          <w:spacing w:val="-12"/>
        </w:rPr>
        <w:t xml:space="preserve"> </w:t>
      </w:r>
      <w:r w:rsidRPr="00683A81">
        <w:t>Assisted</w:t>
      </w:r>
      <w:r w:rsidRPr="00683A81">
        <w:rPr>
          <w:spacing w:val="-10"/>
        </w:rPr>
        <w:t xml:space="preserve"> </w:t>
      </w:r>
      <w:r w:rsidRPr="00683A81">
        <w:t>Living</w:t>
      </w:r>
      <w:r w:rsidRPr="00683A81">
        <w:rPr>
          <w:spacing w:val="-12"/>
        </w:rPr>
        <w:t xml:space="preserve"> </w:t>
      </w:r>
      <w:r w:rsidRPr="00683A81">
        <w:t>Centers</w:t>
      </w:r>
      <w:r w:rsidRPr="00683A81">
        <w:rPr>
          <w:spacing w:val="-10"/>
        </w:rPr>
        <w:t xml:space="preserve"> </w:t>
      </w:r>
      <w:r w:rsidRPr="00683A81">
        <w:t>(ALC)</w:t>
      </w:r>
      <w:r w:rsidRPr="00683A81">
        <w:rPr>
          <w:spacing w:val="-10"/>
        </w:rPr>
        <w:t xml:space="preserve"> </w:t>
      </w:r>
      <w:r w:rsidRPr="00683A81">
        <w:t>may</w:t>
      </w:r>
      <w:r w:rsidRPr="00683A81">
        <w:rPr>
          <w:spacing w:val="-58"/>
        </w:rPr>
        <w:t xml:space="preserve"> </w:t>
      </w:r>
      <w:r w:rsidRPr="00683A81">
        <w:t>donate</w:t>
      </w:r>
      <w:r w:rsidRPr="00683A81">
        <w:rPr>
          <w:spacing w:val="-5"/>
        </w:rPr>
        <w:t xml:space="preserve"> </w:t>
      </w:r>
      <w:r w:rsidRPr="00683A81">
        <w:t>eligible</w:t>
      </w:r>
      <w:r w:rsidRPr="00683A81">
        <w:rPr>
          <w:spacing w:val="-1"/>
        </w:rPr>
        <w:t xml:space="preserve"> </w:t>
      </w:r>
      <w:r w:rsidRPr="00683A81">
        <w:t>unused prescription drugs.</w:t>
      </w:r>
    </w:p>
    <w:p w14:paraId="4B38634E" w14:textId="77777777" w:rsidR="009F708B" w:rsidRPr="00683A81" w:rsidRDefault="009F708B" w:rsidP="00E33D22">
      <w:pPr>
        <w:pStyle w:val="ListParagraph"/>
        <w:numPr>
          <w:ilvl w:val="1"/>
          <w:numId w:val="204"/>
        </w:numPr>
        <w:tabs>
          <w:tab w:val="left" w:pos="1516"/>
        </w:tabs>
        <w:kinsoku w:val="0"/>
        <w:overflowPunct w:val="0"/>
        <w:spacing w:line="276" w:lineRule="auto"/>
        <w:ind w:left="1179" w:right="410" w:firstLine="0"/>
      </w:pPr>
      <w:r w:rsidRPr="00683A81">
        <w:t>Oklahoma</w:t>
      </w:r>
      <w:r w:rsidRPr="00683A81">
        <w:rPr>
          <w:spacing w:val="-7"/>
        </w:rPr>
        <w:t xml:space="preserve"> </w:t>
      </w:r>
      <w:r w:rsidRPr="00683A81">
        <w:t>Nursing</w:t>
      </w:r>
      <w:r w:rsidRPr="00683A81">
        <w:rPr>
          <w:spacing w:val="-6"/>
        </w:rPr>
        <w:t xml:space="preserve"> </w:t>
      </w:r>
      <w:r w:rsidRPr="00683A81">
        <w:t>Homes</w:t>
      </w:r>
      <w:r w:rsidRPr="00683A81">
        <w:rPr>
          <w:spacing w:val="-6"/>
        </w:rPr>
        <w:t xml:space="preserve"> </w:t>
      </w:r>
      <w:r w:rsidRPr="00683A81">
        <w:t>are</w:t>
      </w:r>
      <w:r w:rsidRPr="00683A81">
        <w:rPr>
          <w:spacing w:val="-7"/>
        </w:rPr>
        <w:t xml:space="preserve"> </w:t>
      </w:r>
      <w:r w:rsidRPr="00683A81">
        <w:t>eligible</w:t>
      </w:r>
      <w:r w:rsidRPr="00683A81">
        <w:rPr>
          <w:spacing w:val="-6"/>
        </w:rPr>
        <w:t xml:space="preserve"> </w:t>
      </w:r>
      <w:r w:rsidRPr="00683A81">
        <w:t>to</w:t>
      </w:r>
      <w:r w:rsidRPr="00683A81">
        <w:rPr>
          <w:spacing w:val="-6"/>
        </w:rPr>
        <w:t xml:space="preserve"> </w:t>
      </w:r>
      <w:r w:rsidRPr="00683A81">
        <w:t>participate</w:t>
      </w:r>
      <w:r w:rsidRPr="00683A81">
        <w:rPr>
          <w:spacing w:val="-7"/>
        </w:rPr>
        <w:t xml:space="preserve"> </w:t>
      </w:r>
      <w:r w:rsidRPr="00683A81">
        <w:t>if</w:t>
      </w:r>
      <w:r w:rsidRPr="00683A81">
        <w:rPr>
          <w:spacing w:val="-7"/>
        </w:rPr>
        <w:t xml:space="preserve"> </w:t>
      </w:r>
      <w:r w:rsidRPr="00683A81">
        <w:t>they</w:t>
      </w:r>
      <w:r w:rsidRPr="00683A81">
        <w:rPr>
          <w:spacing w:val="-3"/>
        </w:rPr>
        <w:t xml:space="preserve"> </w:t>
      </w:r>
      <w:r w:rsidRPr="00683A81">
        <w:t>are</w:t>
      </w:r>
      <w:r w:rsidRPr="00683A81">
        <w:rPr>
          <w:spacing w:val="-7"/>
        </w:rPr>
        <w:t xml:space="preserve"> </w:t>
      </w:r>
      <w:r w:rsidRPr="00683A81">
        <w:t>licensed</w:t>
      </w:r>
      <w:r w:rsidRPr="00683A81">
        <w:rPr>
          <w:spacing w:val="-4"/>
        </w:rPr>
        <w:t xml:space="preserve"> </w:t>
      </w:r>
      <w:r w:rsidRPr="00683A81">
        <w:t>and</w:t>
      </w:r>
      <w:r w:rsidRPr="00683A81">
        <w:rPr>
          <w:spacing w:val="-6"/>
        </w:rPr>
        <w:t xml:space="preserve"> </w:t>
      </w:r>
      <w:r w:rsidRPr="00683A81">
        <w:t>in</w:t>
      </w:r>
      <w:r w:rsidRPr="00683A81">
        <w:rPr>
          <w:spacing w:val="-6"/>
        </w:rPr>
        <w:t xml:space="preserve"> </w:t>
      </w:r>
      <w:r w:rsidRPr="00683A81">
        <w:t>good</w:t>
      </w:r>
      <w:r w:rsidRPr="00683A81">
        <w:rPr>
          <w:spacing w:val="-5"/>
        </w:rPr>
        <w:t xml:space="preserve"> </w:t>
      </w:r>
      <w:r w:rsidRPr="00683A81">
        <w:t>standing</w:t>
      </w:r>
      <w:r w:rsidRPr="00683A81">
        <w:rPr>
          <w:spacing w:val="-6"/>
        </w:rPr>
        <w:t xml:space="preserve"> </w:t>
      </w:r>
      <w:r w:rsidRPr="00683A81">
        <w:t>with</w:t>
      </w:r>
      <w:r w:rsidRPr="00683A81">
        <w:rPr>
          <w:spacing w:val="-58"/>
        </w:rPr>
        <w:t xml:space="preserve"> </w:t>
      </w:r>
      <w:r w:rsidRPr="00683A81">
        <w:t>the</w:t>
      </w:r>
      <w:r w:rsidRPr="00683A81">
        <w:rPr>
          <w:spacing w:val="-6"/>
        </w:rPr>
        <w:t xml:space="preserve"> </w:t>
      </w:r>
      <w:r w:rsidRPr="00683A81">
        <w:t>Oklahoma</w:t>
      </w:r>
      <w:r w:rsidRPr="00683A81">
        <w:rPr>
          <w:spacing w:val="-5"/>
        </w:rPr>
        <w:t xml:space="preserve"> </w:t>
      </w:r>
      <w:r w:rsidRPr="00683A81">
        <w:t>State</w:t>
      </w:r>
      <w:r w:rsidRPr="00683A81">
        <w:rPr>
          <w:spacing w:val="-5"/>
        </w:rPr>
        <w:t xml:space="preserve"> </w:t>
      </w:r>
      <w:r w:rsidRPr="00683A81">
        <w:t>Department</w:t>
      </w:r>
      <w:r w:rsidRPr="00683A81">
        <w:rPr>
          <w:spacing w:val="-3"/>
        </w:rPr>
        <w:t xml:space="preserve"> </w:t>
      </w:r>
      <w:r w:rsidRPr="00683A81">
        <w:t>of</w:t>
      </w:r>
      <w:r w:rsidRPr="00683A81">
        <w:rPr>
          <w:spacing w:val="-8"/>
        </w:rPr>
        <w:t xml:space="preserve"> </w:t>
      </w:r>
      <w:r w:rsidRPr="00683A81">
        <w:t>Health</w:t>
      </w:r>
      <w:r w:rsidRPr="00683A81">
        <w:rPr>
          <w:spacing w:val="-4"/>
        </w:rPr>
        <w:t xml:space="preserve"> </w:t>
      </w:r>
      <w:r w:rsidRPr="00683A81">
        <w:t>(OSDH)</w:t>
      </w:r>
      <w:r w:rsidRPr="00683A81">
        <w:rPr>
          <w:spacing w:val="-2"/>
        </w:rPr>
        <w:t xml:space="preserve"> </w:t>
      </w:r>
      <w:r w:rsidRPr="00683A81">
        <w:t>and</w:t>
      </w:r>
      <w:r w:rsidRPr="00683A81">
        <w:rPr>
          <w:spacing w:val="-4"/>
        </w:rPr>
        <w:t xml:space="preserve"> </w:t>
      </w:r>
      <w:r w:rsidRPr="00683A81">
        <w:t>are</w:t>
      </w:r>
      <w:r w:rsidRPr="00683A81">
        <w:rPr>
          <w:spacing w:val="-6"/>
        </w:rPr>
        <w:t xml:space="preserve"> </w:t>
      </w:r>
      <w:r w:rsidRPr="00683A81">
        <w:t>meeting</w:t>
      </w:r>
      <w:r w:rsidRPr="00683A81">
        <w:rPr>
          <w:spacing w:val="-4"/>
        </w:rPr>
        <w:t xml:space="preserve"> </w:t>
      </w:r>
      <w:r w:rsidRPr="00683A81">
        <w:t>OSDH</w:t>
      </w:r>
      <w:r w:rsidRPr="00683A81">
        <w:rPr>
          <w:spacing w:val="-2"/>
        </w:rPr>
        <w:t xml:space="preserve"> </w:t>
      </w:r>
      <w:r w:rsidRPr="00683A81">
        <w:t>drug</w:t>
      </w:r>
      <w:r w:rsidRPr="00683A81">
        <w:rPr>
          <w:spacing w:val="-4"/>
        </w:rPr>
        <w:t xml:space="preserve"> </w:t>
      </w:r>
      <w:r w:rsidRPr="00683A81">
        <w:t>handling</w:t>
      </w:r>
      <w:r w:rsidRPr="00683A81">
        <w:rPr>
          <w:spacing w:val="-7"/>
        </w:rPr>
        <w:t xml:space="preserve"> </w:t>
      </w:r>
      <w:r w:rsidRPr="00683A81">
        <w:t>standards:</w:t>
      </w:r>
    </w:p>
    <w:p w14:paraId="4D468C7D" w14:textId="77777777" w:rsidR="009F708B" w:rsidRPr="00683A81" w:rsidRDefault="009F708B" w:rsidP="00E33D22">
      <w:pPr>
        <w:pStyle w:val="ListParagraph"/>
        <w:numPr>
          <w:ilvl w:val="2"/>
          <w:numId w:val="204"/>
        </w:numPr>
        <w:tabs>
          <w:tab w:val="left" w:pos="2325"/>
        </w:tabs>
        <w:kinsoku w:val="0"/>
        <w:overflowPunct w:val="0"/>
        <w:spacing w:line="276" w:lineRule="auto"/>
        <w:ind w:left="1899" w:right="411" w:firstLine="0"/>
      </w:pPr>
      <w:r w:rsidRPr="00683A81">
        <w:t>The OSDH will be consulted regarding rules for Nursing Homes’ participation in this</w:t>
      </w:r>
      <w:r w:rsidRPr="00683A81">
        <w:rPr>
          <w:spacing w:val="1"/>
        </w:rPr>
        <w:t xml:space="preserve"> </w:t>
      </w:r>
      <w:proofErr w:type="gramStart"/>
      <w:r w:rsidRPr="00683A81">
        <w:t>program;</w:t>
      </w:r>
      <w:proofErr w:type="gramEnd"/>
    </w:p>
    <w:p w14:paraId="2688797E" w14:textId="77777777" w:rsidR="009F708B" w:rsidRPr="00683A81" w:rsidRDefault="009F708B" w:rsidP="00E33D22">
      <w:pPr>
        <w:pStyle w:val="ListParagraph"/>
        <w:numPr>
          <w:ilvl w:val="2"/>
          <w:numId w:val="204"/>
        </w:numPr>
        <w:tabs>
          <w:tab w:val="left" w:pos="2323"/>
        </w:tabs>
        <w:kinsoku w:val="0"/>
        <w:overflowPunct w:val="0"/>
        <w:spacing w:line="276" w:lineRule="auto"/>
        <w:ind w:left="1899" w:right="415" w:firstLine="0"/>
      </w:pPr>
      <w:r w:rsidRPr="00683A81">
        <w:t>The OSDH sets requirements under which nursing homes shall maintain prescription</w:t>
      </w:r>
      <w:r w:rsidRPr="00683A81">
        <w:rPr>
          <w:spacing w:val="1"/>
        </w:rPr>
        <w:t xml:space="preserve"> </w:t>
      </w:r>
      <w:r w:rsidRPr="00683A81">
        <w:t>drugs.</w:t>
      </w:r>
      <w:r w:rsidRPr="00683A81">
        <w:rPr>
          <w:spacing w:val="-4"/>
        </w:rPr>
        <w:t xml:space="preserve"> </w:t>
      </w:r>
      <w:r w:rsidRPr="00683A81">
        <w:t>Such rules establish</w:t>
      </w:r>
      <w:r w:rsidRPr="00683A81">
        <w:rPr>
          <w:spacing w:val="-1"/>
        </w:rPr>
        <w:t xml:space="preserve"> </w:t>
      </w:r>
      <w:r w:rsidRPr="00683A81">
        <w:t>security,</w:t>
      </w:r>
      <w:r w:rsidRPr="00683A81">
        <w:rPr>
          <w:spacing w:val="-2"/>
        </w:rPr>
        <w:t xml:space="preserve"> </w:t>
      </w:r>
      <w:r w:rsidRPr="00683A81">
        <w:t>sanitation</w:t>
      </w:r>
      <w:r w:rsidRPr="00683A81">
        <w:rPr>
          <w:spacing w:val="-3"/>
        </w:rPr>
        <w:t xml:space="preserve"> </w:t>
      </w:r>
      <w:r w:rsidRPr="00683A81">
        <w:t>and</w:t>
      </w:r>
      <w:r w:rsidRPr="00683A81">
        <w:rPr>
          <w:spacing w:val="-1"/>
        </w:rPr>
        <w:t xml:space="preserve"> </w:t>
      </w:r>
      <w:proofErr w:type="gramStart"/>
      <w:r w:rsidRPr="00683A81">
        <w:t>control;</w:t>
      </w:r>
      <w:proofErr w:type="gramEnd"/>
    </w:p>
    <w:p w14:paraId="5CA9A7B2" w14:textId="77777777" w:rsidR="009F708B" w:rsidRPr="00683A81" w:rsidRDefault="009F708B" w:rsidP="00E33D22">
      <w:pPr>
        <w:pStyle w:val="ListParagraph"/>
        <w:numPr>
          <w:ilvl w:val="2"/>
          <w:numId w:val="204"/>
        </w:numPr>
        <w:tabs>
          <w:tab w:val="left" w:pos="2275"/>
        </w:tabs>
        <w:kinsoku w:val="0"/>
        <w:overflowPunct w:val="0"/>
        <w:spacing w:line="276" w:lineRule="auto"/>
        <w:ind w:left="1899" w:right="416" w:firstLine="0"/>
      </w:pPr>
      <w:r w:rsidRPr="00683A81">
        <w:t>Licensed</w:t>
      </w:r>
      <w:r w:rsidRPr="00683A81">
        <w:rPr>
          <w:spacing w:val="-6"/>
        </w:rPr>
        <w:t xml:space="preserve"> </w:t>
      </w:r>
      <w:r w:rsidRPr="00683A81">
        <w:t>healthcare</w:t>
      </w:r>
      <w:r w:rsidRPr="00683A81">
        <w:rPr>
          <w:spacing w:val="-7"/>
        </w:rPr>
        <w:t xml:space="preserve"> </w:t>
      </w:r>
      <w:r w:rsidRPr="00683A81">
        <w:t>personnel</w:t>
      </w:r>
      <w:r w:rsidRPr="00683A81">
        <w:rPr>
          <w:spacing w:val="-8"/>
        </w:rPr>
        <w:t xml:space="preserve"> </w:t>
      </w:r>
      <w:r w:rsidRPr="00683A81">
        <w:t>shall</w:t>
      </w:r>
      <w:r w:rsidRPr="00683A81">
        <w:rPr>
          <w:spacing w:val="-8"/>
        </w:rPr>
        <w:t xml:space="preserve"> </w:t>
      </w:r>
      <w:r w:rsidRPr="00683A81">
        <w:t>have</w:t>
      </w:r>
      <w:r w:rsidRPr="00683A81">
        <w:rPr>
          <w:spacing w:val="-7"/>
        </w:rPr>
        <w:t xml:space="preserve"> </w:t>
      </w:r>
      <w:r w:rsidRPr="00683A81">
        <w:t>kept</w:t>
      </w:r>
      <w:r w:rsidRPr="00683A81">
        <w:rPr>
          <w:spacing w:val="-5"/>
        </w:rPr>
        <w:t xml:space="preserve"> </w:t>
      </w:r>
      <w:r w:rsidRPr="00683A81">
        <w:t>control</w:t>
      </w:r>
      <w:r w:rsidRPr="00683A81">
        <w:rPr>
          <w:spacing w:val="-8"/>
        </w:rPr>
        <w:t xml:space="preserve"> </w:t>
      </w:r>
      <w:r w:rsidRPr="00683A81">
        <w:t>of</w:t>
      </w:r>
      <w:r w:rsidRPr="00683A81">
        <w:rPr>
          <w:spacing w:val="-7"/>
        </w:rPr>
        <w:t xml:space="preserve"> </w:t>
      </w:r>
      <w:r w:rsidRPr="00683A81">
        <w:t>such</w:t>
      </w:r>
      <w:r w:rsidRPr="00683A81">
        <w:rPr>
          <w:spacing w:val="-6"/>
        </w:rPr>
        <w:t xml:space="preserve"> </w:t>
      </w:r>
      <w:r w:rsidRPr="00683A81">
        <w:t>unused</w:t>
      </w:r>
      <w:r w:rsidRPr="00683A81">
        <w:rPr>
          <w:spacing w:val="-6"/>
        </w:rPr>
        <w:t xml:space="preserve"> </w:t>
      </w:r>
      <w:r w:rsidRPr="00683A81">
        <w:t>prescription</w:t>
      </w:r>
      <w:r w:rsidRPr="00683A81">
        <w:rPr>
          <w:spacing w:val="-8"/>
        </w:rPr>
        <w:t xml:space="preserve"> </w:t>
      </w:r>
      <w:r w:rsidRPr="00683A81">
        <w:t>drugs</w:t>
      </w:r>
      <w:r w:rsidRPr="00683A81">
        <w:rPr>
          <w:spacing w:val="-6"/>
        </w:rPr>
        <w:t xml:space="preserve"> </w:t>
      </w:r>
      <w:r w:rsidRPr="00683A81">
        <w:t>in</w:t>
      </w:r>
      <w:r w:rsidRPr="00683A81">
        <w:rPr>
          <w:spacing w:val="-58"/>
        </w:rPr>
        <w:t xml:space="preserve"> </w:t>
      </w:r>
      <w:r w:rsidRPr="00683A81">
        <w:rPr>
          <w:spacing w:val="-1"/>
        </w:rPr>
        <w:t>sanitary</w:t>
      </w:r>
      <w:r w:rsidRPr="00683A81">
        <w:rPr>
          <w:spacing w:val="-15"/>
        </w:rPr>
        <w:t xml:space="preserve"> </w:t>
      </w:r>
      <w:r w:rsidRPr="00683A81">
        <w:rPr>
          <w:spacing w:val="-1"/>
        </w:rPr>
        <w:t>and</w:t>
      </w:r>
      <w:r w:rsidRPr="00683A81">
        <w:rPr>
          <w:spacing w:val="-12"/>
        </w:rPr>
        <w:t xml:space="preserve"> </w:t>
      </w:r>
      <w:r w:rsidRPr="00683A81">
        <w:rPr>
          <w:spacing w:val="-1"/>
        </w:rPr>
        <w:t>secure</w:t>
      </w:r>
      <w:r w:rsidRPr="00683A81">
        <w:rPr>
          <w:spacing w:val="-13"/>
        </w:rPr>
        <w:t xml:space="preserve"> </w:t>
      </w:r>
      <w:r w:rsidRPr="00683A81">
        <w:rPr>
          <w:spacing w:val="-1"/>
        </w:rPr>
        <w:t>conditions</w:t>
      </w:r>
      <w:r w:rsidRPr="00683A81">
        <w:rPr>
          <w:spacing w:val="-14"/>
        </w:rPr>
        <w:t xml:space="preserve"> </w:t>
      </w:r>
      <w:r w:rsidRPr="00683A81">
        <w:t>as</w:t>
      </w:r>
      <w:r w:rsidRPr="00683A81">
        <w:rPr>
          <w:spacing w:val="-14"/>
        </w:rPr>
        <w:t xml:space="preserve"> </w:t>
      </w:r>
      <w:r w:rsidRPr="00683A81">
        <w:t>required</w:t>
      </w:r>
      <w:r w:rsidRPr="00683A81">
        <w:rPr>
          <w:spacing w:val="-10"/>
        </w:rPr>
        <w:t xml:space="preserve"> </w:t>
      </w:r>
      <w:r w:rsidRPr="00683A81">
        <w:t>under</w:t>
      </w:r>
      <w:r w:rsidRPr="00683A81">
        <w:rPr>
          <w:spacing w:val="-12"/>
        </w:rPr>
        <w:t xml:space="preserve"> </w:t>
      </w:r>
      <w:r w:rsidRPr="00683A81">
        <w:t>OSDH</w:t>
      </w:r>
      <w:r w:rsidRPr="00683A81">
        <w:rPr>
          <w:spacing w:val="-15"/>
        </w:rPr>
        <w:t xml:space="preserve"> </w:t>
      </w:r>
      <w:r w:rsidRPr="00683A81">
        <w:t>rules</w:t>
      </w:r>
      <w:r w:rsidRPr="00683A81">
        <w:rPr>
          <w:spacing w:val="-11"/>
        </w:rPr>
        <w:t xml:space="preserve"> </w:t>
      </w:r>
      <w:r w:rsidRPr="00683A81">
        <w:t>for</w:t>
      </w:r>
      <w:r w:rsidRPr="00683A81">
        <w:rPr>
          <w:spacing w:val="-12"/>
        </w:rPr>
        <w:t xml:space="preserve"> </w:t>
      </w:r>
      <w:r w:rsidRPr="00683A81">
        <w:t>Nursing</w:t>
      </w:r>
      <w:r w:rsidRPr="00683A81">
        <w:rPr>
          <w:spacing w:val="-12"/>
        </w:rPr>
        <w:t xml:space="preserve"> </w:t>
      </w:r>
      <w:r w:rsidRPr="00683A81">
        <w:t>Homes;</w:t>
      </w:r>
      <w:r w:rsidRPr="00683A81">
        <w:rPr>
          <w:spacing w:val="-13"/>
        </w:rPr>
        <w:t xml:space="preserve"> </w:t>
      </w:r>
      <w:r w:rsidRPr="00683A81">
        <w:t>and</w:t>
      </w:r>
      <w:r w:rsidRPr="00683A81">
        <w:rPr>
          <w:spacing w:val="-12"/>
        </w:rPr>
        <w:t xml:space="preserve"> </w:t>
      </w:r>
      <w:r w:rsidRPr="00683A81">
        <w:t>(D)</w:t>
      </w:r>
      <w:r w:rsidRPr="00683A81">
        <w:rPr>
          <w:spacing w:val="-13"/>
        </w:rPr>
        <w:t xml:space="preserve"> </w:t>
      </w:r>
      <w:r w:rsidRPr="00683A81">
        <w:t>Such</w:t>
      </w:r>
      <w:r w:rsidRPr="00683A81">
        <w:rPr>
          <w:spacing w:val="-57"/>
        </w:rPr>
        <w:t xml:space="preserve"> </w:t>
      </w:r>
      <w:r w:rsidRPr="00683A81">
        <w:t>unused</w:t>
      </w:r>
      <w:r w:rsidRPr="00683A81">
        <w:rPr>
          <w:spacing w:val="-4"/>
        </w:rPr>
        <w:t xml:space="preserve"> </w:t>
      </w:r>
      <w:r w:rsidRPr="00683A81">
        <w:t>prescription drugs</w:t>
      </w:r>
      <w:r w:rsidRPr="00683A81">
        <w:rPr>
          <w:spacing w:val="-1"/>
        </w:rPr>
        <w:t xml:space="preserve"> </w:t>
      </w:r>
      <w:r w:rsidRPr="00683A81">
        <w:t>kept to</w:t>
      </w:r>
      <w:r w:rsidRPr="00683A81">
        <w:rPr>
          <w:spacing w:val="-3"/>
        </w:rPr>
        <w:t xml:space="preserve"> </w:t>
      </w:r>
      <w:r w:rsidRPr="00683A81">
        <w:t>these</w:t>
      </w:r>
      <w:r w:rsidRPr="00683A81">
        <w:rPr>
          <w:spacing w:val="-2"/>
        </w:rPr>
        <w:t xml:space="preserve"> </w:t>
      </w:r>
      <w:r w:rsidRPr="00683A81">
        <w:t>standards shall be</w:t>
      </w:r>
      <w:r w:rsidRPr="00683A81">
        <w:rPr>
          <w:spacing w:val="-2"/>
        </w:rPr>
        <w:t xml:space="preserve"> </w:t>
      </w:r>
      <w:r w:rsidRPr="00683A81">
        <w:t>eligible</w:t>
      </w:r>
      <w:r w:rsidRPr="00683A81">
        <w:rPr>
          <w:spacing w:val="-1"/>
        </w:rPr>
        <w:t xml:space="preserve"> </w:t>
      </w:r>
      <w:r w:rsidRPr="00683A81">
        <w:t>for</w:t>
      </w:r>
      <w:r w:rsidRPr="00683A81">
        <w:rPr>
          <w:spacing w:val="-2"/>
        </w:rPr>
        <w:t xml:space="preserve"> </w:t>
      </w:r>
      <w:r w:rsidRPr="00683A81">
        <w:t>donation.</w:t>
      </w:r>
    </w:p>
    <w:p w14:paraId="73933818" w14:textId="77777777" w:rsidR="009F708B" w:rsidRPr="00683A81" w:rsidRDefault="009F708B" w:rsidP="00E33D22">
      <w:pPr>
        <w:pStyle w:val="ListParagraph"/>
        <w:numPr>
          <w:ilvl w:val="1"/>
          <w:numId w:val="204"/>
        </w:numPr>
        <w:tabs>
          <w:tab w:val="left" w:pos="1608"/>
        </w:tabs>
        <w:kinsoku w:val="0"/>
        <w:overflowPunct w:val="0"/>
        <w:spacing w:line="272" w:lineRule="exact"/>
        <w:ind w:left="1607" w:hanging="431"/>
      </w:pPr>
      <w:r w:rsidRPr="00683A81">
        <w:t>Approved</w:t>
      </w:r>
      <w:r w:rsidRPr="00683A81">
        <w:rPr>
          <w:spacing w:val="25"/>
        </w:rPr>
        <w:t xml:space="preserve"> </w:t>
      </w:r>
      <w:r w:rsidRPr="00683A81">
        <w:t>licensed</w:t>
      </w:r>
      <w:r w:rsidRPr="00683A81">
        <w:rPr>
          <w:spacing w:val="22"/>
        </w:rPr>
        <w:t xml:space="preserve"> </w:t>
      </w:r>
      <w:r w:rsidRPr="00683A81">
        <w:t>ALC</w:t>
      </w:r>
      <w:r w:rsidRPr="00683A81">
        <w:rPr>
          <w:spacing w:val="85"/>
        </w:rPr>
        <w:t xml:space="preserve"> </w:t>
      </w:r>
      <w:r w:rsidRPr="00683A81">
        <w:t>eligibility</w:t>
      </w:r>
      <w:r w:rsidRPr="00683A81">
        <w:rPr>
          <w:spacing w:val="85"/>
        </w:rPr>
        <w:t xml:space="preserve"> </w:t>
      </w:r>
      <w:r w:rsidRPr="00683A81">
        <w:t>requirements</w:t>
      </w:r>
      <w:r w:rsidRPr="00683A81">
        <w:rPr>
          <w:spacing w:val="85"/>
        </w:rPr>
        <w:t xml:space="preserve"> </w:t>
      </w:r>
      <w:r w:rsidRPr="00683A81">
        <w:t>for</w:t>
      </w:r>
      <w:r w:rsidRPr="00683A81">
        <w:rPr>
          <w:spacing w:val="86"/>
        </w:rPr>
        <w:t xml:space="preserve"> </w:t>
      </w:r>
      <w:r w:rsidRPr="00683A81">
        <w:t>participating</w:t>
      </w:r>
      <w:r w:rsidRPr="00683A81">
        <w:rPr>
          <w:spacing w:val="85"/>
        </w:rPr>
        <w:t xml:space="preserve"> </w:t>
      </w:r>
      <w:r w:rsidRPr="00683A81">
        <w:t>in</w:t>
      </w:r>
      <w:r w:rsidRPr="00683A81">
        <w:rPr>
          <w:spacing w:val="84"/>
        </w:rPr>
        <w:t xml:space="preserve"> </w:t>
      </w:r>
      <w:r w:rsidRPr="00683A81">
        <w:t>donation</w:t>
      </w:r>
      <w:r w:rsidRPr="00683A81">
        <w:rPr>
          <w:spacing w:val="83"/>
        </w:rPr>
        <w:t xml:space="preserve"> </w:t>
      </w:r>
      <w:r w:rsidRPr="00683A81">
        <w:t>of</w:t>
      </w:r>
      <w:r w:rsidRPr="00683A81">
        <w:rPr>
          <w:spacing w:val="84"/>
        </w:rPr>
        <w:t xml:space="preserve"> </w:t>
      </w:r>
      <w:r w:rsidRPr="00683A81">
        <w:t>unused</w:t>
      </w:r>
    </w:p>
    <w:p w14:paraId="1C660EB1" w14:textId="77777777" w:rsidR="009F708B" w:rsidRPr="00683A81" w:rsidRDefault="009F708B">
      <w:pPr>
        <w:pStyle w:val="BodyText"/>
        <w:kinsoku w:val="0"/>
        <w:overflowPunct w:val="0"/>
        <w:spacing w:before="76"/>
        <w:ind w:left="1180"/>
        <w:jc w:val="both"/>
      </w:pPr>
      <w:r w:rsidRPr="00683A81">
        <w:t>prescription</w:t>
      </w:r>
      <w:r w:rsidRPr="00683A81">
        <w:rPr>
          <w:spacing w:val="-5"/>
        </w:rPr>
        <w:t xml:space="preserve"> </w:t>
      </w:r>
      <w:r w:rsidRPr="00683A81">
        <w:t>drugs</w:t>
      </w:r>
      <w:r w:rsidRPr="00683A81">
        <w:rPr>
          <w:spacing w:val="-5"/>
        </w:rPr>
        <w:t xml:space="preserve"> </w:t>
      </w:r>
      <w:r w:rsidRPr="00683A81">
        <w:t>under</w:t>
      </w:r>
      <w:r w:rsidRPr="00683A81">
        <w:rPr>
          <w:spacing w:val="-3"/>
        </w:rPr>
        <w:t xml:space="preserve"> </w:t>
      </w:r>
      <w:r w:rsidRPr="00683A81">
        <w:t>the</w:t>
      </w:r>
      <w:r w:rsidRPr="00683A81">
        <w:rPr>
          <w:spacing w:val="-5"/>
        </w:rPr>
        <w:t xml:space="preserve"> </w:t>
      </w:r>
      <w:r w:rsidRPr="00683A81">
        <w:t>provisions</w:t>
      </w:r>
      <w:r w:rsidRPr="00683A81">
        <w:rPr>
          <w:spacing w:val="-2"/>
        </w:rPr>
        <w:t xml:space="preserve"> </w:t>
      </w:r>
      <w:r w:rsidRPr="00683A81">
        <w:t>of</w:t>
      </w:r>
      <w:r w:rsidRPr="00683A81">
        <w:rPr>
          <w:spacing w:val="-6"/>
        </w:rPr>
        <w:t xml:space="preserve"> </w:t>
      </w:r>
      <w:r w:rsidRPr="00683A81">
        <w:t>this</w:t>
      </w:r>
      <w:r w:rsidRPr="00683A81">
        <w:rPr>
          <w:spacing w:val="-4"/>
        </w:rPr>
        <w:t xml:space="preserve"> </w:t>
      </w:r>
      <w:r w:rsidRPr="00683A81">
        <w:t>Subchapter:</w:t>
      </w:r>
    </w:p>
    <w:p w14:paraId="124E4CC8" w14:textId="77777777" w:rsidR="009F708B" w:rsidRPr="00683A81" w:rsidRDefault="009F708B" w:rsidP="00E33D22">
      <w:pPr>
        <w:pStyle w:val="ListParagraph"/>
        <w:numPr>
          <w:ilvl w:val="2"/>
          <w:numId w:val="204"/>
        </w:numPr>
        <w:tabs>
          <w:tab w:val="left" w:pos="2318"/>
        </w:tabs>
        <w:kinsoku w:val="0"/>
        <w:overflowPunct w:val="0"/>
        <w:spacing w:before="41" w:line="276" w:lineRule="auto"/>
        <w:ind w:left="1899" w:right="417" w:firstLine="0"/>
      </w:pPr>
      <w:r w:rsidRPr="00683A81">
        <w:lastRenderedPageBreak/>
        <w:t>An application for participation shall be completed by the consultant pharmacist of the</w:t>
      </w:r>
      <w:r w:rsidRPr="00683A81">
        <w:rPr>
          <w:spacing w:val="1"/>
        </w:rPr>
        <w:t xml:space="preserve"> </w:t>
      </w:r>
      <w:r w:rsidRPr="00683A81">
        <w:t>ALC</w:t>
      </w:r>
      <w:r w:rsidRPr="00683A81">
        <w:rPr>
          <w:spacing w:val="-3"/>
        </w:rPr>
        <w:t xml:space="preserve"> </w:t>
      </w:r>
      <w:r w:rsidRPr="00683A81">
        <w:t>and submitted to the</w:t>
      </w:r>
      <w:r w:rsidRPr="00683A81">
        <w:rPr>
          <w:spacing w:val="-1"/>
        </w:rPr>
        <w:t xml:space="preserve"> </w:t>
      </w:r>
      <w:r w:rsidRPr="00683A81">
        <w:t>Board.</w:t>
      </w:r>
    </w:p>
    <w:p w14:paraId="60E45C23" w14:textId="77777777" w:rsidR="009F708B" w:rsidRPr="00683A81" w:rsidRDefault="009F708B" w:rsidP="00E33D22">
      <w:pPr>
        <w:pStyle w:val="ListParagraph"/>
        <w:numPr>
          <w:ilvl w:val="2"/>
          <w:numId w:val="204"/>
        </w:numPr>
        <w:tabs>
          <w:tab w:val="left" w:pos="2272"/>
        </w:tabs>
        <w:kinsoku w:val="0"/>
        <w:overflowPunct w:val="0"/>
        <w:spacing w:before="2" w:line="276" w:lineRule="auto"/>
        <w:ind w:left="1899" w:right="414" w:firstLine="0"/>
      </w:pPr>
      <w:r w:rsidRPr="00683A81">
        <w:t>Only</w:t>
      </w:r>
      <w:r w:rsidRPr="00683A81">
        <w:rPr>
          <w:spacing w:val="-12"/>
        </w:rPr>
        <w:t xml:space="preserve"> </w:t>
      </w:r>
      <w:r w:rsidRPr="00683A81">
        <w:t>those</w:t>
      </w:r>
      <w:r w:rsidRPr="00683A81">
        <w:rPr>
          <w:spacing w:val="-11"/>
        </w:rPr>
        <w:t xml:space="preserve"> </w:t>
      </w:r>
      <w:r w:rsidRPr="00683A81">
        <w:t>ALC’s</w:t>
      </w:r>
      <w:r w:rsidRPr="00683A81">
        <w:rPr>
          <w:spacing w:val="-9"/>
        </w:rPr>
        <w:t xml:space="preserve"> </w:t>
      </w:r>
      <w:r w:rsidRPr="00683A81">
        <w:t>that</w:t>
      </w:r>
      <w:r w:rsidRPr="00683A81">
        <w:rPr>
          <w:spacing w:val="-9"/>
        </w:rPr>
        <w:t xml:space="preserve"> </w:t>
      </w:r>
      <w:r w:rsidRPr="00683A81">
        <w:t>maintain</w:t>
      </w:r>
      <w:r w:rsidRPr="00683A81">
        <w:rPr>
          <w:spacing w:val="-9"/>
        </w:rPr>
        <w:t xml:space="preserve"> </w:t>
      </w:r>
      <w:r w:rsidRPr="00683A81">
        <w:t>prescription</w:t>
      </w:r>
      <w:r w:rsidRPr="00683A81">
        <w:rPr>
          <w:spacing w:val="-10"/>
        </w:rPr>
        <w:t xml:space="preserve"> </w:t>
      </w:r>
      <w:r w:rsidRPr="00683A81">
        <w:t>drugs</w:t>
      </w:r>
      <w:r w:rsidRPr="00683A81">
        <w:rPr>
          <w:spacing w:val="-9"/>
        </w:rPr>
        <w:t xml:space="preserve"> </w:t>
      </w:r>
      <w:r w:rsidRPr="00683A81">
        <w:t>under</w:t>
      </w:r>
      <w:r w:rsidRPr="00683A81">
        <w:rPr>
          <w:spacing w:val="-10"/>
        </w:rPr>
        <w:t xml:space="preserve"> </w:t>
      </w:r>
      <w:r w:rsidRPr="00683A81">
        <w:t>the</w:t>
      </w:r>
      <w:r w:rsidRPr="00683A81">
        <w:rPr>
          <w:spacing w:val="-12"/>
        </w:rPr>
        <w:t xml:space="preserve"> </w:t>
      </w:r>
      <w:r w:rsidRPr="00683A81">
        <w:t>control</w:t>
      </w:r>
      <w:r w:rsidRPr="00683A81">
        <w:rPr>
          <w:spacing w:val="-12"/>
        </w:rPr>
        <w:t xml:space="preserve"> </w:t>
      </w:r>
      <w:r w:rsidRPr="00683A81">
        <w:t>of</w:t>
      </w:r>
      <w:r w:rsidRPr="00683A81">
        <w:rPr>
          <w:spacing w:val="-10"/>
        </w:rPr>
        <w:t xml:space="preserve"> </w:t>
      </w:r>
      <w:r w:rsidRPr="00683A81">
        <w:t>licensed</w:t>
      </w:r>
      <w:r w:rsidRPr="00683A81">
        <w:rPr>
          <w:spacing w:val="-10"/>
        </w:rPr>
        <w:t xml:space="preserve"> </w:t>
      </w:r>
      <w:r w:rsidRPr="00683A81">
        <w:t>healthcare</w:t>
      </w:r>
      <w:r w:rsidRPr="00683A81">
        <w:rPr>
          <w:spacing w:val="-57"/>
        </w:rPr>
        <w:t xml:space="preserve"> </w:t>
      </w:r>
      <w:r w:rsidRPr="00683A81">
        <w:t xml:space="preserve">professionals in sanitary and secure conditions in a manner </w:t>
      </w:r>
      <w:proofErr w:type="gramStart"/>
      <w:r w:rsidRPr="00683A81">
        <w:t>similar to</w:t>
      </w:r>
      <w:proofErr w:type="gramEnd"/>
      <w:r w:rsidRPr="00683A81">
        <w:t xml:space="preserve"> the OSDH rules for</w:t>
      </w:r>
      <w:r w:rsidRPr="00683A81">
        <w:rPr>
          <w:spacing w:val="1"/>
        </w:rPr>
        <w:t xml:space="preserve"> </w:t>
      </w:r>
      <w:r w:rsidRPr="00683A81">
        <w:t>nursing</w:t>
      </w:r>
      <w:r w:rsidRPr="00683A81">
        <w:rPr>
          <w:spacing w:val="-1"/>
        </w:rPr>
        <w:t xml:space="preserve"> </w:t>
      </w:r>
      <w:r w:rsidRPr="00683A81">
        <w:t>home</w:t>
      </w:r>
      <w:r w:rsidRPr="00683A81">
        <w:rPr>
          <w:spacing w:val="-1"/>
        </w:rPr>
        <w:t xml:space="preserve"> </w:t>
      </w:r>
      <w:r w:rsidRPr="00683A81">
        <w:t>drug control may be</w:t>
      </w:r>
      <w:r w:rsidRPr="00683A81">
        <w:rPr>
          <w:spacing w:val="-1"/>
        </w:rPr>
        <w:t xml:space="preserve"> </w:t>
      </w:r>
      <w:r w:rsidRPr="00683A81">
        <w:t>approved.</w:t>
      </w:r>
    </w:p>
    <w:p w14:paraId="33AF8F7F" w14:textId="77777777" w:rsidR="009F708B" w:rsidRPr="00683A81" w:rsidRDefault="009F708B" w:rsidP="00E33D22">
      <w:pPr>
        <w:pStyle w:val="ListParagraph"/>
        <w:numPr>
          <w:ilvl w:val="2"/>
          <w:numId w:val="204"/>
        </w:numPr>
        <w:tabs>
          <w:tab w:val="left" w:pos="2280"/>
        </w:tabs>
        <w:kinsoku w:val="0"/>
        <w:overflowPunct w:val="0"/>
        <w:spacing w:line="274" w:lineRule="exact"/>
        <w:ind w:left="2279" w:hanging="381"/>
      </w:pPr>
      <w:r w:rsidRPr="00683A81">
        <w:t>Such</w:t>
      </w:r>
      <w:r w:rsidRPr="00683A81">
        <w:rPr>
          <w:spacing w:val="-5"/>
        </w:rPr>
        <w:t xml:space="preserve"> </w:t>
      </w:r>
      <w:r w:rsidRPr="00683A81">
        <w:t>application</w:t>
      </w:r>
      <w:r w:rsidRPr="00683A81">
        <w:rPr>
          <w:spacing w:val="-4"/>
        </w:rPr>
        <w:t xml:space="preserve"> </w:t>
      </w:r>
      <w:r w:rsidRPr="00683A81">
        <w:t>must</w:t>
      </w:r>
      <w:r w:rsidRPr="00683A81">
        <w:rPr>
          <w:spacing w:val="-3"/>
        </w:rPr>
        <w:t xml:space="preserve"> </w:t>
      </w:r>
      <w:r w:rsidRPr="00683A81">
        <w:t>show</w:t>
      </w:r>
      <w:r w:rsidRPr="00683A81">
        <w:rPr>
          <w:spacing w:val="-4"/>
        </w:rPr>
        <w:t xml:space="preserve"> </w:t>
      </w:r>
      <w:r w:rsidRPr="00683A81">
        <w:t>adequate</w:t>
      </w:r>
      <w:r w:rsidRPr="00683A81">
        <w:rPr>
          <w:spacing w:val="-2"/>
        </w:rPr>
        <w:t xml:space="preserve"> </w:t>
      </w:r>
      <w:r w:rsidRPr="00683A81">
        <w:t>controls</w:t>
      </w:r>
      <w:r w:rsidRPr="00683A81">
        <w:rPr>
          <w:spacing w:val="-4"/>
        </w:rPr>
        <w:t xml:space="preserve"> </w:t>
      </w:r>
      <w:r w:rsidRPr="00683A81">
        <w:t>exist</w:t>
      </w:r>
      <w:r w:rsidRPr="00683A81">
        <w:rPr>
          <w:spacing w:val="-3"/>
        </w:rPr>
        <w:t xml:space="preserve"> </w:t>
      </w:r>
      <w:r w:rsidRPr="00683A81">
        <w:t>in</w:t>
      </w:r>
      <w:r w:rsidRPr="00683A81">
        <w:rPr>
          <w:spacing w:val="-5"/>
        </w:rPr>
        <w:t xml:space="preserve"> </w:t>
      </w:r>
      <w:r w:rsidRPr="00683A81">
        <w:t>ordering,</w:t>
      </w:r>
      <w:r w:rsidRPr="00683A81">
        <w:rPr>
          <w:spacing w:val="-4"/>
        </w:rPr>
        <w:t xml:space="preserve"> </w:t>
      </w:r>
      <w:r w:rsidRPr="00683A81">
        <w:t>storage,</w:t>
      </w:r>
      <w:r w:rsidRPr="00683A81">
        <w:rPr>
          <w:spacing w:val="-4"/>
        </w:rPr>
        <w:t xml:space="preserve"> </w:t>
      </w:r>
      <w:r w:rsidRPr="00683A81">
        <w:t>security,</w:t>
      </w:r>
      <w:r w:rsidRPr="00683A81">
        <w:rPr>
          <w:spacing w:val="-4"/>
        </w:rPr>
        <w:t xml:space="preserve"> </w:t>
      </w:r>
      <w:r w:rsidRPr="00683A81">
        <w:t>etc.</w:t>
      </w:r>
    </w:p>
    <w:p w14:paraId="7120BA60" w14:textId="77777777" w:rsidR="009F708B" w:rsidRPr="00683A81" w:rsidRDefault="009F708B" w:rsidP="00E33D22">
      <w:pPr>
        <w:pStyle w:val="ListParagraph"/>
        <w:numPr>
          <w:ilvl w:val="2"/>
          <w:numId w:val="204"/>
        </w:numPr>
        <w:tabs>
          <w:tab w:val="left" w:pos="2308"/>
        </w:tabs>
        <w:kinsoku w:val="0"/>
        <w:overflowPunct w:val="0"/>
        <w:spacing w:before="40" w:line="278" w:lineRule="auto"/>
        <w:ind w:left="1899" w:right="414" w:firstLine="0"/>
      </w:pPr>
      <w:r w:rsidRPr="00683A81">
        <w:t>Application must be reviewed and approved by OSBP with the advice of the Oklahoma</w:t>
      </w:r>
      <w:r w:rsidRPr="00683A81">
        <w:rPr>
          <w:spacing w:val="1"/>
        </w:rPr>
        <w:t xml:space="preserve"> </w:t>
      </w:r>
      <w:r w:rsidRPr="00683A81">
        <w:t>State</w:t>
      </w:r>
      <w:r w:rsidRPr="00683A81">
        <w:rPr>
          <w:spacing w:val="-2"/>
        </w:rPr>
        <w:t xml:space="preserve"> </w:t>
      </w:r>
      <w:r w:rsidRPr="00683A81">
        <w:t>Health Department.</w:t>
      </w:r>
    </w:p>
    <w:p w14:paraId="0F9ADA68" w14:textId="77777777" w:rsidR="009F708B" w:rsidRPr="00683A81" w:rsidRDefault="009F708B" w:rsidP="00E33D22">
      <w:pPr>
        <w:pStyle w:val="ListParagraph"/>
        <w:numPr>
          <w:ilvl w:val="0"/>
          <w:numId w:val="204"/>
        </w:numPr>
        <w:tabs>
          <w:tab w:val="left" w:pos="813"/>
        </w:tabs>
        <w:kinsoku w:val="0"/>
        <w:overflowPunct w:val="0"/>
        <w:spacing w:line="276" w:lineRule="auto"/>
        <w:ind w:left="459" w:right="412" w:firstLine="0"/>
      </w:pPr>
      <w:r w:rsidRPr="00683A81">
        <w:t>A licensed prescription drug manufacturer may donate samples or eligible prescription drugs to eligible</w:t>
      </w:r>
      <w:r w:rsidRPr="00683A81">
        <w:rPr>
          <w:spacing w:val="1"/>
        </w:rPr>
        <w:t xml:space="preserve"> </w:t>
      </w:r>
      <w:r w:rsidRPr="00683A81">
        <w:t>pharmacies</w:t>
      </w:r>
      <w:r w:rsidRPr="00683A81">
        <w:rPr>
          <w:spacing w:val="-1"/>
        </w:rPr>
        <w:t xml:space="preserve"> </w:t>
      </w:r>
      <w:r w:rsidRPr="00683A81">
        <w:t>in this program.</w:t>
      </w:r>
    </w:p>
    <w:p w14:paraId="42B9800D" w14:textId="77777777" w:rsidR="009F708B" w:rsidRPr="00683A81" w:rsidRDefault="009F708B" w:rsidP="00E33D22">
      <w:pPr>
        <w:pStyle w:val="ListParagraph"/>
        <w:numPr>
          <w:ilvl w:val="1"/>
          <w:numId w:val="204"/>
        </w:numPr>
        <w:tabs>
          <w:tab w:val="left" w:pos="1512"/>
        </w:tabs>
        <w:kinsoku w:val="0"/>
        <w:overflowPunct w:val="0"/>
        <w:spacing w:line="278" w:lineRule="auto"/>
        <w:ind w:left="1179" w:right="417" w:firstLine="0"/>
      </w:pPr>
      <w:r w:rsidRPr="00683A81">
        <w:t>Manufacturer’s</w:t>
      </w:r>
      <w:r w:rsidRPr="00683A81">
        <w:rPr>
          <w:spacing w:val="-12"/>
        </w:rPr>
        <w:t xml:space="preserve"> </w:t>
      </w:r>
      <w:r w:rsidRPr="00683A81">
        <w:t>patient</w:t>
      </w:r>
      <w:r w:rsidRPr="00683A81">
        <w:rPr>
          <w:spacing w:val="-12"/>
        </w:rPr>
        <w:t xml:space="preserve"> </w:t>
      </w:r>
      <w:r w:rsidRPr="00683A81">
        <w:t>assistance</w:t>
      </w:r>
      <w:r w:rsidRPr="00683A81">
        <w:rPr>
          <w:spacing w:val="-12"/>
        </w:rPr>
        <w:t xml:space="preserve"> </w:t>
      </w:r>
      <w:r w:rsidRPr="00683A81">
        <w:t>program</w:t>
      </w:r>
      <w:r w:rsidRPr="00683A81">
        <w:rPr>
          <w:spacing w:val="-14"/>
        </w:rPr>
        <w:t xml:space="preserve"> </w:t>
      </w:r>
      <w:r w:rsidRPr="00683A81">
        <w:t>(PAP)</w:t>
      </w:r>
      <w:r w:rsidRPr="00683A81">
        <w:rPr>
          <w:spacing w:val="-12"/>
        </w:rPr>
        <w:t xml:space="preserve"> </w:t>
      </w:r>
      <w:r w:rsidRPr="00683A81">
        <w:t>prescriptions</w:t>
      </w:r>
      <w:r w:rsidRPr="00683A81">
        <w:rPr>
          <w:spacing w:val="-12"/>
        </w:rPr>
        <w:t xml:space="preserve"> </w:t>
      </w:r>
      <w:r w:rsidRPr="00683A81">
        <w:t>that</w:t>
      </w:r>
      <w:r w:rsidRPr="00683A81">
        <w:rPr>
          <w:spacing w:val="-9"/>
        </w:rPr>
        <w:t xml:space="preserve"> </w:t>
      </w:r>
      <w:r w:rsidRPr="00683A81">
        <w:t>are</w:t>
      </w:r>
      <w:r w:rsidRPr="00683A81">
        <w:rPr>
          <w:spacing w:val="-10"/>
        </w:rPr>
        <w:t xml:space="preserve"> </w:t>
      </w:r>
      <w:r w:rsidRPr="00683A81">
        <w:t>not</w:t>
      </w:r>
      <w:r w:rsidRPr="00683A81">
        <w:rPr>
          <w:spacing w:val="-12"/>
        </w:rPr>
        <w:t xml:space="preserve"> </w:t>
      </w:r>
      <w:r w:rsidRPr="00683A81">
        <w:t>claimed</w:t>
      </w:r>
      <w:r w:rsidRPr="00683A81">
        <w:rPr>
          <w:spacing w:val="-11"/>
        </w:rPr>
        <w:t xml:space="preserve"> </w:t>
      </w:r>
      <w:r w:rsidRPr="00683A81">
        <w:t>in</w:t>
      </w:r>
      <w:r w:rsidRPr="00683A81">
        <w:rPr>
          <w:spacing w:val="-12"/>
        </w:rPr>
        <w:t xml:space="preserve"> </w:t>
      </w:r>
      <w:r w:rsidRPr="00683A81">
        <w:t>a</w:t>
      </w:r>
      <w:r w:rsidRPr="00683A81">
        <w:rPr>
          <w:spacing w:val="-11"/>
        </w:rPr>
        <w:t xml:space="preserve"> </w:t>
      </w:r>
      <w:r w:rsidRPr="00683A81">
        <w:t>reasonable</w:t>
      </w:r>
      <w:r w:rsidRPr="00683A81">
        <w:rPr>
          <w:spacing w:val="-57"/>
        </w:rPr>
        <w:t xml:space="preserve"> </w:t>
      </w:r>
      <w:r w:rsidRPr="00683A81">
        <w:t>length</w:t>
      </w:r>
      <w:r w:rsidRPr="00683A81">
        <w:rPr>
          <w:spacing w:val="-1"/>
        </w:rPr>
        <w:t xml:space="preserve"> </w:t>
      </w:r>
      <w:r w:rsidRPr="00683A81">
        <w:t>of</w:t>
      </w:r>
      <w:r w:rsidRPr="00683A81">
        <w:rPr>
          <w:spacing w:val="-1"/>
        </w:rPr>
        <w:t xml:space="preserve"> </w:t>
      </w:r>
      <w:r w:rsidRPr="00683A81">
        <w:t>time</w:t>
      </w:r>
      <w:r w:rsidRPr="00683A81">
        <w:rPr>
          <w:spacing w:val="-2"/>
        </w:rPr>
        <w:t xml:space="preserve"> </w:t>
      </w:r>
      <w:r w:rsidRPr="00683A81">
        <w:t>or</w:t>
      </w:r>
      <w:r w:rsidRPr="00683A81">
        <w:rPr>
          <w:spacing w:val="-1"/>
        </w:rPr>
        <w:t xml:space="preserve"> </w:t>
      </w:r>
      <w:r w:rsidRPr="00683A81">
        <w:t>abandoned</w:t>
      </w:r>
      <w:r w:rsidRPr="00683A81">
        <w:rPr>
          <w:spacing w:val="-1"/>
        </w:rPr>
        <w:t xml:space="preserve"> </w:t>
      </w:r>
      <w:r w:rsidRPr="00683A81">
        <w:t>by the</w:t>
      </w:r>
      <w:r w:rsidRPr="00683A81">
        <w:rPr>
          <w:spacing w:val="-1"/>
        </w:rPr>
        <w:t xml:space="preserve"> </w:t>
      </w:r>
      <w:r w:rsidRPr="00683A81">
        <w:t>patient</w:t>
      </w:r>
      <w:r w:rsidRPr="00683A81">
        <w:rPr>
          <w:spacing w:val="-1"/>
        </w:rPr>
        <w:t xml:space="preserve"> </w:t>
      </w:r>
      <w:r w:rsidRPr="00683A81">
        <w:t>may be</w:t>
      </w:r>
      <w:r w:rsidRPr="00683A81">
        <w:rPr>
          <w:spacing w:val="-5"/>
        </w:rPr>
        <w:t xml:space="preserve"> </w:t>
      </w:r>
      <w:r w:rsidRPr="00683A81">
        <w:t>used for another</w:t>
      </w:r>
      <w:r w:rsidRPr="00683A81">
        <w:rPr>
          <w:spacing w:val="-1"/>
        </w:rPr>
        <w:t xml:space="preserve"> </w:t>
      </w:r>
      <w:r w:rsidRPr="00683A81">
        <w:t>medically indigent</w:t>
      </w:r>
      <w:r w:rsidRPr="00683A81">
        <w:rPr>
          <w:spacing w:val="-1"/>
        </w:rPr>
        <w:t xml:space="preserve"> </w:t>
      </w:r>
      <w:r w:rsidRPr="00683A81">
        <w:t>patient.</w:t>
      </w:r>
    </w:p>
    <w:p w14:paraId="61725C5F" w14:textId="77777777" w:rsidR="009F708B" w:rsidRPr="00683A81" w:rsidRDefault="009F708B" w:rsidP="00E33D22">
      <w:pPr>
        <w:pStyle w:val="ListParagraph"/>
        <w:numPr>
          <w:ilvl w:val="1"/>
          <w:numId w:val="204"/>
        </w:numPr>
        <w:tabs>
          <w:tab w:val="left" w:pos="1521"/>
        </w:tabs>
        <w:kinsoku w:val="0"/>
        <w:overflowPunct w:val="0"/>
        <w:spacing w:line="276" w:lineRule="auto"/>
        <w:ind w:left="459" w:right="415" w:firstLine="720"/>
      </w:pPr>
      <w:r w:rsidRPr="00683A81">
        <w:t>A patient specific stock bottle sent by a drug manufacturer and not claimed in a reasonable length</w:t>
      </w:r>
      <w:r w:rsidRPr="00683A81">
        <w:rPr>
          <w:spacing w:val="-57"/>
        </w:rPr>
        <w:t xml:space="preserve"> </w:t>
      </w:r>
      <w:r w:rsidRPr="00683A81">
        <w:t>of</w:t>
      </w:r>
      <w:r w:rsidRPr="00683A81">
        <w:rPr>
          <w:spacing w:val="-2"/>
        </w:rPr>
        <w:t xml:space="preserve"> </w:t>
      </w:r>
      <w:r w:rsidRPr="00683A81">
        <w:t>time</w:t>
      </w:r>
      <w:r w:rsidRPr="00683A81">
        <w:rPr>
          <w:spacing w:val="-1"/>
        </w:rPr>
        <w:t xml:space="preserve"> </w:t>
      </w:r>
      <w:r w:rsidRPr="00683A81">
        <w:t>or</w:t>
      </w:r>
      <w:r w:rsidRPr="00683A81">
        <w:rPr>
          <w:spacing w:val="-1"/>
        </w:rPr>
        <w:t xml:space="preserve"> </w:t>
      </w:r>
      <w:r w:rsidRPr="00683A81">
        <w:t>abandoned by</w:t>
      </w:r>
      <w:r w:rsidRPr="00683A81">
        <w:rPr>
          <w:spacing w:val="1"/>
        </w:rPr>
        <w:t xml:space="preserve"> </w:t>
      </w:r>
      <w:r w:rsidRPr="00683A81">
        <w:t>the</w:t>
      </w:r>
      <w:r w:rsidRPr="00683A81">
        <w:rPr>
          <w:spacing w:val="-1"/>
        </w:rPr>
        <w:t xml:space="preserve"> </w:t>
      </w:r>
      <w:r w:rsidRPr="00683A81">
        <w:t>patient may be</w:t>
      </w:r>
      <w:r w:rsidRPr="00683A81">
        <w:rPr>
          <w:spacing w:val="-2"/>
        </w:rPr>
        <w:t xml:space="preserve"> </w:t>
      </w:r>
      <w:r w:rsidRPr="00683A81">
        <w:t>used</w:t>
      </w:r>
      <w:r w:rsidRPr="00683A81">
        <w:rPr>
          <w:spacing w:val="-3"/>
        </w:rPr>
        <w:t xml:space="preserve"> </w:t>
      </w:r>
      <w:r w:rsidRPr="00683A81">
        <w:t>for</w:t>
      </w:r>
      <w:r w:rsidRPr="00683A81">
        <w:rPr>
          <w:spacing w:val="-1"/>
        </w:rPr>
        <w:t xml:space="preserve"> </w:t>
      </w:r>
      <w:r w:rsidRPr="00683A81">
        <w:t>another</w:t>
      </w:r>
      <w:r w:rsidRPr="00683A81">
        <w:rPr>
          <w:spacing w:val="-1"/>
        </w:rPr>
        <w:t xml:space="preserve"> </w:t>
      </w:r>
      <w:r w:rsidRPr="00683A81">
        <w:t>medically</w:t>
      </w:r>
      <w:r w:rsidRPr="00683A81">
        <w:rPr>
          <w:spacing w:val="-4"/>
        </w:rPr>
        <w:t xml:space="preserve"> </w:t>
      </w:r>
      <w:r w:rsidRPr="00683A81">
        <w:t>indigent patient.</w:t>
      </w:r>
    </w:p>
    <w:p w14:paraId="7B4E86B1" w14:textId="77777777" w:rsidR="009F708B" w:rsidRPr="00683A81" w:rsidRDefault="009F708B" w:rsidP="00E33D22">
      <w:pPr>
        <w:pStyle w:val="ListParagraph"/>
        <w:numPr>
          <w:ilvl w:val="0"/>
          <w:numId w:val="204"/>
        </w:numPr>
        <w:tabs>
          <w:tab w:val="left" w:pos="816"/>
        </w:tabs>
        <w:kinsoku w:val="0"/>
        <w:overflowPunct w:val="0"/>
        <w:spacing w:line="276" w:lineRule="auto"/>
        <w:ind w:left="459" w:right="414" w:firstLine="0"/>
      </w:pPr>
      <w:r w:rsidRPr="00683A81">
        <w:t>A prescription is the property of the patient for whom it is prescribed regardless of who paid for the</w:t>
      </w:r>
      <w:r w:rsidRPr="00683A81">
        <w:rPr>
          <w:spacing w:val="1"/>
        </w:rPr>
        <w:t xml:space="preserve"> </w:t>
      </w:r>
      <w:r w:rsidRPr="00683A81">
        <w:t>prescription as described in 59 O.S. Section 354. The patient or agent of the patient must authorize the</w:t>
      </w:r>
      <w:r w:rsidRPr="00683A81">
        <w:rPr>
          <w:spacing w:val="1"/>
        </w:rPr>
        <w:t xml:space="preserve"> </w:t>
      </w:r>
      <w:r w:rsidRPr="00683A81">
        <w:t>donation</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unused prescription drugs, unless the:</w:t>
      </w:r>
    </w:p>
    <w:p w14:paraId="0E9240DF" w14:textId="77777777" w:rsidR="009F708B" w:rsidRPr="00683A81" w:rsidRDefault="009F708B" w:rsidP="00E33D22">
      <w:pPr>
        <w:pStyle w:val="ListParagraph"/>
        <w:numPr>
          <w:ilvl w:val="1"/>
          <w:numId w:val="204"/>
        </w:numPr>
        <w:tabs>
          <w:tab w:val="left" w:pos="1521"/>
        </w:tabs>
        <w:kinsoku w:val="0"/>
        <w:overflowPunct w:val="0"/>
        <w:ind w:left="1520" w:hanging="342"/>
      </w:pPr>
      <w:r w:rsidRPr="00683A81">
        <w:t>Patient</w:t>
      </w:r>
      <w:r w:rsidRPr="00683A81">
        <w:rPr>
          <w:spacing w:val="-2"/>
        </w:rPr>
        <w:t xml:space="preserve"> </w:t>
      </w:r>
      <w:r w:rsidRPr="00683A81">
        <w:t>has</w:t>
      </w:r>
      <w:r w:rsidRPr="00683A81">
        <w:rPr>
          <w:spacing w:val="-1"/>
        </w:rPr>
        <w:t xml:space="preserve"> </w:t>
      </w:r>
      <w:r w:rsidRPr="00683A81">
        <w:t>died;</w:t>
      </w:r>
      <w:r w:rsidRPr="00683A81">
        <w:rPr>
          <w:spacing w:val="-2"/>
        </w:rPr>
        <w:t xml:space="preserve"> </w:t>
      </w:r>
      <w:r w:rsidRPr="00683A81">
        <w:t>or,</w:t>
      </w:r>
    </w:p>
    <w:p w14:paraId="1BCF5533" w14:textId="77777777" w:rsidR="009F708B" w:rsidRPr="00683A81" w:rsidRDefault="009F708B" w:rsidP="00E33D22">
      <w:pPr>
        <w:pStyle w:val="ListParagraph"/>
        <w:numPr>
          <w:ilvl w:val="1"/>
          <w:numId w:val="204"/>
        </w:numPr>
        <w:tabs>
          <w:tab w:val="left" w:pos="1519"/>
        </w:tabs>
        <w:kinsoku w:val="0"/>
        <w:overflowPunct w:val="0"/>
        <w:spacing w:before="33"/>
        <w:ind w:left="1518" w:hanging="340"/>
      </w:pPr>
      <w:r w:rsidRPr="00683A81">
        <w:t>Drug</w:t>
      </w:r>
      <w:r w:rsidRPr="00683A81">
        <w:rPr>
          <w:spacing w:val="-5"/>
        </w:rPr>
        <w:t xml:space="preserve"> </w:t>
      </w:r>
      <w:r w:rsidRPr="00683A81">
        <w:t>has</w:t>
      </w:r>
      <w:r w:rsidRPr="00683A81">
        <w:rPr>
          <w:spacing w:val="-1"/>
        </w:rPr>
        <w:t xml:space="preserve"> </w:t>
      </w:r>
      <w:r w:rsidRPr="00683A81">
        <w:t>been</w:t>
      </w:r>
      <w:r w:rsidRPr="00683A81">
        <w:rPr>
          <w:spacing w:val="-1"/>
        </w:rPr>
        <w:t xml:space="preserve"> </w:t>
      </w:r>
      <w:r w:rsidRPr="00683A81">
        <w:t>discontinued</w:t>
      </w:r>
      <w:r w:rsidRPr="00683A81">
        <w:rPr>
          <w:spacing w:val="-2"/>
        </w:rPr>
        <w:t xml:space="preserve"> </w:t>
      </w:r>
      <w:r w:rsidRPr="00683A81">
        <w:t>as</w:t>
      </w:r>
      <w:r w:rsidRPr="00683A81">
        <w:rPr>
          <w:spacing w:val="-1"/>
        </w:rPr>
        <w:t xml:space="preserve"> </w:t>
      </w:r>
      <w:r w:rsidRPr="00683A81">
        <w:t>described</w:t>
      </w:r>
      <w:r w:rsidRPr="00683A81">
        <w:rPr>
          <w:spacing w:val="-2"/>
        </w:rPr>
        <w:t xml:space="preserve"> </w:t>
      </w:r>
      <w:r w:rsidRPr="00683A81">
        <w:t>in</w:t>
      </w:r>
      <w:r w:rsidRPr="00683A81">
        <w:rPr>
          <w:spacing w:val="-2"/>
        </w:rPr>
        <w:t xml:space="preserve"> </w:t>
      </w:r>
      <w:r w:rsidRPr="00683A81">
        <w:t>OSDH</w:t>
      </w:r>
      <w:r w:rsidRPr="00683A81">
        <w:rPr>
          <w:spacing w:val="-4"/>
        </w:rPr>
        <w:t xml:space="preserve"> </w:t>
      </w:r>
      <w:r w:rsidRPr="00683A81">
        <w:t>nursing</w:t>
      </w:r>
      <w:r w:rsidRPr="00683A81">
        <w:rPr>
          <w:spacing w:val="-1"/>
        </w:rPr>
        <w:t xml:space="preserve"> </w:t>
      </w:r>
      <w:r w:rsidRPr="00683A81">
        <w:t>home</w:t>
      </w:r>
      <w:r w:rsidRPr="00683A81">
        <w:rPr>
          <w:spacing w:val="-3"/>
        </w:rPr>
        <w:t xml:space="preserve"> </w:t>
      </w:r>
      <w:r w:rsidRPr="00683A81">
        <w:t>rules.</w:t>
      </w:r>
    </w:p>
    <w:p w14:paraId="7C04431D" w14:textId="77777777" w:rsidR="009F708B" w:rsidRPr="00683A81" w:rsidRDefault="009F708B" w:rsidP="00E33D22">
      <w:pPr>
        <w:pStyle w:val="ListParagraph"/>
        <w:numPr>
          <w:ilvl w:val="0"/>
          <w:numId w:val="204"/>
        </w:numPr>
        <w:tabs>
          <w:tab w:val="left" w:pos="799"/>
        </w:tabs>
        <w:kinsoku w:val="0"/>
        <w:overflowPunct w:val="0"/>
        <w:spacing w:before="41"/>
        <w:ind w:left="798" w:hanging="340"/>
        <w:jc w:val="left"/>
      </w:pPr>
      <w:r w:rsidRPr="00683A81">
        <w:t>Prescription</w:t>
      </w:r>
      <w:r w:rsidRPr="00683A81">
        <w:rPr>
          <w:spacing w:val="-5"/>
        </w:rPr>
        <w:t xml:space="preserve"> </w:t>
      </w:r>
      <w:r w:rsidRPr="00683A81">
        <w:t>medications</w:t>
      </w:r>
      <w:r w:rsidRPr="00683A81">
        <w:rPr>
          <w:spacing w:val="-5"/>
        </w:rPr>
        <w:t xml:space="preserve"> </w:t>
      </w:r>
      <w:r w:rsidRPr="00683A81">
        <w:t>donated</w:t>
      </w:r>
      <w:r w:rsidRPr="00683A81">
        <w:rPr>
          <w:spacing w:val="-5"/>
        </w:rPr>
        <w:t xml:space="preserve"> </w:t>
      </w:r>
      <w:r w:rsidRPr="00683A81">
        <w:t>under</w:t>
      </w:r>
      <w:r w:rsidRPr="00683A81">
        <w:rPr>
          <w:spacing w:val="-2"/>
        </w:rPr>
        <w:t xml:space="preserve"> </w:t>
      </w:r>
      <w:r w:rsidRPr="00683A81">
        <w:t>this</w:t>
      </w:r>
      <w:r w:rsidRPr="00683A81">
        <w:rPr>
          <w:spacing w:val="-2"/>
        </w:rPr>
        <w:t xml:space="preserve"> </w:t>
      </w:r>
      <w:r w:rsidRPr="00683A81">
        <w:t>Subchapter</w:t>
      </w:r>
      <w:r w:rsidRPr="00683A81">
        <w:rPr>
          <w:spacing w:val="-5"/>
        </w:rPr>
        <w:t xml:space="preserve"> </w:t>
      </w:r>
      <w:r w:rsidRPr="00683A81">
        <w:t>shall</w:t>
      </w:r>
      <w:r w:rsidRPr="00683A81">
        <w:rPr>
          <w:spacing w:val="-4"/>
        </w:rPr>
        <w:t xml:space="preserve"> </w:t>
      </w:r>
      <w:r w:rsidRPr="00683A81">
        <w:t>only</w:t>
      </w:r>
      <w:r w:rsidRPr="00683A81">
        <w:rPr>
          <w:spacing w:val="-4"/>
        </w:rPr>
        <w:t xml:space="preserve"> </w:t>
      </w:r>
      <w:r w:rsidRPr="00683A81">
        <w:t>be</w:t>
      </w:r>
      <w:r w:rsidRPr="00683A81">
        <w:rPr>
          <w:spacing w:val="-6"/>
        </w:rPr>
        <w:t xml:space="preserve"> </w:t>
      </w:r>
      <w:r w:rsidRPr="00683A81">
        <w:t>transferred</w:t>
      </w:r>
      <w:r w:rsidRPr="00683A81">
        <w:rPr>
          <w:spacing w:val="-3"/>
        </w:rPr>
        <w:t xml:space="preserve"> </w:t>
      </w:r>
      <w:r w:rsidRPr="00683A81">
        <w:t>to</w:t>
      </w:r>
      <w:r w:rsidRPr="00683A81">
        <w:rPr>
          <w:spacing w:val="-4"/>
        </w:rPr>
        <w:t xml:space="preserve"> </w:t>
      </w:r>
      <w:r w:rsidRPr="00683A81">
        <w:t>eligible</w:t>
      </w:r>
      <w:r w:rsidRPr="00683A81">
        <w:rPr>
          <w:spacing w:val="-6"/>
        </w:rPr>
        <w:t xml:space="preserve"> </w:t>
      </w:r>
      <w:r w:rsidRPr="00683A81">
        <w:t>pharmacies.</w:t>
      </w:r>
    </w:p>
    <w:p w14:paraId="4A8FBB93" w14:textId="77777777" w:rsidR="009F708B" w:rsidRPr="00683A81" w:rsidRDefault="009F708B" w:rsidP="00E33D22">
      <w:pPr>
        <w:pStyle w:val="ListParagraph"/>
        <w:numPr>
          <w:ilvl w:val="0"/>
          <w:numId w:val="204"/>
        </w:numPr>
        <w:tabs>
          <w:tab w:val="left" w:pos="818"/>
        </w:tabs>
        <w:kinsoku w:val="0"/>
        <w:overflowPunct w:val="0"/>
        <w:spacing w:before="41" w:line="276" w:lineRule="auto"/>
        <w:ind w:left="459" w:right="414" w:firstLine="0"/>
        <w:jc w:val="left"/>
      </w:pPr>
      <w:r w:rsidRPr="00683A81">
        <w:t>Prescription</w:t>
      </w:r>
      <w:r w:rsidRPr="00683A81">
        <w:rPr>
          <w:spacing w:val="29"/>
        </w:rPr>
        <w:t xml:space="preserve"> </w:t>
      </w:r>
      <w:r w:rsidRPr="00683A81">
        <w:t>medications</w:t>
      </w:r>
      <w:r w:rsidRPr="00683A81">
        <w:rPr>
          <w:spacing w:val="34"/>
        </w:rPr>
        <w:t xml:space="preserve"> </w:t>
      </w:r>
      <w:r w:rsidRPr="00683A81">
        <w:t>donated</w:t>
      </w:r>
      <w:r w:rsidRPr="00683A81">
        <w:rPr>
          <w:spacing w:val="29"/>
        </w:rPr>
        <w:t xml:space="preserve"> </w:t>
      </w:r>
      <w:r w:rsidRPr="00683A81">
        <w:t>under</w:t>
      </w:r>
      <w:r w:rsidRPr="00683A81">
        <w:rPr>
          <w:spacing w:val="28"/>
        </w:rPr>
        <w:t xml:space="preserve"> </w:t>
      </w:r>
      <w:r w:rsidRPr="00683A81">
        <w:t>this</w:t>
      </w:r>
      <w:r w:rsidRPr="00683A81">
        <w:rPr>
          <w:spacing w:val="30"/>
        </w:rPr>
        <w:t xml:space="preserve"> </w:t>
      </w:r>
      <w:r w:rsidRPr="00683A81">
        <w:t>Subchapter</w:t>
      </w:r>
      <w:r w:rsidRPr="00683A81">
        <w:rPr>
          <w:spacing w:val="28"/>
        </w:rPr>
        <w:t xml:space="preserve"> </w:t>
      </w:r>
      <w:r w:rsidRPr="00683A81">
        <w:t>shall</w:t>
      </w:r>
      <w:r w:rsidRPr="00683A81">
        <w:rPr>
          <w:spacing w:val="29"/>
        </w:rPr>
        <w:t xml:space="preserve"> </w:t>
      </w:r>
      <w:r w:rsidRPr="00683A81">
        <w:t>not</w:t>
      </w:r>
      <w:r w:rsidRPr="00683A81">
        <w:rPr>
          <w:spacing w:val="29"/>
        </w:rPr>
        <w:t xml:space="preserve"> </w:t>
      </w:r>
      <w:r w:rsidRPr="00683A81">
        <w:t>be</w:t>
      </w:r>
      <w:r w:rsidRPr="00683A81">
        <w:rPr>
          <w:spacing w:val="29"/>
        </w:rPr>
        <w:t xml:space="preserve"> </w:t>
      </w:r>
      <w:r w:rsidRPr="00683A81">
        <w:t>sold,</w:t>
      </w:r>
      <w:r w:rsidRPr="00683A81">
        <w:rPr>
          <w:spacing w:val="31"/>
        </w:rPr>
        <w:t xml:space="preserve"> </w:t>
      </w:r>
      <w:r w:rsidRPr="00683A81">
        <w:t>resold,</w:t>
      </w:r>
      <w:r w:rsidRPr="00683A81">
        <w:rPr>
          <w:spacing w:val="29"/>
        </w:rPr>
        <w:t xml:space="preserve"> </w:t>
      </w:r>
      <w:r w:rsidRPr="00683A81">
        <w:t>offered</w:t>
      </w:r>
      <w:r w:rsidRPr="00683A81">
        <w:rPr>
          <w:spacing w:val="29"/>
        </w:rPr>
        <w:t xml:space="preserve"> </w:t>
      </w:r>
      <w:r w:rsidRPr="00683A81">
        <w:t>for</w:t>
      </w:r>
      <w:r w:rsidRPr="00683A81">
        <w:rPr>
          <w:spacing w:val="29"/>
        </w:rPr>
        <w:t xml:space="preserve"> </w:t>
      </w:r>
      <w:r w:rsidRPr="00683A81">
        <w:t>sale</w:t>
      </w:r>
      <w:r w:rsidRPr="00683A81">
        <w:rPr>
          <w:spacing w:val="30"/>
        </w:rPr>
        <w:t xml:space="preserve"> </w:t>
      </w:r>
      <w:r w:rsidRPr="00683A81">
        <w:t>nor</w:t>
      </w:r>
      <w:r w:rsidRPr="00683A81">
        <w:rPr>
          <w:spacing w:val="-57"/>
        </w:rPr>
        <w:t xml:space="preserve"> </w:t>
      </w:r>
      <w:r w:rsidRPr="00683A81">
        <w:t>traded,</w:t>
      </w:r>
      <w:r w:rsidRPr="00683A81">
        <w:rPr>
          <w:spacing w:val="-4"/>
        </w:rPr>
        <w:t xml:space="preserve"> </w:t>
      </w:r>
      <w:r w:rsidRPr="00683A81">
        <w:t>except the</w:t>
      </w:r>
      <w:r w:rsidRPr="00683A81">
        <w:rPr>
          <w:spacing w:val="-2"/>
        </w:rPr>
        <w:t xml:space="preserve"> </w:t>
      </w:r>
      <w:r w:rsidRPr="00683A81">
        <w:t>transfer</w:t>
      </w:r>
      <w:r w:rsidRPr="00683A81">
        <w:rPr>
          <w:spacing w:val="-4"/>
        </w:rPr>
        <w:t xml:space="preserve"> </w:t>
      </w:r>
      <w:r w:rsidRPr="00683A81">
        <w:t>as allowed</w:t>
      </w:r>
      <w:r w:rsidRPr="00683A81">
        <w:rPr>
          <w:spacing w:val="-1"/>
        </w:rPr>
        <w:t xml:space="preserve"> </w:t>
      </w:r>
      <w:r w:rsidRPr="00683A81">
        <w:t>in 535:12-1-9 (d)</w:t>
      </w:r>
      <w:r w:rsidRPr="00683A81">
        <w:rPr>
          <w:spacing w:val="-2"/>
        </w:rPr>
        <w:t xml:space="preserve"> </w:t>
      </w:r>
      <w:r w:rsidRPr="00683A81">
        <w:t>between eligible</w:t>
      </w:r>
      <w:r w:rsidRPr="00683A81">
        <w:rPr>
          <w:spacing w:val="-2"/>
        </w:rPr>
        <w:t xml:space="preserve"> </w:t>
      </w:r>
      <w:r w:rsidRPr="00683A81">
        <w:t>pharmacies.</w:t>
      </w:r>
    </w:p>
    <w:p w14:paraId="071BE2FA" w14:textId="77777777" w:rsidR="009F708B" w:rsidRPr="00683A81" w:rsidRDefault="009F708B" w:rsidP="00E33D22">
      <w:pPr>
        <w:pStyle w:val="ListParagraph"/>
        <w:numPr>
          <w:ilvl w:val="0"/>
          <w:numId w:val="204"/>
        </w:numPr>
        <w:tabs>
          <w:tab w:val="left" w:pos="760"/>
        </w:tabs>
        <w:kinsoku w:val="0"/>
        <w:overflowPunct w:val="0"/>
        <w:spacing w:before="1"/>
        <w:ind w:left="760" w:hanging="301"/>
        <w:jc w:val="left"/>
      </w:pPr>
      <w:r w:rsidRPr="00683A81">
        <w:t>Violations</w:t>
      </w:r>
      <w:r w:rsidRPr="00683A81">
        <w:rPr>
          <w:spacing w:val="-4"/>
        </w:rPr>
        <w:t xml:space="preserve"> </w:t>
      </w:r>
      <w:r w:rsidRPr="00683A81">
        <w:t>of</w:t>
      </w:r>
      <w:r w:rsidRPr="00683A81">
        <w:rPr>
          <w:spacing w:val="-2"/>
        </w:rPr>
        <w:t xml:space="preserve"> </w:t>
      </w:r>
      <w:r w:rsidRPr="00683A81">
        <w:t>the</w:t>
      </w:r>
      <w:r w:rsidRPr="00683A81">
        <w:rPr>
          <w:spacing w:val="-2"/>
        </w:rPr>
        <w:t xml:space="preserve"> </w:t>
      </w:r>
      <w:r w:rsidRPr="00683A81">
        <w:t>unused</w:t>
      </w:r>
      <w:r w:rsidRPr="00683A81">
        <w:rPr>
          <w:spacing w:val="-4"/>
        </w:rPr>
        <w:t xml:space="preserve"> </w:t>
      </w:r>
      <w:r w:rsidRPr="00683A81">
        <w:t>prescription</w:t>
      </w:r>
      <w:r w:rsidRPr="00683A81">
        <w:rPr>
          <w:spacing w:val="-1"/>
        </w:rPr>
        <w:t xml:space="preserve"> </w:t>
      </w:r>
      <w:r w:rsidRPr="00683A81">
        <w:t>drug</w:t>
      </w:r>
      <w:r w:rsidRPr="00683A81">
        <w:rPr>
          <w:spacing w:val="-4"/>
        </w:rPr>
        <w:t xml:space="preserve"> </w:t>
      </w:r>
      <w:r w:rsidRPr="00683A81">
        <w:t>program</w:t>
      </w:r>
      <w:r w:rsidRPr="00683A81">
        <w:rPr>
          <w:spacing w:val="-6"/>
        </w:rPr>
        <w:t xml:space="preserve"> </w:t>
      </w:r>
      <w:r w:rsidRPr="00683A81">
        <w:t>are</w:t>
      </w:r>
      <w:r w:rsidRPr="00683A81">
        <w:rPr>
          <w:spacing w:val="-5"/>
        </w:rPr>
        <w:t xml:space="preserve"> </w:t>
      </w:r>
      <w:r w:rsidRPr="00683A81">
        <w:t>described</w:t>
      </w:r>
      <w:r w:rsidRPr="00683A81">
        <w:rPr>
          <w:spacing w:val="-4"/>
        </w:rPr>
        <w:t xml:space="preserve"> </w:t>
      </w:r>
      <w:r w:rsidRPr="00683A81">
        <w:t>in</w:t>
      </w:r>
      <w:r w:rsidRPr="00683A81">
        <w:rPr>
          <w:spacing w:val="-1"/>
        </w:rPr>
        <w:t xml:space="preserve"> </w:t>
      </w:r>
      <w:r w:rsidRPr="00683A81">
        <w:t>535:12-1-12.</w:t>
      </w:r>
    </w:p>
    <w:p w14:paraId="53DF4BDD" w14:textId="77777777" w:rsidR="009F708B" w:rsidRPr="00683A81" w:rsidRDefault="009F708B">
      <w:pPr>
        <w:pStyle w:val="BodyText"/>
        <w:kinsoku w:val="0"/>
        <w:overflowPunct w:val="0"/>
        <w:spacing w:before="39"/>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386E3C38" w14:textId="77777777" w:rsidR="009F708B" w:rsidRPr="00683A81" w:rsidRDefault="009F708B">
      <w:pPr>
        <w:pStyle w:val="Heading3"/>
        <w:kinsoku w:val="0"/>
        <w:overflowPunct w:val="0"/>
        <w:spacing w:line="276" w:lineRule="auto"/>
        <w:ind w:left="459"/>
        <w:jc w:val="left"/>
      </w:pPr>
      <w:bookmarkStart w:id="220" w:name="535:12-1-4._Consultant_pharmacist_respon"/>
      <w:bookmarkEnd w:id="220"/>
      <w:r w:rsidRPr="00683A81">
        <w:rPr>
          <w:spacing w:val="-1"/>
        </w:rPr>
        <w:t>535:12-1-4.</w:t>
      </w:r>
      <w:r w:rsidRPr="00683A81">
        <w:rPr>
          <w:spacing w:val="-15"/>
        </w:rPr>
        <w:t xml:space="preserve"> </w:t>
      </w:r>
      <w:r w:rsidRPr="00683A81">
        <w:rPr>
          <w:spacing w:val="-1"/>
        </w:rPr>
        <w:t>Consultant</w:t>
      </w:r>
      <w:r w:rsidRPr="00683A81">
        <w:rPr>
          <w:spacing w:val="-16"/>
        </w:rPr>
        <w:t xml:space="preserve"> </w:t>
      </w:r>
      <w:r w:rsidRPr="00683A81">
        <w:rPr>
          <w:spacing w:val="-1"/>
        </w:rPr>
        <w:t>pharmacist</w:t>
      </w:r>
      <w:r w:rsidRPr="00683A81">
        <w:rPr>
          <w:spacing w:val="-16"/>
        </w:rPr>
        <w:t xml:space="preserve"> </w:t>
      </w:r>
      <w:r w:rsidRPr="00683A81">
        <w:t>responsibilities</w:t>
      </w:r>
      <w:r w:rsidRPr="00683A81">
        <w:rPr>
          <w:spacing w:val="-11"/>
        </w:rPr>
        <w:t xml:space="preserve"> </w:t>
      </w:r>
      <w:r w:rsidRPr="00683A81">
        <w:t>in</w:t>
      </w:r>
      <w:r w:rsidRPr="00683A81">
        <w:rPr>
          <w:spacing w:val="-12"/>
        </w:rPr>
        <w:t xml:space="preserve"> </w:t>
      </w:r>
      <w:r w:rsidRPr="00683A81">
        <w:t>eligible</w:t>
      </w:r>
      <w:r w:rsidRPr="00683A81">
        <w:rPr>
          <w:spacing w:val="-15"/>
        </w:rPr>
        <w:t xml:space="preserve"> </w:t>
      </w:r>
      <w:r w:rsidRPr="00683A81">
        <w:t>nursing</w:t>
      </w:r>
      <w:r w:rsidRPr="00683A81">
        <w:rPr>
          <w:spacing w:val="-17"/>
        </w:rPr>
        <w:t xml:space="preserve"> </w:t>
      </w:r>
      <w:r w:rsidRPr="00683A81">
        <w:t>homes</w:t>
      </w:r>
      <w:r w:rsidRPr="00683A81">
        <w:rPr>
          <w:spacing w:val="-15"/>
        </w:rPr>
        <w:t xml:space="preserve"> </w:t>
      </w:r>
      <w:r w:rsidRPr="00683A81">
        <w:t>or</w:t>
      </w:r>
      <w:r w:rsidRPr="00683A81">
        <w:rPr>
          <w:spacing w:val="-12"/>
        </w:rPr>
        <w:t xml:space="preserve"> </w:t>
      </w:r>
      <w:r w:rsidRPr="00683A81">
        <w:t>approved</w:t>
      </w:r>
      <w:r w:rsidRPr="00683A81">
        <w:rPr>
          <w:spacing w:val="-12"/>
        </w:rPr>
        <w:t xml:space="preserve"> </w:t>
      </w:r>
      <w:r w:rsidRPr="00683A81">
        <w:t>assisted</w:t>
      </w:r>
      <w:r w:rsidRPr="00683A81">
        <w:rPr>
          <w:spacing w:val="-14"/>
        </w:rPr>
        <w:t xml:space="preserve"> </w:t>
      </w:r>
      <w:r w:rsidRPr="00683A81">
        <w:t>living</w:t>
      </w:r>
      <w:r w:rsidRPr="00683A81">
        <w:rPr>
          <w:spacing w:val="-57"/>
        </w:rPr>
        <w:t xml:space="preserve"> </w:t>
      </w:r>
      <w:r w:rsidRPr="00683A81">
        <w:t>centers</w:t>
      </w:r>
      <w:r w:rsidRPr="00683A81">
        <w:rPr>
          <w:spacing w:val="-1"/>
        </w:rPr>
        <w:t xml:space="preserve"> </w:t>
      </w:r>
      <w:r w:rsidRPr="00683A81">
        <w:t>(ALC)</w:t>
      </w:r>
      <w:r w:rsidRPr="00683A81">
        <w:rPr>
          <w:spacing w:val="-1"/>
        </w:rPr>
        <w:t xml:space="preserve"> </w:t>
      </w:r>
      <w:r w:rsidRPr="00683A81">
        <w:t>participating</w:t>
      </w:r>
      <w:r w:rsidRPr="00683A81">
        <w:rPr>
          <w:spacing w:val="-1"/>
        </w:rPr>
        <w:t xml:space="preserve"> </w:t>
      </w:r>
      <w:r w:rsidRPr="00683A81">
        <w:t>in</w:t>
      </w:r>
      <w:r w:rsidRPr="00683A81">
        <w:rPr>
          <w:spacing w:val="-2"/>
        </w:rPr>
        <w:t xml:space="preserve"> </w:t>
      </w:r>
      <w:r w:rsidRPr="00683A81">
        <w:t>the</w:t>
      </w:r>
      <w:r w:rsidRPr="00683A81">
        <w:rPr>
          <w:spacing w:val="-1"/>
        </w:rPr>
        <w:t xml:space="preserve"> </w:t>
      </w:r>
      <w:r w:rsidRPr="00683A81">
        <w:t>program</w:t>
      </w:r>
    </w:p>
    <w:p w14:paraId="78090F80" w14:textId="77777777" w:rsidR="009F708B" w:rsidRPr="00683A81" w:rsidRDefault="009F708B" w:rsidP="00E33D22">
      <w:pPr>
        <w:pStyle w:val="ListParagraph"/>
        <w:numPr>
          <w:ilvl w:val="0"/>
          <w:numId w:val="203"/>
        </w:numPr>
        <w:tabs>
          <w:tab w:val="left" w:pos="787"/>
        </w:tabs>
        <w:kinsoku w:val="0"/>
        <w:overflowPunct w:val="0"/>
        <w:spacing w:line="270" w:lineRule="exact"/>
        <w:ind w:hanging="330"/>
        <w:jc w:val="left"/>
      </w:pPr>
      <w:r w:rsidRPr="00683A81">
        <w:t>All</w:t>
      </w:r>
      <w:r w:rsidRPr="00683A81">
        <w:rPr>
          <w:spacing w:val="-4"/>
        </w:rPr>
        <w:t xml:space="preserve"> </w:t>
      </w:r>
      <w:r w:rsidRPr="00683A81">
        <w:t>donating</w:t>
      </w:r>
      <w:r w:rsidRPr="00683A81">
        <w:rPr>
          <w:spacing w:val="-5"/>
        </w:rPr>
        <w:t xml:space="preserve"> </w:t>
      </w:r>
      <w:r w:rsidRPr="00683A81">
        <w:t>nursing</w:t>
      </w:r>
      <w:r w:rsidRPr="00683A81">
        <w:rPr>
          <w:spacing w:val="-1"/>
        </w:rPr>
        <w:t xml:space="preserve"> </w:t>
      </w:r>
      <w:r w:rsidRPr="00683A81">
        <w:t>homes</w:t>
      </w:r>
      <w:r w:rsidRPr="00683A81">
        <w:rPr>
          <w:spacing w:val="-5"/>
        </w:rPr>
        <w:t xml:space="preserve"> </w:t>
      </w:r>
      <w:r w:rsidRPr="00683A81">
        <w:t>or</w:t>
      </w:r>
      <w:r w:rsidRPr="00683A81">
        <w:rPr>
          <w:spacing w:val="-2"/>
        </w:rPr>
        <w:t xml:space="preserve"> </w:t>
      </w:r>
      <w:r w:rsidRPr="00683A81">
        <w:t>approved</w:t>
      </w:r>
      <w:r w:rsidRPr="00683A81">
        <w:rPr>
          <w:spacing w:val="-2"/>
        </w:rPr>
        <w:t xml:space="preserve"> </w:t>
      </w:r>
      <w:r w:rsidRPr="00683A81">
        <w:t>ALC’s must</w:t>
      </w:r>
      <w:r w:rsidRPr="00683A81">
        <w:rPr>
          <w:spacing w:val="-1"/>
        </w:rPr>
        <w:t xml:space="preserve"> </w:t>
      </w:r>
      <w:r w:rsidRPr="00683A81">
        <w:t>have</w:t>
      </w:r>
      <w:r w:rsidRPr="00683A81">
        <w:rPr>
          <w:spacing w:val="-3"/>
        </w:rPr>
        <w:t xml:space="preserve"> </w:t>
      </w:r>
      <w:r w:rsidRPr="00683A81">
        <w:t>a</w:t>
      </w:r>
      <w:r w:rsidRPr="00683A81">
        <w:rPr>
          <w:spacing w:val="-3"/>
        </w:rPr>
        <w:t xml:space="preserve"> </w:t>
      </w:r>
      <w:r w:rsidRPr="00683A81">
        <w:t>consultant</w:t>
      </w:r>
      <w:r w:rsidRPr="00683A81">
        <w:rPr>
          <w:spacing w:val="-1"/>
        </w:rPr>
        <w:t xml:space="preserve"> </w:t>
      </w:r>
      <w:r w:rsidRPr="00683A81">
        <w:t>pharmacist.</w:t>
      </w:r>
    </w:p>
    <w:p w14:paraId="0EA49591" w14:textId="77777777" w:rsidR="009F708B" w:rsidRPr="00683A81" w:rsidRDefault="009F708B" w:rsidP="00E33D22">
      <w:pPr>
        <w:pStyle w:val="ListParagraph"/>
        <w:numPr>
          <w:ilvl w:val="0"/>
          <w:numId w:val="203"/>
        </w:numPr>
        <w:tabs>
          <w:tab w:val="left" w:pos="792"/>
        </w:tabs>
        <w:kinsoku w:val="0"/>
        <w:overflowPunct w:val="0"/>
        <w:spacing w:before="45" w:line="276" w:lineRule="auto"/>
        <w:ind w:left="459" w:right="415" w:firstLine="0"/>
        <w:jc w:val="left"/>
      </w:pPr>
      <w:r w:rsidRPr="00683A81">
        <w:t>Consultant</w:t>
      </w:r>
      <w:r w:rsidRPr="00683A81">
        <w:rPr>
          <w:spacing w:val="-11"/>
        </w:rPr>
        <w:t xml:space="preserve"> </w:t>
      </w:r>
      <w:r w:rsidRPr="00683A81">
        <w:t>pharmacists</w:t>
      </w:r>
      <w:r w:rsidRPr="00683A81">
        <w:rPr>
          <w:spacing w:val="-11"/>
        </w:rPr>
        <w:t xml:space="preserve"> </w:t>
      </w:r>
      <w:r w:rsidRPr="00683A81">
        <w:t>for</w:t>
      </w:r>
      <w:r w:rsidRPr="00683A81">
        <w:rPr>
          <w:spacing w:val="-9"/>
        </w:rPr>
        <w:t xml:space="preserve"> </w:t>
      </w:r>
      <w:r w:rsidRPr="00683A81">
        <w:t>the</w:t>
      </w:r>
      <w:r w:rsidRPr="00683A81">
        <w:rPr>
          <w:spacing w:val="-12"/>
        </w:rPr>
        <w:t xml:space="preserve"> </w:t>
      </w:r>
      <w:r w:rsidRPr="00683A81">
        <w:t>nursing</w:t>
      </w:r>
      <w:r w:rsidRPr="00683A81">
        <w:rPr>
          <w:spacing w:val="-11"/>
        </w:rPr>
        <w:t xml:space="preserve"> </w:t>
      </w:r>
      <w:r w:rsidRPr="00683A81">
        <w:t>home</w:t>
      </w:r>
      <w:r w:rsidRPr="00683A81">
        <w:rPr>
          <w:spacing w:val="-10"/>
        </w:rPr>
        <w:t xml:space="preserve"> </w:t>
      </w:r>
      <w:r w:rsidRPr="00683A81">
        <w:t>or</w:t>
      </w:r>
      <w:r w:rsidRPr="00683A81">
        <w:rPr>
          <w:spacing w:val="-12"/>
        </w:rPr>
        <w:t xml:space="preserve"> </w:t>
      </w:r>
      <w:r w:rsidRPr="00683A81">
        <w:t>the</w:t>
      </w:r>
      <w:r w:rsidRPr="00683A81">
        <w:rPr>
          <w:spacing w:val="-12"/>
        </w:rPr>
        <w:t xml:space="preserve"> </w:t>
      </w:r>
      <w:r w:rsidRPr="00683A81">
        <w:t>ALC</w:t>
      </w:r>
      <w:r w:rsidRPr="00683A81">
        <w:rPr>
          <w:spacing w:val="-8"/>
        </w:rPr>
        <w:t xml:space="preserve"> </w:t>
      </w:r>
      <w:r w:rsidRPr="00683A81">
        <w:t>eligible</w:t>
      </w:r>
      <w:r w:rsidRPr="00683A81">
        <w:rPr>
          <w:spacing w:val="-11"/>
        </w:rPr>
        <w:t xml:space="preserve"> </w:t>
      </w:r>
      <w:r w:rsidRPr="00683A81">
        <w:t>to</w:t>
      </w:r>
      <w:r w:rsidRPr="00683A81">
        <w:rPr>
          <w:spacing w:val="-11"/>
        </w:rPr>
        <w:t xml:space="preserve"> </w:t>
      </w:r>
      <w:r w:rsidRPr="00683A81">
        <w:t>donate</w:t>
      </w:r>
      <w:r w:rsidRPr="00683A81">
        <w:rPr>
          <w:spacing w:val="-10"/>
        </w:rPr>
        <w:t xml:space="preserve"> </w:t>
      </w:r>
      <w:r w:rsidRPr="00683A81">
        <w:t>unused</w:t>
      </w:r>
      <w:r w:rsidRPr="00683A81">
        <w:rPr>
          <w:spacing w:val="-11"/>
        </w:rPr>
        <w:t xml:space="preserve"> </w:t>
      </w:r>
      <w:r w:rsidRPr="00683A81">
        <w:t>prescription</w:t>
      </w:r>
      <w:r w:rsidRPr="00683A81">
        <w:rPr>
          <w:spacing w:val="-11"/>
        </w:rPr>
        <w:t xml:space="preserve"> </w:t>
      </w:r>
      <w:r w:rsidRPr="00683A81">
        <w:t>drugs</w:t>
      </w:r>
      <w:r w:rsidRPr="00683A81">
        <w:rPr>
          <w:spacing w:val="-8"/>
        </w:rPr>
        <w:t xml:space="preserve"> </w:t>
      </w:r>
      <w:r w:rsidRPr="00683A81">
        <w:t>shall</w:t>
      </w:r>
      <w:r w:rsidRPr="00683A81">
        <w:rPr>
          <w:spacing w:val="-57"/>
        </w:rPr>
        <w:t xml:space="preserve"> </w:t>
      </w:r>
      <w:r w:rsidRPr="00683A81">
        <w:t>be</w:t>
      </w:r>
      <w:r w:rsidRPr="00683A81">
        <w:rPr>
          <w:spacing w:val="-5"/>
        </w:rPr>
        <w:t xml:space="preserve"> </w:t>
      </w:r>
      <w:r w:rsidRPr="00683A81">
        <w:t>responsible</w:t>
      </w:r>
      <w:r w:rsidRPr="00683A81">
        <w:rPr>
          <w:spacing w:val="-1"/>
        </w:rPr>
        <w:t xml:space="preserve"> </w:t>
      </w:r>
      <w:r w:rsidRPr="00683A81">
        <w:t>to:</w:t>
      </w:r>
    </w:p>
    <w:p w14:paraId="5B0A9D16" w14:textId="77777777" w:rsidR="009F708B" w:rsidRPr="00683A81" w:rsidRDefault="009F708B" w:rsidP="00E33D22">
      <w:pPr>
        <w:pStyle w:val="ListParagraph"/>
        <w:numPr>
          <w:ilvl w:val="1"/>
          <w:numId w:val="203"/>
        </w:numPr>
        <w:tabs>
          <w:tab w:val="left" w:pos="1521"/>
        </w:tabs>
        <w:kinsoku w:val="0"/>
        <w:overflowPunct w:val="0"/>
        <w:spacing w:line="275" w:lineRule="exact"/>
        <w:jc w:val="left"/>
      </w:pPr>
      <w:r w:rsidRPr="00683A81">
        <w:t>Determine</w:t>
      </w:r>
      <w:r w:rsidRPr="00683A81">
        <w:rPr>
          <w:spacing w:val="-3"/>
        </w:rPr>
        <w:t xml:space="preserve"> </w:t>
      </w:r>
      <w:r w:rsidRPr="00683A81">
        <w:t>quality</w:t>
      </w:r>
      <w:r w:rsidRPr="00683A81">
        <w:rPr>
          <w:spacing w:val="-1"/>
        </w:rPr>
        <w:t xml:space="preserve"> </w:t>
      </w:r>
      <w:r w:rsidRPr="00683A81">
        <w:t>and</w:t>
      </w:r>
      <w:r w:rsidRPr="00683A81">
        <w:rPr>
          <w:spacing w:val="-1"/>
        </w:rPr>
        <w:t xml:space="preserve"> </w:t>
      </w:r>
      <w:r w:rsidRPr="00683A81">
        <w:t>suitability</w:t>
      </w:r>
      <w:r w:rsidRPr="00683A81">
        <w:rPr>
          <w:spacing w:val="-1"/>
        </w:rPr>
        <w:t xml:space="preserve"> </w:t>
      </w:r>
      <w:r w:rsidRPr="00683A81">
        <w:t>of</w:t>
      </w:r>
      <w:r w:rsidRPr="00683A81">
        <w:rPr>
          <w:spacing w:val="-3"/>
        </w:rPr>
        <w:t xml:space="preserve"> </w:t>
      </w:r>
      <w:r w:rsidRPr="00683A81">
        <w:t>the</w:t>
      </w:r>
      <w:r w:rsidRPr="00683A81">
        <w:rPr>
          <w:spacing w:val="-3"/>
        </w:rPr>
        <w:t xml:space="preserve"> </w:t>
      </w:r>
      <w:r w:rsidRPr="00683A81">
        <w:t>unused</w:t>
      </w:r>
      <w:r w:rsidRPr="00683A81">
        <w:rPr>
          <w:spacing w:val="-4"/>
        </w:rPr>
        <w:t xml:space="preserve"> </w:t>
      </w:r>
      <w:r w:rsidRPr="00683A81">
        <w:t>prescription</w:t>
      </w:r>
      <w:r w:rsidRPr="00683A81">
        <w:rPr>
          <w:spacing w:val="-1"/>
        </w:rPr>
        <w:t xml:space="preserve"> </w:t>
      </w:r>
      <w:r w:rsidRPr="00683A81">
        <w:t>drugs</w:t>
      </w:r>
      <w:r w:rsidRPr="00683A81">
        <w:rPr>
          <w:spacing w:val="-1"/>
        </w:rPr>
        <w:t xml:space="preserve"> </w:t>
      </w:r>
      <w:r w:rsidRPr="00683A81">
        <w:t>for</w:t>
      </w:r>
      <w:r w:rsidRPr="00683A81">
        <w:rPr>
          <w:spacing w:val="-2"/>
        </w:rPr>
        <w:t xml:space="preserve"> </w:t>
      </w:r>
      <w:r w:rsidRPr="00683A81">
        <w:t>reuse</w:t>
      </w:r>
      <w:r w:rsidRPr="00683A81">
        <w:rPr>
          <w:spacing w:val="-1"/>
        </w:rPr>
        <w:t xml:space="preserve"> </w:t>
      </w:r>
      <w:r w:rsidRPr="00683A81">
        <w:t>by</w:t>
      </w:r>
      <w:r w:rsidRPr="00683A81">
        <w:rPr>
          <w:spacing w:val="-1"/>
        </w:rPr>
        <w:t xml:space="preserve"> </w:t>
      </w:r>
      <w:proofErr w:type="gramStart"/>
      <w:r w:rsidRPr="00683A81">
        <w:t>assuring;</w:t>
      </w:r>
      <w:proofErr w:type="gramEnd"/>
    </w:p>
    <w:p w14:paraId="413944C9" w14:textId="77777777" w:rsidR="009F708B" w:rsidRPr="00683A81" w:rsidRDefault="009F708B" w:rsidP="00E33D22">
      <w:pPr>
        <w:pStyle w:val="ListParagraph"/>
        <w:numPr>
          <w:ilvl w:val="2"/>
          <w:numId w:val="203"/>
        </w:numPr>
        <w:tabs>
          <w:tab w:val="left" w:pos="2294"/>
        </w:tabs>
        <w:kinsoku w:val="0"/>
        <w:overflowPunct w:val="0"/>
        <w:spacing w:before="41"/>
        <w:ind w:hanging="397"/>
        <w:jc w:val="left"/>
      </w:pPr>
      <w:r w:rsidRPr="00683A81">
        <w:t>Drugs</w:t>
      </w:r>
      <w:r w:rsidRPr="00683A81">
        <w:rPr>
          <w:spacing w:val="-4"/>
        </w:rPr>
        <w:t xml:space="preserve"> </w:t>
      </w:r>
      <w:r w:rsidRPr="00683A81">
        <w:t>have</w:t>
      </w:r>
      <w:r w:rsidRPr="00683A81">
        <w:rPr>
          <w:spacing w:val="-2"/>
        </w:rPr>
        <w:t xml:space="preserve"> </w:t>
      </w:r>
      <w:r w:rsidRPr="00683A81">
        <w:t>been</w:t>
      </w:r>
      <w:r w:rsidRPr="00683A81">
        <w:rPr>
          <w:spacing w:val="-2"/>
        </w:rPr>
        <w:t xml:space="preserve"> </w:t>
      </w:r>
      <w:r w:rsidRPr="00683A81">
        <w:t>kept</w:t>
      </w:r>
      <w:r w:rsidRPr="00683A81">
        <w:rPr>
          <w:spacing w:val="-1"/>
        </w:rPr>
        <w:t xml:space="preserve"> </w:t>
      </w:r>
      <w:r w:rsidRPr="00683A81">
        <w:t>under</w:t>
      </w:r>
      <w:r w:rsidRPr="00683A81">
        <w:rPr>
          <w:spacing w:val="-1"/>
        </w:rPr>
        <w:t xml:space="preserve"> </w:t>
      </w:r>
      <w:r w:rsidRPr="00683A81">
        <w:t>control</w:t>
      </w:r>
      <w:r w:rsidRPr="00683A81">
        <w:rPr>
          <w:spacing w:val="-1"/>
        </w:rPr>
        <w:t xml:space="preserve"> </w:t>
      </w:r>
      <w:r w:rsidRPr="00683A81">
        <w:t>of</w:t>
      </w:r>
      <w:r w:rsidRPr="00683A81">
        <w:rPr>
          <w:spacing w:val="-2"/>
        </w:rPr>
        <w:t xml:space="preserve"> </w:t>
      </w:r>
      <w:r w:rsidRPr="00683A81">
        <w:t>a</w:t>
      </w:r>
      <w:r w:rsidRPr="00683A81">
        <w:rPr>
          <w:spacing w:val="-2"/>
        </w:rPr>
        <w:t xml:space="preserve"> </w:t>
      </w:r>
      <w:r w:rsidRPr="00683A81">
        <w:t>health</w:t>
      </w:r>
      <w:r w:rsidRPr="00683A81">
        <w:rPr>
          <w:spacing w:val="-2"/>
        </w:rPr>
        <w:t xml:space="preserve"> </w:t>
      </w:r>
      <w:r w:rsidRPr="00683A81">
        <w:t>care</w:t>
      </w:r>
      <w:r w:rsidRPr="00683A81">
        <w:rPr>
          <w:spacing w:val="-1"/>
        </w:rPr>
        <w:t xml:space="preserve"> </w:t>
      </w:r>
      <w:r w:rsidRPr="00683A81">
        <w:t>professional</w:t>
      </w:r>
    </w:p>
    <w:p w14:paraId="4D10AD28" w14:textId="77777777" w:rsidR="009F708B" w:rsidRPr="00683A81" w:rsidRDefault="009F708B" w:rsidP="00E33D22">
      <w:pPr>
        <w:pStyle w:val="ListParagraph"/>
        <w:numPr>
          <w:ilvl w:val="2"/>
          <w:numId w:val="203"/>
        </w:numPr>
        <w:tabs>
          <w:tab w:val="left" w:pos="2280"/>
        </w:tabs>
        <w:kinsoku w:val="0"/>
        <w:overflowPunct w:val="0"/>
        <w:spacing w:before="43"/>
        <w:ind w:left="2279" w:hanging="383"/>
        <w:jc w:val="left"/>
      </w:pPr>
      <w:r w:rsidRPr="00683A81">
        <w:t>Drugs</w:t>
      </w:r>
      <w:r w:rsidRPr="00683A81">
        <w:rPr>
          <w:spacing w:val="-5"/>
        </w:rPr>
        <w:t xml:space="preserve"> </w:t>
      </w:r>
      <w:r w:rsidRPr="00683A81">
        <w:t>have</w:t>
      </w:r>
      <w:r w:rsidRPr="00683A81">
        <w:rPr>
          <w:spacing w:val="-3"/>
        </w:rPr>
        <w:t xml:space="preserve"> </w:t>
      </w:r>
      <w:r w:rsidRPr="00683A81">
        <w:t>been</w:t>
      </w:r>
      <w:r w:rsidRPr="00683A81">
        <w:rPr>
          <w:spacing w:val="-2"/>
        </w:rPr>
        <w:t xml:space="preserve"> </w:t>
      </w:r>
      <w:r w:rsidRPr="00683A81">
        <w:t>stored</w:t>
      </w:r>
      <w:r w:rsidRPr="00683A81">
        <w:rPr>
          <w:spacing w:val="-4"/>
        </w:rPr>
        <w:t xml:space="preserve"> </w:t>
      </w:r>
      <w:r w:rsidRPr="00683A81">
        <w:t>properly</w:t>
      </w:r>
      <w:r w:rsidRPr="00683A81">
        <w:rPr>
          <w:spacing w:val="-2"/>
        </w:rPr>
        <w:t xml:space="preserve"> </w:t>
      </w:r>
      <w:r w:rsidRPr="00683A81">
        <w:t>(e.g.</w:t>
      </w:r>
      <w:r w:rsidRPr="00683A81">
        <w:rPr>
          <w:spacing w:val="-2"/>
        </w:rPr>
        <w:t xml:space="preserve"> </w:t>
      </w:r>
      <w:r w:rsidRPr="00683A81">
        <w:t>heat,</w:t>
      </w:r>
      <w:r w:rsidRPr="00683A81">
        <w:rPr>
          <w:spacing w:val="-1"/>
        </w:rPr>
        <w:t xml:space="preserve"> </w:t>
      </w:r>
      <w:r w:rsidRPr="00683A81">
        <w:t>cold,</w:t>
      </w:r>
      <w:r w:rsidRPr="00683A81">
        <w:rPr>
          <w:spacing w:val="-2"/>
        </w:rPr>
        <w:t xml:space="preserve"> </w:t>
      </w:r>
      <w:r w:rsidRPr="00683A81">
        <w:t>moisture),</w:t>
      </w:r>
    </w:p>
    <w:p w14:paraId="13CFC514" w14:textId="77777777" w:rsidR="009F708B" w:rsidRPr="00683A81" w:rsidRDefault="009F708B" w:rsidP="00E33D22">
      <w:pPr>
        <w:pStyle w:val="ListParagraph"/>
        <w:numPr>
          <w:ilvl w:val="2"/>
          <w:numId w:val="203"/>
        </w:numPr>
        <w:tabs>
          <w:tab w:val="left" w:pos="2280"/>
        </w:tabs>
        <w:kinsoku w:val="0"/>
        <w:overflowPunct w:val="0"/>
        <w:spacing w:before="41"/>
        <w:ind w:left="2279" w:hanging="383"/>
        <w:jc w:val="left"/>
      </w:pPr>
      <w:r w:rsidRPr="00683A81">
        <w:t>Drugs</w:t>
      </w:r>
      <w:r w:rsidRPr="00683A81">
        <w:rPr>
          <w:spacing w:val="-5"/>
        </w:rPr>
        <w:t xml:space="preserve"> </w:t>
      </w:r>
      <w:r w:rsidRPr="00683A81">
        <w:t>can</w:t>
      </w:r>
      <w:r w:rsidRPr="00683A81">
        <w:rPr>
          <w:spacing w:val="-1"/>
        </w:rPr>
        <w:t xml:space="preserve"> </w:t>
      </w:r>
      <w:r w:rsidRPr="00683A81">
        <w:t>be</w:t>
      </w:r>
      <w:r w:rsidRPr="00683A81">
        <w:rPr>
          <w:spacing w:val="-3"/>
        </w:rPr>
        <w:t xml:space="preserve"> </w:t>
      </w:r>
      <w:r w:rsidRPr="00683A81">
        <w:t>identified,</w:t>
      </w:r>
      <w:r w:rsidRPr="00683A81">
        <w:rPr>
          <w:spacing w:val="-2"/>
        </w:rPr>
        <w:t xml:space="preserve"> </w:t>
      </w:r>
      <w:r w:rsidRPr="00683A81">
        <w:t>and</w:t>
      </w:r>
    </w:p>
    <w:p w14:paraId="24C8592C" w14:textId="77777777" w:rsidR="009F708B" w:rsidRPr="00683A81" w:rsidRDefault="009F708B" w:rsidP="00E33D22">
      <w:pPr>
        <w:pStyle w:val="ListParagraph"/>
        <w:numPr>
          <w:ilvl w:val="2"/>
          <w:numId w:val="203"/>
        </w:numPr>
        <w:tabs>
          <w:tab w:val="left" w:pos="2294"/>
        </w:tabs>
        <w:kinsoku w:val="0"/>
        <w:overflowPunct w:val="0"/>
        <w:spacing w:before="41"/>
        <w:ind w:hanging="397"/>
        <w:jc w:val="left"/>
      </w:pPr>
      <w:r w:rsidRPr="00683A81">
        <w:t>Drugs</w:t>
      </w:r>
      <w:r w:rsidRPr="00683A81">
        <w:rPr>
          <w:spacing w:val="-2"/>
        </w:rPr>
        <w:t xml:space="preserve"> </w:t>
      </w:r>
      <w:r w:rsidRPr="00683A81">
        <w:t>are</w:t>
      </w:r>
      <w:r w:rsidRPr="00683A81">
        <w:rPr>
          <w:spacing w:val="-3"/>
        </w:rPr>
        <w:t xml:space="preserve"> </w:t>
      </w:r>
      <w:r w:rsidRPr="00683A81">
        <w:t>not</w:t>
      </w:r>
      <w:r w:rsidRPr="00683A81">
        <w:rPr>
          <w:spacing w:val="-1"/>
        </w:rPr>
        <w:t xml:space="preserve"> </w:t>
      </w:r>
      <w:r w:rsidRPr="00683A81">
        <w:t>adulterated,</w:t>
      </w:r>
      <w:r w:rsidRPr="00683A81">
        <w:rPr>
          <w:spacing w:val="-3"/>
        </w:rPr>
        <w:t xml:space="preserve"> </w:t>
      </w:r>
      <w:r w:rsidRPr="00683A81">
        <w:t>mutilated,</w:t>
      </w:r>
      <w:r w:rsidRPr="00683A81">
        <w:rPr>
          <w:spacing w:val="-2"/>
        </w:rPr>
        <w:t xml:space="preserve"> </w:t>
      </w:r>
      <w:r w:rsidRPr="00683A81">
        <w:t>etc.</w:t>
      </w:r>
    </w:p>
    <w:p w14:paraId="3511BCB6" w14:textId="77777777" w:rsidR="009F708B" w:rsidRPr="00683A81" w:rsidRDefault="009F708B" w:rsidP="00E33D22">
      <w:pPr>
        <w:pStyle w:val="ListParagraph"/>
        <w:numPr>
          <w:ilvl w:val="1"/>
          <w:numId w:val="203"/>
        </w:numPr>
        <w:tabs>
          <w:tab w:val="left" w:pos="1521"/>
        </w:tabs>
        <w:kinsoku w:val="0"/>
        <w:overflowPunct w:val="0"/>
        <w:spacing w:before="41"/>
        <w:jc w:val="left"/>
      </w:pPr>
      <w:r w:rsidRPr="00683A81">
        <w:t>Determine</w:t>
      </w:r>
      <w:r w:rsidRPr="00683A81">
        <w:rPr>
          <w:spacing w:val="-3"/>
        </w:rPr>
        <w:t xml:space="preserve"> </w:t>
      </w:r>
      <w:r w:rsidRPr="00683A81">
        <w:t>that</w:t>
      </w:r>
      <w:r w:rsidRPr="00683A81">
        <w:rPr>
          <w:spacing w:val="-1"/>
        </w:rPr>
        <w:t xml:space="preserve"> </w:t>
      </w:r>
      <w:r w:rsidRPr="00683A81">
        <w:t>the</w:t>
      </w:r>
      <w:r w:rsidRPr="00683A81">
        <w:rPr>
          <w:spacing w:val="-2"/>
        </w:rPr>
        <w:t xml:space="preserve"> </w:t>
      </w:r>
      <w:r w:rsidRPr="00683A81">
        <w:t>expiration</w:t>
      </w:r>
      <w:r w:rsidRPr="00683A81">
        <w:rPr>
          <w:spacing w:val="-2"/>
        </w:rPr>
        <w:t xml:space="preserve"> </w:t>
      </w:r>
      <w:r w:rsidRPr="00683A81">
        <w:t>date</w:t>
      </w:r>
      <w:r w:rsidRPr="00683A81">
        <w:rPr>
          <w:spacing w:val="-2"/>
        </w:rPr>
        <w:t xml:space="preserve"> </w:t>
      </w:r>
      <w:r w:rsidRPr="00683A81">
        <w:t>exceeds</w:t>
      </w:r>
      <w:r w:rsidRPr="00683A81">
        <w:rPr>
          <w:spacing w:val="-1"/>
        </w:rPr>
        <w:t xml:space="preserve"> </w:t>
      </w:r>
      <w:r w:rsidRPr="00683A81">
        <w:t>45</w:t>
      </w:r>
      <w:r w:rsidRPr="00683A81">
        <w:rPr>
          <w:spacing w:val="-4"/>
        </w:rPr>
        <w:t xml:space="preserve"> </w:t>
      </w:r>
      <w:r w:rsidRPr="00683A81">
        <w:t>days</w:t>
      </w:r>
      <w:r w:rsidRPr="00683A81">
        <w:rPr>
          <w:spacing w:val="-2"/>
        </w:rPr>
        <w:t xml:space="preserve"> </w:t>
      </w:r>
      <w:r w:rsidRPr="00683A81">
        <w:t>to</w:t>
      </w:r>
      <w:r w:rsidRPr="00683A81">
        <w:rPr>
          <w:spacing w:val="-1"/>
        </w:rPr>
        <w:t xml:space="preserve"> </w:t>
      </w:r>
      <w:r w:rsidRPr="00683A81">
        <w:t>allow</w:t>
      </w:r>
      <w:r w:rsidRPr="00683A81">
        <w:rPr>
          <w:spacing w:val="-2"/>
        </w:rPr>
        <w:t xml:space="preserve"> </w:t>
      </w:r>
      <w:r w:rsidRPr="00683A81">
        <w:t>time</w:t>
      </w:r>
      <w:r w:rsidRPr="00683A81">
        <w:rPr>
          <w:spacing w:val="-5"/>
        </w:rPr>
        <w:t xml:space="preserve"> </w:t>
      </w:r>
      <w:r w:rsidRPr="00683A81">
        <w:t>for</w:t>
      </w:r>
      <w:r w:rsidRPr="00683A81">
        <w:rPr>
          <w:spacing w:val="-3"/>
        </w:rPr>
        <w:t xml:space="preserve"> </w:t>
      </w:r>
      <w:proofErr w:type="gramStart"/>
      <w:r w:rsidRPr="00683A81">
        <w:t>redistribution;</w:t>
      </w:r>
      <w:proofErr w:type="gramEnd"/>
    </w:p>
    <w:p w14:paraId="04814FCA" w14:textId="77777777" w:rsidR="009F708B" w:rsidRPr="00683A81" w:rsidRDefault="009F708B" w:rsidP="00E33D22">
      <w:pPr>
        <w:pStyle w:val="ListParagraph"/>
        <w:numPr>
          <w:ilvl w:val="1"/>
          <w:numId w:val="203"/>
        </w:numPr>
        <w:tabs>
          <w:tab w:val="left" w:pos="1521"/>
        </w:tabs>
        <w:kinsoku w:val="0"/>
        <w:overflowPunct w:val="0"/>
        <w:spacing w:before="43"/>
        <w:jc w:val="left"/>
      </w:pPr>
      <w:r w:rsidRPr="00683A81">
        <w:t>Determine</w:t>
      </w:r>
      <w:r w:rsidRPr="00683A81">
        <w:rPr>
          <w:spacing w:val="-6"/>
        </w:rPr>
        <w:t xml:space="preserve"> </w:t>
      </w:r>
      <w:r w:rsidRPr="00683A81">
        <w:t>if</w:t>
      </w:r>
      <w:r w:rsidRPr="00683A81">
        <w:rPr>
          <w:spacing w:val="-5"/>
        </w:rPr>
        <w:t xml:space="preserve"> </w:t>
      </w:r>
      <w:r w:rsidRPr="00683A81">
        <w:t>it</w:t>
      </w:r>
      <w:r w:rsidRPr="00683A81">
        <w:rPr>
          <w:spacing w:val="-1"/>
        </w:rPr>
        <w:t xml:space="preserve"> </w:t>
      </w:r>
      <w:r w:rsidRPr="00683A81">
        <w:t>is</w:t>
      </w:r>
      <w:r w:rsidRPr="00683A81">
        <w:rPr>
          <w:spacing w:val="-1"/>
        </w:rPr>
        <w:t xml:space="preserve"> </w:t>
      </w:r>
      <w:r w:rsidRPr="00683A81">
        <w:t>cost</w:t>
      </w:r>
      <w:r w:rsidRPr="00683A81">
        <w:rPr>
          <w:spacing w:val="-1"/>
        </w:rPr>
        <w:t xml:space="preserve"> </w:t>
      </w:r>
      <w:r w:rsidRPr="00683A81">
        <w:t>effective</w:t>
      </w:r>
      <w:r w:rsidRPr="00683A81">
        <w:rPr>
          <w:spacing w:val="-5"/>
        </w:rPr>
        <w:t xml:space="preserve"> </w:t>
      </w:r>
      <w:r w:rsidRPr="00683A81">
        <w:t>to</w:t>
      </w:r>
      <w:r w:rsidRPr="00683A81">
        <w:rPr>
          <w:spacing w:val="-4"/>
        </w:rPr>
        <w:t xml:space="preserve"> </w:t>
      </w:r>
      <w:r w:rsidRPr="00683A81">
        <w:t>transfer</w:t>
      </w:r>
      <w:r w:rsidRPr="00683A81">
        <w:rPr>
          <w:spacing w:val="-2"/>
        </w:rPr>
        <w:t xml:space="preserve"> </w:t>
      </w:r>
      <w:r w:rsidRPr="00683A81">
        <w:t>such</w:t>
      </w:r>
      <w:r w:rsidRPr="00683A81">
        <w:rPr>
          <w:spacing w:val="-1"/>
        </w:rPr>
        <w:t xml:space="preserve"> </w:t>
      </w:r>
      <w:r w:rsidRPr="00683A81">
        <w:t>drugs</w:t>
      </w:r>
      <w:r w:rsidRPr="00683A81">
        <w:rPr>
          <w:spacing w:val="-2"/>
        </w:rPr>
        <w:t xml:space="preserve"> </w:t>
      </w:r>
      <w:r w:rsidRPr="00683A81">
        <w:t>to</w:t>
      </w:r>
      <w:r w:rsidRPr="00683A81">
        <w:rPr>
          <w:spacing w:val="-4"/>
        </w:rPr>
        <w:t xml:space="preserve"> </w:t>
      </w:r>
      <w:r w:rsidRPr="00683A81">
        <w:t>an</w:t>
      </w:r>
      <w:r w:rsidRPr="00683A81">
        <w:rPr>
          <w:spacing w:val="-1"/>
        </w:rPr>
        <w:t xml:space="preserve"> </w:t>
      </w:r>
      <w:r w:rsidRPr="00683A81">
        <w:t>eligible</w:t>
      </w:r>
      <w:r w:rsidRPr="00683A81">
        <w:rPr>
          <w:spacing w:val="-2"/>
        </w:rPr>
        <w:t xml:space="preserve"> </w:t>
      </w:r>
      <w:proofErr w:type="gramStart"/>
      <w:r w:rsidRPr="00683A81">
        <w:t>pharmacy;</w:t>
      </w:r>
      <w:proofErr w:type="gramEnd"/>
    </w:p>
    <w:p w14:paraId="6FDE984D" w14:textId="77777777" w:rsidR="009F708B" w:rsidRPr="00683A81" w:rsidRDefault="009F708B" w:rsidP="00E33D22">
      <w:pPr>
        <w:pStyle w:val="ListParagraph"/>
        <w:numPr>
          <w:ilvl w:val="1"/>
          <w:numId w:val="203"/>
        </w:numPr>
        <w:tabs>
          <w:tab w:val="left" w:pos="1519"/>
        </w:tabs>
        <w:kinsoku w:val="0"/>
        <w:overflowPunct w:val="0"/>
        <w:spacing w:before="41"/>
        <w:ind w:left="1518" w:hanging="342"/>
        <w:jc w:val="left"/>
      </w:pPr>
      <w:r w:rsidRPr="00683A81">
        <w:t>Assure</w:t>
      </w:r>
      <w:r w:rsidRPr="00683A81">
        <w:rPr>
          <w:spacing w:val="-8"/>
        </w:rPr>
        <w:t xml:space="preserve"> </w:t>
      </w:r>
      <w:r w:rsidRPr="00683A81">
        <w:t>manifest</w:t>
      </w:r>
      <w:r w:rsidRPr="00683A81">
        <w:rPr>
          <w:spacing w:val="-3"/>
        </w:rPr>
        <w:t xml:space="preserve"> </w:t>
      </w:r>
      <w:r w:rsidRPr="00683A81">
        <w:t>is</w:t>
      </w:r>
      <w:r w:rsidRPr="00683A81">
        <w:rPr>
          <w:spacing w:val="-5"/>
        </w:rPr>
        <w:t xml:space="preserve"> </w:t>
      </w:r>
      <w:r w:rsidRPr="00683A81">
        <w:t>properly</w:t>
      </w:r>
      <w:r w:rsidRPr="00683A81">
        <w:rPr>
          <w:spacing w:val="-4"/>
        </w:rPr>
        <w:t xml:space="preserve"> </w:t>
      </w:r>
      <w:r w:rsidRPr="00683A81">
        <w:t>filled</w:t>
      </w:r>
      <w:r w:rsidRPr="00683A81">
        <w:rPr>
          <w:spacing w:val="-7"/>
        </w:rPr>
        <w:t xml:space="preserve"> </w:t>
      </w:r>
      <w:r w:rsidRPr="00683A81">
        <w:t>out</w:t>
      </w:r>
      <w:r w:rsidRPr="00683A81">
        <w:rPr>
          <w:spacing w:val="-3"/>
        </w:rPr>
        <w:t xml:space="preserve"> </w:t>
      </w:r>
      <w:r w:rsidRPr="00683A81">
        <w:t>with</w:t>
      </w:r>
      <w:r w:rsidRPr="00683A81">
        <w:rPr>
          <w:spacing w:val="-5"/>
        </w:rPr>
        <w:t xml:space="preserve"> </w:t>
      </w:r>
      <w:r w:rsidRPr="00683A81">
        <w:t>the</w:t>
      </w:r>
      <w:r w:rsidRPr="00683A81">
        <w:rPr>
          <w:spacing w:val="-5"/>
        </w:rPr>
        <w:t xml:space="preserve"> </w:t>
      </w:r>
      <w:proofErr w:type="gramStart"/>
      <w:r w:rsidRPr="00683A81">
        <w:t>following;</w:t>
      </w:r>
      <w:proofErr w:type="gramEnd"/>
    </w:p>
    <w:p w14:paraId="4985AA59" w14:textId="77777777" w:rsidR="009F708B" w:rsidRPr="00683A81" w:rsidRDefault="009F708B" w:rsidP="00E33D22">
      <w:pPr>
        <w:pStyle w:val="ListParagraph"/>
        <w:numPr>
          <w:ilvl w:val="2"/>
          <w:numId w:val="203"/>
        </w:numPr>
        <w:tabs>
          <w:tab w:val="left" w:pos="2280"/>
        </w:tabs>
        <w:kinsoku w:val="0"/>
        <w:overflowPunct w:val="0"/>
        <w:spacing w:before="41" w:line="278" w:lineRule="auto"/>
        <w:ind w:left="1899" w:right="415" w:firstLine="0"/>
        <w:jc w:val="left"/>
      </w:pPr>
      <w:r w:rsidRPr="00683A81">
        <w:rPr>
          <w:spacing w:val="-1"/>
        </w:rPr>
        <w:t>Names</w:t>
      </w:r>
      <w:r w:rsidRPr="00683A81">
        <w:rPr>
          <w:spacing w:val="-15"/>
        </w:rPr>
        <w:t xml:space="preserve"> </w:t>
      </w:r>
      <w:r w:rsidRPr="00683A81">
        <w:rPr>
          <w:spacing w:val="-1"/>
        </w:rPr>
        <w:t>of</w:t>
      </w:r>
      <w:r w:rsidRPr="00683A81">
        <w:rPr>
          <w:spacing w:val="-13"/>
        </w:rPr>
        <w:t xml:space="preserve"> </w:t>
      </w:r>
      <w:r w:rsidRPr="00683A81">
        <w:rPr>
          <w:spacing w:val="-1"/>
        </w:rPr>
        <w:t>Consultant</w:t>
      </w:r>
      <w:r w:rsidRPr="00683A81">
        <w:rPr>
          <w:spacing w:val="-13"/>
        </w:rPr>
        <w:t xml:space="preserve"> </w:t>
      </w:r>
      <w:r w:rsidRPr="00683A81">
        <w:rPr>
          <w:spacing w:val="-1"/>
        </w:rPr>
        <w:t>Pharmacist</w:t>
      </w:r>
      <w:r w:rsidRPr="00683A81">
        <w:rPr>
          <w:spacing w:val="-10"/>
        </w:rPr>
        <w:t xml:space="preserve"> </w:t>
      </w:r>
      <w:r w:rsidRPr="00683A81">
        <w:rPr>
          <w:spacing w:val="-1"/>
        </w:rPr>
        <w:t>and</w:t>
      </w:r>
      <w:r w:rsidRPr="00683A81">
        <w:rPr>
          <w:spacing w:val="-12"/>
        </w:rPr>
        <w:t xml:space="preserve"> </w:t>
      </w:r>
      <w:r w:rsidRPr="00683A81">
        <w:rPr>
          <w:spacing w:val="-1"/>
        </w:rPr>
        <w:t>Director</w:t>
      </w:r>
      <w:r w:rsidRPr="00683A81">
        <w:rPr>
          <w:spacing w:val="-11"/>
        </w:rPr>
        <w:t xml:space="preserve"> </w:t>
      </w:r>
      <w:r w:rsidRPr="00683A81">
        <w:rPr>
          <w:spacing w:val="-1"/>
        </w:rPr>
        <w:t>of</w:t>
      </w:r>
      <w:r w:rsidRPr="00683A81">
        <w:rPr>
          <w:spacing w:val="-12"/>
        </w:rPr>
        <w:t xml:space="preserve"> </w:t>
      </w:r>
      <w:r w:rsidRPr="00683A81">
        <w:rPr>
          <w:spacing w:val="-1"/>
        </w:rPr>
        <w:t>Nursing</w:t>
      </w:r>
      <w:r w:rsidRPr="00683A81">
        <w:rPr>
          <w:spacing w:val="-10"/>
        </w:rPr>
        <w:t xml:space="preserve"> </w:t>
      </w:r>
      <w:r w:rsidRPr="00683A81">
        <w:t>(D.O.N.)</w:t>
      </w:r>
      <w:r w:rsidRPr="00683A81">
        <w:rPr>
          <w:spacing w:val="-10"/>
        </w:rPr>
        <w:t xml:space="preserve"> </w:t>
      </w:r>
      <w:r w:rsidRPr="00683A81">
        <w:t>or</w:t>
      </w:r>
      <w:r w:rsidRPr="00683A81">
        <w:rPr>
          <w:spacing w:val="-13"/>
        </w:rPr>
        <w:t xml:space="preserve"> </w:t>
      </w:r>
      <w:r w:rsidRPr="00683A81">
        <w:t>designee,</w:t>
      </w:r>
      <w:r w:rsidRPr="00683A81">
        <w:rPr>
          <w:spacing w:val="-9"/>
        </w:rPr>
        <w:t xml:space="preserve"> </w:t>
      </w:r>
      <w:r w:rsidRPr="00683A81">
        <w:t>the</w:t>
      </w:r>
      <w:r w:rsidRPr="00683A81">
        <w:rPr>
          <w:spacing w:val="-13"/>
        </w:rPr>
        <w:t xml:space="preserve"> </w:t>
      </w:r>
      <w:r w:rsidRPr="00683A81">
        <w:t>nursing</w:t>
      </w:r>
      <w:r w:rsidRPr="00683A81">
        <w:rPr>
          <w:spacing w:val="-57"/>
        </w:rPr>
        <w:t xml:space="preserve"> </w:t>
      </w:r>
      <w:r w:rsidRPr="00683A81">
        <w:t>home</w:t>
      </w:r>
      <w:r w:rsidRPr="00683A81">
        <w:rPr>
          <w:spacing w:val="-2"/>
        </w:rPr>
        <w:t xml:space="preserve"> </w:t>
      </w:r>
      <w:r w:rsidRPr="00683A81">
        <w:t>and the</w:t>
      </w:r>
      <w:r w:rsidRPr="00683A81">
        <w:rPr>
          <w:spacing w:val="-1"/>
        </w:rPr>
        <w:t xml:space="preserve"> </w:t>
      </w:r>
      <w:r w:rsidRPr="00683A81">
        <w:t>name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 xml:space="preserve">receiving </w:t>
      </w:r>
      <w:proofErr w:type="gramStart"/>
      <w:r w:rsidRPr="00683A81">
        <w:t>pharmacy;</w:t>
      </w:r>
      <w:proofErr w:type="gramEnd"/>
    </w:p>
    <w:p w14:paraId="27E4F339" w14:textId="77777777" w:rsidR="009F708B" w:rsidRPr="00683A81" w:rsidRDefault="009F708B" w:rsidP="00E33D22">
      <w:pPr>
        <w:pStyle w:val="ListParagraph"/>
        <w:numPr>
          <w:ilvl w:val="2"/>
          <w:numId w:val="203"/>
        </w:numPr>
        <w:tabs>
          <w:tab w:val="left" w:pos="2280"/>
        </w:tabs>
        <w:kinsoku w:val="0"/>
        <w:overflowPunct w:val="0"/>
        <w:spacing w:line="272" w:lineRule="exact"/>
        <w:ind w:left="2279" w:hanging="383"/>
        <w:jc w:val="left"/>
      </w:pPr>
      <w:r w:rsidRPr="00683A81">
        <w:t>Name</w:t>
      </w:r>
      <w:r w:rsidRPr="00683A81">
        <w:rPr>
          <w:spacing w:val="-6"/>
        </w:rPr>
        <w:t xml:space="preserve"> </w:t>
      </w:r>
      <w:r w:rsidRPr="00683A81">
        <w:t>and</w:t>
      </w:r>
      <w:r w:rsidRPr="00683A81">
        <w:rPr>
          <w:spacing w:val="-4"/>
        </w:rPr>
        <w:t xml:space="preserve"> </w:t>
      </w:r>
      <w:r w:rsidRPr="00683A81">
        <w:t>strength</w:t>
      </w:r>
      <w:r w:rsidRPr="00683A81">
        <w:rPr>
          <w:spacing w:val="-6"/>
        </w:rPr>
        <w:t xml:space="preserve"> </w:t>
      </w:r>
      <w:r w:rsidRPr="00683A81">
        <w:t>of</w:t>
      </w:r>
      <w:r w:rsidRPr="00683A81">
        <w:rPr>
          <w:spacing w:val="-6"/>
        </w:rPr>
        <w:t xml:space="preserve"> </w:t>
      </w:r>
      <w:r w:rsidRPr="00683A81">
        <w:t>the</w:t>
      </w:r>
      <w:r w:rsidRPr="00683A81">
        <w:rPr>
          <w:spacing w:val="-5"/>
        </w:rPr>
        <w:t xml:space="preserve"> </w:t>
      </w:r>
      <w:r w:rsidRPr="00683A81">
        <w:t>eligible</w:t>
      </w:r>
      <w:r w:rsidRPr="00683A81">
        <w:rPr>
          <w:spacing w:val="-5"/>
        </w:rPr>
        <w:t xml:space="preserve"> </w:t>
      </w:r>
      <w:r w:rsidRPr="00683A81">
        <w:t>prescription</w:t>
      </w:r>
      <w:r w:rsidRPr="00683A81">
        <w:rPr>
          <w:spacing w:val="-4"/>
        </w:rPr>
        <w:t xml:space="preserve"> </w:t>
      </w:r>
      <w:r w:rsidRPr="00683A81">
        <w:t>drug</w:t>
      </w:r>
      <w:r w:rsidRPr="00683A81">
        <w:rPr>
          <w:spacing w:val="-5"/>
        </w:rPr>
        <w:t xml:space="preserve"> </w:t>
      </w:r>
      <w:r w:rsidRPr="00683A81">
        <w:t>(EPD</w:t>
      </w:r>
      <w:proofErr w:type="gramStart"/>
      <w:r w:rsidRPr="00683A81">
        <w:t>);</w:t>
      </w:r>
      <w:proofErr w:type="gramEnd"/>
    </w:p>
    <w:p w14:paraId="155391D9" w14:textId="77777777" w:rsidR="009F708B" w:rsidRPr="00683A81" w:rsidRDefault="009F708B" w:rsidP="00E33D22">
      <w:pPr>
        <w:pStyle w:val="ListParagraph"/>
        <w:numPr>
          <w:ilvl w:val="2"/>
          <w:numId w:val="203"/>
        </w:numPr>
        <w:tabs>
          <w:tab w:val="left" w:pos="2280"/>
        </w:tabs>
        <w:kinsoku w:val="0"/>
        <w:overflowPunct w:val="0"/>
        <w:spacing w:before="38"/>
        <w:ind w:left="2279" w:hanging="383"/>
        <w:jc w:val="left"/>
      </w:pPr>
      <w:r w:rsidRPr="00683A81">
        <w:t>Expiration</w:t>
      </w:r>
      <w:r w:rsidRPr="00683A81">
        <w:rPr>
          <w:spacing w:val="-1"/>
        </w:rPr>
        <w:t xml:space="preserve"> </w:t>
      </w:r>
      <w:r w:rsidRPr="00683A81">
        <w:t>date</w:t>
      </w:r>
      <w:r w:rsidRPr="00683A81">
        <w:rPr>
          <w:spacing w:val="-2"/>
        </w:rPr>
        <w:t xml:space="preserve"> </w:t>
      </w:r>
      <w:r w:rsidRPr="00683A81">
        <w:t>of</w:t>
      </w:r>
      <w:r w:rsidRPr="00683A81">
        <w:rPr>
          <w:spacing w:val="-1"/>
        </w:rPr>
        <w:t xml:space="preserve"> </w:t>
      </w:r>
      <w:r w:rsidRPr="00683A81">
        <w:t>the</w:t>
      </w:r>
      <w:r w:rsidRPr="00683A81">
        <w:rPr>
          <w:spacing w:val="-2"/>
        </w:rPr>
        <w:t xml:space="preserve"> </w:t>
      </w:r>
      <w:proofErr w:type="gramStart"/>
      <w:r w:rsidRPr="00683A81">
        <w:t>EPD;</w:t>
      </w:r>
      <w:proofErr w:type="gramEnd"/>
    </w:p>
    <w:p w14:paraId="420EF7E4" w14:textId="77777777" w:rsidR="009F708B" w:rsidRPr="00683A81" w:rsidRDefault="009F708B" w:rsidP="00E33D22">
      <w:pPr>
        <w:pStyle w:val="ListParagraph"/>
        <w:numPr>
          <w:ilvl w:val="2"/>
          <w:numId w:val="203"/>
        </w:numPr>
        <w:tabs>
          <w:tab w:val="left" w:pos="2294"/>
        </w:tabs>
        <w:kinsoku w:val="0"/>
        <w:overflowPunct w:val="0"/>
        <w:spacing w:before="41"/>
        <w:ind w:hanging="397"/>
        <w:jc w:val="left"/>
      </w:pPr>
      <w:r w:rsidRPr="00683A81">
        <w:t>Number</w:t>
      </w:r>
      <w:r w:rsidRPr="00683A81">
        <w:rPr>
          <w:spacing w:val="-2"/>
        </w:rPr>
        <w:t xml:space="preserve"> </w:t>
      </w:r>
      <w:r w:rsidRPr="00683A81">
        <w:t>of</w:t>
      </w:r>
      <w:r w:rsidRPr="00683A81">
        <w:rPr>
          <w:spacing w:val="-2"/>
        </w:rPr>
        <w:t xml:space="preserve"> </w:t>
      </w:r>
      <w:r w:rsidRPr="00683A81">
        <w:t>tablets</w:t>
      </w:r>
      <w:r w:rsidRPr="00683A81">
        <w:rPr>
          <w:spacing w:val="-1"/>
        </w:rPr>
        <w:t xml:space="preserve"> </w:t>
      </w:r>
      <w:r w:rsidRPr="00683A81">
        <w:t>or</w:t>
      </w:r>
      <w:r w:rsidRPr="00683A81">
        <w:rPr>
          <w:spacing w:val="-2"/>
        </w:rPr>
        <w:t xml:space="preserve"> </w:t>
      </w:r>
      <w:r w:rsidRPr="00683A81">
        <w:t>capsules</w:t>
      </w:r>
      <w:r w:rsidRPr="00683A81">
        <w:rPr>
          <w:spacing w:val="-1"/>
        </w:rPr>
        <w:t xml:space="preserve"> </w:t>
      </w:r>
      <w:r w:rsidRPr="00683A81">
        <w:t>or</w:t>
      </w:r>
      <w:r w:rsidRPr="00683A81">
        <w:rPr>
          <w:spacing w:val="-1"/>
        </w:rPr>
        <w:t xml:space="preserve"> </w:t>
      </w:r>
      <w:r w:rsidRPr="00683A81">
        <w:t>volume</w:t>
      </w:r>
      <w:r w:rsidRPr="00683A81">
        <w:rPr>
          <w:spacing w:val="-5"/>
        </w:rPr>
        <w:t xml:space="preserve"> </w:t>
      </w:r>
      <w:r w:rsidRPr="00683A81">
        <w:t>if</w:t>
      </w:r>
      <w:r w:rsidRPr="00683A81">
        <w:rPr>
          <w:spacing w:val="-2"/>
        </w:rPr>
        <w:t xml:space="preserve"> </w:t>
      </w:r>
      <w:r w:rsidRPr="00683A81">
        <w:t>liquid</w:t>
      </w:r>
      <w:r w:rsidRPr="00683A81">
        <w:rPr>
          <w:spacing w:val="-4"/>
        </w:rPr>
        <w:t xml:space="preserve"> </w:t>
      </w:r>
      <w:r w:rsidRPr="00683A81">
        <w:t>or</w:t>
      </w:r>
      <w:r w:rsidRPr="00683A81">
        <w:rPr>
          <w:spacing w:val="-5"/>
        </w:rPr>
        <w:t xml:space="preserve"> </w:t>
      </w:r>
      <w:r w:rsidRPr="00683A81">
        <w:t>injectable; and</w:t>
      </w:r>
    </w:p>
    <w:p w14:paraId="29A8206E" w14:textId="3686F268" w:rsidR="009F708B" w:rsidRPr="00683A81" w:rsidRDefault="009F708B" w:rsidP="00B47A81">
      <w:pPr>
        <w:pStyle w:val="ListParagraph"/>
        <w:numPr>
          <w:ilvl w:val="1"/>
          <w:numId w:val="203"/>
        </w:numPr>
        <w:tabs>
          <w:tab w:val="left" w:pos="1528"/>
        </w:tabs>
        <w:kinsoku w:val="0"/>
        <w:overflowPunct w:val="0"/>
        <w:spacing w:before="76"/>
        <w:ind w:left="1180" w:right="288" w:hanging="351"/>
      </w:pPr>
      <w:r w:rsidRPr="00683A81">
        <w:t>A</w:t>
      </w:r>
      <w:r w:rsidRPr="00683A81">
        <w:rPr>
          <w:spacing w:val="3"/>
        </w:rPr>
        <w:t xml:space="preserve"> </w:t>
      </w:r>
      <w:r w:rsidRPr="00683A81">
        <w:t>copy</w:t>
      </w:r>
      <w:r w:rsidRPr="00683A81">
        <w:rPr>
          <w:spacing w:val="6"/>
        </w:rPr>
        <w:t xml:space="preserve"> </w:t>
      </w:r>
      <w:r w:rsidRPr="00683A81">
        <w:t>of</w:t>
      </w:r>
      <w:r w:rsidRPr="00683A81">
        <w:rPr>
          <w:spacing w:val="5"/>
        </w:rPr>
        <w:t xml:space="preserve"> </w:t>
      </w:r>
      <w:r w:rsidRPr="00683A81">
        <w:t>this</w:t>
      </w:r>
      <w:r w:rsidRPr="00683A81">
        <w:rPr>
          <w:spacing w:val="6"/>
        </w:rPr>
        <w:t xml:space="preserve"> </w:t>
      </w:r>
      <w:proofErr w:type="gramStart"/>
      <w:r w:rsidRPr="00683A81">
        <w:t>manifest</w:t>
      </w:r>
      <w:proofErr w:type="gramEnd"/>
      <w:r w:rsidRPr="00683A81">
        <w:rPr>
          <w:spacing w:val="7"/>
        </w:rPr>
        <w:t xml:space="preserve"> </w:t>
      </w:r>
      <w:r w:rsidRPr="00683A81">
        <w:t>shall</w:t>
      </w:r>
      <w:r w:rsidRPr="00683A81">
        <w:rPr>
          <w:spacing w:val="6"/>
        </w:rPr>
        <w:t xml:space="preserve"> </w:t>
      </w:r>
      <w:r w:rsidRPr="00683A81">
        <w:t>be</w:t>
      </w:r>
      <w:r w:rsidRPr="00683A81">
        <w:rPr>
          <w:spacing w:val="2"/>
        </w:rPr>
        <w:t xml:space="preserve"> </w:t>
      </w:r>
      <w:r w:rsidRPr="00683A81">
        <w:t>provided</w:t>
      </w:r>
      <w:r w:rsidRPr="00683A81">
        <w:rPr>
          <w:spacing w:val="6"/>
        </w:rPr>
        <w:t xml:space="preserve"> </w:t>
      </w:r>
      <w:r w:rsidRPr="00683A81">
        <w:t>to</w:t>
      </w:r>
      <w:r w:rsidRPr="00683A81">
        <w:rPr>
          <w:spacing w:val="3"/>
        </w:rPr>
        <w:t xml:space="preserve"> </w:t>
      </w:r>
      <w:r w:rsidRPr="00683A81">
        <w:t>the</w:t>
      </w:r>
      <w:r w:rsidRPr="00683A81">
        <w:rPr>
          <w:spacing w:val="6"/>
        </w:rPr>
        <w:t xml:space="preserve"> </w:t>
      </w:r>
      <w:proofErr w:type="gramStart"/>
      <w:r w:rsidRPr="00683A81">
        <w:t>pharmacy</w:t>
      </w:r>
      <w:proofErr w:type="gramEnd"/>
      <w:r w:rsidRPr="00683A81">
        <w:rPr>
          <w:spacing w:val="6"/>
        </w:rPr>
        <w:t xml:space="preserve"> </w:t>
      </w:r>
      <w:r w:rsidRPr="00683A81">
        <w:t>and</w:t>
      </w:r>
      <w:r w:rsidRPr="00683A81">
        <w:rPr>
          <w:spacing w:val="6"/>
        </w:rPr>
        <w:t xml:space="preserve"> </w:t>
      </w:r>
      <w:r w:rsidRPr="00683A81">
        <w:t>a copy</w:t>
      </w:r>
      <w:r w:rsidRPr="00683A81">
        <w:rPr>
          <w:spacing w:val="7"/>
        </w:rPr>
        <w:t xml:space="preserve"> </w:t>
      </w:r>
      <w:r w:rsidRPr="00683A81">
        <w:t>shall</w:t>
      </w:r>
      <w:r w:rsidRPr="00683A81">
        <w:rPr>
          <w:spacing w:val="6"/>
        </w:rPr>
        <w:t xml:space="preserve"> </w:t>
      </w:r>
      <w:r w:rsidRPr="00683A81">
        <w:t>be</w:t>
      </w:r>
      <w:r w:rsidRPr="00683A81">
        <w:rPr>
          <w:spacing w:val="5"/>
        </w:rPr>
        <w:t xml:space="preserve"> </w:t>
      </w:r>
      <w:r w:rsidRPr="00683A81">
        <w:t>maintained</w:t>
      </w:r>
      <w:r w:rsidRPr="00683A81">
        <w:rPr>
          <w:spacing w:val="6"/>
        </w:rPr>
        <w:t xml:space="preserve"> </w:t>
      </w:r>
      <w:r w:rsidRPr="00683A81">
        <w:t>by</w:t>
      </w:r>
      <w:r w:rsidRPr="00683A81">
        <w:rPr>
          <w:spacing w:val="3"/>
        </w:rPr>
        <w:t xml:space="preserve"> </w:t>
      </w:r>
      <w:r w:rsidRPr="00683A81">
        <w:t>the</w:t>
      </w:r>
      <w:r w:rsidR="007261F4" w:rsidRPr="00683A81">
        <w:t xml:space="preserve"> </w:t>
      </w:r>
      <w:r w:rsidRPr="00683A81">
        <w:t>nursing</w:t>
      </w:r>
      <w:r w:rsidRPr="00683A81">
        <w:rPr>
          <w:spacing w:val="-2"/>
        </w:rPr>
        <w:t xml:space="preserve"> </w:t>
      </w:r>
      <w:r w:rsidRPr="00683A81">
        <w:t>home</w:t>
      </w:r>
      <w:r w:rsidRPr="00683A81">
        <w:rPr>
          <w:spacing w:val="-2"/>
        </w:rPr>
        <w:t xml:space="preserve"> </w:t>
      </w:r>
      <w:r w:rsidRPr="00683A81">
        <w:t>or</w:t>
      </w:r>
      <w:r w:rsidRPr="00683A81">
        <w:rPr>
          <w:spacing w:val="-2"/>
        </w:rPr>
        <w:t xml:space="preserve"> </w:t>
      </w:r>
      <w:r w:rsidRPr="00683A81">
        <w:t>ALC</w:t>
      </w:r>
      <w:r w:rsidRPr="00683A81">
        <w:rPr>
          <w:spacing w:val="-3"/>
        </w:rPr>
        <w:t xml:space="preserve"> </w:t>
      </w:r>
      <w:r w:rsidRPr="00683A81">
        <w:t>for two</w:t>
      </w:r>
      <w:r w:rsidRPr="00683A81">
        <w:rPr>
          <w:spacing w:val="-1"/>
        </w:rPr>
        <w:t xml:space="preserve"> </w:t>
      </w:r>
      <w:proofErr w:type="gramStart"/>
      <w:r w:rsidRPr="00683A81">
        <w:t>years;</w:t>
      </w:r>
      <w:proofErr w:type="gramEnd"/>
    </w:p>
    <w:p w14:paraId="31F0F0B5" w14:textId="77777777" w:rsidR="009F708B" w:rsidRPr="00683A81" w:rsidRDefault="009F708B" w:rsidP="00E33D22">
      <w:pPr>
        <w:pStyle w:val="ListParagraph"/>
        <w:numPr>
          <w:ilvl w:val="1"/>
          <w:numId w:val="203"/>
        </w:numPr>
        <w:tabs>
          <w:tab w:val="left" w:pos="1509"/>
        </w:tabs>
        <w:kinsoku w:val="0"/>
        <w:overflowPunct w:val="0"/>
        <w:spacing w:before="41" w:line="276" w:lineRule="auto"/>
        <w:ind w:left="1180" w:right="416" w:firstLine="0"/>
      </w:pPr>
      <w:r w:rsidRPr="00683A81">
        <w:rPr>
          <w:spacing w:val="-1"/>
        </w:rPr>
        <w:t>Assure</w:t>
      </w:r>
      <w:r w:rsidRPr="00683A81">
        <w:rPr>
          <w:spacing w:val="-13"/>
        </w:rPr>
        <w:t xml:space="preserve"> </w:t>
      </w:r>
      <w:r w:rsidRPr="00683A81">
        <w:rPr>
          <w:spacing w:val="-1"/>
        </w:rPr>
        <w:t>controlled</w:t>
      </w:r>
      <w:r w:rsidRPr="00683A81">
        <w:rPr>
          <w:spacing w:val="-10"/>
        </w:rPr>
        <w:t xml:space="preserve"> </w:t>
      </w:r>
      <w:r w:rsidRPr="00683A81">
        <w:t>dangerous</w:t>
      </w:r>
      <w:r w:rsidRPr="00683A81">
        <w:rPr>
          <w:spacing w:val="-12"/>
        </w:rPr>
        <w:t xml:space="preserve"> </w:t>
      </w:r>
      <w:r w:rsidRPr="00683A81">
        <w:t>substances</w:t>
      </w:r>
      <w:r w:rsidRPr="00683A81">
        <w:rPr>
          <w:spacing w:val="-10"/>
        </w:rPr>
        <w:t xml:space="preserve"> </w:t>
      </w:r>
      <w:r w:rsidRPr="00683A81">
        <w:t>(CDS),</w:t>
      </w:r>
      <w:r w:rsidRPr="00683A81">
        <w:rPr>
          <w:spacing w:val="-12"/>
        </w:rPr>
        <w:t xml:space="preserve"> </w:t>
      </w:r>
      <w:r w:rsidRPr="00683A81">
        <w:t>also</w:t>
      </w:r>
      <w:r w:rsidRPr="00683A81">
        <w:rPr>
          <w:spacing w:val="-12"/>
        </w:rPr>
        <w:t xml:space="preserve"> </w:t>
      </w:r>
      <w:r w:rsidRPr="00683A81">
        <w:t>known</w:t>
      </w:r>
      <w:r w:rsidRPr="00683A81">
        <w:rPr>
          <w:spacing w:val="-15"/>
        </w:rPr>
        <w:t xml:space="preserve"> </w:t>
      </w:r>
      <w:r w:rsidRPr="00683A81">
        <w:t>as</w:t>
      </w:r>
      <w:r w:rsidRPr="00683A81">
        <w:rPr>
          <w:spacing w:val="-12"/>
        </w:rPr>
        <w:t xml:space="preserve"> </w:t>
      </w:r>
      <w:r w:rsidRPr="00683A81">
        <w:t>Scheduled</w:t>
      </w:r>
      <w:r w:rsidRPr="00683A81">
        <w:rPr>
          <w:spacing w:val="-13"/>
        </w:rPr>
        <w:t xml:space="preserve"> </w:t>
      </w:r>
      <w:r w:rsidRPr="00683A81">
        <w:t>drugs,</w:t>
      </w:r>
      <w:r w:rsidRPr="00683A81">
        <w:rPr>
          <w:spacing w:val="-13"/>
        </w:rPr>
        <w:t xml:space="preserve"> </w:t>
      </w:r>
      <w:r w:rsidRPr="00683A81">
        <w:t>are</w:t>
      </w:r>
      <w:r w:rsidRPr="00683A81">
        <w:rPr>
          <w:spacing w:val="-13"/>
        </w:rPr>
        <w:t xml:space="preserve"> </w:t>
      </w:r>
      <w:r w:rsidRPr="00683A81">
        <w:t>not</w:t>
      </w:r>
      <w:r w:rsidRPr="00683A81">
        <w:rPr>
          <w:spacing w:val="-10"/>
        </w:rPr>
        <w:t xml:space="preserve"> </w:t>
      </w:r>
      <w:r w:rsidRPr="00683A81">
        <w:t>transferred</w:t>
      </w:r>
      <w:r w:rsidRPr="00683A81">
        <w:rPr>
          <w:spacing w:val="-58"/>
        </w:rPr>
        <w:t xml:space="preserve"> </w:t>
      </w:r>
      <w:r w:rsidRPr="00683A81">
        <w:lastRenderedPageBreak/>
        <w:t>but</w:t>
      </w:r>
      <w:r w:rsidRPr="00683A81">
        <w:rPr>
          <w:spacing w:val="-3"/>
        </w:rPr>
        <w:t xml:space="preserve"> </w:t>
      </w:r>
      <w:r w:rsidRPr="00683A81">
        <w:t>handled as required</w:t>
      </w:r>
      <w:r w:rsidRPr="00683A81">
        <w:rPr>
          <w:spacing w:val="-1"/>
        </w:rPr>
        <w:t xml:space="preserve"> </w:t>
      </w:r>
      <w:r w:rsidRPr="00683A81">
        <w:t>under</w:t>
      </w:r>
      <w:r w:rsidRPr="00683A81">
        <w:rPr>
          <w:spacing w:val="-1"/>
        </w:rPr>
        <w:t xml:space="preserve"> </w:t>
      </w:r>
      <w:r w:rsidRPr="00683A81">
        <w:t>state</w:t>
      </w:r>
      <w:r w:rsidRPr="00683A81">
        <w:rPr>
          <w:spacing w:val="-1"/>
        </w:rPr>
        <w:t xml:space="preserve"> </w:t>
      </w:r>
      <w:r w:rsidRPr="00683A81">
        <w:t xml:space="preserve">and federal </w:t>
      </w:r>
      <w:proofErr w:type="gramStart"/>
      <w:r w:rsidRPr="00683A81">
        <w:t>law;</w:t>
      </w:r>
      <w:proofErr w:type="gramEnd"/>
    </w:p>
    <w:p w14:paraId="034F13F1" w14:textId="77777777" w:rsidR="009F708B" w:rsidRPr="00683A81" w:rsidRDefault="009F708B" w:rsidP="00E33D22">
      <w:pPr>
        <w:pStyle w:val="ListParagraph"/>
        <w:numPr>
          <w:ilvl w:val="1"/>
          <w:numId w:val="203"/>
        </w:numPr>
        <w:tabs>
          <w:tab w:val="left" w:pos="1548"/>
        </w:tabs>
        <w:kinsoku w:val="0"/>
        <w:overflowPunct w:val="0"/>
        <w:spacing w:before="2" w:line="276" w:lineRule="auto"/>
        <w:ind w:left="1180" w:right="417" w:firstLine="0"/>
      </w:pPr>
      <w:r w:rsidRPr="00683A81">
        <w:t>Assure that the selected pharmacy is eligible to receive unused prescription medications under</w:t>
      </w:r>
      <w:r w:rsidRPr="00683A81">
        <w:rPr>
          <w:spacing w:val="1"/>
        </w:rPr>
        <w:t xml:space="preserve"> </w:t>
      </w:r>
      <w:r w:rsidRPr="00683A81">
        <w:t>these</w:t>
      </w:r>
      <w:r w:rsidRPr="00683A81">
        <w:rPr>
          <w:spacing w:val="-2"/>
        </w:rPr>
        <w:t xml:space="preserve"> </w:t>
      </w:r>
      <w:r w:rsidRPr="00683A81">
        <w:t>rules; and,</w:t>
      </w:r>
    </w:p>
    <w:p w14:paraId="0BBCC345" w14:textId="77777777" w:rsidR="009F708B" w:rsidRPr="00683A81" w:rsidRDefault="009F708B" w:rsidP="00E33D22">
      <w:pPr>
        <w:pStyle w:val="ListParagraph"/>
        <w:numPr>
          <w:ilvl w:val="1"/>
          <w:numId w:val="203"/>
        </w:numPr>
        <w:tabs>
          <w:tab w:val="left" w:pos="1528"/>
        </w:tabs>
        <w:kinsoku w:val="0"/>
        <w:overflowPunct w:val="0"/>
        <w:spacing w:line="276" w:lineRule="auto"/>
        <w:ind w:left="1180" w:right="410" w:firstLine="0"/>
      </w:pPr>
      <w:r w:rsidRPr="00683A81">
        <w:t>Notify the eligible pharmacy when the drugs are ready to be picked up. The transportation of the</w:t>
      </w:r>
      <w:r w:rsidRPr="00683A81">
        <w:rPr>
          <w:spacing w:val="1"/>
        </w:rPr>
        <w:t xml:space="preserve"> </w:t>
      </w:r>
      <w:r w:rsidRPr="00683A81">
        <w:t>unused drugs shall be the responsibility of the eligible receiving pharmacy. Such eligible pharmacy</w:t>
      </w:r>
      <w:r w:rsidRPr="00683A81">
        <w:rPr>
          <w:spacing w:val="1"/>
        </w:rPr>
        <w:t xml:space="preserve"> </w:t>
      </w:r>
      <w:r w:rsidRPr="00683A81">
        <w:t>shall</w:t>
      </w:r>
      <w:r w:rsidRPr="00683A81">
        <w:rPr>
          <w:spacing w:val="-3"/>
        </w:rPr>
        <w:t xml:space="preserve"> </w:t>
      </w:r>
      <w:r w:rsidRPr="00683A81">
        <w:t>pick up donated drugs in an expedient manner.</w:t>
      </w:r>
    </w:p>
    <w:p w14:paraId="639BE2D1" w14:textId="77777777" w:rsidR="009F708B" w:rsidRPr="00683A81" w:rsidRDefault="009F708B" w:rsidP="00E33D22">
      <w:pPr>
        <w:pStyle w:val="ListParagraph"/>
        <w:numPr>
          <w:ilvl w:val="0"/>
          <w:numId w:val="203"/>
        </w:numPr>
        <w:tabs>
          <w:tab w:val="left" w:pos="818"/>
        </w:tabs>
        <w:kinsoku w:val="0"/>
        <w:overflowPunct w:val="0"/>
        <w:spacing w:line="276" w:lineRule="auto"/>
        <w:ind w:left="459" w:right="407" w:firstLine="0"/>
      </w:pPr>
      <w:r w:rsidRPr="00683A81">
        <w:t>The consultant pharmacist and Director of Nursing [D.O.N.] (or designee) of the Nursing Home will</w:t>
      </w:r>
      <w:r w:rsidRPr="00683A81">
        <w:rPr>
          <w:spacing w:val="1"/>
        </w:rPr>
        <w:t xml:space="preserve"> </w:t>
      </w:r>
      <w:r w:rsidRPr="00683A81">
        <w:t>initiate a manifest of the unused prescription drugs to be sent to the eligible pharmacy as described in (b)(4)</w:t>
      </w:r>
      <w:r w:rsidRPr="00683A81">
        <w:rPr>
          <w:spacing w:val="1"/>
        </w:rPr>
        <w:t xml:space="preserve"> </w:t>
      </w:r>
      <w:r w:rsidRPr="00683A81">
        <w:t>and (5) above. They will be responsible for determining that the patient has authorized the donation of the</w:t>
      </w:r>
      <w:r w:rsidRPr="00683A81">
        <w:rPr>
          <w:spacing w:val="1"/>
        </w:rPr>
        <w:t xml:space="preserve"> </w:t>
      </w:r>
      <w:r w:rsidRPr="00683A81">
        <w:t>drugs.</w:t>
      </w:r>
    </w:p>
    <w:p w14:paraId="6E5957F6" w14:textId="77777777" w:rsidR="009F708B" w:rsidRPr="00683A81" w:rsidRDefault="009F708B" w:rsidP="00E33D22">
      <w:pPr>
        <w:pStyle w:val="ListParagraph"/>
        <w:numPr>
          <w:ilvl w:val="0"/>
          <w:numId w:val="203"/>
        </w:numPr>
        <w:tabs>
          <w:tab w:val="left" w:pos="794"/>
        </w:tabs>
        <w:kinsoku w:val="0"/>
        <w:overflowPunct w:val="0"/>
        <w:spacing w:line="276" w:lineRule="auto"/>
        <w:ind w:left="459" w:right="413" w:firstLine="0"/>
      </w:pPr>
      <w:r w:rsidRPr="00683A81">
        <w:t>The</w:t>
      </w:r>
      <w:r w:rsidRPr="00683A81">
        <w:rPr>
          <w:spacing w:val="-8"/>
        </w:rPr>
        <w:t xml:space="preserve"> </w:t>
      </w:r>
      <w:r w:rsidRPr="00683A81">
        <w:t>consultant</w:t>
      </w:r>
      <w:r w:rsidRPr="00683A81">
        <w:rPr>
          <w:spacing w:val="-6"/>
        </w:rPr>
        <w:t xml:space="preserve"> </w:t>
      </w:r>
      <w:r w:rsidRPr="00683A81">
        <w:t>pharmacist</w:t>
      </w:r>
      <w:r w:rsidRPr="00683A81">
        <w:rPr>
          <w:spacing w:val="-7"/>
        </w:rPr>
        <w:t xml:space="preserve"> </w:t>
      </w:r>
      <w:r w:rsidRPr="00683A81">
        <w:t>and</w:t>
      </w:r>
      <w:r w:rsidRPr="00683A81">
        <w:rPr>
          <w:spacing w:val="-6"/>
        </w:rPr>
        <w:t xml:space="preserve"> </w:t>
      </w:r>
      <w:r w:rsidRPr="00683A81">
        <w:t>the</w:t>
      </w:r>
      <w:r w:rsidRPr="00683A81">
        <w:rPr>
          <w:spacing w:val="-8"/>
        </w:rPr>
        <w:t xml:space="preserve"> </w:t>
      </w:r>
      <w:r w:rsidRPr="00683A81">
        <w:t>D.O.N.</w:t>
      </w:r>
      <w:r w:rsidRPr="00683A81">
        <w:rPr>
          <w:spacing w:val="-6"/>
        </w:rPr>
        <w:t xml:space="preserve"> </w:t>
      </w:r>
      <w:r w:rsidRPr="00683A81">
        <w:t>shall</w:t>
      </w:r>
      <w:r w:rsidRPr="00683A81">
        <w:rPr>
          <w:spacing w:val="-9"/>
        </w:rPr>
        <w:t xml:space="preserve"> </w:t>
      </w:r>
      <w:r w:rsidRPr="00683A81">
        <w:t>assure</w:t>
      </w:r>
      <w:r w:rsidRPr="00683A81">
        <w:rPr>
          <w:spacing w:val="-7"/>
        </w:rPr>
        <w:t xml:space="preserve"> </w:t>
      </w:r>
      <w:r w:rsidRPr="00683A81">
        <w:t>the</w:t>
      </w:r>
      <w:r w:rsidRPr="00683A81">
        <w:rPr>
          <w:spacing w:val="-8"/>
        </w:rPr>
        <w:t xml:space="preserve"> </w:t>
      </w:r>
      <w:r w:rsidRPr="00683A81">
        <w:t>name</w:t>
      </w:r>
      <w:r w:rsidRPr="00683A81">
        <w:rPr>
          <w:spacing w:val="-7"/>
        </w:rPr>
        <w:t xml:space="preserve"> </w:t>
      </w:r>
      <w:r w:rsidRPr="00683A81">
        <w:t>of</w:t>
      </w:r>
      <w:r w:rsidRPr="00683A81">
        <w:rPr>
          <w:spacing w:val="-8"/>
        </w:rPr>
        <w:t xml:space="preserve"> </w:t>
      </w:r>
      <w:r w:rsidRPr="00683A81">
        <w:t>the</w:t>
      </w:r>
      <w:r w:rsidRPr="00683A81">
        <w:rPr>
          <w:spacing w:val="-7"/>
        </w:rPr>
        <w:t xml:space="preserve"> </w:t>
      </w:r>
      <w:r w:rsidRPr="00683A81">
        <w:t>patient,</w:t>
      </w:r>
      <w:r w:rsidRPr="00683A81">
        <w:rPr>
          <w:spacing w:val="-7"/>
        </w:rPr>
        <w:t xml:space="preserve"> </w:t>
      </w:r>
      <w:r w:rsidRPr="00683A81">
        <w:t>name</w:t>
      </w:r>
      <w:r w:rsidRPr="00683A81">
        <w:rPr>
          <w:spacing w:val="-7"/>
        </w:rPr>
        <w:t xml:space="preserve"> </w:t>
      </w:r>
      <w:r w:rsidRPr="00683A81">
        <w:t>of</w:t>
      </w:r>
      <w:r w:rsidRPr="00683A81">
        <w:rPr>
          <w:spacing w:val="-8"/>
        </w:rPr>
        <w:t xml:space="preserve"> </w:t>
      </w:r>
      <w:r w:rsidRPr="00683A81">
        <w:t>the</w:t>
      </w:r>
      <w:r w:rsidRPr="00683A81">
        <w:rPr>
          <w:spacing w:val="-7"/>
        </w:rPr>
        <w:t xml:space="preserve"> </w:t>
      </w:r>
      <w:r w:rsidRPr="00683A81">
        <w:t>pharmacy,</w:t>
      </w:r>
      <w:r w:rsidRPr="00683A81">
        <w:rPr>
          <w:spacing w:val="-7"/>
        </w:rPr>
        <w:t xml:space="preserve"> </w:t>
      </w:r>
      <w:r w:rsidRPr="00683A81">
        <w:t>and</w:t>
      </w:r>
      <w:r w:rsidRPr="00683A81">
        <w:rPr>
          <w:spacing w:val="-57"/>
        </w:rPr>
        <w:t xml:space="preserve"> </w:t>
      </w:r>
      <w:r w:rsidRPr="00683A81">
        <w:t>directions on the label will be redacted with black ink or removed before sending to the eligible receiving</w:t>
      </w:r>
      <w:r w:rsidRPr="00683A81">
        <w:rPr>
          <w:spacing w:val="1"/>
        </w:rPr>
        <w:t xml:space="preserve"> </w:t>
      </w:r>
      <w:r w:rsidRPr="00683A81">
        <w:t>pharmacy</w:t>
      </w:r>
      <w:r w:rsidRPr="00683A81">
        <w:rPr>
          <w:spacing w:val="-2"/>
        </w:rPr>
        <w:t xml:space="preserve"> </w:t>
      </w:r>
      <w:r w:rsidRPr="00683A81">
        <w:t>to protect confidentiality.</w:t>
      </w:r>
    </w:p>
    <w:p w14:paraId="7490666F"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62B6AA15" w14:textId="77777777" w:rsidR="009F708B" w:rsidRPr="00683A81" w:rsidRDefault="009F708B">
      <w:pPr>
        <w:pStyle w:val="Heading3"/>
        <w:kinsoku w:val="0"/>
        <w:overflowPunct w:val="0"/>
        <w:spacing w:before="151"/>
        <w:jc w:val="left"/>
      </w:pPr>
      <w:bookmarkStart w:id="221" w:name="535:12-1-5._Eligible_prescription_drugs,"/>
      <w:bookmarkEnd w:id="221"/>
      <w:r w:rsidRPr="00683A81">
        <w:t>535:12-1-5.</w:t>
      </w:r>
      <w:r w:rsidRPr="00683A81">
        <w:rPr>
          <w:spacing w:val="-8"/>
        </w:rPr>
        <w:t xml:space="preserve"> </w:t>
      </w:r>
      <w:r w:rsidRPr="00683A81">
        <w:t>Eligible</w:t>
      </w:r>
      <w:r w:rsidRPr="00683A81">
        <w:rPr>
          <w:spacing w:val="-9"/>
        </w:rPr>
        <w:t xml:space="preserve"> </w:t>
      </w:r>
      <w:r w:rsidRPr="00683A81">
        <w:t>prescription</w:t>
      </w:r>
      <w:r w:rsidRPr="00683A81">
        <w:rPr>
          <w:spacing w:val="-7"/>
        </w:rPr>
        <w:t xml:space="preserve"> </w:t>
      </w:r>
      <w:r w:rsidRPr="00683A81">
        <w:t>drugs,</w:t>
      </w:r>
      <w:r w:rsidRPr="00683A81">
        <w:rPr>
          <w:spacing w:val="-8"/>
        </w:rPr>
        <w:t xml:space="preserve"> </w:t>
      </w:r>
      <w:r w:rsidRPr="00683A81">
        <w:t>formulary</w:t>
      </w:r>
    </w:p>
    <w:p w14:paraId="14A7C7EA" w14:textId="77777777" w:rsidR="009F708B" w:rsidRPr="00683A81" w:rsidRDefault="009F708B" w:rsidP="00E33D22">
      <w:pPr>
        <w:pStyle w:val="ListParagraph"/>
        <w:numPr>
          <w:ilvl w:val="0"/>
          <w:numId w:val="202"/>
        </w:numPr>
        <w:tabs>
          <w:tab w:val="left" w:pos="806"/>
        </w:tabs>
        <w:kinsoku w:val="0"/>
        <w:overflowPunct w:val="0"/>
        <w:spacing w:before="41" w:line="276" w:lineRule="auto"/>
        <w:ind w:left="459" w:right="415" w:firstLine="0"/>
        <w:jc w:val="left"/>
      </w:pPr>
      <w:r w:rsidRPr="00683A81">
        <w:t>All</w:t>
      </w:r>
      <w:r w:rsidRPr="00683A81">
        <w:rPr>
          <w:spacing w:val="16"/>
        </w:rPr>
        <w:t xml:space="preserve"> </w:t>
      </w:r>
      <w:r w:rsidRPr="00683A81">
        <w:t>FDA</w:t>
      </w:r>
      <w:r w:rsidRPr="00683A81">
        <w:rPr>
          <w:spacing w:val="19"/>
        </w:rPr>
        <w:t xml:space="preserve"> </w:t>
      </w:r>
      <w:r w:rsidRPr="00683A81">
        <w:t>approved</w:t>
      </w:r>
      <w:r w:rsidRPr="00683A81">
        <w:rPr>
          <w:spacing w:val="19"/>
        </w:rPr>
        <w:t xml:space="preserve"> </w:t>
      </w:r>
      <w:r w:rsidRPr="00683A81">
        <w:t>prescription</w:t>
      </w:r>
      <w:r w:rsidRPr="00683A81">
        <w:rPr>
          <w:spacing w:val="16"/>
        </w:rPr>
        <w:t xml:space="preserve"> </w:t>
      </w:r>
      <w:r w:rsidRPr="00683A81">
        <w:t>drugs</w:t>
      </w:r>
      <w:r w:rsidRPr="00683A81">
        <w:rPr>
          <w:spacing w:val="19"/>
        </w:rPr>
        <w:t xml:space="preserve"> </w:t>
      </w:r>
      <w:r w:rsidRPr="00683A81">
        <w:t>excluding</w:t>
      </w:r>
      <w:r w:rsidRPr="00683A81">
        <w:rPr>
          <w:spacing w:val="17"/>
        </w:rPr>
        <w:t xml:space="preserve"> </w:t>
      </w:r>
      <w:r w:rsidRPr="00683A81">
        <w:t>any</w:t>
      </w:r>
      <w:r w:rsidRPr="00683A81">
        <w:rPr>
          <w:spacing w:val="13"/>
        </w:rPr>
        <w:t xml:space="preserve"> </w:t>
      </w:r>
      <w:r w:rsidRPr="00683A81">
        <w:t>controlled</w:t>
      </w:r>
      <w:r w:rsidRPr="00683A81">
        <w:rPr>
          <w:spacing w:val="19"/>
        </w:rPr>
        <w:t xml:space="preserve"> </w:t>
      </w:r>
      <w:r w:rsidRPr="00683A81">
        <w:t>dangerous</w:t>
      </w:r>
      <w:r w:rsidRPr="00683A81">
        <w:rPr>
          <w:spacing w:val="19"/>
        </w:rPr>
        <w:t xml:space="preserve"> </w:t>
      </w:r>
      <w:r w:rsidRPr="00683A81">
        <w:t>substances</w:t>
      </w:r>
      <w:r w:rsidRPr="00683A81">
        <w:rPr>
          <w:spacing w:val="17"/>
        </w:rPr>
        <w:t xml:space="preserve"> </w:t>
      </w:r>
      <w:r w:rsidRPr="00683A81">
        <w:t>(e.g.</w:t>
      </w:r>
      <w:r w:rsidRPr="00683A81">
        <w:rPr>
          <w:spacing w:val="18"/>
        </w:rPr>
        <w:t xml:space="preserve"> </w:t>
      </w:r>
      <w:r w:rsidRPr="00683A81">
        <w:t>Prescription</w:t>
      </w:r>
      <w:r w:rsidRPr="00683A81">
        <w:rPr>
          <w:spacing w:val="-57"/>
        </w:rPr>
        <w:t xml:space="preserve"> </w:t>
      </w:r>
      <w:r w:rsidRPr="00683A81">
        <w:t>drugs</w:t>
      </w:r>
      <w:r w:rsidRPr="00683A81">
        <w:rPr>
          <w:spacing w:val="-4"/>
        </w:rPr>
        <w:t xml:space="preserve"> </w:t>
      </w:r>
      <w:r w:rsidRPr="00683A81">
        <w:t>found in Schedule</w:t>
      </w:r>
      <w:r w:rsidRPr="00683A81">
        <w:rPr>
          <w:spacing w:val="-2"/>
        </w:rPr>
        <w:t xml:space="preserve"> </w:t>
      </w:r>
      <w:r w:rsidRPr="00683A81">
        <w:t>I,</w:t>
      </w:r>
      <w:r w:rsidRPr="00683A81">
        <w:rPr>
          <w:spacing w:val="2"/>
        </w:rPr>
        <w:t xml:space="preserve"> </w:t>
      </w:r>
      <w:r w:rsidRPr="00683A81">
        <w:t>II,</w:t>
      </w:r>
      <w:r w:rsidRPr="00683A81">
        <w:rPr>
          <w:spacing w:val="2"/>
        </w:rPr>
        <w:t xml:space="preserve"> </w:t>
      </w:r>
      <w:r w:rsidRPr="00683A81">
        <w:t>III,</w:t>
      </w:r>
      <w:r w:rsidRPr="00683A81">
        <w:rPr>
          <w:spacing w:val="1"/>
        </w:rPr>
        <w:t xml:space="preserve"> </w:t>
      </w:r>
      <w:r w:rsidRPr="00683A81">
        <w:t>IV, or</w:t>
      </w:r>
      <w:r w:rsidRPr="00683A81">
        <w:rPr>
          <w:spacing w:val="1"/>
        </w:rPr>
        <w:t xml:space="preserve"> </w:t>
      </w:r>
      <w:r w:rsidRPr="00683A81">
        <w:t>V)</w:t>
      </w:r>
      <w:r w:rsidRPr="00683A81">
        <w:rPr>
          <w:spacing w:val="-2"/>
        </w:rPr>
        <w:t xml:space="preserve"> </w:t>
      </w:r>
      <w:r w:rsidRPr="00683A81">
        <w:t>subject to the</w:t>
      </w:r>
      <w:r w:rsidRPr="00683A81">
        <w:rPr>
          <w:spacing w:val="-1"/>
        </w:rPr>
        <w:t xml:space="preserve"> </w:t>
      </w:r>
      <w:r w:rsidRPr="00683A81">
        <w:t>following:</w:t>
      </w:r>
    </w:p>
    <w:p w14:paraId="03AD1F26" w14:textId="77777777" w:rsidR="009F708B" w:rsidRPr="00683A81" w:rsidRDefault="009F708B" w:rsidP="00E33D22">
      <w:pPr>
        <w:pStyle w:val="ListParagraph"/>
        <w:numPr>
          <w:ilvl w:val="1"/>
          <w:numId w:val="202"/>
        </w:numPr>
        <w:tabs>
          <w:tab w:val="left" w:pos="1519"/>
        </w:tabs>
        <w:kinsoku w:val="0"/>
        <w:overflowPunct w:val="0"/>
        <w:spacing w:line="275" w:lineRule="exact"/>
        <w:ind w:hanging="340"/>
        <w:jc w:val="left"/>
      </w:pPr>
      <w:r w:rsidRPr="00683A81">
        <w:t>Only</w:t>
      </w:r>
      <w:r w:rsidRPr="00683A81">
        <w:rPr>
          <w:spacing w:val="-5"/>
        </w:rPr>
        <w:t xml:space="preserve"> </w:t>
      </w:r>
      <w:r w:rsidRPr="00683A81">
        <w:t>eligible</w:t>
      </w:r>
      <w:r w:rsidRPr="00683A81">
        <w:rPr>
          <w:spacing w:val="-5"/>
        </w:rPr>
        <w:t xml:space="preserve"> </w:t>
      </w:r>
      <w:r w:rsidRPr="00683A81">
        <w:t>prescription</w:t>
      </w:r>
      <w:r w:rsidRPr="00683A81">
        <w:rPr>
          <w:spacing w:val="-4"/>
        </w:rPr>
        <w:t xml:space="preserve"> </w:t>
      </w:r>
      <w:r w:rsidRPr="00683A81">
        <w:t>drugs</w:t>
      </w:r>
      <w:r w:rsidRPr="00683A81">
        <w:rPr>
          <w:spacing w:val="-4"/>
        </w:rPr>
        <w:t xml:space="preserve"> </w:t>
      </w:r>
      <w:r w:rsidRPr="00683A81">
        <w:t>in</w:t>
      </w:r>
      <w:r w:rsidRPr="00683A81">
        <w:rPr>
          <w:spacing w:val="-4"/>
        </w:rPr>
        <w:t xml:space="preserve"> </w:t>
      </w:r>
      <w:r w:rsidRPr="00683A81">
        <w:t>original</w:t>
      </w:r>
      <w:r w:rsidRPr="00683A81">
        <w:rPr>
          <w:spacing w:val="-1"/>
        </w:rPr>
        <w:t xml:space="preserve"> </w:t>
      </w:r>
      <w:r w:rsidRPr="00683A81">
        <w:t>sealed</w:t>
      </w:r>
      <w:r w:rsidRPr="00683A81">
        <w:rPr>
          <w:spacing w:val="-1"/>
        </w:rPr>
        <w:t xml:space="preserve"> </w:t>
      </w:r>
      <w:r w:rsidRPr="00683A81">
        <w:t>unit</w:t>
      </w:r>
      <w:r w:rsidRPr="00683A81">
        <w:rPr>
          <w:spacing w:val="-4"/>
        </w:rPr>
        <w:t xml:space="preserve"> </w:t>
      </w:r>
      <w:r w:rsidRPr="00683A81">
        <w:t>dose</w:t>
      </w:r>
      <w:r w:rsidRPr="00683A81">
        <w:rPr>
          <w:spacing w:val="-2"/>
        </w:rPr>
        <w:t xml:space="preserve"> </w:t>
      </w:r>
      <w:r w:rsidRPr="00683A81">
        <w:t>or</w:t>
      </w:r>
      <w:r w:rsidRPr="00683A81">
        <w:rPr>
          <w:spacing w:val="-5"/>
        </w:rPr>
        <w:t xml:space="preserve"> </w:t>
      </w:r>
      <w:r w:rsidRPr="00683A81">
        <w:t>unused</w:t>
      </w:r>
      <w:r w:rsidRPr="00683A81">
        <w:rPr>
          <w:spacing w:val="-4"/>
        </w:rPr>
        <w:t xml:space="preserve"> </w:t>
      </w:r>
      <w:proofErr w:type="gramStart"/>
      <w:r w:rsidRPr="00683A81">
        <w:t>injectables;</w:t>
      </w:r>
      <w:proofErr w:type="gramEnd"/>
    </w:p>
    <w:p w14:paraId="23909EB1" w14:textId="77777777" w:rsidR="009F708B" w:rsidRPr="00683A81" w:rsidRDefault="009F708B" w:rsidP="00E33D22">
      <w:pPr>
        <w:pStyle w:val="ListParagraph"/>
        <w:numPr>
          <w:ilvl w:val="1"/>
          <w:numId w:val="202"/>
        </w:numPr>
        <w:tabs>
          <w:tab w:val="left" w:pos="1521"/>
        </w:tabs>
        <w:kinsoku w:val="0"/>
        <w:overflowPunct w:val="0"/>
        <w:spacing w:before="41"/>
        <w:ind w:left="1520" w:hanging="342"/>
        <w:jc w:val="left"/>
      </w:pPr>
      <w:r w:rsidRPr="00683A81">
        <w:t>Packaging</w:t>
      </w:r>
      <w:r w:rsidRPr="00683A81">
        <w:rPr>
          <w:spacing w:val="-4"/>
        </w:rPr>
        <w:t xml:space="preserve"> </w:t>
      </w:r>
      <w:r w:rsidRPr="00683A81">
        <w:t>must</w:t>
      </w:r>
      <w:r w:rsidRPr="00683A81">
        <w:rPr>
          <w:spacing w:val="-3"/>
        </w:rPr>
        <w:t xml:space="preserve"> </w:t>
      </w:r>
      <w:r w:rsidRPr="00683A81">
        <w:t>be</w:t>
      </w:r>
      <w:r w:rsidRPr="00683A81">
        <w:rPr>
          <w:spacing w:val="-5"/>
        </w:rPr>
        <w:t xml:space="preserve"> </w:t>
      </w:r>
      <w:proofErr w:type="gramStart"/>
      <w:r w:rsidRPr="00683A81">
        <w:t>unopened;</w:t>
      </w:r>
      <w:proofErr w:type="gramEnd"/>
    </w:p>
    <w:p w14:paraId="7E24B461" w14:textId="77777777" w:rsidR="009F708B" w:rsidRPr="00683A81" w:rsidRDefault="009F708B" w:rsidP="00E33D22">
      <w:pPr>
        <w:pStyle w:val="ListParagraph"/>
        <w:numPr>
          <w:ilvl w:val="1"/>
          <w:numId w:val="202"/>
        </w:numPr>
        <w:tabs>
          <w:tab w:val="left" w:pos="1519"/>
        </w:tabs>
        <w:kinsoku w:val="0"/>
        <w:overflowPunct w:val="0"/>
        <w:spacing w:before="43"/>
        <w:ind w:hanging="340"/>
        <w:jc w:val="left"/>
      </w:pPr>
      <w:r w:rsidRPr="00683A81">
        <w:t>No</w:t>
      </w:r>
      <w:r w:rsidRPr="00683A81">
        <w:rPr>
          <w:spacing w:val="-4"/>
        </w:rPr>
        <w:t xml:space="preserve"> </w:t>
      </w:r>
      <w:r w:rsidRPr="00683A81">
        <w:t>expired</w:t>
      </w:r>
      <w:r w:rsidRPr="00683A81">
        <w:rPr>
          <w:spacing w:val="-1"/>
        </w:rPr>
        <w:t xml:space="preserve"> </w:t>
      </w:r>
      <w:proofErr w:type="gramStart"/>
      <w:r w:rsidRPr="00683A81">
        <w:t>drugs;</w:t>
      </w:r>
      <w:proofErr w:type="gramEnd"/>
    </w:p>
    <w:p w14:paraId="6128E366" w14:textId="77777777" w:rsidR="009F708B" w:rsidRPr="00683A81" w:rsidRDefault="009F708B" w:rsidP="00E33D22">
      <w:pPr>
        <w:pStyle w:val="ListParagraph"/>
        <w:numPr>
          <w:ilvl w:val="1"/>
          <w:numId w:val="202"/>
        </w:numPr>
        <w:tabs>
          <w:tab w:val="left" w:pos="1519"/>
        </w:tabs>
        <w:kinsoku w:val="0"/>
        <w:overflowPunct w:val="0"/>
        <w:spacing w:before="41"/>
        <w:ind w:hanging="340"/>
        <w:jc w:val="left"/>
      </w:pPr>
      <w:r w:rsidRPr="00683A81">
        <w:t>No</w:t>
      </w:r>
      <w:r w:rsidRPr="00683A81">
        <w:rPr>
          <w:spacing w:val="-7"/>
        </w:rPr>
        <w:t xml:space="preserve"> </w:t>
      </w:r>
      <w:r w:rsidRPr="00683A81">
        <w:t>lost</w:t>
      </w:r>
      <w:r w:rsidRPr="00683A81">
        <w:rPr>
          <w:spacing w:val="-3"/>
        </w:rPr>
        <w:t xml:space="preserve"> </w:t>
      </w:r>
      <w:r w:rsidRPr="00683A81">
        <w:t>identity</w:t>
      </w:r>
      <w:r w:rsidRPr="00683A81">
        <w:rPr>
          <w:spacing w:val="-4"/>
        </w:rPr>
        <w:t xml:space="preserve"> </w:t>
      </w:r>
      <w:r w:rsidRPr="00683A81">
        <w:t>or</w:t>
      </w:r>
      <w:r w:rsidRPr="00683A81">
        <w:rPr>
          <w:spacing w:val="-5"/>
        </w:rPr>
        <w:t xml:space="preserve"> </w:t>
      </w:r>
      <w:r w:rsidRPr="00683A81">
        <w:t>unknown</w:t>
      </w:r>
      <w:r w:rsidRPr="00683A81">
        <w:rPr>
          <w:spacing w:val="-6"/>
        </w:rPr>
        <w:t xml:space="preserve"> </w:t>
      </w:r>
      <w:proofErr w:type="gramStart"/>
      <w:r w:rsidRPr="00683A81">
        <w:t>drugs;</w:t>
      </w:r>
      <w:proofErr w:type="gramEnd"/>
    </w:p>
    <w:p w14:paraId="78A8AB20" w14:textId="77777777" w:rsidR="009F708B" w:rsidRPr="00683A81" w:rsidRDefault="009F708B" w:rsidP="00E33D22">
      <w:pPr>
        <w:pStyle w:val="ListParagraph"/>
        <w:numPr>
          <w:ilvl w:val="1"/>
          <w:numId w:val="202"/>
        </w:numPr>
        <w:tabs>
          <w:tab w:val="left" w:pos="1519"/>
        </w:tabs>
        <w:kinsoku w:val="0"/>
        <w:overflowPunct w:val="0"/>
        <w:spacing w:before="40"/>
        <w:ind w:hanging="340"/>
        <w:jc w:val="left"/>
      </w:pPr>
      <w:r w:rsidRPr="00683A81">
        <w:t>No</w:t>
      </w:r>
      <w:r w:rsidRPr="00683A81">
        <w:rPr>
          <w:spacing w:val="-4"/>
        </w:rPr>
        <w:t xml:space="preserve"> </w:t>
      </w:r>
      <w:r w:rsidRPr="00683A81">
        <w:t>adulterated</w:t>
      </w:r>
      <w:r w:rsidRPr="00683A81">
        <w:rPr>
          <w:spacing w:val="-1"/>
        </w:rPr>
        <w:t xml:space="preserve"> </w:t>
      </w:r>
      <w:r w:rsidRPr="00683A81">
        <w:t>drugs;</w:t>
      </w:r>
      <w:r w:rsidRPr="00683A81">
        <w:rPr>
          <w:spacing w:val="-1"/>
        </w:rPr>
        <w:t xml:space="preserve"> </w:t>
      </w:r>
      <w:r w:rsidRPr="00683A81">
        <w:t>and,</w:t>
      </w:r>
    </w:p>
    <w:p w14:paraId="79B9DA1D" w14:textId="77777777" w:rsidR="009F708B" w:rsidRPr="00683A81" w:rsidRDefault="009F708B" w:rsidP="00E33D22">
      <w:pPr>
        <w:pStyle w:val="ListParagraph"/>
        <w:numPr>
          <w:ilvl w:val="1"/>
          <w:numId w:val="202"/>
        </w:numPr>
        <w:tabs>
          <w:tab w:val="left" w:pos="1512"/>
        </w:tabs>
        <w:kinsoku w:val="0"/>
        <w:overflowPunct w:val="0"/>
        <w:spacing w:before="41" w:line="276" w:lineRule="auto"/>
        <w:ind w:left="1179" w:right="413" w:firstLine="0"/>
        <w:jc w:val="left"/>
      </w:pPr>
      <w:r w:rsidRPr="00683A81">
        <w:t>No</w:t>
      </w:r>
      <w:r w:rsidRPr="00683A81">
        <w:rPr>
          <w:spacing w:val="-10"/>
        </w:rPr>
        <w:t xml:space="preserve"> </w:t>
      </w:r>
      <w:r w:rsidRPr="00683A81">
        <w:t>drugs</w:t>
      </w:r>
      <w:r w:rsidRPr="00683A81">
        <w:rPr>
          <w:spacing w:val="-8"/>
        </w:rPr>
        <w:t xml:space="preserve"> </w:t>
      </w:r>
      <w:r w:rsidRPr="00683A81">
        <w:t>held</w:t>
      </w:r>
      <w:r w:rsidRPr="00683A81">
        <w:rPr>
          <w:spacing w:val="-9"/>
        </w:rPr>
        <w:t xml:space="preserve"> </w:t>
      </w:r>
      <w:r w:rsidRPr="00683A81">
        <w:t>outside</w:t>
      </w:r>
      <w:r w:rsidRPr="00683A81">
        <w:rPr>
          <w:spacing w:val="-11"/>
        </w:rPr>
        <w:t xml:space="preserve"> </w:t>
      </w:r>
      <w:r w:rsidRPr="00683A81">
        <w:t>of</w:t>
      </w:r>
      <w:r w:rsidRPr="00683A81">
        <w:rPr>
          <w:spacing w:val="-12"/>
        </w:rPr>
        <w:t xml:space="preserve"> </w:t>
      </w:r>
      <w:r w:rsidRPr="00683A81">
        <w:t>licensed</w:t>
      </w:r>
      <w:r w:rsidRPr="00683A81">
        <w:rPr>
          <w:spacing w:val="-9"/>
        </w:rPr>
        <w:t xml:space="preserve"> </w:t>
      </w:r>
      <w:r w:rsidRPr="00683A81">
        <w:t>healthcare</w:t>
      </w:r>
      <w:r w:rsidRPr="00683A81">
        <w:rPr>
          <w:spacing w:val="-11"/>
        </w:rPr>
        <w:t xml:space="preserve"> </w:t>
      </w:r>
      <w:r w:rsidRPr="00683A81">
        <w:t>person’s</w:t>
      </w:r>
      <w:r w:rsidRPr="00683A81">
        <w:rPr>
          <w:spacing w:val="-9"/>
        </w:rPr>
        <w:t xml:space="preserve"> </w:t>
      </w:r>
      <w:r w:rsidRPr="00683A81">
        <w:t>control</w:t>
      </w:r>
      <w:r w:rsidRPr="00683A81">
        <w:rPr>
          <w:spacing w:val="-8"/>
        </w:rPr>
        <w:t xml:space="preserve"> </w:t>
      </w:r>
      <w:r w:rsidRPr="00683A81">
        <w:t>where</w:t>
      </w:r>
      <w:r w:rsidRPr="00683A81">
        <w:rPr>
          <w:spacing w:val="-11"/>
        </w:rPr>
        <w:t xml:space="preserve"> </w:t>
      </w:r>
      <w:r w:rsidRPr="00683A81">
        <w:t>sanitation</w:t>
      </w:r>
      <w:r w:rsidRPr="00683A81">
        <w:rPr>
          <w:spacing w:val="-9"/>
        </w:rPr>
        <w:t xml:space="preserve"> </w:t>
      </w:r>
      <w:r w:rsidRPr="00683A81">
        <w:t>and</w:t>
      </w:r>
      <w:r w:rsidRPr="00683A81">
        <w:rPr>
          <w:spacing w:val="-9"/>
        </w:rPr>
        <w:t xml:space="preserve"> </w:t>
      </w:r>
      <w:r w:rsidRPr="00683A81">
        <w:t>security</w:t>
      </w:r>
      <w:r w:rsidRPr="00683A81">
        <w:rPr>
          <w:spacing w:val="-9"/>
        </w:rPr>
        <w:t xml:space="preserve"> </w:t>
      </w:r>
      <w:proofErr w:type="spellStart"/>
      <w:r w:rsidRPr="00683A81">
        <w:t>can</w:t>
      </w:r>
      <w:r w:rsidRPr="00683A81">
        <w:rPr>
          <w:spacing w:val="-10"/>
        </w:rPr>
        <w:t xml:space="preserve"> </w:t>
      </w:r>
      <w:r w:rsidRPr="00683A81">
        <w:t>not</w:t>
      </w:r>
      <w:proofErr w:type="spellEnd"/>
      <w:r w:rsidRPr="00683A81">
        <w:rPr>
          <w:spacing w:val="-57"/>
        </w:rPr>
        <w:t xml:space="preserve"> </w:t>
      </w:r>
      <w:r w:rsidRPr="00683A81">
        <w:t>be</w:t>
      </w:r>
      <w:r w:rsidRPr="00683A81">
        <w:rPr>
          <w:spacing w:val="-2"/>
        </w:rPr>
        <w:t xml:space="preserve"> </w:t>
      </w:r>
      <w:r w:rsidRPr="00683A81">
        <w:t>assured.</w:t>
      </w:r>
    </w:p>
    <w:p w14:paraId="69F19586" w14:textId="77777777" w:rsidR="009F708B" w:rsidRPr="00683A81" w:rsidRDefault="009F708B" w:rsidP="00E33D22">
      <w:pPr>
        <w:pStyle w:val="ListParagraph"/>
        <w:numPr>
          <w:ilvl w:val="0"/>
          <w:numId w:val="202"/>
        </w:numPr>
        <w:tabs>
          <w:tab w:val="left" w:pos="801"/>
        </w:tabs>
        <w:kinsoku w:val="0"/>
        <w:overflowPunct w:val="0"/>
        <w:spacing w:before="1"/>
        <w:ind w:left="800" w:hanging="344"/>
        <w:jc w:val="left"/>
      </w:pPr>
      <w:r w:rsidRPr="00683A81">
        <w:t>Compounded</w:t>
      </w:r>
      <w:r w:rsidRPr="00683A81">
        <w:rPr>
          <w:spacing w:val="-2"/>
        </w:rPr>
        <w:t xml:space="preserve"> </w:t>
      </w:r>
      <w:r w:rsidRPr="00683A81">
        <w:t>drugs</w:t>
      </w:r>
      <w:r w:rsidRPr="00683A81">
        <w:rPr>
          <w:spacing w:val="-1"/>
        </w:rPr>
        <w:t xml:space="preserve"> </w:t>
      </w:r>
      <w:r w:rsidRPr="00683A81">
        <w:t>shall</w:t>
      </w:r>
      <w:r w:rsidRPr="00683A81">
        <w:rPr>
          <w:spacing w:val="-3"/>
        </w:rPr>
        <w:t xml:space="preserve"> </w:t>
      </w:r>
      <w:r w:rsidRPr="00683A81">
        <w:t>not</w:t>
      </w:r>
      <w:r w:rsidRPr="00683A81">
        <w:rPr>
          <w:spacing w:val="-4"/>
        </w:rPr>
        <w:t xml:space="preserve"> </w:t>
      </w:r>
      <w:r w:rsidRPr="00683A81">
        <w:t>be</w:t>
      </w:r>
      <w:r w:rsidRPr="00683A81">
        <w:rPr>
          <w:spacing w:val="-2"/>
        </w:rPr>
        <w:t xml:space="preserve"> </w:t>
      </w:r>
      <w:r w:rsidRPr="00683A81">
        <w:t>eligible</w:t>
      </w:r>
      <w:r w:rsidRPr="00683A81">
        <w:rPr>
          <w:spacing w:val="-2"/>
        </w:rPr>
        <w:t xml:space="preserve"> </w:t>
      </w:r>
      <w:r w:rsidRPr="00683A81">
        <w:t>for</w:t>
      </w:r>
      <w:r w:rsidRPr="00683A81">
        <w:rPr>
          <w:spacing w:val="-3"/>
        </w:rPr>
        <w:t xml:space="preserve"> </w:t>
      </w:r>
      <w:r w:rsidRPr="00683A81">
        <w:t>transfer.</w:t>
      </w:r>
    </w:p>
    <w:p w14:paraId="740233C8" w14:textId="77777777" w:rsidR="009F708B" w:rsidRPr="00683A81" w:rsidRDefault="009F708B" w:rsidP="00E33D22">
      <w:pPr>
        <w:pStyle w:val="ListParagraph"/>
        <w:numPr>
          <w:ilvl w:val="0"/>
          <w:numId w:val="202"/>
        </w:numPr>
        <w:tabs>
          <w:tab w:val="left" w:pos="787"/>
        </w:tabs>
        <w:kinsoku w:val="0"/>
        <w:overflowPunct w:val="0"/>
        <w:spacing w:before="41"/>
        <w:ind w:left="786" w:hanging="330"/>
        <w:jc w:val="left"/>
      </w:pPr>
      <w:r w:rsidRPr="00683A81">
        <w:t>Cancer</w:t>
      </w:r>
      <w:r w:rsidRPr="00683A81">
        <w:rPr>
          <w:spacing w:val="-3"/>
        </w:rPr>
        <w:t xml:space="preserve"> </w:t>
      </w:r>
      <w:r w:rsidRPr="00683A81">
        <w:t>Drugs</w:t>
      </w:r>
      <w:r w:rsidRPr="00683A81">
        <w:rPr>
          <w:spacing w:val="-4"/>
        </w:rPr>
        <w:t xml:space="preserve"> </w:t>
      </w:r>
      <w:r w:rsidRPr="00683A81">
        <w:t>as</w:t>
      </w:r>
      <w:r w:rsidRPr="00683A81">
        <w:rPr>
          <w:spacing w:val="-2"/>
        </w:rPr>
        <w:t xml:space="preserve"> </w:t>
      </w:r>
      <w:r w:rsidRPr="00683A81">
        <w:t>approved</w:t>
      </w:r>
      <w:r w:rsidRPr="00683A81">
        <w:rPr>
          <w:spacing w:val="-4"/>
        </w:rPr>
        <w:t xml:space="preserve"> </w:t>
      </w:r>
      <w:r w:rsidRPr="00683A81">
        <w:t>by</w:t>
      </w:r>
      <w:r w:rsidRPr="00683A81">
        <w:rPr>
          <w:spacing w:val="-1"/>
        </w:rPr>
        <w:t xml:space="preserve"> </w:t>
      </w:r>
      <w:r w:rsidRPr="00683A81">
        <w:t>the</w:t>
      </w:r>
      <w:r w:rsidRPr="00683A81">
        <w:rPr>
          <w:spacing w:val="-6"/>
        </w:rPr>
        <w:t xml:space="preserve"> </w:t>
      </w:r>
      <w:r w:rsidRPr="00683A81">
        <w:t>Board</w:t>
      </w:r>
      <w:r w:rsidRPr="00683A81">
        <w:rPr>
          <w:spacing w:val="-2"/>
        </w:rPr>
        <w:t xml:space="preserve"> </w:t>
      </w:r>
      <w:r w:rsidRPr="00683A81">
        <w:t>and</w:t>
      </w:r>
      <w:r w:rsidRPr="00683A81">
        <w:rPr>
          <w:spacing w:val="-4"/>
        </w:rPr>
        <w:t xml:space="preserve"> </w:t>
      </w:r>
      <w:r w:rsidRPr="00683A81">
        <w:t>American</w:t>
      </w:r>
      <w:r w:rsidRPr="00683A81">
        <w:rPr>
          <w:spacing w:val="-5"/>
        </w:rPr>
        <w:t xml:space="preserve"> </w:t>
      </w:r>
      <w:r w:rsidRPr="00683A81">
        <w:t>Cancer</w:t>
      </w:r>
      <w:r w:rsidRPr="00683A81">
        <w:rPr>
          <w:spacing w:val="-2"/>
        </w:rPr>
        <w:t xml:space="preserve"> </w:t>
      </w:r>
      <w:r w:rsidRPr="00683A81">
        <w:t>Society</w:t>
      </w:r>
      <w:r w:rsidRPr="00683A81">
        <w:rPr>
          <w:spacing w:val="-5"/>
        </w:rPr>
        <w:t xml:space="preserve"> </w:t>
      </w:r>
      <w:r w:rsidRPr="00683A81">
        <w:t>representatives.</w:t>
      </w:r>
    </w:p>
    <w:p w14:paraId="13897466" w14:textId="77777777" w:rsidR="009F708B" w:rsidRPr="00683A81" w:rsidRDefault="009F708B" w:rsidP="00E33D22">
      <w:pPr>
        <w:pStyle w:val="ListParagraph"/>
        <w:numPr>
          <w:ilvl w:val="1"/>
          <w:numId w:val="202"/>
        </w:numPr>
        <w:tabs>
          <w:tab w:val="left" w:pos="1519"/>
        </w:tabs>
        <w:kinsoku w:val="0"/>
        <w:overflowPunct w:val="0"/>
        <w:spacing w:before="41"/>
        <w:ind w:hanging="342"/>
        <w:jc w:val="left"/>
      </w:pPr>
      <w:r w:rsidRPr="00683A81">
        <w:t>Such</w:t>
      </w:r>
      <w:r w:rsidRPr="00683A81">
        <w:rPr>
          <w:spacing w:val="-4"/>
        </w:rPr>
        <w:t xml:space="preserve"> </w:t>
      </w:r>
      <w:r w:rsidRPr="00683A81">
        <w:t>cancer</w:t>
      </w:r>
      <w:r w:rsidRPr="00683A81">
        <w:rPr>
          <w:spacing w:val="-5"/>
        </w:rPr>
        <w:t xml:space="preserve"> </w:t>
      </w:r>
      <w:r w:rsidRPr="00683A81">
        <w:t>drugs</w:t>
      </w:r>
      <w:r w:rsidRPr="00683A81">
        <w:rPr>
          <w:spacing w:val="-4"/>
        </w:rPr>
        <w:t xml:space="preserve"> </w:t>
      </w:r>
      <w:r w:rsidRPr="00683A81">
        <w:t>shall</w:t>
      </w:r>
      <w:r w:rsidRPr="00683A81">
        <w:rPr>
          <w:spacing w:val="-3"/>
        </w:rPr>
        <w:t xml:space="preserve"> </w:t>
      </w:r>
      <w:r w:rsidRPr="00683A81">
        <w:t>be</w:t>
      </w:r>
      <w:r w:rsidRPr="00683A81">
        <w:rPr>
          <w:spacing w:val="-2"/>
        </w:rPr>
        <w:t xml:space="preserve"> </w:t>
      </w:r>
      <w:r w:rsidRPr="00683A81">
        <w:t>in</w:t>
      </w:r>
      <w:r w:rsidRPr="00683A81">
        <w:rPr>
          <w:spacing w:val="-1"/>
        </w:rPr>
        <w:t xml:space="preserve"> </w:t>
      </w:r>
      <w:r w:rsidRPr="00683A81">
        <w:t>manufacturer’s</w:t>
      </w:r>
      <w:r w:rsidRPr="00683A81">
        <w:rPr>
          <w:spacing w:val="-4"/>
        </w:rPr>
        <w:t xml:space="preserve"> </w:t>
      </w:r>
      <w:r w:rsidRPr="00683A81">
        <w:t>unit</w:t>
      </w:r>
      <w:r w:rsidRPr="00683A81">
        <w:rPr>
          <w:spacing w:val="-1"/>
        </w:rPr>
        <w:t xml:space="preserve"> </w:t>
      </w:r>
      <w:r w:rsidRPr="00683A81">
        <w:t>dose</w:t>
      </w:r>
      <w:r w:rsidRPr="00683A81">
        <w:rPr>
          <w:spacing w:val="-2"/>
        </w:rPr>
        <w:t xml:space="preserve"> </w:t>
      </w:r>
      <w:r w:rsidRPr="00683A81">
        <w:t>packaging.</w:t>
      </w:r>
    </w:p>
    <w:p w14:paraId="1B432088" w14:textId="77777777" w:rsidR="009F708B" w:rsidRPr="00683A81" w:rsidRDefault="009F708B" w:rsidP="00E33D22">
      <w:pPr>
        <w:pStyle w:val="ListParagraph"/>
        <w:numPr>
          <w:ilvl w:val="1"/>
          <w:numId w:val="202"/>
        </w:numPr>
        <w:tabs>
          <w:tab w:val="left" w:pos="1521"/>
        </w:tabs>
        <w:kinsoku w:val="0"/>
        <w:overflowPunct w:val="0"/>
        <w:spacing w:before="41"/>
        <w:ind w:left="1520" w:hanging="344"/>
        <w:jc w:val="left"/>
      </w:pPr>
      <w:r w:rsidRPr="00683A81">
        <w:t>Receiving</w:t>
      </w:r>
      <w:r w:rsidRPr="00683A81">
        <w:rPr>
          <w:spacing w:val="-2"/>
        </w:rPr>
        <w:t xml:space="preserve"> </w:t>
      </w:r>
      <w:r w:rsidRPr="00683A81">
        <w:t>pharmacy</w:t>
      </w:r>
      <w:r w:rsidRPr="00683A81">
        <w:rPr>
          <w:spacing w:val="-2"/>
        </w:rPr>
        <w:t xml:space="preserve"> </w:t>
      </w:r>
      <w:r w:rsidRPr="00683A81">
        <w:t>must</w:t>
      </w:r>
      <w:r w:rsidRPr="00683A81">
        <w:rPr>
          <w:spacing w:val="-1"/>
        </w:rPr>
        <w:t xml:space="preserve"> </w:t>
      </w:r>
      <w:r w:rsidRPr="00683A81">
        <w:t>have</w:t>
      </w:r>
      <w:r w:rsidRPr="00683A81">
        <w:rPr>
          <w:spacing w:val="-2"/>
        </w:rPr>
        <w:t xml:space="preserve"> </w:t>
      </w:r>
      <w:r w:rsidRPr="00683A81">
        <w:t>the</w:t>
      </w:r>
      <w:r w:rsidRPr="00683A81">
        <w:rPr>
          <w:spacing w:val="-2"/>
        </w:rPr>
        <w:t xml:space="preserve"> </w:t>
      </w:r>
      <w:r w:rsidRPr="00683A81">
        <w:t>capacity</w:t>
      </w:r>
      <w:r w:rsidRPr="00683A81">
        <w:rPr>
          <w:spacing w:val="-2"/>
        </w:rPr>
        <w:t xml:space="preserve"> </w:t>
      </w:r>
      <w:r w:rsidRPr="00683A81">
        <w:t>to</w:t>
      </w:r>
      <w:r w:rsidRPr="00683A81">
        <w:rPr>
          <w:spacing w:val="-2"/>
        </w:rPr>
        <w:t xml:space="preserve"> </w:t>
      </w:r>
      <w:r w:rsidRPr="00683A81">
        <w:t>safely</w:t>
      </w:r>
      <w:r w:rsidRPr="00683A81">
        <w:rPr>
          <w:spacing w:val="-4"/>
        </w:rPr>
        <w:t xml:space="preserve"> </w:t>
      </w:r>
      <w:r w:rsidRPr="00683A81">
        <w:t>handle</w:t>
      </w:r>
      <w:r w:rsidRPr="00683A81">
        <w:rPr>
          <w:spacing w:val="-2"/>
        </w:rPr>
        <w:t xml:space="preserve"> </w:t>
      </w:r>
      <w:r w:rsidRPr="00683A81">
        <w:t>cancer</w:t>
      </w:r>
      <w:r w:rsidRPr="00683A81">
        <w:rPr>
          <w:spacing w:val="-2"/>
        </w:rPr>
        <w:t xml:space="preserve"> </w:t>
      </w:r>
      <w:r w:rsidRPr="00683A81">
        <w:t>drugs.</w:t>
      </w:r>
    </w:p>
    <w:p w14:paraId="7943D313" w14:textId="77777777" w:rsidR="009F708B" w:rsidRPr="00683A81" w:rsidRDefault="009F708B" w:rsidP="00E33D22">
      <w:pPr>
        <w:pStyle w:val="ListParagraph"/>
        <w:numPr>
          <w:ilvl w:val="0"/>
          <w:numId w:val="202"/>
        </w:numPr>
        <w:tabs>
          <w:tab w:val="left" w:pos="801"/>
        </w:tabs>
        <w:kinsoku w:val="0"/>
        <w:overflowPunct w:val="0"/>
        <w:spacing w:before="43"/>
        <w:ind w:left="800" w:hanging="344"/>
        <w:jc w:val="left"/>
      </w:pPr>
      <w:r w:rsidRPr="00683A81">
        <w:t>Licensed</w:t>
      </w:r>
      <w:r w:rsidRPr="00683A81">
        <w:rPr>
          <w:spacing w:val="-4"/>
        </w:rPr>
        <w:t xml:space="preserve"> </w:t>
      </w:r>
      <w:r w:rsidRPr="00683A81">
        <w:t>prescription</w:t>
      </w:r>
      <w:r w:rsidRPr="00683A81">
        <w:rPr>
          <w:spacing w:val="-2"/>
        </w:rPr>
        <w:t xml:space="preserve"> </w:t>
      </w:r>
      <w:r w:rsidRPr="00683A81">
        <w:t>drug</w:t>
      </w:r>
      <w:r w:rsidRPr="00683A81">
        <w:rPr>
          <w:spacing w:val="-2"/>
        </w:rPr>
        <w:t xml:space="preserve"> </w:t>
      </w:r>
      <w:r w:rsidRPr="00683A81">
        <w:t>manufacturers</w:t>
      </w:r>
      <w:r w:rsidRPr="00683A81">
        <w:rPr>
          <w:spacing w:val="-2"/>
        </w:rPr>
        <w:t xml:space="preserve"> </w:t>
      </w:r>
      <w:r w:rsidRPr="00683A81">
        <w:t>may</w:t>
      </w:r>
      <w:r w:rsidRPr="00683A81">
        <w:rPr>
          <w:spacing w:val="-2"/>
        </w:rPr>
        <w:t xml:space="preserve"> </w:t>
      </w:r>
      <w:r w:rsidRPr="00683A81">
        <w:t>donate</w:t>
      </w:r>
      <w:r w:rsidRPr="00683A81">
        <w:rPr>
          <w:spacing w:val="-3"/>
        </w:rPr>
        <w:t xml:space="preserve"> </w:t>
      </w:r>
      <w:r w:rsidRPr="00683A81">
        <w:t>eligible</w:t>
      </w:r>
      <w:r w:rsidRPr="00683A81">
        <w:rPr>
          <w:spacing w:val="-3"/>
        </w:rPr>
        <w:t xml:space="preserve"> </w:t>
      </w:r>
      <w:r w:rsidRPr="00683A81">
        <w:t>prescription</w:t>
      </w:r>
      <w:r w:rsidRPr="00683A81">
        <w:rPr>
          <w:spacing w:val="-3"/>
        </w:rPr>
        <w:t xml:space="preserve"> </w:t>
      </w:r>
      <w:r w:rsidRPr="00683A81">
        <w:t>drugs.</w:t>
      </w:r>
    </w:p>
    <w:p w14:paraId="3A057FA8"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7FFF1E54" w14:textId="77777777" w:rsidR="009F708B" w:rsidRPr="00683A81" w:rsidRDefault="009F708B">
      <w:pPr>
        <w:pStyle w:val="Heading3"/>
        <w:kinsoku w:val="0"/>
        <w:overflowPunct w:val="0"/>
        <w:spacing w:before="150"/>
        <w:jc w:val="left"/>
      </w:pPr>
      <w:bookmarkStart w:id="222" w:name="535:12-1-6._Eligible_recipients_of_unuse"/>
      <w:bookmarkEnd w:id="222"/>
      <w:r w:rsidRPr="00683A81">
        <w:t>535:12-1-6.</w:t>
      </w:r>
      <w:r w:rsidRPr="00683A81">
        <w:rPr>
          <w:spacing w:val="-7"/>
        </w:rPr>
        <w:t xml:space="preserve"> </w:t>
      </w:r>
      <w:r w:rsidRPr="00683A81">
        <w:t>Eligible</w:t>
      </w:r>
      <w:r w:rsidRPr="00683A81">
        <w:rPr>
          <w:spacing w:val="-8"/>
        </w:rPr>
        <w:t xml:space="preserve"> </w:t>
      </w:r>
      <w:r w:rsidRPr="00683A81">
        <w:t>recipients</w:t>
      </w:r>
      <w:r w:rsidRPr="00683A81">
        <w:rPr>
          <w:spacing w:val="-5"/>
        </w:rPr>
        <w:t xml:space="preserve"> </w:t>
      </w:r>
      <w:r w:rsidRPr="00683A81">
        <w:t>of</w:t>
      </w:r>
      <w:r w:rsidRPr="00683A81">
        <w:rPr>
          <w:spacing w:val="-6"/>
        </w:rPr>
        <w:t xml:space="preserve"> </w:t>
      </w:r>
      <w:r w:rsidRPr="00683A81">
        <w:t>unused</w:t>
      </w:r>
      <w:r w:rsidRPr="00683A81">
        <w:rPr>
          <w:spacing w:val="-6"/>
        </w:rPr>
        <w:t xml:space="preserve"> </w:t>
      </w:r>
      <w:r w:rsidRPr="00683A81">
        <w:t>prescription</w:t>
      </w:r>
      <w:r w:rsidRPr="00683A81">
        <w:rPr>
          <w:spacing w:val="-6"/>
        </w:rPr>
        <w:t xml:space="preserve"> </w:t>
      </w:r>
      <w:r w:rsidRPr="00683A81">
        <w:t>drugs</w:t>
      </w:r>
    </w:p>
    <w:p w14:paraId="793B7599" w14:textId="77777777" w:rsidR="009F708B" w:rsidRPr="00683A81" w:rsidRDefault="009F708B" w:rsidP="00E33D22">
      <w:pPr>
        <w:pStyle w:val="ListParagraph"/>
        <w:numPr>
          <w:ilvl w:val="0"/>
          <w:numId w:val="201"/>
        </w:numPr>
        <w:tabs>
          <w:tab w:val="left" w:pos="820"/>
        </w:tabs>
        <w:kinsoku w:val="0"/>
        <w:overflowPunct w:val="0"/>
        <w:spacing w:before="40" w:line="276" w:lineRule="auto"/>
        <w:ind w:left="459" w:right="414" w:firstLine="0"/>
        <w:jc w:val="left"/>
      </w:pPr>
      <w:r w:rsidRPr="00683A81">
        <w:t>Oklahoma</w:t>
      </w:r>
      <w:r w:rsidRPr="00683A81">
        <w:rPr>
          <w:spacing w:val="28"/>
        </w:rPr>
        <w:t xml:space="preserve"> </w:t>
      </w:r>
      <w:r w:rsidRPr="00683A81">
        <w:t>medically</w:t>
      </w:r>
      <w:r w:rsidRPr="00683A81">
        <w:rPr>
          <w:spacing w:val="30"/>
        </w:rPr>
        <w:t xml:space="preserve"> </w:t>
      </w:r>
      <w:r w:rsidRPr="00683A81">
        <w:t>indigent</w:t>
      </w:r>
      <w:r w:rsidRPr="00683A81">
        <w:rPr>
          <w:spacing w:val="30"/>
        </w:rPr>
        <w:t xml:space="preserve"> </w:t>
      </w:r>
      <w:r w:rsidRPr="00683A81">
        <w:t>residents</w:t>
      </w:r>
      <w:r w:rsidRPr="00683A81">
        <w:rPr>
          <w:spacing w:val="30"/>
        </w:rPr>
        <w:t xml:space="preserve"> </w:t>
      </w:r>
      <w:r w:rsidRPr="00683A81">
        <w:t>are</w:t>
      </w:r>
      <w:r w:rsidRPr="00683A81">
        <w:rPr>
          <w:spacing w:val="29"/>
        </w:rPr>
        <w:t xml:space="preserve"> </w:t>
      </w:r>
      <w:r w:rsidRPr="00683A81">
        <w:t>entitled</w:t>
      </w:r>
      <w:r w:rsidRPr="00683A81">
        <w:rPr>
          <w:spacing w:val="30"/>
        </w:rPr>
        <w:t xml:space="preserve"> </w:t>
      </w:r>
      <w:r w:rsidRPr="00683A81">
        <w:t>to</w:t>
      </w:r>
      <w:r w:rsidRPr="00683A81">
        <w:rPr>
          <w:spacing w:val="30"/>
        </w:rPr>
        <w:t xml:space="preserve"> </w:t>
      </w:r>
      <w:r w:rsidRPr="00683A81">
        <w:t>receive</w:t>
      </w:r>
      <w:r w:rsidRPr="00683A81">
        <w:rPr>
          <w:spacing w:val="29"/>
        </w:rPr>
        <w:t xml:space="preserve"> </w:t>
      </w:r>
      <w:r w:rsidRPr="00683A81">
        <w:t>dispensed</w:t>
      </w:r>
      <w:r w:rsidRPr="00683A81">
        <w:rPr>
          <w:spacing w:val="32"/>
        </w:rPr>
        <w:t xml:space="preserve"> </w:t>
      </w:r>
      <w:r w:rsidRPr="00683A81">
        <w:t>unused</w:t>
      </w:r>
      <w:r w:rsidRPr="00683A81">
        <w:rPr>
          <w:spacing w:val="30"/>
        </w:rPr>
        <w:t xml:space="preserve"> </w:t>
      </w:r>
      <w:r w:rsidRPr="00683A81">
        <w:t>prescription</w:t>
      </w:r>
      <w:r w:rsidRPr="00683A81">
        <w:rPr>
          <w:spacing w:val="30"/>
        </w:rPr>
        <w:t xml:space="preserve"> </w:t>
      </w:r>
      <w:r w:rsidRPr="00683A81">
        <w:t>drugs</w:t>
      </w:r>
      <w:r w:rsidRPr="00683A81">
        <w:rPr>
          <w:spacing w:val="30"/>
        </w:rPr>
        <w:t xml:space="preserve"> </w:t>
      </w:r>
      <w:r w:rsidRPr="00683A81">
        <w:t>as</w:t>
      </w:r>
      <w:r w:rsidRPr="00683A81">
        <w:rPr>
          <w:spacing w:val="-57"/>
        </w:rPr>
        <w:t xml:space="preserve"> </w:t>
      </w:r>
      <w:r w:rsidRPr="00683A81">
        <w:t>described</w:t>
      </w:r>
      <w:r w:rsidRPr="00683A81">
        <w:rPr>
          <w:spacing w:val="-4"/>
        </w:rPr>
        <w:t xml:space="preserve"> </w:t>
      </w:r>
      <w:r w:rsidRPr="00683A81">
        <w:t>in this subchapter.</w:t>
      </w:r>
    </w:p>
    <w:p w14:paraId="791B5CCC" w14:textId="77777777" w:rsidR="009F708B" w:rsidRPr="00683A81" w:rsidRDefault="009F708B" w:rsidP="00E33D22">
      <w:pPr>
        <w:pStyle w:val="ListParagraph"/>
        <w:numPr>
          <w:ilvl w:val="0"/>
          <w:numId w:val="201"/>
        </w:numPr>
        <w:tabs>
          <w:tab w:val="left" w:pos="792"/>
        </w:tabs>
        <w:kinsoku w:val="0"/>
        <w:overflowPunct w:val="0"/>
        <w:spacing w:line="276" w:lineRule="auto"/>
        <w:ind w:left="459" w:right="410" w:firstLine="0"/>
        <w:jc w:val="left"/>
      </w:pPr>
      <w:r w:rsidRPr="00683A81">
        <w:t>This</w:t>
      </w:r>
      <w:r w:rsidRPr="00683A81">
        <w:rPr>
          <w:spacing w:val="-12"/>
        </w:rPr>
        <w:t xml:space="preserve"> </w:t>
      </w:r>
      <w:r w:rsidRPr="00683A81">
        <w:t>program</w:t>
      </w:r>
      <w:r w:rsidRPr="00683A81">
        <w:rPr>
          <w:spacing w:val="-14"/>
        </w:rPr>
        <w:t xml:space="preserve"> </w:t>
      </w:r>
      <w:r w:rsidRPr="00683A81">
        <w:t>is</w:t>
      </w:r>
      <w:r w:rsidRPr="00683A81">
        <w:rPr>
          <w:spacing w:val="-12"/>
        </w:rPr>
        <w:t xml:space="preserve"> </w:t>
      </w:r>
      <w:r w:rsidRPr="00683A81">
        <w:t>to</w:t>
      </w:r>
      <w:r w:rsidRPr="00683A81">
        <w:rPr>
          <w:spacing w:val="-12"/>
        </w:rPr>
        <w:t xml:space="preserve"> </w:t>
      </w:r>
      <w:r w:rsidRPr="00683A81">
        <w:t>provide</w:t>
      </w:r>
      <w:r w:rsidRPr="00683A81">
        <w:rPr>
          <w:spacing w:val="-13"/>
        </w:rPr>
        <w:t xml:space="preserve"> </w:t>
      </w:r>
      <w:r w:rsidRPr="00683A81">
        <w:t>medications</w:t>
      </w:r>
      <w:r w:rsidRPr="00683A81">
        <w:rPr>
          <w:spacing w:val="-12"/>
        </w:rPr>
        <w:t xml:space="preserve"> </w:t>
      </w:r>
      <w:r w:rsidRPr="00683A81">
        <w:t>to</w:t>
      </w:r>
      <w:r w:rsidRPr="00683A81">
        <w:rPr>
          <w:spacing w:val="-11"/>
        </w:rPr>
        <w:t xml:space="preserve"> </w:t>
      </w:r>
      <w:r w:rsidRPr="00683A81">
        <w:t>needy</w:t>
      </w:r>
      <w:r w:rsidRPr="00683A81">
        <w:rPr>
          <w:spacing w:val="-12"/>
        </w:rPr>
        <w:t xml:space="preserve"> </w:t>
      </w:r>
      <w:r w:rsidRPr="00683A81">
        <w:t>Oklahomans.</w:t>
      </w:r>
      <w:r w:rsidRPr="00683A81">
        <w:rPr>
          <w:spacing w:val="-12"/>
        </w:rPr>
        <w:t xml:space="preserve"> </w:t>
      </w:r>
      <w:r w:rsidRPr="00683A81">
        <w:t>OAC</w:t>
      </w:r>
      <w:r w:rsidRPr="00683A81">
        <w:rPr>
          <w:spacing w:val="-11"/>
        </w:rPr>
        <w:t xml:space="preserve"> </w:t>
      </w:r>
      <w:r w:rsidRPr="00683A81">
        <w:t>535:12-1-12</w:t>
      </w:r>
      <w:r w:rsidRPr="00683A81">
        <w:rPr>
          <w:spacing w:val="-12"/>
        </w:rPr>
        <w:t xml:space="preserve"> </w:t>
      </w:r>
      <w:r w:rsidRPr="00683A81">
        <w:t>discusses</w:t>
      </w:r>
      <w:r w:rsidRPr="00683A81">
        <w:rPr>
          <w:spacing w:val="-12"/>
        </w:rPr>
        <w:t xml:space="preserve"> </w:t>
      </w:r>
      <w:r w:rsidRPr="00683A81">
        <w:t>possible</w:t>
      </w:r>
      <w:r w:rsidRPr="00683A81">
        <w:rPr>
          <w:spacing w:val="-13"/>
        </w:rPr>
        <w:t xml:space="preserve"> </w:t>
      </w:r>
      <w:r w:rsidRPr="00683A81">
        <w:t>action</w:t>
      </w:r>
      <w:r w:rsidRPr="00683A81">
        <w:rPr>
          <w:spacing w:val="-57"/>
        </w:rPr>
        <w:t xml:space="preserve"> </w:t>
      </w:r>
      <w:r w:rsidRPr="00683A81">
        <w:t>for</w:t>
      </w:r>
      <w:r w:rsidRPr="00683A81">
        <w:rPr>
          <w:spacing w:val="-5"/>
        </w:rPr>
        <w:t xml:space="preserve"> </w:t>
      </w:r>
      <w:r w:rsidRPr="00683A81">
        <w:t>abuse</w:t>
      </w:r>
      <w:r w:rsidRPr="00683A81">
        <w:rPr>
          <w:spacing w:val="1"/>
        </w:rPr>
        <w:t xml:space="preserve"> </w:t>
      </w:r>
      <w:r w:rsidRPr="00683A81">
        <w:t>and</w:t>
      </w:r>
      <w:r w:rsidRPr="00683A81">
        <w:rPr>
          <w:spacing w:val="-1"/>
        </w:rPr>
        <w:t xml:space="preserve"> </w:t>
      </w:r>
      <w:r w:rsidRPr="00683A81">
        <w:t>violations.</w:t>
      </w:r>
    </w:p>
    <w:p w14:paraId="29C405CE"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59B57154" w14:textId="77777777" w:rsidR="009F708B" w:rsidRPr="00683A81" w:rsidRDefault="009F708B">
      <w:pPr>
        <w:pStyle w:val="BodyText"/>
        <w:kinsoku w:val="0"/>
        <w:overflowPunct w:val="0"/>
        <w:spacing w:before="4"/>
        <w:ind w:left="0"/>
        <w:rPr>
          <w:sz w:val="15"/>
          <w:szCs w:val="15"/>
        </w:rPr>
      </w:pPr>
    </w:p>
    <w:p w14:paraId="20C98F1D" w14:textId="77777777" w:rsidR="009F708B" w:rsidRPr="00683A81" w:rsidRDefault="009F708B">
      <w:pPr>
        <w:pStyle w:val="Heading3"/>
        <w:kinsoku w:val="0"/>
        <w:overflowPunct w:val="0"/>
        <w:spacing w:before="0"/>
        <w:jc w:val="left"/>
      </w:pPr>
      <w:bookmarkStart w:id="223" w:name="535:12-1-7._Protection_for_participants_"/>
      <w:bookmarkEnd w:id="223"/>
      <w:r w:rsidRPr="00683A81">
        <w:t>535:12-1-7.</w:t>
      </w:r>
      <w:r w:rsidRPr="00683A81">
        <w:rPr>
          <w:spacing w:val="-8"/>
        </w:rPr>
        <w:t xml:space="preserve"> </w:t>
      </w:r>
      <w:r w:rsidRPr="00683A81">
        <w:t>Protection</w:t>
      </w:r>
      <w:r w:rsidRPr="00683A81">
        <w:rPr>
          <w:spacing w:val="-7"/>
        </w:rPr>
        <w:t xml:space="preserve"> </w:t>
      </w:r>
      <w:r w:rsidRPr="00683A81">
        <w:t>for</w:t>
      </w:r>
      <w:r w:rsidRPr="00683A81">
        <w:rPr>
          <w:spacing w:val="-8"/>
        </w:rPr>
        <w:t xml:space="preserve"> </w:t>
      </w:r>
      <w:r w:rsidRPr="00683A81">
        <w:t>participants</w:t>
      </w:r>
      <w:r w:rsidRPr="00683A81">
        <w:rPr>
          <w:spacing w:val="-8"/>
        </w:rPr>
        <w:t xml:space="preserve"> </w:t>
      </w:r>
      <w:r w:rsidRPr="00683A81">
        <w:t>in</w:t>
      </w:r>
      <w:r w:rsidRPr="00683A81">
        <w:rPr>
          <w:spacing w:val="-5"/>
        </w:rPr>
        <w:t xml:space="preserve"> </w:t>
      </w:r>
      <w:r w:rsidRPr="00683A81">
        <w:t>the</w:t>
      </w:r>
      <w:r w:rsidRPr="00683A81">
        <w:rPr>
          <w:spacing w:val="-8"/>
        </w:rPr>
        <w:t xml:space="preserve"> </w:t>
      </w:r>
      <w:r w:rsidRPr="00683A81">
        <w:t>unused</w:t>
      </w:r>
      <w:r w:rsidRPr="00683A81">
        <w:rPr>
          <w:spacing w:val="-7"/>
        </w:rPr>
        <w:t xml:space="preserve"> </w:t>
      </w:r>
      <w:r w:rsidRPr="00683A81">
        <w:t>prescription</w:t>
      </w:r>
      <w:r w:rsidRPr="00683A81">
        <w:rPr>
          <w:spacing w:val="-7"/>
        </w:rPr>
        <w:t xml:space="preserve"> </w:t>
      </w:r>
      <w:r w:rsidRPr="00683A81">
        <w:t>drug</w:t>
      </w:r>
      <w:r w:rsidRPr="00683A81">
        <w:rPr>
          <w:spacing w:val="-7"/>
        </w:rPr>
        <w:t xml:space="preserve"> </w:t>
      </w:r>
      <w:r w:rsidRPr="00683A81">
        <w:t>program</w:t>
      </w:r>
    </w:p>
    <w:p w14:paraId="6F841F14" w14:textId="3DFF78CF" w:rsidR="009F708B" w:rsidRPr="00683A81" w:rsidRDefault="009F708B" w:rsidP="008978CE">
      <w:pPr>
        <w:pStyle w:val="BodyText"/>
        <w:kinsoku w:val="0"/>
        <w:overflowPunct w:val="0"/>
        <w:spacing w:before="41" w:line="276" w:lineRule="auto"/>
        <w:ind w:left="460" w:right="144" w:firstLine="260"/>
      </w:pPr>
      <w:r w:rsidRPr="00683A81">
        <w:t>Title</w:t>
      </w:r>
      <w:r w:rsidRPr="00683A81">
        <w:rPr>
          <w:spacing w:val="4"/>
        </w:rPr>
        <w:t xml:space="preserve"> </w:t>
      </w:r>
      <w:r w:rsidRPr="00683A81">
        <w:t>59</w:t>
      </w:r>
      <w:r w:rsidRPr="00683A81">
        <w:rPr>
          <w:spacing w:val="8"/>
        </w:rPr>
        <w:t xml:space="preserve"> </w:t>
      </w:r>
      <w:r w:rsidRPr="00683A81">
        <w:t>O.S.</w:t>
      </w:r>
      <w:r w:rsidRPr="00683A81">
        <w:rPr>
          <w:spacing w:val="8"/>
        </w:rPr>
        <w:t xml:space="preserve"> </w:t>
      </w:r>
      <w:r w:rsidRPr="00683A81">
        <w:t>Section</w:t>
      </w:r>
      <w:r w:rsidRPr="00683A81">
        <w:rPr>
          <w:spacing w:val="6"/>
        </w:rPr>
        <w:t xml:space="preserve"> </w:t>
      </w:r>
      <w:r w:rsidRPr="00683A81">
        <w:t>367.6</w:t>
      </w:r>
      <w:r w:rsidRPr="00683A81">
        <w:rPr>
          <w:spacing w:val="7"/>
        </w:rPr>
        <w:t xml:space="preserve"> </w:t>
      </w:r>
      <w:r w:rsidRPr="00683A81">
        <w:t>describes</w:t>
      </w:r>
      <w:r w:rsidRPr="00683A81">
        <w:rPr>
          <w:spacing w:val="8"/>
        </w:rPr>
        <w:t xml:space="preserve"> </w:t>
      </w:r>
      <w:r w:rsidRPr="00683A81">
        <w:t>protection</w:t>
      </w:r>
      <w:r w:rsidRPr="00683A81">
        <w:rPr>
          <w:spacing w:val="8"/>
        </w:rPr>
        <w:t xml:space="preserve"> </w:t>
      </w:r>
      <w:r w:rsidRPr="00683A81">
        <w:t>for</w:t>
      </w:r>
      <w:r w:rsidRPr="00683A81">
        <w:rPr>
          <w:spacing w:val="5"/>
        </w:rPr>
        <w:t xml:space="preserve"> </w:t>
      </w:r>
      <w:r w:rsidRPr="00683A81">
        <w:t>donors</w:t>
      </w:r>
      <w:r w:rsidRPr="00683A81">
        <w:rPr>
          <w:spacing w:val="7"/>
        </w:rPr>
        <w:t xml:space="preserve"> </w:t>
      </w:r>
      <w:r w:rsidRPr="00683A81">
        <w:t>and</w:t>
      </w:r>
      <w:r w:rsidRPr="00683A81">
        <w:rPr>
          <w:spacing w:val="8"/>
        </w:rPr>
        <w:t xml:space="preserve"> </w:t>
      </w:r>
      <w:r w:rsidRPr="00683A81">
        <w:t>participants</w:t>
      </w:r>
      <w:r w:rsidRPr="00683A81">
        <w:rPr>
          <w:spacing w:val="8"/>
        </w:rPr>
        <w:t xml:space="preserve"> </w:t>
      </w:r>
      <w:r w:rsidRPr="00683A81">
        <w:t>in</w:t>
      </w:r>
      <w:r w:rsidRPr="00683A81">
        <w:rPr>
          <w:spacing w:val="6"/>
        </w:rPr>
        <w:t xml:space="preserve"> </w:t>
      </w:r>
      <w:r w:rsidRPr="00683A81">
        <w:t>the</w:t>
      </w:r>
      <w:r w:rsidRPr="00683A81">
        <w:rPr>
          <w:spacing w:val="7"/>
        </w:rPr>
        <w:t xml:space="preserve"> </w:t>
      </w:r>
      <w:r w:rsidRPr="00683A81">
        <w:t>unused</w:t>
      </w:r>
      <w:r w:rsidRPr="00683A81">
        <w:rPr>
          <w:spacing w:val="7"/>
        </w:rPr>
        <w:t xml:space="preserve"> </w:t>
      </w:r>
      <w:r w:rsidRPr="00683A81">
        <w:t>prescription</w:t>
      </w:r>
      <w:r w:rsidRPr="00683A81">
        <w:rPr>
          <w:spacing w:val="8"/>
        </w:rPr>
        <w:t xml:space="preserve"> </w:t>
      </w:r>
      <w:r w:rsidRPr="00683A81">
        <w:t>drug</w:t>
      </w:r>
      <w:r w:rsidRPr="00683A81">
        <w:rPr>
          <w:spacing w:val="-57"/>
        </w:rPr>
        <w:t xml:space="preserve"> </w:t>
      </w:r>
      <w:r w:rsidR="008978CE" w:rsidRPr="00683A81">
        <w:rPr>
          <w:spacing w:val="-57"/>
        </w:rPr>
        <w:t xml:space="preserve">   </w:t>
      </w:r>
      <w:r w:rsidRPr="00683A81">
        <w:t>program</w:t>
      </w:r>
      <w:r w:rsidRPr="00683A81">
        <w:rPr>
          <w:spacing w:val="-3"/>
        </w:rPr>
        <w:t xml:space="preserve"> </w:t>
      </w:r>
      <w:r w:rsidRPr="00683A81">
        <w:t>under</w:t>
      </w:r>
      <w:r w:rsidRPr="00683A81">
        <w:rPr>
          <w:spacing w:val="-1"/>
        </w:rPr>
        <w:t xml:space="preserve"> </w:t>
      </w:r>
      <w:r w:rsidRPr="00683A81">
        <w:t>this act.</w:t>
      </w:r>
    </w:p>
    <w:p w14:paraId="3AA93069"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07B30696" w14:textId="77777777" w:rsidR="009F708B" w:rsidRPr="00683A81" w:rsidRDefault="009F708B">
      <w:pPr>
        <w:pStyle w:val="Heading3"/>
        <w:kinsoku w:val="0"/>
        <w:overflowPunct w:val="0"/>
        <w:spacing w:before="151"/>
        <w:jc w:val="left"/>
      </w:pPr>
      <w:bookmarkStart w:id="224" w:name="535:12-1-8._Pharmacies_eligible_to_accep"/>
      <w:bookmarkEnd w:id="224"/>
      <w:r w:rsidRPr="00683A81">
        <w:t>535:12-1-8.</w:t>
      </w:r>
      <w:r w:rsidRPr="00683A81">
        <w:rPr>
          <w:spacing w:val="-7"/>
        </w:rPr>
        <w:t xml:space="preserve"> </w:t>
      </w:r>
      <w:r w:rsidRPr="00683A81">
        <w:t>Pharmacies</w:t>
      </w:r>
      <w:r w:rsidRPr="00683A81">
        <w:rPr>
          <w:spacing w:val="-2"/>
        </w:rPr>
        <w:t xml:space="preserve"> </w:t>
      </w:r>
      <w:r w:rsidRPr="00683A81">
        <w:t>eligible</w:t>
      </w:r>
      <w:r w:rsidRPr="00683A81">
        <w:rPr>
          <w:spacing w:val="-8"/>
        </w:rPr>
        <w:t xml:space="preserve"> </w:t>
      </w:r>
      <w:r w:rsidRPr="00683A81">
        <w:t>to</w:t>
      </w:r>
      <w:r w:rsidRPr="00683A81">
        <w:rPr>
          <w:spacing w:val="-7"/>
        </w:rPr>
        <w:t xml:space="preserve"> </w:t>
      </w:r>
      <w:r w:rsidRPr="00683A81">
        <w:t>accept</w:t>
      </w:r>
      <w:r w:rsidRPr="00683A81">
        <w:rPr>
          <w:spacing w:val="-6"/>
        </w:rPr>
        <w:t xml:space="preserve"> </w:t>
      </w:r>
      <w:r w:rsidRPr="00683A81">
        <w:t>and</w:t>
      </w:r>
      <w:r w:rsidRPr="00683A81">
        <w:rPr>
          <w:spacing w:val="-6"/>
        </w:rPr>
        <w:t xml:space="preserve"> </w:t>
      </w:r>
      <w:r w:rsidRPr="00683A81">
        <w:t>dispense</w:t>
      </w:r>
      <w:r w:rsidRPr="00683A81">
        <w:rPr>
          <w:spacing w:val="-6"/>
        </w:rPr>
        <w:t xml:space="preserve"> </w:t>
      </w:r>
      <w:r w:rsidRPr="00683A81">
        <w:t>unused</w:t>
      </w:r>
      <w:r w:rsidRPr="00683A81">
        <w:rPr>
          <w:spacing w:val="-6"/>
        </w:rPr>
        <w:t xml:space="preserve"> </w:t>
      </w:r>
      <w:r w:rsidRPr="00683A81">
        <w:t>prescription</w:t>
      </w:r>
      <w:r w:rsidRPr="00683A81">
        <w:rPr>
          <w:spacing w:val="-5"/>
        </w:rPr>
        <w:t xml:space="preserve"> </w:t>
      </w:r>
      <w:r w:rsidRPr="00683A81">
        <w:t>medications</w:t>
      </w:r>
    </w:p>
    <w:p w14:paraId="62069ADB" w14:textId="77777777" w:rsidR="009F708B" w:rsidRPr="00683A81" w:rsidRDefault="009F708B" w:rsidP="00E33D22">
      <w:pPr>
        <w:pStyle w:val="ListParagraph"/>
        <w:numPr>
          <w:ilvl w:val="0"/>
          <w:numId w:val="200"/>
        </w:numPr>
        <w:tabs>
          <w:tab w:val="left" w:pos="828"/>
        </w:tabs>
        <w:kinsoku w:val="0"/>
        <w:overflowPunct w:val="0"/>
        <w:spacing w:before="79" w:line="273" w:lineRule="auto"/>
        <w:ind w:right="415" w:firstLine="0"/>
        <w:jc w:val="left"/>
      </w:pPr>
      <w:r w:rsidRPr="00683A81">
        <w:t>The</w:t>
      </w:r>
      <w:r w:rsidRPr="00683A81">
        <w:rPr>
          <w:spacing w:val="37"/>
        </w:rPr>
        <w:t xml:space="preserve"> </w:t>
      </w:r>
      <w:r w:rsidRPr="00683A81">
        <w:t>following</w:t>
      </w:r>
      <w:r w:rsidRPr="00683A81">
        <w:rPr>
          <w:spacing w:val="38"/>
        </w:rPr>
        <w:t xml:space="preserve"> </w:t>
      </w:r>
      <w:r w:rsidRPr="00683A81">
        <w:t>Oklahoma</w:t>
      </w:r>
      <w:r w:rsidRPr="00683A81">
        <w:rPr>
          <w:spacing w:val="37"/>
        </w:rPr>
        <w:t xml:space="preserve"> </w:t>
      </w:r>
      <w:r w:rsidRPr="00683A81">
        <w:t>licensed</w:t>
      </w:r>
      <w:r w:rsidRPr="00683A81">
        <w:rPr>
          <w:spacing w:val="38"/>
        </w:rPr>
        <w:t xml:space="preserve"> </w:t>
      </w:r>
      <w:r w:rsidRPr="00683A81">
        <w:t>pharmacies</w:t>
      </w:r>
      <w:r w:rsidRPr="00683A81">
        <w:rPr>
          <w:spacing w:val="38"/>
        </w:rPr>
        <w:t xml:space="preserve"> </w:t>
      </w:r>
      <w:r w:rsidRPr="00683A81">
        <w:t>may</w:t>
      </w:r>
      <w:r w:rsidRPr="00683A81">
        <w:rPr>
          <w:spacing w:val="38"/>
        </w:rPr>
        <w:t xml:space="preserve"> </w:t>
      </w:r>
      <w:r w:rsidRPr="00683A81">
        <w:t>accept</w:t>
      </w:r>
      <w:r w:rsidRPr="00683A81">
        <w:rPr>
          <w:spacing w:val="39"/>
        </w:rPr>
        <w:t xml:space="preserve"> </w:t>
      </w:r>
      <w:r w:rsidRPr="00683A81">
        <w:t>unused</w:t>
      </w:r>
      <w:r w:rsidRPr="00683A81">
        <w:rPr>
          <w:spacing w:val="38"/>
        </w:rPr>
        <w:t xml:space="preserve"> </w:t>
      </w:r>
      <w:r w:rsidRPr="00683A81">
        <w:t>prescription</w:t>
      </w:r>
      <w:r w:rsidRPr="00683A81">
        <w:rPr>
          <w:spacing w:val="37"/>
        </w:rPr>
        <w:t xml:space="preserve"> </w:t>
      </w:r>
      <w:r w:rsidRPr="00683A81">
        <w:t>drugs</w:t>
      </w:r>
      <w:r w:rsidRPr="00683A81">
        <w:rPr>
          <w:spacing w:val="39"/>
        </w:rPr>
        <w:t xml:space="preserve"> </w:t>
      </w:r>
      <w:r w:rsidRPr="00683A81">
        <w:t>as</w:t>
      </w:r>
      <w:r w:rsidRPr="00683A81">
        <w:rPr>
          <w:spacing w:val="39"/>
        </w:rPr>
        <w:t xml:space="preserve"> </w:t>
      </w:r>
      <w:r w:rsidRPr="00683A81">
        <w:t>described</w:t>
      </w:r>
      <w:r w:rsidRPr="00683A81">
        <w:rPr>
          <w:spacing w:val="38"/>
        </w:rPr>
        <w:t xml:space="preserve"> </w:t>
      </w:r>
      <w:r w:rsidRPr="00683A81">
        <w:t>in</w:t>
      </w:r>
      <w:r w:rsidRPr="00683A81">
        <w:rPr>
          <w:spacing w:val="-57"/>
        </w:rPr>
        <w:t xml:space="preserve"> </w:t>
      </w:r>
      <w:r w:rsidRPr="00683A81">
        <w:t>535:12-1-4</w:t>
      </w:r>
      <w:r w:rsidRPr="00683A81">
        <w:rPr>
          <w:spacing w:val="-1"/>
        </w:rPr>
        <w:t xml:space="preserve"> </w:t>
      </w:r>
      <w:r w:rsidRPr="00683A81">
        <w:t>for</w:t>
      </w:r>
      <w:r w:rsidRPr="00683A81">
        <w:rPr>
          <w:spacing w:val="-1"/>
        </w:rPr>
        <w:t xml:space="preserve"> </w:t>
      </w:r>
      <w:r w:rsidRPr="00683A81">
        <w:t>dispensing under</w:t>
      </w:r>
      <w:r w:rsidRPr="00683A81">
        <w:rPr>
          <w:spacing w:val="-1"/>
        </w:rPr>
        <w:t xml:space="preserve"> </w:t>
      </w:r>
      <w:r w:rsidRPr="00683A81">
        <w:t>this act,</w:t>
      </w:r>
      <w:r w:rsidRPr="00683A81">
        <w:rPr>
          <w:spacing w:val="-3"/>
        </w:rPr>
        <w:t xml:space="preserve"> </w:t>
      </w:r>
      <w:r w:rsidRPr="00683A81">
        <w:t>when operated</w:t>
      </w:r>
      <w:r w:rsidRPr="00683A81">
        <w:rPr>
          <w:spacing w:val="-1"/>
        </w:rPr>
        <w:t xml:space="preserve"> </w:t>
      </w:r>
      <w:r w:rsidRPr="00683A81">
        <w:t>by:</w:t>
      </w:r>
    </w:p>
    <w:p w14:paraId="326FBB38" w14:textId="77777777" w:rsidR="009F708B" w:rsidRPr="00683A81" w:rsidRDefault="009F708B" w:rsidP="00E33D22">
      <w:pPr>
        <w:pStyle w:val="ListParagraph"/>
        <w:numPr>
          <w:ilvl w:val="1"/>
          <w:numId w:val="200"/>
        </w:numPr>
        <w:tabs>
          <w:tab w:val="left" w:pos="1519"/>
        </w:tabs>
        <w:kinsoku w:val="0"/>
        <w:overflowPunct w:val="0"/>
        <w:spacing w:before="4"/>
        <w:jc w:val="left"/>
      </w:pPr>
      <w:r w:rsidRPr="00683A81">
        <w:t>a</w:t>
      </w:r>
      <w:r w:rsidRPr="00683A81">
        <w:rPr>
          <w:spacing w:val="-7"/>
        </w:rPr>
        <w:t xml:space="preserve"> </w:t>
      </w:r>
      <w:r w:rsidRPr="00683A81">
        <w:t>County</w:t>
      </w:r>
      <w:r w:rsidRPr="00683A81">
        <w:rPr>
          <w:spacing w:val="-6"/>
        </w:rPr>
        <w:t xml:space="preserve"> </w:t>
      </w:r>
      <w:r w:rsidRPr="00683A81">
        <w:t>in</w:t>
      </w:r>
      <w:r w:rsidRPr="00683A81">
        <w:rPr>
          <w:spacing w:val="-4"/>
        </w:rPr>
        <w:t xml:space="preserve"> </w:t>
      </w:r>
      <w:proofErr w:type="gramStart"/>
      <w:r w:rsidRPr="00683A81">
        <w:t>Oklahoma;</w:t>
      </w:r>
      <w:proofErr w:type="gramEnd"/>
    </w:p>
    <w:p w14:paraId="036E3042" w14:textId="77777777" w:rsidR="009F708B" w:rsidRPr="00683A81" w:rsidRDefault="009F708B" w:rsidP="00E33D22">
      <w:pPr>
        <w:pStyle w:val="ListParagraph"/>
        <w:numPr>
          <w:ilvl w:val="1"/>
          <w:numId w:val="200"/>
        </w:numPr>
        <w:tabs>
          <w:tab w:val="left" w:pos="1521"/>
        </w:tabs>
        <w:kinsoku w:val="0"/>
        <w:overflowPunct w:val="0"/>
        <w:spacing w:before="41"/>
        <w:ind w:left="1520" w:hanging="341"/>
        <w:jc w:val="left"/>
      </w:pPr>
      <w:r w:rsidRPr="00683A81">
        <w:lastRenderedPageBreak/>
        <w:t>a</w:t>
      </w:r>
      <w:r w:rsidRPr="00683A81">
        <w:rPr>
          <w:spacing w:val="-4"/>
        </w:rPr>
        <w:t xml:space="preserve"> </w:t>
      </w:r>
      <w:r w:rsidRPr="00683A81">
        <w:t>City-County</w:t>
      </w:r>
      <w:r w:rsidRPr="00683A81">
        <w:rPr>
          <w:spacing w:val="-2"/>
        </w:rPr>
        <w:t xml:space="preserve"> </w:t>
      </w:r>
      <w:r w:rsidRPr="00683A81">
        <w:t>Health</w:t>
      </w:r>
      <w:r w:rsidRPr="00683A81">
        <w:rPr>
          <w:spacing w:val="-3"/>
        </w:rPr>
        <w:t xml:space="preserve"> </w:t>
      </w:r>
      <w:r w:rsidRPr="00683A81">
        <w:t>Department</w:t>
      </w:r>
      <w:r w:rsidRPr="00683A81">
        <w:rPr>
          <w:spacing w:val="-2"/>
        </w:rPr>
        <w:t xml:space="preserve"> </w:t>
      </w:r>
      <w:r w:rsidRPr="00683A81">
        <w:t>in</w:t>
      </w:r>
      <w:r w:rsidRPr="00683A81">
        <w:rPr>
          <w:spacing w:val="-2"/>
        </w:rPr>
        <w:t xml:space="preserve"> </w:t>
      </w:r>
      <w:proofErr w:type="gramStart"/>
      <w:r w:rsidRPr="00683A81">
        <w:t>Oklahoma;</w:t>
      </w:r>
      <w:proofErr w:type="gramEnd"/>
    </w:p>
    <w:p w14:paraId="353E1072" w14:textId="77777777" w:rsidR="009F708B" w:rsidRPr="00683A81" w:rsidRDefault="009F708B" w:rsidP="00E33D22">
      <w:pPr>
        <w:pStyle w:val="ListParagraph"/>
        <w:numPr>
          <w:ilvl w:val="1"/>
          <w:numId w:val="200"/>
        </w:numPr>
        <w:tabs>
          <w:tab w:val="left" w:pos="1519"/>
        </w:tabs>
        <w:kinsoku w:val="0"/>
        <w:overflowPunct w:val="0"/>
        <w:spacing w:before="41"/>
        <w:jc w:val="left"/>
      </w:pPr>
      <w:r w:rsidRPr="00683A81">
        <w:t>a</w:t>
      </w:r>
      <w:r w:rsidRPr="00683A81">
        <w:rPr>
          <w:spacing w:val="-3"/>
        </w:rPr>
        <w:t xml:space="preserve"> </w:t>
      </w:r>
      <w:r w:rsidRPr="00683A81">
        <w:t>firm</w:t>
      </w:r>
      <w:r w:rsidRPr="00683A81">
        <w:rPr>
          <w:spacing w:val="-6"/>
        </w:rPr>
        <w:t xml:space="preserve"> </w:t>
      </w:r>
      <w:r w:rsidRPr="00683A81">
        <w:t>under</w:t>
      </w:r>
      <w:r w:rsidRPr="00683A81">
        <w:rPr>
          <w:spacing w:val="-3"/>
        </w:rPr>
        <w:t xml:space="preserve"> </w:t>
      </w:r>
      <w:r w:rsidRPr="00683A81">
        <w:t>contract</w:t>
      </w:r>
      <w:r w:rsidRPr="00683A81">
        <w:rPr>
          <w:spacing w:val="-1"/>
        </w:rPr>
        <w:t xml:space="preserve"> </w:t>
      </w:r>
      <w:r w:rsidRPr="00683A81">
        <w:t>with</w:t>
      </w:r>
      <w:r w:rsidRPr="00683A81">
        <w:rPr>
          <w:spacing w:val="-4"/>
        </w:rPr>
        <w:t xml:space="preserve"> </w:t>
      </w:r>
      <w:r w:rsidRPr="00683A81">
        <w:t>a</w:t>
      </w:r>
      <w:r w:rsidRPr="00683A81">
        <w:rPr>
          <w:spacing w:val="-3"/>
        </w:rPr>
        <w:t xml:space="preserve"> </w:t>
      </w:r>
      <w:r w:rsidRPr="00683A81">
        <w:t>City</w:t>
      </w:r>
      <w:r w:rsidRPr="00683A81">
        <w:rPr>
          <w:spacing w:val="-4"/>
        </w:rPr>
        <w:t xml:space="preserve"> </w:t>
      </w:r>
      <w:r w:rsidRPr="00683A81">
        <w:t>County</w:t>
      </w:r>
      <w:r w:rsidRPr="00683A81">
        <w:rPr>
          <w:spacing w:val="-1"/>
        </w:rPr>
        <w:t xml:space="preserve"> </w:t>
      </w:r>
      <w:r w:rsidRPr="00683A81">
        <w:t>Health</w:t>
      </w:r>
      <w:r w:rsidRPr="00683A81">
        <w:rPr>
          <w:spacing w:val="-5"/>
        </w:rPr>
        <w:t xml:space="preserve"> </w:t>
      </w:r>
      <w:r w:rsidRPr="00683A81">
        <w:t>Department</w:t>
      </w:r>
      <w:r w:rsidRPr="00683A81">
        <w:rPr>
          <w:spacing w:val="-1"/>
        </w:rPr>
        <w:t xml:space="preserve"> </w:t>
      </w:r>
      <w:r w:rsidRPr="00683A81">
        <w:t>in</w:t>
      </w:r>
      <w:r w:rsidRPr="00683A81">
        <w:rPr>
          <w:spacing w:val="-2"/>
        </w:rPr>
        <w:t xml:space="preserve"> </w:t>
      </w:r>
      <w:proofErr w:type="gramStart"/>
      <w:r w:rsidRPr="00683A81">
        <w:t>Oklahoma;</w:t>
      </w:r>
      <w:proofErr w:type="gramEnd"/>
    </w:p>
    <w:p w14:paraId="2909AF4C" w14:textId="77777777" w:rsidR="009F708B" w:rsidRPr="00683A81" w:rsidRDefault="009F708B" w:rsidP="00E33D22">
      <w:pPr>
        <w:pStyle w:val="ListParagraph"/>
        <w:numPr>
          <w:ilvl w:val="1"/>
          <w:numId w:val="200"/>
        </w:numPr>
        <w:tabs>
          <w:tab w:val="left" w:pos="1521"/>
        </w:tabs>
        <w:kinsoku w:val="0"/>
        <w:overflowPunct w:val="0"/>
        <w:spacing w:before="41"/>
        <w:ind w:left="1520" w:hanging="341"/>
        <w:jc w:val="left"/>
      </w:pPr>
      <w:r w:rsidRPr="00683A81">
        <w:t>a</w:t>
      </w:r>
      <w:r w:rsidRPr="00683A81">
        <w:rPr>
          <w:spacing w:val="-5"/>
        </w:rPr>
        <w:t xml:space="preserve"> </w:t>
      </w:r>
      <w:r w:rsidRPr="00683A81">
        <w:t>Charitable</w:t>
      </w:r>
      <w:r w:rsidRPr="00683A81">
        <w:rPr>
          <w:spacing w:val="-2"/>
        </w:rPr>
        <w:t xml:space="preserve"> </w:t>
      </w:r>
      <w:r w:rsidRPr="00683A81">
        <w:t>Clinic;</w:t>
      </w:r>
      <w:r w:rsidRPr="00683A81">
        <w:rPr>
          <w:spacing w:val="-3"/>
        </w:rPr>
        <w:t xml:space="preserve"> </w:t>
      </w:r>
      <w:r w:rsidRPr="00683A81">
        <w:t>or</w:t>
      </w:r>
    </w:p>
    <w:p w14:paraId="7396ADD4" w14:textId="77777777" w:rsidR="009F708B" w:rsidRPr="00683A81" w:rsidRDefault="009F708B" w:rsidP="00E33D22">
      <w:pPr>
        <w:pStyle w:val="ListParagraph"/>
        <w:numPr>
          <w:ilvl w:val="1"/>
          <w:numId w:val="200"/>
        </w:numPr>
        <w:tabs>
          <w:tab w:val="left" w:pos="1521"/>
        </w:tabs>
        <w:kinsoku w:val="0"/>
        <w:overflowPunct w:val="0"/>
        <w:spacing w:before="41"/>
        <w:ind w:left="1520" w:hanging="341"/>
        <w:jc w:val="left"/>
      </w:pPr>
      <w:r w:rsidRPr="00683A81">
        <w:t>The</w:t>
      </w:r>
      <w:r w:rsidRPr="00683A81">
        <w:rPr>
          <w:spacing w:val="-6"/>
        </w:rPr>
        <w:t xml:space="preserve"> </w:t>
      </w:r>
      <w:r w:rsidRPr="00683A81">
        <w:t>Oklahoma</w:t>
      </w:r>
      <w:r w:rsidRPr="00683A81">
        <w:rPr>
          <w:spacing w:val="-2"/>
        </w:rPr>
        <w:t xml:space="preserve"> </w:t>
      </w:r>
      <w:r w:rsidRPr="00683A81">
        <w:t>Department</w:t>
      </w:r>
      <w:r w:rsidRPr="00683A81">
        <w:rPr>
          <w:spacing w:val="-3"/>
        </w:rPr>
        <w:t xml:space="preserve"> </w:t>
      </w:r>
      <w:r w:rsidRPr="00683A81">
        <w:t>of</w:t>
      </w:r>
      <w:r w:rsidRPr="00683A81">
        <w:rPr>
          <w:spacing w:val="-2"/>
        </w:rPr>
        <w:t xml:space="preserve"> </w:t>
      </w:r>
      <w:r w:rsidRPr="00683A81">
        <w:t>Mental</w:t>
      </w:r>
      <w:r w:rsidRPr="00683A81">
        <w:rPr>
          <w:spacing w:val="-1"/>
        </w:rPr>
        <w:t xml:space="preserve"> </w:t>
      </w:r>
      <w:r w:rsidRPr="00683A81">
        <w:t>Health</w:t>
      </w:r>
      <w:r w:rsidRPr="00683A81">
        <w:rPr>
          <w:spacing w:val="-4"/>
        </w:rPr>
        <w:t xml:space="preserve"> </w:t>
      </w:r>
      <w:r w:rsidRPr="00683A81">
        <w:t>and</w:t>
      </w:r>
      <w:r w:rsidRPr="00683A81">
        <w:rPr>
          <w:spacing w:val="-3"/>
        </w:rPr>
        <w:t xml:space="preserve"> </w:t>
      </w:r>
      <w:r w:rsidRPr="00683A81">
        <w:t>Substance</w:t>
      </w:r>
      <w:r w:rsidRPr="00683A81">
        <w:rPr>
          <w:spacing w:val="-2"/>
        </w:rPr>
        <w:t xml:space="preserve"> </w:t>
      </w:r>
      <w:r w:rsidRPr="00683A81">
        <w:t>Abuse</w:t>
      </w:r>
      <w:r w:rsidRPr="00683A81">
        <w:rPr>
          <w:spacing w:val="-5"/>
        </w:rPr>
        <w:t xml:space="preserve"> </w:t>
      </w:r>
      <w:r w:rsidRPr="00683A81">
        <w:t>Services</w:t>
      </w:r>
    </w:p>
    <w:p w14:paraId="76979932" w14:textId="77777777" w:rsidR="009F708B" w:rsidRPr="00683A81" w:rsidRDefault="009F708B" w:rsidP="00E33D22">
      <w:pPr>
        <w:pStyle w:val="ListParagraph"/>
        <w:numPr>
          <w:ilvl w:val="0"/>
          <w:numId w:val="200"/>
        </w:numPr>
        <w:tabs>
          <w:tab w:val="left" w:pos="828"/>
        </w:tabs>
        <w:kinsoku w:val="0"/>
        <w:overflowPunct w:val="0"/>
        <w:spacing w:before="40" w:line="278" w:lineRule="auto"/>
        <w:ind w:right="412" w:firstLine="0"/>
        <w:jc w:val="left"/>
      </w:pPr>
      <w:r w:rsidRPr="00683A81">
        <w:t>All</w:t>
      </w:r>
      <w:r w:rsidRPr="00683A81">
        <w:rPr>
          <w:spacing w:val="25"/>
        </w:rPr>
        <w:t xml:space="preserve"> </w:t>
      </w:r>
      <w:r w:rsidRPr="00683A81">
        <w:t>eligible</w:t>
      </w:r>
      <w:r w:rsidRPr="00683A81">
        <w:rPr>
          <w:spacing w:val="23"/>
        </w:rPr>
        <w:t xml:space="preserve"> </w:t>
      </w:r>
      <w:r w:rsidRPr="00683A81">
        <w:t>pharmacies</w:t>
      </w:r>
      <w:r w:rsidRPr="00683A81">
        <w:rPr>
          <w:spacing w:val="22"/>
        </w:rPr>
        <w:t xml:space="preserve"> </w:t>
      </w:r>
      <w:r w:rsidRPr="00683A81">
        <w:t>prior</w:t>
      </w:r>
      <w:r w:rsidRPr="00683A81">
        <w:rPr>
          <w:spacing w:val="23"/>
        </w:rPr>
        <w:t xml:space="preserve"> </w:t>
      </w:r>
      <w:r w:rsidRPr="00683A81">
        <w:t>to</w:t>
      </w:r>
      <w:r w:rsidRPr="00683A81">
        <w:rPr>
          <w:spacing w:val="19"/>
        </w:rPr>
        <w:t xml:space="preserve"> </w:t>
      </w:r>
      <w:r w:rsidRPr="00683A81">
        <w:t>beginning</w:t>
      </w:r>
      <w:r w:rsidRPr="00683A81">
        <w:rPr>
          <w:spacing w:val="24"/>
        </w:rPr>
        <w:t xml:space="preserve"> </w:t>
      </w:r>
      <w:r w:rsidRPr="00683A81">
        <w:t>or</w:t>
      </w:r>
      <w:r w:rsidRPr="00683A81">
        <w:rPr>
          <w:spacing w:val="21"/>
        </w:rPr>
        <w:t xml:space="preserve"> </w:t>
      </w:r>
      <w:r w:rsidRPr="00683A81">
        <w:t>terminating</w:t>
      </w:r>
      <w:r w:rsidRPr="00683A81">
        <w:rPr>
          <w:spacing w:val="24"/>
        </w:rPr>
        <w:t xml:space="preserve"> </w:t>
      </w:r>
      <w:r w:rsidRPr="00683A81">
        <w:t>participation</w:t>
      </w:r>
      <w:r w:rsidRPr="00683A81">
        <w:rPr>
          <w:spacing w:val="25"/>
        </w:rPr>
        <w:t xml:space="preserve"> </w:t>
      </w:r>
      <w:r w:rsidRPr="00683A81">
        <w:t>shall</w:t>
      </w:r>
      <w:r w:rsidRPr="00683A81">
        <w:rPr>
          <w:spacing w:val="24"/>
        </w:rPr>
        <w:t xml:space="preserve"> </w:t>
      </w:r>
      <w:proofErr w:type="gramStart"/>
      <w:r w:rsidRPr="00683A81">
        <w:t>send</w:t>
      </w:r>
      <w:proofErr w:type="gramEnd"/>
      <w:r w:rsidRPr="00683A81">
        <w:rPr>
          <w:spacing w:val="24"/>
        </w:rPr>
        <w:t xml:space="preserve"> </w:t>
      </w:r>
      <w:r w:rsidRPr="00683A81">
        <w:t>written</w:t>
      </w:r>
      <w:r w:rsidRPr="00683A81">
        <w:rPr>
          <w:spacing w:val="24"/>
        </w:rPr>
        <w:t xml:space="preserve"> </w:t>
      </w:r>
      <w:r w:rsidRPr="00683A81">
        <w:t>notice</w:t>
      </w:r>
      <w:r w:rsidRPr="00683A81">
        <w:rPr>
          <w:spacing w:val="23"/>
        </w:rPr>
        <w:t xml:space="preserve"> </w:t>
      </w:r>
      <w:r w:rsidRPr="00683A81">
        <w:t>to</w:t>
      </w:r>
      <w:r w:rsidRPr="00683A81">
        <w:rPr>
          <w:spacing w:val="22"/>
        </w:rPr>
        <w:t xml:space="preserve"> </w:t>
      </w:r>
      <w:r w:rsidRPr="00683A81">
        <w:t>the</w:t>
      </w:r>
      <w:r w:rsidRPr="00683A81">
        <w:rPr>
          <w:spacing w:val="-57"/>
        </w:rPr>
        <w:t xml:space="preserve"> </w:t>
      </w:r>
      <w:r w:rsidRPr="00683A81">
        <w:t>Board.</w:t>
      </w:r>
      <w:r w:rsidRPr="00683A81">
        <w:rPr>
          <w:spacing w:val="-1"/>
        </w:rPr>
        <w:t xml:space="preserve"> </w:t>
      </w:r>
      <w:r w:rsidRPr="00683A81">
        <w:t>A</w:t>
      </w:r>
      <w:r w:rsidRPr="00683A81">
        <w:rPr>
          <w:spacing w:val="-1"/>
        </w:rPr>
        <w:t xml:space="preserve"> </w:t>
      </w:r>
      <w:r w:rsidRPr="00683A81">
        <w:t>list of</w:t>
      </w:r>
      <w:r w:rsidRPr="00683A81">
        <w:rPr>
          <w:spacing w:val="-2"/>
        </w:rPr>
        <w:t xml:space="preserve"> </w:t>
      </w:r>
      <w:r w:rsidRPr="00683A81">
        <w:t>these</w:t>
      </w:r>
      <w:r w:rsidRPr="00683A81">
        <w:rPr>
          <w:spacing w:val="-1"/>
        </w:rPr>
        <w:t xml:space="preserve"> </w:t>
      </w:r>
      <w:r w:rsidRPr="00683A81">
        <w:t>eligible</w:t>
      </w:r>
      <w:r w:rsidRPr="00683A81">
        <w:rPr>
          <w:spacing w:val="-1"/>
        </w:rPr>
        <w:t xml:space="preserve"> </w:t>
      </w:r>
      <w:r w:rsidRPr="00683A81">
        <w:t>pharmacies</w:t>
      </w:r>
      <w:r w:rsidRPr="00683A81">
        <w:rPr>
          <w:spacing w:val="2"/>
        </w:rPr>
        <w:t xml:space="preserve"> </w:t>
      </w:r>
      <w:r w:rsidRPr="00683A81">
        <w:t>will</w:t>
      </w:r>
      <w:r w:rsidRPr="00683A81">
        <w:rPr>
          <w:spacing w:val="-1"/>
        </w:rPr>
        <w:t xml:space="preserve"> </w:t>
      </w:r>
      <w:r w:rsidRPr="00683A81">
        <w:t>be</w:t>
      </w:r>
      <w:r w:rsidRPr="00683A81">
        <w:rPr>
          <w:spacing w:val="-4"/>
        </w:rPr>
        <w:t xml:space="preserve"> </w:t>
      </w:r>
      <w:r w:rsidRPr="00683A81">
        <w:t>posted on the</w:t>
      </w:r>
      <w:r w:rsidRPr="00683A81">
        <w:rPr>
          <w:spacing w:val="-2"/>
        </w:rPr>
        <w:t xml:space="preserve"> </w:t>
      </w:r>
      <w:r w:rsidRPr="00683A81">
        <w:t>Board website.</w:t>
      </w:r>
    </w:p>
    <w:p w14:paraId="30DD04AF" w14:textId="77777777" w:rsidR="009F708B" w:rsidRPr="00683A81" w:rsidRDefault="009F708B" w:rsidP="00E33D22">
      <w:pPr>
        <w:pStyle w:val="ListParagraph"/>
        <w:numPr>
          <w:ilvl w:val="0"/>
          <w:numId w:val="200"/>
        </w:numPr>
        <w:tabs>
          <w:tab w:val="left" w:pos="789"/>
        </w:tabs>
        <w:kinsoku w:val="0"/>
        <w:overflowPunct w:val="0"/>
        <w:spacing w:line="276" w:lineRule="auto"/>
        <w:ind w:right="415" w:firstLine="0"/>
        <w:jc w:val="left"/>
      </w:pPr>
      <w:r w:rsidRPr="00683A81">
        <w:t xml:space="preserve">The Board will request input and </w:t>
      </w:r>
      <w:proofErr w:type="gramStart"/>
      <w:r w:rsidRPr="00683A81">
        <w:t>consult</w:t>
      </w:r>
      <w:proofErr w:type="gramEnd"/>
      <w:r w:rsidRPr="00683A81">
        <w:t xml:space="preserve"> with the Oklahoma State Health Department regarding rules for</w:t>
      </w:r>
      <w:r w:rsidRPr="00683A81">
        <w:rPr>
          <w:spacing w:val="-57"/>
        </w:rPr>
        <w:t xml:space="preserve"> </w:t>
      </w:r>
      <w:r w:rsidRPr="00683A81">
        <w:t>City-County</w:t>
      </w:r>
      <w:r w:rsidRPr="00683A81">
        <w:rPr>
          <w:spacing w:val="-1"/>
        </w:rPr>
        <w:t xml:space="preserve"> </w:t>
      </w:r>
      <w:r w:rsidRPr="00683A81">
        <w:t>Health Department pharmacies.</w:t>
      </w:r>
    </w:p>
    <w:p w14:paraId="2A09683F" w14:textId="77777777" w:rsidR="009F708B" w:rsidRPr="00683A81" w:rsidRDefault="009F708B" w:rsidP="00E33D22">
      <w:pPr>
        <w:pStyle w:val="ListParagraph"/>
        <w:numPr>
          <w:ilvl w:val="0"/>
          <w:numId w:val="200"/>
        </w:numPr>
        <w:tabs>
          <w:tab w:val="left" w:pos="796"/>
        </w:tabs>
        <w:kinsoku w:val="0"/>
        <w:overflowPunct w:val="0"/>
        <w:spacing w:line="278" w:lineRule="auto"/>
        <w:ind w:right="419" w:firstLine="0"/>
        <w:jc w:val="left"/>
      </w:pPr>
      <w:r w:rsidRPr="00683A81">
        <w:t>The</w:t>
      </w:r>
      <w:r w:rsidRPr="00683A81">
        <w:rPr>
          <w:spacing w:val="-8"/>
        </w:rPr>
        <w:t xml:space="preserve"> </w:t>
      </w:r>
      <w:r w:rsidRPr="00683A81">
        <w:t>Board</w:t>
      </w:r>
      <w:r w:rsidRPr="00683A81">
        <w:rPr>
          <w:spacing w:val="-4"/>
        </w:rPr>
        <w:t xml:space="preserve"> </w:t>
      </w:r>
      <w:r w:rsidRPr="00683A81">
        <w:t>will</w:t>
      </w:r>
      <w:r w:rsidRPr="00683A81">
        <w:rPr>
          <w:spacing w:val="-3"/>
        </w:rPr>
        <w:t xml:space="preserve"> </w:t>
      </w:r>
      <w:r w:rsidRPr="00683A81">
        <w:t>request</w:t>
      </w:r>
      <w:r w:rsidRPr="00683A81">
        <w:rPr>
          <w:spacing w:val="-3"/>
        </w:rPr>
        <w:t xml:space="preserve"> </w:t>
      </w:r>
      <w:r w:rsidRPr="00683A81">
        <w:t>input</w:t>
      </w:r>
      <w:r w:rsidRPr="00683A81">
        <w:rPr>
          <w:spacing w:val="-6"/>
        </w:rPr>
        <w:t xml:space="preserve"> </w:t>
      </w:r>
      <w:r w:rsidRPr="00683A81">
        <w:t>and</w:t>
      </w:r>
      <w:r w:rsidRPr="00683A81">
        <w:rPr>
          <w:spacing w:val="-4"/>
        </w:rPr>
        <w:t xml:space="preserve"> </w:t>
      </w:r>
      <w:proofErr w:type="gramStart"/>
      <w:r w:rsidRPr="00683A81">
        <w:t>consult</w:t>
      </w:r>
      <w:proofErr w:type="gramEnd"/>
      <w:r w:rsidRPr="00683A81">
        <w:rPr>
          <w:spacing w:val="-3"/>
        </w:rPr>
        <w:t xml:space="preserve"> </w:t>
      </w:r>
      <w:r w:rsidRPr="00683A81">
        <w:t>with</w:t>
      </w:r>
      <w:r w:rsidRPr="00683A81">
        <w:rPr>
          <w:spacing w:val="-9"/>
        </w:rPr>
        <w:t xml:space="preserve"> </w:t>
      </w:r>
      <w:r w:rsidRPr="00683A81">
        <w:t>the</w:t>
      </w:r>
      <w:r w:rsidRPr="00683A81">
        <w:rPr>
          <w:spacing w:val="-5"/>
        </w:rPr>
        <w:t xml:space="preserve"> </w:t>
      </w:r>
      <w:r w:rsidRPr="00683A81">
        <w:t>Oklahoma</w:t>
      </w:r>
      <w:r w:rsidRPr="00683A81">
        <w:rPr>
          <w:spacing w:val="-5"/>
        </w:rPr>
        <w:t xml:space="preserve"> </w:t>
      </w:r>
      <w:r w:rsidRPr="00683A81">
        <w:t>Department</w:t>
      </w:r>
      <w:r w:rsidRPr="00683A81">
        <w:rPr>
          <w:spacing w:val="-4"/>
        </w:rPr>
        <w:t xml:space="preserve"> </w:t>
      </w:r>
      <w:r w:rsidRPr="00683A81">
        <w:t>of</w:t>
      </w:r>
      <w:r w:rsidRPr="00683A81">
        <w:rPr>
          <w:spacing w:val="-5"/>
        </w:rPr>
        <w:t xml:space="preserve"> </w:t>
      </w:r>
      <w:r w:rsidRPr="00683A81">
        <w:t>Mental</w:t>
      </w:r>
      <w:r w:rsidRPr="00683A81">
        <w:rPr>
          <w:spacing w:val="-3"/>
        </w:rPr>
        <w:t xml:space="preserve"> </w:t>
      </w:r>
      <w:r w:rsidRPr="00683A81">
        <w:t>Health</w:t>
      </w:r>
      <w:r w:rsidRPr="00683A81">
        <w:rPr>
          <w:spacing w:val="-4"/>
        </w:rPr>
        <w:t xml:space="preserve"> </w:t>
      </w:r>
      <w:r w:rsidRPr="00683A81">
        <w:t>and</w:t>
      </w:r>
      <w:r w:rsidRPr="00683A81">
        <w:rPr>
          <w:spacing w:val="-6"/>
        </w:rPr>
        <w:t xml:space="preserve"> </w:t>
      </w:r>
      <w:r w:rsidRPr="00683A81">
        <w:t>Substance</w:t>
      </w:r>
      <w:r w:rsidRPr="00683A81">
        <w:rPr>
          <w:spacing w:val="-57"/>
        </w:rPr>
        <w:t xml:space="preserve"> </w:t>
      </w:r>
      <w:r w:rsidRPr="00683A81">
        <w:t>Abuse</w:t>
      </w:r>
      <w:r w:rsidRPr="00683A81">
        <w:rPr>
          <w:spacing w:val="-5"/>
        </w:rPr>
        <w:t xml:space="preserve"> </w:t>
      </w:r>
      <w:r w:rsidRPr="00683A81">
        <w:t>Services (ODMHSAS)</w:t>
      </w:r>
      <w:r w:rsidRPr="00683A81">
        <w:rPr>
          <w:spacing w:val="-2"/>
        </w:rPr>
        <w:t xml:space="preserve"> </w:t>
      </w:r>
      <w:r w:rsidRPr="00683A81">
        <w:t>regarding rules</w:t>
      </w:r>
      <w:r w:rsidRPr="00683A81">
        <w:rPr>
          <w:spacing w:val="2"/>
        </w:rPr>
        <w:t xml:space="preserve"> </w:t>
      </w:r>
      <w:r w:rsidRPr="00683A81">
        <w:t>for ODMHSAS pharmacies.</w:t>
      </w:r>
    </w:p>
    <w:p w14:paraId="45F0F4FB" w14:textId="77777777" w:rsidR="009F708B" w:rsidRPr="00683A81" w:rsidRDefault="009F708B">
      <w:pPr>
        <w:pStyle w:val="BodyText"/>
        <w:kinsoku w:val="0"/>
        <w:overflowPunct w:val="0"/>
        <w:spacing w:line="178" w:lineRule="exact"/>
        <w:ind w:left="460"/>
        <w:rPr>
          <w:sz w:val="16"/>
          <w:szCs w:val="16"/>
        </w:rPr>
      </w:pPr>
      <w:bookmarkStart w:id="225" w:name="535:12-1-9._Requirements_for_Pharmacies_"/>
      <w:bookmarkEnd w:id="225"/>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7-1-05]</w:t>
      </w:r>
    </w:p>
    <w:p w14:paraId="47F30E96" w14:textId="77777777" w:rsidR="009F708B" w:rsidRPr="00683A81" w:rsidRDefault="009F708B">
      <w:pPr>
        <w:pStyle w:val="Heading3"/>
        <w:kinsoku w:val="0"/>
        <w:overflowPunct w:val="0"/>
        <w:spacing w:before="147"/>
        <w:jc w:val="left"/>
      </w:pPr>
      <w:r w:rsidRPr="00683A81">
        <w:t>535:12-1-9.</w:t>
      </w:r>
      <w:r w:rsidRPr="00683A81">
        <w:rPr>
          <w:spacing w:val="-8"/>
        </w:rPr>
        <w:t xml:space="preserve"> </w:t>
      </w:r>
      <w:r w:rsidRPr="00683A81">
        <w:t>Requirements</w:t>
      </w:r>
      <w:r w:rsidRPr="00683A81">
        <w:rPr>
          <w:spacing w:val="-10"/>
        </w:rPr>
        <w:t xml:space="preserve"> </w:t>
      </w:r>
      <w:r w:rsidRPr="00683A81">
        <w:t>for</w:t>
      </w:r>
      <w:r w:rsidRPr="00683A81">
        <w:rPr>
          <w:spacing w:val="-8"/>
        </w:rPr>
        <w:t xml:space="preserve"> </w:t>
      </w:r>
      <w:r w:rsidRPr="00683A81">
        <w:t>Pharmacies</w:t>
      </w:r>
      <w:r w:rsidRPr="00683A81">
        <w:rPr>
          <w:spacing w:val="-10"/>
        </w:rPr>
        <w:t xml:space="preserve"> </w:t>
      </w:r>
      <w:r w:rsidRPr="00683A81">
        <w:t>dispensing</w:t>
      </w:r>
      <w:r w:rsidRPr="00683A81">
        <w:rPr>
          <w:spacing w:val="-9"/>
        </w:rPr>
        <w:t xml:space="preserve"> </w:t>
      </w:r>
      <w:r w:rsidRPr="00683A81">
        <w:t>unused</w:t>
      </w:r>
      <w:r w:rsidRPr="00683A81">
        <w:rPr>
          <w:spacing w:val="-9"/>
        </w:rPr>
        <w:t xml:space="preserve"> </w:t>
      </w:r>
      <w:r w:rsidRPr="00683A81">
        <w:t>prescription</w:t>
      </w:r>
      <w:r w:rsidRPr="00683A81">
        <w:rPr>
          <w:spacing w:val="-9"/>
        </w:rPr>
        <w:t xml:space="preserve"> </w:t>
      </w:r>
      <w:r w:rsidRPr="00683A81">
        <w:t>drugs</w:t>
      </w:r>
    </w:p>
    <w:p w14:paraId="52835C52" w14:textId="77777777" w:rsidR="009F708B" w:rsidRPr="00683A81" w:rsidRDefault="009F708B" w:rsidP="00E33D22">
      <w:pPr>
        <w:pStyle w:val="ListParagraph"/>
        <w:numPr>
          <w:ilvl w:val="0"/>
          <w:numId w:val="199"/>
        </w:numPr>
        <w:tabs>
          <w:tab w:val="left" w:pos="777"/>
        </w:tabs>
        <w:kinsoku w:val="0"/>
        <w:overflowPunct w:val="0"/>
        <w:spacing w:before="38" w:line="278" w:lineRule="auto"/>
        <w:ind w:left="459" w:right="413" w:firstLine="0"/>
        <w:jc w:val="left"/>
      </w:pPr>
      <w:r w:rsidRPr="00683A81">
        <w:t>The</w:t>
      </w:r>
      <w:r w:rsidRPr="00683A81">
        <w:rPr>
          <w:spacing w:val="-14"/>
        </w:rPr>
        <w:t xml:space="preserve"> </w:t>
      </w:r>
      <w:r w:rsidRPr="00683A81">
        <w:t>following</w:t>
      </w:r>
      <w:r w:rsidRPr="00683A81">
        <w:rPr>
          <w:spacing w:val="-12"/>
        </w:rPr>
        <w:t xml:space="preserve"> </w:t>
      </w:r>
      <w:r w:rsidRPr="00683A81">
        <w:t>are</w:t>
      </w:r>
      <w:r w:rsidRPr="00683A81">
        <w:rPr>
          <w:spacing w:val="-13"/>
        </w:rPr>
        <w:t xml:space="preserve"> </w:t>
      </w:r>
      <w:r w:rsidRPr="00683A81">
        <w:t>requirements</w:t>
      </w:r>
      <w:r w:rsidRPr="00683A81">
        <w:rPr>
          <w:spacing w:val="-12"/>
        </w:rPr>
        <w:t xml:space="preserve"> </w:t>
      </w:r>
      <w:r w:rsidRPr="00683A81">
        <w:t>for</w:t>
      </w:r>
      <w:r w:rsidRPr="00683A81">
        <w:rPr>
          <w:spacing w:val="-14"/>
        </w:rPr>
        <w:t xml:space="preserve"> </w:t>
      </w:r>
      <w:r w:rsidRPr="00683A81">
        <w:t>eligible</w:t>
      </w:r>
      <w:r w:rsidRPr="00683A81">
        <w:rPr>
          <w:spacing w:val="-13"/>
        </w:rPr>
        <w:t xml:space="preserve"> </w:t>
      </w:r>
      <w:r w:rsidRPr="00683A81">
        <w:t>Oklahoma</w:t>
      </w:r>
      <w:r w:rsidRPr="00683A81">
        <w:rPr>
          <w:spacing w:val="-13"/>
        </w:rPr>
        <w:t xml:space="preserve"> </w:t>
      </w:r>
      <w:r w:rsidRPr="00683A81">
        <w:t>licensed</w:t>
      </w:r>
      <w:r w:rsidRPr="00683A81">
        <w:rPr>
          <w:spacing w:val="-12"/>
        </w:rPr>
        <w:t xml:space="preserve"> </w:t>
      </w:r>
      <w:r w:rsidRPr="00683A81">
        <w:t>pharmacies</w:t>
      </w:r>
      <w:r w:rsidRPr="00683A81">
        <w:rPr>
          <w:spacing w:val="-13"/>
        </w:rPr>
        <w:t xml:space="preserve"> </w:t>
      </w:r>
      <w:r w:rsidRPr="00683A81">
        <w:t>dispensing</w:t>
      </w:r>
      <w:r w:rsidRPr="00683A81">
        <w:rPr>
          <w:spacing w:val="-12"/>
        </w:rPr>
        <w:t xml:space="preserve"> </w:t>
      </w:r>
      <w:r w:rsidRPr="00683A81">
        <w:t>unused</w:t>
      </w:r>
      <w:r w:rsidRPr="00683A81">
        <w:rPr>
          <w:spacing w:val="-12"/>
        </w:rPr>
        <w:t xml:space="preserve"> </w:t>
      </w:r>
      <w:r w:rsidRPr="00683A81">
        <w:t>prescription</w:t>
      </w:r>
      <w:r w:rsidRPr="00683A81">
        <w:rPr>
          <w:spacing w:val="-57"/>
        </w:rPr>
        <w:t xml:space="preserve"> </w:t>
      </w:r>
      <w:proofErr w:type="gramStart"/>
      <w:r w:rsidRPr="00683A81">
        <w:t>drugs;</w:t>
      </w:r>
      <w:proofErr w:type="gramEnd"/>
    </w:p>
    <w:p w14:paraId="147988BD" w14:textId="77777777" w:rsidR="009F708B" w:rsidRPr="00683A81" w:rsidRDefault="009F708B" w:rsidP="00E33D22">
      <w:pPr>
        <w:pStyle w:val="ListParagraph"/>
        <w:numPr>
          <w:ilvl w:val="1"/>
          <w:numId w:val="199"/>
        </w:numPr>
        <w:tabs>
          <w:tab w:val="left" w:pos="1538"/>
        </w:tabs>
        <w:kinsoku w:val="0"/>
        <w:overflowPunct w:val="0"/>
        <w:spacing w:line="276" w:lineRule="auto"/>
        <w:ind w:left="1179" w:right="414" w:firstLine="0"/>
        <w:jc w:val="left"/>
      </w:pPr>
      <w:r w:rsidRPr="00683A81">
        <w:t>Maintain</w:t>
      </w:r>
      <w:r w:rsidRPr="00683A81">
        <w:rPr>
          <w:spacing w:val="14"/>
        </w:rPr>
        <w:t xml:space="preserve"> </w:t>
      </w:r>
      <w:r w:rsidRPr="00683A81">
        <w:t>a</w:t>
      </w:r>
      <w:r w:rsidRPr="00683A81">
        <w:rPr>
          <w:spacing w:val="16"/>
        </w:rPr>
        <w:t xml:space="preserve"> </w:t>
      </w:r>
      <w:r w:rsidRPr="00683A81">
        <w:t>current</w:t>
      </w:r>
      <w:r w:rsidRPr="00683A81">
        <w:rPr>
          <w:spacing w:val="16"/>
        </w:rPr>
        <w:t xml:space="preserve"> </w:t>
      </w:r>
      <w:r w:rsidRPr="00683A81">
        <w:t>drug</w:t>
      </w:r>
      <w:r w:rsidRPr="00683A81">
        <w:rPr>
          <w:spacing w:val="17"/>
        </w:rPr>
        <w:t xml:space="preserve"> </w:t>
      </w:r>
      <w:r w:rsidRPr="00683A81">
        <w:t>identification</w:t>
      </w:r>
      <w:r w:rsidRPr="00683A81">
        <w:rPr>
          <w:spacing w:val="17"/>
        </w:rPr>
        <w:t xml:space="preserve"> </w:t>
      </w:r>
      <w:r w:rsidRPr="00683A81">
        <w:t>book,</w:t>
      </w:r>
      <w:r w:rsidRPr="00683A81">
        <w:rPr>
          <w:spacing w:val="17"/>
        </w:rPr>
        <w:t xml:space="preserve"> </w:t>
      </w:r>
      <w:r w:rsidRPr="00683A81">
        <w:t>or</w:t>
      </w:r>
      <w:r w:rsidRPr="00683A81">
        <w:rPr>
          <w:spacing w:val="17"/>
        </w:rPr>
        <w:t xml:space="preserve"> </w:t>
      </w:r>
      <w:r w:rsidRPr="00683A81">
        <w:t>may</w:t>
      </w:r>
      <w:r w:rsidRPr="00683A81">
        <w:rPr>
          <w:spacing w:val="17"/>
        </w:rPr>
        <w:t xml:space="preserve"> </w:t>
      </w:r>
      <w:r w:rsidRPr="00683A81">
        <w:t>have</w:t>
      </w:r>
      <w:r w:rsidRPr="00683A81">
        <w:rPr>
          <w:spacing w:val="16"/>
        </w:rPr>
        <w:t xml:space="preserve"> </w:t>
      </w:r>
      <w:r w:rsidRPr="00683A81">
        <w:t>a</w:t>
      </w:r>
      <w:r w:rsidRPr="00683A81">
        <w:rPr>
          <w:spacing w:val="17"/>
        </w:rPr>
        <w:t xml:space="preserve"> </w:t>
      </w:r>
      <w:r w:rsidRPr="00683A81">
        <w:t>current</w:t>
      </w:r>
      <w:r w:rsidRPr="00683A81">
        <w:rPr>
          <w:spacing w:val="17"/>
        </w:rPr>
        <w:t xml:space="preserve"> </w:t>
      </w:r>
      <w:r w:rsidRPr="00683A81">
        <w:t>computer</w:t>
      </w:r>
      <w:r w:rsidRPr="00683A81">
        <w:rPr>
          <w:spacing w:val="14"/>
        </w:rPr>
        <w:t xml:space="preserve"> </w:t>
      </w:r>
      <w:r w:rsidRPr="00683A81">
        <w:t>program</w:t>
      </w:r>
      <w:r w:rsidRPr="00683A81">
        <w:rPr>
          <w:spacing w:val="16"/>
        </w:rPr>
        <w:t xml:space="preserve"> </w:t>
      </w:r>
      <w:r w:rsidRPr="00683A81">
        <w:t>or</w:t>
      </w:r>
      <w:r w:rsidRPr="00683A81">
        <w:rPr>
          <w:spacing w:val="16"/>
        </w:rPr>
        <w:t xml:space="preserve"> </w:t>
      </w:r>
      <w:r w:rsidRPr="00683A81">
        <w:t>online</w:t>
      </w:r>
      <w:r w:rsidRPr="00683A81">
        <w:rPr>
          <w:spacing w:val="-57"/>
        </w:rPr>
        <w:t xml:space="preserve"> </w:t>
      </w:r>
      <w:r w:rsidRPr="00683A81">
        <w:t>service</w:t>
      </w:r>
      <w:r w:rsidRPr="00683A81">
        <w:rPr>
          <w:spacing w:val="-2"/>
        </w:rPr>
        <w:t xml:space="preserve"> </w:t>
      </w:r>
      <w:r w:rsidRPr="00683A81">
        <w:t>for</w:t>
      </w:r>
      <w:r w:rsidRPr="00683A81">
        <w:rPr>
          <w:spacing w:val="-1"/>
        </w:rPr>
        <w:t xml:space="preserve"> </w:t>
      </w:r>
      <w:r w:rsidRPr="00683A81">
        <w:t>the</w:t>
      </w:r>
      <w:r w:rsidRPr="00683A81">
        <w:rPr>
          <w:spacing w:val="-1"/>
        </w:rPr>
        <w:t xml:space="preserve"> </w:t>
      </w:r>
      <w:proofErr w:type="gramStart"/>
      <w:r w:rsidRPr="00683A81">
        <w:t>same;</w:t>
      </w:r>
      <w:proofErr w:type="gramEnd"/>
    </w:p>
    <w:p w14:paraId="157F7110" w14:textId="77777777" w:rsidR="009F708B" w:rsidRPr="00683A81" w:rsidRDefault="009F708B" w:rsidP="00E33D22">
      <w:pPr>
        <w:pStyle w:val="ListParagraph"/>
        <w:numPr>
          <w:ilvl w:val="1"/>
          <w:numId w:val="199"/>
        </w:numPr>
        <w:tabs>
          <w:tab w:val="left" w:pos="1521"/>
        </w:tabs>
        <w:kinsoku w:val="0"/>
        <w:overflowPunct w:val="0"/>
        <w:spacing w:line="276" w:lineRule="auto"/>
        <w:ind w:left="1179" w:right="2705" w:firstLine="0"/>
        <w:jc w:val="left"/>
      </w:pPr>
      <w:r w:rsidRPr="00683A81">
        <w:t>Dispense unused prescription drugs only upon the valid prescription of an</w:t>
      </w:r>
      <w:r w:rsidRPr="00683A81">
        <w:rPr>
          <w:spacing w:val="-57"/>
        </w:rPr>
        <w:t xml:space="preserve"> </w:t>
      </w:r>
      <w:r w:rsidRPr="00683A81">
        <w:t>Oklahoma</w:t>
      </w:r>
      <w:r w:rsidRPr="00683A81">
        <w:rPr>
          <w:spacing w:val="-2"/>
        </w:rPr>
        <w:t xml:space="preserve"> </w:t>
      </w:r>
      <w:r w:rsidRPr="00683A81">
        <w:t>licensed health care</w:t>
      </w:r>
      <w:r w:rsidRPr="00683A81">
        <w:rPr>
          <w:spacing w:val="-1"/>
        </w:rPr>
        <w:t xml:space="preserve"> </w:t>
      </w:r>
      <w:proofErr w:type="gramStart"/>
      <w:r w:rsidRPr="00683A81">
        <w:t>prescribers;</w:t>
      </w:r>
      <w:proofErr w:type="gramEnd"/>
    </w:p>
    <w:p w14:paraId="55212158" w14:textId="77777777" w:rsidR="009F708B" w:rsidRPr="00683A81" w:rsidRDefault="009F708B" w:rsidP="00E33D22">
      <w:pPr>
        <w:pStyle w:val="ListParagraph"/>
        <w:numPr>
          <w:ilvl w:val="1"/>
          <w:numId w:val="199"/>
        </w:numPr>
        <w:tabs>
          <w:tab w:val="left" w:pos="1519"/>
        </w:tabs>
        <w:kinsoku w:val="0"/>
        <w:overflowPunct w:val="0"/>
        <w:spacing w:line="275" w:lineRule="exact"/>
        <w:ind w:left="1518" w:hanging="340"/>
        <w:jc w:val="left"/>
      </w:pPr>
      <w:r w:rsidRPr="00683A81">
        <w:t>Properly</w:t>
      </w:r>
      <w:r w:rsidRPr="00683A81">
        <w:rPr>
          <w:spacing w:val="-6"/>
        </w:rPr>
        <w:t xml:space="preserve"> </w:t>
      </w:r>
      <w:r w:rsidRPr="00683A81">
        <w:t>label</w:t>
      </w:r>
      <w:r w:rsidRPr="00683A81">
        <w:rPr>
          <w:spacing w:val="-6"/>
        </w:rPr>
        <w:t xml:space="preserve"> </w:t>
      </w:r>
      <w:r w:rsidRPr="00683A81">
        <w:t>all</w:t>
      </w:r>
      <w:r w:rsidRPr="00683A81">
        <w:rPr>
          <w:spacing w:val="-6"/>
        </w:rPr>
        <w:t xml:space="preserve"> </w:t>
      </w:r>
      <w:r w:rsidRPr="00683A81">
        <w:t>dispensed</w:t>
      </w:r>
      <w:r w:rsidRPr="00683A81">
        <w:rPr>
          <w:spacing w:val="-6"/>
        </w:rPr>
        <w:t xml:space="preserve"> </w:t>
      </w:r>
      <w:r w:rsidRPr="00683A81">
        <w:t>unused</w:t>
      </w:r>
      <w:r w:rsidRPr="00683A81">
        <w:rPr>
          <w:spacing w:val="-6"/>
        </w:rPr>
        <w:t xml:space="preserve"> </w:t>
      </w:r>
      <w:r w:rsidRPr="00683A81">
        <w:t>prescription</w:t>
      </w:r>
      <w:r w:rsidRPr="00683A81">
        <w:rPr>
          <w:spacing w:val="-5"/>
        </w:rPr>
        <w:t xml:space="preserve"> </w:t>
      </w:r>
      <w:proofErr w:type="gramStart"/>
      <w:r w:rsidRPr="00683A81">
        <w:t>drugs;</w:t>
      </w:r>
      <w:proofErr w:type="gramEnd"/>
    </w:p>
    <w:p w14:paraId="7308FF16" w14:textId="77777777" w:rsidR="009F708B" w:rsidRPr="00683A81" w:rsidRDefault="009F708B" w:rsidP="00E33D22">
      <w:pPr>
        <w:pStyle w:val="ListParagraph"/>
        <w:numPr>
          <w:ilvl w:val="1"/>
          <w:numId w:val="199"/>
        </w:numPr>
        <w:tabs>
          <w:tab w:val="left" w:pos="1526"/>
        </w:tabs>
        <w:kinsoku w:val="0"/>
        <w:overflowPunct w:val="0"/>
        <w:spacing w:before="38" w:line="276" w:lineRule="auto"/>
        <w:ind w:right="415" w:firstLine="0"/>
      </w:pPr>
      <w:r w:rsidRPr="00683A81">
        <w:t>Comply with all federal and state law and rules regarding storage and distribution of prescription</w:t>
      </w:r>
      <w:r w:rsidRPr="00683A81">
        <w:rPr>
          <w:spacing w:val="1"/>
        </w:rPr>
        <w:t xml:space="preserve"> </w:t>
      </w:r>
      <w:proofErr w:type="gramStart"/>
      <w:r w:rsidRPr="00683A81">
        <w:t>drugs;</w:t>
      </w:r>
      <w:proofErr w:type="gramEnd"/>
    </w:p>
    <w:p w14:paraId="3B2EF231" w14:textId="77777777" w:rsidR="009F708B" w:rsidRPr="00683A81" w:rsidRDefault="009F708B" w:rsidP="00E33D22">
      <w:pPr>
        <w:pStyle w:val="ListParagraph"/>
        <w:numPr>
          <w:ilvl w:val="1"/>
          <w:numId w:val="199"/>
        </w:numPr>
        <w:tabs>
          <w:tab w:val="left" w:pos="1516"/>
        </w:tabs>
        <w:kinsoku w:val="0"/>
        <w:overflowPunct w:val="0"/>
        <w:spacing w:before="1" w:line="276" w:lineRule="auto"/>
        <w:ind w:left="1179" w:right="416" w:firstLine="0"/>
      </w:pPr>
      <w:r w:rsidRPr="00683A81">
        <w:t>Inspect</w:t>
      </w:r>
      <w:r w:rsidRPr="00683A81">
        <w:rPr>
          <w:spacing w:val="-7"/>
        </w:rPr>
        <w:t xml:space="preserve"> </w:t>
      </w:r>
      <w:r w:rsidRPr="00683A81">
        <w:t>all</w:t>
      </w:r>
      <w:r w:rsidRPr="00683A81">
        <w:rPr>
          <w:spacing w:val="-3"/>
        </w:rPr>
        <w:t xml:space="preserve"> </w:t>
      </w:r>
      <w:r w:rsidRPr="00683A81">
        <w:t>prescription</w:t>
      </w:r>
      <w:r w:rsidRPr="00683A81">
        <w:rPr>
          <w:spacing w:val="-6"/>
        </w:rPr>
        <w:t xml:space="preserve"> </w:t>
      </w:r>
      <w:r w:rsidRPr="00683A81">
        <w:t>drugs</w:t>
      </w:r>
      <w:r w:rsidRPr="00683A81">
        <w:rPr>
          <w:spacing w:val="-4"/>
        </w:rPr>
        <w:t xml:space="preserve"> </w:t>
      </w:r>
      <w:r w:rsidRPr="00683A81">
        <w:t>prior</w:t>
      </w:r>
      <w:r w:rsidRPr="00683A81">
        <w:rPr>
          <w:spacing w:val="-7"/>
        </w:rPr>
        <w:t xml:space="preserve"> </w:t>
      </w:r>
      <w:r w:rsidRPr="00683A81">
        <w:t>to</w:t>
      </w:r>
      <w:r w:rsidRPr="00683A81">
        <w:rPr>
          <w:spacing w:val="-4"/>
        </w:rPr>
        <w:t xml:space="preserve"> </w:t>
      </w:r>
      <w:r w:rsidRPr="00683A81">
        <w:t>dispensing</w:t>
      </w:r>
      <w:r w:rsidRPr="00683A81">
        <w:rPr>
          <w:spacing w:val="-4"/>
        </w:rPr>
        <w:t xml:space="preserve"> </w:t>
      </w:r>
      <w:r w:rsidRPr="00683A81">
        <w:t>to</w:t>
      </w:r>
      <w:r w:rsidRPr="00683A81">
        <w:rPr>
          <w:spacing w:val="-9"/>
        </w:rPr>
        <w:t xml:space="preserve"> </w:t>
      </w:r>
      <w:r w:rsidRPr="00683A81">
        <w:t>determine</w:t>
      </w:r>
      <w:r w:rsidRPr="00683A81">
        <w:rPr>
          <w:spacing w:val="-5"/>
        </w:rPr>
        <w:t xml:space="preserve"> </w:t>
      </w:r>
      <w:r w:rsidRPr="00683A81">
        <w:t>that</w:t>
      </w:r>
      <w:r w:rsidRPr="00683A81">
        <w:rPr>
          <w:spacing w:val="-6"/>
        </w:rPr>
        <w:t xml:space="preserve"> </w:t>
      </w:r>
      <w:r w:rsidRPr="00683A81">
        <w:t>the</w:t>
      </w:r>
      <w:r w:rsidRPr="00683A81">
        <w:rPr>
          <w:spacing w:val="-8"/>
        </w:rPr>
        <w:t xml:space="preserve"> </w:t>
      </w:r>
      <w:r w:rsidRPr="00683A81">
        <w:t>donated</w:t>
      </w:r>
      <w:r w:rsidRPr="00683A81">
        <w:rPr>
          <w:spacing w:val="-6"/>
        </w:rPr>
        <w:t xml:space="preserve"> </w:t>
      </w:r>
      <w:r w:rsidRPr="00683A81">
        <w:t>drugs</w:t>
      </w:r>
      <w:r w:rsidRPr="00683A81">
        <w:rPr>
          <w:spacing w:val="-4"/>
        </w:rPr>
        <w:t xml:space="preserve"> </w:t>
      </w:r>
      <w:r w:rsidRPr="00683A81">
        <w:t>shall</w:t>
      </w:r>
      <w:r w:rsidRPr="00683A81">
        <w:rPr>
          <w:spacing w:val="-3"/>
        </w:rPr>
        <w:t xml:space="preserve"> </w:t>
      </w:r>
      <w:r w:rsidRPr="00683A81">
        <w:t>meet</w:t>
      </w:r>
      <w:r w:rsidRPr="00683A81">
        <w:rPr>
          <w:spacing w:val="-6"/>
        </w:rPr>
        <w:t xml:space="preserve"> </w:t>
      </w:r>
      <w:r w:rsidRPr="00683A81">
        <w:t>all</w:t>
      </w:r>
      <w:r w:rsidRPr="00683A81">
        <w:rPr>
          <w:spacing w:val="-58"/>
        </w:rPr>
        <w:t xml:space="preserve"> </w:t>
      </w:r>
      <w:r w:rsidRPr="00683A81">
        <w:t>federal</w:t>
      </w:r>
      <w:r w:rsidRPr="00683A81">
        <w:rPr>
          <w:spacing w:val="-3"/>
        </w:rPr>
        <w:t xml:space="preserve"> </w:t>
      </w:r>
      <w:r w:rsidRPr="00683A81">
        <w:t>and</w:t>
      </w:r>
      <w:r w:rsidRPr="00683A81">
        <w:rPr>
          <w:spacing w:val="-1"/>
        </w:rPr>
        <w:t xml:space="preserve"> </w:t>
      </w:r>
      <w:r w:rsidRPr="00683A81">
        <w:t>state</w:t>
      </w:r>
      <w:r w:rsidRPr="00683A81">
        <w:rPr>
          <w:spacing w:val="-1"/>
        </w:rPr>
        <w:t xml:space="preserve"> </w:t>
      </w:r>
      <w:r w:rsidRPr="00683A81">
        <w:t>requirements for</w:t>
      </w:r>
      <w:r w:rsidRPr="00683A81">
        <w:rPr>
          <w:spacing w:val="-1"/>
        </w:rPr>
        <w:t xml:space="preserve"> </w:t>
      </w:r>
      <w:r w:rsidRPr="00683A81">
        <w:t xml:space="preserve">product </w:t>
      </w:r>
      <w:proofErr w:type="gramStart"/>
      <w:r w:rsidRPr="00683A81">
        <w:t>integrity;</w:t>
      </w:r>
      <w:proofErr w:type="gramEnd"/>
    </w:p>
    <w:p w14:paraId="130E1DBE" w14:textId="77777777" w:rsidR="009F708B" w:rsidRPr="00683A81" w:rsidRDefault="009F708B" w:rsidP="00E33D22">
      <w:pPr>
        <w:pStyle w:val="ListParagraph"/>
        <w:numPr>
          <w:ilvl w:val="1"/>
          <w:numId w:val="199"/>
        </w:numPr>
        <w:tabs>
          <w:tab w:val="left" w:pos="1622"/>
        </w:tabs>
        <w:kinsoku w:val="0"/>
        <w:overflowPunct w:val="0"/>
        <w:spacing w:line="276" w:lineRule="auto"/>
        <w:ind w:left="1179" w:right="414" w:firstLine="0"/>
      </w:pPr>
      <w:r w:rsidRPr="00683A81">
        <w:t>Unused</w:t>
      </w:r>
      <w:r w:rsidRPr="00683A81">
        <w:rPr>
          <w:spacing w:val="1"/>
        </w:rPr>
        <w:t xml:space="preserve"> </w:t>
      </w:r>
      <w:r w:rsidRPr="00683A81">
        <w:t>prescription</w:t>
      </w:r>
      <w:r w:rsidRPr="00683A81">
        <w:rPr>
          <w:spacing w:val="1"/>
        </w:rPr>
        <w:t xml:space="preserve"> </w:t>
      </w:r>
      <w:r w:rsidRPr="00683A81">
        <w:t>drugs,</w:t>
      </w:r>
      <w:r w:rsidRPr="00683A81">
        <w:rPr>
          <w:spacing w:val="1"/>
        </w:rPr>
        <w:t xml:space="preserve"> </w:t>
      </w:r>
      <w:r w:rsidRPr="00683A81">
        <w:t>prescription</w:t>
      </w:r>
      <w:r w:rsidRPr="00683A81">
        <w:rPr>
          <w:spacing w:val="1"/>
        </w:rPr>
        <w:t xml:space="preserve"> </w:t>
      </w:r>
      <w:r w:rsidRPr="00683A81">
        <w:t>drug</w:t>
      </w:r>
      <w:r w:rsidRPr="00683A81">
        <w:rPr>
          <w:spacing w:val="1"/>
        </w:rPr>
        <w:t xml:space="preserve"> </w:t>
      </w:r>
      <w:r w:rsidRPr="00683A81">
        <w:t>manufacturer’s</w:t>
      </w:r>
      <w:r w:rsidRPr="00683A81">
        <w:rPr>
          <w:spacing w:val="1"/>
        </w:rPr>
        <w:t xml:space="preserve"> </w:t>
      </w:r>
      <w:r w:rsidRPr="00683A81">
        <w:t>drug</w:t>
      </w:r>
      <w:r w:rsidRPr="00683A81">
        <w:rPr>
          <w:spacing w:val="1"/>
        </w:rPr>
        <w:t xml:space="preserve"> </w:t>
      </w:r>
      <w:r w:rsidRPr="00683A81">
        <w:t>samples</w:t>
      </w:r>
      <w:r w:rsidRPr="00683A81">
        <w:rPr>
          <w:spacing w:val="1"/>
        </w:rPr>
        <w:t xml:space="preserve"> </w:t>
      </w:r>
      <w:r w:rsidRPr="00683A81">
        <w:t>and</w:t>
      </w:r>
      <w:r w:rsidRPr="00683A81">
        <w:rPr>
          <w:spacing w:val="1"/>
        </w:rPr>
        <w:t xml:space="preserve"> </w:t>
      </w:r>
      <w:r w:rsidRPr="00683A81">
        <w:t>donated</w:t>
      </w:r>
      <w:r w:rsidRPr="00683A81">
        <w:rPr>
          <w:spacing w:val="1"/>
        </w:rPr>
        <w:t xml:space="preserve"> </w:t>
      </w:r>
      <w:r w:rsidRPr="00683A81">
        <w:t>manufacturers drug stock obtained or donated under this Subchapter shall not be resold, except</w:t>
      </w:r>
      <w:r w:rsidRPr="00683A81">
        <w:rPr>
          <w:spacing w:val="1"/>
        </w:rPr>
        <w:t xml:space="preserve"> </w:t>
      </w:r>
      <w:r w:rsidRPr="00683A81">
        <w:t>transfers</w:t>
      </w:r>
      <w:r w:rsidRPr="00683A81">
        <w:rPr>
          <w:spacing w:val="-1"/>
        </w:rPr>
        <w:t xml:space="preserve"> </w:t>
      </w:r>
      <w:r w:rsidRPr="00683A81">
        <w:t>as allowed</w:t>
      </w:r>
      <w:r w:rsidRPr="00683A81">
        <w:rPr>
          <w:spacing w:val="-1"/>
        </w:rPr>
        <w:t xml:space="preserve"> </w:t>
      </w:r>
      <w:r w:rsidRPr="00683A81">
        <w:t>in 535:12-1-9</w:t>
      </w:r>
      <w:r w:rsidRPr="00683A81">
        <w:rPr>
          <w:spacing w:val="-1"/>
        </w:rPr>
        <w:t xml:space="preserve"> </w:t>
      </w:r>
      <w:r w:rsidRPr="00683A81">
        <w:t>(d)</w:t>
      </w:r>
      <w:r w:rsidRPr="00683A81">
        <w:rPr>
          <w:spacing w:val="-1"/>
        </w:rPr>
        <w:t xml:space="preserve"> </w:t>
      </w:r>
      <w:r w:rsidRPr="00683A81">
        <w:t>between</w:t>
      </w:r>
      <w:r w:rsidRPr="00683A81">
        <w:rPr>
          <w:spacing w:val="-1"/>
        </w:rPr>
        <w:t xml:space="preserve"> </w:t>
      </w:r>
      <w:r w:rsidRPr="00683A81">
        <w:t>licensed eligible</w:t>
      </w:r>
      <w:r w:rsidRPr="00683A81">
        <w:rPr>
          <w:spacing w:val="-2"/>
        </w:rPr>
        <w:t xml:space="preserve"> </w:t>
      </w:r>
      <w:r w:rsidRPr="00683A81">
        <w:t>pharmacies.</w:t>
      </w:r>
    </w:p>
    <w:p w14:paraId="1F97B0A2" w14:textId="77777777" w:rsidR="009F708B" w:rsidRPr="00683A81" w:rsidRDefault="009F708B" w:rsidP="00E33D22">
      <w:pPr>
        <w:pStyle w:val="ListParagraph"/>
        <w:numPr>
          <w:ilvl w:val="0"/>
          <w:numId w:val="199"/>
        </w:numPr>
        <w:tabs>
          <w:tab w:val="left" w:pos="792"/>
        </w:tabs>
        <w:kinsoku w:val="0"/>
        <w:overflowPunct w:val="0"/>
        <w:spacing w:line="276" w:lineRule="auto"/>
        <w:ind w:left="459" w:right="410" w:firstLine="0"/>
      </w:pPr>
      <w:r w:rsidRPr="00683A81">
        <w:t>If</w:t>
      </w:r>
      <w:r w:rsidRPr="00683A81">
        <w:rPr>
          <w:spacing w:val="-12"/>
        </w:rPr>
        <w:t xml:space="preserve"> </w:t>
      </w:r>
      <w:r w:rsidRPr="00683A81">
        <w:t>it</w:t>
      </w:r>
      <w:r w:rsidRPr="00683A81">
        <w:rPr>
          <w:spacing w:val="-11"/>
        </w:rPr>
        <w:t xml:space="preserve"> </w:t>
      </w:r>
      <w:r w:rsidRPr="00683A81">
        <w:t>is</w:t>
      </w:r>
      <w:r w:rsidRPr="00683A81">
        <w:rPr>
          <w:spacing w:val="-11"/>
        </w:rPr>
        <w:t xml:space="preserve"> </w:t>
      </w:r>
      <w:r w:rsidRPr="00683A81">
        <w:t>determined</w:t>
      </w:r>
      <w:r w:rsidRPr="00683A81">
        <w:rPr>
          <w:spacing w:val="-10"/>
        </w:rPr>
        <w:t xml:space="preserve"> </w:t>
      </w:r>
      <w:r w:rsidRPr="00683A81">
        <w:t>by</w:t>
      </w:r>
      <w:r w:rsidRPr="00683A81">
        <w:rPr>
          <w:spacing w:val="-11"/>
        </w:rPr>
        <w:t xml:space="preserve"> </w:t>
      </w:r>
      <w:r w:rsidRPr="00683A81">
        <w:t>the</w:t>
      </w:r>
      <w:r w:rsidRPr="00683A81">
        <w:rPr>
          <w:spacing w:val="-10"/>
        </w:rPr>
        <w:t xml:space="preserve"> </w:t>
      </w:r>
      <w:r w:rsidRPr="00683A81">
        <w:t>pharmacist’s</w:t>
      </w:r>
      <w:r w:rsidRPr="00683A81">
        <w:rPr>
          <w:spacing w:val="-11"/>
        </w:rPr>
        <w:t xml:space="preserve"> </w:t>
      </w:r>
      <w:r w:rsidRPr="00683A81">
        <w:t>professional</w:t>
      </w:r>
      <w:r w:rsidRPr="00683A81">
        <w:rPr>
          <w:spacing w:val="-7"/>
        </w:rPr>
        <w:t xml:space="preserve"> </w:t>
      </w:r>
      <w:r w:rsidRPr="00683A81">
        <w:t>judgment</w:t>
      </w:r>
      <w:r w:rsidRPr="00683A81">
        <w:rPr>
          <w:spacing w:val="-11"/>
        </w:rPr>
        <w:t xml:space="preserve"> </w:t>
      </w:r>
      <w:r w:rsidRPr="00683A81">
        <w:t>that</w:t>
      </w:r>
      <w:r w:rsidRPr="00683A81">
        <w:rPr>
          <w:spacing w:val="-11"/>
        </w:rPr>
        <w:t xml:space="preserve"> </w:t>
      </w:r>
      <w:r w:rsidRPr="00683A81">
        <w:t>it</w:t>
      </w:r>
      <w:r w:rsidRPr="00683A81">
        <w:rPr>
          <w:spacing w:val="-11"/>
        </w:rPr>
        <w:t xml:space="preserve"> </w:t>
      </w:r>
      <w:r w:rsidRPr="00683A81">
        <w:t>would</w:t>
      </w:r>
      <w:r w:rsidRPr="00683A81">
        <w:rPr>
          <w:spacing w:val="-10"/>
        </w:rPr>
        <w:t xml:space="preserve"> </w:t>
      </w:r>
      <w:r w:rsidRPr="00683A81">
        <w:t>be</w:t>
      </w:r>
      <w:r w:rsidRPr="00683A81">
        <w:rPr>
          <w:spacing w:val="-12"/>
        </w:rPr>
        <w:t xml:space="preserve"> </w:t>
      </w:r>
      <w:r w:rsidRPr="00683A81">
        <w:t>best</w:t>
      </w:r>
      <w:r w:rsidRPr="00683A81">
        <w:rPr>
          <w:spacing w:val="-8"/>
        </w:rPr>
        <w:t xml:space="preserve"> </w:t>
      </w:r>
      <w:r w:rsidRPr="00683A81">
        <w:t>for</w:t>
      </w:r>
      <w:r w:rsidRPr="00683A81">
        <w:rPr>
          <w:spacing w:val="-12"/>
        </w:rPr>
        <w:t xml:space="preserve"> </w:t>
      </w:r>
      <w:r w:rsidRPr="00683A81">
        <w:t>the</w:t>
      </w:r>
      <w:r w:rsidRPr="00683A81">
        <w:rPr>
          <w:spacing w:val="-11"/>
        </w:rPr>
        <w:t xml:space="preserve"> </w:t>
      </w:r>
      <w:r w:rsidRPr="00683A81">
        <w:t>patient,</w:t>
      </w:r>
      <w:r w:rsidRPr="00683A81">
        <w:rPr>
          <w:spacing w:val="-9"/>
        </w:rPr>
        <w:t xml:space="preserve"> </w:t>
      </w:r>
      <w:r w:rsidRPr="00683A81">
        <w:t>the</w:t>
      </w:r>
      <w:r w:rsidRPr="00683A81">
        <w:rPr>
          <w:spacing w:val="-10"/>
        </w:rPr>
        <w:t xml:space="preserve"> </w:t>
      </w:r>
      <w:r w:rsidRPr="00683A81">
        <w:t>drugs</w:t>
      </w:r>
      <w:r w:rsidRPr="00683A81">
        <w:rPr>
          <w:spacing w:val="-58"/>
        </w:rPr>
        <w:t xml:space="preserve"> </w:t>
      </w:r>
      <w:r w:rsidRPr="00683A81">
        <w:t>can be removed from bingo cards (unit dose packaging [UDP]) and placed in a proper vial for dispensing. If</w:t>
      </w:r>
      <w:r w:rsidRPr="00683A81">
        <w:rPr>
          <w:spacing w:val="1"/>
        </w:rPr>
        <w:t xml:space="preserve"> </w:t>
      </w:r>
      <w:r w:rsidRPr="00683A81">
        <w:t>the bingo card is relabeled and used the pharmacist must ensure that the patient is made aware that the</w:t>
      </w:r>
      <w:r w:rsidRPr="00683A81">
        <w:rPr>
          <w:spacing w:val="1"/>
        </w:rPr>
        <w:t xml:space="preserve"> </w:t>
      </w:r>
      <w:r w:rsidRPr="00683A81">
        <w:t>medication</w:t>
      </w:r>
      <w:r w:rsidRPr="00683A81">
        <w:rPr>
          <w:spacing w:val="-4"/>
        </w:rPr>
        <w:t xml:space="preserve"> </w:t>
      </w:r>
      <w:r w:rsidRPr="00683A81">
        <w:t>is not in a</w:t>
      </w:r>
      <w:r w:rsidRPr="00683A81">
        <w:rPr>
          <w:spacing w:val="-1"/>
        </w:rPr>
        <w:t xml:space="preserve"> </w:t>
      </w:r>
      <w:r w:rsidRPr="00683A81">
        <w:t>child resistant container.</w:t>
      </w:r>
    </w:p>
    <w:p w14:paraId="195FE995" w14:textId="77777777" w:rsidR="009F708B" w:rsidRPr="00683A81" w:rsidRDefault="009F708B" w:rsidP="00E33D22">
      <w:pPr>
        <w:pStyle w:val="ListParagraph"/>
        <w:numPr>
          <w:ilvl w:val="1"/>
          <w:numId w:val="199"/>
        </w:numPr>
        <w:tabs>
          <w:tab w:val="left" w:pos="1519"/>
        </w:tabs>
        <w:kinsoku w:val="0"/>
        <w:overflowPunct w:val="0"/>
        <w:ind w:left="1518" w:hanging="342"/>
        <w:jc w:val="left"/>
      </w:pPr>
      <w:r w:rsidRPr="00683A81">
        <w:t>See</w:t>
      </w:r>
      <w:r w:rsidRPr="00683A81">
        <w:rPr>
          <w:spacing w:val="-6"/>
        </w:rPr>
        <w:t xml:space="preserve"> </w:t>
      </w:r>
      <w:r w:rsidRPr="00683A81">
        <w:t>expiration</w:t>
      </w:r>
      <w:r w:rsidRPr="00683A81">
        <w:rPr>
          <w:spacing w:val="-3"/>
        </w:rPr>
        <w:t xml:space="preserve"> </w:t>
      </w:r>
      <w:proofErr w:type="gramStart"/>
      <w:r w:rsidRPr="00683A81">
        <w:t>dating</w:t>
      </w:r>
      <w:r w:rsidRPr="00683A81">
        <w:rPr>
          <w:spacing w:val="-3"/>
        </w:rPr>
        <w:t xml:space="preserve"> </w:t>
      </w:r>
      <w:r w:rsidRPr="00683A81">
        <w:t>requirements</w:t>
      </w:r>
      <w:proofErr w:type="gramEnd"/>
      <w:r w:rsidRPr="00683A81">
        <w:rPr>
          <w:spacing w:val="-2"/>
        </w:rPr>
        <w:t xml:space="preserve"> </w:t>
      </w:r>
      <w:r w:rsidRPr="00683A81">
        <w:t>in</w:t>
      </w:r>
      <w:r w:rsidRPr="00683A81">
        <w:rPr>
          <w:spacing w:val="-3"/>
        </w:rPr>
        <w:t xml:space="preserve"> </w:t>
      </w:r>
      <w:r w:rsidRPr="00683A81">
        <w:t>labeling</w:t>
      </w:r>
      <w:r w:rsidRPr="00683A81">
        <w:rPr>
          <w:spacing w:val="-3"/>
        </w:rPr>
        <w:t xml:space="preserve"> </w:t>
      </w:r>
      <w:r w:rsidRPr="00683A81">
        <w:t>535:12-1-11.</w:t>
      </w:r>
    </w:p>
    <w:p w14:paraId="0F90AB7C" w14:textId="77777777" w:rsidR="009F708B" w:rsidRPr="00683A81" w:rsidRDefault="009F708B" w:rsidP="00E33D22">
      <w:pPr>
        <w:pStyle w:val="ListParagraph"/>
        <w:numPr>
          <w:ilvl w:val="1"/>
          <w:numId w:val="199"/>
        </w:numPr>
        <w:tabs>
          <w:tab w:val="left" w:pos="1536"/>
        </w:tabs>
        <w:kinsoku w:val="0"/>
        <w:overflowPunct w:val="0"/>
        <w:spacing w:before="41" w:line="276" w:lineRule="auto"/>
        <w:ind w:left="1179" w:right="413" w:firstLine="0"/>
        <w:jc w:val="left"/>
      </w:pPr>
      <w:r w:rsidRPr="00683A81">
        <w:t>The</w:t>
      </w:r>
      <w:r w:rsidRPr="00683A81">
        <w:rPr>
          <w:spacing w:val="12"/>
        </w:rPr>
        <w:t xml:space="preserve"> </w:t>
      </w:r>
      <w:r w:rsidRPr="00683A81">
        <w:t>removal</w:t>
      </w:r>
      <w:r w:rsidRPr="00683A81">
        <w:rPr>
          <w:spacing w:val="16"/>
        </w:rPr>
        <w:t xml:space="preserve"> </w:t>
      </w:r>
      <w:r w:rsidRPr="00683A81">
        <w:t>of</w:t>
      </w:r>
      <w:r w:rsidRPr="00683A81">
        <w:rPr>
          <w:spacing w:val="12"/>
        </w:rPr>
        <w:t xml:space="preserve"> </w:t>
      </w:r>
      <w:r w:rsidRPr="00683A81">
        <w:t>the</w:t>
      </w:r>
      <w:r w:rsidRPr="00683A81">
        <w:rPr>
          <w:spacing w:val="14"/>
        </w:rPr>
        <w:t xml:space="preserve"> </w:t>
      </w:r>
      <w:r w:rsidRPr="00683A81">
        <w:t>medication</w:t>
      </w:r>
      <w:r w:rsidRPr="00683A81">
        <w:rPr>
          <w:spacing w:val="13"/>
        </w:rPr>
        <w:t xml:space="preserve"> </w:t>
      </w:r>
      <w:r w:rsidRPr="00683A81">
        <w:t>from</w:t>
      </w:r>
      <w:r w:rsidRPr="00683A81">
        <w:rPr>
          <w:spacing w:val="13"/>
        </w:rPr>
        <w:t xml:space="preserve"> </w:t>
      </w:r>
      <w:r w:rsidRPr="00683A81">
        <w:t>the</w:t>
      </w:r>
      <w:r w:rsidRPr="00683A81">
        <w:rPr>
          <w:spacing w:val="12"/>
        </w:rPr>
        <w:t xml:space="preserve"> </w:t>
      </w:r>
      <w:r w:rsidRPr="00683A81">
        <w:t>bingo</w:t>
      </w:r>
      <w:r w:rsidRPr="00683A81">
        <w:rPr>
          <w:spacing w:val="15"/>
        </w:rPr>
        <w:t xml:space="preserve"> </w:t>
      </w:r>
      <w:r w:rsidRPr="00683A81">
        <w:t>card</w:t>
      </w:r>
      <w:r w:rsidRPr="00683A81">
        <w:rPr>
          <w:spacing w:val="13"/>
        </w:rPr>
        <w:t xml:space="preserve"> </w:t>
      </w:r>
      <w:r w:rsidRPr="00683A81">
        <w:t>(UDP)</w:t>
      </w:r>
      <w:r w:rsidRPr="00683A81">
        <w:rPr>
          <w:spacing w:val="15"/>
        </w:rPr>
        <w:t xml:space="preserve"> </w:t>
      </w:r>
      <w:r w:rsidRPr="00683A81">
        <w:t>may</w:t>
      </w:r>
      <w:r w:rsidRPr="00683A81">
        <w:rPr>
          <w:spacing w:val="13"/>
        </w:rPr>
        <w:t xml:space="preserve"> </w:t>
      </w:r>
      <w:r w:rsidRPr="00683A81">
        <w:t>only</w:t>
      </w:r>
      <w:r w:rsidRPr="00683A81">
        <w:rPr>
          <w:spacing w:val="15"/>
        </w:rPr>
        <w:t xml:space="preserve"> </w:t>
      </w:r>
      <w:r w:rsidRPr="00683A81">
        <w:t>be</w:t>
      </w:r>
      <w:r w:rsidRPr="00683A81">
        <w:rPr>
          <w:spacing w:val="12"/>
        </w:rPr>
        <w:t xml:space="preserve"> </w:t>
      </w:r>
      <w:r w:rsidRPr="00683A81">
        <w:t>done</w:t>
      </w:r>
      <w:r w:rsidRPr="00683A81">
        <w:rPr>
          <w:spacing w:val="14"/>
        </w:rPr>
        <w:t xml:space="preserve"> </w:t>
      </w:r>
      <w:r w:rsidRPr="00683A81">
        <w:t>by</w:t>
      </w:r>
      <w:r w:rsidRPr="00683A81">
        <w:rPr>
          <w:spacing w:val="13"/>
        </w:rPr>
        <w:t xml:space="preserve"> </w:t>
      </w:r>
      <w:r w:rsidRPr="00683A81">
        <w:t>the</w:t>
      </w:r>
      <w:r w:rsidRPr="00683A81">
        <w:rPr>
          <w:spacing w:val="14"/>
        </w:rPr>
        <w:t xml:space="preserve"> </w:t>
      </w:r>
      <w:r w:rsidRPr="00683A81">
        <w:t>dispensing</w:t>
      </w:r>
      <w:r w:rsidRPr="00683A81">
        <w:rPr>
          <w:spacing w:val="-57"/>
        </w:rPr>
        <w:t xml:space="preserve"> </w:t>
      </w:r>
      <w:r w:rsidRPr="00683A81">
        <w:t>pharmacy’s</w:t>
      </w:r>
      <w:r w:rsidRPr="00683A81">
        <w:rPr>
          <w:spacing w:val="-1"/>
        </w:rPr>
        <w:t xml:space="preserve"> </w:t>
      </w:r>
      <w:r w:rsidRPr="00683A81">
        <w:t>licensed pharmacist or</w:t>
      </w:r>
      <w:r w:rsidRPr="00683A81">
        <w:rPr>
          <w:spacing w:val="-2"/>
        </w:rPr>
        <w:t xml:space="preserve"> </w:t>
      </w:r>
      <w:r w:rsidRPr="00683A81">
        <w:t>permitted</w:t>
      </w:r>
      <w:r w:rsidRPr="00683A81">
        <w:rPr>
          <w:spacing w:val="-1"/>
        </w:rPr>
        <w:t xml:space="preserve"> </w:t>
      </w:r>
      <w:r w:rsidRPr="00683A81">
        <w:t>pharmacy technician.</w:t>
      </w:r>
    </w:p>
    <w:p w14:paraId="3C0F69EC" w14:textId="77777777" w:rsidR="009F708B" w:rsidRPr="00683A81" w:rsidRDefault="009F708B" w:rsidP="00E33D22">
      <w:pPr>
        <w:pStyle w:val="ListParagraph"/>
        <w:numPr>
          <w:ilvl w:val="1"/>
          <w:numId w:val="199"/>
        </w:numPr>
        <w:tabs>
          <w:tab w:val="left" w:pos="1533"/>
        </w:tabs>
        <w:kinsoku w:val="0"/>
        <w:overflowPunct w:val="0"/>
        <w:spacing w:line="278" w:lineRule="auto"/>
        <w:ind w:left="1179" w:right="418" w:firstLine="0"/>
        <w:jc w:val="left"/>
      </w:pPr>
      <w:r w:rsidRPr="00683A81">
        <w:t>Samples</w:t>
      </w:r>
      <w:r w:rsidRPr="00683A81">
        <w:rPr>
          <w:spacing w:val="12"/>
        </w:rPr>
        <w:t xml:space="preserve"> </w:t>
      </w:r>
      <w:r w:rsidRPr="00683A81">
        <w:t>must</w:t>
      </w:r>
      <w:r w:rsidRPr="00683A81">
        <w:rPr>
          <w:spacing w:val="12"/>
        </w:rPr>
        <w:t xml:space="preserve"> </w:t>
      </w:r>
      <w:r w:rsidRPr="00683A81">
        <w:t>remain</w:t>
      </w:r>
      <w:r w:rsidRPr="00683A81">
        <w:rPr>
          <w:spacing w:val="13"/>
        </w:rPr>
        <w:t xml:space="preserve"> </w:t>
      </w:r>
      <w:r w:rsidRPr="00683A81">
        <w:t>in</w:t>
      </w:r>
      <w:r w:rsidRPr="00683A81">
        <w:rPr>
          <w:spacing w:val="10"/>
        </w:rPr>
        <w:t xml:space="preserve"> </w:t>
      </w:r>
      <w:r w:rsidRPr="00683A81">
        <w:t>original</w:t>
      </w:r>
      <w:r w:rsidRPr="00683A81">
        <w:rPr>
          <w:spacing w:val="14"/>
        </w:rPr>
        <w:t xml:space="preserve"> </w:t>
      </w:r>
      <w:r w:rsidRPr="00683A81">
        <w:t>package</w:t>
      </w:r>
      <w:r w:rsidRPr="00683A81">
        <w:rPr>
          <w:spacing w:val="11"/>
        </w:rPr>
        <w:t xml:space="preserve"> </w:t>
      </w:r>
      <w:r w:rsidRPr="00683A81">
        <w:t>as</w:t>
      </w:r>
      <w:r w:rsidRPr="00683A81">
        <w:rPr>
          <w:spacing w:val="13"/>
        </w:rPr>
        <w:t xml:space="preserve"> </w:t>
      </w:r>
      <w:r w:rsidRPr="00683A81">
        <w:t>required</w:t>
      </w:r>
      <w:r w:rsidRPr="00683A81">
        <w:rPr>
          <w:spacing w:val="12"/>
        </w:rPr>
        <w:t xml:space="preserve"> </w:t>
      </w:r>
      <w:r w:rsidRPr="00683A81">
        <w:t>under</w:t>
      </w:r>
      <w:r w:rsidRPr="00683A81">
        <w:rPr>
          <w:spacing w:val="12"/>
        </w:rPr>
        <w:t xml:space="preserve"> </w:t>
      </w:r>
      <w:r w:rsidRPr="00683A81">
        <w:t>federal</w:t>
      </w:r>
      <w:r w:rsidRPr="00683A81">
        <w:rPr>
          <w:spacing w:val="12"/>
        </w:rPr>
        <w:t xml:space="preserve"> </w:t>
      </w:r>
      <w:proofErr w:type="gramStart"/>
      <w:r w:rsidRPr="00683A81">
        <w:t>law,</w:t>
      </w:r>
      <w:r w:rsidRPr="00683A81">
        <w:rPr>
          <w:spacing w:val="13"/>
        </w:rPr>
        <w:t xml:space="preserve"> </w:t>
      </w:r>
      <w:r w:rsidRPr="00683A81">
        <w:t>and</w:t>
      </w:r>
      <w:proofErr w:type="gramEnd"/>
      <w:r w:rsidRPr="00683A81">
        <w:rPr>
          <w:spacing w:val="12"/>
        </w:rPr>
        <w:t xml:space="preserve"> </w:t>
      </w:r>
      <w:r w:rsidRPr="00683A81">
        <w:t>cannot</w:t>
      </w:r>
      <w:r w:rsidRPr="00683A81">
        <w:rPr>
          <w:spacing w:val="13"/>
        </w:rPr>
        <w:t xml:space="preserve"> </w:t>
      </w:r>
      <w:r w:rsidRPr="00683A81">
        <w:t>be</w:t>
      </w:r>
      <w:r w:rsidRPr="00683A81">
        <w:rPr>
          <w:spacing w:val="11"/>
        </w:rPr>
        <w:t xml:space="preserve"> </w:t>
      </w:r>
      <w:r w:rsidRPr="00683A81">
        <w:t>removed</w:t>
      </w:r>
      <w:r w:rsidRPr="00683A81">
        <w:rPr>
          <w:spacing w:val="-57"/>
        </w:rPr>
        <w:t xml:space="preserve"> </w:t>
      </w:r>
      <w:r w:rsidRPr="00683A81">
        <w:t>from</w:t>
      </w:r>
      <w:r w:rsidRPr="00683A81">
        <w:rPr>
          <w:spacing w:val="-3"/>
        </w:rPr>
        <w:t xml:space="preserve"> </w:t>
      </w:r>
      <w:r w:rsidRPr="00683A81">
        <w:t>original packaging for</w:t>
      </w:r>
      <w:r w:rsidRPr="00683A81">
        <w:rPr>
          <w:spacing w:val="-1"/>
        </w:rPr>
        <w:t xml:space="preserve"> </w:t>
      </w:r>
      <w:r w:rsidRPr="00683A81">
        <w:t>dispensing.</w:t>
      </w:r>
    </w:p>
    <w:p w14:paraId="365F4D37" w14:textId="77777777" w:rsidR="009F708B" w:rsidRPr="00683A81" w:rsidRDefault="009F708B" w:rsidP="00E33D22">
      <w:pPr>
        <w:pStyle w:val="ListParagraph"/>
        <w:numPr>
          <w:ilvl w:val="0"/>
          <w:numId w:val="199"/>
        </w:numPr>
        <w:tabs>
          <w:tab w:val="left" w:pos="792"/>
        </w:tabs>
        <w:kinsoku w:val="0"/>
        <w:overflowPunct w:val="0"/>
        <w:spacing w:line="276" w:lineRule="auto"/>
        <w:ind w:left="459" w:right="414" w:firstLine="0"/>
        <w:jc w:val="left"/>
      </w:pPr>
      <w:r w:rsidRPr="00683A81">
        <w:t>Eligible</w:t>
      </w:r>
      <w:r w:rsidRPr="00683A81">
        <w:rPr>
          <w:spacing w:val="1"/>
        </w:rPr>
        <w:t xml:space="preserve"> </w:t>
      </w:r>
      <w:r w:rsidRPr="00683A81">
        <w:t>Oklahoma</w:t>
      </w:r>
      <w:r w:rsidRPr="00683A81">
        <w:rPr>
          <w:spacing w:val="1"/>
        </w:rPr>
        <w:t xml:space="preserve"> </w:t>
      </w:r>
      <w:r w:rsidRPr="00683A81">
        <w:t>licensed</w:t>
      </w:r>
      <w:r w:rsidRPr="00683A81">
        <w:rPr>
          <w:spacing w:val="2"/>
        </w:rPr>
        <w:t xml:space="preserve"> </w:t>
      </w:r>
      <w:r w:rsidRPr="00683A81">
        <w:t>charitable</w:t>
      </w:r>
      <w:r w:rsidRPr="00683A81">
        <w:rPr>
          <w:spacing w:val="1"/>
        </w:rPr>
        <w:t xml:space="preserve"> </w:t>
      </w:r>
      <w:r w:rsidRPr="00683A81">
        <w:t>pharmacies</w:t>
      </w:r>
      <w:r w:rsidRPr="00683A81">
        <w:rPr>
          <w:spacing w:val="1"/>
        </w:rPr>
        <w:t xml:space="preserve"> </w:t>
      </w:r>
      <w:r w:rsidRPr="00683A81">
        <w:t>may</w:t>
      </w:r>
      <w:r w:rsidRPr="00683A81">
        <w:rPr>
          <w:spacing w:val="2"/>
        </w:rPr>
        <w:t xml:space="preserve"> </w:t>
      </w:r>
      <w:r w:rsidRPr="00683A81">
        <w:t>establish</w:t>
      </w:r>
      <w:r w:rsidRPr="00683A81">
        <w:rPr>
          <w:spacing w:val="2"/>
        </w:rPr>
        <w:t xml:space="preserve"> </w:t>
      </w:r>
      <w:r w:rsidRPr="00683A81">
        <w:t>the</w:t>
      </w:r>
      <w:r w:rsidRPr="00683A81">
        <w:rPr>
          <w:spacing w:val="1"/>
        </w:rPr>
        <w:t xml:space="preserve"> </w:t>
      </w:r>
      <w:r w:rsidRPr="00683A81">
        <w:t>following</w:t>
      </w:r>
      <w:r w:rsidRPr="00683A81">
        <w:rPr>
          <w:spacing w:val="3"/>
        </w:rPr>
        <w:t xml:space="preserve"> </w:t>
      </w:r>
      <w:r w:rsidRPr="00683A81">
        <w:t>policy</w:t>
      </w:r>
      <w:r w:rsidRPr="00683A81">
        <w:rPr>
          <w:spacing w:val="2"/>
        </w:rPr>
        <w:t xml:space="preserve"> </w:t>
      </w:r>
      <w:r w:rsidRPr="00683A81">
        <w:t>and</w:t>
      </w:r>
      <w:r w:rsidRPr="00683A81">
        <w:rPr>
          <w:spacing w:val="2"/>
        </w:rPr>
        <w:t xml:space="preserve"> </w:t>
      </w:r>
      <w:r w:rsidRPr="00683A81">
        <w:t>procedures</w:t>
      </w:r>
      <w:r w:rsidRPr="00683A81">
        <w:rPr>
          <w:spacing w:val="3"/>
        </w:rPr>
        <w:t xml:space="preserve"> </w:t>
      </w:r>
      <w:r w:rsidRPr="00683A81">
        <w:t>for</w:t>
      </w:r>
      <w:r w:rsidRPr="00683A81">
        <w:rPr>
          <w:spacing w:val="-57"/>
        </w:rPr>
        <w:t xml:space="preserve"> </w:t>
      </w:r>
      <w:r w:rsidRPr="00683A81">
        <w:t>dispensing</w:t>
      </w:r>
      <w:r w:rsidRPr="00683A81">
        <w:rPr>
          <w:spacing w:val="-1"/>
        </w:rPr>
        <w:t xml:space="preserve"> </w:t>
      </w:r>
      <w:r w:rsidRPr="00683A81">
        <w:t>of</w:t>
      </w:r>
      <w:r w:rsidRPr="00683A81">
        <w:rPr>
          <w:spacing w:val="-1"/>
        </w:rPr>
        <w:t xml:space="preserve"> </w:t>
      </w:r>
      <w:r w:rsidRPr="00683A81">
        <w:t>unused prescription drugs to the</w:t>
      </w:r>
      <w:r w:rsidRPr="00683A81">
        <w:rPr>
          <w:spacing w:val="-1"/>
        </w:rPr>
        <w:t xml:space="preserve"> </w:t>
      </w:r>
      <w:r w:rsidRPr="00683A81">
        <w:t>medically indigent.</w:t>
      </w:r>
    </w:p>
    <w:p w14:paraId="0121FF97" w14:textId="77777777" w:rsidR="009F708B" w:rsidRPr="00683A81" w:rsidRDefault="009F708B" w:rsidP="00E33D22">
      <w:pPr>
        <w:pStyle w:val="ListParagraph"/>
        <w:numPr>
          <w:ilvl w:val="1"/>
          <w:numId w:val="199"/>
        </w:numPr>
        <w:tabs>
          <w:tab w:val="left" w:pos="1516"/>
        </w:tabs>
        <w:kinsoku w:val="0"/>
        <w:overflowPunct w:val="0"/>
        <w:spacing w:line="276" w:lineRule="auto"/>
        <w:ind w:left="1179" w:right="414" w:firstLine="0"/>
        <w:jc w:val="left"/>
      </w:pPr>
      <w:r w:rsidRPr="00683A81">
        <w:t>May</w:t>
      </w:r>
      <w:r w:rsidRPr="00683A81">
        <w:rPr>
          <w:spacing w:val="-9"/>
        </w:rPr>
        <w:t xml:space="preserve"> </w:t>
      </w:r>
      <w:r w:rsidRPr="00683A81">
        <w:t>limit</w:t>
      </w:r>
      <w:r w:rsidRPr="00683A81">
        <w:rPr>
          <w:spacing w:val="-8"/>
        </w:rPr>
        <w:t xml:space="preserve"> </w:t>
      </w:r>
      <w:r w:rsidRPr="00683A81">
        <w:t>the</w:t>
      </w:r>
      <w:r w:rsidRPr="00683A81">
        <w:rPr>
          <w:spacing w:val="-4"/>
        </w:rPr>
        <w:t xml:space="preserve"> </w:t>
      </w:r>
      <w:r w:rsidRPr="00683A81">
        <w:t>number</w:t>
      </w:r>
      <w:r w:rsidRPr="00683A81">
        <w:rPr>
          <w:spacing w:val="-7"/>
        </w:rPr>
        <w:t xml:space="preserve"> </w:t>
      </w:r>
      <w:r w:rsidRPr="00683A81">
        <w:t>of</w:t>
      </w:r>
      <w:r w:rsidRPr="00683A81">
        <w:rPr>
          <w:spacing w:val="-2"/>
        </w:rPr>
        <w:t xml:space="preserve"> </w:t>
      </w:r>
      <w:r w:rsidRPr="00683A81">
        <w:t>prescriptions</w:t>
      </w:r>
      <w:r w:rsidRPr="00683A81">
        <w:rPr>
          <w:spacing w:val="-5"/>
        </w:rPr>
        <w:t xml:space="preserve"> </w:t>
      </w:r>
      <w:r w:rsidRPr="00683A81">
        <w:t>per</w:t>
      </w:r>
      <w:r w:rsidRPr="00683A81">
        <w:rPr>
          <w:spacing w:val="-5"/>
        </w:rPr>
        <w:t xml:space="preserve"> </w:t>
      </w:r>
      <w:r w:rsidRPr="00683A81">
        <w:t>patient</w:t>
      </w:r>
      <w:r w:rsidRPr="00683A81">
        <w:rPr>
          <w:spacing w:val="-3"/>
        </w:rPr>
        <w:t xml:space="preserve"> </w:t>
      </w:r>
      <w:r w:rsidRPr="00683A81">
        <w:t>per</w:t>
      </w:r>
      <w:r w:rsidRPr="00683A81">
        <w:rPr>
          <w:spacing w:val="-6"/>
        </w:rPr>
        <w:t xml:space="preserve"> </w:t>
      </w:r>
      <w:r w:rsidRPr="00683A81">
        <w:t>visit</w:t>
      </w:r>
      <w:r w:rsidRPr="00683A81">
        <w:rPr>
          <w:spacing w:val="-8"/>
        </w:rPr>
        <w:t xml:space="preserve"> </w:t>
      </w:r>
      <w:r w:rsidRPr="00683A81">
        <w:t>or</w:t>
      </w:r>
      <w:r w:rsidRPr="00683A81">
        <w:rPr>
          <w:spacing w:val="-6"/>
        </w:rPr>
        <w:t xml:space="preserve"> </w:t>
      </w:r>
      <w:r w:rsidRPr="00683A81">
        <w:t>per</w:t>
      </w:r>
      <w:r w:rsidRPr="00683A81">
        <w:rPr>
          <w:spacing w:val="-7"/>
        </w:rPr>
        <w:t xml:space="preserve"> </w:t>
      </w:r>
      <w:r w:rsidRPr="00683A81">
        <w:t>month,</w:t>
      </w:r>
      <w:r w:rsidRPr="00683A81">
        <w:rPr>
          <w:spacing w:val="-6"/>
        </w:rPr>
        <w:t xml:space="preserve"> </w:t>
      </w:r>
      <w:r w:rsidRPr="00683A81">
        <w:t>to</w:t>
      </w:r>
      <w:r w:rsidRPr="00683A81">
        <w:rPr>
          <w:spacing w:val="-5"/>
        </w:rPr>
        <w:t xml:space="preserve"> </w:t>
      </w:r>
      <w:r w:rsidRPr="00683A81">
        <w:t>allow</w:t>
      </w:r>
      <w:r w:rsidRPr="00683A81">
        <w:rPr>
          <w:spacing w:val="-7"/>
        </w:rPr>
        <w:t xml:space="preserve"> </w:t>
      </w:r>
      <w:r w:rsidRPr="00683A81">
        <w:t>a</w:t>
      </w:r>
      <w:r w:rsidRPr="00683A81">
        <w:rPr>
          <w:spacing w:val="-7"/>
        </w:rPr>
        <w:t xml:space="preserve"> </w:t>
      </w:r>
      <w:r w:rsidRPr="00683A81">
        <w:t>greater</w:t>
      </w:r>
      <w:r w:rsidRPr="00683A81">
        <w:rPr>
          <w:spacing w:val="-4"/>
        </w:rPr>
        <w:t xml:space="preserve"> </w:t>
      </w:r>
      <w:r w:rsidRPr="00683A81">
        <w:t>number</w:t>
      </w:r>
      <w:r w:rsidRPr="00683A81">
        <w:rPr>
          <w:spacing w:val="-57"/>
        </w:rPr>
        <w:t xml:space="preserve"> </w:t>
      </w:r>
      <w:r w:rsidRPr="00683A81">
        <w:t>of</w:t>
      </w:r>
      <w:r w:rsidRPr="00683A81">
        <w:rPr>
          <w:spacing w:val="-2"/>
        </w:rPr>
        <w:t xml:space="preserve"> </w:t>
      </w:r>
      <w:r w:rsidRPr="00683A81">
        <w:t>individuals access to</w:t>
      </w:r>
      <w:r w:rsidRPr="00683A81">
        <w:rPr>
          <w:spacing w:val="-3"/>
        </w:rPr>
        <w:t xml:space="preserve"> </w:t>
      </w:r>
      <w:r w:rsidRPr="00683A81">
        <w:t>such</w:t>
      </w:r>
      <w:r w:rsidRPr="00683A81">
        <w:rPr>
          <w:spacing w:val="-3"/>
        </w:rPr>
        <w:t xml:space="preserve"> </w:t>
      </w:r>
      <w:r w:rsidRPr="00683A81">
        <w:t>prescription drugs.</w:t>
      </w:r>
    </w:p>
    <w:p w14:paraId="1056F7B6" w14:textId="77777777" w:rsidR="009F708B" w:rsidRPr="00683A81" w:rsidRDefault="009F708B" w:rsidP="00E33D22">
      <w:pPr>
        <w:pStyle w:val="ListParagraph"/>
        <w:numPr>
          <w:ilvl w:val="1"/>
          <w:numId w:val="199"/>
        </w:numPr>
        <w:tabs>
          <w:tab w:val="left" w:pos="329"/>
        </w:tabs>
        <w:kinsoku w:val="0"/>
        <w:overflowPunct w:val="0"/>
        <w:spacing w:line="275" w:lineRule="exact"/>
        <w:ind w:left="1528" w:right="415" w:hanging="1528"/>
        <w:jc w:val="right"/>
      </w:pPr>
      <w:r w:rsidRPr="00683A81">
        <w:rPr>
          <w:spacing w:val="-1"/>
        </w:rPr>
        <w:t>When</w:t>
      </w:r>
      <w:r w:rsidRPr="00683A81">
        <w:rPr>
          <w:spacing w:val="-13"/>
        </w:rPr>
        <w:t xml:space="preserve"> </w:t>
      </w:r>
      <w:r w:rsidRPr="00683A81">
        <w:rPr>
          <w:spacing w:val="-1"/>
        </w:rPr>
        <w:t>established,</w:t>
      </w:r>
      <w:r w:rsidRPr="00683A81">
        <w:rPr>
          <w:spacing w:val="-13"/>
        </w:rPr>
        <w:t xml:space="preserve"> </w:t>
      </w:r>
      <w:r w:rsidRPr="00683A81">
        <w:rPr>
          <w:spacing w:val="-1"/>
        </w:rPr>
        <w:t>this</w:t>
      </w:r>
      <w:r w:rsidRPr="00683A81">
        <w:rPr>
          <w:spacing w:val="-12"/>
        </w:rPr>
        <w:t xml:space="preserve"> </w:t>
      </w:r>
      <w:r w:rsidRPr="00683A81">
        <w:rPr>
          <w:spacing w:val="-1"/>
        </w:rPr>
        <w:t>should</w:t>
      </w:r>
      <w:r w:rsidRPr="00683A81">
        <w:rPr>
          <w:spacing w:val="-12"/>
        </w:rPr>
        <w:t xml:space="preserve"> </w:t>
      </w:r>
      <w:r w:rsidRPr="00683A81">
        <w:t>be</w:t>
      </w:r>
      <w:r w:rsidRPr="00683A81">
        <w:rPr>
          <w:spacing w:val="-13"/>
        </w:rPr>
        <w:t xml:space="preserve"> </w:t>
      </w:r>
      <w:r w:rsidRPr="00683A81">
        <w:t>a</w:t>
      </w:r>
      <w:r w:rsidRPr="00683A81">
        <w:rPr>
          <w:spacing w:val="-13"/>
        </w:rPr>
        <w:t xml:space="preserve"> </w:t>
      </w:r>
      <w:r w:rsidRPr="00683A81">
        <w:t>written</w:t>
      </w:r>
      <w:r w:rsidRPr="00683A81">
        <w:rPr>
          <w:spacing w:val="-12"/>
        </w:rPr>
        <w:t xml:space="preserve"> </w:t>
      </w:r>
      <w:r w:rsidRPr="00683A81">
        <w:t>policy</w:t>
      </w:r>
      <w:r w:rsidRPr="00683A81">
        <w:rPr>
          <w:spacing w:val="-12"/>
        </w:rPr>
        <w:t xml:space="preserve"> </w:t>
      </w:r>
      <w:r w:rsidRPr="00683A81">
        <w:t>that</w:t>
      </w:r>
      <w:r w:rsidRPr="00683A81">
        <w:rPr>
          <w:spacing w:val="-12"/>
        </w:rPr>
        <w:t xml:space="preserve"> </w:t>
      </w:r>
      <w:r w:rsidRPr="00683A81">
        <w:t>is</w:t>
      </w:r>
      <w:r w:rsidRPr="00683A81">
        <w:rPr>
          <w:spacing w:val="-15"/>
        </w:rPr>
        <w:t xml:space="preserve"> </w:t>
      </w:r>
      <w:r w:rsidRPr="00683A81">
        <w:t>enforced</w:t>
      </w:r>
      <w:r w:rsidRPr="00683A81">
        <w:rPr>
          <w:spacing w:val="-13"/>
        </w:rPr>
        <w:t xml:space="preserve"> </w:t>
      </w:r>
      <w:r w:rsidRPr="00683A81">
        <w:t>equally</w:t>
      </w:r>
      <w:r w:rsidRPr="00683A81">
        <w:rPr>
          <w:spacing w:val="-15"/>
        </w:rPr>
        <w:t xml:space="preserve"> </w:t>
      </w:r>
      <w:r w:rsidRPr="00683A81">
        <w:t>to</w:t>
      </w:r>
      <w:r w:rsidRPr="00683A81">
        <w:rPr>
          <w:spacing w:val="-12"/>
        </w:rPr>
        <w:t xml:space="preserve"> </w:t>
      </w:r>
      <w:r w:rsidRPr="00683A81">
        <w:t>prevent</w:t>
      </w:r>
      <w:r w:rsidRPr="00683A81">
        <w:rPr>
          <w:spacing w:val="-11"/>
        </w:rPr>
        <w:t xml:space="preserve"> </w:t>
      </w:r>
      <w:r w:rsidRPr="00683A81">
        <w:t>discrimination.</w:t>
      </w:r>
    </w:p>
    <w:p w14:paraId="7369A8E7" w14:textId="77777777" w:rsidR="009F708B" w:rsidRPr="00683A81" w:rsidRDefault="009F708B" w:rsidP="00E33D22">
      <w:pPr>
        <w:pStyle w:val="ListParagraph"/>
        <w:numPr>
          <w:ilvl w:val="0"/>
          <w:numId w:val="199"/>
        </w:numPr>
        <w:tabs>
          <w:tab w:val="left" w:pos="368"/>
        </w:tabs>
        <w:kinsoku w:val="0"/>
        <w:overflowPunct w:val="0"/>
        <w:spacing w:before="36"/>
        <w:ind w:left="846" w:right="413" w:hanging="847"/>
        <w:jc w:val="right"/>
      </w:pPr>
      <w:r w:rsidRPr="00683A81">
        <w:t>Eligible</w:t>
      </w:r>
      <w:r w:rsidRPr="00683A81">
        <w:rPr>
          <w:spacing w:val="21"/>
        </w:rPr>
        <w:t xml:space="preserve"> </w:t>
      </w:r>
      <w:r w:rsidRPr="00683A81">
        <w:t>Pharmacies</w:t>
      </w:r>
      <w:r w:rsidRPr="00683A81">
        <w:rPr>
          <w:spacing w:val="25"/>
        </w:rPr>
        <w:t xml:space="preserve"> </w:t>
      </w:r>
      <w:r w:rsidRPr="00683A81">
        <w:t>(EP)</w:t>
      </w:r>
      <w:r w:rsidRPr="00683A81">
        <w:rPr>
          <w:spacing w:val="22"/>
        </w:rPr>
        <w:t xml:space="preserve"> </w:t>
      </w:r>
      <w:r w:rsidRPr="00683A81">
        <w:t>may</w:t>
      </w:r>
      <w:r w:rsidRPr="00683A81">
        <w:rPr>
          <w:spacing w:val="23"/>
        </w:rPr>
        <w:t xml:space="preserve"> </w:t>
      </w:r>
      <w:r w:rsidRPr="00683A81">
        <w:t>transfer</w:t>
      </w:r>
      <w:r w:rsidRPr="00683A81">
        <w:rPr>
          <w:spacing w:val="23"/>
        </w:rPr>
        <w:t xml:space="preserve"> </w:t>
      </w:r>
      <w:r w:rsidRPr="00683A81">
        <w:t>unused</w:t>
      </w:r>
      <w:r w:rsidRPr="00683A81">
        <w:rPr>
          <w:spacing w:val="22"/>
        </w:rPr>
        <w:t xml:space="preserve"> </w:t>
      </w:r>
      <w:r w:rsidRPr="00683A81">
        <w:t>prescription</w:t>
      </w:r>
      <w:r w:rsidRPr="00683A81">
        <w:rPr>
          <w:spacing w:val="22"/>
        </w:rPr>
        <w:t xml:space="preserve"> </w:t>
      </w:r>
      <w:r w:rsidRPr="00683A81">
        <w:t>drugs</w:t>
      </w:r>
      <w:r w:rsidRPr="00683A81">
        <w:rPr>
          <w:spacing w:val="23"/>
        </w:rPr>
        <w:t xml:space="preserve"> </w:t>
      </w:r>
      <w:r w:rsidRPr="00683A81">
        <w:t>to</w:t>
      </w:r>
      <w:r w:rsidRPr="00683A81">
        <w:rPr>
          <w:spacing w:val="22"/>
        </w:rPr>
        <w:t xml:space="preserve"> </w:t>
      </w:r>
      <w:r w:rsidRPr="00683A81">
        <w:t>another</w:t>
      </w:r>
      <w:r w:rsidRPr="00683A81">
        <w:rPr>
          <w:spacing w:val="22"/>
        </w:rPr>
        <w:t xml:space="preserve"> </w:t>
      </w:r>
      <w:r w:rsidRPr="00683A81">
        <w:t>pharmacy</w:t>
      </w:r>
      <w:r w:rsidRPr="00683A81">
        <w:rPr>
          <w:spacing w:val="25"/>
        </w:rPr>
        <w:t xml:space="preserve"> </w:t>
      </w:r>
      <w:r w:rsidRPr="00683A81">
        <w:t>in</w:t>
      </w:r>
      <w:r w:rsidRPr="00683A81">
        <w:rPr>
          <w:spacing w:val="23"/>
        </w:rPr>
        <w:t xml:space="preserve"> </w:t>
      </w:r>
      <w:r w:rsidRPr="00683A81">
        <w:t>the</w:t>
      </w:r>
      <w:r w:rsidRPr="00683A81">
        <w:rPr>
          <w:spacing w:val="24"/>
        </w:rPr>
        <w:t xml:space="preserve"> </w:t>
      </w:r>
      <w:r w:rsidRPr="00683A81">
        <w:t>program</w:t>
      </w:r>
    </w:p>
    <w:p w14:paraId="02604577" w14:textId="77777777" w:rsidR="009F708B" w:rsidRPr="00683A81" w:rsidRDefault="009F708B">
      <w:pPr>
        <w:pStyle w:val="BodyText"/>
        <w:kinsoku w:val="0"/>
        <w:overflowPunct w:val="0"/>
        <w:spacing w:before="76"/>
        <w:ind w:left="460"/>
      </w:pPr>
      <w:r w:rsidRPr="00683A81">
        <w:t>when</w:t>
      </w:r>
      <w:r w:rsidRPr="00683A81">
        <w:rPr>
          <w:spacing w:val="-4"/>
        </w:rPr>
        <w:t xml:space="preserve"> </w:t>
      </w:r>
      <w:r w:rsidRPr="00683A81">
        <w:t>one</w:t>
      </w:r>
      <w:r w:rsidRPr="00683A81">
        <w:rPr>
          <w:spacing w:val="-2"/>
        </w:rPr>
        <w:t xml:space="preserve"> </w:t>
      </w:r>
      <w:r w:rsidRPr="00683A81">
        <w:t>EP</w:t>
      </w:r>
      <w:r w:rsidRPr="00683A81">
        <w:rPr>
          <w:spacing w:val="-1"/>
        </w:rPr>
        <w:t xml:space="preserve"> </w:t>
      </w:r>
      <w:r w:rsidRPr="00683A81">
        <w:t>has</w:t>
      </w:r>
      <w:r w:rsidRPr="00683A81">
        <w:rPr>
          <w:spacing w:val="-1"/>
        </w:rPr>
        <w:t xml:space="preserve"> </w:t>
      </w:r>
      <w:r w:rsidRPr="00683A81">
        <w:t>the</w:t>
      </w:r>
      <w:r w:rsidRPr="00683A81">
        <w:rPr>
          <w:spacing w:val="-2"/>
        </w:rPr>
        <w:t xml:space="preserve"> </w:t>
      </w:r>
      <w:r w:rsidRPr="00683A81">
        <w:t>need</w:t>
      </w:r>
      <w:r w:rsidRPr="00683A81">
        <w:rPr>
          <w:spacing w:val="-2"/>
        </w:rPr>
        <w:t xml:space="preserve"> </w:t>
      </w:r>
      <w:r w:rsidRPr="00683A81">
        <w:t>for</w:t>
      </w:r>
      <w:r w:rsidRPr="00683A81">
        <w:rPr>
          <w:spacing w:val="-2"/>
        </w:rPr>
        <w:t xml:space="preserve"> </w:t>
      </w:r>
      <w:r w:rsidRPr="00683A81">
        <w:t>a</w:t>
      </w:r>
      <w:r w:rsidRPr="00683A81">
        <w:rPr>
          <w:spacing w:val="-2"/>
        </w:rPr>
        <w:t xml:space="preserve"> </w:t>
      </w:r>
      <w:r w:rsidRPr="00683A81">
        <w:t>drug</w:t>
      </w:r>
      <w:r w:rsidRPr="00683A81">
        <w:rPr>
          <w:spacing w:val="-1"/>
        </w:rPr>
        <w:t xml:space="preserve"> </w:t>
      </w:r>
      <w:r w:rsidRPr="00683A81">
        <w:t>and</w:t>
      </w:r>
      <w:r w:rsidRPr="00683A81">
        <w:rPr>
          <w:spacing w:val="-2"/>
        </w:rPr>
        <w:t xml:space="preserve"> </w:t>
      </w:r>
      <w:r w:rsidRPr="00683A81">
        <w:t>another EP has</w:t>
      </w:r>
      <w:r w:rsidRPr="00683A81">
        <w:rPr>
          <w:spacing w:val="-1"/>
        </w:rPr>
        <w:t xml:space="preserve"> </w:t>
      </w:r>
      <w:r w:rsidRPr="00683A81">
        <w:t>it</w:t>
      </w:r>
      <w:r w:rsidRPr="00683A81">
        <w:rPr>
          <w:spacing w:val="-3"/>
        </w:rPr>
        <w:t xml:space="preserve"> </w:t>
      </w:r>
      <w:r w:rsidRPr="00683A81">
        <w:t>available.</w:t>
      </w:r>
    </w:p>
    <w:p w14:paraId="42559117" w14:textId="77777777" w:rsidR="009F708B" w:rsidRPr="00683A81" w:rsidRDefault="009F708B" w:rsidP="00E33D22">
      <w:pPr>
        <w:pStyle w:val="ListParagraph"/>
        <w:numPr>
          <w:ilvl w:val="1"/>
          <w:numId w:val="199"/>
        </w:numPr>
        <w:tabs>
          <w:tab w:val="left" w:pos="1521"/>
        </w:tabs>
        <w:kinsoku w:val="0"/>
        <w:overflowPunct w:val="0"/>
        <w:spacing w:before="41"/>
        <w:ind w:left="1520" w:hanging="341"/>
        <w:jc w:val="left"/>
      </w:pPr>
      <w:r w:rsidRPr="00683A81">
        <w:t>A</w:t>
      </w:r>
      <w:r w:rsidRPr="00683A81">
        <w:rPr>
          <w:spacing w:val="-2"/>
        </w:rPr>
        <w:t xml:space="preserve"> </w:t>
      </w:r>
      <w:proofErr w:type="gramStart"/>
      <w:r w:rsidRPr="00683A81">
        <w:t>manifest</w:t>
      </w:r>
      <w:proofErr w:type="gramEnd"/>
      <w:r w:rsidRPr="00683A81">
        <w:rPr>
          <w:spacing w:val="-1"/>
        </w:rPr>
        <w:t xml:space="preserve"> </w:t>
      </w:r>
      <w:r w:rsidRPr="00683A81">
        <w:t>will</w:t>
      </w:r>
      <w:r w:rsidRPr="00683A81">
        <w:rPr>
          <w:spacing w:val="-1"/>
        </w:rPr>
        <w:t xml:space="preserve"> </w:t>
      </w:r>
      <w:r w:rsidRPr="00683A81">
        <w:t>be</w:t>
      </w:r>
      <w:r w:rsidRPr="00683A81">
        <w:rPr>
          <w:spacing w:val="-2"/>
        </w:rPr>
        <w:t xml:space="preserve"> </w:t>
      </w:r>
      <w:r w:rsidRPr="00683A81">
        <w:t>prepared</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proofErr w:type="gramStart"/>
      <w:r w:rsidRPr="00683A81">
        <w:t>transferring</w:t>
      </w:r>
      <w:proofErr w:type="gramEnd"/>
      <w:r w:rsidRPr="00683A81">
        <w:rPr>
          <w:spacing w:val="-1"/>
        </w:rPr>
        <w:t xml:space="preserve"> </w:t>
      </w:r>
      <w:r w:rsidRPr="00683A81">
        <w:t>pharmacy</w:t>
      </w:r>
      <w:r w:rsidRPr="00683A81">
        <w:rPr>
          <w:spacing w:val="-2"/>
        </w:rPr>
        <w:t xml:space="preserve"> </w:t>
      </w:r>
      <w:r w:rsidRPr="00683A81">
        <w:t>and</w:t>
      </w:r>
      <w:r w:rsidRPr="00683A81">
        <w:rPr>
          <w:spacing w:val="-1"/>
        </w:rPr>
        <w:t xml:space="preserve"> </w:t>
      </w:r>
      <w:r w:rsidRPr="00683A81">
        <w:t>kept</w:t>
      </w:r>
      <w:r w:rsidRPr="00683A81">
        <w:rPr>
          <w:spacing w:val="-1"/>
        </w:rPr>
        <w:t xml:space="preserve"> </w:t>
      </w:r>
      <w:r w:rsidRPr="00683A81">
        <w:t>on</w:t>
      </w:r>
      <w:r w:rsidRPr="00683A81">
        <w:rPr>
          <w:spacing w:val="-1"/>
        </w:rPr>
        <w:t xml:space="preserve"> </w:t>
      </w:r>
      <w:r w:rsidRPr="00683A81">
        <w:t>file</w:t>
      </w:r>
      <w:r w:rsidRPr="00683A81">
        <w:rPr>
          <w:spacing w:val="-2"/>
        </w:rPr>
        <w:t xml:space="preserve"> </w:t>
      </w:r>
      <w:r w:rsidRPr="00683A81">
        <w:t>for</w:t>
      </w:r>
      <w:r w:rsidRPr="00683A81">
        <w:rPr>
          <w:spacing w:val="-1"/>
        </w:rPr>
        <w:t xml:space="preserve"> </w:t>
      </w:r>
      <w:r w:rsidRPr="00683A81">
        <w:t>two</w:t>
      </w:r>
      <w:r w:rsidRPr="00683A81">
        <w:rPr>
          <w:spacing w:val="-2"/>
        </w:rPr>
        <w:t xml:space="preserve"> </w:t>
      </w:r>
      <w:r w:rsidRPr="00683A81">
        <w:t>(2)</w:t>
      </w:r>
      <w:r w:rsidRPr="00683A81">
        <w:rPr>
          <w:spacing w:val="-2"/>
        </w:rPr>
        <w:t xml:space="preserve"> </w:t>
      </w:r>
      <w:r w:rsidRPr="00683A81">
        <w:t>years.</w:t>
      </w:r>
    </w:p>
    <w:p w14:paraId="67ABF54C" w14:textId="77777777" w:rsidR="009F708B" w:rsidRPr="00683A81" w:rsidRDefault="009F708B" w:rsidP="00E33D22">
      <w:pPr>
        <w:pStyle w:val="ListParagraph"/>
        <w:numPr>
          <w:ilvl w:val="1"/>
          <w:numId w:val="199"/>
        </w:numPr>
        <w:tabs>
          <w:tab w:val="left" w:pos="1540"/>
        </w:tabs>
        <w:kinsoku w:val="0"/>
        <w:overflowPunct w:val="0"/>
        <w:spacing w:before="43" w:line="276" w:lineRule="auto"/>
        <w:ind w:left="1179" w:right="418" w:firstLine="0"/>
        <w:jc w:val="left"/>
      </w:pPr>
      <w:r w:rsidRPr="00683A81">
        <w:t>A</w:t>
      </w:r>
      <w:r w:rsidRPr="00683A81">
        <w:rPr>
          <w:spacing w:val="17"/>
        </w:rPr>
        <w:t xml:space="preserve"> </w:t>
      </w:r>
      <w:r w:rsidRPr="00683A81">
        <w:t>copy</w:t>
      </w:r>
      <w:r w:rsidRPr="00683A81">
        <w:rPr>
          <w:spacing w:val="18"/>
        </w:rPr>
        <w:t xml:space="preserve"> </w:t>
      </w:r>
      <w:r w:rsidRPr="00683A81">
        <w:t>of</w:t>
      </w:r>
      <w:r w:rsidRPr="00683A81">
        <w:rPr>
          <w:spacing w:val="17"/>
        </w:rPr>
        <w:t xml:space="preserve"> </w:t>
      </w:r>
      <w:r w:rsidRPr="00683A81">
        <w:t>the</w:t>
      </w:r>
      <w:r w:rsidRPr="00683A81">
        <w:rPr>
          <w:spacing w:val="17"/>
        </w:rPr>
        <w:t xml:space="preserve"> </w:t>
      </w:r>
      <w:r w:rsidRPr="00683A81">
        <w:t>manifest</w:t>
      </w:r>
      <w:r w:rsidRPr="00683A81">
        <w:rPr>
          <w:spacing w:val="22"/>
        </w:rPr>
        <w:t xml:space="preserve"> </w:t>
      </w:r>
      <w:r w:rsidRPr="00683A81">
        <w:t>will</w:t>
      </w:r>
      <w:r w:rsidRPr="00683A81">
        <w:rPr>
          <w:spacing w:val="18"/>
        </w:rPr>
        <w:t xml:space="preserve"> </w:t>
      </w:r>
      <w:r w:rsidRPr="00683A81">
        <w:t>be</w:t>
      </w:r>
      <w:r w:rsidRPr="00683A81">
        <w:rPr>
          <w:spacing w:val="17"/>
        </w:rPr>
        <w:t xml:space="preserve"> </w:t>
      </w:r>
      <w:r w:rsidRPr="00683A81">
        <w:t>sent</w:t>
      </w:r>
      <w:r w:rsidRPr="00683A81">
        <w:rPr>
          <w:spacing w:val="18"/>
        </w:rPr>
        <w:t xml:space="preserve"> </w:t>
      </w:r>
      <w:r w:rsidRPr="00683A81">
        <w:t>with</w:t>
      </w:r>
      <w:r w:rsidRPr="00683A81">
        <w:rPr>
          <w:spacing w:val="19"/>
        </w:rPr>
        <w:t xml:space="preserve"> </w:t>
      </w:r>
      <w:r w:rsidRPr="00683A81">
        <w:t>the</w:t>
      </w:r>
      <w:r w:rsidRPr="00683A81">
        <w:rPr>
          <w:spacing w:val="17"/>
        </w:rPr>
        <w:t xml:space="preserve"> </w:t>
      </w:r>
      <w:r w:rsidRPr="00683A81">
        <w:t>transferred</w:t>
      </w:r>
      <w:r w:rsidRPr="00683A81">
        <w:rPr>
          <w:spacing w:val="18"/>
        </w:rPr>
        <w:t xml:space="preserve"> </w:t>
      </w:r>
      <w:r w:rsidRPr="00683A81">
        <w:t>drugs</w:t>
      </w:r>
      <w:r w:rsidRPr="00683A81">
        <w:rPr>
          <w:spacing w:val="20"/>
        </w:rPr>
        <w:t xml:space="preserve"> </w:t>
      </w:r>
      <w:r w:rsidRPr="00683A81">
        <w:t>and</w:t>
      </w:r>
      <w:r w:rsidRPr="00683A81">
        <w:rPr>
          <w:spacing w:val="19"/>
        </w:rPr>
        <w:t xml:space="preserve"> </w:t>
      </w:r>
      <w:r w:rsidRPr="00683A81">
        <w:t>kept</w:t>
      </w:r>
      <w:r w:rsidRPr="00683A81">
        <w:rPr>
          <w:spacing w:val="21"/>
        </w:rPr>
        <w:t xml:space="preserve"> </w:t>
      </w:r>
      <w:r w:rsidRPr="00683A81">
        <w:t>on</w:t>
      </w:r>
      <w:r w:rsidRPr="00683A81">
        <w:rPr>
          <w:spacing w:val="18"/>
        </w:rPr>
        <w:t xml:space="preserve"> </w:t>
      </w:r>
      <w:r w:rsidRPr="00683A81">
        <w:t>file</w:t>
      </w:r>
      <w:r w:rsidRPr="00683A81">
        <w:rPr>
          <w:spacing w:val="17"/>
        </w:rPr>
        <w:t xml:space="preserve"> </w:t>
      </w:r>
      <w:r w:rsidRPr="00683A81">
        <w:t>in</w:t>
      </w:r>
      <w:r w:rsidRPr="00683A81">
        <w:rPr>
          <w:spacing w:val="18"/>
        </w:rPr>
        <w:t xml:space="preserve"> </w:t>
      </w:r>
      <w:r w:rsidRPr="00683A81">
        <w:t>the</w:t>
      </w:r>
      <w:r w:rsidRPr="00683A81">
        <w:rPr>
          <w:spacing w:val="18"/>
        </w:rPr>
        <w:t xml:space="preserve"> </w:t>
      </w:r>
      <w:r w:rsidRPr="00683A81">
        <w:t>receiving</w:t>
      </w:r>
      <w:r w:rsidRPr="00683A81">
        <w:rPr>
          <w:spacing w:val="-57"/>
        </w:rPr>
        <w:t xml:space="preserve"> </w:t>
      </w:r>
      <w:r w:rsidRPr="00683A81">
        <w:t>pharmacy</w:t>
      </w:r>
      <w:r w:rsidRPr="00683A81">
        <w:rPr>
          <w:spacing w:val="-2"/>
        </w:rPr>
        <w:t xml:space="preserve"> </w:t>
      </w:r>
      <w:r w:rsidRPr="00683A81">
        <w:t>for</w:t>
      </w:r>
      <w:r w:rsidRPr="00683A81">
        <w:rPr>
          <w:spacing w:val="-1"/>
        </w:rPr>
        <w:t xml:space="preserve"> </w:t>
      </w:r>
      <w:r w:rsidRPr="00683A81">
        <w:t>two</w:t>
      </w:r>
      <w:r w:rsidRPr="00683A81">
        <w:rPr>
          <w:spacing w:val="2"/>
        </w:rPr>
        <w:t xml:space="preserve"> </w:t>
      </w:r>
      <w:r w:rsidRPr="00683A81">
        <w:t>(2)</w:t>
      </w:r>
      <w:r w:rsidRPr="00683A81">
        <w:rPr>
          <w:spacing w:val="-1"/>
        </w:rPr>
        <w:t xml:space="preserve"> </w:t>
      </w:r>
      <w:r w:rsidRPr="00683A81">
        <w:t>years.</w:t>
      </w:r>
    </w:p>
    <w:p w14:paraId="4AEE6290" w14:textId="77777777" w:rsidR="009F708B" w:rsidRPr="00683A81" w:rsidRDefault="009F708B" w:rsidP="00E33D22">
      <w:pPr>
        <w:pStyle w:val="ListParagraph"/>
        <w:numPr>
          <w:ilvl w:val="0"/>
          <w:numId w:val="199"/>
        </w:numPr>
        <w:tabs>
          <w:tab w:val="left" w:pos="813"/>
        </w:tabs>
        <w:kinsoku w:val="0"/>
        <w:overflowPunct w:val="0"/>
        <w:spacing w:before="2" w:line="273" w:lineRule="auto"/>
        <w:ind w:left="459" w:right="414" w:firstLine="0"/>
        <w:jc w:val="left"/>
      </w:pPr>
      <w:r w:rsidRPr="00683A81">
        <w:lastRenderedPageBreak/>
        <w:t>The</w:t>
      </w:r>
      <w:r w:rsidRPr="00683A81">
        <w:rPr>
          <w:spacing w:val="23"/>
        </w:rPr>
        <w:t xml:space="preserve"> </w:t>
      </w:r>
      <w:r w:rsidRPr="00683A81">
        <w:t>Board</w:t>
      </w:r>
      <w:r w:rsidRPr="00683A81">
        <w:rPr>
          <w:spacing w:val="27"/>
        </w:rPr>
        <w:t xml:space="preserve"> </w:t>
      </w:r>
      <w:r w:rsidRPr="00683A81">
        <w:t>will</w:t>
      </w:r>
      <w:r w:rsidRPr="00683A81">
        <w:rPr>
          <w:spacing w:val="25"/>
        </w:rPr>
        <w:t xml:space="preserve"> </w:t>
      </w:r>
      <w:r w:rsidRPr="00683A81">
        <w:t>request</w:t>
      </w:r>
      <w:r w:rsidRPr="00683A81">
        <w:rPr>
          <w:spacing w:val="25"/>
        </w:rPr>
        <w:t xml:space="preserve"> </w:t>
      </w:r>
      <w:r w:rsidRPr="00683A81">
        <w:t>input</w:t>
      </w:r>
      <w:r w:rsidRPr="00683A81">
        <w:rPr>
          <w:spacing w:val="25"/>
        </w:rPr>
        <w:t xml:space="preserve"> </w:t>
      </w:r>
      <w:r w:rsidRPr="00683A81">
        <w:t>from</w:t>
      </w:r>
      <w:r w:rsidRPr="00683A81">
        <w:rPr>
          <w:spacing w:val="25"/>
        </w:rPr>
        <w:t xml:space="preserve"> </w:t>
      </w:r>
      <w:r w:rsidRPr="00683A81">
        <w:t>the</w:t>
      </w:r>
      <w:r w:rsidRPr="00683A81">
        <w:rPr>
          <w:spacing w:val="24"/>
        </w:rPr>
        <w:t xml:space="preserve"> </w:t>
      </w:r>
      <w:r w:rsidRPr="00683A81">
        <w:t>Oklahoma</w:t>
      </w:r>
      <w:r w:rsidRPr="00683A81">
        <w:rPr>
          <w:spacing w:val="26"/>
        </w:rPr>
        <w:t xml:space="preserve"> </w:t>
      </w:r>
      <w:r w:rsidRPr="00683A81">
        <w:t>Department</w:t>
      </w:r>
      <w:r w:rsidRPr="00683A81">
        <w:rPr>
          <w:spacing w:val="25"/>
        </w:rPr>
        <w:t xml:space="preserve"> </w:t>
      </w:r>
      <w:r w:rsidRPr="00683A81">
        <w:t>of</w:t>
      </w:r>
      <w:r w:rsidRPr="00683A81">
        <w:rPr>
          <w:spacing w:val="27"/>
        </w:rPr>
        <w:t xml:space="preserve"> </w:t>
      </w:r>
      <w:r w:rsidRPr="00683A81">
        <w:t>Mental</w:t>
      </w:r>
      <w:r w:rsidRPr="00683A81">
        <w:rPr>
          <w:spacing w:val="30"/>
        </w:rPr>
        <w:t xml:space="preserve"> </w:t>
      </w:r>
      <w:r w:rsidRPr="00683A81">
        <w:t>Health</w:t>
      </w:r>
      <w:r w:rsidRPr="00683A81">
        <w:rPr>
          <w:spacing w:val="25"/>
        </w:rPr>
        <w:t xml:space="preserve"> </w:t>
      </w:r>
      <w:r w:rsidRPr="00683A81">
        <w:t>and</w:t>
      </w:r>
      <w:r w:rsidRPr="00683A81">
        <w:rPr>
          <w:spacing w:val="27"/>
        </w:rPr>
        <w:t xml:space="preserve"> </w:t>
      </w:r>
      <w:r w:rsidRPr="00683A81">
        <w:t>Substance</w:t>
      </w:r>
      <w:r w:rsidRPr="00683A81">
        <w:rPr>
          <w:spacing w:val="26"/>
        </w:rPr>
        <w:t xml:space="preserve"> </w:t>
      </w:r>
      <w:r w:rsidRPr="00683A81">
        <w:t>Abuse</w:t>
      </w:r>
      <w:r w:rsidRPr="00683A81">
        <w:rPr>
          <w:spacing w:val="-57"/>
        </w:rPr>
        <w:t xml:space="preserve"> </w:t>
      </w:r>
      <w:r w:rsidRPr="00683A81">
        <w:t>Services</w:t>
      </w:r>
      <w:r w:rsidRPr="00683A81">
        <w:rPr>
          <w:spacing w:val="-4"/>
        </w:rPr>
        <w:t xml:space="preserve"> </w:t>
      </w:r>
      <w:r w:rsidRPr="00683A81">
        <w:t>regarding rules for</w:t>
      </w:r>
      <w:r w:rsidRPr="00683A81">
        <w:rPr>
          <w:spacing w:val="-1"/>
        </w:rPr>
        <w:t xml:space="preserve"> </w:t>
      </w:r>
      <w:r w:rsidRPr="00683A81">
        <w:t>their</w:t>
      </w:r>
      <w:r w:rsidRPr="00683A81">
        <w:rPr>
          <w:spacing w:val="-1"/>
        </w:rPr>
        <w:t xml:space="preserve"> </w:t>
      </w:r>
      <w:r w:rsidRPr="00683A81">
        <w:t>eligible</w:t>
      </w:r>
      <w:r w:rsidRPr="00683A81">
        <w:rPr>
          <w:spacing w:val="-1"/>
        </w:rPr>
        <w:t xml:space="preserve"> </w:t>
      </w:r>
      <w:r w:rsidRPr="00683A81">
        <w:t>pharmacies.</w:t>
      </w:r>
    </w:p>
    <w:p w14:paraId="3648151D" w14:textId="77777777" w:rsidR="009F708B" w:rsidRPr="00683A81" w:rsidRDefault="009F708B" w:rsidP="00E33D22">
      <w:pPr>
        <w:pStyle w:val="ListParagraph"/>
        <w:numPr>
          <w:ilvl w:val="0"/>
          <w:numId w:val="199"/>
        </w:numPr>
        <w:tabs>
          <w:tab w:val="left" w:pos="772"/>
        </w:tabs>
        <w:kinsoku w:val="0"/>
        <w:overflowPunct w:val="0"/>
        <w:spacing w:before="4" w:line="276" w:lineRule="auto"/>
        <w:ind w:left="459" w:right="411" w:firstLine="0"/>
        <w:jc w:val="left"/>
      </w:pPr>
      <w:r w:rsidRPr="00683A81">
        <w:t>The</w:t>
      </w:r>
      <w:r w:rsidRPr="00683A81">
        <w:rPr>
          <w:spacing w:val="6"/>
        </w:rPr>
        <w:t xml:space="preserve"> </w:t>
      </w:r>
      <w:r w:rsidRPr="00683A81">
        <w:t>Board</w:t>
      </w:r>
      <w:r w:rsidRPr="00683A81">
        <w:rPr>
          <w:spacing w:val="9"/>
        </w:rPr>
        <w:t xml:space="preserve"> </w:t>
      </w:r>
      <w:r w:rsidRPr="00683A81">
        <w:t>will</w:t>
      </w:r>
      <w:r w:rsidRPr="00683A81">
        <w:rPr>
          <w:spacing w:val="10"/>
        </w:rPr>
        <w:t xml:space="preserve"> </w:t>
      </w:r>
      <w:r w:rsidRPr="00683A81">
        <w:t>request</w:t>
      </w:r>
      <w:r w:rsidRPr="00683A81">
        <w:rPr>
          <w:spacing w:val="9"/>
        </w:rPr>
        <w:t xml:space="preserve"> </w:t>
      </w:r>
      <w:r w:rsidRPr="00683A81">
        <w:t>input</w:t>
      </w:r>
      <w:r w:rsidRPr="00683A81">
        <w:rPr>
          <w:spacing w:val="10"/>
        </w:rPr>
        <w:t xml:space="preserve"> </w:t>
      </w:r>
      <w:r w:rsidRPr="00683A81">
        <w:t>from</w:t>
      </w:r>
      <w:r w:rsidRPr="00683A81">
        <w:rPr>
          <w:spacing w:val="5"/>
        </w:rPr>
        <w:t xml:space="preserve"> </w:t>
      </w:r>
      <w:r w:rsidRPr="00683A81">
        <w:t>the</w:t>
      </w:r>
      <w:r w:rsidRPr="00683A81">
        <w:rPr>
          <w:spacing w:val="10"/>
        </w:rPr>
        <w:t xml:space="preserve"> </w:t>
      </w:r>
      <w:r w:rsidRPr="00683A81">
        <w:t>Oklahoma</w:t>
      </w:r>
      <w:r w:rsidRPr="00683A81">
        <w:rPr>
          <w:spacing w:val="11"/>
        </w:rPr>
        <w:t xml:space="preserve"> </w:t>
      </w:r>
      <w:r w:rsidRPr="00683A81">
        <w:t>Department</w:t>
      </w:r>
      <w:r w:rsidRPr="00683A81">
        <w:rPr>
          <w:spacing w:val="10"/>
        </w:rPr>
        <w:t xml:space="preserve"> </w:t>
      </w:r>
      <w:r w:rsidRPr="00683A81">
        <w:t>of</w:t>
      </w:r>
      <w:r w:rsidRPr="00683A81">
        <w:rPr>
          <w:spacing w:val="10"/>
        </w:rPr>
        <w:t xml:space="preserve"> </w:t>
      </w:r>
      <w:r w:rsidRPr="00683A81">
        <w:t>Health</w:t>
      </w:r>
      <w:r w:rsidRPr="00683A81">
        <w:rPr>
          <w:spacing w:val="7"/>
        </w:rPr>
        <w:t xml:space="preserve"> </w:t>
      </w:r>
      <w:r w:rsidRPr="00683A81">
        <w:t>regarding</w:t>
      </w:r>
      <w:r w:rsidRPr="00683A81">
        <w:rPr>
          <w:spacing w:val="10"/>
        </w:rPr>
        <w:t xml:space="preserve"> </w:t>
      </w:r>
      <w:r w:rsidRPr="00683A81">
        <w:t>rules</w:t>
      </w:r>
      <w:r w:rsidRPr="00683A81">
        <w:rPr>
          <w:spacing w:val="10"/>
        </w:rPr>
        <w:t xml:space="preserve"> </w:t>
      </w:r>
      <w:r w:rsidRPr="00683A81">
        <w:t>for</w:t>
      </w:r>
      <w:r w:rsidRPr="00683A81">
        <w:rPr>
          <w:spacing w:val="7"/>
        </w:rPr>
        <w:t xml:space="preserve"> </w:t>
      </w:r>
      <w:r w:rsidRPr="00683A81">
        <w:t>their</w:t>
      </w:r>
      <w:r w:rsidRPr="00683A81">
        <w:rPr>
          <w:spacing w:val="9"/>
        </w:rPr>
        <w:t xml:space="preserve"> </w:t>
      </w:r>
      <w:r w:rsidRPr="00683A81">
        <w:t>eligible</w:t>
      </w:r>
      <w:r w:rsidRPr="00683A81">
        <w:rPr>
          <w:spacing w:val="-57"/>
        </w:rPr>
        <w:t xml:space="preserve"> </w:t>
      </w:r>
      <w:r w:rsidRPr="00683A81">
        <w:t>pharmacies.</w:t>
      </w:r>
    </w:p>
    <w:p w14:paraId="065EDB78"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345,</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1-1-05</w:t>
      </w:r>
      <w:r w:rsidRPr="00683A81">
        <w:rPr>
          <w:spacing w:val="-5"/>
          <w:sz w:val="16"/>
          <w:szCs w:val="16"/>
        </w:rPr>
        <w:t xml:space="preserve"> </w:t>
      </w:r>
      <w:r w:rsidRPr="00683A81">
        <w:rPr>
          <w:sz w:val="16"/>
          <w:szCs w:val="16"/>
        </w:rPr>
        <w:t>(emergency); 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5"/>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1227,</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00164D95" w14:textId="77777777" w:rsidR="009F708B" w:rsidRPr="00683A81" w:rsidRDefault="009F708B">
      <w:pPr>
        <w:pStyle w:val="Heading3"/>
        <w:kinsoku w:val="0"/>
        <w:overflowPunct w:val="0"/>
        <w:jc w:val="left"/>
      </w:pPr>
      <w:bookmarkStart w:id="226" w:name="535:12-1-10._Responsibilities_of_pharmac"/>
      <w:bookmarkEnd w:id="226"/>
      <w:r w:rsidRPr="00683A81">
        <w:t>535:12-1-10.</w:t>
      </w:r>
      <w:r w:rsidRPr="00683A81">
        <w:rPr>
          <w:spacing w:val="-5"/>
        </w:rPr>
        <w:t xml:space="preserve"> </w:t>
      </w:r>
      <w:r w:rsidRPr="00683A81">
        <w:t>Responsibilities</w:t>
      </w:r>
      <w:r w:rsidRPr="00683A81">
        <w:rPr>
          <w:spacing w:val="-7"/>
        </w:rPr>
        <w:t xml:space="preserve"> </w:t>
      </w:r>
      <w:r w:rsidRPr="00683A81">
        <w:t>of</w:t>
      </w:r>
      <w:r w:rsidRPr="00683A81">
        <w:rPr>
          <w:spacing w:val="-8"/>
        </w:rPr>
        <w:t xml:space="preserve"> </w:t>
      </w:r>
      <w:r w:rsidRPr="00683A81">
        <w:t>pharmacist</w:t>
      </w:r>
      <w:r w:rsidRPr="00683A81">
        <w:rPr>
          <w:spacing w:val="-3"/>
        </w:rPr>
        <w:t xml:space="preserve"> </w:t>
      </w:r>
      <w:r w:rsidRPr="00683A81">
        <w:t>manager</w:t>
      </w:r>
      <w:r w:rsidRPr="00683A81">
        <w:rPr>
          <w:spacing w:val="-8"/>
        </w:rPr>
        <w:t xml:space="preserve"> </w:t>
      </w:r>
      <w:r w:rsidRPr="00683A81">
        <w:t>of</w:t>
      </w:r>
      <w:r w:rsidRPr="00683A81">
        <w:rPr>
          <w:spacing w:val="-8"/>
        </w:rPr>
        <w:t xml:space="preserve"> </w:t>
      </w:r>
      <w:r w:rsidRPr="00683A81">
        <w:t>eligible</w:t>
      </w:r>
      <w:r w:rsidRPr="00683A81">
        <w:rPr>
          <w:spacing w:val="-8"/>
        </w:rPr>
        <w:t xml:space="preserve"> </w:t>
      </w:r>
      <w:r w:rsidRPr="00683A81">
        <w:t>licensed</w:t>
      </w:r>
      <w:r w:rsidRPr="00683A81">
        <w:rPr>
          <w:spacing w:val="-5"/>
        </w:rPr>
        <w:t xml:space="preserve"> </w:t>
      </w:r>
      <w:r w:rsidRPr="00683A81">
        <w:t>pharmacies</w:t>
      </w:r>
    </w:p>
    <w:p w14:paraId="72AB0F70" w14:textId="77777777" w:rsidR="009F708B" w:rsidRPr="00683A81" w:rsidRDefault="009F708B" w:rsidP="00E33D22">
      <w:pPr>
        <w:pStyle w:val="ListParagraph"/>
        <w:numPr>
          <w:ilvl w:val="0"/>
          <w:numId w:val="198"/>
        </w:numPr>
        <w:tabs>
          <w:tab w:val="left" w:pos="787"/>
        </w:tabs>
        <w:kinsoku w:val="0"/>
        <w:overflowPunct w:val="0"/>
        <w:spacing w:before="41"/>
        <w:ind w:hanging="330"/>
        <w:jc w:val="left"/>
      </w:pPr>
      <w:r w:rsidRPr="00683A81">
        <w:t>The</w:t>
      </w:r>
      <w:r w:rsidRPr="00683A81">
        <w:rPr>
          <w:spacing w:val="-5"/>
        </w:rPr>
        <w:t xml:space="preserve"> </w:t>
      </w:r>
      <w:r w:rsidRPr="00683A81">
        <w:t>pharmacist</w:t>
      </w:r>
      <w:r w:rsidRPr="00683A81">
        <w:rPr>
          <w:spacing w:val="-3"/>
        </w:rPr>
        <w:t xml:space="preserve"> </w:t>
      </w:r>
      <w:r w:rsidRPr="00683A81">
        <w:t>manager</w:t>
      </w:r>
      <w:r w:rsidRPr="00683A81">
        <w:rPr>
          <w:spacing w:val="-2"/>
        </w:rPr>
        <w:t xml:space="preserve"> </w:t>
      </w:r>
      <w:r w:rsidRPr="00683A81">
        <w:t>of</w:t>
      </w:r>
      <w:r w:rsidRPr="00683A81">
        <w:rPr>
          <w:spacing w:val="-5"/>
        </w:rPr>
        <w:t xml:space="preserve"> </w:t>
      </w:r>
      <w:r w:rsidRPr="00683A81">
        <w:t>eligible</w:t>
      </w:r>
      <w:r w:rsidRPr="00683A81">
        <w:rPr>
          <w:spacing w:val="-2"/>
        </w:rPr>
        <w:t xml:space="preserve"> </w:t>
      </w:r>
      <w:r w:rsidRPr="00683A81">
        <w:t>licensed</w:t>
      </w:r>
      <w:r w:rsidRPr="00683A81">
        <w:rPr>
          <w:spacing w:val="-4"/>
        </w:rPr>
        <w:t xml:space="preserve"> </w:t>
      </w:r>
      <w:r w:rsidRPr="00683A81">
        <w:t>pharmacies</w:t>
      </w:r>
      <w:r w:rsidRPr="00683A81">
        <w:rPr>
          <w:spacing w:val="-1"/>
        </w:rPr>
        <w:t xml:space="preserve"> </w:t>
      </w:r>
      <w:r w:rsidRPr="00683A81">
        <w:t>shall</w:t>
      </w:r>
      <w:r w:rsidRPr="00683A81">
        <w:rPr>
          <w:spacing w:val="-3"/>
        </w:rPr>
        <w:t xml:space="preserve"> </w:t>
      </w:r>
      <w:r w:rsidRPr="00683A81">
        <w:t>be</w:t>
      </w:r>
      <w:r w:rsidRPr="00683A81">
        <w:rPr>
          <w:spacing w:val="-5"/>
        </w:rPr>
        <w:t xml:space="preserve"> </w:t>
      </w:r>
      <w:r w:rsidRPr="00683A81">
        <w:t>responsible</w:t>
      </w:r>
      <w:r w:rsidRPr="00683A81">
        <w:rPr>
          <w:spacing w:val="-5"/>
        </w:rPr>
        <w:t xml:space="preserve"> </w:t>
      </w:r>
      <w:r w:rsidRPr="00683A81">
        <w:t>for</w:t>
      </w:r>
      <w:r w:rsidRPr="00683A81">
        <w:rPr>
          <w:spacing w:val="-5"/>
        </w:rPr>
        <w:t xml:space="preserve"> </w:t>
      </w:r>
      <w:r w:rsidRPr="00683A81">
        <w:t>the</w:t>
      </w:r>
      <w:r w:rsidRPr="00683A81">
        <w:rPr>
          <w:spacing w:val="-2"/>
        </w:rPr>
        <w:t xml:space="preserve"> </w:t>
      </w:r>
      <w:r w:rsidRPr="00683A81">
        <w:t>following:</w:t>
      </w:r>
    </w:p>
    <w:p w14:paraId="277C3261" w14:textId="77777777" w:rsidR="009F708B" w:rsidRPr="00683A81" w:rsidRDefault="009F708B" w:rsidP="00E33D22">
      <w:pPr>
        <w:pStyle w:val="ListParagraph"/>
        <w:numPr>
          <w:ilvl w:val="1"/>
          <w:numId w:val="198"/>
        </w:numPr>
        <w:tabs>
          <w:tab w:val="left" w:pos="1526"/>
        </w:tabs>
        <w:kinsoku w:val="0"/>
        <w:overflowPunct w:val="0"/>
        <w:spacing w:before="40" w:line="276" w:lineRule="auto"/>
        <w:ind w:right="413" w:firstLine="0"/>
        <w:jc w:val="left"/>
      </w:pPr>
      <w:r w:rsidRPr="00683A81">
        <w:t>Coordinate retrieval</w:t>
      </w:r>
      <w:r w:rsidRPr="00683A81">
        <w:rPr>
          <w:spacing w:val="4"/>
        </w:rPr>
        <w:t xml:space="preserve"> </w:t>
      </w:r>
      <w:r w:rsidRPr="00683A81">
        <w:t>of donated</w:t>
      </w:r>
      <w:r w:rsidRPr="00683A81">
        <w:rPr>
          <w:spacing w:val="4"/>
        </w:rPr>
        <w:t xml:space="preserve"> </w:t>
      </w:r>
      <w:r w:rsidRPr="00683A81">
        <w:t>unused</w:t>
      </w:r>
      <w:r w:rsidRPr="00683A81">
        <w:rPr>
          <w:spacing w:val="3"/>
        </w:rPr>
        <w:t xml:space="preserve"> </w:t>
      </w:r>
      <w:r w:rsidRPr="00683A81">
        <w:t>prescription</w:t>
      </w:r>
      <w:r w:rsidRPr="00683A81">
        <w:rPr>
          <w:spacing w:val="1"/>
        </w:rPr>
        <w:t xml:space="preserve"> </w:t>
      </w:r>
      <w:r w:rsidRPr="00683A81">
        <w:t>drugs</w:t>
      </w:r>
      <w:r w:rsidRPr="00683A81">
        <w:rPr>
          <w:spacing w:val="4"/>
        </w:rPr>
        <w:t xml:space="preserve"> </w:t>
      </w:r>
      <w:r w:rsidRPr="00683A81">
        <w:t>from</w:t>
      </w:r>
      <w:r w:rsidRPr="00683A81">
        <w:rPr>
          <w:spacing w:val="2"/>
        </w:rPr>
        <w:t xml:space="preserve"> </w:t>
      </w:r>
      <w:r w:rsidRPr="00683A81">
        <w:t>nursing</w:t>
      </w:r>
      <w:r w:rsidRPr="00683A81">
        <w:rPr>
          <w:spacing w:val="3"/>
        </w:rPr>
        <w:t xml:space="preserve"> </w:t>
      </w:r>
      <w:r w:rsidRPr="00683A81">
        <w:t>homes</w:t>
      </w:r>
      <w:r w:rsidRPr="00683A81">
        <w:rPr>
          <w:spacing w:val="4"/>
        </w:rPr>
        <w:t xml:space="preserve"> </w:t>
      </w:r>
      <w:r w:rsidRPr="00683A81">
        <w:t>and</w:t>
      </w:r>
      <w:r w:rsidRPr="00683A81">
        <w:rPr>
          <w:spacing w:val="4"/>
        </w:rPr>
        <w:t xml:space="preserve"> </w:t>
      </w:r>
      <w:r w:rsidRPr="00683A81">
        <w:t>eligible</w:t>
      </w:r>
      <w:r w:rsidRPr="00683A81">
        <w:rPr>
          <w:spacing w:val="2"/>
        </w:rPr>
        <w:t xml:space="preserve"> </w:t>
      </w:r>
      <w:r w:rsidRPr="00683A81">
        <w:t>ALC.</w:t>
      </w:r>
      <w:r w:rsidRPr="00683A81">
        <w:rPr>
          <w:spacing w:val="-57"/>
        </w:rPr>
        <w:t xml:space="preserve"> </w:t>
      </w:r>
      <w:r w:rsidRPr="00683A81">
        <w:t>Such</w:t>
      </w:r>
      <w:r w:rsidRPr="00683A81">
        <w:rPr>
          <w:spacing w:val="-1"/>
        </w:rPr>
        <w:t xml:space="preserve"> </w:t>
      </w:r>
      <w:r w:rsidRPr="00683A81">
        <w:t>retrieval shall be</w:t>
      </w:r>
      <w:r w:rsidRPr="00683A81">
        <w:rPr>
          <w:spacing w:val="-4"/>
        </w:rPr>
        <w:t xml:space="preserve"> </w:t>
      </w:r>
      <w:r w:rsidRPr="00683A81">
        <w:t>in</w:t>
      </w:r>
      <w:r w:rsidRPr="00683A81">
        <w:rPr>
          <w:spacing w:val="2"/>
        </w:rPr>
        <w:t xml:space="preserve"> </w:t>
      </w:r>
      <w:r w:rsidRPr="00683A81">
        <w:t xml:space="preserve">an expedient </w:t>
      </w:r>
      <w:proofErr w:type="gramStart"/>
      <w:r w:rsidRPr="00683A81">
        <w:t>manner;</w:t>
      </w:r>
      <w:proofErr w:type="gramEnd"/>
    </w:p>
    <w:p w14:paraId="62A569B6" w14:textId="77777777" w:rsidR="009F708B" w:rsidRPr="00683A81" w:rsidRDefault="009F708B" w:rsidP="00E33D22">
      <w:pPr>
        <w:pStyle w:val="ListParagraph"/>
        <w:numPr>
          <w:ilvl w:val="1"/>
          <w:numId w:val="198"/>
        </w:numPr>
        <w:tabs>
          <w:tab w:val="left" w:pos="1519"/>
        </w:tabs>
        <w:kinsoku w:val="0"/>
        <w:overflowPunct w:val="0"/>
        <w:spacing w:line="275" w:lineRule="exact"/>
        <w:ind w:left="1518" w:hanging="342"/>
        <w:jc w:val="left"/>
      </w:pPr>
      <w:r w:rsidRPr="00683A81">
        <w:t>Check</w:t>
      </w:r>
      <w:r w:rsidRPr="00683A81">
        <w:rPr>
          <w:spacing w:val="-7"/>
        </w:rPr>
        <w:t xml:space="preserve"> </w:t>
      </w:r>
      <w:r w:rsidRPr="00683A81">
        <w:t>unused</w:t>
      </w:r>
      <w:r w:rsidRPr="00683A81">
        <w:rPr>
          <w:spacing w:val="-4"/>
        </w:rPr>
        <w:t xml:space="preserve"> </w:t>
      </w:r>
      <w:r w:rsidRPr="00683A81">
        <w:t>prescription</w:t>
      </w:r>
      <w:r w:rsidRPr="00683A81">
        <w:rPr>
          <w:spacing w:val="-4"/>
        </w:rPr>
        <w:t xml:space="preserve"> </w:t>
      </w:r>
      <w:r w:rsidRPr="00683A81">
        <w:t>drugs</w:t>
      </w:r>
      <w:r w:rsidRPr="00683A81">
        <w:rPr>
          <w:spacing w:val="-6"/>
        </w:rPr>
        <w:t xml:space="preserve"> </w:t>
      </w:r>
      <w:r w:rsidRPr="00683A81">
        <w:t>(UPD)</w:t>
      </w:r>
      <w:r w:rsidRPr="00683A81">
        <w:rPr>
          <w:spacing w:val="-5"/>
        </w:rPr>
        <w:t xml:space="preserve"> </w:t>
      </w:r>
      <w:r w:rsidRPr="00683A81">
        <w:t>against</w:t>
      </w:r>
      <w:r w:rsidRPr="00683A81">
        <w:rPr>
          <w:spacing w:val="-3"/>
        </w:rPr>
        <w:t xml:space="preserve"> </w:t>
      </w:r>
      <w:r w:rsidRPr="00683A81">
        <w:t>the</w:t>
      </w:r>
      <w:r w:rsidRPr="00683A81">
        <w:rPr>
          <w:spacing w:val="-5"/>
        </w:rPr>
        <w:t xml:space="preserve"> </w:t>
      </w:r>
      <w:r w:rsidRPr="00683A81">
        <w:t>manifest</w:t>
      </w:r>
      <w:r w:rsidRPr="00683A81">
        <w:rPr>
          <w:spacing w:val="-3"/>
        </w:rPr>
        <w:t xml:space="preserve"> </w:t>
      </w:r>
      <w:r w:rsidRPr="00683A81">
        <w:t>and</w:t>
      </w:r>
      <w:r w:rsidRPr="00683A81">
        <w:rPr>
          <w:spacing w:val="-4"/>
        </w:rPr>
        <w:t xml:space="preserve"> </w:t>
      </w:r>
      <w:r w:rsidRPr="00683A81">
        <w:t>resolve</w:t>
      </w:r>
      <w:r w:rsidRPr="00683A81">
        <w:rPr>
          <w:spacing w:val="-5"/>
        </w:rPr>
        <w:t xml:space="preserve"> </w:t>
      </w:r>
      <w:r w:rsidRPr="00683A81">
        <w:t>any</w:t>
      </w:r>
      <w:r w:rsidRPr="00683A81">
        <w:rPr>
          <w:spacing w:val="-4"/>
        </w:rPr>
        <w:t xml:space="preserve"> </w:t>
      </w:r>
      <w:proofErr w:type="gramStart"/>
      <w:r w:rsidRPr="00683A81">
        <w:t>discrepancy;</w:t>
      </w:r>
      <w:proofErr w:type="gramEnd"/>
    </w:p>
    <w:p w14:paraId="7ED546FA" w14:textId="77777777" w:rsidR="009F708B" w:rsidRPr="00683A81" w:rsidRDefault="009F708B" w:rsidP="00E33D22">
      <w:pPr>
        <w:pStyle w:val="ListParagraph"/>
        <w:numPr>
          <w:ilvl w:val="1"/>
          <w:numId w:val="198"/>
        </w:numPr>
        <w:tabs>
          <w:tab w:val="left" w:pos="1521"/>
        </w:tabs>
        <w:kinsoku w:val="0"/>
        <w:overflowPunct w:val="0"/>
        <w:spacing w:before="41"/>
        <w:ind w:left="1520" w:hanging="344"/>
        <w:jc w:val="left"/>
      </w:pPr>
      <w:r w:rsidRPr="00683A81">
        <w:t>Store</w:t>
      </w:r>
      <w:r w:rsidRPr="00683A81">
        <w:rPr>
          <w:spacing w:val="-5"/>
        </w:rPr>
        <w:t xml:space="preserve"> </w:t>
      </w:r>
      <w:r w:rsidRPr="00683A81">
        <w:t>and</w:t>
      </w:r>
      <w:r w:rsidRPr="00683A81">
        <w:rPr>
          <w:spacing w:val="-2"/>
        </w:rPr>
        <w:t xml:space="preserve"> </w:t>
      </w:r>
      <w:r w:rsidRPr="00683A81">
        <w:t>secure</w:t>
      </w:r>
      <w:r w:rsidRPr="00683A81">
        <w:rPr>
          <w:spacing w:val="-5"/>
        </w:rPr>
        <w:t xml:space="preserve"> </w:t>
      </w:r>
      <w:r w:rsidRPr="00683A81">
        <w:t>these UPD</w:t>
      </w:r>
      <w:r w:rsidRPr="00683A81">
        <w:rPr>
          <w:spacing w:val="-5"/>
        </w:rPr>
        <w:t xml:space="preserve"> </w:t>
      </w:r>
      <w:r w:rsidRPr="00683A81">
        <w:t>as</w:t>
      </w:r>
      <w:r w:rsidRPr="00683A81">
        <w:rPr>
          <w:spacing w:val="-1"/>
        </w:rPr>
        <w:t xml:space="preserve"> </w:t>
      </w:r>
      <w:r w:rsidRPr="00683A81">
        <w:t>required</w:t>
      </w:r>
      <w:r w:rsidRPr="00683A81">
        <w:rPr>
          <w:spacing w:val="-2"/>
        </w:rPr>
        <w:t xml:space="preserve"> </w:t>
      </w:r>
      <w:r w:rsidRPr="00683A81">
        <w:t>under</w:t>
      </w:r>
      <w:r w:rsidRPr="00683A81">
        <w:rPr>
          <w:spacing w:val="-5"/>
        </w:rPr>
        <w:t xml:space="preserve"> </w:t>
      </w:r>
      <w:r w:rsidRPr="00683A81">
        <w:t>state</w:t>
      </w:r>
      <w:r w:rsidRPr="00683A81">
        <w:rPr>
          <w:spacing w:val="-2"/>
        </w:rPr>
        <w:t xml:space="preserve"> </w:t>
      </w:r>
      <w:r w:rsidRPr="00683A81">
        <w:t>and</w:t>
      </w:r>
      <w:r w:rsidRPr="00683A81">
        <w:rPr>
          <w:spacing w:val="-4"/>
        </w:rPr>
        <w:t xml:space="preserve"> </w:t>
      </w:r>
      <w:r w:rsidRPr="00683A81">
        <w:t>federal</w:t>
      </w:r>
      <w:r w:rsidRPr="00683A81">
        <w:rPr>
          <w:spacing w:val="-1"/>
        </w:rPr>
        <w:t xml:space="preserve"> </w:t>
      </w:r>
      <w:r w:rsidRPr="00683A81">
        <w:t>law</w:t>
      </w:r>
      <w:r w:rsidRPr="00683A81">
        <w:rPr>
          <w:spacing w:val="-2"/>
        </w:rPr>
        <w:t xml:space="preserve"> </w:t>
      </w:r>
      <w:r w:rsidRPr="00683A81">
        <w:t>and</w:t>
      </w:r>
      <w:r w:rsidRPr="00683A81">
        <w:rPr>
          <w:spacing w:val="-2"/>
        </w:rPr>
        <w:t xml:space="preserve"> </w:t>
      </w:r>
      <w:proofErr w:type="gramStart"/>
      <w:r w:rsidRPr="00683A81">
        <w:t>rules;</w:t>
      </w:r>
      <w:proofErr w:type="gramEnd"/>
    </w:p>
    <w:p w14:paraId="5710D92F" w14:textId="77777777" w:rsidR="009F708B" w:rsidRPr="00683A81" w:rsidRDefault="009F708B" w:rsidP="00E33D22">
      <w:pPr>
        <w:pStyle w:val="ListParagraph"/>
        <w:numPr>
          <w:ilvl w:val="1"/>
          <w:numId w:val="198"/>
        </w:numPr>
        <w:tabs>
          <w:tab w:val="left" w:pos="1519"/>
        </w:tabs>
        <w:kinsoku w:val="0"/>
        <w:overflowPunct w:val="0"/>
        <w:spacing w:before="44"/>
        <w:ind w:left="1518" w:hanging="342"/>
        <w:jc w:val="left"/>
      </w:pPr>
      <w:r w:rsidRPr="00683A81">
        <w:t>Check</w:t>
      </w:r>
      <w:r w:rsidRPr="00683A81">
        <w:rPr>
          <w:spacing w:val="-1"/>
        </w:rPr>
        <w:t xml:space="preserve"> </w:t>
      </w:r>
      <w:r w:rsidRPr="00683A81">
        <w:t>the</w:t>
      </w:r>
      <w:r w:rsidRPr="00683A81">
        <w:rPr>
          <w:spacing w:val="-2"/>
        </w:rPr>
        <w:t xml:space="preserve"> </w:t>
      </w:r>
      <w:r w:rsidRPr="00683A81">
        <w:t>unused</w:t>
      </w:r>
      <w:r w:rsidRPr="00683A81">
        <w:rPr>
          <w:spacing w:val="-1"/>
        </w:rPr>
        <w:t xml:space="preserve"> </w:t>
      </w:r>
      <w:r w:rsidRPr="00683A81">
        <w:t>prescription</w:t>
      </w:r>
      <w:r w:rsidRPr="00683A81">
        <w:rPr>
          <w:spacing w:val="-1"/>
        </w:rPr>
        <w:t xml:space="preserve"> </w:t>
      </w:r>
      <w:r w:rsidRPr="00683A81">
        <w:t>drugs</w:t>
      </w:r>
      <w:r w:rsidRPr="00683A81">
        <w:rPr>
          <w:spacing w:val="-1"/>
        </w:rPr>
        <w:t xml:space="preserve"> </w:t>
      </w:r>
      <w:r w:rsidRPr="00683A81">
        <w:t>for</w:t>
      </w:r>
      <w:r w:rsidRPr="00683A81">
        <w:rPr>
          <w:spacing w:val="-2"/>
        </w:rPr>
        <w:t xml:space="preserve"> </w:t>
      </w:r>
      <w:proofErr w:type="gramStart"/>
      <w:r w:rsidRPr="00683A81">
        <w:t>adulteration;</w:t>
      </w:r>
      <w:proofErr w:type="gramEnd"/>
    </w:p>
    <w:p w14:paraId="3C68BD5C" w14:textId="77777777" w:rsidR="009F708B" w:rsidRPr="00683A81" w:rsidRDefault="009F708B" w:rsidP="00E33D22">
      <w:pPr>
        <w:pStyle w:val="ListParagraph"/>
        <w:numPr>
          <w:ilvl w:val="1"/>
          <w:numId w:val="198"/>
        </w:numPr>
        <w:tabs>
          <w:tab w:val="left" w:pos="1519"/>
        </w:tabs>
        <w:kinsoku w:val="0"/>
        <w:overflowPunct w:val="0"/>
        <w:spacing w:before="38"/>
        <w:ind w:left="1518" w:hanging="342"/>
        <w:jc w:val="left"/>
      </w:pPr>
      <w:r w:rsidRPr="00683A81">
        <w:t>Assure</w:t>
      </w:r>
      <w:r w:rsidRPr="00683A81">
        <w:rPr>
          <w:spacing w:val="-6"/>
        </w:rPr>
        <w:t xml:space="preserve"> </w:t>
      </w:r>
      <w:r w:rsidRPr="00683A81">
        <w:t>expired,</w:t>
      </w:r>
      <w:r w:rsidRPr="00683A81">
        <w:rPr>
          <w:spacing w:val="-1"/>
        </w:rPr>
        <w:t xml:space="preserve"> </w:t>
      </w:r>
      <w:r w:rsidRPr="00683A81">
        <w:t>adulterated,</w:t>
      </w:r>
      <w:r w:rsidRPr="00683A81">
        <w:rPr>
          <w:spacing w:val="-5"/>
        </w:rPr>
        <w:t xml:space="preserve"> </w:t>
      </w:r>
      <w:r w:rsidRPr="00683A81">
        <w:t>lost</w:t>
      </w:r>
      <w:r w:rsidRPr="00683A81">
        <w:rPr>
          <w:spacing w:val="-1"/>
        </w:rPr>
        <w:t xml:space="preserve"> </w:t>
      </w:r>
      <w:r w:rsidRPr="00683A81">
        <w:t>identity</w:t>
      </w:r>
      <w:r w:rsidRPr="00683A81">
        <w:rPr>
          <w:spacing w:val="-2"/>
        </w:rPr>
        <w:t xml:space="preserve"> </w:t>
      </w:r>
      <w:r w:rsidRPr="00683A81">
        <w:t>drugs</w:t>
      </w:r>
      <w:r w:rsidRPr="00683A81">
        <w:rPr>
          <w:spacing w:val="-2"/>
        </w:rPr>
        <w:t xml:space="preserve"> </w:t>
      </w:r>
      <w:r w:rsidRPr="00683A81">
        <w:t>are</w:t>
      </w:r>
      <w:r w:rsidRPr="00683A81">
        <w:rPr>
          <w:spacing w:val="-2"/>
        </w:rPr>
        <w:t xml:space="preserve"> </w:t>
      </w:r>
      <w:r w:rsidRPr="00683A81">
        <w:t>not</w:t>
      </w:r>
      <w:r w:rsidRPr="00683A81">
        <w:rPr>
          <w:spacing w:val="-2"/>
        </w:rPr>
        <w:t xml:space="preserve"> </w:t>
      </w:r>
      <w:proofErr w:type="gramStart"/>
      <w:r w:rsidRPr="00683A81">
        <w:t>dispensed;</w:t>
      </w:r>
      <w:proofErr w:type="gramEnd"/>
    </w:p>
    <w:p w14:paraId="193551BC" w14:textId="77777777" w:rsidR="009F708B" w:rsidRPr="00683A81" w:rsidRDefault="009F708B" w:rsidP="00E33D22">
      <w:pPr>
        <w:pStyle w:val="ListParagraph"/>
        <w:numPr>
          <w:ilvl w:val="1"/>
          <w:numId w:val="198"/>
        </w:numPr>
        <w:tabs>
          <w:tab w:val="left" w:pos="1524"/>
        </w:tabs>
        <w:kinsoku w:val="0"/>
        <w:overflowPunct w:val="0"/>
        <w:spacing w:before="43" w:line="276" w:lineRule="auto"/>
        <w:ind w:right="418" w:firstLine="0"/>
      </w:pPr>
      <w:r w:rsidRPr="00683A81">
        <w:t>Assure such unacceptable drugs are not put in dispensing stock. Destroy such unacceptable drugs</w:t>
      </w:r>
      <w:r w:rsidRPr="00683A81">
        <w:rPr>
          <w:spacing w:val="-57"/>
        </w:rPr>
        <w:t xml:space="preserve"> </w:t>
      </w:r>
      <w:r w:rsidRPr="00683A81">
        <w:t>within</w:t>
      </w:r>
      <w:r w:rsidRPr="00683A81">
        <w:rPr>
          <w:spacing w:val="-4"/>
        </w:rPr>
        <w:t xml:space="preserve"> </w:t>
      </w:r>
      <w:r w:rsidRPr="00683A81">
        <w:t>14 days as described in 535:12-1-10 (a)</w:t>
      </w:r>
      <w:r w:rsidRPr="00683A81">
        <w:rPr>
          <w:spacing w:val="-2"/>
        </w:rPr>
        <w:t xml:space="preserve"> </w:t>
      </w:r>
      <w:r w:rsidRPr="00683A81">
        <w:t>(8).</w:t>
      </w:r>
    </w:p>
    <w:p w14:paraId="2D8D4E93" w14:textId="77777777" w:rsidR="009F708B" w:rsidRPr="00683A81" w:rsidRDefault="009F708B" w:rsidP="00E33D22">
      <w:pPr>
        <w:pStyle w:val="ListParagraph"/>
        <w:numPr>
          <w:ilvl w:val="1"/>
          <w:numId w:val="198"/>
        </w:numPr>
        <w:tabs>
          <w:tab w:val="left" w:pos="1524"/>
        </w:tabs>
        <w:kinsoku w:val="0"/>
        <w:overflowPunct w:val="0"/>
        <w:spacing w:before="1" w:line="276" w:lineRule="auto"/>
        <w:ind w:left="1179" w:right="410" w:firstLine="0"/>
      </w:pPr>
      <w:r w:rsidRPr="00683A81">
        <w:t>Assure safety in drug recalls. If a drug is recalled and the eligible pharmacy does not have the lot</w:t>
      </w:r>
      <w:r w:rsidRPr="00683A81">
        <w:rPr>
          <w:spacing w:val="1"/>
        </w:rPr>
        <w:t xml:space="preserve"> </w:t>
      </w:r>
      <w:r w:rsidRPr="00683A81">
        <w:t>number</w:t>
      </w:r>
      <w:r w:rsidRPr="00683A81">
        <w:rPr>
          <w:spacing w:val="-12"/>
        </w:rPr>
        <w:t xml:space="preserve"> </w:t>
      </w:r>
      <w:r w:rsidRPr="00683A81">
        <w:t>on</w:t>
      </w:r>
      <w:r w:rsidRPr="00683A81">
        <w:rPr>
          <w:spacing w:val="-12"/>
        </w:rPr>
        <w:t xml:space="preserve"> </w:t>
      </w:r>
      <w:r w:rsidRPr="00683A81">
        <w:t>the</w:t>
      </w:r>
      <w:r w:rsidRPr="00683A81">
        <w:rPr>
          <w:spacing w:val="-12"/>
        </w:rPr>
        <w:t xml:space="preserve"> </w:t>
      </w:r>
      <w:r w:rsidRPr="00683A81">
        <w:t>label</w:t>
      </w:r>
      <w:r w:rsidRPr="00683A81">
        <w:rPr>
          <w:spacing w:val="-8"/>
        </w:rPr>
        <w:t xml:space="preserve"> </w:t>
      </w:r>
      <w:r w:rsidRPr="00683A81">
        <w:t>to</w:t>
      </w:r>
      <w:r w:rsidRPr="00683A81">
        <w:rPr>
          <w:spacing w:val="-11"/>
        </w:rPr>
        <w:t xml:space="preserve"> </w:t>
      </w:r>
      <w:r w:rsidRPr="00683A81">
        <w:t>differentiate</w:t>
      </w:r>
      <w:r w:rsidRPr="00683A81">
        <w:rPr>
          <w:spacing w:val="-12"/>
        </w:rPr>
        <w:t xml:space="preserve"> </w:t>
      </w:r>
      <w:r w:rsidRPr="00683A81">
        <w:t>between</w:t>
      </w:r>
      <w:r w:rsidRPr="00683A81">
        <w:rPr>
          <w:spacing w:val="-9"/>
        </w:rPr>
        <w:t xml:space="preserve"> </w:t>
      </w:r>
      <w:r w:rsidRPr="00683A81">
        <w:t>the</w:t>
      </w:r>
      <w:r w:rsidRPr="00683A81">
        <w:rPr>
          <w:spacing w:val="-12"/>
        </w:rPr>
        <w:t xml:space="preserve"> </w:t>
      </w:r>
      <w:r w:rsidRPr="00683A81">
        <w:t>recall</w:t>
      </w:r>
      <w:r w:rsidRPr="00683A81">
        <w:rPr>
          <w:spacing w:val="-11"/>
        </w:rPr>
        <w:t xml:space="preserve"> </w:t>
      </w:r>
      <w:r w:rsidRPr="00683A81">
        <w:t>and</w:t>
      </w:r>
      <w:r w:rsidRPr="00683A81">
        <w:rPr>
          <w:spacing w:val="-11"/>
        </w:rPr>
        <w:t xml:space="preserve"> </w:t>
      </w:r>
      <w:r w:rsidRPr="00683A81">
        <w:t>non-recalled,</w:t>
      </w:r>
      <w:r w:rsidRPr="00683A81">
        <w:rPr>
          <w:spacing w:val="-9"/>
        </w:rPr>
        <w:t xml:space="preserve"> </w:t>
      </w:r>
      <w:r w:rsidRPr="00683A81">
        <w:t>all</w:t>
      </w:r>
      <w:r w:rsidRPr="00683A81">
        <w:rPr>
          <w:spacing w:val="-11"/>
        </w:rPr>
        <w:t xml:space="preserve"> </w:t>
      </w:r>
      <w:r w:rsidRPr="00683A81">
        <w:t>such</w:t>
      </w:r>
      <w:r w:rsidRPr="00683A81">
        <w:rPr>
          <w:spacing w:val="-11"/>
        </w:rPr>
        <w:t xml:space="preserve"> </w:t>
      </w:r>
      <w:r w:rsidRPr="00683A81">
        <w:t>donated</w:t>
      </w:r>
      <w:r w:rsidRPr="00683A81">
        <w:rPr>
          <w:spacing w:val="-9"/>
        </w:rPr>
        <w:t xml:space="preserve"> </w:t>
      </w:r>
      <w:r w:rsidRPr="00683A81">
        <w:t>recalled</w:t>
      </w:r>
      <w:r w:rsidRPr="00683A81">
        <w:rPr>
          <w:spacing w:val="-11"/>
        </w:rPr>
        <w:t xml:space="preserve"> </w:t>
      </w:r>
      <w:r w:rsidRPr="00683A81">
        <w:t>drug</w:t>
      </w:r>
      <w:r w:rsidRPr="00683A81">
        <w:rPr>
          <w:spacing w:val="-57"/>
        </w:rPr>
        <w:t xml:space="preserve"> </w:t>
      </w:r>
      <w:r w:rsidRPr="00683A81">
        <w:t>shall</w:t>
      </w:r>
      <w:r w:rsidRPr="00683A81">
        <w:rPr>
          <w:spacing w:val="-3"/>
        </w:rPr>
        <w:t xml:space="preserve"> </w:t>
      </w:r>
      <w:r w:rsidRPr="00683A81">
        <w:t>be</w:t>
      </w:r>
      <w:r w:rsidRPr="00683A81">
        <w:rPr>
          <w:spacing w:val="-1"/>
        </w:rPr>
        <w:t xml:space="preserve"> </w:t>
      </w:r>
      <w:r w:rsidRPr="00683A81">
        <w:t>destroyed.</w:t>
      </w:r>
    </w:p>
    <w:p w14:paraId="210C1680" w14:textId="77777777" w:rsidR="009F708B" w:rsidRPr="00683A81" w:rsidRDefault="009F708B" w:rsidP="00E33D22">
      <w:pPr>
        <w:pStyle w:val="ListParagraph"/>
        <w:numPr>
          <w:ilvl w:val="1"/>
          <w:numId w:val="198"/>
        </w:numPr>
        <w:tabs>
          <w:tab w:val="left" w:pos="1521"/>
        </w:tabs>
        <w:kinsoku w:val="0"/>
        <w:overflowPunct w:val="0"/>
        <w:spacing w:line="272" w:lineRule="exact"/>
        <w:ind w:left="1520" w:hanging="344"/>
      </w:pPr>
      <w:r w:rsidRPr="00683A81">
        <w:t>Assure</w:t>
      </w:r>
      <w:r w:rsidRPr="00683A81">
        <w:rPr>
          <w:spacing w:val="-8"/>
        </w:rPr>
        <w:t xml:space="preserve"> </w:t>
      </w:r>
      <w:r w:rsidRPr="00683A81">
        <w:t>destruction</w:t>
      </w:r>
      <w:r w:rsidRPr="00683A81">
        <w:rPr>
          <w:spacing w:val="-4"/>
        </w:rPr>
        <w:t xml:space="preserve"> </w:t>
      </w:r>
      <w:r w:rsidRPr="00683A81">
        <w:t>of</w:t>
      </w:r>
      <w:r w:rsidRPr="00683A81">
        <w:rPr>
          <w:spacing w:val="-10"/>
        </w:rPr>
        <w:t xml:space="preserve"> </w:t>
      </w:r>
      <w:r w:rsidRPr="00683A81">
        <w:t>expired,</w:t>
      </w:r>
      <w:r w:rsidRPr="00683A81">
        <w:rPr>
          <w:spacing w:val="-6"/>
        </w:rPr>
        <w:t xml:space="preserve"> </w:t>
      </w:r>
      <w:r w:rsidRPr="00683A81">
        <w:t>adulterated,</w:t>
      </w:r>
      <w:r w:rsidRPr="00683A81">
        <w:rPr>
          <w:spacing w:val="-7"/>
        </w:rPr>
        <w:t xml:space="preserve"> </w:t>
      </w:r>
      <w:r w:rsidRPr="00683A81">
        <w:t>and/or</w:t>
      </w:r>
      <w:r w:rsidRPr="00683A81">
        <w:rPr>
          <w:spacing w:val="-7"/>
        </w:rPr>
        <w:t xml:space="preserve"> </w:t>
      </w:r>
      <w:r w:rsidRPr="00683A81">
        <w:t>recalled</w:t>
      </w:r>
      <w:r w:rsidRPr="00683A81">
        <w:rPr>
          <w:spacing w:val="-7"/>
        </w:rPr>
        <w:t xml:space="preserve"> </w:t>
      </w:r>
      <w:r w:rsidRPr="00683A81">
        <w:t>unused</w:t>
      </w:r>
      <w:r w:rsidRPr="00683A81">
        <w:rPr>
          <w:spacing w:val="-6"/>
        </w:rPr>
        <w:t xml:space="preserve"> </w:t>
      </w:r>
      <w:r w:rsidRPr="00683A81">
        <w:t>prescription</w:t>
      </w:r>
      <w:r w:rsidRPr="00683A81">
        <w:rPr>
          <w:spacing w:val="-6"/>
        </w:rPr>
        <w:t xml:space="preserve"> </w:t>
      </w:r>
      <w:r w:rsidRPr="00683A81">
        <w:t>medications.</w:t>
      </w:r>
    </w:p>
    <w:p w14:paraId="67C7EFB5" w14:textId="77777777" w:rsidR="009F708B" w:rsidRPr="00683A81" w:rsidRDefault="009F708B" w:rsidP="00E33D22">
      <w:pPr>
        <w:pStyle w:val="ListParagraph"/>
        <w:numPr>
          <w:ilvl w:val="2"/>
          <w:numId w:val="198"/>
        </w:numPr>
        <w:tabs>
          <w:tab w:val="left" w:pos="2287"/>
        </w:tabs>
        <w:kinsoku w:val="0"/>
        <w:overflowPunct w:val="0"/>
        <w:spacing w:before="46" w:line="276" w:lineRule="auto"/>
        <w:ind w:left="1899" w:right="416" w:firstLine="0"/>
        <w:jc w:val="left"/>
      </w:pPr>
      <w:r w:rsidRPr="00683A81">
        <w:t>A</w:t>
      </w:r>
      <w:r w:rsidRPr="00683A81">
        <w:rPr>
          <w:spacing w:val="-10"/>
        </w:rPr>
        <w:t xml:space="preserve"> </w:t>
      </w:r>
      <w:r w:rsidRPr="00683A81">
        <w:t>manifest</w:t>
      </w:r>
      <w:r w:rsidRPr="00683A81">
        <w:rPr>
          <w:spacing w:val="-8"/>
        </w:rPr>
        <w:t xml:space="preserve"> </w:t>
      </w:r>
      <w:r w:rsidRPr="00683A81">
        <w:t>shall</w:t>
      </w:r>
      <w:r w:rsidRPr="00683A81">
        <w:rPr>
          <w:spacing w:val="-8"/>
        </w:rPr>
        <w:t xml:space="preserve"> </w:t>
      </w:r>
      <w:r w:rsidRPr="00683A81">
        <w:t>be</w:t>
      </w:r>
      <w:r w:rsidRPr="00683A81">
        <w:rPr>
          <w:spacing w:val="-10"/>
        </w:rPr>
        <w:t xml:space="preserve"> </w:t>
      </w:r>
      <w:r w:rsidRPr="00683A81">
        <w:t>made</w:t>
      </w:r>
      <w:r w:rsidRPr="00683A81">
        <w:rPr>
          <w:spacing w:val="-7"/>
        </w:rPr>
        <w:t xml:space="preserve"> </w:t>
      </w:r>
      <w:r w:rsidRPr="00683A81">
        <w:t>of</w:t>
      </w:r>
      <w:r w:rsidRPr="00683A81">
        <w:rPr>
          <w:spacing w:val="-9"/>
        </w:rPr>
        <w:t xml:space="preserve"> </w:t>
      </w:r>
      <w:r w:rsidRPr="00683A81">
        <w:t>unused</w:t>
      </w:r>
      <w:r w:rsidRPr="00683A81">
        <w:rPr>
          <w:spacing w:val="-9"/>
        </w:rPr>
        <w:t xml:space="preserve"> </w:t>
      </w:r>
      <w:r w:rsidRPr="00683A81">
        <w:t>prescription</w:t>
      </w:r>
      <w:r w:rsidRPr="00683A81">
        <w:rPr>
          <w:spacing w:val="-9"/>
        </w:rPr>
        <w:t xml:space="preserve"> </w:t>
      </w:r>
      <w:r w:rsidRPr="00683A81">
        <w:t>drugs</w:t>
      </w:r>
      <w:r w:rsidRPr="00683A81">
        <w:rPr>
          <w:spacing w:val="-9"/>
        </w:rPr>
        <w:t xml:space="preserve"> </w:t>
      </w:r>
      <w:r w:rsidRPr="00683A81">
        <w:t>expired,</w:t>
      </w:r>
      <w:r w:rsidRPr="00683A81">
        <w:rPr>
          <w:spacing w:val="-6"/>
        </w:rPr>
        <w:t xml:space="preserve"> </w:t>
      </w:r>
      <w:r w:rsidRPr="00683A81">
        <w:t>adulterated</w:t>
      </w:r>
      <w:r w:rsidRPr="00683A81">
        <w:rPr>
          <w:spacing w:val="-6"/>
        </w:rPr>
        <w:t xml:space="preserve"> </w:t>
      </w:r>
      <w:r w:rsidRPr="00683A81">
        <w:t>and/or</w:t>
      </w:r>
      <w:r w:rsidRPr="00683A81">
        <w:rPr>
          <w:spacing w:val="-9"/>
        </w:rPr>
        <w:t xml:space="preserve"> </w:t>
      </w:r>
      <w:r w:rsidRPr="00683A81">
        <w:t>recalled</w:t>
      </w:r>
      <w:r w:rsidRPr="00683A81">
        <w:rPr>
          <w:spacing w:val="-57"/>
        </w:rPr>
        <w:t xml:space="preserve"> </w:t>
      </w:r>
      <w:proofErr w:type="gramStart"/>
      <w:r w:rsidRPr="00683A81">
        <w:t>to</w:t>
      </w:r>
      <w:r w:rsidRPr="00683A81">
        <w:rPr>
          <w:spacing w:val="-1"/>
        </w:rPr>
        <w:t xml:space="preserve"> </w:t>
      </w:r>
      <w:r w:rsidRPr="00683A81">
        <w:t>be</w:t>
      </w:r>
      <w:proofErr w:type="gramEnd"/>
      <w:r w:rsidRPr="00683A81">
        <w:rPr>
          <w:spacing w:val="-1"/>
        </w:rPr>
        <w:t xml:space="preserve"> </w:t>
      </w:r>
      <w:r w:rsidRPr="00683A81">
        <w:t>destroyed.</w:t>
      </w:r>
    </w:p>
    <w:p w14:paraId="7C43F055" w14:textId="77777777" w:rsidR="009F708B" w:rsidRPr="00683A81" w:rsidRDefault="009F708B" w:rsidP="00E33D22">
      <w:pPr>
        <w:pStyle w:val="ListParagraph"/>
        <w:numPr>
          <w:ilvl w:val="2"/>
          <w:numId w:val="198"/>
        </w:numPr>
        <w:tabs>
          <w:tab w:val="left" w:pos="2330"/>
        </w:tabs>
        <w:kinsoku w:val="0"/>
        <w:overflowPunct w:val="0"/>
        <w:spacing w:line="276" w:lineRule="auto"/>
        <w:ind w:left="1899" w:right="415" w:firstLine="0"/>
        <w:jc w:val="left"/>
      </w:pPr>
      <w:r w:rsidRPr="00683A81">
        <w:t>Following</w:t>
      </w:r>
      <w:r w:rsidRPr="00683A81">
        <w:rPr>
          <w:spacing w:val="46"/>
        </w:rPr>
        <w:t xml:space="preserve"> </w:t>
      </w:r>
      <w:r w:rsidRPr="00683A81">
        <w:t>destruction</w:t>
      </w:r>
      <w:r w:rsidRPr="00683A81">
        <w:rPr>
          <w:spacing w:val="46"/>
        </w:rPr>
        <w:t xml:space="preserve"> </w:t>
      </w:r>
      <w:r w:rsidRPr="00683A81">
        <w:t>such</w:t>
      </w:r>
      <w:r w:rsidRPr="00683A81">
        <w:rPr>
          <w:spacing w:val="47"/>
        </w:rPr>
        <w:t xml:space="preserve"> </w:t>
      </w:r>
      <w:proofErr w:type="gramStart"/>
      <w:r w:rsidRPr="00683A81">
        <w:t>manifest</w:t>
      </w:r>
      <w:proofErr w:type="gramEnd"/>
      <w:r w:rsidRPr="00683A81">
        <w:rPr>
          <w:spacing w:val="46"/>
        </w:rPr>
        <w:t xml:space="preserve"> </w:t>
      </w:r>
      <w:r w:rsidRPr="00683A81">
        <w:t>shall</w:t>
      </w:r>
      <w:r w:rsidRPr="00683A81">
        <w:rPr>
          <w:spacing w:val="46"/>
        </w:rPr>
        <w:t xml:space="preserve"> </w:t>
      </w:r>
      <w:r w:rsidRPr="00683A81">
        <w:t>be</w:t>
      </w:r>
      <w:r w:rsidRPr="00683A81">
        <w:rPr>
          <w:spacing w:val="46"/>
        </w:rPr>
        <w:t xml:space="preserve"> </w:t>
      </w:r>
      <w:r w:rsidRPr="00683A81">
        <w:t>signed</w:t>
      </w:r>
      <w:r w:rsidRPr="00683A81">
        <w:rPr>
          <w:spacing w:val="46"/>
        </w:rPr>
        <w:t xml:space="preserve"> </w:t>
      </w:r>
      <w:r w:rsidRPr="00683A81">
        <w:t>by</w:t>
      </w:r>
      <w:r w:rsidRPr="00683A81">
        <w:rPr>
          <w:spacing w:val="49"/>
        </w:rPr>
        <w:t xml:space="preserve"> </w:t>
      </w:r>
      <w:r w:rsidRPr="00683A81">
        <w:t>the</w:t>
      </w:r>
      <w:r w:rsidRPr="00683A81">
        <w:rPr>
          <w:spacing w:val="45"/>
        </w:rPr>
        <w:t xml:space="preserve"> </w:t>
      </w:r>
      <w:r w:rsidRPr="00683A81">
        <w:t>pharmacist</w:t>
      </w:r>
      <w:r w:rsidRPr="00683A81">
        <w:rPr>
          <w:spacing w:val="48"/>
        </w:rPr>
        <w:t xml:space="preserve"> </w:t>
      </w:r>
      <w:r w:rsidRPr="00683A81">
        <w:t>manager</w:t>
      </w:r>
      <w:r w:rsidRPr="00683A81">
        <w:rPr>
          <w:spacing w:val="48"/>
        </w:rPr>
        <w:t xml:space="preserve"> </w:t>
      </w:r>
      <w:r w:rsidRPr="00683A81">
        <w:t>and</w:t>
      </w:r>
      <w:r w:rsidRPr="00683A81">
        <w:rPr>
          <w:spacing w:val="-57"/>
        </w:rPr>
        <w:t xml:space="preserve"> </w:t>
      </w:r>
      <w:r w:rsidRPr="00683A81">
        <w:t>witness</w:t>
      </w:r>
      <w:r w:rsidRPr="00683A81">
        <w:rPr>
          <w:spacing w:val="-4"/>
        </w:rPr>
        <w:t xml:space="preserve"> </w:t>
      </w:r>
      <w:r w:rsidRPr="00683A81">
        <w:t>verifying such destruction.</w:t>
      </w:r>
    </w:p>
    <w:p w14:paraId="5567D734" w14:textId="77777777" w:rsidR="009F708B" w:rsidRPr="00683A81" w:rsidRDefault="009F708B" w:rsidP="00E33D22">
      <w:pPr>
        <w:pStyle w:val="ListParagraph"/>
        <w:numPr>
          <w:ilvl w:val="2"/>
          <w:numId w:val="198"/>
        </w:numPr>
        <w:tabs>
          <w:tab w:val="left" w:pos="2280"/>
        </w:tabs>
        <w:kinsoku w:val="0"/>
        <w:overflowPunct w:val="0"/>
        <w:spacing w:line="275" w:lineRule="exact"/>
        <w:ind w:left="2279" w:hanging="383"/>
        <w:jc w:val="left"/>
      </w:pPr>
      <w:r w:rsidRPr="00683A81">
        <w:t>Drug</w:t>
      </w:r>
      <w:r w:rsidRPr="00683A81">
        <w:rPr>
          <w:spacing w:val="-2"/>
        </w:rPr>
        <w:t xml:space="preserve"> </w:t>
      </w:r>
      <w:r w:rsidRPr="00683A81">
        <w:t>destruction</w:t>
      </w:r>
      <w:r w:rsidRPr="00683A81">
        <w:rPr>
          <w:spacing w:val="-1"/>
        </w:rPr>
        <w:t xml:space="preserve"> </w:t>
      </w:r>
      <w:r w:rsidRPr="00683A81">
        <w:t>manifest</w:t>
      </w:r>
      <w:r w:rsidRPr="00683A81">
        <w:rPr>
          <w:spacing w:val="-1"/>
        </w:rPr>
        <w:t xml:space="preserve"> </w:t>
      </w:r>
      <w:r w:rsidRPr="00683A81">
        <w:t>shall</w:t>
      </w:r>
      <w:r w:rsidRPr="00683A81">
        <w:rPr>
          <w:spacing w:val="-1"/>
        </w:rPr>
        <w:t xml:space="preserve"> </w:t>
      </w:r>
      <w:r w:rsidRPr="00683A81">
        <w:t>be</w:t>
      </w:r>
      <w:r w:rsidRPr="00683A81">
        <w:rPr>
          <w:spacing w:val="-3"/>
        </w:rPr>
        <w:t xml:space="preserve"> </w:t>
      </w:r>
      <w:r w:rsidRPr="00683A81">
        <w:t>kept</w:t>
      </w:r>
      <w:r w:rsidRPr="00683A81">
        <w:rPr>
          <w:spacing w:val="-1"/>
        </w:rPr>
        <w:t xml:space="preserve"> </w:t>
      </w:r>
      <w:r w:rsidRPr="00683A81">
        <w:t>in</w:t>
      </w:r>
      <w:r w:rsidRPr="00683A81">
        <w:rPr>
          <w:spacing w:val="-4"/>
        </w:rPr>
        <w:t xml:space="preserve"> </w:t>
      </w:r>
      <w:r w:rsidRPr="00683A81">
        <w:t>the</w:t>
      </w:r>
      <w:r w:rsidRPr="00683A81">
        <w:rPr>
          <w:spacing w:val="-5"/>
        </w:rPr>
        <w:t xml:space="preserve"> </w:t>
      </w:r>
      <w:r w:rsidRPr="00683A81">
        <w:t>files</w:t>
      </w:r>
      <w:r w:rsidRPr="00683A81">
        <w:rPr>
          <w:spacing w:val="-4"/>
        </w:rPr>
        <w:t xml:space="preserve"> </w:t>
      </w:r>
      <w:r w:rsidRPr="00683A81">
        <w:t>of</w:t>
      </w:r>
      <w:r w:rsidRPr="00683A81">
        <w:rPr>
          <w:spacing w:val="-6"/>
        </w:rPr>
        <w:t xml:space="preserve"> </w:t>
      </w:r>
      <w:r w:rsidRPr="00683A81">
        <w:t>the</w:t>
      </w:r>
      <w:r w:rsidRPr="00683A81">
        <w:rPr>
          <w:spacing w:val="-2"/>
        </w:rPr>
        <w:t xml:space="preserve"> </w:t>
      </w:r>
      <w:r w:rsidRPr="00683A81">
        <w:t>pharmacy</w:t>
      </w:r>
      <w:r w:rsidRPr="00683A81">
        <w:rPr>
          <w:spacing w:val="-2"/>
        </w:rPr>
        <w:t xml:space="preserve"> </w:t>
      </w:r>
      <w:r w:rsidRPr="00683A81">
        <w:t>for</w:t>
      </w:r>
      <w:r w:rsidRPr="00683A81">
        <w:rPr>
          <w:spacing w:val="-2"/>
        </w:rPr>
        <w:t xml:space="preserve"> </w:t>
      </w:r>
      <w:r w:rsidRPr="00683A81">
        <w:t>two (2)</w:t>
      </w:r>
      <w:r w:rsidRPr="00683A81">
        <w:rPr>
          <w:spacing w:val="-2"/>
        </w:rPr>
        <w:t xml:space="preserve"> </w:t>
      </w:r>
      <w:r w:rsidRPr="00683A81">
        <w:t>years.</w:t>
      </w:r>
    </w:p>
    <w:p w14:paraId="0BB7B624" w14:textId="77777777" w:rsidR="009F708B" w:rsidRPr="00683A81" w:rsidRDefault="009F708B">
      <w:pPr>
        <w:pStyle w:val="BodyText"/>
        <w:kinsoku w:val="0"/>
        <w:overflowPunct w:val="0"/>
        <w:spacing w:before="38"/>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21D34B29" w14:textId="77777777" w:rsidR="009F708B" w:rsidRPr="00683A81" w:rsidRDefault="009F708B">
      <w:pPr>
        <w:pStyle w:val="Heading3"/>
        <w:kinsoku w:val="0"/>
        <w:overflowPunct w:val="0"/>
        <w:spacing w:before="154"/>
        <w:jc w:val="left"/>
      </w:pPr>
      <w:bookmarkStart w:id="227" w:name="535:12-1-11._Labeling"/>
      <w:bookmarkEnd w:id="227"/>
      <w:r w:rsidRPr="00683A81">
        <w:t>535:12-1-11.</w:t>
      </w:r>
      <w:r w:rsidRPr="00683A81">
        <w:rPr>
          <w:spacing w:val="-3"/>
        </w:rPr>
        <w:t xml:space="preserve"> </w:t>
      </w:r>
      <w:r w:rsidRPr="00683A81">
        <w:t>Labeling</w:t>
      </w:r>
    </w:p>
    <w:p w14:paraId="41F733B2" w14:textId="77777777" w:rsidR="009F708B" w:rsidRPr="00683A81" w:rsidRDefault="009F708B" w:rsidP="00E33D22">
      <w:pPr>
        <w:pStyle w:val="ListParagraph"/>
        <w:numPr>
          <w:ilvl w:val="0"/>
          <w:numId w:val="197"/>
        </w:numPr>
        <w:tabs>
          <w:tab w:val="left" w:pos="789"/>
        </w:tabs>
        <w:kinsoku w:val="0"/>
        <w:overflowPunct w:val="0"/>
        <w:spacing w:before="38" w:line="276" w:lineRule="auto"/>
        <w:ind w:right="413" w:firstLine="0"/>
        <w:jc w:val="left"/>
      </w:pPr>
      <w:r w:rsidRPr="00683A81">
        <w:t>All previous patient</w:t>
      </w:r>
      <w:r w:rsidRPr="00683A81">
        <w:rPr>
          <w:spacing w:val="1"/>
        </w:rPr>
        <w:t xml:space="preserve"> </w:t>
      </w:r>
      <w:r w:rsidRPr="00683A81">
        <w:t>or</w:t>
      </w:r>
      <w:r w:rsidRPr="00683A81">
        <w:rPr>
          <w:spacing w:val="-1"/>
        </w:rPr>
        <w:t xml:space="preserve"> </w:t>
      </w:r>
      <w:r w:rsidRPr="00683A81">
        <w:t>pharmacy</w:t>
      </w:r>
      <w:r w:rsidRPr="00683A81">
        <w:rPr>
          <w:spacing w:val="1"/>
        </w:rPr>
        <w:t xml:space="preserve"> </w:t>
      </w:r>
      <w:r w:rsidRPr="00683A81">
        <w:t>labeling on an</w:t>
      </w:r>
      <w:r w:rsidRPr="00683A81">
        <w:rPr>
          <w:spacing w:val="1"/>
        </w:rPr>
        <w:t xml:space="preserve"> </w:t>
      </w:r>
      <w:r w:rsidRPr="00683A81">
        <w:t>unused prescription</w:t>
      </w:r>
      <w:r w:rsidRPr="00683A81">
        <w:rPr>
          <w:spacing w:val="1"/>
        </w:rPr>
        <w:t xml:space="preserve"> </w:t>
      </w:r>
      <w:r w:rsidRPr="00683A81">
        <w:t>drug will be redacted or removed by</w:t>
      </w:r>
      <w:r w:rsidRPr="00683A81">
        <w:rPr>
          <w:spacing w:val="-57"/>
        </w:rPr>
        <w:t xml:space="preserve"> </w:t>
      </w:r>
      <w:r w:rsidRPr="00683A81">
        <w:t>dispensing</w:t>
      </w:r>
      <w:r w:rsidRPr="00683A81">
        <w:rPr>
          <w:spacing w:val="-4"/>
        </w:rPr>
        <w:t xml:space="preserve"> </w:t>
      </w:r>
      <w:r w:rsidRPr="00683A81">
        <w:t>eligible</w:t>
      </w:r>
      <w:r w:rsidRPr="00683A81">
        <w:rPr>
          <w:spacing w:val="-1"/>
        </w:rPr>
        <w:t xml:space="preserve"> </w:t>
      </w:r>
      <w:r w:rsidRPr="00683A81">
        <w:t>pharmacy.</w:t>
      </w:r>
    </w:p>
    <w:p w14:paraId="4386F84C" w14:textId="77777777" w:rsidR="009F708B" w:rsidRPr="00683A81" w:rsidRDefault="009F708B" w:rsidP="00E33D22">
      <w:pPr>
        <w:pStyle w:val="ListParagraph"/>
        <w:numPr>
          <w:ilvl w:val="0"/>
          <w:numId w:val="197"/>
        </w:numPr>
        <w:tabs>
          <w:tab w:val="left" w:pos="794"/>
        </w:tabs>
        <w:kinsoku w:val="0"/>
        <w:overflowPunct w:val="0"/>
        <w:spacing w:line="278" w:lineRule="auto"/>
        <w:ind w:left="459" w:right="416" w:firstLine="0"/>
        <w:jc w:val="left"/>
      </w:pPr>
      <w:r w:rsidRPr="00683A81">
        <w:t>Dispensed</w:t>
      </w:r>
      <w:r w:rsidRPr="00683A81">
        <w:rPr>
          <w:spacing w:val="-9"/>
        </w:rPr>
        <w:t xml:space="preserve"> </w:t>
      </w:r>
      <w:r w:rsidRPr="00683A81">
        <w:t>prescription</w:t>
      </w:r>
      <w:r w:rsidRPr="00683A81">
        <w:rPr>
          <w:spacing w:val="-9"/>
        </w:rPr>
        <w:t xml:space="preserve"> </w:t>
      </w:r>
      <w:r w:rsidRPr="00683A81">
        <w:t>for</w:t>
      </w:r>
      <w:r w:rsidRPr="00683A81">
        <w:rPr>
          <w:spacing w:val="-9"/>
        </w:rPr>
        <w:t xml:space="preserve"> </w:t>
      </w:r>
      <w:r w:rsidRPr="00683A81">
        <w:t>a</w:t>
      </w:r>
      <w:r w:rsidRPr="00683A81">
        <w:rPr>
          <w:spacing w:val="-7"/>
        </w:rPr>
        <w:t xml:space="preserve"> </w:t>
      </w:r>
      <w:r w:rsidRPr="00683A81">
        <w:t>medically</w:t>
      </w:r>
      <w:r w:rsidRPr="00683A81">
        <w:rPr>
          <w:spacing w:val="-11"/>
        </w:rPr>
        <w:t xml:space="preserve"> </w:t>
      </w:r>
      <w:r w:rsidRPr="00683A81">
        <w:t>indigent</w:t>
      </w:r>
      <w:r w:rsidRPr="00683A81">
        <w:rPr>
          <w:spacing w:val="-5"/>
        </w:rPr>
        <w:t xml:space="preserve"> </w:t>
      </w:r>
      <w:r w:rsidRPr="00683A81">
        <w:t>patient</w:t>
      </w:r>
      <w:r w:rsidRPr="00683A81">
        <w:rPr>
          <w:spacing w:val="-8"/>
        </w:rPr>
        <w:t xml:space="preserve"> </w:t>
      </w:r>
      <w:r w:rsidRPr="00683A81">
        <w:t>will</w:t>
      </w:r>
      <w:r w:rsidRPr="00683A81">
        <w:rPr>
          <w:spacing w:val="-8"/>
        </w:rPr>
        <w:t xml:space="preserve"> </w:t>
      </w:r>
      <w:r w:rsidRPr="00683A81">
        <w:t>clearly</w:t>
      </w:r>
      <w:r w:rsidRPr="00683A81">
        <w:rPr>
          <w:spacing w:val="-9"/>
        </w:rPr>
        <w:t xml:space="preserve"> </w:t>
      </w:r>
      <w:r w:rsidRPr="00683A81">
        <w:t>indicate</w:t>
      </w:r>
      <w:r w:rsidRPr="00683A81">
        <w:rPr>
          <w:spacing w:val="-10"/>
        </w:rPr>
        <w:t xml:space="preserve"> </w:t>
      </w:r>
      <w:r w:rsidRPr="00683A81">
        <w:t>the</w:t>
      </w:r>
      <w:r w:rsidRPr="00683A81">
        <w:rPr>
          <w:spacing w:val="-9"/>
        </w:rPr>
        <w:t xml:space="preserve"> </w:t>
      </w:r>
      <w:r w:rsidRPr="00683A81">
        <w:t>final</w:t>
      </w:r>
      <w:r w:rsidRPr="00683A81">
        <w:rPr>
          <w:spacing w:val="-8"/>
        </w:rPr>
        <w:t xml:space="preserve"> </w:t>
      </w:r>
      <w:r w:rsidRPr="00683A81">
        <w:t>dispensing</w:t>
      </w:r>
      <w:r w:rsidRPr="00683A81">
        <w:rPr>
          <w:spacing w:val="-9"/>
        </w:rPr>
        <w:t xml:space="preserve"> </w:t>
      </w:r>
      <w:r w:rsidRPr="00683A81">
        <w:t>pharmacy</w:t>
      </w:r>
      <w:r w:rsidRPr="00683A81">
        <w:rPr>
          <w:spacing w:val="-57"/>
        </w:rPr>
        <w:t xml:space="preserve"> </w:t>
      </w:r>
      <w:r w:rsidRPr="00683A81">
        <w:t>and</w:t>
      </w:r>
      <w:r w:rsidRPr="00683A81">
        <w:rPr>
          <w:spacing w:val="-2"/>
        </w:rPr>
        <w:t xml:space="preserve"> </w:t>
      </w:r>
      <w:r w:rsidRPr="00683A81">
        <w:t>the</w:t>
      </w:r>
      <w:r w:rsidRPr="00683A81">
        <w:rPr>
          <w:spacing w:val="-2"/>
        </w:rPr>
        <w:t xml:space="preserve"> </w:t>
      </w:r>
      <w:r w:rsidRPr="00683A81">
        <w:t>current</w:t>
      </w:r>
      <w:r w:rsidRPr="00683A81">
        <w:rPr>
          <w:spacing w:val="-1"/>
        </w:rPr>
        <w:t xml:space="preserve"> </w:t>
      </w:r>
      <w:r w:rsidRPr="00683A81">
        <w:t>patient</w:t>
      </w:r>
      <w:r w:rsidRPr="00683A81">
        <w:rPr>
          <w:spacing w:val="-1"/>
        </w:rPr>
        <w:t xml:space="preserve"> </w:t>
      </w:r>
      <w:r w:rsidRPr="00683A81">
        <w:t>information</w:t>
      </w:r>
      <w:r w:rsidRPr="00683A81">
        <w:rPr>
          <w:spacing w:val="-1"/>
        </w:rPr>
        <w:t xml:space="preserve"> </w:t>
      </w:r>
      <w:r w:rsidRPr="00683A81">
        <w:t>to</w:t>
      </w:r>
      <w:r w:rsidRPr="00683A81">
        <w:rPr>
          <w:spacing w:val="-2"/>
        </w:rPr>
        <w:t xml:space="preserve"> </w:t>
      </w:r>
      <w:r w:rsidRPr="00683A81">
        <w:t>assure</w:t>
      </w:r>
      <w:r w:rsidRPr="00683A81">
        <w:rPr>
          <w:spacing w:val="-2"/>
        </w:rPr>
        <w:t xml:space="preserve"> </w:t>
      </w:r>
      <w:r w:rsidRPr="00683A81">
        <w:t>clarity</w:t>
      </w:r>
      <w:r w:rsidRPr="00683A81">
        <w:rPr>
          <w:spacing w:val="-6"/>
        </w:rPr>
        <w:t xml:space="preserve"> </w:t>
      </w:r>
      <w:r w:rsidRPr="00683A81">
        <w:t>for</w:t>
      </w:r>
      <w:r w:rsidRPr="00683A81">
        <w:rPr>
          <w:spacing w:val="-2"/>
        </w:rPr>
        <w:t xml:space="preserve"> </w:t>
      </w:r>
      <w:r w:rsidRPr="00683A81">
        <w:t>receiving</w:t>
      </w:r>
      <w:r w:rsidRPr="00683A81">
        <w:rPr>
          <w:spacing w:val="-1"/>
        </w:rPr>
        <w:t xml:space="preserve"> </w:t>
      </w:r>
      <w:r w:rsidRPr="00683A81">
        <w:t>patient</w:t>
      </w:r>
      <w:r w:rsidRPr="00683A81">
        <w:rPr>
          <w:spacing w:val="-3"/>
        </w:rPr>
        <w:t xml:space="preserve"> </w:t>
      </w:r>
      <w:r w:rsidRPr="00683A81">
        <w:t>and</w:t>
      </w:r>
      <w:r w:rsidRPr="00683A81">
        <w:rPr>
          <w:spacing w:val="-2"/>
        </w:rPr>
        <w:t xml:space="preserve"> </w:t>
      </w:r>
      <w:r w:rsidRPr="00683A81">
        <w:t>shall</w:t>
      </w:r>
      <w:r w:rsidRPr="00683A81">
        <w:rPr>
          <w:spacing w:val="-1"/>
        </w:rPr>
        <w:t xml:space="preserve"> </w:t>
      </w:r>
      <w:r w:rsidRPr="00683A81">
        <w:t>be</w:t>
      </w:r>
      <w:r w:rsidRPr="00683A81">
        <w:rPr>
          <w:spacing w:val="-2"/>
        </w:rPr>
        <w:t xml:space="preserve"> </w:t>
      </w:r>
      <w:r w:rsidRPr="00683A81">
        <w:t>properly</w:t>
      </w:r>
      <w:r w:rsidRPr="00683A81">
        <w:rPr>
          <w:spacing w:val="-1"/>
        </w:rPr>
        <w:t xml:space="preserve"> </w:t>
      </w:r>
      <w:r w:rsidRPr="00683A81">
        <w:t>labeled.</w:t>
      </w:r>
    </w:p>
    <w:p w14:paraId="2BF06423" w14:textId="77777777" w:rsidR="009F708B" w:rsidRPr="00683A81" w:rsidRDefault="009F708B" w:rsidP="00E33D22">
      <w:pPr>
        <w:pStyle w:val="ListParagraph"/>
        <w:numPr>
          <w:ilvl w:val="0"/>
          <w:numId w:val="197"/>
        </w:numPr>
        <w:tabs>
          <w:tab w:val="left" w:pos="787"/>
        </w:tabs>
        <w:kinsoku w:val="0"/>
        <w:overflowPunct w:val="0"/>
        <w:spacing w:line="272" w:lineRule="exact"/>
        <w:ind w:left="786" w:hanging="328"/>
        <w:jc w:val="left"/>
      </w:pPr>
      <w:r w:rsidRPr="00683A81">
        <w:t>Expiration</w:t>
      </w:r>
      <w:r w:rsidRPr="00683A81">
        <w:rPr>
          <w:spacing w:val="-2"/>
        </w:rPr>
        <w:t xml:space="preserve"> </w:t>
      </w:r>
      <w:r w:rsidRPr="00683A81">
        <w:t>date</w:t>
      </w:r>
      <w:r w:rsidRPr="00683A81">
        <w:rPr>
          <w:spacing w:val="-2"/>
        </w:rPr>
        <w:t xml:space="preserve"> </w:t>
      </w:r>
      <w:r w:rsidRPr="00683A81">
        <w:t>is</w:t>
      </w:r>
      <w:r w:rsidRPr="00683A81">
        <w:rPr>
          <w:spacing w:val="-1"/>
        </w:rPr>
        <w:t xml:space="preserve"> </w:t>
      </w:r>
      <w:r w:rsidRPr="00683A81">
        <w:t>required</w:t>
      </w:r>
      <w:r w:rsidRPr="00683A81">
        <w:rPr>
          <w:spacing w:val="-2"/>
        </w:rPr>
        <w:t xml:space="preserve"> </w:t>
      </w:r>
      <w:r w:rsidRPr="00683A81">
        <w:t>on</w:t>
      </w:r>
      <w:r w:rsidRPr="00683A81">
        <w:rPr>
          <w:spacing w:val="-1"/>
        </w:rPr>
        <w:t xml:space="preserve"> </w:t>
      </w:r>
      <w:r w:rsidRPr="00683A81">
        <w:t>all</w:t>
      </w:r>
      <w:r w:rsidRPr="00683A81">
        <w:rPr>
          <w:spacing w:val="-3"/>
        </w:rPr>
        <w:t xml:space="preserve"> </w:t>
      </w:r>
      <w:r w:rsidRPr="00683A81">
        <w:t>unused</w:t>
      </w:r>
      <w:r w:rsidRPr="00683A81">
        <w:rPr>
          <w:spacing w:val="-1"/>
        </w:rPr>
        <w:t xml:space="preserve"> </w:t>
      </w:r>
      <w:r w:rsidRPr="00683A81">
        <w:t>prescription</w:t>
      </w:r>
      <w:r w:rsidRPr="00683A81">
        <w:rPr>
          <w:spacing w:val="-2"/>
        </w:rPr>
        <w:t xml:space="preserve"> </w:t>
      </w:r>
      <w:r w:rsidRPr="00683A81">
        <w:t>drugs</w:t>
      </w:r>
      <w:r w:rsidRPr="00683A81">
        <w:rPr>
          <w:spacing w:val="-1"/>
        </w:rPr>
        <w:t xml:space="preserve"> </w:t>
      </w:r>
      <w:r w:rsidRPr="00683A81">
        <w:t>dispensed.</w:t>
      </w:r>
    </w:p>
    <w:p w14:paraId="403E551A" w14:textId="77777777" w:rsidR="009F708B" w:rsidRPr="00683A81" w:rsidRDefault="009F708B" w:rsidP="00E33D22">
      <w:pPr>
        <w:pStyle w:val="ListParagraph"/>
        <w:numPr>
          <w:ilvl w:val="1"/>
          <w:numId w:val="197"/>
        </w:numPr>
        <w:tabs>
          <w:tab w:val="left" w:pos="1519"/>
        </w:tabs>
        <w:kinsoku w:val="0"/>
        <w:overflowPunct w:val="0"/>
        <w:spacing w:before="40" w:line="276" w:lineRule="auto"/>
        <w:ind w:left="1179" w:right="416" w:firstLine="0"/>
        <w:jc w:val="left"/>
      </w:pPr>
      <w:r w:rsidRPr="00683A81">
        <w:t>The</w:t>
      </w:r>
      <w:r w:rsidRPr="00683A81">
        <w:rPr>
          <w:spacing w:val="-3"/>
        </w:rPr>
        <w:t xml:space="preserve"> </w:t>
      </w:r>
      <w:r w:rsidRPr="00683A81">
        <w:t>expiration</w:t>
      </w:r>
      <w:r w:rsidRPr="00683A81">
        <w:rPr>
          <w:spacing w:val="-1"/>
        </w:rPr>
        <w:t xml:space="preserve"> </w:t>
      </w:r>
      <w:r w:rsidRPr="00683A81">
        <w:t>date</w:t>
      </w:r>
      <w:r w:rsidRPr="00683A81">
        <w:rPr>
          <w:spacing w:val="-3"/>
        </w:rPr>
        <w:t xml:space="preserve"> </w:t>
      </w:r>
      <w:r w:rsidRPr="00683A81">
        <w:t>is</w:t>
      </w:r>
      <w:r w:rsidRPr="00683A81">
        <w:rPr>
          <w:spacing w:val="-1"/>
        </w:rPr>
        <w:t xml:space="preserve"> </w:t>
      </w:r>
      <w:r w:rsidRPr="00683A81">
        <w:t>brought</w:t>
      </w:r>
      <w:r w:rsidRPr="00683A81">
        <w:rPr>
          <w:spacing w:val="-2"/>
        </w:rPr>
        <w:t xml:space="preserve"> </w:t>
      </w:r>
      <w:r w:rsidRPr="00683A81">
        <w:t>forward</w:t>
      </w:r>
      <w:r w:rsidRPr="00683A81">
        <w:rPr>
          <w:spacing w:val="-2"/>
        </w:rPr>
        <w:t xml:space="preserve"> </w:t>
      </w:r>
      <w:r w:rsidRPr="00683A81">
        <w:t>to</w:t>
      </w:r>
      <w:r w:rsidRPr="00683A81">
        <w:rPr>
          <w:spacing w:val="-1"/>
        </w:rPr>
        <w:t xml:space="preserve"> </w:t>
      </w:r>
      <w:r w:rsidRPr="00683A81">
        <w:t>the</w:t>
      </w:r>
      <w:r w:rsidRPr="00683A81">
        <w:rPr>
          <w:spacing w:val="-3"/>
        </w:rPr>
        <w:t xml:space="preserve"> </w:t>
      </w:r>
      <w:r w:rsidRPr="00683A81">
        <w:t>filled</w:t>
      </w:r>
      <w:r w:rsidRPr="00683A81">
        <w:rPr>
          <w:spacing w:val="-1"/>
        </w:rPr>
        <w:t xml:space="preserve"> </w:t>
      </w:r>
      <w:r w:rsidRPr="00683A81">
        <w:t>prescription</w:t>
      </w:r>
      <w:r w:rsidRPr="00683A81">
        <w:rPr>
          <w:spacing w:val="-2"/>
        </w:rPr>
        <w:t xml:space="preserve"> </w:t>
      </w:r>
      <w:r w:rsidRPr="00683A81">
        <w:t>if</w:t>
      </w:r>
      <w:r w:rsidRPr="00683A81">
        <w:rPr>
          <w:spacing w:val="-2"/>
        </w:rPr>
        <w:t xml:space="preserve"> </w:t>
      </w:r>
      <w:r w:rsidRPr="00683A81">
        <w:t>only</w:t>
      </w:r>
      <w:r w:rsidRPr="00683A81">
        <w:rPr>
          <w:spacing w:val="-1"/>
        </w:rPr>
        <w:t xml:space="preserve"> </w:t>
      </w:r>
      <w:r w:rsidRPr="00683A81">
        <w:t>one</w:t>
      </w:r>
      <w:r w:rsidRPr="00683A81">
        <w:rPr>
          <w:spacing w:val="-6"/>
        </w:rPr>
        <w:t xml:space="preserve"> </w:t>
      </w:r>
      <w:r w:rsidRPr="00683A81">
        <w:t>expiration</w:t>
      </w:r>
      <w:r w:rsidRPr="00683A81">
        <w:rPr>
          <w:spacing w:val="-2"/>
        </w:rPr>
        <w:t xml:space="preserve"> </w:t>
      </w:r>
      <w:r w:rsidRPr="00683A81">
        <w:t>date</w:t>
      </w:r>
      <w:r w:rsidRPr="00683A81">
        <w:rPr>
          <w:spacing w:val="-3"/>
        </w:rPr>
        <w:t xml:space="preserve"> </w:t>
      </w:r>
      <w:r w:rsidRPr="00683A81">
        <w:t>is</w:t>
      </w:r>
      <w:r w:rsidRPr="00683A81">
        <w:rPr>
          <w:spacing w:val="-1"/>
        </w:rPr>
        <w:t xml:space="preserve"> </w:t>
      </w:r>
      <w:r w:rsidRPr="00683A81">
        <w:t>used</w:t>
      </w:r>
      <w:r w:rsidRPr="00683A81">
        <w:rPr>
          <w:spacing w:val="-57"/>
        </w:rPr>
        <w:t xml:space="preserve"> </w:t>
      </w:r>
      <w:r w:rsidRPr="00683A81">
        <w:t>in</w:t>
      </w:r>
      <w:r w:rsidRPr="00683A81">
        <w:rPr>
          <w:spacing w:val="-1"/>
        </w:rPr>
        <w:t xml:space="preserve"> </w:t>
      </w:r>
      <w:r w:rsidRPr="00683A81">
        <w:t>the</w:t>
      </w:r>
      <w:r w:rsidRPr="00683A81">
        <w:rPr>
          <w:spacing w:val="-1"/>
        </w:rPr>
        <w:t xml:space="preserve"> </w:t>
      </w:r>
      <w:r w:rsidRPr="00683A81">
        <w:t>filling</w:t>
      </w:r>
      <w:r w:rsidRPr="00683A81">
        <w:rPr>
          <w:spacing w:val="-3"/>
        </w:rPr>
        <w:t xml:space="preserve"> </w:t>
      </w:r>
      <w:r w:rsidRPr="00683A81">
        <w:t>of</w:t>
      </w:r>
      <w:r w:rsidRPr="00683A81">
        <w:rPr>
          <w:spacing w:val="-1"/>
        </w:rPr>
        <w:t xml:space="preserve"> </w:t>
      </w:r>
      <w:r w:rsidRPr="00683A81">
        <w:t>the</w:t>
      </w:r>
      <w:r w:rsidRPr="00683A81">
        <w:rPr>
          <w:spacing w:val="-1"/>
        </w:rPr>
        <w:t xml:space="preserve"> </w:t>
      </w:r>
      <w:r w:rsidRPr="00683A81">
        <w:t>prescription.</w:t>
      </w:r>
    </w:p>
    <w:p w14:paraId="32539DBD" w14:textId="77777777" w:rsidR="009F708B" w:rsidRPr="00683A81" w:rsidRDefault="009F708B" w:rsidP="00E33D22">
      <w:pPr>
        <w:pStyle w:val="ListParagraph"/>
        <w:numPr>
          <w:ilvl w:val="1"/>
          <w:numId w:val="197"/>
        </w:numPr>
        <w:tabs>
          <w:tab w:val="left" w:pos="1524"/>
        </w:tabs>
        <w:kinsoku w:val="0"/>
        <w:overflowPunct w:val="0"/>
        <w:spacing w:line="278" w:lineRule="auto"/>
        <w:ind w:left="1179" w:right="416" w:firstLine="0"/>
        <w:jc w:val="left"/>
      </w:pPr>
      <w:r w:rsidRPr="00683A81">
        <w:t>If</w:t>
      </w:r>
      <w:r w:rsidRPr="00683A81">
        <w:rPr>
          <w:spacing w:val="-1"/>
        </w:rPr>
        <w:t xml:space="preserve"> </w:t>
      </w:r>
      <w:r w:rsidRPr="00683A81">
        <w:t>multiple packages</w:t>
      </w:r>
      <w:r w:rsidRPr="00683A81">
        <w:rPr>
          <w:spacing w:val="1"/>
        </w:rPr>
        <w:t xml:space="preserve"> </w:t>
      </w:r>
      <w:r w:rsidRPr="00683A81">
        <w:t>of</w:t>
      </w:r>
      <w:r w:rsidRPr="00683A81">
        <w:rPr>
          <w:spacing w:val="-1"/>
        </w:rPr>
        <w:t xml:space="preserve"> </w:t>
      </w:r>
      <w:r w:rsidRPr="00683A81">
        <w:t>unused</w:t>
      </w:r>
      <w:r w:rsidRPr="00683A81">
        <w:rPr>
          <w:spacing w:val="1"/>
        </w:rPr>
        <w:t xml:space="preserve"> </w:t>
      </w:r>
      <w:r w:rsidRPr="00683A81">
        <w:t>prescription</w:t>
      </w:r>
      <w:r w:rsidRPr="00683A81">
        <w:rPr>
          <w:spacing w:val="1"/>
        </w:rPr>
        <w:t xml:space="preserve"> </w:t>
      </w:r>
      <w:r w:rsidRPr="00683A81">
        <w:t>drugs are used</w:t>
      </w:r>
      <w:r w:rsidRPr="00683A81">
        <w:rPr>
          <w:spacing w:val="1"/>
        </w:rPr>
        <w:t xml:space="preserve"> </w:t>
      </w:r>
      <w:r w:rsidRPr="00683A81">
        <w:t>to</w:t>
      </w:r>
      <w:r w:rsidRPr="00683A81">
        <w:rPr>
          <w:spacing w:val="1"/>
        </w:rPr>
        <w:t xml:space="preserve"> </w:t>
      </w:r>
      <w:r w:rsidRPr="00683A81">
        <w:t>fill a single prescription with</w:t>
      </w:r>
      <w:r w:rsidRPr="00683A81">
        <w:rPr>
          <w:spacing w:val="1"/>
        </w:rPr>
        <w:t xml:space="preserve"> </w:t>
      </w:r>
      <w:r w:rsidRPr="00683A81">
        <w:t>varied</w:t>
      </w:r>
      <w:r w:rsidRPr="00683A81">
        <w:rPr>
          <w:spacing w:val="-57"/>
        </w:rPr>
        <w:t xml:space="preserve"> </w:t>
      </w:r>
      <w:r w:rsidRPr="00683A81">
        <w:t>expiration</w:t>
      </w:r>
      <w:r w:rsidRPr="00683A81">
        <w:rPr>
          <w:spacing w:val="-4"/>
        </w:rPr>
        <w:t xml:space="preserve"> </w:t>
      </w:r>
      <w:r w:rsidRPr="00683A81">
        <w:t>dates,</w:t>
      </w:r>
      <w:r w:rsidRPr="00683A81">
        <w:rPr>
          <w:spacing w:val="-3"/>
        </w:rPr>
        <w:t xml:space="preserve"> </w:t>
      </w:r>
      <w:r w:rsidRPr="00683A81">
        <w:t>the</w:t>
      </w:r>
      <w:r w:rsidRPr="00683A81">
        <w:rPr>
          <w:spacing w:val="-1"/>
        </w:rPr>
        <w:t xml:space="preserve"> </w:t>
      </w:r>
      <w:r w:rsidRPr="00683A81">
        <w:t>shortest</w:t>
      </w:r>
      <w:r w:rsidRPr="00683A81">
        <w:rPr>
          <w:spacing w:val="-3"/>
        </w:rPr>
        <w:t xml:space="preserve"> </w:t>
      </w:r>
      <w:r w:rsidRPr="00683A81">
        <w:t>expiration</w:t>
      </w:r>
      <w:r w:rsidRPr="00683A81">
        <w:rPr>
          <w:spacing w:val="-3"/>
        </w:rPr>
        <w:t xml:space="preserve"> </w:t>
      </w:r>
      <w:r w:rsidRPr="00683A81">
        <w:t>date</w:t>
      </w:r>
      <w:r w:rsidRPr="00683A81">
        <w:rPr>
          <w:spacing w:val="-1"/>
        </w:rPr>
        <w:t xml:space="preserve"> </w:t>
      </w:r>
      <w:r w:rsidRPr="00683A81">
        <w:t>is used</w:t>
      </w:r>
      <w:r w:rsidRPr="00683A81">
        <w:rPr>
          <w:spacing w:val="-1"/>
        </w:rPr>
        <w:t xml:space="preserve"> </w:t>
      </w:r>
      <w:r w:rsidRPr="00683A81">
        <w:t>for</w:t>
      </w:r>
      <w:r w:rsidRPr="00683A81">
        <w:rPr>
          <w:spacing w:val="-1"/>
        </w:rPr>
        <w:t xml:space="preserve"> </w:t>
      </w:r>
      <w:r w:rsidRPr="00683A81">
        <w:t>the</w:t>
      </w:r>
      <w:r w:rsidRPr="00683A81">
        <w:rPr>
          <w:spacing w:val="-1"/>
        </w:rPr>
        <w:t xml:space="preserve"> </w:t>
      </w:r>
      <w:r w:rsidRPr="00683A81">
        <w:t>dispensed</w:t>
      </w:r>
      <w:r w:rsidRPr="00683A81">
        <w:rPr>
          <w:spacing w:val="-3"/>
        </w:rPr>
        <w:t xml:space="preserve"> </w:t>
      </w:r>
      <w:r w:rsidRPr="00683A81">
        <w:t>prescription.</w:t>
      </w:r>
    </w:p>
    <w:p w14:paraId="4CD72697" w14:textId="77777777" w:rsidR="009F708B" w:rsidRPr="00683A81" w:rsidRDefault="009F708B">
      <w:pPr>
        <w:pStyle w:val="BodyText"/>
        <w:kinsoku w:val="0"/>
        <w:overflowPunct w:val="0"/>
        <w:spacing w:line="178" w:lineRule="exact"/>
        <w:ind w:left="460"/>
        <w:rPr>
          <w:sz w:val="16"/>
          <w:szCs w:val="16"/>
        </w:rPr>
      </w:pPr>
      <w:bookmarkStart w:id="228" w:name="535:12-1-12._Violations"/>
      <w:bookmarkEnd w:id="228"/>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7-1-05]</w:t>
      </w:r>
    </w:p>
    <w:p w14:paraId="74F03AE8" w14:textId="77777777" w:rsidR="009F708B" w:rsidRPr="00683A81" w:rsidRDefault="009F708B">
      <w:pPr>
        <w:pStyle w:val="Heading3"/>
        <w:kinsoku w:val="0"/>
        <w:overflowPunct w:val="0"/>
        <w:spacing w:before="153"/>
      </w:pPr>
      <w:r w:rsidRPr="00683A81">
        <w:t>535:12-1-12.</w:t>
      </w:r>
      <w:r w:rsidRPr="00683A81">
        <w:rPr>
          <w:spacing w:val="-8"/>
        </w:rPr>
        <w:t xml:space="preserve"> </w:t>
      </w:r>
      <w:r w:rsidRPr="00683A81">
        <w:t>Violations</w:t>
      </w:r>
    </w:p>
    <w:p w14:paraId="3F10BE22" w14:textId="77777777" w:rsidR="009F708B" w:rsidRPr="00683A81" w:rsidRDefault="009F708B" w:rsidP="00E33D22">
      <w:pPr>
        <w:pStyle w:val="ListParagraph"/>
        <w:numPr>
          <w:ilvl w:val="0"/>
          <w:numId w:val="196"/>
        </w:numPr>
        <w:tabs>
          <w:tab w:val="left" w:pos="794"/>
        </w:tabs>
        <w:kinsoku w:val="0"/>
        <w:overflowPunct w:val="0"/>
        <w:spacing w:before="38" w:line="276" w:lineRule="auto"/>
        <w:ind w:right="408" w:firstLine="0"/>
      </w:pPr>
      <w:r w:rsidRPr="00683A81">
        <w:t>Theft or diversion of any of the unused prescription drugs is a violation of these rules. This includes any</w:t>
      </w:r>
      <w:r w:rsidRPr="00683A81">
        <w:rPr>
          <w:spacing w:val="1"/>
        </w:rPr>
        <w:t xml:space="preserve"> </w:t>
      </w:r>
      <w:r w:rsidRPr="00683A81">
        <w:t>expired, lost identity drug, recalled drug, or other drug found to be unusable under the requirements of this</w:t>
      </w:r>
      <w:r w:rsidRPr="00683A81">
        <w:rPr>
          <w:spacing w:val="1"/>
        </w:rPr>
        <w:t xml:space="preserve"> </w:t>
      </w:r>
      <w:r w:rsidRPr="00683A81">
        <w:t>Subchapter.</w:t>
      </w:r>
    </w:p>
    <w:p w14:paraId="3B8BD182" w14:textId="77777777" w:rsidR="009F708B" w:rsidRPr="00683A81" w:rsidRDefault="009F708B" w:rsidP="00E33D22">
      <w:pPr>
        <w:pStyle w:val="ListParagraph"/>
        <w:numPr>
          <w:ilvl w:val="1"/>
          <w:numId w:val="196"/>
        </w:numPr>
        <w:tabs>
          <w:tab w:val="left" w:pos="1531"/>
        </w:tabs>
        <w:kinsoku w:val="0"/>
        <w:overflowPunct w:val="0"/>
        <w:spacing w:before="79" w:line="276" w:lineRule="auto"/>
        <w:ind w:right="412" w:firstLine="0"/>
      </w:pPr>
      <w:r w:rsidRPr="00683A81">
        <w:t>Such violation by a licensed nursing home or licensed Assisted Living Center of these rules will</w:t>
      </w:r>
      <w:r w:rsidRPr="00683A81">
        <w:rPr>
          <w:spacing w:val="1"/>
        </w:rPr>
        <w:t xml:space="preserve"> </w:t>
      </w:r>
      <w:r w:rsidRPr="00683A81">
        <w:t xml:space="preserve">be referred </w:t>
      </w:r>
      <w:proofErr w:type="gramStart"/>
      <w:r w:rsidRPr="00683A81">
        <w:t>to</w:t>
      </w:r>
      <w:proofErr w:type="gramEnd"/>
      <w:r w:rsidRPr="00683A81">
        <w:t xml:space="preserve"> the Oklahoma State Health Department and/or other proper authorities for possible</w:t>
      </w:r>
      <w:r w:rsidRPr="00683A81">
        <w:rPr>
          <w:spacing w:val="1"/>
        </w:rPr>
        <w:t xml:space="preserve"> </w:t>
      </w:r>
      <w:r w:rsidRPr="00683A81">
        <w:t>action.</w:t>
      </w:r>
    </w:p>
    <w:p w14:paraId="7DF14DE7" w14:textId="77777777" w:rsidR="009F708B" w:rsidRPr="00683A81" w:rsidRDefault="009F708B" w:rsidP="00E33D22">
      <w:pPr>
        <w:pStyle w:val="ListParagraph"/>
        <w:numPr>
          <w:ilvl w:val="1"/>
          <w:numId w:val="196"/>
        </w:numPr>
        <w:tabs>
          <w:tab w:val="left" w:pos="1552"/>
        </w:tabs>
        <w:kinsoku w:val="0"/>
        <w:overflowPunct w:val="0"/>
        <w:spacing w:line="276" w:lineRule="auto"/>
        <w:ind w:right="414" w:firstLine="0"/>
      </w:pPr>
      <w:r w:rsidRPr="00683A81">
        <w:t>Such violation by the Oklahoma Department of Mental Health and Substance Abuse Services</w:t>
      </w:r>
      <w:r w:rsidRPr="00683A81">
        <w:rPr>
          <w:spacing w:val="1"/>
        </w:rPr>
        <w:t xml:space="preserve"> </w:t>
      </w:r>
      <w:r w:rsidRPr="00683A81">
        <w:lastRenderedPageBreak/>
        <w:t>facility of these rules will be reported to the Oklahoma Department of Mental Health and Substance</w:t>
      </w:r>
      <w:r w:rsidRPr="00683A81">
        <w:rPr>
          <w:spacing w:val="1"/>
        </w:rPr>
        <w:t xml:space="preserve"> </w:t>
      </w:r>
      <w:r w:rsidRPr="00683A81">
        <w:t>Abuse</w:t>
      </w:r>
      <w:r w:rsidRPr="00683A81">
        <w:rPr>
          <w:spacing w:val="-5"/>
        </w:rPr>
        <w:t xml:space="preserve"> </w:t>
      </w:r>
      <w:r w:rsidRPr="00683A81">
        <w:t>Services and/or</w:t>
      </w:r>
      <w:r w:rsidRPr="00683A81">
        <w:rPr>
          <w:spacing w:val="-1"/>
        </w:rPr>
        <w:t xml:space="preserve"> </w:t>
      </w:r>
      <w:r w:rsidRPr="00683A81">
        <w:t>other</w:t>
      </w:r>
      <w:r w:rsidRPr="00683A81">
        <w:rPr>
          <w:spacing w:val="-1"/>
        </w:rPr>
        <w:t xml:space="preserve"> </w:t>
      </w:r>
      <w:r w:rsidRPr="00683A81">
        <w:t>proper</w:t>
      </w:r>
      <w:r w:rsidRPr="00683A81">
        <w:rPr>
          <w:spacing w:val="-1"/>
        </w:rPr>
        <w:t xml:space="preserve"> </w:t>
      </w:r>
      <w:r w:rsidRPr="00683A81">
        <w:t>authorities for possible</w:t>
      </w:r>
      <w:r w:rsidRPr="00683A81">
        <w:rPr>
          <w:spacing w:val="-1"/>
        </w:rPr>
        <w:t xml:space="preserve"> </w:t>
      </w:r>
      <w:r w:rsidRPr="00683A81">
        <w:t>action.</w:t>
      </w:r>
    </w:p>
    <w:p w14:paraId="2D4691CD" w14:textId="77777777" w:rsidR="009F708B" w:rsidRPr="00683A81" w:rsidRDefault="009F708B" w:rsidP="00E33D22">
      <w:pPr>
        <w:pStyle w:val="ListParagraph"/>
        <w:numPr>
          <w:ilvl w:val="1"/>
          <w:numId w:val="196"/>
        </w:numPr>
        <w:tabs>
          <w:tab w:val="left" w:pos="1521"/>
        </w:tabs>
        <w:kinsoku w:val="0"/>
        <w:overflowPunct w:val="0"/>
        <w:ind w:left="1520" w:hanging="344"/>
      </w:pPr>
      <w:r w:rsidRPr="00683A81">
        <w:t>Such</w:t>
      </w:r>
      <w:r w:rsidRPr="00683A81">
        <w:rPr>
          <w:spacing w:val="-2"/>
        </w:rPr>
        <w:t xml:space="preserve"> </w:t>
      </w:r>
      <w:r w:rsidRPr="00683A81">
        <w:t>violation</w:t>
      </w:r>
      <w:r w:rsidRPr="00683A81">
        <w:rPr>
          <w:spacing w:val="-1"/>
        </w:rPr>
        <w:t xml:space="preserve"> </w:t>
      </w:r>
      <w:r w:rsidRPr="00683A81">
        <w:t>by</w:t>
      </w:r>
      <w:r w:rsidRPr="00683A81">
        <w:rPr>
          <w:spacing w:val="-1"/>
        </w:rPr>
        <w:t xml:space="preserve"> </w:t>
      </w:r>
      <w:r w:rsidRPr="00683A81">
        <w:t>a</w:t>
      </w:r>
      <w:r w:rsidRPr="00683A81">
        <w:rPr>
          <w:spacing w:val="-2"/>
        </w:rPr>
        <w:t xml:space="preserve"> </w:t>
      </w:r>
      <w:r w:rsidRPr="00683A81">
        <w:t>registrant</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Board</w:t>
      </w:r>
      <w:r w:rsidRPr="00683A81">
        <w:rPr>
          <w:spacing w:val="-2"/>
        </w:rPr>
        <w:t xml:space="preserve"> </w:t>
      </w:r>
      <w:r w:rsidRPr="00683A81">
        <w:t>may</w:t>
      </w:r>
      <w:r w:rsidRPr="00683A81">
        <w:rPr>
          <w:spacing w:val="-2"/>
        </w:rPr>
        <w:t xml:space="preserve"> </w:t>
      </w:r>
      <w:r w:rsidRPr="00683A81">
        <w:t>result</w:t>
      </w:r>
      <w:r w:rsidRPr="00683A81">
        <w:rPr>
          <w:spacing w:val="-1"/>
        </w:rPr>
        <w:t xml:space="preserve"> </w:t>
      </w:r>
      <w:r w:rsidRPr="00683A81">
        <w:t>in</w:t>
      </w:r>
      <w:r w:rsidRPr="00683A81">
        <w:rPr>
          <w:spacing w:val="-4"/>
        </w:rPr>
        <w:t xml:space="preserve"> </w:t>
      </w:r>
      <w:r w:rsidRPr="00683A81">
        <w:t>action</w:t>
      </w:r>
      <w:r w:rsidRPr="00683A81">
        <w:rPr>
          <w:spacing w:val="-1"/>
        </w:rPr>
        <w:t xml:space="preserve"> </w:t>
      </w:r>
      <w:r w:rsidRPr="00683A81">
        <w:t>under</w:t>
      </w:r>
      <w:r w:rsidRPr="00683A81">
        <w:rPr>
          <w:spacing w:val="-3"/>
        </w:rPr>
        <w:t xml:space="preserve"> </w:t>
      </w:r>
      <w:r w:rsidRPr="00683A81">
        <w:t>Title</w:t>
      </w:r>
      <w:r w:rsidRPr="00683A81">
        <w:rPr>
          <w:spacing w:val="-2"/>
        </w:rPr>
        <w:t xml:space="preserve"> </w:t>
      </w:r>
      <w:r w:rsidRPr="00683A81">
        <w:t>59</w:t>
      </w:r>
    </w:p>
    <w:p w14:paraId="07543B1F" w14:textId="77777777" w:rsidR="009F708B" w:rsidRPr="00683A81" w:rsidRDefault="009F708B">
      <w:pPr>
        <w:pStyle w:val="BodyText"/>
        <w:kinsoku w:val="0"/>
        <w:overflowPunct w:val="0"/>
        <w:spacing w:before="40"/>
        <w:ind w:left="1179"/>
        <w:jc w:val="both"/>
      </w:pPr>
      <w:r w:rsidRPr="00683A81">
        <w:t>O.S.</w:t>
      </w:r>
      <w:r w:rsidRPr="00683A81">
        <w:rPr>
          <w:spacing w:val="-7"/>
        </w:rPr>
        <w:t xml:space="preserve"> </w:t>
      </w:r>
      <w:r w:rsidRPr="00683A81">
        <w:t>Section</w:t>
      </w:r>
      <w:r w:rsidRPr="00683A81">
        <w:rPr>
          <w:spacing w:val="-6"/>
        </w:rPr>
        <w:t xml:space="preserve"> </w:t>
      </w:r>
      <w:r w:rsidRPr="00683A81">
        <w:t>353.26.</w:t>
      </w:r>
    </w:p>
    <w:p w14:paraId="456CB8FA" w14:textId="77777777" w:rsidR="009F708B" w:rsidRPr="00683A81" w:rsidRDefault="009F708B" w:rsidP="00E33D22">
      <w:pPr>
        <w:pStyle w:val="ListParagraph"/>
        <w:numPr>
          <w:ilvl w:val="0"/>
          <w:numId w:val="196"/>
        </w:numPr>
        <w:tabs>
          <w:tab w:val="left" w:pos="799"/>
        </w:tabs>
        <w:kinsoku w:val="0"/>
        <w:overflowPunct w:val="0"/>
        <w:spacing w:before="40"/>
        <w:ind w:left="798" w:hanging="342"/>
      </w:pPr>
      <w:r w:rsidRPr="00683A81">
        <w:t>Dispensing</w:t>
      </w:r>
      <w:r w:rsidRPr="00683A81">
        <w:rPr>
          <w:spacing w:val="-4"/>
        </w:rPr>
        <w:t xml:space="preserve"> </w:t>
      </w:r>
      <w:r w:rsidRPr="00683A81">
        <w:t>of</w:t>
      </w:r>
      <w:r w:rsidRPr="00683A81">
        <w:rPr>
          <w:spacing w:val="-2"/>
        </w:rPr>
        <w:t xml:space="preserve"> </w:t>
      </w:r>
      <w:r w:rsidRPr="00683A81">
        <w:t>expired</w:t>
      </w:r>
      <w:r w:rsidRPr="00683A81">
        <w:rPr>
          <w:spacing w:val="-2"/>
        </w:rPr>
        <w:t xml:space="preserve"> </w:t>
      </w:r>
      <w:r w:rsidRPr="00683A81">
        <w:t>unused prescription</w:t>
      </w:r>
      <w:r w:rsidRPr="00683A81">
        <w:rPr>
          <w:spacing w:val="-4"/>
        </w:rPr>
        <w:t xml:space="preserve"> </w:t>
      </w:r>
      <w:r w:rsidRPr="00683A81">
        <w:t>drugs</w:t>
      </w:r>
      <w:r w:rsidRPr="00683A81">
        <w:rPr>
          <w:spacing w:val="-4"/>
        </w:rPr>
        <w:t xml:space="preserve"> </w:t>
      </w:r>
      <w:r w:rsidRPr="00683A81">
        <w:t>is</w:t>
      </w:r>
      <w:r w:rsidRPr="00683A81">
        <w:rPr>
          <w:spacing w:val="-4"/>
        </w:rPr>
        <w:t xml:space="preserve"> </w:t>
      </w:r>
      <w:r w:rsidRPr="00683A81">
        <w:t>a</w:t>
      </w:r>
      <w:r w:rsidRPr="00683A81">
        <w:rPr>
          <w:spacing w:val="-1"/>
        </w:rPr>
        <w:t xml:space="preserve"> </w:t>
      </w:r>
      <w:r w:rsidRPr="00683A81">
        <w:t>violation</w:t>
      </w:r>
      <w:r w:rsidRPr="00683A81">
        <w:rPr>
          <w:spacing w:val="-4"/>
        </w:rPr>
        <w:t xml:space="preserve"> </w:t>
      </w:r>
      <w:r w:rsidRPr="00683A81">
        <w:t>of</w:t>
      </w:r>
      <w:r w:rsidRPr="00683A81">
        <w:rPr>
          <w:spacing w:val="-5"/>
        </w:rPr>
        <w:t xml:space="preserve"> </w:t>
      </w:r>
      <w:r w:rsidRPr="00683A81">
        <w:t>these</w:t>
      </w:r>
      <w:r w:rsidRPr="00683A81">
        <w:rPr>
          <w:spacing w:val="-4"/>
        </w:rPr>
        <w:t xml:space="preserve"> </w:t>
      </w:r>
      <w:r w:rsidRPr="00683A81">
        <w:t>rules.</w:t>
      </w:r>
    </w:p>
    <w:p w14:paraId="770128CE" w14:textId="77777777" w:rsidR="009F708B" w:rsidRPr="00683A81" w:rsidRDefault="009F708B" w:rsidP="00E33D22">
      <w:pPr>
        <w:pStyle w:val="ListParagraph"/>
        <w:numPr>
          <w:ilvl w:val="0"/>
          <w:numId w:val="196"/>
        </w:numPr>
        <w:tabs>
          <w:tab w:val="left" w:pos="794"/>
        </w:tabs>
        <w:kinsoku w:val="0"/>
        <w:overflowPunct w:val="0"/>
        <w:spacing w:before="41" w:line="276" w:lineRule="auto"/>
        <w:ind w:left="459" w:right="410" w:firstLine="0"/>
      </w:pPr>
      <w:r w:rsidRPr="00683A81">
        <w:t>Sale, trade, offer for sale or trade (except transfer as allowed in 535:12-1-9 (d) between licensed eligible</w:t>
      </w:r>
      <w:r w:rsidRPr="00683A81">
        <w:rPr>
          <w:spacing w:val="1"/>
        </w:rPr>
        <w:t xml:space="preserve"> </w:t>
      </w:r>
      <w:r w:rsidRPr="00683A81">
        <w:t>pharmacies)</w:t>
      </w:r>
      <w:r w:rsidRPr="00683A81">
        <w:rPr>
          <w:spacing w:val="-11"/>
        </w:rPr>
        <w:t xml:space="preserve"> </w:t>
      </w:r>
      <w:r w:rsidRPr="00683A81">
        <w:t>any</w:t>
      </w:r>
      <w:r w:rsidRPr="00683A81">
        <w:rPr>
          <w:spacing w:val="-6"/>
        </w:rPr>
        <w:t xml:space="preserve"> </w:t>
      </w:r>
      <w:r w:rsidRPr="00683A81">
        <w:t>of</w:t>
      </w:r>
      <w:r w:rsidRPr="00683A81">
        <w:rPr>
          <w:spacing w:val="-9"/>
        </w:rPr>
        <w:t xml:space="preserve"> </w:t>
      </w:r>
      <w:r w:rsidRPr="00683A81">
        <w:t>the</w:t>
      </w:r>
      <w:r w:rsidRPr="00683A81">
        <w:rPr>
          <w:spacing w:val="-10"/>
        </w:rPr>
        <w:t xml:space="preserve"> </w:t>
      </w:r>
      <w:r w:rsidRPr="00683A81">
        <w:t>drugs</w:t>
      </w:r>
      <w:r w:rsidRPr="00683A81">
        <w:rPr>
          <w:spacing w:val="-6"/>
        </w:rPr>
        <w:t xml:space="preserve"> </w:t>
      </w:r>
      <w:r w:rsidRPr="00683A81">
        <w:t>obtained</w:t>
      </w:r>
      <w:r w:rsidRPr="00683A81">
        <w:rPr>
          <w:spacing w:val="-9"/>
        </w:rPr>
        <w:t xml:space="preserve"> </w:t>
      </w:r>
      <w:r w:rsidRPr="00683A81">
        <w:t>pursuant</w:t>
      </w:r>
      <w:r w:rsidRPr="00683A81">
        <w:rPr>
          <w:spacing w:val="-6"/>
        </w:rPr>
        <w:t xml:space="preserve"> </w:t>
      </w:r>
      <w:r w:rsidRPr="00683A81">
        <w:t>to</w:t>
      </w:r>
      <w:r w:rsidRPr="00683A81">
        <w:rPr>
          <w:spacing w:val="-6"/>
        </w:rPr>
        <w:t xml:space="preserve"> </w:t>
      </w:r>
      <w:r w:rsidRPr="00683A81">
        <w:t>this</w:t>
      </w:r>
      <w:r w:rsidRPr="00683A81">
        <w:rPr>
          <w:spacing w:val="-6"/>
        </w:rPr>
        <w:t xml:space="preserve"> </w:t>
      </w:r>
      <w:r w:rsidRPr="00683A81">
        <w:t>Subchapter</w:t>
      </w:r>
      <w:r w:rsidRPr="00683A81">
        <w:rPr>
          <w:spacing w:val="-7"/>
        </w:rPr>
        <w:t xml:space="preserve"> </w:t>
      </w:r>
      <w:r w:rsidRPr="00683A81">
        <w:t>and</w:t>
      </w:r>
      <w:r w:rsidRPr="00683A81">
        <w:rPr>
          <w:spacing w:val="-6"/>
        </w:rPr>
        <w:t xml:space="preserve"> </w:t>
      </w:r>
      <w:r w:rsidRPr="00683A81">
        <w:t>shall</w:t>
      </w:r>
      <w:r w:rsidRPr="00683A81">
        <w:rPr>
          <w:spacing w:val="-7"/>
        </w:rPr>
        <w:t xml:space="preserve"> </w:t>
      </w:r>
      <w:r w:rsidRPr="00683A81">
        <w:t>include</w:t>
      </w:r>
      <w:r w:rsidRPr="00683A81">
        <w:rPr>
          <w:spacing w:val="-10"/>
        </w:rPr>
        <w:t xml:space="preserve"> </w:t>
      </w:r>
      <w:r w:rsidRPr="00683A81">
        <w:t>any</w:t>
      </w:r>
      <w:r w:rsidRPr="00683A81">
        <w:rPr>
          <w:spacing w:val="-6"/>
        </w:rPr>
        <w:t xml:space="preserve"> </w:t>
      </w:r>
      <w:r w:rsidRPr="00683A81">
        <w:t>expired,</w:t>
      </w:r>
      <w:r w:rsidRPr="00683A81">
        <w:rPr>
          <w:spacing w:val="-9"/>
        </w:rPr>
        <w:t xml:space="preserve"> </w:t>
      </w:r>
      <w:r w:rsidRPr="00683A81">
        <w:t>lost</w:t>
      </w:r>
      <w:r w:rsidRPr="00683A81">
        <w:rPr>
          <w:spacing w:val="-8"/>
        </w:rPr>
        <w:t xml:space="preserve"> </w:t>
      </w:r>
      <w:r w:rsidRPr="00683A81">
        <w:t>identity,</w:t>
      </w:r>
      <w:r w:rsidRPr="00683A81">
        <w:rPr>
          <w:spacing w:val="-58"/>
        </w:rPr>
        <w:t xml:space="preserve"> </w:t>
      </w:r>
      <w:r w:rsidRPr="00683A81">
        <w:t>recalled or other such drug unacceptable for dispensing that comes into the program shall be a violation of</w:t>
      </w:r>
      <w:r w:rsidRPr="00683A81">
        <w:rPr>
          <w:spacing w:val="1"/>
        </w:rPr>
        <w:t xml:space="preserve"> </w:t>
      </w:r>
      <w:r w:rsidRPr="00683A81">
        <w:t>these</w:t>
      </w:r>
      <w:r w:rsidRPr="00683A81">
        <w:rPr>
          <w:spacing w:val="-2"/>
        </w:rPr>
        <w:t xml:space="preserve"> </w:t>
      </w:r>
      <w:r w:rsidRPr="00683A81">
        <w:t>rules.</w:t>
      </w:r>
    </w:p>
    <w:p w14:paraId="02876CD0" w14:textId="77777777" w:rsidR="009F708B" w:rsidRPr="00683A81" w:rsidRDefault="009F708B" w:rsidP="00E33D22">
      <w:pPr>
        <w:pStyle w:val="ListParagraph"/>
        <w:numPr>
          <w:ilvl w:val="0"/>
          <w:numId w:val="196"/>
        </w:numPr>
        <w:tabs>
          <w:tab w:val="left" w:pos="801"/>
        </w:tabs>
        <w:kinsoku w:val="0"/>
        <w:overflowPunct w:val="0"/>
        <w:spacing w:before="3" w:line="273" w:lineRule="auto"/>
        <w:ind w:left="459" w:right="414" w:firstLine="0"/>
      </w:pPr>
      <w:r w:rsidRPr="00683A81">
        <w:t>Violation of this section by a registrant may result in loss of the ability to participate in this program; and</w:t>
      </w:r>
      <w:r w:rsidRPr="00683A81">
        <w:rPr>
          <w:spacing w:val="-57"/>
        </w:rPr>
        <w:t xml:space="preserve"> </w:t>
      </w:r>
      <w:r w:rsidRPr="00683A81">
        <w:t>may</w:t>
      </w:r>
      <w:r w:rsidRPr="00683A81">
        <w:rPr>
          <w:spacing w:val="-1"/>
        </w:rPr>
        <w:t xml:space="preserve"> </w:t>
      </w:r>
      <w:r w:rsidRPr="00683A81">
        <w:t>include</w:t>
      </w:r>
      <w:r w:rsidRPr="00683A81">
        <w:rPr>
          <w:spacing w:val="-2"/>
        </w:rPr>
        <w:t xml:space="preserve"> </w:t>
      </w:r>
      <w:r w:rsidRPr="00683A81">
        <w:t>Board action</w:t>
      </w:r>
      <w:r w:rsidRPr="00683A81">
        <w:rPr>
          <w:spacing w:val="-1"/>
        </w:rPr>
        <w:t xml:space="preserve"> </w:t>
      </w:r>
      <w:r w:rsidRPr="00683A81">
        <w:t>against the</w:t>
      </w:r>
      <w:r w:rsidRPr="00683A81">
        <w:rPr>
          <w:spacing w:val="-2"/>
        </w:rPr>
        <w:t xml:space="preserve"> </w:t>
      </w:r>
      <w:r w:rsidRPr="00683A81">
        <w:t>registrant as</w:t>
      </w:r>
      <w:r w:rsidRPr="00683A81">
        <w:rPr>
          <w:spacing w:val="1"/>
        </w:rPr>
        <w:t xml:space="preserve"> </w:t>
      </w:r>
      <w:r w:rsidRPr="00683A81">
        <w:t>described</w:t>
      </w:r>
      <w:r w:rsidRPr="00683A81">
        <w:rPr>
          <w:spacing w:val="-1"/>
        </w:rPr>
        <w:t xml:space="preserve"> </w:t>
      </w:r>
      <w:r w:rsidRPr="00683A81">
        <w:t>in</w:t>
      </w:r>
      <w:r w:rsidRPr="00683A81">
        <w:rPr>
          <w:spacing w:val="-4"/>
        </w:rPr>
        <w:t xml:space="preserve"> </w:t>
      </w:r>
      <w:r w:rsidRPr="00683A81">
        <w:t>Title</w:t>
      </w:r>
      <w:r w:rsidRPr="00683A81">
        <w:rPr>
          <w:spacing w:val="-1"/>
        </w:rPr>
        <w:t xml:space="preserve"> </w:t>
      </w:r>
      <w:r w:rsidRPr="00683A81">
        <w:t>59</w:t>
      </w:r>
      <w:r w:rsidRPr="00683A81">
        <w:rPr>
          <w:spacing w:val="-1"/>
        </w:rPr>
        <w:t xml:space="preserve"> </w:t>
      </w:r>
      <w:r w:rsidRPr="00683A81">
        <w:t>O.S. Section</w:t>
      </w:r>
      <w:r w:rsidRPr="00683A81">
        <w:rPr>
          <w:spacing w:val="-1"/>
        </w:rPr>
        <w:t xml:space="preserve"> </w:t>
      </w:r>
      <w:r w:rsidRPr="00683A81">
        <w:t>353.26.</w:t>
      </w:r>
    </w:p>
    <w:p w14:paraId="20661259" w14:textId="77777777" w:rsidR="009F708B" w:rsidRPr="00683A81" w:rsidRDefault="009F708B" w:rsidP="00E33D22">
      <w:pPr>
        <w:pStyle w:val="ListParagraph"/>
        <w:numPr>
          <w:ilvl w:val="0"/>
          <w:numId w:val="196"/>
        </w:numPr>
        <w:tabs>
          <w:tab w:val="left" w:pos="787"/>
        </w:tabs>
        <w:kinsoku w:val="0"/>
        <w:overflowPunct w:val="0"/>
        <w:spacing w:before="4"/>
        <w:ind w:left="786" w:hanging="330"/>
      </w:pPr>
      <w:r w:rsidRPr="00683A81">
        <w:t>Abuse</w:t>
      </w:r>
      <w:r w:rsidRPr="00683A81">
        <w:rPr>
          <w:spacing w:val="-2"/>
        </w:rPr>
        <w:t xml:space="preserve"> </w:t>
      </w:r>
      <w:r w:rsidRPr="00683A81">
        <w:t>of</w:t>
      </w:r>
      <w:r w:rsidRPr="00683A81">
        <w:rPr>
          <w:spacing w:val="-2"/>
        </w:rPr>
        <w:t xml:space="preserve"> </w:t>
      </w:r>
      <w:r w:rsidRPr="00683A81">
        <w:t>this</w:t>
      </w:r>
      <w:r w:rsidRPr="00683A81">
        <w:rPr>
          <w:spacing w:val="-1"/>
        </w:rPr>
        <w:t xml:space="preserve"> </w:t>
      </w:r>
      <w:r w:rsidRPr="00683A81">
        <w:t>program</w:t>
      </w:r>
      <w:r w:rsidRPr="00683A81">
        <w:rPr>
          <w:spacing w:val="-1"/>
        </w:rPr>
        <w:t xml:space="preserve"> </w:t>
      </w:r>
      <w:r w:rsidRPr="00683A81">
        <w:t>shall be</w:t>
      </w:r>
      <w:r w:rsidRPr="00683A81">
        <w:rPr>
          <w:spacing w:val="-2"/>
        </w:rPr>
        <w:t xml:space="preserve"> </w:t>
      </w:r>
      <w:r w:rsidRPr="00683A81">
        <w:t>reported</w:t>
      </w:r>
      <w:r w:rsidRPr="00683A81">
        <w:rPr>
          <w:spacing w:val="-4"/>
        </w:rPr>
        <w:t xml:space="preserve"> </w:t>
      </w:r>
      <w:r w:rsidRPr="00683A81">
        <w:t>to</w:t>
      </w:r>
      <w:r w:rsidRPr="00683A81">
        <w:rPr>
          <w:spacing w:val="-1"/>
        </w:rPr>
        <w:t xml:space="preserve"> </w:t>
      </w:r>
      <w:r w:rsidRPr="00683A81">
        <w:t>the</w:t>
      </w:r>
      <w:r w:rsidRPr="00683A81">
        <w:rPr>
          <w:spacing w:val="-4"/>
        </w:rPr>
        <w:t xml:space="preserve"> </w:t>
      </w:r>
      <w:r w:rsidRPr="00683A81">
        <w:t>legislature</w:t>
      </w:r>
      <w:r w:rsidRPr="00683A81">
        <w:rPr>
          <w:spacing w:val="-5"/>
        </w:rPr>
        <w:t xml:space="preserve"> </w:t>
      </w:r>
      <w:r w:rsidRPr="00683A81">
        <w:t>and</w:t>
      </w:r>
      <w:r w:rsidRPr="00683A81">
        <w:rPr>
          <w:spacing w:val="-2"/>
        </w:rPr>
        <w:t xml:space="preserve"> </w:t>
      </w:r>
      <w:r w:rsidRPr="00683A81">
        <w:t>may</w:t>
      </w:r>
      <w:r w:rsidRPr="00683A81">
        <w:rPr>
          <w:spacing w:val="-4"/>
        </w:rPr>
        <w:t xml:space="preserve"> </w:t>
      </w:r>
      <w:r w:rsidRPr="00683A81">
        <w:t>result</w:t>
      </w:r>
      <w:r w:rsidRPr="00683A81">
        <w:rPr>
          <w:spacing w:val="-1"/>
        </w:rPr>
        <w:t xml:space="preserve"> </w:t>
      </w:r>
      <w:r w:rsidRPr="00683A81">
        <w:t>in the</w:t>
      </w:r>
      <w:r w:rsidRPr="00683A81">
        <w:rPr>
          <w:spacing w:val="-2"/>
        </w:rPr>
        <w:t xml:space="preserve"> </w:t>
      </w:r>
      <w:r w:rsidRPr="00683A81">
        <w:t>loss</w:t>
      </w:r>
      <w:r w:rsidRPr="00683A81">
        <w:rPr>
          <w:spacing w:val="-1"/>
        </w:rPr>
        <w:t xml:space="preserve"> </w:t>
      </w:r>
      <w:r w:rsidRPr="00683A81">
        <w:t>of</w:t>
      </w:r>
      <w:r w:rsidRPr="00683A81">
        <w:rPr>
          <w:spacing w:val="-5"/>
        </w:rPr>
        <w:t xml:space="preserve"> </w:t>
      </w:r>
      <w:r w:rsidRPr="00683A81">
        <w:t>this program.</w:t>
      </w:r>
    </w:p>
    <w:p w14:paraId="06DAAF50"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345,</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1-1-05</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4"/>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2168,</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7-1-05]</w:t>
      </w:r>
    </w:p>
    <w:p w14:paraId="0E84456A" w14:textId="77777777" w:rsidR="009F708B" w:rsidRPr="00683A81" w:rsidRDefault="009F708B">
      <w:pPr>
        <w:pStyle w:val="BodyText"/>
        <w:kinsoku w:val="0"/>
        <w:overflowPunct w:val="0"/>
        <w:spacing w:before="7"/>
        <w:ind w:left="0"/>
        <w:rPr>
          <w:sz w:val="15"/>
          <w:szCs w:val="15"/>
        </w:rPr>
      </w:pPr>
    </w:p>
    <w:p w14:paraId="0367B393" w14:textId="77777777" w:rsidR="009F708B" w:rsidRPr="00683A81" w:rsidRDefault="009F708B">
      <w:pPr>
        <w:pStyle w:val="Heading2"/>
        <w:kinsoku w:val="0"/>
        <w:overflowPunct w:val="0"/>
      </w:pPr>
      <w:bookmarkStart w:id="229" w:name="CHAPTER_13._EMERGENCY/_DISASTER_PRESCRIP"/>
      <w:bookmarkStart w:id="230" w:name="_bookmark58"/>
      <w:bookmarkEnd w:id="229"/>
      <w:bookmarkEnd w:id="230"/>
      <w:r w:rsidRPr="00683A81">
        <w:t>CHAPTER</w:t>
      </w:r>
      <w:r w:rsidRPr="00683A81">
        <w:rPr>
          <w:spacing w:val="-12"/>
        </w:rPr>
        <w:t xml:space="preserve"> </w:t>
      </w:r>
      <w:r w:rsidRPr="00683A81">
        <w:t>13.</w:t>
      </w:r>
      <w:r w:rsidRPr="00683A81">
        <w:rPr>
          <w:spacing w:val="-11"/>
        </w:rPr>
        <w:t xml:space="preserve"> </w:t>
      </w:r>
      <w:r w:rsidRPr="00683A81">
        <w:t>EMERGENCY/</w:t>
      </w:r>
      <w:r w:rsidRPr="00683A81">
        <w:rPr>
          <w:spacing w:val="-10"/>
        </w:rPr>
        <w:t xml:space="preserve"> </w:t>
      </w:r>
      <w:r w:rsidRPr="00683A81">
        <w:t>DISASTER</w:t>
      </w:r>
      <w:r w:rsidRPr="00683A81">
        <w:rPr>
          <w:spacing w:val="-12"/>
        </w:rPr>
        <w:t xml:space="preserve"> </w:t>
      </w:r>
      <w:r w:rsidRPr="00683A81">
        <w:t>PRESCRIPTION</w:t>
      </w:r>
      <w:r w:rsidRPr="00683A81">
        <w:rPr>
          <w:spacing w:val="-9"/>
        </w:rPr>
        <w:t xml:space="preserve"> </w:t>
      </w:r>
      <w:r w:rsidRPr="00683A81">
        <w:t>DRUG</w:t>
      </w:r>
      <w:r w:rsidRPr="00683A81">
        <w:rPr>
          <w:spacing w:val="-10"/>
        </w:rPr>
        <w:t xml:space="preserve"> </w:t>
      </w:r>
      <w:r w:rsidRPr="00683A81">
        <w:t>RULES</w:t>
      </w:r>
    </w:p>
    <w:p w14:paraId="3C60CD7E" w14:textId="77777777" w:rsidR="009F708B" w:rsidRPr="00683A81" w:rsidRDefault="009F708B">
      <w:pPr>
        <w:pStyle w:val="BodyText"/>
        <w:kinsoku w:val="0"/>
        <w:overflowPunct w:val="0"/>
        <w:spacing w:before="39"/>
        <w:ind w:left="460"/>
      </w:pPr>
      <w:r w:rsidRPr="00683A81">
        <w:t>Section</w:t>
      </w:r>
    </w:p>
    <w:p w14:paraId="68B8325D" w14:textId="77777777" w:rsidR="009F708B" w:rsidRPr="00683A81" w:rsidRDefault="009F708B">
      <w:pPr>
        <w:pStyle w:val="BodyText"/>
        <w:kinsoku w:val="0"/>
        <w:overflowPunct w:val="0"/>
        <w:spacing w:before="40"/>
        <w:ind w:left="460"/>
      </w:pPr>
      <w:r w:rsidRPr="00683A81">
        <w:t>535:13-1-1.</w:t>
      </w:r>
      <w:r w:rsidRPr="00683A81">
        <w:rPr>
          <w:spacing w:val="-7"/>
        </w:rPr>
        <w:t xml:space="preserve"> </w:t>
      </w:r>
      <w:r w:rsidRPr="00683A81">
        <w:t>Purpose</w:t>
      </w:r>
    </w:p>
    <w:p w14:paraId="7D710095" w14:textId="77777777" w:rsidR="009F708B" w:rsidRPr="00683A81" w:rsidRDefault="009F708B">
      <w:pPr>
        <w:pStyle w:val="BodyText"/>
        <w:kinsoku w:val="0"/>
        <w:overflowPunct w:val="0"/>
        <w:spacing w:before="41"/>
        <w:ind w:left="460"/>
      </w:pPr>
      <w:r w:rsidRPr="00683A81">
        <w:t>535:13-1-3.</w:t>
      </w:r>
      <w:r w:rsidRPr="00683A81">
        <w:rPr>
          <w:spacing w:val="-6"/>
        </w:rPr>
        <w:t xml:space="preserve"> </w:t>
      </w:r>
      <w:r w:rsidRPr="00683A81">
        <w:t>Declaration of</w:t>
      </w:r>
      <w:r w:rsidRPr="00683A81">
        <w:rPr>
          <w:spacing w:val="-3"/>
        </w:rPr>
        <w:t xml:space="preserve"> </w:t>
      </w:r>
      <w:r w:rsidRPr="00683A81">
        <w:t>emergency</w:t>
      </w:r>
    </w:p>
    <w:p w14:paraId="73305C6C" w14:textId="77777777" w:rsidR="009F708B" w:rsidRPr="00683A81" w:rsidRDefault="009F708B">
      <w:pPr>
        <w:pStyle w:val="BodyText"/>
        <w:kinsoku w:val="0"/>
        <w:overflowPunct w:val="0"/>
        <w:spacing w:before="41"/>
        <w:ind w:left="460"/>
      </w:pPr>
      <w:r w:rsidRPr="00683A81">
        <w:t>535:13-1-4.</w:t>
      </w:r>
      <w:r w:rsidRPr="00683A81">
        <w:rPr>
          <w:spacing w:val="-5"/>
        </w:rPr>
        <w:t xml:space="preserve"> </w:t>
      </w:r>
      <w:r w:rsidRPr="00683A81">
        <w:t>Prescription</w:t>
      </w:r>
      <w:r w:rsidRPr="00683A81">
        <w:rPr>
          <w:spacing w:val="-5"/>
        </w:rPr>
        <w:t xml:space="preserve"> </w:t>
      </w:r>
      <w:r w:rsidRPr="00683A81">
        <w:t>Drug</w:t>
      </w:r>
      <w:r w:rsidRPr="00683A81">
        <w:rPr>
          <w:spacing w:val="-2"/>
        </w:rPr>
        <w:t xml:space="preserve"> </w:t>
      </w:r>
      <w:r w:rsidRPr="00683A81">
        <w:t>Emergency</w:t>
      </w:r>
      <w:r w:rsidRPr="00683A81">
        <w:rPr>
          <w:spacing w:val="-3"/>
        </w:rPr>
        <w:t xml:space="preserve"> </w:t>
      </w:r>
      <w:r w:rsidRPr="00683A81">
        <w:t>/</w:t>
      </w:r>
      <w:r w:rsidRPr="00683A81">
        <w:rPr>
          <w:spacing w:val="-2"/>
        </w:rPr>
        <w:t xml:space="preserve"> </w:t>
      </w:r>
      <w:r w:rsidRPr="00683A81">
        <w:t>Disaster</w:t>
      </w:r>
      <w:r w:rsidRPr="00683A81">
        <w:rPr>
          <w:spacing w:val="-3"/>
        </w:rPr>
        <w:t xml:space="preserve"> </w:t>
      </w:r>
      <w:r w:rsidRPr="00683A81">
        <w:t>Response</w:t>
      </w:r>
    </w:p>
    <w:p w14:paraId="215684A9" w14:textId="77777777" w:rsidR="009F708B" w:rsidRPr="00683A81" w:rsidRDefault="009F708B">
      <w:pPr>
        <w:pStyle w:val="BodyText"/>
        <w:kinsoku w:val="0"/>
        <w:overflowPunct w:val="0"/>
        <w:spacing w:before="44"/>
        <w:ind w:left="460"/>
        <w:rPr>
          <w:sz w:val="16"/>
          <w:szCs w:val="16"/>
        </w:rPr>
      </w:pPr>
      <w:r w:rsidRPr="00683A81">
        <w:rPr>
          <w:sz w:val="16"/>
          <w:szCs w:val="16"/>
        </w:rPr>
        <w:t>[Authority:</w:t>
      </w:r>
      <w:r w:rsidRPr="00683A81">
        <w:rPr>
          <w:spacing w:val="-6"/>
          <w:sz w:val="16"/>
          <w:szCs w:val="16"/>
        </w:rPr>
        <w:t xml:space="preserve"> </w:t>
      </w:r>
      <w:r w:rsidRPr="00683A81">
        <w:rPr>
          <w:sz w:val="16"/>
          <w:szCs w:val="16"/>
        </w:rPr>
        <w:t>Title</w:t>
      </w:r>
      <w:r w:rsidRPr="00683A81">
        <w:rPr>
          <w:spacing w:val="-6"/>
          <w:sz w:val="16"/>
          <w:szCs w:val="16"/>
        </w:rPr>
        <w:t xml:space="preserve"> </w:t>
      </w:r>
      <w:r w:rsidRPr="00683A81">
        <w:rPr>
          <w:sz w:val="16"/>
          <w:szCs w:val="16"/>
        </w:rPr>
        <w:t>59</w:t>
      </w:r>
      <w:r w:rsidRPr="00683A81">
        <w:rPr>
          <w:spacing w:val="-1"/>
          <w:sz w:val="16"/>
          <w:szCs w:val="16"/>
        </w:rPr>
        <w:t xml:space="preserve"> </w:t>
      </w:r>
      <w:r w:rsidRPr="00683A81">
        <w:rPr>
          <w:sz w:val="16"/>
          <w:szCs w:val="16"/>
        </w:rPr>
        <w:t>O.S.</w:t>
      </w:r>
      <w:r w:rsidRPr="00683A81">
        <w:rPr>
          <w:spacing w:val="-3"/>
          <w:sz w:val="16"/>
          <w:szCs w:val="16"/>
        </w:rPr>
        <w:t xml:space="preserve"> </w:t>
      </w:r>
      <w:r w:rsidRPr="00683A81">
        <w:rPr>
          <w:sz w:val="16"/>
          <w:szCs w:val="16"/>
        </w:rPr>
        <w:t>Section</w:t>
      </w:r>
      <w:r w:rsidRPr="00683A81">
        <w:rPr>
          <w:spacing w:val="-5"/>
          <w:sz w:val="16"/>
          <w:szCs w:val="16"/>
        </w:rPr>
        <w:t xml:space="preserve"> </w:t>
      </w:r>
      <w:r w:rsidRPr="00683A81">
        <w:rPr>
          <w:sz w:val="16"/>
          <w:szCs w:val="16"/>
        </w:rPr>
        <w:t>353.7,</w:t>
      </w:r>
      <w:r w:rsidRPr="00683A81">
        <w:rPr>
          <w:spacing w:val="-7"/>
          <w:sz w:val="16"/>
          <w:szCs w:val="16"/>
        </w:rPr>
        <w:t xml:space="preserve"> </w:t>
      </w:r>
      <w:r w:rsidRPr="00683A81">
        <w:rPr>
          <w:sz w:val="16"/>
          <w:szCs w:val="16"/>
        </w:rPr>
        <w:t>353.13,</w:t>
      </w:r>
      <w:r w:rsidRPr="00683A81">
        <w:rPr>
          <w:spacing w:val="-6"/>
          <w:sz w:val="16"/>
          <w:szCs w:val="16"/>
        </w:rPr>
        <w:t xml:space="preserve"> </w:t>
      </w:r>
      <w:r w:rsidRPr="00683A81">
        <w:rPr>
          <w:sz w:val="16"/>
          <w:szCs w:val="16"/>
        </w:rPr>
        <w:t>353.13A,</w:t>
      </w:r>
      <w:r w:rsidRPr="00683A81">
        <w:rPr>
          <w:spacing w:val="-3"/>
          <w:sz w:val="16"/>
          <w:szCs w:val="16"/>
        </w:rPr>
        <w:t xml:space="preserve"> </w:t>
      </w:r>
      <w:r w:rsidRPr="00683A81">
        <w:rPr>
          <w:sz w:val="16"/>
          <w:szCs w:val="16"/>
        </w:rPr>
        <w:t>353.16A,</w:t>
      </w:r>
      <w:r w:rsidRPr="00683A81">
        <w:rPr>
          <w:spacing w:val="-6"/>
          <w:sz w:val="16"/>
          <w:szCs w:val="16"/>
        </w:rPr>
        <w:t xml:space="preserve"> </w:t>
      </w:r>
      <w:r w:rsidRPr="00683A81">
        <w:rPr>
          <w:sz w:val="16"/>
          <w:szCs w:val="16"/>
        </w:rPr>
        <w:t>353.17,</w:t>
      </w:r>
      <w:r w:rsidRPr="00683A81">
        <w:rPr>
          <w:spacing w:val="-7"/>
          <w:sz w:val="16"/>
          <w:szCs w:val="16"/>
        </w:rPr>
        <w:t xml:space="preserve"> </w:t>
      </w:r>
      <w:r w:rsidRPr="00683A81">
        <w:rPr>
          <w:sz w:val="16"/>
          <w:szCs w:val="16"/>
        </w:rPr>
        <w:t>353.18,</w:t>
      </w:r>
      <w:r w:rsidRPr="00683A81">
        <w:rPr>
          <w:spacing w:val="-3"/>
          <w:sz w:val="16"/>
          <w:szCs w:val="16"/>
        </w:rPr>
        <w:t xml:space="preserve"> </w:t>
      </w:r>
      <w:r w:rsidRPr="00683A81">
        <w:rPr>
          <w:sz w:val="16"/>
          <w:szCs w:val="16"/>
        </w:rPr>
        <w:t>353.20,</w:t>
      </w:r>
      <w:r w:rsidRPr="00683A81">
        <w:rPr>
          <w:spacing w:val="-6"/>
          <w:sz w:val="16"/>
          <w:szCs w:val="16"/>
        </w:rPr>
        <w:t xml:space="preserve"> </w:t>
      </w:r>
      <w:r w:rsidRPr="00683A81">
        <w:rPr>
          <w:sz w:val="16"/>
          <w:szCs w:val="16"/>
        </w:rPr>
        <w:t>353.22,</w:t>
      </w:r>
      <w:r w:rsidRPr="00683A81">
        <w:rPr>
          <w:spacing w:val="-7"/>
          <w:sz w:val="16"/>
          <w:szCs w:val="16"/>
        </w:rPr>
        <w:t xml:space="preserve"> </w:t>
      </w:r>
      <w:r w:rsidRPr="00683A81">
        <w:rPr>
          <w:sz w:val="16"/>
          <w:szCs w:val="16"/>
        </w:rPr>
        <w:t>353.24-353.26,</w:t>
      </w:r>
      <w:r w:rsidRPr="00683A81">
        <w:rPr>
          <w:spacing w:val="-6"/>
          <w:sz w:val="16"/>
          <w:szCs w:val="16"/>
        </w:rPr>
        <w:t xml:space="preserve"> </w:t>
      </w:r>
      <w:r w:rsidRPr="00683A81">
        <w:rPr>
          <w:sz w:val="16"/>
          <w:szCs w:val="16"/>
        </w:rPr>
        <w:t>353.29</w:t>
      </w:r>
      <w:r w:rsidRPr="00683A81">
        <w:rPr>
          <w:spacing w:val="-5"/>
          <w:sz w:val="16"/>
          <w:szCs w:val="16"/>
        </w:rPr>
        <w:t xml:space="preserve"> </w:t>
      </w:r>
      <w:r w:rsidRPr="00683A81">
        <w:rPr>
          <w:sz w:val="16"/>
          <w:szCs w:val="16"/>
        </w:rPr>
        <w:t>and</w:t>
      </w:r>
      <w:r w:rsidRPr="00683A81">
        <w:rPr>
          <w:spacing w:val="-4"/>
          <w:sz w:val="16"/>
          <w:szCs w:val="16"/>
        </w:rPr>
        <w:t xml:space="preserve"> </w:t>
      </w:r>
      <w:r w:rsidRPr="00683A81">
        <w:rPr>
          <w:sz w:val="16"/>
          <w:szCs w:val="16"/>
        </w:rPr>
        <w:t>354.]</w:t>
      </w:r>
    </w:p>
    <w:p w14:paraId="0F2C10C1" w14:textId="77777777" w:rsidR="009F708B" w:rsidRPr="00683A81" w:rsidRDefault="009F708B">
      <w:pPr>
        <w:pStyle w:val="BodyText"/>
        <w:kinsoku w:val="0"/>
        <w:overflowPunct w:val="0"/>
        <w:spacing w:before="27"/>
        <w:ind w:left="460"/>
        <w:rPr>
          <w:sz w:val="16"/>
          <w:szCs w:val="16"/>
        </w:rPr>
      </w:pPr>
      <w:bookmarkStart w:id="231" w:name="535:13-1-1._Purpose"/>
      <w:bookmarkEnd w:id="231"/>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7-01-07]</w:t>
      </w:r>
    </w:p>
    <w:p w14:paraId="288B68EC" w14:textId="77777777" w:rsidR="009F708B" w:rsidRPr="00683A81" w:rsidRDefault="009F708B">
      <w:pPr>
        <w:pStyle w:val="Heading3"/>
        <w:kinsoku w:val="0"/>
        <w:overflowPunct w:val="0"/>
        <w:spacing w:before="149"/>
      </w:pPr>
      <w:r w:rsidRPr="00683A81">
        <w:t>535:13-1-1.</w:t>
      </w:r>
      <w:r w:rsidRPr="00683A81">
        <w:rPr>
          <w:spacing w:val="-6"/>
        </w:rPr>
        <w:t xml:space="preserve"> </w:t>
      </w:r>
      <w:r w:rsidRPr="00683A81">
        <w:t>Purpose</w:t>
      </w:r>
    </w:p>
    <w:p w14:paraId="0744F10B" w14:textId="77777777" w:rsidR="009F708B" w:rsidRPr="00683A81" w:rsidRDefault="009F708B" w:rsidP="00E33D22">
      <w:pPr>
        <w:pStyle w:val="ListParagraph"/>
        <w:numPr>
          <w:ilvl w:val="0"/>
          <w:numId w:val="195"/>
        </w:numPr>
        <w:tabs>
          <w:tab w:val="left" w:pos="816"/>
        </w:tabs>
        <w:kinsoku w:val="0"/>
        <w:overflowPunct w:val="0"/>
        <w:spacing w:before="41" w:line="276" w:lineRule="auto"/>
        <w:ind w:right="414" w:firstLine="0"/>
      </w:pPr>
      <w:r w:rsidRPr="00683A81">
        <w:t>The rules of this chapter define what procedures pharmacies, pharmacists, medical gas suppliers, and</w:t>
      </w:r>
      <w:r w:rsidRPr="00683A81">
        <w:rPr>
          <w:spacing w:val="1"/>
        </w:rPr>
        <w:t xml:space="preserve"> </w:t>
      </w:r>
      <w:r w:rsidRPr="00683A81">
        <w:t>medical gas distributors may use to accommodate patient medication needs in the event of an emergency /</w:t>
      </w:r>
      <w:r w:rsidRPr="00683A81">
        <w:rPr>
          <w:spacing w:val="1"/>
        </w:rPr>
        <w:t xml:space="preserve"> </w:t>
      </w:r>
      <w:r w:rsidRPr="00683A81">
        <w:t>disaster</w:t>
      </w:r>
      <w:r w:rsidRPr="00683A81">
        <w:rPr>
          <w:spacing w:val="-5"/>
        </w:rPr>
        <w:t xml:space="preserve"> </w:t>
      </w:r>
      <w:r w:rsidRPr="00683A81">
        <w:t>situation</w:t>
      </w:r>
      <w:r w:rsidRPr="00683A81">
        <w:rPr>
          <w:spacing w:val="-1"/>
        </w:rPr>
        <w:t xml:space="preserve"> </w:t>
      </w:r>
      <w:r w:rsidRPr="00683A81">
        <w:t>which</w:t>
      </w:r>
      <w:r w:rsidRPr="00683A81">
        <w:rPr>
          <w:spacing w:val="-1"/>
        </w:rPr>
        <w:t xml:space="preserve"> </w:t>
      </w:r>
      <w:r w:rsidRPr="00683A81">
        <w:t>disrupts</w:t>
      </w:r>
      <w:r w:rsidRPr="00683A81">
        <w:rPr>
          <w:spacing w:val="-3"/>
        </w:rPr>
        <w:t xml:space="preserve"> </w:t>
      </w:r>
      <w:r w:rsidRPr="00683A81">
        <w:t>the</w:t>
      </w:r>
      <w:r w:rsidRPr="00683A81">
        <w:rPr>
          <w:spacing w:val="-2"/>
        </w:rPr>
        <w:t xml:space="preserve"> </w:t>
      </w:r>
      <w:r w:rsidRPr="00683A81">
        <w:t>normal prescription</w:t>
      </w:r>
      <w:r w:rsidRPr="00683A81">
        <w:rPr>
          <w:spacing w:val="-2"/>
        </w:rPr>
        <w:t xml:space="preserve"> </w:t>
      </w:r>
      <w:r w:rsidRPr="00683A81">
        <w:t>drug distribution</w:t>
      </w:r>
      <w:r w:rsidRPr="00683A81">
        <w:rPr>
          <w:spacing w:val="-2"/>
        </w:rPr>
        <w:t xml:space="preserve"> </w:t>
      </w:r>
      <w:r w:rsidRPr="00683A81">
        <w:t>channels.</w:t>
      </w:r>
    </w:p>
    <w:p w14:paraId="7ADFD529" w14:textId="77777777" w:rsidR="009F708B" w:rsidRPr="00683A81" w:rsidRDefault="009F708B" w:rsidP="00E33D22">
      <w:pPr>
        <w:pStyle w:val="ListParagraph"/>
        <w:numPr>
          <w:ilvl w:val="0"/>
          <w:numId w:val="195"/>
        </w:numPr>
        <w:tabs>
          <w:tab w:val="left" w:pos="801"/>
        </w:tabs>
        <w:kinsoku w:val="0"/>
        <w:overflowPunct w:val="0"/>
        <w:spacing w:before="1" w:line="276" w:lineRule="auto"/>
        <w:ind w:right="413" w:firstLine="0"/>
      </w:pPr>
      <w:r w:rsidRPr="00683A81">
        <w:t>The</w:t>
      </w:r>
      <w:r w:rsidRPr="00683A81">
        <w:rPr>
          <w:spacing w:val="-6"/>
        </w:rPr>
        <w:t xml:space="preserve"> </w:t>
      </w:r>
      <w:r w:rsidRPr="00683A81">
        <w:t>rules</w:t>
      </w:r>
      <w:r w:rsidRPr="00683A81">
        <w:rPr>
          <w:spacing w:val="-2"/>
        </w:rPr>
        <w:t xml:space="preserve"> </w:t>
      </w:r>
      <w:r w:rsidRPr="00683A81">
        <w:t>of</w:t>
      </w:r>
      <w:r w:rsidRPr="00683A81">
        <w:rPr>
          <w:spacing w:val="-5"/>
        </w:rPr>
        <w:t xml:space="preserve"> </w:t>
      </w:r>
      <w:r w:rsidRPr="00683A81">
        <w:t>this</w:t>
      </w:r>
      <w:r w:rsidRPr="00683A81">
        <w:rPr>
          <w:spacing w:val="-2"/>
        </w:rPr>
        <w:t xml:space="preserve"> </w:t>
      </w:r>
      <w:r w:rsidRPr="00683A81">
        <w:t>chapter will</w:t>
      </w:r>
      <w:r w:rsidRPr="00683A81">
        <w:rPr>
          <w:spacing w:val="-4"/>
        </w:rPr>
        <w:t xml:space="preserve"> </w:t>
      </w:r>
      <w:r w:rsidRPr="00683A81">
        <w:t>maintain</w:t>
      </w:r>
      <w:r w:rsidRPr="00683A81">
        <w:rPr>
          <w:spacing w:val="-2"/>
        </w:rPr>
        <w:t xml:space="preserve"> </w:t>
      </w:r>
      <w:r w:rsidRPr="00683A81">
        <w:t>controls</w:t>
      </w:r>
      <w:r w:rsidRPr="00683A81">
        <w:rPr>
          <w:spacing w:val="-2"/>
        </w:rPr>
        <w:t xml:space="preserve"> </w:t>
      </w:r>
      <w:r w:rsidRPr="00683A81">
        <w:t>to</w:t>
      </w:r>
      <w:r w:rsidRPr="00683A81">
        <w:rPr>
          <w:spacing w:val="-6"/>
        </w:rPr>
        <w:t xml:space="preserve"> </w:t>
      </w:r>
      <w:r w:rsidRPr="00683A81">
        <w:t>protect</w:t>
      </w:r>
      <w:r w:rsidRPr="00683A81">
        <w:rPr>
          <w:spacing w:val="-2"/>
        </w:rPr>
        <w:t xml:space="preserve"> </w:t>
      </w:r>
      <w:r w:rsidRPr="00683A81">
        <w:t>public</w:t>
      </w:r>
      <w:r w:rsidRPr="00683A81">
        <w:rPr>
          <w:spacing w:val="-3"/>
        </w:rPr>
        <w:t xml:space="preserve"> </w:t>
      </w:r>
      <w:r w:rsidRPr="00683A81">
        <w:t>health</w:t>
      </w:r>
      <w:r w:rsidRPr="00683A81">
        <w:rPr>
          <w:spacing w:val="-4"/>
        </w:rPr>
        <w:t xml:space="preserve"> </w:t>
      </w:r>
      <w:r w:rsidRPr="00683A81">
        <w:t>while</w:t>
      </w:r>
      <w:r w:rsidRPr="00683A81">
        <w:rPr>
          <w:spacing w:val="-3"/>
        </w:rPr>
        <w:t xml:space="preserve"> </w:t>
      </w:r>
      <w:r w:rsidRPr="00683A81">
        <w:t>allowing</w:t>
      </w:r>
      <w:r w:rsidRPr="00683A81">
        <w:rPr>
          <w:spacing w:val="-2"/>
        </w:rPr>
        <w:t xml:space="preserve"> </w:t>
      </w:r>
      <w:r w:rsidRPr="00683A81">
        <w:t>emergency</w:t>
      </w:r>
      <w:r w:rsidRPr="00683A81">
        <w:rPr>
          <w:spacing w:val="-3"/>
        </w:rPr>
        <w:t xml:space="preserve"> </w:t>
      </w:r>
      <w:r w:rsidRPr="00683A81">
        <w:t>actions</w:t>
      </w:r>
      <w:r w:rsidRPr="00683A81">
        <w:rPr>
          <w:spacing w:val="-57"/>
        </w:rPr>
        <w:t xml:space="preserve"> </w:t>
      </w:r>
      <w:r w:rsidRPr="00683A81">
        <w:t>to</w:t>
      </w:r>
      <w:r w:rsidRPr="00683A81">
        <w:rPr>
          <w:spacing w:val="-1"/>
        </w:rPr>
        <w:t xml:space="preserve"> </w:t>
      </w:r>
      <w:r w:rsidRPr="00683A81">
        <w:t>accommodate</w:t>
      </w:r>
      <w:r w:rsidRPr="00683A81">
        <w:rPr>
          <w:spacing w:val="-1"/>
        </w:rPr>
        <w:t xml:space="preserve"> </w:t>
      </w:r>
      <w:r w:rsidRPr="00683A81">
        <w:t>patient</w:t>
      </w:r>
      <w:r w:rsidRPr="00683A81">
        <w:rPr>
          <w:spacing w:val="2"/>
        </w:rPr>
        <w:t xml:space="preserve"> </w:t>
      </w:r>
      <w:r w:rsidRPr="00683A81">
        <w:t>medication</w:t>
      </w:r>
      <w:r w:rsidRPr="00683A81">
        <w:rPr>
          <w:spacing w:val="-1"/>
        </w:rPr>
        <w:t xml:space="preserve"> </w:t>
      </w:r>
      <w:r w:rsidRPr="00683A81">
        <w:t>needs during</w:t>
      </w:r>
      <w:r w:rsidRPr="00683A81">
        <w:rPr>
          <w:spacing w:val="2"/>
        </w:rPr>
        <w:t xml:space="preserve"> </w:t>
      </w:r>
      <w:r w:rsidRPr="00683A81">
        <w:t>such</w:t>
      </w:r>
      <w:r w:rsidRPr="00683A81">
        <w:rPr>
          <w:spacing w:val="-1"/>
        </w:rPr>
        <w:t xml:space="preserve"> </w:t>
      </w:r>
      <w:r w:rsidRPr="00683A81">
        <w:t>emergencies or</w:t>
      </w:r>
      <w:r w:rsidRPr="00683A81">
        <w:rPr>
          <w:spacing w:val="-1"/>
        </w:rPr>
        <w:t xml:space="preserve"> </w:t>
      </w:r>
      <w:r w:rsidRPr="00683A81">
        <w:t>disasters.</w:t>
      </w:r>
    </w:p>
    <w:p w14:paraId="78017F80" w14:textId="77777777" w:rsidR="009F708B" w:rsidRPr="00683A81" w:rsidRDefault="009F708B">
      <w:pPr>
        <w:pStyle w:val="BodyText"/>
        <w:kinsoku w:val="0"/>
        <w:overflowPunct w:val="0"/>
        <w:spacing w:line="181" w:lineRule="exact"/>
        <w:ind w:left="460"/>
        <w:rPr>
          <w:sz w:val="16"/>
          <w:szCs w:val="16"/>
        </w:rPr>
      </w:pPr>
      <w:bookmarkStart w:id="232" w:name="535:13-1-3._Declaration_of_emergency"/>
      <w:bookmarkEnd w:id="232"/>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7-01-07;</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30</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2009,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7-25-13]</w:t>
      </w:r>
    </w:p>
    <w:p w14:paraId="6C854A35" w14:textId="77777777" w:rsidR="009F708B" w:rsidRPr="00683A81" w:rsidRDefault="009F708B">
      <w:pPr>
        <w:pStyle w:val="Heading3"/>
        <w:kinsoku w:val="0"/>
        <w:overflowPunct w:val="0"/>
        <w:spacing w:before="151"/>
      </w:pPr>
      <w:r w:rsidRPr="00683A81">
        <w:t>535:13-1-3.</w:t>
      </w:r>
      <w:r w:rsidRPr="00683A81">
        <w:rPr>
          <w:spacing w:val="-5"/>
        </w:rPr>
        <w:t xml:space="preserve"> </w:t>
      </w:r>
      <w:r w:rsidRPr="00683A81">
        <w:t>Declaration</w:t>
      </w:r>
      <w:r w:rsidRPr="00683A81">
        <w:rPr>
          <w:spacing w:val="-2"/>
        </w:rPr>
        <w:t xml:space="preserve"> </w:t>
      </w:r>
      <w:r w:rsidRPr="00683A81">
        <w:t>of</w:t>
      </w:r>
      <w:r w:rsidRPr="00683A81">
        <w:rPr>
          <w:spacing w:val="-6"/>
        </w:rPr>
        <w:t xml:space="preserve"> </w:t>
      </w:r>
      <w:r w:rsidRPr="00683A81">
        <w:t>emergency</w:t>
      </w:r>
    </w:p>
    <w:p w14:paraId="507CC512" w14:textId="77777777" w:rsidR="009F708B" w:rsidRPr="00683A81" w:rsidRDefault="009F708B">
      <w:pPr>
        <w:pStyle w:val="BodyText"/>
        <w:kinsoku w:val="0"/>
        <w:overflowPunct w:val="0"/>
        <w:spacing w:before="39" w:line="276" w:lineRule="auto"/>
        <w:ind w:left="460" w:right="415" w:firstLine="720"/>
        <w:jc w:val="both"/>
      </w:pPr>
      <w:r w:rsidRPr="00683A81">
        <w:t>Emergency / disaster prescription drug rules may be used when the governor of Oklahoma makes a</w:t>
      </w:r>
      <w:r w:rsidRPr="00683A81">
        <w:rPr>
          <w:spacing w:val="1"/>
        </w:rPr>
        <w:t xml:space="preserve"> </w:t>
      </w:r>
      <w:r w:rsidRPr="00683A81">
        <w:t xml:space="preserve">disaster or emergency </w:t>
      </w:r>
      <w:proofErr w:type="gramStart"/>
      <w:r w:rsidRPr="00683A81">
        <w:t>declaration</w:t>
      </w:r>
      <w:proofErr w:type="gramEnd"/>
      <w:r w:rsidRPr="00683A81">
        <w:t xml:space="preserve"> and the Board finds this disaster or emergency disrupts the normal</w:t>
      </w:r>
      <w:r w:rsidRPr="00683A81">
        <w:rPr>
          <w:spacing w:val="1"/>
        </w:rPr>
        <w:t xml:space="preserve"> </w:t>
      </w:r>
      <w:r w:rsidRPr="00683A81">
        <w:t>prescription</w:t>
      </w:r>
      <w:r w:rsidRPr="00683A81">
        <w:rPr>
          <w:spacing w:val="-4"/>
        </w:rPr>
        <w:t xml:space="preserve"> </w:t>
      </w:r>
      <w:r w:rsidRPr="00683A81">
        <w:t>drug distribution channels in the</w:t>
      </w:r>
      <w:r w:rsidRPr="00683A81">
        <w:rPr>
          <w:spacing w:val="-1"/>
        </w:rPr>
        <w:t xml:space="preserve"> </w:t>
      </w:r>
      <w:r w:rsidRPr="00683A81">
        <w:t>state</w:t>
      </w:r>
      <w:r w:rsidRPr="00683A81">
        <w:rPr>
          <w:spacing w:val="-4"/>
        </w:rPr>
        <w:t xml:space="preserve"> </w:t>
      </w:r>
      <w:r w:rsidRPr="00683A81">
        <w:t>of</w:t>
      </w:r>
    </w:p>
    <w:p w14:paraId="5DA11A14" w14:textId="77777777" w:rsidR="009F708B" w:rsidRPr="00683A81" w:rsidRDefault="009F708B">
      <w:pPr>
        <w:pStyle w:val="BodyText"/>
        <w:kinsoku w:val="0"/>
        <w:overflowPunct w:val="0"/>
        <w:spacing w:line="274" w:lineRule="exact"/>
      </w:pPr>
      <w:r w:rsidRPr="00683A81">
        <w:t>Oklahoma.</w:t>
      </w:r>
    </w:p>
    <w:p w14:paraId="0872699B" w14:textId="77777777" w:rsidR="009F708B" w:rsidRPr="00683A81" w:rsidRDefault="009F708B">
      <w:pPr>
        <w:pStyle w:val="BodyText"/>
        <w:kinsoku w:val="0"/>
        <w:overflowPunct w:val="0"/>
        <w:spacing w:before="43"/>
        <w:ind w:left="460"/>
        <w:rPr>
          <w:sz w:val="16"/>
          <w:szCs w:val="16"/>
        </w:rPr>
      </w:pPr>
      <w:bookmarkStart w:id="233" w:name="535:13-1-4._Prescription_Drug_Emergency_"/>
      <w:bookmarkEnd w:id="233"/>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7-01-07;</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30</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2009,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7-25-13]</w:t>
      </w:r>
    </w:p>
    <w:p w14:paraId="284A07D9" w14:textId="77777777" w:rsidR="009F708B" w:rsidRPr="00683A81" w:rsidRDefault="009F708B">
      <w:pPr>
        <w:pStyle w:val="Heading3"/>
        <w:kinsoku w:val="0"/>
        <w:overflowPunct w:val="0"/>
        <w:spacing w:before="150"/>
      </w:pPr>
      <w:r w:rsidRPr="00683A81">
        <w:t>535:13-1-4.</w:t>
      </w:r>
      <w:r w:rsidRPr="00683A81">
        <w:rPr>
          <w:spacing w:val="-6"/>
        </w:rPr>
        <w:t xml:space="preserve"> </w:t>
      </w:r>
      <w:r w:rsidRPr="00683A81">
        <w:t>Prescription</w:t>
      </w:r>
      <w:r w:rsidRPr="00683A81">
        <w:rPr>
          <w:spacing w:val="-4"/>
        </w:rPr>
        <w:t xml:space="preserve"> </w:t>
      </w:r>
      <w:r w:rsidRPr="00683A81">
        <w:t>Drug</w:t>
      </w:r>
      <w:r w:rsidRPr="00683A81">
        <w:rPr>
          <w:spacing w:val="-5"/>
        </w:rPr>
        <w:t xml:space="preserve"> </w:t>
      </w:r>
      <w:r w:rsidRPr="00683A81">
        <w:t>Emergency</w:t>
      </w:r>
      <w:r w:rsidRPr="00683A81">
        <w:rPr>
          <w:spacing w:val="-5"/>
        </w:rPr>
        <w:t xml:space="preserve"> </w:t>
      </w:r>
      <w:r w:rsidRPr="00683A81">
        <w:t>/</w:t>
      </w:r>
      <w:r w:rsidRPr="00683A81">
        <w:rPr>
          <w:spacing w:val="-4"/>
        </w:rPr>
        <w:t xml:space="preserve"> </w:t>
      </w:r>
      <w:r w:rsidRPr="00683A81">
        <w:t>Disaster</w:t>
      </w:r>
      <w:r w:rsidRPr="00683A81">
        <w:rPr>
          <w:spacing w:val="-6"/>
        </w:rPr>
        <w:t xml:space="preserve"> </w:t>
      </w:r>
      <w:r w:rsidRPr="00683A81">
        <w:t>Response</w:t>
      </w:r>
    </w:p>
    <w:p w14:paraId="3B1BCD93" w14:textId="77777777" w:rsidR="009F708B" w:rsidRPr="00683A81" w:rsidRDefault="009F708B" w:rsidP="00E33D22">
      <w:pPr>
        <w:pStyle w:val="ListParagraph"/>
        <w:numPr>
          <w:ilvl w:val="0"/>
          <w:numId w:val="194"/>
        </w:numPr>
        <w:tabs>
          <w:tab w:val="left" w:pos="820"/>
        </w:tabs>
        <w:kinsoku w:val="0"/>
        <w:overflowPunct w:val="0"/>
        <w:spacing w:before="38" w:line="276" w:lineRule="auto"/>
        <w:ind w:right="412" w:firstLine="0"/>
      </w:pPr>
      <w:r w:rsidRPr="00683A81">
        <w:t>If a patient from the area affected by the emergency / disaster declaration requests a refill of a non-</w:t>
      </w:r>
      <w:r w:rsidRPr="00683A81">
        <w:rPr>
          <w:spacing w:val="1"/>
        </w:rPr>
        <w:t xml:space="preserve"> </w:t>
      </w:r>
      <w:r w:rsidRPr="00683A81">
        <w:t>controlled maintenance medication, the pharmacist, medical gas supplier, or medical gas distributor should</w:t>
      </w:r>
      <w:r w:rsidRPr="00683A81">
        <w:rPr>
          <w:spacing w:val="1"/>
        </w:rPr>
        <w:t xml:space="preserve"> </w:t>
      </w:r>
      <w:proofErr w:type="gramStart"/>
      <w:r w:rsidRPr="00683A81">
        <w:t>make</w:t>
      </w:r>
      <w:r w:rsidRPr="00683A81">
        <w:rPr>
          <w:spacing w:val="-2"/>
        </w:rPr>
        <w:t xml:space="preserve"> </w:t>
      </w:r>
      <w:r w:rsidRPr="00683A81">
        <w:t>an attempt</w:t>
      </w:r>
      <w:proofErr w:type="gramEnd"/>
      <w:r w:rsidRPr="00683A81">
        <w:rPr>
          <w:spacing w:val="-1"/>
        </w:rPr>
        <w:t xml:space="preserve"> </w:t>
      </w:r>
      <w:r w:rsidRPr="00683A81">
        <w:t>to contact the</w:t>
      </w:r>
      <w:r w:rsidRPr="00683A81">
        <w:rPr>
          <w:spacing w:val="-2"/>
        </w:rPr>
        <w:t xml:space="preserve"> </w:t>
      </w:r>
      <w:r w:rsidRPr="00683A81">
        <w:t>original prescriber</w:t>
      </w:r>
      <w:r w:rsidRPr="00683A81">
        <w:rPr>
          <w:spacing w:val="-2"/>
        </w:rPr>
        <w:t xml:space="preserve"> </w:t>
      </w:r>
      <w:r w:rsidRPr="00683A81">
        <w:t>for</w:t>
      </w:r>
      <w:r w:rsidRPr="00683A81">
        <w:rPr>
          <w:spacing w:val="-1"/>
        </w:rPr>
        <w:t xml:space="preserve"> </w:t>
      </w:r>
      <w:r w:rsidRPr="00683A81">
        <w:t>authorization to</w:t>
      </w:r>
      <w:r w:rsidRPr="00683A81">
        <w:rPr>
          <w:spacing w:val="-1"/>
        </w:rPr>
        <w:t xml:space="preserve"> </w:t>
      </w:r>
      <w:r w:rsidRPr="00683A81">
        <w:t>dispense</w:t>
      </w:r>
      <w:r w:rsidRPr="00683A81">
        <w:rPr>
          <w:spacing w:val="-1"/>
        </w:rPr>
        <w:t xml:space="preserve"> </w:t>
      </w:r>
      <w:r w:rsidRPr="00683A81">
        <w:t>refills.</w:t>
      </w:r>
    </w:p>
    <w:p w14:paraId="34AA4DA8" w14:textId="77777777" w:rsidR="009F708B" w:rsidRPr="00683A81" w:rsidRDefault="009F708B" w:rsidP="00E33D22">
      <w:pPr>
        <w:pStyle w:val="ListParagraph"/>
        <w:numPr>
          <w:ilvl w:val="1"/>
          <w:numId w:val="194"/>
        </w:numPr>
        <w:tabs>
          <w:tab w:val="left" w:pos="1533"/>
        </w:tabs>
        <w:kinsoku w:val="0"/>
        <w:overflowPunct w:val="0"/>
        <w:spacing w:before="3" w:line="276" w:lineRule="auto"/>
        <w:ind w:left="1179" w:right="415" w:firstLine="0"/>
      </w:pPr>
      <w:r w:rsidRPr="00683A81">
        <w:t>If the prescriber cannot be contacted; and if in the pharmacist’s professional judgment, or in the</w:t>
      </w:r>
      <w:r w:rsidRPr="00683A81">
        <w:rPr>
          <w:spacing w:val="1"/>
        </w:rPr>
        <w:t xml:space="preserve"> </w:t>
      </w:r>
      <w:r w:rsidRPr="00683A81">
        <w:t>medical gas supplier’s or medical gas distributor’s sound judgment, the dispensing of the medication</w:t>
      </w:r>
      <w:r w:rsidRPr="00683A81">
        <w:rPr>
          <w:spacing w:val="-57"/>
        </w:rPr>
        <w:t xml:space="preserve"> </w:t>
      </w:r>
      <w:r w:rsidRPr="00683A81">
        <w:t>is</w:t>
      </w:r>
      <w:r w:rsidRPr="00683A81">
        <w:rPr>
          <w:spacing w:val="3"/>
        </w:rPr>
        <w:t xml:space="preserve"> </w:t>
      </w:r>
      <w:r w:rsidRPr="00683A81">
        <w:t>essential</w:t>
      </w:r>
      <w:r w:rsidRPr="00683A81">
        <w:rPr>
          <w:spacing w:val="6"/>
        </w:rPr>
        <w:t xml:space="preserve"> </w:t>
      </w:r>
      <w:r w:rsidRPr="00683A81">
        <w:t>to</w:t>
      </w:r>
      <w:r w:rsidRPr="00683A81">
        <w:rPr>
          <w:spacing w:val="5"/>
        </w:rPr>
        <w:t xml:space="preserve"> </w:t>
      </w:r>
      <w:r w:rsidRPr="00683A81">
        <w:t>the</w:t>
      </w:r>
      <w:r w:rsidRPr="00683A81">
        <w:rPr>
          <w:spacing w:val="2"/>
        </w:rPr>
        <w:t xml:space="preserve"> </w:t>
      </w:r>
      <w:r w:rsidRPr="00683A81">
        <w:t>patient’s</w:t>
      </w:r>
      <w:r w:rsidRPr="00683A81">
        <w:rPr>
          <w:spacing w:val="6"/>
        </w:rPr>
        <w:t xml:space="preserve"> </w:t>
      </w:r>
      <w:r w:rsidRPr="00683A81">
        <w:t>health</w:t>
      </w:r>
      <w:r w:rsidRPr="00683A81">
        <w:rPr>
          <w:spacing w:val="3"/>
        </w:rPr>
        <w:t xml:space="preserve"> </w:t>
      </w:r>
      <w:r w:rsidRPr="00683A81">
        <w:t>and</w:t>
      </w:r>
      <w:r w:rsidRPr="00683A81">
        <w:rPr>
          <w:spacing w:val="2"/>
        </w:rPr>
        <w:t xml:space="preserve"> </w:t>
      </w:r>
      <w:r w:rsidRPr="00683A81">
        <w:t>safety,</w:t>
      </w:r>
      <w:r w:rsidRPr="00683A81">
        <w:rPr>
          <w:spacing w:val="6"/>
        </w:rPr>
        <w:t xml:space="preserve"> </w:t>
      </w:r>
      <w:r w:rsidRPr="00683A81">
        <w:t>the</w:t>
      </w:r>
      <w:r w:rsidRPr="00683A81">
        <w:rPr>
          <w:spacing w:val="2"/>
        </w:rPr>
        <w:t xml:space="preserve"> </w:t>
      </w:r>
      <w:r w:rsidRPr="00683A81">
        <w:t>pharmacist,</w:t>
      </w:r>
      <w:r w:rsidRPr="00683A81">
        <w:rPr>
          <w:spacing w:val="5"/>
        </w:rPr>
        <w:t xml:space="preserve"> </w:t>
      </w:r>
      <w:r w:rsidRPr="00683A81">
        <w:t>or</w:t>
      </w:r>
      <w:r w:rsidRPr="00683A81">
        <w:rPr>
          <w:spacing w:val="3"/>
        </w:rPr>
        <w:t xml:space="preserve"> </w:t>
      </w:r>
      <w:r w:rsidRPr="00683A81">
        <w:t>in</w:t>
      </w:r>
      <w:r w:rsidRPr="00683A81">
        <w:rPr>
          <w:spacing w:val="6"/>
        </w:rPr>
        <w:t xml:space="preserve"> </w:t>
      </w:r>
      <w:r w:rsidRPr="00683A81">
        <w:t>the</w:t>
      </w:r>
      <w:r w:rsidRPr="00683A81">
        <w:rPr>
          <w:spacing w:val="4"/>
        </w:rPr>
        <w:t xml:space="preserve"> </w:t>
      </w:r>
      <w:r w:rsidRPr="00683A81">
        <w:t>case</w:t>
      </w:r>
      <w:r w:rsidRPr="00683A81">
        <w:rPr>
          <w:spacing w:val="2"/>
        </w:rPr>
        <w:t xml:space="preserve"> </w:t>
      </w:r>
      <w:r w:rsidRPr="00683A81">
        <w:t>of</w:t>
      </w:r>
      <w:r w:rsidRPr="00683A81">
        <w:rPr>
          <w:spacing w:val="5"/>
        </w:rPr>
        <w:t xml:space="preserve"> </w:t>
      </w:r>
      <w:r w:rsidRPr="00683A81">
        <w:t>a</w:t>
      </w:r>
      <w:r w:rsidRPr="00683A81">
        <w:rPr>
          <w:spacing w:val="4"/>
        </w:rPr>
        <w:t xml:space="preserve"> </w:t>
      </w:r>
      <w:r w:rsidRPr="00683A81">
        <w:t>medical</w:t>
      </w:r>
      <w:r w:rsidRPr="00683A81">
        <w:rPr>
          <w:spacing w:val="4"/>
        </w:rPr>
        <w:t xml:space="preserve"> </w:t>
      </w:r>
      <w:r w:rsidRPr="00683A81">
        <w:t>gas</w:t>
      </w:r>
      <w:r w:rsidRPr="00683A81">
        <w:rPr>
          <w:spacing w:val="6"/>
        </w:rPr>
        <w:t xml:space="preserve"> </w:t>
      </w:r>
      <w:r w:rsidRPr="00683A81">
        <w:t>supplier</w:t>
      </w:r>
    </w:p>
    <w:p w14:paraId="2041AFED" w14:textId="77777777" w:rsidR="009F708B" w:rsidRPr="00683A81" w:rsidRDefault="009F708B">
      <w:pPr>
        <w:pStyle w:val="BodyText"/>
        <w:kinsoku w:val="0"/>
        <w:overflowPunct w:val="0"/>
        <w:spacing w:before="79" w:line="273" w:lineRule="auto"/>
        <w:ind w:left="1180"/>
      </w:pPr>
      <w:r w:rsidRPr="00683A81">
        <w:t>or</w:t>
      </w:r>
      <w:r w:rsidRPr="00683A81">
        <w:rPr>
          <w:spacing w:val="3"/>
        </w:rPr>
        <w:t xml:space="preserve"> </w:t>
      </w:r>
      <w:r w:rsidRPr="00683A81">
        <w:t>medical</w:t>
      </w:r>
      <w:r w:rsidRPr="00683A81">
        <w:rPr>
          <w:spacing w:val="4"/>
        </w:rPr>
        <w:t xml:space="preserve"> </w:t>
      </w:r>
      <w:r w:rsidRPr="00683A81">
        <w:t>gas</w:t>
      </w:r>
      <w:r w:rsidRPr="00683A81">
        <w:rPr>
          <w:spacing w:val="4"/>
        </w:rPr>
        <w:t xml:space="preserve"> </w:t>
      </w:r>
      <w:r w:rsidRPr="00683A81">
        <w:t>distributor</w:t>
      </w:r>
      <w:r w:rsidRPr="00683A81">
        <w:rPr>
          <w:spacing w:val="4"/>
        </w:rPr>
        <w:t xml:space="preserve"> </w:t>
      </w:r>
      <w:r w:rsidRPr="00683A81">
        <w:t>may</w:t>
      </w:r>
      <w:r w:rsidRPr="00683A81">
        <w:rPr>
          <w:spacing w:val="3"/>
        </w:rPr>
        <w:t xml:space="preserve"> </w:t>
      </w:r>
      <w:r w:rsidRPr="00683A81">
        <w:t>dispense</w:t>
      </w:r>
      <w:r w:rsidRPr="00683A81">
        <w:rPr>
          <w:spacing w:val="2"/>
        </w:rPr>
        <w:t xml:space="preserve"> </w:t>
      </w:r>
      <w:r w:rsidRPr="00683A81">
        <w:t>a</w:t>
      </w:r>
      <w:r w:rsidRPr="00683A81">
        <w:rPr>
          <w:spacing w:val="3"/>
        </w:rPr>
        <w:t xml:space="preserve"> </w:t>
      </w:r>
      <w:r w:rsidRPr="00683A81">
        <w:t>one-time</w:t>
      </w:r>
      <w:r w:rsidRPr="00683A81">
        <w:rPr>
          <w:spacing w:val="2"/>
        </w:rPr>
        <w:t xml:space="preserve"> </w:t>
      </w:r>
      <w:r w:rsidRPr="00683A81">
        <w:t>emergency</w:t>
      </w:r>
      <w:r w:rsidRPr="00683A81">
        <w:rPr>
          <w:spacing w:val="3"/>
        </w:rPr>
        <w:t xml:space="preserve"> </w:t>
      </w:r>
      <w:r w:rsidRPr="00683A81">
        <w:t>supply</w:t>
      </w:r>
      <w:r w:rsidRPr="00683A81">
        <w:rPr>
          <w:spacing w:val="4"/>
        </w:rPr>
        <w:t xml:space="preserve"> </w:t>
      </w:r>
      <w:r w:rsidRPr="00683A81">
        <w:t>up</w:t>
      </w:r>
      <w:r w:rsidRPr="00683A81">
        <w:rPr>
          <w:spacing w:val="3"/>
        </w:rPr>
        <w:t xml:space="preserve"> </w:t>
      </w:r>
      <w:r w:rsidRPr="00683A81">
        <w:t>to</w:t>
      </w:r>
      <w:r w:rsidRPr="00683A81">
        <w:rPr>
          <w:spacing w:val="3"/>
        </w:rPr>
        <w:t xml:space="preserve"> </w:t>
      </w:r>
      <w:r w:rsidRPr="00683A81">
        <w:t>a</w:t>
      </w:r>
      <w:r w:rsidRPr="00683A81">
        <w:rPr>
          <w:spacing w:val="3"/>
        </w:rPr>
        <w:t xml:space="preserve"> </w:t>
      </w:r>
      <w:r w:rsidRPr="00683A81">
        <w:t>30-day</w:t>
      </w:r>
      <w:r w:rsidRPr="00683A81">
        <w:rPr>
          <w:spacing w:val="3"/>
        </w:rPr>
        <w:t xml:space="preserve"> </w:t>
      </w:r>
      <w:r w:rsidRPr="00683A81">
        <w:t>supply</w:t>
      </w:r>
      <w:r w:rsidRPr="00683A81">
        <w:rPr>
          <w:spacing w:val="1"/>
        </w:rPr>
        <w:t xml:space="preserve"> </w:t>
      </w:r>
      <w:r w:rsidRPr="00683A81">
        <w:t>of</w:t>
      </w:r>
      <w:r w:rsidRPr="00683A81">
        <w:rPr>
          <w:spacing w:val="4"/>
        </w:rPr>
        <w:t xml:space="preserve"> </w:t>
      </w:r>
      <w:r w:rsidRPr="00683A81">
        <w:t>such</w:t>
      </w:r>
      <w:r w:rsidRPr="00683A81">
        <w:rPr>
          <w:spacing w:val="-57"/>
        </w:rPr>
        <w:t xml:space="preserve"> </w:t>
      </w:r>
      <w:r w:rsidRPr="00683A81">
        <w:t>medication.</w:t>
      </w:r>
    </w:p>
    <w:p w14:paraId="1306CCC0" w14:textId="77777777" w:rsidR="009F708B" w:rsidRPr="00683A81" w:rsidRDefault="009F708B" w:rsidP="00E33D22">
      <w:pPr>
        <w:pStyle w:val="ListParagraph"/>
        <w:numPr>
          <w:ilvl w:val="1"/>
          <w:numId w:val="194"/>
        </w:numPr>
        <w:tabs>
          <w:tab w:val="left" w:pos="1564"/>
        </w:tabs>
        <w:kinsoku w:val="0"/>
        <w:overflowPunct w:val="0"/>
        <w:spacing w:before="4" w:line="276" w:lineRule="auto"/>
        <w:ind w:right="419" w:firstLine="0"/>
        <w:jc w:val="left"/>
      </w:pPr>
      <w:r w:rsidRPr="00683A81">
        <w:t>Only</w:t>
      </w:r>
      <w:r w:rsidRPr="00683A81">
        <w:rPr>
          <w:spacing w:val="39"/>
        </w:rPr>
        <w:t xml:space="preserve"> </w:t>
      </w:r>
      <w:r w:rsidRPr="00683A81">
        <w:t>prescription</w:t>
      </w:r>
      <w:r w:rsidRPr="00683A81">
        <w:rPr>
          <w:spacing w:val="39"/>
        </w:rPr>
        <w:t xml:space="preserve"> </w:t>
      </w:r>
      <w:r w:rsidRPr="00683A81">
        <w:t>medical</w:t>
      </w:r>
      <w:r w:rsidRPr="00683A81">
        <w:rPr>
          <w:spacing w:val="40"/>
        </w:rPr>
        <w:t xml:space="preserve"> </w:t>
      </w:r>
      <w:r w:rsidRPr="00683A81">
        <w:t>gases</w:t>
      </w:r>
      <w:r w:rsidRPr="00683A81">
        <w:rPr>
          <w:spacing w:val="42"/>
        </w:rPr>
        <w:t xml:space="preserve"> </w:t>
      </w:r>
      <w:r w:rsidRPr="00683A81">
        <w:t>may</w:t>
      </w:r>
      <w:r w:rsidRPr="00683A81">
        <w:rPr>
          <w:spacing w:val="42"/>
        </w:rPr>
        <w:t xml:space="preserve"> </w:t>
      </w:r>
      <w:r w:rsidRPr="00683A81">
        <w:t>be</w:t>
      </w:r>
      <w:r w:rsidRPr="00683A81">
        <w:rPr>
          <w:spacing w:val="39"/>
        </w:rPr>
        <w:t xml:space="preserve"> </w:t>
      </w:r>
      <w:r w:rsidRPr="00683A81">
        <w:t>dispensed</w:t>
      </w:r>
      <w:r w:rsidRPr="00683A81">
        <w:rPr>
          <w:spacing w:val="39"/>
        </w:rPr>
        <w:t xml:space="preserve"> </w:t>
      </w:r>
      <w:r w:rsidRPr="00683A81">
        <w:t>by</w:t>
      </w:r>
      <w:r w:rsidRPr="00683A81">
        <w:rPr>
          <w:spacing w:val="39"/>
        </w:rPr>
        <w:t xml:space="preserve"> </w:t>
      </w:r>
      <w:r w:rsidRPr="00683A81">
        <w:t>medical</w:t>
      </w:r>
      <w:r w:rsidRPr="00683A81">
        <w:rPr>
          <w:spacing w:val="42"/>
        </w:rPr>
        <w:t xml:space="preserve"> </w:t>
      </w:r>
      <w:r w:rsidRPr="00683A81">
        <w:t>gas</w:t>
      </w:r>
      <w:r w:rsidRPr="00683A81">
        <w:rPr>
          <w:spacing w:val="42"/>
        </w:rPr>
        <w:t xml:space="preserve"> </w:t>
      </w:r>
      <w:proofErr w:type="gramStart"/>
      <w:r w:rsidRPr="00683A81">
        <w:t>supplier</w:t>
      </w:r>
      <w:proofErr w:type="gramEnd"/>
      <w:r w:rsidRPr="00683A81">
        <w:rPr>
          <w:spacing w:val="39"/>
        </w:rPr>
        <w:t xml:space="preserve"> </w:t>
      </w:r>
      <w:r w:rsidRPr="00683A81">
        <w:t>and</w:t>
      </w:r>
      <w:r w:rsidRPr="00683A81">
        <w:rPr>
          <w:spacing w:val="40"/>
        </w:rPr>
        <w:t xml:space="preserve"> </w:t>
      </w:r>
      <w:r w:rsidRPr="00683A81">
        <w:t>medical</w:t>
      </w:r>
      <w:r w:rsidRPr="00683A81">
        <w:rPr>
          <w:spacing w:val="40"/>
        </w:rPr>
        <w:t xml:space="preserve"> </w:t>
      </w:r>
      <w:r w:rsidRPr="00683A81">
        <w:t>gas</w:t>
      </w:r>
      <w:r w:rsidRPr="00683A81">
        <w:rPr>
          <w:spacing w:val="-57"/>
        </w:rPr>
        <w:t xml:space="preserve"> </w:t>
      </w:r>
      <w:r w:rsidRPr="00683A81">
        <w:t>distributors</w:t>
      </w:r>
      <w:r w:rsidRPr="00683A81">
        <w:rPr>
          <w:spacing w:val="-1"/>
        </w:rPr>
        <w:t xml:space="preserve"> </w:t>
      </w:r>
      <w:r w:rsidRPr="00683A81">
        <w:t>under</w:t>
      </w:r>
      <w:r w:rsidRPr="00683A81">
        <w:rPr>
          <w:spacing w:val="-1"/>
        </w:rPr>
        <w:t xml:space="preserve"> </w:t>
      </w:r>
      <w:r w:rsidRPr="00683A81">
        <w:t>these</w:t>
      </w:r>
      <w:r w:rsidRPr="00683A81">
        <w:rPr>
          <w:spacing w:val="-1"/>
        </w:rPr>
        <w:t xml:space="preserve"> </w:t>
      </w:r>
      <w:r w:rsidRPr="00683A81">
        <w:t>rules.</w:t>
      </w:r>
    </w:p>
    <w:p w14:paraId="06E99754" w14:textId="77777777" w:rsidR="009F708B" w:rsidRPr="00683A81" w:rsidRDefault="009F708B" w:rsidP="00E33D22">
      <w:pPr>
        <w:pStyle w:val="ListParagraph"/>
        <w:numPr>
          <w:ilvl w:val="1"/>
          <w:numId w:val="194"/>
        </w:numPr>
        <w:tabs>
          <w:tab w:val="left" w:pos="1555"/>
        </w:tabs>
        <w:kinsoku w:val="0"/>
        <w:overflowPunct w:val="0"/>
        <w:spacing w:line="276" w:lineRule="auto"/>
        <w:ind w:right="414" w:firstLine="0"/>
        <w:jc w:val="left"/>
      </w:pPr>
      <w:r w:rsidRPr="00683A81">
        <w:lastRenderedPageBreak/>
        <w:t>The</w:t>
      </w:r>
      <w:r w:rsidRPr="00683A81">
        <w:rPr>
          <w:spacing w:val="33"/>
        </w:rPr>
        <w:t xml:space="preserve"> </w:t>
      </w:r>
      <w:r w:rsidRPr="00683A81">
        <w:t>prescription</w:t>
      </w:r>
      <w:r w:rsidRPr="00683A81">
        <w:rPr>
          <w:spacing w:val="34"/>
        </w:rPr>
        <w:t xml:space="preserve"> </w:t>
      </w:r>
      <w:r w:rsidRPr="00683A81">
        <w:t>should</w:t>
      </w:r>
      <w:r w:rsidRPr="00683A81">
        <w:rPr>
          <w:spacing w:val="32"/>
        </w:rPr>
        <w:t xml:space="preserve"> </w:t>
      </w:r>
      <w:r w:rsidRPr="00683A81">
        <w:t>be</w:t>
      </w:r>
      <w:r w:rsidRPr="00683A81">
        <w:rPr>
          <w:spacing w:val="33"/>
        </w:rPr>
        <w:t xml:space="preserve"> </w:t>
      </w:r>
      <w:r w:rsidRPr="00683A81">
        <w:t>marked</w:t>
      </w:r>
      <w:r w:rsidRPr="00683A81">
        <w:rPr>
          <w:spacing w:val="33"/>
        </w:rPr>
        <w:t xml:space="preserve"> </w:t>
      </w:r>
      <w:r w:rsidRPr="00683A81">
        <w:t>as</w:t>
      </w:r>
      <w:r w:rsidRPr="00683A81">
        <w:rPr>
          <w:spacing w:val="35"/>
        </w:rPr>
        <w:t xml:space="preserve"> </w:t>
      </w:r>
      <w:r w:rsidRPr="00683A81">
        <w:t>an</w:t>
      </w:r>
      <w:r w:rsidRPr="00683A81">
        <w:rPr>
          <w:spacing w:val="34"/>
        </w:rPr>
        <w:t xml:space="preserve"> </w:t>
      </w:r>
      <w:r w:rsidRPr="00683A81">
        <w:t>“Emergency”</w:t>
      </w:r>
      <w:r w:rsidRPr="00683A81">
        <w:rPr>
          <w:spacing w:val="32"/>
        </w:rPr>
        <w:t xml:space="preserve"> </w:t>
      </w:r>
      <w:r w:rsidRPr="00683A81">
        <w:t>prescription</w:t>
      </w:r>
      <w:r w:rsidRPr="00683A81">
        <w:rPr>
          <w:spacing w:val="35"/>
        </w:rPr>
        <w:t xml:space="preserve"> </w:t>
      </w:r>
      <w:r w:rsidRPr="00683A81">
        <w:t>for</w:t>
      </w:r>
      <w:r w:rsidRPr="00683A81">
        <w:rPr>
          <w:spacing w:val="33"/>
        </w:rPr>
        <w:t xml:space="preserve"> </w:t>
      </w:r>
      <w:r w:rsidRPr="00683A81">
        <w:t>a</w:t>
      </w:r>
      <w:r w:rsidRPr="00683A81">
        <w:rPr>
          <w:spacing w:val="33"/>
        </w:rPr>
        <w:t xml:space="preserve"> </w:t>
      </w:r>
      <w:r w:rsidRPr="00683A81">
        <w:t>person</w:t>
      </w:r>
      <w:r w:rsidRPr="00683A81">
        <w:rPr>
          <w:spacing w:val="35"/>
        </w:rPr>
        <w:t xml:space="preserve"> </w:t>
      </w:r>
      <w:r w:rsidRPr="00683A81">
        <w:t>displaced</w:t>
      </w:r>
      <w:r w:rsidRPr="00683A81">
        <w:rPr>
          <w:spacing w:val="34"/>
        </w:rPr>
        <w:t xml:space="preserve"> </w:t>
      </w:r>
      <w:r w:rsidRPr="00683A81">
        <w:t>or</w:t>
      </w:r>
      <w:r w:rsidRPr="00683A81">
        <w:rPr>
          <w:spacing w:val="-57"/>
        </w:rPr>
        <w:t xml:space="preserve"> </w:t>
      </w:r>
      <w:r w:rsidRPr="00683A81">
        <w:t>affected</w:t>
      </w:r>
      <w:r w:rsidRPr="00683A81">
        <w:rPr>
          <w:spacing w:val="-1"/>
        </w:rPr>
        <w:t xml:space="preserve"> </w:t>
      </w:r>
      <w:r w:rsidRPr="00683A81">
        <w:t>by</w:t>
      </w:r>
      <w:r w:rsidRPr="00683A81">
        <w:rPr>
          <w:spacing w:val="-1"/>
        </w:rPr>
        <w:t xml:space="preserve"> </w:t>
      </w:r>
      <w:r w:rsidRPr="00683A81">
        <w:t>such disaster.</w:t>
      </w:r>
    </w:p>
    <w:p w14:paraId="4A5F201F" w14:textId="77777777" w:rsidR="009F708B" w:rsidRPr="00683A81" w:rsidRDefault="009F708B" w:rsidP="00E33D22">
      <w:pPr>
        <w:pStyle w:val="ListParagraph"/>
        <w:numPr>
          <w:ilvl w:val="0"/>
          <w:numId w:val="194"/>
        </w:numPr>
        <w:tabs>
          <w:tab w:val="left" w:pos="825"/>
        </w:tabs>
        <w:kinsoku w:val="0"/>
        <w:overflowPunct w:val="0"/>
        <w:spacing w:line="276" w:lineRule="auto"/>
        <w:ind w:right="412" w:firstLine="0"/>
      </w:pPr>
      <w:r w:rsidRPr="00683A81">
        <w:t>If a patient from the area affected by the emergency / disaster requests refills of controlled dangerous</w:t>
      </w:r>
      <w:r w:rsidRPr="00683A81">
        <w:rPr>
          <w:spacing w:val="1"/>
        </w:rPr>
        <w:t xml:space="preserve"> </w:t>
      </w:r>
      <w:r w:rsidRPr="00683A81">
        <w:t xml:space="preserve">substance (CDS), the pharmacist should </w:t>
      </w:r>
      <w:proofErr w:type="gramStart"/>
      <w:r w:rsidRPr="00683A81">
        <w:t>make an attempt</w:t>
      </w:r>
      <w:proofErr w:type="gramEnd"/>
      <w:r w:rsidRPr="00683A81">
        <w:t xml:space="preserve"> to contact the original prescriber for authorization</w:t>
      </w:r>
      <w:r w:rsidRPr="00683A81">
        <w:rPr>
          <w:spacing w:val="1"/>
        </w:rPr>
        <w:t xml:space="preserve"> </w:t>
      </w:r>
      <w:r w:rsidRPr="00683A81">
        <w:t>to</w:t>
      </w:r>
      <w:r w:rsidRPr="00683A81">
        <w:rPr>
          <w:spacing w:val="-1"/>
        </w:rPr>
        <w:t xml:space="preserve"> </w:t>
      </w:r>
      <w:r w:rsidRPr="00683A81">
        <w:t>dispense</w:t>
      </w:r>
      <w:r w:rsidRPr="00683A81">
        <w:rPr>
          <w:spacing w:val="-1"/>
        </w:rPr>
        <w:t xml:space="preserve"> </w:t>
      </w:r>
      <w:r w:rsidRPr="00683A81">
        <w:t>refills.</w:t>
      </w:r>
    </w:p>
    <w:p w14:paraId="3E601E5A" w14:textId="77777777" w:rsidR="009F708B" w:rsidRPr="00683A81" w:rsidRDefault="009F708B" w:rsidP="00E33D22">
      <w:pPr>
        <w:pStyle w:val="ListParagraph"/>
        <w:numPr>
          <w:ilvl w:val="0"/>
          <w:numId w:val="194"/>
        </w:numPr>
        <w:tabs>
          <w:tab w:val="left" w:pos="796"/>
        </w:tabs>
        <w:kinsoku w:val="0"/>
        <w:overflowPunct w:val="0"/>
        <w:spacing w:line="276" w:lineRule="auto"/>
        <w:ind w:right="417" w:firstLine="0"/>
      </w:pPr>
      <w:r w:rsidRPr="00683A81">
        <w:t>If the pharmacist is unable to contact the prescriber regarding a CDS prescription, then they must check</w:t>
      </w:r>
      <w:r w:rsidRPr="00683A81">
        <w:rPr>
          <w:spacing w:val="1"/>
        </w:rPr>
        <w:t xml:space="preserve"> </w:t>
      </w:r>
      <w:r w:rsidRPr="00683A81">
        <w:t>with the federal Drug Enforcement Agency (DEA) and Oklahoma Bureau of Narcotics (OBN) to see if they</w:t>
      </w:r>
      <w:r w:rsidRPr="00683A81">
        <w:rPr>
          <w:spacing w:val="1"/>
        </w:rPr>
        <w:t xml:space="preserve"> </w:t>
      </w:r>
      <w:r w:rsidRPr="00683A81">
        <w:t>have</w:t>
      </w:r>
      <w:r w:rsidRPr="00683A81">
        <w:rPr>
          <w:spacing w:val="-2"/>
        </w:rPr>
        <w:t xml:space="preserve"> </w:t>
      </w:r>
      <w:r w:rsidRPr="00683A81">
        <w:t>approved</w:t>
      </w:r>
      <w:r w:rsidRPr="00683A81">
        <w:rPr>
          <w:spacing w:val="1"/>
        </w:rPr>
        <w:t xml:space="preserve"> </w:t>
      </w:r>
      <w:r w:rsidRPr="00683A81">
        <w:t>an emergency</w:t>
      </w:r>
      <w:r w:rsidRPr="00683A81">
        <w:rPr>
          <w:spacing w:val="-1"/>
        </w:rPr>
        <w:t xml:space="preserve"> </w:t>
      </w:r>
      <w:r w:rsidRPr="00683A81">
        <w:t>dispensing</w:t>
      </w:r>
      <w:r w:rsidRPr="00683A81">
        <w:rPr>
          <w:spacing w:val="-1"/>
        </w:rPr>
        <w:t xml:space="preserve"> </w:t>
      </w:r>
      <w:r w:rsidRPr="00683A81">
        <w:t>of</w:t>
      </w:r>
      <w:r w:rsidRPr="00683A81">
        <w:rPr>
          <w:spacing w:val="-1"/>
        </w:rPr>
        <w:t xml:space="preserve"> </w:t>
      </w:r>
      <w:r w:rsidRPr="00683A81">
        <w:t>CDS</w:t>
      </w:r>
      <w:r w:rsidRPr="00683A81">
        <w:rPr>
          <w:spacing w:val="-1"/>
        </w:rPr>
        <w:t xml:space="preserve"> </w:t>
      </w:r>
      <w:r w:rsidRPr="00683A81">
        <w:t>for</w:t>
      </w:r>
      <w:r w:rsidRPr="00683A81">
        <w:rPr>
          <w:spacing w:val="-4"/>
        </w:rPr>
        <w:t xml:space="preserve"> </w:t>
      </w:r>
      <w:r w:rsidRPr="00683A81">
        <w:t>patients</w:t>
      </w:r>
      <w:r w:rsidRPr="00683A81">
        <w:rPr>
          <w:spacing w:val="-1"/>
        </w:rPr>
        <w:t xml:space="preserve"> </w:t>
      </w:r>
      <w:r w:rsidRPr="00683A81">
        <w:t>affected</w:t>
      </w:r>
      <w:r w:rsidRPr="00683A81">
        <w:rPr>
          <w:spacing w:val="-1"/>
        </w:rPr>
        <w:t xml:space="preserve"> </w:t>
      </w:r>
      <w:r w:rsidRPr="00683A81">
        <w:t>by</w:t>
      </w:r>
      <w:r w:rsidRPr="00683A81">
        <w:rPr>
          <w:spacing w:val="-4"/>
        </w:rPr>
        <w:t xml:space="preserve"> </w:t>
      </w:r>
      <w:r w:rsidRPr="00683A81">
        <w:t>the</w:t>
      </w:r>
      <w:r w:rsidRPr="00683A81">
        <w:rPr>
          <w:spacing w:val="-2"/>
        </w:rPr>
        <w:t xml:space="preserve"> </w:t>
      </w:r>
      <w:r w:rsidRPr="00683A81">
        <w:t>emergency /</w:t>
      </w:r>
      <w:r w:rsidRPr="00683A81">
        <w:rPr>
          <w:spacing w:val="-1"/>
        </w:rPr>
        <w:t xml:space="preserve"> </w:t>
      </w:r>
      <w:r w:rsidRPr="00683A81">
        <w:t>disaster.</w:t>
      </w:r>
    </w:p>
    <w:p w14:paraId="08793B6A" w14:textId="77777777" w:rsidR="009F708B" w:rsidRPr="00683A81" w:rsidRDefault="009F708B" w:rsidP="00E33D22">
      <w:pPr>
        <w:pStyle w:val="ListParagraph"/>
        <w:numPr>
          <w:ilvl w:val="1"/>
          <w:numId w:val="194"/>
        </w:numPr>
        <w:tabs>
          <w:tab w:val="left" w:pos="1524"/>
        </w:tabs>
        <w:kinsoku w:val="0"/>
        <w:overflowPunct w:val="0"/>
        <w:spacing w:line="276" w:lineRule="auto"/>
        <w:ind w:right="414" w:firstLine="0"/>
      </w:pPr>
      <w:r w:rsidRPr="00683A81">
        <w:t>If the federal DEA and OBN approve dispensing CDS in an emergency or disaster situation; and,</w:t>
      </w:r>
      <w:r w:rsidRPr="00683A81">
        <w:rPr>
          <w:spacing w:val="-57"/>
        </w:rPr>
        <w:t xml:space="preserve"> </w:t>
      </w:r>
      <w:r w:rsidRPr="00683A81">
        <w:t xml:space="preserve">if in the pharmacist’s professional </w:t>
      </w:r>
      <w:proofErr w:type="gramStart"/>
      <w:r w:rsidRPr="00683A81">
        <w:t>judgment</w:t>
      </w:r>
      <w:proofErr w:type="gramEnd"/>
      <w:r w:rsidRPr="00683A81">
        <w:t xml:space="preserve"> the dispensing of the medication is essential to the</w:t>
      </w:r>
      <w:r w:rsidRPr="00683A81">
        <w:rPr>
          <w:spacing w:val="1"/>
        </w:rPr>
        <w:t xml:space="preserve"> </w:t>
      </w:r>
      <w:r w:rsidRPr="00683A81">
        <w:t>patient’s</w:t>
      </w:r>
      <w:r w:rsidRPr="00683A81">
        <w:rPr>
          <w:spacing w:val="-5"/>
        </w:rPr>
        <w:t xml:space="preserve"> </w:t>
      </w:r>
      <w:r w:rsidRPr="00683A81">
        <w:t>health</w:t>
      </w:r>
      <w:r w:rsidRPr="00683A81">
        <w:rPr>
          <w:spacing w:val="-5"/>
        </w:rPr>
        <w:t xml:space="preserve"> </w:t>
      </w:r>
      <w:r w:rsidRPr="00683A81">
        <w:t>and</w:t>
      </w:r>
      <w:r w:rsidRPr="00683A81">
        <w:rPr>
          <w:spacing w:val="-5"/>
        </w:rPr>
        <w:t xml:space="preserve"> </w:t>
      </w:r>
      <w:r w:rsidRPr="00683A81">
        <w:t>safety,</w:t>
      </w:r>
      <w:r w:rsidRPr="00683A81">
        <w:rPr>
          <w:spacing w:val="-5"/>
        </w:rPr>
        <w:t xml:space="preserve"> </w:t>
      </w:r>
      <w:r w:rsidRPr="00683A81">
        <w:t>the</w:t>
      </w:r>
      <w:r w:rsidRPr="00683A81">
        <w:rPr>
          <w:spacing w:val="-6"/>
        </w:rPr>
        <w:t xml:space="preserve"> </w:t>
      </w:r>
      <w:r w:rsidRPr="00683A81">
        <w:t>pharmacist</w:t>
      </w:r>
      <w:r w:rsidRPr="00683A81">
        <w:rPr>
          <w:spacing w:val="-4"/>
        </w:rPr>
        <w:t xml:space="preserve"> </w:t>
      </w:r>
      <w:r w:rsidRPr="00683A81">
        <w:t>may</w:t>
      </w:r>
      <w:r w:rsidRPr="00683A81">
        <w:rPr>
          <w:spacing w:val="-5"/>
        </w:rPr>
        <w:t xml:space="preserve"> </w:t>
      </w:r>
      <w:r w:rsidRPr="00683A81">
        <w:t>dispense</w:t>
      </w:r>
      <w:r w:rsidRPr="00683A81">
        <w:rPr>
          <w:spacing w:val="-6"/>
        </w:rPr>
        <w:t xml:space="preserve"> </w:t>
      </w:r>
      <w:r w:rsidRPr="00683A81">
        <w:t>up</w:t>
      </w:r>
      <w:r w:rsidRPr="00683A81">
        <w:rPr>
          <w:spacing w:val="-5"/>
        </w:rPr>
        <w:t xml:space="preserve"> </w:t>
      </w:r>
      <w:r w:rsidRPr="00683A81">
        <w:t>to</w:t>
      </w:r>
      <w:r w:rsidRPr="00683A81">
        <w:rPr>
          <w:spacing w:val="-5"/>
        </w:rPr>
        <w:t xml:space="preserve"> </w:t>
      </w:r>
      <w:r w:rsidRPr="00683A81">
        <w:t>the</w:t>
      </w:r>
      <w:r w:rsidRPr="00683A81">
        <w:rPr>
          <w:spacing w:val="-6"/>
        </w:rPr>
        <w:t xml:space="preserve"> </w:t>
      </w:r>
      <w:r w:rsidRPr="00683A81">
        <w:t>allowed</w:t>
      </w:r>
      <w:r w:rsidRPr="00683A81">
        <w:rPr>
          <w:spacing w:val="-5"/>
        </w:rPr>
        <w:t xml:space="preserve"> </w:t>
      </w:r>
      <w:r w:rsidRPr="00683A81">
        <w:t>limit</w:t>
      </w:r>
      <w:r w:rsidRPr="00683A81">
        <w:rPr>
          <w:spacing w:val="-4"/>
        </w:rPr>
        <w:t xml:space="preserve"> </w:t>
      </w:r>
      <w:r w:rsidRPr="00683A81">
        <w:t>set</w:t>
      </w:r>
      <w:r w:rsidRPr="00683A81">
        <w:rPr>
          <w:spacing w:val="-4"/>
        </w:rPr>
        <w:t xml:space="preserve"> </w:t>
      </w:r>
      <w:r w:rsidRPr="00683A81">
        <w:t>by</w:t>
      </w:r>
      <w:r w:rsidRPr="00683A81">
        <w:rPr>
          <w:spacing w:val="-7"/>
        </w:rPr>
        <w:t xml:space="preserve"> </w:t>
      </w:r>
      <w:r w:rsidRPr="00683A81">
        <w:t>DEA</w:t>
      </w:r>
      <w:r w:rsidRPr="00683A81">
        <w:rPr>
          <w:spacing w:val="-5"/>
        </w:rPr>
        <w:t xml:space="preserve"> </w:t>
      </w:r>
      <w:r w:rsidRPr="00683A81">
        <w:t>and</w:t>
      </w:r>
      <w:r w:rsidRPr="00683A81">
        <w:rPr>
          <w:spacing w:val="-5"/>
        </w:rPr>
        <w:t xml:space="preserve"> </w:t>
      </w:r>
      <w:r w:rsidRPr="00683A81">
        <w:t>OBN</w:t>
      </w:r>
      <w:r w:rsidRPr="00683A81">
        <w:rPr>
          <w:spacing w:val="-57"/>
        </w:rPr>
        <w:t xml:space="preserve"> </w:t>
      </w:r>
      <w:r w:rsidRPr="00683A81">
        <w:t>not</w:t>
      </w:r>
      <w:r w:rsidRPr="00683A81">
        <w:rPr>
          <w:spacing w:val="-3"/>
        </w:rPr>
        <w:t xml:space="preserve"> </w:t>
      </w:r>
      <w:r w:rsidRPr="00683A81">
        <w:t>to exceed</w:t>
      </w:r>
      <w:r w:rsidRPr="00683A81">
        <w:rPr>
          <w:spacing w:val="-1"/>
        </w:rPr>
        <w:t xml:space="preserve"> </w:t>
      </w:r>
      <w:r w:rsidRPr="00683A81">
        <w:t>a</w:t>
      </w:r>
      <w:r w:rsidRPr="00683A81">
        <w:rPr>
          <w:spacing w:val="-1"/>
        </w:rPr>
        <w:t xml:space="preserve"> </w:t>
      </w:r>
      <w:r w:rsidRPr="00683A81">
        <w:t>ten (10)</w:t>
      </w:r>
      <w:r w:rsidRPr="00683A81">
        <w:rPr>
          <w:spacing w:val="-1"/>
        </w:rPr>
        <w:t xml:space="preserve"> </w:t>
      </w:r>
      <w:r w:rsidRPr="00683A81">
        <w:t>day supply</w:t>
      </w:r>
      <w:r w:rsidRPr="00683A81">
        <w:rPr>
          <w:spacing w:val="-1"/>
        </w:rPr>
        <w:t xml:space="preserve"> </w:t>
      </w:r>
      <w:r w:rsidRPr="00683A81">
        <w:t>of</w:t>
      </w:r>
      <w:r w:rsidRPr="00683A81">
        <w:rPr>
          <w:spacing w:val="-1"/>
        </w:rPr>
        <w:t xml:space="preserve"> </w:t>
      </w:r>
      <w:r w:rsidRPr="00683A81">
        <w:t>CDS medication.</w:t>
      </w:r>
    </w:p>
    <w:p w14:paraId="2DE90762" w14:textId="77777777" w:rsidR="009F708B" w:rsidRPr="00683A81" w:rsidRDefault="009F708B" w:rsidP="00E33D22">
      <w:pPr>
        <w:pStyle w:val="ListParagraph"/>
        <w:numPr>
          <w:ilvl w:val="2"/>
          <w:numId w:val="194"/>
        </w:numPr>
        <w:tabs>
          <w:tab w:val="left" w:pos="2352"/>
        </w:tabs>
        <w:kinsoku w:val="0"/>
        <w:overflowPunct w:val="0"/>
        <w:spacing w:line="276" w:lineRule="auto"/>
        <w:ind w:right="412" w:firstLine="0"/>
      </w:pPr>
      <w:r w:rsidRPr="00683A81">
        <w:t>The patient</w:t>
      </w:r>
      <w:r w:rsidRPr="00683A81">
        <w:rPr>
          <w:spacing w:val="1"/>
        </w:rPr>
        <w:t xml:space="preserve"> </w:t>
      </w:r>
      <w:r w:rsidRPr="00683A81">
        <w:t>should provide identification</w:t>
      </w:r>
      <w:r w:rsidRPr="00683A81">
        <w:rPr>
          <w:spacing w:val="1"/>
        </w:rPr>
        <w:t xml:space="preserve"> </w:t>
      </w:r>
      <w:r w:rsidRPr="00683A81">
        <w:t>and</w:t>
      </w:r>
      <w:r w:rsidRPr="00683A81">
        <w:rPr>
          <w:spacing w:val="1"/>
        </w:rPr>
        <w:t xml:space="preserve"> </w:t>
      </w:r>
      <w:r w:rsidRPr="00683A81">
        <w:t xml:space="preserve">a prescription </w:t>
      </w:r>
      <w:proofErr w:type="gramStart"/>
      <w:r w:rsidRPr="00683A81">
        <w:t>vial</w:t>
      </w:r>
      <w:proofErr w:type="gramEnd"/>
      <w:r w:rsidRPr="00683A81">
        <w:t xml:space="preserve"> or some means</w:t>
      </w:r>
      <w:r w:rsidRPr="00683A81">
        <w:rPr>
          <w:spacing w:val="1"/>
        </w:rPr>
        <w:t xml:space="preserve"> </w:t>
      </w:r>
      <w:r w:rsidRPr="00683A81">
        <w:t>of</w:t>
      </w:r>
      <w:r w:rsidRPr="00683A81">
        <w:rPr>
          <w:spacing w:val="1"/>
        </w:rPr>
        <w:t xml:space="preserve"> </w:t>
      </w:r>
      <w:proofErr w:type="gramStart"/>
      <w:r w:rsidRPr="00683A81">
        <w:t>determining</w:t>
      </w:r>
      <w:proofErr w:type="gramEnd"/>
      <w:r w:rsidRPr="00683A81">
        <w:rPr>
          <w:spacing w:val="-4"/>
        </w:rPr>
        <w:t xml:space="preserve"> </w:t>
      </w:r>
      <w:r w:rsidRPr="00683A81">
        <w:t>the</w:t>
      </w:r>
      <w:r w:rsidRPr="00683A81">
        <w:rPr>
          <w:spacing w:val="-1"/>
        </w:rPr>
        <w:t xml:space="preserve"> </w:t>
      </w:r>
      <w:r w:rsidRPr="00683A81">
        <w:t>person has been</w:t>
      </w:r>
      <w:r w:rsidRPr="00683A81">
        <w:rPr>
          <w:spacing w:val="-4"/>
        </w:rPr>
        <w:t xml:space="preserve"> </w:t>
      </w:r>
      <w:r w:rsidRPr="00683A81">
        <w:t>prescribed</w:t>
      </w:r>
      <w:r w:rsidRPr="00683A81">
        <w:rPr>
          <w:spacing w:val="-1"/>
        </w:rPr>
        <w:t xml:space="preserve"> </w:t>
      </w:r>
      <w:r w:rsidRPr="00683A81">
        <w:t>such</w:t>
      </w:r>
      <w:r w:rsidRPr="00683A81">
        <w:rPr>
          <w:spacing w:val="2"/>
        </w:rPr>
        <w:t xml:space="preserve"> </w:t>
      </w:r>
      <w:r w:rsidRPr="00683A81">
        <w:t>medication.</w:t>
      </w:r>
    </w:p>
    <w:p w14:paraId="5FCD0514" w14:textId="77777777" w:rsidR="009F708B" w:rsidRPr="00683A81" w:rsidRDefault="009F708B" w:rsidP="00E33D22">
      <w:pPr>
        <w:pStyle w:val="ListParagraph"/>
        <w:numPr>
          <w:ilvl w:val="2"/>
          <w:numId w:val="194"/>
        </w:numPr>
        <w:tabs>
          <w:tab w:val="left" w:pos="2280"/>
        </w:tabs>
        <w:kinsoku w:val="0"/>
        <w:overflowPunct w:val="0"/>
        <w:spacing w:line="278" w:lineRule="auto"/>
        <w:ind w:right="416" w:firstLine="0"/>
      </w:pPr>
      <w:r w:rsidRPr="00683A81">
        <w:t>The</w:t>
      </w:r>
      <w:r w:rsidRPr="00683A81">
        <w:rPr>
          <w:spacing w:val="-3"/>
        </w:rPr>
        <w:t xml:space="preserve"> </w:t>
      </w:r>
      <w:r w:rsidRPr="00683A81">
        <w:t>prescription</w:t>
      </w:r>
      <w:r w:rsidRPr="00683A81">
        <w:rPr>
          <w:spacing w:val="-2"/>
        </w:rPr>
        <w:t xml:space="preserve"> </w:t>
      </w:r>
      <w:r w:rsidRPr="00683A81">
        <w:t>should</w:t>
      </w:r>
      <w:r w:rsidRPr="00683A81">
        <w:rPr>
          <w:spacing w:val="-5"/>
        </w:rPr>
        <w:t xml:space="preserve"> </w:t>
      </w:r>
      <w:r w:rsidRPr="00683A81">
        <w:t>be</w:t>
      </w:r>
      <w:r w:rsidRPr="00683A81">
        <w:rPr>
          <w:spacing w:val="-2"/>
        </w:rPr>
        <w:t xml:space="preserve"> </w:t>
      </w:r>
      <w:r w:rsidRPr="00683A81">
        <w:t>marked</w:t>
      </w:r>
      <w:r w:rsidRPr="00683A81">
        <w:rPr>
          <w:spacing w:val="-3"/>
        </w:rPr>
        <w:t xml:space="preserve"> </w:t>
      </w:r>
      <w:r w:rsidRPr="00683A81">
        <w:t>as</w:t>
      </w:r>
      <w:r w:rsidRPr="00683A81">
        <w:rPr>
          <w:spacing w:val="-2"/>
        </w:rPr>
        <w:t xml:space="preserve"> </w:t>
      </w:r>
      <w:r w:rsidRPr="00683A81">
        <w:t>an</w:t>
      </w:r>
      <w:r w:rsidRPr="00683A81">
        <w:rPr>
          <w:spacing w:val="-1"/>
        </w:rPr>
        <w:t xml:space="preserve"> </w:t>
      </w:r>
      <w:r w:rsidRPr="00683A81">
        <w:t>“Emergency”</w:t>
      </w:r>
      <w:r w:rsidRPr="00683A81">
        <w:rPr>
          <w:spacing w:val="-3"/>
        </w:rPr>
        <w:t xml:space="preserve"> </w:t>
      </w:r>
      <w:r w:rsidRPr="00683A81">
        <w:t>prescription</w:t>
      </w:r>
      <w:r w:rsidRPr="00683A81">
        <w:rPr>
          <w:spacing w:val="-2"/>
        </w:rPr>
        <w:t xml:space="preserve"> </w:t>
      </w:r>
      <w:r w:rsidRPr="00683A81">
        <w:t>for</w:t>
      </w:r>
      <w:r w:rsidRPr="00683A81">
        <w:rPr>
          <w:spacing w:val="-3"/>
        </w:rPr>
        <w:t xml:space="preserve"> </w:t>
      </w:r>
      <w:r w:rsidRPr="00683A81">
        <w:t>a</w:t>
      </w:r>
      <w:r w:rsidRPr="00683A81">
        <w:rPr>
          <w:spacing w:val="-2"/>
        </w:rPr>
        <w:t xml:space="preserve"> </w:t>
      </w:r>
      <w:r w:rsidRPr="00683A81">
        <w:t>person</w:t>
      </w:r>
      <w:r w:rsidRPr="00683A81">
        <w:rPr>
          <w:spacing w:val="-2"/>
        </w:rPr>
        <w:t xml:space="preserve"> </w:t>
      </w:r>
      <w:r w:rsidRPr="00683A81">
        <w:t>displaced</w:t>
      </w:r>
      <w:r w:rsidRPr="00683A81">
        <w:rPr>
          <w:spacing w:val="-58"/>
        </w:rPr>
        <w:t xml:space="preserve"> </w:t>
      </w:r>
      <w:r w:rsidRPr="00683A81">
        <w:t>or</w:t>
      </w:r>
      <w:r w:rsidRPr="00683A81">
        <w:rPr>
          <w:spacing w:val="-2"/>
        </w:rPr>
        <w:t xml:space="preserve"> </w:t>
      </w:r>
      <w:r w:rsidRPr="00683A81">
        <w:t>affected by the</w:t>
      </w:r>
      <w:r w:rsidRPr="00683A81">
        <w:rPr>
          <w:spacing w:val="-1"/>
        </w:rPr>
        <w:t xml:space="preserve"> </w:t>
      </w:r>
      <w:r w:rsidRPr="00683A81">
        <w:t>disaster.</w:t>
      </w:r>
    </w:p>
    <w:p w14:paraId="5748BF3C" w14:textId="77777777" w:rsidR="009F708B" w:rsidRPr="00683A81" w:rsidRDefault="009F708B" w:rsidP="00E33D22">
      <w:pPr>
        <w:pStyle w:val="ListParagraph"/>
        <w:numPr>
          <w:ilvl w:val="1"/>
          <w:numId w:val="194"/>
        </w:numPr>
        <w:tabs>
          <w:tab w:val="left" w:pos="1538"/>
        </w:tabs>
        <w:kinsoku w:val="0"/>
        <w:overflowPunct w:val="0"/>
        <w:spacing w:line="276" w:lineRule="auto"/>
        <w:ind w:right="416" w:firstLine="0"/>
      </w:pPr>
      <w:r w:rsidRPr="00683A81">
        <w:t>If emergency CDS dispensing is NOT approved by the federal DEA and OBN the patients will</w:t>
      </w:r>
      <w:r w:rsidRPr="00683A81">
        <w:rPr>
          <w:spacing w:val="1"/>
        </w:rPr>
        <w:t xml:space="preserve"> </w:t>
      </w:r>
      <w:r w:rsidRPr="00683A81">
        <w:t>have</w:t>
      </w:r>
      <w:r w:rsidRPr="00683A81">
        <w:rPr>
          <w:spacing w:val="-5"/>
        </w:rPr>
        <w:t xml:space="preserve"> </w:t>
      </w:r>
      <w:r w:rsidRPr="00683A81">
        <w:t>to be</w:t>
      </w:r>
      <w:r w:rsidRPr="00683A81">
        <w:rPr>
          <w:spacing w:val="-1"/>
        </w:rPr>
        <w:t xml:space="preserve"> </w:t>
      </w:r>
      <w:r w:rsidRPr="00683A81">
        <w:t>referred</w:t>
      </w:r>
      <w:r w:rsidRPr="00683A81">
        <w:rPr>
          <w:spacing w:val="-1"/>
        </w:rPr>
        <w:t xml:space="preserve"> </w:t>
      </w:r>
      <w:r w:rsidRPr="00683A81">
        <w:t>to a</w:t>
      </w:r>
      <w:r w:rsidRPr="00683A81">
        <w:rPr>
          <w:spacing w:val="-1"/>
        </w:rPr>
        <w:t xml:space="preserve"> </w:t>
      </w:r>
      <w:r w:rsidRPr="00683A81">
        <w:t>healthcare</w:t>
      </w:r>
      <w:r w:rsidRPr="00683A81">
        <w:rPr>
          <w:spacing w:val="-1"/>
        </w:rPr>
        <w:t xml:space="preserve"> </w:t>
      </w:r>
      <w:r w:rsidRPr="00683A81">
        <w:t>professional.</w:t>
      </w:r>
    </w:p>
    <w:p w14:paraId="1CDD3B03"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2009,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7-25-13;</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1228,</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E2DB03D" w14:textId="77777777" w:rsidR="009F708B" w:rsidRPr="00683A81" w:rsidRDefault="009F708B">
      <w:pPr>
        <w:pStyle w:val="BodyText"/>
        <w:kinsoku w:val="0"/>
        <w:overflowPunct w:val="0"/>
        <w:spacing w:before="1"/>
        <w:ind w:left="0"/>
        <w:rPr>
          <w:sz w:val="23"/>
          <w:szCs w:val="23"/>
        </w:rPr>
      </w:pPr>
    </w:p>
    <w:p w14:paraId="69CEFF4E" w14:textId="77777777" w:rsidR="009F708B" w:rsidRPr="00683A81" w:rsidRDefault="009F708B">
      <w:pPr>
        <w:pStyle w:val="Heading2"/>
        <w:kinsoku w:val="0"/>
        <w:overflowPunct w:val="0"/>
        <w:spacing w:before="0"/>
      </w:pPr>
      <w:bookmarkStart w:id="234" w:name="CHAPTER_15._PHARMACIES"/>
      <w:bookmarkStart w:id="235" w:name="_bookmark59"/>
      <w:bookmarkEnd w:id="234"/>
      <w:bookmarkEnd w:id="235"/>
      <w:r w:rsidRPr="00683A81">
        <w:t>CHAPTER</w:t>
      </w:r>
      <w:r w:rsidRPr="00683A81">
        <w:rPr>
          <w:spacing w:val="-8"/>
        </w:rPr>
        <w:t xml:space="preserve"> </w:t>
      </w:r>
      <w:r w:rsidRPr="00683A81">
        <w:t>15.</w:t>
      </w:r>
      <w:r w:rsidRPr="00683A81">
        <w:rPr>
          <w:spacing w:val="-7"/>
        </w:rPr>
        <w:t xml:space="preserve"> </w:t>
      </w:r>
      <w:r w:rsidRPr="00683A81">
        <w:t>PHARMACIES</w:t>
      </w:r>
    </w:p>
    <w:p w14:paraId="452549F3" w14:textId="77777777" w:rsidR="009F708B" w:rsidRPr="00683A81" w:rsidRDefault="009F708B">
      <w:pPr>
        <w:pStyle w:val="Heading3"/>
        <w:tabs>
          <w:tab w:val="left" w:pos="10153"/>
        </w:tabs>
        <w:kinsoku w:val="0"/>
        <w:overflowPunct w:val="0"/>
        <w:spacing w:before="41"/>
        <w:jc w:val="left"/>
      </w:pPr>
      <w:r w:rsidRPr="00683A81">
        <w:t>Subchapter</w:t>
      </w:r>
      <w:r w:rsidRPr="00683A81">
        <w:tab/>
        <w:t>Section</w:t>
      </w:r>
    </w:p>
    <w:p w14:paraId="4292B75C" w14:textId="77777777" w:rsidR="009F708B" w:rsidRPr="00683A81" w:rsidRDefault="009F708B">
      <w:pPr>
        <w:pStyle w:val="BodyText"/>
        <w:tabs>
          <w:tab w:val="left" w:leader="dot" w:pos="9831"/>
        </w:tabs>
        <w:kinsoku w:val="0"/>
        <w:overflowPunct w:val="0"/>
        <w:spacing w:before="41"/>
        <w:ind w:left="460"/>
      </w:pPr>
      <w:r w:rsidRPr="00683A81">
        <w:t>1.</w:t>
      </w:r>
      <w:r w:rsidRPr="00683A81">
        <w:rPr>
          <w:spacing w:val="-4"/>
        </w:rPr>
        <w:t xml:space="preserve"> </w:t>
      </w:r>
      <w:r w:rsidRPr="00683A81">
        <w:t>General</w:t>
      </w:r>
      <w:r w:rsidRPr="00683A81">
        <w:rPr>
          <w:spacing w:val="-3"/>
        </w:rPr>
        <w:t xml:space="preserve"> </w:t>
      </w:r>
      <w:r w:rsidRPr="00683A81">
        <w:t>Provisions</w:t>
      </w:r>
      <w:r w:rsidRPr="00683A81">
        <w:tab/>
        <w:t>535:15-1-1</w:t>
      </w:r>
    </w:p>
    <w:p w14:paraId="11911439" w14:textId="77777777" w:rsidR="009F708B" w:rsidRPr="00683A81" w:rsidRDefault="009F708B">
      <w:pPr>
        <w:pStyle w:val="BodyText"/>
        <w:tabs>
          <w:tab w:val="left" w:leader="dot" w:pos="9831"/>
        </w:tabs>
        <w:kinsoku w:val="0"/>
        <w:overflowPunct w:val="0"/>
        <w:spacing w:before="41"/>
        <w:ind w:left="460"/>
      </w:pPr>
      <w:r w:rsidRPr="00683A81">
        <w:t>3.</w:t>
      </w:r>
      <w:r w:rsidRPr="00683A81">
        <w:rPr>
          <w:spacing w:val="-5"/>
        </w:rPr>
        <w:t xml:space="preserve"> </w:t>
      </w:r>
      <w:r w:rsidRPr="00683A81">
        <w:t>Pharmacies</w:t>
      </w:r>
      <w:r w:rsidRPr="00683A81">
        <w:tab/>
        <w:t>535:15-3-1</w:t>
      </w:r>
    </w:p>
    <w:p w14:paraId="05C19358" w14:textId="77777777" w:rsidR="009F708B" w:rsidRPr="00683A81" w:rsidRDefault="009F708B">
      <w:pPr>
        <w:pStyle w:val="BodyText"/>
        <w:tabs>
          <w:tab w:val="left" w:leader="dot" w:pos="9831"/>
        </w:tabs>
        <w:kinsoku w:val="0"/>
        <w:overflowPunct w:val="0"/>
        <w:spacing w:before="43" w:line="276" w:lineRule="auto"/>
        <w:ind w:left="460" w:right="427"/>
        <w:rPr>
          <w:spacing w:val="-2"/>
        </w:rPr>
      </w:pPr>
      <w:r w:rsidRPr="00683A81">
        <w:t>4.</w:t>
      </w:r>
      <w:r w:rsidRPr="00683A81">
        <w:rPr>
          <w:spacing w:val="-2"/>
        </w:rPr>
        <w:t xml:space="preserve"> </w:t>
      </w:r>
      <w:r w:rsidRPr="00683A81">
        <w:t>Remote</w:t>
      </w:r>
      <w:r w:rsidRPr="00683A81">
        <w:rPr>
          <w:spacing w:val="-3"/>
        </w:rPr>
        <w:t xml:space="preserve"> </w:t>
      </w:r>
      <w:r w:rsidRPr="00683A81">
        <w:t>Medication</w:t>
      </w:r>
      <w:r w:rsidRPr="00683A81">
        <w:rPr>
          <w:spacing w:val="-2"/>
        </w:rPr>
        <w:t xml:space="preserve"> </w:t>
      </w:r>
      <w:r w:rsidRPr="00683A81">
        <w:t>Order</w:t>
      </w:r>
      <w:r w:rsidRPr="00683A81">
        <w:rPr>
          <w:spacing w:val="-3"/>
        </w:rPr>
        <w:t xml:space="preserve"> </w:t>
      </w:r>
      <w:r w:rsidRPr="00683A81">
        <w:t>Processing</w:t>
      </w:r>
      <w:r w:rsidRPr="00683A81">
        <w:rPr>
          <w:spacing w:val="-2"/>
        </w:rPr>
        <w:t xml:space="preserve"> </w:t>
      </w:r>
      <w:r w:rsidRPr="00683A81">
        <w:t>(RMOP)</w:t>
      </w:r>
      <w:r w:rsidRPr="00683A81">
        <w:rPr>
          <w:spacing w:val="-2"/>
        </w:rPr>
        <w:t xml:space="preserve"> </w:t>
      </w:r>
      <w:r w:rsidRPr="00683A81">
        <w:t>and</w:t>
      </w:r>
      <w:r w:rsidRPr="00683A81">
        <w:rPr>
          <w:spacing w:val="-2"/>
        </w:rPr>
        <w:t xml:space="preserve"> </w:t>
      </w:r>
      <w:r w:rsidRPr="00683A81">
        <w:t>RMOP</w:t>
      </w:r>
      <w:r w:rsidRPr="00683A81">
        <w:rPr>
          <w:spacing w:val="-2"/>
        </w:rPr>
        <w:t xml:space="preserve"> </w:t>
      </w:r>
      <w:r w:rsidRPr="00683A81">
        <w:t>Pharmacy</w:t>
      </w:r>
      <w:r w:rsidRPr="00683A81">
        <w:rPr>
          <w:spacing w:val="-2"/>
        </w:rPr>
        <w:t xml:space="preserve"> </w:t>
      </w:r>
      <w:r w:rsidRPr="00683A81">
        <w:t>for</w:t>
      </w:r>
      <w:r w:rsidRPr="00683A81">
        <w:rPr>
          <w:spacing w:val="-1"/>
        </w:rPr>
        <w:t xml:space="preserve"> </w:t>
      </w:r>
      <w:r w:rsidRPr="00683A81">
        <w:t>Hospital</w:t>
      </w:r>
      <w:r w:rsidRPr="00683A81">
        <w:rPr>
          <w:spacing w:val="-2"/>
        </w:rPr>
        <w:t xml:space="preserve"> </w:t>
      </w:r>
      <w:r w:rsidRPr="00683A81">
        <w:t>Pharmacies</w:t>
      </w:r>
      <w:r w:rsidRPr="00683A81">
        <w:rPr>
          <w:spacing w:val="-2"/>
        </w:rPr>
        <w:t xml:space="preserve"> </w:t>
      </w:r>
      <w:r w:rsidRPr="00683A81">
        <w:t>535:15-4-1</w:t>
      </w:r>
      <w:r w:rsidRPr="00683A81">
        <w:rPr>
          <w:spacing w:val="-57"/>
        </w:rPr>
        <w:t xml:space="preserve"> </w:t>
      </w:r>
      <w:r w:rsidRPr="00683A81">
        <w:t>5.</w:t>
      </w:r>
      <w:r w:rsidRPr="00683A81">
        <w:rPr>
          <w:spacing w:val="-7"/>
        </w:rPr>
        <w:t xml:space="preserve"> </w:t>
      </w:r>
      <w:r w:rsidRPr="00683A81">
        <w:t>Hospital</w:t>
      </w:r>
      <w:r w:rsidRPr="00683A81">
        <w:rPr>
          <w:spacing w:val="-6"/>
        </w:rPr>
        <w:t xml:space="preserve"> </w:t>
      </w:r>
      <w:r w:rsidRPr="00683A81">
        <w:t>Pharmacies</w:t>
      </w:r>
      <w:r w:rsidRPr="00683A81">
        <w:tab/>
      </w:r>
      <w:r w:rsidRPr="00683A81">
        <w:rPr>
          <w:spacing w:val="-2"/>
        </w:rPr>
        <w:t>535:15-5-1</w:t>
      </w:r>
    </w:p>
    <w:p w14:paraId="6E3E5921" w14:textId="77777777" w:rsidR="009F708B" w:rsidRPr="00683A81" w:rsidRDefault="009F708B" w:rsidP="00E33D22">
      <w:pPr>
        <w:pStyle w:val="ListParagraph"/>
        <w:numPr>
          <w:ilvl w:val="0"/>
          <w:numId w:val="193"/>
        </w:numPr>
        <w:tabs>
          <w:tab w:val="left" w:pos="700"/>
          <w:tab w:val="left" w:leader="dot" w:pos="9831"/>
        </w:tabs>
        <w:kinsoku w:val="0"/>
        <w:overflowPunct w:val="0"/>
        <w:spacing w:line="275" w:lineRule="exact"/>
        <w:jc w:val="left"/>
      </w:pPr>
      <w:r w:rsidRPr="00683A81">
        <w:t>Hospital</w:t>
      </w:r>
      <w:r w:rsidRPr="00683A81">
        <w:rPr>
          <w:spacing w:val="-6"/>
        </w:rPr>
        <w:t xml:space="preserve"> </w:t>
      </w:r>
      <w:r w:rsidRPr="00683A81">
        <w:t>Drug</w:t>
      </w:r>
      <w:r w:rsidRPr="00683A81">
        <w:rPr>
          <w:spacing w:val="-4"/>
        </w:rPr>
        <w:t xml:space="preserve"> </w:t>
      </w:r>
      <w:r w:rsidRPr="00683A81">
        <w:t>Room</w:t>
      </w:r>
      <w:r w:rsidRPr="00683A81">
        <w:tab/>
        <w:t>535:15-6-1</w:t>
      </w:r>
    </w:p>
    <w:p w14:paraId="68EE2FBC" w14:textId="77777777" w:rsidR="009F708B" w:rsidRPr="00683A81" w:rsidRDefault="009F708B" w:rsidP="00E33D22">
      <w:pPr>
        <w:pStyle w:val="ListParagraph"/>
        <w:numPr>
          <w:ilvl w:val="0"/>
          <w:numId w:val="193"/>
        </w:numPr>
        <w:tabs>
          <w:tab w:val="left" w:pos="700"/>
          <w:tab w:val="left" w:leader="dot" w:pos="9831"/>
        </w:tabs>
        <w:kinsoku w:val="0"/>
        <w:overflowPunct w:val="0"/>
        <w:spacing w:before="41"/>
        <w:jc w:val="left"/>
      </w:pPr>
      <w:r w:rsidRPr="00683A81">
        <w:t>Drug</w:t>
      </w:r>
      <w:r w:rsidRPr="00683A81">
        <w:rPr>
          <w:spacing w:val="-7"/>
        </w:rPr>
        <w:t xml:space="preserve"> </w:t>
      </w:r>
      <w:r w:rsidRPr="00683A81">
        <w:t>Supplier</w:t>
      </w:r>
      <w:r w:rsidRPr="00683A81">
        <w:rPr>
          <w:spacing w:val="-7"/>
        </w:rPr>
        <w:t xml:space="preserve"> </w:t>
      </w:r>
      <w:r w:rsidRPr="00683A81">
        <w:t>Permits</w:t>
      </w:r>
      <w:r w:rsidRPr="00683A81">
        <w:tab/>
        <w:t>535:15-7-1</w:t>
      </w:r>
    </w:p>
    <w:p w14:paraId="14AA3D1B" w14:textId="3E11D1FA" w:rsidR="009F708B" w:rsidRPr="00683A81" w:rsidRDefault="00550919" w:rsidP="00E33D22">
      <w:pPr>
        <w:pStyle w:val="ListParagraph"/>
        <w:numPr>
          <w:ilvl w:val="0"/>
          <w:numId w:val="192"/>
        </w:numPr>
        <w:tabs>
          <w:tab w:val="left" w:pos="700"/>
          <w:tab w:val="left" w:leader="dot" w:pos="9831"/>
        </w:tabs>
        <w:kinsoku w:val="0"/>
        <w:overflowPunct w:val="0"/>
        <w:spacing w:before="41"/>
        <w:jc w:val="left"/>
      </w:pPr>
      <w:r w:rsidRPr="00683A81">
        <w:t xml:space="preserve">Sterile Compounded Preparations </w:t>
      </w:r>
      <w:r w:rsidR="009F708B" w:rsidRPr="00683A81">
        <w:t>Pharmacy</w:t>
      </w:r>
      <w:r w:rsidR="009F708B" w:rsidRPr="00683A81">
        <w:rPr>
          <w:spacing w:val="-6"/>
        </w:rPr>
        <w:t xml:space="preserve"> </w:t>
      </w:r>
      <w:r w:rsidR="009F708B" w:rsidRPr="00683A81">
        <w:t>Permits</w:t>
      </w:r>
      <w:r w:rsidR="009F708B" w:rsidRPr="00683A81">
        <w:tab/>
        <w:t>535:15-9-1</w:t>
      </w:r>
    </w:p>
    <w:p w14:paraId="61F6E74F" w14:textId="77777777" w:rsidR="009F708B" w:rsidRPr="00683A81" w:rsidRDefault="009F708B" w:rsidP="00E33D22">
      <w:pPr>
        <w:pStyle w:val="ListParagraph"/>
        <w:numPr>
          <w:ilvl w:val="0"/>
          <w:numId w:val="192"/>
        </w:numPr>
        <w:tabs>
          <w:tab w:val="left" w:pos="820"/>
          <w:tab w:val="left" w:leader="dot" w:pos="9711"/>
        </w:tabs>
        <w:kinsoku w:val="0"/>
        <w:overflowPunct w:val="0"/>
        <w:spacing w:before="40"/>
        <w:ind w:left="820" w:hanging="360"/>
        <w:jc w:val="left"/>
      </w:pPr>
      <w:r w:rsidRPr="00683A81">
        <w:t>Good</w:t>
      </w:r>
      <w:r w:rsidRPr="00683A81">
        <w:rPr>
          <w:spacing w:val="-7"/>
        </w:rPr>
        <w:t xml:space="preserve"> </w:t>
      </w:r>
      <w:r w:rsidRPr="00683A81">
        <w:t>Compounding</w:t>
      </w:r>
      <w:r w:rsidRPr="00683A81">
        <w:rPr>
          <w:spacing w:val="-5"/>
        </w:rPr>
        <w:t xml:space="preserve"> </w:t>
      </w:r>
      <w:r w:rsidRPr="00683A81">
        <w:t>Practices</w:t>
      </w:r>
      <w:r w:rsidRPr="00683A81">
        <w:tab/>
        <w:t>535:15-10-1</w:t>
      </w:r>
    </w:p>
    <w:p w14:paraId="5814ABDF" w14:textId="77777777" w:rsidR="009F708B" w:rsidRPr="00683A81" w:rsidRDefault="009F708B" w:rsidP="00E33D22">
      <w:pPr>
        <w:pStyle w:val="ListParagraph"/>
        <w:numPr>
          <w:ilvl w:val="0"/>
          <w:numId w:val="192"/>
        </w:numPr>
        <w:tabs>
          <w:tab w:val="left" w:pos="820"/>
          <w:tab w:val="left" w:leader="dot" w:pos="9711"/>
        </w:tabs>
        <w:kinsoku w:val="0"/>
        <w:overflowPunct w:val="0"/>
        <w:spacing w:before="41"/>
        <w:ind w:left="820" w:hanging="360"/>
        <w:jc w:val="left"/>
      </w:pPr>
      <w:r w:rsidRPr="00683A81">
        <w:t>Charitable</w:t>
      </w:r>
      <w:r w:rsidRPr="00683A81">
        <w:rPr>
          <w:spacing w:val="-6"/>
        </w:rPr>
        <w:t xml:space="preserve"> </w:t>
      </w:r>
      <w:r w:rsidRPr="00683A81">
        <w:t>Clinic</w:t>
      </w:r>
      <w:r w:rsidRPr="00683A81">
        <w:rPr>
          <w:spacing w:val="-4"/>
        </w:rPr>
        <w:t xml:space="preserve"> </w:t>
      </w:r>
      <w:r w:rsidRPr="00683A81">
        <w:t>Pharmacies</w:t>
      </w:r>
      <w:r w:rsidRPr="00683A81">
        <w:tab/>
        <w:t>535:15-11-1</w:t>
      </w:r>
    </w:p>
    <w:p w14:paraId="2C12729D" w14:textId="77777777" w:rsidR="009F708B" w:rsidRPr="00683A81" w:rsidRDefault="009F708B">
      <w:pPr>
        <w:pStyle w:val="BodyText"/>
        <w:tabs>
          <w:tab w:val="left" w:leader="dot" w:pos="9711"/>
        </w:tabs>
        <w:kinsoku w:val="0"/>
        <w:overflowPunct w:val="0"/>
        <w:spacing w:before="43"/>
        <w:ind w:left="460"/>
      </w:pPr>
      <w:r w:rsidRPr="00683A81">
        <w:t>13.</w:t>
      </w:r>
      <w:r w:rsidRPr="00683A81">
        <w:rPr>
          <w:spacing w:val="-7"/>
        </w:rPr>
        <w:t xml:space="preserve"> </w:t>
      </w:r>
      <w:r w:rsidRPr="00683A81">
        <w:t>Pharmacy</w:t>
      </w:r>
      <w:r w:rsidRPr="00683A81">
        <w:rPr>
          <w:spacing w:val="-6"/>
        </w:rPr>
        <w:t xml:space="preserve"> </w:t>
      </w:r>
      <w:r w:rsidRPr="00683A81">
        <w:t>Supportive</w:t>
      </w:r>
      <w:r w:rsidRPr="00683A81">
        <w:rPr>
          <w:spacing w:val="-6"/>
        </w:rPr>
        <w:t xml:space="preserve"> </w:t>
      </w:r>
      <w:r w:rsidRPr="00683A81">
        <w:t>Personnel</w:t>
      </w:r>
      <w:r w:rsidRPr="00683A81">
        <w:tab/>
        <w:t>535:15-13-1</w:t>
      </w:r>
    </w:p>
    <w:p w14:paraId="5AC3BA63" w14:textId="77777777" w:rsidR="009F708B" w:rsidRPr="00683A81" w:rsidRDefault="009F708B">
      <w:pPr>
        <w:pStyle w:val="BodyText"/>
        <w:tabs>
          <w:tab w:val="left" w:leader="dot" w:pos="9711"/>
        </w:tabs>
        <w:kinsoku w:val="0"/>
        <w:overflowPunct w:val="0"/>
        <w:spacing w:before="41"/>
        <w:ind w:left="460"/>
      </w:pPr>
      <w:r w:rsidRPr="00683A81">
        <w:t>15.</w:t>
      </w:r>
      <w:r w:rsidRPr="00683A81">
        <w:rPr>
          <w:spacing w:val="-5"/>
        </w:rPr>
        <w:t xml:space="preserve"> </w:t>
      </w:r>
      <w:r w:rsidRPr="00683A81">
        <w:t>Home</w:t>
      </w:r>
      <w:r w:rsidRPr="00683A81">
        <w:rPr>
          <w:spacing w:val="-5"/>
        </w:rPr>
        <w:t xml:space="preserve"> </w:t>
      </w:r>
      <w:r w:rsidRPr="00683A81">
        <w:t>Care</w:t>
      </w:r>
      <w:r w:rsidRPr="00683A81">
        <w:rPr>
          <w:spacing w:val="-2"/>
        </w:rPr>
        <w:t xml:space="preserve"> </w:t>
      </w:r>
      <w:r w:rsidRPr="00683A81">
        <w:t>Agency</w:t>
      </w:r>
      <w:r w:rsidRPr="00683A81">
        <w:rPr>
          <w:spacing w:val="-4"/>
        </w:rPr>
        <w:t xml:space="preserve"> </w:t>
      </w:r>
      <w:r w:rsidRPr="00683A81">
        <w:t>Pharmacy</w:t>
      </w:r>
      <w:r w:rsidRPr="00683A81">
        <w:rPr>
          <w:spacing w:val="-4"/>
        </w:rPr>
        <w:t xml:space="preserve"> </w:t>
      </w:r>
      <w:r w:rsidRPr="00683A81">
        <w:t>Agreements</w:t>
      </w:r>
      <w:r w:rsidRPr="00683A81">
        <w:tab/>
        <w:t>535:15-15-1</w:t>
      </w:r>
    </w:p>
    <w:p w14:paraId="21D26180" w14:textId="77777777" w:rsidR="009F708B" w:rsidRPr="00683A81" w:rsidRDefault="009F708B">
      <w:pPr>
        <w:pStyle w:val="BodyText"/>
        <w:tabs>
          <w:tab w:val="left" w:leader="dot" w:pos="9711"/>
        </w:tabs>
        <w:kinsoku w:val="0"/>
        <w:overflowPunct w:val="0"/>
        <w:spacing w:before="41"/>
        <w:ind w:left="460"/>
      </w:pPr>
      <w:r w:rsidRPr="00683A81">
        <w:t>17.</w:t>
      </w:r>
      <w:r w:rsidRPr="00683A81">
        <w:rPr>
          <w:spacing w:val="-7"/>
        </w:rPr>
        <w:t xml:space="preserve"> </w:t>
      </w:r>
      <w:r w:rsidRPr="00683A81">
        <w:t>Nuclear</w:t>
      </w:r>
      <w:r w:rsidRPr="00683A81">
        <w:rPr>
          <w:spacing w:val="-7"/>
        </w:rPr>
        <w:t xml:space="preserve"> </w:t>
      </w:r>
      <w:r w:rsidRPr="00683A81">
        <w:t>Pharmacy</w:t>
      </w:r>
      <w:r w:rsidRPr="00683A81">
        <w:tab/>
        <w:t>535:15-17-1</w:t>
      </w:r>
    </w:p>
    <w:p w14:paraId="1EF336CE" w14:textId="77777777" w:rsidR="009F708B" w:rsidRPr="00683A81" w:rsidRDefault="009F708B">
      <w:pPr>
        <w:pStyle w:val="BodyText"/>
        <w:kinsoku w:val="0"/>
        <w:overflowPunct w:val="0"/>
        <w:spacing w:before="41"/>
        <w:ind w:left="460"/>
        <w:rPr>
          <w:sz w:val="16"/>
          <w:szCs w:val="16"/>
        </w:rPr>
      </w:pPr>
      <w:r w:rsidRPr="00683A81">
        <w:rPr>
          <w:sz w:val="16"/>
          <w:szCs w:val="16"/>
        </w:rPr>
        <w:t>[Authority:</w:t>
      </w:r>
      <w:r w:rsidRPr="00683A81">
        <w:rPr>
          <w:spacing w:val="-5"/>
          <w:sz w:val="16"/>
          <w:szCs w:val="16"/>
        </w:rPr>
        <w:t xml:space="preserve"> </w:t>
      </w:r>
      <w:r w:rsidRPr="00683A81">
        <w:rPr>
          <w:sz w:val="16"/>
          <w:szCs w:val="16"/>
        </w:rPr>
        <w:t>59</w:t>
      </w:r>
      <w:r w:rsidRPr="00683A81">
        <w:rPr>
          <w:spacing w:val="-3"/>
          <w:sz w:val="16"/>
          <w:szCs w:val="16"/>
        </w:rPr>
        <w:t xml:space="preserve"> </w:t>
      </w:r>
      <w:r w:rsidRPr="00683A81">
        <w:rPr>
          <w:sz w:val="16"/>
          <w:szCs w:val="16"/>
        </w:rPr>
        <w:t>O.S.,</w:t>
      </w:r>
      <w:r w:rsidRPr="00683A81">
        <w:rPr>
          <w:spacing w:val="-7"/>
          <w:sz w:val="16"/>
          <w:szCs w:val="16"/>
        </w:rPr>
        <w:t xml:space="preserve"> </w:t>
      </w:r>
      <w:r w:rsidRPr="00683A81">
        <w:rPr>
          <w:sz w:val="16"/>
          <w:szCs w:val="16"/>
        </w:rPr>
        <w:t>§§</w:t>
      </w:r>
      <w:r w:rsidRPr="00683A81">
        <w:rPr>
          <w:spacing w:val="-5"/>
          <w:sz w:val="16"/>
          <w:szCs w:val="16"/>
        </w:rPr>
        <w:t xml:space="preserve"> </w:t>
      </w:r>
      <w:r w:rsidRPr="00683A81">
        <w:rPr>
          <w:sz w:val="16"/>
          <w:szCs w:val="16"/>
        </w:rPr>
        <w:t>353.7,</w:t>
      </w:r>
      <w:r w:rsidRPr="00683A81">
        <w:rPr>
          <w:spacing w:val="-5"/>
          <w:sz w:val="16"/>
          <w:szCs w:val="16"/>
        </w:rPr>
        <w:t xml:space="preserve"> </w:t>
      </w:r>
      <w:r w:rsidRPr="00683A81">
        <w:rPr>
          <w:sz w:val="16"/>
          <w:szCs w:val="16"/>
        </w:rPr>
        <w:t>353.9A,</w:t>
      </w:r>
      <w:r w:rsidRPr="00683A81">
        <w:rPr>
          <w:spacing w:val="-6"/>
          <w:sz w:val="16"/>
          <w:szCs w:val="16"/>
        </w:rPr>
        <w:t xml:space="preserve"> </w:t>
      </w:r>
      <w:r w:rsidRPr="00683A81">
        <w:rPr>
          <w:sz w:val="16"/>
          <w:szCs w:val="16"/>
        </w:rPr>
        <w:t>353.13,</w:t>
      </w:r>
      <w:r w:rsidRPr="00683A81">
        <w:rPr>
          <w:spacing w:val="-7"/>
          <w:sz w:val="16"/>
          <w:szCs w:val="16"/>
        </w:rPr>
        <w:t xml:space="preserve"> </w:t>
      </w:r>
      <w:r w:rsidRPr="00683A81">
        <w:rPr>
          <w:sz w:val="16"/>
          <w:szCs w:val="16"/>
        </w:rPr>
        <w:t>353.13A,</w:t>
      </w:r>
      <w:r w:rsidRPr="00683A81">
        <w:rPr>
          <w:spacing w:val="-6"/>
          <w:sz w:val="16"/>
          <w:szCs w:val="16"/>
        </w:rPr>
        <w:t xml:space="preserve"> </w:t>
      </w:r>
      <w:r w:rsidRPr="00683A81">
        <w:rPr>
          <w:sz w:val="16"/>
          <w:szCs w:val="16"/>
        </w:rPr>
        <w:t>353.16A,</w:t>
      </w:r>
      <w:r w:rsidRPr="00683A81">
        <w:rPr>
          <w:spacing w:val="-7"/>
          <w:sz w:val="16"/>
          <w:szCs w:val="16"/>
        </w:rPr>
        <w:t xml:space="preserve"> </w:t>
      </w:r>
      <w:r w:rsidRPr="00683A81">
        <w:rPr>
          <w:sz w:val="16"/>
          <w:szCs w:val="16"/>
        </w:rPr>
        <w:t>353.17,</w:t>
      </w:r>
      <w:r w:rsidRPr="00683A81">
        <w:rPr>
          <w:spacing w:val="-6"/>
          <w:sz w:val="16"/>
          <w:szCs w:val="16"/>
        </w:rPr>
        <w:t xml:space="preserve"> </w:t>
      </w:r>
      <w:r w:rsidRPr="00683A81">
        <w:rPr>
          <w:sz w:val="16"/>
          <w:szCs w:val="16"/>
        </w:rPr>
        <w:t>353.18,</w:t>
      </w:r>
      <w:r w:rsidRPr="00683A81">
        <w:rPr>
          <w:spacing w:val="-7"/>
          <w:sz w:val="16"/>
          <w:szCs w:val="16"/>
        </w:rPr>
        <w:t xml:space="preserve"> </w:t>
      </w:r>
      <w:r w:rsidRPr="00683A81">
        <w:rPr>
          <w:sz w:val="16"/>
          <w:szCs w:val="16"/>
        </w:rPr>
        <w:t>353.20,</w:t>
      </w:r>
      <w:r w:rsidRPr="00683A81">
        <w:rPr>
          <w:spacing w:val="-8"/>
          <w:sz w:val="16"/>
          <w:szCs w:val="16"/>
        </w:rPr>
        <w:t xml:space="preserve"> </w:t>
      </w:r>
      <w:r w:rsidRPr="00683A81">
        <w:rPr>
          <w:sz w:val="16"/>
          <w:szCs w:val="16"/>
        </w:rPr>
        <w:t>353.22,</w:t>
      </w:r>
      <w:r w:rsidRPr="00683A81">
        <w:rPr>
          <w:spacing w:val="-5"/>
          <w:sz w:val="16"/>
          <w:szCs w:val="16"/>
        </w:rPr>
        <w:t xml:space="preserve"> </w:t>
      </w:r>
      <w:r w:rsidRPr="00683A81">
        <w:rPr>
          <w:sz w:val="16"/>
          <w:szCs w:val="16"/>
        </w:rPr>
        <w:t>353.24-353.26,</w:t>
      </w:r>
      <w:r w:rsidRPr="00683A81">
        <w:rPr>
          <w:spacing w:val="-8"/>
          <w:sz w:val="16"/>
          <w:szCs w:val="16"/>
        </w:rPr>
        <w:t xml:space="preserve"> </w:t>
      </w:r>
      <w:r w:rsidRPr="00683A81">
        <w:rPr>
          <w:sz w:val="16"/>
          <w:szCs w:val="16"/>
        </w:rPr>
        <w:t>353.29,</w:t>
      </w:r>
      <w:r w:rsidRPr="00683A81">
        <w:rPr>
          <w:spacing w:val="-5"/>
          <w:sz w:val="16"/>
          <w:szCs w:val="16"/>
        </w:rPr>
        <w:t xml:space="preserve"> </w:t>
      </w:r>
      <w:r w:rsidRPr="00683A81">
        <w:rPr>
          <w:sz w:val="16"/>
          <w:szCs w:val="16"/>
        </w:rPr>
        <w:t>and</w:t>
      </w:r>
      <w:r w:rsidRPr="00683A81">
        <w:rPr>
          <w:spacing w:val="-8"/>
          <w:sz w:val="16"/>
          <w:szCs w:val="16"/>
        </w:rPr>
        <w:t xml:space="preserve"> </w:t>
      </w:r>
      <w:r w:rsidRPr="00683A81">
        <w:rPr>
          <w:sz w:val="16"/>
          <w:szCs w:val="16"/>
        </w:rPr>
        <w:t>354]</w:t>
      </w:r>
    </w:p>
    <w:p w14:paraId="738A455D" w14:textId="77777777" w:rsidR="009F708B" w:rsidRPr="00683A81" w:rsidRDefault="009F708B">
      <w:pPr>
        <w:pStyle w:val="BodyText"/>
        <w:kinsoku w:val="0"/>
        <w:overflowPunct w:val="0"/>
        <w:spacing w:before="30"/>
        <w:ind w:left="460"/>
        <w:rPr>
          <w:sz w:val="16"/>
          <w:szCs w:val="16"/>
        </w:rPr>
      </w:pPr>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12-31-91]</w:t>
      </w:r>
    </w:p>
    <w:p w14:paraId="1A93FA65" w14:textId="77777777" w:rsidR="009F708B" w:rsidRPr="00683A81" w:rsidRDefault="009F708B">
      <w:pPr>
        <w:pStyle w:val="BodyText"/>
        <w:kinsoku w:val="0"/>
        <w:overflowPunct w:val="0"/>
        <w:spacing w:before="7"/>
        <w:ind w:left="0"/>
        <w:rPr>
          <w:sz w:val="15"/>
          <w:szCs w:val="15"/>
        </w:rPr>
      </w:pPr>
    </w:p>
    <w:p w14:paraId="39F9C70A" w14:textId="77777777" w:rsidR="009F708B" w:rsidRPr="00683A81" w:rsidRDefault="009F708B">
      <w:pPr>
        <w:pStyle w:val="Heading2"/>
        <w:kinsoku w:val="0"/>
        <w:overflowPunct w:val="0"/>
        <w:ind w:left="1603"/>
      </w:pPr>
      <w:bookmarkStart w:id="236" w:name="SUBCHAPTER_1._GENERAL_PROVISIONS"/>
      <w:bookmarkStart w:id="237" w:name="_bookmark60"/>
      <w:bookmarkEnd w:id="236"/>
      <w:bookmarkEnd w:id="237"/>
      <w:r w:rsidRPr="00683A81">
        <w:t>SUBCHAPTER</w:t>
      </w:r>
      <w:r w:rsidRPr="00683A81">
        <w:rPr>
          <w:spacing w:val="-12"/>
        </w:rPr>
        <w:t xml:space="preserve"> </w:t>
      </w:r>
      <w:r w:rsidRPr="00683A81">
        <w:t>1.</w:t>
      </w:r>
      <w:r w:rsidRPr="00683A81">
        <w:rPr>
          <w:spacing w:val="-12"/>
        </w:rPr>
        <w:t xml:space="preserve"> </w:t>
      </w:r>
      <w:r w:rsidRPr="00683A81">
        <w:t>GENERAL</w:t>
      </w:r>
      <w:r w:rsidRPr="00683A81">
        <w:rPr>
          <w:spacing w:val="-11"/>
        </w:rPr>
        <w:t xml:space="preserve"> </w:t>
      </w:r>
      <w:r w:rsidRPr="00683A81">
        <w:t>PROVISIONS</w:t>
      </w:r>
    </w:p>
    <w:p w14:paraId="3E559603" w14:textId="77777777" w:rsidR="009F708B" w:rsidRPr="00683A81" w:rsidRDefault="009F708B">
      <w:pPr>
        <w:pStyle w:val="Heading3"/>
        <w:kinsoku w:val="0"/>
        <w:overflowPunct w:val="0"/>
        <w:spacing w:before="160"/>
        <w:jc w:val="left"/>
      </w:pPr>
      <w:bookmarkStart w:id="238" w:name="535:15-1-1._Purpose"/>
      <w:bookmarkEnd w:id="238"/>
      <w:r w:rsidRPr="00683A81">
        <w:t>535:15-1-1.</w:t>
      </w:r>
      <w:r w:rsidRPr="00683A81">
        <w:rPr>
          <w:spacing w:val="-9"/>
        </w:rPr>
        <w:t xml:space="preserve"> </w:t>
      </w:r>
      <w:r w:rsidRPr="00683A81">
        <w:t>Purpose</w:t>
      </w:r>
    </w:p>
    <w:p w14:paraId="7468C096" w14:textId="77777777" w:rsidR="009F708B" w:rsidRPr="00683A81" w:rsidRDefault="009F708B" w:rsidP="00E33D22">
      <w:pPr>
        <w:pStyle w:val="ListParagraph"/>
        <w:numPr>
          <w:ilvl w:val="0"/>
          <w:numId w:val="191"/>
        </w:numPr>
        <w:tabs>
          <w:tab w:val="left" w:pos="794"/>
        </w:tabs>
        <w:kinsoku w:val="0"/>
        <w:overflowPunct w:val="0"/>
        <w:spacing w:before="41" w:line="276" w:lineRule="auto"/>
        <w:ind w:right="412" w:firstLine="0"/>
        <w:jc w:val="left"/>
      </w:pPr>
      <w:r w:rsidRPr="00683A81">
        <w:t>The</w:t>
      </w:r>
      <w:r w:rsidRPr="00683A81">
        <w:rPr>
          <w:spacing w:val="2"/>
        </w:rPr>
        <w:t xml:space="preserve"> </w:t>
      </w:r>
      <w:r w:rsidRPr="00683A81">
        <w:t>rules</w:t>
      </w:r>
      <w:r w:rsidRPr="00683A81">
        <w:rPr>
          <w:spacing w:val="4"/>
        </w:rPr>
        <w:t xml:space="preserve"> </w:t>
      </w:r>
      <w:r w:rsidRPr="00683A81">
        <w:t>of</w:t>
      </w:r>
      <w:r w:rsidRPr="00683A81">
        <w:rPr>
          <w:spacing w:val="5"/>
        </w:rPr>
        <w:t xml:space="preserve"> </w:t>
      </w:r>
      <w:r w:rsidRPr="00683A81">
        <w:t>this</w:t>
      </w:r>
      <w:r w:rsidRPr="00683A81">
        <w:rPr>
          <w:spacing w:val="8"/>
        </w:rPr>
        <w:t xml:space="preserve"> </w:t>
      </w:r>
      <w:r w:rsidRPr="00683A81">
        <w:t>Chapter</w:t>
      </w:r>
      <w:r w:rsidRPr="00683A81">
        <w:rPr>
          <w:spacing w:val="3"/>
        </w:rPr>
        <w:t xml:space="preserve"> </w:t>
      </w:r>
      <w:r w:rsidRPr="00683A81">
        <w:t>regulate</w:t>
      </w:r>
      <w:r w:rsidRPr="00683A81">
        <w:rPr>
          <w:spacing w:val="2"/>
        </w:rPr>
        <w:t xml:space="preserve"> </w:t>
      </w:r>
      <w:r w:rsidRPr="00683A81">
        <w:t>the</w:t>
      </w:r>
      <w:r w:rsidRPr="00683A81">
        <w:rPr>
          <w:spacing w:val="7"/>
        </w:rPr>
        <w:t xml:space="preserve"> </w:t>
      </w:r>
      <w:r w:rsidRPr="00683A81">
        <w:t>sale</w:t>
      </w:r>
      <w:r w:rsidRPr="00683A81">
        <w:rPr>
          <w:spacing w:val="2"/>
        </w:rPr>
        <w:t xml:space="preserve"> </w:t>
      </w:r>
      <w:r w:rsidRPr="00683A81">
        <w:t>or</w:t>
      </w:r>
      <w:r w:rsidRPr="00683A81">
        <w:rPr>
          <w:spacing w:val="5"/>
        </w:rPr>
        <w:t xml:space="preserve"> </w:t>
      </w:r>
      <w:r w:rsidRPr="00683A81">
        <w:t>storage</w:t>
      </w:r>
      <w:r w:rsidRPr="00683A81">
        <w:rPr>
          <w:spacing w:val="7"/>
        </w:rPr>
        <w:t xml:space="preserve"> </w:t>
      </w:r>
      <w:r w:rsidRPr="00683A81">
        <w:t>of</w:t>
      </w:r>
      <w:r w:rsidRPr="00683A81">
        <w:rPr>
          <w:spacing w:val="3"/>
        </w:rPr>
        <w:t xml:space="preserve"> </w:t>
      </w:r>
      <w:r w:rsidRPr="00683A81">
        <w:t>drugs,</w:t>
      </w:r>
      <w:r w:rsidRPr="00683A81">
        <w:rPr>
          <w:spacing w:val="3"/>
        </w:rPr>
        <w:t xml:space="preserve"> </w:t>
      </w:r>
      <w:r w:rsidRPr="00683A81">
        <w:t>medicines,</w:t>
      </w:r>
      <w:r w:rsidRPr="00683A81">
        <w:rPr>
          <w:spacing w:val="8"/>
        </w:rPr>
        <w:t xml:space="preserve"> </w:t>
      </w:r>
      <w:r w:rsidRPr="00683A81">
        <w:t>chemicals</w:t>
      </w:r>
      <w:r w:rsidRPr="00683A81">
        <w:rPr>
          <w:spacing w:val="3"/>
        </w:rPr>
        <w:t xml:space="preserve"> </w:t>
      </w:r>
      <w:r w:rsidRPr="00683A81">
        <w:t>and</w:t>
      </w:r>
      <w:r w:rsidRPr="00683A81">
        <w:rPr>
          <w:spacing w:val="6"/>
        </w:rPr>
        <w:t xml:space="preserve"> </w:t>
      </w:r>
      <w:r w:rsidRPr="00683A81">
        <w:t>poisons</w:t>
      </w:r>
      <w:r w:rsidRPr="00683A81">
        <w:rPr>
          <w:spacing w:val="6"/>
        </w:rPr>
        <w:t xml:space="preserve"> </w:t>
      </w:r>
      <w:r w:rsidRPr="00683A81">
        <w:t>and</w:t>
      </w:r>
      <w:r w:rsidRPr="00683A81">
        <w:rPr>
          <w:spacing w:val="8"/>
        </w:rPr>
        <w:t xml:space="preserve"> </w:t>
      </w:r>
      <w:r w:rsidRPr="00683A81">
        <w:t>the</w:t>
      </w:r>
      <w:r w:rsidRPr="00683A81">
        <w:rPr>
          <w:spacing w:val="-57"/>
        </w:rPr>
        <w:t xml:space="preserve"> </w:t>
      </w:r>
      <w:r w:rsidRPr="00683A81">
        <w:t>dispensing</w:t>
      </w:r>
      <w:r w:rsidRPr="00683A81">
        <w:rPr>
          <w:spacing w:val="12"/>
        </w:rPr>
        <w:t xml:space="preserve"> </w:t>
      </w:r>
      <w:r w:rsidRPr="00683A81">
        <w:t>of</w:t>
      </w:r>
      <w:r w:rsidRPr="00683A81">
        <w:rPr>
          <w:spacing w:val="15"/>
        </w:rPr>
        <w:t xml:space="preserve"> </w:t>
      </w:r>
      <w:r w:rsidRPr="00683A81">
        <w:t>drugs</w:t>
      </w:r>
      <w:r w:rsidRPr="00683A81">
        <w:rPr>
          <w:spacing w:val="13"/>
        </w:rPr>
        <w:t xml:space="preserve"> </w:t>
      </w:r>
      <w:r w:rsidRPr="00683A81">
        <w:t>and</w:t>
      </w:r>
      <w:r w:rsidRPr="00683A81">
        <w:rPr>
          <w:spacing w:val="17"/>
        </w:rPr>
        <w:t xml:space="preserve"> </w:t>
      </w:r>
      <w:r w:rsidRPr="00683A81">
        <w:t>medicines</w:t>
      </w:r>
      <w:r w:rsidRPr="00683A81">
        <w:rPr>
          <w:spacing w:val="13"/>
        </w:rPr>
        <w:t xml:space="preserve"> </w:t>
      </w:r>
      <w:r w:rsidRPr="00683A81">
        <w:t>in</w:t>
      </w:r>
      <w:r w:rsidRPr="00683A81">
        <w:rPr>
          <w:spacing w:val="15"/>
        </w:rPr>
        <w:t xml:space="preserve"> </w:t>
      </w:r>
      <w:r w:rsidRPr="00683A81">
        <w:t>all</w:t>
      </w:r>
      <w:r w:rsidRPr="00683A81">
        <w:rPr>
          <w:spacing w:val="13"/>
        </w:rPr>
        <w:t xml:space="preserve"> </w:t>
      </w:r>
      <w:r w:rsidRPr="00683A81">
        <w:t>places</w:t>
      </w:r>
      <w:r w:rsidRPr="00683A81">
        <w:rPr>
          <w:spacing w:val="17"/>
        </w:rPr>
        <w:t xml:space="preserve"> </w:t>
      </w:r>
      <w:r w:rsidRPr="00683A81">
        <w:t>where</w:t>
      </w:r>
      <w:r w:rsidRPr="00683A81">
        <w:rPr>
          <w:spacing w:val="14"/>
        </w:rPr>
        <w:t xml:space="preserve"> </w:t>
      </w:r>
      <w:r w:rsidRPr="00683A81">
        <w:t>drugs</w:t>
      </w:r>
      <w:r w:rsidRPr="00683A81">
        <w:rPr>
          <w:spacing w:val="18"/>
        </w:rPr>
        <w:t xml:space="preserve"> </w:t>
      </w:r>
      <w:r w:rsidRPr="00683A81">
        <w:t>and</w:t>
      </w:r>
      <w:r w:rsidRPr="00683A81">
        <w:rPr>
          <w:spacing w:val="14"/>
        </w:rPr>
        <w:t xml:space="preserve"> </w:t>
      </w:r>
      <w:r w:rsidRPr="00683A81">
        <w:t>medicines</w:t>
      </w:r>
      <w:r w:rsidRPr="00683A81">
        <w:rPr>
          <w:spacing w:val="15"/>
        </w:rPr>
        <w:t xml:space="preserve"> </w:t>
      </w:r>
      <w:r w:rsidRPr="00683A81">
        <w:t>are</w:t>
      </w:r>
      <w:r w:rsidRPr="00683A81">
        <w:rPr>
          <w:spacing w:val="17"/>
        </w:rPr>
        <w:t xml:space="preserve"> </w:t>
      </w:r>
      <w:r w:rsidRPr="00683A81">
        <w:t>compounded,</w:t>
      </w:r>
      <w:r w:rsidRPr="00683A81">
        <w:rPr>
          <w:spacing w:val="15"/>
        </w:rPr>
        <w:t xml:space="preserve"> </w:t>
      </w:r>
      <w:r w:rsidRPr="00683A81">
        <w:t>dispensed</w:t>
      </w:r>
      <w:r w:rsidRPr="00683A81">
        <w:rPr>
          <w:spacing w:val="14"/>
        </w:rPr>
        <w:t xml:space="preserve"> </w:t>
      </w:r>
      <w:r w:rsidRPr="00683A81">
        <w:t>or</w:t>
      </w:r>
    </w:p>
    <w:p w14:paraId="358A82D5" w14:textId="77777777" w:rsidR="009F708B" w:rsidRPr="00683A81" w:rsidRDefault="009F708B">
      <w:pPr>
        <w:pStyle w:val="BodyText"/>
        <w:kinsoku w:val="0"/>
        <w:overflowPunct w:val="0"/>
        <w:spacing w:before="76"/>
        <w:ind w:left="460"/>
      </w:pPr>
      <w:r w:rsidRPr="00683A81">
        <w:t>stored.</w:t>
      </w:r>
    </w:p>
    <w:p w14:paraId="1DC9E658" w14:textId="77777777" w:rsidR="009F708B" w:rsidRPr="00683A81" w:rsidRDefault="009F708B" w:rsidP="00E33D22">
      <w:pPr>
        <w:pStyle w:val="ListParagraph"/>
        <w:numPr>
          <w:ilvl w:val="0"/>
          <w:numId w:val="191"/>
        </w:numPr>
        <w:tabs>
          <w:tab w:val="left" w:pos="806"/>
        </w:tabs>
        <w:kinsoku w:val="0"/>
        <w:overflowPunct w:val="0"/>
        <w:spacing w:before="40" w:line="276" w:lineRule="auto"/>
        <w:ind w:right="412" w:firstLine="0"/>
      </w:pPr>
      <w:r w:rsidRPr="00683A81">
        <w:t>The rules of this Chapter concern all places, including premises, equipment, contents and records, where</w:t>
      </w:r>
      <w:r w:rsidRPr="00683A81">
        <w:rPr>
          <w:spacing w:val="1"/>
        </w:rPr>
        <w:t xml:space="preserve"> </w:t>
      </w:r>
      <w:r w:rsidRPr="00683A81">
        <w:t>drugs, medicines, chemicals or poisons are sold, stored, vended, given away, compounded, dispensed or</w:t>
      </w:r>
      <w:r w:rsidRPr="00683A81">
        <w:rPr>
          <w:spacing w:val="1"/>
        </w:rPr>
        <w:t xml:space="preserve"> </w:t>
      </w:r>
      <w:r w:rsidRPr="00683A81">
        <w:t>manufactured,</w:t>
      </w:r>
      <w:r w:rsidRPr="00683A81">
        <w:rPr>
          <w:spacing w:val="-2"/>
        </w:rPr>
        <w:t xml:space="preserve"> </w:t>
      </w:r>
      <w:r w:rsidRPr="00683A81">
        <w:t>or</w:t>
      </w:r>
      <w:r w:rsidRPr="00683A81">
        <w:rPr>
          <w:spacing w:val="-1"/>
        </w:rPr>
        <w:t xml:space="preserve"> </w:t>
      </w:r>
      <w:r w:rsidRPr="00683A81">
        <w:t>the</w:t>
      </w:r>
      <w:r w:rsidRPr="00683A81">
        <w:rPr>
          <w:spacing w:val="-1"/>
        </w:rPr>
        <w:t xml:space="preserve"> </w:t>
      </w:r>
      <w:r w:rsidRPr="00683A81">
        <w:t>profession of</w:t>
      </w:r>
      <w:r w:rsidRPr="00683A81">
        <w:rPr>
          <w:spacing w:val="-1"/>
        </w:rPr>
        <w:t xml:space="preserve"> </w:t>
      </w:r>
      <w:r w:rsidRPr="00683A81">
        <w:t>pharmacy is practiced.</w:t>
      </w:r>
    </w:p>
    <w:p w14:paraId="659683F3" w14:textId="77777777" w:rsidR="009F708B" w:rsidRPr="00683A81" w:rsidRDefault="009F708B" w:rsidP="00E33D22">
      <w:pPr>
        <w:pStyle w:val="ListParagraph"/>
        <w:numPr>
          <w:ilvl w:val="0"/>
          <w:numId w:val="191"/>
        </w:numPr>
        <w:tabs>
          <w:tab w:val="left" w:pos="789"/>
        </w:tabs>
        <w:kinsoku w:val="0"/>
        <w:overflowPunct w:val="0"/>
        <w:spacing w:before="4" w:line="276" w:lineRule="auto"/>
        <w:ind w:left="459" w:right="410" w:firstLine="0"/>
      </w:pPr>
      <w:r w:rsidRPr="00683A81">
        <w:t>The rules of this Chapter further describe the Board's authority and duty to take and copy records and the</w:t>
      </w:r>
      <w:r w:rsidRPr="00683A81">
        <w:rPr>
          <w:spacing w:val="-57"/>
        </w:rPr>
        <w:t xml:space="preserve"> </w:t>
      </w:r>
      <w:r w:rsidRPr="00683A81">
        <w:lastRenderedPageBreak/>
        <w:t>duty to confiscate all drugs, medicines, chemicals or poisons found to be sold, stored, vended, given away,</w:t>
      </w:r>
      <w:r w:rsidRPr="00683A81">
        <w:rPr>
          <w:spacing w:val="1"/>
        </w:rPr>
        <w:t xml:space="preserve"> </w:t>
      </w:r>
      <w:r w:rsidRPr="00683A81">
        <w:t>compounded,</w:t>
      </w:r>
      <w:r w:rsidRPr="00683A81">
        <w:rPr>
          <w:spacing w:val="-1"/>
        </w:rPr>
        <w:t xml:space="preserve"> </w:t>
      </w:r>
      <w:r w:rsidRPr="00683A81">
        <w:t>dispensed</w:t>
      </w:r>
      <w:r w:rsidRPr="00683A81">
        <w:rPr>
          <w:spacing w:val="1"/>
        </w:rPr>
        <w:t xml:space="preserve"> </w:t>
      </w:r>
      <w:r w:rsidRPr="00683A81">
        <w:t>or</w:t>
      </w:r>
      <w:r w:rsidRPr="00683A81">
        <w:rPr>
          <w:spacing w:val="-1"/>
        </w:rPr>
        <w:t xml:space="preserve"> </w:t>
      </w:r>
      <w:r w:rsidRPr="00683A81">
        <w:t>manufactured</w:t>
      </w:r>
      <w:r w:rsidRPr="00683A81">
        <w:rPr>
          <w:spacing w:val="-1"/>
        </w:rPr>
        <w:t xml:space="preserve"> </w:t>
      </w:r>
      <w:r w:rsidRPr="00683A81">
        <w:t>contrary</w:t>
      </w:r>
      <w:r w:rsidRPr="00683A81">
        <w:rPr>
          <w:spacing w:val="1"/>
        </w:rPr>
        <w:t xml:space="preserve"> </w:t>
      </w:r>
      <w:r w:rsidRPr="00683A81">
        <w:t>to the</w:t>
      </w:r>
      <w:r w:rsidRPr="00683A81">
        <w:rPr>
          <w:spacing w:val="-5"/>
        </w:rPr>
        <w:t xml:space="preserve"> </w:t>
      </w:r>
      <w:r w:rsidRPr="00683A81">
        <w:t>provisions of</w:t>
      </w:r>
      <w:r w:rsidRPr="00683A81">
        <w:rPr>
          <w:spacing w:val="-5"/>
        </w:rPr>
        <w:t xml:space="preserve"> </w:t>
      </w:r>
      <w:r w:rsidRPr="00683A81">
        <w:t>59</w:t>
      </w:r>
      <w:r w:rsidRPr="00683A81">
        <w:rPr>
          <w:spacing w:val="-1"/>
        </w:rPr>
        <w:t xml:space="preserve"> </w:t>
      </w:r>
      <w:r w:rsidRPr="00683A81">
        <w:t>O.S.</w:t>
      </w:r>
      <w:r w:rsidRPr="00683A81">
        <w:rPr>
          <w:spacing w:val="-3"/>
        </w:rPr>
        <w:t xml:space="preserve"> </w:t>
      </w:r>
      <w:r w:rsidRPr="00683A81">
        <w:t>Section</w:t>
      </w:r>
      <w:r w:rsidRPr="00683A81">
        <w:rPr>
          <w:spacing w:val="-1"/>
        </w:rPr>
        <w:t xml:space="preserve"> </w:t>
      </w:r>
      <w:r w:rsidRPr="00683A81">
        <w:t>353</w:t>
      </w:r>
      <w:r w:rsidRPr="00683A81">
        <w:rPr>
          <w:spacing w:val="-3"/>
        </w:rPr>
        <w:t xml:space="preserve"> </w:t>
      </w:r>
      <w:r w:rsidRPr="00683A81">
        <w:t>et</w:t>
      </w:r>
      <w:r w:rsidRPr="00683A81">
        <w:rPr>
          <w:spacing w:val="-1"/>
        </w:rPr>
        <w:t xml:space="preserve"> </w:t>
      </w:r>
      <w:r w:rsidRPr="00683A81">
        <w:t>seq.</w:t>
      </w:r>
    </w:p>
    <w:p w14:paraId="5A50F424" w14:textId="77777777" w:rsidR="009F708B" w:rsidRPr="00683A81" w:rsidRDefault="009F708B" w:rsidP="00E33D22">
      <w:pPr>
        <w:pStyle w:val="ListParagraph"/>
        <w:numPr>
          <w:ilvl w:val="0"/>
          <w:numId w:val="191"/>
        </w:numPr>
        <w:tabs>
          <w:tab w:val="left" w:pos="828"/>
        </w:tabs>
        <w:kinsoku w:val="0"/>
        <w:overflowPunct w:val="0"/>
        <w:spacing w:line="276" w:lineRule="auto"/>
        <w:ind w:left="459" w:right="410" w:firstLine="0"/>
      </w:pPr>
      <w:r w:rsidRPr="00683A81">
        <w:t>The rules of this Chapter prescribe minimum standards with respect to floor space and other physical</w:t>
      </w:r>
      <w:r w:rsidRPr="00683A81">
        <w:rPr>
          <w:spacing w:val="1"/>
        </w:rPr>
        <w:t xml:space="preserve"> </w:t>
      </w:r>
      <w:r w:rsidRPr="00683A81">
        <w:rPr>
          <w:spacing w:val="-1"/>
        </w:rPr>
        <w:t>characteristics</w:t>
      </w:r>
      <w:r w:rsidRPr="00683A81">
        <w:rPr>
          <w:spacing w:val="-15"/>
        </w:rPr>
        <w:t xml:space="preserve"> </w:t>
      </w:r>
      <w:r w:rsidRPr="00683A81">
        <w:rPr>
          <w:spacing w:val="-1"/>
        </w:rPr>
        <w:t>of</w:t>
      </w:r>
      <w:r w:rsidRPr="00683A81">
        <w:rPr>
          <w:spacing w:val="-13"/>
        </w:rPr>
        <w:t xml:space="preserve"> </w:t>
      </w:r>
      <w:r w:rsidRPr="00683A81">
        <w:rPr>
          <w:spacing w:val="-1"/>
        </w:rPr>
        <w:t>pharmacies,</w:t>
      </w:r>
      <w:r w:rsidRPr="00683A81">
        <w:rPr>
          <w:spacing w:val="-13"/>
        </w:rPr>
        <w:t xml:space="preserve"> </w:t>
      </w:r>
      <w:r w:rsidRPr="00683A81">
        <w:rPr>
          <w:spacing w:val="-1"/>
        </w:rPr>
        <w:t>including</w:t>
      </w:r>
      <w:r w:rsidRPr="00683A81">
        <w:rPr>
          <w:spacing w:val="-12"/>
        </w:rPr>
        <w:t xml:space="preserve"> </w:t>
      </w:r>
      <w:r w:rsidRPr="00683A81">
        <w:t>retail</w:t>
      </w:r>
      <w:r w:rsidRPr="00683A81">
        <w:rPr>
          <w:spacing w:val="-12"/>
        </w:rPr>
        <w:t xml:space="preserve"> </w:t>
      </w:r>
      <w:r w:rsidRPr="00683A81">
        <w:t>pharmacies</w:t>
      </w:r>
      <w:r w:rsidRPr="00683A81">
        <w:rPr>
          <w:spacing w:val="-12"/>
        </w:rPr>
        <w:t xml:space="preserve"> </w:t>
      </w:r>
      <w:r w:rsidRPr="00683A81">
        <w:t>with</w:t>
      </w:r>
      <w:r w:rsidRPr="00683A81">
        <w:rPr>
          <w:spacing w:val="-12"/>
        </w:rPr>
        <w:t xml:space="preserve"> </w:t>
      </w:r>
      <w:r w:rsidRPr="00683A81">
        <w:t>drug</w:t>
      </w:r>
      <w:r w:rsidRPr="00683A81">
        <w:rPr>
          <w:spacing w:val="-12"/>
        </w:rPr>
        <w:t xml:space="preserve"> </w:t>
      </w:r>
      <w:r w:rsidRPr="00683A81">
        <w:t>supplier</w:t>
      </w:r>
      <w:r w:rsidRPr="00683A81">
        <w:rPr>
          <w:spacing w:val="-13"/>
        </w:rPr>
        <w:t xml:space="preserve"> </w:t>
      </w:r>
      <w:r w:rsidRPr="00683A81">
        <w:t>and</w:t>
      </w:r>
      <w:r w:rsidRPr="00683A81">
        <w:rPr>
          <w:spacing w:val="-13"/>
        </w:rPr>
        <w:t xml:space="preserve"> </w:t>
      </w:r>
      <w:r w:rsidRPr="00683A81">
        <w:t>sterile</w:t>
      </w:r>
      <w:r w:rsidRPr="00683A81">
        <w:rPr>
          <w:spacing w:val="-13"/>
        </w:rPr>
        <w:t xml:space="preserve"> </w:t>
      </w:r>
      <w:r w:rsidRPr="00683A81">
        <w:t>compounding</w:t>
      </w:r>
      <w:r w:rsidRPr="00683A81">
        <w:rPr>
          <w:spacing w:val="-12"/>
        </w:rPr>
        <w:t xml:space="preserve"> </w:t>
      </w:r>
      <w:r w:rsidRPr="00683A81">
        <w:t>permits,</w:t>
      </w:r>
      <w:r w:rsidRPr="00683A81">
        <w:rPr>
          <w:spacing w:val="-57"/>
        </w:rPr>
        <w:t xml:space="preserve"> </w:t>
      </w:r>
      <w:r w:rsidRPr="00683A81">
        <w:t>and hospital pharmacies, which are necessary to the maintenance of professional surroundings and to the</w:t>
      </w:r>
      <w:r w:rsidRPr="00683A81">
        <w:rPr>
          <w:spacing w:val="1"/>
        </w:rPr>
        <w:t xml:space="preserve"> </w:t>
      </w:r>
      <w:r w:rsidRPr="00683A81">
        <w:t>protection of the safety and welfare of the public, and which are required to receive new or renewal licenses</w:t>
      </w:r>
      <w:r w:rsidRPr="00683A81">
        <w:rPr>
          <w:spacing w:val="1"/>
        </w:rPr>
        <w:t xml:space="preserve"> </w:t>
      </w:r>
      <w:r w:rsidRPr="00683A81">
        <w:t>or</w:t>
      </w:r>
      <w:r w:rsidRPr="00683A81">
        <w:rPr>
          <w:spacing w:val="-5"/>
        </w:rPr>
        <w:t xml:space="preserve"> </w:t>
      </w:r>
      <w:r w:rsidRPr="00683A81">
        <w:t>to close</w:t>
      </w:r>
      <w:r w:rsidRPr="00683A81">
        <w:rPr>
          <w:spacing w:val="-1"/>
        </w:rPr>
        <w:t xml:space="preserve"> </w:t>
      </w:r>
      <w:r w:rsidRPr="00683A81">
        <w:t>a</w:t>
      </w:r>
      <w:r w:rsidRPr="00683A81">
        <w:rPr>
          <w:spacing w:val="-1"/>
        </w:rPr>
        <w:t xml:space="preserve"> </w:t>
      </w:r>
      <w:r w:rsidRPr="00683A81">
        <w:t>pharmacy.</w:t>
      </w:r>
    </w:p>
    <w:p w14:paraId="6EB2F45F" w14:textId="77777777" w:rsidR="009F708B" w:rsidRPr="00683A81" w:rsidRDefault="009F708B" w:rsidP="00E33D22">
      <w:pPr>
        <w:pStyle w:val="ListParagraph"/>
        <w:numPr>
          <w:ilvl w:val="0"/>
          <w:numId w:val="191"/>
        </w:numPr>
        <w:tabs>
          <w:tab w:val="left" w:pos="828"/>
        </w:tabs>
        <w:kinsoku w:val="0"/>
        <w:overflowPunct w:val="0"/>
        <w:spacing w:line="276" w:lineRule="auto"/>
        <w:ind w:left="459" w:right="416" w:firstLine="0"/>
      </w:pPr>
      <w:r w:rsidRPr="00683A81">
        <w:t>Compliance with the rules of this Chapter is the responsibility of both the pharmacy and pharmacy</w:t>
      </w:r>
      <w:r w:rsidRPr="00683A81">
        <w:rPr>
          <w:spacing w:val="1"/>
        </w:rPr>
        <w:t xml:space="preserve"> </w:t>
      </w:r>
      <w:r w:rsidRPr="00683A81">
        <w:t>manager,</w:t>
      </w:r>
      <w:r w:rsidRPr="00683A81">
        <w:rPr>
          <w:spacing w:val="-2"/>
        </w:rPr>
        <w:t xml:space="preserve"> </w:t>
      </w:r>
      <w:r w:rsidRPr="00683A81">
        <w:t>and in some</w:t>
      </w:r>
      <w:r w:rsidRPr="00683A81">
        <w:rPr>
          <w:spacing w:val="1"/>
        </w:rPr>
        <w:t xml:space="preserve"> </w:t>
      </w:r>
      <w:r w:rsidRPr="00683A81">
        <w:t>cases, the</w:t>
      </w:r>
      <w:r w:rsidRPr="00683A81">
        <w:rPr>
          <w:spacing w:val="-2"/>
        </w:rPr>
        <w:t xml:space="preserve"> </w:t>
      </w:r>
      <w:r w:rsidRPr="00683A81">
        <w:t>pharmacist working in the</w:t>
      </w:r>
      <w:r w:rsidRPr="00683A81">
        <w:rPr>
          <w:spacing w:val="-1"/>
        </w:rPr>
        <w:t xml:space="preserve"> </w:t>
      </w:r>
      <w:r w:rsidRPr="00683A81">
        <w:t>pharmacy.</w:t>
      </w:r>
    </w:p>
    <w:p w14:paraId="6255E4E9"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4"/>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2249,</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7-11-10; 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143B96FD" w14:textId="77777777" w:rsidR="009F708B" w:rsidRPr="00683A81" w:rsidRDefault="009F708B">
      <w:pPr>
        <w:pStyle w:val="BodyText"/>
        <w:kinsoku w:val="0"/>
        <w:overflowPunct w:val="0"/>
        <w:spacing w:before="7"/>
        <w:ind w:left="0"/>
        <w:rPr>
          <w:sz w:val="15"/>
          <w:szCs w:val="15"/>
        </w:rPr>
      </w:pPr>
    </w:p>
    <w:p w14:paraId="4D1C214E" w14:textId="77777777" w:rsidR="009F708B" w:rsidRPr="00683A81" w:rsidRDefault="009F708B">
      <w:pPr>
        <w:pStyle w:val="Heading2"/>
        <w:kinsoku w:val="0"/>
        <w:overflowPunct w:val="0"/>
      </w:pPr>
      <w:bookmarkStart w:id="239" w:name="SUBCHAPTER_3._PHARMACIES"/>
      <w:bookmarkStart w:id="240" w:name="_bookmark61"/>
      <w:bookmarkEnd w:id="239"/>
      <w:bookmarkEnd w:id="240"/>
      <w:r w:rsidRPr="00683A81">
        <w:t>SUBCHAPTER</w:t>
      </w:r>
      <w:r w:rsidRPr="00683A81">
        <w:rPr>
          <w:spacing w:val="-12"/>
        </w:rPr>
        <w:t xml:space="preserve"> </w:t>
      </w:r>
      <w:r w:rsidRPr="00683A81">
        <w:t>3.</w:t>
      </w:r>
      <w:r w:rsidRPr="00683A81">
        <w:rPr>
          <w:spacing w:val="-11"/>
        </w:rPr>
        <w:t xml:space="preserve"> </w:t>
      </w:r>
      <w:r w:rsidRPr="00683A81">
        <w:t>PHARMACIES</w:t>
      </w:r>
    </w:p>
    <w:p w14:paraId="4B368C6B" w14:textId="77777777" w:rsidR="009F708B" w:rsidRPr="00683A81" w:rsidRDefault="009F708B">
      <w:pPr>
        <w:pStyle w:val="BodyText"/>
        <w:kinsoku w:val="0"/>
        <w:overflowPunct w:val="0"/>
        <w:spacing w:before="38"/>
      </w:pPr>
      <w:r w:rsidRPr="00683A81">
        <w:t>Section</w:t>
      </w:r>
    </w:p>
    <w:p w14:paraId="06B5D1F8" w14:textId="77777777" w:rsidR="009F708B" w:rsidRPr="00683A81" w:rsidRDefault="009F708B">
      <w:pPr>
        <w:pStyle w:val="BodyText"/>
        <w:kinsoku w:val="0"/>
        <w:overflowPunct w:val="0"/>
        <w:spacing w:before="41"/>
      </w:pPr>
      <w:r w:rsidRPr="00683A81">
        <w:t>535:15-3-1.1.</w:t>
      </w:r>
      <w:r w:rsidRPr="00683A81">
        <w:rPr>
          <w:spacing w:val="-5"/>
        </w:rPr>
        <w:t xml:space="preserve"> </w:t>
      </w:r>
      <w:r w:rsidRPr="00683A81">
        <w:t>Definitions</w:t>
      </w:r>
    </w:p>
    <w:p w14:paraId="0844DC8E" w14:textId="77777777" w:rsidR="009F708B" w:rsidRPr="00683A81" w:rsidRDefault="009F708B">
      <w:pPr>
        <w:pStyle w:val="BodyText"/>
        <w:kinsoku w:val="0"/>
        <w:overflowPunct w:val="0"/>
        <w:spacing w:before="41"/>
      </w:pPr>
      <w:r w:rsidRPr="00683A81">
        <w:t>535:15-3-2.</w:t>
      </w:r>
      <w:r w:rsidRPr="00683A81">
        <w:rPr>
          <w:spacing w:val="-6"/>
        </w:rPr>
        <w:t xml:space="preserve"> </w:t>
      </w:r>
      <w:r w:rsidRPr="00683A81">
        <w:t>Pharmacy</w:t>
      </w:r>
      <w:r w:rsidRPr="00683A81">
        <w:rPr>
          <w:spacing w:val="-3"/>
        </w:rPr>
        <w:t xml:space="preserve"> </w:t>
      </w:r>
      <w:r w:rsidRPr="00683A81">
        <w:t>responsibilities</w:t>
      </w:r>
    </w:p>
    <w:p w14:paraId="54CDF5AC" w14:textId="77777777" w:rsidR="009F708B" w:rsidRPr="00683A81" w:rsidRDefault="009F708B">
      <w:pPr>
        <w:pStyle w:val="BodyText"/>
        <w:kinsoku w:val="0"/>
        <w:overflowPunct w:val="0"/>
        <w:spacing w:before="40"/>
      </w:pPr>
      <w:r w:rsidRPr="00683A81">
        <w:t>535:15-3-2.1.</w:t>
      </w:r>
      <w:r w:rsidRPr="00683A81">
        <w:rPr>
          <w:spacing w:val="-3"/>
        </w:rPr>
        <w:t xml:space="preserve"> </w:t>
      </w:r>
      <w:r w:rsidRPr="00683A81">
        <w:t>Shared</w:t>
      </w:r>
      <w:r w:rsidRPr="00683A81">
        <w:rPr>
          <w:spacing w:val="-2"/>
        </w:rPr>
        <w:t xml:space="preserve"> </w:t>
      </w:r>
      <w:r w:rsidRPr="00683A81">
        <w:t>Services</w:t>
      </w:r>
    </w:p>
    <w:p w14:paraId="7C56A943" w14:textId="77777777" w:rsidR="009F708B" w:rsidRPr="00683A81" w:rsidRDefault="009F708B">
      <w:pPr>
        <w:pStyle w:val="BodyText"/>
        <w:kinsoku w:val="0"/>
        <w:overflowPunct w:val="0"/>
        <w:spacing w:before="44" w:line="276" w:lineRule="auto"/>
        <w:ind w:right="3679"/>
      </w:pPr>
      <w:r w:rsidRPr="00683A81">
        <w:t>535:15-3-3. Requirements for pharmacies employing assistant pharmacists</w:t>
      </w:r>
      <w:r w:rsidRPr="00683A81">
        <w:rPr>
          <w:spacing w:val="-57"/>
        </w:rPr>
        <w:t xml:space="preserve"> </w:t>
      </w:r>
      <w:r w:rsidRPr="00683A81">
        <w:t>535:15-3-4.</w:t>
      </w:r>
      <w:r w:rsidRPr="00683A81">
        <w:rPr>
          <w:spacing w:val="-4"/>
        </w:rPr>
        <w:t xml:space="preserve"> </w:t>
      </w:r>
      <w:r w:rsidRPr="00683A81">
        <w:t>Physical requirements for</w:t>
      </w:r>
      <w:r w:rsidRPr="00683A81">
        <w:rPr>
          <w:spacing w:val="-2"/>
        </w:rPr>
        <w:t xml:space="preserve"> </w:t>
      </w:r>
      <w:r w:rsidRPr="00683A81">
        <w:t>pharmacies</w:t>
      </w:r>
    </w:p>
    <w:p w14:paraId="23A8711E" w14:textId="77777777" w:rsidR="009F708B" w:rsidRPr="00683A81" w:rsidRDefault="009F708B">
      <w:pPr>
        <w:pStyle w:val="BodyText"/>
        <w:kinsoku w:val="0"/>
        <w:overflowPunct w:val="0"/>
        <w:spacing w:line="275" w:lineRule="exact"/>
      </w:pPr>
      <w:r w:rsidRPr="00683A81">
        <w:t>535:15-3-4.1.</w:t>
      </w:r>
      <w:r w:rsidRPr="00683A81">
        <w:rPr>
          <w:spacing w:val="-6"/>
        </w:rPr>
        <w:t xml:space="preserve"> </w:t>
      </w:r>
      <w:r w:rsidRPr="00683A81">
        <w:t>Pharmacy</w:t>
      </w:r>
      <w:r w:rsidRPr="00683A81">
        <w:rPr>
          <w:spacing w:val="-3"/>
        </w:rPr>
        <w:t xml:space="preserve"> </w:t>
      </w:r>
      <w:r w:rsidRPr="00683A81">
        <w:t>licensing</w:t>
      </w:r>
      <w:r w:rsidRPr="00683A81">
        <w:rPr>
          <w:spacing w:val="-5"/>
        </w:rPr>
        <w:t xml:space="preserve"> </w:t>
      </w:r>
      <w:r w:rsidRPr="00683A81">
        <w:t>Requirement</w:t>
      </w:r>
    </w:p>
    <w:p w14:paraId="10085675" w14:textId="77777777" w:rsidR="009F708B" w:rsidRPr="00683A81" w:rsidRDefault="009F708B">
      <w:pPr>
        <w:pStyle w:val="BodyText"/>
        <w:kinsoku w:val="0"/>
        <w:overflowPunct w:val="0"/>
        <w:spacing w:before="41" w:line="276" w:lineRule="auto"/>
        <w:ind w:right="4520"/>
      </w:pPr>
      <w:r w:rsidRPr="00683A81">
        <w:t>535:15-3-4.2. Minimum required information for licensure</w:t>
      </w:r>
      <w:r w:rsidRPr="00683A81">
        <w:rPr>
          <w:spacing w:val="1"/>
        </w:rPr>
        <w:t xml:space="preserve"> </w:t>
      </w:r>
      <w:r w:rsidRPr="00683A81">
        <w:t>535:15-3-5. Lock out pharmacy or prescription department</w:t>
      </w:r>
      <w:r w:rsidRPr="00683A81">
        <w:rPr>
          <w:spacing w:val="1"/>
        </w:rPr>
        <w:t xml:space="preserve"> </w:t>
      </w:r>
      <w:r w:rsidRPr="00683A81">
        <w:t>535:15-3-6.</w:t>
      </w:r>
      <w:r w:rsidRPr="00683A81">
        <w:rPr>
          <w:spacing w:val="-5"/>
        </w:rPr>
        <w:t xml:space="preserve"> </w:t>
      </w:r>
      <w:r w:rsidRPr="00683A81">
        <w:t>Required</w:t>
      </w:r>
      <w:r w:rsidRPr="00683A81">
        <w:rPr>
          <w:spacing w:val="-5"/>
        </w:rPr>
        <w:t xml:space="preserve"> </w:t>
      </w:r>
      <w:r w:rsidRPr="00683A81">
        <w:t>library</w:t>
      </w:r>
      <w:r w:rsidRPr="00683A81">
        <w:rPr>
          <w:spacing w:val="-5"/>
        </w:rPr>
        <w:t xml:space="preserve"> </w:t>
      </w:r>
      <w:r w:rsidRPr="00683A81">
        <w:t>reference</w:t>
      </w:r>
      <w:r w:rsidRPr="00683A81">
        <w:rPr>
          <w:spacing w:val="-6"/>
        </w:rPr>
        <w:t xml:space="preserve"> </w:t>
      </w:r>
      <w:r w:rsidRPr="00683A81">
        <w:t>books</w:t>
      </w:r>
      <w:r w:rsidRPr="00683A81">
        <w:rPr>
          <w:spacing w:val="-1"/>
        </w:rPr>
        <w:t xml:space="preserve"> </w:t>
      </w:r>
      <w:r w:rsidRPr="00683A81">
        <w:t>or</w:t>
      </w:r>
      <w:r w:rsidRPr="00683A81">
        <w:rPr>
          <w:spacing w:val="-6"/>
        </w:rPr>
        <w:t xml:space="preserve"> </w:t>
      </w:r>
      <w:r w:rsidRPr="00683A81">
        <w:t>computer</w:t>
      </w:r>
      <w:r w:rsidRPr="00683A81">
        <w:rPr>
          <w:spacing w:val="-6"/>
        </w:rPr>
        <w:t xml:space="preserve"> </w:t>
      </w:r>
      <w:r w:rsidRPr="00683A81">
        <w:t>sources</w:t>
      </w:r>
    </w:p>
    <w:p w14:paraId="2AE96FB7" w14:textId="77777777" w:rsidR="009F708B" w:rsidRPr="00683A81" w:rsidRDefault="009F708B">
      <w:pPr>
        <w:pStyle w:val="BodyText"/>
        <w:kinsoku w:val="0"/>
        <w:overflowPunct w:val="0"/>
        <w:spacing w:line="278" w:lineRule="auto"/>
        <w:ind w:right="2230"/>
      </w:pPr>
      <w:r w:rsidRPr="00683A81">
        <w:t>535:15-3-7.</w:t>
      </w:r>
      <w:r w:rsidRPr="00683A81">
        <w:rPr>
          <w:spacing w:val="-2"/>
        </w:rPr>
        <w:t xml:space="preserve"> </w:t>
      </w:r>
      <w:r w:rsidRPr="00683A81">
        <w:t>Condemnation</w:t>
      </w:r>
      <w:r w:rsidRPr="00683A81">
        <w:rPr>
          <w:spacing w:val="-1"/>
        </w:rPr>
        <w:t xml:space="preserve"> </w:t>
      </w:r>
      <w:r w:rsidRPr="00683A81">
        <w:t>authority</w:t>
      </w:r>
      <w:r w:rsidRPr="00683A81">
        <w:rPr>
          <w:spacing w:val="-2"/>
        </w:rPr>
        <w:t xml:space="preserve"> </w:t>
      </w:r>
      <w:r w:rsidRPr="00683A81">
        <w:t>for</w:t>
      </w:r>
      <w:r w:rsidRPr="00683A81">
        <w:rPr>
          <w:spacing w:val="-2"/>
        </w:rPr>
        <w:t xml:space="preserve"> </w:t>
      </w:r>
      <w:r w:rsidRPr="00683A81">
        <w:t>open</w:t>
      </w:r>
      <w:r w:rsidRPr="00683A81">
        <w:rPr>
          <w:spacing w:val="-2"/>
        </w:rPr>
        <w:t xml:space="preserve"> </w:t>
      </w:r>
      <w:r w:rsidRPr="00683A81">
        <w:t>packages</w:t>
      </w:r>
      <w:r w:rsidRPr="00683A81">
        <w:rPr>
          <w:spacing w:val="-1"/>
        </w:rPr>
        <w:t xml:space="preserve"> </w:t>
      </w:r>
      <w:r w:rsidRPr="00683A81">
        <w:t>of</w:t>
      </w:r>
      <w:r w:rsidRPr="00683A81">
        <w:rPr>
          <w:spacing w:val="-3"/>
        </w:rPr>
        <w:t xml:space="preserve"> </w:t>
      </w:r>
      <w:r w:rsidRPr="00683A81">
        <w:t>drugs</w:t>
      </w:r>
      <w:r w:rsidRPr="00683A81">
        <w:rPr>
          <w:spacing w:val="-1"/>
        </w:rPr>
        <w:t xml:space="preserve"> </w:t>
      </w:r>
      <w:r w:rsidRPr="00683A81">
        <w:t>taken</w:t>
      </w:r>
      <w:r w:rsidRPr="00683A81">
        <w:rPr>
          <w:spacing w:val="-2"/>
        </w:rPr>
        <w:t xml:space="preserve"> </w:t>
      </w:r>
      <w:r w:rsidRPr="00683A81">
        <w:t>in</w:t>
      </w:r>
      <w:r w:rsidRPr="00683A81">
        <w:rPr>
          <w:spacing w:val="-1"/>
        </w:rPr>
        <w:t xml:space="preserve"> </w:t>
      </w:r>
      <w:r w:rsidRPr="00683A81">
        <w:t>thefts/burglaries</w:t>
      </w:r>
      <w:r w:rsidRPr="00683A81">
        <w:rPr>
          <w:spacing w:val="-57"/>
        </w:rPr>
        <w:t xml:space="preserve"> </w:t>
      </w:r>
      <w:r w:rsidRPr="00683A81">
        <w:t>535:15-3-8.</w:t>
      </w:r>
      <w:r w:rsidRPr="00683A81">
        <w:rPr>
          <w:spacing w:val="-4"/>
        </w:rPr>
        <w:t xml:space="preserve"> </w:t>
      </w:r>
      <w:r w:rsidRPr="00683A81">
        <w:t>Closing a</w:t>
      </w:r>
      <w:r w:rsidRPr="00683A81">
        <w:rPr>
          <w:spacing w:val="-1"/>
        </w:rPr>
        <w:t xml:space="preserve"> </w:t>
      </w:r>
      <w:r w:rsidRPr="00683A81">
        <w:t>drug store;</w:t>
      </w:r>
      <w:r w:rsidRPr="00683A81">
        <w:rPr>
          <w:spacing w:val="-2"/>
        </w:rPr>
        <w:t xml:space="preserve"> </w:t>
      </w:r>
      <w:r w:rsidRPr="00683A81">
        <w:t>violation</w:t>
      </w:r>
      <w:r w:rsidRPr="00683A81">
        <w:rPr>
          <w:spacing w:val="-1"/>
        </w:rPr>
        <w:t xml:space="preserve"> </w:t>
      </w:r>
      <w:r w:rsidRPr="00683A81">
        <w:t>notice</w:t>
      </w:r>
    </w:p>
    <w:p w14:paraId="586F9592" w14:textId="77777777" w:rsidR="009F708B" w:rsidRPr="00683A81" w:rsidRDefault="009F708B">
      <w:pPr>
        <w:pStyle w:val="BodyText"/>
        <w:kinsoku w:val="0"/>
        <w:overflowPunct w:val="0"/>
        <w:spacing w:line="272" w:lineRule="exact"/>
      </w:pPr>
      <w:r w:rsidRPr="00683A81">
        <w:t>535:15-3-9.</w:t>
      </w:r>
      <w:r w:rsidRPr="00683A81">
        <w:rPr>
          <w:spacing w:val="-6"/>
        </w:rPr>
        <w:t xml:space="preserve"> </w:t>
      </w:r>
      <w:r w:rsidRPr="00683A81">
        <w:t>Non-resident</w:t>
      </w:r>
      <w:r w:rsidRPr="00683A81">
        <w:rPr>
          <w:spacing w:val="-3"/>
        </w:rPr>
        <w:t xml:space="preserve"> </w:t>
      </w:r>
      <w:r w:rsidRPr="00683A81">
        <w:t>pharmacies</w:t>
      </w:r>
    </w:p>
    <w:p w14:paraId="4BC9F6ED" w14:textId="77777777" w:rsidR="009F708B" w:rsidRPr="00683A81" w:rsidRDefault="009F708B">
      <w:pPr>
        <w:pStyle w:val="BodyText"/>
        <w:kinsoku w:val="0"/>
        <w:overflowPunct w:val="0"/>
        <w:spacing w:before="41"/>
      </w:pPr>
      <w:r w:rsidRPr="00683A81">
        <w:t>535:15-3-10.</w:t>
      </w:r>
      <w:r w:rsidRPr="00683A81">
        <w:rPr>
          <w:spacing w:val="-12"/>
        </w:rPr>
        <w:t xml:space="preserve"> </w:t>
      </w:r>
      <w:r w:rsidRPr="00683A81">
        <w:t>Inventory</w:t>
      </w:r>
    </w:p>
    <w:p w14:paraId="1E12C9BA" w14:textId="77777777" w:rsidR="009F708B" w:rsidRPr="00683A81" w:rsidRDefault="009F708B">
      <w:pPr>
        <w:pStyle w:val="BodyText"/>
        <w:kinsoku w:val="0"/>
        <w:overflowPunct w:val="0"/>
        <w:spacing w:before="41"/>
      </w:pPr>
      <w:r w:rsidRPr="00683A81">
        <w:t>535:15-3-11.</w:t>
      </w:r>
      <w:r w:rsidRPr="00683A81">
        <w:rPr>
          <w:spacing w:val="-12"/>
        </w:rPr>
        <w:t xml:space="preserve"> </w:t>
      </w:r>
      <w:r w:rsidRPr="00683A81">
        <w:t>Prescription</w:t>
      </w:r>
      <w:r w:rsidRPr="00683A81">
        <w:rPr>
          <w:spacing w:val="-11"/>
        </w:rPr>
        <w:t xml:space="preserve"> </w:t>
      </w:r>
      <w:r w:rsidRPr="00683A81">
        <w:t>drugs</w:t>
      </w:r>
    </w:p>
    <w:p w14:paraId="51D1A010" w14:textId="77777777" w:rsidR="009F708B" w:rsidRPr="00683A81" w:rsidRDefault="009F708B">
      <w:pPr>
        <w:pStyle w:val="BodyText"/>
        <w:kinsoku w:val="0"/>
        <w:overflowPunct w:val="0"/>
        <w:spacing w:before="41" w:line="276" w:lineRule="auto"/>
        <w:ind w:right="5558"/>
      </w:pPr>
      <w:r w:rsidRPr="00683A81">
        <w:t>535:15-3-12.</w:t>
      </w:r>
      <w:r w:rsidRPr="00683A81">
        <w:rPr>
          <w:spacing w:val="-3"/>
        </w:rPr>
        <w:t xml:space="preserve"> </w:t>
      </w:r>
      <w:r w:rsidRPr="00683A81">
        <w:t>Transfer</w:t>
      </w:r>
      <w:r w:rsidRPr="00683A81">
        <w:rPr>
          <w:spacing w:val="-6"/>
        </w:rPr>
        <w:t xml:space="preserve"> </w:t>
      </w:r>
      <w:r w:rsidRPr="00683A81">
        <w:t>of</w:t>
      </w:r>
      <w:r w:rsidRPr="00683A81">
        <w:rPr>
          <w:spacing w:val="-1"/>
        </w:rPr>
        <w:t xml:space="preserve"> </w:t>
      </w:r>
      <w:r w:rsidRPr="00683A81">
        <w:t>prescription</w:t>
      </w:r>
      <w:r w:rsidRPr="00683A81">
        <w:rPr>
          <w:spacing w:val="-5"/>
        </w:rPr>
        <w:t xml:space="preserve"> </w:t>
      </w:r>
      <w:r w:rsidRPr="00683A81">
        <w:t>refill</w:t>
      </w:r>
      <w:r w:rsidRPr="00683A81">
        <w:rPr>
          <w:spacing w:val="-4"/>
        </w:rPr>
        <w:t xml:space="preserve"> </w:t>
      </w:r>
      <w:r w:rsidRPr="00683A81">
        <w:t>information</w:t>
      </w:r>
      <w:r w:rsidRPr="00683A81">
        <w:rPr>
          <w:spacing w:val="-57"/>
        </w:rPr>
        <w:t xml:space="preserve"> </w:t>
      </w:r>
      <w:r w:rsidRPr="00683A81">
        <w:t>535:15-3-23.</w:t>
      </w:r>
      <w:r w:rsidRPr="00683A81">
        <w:rPr>
          <w:spacing w:val="-1"/>
        </w:rPr>
        <w:t xml:space="preserve"> </w:t>
      </w:r>
      <w:r w:rsidRPr="00683A81">
        <w:t>Board of</w:t>
      </w:r>
      <w:r w:rsidRPr="00683A81">
        <w:rPr>
          <w:spacing w:val="-1"/>
        </w:rPr>
        <w:t xml:space="preserve"> </w:t>
      </w:r>
      <w:r w:rsidRPr="00683A81">
        <w:t>Pharmacy inspections</w:t>
      </w:r>
    </w:p>
    <w:p w14:paraId="71F66831" w14:textId="77777777" w:rsidR="009F708B" w:rsidRPr="00683A81" w:rsidRDefault="009F708B">
      <w:pPr>
        <w:pStyle w:val="BodyText"/>
        <w:kinsoku w:val="0"/>
        <w:overflowPunct w:val="0"/>
        <w:spacing w:before="1" w:line="276" w:lineRule="auto"/>
        <w:ind w:right="4406"/>
      </w:pPr>
      <w:r w:rsidRPr="00683A81">
        <w:t>535:15-3-12.1. Electronic transfer of prescription refill information</w:t>
      </w:r>
      <w:r w:rsidRPr="00683A81">
        <w:rPr>
          <w:spacing w:val="-57"/>
        </w:rPr>
        <w:t xml:space="preserve"> </w:t>
      </w:r>
      <w:r w:rsidRPr="00683A81">
        <w:t>535:15-3-13.</w:t>
      </w:r>
      <w:r w:rsidRPr="00683A81">
        <w:rPr>
          <w:spacing w:val="-4"/>
        </w:rPr>
        <w:t xml:space="preserve"> </w:t>
      </w:r>
      <w:r w:rsidRPr="00683A81">
        <w:t>Pharmacist's responsibility</w:t>
      </w:r>
      <w:r w:rsidRPr="00683A81">
        <w:rPr>
          <w:spacing w:val="-4"/>
        </w:rPr>
        <w:t xml:space="preserve"> </w:t>
      </w:r>
      <w:r w:rsidRPr="00683A81">
        <w:t>in</w:t>
      </w:r>
      <w:r w:rsidRPr="00683A81">
        <w:rPr>
          <w:spacing w:val="-3"/>
        </w:rPr>
        <w:t xml:space="preserve"> </w:t>
      </w:r>
      <w:r w:rsidRPr="00683A81">
        <w:t>a</w:t>
      </w:r>
      <w:r w:rsidRPr="00683A81">
        <w:rPr>
          <w:spacing w:val="-2"/>
        </w:rPr>
        <w:t xml:space="preserve"> </w:t>
      </w:r>
      <w:r w:rsidRPr="00683A81">
        <w:t>pharmacy</w:t>
      </w:r>
    </w:p>
    <w:p w14:paraId="15080C99" w14:textId="77777777" w:rsidR="009F708B" w:rsidRPr="00683A81" w:rsidRDefault="009F708B">
      <w:pPr>
        <w:pStyle w:val="BodyText"/>
        <w:kinsoku w:val="0"/>
        <w:overflowPunct w:val="0"/>
        <w:spacing w:line="275" w:lineRule="exact"/>
        <w:ind w:left="460"/>
      </w:pPr>
      <w:r w:rsidRPr="00683A81">
        <w:t>535:15-3-14.</w:t>
      </w:r>
      <w:r w:rsidRPr="00683A81">
        <w:rPr>
          <w:spacing w:val="-12"/>
        </w:rPr>
        <w:t xml:space="preserve"> </w:t>
      </w:r>
      <w:r w:rsidRPr="00683A81">
        <w:t>Patient</w:t>
      </w:r>
      <w:r w:rsidRPr="00683A81">
        <w:rPr>
          <w:spacing w:val="-9"/>
        </w:rPr>
        <w:t xml:space="preserve"> </w:t>
      </w:r>
      <w:r w:rsidRPr="00683A81">
        <w:t>records</w:t>
      </w:r>
    </w:p>
    <w:p w14:paraId="70D81987" w14:textId="77777777" w:rsidR="009F708B" w:rsidRPr="00683A81" w:rsidRDefault="009F708B">
      <w:pPr>
        <w:pStyle w:val="BodyText"/>
        <w:kinsoku w:val="0"/>
        <w:overflowPunct w:val="0"/>
        <w:spacing w:before="41" w:line="276" w:lineRule="auto"/>
        <w:ind w:right="3627"/>
      </w:pPr>
      <w:r w:rsidRPr="00683A81">
        <w:t>535:15-3-15.1.</w:t>
      </w:r>
      <w:r w:rsidRPr="00683A81">
        <w:rPr>
          <w:spacing w:val="-5"/>
        </w:rPr>
        <w:t xml:space="preserve"> </w:t>
      </w:r>
      <w:r w:rsidRPr="00683A81">
        <w:t>Transmission</w:t>
      </w:r>
      <w:r w:rsidRPr="00683A81">
        <w:rPr>
          <w:spacing w:val="-5"/>
        </w:rPr>
        <w:t xml:space="preserve"> </w:t>
      </w:r>
      <w:r w:rsidRPr="00683A81">
        <w:t>of</w:t>
      </w:r>
      <w:r w:rsidRPr="00683A81">
        <w:rPr>
          <w:spacing w:val="-3"/>
        </w:rPr>
        <w:t xml:space="preserve"> </w:t>
      </w:r>
      <w:r w:rsidRPr="00683A81">
        <w:t>prescription</w:t>
      </w:r>
      <w:r w:rsidRPr="00683A81">
        <w:rPr>
          <w:spacing w:val="-5"/>
        </w:rPr>
        <w:t xml:space="preserve"> </w:t>
      </w:r>
      <w:r w:rsidRPr="00683A81">
        <w:t>orders</w:t>
      </w:r>
      <w:r w:rsidRPr="00683A81">
        <w:rPr>
          <w:spacing w:val="-5"/>
        </w:rPr>
        <w:t xml:space="preserve"> </w:t>
      </w:r>
      <w:r w:rsidRPr="00683A81">
        <w:t>other</w:t>
      </w:r>
      <w:r w:rsidRPr="00683A81">
        <w:rPr>
          <w:spacing w:val="-5"/>
        </w:rPr>
        <w:t xml:space="preserve"> </w:t>
      </w:r>
      <w:r w:rsidRPr="00683A81">
        <w:t>than</w:t>
      </w:r>
      <w:r w:rsidRPr="00683A81">
        <w:rPr>
          <w:spacing w:val="-5"/>
        </w:rPr>
        <w:t xml:space="preserve"> </w:t>
      </w:r>
      <w:r w:rsidRPr="00683A81">
        <w:t>verbal</w:t>
      </w:r>
      <w:r w:rsidRPr="00683A81">
        <w:rPr>
          <w:spacing w:val="-4"/>
        </w:rPr>
        <w:t xml:space="preserve"> </w:t>
      </w:r>
      <w:r w:rsidRPr="00683A81">
        <w:t>orders</w:t>
      </w:r>
      <w:r w:rsidRPr="00683A81">
        <w:rPr>
          <w:spacing w:val="-57"/>
        </w:rPr>
        <w:t xml:space="preserve"> </w:t>
      </w:r>
      <w:r w:rsidRPr="00683A81">
        <w:t>535:15-3-16. Adequate staffing rules for pharmacists and pharmacies</w:t>
      </w:r>
      <w:r w:rsidRPr="00683A81">
        <w:rPr>
          <w:spacing w:val="1"/>
        </w:rPr>
        <w:t xml:space="preserve"> </w:t>
      </w:r>
      <w:r w:rsidRPr="00683A81">
        <w:t>535:15-3-17.</w:t>
      </w:r>
      <w:r w:rsidRPr="00683A81">
        <w:rPr>
          <w:spacing w:val="-1"/>
        </w:rPr>
        <w:t xml:space="preserve"> </w:t>
      </w:r>
      <w:r w:rsidRPr="00683A81">
        <w:t>Pharmacy prescription records</w:t>
      </w:r>
    </w:p>
    <w:p w14:paraId="2D5848FB" w14:textId="77777777" w:rsidR="009F708B" w:rsidRPr="00683A81" w:rsidRDefault="009F708B">
      <w:pPr>
        <w:pStyle w:val="BodyText"/>
        <w:kinsoku w:val="0"/>
        <w:overflowPunct w:val="0"/>
        <w:spacing w:before="3" w:line="276" w:lineRule="auto"/>
        <w:ind w:right="5211"/>
      </w:pPr>
      <w:r w:rsidRPr="00683A81">
        <w:t>535:15-3-18.</w:t>
      </w:r>
      <w:r w:rsidRPr="00683A81">
        <w:rPr>
          <w:spacing w:val="-3"/>
        </w:rPr>
        <w:t xml:space="preserve"> </w:t>
      </w:r>
      <w:r w:rsidRPr="00683A81">
        <w:t>Pharmacy</w:t>
      </w:r>
      <w:r w:rsidRPr="00683A81">
        <w:rPr>
          <w:spacing w:val="-3"/>
        </w:rPr>
        <w:t xml:space="preserve"> </w:t>
      </w:r>
      <w:r w:rsidRPr="00683A81">
        <w:t>prescription</w:t>
      </w:r>
      <w:r w:rsidRPr="00683A81">
        <w:rPr>
          <w:spacing w:val="-3"/>
        </w:rPr>
        <w:t xml:space="preserve"> </w:t>
      </w:r>
      <w:r w:rsidRPr="00683A81">
        <w:t>drug</w:t>
      </w:r>
      <w:r w:rsidRPr="00683A81">
        <w:rPr>
          <w:spacing w:val="-2"/>
        </w:rPr>
        <w:t xml:space="preserve"> </w:t>
      </w:r>
      <w:r w:rsidRPr="00683A81">
        <w:t>purchase</w:t>
      </w:r>
      <w:r w:rsidRPr="00683A81">
        <w:rPr>
          <w:spacing w:val="-2"/>
        </w:rPr>
        <w:t xml:space="preserve"> </w:t>
      </w:r>
      <w:r w:rsidRPr="00683A81">
        <w:t>records</w:t>
      </w:r>
      <w:r w:rsidRPr="00683A81">
        <w:rPr>
          <w:spacing w:val="-57"/>
        </w:rPr>
        <w:t xml:space="preserve"> </w:t>
      </w:r>
      <w:r w:rsidRPr="00683A81">
        <w:t>535:15-3-19.</w:t>
      </w:r>
      <w:r w:rsidRPr="00683A81">
        <w:rPr>
          <w:spacing w:val="-4"/>
        </w:rPr>
        <w:t xml:space="preserve"> </w:t>
      </w:r>
      <w:r w:rsidRPr="00683A81">
        <w:t>Three</w:t>
      </w:r>
      <w:r w:rsidRPr="00683A81">
        <w:rPr>
          <w:spacing w:val="-1"/>
        </w:rPr>
        <w:t xml:space="preserve"> </w:t>
      </w:r>
      <w:r w:rsidRPr="00683A81">
        <w:t>prescription</w:t>
      </w:r>
      <w:r w:rsidRPr="00683A81">
        <w:rPr>
          <w:spacing w:val="-3"/>
        </w:rPr>
        <w:t xml:space="preserve"> </w:t>
      </w:r>
      <w:r w:rsidRPr="00683A81">
        <w:t>files</w:t>
      </w:r>
    </w:p>
    <w:p w14:paraId="2EF47F41" w14:textId="77777777" w:rsidR="009F708B" w:rsidRPr="00683A81" w:rsidRDefault="009F708B">
      <w:pPr>
        <w:pStyle w:val="BodyText"/>
        <w:kinsoku w:val="0"/>
        <w:overflowPunct w:val="0"/>
        <w:spacing w:line="272" w:lineRule="exact"/>
      </w:pPr>
      <w:r w:rsidRPr="00683A81">
        <w:t>535:15-3-21.</w:t>
      </w:r>
      <w:r w:rsidRPr="00683A81">
        <w:rPr>
          <w:spacing w:val="-5"/>
        </w:rPr>
        <w:t xml:space="preserve"> </w:t>
      </w:r>
      <w:r w:rsidRPr="00683A81">
        <w:t>Prescription</w:t>
      </w:r>
      <w:r w:rsidRPr="00683A81">
        <w:rPr>
          <w:spacing w:val="-4"/>
        </w:rPr>
        <w:t xml:space="preserve"> </w:t>
      </w:r>
      <w:r w:rsidRPr="00683A81">
        <w:t>refill</w:t>
      </w:r>
      <w:r w:rsidRPr="00683A81">
        <w:rPr>
          <w:spacing w:val="-4"/>
        </w:rPr>
        <w:t xml:space="preserve"> </w:t>
      </w:r>
      <w:r w:rsidRPr="00683A81">
        <w:t>records</w:t>
      </w:r>
      <w:r w:rsidRPr="00683A81">
        <w:rPr>
          <w:spacing w:val="-1"/>
        </w:rPr>
        <w:t xml:space="preserve"> </w:t>
      </w:r>
      <w:r w:rsidRPr="00683A81">
        <w:t>and</w:t>
      </w:r>
      <w:r w:rsidRPr="00683A81">
        <w:rPr>
          <w:spacing w:val="-5"/>
        </w:rPr>
        <w:t xml:space="preserve"> </w:t>
      </w:r>
      <w:r w:rsidRPr="00683A81">
        <w:t>reports</w:t>
      </w:r>
    </w:p>
    <w:p w14:paraId="74C2B1AF" w14:textId="77777777" w:rsidR="009F708B" w:rsidRPr="00683A81" w:rsidRDefault="009F708B">
      <w:pPr>
        <w:pStyle w:val="BodyText"/>
        <w:kinsoku w:val="0"/>
        <w:overflowPunct w:val="0"/>
        <w:spacing w:before="43"/>
      </w:pPr>
      <w:r w:rsidRPr="00683A81">
        <w:t>535:15-3-22.</w:t>
      </w:r>
      <w:r w:rsidRPr="00683A81">
        <w:rPr>
          <w:spacing w:val="-2"/>
        </w:rPr>
        <w:t xml:space="preserve"> </w:t>
      </w:r>
      <w:r w:rsidRPr="00683A81">
        <w:t>Pharmacy</w:t>
      </w:r>
      <w:r w:rsidRPr="00683A81">
        <w:rPr>
          <w:spacing w:val="-3"/>
        </w:rPr>
        <w:t xml:space="preserve"> </w:t>
      </w:r>
      <w:r w:rsidRPr="00683A81">
        <w:t>refrigerator</w:t>
      </w:r>
      <w:r w:rsidRPr="00683A81">
        <w:rPr>
          <w:spacing w:val="-3"/>
        </w:rPr>
        <w:t xml:space="preserve"> </w:t>
      </w:r>
      <w:r w:rsidRPr="00683A81">
        <w:t>and</w:t>
      </w:r>
      <w:r w:rsidRPr="00683A81">
        <w:rPr>
          <w:spacing w:val="-5"/>
        </w:rPr>
        <w:t xml:space="preserve"> </w:t>
      </w:r>
      <w:r w:rsidRPr="00683A81">
        <w:t>freezer</w:t>
      </w:r>
      <w:r w:rsidRPr="00683A81">
        <w:rPr>
          <w:spacing w:val="-5"/>
        </w:rPr>
        <w:t xml:space="preserve"> </w:t>
      </w:r>
      <w:r w:rsidRPr="00683A81">
        <w:t>temperature</w:t>
      </w:r>
      <w:r w:rsidRPr="00683A81">
        <w:rPr>
          <w:spacing w:val="-3"/>
        </w:rPr>
        <w:t xml:space="preserve"> </w:t>
      </w:r>
      <w:r w:rsidRPr="00683A81">
        <w:t>logs</w:t>
      </w:r>
    </w:p>
    <w:p w14:paraId="6C2774F1" w14:textId="77777777" w:rsidR="009F708B" w:rsidRPr="00683A81" w:rsidRDefault="009F708B">
      <w:pPr>
        <w:pStyle w:val="Heading3"/>
        <w:kinsoku w:val="0"/>
        <w:overflowPunct w:val="0"/>
        <w:spacing w:before="122"/>
        <w:ind w:left="459"/>
        <w:jc w:val="left"/>
      </w:pPr>
      <w:bookmarkStart w:id="241" w:name="535:15-3-1.1._Definitions"/>
      <w:bookmarkEnd w:id="241"/>
      <w:r w:rsidRPr="00683A81">
        <w:rPr>
          <w:spacing w:val="-1"/>
        </w:rPr>
        <w:t>535:15-3-1.1.</w:t>
      </w:r>
      <w:r w:rsidRPr="00683A81">
        <w:rPr>
          <w:spacing w:val="-4"/>
        </w:rPr>
        <w:t xml:space="preserve"> </w:t>
      </w:r>
      <w:r w:rsidRPr="00683A81">
        <w:t>Definitions</w:t>
      </w:r>
    </w:p>
    <w:p w14:paraId="5B63B816" w14:textId="77777777" w:rsidR="009F708B" w:rsidRPr="00683A81" w:rsidRDefault="009F708B">
      <w:pPr>
        <w:pStyle w:val="BodyText"/>
        <w:kinsoku w:val="0"/>
        <w:overflowPunct w:val="0"/>
        <w:spacing w:before="79" w:line="276" w:lineRule="auto"/>
        <w:ind w:right="419" w:firstLine="720"/>
      </w:pPr>
      <w:r w:rsidRPr="00683A81">
        <w:t>The</w:t>
      </w:r>
      <w:r w:rsidRPr="00683A81">
        <w:rPr>
          <w:spacing w:val="-13"/>
        </w:rPr>
        <w:t xml:space="preserve"> </w:t>
      </w:r>
      <w:r w:rsidRPr="00683A81">
        <w:t>following</w:t>
      </w:r>
      <w:r w:rsidRPr="00683A81">
        <w:rPr>
          <w:spacing w:val="-9"/>
        </w:rPr>
        <w:t xml:space="preserve"> </w:t>
      </w:r>
      <w:r w:rsidRPr="00683A81">
        <w:t>words</w:t>
      </w:r>
      <w:r w:rsidRPr="00683A81">
        <w:rPr>
          <w:spacing w:val="-12"/>
        </w:rPr>
        <w:t xml:space="preserve"> </w:t>
      </w:r>
      <w:r w:rsidRPr="00683A81">
        <w:t>or</w:t>
      </w:r>
      <w:r w:rsidRPr="00683A81">
        <w:rPr>
          <w:spacing w:val="-9"/>
        </w:rPr>
        <w:t xml:space="preserve"> </w:t>
      </w:r>
      <w:r w:rsidRPr="00683A81">
        <w:t>terms,</w:t>
      </w:r>
      <w:r w:rsidRPr="00683A81">
        <w:rPr>
          <w:spacing w:val="-12"/>
        </w:rPr>
        <w:t xml:space="preserve"> </w:t>
      </w:r>
      <w:r w:rsidRPr="00683A81">
        <w:t>when</w:t>
      </w:r>
      <w:r w:rsidRPr="00683A81">
        <w:rPr>
          <w:spacing w:val="-9"/>
        </w:rPr>
        <w:t xml:space="preserve"> </w:t>
      </w:r>
      <w:r w:rsidRPr="00683A81">
        <w:t>used</w:t>
      </w:r>
      <w:r w:rsidRPr="00683A81">
        <w:rPr>
          <w:spacing w:val="-9"/>
        </w:rPr>
        <w:t xml:space="preserve"> </w:t>
      </w:r>
      <w:r w:rsidRPr="00683A81">
        <w:t>in</w:t>
      </w:r>
      <w:r w:rsidRPr="00683A81">
        <w:rPr>
          <w:spacing w:val="-12"/>
        </w:rPr>
        <w:t xml:space="preserve"> </w:t>
      </w:r>
      <w:r w:rsidRPr="00683A81">
        <w:t>this</w:t>
      </w:r>
      <w:r w:rsidRPr="00683A81">
        <w:rPr>
          <w:spacing w:val="-11"/>
        </w:rPr>
        <w:t xml:space="preserve"> </w:t>
      </w:r>
      <w:r w:rsidRPr="00683A81">
        <w:t>Subchapter,</w:t>
      </w:r>
      <w:r w:rsidRPr="00683A81">
        <w:rPr>
          <w:spacing w:val="-10"/>
        </w:rPr>
        <w:t xml:space="preserve"> </w:t>
      </w:r>
      <w:r w:rsidRPr="00683A81">
        <w:t>shall</w:t>
      </w:r>
      <w:r w:rsidRPr="00683A81">
        <w:rPr>
          <w:spacing w:val="-11"/>
        </w:rPr>
        <w:t xml:space="preserve"> </w:t>
      </w:r>
      <w:r w:rsidRPr="00683A81">
        <w:t>have</w:t>
      </w:r>
      <w:r w:rsidRPr="00683A81">
        <w:rPr>
          <w:spacing w:val="-12"/>
        </w:rPr>
        <w:t xml:space="preserve"> </w:t>
      </w:r>
      <w:r w:rsidRPr="00683A81">
        <w:t>the</w:t>
      </w:r>
      <w:r w:rsidRPr="00683A81">
        <w:rPr>
          <w:spacing w:val="-8"/>
        </w:rPr>
        <w:t xml:space="preserve"> </w:t>
      </w:r>
      <w:r w:rsidRPr="00683A81">
        <w:t>following</w:t>
      </w:r>
      <w:r w:rsidRPr="00683A81">
        <w:rPr>
          <w:spacing w:val="-11"/>
        </w:rPr>
        <w:t xml:space="preserve"> </w:t>
      </w:r>
      <w:r w:rsidRPr="00683A81">
        <w:t>meaning,</w:t>
      </w:r>
      <w:r w:rsidRPr="00683A81">
        <w:rPr>
          <w:spacing w:val="-12"/>
        </w:rPr>
        <w:t xml:space="preserve"> </w:t>
      </w:r>
      <w:r w:rsidRPr="00683A81">
        <w:t>unless</w:t>
      </w:r>
      <w:r w:rsidRPr="00683A81">
        <w:rPr>
          <w:spacing w:val="-57"/>
        </w:rPr>
        <w:t xml:space="preserve"> </w:t>
      </w:r>
      <w:r w:rsidRPr="00683A81">
        <w:t>the</w:t>
      </w:r>
      <w:r w:rsidRPr="00683A81">
        <w:rPr>
          <w:spacing w:val="-2"/>
        </w:rPr>
        <w:t xml:space="preserve"> </w:t>
      </w:r>
      <w:r w:rsidRPr="00683A81">
        <w:t>context clearly indicates otherwise:</w:t>
      </w:r>
    </w:p>
    <w:p w14:paraId="1B9A0EFE" w14:textId="77777777" w:rsidR="009F708B" w:rsidRPr="00683A81" w:rsidRDefault="009F708B">
      <w:pPr>
        <w:pStyle w:val="BodyText"/>
        <w:kinsoku w:val="0"/>
        <w:overflowPunct w:val="0"/>
        <w:spacing w:before="78" w:line="276" w:lineRule="auto"/>
        <w:ind w:right="419"/>
      </w:pPr>
      <w:r w:rsidRPr="00683A81">
        <w:rPr>
          <w:b/>
          <w:bCs/>
        </w:rPr>
        <w:t>“Automated</w:t>
      </w:r>
      <w:r w:rsidRPr="00683A81">
        <w:rPr>
          <w:b/>
          <w:bCs/>
          <w:spacing w:val="49"/>
        </w:rPr>
        <w:t xml:space="preserve"> </w:t>
      </w:r>
      <w:r w:rsidRPr="00683A81">
        <w:rPr>
          <w:b/>
          <w:bCs/>
        </w:rPr>
        <w:t>dispensing</w:t>
      </w:r>
      <w:r w:rsidRPr="00683A81">
        <w:rPr>
          <w:b/>
          <w:bCs/>
          <w:spacing w:val="48"/>
        </w:rPr>
        <w:t xml:space="preserve"> </w:t>
      </w:r>
      <w:r w:rsidRPr="00683A81">
        <w:rPr>
          <w:b/>
          <w:bCs/>
        </w:rPr>
        <w:t>systems”</w:t>
      </w:r>
      <w:r w:rsidRPr="00683A81">
        <w:rPr>
          <w:b/>
          <w:bCs/>
          <w:spacing w:val="48"/>
        </w:rPr>
        <w:t xml:space="preserve"> </w:t>
      </w:r>
      <w:r w:rsidRPr="00683A81">
        <w:t>means</w:t>
      </w:r>
      <w:r w:rsidRPr="00683A81">
        <w:rPr>
          <w:spacing w:val="48"/>
        </w:rPr>
        <w:t xml:space="preserve"> </w:t>
      </w:r>
      <w:r w:rsidRPr="00683A81">
        <w:t>a</w:t>
      </w:r>
      <w:r w:rsidRPr="00683A81">
        <w:rPr>
          <w:spacing w:val="49"/>
        </w:rPr>
        <w:t xml:space="preserve"> </w:t>
      </w:r>
      <w:r w:rsidRPr="00683A81">
        <w:t>mechanical</w:t>
      </w:r>
      <w:r w:rsidRPr="00683A81">
        <w:rPr>
          <w:spacing w:val="51"/>
        </w:rPr>
        <w:t xml:space="preserve"> </w:t>
      </w:r>
      <w:r w:rsidRPr="00683A81">
        <w:t>system</w:t>
      </w:r>
      <w:r w:rsidRPr="00683A81">
        <w:rPr>
          <w:spacing w:val="46"/>
        </w:rPr>
        <w:t xml:space="preserve"> </w:t>
      </w:r>
      <w:r w:rsidRPr="00683A81">
        <w:t>controlled</w:t>
      </w:r>
      <w:r w:rsidRPr="00683A81">
        <w:rPr>
          <w:spacing w:val="48"/>
        </w:rPr>
        <w:t xml:space="preserve"> </w:t>
      </w:r>
      <w:r w:rsidRPr="00683A81">
        <w:t>by</w:t>
      </w:r>
      <w:r w:rsidRPr="00683A81">
        <w:rPr>
          <w:spacing w:val="50"/>
        </w:rPr>
        <w:t xml:space="preserve"> </w:t>
      </w:r>
      <w:r w:rsidRPr="00683A81">
        <w:t>a</w:t>
      </w:r>
      <w:r w:rsidRPr="00683A81">
        <w:rPr>
          <w:spacing w:val="47"/>
        </w:rPr>
        <w:t xml:space="preserve"> </w:t>
      </w:r>
      <w:r w:rsidRPr="00683A81">
        <w:t>computer</w:t>
      </w:r>
      <w:r w:rsidRPr="00683A81">
        <w:rPr>
          <w:spacing w:val="47"/>
        </w:rPr>
        <w:t xml:space="preserve"> </w:t>
      </w:r>
      <w:r w:rsidRPr="00683A81">
        <w:t>that</w:t>
      </w:r>
      <w:r w:rsidRPr="00683A81">
        <w:rPr>
          <w:spacing w:val="51"/>
        </w:rPr>
        <w:t xml:space="preserve"> </w:t>
      </w:r>
      <w:r w:rsidRPr="00683A81">
        <w:t>perform</w:t>
      </w:r>
      <w:r w:rsidRPr="00683A81">
        <w:rPr>
          <w:spacing w:val="-57"/>
        </w:rPr>
        <w:t xml:space="preserve"> </w:t>
      </w:r>
      <w:r w:rsidRPr="00683A81">
        <w:t>operations</w:t>
      </w:r>
      <w:r w:rsidRPr="00683A81">
        <w:rPr>
          <w:spacing w:val="-12"/>
        </w:rPr>
        <w:t xml:space="preserve"> </w:t>
      </w:r>
      <w:r w:rsidRPr="00683A81">
        <w:t>or</w:t>
      </w:r>
      <w:r w:rsidRPr="00683A81">
        <w:rPr>
          <w:spacing w:val="-12"/>
        </w:rPr>
        <w:t xml:space="preserve"> </w:t>
      </w:r>
      <w:r w:rsidRPr="00683A81">
        <w:t>activities,</w:t>
      </w:r>
      <w:r w:rsidRPr="00683A81">
        <w:rPr>
          <w:spacing w:val="-12"/>
        </w:rPr>
        <w:t xml:space="preserve"> </w:t>
      </w:r>
      <w:r w:rsidRPr="00683A81">
        <w:t>relative</w:t>
      </w:r>
      <w:r w:rsidRPr="00683A81">
        <w:rPr>
          <w:spacing w:val="-14"/>
        </w:rPr>
        <w:t xml:space="preserve"> </w:t>
      </w:r>
      <w:r w:rsidRPr="00683A81">
        <w:t>to</w:t>
      </w:r>
      <w:r w:rsidRPr="00683A81">
        <w:rPr>
          <w:spacing w:val="-11"/>
        </w:rPr>
        <w:t xml:space="preserve"> </w:t>
      </w:r>
      <w:r w:rsidRPr="00683A81">
        <w:t>the</w:t>
      </w:r>
      <w:r w:rsidRPr="00683A81">
        <w:rPr>
          <w:spacing w:val="-13"/>
        </w:rPr>
        <w:t xml:space="preserve"> </w:t>
      </w:r>
      <w:r w:rsidRPr="00683A81">
        <w:t>storage,</w:t>
      </w:r>
      <w:r w:rsidRPr="00683A81">
        <w:rPr>
          <w:spacing w:val="-11"/>
        </w:rPr>
        <w:t xml:space="preserve"> </w:t>
      </w:r>
      <w:r w:rsidRPr="00683A81">
        <w:t>packaging,</w:t>
      </w:r>
      <w:r w:rsidRPr="00683A81">
        <w:rPr>
          <w:spacing w:val="-12"/>
        </w:rPr>
        <w:t xml:space="preserve"> </w:t>
      </w:r>
      <w:r w:rsidRPr="00683A81">
        <w:t>compounding,</w:t>
      </w:r>
      <w:r w:rsidRPr="00683A81">
        <w:rPr>
          <w:spacing w:val="-11"/>
        </w:rPr>
        <w:t xml:space="preserve"> </w:t>
      </w:r>
      <w:r w:rsidRPr="00683A81">
        <w:t>labeling,</w:t>
      </w:r>
      <w:r w:rsidRPr="00683A81">
        <w:rPr>
          <w:spacing w:val="-11"/>
        </w:rPr>
        <w:t xml:space="preserve"> </w:t>
      </w:r>
      <w:r w:rsidRPr="00683A81">
        <w:t>dispensing,</w:t>
      </w:r>
      <w:r w:rsidRPr="00683A81">
        <w:rPr>
          <w:spacing w:val="-12"/>
        </w:rPr>
        <w:t xml:space="preserve"> </w:t>
      </w:r>
      <w:r w:rsidRPr="00683A81">
        <w:t>administration,</w:t>
      </w:r>
      <w:r w:rsidRPr="00683A81">
        <w:rPr>
          <w:spacing w:val="-57"/>
        </w:rPr>
        <w:t xml:space="preserve"> </w:t>
      </w:r>
      <w:r w:rsidRPr="00683A81">
        <w:t>or distribution of medications, and which collects, controls, and maintains all transaction information.</w:t>
      </w:r>
      <w:r w:rsidRPr="00683A81">
        <w:rPr>
          <w:spacing w:val="1"/>
        </w:rPr>
        <w:t xml:space="preserve"> </w:t>
      </w:r>
      <w:r w:rsidRPr="00683A81">
        <w:rPr>
          <w:b/>
          <w:bCs/>
        </w:rPr>
        <w:lastRenderedPageBreak/>
        <w:t>“Controlled</w:t>
      </w:r>
      <w:r w:rsidRPr="00683A81">
        <w:rPr>
          <w:b/>
          <w:bCs/>
          <w:spacing w:val="-2"/>
        </w:rPr>
        <w:t xml:space="preserve"> </w:t>
      </w:r>
      <w:r w:rsidRPr="00683A81">
        <w:rPr>
          <w:b/>
          <w:bCs/>
        </w:rPr>
        <w:t>dangerous</w:t>
      </w:r>
      <w:r w:rsidRPr="00683A81">
        <w:rPr>
          <w:b/>
          <w:bCs/>
          <w:spacing w:val="1"/>
        </w:rPr>
        <w:t xml:space="preserve"> </w:t>
      </w:r>
      <w:r w:rsidRPr="00683A81">
        <w:rPr>
          <w:b/>
          <w:bCs/>
        </w:rPr>
        <w:t>substance”</w:t>
      </w:r>
      <w:r w:rsidRPr="00683A81">
        <w:rPr>
          <w:b/>
          <w:bCs/>
          <w:spacing w:val="3"/>
        </w:rPr>
        <w:t xml:space="preserve"> </w:t>
      </w:r>
      <w:r w:rsidRPr="00683A81">
        <w:t>or</w:t>
      </w:r>
      <w:r w:rsidRPr="00683A81">
        <w:rPr>
          <w:spacing w:val="-1"/>
        </w:rPr>
        <w:t xml:space="preserve"> </w:t>
      </w:r>
      <w:r w:rsidRPr="00683A81">
        <w:rPr>
          <w:b/>
          <w:bCs/>
        </w:rPr>
        <w:t>“CDS”</w:t>
      </w:r>
      <w:r w:rsidRPr="00683A81">
        <w:rPr>
          <w:b/>
          <w:bCs/>
          <w:spacing w:val="1"/>
        </w:rPr>
        <w:t xml:space="preserve"> </w:t>
      </w:r>
      <w:r w:rsidRPr="00683A81">
        <w:t xml:space="preserve">or </w:t>
      </w:r>
      <w:r w:rsidRPr="00683A81">
        <w:rPr>
          <w:b/>
          <w:bCs/>
        </w:rPr>
        <w:t>“Scheduled</w:t>
      </w:r>
      <w:r w:rsidRPr="00683A81">
        <w:rPr>
          <w:b/>
          <w:bCs/>
          <w:spacing w:val="2"/>
        </w:rPr>
        <w:t xml:space="preserve"> </w:t>
      </w:r>
      <w:r w:rsidRPr="00683A81">
        <w:rPr>
          <w:b/>
          <w:bCs/>
        </w:rPr>
        <w:t>drug”</w:t>
      </w:r>
      <w:r w:rsidRPr="00683A81">
        <w:rPr>
          <w:b/>
          <w:bCs/>
          <w:spacing w:val="-2"/>
        </w:rPr>
        <w:t xml:space="preserve"> </w:t>
      </w:r>
      <w:r w:rsidRPr="00683A81">
        <w:rPr>
          <w:b/>
          <w:bCs/>
        </w:rPr>
        <w:t>or</w:t>
      </w:r>
      <w:r w:rsidRPr="00683A81">
        <w:rPr>
          <w:b/>
          <w:bCs/>
          <w:spacing w:val="2"/>
        </w:rPr>
        <w:t xml:space="preserve"> </w:t>
      </w:r>
      <w:r w:rsidRPr="00683A81">
        <w:rPr>
          <w:b/>
          <w:bCs/>
        </w:rPr>
        <w:t>“Sch”</w:t>
      </w:r>
      <w:r w:rsidRPr="00683A81">
        <w:rPr>
          <w:b/>
          <w:bCs/>
          <w:spacing w:val="1"/>
        </w:rPr>
        <w:t xml:space="preserve"> </w:t>
      </w:r>
      <w:r w:rsidRPr="00683A81">
        <w:t>means</w:t>
      </w:r>
      <w:r w:rsidRPr="00683A81">
        <w:rPr>
          <w:spacing w:val="1"/>
        </w:rPr>
        <w:t xml:space="preserve"> </w:t>
      </w:r>
      <w:r w:rsidRPr="00683A81">
        <w:t>a</w:t>
      </w:r>
      <w:r w:rsidRPr="00683A81">
        <w:rPr>
          <w:spacing w:val="-1"/>
        </w:rPr>
        <w:t xml:space="preserve"> </w:t>
      </w:r>
      <w:r w:rsidRPr="00683A81">
        <w:t>drug,</w:t>
      </w:r>
      <w:r w:rsidRPr="00683A81">
        <w:rPr>
          <w:spacing w:val="1"/>
        </w:rPr>
        <w:t xml:space="preserve"> </w:t>
      </w:r>
      <w:r w:rsidRPr="00683A81">
        <w:t>substance or</w:t>
      </w:r>
      <w:r w:rsidRPr="00683A81">
        <w:rPr>
          <w:spacing w:val="1"/>
        </w:rPr>
        <w:t xml:space="preserve"> </w:t>
      </w:r>
      <w:r w:rsidRPr="00683A81">
        <w:t>immediate</w:t>
      </w:r>
      <w:r w:rsidRPr="00683A81">
        <w:rPr>
          <w:spacing w:val="11"/>
        </w:rPr>
        <w:t xml:space="preserve"> </w:t>
      </w:r>
      <w:r w:rsidRPr="00683A81">
        <w:t>precursor</w:t>
      </w:r>
      <w:r w:rsidRPr="00683A81">
        <w:rPr>
          <w:spacing w:val="15"/>
        </w:rPr>
        <w:t xml:space="preserve"> </w:t>
      </w:r>
      <w:r w:rsidRPr="00683A81">
        <w:t>in</w:t>
      </w:r>
      <w:r w:rsidRPr="00683A81">
        <w:rPr>
          <w:spacing w:val="14"/>
        </w:rPr>
        <w:t xml:space="preserve"> </w:t>
      </w:r>
      <w:r w:rsidRPr="00683A81">
        <w:t>Schedules</w:t>
      </w:r>
      <w:r w:rsidRPr="00683A81">
        <w:rPr>
          <w:spacing w:val="15"/>
        </w:rPr>
        <w:t xml:space="preserve"> </w:t>
      </w:r>
      <w:r w:rsidRPr="00683A81">
        <w:t>I</w:t>
      </w:r>
      <w:r w:rsidRPr="00683A81">
        <w:rPr>
          <w:spacing w:val="11"/>
        </w:rPr>
        <w:t xml:space="preserve"> </w:t>
      </w:r>
      <w:r w:rsidRPr="00683A81">
        <w:t>through</w:t>
      </w:r>
      <w:r w:rsidRPr="00683A81">
        <w:rPr>
          <w:spacing w:val="15"/>
        </w:rPr>
        <w:t xml:space="preserve"> </w:t>
      </w:r>
      <w:r w:rsidRPr="00683A81">
        <w:t>V</w:t>
      </w:r>
      <w:r w:rsidRPr="00683A81">
        <w:rPr>
          <w:spacing w:val="12"/>
        </w:rPr>
        <w:t xml:space="preserve"> </w:t>
      </w:r>
      <w:r w:rsidRPr="00683A81">
        <w:t>of</w:t>
      </w:r>
      <w:r w:rsidRPr="00683A81">
        <w:rPr>
          <w:spacing w:val="14"/>
        </w:rPr>
        <w:t xml:space="preserve"> </w:t>
      </w:r>
      <w:r w:rsidRPr="00683A81">
        <w:t>the</w:t>
      </w:r>
      <w:r w:rsidRPr="00683A81">
        <w:rPr>
          <w:spacing w:val="14"/>
        </w:rPr>
        <w:t xml:space="preserve"> </w:t>
      </w:r>
      <w:r w:rsidRPr="00683A81">
        <w:t>Oklahoma</w:t>
      </w:r>
      <w:r w:rsidRPr="00683A81">
        <w:rPr>
          <w:spacing w:val="13"/>
        </w:rPr>
        <w:t xml:space="preserve"> </w:t>
      </w:r>
      <w:r w:rsidRPr="00683A81">
        <w:t>Uniform</w:t>
      </w:r>
      <w:r w:rsidRPr="00683A81">
        <w:rPr>
          <w:spacing w:val="16"/>
        </w:rPr>
        <w:t xml:space="preserve"> </w:t>
      </w:r>
      <w:r w:rsidRPr="00683A81">
        <w:t>Controlled</w:t>
      </w:r>
      <w:r w:rsidRPr="00683A81">
        <w:rPr>
          <w:spacing w:val="15"/>
        </w:rPr>
        <w:t xml:space="preserve"> </w:t>
      </w:r>
      <w:r w:rsidRPr="00683A81">
        <w:t>Dangerous</w:t>
      </w:r>
      <w:r w:rsidRPr="00683A81">
        <w:rPr>
          <w:spacing w:val="15"/>
        </w:rPr>
        <w:t xml:space="preserve"> </w:t>
      </w:r>
      <w:r w:rsidRPr="00683A81">
        <w:t>Substance</w:t>
      </w:r>
      <w:r w:rsidRPr="00683A81">
        <w:rPr>
          <w:spacing w:val="-57"/>
        </w:rPr>
        <w:t xml:space="preserve"> </w:t>
      </w:r>
      <w:r w:rsidRPr="00683A81">
        <w:t>Act,</w:t>
      </w:r>
      <w:r w:rsidRPr="00683A81">
        <w:rPr>
          <w:spacing w:val="-4"/>
        </w:rPr>
        <w:t xml:space="preserve"> </w:t>
      </w:r>
      <w:r w:rsidRPr="00683A81">
        <w:t>O.S. Section 2-101 et seq.</w:t>
      </w:r>
    </w:p>
    <w:p w14:paraId="003DE870" w14:textId="77777777" w:rsidR="009F708B" w:rsidRPr="00683A81" w:rsidRDefault="009F708B">
      <w:pPr>
        <w:pStyle w:val="BodyText"/>
        <w:kinsoku w:val="0"/>
        <w:overflowPunct w:val="0"/>
        <w:spacing w:line="278" w:lineRule="auto"/>
        <w:ind w:right="419"/>
      </w:pPr>
      <w:r w:rsidRPr="00683A81">
        <w:rPr>
          <w:b/>
          <w:bCs/>
        </w:rPr>
        <w:t>“Pharmacist</w:t>
      </w:r>
      <w:r w:rsidRPr="00683A81">
        <w:rPr>
          <w:b/>
          <w:bCs/>
          <w:spacing w:val="-1"/>
        </w:rPr>
        <w:t xml:space="preserve"> </w:t>
      </w:r>
      <w:r w:rsidRPr="00683A81">
        <w:rPr>
          <w:b/>
          <w:bCs/>
        </w:rPr>
        <w:t>in</w:t>
      </w:r>
      <w:r w:rsidRPr="00683A81">
        <w:rPr>
          <w:b/>
          <w:bCs/>
          <w:spacing w:val="2"/>
        </w:rPr>
        <w:t xml:space="preserve"> </w:t>
      </w:r>
      <w:r w:rsidRPr="00683A81">
        <w:rPr>
          <w:b/>
          <w:bCs/>
        </w:rPr>
        <w:t>charge”</w:t>
      </w:r>
      <w:r w:rsidRPr="00683A81">
        <w:rPr>
          <w:b/>
          <w:bCs/>
          <w:spacing w:val="2"/>
        </w:rPr>
        <w:t xml:space="preserve"> </w:t>
      </w:r>
      <w:r w:rsidRPr="00683A81">
        <w:t>or</w:t>
      </w:r>
      <w:r w:rsidRPr="00683A81">
        <w:rPr>
          <w:spacing w:val="3"/>
        </w:rPr>
        <w:t xml:space="preserve"> </w:t>
      </w:r>
      <w:r w:rsidRPr="00683A81">
        <w:rPr>
          <w:b/>
          <w:bCs/>
        </w:rPr>
        <w:t xml:space="preserve">“(PIC)” </w:t>
      </w:r>
      <w:r w:rsidRPr="00683A81">
        <w:t>means</w:t>
      </w:r>
      <w:r w:rsidRPr="00683A81">
        <w:rPr>
          <w:spacing w:val="3"/>
        </w:rPr>
        <w:t xml:space="preserve"> </w:t>
      </w:r>
      <w:r w:rsidRPr="00683A81">
        <w:t>a</w:t>
      </w:r>
      <w:r w:rsidRPr="00683A81">
        <w:rPr>
          <w:spacing w:val="-1"/>
        </w:rPr>
        <w:t xml:space="preserve"> </w:t>
      </w:r>
      <w:r w:rsidRPr="00683A81">
        <w:t>pharmacist</w:t>
      </w:r>
      <w:r w:rsidRPr="00683A81">
        <w:rPr>
          <w:spacing w:val="4"/>
        </w:rPr>
        <w:t xml:space="preserve"> </w:t>
      </w:r>
      <w:r w:rsidRPr="00683A81">
        <w:t>manager.</w:t>
      </w:r>
      <w:r w:rsidRPr="00683A81">
        <w:rPr>
          <w:spacing w:val="2"/>
        </w:rPr>
        <w:t xml:space="preserve"> </w:t>
      </w:r>
      <w:r w:rsidRPr="00683A81">
        <w:t>This</w:t>
      </w:r>
      <w:r w:rsidRPr="00683A81">
        <w:rPr>
          <w:spacing w:val="1"/>
        </w:rPr>
        <w:t xml:space="preserve"> </w:t>
      </w:r>
      <w:r w:rsidRPr="00683A81">
        <w:t>is</w:t>
      </w:r>
      <w:r w:rsidRPr="00683A81">
        <w:rPr>
          <w:spacing w:val="3"/>
        </w:rPr>
        <w:t xml:space="preserve"> </w:t>
      </w:r>
      <w:r w:rsidRPr="00683A81">
        <w:t>the pharmacist</w:t>
      </w:r>
      <w:r w:rsidRPr="00683A81">
        <w:rPr>
          <w:spacing w:val="1"/>
        </w:rPr>
        <w:t xml:space="preserve"> </w:t>
      </w:r>
      <w:r w:rsidRPr="00683A81">
        <w:t>manager</w:t>
      </w:r>
      <w:r w:rsidRPr="00683A81">
        <w:rPr>
          <w:spacing w:val="2"/>
        </w:rPr>
        <w:t xml:space="preserve"> </w:t>
      </w:r>
      <w:r w:rsidRPr="00683A81">
        <w:t>required</w:t>
      </w:r>
      <w:r w:rsidRPr="00683A81">
        <w:rPr>
          <w:spacing w:val="-57"/>
        </w:rPr>
        <w:t xml:space="preserve"> </w:t>
      </w:r>
      <w:r w:rsidRPr="00683A81">
        <w:t>for</w:t>
      </w:r>
      <w:r w:rsidRPr="00683A81">
        <w:rPr>
          <w:spacing w:val="-5"/>
        </w:rPr>
        <w:t xml:space="preserve"> </w:t>
      </w:r>
      <w:r w:rsidRPr="00683A81">
        <w:t>pharmacy</w:t>
      </w:r>
      <w:r w:rsidRPr="00683A81">
        <w:rPr>
          <w:spacing w:val="-1"/>
        </w:rPr>
        <w:t xml:space="preserve"> </w:t>
      </w:r>
      <w:r w:rsidRPr="00683A81">
        <w:t>licensure</w:t>
      </w:r>
      <w:r w:rsidRPr="00683A81">
        <w:rPr>
          <w:spacing w:val="-1"/>
        </w:rPr>
        <w:t xml:space="preserve"> </w:t>
      </w:r>
      <w:r w:rsidRPr="00683A81">
        <w:t>in</w:t>
      </w:r>
      <w:r w:rsidRPr="00683A81">
        <w:rPr>
          <w:spacing w:val="-1"/>
        </w:rPr>
        <w:t xml:space="preserve"> </w:t>
      </w:r>
      <w:r w:rsidRPr="00683A81">
        <w:t>59 O.S.</w:t>
      </w:r>
      <w:r w:rsidRPr="00683A81">
        <w:rPr>
          <w:spacing w:val="-4"/>
        </w:rPr>
        <w:t xml:space="preserve"> </w:t>
      </w:r>
      <w:r w:rsidRPr="00683A81">
        <w:t>Section 353.18 (A)(2).</w:t>
      </w:r>
    </w:p>
    <w:p w14:paraId="620AD312"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 at 17</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2626,</w:t>
      </w:r>
      <w:r w:rsidRPr="00683A81">
        <w:rPr>
          <w:spacing w:val="-2"/>
          <w:sz w:val="16"/>
          <w:szCs w:val="16"/>
        </w:rPr>
        <w:t xml:space="preserve"> </w:t>
      </w:r>
      <w:r w:rsidRPr="00683A81">
        <w:rPr>
          <w:sz w:val="16"/>
          <w:szCs w:val="16"/>
        </w:rPr>
        <w:t>eff 7-1-00;</w:t>
      </w:r>
      <w:r w:rsidRPr="00683A81">
        <w:rPr>
          <w:spacing w:val="3"/>
          <w:sz w:val="16"/>
          <w:szCs w:val="16"/>
        </w:rPr>
        <w:t xml:space="preserve"> </w:t>
      </w:r>
      <w:r w:rsidRPr="00683A81">
        <w:rPr>
          <w:sz w:val="16"/>
          <w:szCs w:val="16"/>
        </w:rPr>
        <w:t>Amended at 17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2618, 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 at 18</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2736, eff</w:t>
      </w:r>
      <w:r w:rsidRPr="00683A81">
        <w:rPr>
          <w:spacing w:val="-5"/>
          <w:sz w:val="16"/>
          <w:szCs w:val="16"/>
        </w:rPr>
        <w:t xml:space="preserve"> </w:t>
      </w:r>
      <w:r w:rsidRPr="00683A81">
        <w:rPr>
          <w:sz w:val="16"/>
          <w:szCs w:val="16"/>
        </w:rPr>
        <w:t>7-1-01; Amended</w:t>
      </w:r>
      <w:r w:rsidRPr="00683A81">
        <w:rPr>
          <w:spacing w:val="-3"/>
          <w:sz w:val="16"/>
          <w:szCs w:val="16"/>
        </w:rPr>
        <w:t xml:space="preserve"> </w:t>
      </w:r>
      <w:r w:rsidRPr="00683A81">
        <w:rPr>
          <w:sz w:val="16"/>
          <w:szCs w:val="16"/>
        </w:rPr>
        <w:t>at 19 Ok</w:t>
      </w:r>
      <w:r w:rsidRPr="00683A81">
        <w:rPr>
          <w:spacing w:val="1"/>
          <w:sz w:val="16"/>
          <w:szCs w:val="16"/>
        </w:rPr>
        <w:t xml:space="preserve"> </w:t>
      </w:r>
      <w:r w:rsidRPr="00683A81">
        <w:rPr>
          <w:sz w:val="16"/>
          <w:szCs w:val="16"/>
        </w:rPr>
        <w:t>Reg 1796,</w:t>
      </w:r>
    </w:p>
    <w:p w14:paraId="54505732" w14:textId="77777777" w:rsidR="009F708B" w:rsidRPr="00683A81" w:rsidRDefault="009F708B">
      <w:pPr>
        <w:pStyle w:val="BodyText"/>
        <w:kinsoku w:val="0"/>
        <w:overflowPunct w:val="0"/>
        <w:spacing w:before="28"/>
        <w:ind w:left="460"/>
        <w:rPr>
          <w:sz w:val="16"/>
          <w:szCs w:val="16"/>
        </w:rPr>
      </w:pPr>
      <w:bookmarkStart w:id="242" w:name="535:15-3-2._Pharmacy_responsibilities"/>
      <w:bookmarkEnd w:id="242"/>
      <w:r w:rsidRPr="00683A81">
        <w:rPr>
          <w:sz w:val="16"/>
          <w:szCs w:val="16"/>
        </w:rPr>
        <w:t>eff</w:t>
      </w:r>
      <w:r w:rsidRPr="00683A81">
        <w:rPr>
          <w:spacing w:val="-2"/>
          <w:sz w:val="16"/>
          <w:szCs w:val="16"/>
        </w:rPr>
        <w:t xml:space="preserve"> </w:t>
      </w:r>
      <w:r w:rsidRPr="00683A81">
        <w:rPr>
          <w:sz w:val="16"/>
          <w:szCs w:val="16"/>
        </w:rPr>
        <w:t>7-1-02]</w:t>
      </w:r>
    </w:p>
    <w:p w14:paraId="292DF27B" w14:textId="77777777" w:rsidR="009F708B" w:rsidRPr="00683A81" w:rsidRDefault="009F708B">
      <w:pPr>
        <w:pStyle w:val="Heading3"/>
        <w:kinsoku w:val="0"/>
        <w:overflowPunct w:val="0"/>
        <w:spacing w:before="27"/>
        <w:jc w:val="left"/>
      </w:pPr>
      <w:r w:rsidRPr="00683A81">
        <w:t>535:15-3-2.</w:t>
      </w:r>
      <w:r w:rsidRPr="00683A81">
        <w:rPr>
          <w:spacing w:val="-4"/>
        </w:rPr>
        <w:t xml:space="preserve"> </w:t>
      </w:r>
      <w:r w:rsidRPr="00683A81">
        <w:t>Pharmacy</w:t>
      </w:r>
      <w:r w:rsidRPr="00683A81">
        <w:rPr>
          <w:spacing w:val="-3"/>
        </w:rPr>
        <w:t xml:space="preserve"> </w:t>
      </w:r>
      <w:r w:rsidRPr="00683A81">
        <w:t>responsibilities</w:t>
      </w:r>
    </w:p>
    <w:p w14:paraId="62BC1FF0" w14:textId="77777777" w:rsidR="009F708B" w:rsidRPr="00683A81" w:rsidRDefault="009F708B" w:rsidP="00E33D22">
      <w:pPr>
        <w:pStyle w:val="ListParagraph"/>
        <w:numPr>
          <w:ilvl w:val="0"/>
          <w:numId w:val="190"/>
        </w:numPr>
        <w:tabs>
          <w:tab w:val="left" w:pos="789"/>
        </w:tabs>
        <w:kinsoku w:val="0"/>
        <w:overflowPunct w:val="0"/>
        <w:spacing w:before="3"/>
        <w:ind w:right="528" w:firstLine="0"/>
        <w:jc w:val="left"/>
      </w:pPr>
      <w:r w:rsidRPr="00683A81">
        <w:rPr>
          <w:b/>
          <w:bCs/>
        </w:rPr>
        <w:t>Pharmacy</w:t>
      </w:r>
      <w:r w:rsidRPr="00683A81">
        <w:rPr>
          <w:b/>
          <w:bCs/>
          <w:spacing w:val="2"/>
        </w:rPr>
        <w:t xml:space="preserve"> </w:t>
      </w:r>
      <w:r w:rsidRPr="00683A81">
        <w:rPr>
          <w:b/>
          <w:bCs/>
        </w:rPr>
        <w:t>staffing</w:t>
      </w:r>
      <w:r w:rsidRPr="00683A81">
        <w:rPr>
          <w:b/>
          <w:bCs/>
          <w:spacing w:val="3"/>
        </w:rPr>
        <w:t xml:space="preserve"> </w:t>
      </w:r>
      <w:r w:rsidRPr="00683A81">
        <w:rPr>
          <w:b/>
          <w:bCs/>
        </w:rPr>
        <w:t>responsibility.</w:t>
      </w:r>
      <w:r w:rsidRPr="00683A81">
        <w:rPr>
          <w:b/>
          <w:bCs/>
          <w:spacing w:val="3"/>
        </w:rPr>
        <w:t xml:space="preserve"> </w:t>
      </w:r>
      <w:r w:rsidRPr="00683A81">
        <w:t>Each</w:t>
      </w:r>
      <w:r w:rsidRPr="00683A81">
        <w:rPr>
          <w:spacing w:val="3"/>
        </w:rPr>
        <w:t xml:space="preserve"> </w:t>
      </w:r>
      <w:r w:rsidRPr="00683A81">
        <w:t>pharmacy</w:t>
      </w:r>
      <w:r w:rsidRPr="00683A81">
        <w:rPr>
          <w:spacing w:val="3"/>
        </w:rPr>
        <w:t xml:space="preserve"> </w:t>
      </w:r>
      <w:r w:rsidRPr="00683A81">
        <w:t>shall</w:t>
      </w:r>
      <w:r w:rsidRPr="00683A81">
        <w:rPr>
          <w:spacing w:val="4"/>
        </w:rPr>
        <w:t xml:space="preserve"> </w:t>
      </w:r>
      <w:r w:rsidRPr="00683A81">
        <w:t>employ</w:t>
      </w:r>
      <w:r w:rsidRPr="00683A81">
        <w:rPr>
          <w:spacing w:val="3"/>
        </w:rPr>
        <w:t xml:space="preserve"> </w:t>
      </w:r>
      <w:r w:rsidRPr="00683A81">
        <w:t>an</w:t>
      </w:r>
      <w:r w:rsidRPr="00683A81">
        <w:rPr>
          <w:spacing w:val="3"/>
        </w:rPr>
        <w:t xml:space="preserve"> </w:t>
      </w:r>
      <w:r w:rsidRPr="00683A81">
        <w:t>adequate</w:t>
      </w:r>
      <w:r w:rsidRPr="00683A81">
        <w:rPr>
          <w:spacing w:val="1"/>
        </w:rPr>
        <w:t xml:space="preserve"> </w:t>
      </w:r>
      <w:r w:rsidRPr="00683A81">
        <w:t>number</w:t>
      </w:r>
      <w:r w:rsidRPr="00683A81">
        <w:rPr>
          <w:spacing w:val="3"/>
        </w:rPr>
        <w:t xml:space="preserve"> </w:t>
      </w:r>
      <w:r w:rsidRPr="00683A81">
        <w:t>of</w:t>
      </w:r>
      <w:r w:rsidRPr="00683A81">
        <w:rPr>
          <w:spacing w:val="3"/>
        </w:rPr>
        <w:t xml:space="preserve"> </w:t>
      </w:r>
      <w:r w:rsidRPr="00683A81">
        <w:t>pharmacists</w:t>
      </w:r>
      <w:r w:rsidRPr="00683A81">
        <w:rPr>
          <w:spacing w:val="3"/>
        </w:rPr>
        <w:t xml:space="preserve"> </w:t>
      </w:r>
      <w:r w:rsidRPr="00683A81">
        <w:t>to</w:t>
      </w:r>
      <w:r w:rsidRPr="00683A81">
        <w:rPr>
          <w:spacing w:val="-57"/>
        </w:rPr>
        <w:t xml:space="preserve"> </w:t>
      </w:r>
      <w:r w:rsidRPr="00683A81">
        <w:t>perform</w:t>
      </w:r>
      <w:r w:rsidRPr="00683A81">
        <w:rPr>
          <w:spacing w:val="-3"/>
        </w:rPr>
        <w:t xml:space="preserve"> </w:t>
      </w:r>
      <w:r w:rsidRPr="00683A81">
        <w:t>the</w:t>
      </w:r>
      <w:r w:rsidRPr="00683A81">
        <w:rPr>
          <w:spacing w:val="-2"/>
        </w:rPr>
        <w:t xml:space="preserve"> </w:t>
      </w:r>
      <w:r w:rsidRPr="00683A81">
        <w:t>practice</w:t>
      </w:r>
      <w:r w:rsidRPr="00683A81">
        <w:rPr>
          <w:spacing w:val="-2"/>
        </w:rPr>
        <w:t xml:space="preserve"> </w:t>
      </w:r>
      <w:r w:rsidRPr="00683A81">
        <w:t>of</w:t>
      </w:r>
      <w:r w:rsidRPr="00683A81">
        <w:rPr>
          <w:spacing w:val="-2"/>
        </w:rPr>
        <w:t xml:space="preserve"> </w:t>
      </w:r>
      <w:r w:rsidRPr="00683A81">
        <w:t>pharmacy</w:t>
      </w:r>
      <w:r w:rsidRPr="00683A81">
        <w:rPr>
          <w:spacing w:val="-2"/>
        </w:rPr>
        <w:t xml:space="preserve"> </w:t>
      </w:r>
      <w:r w:rsidRPr="00683A81">
        <w:t>as</w:t>
      </w:r>
      <w:r w:rsidRPr="00683A81">
        <w:rPr>
          <w:spacing w:val="-1"/>
        </w:rPr>
        <w:t xml:space="preserve"> </w:t>
      </w:r>
      <w:r w:rsidRPr="00683A81">
        <w:t>defined</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r w:rsidRPr="00683A81">
        <w:t>Oklahoma</w:t>
      </w:r>
      <w:r w:rsidRPr="00683A81">
        <w:rPr>
          <w:spacing w:val="-5"/>
        </w:rPr>
        <w:t xml:space="preserve"> </w:t>
      </w:r>
      <w:r w:rsidRPr="00683A81">
        <w:t>Pharmacy</w:t>
      </w:r>
      <w:r w:rsidRPr="00683A81">
        <w:rPr>
          <w:spacing w:val="-2"/>
        </w:rPr>
        <w:t xml:space="preserve"> </w:t>
      </w:r>
      <w:r w:rsidRPr="00683A81">
        <w:t>Act</w:t>
      </w:r>
      <w:r w:rsidRPr="00683A81">
        <w:rPr>
          <w:spacing w:val="-3"/>
        </w:rPr>
        <w:t xml:space="preserve"> </w:t>
      </w:r>
      <w:r w:rsidRPr="00683A81">
        <w:t>with</w:t>
      </w:r>
      <w:r w:rsidRPr="00683A81">
        <w:rPr>
          <w:spacing w:val="-3"/>
        </w:rPr>
        <w:t xml:space="preserve"> </w:t>
      </w:r>
      <w:r w:rsidRPr="00683A81">
        <w:t>reasonable</w:t>
      </w:r>
      <w:r w:rsidRPr="00683A81">
        <w:rPr>
          <w:spacing w:val="-2"/>
        </w:rPr>
        <w:t xml:space="preserve"> </w:t>
      </w:r>
      <w:r w:rsidRPr="00683A81">
        <w:t>safety.</w:t>
      </w:r>
    </w:p>
    <w:p w14:paraId="6622306C" w14:textId="77777777" w:rsidR="009F708B" w:rsidRPr="00683A81" w:rsidRDefault="009F708B" w:rsidP="00E33D22">
      <w:pPr>
        <w:pStyle w:val="ListParagraph"/>
        <w:numPr>
          <w:ilvl w:val="0"/>
          <w:numId w:val="190"/>
        </w:numPr>
        <w:tabs>
          <w:tab w:val="left" w:pos="801"/>
        </w:tabs>
        <w:kinsoku w:val="0"/>
        <w:overflowPunct w:val="0"/>
        <w:ind w:left="459" w:right="1394" w:firstLine="0"/>
        <w:jc w:val="left"/>
      </w:pPr>
      <w:r w:rsidRPr="00683A81">
        <w:rPr>
          <w:b/>
          <w:bCs/>
        </w:rPr>
        <w:t xml:space="preserve">PIC. </w:t>
      </w:r>
      <w:r w:rsidRPr="00683A81">
        <w:t xml:space="preserve">Each pharmacy, </w:t>
      </w:r>
      <w:proofErr w:type="gramStart"/>
      <w:r w:rsidRPr="00683A81">
        <w:t>in order to</w:t>
      </w:r>
      <w:proofErr w:type="gramEnd"/>
      <w:r w:rsidRPr="00683A81">
        <w:t xml:space="preserve"> obtain and maintain a pharmacy license, must have a licensed</w:t>
      </w:r>
      <w:r w:rsidRPr="00683A81">
        <w:rPr>
          <w:spacing w:val="-57"/>
        </w:rPr>
        <w:t xml:space="preserve"> </w:t>
      </w:r>
      <w:r w:rsidRPr="00683A81">
        <w:t>pharmacist</w:t>
      </w:r>
      <w:r w:rsidRPr="00683A81">
        <w:rPr>
          <w:spacing w:val="-1"/>
        </w:rPr>
        <w:t xml:space="preserve"> </w:t>
      </w:r>
      <w:r w:rsidRPr="00683A81">
        <w:t>as the</w:t>
      </w:r>
      <w:r w:rsidRPr="00683A81">
        <w:rPr>
          <w:spacing w:val="-1"/>
        </w:rPr>
        <w:t xml:space="preserve"> </w:t>
      </w:r>
      <w:r w:rsidRPr="00683A81">
        <w:t>PIC.</w:t>
      </w:r>
    </w:p>
    <w:p w14:paraId="48A89133" w14:textId="77777777" w:rsidR="009F708B" w:rsidRPr="00683A81" w:rsidRDefault="009F708B" w:rsidP="00E33D22">
      <w:pPr>
        <w:pStyle w:val="ListParagraph"/>
        <w:numPr>
          <w:ilvl w:val="1"/>
          <w:numId w:val="190"/>
        </w:numPr>
        <w:tabs>
          <w:tab w:val="left" w:pos="1581"/>
        </w:tabs>
        <w:kinsoku w:val="0"/>
        <w:overflowPunct w:val="0"/>
        <w:ind w:left="1179" w:right="578" w:firstLine="0"/>
      </w:pPr>
      <w:r w:rsidRPr="00683A81">
        <w:t>A PIC is designated by his signature on the original pharmacy application or by the appropriate</w:t>
      </w:r>
      <w:r w:rsidRPr="00683A81">
        <w:rPr>
          <w:spacing w:val="-57"/>
        </w:rPr>
        <w:t xml:space="preserve"> </w:t>
      </w:r>
      <w:r w:rsidRPr="00683A81">
        <w:t>notification to the Board as required in 535:15-3-10 (a</w:t>
      </w:r>
      <w:proofErr w:type="gramStart"/>
      <w:r w:rsidRPr="00683A81">
        <w:t>), and</w:t>
      </w:r>
      <w:proofErr w:type="gramEnd"/>
      <w:r w:rsidRPr="00683A81">
        <w:t xml:space="preserve"> is responsible for all aspects of the</w:t>
      </w:r>
      <w:r w:rsidRPr="00683A81">
        <w:rPr>
          <w:spacing w:val="1"/>
        </w:rPr>
        <w:t xml:space="preserve"> </w:t>
      </w:r>
      <w:r w:rsidRPr="00683A81">
        <w:t>operation related to the practice of pharmacy. These responsibilities include, but are not limited to</w:t>
      </w:r>
      <w:r w:rsidRPr="00683A81">
        <w:rPr>
          <w:spacing w:val="1"/>
        </w:rPr>
        <w:t xml:space="preserve"> </w:t>
      </w:r>
      <w:r w:rsidRPr="00683A81">
        <w:t>the:</w:t>
      </w:r>
    </w:p>
    <w:p w14:paraId="05D735EF" w14:textId="77777777" w:rsidR="009F708B" w:rsidRPr="00683A81" w:rsidRDefault="009F708B" w:rsidP="00E33D22">
      <w:pPr>
        <w:pStyle w:val="ListParagraph"/>
        <w:numPr>
          <w:ilvl w:val="2"/>
          <w:numId w:val="190"/>
        </w:numPr>
        <w:tabs>
          <w:tab w:val="left" w:pos="2294"/>
        </w:tabs>
        <w:kinsoku w:val="0"/>
        <w:overflowPunct w:val="0"/>
        <w:spacing w:line="271" w:lineRule="exact"/>
        <w:ind w:hanging="397"/>
        <w:jc w:val="left"/>
      </w:pPr>
      <w:r w:rsidRPr="00683A81">
        <w:t>supervision</w:t>
      </w:r>
      <w:r w:rsidRPr="00683A81">
        <w:rPr>
          <w:spacing w:val="-2"/>
        </w:rPr>
        <w:t xml:space="preserve"> </w:t>
      </w:r>
      <w:r w:rsidRPr="00683A81">
        <w:t>of</w:t>
      </w:r>
      <w:r w:rsidRPr="00683A81">
        <w:rPr>
          <w:spacing w:val="-2"/>
        </w:rPr>
        <w:t xml:space="preserve"> </w:t>
      </w:r>
      <w:r w:rsidRPr="00683A81">
        <w:t>all</w:t>
      </w:r>
      <w:r w:rsidRPr="00683A81">
        <w:rPr>
          <w:spacing w:val="-1"/>
        </w:rPr>
        <w:t xml:space="preserve"> </w:t>
      </w:r>
      <w:r w:rsidRPr="00683A81">
        <w:t>employees</w:t>
      </w:r>
      <w:r w:rsidRPr="00683A81">
        <w:rPr>
          <w:spacing w:val="-1"/>
        </w:rPr>
        <w:t xml:space="preserve"> </w:t>
      </w:r>
      <w:r w:rsidRPr="00683A81">
        <w:t>as</w:t>
      </w:r>
      <w:r w:rsidRPr="00683A81">
        <w:rPr>
          <w:spacing w:val="-4"/>
        </w:rPr>
        <w:t xml:space="preserve"> </w:t>
      </w:r>
      <w:r w:rsidRPr="00683A81">
        <w:t>they</w:t>
      </w:r>
      <w:r w:rsidRPr="00683A81">
        <w:rPr>
          <w:spacing w:val="-2"/>
        </w:rPr>
        <w:t xml:space="preserve"> </w:t>
      </w:r>
      <w:r w:rsidRPr="00683A81">
        <w:t>relate</w:t>
      </w:r>
      <w:r w:rsidRPr="00683A81">
        <w:rPr>
          <w:spacing w:val="-2"/>
        </w:rPr>
        <w:t xml:space="preserve"> </w:t>
      </w:r>
      <w:r w:rsidRPr="00683A81">
        <w:t>to</w:t>
      </w:r>
      <w:r w:rsidRPr="00683A81">
        <w:rPr>
          <w:spacing w:val="-4"/>
        </w:rPr>
        <w:t xml:space="preserve"> </w:t>
      </w:r>
      <w:r w:rsidRPr="00683A81">
        <w:t>the</w:t>
      </w:r>
      <w:r w:rsidRPr="00683A81">
        <w:rPr>
          <w:spacing w:val="-2"/>
        </w:rPr>
        <w:t xml:space="preserve"> </w:t>
      </w:r>
      <w:r w:rsidRPr="00683A81">
        <w:t>practice</w:t>
      </w:r>
      <w:r w:rsidRPr="00683A81">
        <w:rPr>
          <w:spacing w:val="-2"/>
        </w:rPr>
        <w:t xml:space="preserve"> </w:t>
      </w:r>
      <w:r w:rsidRPr="00683A81">
        <w:t>of</w:t>
      </w:r>
      <w:r w:rsidRPr="00683A81">
        <w:rPr>
          <w:spacing w:val="-2"/>
        </w:rPr>
        <w:t xml:space="preserve"> </w:t>
      </w:r>
      <w:proofErr w:type="gramStart"/>
      <w:r w:rsidRPr="00683A81">
        <w:t>pharmacy;</w:t>
      </w:r>
      <w:proofErr w:type="gramEnd"/>
    </w:p>
    <w:p w14:paraId="2C3CD496" w14:textId="77777777" w:rsidR="009F708B" w:rsidRPr="00683A81" w:rsidRDefault="009F708B" w:rsidP="00E33D22">
      <w:pPr>
        <w:pStyle w:val="ListParagraph"/>
        <w:numPr>
          <w:ilvl w:val="2"/>
          <w:numId w:val="190"/>
        </w:numPr>
        <w:tabs>
          <w:tab w:val="left" w:pos="2280"/>
        </w:tabs>
        <w:kinsoku w:val="0"/>
        <w:overflowPunct w:val="0"/>
        <w:spacing w:before="2"/>
        <w:ind w:left="1900" w:right="598" w:firstLine="0"/>
        <w:jc w:val="left"/>
      </w:pPr>
      <w:r w:rsidRPr="00683A81">
        <w:t>establishment of policies and procedures for safekeeping of pharmaceuticals that satisfy</w:t>
      </w:r>
      <w:r w:rsidRPr="00683A81">
        <w:rPr>
          <w:spacing w:val="-57"/>
        </w:rPr>
        <w:t xml:space="preserve"> </w:t>
      </w:r>
      <w:r w:rsidRPr="00683A81">
        <w:t>Board</w:t>
      </w:r>
      <w:r w:rsidRPr="00683A81">
        <w:rPr>
          <w:spacing w:val="-2"/>
        </w:rPr>
        <w:t xml:space="preserve"> </w:t>
      </w:r>
      <w:r w:rsidRPr="00683A81">
        <w:t>requirements,</w:t>
      </w:r>
      <w:r w:rsidRPr="00683A81">
        <w:rPr>
          <w:spacing w:val="-2"/>
        </w:rPr>
        <w:t xml:space="preserve"> </w:t>
      </w:r>
      <w:r w:rsidRPr="00683A81">
        <w:t>including security</w:t>
      </w:r>
      <w:r w:rsidRPr="00683A81">
        <w:rPr>
          <w:spacing w:val="-4"/>
        </w:rPr>
        <w:t xml:space="preserve"> </w:t>
      </w:r>
      <w:r w:rsidRPr="00683A81">
        <w:t>provisions when</w:t>
      </w:r>
      <w:r w:rsidRPr="00683A81">
        <w:rPr>
          <w:spacing w:val="-1"/>
        </w:rPr>
        <w:t xml:space="preserve"> </w:t>
      </w:r>
      <w:r w:rsidRPr="00683A81">
        <w:t>the</w:t>
      </w:r>
      <w:r w:rsidRPr="00683A81">
        <w:rPr>
          <w:spacing w:val="-1"/>
        </w:rPr>
        <w:t xml:space="preserve"> </w:t>
      </w:r>
      <w:r w:rsidRPr="00683A81">
        <w:t>pharmacy</w:t>
      </w:r>
      <w:r w:rsidRPr="00683A81">
        <w:rPr>
          <w:spacing w:val="-2"/>
        </w:rPr>
        <w:t xml:space="preserve"> </w:t>
      </w:r>
      <w:r w:rsidRPr="00683A81">
        <w:t>is</w:t>
      </w:r>
      <w:r w:rsidRPr="00683A81">
        <w:rPr>
          <w:spacing w:val="-1"/>
        </w:rPr>
        <w:t xml:space="preserve"> </w:t>
      </w:r>
      <w:proofErr w:type="gramStart"/>
      <w:r w:rsidRPr="00683A81">
        <w:t>closed;</w:t>
      </w:r>
      <w:proofErr w:type="gramEnd"/>
    </w:p>
    <w:p w14:paraId="34B45243" w14:textId="77777777" w:rsidR="009F708B" w:rsidRPr="00683A81" w:rsidRDefault="009F708B" w:rsidP="00E33D22">
      <w:pPr>
        <w:pStyle w:val="ListParagraph"/>
        <w:numPr>
          <w:ilvl w:val="2"/>
          <w:numId w:val="190"/>
        </w:numPr>
        <w:tabs>
          <w:tab w:val="left" w:pos="2280"/>
        </w:tabs>
        <w:kinsoku w:val="0"/>
        <w:overflowPunct w:val="0"/>
        <w:ind w:left="1900" w:right="761" w:firstLine="0"/>
        <w:jc w:val="left"/>
      </w:pPr>
      <w:r w:rsidRPr="00683A81">
        <w:t>proper record keeping system for the purchase, sale, delivery, possession, storage, and</w:t>
      </w:r>
      <w:r w:rsidRPr="00683A81">
        <w:rPr>
          <w:spacing w:val="-58"/>
        </w:rPr>
        <w:t xml:space="preserve"> </w:t>
      </w:r>
      <w:r w:rsidRPr="00683A81">
        <w:t>safekeeping</w:t>
      </w:r>
      <w:r w:rsidRPr="00683A81">
        <w:rPr>
          <w:spacing w:val="-2"/>
        </w:rPr>
        <w:t xml:space="preserve"> </w:t>
      </w:r>
      <w:r w:rsidRPr="00683A81">
        <w:t>of</w:t>
      </w:r>
      <w:r w:rsidRPr="00683A81">
        <w:rPr>
          <w:spacing w:val="-1"/>
        </w:rPr>
        <w:t xml:space="preserve"> </w:t>
      </w:r>
      <w:proofErr w:type="gramStart"/>
      <w:r w:rsidRPr="00683A81">
        <w:t>drugs;</w:t>
      </w:r>
      <w:proofErr w:type="gramEnd"/>
    </w:p>
    <w:p w14:paraId="04C4B108" w14:textId="77777777" w:rsidR="009F708B" w:rsidRPr="00683A81" w:rsidRDefault="009F708B" w:rsidP="00E33D22">
      <w:pPr>
        <w:pStyle w:val="ListParagraph"/>
        <w:numPr>
          <w:ilvl w:val="2"/>
          <w:numId w:val="190"/>
        </w:numPr>
        <w:tabs>
          <w:tab w:val="left" w:pos="2294"/>
        </w:tabs>
        <w:kinsoku w:val="0"/>
        <w:overflowPunct w:val="0"/>
        <w:ind w:hanging="397"/>
        <w:jc w:val="left"/>
      </w:pPr>
      <w:r w:rsidRPr="00683A81">
        <w:t>proper</w:t>
      </w:r>
      <w:r w:rsidRPr="00683A81">
        <w:rPr>
          <w:spacing w:val="-3"/>
        </w:rPr>
        <w:t xml:space="preserve"> </w:t>
      </w:r>
      <w:r w:rsidRPr="00683A81">
        <w:t>display</w:t>
      </w:r>
      <w:r w:rsidRPr="00683A81">
        <w:rPr>
          <w:spacing w:val="-1"/>
        </w:rPr>
        <w:t xml:space="preserve"> </w:t>
      </w:r>
      <w:r w:rsidRPr="00683A81">
        <w:t>of</w:t>
      </w:r>
      <w:r w:rsidRPr="00683A81">
        <w:rPr>
          <w:spacing w:val="-5"/>
        </w:rPr>
        <w:t xml:space="preserve"> </w:t>
      </w:r>
      <w:r w:rsidRPr="00683A81">
        <w:t>all</w:t>
      </w:r>
      <w:r w:rsidRPr="00683A81">
        <w:rPr>
          <w:spacing w:val="-2"/>
        </w:rPr>
        <w:t xml:space="preserve"> </w:t>
      </w:r>
      <w:proofErr w:type="gramStart"/>
      <w:r w:rsidRPr="00683A81">
        <w:t>licenses;</w:t>
      </w:r>
      <w:proofErr w:type="gramEnd"/>
    </w:p>
    <w:p w14:paraId="08C82779" w14:textId="77777777" w:rsidR="009F708B" w:rsidRPr="00683A81" w:rsidRDefault="009F708B" w:rsidP="00E33D22">
      <w:pPr>
        <w:pStyle w:val="ListParagraph"/>
        <w:numPr>
          <w:ilvl w:val="2"/>
          <w:numId w:val="190"/>
        </w:numPr>
        <w:tabs>
          <w:tab w:val="left" w:pos="2268"/>
        </w:tabs>
        <w:kinsoku w:val="0"/>
        <w:overflowPunct w:val="0"/>
        <w:ind w:left="2267" w:hanging="371"/>
        <w:jc w:val="left"/>
      </w:pPr>
      <w:r w:rsidRPr="00683A81">
        <w:t>annual</w:t>
      </w:r>
      <w:r w:rsidRPr="00683A81">
        <w:rPr>
          <w:spacing w:val="-2"/>
        </w:rPr>
        <w:t xml:space="preserve"> </w:t>
      </w:r>
      <w:r w:rsidRPr="00683A81">
        <w:t>controlled</w:t>
      </w:r>
      <w:r w:rsidRPr="00683A81">
        <w:rPr>
          <w:spacing w:val="-1"/>
        </w:rPr>
        <w:t xml:space="preserve"> </w:t>
      </w:r>
      <w:r w:rsidRPr="00683A81">
        <w:t>drug</w:t>
      </w:r>
      <w:r w:rsidRPr="00683A81">
        <w:rPr>
          <w:spacing w:val="-1"/>
        </w:rPr>
        <w:t xml:space="preserve"> </w:t>
      </w:r>
      <w:r w:rsidRPr="00683A81">
        <w:t>inventory;</w:t>
      </w:r>
      <w:r w:rsidRPr="00683A81">
        <w:rPr>
          <w:spacing w:val="-2"/>
        </w:rPr>
        <w:t xml:space="preserve"> </w:t>
      </w:r>
      <w:r w:rsidRPr="00683A81">
        <w:t>and,</w:t>
      </w:r>
    </w:p>
    <w:p w14:paraId="019EFCD7" w14:textId="77777777" w:rsidR="009F708B" w:rsidRPr="00683A81" w:rsidRDefault="009F708B" w:rsidP="00E33D22">
      <w:pPr>
        <w:pStyle w:val="ListParagraph"/>
        <w:numPr>
          <w:ilvl w:val="2"/>
          <w:numId w:val="190"/>
        </w:numPr>
        <w:tabs>
          <w:tab w:val="left" w:pos="2253"/>
        </w:tabs>
        <w:kinsoku w:val="0"/>
        <w:overflowPunct w:val="0"/>
        <w:ind w:left="2252" w:hanging="356"/>
        <w:jc w:val="left"/>
      </w:pPr>
      <w:r w:rsidRPr="00683A81">
        <w:t>maintenance</w:t>
      </w:r>
      <w:r w:rsidRPr="00683A81">
        <w:rPr>
          <w:spacing w:val="-6"/>
        </w:rPr>
        <w:t xml:space="preserve"> </w:t>
      </w:r>
      <w:r w:rsidRPr="00683A81">
        <w:t>of</w:t>
      </w:r>
      <w:r w:rsidRPr="00683A81">
        <w:rPr>
          <w:spacing w:val="-5"/>
        </w:rPr>
        <w:t xml:space="preserve"> </w:t>
      </w:r>
      <w:r w:rsidRPr="00683A81">
        <w:t>prescription</w:t>
      </w:r>
      <w:r w:rsidRPr="00683A81">
        <w:rPr>
          <w:spacing w:val="-5"/>
        </w:rPr>
        <w:t xml:space="preserve"> </w:t>
      </w:r>
      <w:proofErr w:type="gramStart"/>
      <w:r w:rsidRPr="00683A81">
        <w:t>files;</w:t>
      </w:r>
      <w:proofErr w:type="gramEnd"/>
    </w:p>
    <w:p w14:paraId="4B567A34" w14:textId="77777777" w:rsidR="009F708B" w:rsidRPr="00683A81" w:rsidRDefault="009F708B" w:rsidP="00E33D22">
      <w:pPr>
        <w:pStyle w:val="ListParagraph"/>
        <w:numPr>
          <w:ilvl w:val="1"/>
          <w:numId w:val="190"/>
        </w:numPr>
        <w:tabs>
          <w:tab w:val="left" w:pos="1581"/>
        </w:tabs>
        <w:kinsoku w:val="0"/>
        <w:overflowPunct w:val="0"/>
        <w:ind w:right="866" w:firstLine="0"/>
        <w:jc w:val="left"/>
      </w:pPr>
      <w:r w:rsidRPr="00683A81">
        <w:t>Failure of the pharmacy to have a PIC who fulfills these responsibilities is a violation of this</w:t>
      </w:r>
      <w:r w:rsidRPr="00683A81">
        <w:rPr>
          <w:spacing w:val="-57"/>
        </w:rPr>
        <w:t xml:space="preserve"> </w:t>
      </w:r>
      <w:r w:rsidRPr="00683A81">
        <w:t>code</w:t>
      </w:r>
      <w:r w:rsidRPr="00683A81">
        <w:rPr>
          <w:spacing w:val="-2"/>
        </w:rPr>
        <w:t xml:space="preserve"> </w:t>
      </w:r>
      <w:r w:rsidRPr="00683A81">
        <w:t>by both the</w:t>
      </w:r>
      <w:r w:rsidRPr="00683A81">
        <w:rPr>
          <w:spacing w:val="-1"/>
        </w:rPr>
        <w:t xml:space="preserve"> </w:t>
      </w:r>
      <w:r w:rsidRPr="00683A81">
        <w:t>pharmacy and PIC.</w:t>
      </w:r>
    </w:p>
    <w:p w14:paraId="4F9AFC46" w14:textId="77777777" w:rsidR="009F708B" w:rsidRPr="00683A81" w:rsidRDefault="009F708B" w:rsidP="00E33D22">
      <w:pPr>
        <w:pStyle w:val="ListParagraph"/>
        <w:numPr>
          <w:ilvl w:val="1"/>
          <w:numId w:val="190"/>
        </w:numPr>
        <w:tabs>
          <w:tab w:val="left" w:pos="1581"/>
        </w:tabs>
        <w:kinsoku w:val="0"/>
        <w:overflowPunct w:val="0"/>
        <w:ind w:right="582" w:firstLine="0"/>
        <w:jc w:val="left"/>
      </w:pPr>
      <w:r w:rsidRPr="00683A81">
        <w:t>No</w:t>
      </w:r>
      <w:r w:rsidRPr="00683A81">
        <w:rPr>
          <w:spacing w:val="-1"/>
        </w:rPr>
        <w:t xml:space="preserve"> </w:t>
      </w:r>
      <w:r w:rsidRPr="00683A81">
        <w:t>pharmacist</w:t>
      </w:r>
      <w:r w:rsidRPr="00683A81">
        <w:rPr>
          <w:spacing w:val="-1"/>
        </w:rPr>
        <w:t xml:space="preserve"> </w:t>
      </w:r>
      <w:r w:rsidRPr="00683A81">
        <w:t>may</w:t>
      </w:r>
      <w:r w:rsidRPr="00683A81">
        <w:rPr>
          <w:spacing w:val="-1"/>
        </w:rPr>
        <w:t xml:space="preserve"> </w:t>
      </w:r>
      <w:r w:rsidRPr="00683A81">
        <w:t>serve as</w:t>
      </w:r>
      <w:r w:rsidRPr="00683A81">
        <w:rPr>
          <w:spacing w:val="-1"/>
        </w:rPr>
        <w:t xml:space="preserve"> </w:t>
      </w:r>
      <w:r w:rsidRPr="00683A81">
        <w:t>a</w:t>
      </w:r>
      <w:r w:rsidRPr="00683A81">
        <w:rPr>
          <w:spacing w:val="-2"/>
        </w:rPr>
        <w:t xml:space="preserve"> </w:t>
      </w:r>
      <w:r w:rsidRPr="00683A81">
        <w:t>PIC</w:t>
      </w:r>
      <w:r w:rsidRPr="00683A81">
        <w:rPr>
          <w:spacing w:val="-1"/>
        </w:rPr>
        <w:t xml:space="preserve"> </w:t>
      </w:r>
      <w:r w:rsidRPr="00683A81">
        <w:t>in</w:t>
      </w:r>
      <w:r w:rsidRPr="00683A81">
        <w:rPr>
          <w:spacing w:val="-1"/>
        </w:rPr>
        <w:t xml:space="preserve"> </w:t>
      </w:r>
      <w:r w:rsidRPr="00683A81">
        <w:t>more</w:t>
      </w:r>
      <w:r w:rsidRPr="00683A81">
        <w:rPr>
          <w:spacing w:val="-2"/>
        </w:rPr>
        <w:t xml:space="preserve"> </w:t>
      </w:r>
      <w:r w:rsidRPr="00683A81">
        <w:t>than</w:t>
      </w:r>
      <w:r w:rsidRPr="00683A81">
        <w:rPr>
          <w:spacing w:val="-1"/>
        </w:rPr>
        <w:t xml:space="preserve"> </w:t>
      </w:r>
      <w:r w:rsidRPr="00683A81">
        <w:t>one</w:t>
      </w:r>
      <w:r w:rsidRPr="00683A81">
        <w:rPr>
          <w:spacing w:val="-2"/>
        </w:rPr>
        <w:t xml:space="preserve"> </w:t>
      </w:r>
      <w:r w:rsidRPr="00683A81">
        <w:t>pharmacy</w:t>
      </w:r>
      <w:r w:rsidRPr="00683A81">
        <w:rPr>
          <w:spacing w:val="-1"/>
        </w:rPr>
        <w:t xml:space="preserve"> </w:t>
      </w:r>
      <w:r w:rsidRPr="00683A81">
        <w:t>at</w:t>
      </w:r>
      <w:r w:rsidRPr="00683A81">
        <w:rPr>
          <w:spacing w:val="-1"/>
        </w:rPr>
        <w:t xml:space="preserve"> </w:t>
      </w:r>
      <w:r w:rsidRPr="00683A81">
        <w:t>a</w:t>
      </w:r>
      <w:r w:rsidRPr="00683A81">
        <w:rPr>
          <w:spacing w:val="-2"/>
        </w:rPr>
        <w:t xml:space="preserve"> </w:t>
      </w:r>
      <w:r w:rsidRPr="00683A81">
        <w:t>time.</w:t>
      </w:r>
      <w:r w:rsidRPr="00683A81">
        <w:rPr>
          <w:spacing w:val="-1"/>
        </w:rPr>
        <w:t xml:space="preserve"> </w:t>
      </w:r>
      <w:r w:rsidRPr="00683A81">
        <w:t>This</w:t>
      </w:r>
      <w:r w:rsidRPr="00683A81">
        <w:rPr>
          <w:spacing w:val="-1"/>
        </w:rPr>
        <w:t xml:space="preserve"> </w:t>
      </w:r>
      <w:r w:rsidRPr="00683A81">
        <w:t>requirement</w:t>
      </w:r>
      <w:r w:rsidRPr="00683A81">
        <w:rPr>
          <w:spacing w:val="-1"/>
        </w:rPr>
        <w:t xml:space="preserve"> </w:t>
      </w:r>
      <w:r w:rsidRPr="00683A81">
        <w:t>shall</w:t>
      </w:r>
      <w:r w:rsidRPr="00683A81">
        <w:rPr>
          <w:spacing w:val="-57"/>
        </w:rPr>
        <w:t xml:space="preserve"> </w:t>
      </w:r>
      <w:r w:rsidRPr="00683A81">
        <w:t>not</w:t>
      </w:r>
      <w:r w:rsidRPr="00683A81">
        <w:rPr>
          <w:spacing w:val="-3"/>
        </w:rPr>
        <w:t xml:space="preserve"> </w:t>
      </w:r>
      <w:r w:rsidRPr="00683A81">
        <w:t>apply to charitable</w:t>
      </w:r>
      <w:r w:rsidRPr="00683A81">
        <w:rPr>
          <w:spacing w:val="-1"/>
        </w:rPr>
        <w:t xml:space="preserve"> </w:t>
      </w:r>
      <w:r w:rsidRPr="00683A81">
        <w:t>pharmacies or</w:t>
      </w:r>
      <w:r w:rsidRPr="00683A81">
        <w:rPr>
          <w:spacing w:val="-1"/>
        </w:rPr>
        <w:t xml:space="preserve"> </w:t>
      </w:r>
      <w:r w:rsidRPr="00683A81">
        <w:t>hospital</w:t>
      </w:r>
      <w:r w:rsidRPr="00683A81">
        <w:rPr>
          <w:spacing w:val="-1"/>
        </w:rPr>
        <w:t xml:space="preserve"> </w:t>
      </w:r>
      <w:r w:rsidRPr="00683A81">
        <w:t>drug</w:t>
      </w:r>
      <w:r w:rsidRPr="00683A81">
        <w:rPr>
          <w:spacing w:val="2"/>
        </w:rPr>
        <w:t xml:space="preserve"> </w:t>
      </w:r>
      <w:r w:rsidRPr="00683A81">
        <w:t>rooms.</w:t>
      </w:r>
    </w:p>
    <w:p w14:paraId="07CCF781" w14:textId="77777777" w:rsidR="009F708B" w:rsidRPr="00683A81" w:rsidRDefault="009F708B" w:rsidP="00E33D22">
      <w:pPr>
        <w:pStyle w:val="ListParagraph"/>
        <w:numPr>
          <w:ilvl w:val="1"/>
          <w:numId w:val="190"/>
        </w:numPr>
        <w:tabs>
          <w:tab w:val="left" w:pos="1581"/>
        </w:tabs>
        <w:kinsoku w:val="0"/>
        <w:overflowPunct w:val="0"/>
        <w:ind w:right="582" w:firstLine="0"/>
      </w:pPr>
      <w:r w:rsidRPr="00683A81">
        <w:t>The PIC shall be present and practicing at the pharmacy for which he holds the PIC position no</w:t>
      </w:r>
      <w:r w:rsidRPr="00683A81">
        <w:rPr>
          <w:spacing w:val="-57"/>
        </w:rPr>
        <w:t xml:space="preserve"> </w:t>
      </w:r>
      <w:r w:rsidRPr="00683A81">
        <w:t>less than 20 hours per week during the pharmacy's ordinary course of business. In the event the</w:t>
      </w:r>
      <w:r w:rsidRPr="00683A81">
        <w:rPr>
          <w:spacing w:val="1"/>
        </w:rPr>
        <w:t xml:space="preserve"> </w:t>
      </w:r>
      <w:r w:rsidRPr="00683A81">
        <w:t>pharmacy's normal hours of business are less than 40 hours per week the PIC shall be present and</w:t>
      </w:r>
      <w:r w:rsidRPr="00683A81">
        <w:rPr>
          <w:spacing w:val="1"/>
        </w:rPr>
        <w:t xml:space="preserve"> </w:t>
      </w:r>
      <w:r w:rsidRPr="00683A81">
        <w:t>practicing</w:t>
      </w:r>
      <w:r w:rsidRPr="00683A81">
        <w:rPr>
          <w:spacing w:val="-4"/>
        </w:rPr>
        <w:t xml:space="preserve"> </w:t>
      </w:r>
      <w:r w:rsidRPr="00683A81">
        <w:t>at least 50 percent</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r w:rsidRPr="00683A81">
        <w:t>normal business</w:t>
      </w:r>
      <w:r w:rsidRPr="00683A81">
        <w:rPr>
          <w:spacing w:val="-1"/>
        </w:rPr>
        <w:t xml:space="preserve"> </w:t>
      </w:r>
      <w:r w:rsidRPr="00683A81">
        <w:t>hours.</w:t>
      </w:r>
    </w:p>
    <w:p w14:paraId="5D3FBCD2" w14:textId="77777777" w:rsidR="009F708B" w:rsidRPr="00683A81" w:rsidRDefault="009F708B" w:rsidP="00E33D22">
      <w:pPr>
        <w:pStyle w:val="ListParagraph"/>
        <w:numPr>
          <w:ilvl w:val="1"/>
          <w:numId w:val="190"/>
        </w:numPr>
        <w:tabs>
          <w:tab w:val="left" w:pos="1581"/>
        </w:tabs>
        <w:kinsoku w:val="0"/>
        <w:overflowPunct w:val="0"/>
        <w:ind w:right="1778" w:firstLine="0"/>
      </w:pPr>
      <w:r w:rsidRPr="00683A81">
        <w:t>A PIC shall work sufficient hours in the pharmacy to exercise control and meet the</w:t>
      </w:r>
      <w:r w:rsidRPr="00683A81">
        <w:rPr>
          <w:spacing w:val="-57"/>
        </w:rPr>
        <w:t xml:space="preserve"> </w:t>
      </w:r>
      <w:r w:rsidRPr="00683A81">
        <w:t>responsibilities</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PIC.</w:t>
      </w:r>
    </w:p>
    <w:p w14:paraId="713B9D87" w14:textId="77777777" w:rsidR="009F708B" w:rsidRPr="00683A81" w:rsidRDefault="009F708B" w:rsidP="00E33D22">
      <w:pPr>
        <w:pStyle w:val="ListParagraph"/>
        <w:numPr>
          <w:ilvl w:val="0"/>
          <w:numId w:val="190"/>
        </w:numPr>
        <w:tabs>
          <w:tab w:val="left" w:pos="789"/>
        </w:tabs>
        <w:kinsoku w:val="0"/>
        <w:overflowPunct w:val="0"/>
        <w:spacing w:before="1"/>
        <w:ind w:right="770" w:firstLine="0"/>
      </w:pPr>
      <w:r w:rsidRPr="00683A81">
        <w:rPr>
          <w:b/>
          <w:bCs/>
        </w:rPr>
        <w:t xml:space="preserve">PIC's and pharmacy's responsibilities. </w:t>
      </w:r>
      <w:r w:rsidRPr="00683A81">
        <w:t>The following describe responsibilities of the pharmacy and</w:t>
      </w:r>
      <w:r w:rsidRPr="00683A81">
        <w:rPr>
          <w:spacing w:val="-57"/>
        </w:rPr>
        <w:t xml:space="preserve"> </w:t>
      </w:r>
      <w:r w:rsidRPr="00683A81">
        <w:t>PIC.</w:t>
      </w:r>
    </w:p>
    <w:p w14:paraId="17172AB3" w14:textId="77777777" w:rsidR="009F708B" w:rsidRPr="00683A81" w:rsidRDefault="009F708B" w:rsidP="00E33D22">
      <w:pPr>
        <w:pStyle w:val="ListParagraph"/>
        <w:numPr>
          <w:ilvl w:val="1"/>
          <w:numId w:val="190"/>
        </w:numPr>
        <w:tabs>
          <w:tab w:val="left" w:pos="1581"/>
        </w:tabs>
        <w:kinsoku w:val="0"/>
        <w:overflowPunct w:val="0"/>
        <w:ind w:right="851" w:firstLine="0"/>
      </w:pPr>
      <w:r w:rsidRPr="00683A81">
        <w:t>Where the actual identity of the filler of a prescription is not determinable, the PIC and the</w:t>
      </w:r>
      <w:r w:rsidRPr="00683A81">
        <w:rPr>
          <w:spacing w:val="1"/>
        </w:rPr>
        <w:t xml:space="preserve"> </w:t>
      </w:r>
      <w:r w:rsidRPr="00683A81">
        <w:t>pharmacy</w:t>
      </w:r>
      <w:r w:rsidRPr="00683A81">
        <w:rPr>
          <w:spacing w:val="-3"/>
        </w:rPr>
        <w:t xml:space="preserve"> </w:t>
      </w:r>
      <w:r w:rsidRPr="00683A81">
        <w:t>where</w:t>
      </w:r>
      <w:r w:rsidRPr="00683A81">
        <w:rPr>
          <w:spacing w:val="-2"/>
        </w:rPr>
        <w:t xml:space="preserve"> </w:t>
      </w:r>
      <w:r w:rsidRPr="00683A81">
        <w:t>the</w:t>
      </w:r>
      <w:r w:rsidRPr="00683A81">
        <w:rPr>
          <w:spacing w:val="-2"/>
        </w:rPr>
        <w:t xml:space="preserve"> </w:t>
      </w:r>
      <w:r w:rsidRPr="00683A81">
        <w:t>prescription</w:t>
      </w:r>
      <w:r w:rsidRPr="00683A81">
        <w:rPr>
          <w:spacing w:val="-2"/>
        </w:rPr>
        <w:t xml:space="preserve"> </w:t>
      </w:r>
      <w:r w:rsidRPr="00683A81">
        <w:t>was</w:t>
      </w:r>
      <w:r w:rsidRPr="00683A81">
        <w:rPr>
          <w:spacing w:val="-4"/>
        </w:rPr>
        <w:t xml:space="preserve"> </w:t>
      </w:r>
      <w:r w:rsidRPr="00683A81">
        <w:t>filled</w:t>
      </w:r>
      <w:r w:rsidRPr="00683A81">
        <w:rPr>
          <w:spacing w:val="-1"/>
        </w:rPr>
        <w:t xml:space="preserve"> </w:t>
      </w:r>
      <w:r w:rsidRPr="00683A81">
        <w:t>will</w:t>
      </w:r>
      <w:r w:rsidRPr="00683A81">
        <w:rPr>
          <w:spacing w:val="-2"/>
        </w:rPr>
        <w:t xml:space="preserve"> </w:t>
      </w:r>
      <w:r w:rsidRPr="00683A81">
        <w:t>be</w:t>
      </w:r>
      <w:r w:rsidRPr="00683A81">
        <w:rPr>
          <w:spacing w:val="-2"/>
        </w:rPr>
        <w:t xml:space="preserve"> </w:t>
      </w:r>
      <w:r w:rsidRPr="00683A81">
        <w:t>the</w:t>
      </w:r>
      <w:r w:rsidRPr="00683A81">
        <w:rPr>
          <w:spacing w:val="-2"/>
        </w:rPr>
        <w:t xml:space="preserve"> </w:t>
      </w:r>
      <w:r w:rsidRPr="00683A81">
        <w:t>subject</w:t>
      </w:r>
      <w:r w:rsidRPr="00683A81">
        <w:rPr>
          <w:spacing w:val="-2"/>
        </w:rPr>
        <w:t xml:space="preserve"> </w:t>
      </w:r>
      <w:r w:rsidRPr="00683A81">
        <w:t>of</w:t>
      </w:r>
      <w:r w:rsidRPr="00683A81">
        <w:rPr>
          <w:spacing w:val="-5"/>
        </w:rPr>
        <w:t xml:space="preserve"> </w:t>
      </w:r>
      <w:r w:rsidRPr="00683A81">
        <w:t>any</w:t>
      </w:r>
      <w:r w:rsidRPr="00683A81">
        <w:rPr>
          <w:spacing w:val="-2"/>
        </w:rPr>
        <w:t xml:space="preserve"> </w:t>
      </w:r>
      <w:r w:rsidRPr="00683A81">
        <w:t>charges</w:t>
      </w:r>
      <w:r w:rsidRPr="00683A81">
        <w:rPr>
          <w:spacing w:val="-2"/>
        </w:rPr>
        <w:t xml:space="preserve"> </w:t>
      </w:r>
      <w:r w:rsidRPr="00683A81">
        <w:t>filed</w:t>
      </w:r>
      <w:r w:rsidRPr="00683A81">
        <w:rPr>
          <w:spacing w:val="-1"/>
        </w:rPr>
        <w:t xml:space="preserve"> </w:t>
      </w:r>
      <w:r w:rsidRPr="00683A81">
        <w:t>by</w:t>
      </w:r>
      <w:r w:rsidRPr="00683A81">
        <w:rPr>
          <w:spacing w:val="-1"/>
        </w:rPr>
        <w:t xml:space="preserve"> </w:t>
      </w:r>
      <w:r w:rsidRPr="00683A81">
        <w:t>the</w:t>
      </w:r>
      <w:r w:rsidRPr="00683A81">
        <w:rPr>
          <w:spacing w:val="-3"/>
        </w:rPr>
        <w:t xml:space="preserve"> </w:t>
      </w:r>
      <w:r w:rsidRPr="00683A81">
        <w:t>Board.</w:t>
      </w:r>
    </w:p>
    <w:p w14:paraId="6ECDC2CE" w14:textId="77777777" w:rsidR="009F708B" w:rsidRPr="00683A81" w:rsidRDefault="009F708B" w:rsidP="00E33D22">
      <w:pPr>
        <w:pStyle w:val="ListParagraph"/>
        <w:numPr>
          <w:ilvl w:val="1"/>
          <w:numId w:val="190"/>
        </w:numPr>
        <w:tabs>
          <w:tab w:val="left" w:pos="1581"/>
        </w:tabs>
        <w:kinsoku w:val="0"/>
        <w:overflowPunct w:val="0"/>
        <w:ind w:right="730" w:firstLine="0"/>
      </w:pPr>
      <w:r w:rsidRPr="00683A81">
        <w:t xml:space="preserve">The pharmacy and the PIC are responsible </w:t>
      </w:r>
      <w:proofErr w:type="gramStart"/>
      <w:r w:rsidRPr="00683A81">
        <w:t>to establish</w:t>
      </w:r>
      <w:proofErr w:type="gramEnd"/>
      <w:r w:rsidRPr="00683A81">
        <w:t xml:space="preserve"> and </w:t>
      </w:r>
      <w:proofErr w:type="gramStart"/>
      <w:r w:rsidRPr="00683A81">
        <w:t>maintain</w:t>
      </w:r>
      <w:proofErr w:type="gramEnd"/>
      <w:r w:rsidRPr="00683A81">
        <w:t xml:space="preserve"> effective controls against</w:t>
      </w:r>
      <w:r w:rsidRPr="00683A81">
        <w:rPr>
          <w:spacing w:val="-57"/>
        </w:rPr>
        <w:t xml:space="preserve"> </w:t>
      </w:r>
      <w:r w:rsidRPr="00683A81">
        <w:t>prescription</w:t>
      </w:r>
      <w:r w:rsidRPr="00683A81">
        <w:rPr>
          <w:spacing w:val="-4"/>
        </w:rPr>
        <w:t xml:space="preserve"> </w:t>
      </w:r>
      <w:r w:rsidRPr="00683A81">
        <w:t>errors.</w:t>
      </w:r>
    </w:p>
    <w:p w14:paraId="66B7585D" w14:textId="77777777" w:rsidR="009F708B" w:rsidRPr="00683A81" w:rsidRDefault="009F708B" w:rsidP="00E33D22">
      <w:pPr>
        <w:pStyle w:val="ListParagraph"/>
        <w:numPr>
          <w:ilvl w:val="1"/>
          <w:numId w:val="190"/>
        </w:numPr>
        <w:tabs>
          <w:tab w:val="left" w:pos="1581"/>
        </w:tabs>
        <w:kinsoku w:val="0"/>
        <w:overflowPunct w:val="0"/>
        <w:ind w:right="520" w:firstLine="0"/>
      </w:pPr>
      <w:r w:rsidRPr="00683A81">
        <w:t>The pharmacy and/or PIC shall notify the Board immediately by certified mail of the separation</w:t>
      </w:r>
      <w:r w:rsidRPr="00683A81">
        <w:rPr>
          <w:spacing w:val="-57"/>
        </w:rPr>
        <w:t xml:space="preserve"> </w:t>
      </w:r>
      <w:r w:rsidRPr="00683A81">
        <w:t>of employment of any pharmacist, pharmacy intern, or pharmacy technician for any suspected or</w:t>
      </w:r>
      <w:r w:rsidRPr="00683A81">
        <w:rPr>
          <w:spacing w:val="1"/>
        </w:rPr>
        <w:t xml:space="preserve"> </w:t>
      </w:r>
      <w:r w:rsidRPr="00683A81">
        <w:t>confirmed drug or pharmacy related violation. If the PIC is terminated for such reason, the owner or</w:t>
      </w:r>
      <w:r w:rsidRPr="00683A81">
        <w:rPr>
          <w:spacing w:val="-57"/>
        </w:rPr>
        <w:t xml:space="preserve"> </w:t>
      </w:r>
      <w:r w:rsidRPr="00683A81">
        <w:t>other</w:t>
      </w:r>
      <w:r w:rsidRPr="00683A81">
        <w:rPr>
          <w:spacing w:val="-2"/>
        </w:rPr>
        <w:t xml:space="preserve"> </w:t>
      </w:r>
      <w:r w:rsidRPr="00683A81">
        <w:t>person in</w:t>
      </w:r>
      <w:r w:rsidRPr="00683A81">
        <w:rPr>
          <w:spacing w:val="-1"/>
        </w:rPr>
        <w:t xml:space="preserve"> </w:t>
      </w:r>
      <w:r w:rsidRPr="00683A81">
        <w:t>charge</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pharmacy shall</w:t>
      </w:r>
      <w:r w:rsidRPr="00683A81">
        <w:rPr>
          <w:spacing w:val="-1"/>
        </w:rPr>
        <w:t xml:space="preserve"> </w:t>
      </w:r>
      <w:r w:rsidRPr="00683A81">
        <w:t>notify the</w:t>
      </w:r>
      <w:r w:rsidRPr="00683A81">
        <w:rPr>
          <w:spacing w:val="-1"/>
        </w:rPr>
        <w:t xml:space="preserve"> </w:t>
      </w:r>
      <w:r w:rsidRPr="00683A81">
        <w:t>Board</w:t>
      </w:r>
      <w:r w:rsidRPr="00683A81">
        <w:rPr>
          <w:spacing w:val="-2"/>
        </w:rPr>
        <w:t xml:space="preserve"> </w:t>
      </w:r>
      <w:r w:rsidRPr="00683A81">
        <w:t>by</w:t>
      </w:r>
      <w:r w:rsidRPr="00683A81">
        <w:rPr>
          <w:spacing w:val="-3"/>
        </w:rPr>
        <w:t xml:space="preserve"> </w:t>
      </w:r>
      <w:r w:rsidRPr="00683A81">
        <w:t>certified</w:t>
      </w:r>
      <w:r w:rsidRPr="00683A81">
        <w:rPr>
          <w:spacing w:val="-1"/>
        </w:rPr>
        <w:t xml:space="preserve"> </w:t>
      </w:r>
      <w:r w:rsidRPr="00683A81">
        <w:t>mail.</w:t>
      </w:r>
    </w:p>
    <w:p w14:paraId="22C5C79F" w14:textId="77777777" w:rsidR="009F708B" w:rsidRPr="00683A81" w:rsidRDefault="009F708B" w:rsidP="00E33D22">
      <w:pPr>
        <w:pStyle w:val="ListParagraph"/>
        <w:numPr>
          <w:ilvl w:val="1"/>
          <w:numId w:val="190"/>
        </w:numPr>
        <w:tabs>
          <w:tab w:val="left" w:pos="1581"/>
        </w:tabs>
        <w:kinsoku w:val="0"/>
        <w:overflowPunct w:val="0"/>
        <w:ind w:left="1580"/>
      </w:pPr>
      <w:r w:rsidRPr="00683A81">
        <w:t>The pharmacy,</w:t>
      </w:r>
      <w:r w:rsidRPr="00683A81">
        <w:rPr>
          <w:spacing w:val="1"/>
        </w:rPr>
        <w:t xml:space="preserve"> </w:t>
      </w:r>
      <w:r w:rsidRPr="00683A81">
        <w:t>pharmacist,</w:t>
      </w:r>
      <w:r w:rsidRPr="00683A81">
        <w:rPr>
          <w:spacing w:val="1"/>
        </w:rPr>
        <w:t xml:space="preserve"> </w:t>
      </w:r>
      <w:r w:rsidRPr="00683A81">
        <w:t>and/or PIC</w:t>
      </w:r>
      <w:r w:rsidRPr="00683A81">
        <w:rPr>
          <w:spacing w:val="2"/>
        </w:rPr>
        <w:t xml:space="preserve"> </w:t>
      </w:r>
      <w:r w:rsidRPr="00683A81">
        <w:t>shall</w:t>
      </w:r>
      <w:r w:rsidRPr="00683A81">
        <w:rPr>
          <w:spacing w:val="1"/>
        </w:rPr>
        <w:t xml:space="preserve"> </w:t>
      </w:r>
      <w:r w:rsidRPr="00683A81">
        <w:t>establish</w:t>
      </w:r>
      <w:r w:rsidRPr="00683A81">
        <w:rPr>
          <w:spacing w:val="1"/>
        </w:rPr>
        <w:t xml:space="preserve"> </w:t>
      </w:r>
      <w:r w:rsidRPr="00683A81">
        <w:t>and</w:t>
      </w:r>
      <w:r w:rsidRPr="00683A81">
        <w:rPr>
          <w:spacing w:val="1"/>
        </w:rPr>
        <w:t xml:space="preserve"> </w:t>
      </w:r>
      <w:r w:rsidRPr="00683A81">
        <w:t>maintain</w:t>
      </w:r>
      <w:r w:rsidRPr="00683A81">
        <w:rPr>
          <w:spacing w:val="1"/>
        </w:rPr>
        <w:t xml:space="preserve"> </w:t>
      </w:r>
      <w:r w:rsidRPr="00683A81">
        <w:t>effective controls</w:t>
      </w:r>
      <w:r w:rsidRPr="00683A81">
        <w:rPr>
          <w:spacing w:val="2"/>
        </w:rPr>
        <w:t xml:space="preserve"> </w:t>
      </w:r>
      <w:r w:rsidRPr="00683A81">
        <w:t>against</w:t>
      </w:r>
      <w:r w:rsidRPr="00683A81">
        <w:rPr>
          <w:spacing w:val="1"/>
        </w:rPr>
        <w:t xml:space="preserve"> </w:t>
      </w:r>
      <w:r w:rsidRPr="00683A81">
        <w:t>the</w:t>
      </w:r>
    </w:p>
    <w:p w14:paraId="2F6DCAC1" w14:textId="77777777" w:rsidR="009F708B" w:rsidRPr="00683A81" w:rsidRDefault="009F708B">
      <w:pPr>
        <w:pStyle w:val="BodyText"/>
        <w:kinsoku w:val="0"/>
        <w:overflowPunct w:val="0"/>
        <w:spacing w:before="79"/>
        <w:ind w:left="1179" w:right="423"/>
      </w:pPr>
      <w:r w:rsidRPr="00683A81">
        <w:t>diversion of prescription drugs into other than legitimate medical, scientific, or industrial channels as</w:t>
      </w:r>
      <w:r w:rsidRPr="00683A81">
        <w:rPr>
          <w:spacing w:val="-57"/>
        </w:rPr>
        <w:t xml:space="preserve"> </w:t>
      </w:r>
      <w:r w:rsidRPr="00683A81">
        <w:t>provided</w:t>
      </w:r>
      <w:r w:rsidRPr="00683A81">
        <w:rPr>
          <w:spacing w:val="-4"/>
        </w:rPr>
        <w:t xml:space="preserve"> </w:t>
      </w:r>
      <w:r w:rsidRPr="00683A81">
        <w:t>by 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 laws or</w:t>
      </w:r>
      <w:r w:rsidRPr="00683A81">
        <w:rPr>
          <w:spacing w:val="-2"/>
        </w:rPr>
        <w:t xml:space="preserve"> </w:t>
      </w:r>
      <w:r w:rsidRPr="00683A81">
        <w:t>rules.</w:t>
      </w:r>
    </w:p>
    <w:p w14:paraId="220813F3" w14:textId="77777777" w:rsidR="009F708B" w:rsidRPr="00683A81" w:rsidRDefault="009F708B" w:rsidP="00E33D22">
      <w:pPr>
        <w:pStyle w:val="ListParagraph"/>
        <w:numPr>
          <w:ilvl w:val="1"/>
          <w:numId w:val="190"/>
        </w:numPr>
        <w:tabs>
          <w:tab w:val="left" w:pos="1581"/>
        </w:tabs>
        <w:kinsoku w:val="0"/>
        <w:overflowPunct w:val="0"/>
        <w:spacing w:before="77"/>
        <w:ind w:right="950" w:firstLine="0"/>
        <w:jc w:val="left"/>
      </w:pPr>
      <w:r w:rsidRPr="00683A81">
        <w:t>The pharmacy, pharmacist and PIC are responsible for supervision of all employees as they</w:t>
      </w:r>
      <w:r w:rsidRPr="00683A81">
        <w:rPr>
          <w:spacing w:val="-57"/>
        </w:rPr>
        <w:t xml:space="preserve"> </w:t>
      </w:r>
      <w:r w:rsidRPr="00683A81">
        <w:t>relate</w:t>
      </w:r>
      <w:r w:rsidRPr="00683A81">
        <w:rPr>
          <w:spacing w:val="-5"/>
        </w:rPr>
        <w:t xml:space="preserve"> </w:t>
      </w:r>
      <w:r w:rsidRPr="00683A81">
        <w:t>to the</w:t>
      </w:r>
      <w:r w:rsidRPr="00683A81">
        <w:rPr>
          <w:spacing w:val="-1"/>
        </w:rPr>
        <w:t xml:space="preserve"> </w:t>
      </w:r>
      <w:r w:rsidRPr="00683A81">
        <w:t>practice</w:t>
      </w:r>
      <w:r w:rsidRPr="00683A81">
        <w:rPr>
          <w:spacing w:val="-1"/>
        </w:rPr>
        <w:t xml:space="preserve"> </w:t>
      </w:r>
      <w:r w:rsidRPr="00683A81">
        <w:t>of</w:t>
      </w:r>
      <w:r w:rsidRPr="00683A81">
        <w:rPr>
          <w:spacing w:val="-1"/>
        </w:rPr>
        <w:t xml:space="preserve"> </w:t>
      </w:r>
      <w:r w:rsidRPr="00683A81">
        <w:t>pharmacy.</w:t>
      </w:r>
    </w:p>
    <w:p w14:paraId="2AF20FD8" w14:textId="77777777" w:rsidR="009F708B" w:rsidRPr="00683A81" w:rsidRDefault="009F708B" w:rsidP="00E33D22">
      <w:pPr>
        <w:pStyle w:val="ListParagraph"/>
        <w:numPr>
          <w:ilvl w:val="0"/>
          <w:numId w:val="190"/>
        </w:numPr>
        <w:tabs>
          <w:tab w:val="left" w:pos="801"/>
        </w:tabs>
        <w:kinsoku w:val="0"/>
        <w:overflowPunct w:val="0"/>
        <w:ind w:right="541" w:firstLine="0"/>
        <w:jc w:val="left"/>
      </w:pPr>
      <w:r w:rsidRPr="00683A81">
        <w:rPr>
          <w:b/>
          <w:bCs/>
        </w:rPr>
        <w:t xml:space="preserve">Responsibility for automated pharmacy systems. </w:t>
      </w:r>
      <w:r w:rsidRPr="00683A81">
        <w:t xml:space="preserve">This subsection describes the responsibilities of </w:t>
      </w:r>
      <w:proofErr w:type="gramStart"/>
      <w:r w:rsidRPr="00683A81">
        <w:t>the</w:t>
      </w:r>
      <w:r w:rsidRPr="00683A81">
        <w:rPr>
          <w:spacing w:val="-57"/>
        </w:rPr>
        <w:t xml:space="preserve"> </w:t>
      </w:r>
      <w:r w:rsidRPr="00683A81">
        <w:lastRenderedPageBreak/>
        <w:t>pharmacy</w:t>
      </w:r>
      <w:proofErr w:type="gramEnd"/>
      <w:r w:rsidRPr="00683A81">
        <w:rPr>
          <w:spacing w:val="-2"/>
        </w:rPr>
        <w:t xml:space="preserve"> </w:t>
      </w:r>
      <w:r w:rsidRPr="00683A81">
        <w:t>and the</w:t>
      </w:r>
      <w:r w:rsidRPr="00683A81">
        <w:rPr>
          <w:spacing w:val="-1"/>
        </w:rPr>
        <w:t xml:space="preserve"> </w:t>
      </w:r>
      <w:r w:rsidRPr="00683A81">
        <w:t>PIC for</w:t>
      </w:r>
      <w:r w:rsidRPr="00683A81">
        <w:rPr>
          <w:spacing w:val="-1"/>
        </w:rPr>
        <w:t xml:space="preserve"> </w:t>
      </w:r>
      <w:r w:rsidRPr="00683A81">
        <w:t>automated pharmacy systems.</w:t>
      </w:r>
    </w:p>
    <w:p w14:paraId="23569EA6" w14:textId="77777777" w:rsidR="009F708B" w:rsidRPr="00683A81" w:rsidRDefault="009F708B" w:rsidP="00E33D22">
      <w:pPr>
        <w:pStyle w:val="ListParagraph"/>
        <w:numPr>
          <w:ilvl w:val="1"/>
          <w:numId w:val="190"/>
        </w:numPr>
        <w:tabs>
          <w:tab w:val="left" w:pos="1699"/>
        </w:tabs>
        <w:kinsoku w:val="0"/>
        <w:overflowPunct w:val="0"/>
        <w:ind w:left="1179" w:right="612" w:firstLine="0"/>
        <w:jc w:val="left"/>
      </w:pPr>
      <w:r w:rsidRPr="00683A81">
        <w:t>Prior written notice must be provided to the Board of the installation or removal of automated</w:t>
      </w:r>
      <w:r w:rsidRPr="00683A81">
        <w:rPr>
          <w:spacing w:val="-57"/>
        </w:rPr>
        <w:t xml:space="preserve"> </w:t>
      </w:r>
      <w:r w:rsidRPr="00683A81">
        <w:t>pharmacy</w:t>
      </w:r>
      <w:r w:rsidRPr="00683A81">
        <w:rPr>
          <w:spacing w:val="-2"/>
        </w:rPr>
        <w:t xml:space="preserve"> </w:t>
      </w:r>
      <w:r w:rsidRPr="00683A81">
        <w:t>systems. Such</w:t>
      </w:r>
      <w:r w:rsidRPr="00683A81">
        <w:rPr>
          <w:spacing w:val="2"/>
        </w:rPr>
        <w:t xml:space="preserve"> </w:t>
      </w:r>
      <w:r w:rsidRPr="00683A81">
        <w:t>notice</w:t>
      </w:r>
      <w:r w:rsidRPr="00683A81">
        <w:rPr>
          <w:spacing w:val="-1"/>
        </w:rPr>
        <w:t xml:space="preserve"> </w:t>
      </w:r>
      <w:r w:rsidRPr="00683A81">
        <w:t>must</w:t>
      </w:r>
      <w:r w:rsidRPr="00683A81">
        <w:rPr>
          <w:spacing w:val="-1"/>
        </w:rPr>
        <w:t xml:space="preserve"> </w:t>
      </w:r>
      <w:proofErr w:type="gramStart"/>
      <w:r w:rsidRPr="00683A81">
        <w:t>include</w:t>
      </w:r>
      <w:proofErr w:type="gramEnd"/>
      <w:r w:rsidRPr="00683A81">
        <w:t>, but</w:t>
      </w:r>
      <w:r w:rsidRPr="00683A81">
        <w:rPr>
          <w:spacing w:val="-2"/>
        </w:rPr>
        <w:t xml:space="preserve"> </w:t>
      </w:r>
      <w:r w:rsidRPr="00683A81">
        <w:t>is not</w:t>
      </w:r>
      <w:r w:rsidRPr="00683A81">
        <w:rPr>
          <w:spacing w:val="-1"/>
        </w:rPr>
        <w:t xml:space="preserve"> </w:t>
      </w:r>
      <w:r w:rsidRPr="00683A81">
        <w:t>limited to</w:t>
      </w:r>
      <w:r w:rsidRPr="00683A81">
        <w:rPr>
          <w:spacing w:val="-3"/>
        </w:rPr>
        <w:t xml:space="preserve"> </w:t>
      </w:r>
      <w:r w:rsidRPr="00683A81">
        <w:t>the:</w:t>
      </w:r>
    </w:p>
    <w:p w14:paraId="4D10FD3A" w14:textId="77777777" w:rsidR="009F708B" w:rsidRPr="00683A81" w:rsidRDefault="009F708B" w:rsidP="00E33D22">
      <w:pPr>
        <w:pStyle w:val="ListParagraph"/>
        <w:numPr>
          <w:ilvl w:val="2"/>
          <w:numId w:val="190"/>
        </w:numPr>
        <w:tabs>
          <w:tab w:val="left" w:pos="1754"/>
        </w:tabs>
        <w:kinsoku w:val="0"/>
        <w:overflowPunct w:val="0"/>
        <w:ind w:left="1753" w:hanging="577"/>
        <w:jc w:val="left"/>
      </w:pPr>
      <w:r w:rsidRPr="00683A81">
        <w:t>name</w:t>
      </w:r>
      <w:r w:rsidRPr="00683A81">
        <w:rPr>
          <w:spacing w:val="-3"/>
        </w:rPr>
        <w:t xml:space="preserve"> </w:t>
      </w:r>
      <w:r w:rsidRPr="00683A81">
        <w:t>and</w:t>
      </w:r>
      <w:r w:rsidRPr="00683A81">
        <w:rPr>
          <w:spacing w:val="-1"/>
        </w:rPr>
        <w:t xml:space="preserve"> </w:t>
      </w:r>
      <w:r w:rsidRPr="00683A81">
        <w:t>address</w:t>
      </w:r>
      <w:r w:rsidRPr="00683A81">
        <w:rPr>
          <w:spacing w:val="-1"/>
        </w:rPr>
        <w:t xml:space="preserve"> </w:t>
      </w:r>
      <w:r w:rsidRPr="00683A81">
        <w:t>of</w:t>
      </w:r>
      <w:r w:rsidRPr="00683A81">
        <w:rPr>
          <w:spacing w:val="-2"/>
        </w:rPr>
        <w:t xml:space="preserve"> </w:t>
      </w:r>
      <w:r w:rsidRPr="00683A81">
        <w:t>the pharmacy,</w:t>
      </w:r>
    </w:p>
    <w:p w14:paraId="1FCF7962" w14:textId="77777777" w:rsidR="009F708B" w:rsidRPr="00683A81" w:rsidRDefault="009F708B" w:rsidP="00E33D22">
      <w:pPr>
        <w:pStyle w:val="ListParagraph"/>
        <w:numPr>
          <w:ilvl w:val="2"/>
          <w:numId w:val="190"/>
        </w:numPr>
        <w:tabs>
          <w:tab w:val="left" w:pos="1742"/>
        </w:tabs>
        <w:kinsoku w:val="0"/>
        <w:overflowPunct w:val="0"/>
        <w:ind w:left="1741" w:hanging="565"/>
        <w:jc w:val="left"/>
      </w:pPr>
      <w:r w:rsidRPr="00683A81">
        <w:t>name</w:t>
      </w:r>
      <w:r w:rsidRPr="00683A81">
        <w:rPr>
          <w:spacing w:val="-3"/>
        </w:rPr>
        <w:t xml:space="preserve"> </w:t>
      </w:r>
      <w:r w:rsidRPr="00683A81">
        <w:t>of</w:t>
      </w:r>
      <w:r w:rsidRPr="00683A81">
        <w:rPr>
          <w:spacing w:val="-2"/>
        </w:rPr>
        <w:t xml:space="preserve"> </w:t>
      </w:r>
      <w:r w:rsidRPr="00683A81">
        <w:t>PIC,</w:t>
      </w:r>
    </w:p>
    <w:p w14:paraId="757059DF" w14:textId="77777777" w:rsidR="009F708B" w:rsidRPr="00683A81" w:rsidRDefault="009F708B" w:rsidP="00E33D22">
      <w:pPr>
        <w:pStyle w:val="ListParagraph"/>
        <w:numPr>
          <w:ilvl w:val="2"/>
          <w:numId w:val="190"/>
        </w:numPr>
        <w:tabs>
          <w:tab w:val="left" w:pos="1742"/>
        </w:tabs>
        <w:kinsoku w:val="0"/>
        <w:overflowPunct w:val="0"/>
        <w:ind w:left="1741" w:hanging="565"/>
        <w:jc w:val="left"/>
      </w:pPr>
      <w:r w:rsidRPr="00683A81">
        <w:t>name</w:t>
      </w:r>
      <w:r w:rsidRPr="00683A81">
        <w:rPr>
          <w:spacing w:val="-2"/>
        </w:rPr>
        <w:t xml:space="preserve"> </w:t>
      </w:r>
      <w:r w:rsidRPr="00683A81">
        <w:t>of</w:t>
      </w:r>
      <w:r w:rsidRPr="00683A81">
        <w:rPr>
          <w:spacing w:val="-2"/>
        </w:rPr>
        <w:t xml:space="preserve"> </w:t>
      </w:r>
      <w:r w:rsidRPr="00683A81">
        <w:t>the</w:t>
      </w:r>
      <w:r w:rsidRPr="00683A81">
        <w:rPr>
          <w:spacing w:val="-1"/>
        </w:rPr>
        <w:t xml:space="preserve"> </w:t>
      </w:r>
      <w:r w:rsidRPr="00683A81">
        <w:t>manufacturer</w:t>
      </w:r>
      <w:r w:rsidRPr="00683A81">
        <w:rPr>
          <w:spacing w:val="-2"/>
        </w:rPr>
        <w:t xml:space="preserve"> </w:t>
      </w:r>
      <w:r w:rsidRPr="00683A81">
        <w:t>&amp; model</w:t>
      </w:r>
      <w:r w:rsidRPr="00683A81">
        <w:rPr>
          <w:spacing w:val="-1"/>
        </w:rPr>
        <w:t xml:space="preserve"> </w:t>
      </w:r>
      <w:r w:rsidRPr="00683A81">
        <w:t>of</w:t>
      </w:r>
      <w:r w:rsidRPr="00683A81">
        <w:rPr>
          <w:spacing w:val="-2"/>
        </w:rPr>
        <w:t xml:space="preserve"> </w:t>
      </w:r>
      <w:r w:rsidRPr="00683A81">
        <w:t>system.</w:t>
      </w:r>
    </w:p>
    <w:p w14:paraId="7234C5D5" w14:textId="77777777" w:rsidR="009F708B" w:rsidRPr="00683A81" w:rsidRDefault="009F708B" w:rsidP="00E33D22">
      <w:pPr>
        <w:pStyle w:val="ListParagraph"/>
        <w:numPr>
          <w:ilvl w:val="1"/>
          <w:numId w:val="190"/>
        </w:numPr>
        <w:tabs>
          <w:tab w:val="left" w:pos="1701"/>
        </w:tabs>
        <w:kinsoku w:val="0"/>
        <w:overflowPunct w:val="0"/>
        <w:ind w:left="1179" w:right="1349" w:firstLine="0"/>
        <w:jc w:val="left"/>
      </w:pPr>
      <w:r w:rsidRPr="00683A81">
        <w:t>The system being implemented should conform to Board automated pharmacy system</w:t>
      </w:r>
      <w:r w:rsidRPr="00683A81">
        <w:rPr>
          <w:spacing w:val="-57"/>
        </w:rPr>
        <w:t xml:space="preserve"> </w:t>
      </w:r>
      <w:r w:rsidRPr="00683A81">
        <w:t>guidelines.</w:t>
      </w:r>
    </w:p>
    <w:p w14:paraId="6D96661A" w14:textId="77777777" w:rsidR="009F708B" w:rsidRPr="00683A81" w:rsidRDefault="009F708B" w:rsidP="00E33D22">
      <w:pPr>
        <w:pStyle w:val="ListParagraph"/>
        <w:numPr>
          <w:ilvl w:val="1"/>
          <w:numId w:val="190"/>
        </w:numPr>
        <w:tabs>
          <w:tab w:val="left" w:pos="1701"/>
        </w:tabs>
        <w:kinsoku w:val="0"/>
        <w:overflowPunct w:val="0"/>
        <w:ind w:left="1700" w:hanging="524"/>
        <w:jc w:val="left"/>
      </w:pPr>
      <w:r w:rsidRPr="00683A81">
        <w:t>The</w:t>
      </w:r>
      <w:r w:rsidRPr="00683A81">
        <w:rPr>
          <w:spacing w:val="-6"/>
        </w:rPr>
        <w:t xml:space="preserve"> </w:t>
      </w:r>
      <w:r w:rsidRPr="00683A81">
        <w:t>pharmacy</w:t>
      </w:r>
      <w:r w:rsidRPr="00683A81">
        <w:rPr>
          <w:spacing w:val="-2"/>
        </w:rPr>
        <w:t xml:space="preserve"> </w:t>
      </w:r>
      <w:r w:rsidRPr="00683A81">
        <w:t>shall</w:t>
      </w:r>
      <w:r w:rsidRPr="00683A81">
        <w:rPr>
          <w:spacing w:val="-3"/>
        </w:rPr>
        <w:t xml:space="preserve"> </w:t>
      </w:r>
      <w:r w:rsidRPr="00683A81">
        <w:t>monitor</w:t>
      </w:r>
      <w:r w:rsidRPr="00683A81">
        <w:rPr>
          <w:spacing w:val="-2"/>
        </w:rPr>
        <w:t xml:space="preserve"> </w:t>
      </w:r>
      <w:r w:rsidRPr="00683A81">
        <w:t>the</w:t>
      </w:r>
      <w:r w:rsidRPr="00683A81">
        <w:rPr>
          <w:spacing w:val="-3"/>
        </w:rPr>
        <w:t xml:space="preserve"> </w:t>
      </w:r>
      <w:r w:rsidRPr="00683A81">
        <w:t>automated</w:t>
      </w:r>
      <w:r w:rsidRPr="00683A81">
        <w:rPr>
          <w:spacing w:val="-4"/>
        </w:rPr>
        <w:t xml:space="preserve"> </w:t>
      </w:r>
      <w:r w:rsidRPr="00683A81">
        <w:t>pharmacy</w:t>
      </w:r>
      <w:r w:rsidRPr="00683A81">
        <w:rPr>
          <w:spacing w:val="-2"/>
        </w:rPr>
        <w:t xml:space="preserve"> </w:t>
      </w:r>
      <w:r w:rsidRPr="00683A81">
        <w:t>system</w:t>
      </w:r>
      <w:r w:rsidRPr="00683A81">
        <w:rPr>
          <w:spacing w:val="-3"/>
        </w:rPr>
        <w:t xml:space="preserve"> </w:t>
      </w:r>
      <w:r w:rsidRPr="00683A81">
        <w:t>with</w:t>
      </w:r>
      <w:r w:rsidRPr="00683A81">
        <w:rPr>
          <w:spacing w:val="-4"/>
        </w:rPr>
        <w:t xml:space="preserve"> </w:t>
      </w:r>
      <w:r w:rsidRPr="00683A81">
        <w:t>a</w:t>
      </w:r>
      <w:r w:rsidRPr="00683A81">
        <w:rPr>
          <w:spacing w:val="-3"/>
        </w:rPr>
        <w:t xml:space="preserve"> </w:t>
      </w:r>
      <w:r w:rsidRPr="00683A81">
        <w:t>quality</w:t>
      </w:r>
      <w:r w:rsidRPr="00683A81">
        <w:rPr>
          <w:spacing w:val="-4"/>
        </w:rPr>
        <w:t xml:space="preserve"> </w:t>
      </w:r>
      <w:r w:rsidRPr="00683A81">
        <w:t>assurance</w:t>
      </w:r>
      <w:r w:rsidRPr="00683A81">
        <w:rPr>
          <w:spacing w:val="-5"/>
        </w:rPr>
        <w:t xml:space="preserve"> </w:t>
      </w:r>
      <w:r w:rsidRPr="00683A81">
        <w:t>program.</w:t>
      </w:r>
    </w:p>
    <w:p w14:paraId="3DD7D8AD" w14:textId="77777777" w:rsidR="009F708B" w:rsidRPr="00683A81" w:rsidRDefault="009F708B" w:rsidP="00E33D22">
      <w:pPr>
        <w:pStyle w:val="ListParagraph"/>
        <w:numPr>
          <w:ilvl w:val="1"/>
          <w:numId w:val="190"/>
        </w:numPr>
        <w:tabs>
          <w:tab w:val="left" w:pos="1699"/>
        </w:tabs>
        <w:kinsoku w:val="0"/>
        <w:overflowPunct w:val="0"/>
        <w:ind w:left="1179" w:right="702" w:firstLine="0"/>
      </w:pPr>
      <w:r w:rsidRPr="00683A81">
        <w:t>The pharmacy, pharmacist, and/or PIC shall establish and maintain effective controls against</w:t>
      </w:r>
      <w:r w:rsidRPr="00683A81">
        <w:rPr>
          <w:spacing w:val="-57"/>
        </w:rPr>
        <w:t xml:space="preserve"> </w:t>
      </w:r>
      <w:r w:rsidRPr="00683A81">
        <w:t>the diversion of prescription drugs into other than legitimate medical, scientific, or industrial</w:t>
      </w:r>
      <w:r w:rsidRPr="00683A81">
        <w:rPr>
          <w:spacing w:val="1"/>
        </w:rPr>
        <w:t xml:space="preserve"> </w:t>
      </w:r>
      <w:r w:rsidRPr="00683A81">
        <w:t>channels</w:t>
      </w:r>
      <w:r w:rsidRPr="00683A81">
        <w:rPr>
          <w:spacing w:val="-4"/>
        </w:rPr>
        <w:t xml:space="preserve"> </w:t>
      </w:r>
      <w:r w:rsidRPr="00683A81">
        <w:t>as provided by federal,</w:t>
      </w:r>
      <w:r w:rsidRPr="00683A81">
        <w:rPr>
          <w:spacing w:val="2"/>
        </w:rPr>
        <w:t xml:space="preserve"> </w:t>
      </w:r>
      <w:r w:rsidRPr="00683A81">
        <w:t>state</w:t>
      </w:r>
      <w:r w:rsidRPr="00683A81">
        <w:rPr>
          <w:spacing w:val="-2"/>
        </w:rPr>
        <w:t xml:space="preserve"> </w:t>
      </w:r>
      <w:r w:rsidRPr="00683A81">
        <w:t>or</w:t>
      </w:r>
      <w:r w:rsidRPr="00683A81">
        <w:rPr>
          <w:spacing w:val="-1"/>
        </w:rPr>
        <w:t xml:space="preserve"> </w:t>
      </w:r>
      <w:r w:rsidRPr="00683A81">
        <w:t>local laws</w:t>
      </w:r>
      <w:r w:rsidRPr="00683A81">
        <w:rPr>
          <w:spacing w:val="2"/>
        </w:rPr>
        <w:t xml:space="preserve"> </w:t>
      </w:r>
      <w:r w:rsidRPr="00683A81">
        <w:t>or</w:t>
      </w:r>
      <w:r w:rsidRPr="00683A81">
        <w:rPr>
          <w:spacing w:val="-1"/>
        </w:rPr>
        <w:t xml:space="preserve"> </w:t>
      </w:r>
      <w:r w:rsidRPr="00683A81">
        <w:t>rules.</w:t>
      </w:r>
    </w:p>
    <w:p w14:paraId="1CA0279C" w14:textId="77777777" w:rsidR="009F708B" w:rsidRPr="00683A81" w:rsidRDefault="009F708B" w:rsidP="00E33D22">
      <w:pPr>
        <w:pStyle w:val="ListParagraph"/>
        <w:numPr>
          <w:ilvl w:val="1"/>
          <w:numId w:val="190"/>
        </w:numPr>
        <w:tabs>
          <w:tab w:val="left" w:pos="1699"/>
        </w:tabs>
        <w:kinsoku w:val="0"/>
        <w:overflowPunct w:val="0"/>
        <w:ind w:left="1179" w:right="833" w:firstLine="0"/>
      </w:pPr>
      <w:r w:rsidRPr="00683A81">
        <w:t>The pharmacy, pharmacist and PIC are responsible for supervision of all employees as they</w:t>
      </w:r>
      <w:r w:rsidRPr="00683A81">
        <w:rPr>
          <w:spacing w:val="-57"/>
        </w:rPr>
        <w:t xml:space="preserve"> </w:t>
      </w:r>
      <w:r w:rsidRPr="00683A81">
        <w:t>relate</w:t>
      </w:r>
      <w:r w:rsidRPr="00683A81">
        <w:rPr>
          <w:spacing w:val="-5"/>
        </w:rPr>
        <w:t xml:space="preserve"> </w:t>
      </w:r>
      <w:r w:rsidRPr="00683A81">
        <w:t>to the</w:t>
      </w:r>
      <w:r w:rsidRPr="00683A81">
        <w:rPr>
          <w:spacing w:val="-1"/>
        </w:rPr>
        <w:t xml:space="preserve"> </w:t>
      </w:r>
      <w:r w:rsidRPr="00683A81">
        <w:t>practice</w:t>
      </w:r>
      <w:r w:rsidRPr="00683A81">
        <w:rPr>
          <w:spacing w:val="-1"/>
        </w:rPr>
        <w:t xml:space="preserve"> </w:t>
      </w:r>
      <w:r w:rsidRPr="00683A81">
        <w:t>of</w:t>
      </w:r>
      <w:r w:rsidRPr="00683A81">
        <w:rPr>
          <w:spacing w:val="-1"/>
        </w:rPr>
        <w:t xml:space="preserve"> </w:t>
      </w:r>
      <w:r w:rsidRPr="00683A81">
        <w:t>pharmacy</w:t>
      </w:r>
      <w:r w:rsidRPr="00683A81">
        <w:rPr>
          <w:spacing w:val="2"/>
        </w:rPr>
        <w:t xml:space="preserve"> </w:t>
      </w:r>
      <w:r w:rsidRPr="00683A81">
        <w:t>regarding</w:t>
      </w:r>
      <w:r w:rsidRPr="00683A81">
        <w:rPr>
          <w:spacing w:val="-1"/>
        </w:rPr>
        <w:t xml:space="preserve"> </w:t>
      </w:r>
      <w:r w:rsidRPr="00683A81">
        <w:t>automation.</w:t>
      </w:r>
    </w:p>
    <w:p w14:paraId="471C5F71" w14:textId="77777777" w:rsidR="009F708B" w:rsidRPr="00683A81" w:rsidRDefault="009F708B" w:rsidP="00E33D22">
      <w:pPr>
        <w:pStyle w:val="ListParagraph"/>
        <w:numPr>
          <w:ilvl w:val="0"/>
          <w:numId w:val="190"/>
        </w:numPr>
        <w:tabs>
          <w:tab w:val="left" w:pos="789"/>
        </w:tabs>
        <w:kinsoku w:val="0"/>
        <w:overflowPunct w:val="0"/>
        <w:ind w:left="459" w:right="557" w:firstLine="0"/>
      </w:pPr>
      <w:r w:rsidRPr="00683A81">
        <w:rPr>
          <w:b/>
          <w:bCs/>
        </w:rPr>
        <w:t xml:space="preserve">Responsibilities for personnel identification. </w:t>
      </w:r>
      <w:r w:rsidRPr="00683A81">
        <w:t>The PIC and the pharmacy are responsible to assure that</w:t>
      </w:r>
      <w:r w:rsidRPr="00683A81">
        <w:rPr>
          <w:spacing w:val="-57"/>
        </w:rPr>
        <w:t xml:space="preserve"> </w:t>
      </w:r>
      <w:r w:rsidRPr="00683A81">
        <w:t xml:space="preserve">the public </w:t>
      </w:r>
      <w:proofErr w:type="gramStart"/>
      <w:r w:rsidRPr="00683A81">
        <w:t>is able to</w:t>
      </w:r>
      <w:proofErr w:type="gramEnd"/>
      <w:r w:rsidRPr="00683A81">
        <w:t xml:space="preserve"> distinguish pharmacy technicians, auxiliary support personnel, and/or interns from any</w:t>
      </w:r>
      <w:r w:rsidRPr="00683A81">
        <w:rPr>
          <w:spacing w:val="-57"/>
        </w:rPr>
        <w:t xml:space="preserve"> </w:t>
      </w:r>
      <w:r w:rsidRPr="00683A81">
        <w:t>pharmacist</w:t>
      </w:r>
      <w:r w:rsidRPr="00683A81">
        <w:rPr>
          <w:spacing w:val="-1"/>
        </w:rPr>
        <w:t xml:space="preserve"> </w:t>
      </w:r>
      <w:r w:rsidRPr="00683A81">
        <w:t>in the</w:t>
      </w:r>
      <w:r w:rsidRPr="00683A81">
        <w:rPr>
          <w:spacing w:val="-1"/>
        </w:rPr>
        <w:t xml:space="preserve"> </w:t>
      </w:r>
      <w:r w:rsidRPr="00683A81">
        <w:t>pharmacy.</w:t>
      </w:r>
    </w:p>
    <w:p w14:paraId="26864EBD" w14:textId="77777777" w:rsidR="009F708B" w:rsidRPr="00683A81" w:rsidRDefault="009F708B" w:rsidP="00E33D22">
      <w:pPr>
        <w:pStyle w:val="ListParagraph"/>
        <w:numPr>
          <w:ilvl w:val="1"/>
          <w:numId w:val="190"/>
        </w:numPr>
        <w:tabs>
          <w:tab w:val="left" w:pos="1701"/>
        </w:tabs>
        <w:kinsoku w:val="0"/>
        <w:overflowPunct w:val="0"/>
        <w:ind w:left="1179" w:right="583" w:firstLine="0"/>
        <w:jc w:val="left"/>
      </w:pPr>
      <w:r w:rsidRPr="00683A81">
        <w:t>All pharmacy technicians, auxiliary support personnel, and/or interns must wear a designation</w:t>
      </w:r>
      <w:r w:rsidRPr="00683A81">
        <w:rPr>
          <w:spacing w:val="-57"/>
        </w:rPr>
        <w:t xml:space="preserve"> </w:t>
      </w:r>
      <w:r w:rsidRPr="00683A81">
        <w:t>tag</w:t>
      </w:r>
      <w:r w:rsidRPr="00683A81">
        <w:rPr>
          <w:spacing w:val="-1"/>
        </w:rPr>
        <w:t xml:space="preserve"> </w:t>
      </w:r>
      <w:r w:rsidRPr="00683A81">
        <w:t>and be</w:t>
      </w:r>
      <w:r w:rsidRPr="00683A81">
        <w:rPr>
          <w:spacing w:val="-1"/>
        </w:rPr>
        <w:t xml:space="preserve"> </w:t>
      </w:r>
      <w:r w:rsidRPr="00683A81">
        <w:t>distinctly identifiable</w:t>
      </w:r>
      <w:r w:rsidRPr="00683A81">
        <w:rPr>
          <w:spacing w:val="-2"/>
        </w:rPr>
        <w:t xml:space="preserve"> </w:t>
      </w:r>
      <w:r w:rsidRPr="00683A81">
        <w:t>from a</w:t>
      </w:r>
      <w:r w:rsidRPr="00683A81">
        <w:rPr>
          <w:spacing w:val="-1"/>
        </w:rPr>
        <w:t xml:space="preserve"> </w:t>
      </w:r>
      <w:r w:rsidRPr="00683A81">
        <w:t>practicing</w:t>
      </w:r>
      <w:r w:rsidRPr="00683A81">
        <w:rPr>
          <w:spacing w:val="-1"/>
        </w:rPr>
        <w:t xml:space="preserve"> </w:t>
      </w:r>
      <w:r w:rsidRPr="00683A81">
        <w:t>pharmacist.</w:t>
      </w:r>
    </w:p>
    <w:p w14:paraId="09877697" w14:textId="77777777" w:rsidR="009F708B" w:rsidRPr="00683A81" w:rsidRDefault="009F708B" w:rsidP="00E33D22">
      <w:pPr>
        <w:pStyle w:val="ListParagraph"/>
        <w:numPr>
          <w:ilvl w:val="1"/>
          <w:numId w:val="190"/>
        </w:numPr>
        <w:tabs>
          <w:tab w:val="left" w:pos="1699"/>
        </w:tabs>
        <w:kinsoku w:val="0"/>
        <w:overflowPunct w:val="0"/>
        <w:ind w:left="1179" w:right="1021" w:firstLine="0"/>
        <w:jc w:val="left"/>
      </w:pPr>
      <w:r w:rsidRPr="00683A81">
        <w:t>Designation tags must be clear, readable and lettered with "Rx Tech", "Tech", "Clerk", or</w:t>
      </w:r>
      <w:r w:rsidRPr="00683A81">
        <w:rPr>
          <w:spacing w:val="-57"/>
        </w:rPr>
        <w:t xml:space="preserve"> </w:t>
      </w:r>
      <w:r w:rsidRPr="00683A81">
        <w:t>"Intern".</w:t>
      </w:r>
    </w:p>
    <w:p w14:paraId="2CDD2EBC" w14:textId="77777777" w:rsidR="009F708B" w:rsidRPr="00683A81" w:rsidRDefault="009F708B" w:rsidP="00E33D22">
      <w:pPr>
        <w:pStyle w:val="ListParagraph"/>
        <w:numPr>
          <w:ilvl w:val="1"/>
          <w:numId w:val="190"/>
        </w:numPr>
        <w:tabs>
          <w:tab w:val="left" w:pos="1701"/>
        </w:tabs>
        <w:kinsoku w:val="0"/>
        <w:overflowPunct w:val="0"/>
        <w:ind w:left="1179" w:right="423" w:firstLine="0"/>
        <w:jc w:val="left"/>
      </w:pPr>
      <w:r w:rsidRPr="00683A81">
        <w:t xml:space="preserve">All </w:t>
      </w:r>
      <w:proofErr w:type="gramStart"/>
      <w:r w:rsidRPr="00683A81">
        <w:t>pharmacy interns</w:t>
      </w:r>
      <w:proofErr w:type="gramEnd"/>
      <w:r w:rsidRPr="00683A81">
        <w:t>, technicians or clerks must identify themselves as such on any phone calls</w:t>
      </w:r>
      <w:r w:rsidRPr="00683A81">
        <w:rPr>
          <w:spacing w:val="-57"/>
        </w:rPr>
        <w:t xml:space="preserve"> </w:t>
      </w:r>
      <w:r w:rsidRPr="00683A81">
        <w:t>initiated</w:t>
      </w:r>
      <w:r w:rsidRPr="00683A81">
        <w:rPr>
          <w:spacing w:val="-2"/>
        </w:rPr>
        <w:t xml:space="preserve"> </w:t>
      </w:r>
      <w:r w:rsidRPr="00683A81">
        <w:t>or</w:t>
      </w:r>
      <w:r w:rsidRPr="00683A81">
        <w:rPr>
          <w:spacing w:val="-1"/>
        </w:rPr>
        <w:t xml:space="preserve"> </w:t>
      </w:r>
      <w:r w:rsidRPr="00683A81">
        <w:t>received while</w:t>
      </w:r>
      <w:r w:rsidRPr="00683A81">
        <w:rPr>
          <w:spacing w:val="-1"/>
        </w:rPr>
        <w:t xml:space="preserve"> </w:t>
      </w:r>
      <w:r w:rsidRPr="00683A81">
        <w:t>performing pharmacy functions.</w:t>
      </w:r>
    </w:p>
    <w:p w14:paraId="3C56BEC2" w14:textId="77777777" w:rsidR="009F708B" w:rsidRPr="00683A81" w:rsidRDefault="009F708B" w:rsidP="00E33D22">
      <w:pPr>
        <w:pStyle w:val="ListParagraph"/>
        <w:numPr>
          <w:ilvl w:val="0"/>
          <w:numId w:val="190"/>
        </w:numPr>
        <w:tabs>
          <w:tab w:val="left" w:pos="760"/>
        </w:tabs>
        <w:kinsoku w:val="0"/>
        <w:overflowPunct w:val="0"/>
        <w:ind w:left="459" w:right="910" w:firstLine="0"/>
      </w:pPr>
      <w:r w:rsidRPr="00683A81">
        <w:rPr>
          <w:b/>
          <w:bCs/>
        </w:rPr>
        <w:t xml:space="preserve">Written drug diversion detection and prevention. </w:t>
      </w:r>
      <w:r w:rsidRPr="00683A81">
        <w:t>The pharmacy, pharmacist, and/or PIC shall</w:t>
      </w:r>
      <w:r w:rsidRPr="00683A81">
        <w:rPr>
          <w:spacing w:val="1"/>
        </w:rPr>
        <w:t xml:space="preserve"> </w:t>
      </w:r>
      <w:r w:rsidRPr="00683A81">
        <w:t>implement and follow a written drug diversion detection policy. The policy shall be available for Board</w:t>
      </w:r>
      <w:r w:rsidRPr="00683A81">
        <w:rPr>
          <w:spacing w:val="-57"/>
        </w:rPr>
        <w:t xml:space="preserve"> </w:t>
      </w:r>
      <w:r w:rsidRPr="00683A81">
        <w:t>review.</w:t>
      </w:r>
    </w:p>
    <w:p w14:paraId="66E0F7DC" w14:textId="77777777" w:rsidR="009F708B" w:rsidRPr="00683A81" w:rsidRDefault="009F708B" w:rsidP="00E33D22">
      <w:pPr>
        <w:pStyle w:val="ListParagraph"/>
        <w:numPr>
          <w:ilvl w:val="0"/>
          <w:numId w:val="190"/>
        </w:numPr>
        <w:tabs>
          <w:tab w:val="left" w:pos="801"/>
        </w:tabs>
        <w:kinsoku w:val="0"/>
        <w:overflowPunct w:val="0"/>
        <w:ind w:left="459" w:right="599" w:firstLine="0"/>
      </w:pPr>
      <w:r w:rsidRPr="00683A81">
        <w:rPr>
          <w:b/>
          <w:bCs/>
        </w:rPr>
        <w:t xml:space="preserve">Inspections. </w:t>
      </w:r>
      <w:r w:rsidRPr="00683A81">
        <w:t>Pharmacies are subject to inspection. The Board and/or its authorized representatives may</w:t>
      </w:r>
      <w:r w:rsidRPr="00683A81">
        <w:rPr>
          <w:spacing w:val="-57"/>
        </w:rPr>
        <w:t xml:space="preserve"> </w:t>
      </w:r>
      <w:r w:rsidRPr="00683A81">
        <w:t>conduct</w:t>
      </w:r>
      <w:r w:rsidRPr="00683A81">
        <w:rPr>
          <w:spacing w:val="-1"/>
        </w:rPr>
        <w:t xml:space="preserve"> </w:t>
      </w:r>
      <w:r w:rsidRPr="00683A81">
        <w:t>on-site</w:t>
      </w:r>
      <w:r w:rsidRPr="00683A81">
        <w:rPr>
          <w:spacing w:val="-2"/>
        </w:rPr>
        <w:t xml:space="preserve"> </w:t>
      </w:r>
      <w:r w:rsidRPr="00683A81">
        <w:t>periodic</w:t>
      </w:r>
      <w:r w:rsidRPr="00683A81">
        <w:rPr>
          <w:spacing w:val="1"/>
        </w:rPr>
        <w:t xml:space="preserve"> </w:t>
      </w:r>
      <w:r w:rsidRPr="00683A81">
        <w:t>routine</w:t>
      </w:r>
      <w:r w:rsidRPr="00683A81">
        <w:rPr>
          <w:spacing w:val="-2"/>
        </w:rPr>
        <w:t xml:space="preserve"> </w:t>
      </w:r>
      <w:r w:rsidRPr="00683A81">
        <w:t>inspections</w:t>
      </w:r>
      <w:r w:rsidRPr="00683A81">
        <w:rPr>
          <w:spacing w:val="-1"/>
        </w:rPr>
        <w:t xml:space="preserve"> </w:t>
      </w:r>
      <w:r w:rsidRPr="00683A81">
        <w:t>and investigations</w:t>
      </w:r>
      <w:r w:rsidRPr="00683A81">
        <w:rPr>
          <w:spacing w:val="-6"/>
        </w:rPr>
        <w:t xml:space="preserve"> </w:t>
      </w:r>
      <w:r w:rsidRPr="00683A81">
        <w:t>during reasonable</w:t>
      </w:r>
      <w:r w:rsidRPr="00683A81">
        <w:rPr>
          <w:spacing w:val="-5"/>
        </w:rPr>
        <w:t xml:space="preserve"> </w:t>
      </w:r>
      <w:r w:rsidRPr="00683A81">
        <w:t>business hours.</w:t>
      </w:r>
    </w:p>
    <w:p w14:paraId="5F919587" w14:textId="77777777" w:rsidR="009F708B" w:rsidRPr="00683A81" w:rsidRDefault="009F708B" w:rsidP="00E33D22">
      <w:pPr>
        <w:pStyle w:val="ListParagraph"/>
        <w:numPr>
          <w:ilvl w:val="0"/>
          <w:numId w:val="190"/>
        </w:numPr>
        <w:tabs>
          <w:tab w:val="left" w:pos="801"/>
        </w:tabs>
        <w:kinsoku w:val="0"/>
        <w:overflowPunct w:val="0"/>
        <w:ind w:right="568" w:firstLine="0"/>
      </w:pPr>
      <w:r w:rsidRPr="00683A81">
        <w:rPr>
          <w:b/>
          <w:bCs/>
        </w:rPr>
        <w:t xml:space="preserve">Remodel. </w:t>
      </w:r>
      <w:r w:rsidRPr="00683A81">
        <w:t xml:space="preserve">The pharmacy and the PIC are responsible </w:t>
      </w:r>
      <w:proofErr w:type="gramStart"/>
      <w:r w:rsidRPr="00683A81">
        <w:t>to notify</w:t>
      </w:r>
      <w:proofErr w:type="gramEnd"/>
      <w:r w:rsidRPr="00683A81">
        <w:t xml:space="preserve"> the Board in writing in advance of any</w:t>
      </w:r>
      <w:r w:rsidRPr="00683A81">
        <w:rPr>
          <w:spacing w:val="1"/>
        </w:rPr>
        <w:t xml:space="preserve"> </w:t>
      </w:r>
      <w:r w:rsidRPr="00683A81">
        <w:t>remodel in the pharmacy that would result in a change in square footag</w:t>
      </w:r>
      <w:r w:rsidRPr="00683A81">
        <w:rPr>
          <w:strike/>
        </w:rPr>
        <w:t>e, plumbing,</w:t>
      </w:r>
      <w:r w:rsidRPr="00683A81">
        <w:t xml:space="preserve"> or additional storage</w:t>
      </w:r>
      <w:r w:rsidRPr="00683A81">
        <w:rPr>
          <w:spacing w:val="1"/>
        </w:rPr>
        <w:t xml:space="preserve"> </w:t>
      </w:r>
      <w:r w:rsidRPr="00683A81">
        <w:t>areas. Such pharmacy shall be subject to inspection by the Board and shall be required to pay an inspection</w:t>
      </w:r>
      <w:r w:rsidRPr="00683A81">
        <w:rPr>
          <w:spacing w:val="-57"/>
        </w:rPr>
        <w:t xml:space="preserve"> </w:t>
      </w:r>
      <w:r w:rsidRPr="00683A81">
        <w:t>fee.</w:t>
      </w:r>
    </w:p>
    <w:p w14:paraId="6F223761" w14:textId="77777777" w:rsidR="009F708B" w:rsidRPr="00683A81" w:rsidRDefault="009F708B" w:rsidP="00E33D22">
      <w:pPr>
        <w:pStyle w:val="ListParagraph"/>
        <w:numPr>
          <w:ilvl w:val="0"/>
          <w:numId w:val="190"/>
        </w:numPr>
        <w:tabs>
          <w:tab w:val="left" w:pos="748"/>
        </w:tabs>
        <w:kinsoku w:val="0"/>
        <w:overflowPunct w:val="0"/>
        <w:spacing w:before="1"/>
        <w:ind w:left="459" w:right="489" w:firstLine="0"/>
      </w:pPr>
      <w:r w:rsidRPr="00683A81">
        <w:rPr>
          <w:b/>
          <w:bCs/>
        </w:rPr>
        <w:t xml:space="preserve">Closing of a Pharmacy. </w:t>
      </w:r>
      <w:r w:rsidRPr="00683A81">
        <w:t xml:space="preserve">The pharmacy and the PIC are responsible </w:t>
      </w:r>
      <w:proofErr w:type="gramStart"/>
      <w:r w:rsidRPr="00683A81">
        <w:t>to notify</w:t>
      </w:r>
      <w:proofErr w:type="gramEnd"/>
      <w:r w:rsidRPr="00683A81">
        <w:t xml:space="preserve"> the Board in writing within</w:t>
      </w:r>
      <w:r w:rsidRPr="00683A81">
        <w:rPr>
          <w:spacing w:val="-57"/>
        </w:rPr>
        <w:t xml:space="preserve"> </w:t>
      </w:r>
      <w:r w:rsidRPr="00683A81">
        <w:t>ten</w:t>
      </w:r>
      <w:r w:rsidRPr="00683A81">
        <w:rPr>
          <w:spacing w:val="-1"/>
        </w:rPr>
        <w:t xml:space="preserve"> </w:t>
      </w:r>
      <w:r w:rsidRPr="00683A81">
        <w:t>(10)</w:t>
      </w:r>
      <w:r w:rsidRPr="00683A81">
        <w:rPr>
          <w:spacing w:val="-1"/>
        </w:rPr>
        <w:t xml:space="preserve"> </w:t>
      </w:r>
      <w:r w:rsidRPr="00683A81">
        <w:t>days of</w:t>
      </w:r>
      <w:r w:rsidRPr="00683A81">
        <w:rPr>
          <w:spacing w:val="-2"/>
        </w:rPr>
        <w:t xml:space="preserve"> </w:t>
      </w:r>
      <w:r w:rsidRPr="00683A81">
        <w:t>the</w:t>
      </w:r>
      <w:r w:rsidRPr="00683A81">
        <w:rPr>
          <w:spacing w:val="-1"/>
        </w:rPr>
        <w:t xml:space="preserve"> </w:t>
      </w:r>
      <w:r w:rsidRPr="00683A81">
        <w:t>closing of</w:t>
      </w:r>
      <w:r w:rsidRPr="00683A81">
        <w:rPr>
          <w:spacing w:val="-2"/>
        </w:rPr>
        <w:t xml:space="preserve"> </w:t>
      </w:r>
      <w:proofErr w:type="gramStart"/>
      <w:r w:rsidRPr="00683A81">
        <w:t>a</w:t>
      </w:r>
      <w:r w:rsidRPr="00683A81">
        <w:rPr>
          <w:spacing w:val="-1"/>
        </w:rPr>
        <w:t xml:space="preserve"> </w:t>
      </w:r>
      <w:r w:rsidRPr="00683A81">
        <w:t>pharmacy</w:t>
      </w:r>
      <w:proofErr w:type="gramEnd"/>
      <w:r w:rsidRPr="00683A81">
        <w:t>. The</w:t>
      </w:r>
      <w:r w:rsidRPr="00683A81">
        <w:rPr>
          <w:spacing w:val="-5"/>
        </w:rPr>
        <w:t xml:space="preserve"> </w:t>
      </w:r>
      <w:r w:rsidRPr="00683A81">
        <w:t>notification shall include,</w:t>
      </w:r>
      <w:r w:rsidRPr="00683A81">
        <w:rPr>
          <w:spacing w:val="-4"/>
        </w:rPr>
        <w:t xml:space="preserve"> </w:t>
      </w:r>
      <w:r w:rsidRPr="00683A81">
        <w:t>but not</w:t>
      </w:r>
      <w:r w:rsidRPr="00683A81">
        <w:rPr>
          <w:spacing w:val="-2"/>
        </w:rPr>
        <w:t xml:space="preserve"> </w:t>
      </w:r>
      <w:r w:rsidRPr="00683A81">
        <w:t>be</w:t>
      </w:r>
      <w:r w:rsidRPr="00683A81">
        <w:rPr>
          <w:spacing w:val="-1"/>
        </w:rPr>
        <w:t xml:space="preserve"> </w:t>
      </w:r>
      <w:r w:rsidRPr="00683A81">
        <w:t>limited</w:t>
      </w:r>
      <w:r w:rsidRPr="00683A81">
        <w:rPr>
          <w:spacing w:val="-1"/>
        </w:rPr>
        <w:t xml:space="preserve"> </w:t>
      </w:r>
      <w:r w:rsidRPr="00683A81">
        <w:t>to:</w:t>
      </w:r>
    </w:p>
    <w:p w14:paraId="0EB36E31" w14:textId="77777777" w:rsidR="009F708B" w:rsidRPr="00683A81" w:rsidRDefault="009F708B" w:rsidP="00E33D22">
      <w:pPr>
        <w:pStyle w:val="ListParagraph"/>
        <w:numPr>
          <w:ilvl w:val="1"/>
          <w:numId w:val="190"/>
        </w:numPr>
        <w:tabs>
          <w:tab w:val="left" w:pos="1519"/>
        </w:tabs>
        <w:kinsoku w:val="0"/>
        <w:overflowPunct w:val="0"/>
        <w:ind w:left="1518" w:hanging="342"/>
        <w:jc w:val="left"/>
      </w:pPr>
      <w:r w:rsidRPr="00683A81">
        <w:t>Date</w:t>
      </w:r>
      <w:r w:rsidRPr="00683A81">
        <w:rPr>
          <w:spacing w:val="-5"/>
        </w:rPr>
        <w:t xml:space="preserve"> </w:t>
      </w:r>
      <w:r w:rsidRPr="00683A81">
        <w:t>of</w:t>
      </w:r>
      <w:r w:rsidRPr="00683A81">
        <w:rPr>
          <w:spacing w:val="-2"/>
        </w:rPr>
        <w:t xml:space="preserve"> </w:t>
      </w:r>
      <w:r w:rsidRPr="00683A81">
        <w:t>closing,</w:t>
      </w:r>
    </w:p>
    <w:p w14:paraId="1496FB49" w14:textId="77777777" w:rsidR="009F708B" w:rsidRPr="00683A81" w:rsidRDefault="009F708B" w:rsidP="00E33D22">
      <w:pPr>
        <w:pStyle w:val="ListParagraph"/>
        <w:numPr>
          <w:ilvl w:val="1"/>
          <w:numId w:val="190"/>
        </w:numPr>
        <w:tabs>
          <w:tab w:val="left" w:pos="1519"/>
        </w:tabs>
        <w:kinsoku w:val="0"/>
        <w:overflowPunct w:val="0"/>
        <w:ind w:left="1518" w:hanging="342"/>
        <w:jc w:val="left"/>
      </w:pPr>
      <w:r w:rsidRPr="00683A81">
        <w:t>Copy</w:t>
      </w:r>
      <w:r w:rsidRPr="00683A81">
        <w:rPr>
          <w:spacing w:val="-1"/>
        </w:rPr>
        <w:t xml:space="preserve"> </w:t>
      </w:r>
      <w:r w:rsidRPr="00683A81">
        <w:t>of</w:t>
      </w:r>
      <w:r w:rsidRPr="00683A81">
        <w:rPr>
          <w:spacing w:val="-2"/>
        </w:rPr>
        <w:t xml:space="preserve"> </w:t>
      </w:r>
      <w:r w:rsidRPr="00683A81">
        <w:t>final</w:t>
      </w:r>
      <w:r w:rsidRPr="00683A81">
        <w:rPr>
          <w:spacing w:val="-1"/>
        </w:rPr>
        <w:t xml:space="preserve"> </w:t>
      </w:r>
      <w:r w:rsidRPr="00683A81">
        <w:t>CDS</w:t>
      </w:r>
      <w:r w:rsidRPr="00683A81">
        <w:rPr>
          <w:spacing w:val="-1"/>
        </w:rPr>
        <w:t xml:space="preserve"> </w:t>
      </w:r>
      <w:r w:rsidRPr="00683A81">
        <w:t>inventory,</w:t>
      </w:r>
    </w:p>
    <w:p w14:paraId="7F32DCCF" w14:textId="77777777" w:rsidR="009F708B" w:rsidRPr="00683A81" w:rsidRDefault="009F708B" w:rsidP="00E33D22">
      <w:pPr>
        <w:pStyle w:val="ListParagraph"/>
        <w:numPr>
          <w:ilvl w:val="1"/>
          <w:numId w:val="190"/>
        </w:numPr>
        <w:tabs>
          <w:tab w:val="left" w:pos="1519"/>
        </w:tabs>
        <w:kinsoku w:val="0"/>
        <w:overflowPunct w:val="0"/>
        <w:ind w:left="1518" w:hanging="342"/>
        <w:jc w:val="left"/>
      </w:pPr>
      <w:r w:rsidRPr="00683A81">
        <w:t>Disposition</w:t>
      </w:r>
      <w:r w:rsidRPr="00683A81">
        <w:rPr>
          <w:spacing w:val="-7"/>
        </w:rPr>
        <w:t xml:space="preserve"> </w:t>
      </w:r>
      <w:r w:rsidRPr="00683A81">
        <w:t>of</w:t>
      </w:r>
      <w:r w:rsidRPr="00683A81">
        <w:rPr>
          <w:spacing w:val="-6"/>
        </w:rPr>
        <w:t xml:space="preserve"> </w:t>
      </w:r>
      <w:r w:rsidRPr="00683A81">
        <w:t>pharmacy</w:t>
      </w:r>
      <w:r w:rsidRPr="00683A81">
        <w:rPr>
          <w:spacing w:val="-4"/>
        </w:rPr>
        <w:t xml:space="preserve"> </w:t>
      </w:r>
      <w:r w:rsidRPr="00683A81">
        <w:t>records,</w:t>
      </w:r>
    </w:p>
    <w:p w14:paraId="5D4DE15E" w14:textId="77777777" w:rsidR="009F708B" w:rsidRPr="00683A81" w:rsidRDefault="009F708B" w:rsidP="00E33D22">
      <w:pPr>
        <w:pStyle w:val="ListParagraph"/>
        <w:numPr>
          <w:ilvl w:val="1"/>
          <w:numId w:val="190"/>
        </w:numPr>
        <w:tabs>
          <w:tab w:val="left" w:pos="1519"/>
        </w:tabs>
        <w:kinsoku w:val="0"/>
        <w:overflowPunct w:val="0"/>
        <w:ind w:left="1518" w:hanging="342"/>
        <w:jc w:val="left"/>
      </w:pPr>
      <w:r w:rsidRPr="00683A81">
        <w:t>Disposition</w:t>
      </w:r>
      <w:r w:rsidRPr="00683A81">
        <w:rPr>
          <w:spacing w:val="-3"/>
        </w:rPr>
        <w:t xml:space="preserve"> </w:t>
      </w:r>
      <w:r w:rsidRPr="00683A81">
        <w:t>of</w:t>
      </w:r>
      <w:r w:rsidRPr="00683A81">
        <w:rPr>
          <w:spacing w:val="-3"/>
        </w:rPr>
        <w:t xml:space="preserve"> </w:t>
      </w:r>
      <w:r w:rsidRPr="00683A81">
        <w:t>prescription</w:t>
      </w:r>
      <w:r w:rsidRPr="00683A81">
        <w:rPr>
          <w:spacing w:val="-3"/>
        </w:rPr>
        <w:t xml:space="preserve"> </w:t>
      </w:r>
      <w:r w:rsidRPr="00683A81">
        <w:t>drugs,</w:t>
      </w:r>
      <w:r w:rsidRPr="00683A81">
        <w:rPr>
          <w:spacing w:val="-2"/>
        </w:rPr>
        <w:t xml:space="preserve"> </w:t>
      </w:r>
      <w:r w:rsidRPr="00683A81">
        <w:t>and</w:t>
      </w:r>
    </w:p>
    <w:p w14:paraId="0FCBA9D8" w14:textId="77777777" w:rsidR="009F708B" w:rsidRPr="00683A81" w:rsidRDefault="009F708B" w:rsidP="00E33D22">
      <w:pPr>
        <w:pStyle w:val="ListParagraph"/>
        <w:numPr>
          <w:ilvl w:val="1"/>
          <w:numId w:val="190"/>
        </w:numPr>
        <w:tabs>
          <w:tab w:val="left" w:pos="1521"/>
        </w:tabs>
        <w:kinsoku w:val="0"/>
        <w:overflowPunct w:val="0"/>
        <w:ind w:left="1520" w:hanging="344"/>
        <w:jc w:val="left"/>
      </w:pPr>
      <w:r w:rsidRPr="00683A81">
        <w:t>Return</w:t>
      </w:r>
      <w:r w:rsidRPr="00683A81">
        <w:rPr>
          <w:spacing w:val="-2"/>
        </w:rPr>
        <w:t xml:space="preserve"> </w:t>
      </w:r>
      <w:r w:rsidRPr="00683A81">
        <w:t>of</w:t>
      </w:r>
      <w:r w:rsidRPr="00683A81">
        <w:rPr>
          <w:spacing w:val="-6"/>
        </w:rPr>
        <w:t xml:space="preserve"> </w:t>
      </w:r>
      <w:r w:rsidRPr="00683A81">
        <w:t>pharmacy</w:t>
      </w:r>
      <w:r w:rsidRPr="00683A81">
        <w:rPr>
          <w:spacing w:val="-3"/>
        </w:rPr>
        <w:t xml:space="preserve"> </w:t>
      </w:r>
      <w:r w:rsidRPr="00683A81">
        <w:t>license.</w:t>
      </w:r>
    </w:p>
    <w:p w14:paraId="15CB648A" w14:textId="77777777" w:rsidR="00306331" w:rsidRPr="00683A81" w:rsidRDefault="009F708B" w:rsidP="00E33D22">
      <w:pPr>
        <w:pStyle w:val="ListParagraph"/>
        <w:numPr>
          <w:ilvl w:val="0"/>
          <w:numId w:val="190"/>
        </w:numPr>
        <w:tabs>
          <w:tab w:val="left" w:pos="748"/>
        </w:tabs>
        <w:kinsoku w:val="0"/>
        <w:overflowPunct w:val="0"/>
        <w:ind w:left="459" w:right="453" w:firstLine="0"/>
      </w:pPr>
      <w:r w:rsidRPr="00683A81">
        <w:rPr>
          <w:b/>
          <w:bCs/>
        </w:rPr>
        <w:t xml:space="preserve">Reporting. </w:t>
      </w:r>
    </w:p>
    <w:p w14:paraId="133F7D04" w14:textId="5389CD20" w:rsidR="009F708B" w:rsidRPr="00683A81" w:rsidRDefault="009F708B" w:rsidP="00586611">
      <w:pPr>
        <w:pStyle w:val="ListParagraph"/>
        <w:numPr>
          <w:ilvl w:val="1"/>
          <w:numId w:val="190"/>
        </w:numPr>
        <w:tabs>
          <w:tab w:val="left" w:pos="1519"/>
        </w:tabs>
        <w:kinsoku w:val="0"/>
        <w:overflowPunct w:val="0"/>
        <w:ind w:left="1518" w:hanging="342"/>
        <w:jc w:val="left"/>
      </w:pPr>
      <w:r w:rsidRPr="00683A81">
        <w:t>The pharmacy and the PIC shall report any theft or significant loss of any drugs to</w:t>
      </w:r>
      <w:r w:rsidR="0090658D" w:rsidRPr="00683A81">
        <w:t xml:space="preserve"> </w:t>
      </w:r>
      <w:r w:rsidRPr="00683A81">
        <w:t>the Board</w:t>
      </w:r>
      <w:r w:rsidRPr="00683A81">
        <w:rPr>
          <w:spacing w:val="1"/>
        </w:rPr>
        <w:t xml:space="preserve"> </w:t>
      </w:r>
      <w:r w:rsidRPr="00683A81">
        <w:t xml:space="preserve">within one day of discovery. The pharmacy and the PIC must complete and submit a DEA 106 form for </w:t>
      </w:r>
      <w:proofErr w:type="gramStart"/>
      <w:r w:rsidRPr="00683A81">
        <w:t>any</w:t>
      </w:r>
      <w:r w:rsidR="004E2FAF" w:rsidRPr="00683A81">
        <w:t xml:space="preserve"> </w:t>
      </w:r>
      <w:r w:rsidRPr="00683A81">
        <w:rPr>
          <w:spacing w:val="-57"/>
        </w:rPr>
        <w:t xml:space="preserve"> </w:t>
      </w:r>
      <w:r w:rsidRPr="00683A81">
        <w:t>theft</w:t>
      </w:r>
      <w:proofErr w:type="gramEnd"/>
      <w:r w:rsidRPr="00683A81">
        <w:t xml:space="preserve"> or significant loss of controlled substances to DEA within the required time. A copy shall</w:t>
      </w:r>
      <w:r w:rsidR="0090658D" w:rsidRPr="00683A81">
        <w:t xml:space="preserve"> </w:t>
      </w:r>
      <w:r w:rsidRPr="00683A81">
        <w:t xml:space="preserve">be sent to </w:t>
      </w:r>
      <w:proofErr w:type="gramStart"/>
      <w:r w:rsidRPr="00683A81">
        <w:t>the</w:t>
      </w:r>
      <w:r w:rsidR="004E2FAF" w:rsidRPr="00683A81">
        <w:t xml:space="preserve"> </w:t>
      </w:r>
      <w:r w:rsidRPr="00683A81">
        <w:rPr>
          <w:spacing w:val="-57"/>
        </w:rPr>
        <w:t xml:space="preserve"> </w:t>
      </w:r>
      <w:r w:rsidRPr="00683A81">
        <w:t>Board</w:t>
      </w:r>
      <w:proofErr w:type="gramEnd"/>
      <w:r w:rsidRPr="00683A81">
        <w:rPr>
          <w:spacing w:val="-2"/>
        </w:rPr>
        <w:t xml:space="preserve"> </w:t>
      </w:r>
      <w:r w:rsidRPr="00683A81">
        <w:t>within fourteen (14)</w:t>
      </w:r>
      <w:r w:rsidRPr="00683A81">
        <w:rPr>
          <w:spacing w:val="-1"/>
        </w:rPr>
        <w:t xml:space="preserve"> </w:t>
      </w:r>
      <w:r w:rsidRPr="00683A81">
        <w:t>days</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filing</w:t>
      </w:r>
      <w:r w:rsidRPr="00683A81">
        <w:rPr>
          <w:spacing w:val="-1"/>
        </w:rPr>
        <w:t xml:space="preserve"> </w:t>
      </w:r>
      <w:r w:rsidRPr="00683A81">
        <w:t>of</w:t>
      </w:r>
      <w:r w:rsidRPr="00683A81">
        <w:rPr>
          <w:spacing w:val="-4"/>
        </w:rPr>
        <w:t xml:space="preserve"> </w:t>
      </w:r>
      <w:proofErr w:type="gramStart"/>
      <w:r w:rsidRPr="00683A81">
        <w:t>the</w:t>
      </w:r>
      <w:r w:rsidRPr="00683A81">
        <w:rPr>
          <w:spacing w:val="-2"/>
        </w:rPr>
        <w:t xml:space="preserve"> </w:t>
      </w:r>
      <w:r w:rsidRPr="00683A81">
        <w:t>DEA</w:t>
      </w:r>
      <w:proofErr w:type="gramEnd"/>
      <w:r w:rsidRPr="00683A81">
        <w:rPr>
          <w:spacing w:val="-1"/>
        </w:rPr>
        <w:t xml:space="preserve"> </w:t>
      </w:r>
      <w:r w:rsidRPr="00683A81">
        <w:t>Form</w:t>
      </w:r>
      <w:r w:rsidRPr="00683A81">
        <w:rPr>
          <w:spacing w:val="-2"/>
        </w:rPr>
        <w:t xml:space="preserve"> </w:t>
      </w:r>
      <w:r w:rsidRPr="00683A81">
        <w:t>106.</w:t>
      </w:r>
    </w:p>
    <w:p w14:paraId="048FB3E6" w14:textId="3A9A23DF" w:rsidR="004E2FAF" w:rsidRPr="00683A81" w:rsidRDefault="004E2FAF" w:rsidP="00586611">
      <w:pPr>
        <w:pStyle w:val="ListParagraph"/>
        <w:numPr>
          <w:ilvl w:val="1"/>
          <w:numId w:val="190"/>
        </w:numPr>
        <w:tabs>
          <w:tab w:val="left" w:pos="1519"/>
        </w:tabs>
        <w:kinsoku w:val="0"/>
        <w:overflowPunct w:val="0"/>
        <w:ind w:left="1518" w:hanging="342"/>
        <w:jc w:val="left"/>
      </w:pPr>
      <w:r w:rsidRPr="00683A81">
        <w:t>A change in PIC must be reported to the Board in writing within ten (10) days,</w:t>
      </w:r>
    </w:p>
    <w:p w14:paraId="0B965BE8" w14:textId="4A1E6A81" w:rsidR="004E2FAF" w:rsidRPr="00683A81" w:rsidRDefault="004E2FAF" w:rsidP="00586611">
      <w:pPr>
        <w:pStyle w:val="ListParagraph"/>
        <w:numPr>
          <w:ilvl w:val="1"/>
          <w:numId w:val="190"/>
        </w:numPr>
        <w:tabs>
          <w:tab w:val="left" w:pos="1519"/>
        </w:tabs>
        <w:kinsoku w:val="0"/>
        <w:overflowPunct w:val="0"/>
        <w:ind w:left="1518" w:hanging="342"/>
        <w:jc w:val="left"/>
      </w:pPr>
      <w:r w:rsidRPr="00683A81">
        <w:t xml:space="preserve">A pharmacy that is closing due to lack of staffing or for some other </w:t>
      </w:r>
      <w:proofErr w:type="gramStart"/>
      <w:r w:rsidRPr="00683A81">
        <w:t>reason and</w:t>
      </w:r>
      <w:proofErr w:type="gramEnd"/>
      <w:r w:rsidRPr="00683A81">
        <w:t xml:space="preserve"> will not be open during normal business hours when patients would expect the pharmacy to be open must email the following information to the Board within twenty-four (24) hours</w:t>
      </w:r>
      <w:r w:rsidR="005B045E" w:rsidRPr="00683A81">
        <w:t>.</w:t>
      </w:r>
    </w:p>
    <w:p w14:paraId="67604010" w14:textId="6AA4A2D7" w:rsidR="004E2FAF" w:rsidRPr="00683A81" w:rsidRDefault="004E2FAF" w:rsidP="004E2FAF">
      <w:pPr>
        <w:tabs>
          <w:tab w:val="left" w:pos="748"/>
        </w:tabs>
        <w:kinsoku w:val="0"/>
        <w:overflowPunct w:val="0"/>
        <w:ind w:left="720" w:right="453"/>
        <w:rPr>
          <w:sz w:val="24"/>
          <w:szCs w:val="24"/>
        </w:rPr>
      </w:pPr>
      <w:r w:rsidRPr="00683A81">
        <w:rPr>
          <w:sz w:val="24"/>
          <w:szCs w:val="24"/>
        </w:rPr>
        <w:tab/>
      </w:r>
      <w:r w:rsidRPr="00683A81">
        <w:rPr>
          <w:sz w:val="24"/>
          <w:szCs w:val="24"/>
        </w:rPr>
        <w:tab/>
        <w:t>(A) License number of the pharmacy.</w:t>
      </w:r>
    </w:p>
    <w:p w14:paraId="52D0739B" w14:textId="1CC79412" w:rsidR="004E2FAF" w:rsidRPr="00683A81" w:rsidRDefault="004E2FAF" w:rsidP="004E2FAF">
      <w:pPr>
        <w:tabs>
          <w:tab w:val="left" w:pos="748"/>
        </w:tabs>
        <w:kinsoku w:val="0"/>
        <w:overflowPunct w:val="0"/>
        <w:ind w:left="720" w:right="453"/>
        <w:rPr>
          <w:sz w:val="24"/>
          <w:szCs w:val="24"/>
        </w:rPr>
      </w:pPr>
      <w:r w:rsidRPr="00683A81">
        <w:rPr>
          <w:sz w:val="24"/>
          <w:szCs w:val="24"/>
        </w:rPr>
        <w:tab/>
      </w:r>
      <w:r w:rsidRPr="00683A81">
        <w:rPr>
          <w:sz w:val="24"/>
          <w:szCs w:val="24"/>
        </w:rPr>
        <w:tab/>
        <w:t>(B) Name of the pharmacy.</w:t>
      </w:r>
    </w:p>
    <w:p w14:paraId="160B69C4" w14:textId="64D368C2" w:rsidR="004E2FAF" w:rsidRPr="00683A81" w:rsidRDefault="004E2FAF" w:rsidP="004E2FAF">
      <w:pPr>
        <w:tabs>
          <w:tab w:val="left" w:pos="748"/>
        </w:tabs>
        <w:kinsoku w:val="0"/>
        <w:overflowPunct w:val="0"/>
        <w:ind w:left="720" w:right="453"/>
        <w:rPr>
          <w:sz w:val="24"/>
          <w:szCs w:val="24"/>
        </w:rPr>
      </w:pPr>
      <w:r w:rsidRPr="00683A81">
        <w:rPr>
          <w:sz w:val="24"/>
          <w:szCs w:val="24"/>
        </w:rPr>
        <w:tab/>
      </w:r>
      <w:r w:rsidRPr="00683A81">
        <w:rPr>
          <w:sz w:val="24"/>
          <w:szCs w:val="24"/>
        </w:rPr>
        <w:tab/>
        <w:t>(C) Address of the pharmacy.</w:t>
      </w:r>
    </w:p>
    <w:p w14:paraId="0A792BB6" w14:textId="3DE0FEFB" w:rsidR="004E2FAF" w:rsidRPr="00683A81" w:rsidRDefault="004E2FAF" w:rsidP="004E2FAF">
      <w:pPr>
        <w:tabs>
          <w:tab w:val="left" w:pos="748"/>
        </w:tabs>
        <w:kinsoku w:val="0"/>
        <w:overflowPunct w:val="0"/>
        <w:ind w:left="720" w:right="453"/>
        <w:rPr>
          <w:sz w:val="24"/>
          <w:szCs w:val="24"/>
        </w:rPr>
      </w:pPr>
      <w:r w:rsidRPr="00683A81">
        <w:rPr>
          <w:sz w:val="24"/>
          <w:szCs w:val="24"/>
        </w:rPr>
        <w:lastRenderedPageBreak/>
        <w:tab/>
      </w:r>
      <w:r w:rsidRPr="00683A81">
        <w:rPr>
          <w:sz w:val="24"/>
          <w:szCs w:val="24"/>
        </w:rPr>
        <w:tab/>
        <w:t>(D) Name of the pharmacist in charge (PIC).</w:t>
      </w:r>
    </w:p>
    <w:p w14:paraId="10F5A00F" w14:textId="77777777" w:rsidR="004E2FAF" w:rsidRPr="00683A81" w:rsidRDefault="004E2FAF" w:rsidP="004E2FAF">
      <w:pPr>
        <w:tabs>
          <w:tab w:val="left" w:pos="748"/>
        </w:tabs>
        <w:kinsoku w:val="0"/>
        <w:overflowPunct w:val="0"/>
        <w:ind w:left="720" w:right="453"/>
        <w:rPr>
          <w:sz w:val="24"/>
          <w:szCs w:val="24"/>
        </w:rPr>
      </w:pPr>
      <w:r w:rsidRPr="00683A81">
        <w:rPr>
          <w:sz w:val="24"/>
          <w:szCs w:val="24"/>
        </w:rPr>
        <w:tab/>
      </w:r>
      <w:r w:rsidRPr="00683A81">
        <w:rPr>
          <w:sz w:val="24"/>
          <w:szCs w:val="24"/>
        </w:rPr>
        <w:tab/>
        <w:t>(E) Date(s) that the pharmacy will be closed.</w:t>
      </w:r>
    </w:p>
    <w:p w14:paraId="16652D62" w14:textId="77777777" w:rsidR="004E2FAF" w:rsidRPr="00683A81" w:rsidRDefault="004E2FAF" w:rsidP="004E2FAF">
      <w:pPr>
        <w:tabs>
          <w:tab w:val="left" w:pos="748"/>
        </w:tabs>
        <w:kinsoku w:val="0"/>
        <w:overflowPunct w:val="0"/>
        <w:ind w:left="720" w:right="453"/>
        <w:rPr>
          <w:sz w:val="24"/>
          <w:szCs w:val="24"/>
        </w:rPr>
      </w:pPr>
      <w:r w:rsidRPr="00683A81">
        <w:rPr>
          <w:sz w:val="24"/>
          <w:szCs w:val="24"/>
        </w:rPr>
        <w:tab/>
      </w:r>
      <w:r w:rsidRPr="00683A81">
        <w:rPr>
          <w:sz w:val="24"/>
          <w:szCs w:val="24"/>
        </w:rPr>
        <w:tab/>
        <w:t>(F) Hours the pharmacy will be closed.</w:t>
      </w:r>
    </w:p>
    <w:p w14:paraId="2CA7C773" w14:textId="197C8943" w:rsidR="004E2FAF" w:rsidRPr="00683A81" w:rsidRDefault="004E2FAF" w:rsidP="004E2FAF">
      <w:pPr>
        <w:tabs>
          <w:tab w:val="left" w:pos="748"/>
        </w:tabs>
        <w:kinsoku w:val="0"/>
        <w:overflowPunct w:val="0"/>
        <w:ind w:left="720" w:right="453"/>
        <w:rPr>
          <w:sz w:val="24"/>
          <w:szCs w:val="24"/>
        </w:rPr>
      </w:pPr>
      <w:r w:rsidRPr="00683A81">
        <w:rPr>
          <w:sz w:val="24"/>
          <w:szCs w:val="24"/>
        </w:rPr>
        <w:tab/>
      </w:r>
      <w:r w:rsidRPr="00683A81">
        <w:rPr>
          <w:sz w:val="24"/>
          <w:szCs w:val="24"/>
        </w:rPr>
        <w:tab/>
        <w:t xml:space="preserve">(G) Detailed explanation for closing. </w:t>
      </w:r>
    </w:p>
    <w:p w14:paraId="05ABC91D" w14:textId="77777777" w:rsidR="009F708B" w:rsidRPr="00683A81" w:rsidRDefault="009F708B">
      <w:pPr>
        <w:pStyle w:val="BodyText"/>
        <w:kinsoku w:val="0"/>
        <w:overflowPunct w:val="0"/>
        <w:spacing w:line="182" w:lineRule="exact"/>
        <w:ind w:left="498"/>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2626,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2618,</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18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2736,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 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19 Ok</w:t>
      </w:r>
      <w:r w:rsidRPr="00683A81">
        <w:rPr>
          <w:spacing w:val="-4"/>
          <w:sz w:val="16"/>
          <w:szCs w:val="16"/>
        </w:rPr>
        <w:t xml:space="preserve"> </w:t>
      </w:r>
      <w:r w:rsidRPr="00683A81">
        <w:rPr>
          <w:sz w:val="16"/>
          <w:szCs w:val="16"/>
        </w:rPr>
        <w:t>Reg</w:t>
      </w:r>
      <w:r w:rsidRPr="00683A81">
        <w:rPr>
          <w:spacing w:val="1"/>
          <w:sz w:val="16"/>
          <w:szCs w:val="16"/>
        </w:rPr>
        <w:t xml:space="preserve"> </w:t>
      </w:r>
      <w:r w:rsidRPr="00683A81">
        <w:rPr>
          <w:sz w:val="16"/>
          <w:szCs w:val="16"/>
        </w:rPr>
        <w:t>1796,</w:t>
      </w:r>
    </w:p>
    <w:p w14:paraId="2A4F1C07" w14:textId="77777777" w:rsidR="009F708B" w:rsidRPr="00683A81" w:rsidRDefault="009F708B">
      <w:pPr>
        <w:pStyle w:val="BodyText"/>
        <w:kinsoku w:val="0"/>
        <w:overflowPunct w:val="0"/>
        <w:spacing w:before="29"/>
        <w:ind w:left="460"/>
        <w:rPr>
          <w:sz w:val="16"/>
          <w:szCs w:val="16"/>
        </w:rPr>
      </w:pPr>
      <w:r w:rsidRPr="00683A81">
        <w:rPr>
          <w:sz w:val="16"/>
          <w:szCs w:val="16"/>
        </w:rPr>
        <w:t>eff</w:t>
      </w:r>
      <w:r w:rsidRPr="00683A81">
        <w:rPr>
          <w:spacing w:val="-2"/>
          <w:sz w:val="16"/>
          <w:szCs w:val="16"/>
        </w:rPr>
        <w:t xml:space="preserve"> </w:t>
      </w:r>
      <w:r w:rsidRPr="00683A81">
        <w:rPr>
          <w:sz w:val="16"/>
          <w:szCs w:val="16"/>
        </w:rPr>
        <w:t>7-1-02;</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8-27-15; 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34</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1882,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9-11-17;</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35</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1919,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9-14-18;</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p>
    <w:p w14:paraId="37F2FEC0" w14:textId="5F90B090" w:rsidR="009F708B" w:rsidRPr="00683A81" w:rsidRDefault="009F708B">
      <w:pPr>
        <w:pStyle w:val="BodyText"/>
        <w:kinsoku w:val="0"/>
        <w:overflowPunct w:val="0"/>
        <w:spacing w:before="27"/>
        <w:rPr>
          <w:sz w:val="16"/>
          <w:szCs w:val="16"/>
        </w:rPr>
      </w:pPr>
      <w:r w:rsidRPr="00683A81">
        <w:rPr>
          <w:sz w:val="16"/>
          <w:szCs w:val="16"/>
        </w:rPr>
        <w:t>2042,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9-11-20]</w:t>
      </w:r>
      <w:r w:rsidR="00BE144A" w:rsidRPr="00683A81">
        <w:rPr>
          <w:sz w:val="16"/>
          <w:szCs w:val="16"/>
        </w:rPr>
        <w:t>; Amended</w:t>
      </w:r>
      <w:r w:rsidR="00BE144A" w:rsidRPr="00683A81">
        <w:rPr>
          <w:spacing w:val="1"/>
          <w:sz w:val="16"/>
          <w:szCs w:val="16"/>
        </w:rPr>
        <w:t xml:space="preserve"> </w:t>
      </w:r>
      <w:r w:rsidR="00BE144A" w:rsidRPr="00683A81">
        <w:rPr>
          <w:sz w:val="16"/>
          <w:szCs w:val="16"/>
        </w:rPr>
        <w:t>at 38 OK</w:t>
      </w:r>
      <w:r w:rsidR="00BE144A" w:rsidRPr="00683A81">
        <w:rPr>
          <w:spacing w:val="3"/>
          <w:sz w:val="16"/>
          <w:szCs w:val="16"/>
        </w:rPr>
        <w:t xml:space="preserve"> </w:t>
      </w:r>
      <w:r w:rsidR="00BE144A" w:rsidRPr="00683A81">
        <w:rPr>
          <w:sz w:val="16"/>
          <w:szCs w:val="16"/>
        </w:rPr>
        <w:t>Reg</w:t>
      </w:r>
      <w:r w:rsidR="00BE144A" w:rsidRPr="00683A81">
        <w:rPr>
          <w:spacing w:val="-2"/>
          <w:sz w:val="16"/>
          <w:szCs w:val="16"/>
        </w:rPr>
        <w:t xml:space="preserve"> 24</w:t>
      </w:r>
      <w:r w:rsidR="001F7FE1" w:rsidRPr="00683A81">
        <w:rPr>
          <w:spacing w:val="-2"/>
          <w:sz w:val="16"/>
          <w:szCs w:val="16"/>
        </w:rPr>
        <w:t>42</w:t>
      </w:r>
      <w:r w:rsidR="00BE144A" w:rsidRPr="00683A81">
        <w:rPr>
          <w:sz w:val="16"/>
          <w:szCs w:val="16"/>
        </w:rPr>
        <w:t>,</w:t>
      </w:r>
      <w:r w:rsidR="00BE144A" w:rsidRPr="00683A81">
        <w:rPr>
          <w:spacing w:val="-1"/>
          <w:sz w:val="16"/>
          <w:szCs w:val="16"/>
        </w:rPr>
        <w:t xml:space="preserve"> </w:t>
      </w:r>
      <w:r w:rsidR="00BE144A" w:rsidRPr="00683A81">
        <w:rPr>
          <w:sz w:val="16"/>
          <w:szCs w:val="16"/>
        </w:rPr>
        <w:t>eff 9-11-21</w:t>
      </w:r>
      <w:r w:rsidR="00F51625" w:rsidRPr="00683A81">
        <w:rPr>
          <w:sz w:val="16"/>
          <w:szCs w:val="16"/>
        </w:rPr>
        <w:t>; Amended at 41 Ok Reg, number 22, eff 8-11-24</w:t>
      </w:r>
      <w:r w:rsidR="00BE144A" w:rsidRPr="00683A81">
        <w:rPr>
          <w:sz w:val="16"/>
          <w:szCs w:val="16"/>
        </w:rPr>
        <w:t>]</w:t>
      </w:r>
    </w:p>
    <w:p w14:paraId="7D4DF676" w14:textId="77777777" w:rsidR="009F708B" w:rsidRPr="00683A81" w:rsidRDefault="009F708B">
      <w:pPr>
        <w:pStyle w:val="Heading3"/>
        <w:kinsoku w:val="0"/>
        <w:overflowPunct w:val="0"/>
        <w:spacing w:before="79"/>
        <w:ind w:left="340"/>
      </w:pPr>
      <w:r w:rsidRPr="00683A81">
        <w:t>535:15-3-2.1.</w:t>
      </w:r>
      <w:r w:rsidRPr="00683A81">
        <w:rPr>
          <w:spacing w:val="-3"/>
        </w:rPr>
        <w:t xml:space="preserve"> </w:t>
      </w:r>
      <w:r w:rsidRPr="00683A81">
        <w:t>Shared</w:t>
      </w:r>
      <w:r w:rsidRPr="00683A81">
        <w:rPr>
          <w:spacing w:val="-2"/>
        </w:rPr>
        <w:t xml:space="preserve"> </w:t>
      </w:r>
      <w:r w:rsidRPr="00683A81">
        <w:t>Services.</w:t>
      </w:r>
    </w:p>
    <w:p w14:paraId="32F51264" w14:textId="77777777" w:rsidR="009F708B" w:rsidRPr="00683A81" w:rsidRDefault="009F708B" w:rsidP="00E33D22">
      <w:pPr>
        <w:pStyle w:val="ListParagraph"/>
        <w:numPr>
          <w:ilvl w:val="0"/>
          <w:numId w:val="189"/>
        </w:numPr>
        <w:tabs>
          <w:tab w:val="left" w:pos="1060"/>
        </w:tabs>
        <w:kinsoku w:val="0"/>
        <w:overflowPunct w:val="0"/>
        <w:spacing w:before="29"/>
        <w:ind w:right="118"/>
      </w:pPr>
      <w:r w:rsidRPr="00683A81">
        <w:t>When used in this section, shared services shall have the following meaning unless the content clearly</w:t>
      </w:r>
      <w:r w:rsidRPr="00683A81">
        <w:rPr>
          <w:spacing w:val="1"/>
        </w:rPr>
        <w:t xml:space="preserve"> </w:t>
      </w:r>
      <w:r w:rsidRPr="00683A81">
        <w:t xml:space="preserve">indicates otherwise: </w:t>
      </w:r>
      <w:r w:rsidRPr="00683A81">
        <w:rPr>
          <w:b/>
          <w:bCs/>
        </w:rPr>
        <w:t xml:space="preserve">“Shared services” </w:t>
      </w:r>
      <w:r w:rsidRPr="00683A81">
        <w:t>means data entry, interpreting the prescription or drug order,</w:t>
      </w:r>
      <w:r w:rsidRPr="00683A81">
        <w:rPr>
          <w:spacing w:val="1"/>
        </w:rPr>
        <w:t xml:space="preserve"> </w:t>
      </w:r>
      <w:r w:rsidRPr="00683A81">
        <w:t>performing data entry verification, drug utilization review, or when necessary therapeutic intervention.</w:t>
      </w:r>
      <w:r w:rsidRPr="00683A81">
        <w:rPr>
          <w:spacing w:val="1"/>
        </w:rPr>
        <w:t xml:space="preserve"> </w:t>
      </w:r>
      <w:r w:rsidRPr="00683A81">
        <w:t xml:space="preserve">Shared services, after completion, </w:t>
      </w:r>
      <w:proofErr w:type="gramStart"/>
      <w:r w:rsidRPr="00683A81">
        <w:t>includes</w:t>
      </w:r>
      <w:proofErr w:type="gramEnd"/>
      <w:r w:rsidRPr="00683A81">
        <w:t xml:space="preserve"> returning the processed order to the requesting pharmacy for</w:t>
      </w:r>
      <w:r w:rsidRPr="00683A81">
        <w:rPr>
          <w:spacing w:val="1"/>
        </w:rPr>
        <w:t xml:space="preserve"> </w:t>
      </w:r>
      <w:r w:rsidRPr="00683A81">
        <w:t>order</w:t>
      </w:r>
      <w:r w:rsidRPr="00683A81">
        <w:rPr>
          <w:spacing w:val="-2"/>
        </w:rPr>
        <w:t xml:space="preserve"> </w:t>
      </w:r>
      <w:r w:rsidRPr="00683A81">
        <w:t>filling, final</w:t>
      </w:r>
      <w:r w:rsidRPr="00683A81">
        <w:rPr>
          <w:spacing w:val="-1"/>
        </w:rPr>
        <w:t xml:space="preserve"> </w:t>
      </w:r>
      <w:r w:rsidRPr="00683A81">
        <w:t>order</w:t>
      </w:r>
      <w:r w:rsidRPr="00683A81">
        <w:rPr>
          <w:spacing w:val="1"/>
        </w:rPr>
        <w:t xml:space="preserve"> </w:t>
      </w:r>
      <w:r w:rsidRPr="00683A81">
        <w:t>verification,</w:t>
      </w:r>
      <w:r w:rsidRPr="00683A81">
        <w:rPr>
          <w:spacing w:val="-1"/>
        </w:rPr>
        <w:t xml:space="preserve"> </w:t>
      </w:r>
      <w:r w:rsidRPr="00683A81">
        <w:t>and delivery</w:t>
      </w:r>
      <w:r w:rsidRPr="00683A81">
        <w:rPr>
          <w:spacing w:val="1"/>
        </w:rPr>
        <w:t xml:space="preserve"> </w:t>
      </w:r>
      <w:r w:rsidRPr="00683A81">
        <w:t>to the</w:t>
      </w:r>
      <w:r w:rsidRPr="00683A81">
        <w:rPr>
          <w:spacing w:val="-2"/>
        </w:rPr>
        <w:t xml:space="preserve"> </w:t>
      </w:r>
      <w:r w:rsidRPr="00683A81">
        <w:t>patient or</w:t>
      </w:r>
      <w:r w:rsidRPr="00683A81">
        <w:rPr>
          <w:spacing w:val="-2"/>
        </w:rPr>
        <w:t xml:space="preserve"> </w:t>
      </w:r>
      <w:r w:rsidRPr="00683A81">
        <w:t xml:space="preserve">patient’s </w:t>
      </w:r>
      <w:proofErr w:type="gramStart"/>
      <w:r w:rsidRPr="00683A81">
        <w:t>care-giver</w:t>
      </w:r>
      <w:proofErr w:type="gramEnd"/>
      <w:r w:rsidRPr="00683A81">
        <w:t>.</w:t>
      </w:r>
    </w:p>
    <w:p w14:paraId="7ECF6269" w14:textId="77777777" w:rsidR="009F708B" w:rsidRPr="00683A81" w:rsidRDefault="009F708B" w:rsidP="00E33D22">
      <w:pPr>
        <w:pStyle w:val="ListParagraph"/>
        <w:numPr>
          <w:ilvl w:val="0"/>
          <w:numId w:val="189"/>
        </w:numPr>
        <w:tabs>
          <w:tab w:val="left" w:pos="1060"/>
        </w:tabs>
        <w:kinsoku w:val="0"/>
        <w:overflowPunct w:val="0"/>
        <w:spacing w:before="26"/>
        <w:ind w:right="118"/>
      </w:pPr>
      <w:r w:rsidRPr="00683A81">
        <w:t>Before participating in shared services, a pharmacy shall have a current Board issued resident retail</w:t>
      </w:r>
      <w:r w:rsidRPr="00683A81">
        <w:rPr>
          <w:spacing w:val="1"/>
        </w:rPr>
        <w:t xml:space="preserve"> </w:t>
      </w:r>
      <w:r w:rsidRPr="00683A81">
        <w:t>pharmacy</w:t>
      </w:r>
      <w:r w:rsidRPr="00683A81">
        <w:rPr>
          <w:spacing w:val="-1"/>
        </w:rPr>
        <w:t xml:space="preserve"> </w:t>
      </w:r>
      <w:r w:rsidRPr="00683A81">
        <w:t>license</w:t>
      </w:r>
      <w:r w:rsidRPr="00683A81">
        <w:rPr>
          <w:spacing w:val="-1"/>
        </w:rPr>
        <w:t xml:space="preserve"> </w:t>
      </w:r>
      <w:r w:rsidRPr="00683A81">
        <w:t xml:space="preserve">and </w:t>
      </w:r>
      <w:proofErr w:type="gramStart"/>
      <w:r w:rsidRPr="00683A81">
        <w:t>be</w:t>
      </w:r>
      <w:r w:rsidRPr="00683A81">
        <w:rPr>
          <w:spacing w:val="1"/>
        </w:rPr>
        <w:t xml:space="preserve"> </w:t>
      </w:r>
      <w:r w:rsidRPr="00683A81">
        <w:t>located in</w:t>
      </w:r>
      <w:proofErr w:type="gramEnd"/>
      <w:r w:rsidRPr="00683A81">
        <w:t xml:space="preserve"> Oklahoma.</w:t>
      </w:r>
    </w:p>
    <w:p w14:paraId="74FF5F69" w14:textId="77777777" w:rsidR="009F708B" w:rsidRPr="00683A81" w:rsidRDefault="009F708B" w:rsidP="00E33D22">
      <w:pPr>
        <w:pStyle w:val="ListParagraph"/>
        <w:numPr>
          <w:ilvl w:val="0"/>
          <w:numId w:val="189"/>
        </w:numPr>
        <w:tabs>
          <w:tab w:val="left" w:pos="1060"/>
        </w:tabs>
        <w:kinsoku w:val="0"/>
        <w:overflowPunct w:val="0"/>
        <w:spacing w:before="29"/>
      </w:pPr>
      <w:r w:rsidRPr="00683A81">
        <w:t>A</w:t>
      </w:r>
      <w:r w:rsidRPr="00683A81">
        <w:rPr>
          <w:spacing w:val="-3"/>
        </w:rPr>
        <w:t xml:space="preserve"> </w:t>
      </w:r>
      <w:r w:rsidRPr="00683A81">
        <w:t>pharmacy</w:t>
      </w:r>
      <w:r w:rsidRPr="00683A81">
        <w:rPr>
          <w:spacing w:val="-1"/>
        </w:rPr>
        <w:t xml:space="preserve"> </w:t>
      </w:r>
      <w:r w:rsidRPr="00683A81">
        <w:t>may</w:t>
      </w:r>
      <w:r w:rsidRPr="00683A81">
        <w:rPr>
          <w:spacing w:val="-1"/>
        </w:rPr>
        <w:t xml:space="preserve"> </w:t>
      </w:r>
      <w:r w:rsidRPr="00683A81">
        <w:t>provide or</w:t>
      </w:r>
      <w:r w:rsidRPr="00683A81">
        <w:rPr>
          <w:spacing w:val="-2"/>
        </w:rPr>
        <w:t xml:space="preserve"> </w:t>
      </w:r>
      <w:r w:rsidRPr="00683A81">
        <w:t>utilize</w:t>
      </w:r>
      <w:r w:rsidRPr="00683A81">
        <w:rPr>
          <w:spacing w:val="-2"/>
        </w:rPr>
        <w:t xml:space="preserve"> </w:t>
      </w:r>
      <w:r w:rsidRPr="00683A81">
        <w:t>shared</w:t>
      </w:r>
      <w:r w:rsidRPr="00683A81">
        <w:rPr>
          <w:spacing w:val="-1"/>
        </w:rPr>
        <w:t xml:space="preserve"> </w:t>
      </w:r>
      <w:r w:rsidRPr="00683A81">
        <w:t>services</w:t>
      </w:r>
      <w:r w:rsidRPr="00683A81">
        <w:rPr>
          <w:spacing w:val="1"/>
        </w:rPr>
        <w:t xml:space="preserve"> </w:t>
      </w:r>
      <w:r w:rsidRPr="00683A81">
        <w:t>functions</w:t>
      </w:r>
      <w:r w:rsidRPr="00683A81">
        <w:rPr>
          <w:spacing w:val="-2"/>
        </w:rPr>
        <w:t xml:space="preserve"> </w:t>
      </w:r>
      <w:r w:rsidRPr="00683A81">
        <w:t>only</w:t>
      </w:r>
      <w:r w:rsidRPr="00683A81">
        <w:rPr>
          <w:spacing w:val="-1"/>
        </w:rPr>
        <w:t xml:space="preserve"> </w:t>
      </w:r>
      <w:r w:rsidRPr="00683A81">
        <w:t>if</w:t>
      </w:r>
      <w:r w:rsidRPr="00683A81">
        <w:rPr>
          <w:spacing w:val="-2"/>
        </w:rPr>
        <w:t xml:space="preserve"> </w:t>
      </w:r>
      <w:r w:rsidRPr="00683A81">
        <w:t>the</w:t>
      </w:r>
      <w:r w:rsidRPr="00683A81">
        <w:rPr>
          <w:spacing w:val="-2"/>
        </w:rPr>
        <w:t xml:space="preserve"> </w:t>
      </w:r>
      <w:r w:rsidRPr="00683A81">
        <w:t>pharmacies</w:t>
      </w:r>
      <w:r w:rsidRPr="00683A81">
        <w:rPr>
          <w:spacing w:val="-1"/>
        </w:rPr>
        <w:t xml:space="preserve"> </w:t>
      </w:r>
      <w:proofErr w:type="gramStart"/>
      <w:r w:rsidRPr="00683A81">
        <w:t>involved</w:t>
      </w:r>
      <w:proofErr w:type="gramEnd"/>
      <w:r w:rsidRPr="00683A81">
        <w:t>:</w:t>
      </w:r>
    </w:p>
    <w:p w14:paraId="03FC365C" w14:textId="77777777" w:rsidR="009F708B" w:rsidRPr="00683A81" w:rsidRDefault="009F708B" w:rsidP="00E33D22">
      <w:pPr>
        <w:pStyle w:val="ListParagraph"/>
        <w:numPr>
          <w:ilvl w:val="1"/>
          <w:numId w:val="189"/>
        </w:numPr>
        <w:tabs>
          <w:tab w:val="left" w:pos="1399"/>
        </w:tabs>
        <w:kinsoku w:val="0"/>
        <w:overflowPunct w:val="0"/>
        <w:spacing w:before="29"/>
      </w:pPr>
      <w:r w:rsidRPr="00683A81">
        <w:t>Have</w:t>
      </w:r>
      <w:r w:rsidRPr="00683A81">
        <w:rPr>
          <w:spacing w:val="-1"/>
        </w:rPr>
        <w:t xml:space="preserve"> </w:t>
      </w:r>
      <w:r w:rsidRPr="00683A81">
        <w:t>the</w:t>
      </w:r>
      <w:r w:rsidRPr="00683A81">
        <w:rPr>
          <w:spacing w:val="-1"/>
        </w:rPr>
        <w:t xml:space="preserve"> </w:t>
      </w:r>
      <w:r w:rsidRPr="00683A81">
        <w:t>same</w:t>
      </w:r>
      <w:r w:rsidRPr="00683A81">
        <w:rPr>
          <w:spacing w:val="-1"/>
        </w:rPr>
        <w:t xml:space="preserve"> </w:t>
      </w:r>
      <w:r w:rsidRPr="00683A81">
        <w:t>owner, or</w:t>
      </w:r>
    </w:p>
    <w:p w14:paraId="7DBE1A98" w14:textId="77777777" w:rsidR="009F708B" w:rsidRPr="00683A81" w:rsidRDefault="009F708B" w:rsidP="00E33D22">
      <w:pPr>
        <w:pStyle w:val="ListParagraph"/>
        <w:numPr>
          <w:ilvl w:val="1"/>
          <w:numId w:val="189"/>
        </w:numPr>
        <w:tabs>
          <w:tab w:val="left" w:pos="1394"/>
        </w:tabs>
        <w:kinsoku w:val="0"/>
        <w:overflowPunct w:val="0"/>
        <w:spacing w:before="26"/>
        <w:ind w:left="1060" w:right="115" w:firstLine="0"/>
      </w:pPr>
      <w:r w:rsidRPr="00683A81">
        <w:t>Have</w:t>
      </w:r>
      <w:r w:rsidRPr="00683A81">
        <w:rPr>
          <w:spacing w:val="-7"/>
        </w:rPr>
        <w:t xml:space="preserve"> </w:t>
      </w:r>
      <w:r w:rsidRPr="00683A81">
        <w:t>a</w:t>
      </w:r>
      <w:r w:rsidRPr="00683A81">
        <w:rPr>
          <w:spacing w:val="-6"/>
        </w:rPr>
        <w:t xml:space="preserve"> </w:t>
      </w:r>
      <w:r w:rsidRPr="00683A81">
        <w:t>written</w:t>
      </w:r>
      <w:r w:rsidRPr="00683A81">
        <w:rPr>
          <w:spacing w:val="-4"/>
        </w:rPr>
        <w:t xml:space="preserve"> </w:t>
      </w:r>
      <w:r w:rsidRPr="00683A81">
        <w:t>contract</w:t>
      </w:r>
      <w:r w:rsidRPr="00683A81">
        <w:rPr>
          <w:spacing w:val="-6"/>
        </w:rPr>
        <w:t xml:space="preserve"> </w:t>
      </w:r>
      <w:r w:rsidRPr="00683A81">
        <w:t>or</w:t>
      </w:r>
      <w:r w:rsidRPr="00683A81">
        <w:rPr>
          <w:spacing w:val="-7"/>
        </w:rPr>
        <w:t xml:space="preserve"> </w:t>
      </w:r>
      <w:r w:rsidRPr="00683A81">
        <w:t>agreement</w:t>
      </w:r>
      <w:r w:rsidRPr="00683A81">
        <w:rPr>
          <w:spacing w:val="-6"/>
        </w:rPr>
        <w:t xml:space="preserve"> </w:t>
      </w:r>
      <w:r w:rsidRPr="00683A81">
        <w:t>that</w:t>
      </w:r>
      <w:r w:rsidRPr="00683A81">
        <w:rPr>
          <w:spacing w:val="-6"/>
        </w:rPr>
        <w:t xml:space="preserve"> </w:t>
      </w:r>
      <w:r w:rsidRPr="00683A81">
        <w:t>outlines</w:t>
      </w:r>
      <w:r w:rsidRPr="00683A81">
        <w:rPr>
          <w:spacing w:val="-6"/>
        </w:rPr>
        <w:t xml:space="preserve"> </w:t>
      </w:r>
      <w:r w:rsidRPr="00683A81">
        <w:t>the</w:t>
      </w:r>
      <w:r w:rsidRPr="00683A81">
        <w:rPr>
          <w:spacing w:val="-7"/>
        </w:rPr>
        <w:t xml:space="preserve"> </w:t>
      </w:r>
      <w:r w:rsidRPr="00683A81">
        <w:t>services</w:t>
      </w:r>
      <w:r w:rsidRPr="00683A81">
        <w:rPr>
          <w:spacing w:val="-6"/>
        </w:rPr>
        <w:t xml:space="preserve"> </w:t>
      </w:r>
      <w:r w:rsidRPr="00683A81">
        <w:t>provided</w:t>
      </w:r>
      <w:r w:rsidRPr="00683A81">
        <w:rPr>
          <w:spacing w:val="-4"/>
        </w:rPr>
        <w:t xml:space="preserve"> </w:t>
      </w:r>
      <w:r w:rsidRPr="00683A81">
        <w:t>and</w:t>
      </w:r>
      <w:r w:rsidRPr="00683A81">
        <w:rPr>
          <w:spacing w:val="-6"/>
        </w:rPr>
        <w:t xml:space="preserve"> </w:t>
      </w:r>
      <w:r w:rsidRPr="00683A81">
        <w:t>the</w:t>
      </w:r>
      <w:r w:rsidRPr="00683A81">
        <w:rPr>
          <w:spacing w:val="-7"/>
        </w:rPr>
        <w:t xml:space="preserve"> </w:t>
      </w:r>
      <w:r w:rsidRPr="00683A81">
        <w:t>shared</w:t>
      </w:r>
      <w:r w:rsidRPr="00683A81">
        <w:rPr>
          <w:spacing w:val="-4"/>
        </w:rPr>
        <w:t xml:space="preserve"> </w:t>
      </w:r>
      <w:r w:rsidRPr="00683A81">
        <w:t>responsibilities</w:t>
      </w:r>
      <w:r w:rsidRPr="00683A81">
        <w:rPr>
          <w:spacing w:val="-58"/>
        </w:rPr>
        <w:t xml:space="preserve"> </w:t>
      </w:r>
      <w:r w:rsidRPr="00683A81">
        <w:t>of</w:t>
      </w:r>
      <w:r w:rsidRPr="00683A81">
        <w:rPr>
          <w:spacing w:val="-2"/>
        </w:rPr>
        <w:t xml:space="preserve"> </w:t>
      </w:r>
      <w:r w:rsidRPr="00683A81">
        <w:t>each party in</w:t>
      </w:r>
      <w:r w:rsidRPr="00683A81">
        <w:rPr>
          <w:spacing w:val="-1"/>
        </w:rPr>
        <w:t xml:space="preserve"> </w:t>
      </w:r>
      <w:r w:rsidRPr="00683A81">
        <w:t>complying with</w:t>
      </w:r>
      <w:r w:rsidRPr="00683A81">
        <w:rPr>
          <w:spacing w:val="-1"/>
        </w:rPr>
        <w:t xml:space="preserve"> </w:t>
      </w:r>
      <w:r w:rsidRPr="00683A81">
        <w:t>federal</w:t>
      </w:r>
      <w:r w:rsidRPr="00683A81">
        <w:rPr>
          <w:spacing w:val="-1"/>
        </w:rPr>
        <w:t xml:space="preserve"> </w:t>
      </w:r>
      <w:r w:rsidRPr="00683A81">
        <w:t>and state</w:t>
      </w:r>
      <w:r w:rsidRPr="00683A81">
        <w:rPr>
          <w:spacing w:val="1"/>
        </w:rPr>
        <w:t xml:space="preserve"> </w:t>
      </w:r>
      <w:r w:rsidRPr="00683A81">
        <w:t>pharmacy</w:t>
      </w:r>
      <w:r w:rsidRPr="00683A81">
        <w:rPr>
          <w:spacing w:val="-2"/>
        </w:rPr>
        <w:t xml:space="preserve"> </w:t>
      </w:r>
      <w:r w:rsidRPr="00683A81">
        <w:t>statutes</w:t>
      </w:r>
      <w:r w:rsidRPr="00683A81">
        <w:rPr>
          <w:spacing w:val="2"/>
        </w:rPr>
        <w:t xml:space="preserve"> </w:t>
      </w:r>
      <w:r w:rsidRPr="00683A81">
        <w:t>and rules;</w:t>
      </w:r>
      <w:r w:rsidRPr="00683A81">
        <w:rPr>
          <w:spacing w:val="-1"/>
        </w:rPr>
        <w:t xml:space="preserve"> </w:t>
      </w:r>
      <w:r w:rsidRPr="00683A81">
        <w:t>and,</w:t>
      </w:r>
    </w:p>
    <w:p w14:paraId="010F3BBF" w14:textId="77777777" w:rsidR="009F708B" w:rsidRPr="00683A81" w:rsidRDefault="009F708B" w:rsidP="00E33D22">
      <w:pPr>
        <w:pStyle w:val="ListParagraph"/>
        <w:numPr>
          <w:ilvl w:val="1"/>
          <w:numId w:val="189"/>
        </w:numPr>
        <w:tabs>
          <w:tab w:val="left" w:pos="1404"/>
        </w:tabs>
        <w:kinsoku w:val="0"/>
        <w:overflowPunct w:val="0"/>
        <w:spacing w:before="29"/>
        <w:ind w:left="1060" w:right="116" w:firstLine="0"/>
      </w:pPr>
      <w:r w:rsidRPr="00683A81">
        <w:t>Share a common electronic file or technology that allows access to information necessary or required</w:t>
      </w:r>
      <w:r w:rsidRPr="00683A81">
        <w:rPr>
          <w:spacing w:val="1"/>
        </w:rPr>
        <w:t xml:space="preserve"> </w:t>
      </w:r>
      <w:r w:rsidRPr="00683A81">
        <w:t>to perform shared services in conformance with the pharmacy act and the State Board of Pharmacy</w:t>
      </w:r>
      <w:r w:rsidRPr="00683A81">
        <w:rPr>
          <w:spacing w:val="1"/>
        </w:rPr>
        <w:t xml:space="preserve"> </w:t>
      </w:r>
      <w:r w:rsidRPr="00683A81">
        <w:t>regulations.</w:t>
      </w:r>
    </w:p>
    <w:p w14:paraId="4073D20C" w14:textId="77777777" w:rsidR="009F708B" w:rsidRPr="00683A81" w:rsidRDefault="009F708B" w:rsidP="00E33D22">
      <w:pPr>
        <w:pStyle w:val="ListParagraph"/>
        <w:numPr>
          <w:ilvl w:val="0"/>
          <w:numId w:val="189"/>
        </w:numPr>
        <w:tabs>
          <w:tab w:val="left" w:pos="1060"/>
        </w:tabs>
        <w:kinsoku w:val="0"/>
        <w:overflowPunct w:val="0"/>
        <w:spacing w:before="29"/>
      </w:pPr>
      <w:r w:rsidRPr="00683A81">
        <w:t>A</w:t>
      </w:r>
      <w:r w:rsidRPr="00683A81">
        <w:rPr>
          <w:spacing w:val="-3"/>
        </w:rPr>
        <w:t xml:space="preserve"> </w:t>
      </w:r>
      <w:r w:rsidRPr="00683A81">
        <w:t>licensed</w:t>
      </w:r>
      <w:r w:rsidRPr="00683A81">
        <w:rPr>
          <w:spacing w:val="-1"/>
        </w:rPr>
        <w:t xml:space="preserve"> </w:t>
      </w:r>
      <w:r w:rsidRPr="00683A81">
        <w:t>retail</w:t>
      </w:r>
      <w:r w:rsidRPr="00683A81">
        <w:rPr>
          <w:spacing w:val="-1"/>
        </w:rPr>
        <w:t xml:space="preserve"> </w:t>
      </w:r>
      <w:r w:rsidRPr="00683A81">
        <w:t>pharmacy</w:t>
      </w:r>
      <w:r w:rsidRPr="00683A81">
        <w:rPr>
          <w:spacing w:val="-1"/>
        </w:rPr>
        <w:t xml:space="preserve"> </w:t>
      </w:r>
      <w:r w:rsidRPr="00683A81">
        <w:t>engaged</w:t>
      </w:r>
      <w:r w:rsidRPr="00683A81">
        <w:rPr>
          <w:spacing w:val="-1"/>
        </w:rPr>
        <w:t xml:space="preserve"> </w:t>
      </w:r>
      <w:r w:rsidRPr="00683A81">
        <w:t>in</w:t>
      </w:r>
      <w:r w:rsidRPr="00683A81">
        <w:rPr>
          <w:spacing w:val="-2"/>
        </w:rPr>
        <w:t xml:space="preserve"> </w:t>
      </w:r>
      <w:r w:rsidRPr="00683A81">
        <w:t>shared</w:t>
      </w:r>
      <w:r w:rsidRPr="00683A81">
        <w:rPr>
          <w:spacing w:val="-1"/>
        </w:rPr>
        <w:t xml:space="preserve"> </w:t>
      </w:r>
      <w:r w:rsidRPr="00683A81">
        <w:t>services</w:t>
      </w:r>
      <w:r w:rsidRPr="00683A81">
        <w:rPr>
          <w:spacing w:val="-1"/>
        </w:rPr>
        <w:t xml:space="preserve"> </w:t>
      </w:r>
      <w:r w:rsidRPr="00683A81">
        <w:t>shall:</w:t>
      </w:r>
    </w:p>
    <w:p w14:paraId="364DF106" w14:textId="77777777" w:rsidR="009F708B" w:rsidRPr="00683A81" w:rsidRDefault="009F708B" w:rsidP="00E33D22">
      <w:pPr>
        <w:pStyle w:val="ListParagraph"/>
        <w:numPr>
          <w:ilvl w:val="1"/>
          <w:numId w:val="189"/>
        </w:numPr>
        <w:tabs>
          <w:tab w:val="left" w:pos="1399"/>
        </w:tabs>
        <w:kinsoku w:val="0"/>
        <w:overflowPunct w:val="0"/>
        <w:spacing w:before="26" w:line="247" w:lineRule="auto"/>
        <w:ind w:left="1060" w:right="281" w:firstLine="0"/>
        <w:jc w:val="left"/>
      </w:pPr>
      <w:r w:rsidRPr="00683A81">
        <w:t>Maintain manual or electronic records that identify, individually for each order processed, the name,</w:t>
      </w:r>
      <w:r w:rsidRPr="00683A81">
        <w:rPr>
          <w:spacing w:val="-57"/>
        </w:rPr>
        <w:t xml:space="preserve"> </w:t>
      </w:r>
      <w:r w:rsidRPr="00683A81">
        <w:t>initials, or identification code of each pharmacist, intern, and pharmacy technician who took part, as</w:t>
      </w:r>
      <w:r w:rsidRPr="00683A81">
        <w:rPr>
          <w:spacing w:val="1"/>
        </w:rPr>
        <w:t xml:space="preserve"> </w:t>
      </w:r>
      <w:r w:rsidRPr="00683A81">
        <w:t>authorized by State Board of Pharmacy regulations, in the data entry, order interpretation, data entry</w:t>
      </w:r>
      <w:r w:rsidRPr="00683A81">
        <w:rPr>
          <w:spacing w:val="1"/>
        </w:rPr>
        <w:t xml:space="preserve"> </w:t>
      </w:r>
      <w:r w:rsidRPr="00683A81">
        <w:t>verification, drug utilization review, final order verification, and when necessary therapeutic</w:t>
      </w:r>
      <w:r w:rsidRPr="00683A81">
        <w:rPr>
          <w:spacing w:val="1"/>
        </w:rPr>
        <w:t xml:space="preserve"> </w:t>
      </w:r>
      <w:r w:rsidRPr="00683A81">
        <w:t>intervention</w:t>
      </w:r>
      <w:r w:rsidRPr="00683A81">
        <w:rPr>
          <w:spacing w:val="-1"/>
        </w:rPr>
        <w:t xml:space="preserve"> </w:t>
      </w:r>
      <w:r w:rsidRPr="00683A81">
        <w:t>performed at</w:t>
      </w:r>
      <w:r w:rsidRPr="00683A81">
        <w:rPr>
          <w:spacing w:val="2"/>
        </w:rPr>
        <w:t xml:space="preserve"> </w:t>
      </w:r>
      <w:r w:rsidRPr="00683A81">
        <w:t>that pharmacy;</w:t>
      </w:r>
    </w:p>
    <w:p w14:paraId="6724503D" w14:textId="77777777" w:rsidR="009F708B" w:rsidRPr="00683A81" w:rsidRDefault="009F708B" w:rsidP="00E33D22">
      <w:pPr>
        <w:pStyle w:val="ListParagraph"/>
        <w:numPr>
          <w:ilvl w:val="1"/>
          <w:numId w:val="189"/>
        </w:numPr>
        <w:tabs>
          <w:tab w:val="left" w:pos="1399"/>
        </w:tabs>
        <w:kinsoku w:val="0"/>
        <w:overflowPunct w:val="0"/>
        <w:spacing w:before="14"/>
        <w:ind w:left="1060" w:right="844" w:firstLine="0"/>
        <w:jc w:val="left"/>
      </w:pPr>
      <w:r w:rsidRPr="00683A81">
        <w:t>The</w:t>
      </w:r>
      <w:r w:rsidRPr="00683A81">
        <w:rPr>
          <w:spacing w:val="-3"/>
        </w:rPr>
        <w:t xml:space="preserve"> </w:t>
      </w:r>
      <w:r w:rsidRPr="00683A81">
        <w:t>duties</w:t>
      </w:r>
      <w:r w:rsidRPr="00683A81">
        <w:rPr>
          <w:spacing w:val="-1"/>
        </w:rPr>
        <w:t xml:space="preserve"> </w:t>
      </w:r>
      <w:r w:rsidRPr="00683A81">
        <w:t>performed</w:t>
      </w:r>
      <w:r w:rsidRPr="00683A81">
        <w:rPr>
          <w:spacing w:val="1"/>
        </w:rPr>
        <w:t xml:space="preserve"> </w:t>
      </w:r>
      <w:r w:rsidRPr="00683A81">
        <w:t>by</w:t>
      </w:r>
      <w:r w:rsidRPr="00683A81">
        <w:rPr>
          <w:spacing w:val="-2"/>
        </w:rPr>
        <w:t xml:space="preserve"> </w:t>
      </w:r>
      <w:r w:rsidRPr="00683A81">
        <w:t>pharmacists,</w:t>
      </w:r>
      <w:r w:rsidRPr="00683A81">
        <w:rPr>
          <w:spacing w:val="-1"/>
        </w:rPr>
        <w:t xml:space="preserve"> </w:t>
      </w:r>
      <w:r w:rsidRPr="00683A81">
        <w:t>interns</w:t>
      </w:r>
      <w:r w:rsidRPr="00683A81">
        <w:rPr>
          <w:spacing w:val="-1"/>
        </w:rPr>
        <w:t xml:space="preserve"> </w:t>
      </w:r>
      <w:r w:rsidRPr="00683A81">
        <w:t>and</w:t>
      </w:r>
      <w:r w:rsidRPr="00683A81">
        <w:rPr>
          <w:spacing w:val="-2"/>
        </w:rPr>
        <w:t xml:space="preserve"> </w:t>
      </w:r>
      <w:r w:rsidRPr="00683A81">
        <w:t>technicians</w:t>
      </w:r>
      <w:r w:rsidRPr="00683A81">
        <w:rPr>
          <w:spacing w:val="-1"/>
        </w:rPr>
        <w:t xml:space="preserve"> </w:t>
      </w:r>
      <w:r w:rsidRPr="00683A81">
        <w:t>in</w:t>
      </w:r>
      <w:r w:rsidRPr="00683A81">
        <w:rPr>
          <w:spacing w:val="-1"/>
        </w:rPr>
        <w:t xml:space="preserve"> </w:t>
      </w:r>
      <w:r w:rsidRPr="00683A81">
        <w:t>(d)</w:t>
      </w:r>
      <w:r w:rsidRPr="00683A81">
        <w:rPr>
          <w:spacing w:val="-1"/>
        </w:rPr>
        <w:t xml:space="preserve"> </w:t>
      </w:r>
      <w:r w:rsidRPr="00683A81">
        <w:t>(1) above</w:t>
      </w:r>
      <w:r w:rsidRPr="00683A81">
        <w:rPr>
          <w:spacing w:val="-2"/>
        </w:rPr>
        <w:t xml:space="preserve"> </w:t>
      </w:r>
      <w:r w:rsidRPr="00683A81">
        <w:t>shall</w:t>
      </w:r>
      <w:r w:rsidRPr="00683A81">
        <w:rPr>
          <w:spacing w:val="-1"/>
        </w:rPr>
        <w:t xml:space="preserve"> </w:t>
      </w:r>
      <w:r w:rsidRPr="00683A81">
        <w:t>be</w:t>
      </w:r>
      <w:r w:rsidRPr="00683A81">
        <w:rPr>
          <w:spacing w:val="-3"/>
        </w:rPr>
        <w:t xml:space="preserve"> </w:t>
      </w:r>
      <w:r w:rsidRPr="00683A81">
        <w:t>those as</w:t>
      </w:r>
      <w:r w:rsidRPr="00683A81">
        <w:rPr>
          <w:spacing w:val="-57"/>
        </w:rPr>
        <w:t xml:space="preserve"> </w:t>
      </w:r>
      <w:r w:rsidRPr="00683A81">
        <w:t>authorized</w:t>
      </w:r>
      <w:r w:rsidRPr="00683A81">
        <w:rPr>
          <w:spacing w:val="-1"/>
        </w:rPr>
        <w:t xml:space="preserve"> </w:t>
      </w:r>
      <w:r w:rsidRPr="00683A81">
        <w:t>in Title</w:t>
      </w:r>
      <w:r w:rsidRPr="00683A81">
        <w:rPr>
          <w:spacing w:val="-1"/>
        </w:rPr>
        <w:t xml:space="preserve"> </w:t>
      </w:r>
      <w:r w:rsidRPr="00683A81">
        <w:t xml:space="preserve">59 and OAC </w:t>
      </w:r>
      <w:proofErr w:type="gramStart"/>
      <w:r w:rsidRPr="00683A81">
        <w:t>535;</w:t>
      </w:r>
      <w:proofErr w:type="gramEnd"/>
    </w:p>
    <w:p w14:paraId="772724ED" w14:textId="77777777" w:rsidR="009F708B" w:rsidRPr="00683A81" w:rsidRDefault="009F708B" w:rsidP="00E33D22">
      <w:pPr>
        <w:pStyle w:val="ListParagraph"/>
        <w:numPr>
          <w:ilvl w:val="1"/>
          <w:numId w:val="189"/>
        </w:numPr>
        <w:tabs>
          <w:tab w:val="left" w:pos="1399"/>
        </w:tabs>
        <w:kinsoku w:val="0"/>
        <w:overflowPunct w:val="0"/>
        <w:spacing w:before="29"/>
        <w:ind w:left="1059" w:right="257" w:firstLine="0"/>
        <w:jc w:val="left"/>
      </w:pPr>
      <w:r w:rsidRPr="00683A81">
        <w:t>Report to the Board as soon as practical the results of any disciplinary action taken by another state's</w:t>
      </w:r>
      <w:r w:rsidRPr="00683A81">
        <w:rPr>
          <w:spacing w:val="-57"/>
        </w:rPr>
        <w:t xml:space="preserve"> </w:t>
      </w:r>
      <w:r w:rsidRPr="00683A81">
        <w:t>pharmacy</w:t>
      </w:r>
      <w:r w:rsidRPr="00683A81">
        <w:rPr>
          <w:spacing w:val="1"/>
        </w:rPr>
        <w:t xml:space="preserve"> </w:t>
      </w:r>
      <w:r w:rsidRPr="00683A81">
        <w:t>regulatory</w:t>
      </w:r>
      <w:r w:rsidRPr="00683A81">
        <w:rPr>
          <w:spacing w:val="2"/>
        </w:rPr>
        <w:t xml:space="preserve"> </w:t>
      </w:r>
      <w:r w:rsidRPr="00683A81">
        <w:t xml:space="preserve">agency involving shared </w:t>
      </w:r>
      <w:proofErr w:type="gramStart"/>
      <w:r w:rsidRPr="00683A81">
        <w:t>services;</w:t>
      </w:r>
      <w:proofErr w:type="gramEnd"/>
    </w:p>
    <w:p w14:paraId="33C08019" w14:textId="77777777" w:rsidR="009F708B" w:rsidRPr="00683A81" w:rsidRDefault="009F708B" w:rsidP="00E33D22">
      <w:pPr>
        <w:pStyle w:val="ListParagraph"/>
        <w:numPr>
          <w:ilvl w:val="1"/>
          <w:numId w:val="189"/>
        </w:numPr>
        <w:tabs>
          <w:tab w:val="left" w:pos="1399"/>
        </w:tabs>
        <w:kinsoku w:val="0"/>
        <w:overflowPunct w:val="0"/>
        <w:spacing w:before="29"/>
        <w:ind w:hanging="340"/>
        <w:jc w:val="left"/>
      </w:pPr>
      <w:r w:rsidRPr="00683A81">
        <w:t>Provide</w:t>
      </w:r>
      <w:r w:rsidRPr="00683A81">
        <w:rPr>
          <w:spacing w:val="-3"/>
        </w:rPr>
        <w:t xml:space="preserve"> </w:t>
      </w:r>
      <w:r w:rsidRPr="00683A81">
        <w:t>adequate</w:t>
      </w:r>
      <w:r w:rsidRPr="00683A81">
        <w:rPr>
          <w:spacing w:val="-2"/>
        </w:rPr>
        <w:t xml:space="preserve"> </w:t>
      </w:r>
      <w:r w:rsidRPr="00683A81">
        <w:t>security</w:t>
      </w:r>
      <w:r w:rsidRPr="00683A81">
        <w:rPr>
          <w:spacing w:val="-1"/>
        </w:rPr>
        <w:t xml:space="preserve"> </w:t>
      </w:r>
      <w:r w:rsidRPr="00683A81">
        <w:t>to</w:t>
      </w:r>
      <w:r w:rsidRPr="00683A81">
        <w:rPr>
          <w:spacing w:val="-1"/>
        </w:rPr>
        <w:t xml:space="preserve"> </w:t>
      </w:r>
      <w:r w:rsidRPr="00683A81">
        <w:t>protect</w:t>
      </w:r>
      <w:r w:rsidRPr="00683A81">
        <w:rPr>
          <w:spacing w:val="-1"/>
        </w:rPr>
        <w:t xml:space="preserve"> </w:t>
      </w:r>
      <w:r w:rsidRPr="00683A81">
        <w:t>the</w:t>
      </w:r>
      <w:r w:rsidRPr="00683A81">
        <w:rPr>
          <w:spacing w:val="-2"/>
        </w:rPr>
        <w:t xml:space="preserve"> </w:t>
      </w:r>
      <w:r w:rsidRPr="00683A81">
        <w:t>confidentiality</w:t>
      </w:r>
      <w:r w:rsidRPr="00683A81">
        <w:rPr>
          <w:spacing w:val="-1"/>
        </w:rPr>
        <w:t xml:space="preserve"> </w:t>
      </w:r>
      <w:r w:rsidRPr="00683A81">
        <w:t>and</w:t>
      </w:r>
      <w:r w:rsidRPr="00683A81">
        <w:rPr>
          <w:spacing w:val="-1"/>
        </w:rPr>
        <w:t xml:space="preserve"> </w:t>
      </w:r>
      <w:r w:rsidRPr="00683A81">
        <w:t>integrity</w:t>
      </w:r>
      <w:r w:rsidRPr="00683A81">
        <w:rPr>
          <w:spacing w:val="-2"/>
        </w:rPr>
        <w:t xml:space="preserve"> </w:t>
      </w:r>
      <w:r w:rsidRPr="00683A81">
        <w:t>of</w:t>
      </w:r>
      <w:r w:rsidRPr="00683A81">
        <w:rPr>
          <w:spacing w:val="-2"/>
        </w:rPr>
        <w:t xml:space="preserve"> </w:t>
      </w:r>
      <w:r w:rsidRPr="00683A81">
        <w:t>patient</w:t>
      </w:r>
      <w:r w:rsidRPr="00683A81">
        <w:rPr>
          <w:spacing w:val="-1"/>
        </w:rPr>
        <w:t xml:space="preserve"> </w:t>
      </w:r>
      <w:r w:rsidRPr="00683A81">
        <w:t>information;</w:t>
      </w:r>
      <w:r w:rsidRPr="00683A81">
        <w:rPr>
          <w:spacing w:val="-1"/>
        </w:rPr>
        <w:t xml:space="preserve"> </w:t>
      </w:r>
      <w:r w:rsidRPr="00683A81">
        <w:t>and,</w:t>
      </w:r>
    </w:p>
    <w:p w14:paraId="7AFF1D6A" w14:textId="16A4AE31" w:rsidR="009F708B" w:rsidRPr="00683A81" w:rsidRDefault="009F708B" w:rsidP="00177C2D">
      <w:pPr>
        <w:pStyle w:val="ListParagraph"/>
        <w:numPr>
          <w:ilvl w:val="1"/>
          <w:numId w:val="189"/>
        </w:numPr>
        <w:tabs>
          <w:tab w:val="left" w:pos="1399"/>
        </w:tabs>
        <w:kinsoku w:val="0"/>
        <w:overflowPunct w:val="0"/>
        <w:spacing w:before="26"/>
        <w:ind w:left="1059" w:right="144" w:firstLine="0"/>
        <w:jc w:val="left"/>
      </w:pPr>
      <w:r w:rsidRPr="00683A81">
        <w:t xml:space="preserve">Provide access for inspection of any required record or information of any request by the Board or </w:t>
      </w:r>
      <w:proofErr w:type="gramStart"/>
      <w:r w:rsidRPr="00683A81">
        <w:t>its</w:t>
      </w:r>
      <w:r w:rsidRPr="00683A81">
        <w:rPr>
          <w:spacing w:val="-57"/>
        </w:rPr>
        <w:t xml:space="preserve"> </w:t>
      </w:r>
      <w:r w:rsidR="00177C2D" w:rsidRPr="00683A81">
        <w:rPr>
          <w:spacing w:val="-57"/>
        </w:rPr>
        <w:t xml:space="preserve"> </w:t>
      </w:r>
      <w:r w:rsidRPr="00683A81">
        <w:t>designee</w:t>
      </w:r>
      <w:proofErr w:type="gramEnd"/>
      <w:r w:rsidRPr="00683A81">
        <w:t>.</w:t>
      </w:r>
    </w:p>
    <w:p w14:paraId="11D307AE" w14:textId="1F76E237" w:rsidR="00BF7178" w:rsidRPr="00683A81" w:rsidRDefault="00F815DB" w:rsidP="00BF7178">
      <w:pPr>
        <w:pStyle w:val="ListParagraph"/>
        <w:tabs>
          <w:tab w:val="left" w:pos="1399"/>
        </w:tabs>
        <w:kinsoku w:val="0"/>
        <w:overflowPunct w:val="0"/>
        <w:spacing w:before="26"/>
        <w:ind w:left="1059" w:right="195"/>
        <w:jc w:val="left"/>
      </w:pPr>
      <w:r w:rsidRPr="00683A81">
        <w:rPr>
          <w:sz w:val="16"/>
          <w:szCs w:val="16"/>
        </w:rPr>
        <w:t xml:space="preserve">[Source: </w:t>
      </w:r>
      <w:r w:rsidR="00BF7178" w:rsidRPr="00683A81">
        <w:rPr>
          <w:sz w:val="16"/>
          <w:szCs w:val="16"/>
        </w:rPr>
        <w:t>Amended</w:t>
      </w:r>
      <w:r w:rsidR="00BF7178" w:rsidRPr="00683A81">
        <w:rPr>
          <w:spacing w:val="1"/>
          <w:sz w:val="16"/>
          <w:szCs w:val="16"/>
        </w:rPr>
        <w:t xml:space="preserve"> </w:t>
      </w:r>
      <w:r w:rsidR="00BF7178" w:rsidRPr="00683A81">
        <w:rPr>
          <w:sz w:val="16"/>
          <w:szCs w:val="16"/>
        </w:rPr>
        <w:t>at 38 OK</w:t>
      </w:r>
      <w:r w:rsidR="00BF7178" w:rsidRPr="00683A81">
        <w:rPr>
          <w:spacing w:val="3"/>
          <w:sz w:val="16"/>
          <w:szCs w:val="16"/>
        </w:rPr>
        <w:t xml:space="preserve"> </w:t>
      </w:r>
      <w:r w:rsidR="00BF7178" w:rsidRPr="00683A81">
        <w:rPr>
          <w:sz w:val="16"/>
          <w:szCs w:val="16"/>
        </w:rPr>
        <w:t>Reg</w:t>
      </w:r>
      <w:r w:rsidR="00BF7178" w:rsidRPr="00683A81">
        <w:rPr>
          <w:spacing w:val="-2"/>
          <w:sz w:val="16"/>
          <w:szCs w:val="16"/>
        </w:rPr>
        <w:t xml:space="preserve"> 2443</w:t>
      </w:r>
      <w:r w:rsidR="00BF7178" w:rsidRPr="00683A81">
        <w:rPr>
          <w:sz w:val="16"/>
          <w:szCs w:val="16"/>
        </w:rPr>
        <w:t>,</w:t>
      </w:r>
      <w:r w:rsidR="00BF7178" w:rsidRPr="00683A81">
        <w:rPr>
          <w:spacing w:val="-1"/>
          <w:sz w:val="16"/>
          <w:szCs w:val="16"/>
        </w:rPr>
        <w:t xml:space="preserve"> </w:t>
      </w:r>
      <w:r w:rsidR="00BF7178" w:rsidRPr="00683A81">
        <w:rPr>
          <w:sz w:val="16"/>
          <w:szCs w:val="16"/>
        </w:rPr>
        <w:t>eff 9-11-21]</w:t>
      </w:r>
    </w:p>
    <w:p w14:paraId="28185FA6" w14:textId="77777777" w:rsidR="009F708B" w:rsidRPr="00683A81" w:rsidRDefault="009F708B">
      <w:pPr>
        <w:pStyle w:val="Heading3"/>
        <w:kinsoku w:val="0"/>
        <w:overflowPunct w:val="0"/>
        <w:jc w:val="left"/>
      </w:pPr>
      <w:bookmarkStart w:id="243" w:name="535:15-3-3._Requirements_for_pharmacies_"/>
      <w:bookmarkEnd w:id="243"/>
      <w:r w:rsidRPr="00683A81">
        <w:t>535:15-3-3.</w:t>
      </w:r>
      <w:r w:rsidRPr="00683A81">
        <w:rPr>
          <w:spacing w:val="-7"/>
        </w:rPr>
        <w:t xml:space="preserve"> </w:t>
      </w:r>
      <w:r w:rsidRPr="00683A81">
        <w:t>Requirements</w:t>
      </w:r>
      <w:r w:rsidRPr="00683A81">
        <w:rPr>
          <w:spacing w:val="-6"/>
        </w:rPr>
        <w:t xml:space="preserve"> </w:t>
      </w:r>
      <w:r w:rsidRPr="00683A81">
        <w:t>for</w:t>
      </w:r>
      <w:r w:rsidRPr="00683A81">
        <w:rPr>
          <w:spacing w:val="-7"/>
        </w:rPr>
        <w:t xml:space="preserve"> </w:t>
      </w:r>
      <w:r w:rsidRPr="00683A81">
        <w:t>pharmacies</w:t>
      </w:r>
      <w:r w:rsidRPr="00683A81">
        <w:rPr>
          <w:spacing w:val="-6"/>
        </w:rPr>
        <w:t xml:space="preserve"> </w:t>
      </w:r>
      <w:r w:rsidRPr="00683A81">
        <w:t>employing</w:t>
      </w:r>
      <w:r w:rsidRPr="00683A81">
        <w:rPr>
          <w:spacing w:val="-3"/>
        </w:rPr>
        <w:t xml:space="preserve"> </w:t>
      </w:r>
      <w:r w:rsidRPr="00683A81">
        <w:t>assistant</w:t>
      </w:r>
      <w:r w:rsidRPr="00683A81">
        <w:rPr>
          <w:spacing w:val="-7"/>
        </w:rPr>
        <w:t xml:space="preserve"> </w:t>
      </w:r>
      <w:r w:rsidRPr="00683A81">
        <w:t>pharmacists</w:t>
      </w:r>
    </w:p>
    <w:p w14:paraId="4A1A2BC3" w14:textId="77777777" w:rsidR="009F708B" w:rsidRPr="00683A81" w:rsidRDefault="009F708B">
      <w:pPr>
        <w:pStyle w:val="BodyText"/>
        <w:kinsoku w:val="0"/>
        <w:overflowPunct w:val="0"/>
        <w:spacing w:before="41" w:line="292" w:lineRule="auto"/>
        <w:ind w:left="1059" w:right="431" w:firstLine="120"/>
      </w:pPr>
      <w:r w:rsidRPr="00683A81">
        <w:t>All</w:t>
      </w:r>
      <w:r w:rsidRPr="00683A81">
        <w:rPr>
          <w:spacing w:val="51"/>
        </w:rPr>
        <w:t xml:space="preserve"> </w:t>
      </w:r>
      <w:r w:rsidRPr="00683A81">
        <w:t>regularly</w:t>
      </w:r>
      <w:r w:rsidRPr="00683A81">
        <w:rPr>
          <w:spacing w:val="50"/>
        </w:rPr>
        <w:t xml:space="preserve"> </w:t>
      </w:r>
      <w:r w:rsidRPr="00683A81">
        <w:t>licensed</w:t>
      </w:r>
      <w:r w:rsidRPr="00683A81">
        <w:rPr>
          <w:spacing w:val="50"/>
        </w:rPr>
        <w:t xml:space="preserve"> </w:t>
      </w:r>
      <w:r w:rsidRPr="00683A81">
        <w:t>pharmacies</w:t>
      </w:r>
      <w:r w:rsidRPr="00683A81">
        <w:rPr>
          <w:spacing w:val="53"/>
        </w:rPr>
        <w:t xml:space="preserve"> </w:t>
      </w:r>
      <w:r w:rsidRPr="00683A81">
        <w:t>employing</w:t>
      </w:r>
      <w:r w:rsidRPr="00683A81">
        <w:rPr>
          <w:spacing w:val="50"/>
        </w:rPr>
        <w:t xml:space="preserve"> </w:t>
      </w:r>
      <w:r w:rsidRPr="00683A81">
        <w:t>registered</w:t>
      </w:r>
      <w:r w:rsidRPr="00683A81">
        <w:rPr>
          <w:spacing w:val="50"/>
        </w:rPr>
        <w:t xml:space="preserve"> </w:t>
      </w:r>
      <w:r w:rsidRPr="00683A81">
        <w:t>assistant</w:t>
      </w:r>
      <w:r w:rsidRPr="00683A81">
        <w:rPr>
          <w:spacing w:val="51"/>
        </w:rPr>
        <w:t xml:space="preserve"> </w:t>
      </w:r>
      <w:r w:rsidRPr="00683A81">
        <w:t>pharmacists</w:t>
      </w:r>
      <w:r w:rsidRPr="00683A81">
        <w:rPr>
          <w:spacing w:val="52"/>
        </w:rPr>
        <w:t xml:space="preserve"> </w:t>
      </w:r>
      <w:r w:rsidRPr="00683A81">
        <w:t>must</w:t>
      </w:r>
      <w:r w:rsidRPr="00683A81">
        <w:rPr>
          <w:spacing w:val="51"/>
        </w:rPr>
        <w:t xml:space="preserve"> </w:t>
      </w:r>
      <w:r w:rsidRPr="00683A81">
        <w:t>have</w:t>
      </w:r>
      <w:r w:rsidRPr="00683A81">
        <w:rPr>
          <w:spacing w:val="49"/>
        </w:rPr>
        <w:t xml:space="preserve"> </w:t>
      </w:r>
      <w:r w:rsidRPr="00683A81">
        <w:t>a</w:t>
      </w:r>
      <w:r w:rsidRPr="00683A81">
        <w:rPr>
          <w:spacing w:val="52"/>
        </w:rPr>
        <w:t xml:space="preserve"> </w:t>
      </w:r>
      <w:r w:rsidRPr="00683A81">
        <w:t>fully</w:t>
      </w:r>
      <w:r w:rsidRPr="00683A81">
        <w:rPr>
          <w:spacing w:val="-57"/>
        </w:rPr>
        <w:t xml:space="preserve"> </w:t>
      </w:r>
      <w:r w:rsidRPr="00683A81">
        <w:t>registered pharmacist actively engaged in the operation of said pharmacy for a period of not less than</w:t>
      </w:r>
      <w:r w:rsidRPr="00683A81">
        <w:rPr>
          <w:spacing w:val="1"/>
        </w:rPr>
        <w:t xml:space="preserve"> </w:t>
      </w:r>
      <w:r w:rsidRPr="00683A81">
        <w:t>twenty-eight</w:t>
      </w:r>
      <w:r w:rsidRPr="00683A81">
        <w:rPr>
          <w:spacing w:val="-3"/>
        </w:rPr>
        <w:t xml:space="preserve"> </w:t>
      </w:r>
      <w:r w:rsidRPr="00683A81">
        <w:t>(28)</w:t>
      </w:r>
      <w:r w:rsidRPr="00683A81">
        <w:rPr>
          <w:spacing w:val="-1"/>
        </w:rPr>
        <w:t xml:space="preserve"> </w:t>
      </w:r>
      <w:r w:rsidRPr="00683A81">
        <w:t>hours per</w:t>
      </w:r>
      <w:r w:rsidRPr="00683A81">
        <w:rPr>
          <w:spacing w:val="-1"/>
        </w:rPr>
        <w:t xml:space="preserve"> </w:t>
      </w:r>
      <w:r w:rsidRPr="00683A81">
        <w:t>week.</w:t>
      </w:r>
    </w:p>
    <w:p w14:paraId="690DA41D" w14:textId="77777777" w:rsidR="009F708B" w:rsidRPr="00683A81" w:rsidRDefault="009F708B">
      <w:pPr>
        <w:pStyle w:val="Heading3"/>
        <w:kinsoku w:val="0"/>
        <w:overflowPunct w:val="0"/>
        <w:spacing w:before="101"/>
        <w:ind w:left="459"/>
        <w:jc w:val="left"/>
      </w:pPr>
      <w:bookmarkStart w:id="244" w:name="535:15-3-4._Physical_requirements_for_ph"/>
      <w:bookmarkEnd w:id="244"/>
      <w:r w:rsidRPr="00683A81">
        <w:t>535:15-3-4.</w:t>
      </w:r>
      <w:r w:rsidRPr="00683A81">
        <w:rPr>
          <w:spacing w:val="-8"/>
        </w:rPr>
        <w:t xml:space="preserve"> </w:t>
      </w:r>
      <w:r w:rsidRPr="00683A81">
        <w:t>Physical</w:t>
      </w:r>
      <w:r w:rsidRPr="00683A81">
        <w:rPr>
          <w:spacing w:val="-5"/>
        </w:rPr>
        <w:t xml:space="preserve"> </w:t>
      </w:r>
      <w:r w:rsidRPr="00683A81">
        <w:t>requirements</w:t>
      </w:r>
      <w:r w:rsidRPr="00683A81">
        <w:rPr>
          <w:spacing w:val="-7"/>
        </w:rPr>
        <w:t xml:space="preserve"> </w:t>
      </w:r>
      <w:r w:rsidRPr="00683A81">
        <w:t>for</w:t>
      </w:r>
      <w:r w:rsidRPr="00683A81">
        <w:rPr>
          <w:spacing w:val="-6"/>
        </w:rPr>
        <w:t xml:space="preserve"> </w:t>
      </w:r>
      <w:r w:rsidRPr="00683A81">
        <w:t>pharmacies</w:t>
      </w:r>
    </w:p>
    <w:p w14:paraId="4B5DE94A" w14:textId="77777777" w:rsidR="009F708B" w:rsidRPr="00683A81" w:rsidRDefault="009F708B">
      <w:pPr>
        <w:pStyle w:val="BodyText"/>
        <w:kinsoku w:val="0"/>
        <w:overflowPunct w:val="0"/>
        <w:spacing w:before="38"/>
        <w:ind w:left="1059"/>
        <w:jc w:val="both"/>
      </w:pPr>
      <w:r w:rsidRPr="00683A81">
        <w:t>The</w:t>
      </w:r>
      <w:r w:rsidRPr="00683A81">
        <w:rPr>
          <w:spacing w:val="-3"/>
        </w:rPr>
        <w:t xml:space="preserve"> </w:t>
      </w:r>
      <w:r w:rsidRPr="00683A81">
        <w:t>following</w:t>
      </w:r>
      <w:r w:rsidRPr="00683A81">
        <w:rPr>
          <w:spacing w:val="-2"/>
        </w:rPr>
        <w:t xml:space="preserve"> </w:t>
      </w:r>
      <w:r w:rsidRPr="00683A81">
        <w:t>are</w:t>
      </w:r>
      <w:r w:rsidRPr="00683A81">
        <w:rPr>
          <w:spacing w:val="-2"/>
        </w:rPr>
        <w:t xml:space="preserve"> </w:t>
      </w:r>
      <w:r w:rsidRPr="00683A81">
        <w:t>physical</w:t>
      </w:r>
      <w:r w:rsidRPr="00683A81">
        <w:rPr>
          <w:spacing w:val="-2"/>
        </w:rPr>
        <w:t xml:space="preserve"> </w:t>
      </w:r>
      <w:r w:rsidRPr="00683A81">
        <w:t>requirements</w:t>
      </w:r>
      <w:r w:rsidRPr="00683A81">
        <w:rPr>
          <w:spacing w:val="-2"/>
        </w:rPr>
        <w:t xml:space="preserve"> </w:t>
      </w:r>
      <w:r w:rsidRPr="00683A81">
        <w:t>for</w:t>
      </w:r>
      <w:r w:rsidRPr="00683A81">
        <w:rPr>
          <w:spacing w:val="-2"/>
        </w:rPr>
        <w:t xml:space="preserve"> </w:t>
      </w:r>
      <w:r w:rsidRPr="00683A81">
        <w:t>pharmacies:</w:t>
      </w:r>
    </w:p>
    <w:p w14:paraId="6CCBA647" w14:textId="77777777" w:rsidR="009F708B" w:rsidRPr="00683A81" w:rsidRDefault="009F708B" w:rsidP="00E33D22">
      <w:pPr>
        <w:pStyle w:val="ListParagraph"/>
        <w:numPr>
          <w:ilvl w:val="2"/>
          <w:numId w:val="189"/>
        </w:numPr>
        <w:tabs>
          <w:tab w:val="left" w:pos="1552"/>
        </w:tabs>
        <w:kinsoku w:val="0"/>
        <w:overflowPunct w:val="0"/>
        <w:spacing w:before="43" w:line="276" w:lineRule="auto"/>
        <w:ind w:left="1179" w:right="417" w:firstLine="0"/>
      </w:pPr>
      <w:r w:rsidRPr="00683A81">
        <w:rPr>
          <w:b/>
          <w:bCs/>
        </w:rPr>
        <w:t xml:space="preserve">Size. </w:t>
      </w:r>
      <w:r w:rsidRPr="00683A81">
        <w:t>The prescription department shall occupy no less than 125 square feet and shall be in a</w:t>
      </w:r>
      <w:r w:rsidRPr="00683A81">
        <w:rPr>
          <w:spacing w:val="1"/>
        </w:rPr>
        <w:t xml:space="preserve"> </w:t>
      </w:r>
      <w:r w:rsidRPr="00683A81">
        <w:t>commercial</w:t>
      </w:r>
      <w:r w:rsidRPr="00683A81">
        <w:rPr>
          <w:spacing w:val="-3"/>
        </w:rPr>
        <w:t xml:space="preserve"> </w:t>
      </w:r>
      <w:r w:rsidRPr="00683A81">
        <w:t>location</w:t>
      </w:r>
      <w:r w:rsidRPr="00683A81">
        <w:rPr>
          <w:spacing w:val="-1"/>
        </w:rPr>
        <w:t xml:space="preserve"> </w:t>
      </w:r>
      <w:r w:rsidRPr="00683A81">
        <w:t>and</w:t>
      </w:r>
      <w:r w:rsidRPr="00683A81">
        <w:rPr>
          <w:spacing w:val="-3"/>
        </w:rPr>
        <w:t xml:space="preserve"> </w:t>
      </w:r>
      <w:r w:rsidRPr="00683A81">
        <w:t>not</w:t>
      </w:r>
      <w:r w:rsidRPr="00683A81">
        <w:rPr>
          <w:spacing w:val="-1"/>
        </w:rPr>
        <w:t xml:space="preserve"> </w:t>
      </w:r>
      <w:r w:rsidRPr="00683A81">
        <w:t>in a</w:t>
      </w:r>
      <w:r w:rsidRPr="00683A81">
        <w:rPr>
          <w:spacing w:val="-4"/>
        </w:rPr>
        <w:t xml:space="preserve"> </w:t>
      </w:r>
      <w:r w:rsidRPr="00683A81">
        <w:t>personal dwelling</w:t>
      </w:r>
      <w:r w:rsidRPr="00683A81">
        <w:rPr>
          <w:spacing w:val="-2"/>
        </w:rPr>
        <w:t xml:space="preserve"> </w:t>
      </w:r>
      <w:r w:rsidRPr="00683A81">
        <w:t>or</w:t>
      </w:r>
      <w:r w:rsidRPr="00683A81">
        <w:rPr>
          <w:spacing w:val="-4"/>
        </w:rPr>
        <w:t xml:space="preserve"> </w:t>
      </w:r>
      <w:r w:rsidRPr="00683A81">
        <w:t>residence.</w:t>
      </w:r>
    </w:p>
    <w:p w14:paraId="5BB6EF4C" w14:textId="77777777" w:rsidR="009F708B" w:rsidRPr="00683A81" w:rsidRDefault="009F708B" w:rsidP="00E33D22">
      <w:pPr>
        <w:pStyle w:val="ListParagraph"/>
        <w:numPr>
          <w:ilvl w:val="2"/>
          <w:numId w:val="189"/>
        </w:numPr>
        <w:tabs>
          <w:tab w:val="left" w:pos="1516"/>
        </w:tabs>
        <w:kinsoku w:val="0"/>
        <w:overflowPunct w:val="0"/>
        <w:spacing w:line="276" w:lineRule="auto"/>
        <w:ind w:left="1179" w:right="410" w:firstLine="0"/>
      </w:pPr>
      <w:r w:rsidRPr="00683A81">
        <w:rPr>
          <w:b/>
          <w:bCs/>
        </w:rPr>
        <w:t>Sanitary</w:t>
      </w:r>
      <w:r w:rsidRPr="00683A81">
        <w:rPr>
          <w:b/>
          <w:bCs/>
          <w:spacing w:val="-7"/>
        </w:rPr>
        <w:t xml:space="preserve"> </w:t>
      </w:r>
      <w:r w:rsidRPr="00683A81">
        <w:rPr>
          <w:b/>
          <w:bCs/>
        </w:rPr>
        <w:t>facilities.</w:t>
      </w:r>
      <w:r w:rsidRPr="00683A81">
        <w:rPr>
          <w:b/>
          <w:bCs/>
          <w:spacing w:val="-4"/>
        </w:rPr>
        <w:t xml:space="preserve"> </w:t>
      </w:r>
      <w:r w:rsidRPr="00683A81">
        <w:t>There</w:t>
      </w:r>
      <w:r w:rsidRPr="00683A81">
        <w:rPr>
          <w:spacing w:val="-6"/>
        </w:rPr>
        <w:t xml:space="preserve"> </w:t>
      </w:r>
      <w:r w:rsidRPr="00683A81">
        <w:t>shall</w:t>
      </w:r>
      <w:r w:rsidRPr="00683A81">
        <w:rPr>
          <w:spacing w:val="-6"/>
        </w:rPr>
        <w:t xml:space="preserve"> </w:t>
      </w:r>
      <w:r w:rsidRPr="00683A81">
        <w:t>be</w:t>
      </w:r>
      <w:r w:rsidRPr="00683A81">
        <w:rPr>
          <w:spacing w:val="-6"/>
        </w:rPr>
        <w:t xml:space="preserve"> </w:t>
      </w:r>
      <w:r w:rsidRPr="00683A81">
        <w:t>installed</w:t>
      </w:r>
      <w:r w:rsidRPr="00683A81">
        <w:rPr>
          <w:spacing w:val="-4"/>
        </w:rPr>
        <w:t xml:space="preserve"> </w:t>
      </w:r>
      <w:r w:rsidRPr="00683A81">
        <w:t>the</w:t>
      </w:r>
      <w:r w:rsidRPr="00683A81">
        <w:rPr>
          <w:spacing w:val="-8"/>
        </w:rPr>
        <w:t xml:space="preserve"> </w:t>
      </w:r>
      <w:r w:rsidRPr="00683A81">
        <w:t>proper</w:t>
      </w:r>
      <w:r w:rsidRPr="00683A81">
        <w:rPr>
          <w:spacing w:val="-7"/>
        </w:rPr>
        <w:t xml:space="preserve"> </w:t>
      </w:r>
      <w:r w:rsidRPr="00683A81">
        <w:t>sanitary</w:t>
      </w:r>
      <w:r w:rsidRPr="00683A81">
        <w:rPr>
          <w:spacing w:val="-4"/>
        </w:rPr>
        <w:t xml:space="preserve"> </w:t>
      </w:r>
      <w:r w:rsidRPr="00683A81">
        <w:t>facilities</w:t>
      </w:r>
      <w:r w:rsidRPr="00683A81">
        <w:rPr>
          <w:spacing w:val="-7"/>
        </w:rPr>
        <w:t xml:space="preserve"> </w:t>
      </w:r>
      <w:r w:rsidRPr="00683A81">
        <w:t>which</w:t>
      </w:r>
      <w:r w:rsidRPr="00683A81">
        <w:rPr>
          <w:spacing w:val="-6"/>
        </w:rPr>
        <w:t xml:space="preserve"> </w:t>
      </w:r>
      <w:r w:rsidRPr="00683A81">
        <w:t>shall</w:t>
      </w:r>
      <w:r w:rsidRPr="00683A81">
        <w:rPr>
          <w:spacing w:val="-4"/>
        </w:rPr>
        <w:t xml:space="preserve"> </w:t>
      </w:r>
      <w:r w:rsidRPr="00683A81">
        <w:t>include</w:t>
      </w:r>
      <w:r w:rsidRPr="00683A81">
        <w:rPr>
          <w:spacing w:val="-5"/>
        </w:rPr>
        <w:t xml:space="preserve"> </w:t>
      </w:r>
      <w:r w:rsidRPr="00683A81">
        <w:t>a</w:t>
      </w:r>
      <w:r w:rsidRPr="00683A81">
        <w:rPr>
          <w:spacing w:val="-6"/>
        </w:rPr>
        <w:t xml:space="preserve"> </w:t>
      </w:r>
      <w:r w:rsidRPr="00683A81">
        <w:t>sink</w:t>
      </w:r>
      <w:r w:rsidRPr="00683A81">
        <w:rPr>
          <w:spacing w:val="-57"/>
        </w:rPr>
        <w:t xml:space="preserve"> </w:t>
      </w:r>
      <w:r w:rsidRPr="00683A81">
        <w:t>with</w:t>
      </w:r>
      <w:r w:rsidRPr="00683A81">
        <w:rPr>
          <w:spacing w:val="-1"/>
        </w:rPr>
        <w:t xml:space="preserve"> </w:t>
      </w:r>
      <w:r w:rsidRPr="00683A81">
        <w:t>hot</w:t>
      </w:r>
      <w:r w:rsidRPr="00683A81">
        <w:rPr>
          <w:spacing w:val="-1"/>
        </w:rPr>
        <w:t xml:space="preserve"> </w:t>
      </w:r>
      <w:r w:rsidRPr="00683A81">
        <w:t>(minimum</w:t>
      </w:r>
      <w:r w:rsidRPr="00683A81">
        <w:rPr>
          <w:spacing w:val="-1"/>
        </w:rPr>
        <w:t xml:space="preserve"> </w:t>
      </w:r>
      <w:r w:rsidRPr="00683A81">
        <w:t>104</w:t>
      </w:r>
      <w:r w:rsidRPr="00683A81">
        <w:rPr>
          <w:spacing w:val="-4"/>
        </w:rPr>
        <w:t xml:space="preserve"> </w:t>
      </w:r>
      <w:r w:rsidRPr="00683A81">
        <w:t>degrees</w:t>
      </w:r>
      <w:r w:rsidRPr="00683A81">
        <w:rPr>
          <w:spacing w:val="1"/>
        </w:rPr>
        <w:t xml:space="preserve"> </w:t>
      </w:r>
      <w:r w:rsidRPr="00683A81">
        <w:t>F)</w:t>
      </w:r>
      <w:r w:rsidRPr="00683A81">
        <w:rPr>
          <w:spacing w:val="-2"/>
        </w:rPr>
        <w:t xml:space="preserve"> </w:t>
      </w:r>
      <w:r w:rsidRPr="00683A81">
        <w:t>and</w:t>
      </w:r>
      <w:r w:rsidRPr="00683A81">
        <w:rPr>
          <w:spacing w:val="-1"/>
        </w:rPr>
        <w:t xml:space="preserve"> </w:t>
      </w:r>
      <w:r w:rsidRPr="00683A81">
        <w:t>cold</w:t>
      </w:r>
      <w:r w:rsidRPr="00683A81">
        <w:rPr>
          <w:spacing w:val="-2"/>
        </w:rPr>
        <w:t xml:space="preserve"> </w:t>
      </w:r>
      <w:r w:rsidRPr="00683A81">
        <w:t>running</w:t>
      </w:r>
      <w:r w:rsidRPr="00683A81">
        <w:rPr>
          <w:spacing w:val="-1"/>
        </w:rPr>
        <w:t xml:space="preserve"> </w:t>
      </w:r>
      <w:r w:rsidRPr="00683A81">
        <w:t>water</w:t>
      </w:r>
      <w:r w:rsidRPr="00683A81">
        <w:rPr>
          <w:spacing w:val="-5"/>
        </w:rPr>
        <w:t xml:space="preserve"> </w:t>
      </w:r>
      <w:r w:rsidRPr="00683A81">
        <w:t>separate</w:t>
      </w:r>
      <w:r w:rsidRPr="00683A81">
        <w:rPr>
          <w:spacing w:val="-5"/>
        </w:rPr>
        <w:t xml:space="preserve"> </w:t>
      </w:r>
      <w:r w:rsidRPr="00683A81">
        <w:t>from</w:t>
      </w:r>
      <w:r w:rsidRPr="00683A81">
        <w:rPr>
          <w:spacing w:val="-3"/>
        </w:rPr>
        <w:t xml:space="preserve"> </w:t>
      </w:r>
      <w:r w:rsidRPr="00683A81">
        <w:t>the</w:t>
      </w:r>
      <w:r w:rsidRPr="00683A81">
        <w:rPr>
          <w:spacing w:val="-2"/>
        </w:rPr>
        <w:t xml:space="preserve"> </w:t>
      </w:r>
      <w:r w:rsidRPr="00683A81">
        <w:t>restroom</w:t>
      </w:r>
      <w:r w:rsidRPr="00683A81">
        <w:rPr>
          <w:spacing w:val="-3"/>
        </w:rPr>
        <w:t xml:space="preserve"> </w:t>
      </w:r>
      <w:r w:rsidRPr="00683A81">
        <w:t>facilities.</w:t>
      </w:r>
    </w:p>
    <w:p w14:paraId="6F7ECCE5" w14:textId="77777777" w:rsidR="009F708B" w:rsidRPr="00683A81" w:rsidRDefault="009F708B" w:rsidP="00E33D22">
      <w:pPr>
        <w:pStyle w:val="ListParagraph"/>
        <w:numPr>
          <w:ilvl w:val="2"/>
          <w:numId w:val="189"/>
        </w:numPr>
        <w:tabs>
          <w:tab w:val="left" w:pos="1528"/>
        </w:tabs>
        <w:kinsoku w:val="0"/>
        <w:overflowPunct w:val="0"/>
        <w:spacing w:line="278" w:lineRule="auto"/>
        <w:ind w:right="414" w:firstLine="0"/>
      </w:pPr>
      <w:r w:rsidRPr="00683A81">
        <w:rPr>
          <w:b/>
          <w:bCs/>
        </w:rPr>
        <w:t xml:space="preserve">Library. </w:t>
      </w:r>
      <w:r w:rsidRPr="00683A81">
        <w:t>There shall be the necessary library which has been prescribed and standardized by the</w:t>
      </w:r>
      <w:r w:rsidRPr="00683A81">
        <w:rPr>
          <w:spacing w:val="1"/>
        </w:rPr>
        <w:t xml:space="preserve"> </w:t>
      </w:r>
      <w:r w:rsidRPr="00683A81">
        <w:t>Board</w:t>
      </w:r>
      <w:r w:rsidRPr="00683A81">
        <w:rPr>
          <w:spacing w:val="-4"/>
        </w:rPr>
        <w:t xml:space="preserve"> </w:t>
      </w:r>
      <w:r w:rsidRPr="00683A81">
        <w:t>in Section</w:t>
      </w:r>
      <w:r w:rsidRPr="00683A81">
        <w:rPr>
          <w:spacing w:val="-1"/>
        </w:rPr>
        <w:t xml:space="preserve"> </w:t>
      </w:r>
      <w:r w:rsidRPr="00683A81">
        <w:t>535:15-3-6.</w:t>
      </w:r>
    </w:p>
    <w:p w14:paraId="320590C3" w14:textId="178802F0" w:rsidR="009F708B" w:rsidRPr="00683A81" w:rsidRDefault="009F708B" w:rsidP="00E33D22">
      <w:pPr>
        <w:pStyle w:val="ListParagraph"/>
        <w:numPr>
          <w:ilvl w:val="2"/>
          <w:numId w:val="189"/>
        </w:numPr>
        <w:tabs>
          <w:tab w:val="left" w:pos="1533"/>
        </w:tabs>
        <w:kinsoku w:val="0"/>
        <w:overflowPunct w:val="0"/>
        <w:spacing w:before="79" w:line="276" w:lineRule="auto"/>
        <w:ind w:right="415" w:firstLine="0"/>
      </w:pPr>
      <w:r w:rsidRPr="00683A81">
        <w:rPr>
          <w:b/>
          <w:bCs/>
        </w:rPr>
        <w:lastRenderedPageBreak/>
        <w:t xml:space="preserve">Refrigeration. </w:t>
      </w:r>
      <w:r w:rsidRPr="00683A81">
        <w:t>There shall be sufficient refrigeration facilities to store all necessary biologicals,</w:t>
      </w:r>
      <w:r w:rsidRPr="00683A81">
        <w:rPr>
          <w:spacing w:val="1"/>
        </w:rPr>
        <w:t xml:space="preserve"> </w:t>
      </w:r>
      <w:r w:rsidRPr="00683A81">
        <w:t>injectables,</w:t>
      </w:r>
      <w:r w:rsidRPr="00683A81">
        <w:rPr>
          <w:spacing w:val="-5"/>
        </w:rPr>
        <w:t xml:space="preserve"> </w:t>
      </w:r>
      <w:r w:rsidRPr="00683A81">
        <w:t>suppositories</w:t>
      </w:r>
      <w:r w:rsidRPr="00683A81">
        <w:rPr>
          <w:spacing w:val="-6"/>
        </w:rPr>
        <w:t xml:space="preserve"> </w:t>
      </w:r>
      <w:r w:rsidRPr="00683A81">
        <w:t>and</w:t>
      </w:r>
      <w:r w:rsidRPr="00683A81">
        <w:rPr>
          <w:spacing w:val="-5"/>
        </w:rPr>
        <w:t xml:space="preserve"> </w:t>
      </w:r>
      <w:r w:rsidRPr="00683A81">
        <w:t>other</w:t>
      </w:r>
      <w:r w:rsidRPr="00683A81">
        <w:rPr>
          <w:spacing w:val="-5"/>
        </w:rPr>
        <w:t xml:space="preserve"> </w:t>
      </w:r>
      <w:r w:rsidRPr="00683A81">
        <w:t>products</w:t>
      </w:r>
      <w:r w:rsidRPr="00683A81">
        <w:rPr>
          <w:spacing w:val="-4"/>
        </w:rPr>
        <w:t xml:space="preserve"> </w:t>
      </w:r>
      <w:r w:rsidRPr="00683A81">
        <w:t>requiring</w:t>
      </w:r>
      <w:r w:rsidRPr="00683A81">
        <w:rPr>
          <w:spacing w:val="-7"/>
        </w:rPr>
        <w:t xml:space="preserve"> </w:t>
      </w:r>
      <w:r w:rsidRPr="00683A81">
        <w:t>refrigeration.</w:t>
      </w:r>
      <w:r w:rsidRPr="00683A81">
        <w:rPr>
          <w:spacing w:val="-4"/>
        </w:rPr>
        <w:t xml:space="preserve"> </w:t>
      </w:r>
      <w:r w:rsidRPr="00683A81">
        <w:t>This</w:t>
      </w:r>
      <w:r w:rsidRPr="00683A81">
        <w:rPr>
          <w:spacing w:val="-5"/>
        </w:rPr>
        <w:t xml:space="preserve"> </w:t>
      </w:r>
      <w:r w:rsidRPr="00683A81">
        <w:t>refrigerator</w:t>
      </w:r>
      <w:r w:rsidRPr="00683A81">
        <w:rPr>
          <w:spacing w:val="-5"/>
        </w:rPr>
        <w:t xml:space="preserve"> </w:t>
      </w:r>
      <w:r w:rsidRPr="00683A81">
        <w:t>shall</w:t>
      </w:r>
      <w:r w:rsidRPr="00683A81">
        <w:rPr>
          <w:spacing w:val="-6"/>
        </w:rPr>
        <w:t xml:space="preserve"> </w:t>
      </w:r>
      <w:r w:rsidRPr="00683A81">
        <w:t>be</w:t>
      </w:r>
      <w:r w:rsidRPr="00683A81">
        <w:rPr>
          <w:spacing w:val="-3"/>
        </w:rPr>
        <w:t xml:space="preserve"> </w:t>
      </w:r>
      <w:r w:rsidRPr="00683A81">
        <w:t>entirely</w:t>
      </w:r>
      <w:r w:rsidR="0090658D" w:rsidRPr="00683A81">
        <w:t xml:space="preserve"> </w:t>
      </w:r>
      <w:r w:rsidRPr="00683A81">
        <w:t>separate</w:t>
      </w:r>
      <w:r w:rsidRPr="00683A81">
        <w:rPr>
          <w:spacing w:val="-5"/>
        </w:rPr>
        <w:t xml:space="preserve"> </w:t>
      </w:r>
      <w:r w:rsidRPr="00683A81">
        <w:t>from</w:t>
      </w:r>
      <w:r w:rsidRPr="00683A81">
        <w:rPr>
          <w:spacing w:val="-1"/>
        </w:rPr>
        <w:t xml:space="preserve"> </w:t>
      </w:r>
      <w:r w:rsidRPr="00683A81">
        <w:t>the</w:t>
      </w:r>
      <w:r w:rsidRPr="00683A81">
        <w:rPr>
          <w:spacing w:val="-2"/>
        </w:rPr>
        <w:t xml:space="preserve"> </w:t>
      </w:r>
      <w:r w:rsidRPr="00683A81">
        <w:t>storage</w:t>
      </w:r>
      <w:r w:rsidRPr="00683A81">
        <w:rPr>
          <w:spacing w:val="-2"/>
        </w:rPr>
        <w:t xml:space="preserve"> </w:t>
      </w:r>
      <w:r w:rsidRPr="00683A81">
        <w:t>of</w:t>
      </w:r>
      <w:r w:rsidRPr="00683A81">
        <w:rPr>
          <w:spacing w:val="-1"/>
        </w:rPr>
        <w:t xml:space="preserve"> </w:t>
      </w:r>
      <w:r w:rsidRPr="00683A81">
        <w:t>any</w:t>
      </w:r>
      <w:r w:rsidRPr="00683A81">
        <w:rPr>
          <w:spacing w:val="-4"/>
        </w:rPr>
        <w:t xml:space="preserve"> </w:t>
      </w:r>
      <w:r w:rsidRPr="00683A81">
        <w:t>food</w:t>
      </w:r>
      <w:r w:rsidRPr="00683A81">
        <w:rPr>
          <w:spacing w:val="-1"/>
        </w:rPr>
        <w:t xml:space="preserve"> </w:t>
      </w:r>
      <w:r w:rsidRPr="00683A81">
        <w:t>products</w:t>
      </w:r>
      <w:r w:rsidRPr="00683A81">
        <w:rPr>
          <w:spacing w:val="-4"/>
        </w:rPr>
        <w:t xml:space="preserve"> </w:t>
      </w:r>
      <w:r w:rsidRPr="00683A81">
        <w:t>in</w:t>
      </w:r>
      <w:r w:rsidRPr="00683A81">
        <w:rPr>
          <w:spacing w:val="-1"/>
        </w:rPr>
        <w:t xml:space="preserve"> </w:t>
      </w:r>
      <w:r w:rsidRPr="00683A81">
        <w:t>open</w:t>
      </w:r>
      <w:r w:rsidRPr="00683A81">
        <w:rPr>
          <w:spacing w:val="-3"/>
        </w:rPr>
        <w:t xml:space="preserve"> </w:t>
      </w:r>
      <w:r w:rsidRPr="00683A81">
        <w:t>packages.</w:t>
      </w:r>
    </w:p>
    <w:p w14:paraId="1A8F6142" w14:textId="77777777" w:rsidR="009F708B" w:rsidRPr="00683A81" w:rsidRDefault="009F708B" w:rsidP="00E33D22">
      <w:pPr>
        <w:pStyle w:val="ListParagraph"/>
        <w:numPr>
          <w:ilvl w:val="2"/>
          <w:numId w:val="189"/>
        </w:numPr>
        <w:tabs>
          <w:tab w:val="left" w:pos="1531"/>
        </w:tabs>
        <w:kinsoku w:val="0"/>
        <w:overflowPunct w:val="0"/>
        <w:spacing w:before="41" w:line="276" w:lineRule="auto"/>
        <w:ind w:right="413" w:firstLine="0"/>
        <w:jc w:val="left"/>
      </w:pPr>
      <w:r w:rsidRPr="00683A81">
        <w:rPr>
          <w:b/>
          <w:bCs/>
        </w:rPr>
        <w:t>Exempt</w:t>
      </w:r>
      <w:r w:rsidRPr="00683A81">
        <w:rPr>
          <w:b/>
          <w:bCs/>
          <w:spacing w:val="7"/>
        </w:rPr>
        <w:t xml:space="preserve"> </w:t>
      </w:r>
      <w:r w:rsidRPr="00683A81">
        <w:rPr>
          <w:b/>
          <w:bCs/>
        </w:rPr>
        <w:t>narcotic</w:t>
      </w:r>
      <w:r w:rsidRPr="00683A81">
        <w:rPr>
          <w:b/>
          <w:bCs/>
          <w:spacing w:val="7"/>
        </w:rPr>
        <w:t xml:space="preserve"> </w:t>
      </w:r>
      <w:r w:rsidRPr="00683A81">
        <w:rPr>
          <w:b/>
          <w:bCs/>
        </w:rPr>
        <w:t>book.</w:t>
      </w:r>
      <w:r w:rsidRPr="00683A81">
        <w:rPr>
          <w:b/>
          <w:bCs/>
          <w:spacing w:val="8"/>
        </w:rPr>
        <w:t xml:space="preserve"> </w:t>
      </w:r>
      <w:r w:rsidRPr="00683A81">
        <w:t>There</w:t>
      </w:r>
      <w:r w:rsidRPr="00683A81">
        <w:rPr>
          <w:spacing w:val="8"/>
        </w:rPr>
        <w:t xml:space="preserve"> </w:t>
      </w:r>
      <w:r w:rsidRPr="00683A81">
        <w:t>shall</w:t>
      </w:r>
      <w:r w:rsidRPr="00683A81">
        <w:rPr>
          <w:spacing w:val="9"/>
        </w:rPr>
        <w:t xml:space="preserve"> </w:t>
      </w:r>
      <w:r w:rsidRPr="00683A81">
        <w:t>be</w:t>
      </w:r>
      <w:r w:rsidRPr="00683A81">
        <w:rPr>
          <w:spacing w:val="7"/>
        </w:rPr>
        <w:t xml:space="preserve"> </w:t>
      </w:r>
      <w:r w:rsidRPr="00683A81">
        <w:t>a</w:t>
      </w:r>
      <w:r w:rsidRPr="00683A81">
        <w:rPr>
          <w:spacing w:val="7"/>
        </w:rPr>
        <w:t xml:space="preserve"> </w:t>
      </w:r>
      <w:r w:rsidRPr="00683A81">
        <w:t>book</w:t>
      </w:r>
      <w:r w:rsidRPr="00683A81">
        <w:rPr>
          <w:spacing w:val="9"/>
        </w:rPr>
        <w:t xml:space="preserve"> </w:t>
      </w:r>
      <w:r w:rsidRPr="00683A81">
        <w:t>suitable</w:t>
      </w:r>
      <w:r w:rsidRPr="00683A81">
        <w:rPr>
          <w:spacing w:val="7"/>
        </w:rPr>
        <w:t xml:space="preserve"> </w:t>
      </w:r>
      <w:r w:rsidRPr="00683A81">
        <w:t>for</w:t>
      </w:r>
      <w:r w:rsidRPr="00683A81">
        <w:rPr>
          <w:spacing w:val="7"/>
        </w:rPr>
        <w:t xml:space="preserve"> </w:t>
      </w:r>
      <w:r w:rsidRPr="00683A81">
        <w:t>the</w:t>
      </w:r>
      <w:r w:rsidRPr="00683A81">
        <w:rPr>
          <w:spacing w:val="11"/>
        </w:rPr>
        <w:t xml:space="preserve"> </w:t>
      </w:r>
      <w:r w:rsidRPr="00683A81">
        <w:t>registration</w:t>
      </w:r>
      <w:r w:rsidRPr="00683A81">
        <w:rPr>
          <w:spacing w:val="11"/>
        </w:rPr>
        <w:t xml:space="preserve"> </w:t>
      </w:r>
      <w:r w:rsidRPr="00683A81">
        <w:t>of</w:t>
      </w:r>
      <w:r w:rsidRPr="00683A81">
        <w:rPr>
          <w:spacing w:val="7"/>
        </w:rPr>
        <w:t xml:space="preserve"> </w:t>
      </w:r>
      <w:r w:rsidRPr="00683A81">
        <w:t>all</w:t>
      </w:r>
      <w:r w:rsidRPr="00683A81">
        <w:rPr>
          <w:spacing w:val="9"/>
        </w:rPr>
        <w:t xml:space="preserve"> </w:t>
      </w:r>
      <w:r w:rsidRPr="00683A81">
        <w:t>sales</w:t>
      </w:r>
      <w:r w:rsidRPr="00683A81">
        <w:rPr>
          <w:spacing w:val="9"/>
        </w:rPr>
        <w:t xml:space="preserve"> </w:t>
      </w:r>
      <w:r w:rsidRPr="00683A81">
        <w:t>of</w:t>
      </w:r>
      <w:r w:rsidRPr="00683A81">
        <w:rPr>
          <w:spacing w:val="7"/>
        </w:rPr>
        <w:t xml:space="preserve"> </w:t>
      </w:r>
      <w:r w:rsidRPr="00683A81">
        <w:t>exempt</w:t>
      </w:r>
      <w:r w:rsidRPr="00683A81">
        <w:rPr>
          <w:spacing w:val="-57"/>
        </w:rPr>
        <w:t xml:space="preserve"> </w:t>
      </w:r>
      <w:r w:rsidRPr="00683A81">
        <w:t>narcotics</w:t>
      </w:r>
      <w:r w:rsidRPr="00683A81">
        <w:rPr>
          <w:spacing w:val="-4"/>
        </w:rPr>
        <w:t xml:space="preserve"> </w:t>
      </w:r>
      <w:r w:rsidRPr="00683A81">
        <w:t>if</w:t>
      </w:r>
      <w:r w:rsidRPr="00683A81">
        <w:rPr>
          <w:spacing w:val="-1"/>
        </w:rPr>
        <w:t xml:space="preserve"> </w:t>
      </w:r>
      <w:r w:rsidRPr="00683A81">
        <w:t>such are</w:t>
      </w:r>
      <w:r w:rsidRPr="00683A81">
        <w:rPr>
          <w:spacing w:val="-1"/>
        </w:rPr>
        <w:t xml:space="preserve"> </w:t>
      </w:r>
      <w:r w:rsidRPr="00683A81">
        <w:t>sold or</w:t>
      </w:r>
      <w:r w:rsidRPr="00683A81">
        <w:rPr>
          <w:spacing w:val="-1"/>
        </w:rPr>
        <w:t xml:space="preserve"> </w:t>
      </w:r>
      <w:r w:rsidRPr="00683A81">
        <w:t>dispensed.</w:t>
      </w:r>
    </w:p>
    <w:p w14:paraId="0992E158" w14:textId="77777777" w:rsidR="009F708B" w:rsidRPr="00683A81" w:rsidRDefault="009F708B" w:rsidP="00E33D22">
      <w:pPr>
        <w:pStyle w:val="ListParagraph"/>
        <w:numPr>
          <w:ilvl w:val="2"/>
          <w:numId w:val="189"/>
        </w:numPr>
        <w:tabs>
          <w:tab w:val="left" w:pos="1687"/>
        </w:tabs>
        <w:kinsoku w:val="0"/>
        <w:overflowPunct w:val="0"/>
        <w:spacing w:before="1" w:line="276" w:lineRule="auto"/>
        <w:ind w:right="415" w:firstLine="0"/>
        <w:jc w:val="left"/>
      </w:pPr>
      <w:r w:rsidRPr="00683A81">
        <w:rPr>
          <w:b/>
          <w:bCs/>
        </w:rPr>
        <w:t>Poison</w:t>
      </w:r>
      <w:r w:rsidRPr="00683A81">
        <w:rPr>
          <w:b/>
          <w:bCs/>
          <w:spacing w:val="44"/>
        </w:rPr>
        <w:t xml:space="preserve"> </w:t>
      </w:r>
      <w:r w:rsidRPr="00683A81">
        <w:rPr>
          <w:b/>
          <w:bCs/>
        </w:rPr>
        <w:t>Book.</w:t>
      </w:r>
      <w:r w:rsidRPr="00683A81">
        <w:rPr>
          <w:b/>
          <w:bCs/>
          <w:spacing w:val="44"/>
        </w:rPr>
        <w:t xml:space="preserve"> </w:t>
      </w:r>
      <w:r w:rsidRPr="00683A81">
        <w:t>There</w:t>
      </w:r>
      <w:r w:rsidRPr="00683A81">
        <w:rPr>
          <w:spacing w:val="42"/>
        </w:rPr>
        <w:t xml:space="preserve"> </w:t>
      </w:r>
      <w:r w:rsidRPr="00683A81">
        <w:t>shall</w:t>
      </w:r>
      <w:r w:rsidRPr="00683A81">
        <w:rPr>
          <w:spacing w:val="45"/>
        </w:rPr>
        <w:t xml:space="preserve"> </w:t>
      </w:r>
      <w:r w:rsidRPr="00683A81">
        <w:t>be</w:t>
      </w:r>
      <w:r w:rsidRPr="00683A81">
        <w:rPr>
          <w:spacing w:val="43"/>
        </w:rPr>
        <w:t xml:space="preserve"> </w:t>
      </w:r>
      <w:r w:rsidRPr="00683A81">
        <w:t>a</w:t>
      </w:r>
      <w:r w:rsidRPr="00683A81">
        <w:rPr>
          <w:spacing w:val="42"/>
        </w:rPr>
        <w:t xml:space="preserve"> </w:t>
      </w:r>
      <w:r w:rsidRPr="00683A81">
        <w:t>book</w:t>
      </w:r>
      <w:r w:rsidRPr="00683A81">
        <w:rPr>
          <w:spacing w:val="44"/>
        </w:rPr>
        <w:t xml:space="preserve"> </w:t>
      </w:r>
      <w:r w:rsidRPr="00683A81">
        <w:t>suitable</w:t>
      </w:r>
      <w:r w:rsidRPr="00683A81">
        <w:rPr>
          <w:spacing w:val="43"/>
        </w:rPr>
        <w:t xml:space="preserve"> </w:t>
      </w:r>
      <w:r w:rsidRPr="00683A81">
        <w:t>for</w:t>
      </w:r>
      <w:r w:rsidRPr="00683A81">
        <w:rPr>
          <w:spacing w:val="42"/>
        </w:rPr>
        <w:t xml:space="preserve"> </w:t>
      </w:r>
      <w:r w:rsidRPr="00683A81">
        <w:t>the</w:t>
      </w:r>
      <w:r w:rsidRPr="00683A81">
        <w:rPr>
          <w:spacing w:val="43"/>
        </w:rPr>
        <w:t xml:space="preserve"> </w:t>
      </w:r>
      <w:r w:rsidRPr="00683A81">
        <w:t>registration</w:t>
      </w:r>
      <w:r w:rsidRPr="00683A81">
        <w:rPr>
          <w:spacing w:val="44"/>
        </w:rPr>
        <w:t xml:space="preserve"> </w:t>
      </w:r>
      <w:r w:rsidRPr="00683A81">
        <w:t>of</w:t>
      </w:r>
      <w:r w:rsidRPr="00683A81">
        <w:rPr>
          <w:spacing w:val="42"/>
        </w:rPr>
        <w:t xml:space="preserve"> </w:t>
      </w:r>
      <w:r w:rsidRPr="00683A81">
        <w:t>all</w:t>
      </w:r>
      <w:r w:rsidRPr="00683A81">
        <w:rPr>
          <w:spacing w:val="45"/>
        </w:rPr>
        <w:t xml:space="preserve"> </w:t>
      </w:r>
      <w:r w:rsidRPr="00683A81">
        <w:t>sales</w:t>
      </w:r>
      <w:r w:rsidRPr="00683A81">
        <w:rPr>
          <w:spacing w:val="44"/>
        </w:rPr>
        <w:t xml:space="preserve"> </w:t>
      </w:r>
      <w:r w:rsidRPr="00683A81">
        <w:t>of</w:t>
      </w:r>
      <w:r w:rsidRPr="00683A81">
        <w:rPr>
          <w:spacing w:val="42"/>
        </w:rPr>
        <w:t xml:space="preserve"> </w:t>
      </w:r>
      <w:r w:rsidRPr="00683A81">
        <w:t>poisons</w:t>
      </w:r>
      <w:r w:rsidRPr="00683A81">
        <w:rPr>
          <w:spacing w:val="44"/>
        </w:rPr>
        <w:t xml:space="preserve"> </w:t>
      </w:r>
      <w:r w:rsidRPr="00683A81">
        <w:t>in</w:t>
      </w:r>
      <w:r w:rsidRPr="00683A81">
        <w:rPr>
          <w:spacing w:val="-57"/>
        </w:rPr>
        <w:t xml:space="preserve"> </w:t>
      </w:r>
      <w:r w:rsidRPr="00683A81">
        <w:t>accordance</w:t>
      </w:r>
      <w:r w:rsidRPr="00683A81">
        <w:rPr>
          <w:spacing w:val="-5"/>
        </w:rPr>
        <w:t xml:space="preserve"> </w:t>
      </w:r>
      <w:r w:rsidRPr="00683A81">
        <w:t>with applicable</w:t>
      </w:r>
      <w:r w:rsidRPr="00683A81">
        <w:rPr>
          <w:spacing w:val="-1"/>
        </w:rPr>
        <w:t xml:space="preserve"> </w:t>
      </w:r>
      <w:r w:rsidRPr="00683A81">
        <w:t>laws if</w:t>
      </w:r>
      <w:r w:rsidRPr="00683A81">
        <w:rPr>
          <w:spacing w:val="-4"/>
        </w:rPr>
        <w:t xml:space="preserve"> </w:t>
      </w:r>
      <w:r w:rsidRPr="00683A81">
        <w:t>such are</w:t>
      </w:r>
      <w:r w:rsidRPr="00683A81">
        <w:rPr>
          <w:spacing w:val="-2"/>
        </w:rPr>
        <w:t xml:space="preserve"> </w:t>
      </w:r>
      <w:r w:rsidRPr="00683A81">
        <w:t>sold or</w:t>
      </w:r>
      <w:r w:rsidRPr="00683A81">
        <w:rPr>
          <w:spacing w:val="1"/>
        </w:rPr>
        <w:t xml:space="preserve"> </w:t>
      </w:r>
      <w:r w:rsidRPr="00683A81">
        <w:t>dispensed.</w:t>
      </w:r>
    </w:p>
    <w:p w14:paraId="213F20DF" w14:textId="65B11F85" w:rsidR="009F708B" w:rsidRPr="00683A81" w:rsidRDefault="009F708B" w:rsidP="00E33D22">
      <w:pPr>
        <w:pStyle w:val="ListParagraph"/>
        <w:numPr>
          <w:ilvl w:val="2"/>
          <w:numId w:val="189"/>
        </w:numPr>
        <w:tabs>
          <w:tab w:val="left" w:pos="1672"/>
        </w:tabs>
        <w:kinsoku w:val="0"/>
        <w:overflowPunct w:val="0"/>
        <w:spacing w:line="276" w:lineRule="auto"/>
        <w:ind w:right="416" w:firstLine="0"/>
        <w:jc w:val="left"/>
      </w:pPr>
      <w:r w:rsidRPr="00683A81">
        <w:rPr>
          <w:b/>
          <w:bCs/>
        </w:rPr>
        <w:t>E-Prescribing</w:t>
      </w:r>
      <w:r w:rsidRPr="00683A81">
        <w:rPr>
          <w:b/>
          <w:bCs/>
          <w:spacing w:val="39"/>
        </w:rPr>
        <w:t xml:space="preserve"> </w:t>
      </w:r>
      <w:r w:rsidRPr="00683A81">
        <w:rPr>
          <w:b/>
          <w:bCs/>
        </w:rPr>
        <w:t>of</w:t>
      </w:r>
      <w:r w:rsidRPr="00683A81">
        <w:rPr>
          <w:b/>
          <w:bCs/>
          <w:spacing w:val="38"/>
        </w:rPr>
        <w:t xml:space="preserve"> </w:t>
      </w:r>
      <w:r w:rsidRPr="00683A81">
        <w:rPr>
          <w:b/>
          <w:bCs/>
        </w:rPr>
        <w:t>Controlled</w:t>
      </w:r>
      <w:r w:rsidRPr="00683A81">
        <w:rPr>
          <w:b/>
          <w:bCs/>
          <w:spacing w:val="40"/>
        </w:rPr>
        <w:t xml:space="preserve"> </w:t>
      </w:r>
      <w:r w:rsidRPr="00683A81">
        <w:rPr>
          <w:b/>
          <w:bCs/>
        </w:rPr>
        <w:t>Substances</w:t>
      </w:r>
      <w:r w:rsidRPr="00683A81">
        <w:rPr>
          <w:b/>
          <w:bCs/>
          <w:spacing w:val="40"/>
        </w:rPr>
        <w:t xml:space="preserve"> </w:t>
      </w:r>
      <w:r w:rsidRPr="00683A81">
        <w:rPr>
          <w:b/>
          <w:bCs/>
        </w:rPr>
        <w:t>(EPCS).</w:t>
      </w:r>
      <w:r w:rsidRPr="00683A81">
        <w:rPr>
          <w:b/>
          <w:bCs/>
          <w:spacing w:val="39"/>
        </w:rPr>
        <w:t xml:space="preserve"> </w:t>
      </w:r>
      <w:r w:rsidRPr="00683A81">
        <w:t>Any</w:t>
      </w:r>
      <w:r w:rsidRPr="00683A81">
        <w:rPr>
          <w:spacing w:val="39"/>
        </w:rPr>
        <w:t xml:space="preserve"> </w:t>
      </w:r>
      <w:r w:rsidRPr="00683A81">
        <w:t>pharmacy</w:t>
      </w:r>
      <w:r w:rsidRPr="00683A81">
        <w:rPr>
          <w:spacing w:val="40"/>
        </w:rPr>
        <w:t xml:space="preserve"> </w:t>
      </w:r>
      <w:r w:rsidRPr="00683A81">
        <w:t>that</w:t>
      </w:r>
      <w:r w:rsidRPr="00683A81">
        <w:rPr>
          <w:spacing w:val="39"/>
        </w:rPr>
        <w:t xml:space="preserve"> </w:t>
      </w:r>
      <w:r w:rsidRPr="00683A81">
        <w:t>dispenses</w:t>
      </w:r>
      <w:r w:rsidRPr="00683A81">
        <w:rPr>
          <w:spacing w:val="39"/>
        </w:rPr>
        <w:t xml:space="preserve"> </w:t>
      </w:r>
      <w:r w:rsidRPr="00683A81">
        <w:t>controlled</w:t>
      </w:r>
      <w:r w:rsidRPr="00683A81">
        <w:rPr>
          <w:spacing w:val="-57"/>
        </w:rPr>
        <w:t xml:space="preserve"> </w:t>
      </w:r>
      <w:r w:rsidRPr="00683A81">
        <w:t>dangerous</w:t>
      </w:r>
      <w:r w:rsidRPr="00683A81">
        <w:rPr>
          <w:spacing w:val="-4"/>
        </w:rPr>
        <w:t xml:space="preserve"> </w:t>
      </w:r>
      <w:r w:rsidRPr="00683A81">
        <w:t>substances</w:t>
      </w:r>
      <w:r w:rsidRPr="00683A81">
        <w:rPr>
          <w:spacing w:val="-3"/>
        </w:rPr>
        <w:t xml:space="preserve"> </w:t>
      </w:r>
      <w:r w:rsidRPr="00683A81">
        <w:t>shall</w:t>
      </w:r>
      <w:r w:rsidRPr="00683A81">
        <w:rPr>
          <w:spacing w:val="-3"/>
        </w:rPr>
        <w:t xml:space="preserve"> </w:t>
      </w:r>
      <w:r w:rsidRPr="00683A81">
        <w:t>have</w:t>
      </w:r>
      <w:r w:rsidRPr="00683A81">
        <w:rPr>
          <w:spacing w:val="-4"/>
        </w:rPr>
        <w:t xml:space="preserve"> </w:t>
      </w:r>
      <w:r w:rsidRPr="00683A81">
        <w:t>computer</w:t>
      </w:r>
      <w:r w:rsidRPr="00683A81">
        <w:rPr>
          <w:spacing w:val="-2"/>
        </w:rPr>
        <w:t xml:space="preserve"> </w:t>
      </w:r>
      <w:r w:rsidRPr="00683A81">
        <w:t>software</w:t>
      </w:r>
      <w:r w:rsidRPr="00683A81">
        <w:rPr>
          <w:spacing w:val="-4"/>
        </w:rPr>
        <w:t xml:space="preserve"> </w:t>
      </w:r>
      <w:r w:rsidRPr="00683A81">
        <w:t>that</w:t>
      </w:r>
      <w:r w:rsidRPr="00683A81">
        <w:rPr>
          <w:spacing w:val="-3"/>
        </w:rPr>
        <w:t xml:space="preserve"> </w:t>
      </w:r>
      <w:r w:rsidRPr="00683A81">
        <w:t>supports</w:t>
      </w:r>
      <w:r w:rsidRPr="00683A81">
        <w:rPr>
          <w:spacing w:val="-3"/>
        </w:rPr>
        <w:t xml:space="preserve"> </w:t>
      </w:r>
      <w:r w:rsidRPr="00683A81">
        <w:t>EPCS</w:t>
      </w:r>
      <w:r w:rsidRPr="00683A81">
        <w:rPr>
          <w:spacing w:val="-3"/>
        </w:rPr>
        <w:t xml:space="preserve"> </w:t>
      </w:r>
      <w:r w:rsidRPr="00683A81">
        <w:t>by January</w:t>
      </w:r>
      <w:r w:rsidRPr="00683A81">
        <w:rPr>
          <w:spacing w:val="-4"/>
        </w:rPr>
        <w:t xml:space="preserve"> </w:t>
      </w:r>
      <w:r w:rsidRPr="00683A81">
        <w:t>1,</w:t>
      </w:r>
      <w:r w:rsidRPr="00683A81">
        <w:rPr>
          <w:spacing w:val="-3"/>
        </w:rPr>
        <w:t xml:space="preserve"> </w:t>
      </w:r>
      <w:r w:rsidRPr="00683A81">
        <w:t>2019.</w:t>
      </w:r>
    </w:p>
    <w:p w14:paraId="57132CCC" w14:textId="176041DA" w:rsidR="00621350" w:rsidRPr="00683A81" w:rsidRDefault="00621350" w:rsidP="00C04E12">
      <w:pPr>
        <w:ind w:left="1180" w:right="144"/>
      </w:pPr>
      <w:r w:rsidRPr="00683A81">
        <w:t xml:space="preserve">(8) </w:t>
      </w:r>
      <w:r w:rsidRPr="00683A81">
        <w:rPr>
          <w:rFonts w:cs="TimesNewRoman"/>
          <w:b/>
          <w:bCs/>
          <w:sz w:val="24"/>
          <w:szCs w:val="24"/>
        </w:rPr>
        <w:t xml:space="preserve">Security. </w:t>
      </w:r>
      <w:r w:rsidRPr="00683A81">
        <w:rPr>
          <w:rFonts w:cs="TimesNewRoman"/>
          <w:sz w:val="24"/>
          <w:szCs w:val="24"/>
        </w:rPr>
        <w:t xml:space="preserve">There </w:t>
      </w:r>
      <w:proofErr w:type="gramStart"/>
      <w:r w:rsidRPr="00683A81">
        <w:rPr>
          <w:rFonts w:cs="TimesNewRoman"/>
          <w:sz w:val="24"/>
          <w:szCs w:val="24"/>
        </w:rPr>
        <w:t>shall</w:t>
      </w:r>
      <w:proofErr w:type="gramEnd"/>
      <w:r w:rsidRPr="00683A81">
        <w:rPr>
          <w:rFonts w:cs="TimesNewRoman"/>
          <w:sz w:val="24"/>
          <w:szCs w:val="24"/>
        </w:rPr>
        <w:t xml:space="preserve"> be an electronic alarm and video recording system in place to provide protection against theft and diversion.</w:t>
      </w:r>
      <w:r w:rsidRPr="00683A81">
        <w:rPr>
          <w:rFonts w:cs="TimesNewRoman"/>
        </w:rPr>
        <w:t xml:space="preserve"> </w:t>
      </w:r>
    </w:p>
    <w:p w14:paraId="6A000202" w14:textId="5EFBBB31" w:rsidR="009F708B" w:rsidRPr="00683A81" w:rsidRDefault="009F708B" w:rsidP="00C04E12">
      <w:pPr>
        <w:pStyle w:val="BodyText"/>
        <w:kinsoku w:val="0"/>
        <w:overflowPunct w:val="0"/>
        <w:spacing w:line="181" w:lineRule="exact"/>
        <w:ind w:left="1180" w:right="288"/>
        <w:rPr>
          <w:sz w:val="16"/>
          <w:szCs w:val="16"/>
        </w:rPr>
      </w:pPr>
      <w:r w:rsidRPr="00683A81">
        <w:rPr>
          <w:spacing w:val="-1"/>
          <w:sz w:val="16"/>
          <w:szCs w:val="16"/>
        </w:rPr>
        <w:t>[Source:</w:t>
      </w:r>
      <w:r w:rsidRPr="00683A81">
        <w:rPr>
          <w:spacing w:val="-7"/>
          <w:sz w:val="16"/>
          <w:szCs w:val="16"/>
        </w:rPr>
        <w:t xml:space="preserve"> </w:t>
      </w:r>
      <w:r w:rsidRPr="00683A81">
        <w:rPr>
          <w:spacing w:val="-1"/>
          <w:sz w:val="16"/>
          <w:szCs w:val="16"/>
        </w:rPr>
        <w:t>Amended</w:t>
      </w:r>
      <w:r w:rsidRPr="00683A81">
        <w:rPr>
          <w:spacing w:val="-5"/>
          <w:sz w:val="16"/>
          <w:szCs w:val="16"/>
        </w:rPr>
        <w:t xml:space="preserve"> </w:t>
      </w:r>
      <w:r w:rsidRPr="00683A81">
        <w:rPr>
          <w:sz w:val="16"/>
          <w:szCs w:val="16"/>
        </w:rPr>
        <w:t>at</w:t>
      </w:r>
      <w:r w:rsidRPr="00683A81">
        <w:rPr>
          <w:spacing w:val="-7"/>
          <w:sz w:val="16"/>
          <w:szCs w:val="16"/>
        </w:rPr>
        <w:t xml:space="preserve"> </w:t>
      </w:r>
      <w:r w:rsidRPr="00683A81">
        <w:rPr>
          <w:sz w:val="16"/>
          <w:szCs w:val="16"/>
        </w:rPr>
        <w:t>17</w:t>
      </w:r>
      <w:r w:rsidRPr="00683A81">
        <w:rPr>
          <w:spacing w:val="-7"/>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2626,</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27</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2249,</w:t>
      </w:r>
      <w:r w:rsidRPr="00683A81">
        <w:rPr>
          <w:spacing w:val="-10"/>
          <w:sz w:val="16"/>
          <w:szCs w:val="16"/>
        </w:rPr>
        <w:t xml:space="preserve"> </w:t>
      </w:r>
      <w:r w:rsidRPr="00683A81">
        <w:rPr>
          <w:sz w:val="16"/>
          <w:szCs w:val="16"/>
        </w:rPr>
        <w:t>eff</w:t>
      </w:r>
      <w:r w:rsidRPr="00683A81">
        <w:rPr>
          <w:spacing w:val="-6"/>
          <w:sz w:val="16"/>
          <w:szCs w:val="16"/>
        </w:rPr>
        <w:t xml:space="preserve"> </w:t>
      </w:r>
      <w:r w:rsidRPr="00683A81">
        <w:rPr>
          <w:sz w:val="16"/>
          <w:szCs w:val="16"/>
        </w:rPr>
        <w:t>7-11-10;</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1229,</w:t>
      </w:r>
      <w:r w:rsidRPr="00683A81">
        <w:rPr>
          <w:spacing w:val="-10"/>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Pr="00683A81">
        <w:rPr>
          <w:spacing w:val="-7"/>
          <w:sz w:val="16"/>
          <w:szCs w:val="16"/>
        </w:rPr>
        <w:t xml:space="preserve"> </w:t>
      </w:r>
      <w:r w:rsidRPr="00683A81">
        <w:rPr>
          <w:sz w:val="16"/>
          <w:szCs w:val="16"/>
        </w:rPr>
        <w:t>Added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35</w:t>
      </w:r>
      <w:r w:rsidRPr="00683A81">
        <w:rPr>
          <w:spacing w:val="-4"/>
          <w:sz w:val="16"/>
          <w:szCs w:val="16"/>
        </w:rPr>
        <w:t xml:space="preserve"> </w:t>
      </w:r>
      <w:r w:rsidRPr="00683A81">
        <w:rPr>
          <w:sz w:val="16"/>
          <w:szCs w:val="16"/>
        </w:rPr>
        <w:t>OK</w:t>
      </w:r>
      <w:r w:rsidRPr="00683A81">
        <w:rPr>
          <w:spacing w:val="-6"/>
          <w:sz w:val="16"/>
          <w:szCs w:val="16"/>
        </w:rPr>
        <w:t xml:space="preserve"> </w:t>
      </w:r>
      <w:r w:rsidRPr="00683A81">
        <w:rPr>
          <w:sz w:val="16"/>
          <w:szCs w:val="16"/>
        </w:rPr>
        <w:t>Reg</w:t>
      </w:r>
      <w:r w:rsidRPr="00683A81">
        <w:rPr>
          <w:spacing w:val="-4"/>
          <w:sz w:val="16"/>
          <w:szCs w:val="16"/>
        </w:rPr>
        <w:t xml:space="preserve"> </w:t>
      </w:r>
      <w:r w:rsidR="00C04E12" w:rsidRPr="00683A81">
        <w:rPr>
          <w:sz w:val="16"/>
          <w:szCs w:val="16"/>
        </w:rPr>
        <w:t xml:space="preserve">1920, </w:t>
      </w:r>
      <w:proofErr w:type="gramStart"/>
      <w:r w:rsidR="00C04E12" w:rsidRPr="00683A81">
        <w:rPr>
          <w:sz w:val="16"/>
          <w:szCs w:val="16"/>
        </w:rPr>
        <w:t>eff</w:t>
      </w:r>
      <w:r w:rsidRPr="00683A81">
        <w:rPr>
          <w:spacing w:val="-7"/>
          <w:sz w:val="16"/>
          <w:szCs w:val="16"/>
        </w:rPr>
        <w:t xml:space="preserve"> </w:t>
      </w:r>
      <w:r w:rsidR="00C04E12" w:rsidRPr="00683A81">
        <w:rPr>
          <w:spacing w:val="-7"/>
          <w:sz w:val="16"/>
          <w:szCs w:val="16"/>
        </w:rPr>
        <w:t xml:space="preserve"> </w:t>
      </w:r>
      <w:r w:rsidRPr="00683A81">
        <w:rPr>
          <w:sz w:val="16"/>
          <w:szCs w:val="16"/>
        </w:rPr>
        <w:t>9</w:t>
      </w:r>
      <w:proofErr w:type="gramEnd"/>
      <w:r w:rsidRPr="00683A81">
        <w:rPr>
          <w:sz w:val="16"/>
          <w:szCs w:val="16"/>
        </w:rPr>
        <w:t>-14-18]</w:t>
      </w:r>
      <w:r w:rsidR="00633152" w:rsidRPr="00683A81">
        <w:rPr>
          <w:sz w:val="16"/>
          <w:szCs w:val="16"/>
        </w:rPr>
        <w:t>; Amended</w:t>
      </w:r>
      <w:r w:rsidR="00633152" w:rsidRPr="00683A81">
        <w:rPr>
          <w:spacing w:val="1"/>
          <w:sz w:val="16"/>
          <w:szCs w:val="16"/>
        </w:rPr>
        <w:t xml:space="preserve"> </w:t>
      </w:r>
      <w:r w:rsidR="00633152" w:rsidRPr="00683A81">
        <w:rPr>
          <w:sz w:val="16"/>
          <w:szCs w:val="16"/>
        </w:rPr>
        <w:t>at 38 OK</w:t>
      </w:r>
      <w:r w:rsidR="00633152" w:rsidRPr="00683A81">
        <w:rPr>
          <w:spacing w:val="3"/>
          <w:sz w:val="16"/>
          <w:szCs w:val="16"/>
        </w:rPr>
        <w:t xml:space="preserve"> </w:t>
      </w:r>
      <w:r w:rsidR="00633152" w:rsidRPr="00683A81">
        <w:rPr>
          <w:sz w:val="16"/>
          <w:szCs w:val="16"/>
        </w:rPr>
        <w:t>Reg</w:t>
      </w:r>
      <w:r w:rsidR="00633152" w:rsidRPr="00683A81">
        <w:rPr>
          <w:spacing w:val="-2"/>
          <w:sz w:val="16"/>
          <w:szCs w:val="16"/>
        </w:rPr>
        <w:t xml:space="preserve"> 24</w:t>
      </w:r>
      <w:r w:rsidR="00DF1089" w:rsidRPr="00683A81">
        <w:rPr>
          <w:spacing w:val="-2"/>
          <w:sz w:val="16"/>
          <w:szCs w:val="16"/>
        </w:rPr>
        <w:t>43</w:t>
      </w:r>
      <w:r w:rsidR="00633152" w:rsidRPr="00683A81">
        <w:rPr>
          <w:sz w:val="16"/>
          <w:szCs w:val="16"/>
        </w:rPr>
        <w:t>,</w:t>
      </w:r>
      <w:r w:rsidR="00633152" w:rsidRPr="00683A81">
        <w:rPr>
          <w:spacing w:val="-1"/>
          <w:sz w:val="16"/>
          <w:szCs w:val="16"/>
        </w:rPr>
        <w:t xml:space="preserve"> </w:t>
      </w:r>
      <w:r w:rsidR="00633152" w:rsidRPr="00683A81">
        <w:rPr>
          <w:sz w:val="16"/>
          <w:szCs w:val="16"/>
        </w:rPr>
        <w:t>eff 9-11-21</w:t>
      </w:r>
      <w:r w:rsidR="00C04E12" w:rsidRPr="00683A81">
        <w:rPr>
          <w:sz w:val="16"/>
          <w:szCs w:val="16"/>
        </w:rPr>
        <w:t>; Amended at 40 Ok Reg 1132, eff 9-1-23]</w:t>
      </w:r>
    </w:p>
    <w:p w14:paraId="1D59FF97" w14:textId="77777777" w:rsidR="009F708B" w:rsidRPr="00683A81" w:rsidRDefault="009F708B">
      <w:pPr>
        <w:pStyle w:val="Heading3"/>
        <w:kinsoku w:val="0"/>
        <w:overflowPunct w:val="0"/>
        <w:spacing w:before="149"/>
      </w:pPr>
      <w:r w:rsidRPr="00683A81">
        <w:t>535:15-3-4.1.</w:t>
      </w:r>
      <w:r w:rsidRPr="00683A81">
        <w:rPr>
          <w:spacing w:val="-2"/>
        </w:rPr>
        <w:t xml:space="preserve"> </w:t>
      </w:r>
      <w:r w:rsidRPr="00683A81">
        <w:t>Pharmacy</w:t>
      </w:r>
      <w:r w:rsidRPr="00683A81">
        <w:rPr>
          <w:spacing w:val="-3"/>
        </w:rPr>
        <w:t xml:space="preserve"> </w:t>
      </w:r>
      <w:r w:rsidRPr="00683A81">
        <w:t>licensing</w:t>
      </w:r>
      <w:r w:rsidRPr="00683A81">
        <w:rPr>
          <w:spacing w:val="-5"/>
        </w:rPr>
        <w:t xml:space="preserve"> </w:t>
      </w:r>
      <w:r w:rsidRPr="00683A81">
        <w:t>requirement</w:t>
      </w:r>
    </w:p>
    <w:p w14:paraId="20AEF6CF" w14:textId="77777777" w:rsidR="009F708B" w:rsidRPr="00683A81" w:rsidRDefault="009F708B" w:rsidP="00E33D22">
      <w:pPr>
        <w:pStyle w:val="ListParagraph"/>
        <w:numPr>
          <w:ilvl w:val="0"/>
          <w:numId w:val="188"/>
        </w:numPr>
        <w:tabs>
          <w:tab w:val="left" w:pos="806"/>
        </w:tabs>
        <w:kinsoku w:val="0"/>
        <w:overflowPunct w:val="0"/>
        <w:spacing w:before="38"/>
        <w:ind w:hanging="347"/>
      </w:pPr>
      <w:r w:rsidRPr="00683A81">
        <w:t>Every</w:t>
      </w:r>
      <w:r w:rsidRPr="00683A81">
        <w:rPr>
          <w:spacing w:val="17"/>
        </w:rPr>
        <w:t xml:space="preserve"> </w:t>
      </w:r>
      <w:r w:rsidRPr="00683A81">
        <w:t>pharmacy</w:t>
      </w:r>
      <w:r w:rsidRPr="00683A81">
        <w:rPr>
          <w:spacing w:val="18"/>
        </w:rPr>
        <w:t xml:space="preserve"> </w:t>
      </w:r>
      <w:r w:rsidRPr="00683A81">
        <w:t>conducting</w:t>
      </w:r>
      <w:r w:rsidRPr="00683A81">
        <w:rPr>
          <w:spacing w:val="18"/>
        </w:rPr>
        <w:t xml:space="preserve"> </w:t>
      </w:r>
      <w:r w:rsidRPr="00683A81">
        <w:t>intrastate</w:t>
      </w:r>
      <w:r w:rsidRPr="00683A81">
        <w:rPr>
          <w:spacing w:val="17"/>
        </w:rPr>
        <w:t xml:space="preserve"> </w:t>
      </w:r>
      <w:r w:rsidRPr="00683A81">
        <w:t>transactions</w:t>
      </w:r>
      <w:r w:rsidRPr="00683A81">
        <w:rPr>
          <w:spacing w:val="18"/>
        </w:rPr>
        <w:t xml:space="preserve"> </w:t>
      </w:r>
      <w:r w:rsidRPr="00683A81">
        <w:t>in</w:t>
      </w:r>
      <w:r w:rsidRPr="00683A81">
        <w:rPr>
          <w:spacing w:val="18"/>
        </w:rPr>
        <w:t xml:space="preserve"> </w:t>
      </w:r>
      <w:r w:rsidRPr="00683A81">
        <w:t>Oklahoma</w:t>
      </w:r>
      <w:r w:rsidRPr="00683A81">
        <w:rPr>
          <w:spacing w:val="17"/>
        </w:rPr>
        <w:t xml:space="preserve"> </w:t>
      </w:r>
      <w:r w:rsidRPr="00683A81">
        <w:t>shall</w:t>
      </w:r>
      <w:r w:rsidRPr="00683A81">
        <w:rPr>
          <w:spacing w:val="17"/>
        </w:rPr>
        <w:t xml:space="preserve"> </w:t>
      </w:r>
      <w:r w:rsidRPr="00683A81">
        <w:t>be</w:t>
      </w:r>
      <w:r w:rsidRPr="00683A81">
        <w:rPr>
          <w:spacing w:val="17"/>
        </w:rPr>
        <w:t xml:space="preserve"> </w:t>
      </w:r>
      <w:r w:rsidRPr="00683A81">
        <w:t>licensed</w:t>
      </w:r>
      <w:r w:rsidRPr="00683A81">
        <w:rPr>
          <w:spacing w:val="18"/>
        </w:rPr>
        <w:t xml:space="preserve"> </w:t>
      </w:r>
      <w:r w:rsidRPr="00683A81">
        <w:t>as</w:t>
      </w:r>
      <w:r w:rsidRPr="00683A81">
        <w:rPr>
          <w:spacing w:val="18"/>
        </w:rPr>
        <w:t xml:space="preserve"> </w:t>
      </w:r>
      <w:r w:rsidRPr="00683A81">
        <w:t>required</w:t>
      </w:r>
      <w:r w:rsidRPr="00683A81">
        <w:rPr>
          <w:spacing w:val="18"/>
        </w:rPr>
        <w:t xml:space="preserve"> </w:t>
      </w:r>
      <w:r w:rsidRPr="00683A81">
        <w:t>under</w:t>
      </w:r>
      <w:r w:rsidRPr="00683A81">
        <w:rPr>
          <w:spacing w:val="17"/>
        </w:rPr>
        <w:t xml:space="preserve"> </w:t>
      </w:r>
      <w:r w:rsidRPr="00683A81">
        <w:t>59</w:t>
      </w:r>
    </w:p>
    <w:p w14:paraId="733F2A74" w14:textId="77777777" w:rsidR="009F708B" w:rsidRPr="00683A81" w:rsidRDefault="009F708B">
      <w:pPr>
        <w:pStyle w:val="BodyText"/>
        <w:kinsoku w:val="0"/>
        <w:overflowPunct w:val="0"/>
        <w:spacing w:before="44" w:line="276" w:lineRule="auto"/>
        <w:ind w:right="410"/>
        <w:jc w:val="both"/>
      </w:pPr>
      <w:r w:rsidRPr="00683A81">
        <w:t>O.S. Section 353.18(A). Every pharmacy shall also be licensed as required by 59 O.S. Section 353.18(A) if</w:t>
      </w:r>
      <w:r w:rsidRPr="00683A81">
        <w:rPr>
          <w:spacing w:val="1"/>
        </w:rPr>
        <w:t xml:space="preserve"> </w:t>
      </w:r>
      <w:r w:rsidRPr="00683A81">
        <w:t>Oklahoma is the state from which or into which it delivers, distributes, or dispenses or offers to sell, sale,</w:t>
      </w:r>
      <w:r w:rsidRPr="00683A81">
        <w:rPr>
          <w:spacing w:val="1"/>
        </w:rPr>
        <w:t xml:space="preserve"> </w:t>
      </w:r>
      <w:r w:rsidRPr="00683A81">
        <w:t>deliver,</w:t>
      </w:r>
      <w:r w:rsidRPr="00683A81">
        <w:rPr>
          <w:spacing w:val="1"/>
        </w:rPr>
        <w:t xml:space="preserve"> </w:t>
      </w:r>
      <w:r w:rsidRPr="00683A81">
        <w:t>distribute,</w:t>
      </w:r>
      <w:r w:rsidRPr="00683A81">
        <w:rPr>
          <w:spacing w:val="1"/>
        </w:rPr>
        <w:t xml:space="preserve"> </w:t>
      </w:r>
      <w:r w:rsidRPr="00683A81">
        <w:t>or dispense</w:t>
      </w:r>
      <w:r w:rsidRPr="00683A81">
        <w:rPr>
          <w:spacing w:val="1"/>
        </w:rPr>
        <w:t xml:space="preserve"> </w:t>
      </w:r>
      <w:r w:rsidRPr="00683A81">
        <w:t>dangerous</w:t>
      </w:r>
      <w:r w:rsidRPr="00683A81">
        <w:rPr>
          <w:spacing w:val="1"/>
        </w:rPr>
        <w:t xml:space="preserve"> </w:t>
      </w:r>
      <w:r w:rsidRPr="00683A81">
        <w:t>drugs,</w:t>
      </w:r>
      <w:r w:rsidRPr="00683A81">
        <w:rPr>
          <w:spacing w:val="1"/>
        </w:rPr>
        <w:t xml:space="preserve"> </w:t>
      </w:r>
      <w:r w:rsidRPr="00683A81">
        <w:t>medicines,</w:t>
      </w:r>
      <w:r w:rsidRPr="00683A81">
        <w:rPr>
          <w:spacing w:val="1"/>
        </w:rPr>
        <w:t xml:space="preserve"> </w:t>
      </w:r>
      <w:r w:rsidRPr="00683A81">
        <w:t>chemicals</w:t>
      </w:r>
      <w:r w:rsidRPr="00683A81">
        <w:rPr>
          <w:spacing w:val="1"/>
        </w:rPr>
        <w:t xml:space="preserve"> </w:t>
      </w:r>
      <w:r w:rsidRPr="00683A81">
        <w:t>or poisons</w:t>
      </w:r>
      <w:r w:rsidRPr="00683A81">
        <w:rPr>
          <w:spacing w:val="1"/>
        </w:rPr>
        <w:t xml:space="preserve"> </w:t>
      </w:r>
      <w:r w:rsidRPr="00683A81">
        <w:t>for</w:t>
      </w:r>
      <w:r w:rsidRPr="00683A81">
        <w:rPr>
          <w:spacing w:val="1"/>
        </w:rPr>
        <w:t xml:space="preserve"> </w:t>
      </w:r>
      <w:r w:rsidRPr="00683A81">
        <w:t>the treatment</w:t>
      </w:r>
      <w:r w:rsidRPr="00683A81">
        <w:rPr>
          <w:spacing w:val="1"/>
        </w:rPr>
        <w:t xml:space="preserve"> </w:t>
      </w:r>
      <w:r w:rsidRPr="00683A81">
        <w:t>or</w:t>
      </w:r>
      <w:r w:rsidRPr="00683A81">
        <w:rPr>
          <w:spacing w:val="1"/>
        </w:rPr>
        <w:t xml:space="preserve"> </w:t>
      </w:r>
      <w:r w:rsidRPr="00683A81">
        <w:t>prevention</w:t>
      </w:r>
      <w:r w:rsidRPr="00683A81">
        <w:rPr>
          <w:spacing w:val="-1"/>
        </w:rPr>
        <w:t xml:space="preserve"> </w:t>
      </w:r>
      <w:r w:rsidRPr="00683A81">
        <w:t>of</w:t>
      </w:r>
      <w:r w:rsidRPr="00683A81">
        <w:rPr>
          <w:spacing w:val="-1"/>
        </w:rPr>
        <w:t xml:space="preserve"> </w:t>
      </w:r>
      <w:r w:rsidRPr="00683A81">
        <w:t>diseases,</w:t>
      </w:r>
      <w:r w:rsidRPr="00683A81">
        <w:rPr>
          <w:spacing w:val="2"/>
        </w:rPr>
        <w:t xml:space="preserve"> </w:t>
      </w:r>
      <w:r w:rsidRPr="00683A81">
        <w:t>excluding agricultural</w:t>
      </w:r>
      <w:r w:rsidRPr="00683A81">
        <w:rPr>
          <w:spacing w:val="-1"/>
        </w:rPr>
        <w:t xml:space="preserve"> </w:t>
      </w:r>
      <w:r w:rsidRPr="00683A81">
        <w:t>chemicals and drugs.</w:t>
      </w:r>
    </w:p>
    <w:p w14:paraId="594C9A60" w14:textId="77777777" w:rsidR="009F708B" w:rsidRPr="00683A81" w:rsidRDefault="009F708B" w:rsidP="00E33D22">
      <w:pPr>
        <w:pStyle w:val="ListParagraph"/>
        <w:numPr>
          <w:ilvl w:val="0"/>
          <w:numId w:val="188"/>
        </w:numPr>
        <w:tabs>
          <w:tab w:val="left" w:pos="828"/>
        </w:tabs>
        <w:kinsoku w:val="0"/>
        <w:overflowPunct w:val="0"/>
        <w:spacing w:line="276" w:lineRule="auto"/>
        <w:ind w:left="459" w:right="414" w:firstLine="0"/>
      </w:pPr>
      <w:r w:rsidRPr="00683A81">
        <w:t>Every applicant for pharmacy license issued under 59 O.S. Section 353.18 shall fully and completely</w:t>
      </w:r>
      <w:r w:rsidRPr="00683A81">
        <w:rPr>
          <w:spacing w:val="1"/>
        </w:rPr>
        <w:t xml:space="preserve"> </w:t>
      </w:r>
      <w:r w:rsidRPr="00683A81">
        <w:t>disclose</w:t>
      </w:r>
      <w:r w:rsidRPr="00683A81">
        <w:rPr>
          <w:spacing w:val="-5"/>
        </w:rPr>
        <w:t xml:space="preserve"> </w:t>
      </w:r>
      <w:r w:rsidRPr="00683A81">
        <w:t>ownership as required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Board on his</w:t>
      </w:r>
      <w:r w:rsidRPr="00683A81">
        <w:rPr>
          <w:spacing w:val="-1"/>
        </w:rPr>
        <w:t xml:space="preserve"> </w:t>
      </w:r>
      <w:r w:rsidRPr="00683A81">
        <w:t>new</w:t>
      </w:r>
      <w:r w:rsidRPr="00683A81">
        <w:rPr>
          <w:spacing w:val="-1"/>
        </w:rPr>
        <w:t xml:space="preserve"> </w:t>
      </w:r>
      <w:r w:rsidRPr="00683A81">
        <w:t>and/or</w:t>
      </w:r>
      <w:r w:rsidRPr="00683A81">
        <w:rPr>
          <w:spacing w:val="-1"/>
        </w:rPr>
        <w:t xml:space="preserve"> </w:t>
      </w:r>
      <w:r w:rsidRPr="00683A81">
        <w:t>renewal application.</w:t>
      </w:r>
    </w:p>
    <w:p w14:paraId="6ACB46FD" w14:textId="77777777" w:rsidR="009F708B" w:rsidRPr="00683A81" w:rsidRDefault="009F708B">
      <w:pPr>
        <w:pStyle w:val="BodyText"/>
        <w:kinsoku w:val="0"/>
        <w:overflowPunct w:val="0"/>
        <w:spacing w:before="76"/>
        <w:ind w:left="460"/>
        <w:rPr>
          <w:sz w:val="16"/>
          <w:szCs w:val="16"/>
        </w:rPr>
      </w:pPr>
      <w:r w:rsidRPr="00683A81">
        <w:rPr>
          <w:sz w:val="16"/>
          <w:szCs w:val="16"/>
        </w:rPr>
        <w:t>[Source:</w:t>
      </w:r>
      <w:r w:rsidRPr="00683A81">
        <w:rPr>
          <w:spacing w:val="-1"/>
          <w:sz w:val="16"/>
          <w:szCs w:val="16"/>
        </w:rPr>
        <w:t xml:space="preserve"> </w:t>
      </w:r>
      <w:r w:rsidRPr="00683A81">
        <w:rPr>
          <w:sz w:val="16"/>
          <w:szCs w:val="16"/>
        </w:rPr>
        <w:t>Added at 17</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2626,</w:t>
      </w:r>
      <w:r w:rsidRPr="00683A81">
        <w:rPr>
          <w:spacing w:val="-2"/>
          <w:sz w:val="16"/>
          <w:szCs w:val="16"/>
        </w:rPr>
        <w:t xml:space="preserve"> </w:t>
      </w:r>
      <w:r w:rsidRPr="00683A81">
        <w:rPr>
          <w:sz w:val="16"/>
          <w:szCs w:val="16"/>
        </w:rPr>
        <w:t>eff 7-1-00;</w:t>
      </w:r>
      <w:r w:rsidRPr="00683A81">
        <w:rPr>
          <w:spacing w:val="3"/>
          <w:sz w:val="16"/>
          <w:szCs w:val="16"/>
        </w:rPr>
        <w:t xml:space="preserve"> </w:t>
      </w:r>
      <w:r w:rsidRPr="00683A81">
        <w:rPr>
          <w:sz w:val="16"/>
          <w:szCs w:val="16"/>
        </w:rPr>
        <w:t>Amended at 24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2257, eff</w:t>
      </w:r>
      <w:r w:rsidRPr="00683A81">
        <w:rPr>
          <w:spacing w:val="-2"/>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 at 26</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2274, eff</w:t>
      </w:r>
      <w:r w:rsidRPr="00683A81">
        <w:rPr>
          <w:spacing w:val="-5"/>
          <w:sz w:val="16"/>
          <w:szCs w:val="16"/>
        </w:rPr>
        <w:t xml:space="preserve"> </w:t>
      </w:r>
      <w:r w:rsidRPr="00683A81">
        <w:rPr>
          <w:sz w:val="16"/>
          <w:szCs w:val="16"/>
        </w:rPr>
        <w:t>7-1-09; Amended</w:t>
      </w:r>
      <w:r w:rsidRPr="00683A81">
        <w:rPr>
          <w:spacing w:val="-3"/>
          <w:sz w:val="16"/>
          <w:szCs w:val="16"/>
        </w:rPr>
        <w:t xml:space="preserve"> </w:t>
      </w:r>
      <w:r w:rsidRPr="00683A81">
        <w:rPr>
          <w:sz w:val="16"/>
          <w:szCs w:val="16"/>
        </w:rPr>
        <w:t>at 29 Ok</w:t>
      </w:r>
      <w:r w:rsidRPr="00683A81">
        <w:rPr>
          <w:spacing w:val="1"/>
          <w:sz w:val="16"/>
          <w:szCs w:val="16"/>
        </w:rPr>
        <w:t xml:space="preserve"> </w:t>
      </w:r>
      <w:r w:rsidRPr="00683A81">
        <w:rPr>
          <w:sz w:val="16"/>
          <w:szCs w:val="16"/>
        </w:rPr>
        <w:t>Reg 1641,</w:t>
      </w:r>
    </w:p>
    <w:p w14:paraId="136F4A41" w14:textId="77777777" w:rsidR="009F708B" w:rsidRPr="00683A81" w:rsidRDefault="009F708B">
      <w:pPr>
        <w:pStyle w:val="BodyText"/>
        <w:kinsoku w:val="0"/>
        <w:overflowPunct w:val="0"/>
        <w:spacing w:before="29"/>
        <w:ind w:left="460"/>
        <w:rPr>
          <w:sz w:val="16"/>
          <w:szCs w:val="16"/>
        </w:rPr>
      </w:pPr>
      <w:bookmarkStart w:id="245" w:name="535:15-3-4.2._Minimum_required_informati"/>
      <w:bookmarkEnd w:id="245"/>
      <w:r w:rsidRPr="00683A81">
        <w:rPr>
          <w:sz w:val="16"/>
          <w:szCs w:val="16"/>
        </w:rPr>
        <w:t>eff</w:t>
      </w:r>
      <w:r w:rsidRPr="00683A81">
        <w:rPr>
          <w:spacing w:val="-4"/>
          <w:sz w:val="16"/>
          <w:szCs w:val="16"/>
        </w:rPr>
        <w:t xml:space="preserve"> </w:t>
      </w:r>
      <w:r w:rsidRPr="00683A81">
        <w:rPr>
          <w:sz w:val="16"/>
          <w:szCs w:val="16"/>
        </w:rPr>
        <w:t>7-12-12;</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2F805A49" w14:textId="77777777" w:rsidR="009F708B" w:rsidRPr="00683A81" w:rsidRDefault="009F708B">
      <w:pPr>
        <w:pStyle w:val="Heading3"/>
        <w:kinsoku w:val="0"/>
        <w:overflowPunct w:val="0"/>
        <w:spacing w:before="150"/>
        <w:jc w:val="left"/>
      </w:pPr>
      <w:r w:rsidRPr="00683A81">
        <w:t>535:15-3-4.2.</w:t>
      </w:r>
      <w:r w:rsidRPr="00683A81">
        <w:rPr>
          <w:spacing w:val="-3"/>
        </w:rPr>
        <w:t xml:space="preserve"> </w:t>
      </w:r>
      <w:r w:rsidRPr="00683A81">
        <w:t>Minimum</w:t>
      </w:r>
      <w:r w:rsidRPr="00683A81">
        <w:rPr>
          <w:spacing w:val="-7"/>
        </w:rPr>
        <w:t xml:space="preserve"> </w:t>
      </w:r>
      <w:r w:rsidRPr="00683A81">
        <w:t>required</w:t>
      </w:r>
      <w:r w:rsidRPr="00683A81">
        <w:rPr>
          <w:spacing w:val="-2"/>
        </w:rPr>
        <w:t xml:space="preserve"> </w:t>
      </w:r>
      <w:r w:rsidRPr="00683A81">
        <w:t>information</w:t>
      </w:r>
      <w:r w:rsidRPr="00683A81">
        <w:rPr>
          <w:spacing w:val="-5"/>
        </w:rPr>
        <w:t xml:space="preserve"> </w:t>
      </w:r>
      <w:r w:rsidRPr="00683A81">
        <w:t>for</w:t>
      </w:r>
      <w:r w:rsidRPr="00683A81">
        <w:rPr>
          <w:spacing w:val="-6"/>
        </w:rPr>
        <w:t xml:space="preserve"> </w:t>
      </w:r>
      <w:r w:rsidRPr="00683A81">
        <w:t>licensure</w:t>
      </w:r>
    </w:p>
    <w:p w14:paraId="6A145E9C" w14:textId="77777777" w:rsidR="009F708B" w:rsidRPr="00683A81" w:rsidRDefault="009F708B" w:rsidP="00E33D22">
      <w:pPr>
        <w:pStyle w:val="ListParagraph"/>
        <w:numPr>
          <w:ilvl w:val="0"/>
          <w:numId w:val="187"/>
        </w:numPr>
        <w:tabs>
          <w:tab w:val="left" w:pos="837"/>
        </w:tabs>
        <w:kinsoku w:val="0"/>
        <w:overflowPunct w:val="0"/>
        <w:spacing w:before="38" w:line="276" w:lineRule="auto"/>
        <w:ind w:left="459" w:right="415" w:firstLine="0"/>
        <w:jc w:val="left"/>
      </w:pPr>
      <w:r w:rsidRPr="00683A81">
        <w:t>Minimum</w:t>
      </w:r>
      <w:r w:rsidRPr="00683A81">
        <w:rPr>
          <w:spacing w:val="48"/>
        </w:rPr>
        <w:t xml:space="preserve"> </w:t>
      </w:r>
      <w:r w:rsidRPr="00683A81">
        <w:t>required</w:t>
      </w:r>
      <w:r w:rsidRPr="00683A81">
        <w:rPr>
          <w:spacing w:val="48"/>
        </w:rPr>
        <w:t xml:space="preserve"> </w:t>
      </w:r>
      <w:r w:rsidRPr="00683A81">
        <w:t>information</w:t>
      </w:r>
      <w:r w:rsidRPr="00683A81">
        <w:rPr>
          <w:spacing w:val="49"/>
        </w:rPr>
        <w:t xml:space="preserve"> </w:t>
      </w:r>
      <w:r w:rsidRPr="00683A81">
        <w:t>for</w:t>
      </w:r>
      <w:r w:rsidRPr="00683A81">
        <w:rPr>
          <w:spacing w:val="47"/>
        </w:rPr>
        <w:t xml:space="preserve"> </w:t>
      </w:r>
      <w:r w:rsidRPr="00683A81">
        <w:t>licensure</w:t>
      </w:r>
      <w:r w:rsidRPr="00683A81">
        <w:rPr>
          <w:spacing w:val="47"/>
        </w:rPr>
        <w:t xml:space="preserve"> </w:t>
      </w:r>
      <w:r w:rsidRPr="00683A81">
        <w:t>shall</w:t>
      </w:r>
      <w:r w:rsidRPr="00683A81">
        <w:rPr>
          <w:spacing w:val="49"/>
        </w:rPr>
        <w:t xml:space="preserve"> </w:t>
      </w:r>
      <w:r w:rsidRPr="00683A81">
        <w:t>be</w:t>
      </w:r>
      <w:r w:rsidRPr="00683A81">
        <w:rPr>
          <w:spacing w:val="47"/>
        </w:rPr>
        <w:t xml:space="preserve"> </w:t>
      </w:r>
      <w:r w:rsidRPr="00683A81">
        <w:t>that</w:t>
      </w:r>
      <w:r w:rsidRPr="00683A81">
        <w:rPr>
          <w:spacing w:val="48"/>
        </w:rPr>
        <w:t xml:space="preserve"> </w:t>
      </w:r>
      <w:r w:rsidRPr="00683A81">
        <w:t>information</w:t>
      </w:r>
      <w:r w:rsidRPr="00683A81">
        <w:rPr>
          <w:spacing w:val="46"/>
        </w:rPr>
        <w:t xml:space="preserve"> </w:t>
      </w:r>
      <w:r w:rsidRPr="00683A81">
        <w:t>required</w:t>
      </w:r>
      <w:r w:rsidRPr="00683A81">
        <w:rPr>
          <w:spacing w:val="48"/>
        </w:rPr>
        <w:t xml:space="preserve"> </w:t>
      </w:r>
      <w:r w:rsidRPr="00683A81">
        <w:t>by</w:t>
      </w:r>
      <w:r w:rsidRPr="00683A81">
        <w:rPr>
          <w:spacing w:val="48"/>
        </w:rPr>
        <w:t xml:space="preserve"> </w:t>
      </w:r>
      <w:r w:rsidRPr="00683A81">
        <w:t>59</w:t>
      </w:r>
      <w:r w:rsidRPr="00683A81">
        <w:rPr>
          <w:spacing w:val="49"/>
        </w:rPr>
        <w:t xml:space="preserve"> </w:t>
      </w:r>
      <w:r w:rsidRPr="00683A81">
        <w:t>O.S.</w:t>
      </w:r>
      <w:r w:rsidRPr="00683A81">
        <w:rPr>
          <w:spacing w:val="48"/>
        </w:rPr>
        <w:t xml:space="preserve"> </w:t>
      </w:r>
      <w:r w:rsidRPr="00683A81">
        <w:t>Section</w:t>
      </w:r>
      <w:r w:rsidRPr="00683A81">
        <w:rPr>
          <w:spacing w:val="-57"/>
        </w:rPr>
        <w:t xml:space="preserve"> </w:t>
      </w:r>
      <w:r w:rsidRPr="00683A81">
        <w:t>353.18(A)</w:t>
      </w:r>
      <w:r w:rsidRPr="00683A81">
        <w:rPr>
          <w:spacing w:val="-2"/>
        </w:rPr>
        <w:t xml:space="preserve"> </w:t>
      </w:r>
      <w:r w:rsidRPr="00683A81">
        <w:t>and</w:t>
      </w:r>
      <w:r w:rsidRPr="00683A81">
        <w:rPr>
          <w:spacing w:val="-1"/>
        </w:rPr>
        <w:t xml:space="preserve"> </w:t>
      </w:r>
      <w:r w:rsidRPr="00683A81">
        <w:t>the</w:t>
      </w:r>
      <w:r w:rsidRPr="00683A81">
        <w:rPr>
          <w:spacing w:val="-1"/>
        </w:rPr>
        <w:t xml:space="preserve"> </w:t>
      </w:r>
      <w:r w:rsidRPr="00683A81">
        <w:t>rules in 535:25-3.</w:t>
      </w:r>
    </w:p>
    <w:p w14:paraId="2A7E7A70" w14:textId="77777777" w:rsidR="009F708B" w:rsidRPr="00683A81" w:rsidRDefault="009F708B" w:rsidP="00E33D22">
      <w:pPr>
        <w:pStyle w:val="ListParagraph"/>
        <w:numPr>
          <w:ilvl w:val="0"/>
          <w:numId w:val="187"/>
        </w:numPr>
        <w:tabs>
          <w:tab w:val="left" w:pos="792"/>
        </w:tabs>
        <w:kinsoku w:val="0"/>
        <w:overflowPunct w:val="0"/>
        <w:spacing w:before="1" w:line="276" w:lineRule="auto"/>
        <w:ind w:left="459" w:right="420" w:firstLine="0"/>
        <w:jc w:val="left"/>
      </w:pPr>
      <w:r w:rsidRPr="00683A81">
        <w:t>Changes</w:t>
      </w:r>
      <w:r w:rsidRPr="00683A81">
        <w:rPr>
          <w:spacing w:val="-12"/>
        </w:rPr>
        <w:t xml:space="preserve"> </w:t>
      </w:r>
      <w:r w:rsidRPr="00683A81">
        <w:t>in</w:t>
      </w:r>
      <w:r w:rsidRPr="00683A81">
        <w:rPr>
          <w:spacing w:val="-11"/>
        </w:rPr>
        <w:t xml:space="preserve"> </w:t>
      </w:r>
      <w:r w:rsidRPr="00683A81">
        <w:t>any</w:t>
      </w:r>
      <w:r w:rsidRPr="00683A81">
        <w:rPr>
          <w:spacing w:val="-9"/>
        </w:rPr>
        <w:t xml:space="preserve"> </w:t>
      </w:r>
      <w:r w:rsidRPr="00683A81">
        <w:t>information</w:t>
      </w:r>
      <w:r w:rsidRPr="00683A81">
        <w:rPr>
          <w:spacing w:val="-11"/>
        </w:rPr>
        <w:t xml:space="preserve"> </w:t>
      </w:r>
      <w:r w:rsidRPr="00683A81">
        <w:t>required</w:t>
      </w:r>
      <w:r w:rsidRPr="00683A81">
        <w:rPr>
          <w:spacing w:val="-11"/>
        </w:rPr>
        <w:t xml:space="preserve"> </w:t>
      </w:r>
      <w:r w:rsidRPr="00683A81">
        <w:t>for</w:t>
      </w:r>
      <w:r w:rsidRPr="00683A81">
        <w:rPr>
          <w:spacing w:val="-9"/>
        </w:rPr>
        <w:t xml:space="preserve"> </w:t>
      </w:r>
      <w:r w:rsidRPr="00683A81">
        <w:t>licensure</w:t>
      </w:r>
      <w:r w:rsidRPr="00683A81">
        <w:rPr>
          <w:spacing w:val="-10"/>
        </w:rPr>
        <w:t xml:space="preserve"> </w:t>
      </w:r>
      <w:r w:rsidRPr="00683A81">
        <w:t>must</w:t>
      </w:r>
      <w:r w:rsidRPr="00683A81">
        <w:rPr>
          <w:spacing w:val="-11"/>
        </w:rPr>
        <w:t xml:space="preserve"> </w:t>
      </w:r>
      <w:r w:rsidRPr="00683A81">
        <w:t>be</w:t>
      </w:r>
      <w:r w:rsidRPr="00683A81">
        <w:rPr>
          <w:spacing w:val="-12"/>
        </w:rPr>
        <w:t xml:space="preserve"> </w:t>
      </w:r>
      <w:r w:rsidRPr="00683A81">
        <w:t>reported</w:t>
      </w:r>
      <w:r w:rsidRPr="00683A81">
        <w:rPr>
          <w:spacing w:val="-9"/>
        </w:rPr>
        <w:t xml:space="preserve"> </w:t>
      </w:r>
      <w:r w:rsidRPr="00683A81">
        <w:t>to</w:t>
      </w:r>
      <w:r w:rsidRPr="00683A81">
        <w:rPr>
          <w:spacing w:val="-11"/>
        </w:rPr>
        <w:t xml:space="preserve"> </w:t>
      </w:r>
      <w:r w:rsidRPr="00683A81">
        <w:t>the</w:t>
      </w:r>
      <w:r w:rsidRPr="00683A81">
        <w:rPr>
          <w:spacing w:val="-10"/>
        </w:rPr>
        <w:t xml:space="preserve"> </w:t>
      </w:r>
      <w:r w:rsidRPr="00683A81">
        <w:t>Board</w:t>
      </w:r>
      <w:r w:rsidRPr="00683A81">
        <w:rPr>
          <w:spacing w:val="-11"/>
        </w:rPr>
        <w:t xml:space="preserve"> </w:t>
      </w:r>
      <w:r w:rsidRPr="00683A81">
        <w:t>within</w:t>
      </w:r>
      <w:r w:rsidRPr="00683A81">
        <w:rPr>
          <w:spacing w:val="-11"/>
        </w:rPr>
        <w:t xml:space="preserve"> </w:t>
      </w:r>
      <w:r w:rsidRPr="00683A81">
        <w:t>ten</w:t>
      </w:r>
      <w:r w:rsidRPr="00683A81">
        <w:rPr>
          <w:spacing w:val="-9"/>
        </w:rPr>
        <w:t xml:space="preserve"> </w:t>
      </w:r>
      <w:r w:rsidRPr="00683A81">
        <w:t>(10)</w:t>
      </w:r>
      <w:r w:rsidRPr="00683A81">
        <w:rPr>
          <w:spacing w:val="-12"/>
        </w:rPr>
        <w:t xml:space="preserve"> </w:t>
      </w:r>
      <w:r w:rsidRPr="00683A81">
        <w:t>days</w:t>
      </w:r>
      <w:r w:rsidRPr="00683A81">
        <w:rPr>
          <w:spacing w:val="-9"/>
        </w:rPr>
        <w:t xml:space="preserve"> </w:t>
      </w:r>
      <w:r w:rsidRPr="00683A81">
        <w:t>(e.g.:</w:t>
      </w:r>
      <w:r w:rsidRPr="00683A81">
        <w:rPr>
          <w:spacing w:val="-57"/>
        </w:rPr>
        <w:t xml:space="preserve"> </w:t>
      </w:r>
      <w:r w:rsidRPr="00683A81">
        <w:t>manager,</w:t>
      </w:r>
      <w:r w:rsidRPr="00683A81">
        <w:rPr>
          <w:spacing w:val="-2"/>
        </w:rPr>
        <w:t xml:space="preserve"> </w:t>
      </w:r>
      <w:r w:rsidRPr="00683A81">
        <w:t>contact person,</w:t>
      </w:r>
      <w:r w:rsidRPr="00683A81">
        <w:rPr>
          <w:spacing w:val="2"/>
        </w:rPr>
        <w:t xml:space="preserve"> </w:t>
      </w:r>
      <w:r w:rsidRPr="00683A81">
        <w:t>phone, etc.)</w:t>
      </w:r>
    </w:p>
    <w:p w14:paraId="512BE684" w14:textId="77777777" w:rsidR="009F708B" w:rsidRPr="00683A81" w:rsidRDefault="009F708B" w:rsidP="00E33D22">
      <w:pPr>
        <w:pStyle w:val="ListParagraph"/>
        <w:numPr>
          <w:ilvl w:val="0"/>
          <w:numId w:val="187"/>
        </w:numPr>
        <w:tabs>
          <w:tab w:val="left" w:pos="787"/>
        </w:tabs>
        <w:kinsoku w:val="0"/>
        <w:overflowPunct w:val="0"/>
        <w:spacing w:line="275" w:lineRule="exact"/>
        <w:ind w:left="786" w:hanging="328"/>
        <w:jc w:val="left"/>
      </w:pPr>
      <w:r w:rsidRPr="00683A81">
        <w:t>Changes</w:t>
      </w:r>
      <w:r w:rsidRPr="00683A81">
        <w:rPr>
          <w:spacing w:val="-5"/>
        </w:rPr>
        <w:t xml:space="preserve"> </w:t>
      </w:r>
      <w:r w:rsidRPr="00683A81">
        <w:t>of</w:t>
      </w:r>
      <w:r w:rsidRPr="00683A81">
        <w:rPr>
          <w:spacing w:val="-5"/>
        </w:rPr>
        <w:t xml:space="preserve"> </w:t>
      </w:r>
      <w:r w:rsidRPr="00683A81">
        <w:t>location,</w:t>
      </w:r>
      <w:r w:rsidRPr="00683A81">
        <w:rPr>
          <w:spacing w:val="-5"/>
        </w:rPr>
        <w:t xml:space="preserve"> </w:t>
      </w:r>
      <w:r w:rsidRPr="00683A81">
        <w:t>name,</w:t>
      </w:r>
      <w:r w:rsidRPr="00683A81">
        <w:rPr>
          <w:spacing w:val="-4"/>
        </w:rPr>
        <w:t xml:space="preserve"> </w:t>
      </w:r>
      <w:r w:rsidRPr="00683A81">
        <w:t>or</w:t>
      </w:r>
      <w:r w:rsidRPr="00683A81">
        <w:rPr>
          <w:spacing w:val="-5"/>
        </w:rPr>
        <w:t xml:space="preserve"> </w:t>
      </w:r>
      <w:r w:rsidRPr="00683A81">
        <w:t>ownership</w:t>
      </w:r>
      <w:r w:rsidRPr="00683A81">
        <w:rPr>
          <w:spacing w:val="-5"/>
        </w:rPr>
        <w:t xml:space="preserve"> </w:t>
      </w:r>
      <w:r w:rsidRPr="00683A81">
        <w:t>shall</w:t>
      </w:r>
      <w:r w:rsidRPr="00683A81">
        <w:rPr>
          <w:spacing w:val="-3"/>
        </w:rPr>
        <w:t xml:space="preserve"> </w:t>
      </w:r>
      <w:r w:rsidRPr="00683A81">
        <w:t>require</w:t>
      </w:r>
      <w:r w:rsidRPr="00683A81">
        <w:rPr>
          <w:spacing w:val="-6"/>
        </w:rPr>
        <w:t xml:space="preserve"> </w:t>
      </w:r>
      <w:r w:rsidRPr="00683A81">
        <w:t>a</w:t>
      </w:r>
      <w:r w:rsidRPr="00683A81">
        <w:rPr>
          <w:spacing w:val="-2"/>
        </w:rPr>
        <w:t xml:space="preserve"> </w:t>
      </w:r>
      <w:r w:rsidRPr="00683A81">
        <w:t>new</w:t>
      </w:r>
      <w:r w:rsidRPr="00683A81">
        <w:rPr>
          <w:spacing w:val="-5"/>
        </w:rPr>
        <w:t xml:space="preserve"> </w:t>
      </w:r>
      <w:r w:rsidRPr="00683A81">
        <w:t>license.</w:t>
      </w:r>
    </w:p>
    <w:p w14:paraId="1C3728E7" w14:textId="77777777" w:rsidR="009F708B" w:rsidRPr="00683A81" w:rsidRDefault="009F708B" w:rsidP="00E33D22">
      <w:pPr>
        <w:pStyle w:val="ListParagraph"/>
        <w:numPr>
          <w:ilvl w:val="0"/>
          <w:numId w:val="187"/>
        </w:numPr>
        <w:tabs>
          <w:tab w:val="left" w:pos="799"/>
        </w:tabs>
        <w:kinsoku w:val="0"/>
        <w:overflowPunct w:val="0"/>
        <w:spacing w:before="41"/>
        <w:ind w:left="798" w:hanging="340"/>
        <w:jc w:val="left"/>
      </w:pPr>
      <w:r w:rsidRPr="00683A81">
        <w:t>Each</w:t>
      </w:r>
      <w:r w:rsidRPr="00683A81">
        <w:rPr>
          <w:spacing w:val="-5"/>
        </w:rPr>
        <w:t xml:space="preserve"> </w:t>
      </w:r>
      <w:r w:rsidRPr="00683A81">
        <w:t>location</w:t>
      </w:r>
      <w:r w:rsidRPr="00683A81">
        <w:rPr>
          <w:spacing w:val="-2"/>
        </w:rPr>
        <w:t xml:space="preserve"> </w:t>
      </w:r>
      <w:r w:rsidRPr="00683A81">
        <w:t>and/or</w:t>
      </w:r>
      <w:r w:rsidRPr="00683A81">
        <w:rPr>
          <w:spacing w:val="-5"/>
        </w:rPr>
        <w:t xml:space="preserve"> </w:t>
      </w:r>
      <w:r w:rsidRPr="00683A81">
        <w:t>pharmacy</w:t>
      </w:r>
      <w:r w:rsidRPr="00683A81">
        <w:rPr>
          <w:spacing w:val="-1"/>
        </w:rPr>
        <w:t xml:space="preserve"> </w:t>
      </w:r>
      <w:r w:rsidRPr="00683A81">
        <w:t>shall</w:t>
      </w:r>
      <w:r w:rsidRPr="00683A81">
        <w:rPr>
          <w:spacing w:val="-3"/>
        </w:rPr>
        <w:t xml:space="preserve"> </w:t>
      </w:r>
      <w:r w:rsidRPr="00683A81">
        <w:t>require</w:t>
      </w:r>
      <w:r w:rsidRPr="00683A81">
        <w:rPr>
          <w:spacing w:val="-3"/>
        </w:rPr>
        <w:t xml:space="preserve"> </w:t>
      </w:r>
      <w:r w:rsidRPr="00683A81">
        <w:t>a</w:t>
      </w:r>
      <w:r w:rsidRPr="00683A81">
        <w:rPr>
          <w:spacing w:val="-5"/>
        </w:rPr>
        <w:t xml:space="preserve"> </w:t>
      </w:r>
      <w:r w:rsidRPr="00683A81">
        <w:t>license.</w:t>
      </w:r>
    </w:p>
    <w:p w14:paraId="0B28DC52" w14:textId="77777777" w:rsidR="009F708B" w:rsidRPr="00683A81" w:rsidRDefault="009F708B">
      <w:pPr>
        <w:pStyle w:val="BodyText"/>
        <w:kinsoku w:val="0"/>
        <w:overflowPunct w:val="0"/>
        <w:spacing w:before="44"/>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2626,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3998E452" w14:textId="77777777" w:rsidR="009F708B" w:rsidRPr="00683A81" w:rsidRDefault="009F708B">
      <w:pPr>
        <w:pStyle w:val="Heading3"/>
        <w:kinsoku w:val="0"/>
        <w:overflowPunct w:val="0"/>
        <w:spacing w:before="149"/>
      </w:pPr>
      <w:bookmarkStart w:id="246" w:name="535:15-3-5._Lock_out_pharmacy_or_prescri"/>
      <w:bookmarkEnd w:id="246"/>
      <w:r w:rsidRPr="00683A81">
        <w:t>535:15-3-5.</w:t>
      </w:r>
      <w:r w:rsidRPr="00683A81">
        <w:rPr>
          <w:spacing w:val="-7"/>
        </w:rPr>
        <w:t xml:space="preserve"> </w:t>
      </w:r>
      <w:r w:rsidRPr="00683A81">
        <w:t>Lock</w:t>
      </w:r>
      <w:r w:rsidRPr="00683A81">
        <w:rPr>
          <w:spacing w:val="-6"/>
        </w:rPr>
        <w:t xml:space="preserve"> </w:t>
      </w:r>
      <w:r w:rsidRPr="00683A81">
        <w:t>out</w:t>
      </w:r>
      <w:r w:rsidRPr="00683A81">
        <w:rPr>
          <w:spacing w:val="-8"/>
        </w:rPr>
        <w:t xml:space="preserve"> </w:t>
      </w:r>
      <w:r w:rsidRPr="00683A81">
        <w:t>pharmacy</w:t>
      </w:r>
      <w:r w:rsidRPr="00683A81">
        <w:rPr>
          <w:spacing w:val="-5"/>
        </w:rPr>
        <w:t xml:space="preserve"> </w:t>
      </w:r>
      <w:r w:rsidRPr="00683A81">
        <w:t>or</w:t>
      </w:r>
      <w:r w:rsidRPr="00683A81">
        <w:rPr>
          <w:spacing w:val="-8"/>
        </w:rPr>
        <w:t xml:space="preserve"> </w:t>
      </w:r>
      <w:r w:rsidRPr="00683A81">
        <w:t>prescription</w:t>
      </w:r>
      <w:r w:rsidRPr="00683A81">
        <w:rPr>
          <w:spacing w:val="-3"/>
        </w:rPr>
        <w:t xml:space="preserve"> </w:t>
      </w:r>
      <w:r w:rsidRPr="00683A81">
        <w:t>department</w:t>
      </w:r>
    </w:p>
    <w:p w14:paraId="397BEFE9" w14:textId="77777777" w:rsidR="009F708B" w:rsidRPr="00683A81" w:rsidRDefault="009F708B" w:rsidP="00E33D22">
      <w:pPr>
        <w:pStyle w:val="ListParagraph"/>
        <w:numPr>
          <w:ilvl w:val="0"/>
          <w:numId w:val="186"/>
        </w:numPr>
        <w:tabs>
          <w:tab w:val="left" w:pos="794"/>
        </w:tabs>
        <w:kinsoku w:val="0"/>
        <w:overflowPunct w:val="0"/>
        <w:spacing w:before="38" w:line="276" w:lineRule="auto"/>
        <w:ind w:right="411" w:firstLine="0"/>
      </w:pPr>
      <w:r w:rsidRPr="00683A81">
        <w:t>“Lock out Pharmacy or Prescription Department” means a prescription department that is to be operated</w:t>
      </w:r>
      <w:r w:rsidRPr="00683A81">
        <w:rPr>
          <w:spacing w:val="1"/>
        </w:rPr>
        <w:t xml:space="preserve"> </w:t>
      </w:r>
      <w:r w:rsidRPr="00683A81">
        <w:t>for a period less than the regular business hours of the entire store. The following shall apply to lock out</w:t>
      </w:r>
      <w:r w:rsidRPr="00683A81">
        <w:rPr>
          <w:spacing w:val="1"/>
        </w:rPr>
        <w:t xml:space="preserve"> </w:t>
      </w:r>
      <w:r w:rsidRPr="00683A81">
        <w:t>pharmacies</w:t>
      </w:r>
      <w:r w:rsidRPr="00683A81">
        <w:rPr>
          <w:spacing w:val="-1"/>
        </w:rPr>
        <w:t xml:space="preserve"> </w:t>
      </w:r>
      <w:r w:rsidRPr="00683A81">
        <w:t>or</w:t>
      </w:r>
      <w:r w:rsidRPr="00683A81">
        <w:rPr>
          <w:spacing w:val="-1"/>
        </w:rPr>
        <w:t xml:space="preserve"> </w:t>
      </w:r>
      <w:r w:rsidRPr="00683A81">
        <w:t>prescription departments:</w:t>
      </w:r>
    </w:p>
    <w:p w14:paraId="62AF9A7B" w14:textId="77777777" w:rsidR="009F708B" w:rsidRPr="00683A81" w:rsidRDefault="009F708B" w:rsidP="00E33D22">
      <w:pPr>
        <w:pStyle w:val="ListParagraph"/>
        <w:numPr>
          <w:ilvl w:val="1"/>
          <w:numId w:val="186"/>
        </w:numPr>
        <w:tabs>
          <w:tab w:val="left" w:pos="1524"/>
        </w:tabs>
        <w:kinsoku w:val="0"/>
        <w:overflowPunct w:val="0"/>
        <w:spacing w:before="1" w:line="276" w:lineRule="auto"/>
        <w:ind w:right="412" w:firstLine="0"/>
      </w:pPr>
      <w:r w:rsidRPr="00683A81">
        <w:rPr>
          <w:b/>
          <w:bCs/>
        </w:rPr>
        <w:t xml:space="preserve">Separate area. </w:t>
      </w:r>
      <w:r w:rsidRPr="00683A81">
        <w:t>The prescription room shall be separated from other departments of the store by a</w:t>
      </w:r>
      <w:r w:rsidRPr="00683A81">
        <w:rPr>
          <w:spacing w:val="-57"/>
        </w:rPr>
        <w:t xml:space="preserve"> </w:t>
      </w:r>
      <w:r w:rsidRPr="00683A81">
        <w:t>floor to ceiling partition which shall be a secure partition, secured by lock from other departments of</w:t>
      </w:r>
      <w:r w:rsidRPr="00683A81">
        <w:rPr>
          <w:spacing w:val="1"/>
        </w:rPr>
        <w:t xml:space="preserve"> </w:t>
      </w:r>
      <w:r w:rsidRPr="00683A81">
        <w:t>the</w:t>
      </w:r>
      <w:r w:rsidRPr="00683A81">
        <w:rPr>
          <w:spacing w:val="-2"/>
        </w:rPr>
        <w:t xml:space="preserve"> </w:t>
      </w:r>
      <w:r w:rsidRPr="00683A81">
        <w:t>store.</w:t>
      </w:r>
    </w:p>
    <w:p w14:paraId="05C63C8D" w14:textId="77777777" w:rsidR="009F708B" w:rsidRPr="00683A81" w:rsidRDefault="009F708B" w:rsidP="00E33D22">
      <w:pPr>
        <w:pStyle w:val="ListParagraph"/>
        <w:numPr>
          <w:ilvl w:val="1"/>
          <w:numId w:val="186"/>
        </w:numPr>
        <w:tabs>
          <w:tab w:val="left" w:pos="1533"/>
        </w:tabs>
        <w:kinsoku w:val="0"/>
        <w:overflowPunct w:val="0"/>
        <w:spacing w:before="1" w:line="276" w:lineRule="auto"/>
        <w:ind w:right="418" w:firstLine="0"/>
      </w:pPr>
      <w:r w:rsidRPr="00683A81">
        <w:rPr>
          <w:b/>
          <w:bCs/>
        </w:rPr>
        <w:t xml:space="preserve">Space. </w:t>
      </w:r>
      <w:r w:rsidRPr="00683A81">
        <w:t>No prescription department shall occupy less than 125 square feet of space, all of which</w:t>
      </w:r>
      <w:r w:rsidRPr="00683A81">
        <w:rPr>
          <w:spacing w:val="1"/>
        </w:rPr>
        <w:t xml:space="preserve"> </w:t>
      </w:r>
      <w:r w:rsidRPr="00683A81">
        <w:t>must</w:t>
      </w:r>
      <w:r w:rsidRPr="00683A81">
        <w:rPr>
          <w:spacing w:val="-1"/>
        </w:rPr>
        <w:t xml:space="preserve"> </w:t>
      </w:r>
      <w:r w:rsidRPr="00683A81">
        <w:t>be</w:t>
      </w:r>
      <w:r w:rsidRPr="00683A81">
        <w:rPr>
          <w:spacing w:val="-1"/>
        </w:rPr>
        <w:t xml:space="preserve"> </w:t>
      </w:r>
      <w:r w:rsidRPr="00683A81">
        <w:t>contiguous and on the</w:t>
      </w:r>
      <w:r w:rsidRPr="00683A81">
        <w:rPr>
          <w:spacing w:val="-1"/>
        </w:rPr>
        <w:t xml:space="preserve"> </w:t>
      </w:r>
      <w:r w:rsidRPr="00683A81">
        <w:t>same</w:t>
      </w:r>
      <w:r w:rsidRPr="00683A81">
        <w:rPr>
          <w:spacing w:val="-1"/>
        </w:rPr>
        <w:t xml:space="preserve"> </w:t>
      </w:r>
      <w:r w:rsidRPr="00683A81">
        <w:t>floor</w:t>
      </w:r>
      <w:r w:rsidRPr="00683A81">
        <w:rPr>
          <w:spacing w:val="-1"/>
        </w:rPr>
        <w:t xml:space="preserve"> </w:t>
      </w:r>
      <w:r w:rsidRPr="00683A81">
        <w:t>level.</w:t>
      </w:r>
    </w:p>
    <w:p w14:paraId="210D94DD" w14:textId="77777777" w:rsidR="009F708B" w:rsidRPr="00683A81" w:rsidRDefault="009F708B" w:rsidP="00E33D22">
      <w:pPr>
        <w:pStyle w:val="ListParagraph"/>
        <w:numPr>
          <w:ilvl w:val="1"/>
          <w:numId w:val="186"/>
        </w:numPr>
        <w:tabs>
          <w:tab w:val="left" w:pos="1538"/>
        </w:tabs>
        <w:kinsoku w:val="0"/>
        <w:overflowPunct w:val="0"/>
        <w:spacing w:before="1" w:line="276" w:lineRule="auto"/>
        <w:ind w:left="1179" w:right="412" w:firstLine="0"/>
      </w:pPr>
      <w:r w:rsidRPr="00683A81">
        <w:rPr>
          <w:b/>
          <w:bCs/>
        </w:rPr>
        <w:t xml:space="preserve">Responsibility. </w:t>
      </w:r>
      <w:r w:rsidRPr="00683A81">
        <w:t xml:space="preserve">The prescription department or pharmacy will </w:t>
      </w:r>
      <w:proofErr w:type="gramStart"/>
      <w:r w:rsidRPr="00683A81">
        <w:t>be under the direction and in the</w:t>
      </w:r>
      <w:r w:rsidRPr="00683A81">
        <w:rPr>
          <w:spacing w:val="1"/>
        </w:rPr>
        <w:t xml:space="preserve"> </w:t>
      </w:r>
      <w:r w:rsidRPr="00683A81">
        <w:t>charge of a registered pharmacist or assistant pharmacist at all times</w:t>
      </w:r>
      <w:proofErr w:type="gramEnd"/>
      <w:r w:rsidRPr="00683A81">
        <w:t xml:space="preserve"> the department is open for</w:t>
      </w:r>
      <w:r w:rsidRPr="00683A81">
        <w:rPr>
          <w:spacing w:val="1"/>
        </w:rPr>
        <w:t xml:space="preserve"> </w:t>
      </w:r>
      <w:r w:rsidRPr="00683A81">
        <w:t>business.</w:t>
      </w:r>
    </w:p>
    <w:p w14:paraId="2E4385B2" w14:textId="77777777" w:rsidR="009F708B" w:rsidRPr="00683A81" w:rsidRDefault="009F708B" w:rsidP="00E33D22">
      <w:pPr>
        <w:pStyle w:val="ListParagraph"/>
        <w:numPr>
          <w:ilvl w:val="1"/>
          <w:numId w:val="186"/>
        </w:numPr>
        <w:tabs>
          <w:tab w:val="left" w:pos="1524"/>
        </w:tabs>
        <w:kinsoku w:val="0"/>
        <w:overflowPunct w:val="0"/>
        <w:spacing w:before="79" w:line="276" w:lineRule="auto"/>
        <w:ind w:right="416" w:firstLine="0"/>
      </w:pPr>
      <w:r w:rsidRPr="00683A81">
        <w:rPr>
          <w:b/>
          <w:bCs/>
        </w:rPr>
        <w:t xml:space="preserve">Minimum hours. </w:t>
      </w:r>
      <w:r w:rsidRPr="00683A81">
        <w:t xml:space="preserve">The hours of said department shall be a minimum of forty (40) hours per </w:t>
      </w:r>
      <w:proofErr w:type="gramStart"/>
      <w:r w:rsidRPr="00683A81">
        <w:t>week</w:t>
      </w:r>
      <w:proofErr w:type="gramEnd"/>
      <w:r w:rsidRPr="00683A81">
        <w:rPr>
          <w:spacing w:val="-57"/>
        </w:rPr>
        <w:t xml:space="preserve"> </w:t>
      </w:r>
      <w:r w:rsidRPr="00683A81">
        <w:t>five</w:t>
      </w:r>
      <w:r w:rsidRPr="00683A81">
        <w:rPr>
          <w:spacing w:val="-5"/>
        </w:rPr>
        <w:t xml:space="preserve"> </w:t>
      </w:r>
      <w:r w:rsidRPr="00683A81">
        <w:t>(5)</w:t>
      </w:r>
      <w:r w:rsidRPr="00683A81">
        <w:rPr>
          <w:spacing w:val="-1"/>
        </w:rPr>
        <w:t xml:space="preserve"> </w:t>
      </w:r>
      <w:r w:rsidRPr="00683A81">
        <w:t>days per</w:t>
      </w:r>
      <w:r w:rsidRPr="00683A81">
        <w:rPr>
          <w:spacing w:val="-1"/>
        </w:rPr>
        <w:t xml:space="preserve"> </w:t>
      </w:r>
      <w:r w:rsidRPr="00683A81">
        <w:t>week,</w:t>
      </w:r>
      <w:r w:rsidRPr="00683A81">
        <w:rPr>
          <w:spacing w:val="-1"/>
        </w:rPr>
        <w:t xml:space="preserve"> </w:t>
      </w:r>
      <w:r w:rsidRPr="00683A81">
        <w:t>excluding holidays.</w:t>
      </w:r>
    </w:p>
    <w:p w14:paraId="6F6CB70E" w14:textId="77777777" w:rsidR="009F708B" w:rsidRPr="00683A81" w:rsidRDefault="009F708B" w:rsidP="00E33D22">
      <w:pPr>
        <w:pStyle w:val="ListParagraph"/>
        <w:numPr>
          <w:ilvl w:val="1"/>
          <w:numId w:val="186"/>
        </w:numPr>
        <w:tabs>
          <w:tab w:val="left" w:pos="1521"/>
        </w:tabs>
        <w:kinsoku w:val="0"/>
        <w:overflowPunct w:val="0"/>
        <w:spacing w:line="276" w:lineRule="auto"/>
        <w:ind w:left="1179" w:right="411" w:firstLine="0"/>
      </w:pPr>
      <w:proofErr w:type="gramStart"/>
      <w:r w:rsidRPr="00683A81">
        <w:rPr>
          <w:b/>
          <w:bCs/>
        </w:rPr>
        <w:lastRenderedPageBreak/>
        <w:t>Posting</w:t>
      </w:r>
      <w:r w:rsidRPr="00683A81">
        <w:rPr>
          <w:b/>
          <w:bCs/>
          <w:spacing w:val="-4"/>
        </w:rPr>
        <w:t xml:space="preserve"> </w:t>
      </w:r>
      <w:r w:rsidRPr="00683A81">
        <w:rPr>
          <w:b/>
          <w:bCs/>
        </w:rPr>
        <w:t>of</w:t>
      </w:r>
      <w:proofErr w:type="gramEnd"/>
      <w:r w:rsidRPr="00683A81">
        <w:rPr>
          <w:b/>
          <w:bCs/>
          <w:spacing w:val="-4"/>
        </w:rPr>
        <w:t xml:space="preserve"> </w:t>
      </w:r>
      <w:r w:rsidRPr="00683A81">
        <w:rPr>
          <w:b/>
          <w:bCs/>
        </w:rPr>
        <w:t>hours.</w:t>
      </w:r>
      <w:r w:rsidRPr="00683A81">
        <w:rPr>
          <w:b/>
          <w:bCs/>
          <w:spacing w:val="-4"/>
        </w:rPr>
        <w:t xml:space="preserve"> </w:t>
      </w:r>
      <w:r w:rsidRPr="00683A81">
        <w:t>The</w:t>
      </w:r>
      <w:r w:rsidRPr="00683A81">
        <w:rPr>
          <w:spacing w:val="-1"/>
        </w:rPr>
        <w:t xml:space="preserve"> </w:t>
      </w:r>
      <w:r w:rsidRPr="00683A81">
        <w:t>business</w:t>
      </w:r>
      <w:r w:rsidRPr="00683A81">
        <w:rPr>
          <w:spacing w:val="-4"/>
        </w:rPr>
        <w:t xml:space="preserve"> </w:t>
      </w:r>
      <w:r w:rsidRPr="00683A81">
        <w:t>hours</w:t>
      </w:r>
      <w:r w:rsidRPr="00683A81">
        <w:rPr>
          <w:spacing w:val="-3"/>
        </w:rPr>
        <w:t xml:space="preserve"> </w:t>
      </w:r>
      <w:r w:rsidRPr="00683A81">
        <w:t>of</w:t>
      </w:r>
      <w:r w:rsidRPr="00683A81">
        <w:rPr>
          <w:spacing w:val="-2"/>
        </w:rPr>
        <w:t xml:space="preserve"> </w:t>
      </w:r>
      <w:r w:rsidRPr="00683A81">
        <w:t>the</w:t>
      </w:r>
      <w:r w:rsidRPr="00683A81">
        <w:rPr>
          <w:spacing w:val="-4"/>
        </w:rPr>
        <w:t xml:space="preserve"> </w:t>
      </w:r>
      <w:r w:rsidRPr="00683A81">
        <w:t>prescription</w:t>
      </w:r>
      <w:r w:rsidRPr="00683A81">
        <w:rPr>
          <w:spacing w:val="-4"/>
        </w:rPr>
        <w:t xml:space="preserve"> </w:t>
      </w:r>
      <w:r w:rsidRPr="00683A81">
        <w:t>department</w:t>
      </w:r>
      <w:r w:rsidRPr="00683A81">
        <w:rPr>
          <w:spacing w:val="-2"/>
        </w:rPr>
        <w:t xml:space="preserve"> </w:t>
      </w:r>
      <w:r w:rsidRPr="00683A81">
        <w:t>shall</w:t>
      </w:r>
      <w:r w:rsidRPr="00683A81">
        <w:rPr>
          <w:spacing w:val="2"/>
        </w:rPr>
        <w:t xml:space="preserve"> </w:t>
      </w:r>
      <w:r w:rsidRPr="00683A81">
        <w:t>be</w:t>
      </w:r>
      <w:r w:rsidRPr="00683A81">
        <w:rPr>
          <w:spacing w:val="-5"/>
        </w:rPr>
        <w:t xml:space="preserve"> </w:t>
      </w:r>
      <w:r w:rsidRPr="00683A81">
        <w:t>plainly</w:t>
      </w:r>
      <w:r w:rsidRPr="00683A81">
        <w:rPr>
          <w:spacing w:val="-3"/>
        </w:rPr>
        <w:t xml:space="preserve"> </w:t>
      </w:r>
      <w:r w:rsidRPr="00683A81">
        <w:t>posted</w:t>
      </w:r>
      <w:r w:rsidRPr="00683A81">
        <w:rPr>
          <w:spacing w:val="-1"/>
        </w:rPr>
        <w:t xml:space="preserve"> </w:t>
      </w:r>
      <w:r w:rsidRPr="00683A81">
        <w:t>on</w:t>
      </w:r>
      <w:r w:rsidRPr="00683A81">
        <w:rPr>
          <w:spacing w:val="-1"/>
        </w:rPr>
        <w:t xml:space="preserve"> </w:t>
      </w:r>
      <w:r w:rsidRPr="00683A81">
        <w:t>all</w:t>
      </w:r>
      <w:r w:rsidRPr="00683A81">
        <w:rPr>
          <w:spacing w:val="-58"/>
        </w:rPr>
        <w:t xml:space="preserve"> </w:t>
      </w:r>
      <w:r w:rsidRPr="00683A81">
        <w:t>entrances</w:t>
      </w:r>
      <w:r w:rsidRPr="00683A81">
        <w:rPr>
          <w:spacing w:val="-5"/>
        </w:rPr>
        <w:t xml:space="preserve"> </w:t>
      </w:r>
      <w:r w:rsidRPr="00683A81">
        <w:t>to</w:t>
      </w:r>
      <w:r w:rsidRPr="00683A81">
        <w:rPr>
          <w:spacing w:val="-4"/>
        </w:rPr>
        <w:t xml:space="preserve"> </w:t>
      </w:r>
      <w:r w:rsidRPr="00683A81">
        <w:t>such</w:t>
      </w:r>
      <w:r w:rsidRPr="00683A81">
        <w:rPr>
          <w:spacing w:val="-4"/>
        </w:rPr>
        <w:t xml:space="preserve"> </w:t>
      </w:r>
      <w:proofErr w:type="gramStart"/>
      <w:r w:rsidRPr="00683A81">
        <w:t>department</w:t>
      </w:r>
      <w:proofErr w:type="gramEnd"/>
      <w:r w:rsidRPr="00683A81">
        <w:rPr>
          <w:spacing w:val="-3"/>
        </w:rPr>
        <w:t xml:space="preserve"> </w:t>
      </w:r>
      <w:r w:rsidRPr="00683A81">
        <w:t>and</w:t>
      </w:r>
      <w:r w:rsidRPr="00683A81">
        <w:rPr>
          <w:spacing w:val="-5"/>
        </w:rPr>
        <w:t xml:space="preserve"> </w:t>
      </w:r>
      <w:r w:rsidRPr="00683A81">
        <w:t>no</w:t>
      </w:r>
      <w:r w:rsidRPr="00683A81">
        <w:rPr>
          <w:spacing w:val="-4"/>
        </w:rPr>
        <w:t xml:space="preserve"> </w:t>
      </w:r>
      <w:r w:rsidRPr="00683A81">
        <w:t>unregistered</w:t>
      </w:r>
      <w:r w:rsidRPr="00683A81">
        <w:rPr>
          <w:spacing w:val="-2"/>
        </w:rPr>
        <w:t xml:space="preserve"> </w:t>
      </w:r>
      <w:r w:rsidRPr="00683A81">
        <w:t>personnel</w:t>
      </w:r>
      <w:r w:rsidRPr="00683A81">
        <w:rPr>
          <w:spacing w:val="-3"/>
        </w:rPr>
        <w:t xml:space="preserve"> </w:t>
      </w:r>
      <w:r w:rsidRPr="00683A81">
        <w:t>will</w:t>
      </w:r>
      <w:r w:rsidRPr="00683A81">
        <w:rPr>
          <w:spacing w:val="-4"/>
        </w:rPr>
        <w:t xml:space="preserve"> </w:t>
      </w:r>
      <w:r w:rsidRPr="00683A81">
        <w:t>have</w:t>
      </w:r>
      <w:r w:rsidRPr="00683A81">
        <w:rPr>
          <w:spacing w:val="-2"/>
        </w:rPr>
        <w:t xml:space="preserve"> </w:t>
      </w:r>
      <w:r w:rsidRPr="00683A81">
        <w:t>access</w:t>
      </w:r>
      <w:r w:rsidRPr="00683A81">
        <w:rPr>
          <w:spacing w:val="-4"/>
        </w:rPr>
        <w:t xml:space="preserve"> </w:t>
      </w:r>
      <w:r w:rsidRPr="00683A81">
        <w:t>to</w:t>
      </w:r>
      <w:r w:rsidRPr="00683A81">
        <w:rPr>
          <w:spacing w:val="-4"/>
        </w:rPr>
        <w:t xml:space="preserve"> </w:t>
      </w:r>
      <w:r w:rsidRPr="00683A81">
        <w:t>this</w:t>
      </w:r>
      <w:r w:rsidRPr="00683A81">
        <w:rPr>
          <w:spacing w:val="-5"/>
        </w:rPr>
        <w:t xml:space="preserve"> </w:t>
      </w:r>
      <w:r w:rsidRPr="00683A81">
        <w:t>department</w:t>
      </w:r>
      <w:r w:rsidRPr="00683A81">
        <w:rPr>
          <w:spacing w:val="-3"/>
        </w:rPr>
        <w:t xml:space="preserve"> </w:t>
      </w:r>
      <w:r w:rsidRPr="00683A81">
        <w:t>either</w:t>
      </w:r>
      <w:r w:rsidRPr="00683A81">
        <w:rPr>
          <w:spacing w:val="-58"/>
        </w:rPr>
        <w:t xml:space="preserve"> </w:t>
      </w:r>
      <w:r w:rsidRPr="00683A81">
        <w:t>before</w:t>
      </w:r>
      <w:r w:rsidRPr="00683A81">
        <w:rPr>
          <w:spacing w:val="-2"/>
        </w:rPr>
        <w:t xml:space="preserve"> </w:t>
      </w:r>
      <w:r w:rsidRPr="00683A81">
        <w:t>or</w:t>
      </w:r>
      <w:r w:rsidRPr="00683A81">
        <w:rPr>
          <w:spacing w:val="-1"/>
        </w:rPr>
        <w:t xml:space="preserve"> </w:t>
      </w:r>
      <w:r w:rsidRPr="00683A81">
        <w:t>after</w:t>
      </w:r>
      <w:r w:rsidRPr="00683A81">
        <w:rPr>
          <w:spacing w:val="-1"/>
        </w:rPr>
        <w:t xml:space="preserve"> </w:t>
      </w:r>
      <w:r w:rsidRPr="00683A81">
        <w:t>these</w:t>
      </w:r>
      <w:r w:rsidRPr="00683A81">
        <w:rPr>
          <w:spacing w:val="-1"/>
        </w:rPr>
        <w:t xml:space="preserve"> </w:t>
      </w:r>
      <w:r w:rsidRPr="00683A81">
        <w:t>hours.</w:t>
      </w:r>
    </w:p>
    <w:p w14:paraId="38B79989" w14:textId="77777777" w:rsidR="009F708B" w:rsidRPr="00683A81" w:rsidRDefault="009F708B" w:rsidP="00E33D22">
      <w:pPr>
        <w:pStyle w:val="ListParagraph"/>
        <w:numPr>
          <w:ilvl w:val="1"/>
          <w:numId w:val="186"/>
        </w:numPr>
        <w:tabs>
          <w:tab w:val="left" w:pos="1533"/>
        </w:tabs>
        <w:kinsoku w:val="0"/>
        <w:overflowPunct w:val="0"/>
        <w:spacing w:line="276" w:lineRule="auto"/>
        <w:ind w:left="1179" w:right="417" w:firstLine="0"/>
      </w:pPr>
      <w:r w:rsidRPr="00683A81">
        <w:rPr>
          <w:b/>
          <w:bCs/>
        </w:rPr>
        <w:t xml:space="preserve">Equipment. </w:t>
      </w:r>
      <w:r w:rsidRPr="00683A81">
        <w:t>The equipment of such pharmacy departments shall be the same as specified in the</w:t>
      </w:r>
      <w:r w:rsidRPr="00683A81">
        <w:rPr>
          <w:spacing w:val="1"/>
        </w:rPr>
        <w:t xml:space="preserve"> </w:t>
      </w:r>
      <w:r w:rsidRPr="00683A81">
        <w:t>regular</w:t>
      </w:r>
      <w:r w:rsidRPr="00683A81">
        <w:rPr>
          <w:spacing w:val="-2"/>
        </w:rPr>
        <w:t xml:space="preserve"> </w:t>
      </w:r>
      <w:r w:rsidRPr="00683A81">
        <w:t>application for</w:t>
      </w:r>
      <w:r w:rsidRPr="00683A81">
        <w:rPr>
          <w:spacing w:val="-1"/>
        </w:rPr>
        <w:t xml:space="preserve"> </w:t>
      </w:r>
      <w:r w:rsidRPr="00683A81">
        <w:t>pharmacy</w:t>
      </w:r>
      <w:r w:rsidRPr="00683A81">
        <w:rPr>
          <w:spacing w:val="-3"/>
        </w:rPr>
        <w:t xml:space="preserve"> </w:t>
      </w:r>
      <w:r w:rsidRPr="00683A81">
        <w:t>license</w:t>
      </w:r>
      <w:r w:rsidRPr="00683A81">
        <w:rPr>
          <w:spacing w:val="-1"/>
        </w:rPr>
        <w:t xml:space="preserve"> </w:t>
      </w:r>
      <w:r w:rsidRPr="00683A81">
        <w:t>contained</w:t>
      </w:r>
      <w:r w:rsidRPr="00683A81">
        <w:rPr>
          <w:spacing w:val="2"/>
        </w:rPr>
        <w:t xml:space="preserve"> </w:t>
      </w:r>
      <w:r w:rsidRPr="00683A81">
        <w:t>in</w:t>
      </w:r>
      <w:r w:rsidRPr="00683A81">
        <w:rPr>
          <w:spacing w:val="-1"/>
        </w:rPr>
        <w:t xml:space="preserve"> </w:t>
      </w:r>
      <w:r w:rsidRPr="00683A81">
        <w:t>535:15-3-4.</w:t>
      </w:r>
    </w:p>
    <w:p w14:paraId="7689E393" w14:textId="77777777" w:rsidR="009F708B" w:rsidRPr="00683A81" w:rsidRDefault="009F708B">
      <w:pPr>
        <w:pStyle w:val="BodyText"/>
        <w:kinsoku w:val="0"/>
        <w:overflowPunct w:val="0"/>
        <w:spacing w:line="183" w:lineRule="exact"/>
        <w:ind w:left="460"/>
        <w:rPr>
          <w:sz w:val="16"/>
          <w:szCs w:val="16"/>
        </w:rPr>
      </w:pPr>
      <w:bookmarkStart w:id="247" w:name="535:15-3-6._Required_library_reference_b"/>
      <w:bookmarkEnd w:id="247"/>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2626,</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7-1-00]</w:t>
      </w:r>
    </w:p>
    <w:p w14:paraId="22EC7132" w14:textId="77777777" w:rsidR="009F708B" w:rsidRPr="00683A81" w:rsidRDefault="009F708B">
      <w:pPr>
        <w:pStyle w:val="Heading3"/>
        <w:kinsoku w:val="0"/>
        <w:overflowPunct w:val="0"/>
        <w:spacing w:before="149"/>
        <w:jc w:val="left"/>
      </w:pPr>
      <w:r w:rsidRPr="00683A81">
        <w:t>535:15-3-6.</w:t>
      </w:r>
      <w:r w:rsidRPr="00683A81">
        <w:rPr>
          <w:spacing w:val="-5"/>
        </w:rPr>
        <w:t xml:space="preserve"> </w:t>
      </w:r>
      <w:r w:rsidRPr="00683A81">
        <w:t>Required</w:t>
      </w:r>
      <w:r w:rsidRPr="00683A81">
        <w:rPr>
          <w:spacing w:val="-3"/>
        </w:rPr>
        <w:t xml:space="preserve"> </w:t>
      </w:r>
      <w:r w:rsidRPr="00683A81">
        <w:t>library</w:t>
      </w:r>
      <w:r w:rsidRPr="00683A81">
        <w:rPr>
          <w:spacing w:val="-4"/>
        </w:rPr>
        <w:t xml:space="preserve"> </w:t>
      </w:r>
      <w:r w:rsidRPr="00683A81">
        <w:t>reference</w:t>
      </w:r>
      <w:r w:rsidRPr="00683A81">
        <w:rPr>
          <w:spacing w:val="-6"/>
        </w:rPr>
        <w:t xml:space="preserve"> </w:t>
      </w:r>
      <w:r w:rsidRPr="00683A81">
        <w:t>books</w:t>
      </w:r>
      <w:r w:rsidRPr="00683A81">
        <w:rPr>
          <w:spacing w:val="-4"/>
        </w:rPr>
        <w:t xml:space="preserve"> </w:t>
      </w:r>
      <w:r w:rsidRPr="00683A81">
        <w:t>or</w:t>
      </w:r>
      <w:r w:rsidRPr="00683A81">
        <w:rPr>
          <w:spacing w:val="-5"/>
        </w:rPr>
        <w:t xml:space="preserve"> </w:t>
      </w:r>
      <w:r w:rsidRPr="00683A81">
        <w:t>computer</w:t>
      </w:r>
      <w:r w:rsidRPr="00683A81">
        <w:rPr>
          <w:spacing w:val="-6"/>
        </w:rPr>
        <w:t xml:space="preserve"> </w:t>
      </w:r>
      <w:r w:rsidRPr="00683A81">
        <w:t>sources</w:t>
      </w:r>
    </w:p>
    <w:p w14:paraId="63BF4921" w14:textId="77777777" w:rsidR="009F708B" w:rsidRPr="00683A81" w:rsidRDefault="009F708B">
      <w:pPr>
        <w:pStyle w:val="BodyText"/>
        <w:kinsoku w:val="0"/>
        <w:overflowPunct w:val="0"/>
        <w:spacing w:before="38"/>
        <w:ind w:left="1179"/>
      </w:pPr>
      <w:r w:rsidRPr="00683A81">
        <w:t>A</w:t>
      </w:r>
      <w:r w:rsidRPr="00683A81">
        <w:rPr>
          <w:spacing w:val="-5"/>
        </w:rPr>
        <w:t xml:space="preserve"> </w:t>
      </w:r>
      <w:r w:rsidRPr="00683A81">
        <w:t>pharmacy</w:t>
      </w:r>
      <w:r w:rsidRPr="00683A81">
        <w:rPr>
          <w:spacing w:val="-1"/>
        </w:rPr>
        <w:t xml:space="preserve"> </w:t>
      </w:r>
      <w:r w:rsidRPr="00683A81">
        <w:t>library</w:t>
      </w:r>
      <w:r w:rsidRPr="00683A81">
        <w:rPr>
          <w:spacing w:val="-2"/>
        </w:rPr>
        <w:t xml:space="preserve"> </w:t>
      </w:r>
      <w:r w:rsidRPr="00683A81">
        <w:t>shall</w:t>
      </w:r>
      <w:r w:rsidRPr="00683A81">
        <w:rPr>
          <w:spacing w:val="-1"/>
        </w:rPr>
        <w:t xml:space="preserve"> </w:t>
      </w:r>
      <w:r w:rsidRPr="00683A81">
        <w:t>contain</w:t>
      </w:r>
      <w:r w:rsidRPr="00683A81">
        <w:rPr>
          <w:spacing w:val="-4"/>
        </w:rPr>
        <w:t xml:space="preserve"> </w:t>
      </w:r>
      <w:r w:rsidRPr="00683A81">
        <w:t>the</w:t>
      </w:r>
      <w:r w:rsidRPr="00683A81">
        <w:rPr>
          <w:spacing w:val="-3"/>
        </w:rPr>
        <w:t xml:space="preserve"> </w:t>
      </w:r>
      <w:r w:rsidRPr="00683A81">
        <w:t>following</w:t>
      </w:r>
      <w:r w:rsidRPr="00683A81">
        <w:rPr>
          <w:spacing w:val="-1"/>
        </w:rPr>
        <w:t xml:space="preserve"> </w:t>
      </w:r>
      <w:r w:rsidRPr="00683A81">
        <w:t>current</w:t>
      </w:r>
      <w:r w:rsidRPr="00683A81">
        <w:rPr>
          <w:spacing w:val="-1"/>
        </w:rPr>
        <w:t xml:space="preserve"> </w:t>
      </w:r>
      <w:r w:rsidRPr="00683A81">
        <w:t>reference</w:t>
      </w:r>
      <w:r w:rsidRPr="00683A81">
        <w:rPr>
          <w:spacing w:val="-6"/>
        </w:rPr>
        <w:t xml:space="preserve"> </w:t>
      </w:r>
      <w:r w:rsidRPr="00683A81">
        <w:t>books</w:t>
      </w:r>
      <w:r w:rsidRPr="00683A81">
        <w:rPr>
          <w:spacing w:val="-1"/>
        </w:rPr>
        <w:t xml:space="preserve"> </w:t>
      </w:r>
      <w:r w:rsidRPr="00683A81">
        <w:t>or</w:t>
      </w:r>
      <w:r w:rsidRPr="00683A81">
        <w:rPr>
          <w:spacing w:val="-2"/>
        </w:rPr>
        <w:t xml:space="preserve"> </w:t>
      </w:r>
      <w:r w:rsidRPr="00683A81">
        <w:t>computer</w:t>
      </w:r>
      <w:r w:rsidRPr="00683A81">
        <w:rPr>
          <w:spacing w:val="-3"/>
        </w:rPr>
        <w:t xml:space="preserve"> </w:t>
      </w:r>
      <w:r w:rsidRPr="00683A81">
        <w:t>sources:</w:t>
      </w:r>
    </w:p>
    <w:p w14:paraId="3C655925" w14:textId="77777777" w:rsidR="009F708B" w:rsidRPr="00683A81" w:rsidRDefault="009F708B" w:rsidP="00E33D22">
      <w:pPr>
        <w:pStyle w:val="ListParagraph"/>
        <w:numPr>
          <w:ilvl w:val="0"/>
          <w:numId w:val="185"/>
        </w:numPr>
        <w:tabs>
          <w:tab w:val="left" w:pos="811"/>
        </w:tabs>
        <w:kinsoku w:val="0"/>
        <w:overflowPunct w:val="0"/>
        <w:spacing w:before="46" w:line="273" w:lineRule="auto"/>
        <w:ind w:right="417" w:firstLine="0"/>
        <w:jc w:val="left"/>
      </w:pPr>
      <w:r w:rsidRPr="00683A81">
        <w:rPr>
          <w:b/>
          <w:bCs/>
        </w:rPr>
        <w:t>Oklahoma</w:t>
      </w:r>
      <w:r w:rsidRPr="00683A81">
        <w:rPr>
          <w:b/>
          <w:bCs/>
          <w:spacing w:val="7"/>
        </w:rPr>
        <w:t xml:space="preserve"> </w:t>
      </w:r>
      <w:r w:rsidRPr="00683A81">
        <w:rPr>
          <w:b/>
          <w:bCs/>
        </w:rPr>
        <w:t>law</w:t>
      </w:r>
      <w:r w:rsidRPr="00683A81">
        <w:rPr>
          <w:b/>
          <w:bCs/>
          <w:spacing w:val="5"/>
        </w:rPr>
        <w:t xml:space="preserve"> </w:t>
      </w:r>
      <w:r w:rsidRPr="00683A81">
        <w:rPr>
          <w:b/>
          <w:bCs/>
        </w:rPr>
        <w:t>books.</w:t>
      </w:r>
      <w:r w:rsidRPr="00683A81">
        <w:rPr>
          <w:b/>
          <w:bCs/>
          <w:spacing w:val="8"/>
        </w:rPr>
        <w:t xml:space="preserve"> </w:t>
      </w:r>
      <w:r w:rsidRPr="00683A81">
        <w:t>The</w:t>
      </w:r>
      <w:r w:rsidRPr="00683A81">
        <w:rPr>
          <w:spacing w:val="7"/>
        </w:rPr>
        <w:t xml:space="preserve"> </w:t>
      </w:r>
      <w:r w:rsidRPr="00683A81">
        <w:t>latest</w:t>
      </w:r>
      <w:r w:rsidRPr="00683A81">
        <w:rPr>
          <w:spacing w:val="8"/>
        </w:rPr>
        <w:t xml:space="preserve"> </w:t>
      </w:r>
      <w:r w:rsidRPr="00683A81">
        <w:t>copy</w:t>
      </w:r>
      <w:r w:rsidRPr="00683A81">
        <w:rPr>
          <w:spacing w:val="8"/>
        </w:rPr>
        <w:t xml:space="preserve"> </w:t>
      </w:r>
      <w:r w:rsidRPr="00683A81">
        <w:t>of</w:t>
      </w:r>
      <w:r w:rsidRPr="00683A81">
        <w:rPr>
          <w:spacing w:val="10"/>
        </w:rPr>
        <w:t xml:space="preserve"> </w:t>
      </w:r>
      <w:r w:rsidRPr="00683A81">
        <w:t>Oklahoma</w:t>
      </w:r>
      <w:r w:rsidRPr="00683A81">
        <w:rPr>
          <w:spacing w:val="7"/>
        </w:rPr>
        <w:t xml:space="preserve"> </w:t>
      </w:r>
      <w:r w:rsidRPr="00683A81">
        <w:t>State</w:t>
      </w:r>
      <w:r w:rsidRPr="00683A81">
        <w:rPr>
          <w:spacing w:val="7"/>
        </w:rPr>
        <w:t xml:space="preserve"> </w:t>
      </w:r>
      <w:r w:rsidRPr="00683A81">
        <w:t>Laws</w:t>
      </w:r>
      <w:r w:rsidRPr="00683A81">
        <w:rPr>
          <w:spacing w:val="7"/>
        </w:rPr>
        <w:t xml:space="preserve"> </w:t>
      </w:r>
      <w:r w:rsidRPr="00683A81">
        <w:t>and</w:t>
      </w:r>
      <w:r w:rsidRPr="00683A81">
        <w:rPr>
          <w:spacing w:val="8"/>
        </w:rPr>
        <w:t xml:space="preserve"> </w:t>
      </w:r>
      <w:r w:rsidRPr="00683A81">
        <w:t>Rules</w:t>
      </w:r>
      <w:r w:rsidRPr="00683A81">
        <w:rPr>
          <w:spacing w:val="8"/>
        </w:rPr>
        <w:t xml:space="preserve"> </w:t>
      </w:r>
      <w:r w:rsidRPr="00683A81">
        <w:t>Pertaining</w:t>
      </w:r>
      <w:r w:rsidRPr="00683A81">
        <w:rPr>
          <w:spacing w:val="8"/>
        </w:rPr>
        <w:t xml:space="preserve"> </w:t>
      </w:r>
      <w:r w:rsidRPr="00683A81">
        <w:t>to</w:t>
      </w:r>
      <w:r w:rsidRPr="00683A81">
        <w:rPr>
          <w:spacing w:val="8"/>
        </w:rPr>
        <w:t xml:space="preserve"> </w:t>
      </w:r>
      <w:r w:rsidRPr="00683A81">
        <w:t>the</w:t>
      </w:r>
      <w:r w:rsidRPr="00683A81">
        <w:rPr>
          <w:spacing w:val="6"/>
        </w:rPr>
        <w:t xml:space="preserve"> </w:t>
      </w:r>
      <w:r w:rsidRPr="00683A81">
        <w:t>Practice</w:t>
      </w:r>
      <w:r w:rsidRPr="00683A81">
        <w:rPr>
          <w:spacing w:val="7"/>
        </w:rPr>
        <w:t xml:space="preserve"> </w:t>
      </w:r>
      <w:r w:rsidRPr="00683A81">
        <w:t>of</w:t>
      </w:r>
      <w:r w:rsidRPr="00683A81">
        <w:rPr>
          <w:spacing w:val="-57"/>
        </w:rPr>
        <w:t xml:space="preserve"> </w:t>
      </w:r>
      <w:r w:rsidRPr="00683A81">
        <w:t>Pharmacy</w:t>
      </w:r>
      <w:r w:rsidRPr="00683A81">
        <w:rPr>
          <w:spacing w:val="-2"/>
        </w:rPr>
        <w:t xml:space="preserve"> </w:t>
      </w:r>
      <w:r w:rsidRPr="00683A81">
        <w:t>and</w:t>
      </w:r>
      <w:r w:rsidRPr="00683A81">
        <w:rPr>
          <w:spacing w:val="-2"/>
        </w:rPr>
        <w:t xml:space="preserve"> </w:t>
      </w:r>
      <w:r w:rsidRPr="00683A81">
        <w:t>a</w:t>
      </w:r>
      <w:r w:rsidRPr="00683A81">
        <w:rPr>
          <w:spacing w:val="-2"/>
        </w:rPr>
        <w:t xml:space="preserve"> </w:t>
      </w:r>
      <w:r w:rsidRPr="00683A81">
        <w:t>recent</w:t>
      </w:r>
      <w:r w:rsidRPr="00683A81">
        <w:rPr>
          <w:spacing w:val="-1"/>
        </w:rPr>
        <w:t xml:space="preserve"> </w:t>
      </w:r>
      <w:r w:rsidRPr="00683A81">
        <w:t>copy</w:t>
      </w:r>
      <w:r w:rsidRPr="00683A81">
        <w:rPr>
          <w:spacing w:val="-2"/>
        </w:rPr>
        <w:t xml:space="preserve"> </w:t>
      </w:r>
      <w:r w:rsidRPr="00683A81">
        <w:t>of</w:t>
      </w:r>
      <w:r w:rsidRPr="00683A81">
        <w:rPr>
          <w:spacing w:val="-2"/>
        </w:rPr>
        <w:t xml:space="preserve"> </w:t>
      </w:r>
      <w:r w:rsidRPr="00683A81">
        <w:t>Oklahoma</w:t>
      </w:r>
      <w:r w:rsidRPr="00683A81">
        <w:rPr>
          <w:spacing w:val="-2"/>
        </w:rPr>
        <w:t xml:space="preserve"> </w:t>
      </w:r>
      <w:r w:rsidRPr="00683A81">
        <w:t>State</w:t>
      </w:r>
      <w:r w:rsidRPr="00683A81">
        <w:rPr>
          <w:spacing w:val="-2"/>
        </w:rPr>
        <w:t xml:space="preserve"> </w:t>
      </w:r>
      <w:r w:rsidRPr="00683A81">
        <w:t>Bureau</w:t>
      </w:r>
      <w:r w:rsidRPr="00683A81">
        <w:rPr>
          <w:spacing w:val="-4"/>
        </w:rPr>
        <w:t xml:space="preserve"> </w:t>
      </w:r>
      <w:r w:rsidRPr="00683A81">
        <w:t>of</w:t>
      </w:r>
      <w:r w:rsidRPr="00683A81">
        <w:rPr>
          <w:spacing w:val="-2"/>
        </w:rPr>
        <w:t xml:space="preserve"> </w:t>
      </w:r>
      <w:r w:rsidRPr="00683A81">
        <w:t>Narcotics</w:t>
      </w:r>
      <w:r w:rsidRPr="00683A81">
        <w:rPr>
          <w:spacing w:val="-1"/>
        </w:rPr>
        <w:t xml:space="preserve"> </w:t>
      </w:r>
      <w:r w:rsidRPr="00683A81">
        <w:t>&amp;</w:t>
      </w:r>
      <w:r w:rsidRPr="00683A81">
        <w:rPr>
          <w:spacing w:val="-3"/>
        </w:rPr>
        <w:t xml:space="preserve"> </w:t>
      </w:r>
      <w:r w:rsidRPr="00683A81">
        <w:t>Dangerous</w:t>
      </w:r>
      <w:r w:rsidRPr="00683A81">
        <w:rPr>
          <w:spacing w:val="-1"/>
        </w:rPr>
        <w:t xml:space="preserve"> </w:t>
      </w:r>
      <w:r w:rsidRPr="00683A81">
        <w:t>Drugs</w:t>
      </w:r>
      <w:r w:rsidRPr="00683A81">
        <w:rPr>
          <w:spacing w:val="-3"/>
        </w:rPr>
        <w:t xml:space="preserve"> </w:t>
      </w:r>
      <w:r w:rsidRPr="00683A81">
        <w:t>Control</w:t>
      </w:r>
      <w:r w:rsidRPr="00683A81">
        <w:rPr>
          <w:spacing w:val="-2"/>
        </w:rPr>
        <w:t xml:space="preserve"> </w:t>
      </w:r>
      <w:r w:rsidRPr="00683A81">
        <w:t>Rules.</w:t>
      </w:r>
    </w:p>
    <w:p w14:paraId="1719B856" w14:textId="77777777" w:rsidR="009F708B" w:rsidRPr="00683A81" w:rsidRDefault="009F708B" w:rsidP="00E33D22">
      <w:pPr>
        <w:pStyle w:val="ListParagraph"/>
        <w:numPr>
          <w:ilvl w:val="0"/>
          <w:numId w:val="185"/>
        </w:numPr>
        <w:tabs>
          <w:tab w:val="left" w:pos="801"/>
        </w:tabs>
        <w:kinsoku w:val="0"/>
        <w:overflowPunct w:val="0"/>
        <w:spacing w:before="4"/>
        <w:ind w:left="800" w:hanging="341"/>
        <w:jc w:val="left"/>
      </w:pPr>
      <w:r w:rsidRPr="00683A81">
        <w:rPr>
          <w:b/>
          <w:bCs/>
        </w:rPr>
        <w:t>Library</w:t>
      </w:r>
      <w:r w:rsidRPr="00683A81">
        <w:rPr>
          <w:b/>
          <w:bCs/>
          <w:spacing w:val="-4"/>
        </w:rPr>
        <w:t xml:space="preserve"> </w:t>
      </w:r>
      <w:r w:rsidRPr="00683A81">
        <w:rPr>
          <w:b/>
          <w:bCs/>
        </w:rPr>
        <w:t>menu.</w:t>
      </w:r>
      <w:r w:rsidRPr="00683A81">
        <w:rPr>
          <w:b/>
          <w:bCs/>
          <w:spacing w:val="-2"/>
        </w:rPr>
        <w:t xml:space="preserve"> </w:t>
      </w:r>
      <w:r w:rsidRPr="00683A81">
        <w:t>A</w:t>
      </w:r>
      <w:r w:rsidRPr="00683A81">
        <w:rPr>
          <w:spacing w:val="-1"/>
        </w:rPr>
        <w:t xml:space="preserve"> </w:t>
      </w:r>
      <w:r w:rsidRPr="00683A81">
        <w:t>recent</w:t>
      </w:r>
      <w:r w:rsidRPr="00683A81">
        <w:rPr>
          <w:spacing w:val="-1"/>
        </w:rPr>
        <w:t xml:space="preserve"> </w:t>
      </w:r>
      <w:r w:rsidRPr="00683A81">
        <w:t>copy</w:t>
      </w:r>
      <w:r w:rsidRPr="00683A81">
        <w:rPr>
          <w:spacing w:val="-1"/>
        </w:rPr>
        <w:t xml:space="preserve"> </w:t>
      </w:r>
      <w:proofErr w:type="gramStart"/>
      <w:r w:rsidRPr="00683A81">
        <w:t>of</w:t>
      </w:r>
      <w:r w:rsidRPr="00683A81">
        <w:rPr>
          <w:spacing w:val="-1"/>
        </w:rPr>
        <w:t xml:space="preserve"> </w:t>
      </w:r>
      <w:r w:rsidRPr="00683A81">
        <w:t>any</w:t>
      </w:r>
      <w:r w:rsidRPr="00683A81">
        <w:rPr>
          <w:spacing w:val="-1"/>
        </w:rPr>
        <w:t xml:space="preserve"> </w:t>
      </w:r>
      <w:r w:rsidRPr="00683A81">
        <w:t>two</w:t>
      </w:r>
      <w:proofErr w:type="gramEnd"/>
      <w:r w:rsidRPr="00683A81">
        <w:t xml:space="preserve"> of</w:t>
      </w:r>
      <w:r w:rsidRPr="00683A81">
        <w:rPr>
          <w:spacing w:val="-2"/>
        </w:rPr>
        <w:t xml:space="preserve"> </w:t>
      </w:r>
      <w:r w:rsidRPr="00683A81">
        <w:t>the</w:t>
      </w:r>
      <w:r w:rsidRPr="00683A81">
        <w:rPr>
          <w:spacing w:val="-2"/>
        </w:rPr>
        <w:t xml:space="preserve"> </w:t>
      </w:r>
      <w:r w:rsidRPr="00683A81">
        <w:t>following:</w:t>
      </w:r>
    </w:p>
    <w:p w14:paraId="50C17131" w14:textId="77777777" w:rsidR="009F708B" w:rsidRPr="00683A81" w:rsidRDefault="009F708B" w:rsidP="00E33D22">
      <w:pPr>
        <w:pStyle w:val="ListParagraph"/>
        <w:numPr>
          <w:ilvl w:val="1"/>
          <w:numId w:val="185"/>
        </w:numPr>
        <w:tabs>
          <w:tab w:val="left" w:pos="1574"/>
        </w:tabs>
        <w:kinsoku w:val="0"/>
        <w:overflowPunct w:val="0"/>
        <w:spacing w:before="41"/>
        <w:jc w:val="left"/>
      </w:pPr>
      <w:r w:rsidRPr="00683A81">
        <w:t>USP/NF</w:t>
      </w:r>
      <w:r w:rsidRPr="00683A81">
        <w:rPr>
          <w:spacing w:val="-4"/>
        </w:rPr>
        <w:t xml:space="preserve"> </w:t>
      </w:r>
      <w:r w:rsidRPr="00683A81">
        <w:t>(3</w:t>
      </w:r>
      <w:r w:rsidRPr="00683A81">
        <w:rPr>
          <w:spacing w:val="-2"/>
        </w:rPr>
        <w:t xml:space="preserve"> </w:t>
      </w:r>
      <w:r w:rsidRPr="00683A81">
        <w:t>years</w:t>
      </w:r>
      <w:r w:rsidRPr="00683A81">
        <w:rPr>
          <w:spacing w:val="-1"/>
        </w:rPr>
        <w:t xml:space="preserve"> </w:t>
      </w:r>
      <w:r w:rsidRPr="00683A81">
        <w:t>or</w:t>
      </w:r>
      <w:r w:rsidRPr="00683A81">
        <w:rPr>
          <w:spacing w:val="-3"/>
        </w:rPr>
        <w:t xml:space="preserve"> </w:t>
      </w:r>
      <w:r w:rsidRPr="00683A81">
        <w:t>latest</w:t>
      </w:r>
      <w:r w:rsidRPr="00683A81">
        <w:rPr>
          <w:spacing w:val="-1"/>
        </w:rPr>
        <w:t xml:space="preserve"> </w:t>
      </w:r>
      <w:r w:rsidRPr="00683A81">
        <w:t>edition</w:t>
      </w:r>
      <w:proofErr w:type="gramStart"/>
      <w:r w:rsidRPr="00683A81">
        <w:t>);</w:t>
      </w:r>
      <w:proofErr w:type="gramEnd"/>
    </w:p>
    <w:p w14:paraId="28203640" w14:textId="77777777" w:rsidR="009F708B" w:rsidRPr="00683A81" w:rsidRDefault="009F708B" w:rsidP="00E33D22">
      <w:pPr>
        <w:pStyle w:val="ListParagraph"/>
        <w:numPr>
          <w:ilvl w:val="1"/>
          <w:numId w:val="185"/>
        </w:numPr>
        <w:tabs>
          <w:tab w:val="left" w:pos="1560"/>
        </w:tabs>
        <w:kinsoku w:val="0"/>
        <w:overflowPunct w:val="0"/>
        <w:spacing w:before="41"/>
        <w:ind w:left="1559" w:hanging="380"/>
        <w:jc w:val="left"/>
      </w:pPr>
      <w:r w:rsidRPr="00683A81">
        <w:t>Merck</w:t>
      </w:r>
      <w:r w:rsidRPr="00683A81">
        <w:rPr>
          <w:spacing w:val="-5"/>
        </w:rPr>
        <w:t xml:space="preserve"> </w:t>
      </w:r>
      <w:r w:rsidRPr="00683A81">
        <w:t>Manual</w:t>
      </w:r>
      <w:r w:rsidRPr="00683A81">
        <w:rPr>
          <w:spacing w:val="-1"/>
        </w:rPr>
        <w:t xml:space="preserve"> </w:t>
      </w:r>
      <w:r w:rsidRPr="00683A81">
        <w:t>(3</w:t>
      </w:r>
      <w:r w:rsidRPr="00683A81">
        <w:rPr>
          <w:spacing w:val="-4"/>
        </w:rPr>
        <w:t xml:space="preserve"> </w:t>
      </w:r>
      <w:r w:rsidRPr="00683A81">
        <w:t>years</w:t>
      </w:r>
      <w:r w:rsidRPr="00683A81">
        <w:rPr>
          <w:spacing w:val="-1"/>
        </w:rPr>
        <w:t xml:space="preserve"> </w:t>
      </w:r>
      <w:r w:rsidRPr="00683A81">
        <w:t>or</w:t>
      </w:r>
      <w:r w:rsidRPr="00683A81">
        <w:rPr>
          <w:spacing w:val="-6"/>
        </w:rPr>
        <w:t xml:space="preserve"> </w:t>
      </w:r>
      <w:r w:rsidRPr="00683A81">
        <w:t>latest</w:t>
      </w:r>
      <w:r w:rsidRPr="00683A81">
        <w:rPr>
          <w:spacing w:val="-1"/>
        </w:rPr>
        <w:t xml:space="preserve"> </w:t>
      </w:r>
      <w:r w:rsidRPr="00683A81">
        <w:t>edition</w:t>
      </w:r>
      <w:proofErr w:type="gramStart"/>
      <w:r w:rsidRPr="00683A81">
        <w:t>);</w:t>
      </w:r>
      <w:proofErr w:type="gramEnd"/>
    </w:p>
    <w:p w14:paraId="76CDF9BB" w14:textId="77777777" w:rsidR="009F708B" w:rsidRPr="00683A81" w:rsidRDefault="009F708B" w:rsidP="00E33D22">
      <w:pPr>
        <w:pStyle w:val="ListParagraph"/>
        <w:numPr>
          <w:ilvl w:val="1"/>
          <w:numId w:val="185"/>
        </w:numPr>
        <w:tabs>
          <w:tab w:val="left" w:pos="1560"/>
        </w:tabs>
        <w:kinsoku w:val="0"/>
        <w:overflowPunct w:val="0"/>
        <w:spacing w:before="41"/>
        <w:ind w:left="1559" w:hanging="380"/>
        <w:jc w:val="left"/>
      </w:pPr>
      <w:r w:rsidRPr="00683A81">
        <w:t>Remington</w:t>
      </w:r>
      <w:r w:rsidRPr="00683A81">
        <w:rPr>
          <w:spacing w:val="-2"/>
        </w:rPr>
        <w:t xml:space="preserve"> </w:t>
      </w:r>
      <w:r w:rsidRPr="00683A81">
        <w:t>(6</w:t>
      </w:r>
      <w:r w:rsidRPr="00683A81">
        <w:rPr>
          <w:spacing w:val="-2"/>
        </w:rPr>
        <w:t xml:space="preserve"> </w:t>
      </w:r>
      <w:r w:rsidRPr="00683A81">
        <w:t>years):</w:t>
      </w:r>
    </w:p>
    <w:p w14:paraId="56F27BE2" w14:textId="77777777" w:rsidR="009F708B" w:rsidRPr="00683A81" w:rsidRDefault="009F708B" w:rsidP="00E33D22">
      <w:pPr>
        <w:pStyle w:val="ListParagraph"/>
        <w:numPr>
          <w:ilvl w:val="1"/>
          <w:numId w:val="185"/>
        </w:numPr>
        <w:tabs>
          <w:tab w:val="left" w:pos="1574"/>
        </w:tabs>
        <w:kinsoku w:val="0"/>
        <w:overflowPunct w:val="0"/>
        <w:spacing w:before="40"/>
        <w:jc w:val="left"/>
      </w:pPr>
      <w:r w:rsidRPr="00683A81">
        <w:t>A</w:t>
      </w:r>
      <w:r w:rsidRPr="00683A81">
        <w:rPr>
          <w:spacing w:val="-3"/>
        </w:rPr>
        <w:t xml:space="preserve"> </w:t>
      </w:r>
      <w:r w:rsidRPr="00683A81">
        <w:t>toxicology</w:t>
      </w:r>
      <w:r w:rsidRPr="00683A81">
        <w:rPr>
          <w:spacing w:val="-2"/>
        </w:rPr>
        <w:t xml:space="preserve"> </w:t>
      </w:r>
      <w:r w:rsidRPr="00683A81">
        <w:t>reference</w:t>
      </w:r>
      <w:r w:rsidRPr="00683A81">
        <w:rPr>
          <w:spacing w:val="-1"/>
        </w:rPr>
        <w:t xml:space="preserve"> </w:t>
      </w:r>
      <w:r w:rsidRPr="00683A81">
        <w:t>(3</w:t>
      </w:r>
      <w:r w:rsidRPr="00683A81">
        <w:rPr>
          <w:spacing w:val="-2"/>
        </w:rPr>
        <w:t xml:space="preserve"> </w:t>
      </w:r>
      <w:r w:rsidRPr="00683A81">
        <w:t>years</w:t>
      </w:r>
      <w:proofErr w:type="gramStart"/>
      <w:r w:rsidRPr="00683A81">
        <w:t>);</w:t>
      </w:r>
      <w:proofErr w:type="gramEnd"/>
    </w:p>
    <w:p w14:paraId="2F877E2B" w14:textId="77777777" w:rsidR="009F708B" w:rsidRPr="00683A81" w:rsidRDefault="009F708B" w:rsidP="00E33D22">
      <w:pPr>
        <w:pStyle w:val="ListParagraph"/>
        <w:numPr>
          <w:ilvl w:val="1"/>
          <w:numId w:val="185"/>
        </w:numPr>
        <w:tabs>
          <w:tab w:val="left" w:pos="1548"/>
        </w:tabs>
        <w:kinsoku w:val="0"/>
        <w:overflowPunct w:val="0"/>
        <w:spacing w:before="41"/>
        <w:ind w:left="1547" w:hanging="368"/>
        <w:jc w:val="left"/>
      </w:pPr>
      <w:r w:rsidRPr="00683A81">
        <w:t>Mosby's</w:t>
      </w:r>
      <w:r w:rsidRPr="00683A81">
        <w:rPr>
          <w:spacing w:val="-5"/>
        </w:rPr>
        <w:t xml:space="preserve"> </w:t>
      </w:r>
      <w:r w:rsidRPr="00683A81">
        <w:t>Drug</w:t>
      </w:r>
      <w:r w:rsidRPr="00683A81">
        <w:rPr>
          <w:spacing w:val="-4"/>
        </w:rPr>
        <w:t xml:space="preserve"> </w:t>
      </w:r>
      <w:r w:rsidRPr="00683A81">
        <w:t>Consult</w:t>
      </w:r>
      <w:r w:rsidRPr="00683A81">
        <w:rPr>
          <w:spacing w:val="-1"/>
        </w:rPr>
        <w:t xml:space="preserve"> </w:t>
      </w:r>
      <w:r w:rsidRPr="00683A81">
        <w:t>(2</w:t>
      </w:r>
      <w:r w:rsidRPr="00683A81">
        <w:rPr>
          <w:spacing w:val="-2"/>
        </w:rPr>
        <w:t xml:space="preserve"> </w:t>
      </w:r>
      <w:r w:rsidRPr="00683A81">
        <w:t>years</w:t>
      </w:r>
      <w:proofErr w:type="gramStart"/>
      <w:r w:rsidRPr="00683A81">
        <w:t>);</w:t>
      </w:r>
      <w:proofErr w:type="gramEnd"/>
    </w:p>
    <w:p w14:paraId="7C001521" w14:textId="77777777" w:rsidR="009F708B" w:rsidRPr="00683A81" w:rsidRDefault="009F708B" w:rsidP="00E33D22">
      <w:pPr>
        <w:pStyle w:val="ListParagraph"/>
        <w:numPr>
          <w:ilvl w:val="1"/>
          <w:numId w:val="185"/>
        </w:numPr>
        <w:tabs>
          <w:tab w:val="left" w:pos="1533"/>
        </w:tabs>
        <w:kinsoku w:val="0"/>
        <w:overflowPunct w:val="0"/>
        <w:spacing w:before="41"/>
        <w:ind w:left="1532" w:hanging="353"/>
        <w:jc w:val="left"/>
      </w:pPr>
      <w:r w:rsidRPr="00683A81">
        <w:t>Facts</w:t>
      </w:r>
      <w:r w:rsidRPr="00683A81">
        <w:rPr>
          <w:spacing w:val="-2"/>
        </w:rPr>
        <w:t xml:space="preserve"> </w:t>
      </w:r>
      <w:r w:rsidRPr="00683A81">
        <w:t>and</w:t>
      </w:r>
      <w:r w:rsidRPr="00683A81">
        <w:rPr>
          <w:spacing w:val="-5"/>
        </w:rPr>
        <w:t xml:space="preserve"> </w:t>
      </w:r>
      <w:r w:rsidRPr="00683A81">
        <w:t>Comparisons</w:t>
      </w:r>
      <w:r w:rsidRPr="00683A81">
        <w:rPr>
          <w:spacing w:val="-5"/>
        </w:rPr>
        <w:t xml:space="preserve"> </w:t>
      </w:r>
      <w:r w:rsidRPr="00683A81">
        <w:t>(2</w:t>
      </w:r>
      <w:r w:rsidRPr="00683A81">
        <w:rPr>
          <w:spacing w:val="-5"/>
        </w:rPr>
        <w:t xml:space="preserve"> </w:t>
      </w:r>
      <w:r w:rsidRPr="00683A81">
        <w:t>years</w:t>
      </w:r>
      <w:proofErr w:type="gramStart"/>
      <w:r w:rsidRPr="00683A81">
        <w:t>);</w:t>
      </w:r>
      <w:proofErr w:type="gramEnd"/>
    </w:p>
    <w:p w14:paraId="2A378734" w14:textId="77777777" w:rsidR="009F708B" w:rsidRPr="00683A81" w:rsidRDefault="009F708B" w:rsidP="00E33D22">
      <w:pPr>
        <w:pStyle w:val="ListParagraph"/>
        <w:numPr>
          <w:ilvl w:val="1"/>
          <w:numId w:val="185"/>
        </w:numPr>
        <w:tabs>
          <w:tab w:val="left" w:pos="1574"/>
        </w:tabs>
        <w:kinsoku w:val="0"/>
        <w:overflowPunct w:val="0"/>
        <w:spacing w:before="41"/>
        <w:jc w:val="left"/>
      </w:pPr>
      <w:r w:rsidRPr="00683A81">
        <w:t>ASHP,</w:t>
      </w:r>
      <w:r w:rsidRPr="00683A81">
        <w:rPr>
          <w:spacing w:val="-4"/>
        </w:rPr>
        <w:t xml:space="preserve"> </w:t>
      </w:r>
      <w:r w:rsidRPr="00683A81">
        <w:t>American</w:t>
      </w:r>
      <w:r w:rsidRPr="00683A81">
        <w:rPr>
          <w:spacing w:val="-4"/>
        </w:rPr>
        <w:t xml:space="preserve"> </w:t>
      </w:r>
      <w:r w:rsidRPr="00683A81">
        <w:t>Hospital</w:t>
      </w:r>
      <w:r w:rsidRPr="00683A81">
        <w:rPr>
          <w:spacing w:val="-3"/>
        </w:rPr>
        <w:t xml:space="preserve"> </w:t>
      </w:r>
      <w:r w:rsidRPr="00683A81">
        <w:t>Formulary</w:t>
      </w:r>
      <w:r w:rsidRPr="00683A81">
        <w:rPr>
          <w:spacing w:val="-3"/>
        </w:rPr>
        <w:t xml:space="preserve"> </w:t>
      </w:r>
      <w:r w:rsidRPr="00683A81">
        <w:t>Service</w:t>
      </w:r>
      <w:r w:rsidRPr="00683A81">
        <w:rPr>
          <w:spacing w:val="-2"/>
        </w:rPr>
        <w:t xml:space="preserve"> </w:t>
      </w:r>
      <w:r w:rsidRPr="00683A81">
        <w:t>(AHFS)</w:t>
      </w:r>
      <w:r w:rsidRPr="00683A81">
        <w:rPr>
          <w:spacing w:val="-5"/>
        </w:rPr>
        <w:t xml:space="preserve"> </w:t>
      </w:r>
      <w:r w:rsidRPr="00683A81">
        <w:t>Drug</w:t>
      </w:r>
      <w:r w:rsidRPr="00683A81">
        <w:rPr>
          <w:spacing w:val="-1"/>
        </w:rPr>
        <w:t xml:space="preserve"> </w:t>
      </w:r>
      <w:r w:rsidRPr="00683A81">
        <w:t>Information</w:t>
      </w:r>
      <w:r w:rsidRPr="00683A81">
        <w:rPr>
          <w:spacing w:val="-3"/>
        </w:rPr>
        <w:t xml:space="preserve"> </w:t>
      </w:r>
      <w:r w:rsidRPr="00683A81">
        <w:t>(2</w:t>
      </w:r>
      <w:r w:rsidRPr="00683A81">
        <w:rPr>
          <w:spacing w:val="-3"/>
        </w:rPr>
        <w:t xml:space="preserve"> </w:t>
      </w:r>
      <w:r w:rsidRPr="00683A81">
        <w:t>years</w:t>
      </w:r>
      <w:proofErr w:type="gramStart"/>
      <w:r w:rsidRPr="00683A81">
        <w:t>);</w:t>
      </w:r>
      <w:proofErr w:type="gramEnd"/>
    </w:p>
    <w:p w14:paraId="2F4AA53E" w14:textId="77777777" w:rsidR="009F708B" w:rsidRPr="00683A81" w:rsidRDefault="009F708B" w:rsidP="00E33D22">
      <w:pPr>
        <w:pStyle w:val="ListParagraph"/>
        <w:numPr>
          <w:ilvl w:val="1"/>
          <w:numId w:val="185"/>
        </w:numPr>
        <w:tabs>
          <w:tab w:val="left" w:pos="1572"/>
        </w:tabs>
        <w:kinsoku w:val="0"/>
        <w:overflowPunct w:val="0"/>
        <w:spacing w:before="43"/>
        <w:ind w:left="1571" w:hanging="395"/>
        <w:jc w:val="left"/>
      </w:pPr>
      <w:r w:rsidRPr="00683A81">
        <w:t>Monthly</w:t>
      </w:r>
      <w:r w:rsidRPr="00683A81">
        <w:rPr>
          <w:spacing w:val="-7"/>
        </w:rPr>
        <w:t xml:space="preserve"> </w:t>
      </w:r>
      <w:r w:rsidRPr="00683A81">
        <w:t>Prescribing</w:t>
      </w:r>
      <w:r w:rsidRPr="00683A81">
        <w:rPr>
          <w:spacing w:val="-5"/>
        </w:rPr>
        <w:t xml:space="preserve"> </w:t>
      </w:r>
      <w:r w:rsidRPr="00683A81">
        <w:t>Reference</w:t>
      </w:r>
      <w:r w:rsidRPr="00683A81">
        <w:rPr>
          <w:spacing w:val="-6"/>
        </w:rPr>
        <w:t xml:space="preserve"> </w:t>
      </w:r>
      <w:r w:rsidRPr="00683A81">
        <w:t>(MPR)</w:t>
      </w:r>
      <w:r w:rsidRPr="00683A81">
        <w:rPr>
          <w:spacing w:val="-6"/>
        </w:rPr>
        <w:t xml:space="preserve"> </w:t>
      </w:r>
      <w:r w:rsidRPr="00683A81">
        <w:t>(2</w:t>
      </w:r>
      <w:r w:rsidRPr="00683A81">
        <w:rPr>
          <w:spacing w:val="-5"/>
        </w:rPr>
        <w:t xml:space="preserve"> </w:t>
      </w:r>
      <w:r w:rsidRPr="00683A81">
        <w:t>years</w:t>
      </w:r>
      <w:proofErr w:type="gramStart"/>
      <w:r w:rsidRPr="00683A81">
        <w:t>);</w:t>
      </w:r>
      <w:proofErr w:type="gramEnd"/>
    </w:p>
    <w:p w14:paraId="5DB1FCB6" w14:textId="77777777" w:rsidR="009F708B" w:rsidRPr="00683A81" w:rsidRDefault="009F708B" w:rsidP="00E33D22">
      <w:pPr>
        <w:pStyle w:val="ListParagraph"/>
        <w:numPr>
          <w:ilvl w:val="1"/>
          <w:numId w:val="185"/>
        </w:numPr>
        <w:tabs>
          <w:tab w:val="left" w:pos="1480"/>
        </w:tabs>
        <w:kinsoku w:val="0"/>
        <w:overflowPunct w:val="0"/>
        <w:spacing w:before="41"/>
        <w:ind w:left="1480" w:hanging="303"/>
        <w:jc w:val="left"/>
      </w:pPr>
      <w:r w:rsidRPr="00683A81">
        <w:t>Drug</w:t>
      </w:r>
      <w:r w:rsidRPr="00683A81">
        <w:rPr>
          <w:spacing w:val="-3"/>
        </w:rPr>
        <w:t xml:space="preserve"> </w:t>
      </w:r>
      <w:r w:rsidRPr="00683A81">
        <w:t>Information</w:t>
      </w:r>
      <w:r w:rsidRPr="00683A81">
        <w:rPr>
          <w:spacing w:val="-3"/>
        </w:rPr>
        <w:t xml:space="preserve"> </w:t>
      </w:r>
      <w:r w:rsidRPr="00683A81">
        <w:t>Handbook</w:t>
      </w:r>
      <w:r w:rsidRPr="00683A81">
        <w:rPr>
          <w:spacing w:val="-5"/>
        </w:rPr>
        <w:t xml:space="preserve"> </w:t>
      </w:r>
      <w:r w:rsidRPr="00683A81">
        <w:t>(2</w:t>
      </w:r>
      <w:r w:rsidRPr="00683A81">
        <w:rPr>
          <w:spacing w:val="-2"/>
        </w:rPr>
        <w:t xml:space="preserve"> </w:t>
      </w:r>
      <w:r w:rsidRPr="00683A81">
        <w:t>years</w:t>
      </w:r>
      <w:proofErr w:type="gramStart"/>
      <w:r w:rsidRPr="00683A81">
        <w:t>);</w:t>
      </w:r>
      <w:proofErr w:type="gramEnd"/>
    </w:p>
    <w:p w14:paraId="1038AD02" w14:textId="77777777" w:rsidR="009F708B" w:rsidRPr="00683A81" w:rsidRDefault="009F708B" w:rsidP="00E33D22">
      <w:pPr>
        <w:pStyle w:val="ListParagraph"/>
        <w:numPr>
          <w:ilvl w:val="1"/>
          <w:numId w:val="185"/>
        </w:numPr>
        <w:tabs>
          <w:tab w:val="left" w:pos="1492"/>
        </w:tabs>
        <w:kinsoku w:val="0"/>
        <w:overflowPunct w:val="0"/>
        <w:spacing w:before="79"/>
        <w:ind w:left="1492" w:hanging="312"/>
        <w:jc w:val="left"/>
      </w:pPr>
      <w:r w:rsidRPr="00683A81">
        <w:t>Thomson</w:t>
      </w:r>
      <w:r w:rsidRPr="00683A81">
        <w:rPr>
          <w:spacing w:val="-3"/>
        </w:rPr>
        <w:t xml:space="preserve"> </w:t>
      </w:r>
      <w:r w:rsidRPr="00683A81">
        <w:t>Micromedex,</w:t>
      </w:r>
      <w:r w:rsidRPr="00683A81">
        <w:rPr>
          <w:spacing w:val="-3"/>
        </w:rPr>
        <w:t xml:space="preserve"> </w:t>
      </w:r>
      <w:r w:rsidRPr="00683A81">
        <w:t>USP-DI</w:t>
      </w:r>
      <w:r w:rsidRPr="00683A81">
        <w:rPr>
          <w:spacing w:val="-3"/>
        </w:rPr>
        <w:t xml:space="preserve"> </w:t>
      </w:r>
      <w:r w:rsidRPr="00683A81">
        <w:t>(2</w:t>
      </w:r>
      <w:r w:rsidRPr="00683A81">
        <w:rPr>
          <w:spacing w:val="-2"/>
        </w:rPr>
        <w:t xml:space="preserve"> </w:t>
      </w:r>
      <w:r w:rsidRPr="00683A81">
        <w:t>years);</w:t>
      </w:r>
      <w:r w:rsidRPr="00683A81">
        <w:rPr>
          <w:spacing w:val="-2"/>
        </w:rPr>
        <w:t xml:space="preserve"> </w:t>
      </w:r>
      <w:r w:rsidRPr="00683A81">
        <w:t>and/or,</w:t>
      </w:r>
    </w:p>
    <w:p w14:paraId="6951E5DD" w14:textId="77777777" w:rsidR="009F708B" w:rsidRPr="00683A81" w:rsidRDefault="009F708B" w:rsidP="00E33D22">
      <w:pPr>
        <w:pStyle w:val="ListParagraph"/>
        <w:numPr>
          <w:ilvl w:val="1"/>
          <w:numId w:val="185"/>
        </w:numPr>
        <w:tabs>
          <w:tab w:val="left" w:pos="1648"/>
        </w:tabs>
        <w:kinsoku w:val="0"/>
        <w:overflowPunct w:val="0"/>
        <w:spacing w:before="41" w:line="276" w:lineRule="auto"/>
        <w:ind w:left="1180" w:right="416" w:firstLine="0"/>
        <w:jc w:val="left"/>
      </w:pPr>
      <w:r w:rsidRPr="00683A81">
        <w:t>Current</w:t>
      </w:r>
      <w:r w:rsidRPr="00683A81">
        <w:rPr>
          <w:spacing w:val="11"/>
        </w:rPr>
        <w:t xml:space="preserve"> </w:t>
      </w:r>
      <w:r w:rsidRPr="00683A81">
        <w:t>computer</w:t>
      </w:r>
      <w:r w:rsidRPr="00683A81">
        <w:rPr>
          <w:spacing w:val="10"/>
        </w:rPr>
        <w:t xml:space="preserve"> </w:t>
      </w:r>
      <w:r w:rsidRPr="00683A81">
        <w:t>professional</w:t>
      </w:r>
      <w:r w:rsidRPr="00683A81">
        <w:rPr>
          <w:spacing w:val="11"/>
        </w:rPr>
        <w:t xml:space="preserve"> </w:t>
      </w:r>
      <w:r w:rsidRPr="00683A81">
        <w:t>pharmacy</w:t>
      </w:r>
      <w:r w:rsidRPr="00683A81">
        <w:rPr>
          <w:spacing w:val="10"/>
        </w:rPr>
        <w:t xml:space="preserve"> </w:t>
      </w:r>
      <w:r w:rsidRPr="00683A81">
        <w:t>reference</w:t>
      </w:r>
      <w:r w:rsidRPr="00683A81">
        <w:rPr>
          <w:spacing w:val="10"/>
        </w:rPr>
        <w:t xml:space="preserve"> </w:t>
      </w:r>
      <w:r w:rsidRPr="00683A81">
        <w:t>program,</w:t>
      </w:r>
      <w:r w:rsidRPr="00683A81">
        <w:rPr>
          <w:spacing w:val="13"/>
        </w:rPr>
        <w:t xml:space="preserve"> </w:t>
      </w:r>
      <w:r w:rsidRPr="00683A81">
        <w:t>approved</w:t>
      </w:r>
      <w:r w:rsidRPr="00683A81">
        <w:rPr>
          <w:spacing w:val="13"/>
        </w:rPr>
        <w:t xml:space="preserve"> </w:t>
      </w:r>
      <w:r w:rsidRPr="00683A81">
        <w:t>by</w:t>
      </w:r>
      <w:r w:rsidRPr="00683A81">
        <w:rPr>
          <w:spacing w:val="11"/>
        </w:rPr>
        <w:t xml:space="preserve"> </w:t>
      </w:r>
      <w:r w:rsidRPr="00683A81">
        <w:t>the</w:t>
      </w:r>
      <w:r w:rsidRPr="00683A81">
        <w:rPr>
          <w:spacing w:val="12"/>
        </w:rPr>
        <w:t xml:space="preserve"> </w:t>
      </w:r>
      <w:r w:rsidRPr="00683A81">
        <w:t>Board</w:t>
      </w:r>
      <w:r w:rsidRPr="00683A81">
        <w:rPr>
          <w:spacing w:val="13"/>
        </w:rPr>
        <w:t xml:space="preserve"> </w:t>
      </w:r>
      <w:r w:rsidRPr="00683A81">
        <w:t>(not</w:t>
      </w:r>
      <w:r w:rsidRPr="00683A81">
        <w:rPr>
          <w:spacing w:val="-57"/>
        </w:rPr>
        <w:t xml:space="preserve"> </w:t>
      </w:r>
      <w:r w:rsidRPr="00683A81">
        <w:t>duplicating</w:t>
      </w:r>
      <w:r w:rsidRPr="00683A81">
        <w:rPr>
          <w:spacing w:val="-4"/>
        </w:rPr>
        <w:t xml:space="preserve"> </w:t>
      </w:r>
      <w:r w:rsidRPr="00683A81">
        <w:t>a</w:t>
      </w:r>
      <w:r w:rsidRPr="00683A81">
        <w:rPr>
          <w:spacing w:val="-1"/>
        </w:rPr>
        <w:t xml:space="preserve"> </w:t>
      </w:r>
      <w:r w:rsidRPr="00683A81">
        <w:t>hard</w:t>
      </w:r>
      <w:r w:rsidRPr="00683A81">
        <w:rPr>
          <w:spacing w:val="-1"/>
        </w:rPr>
        <w:t xml:space="preserve"> </w:t>
      </w:r>
      <w:r w:rsidRPr="00683A81">
        <w:t>copy reference)</w:t>
      </w:r>
      <w:r w:rsidRPr="00683A81">
        <w:rPr>
          <w:spacing w:val="-1"/>
        </w:rPr>
        <w:t xml:space="preserve"> </w:t>
      </w:r>
      <w:r w:rsidRPr="00683A81">
        <w:t>e.g. one</w:t>
      </w:r>
      <w:r w:rsidRPr="00683A81">
        <w:rPr>
          <w:spacing w:val="-1"/>
        </w:rPr>
        <w:t xml:space="preserve"> </w:t>
      </w:r>
      <w:r w:rsidRPr="00683A81">
        <w:t>or</w:t>
      </w:r>
      <w:r w:rsidRPr="00683A81">
        <w:rPr>
          <w:spacing w:val="-2"/>
        </w:rPr>
        <w:t xml:space="preserve"> </w:t>
      </w:r>
      <w:r w:rsidRPr="00683A81">
        <w:t>two</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r w:rsidRPr="00683A81">
        <w:t>following:</w:t>
      </w:r>
    </w:p>
    <w:p w14:paraId="05EC3BB6" w14:textId="77777777" w:rsidR="009F708B" w:rsidRPr="00683A81" w:rsidRDefault="009F708B" w:rsidP="00E33D22">
      <w:pPr>
        <w:pStyle w:val="ListParagraph"/>
        <w:numPr>
          <w:ilvl w:val="2"/>
          <w:numId w:val="185"/>
        </w:numPr>
        <w:tabs>
          <w:tab w:val="left" w:pos="2186"/>
        </w:tabs>
        <w:kinsoku w:val="0"/>
        <w:overflowPunct w:val="0"/>
        <w:spacing w:line="275" w:lineRule="exact"/>
        <w:jc w:val="left"/>
      </w:pPr>
      <w:r w:rsidRPr="00683A81">
        <w:t>Thomson</w:t>
      </w:r>
      <w:r w:rsidRPr="00683A81">
        <w:rPr>
          <w:spacing w:val="-6"/>
        </w:rPr>
        <w:t xml:space="preserve"> </w:t>
      </w:r>
      <w:r w:rsidRPr="00683A81">
        <w:t>Micromedex,</w:t>
      </w:r>
      <w:r w:rsidRPr="00683A81">
        <w:rPr>
          <w:spacing w:val="-1"/>
        </w:rPr>
        <w:t xml:space="preserve"> </w:t>
      </w:r>
      <w:r w:rsidRPr="00683A81">
        <w:t>USP-DI</w:t>
      </w:r>
    </w:p>
    <w:p w14:paraId="52BB6239" w14:textId="77777777" w:rsidR="009F708B" w:rsidRPr="00683A81" w:rsidRDefault="009F708B" w:rsidP="00E33D22">
      <w:pPr>
        <w:pStyle w:val="ListParagraph"/>
        <w:numPr>
          <w:ilvl w:val="2"/>
          <w:numId w:val="185"/>
        </w:numPr>
        <w:tabs>
          <w:tab w:val="left" w:pos="2253"/>
        </w:tabs>
        <w:kinsoku w:val="0"/>
        <w:overflowPunct w:val="0"/>
        <w:spacing w:before="43"/>
        <w:ind w:left="2252" w:hanging="353"/>
        <w:jc w:val="left"/>
      </w:pPr>
      <w:r w:rsidRPr="00683A81">
        <w:t>Clinical</w:t>
      </w:r>
      <w:r w:rsidRPr="00683A81">
        <w:rPr>
          <w:spacing w:val="-5"/>
        </w:rPr>
        <w:t xml:space="preserve"> </w:t>
      </w:r>
      <w:r w:rsidRPr="00683A81">
        <w:t>Pharmacology</w:t>
      </w:r>
    </w:p>
    <w:p w14:paraId="79B40BE1" w14:textId="77777777" w:rsidR="009F708B" w:rsidRPr="00683A81" w:rsidRDefault="009F708B" w:rsidP="00E33D22">
      <w:pPr>
        <w:pStyle w:val="ListParagraph"/>
        <w:numPr>
          <w:ilvl w:val="2"/>
          <w:numId w:val="185"/>
        </w:numPr>
        <w:tabs>
          <w:tab w:val="left" w:pos="2320"/>
        </w:tabs>
        <w:kinsoku w:val="0"/>
        <w:overflowPunct w:val="0"/>
        <w:spacing w:before="41"/>
        <w:ind w:left="2320" w:hanging="420"/>
        <w:jc w:val="left"/>
      </w:pPr>
      <w:r w:rsidRPr="00683A81">
        <w:t>Facts</w:t>
      </w:r>
      <w:r w:rsidRPr="00683A81">
        <w:rPr>
          <w:spacing w:val="-3"/>
        </w:rPr>
        <w:t xml:space="preserve"> </w:t>
      </w:r>
      <w:r w:rsidRPr="00683A81">
        <w:t>and</w:t>
      </w:r>
      <w:r w:rsidRPr="00683A81">
        <w:rPr>
          <w:spacing w:val="-3"/>
        </w:rPr>
        <w:t xml:space="preserve"> </w:t>
      </w:r>
      <w:r w:rsidRPr="00683A81">
        <w:t>Comparisons</w:t>
      </w:r>
    </w:p>
    <w:p w14:paraId="0B38BB84" w14:textId="77777777" w:rsidR="009F708B" w:rsidRPr="00683A81" w:rsidRDefault="009F708B" w:rsidP="00E33D22">
      <w:pPr>
        <w:pStyle w:val="ListParagraph"/>
        <w:numPr>
          <w:ilvl w:val="2"/>
          <w:numId w:val="185"/>
        </w:numPr>
        <w:tabs>
          <w:tab w:val="left" w:pos="2306"/>
        </w:tabs>
        <w:kinsoku w:val="0"/>
        <w:overflowPunct w:val="0"/>
        <w:spacing w:before="41"/>
        <w:ind w:left="2305" w:hanging="406"/>
        <w:jc w:val="left"/>
      </w:pPr>
      <w:r w:rsidRPr="00683A81">
        <w:t>Natural</w:t>
      </w:r>
      <w:r w:rsidRPr="00683A81">
        <w:rPr>
          <w:spacing w:val="-5"/>
        </w:rPr>
        <w:t xml:space="preserve"> </w:t>
      </w:r>
      <w:r w:rsidRPr="00683A81">
        <w:t>Medicines</w:t>
      </w:r>
      <w:r w:rsidRPr="00683A81">
        <w:rPr>
          <w:spacing w:val="-5"/>
        </w:rPr>
        <w:t xml:space="preserve"> </w:t>
      </w:r>
      <w:r w:rsidRPr="00683A81">
        <w:t>Comprehensive</w:t>
      </w:r>
      <w:r w:rsidRPr="00683A81">
        <w:rPr>
          <w:spacing w:val="-3"/>
        </w:rPr>
        <w:t xml:space="preserve"> </w:t>
      </w:r>
      <w:r w:rsidRPr="00683A81">
        <w:t>Database</w:t>
      </w:r>
    </w:p>
    <w:p w14:paraId="1A7E6556" w14:textId="77777777" w:rsidR="009F708B" w:rsidRPr="00683A81" w:rsidRDefault="009F708B" w:rsidP="00E33D22">
      <w:pPr>
        <w:pStyle w:val="ListParagraph"/>
        <w:numPr>
          <w:ilvl w:val="2"/>
          <w:numId w:val="185"/>
        </w:numPr>
        <w:tabs>
          <w:tab w:val="left" w:pos="2239"/>
        </w:tabs>
        <w:kinsoku w:val="0"/>
        <w:overflowPunct w:val="0"/>
        <w:spacing w:before="41"/>
        <w:ind w:left="2238" w:hanging="339"/>
        <w:jc w:val="left"/>
      </w:pPr>
      <w:r w:rsidRPr="00683A81">
        <w:t>Trissel’s</w:t>
      </w:r>
      <w:r w:rsidRPr="00683A81">
        <w:rPr>
          <w:spacing w:val="-5"/>
        </w:rPr>
        <w:t xml:space="preserve"> </w:t>
      </w:r>
      <w:r w:rsidRPr="00683A81">
        <w:t>2</w:t>
      </w:r>
      <w:r w:rsidRPr="00683A81">
        <w:rPr>
          <w:spacing w:val="-6"/>
        </w:rPr>
        <w:t xml:space="preserve"> </w:t>
      </w:r>
      <w:r w:rsidRPr="00683A81">
        <w:t>Clinical</w:t>
      </w:r>
      <w:r w:rsidRPr="00683A81">
        <w:rPr>
          <w:spacing w:val="-4"/>
        </w:rPr>
        <w:t xml:space="preserve"> </w:t>
      </w:r>
      <w:r w:rsidRPr="00683A81">
        <w:t>Pharmaceutical</w:t>
      </w:r>
      <w:r w:rsidRPr="00683A81">
        <w:rPr>
          <w:spacing w:val="-2"/>
        </w:rPr>
        <w:t xml:space="preserve"> </w:t>
      </w:r>
      <w:r w:rsidRPr="00683A81">
        <w:t>Database</w:t>
      </w:r>
    </w:p>
    <w:p w14:paraId="7E02586C" w14:textId="77777777" w:rsidR="009F708B" w:rsidRPr="00683A81" w:rsidRDefault="009F708B" w:rsidP="00E33D22">
      <w:pPr>
        <w:pStyle w:val="ListParagraph"/>
        <w:numPr>
          <w:ilvl w:val="2"/>
          <w:numId w:val="185"/>
        </w:numPr>
        <w:tabs>
          <w:tab w:val="left" w:pos="2308"/>
        </w:tabs>
        <w:kinsoku w:val="0"/>
        <w:overflowPunct w:val="0"/>
        <w:spacing w:before="43" w:line="276" w:lineRule="auto"/>
        <w:ind w:left="1900" w:right="413" w:firstLine="0"/>
        <w:jc w:val="left"/>
      </w:pPr>
      <w:r w:rsidRPr="00683A81">
        <w:t>Unlimited</w:t>
      </w:r>
      <w:r w:rsidRPr="00683A81">
        <w:rPr>
          <w:spacing w:val="-3"/>
        </w:rPr>
        <w:t xml:space="preserve"> </w:t>
      </w:r>
      <w:r w:rsidRPr="00683A81">
        <w:t>internet</w:t>
      </w:r>
      <w:r w:rsidRPr="00683A81">
        <w:rPr>
          <w:spacing w:val="-2"/>
        </w:rPr>
        <w:t xml:space="preserve"> </w:t>
      </w:r>
      <w:r w:rsidRPr="00683A81">
        <w:t>access</w:t>
      </w:r>
      <w:r w:rsidRPr="00683A81">
        <w:rPr>
          <w:spacing w:val="-1"/>
        </w:rPr>
        <w:t xml:space="preserve"> </w:t>
      </w:r>
      <w:r w:rsidRPr="00683A81">
        <w:t>to</w:t>
      </w:r>
      <w:r w:rsidRPr="00683A81">
        <w:rPr>
          <w:spacing w:val="-2"/>
        </w:rPr>
        <w:t xml:space="preserve"> </w:t>
      </w:r>
      <w:r w:rsidRPr="00683A81">
        <w:t>internet</w:t>
      </w:r>
      <w:r w:rsidRPr="00683A81">
        <w:rPr>
          <w:spacing w:val="-5"/>
        </w:rPr>
        <w:t xml:space="preserve"> </w:t>
      </w:r>
      <w:r w:rsidRPr="00683A81">
        <w:t>professional</w:t>
      </w:r>
      <w:r w:rsidRPr="00683A81">
        <w:rPr>
          <w:spacing w:val="-2"/>
        </w:rPr>
        <w:t xml:space="preserve"> </w:t>
      </w:r>
      <w:r w:rsidRPr="00683A81">
        <w:t>pharmacy reference</w:t>
      </w:r>
      <w:r w:rsidRPr="00683A81">
        <w:rPr>
          <w:spacing w:val="-4"/>
        </w:rPr>
        <w:t xml:space="preserve"> </w:t>
      </w:r>
      <w:r w:rsidRPr="00683A81">
        <w:t>program,</w:t>
      </w:r>
      <w:r w:rsidRPr="00683A81">
        <w:rPr>
          <w:spacing w:val="-2"/>
        </w:rPr>
        <w:t xml:space="preserve"> </w:t>
      </w:r>
      <w:r w:rsidRPr="00683A81">
        <w:t>e.g.</w:t>
      </w:r>
      <w:r w:rsidRPr="00683A81">
        <w:rPr>
          <w:spacing w:val="-3"/>
        </w:rPr>
        <w:t xml:space="preserve"> </w:t>
      </w:r>
      <w:r w:rsidRPr="00683A81">
        <w:t>WEB</w:t>
      </w:r>
      <w:r w:rsidRPr="00683A81">
        <w:rPr>
          <w:spacing w:val="-57"/>
        </w:rPr>
        <w:t xml:space="preserve"> </w:t>
      </w:r>
      <w:r w:rsidRPr="00683A81">
        <w:t>MD</w:t>
      </w:r>
    </w:p>
    <w:p w14:paraId="3B0732AD"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10</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3171,</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6-25-93;</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13</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2807,</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6-27-96;</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 17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1"/>
          <w:sz w:val="16"/>
          <w:szCs w:val="16"/>
        </w:rPr>
        <w:t xml:space="preserve"> </w:t>
      </w:r>
      <w:r w:rsidRPr="00683A81">
        <w:rPr>
          <w:sz w:val="16"/>
          <w:szCs w:val="16"/>
        </w:rPr>
        <w:t>2626, eff</w:t>
      </w:r>
      <w:r w:rsidRPr="00683A81">
        <w:rPr>
          <w:spacing w:val="1"/>
          <w:sz w:val="16"/>
          <w:szCs w:val="16"/>
        </w:rPr>
        <w:t xml:space="preserve"> </w:t>
      </w:r>
      <w:r w:rsidRPr="00683A81">
        <w:rPr>
          <w:sz w:val="16"/>
          <w:szCs w:val="16"/>
        </w:rPr>
        <w:t>7-1-00; 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p>
    <w:p w14:paraId="1E2FF20A" w14:textId="77777777" w:rsidR="009F708B" w:rsidRPr="00683A81" w:rsidRDefault="009F708B">
      <w:pPr>
        <w:pStyle w:val="BodyText"/>
        <w:kinsoku w:val="0"/>
        <w:overflowPunct w:val="0"/>
        <w:spacing w:before="29"/>
        <w:ind w:left="460"/>
        <w:rPr>
          <w:sz w:val="16"/>
          <w:szCs w:val="16"/>
        </w:rPr>
      </w:pPr>
      <w:r w:rsidRPr="00683A81">
        <w:rPr>
          <w:sz w:val="16"/>
          <w:szCs w:val="16"/>
        </w:rPr>
        <w:t>2476,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7-11-03;</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2172,</w:t>
      </w:r>
      <w:r w:rsidRPr="00683A81">
        <w:rPr>
          <w:spacing w:val="-4"/>
          <w:sz w:val="16"/>
          <w:szCs w:val="16"/>
        </w:rPr>
        <w:t xml:space="preserve"> </w:t>
      </w:r>
      <w:r w:rsidRPr="00683A81">
        <w:rPr>
          <w:sz w:val="16"/>
          <w:szCs w:val="16"/>
        </w:rPr>
        <w:t>eff</w:t>
      </w:r>
      <w:r w:rsidRPr="00683A81">
        <w:rPr>
          <w:spacing w:val="-6"/>
          <w:sz w:val="16"/>
          <w:szCs w:val="16"/>
        </w:rPr>
        <w:t xml:space="preserve"> </w:t>
      </w:r>
      <w:r w:rsidRPr="00683A81">
        <w:rPr>
          <w:sz w:val="16"/>
          <w:szCs w:val="16"/>
        </w:rPr>
        <w:t>7-1-05;</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7"/>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2257,</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30651F48" w14:textId="77777777" w:rsidR="009F708B" w:rsidRPr="00683A81" w:rsidRDefault="009F708B">
      <w:pPr>
        <w:pStyle w:val="Heading3"/>
        <w:kinsoku w:val="0"/>
        <w:overflowPunct w:val="0"/>
        <w:spacing w:before="150"/>
        <w:jc w:val="left"/>
      </w:pPr>
      <w:bookmarkStart w:id="248" w:name="535:15-3-7._Condemnation_authority_for_o"/>
      <w:bookmarkEnd w:id="248"/>
      <w:r w:rsidRPr="00683A81">
        <w:t>535:15-3-7.</w:t>
      </w:r>
      <w:r w:rsidRPr="00683A81">
        <w:rPr>
          <w:spacing w:val="-8"/>
        </w:rPr>
        <w:t xml:space="preserve"> </w:t>
      </w:r>
      <w:r w:rsidRPr="00683A81">
        <w:t>Condemnation</w:t>
      </w:r>
      <w:r w:rsidRPr="00683A81">
        <w:rPr>
          <w:spacing w:val="-6"/>
        </w:rPr>
        <w:t xml:space="preserve"> </w:t>
      </w:r>
      <w:r w:rsidRPr="00683A81">
        <w:t>authority</w:t>
      </w:r>
      <w:r w:rsidRPr="00683A81">
        <w:rPr>
          <w:spacing w:val="-7"/>
        </w:rPr>
        <w:t xml:space="preserve"> </w:t>
      </w:r>
      <w:r w:rsidRPr="00683A81">
        <w:t>for</w:t>
      </w:r>
      <w:r w:rsidRPr="00683A81">
        <w:rPr>
          <w:spacing w:val="-8"/>
        </w:rPr>
        <w:t xml:space="preserve"> </w:t>
      </w:r>
      <w:r w:rsidRPr="00683A81">
        <w:t>open</w:t>
      </w:r>
      <w:r w:rsidRPr="00683A81">
        <w:rPr>
          <w:spacing w:val="-6"/>
        </w:rPr>
        <w:t xml:space="preserve"> </w:t>
      </w:r>
      <w:r w:rsidRPr="00683A81">
        <w:t>packages</w:t>
      </w:r>
      <w:r w:rsidRPr="00683A81">
        <w:rPr>
          <w:spacing w:val="-7"/>
        </w:rPr>
        <w:t xml:space="preserve"> </w:t>
      </w:r>
      <w:r w:rsidRPr="00683A81">
        <w:t>of</w:t>
      </w:r>
      <w:r w:rsidRPr="00683A81">
        <w:rPr>
          <w:spacing w:val="-8"/>
        </w:rPr>
        <w:t xml:space="preserve"> </w:t>
      </w:r>
      <w:r w:rsidRPr="00683A81">
        <w:t>drugs</w:t>
      </w:r>
      <w:r w:rsidRPr="00683A81">
        <w:rPr>
          <w:spacing w:val="-7"/>
        </w:rPr>
        <w:t xml:space="preserve"> </w:t>
      </w:r>
      <w:r w:rsidRPr="00683A81">
        <w:t>taken</w:t>
      </w:r>
      <w:r w:rsidRPr="00683A81">
        <w:rPr>
          <w:spacing w:val="-6"/>
        </w:rPr>
        <w:t xml:space="preserve"> </w:t>
      </w:r>
      <w:r w:rsidRPr="00683A81">
        <w:t>in</w:t>
      </w:r>
      <w:r w:rsidRPr="00683A81">
        <w:rPr>
          <w:spacing w:val="-6"/>
        </w:rPr>
        <w:t xml:space="preserve"> </w:t>
      </w:r>
      <w:r w:rsidRPr="00683A81">
        <w:t>thefts/burglaries</w:t>
      </w:r>
    </w:p>
    <w:p w14:paraId="326DE918" w14:textId="77777777" w:rsidR="009F708B" w:rsidRPr="00683A81" w:rsidRDefault="009F708B">
      <w:pPr>
        <w:pStyle w:val="BodyText"/>
        <w:kinsoku w:val="0"/>
        <w:overflowPunct w:val="0"/>
        <w:spacing w:before="41" w:line="276" w:lineRule="auto"/>
        <w:ind w:right="411" w:firstLine="720"/>
        <w:jc w:val="both"/>
      </w:pPr>
      <w:r w:rsidRPr="00683A81">
        <w:t>The Board or its authorized representatives may condemn any packages of drugs taken in a criminal</w:t>
      </w:r>
      <w:r w:rsidRPr="00683A81">
        <w:rPr>
          <w:spacing w:val="1"/>
        </w:rPr>
        <w:t xml:space="preserve"> </w:t>
      </w:r>
      <w:r w:rsidRPr="00683A81">
        <w:t>action</w:t>
      </w:r>
      <w:r w:rsidRPr="00683A81">
        <w:rPr>
          <w:spacing w:val="-4"/>
        </w:rPr>
        <w:t xml:space="preserve"> </w:t>
      </w:r>
      <w:r w:rsidRPr="00683A81">
        <w:t>and</w:t>
      </w:r>
      <w:r w:rsidRPr="00683A81">
        <w:rPr>
          <w:spacing w:val="-1"/>
        </w:rPr>
        <w:t xml:space="preserve"> </w:t>
      </w:r>
      <w:r w:rsidRPr="00683A81">
        <w:t>order</w:t>
      </w:r>
      <w:r w:rsidRPr="00683A81">
        <w:rPr>
          <w:spacing w:val="-1"/>
        </w:rPr>
        <w:t xml:space="preserve"> </w:t>
      </w:r>
      <w:r w:rsidRPr="00683A81">
        <w:t>their</w:t>
      </w:r>
      <w:r w:rsidRPr="00683A81">
        <w:rPr>
          <w:spacing w:val="-2"/>
        </w:rPr>
        <w:t xml:space="preserve"> </w:t>
      </w:r>
      <w:r w:rsidRPr="00683A81">
        <w:t>destruction</w:t>
      </w:r>
      <w:r w:rsidRPr="00683A81">
        <w:rPr>
          <w:spacing w:val="-1"/>
        </w:rPr>
        <w:t xml:space="preserve"> </w:t>
      </w:r>
      <w:r w:rsidRPr="00683A81">
        <w:t>if</w:t>
      </w:r>
      <w:r w:rsidRPr="00683A81">
        <w:rPr>
          <w:spacing w:val="-1"/>
        </w:rPr>
        <w:t xml:space="preserve"> </w:t>
      </w:r>
      <w:r w:rsidRPr="00683A81">
        <w:t>these</w:t>
      </w:r>
      <w:r w:rsidRPr="00683A81">
        <w:rPr>
          <w:spacing w:val="-1"/>
        </w:rPr>
        <w:t xml:space="preserve"> </w:t>
      </w:r>
      <w:r w:rsidRPr="00683A81">
        <w:t>drugs</w:t>
      </w:r>
      <w:r w:rsidRPr="00683A81">
        <w:rPr>
          <w:spacing w:val="-1"/>
        </w:rPr>
        <w:t xml:space="preserve"> </w:t>
      </w:r>
      <w:r w:rsidRPr="00683A81">
        <w:t>would be</w:t>
      </w:r>
      <w:r w:rsidRPr="00683A81">
        <w:rPr>
          <w:spacing w:val="-1"/>
        </w:rPr>
        <w:t xml:space="preserve"> </w:t>
      </w:r>
      <w:r w:rsidRPr="00683A81">
        <w:t>unfit</w:t>
      </w:r>
      <w:r w:rsidRPr="00683A81">
        <w:rPr>
          <w:spacing w:val="-1"/>
        </w:rPr>
        <w:t xml:space="preserve"> </w:t>
      </w:r>
      <w:r w:rsidRPr="00683A81">
        <w:t>for</w:t>
      </w:r>
      <w:r w:rsidRPr="00683A81">
        <w:rPr>
          <w:spacing w:val="-1"/>
        </w:rPr>
        <w:t xml:space="preserve"> </w:t>
      </w:r>
      <w:r w:rsidRPr="00683A81">
        <w:t>consumption.</w:t>
      </w:r>
    </w:p>
    <w:p w14:paraId="3D9412B0" w14:textId="77777777" w:rsidR="009F708B" w:rsidRPr="00683A81" w:rsidRDefault="009F708B">
      <w:pPr>
        <w:pStyle w:val="BodyText"/>
        <w:kinsoku w:val="0"/>
        <w:overflowPunct w:val="0"/>
        <w:spacing w:line="181" w:lineRule="exact"/>
        <w:ind w:left="460"/>
        <w:rPr>
          <w:sz w:val="16"/>
          <w:szCs w:val="16"/>
        </w:rPr>
      </w:pPr>
      <w:bookmarkStart w:id="249" w:name="535:15-3-8._Closing_a_drug_store;_violat"/>
      <w:bookmarkEnd w:id="249"/>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7"/>
          <w:sz w:val="16"/>
          <w:szCs w:val="16"/>
        </w:rPr>
        <w:t xml:space="preserve"> </w:t>
      </w:r>
      <w:r w:rsidRPr="00683A81">
        <w:rPr>
          <w:sz w:val="16"/>
          <w:szCs w:val="16"/>
        </w:rPr>
        <w:t>2172,</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49DC306" w14:textId="77777777" w:rsidR="009F708B" w:rsidRPr="00683A81" w:rsidRDefault="009F708B">
      <w:pPr>
        <w:pStyle w:val="Heading3"/>
        <w:kinsoku w:val="0"/>
        <w:overflowPunct w:val="0"/>
        <w:spacing w:before="151"/>
      </w:pPr>
      <w:r w:rsidRPr="00683A81">
        <w:t>535:15-3-8.</w:t>
      </w:r>
      <w:r w:rsidRPr="00683A81">
        <w:rPr>
          <w:spacing w:val="-7"/>
        </w:rPr>
        <w:t xml:space="preserve"> </w:t>
      </w:r>
      <w:r w:rsidRPr="00683A81">
        <w:t>Closing</w:t>
      </w:r>
      <w:r w:rsidRPr="00683A81">
        <w:rPr>
          <w:spacing w:val="-4"/>
        </w:rPr>
        <w:t xml:space="preserve"> </w:t>
      </w:r>
      <w:r w:rsidRPr="00683A81">
        <w:t>a</w:t>
      </w:r>
      <w:r w:rsidRPr="00683A81">
        <w:rPr>
          <w:spacing w:val="-5"/>
        </w:rPr>
        <w:t xml:space="preserve"> </w:t>
      </w:r>
      <w:r w:rsidRPr="00683A81">
        <w:t>drug</w:t>
      </w:r>
      <w:r w:rsidRPr="00683A81">
        <w:rPr>
          <w:spacing w:val="-4"/>
        </w:rPr>
        <w:t xml:space="preserve"> </w:t>
      </w:r>
      <w:r w:rsidRPr="00683A81">
        <w:t>store;</w:t>
      </w:r>
      <w:r w:rsidRPr="00683A81">
        <w:rPr>
          <w:spacing w:val="-6"/>
        </w:rPr>
        <w:t xml:space="preserve"> </w:t>
      </w:r>
      <w:r w:rsidRPr="00683A81">
        <w:t>violation</w:t>
      </w:r>
      <w:r w:rsidRPr="00683A81">
        <w:rPr>
          <w:spacing w:val="-5"/>
        </w:rPr>
        <w:t xml:space="preserve"> </w:t>
      </w:r>
      <w:r w:rsidRPr="00683A81">
        <w:t>notice</w:t>
      </w:r>
    </w:p>
    <w:p w14:paraId="634FBC42" w14:textId="77777777" w:rsidR="009F708B" w:rsidRPr="00683A81" w:rsidRDefault="009F708B">
      <w:pPr>
        <w:pStyle w:val="BodyText"/>
        <w:kinsoku w:val="0"/>
        <w:overflowPunct w:val="0"/>
        <w:spacing w:before="41" w:line="276" w:lineRule="auto"/>
        <w:ind w:right="407" w:firstLine="720"/>
        <w:jc w:val="both"/>
      </w:pPr>
      <w:r w:rsidRPr="00683A81">
        <w:t>In the event it becomes necessary for the Board to close a drug store for a direct violation of the</w:t>
      </w:r>
      <w:r w:rsidRPr="00683A81">
        <w:rPr>
          <w:spacing w:val="1"/>
        </w:rPr>
        <w:t xml:space="preserve"> </w:t>
      </w:r>
      <w:r w:rsidRPr="00683A81">
        <w:t>Oklahoma State Pharmacy law the following notice shall be placed on the front door where it will be plainly</w:t>
      </w:r>
      <w:r w:rsidRPr="00683A81">
        <w:rPr>
          <w:spacing w:val="-57"/>
        </w:rPr>
        <w:t xml:space="preserve"> </w:t>
      </w:r>
      <w:r w:rsidRPr="00683A81">
        <w:t>visible to the public. This sign should not be less than 10" by 12". This sign should have letters not less than</w:t>
      </w:r>
      <w:r w:rsidRPr="00683A81">
        <w:rPr>
          <w:spacing w:val="1"/>
        </w:rPr>
        <w:t xml:space="preserve"> </w:t>
      </w:r>
      <w:r w:rsidRPr="00683A81">
        <w:t>one-half</w:t>
      </w:r>
      <w:r w:rsidRPr="00683A81">
        <w:rPr>
          <w:spacing w:val="-5"/>
        </w:rPr>
        <w:t xml:space="preserve"> </w:t>
      </w:r>
      <w:r w:rsidRPr="00683A81">
        <w:t>inch in height.</w:t>
      </w:r>
    </w:p>
    <w:p w14:paraId="04F60C38" w14:textId="77777777" w:rsidR="009F708B" w:rsidRPr="00683A81" w:rsidRDefault="009F708B">
      <w:pPr>
        <w:pStyle w:val="BodyText"/>
        <w:kinsoku w:val="0"/>
        <w:overflowPunct w:val="0"/>
        <w:jc w:val="both"/>
      </w:pPr>
      <w:r w:rsidRPr="00683A81">
        <w:t>“This</w:t>
      </w:r>
      <w:r w:rsidRPr="00683A81">
        <w:rPr>
          <w:spacing w:val="-1"/>
        </w:rPr>
        <w:t xml:space="preserve"> </w:t>
      </w:r>
      <w:r w:rsidRPr="00683A81">
        <w:t>drug</w:t>
      </w:r>
      <w:r w:rsidRPr="00683A81">
        <w:rPr>
          <w:spacing w:val="-1"/>
        </w:rPr>
        <w:t xml:space="preserve"> </w:t>
      </w:r>
      <w:r w:rsidRPr="00683A81">
        <w:t>store closed by</w:t>
      </w:r>
      <w:r w:rsidRPr="00683A81">
        <w:rPr>
          <w:spacing w:val="-2"/>
        </w:rPr>
        <w:t xml:space="preserve"> </w:t>
      </w:r>
      <w:r w:rsidRPr="00683A81">
        <w:t>order of</w:t>
      </w:r>
      <w:r w:rsidRPr="00683A81">
        <w:rPr>
          <w:spacing w:val="1"/>
        </w:rPr>
        <w:t xml:space="preserve"> </w:t>
      </w:r>
      <w:r w:rsidRPr="00683A81">
        <w:t>the</w:t>
      </w:r>
      <w:r w:rsidRPr="00683A81">
        <w:rPr>
          <w:spacing w:val="-5"/>
        </w:rPr>
        <w:t xml:space="preserve"> </w:t>
      </w:r>
      <w:r w:rsidRPr="00683A81">
        <w:t>Oklahoma State</w:t>
      </w:r>
      <w:r w:rsidRPr="00683A81">
        <w:rPr>
          <w:spacing w:val="-1"/>
        </w:rPr>
        <w:t xml:space="preserve"> </w:t>
      </w:r>
      <w:r w:rsidRPr="00683A81">
        <w:t>Board</w:t>
      </w:r>
      <w:r w:rsidRPr="00683A81">
        <w:rPr>
          <w:spacing w:val="-1"/>
        </w:rPr>
        <w:t xml:space="preserve"> </w:t>
      </w:r>
      <w:r w:rsidRPr="00683A81">
        <w:t>of Pharmacy</w:t>
      </w:r>
      <w:r w:rsidRPr="00683A81">
        <w:rPr>
          <w:spacing w:val="2"/>
        </w:rPr>
        <w:t xml:space="preserve"> </w:t>
      </w:r>
      <w:r w:rsidRPr="00683A81">
        <w:t>for</w:t>
      </w:r>
      <w:r w:rsidRPr="00683A81">
        <w:rPr>
          <w:spacing w:val="-5"/>
        </w:rPr>
        <w:t xml:space="preserve"> </w:t>
      </w:r>
      <w:r w:rsidRPr="00683A81">
        <w:t>(violation</w:t>
      </w:r>
      <w:r w:rsidRPr="00683A81">
        <w:rPr>
          <w:spacing w:val="-1"/>
        </w:rPr>
        <w:t xml:space="preserve"> </w:t>
      </w:r>
      <w:r w:rsidRPr="00683A81">
        <w:t>stated)</w:t>
      </w:r>
      <w:r w:rsidRPr="00683A81">
        <w:rPr>
          <w:spacing w:val="1"/>
        </w:rPr>
        <w:t xml:space="preserve"> </w:t>
      </w:r>
      <w:r w:rsidRPr="00683A81">
        <w:t>.</w:t>
      </w:r>
      <w:r w:rsidRPr="00683A81">
        <w:rPr>
          <w:spacing w:val="-1"/>
        </w:rPr>
        <w:t xml:space="preserve"> </w:t>
      </w:r>
      <w:r w:rsidRPr="00683A81">
        <w:t>.</w:t>
      </w:r>
      <w:r w:rsidRPr="00683A81">
        <w:rPr>
          <w:spacing w:val="-1"/>
        </w:rPr>
        <w:t xml:space="preserve"> </w:t>
      </w:r>
      <w:r w:rsidRPr="00683A81">
        <w:t>.</w:t>
      </w:r>
      <w:r w:rsidRPr="00683A81">
        <w:rPr>
          <w:spacing w:val="3"/>
        </w:rPr>
        <w:t xml:space="preserve"> </w:t>
      </w:r>
      <w:r w:rsidRPr="00683A81">
        <w:t>. .</w:t>
      </w:r>
      <w:r w:rsidRPr="00683A81">
        <w:rPr>
          <w:spacing w:val="-1"/>
        </w:rPr>
        <w:t xml:space="preserve"> </w:t>
      </w:r>
      <w:r w:rsidRPr="00683A81">
        <w:t>.</w:t>
      </w:r>
      <w:r w:rsidRPr="00683A81">
        <w:rPr>
          <w:spacing w:val="-1"/>
        </w:rPr>
        <w:t xml:space="preserve"> </w:t>
      </w:r>
      <w:r w:rsidRPr="00683A81">
        <w:t>. .</w:t>
      </w:r>
      <w:r w:rsidRPr="00683A81">
        <w:rPr>
          <w:spacing w:val="1"/>
        </w:rPr>
        <w:t xml:space="preserve"> </w:t>
      </w:r>
      <w:r w:rsidRPr="00683A81">
        <w:t>.</w:t>
      </w:r>
    </w:p>
    <w:p w14:paraId="7373BB3E" w14:textId="5DBB2760" w:rsidR="009F708B" w:rsidRPr="00683A81" w:rsidRDefault="009F708B" w:rsidP="00726E46">
      <w:pPr>
        <w:pStyle w:val="BodyText"/>
        <w:tabs>
          <w:tab w:val="left" w:leader="dot" w:pos="10794"/>
        </w:tabs>
        <w:kinsoku w:val="0"/>
        <w:overflowPunct w:val="0"/>
        <w:spacing w:before="41"/>
        <w:ind w:left="460" w:right="288"/>
        <w:jc w:val="both"/>
        <w:rPr>
          <w:sz w:val="16"/>
          <w:szCs w:val="16"/>
        </w:rPr>
      </w:pPr>
      <w:r w:rsidRPr="00683A81">
        <w:t>.</w:t>
      </w:r>
      <w:r w:rsidRPr="00683A81">
        <w:rPr>
          <w:spacing w:val="-4"/>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4"/>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6"/>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4"/>
        </w:rPr>
        <w:t xml:space="preserve"> </w:t>
      </w:r>
      <w:r w:rsidRPr="00683A81">
        <w:t>.</w:t>
      </w:r>
      <w:r w:rsidRPr="00683A81">
        <w:rPr>
          <w:spacing w:val="-3"/>
        </w:rPr>
        <w:t xml:space="preserve"> </w:t>
      </w:r>
      <w:r w:rsidRPr="00683A81">
        <w:t>.</w:t>
      </w:r>
      <w:r w:rsidRPr="00683A81">
        <w:rPr>
          <w:spacing w:val="-5"/>
        </w:rPr>
        <w:t xml:space="preserve"> </w:t>
      </w:r>
      <w:r w:rsidRPr="00683A81">
        <w:t>.</w:t>
      </w:r>
      <w:r w:rsidRPr="00683A81">
        <w:rPr>
          <w:spacing w:val="-4"/>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4"/>
        </w:rPr>
        <w:t xml:space="preserve"> </w:t>
      </w:r>
      <w:r w:rsidRPr="00683A81">
        <w:t>.</w:t>
      </w:r>
      <w:r w:rsidRPr="00683A81">
        <w:rPr>
          <w:spacing w:val="-3"/>
        </w:rPr>
        <w:t xml:space="preserve"> </w:t>
      </w:r>
      <w:r w:rsidRPr="00683A81">
        <w:t>which</w:t>
      </w:r>
      <w:r w:rsidRPr="00683A81">
        <w:rPr>
          <w:spacing w:val="-3"/>
        </w:rPr>
        <w:t xml:space="preserve"> </w:t>
      </w:r>
      <w:r w:rsidRPr="00683A81">
        <w:t>is</w:t>
      </w:r>
      <w:r w:rsidRPr="00683A81">
        <w:rPr>
          <w:spacing w:val="-4"/>
        </w:rPr>
        <w:t xml:space="preserve"> </w:t>
      </w:r>
      <w:r w:rsidRPr="00683A81">
        <w:t>a</w:t>
      </w:r>
      <w:r w:rsidRPr="00683A81">
        <w:rPr>
          <w:spacing w:val="-4"/>
        </w:rPr>
        <w:t xml:space="preserve"> </w:t>
      </w:r>
      <w:r w:rsidRPr="00683A81">
        <w:t>direct</w:t>
      </w:r>
      <w:r w:rsidRPr="00683A81">
        <w:rPr>
          <w:spacing w:val="-2"/>
        </w:rPr>
        <w:t xml:space="preserve"> </w:t>
      </w:r>
      <w:r w:rsidRPr="00683A81">
        <w:t>violation</w:t>
      </w:r>
      <w:r w:rsidRPr="00683A81">
        <w:rPr>
          <w:spacing w:val="-4"/>
        </w:rPr>
        <w:t xml:space="preserve"> </w:t>
      </w:r>
      <w:r w:rsidRPr="00683A81">
        <w:t>of</w:t>
      </w:r>
      <w:r w:rsidRPr="00683A81">
        <w:rPr>
          <w:spacing w:val="-4"/>
        </w:rPr>
        <w:t xml:space="preserve"> </w:t>
      </w:r>
      <w:r w:rsidRPr="00683A81">
        <w:t>.</w:t>
      </w:r>
      <w:r w:rsidRPr="00683A81">
        <w:rPr>
          <w:spacing w:val="-3"/>
        </w:rPr>
        <w:t xml:space="preserve"> </w:t>
      </w:r>
      <w:r w:rsidRPr="00683A81">
        <w:t>.</w:t>
      </w:r>
      <w:r w:rsidRPr="00683A81">
        <w:rPr>
          <w:spacing w:val="-4"/>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4"/>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6"/>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4"/>
        </w:rPr>
        <w:t xml:space="preserve"> </w:t>
      </w:r>
      <w:r w:rsidRPr="00683A81">
        <w:t>.</w:t>
      </w:r>
      <w:r w:rsidRPr="00683A81">
        <w:rPr>
          <w:spacing w:val="-3"/>
        </w:rPr>
        <w:t xml:space="preserve"> </w:t>
      </w:r>
      <w:r w:rsidRPr="00683A81">
        <w:t>.</w:t>
      </w:r>
      <w:r w:rsidRPr="00683A81">
        <w:rPr>
          <w:spacing w:val="-3"/>
        </w:rPr>
        <w:t xml:space="preserve"> </w:t>
      </w:r>
      <w:r w:rsidRPr="00683A81">
        <w:t>.</w:t>
      </w:r>
      <w:r w:rsidRPr="00683A81">
        <w:rPr>
          <w:spacing w:val="-6"/>
        </w:rPr>
        <w:t xml:space="preserve"> </w:t>
      </w:r>
      <w:r w:rsidRPr="00683A81">
        <w:t>.</w:t>
      </w:r>
      <w:r w:rsidRPr="00683A81">
        <w:rPr>
          <w:spacing w:val="-3"/>
        </w:rPr>
        <w:t xml:space="preserve"> </w:t>
      </w:r>
      <w:r w:rsidRPr="00683A81">
        <w:t>(pharmacy</w:t>
      </w:r>
      <w:r w:rsidRPr="00683A81">
        <w:rPr>
          <w:spacing w:val="-3"/>
        </w:rPr>
        <w:t xml:space="preserve"> </w:t>
      </w:r>
      <w:r w:rsidRPr="00683A81">
        <w:t>law</w:t>
      </w:r>
      <w:r w:rsidRPr="00683A81">
        <w:rPr>
          <w:spacing w:val="-4"/>
        </w:rPr>
        <w:t xml:space="preserve"> </w:t>
      </w:r>
      <w:r w:rsidRPr="00683A81">
        <w:t>section)</w:t>
      </w:r>
      <w:r w:rsidRPr="00683A81">
        <w:tab/>
        <w:t>”</w:t>
      </w:r>
      <w:bookmarkStart w:id="250" w:name="535:15-3-9._Non-resident_pharmacies"/>
      <w:bookmarkEnd w:id="250"/>
      <w:r w:rsidR="00726E46" w:rsidRPr="00683A81">
        <w:t xml:space="preserve"> </w:t>
      </w: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39E33502" w14:textId="77777777" w:rsidR="009F708B" w:rsidRPr="00683A81" w:rsidRDefault="009F708B">
      <w:pPr>
        <w:pStyle w:val="Heading3"/>
        <w:kinsoku w:val="0"/>
        <w:overflowPunct w:val="0"/>
      </w:pPr>
      <w:r w:rsidRPr="00683A81">
        <w:t>535:15-3-9.</w:t>
      </w:r>
      <w:r w:rsidRPr="00683A81">
        <w:rPr>
          <w:spacing w:val="-11"/>
        </w:rPr>
        <w:t xml:space="preserve"> </w:t>
      </w:r>
      <w:r w:rsidRPr="00683A81">
        <w:t>Non-resident</w:t>
      </w:r>
      <w:r w:rsidRPr="00683A81">
        <w:rPr>
          <w:spacing w:val="-12"/>
        </w:rPr>
        <w:t xml:space="preserve"> </w:t>
      </w:r>
      <w:r w:rsidRPr="00683A81">
        <w:t>pharmacies</w:t>
      </w:r>
    </w:p>
    <w:p w14:paraId="5C754E63" w14:textId="77777777" w:rsidR="009F708B" w:rsidRPr="00683A81" w:rsidRDefault="009F708B" w:rsidP="00E33D22">
      <w:pPr>
        <w:pStyle w:val="ListParagraph"/>
        <w:numPr>
          <w:ilvl w:val="0"/>
          <w:numId w:val="184"/>
        </w:numPr>
        <w:tabs>
          <w:tab w:val="left" w:pos="804"/>
        </w:tabs>
        <w:kinsoku w:val="0"/>
        <w:overflowPunct w:val="0"/>
        <w:spacing w:before="38" w:line="276" w:lineRule="auto"/>
        <w:ind w:right="412" w:firstLine="0"/>
      </w:pPr>
      <w:r w:rsidRPr="00683A81">
        <w:rPr>
          <w:b/>
          <w:bCs/>
        </w:rPr>
        <w:lastRenderedPageBreak/>
        <w:t xml:space="preserve">Definitions. </w:t>
      </w:r>
      <w:r w:rsidRPr="00683A81">
        <w:t>“Non-resident pharmacy” means a pharmacy, not located in Oklahoma, which transacts or</w:t>
      </w:r>
      <w:r w:rsidRPr="00683A81">
        <w:rPr>
          <w:spacing w:val="1"/>
        </w:rPr>
        <w:t xml:space="preserve"> </w:t>
      </w:r>
      <w:r w:rsidRPr="00683A81">
        <w:t>does business in Oklahoma by soliciting, receiving, dispensing, and/or delivering prescription medications</w:t>
      </w:r>
      <w:r w:rsidRPr="00683A81">
        <w:rPr>
          <w:spacing w:val="1"/>
        </w:rPr>
        <w:t xml:space="preserve"> </w:t>
      </w:r>
      <w:r w:rsidRPr="00683A81">
        <w:t>and</w:t>
      </w:r>
      <w:r w:rsidRPr="00683A81">
        <w:rPr>
          <w:spacing w:val="-4"/>
        </w:rPr>
        <w:t xml:space="preserve"> </w:t>
      </w:r>
      <w:r w:rsidRPr="00683A81">
        <w:t>devices to Oklahoma</w:t>
      </w:r>
      <w:r w:rsidRPr="00683A81">
        <w:rPr>
          <w:spacing w:val="-1"/>
        </w:rPr>
        <w:t xml:space="preserve"> </w:t>
      </w:r>
      <w:r w:rsidRPr="00683A81">
        <w:t>residents.</w:t>
      </w:r>
    </w:p>
    <w:p w14:paraId="1B4D22CE" w14:textId="77777777" w:rsidR="009F708B" w:rsidRPr="00683A81" w:rsidRDefault="009F708B" w:rsidP="00E33D22">
      <w:pPr>
        <w:pStyle w:val="ListParagraph"/>
        <w:numPr>
          <w:ilvl w:val="0"/>
          <w:numId w:val="184"/>
        </w:numPr>
        <w:tabs>
          <w:tab w:val="left" w:pos="801"/>
        </w:tabs>
        <w:kinsoku w:val="0"/>
        <w:overflowPunct w:val="0"/>
        <w:spacing w:before="1"/>
        <w:ind w:left="800"/>
      </w:pPr>
      <w:r w:rsidRPr="00683A81">
        <w:rPr>
          <w:b/>
          <w:bCs/>
        </w:rPr>
        <w:t>Licensing</w:t>
      </w:r>
      <w:r w:rsidRPr="00683A81">
        <w:rPr>
          <w:b/>
          <w:bCs/>
          <w:spacing w:val="-5"/>
        </w:rPr>
        <w:t xml:space="preserve"> </w:t>
      </w:r>
      <w:r w:rsidRPr="00683A81">
        <w:rPr>
          <w:b/>
          <w:bCs/>
        </w:rPr>
        <w:t>requirements.</w:t>
      </w:r>
      <w:r w:rsidRPr="00683A81">
        <w:rPr>
          <w:b/>
          <w:bCs/>
          <w:spacing w:val="-5"/>
        </w:rPr>
        <w:t xml:space="preserve"> </w:t>
      </w:r>
      <w:r w:rsidRPr="00683A81">
        <w:t>A</w:t>
      </w:r>
      <w:r w:rsidRPr="00683A81">
        <w:rPr>
          <w:spacing w:val="-5"/>
        </w:rPr>
        <w:t xml:space="preserve"> </w:t>
      </w:r>
      <w:r w:rsidRPr="00683A81">
        <w:t>non-resident</w:t>
      </w:r>
      <w:r w:rsidRPr="00683A81">
        <w:rPr>
          <w:spacing w:val="-4"/>
        </w:rPr>
        <w:t xml:space="preserve"> </w:t>
      </w:r>
      <w:r w:rsidRPr="00683A81">
        <w:t>pharmacy</w:t>
      </w:r>
      <w:r w:rsidRPr="00683A81">
        <w:rPr>
          <w:spacing w:val="-3"/>
        </w:rPr>
        <w:t xml:space="preserve"> </w:t>
      </w:r>
      <w:r w:rsidRPr="00683A81">
        <w:t>shall:</w:t>
      </w:r>
    </w:p>
    <w:p w14:paraId="793CEF75" w14:textId="77777777" w:rsidR="009F708B" w:rsidRPr="00683A81" w:rsidRDefault="009F708B" w:rsidP="00E33D22">
      <w:pPr>
        <w:pStyle w:val="ListParagraph"/>
        <w:numPr>
          <w:ilvl w:val="1"/>
          <w:numId w:val="184"/>
        </w:numPr>
        <w:tabs>
          <w:tab w:val="left" w:pos="1519"/>
        </w:tabs>
        <w:kinsoku w:val="0"/>
        <w:overflowPunct w:val="0"/>
        <w:spacing w:before="41"/>
        <w:ind w:hanging="342"/>
        <w:jc w:val="left"/>
      </w:pPr>
      <w:r w:rsidRPr="00683A81">
        <w:t>make</w:t>
      </w:r>
      <w:r w:rsidRPr="00683A81">
        <w:rPr>
          <w:spacing w:val="-6"/>
        </w:rPr>
        <w:t xml:space="preserve"> </w:t>
      </w:r>
      <w:proofErr w:type="gramStart"/>
      <w:r w:rsidRPr="00683A81">
        <w:t>application</w:t>
      </w:r>
      <w:proofErr w:type="gramEnd"/>
      <w:r w:rsidRPr="00683A81">
        <w:rPr>
          <w:spacing w:val="-2"/>
        </w:rPr>
        <w:t xml:space="preserve"> </w:t>
      </w:r>
      <w:r w:rsidRPr="00683A81">
        <w:t>and</w:t>
      </w:r>
      <w:r w:rsidRPr="00683A81">
        <w:rPr>
          <w:spacing w:val="-2"/>
        </w:rPr>
        <w:t xml:space="preserve"> </w:t>
      </w:r>
      <w:r w:rsidRPr="00683A81">
        <w:t>receive</w:t>
      </w:r>
      <w:r w:rsidRPr="00683A81">
        <w:rPr>
          <w:spacing w:val="-3"/>
        </w:rPr>
        <w:t xml:space="preserve"> </w:t>
      </w:r>
      <w:r w:rsidRPr="00683A81">
        <w:t>an</w:t>
      </w:r>
      <w:r w:rsidRPr="00683A81">
        <w:rPr>
          <w:spacing w:val="-4"/>
        </w:rPr>
        <w:t xml:space="preserve"> </w:t>
      </w:r>
      <w:r w:rsidRPr="00683A81">
        <w:t>annual</w:t>
      </w:r>
      <w:r w:rsidRPr="00683A81">
        <w:rPr>
          <w:spacing w:val="-1"/>
        </w:rPr>
        <w:t xml:space="preserve"> </w:t>
      </w:r>
      <w:r w:rsidRPr="00683A81">
        <w:t>non-resident</w:t>
      </w:r>
      <w:r w:rsidRPr="00683A81">
        <w:rPr>
          <w:spacing w:val="-2"/>
        </w:rPr>
        <w:t xml:space="preserve"> </w:t>
      </w:r>
      <w:r w:rsidRPr="00683A81">
        <w:t>pharmacy</w:t>
      </w:r>
      <w:r w:rsidRPr="00683A81">
        <w:rPr>
          <w:spacing w:val="-2"/>
        </w:rPr>
        <w:t xml:space="preserve"> </w:t>
      </w:r>
      <w:r w:rsidRPr="00683A81">
        <w:t>license</w:t>
      </w:r>
      <w:r w:rsidRPr="00683A81">
        <w:rPr>
          <w:spacing w:val="-1"/>
        </w:rPr>
        <w:t xml:space="preserve"> </w:t>
      </w:r>
      <w:r w:rsidRPr="00683A81">
        <w:t>at</w:t>
      </w:r>
      <w:r w:rsidRPr="00683A81">
        <w:rPr>
          <w:spacing w:val="-1"/>
        </w:rPr>
        <w:t xml:space="preserve"> </w:t>
      </w:r>
      <w:r w:rsidRPr="00683A81">
        <w:t>a</w:t>
      </w:r>
      <w:r w:rsidRPr="00683A81">
        <w:rPr>
          <w:spacing w:val="-2"/>
        </w:rPr>
        <w:t xml:space="preserve"> </w:t>
      </w:r>
      <w:r w:rsidRPr="00683A81">
        <w:t>fee</w:t>
      </w:r>
      <w:r w:rsidRPr="00683A81">
        <w:rPr>
          <w:spacing w:val="-3"/>
        </w:rPr>
        <w:t xml:space="preserve"> </w:t>
      </w:r>
      <w:r w:rsidRPr="00683A81">
        <w:t>set</w:t>
      </w:r>
      <w:r w:rsidRPr="00683A81">
        <w:rPr>
          <w:spacing w:val="-1"/>
        </w:rPr>
        <w:t xml:space="preserve"> </w:t>
      </w:r>
      <w:r w:rsidRPr="00683A81">
        <w:t>by</w:t>
      </w:r>
      <w:r w:rsidRPr="00683A81">
        <w:rPr>
          <w:spacing w:val="-1"/>
        </w:rPr>
        <w:t xml:space="preserve"> </w:t>
      </w:r>
      <w:r w:rsidRPr="00683A81">
        <w:t>the</w:t>
      </w:r>
      <w:r w:rsidRPr="00683A81">
        <w:rPr>
          <w:spacing w:val="-3"/>
        </w:rPr>
        <w:t xml:space="preserve"> </w:t>
      </w:r>
      <w:proofErr w:type="gramStart"/>
      <w:r w:rsidRPr="00683A81">
        <w:t>Board;</w:t>
      </w:r>
      <w:proofErr w:type="gramEnd"/>
    </w:p>
    <w:p w14:paraId="31BB454E" w14:textId="77777777" w:rsidR="009F708B" w:rsidRPr="00683A81" w:rsidRDefault="009F708B" w:rsidP="00E33D22">
      <w:pPr>
        <w:pStyle w:val="ListParagraph"/>
        <w:numPr>
          <w:ilvl w:val="1"/>
          <w:numId w:val="184"/>
        </w:numPr>
        <w:tabs>
          <w:tab w:val="left" w:pos="1521"/>
        </w:tabs>
        <w:kinsoku w:val="0"/>
        <w:overflowPunct w:val="0"/>
        <w:spacing w:before="41"/>
        <w:ind w:left="1520" w:hanging="344"/>
        <w:jc w:val="left"/>
      </w:pPr>
      <w:r w:rsidRPr="00683A81">
        <w:t>maintain</w:t>
      </w:r>
      <w:r w:rsidRPr="00683A81">
        <w:rPr>
          <w:spacing w:val="-3"/>
        </w:rPr>
        <w:t xml:space="preserve"> </w:t>
      </w:r>
      <w:r w:rsidRPr="00683A81">
        <w:t>in</w:t>
      </w:r>
      <w:r w:rsidRPr="00683A81">
        <w:rPr>
          <w:spacing w:val="-2"/>
        </w:rPr>
        <w:t xml:space="preserve"> </w:t>
      </w:r>
      <w:r w:rsidRPr="00683A81">
        <w:t>good</w:t>
      </w:r>
      <w:r w:rsidRPr="00683A81">
        <w:rPr>
          <w:spacing w:val="-4"/>
        </w:rPr>
        <w:t xml:space="preserve"> </w:t>
      </w:r>
      <w:r w:rsidRPr="00683A81">
        <w:t>standing</w:t>
      </w:r>
      <w:r w:rsidRPr="00683A81">
        <w:rPr>
          <w:spacing w:val="-2"/>
        </w:rPr>
        <w:t xml:space="preserve"> </w:t>
      </w:r>
      <w:r w:rsidRPr="00683A81">
        <w:t>a</w:t>
      </w:r>
      <w:r w:rsidRPr="00683A81">
        <w:rPr>
          <w:spacing w:val="-2"/>
        </w:rPr>
        <w:t xml:space="preserve"> </w:t>
      </w:r>
      <w:r w:rsidRPr="00683A81">
        <w:t>pharmacy</w:t>
      </w:r>
      <w:r w:rsidRPr="00683A81">
        <w:rPr>
          <w:spacing w:val="-5"/>
        </w:rPr>
        <w:t xml:space="preserve"> </w:t>
      </w:r>
      <w:r w:rsidRPr="00683A81">
        <w:t>license</w:t>
      </w:r>
      <w:r w:rsidRPr="00683A81">
        <w:rPr>
          <w:spacing w:val="-3"/>
        </w:rPr>
        <w:t xml:space="preserve"> </w:t>
      </w:r>
      <w:r w:rsidRPr="00683A81">
        <w:t>in</w:t>
      </w:r>
      <w:r w:rsidRPr="00683A81">
        <w:rPr>
          <w:spacing w:val="-2"/>
        </w:rPr>
        <w:t xml:space="preserve"> </w:t>
      </w:r>
      <w:r w:rsidRPr="00683A81">
        <w:t>its</w:t>
      </w:r>
      <w:r w:rsidRPr="00683A81">
        <w:rPr>
          <w:spacing w:val="-2"/>
        </w:rPr>
        <w:t xml:space="preserve"> </w:t>
      </w:r>
      <w:r w:rsidRPr="00683A81">
        <w:t>resident</w:t>
      </w:r>
      <w:r w:rsidRPr="00683A81">
        <w:rPr>
          <w:spacing w:val="-1"/>
        </w:rPr>
        <w:t xml:space="preserve"> </w:t>
      </w:r>
      <w:proofErr w:type="gramStart"/>
      <w:r w:rsidRPr="00683A81">
        <w:t>state;</w:t>
      </w:r>
      <w:proofErr w:type="gramEnd"/>
    </w:p>
    <w:p w14:paraId="785E8717" w14:textId="77777777" w:rsidR="009F708B" w:rsidRPr="00683A81" w:rsidRDefault="009F708B" w:rsidP="00E33D22">
      <w:pPr>
        <w:pStyle w:val="ListParagraph"/>
        <w:numPr>
          <w:ilvl w:val="1"/>
          <w:numId w:val="184"/>
        </w:numPr>
        <w:tabs>
          <w:tab w:val="left" w:pos="1521"/>
        </w:tabs>
        <w:kinsoku w:val="0"/>
        <w:overflowPunct w:val="0"/>
        <w:spacing w:before="40"/>
        <w:ind w:left="1520" w:hanging="344"/>
        <w:jc w:val="left"/>
      </w:pPr>
      <w:r w:rsidRPr="00683A81">
        <w:t>comply</w:t>
      </w:r>
      <w:r w:rsidRPr="00683A81">
        <w:rPr>
          <w:spacing w:val="-5"/>
        </w:rPr>
        <w:t xml:space="preserve"> </w:t>
      </w:r>
      <w:r w:rsidRPr="00683A81">
        <w:t>with</w:t>
      </w:r>
      <w:r w:rsidRPr="00683A81">
        <w:rPr>
          <w:spacing w:val="-1"/>
        </w:rPr>
        <w:t xml:space="preserve"> </w:t>
      </w:r>
      <w:r w:rsidRPr="00683A81">
        <w:t>the</w:t>
      </w:r>
      <w:r w:rsidRPr="00683A81">
        <w:rPr>
          <w:spacing w:val="-2"/>
        </w:rPr>
        <w:t xml:space="preserve"> </w:t>
      </w:r>
      <w:r w:rsidRPr="00683A81">
        <w:t>Oklahoma</w:t>
      </w:r>
      <w:r w:rsidRPr="00683A81">
        <w:rPr>
          <w:spacing w:val="-3"/>
        </w:rPr>
        <w:t xml:space="preserve"> </w:t>
      </w:r>
      <w:r w:rsidRPr="00683A81">
        <w:t>Secretary</w:t>
      </w:r>
      <w:r w:rsidRPr="00683A81">
        <w:rPr>
          <w:spacing w:val="-2"/>
        </w:rPr>
        <w:t xml:space="preserve"> </w:t>
      </w:r>
      <w:r w:rsidRPr="00683A81">
        <w:t>of</w:t>
      </w:r>
      <w:r w:rsidRPr="00683A81">
        <w:rPr>
          <w:spacing w:val="-2"/>
        </w:rPr>
        <w:t xml:space="preserve"> </w:t>
      </w:r>
      <w:r w:rsidRPr="00683A81">
        <w:t>State</w:t>
      </w:r>
      <w:r w:rsidRPr="00683A81">
        <w:rPr>
          <w:spacing w:val="-3"/>
        </w:rPr>
        <w:t xml:space="preserve"> </w:t>
      </w:r>
      <w:r w:rsidRPr="00683A81">
        <w:t>requirements</w:t>
      </w:r>
      <w:r w:rsidRPr="00683A81">
        <w:rPr>
          <w:spacing w:val="-1"/>
        </w:rPr>
        <w:t xml:space="preserve"> </w:t>
      </w:r>
      <w:r w:rsidRPr="00683A81">
        <w:t>for</w:t>
      </w:r>
      <w:r w:rsidRPr="00683A81">
        <w:rPr>
          <w:spacing w:val="-5"/>
        </w:rPr>
        <w:t xml:space="preserve"> </w:t>
      </w:r>
      <w:r w:rsidRPr="00683A81">
        <w:t>conducting</w:t>
      </w:r>
      <w:r w:rsidRPr="00683A81">
        <w:rPr>
          <w:spacing w:val="-2"/>
        </w:rPr>
        <w:t xml:space="preserve"> </w:t>
      </w:r>
      <w:r w:rsidRPr="00683A81">
        <w:t>business</w:t>
      </w:r>
      <w:r w:rsidRPr="00683A81">
        <w:rPr>
          <w:spacing w:val="-1"/>
        </w:rPr>
        <w:t xml:space="preserve"> </w:t>
      </w:r>
      <w:r w:rsidRPr="00683A81">
        <w:t>in</w:t>
      </w:r>
      <w:r w:rsidRPr="00683A81">
        <w:rPr>
          <w:spacing w:val="-4"/>
        </w:rPr>
        <w:t xml:space="preserve"> </w:t>
      </w:r>
      <w:r w:rsidRPr="00683A81">
        <w:t>this</w:t>
      </w:r>
      <w:r w:rsidRPr="00683A81">
        <w:rPr>
          <w:spacing w:val="-5"/>
        </w:rPr>
        <w:t xml:space="preserve"> </w:t>
      </w:r>
      <w:r w:rsidRPr="00683A81">
        <w:t>state.</w:t>
      </w:r>
    </w:p>
    <w:p w14:paraId="5D7181AD" w14:textId="77777777" w:rsidR="009F708B" w:rsidRPr="00683A81" w:rsidRDefault="009F708B" w:rsidP="00E33D22">
      <w:pPr>
        <w:pStyle w:val="ListParagraph"/>
        <w:numPr>
          <w:ilvl w:val="1"/>
          <w:numId w:val="184"/>
        </w:numPr>
        <w:tabs>
          <w:tab w:val="left" w:pos="1524"/>
        </w:tabs>
        <w:kinsoku w:val="0"/>
        <w:overflowPunct w:val="0"/>
        <w:spacing w:before="44" w:line="276" w:lineRule="auto"/>
        <w:ind w:left="1179" w:right="409" w:firstLine="0"/>
      </w:pPr>
      <w:r w:rsidRPr="00683A81">
        <w:t>submit on initial licensure and on renewals a written report of an inspection conducted within the</w:t>
      </w:r>
      <w:r w:rsidRPr="00683A81">
        <w:rPr>
          <w:spacing w:val="1"/>
        </w:rPr>
        <w:t xml:space="preserve"> </w:t>
      </w:r>
      <w:r w:rsidRPr="00683A81">
        <w:t>previous twenty-four (24) months by the non-resident’s state or by any organization approved by the</w:t>
      </w:r>
      <w:r w:rsidRPr="00683A81">
        <w:rPr>
          <w:spacing w:val="1"/>
        </w:rPr>
        <w:t xml:space="preserve"> </w:t>
      </w:r>
      <w:proofErr w:type="gramStart"/>
      <w:r w:rsidRPr="00683A81">
        <w:t>Board;</w:t>
      </w:r>
      <w:proofErr w:type="gramEnd"/>
    </w:p>
    <w:p w14:paraId="6688C1A8" w14:textId="77777777" w:rsidR="009F708B" w:rsidRPr="00683A81" w:rsidRDefault="009F708B" w:rsidP="00E33D22">
      <w:pPr>
        <w:pStyle w:val="ListParagraph"/>
        <w:numPr>
          <w:ilvl w:val="1"/>
          <w:numId w:val="184"/>
        </w:numPr>
        <w:tabs>
          <w:tab w:val="left" w:pos="1521"/>
        </w:tabs>
        <w:kinsoku w:val="0"/>
        <w:overflowPunct w:val="0"/>
        <w:spacing w:line="272" w:lineRule="exact"/>
        <w:ind w:left="1520" w:hanging="344"/>
      </w:pPr>
      <w:r w:rsidRPr="00683A81">
        <w:t>be</w:t>
      </w:r>
      <w:r w:rsidRPr="00683A81">
        <w:rPr>
          <w:spacing w:val="-6"/>
        </w:rPr>
        <w:t xml:space="preserve"> </w:t>
      </w:r>
      <w:r w:rsidRPr="00683A81">
        <w:t>in</w:t>
      </w:r>
      <w:r w:rsidRPr="00683A81">
        <w:rPr>
          <w:spacing w:val="-1"/>
        </w:rPr>
        <w:t xml:space="preserve"> </w:t>
      </w:r>
      <w:r w:rsidRPr="00683A81">
        <w:t>a</w:t>
      </w:r>
      <w:r w:rsidRPr="00683A81">
        <w:rPr>
          <w:spacing w:val="-3"/>
        </w:rPr>
        <w:t xml:space="preserve"> </w:t>
      </w:r>
      <w:r w:rsidRPr="00683A81">
        <w:t>commercial</w:t>
      </w:r>
      <w:r w:rsidRPr="00683A81">
        <w:rPr>
          <w:spacing w:val="-1"/>
        </w:rPr>
        <w:t xml:space="preserve"> </w:t>
      </w:r>
      <w:r w:rsidRPr="00683A81">
        <w:t>location</w:t>
      </w:r>
      <w:r w:rsidRPr="00683A81">
        <w:rPr>
          <w:spacing w:val="-2"/>
        </w:rPr>
        <w:t xml:space="preserve"> </w:t>
      </w:r>
      <w:r w:rsidRPr="00683A81">
        <w:t>and</w:t>
      </w:r>
      <w:r w:rsidRPr="00683A81">
        <w:rPr>
          <w:spacing w:val="-3"/>
        </w:rPr>
        <w:t xml:space="preserve"> </w:t>
      </w:r>
      <w:r w:rsidRPr="00683A81">
        <w:t>not</w:t>
      </w:r>
      <w:r w:rsidRPr="00683A81">
        <w:rPr>
          <w:spacing w:val="-3"/>
        </w:rPr>
        <w:t xml:space="preserve"> </w:t>
      </w:r>
      <w:r w:rsidRPr="00683A81">
        <w:t>a</w:t>
      </w:r>
      <w:r w:rsidRPr="00683A81">
        <w:rPr>
          <w:spacing w:val="-2"/>
        </w:rPr>
        <w:t xml:space="preserve"> </w:t>
      </w:r>
      <w:r w:rsidRPr="00683A81">
        <w:t>personal</w:t>
      </w:r>
      <w:r w:rsidRPr="00683A81">
        <w:rPr>
          <w:spacing w:val="-2"/>
        </w:rPr>
        <w:t xml:space="preserve"> </w:t>
      </w:r>
      <w:r w:rsidRPr="00683A81">
        <w:t>dwelling</w:t>
      </w:r>
      <w:r w:rsidRPr="00683A81">
        <w:rPr>
          <w:spacing w:val="-2"/>
        </w:rPr>
        <w:t xml:space="preserve"> </w:t>
      </w:r>
      <w:r w:rsidRPr="00683A81">
        <w:t>or</w:t>
      </w:r>
      <w:r w:rsidRPr="00683A81">
        <w:rPr>
          <w:spacing w:val="-3"/>
        </w:rPr>
        <w:t xml:space="preserve"> </w:t>
      </w:r>
      <w:proofErr w:type="gramStart"/>
      <w:r w:rsidRPr="00683A81">
        <w:t>residence;</w:t>
      </w:r>
      <w:proofErr w:type="gramEnd"/>
    </w:p>
    <w:p w14:paraId="277A34E1" w14:textId="77777777" w:rsidR="009F708B" w:rsidRPr="00683A81" w:rsidRDefault="009F708B" w:rsidP="00E33D22">
      <w:pPr>
        <w:pStyle w:val="ListParagraph"/>
        <w:numPr>
          <w:ilvl w:val="1"/>
          <w:numId w:val="184"/>
        </w:numPr>
        <w:tabs>
          <w:tab w:val="left" w:pos="1536"/>
        </w:tabs>
        <w:kinsoku w:val="0"/>
        <w:overflowPunct w:val="0"/>
        <w:spacing w:before="45" w:line="276" w:lineRule="auto"/>
        <w:ind w:left="1179" w:right="411" w:firstLine="0"/>
      </w:pPr>
      <w:r w:rsidRPr="00683A81">
        <w:t>submit on initial licensure the name and license number of an Oklahoma licensed pharmacist in</w:t>
      </w:r>
      <w:r w:rsidRPr="00683A81">
        <w:rPr>
          <w:spacing w:val="1"/>
        </w:rPr>
        <w:t xml:space="preserve"> </w:t>
      </w:r>
      <w:r w:rsidRPr="00683A81">
        <w:t>charge (PIC) who is responsible for the non-resident’s pharmacy compliance with Oklahoma laws.</w:t>
      </w:r>
      <w:r w:rsidRPr="00683A81">
        <w:rPr>
          <w:spacing w:val="1"/>
        </w:rPr>
        <w:t xml:space="preserve"> </w:t>
      </w:r>
      <w:r w:rsidRPr="00683A81">
        <w:t>The</w:t>
      </w:r>
      <w:r w:rsidRPr="00683A81">
        <w:rPr>
          <w:spacing w:val="-6"/>
        </w:rPr>
        <w:t xml:space="preserve"> </w:t>
      </w:r>
      <w:r w:rsidRPr="00683A81">
        <w:t>name of</w:t>
      </w:r>
      <w:r w:rsidRPr="00683A81">
        <w:rPr>
          <w:spacing w:val="-3"/>
        </w:rPr>
        <w:t xml:space="preserve"> </w:t>
      </w:r>
      <w:r w:rsidRPr="00683A81">
        <w:t>the</w:t>
      </w:r>
      <w:r w:rsidRPr="00683A81">
        <w:rPr>
          <w:spacing w:val="-2"/>
        </w:rPr>
        <w:t xml:space="preserve"> </w:t>
      </w:r>
      <w:r w:rsidRPr="00683A81">
        <w:t>Oklahoma</w:t>
      </w:r>
      <w:r w:rsidRPr="00683A81">
        <w:rPr>
          <w:spacing w:val="-2"/>
        </w:rPr>
        <w:t xml:space="preserve"> </w:t>
      </w:r>
      <w:r w:rsidRPr="00683A81">
        <w:t>licensed</w:t>
      </w:r>
      <w:r w:rsidRPr="00683A81">
        <w:rPr>
          <w:spacing w:val="-3"/>
        </w:rPr>
        <w:t xml:space="preserve"> </w:t>
      </w:r>
      <w:r w:rsidRPr="00683A81">
        <w:t>PIC</w:t>
      </w:r>
      <w:r w:rsidRPr="00683A81">
        <w:rPr>
          <w:spacing w:val="-1"/>
        </w:rPr>
        <w:t xml:space="preserve"> </w:t>
      </w:r>
      <w:r w:rsidRPr="00683A81">
        <w:t>shall</w:t>
      </w:r>
      <w:r w:rsidRPr="00683A81">
        <w:rPr>
          <w:spacing w:val="-1"/>
        </w:rPr>
        <w:t xml:space="preserve"> </w:t>
      </w:r>
      <w:r w:rsidRPr="00683A81">
        <w:t>be</w:t>
      </w:r>
      <w:r w:rsidRPr="00683A81">
        <w:rPr>
          <w:spacing w:val="-3"/>
        </w:rPr>
        <w:t xml:space="preserve"> </w:t>
      </w:r>
      <w:r w:rsidRPr="00683A81">
        <w:t>reported</w:t>
      </w:r>
      <w:r w:rsidRPr="00683A81">
        <w:rPr>
          <w:spacing w:val="-2"/>
        </w:rPr>
        <w:t xml:space="preserve"> </w:t>
      </w:r>
      <w:r w:rsidRPr="00683A81">
        <w:t>to</w:t>
      </w:r>
      <w:r w:rsidRPr="00683A81">
        <w:rPr>
          <w:spacing w:val="-2"/>
        </w:rPr>
        <w:t xml:space="preserve"> </w:t>
      </w:r>
      <w:r w:rsidRPr="00683A81">
        <w:t>the</w:t>
      </w:r>
      <w:r w:rsidRPr="00683A81">
        <w:rPr>
          <w:spacing w:val="-2"/>
        </w:rPr>
        <w:t xml:space="preserve"> </w:t>
      </w:r>
      <w:r w:rsidRPr="00683A81">
        <w:t>Board,</w:t>
      </w:r>
      <w:r w:rsidRPr="00683A81">
        <w:rPr>
          <w:spacing w:val="-4"/>
        </w:rPr>
        <w:t xml:space="preserve"> </w:t>
      </w:r>
      <w:r w:rsidRPr="00683A81">
        <w:t>in writing,</w:t>
      </w:r>
      <w:r w:rsidRPr="00683A81">
        <w:rPr>
          <w:spacing w:val="-2"/>
        </w:rPr>
        <w:t xml:space="preserve"> </w:t>
      </w:r>
      <w:r w:rsidRPr="00683A81">
        <w:t>with</w:t>
      </w:r>
      <w:r w:rsidRPr="00683A81">
        <w:rPr>
          <w:spacing w:val="-1"/>
        </w:rPr>
        <w:t xml:space="preserve"> </w:t>
      </w:r>
      <w:r w:rsidRPr="00683A81">
        <w:t>each</w:t>
      </w:r>
      <w:r w:rsidRPr="00683A81">
        <w:rPr>
          <w:spacing w:val="-5"/>
        </w:rPr>
        <w:t xml:space="preserve"> </w:t>
      </w:r>
      <w:r w:rsidRPr="00683A81">
        <w:t>renewal</w:t>
      </w:r>
      <w:r w:rsidRPr="00683A81">
        <w:rPr>
          <w:spacing w:val="-57"/>
        </w:rPr>
        <w:t xml:space="preserve"> </w:t>
      </w:r>
      <w:r w:rsidRPr="00683A81">
        <w:t>and/or</w:t>
      </w:r>
      <w:r w:rsidRPr="00683A81">
        <w:rPr>
          <w:spacing w:val="-5"/>
        </w:rPr>
        <w:t xml:space="preserve"> </w:t>
      </w:r>
      <w:r w:rsidRPr="00683A81">
        <w:t>within</w:t>
      </w:r>
      <w:r w:rsidRPr="00683A81">
        <w:rPr>
          <w:spacing w:val="-1"/>
        </w:rPr>
        <w:t xml:space="preserve"> </w:t>
      </w:r>
      <w:r w:rsidRPr="00683A81">
        <w:t>10 days of</w:t>
      </w:r>
      <w:r w:rsidRPr="00683A81">
        <w:rPr>
          <w:spacing w:val="-4"/>
        </w:rPr>
        <w:t xml:space="preserve"> </w:t>
      </w:r>
      <w:r w:rsidRPr="00683A81">
        <w:t>any</w:t>
      </w:r>
      <w:r w:rsidRPr="00683A81">
        <w:rPr>
          <w:spacing w:val="-3"/>
        </w:rPr>
        <w:t xml:space="preserve"> </w:t>
      </w:r>
      <w:r w:rsidRPr="00683A81">
        <w:t>change</w:t>
      </w:r>
      <w:r w:rsidRPr="00683A81">
        <w:rPr>
          <w:spacing w:val="-1"/>
        </w:rPr>
        <w:t xml:space="preserve"> </w:t>
      </w:r>
      <w:r w:rsidRPr="00683A81">
        <w:t>of</w:t>
      </w:r>
      <w:r w:rsidRPr="00683A81">
        <w:rPr>
          <w:spacing w:val="-1"/>
        </w:rPr>
        <w:t xml:space="preserve"> </w:t>
      </w:r>
      <w:r w:rsidRPr="00683A81">
        <w:t>such PIC.</w:t>
      </w:r>
    </w:p>
    <w:p w14:paraId="164B7654" w14:textId="77777777" w:rsidR="009F708B" w:rsidRPr="00683A81" w:rsidRDefault="009F708B" w:rsidP="00E33D22">
      <w:pPr>
        <w:pStyle w:val="ListParagraph"/>
        <w:numPr>
          <w:ilvl w:val="1"/>
          <w:numId w:val="184"/>
        </w:numPr>
        <w:tabs>
          <w:tab w:val="left" w:pos="1538"/>
        </w:tabs>
        <w:kinsoku w:val="0"/>
        <w:overflowPunct w:val="0"/>
        <w:spacing w:line="276" w:lineRule="auto"/>
        <w:ind w:left="1179" w:right="413" w:firstLine="0"/>
      </w:pPr>
      <w:proofErr w:type="gramStart"/>
      <w:r w:rsidRPr="00683A81">
        <w:t>the</w:t>
      </w:r>
      <w:proofErr w:type="gramEnd"/>
      <w:r w:rsidRPr="00683A81">
        <w:t xml:space="preserve"> pharmacy registrant may request, in writing, that the Board allow additional time for a new</w:t>
      </w:r>
      <w:r w:rsidRPr="00683A81">
        <w:rPr>
          <w:spacing w:val="1"/>
        </w:rPr>
        <w:t xml:space="preserve"> </w:t>
      </w:r>
      <w:r w:rsidRPr="00683A81">
        <w:t>pharmacist-in-charge to get Oklahoma licensed in emergency or urgent situations. If the Board</w:t>
      </w:r>
      <w:r w:rsidRPr="00683A81">
        <w:rPr>
          <w:spacing w:val="1"/>
        </w:rPr>
        <w:t xml:space="preserve"> </w:t>
      </w:r>
      <w:r w:rsidRPr="00683A81">
        <w:t>determines</w:t>
      </w:r>
      <w:r w:rsidRPr="00683A81">
        <w:rPr>
          <w:spacing w:val="-4"/>
        </w:rPr>
        <w:t xml:space="preserve"> </w:t>
      </w:r>
      <w:r w:rsidRPr="00683A81">
        <w:t xml:space="preserve">circumstances </w:t>
      </w:r>
      <w:proofErr w:type="gramStart"/>
      <w:r w:rsidRPr="00683A81">
        <w:t>warrant</w:t>
      </w:r>
      <w:proofErr w:type="gramEnd"/>
      <w:r w:rsidRPr="00683A81">
        <w:t xml:space="preserve"> they</w:t>
      </w:r>
      <w:r w:rsidRPr="00683A81">
        <w:rPr>
          <w:spacing w:val="-1"/>
        </w:rPr>
        <w:t xml:space="preserve"> </w:t>
      </w:r>
      <w:r w:rsidRPr="00683A81">
        <w:t>may grant up</w:t>
      </w:r>
      <w:r w:rsidRPr="00683A81">
        <w:rPr>
          <w:spacing w:val="-4"/>
        </w:rPr>
        <w:t xml:space="preserve"> </w:t>
      </w:r>
      <w:r w:rsidRPr="00683A81">
        <w:t>to a</w:t>
      </w:r>
      <w:r w:rsidRPr="00683A81">
        <w:rPr>
          <w:spacing w:val="-1"/>
        </w:rPr>
        <w:t xml:space="preserve"> </w:t>
      </w:r>
      <w:proofErr w:type="gramStart"/>
      <w:r w:rsidRPr="00683A81">
        <w:t>90</w:t>
      </w:r>
      <w:r w:rsidRPr="00683A81">
        <w:rPr>
          <w:spacing w:val="-1"/>
        </w:rPr>
        <w:t xml:space="preserve"> </w:t>
      </w:r>
      <w:r w:rsidRPr="00683A81">
        <w:t>day</w:t>
      </w:r>
      <w:proofErr w:type="gramEnd"/>
      <w:r w:rsidRPr="00683A81">
        <w:t xml:space="preserve"> extension</w:t>
      </w:r>
    </w:p>
    <w:p w14:paraId="68073F24" w14:textId="77777777" w:rsidR="009F708B" w:rsidRPr="00683A81" w:rsidRDefault="009F708B" w:rsidP="00E33D22">
      <w:pPr>
        <w:pStyle w:val="ListParagraph"/>
        <w:numPr>
          <w:ilvl w:val="0"/>
          <w:numId w:val="184"/>
        </w:numPr>
        <w:tabs>
          <w:tab w:val="left" w:pos="784"/>
        </w:tabs>
        <w:kinsoku w:val="0"/>
        <w:overflowPunct w:val="0"/>
        <w:spacing w:before="1" w:line="307" w:lineRule="auto"/>
        <w:ind w:left="459" w:right="438" w:hanging="3"/>
      </w:pPr>
      <w:r w:rsidRPr="00683A81">
        <w:rPr>
          <w:b/>
          <w:bCs/>
        </w:rPr>
        <w:t>Laws</w:t>
      </w:r>
      <w:r w:rsidRPr="00683A81">
        <w:rPr>
          <w:b/>
          <w:bCs/>
          <w:spacing w:val="-7"/>
        </w:rPr>
        <w:t xml:space="preserve"> </w:t>
      </w:r>
      <w:r w:rsidRPr="00683A81">
        <w:rPr>
          <w:b/>
          <w:bCs/>
        </w:rPr>
        <w:t>and</w:t>
      </w:r>
      <w:r w:rsidRPr="00683A81">
        <w:rPr>
          <w:b/>
          <w:bCs/>
          <w:spacing w:val="-5"/>
        </w:rPr>
        <w:t xml:space="preserve"> </w:t>
      </w:r>
      <w:r w:rsidRPr="00683A81">
        <w:rPr>
          <w:b/>
          <w:bCs/>
        </w:rPr>
        <w:t>regulations.</w:t>
      </w:r>
      <w:r w:rsidRPr="00683A81">
        <w:rPr>
          <w:b/>
          <w:bCs/>
          <w:spacing w:val="-6"/>
        </w:rPr>
        <w:t xml:space="preserve"> </w:t>
      </w:r>
      <w:r w:rsidRPr="00683A81">
        <w:t>Oklahoma</w:t>
      </w:r>
      <w:r w:rsidRPr="00683A81">
        <w:rPr>
          <w:spacing w:val="-7"/>
        </w:rPr>
        <w:t xml:space="preserve"> </w:t>
      </w:r>
      <w:r w:rsidRPr="00683A81">
        <w:t>pharmacy</w:t>
      </w:r>
      <w:r w:rsidRPr="00683A81">
        <w:rPr>
          <w:spacing w:val="-4"/>
        </w:rPr>
        <w:t xml:space="preserve"> </w:t>
      </w:r>
      <w:r w:rsidRPr="00683A81">
        <w:t>laws</w:t>
      </w:r>
      <w:r w:rsidRPr="00683A81">
        <w:rPr>
          <w:spacing w:val="-5"/>
        </w:rPr>
        <w:t xml:space="preserve"> </w:t>
      </w:r>
      <w:r w:rsidRPr="00683A81">
        <w:t>and</w:t>
      </w:r>
      <w:r w:rsidRPr="00683A81">
        <w:rPr>
          <w:spacing w:val="-6"/>
        </w:rPr>
        <w:t xml:space="preserve"> </w:t>
      </w:r>
      <w:r w:rsidRPr="00683A81">
        <w:t>regulations</w:t>
      </w:r>
      <w:r w:rsidRPr="00683A81">
        <w:rPr>
          <w:spacing w:val="-6"/>
        </w:rPr>
        <w:t xml:space="preserve"> </w:t>
      </w:r>
      <w:r w:rsidRPr="00683A81">
        <w:t>shall</w:t>
      </w:r>
      <w:r w:rsidRPr="00683A81">
        <w:rPr>
          <w:spacing w:val="-3"/>
        </w:rPr>
        <w:t xml:space="preserve"> </w:t>
      </w:r>
      <w:r w:rsidRPr="00683A81">
        <w:t>apply</w:t>
      </w:r>
      <w:r w:rsidRPr="00683A81">
        <w:rPr>
          <w:spacing w:val="-6"/>
        </w:rPr>
        <w:t xml:space="preserve"> </w:t>
      </w:r>
      <w:r w:rsidRPr="00683A81">
        <w:t>to</w:t>
      </w:r>
      <w:r w:rsidRPr="00683A81">
        <w:rPr>
          <w:spacing w:val="-6"/>
        </w:rPr>
        <w:t xml:space="preserve"> </w:t>
      </w:r>
      <w:r w:rsidRPr="00683A81">
        <w:t>the</w:t>
      </w:r>
      <w:r w:rsidRPr="00683A81">
        <w:rPr>
          <w:spacing w:val="-6"/>
        </w:rPr>
        <w:t xml:space="preserve"> </w:t>
      </w:r>
      <w:r w:rsidRPr="00683A81">
        <w:t>practice</w:t>
      </w:r>
      <w:r w:rsidRPr="00683A81">
        <w:rPr>
          <w:spacing w:val="-7"/>
        </w:rPr>
        <w:t xml:space="preserve"> </w:t>
      </w:r>
      <w:r w:rsidRPr="00683A81">
        <w:t>of</w:t>
      </w:r>
      <w:r w:rsidRPr="00683A81">
        <w:rPr>
          <w:spacing w:val="-5"/>
        </w:rPr>
        <w:t xml:space="preserve"> </w:t>
      </w:r>
      <w:r w:rsidRPr="00683A81">
        <w:t>pharmacy</w:t>
      </w:r>
      <w:r w:rsidRPr="00683A81">
        <w:rPr>
          <w:spacing w:val="-58"/>
        </w:rPr>
        <w:t xml:space="preserve"> </w:t>
      </w:r>
      <w:r w:rsidRPr="00683A81">
        <w:t>for</w:t>
      </w:r>
      <w:r w:rsidRPr="00683A81">
        <w:rPr>
          <w:spacing w:val="-2"/>
        </w:rPr>
        <w:t xml:space="preserve"> </w:t>
      </w:r>
      <w:r w:rsidRPr="00683A81">
        <w:t>the</w:t>
      </w:r>
      <w:r w:rsidRPr="00683A81">
        <w:rPr>
          <w:spacing w:val="-1"/>
        </w:rPr>
        <w:t xml:space="preserve"> </w:t>
      </w:r>
      <w:r w:rsidRPr="00683A81">
        <w:t>Oklahoma</w:t>
      </w:r>
      <w:r w:rsidRPr="00683A81">
        <w:rPr>
          <w:spacing w:val="-1"/>
        </w:rPr>
        <w:t xml:space="preserve"> </w:t>
      </w:r>
      <w:r w:rsidRPr="00683A81">
        <w:t>portion of</w:t>
      </w:r>
      <w:r w:rsidRPr="00683A81">
        <w:rPr>
          <w:spacing w:val="-1"/>
        </w:rPr>
        <w:t xml:space="preserve"> </w:t>
      </w:r>
      <w:r w:rsidRPr="00683A81">
        <w:t>the</w:t>
      </w:r>
      <w:r w:rsidRPr="00683A81">
        <w:rPr>
          <w:spacing w:val="-2"/>
        </w:rPr>
        <w:t xml:space="preserve"> </w:t>
      </w:r>
      <w:r w:rsidRPr="00683A81">
        <w:t>nonresident pharmacy's practice</w:t>
      </w:r>
      <w:r w:rsidRPr="00683A81">
        <w:rPr>
          <w:spacing w:val="-1"/>
        </w:rPr>
        <w:t xml:space="preserve"> </w:t>
      </w:r>
      <w:r w:rsidRPr="00683A81">
        <w:t>or</w:t>
      </w:r>
      <w:r w:rsidRPr="00683A81">
        <w:rPr>
          <w:spacing w:val="-1"/>
        </w:rPr>
        <w:t xml:space="preserve"> </w:t>
      </w:r>
      <w:r w:rsidRPr="00683A81">
        <w:t>operation.</w:t>
      </w:r>
    </w:p>
    <w:p w14:paraId="790E44FB" w14:textId="77777777" w:rsidR="009F708B" w:rsidRPr="00683A81" w:rsidRDefault="009F708B" w:rsidP="00E33D22">
      <w:pPr>
        <w:pStyle w:val="ListParagraph"/>
        <w:numPr>
          <w:ilvl w:val="1"/>
          <w:numId w:val="184"/>
        </w:numPr>
        <w:tabs>
          <w:tab w:val="left" w:pos="1576"/>
        </w:tabs>
        <w:kinsoku w:val="0"/>
        <w:overflowPunct w:val="0"/>
        <w:spacing w:line="239" w:lineRule="exact"/>
        <w:ind w:left="1576" w:hanging="397"/>
      </w:pPr>
      <w:r w:rsidRPr="00683A81">
        <w:t>The</w:t>
      </w:r>
      <w:r w:rsidRPr="00683A81">
        <w:rPr>
          <w:spacing w:val="52"/>
        </w:rPr>
        <w:t xml:space="preserve"> </w:t>
      </w:r>
      <w:r w:rsidRPr="00683A81">
        <w:t>pharmacist</w:t>
      </w:r>
      <w:r w:rsidRPr="00683A81">
        <w:rPr>
          <w:spacing w:val="53"/>
        </w:rPr>
        <w:t xml:space="preserve"> </w:t>
      </w:r>
      <w:r w:rsidRPr="00683A81">
        <w:t>manager</w:t>
      </w:r>
      <w:r w:rsidRPr="00683A81">
        <w:rPr>
          <w:spacing w:val="53"/>
        </w:rPr>
        <w:t xml:space="preserve"> </w:t>
      </w:r>
      <w:r w:rsidRPr="00683A81">
        <w:t>(also</w:t>
      </w:r>
      <w:r w:rsidRPr="00683A81">
        <w:rPr>
          <w:spacing w:val="55"/>
        </w:rPr>
        <w:t xml:space="preserve"> </w:t>
      </w:r>
      <w:r w:rsidRPr="00683A81">
        <w:t>called</w:t>
      </w:r>
      <w:r w:rsidRPr="00683A81">
        <w:rPr>
          <w:spacing w:val="54"/>
        </w:rPr>
        <w:t xml:space="preserve"> </w:t>
      </w:r>
      <w:r w:rsidRPr="00683A81">
        <w:t>pharmacist-in-charge</w:t>
      </w:r>
      <w:r w:rsidRPr="00683A81">
        <w:rPr>
          <w:spacing w:val="52"/>
        </w:rPr>
        <w:t xml:space="preserve"> </w:t>
      </w:r>
      <w:r w:rsidRPr="00683A81">
        <w:t>(PIC))</w:t>
      </w:r>
      <w:r w:rsidRPr="00683A81">
        <w:rPr>
          <w:spacing w:val="52"/>
        </w:rPr>
        <w:t xml:space="preserve"> </w:t>
      </w:r>
      <w:r w:rsidRPr="00683A81">
        <w:t>and</w:t>
      </w:r>
      <w:r w:rsidRPr="00683A81">
        <w:rPr>
          <w:spacing w:val="59"/>
        </w:rPr>
        <w:t xml:space="preserve"> </w:t>
      </w:r>
      <w:r w:rsidRPr="00683A81">
        <w:t>all</w:t>
      </w:r>
      <w:r w:rsidRPr="00683A81">
        <w:rPr>
          <w:spacing w:val="53"/>
        </w:rPr>
        <w:t xml:space="preserve"> </w:t>
      </w:r>
      <w:r w:rsidRPr="00683A81">
        <w:t>other</w:t>
      </w:r>
      <w:r w:rsidRPr="00683A81">
        <w:rPr>
          <w:spacing w:val="53"/>
        </w:rPr>
        <w:t xml:space="preserve"> </w:t>
      </w:r>
      <w:r w:rsidRPr="00683A81">
        <w:t>pharmacists</w:t>
      </w:r>
    </w:p>
    <w:p w14:paraId="33794985" w14:textId="5EE94D89" w:rsidR="009F708B" w:rsidRPr="00683A81" w:rsidRDefault="009F708B">
      <w:pPr>
        <w:pStyle w:val="BodyText"/>
        <w:kinsoku w:val="0"/>
        <w:overflowPunct w:val="0"/>
        <w:spacing w:before="41" w:line="276" w:lineRule="auto"/>
        <w:ind w:left="1179" w:right="412"/>
        <w:jc w:val="both"/>
      </w:pPr>
      <w:r w:rsidRPr="00683A81">
        <w:t>performing</w:t>
      </w:r>
      <w:r w:rsidRPr="00683A81">
        <w:rPr>
          <w:spacing w:val="1"/>
        </w:rPr>
        <w:t xml:space="preserve"> </w:t>
      </w:r>
      <w:r w:rsidRPr="00683A81">
        <w:t>pharmacist-only</w:t>
      </w:r>
      <w:r w:rsidRPr="00683A81">
        <w:rPr>
          <w:spacing w:val="1"/>
        </w:rPr>
        <w:t xml:space="preserve"> </w:t>
      </w:r>
      <w:r w:rsidRPr="00683A81">
        <w:t>functions</w:t>
      </w:r>
      <w:r w:rsidRPr="00683A81">
        <w:rPr>
          <w:spacing w:val="1"/>
        </w:rPr>
        <w:t xml:space="preserve"> </w:t>
      </w:r>
      <w:r w:rsidRPr="00683A81">
        <w:t>in</w:t>
      </w:r>
      <w:r w:rsidRPr="00683A81">
        <w:rPr>
          <w:spacing w:val="1"/>
        </w:rPr>
        <w:t xml:space="preserve"> </w:t>
      </w:r>
      <w:r w:rsidRPr="00683A81">
        <w:t>Oklahoma</w:t>
      </w:r>
      <w:r w:rsidRPr="00683A81">
        <w:rPr>
          <w:spacing w:val="1"/>
        </w:rPr>
        <w:t xml:space="preserve"> </w:t>
      </w:r>
      <w:r w:rsidRPr="00683A81">
        <w:t>licensed</w:t>
      </w:r>
      <w:r w:rsidRPr="00683A81">
        <w:rPr>
          <w:spacing w:val="1"/>
        </w:rPr>
        <w:t xml:space="preserve"> </w:t>
      </w:r>
      <w:r w:rsidRPr="00683A81">
        <w:t>non-resident</w:t>
      </w:r>
      <w:r w:rsidRPr="00683A81">
        <w:rPr>
          <w:spacing w:val="1"/>
        </w:rPr>
        <w:t xml:space="preserve"> </w:t>
      </w:r>
      <w:r w:rsidRPr="00683A81">
        <w:t>pharmacies</w:t>
      </w:r>
      <w:r w:rsidRPr="00683A81">
        <w:rPr>
          <w:spacing w:val="1"/>
        </w:rPr>
        <w:t xml:space="preserve"> </w:t>
      </w:r>
      <w:r w:rsidRPr="00683A81">
        <w:t>must</w:t>
      </w:r>
      <w:r w:rsidRPr="00683A81">
        <w:rPr>
          <w:spacing w:val="1"/>
        </w:rPr>
        <w:t xml:space="preserve"> </w:t>
      </w:r>
      <w:r w:rsidRPr="00683A81">
        <w:t>be</w:t>
      </w:r>
      <w:r w:rsidRPr="00683A81">
        <w:rPr>
          <w:spacing w:val="1"/>
        </w:rPr>
        <w:t xml:space="preserve"> </w:t>
      </w:r>
      <w:r w:rsidRPr="00683A81">
        <w:rPr>
          <w:spacing w:val="-1"/>
        </w:rPr>
        <w:t>currently</w:t>
      </w:r>
      <w:r w:rsidRPr="00683A81">
        <w:rPr>
          <w:spacing w:val="-15"/>
        </w:rPr>
        <w:t xml:space="preserve"> </w:t>
      </w:r>
      <w:r w:rsidRPr="00683A81">
        <w:rPr>
          <w:spacing w:val="-1"/>
        </w:rPr>
        <w:t>licensed</w:t>
      </w:r>
      <w:r w:rsidRPr="00683A81">
        <w:rPr>
          <w:spacing w:val="-15"/>
        </w:rPr>
        <w:t xml:space="preserve"> </w:t>
      </w:r>
      <w:r w:rsidRPr="00683A81">
        <w:rPr>
          <w:spacing w:val="-1"/>
        </w:rPr>
        <w:t>in</w:t>
      </w:r>
      <w:r w:rsidRPr="00683A81">
        <w:rPr>
          <w:spacing w:val="-15"/>
        </w:rPr>
        <w:t xml:space="preserve"> </w:t>
      </w:r>
      <w:r w:rsidRPr="00683A81">
        <w:rPr>
          <w:spacing w:val="-1"/>
        </w:rPr>
        <w:t>the</w:t>
      </w:r>
      <w:r w:rsidRPr="00683A81">
        <w:rPr>
          <w:spacing w:val="-18"/>
        </w:rPr>
        <w:t xml:space="preserve"> </w:t>
      </w:r>
      <w:r w:rsidRPr="00683A81">
        <w:rPr>
          <w:spacing w:val="-1"/>
        </w:rPr>
        <w:t>state</w:t>
      </w:r>
      <w:r w:rsidRPr="00683A81">
        <w:rPr>
          <w:spacing w:val="-16"/>
        </w:rPr>
        <w:t xml:space="preserve"> </w:t>
      </w:r>
      <w:r w:rsidRPr="00683A81">
        <w:rPr>
          <w:spacing w:val="-1"/>
        </w:rPr>
        <w:t>in</w:t>
      </w:r>
      <w:r w:rsidRPr="00683A81">
        <w:rPr>
          <w:spacing w:val="-15"/>
        </w:rPr>
        <w:t xml:space="preserve"> </w:t>
      </w:r>
      <w:r w:rsidRPr="00683A81">
        <w:rPr>
          <w:spacing w:val="-1"/>
        </w:rPr>
        <w:t>which</w:t>
      </w:r>
      <w:r w:rsidR="00064E11" w:rsidRPr="00683A81">
        <w:t xml:space="preserve"> the non-resident pharmacy is located</w:t>
      </w:r>
      <w:r w:rsidRPr="00683A81">
        <w:rPr>
          <w:spacing w:val="-1"/>
        </w:rPr>
        <w:t>.</w:t>
      </w:r>
      <w:r w:rsidRPr="00683A81">
        <w:rPr>
          <w:spacing w:val="-12"/>
        </w:rPr>
        <w:t xml:space="preserve"> </w:t>
      </w:r>
      <w:r w:rsidRPr="00683A81">
        <w:rPr>
          <w:spacing w:val="-1"/>
        </w:rPr>
        <w:t>The</w:t>
      </w:r>
      <w:r w:rsidRPr="00683A81">
        <w:rPr>
          <w:spacing w:val="-13"/>
        </w:rPr>
        <w:t xml:space="preserve"> </w:t>
      </w:r>
      <w:r w:rsidRPr="00683A81">
        <w:rPr>
          <w:spacing w:val="-1"/>
        </w:rPr>
        <w:t>PIC</w:t>
      </w:r>
      <w:r w:rsidRPr="00683A81">
        <w:rPr>
          <w:spacing w:val="-12"/>
        </w:rPr>
        <w:t xml:space="preserve"> </w:t>
      </w:r>
      <w:r w:rsidRPr="00683A81">
        <w:t>must</w:t>
      </w:r>
      <w:r w:rsidRPr="00683A81">
        <w:rPr>
          <w:spacing w:val="-12"/>
        </w:rPr>
        <w:t xml:space="preserve"> </w:t>
      </w:r>
      <w:r w:rsidRPr="00683A81">
        <w:t>also</w:t>
      </w:r>
      <w:r w:rsidRPr="00683A81">
        <w:rPr>
          <w:spacing w:val="-14"/>
        </w:rPr>
        <w:t xml:space="preserve"> </w:t>
      </w:r>
      <w:r w:rsidRPr="00683A81">
        <w:t>be</w:t>
      </w:r>
      <w:r w:rsidRPr="00683A81">
        <w:rPr>
          <w:spacing w:val="-13"/>
        </w:rPr>
        <w:t xml:space="preserve"> </w:t>
      </w:r>
      <w:r w:rsidRPr="00683A81">
        <w:t>licensed</w:t>
      </w:r>
      <w:r w:rsidRPr="00683A81">
        <w:rPr>
          <w:spacing w:val="-13"/>
        </w:rPr>
        <w:t xml:space="preserve"> </w:t>
      </w:r>
      <w:r w:rsidRPr="00683A81">
        <w:t>by</w:t>
      </w:r>
      <w:r w:rsidRPr="00683A81">
        <w:rPr>
          <w:spacing w:val="-12"/>
        </w:rPr>
        <w:t xml:space="preserve"> </w:t>
      </w:r>
      <w:r w:rsidRPr="00683A81">
        <w:t>the</w:t>
      </w:r>
      <w:r w:rsidRPr="00683A81">
        <w:rPr>
          <w:spacing w:val="-13"/>
        </w:rPr>
        <w:t xml:space="preserve"> </w:t>
      </w:r>
      <w:r w:rsidR="00064E11" w:rsidRPr="00683A81">
        <w:rPr>
          <w:spacing w:val="-13"/>
        </w:rPr>
        <w:t xml:space="preserve">Oklahoma </w:t>
      </w:r>
      <w:r w:rsidRPr="00683A81">
        <w:t>Board.</w:t>
      </w:r>
    </w:p>
    <w:p w14:paraId="4F06425D" w14:textId="77777777" w:rsidR="009F708B" w:rsidRPr="00683A81" w:rsidRDefault="009F708B" w:rsidP="00E33D22">
      <w:pPr>
        <w:pStyle w:val="ListParagraph"/>
        <w:numPr>
          <w:ilvl w:val="1"/>
          <w:numId w:val="184"/>
        </w:numPr>
        <w:tabs>
          <w:tab w:val="left" w:pos="1516"/>
        </w:tabs>
        <w:kinsoku w:val="0"/>
        <w:overflowPunct w:val="0"/>
        <w:spacing w:before="1" w:line="276" w:lineRule="auto"/>
        <w:ind w:left="1179" w:right="410" w:firstLine="0"/>
      </w:pPr>
      <w:r w:rsidRPr="00683A81">
        <w:t>The</w:t>
      </w:r>
      <w:r w:rsidRPr="00683A81">
        <w:rPr>
          <w:spacing w:val="-8"/>
        </w:rPr>
        <w:t xml:space="preserve"> </w:t>
      </w:r>
      <w:r w:rsidRPr="00683A81">
        <w:t>pharmacist</w:t>
      </w:r>
      <w:r w:rsidRPr="00683A81">
        <w:rPr>
          <w:spacing w:val="-7"/>
        </w:rPr>
        <w:t xml:space="preserve"> </w:t>
      </w:r>
      <w:r w:rsidRPr="00683A81">
        <w:t>manager</w:t>
      </w:r>
      <w:r w:rsidRPr="00683A81">
        <w:rPr>
          <w:spacing w:val="-8"/>
        </w:rPr>
        <w:t xml:space="preserve"> </w:t>
      </w:r>
      <w:r w:rsidRPr="00683A81">
        <w:t>(PIC)</w:t>
      </w:r>
      <w:r w:rsidRPr="00683A81">
        <w:rPr>
          <w:spacing w:val="-8"/>
        </w:rPr>
        <w:t xml:space="preserve"> </w:t>
      </w:r>
      <w:r w:rsidRPr="00683A81">
        <w:t>and/or</w:t>
      </w:r>
      <w:r w:rsidRPr="00683A81">
        <w:rPr>
          <w:spacing w:val="-8"/>
        </w:rPr>
        <w:t xml:space="preserve"> </w:t>
      </w:r>
      <w:r w:rsidRPr="00683A81">
        <w:t>pharmacy</w:t>
      </w:r>
      <w:r w:rsidRPr="00683A81">
        <w:rPr>
          <w:spacing w:val="-7"/>
        </w:rPr>
        <w:t xml:space="preserve"> </w:t>
      </w:r>
      <w:r w:rsidRPr="00683A81">
        <w:t>owner(s),</w:t>
      </w:r>
      <w:r w:rsidRPr="00683A81">
        <w:rPr>
          <w:spacing w:val="-7"/>
        </w:rPr>
        <w:t xml:space="preserve"> </w:t>
      </w:r>
      <w:r w:rsidRPr="00683A81">
        <w:t>or</w:t>
      </w:r>
      <w:r w:rsidRPr="00683A81">
        <w:rPr>
          <w:spacing w:val="-8"/>
        </w:rPr>
        <w:t xml:space="preserve"> </w:t>
      </w:r>
      <w:r w:rsidRPr="00683A81">
        <w:t>partners,</w:t>
      </w:r>
      <w:r w:rsidRPr="00683A81">
        <w:rPr>
          <w:spacing w:val="-10"/>
        </w:rPr>
        <w:t xml:space="preserve"> </w:t>
      </w:r>
      <w:r w:rsidRPr="00683A81">
        <w:t>or</w:t>
      </w:r>
      <w:r w:rsidRPr="00683A81">
        <w:rPr>
          <w:spacing w:val="-8"/>
        </w:rPr>
        <w:t xml:space="preserve"> </w:t>
      </w:r>
      <w:r w:rsidRPr="00683A81">
        <w:t>corporate</w:t>
      </w:r>
      <w:r w:rsidRPr="00683A81">
        <w:rPr>
          <w:spacing w:val="-8"/>
        </w:rPr>
        <w:t xml:space="preserve"> </w:t>
      </w:r>
      <w:r w:rsidRPr="00683A81">
        <w:t>officer(s)</w:t>
      </w:r>
      <w:r w:rsidRPr="00683A81">
        <w:rPr>
          <w:spacing w:val="-9"/>
        </w:rPr>
        <w:t xml:space="preserve"> </w:t>
      </w:r>
      <w:r w:rsidRPr="00683A81">
        <w:t>shall</w:t>
      </w:r>
      <w:r w:rsidRPr="00683A81">
        <w:rPr>
          <w:spacing w:val="-58"/>
        </w:rPr>
        <w:t xml:space="preserve"> </w:t>
      </w:r>
      <w:r w:rsidRPr="00683A81">
        <w:t>be responsible for compliance with Oklahoma laws and regulations pertaining to the provisions of</w:t>
      </w:r>
      <w:r w:rsidRPr="00683A81">
        <w:rPr>
          <w:spacing w:val="1"/>
        </w:rPr>
        <w:t xml:space="preserve"> </w:t>
      </w:r>
      <w:r w:rsidRPr="00683A81">
        <w:t>receiving, dispensing, and/or delivering of prescriptions or prescription medications and devices to</w:t>
      </w:r>
      <w:r w:rsidRPr="00683A81">
        <w:rPr>
          <w:spacing w:val="1"/>
        </w:rPr>
        <w:t xml:space="preserve"> </w:t>
      </w:r>
      <w:r w:rsidRPr="00683A81">
        <w:t>Oklahoma</w:t>
      </w:r>
      <w:r w:rsidRPr="00683A81">
        <w:rPr>
          <w:spacing w:val="-2"/>
        </w:rPr>
        <w:t xml:space="preserve"> </w:t>
      </w:r>
      <w:r w:rsidRPr="00683A81">
        <w:t>residents.</w:t>
      </w:r>
    </w:p>
    <w:p w14:paraId="3E2CDBD4" w14:textId="37506D91" w:rsidR="009F708B" w:rsidRPr="00683A81" w:rsidRDefault="009F708B" w:rsidP="00E33D22">
      <w:pPr>
        <w:pStyle w:val="ListParagraph"/>
        <w:numPr>
          <w:ilvl w:val="1"/>
          <w:numId w:val="184"/>
        </w:numPr>
        <w:tabs>
          <w:tab w:val="left" w:pos="1521"/>
        </w:tabs>
        <w:kinsoku w:val="0"/>
        <w:overflowPunct w:val="0"/>
        <w:ind w:left="1520" w:hanging="342"/>
      </w:pPr>
      <w:r w:rsidRPr="00683A81">
        <w:t>No</w:t>
      </w:r>
      <w:r w:rsidRPr="00683A81">
        <w:rPr>
          <w:spacing w:val="-2"/>
        </w:rPr>
        <w:t xml:space="preserve"> </w:t>
      </w:r>
      <w:r w:rsidRPr="00683A81">
        <w:t>pharmacist</w:t>
      </w:r>
      <w:r w:rsidRPr="00683A81">
        <w:rPr>
          <w:spacing w:val="-1"/>
        </w:rPr>
        <w:t xml:space="preserve"> </w:t>
      </w:r>
      <w:r w:rsidRPr="00683A81">
        <w:t>may</w:t>
      </w:r>
      <w:r w:rsidRPr="00683A81">
        <w:rPr>
          <w:spacing w:val="-2"/>
        </w:rPr>
        <w:t xml:space="preserve"> </w:t>
      </w:r>
      <w:r w:rsidRPr="00683A81">
        <w:t>serve as</w:t>
      </w:r>
      <w:r w:rsidRPr="00683A81">
        <w:rPr>
          <w:spacing w:val="-1"/>
        </w:rPr>
        <w:t xml:space="preserve"> </w:t>
      </w:r>
      <w:r w:rsidRPr="00683A81">
        <w:t>a</w:t>
      </w:r>
      <w:r w:rsidRPr="00683A81">
        <w:rPr>
          <w:spacing w:val="-3"/>
        </w:rPr>
        <w:t xml:space="preserve"> </w:t>
      </w:r>
      <w:r w:rsidRPr="00683A81">
        <w:t>PIC</w:t>
      </w:r>
      <w:r w:rsidRPr="00683A81">
        <w:rPr>
          <w:spacing w:val="-1"/>
        </w:rPr>
        <w:t xml:space="preserve"> </w:t>
      </w:r>
      <w:r w:rsidRPr="00683A81">
        <w:t>in</w:t>
      </w:r>
      <w:r w:rsidRPr="00683A81">
        <w:rPr>
          <w:spacing w:val="-4"/>
        </w:rPr>
        <w:t xml:space="preserve"> </w:t>
      </w:r>
      <w:r w:rsidRPr="00683A81">
        <w:t>more</w:t>
      </w:r>
      <w:r w:rsidRPr="00683A81">
        <w:rPr>
          <w:spacing w:val="-3"/>
        </w:rPr>
        <w:t xml:space="preserve"> </w:t>
      </w:r>
      <w:r w:rsidRPr="00683A81">
        <w:t>than</w:t>
      </w:r>
      <w:r w:rsidRPr="00683A81">
        <w:rPr>
          <w:spacing w:val="-2"/>
        </w:rPr>
        <w:t xml:space="preserve"> </w:t>
      </w:r>
      <w:r w:rsidRPr="00683A81">
        <w:t>one</w:t>
      </w:r>
      <w:r w:rsidRPr="00683A81">
        <w:rPr>
          <w:spacing w:val="-2"/>
        </w:rPr>
        <w:t xml:space="preserve"> </w:t>
      </w:r>
      <w:r w:rsidRPr="00683A81">
        <w:t>pharmacy at</w:t>
      </w:r>
      <w:r w:rsidRPr="00683A81">
        <w:rPr>
          <w:spacing w:val="-1"/>
        </w:rPr>
        <w:t xml:space="preserve"> </w:t>
      </w:r>
      <w:r w:rsidRPr="00683A81">
        <w:t>a</w:t>
      </w:r>
      <w:r w:rsidRPr="00683A81">
        <w:rPr>
          <w:spacing w:val="-3"/>
        </w:rPr>
        <w:t xml:space="preserve"> </w:t>
      </w:r>
      <w:r w:rsidRPr="00683A81">
        <w:t>time.</w:t>
      </w:r>
    </w:p>
    <w:p w14:paraId="7C8C328B" w14:textId="77777777" w:rsidR="00064E11" w:rsidRPr="00683A81" w:rsidRDefault="00064E11" w:rsidP="00064E11">
      <w:pPr>
        <w:tabs>
          <w:tab w:val="left" w:pos="1521"/>
        </w:tabs>
        <w:kinsoku w:val="0"/>
        <w:overflowPunct w:val="0"/>
        <w:ind w:left="1178"/>
        <w:rPr>
          <w:sz w:val="24"/>
          <w:szCs w:val="24"/>
        </w:rPr>
      </w:pPr>
      <w:r w:rsidRPr="00683A81">
        <w:rPr>
          <w:sz w:val="24"/>
          <w:szCs w:val="24"/>
        </w:rPr>
        <w:t xml:space="preserve">(4) The PIC shall be present and practicing at the pharmacy for which he holds the PIC position no less than 20 hours per week during the pharmacy's ordinary course of business. In the event the pharmacy's normal hours of business are less than 40 hours per week the PIC shall be present and practicing at least 50 percent of the normal business hours. </w:t>
      </w:r>
    </w:p>
    <w:p w14:paraId="238823A0" w14:textId="18B1EADF" w:rsidR="00064E11" w:rsidRPr="00683A81" w:rsidRDefault="00064E11" w:rsidP="00726E46">
      <w:pPr>
        <w:tabs>
          <w:tab w:val="left" w:pos="1521"/>
        </w:tabs>
        <w:kinsoku w:val="0"/>
        <w:overflowPunct w:val="0"/>
        <w:ind w:left="1178" w:right="144"/>
        <w:rPr>
          <w:sz w:val="24"/>
          <w:szCs w:val="24"/>
        </w:rPr>
      </w:pPr>
      <w:r w:rsidRPr="00683A81">
        <w:rPr>
          <w:sz w:val="24"/>
          <w:szCs w:val="24"/>
        </w:rPr>
        <w:t>(5) A PIC shall work sufficient hours in the pharmacy to exercise control and meet the responsibilities of the PIC.</w:t>
      </w:r>
    </w:p>
    <w:p w14:paraId="59FA1906" w14:textId="77777777" w:rsidR="009F708B" w:rsidRPr="00683A81" w:rsidRDefault="009F708B" w:rsidP="00E33D22">
      <w:pPr>
        <w:pStyle w:val="ListParagraph"/>
        <w:numPr>
          <w:ilvl w:val="0"/>
          <w:numId w:val="184"/>
        </w:numPr>
        <w:tabs>
          <w:tab w:val="left" w:pos="789"/>
        </w:tabs>
        <w:kinsoku w:val="0"/>
        <w:overflowPunct w:val="0"/>
        <w:spacing w:before="41" w:line="276" w:lineRule="auto"/>
        <w:ind w:left="459" w:right="416" w:firstLine="0"/>
      </w:pPr>
      <w:r w:rsidRPr="00683A81">
        <w:rPr>
          <w:b/>
          <w:bCs/>
          <w:spacing w:val="-1"/>
        </w:rPr>
        <w:t>Inspections.</w:t>
      </w:r>
      <w:r w:rsidRPr="00683A81">
        <w:rPr>
          <w:b/>
          <w:bCs/>
          <w:spacing w:val="-14"/>
        </w:rPr>
        <w:t xml:space="preserve"> </w:t>
      </w:r>
      <w:r w:rsidRPr="00683A81">
        <w:rPr>
          <w:spacing w:val="-1"/>
        </w:rPr>
        <w:t>Non-resident</w:t>
      </w:r>
      <w:r w:rsidRPr="00683A81">
        <w:rPr>
          <w:spacing w:val="-11"/>
        </w:rPr>
        <w:t xml:space="preserve"> </w:t>
      </w:r>
      <w:r w:rsidRPr="00683A81">
        <w:t>pharmacies</w:t>
      </w:r>
      <w:r w:rsidRPr="00683A81">
        <w:rPr>
          <w:spacing w:val="-14"/>
        </w:rPr>
        <w:t xml:space="preserve"> </w:t>
      </w:r>
      <w:r w:rsidRPr="00683A81">
        <w:t>are</w:t>
      </w:r>
      <w:r w:rsidRPr="00683A81">
        <w:rPr>
          <w:spacing w:val="-12"/>
        </w:rPr>
        <w:t xml:space="preserve"> </w:t>
      </w:r>
      <w:r w:rsidRPr="00683A81">
        <w:t>subject</w:t>
      </w:r>
      <w:r w:rsidRPr="00683A81">
        <w:rPr>
          <w:spacing w:val="-11"/>
        </w:rPr>
        <w:t xml:space="preserve"> </w:t>
      </w:r>
      <w:r w:rsidRPr="00683A81">
        <w:t>to</w:t>
      </w:r>
      <w:r w:rsidRPr="00683A81">
        <w:rPr>
          <w:spacing w:val="-14"/>
        </w:rPr>
        <w:t xml:space="preserve"> </w:t>
      </w:r>
      <w:r w:rsidRPr="00683A81">
        <w:t>inspection</w:t>
      </w:r>
      <w:r w:rsidRPr="00683A81">
        <w:rPr>
          <w:spacing w:val="-11"/>
        </w:rPr>
        <w:t xml:space="preserve"> </w:t>
      </w:r>
      <w:r w:rsidRPr="00683A81">
        <w:t>and</w:t>
      </w:r>
      <w:r w:rsidRPr="00683A81">
        <w:rPr>
          <w:spacing w:val="-15"/>
        </w:rPr>
        <w:t xml:space="preserve"> </w:t>
      </w:r>
      <w:r w:rsidRPr="00683A81">
        <w:t>investigation.</w:t>
      </w:r>
      <w:r w:rsidRPr="00683A81">
        <w:rPr>
          <w:spacing w:val="38"/>
        </w:rPr>
        <w:t xml:space="preserve"> </w:t>
      </w:r>
      <w:r w:rsidRPr="00683A81">
        <w:t>The</w:t>
      </w:r>
      <w:r w:rsidRPr="00683A81">
        <w:rPr>
          <w:spacing w:val="-13"/>
        </w:rPr>
        <w:t xml:space="preserve"> </w:t>
      </w:r>
      <w:r w:rsidRPr="00683A81">
        <w:t>Board</w:t>
      </w:r>
      <w:r w:rsidRPr="00683A81">
        <w:rPr>
          <w:spacing w:val="-14"/>
        </w:rPr>
        <w:t xml:space="preserve"> </w:t>
      </w:r>
      <w:r w:rsidRPr="00683A81">
        <w:t>may</w:t>
      </w:r>
      <w:r w:rsidRPr="00683A81">
        <w:rPr>
          <w:spacing w:val="-12"/>
        </w:rPr>
        <w:t xml:space="preserve"> </w:t>
      </w:r>
      <w:r w:rsidRPr="00683A81">
        <w:t>conduct</w:t>
      </w:r>
      <w:r w:rsidRPr="00683A81">
        <w:rPr>
          <w:spacing w:val="-57"/>
        </w:rPr>
        <w:t xml:space="preserve"> </w:t>
      </w:r>
      <w:r w:rsidRPr="00683A81">
        <w:t>on-site</w:t>
      </w:r>
      <w:r w:rsidRPr="00683A81">
        <w:rPr>
          <w:spacing w:val="-5"/>
        </w:rPr>
        <w:t xml:space="preserve"> </w:t>
      </w:r>
      <w:r w:rsidRPr="00683A81">
        <w:t>periodic</w:t>
      </w:r>
      <w:r w:rsidRPr="00683A81">
        <w:rPr>
          <w:spacing w:val="-1"/>
        </w:rPr>
        <w:t xml:space="preserve"> </w:t>
      </w:r>
      <w:r w:rsidRPr="00683A81">
        <w:t>routine</w:t>
      </w:r>
      <w:r w:rsidRPr="00683A81">
        <w:rPr>
          <w:spacing w:val="-4"/>
        </w:rPr>
        <w:t xml:space="preserve"> </w:t>
      </w:r>
      <w:r w:rsidRPr="00683A81">
        <w:t>inspections</w:t>
      </w:r>
      <w:r w:rsidRPr="00683A81">
        <w:rPr>
          <w:spacing w:val="-1"/>
        </w:rPr>
        <w:t xml:space="preserve"> </w:t>
      </w:r>
      <w:r w:rsidRPr="00683A81">
        <w:t>and</w:t>
      </w:r>
      <w:r w:rsidRPr="00683A81">
        <w:rPr>
          <w:spacing w:val="-1"/>
        </w:rPr>
        <w:t xml:space="preserve"> </w:t>
      </w:r>
      <w:r w:rsidRPr="00683A81">
        <w:t>investigations</w:t>
      </w:r>
      <w:r w:rsidRPr="00683A81">
        <w:rPr>
          <w:spacing w:val="-3"/>
        </w:rPr>
        <w:t xml:space="preserve"> </w:t>
      </w:r>
      <w:r w:rsidRPr="00683A81">
        <w:t>during reasonable</w:t>
      </w:r>
      <w:r w:rsidRPr="00683A81">
        <w:rPr>
          <w:spacing w:val="-2"/>
        </w:rPr>
        <w:t xml:space="preserve"> </w:t>
      </w:r>
      <w:r w:rsidRPr="00683A81">
        <w:t>business</w:t>
      </w:r>
      <w:r w:rsidRPr="00683A81">
        <w:rPr>
          <w:spacing w:val="-3"/>
        </w:rPr>
        <w:t xml:space="preserve"> </w:t>
      </w:r>
      <w:r w:rsidRPr="00683A81">
        <w:t>hours.</w:t>
      </w:r>
    </w:p>
    <w:p w14:paraId="6A9EE02E" w14:textId="77777777" w:rsidR="009F708B" w:rsidRPr="00683A81" w:rsidRDefault="009F708B" w:rsidP="00E33D22">
      <w:pPr>
        <w:pStyle w:val="ListParagraph"/>
        <w:numPr>
          <w:ilvl w:val="0"/>
          <w:numId w:val="184"/>
        </w:numPr>
        <w:tabs>
          <w:tab w:val="left" w:pos="784"/>
        </w:tabs>
        <w:kinsoku w:val="0"/>
        <w:overflowPunct w:val="0"/>
        <w:spacing w:line="278" w:lineRule="auto"/>
        <w:ind w:left="459" w:right="415" w:firstLine="0"/>
      </w:pPr>
      <w:r w:rsidRPr="00683A81">
        <w:rPr>
          <w:b/>
          <w:bCs/>
        </w:rPr>
        <w:t>Records.</w:t>
      </w:r>
      <w:r w:rsidRPr="00683A81">
        <w:rPr>
          <w:b/>
          <w:bCs/>
          <w:spacing w:val="-7"/>
        </w:rPr>
        <w:t xml:space="preserve"> </w:t>
      </w:r>
      <w:r w:rsidRPr="00683A81">
        <w:t>Prescription</w:t>
      </w:r>
      <w:r w:rsidRPr="00683A81">
        <w:rPr>
          <w:spacing w:val="-6"/>
        </w:rPr>
        <w:t xml:space="preserve"> </w:t>
      </w:r>
      <w:r w:rsidRPr="00683A81">
        <w:t>records</w:t>
      </w:r>
      <w:r w:rsidRPr="00683A81">
        <w:rPr>
          <w:spacing w:val="-7"/>
        </w:rPr>
        <w:t xml:space="preserve"> </w:t>
      </w:r>
      <w:r w:rsidRPr="00683A81">
        <w:t>documenting</w:t>
      </w:r>
      <w:r w:rsidRPr="00683A81">
        <w:rPr>
          <w:spacing w:val="-6"/>
        </w:rPr>
        <w:t xml:space="preserve"> </w:t>
      </w:r>
      <w:r w:rsidRPr="00683A81">
        <w:t>prescriptions</w:t>
      </w:r>
      <w:r w:rsidRPr="00683A81">
        <w:rPr>
          <w:spacing w:val="-7"/>
        </w:rPr>
        <w:t xml:space="preserve"> </w:t>
      </w:r>
      <w:r w:rsidRPr="00683A81">
        <w:t>delivered</w:t>
      </w:r>
      <w:r w:rsidRPr="00683A81">
        <w:rPr>
          <w:spacing w:val="-4"/>
        </w:rPr>
        <w:t xml:space="preserve"> </w:t>
      </w:r>
      <w:r w:rsidRPr="00683A81">
        <w:t>and</w:t>
      </w:r>
      <w:r w:rsidRPr="00683A81">
        <w:rPr>
          <w:spacing w:val="-10"/>
        </w:rPr>
        <w:t xml:space="preserve"> </w:t>
      </w:r>
      <w:r w:rsidRPr="00683A81">
        <w:t>distributed</w:t>
      </w:r>
      <w:r w:rsidRPr="00683A81">
        <w:rPr>
          <w:spacing w:val="-9"/>
        </w:rPr>
        <w:t xml:space="preserve"> </w:t>
      </w:r>
      <w:r w:rsidRPr="00683A81">
        <w:t>to</w:t>
      </w:r>
      <w:r w:rsidRPr="00683A81">
        <w:rPr>
          <w:spacing w:val="-6"/>
        </w:rPr>
        <w:t xml:space="preserve"> </w:t>
      </w:r>
      <w:r w:rsidRPr="00683A81">
        <w:t>Oklahoma</w:t>
      </w:r>
      <w:r w:rsidRPr="00683A81">
        <w:rPr>
          <w:spacing w:val="-8"/>
        </w:rPr>
        <w:t xml:space="preserve"> </w:t>
      </w:r>
      <w:r w:rsidRPr="00683A81">
        <w:t>residents</w:t>
      </w:r>
      <w:r w:rsidRPr="00683A81">
        <w:rPr>
          <w:spacing w:val="-57"/>
        </w:rPr>
        <w:t xml:space="preserve"> </w:t>
      </w:r>
      <w:r w:rsidRPr="00683A81">
        <w:t>shall</w:t>
      </w:r>
      <w:r w:rsidRPr="00683A81">
        <w:rPr>
          <w:spacing w:val="-1"/>
        </w:rPr>
        <w:t xml:space="preserve"> </w:t>
      </w:r>
      <w:r w:rsidRPr="00683A81">
        <w:t>be</w:t>
      </w:r>
      <w:r w:rsidRPr="00683A81">
        <w:rPr>
          <w:spacing w:val="-1"/>
        </w:rPr>
        <w:t xml:space="preserve"> </w:t>
      </w:r>
      <w:r w:rsidRPr="00683A81">
        <w:t>identifiable, readily</w:t>
      </w:r>
      <w:r w:rsidRPr="00683A81">
        <w:rPr>
          <w:spacing w:val="-1"/>
        </w:rPr>
        <w:t xml:space="preserve"> </w:t>
      </w:r>
      <w:r w:rsidRPr="00683A81">
        <w:t>retrievable</w:t>
      </w:r>
      <w:r w:rsidRPr="00683A81">
        <w:rPr>
          <w:spacing w:val="-2"/>
        </w:rPr>
        <w:t xml:space="preserve"> </w:t>
      </w:r>
      <w:r w:rsidRPr="00683A81">
        <w:t>and available</w:t>
      </w:r>
      <w:r w:rsidRPr="00683A81">
        <w:rPr>
          <w:spacing w:val="-1"/>
        </w:rPr>
        <w:t xml:space="preserve"> </w:t>
      </w:r>
      <w:r w:rsidRPr="00683A81">
        <w:t>for</w:t>
      </w:r>
      <w:r w:rsidRPr="00683A81">
        <w:rPr>
          <w:spacing w:val="-2"/>
        </w:rPr>
        <w:t xml:space="preserve"> </w:t>
      </w:r>
      <w:r w:rsidRPr="00683A81">
        <w:t>Board</w:t>
      </w:r>
      <w:r w:rsidRPr="00683A81">
        <w:rPr>
          <w:spacing w:val="2"/>
        </w:rPr>
        <w:t xml:space="preserve"> </w:t>
      </w:r>
      <w:r w:rsidRPr="00683A81">
        <w:t>review.</w:t>
      </w:r>
    </w:p>
    <w:p w14:paraId="6C0B3F37" w14:textId="77777777" w:rsidR="009F708B" w:rsidRPr="00683A81" w:rsidRDefault="009F708B" w:rsidP="00E33D22">
      <w:pPr>
        <w:pStyle w:val="ListParagraph"/>
        <w:numPr>
          <w:ilvl w:val="1"/>
          <w:numId w:val="184"/>
        </w:numPr>
        <w:tabs>
          <w:tab w:val="left" w:pos="1519"/>
        </w:tabs>
        <w:kinsoku w:val="0"/>
        <w:overflowPunct w:val="0"/>
        <w:spacing w:line="272" w:lineRule="exact"/>
        <w:ind w:hanging="340"/>
        <w:jc w:val="left"/>
      </w:pPr>
      <w:r w:rsidRPr="00683A81">
        <w:t>Records</w:t>
      </w:r>
      <w:r w:rsidRPr="00683A81">
        <w:rPr>
          <w:spacing w:val="-5"/>
        </w:rPr>
        <w:t xml:space="preserve"> </w:t>
      </w:r>
      <w:r w:rsidRPr="00683A81">
        <w:t>must</w:t>
      </w:r>
      <w:r w:rsidRPr="00683A81">
        <w:rPr>
          <w:spacing w:val="-1"/>
        </w:rPr>
        <w:t xml:space="preserve"> </w:t>
      </w:r>
      <w:r w:rsidRPr="00683A81">
        <w:t>be</w:t>
      </w:r>
      <w:r w:rsidRPr="00683A81">
        <w:rPr>
          <w:spacing w:val="-2"/>
        </w:rPr>
        <w:t xml:space="preserve"> </w:t>
      </w:r>
      <w:r w:rsidRPr="00683A81">
        <w:t>maintained</w:t>
      </w:r>
      <w:r w:rsidRPr="00683A81">
        <w:rPr>
          <w:spacing w:val="-4"/>
        </w:rPr>
        <w:t xml:space="preserve"> </w:t>
      </w:r>
      <w:r w:rsidRPr="00683A81">
        <w:t>for</w:t>
      </w:r>
      <w:r w:rsidRPr="00683A81">
        <w:rPr>
          <w:spacing w:val="-3"/>
        </w:rPr>
        <w:t xml:space="preserve"> </w:t>
      </w:r>
      <w:r w:rsidRPr="00683A81">
        <w:t>not</w:t>
      </w:r>
      <w:r w:rsidRPr="00683A81">
        <w:rPr>
          <w:spacing w:val="-1"/>
        </w:rPr>
        <w:t xml:space="preserve"> </w:t>
      </w:r>
      <w:r w:rsidRPr="00683A81">
        <w:t>less</w:t>
      </w:r>
      <w:r w:rsidRPr="00683A81">
        <w:rPr>
          <w:spacing w:val="-4"/>
        </w:rPr>
        <w:t xml:space="preserve"> </w:t>
      </w:r>
      <w:r w:rsidRPr="00683A81">
        <w:t>than</w:t>
      </w:r>
      <w:r w:rsidRPr="00683A81">
        <w:rPr>
          <w:spacing w:val="-2"/>
        </w:rPr>
        <w:t xml:space="preserve"> </w:t>
      </w:r>
      <w:r w:rsidRPr="00683A81">
        <w:t>five</w:t>
      </w:r>
      <w:r w:rsidRPr="00683A81">
        <w:rPr>
          <w:spacing w:val="-2"/>
        </w:rPr>
        <w:t xml:space="preserve"> </w:t>
      </w:r>
      <w:r w:rsidRPr="00683A81">
        <w:t>years.</w:t>
      </w:r>
    </w:p>
    <w:p w14:paraId="06852083" w14:textId="77777777" w:rsidR="009F708B" w:rsidRPr="00683A81" w:rsidRDefault="009F708B" w:rsidP="00E33D22">
      <w:pPr>
        <w:pStyle w:val="ListParagraph"/>
        <w:numPr>
          <w:ilvl w:val="1"/>
          <w:numId w:val="184"/>
        </w:numPr>
        <w:tabs>
          <w:tab w:val="left" w:pos="1519"/>
        </w:tabs>
        <w:kinsoku w:val="0"/>
        <w:overflowPunct w:val="0"/>
        <w:spacing w:before="40"/>
        <w:ind w:hanging="340"/>
        <w:jc w:val="left"/>
      </w:pPr>
      <w:r w:rsidRPr="00683A81">
        <w:t>Patient</w:t>
      </w:r>
      <w:r w:rsidRPr="00683A81">
        <w:rPr>
          <w:spacing w:val="-4"/>
        </w:rPr>
        <w:t xml:space="preserve"> </w:t>
      </w:r>
      <w:r w:rsidRPr="00683A81">
        <w:t>records</w:t>
      </w:r>
      <w:r w:rsidRPr="00683A81">
        <w:rPr>
          <w:spacing w:val="-1"/>
        </w:rPr>
        <w:t xml:space="preserve"> </w:t>
      </w:r>
      <w:r w:rsidRPr="00683A81">
        <w:t>shall</w:t>
      </w:r>
      <w:r w:rsidRPr="00683A81">
        <w:rPr>
          <w:spacing w:val="-4"/>
        </w:rPr>
        <w:t xml:space="preserve"> </w:t>
      </w:r>
      <w:r w:rsidRPr="00683A81">
        <w:t>comply</w:t>
      </w:r>
      <w:r w:rsidRPr="00683A81">
        <w:rPr>
          <w:spacing w:val="-1"/>
        </w:rPr>
        <w:t xml:space="preserve"> </w:t>
      </w:r>
      <w:r w:rsidRPr="00683A81">
        <w:t>with</w:t>
      </w:r>
      <w:r w:rsidRPr="00683A81">
        <w:rPr>
          <w:spacing w:val="-2"/>
        </w:rPr>
        <w:t xml:space="preserve"> </w:t>
      </w:r>
      <w:r w:rsidRPr="00683A81">
        <w:t>535:15-3-14.</w:t>
      </w:r>
    </w:p>
    <w:p w14:paraId="3C3CFB0F" w14:textId="77777777" w:rsidR="009F708B" w:rsidRPr="00683A81" w:rsidRDefault="009F708B" w:rsidP="00E33D22">
      <w:pPr>
        <w:pStyle w:val="ListParagraph"/>
        <w:numPr>
          <w:ilvl w:val="1"/>
          <w:numId w:val="184"/>
        </w:numPr>
        <w:tabs>
          <w:tab w:val="left" w:pos="1552"/>
        </w:tabs>
        <w:kinsoku w:val="0"/>
        <w:overflowPunct w:val="0"/>
        <w:spacing w:before="41" w:line="278" w:lineRule="auto"/>
        <w:ind w:left="1179" w:right="412" w:firstLine="0"/>
        <w:jc w:val="left"/>
      </w:pPr>
      <w:r w:rsidRPr="00683A81">
        <w:t>Schedule</w:t>
      </w:r>
      <w:r w:rsidRPr="00683A81">
        <w:rPr>
          <w:spacing w:val="29"/>
        </w:rPr>
        <w:t xml:space="preserve"> </w:t>
      </w:r>
      <w:r w:rsidRPr="00683A81">
        <w:t>II,</w:t>
      </w:r>
      <w:r w:rsidRPr="00683A81">
        <w:rPr>
          <w:spacing w:val="34"/>
        </w:rPr>
        <w:t xml:space="preserve"> </w:t>
      </w:r>
      <w:r w:rsidRPr="00683A81">
        <w:t>III,</w:t>
      </w:r>
      <w:r w:rsidRPr="00683A81">
        <w:rPr>
          <w:spacing w:val="31"/>
        </w:rPr>
        <w:t xml:space="preserve"> </w:t>
      </w:r>
      <w:r w:rsidRPr="00683A81">
        <w:t>IV,</w:t>
      </w:r>
      <w:r w:rsidRPr="00683A81">
        <w:rPr>
          <w:spacing w:val="30"/>
        </w:rPr>
        <w:t xml:space="preserve"> </w:t>
      </w:r>
      <w:r w:rsidRPr="00683A81">
        <w:t>and</w:t>
      </w:r>
      <w:r w:rsidRPr="00683A81">
        <w:rPr>
          <w:spacing w:val="33"/>
        </w:rPr>
        <w:t xml:space="preserve"> </w:t>
      </w:r>
      <w:r w:rsidRPr="00683A81">
        <w:t>V</w:t>
      </w:r>
      <w:r w:rsidRPr="00683A81">
        <w:rPr>
          <w:spacing w:val="31"/>
        </w:rPr>
        <w:t xml:space="preserve"> </w:t>
      </w:r>
      <w:r w:rsidRPr="00683A81">
        <w:t>prescription</w:t>
      </w:r>
      <w:r w:rsidRPr="00683A81">
        <w:rPr>
          <w:spacing w:val="30"/>
        </w:rPr>
        <w:t xml:space="preserve"> </w:t>
      </w:r>
      <w:r w:rsidRPr="00683A81">
        <w:t>records.</w:t>
      </w:r>
      <w:r w:rsidRPr="00683A81">
        <w:rPr>
          <w:spacing w:val="31"/>
        </w:rPr>
        <w:t xml:space="preserve"> </w:t>
      </w:r>
      <w:r w:rsidRPr="00683A81">
        <w:t>These</w:t>
      </w:r>
      <w:r w:rsidRPr="00683A81">
        <w:rPr>
          <w:spacing w:val="30"/>
        </w:rPr>
        <w:t xml:space="preserve"> </w:t>
      </w:r>
      <w:r w:rsidRPr="00683A81">
        <w:t>records</w:t>
      </w:r>
      <w:r w:rsidRPr="00683A81">
        <w:rPr>
          <w:spacing w:val="31"/>
        </w:rPr>
        <w:t xml:space="preserve"> </w:t>
      </w:r>
      <w:r w:rsidRPr="00683A81">
        <w:t>shall</w:t>
      </w:r>
      <w:r w:rsidRPr="00683A81">
        <w:rPr>
          <w:spacing w:val="31"/>
        </w:rPr>
        <w:t xml:space="preserve"> </w:t>
      </w:r>
      <w:r w:rsidRPr="00683A81">
        <w:t>be</w:t>
      </w:r>
      <w:r w:rsidRPr="00683A81">
        <w:rPr>
          <w:spacing w:val="30"/>
        </w:rPr>
        <w:t xml:space="preserve"> </w:t>
      </w:r>
      <w:r w:rsidRPr="00683A81">
        <w:t>sent</w:t>
      </w:r>
      <w:r w:rsidRPr="00683A81">
        <w:rPr>
          <w:spacing w:val="32"/>
        </w:rPr>
        <w:t xml:space="preserve"> </w:t>
      </w:r>
      <w:r w:rsidRPr="00683A81">
        <w:t>to</w:t>
      </w:r>
      <w:r w:rsidRPr="00683A81">
        <w:rPr>
          <w:spacing w:val="28"/>
        </w:rPr>
        <w:t xml:space="preserve"> </w:t>
      </w:r>
      <w:r w:rsidRPr="00683A81">
        <w:t>the</w:t>
      </w:r>
      <w:r w:rsidRPr="00683A81">
        <w:rPr>
          <w:spacing w:val="30"/>
        </w:rPr>
        <w:t xml:space="preserve"> </w:t>
      </w:r>
      <w:r w:rsidRPr="00683A81">
        <w:t>Oklahoma</w:t>
      </w:r>
      <w:r w:rsidRPr="00683A81">
        <w:rPr>
          <w:spacing w:val="-57"/>
        </w:rPr>
        <w:t xml:space="preserve"> </w:t>
      </w:r>
      <w:r w:rsidRPr="00683A81">
        <w:t>Prescription</w:t>
      </w:r>
      <w:r w:rsidRPr="00683A81">
        <w:rPr>
          <w:spacing w:val="-4"/>
        </w:rPr>
        <w:t xml:space="preserve"> </w:t>
      </w:r>
      <w:r w:rsidRPr="00683A81">
        <w:t>Drug</w:t>
      </w:r>
      <w:r w:rsidRPr="00683A81">
        <w:rPr>
          <w:spacing w:val="-3"/>
        </w:rPr>
        <w:t xml:space="preserve"> </w:t>
      </w:r>
      <w:r w:rsidRPr="00683A81">
        <w:t>Monitoring</w:t>
      </w:r>
      <w:r w:rsidRPr="00683A81">
        <w:rPr>
          <w:spacing w:val="-3"/>
        </w:rPr>
        <w:t xml:space="preserve"> </w:t>
      </w:r>
      <w:r w:rsidRPr="00683A81">
        <w:t>program</w:t>
      </w:r>
      <w:r w:rsidRPr="00683A81">
        <w:rPr>
          <w:spacing w:val="-1"/>
        </w:rPr>
        <w:t xml:space="preserve"> </w:t>
      </w:r>
      <w:r w:rsidRPr="00683A81">
        <w:t>as</w:t>
      </w:r>
      <w:r w:rsidRPr="00683A81">
        <w:rPr>
          <w:spacing w:val="-3"/>
        </w:rPr>
        <w:t xml:space="preserve"> </w:t>
      </w:r>
      <w:r w:rsidRPr="00683A81">
        <w:t>set</w:t>
      </w:r>
      <w:r w:rsidRPr="00683A81">
        <w:rPr>
          <w:spacing w:val="1"/>
        </w:rPr>
        <w:t xml:space="preserve"> </w:t>
      </w:r>
      <w:r w:rsidRPr="00683A81">
        <w:t>out</w:t>
      </w:r>
      <w:r w:rsidRPr="00683A81">
        <w:rPr>
          <w:spacing w:val="-2"/>
        </w:rPr>
        <w:t xml:space="preserve"> </w:t>
      </w:r>
      <w:r w:rsidRPr="00683A81">
        <w:t>in Title</w:t>
      </w:r>
      <w:r w:rsidRPr="00683A81">
        <w:rPr>
          <w:spacing w:val="-5"/>
        </w:rPr>
        <w:t xml:space="preserve"> </w:t>
      </w:r>
      <w:r w:rsidRPr="00683A81">
        <w:t>63</w:t>
      </w:r>
      <w:r w:rsidRPr="00683A81">
        <w:rPr>
          <w:spacing w:val="-3"/>
        </w:rPr>
        <w:t xml:space="preserve"> </w:t>
      </w:r>
      <w:r w:rsidRPr="00683A81">
        <w:t>of</w:t>
      </w:r>
      <w:r w:rsidRPr="00683A81">
        <w:rPr>
          <w:spacing w:val="-4"/>
        </w:rPr>
        <w:t xml:space="preserve"> </w:t>
      </w:r>
      <w:r w:rsidRPr="00683A81">
        <w:t>the</w:t>
      </w:r>
      <w:r w:rsidRPr="00683A81">
        <w:rPr>
          <w:spacing w:val="-2"/>
        </w:rPr>
        <w:t xml:space="preserve"> </w:t>
      </w:r>
      <w:r w:rsidRPr="00683A81">
        <w:t>Oklahoma</w:t>
      </w:r>
      <w:r w:rsidRPr="00683A81">
        <w:rPr>
          <w:spacing w:val="-1"/>
        </w:rPr>
        <w:t xml:space="preserve"> </w:t>
      </w:r>
      <w:r w:rsidRPr="00683A81">
        <w:t>Statutes.</w:t>
      </w:r>
    </w:p>
    <w:p w14:paraId="0A785481" w14:textId="77777777" w:rsidR="009F708B" w:rsidRPr="00683A81" w:rsidRDefault="009F708B" w:rsidP="00E33D22">
      <w:pPr>
        <w:pStyle w:val="ListParagraph"/>
        <w:numPr>
          <w:ilvl w:val="0"/>
          <w:numId w:val="184"/>
        </w:numPr>
        <w:tabs>
          <w:tab w:val="left" w:pos="765"/>
        </w:tabs>
        <w:kinsoku w:val="0"/>
        <w:overflowPunct w:val="0"/>
        <w:spacing w:line="276" w:lineRule="auto"/>
        <w:ind w:left="459" w:right="410" w:firstLine="0"/>
      </w:pPr>
      <w:r w:rsidRPr="00683A81">
        <w:rPr>
          <w:b/>
          <w:bCs/>
        </w:rPr>
        <w:t xml:space="preserve">Counseling services. </w:t>
      </w:r>
      <w:r w:rsidRPr="00683A81">
        <w:t>Non-resident pharmacies shall provide accessible toll-free telephone counseling by</w:t>
      </w:r>
      <w:r w:rsidRPr="00683A81">
        <w:rPr>
          <w:spacing w:val="-57"/>
        </w:rPr>
        <w:t xml:space="preserve"> </w:t>
      </w:r>
      <w:r w:rsidRPr="00683A81">
        <w:t>a licensed pharmacist for patient drug inquiries during regular working hours. The counseling provided shall</w:t>
      </w:r>
      <w:r w:rsidRPr="00683A81">
        <w:rPr>
          <w:spacing w:val="-57"/>
        </w:rPr>
        <w:t xml:space="preserve"> </w:t>
      </w:r>
      <w:r w:rsidRPr="00683A81">
        <w:lastRenderedPageBreak/>
        <w:t>comply</w:t>
      </w:r>
      <w:r w:rsidRPr="00683A81">
        <w:rPr>
          <w:spacing w:val="-1"/>
        </w:rPr>
        <w:t xml:space="preserve"> </w:t>
      </w:r>
      <w:r w:rsidRPr="00683A81">
        <w:t>with the</w:t>
      </w:r>
      <w:r w:rsidRPr="00683A81">
        <w:rPr>
          <w:spacing w:val="-1"/>
        </w:rPr>
        <w:t xml:space="preserve"> </w:t>
      </w:r>
      <w:r w:rsidRPr="00683A81">
        <w:t>pharmaceutical care</w:t>
      </w:r>
      <w:r w:rsidRPr="00683A81">
        <w:rPr>
          <w:spacing w:val="-2"/>
        </w:rPr>
        <w:t xml:space="preserve"> </w:t>
      </w:r>
      <w:r w:rsidRPr="00683A81">
        <w:t>requirements</w:t>
      </w:r>
      <w:r w:rsidRPr="00683A81">
        <w:rPr>
          <w:spacing w:val="2"/>
        </w:rPr>
        <w:t xml:space="preserve"> </w:t>
      </w:r>
      <w:r w:rsidRPr="00683A81">
        <w:t>listed</w:t>
      </w:r>
      <w:r w:rsidRPr="00683A81">
        <w:rPr>
          <w:spacing w:val="-1"/>
        </w:rPr>
        <w:t xml:space="preserve"> </w:t>
      </w:r>
      <w:r w:rsidRPr="00683A81">
        <w:t>in</w:t>
      </w:r>
      <w:r w:rsidRPr="00683A81">
        <w:rPr>
          <w:spacing w:val="-1"/>
        </w:rPr>
        <w:t xml:space="preserve"> </w:t>
      </w:r>
      <w:r w:rsidRPr="00683A81">
        <w:t>OAC</w:t>
      </w:r>
      <w:r w:rsidRPr="00683A81">
        <w:rPr>
          <w:spacing w:val="-1"/>
        </w:rPr>
        <w:t xml:space="preserve"> </w:t>
      </w:r>
      <w:r w:rsidRPr="00683A81">
        <w:t>535:10-9.</w:t>
      </w:r>
    </w:p>
    <w:p w14:paraId="29958619" w14:textId="62B23BC8" w:rsidR="009F708B" w:rsidRPr="00683A81" w:rsidRDefault="009F708B" w:rsidP="00E33D22">
      <w:pPr>
        <w:pStyle w:val="ListParagraph"/>
        <w:numPr>
          <w:ilvl w:val="0"/>
          <w:numId w:val="184"/>
        </w:numPr>
        <w:tabs>
          <w:tab w:val="left" w:pos="804"/>
        </w:tabs>
        <w:kinsoku w:val="0"/>
        <w:overflowPunct w:val="0"/>
        <w:spacing w:before="79" w:line="276" w:lineRule="auto"/>
        <w:ind w:right="409" w:firstLine="0"/>
      </w:pPr>
      <w:r w:rsidRPr="00683A81">
        <w:rPr>
          <w:b/>
          <w:bCs/>
        </w:rPr>
        <w:t xml:space="preserve">Prescription integrity. </w:t>
      </w:r>
      <w:r w:rsidRPr="00683A81">
        <w:t>A pharmacy or registrant shall not increase the quantity of a prescription without</w:t>
      </w:r>
      <w:r w:rsidRPr="00683A81">
        <w:rPr>
          <w:spacing w:val="-57"/>
        </w:rPr>
        <w:t xml:space="preserve"> </w:t>
      </w:r>
      <w:r w:rsidRPr="00683A81">
        <w:t>the authorization of the prescriber. Unless specified otherwise by the prescriber, a pharmacist may exercise</w:t>
      </w:r>
      <w:r w:rsidRPr="00683A81">
        <w:rPr>
          <w:spacing w:val="1"/>
        </w:rPr>
        <w:t xml:space="preserve"> </w:t>
      </w:r>
      <w:r w:rsidRPr="00683A81">
        <w:t>his</w:t>
      </w:r>
      <w:r w:rsidRPr="00683A81">
        <w:rPr>
          <w:spacing w:val="48"/>
        </w:rPr>
        <w:t xml:space="preserve"> </w:t>
      </w:r>
      <w:r w:rsidRPr="00683A81">
        <w:t>professional</w:t>
      </w:r>
      <w:r w:rsidRPr="00683A81">
        <w:rPr>
          <w:spacing w:val="49"/>
        </w:rPr>
        <w:t xml:space="preserve"> </w:t>
      </w:r>
      <w:r w:rsidRPr="00683A81">
        <w:t>judgement</w:t>
      </w:r>
      <w:r w:rsidRPr="00683A81">
        <w:rPr>
          <w:spacing w:val="49"/>
        </w:rPr>
        <w:t xml:space="preserve"> </w:t>
      </w:r>
      <w:r w:rsidRPr="00683A81">
        <w:t>to</w:t>
      </w:r>
      <w:r w:rsidRPr="00683A81">
        <w:rPr>
          <w:spacing w:val="49"/>
        </w:rPr>
        <w:t xml:space="preserve"> </w:t>
      </w:r>
      <w:r w:rsidRPr="00683A81">
        <w:t>dispense</w:t>
      </w:r>
      <w:r w:rsidRPr="00683A81">
        <w:rPr>
          <w:spacing w:val="48"/>
        </w:rPr>
        <w:t xml:space="preserve"> </w:t>
      </w:r>
      <w:r w:rsidRPr="00683A81">
        <w:t>up</w:t>
      </w:r>
      <w:r w:rsidRPr="00683A81">
        <w:rPr>
          <w:spacing w:val="49"/>
        </w:rPr>
        <w:t xml:space="preserve"> </w:t>
      </w:r>
      <w:r w:rsidRPr="00683A81">
        <w:t>to</w:t>
      </w:r>
      <w:r w:rsidRPr="00683A81">
        <w:rPr>
          <w:spacing w:val="49"/>
        </w:rPr>
        <w:t xml:space="preserve"> </w:t>
      </w:r>
      <w:r w:rsidRPr="00683A81">
        <w:t>a</w:t>
      </w:r>
      <w:r w:rsidRPr="00683A81">
        <w:rPr>
          <w:spacing w:val="48"/>
        </w:rPr>
        <w:t xml:space="preserve"> </w:t>
      </w:r>
      <w:r w:rsidRPr="00683A81">
        <w:t>ninety</w:t>
      </w:r>
      <w:r w:rsidRPr="00683A81">
        <w:rPr>
          <w:spacing w:val="49"/>
        </w:rPr>
        <w:t xml:space="preserve"> </w:t>
      </w:r>
      <w:r w:rsidRPr="00683A81">
        <w:t>(90)</w:t>
      </w:r>
      <w:r w:rsidRPr="00683A81">
        <w:rPr>
          <w:spacing w:val="48"/>
        </w:rPr>
        <w:t xml:space="preserve"> </w:t>
      </w:r>
      <w:r w:rsidRPr="00683A81">
        <w:t>day</w:t>
      </w:r>
      <w:r w:rsidRPr="00683A81">
        <w:rPr>
          <w:spacing w:val="49"/>
        </w:rPr>
        <w:t xml:space="preserve"> </w:t>
      </w:r>
      <w:r w:rsidRPr="00683A81">
        <w:t>supply</w:t>
      </w:r>
      <w:r w:rsidRPr="00683A81">
        <w:rPr>
          <w:spacing w:val="49"/>
        </w:rPr>
        <w:t xml:space="preserve"> </w:t>
      </w:r>
      <w:r w:rsidRPr="00683A81">
        <w:t>for</w:t>
      </w:r>
      <w:r w:rsidRPr="00683A81">
        <w:rPr>
          <w:spacing w:val="48"/>
        </w:rPr>
        <w:t xml:space="preserve"> </w:t>
      </w:r>
      <w:r w:rsidRPr="00683A81">
        <w:t>maintenance</w:t>
      </w:r>
      <w:r w:rsidRPr="00683A81">
        <w:rPr>
          <w:spacing w:val="48"/>
        </w:rPr>
        <w:t xml:space="preserve"> </w:t>
      </w:r>
      <w:r w:rsidRPr="00683A81">
        <w:t>non-controlled</w:t>
      </w:r>
      <w:r w:rsidR="004C4384" w:rsidRPr="00683A81">
        <w:t xml:space="preserve"> </w:t>
      </w:r>
      <w:r w:rsidRPr="00683A81">
        <w:t xml:space="preserve">dangerous drugs, if </w:t>
      </w:r>
      <w:proofErr w:type="gramStart"/>
      <w:r w:rsidRPr="00683A81">
        <w:t>sufficient quantity</w:t>
      </w:r>
      <w:proofErr w:type="gramEnd"/>
      <w:r w:rsidRPr="00683A81">
        <w:t xml:space="preserve"> has been authorized by the prescriber on the original prescription,</w:t>
      </w:r>
      <w:r w:rsidRPr="00683A81">
        <w:rPr>
          <w:spacing w:val="1"/>
        </w:rPr>
        <w:t xml:space="preserve"> </w:t>
      </w:r>
      <w:r w:rsidRPr="00683A81">
        <w:t>including any refills. Increasing controlled dangerous drugs or any medications that require reporting to the</w:t>
      </w:r>
      <w:r w:rsidRPr="00683A81">
        <w:rPr>
          <w:spacing w:val="1"/>
        </w:rPr>
        <w:t xml:space="preserve"> </w:t>
      </w:r>
      <w:r w:rsidRPr="00683A81">
        <w:t>controlled</w:t>
      </w:r>
      <w:r w:rsidRPr="00683A81">
        <w:rPr>
          <w:spacing w:val="-1"/>
        </w:rPr>
        <w:t xml:space="preserve"> </w:t>
      </w:r>
      <w:r w:rsidRPr="00683A81">
        <w:t>substance</w:t>
      </w:r>
      <w:r w:rsidRPr="00683A81">
        <w:rPr>
          <w:spacing w:val="-1"/>
        </w:rPr>
        <w:t xml:space="preserve"> </w:t>
      </w:r>
      <w:r w:rsidRPr="00683A81">
        <w:t>database</w:t>
      </w:r>
      <w:r w:rsidRPr="00683A81">
        <w:rPr>
          <w:spacing w:val="-1"/>
        </w:rPr>
        <w:t xml:space="preserve"> </w:t>
      </w:r>
      <w:r w:rsidRPr="00683A81">
        <w:t>are</w:t>
      </w:r>
      <w:r w:rsidRPr="00683A81">
        <w:rPr>
          <w:spacing w:val="-1"/>
        </w:rPr>
        <w:t xml:space="preserve"> </w:t>
      </w:r>
      <w:r w:rsidRPr="00683A81">
        <w:t>prohibited.</w:t>
      </w:r>
      <w:r w:rsidRPr="00683A81">
        <w:rPr>
          <w:spacing w:val="-3"/>
        </w:rPr>
        <w:t xml:space="preserve"> </w:t>
      </w:r>
      <w:r w:rsidRPr="00683A81">
        <w:t>(See</w:t>
      </w:r>
      <w:r w:rsidRPr="00683A81">
        <w:rPr>
          <w:spacing w:val="1"/>
        </w:rPr>
        <w:t xml:space="preserve"> </w:t>
      </w:r>
      <w:r w:rsidRPr="00683A81">
        <w:t>59</w:t>
      </w:r>
      <w:r w:rsidRPr="00683A81">
        <w:rPr>
          <w:spacing w:val="-4"/>
        </w:rPr>
        <w:t xml:space="preserve"> </w:t>
      </w:r>
      <w:r w:rsidRPr="00683A81">
        <w:t>O.S.353.20.2)</w:t>
      </w:r>
    </w:p>
    <w:p w14:paraId="68463A55" w14:textId="77777777" w:rsidR="009F708B" w:rsidRPr="00683A81" w:rsidRDefault="009F708B" w:rsidP="00E33D22">
      <w:pPr>
        <w:pStyle w:val="ListParagraph"/>
        <w:numPr>
          <w:ilvl w:val="0"/>
          <w:numId w:val="184"/>
        </w:numPr>
        <w:tabs>
          <w:tab w:val="left" w:pos="837"/>
        </w:tabs>
        <w:kinsoku w:val="0"/>
        <w:overflowPunct w:val="0"/>
        <w:spacing w:before="1" w:line="276" w:lineRule="auto"/>
        <w:ind w:right="413" w:firstLine="0"/>
      </w:pPr>
      <w:r w:rsidRPr="00683A81">
        <w:rPr>
          <w:b/>
          <w:bCs/>
        </w:rPr>
        <w:t xml:space="preserve">Written drug diversion detection and prevention. </w:t>
      </w:r>
      <w:r w:rsidRPr="00683A81">
        <w:t>The pharmacy and the pharmacy manager shall</w:t>
      </w:r>
      <w:r w:rsidRPr="00683A81">
        <w:rPr>
          <w:spacing w:val="1"/>
        </w:rPr>
        <w:t xml:space="preserve"> </w:t>
      </w:r>
      <w:r w:rsidRPr="00683A81">
        <w:t>implement and follow a written drug diversion detection and prevention policy and procedure. This policy</w:t>
      </w:r>
      <w:r w:rsidRPr="00683A81">
        <w:rPr>
          <w:spacing w:val="1"/>
        </w:rPr>
        <w:t xml:space="preserve"> </w:t>
      </w:r>
      <w:r w:rsidRPr="00683A81">
        <w:t>and</w:t>
      </w:r>
      <w:r w:rsidRPr="00683A81">
        <w:rPr>
          <w:spacing w:val="-4"/>
        </w:rPr>
        <w:t xml:space="preserve"> </w:t>
      </w:r>
      <w:r w:rsidRPr="00683A81">
        <w:t>procedure</w:t>
      </w:r>
      <w:r w:rsidRPr="00683A81">
        <w:rPr>
          <w:spacing w:val="-1"/>
        </w:rPr>
        <w:t xml:space="preserve"> </w:t>
      </w:r>
      <w:r w:rsidRPr="00683A81">
        <w:t>shall be</w:t>
      </w:r>
      <w:r w:rsidRPr="00683A81">
        <w:rPr>
          <w:spacing w:val="-1"/>
        </w:rPr>
        <w:t xml:space="preserve"> </w:t>
      </w:r>
      <w:r w:rsidRPr="00683A81">
        <w:t>available</w:t>
      </w:r>
      <w:r w:rsidRPr="00683A81">
        <w:rPr>
          <w:spacing w:val="-1"/>
        </w:rPr>
        <w:t xml:space="preserve"> </w:t>
      </w:r>
      <w:r w:rsidRPr="00683A81">
        <w:t>for</w:t>
      </w:r>
      <w:r w:rsidRPr="00683A81">
        <w:rPr>
          <w:spacing w:val="-1"/>
        </w:rPr>
        <w:t xml:space="preserve"> </w:t>
      </w:r>
      <w:r w:rsidRPr="00683A81">
        <w:t>Board</w:t>
      </w:r>
      <w:r w:rsidRPr="00683A81">
        <w:rPr>
          <w:spacing w:val="-1"/>
        </w:rPr>
        <w:t xml:space="preserve"> </w:t>
      </w:r>
      <w:r w:rsidRPr="00683A81">
        <w:t>review.</w:t>
      </w:r>
    </w:p>
    <w:p w14:paraId="6938B321" w14:textId="77777777" w:rsidR="009F708B" w:rsidRPr="00683A81" w:rsidRDefault="009F708B" w:rsidP="00E33D22">
      <w:pPr>
        <w:pStyle w:val="Heading3"/>
        <w:numPr>
          <w:ilvl w:val="0"/>
          <w:numId w:val="184"/>
        </w:numPr>
        <w:tabs>
          <w:tab w:val="left" w:pos="748"/>
        </w:tabs>
        <w:kinsoku w:val="0"/>
        <w:overflowPunct w:val="0"/>
        <w:spacing w:before="0" w:line="274" w:lineRule="exact"/>
        <w:ind w:left="748" w:hanging="289"/>
        <w:rPr>
          <w:b w:val="0"/>
          <w:bCs w:val="0"/>
        </w:rPr>
      </w:pPr>
      <w:bookmarkStart w:id="251" w:name="(i)_Pharmacy_refrigerator_and_freezer_te"/>
      <w:bookmarkEnd w:id="251"/>
      <w:r w:rsidRPr="00683A81">
        <w:t>Pharmacy</w:t>
      </w:r>
      <w:r w:rsidRPr="00683A81">
        <w:rPr>
          <w:spacing w:val="-3"/>
        </w:rPr>
        <w:t xml:space="preserve"> </w:t>
      </w:r>
      <w:r w:rsidRPr="00683A81">
        <w:t>refrigerator</w:t>
      </w:r>
      <w:r w:rsidRPr="00683A81">
        <w:rPr>
          <w:spacing w:val="-3"/>
        </w:rPr>
        <w:t xml:space="preserve"> </w:t>
      </w:r>
      <w:r w:rsidRPr="00683A81">
        <w:t>and</w:t>
      </w:r>
      <w:r w:rsidRPr="00683A81">
        <w:rPr>
          <w:spacing w:val="-3"/>
        </w:rPr>
        <w:t xml:space="preserve"> </w:t>
      </w:r>
      <w:r w:rsidRPr="00683A81">
        <w:t>freezer</w:t>
      </w:r>
      <w:r w:rsidRPr="00683A81">
        <w:rPr>
          <w:spacing w:val="-4"/>
        </w:rPr>
        <w:t xml:space="preserve"> </w:t>
      </w:r>
      <w:r w:rsidRPr="00683A81">
        <w:t>temperature</w:t>
      </w:r>
      <w:r w:rsidRPr="00683A81">
        <w:rPr>
          <w:spacing w:val="-3"/>
        </w:rPr>
        <w:t xml:space="preserve"> </w:t>
      </w:r>
      <w:r w:rsidRPr="00683A81">
        <w:t>logs</w:t>
      </w:r>
      <w:r w:rsidRPr="00683A81">
        <w:rPr>
          <w:b w:val="0"/>
          <w:bCs w:val="0"/>
        </w:rPr>
        <w:t>.</w:t>
      </w:r>
    </w:p>
    <w:p w14:paraId="3F3CFA8A" w14:textId="77777777" w:rsidR="009F708B" w:rsidRPr="00683A81" w:rsidRDefault="009F708B" w:rsidP="00E33D22">
      <w:pPr>
        <w:pStyle w:val="ListParagraph"/>
        <w:numPr>
          <w:ilvl w:val="1"/>
          <w:numId w:val="184"/>
        </w:numPr>
        <w:tabs>
          <w:tab w:val="left" w:pos="1521"/>
        </w:tabs>
        <w:kinsoku w:val="0"/>
        <w:overflowPunct w:val="0"/>
        <w:ind w:left="1180" w:right="1111" w:firstLine="0"/>
        <w:jc w:val="left"/>
      </w:pPr>
      <w:r w:rsidRPr="00683A81">
        <w:t>All refrigerators and freezers used to store medications shall have a sensor or thermometer</w:t>
      </w:r>
      <w:r w:rsidRPr="00683A81">
        <w:rPr>
          <w:spacing w:val="-57"/>
        </w:rPr>
        <w:t xml:space="preserve"> </w:t>
      </w:r>
      <w:r w:rsidRPr="00683A81">
        <w:t>capable</w:t>
      </w:r>
      <w:r w:rsidRPr="00683A81">
        <w:rPr>
          <w:spacing w:val="-2"/>
        </w:rPr>
        <w:t xml:space="preserve"> </w:t>
      </w:r>
      <w:r w:rsidRPr="00683A81">
        <w:t>of</w:t>
      </w:r>
      <w:r w:rsidRPr="00683A81">
        <w:rPr>
          <w:spacing w:val="1"/>
        </w:rPr>
        <w:t xml:space="preserve"> </w:t>
      </w:r>
      <w:r w:rsidRPr="00683A81">
        <w:t>reading internal temperatures.</w:t>
      </w:r>
    </w:p>
    <w:p w14:paraId="21645C26" w14:textId="77777777" w:rsidR="009F708B" w:rsidRPr="00683A81" w:rsidRDefault="009F708B" w:rsidP="00E33D22">
      <w:pPr>
        <w:pStyle w:val="ListParagraph"/>
        <w:numPr>
          <w:ilvl w:val="1"/>
          <w:numId w:val="184"/>
        </w:numPr>
        <w:tabs>
          <w:tab w:val="left" w:pos="1521"/>
        </w:tabs>
        <w:kinsoku w:val="0"/>
        <w:overflowPunct w:val="0"/>
        <w:ind w:left="1180" w:right="484" w:firstLine="0"/>
        <w:jc w:val="left"/>
      </w:pPr>
      <w:r w:rsidRPr="00683A81">
        <w:t>The internal temperatures maintained in the refrigerators and freezers shall be appropriate for the</w:t>
      </w:r>
      <w:r w:rsidRPr="00683A81">
        <w:rPr>
          <w:spacing w:val="-57"/>
        </w:rPr>
        <w:t xml:space="preserve"> </w:t>
      </w:r>
      <w:r w:rsidRPr="00683A81">
        <w:t>products</w:t>
      </w:r>
      <w:r w:rsidRPr="00683A81">
        <w:rPr>
          <w:spacing w:val="-4"/>
        </w:rPr>
        <w:t xml:space="preserve"> </w:t>
      </w:r>
      <w:r w:rsidRPr="00683A81">
        <w:t>stored.</w:t>
      </w:r>
    </w:p>
    <w:p w14:paraId="222FD361" w14:textId="77777777" w:rsidR="009F708B" w:rsidRPr="00683A81" w:rsidRDefault="009F708B" w:rsidP="00E33D22">
      <w:pPr>
        <w:pStyle w:val="ListParagraph"/>
        <w:numPr>
          <w:ilvl w:val="1"/>
          <w:numId w:val="184"/>
        </w:numPr>
        <w:tabs>
          <w:tab w:val="left" w:pos="1521"/>
        </w:tabs>
        <w:kinsoku w:val="0"/>
        <w:overflowPunct w:val="0"/>
        <w:ind w:left="1180" w:right="549" w:firstLine="0"/>
        <w:jc w:val="left"/>
      </w:pPr>
      <w:r w:rsidRPr="00683A81">
        <w:t>Temperatures in refrigerators and freezers shall be logged twice daily (AM and PM) on days the</w:t>
      </w:r>
      <w:r w:rsidRPr="00683A81">
        <w:rPr>
          <w:spacing w:val="-57"/>
        </w:rPr>
        <w:t xml:space="preserve"> </w:t>
      </w:r>
      <w:r w:rsidRPr="00683A81">
        <w:t>pharmacy</w:t>
      </w:r>
      <w:r w:rsidRPr="00683A81">
        <w:rPr>
          <w:spacing w:val="-2"/>
        </w:rPr>
        <w:t xml:space="preserve"> </w:t>
      </w:r>
      <w:r w:rsidRPr="00683A81">
        <w:t>is open for</w:t>
      </w:r>
      <w:r w:rsidRPr="00683A81">
        <w:rPr>
          <w:spacing w:val="-2"/>
        </w:rPr>
        <w:t xml:space="preserve"> </w:t>
      </w:r>
      <w:r w:rsidRPr="00683A81">
        <w:t>business or</w:t>
      </w:r>
      <w:r w:rsidRPr="00683A81">
        <w:rPr>
          <w:spacing w:val="-1"/>
        </w:rPr>
        <w:t xml:space="preserve"> </w:t>
      </w:r>
      <w:r w:rsidRPr="00683A81">
        <w:t>shall</w:t>
      </w:r>
      <w:r w:rsidRPr="00683A81">
        <w:rPr>
          <w:spacing w:val="-1"/>
        </w:rPr>
        <w:t xml:space="preserve"> </w:t>
      </w:r>
      <w:r w:rsidRPr="00683A81">
        <w:t>have</w:t>
      </w:r>
      <w:r w:rsidRPr="00683A81">
        <w:rPr>
          <w:spacing w:val="-4"/>
        </w:rPr>
        <w:t xml:space="preserve"> </w:t>
      </w:r>
      <w:r w:rsidRPr="00683A81">
        <w:t>continuous temperature</w:t>
      </w:r>
      <w:r w:rsidRPr="00683A81">
        <w:rPr>
          <w:spacing w:val="-2"/>
        </w:rPr>
        <w:t xml:space="preserve"> </w:t>
      </w:r>
      <w:r w:rsidRPr="00683A81">
        <w:t>monitoring.</w:t>
      </w:r>
    </w:p>
    <w:p w14:paraId="1FCD0536" w14:textId="0F7CE42D" w:rsidR="009F708B" w:rsidRPr="00683A81" w:rsidRDefault="00A62AE2" w:rsidP="00C008C9">
      <w:pPr>
        <w:tabs>
          <w:tab w:val="left" w:pos="2294"/>
        </w:tabs>
        <w:kinsoku w:val="0"/>
        <w:overflowPunct w:val="0"/>
        <w:ind w:left="2294" w:right="605"/>
        <w:rPr>
          <w:sz w:val="24"/>
          <w:szCs w:val="24"/>
        </w:rPr>
      </w:pPr>
      <w:r w:rsidRPr="00683A81">
        <w:rPr>
          <w:sz w:val="24"/>
          <w:szCs w:val="24"/>
        </w:rPr>
        <w:t xml:space="preserve">(A) </w:t>
      </w:r>
      <w:r w:rsidR="009F708B" w:rsidRPr="00683A81">
        <w:rPr>
          <w:sz w:val="24"/>
          <w:szCs w:val="24"/>
        </w:rPr>
        <w:t>Pharmacy name, date, time, temperature</w:t>
      </w:r>
      <w:r w:rsidR="00C008C9" w:rsidRPr="00683A81">
        <w:rPr>
          <w:sz w:val="24"/>
          <w:szCs w:val="24"/>
        </w:rPr>
        <w:t>,</w:t>
      </w:r>
      <w:r w:rsidR="009F708B" w:rsidRPr="00683A81">
        <w:rPr>
          <w:sz w:val="24"/>
          <w:szCs w:val="24"/>
        </w:rPr>
        <w:t xml:space="preserve"> and staff person taking reading shall be logged</w:t>
      </w:r>
      <w:r w:rsidR="00C008C9" w:rsidRPr="00683A81">
        <w:rPr>
          <w:sz w:val="24"/>
          <w:szCs w:val="24"/>
        </w:rPr>
        <w:t xml:space="preserve"> </w:t>
      </w:r>
      <w:r w:rsidR="009F708B" w:rsidRPr="00683A81">
        <w:rPr>
          <w:spacing w:val="-57"/>
          <w:sz w:val="24"/>
          <w:szCs w:val="24"/>
        </w:rPr>
        <w:t xml:space="preserve"> </w:t>
      </w:r>
      <w:r w:rsidR="00C008C9" w:rsidRPr="00683A81">
        <w:rPr>
          <w:spacing w:val="-57"/>
          <w:sz w:val="24"/>
          <w:szCs w:val="24"/>
        </w:rPr>
        <w:t xml:space="preserve">    </w:t>
      </w:r>
      <w:r w:rsidR="009F708B" w:rsidRPr="00683A81">
        <w:rPr>
          <w:sz w:val="24"/>
          <w:szCs w:val="24"/>
        </w:rPr>
        <w:t>at</w:t>
      </w:r>
      <w:r w:rsidR="009F708B" w:rsidRPr="00683A81">
        <w:rPr>
          <w:spacing w:val="-1"/>
          <w:sz w:val="24"/>
          <w:szCs w:val="24"/>
        </w:rPr>
        <w:t xml:space="preserve"> </w:t>
      </w:r>
      <w:r w:rsidR="009F708B" w:rsidRPr="00683A81">
        <w:rPr>
          <w:sz w:val="24"/>
          <w:szCs w:val="24"/>
        </w:rPr>
        <w:t>a</w:t>
      </w:r>
      <w:r w:rsidR="009F708B" w:rsidRPr="00683A81">
        <w:rPr>
          <w:spacing w:val="-1"/>
          <w:sz w:val="24"/>
          <w:szCs w:val="24"/>
        </w:rPr>
        <w:t xml:space="preserve"> </w:t>
      </w:r>
      <w:r w:rsidR="009F708B" w:rsidRPr="00683A81">
        <w:rPr>
          <w:sz w:val="24"/>
          <w:szCs w:val="24"/>
        </w:rPr>
        <w:t>minimum for</w:t>
      </w:r>
      <w:r w:rsidR="009F708B" w:rsidRPr="00683A81">
        <w:rPr>
          <w:spacing w:val="-1"/>
          <w:sz w:val="24"/>
          <w:szCs w:val="24"/>
        </w:rPr>
        <w:t xml:space="preserve"> </w:t>
      </w:r>
      <w:r w:rsidR="009F708B" w:rsidRPr="00683A81">
        <w:rPr>
          <w:sz w:val="24"/>
          <w:szCs w:val="24"/>
        </w:rPr>
        <w:t>paper</w:t>
      </w:r>
      <w:r w:rsidR="009F708B" w:rsidRPr="00683A81">
        <w:rPr>
          <w:spacing w:val="-1"/>
          <w:sz w:val="24"/>
          <w:szCs w:val="24"/>
        </w:rPr>
        <w:t xml:space="preserve"> </w:t>
      </w:r>
      <w:r w:rsidR="009F708B" w:rsidRPr="00683A81">
        <w:rPr>
          <w:sz w:val="24"/>
          <w:szCs w:val="24"/>
        </w:rPr>
        <w:t>logs.</w:t>
      </w:r>
    </w:p>
    <w:p w14:paraId="174D9B59" w14:textId="30D74B94" w:rsidR="009F708B" w:rsidRPr="00683A81" w:rsidRDefault="00A62AE2" w:rsidP="00C008C9">
      <w:pPr>
        <w:tabs>
          <w:tab w:val="left" w:pos="2282"/>
        </w:tabs>
        <w:kinsoku w:val="0"/>
        <w:overflowPunct w:val="0"/>
        <w:ind w:left="2282" w:right="880"/>
      </w:pPr>
      <w:r w:rsidRPr="00683A81">
        <w:rPr>
          <w:sz w:val="24"/>
          <w:szCs w:val="24"/>
        </w:rPr>
        <w:t xml:space="preserve">(B) </w:t>
      </w:r>
      <w:r w:rsidR="009F708B" w:rsidRPr="00683A81">
        <w:rPr>
          <w:sz w:val="24"/>
          <w:szCs w:val="24"/>
        </w:rPr>
        <w:t xml:space="preserve">Temperature logs shall be maintained on paper or electronically for two years and </w:t>
      </w:r>
      <w:r w:rsidR="00C008C9" w:rsidRPr="00683A81">
        <w:rPr>
          <w:sz w:val="24"/>
          <w:szCs w:val="24"/>
        </w:rPr>
        <w:t xml:space="preserve">be available </w:t>
      </w:r>
      <w:r w:rsidR="009F708B" w:rsidRPr="00683A81">
        <w:rPr>
          <w:sz w:val="24"/>
          <w:szCs w:val="24"/>
        </w:rPr>
        <w:t>for</w:t>
      </w:r>
      <w:r w:rsidR="009F708B" w:rsidRPr="00683A81">
        <w:rPr>
          <w:spacing w:val="-1"/>
          <w:sz w:val="24"/>
          <w:szCs w:val="24"/>
        </w:rPr>
        <w:t xml:space="preserve"> </w:t>
      </w:r>
      <w:r w:rsidR="009F708B" w:rsidRPr="00683A81">
        <w:rPr>
          <w:sz w:val="24"/>
          <w:szCs w:val="24"/>
        </w:rPr>
        <w:t>inspection</w:t>
      </w:r>
      <w:r w:rsidR="009F708B" w:rsidRPr="00683A81">
        <w:t>.</w:t>
      </w:r>
    </w:p>
    <w:p w14:paraId="174D57B0" w14:textId="77777777" w:rsidR="009F708B" w:rsidRPr="00683A81" w:rsidRDefault="009F708B" w:rsidP="00E33D22">
      <w:pPr>
        <w:pStyle w:val="ListParagraph"/>
        <w:numPr>
          <w:ilvl w:val="1"/>
          <w:numId w:val="184"/>
        </w:numPr>
        <w:tabs>
          <w:tab w:val="left" w:pos="1521"/>
        </w:tabs>
        <w:kinsoku w:val="0"/>
        <w:overflowPunct w:val="0"/>
        <w:ind w:left="1180" w:right="510" w:firstLine="0"/>
        <w:jc w:val="left"/>
      </w:pPr>
      <w:r w:rsidRPr="00683A81">
        <w:t>If there is a temperature reading that falls outside of appropriate ranges, a notation must be made</w:t>
      </w:r>
      <w:r w:rsidRPr="00683A81">
        <w:rPr>
          <w:spacing w:val="-57"/>
        </w:rPr>
        <w:t xml:space="preserve"> </w:t>
      </w:r>
      <w:r w:rsidRPr="00683A81">
        <w:t>on</w:t>
      </w:r>
      <w:r w:rsidRPr="00683A81">
        <w:rPr>
          <w:spacing w:val="-4"/>
        </w:rPr>
        <w:t xml:space="preserve"> </w:t>
      </w:r>
      <w:r w:rsidRPr="00683A81">
        <w:t>the</w:t>
      </w:r>
      <w:r w:rsidRPr="00683A81">
        <w:rPr>
          <w:spacing w:val="-1"/>
        </w:rPr>
        <w:t xml:space="preserve"> </w:t>
      </w:r>
      <w:r w:rsidRPr="00683A81">
        <w:t>temperature</w:t>
      </w:r>
      <w:r w:rsidRPr="00683A81">
        <w:rPr>
          <w:spacing w:val="-1"/>
        </w:rPr>
        <w:t xml:space="preserve"> </w:t>
      </w:r>
      <w:r w:rsidRPr="00683A81">
        <w:t>log</w:t>
      </w:r>
      <w:r w:rsidRPr="00683A81">
        <w:rPr>
          <w:spacing w:val="-4"/>
        </w:rPr>
        <w:t xml:space="preserve"> </w:t>
      </w:r>
      <w:r w:rsidRPr="00683A81">
        <w:t>detailing</w:t>
      </w:r>
      <w:r w:rsidRPr="00683A81">
        <w:rPr>
          <w:spacing w:val="-1"/>
        </w:rPr>
        <w:t xml:space="preserve"> </w:t>
      </w:r>
      <w:r w:rsidRPr="00683A81">
        <w:t>the</w:t>
      </w:r>
      <w:r w:rsidRPr="00683A81">
        <w:rPr>
          <w:spacing w:val="-1"/>
        </w:rPr>
        <w:t xml:space="preserve"> </w:t>
      </w:r>
      <w:r w:rsidRPr="00683A81">
        <w:t>corrective</w:t>
      </w:r>
      <w:r w:rsidRPr="00683A81">
        <w:rPr>
          <w:spacing w:val="-2"/>
        </w:rPr>
        <w:t xml:space="preserve"> </w:t>
      </w:r>
      <w:r w:rsidRPr="00683A81">
        <w:t>measures which</w:t>
      </w:r>
      <w:r w:rsidRPr="00683A81">
        <w:rPr>
          <w:spacing w:val="-1"/>
        </w:rPr>
        <w:t xml:space="preserve"> </w:t>
      </w:r>
      <w:r w:rsidRPr="00683A81">
        <w:t>were</w:t>
      </w:r>
      <w:r w:rsidRPr="00683A81">
        <w:rPr>
          <w:spacing w:val="-2"/>
        </w:rPr>
        <w:t xml:space="preserve"> </w:t>
      </w:r>
      <w:r w:rsidRPr="00683A81">
        <w:t>taken.</w:t>
      </w:r>
    </w:p>
    <w:p w14:paraId="0D29B0D0" w14:textId="77777777" w:rsidR="009F708B" w:rsidRPr="00683A81" w:rsidRDefault="009F708B" w:rsidP="00E33D22">
      <w:pPr>
        <w:pStyle w:val="ListParagraph"/>
        <w:numPr>
          <w:ilvl w:val="1"/>
          <w:numId w:val="184"/>
        </w:numPr>
        <w:tabs>
          <w:tab w:val="left" w:pos="1521"/>
        </w:tabs>
        <w:kinsoku w:val="0"/>
        <w:overflowPunct w:val="0"/>
        <w:ind w:left="1180" w:right="1159" w:firstLine="0"/>
        <w:jc w:val="left"/>
      </w:pPr>
      <w:r w:rsidRPr="00683A81">
        <w:t>It is the PIC's responsibility to review the temperature readings to ensure compliance with</w:t>
      </w:r>
      <w:r w:rsidRPr="00683A81">
        <w:rPr>
          <w:spacing w:val="-57"/>
        </w:rPr>
        <w:t xml:space="preserve"> </w:t>
      </w:r>
      <w:r w:rsidRPr="00683A81">
        <w:t>appropriate</w:t>
      </w:r>
      <w:r w:rsidRPr="00683A81">
        <w:rPr>
          <w:spacing w:val="-2"/>
        </w:rPr>
        <w:t xml:space="preserve"> </w:t>
      </w:r>
      <w:r w:rsidRPr="00683A81">
        <w:t>storage</w:t>
      </w:r>
      <w:r w:rsidRPr="00683A81">
        <w:rPr>
          <w:spacing w:val="-4"/>
        </w:rPr>
        <w:t xml:space="preserve"> </w:t>
      </w:r>
      <w:r w:rsidRPr="00683A81">
        <w:t>temperatures.</w:t>
      </w:r>
    </w:p>
    <w:p w14:paraId="1370E60B" w14:textId="77777777" w:rsidR="009F708B" w:rsidRPr="00683A81" w:rsidRDefault="009F708B" w:rsidP="00E33D22">
      <w:pPr>
        <w:pStyle w:val="ListParagraph"/>
        <w:numPr>
          <w:ilvl w:val="0"/>
          <w:numId w:val="184"/>
        </w:numPr>
        <w:tabs>
          <w:tab w:val="left" w:pos="460"/>
        </w:tabs>
        <w:kinsoku w:val="0"/>
        <w:overflowPunct w:val="0"/>
        <w:spacing w:before="5"/>
        <w:ind w:right="254"/>
        <w:jc w:val="left"/>
      </w:pPr>
      <w:r w:rsidRPr="00683A81">
        <w:rPr>
          <w:b/>
          <w:bCs/>
        </w:rPr>
        <w:t>Prescription</w:t>
      </w:r>
      <w:r w:rsidRPr="00683A81">
        <w:rPr>
          <w:b/>
          <w:bCs/>
          <w:spacing w:val="-2"/>
        </w:rPr>
        <w:t xml:space="preserve"> </w:t>
      </w:r>
      <w:r w:rsidRPr="00683A81">
        <w:rPr>
          <w:b/>
          <w:bCs/>
        </w:rPr>
        <w:t>shipping.</w:t>
      </w:r>
      <w:r w:rsidRPr="00683A81">
        <w:rPr>
          <w:b/>
          <w:bCs/>
          <w:spacing w:val="-4"/>
        </w:rPr>
        <w:t xml:space="preserve"> </w:t>
      </w:r>
      <w:r w:rsidRPr="00683A81">
        <w:t>The</w:t>
      </w:r>
      <w:r w:rsidRPr="00683A81">
        <w:rPr>
          <w:spacing w:val="-2"/>
        </w:rPr>
        <w:t xml:space="preserve"> </w:t>
      </w:r>
      <w:r w:rsidRPr="00683A81">
        <w:t>pharmacy</w:t>
      </w:r>
      <w:r w:rsidRPr="00683A81">
        <w:rPr>
          <w:spacing w:val="-1"/>
        </w:rPr>
        <w:t xml:space="preserve"> </w:t>
      </w:r>
      <w:r w:rsidRPr="00683A81">
        <w:t>shall</w:t>
      </w:r>
      <w:r w:rsidRPr="00683A81">
        <w:rPr>
          <w:spacing w:val="-1"/>
        </w:rPr>
        <w:t xml:space="preserve"> </w:t>
      </w:r>
      <w:r w:rsidRPr="00683A81">
        <w:t>maintain</w:t>
      </w:r>
      <w:r w:rsidRPr="00683A81">
        <w:rPr>
          <w:spacing w:val="-3"/>
        </w:rPr>
        <w:t xml:space="preserve"> </w:t>
      </w:r>
      <w:r w:rsidRPr="00683A81">
        <w:t>and</w:t>
      </w:r>
      <w:r w:rsidRPr="00683A81">
        <w:rPr>
          <w:spacing w:val="-1"/>
        </w:rPr>
        <w:t xml:space="preserve"> </w:t>
      </w:r>
      <w:r w:rsidRPr="00683A81">
        <w:t>use</w:t>
      </w:r>
      <w:r w:rsidRPr="00683A81">
        <w:rPr>
          <w:spacing w:val="-2"/>
        </w:rPr>
        <w:t xml:space="preserve"> </w:t>
      </w:r>
      <w:r w:rsidRPr="00683A81">
        <w:t>adequate</w:t>
      </w:r>
      <w:r w:rsidRPr="00683A81">
        <w:rPr>
          <w:spacing w:val="-2"/>
        </w:rPr>
        <w:t xml:space="preserve"> </w:t>
      </w:r>
      <w:r w:rsidRPr="00683A81">
        <w:t>storage</w:t>
      </w:r>
      <w:r w:rsidRPr="00683A81">
        <w:rPr>
          <w:spacing w:val="-2"/>
        </w:rPr>
        <w:t xml:space="preserve"> </w:t>
      </w:r>
      <w:r w:rsidRPr="00683A81">
        <w:t>or</w:t>
      </w:r>
      <w:r w:rsidRPr="00683A81">
        <w:rPr>
          <w:spacing w:val="-2"/>
        </w:rPr>
        <w:t xml:space="preserve"> </w:t>
      </w:r>
      <w:r w:rsidRPr="00683A81">
        <w:t>shipment</w:t>
      </w:r>
      <w:r w:rsidRPr="00683A81">
        <w:rPr>
          <w:spacing w:val="-2"/>
        </w:rPr>
        <w:t xml:space="preserve"> </w:t>
      </w:r>
      <w:r w:rsidRPr="00683A81">
        <w:t>containers</w:t>
      </w:r>
      <w:r w:rsidRPr="00683A81">
        <w:rPr>
          <w:spacing w:val="-1"/>
        </w:rPr>
        <w:t xml:space="preserve"> </w:t>
      </w:r>
      <w:r w:rsidRPr="00683A81">
        <w:t>and</w:t>
      </w:r>
      <w:r w:rsidRPr="00683A81">
        <w:rPr>
          <w:spacing w:val="-1"/>
        </w:rPr>
        <w:t xml:space="preserve"> </w:t>
      </w:r>
      <w:r w:rsidRPr="00683A81">
        <w:t>use</w:t>
      </w:r>
      <w:r w:rsidRPr="00683A81">
        <w:rPr>
          <w:spacing w:val="-57"/>
        </w:rPr>
        <w:t xml:space="preserve"> </w:t>
      </w:r>
      <w:r w:rsidRPr="00683A81">
        <w:t>shipping processes to ensure drug stability and potency. Such shipping processes shall include the use of</w:t>
      </w:r>
      <w:r w:rsidRPr="00683A81">
        <w:rPr>
          <w:spacing w:val="1"/>
        </w:rPr>
        <w:t xml:space="preserve"> </w:t>
      </w:r>
      <w:r w:rsidRPr="00683A81">
        <w:t>appropriate packaging material and/or devices to ensure that the drug is maintained at an appropriate</w:t>
      </w:r>
      <w:r w:rsidRPr="00683A81">
        <w:rPr>
          <w:spacing w:val="1"/>
        </w:rPr>
        <w:t xml:space="preserve"> </w:t>
      </w:r>
      <w:r w:rsidRPr="00683A81">
        <w:t>temperature</w:t>
      </w:r>
      <w:r w:rsidRPr="00683A81">
        <w:rPr>
          <w:spacing w:val="-2"/>
        </w:rPr>
        <w:t xml:space="preserve"> </w:t>
      </w:r>
      <w:r w:rsidRPr="00683A81">
        <w:t>range</w:t>
      </w:r>
      <w:r w:rsidRPr="00683A81">
        <w:rPr>
          <w:spacing w:val="-1"/>
        </w:rPr>
        <w:t xml:space="preserve"> </w:t>
      </w:r>
      <w:r w:rsidRPr="00683A81">
        <w:t>to</w:t>
      </w:r>
      <w:r w:rsidRPr="00683A81">
        <w:rPr>
          <w:spacing w:val="-1"/>
        </w:rPr>
        <w:t xml:space="preserve"> </w:t>
      </w:r>
      <w:r w:rsidRPr="00683A81">
        <w:t>maintain the</w:t>
      </w:r>
      <w:r w:rsidRPr="00683A81">
        <w:rPr>
          <w:spacing w:val="-2"/>
        </w:rPr>
        <w:t xml:space="preserve"> </w:t>
      </w:r>
      <w:r w:rsidRPr="00683A81">
        <w:t>integrity</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medication throughout the</w:t>
      </w:r>
      <w:r w:rsidRPr="00683A81">
        <w:rPr>
          <w:spacing w:val="-2"/>
        </w:rPr>
        <w:t xml:space="preserve"> </w:t>
      </w:r>
      <w:r w:rsidRPr="00683A81">
        <w:t>delivery process.</w:t>
      </w:r>
    </w:p>
    <w:p w14:paraId="6D35FC99" w14:textId="77777777" w:rsidR="009F708B" w:rsidRPr="00683A81" w:rsidRDefault="009F708B" w:rsidP="00E33D22">
      <w:pPr>
        <w:pStyle w:val="ListParagraph"/>
        <w:numPr>
          <w:ilvl w:val="2"/>
          <w:numId w:val="184"/>
        </w:numPr>
        <w:tabs>
          <w:tab w:val="left" w:pos="799"/>
        </w:tabs>
        <w:kinsoku w:val="0"/>
        <w:overflowPunct w:val="0"/>
        <w:spacing w:before="5"/>
        <w:ind w:right="606"/>
        <w:jc w:val="left"/>
      </w:pPr>
      <w:r w:rsidRPr="00683A81">
        <w:t>No prescription shipped to a citizen of Oklahoma should have a temperature excursion that exceeds the</w:t>
      </w:r>
      <w:r w:rsidRPr="00683A81">
        <w:rPr>
          <w:spacing w:val="-57"/>
        </w:rPr>
        <w:t xml:space="preserve"> </w:t>
      </w:r>
      <w:r w:rsidRPr="00683A81">
        <w:t>temperature</w:t>
      </w:r>
      <w:r w:rsidRPr="00683A81">
        <w:rPr>
          <w:spacing w:val="-2"/>
        </w:rPr>
        <w:t xml:space="preserve"> </w:t>
      </w:r>
      <w:r w:rsidRPr="00683A81">
        <w:t>storage</w:t>
      </w:r>
      <w:r w:rsidRPr="00683A81">
        <w:rPr>
          <w:spacing w:val="1"/>
        </w:rPr>
        <w:t xml:space="preserve"> </w:t>
      </w:r>
      <w:r w:rsidRPr="00683A81">
        <w:t>conditions</w:t>
      </w:r>
      <w:r w:rsidRPr="00683A81">
        <w:rPr>
          <w:spacing w:val="-1"/>
        </w:rPr>
        <w:t xml:space="preserve"> </w:t>
      </w:r>
      <w:r w:rsidRPr="00683A81">
        <w:t>outlined in</w:t>
      </w:r>
      <w:r w:rsidRPr="00683A81">
        <w:rPr>
          <w:spacing w:val="-1"/>
        </w:rPr>
        <w:t xml:space="preserve"> </w:t>
      </w:r>
      <w:r w:rsidRPr="00683A81">
        <w:t>the</w:t>
      </w:r>
      <w:r w:rsidRPr="00683A81">
        <w:rPr>
          <w:spacing w:val="-1"/>
        </w:rPr>
        <w:t xml:space="preserve"> </w:t>
      </w:r>
      <w:r w:rsidRPr="00683A81">
        <w:t>package</w:t>
      </w:r>
      <w:r w:rsidRPr="00683A81">
        <w:rPr>
          <w:spacing w:val="-2"/>
        </w:rPr>
        <w:t xml:space="preserve"> </w:t>
      </w:r>
      <w:r w:rsidRPr="00683A81">
        <w:t>insert or</w:t>
      </w:r>
      <w:r w:rsidRPr="00683A81">
        <w:rPr>
          <w:spacing w:val="-2"/>
        </w:rPr>
        <w:t xml:space="preserve"> </w:t>
      </w:r>
      <w:r w:rsidRPr="00683A81">
        <w:t>by the</w:t>
      </w:r>
      <w:r w:rsidRPr="00683A81">
        <w:rPr>
          <w:spacing w:val="-2"/>
        </w:rPr>
        <w:t xml:space="preserve"> </w:t>
      </w:r>
      <w:r w:rsidRPr="00683A81">
        <w:t>manufacturer</w:t>
      </w:r>
      <w:r w:rsidRPr="00683A81">
        <w:rPr>
          <w:spacing w:val="-1"/>
        </w:rPr>
        <w:t xml:space="preserve"> </w:t>
      </w:r>
      <w:r w:rsidRPr="00683A81">
        <w:t>of</w:t>
      </w:r>
      <w:r w:rsidRPr="00683A81">
        <w:rPr>
          <w:spacing w:val="-2"/>
        </w:rPr>
        <w:t xml:space="preserve"> </w:t>
      </w:r>
      <w:r w:rsidRPr="00683A81">
        <w:t>the</w:t>
      </w:r>
      <w:r w:rsidRPr="00683A81">
        <w:rPr>
          <w:spacing w:val="-1"/>
        </w:rPr>
        <w:t xml:space="preserve"> </w:t>
      </w:r>
      <w:r w:rsidRPr="00683A81">
        <w:t>drug</w:t>
      </w:r>
      <w:r w:rsidRPr="00683A81">
        <w:rPr>
          <w:spacing w:val="-1"/>
        </w:rPr>
        <w:t xml:space="preserve"> </w:t>
      </w:r>
      <w:r w:rsidRPr="00683A81">
        <w:t>product.</w:t>
      </w:r>
    </w:p>
    <w:p w14:paraId="4B287A29" w14:textId="7CB544F8" w:rsidR="009F708B" w:rsidRPr="00683A81" w:rsidRDefault="009F708B" w:rsidP="00E33D22">
      <w:pPr>
        <w:pStyle w:val="ListParagraph"/>
        <w:numPr>
          <w:ilvl w:val="2"/>
          <w:numId w:val="184"/>
        </w:numPr>
        <w:tabs>
          <w:tab w:val="left" w:pos="799"/>
        </w:tabs>
        <w:kinsoku w:val="0"/>
        <w:overflowPunct w:val="0"/>
        <w:spacing w:before="2"/>
        <w:ind w:right="374"/>
      </w:pPr>
      <w:r w:rsidRPr="00683A81">
        <w:t xml:space="preserve">A pharmacy or pharmacist shall refuse to deliver by mail or common carrier a prescription drug which, </w:t>
      </w:r>
      <w:proofErr w:type="gramStart"/>
      <w:r w:rsidRPr="00683A81">
        <w:t>in</w:t>
      </w:r>
      <w:r w:rsidRPr="00683A81">
        <w:rPr>
          <w:spacing w:val="-57"/>
        </w:rPr>
        <w:t xml:space="preserve"> </w:t>
      </w:r>
      <w:r w:rsidR="0090700C" w:rsidRPr="00683A81">
        <w:rPr>
          <w:spacing w:val="-57"/>
        </w:rPr>
        <w:t xml:space="preserve"> </w:t>
      </w:r>
      <w:r w:rsidRPr="00683A81">
        <w:t>the</w:t>
      </w:r>
      <w:proofErr w:type="gramEnd"/>
      <w:r w:rsidRPr="00683A81">
        <w:t xml:space="preserve"> professional opinion of </w:t>
      </w:r>
      <w:proofErr w:type="gramStart"/>
      <w:r w:rsidRPr="00683A81">
        <w:t>the pharmacy or</w:t>
      </w:r>
      <w:proofErr w:type="gramEnd"/>
      <w:r w:rsidRPr="00683A81">
        <w:t xml:space="preserve"> pharmacist, may be therapeutically compromised by delivery by</w:t>
      </w:r>
      <w:r w:rsidRPr="00683A81">
        <w:rPr>
          <w:spacing w:val="-57"/>
        </w:rPr>
        <w:t xml:space="preserve"> </w:t>
      </w:r>
      <w:r w:rsidRPr="00683A81">
        <w:t>mail</w:t>
      </w:r>
      <w:r w:rsidRPr="00683A81">
        <w:rPr>
          <w:spacing w:val="-1"/>
        </w:rPr>
        <w:t xml:space="preserve"> </w:t>
      </w:r>
      <w:r w:rsidRPr="00683A81">
        <w:t>or</w:t>
      </w:r>
      <w:r w:rsidRPr="00683A81">
        <w:rPr>
          <w:spacing w:val="-1"/>
        </w:rPr>
        <w:t xml:space="preserve"> </w:t>
      </w:r>
      <w:r w:rsidRPr="00683A81">
        <w:t>common carrier.</w:t>
      </w:r>
    </w:p>
    <w:p w14:paraId="6AE3450B" w14:textId="31253D81" w:rsidR="009F708B" w:rsidRPr="00683A81" w:rsidRDefault="009F708B" w:rsidP="00726E46">
      <w:pPr>
        <w:pStyle w:val="ListParagraph"/>
        <w:numPr>
          <w:ilvl w:val="2"/>
          <w:numId w:val="184"/>
        </w:numPr>
        <w:tabs>
          <w:tab w:val="left" w:pos="799"/>
        </w:tabs>
        <w:kinsoku w:val="0"/>
        <w:overflowPunct w:val="0"/>
        <w:spacing w:before="5"/>
        <w:ind w:right="432"/>
      </w:pPr>
      <w:r w:rsidRPr="00683A81">
        <w:t>A mail order or non-resident pharmacy shall make available to the patient or patient's caregiver the contact</w:t>
      </w:r>
      <w:r w:rsidR="0090700C" w:rsidRPr="00683A81">
        <w:t xml:space="preserve"> </w:t>
      </w:r>
      <w:r w:rsidRPr="00683A81">
        <w:rPr>
          <w:spacing w:val="-58"/>
        </w:rPr>
        <w:t xml:space="preserve"> </w:t>
      </w:r>
      <w:r w:rsidR="0090700C" w:rsidRPr="00683A81">
        <w:rPr>
          <w:spacing w:val="-58"/>
        </w:rPr>
        <w:t xml:space="preserve"> </w:t>
      </w:r>
      <w:r w:rsidRPr="00683A81">
        <w:t>information</w:t>
      </w:r>
      <w:r w:rsidRPr="00683A81">
        <w:rPr>
          <w:spacing w:val="-1"/>
        </w:rPr>
        <w:t xml:space="preserve"> </w:t>
      </w:r>
      <w:r w:rsidRPr="00683A81">
        <w:t>for</w:t>
      </w:r>
      <w:r w:rsidRPr="00683A81">
        <w:rPr>
          <w:spacing w:val="-1"/>
        </w:rPr>
        <w:t xml:space="preserve"> </w:t>
      </w:r>
      <w:r w:rsidRPr="00683A81">
        <w:t>the</w:t>
      </w:r>
      <w:r w:rsidRPr="00683A81">
        <w:rPr>
          <w:spacing w:val="-1"/>
        </w:rPr>
        <w:t xml:space="preserve"> </w:t>
      </w:r>
      <w:r w:rsidRPr="00683A81">
        <w:t>Oklahoma</w:t>
      </w:r>
      <w:r w:rsidRPr="00683A81">
        <w:rPr>
          <w:spacing w:val="-1"/>
        </w:rPr>
        <w:t xml:space="preserve"> </w:t>
      </w:r>
      <w:r w:rsidRPr="00683A81">
        <w:t>State</w:t>
      </w:r>
      <w:r w:rsidRPr="00683A81">
        <w:rPr>
          <w:spacing w:val="-1"/>
        </w:rPr>
        <w:t xml:space="preserve"> </w:t>
      </w:r>
      <w:r w:rsidRPr="00683A81">
        <w:t>Board of</w:t>
      </w:r>
      <w:r w:rsidRPr="00683A81">
        <w:rPr>
          <w:spacing w:val="-1"/>
        </w:rPr>
        <w:t xml:space="preserve"> </w:t>
      </w:r>
      <w:r w:rsidRPr="00683A81">
        <w:t>Pharmacy.</w:t>
      </w:r>
    </w:p>
    <w:p w14:paraId="4A4535B0"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8"/>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3431,</w:t>
      </w:r>
      <w:r w:rsidRPr="00683A81">
        <w:rPr>
          <w:spacing w:val="-7"/>
          <w:sz w:val="16"/>
          <w:szCs w:val="16"/>
        </w:rPr>
        <w:t xml:space="preserve"> </w:t>
      </w:r>
      <w:r w:rsidRPr="00683A81">
        <w:rPr>
          <w:sz w:val="16"/>
          <w:szCs w:val="16"/>
        </w:rPr>
        <w:t>eff</w:t>
      </w:r>
      <w:r w:rsidRPr="00683A81">
        <w:rPr>
          <w:spacing w:val="-7"/>
          <w:sz w:val="16"/>
          <w:szCs w:val="16"/>
        </w:rPr>
        <w:t xml:space="preserve"> </w:t>
      </w:r>
      <w:r w:rsidRPr="00683A81">
        <w:rPr>
          <w:sz w:val="16"/>
          <w:szCs w:val="16"/>
        </w:rPr>
        <w:t>6-27-94;</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13</w:t>
      </w:r>
      <w:r w:rsidRPr="00683A81">
        <w:rPr>
          <w:spacing w:val="-5"/>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7"/>
          <w:sz w:val="16"/>
          <w:szCs w:val="16"/>
        </w:rPr>
        <w:t xml:space="preserve"> </w:t>
      </w:r>
      <w:r w:rsidRPr="00683A81">
        <w:rPr>
          <w:sz w:val="16"/>
          <w:szCs w:val="16"/>
        </w:rPr>
        <w:t>2807,</w:t>
      </w:r>
      <w:r w:rsidRPr="00683A81">
        <w:rPr>
          <w:spacing w:val="-8"/>
          <w:sz w:val="16"/>
          <w:szCs w:val="16"/>
        </w:rPr>
        <w:t xml:space="preserve"> </w:t>
      </w:r>
      <w:r w:rsidRPr="00683A81">
        <w:rPr>
          <w:sz w:val="16"/>
          <w:szCs w:val="16"/>
        </w:rPr>
        <w:t>eff</w:t>
      </w:r>
      <w:r w:rsidRPr="00683A81">
        <w:rPr>
          <w:spacing w:val="-6"/>
          <w:sz w:val="16"/>
          <w:szCs w:val="16"/>
        </w:rPr>
        <w:t xml:space="preserve"> </w:t>
      </w:r>
      <w:r w:rsidRPr="00683A81">
        <w:rPr>
          <w:sz w:val="16"/>
          <w:szCs w:val="16"/>
        </w:rPr>
        <w:t>6-27-96;</w:t>
      </w:r>
      <w:r w:rsidRPr="00683A81">
        <w:rPr>
          <w:spacing w:val="-4"/>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8"/>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8"/>
          <w:sz w:val="16"/>
          <w:szCs w:val="16"/>
        </w:rPr>
        <w:t xml:space="preserve"> </w:t>
      </w:r>
      <w:r w:rsidRPr="00683A81">
        <w:rPr>
          <w:sz w:val="16"/>
          <w:szCs w:val="16"/>
        </w:rPr>
        <w:t>2626,</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r w:rsidRPr="00683A81">
        <w:rPr>
          <w:spacing w:val="-6"/>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8"/>
          <w:sz w:val="16"/>
          <w:szCs w:val="16"/>
        </w:rPr>
        <w:t xml:space="preserve"> </w:t>
      </w:r>
      <w:r w:rsidRPr="00683A81">
        <w:rPr>
          <w:sz w:val="16"/>
          <w:szCs w:val="16"/>
        </w:rPr>
        <w:t>Reg</w:t>
      </w:r>
      <w:r w:rsidRPr="00683A81">
        <w:rPr>
          <w:spacing w:val="-4"/>
          <w:sz w:val="16"/>
          <w:szCs w:val="16"/>
        </w:rPr>
        <w:t xml:space="preserve"> </w:t>
      </w:r>
      <w:r w:rsidRPr="00683A81">
        <w:rPr>
          <w:sz w:val="16"/>
          <w:szCs w:val="16"/>
        </w:rPr>
        <w:t>2274,</w:t>
      </w:r>
    </w:p>
    <w:p w14:paraId="5C298F61" w14:textId="77777777" w:rsidR="009F708B" w:rsidRPr="00683A81" w:rsidRDefault="009F708B">
      <w:pPr>
        <w:pStyle w:val="BodyText"/>
        <w:kinsoku w:val="0"/>
        <w:overflowPunct w:val="0"/>
        <w:spacing w:before="27"/>
        <w:ind w:left="460"/>
        <w:rPr>
          <w:sz w:val="16"/>
          <w:szCs w:val="16"/>
        </w:rPr>
      </w:pPr>
      <w:r w:rsidRPr="00683A81">
        <w:rPr>
          <w:sz w:val="16"/>
          <w:szCs w:val="16"/>
        </w:rPr>
        <w:t>eff</w:t>
      </w:r>
      <w:r w:rsidRPr="00683A81">
        <w:rPr>
          <w:spacing w:val="2"/>
          <w:sz w:val="16"/>
          <w:szCs w:val="16"/>
        </w:rPr>
        <w:t xml:space="preserve"> </w:t>
      </w:r>
      <w:r w:rsidRPr="00683A81">
        <w:rPr>
          <w:sz w:val="16"/>
          <w:szCs w:val="16"/>
        </w:rPr>
        <w:t>7-1-09;</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5"/>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2249, eff</w:t>
      </w:r>
      <w:r w:rsidRPr="00683A81">
        <w:rPr>
          <w:spacing w:val="3"/>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1231,</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35</w:t>
      </w:r>
      <w:r w:rsidRPr="00683A81">
        <w:rPr>
          <w:spacing w:val="5"/>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1920,</w:t>
      </w:r>
      <w:r w:rsidRPr="00683A81">
        <w:rPr>
          <w:spacing w:val="2"/>
          <w:sz w:val="16"/>
          <w:szCs w:val="16"/>
        </w:rPr>
        <w:t xml:space="preserve"> </w:t>
      </w:r>
      <w:r w:rsidRPr="00683A81">
        <w:rPr>
          <w:sz w:val="16"/>
          <w:szCs w:val="16"/>
        </w:rPr>
        <w:t>eff 9-14-18;</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1"/>
          <w:sz w:val="16"/>
          <w:szCs w:val="16"/>
        </w:rPr>
        <w:t xml:space="preserve"> </w:t>
      </w:r>
      <w:r w:rsidRPr="00683A81">
        <w:rPr>
          <w:sz w:val="16"/>
          <w:szCs w:val="16"/>
        </w:rPr>
        <w:t>37</w:t>
      </w:r>
      <w:r w:rsidRPr="00683A81">
        <w:rPr>
          <w:spacing w:val="5"/>
          <w:sz w:val="16"/>
          <w:szCs w:val="16"/>
        </w:rPr>
        <w:t xml:space="preserve"> </w:t>
      </w:r>
      <w:r w:rsidRPr="00683A81">
        <w:rPr>
          <w:sz w:val="16"/>
          <w:szCs w:val="16"/>
        </w:rPr>
        <w:t>Ok</w:t>
      </w:r>
    </w:p>
    <w:p w14:paraId="416E7267" w14:textId="4562F62C" w:rsidR="009F708B" w:rsidRPr="00683A81" w:rsidRDefault="009F708B">
      <w:pPr>
        <w:pStyle w:val="BodyText"/>
        <w:kinsoku w:val="0"/>
        <w:overflowPunct w:val="0"/>
        <w:spacing w:before="75"/>
        <w:ind w:left="461"/>
        <w:rPr>
          <w:sz w:val="16"/>
          <w:szCs w:val="16"/>
        </w:rPr>
      </w:pPr>
      <w:r w:rsidRPr="00683A81">
        <w:rPr>
          <w:sz w:val="16"/>
          <w:szCs w:val="16"/>
        </w:rPr>
        <w:t>Reg,</w:t>
      </w:r>
      <w:r w:rsidRPr="00683A81">
        <w:rPr>
          <w:spacing w:val="-5"/>
          <w:sz w:val="16"/>
          <w:szCs w:val="16"/>
        </w:rPr>
        <w:t xml:space="preserve"> </w:t>
      </w:r>
      <w:r w:rsidRPr="00683A81">
        <w:rPr>
          <w:sz w:val="16"/>
          <w:szCs w:val="16"/>
        </w:rPr>
        <w:t>2043,</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9-11-20]</w:t>
      </w:r>
      <w:r w:rsidR="00B11888" w:rsidRPr="00683A81">
        <w:rPr>
          <w:sz w:val="16"/>
          <w:szCs w:val="16"/>
        </w:rPr>
        <w:t>; Amended</w:t>
      </w:r>
      <w:r w:rsidR="00B11888" w:rsidRPr="00683A81">
        <w:rPr>
          <w:spacing w:val="1"/>
          <w:sz w:val="16"/>
          <w:szCs w:val="16"/>
        </w:rPr>
        <w:t xml:space="preserve"> </w:t>
      </w:r>
      <w:r w:rsidR="00B11888" w:rsidRPr="00683A81">
        <w:rPr>
          <w:sz w:val="16"/>
          <w:szCs w:val="16"/>
        </w:rPr>
        <w:t>at 38 OK</w:t>
      </w:r>
      <w:r w:rsidR="00B11888" w:rsidRPr="00683A81">
        <w:rPr>
          <w:spacing w:val="3"/>
          <w:sz w:val="16"/>
          <w:szCs w:val="16"/>
        </w:rPr>
        <w:t xml:space="preserve"> </w:t>
      </w:r>
      <w:r w:rsidR="00B11888" w:rsidRPr="00683A81">
        <w:rPr>
          <w:sz w:val="16"/>
          <w:szCs w:val="16"/>
        </w:rPr>
        <w:t>Reg</w:t>
      </w:r>
      <w:r w:rsidR="00B11888" w:rsidRPr="00683A81">
        <w:rPr>
          <w:spacing w:val="-2"/>
          <w:sz w:val="16"/>
          <w:szCs w:val="16"/>
        </w:rPr>
        <w:t xml:space="preserve"> 24</w:t>
      </w:r>
      <w:r w:rsidR="00513F2A" w:rsidRPr="00683A81">
        <w:rPr>
          <w:spacing w:val="-2"/>
          <w:sz w:val="16"/>
          <w:szCs w:val="16"/>
        </w:rPr>
        <w:t>44</w:t>
      </w:r>
      <w:r w:rsidR="00B11888" w:rsidRPr="00683A81">
        <w:rPr>
          <w:sz w:val="16"/>
          <w:szCs w:val="16"/>
        </w:rPr>
        <w:t>,</w:t>
      </w:r>
      <w:r w:rsidR="00B11888" w:rsidRPr="00683A81">
        <w:rPr>
          <w:spacing w:val="-1"/>
          <w:sz w:val="16"/>
          <w:szCs w:val="16"/>
        </w:rPr>
        <w:t xml:space="preserve"> </w:t>
      </w:r>
      <w:r w:rsidR="00B11888" w:rsidRPr="00683A81">
        <w:rPr>
          <w:sz w:val="16"/>
          <w:szCs w:val="16"/>
        </w:rPr>
        <w:t>eff 9-11-21</w:t>
      </w:r>
      <w:r w:rsidR="00C008C9" w:rsidRPr="00683A81">
        <w:t xml:space="preserve">; </w:t>
      </w:r>
      <w:r w:rsidR="00C008C9" w:rsidRPr="00683A81">
        <w:rPr>
          <w:sz w:val="16"/>
          <w:szCs w:val="16"/>
        </w:rPr>
        <w:t>Amended at 39 Ok Reg 2057, eff 9-11-22]</w:t>
      </w:r>
    </w:p>
    <w:p w14:paraId="45279E0D" w14:textId="77777777" w:rsidR="009F708B" w:rsidRPr="00683A81" w:rsidRDefault="009F708B">
      <w:pPr>
        <w:pStyle w:val="Heading3"/>
        <w:kinsoku w:val="0"/>
        <w:overflowPunct w:val="0"/>
        <w:spacing w:before="150"/>
      </w:pPr>
      <w:bookmarkStart w:id="252" w:name="535:15-3-10._Inventory"/>
      <w:bookmarkEnd w:id="252"/>
      <w:r w:rsidRPr="00683A81">
        <w:rPr>
          <w:spacing w:val="-1"/>
        </w:rPr>
        <w:t>535:15-3-10.</w:t>
      </w:r>
      <w:r w:rsidRPr="00683A81">
        <w:rPr>
          <w:spacing w:val="-5"/>
        </w:rPr>
        <w:t xml:space="preserve"> </w:t>
      </w:r>
      <w:r w:rsidRPr="00683A81">
        <w:t>Inventory</w:t>
      </w:r>
    </w:p>
    <w:p w14:paraId="1BE74140" w14:textId="77777777" w:rsidR="009F708B" w:rsidRPr="00683A81" w:rsidRDefault="009F708B" w:rsidP="00E33D22">
      <w:pPr>
        <w:pStyle w:val="ListParagraph"/>
        <w:numPr>
          <w:ilvl w:val="0"/>
          <w:numId w:val="183"/>
        </w:numPr>
        <w:tabs>
          <w:tab w:val="left" w:pos="837"/>
        </w:tabs>
        <w:kinsoku w:val="0"/>
        <w:overflowPunct w:val="0"/>
        <w:spacing w:before="41" w:line="276" w:lineRule="auto"/>
        <w:ind w:right="411" w:firstLine="0"/>
      </w:pPr>
      <w:r w:rsidRPr="00683A81">
        <w:rPr>
          <w:b/>
          <w:bCs/>
        </w:rPr>
        <w:t xml:space="preserve">Change of ownership or pharmacy manager inventory. </w:t>
      </w:r>
      <w:r w:rsidRPr="00683A81">
        <w:t>When changing the owner or pharmacy</w:t>
      </w:r>
      <w:r w:rsidRPr="00683A81">
        <w:rPr>
          <w:spacing w:val="1"/>
        </w:rPr>
        <w:t xml:space="preserve"> </w:t>
      </w:r>
      <w:r w:rsidRPr="00683A81">
        <w:t>manager, a controlled drug inventory must be taken and sent to the Board within ten (10) days. (It is</w:t>
      </w:r>
      <w:r w:rsidRPr="00683A81">
        <w:rPr>
          <w:spacing w:val="1"/>
        </w:rPr>
        <w:t xml:space="preserve"> </w:t>
      </w:r>
      <w:r w:rsidRPr="00683A81">
        <w:t xml:space="preserve">recommended that both the </w:t>
      </w:r>
      <w:proofErr w:type="gramStart"/>
      <w:r w:rsidRPr="00683A81">
        <w:t>out-going</w:t>
      </w:r>
      <w:proofErr w:type="gramEnd"/>
      <w:r w:rsidRPr="00683A81">
        <w:t xml:space="preserve"> and in-coming managers sign the inventory). The inventory must</w:t>
      </w:r>
      <w:r w:rsidRPr="00683A81">
        <w:rPr>
          <w:spacing w:val="1"/>
        </w:rPr>
        <w:t xml:space="preserve"> </w:t>
      </w:r>
      <w:r w:rsidRPr="00683A81">
        <w:t>indicate</w:t>
      </w:r>
      <w:r w:rsidRPr="00683A81">
        <w:rPr>
          <w:spacing w:val="-15"/>
        </w:rPr>
        <w:t xml:space="preserve"> </w:t>
      </w:r>
      <w:r w:rsidRPr="00683A81">
        <w:t>the</w:t>
      </w:r>
      <w:r w:rsidRPr="00683A81">
        <w:rPr>
          <w:spacing w:val="-15"/>
        </w:rPr>
        <w:t xml:space="preserve"> </w:t>
      </w:r>
      <w:r w:rsidRPr="00683A81">
        <w:t>new</w:t>
      </w:r>
      <w:r w:rsidRPr="00683A81">
        <w:rPr>
          <w:spacing w:val="-12"/>
        </w:rPr>
        <w:t xml:space="preserve"> </w:t>
      </w:r>
      <w:r w:rsidRPr="00683A81">
        <w:t>manager's</w:t>
      </w:r>
      <w:r w:rsidRPr="00683A81">
        <w:rPr>
          <w:spacing w:val="-14"/>
        </w:rPr>
        <w:t xml:space="preserve"> </w:t>
      </w:r>
      <w:r w:rsidRPr="00683A81">
        <w:t>name</w:t>
      </w:r>
      <w:r w:rsidRPr="00683A81">
        <w:rPr>
          <w:spacing w:val="-14"/>
        </w:rPr>
        <w:t xml:space="preserve"> </w:t>
      </w:r>
      <w:r w:rsidRPr="00683A81">
        <w:t>and</w:t>
      </w:r>
      <w:r w:rsidRPr="00683A81">
        <w:rPr>
          <w:spacing w:val="-15"/>
        </w:rPr>
        <w:t xml:space="preserve"> </w:t>
      </w:r>
      <w:r w:rsidRPr="00683A81">
        <w:t>registration</w:t>
      </w:r>
      <w:r w:rsidRPr="00683A81">
        <w:rPr>
          <w:spacing w:val="-14"/>
        </w:rPr>
        <w:t xml:space="preserve"> </w:t>
      </w:r>
      <w:r w:rsidRPr="00683A81">
        <w:t>number.</w:t>
      </w:r>
      <w:r w:rsidRPr="00683A81">
        <w:rPr>
          <w:spacing w:val="-14"/>
        </w:rPr>
        <w:t xml:space="preserve"> </w:t>
      </w:r>
      <w:r w:rsidRPr="00683A81">
        <w:t>The</w:t>
      </w:r>
      <w:r w:rsidRPr="00683A81">
        <w:rPr>
          <w:spacing w:val="-14"/>
        </w:rPr>
        <w:t xml:space="preserve"> </w:t>
      </w:r>
      <w:r w:rsidRPr="00683A81">
        <w:t>inventory</w:t>
      </w:r>
      <w:r w:rsidRPr="00683A81">
        <w:rPr>
          <w:spacing w:val="-12"/>
        </w:rPr>
        <w:t xml:space="preserve"> </w:t>
      </w:r>
      <w:r w:rsidRPr="00683A81">
        <w:t>should</w:t>
      </w:r>
      <w:r w:rsidRPr="00683A81">
        <w:rPr>
          <w:spacing w:val="-14"/>
        </w:rPr>
        <w:t xml:space="preserve"> </w:t>
      </w:r>
      <w:r w:rsidRPr="00683A81">
        <w:t>indicate</w:t>
      </w:r>
      <w:r w:rsidRPr="00683A81">
        <w:rPr>
          <w:spacing w:val="-12"/>
        </w:rPr>
        <w:t xml:space="preserve"> </w:t>
      </w:r>
      <w:r w:rsidRPr="00683A81">
        <w:t>the</w:t>
      </w:r>
      <w:r w:rsidRPr="00683A81">
        <w:rPr>
          <w:spacing w:val="-13"/>
        </w:rPr>
        <w:t xml:space="preserve"> </w:t>
      </w:r>
      <w:r w:rsidRPr="00683A81">
        <w:t>former</w:t>
      </w:r>
      <w:r w:rsidRPr="00683A81">
        <w:rPr>
          <w:spacing w:val="-12"/>
        </w:rPr>
        <w:t xml:space="preserve"> </w:t>
      </w:r>
      <w:r w:rsidRPr="00683A81">
        <w:t>manager's</w:t>
      </w:r>
      <w:r w:rsidRPr="00683A81">
        <w:rPr>
          <w:spacing w:val="-58"/>
        </w:rPr>
        <w:t xml:space="preserve"> </w:t>
      </w:r>
      <w:r w:rsidRPr="00683A81">
        <w:t>name,</w:t>
      </w:r>
      <w:r w:rsidRPr="00683A81">
        <w:rPr>
          <w:spacing w:val="-1"/>
        </w:rPr>
        <w:t xml:space="preserve"> </w:t>
      </w:r>
      <w:r w:rsidRPr="00683A81">
        <w:t>registration number</w:t>
      </w:r>
      <w:r w:rsidRPr="00683A81">
        <w:rPr>
          <w:spacing w:val="-1"/>
        </w:rPr>
        <w:t xml:space="preserve"> </w:t>
      </w:r>
      <w:r w:rsidRPr="00683A81">
        <w:t>and current employment, if</w:t>
      </w:r>
      <w:r w:rsidRPr="00683A81">
        <w:rPr>
          <w:spacing w:val="-1"/>
        </w:rPr>
        <w:t xml:space="preserve"> </w:t>
      </w:r>
      <w:r w:rsidRPr="00683A81">
        <w:t>known.</w:t>
      </w:r>
    </w:p>
    <w:p w14:paraId="11BEF6A4" w14:textId="77777777" w:rsidR="009F708B" w:rsidRPr="00683A81" w:rsidRDefault="009F708B" w:rsidP="00E33D22">
      <w:pPr>
        <w:pStyle w:val="ListParagraph"/>
        <w:numPr>
          <w:ilvl w:val="0"/>
          <w:numId w:val="183"/>
        </w:numPr>
        <w:tabs>
          <w:tab w:val="left" w:pos="794"/>
        </w:tabs>
        <w:kinsoku w:val="0"/>
        <w:overflowPunct w:val="0"/>
        <w:spacing w:line="276" w:lineRule="auto"/>
        <w:ind w:left="459" w:right="416" w:firstLine="0"/>
      </w:pPr>
      <w:r w:rsidRPr="00683A81">
        <w:rPr>
          <w:b/>
          <w:bCs/>
          <w:spacing w:val="-1"/>
        </w:rPr>
        <w:t>Inventory</w:t>
      </w:r>
      <w:r w:rsidRPr="00683A81">
        <w:rPr>
          <w:b/>
          <w:bCs/>
          <w:spacing w:val="-15"/>
        </w:rPr>
        <w:t xml:space="preserve"> </w:t>
      </w:r>
      <w:r w:rsidRPr="00683A81">
        <w:rPr>
          <w:b/>
          <w:bCs/>
          <w:spacing w:val="-1"/>
        </w:rPr>
        <w:t>for</w:t>
      </w:r>
      <w:r w:rsidRPr="00683A81">
        <w:rPr>
          <w:b/>
          <w:bCs/>
          <w:spacing w:val="-23"/>
        </w:rPr>
        <w:t xml:space="preserve"> </w:t>
      </w:r>
      <w:r w:rsidRPr="00683A81">
        <w:rPr>
          <w:b/>
          <w:bCs/>
          <w:spacing w:val="-1"/>
        </w:rPr>
        <w:t>renewal.</w:t>
      </w:r>
      <w:r w:rsidRPr="00683A81">
        <w:rPr>
          <w:b/>
          <w:bCs/>
          <w:spacing w:val="-10"/>
        </w:rPr>
        <w:t xml:space="preserve"> </w:t>
      </w:r>
      <w:r w:rsidRPr="00683A81">
        <w:rPr>
          <w:spacing w:val="-1"/>
        </w:rPr>
        <w:t>An</w:t>
      </w:r>
      <w:r w:rsidRPr="00683A81">
        <w:rPr>
          <w:spacing w:val="-12"/>
        </w:rPr>
        <w:t xml:space="preserve"> </w:t>
      </w:r>
      <w:r w:rsidRPr="00683A81">
        <w:rPr>
          <w:spacing w:val="-1"/>
        </w:rPr>
        <w:t>inventory</w:t>
      </w:r>
      <w:r w:rsidRPr="00683A81">
        <w:rPr>
          <w:spacing w:val="-12"/>
        </w:rPr>
        <w:t xml:space="preserve"> </w:t>
      </w:r>
      <w:r w:rsidRPr="00683A81">
        <w:rPr>
          <w:spacing w:val="-1"/>
        </w:rPr>
        <w:t>of</w:t>
      </w:r>
      <w:r w:rsidRPr="00683A81">
        <w:rPr>
          <w:spacing w:val="-16"/>
        </w:rPr>
        <w:t xml:space="preserve"> </w:t>
      </w:r>
      <w:r w:rsidRPr="00683A81">
        <w:rPr>
          <w:spacing w:val="-1"/>
        </w:rPr>
        <w:t>all</w:t>
      </w:r>
      <w:r w:rsidRPr="00683A81">
        <w:rPr>
          <w:spacing w:val="-12"/>
        </w:rPr>
        <w:t xml:space="preserve"> </w:t>
      </w:r>
      <w:r w:rsidRPr="00683A81">
        <w:t>controlled</w:t>
      </w:r>
      <w:r w:rsidRPr="00683A81">
        <w:rPr>
          <w:spacing w:val="-13"/>
        </w:rPr>
        <w:t xml:space="preserve"> </w:t>
      </w:r>
      <w:r w:rsidRPr="00683A81">
        <w:t>dangerous</w:t>
      </w:r>
      <w:r w:rsidRPr="00683A81">
        <w:rPr>
          <w:spacing w:val="-15"/>
        </w:rPr>
        <w:t xml:space="preserve"> </w:t>
      </w:r>
      <w:r w:rsidRPr="00683A81">
        <w:t>substances</w:t>
      </w:r>
      <w:r w:rsidRPr="00683A81">
        <w:rPr>
          <w:spacing w:val="-12"/>
        </w:rPr>
        <w:t xml:space="preserve"> </w:t>
      </w:r>
      <w:r w:rsidRPr="00683A81">
        <w:t>(CDS)</w:t>
      </w:r>
      <w:r w:rsidRPr="00683A81">
        <w:rPr>
          <w:spacing w:val="-13"/>
        </w:rPr>
        <w:t xml:space="preserve"> </w:t>
      </w:r>
      <w:r w:rsidRPr="00683A81">
        <w:t>must</w:t>
      </w:r>
      <w:r w:rsidRPr="00683A81">
        <w:rPr>
          <w:spacing w:val="-12"/>
        </w:rPr>
        <w:t xml:space="preserve"> </w:t>
      </w:r>
      <w:r w:rsidRPr="00683A81">
        <w:t>be</w:t>
      </w:r>
      <w:r w:rsidRPr="00683A81">
        <w:rPr>
          <w:spacing w:val="-13"/>
        </w:rPr>
        <w:t xml:space="preserve"> </w:t>
      </w:r>
      <w:r w:rsidRPr="00683A81">
        <w:t>taken</w:t>
      </w:r>
      <w:r w:rsidRPr="00683A81">
        <w:rPr>
          <w:spacing w:val="-13"/>
        </w:rPr>
        <w:t xml:space="preserve"> </w:t>
      </w:r>
      <w:r w:rsidRPr="00683A81">
        <w:t>between</w:t>
      </w:r>
      <w:r w:rsidRPr="00683A81">
        <w:rPr>
          <w:spacing w:val="-57"/>
        </w:rPr>
        <w:t xml:space="preserve"> </w:t>
      </w:r>
      <w:r w:rsidRPr="00683A81">
        <w:t>May 1 and July 1 of each year. A copy of this inventory will be included with the pharmacy renewal</w:t>
      </w:r>
      <w:r w:rsidRPr="00683A81">
        <w:rPr>
          <w:spacing w:val="1"/>
        </w:rPr>
        <w:t xml:space="preserve"> </w:t>
      </w:r>
      <w:r w:rsidRPr="00683A81">
        <w:lastRenderedPageBreak/>
        <w:t>application.</w:t>
      </w:r>
    </w:p>
    <w:p w14:paraId="6608A281" w14:textId="77777777" w:rsidR="009F708B" w:rsidRPr="00683A81" w:rsidRDefault="009F708B" w:rsidP="00E33D22">
      <w:pPr>
        <w:pStyle w:val="ListParagraph"/>
        <w:numPr>
          <w:ilvl w:val="0"/>
          <w:numId w:val="183"/>
        </w:numPr>
        <w:tabs>
          <w:tab w:val="left" w:pos="806"/>
        </w:tabs>
        <w:kinsoku w:val="0"/>
        <w:overflowPunct w:val="0"/>
        <w:spacing w:line="276" w:lineRule="auto"/>
        <w:ind w:left="459" w:right="412" w:firstLine="0"/>
      </w:pPr>
      <w:r w:rsidRPr="00683A81">
        <w:rPr>
          <w:b/>
          <w:bCs/>
        </w:rPr>
        <w:t xml:space="preserve">Board requested inventory. </w:t>
      </w:r>
      <w:r w:rsidRPr="00683A81">
        <w:t>In the case of suspected loss, theft, and/or diversion, a pharmacy may be</w:t>
      </w:r>
      <w:r w:rsidRPr="00683A81">
        <w:rPr>
          <w:spacing w:val="1"/>
        </w:rPr>
        <w:t xml:space="preserve"> </w:t>
      </w:r>
      <w:r w:rsidRPr="00683A81">
        <w:t>requested</w:t>
      </w:r>
      <w:r w:rsidRPr="00683A81">
        <w:rPr>
          <w:spacing w:val="-2"/>
        </w:rPr>
        <w:t xml:space="preserve"> </w:t>
      </w:r>
      <w:r w:rsidRPr="00683A81">
        <w:t>by</w:t>
      </w:r>
      <w:r w:rsidRPr="00683A81">
        <w:rPr>
          <w:spacing w:val="-4"/>
        </w:rPr>
        <w:t xml:space="preserve"> </w:t>
      </w:r>
      <w:r w:rsidRPr="00683A81">
        <w:t>the</w:t>
      </w:r>
      <w:r w:rsidRPr="00683A81">
        <w:rPr>
          <w:spacing w:val="-1"/>
        </w:rPr>
        <w:t xml:space="preserve"> </w:t>
      </w:r>
      <w:r w:rsidRPr="00683A81">
        <w:t>Board</w:t>
      </w:r>
      <w:r w:rsidRPr="00683A81">
        <w:rPr>
          <w:spacing w:val="-4"/>
        </w:rPr>
        <w:t xml:space="preserve"> </w:t>
      </w:r>
      <w:r w:rsidRPr="00683A81">
        <w:t>to</w:t>
      </w:r>
      <w:r w:rsidRPr="00683A81">
        <w:rPr>
          <w:spacing w:val="-3"/>
        </w:rPr>
        <w:t xml:space="preserve"> </w:t>
      </w:r>
      <w:r w:rsidRPr="00683A81">
        <w:t>conduct</w:t>
      </w:r>
      <w:r w:rsidRPr="00683A81">
        <w:rPr>
          <w:spacing w:val="-1"/>
        </w:rPr>
        <w:t xml:space="preserve"> </w:t>
      </w:r>
      <w:r w:rsidRPr="00683A81">
        <w:t>an inventory</w:t>
      </w:r>
      <w:r w:rsidRPr="00683A81">
        <w:rPr>
          <w:spacing w:val="-1"/>
        </w:rPr>
        <w:t xml:space="preserve"> </w:t>
      </w:r>
      <w:r w:rsidRPr="00683A81">
        <w:t>(all,</w:t>
      </w:r>
      <w:r w:rsidRPr="00683A81">
        <w:rPr>
          <w:spacing w:val="-4"/>
        </w:rPr>
        <w:t xml:space="preserve"> </w:t>
      </w:r>
      <w:r w:rsidRPr="00683A81">
        <w:t>or</w:t>
      </w:r>
      <w:r w:rsidRPr="00683A81">
        <w:rPr>
          <w:spacing w:val="-4"/>
        </w:rPr>
        <w:t xml:space="preserve"> </w:t>
      </w:r>
      <w:r w:rsidRPr="00683A81">
        <w:t>in</w:t>
      </w:r>
      <w:r w:rsidRPr="00683A81">
        <w:rPr>
          <w:spacing w:val="-4"/>
        </w:rPr>
        <w:t xml:space="preserve"> </w:t>
      </w:r>
      <w:r w:rsidRPr="00683A81">
        <w:t>part), within</w:t>
      </w:r>
      <w:r w:rsidRPr="00683A81">
        <w:rPr>
          <w:spacing w:val="-4"/>
        </w:rPr>
        <w:t xml:space="preserve"> </w:t>
      </w:r>
      <w:r w:rsidRPr="00683A81">
        <w:t>ten</w:t>
      </w:r>
      <w:r w:rsidRPr="00683A81">
        <w:rPr>
          <w:spacing w:val="-3"/>
        </w:rPr>
        <w:t xml:space="preserve"> </w:t>
      </w:r>
      <w:r w:rsidRPr="00683A81">
        <w:t>(10)</w:t>
      </w:r>
      <w:r w:rsidRPr="00683A81">
        <w:rPr>
          <w:spacing w:val="-5"/>
        </w:rPr>
        <w:t xml:space="preserve"> </w:t>
      </w:r>
      <w:r w:rsidRPr="00683A81">
        <w:t>days and</w:t>
      </w:r>
      <w:r w:rsidRPr="00683A81">
        <w:rPr>
          <w:spacing w:val="-2"/>
        </w:rPr>
        <w:t xml:space="preserve"> </w:t>
      </w:r>
      <w:r w:rsidRPr="00683A81">
        <w:t>submit</w:t>
      </w:r>
      <w:r w:rsidRPr="00683A81">
        <w:rPr>
          <w:spacing w:val="-3"/>
        </w:rPr>
        <w:t xml:space="preserve"> </w:t>
      </w:r>
      <w:r w:rsidRPr="00683A81">
        <w:t>a</w:t>
      </w:r>
      <w:r w:rsidRPr="00683A81">
        <w:rPr>
          <w:spacing w:val="-4"/>
        </w:rPr>
        <w:t xml:space="preserve"> </w:t>
      </w:r>
      <w:r w:rsidRPr="00683A81">
        <w:t>copy</w:t>
      </w:r>
      <w:r w:rsidRPr="00683A81">
        <w:rPr>
          <w:spacing w:val="-4"/>
        </w:rPr>
        <w:t xml:space="preserve"> </w:t>
      </w:r>
      <w:r w:rsidRPr="00683A81">
        <w:t>to</w:t>
      </w:r>
      <w:r w:rsidRPr="00683A81">
        <w:rPr>
          <w:spacing w:val="-3"/>
        </w:rPr>
        <w:t xml:space="preserve"> </w:t>
      </w:r>
      <w:r w:rsidRPr="00683A81">
        <w:t>the</w:t>
      </w:r>
      <w:r w:rsidRPr="00683A81">
        <w:rPr>
          <w:spacing w:val="-58"/>
        </w:rPr>
        <w:t xml:space="preserve"> </w:t>
      </w:r>
      <w:r w:rsidRPr="00683A81">
        <w:t>Board.</w:t>
      </w:r>
    </w:p>
    <w:p w14:paraId="1A916A96" w14:textId="77777777" w:rsidR="009F708B" w:rsidRPr="00683A81" w:rsidRDefault="009F708B" w:rsidP="00E33D22">
      <w:pPr>
        <w:pStyle w:val="ListParagraph"/>
        <w:numPr>
          <w:ilvl w:val="0"/>
          <w:numId w:val="183"/>
        </w:numPr>
        <w:tabs>
          <w:tab w:val="left" w:pos="813"/>
        </w:tabs>
        <w:kinsoku w:val="0"/>
        <w:overflowPunct w:val="0"/>
        <w:spacing w:before="76"/>
        <w:ind w:left="812" w:hanging="353"/>
        <w:jc w:val="left"/>
      </w:pPr>
      <w:r w:rsidRPr="00683A81">
        <w:rPr>
          <w:b/>
          <w:bCs/>
        </w:rPr>
        <w:t>Closing</w:t>
      </w:r>
      <w:r w:rsidRPr="00683A81">
        <w:rPr>
          <w:b/>
          <w:bCs/>
          <w:spacing w:val="7"/>
        </w:rPr>
        <w:t xml:space="preserve"> </w:t>
      </w:r>
      <w:r w:rsidRPr="00683A81">
        <w:rPr>
          <w:b/>
          <w:bCs/>
        </w:rPr>
        <w:t>Inventory-</w:t>
      </w:r>
      <w:r w:rsidRPr="00683A81">
        <w:rPr>
          <w:b/>
          <w:bCs/>
          <w:spacing w:val="10"/>
        </w:rPr>
        <w:t xml:space="preserve"> </w:t>
      </w:r>
      <w:r w:rsidRPr="00683A81">
        <w:t>A</w:t>
      </w:r>
      <w:r w:rsidRPr="00683A81">
        <w:rPr>
          <w:spacing w:val="10"/>
        </w:rPr>
        <w:t xml:space="preserve"> </w:t>
      </w:r>
      <w:r w:rsidRPr="00683A81">
        <w:t>controlled</w:t>
      </w:r>
      <w:r w:rsidRPr="00683A81">
        <w:rPr>
          <w:spacing w:val="11"/>
        </w:rPr>
        <w:t xml:space="preserve"> </w:t>
      </w:r>
      <w:r w:rsidRPr="00683A81">
        <w:t>drug</w:t>
      </w:r>
      <w:r w:rsidRPr="00683A81">
        <w:rPr>
          <w:spacing w:val="11"/>
        </w:rPr>
        <w:t xml:space="preserve"> </w:t>
      </w:r>
      <w:r w:rsidRPr="00683A81">
        <w:t>inventory</w:t>
      </w:r>
      <w:r w:rsidRPr="00683A81">
        <w:rPr>
          <w:spacing w:val="13"/>
        </w:rPr>
        <w:t xml:space="preserve"> </w:t>
      </w:r>
      <w:r w:rsidRPr="00683A81">
        <w:t>must</w:t>
      </w:r>
      <w:r w:rsidRPr="00683A81">
        <w:rPr>
          <w:spacing w:val="9"/>
        </w:rPr>
        <w:t xml:space="preserve"> </w:t>
      </w:r>
      <w:r w:rsidRPr="00683A81">
        <w:t>be</w:t>
      </w:r>
      <w:r w:rsidRPr="00683A81">
        <w:rPr>
          <w:spacing w:val="10"/>
        </w:rPr>
        <w:t xml:space="preserve"> </w:t>
      </w:r>
      <w:r w:rsidRPr="00683A81">
        <w:t>taken</w:t>
      </w:r>
      <w:r w:rsidRPr="00683A81">
        <w:rPr>
          <w:spacing w:val="10"/>
        </w:rPr>
        <w:t xml:space="preserve"> </w:t>
      </w:r>
      <w:r w:rsidRPr="00683A81">
        <w:t>and</w:t>
      </w:r>
      <w:r w:rsidRPr="00683A81">
        <w:rPr>
          <w:spacing w:val="10"/>
        </w:rPr>
        <w:t xml:space="preserve"> </w:t>
      </w:r>
      <w:r w:rsidRPr="00683A81">
        <w:t>a</w:t>
      </w:r>
      <w:r w:rsidRPr="00683A81">
        <w:rPr>
          <w:spacing w:val="10"/>
        </w:rPr>
        <w:t xml:space="preserve"> </w:t>
      </w:r>
      <w:r w:rsidRPr="00683A81">
        <w:t>copy</w:t>
      </w:r>
      <w:r w:rsidRPr="00683A81">
        <w:rPr>
          <w:spacing w:val="10"/>
        </w:rPr>
        <w:t xml:space="preserve"> </w:t>
      </w:r>
      <w:r w:rsidRPr="00683A81">
        <w:t>sent</w:t>
      </w:r>
      <w:r w:rsidRPr="00683A81">
        <w:rPr>
          <w:spacing w:val="9"/>
        </w:rPr>
        <w:t xml:space="preserve"> </w:t>
      </w:r>
      <w:r w:rsidRPr="00683A81">
        <w:t>to</w:t>
      </w:r>
      <w:r w:rsidRPr="00683A81">
        <w:rPr>
          <w:spacing w:val="11"/>
        </w:rPr>
        <w:t xml:space="preserve"> </w:t>
      </w:r>
      <w:r w:rsidRPr="00683A81">
        <w:t>the</w:t>
      </w:r>
      <w:r w:rsidRPr="00683A81">
        <w:rPr>
          <w:spacing w:val="10"/>
        </w:rPr>
        <w:t xml:space="preserve"> </w:t>
      </w:r>
      <w:r w:rsidRPr="00683A81">
        <w:t>Board</w:t>
      </w:r>
      <w:r w:rsidRPr="00683A81">
        <w:rPr>
          <w:spacing w:val="10"/>
        </w:rPr>
        <w:t xml:space="preserve"> </w:t>
      </w:r>
      <w:r w:rsidRPr="00683A81">
        <w:t>within</w:t>
      </w:r>
      <w:r w:rsidRPr="00683A81">
        <w:rPr>
          <w:spacing w:val="10"/>
        </w:rPr>
        <w:t xml:space="preserve"> </w:t>
      </w:r>
      <w:r w:rsidRPr="00683A81">
        <w:t>ten</w:t>
      </w:r>
    </w:p>
    <w:p w14:paraId="57B2BE0E" w14:textId="77777777" w:rsidR="009F708B" w:rsidRPr="00683A81" w:rsidRDefault="009F708B">
      <w:pPr>
        <w:pStyle w:val="BodyText"/>
        <w:kinsoku w:val="0"/>
        <w:overflowPunct w:val="0"/>
        <w:spacing w:before="44"/>
        <w:ind w:left="460"/>
      </w:pPr>
      <w:r w:rsidRPr="00683A81">
        <w:t>(10)</w:t>
      </w:r>
      <w:r w:rsidRPr="00683A81">
        <w:rPr>
          <w:spacing w:val="-12"/>
        </w:rPr>
        <w:t xml:space="preserve"> </w:t>
      </w:r>
      <w:r w:rsidRPr="00683A81">
        <w:t>days</w:t>
      </w:r>
      <w:r w:rsidRPr="00683A81">
        <w:rPr>
          <w:spacing w:val="-10"/>
        </w:rPr>
        <w:t xml:space="preserve"> </w:t>
      </w:r>
      <w:r w:rsidRPr="00683A81">
        <w:t>of</w:t>
      </w:r>
      <w:r w:rsidRPr="00683A81">
        <w:rPr>
          <w:spacing w:val="-12"/>
        </w:rPr>
        <w:t xml:space="preserve"> </w:t>
      </w:r>
      <w:r w:rsidRPr="00683A81">
        <w:t>the</w:t>
      </w:r>
      <w:r w:rsidRPr="00683A81">
        <w:rPr>
          <w:spacing w:val="-9"/>
        </w:rPr>
        <w:t xml:space="preserve"> </w:t>
      </w:r>
      <w:r w:rsidRPr="00683A81">
        <w:t>closing</w:t>
      </w:r>
      <w:r w:rsidRPr="00683A81">
        <w:rPr>
          <w:spacing w:val="-10"/>
        </w:rPr>
        <w:t xml:space="preserve"> </w:t>
      </w:r>
      <w:r w:rsidRPr="00683A81">
        <w:t>of</w:t>
      </w:r>
      <w:r w:rsidRPr="00683A81">
        <w:rPr>
          <w:spacing w:val="-12"/>
        </w:rPr>
        <w:t xml:space="preserve"> </w:t>
      </w:r>
      <w:r w:rsidRPr="00683A81">
        <w:t>the</w:t>
      </w:r>
      <w:r w:rsidRPr="00683A81">
        <w:rPr>
          <w:spacing w:val="-11"/>
        </w:rPr>
        <w:t xml:space="preserve"> </w:t>
      </w:r>
      <w:r w:rsidRPr="00683A81">
        <w:t>pharmacy.</w:t>
      </w:r>
      <w:r w:rsidRPr="00683A81">
        <w:rPr>
          <w:spacing w:val="42"/>
        </w:rPr>
        <w:t xml:space="preserve"> </w:t>
      </w:r>
      <w:r w:rsidRPr="00683A81">
        <w:t>No</w:t>
      </w:r>
      <w:r w:rsidRPr="00683A81">
        <w:rPr>
          <w:spacing w:val="-8"/>
        </w:rPr>
        <w:t xml:space="preserve"> </w:t>
      </w:r>
      <w:r w:rsidRPr="00683A81">
        <w:t>prescription</w:t>
      </w:r>
      <w:r w:rsidRPr="00683A81">
        <w:rPr>
          <w:spacing w:val="-10"/>
        </w:rPr>
        <w:t xml:space="preserve"> </w:t>
      </w:r>
      <w:r w:rsidRPr="00683A81">
        <w:t>drugs</w:t>
      </w:r>
      <w:r w:rsidRPr="00683A81">
        <w:rPr>
          <w:spacing w:val="-11"/>
        </w:rPr>
        <w:t xml:space="preserve"> </w:t>
      </w:r>
      <w:r w:rsidRPr="00683A81">
        <w:t>may</w:t>
      </w:r>
      <w:r w:rsidRPr="00683A81">
        <w:rPr>
          <w:spacing w:val="-10"/>
        </w:rPr>
        <w:t xml:space="preserve"> </w:t>
      </w:r>
      <w:r w:rsidRPr="00683A81">
        <w:t>be</w:t>
      </w:r>
      <w:r w:rsidRPr="00683A81">
        <w:rPr>
          <w:spacing w:val="-11"/>
        </w:rPr>
        <w:t xml:space="preserve"> </w:t>
      </w:r>
      <w:r w:rsidRPr="00683A81">
        <w:t>maintained</w:t>
      </w:r>
      <w:r w:rsidRPr="00683A81">
        <w:rPr>
          <w:spacing w:val="-11"/>
        </w:rPr>
        <w:t xml:space="preserve"> </w:t>
      </w:r>
      <w:r w:rsidRPr="00683A81">
        <w:t>in</w:t>
      </w:r>
      <w:r w:rsidRPr="00683A81">
        <w:rPr>
          <w:spacing w:val="-10"/>
        </w:rPr>
        <w:t xml:space="preserve"> </w:t>
      </w:r>
      <w:r w:rsidRPr="00683A81">
        <w:t>an</w:t>
      </w:r>
      <w:r w:rsidRPr="00683A81">
        <w:rPr>
          <w:spacing w:val="-11"/>
        </w:rPr>
        <w:t xml:space="preserve"> </w:t>
      </w:r>
      <w:r w:rsidRPr="00683A81">
        <w:t>unlicensed</w:t>
      </w:r>
      <w:r w:rsidRPr="00683A81">
        <w:rPr>
          <w:spacing w:val="-10"/>
        </w:rPr>
        <w:t xml:space="preserve"> </w:t>
      </w:r>
      <w:r w:rsidRPr="00683A81">
        <w:t>location.</w:t>
      </w:r>
    </w:p>
    <w:p w14:paraId="7F31F673" w14:textId="5535A36F" w:rsidR="009F708B" w:rsidRPr="00683A81" w:rsidRDefault="009F708B" w:rsidP="00726E46">
      <w:pPr>
        <w:pStyle w:val="BodyText"/>
        <w:kinsoku w:val="0"/>
        <w:overflowPunct w:val="0"/>
        <w:spacing w:before="41"/>
        <w:ind w:left="460" w:right="432"/>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2593,</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6-26-95;</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7-1-09;</w:t>
      </w:r>
      <w:r w:rsidRPr="00683A81">
        <w:rPr>
          <w:spacing w:val="-5"/>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35</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1921,</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9-14-18]</w:t>
      </w:r>
      <w:r w:rsidR="00FC3C46" w:rsidRPr="00683A81">
        <w:rPr>
          <w:sz w:val="16"/>
          <w:szCs w:val="16"/>
        </w:rPr>
        <w:t>; Amended</w:t>
      </w:r>
      <w:r w:rsidR="00FC3C46" w:rsidRPr="00683A81">
        <w:rPr>
          <w:spacing w:val="1"/>
          <w:sz w:val="16"/>
          <w:szCs w:val="16"/>
        </w:rPr>
        <w:t xml:space="preserve"> </w:t>
      </w:r>
      <w:r w:rsidR="00FC3C46" w:rsidRPr="00683A81">
        <w:rPr>
          <w:sz w:val="16"/>
          <w:szCs w:val="16"/>
        </w:rPr>
        <w:t>at 38 OK</w:t>
      </w:r>
      <w:r w:rsidR="00FC3C46" w:rsidRPr="00683A81">
        <w:rPr>
          <w:spacing w:val="3"/>
          <w:sz w:val="16"/>
          <w:szCs w:val="16"/>
        </w:rPr>
        <w:t xml:space="preserve"> </w:t>
      </w:r>
      <w:r w:rsidR="00FC3C46" w:rsidRPr="00683A81">
        <w:rPr>
          <w:sz w:val="16"/>
          <w:szCs w:val="16"/>
        </w:rPr>
        <w:t>Reg</w:t>
      </w:r>
      <w:r w:rsidR="00FC3C46" w:rsidRPr="00683A81">
        <w:rPr>
          <w:spacing w:val="-2"/>
          <w:sz w:val="16"/>
          <w:szCs w:val="16"/>
        </w:rPr>
        <w:t xml:space="preserve"> 2445</w:t>
      </w:r>
      <w:r w:rsidR="00FC3C46" w:rsidRPr="00683A81">
        <w:rPr>
          <w:sz w:val="16"/>
          <w:szCs w:val="16"/>
        </w:rPr>
        <w:t>,</w:t>
      </w:r>
      <w:r w:rsidR="00FC3C46" w:rsidRPr="00683A81">
        <w:rPr>
          <w:spacing w:val="-1"/>
          <w:sz w:val="16"/>
          <w:szCs w:val="16"/>
        </w:rPr>
        <w:t xml:space="preserve"> </w:t>
      </w:r>
      <w:r w:rsidR="00FC3C46" w:rsidRPr="00683A81">
        <w:rPr>
          <w:sz w:val="16"/>
          <w:szCs w:val="16"/>
        </w:rPr>
        <w:t>eff 9-</w:t>
      </w:r>
      <w:proofErr w:type="gramStart"/>
      <w:r w:rsidR="00FC3C46" w:rsidRPr="00683A81">
        <w:rPr>
          <w:sz w:val="16"/>
          <w:szCs w:val="16"/>
        </w:rPr>
        <w:t>11-21</w:t>
      </w:r>
      <w:proofErr w:type="gramEnd"/>
      <w:r w:rsidR="00FC3C46" w:rsidRPr="00683A81">
        <w:rPr>
          <w:sz w:val="16"/>
          <w:szCs w:val="16"/>
        </w:rPr>
        <w:t>]</w:t>
      </w:r>
    </w:p>
    <w:p w14:paraId="3AC8920A" w14:textId="77777777" w:rsidR="009F708B" w:rsidRPr="00683A81" w:rsidRDefault="009F708B">
      <w:pPr>
        <w:pStyle w:val="Heading3"/>
        <w:kinsoku w:val="0"/>
        <w:overflowPunct w:val="0"/>
        <w:spacing w:before="149"/>
      </w:pPr>
      <w:bookmarkStart w:id="253" w:name="535:15-3-11._Prescription_drugs"/>
      <w:bookmarkEnd w:id="253"/>
      <w:r w:rsidRPr="00683A81">
        <w:t>535:15-3-11.</w:t>
      </w:r>
      <w:r w:rsidRPr="00683A81">
        <w:rPr>
          <w:spacing w:val="-7"/>
        </w:rPr>
        <w:t xml:space="preserve"> </w:t>
      </w:r>
      <w:r w:rsidRPr="00683A81">
        <w:t>Prescription</w:t>
      </w:r>
      <w:r w:rsidRPr="00683A81">
        <w:rPr>
          <w:spacing w:val="-5"/>
        </w:rPr>
        <w:t xml:space="preserve"> </w:t>
      </w:r>
      <w:r w:rsidRPr="00683A81">
        <w:t>drugs</w:t>
      </w:r>
    </w:p>
    <w:p w14:paraId="3B9751A4" w14:textId="77777777" w:rsidR="009F708B" w:rsidRPr="00683A81" w:rsidRDefault="009F708B" w:rsidP="00E33D22">
      <w:pPr>
        <w:pStyle w:val="ListParagraph"/>
        <w:numPr>
          <w:ilvl w:val="0"/>
          <w:numId w:val="182"/>
        </w:numPr>
        <w:tabs>
          <w:tab w:val="left" w:pos="789"/>
        </w:tabs>
        <w:kinsoku w:val="0"/>
        <w:overflowPunct w:val="0"/>
        <w:spacing w:before="39" w:line="276" w:lineRule="auto"/>
        <w:ind w:right="412" w:firstLine="0"/>
      </w:pPr>
      <w:r w:rsidRPr="00683A81">
        <w:rPr>
          <w:b/>
          <w:bCs/>
        </w:rPr>
        <w:t xml:space="preserve">Authorization; Original and refill prescriptions. </w:t>
      </w:r>
      <w:r w:rsidRPr="00683A81">
        <w:t>No prescription for a “dangerous drug” (as defined in</w:t>
      </w:r>
      <w:r w:rsidRPr="00683A81">
        <w:rPr>
          <w:spacing w:val="-57"/>
        </w:rPr>
        <w:t xml:space="preserve"> </w:t>
      </w:r>
      <w:r w:rsidRPr="00683A81">
        <w:t>59 O.S., Section 353.1) shall be filled or refilled without the authorization of a prescriber licensed by law to</w:t>
      </w:r>
      <w:r w:rsidRPr="00683A81">
        <w:rPr>
          <w:spacing w:val="1"/>
        </w:rPr>
        <w:t xml:space="preserve"> </w:t>
      </w:r>
      <w:r w:rsidRPr="00683A81">
        <w:t>prescribe</w:t>
      </w:r>
      <w:r w:rsidRPr="00683A81">
        <w:rPr>
          <w:spacing w:val="-2"/>
        </w:rPr>
        <w:t xml:space="preserve"> </w:t>
      </w:r>
      <w:r w:rsidRPr="00683A81">
        <w:t>within the</w:t>
      </w:r>
      <w:r w:rsidRPr="00683A81">
        <w:rPr>
          <w:spacing w:val="-2"/>
        </w:rPr>
        <w:t xml:space="preserve"> </w:t>
      </w:r>
      <w:r w:rsidRPr="00683A81">
        <w:t>scope</w:t>
      </w:r>
      <w:r w:rsidRPr="00683A81">
        <w:rPr>
          <w:spacing w:val="-1"/>
        </w:rPr>
        <w:t xml:space="preserve"> </w:t>
      </w:r>
      <w:r w:rsidRPr="00683A81">
        <w:t>of</w:t>
      </w:r>
      <w:r w:rsidRPr="00683A81">
        <w:rPr>
          <w:spacing w:val="-1"/>
        </w:rPr>
        <w:t xml:space="preserve"> </w:t>
      </w:r>
      <w:r w:rsidRPr="00683A81">
        <w:t>his practice.</w:t>
      </w:r>
    </w:p>
    <w:p w14:paraId="3723C969" w14:textId="77777777" w:rsidR="009F708B" w:rsidRPr="00683A81" w:rsidRDefault="009F708B" w:rsidP="00E33D22">
      <w:pPr>
        <w:pStyle w:val="ListParagraph"/>
        <w:numPr>
          <w:ilvl w:val="0"/>
          <w:numId w:val="182"/>
        </w:numPr>
        <w:tabs>
          <w:tab w:val="left" w:pos="844"/>
        </w:tabs>
        <w:kinsoku w:val="0"/>
        <w:overflowPunct w:val="0"/>
        <w:spacing w:line="276" w:lineRule="auto"/>
        <w:ind w:left="459" w:right="409" w:firstLine="0"/>
      </w:pPr>
      <w:r w:rsidRPr="00683A81">
        <w:rPr>
          <w:b/>
          <w:bCs/>
        </w:rPr>
        <w:t xml:space="preserve">Refill time limit; </w:t>
      </w:r>
      <w:proofErr w:type="gramStart"/>
      <w:r w:rsidRPr="00683A81">
        <w:rPr>
          <w:b/>
          <w:bCs/>
        </w:rPr>
        <w:t>Non-CDS</w:t>
      </w:r>
      <w:proofErr w:type="gramEnd"/>
      <w:r w:rsidRPr="00683A81">
        <w:rPr>
          <w:b/>
          <w:bCs/>
        </w:rPr>
        <w:t xml:space="preserve"> prescriptions. </w:t>
      </w:r>
      <w:r w:rsidRPr="00683A81">
        <w:t>Prescriptions may only be refilled as authorized by the</w:t>
      </w:r>
      <w:r w:rsidRPr="00683A81">
        <w:rPr>
          <w:spacing w:val="1"/>
        </w:rPr>
        <w:t xml:space="preserve"> </w:t>
      </w:r>
      <w:r w:rsidRPr="00683A81">
        <w:t>prescriber.</w:t>
      </w:r>
      <w:r w:rsidRPr="00683A81">
        <w:rPr>
          <w:spacing w:val="-5"/>
        </w:rPr>
        <w:t xml:space="preserve"> </w:t>
      </w:r>
      <w:r w:rsidRPr="00683A81">
        <w:t>There</w:t>
      </w:r>
      <w:r w:rsidRPr="00683A81">
        <w:rPr>
          <w:spacing w:val="-5"/>
        </w:rPr>
        <w:t xml:space="preserve"> </w:t>
      </w:r>
      <w:r w:rsidRPr="00683A81">
        <w:t>shall</w:t>
      </w:r>
      <w:r w:rsidRPr="00683A81">
        <w:rPr>
          <w:spacing w:val="-3"/>
        </w:rPr>
        <w:t xml:space="preserve"> </w:t>
      </w:r>
      <w:r w:rsidRPr="00683A81">
        <w:t>be</w:t>
      </w:r>
      <w:r w:rsidRPr="00683A81">
        <w:rPr>
          <w:spacing w:val="-2"/>
        </w:rPr>
        <w:t xml:space="preserve"> </w:t>
      </w:r>
      <w:r w:rsidRPr="00683A81">
        <w:t>a</w:t>
      </w:r>
      <w:r w:rsidRPr="00683A81">
        <w:rPr>
          <w:spacing w:val="-5"/>
        </w:rPr>
        <w:t xml:space="preserve"> </w:t>
      </w:r>
      <w:r w:rsidRPr="00683A81">
        <w:t>maximum</w:t>
      </w:r>
      <w:r w:rsidRPr="00683A81">
        <w:rPr>
          <w:spacing w:val="-3"/>
        </w:rPr>
        <w:t xml:space="preserve"> </w:t>
      </w:r>
      <w:r w:rsidRPr="00683A81">
        <w:t>of</w:t>
      </w:r>
      <w:r w:rsidRPr="00683A81">
        <w:rPr>
          <w:spacing w:val="-7"/>
        </w:rPr>
        <w:t xml:space="preserve"> </w:t>
      </w:r>
      <w:r w:rsidRPr="00683A81">
        <w:t>one</w:t>
      </w:r>
      <w:r w:rsidRPr="00683A81">
        <w:rPr>
          <w:spacing w:val="-5"/>
        </w:rPr>
        <w:t xml:space="preserve"> </w:t>
      </w:r>
      <w:r w:rsidRPr="00683A81">
        <w:t>year</w:t>
      </w:r>
      <w:r w:rsidRPr="00683A81">
        <w:rPr>
          <w:spacing w:val="-2"/>
        </w:rPr>
        <w:t xml:space="preserve"> </w:t>
      </w:r>
      <w:r w:rsidRPr="00683A81">
        <w:t>from</w:t>
      </w:r>
      <w:r w:rsidRPr="00683A81">
        <w:rPr>
          <w:spacing w:val="-6"/>
        </w:rPr>
        <w:t xml:space="preserve"> </w:t>
      </w:r>
      <w:r w:rsidRPr="00683A81">
        <w:t>date</w:t>
      </w:r>
      <w:r w:rsidRPr="00683A81">
        <w:rPr>
          <w:spacing w:val="-5"/>
        </w:rPr>
        <w:t xml:space="preserve"> </w:t>
      </w:r>
      <w:r w:rsidRPr="00683A81">
        <w:t>of</w:t>
      </w:r>
      <w:r w:rsidRPr="00683A81">
        <w:rPr>
          <w:spacing w:val="-5"/>
        </w:rPr>
        <w:t xml:space="preserve"> </w:t>
      </w:r>
      <w:r w:rsidRPr="00683A81">
        <w:t>original</w:t>
      </w:r>
      <w:r w:rsidRPr="00683A81">
        <w:rPr>
          <w:spacing w:val="-3"/>
        </w:rPr>
        <w:t xml:space="preserve"> </w:t>
      </w:r>
      <w:r w:rsidRPr="00683A81">
        <w:t>prescription</w:t>
      </w:r>
      <w:r w:rsidRPr="00683A81">
        <w:rPr>
          <w:spacing w:val="-5"/>
        </w:rPr>
        <w:t xml:space="preserve"> </w:t>
      </w:r>
      <w:r w:rsidRPr="00683A81">
        <w:t>that</w:t>
      </w:r>
      <w:r w:rsidRPr="00683A81">
        <w:rPr>
          <w:spacing w:val="-1"/>
        </w:rPr>
        <w:t xml:space="preserve"> </w:t>
      </w:r>
      <w:r w:rsidRPr="00683A81">
        <w:t>the</w:t>
      </w:r>
      <w:r w:rsidRPr="00683A81">
        <w:rPr>
          <w:spacing w:val="-5"/>
        </w:rPr>
        <w:t xml:space="preserve"> </w:t>
      </w:r>
      <w:r w:rsidRPr="00683A81">
        <w:t>prescription</w:t>
      </w:r>
      <w:r w:rsidRPr="00683A81">
        <w:rPr>
          <w:spacing w:val="-4"/>
        </w:rPr>
        <w:t xml:space="preserve"> </w:t>
      </w:r>
      <w:r w:rsidRPr="00683A81">
        <w:t>may</w:t>
      </w:r>
      <w:r w:rsidRPr="00683A81">
        <w:rPr>
          <w:spacing w:val="-57"/>
        </w:rPr>
        <w:t xml:space="preserve"> </w:t>
      </w:r>
      <w:r w:rsidRPr="00683A81">
        <w:t>be</w:t>
      </w:r>
      <w:r w:rsidRPr="00683A81">
        <w:rPr>
          <w:spacing w:val="-5"/>
        </w:rPr>
        <w:t xml:space="preserve"> </w:t>
      </w:r>
      <w:r w:rsidRPr="00683A81">
        <w:t>refilled. After</w:t>
      </w:r>
      <w:r w:rsidRPr="00683A81">
        <w:rPr>
          <w:spacing w:val="-1"/>
        </w:rPr>
        <w:t xml:space="preserve"> </w:t>
      </w:r>
      <w:r w:rsidRPr="00683A81">
        <w:t>that time</w:t>
      </w:r>
      <w:r w:rsidRPr="00683A81">
        <w:rPr>
          <w:spacing w:val="-1"/>
        </w:rPr>
        <w:t xml:space="preserve"> </w:t>
      </w:r>
      <w:r w:rsidRPr="00683A81">
        <w:t>a</w:t>
      </w:r>
      <w:r w:rsidRPr="00683A81">
        <w:rPr>
          <w:spacing w:val="-2"/>
        </w:rPr>
        <w:t xml:space="preserve"> </w:t>
      </w:r>
      <w:r w:rsidRPr="00683A81">
        <w:t>new</w:t>
      </w:r>
      <w:r w:rsidRPr="00683A81">
        <w:rPr>
          <w:spacing w:val="-1"/>
        </w:rPr>
        <w:t xml:space="preserve"> </w:t>
      </w:r>
      <w:r w:rsidRPr="00683A81">
        <w:t>prescription shall be</w:t>
      </w:r>
      <w:r w:rsidRPr="00683A81">
        <w:rPr>
          <w:spacing w:val="-1"/>
        </w:rPr>
        <w:t xml:space="preserve"> </w:t>
      </w:r>
      <w:r w:rsidRPr="00683A81">
        <w:t>required.</w:t>
      </w:r>
    </w:p>
    <w:p w14:paraId="72F289E6" w14:textId="77777777" w:rsidR="009F708B" w:rsidRPr="00683A81" w:rsidRDefault="009F708B" w:rsidP="00E33D22">
      <w:pPr>
        <w:pStyle w:val="ListParagraph"/>
        <w:numPr>
          <w:ilvl w:val="0"/>
          <w:numId w:val="182"/>
        </w:numPr>
        <w:tabs>
          <w:tab w:val="left" w:pos="789"/>
        </w:tabs>
        <w:kinsoku w:val="0"/>
        <w:overflowPunct w:val="0"/>
        <w:spacing w:before="1"/>
        <w:ind w:right="864" w:firstLine="0"/>
        <w:jc w:val="left"/>
      </w:pPr>
      <w:r w:rsidRPr="00683A81">
        <w:rPr>
          <w:b/>
          <w:bCs/>
        </w:rPr>
        <w:t xml:space="preserve">Drug expiration </w:t>
      </w:r>
      <w:proofErr w:type="gramStart"/>
      <w:r w:rsidRPr="00683A81">
        <w:rPr>
          <w:b/>
          <w:bCs/>
        </w:rPr>
        <w:t>dating</w:t>
      </w:r>
      <w:proofErr w:type="gramEnd"/>
      <w:r w:rsidRPr="00683A81">
        <w:rPr>
          <w:b/>
          <w:bCs/>
        </w:rPr>
        <w:t xml:space="preserve">. </w:t>
      </w:r>
      <w:r w:rsidRPr="00683A81">
        <w:t>All outdated prescription drugs shall be removed from the active inventory</w:t>
      </w:r>
      <w:r w:rsidRPr="00683A81">
        <w:rPr>
          <w:spacing w:val="-57"/>
        </w:rPr>
        <w:t xml:space="preserve"> </w:t>
      </w:r>
      <w:r w:rsidRPr="00683A81">
        <w:t>area upon expiration and cannot be used to fill prescriptions. The removal from the pharmacy of these</w:t>
      </w:r>
      <w:r w:rsidRPr="00683A81">
        <w:rPr>
          <w:spacing w:val="1"/>
        </w:rPr>
        <w:t xml:space="preserve"> </w:t>
      </w:r>
      <w:r w:rsidRPr="00683A81">
        <w:t xml:space="preserve">expired drugs must occur within six months of expiration either by </w:t>
      </w:r>
      <w:r w:rsidRPr="00683A81">
        <w:rPr>
          <w:u w:val="single"/>
        </w:rPr>
        <w:t>shipping to a reverse distributor for</w:t>
      </w:r>
      <w:r w:rsidRPr="00683A81">
        <w:rPr>
          <w:spacing w:val="1"/>
        </w:rPr>
        <w:t xml:space="preserve"> </w:t>
      </w:r>
      <w:r w:rsidRPr="00683A81">
        <w:t>destruction</w:t>
      </w:r>
      <w:r w:rsidRPr="00683A81">
        <w:rPr>
          <w:spacing w:val="-4"/>
        </w:rPr>
        <w:t xml:space="preserve"> </w:t>
      </w:r>
      <w:r w:rsidRPr="00683A81">
        <w:t>or</w:t>
      </w:r>
      <w:r w:rsidRPr="00683A81">
        <w:rPr>
          <w:spacing w:val="-1"/>
        </w:rPr>
        <w:t xml:space="preserve"> </w:t>
      </w:r>
      <w:r w:rsidRPr="00683A81">
        <w:t>by being returned to the</w:t>
      </w:r>
      <w:r w:rsidRPr="00683A81">
        <w:rPr>
          <w:spacing w:val="-1"/>
        </w:rPr>
        <w:t xml:space="preserve"> </w:t>
      </w:r>
      <w:r w:rsidRPr="00683A81">
        <w:t>supplier.</w:t>
      </w:r>
    </w:p>
    <w:p w14:paraId="5DA124B4" w14:textId="77777777" w:rsidR="009F708B" w:rsidRPr="00683A81" w:rsidRDefault="009F708B" w:rsidP="00E33D22">
      <w:pPr>
        <w:pStyle w:val="ListParagraph"/>
        <w:numPr>
          <w:ilvl w:val="0"/>
          <w:numId w:val="182"/>
        </w:numPr>
        <w:tabs>
          <w:tab w:val="left" w:pos="859"/>
        </w:tabs>
        <w:kinsoku w:val="0"/>
        <w:overflowPunct w:val="0"/>
        <w:spacing w:line="276" w:lineRule="auto"/>
        <w:ind w:left="459" w:right="409" w:firstLine="60"/>
      </w:pPr>
      <w:r w:rsidRPr="00683A81">
        <w:rPr>
          <w:b/>
          <w:bCs/>
        </w:rPr>
        <w:t>Prescription</w:t>
      </w:r>
      <w:r w:rsidRPr="00683A81">
        <w:rPr>
          <w:b/>
          <w:bCs/>
          <w:spacing w:val="-4"/>
        </w:rPr>
        <w:t xml:space="preserve"> </w:t>
      </w:r>
      <w:r w:rsidRPr="00683A81">
        <w:rPr>
          <w:b/>
          <w:bCs/>
        </w:rPr>
        <w:t>integrity.</w:t>
      </w:r>
      <w:r w:rsidRPr="00683A81">
        <w:rPr>
          <w:b/>
          <w:bCs/>
          <w:spacing w:val="-5"/>
        </w:rPr>
        <w:t xml:space="preserve"> </w:t>
      </w:r>
      <w:r w:rsidRPr="00683A81">
        <w:t>A</w:t>
      </w:r>
      <w:r w:rsidRPr="00683A81">
        <w:rPr>
          <w:spacing w:val="-4"/>
        </w:rPr>
        <w:t xml:space="preserve"> </w:t>
      </w:r>
      <w:r w:rsidRPr="00683A81">
        <w:t>pharmacy</w:t>
      </w:r>
      <w:r w:rsidRPr="00683A81">
        <w:rPr>
          <w:spacing w:val="-5"/>
        </w:rPr>
        <w:t xml:space="preserve"> </w:t>
      </w:r>
      <w:r w:rsidRPr="00683A81">
        <w:t>or</w:t>
      </w:r>
      <w:r w:rsidRPr="00683A81">
        <w:rPr>
          <w:spacing w:val="-6"/>
        </w:rPr>
        <w:t xml:space="preserve"> </w:t>
      </w:r>
      <w:r w:rsidRPr="00683A81">
        <w:t>registrant</w:t>
      </w:r>
      <w:r w:rsidRPr="00683A81">
        <w:rPr>
          <w:spacing w:val="-1"/>
        </w:rPr>
        <w:t xml:space="preserve"> </w:t>
      </w:r>
      <w:r w:rsidRPr="00683A81">
        <w:t>shall</w:t>
      </w:r>
      <w:r w:rsidRPr="00683A81">
        <w:rPr>
          <w:spacing w:val="-4"/>
        </w:rPr>
        <w:t xml:space="preserve"> </w:t>
      </w:r>
      <w:r w:rsidRPr="00683A81">
        <w:t>not</w:t>
      </w:r>
      <w:r w:rsidRPr="00683A81">
        <w:rPr>
          <w:spacing w:val="-4"/>
        </w:rPr>
        <w:t xml:space="preserve"> </w:t>
      </w:r>
      <w:r w:rsidRPr="00683A81">
        <w:t>increase</w:t>
      </w:r>
      <w:r w:rsidRPr="00683A81">
        <w:rPr>
          <w:spacing w:val="-5"/>
        </w:rPr>
        <w:t xml:space="preserve"> </w:t>
      </w:r>
      <w:r w:rsidRPr="00683A81">
        <w:t>the</w:t>
      </w:r>
      <w:r w:rsidRPr="00683A81">
        <w:rPr>
          <w:spacing w:val="-6"/>
        </w:rPr>
        <w:t xml:space="preserve"> </w:t>
      </w:r>
      <w:r w:rsidRPr="00683A81">
        <w:t>quantity</w:t>
      </w:r>
      <w:r w:rsidRPr="00683A81">
        <w:rPr>
          <w:spacing w:val="-5"/>
        </w:rPr>
        <w:t xml:space="preserve"> </w:t>
      </w:r>
      <w:r w:rsidRPr="00683A81">
        <w:t>of</w:t>
      </w:r>
      <w:r w:rsidRPr="00683A81">
        <w:rPr>
          <w:spacing w:val="-5"/>
        </w:rPr>
        <w:t xml:space="preserve"> </w:t>
      </w:r>
      <w:r w:rsidRPr="00683A81">
        <w:t>a</w:t>
      </w:r>
      <w:r w:rsidRPr="00683A81">
        <w:rPr>
          <w:spacing w:val="-6"/>
        </w:rPr>
        <w:t xml:space="preserve"> </w:t>
      </w:r>
      <w:r w:rsidRPr="00683A81">
        <w:t>prescription</w:t>
      </w:r>
      <w:r w:rsidRPr="00683A81">
        <w:rPr>
          <w:spacing w:val="-5"/>
        </w:rPr>
        <w:t xml:space="preserve"> </w:t>
      </w:r>
      <w:r w:rsidRPr="00683A81">
        <w:t>without</w:t>
      </w:r>
      <w:r w:rsidRPr="00683A81">
        <w:rPr>
          <w:spacing w:val="-57"/>
        </w:rPr>
        <w:t xml:space="preserve"> </w:t>
      </w:r>
      <w:r w:rsidRPr="00683A81">
        <w:t>the authorization of the prescriber. Unless specified otherwise by the prescriber, a pharmacist may exercise</w:t>
      </w:r>
      <w:r w:rsidRPr="00683A81">
        <w:rPr>
          <w:spacing w:val="1"/>
        </w:rPr>
        <w:t xml:space="preserve"> </w:t>
      </w:r>
      <w:r w:rsidRPr="00683A81">
        <w:t>his professional judgement to dispense up to a ninety (90) day supply for a maintenance non-controlled</w:t>
      </w:r>
      <w:r w:rsidRPr="00683A81">
        <w:rPr>
          <w:spacing w:val="1"/>
        </w:rPr>
        <w:t xml:space="preserve"> </w:t>
      </w:r>
      <w:r w:rsidRPr="00683A81">
        <w:t xml:space="preserve">dangerous drug, if </w:t>
      </w:r>
      <w:proofErr w:type="gramStart"/>
      <w:r w:rsidRPr="00683A81">
        <w:t>sufficient quantity</w:t>
      </w:r>
      <w:proofErr w:type="gramEnd"/>
      <w:r w:rsidRPr="00683A81">
        <w:t xml:space="preserve"> has been authorized by the prescriber on the original prescription,</w:t>
      </w:r>
      <w:r w:rsidRPr="00683A81">
        <w:rPr>
          <w:spacing w:val="1"/>
        </w:rPr>
        <w:t xml:space="preserve"> </w:t>
      </w:r>
      <w:r w:rsidRPr="00683A81">
        <w:t>including any refills. Increasing controlled dangerous drugs or any medications that require reporting to the</w:t>
      </w:r>
      <w:r w:rsidRPr="00683A81">
        <w:rPr>
          <w:spacing w:val="1"/>
        </w:rPr>
        <w:t xml:space="preserve"> </w:t>
      </w:r>
      <w:r w:rsidRPr="00683A81">
        <w:t>controlled</w:t>
      </w:r>
      <w:r w:rsidRPr="00683A81">
        <w:rPr>
          <w:spacing w:val="-1"/>
        </w:rPr>
        <w:t xml:space="preserve"> </w:t>
      </w:r>
      <w:r w:rsidRPr="00683A81">
        <w:t>substance</w:t>
      </w:r>
      <w:r w:rsidRPr="00683A81">
        <w:rPr>
          <w:spacing w:val="-1"/>
        </w:rPr>
        <w:t xml:space="preserve"> </w:t>
      </w:r>
      <w:r w:rsidRPr="00683A81">
        <w:t>database</w:t>
      </w:r>
      <w:r w:rsidRPr="00683A81">
        <w:rPr>
          <w:spacing w:val="-1"/>
        </w:rPr>
        <w:t xml:space="preserve"> </w:t>
      </w:r>
      <w:r w:rsidRPr="00683A81">
        <w:t>are</w:t>
      </w:r>
      <w:r w:rsidRPr="00683A81">
        <w:rPr>
          <w:spacing w:val="-1"/>
        </w:rPr>
        <w:t xml:space="preserve"> </w:t>
      </w:r>
      <w:r w:rsidRPr="00683A81">
        <w:t>prohibited.</w:t>
      </w:r>
    </w:p>
    <w:p w14:paraId="0A09F9D1" w14:textId="77777777" w:rsidR="009F708B" w:rsidRPr="00683A81" w:rsidRDefault="009F708B" w:rsidP="00E33D22">
      <w:pPr>
        <w:pStyle w:val="ListParagraph"/>
        <w:numPr>
          <w:ilvl w:val="0"/>
          <w:numId w:val="182"/>
        </w:numPr>
        <w:tabs>
          <w:tab w:val="left" w:pos="789"/>
        </w:tabs>
        <w:kinsoku w:val="0"/>
        <w:overflowPunct w:val="0"/>
        <w:ind w:left="459" w:right="580" w:firstLine="0"/>
      </w:pPr>
      <w:r w:rsidRPr="00683A81">
        <w:rPr>
          <w:b/>
          <w:bCs/>
        </w:rPr>
        <w:t xml:space="preserve">Refills for patient safety. </w:t>
      </w:r>
      <w:r w:rsidRPr="00683A81">
        <w:t>The following prescription medications and devices are included in an</w:t>
      </w:r>
      <w:r w:rsidRPr="00683A81">
        <w:rPr>
          <w:spacing w:val="1"/>
        </w:rPr>
        <w:t xml:space="preserve"> </w:t>
      </w:r>
      <w:r w:rsidRPr="00683A81">
        <w:t>inclusionary</w:t>
      </w:r>
      <w:r w:rsidRPr="00683A81">
        <w:rPr>
          <w:spacing w:val="-5"/>
        </w:rPr>
        <w:t xml:space="preserve"> </w:t>
      </w:r>
      <w:r w:rsidRPr="00683A81">
        <w:t>formulary</w:t>
      </w:r>
      <w:r w:rsidRPr="00683A81">
        <w:rPr>
          <w:spacing w:val="-4"/>
        </w:rPr>
        <w:t xml:space="preserve"> </w:t>
      </w:r>
      <w:r w:rsidRPr="00683A81">
        <w:t>of</w:t>
      </w:r>
      <w:r w:rsidRPr="00683A81">
        <w:rPr>
          <w:spacing w:val="-6"/>
        </w:rPr>
        <w:t xml:space="preserve"> </w:t>
      </w:r>
      <w:r w:rsidRPr="00683A81">
        <w:t>potentially</w:t>
      </w:r>
      <w:r w:rsidRPr="00683A81">
        <w:rPr>
          <w:spacing w:val="-4"/>
        </w:rPr>
        <w:t xml:space="preserve"> </w:t>
      </w:r>
      <w:r w:rsidRPr="00683A81">
        <w:t>life-saving</w:t>
      </w:r>
      <w:r w:rsidRPr="00683A81">
        <w:rPr>
          <w:spacing w:val="-7"/>
        </w:rPr>
        <w:t xml:space="preserve"> </w:t>
      </w:r>
      <w:r w:rsidRPr="00683A81">
        <w:t>prescription</w:t>
      </w:r>
      <w:r w:rsidRPr="00683A81">
        <w:rPr>
          <w:spacing w:val="-6"/>
        </w:rPr>
        <w:t xml:space="preserve"> </w:t>
      </w:r>
      <w:r w:rsidRPr="00683A81">
        <w:t>and</w:t>
      </w:r>
      <w:r w:rsidRPr="00683A81">
        <w:rPr>
          <w:spacing w:val="-5"/>
        </w:rPr>
        <w:t xml:space="preserve"> </w:t>
      </w:r>
      <w:r w:rsidRPr="00683A81">
        <w:t>devices</w:t>
      </w:r>
      <w:r w:rsidRPr="00683A81">
        <w:rPr>
          <w:spacing w:val="-4"/>
        </w:rPr>
        <w:t xml:space="preserve"> </w:t>
      </w:r>
      <w:r w:rsidRPr="00683A81">
        <w:t>authorized</w:t>
      </w:r>
      <w:r w:rsidRPr="00683A81">
        <w:rPr>
          <w:spacing w:val="-4"/>
        </w:rPr>
        <w:t xml:space="preserve"> </w:t>
      </w:r>
      <w:r w:rsidRPr="00683A81">
        <w:t>under</w:t>
      </w:r>
      <w:r w:rsidRPr="00683A81">
        <w:rPr>
          <w:spacing w:val="-8"/>
        </w:rPr>
        <w:t xml:space="preserve"> </w:t>
      </w:r>
      <w:r w:rsidRPr="00683A81">
        <w:t>59</w:t>
      </w:r>
      <w:r w:rsidRPr="00683A81">
        <w:rPr>
          <w:spacing w:val="-4"/>
        </w:rPr>
        <w:t xml:space="preserve"> </w:t>
      </w:r>
      <w:r w:rsidRPr="00683A81">
        <w:t>OS</w:t>
      </w:r>
      <w:r w:rsidRPr="00683A81">
        <w:rPr>
          <w:spacing w:val="-4"/>
        </w:rPr>
        <w:t xml:space="preserve"> </w:t>
      </w:r>
      <w:r w:rsidRPr="00683A81">
        <w:t>353.20.2</w:t>
      </w:r>
    </w:p>
    <w:p w14:paraId="3BC17408" w14:textId="77777777" w:rsidR="009F708B" w:rsidRPr="00683A81" w:rsidRDefault="009F708B" w:rsidP="00E33D22">
      <w:pPr>
        <w:pStyle w:val="ListParagraph"/>
        <w:numPr>
          <w:ilvl w:val="0"/>
          <w:numId w:val="181"/>
        </w:numPr>
        <w:tabs>
          <w:tab w:val="left" w:pos="842"/>
        </w:tabs>
        <w:kinsoku w:val="0"/>
        <w:overflowPunct w:val="0"/>
        <w:ind w:left="459" w:right="509" w:firstLine="0"/>
      </w:pPr>
      <w:r w:rsidRPr="00683A81">
        <w:t xml:space="preserve">(4) which may be refilled by a pharmacist without </w:t>
      </w:r>
      <w:proofErr w:type="gramStart"/>
      <w:r w:rsidRPr="00683A81">
        <w:t>an authorization</w:t>
      </w:r>
      <w:proofErr w:type="gramEnd"/>
      <w:r w:rsidRPr="00683A81">
        <w:t xml:space="preserve"> in accordance with the requirements</w:t>
      </w:r>
      <w:r w:rsidRPr="00683A81">
        <w:rPr>
          <w:spacing w:val="-57"/>
        </w:rPr>
        <w:t xml:space="preserve"> </w:t>
      </w:r>
      <w:r w:rsidRPr="00683A81">
        <w:t>in</w:t>
      </w:r>
      <w:r w:rsidRPr="00683A81">
        <w:rPr>
          <w:spacing w:val="-1"/>
        </w:rPr>
        <w:t xml:space="preserve"> </w:t>
      </w:r>
      <w:r w:rsidRPr="00683A81">
        <w:t>59 OS</w:t>
      </w:r>
      <w:r w:rsidRPr="00683A81">
        <w:rPr>
          <w:spacing w:val="-2"/>
        </w:rPr>
        <w:t xml:space="preserve"> </w:t>
      </w:r>
      <w:r w:rsidRPr="00683A81">
        <w:t>Section 353.20.2(C):</w:t>
      </w:r>
    </w:p>
    <w:p w14:paraId="078D3E16" w14:textId="77777777" w:rsidR="009F708B" w:rsidRPr="00683A81" w:rsidRDefault="009F708B" w:rsidP="00E33D22">
      <w:pPr>
        <w:pStyle w:val="ListParagraph"/>
        <w:numPr>
          <w:ilvl w:val="1"/>
          <w:numId w:val="181"/>
        </w:numPr>
        <w:tabs>
          <w:tab w:val="left" w:pos="1521"/>
        </w:tabs>
        <w:kinsoku w:val="0"/>
        <w:overflowPunct w:val="0"/>
        <w:jc w:val="left"/>
      </w:pPr>
      <w:r w:rsidRPr="00683A81">
        <w:t>Insulin</w:t>
      </w:r>
      <w:r w:rsidRPr="00683A81">
        <w:rPr>
          <w:spacing w:val="-2"/>
        </w:rPr>
        <w:t xml:space="preserve"> </w:t>
      </w:r>
      <w:r w:rsidRPr="00683A81">
        <w:t>and</w:t>
      </w:r>
      <w:r w:rsidRPr="00683A81">
        <w:rPr>
          <w:spacing w:val="-1"/>
        </w:rPr>
        <w:t xml:space="preserve"> </w:t>
      </w:r>
      <w:r w:rsidRPr="00683A81">
        <w:t>any</w:t>
      </w:r>
      <w:r w:rsidRPr="00683A81">
        <w:rPr>
          <w:spacing w:val="-1"/>
        </w:rPr>
        <w:t xml:space="preserve"> </w:t>
      </w:r>
      <w:r w:rsidRPr="00683A81">
        <w:t>devices</w:t>
      </w:r>
      <w:r w:rsidRPr="00683A81">
        <w:rPr>
          <w:spacing w:val="-1"/>
        </w:rPr>
        <w:t xml:space="preserve"> </w:t>
      </w:r>
      <w:r w:rsidRPr="00683A81">
        <w:t>or</w:t>
      </w:r>
      <w:r w:rsidRPr="00683A81">
        <w:rPr>
          <w:spacing w:val="-3"/>
        </w:rPr>
        <w:t xml:space="preserve"> </w:t>
      </w:r>
      <w:proofErr w:type="gramStart"/>
      <w:r w:rsidRPr="00683A81">
        <w:t>supplies</w:t>
      </w:r>
      <w:proofErr w:type="gramEnd"/>
      <w:r w:rsidRPr="00683A81">
        <w:rPr>
          <w:spacing w:val="-1"/>
        </w:rPr>
        <w:t xml:space="preserve"> </w:t>
      </w:r>
      <w:r w:rsidRPr="00683A81">
        <w:t>necessary</w:t>
      </w:r>
      <w:r w:rsidRPr="00683A81">
        <w:rPr>
          <w:spacing w:val="1"/>
        </w:rPr>
        <w:t xml:space="preserve"> </w:t>
      </w:r>
      <w:r w:rsidRPr="00683A81">
        <w:t>for</w:t>
      </w:r>
      <w:r w:rsidRPr="00683A81">
        <w:rPr>
          <w:spacing w:val="-2"/>
        </w:rPr>
        <w:t xml:space="preserve"> </w:t>
      </w:r>
      <w:r w:rsidRPr="00683A81">
        <w:t>the</w:t>
      </w:r>
      <w:r w:rsidRPr="00683A81">
        <w:rPr>
          <w:spacing w:val="-2"/>
        </w:rPr>
        <w:t xml:space="preserve"> </w:t>
      </w:r>
      <w:r w:rsidRPr="00683A81">
        <w:t>administration</w:t>
      </w:r>
      <w:r w:rsidRPr="00683A81">
        <w:rPr>
          <w:spacing w:val="-3"/>
        </w:rPr>
        <w:t xml:space="preserve"> </w:t>
      </w:r>
      <w:r w:rsidRPr="00683A81">
        <w:t>of</w:t>
      </w:r>
      <w:r w:rsidRPr="00683A81">
        <w:rPr>
          <w:spacing w:val="-2"/>
        </w:rPr>
        <w:t xml:space="preserve"> </w:t>
      </w:r>
      <w:proofErr w:type="gramStart"/>
      <w:r w:rsidRPr="00683A81">
        <w:t>insulin;</w:t>
      </w:r>
      <w:proofErr w:type="gramEnd"/>
    </w:p>
    <w:p w14:paraId="50938A0A" w14:textId="77777777" w:rsidR="009F708B" w:rsidRPr="00683A81" w:rsidRDefault="009F708B" w:rsidP="00E33D22">
      <w:pPr>
        <w:pStyle w:val="ListParagraph"/>
        <w:numPr>
          <w:ilvl w:val="1"/>
          <w:numId w:val="181"/>
        </w:numPr>
        <w:tabs>
          <w:tab w:val="left" w:pos="1519"/>
        </w:tabs>
        <w:kinsoku w:val="0"/>
        <w:overflowPunct w:val="0"/>
        <w:ind w:left="1518" w:hanging="342"/>
        <w:jc w:val="left"/>
      </w:pPr>
      <w:r w:rsidRPr="00683A81">
        <w:t>Glucometers</w:t>
      </w:r>
      <w:r w:rsidRPr="00683A81">
        <w:rPr>
          <w:spacing w:val="-2"/>
        </w:rPr>
        <w:t xml:space="preserve"> </w:t>
      </w:r>
      <w:r w:rsidRPr="00683A81">
        <w:t>and</w:t>
      </w:r>
      <w:r w:rsidRPr="00683A81">
        <w:rPr>
          <w:spacing w:val="-2"/>
        </w:rPr>
        <w:t xml:space="preserve"> </w:t>
      </w:r>
      <w:r w:rsidRPr="00683A81">
        <w:t>any</w:t>
      </w:r>
      <w:r w:rsidRPr="00683A81">
        <w:rPr>
          <w:spacing w:val="-2"/>
        </w:rPr>
        <w:t xml:space="preserve"> </w:t>
      </w:r>
      <w:r w:rsidRPr="00683A81">
        <w:t>devices</w:t>
      </w:r>
      <w:r w:rsidRPr="00683A81">
        <w:rPr>
          <w:spacing w:val="-1"/>
        </w:rPr>
        <w:t xml:space="preserve"> </w:t>
      </w:r>
      <w:r w:rsidRPr="00683A81">
        <w:t>or</w:t>
      </w:r>
      <w:r w:rsidRPr="00683A81">
        <w:rPr>
          <w:spacing w:val="-5"/>
        </w:rPr>
        <w:t xml:space="preserve"> </w:t>
      </w:r>
      <w:proofErr w:type="gramStart"/>
      <w:r w:rsidRPr="00683A81">
        <w:t>supplies</w:t>
      </w:r>
      <w:proofErr w:type="gramEnd"/>
      <w:r w:rsidRPr="00683A81">
        <w:rPr>
          <w:spacing w:val="-2"/>
        </w:rPr>
        <w:t xml:space="preserve"> </w:t>
      </w:r>
      <w:r w:rsidRPr="00683A81">
        <w:t>necessary</w:t>
      </w:r>
      <w:r w:rsidRPr="00683A81">
        <w:rPr>
          <w:spacing w:val="-1"/>
        </w:rPr>
        <w:t xml:space="preserve"> </w:t>
      </w:r>
      <w:r w:rsidRPr="00683A81">
        <w:t>for</w:t>
      </w:r>
      <w:r w:rsidRPr="00683A81">
        <w:rPr>
          <w:spacing w:val="-2"/>
        </w:rPr>
        <w:t xml:space="preserve"> </w:t>
      </w:r>
      <w:r w:rsidRPr="00683A81">
        <w:t>the</w:t>
      </w:r>
      <w:r w:rsidRPr="00683A81">
        <w:rPr>
          <w:spacing w:val="-2"/>
        </w:rPr>
        <w:t xml:space="preserve"> </w:t>
      </w:r>
      <w:r w:rsidRPr="00683A81">
        <w:t>operation</w:t>
      </w:r>
      <w:r w:rsidRPr="00683A81">
        <w:rPr>
          <w:spacing w:val="-1"/>
        </w:rPr>
        <w:t xml:space="preserve"> </w:t>
      </w:r>
      <w:r w:rsidRPr="00683A81">
        <w:t>of</w:t>
      </w:r>
      <w:r w:rsidRPr="00683A81">
        <w:rPr>
          <w:spacing w:val="-3"/>
        </w:rPr>
        <w:t xml:space="preserve"> </w:t>
      </w:r>
      <w:r w:rsidRPr="00683A81">
        <w:t xml:space="preserve">the </w:t>
      </w:r>
      <w:proofErr w:type="gramStart"/>
      <w:r w:rsidRPr="00683A81">
        <w:t>glucometer;</w:t>
      </w:r>
      <w:proofErr w:type="gramEnd"/>
    </w:p>
    <w:p w14:paraId="47237660" w14:textId="77777777" w:rsidR="009F708B" w:rsidRPr="00683A81" w:rsidRDefault="009F708B" w:rsidP="00E33D22">
      <w:pPr>
        <w:pStyle w:val="ListParagraph"/>
        <w:numPr>
          <w:ilvl w:val="1"/>
          <w:numId w:val="181"/>
        </w:numPr>
        <w:tabs>
          <w:tab w:val="left" w:pos="1521"/>
        </w:tabs>
        <w:kinsoku w:val="0"/>
        <w:overflowPunct w:val="0"/>
        <w:ind w:left="1179" w:right="908" w:firstLine="0"/>
        <w:jc w:val="left"/>
      </w:pPr>
      <w:r w:rsidRPr="00683A81">
        <w:t>Rescue inhalers and any devices utilized that are necessary for the administration of a rescue</w:t>
      </w:r>
      <w:r w:rsidRPr="00683A81">
        <w:rPr>
          <w:spacing w:val="-58"/>
        </w:rPr>
        <w:t xml:space="preserve"> </w:t>
      </w:r>
      <w:proofErr w:type="gramStart"/>
      <w:r w:rsidRPr="00683A81">
        <w:t>inhaler;</w:t>
      </w:r>
      <w:proofErr w:type="gramEnd"/>
    </w:p>
    <w:p w14:paraId="36812B6D" w14:textId="77777777" w:rsidR="009F708B" w:rsidRPr="00683A81" w:rsidRDefault="009F708B" w:rsidP="00E33D22">
      <w:pPr>
        <w:pStyle w:val="ListParagraph"/>
        <w:numPr>
          <w:ilvl w:val="1"/>
          <w:numId w:val="181"/>
        </w:numPr>
        <w:tabs>
          <w:tab w:val="left" w:pos="1521"/>
        </w:tabs>
        <w:kinsoku w:val="0"/>
        <w:overflowPunct w:val="0"/>
        <w:ind w:left="1179" w:right="545" w:firstLine="0"/>
        <w:jc w:val="left"/>
      </w:pPr>
      <w:proofErr w:type="gramStart"/>
      <w:r w:rsidRPr="00683A81">
        <w:t>Inhalers</w:t>
      </w:r>
      <w:proofErr w:type="gramEnd"/>
      <w:r w:rsidRPr="00683A81">
        <w:t xml:space="preserve"> for chronic asthma and chronic obstructive pulmonary disease (COPD) and any devices</w:t>
      </w:r>
      <w:r w:rsidRPr="00683A81">
        <w:rPr>
          <w:spacing w:val="-57"/>
        </w:rPr>
        <w:t xml:space="preserve"> </w:t>
      </w:r>
      <w:r w:rsidRPr="00683A81">
        <w:t>or</w:t>
      </w:r>
      <w:r w:rsidRPr="00683A81">
        <w:rPr>
          <w:spacing w:val="-2"/>
        </w:rPr>
        <w:t xml:space="preserve"> </w:t>
      </w:r>
      <w:r w:rsidRPr="00683A81">
        <w:t>supplies necessary</w:t>
      </w:r>
      <w:r w:rsidRPr="00683A81">
        <w:rPr>
          <w:spacing w:val="2"/>
        </w:rPr>
        <w:t xml:space="preserve"> </w:t>
      </w:r>
      <w:r w:rsidRPr="00683A81">
        <w:t>for</w:t>
      </w:r>
      <w:r w:rsidRPr="00683A81">
        <w:rPr>
          <w:spacing w:val="1"/>
        </w:rPr>
        <w:t xml:space="preserve"> </w:t>
      </w:r>
      <w:proofErr w:type="gramStart"/>
      <w:r w:rsidRPr="00683A81">
        <w:t>administration;</w:t>
      </w:r>
      <w:proofErr w:type="gramEnd"/>
    </w:p>
    <w:p w14:paraId="146BB351" w14:textId="77777777" w:rsidR="009F708B" w:rsidRPr="00683A81" w:rsidRDefault="009F708B" w:rsidP="00E33D22">
      <w:pPr>
        <w:pStyle w:val="ListParagraph"/>
        <w:numPr>
          <w:ilvl w:val="1"/>
          <w:numId w:val="181"/>
        </w:numPr>
        <w:tabs>
          <w:tab w:val="left" w:pos="1521"/>
        </w:tabs>
        <w:kinsoku w:val="0"/>
        <w:overflowPunct w:val="0"/>
        <w:ind w:left="1179" w:right="905" w:firstLine="0"/>
        <w:jc w:val="left"/>
      </w:pPr>
      <w:r w:rsidRPr="00683A81">
        <w:t>Medication for nebulizers that treat acute and chronic pulmonary conditions and any devices</w:t>
      </w:r>
      <w:r w:rsidRPr="00683A81">
        <w:rPr>
          <w:spacing w:val="-57"/>
        </w:rPr>
        <w:t xml:space="preserve"> </w:t>
      </w:r>
      <w:r w:rsidRPr="00683A81">
        <w:t>necessary</w:t>
      </w:r>
      <w:r w:rsidRPr="00683A81">
        <w:rPr>
          <w:spacing w:val="-2"/>
        </w:rPr>
        <w:t xml:space="preserve"> </w:t>
      </w:r>
      <w:r w:rsidRPr="00683A81">
        <w:t>for</w:t>
      </w:r>
      <w:r w:rsidRPr="00683A81">
        <w:rPr>
          <w:spacing w:val="-1"/>
        </w:rPr>
        <w:t xml:space="preserve"> </w:t>
      </w:r>
      <w:r w:rsidRPr="00683A81">
        <w:t>administration; or</w:t>
      </w:r>
    </w:p>
    <w:p w14:paraId="02CADF2E" w14:textId="77777777" w:rsidR="009F708B" w:rsidRPr="00683A81" w:rsidRDefault="009F708B" w:rsidP="00E33D22">
      <w:pPr>
        <w:pStyle w:val="ListParagraph"/>
        <w:numPr>
          <w:ilvl w:val="1"/>
          <w:numId w:val="181"/>
        </w:numPr>
        <w:tabs>
          <w:tab w:val="left" w:pos="1521"/>
        </w:tabs>
        <w:kinsoku w:val="0"/>
        <w:overflowPunct w:val="0"/>
        <w:jc w:val="left"/>
      </w:pPr>
      <w:r w:rsidRPr="00683A81">
        <w:t>Ophthalmic</w:t>
      </w:r>
      <w:r w:rsidRPr="00683A81">
        <w:rPr>
          <w:spacing w:val="-3"/>
        </w:rPr>
        <w:t xml:space="preserve"> </w:t>
      </w:r>
      <w:r w:rsidRPr="00683A81">
        <w:t>products</w:t>
      </w:r>
      <w:r w:rsidRPr="00683A81">
        <w:rPr>
          <w:spacing w:val="-1"/>
        </w:rPr>
        <w:t xml:space="preserve"> </w:t>
      </w:r>
      <w:r w:rsidRPr="00683A81">
        <w:t>for</w:t>
      </w:r>
      <w:r w:rsidRPr="00683A81">
        <w:rPr>
          <w:spacing w:val="-3"/>
        </w:rPr>
        <w:t xml:space="preserve"> </w:t>
      </w:r>
      <w:r w:rsidRPr="00683A81">
        <w:t>topical</w:t>
      </w:r>
      <w:r w:rsidRPr="00683A81">
        <w:rPr>
          <w:spacing w:val="-3"/>
        </w:rPr>
        <w:t xml:space="preserve"> </w:t>
      </w:r>
      <w:r w:rsidRPr="00683A81">
        <w:t>treatment</w:t>
      </w:r>
      <w:r w:rsidRPr="00683A81">
        <w:rPr>
          <w:spacing w:val="-4"/>
        </w:rPr>
        <w:t xml:space="preserve"> </w:t>
      </w:r>
      <w:r w:rsidRPr="00683A81">
        <w:t>of chronic</w:t>
      </w:r>
      <w:r w:rsidRPr="00683A81">
        <w:rPr>
          <w:spacing w:val="-6"/>
        </w:rPr>
        <w:t xml:space="preserve"> </w:t>
      </w:r>
      <w:r w:rsidRPr="00683A81">
        <w:t>conditions.</w:t>
      </w:r>
    </w:p>
    <w:p w14:paraId="3BE09664" w14:textId="77777777" w:rsidR="009F708B" w:rsidRPr="00683A81" w:rsidRDefault="009F708B" w:rsidP="00E33D22">
      <w:pPr>
        <w:pStyle w:val="ListParagraph"/>
        <w:numPr>
          <w:ilvl w:val="1"/>
          <w:numId w:val="181"/>
        </w:numPr>
        <w:tabs>
          <w:tab w:val="left" w:pos="1519"/>
        </w:tabs>
        <w:kinsoku w:val="0"/>
        <w:overflowPunct w:val="0"/>
        <w:spacing w:before="76"/>
        <w:ind w:left="1518" w:hanging="340"/>
        <w:jc w:val="left"/>
      </w:pPr>
      <w:r w:rsidRPr="00683A81">
        <w:t>No</w:t>
      </w:r>
      <w:r w:rsidRPr="00683A81">
        <w:rPr>
          <w:spacing w:val="-7"/>
        </w:rPr>
        <w:t xml:space="preserve"> </w:t>
      </w:r>
      <w:r w:rsidRPr="00683A81">
        <w:t>CDS</w:t>
      </w:r>
      <w:r w:rsidRPr="00683A81">
        <w:rPr>
          <w:spacing w:val="-3"/>
        </w:rPr>
        <w:t xml:space="preserve"> </w:t>
      </w:r>
      <w:r w:rsidRPr="00683A81">
        <w:t>medications</w:t>
      </w:r>
      <w:r w:rsidRPr="00683A81">
        <w:rPr>
          <w:spacing w:val="-4"/>
        </w:rPr>
        <w:t xml:space="preserve"> </w:t>
      </w:r>
      <w:r w:rsidRPr="00683A81">
        <w:t>can</w:t>
      </w:r>
      <w:r w:rsidRPr="00683A81">
        <w:rPr>
          <w:spacing w:val="-2"/>
        </w:rPr>
        <w:t xml:space="preserve"> </w:t>
      </w:r>
      <w:r w:rsidRPr="00683A81">
        <w:t>be</w:t>
      </w:r>
      <w:r w:rsidRPr="00683A81">
        <w:rPr>
          <w:spacing w:val="-5"/>
        </w:rPr>
        <w:t xml:space="preserve"> </w:t>
      </w:r>
      <w:r w:rsidRPr="00683A81">
        <w:t>dispensed</w:t>
      </w:r>
      <w:r w:rsidRPr="00683A81">
        <w:rPr>
          <w:spacing w:val="-4"/>
        </w:rPr>
        <w:t xml:space="preserve"> </w:t>
      </w:r>
      <w:r w:rsidRPr="00683A81">
        <w:t>pursuant</w:t>
      </w:r>
      <w:r w:rsidRPr="00683A81">
        <w:rPr>
          <w:spacing w:val="-7"/>
        </w:rPr>
        <w:t xml:space="preserve"> </w:t>
      </w:r>
      <w:r w:rsidRPr="00683A81">
        <w:t>to</w:t>
      </w:r>
      <w:r w:rsidRPr="00683A81">
        <w:rPr>
          <w:spacing w:val="-1"/>
        </w:rPr>
        <w:t xml:space="preserve"> </w:t>
      </w:r>
      <w:r w:rsidRPr="00683A81">
        <w:t>353.20.2</w:t>
      </w:r>
      <w:r w:rsidRPr="00683A81">
        <w:rPr>
          <w:spacing w:val="-6"/>
        </w:rPr>
        <w:t xml:space="preserve"> </w:t>
      </w:r>
      <w:r w:rsidRPr="00683A81">
        <w:t>(C)</w:t>
      </w:r>
      <w:r w:rsidRPr="00683A81">
        <w:rPr>
          <w:spacing w:val="-6"/>
        </w:rPr>
        <w:t xml:space="preserve"> </w:t>
      </w:r>
      <w:r w:rsidRPr="00683A81">
        <w:t>(4).</w:t>
      </w:r>
    </w:p>
    <w:p w14:paraId="31F65A64" w14:textId="77777777" w:rsidR="009F708B" w:rsidRPr="00683A81" w:rsidRDefault="009F708B" w:rsidP="00E33D22">
      <w:pPr>
        <w:pStyle w:val="ListParagraph"/>
        <w:numPr>
          <w:ilvl w:val="1"/>
          <w:numId w:val="181"/>
        </w:numPr>
        <w:tabs>
          <w:tab w:val="left" w:pos="1521"/>
        </w:tabs>
        <w:kinsoku w:val="0"/>
        <w:overflowPunct w:val="0"/>
        <w:spacing w:before="2"/>
        <w:ind w:left="1179" w:right="462" w:firstLine="0"/>
      </w:pPr>
      <w:r w:rsidRPr="00683A81">
        <w:t>A form will be posted on the Board website for the Pharmacist to complete to document attempts</w:t>
      </w:r>
      <w:r w:rsidRPr="00683A81">
        <w:rPr>
          <w:spacing w:val="-57"/>
        </w:rPr>
        <w:t xml:space="preserve"> </w:t>
      </w:r>
      <w:r w:rsidRPr="00683A81">
        <w:t>to</w:t>
      </w:r>
      <w:r w:rsidRPr="00683A81">
        <w:rPr>
          <w:spacing w:val="-7"/>
        </w:rPr>
        <w:t xml:space="preserve"> </w:t>
      </w:r>
      <w:r w:rsidRPr="00683A81">
        <w:t>obtain</w:t>
      </w:r>
      <w:r w:rsidRPr="00683A81">
        <w:rPr>
          <w:spacing w:val="-6"/>
        </w:rPr>
        <w:t xml:space="preserve"> </w:t>
      </w:r>
      <w:r w:rsidRPr="00683A81">
        <w:t>refill</w:t>
      </w:r>
      <w:r w:rsidRPr="00683A81">
        <w:rPr>
          <w:spacing w:val="-6"/>
        </w:rPr>
        <w:t xml:space="preserve"> </w:t>
      </w:r>
      <w:r w:rsidRPr="00683A81">
        <w:t>authorization</w:t>
      </w:r>
      <w:r w:rsidRPr="00683A81">
        <w:rPr>
          <w:spacing w:val="-6"/>
        </w:rPr>
        <w:t xml:space="preserve"> </w:t>
      </w:r>
      <w:r w:rsidRPr="00683A81">
        <w:t>from</w:t>
      </w:r>
      <w:r w:rsidRPr="00683A81">
        <w:rPr>
          <w:spacing w:val="-6"/>
        </w:rPr>
        <w:t xml:space="preserve"> </w:t>
      </w:r>
      <w:r w:rsidRPr="00683A81">
        <w:t>the</w:t>
      </w:r>
      <w:r w:rsidRPr="00683A81">
        <w:rPr>
          <w:spacing w:val="-7"/>
        </w:rPr>
        <w:t xml:space="preserve"> </w:t>
      </w:r>
      <w:r w:rsidRPr="00683A81">
        <w:t>prescriber</w:t>
      </w:r>
      <w:r w:rsidRPr="00683A81">
        <w:rPr>
          <w:spacing w:val="-7"/>
        </w:rPr>
        <w:t xml:space="preserve"> </w:t>
      </w:r>
      <w:r w:rsidRPr="00683A81">
        <w:t>by</w:t>
      </w:r>
      <w:r w:rsidRPr="00683A81">
        <w:rPr>
          <w:spacing w:val="-4"/>
        </w:rPr>
        <w:t xml:space="preserve"> </w:t>
      </w:r>
      <w:r w:rsidRPr="00683A81">
        <w:t>the</w:t>
      </w:r>
      <w:r w:rsidRPr="00683A81">
        <w:rPr>
          <w:spacing w:val="-7"/>
        </w:rPr>
        <w:t xml:space="preserve"> </w:t>
      </w:r>
      <w:r w:rsidRPr="00683A81">
        <w:t>patient</w:t>
      </w:r>
      <w:r w:rsidRPr="00683A81">
        <w:rPr>
          <w:spacing w:val="-6"/>
        </w:rPr>
        <w:t xml:space="preserve"> </w:t>
      </w:r>
      <w:r w:rsidRPr="00683A81">
        <w:t>and</w:t>
      </w:r>
      <w:r w:rsidRPr="00683A81">
        <w:rPr>
          <w:spacing w:val="-7"/>
        </w:rPr>
        <w:t xml:space="preserve"> </w:t>
      </w:r>
      <w:r w:rsidRPr="00683A81">
        <w:t>by</w:t>
      </w:r>
      <w:r w:rsidRPr="00683A81">
        <w:rPr>
          <w:spacing w:val="-6"/>
        </w:rPr>
        <w:t xml:space="preserve"> </w:t>
      </w:r>
      <w:r w:rsidRPr="00683A81">
        <w:t>the</w:t>
      </w:r>
      <w:r w:rsidRPr="00683A81">
        <w:rPr>
          <w:spacing w:val="-7"/>
        </w:rPr>
        <w:t xml:space="preserve"> </w:t>
      </w:r>
      <w:r w:rsidRPr="00683A81">
        <w:t>pharmacist.</w:t>
      </w:r>
      <w:r w:rsidRPr="00683A81">
        <w:rPr>
          <w:spacing w:val="-6"/>
        </w:rPr>
        <w:t xml:space="preserve"> </w:t>
      </w:r>
      <w:r w:rsidRPr="00683A81">
        <w:t>This</w:t>
      </w:r>
      <w:r w:rsidRPr="00683A81">
        <w:rPr>
          <w:spacing w:val="-6"/>
        </w:rPr>
        <w:t xml:space="preserve"> </w:t>
      </w:r>
      <w:r w:rsidRPr="00683A81">
        <w:t>completed</w:t>
      </w:r>
      <w:r w:rsidRPr="00683A81">
        <w:rPr>
          <w:spacing w:val="-58"/>
        </w:rPr>
        <w:t xml:space="preserve"> </w:t>
      </w:r>
      <w:r w:rsidRPr="00683A81">
        <w:t>form</w:t>
      </w:r>
      <w:r w:rsidRPr="00683A81">
        <w:rPr>
          <w:spacing w:val="-3"/>
        </w:rPr>
        <w:t xml:space="preserve"> </w:t>
      </w:r>
      <w:r w:rsidRPr="00683A81">
        <w:t>shall be</w:t>
      </w:r>
      <w:r w:rsidRPr="00683A81">
        <w:rPr>
          <w:spacing w:val="-1"/>
        </w:rPr>
        <w:t xml:space="preserve"> </w:t>
      </w:r>
      <w:r w:rsidRPr="00683A81">
        <w:t>maintained</w:t>
      </w:r>
      <w:r w:rsidRPr="00683A81">
        <w:rPr>
          <w:spacing w:val="1"/>
        </w:rPr>
        <w:t xml:space="preserve"> </w:t>
      </w:r>
      <w:r w:rsidRPr="00683A81">
        <w:t>in the</w:t>
      </w:r>
      <w:r w:rsidRPr="00683A81">
        <w:rPr>
          <w:spacing w:val="-2"/>
        </w:rPr>
        <w:t xml:space="preserve"> </w:t>
      </w:r>
      <w:r w:rsidRPr="00683A81">
        <w:t>pharmacy</w:t>
      </w:r>
      <w:r w:rsidRPr="00683A81">
        <w:rPr>
          <w:spacing w:val="-3"/>
        </w:rPr>
        <w:t xml:space="preserve"> </w:t>
      </w:r>
      <w:r w:rsidRPr="00683A81">
        <w:t>and</w:t>
      </w:r>
      <w:r w:rsidRPr="00683A81">
        <w:rPr>
          <w:spacing w:val="-2"/>
        </w:rPr>
        <w:t xml:space="preserve"> </w:t>
      </w:r>
      <w:r w:rsidRPr="00683A81">
        <w:t>be</w:t>
      </w:r>
      <w:r w:rsidRPr="00683A81">
        <w:rPr>
          <w:spacing w:val="-1"/>
        </w:rPr>
        <w:t xml:space="preserve"> </w:t>
      </w:r>
      <w:r w:rsidRPr="00683A81">
        <w:t>available</w:t>
      </w:r>
      <w:r w:rsidRPr="00683A81">
        <w:rPr>
          <w:spacing w:val="-1"/>
        </w:rPr>
        <w:t xml:space="preserve"> </w:t>
      </w:r>
      <w:r w:rsidRPr="00683A81">
        <w:t>for</w:t>
      </w:r>
      <w:r w:rsidRPr="00683A81">
        <w:rPr>
          <w:spacing w:val="-1"/>
        </w:rPr>
        <w:t xml:space="preserve"> </w:t>
      </w:r>
      <w:r w:rsidRPr="00683A81">
        <w:t>inspection.</w:t>
      </w:r>
    </w:p>
    <w:p w14:paraId="53BC2EDB"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12</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2593,</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6-26-95;</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2044,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9-11-20]</w:t>
      </w:r>
    </w:p>
    <w:p w14:paraId="755E75B3" w14:textId="77777777" w:rsidR="009F708B" w:rsidRPr="00683A81" w:rsidRDefault="009F708B">
      <w:pPr>
        <w:pStyle w:val="BodyText"/>
        <w:kinsoku w:val="0"/>
        <w:overflowPunct w:val="0"/>
        <w:spacing w:before="10"/>
        <w:ind w:left="0"/>
        <w:rPr>
          <w:sz w:val="15"/>
          <w:szCs w:val="15"/>
        </w:rPr>
      </w:pPr>
    </w:p>
    <w:p w14:paraId="43D654AE" w14:textId="257D6616" w:rsidR="009F708B" w:rsidRPr="00683A81" w:rsidRDefault="009F708B" w:rsidP="00726E46">
      <w:pPr>
        <w:pStyle w:val="ListParagraph"/>
        <w:numPr>
          <w:ilvl w:val="0"/>
          <w:numId w:val="182"/>
        </w:numPr>
        <w:tabs>
          <w:tab w:val="left" w:pos="751"/>
        </w:tabs>
        <w:kinsoku w:val="0"/>
        <w:overflowPunct w:val="0"/>
        <w:ind w:right="144" w:firstLine="0"/>
      </w:pPr>
      <w:r w:rsidRPr="00683A81">
        <w:rPr>
          <w:b/>
          <w:bCs/>
        </w:rPr>
        <w:t>Prescription</w:t>
      </w:r>
      <w:r w:rsidRPr="00683A81">
        <w:rPr>
          <w:b/>
          <w:bCs/>
          <w:spacing w:val="-9"/>
        </w:rPr>
        <w:t xml:space="preserve"> </w:t>
      </w:r>
      <w:r w:rsidRPr="00683A81">
        <w:rPr>
          <w:b/>
          <w:bCs/>
        </w:rPr>
        <w:t>shipping.</w:t>
      </w:r>
      <w:r w:rsidRPr="00683A81">
        <w:rPr>
          <w:b/>
          <w:bCs/>
          <w:spacing w:val="-10"/>
        </w:rPr>
        <w:t xml:space="preserve"> </w:t>
      </w:r>
      <w:r w:rsidRPr="00683A81">
        <w:t>The</w:t>
      </w:r>
      <w:r w:rsidRPr="00683A81">
        <w:rPr>
          <w:spacing w:val="-10"/>
        </w:rPr>
        <w:t xml:space="preserve"> </w:t>
      </w:r>
      <w:r w:rsidRPr="00683A81">
        <w:t>pharmacy</w:t>
      </w:r>
      <w:r w:rsidRPr="00683A81">
        <w:rPr>
          <w:spacing w:val="-9"/>
        </w:rPr>
        <w:t xml:space="preserve"> </w:t>
      </w:r>
      <w:proofErr w:type="gramStart"/>
      <w:r w:rsidRPr="00683A81">
        <w:t>shall</w:t>
      </w:r>
      <w:proofErr w:type="gramEnd"/>
      <w:r w:rsidRPr="00683A81">
        <w:rPr>
          <w:spacing w:val="-9"/>
        </w:rPr>
        <w:t xml:space="preserve"> </w:t>
      </w:r>
      <w:r w:rsidRPr="00683A81">
        <w:t>maintain</w:t>
      </w:r>
      <w:r w:rsidRPr="00683A81">
        <w:rPr>
          <w:spacing w:val="-9"/>
        </w:rPr>
        <w:t xml:space="preserve"> </w:t>
      </w:r>
      <w:r w:rsidRPr="00683A81">
        <w:t>and</w:t>
      </w:r>
      <w:r w:rsidRPr="00683A81">
        <w:rPr>
          <w:spacing w:val="-10"/>
        </w:rPr>
        <w:t xml:space="preserve"> </w:t>
      </w:r>
      <w:r w:rsidRPr="00683A81">
        <w:t>use</w:t>
      </w:r>
      <w:r w:rsidRPr="00683A81">
        <w:rPr>
          <w:spacing w:val="-10"/>
        </w:rPr>
        <w:t xml:space="preserve"> </w:t>
      </w:r>
      <w:r w:rsidRPr="00683A81">
        <w:t>adequate</w:t>
      </w:r>
      <w:r w:rsidRPr="00683A81">
        <w:rPr>
          <w:spacing w:val="-8"/>
        </w:rPr>
        <w:t xml:space="preserve"> </w:t>
      </w:r>
      <w:r w:rsidRPr="00683A81">
        <w:t>storage</w:t>
      </w:r>
      <w:r w:rsidRPr="00683A81">
        <w:rPr>
          <w:spacing w:val="-10"/>
        </w:rPr>
        <w:t xml:space="preserve"> </w:t>
      </w:r>
      <w:r w:rsidRPr="00683A81">
        <w:t>or</w:t>
      </w:r>
      <w:r w:rsidRPr="00683A81">
        <w:rPr>
          <w:spacing w:val="-10"/>
        </w:rPr>
        <w:t xml:space="preserve"> </w:t>
      </w:r>
      <w:r w:rsidRPr="00683A81">
        <w:t>shipping</w:t>
      </w:r>
      <w:r w:rsidRPr="00683A81">
        <w:rPr>
          <w:spacing w:val="-9"/>
        </w:rPr>
        <w:t xml:space="preserve"> </w:t>
      </w:r>
      <w:r w:rsidRPr="00683A81">
        <w:t>containers</w:t>
      </w:r>
      <w:r w:rsidRPr="00683A81">
        <w:rPr>
          <w:spacing w:val="-9"/>
        </w:rPr>
        <w:t xml:space="preserve"> </w:t>
      </w:r>
      <w:r w:rsidRPr="00683A81">
        <w:t>and</w:t>
      </w:r>
      <w:r w:rsidRPr="00683A81">
        <w:rPr>
          <w:spacing w:val="-9"/>
        </w:rPr>
        <w:t xml:space="preserve"> </w:t>
      </w:r>
      <w:r w:rsidRPr="00683A81">
        <w:t>use</w:t>
      </w:r>
      <w:r w:rsidRPr="00683A81">
        <w:rPr>
          <w:spacing w:val="-58"/>
        </w:rPr>
        <w:t xml:space="preserve"> </w:t>
      </w:r>
      <w:r w:rsidRPr="00683A81">
        <w:t>shipping processes to ensure drug stability and potency. Such shipping processes shall include the use of</w:t>
      </w:r>
      <w:r w:rsidRPr="00683A81">
        <w:rPr>
          <w:spacing w:val="1"/>
        </w:rPr>
        <w:t xml:space="preserve"> </w:t>
      </w:r>
      <w:r w:rsidRPr="00683A81">
        <w:t>appropriate</w:t>
      </w:r>
      <w:r w:rsidRPr="00683A81">
        <w:rPr>
          <w:spacing w:val="-11"/>
        </w:rPr>
        <w:t xml:space="preserve"> </w:t>
      </w:r>
      <w:r w:rsidRPr="00683A81">
        <w:t>packaging</w:t>
      </w:r>
      <w:r w:rsidRPr="00683A81">
        <w:rPr>
          <w:spacing w:val="-11"/>
        </w:rPr>
        <w:t xml:space="preserve"> </w:t>
      </w:r>
      <w:r w:rsidRPr="00683A81">
        <w:t>material</w:t>
      </w:r>
      <w:r w:rsidRPr="00683A81">
        <w:rPr>
          <w:spacing w:val="-8"/>
        </w:rPr>
        <w:t xml:space="preserve"> </w:t>
      </w:r>
      <w:r w:rsidRPr="00683A81">
        <w:t>and/or</w:t>
      </w:r>
      <w:r w:rsidRPr="00683A81">
        <w:rPr>
          <w:spacing w:val="-12"/>
        </w:rPr>
        <w:t xml:space="preserve"> </w:t>
      </w:r>
      <w:r w:rsidRPr="00683A81">
        <w:t>devices</w:t>
      </w:r>
      <w:r w:rsidRPr="00683A81">
        <w:rPr>
          <w:spacing w:val="-11"/>
        </w:rPr>
        <w:t xml:space="preserve"> </w:t>
      </w:r>
      <w:r w:rsidRPr="00683A81">
        <w:t>to</w:t>
      </w:r>
      <w:r w:rsidRPr="00683A81">
        <w:rPr>
          <w:spacing w:val="-9"/>
        </w:rPr>
        <w:t xml:space="preserve"> </w:t>
      </w:r>
      <w:r w:rsidRPr="00683A81">
        <w:t>ensure</w:t>
      </w:r>
      <w:r w:rsidRPr="00683A81">
        <w:rPr>
          <w:spacing w:val="-13"/>
        </w:rPr>
        <w:t xml:space="preserve"> </w:t>
      </w:r>
      <w:r w:rsidRPr="00683A81">
        <w:t>that</w:t>
      </w:r>
      <w:r w:rsidRPr="00683A81">
        <w:rPr>
          <w:spacing w:val="-11"/>
        </w:rPr>
        <w:t xml:space="preserve"> </w:t>
      </w:r>
      <w:r w:rsidRPr="00683A81">
        <w:t>the</w:t>
      </w:r>
      <w:r w:rsidRPr="00683A81">
        <w:rPr>
          <w:spacing w:val="-12"/>
        </w:rPr>
        <w:t xml:space="preserve"> </w:t>
      </w:r>
      <w:r w:rsidRPr="00683A81">
        <w:t>drug</w:t>
      </w:r>
      <w:r w:rsidRPr="00683A81">
        <w:rPr>
          <w:spacing w:val="-9"/>
        </w:rPr>
        <w:t xml:space="preserve"> </w:t>
      </w:r>
      <w:r w:rsidRPr="00683A81">
        <w:t>is</w:t>
      </w:r>
      <w:r w:rsidRPr="00683A81">
        <w:rPr>
          <w:spacing w:val="-11"/>
        </w:rPr>
        <w:t xml:space="preserve"> </w:t>
      </w:r>
      <w:r w:rsidRPr="00683A81">
        <w:t>maintained</w:t>
      </w:r>
      <w:r w:rsidRPr="00683A81">
        <w:rPr>
          <w:spacing w:val="-11"/>
        </w:rPr>
        <w:t xml:space="preserve"> </w:t>
      </w:r>
      <w:r w:rsidRPr="00683A81">
        <w:t>at</w:t>
      </w:r>
      <w:r w:rsidRPr="00683A81">
        <w:rPr>
          <w:spacing w:val="-8"/>
        </w:rPr>
        <w:t xml:space="preserve"> </w:t>
      </w:r>
      <w:r w:rsidRPr="00683A81">
        <w:t>an</w:t>
      </w:r>
      <w:r w:rsidRPr="00683A81">
        <w:rPr>
          <w:spacing w:val="-10"/>
        </w:rPr>
        <w:t xml:space="preserve"> </w:t>
      </w:r>
      <w:r w:rsidRPr="00683A81">
        <w:t>appropriate</w:t>
      </w:r>
      <w:r w:rsidRPr="00683A81">
        <w:rPr>
          <w:spacing w:val="-10"/>
        </w:rPr>
        <w:t xml:space="preserve"> </w:t>
      </w:r>
      <w:r w:rsidRPr="00683A81">
        <w:t>temperature</w:t>
      </w:r>
      <w:r w:rsidRPr="00683A81">
        <w:rPr>
          <w:spacing w:val="-57"/>
        </w:rPr>
        <w:t xml:space="preserve"> </w:t>
      </w:r>
      <w:r w:rsidRPr="00683A81">
        <w:t>range</w:t>
      </w:r>
      <w:r w:rsidRPr="00683A81">
        <w:rPr>
          <w:spacing w:val="-2"/>
        </w:rPr>
        <w:t xml:space="preserve"> </w:t>
      </w:r>
      <w:r w:rsidRPr="00683A81">
        <w:t>to maintain</w:t>
      </w:r>
      <w:r w:rsidRPr="00683A81">
        <w:rPr>
          <w:spacing w:val="-1"/>
        </w:rPr>
        <w:t xml:space="preserve"> </w:t>
      </w:r>
      <w:r w:rsidRPr="00683A81">
        <w:t>the</w:t>
      </w:r>
      <w:r w:rsidRPr="00683A81">
        <w:rPr>
          <w:spacing w:val="-1"/>
        </w:rPr>
        <w:t xml:space="preserve"> </w:t>
      </w:r>
      <w:r w:rsidRPr="00683A81">
        <w:t>integrity of</w:t>
      </w:r>
      <w:r w:rsidRPr="00683A81">
        <w:rPr>
          <w:spacing w:val="-2"/>
        </w:rPr>
        <w:t xml:space="preserve"> </w:t>
      </w:r>
      <w:r w:rsidRPr="00683A81">
        <w:t>the</w:t>
      </w:r>
      <w:r w:rsidRPr="00683A81">
        <w:rPr>
          <w:spacing w:val="-1"/>
        </w:rPr>
        <w:t xml:space="preserve"> </w:t>
      </w:r>
      <w:r w:rsidRPr="00683A81">
        <w:t>medication throughout the</w:t>
      </w:r>
      <w:r w:rsidRPr="00683A81">
        <w:rPr>
          <w:spacing w:val="-1"/>
        </w:rPr>
        <w:t xml:space="preserve"> </w:t>
      </w:r>
      <w:r w:rsidRPr="00683A81">
        <w:t>delivery</w:t>
      </w:r>
      <w:r w:rsidRPr="00683A81">
        <w:rPr>
          <w:spacing w:val="-1"/>
        </w:rPr>
        <w:t xml:space="preserve"> </w:t>
      </w:r>
      <w:r w:rsidRPr="00683A81">
        <w:t>process.</w:t>
      </w:r>
    </w:p>
    <w:p w14:paraId="107B6C68" w14:textId="56C21496" w:rsidR="009F708B" w:rsidRPr="00683A81" w:rsidRDefault="009F708B" w:rsidP="00726E46">
      <w:pPr>
        <w:pStyle w:val="ListParagraph"/>
        <w:numPr>
          <w:ilvl w:val="1"/>
          <w:numId w:val="182"/>
        </w:numPr>
        <w:tabs>
          <w:tab w:val="left" w:pos="1392"/>
        </w:tabs>
        <w:kinsoku w:val="0"/>
        <w:overflowPunct w:val="0"/>
        <w:ind w:left="1059" w:right="288" w:firstLine="0"/>
      </w:pPr>
      <w:r w:rsidRPr="00683A81">
        <w:t>No</w:t>
      </w:r>
      <w:r w:rsidRPr="00683A81">
        <w:rPr>
          <w:spacing w:val="-9"/>
        </w:rPr>
        <w:t xml:space="preserve"> </w:t>
      </w:r>
      <w:r w:rsidRPr="00683A81">
        <w:t>prescription</w:t>
      </w:r>
      <w:r w:rsidRPr="00683A81">
        <w:rPr>
          <w:spacing w:val="-8"/>
        </w:rPr>
        <w:t xml:space="preserve"> </w:t>
      </w:r>
      <w:r w:rsidRPr="00683A81">
        <w:t>shipped</w:t>
      </w:r>
      <w:r w:rsidRPr="00683A81">
        <w:rPr>
          <w:spacing w:val="-9"/>
        </w:rPr>
        <w:t xml:space="preserve"> </w:t>
      </w:r>
      <w:r w:rsidRPr="00683A81">
        <w:t>to</w:t>
      </w:r>
      <w:r w:rsidRPr="00683A81">
        <w:rPr>
          <w:spacing w:val="-8"/>
        </w:rPr>
        <w:t xml:space="preserve"> </w:t>
      </w:r>
      <w:r w:rsidRPr="00683A81">
        <w:t>a</w:t>
      </w:r>
      <w:r w:rsidRPr="00683A81">
        <w:rPr>
          <w:spacing w:val="-10"/>
        </w:rPr>
        <w:t xml:space="preserve"> </w:t>
      </w:r>
      <w:r w:rsidRPr="00683A81">
        <w:t>citizen</w:t>
      </w:r>
      <w:r w:rsidRPr="00683A81">
        <w:rPr>
          <w:spacing w:val="-8"/>
        </w:rPr>
        <w:t xml:space="preserve"> </w:t>
      </w:r>
      <w:r w:rsidRPr="00683A81">
        <w:t>of</w:t>
      </w:r>
      <w:r w:rsidRPr="00683A81">
        <w:rPr>
          <w:spacing w:val="-9"/>
        </w:rPr>
        <w:t xml:space="preserve"> </w:t>
      </w:r>
      <w:r w:rsidRPr="00683A81">
        <w:t>Oklahoma</w:t>
      </w:r>
      <w:r w:rsidRPr="00683A81">
        <w:rPr>
          <w:spacing w:val="-8"/>
        </w:rPr>
        <w:t xml:space="preserve"> </w:t>
      </w:r>
      <w:r w:rsidRPr="00683A81">
        <w:t>should</w:t>
      </w:r>
      <w:r w:rsidRPr="00683A81">
        <w:rPr>
          <w:spacing w:val="-9"/>
        </w:rPr>
        <w:t xml:space="preserve"> </w:t>
      </w:r>
      <w:r w:rsidRPr="00683A81">
        <w:t>have</w:t>
      </w:r>
      <w:r w:rsidRPr="00683A81">
        <w:rPr>
          <w:spacing w:val="-9"/>
        </w:rPr>
        <w:t xml:space="preserve"> </w:t>
      </w:r>
      <w:r w:rsidRPr="00683A81">
        <w:t>a</w:t>
      </w:r>
      <w:r w:rsidRPr="00683A81">
        <w:rPr>
          <w:spacing w:val="-6"/>
        </w:rPr>
        <w:t xml:space="preserve"> </w:t>
      </w:r>
      <w:r w:rsidRPr="00683A81">
        <w:t>temperature</w:t>
      </w:r>
      <w:r w:rsidRPr="00683A81">
        <w:rPr>
          <w:spacing w:val="-10"/>
        </w:rPr>
        <w:t xml:space="preserve"> </w:t>
      </w:r>
      <w:r w:rsidRPr="00683A81">
        <w:t>excursion</w:t>
      </w:r>
      <w:r w:rsidRPr="00683A81">
        <w:rPr>
          <w:spacing w:val="-8"/>
        </w:rPr>
        <w:t xml:space="preserve"> </w:t>
      </w:r>
      <w:r w:rsidRPr="00683A81">
        <w:t>that</w:t>
      </w:r>
      <w:r w:rsidRPr="00683A81">
        <w:rPr>
          <w:spacing w:val="-8"/>
        </w:rPr>
        <w:t xml:space="preserve"> </w:t>
      </w:r>
      <w:r w:rsidRPr="00683A81">
        <w:t>exceeds</w:t>
      </w:r>
      <w:r w:rsidRPr="00683A81">
        <w:rPr>
          <w:spacing w:val="-7"/>
        </w:rPr>
        <w:t xml:space="preserve"> </w:t>
      </w:r>
      <w:proofErr w:type="gramStart"/>
      <w:r w:rsidRPr="00683A81">
        <w:lastRenderedPageBreak/>
        <w:t>the</w:t>
      </w:r>
      <w:r w:rsidR="00726E46" w:rsidRPr="00683A81">
        <w:t xml:space="preserve"> </w:t>
      </w:r>
      <w:r w:rsidRPr="00683A81">
        <w:rPr>
          <w:spacing w:val="-58"/>
        </w:rPr>
        <w:t xml:space="preserve"> </w:t>
      </w:r>
      <w:r w:rsidRPr="00683A81">
        <w:t>temperature</w:t>
      </w:r>
      <w:proofErr w:type="gramEnd"/>
      <w:r w:rsidRPr="00683A81">
        <w:t xml:space="preserve"> storage conditions outlined within the package insert or by the manufacturer of the drug</w:t>
      </w:r>
      <w:r w:rsidRPr="00683A81">
        <w:rPr>
          <w:spacing w:val="1"/>
        </w:rPr>
        <w:t xml:space="preserve"> </w:t>
      </w:r>
      <w:r w:rsidRPr="00683A81">
        <w:t>product.</w:t>
      </w:r>
    </w:p>
    <w:p w14:paraId="69FA9969" w14:textId="77777777" w:rsidR="009F708B" w:rsidRPr="00683A81" w:rsidRDefault="009F708B" w:rsidP="00726E46">
      <w:pPr>
        <w:pStyle w:val="ListParagraph"/>
        <w:numPr>
          <w:ilvl w:val="1"/>
          <w:numId w:val="182"/>
        </w:numPr>
        <w:tabs>
          <w:tab w:val="left" w:pos="1394"/>
        </w:tabs>
        <w:kinsoku w:val="0"/>
        <w:overflowPunct w:val="0"/>
        <w:ind w:left="1059" w:right="288" w:firstLine="0"/>
      </w:pPr>
      <w:r w:rsidRPr="00683A81">
        <w:t>A</w:t>
      </w:r>
      <w:r w:rsidRPr="00683A81">
        <w:rPr>
          <w:spacing w:val="-8"/>
        </w:rPr>
        <w:t xml:space="preserve"> </w:t>
      </w:r>
      <w:r w:rsidRPr="00683A81">
        <w:t>pharmacy</w:t>
      </w:r>
      <w:r w:rsidRPr="00683A81">
        <w:rPr>
          <w:spacing w:val="-6"/>
        </w:rPr>
        <w:t xml:space="preserve"> </w:t>
      </w:r>
      <w:r w:rsidRPr="00683A81">
        <w:t>or</w:t>
      </w:r>
      <w:r w:rsidRPr="00683A81">
        <w:rPr>
          <w:spacing w:val="-8"/>
        </w:rPr>
        <w:t xml:space="preserve"> </w:t>
      </w:r>
      <w:r w:rsidRPr="00683A81">
        <w:t>pharmacist</w:t>
      </w:r>
      <w:r w:rsidRPr="00683A81">
        <w:rPr>
          <w:spacing w:val="-6"/>
        </w:rPr>
        <w:t xml:space="preserve"> </w:t>
      </w:r>
      <w:r w:rsidRPr="00683A81">
        <w:t>shall</w:t>
      </w:r>
      <w:r w:rsidRPr="00683A81">
        <w:rPr>
          <w:spacing w:val="-7"/>
        </w:rPr>
        <w:t xml:space="preserve"> </w:t>
      </w:r>
      <w:r w:rsidRPr="00683A81">
        <w:t>refuse</w:t>
      </w:r>
      <w:r w:rsidRPr="00683A81">
        <w:rPr>
          <w:spacing w:val="-7"/>
        </w:rPr>
        <w:t xml:space="preserve"> </w:t>
      </w:r>
      <w:r w:rsidRPr="00683A81">
        <w:t>to</w:t>
      </w:r>
      <w:r w:rsidRPr="00683A81">
        <w:rPr>
          <w:spacing w:val="-7"/>
        </w:rPr>
        <w:t xml:space="preserve"> </w:t>
      </w:r>
      <w:r w:rsidRPr="00683A81">
        <w:t>deliver</w:t>
      </w:r>
      <w:r w:rsidRPr="00683A81">
        <w:rPr>
          <w:spacing w:val="-7"/>
        </w:rPr>
        <w:t xml:space="preserve"> </w:t>
      </w:r>
      <w:r w:rsidRPr="00683A81">
        <w:t>by</w:t>
      </w:r>
      <w:r w:rsidRPr="00683A81">
        <w:rPr>
          <w:spacing w:val="-7"/>
        </w:rPr>
        <w:t xml:space="preserve"> </w:t>
      </w:r>
      <w:r w:rsidRPr="00683A81">
        <w:t>mail</w:t>
      </w:r>
      <w:r w:rsidRPr="00683A81">
        <w:rPr>
          <w:spacing w:val="-6"/>
        </w:rPr>
        <w:t xml:space="preserve"> </w:t>
      </w:r>
      <w:r w:rsidRPr="00683A81">
        <w:t>or</w:t>
      </w:r>
      <w:r w:rsidRPr="00683A81">
        <w:rPr>
          <w:spacing w:val="-8"/>
        </w:rPr>
        <w:t xml:space="preserve"> </w:t>
      </w:r>
      <w:r w:rsidRPr="00683A81">
        <w:t>common</w:t>
      </w:r>
      <w:r w:rsidRPr="00683A81">
        <w:rPr>
          <w:spacing w:val="-6"/>
        </w:rPr>
        <w:t xml:space="preserve"> </w:t>
      </w:r>
      <w:r w:rsidRPr="00683A81">
        <w:t>carrier</w:t>
      </w:r>
      <w:r w:rsidRPr="00683A81">
        <w:rPr>
          <w:spacing w:val="-7"/>
        </w:rPr>
        <w:t xml:space="preserve"> </w:t>
      </w:r>
      <w:r w:rsidRPr="00683A81">
        <w:t>a</w:t>
      </w:r>
      <w:r w:rsidRPr="00683A81">
        <w:rPr>
          <w:spacing w:val="-8"/>
        </w:rPr>
        <w:t xml:space="preserve"> </w:t>
      </w:r>
      <w:r w:rsidRPr="00683A81">
        <w:t>prescription</w:t>
      </w:r>
      <w:r w:rsidRPr="00683A81">
        <w:rPr>
          <w:spacing w:val="-6"/>
        </w:rPr>
        <w:t xml:space="preserve"> </w:t>
      </w:r>
      <w:r w:rsidRPr="00683A81">
        <w:t>drug</w:t>
      </w:r>
      <w:r w:rsidRPr="00683A81">
        <w:rPr>
          <w:spacing w:val="-7"/>
        </w:rPr>
        <w:t xml:space="preserve"> </w:t>
      </w:r>
      <w:r w:rsidRPr="00683A81">
        <w:t>which,</w:t>
      </w:r>
      <w:r w:rsidRPr="00683A81">
        <w:rPr>
          <w:spacing w:val="-57"/>
        </w:rPr>
        <w:t xml:space="preserve"> </w:t>
      </w:r>
      <w:r w:rsidRPr="00683A81">
        <w:t>in</w:t>
      </w:r>
      <w:r w:rsidRPr="00683A81">
        <w:rPr>
          <w:spacing w:val="-14"/>
        </w:rPr>
        <w:t xml:space="preserve"> </w:t>
      </w:r>
      <w:r w:rsidRPr="00683A81">
        <w:t>the</w:t>
      </w:r>
      <w:r w:rsidRPr="00683A81">
        <w:rPr>
          <w:spacing w:val="-14"/>
        </w:rPr>
        <w:t xml:space="preserve"> </w:t>
      </w:r>
      <w:r w:rsidRPr="00683A81">
        <w:t>professional</w:t>
      </w:r>
      <w:r w:rsidRPr="00683A81">
        <w:rPr>
          <w:spacing w:val="-14"/>
        </w:rPr>
        <w:t xml:space="preserve"> </w:t>
      </w:r>
      <w:r w:rsidRPr="00683A81">
        <w:t>opinion</w:t>
      </w:r>
      <w:r w:rsidRPr="00683A81">
        <w:rPr>
          <w:spacing w:val="-13"/>
        </w:rPr>
        <w:t xml:space="preserve"> </w:t>
      </w:r>
      <w:r w:rsidRPr="00683A81">
        <w:t>of</w:t>
      </w:r>
      <w:r w:rsidRPr="00683A81">
        <w:rPr>
          <w:spacing w:val="-15"/>
        </w:rPr>
        <w:t xml:space="preserve"> </w:t>
      </w:r>
      <w:proofErr w:type="gramStart"/>
      <w:r w:rsidRPr="00683A81">
        <w:t>the</w:t>
      </w:r>
      <w:r w:rsidRPr="00683A81">
        <w:rPr>
          <w:spacing w:val="-14"/>
        </w:rPr>
        <w:t xml:space="preserve"> </w:t>
      </w:r>
      <w:r w:rsidRPr="00683A81">
        <w:t>pharmacy</w:t>
      </w:r>
      <w:r w:rsidRPr="00683A81">
        <w:rPr>
          <w:spacing w:val="-14"/>
        </w:rPr>
        <w:t xml:space="preserve"> </w:t>
      </w:r>
      <w:r w:rsidRPr="00683A81">
        <w:t>or</w:t>
      </w:r>
      <w:proofErr w:type="gramEnd"/>
      <w:r w:rsidRPr="00683A81">
        <w:rPr>
          <w:spacing w:val="-14"/>
        </w:rPr>
        <w:t xml:space="preserve"> </w:t>
      </w:r>
      <w:proofErr w:type="gramStart"/>
      <w:r w:rsidRPr="00683A81">
        <w:t>pharmacist</w:t>
      </w:r>
      <w:proofErr w:type="gramEnd"/>
      <w:r w:rsidRPr="00683A81">
        <w:rPr>
          <w:spacing w:val="-14"/>
        </w:rPr>
        <w:t xml:space="preserve"> </w:t>
      </w:r>
      <w:r w:rsidRPr="00683A81">
        <w:t>may</w:t>
      </w:r>
      <w:r w:rsidRPr="00683A81">
        <w:rPr>
          <w:spacing w:val="-13"/>
        </w:rPr>
        <w:t xml:space="preserve"> </w:t>
      </w:r>
      <w:r w:rsidRPr="00683A81">
        <w:t>be</w:t>
      </w:r>
      <w:r w:rsidRPr="00683A81">
        <w:rPr>
          <w:spacing w:val="-14"/>
        </w:rPr>
        <w:t xml:space="preserve"> </w:t>
      </w:r>
      <w:r w:rsidRPr="00683A81">
        <w:t>therapeutically</w:t>
      </w:r>
      <w:r w:rsidRPr="00683A81">
        <w:rPr>
          <w:spacing w:val="-14"/>
        </w:rPr>
        <w:t xml:space="preserve"> </w:t>
      </w:r>
      <w:r w:rsidRPr="00683A81">
        <w:t>compromised</w:t>
      </w:r>
      <w:r w:rsidRPr="00683A81">
        <w:rPr>
          <w:spacing w:val="-13"/>
        </w:rPr>
        <w:t xml:space="preserve"> </w:t>
      </w:r>
      <w:r w:rsidRPr="00683A81">
        <w:t>by</w:t>
      </w:r>
      <w:r w:rsidRPr="00683A81">
        <w:rPr>
          <w:spacing w:val="-14"/>
        </w:rPr>
        <w:t xml:space="preserve"> </w:t>
      </w:r>
      <w:r w:rsidRPr="00683A81">
        <w:t>delivery</w:t>
      </w:r>
    </w:p>
    <w:p w14:paraId="16242C49" w14:textId="77777777" w:rsidR="009F708B" w:rsidRPr="00683A81" w:rsidRDefault="009F708B">
      <w:pPr>
        <w:pStyle w:val="BodyText"/>
        <w:kinsoku w:val="0"/>
        <w:overflowPunct w:val="0"/>
        <w:spacing w:before="79"/>
        <w:ind w:left="1060"/>
      </w:pPr>
      <w:r w:rsidRPr="00683A81">
        <w:t>by</w:t>
      </w:r>
      <w:r w:rsidRPr="00683A81">
        <w:rPr>
          <w:spacing w:val="-2"/>
        </w:rPr>
        <w:t xml:space="preserve"> </w:t>
      </w:r>
      <w:r w:rsidRPr="00683A81">
        <w:t>mail</w:t>
      </w:r>
      <w:r w:rsidRPr="00683A81">
        <w:rPr>
          <w:spacing w:val="-1"/>
        </w:rPr>
        <w:t xml:space="preserve"> </w:t>
      </w:r>
      <w:r w:rsidRPr="00683A81">
        <w:t>or</w:t>
      </w:r>
      <w:r w:rsidRPr="00683A81">
        <w:rPr>
          <w:spacing w:val="-2"/>
        </w:rPr>
        <w:t xml:space="preserve"> </w:t>
      </w:r>
      <w:r w:rsidRPr="00683A81">
        <w:t>common</w:t>
      </w:r>
      <w:r w:rsidRPr="00683A81">
        <w:rPr>
          <w:spacing w:val="-1"/>
        </w:rPr>
        <w:t xml:space="preserve"> </w:t>
      </w:r>
      <w:r w:rsidRPr="00683A81">
        <w:t>carrier.</w:t>
      </w:r>
    </w:p>
    <w:p w14:paraId="04C3AC70" w14:textId="59C5B5CF" w:rsidR="009F708B" w:rsidRPr="00683A81" w:rsidRDefault="009F708B" w:rsidP="00726E46">
      <w:pPr>
        <w:pStyle w:val="ListParagraph"/>
        <w:numPr>
          <w:ilvl w:val="1"/>
          <w:numId w:val="182"/>
        </w:numPr>
        <w:tabs>
          <w:tab w:val="left" w:pos="1418"/>
        </w:tabs>
        <w:kinsoku w:val="0"/>
        <w:overflowPunct w:val="0"/>
        <w:ind w:right="288" w:firstLine="0"/>
      </w:pPr>
      <w:r w:rsidRPr="00683A81">
        <w:t>A mail order or non-resident pharmacy shall make available to the patient or patient's caregiver the</w:t>
      </w:r>
      <w:r w:rsidRPr="00683A81">
        <w:rPr>
          <w:spacing w:val="1"/>
        </w:rPr>
        <w:t xml:space="preserve"> </w:t>
      </w:r>
      <w:bookmarkStart w:id="254" w:name="535:15-3-12._Transfer_of_prescription_re"/>
      <w:bookmarkEnd w:id="254"/>
      <w:r w:rsidRPr="00683A81">
        <w:t>contact</w:t>
      </w:r>
      <w:r w:rsidRPr="00683A81">
        <w:rPr>
          <w:spacing w:val="-1"/>
        </w:rPr>
        <w:t xml:space="preserve"> </w:t>
      </w:r>
      <w:r w:rsidRPr="00683A81">
        <w:t>information for</w:t>
      </w:r>
      <w:r w:rsidRPr="00683A81">
        <w:rPr>
          <w:spacing w:val="-1"/>
        </w:rPr>
        <w:t xml:space="preserve"> </w:t>
      </w:r>
      <w:r w:rsidRPr="00683A81">
        <w:t>the</w:t>
      </w:r>
      <w:r w:rsidRPr="00683A81">
        <w:rPr>
          <w:spacing w:val="-1"/>
        </w:rPr>
        <w:t xml:space="preserve"> </w:t>
      </w:r>
      <w:r w:rsidRPr="00683A81">
        <w:t>Oklahoma</w:t>
      </w:r>
      <w:r w:rsidRPr="00683A81">
        <w:rPr>
          <w:spacing w:val="-1"/>
        </w:rPr>
        <w:t xml:space="preserve"> </w:t>
      </w:r>
      <w:r w:rsidRPr="00683A81">
        <w:t>State</w:t>
      </w:r>
      <w:r w:rsidRPr="00683A81">
        <w:rPr>
          <w:spacing w:val="-1"/>
        </w:rPr>
        <w:t xml:space="preserve"> </w:t>
      </w:r>
      <w:r w:rsidRPr="00683A81">
        <w:t>Board</w:t>
      </w:r>
      <w:r w:rsidRPr="00683A81">
        <w:rPr>
          <w:spacing w:val="-1"/>
        </w:rPr>
        <w:t xml:space="preserve"> </w:t>
      </w:r>
      <w:r w:rsidRPr="00683A81">
        <w:t>of</w:t>
      </w:r>
      <w:r w:rsidRPr="00683A81">
        <w:rPr>
          <w:spacing w:val="-1"/>
        </w:rPr>
        <w:t xml:space="preserve"> </w:t>
      </w:r>
      <w:r w:rsidRPr="00683A81">
        <w:t>Pharmacy.</w:t>
      </w:r>
    </w:p>
    <w:p w14:paraId="10DCB0D3" w14:textId="6F48BAB0" w:rsidR="00FD742B" w:rsidRPr="00683A81" w:rsidRDefault="00FD742B" w:rsidP="00FD742B">
      <w:pPr>
        <w:pStyle w:val="ListParagraph"/>
        <w:tabs>
          <w:tab w:val="left" w:pos="1418"/>
        </w:tabs>
        <w:kinsoku w:val="0"/>
        <w:overflowPunct w:val="0"/>
        <w:ind w:left="1060" w:right="119"/>
        <w:rPr>
          <w:sz w:val="16"/>
          <w:szCs w:val="16"/>
        </w:rPr>
      </w:pPr>
      <w:r w:rsidRPr="00683A81">
        <w:rPr>
          <w:sz w:val="16"/>
          <w:szCs w:val="16"/>
        </w:rPr>
        <w:t xml:space="preserve">[Source: </w:t>
      </w:r>
      <w:r w:rsidR="00506210" w:rsidRPr="00683A81">
        <w:rPr>
          <w:sz w:val="16"/>
          <w:szCs w:val="16"/>
        </w:rPr>
        <w:t>Added</w:t>
      </w:r>
      <w:r w:rsidRPr="00683A81">
        <w:rPr>
          <w:spacing w:val="1"/>
          <w:sz w:val="16"/>
          <w:szCs w:val="16"/>
        </w:rPr>
        <w:t xml:space="preserve"> </w:t>
      </w:r>
      <w:r w:rsidRPr="00683A81">
        <w:rPr>
          <w:sz w:val="16"/>
          <w:szCs w:val="16"/>
        </w:rPr>
        <w:t>at 38 OK</w:t>
      </w:r>
      <w:r w:rsidRPr="00683A81">
        <w:rPr>
          <w:spacing w:val="3"/>
          <w:sz w:val="16"/>
          <w:szCs w:val="16"/>
        </w:rPr>
        <w:t xml:space="preserve"> </w:t>
      </w:r>
      <w:r w:rsidRPr="00683A81">
        <w:rPr>
          <w:sz w:val="16"/>
          <w:szCs w:val="16"/>
        </w:rPr>
        <w:t>Reg</w:t>
      </w:r>
      <w:r w:rsidRPr="00683A81">
        <w:rPr>
          <w:spacing w:val="-2"/>
          <w:sz w:val="16"/>
          <w:szCs w:val="16"/>
        </w:rPr>
        <w:t xml:space="preserve"> 24</w:t>
      </w:r>
      <w:r w:rsidR="00506210" w:rsidRPr="00683A81">
        <w:rPr>
          <w:spacing w:val="-2"/>
          <w:sz w:val="16"/>
          <w:szCs w:val="16"/>
        </w:rPr>
        <w:t>45</w:t>
      </w:r>
      <w:r w:rsidRPr="00683A81">
        <w:rPr>
          <w:sz w:val="16"/>
          <w:szCs w:val="16"/>
        </w:rPr>
        <w:t>,</w:t>
      </w:r>
      <w:r w:rsidRPr="00683A81">
        <w:rPr>
          <w:spacing w:val="-1"/>
          <w:sz w:val="16"/>
          <w:szCs w:val="16"/>
        </w:rPr>
        <w:t xml:space="preserve"> </w:t>
      </w:r>
      <w:r w:rsidRPr="00683A81">
        <w:rPr>
          <w:sz w:val="16"/>
          <w:szCs w:val="16"/>
        </w:rPr>
        <w:t>eff 9-11-21]</w:t>
      </w:r>
    </w:p>
    <w:p w14:paraId="61BAF5D7" w14:textId="77777777" w:rsidR="009F708B" w:rsidRPr="00683A81" w:rsidRDefault="009F708B">
      <w:pPr>
        <w:pStyle w:val="Heading3"/>
        <w:kinsoku w:val="0"/>
        <w:overflowPunct w:val="0"/>
        <w:spacing w:before="154"/>
      </w:pPr>
      <w:r w:rsidRPr="00683A81">
        <w:t>535:15-3-12.</w:t>
      </w:r>
      <w:r w:rsidRPr="00683A81">
        <w:rPr>
          <w:spacing w:val="-3"/>
        </w:rPr>
        <w:t xml:space="preserve"> </w:t>
      </w:r>
      <w:r w:rsidRPr="00683A81">
        <w:t>Transfer</w:t>
      </w:r>
      <w:r w:rsidRPr="00683A81">
        <w:rPr>
          <w:spacing w:val="-3"/>
        </w:rPr>
        <w:t xml:space="preserve"> </w:t>
      </w:r>
      <w:r w:rsidRPr="00683A81">
        <w:t>of</w:t>
      </w:r>
      <w:r w:rsidRPr="00683A81">
        <w:rPr>
          <w:spacing w:val="-4"/>
        </w:rPr>
        <w:t xml:space="preserve"> </w:t>
      </w:r>
      <w:r w:rsidRPr="00683A81">
        <w:t>prescription</w:t>
      </w:r>
      <w:r w:rsidRPr="00683A81">
        <w:rPr>
          <w:spacing w:val="-2"/>
        </w:rPr>
        <w:t xml:space="preserve"> </w:t>
      </w:r>
      <w:r w:rsidRPr="00683A81">
        <w:t>refill</w:t>
      </w:r>
      <w:r w:rsidRPr="00683A81">
        <w:rPr>
          <w:spacing w:val="-2"/>
        </w:rPr>
        <w:t xml:space="preserve"> </w:t>
      </w:r>
      <w:r w:rsidRPr="00683A81">
        <w:t>information</w:t>
      </w:r>
    </w:p>
    <w:p w14:paraId="5C7618F0" w14:textId="77777777" w:rsidR="009F708B" w:rsidRPr="00683A81" w:rsidRDefault="009F708B">
      <w:pPr>
        <w:pStyle w:val="BodyText"/>
        <w:kinsoku w:val="0"/>
        <w:overflowPunct w:val="0"/>
        <w:spacing w:before="38" w:line="276" w:lineRule="auto"/>
        <w:ind w:left="460" w:right="410" w:firstLine="720"/>
        <w:jc w:val="both"/>
      </w:pPr>
      <w:proofErr w:type="gramStart"/>
      <w:r w:rsidRPr="00683A81">
        <w:t>For the purpose of</w:t>
      </w:r>
      <w:proofErr w:type="gramEnd"/>
      <w:r w:rsidRPr="00683A81">
        <w:t xml:space="preserve"> refill dispensing, the transfer of original prescription drug order information is</w:t>
      </w:r>
      <w:r w:rsidRPr="00683A81">
        <w:rPr>
          <w:spacing w:val="1"/>
        </w:rPr>
        <w:t xml:space="preserve"> </w:t>
      </w:r>
      <w:r w:rsidRPr="00683A81">
        <w:t>permissible</w:t>
      </w:r>
      <w:r w:rsidRPr="00683A81">
        <w:rPr>
          <w:spacing w:val="-5"/>
        </w:rPr>
        <w:t xml:space="preserve"> </w:t>
      </w:r>
      <w:r w:rsidRPr="00683A81">
        <w:t>between pharmacies,</w:t>
      </w:r>
      <w:r w:rsidRPr="00683A81">
        <w:rPr>
          <w:spacing w:val="-1"/>
        </w:rPr>
        <w:t xml:space="preserve"> </w:t>
      </w:r>
      <w:r w:rsidRPr="00683A81">
        <w:t>subject to</w:t>
      </w:r>
      <w:r w:rsidRPr="00683A81">
        <w:rPr>
          <w:spacing w:val="-4"/>
        </w:rPr>
        <w:t xml:space="preserve"> </w:t>
      </w:r>
      <w:r w:rsidRPr="00683A81">
        <w:t>the</w:t>
      </w:r>
      <w:r w:rsidRPr="00683A81">
        <w:rPr>
          <w:spacing w:val="-1"/>
        </w:rPr>
        <w:t xml:space="preserve"> </w:t>
      </w:r>
      <w:r w:rsidRPr="00683A81">
        <w:t>following requirements:</w:t>
      </w:r>
    </w:p>
    <w:p w14:paraId="39A7953E" w14:textId="77777777" w:rsidR="009F708B" w:rsidRPr="00683A81" w:rsidRDefault="009F708B" w:rsidP="00E33D22">
      <w:pPr>
        <w:pStyle w:val="ListParagraph"/>
        <w:numPr>
          <w:ilvl w:val="2"/>
          <w:numId w:val="182"/>
        </w:numPr>
        <w:tabs>
          <w:tab w:val="left" w:pos="1552"/>
        </w:tabs>
        <w:kinsoku w:val="0"/>
        <w:overflowPunct w:val="0"/>
        <w:spacing w:line="276" w:lineRule="auto"/>
        <w:ind w:right="412" w:firstLine="0"/>
      </w:pPr>
      <w:r w:rsidRPr="00683A81">
        <w:t>The transfer of original prescription drug order information for dangerous drugs is permissible</w:t>
      </w:r>
      <w:r w:rsidRPr="00683A81">
        <w:rPr>
          <w:spacing w:val="1"/>
        </w:rPr>
        <w:t xml:space="preserve"> </w:t>
      </w:r>
      <w:r w:rsidRPr="00683A81">
        <w:t>between</w:t>
      </w:r>
      <w:r w:rsidRPr="00683A81">
        <w:rPr>
          <w:spacing w:val="-1"/>
        </w:rPr>
        <w:t xml:space="preserve"> </w:t>
      </w:r>
      <w:r w:rsidRPr="00683A81">
        <w:t>pharmacies:</w:t>
      </w:r>
    </w:p>
    <w:p w14:paraId="6D152E22" w14:textId="77777777" w:rsidR="009F708B" w:rsidRPr="00683A81" w:rsidRDefault="009F708B" w:rsidP="00E33D22">
      <w:pPr>
        <w:pStyle w:val="ListParagraph"/>
        <w:numPr>
          <w:ilvl w:val="3"/>
          <w:numId w:val="182"/>
        </w:numPr>
        <w:tabs>
          <w:tab w:val="left" w:pos="2301"/>
        </w:tabs>
        <w:kinsoku w:val="0"/>
        <w:overflowPunct w:val="0"/>
        <w:spacing w:line="278" w:lineRule="auto"/>
        <w:ind w:right="417" w:firstLine="0"/>
      </w:pPr>
      <w:r w:rsidRPr="00683A81">
        <w:t>for up to the number of originally authorized refills remaining on Rx Only drugs that are</w:t>
      </w:r>
      <w:r w:rsidRPr="00683A81">
        <w:rPr>
          <w:spacing w:val="1"/>
        </w:rPr>
        <w:t xml:space="preserve"> </w:t>
      </w:r>
      <w:r w:rsidRPr="00683A81">
        <w:t>not</w:t>
      </w:r>
      <w:r w:rsidRPr="00683A81">
        <w:rPr>
          <w:spacing w:val="-1"/>
        </w:rPr>
        <w:t xml:space="preserve"> </w:t>
      </w:r>
      <w:r w:rsidRPr="00683A81">
        <w:t>controlled; or</w:t>
      </w:r>
    </w:p>
    <w:p w14:paraId="6097BA8C" w14:textId="77777777" w:rsidR="009F708B" w:rsidRPr="00683A81" w:rsidRDefault="009F708B" w:rsidP="00E33D22">
      <w:pPr>
        <w:pStyle w:val="ListParagraph"/>
        <w:numPr>
          <w:ilvl w:val="3"/>
          <w:numId w:val="182"/>
        </w:numPr>
        <w:tabs>
          <w:tab w:val="left" w:pos="2289"/>
        </w:tabs>
        <w:kinsoku w:val="0"/>
        <w:overflowPunct w:val="0"/>
        <w:spacing w:line="276" w:lineRule="auto"/>
        <w:ind w:left="1899" w:right="411" w:firstLine="0"/>
      </w:pPr>
      <w:r w:rsidRPr="00683A81">
        <w:t xml:space="preserve">on a </w:t>
      </w:r>
      <w:r w:rsidRPr="00683A81">
        <w:rPr>
          <w:b/>
          <w:bCs/>
        </w:rPr>
        <w:t xml:space="preserve">one-time </w:t>
      </w:r>
      <w:r w:rsidRPr="00683A81">
        <w:t>basis only, for original prescriptions and refills for a controlled dangerous</w:t>
      </w:r>
      <w:r w:rsidRPr="00683A81">
        <w:rPr>
          <w:spacing w:val="1"/>
        </w:rPr>
        <w:t xml:space="preserve"> </w:t>
      </w:r>
      <w:r w:rsidRPr="00683A81">
        <w:t>substance</w:t>
      </w:r>
      <w:r w:rsidRPr="00683A81">
        <w:rPr>
          <w:spacing w:val="-8"/>
        </w:rPr>
        <w:t xml:space="preserve"> </w:t>
      </w:r>
      <w:r w:rsidRPr="00683A81">
        <w:t>(CDS)</w:t>
      </w:r>
      <w:r w:rsidRPr="00683A81">
        <w:rPr>
          <w:spacing w:val="-8"/>
        </w:rPr>
        <w:t xml:space="preserve"> </w:t>
      </w:r>
      <w:r w:rsidRPr="00683A81">
        <w:t>listed</w:t>
      </w:r>
      <w:r w:rsidRPr="00683A81">
        <w:rPr>
          <w:spacing w:val="-6"/>
        </w:rPr>
        <w:t xml:space="preserve"> </w:t>
      </w:r>
      <w:r w:rsidRPr="00683A81">
        <w:t>in</w:t>
      </w:r>
      <w:r w:rsidRPr="00683A81">
        <w:rPr>
          <w:spacing w:val="-10"/>
        </w:rPr>
        <w:t xml:space="preserve"> </w:t>
      </w:r>
      <w:r w:rsidRPr="00683A81">
        <w:t>Schedules</w:t>
      </w:r>
      <w:r w:rsidRPr="00683A81">
        <w:rPr>
          <w:spacing w:val="-6"/>
        </w:rPr>
        <w:t xml:space="preserve"> </w:t>
      </w:r>
      <w:r w:rsidRPr="00683A81">
        <w:t>III,</w:t>
      </w:r>
      <w:r w:rsidRPr="00683A81">
        <w:rPr>
          <w:spacing w:val="-5"/>
        </w:rPr>
        <w:t xml:space="preserve"> </w:t>
      </w:r>
      <w:r w:rsidRPr="00683A81">
        <w:t>IV</w:t>
      </w:r>
      <w:r w:rsidRPr="00683A81">
        <w:rPr>
          <w:spacing w:val="-8"/>
        </w:rPr>
        <w:t xml:space="preserve"> </w:t>
      </w:r>
      <w:r w:rsidRPr="00683A81">
        <w:t>or</w:t>
      </w:r>
      <w:r w:rsidRPr="00683A81">
        <w:rPr>
          <w:spacing w:val="-7"/>
        </w:rPr>
        <w:t xml:space="preserve"> </w:t>
      </w:r>
      <w:r w:rsidRPr="00683A81">
        <w:t>V</w:t>
      </w:r>
      <w:r w:rsidRPr="00683A81">
        <w:rPr>
          <w:spacing w:val="-8"/>
        </w:rPr>
        <w:t xml:space="preserve"> </w:t>
      </w:r>
      <w:r w:rsidRPr="00683A81">
        <w:t>for</w:t>
      </w:r>
      <w:r w:rsidRPr="00683A81">
        <w:rPr>
          <w:spacing w:val="-8"/>
        </w:rPr>
        <w:t xml:space="preserve"> </w:t>
      </w:r>
      <w:r w:rsidRPr="00683A81">
        <w:t>the</w:t>
      </w:r>
      <w:r w:rsidRPr="00683A81">
        <w:rPr>
          <w:spacing w:val="-7"/>
        </w:rPr>
        <w:t xml:space="preserve"> </w:t>
      </w:r>
      <w:r w:rsidRPr="00683A81">
        <w:t>purpose</w:t>
      </w:r>
      <w:r w:rsidRPr="00683A81">
        <w:rPr>
          <w:spacing w:val="-8"/>
        </w:rPr>
        <w:t xml:space="preserve"> </w:t>
      </w:r>
      <w:r w:rsidRPr="00683A81">
        <w:t>of</w:t>
      </w:r>
      <w:r w:rsidRPr="00683A81">
        <w:rPr>
          <w:spacing w:val="-7"/>
        </w:rPr>
        <w:t xml:space="preserve"> </w:t>
      </w:r>
      <w:r w:rsidRPr="00683A81">
        <w:t>refill</w:t>
      </w:r>
      <w:r w:rsidRPr="00683A81">
        <w:rPr>
          <w:spacing w:val="-7"/>
        </w:rPr>
        <w:t xml:space="preserve"> </w:t>
      </w:r>
      <w:r w:rsidRPr="00683A81">
        <w:t>dispensing.</w:t>
      </w:r>
      <w:r w:rsidRPr="00683A81">
        <w:rPr>
          <w:spacing w:val="-7"/>
        </w:rPr>
        <w:t xml:space="preserve"> </w:t>
      </w:r>
      <w:r w:rsidRPr="00683A81">
        <w:t>However,</w:t>
      </w:r>
      <w:r w:rsidRPr="00683A81">
        <w:rPr>
          <w:spacing w:val="-57"/>
        </w:rPr>
        <w:t xml:space="preserve"> </w:t>
      </w:r>
      <w:r w:rsidRPr="00683A81">
        <w:t>pharmacies</w:t>
      </w:r>
      <w:r w:rsidRPr="00683A81">
        <w:rPr>
          <w:spacing w:val="-10"/>
        </w:rPr>
        <w:t xml:space="preserve"> </w:t>
      </w:r>
      <w:r w:rsidRPr="00683A81">
        <w:t>electronically</w:t>
      </w:r>
      <w:r w:rsidRPr="00683A81">
        <w:rPr>
          <w:spacing w:val="-11"/>
        </w:rPr>
        <w:t xml:space="preserve"> </w:t>
      </w:r>
      <w:r w:rsidRPr="00683A81">
        <w:t>sharing</w:t>
      </w:r>
      <w:r w:rsidRPr="00683A81">
        <w:rPr>
          <w:spacing w:val="-12"/>
        </w:rPr>
        <w:t xml:space="preserve"> </w:t>
      </w:r>
      <w:proofErr w:type="gramStart"/>
      <w:r w:rsidRPr="00683A81">
        <w:t>a</w:t>
      </w:r>
      <w:r w:rsidRPr="00683A81">
        <w:rPr>
          <w:spacing w:val="-12"/>
        </w:rPr>
        <w:t xml:space="preserve"> </w:t>
      </w:r>
      <w:r w:rsidRPr="00683A81">
        <w:t>real</w:t>
      </w:r>
      <w:proofErr w:type="gramEnd"/>
      <w:r w:rsidRPr="00683A81">
        <w:t>-time,</w:t>
      </w:r>
      <w:r w:rsidRPr="00683A81">
        <w:rPr>
          <w:spacing w:val="-11"/>
        </w:rPr>
        <w:t xml:space="preserve"> </w:t>
      </w:r>
      <w:r w:rsidRPr="00683A81">
        <w:t>online</w:t>
      </w:r>
      <w:r w:rsidRPr="00683A81">
        <w:rPr>
          <w:spacing w:val="-13"/>
        </w:rPr>
        <w:t xml:space="preserve"> </w:t>
      </w:r>
      <w:r w:rsidRPr="00683A81">
        <w:t>database</w:t>
      </w:r>
      <w:r w:rsidRPr="00683A81">
        <w:rPr>
          <w:spacing w:val="-12"/>
        </w:rPr>
        <w:t xml:space="preserve"> </w:t>
      </w:r>
      <w:r w:rsidRPr="00683A81">
        <w:t>may</w:t>
      </w:r>
      <w:r w:rsidRPr="00683A81">
        <w:rPr>
          <w:spacing w:val="-11"/>
        </w:rPr>
        <w:t xml:space="preserve"> </w:t>
      </w:r>
      <w:r w:rsidRPr="00683A81">
        <w:t>transfer</w:t>
      </w:r>
      <w:r w:rsidRPr="00683A81">
        <w:rPr>
          <w:spacing w:val="-13"/>
        </w:rPr>
        <w:t xml:space="preserve"> </w:t>
      </w:r>
      <w:r w:rsidRPr="00683A81">
        <w:t>up</w:t>
      </w:r>
      <w:r w:rsidRPr="00683A81">
        <w:rPr>
          <w:spacing w:val="-11"/>
        </w:rPr>
        <w:t xml:space="preserve"> </w:t>
      </w:r>
      <w:r w:rsidRPr="00683A81">
        <w:t>to</w:t>
      </w:r>
      <w:r w:rsidRPr="00683A81">
        <w:rPr>
          <w:spacing w:val="-11"/>
        </w:rPr>
        <w:t xml:space="preserve"> </w:t>
      </w:r>
      <w:r w:rsidRPr="00683A81">
        <w:t>the</w:t>
      </w:r>
      <w:r w:rsidRPr="00683A81">
        <w:rPr>
          <w:spacing w:val="-13"/>
        </w:rPr>
        <w:t xml:space="preserve"> </w:t>
      </w:r>
      <w:r w:rsidRPr="00683A81">
        <w:t>maximum</w:t>
      </w:r>
      <w:r w:rsidRPr="00683A81">
        <w:rPr>
          <w:spacing w:val="-57"/>
        </w:rPr>
        <w:t xml:space="preserve"> </w:t>
      </w:r>
      <w:proofErr w:type="gramStart"/>
      <w:r w:rsidRPr="00683A81">
        <w:t>refills</w:t>
      </w:r>
      <w:proofErr w:type="gramEnd"/>
      <w:r w:rsidRPr="00683A81">
        <w:rPr>
          <w:spacing w:val="-1"/>
        </w:rPr>
        <w:t xml:space="preserve"> </w:t>
      </w:r>
      <w:r w:rsidRPr="00683A81">
        <w:t>permitted by law</w:t>
      </w:r>
      <w:r w:rsidRPr="00683A81">
        <w:rPr>
          <w:spacing w:val="-1"/>
        </w:rPr>
        <w:t xml:space="preserve"> </w:t>
      </w:r>
      <w:r w:rsidRPr="00683A81">
        <w:t>and the</w:t>
      </w:r>
      <w:r w:rsidRPr="00683A81">
        <w:rPr>
          <w:spacing w:val="-2"/>
        </w:rPr>
        <w:t xml:space="preserve"> </w:t>
      </w:r>
      <w:r w:rsidRPr="00683A81">
        <w:t>prescriber's authorization.</w:t>
      </w:r>
    </w:p>
    <w:p w14:paraId="37DC71CA" w14:textId="35B7AEDC" w:rsidR="009F708B" w:rsidRPr="00683A81" w:rsidRDefault="009F708B" w:rsidP="00E33D22">
      <w:pPr>
        <w:pStyle w:val="ListParagraph"/>
        <w:numPr>
          <w:ilvl w:val="3"/>
          <w:numId w:val="182"/>
        </w:numPr>
        <w:tabs>
          <w:tab w:val="left" w:pos="2289"/>
        </w:tabs>
        <w:kinsoku w:val="0"/>
        <w:overflowPunct w:val="0"/>
        <w:spacing w:line="276" w:lineRule="auto"/>
        <w:ind w:left="1899" w:right="414" w:firstLine="0"/>
      </w:pPr>
      <w:r w:rsidRPr="00683A81">
        <w:t>CDS</w:t>
      </w:r>
      <w:r w:rsidRPr="00683A81">
        <w:rPr>
          <w:spacing w:val="1"/>
        </w:rPr>
        <w:t xml:space="preserve"> </w:t>
      </w:r>
      <w:r w:rsidRPr="00683A81">
        <w:t>prescription</w:t>
      </w:r>
      <w:r w:rsidRPr="00683A81">
        <w:rPr>
          <w:spacing w:val="1"/>
        </w:rPr>
        <w:t xml:space="preserve"> </w:t>
      </w:r>
      <w:r w:rsidRPr="00683A81">
        <w:t>transfers</w:t>
      </w:r>
      <w:r w:rsidRPr="00683A81">
        <w:rPr>
          <w:spacing w:val="1"/>
        </w:rPr>
        <w:t xml:space="preserve"> </w:t>
      </w:r>
      <w:r w:rsidRPr="00683A81">
        <w:t>must</w:t>
      </w:r>
      <w:r w:rsidRPr="00683A81">
        <w:rPr>
          <w:spacing w:val="1"/>
        </w:rPr>
        <w:t xml:space="preserve"> </w:t>
      </w:r>
      <w:r w:rsidRPr="00683A81">
        <w:t>be</w:t>
      </w:r>
      <w:r w:rsidRPr="00683A81">
        <w:rPr>
          <w:spacing w:val="1"/>
        </w:rPr>
        <w:t xml:space="preserve"> </w:t>
      </w:r>
      <w:r w:rsidRPr="00683A81">
        <w:t>communicated</w:t>
      </w:r>
      <w:r w:rsidRPr="00683A81">
        <w:rPr>
          <w:spacing w:val="1"/>
        </w:rPr>
        <w:t xml:space="preserve"> </w:t>
      </w:r>
      <w:r w:rsidRPr="00683A81">
        <w:t>directly</w:t>
      </w:r>
      <w:r w:rsidRPr="00683A81">
        <w:rPr>
          <w:spacing w:val="1"/>
        </w:rPr>
        <w:t xml:space="preserve"> </w:t>
      </w:r>
      <w:r w:rsidRPr="00683A81">
        <w:t>between</w:t>
      </w:r>
      <w:r w:rsidRPr="00683A81">
        <w:rPr>
          <w:spacing w:val="1"/>
        </w:rPr>
        <w:t xml:space="preserve"> </w:t>
      </w:r>
      <w:r w:rsidRPr="00683A81">
        <w:t>two</w:t>
      </w:r>
      <w:r w:rsidRPr="00683A81">
        <w:rPr>
          <w:spacing w:val="1"/>
        </w:rPr>
        <w:t xml:space="preserve"> </w:t>
      </w:r>
      <w:r w:rsidRPr="00683A81">
        <w:t>licensed</w:t>
      </w:r>
      <w:r w:rsidRPr="00683A81">
        <w:rPr>
          <w:spacing w:val="1"/>
        </w:rPr>
        <w:t xml:space="preserve"> </w:t>
      </w:r>
      <w:r w:rsidRPr="00683A81">
        <w:t>pharmacists</w:t>
      </w:r>
      <w:r w:rsidRPr="00683A81">
        <w:rPr>
          <w:spacing w:val="-1"/>
        </w:rPr>
        <w:t xml:space="preserve"> </w:t>
      </w:r>
      <w:r w:rsidRPr="00683A81">
        <w:t>and cannot be</w:t>
      </w:r>
      <w:r w:rsidRPr="00683A81">
        <w:rPr>
          <w:spacing w:val="-1"/>
        </w:rPr>
        <w:t xml:space="preserve"> </w:t>
      </w:r>
      <w:r w:rsidRPr="00683A81">
        <w:t>done</w:t>
      </w:r>
      <w:r w:rsidRPr="00683A81">
        <w:rPr>
          <w:spacing w:val="-1"/>
        </w:rPr>
        <w:t xml:space="preserve"> </w:t>
      </w:r>
      <w:r w:rsidRPr="00683A81">
        <w:t>by an intern.</w:t>
      </w:r>
    </w:p>
    <w:p w14:paraId="1F061F90" w14:textId="77777777" w:rsidR="009F708B" w:rsidRPr="00683A81" w:rsidRDefault="009F708B" w:rsidP="00E33D22">
      <w:pPr>
        <w:pStyle w:val="ListParagraph"/>
        <w:numPr>
          <w:ilvl w:val="3"/>
          <w:numId w:val="182"/>
        </w:numPr>
        <w:tabs>
          <w:tab w:val="left" w:pos="2289"/>
        </w:tabs>
        <w:kinsoku w:val="0"/>
        <w:overflowPunct w:val="0"/>
        <w:spacing w:line="278" w:lineRule="auto"/>
        <w:ind w:left="1899" w:right="414" w:firstLine="0"/>
      </w:pPr>
      <w:r w:rsidRPr="00683A81">
        <w:rPr>
          <w:spacing w:val="-1"/>
        </w:rPr>
        <w:t>Non</w:t>
      </w:r>
      <w:r w:rsidRPr="00683A81">
        <w:rPr>
          <w:spacing w:val="-14"/>
        </w:rPr>
        <w:t xml:space="preserve"> </w:t>
      </w:r>
      <w:r w:rsidRPr="00683A81">
        <w:rPr>
          <w:spacing w:val="-1"/>
        </w:rPr>
        <w:t>controlled</w:t>
      </w:r>
      <w:r w:rsidRPr="00683A81">
        <w:rPr>
          <w:spacing w:val="-13"/>
        </w:rPr>
        <w:t xml:space="preserve"> </w:t>
      </w:r>
      <w:r w:rsidRPr="00683A81">
        <w:t>prescription</w:t>
      </w:r>
      <w:r w:rsidRPr="00683A81">
        <w:rPr>
          <w:spacing w:val="-13"/>
        </w:rPr>
        <w:t xml:space="preserve"> </w:t>
      </w:r>
      <w:r w:rsidRPr="00683A81">
        <w:t>transfers</w:t>
      </w:r>
      <w:r w:rsidRPr="00683A81">
        <w:rPr>
          <w:spacing w:val="-13"/>
        </w:rPr>
        <w:t xml:space="preserve"> </w:t>
      </w:r>
      <w:r w:rsidRPr="00683A81">
        <w:t>must</w:t>
      </w:r>
      <w:r w:rsidRPr="00683A81">
        <w:rPr>
          <w:spacing w:val="-13"/>
        </w:rPr>
        <w:t xml:space="preserve"> </w:t>
      </w:r>
      <w:r w:rsidRPr="00683A81">
        <w:t>be</w:t>
      </w:r>
      <w:r w:rsidRPr="00683A81">
        <w:rPr>
          <w:spacing w:val="-14"/>
        </w:rPr>
        <w:t xml:space="preserve"> </w:t>
      </w:r>
      <w:r w:rsidRPr="00683A81">
        <w:t>communicated</w:t>
      </w:r>
      <w:r w:rsidRPr="00683A81">
        <w:rPr>
          <w:spacing w:val="-14"/>
        </w:rPr>
        <w:t xml:space="preserve"> </w:t>
      </w:r>
      <w:r w:rsidRPr="00683A81">
        <w:t>directly</w:t>
      </w:r>
      <w:r w:rsidRPr="00683A81">
        <w:rPr>
          <w:spacing w:val="-13"/>
        </w:rPr>
        <w:t xml:space="preserve"> </w:t>
      </w:r>
      <w:r w:rsidRPr="00683A81">
        <w:t>between</w:t>
      </w:r>
      <w:r w:rsidRPr="00683A81">
        <w:rPr>
          <w:spacing w:val="-13"/>
        </w:rPr>
        <w:t xml:space="preserve"> </w:t>
      </w:r>
      <w:r w:rsidRPr="00683A81">
        <w:t>two</w:t>
      </w:r>
      <w:r w:rsidRPr="00683A81">
        <w:rPr>
          <w:spacing w:val="-13"/>
        </w:rPr>
        <w:t xml:space="preserve"> </w:t>
      </w:r>
      <w:r w:rsidRPr="00683A81">
        <w:t>licensed</w:t>
      </w:r>
      <w:r w:rsidRPr="00683A81">
        <w:rPr>
          <w:spacing w:val="-58"/>
        </w:rPr>
        <w:t xml:space="preserve"> </w:t>
      </w:r>
      <w:r w:rsidRPr="00683A81">
        <w:t>pharmacists</w:t>
      </w:r>
      <w:r w:rsidRPr="00683A81">
        <w:rPr>
          <w:spacing w:val="-1"/>
        </w:rPr>
        <w:t xml:space="preserve"> </w:t>
      </w:r>
      <w:r w:rsidRPr="00683A81">
        <w:t>and /or</w:t>
      </w:r>
      <w:r w:rsidRPr="00683A81">
        <w:rPr>
          <w:spacing w:val="-1"/>
        </w:rPr>
        <w:t xml:space="preserve"> </w:t>
      </w:r>
      <w:r w:rsidRPr="00683A81">
        <w:t>licensed interns.</w:t>
      </w:r>
    </w:p>
    <w:p w14:paraId="48F58E3C" w14:textId="77777777" w:rsidR="009F708B" w:rsidRPr="00683A81" w:rsidRDefault="009F708B" w:rsidP="00E33D22">
      <w:pPr>
        <w:pStyle w:val="ListParagraph"/>
        <w:numPr>
          <w:ilvl w:val="2"/>
          <w:numId w:val="182"/>
        </w:numPr>
        <w:tabs>
          <w:tab w:val="left" w:pos="1521"/>
        </w:tabs>
        <w:kinsoku w:val="0"/>
        <w:overflowPunct w:val="0"/>
        <w:spacing w:line="272" w:lineRule="exact"/>
        <w:ind w:left="1520" w:hanging="344"/>
      </w:pPr>
      <w:r w:rsidRPr="00683A81">
        <w:t>The</w:t>
      </w:r>
      <w:r w:rsidRPr="00683A81">
        <w:rPr>
          <w:spacing w:val="-5"/>
        </w:rPr>
        <w:t xml:space="preserve"> </w:t>
      </w:r>
      <w:r w:rsidRPr="00683A81">
        <w:t>transfer</w:t>
      </w:r>
      <w:r w:rsidRPr="00683A81">
        <w:rPr>
          <w:spacing w:val="-4"/>
        </w:rPr>
        <w:t xml:space="preserve"> </w:t>
      </w:r>
      <w:r w:rsidRPr="00683A81">
        <w:t>as</w:t>
      </w:r>
      <w:r w:rsidRPr="00683A81">
        <w:rPr>
          <w:spacing w:val="-3"/>
        </w:rPr>
        <w:t xml:space="preserve"> </w:t>
      </w:r>
      <w:r w:rsidRPr="00683A81">
        <w:t>allowed</w:t>
      </w:r>
      <w:r w:rsidRPr="00683A81">
        <w:rPr>
          <w:spacing w:val="-6"/>
        </w:rPr>
        <w:t xml:space="preserve"> </w:t>
      </w:r>
      <w:r w:rsidRPr="00683A81">
        <w:t>in</w:t>
      </w:r>
      <w:r w:rsidRPr="00683A81">
        <w:rPr>
          <w:spacing w:val="-3"/>
        </w:rPr>
        <w:t xml:space="preserve"> </w:t>
      </w:r>
      <w:r w:rsidRPr="00683A81">
        <w:t>535:15-3-12</w:t>
      </w:r>
      <w:r w:rsidRPr="00683A81">
        <w:rPr>
          <w:spacing w:val="-6"/>
        </w:rPr>
        <w:t xml:space="preserve"> </w:t>
      </w:r>
      <w:r w:rsidRPr="00683A81">
        <w:t>(1)</w:t>
      </w:r>
      <w:r w:rsidRPr="00683A81">
        <w:rPr>
          <w:spacing w:val="-7"/>
        </w:rPr>
        <w:t xml:space="preserve"> </w:t>
      </w:r>
      <w:r w:rsidRPr="00683A81">
        <w:t>(C)</w:t>
      </w:r>
      <w:r w:rsidRPr="00683A81">
        <w:rPr>
          <w:spacing w:val="-7"/>
        </w:rPr>
        <w:t xml:space="preserve"> </w:t>
      </w:r>
      <w:r w:rsidRPr="00683A81">
        <w:t>and</w:t>
      </w:r>
      <w:r w:rsidRPr="00683A81">
        <w:rPr>
          <w:spacing w:val="-3"/>
        </w:rPr>
        <w:t xml:space="preserve"> </w:t>
      </w:r>
      <w:r w:rsidRPr="00683A81">
        <w:t>(D)</w:t>
      </w:r>
      <w:r w:rsidRPr="00683A81">
        <w:rPr>
          <w:spacing w:val="-7"/>
        </w:rPr>
        <w:t xml:space="preserve"> </w:t>
      </w:r>
      <w:r w:rsidRPr="00683A81">
        <w:t>above</w:t>
      </w:r>
      <w:r w:rsidRPr="00683A81">
        <w:rPr>
          <w:spacing w:val="-7"/>
        </w:rPr>
        <w:t xml:space="preserve"> </w:t>
      </w:r>
      <w:r w:rsidRPr="00683A81">
        <w:t>must</w:t>
      </w:r>
      <w:r w:rsidRPr="00683A81">
        <w:rPr>
          <w:spacing w:val="-3"/>
        </w:rPr>
        <w:t xml:space="preserve"> </w:t>
      </w:r>
      <w:r w:rsidRPr="00683A81">
        <w:t>be:</w:t>
      </w:r>
    </w:p>
    <w:p w14:paraId="0F5E731C" w14:textId="77777777" w:rsidR="009F708B" w:rsidRPr="00683A81" w:rsidRDefault="009F708B" w:rsidP="00E33D22">
      <w:pPr>
        <w:pStyle w:val="ListParagraph"/>
        <w:numPr>
          <w:ilvl w:val="3"/>
          <w:numId w:val="182"/>
        </w:numPr>
        <w:tabs>
          <w:tab w:val="left" w:pos="2308"/>
        </w:tabs>
        <w:kinsoku w:val="0"/>
        <w:overflowPunct w:val="0"/>
        <w:spacing w:before="33" w:line="276" w:lineRule="auto"/>
        <w:ind w:left="1899" w:right="416" w:firstLine="0"/>
      </w:pPr>
      <w:r w:rsidRPr="00683A81">
        <w:t xml:space="preserve">communicated orally directly between two licensed pharmacists and/or licensed </w:t>
      </w:r>
      <w:proofErr w:type="gramStart"/>
      <w:r w:rsidRPr="00683A81">
        <w:t>interns;</w:t>
      </w:r>
      <w:proofErr w:type="gramEnd"/>
      <w:r w:rsidRPr="00683A81">
        <w:rPr>
          <w:spacing w:val="1"/>
        </w:rPr>
        <w:t xml:space="preserve"> </w:t>
      </w:r>
      <w:r w:rsidRPr="00683A81">
        <w:t>or,</w:t>
      </w:r>
    </w:p>
    <w:p w14:paraId="3572AE72" w14:textId="4B501053" w:rsidR="009F708B" w:rsidRPr="00683A81" w:rsidRDefault="009F708B" w:rsidP="00E33D22">
      <w:pPr>
        <w:pStyle w:val="ListParagraph"/>
        <w:numPr>
          <w:ilvl w:val="3"/>
          <w:numId w:val="182"/>
        </w:numPr>
        <w:tabs>
          <w:tab w:val="left" w:pos="2292"/>
        </w:tabs>
        <w:kinsoku w:val="0"/>
        <w:overflowPunct w:val="0"/>
        <w:spacing w:line="276" w:lineRule="auto"/>
        <w:ind w:left="1899" w:right="411" w:firstLine="0"/>
      </w:pPr>
      <w:r w:rsidRPr="00683A81">
        <w:t xml:space="preserve">The prescription transfer information </w:t>
      </w:r>
      <w:r w:rsidR="00621350" w:rsidRPr="00683A81">
        <w:t>may</w:t>
      </w:r>
      <w:r w:rsidRPr="00683A81">
        <w:t xml:space="preserve"> be faxed from one pharmacy to another. The original prescription transfer faxed information shall be printed and</w:t>
      </w:r>
      <w:r w:rsidRPr="00683A81">
        <w:rPr>
          <w:spacing w:val="1"/>
        </w:rPr>
        <w:t xml:space="preserve"> </w:t>
      </w:r>
      <w:r w:rsidRPr="00683A81">
        <w:t>stored</w:t>
      </w:r>
      <w:r w:rsidRPr="00683A81">
        <w:rPr>
          <w:spacing w:val="-4"/>
        </w:rPr>
        <w:t xml:space="preserve"> </w:t>
      </w:r>
      <w:r w:rsidRPr="00683A81">
        <w:t>for:</w:t>
      </w:r>
    </w:p>
    <w:p w14:paraId="0B9B2AE0" w14:textId="1AD52396" w:rsidR="009F708B" w:rsidRPr="00683A81" w:rsidRDefault="009F708B" w:rsidP="00E33D22">
      <w:pPr>
        <w:pStyle w:val="ListParagraph"/>
        <w:numPr>
          <w:ilvl w:val="4"/>
          <w:numId w:val="182"/>
        </w:numPr>
        <w:tabs>
          <w:tab w:val="left" w:pos="2896"/>
        </w:tabs>
        <w:kinsoku w:val="0"/>
        <w:overflowPunct w:val="0"/>
        <w:spacing w:before="3" w:line="276" w:lineRule="auto"/>
        <w:ind w:left="2619" w:right="415" w:firstLine="0"/>
      </w:pPr>
      <w:r w:rsidRPr="00683A81">
        <w:t>a</w:t>
      </w:r>
      <w:r w:rsidRPr="00683A81">
        <w:rPr>
          <w:spacing w:val="-13"/>
        </w:rPr>
        <w:t xml:space="preserve"> </w:t>
      </w:r>
      <w:r w:rsidRPr="00683A81">
        <w:t>non-controlled</w:t>
      </w:r>
      <w:r w:rsidRPr="00683A81">
        <w:rPr>
          <w:spacing w:val="-11"/>
        </w:rPr>
        <w:t xml:space="preserve"> </w:t>
      </w:r>
      <w:r w:rsidRPr="00683A81">
        <w:t>drug</w:t>
      </w:r>
      <w:r w:rsidRPr="00683A81">
        <w:rPr>
          <w:spacing w:val="-11"/>
        </w:rPr>
        <w:t xml:space="preserve"> </w:t>
      </w:r>
      <w:r w:rsidRPr="00683A81">
        <w:t>substance</w:t>
      </w:r>
      <w:r w:rsidRPr="00683A81">
        <w:rPr>
          <w:spacing w:val="-12"/>
        </w:rPr>
        <w:t xml:space="preserve"> </w:t>
      </w:r>
      <w:r w:rsidR="00621350" w:rsidRPr="00683A81">
        <w:rPr>
          <w:spacing w:val="-12"/>
        </w:rPr>
        <w:t xml:space="preserve">(non-CDS) </w:t>
      </w:r>
      <w:r w:rsidRPr="00683A81">
        <w:t>prescription</w:t>
      </w:r>
      <w:r w:rsidRPr="00683A81">
        <w:rPr>
          <w:spacing w:val="-12"/>
        </w:rPr>
        <w:t xml:space="preserve"> </w:t>
      </w:r>
      <w:r w:rsidRPr="00683A81">
        <w:t>in</w:t>
      </w:r>
      <w:r w:rsidRPr="00683A81">
        <w:rPr>
          <w:spacing w:val="-11"/>
        </w:rPr>
        <w:t xml:space="preserve"> </w:t>
      </w:r>
      <w:r w:rsidRPr="00683A81">
        <w:t>the</w:t>
      </w:r>
      <w:r w:rsidRPr="00683A81">
        <w:rPr>
          <w:spacing w:val="-10"/>
        </w:rPr>
        <w:t xml:space="preserve"> </w:t>
      </w:r>
      <w:r w:rsidRPr="00683A81">
        <w:t>same</w:t>
      </w:r>
      <w:r w:rsidRPr="00683A81">
        <w:rPr>
          <w:spacing w:val="-10"/>
        </w:rPr>
        <w:t xml:space="preserve"> </w:t>
      </w:r>
      <w:r w:rsidRPr="00683A81">
        <w:t>manner</w:t>
      </w:r>
      <w:r w:rsidRPr="00683A81">
        <w:rPr>
          <w:spacing w:val="-10"/>
        </w:rPr>
        <w:t xml:space="preserve"> </w:t>
      </w:r>
      <w:r w:rsidRPr="00683A81">
        <w:t>as</w:t>
      </w:r>
      <w:r w:rsidRPr="00683A81">
        <w:rPr>
          <w:spacing w:val="-11"/>
        </w:rPr>
        <w:t xml:space="preserve"> </w:t>
      </w:r>
      <w:r w:rsidRPr="00683A81">
        <w:t>a</w:t>
      </w:r>
      <w:r w:rsidRPr="00683A81">
        <w:rPr>
          <w:spacing w:val="-12"/>
        </w:rPr>
        <w:t xml:space="preserve"> </w:t>
      </w:r>
      <w:r w:rsidRPr="00683A81">
        <w:t>non-controlled</w:t>
      </w:r>
      <w:r w:rsidRPr="00683A81">
        <w:rPr>
          <w:spacing w:val="-58"/>
        </w:rPr>
        <w:t xml:space="preserve"> </w:t>
      </w:r>
      <w:r w:rsidR="00621350" w:rsidRPr="00683A81">
        <w:rPr>
          <w:spacing w:val="-58"/>
        </w:rPr>
        <w:t xml:space="preserve">         </w:t>
      </w:r>
      <w:r w:rsidRPr="00683A81">
        <w:t>drug</w:t>
      </w:r>
      <w:r w:rsidRPr="00683A81">
        <w:rPr>
          <w:spacing w:val="-1"/>
        </w:rPr>
        <w:t xml:space="preserve"> </w:t>
      </w:r>
      <w:r w:rsidRPr="00683A81">
        <w:t>substance</w:t>
      </w:r>
      <w:r w:rsidRPr="00683A81">
        <w:rPr>
          <w:spacing w:val="-1"/>
        </w:rPr>
        <w:t xml:space="preserve"> </w:t>
      </w:r>
      <w:r w:rsidRPr="00683A81">
        <w:t>prescription or</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 xml:space="preserve">electronically </w:t>
      </w:r>
      <w:proofErr w:type="gramStart"/>
      <w:r w:rsidRPr="00683A81">
        <w:t>stored;</w:t>
      </w:r>
      <w:proofErr w:type="gramEnd"/>
    </w:p>
    <w:p w14:paraId="5AC89696" w14:textId="77777777" w:rsidR="009F708B" w:rsidRPr="00683A81" w:rsidRDefault="009F708B" w:rsidP="00E33D22">
      <w:pPr>
        <w:pStyle w:val="ListParagraph"/>
        <w:numPr>
          <w:ilvl w:val="4"/>
          <w:numId w:val="182"/>
        </w:numPr>
        <w:tabs>
          <w:tab w:val="left" w:pos="2990"/>
        </w:tabs>
        <w:kinsoku w:val="0"/>
        <w:overflowPunct w:val="0"/>
        <w:spacing w:line="276" w:lineRule="auto"/>
        <w:ind w:left="2619" w:right="415" w:firstLine="0"/>
      </w:pPr>
      <w:r w:rsidRPr="00683A81">
        <w:t>a controlled drug substance prescription in the same manner as a controlled drug</w:t>
      </w:r>
      <w:r w:rsidRPr="00683A81">
        <w:rPr>
          <w:spacing w:val="1"/>
        </w:rPr>
        <w:t xml:space="preserve"> </w:t>
      </w:r>
      <w:r w:rsidRPr="00683A81">
        <w:t>substance</w:t>
      </w:r>
      <w:r w:rsidRPr="00683A81">
        <w:rPr>
          <w:spacing w:val="-2"/>
        </w:rPr>
        <w:t xml:space="preserve"> </w:t>
      </w:r>
      <w:proofErr w:type="gramStart"/>
      <w:r w:rsidRPr="00683A81">
        <w:t>prescription;</w:t>
      </w:r>
      <w:proofErr w:type="gramEnd"/>
    </w:p>
    <w:p w14:paraId="5C45CFB5" w14:textId="77777777" w:rsidR="009F708B" w:rsidRPr="00683A81" w:rsidRDefault="009F708B" w:rsidP="00E33D22">
      <w:pPr>
        <w:pStyle w:val="ListParagraph"/>
        <w:numPr>
          <w:ilvl w:val="2"/>
          <w:numId w:val="182"/>
        </w:numPr>
        <w:tabs>
          <w:tab w:val="left" w:pos="1512"/>
        </w:tabs>
        <w:kinsoku w:val="0"/>
        <w:overflowPunct w:val="0"/>
        <w:spacing w:line="276" w:lineRule="auto"/>
        <w:ind w:left="1179" w:right="412" w:firstLine="0"/>
      </w:pPr>
      <w:r w:rsidRPr="00683A81">
        <w:t>Both</w:t>
      </w:r>
      <w:r w:rsidRPr="00683A81">
        <w:rPr>
          <w:spacing w:val="-12"/>
        </w:rPr>
        <w:t xml:space="preserve"> </w:t>
      </w:r>
      <w:r w:rsidRPr="00683A81">
        <w:t>the</w:t>
      </w:r>
      <w:r w:rsidRPr="00683A81">
        <w:rPr>
          <w:spacing w:val="-14"/>
        </w:rPr>
        <w:t xml:space="preserve"> </w:t>
      </w:r>
      <w:r w:rsidRPr="00683A81">
        <w:t>original</w:t>
      </w:r>
      <w:r w:rsidRPr="00683A81">
        <w:rPr>
          <w:spacing w:val="-11"/>
        </w:rPr>
        <w:t xml:space="preserve"> </w:t>
      </w:r>
      <w:r w:rsidRPr="00683A81">
        <w:t>and</w:t>
      </w:r>
      <w:r w:rsidRPr="00683A81">
        <w:rPr>
          <w:spacing w:val="-14"/>
        </w:rPr>
        <w:t xml:space="preserve"> </w:t>
      </w:r>
      <w:r w:rsidRPr="00683A81">
        <w:t>the</w:t>
      </w:r>
      <w:r w:rsidRPr="00683A81">
        <w:rPr>
          <w:spacing w:val="-13"/>
        </w:rPr>
        <w:t xml:space="preserve"> </w:t>
      </w:r>
      <w:r w:rsidRPr="00683A81">
        <w:t>transferred</w:t>
      </w:r>
      <w:r w:rsidRPr="00683A81">
        <w:rPr>
          <w:spacing w:val="-12"/>
        </w:rPr>
        <w:t xml:space="preserve"> </w:t>
      </w:r>
      <w:r w:rsidRPr="00683A81">
        <w:t>prescription</w:t>
      </w:r>
      <w:r w:rsidRPr="00683A81">
        <w:rPr>
          <w:spacing w:val="-13"/>
        </w:rPr>
        <w:t xml:space="preserve"> </w:t>
      </w:r>
      <w:r w:rsidRPr="00683A81">
        <w:t>drug</w:t>
      </w:r>
      <w:r w:rsidRPr="00683A81">
        <w:rPr>
          <w:spacing w:val="-12"/>
        </w:rPr>
        <w:t xml:space="preserve"> </w:t>
      </w:r>
      <w:r w:rsidRPr="00683A81">
        <w:t>order</w:t>
      </w:r>
      <w:r w:rsidRPr="00683A81">
        <w:rPr>
          <w:spacing w:val="-12"/>
        </w:rPr>
        <w:t xml:space="preserve"> </w:t>
      </w:r>
      <w:r w:rsidRPr="00683A81">
        <w:t>must</w:t>
      </w:r>
      <w:r w:rsidRPr="00683A81">
        <w:rPr>
          <w:spacing w:val="-12"/>
        </w:rPr>
        <w:t xml:space="preserve"> </w:t>
      </w:r>
      <w:r w:rsidRPr="00683A81">
        <w:t>be</w:t>
      </w:r>
      <w:r w:rsidRPr="00683A81">
        <w:rPr>
          <w:spacing w:val="-12"/>
        </w:rPr>
        <w:t xml:space="preserve"> </w:t>
      </w:r>
      <w:r w:rsidRPr="00683A81">
        <w:t>maintained</w:t>
      </w:r>
      <w:r w:rsidRPr="00683A81">
        <w:rPr>
          <w:spacing w:val="-12"/>
        </w:rPr>
        <w:t xml:space="preserve"> </w:t>
      </w:r>
      <w:r w:rsidRPr="00683A81">
        <w:t>for</w:t>
      </w:r>
      <w:r w:rsidRPr="00683A81">
        <w:rPr>
          <w:spacing w:val="-12"/>
        </w:rPr>
        <w:t xml:space="preserve"> </w:t>
      </w:r>
      <w:r w:rsidRPr="00683A81">
        <w:t>a</w:t>
      </w:r>
      <w:r w:rsidRPr="00683A81">
        <w:rPr>
          <w:spacing w:val="-13"/>
        </w:rPr>
        <w:t xml:space="preserve"> </w:t>
      </w:r>
      <w:r w:rsidRPr="00683A81">
        <w:t>period</w:t>
      </w:r>
      <w:r w:rsidRPr="00683A81">
        <w:rPr>
          <w:spacing w:val="-11"/>
        </w:rPr>
        <w:t xml:space="preserve"> </w:t>
      </w:r>
      <w:r w:rsidRPr="00683A81">
        <w:t>of</w:t>
      </w:r>
      <w:r w:rsidRPr="00683A81">
        <w:rPr>
          <w:spacing w:val="-13"/>
        </w:rPr>
        <w:t xml:space="preserve"> </w:t>
      </w:r>
      <w:r w:rsidRPr="00683A81">
        <w:t>five</w:t>
      </w:r>
      <w:r w:rsidRPr="00683A81">
        <w:rPr>
          <w:spacing w:val="-57"/>
        </w:rPr>
        <w:t xml:space="preserve"> </w:t>
      </w:r>
      <w:r w:rsidRPr="00683A81">
        <w:t>years</w:t>
      </w:r>
      <w:r w:rsidRPr="00683A81">
        <w:rPr>
          <w:spacing w:val="-1"/>
        </w:rPr>
        <w:t xml:space="preserve"> </w:t>
      </w:r>
      <w:r w:rsidRPr="00683A81">
        <w:t>from</w:t>
      </w:r>
      <w:r w:rsidRPr="00683A81">
        <w:rPr>
          <w:spacing w:val="-2"/>
        </w:rPr>
        <w:t xml:space="preserve"> </w:t>
      </w:r>
      <w:r w:rsidRPr="00683A81">
        <w:t>the</w:t>
      </w:r>
      <w:r w:rsidRPr="00683A81">
        <w:rPr>
          <w:spacing w:val="-1"/>
        </w:rPr>
        <w:t xml:space="preserve"> </w:t>
      </w:r>
      <w:r w:rsidRPr="00683A81">
        <w:t>date</w:t>
      </w:r>
      <w:r w:rsidRPr="00683A81">
        <w:rPr>
          <w:spacing w:val="-1"/>
        </w:rPr>
        <w:t xml:space="preserve"> </w:t>
      </w:r>
      <w:r w:rsidRPr="00683A81">
        <w:t>of</w:t>
      </w:r>
      <w:r w:rsidRPr="00683A81">
        <w:rPr>
          <w:spacing w:val="-1"/>
        </w:rPr>
        <w:t xml:space="preserve"> </w:t>
      </w:r>
      <w:r w:rsidRPr="00683A81">
        <w:t xml:space="preserve">last </w:t>
      </w:r>
      <w:proofErr w:type="gramStart"/>
      <w:r w:rsidRPr="00683A81">
        <w:t>refill;</w:t>
      </w:r>
      <w:proofErr w:type="gramEnd"/>
    </w:p>
    <w:p w14:paraId="7D3E3D13" w14:textId="77777777" w:rsidR="009F708B" w:rsidRPr="00683A81" w:rsidRDefault="009F708B" w:rsidP="00E33D22">
      <w:pPr>
        <w:pStyle w:val="ListParagraph"/>
        <w:numPr>
          <w:ilvl w:val="2"/>
          <w:numId w:val="182"/>
        </w:numPr>
        <w:tabs>
          <w:tab w:val="left" w:pos="1521"/>
        </w:tabs>
        <w:kinsoku w:val="0"/>
        <w:overflowPunct w:val="0"/>
        <w:ind w:left="1520" w:hanging="344"/>
      </w:pPr>
      <w:r w:rsidRPr="00683A81">
        <w:t>The</w:t>
      </w:r>
      <w:r w:rsidRPr="00683A81">
        <w:rPr>
          <w:spacing w:val="-6"/>
        </w:rPr>
        <w:t xml:space="preserve"> </w:t>
      </w:r>
      <w:r w:rsidRPr="00683A81">
        <w:t>pharmacist</w:t>
      </w:r>
      <w:r w:rsidRPr="00683A81">
        <w:rPr>
          <w:spacing w:val="-2"/>
        </w:rPr>
        <w:t xml:space="preserve"> </w:t>
      </w:r>
      <w:r w:rsidRPr="00683A81">
        <w:t>transferring</w:t>
      </w:r>
      <w:r w:rsidRPr="00683A81">
        <w:rPr>
          <w:spacing w:val="-5"/>
        </w:rPr>
        <w:t xml:space="preserve"> </w:t>
      </w:r>
      <w:r w:rsidRPr="00683A81">
        <w:t>the</w:t>
      </w:r>
      <w:r w:rsidRPr="00683A81">
        <w:rPr>
          <w:spacing w:val="-2"/>
        </w:rPr>
        <w:t xml:space="preserve"> </w:t>
      </w:r>
      <w:r w:rsidRPr="00683A81">
        <w:t>prescription</w:t>
      </w:r>
      <w:r w:rsidRPr="00683A81">
        <w:rPr>
          <w:spacing w:val="-5"/>
        </w:rPr>
        <w:t xml:space="preserve"> </w:t>
      </w:r>
      <w:r w:rsidRPr="00683A81">
        <w:t>drug</w:t>
      </w:r>
      <w:r w:rsidRPr="00683A81">
        <w:rPr>
          <w:spacing w:val="-2"/>
        </w:rPr>
        <w:t xml:space="preserve"> </w:t>
      </w:r>
      <w:r w:rsidRPr="00683A81">
        <w:t>order</w:t>
      </w:r>
      <w:r w:rsidRPr="00683A81">
        <w:rPr>
          <w:spacing w:val="-5"/>
        </w:rPr>
        <w:t xml:space="preserve"> </w:t>
      </w:r>
      <w:r w:rsidRPr="00683A81">
        <w:t>information</w:t>
      </w:r>
      <w:r w:rsidRPr="00683A81">
        <w:rPr>
          <w:spacing w:val="-5"/>
        </w:rPr>
        <w:t xml:space="preserve"> </w:t>
      </w:r>
      <w:r w:rsidRPr="00683A81">
        <w:t>shall:</w:t>
      </w:r>
    </w:p>
    <w:p w14:paraId="57B9F870" w14:textId="77777777" w:rsidR="009F708B" w:rsidRPr="00683A81" w:rsidRDefault="009F708B" w:rsidP="00E33D22">
      <w:pPr>
        <w:pStyle w:val="ListParagraph"/>
        <w:numPr>
          <w:ilvl w:val="3"/>
          <w:numId w:val="182"/>
        </w:numPr>
        <w:tabs>
          <w:tab w:val="left" w:pos="2292"/>
        </w:tabs>
        <w:kinsoku w:val="0"/>
        <w:overflowPunct w:val="0"/>
        <w:spacing w:before="40"/>
        <w:ind w:left="2291" w:hanging="395"/>
      </w:pPr>
      <w:r w:rsidRPr="00683A81">
        <w:t>Write</w:t>
      </w:r>
      <w:r w:rsidRPr="00683A81">
        <w:rPr>
          <w:spacing w:val="-5"/>
        </w:rPr>
        <w:t xml:space="preserve"> </w:t>
      </w:r>
      <w:r w:rsidRPr="00683A81">
        <w:t>the</w:t>
      </w:r>
      <w:r w:rsidRPr="00683A81">
        <w:rPr>
          <w:spacing w:val="-5"/>
        </w:rPr>
        <w:t xml:space="preserve"> </w:t>
      </w:r>
      <w:r w:rsidRPr="00683A81">
        <w:t>word</w:t>
      </w:r>
      <w:r w:rsidRPr="00683A81">
        <w:rPr>
          <w:spacing w:val="-4"/>
        </w:rPr>
        <w:t xml:space="preserve"> </w:t>
      </w:r>
      <w:r w:rsidRPr="00683A81">
        <w:t>“void”</w:t>
      </w:r>
      <w:r w:rsidRPr="00683A81">
        <w:rPr>
          <w:spacing w:val="-5"/>
        </w:rPr>
        <w:t xml:space="preserve"> </w:t>
      </w:r>
      <w:r w:rsidRPr="00683A81">
        <w:t>on</w:t>
      </w:r>
      <w:r w:rsidRPr="00683A81">
        <w:rPr>
          <w:spacing w:val="-1"/>
        </w:rPr>
        <w:t xml:space="preserve"> </w:t>
      </w:r>
      <w:r w:rsidRPr="00683A81">
        <w:t>the</w:t>
      </w:r>
      <w:r w:rsidRPr="00683A81">
        <w:rPr>
          <w:spacing w:val="-5"/>
        </w:rPr>
        <w:t xml:space="preserve"> </w:t>
      </w:r>
      <w:r w:rsidRPr="00683A81">
        <w:t>face</w:t>
      </w:r>
      <w:r w:rsidRPr="00683A81">
        <w:rPr>
          <w:spacing w:val="-2"/>
        </w:rPr>
        <w:t xml:space="preserve"> </w:t>
      </w:r>
      <w:r w:rsidRPr="00683A81">
        <w:t>of</w:t>
      </w:r>
      <w:r w:rsidRPr="00683A81">
        <w:rPr>
          <w:spacing w:val="-5"/>
        </w:rPr>
        <w:t xml:space="preserve"> </w:t>
      </w:r>
      <w:r w:rsidRPr="00683A81">
        <w:t>the</w:t>
      </w:r>
      <w:r w:rsidRPr="00683A81">
        <w:rPr>
          <w:spacing w:val="-2"/>
        </w:rPr>
        <w:t xml:space="preserve"> </w:t>
      </w:r>
      <w:r w:rsidRPr="00683A81">
        <w:t>invalidated</w:t>
      </w:r>
      <w:r w:rsidRPr="00683A81">
        <w:rPr>
          <w:spacing w:val="-4"/>
        </w:rPr>
        <w:t xml:space="preserve"> </w:t>
      </w:r>
      <w:r w:rsidRPr="00683A81">
        <w:t>prescription</w:t>
      </w:r>
      <w:r w:rsidRPr="00683A81">
        <w:rPr>
          <w:spacing w:val="-4"/>
        </w:rPr>
        <w:t xml:space="preserve"> </w:t>
      </w:r>
      <w:r w:rsidRPr="00683A81">
        <w:t>drug</w:t>
      </w:r>
      <w:r w:rsidRPr="00683A81">
        <w:rPr>
          <w:spacing w:val="-4"/>
        </w:rPr>
        <w:t xml:space="preserve"> </w:t>
      </w:r>
      <w:r w:rsidRPr="00683A81">
        <w:t>order;</w:t>
      </w:r>
      <w:r w:rsidRPr="00683A81">
        <w:rPr>
          <w:spacing w:val="-1"/>
        </w:rPr>
        <w:t xml:space="preserve"> </w:t>
      </w:r>
      <w:r w:rsidRPr="00683A81">
        <w:t>and</w:t>
      </w:r>
    </w:p>
    <w:p w14:paraId="147CC851" w14:textId="77777777" w:rsidR="009F708B" w:rsidRPr="00683A81" w:rsidRDefault="009F708B" w:rsidP="00E33D22">
      <w:pPr>
        <w:pStyle w:val="ListParagraph"/>
        <w:numPr>
          <w:ilvl w:val="3"/>
          <w:numId w:val="182"/>
        </w:numPr>
        <w:tabs>
          <w:tab w:val="left" w:pos="2280"/>
        </w:tabs>
        <w:kinsoku w:val="0"/>
        <w:overflowPunct w:val="0"/>
        <w:spacing w:before="40"/>
        <w:ind w:left="2279" w:hanging="380"/>
      </w:pPr>
      <w:r w:rsidRPr="00683A81">
        <w:t>Record</w:t>
      </w:r>
      <w:r w:rsidRPr="00683A81">
        <w:rPr>
          <w:spacing w:val="-6"/>
        </w:rPr>
        <w:t xml:space="preserve"> </w:t>
      </w:r>
      <w:r w:rsidRPr="00683A81">
        <w:t>on</w:t>
      </w:r>
      <w:r w:rsidRPr="00683A81">
        <w:rPr>
          <w:spacing w:val="-6"/>
        </w:rPr>
        <w:t xml:space="preserve"> </w:t>
      </w:r>
      <w:r w:rsidRPr="00683A81">
        <w:t>the</w:t>
      </w:r>
      <w:r w:rsidRPr="00683A81">
        <w:rPr>
          <w:spacing w:val="-6"/>
        </w:rPr>
        <w:t xml:space="preserve"> </w:t>
      </w:r>
      <w:r w:rsidRPr="00683A81">
        <w:t>reverse</w:t>
      </w:r>
      <w:r w:rsidRPr="00683A81">
        <w:rPr>
          <w:spacing w:val="-7"/>
        </w:rPr>
        <w:t xml:space="preserve"> </w:t>
      </w:r>
      <w:r w:rsidRPr="00683A81">
        <w:t>of</w:t>
      </w:r>
      <w:r w:rsidRPr="00683A81">
        <w:rPr>
          <w:spacing w:val="-1"/>
        </w:rPr>
        <w:t xml:space="preserve"> </w:t>
      </w:r>
      <w:r w:rsidRPr="00683A81">
        <w:t>the</w:t>
      </w:r>
      <w:r w:rsidRPr="00683A81">
        <w:rPr>
          <w:spacing w:val="-7"/>
        </w:rPr>
        <w:t xml:space="preserve"> </w:t>
      </w:r>
      <w:r w:rsidRPr="00683A81">
        <w:t>invalidated</w:t>
      </w:r>
      <w:r w:rsidRPr="00683A81">
        <w:rPr>
          <w:spacing w:val="-6"/>
        </w:rPr>
        <w:t xml:space="preserve"> </w:t>
      </w:r>
      <w:r w:rsidRPr="00683A81">
        <w:t>prescription</w:t>
      </w:r>
      <w:r w:rsidRPr="00683A81">
        <w:rPr>
          <w:spacing w:val="-5"/>
        </w:rPr>
        <w:t xml:space="preserve"> </w:t>
      </w:r>
      <w:r w:rsidRPr="00683A81">
        <w:t>drug</w:t>
      </w:r>
      <w:r w:rsidRPr="00683A81">
        <w:rPr>
          <w:spacing w:val="-6"/>
        </w:rPr>
        <w:t xml:space="preserve"> </w:t>
      </w:r>
      <w:r w:rsidRPr="00683A81">
        <w:t>order</w:t>
      </w:r>
      <w:r w:rsidRPr="00683A81">
        <w:rPr>
          <w:spacing w:val="-4"/>
        </w:rPr>
        <w:t xml:space="preserve"> </w:t>
      </w:r>
      <w:r w:rsidRPr="00683A81">
        <w:t>the</w:t>
      </w:r>
      <w:r w:rsidRPr="00683A81">
        <w:rPr>
          <w:spacing w:val="-7"/>
        </w:rPr>
        <w:t xml:space="preserve"> </w:t>
      </w:r>
      <w:r w:rsidRPr="00683A81">
        <w:t>following</w:t>
      </w:r>
      <w:r w:rsidRPr="00683A81">
        <w:rPr>
          <w:spacing w:val="-6"/>
        </w:rPr>
        <w:t xml:space="preserve"> </w:t>
      </w:r>
      <w:r w:rsidRPr="00683A81">
        <w:t>information:</w:t>
      </w:r>
    </w:p>
    <w:p w14:paraId="121D86EC" w14:textId="77777777" w:rsidR="009F708B" w:rsidRPr="00683A81" w:rsidRDefault="009F708B" w:rsidP="00E33D22">
      <w:pPr>
        <w:pStyle w:val="ListParagraph"/>
        <w:numPr>
          <w:ilvl w:val="4"/>
          <w:numId w:val="182"/>
        </w:numPr>
        <w:tabs>
          <w:tab w:val="left" w:pos="2937"/>
        </w:tabs>
        <w:kinsoku w:val="0"/>
        <w:overflowPunct w:val="0"/>
        <w:spacing w:before="44" w:line="276" w:lineRule="auto"/>
        <w:ind w:right="415" w:firstLine="0"/>
        <w:jc w:val="left"/>
      </w:pPr>
      <w:r w:rsidRPr="00683A81">
        <w:t>the</w:t>
      </w:r>
      <w:r w:rsidRPr="00683A81">
        <w:rPr>
          <w:spacing w:val="29"/>
        </w:rPr>
        <w:t xml:space="preserve"> </w:t>
      </w:r>
      <w:r w:rsidRPr="00683A81">
        <w:t>name</w:t>
      </w:r>
      <w:r w:rsidRPr="00683A81">
        <w:rPr>
          <w:spacing w:val="29"/>
        </w:rPr>
        <w:t xml:space="preserve"> </w:t>
      </w:r>
      <w:r w:rsidRPr="00683A81">
        <w:t>and</w:t>
      </w:r>
      <w:r w:rsidRPr="00683A81">
        <w:rPr>
          <w:spacing w:val="30"/>
        </w:rPr>
        <w:t xml:space="preserve"> </w:t>
      </w:r>
      <w:r w:rsidRPr="00683A81">
        <w:t>address</w:t>
      </w:r>
      <w:r w:rsidRPr="00683A81">
        <w:rPr>
          <w:spacing w:val="30"/>
        </w:rPr>
        <w:t xml:space="preserve"> </w:t>
      </w:r>
      <w:r w:rsidRPr="00683A81">
        <w:t>of</w:t>
      </w:r>
      <w:r w:rsidRPr="00683A81">
        <w:rPr>
          <w:spacing w:val="31"/>
        </w:rPr>
        <w:t xml:space="preserve"> </w:t>
      </w:r>
      <w:r w:rsidRPr="00683A81">
        <w:t>the</w:t>
      </w:r>
      <w:r w:rsidRPr="00683A81">
        <w:rPr>
          <w:spacing w:val="29"/>
        </w:rPr>
        <w:t xml:space="preserve"> </w:t>
      </w:r>
      <w:r w:rsidRPr="00683A81">
        <w:t>pharmacy</w:t>
      </w:r>
      <w:r w:rsidRPr="00683A81">
        <w:rPr>
          <w:spacing w:val="32"/>
        </w:rPr>
        <w:t xml:space="preserve"> </w:t>
      </w:r>
      <w:r w:rsidRPr="00683A81">
        <w:t>to</w:t>
      </w:r>
      <w:r w:rsidRPr="00683A81">
        <w:rPr>
          <w:spacing w:val="27"/>
        </w:rPr>
        <w:t xml:space="preserve"> </w:t>
      </w:r>
      <w:r w:rsidRPr="00683A81">
        <w:t>which</w:t>
      </w:r>
      <w:r w:rsidRPr="00683A81">
        <w:rPr>
          <w:spacing w:val="32"/>
        </w:rPr>
        <w:t xml:space="preserve"> </w:t>
      </w:r>
      <w:r w:rsidRPr="00683A81">
        <w:t>such</w:t>
      </w:r>
      <w:r w:rsidRPr="00683A81">
        <w:rPr>
          <w:spacing w:val="30"/>
        </w:rPr>
        <w:t xml:space="preserve"> </w:t>
      </w:r>
      <w:r w:rsidRPr="00683A81">
        <w:t>prescription</w:t>
      </w:r>
      <w:r w:rsidRPr="00683A81">
        <w:rPr>
          <w:spacing w:val="27"/>
        </w:rPr>
        <w:t xml:space="preserve"> </w:t>
      </w:r>
      <w:r w:rsidRPr="00683A81">
        <w:t>drug</w:t>
      </w:r>
      <w:r w:rsidRPr="00683A81">
        <w:rPr>
          <w:spacing w:val="32"/>
        </w:rPr>
        <w:t xml:space="preserve"> </w:t>
      </w:r>
      <w:r w:rsidRPr="00683A81">
        <w:t>order</w:t>
      </w:r>
      <w:r w:rsidRPr="00683A81">
        <w:rPr>
          <w:spacing w:val="27"/>
        </w:rPr>
        <w:t xml:space="preserve"> </w:t>
      </w:r>
      <w:r w:rsidRPr="00683A81">
        <w:t>is</w:t>
      </w:r>
      <w:r w:rsidRPr="00683A81">
        <w:rPr>
          <w:spacing w:val="-57"/>
        </w:rPr>
        <w:t xml:space="preserve"> </w:t>
      </w:r>
      <w:proofErr w:type="gramStart"/>
      <w:r w:rsidRPr="00683A81">
        <w:t>transferred;</w:t>
      </w:r>
      <w:proofErr w:type="gramEnd"/>
    </w:p>
    <w:p w14:paraId="11CDC7C1" w14:textId="77777777" w:rsidR="009F708B" w:rsidRPr="00683A81" w:rsidRDefault="009F708B" w:rsidP="00E33D22">
      <w:pPr>
        <w:pStyle w:val="ListParagraph"/>
        <w:numPr>
          <w:ilvl w:val="4"/>
          <w:numId w:val="182"/>
        </w:numPr>
        <w:tabs>
          <w:tab w:val="left" w:pos="2980"/>
        </w:tabs>
        <w:kinsoku w:val="0"/>
        <w:overflowPunct w:val="0"/>
        <w:spacing w:line="276" w:lineRule="auto"/>
        <w:ind w:right="413" w:firstLine="0"/>
        <w:jc w:val="left"/>
      </w:pPr>
      <w:r w:rsidRPr="00683A81">
        <w:t>the</w:t>
      </w:r>
      <w:r w:rsidRPr="00683A81">
        <w:rPr>
          <w:spacing w:val="4"/>
        </w:rPr>
        <w:t xml:space="preserve"> </w:t>
      </w:r>
      <w:r w:rsidRPr="00683A81">
        <w:t>last</w:t>
      </w:r>
      <w:r w:rsidRPr="00683A81">
        <w:rPr>
          <w:spacing w:val="5"/>
        </w:rPr>
        <w:t xml:space="preserve"> </w:t>
      </w:r>
      <w:r w:rsidRPr="00683A81">
        <w:t>name</w:t>
      </w:r>
      <w:r w:rsidRPr="00683A81">
        <w:rPr>
          <w:spacing w:val="5"/>
        </w:rPr>
        <w:t xml:space="preserve"> </w:t>
      </w:r>
      <w:r w:rsidRPr="00683A81">
        <w:t>and</w:t>
      </w:r>
      <w:r w:rsidRPr="00683A81">
        <w:rPr>
          <w:spacing w:val="5"/>
        </w:rPr>
        <w:t xml:space="preserve"> </w:t>
      </w:r>
      <w:r w:rsidRPr="00683A81">
        <w:t>registration</w:t>
      </w:r>
      <w:r w:rsidRPr="00683A81">
        <w:rPr>
          <w:spacing w:val="5"/>
        </w:rPr>
        <w:t xml:space="preserve"> </w:t>
      </w:r>
      <w:r w:rsidRPr="00683A81">
        <w:t>number</w:t>
      </w:r>
      <w:r w:rsidRPr="00683A81">
        <w:rPr>
          <w:spacing w:val="3"/>
        </w:rPr>
        <w:t xml:space="preserve"> </w:t>
      </w:r>
      <w:r w:rsidRPr="00683A81">
        <w:t>of</w:t>
      </w:r>
      <w:r w:rsidRPr="00683A81">
        <w:rPr>
          <w:spacing w:val="4"/>
        </w:rPr>
        <w:t xml:space="preserve"> </w:t>
      </w:r>
      <w:r w:rsidRPr="00683A81">
        <w:t>the</w:t>
      </w:r>
      <w:r w:rsidRPr="00683A81">
        <w:rPr>
          <w:spacing w:val="5"/>
        </w:rPr>
        <w:t xml:space="preserve"> </w:t>
      </w:r>
      <w:r w:rsidRPr="00683A81">
        <w:t>pharmacist</w:t>
      </w:r>
      <w:r w:rsidRPr="00683A81">
        <w:rPr>
          <w:spacing w:val="8"/>
        </w:rPr>
        <w:t xml:space="preserve"> </w:t>
      </w:r>
      <w:r w:rsidRPr="00683A81">
        <w:t>receiving</w:t>
      </w:r>
      <w:r w:rsidRPr="00683A81">
        <w:rPr>
          <w:spacing w:val="5"/>
        </w:rPr>
        <w:t xml:space="preserve"> </w:t>
      </w:r>
      <w:r w:rsidRPr="00683A81">
        <w:t>the</w:t>
      </w:r>
      <w:r w:rsidRPr="00683A81">
        <w:rPr>
          <w:spacing w:val="2"/>
        </w:rPr>
        <w:t xml:space="preserve"> </w:t>
      </w:r>
      <w:r w:rsidRPr="00683A81">
        <w:t>prescription</w:t>
      </w:r>
      <w:r w:rsidRPr="00683A81">
        <w:rPr>
          <w:spacing w:val="-57"/>
        </w:rPr>
        <w:t xml:space="preserve"> </w:t>
      </w:r>
      <w:r w:rsidRPr="00683A81">
        <w:t>drug</w:t>
      </w:r>
      <w:r w:rsidRPr="00683A81">
        <w:rPr>
          <w:spacing w:val="-1"/>
        </w:rPr>
        <w:t xml:space="preserve"> </w:t>
      </w:r>
      <w:r w:rsidRPr="00683A81">
        <w:t>order</w:t>
      </w:r>
      <w:r w:rsidRPr="00683A81">
        <w:rPr>
          <w:spacing w:val="-4"/>
        </w:rPr>
        <w:t xml:space="preserve"> </w:t>
      </w:r>
      <w:proofErr w:type="gramStart"/>
      <w:r w:rsidRPr="00683A81">
        <w:t>information;</w:t>
      </w:r>
      <w:proofErr w:type="gramEnd"/>
    </w:p>
    <w:p w14:paraId="1E74FD8C" w14:textId="77777777" w:rsidR="009F708B" w:rsidRPr="00683A81" w:rsidRDefault="009F708B" w:rsidP="00E33D22">
      <w:pPr>
        <w:pStyle w:val="ListParagraph"/>
        <w:numPr>
          <w:ilvl w:val="4"/>
          <w:numId w:val="182"/>
        </w:numPr>
        <w:tabs>
          <w:tab w:val="left" w:pos="3132"/>
        </w:tabs>
        <w:kinsoku w:val="0"/>
        <w:overflowPunct w:val="0"/>
        <w:spacing w:line="276" w:lineRule="auto"/>
        <w:ind w:right="412" w:firstLine="0"/>
        <w:jc w:val="left"/>
      </w:pPr>
      <w:r w:rsidRPr="00683A81">
        <w:t>the</w:t>
      </w:r>
      <w:r w:rsidRPr="00683A81">
        <w:rPr>
          <w:spacing w:val="27"/>
        </w:rPr>
        <w:t xml:space="preserve"> </w:t>
      </w:r>
      <w:r w:rsidRPr="00683A81">
        <w:t>last</w:t>
      </w:r>
      <w:r w:rsidRPr="00683A81">
        <w:rPr>
          <w:spacing w:val="29"/>
        </w:rPr>
        <w:t xml:space="preserve"> </w:t>
      </w:r>
      <w:r w:rsidRPr="00683A81">
        <w:t>name</w:t>
      </w:r>
      <w:r w:rsidRPr="00683A81">
        <w:rPr>
          <w:spacing w:val="32"/>
        </w:rPr>
        <w:t xml:space="preserve"> </w:t>
      </w:r>
      <w:r w:rsidRPr="00683A81">
        <w:t>and</w:t>
      </w:r>
      <w:r w:rsidRPr="00683A81">
        <w:rPr>
          <w:spacing w:val="31"/>
        </w:rPr>
        <w:t xml:space="preserve"> </w:t>
      </w:r>
      <w:r w:rsidRPr="00683A81">
        <w:t>registration</w:t>
      </w:r>
      <w:r w:rsidRPr="00683A81">
        <w:rPr>
          <w:spacing w:val="28"/>
        </w:rPr>
        <w:t xml:space="preserve"> </w:t>
      </w:r>
      <w:r w:rsidRPr="00683A81">
        <w:t>number</w:t>
      </w:r>
      <w:r w:rsidRPr="00683A81">
        <w:rPr>
          <w:spacing w:val="28"/>
        </w:rPr>
        <w:t xml:space="preserve"> </w:t>
      </w:r>
      <w:r w:rsidRPr="00683A81">
        <w:t>of</w:t>
      </w:r>
      <w:r w:rsidRPr="00683A81">
        <w:rPr>
          <w:spacing w:val="28"/>
        </w:rPr>
        <w:t xml:space="preserve"> </w:t>
      </w:r>
      <w:r w:rsidRPr="00683A81">
        <w:t>the</w:t>
      </w:r>
      <w:r w:rsidRPr="00683A81">
        <w:rPr>
          <w:spacing w:val="27"/>
        </w:rPr>
        <w:t xml:space="preserve"> </w:t>
      </w:r>
      <w:r w:rsidRPr="00683A81">
        <w:t>pharmacist</w:t>
      </w:r>
      <w:r w:rsidRPr="00683A81">
        <w:rPr>
          <w:spacing w:val="29"/>
        </w:rPr>
        <w:t xml:space="preserve"> </w:t>
      </w:r>
      <w:r w:rsidRPr="00683A81">
        <w:t>transferring</w:t>
      </w:r>
      <w:r w:rsidRPr="00683A81">
        <w:rPr>
          <w:spacing w:val="28"/>
        </w:rPr>
        <w:t xml:space="preserve"> </w:t>
      </w:r>
      <w:r w:rsidRPr="00683A81">
        <w:t>the</w:t>
      </w:r>
      <w:r w:rsidRPr="00683A81">
        <w:rPr>
          <w:spacing w:val="-57"/>
        </w:rPr>
        <w:t xml:space="preserve"> </w:t>
      </w:r>
      <w:r w:rsidRPr="00683A81">
        <w:t>prescription</w:t>
      </w:r>
      <w:r w:rsidRPr="00683A81">
        <w:rPr>
          <w:spacing w:val="-4"/>
        </w:rPr>
        <w:t xml:space="preserve"> </w:t>
      </w:r>
      <w:r w:rsidRPr="00683A81">
        <w:t>drug order</w:t>
      </w:r>
      <w:r w:rsidRPr="00683A81">
        <w:rPr>
          <w:spacing w:val="-1"/>
        </w:rPr>
        <w:t xml:space="preserve"> </w:t>
      </w:r>
      <w:proofErr w:type="gramStart"/>
      <w:r w:rsidRPr="00683A81">
        <w:t>information;</w:t>
      </w:r>
      <w:proofErr w:type="gramEnd"/>
    </w:p>
    <w:p w14:paraId="092FB3D0" w14:textId="77777777" w:rsidR="009F708B" w:rsidRPr="00683A81" w:rsidRDefault="009F708B" w:rsidP="00E33D22">
      <w:pPr>
        <w:pStyle w:val="ListParagraph"/>
        <w:numPr>
          <w:ilvl w:val="4"/>
          <w:numId w:val="182"/>
        </w:numPr>
        <w:tabs>
          <w:tab w:val="left" w:pos="3028"/>
        </w:tabs>
        <w:kinsoku w:val="0"/>
        <w:overflowPunct w:val="0"/>
        <w:spacing w:line="275" w:lineRule="exact"/>
        <w:ind w:left="3028" w:hanging="411"/>
        <w:jc w:val="left"/>
      </w:pPr>
      <w:r w:rsidRPr="00683A81">
        <w:t>the</w:t>
      </w:r>
      <w:r w:rsidRPr="00683A81">
        <w:rPr>
          <w:spacing w:val="-5"/>
        </w:rPr>
        <w:t xml:space="preserve"> </w:t>
      </w:r>
      <w:r w:rsidRPr="00683A81">
        <w:t>date</w:t>
      </w:r>
      <w:r w:rsidRPr="00683A81">
        <w:rPr>
          <w:spacing w:val="-1"/>
        </w:rPr>
        <w:t xml:space="preserve"> </w:t>
      </w:r>
      <w:r w:rsidRPr="00683A81">
        <w:t>of</w:t>
      </w:r>
      <w:r w:rsidRPr="00683A81">
        <w:rPr>
          <w:spacing w:val="-5"/>
        </w:rPr>
        <w:t xml:space="preserve"> </w:t>
      </w:r>
      <w:r w:rsidRPr="00683A81">
        <w:t>the</w:t>
      </w:r>
      <w:r w:rsidRPr="00683A81">
        <w:rPr>
          <w:spacing w:val="-1"/>
        </w:rPr>
        <w:t xml:space="preserve"> </w:t>
      </w:r>
      <w:r w:rsidRPr="00683A81">
        <w:t>transfer;</w:t>
      </w:r>
      <w:r w:rsidRPr="00683A81">
        <w:rPr>
          <w:spacing w:val="-3"/>
        </w:rPr>
        <w:t xml:space="preserve"> </w:t>
      </w:r>
      <w:r w:rsidRPr="00683A81">
        <w:t>and</w:t>
      </w:r>
    </w:p>
    <w:p w14:paraId="5B7F6D54" w14:textId="513BFC50" w:rsidR="009F708B" w:rsidRPr="00683A81" w:rsidRDefault="009F708B" w:rsidP="00E33D22">
      <w:pPr>
        <w:pStyle w:val="ListParagraph"/>
        <w:numPr>
          <w:ilvl w:val="3"/>
          <w:numId w:val="182"/>
        </w:numPr>
        <w:tabs>
          <w:tab w:val="left" w:pos="2323"/>
        </w:tabs>
        <w:kinsoku w:val="0"/>
        <w:overflowPunct w:val="0"/>
        <w:spacing w:before="79"/>
        <w:ind w:hanging="424"/>
        <w:jc w:val="left"/>
      </w:pPr>
      <w:r w:rsidRPr="00683A81">
        <w:t>as</w:t>
      </w:r>
      <w:r w:rsidRPr="00683A81">
        <w:rPr>
          <w:spacing w:val="39"/>
        </w:rPr>
        <w:t xml:space="preserve"> </w:t>
      </w:r>
      <w:r w:rsidRPr="00683A81">
        <w:t>required</w:t>
      </w:r>
      <w:r w:rsidRPr="00683A81">
        <w:rPr>
          <w:spacing w:val="42"/>
        </w:rPr>
        <w:t xml:space="preserve"> </w:t>
      </w:r>
      <w:r w:rsidRPr="00683A81">
        <w:t>in</w:t>
      </w:r>
      <w:r w:rsidRPr="00683A81">
        <w:rPr>
          <w:spacing w:val="42"/>
        </w:rPr>
        <w:t xml:space="preserve"> </w:t>
      </w:r>
      <w:r w:rsidRPr="00683A81">
        <w:t>federal</w:t>
      </w:r>
      <w:r w:rsidRPr="00683A81">
        <w:rPr>
          <w:spacing w:val="42"/>
        </w:rPr>
        <w:t xml:space="preserve"> </w:t>
      </w:r>
      <w:r w:rsidRPr="00683A81">
        <w:t>DEA</w:t>
      </w:r>
      <w:r w:rsidRPr="00683A81">
        <w:rPr>
          <w:spacing w:val="38"/>
        </w:rPr>
        <w:t xml:space="preserve"> </w:t>
      </w:r>
      <w:r w:rsidRPr="00683A81">
        <w:t>rules,</w:t>
      </w:r>
      <w:r w:rsidRPr="00683A81">
        <w:rPr>
          <w:spacing w:val="44"/>
        </w:rPr>
        <w:t xml:space="preserve"> </w:t>
      </w:r>
      <w:r w:rsidRPr="00683A81">
        <w:t>exchange</w:t>
      </w:r>
      <w:r w:rsidRPr="00683A81">
        <w:rPr>
          <w:spacing w:val="41"/>
        </w:rPr>
        <w:t xml:space="preserve"> </w:t>
      </w:r>
      <w:r w:rsidRPr="00683A81">
        <w:t>and</w:t>
      </w:r>
      <w:r w:rsidRPr="00683A81">
        <w:rPr>
          <w:spacing w:val="43"/>
        </w:rPr>
        <w:t xml:space="preserve"> </w:t>
      </w:r>
      <w:r w:rsidRPr="00683A81">
        <w:t>document</w:t>
      </w:r>
      <w:r w:rsidRPr="00683A81">
        <w:rPr>
          <w:spacing w:val="40"/>
        </w:rPr>
        <w:t xml:space="preserve"> </w:t>
      </w:r>
      <w:r w:rsidRPr="00683A81">
        <w:t>the</w:t>
      </w:r>
      <w:r w:rsidRPr="00683A81">
        <w:rPr>
          <w:spacing w:val="41"/>
        </w:rPr>
        <w:t xml:space="preserve"> </w:t>
      </w:r>
      <w:r w:rsidRPr="00683A81">
        <w:t>sending</w:t>
      </w:r>
      <w:r w:rsidRPr="00683A81">
        <w:rPr>
          <w:spacing w:val="44"/>
        </w:rPr>
        <w:t xml:space="preserve"> </w:t>
      </w:r>
      <w:r w:rsidRPr="00683A81">
        <w:t>and</w:t>
      </w:r>
      <w:r w:rsidRPr="00683A81">
        <w:rPr>
          <w:spacing w:val="41"/>
        </w:rPr>
        <w:t xml:space="preserve"> </w:t>
      </w:r>
      <w:r w:rsidRPr="00683A81">
        <w:t>receiving</w:t>
      </w:r>
      <w:r w:rsidR="00234B41" w:rsidRPr="00683A81">
        <w:t xml:space="preserve"> </w:t>
      </w:r>
      <w:r w:rsidRPr="00683A81">
        <w:lastRenderedPageBreak/>
        <w:t>pharmacy</w:t>
      </w:r>
      <w:r w:rsidRPr="00683A81">
        <w:rPr>
          <w:spacing w:val="-3"/>
        </w:rPr>
        <w:t xml:space="preserve"> </w:t>
      </w:r>
      <w:r w:rsidRPr="00683A81">
        <w:t>DEA</w:t>
      </w:r>
      <w:r w:rsidRPr="00683A81">
        <w:rPr>
          <w:spacing w:val="-3"/>
        </w:rPr>
        <w:t xml:space="preserve"> </w:t>
      </w:r>
      <w:r w:rsidRPr="00683A81">
        <w:t>number</w:t>
      </w:r>
      <w:r w:rsidRPr="00683A81">
        <w:rPr>
          <w:spacing w:val="-2"/>
        </w:rPr>
        <w:t xml:space="preserve"> </w:t>
      </w:r>
      <w:r w:rsidRPr="00683A81">
        <w:t>on</w:t>
      </w:r>
      <w:r w:rsidRPr="00683A81">
        <w:rPr>
          <w:spacing w:val="-2"/>
        </w:rPr>
        <w:t xml:space="preserve"> </w:t>
      </w:r>
      <w:r w:rsidRPr="00683A81">
        <w:t>a</w:t>
      </w:r>
      <w:r w:rsidRPr="00683A81">
        <w:rPr>
          <w:spacing w:val="-3"/>
        </w:rPr>
        <w:t xml:space="preserve"> </w:t>
      </w:r>
      <w:r w:rsidRPr="00683A81">
        <w:t>controlled</w:t>
      </w:r>
      <w:r w:rsidRPr="00683A81">
        <w:rPr>
          <w:spacing w:val="-2"/>
        </w:rPr>
        <w:t xml:space="preserve"> </w:t>
      </w:r>
      <w:r w:rsidRPr="00683A81">
        <w:t>dangerous</w:t>
      </w:r>
      <w:r w:rsidRPr="00683A81">
        <w:rPr>
          <w:spacing w:val="-2"/>
        </w:rPr>
        <w:t xml:space="preserve"> </w:t>
      </w:r>
      <w:r w:rsidRPr="00683A81">
        <w:t>substance</w:t>
      </w:r>
      <w:r w:rsidRPr="00683A81">
        <w:rPr>
          <w:spacing w:val="-6"/>
        </w:rPr>
        <w:t xml:space="preserve"> </w:t>
      </w:r>
      <w:r w:rsidRPr="00683A81">
        <w:t>prescription</w:t>
      </w:r>
      <w:r w:rsidRPr="00683A81">
        <w:rPr>
          <w:spacing w:val="-1"/>
        </w:rPr>
        <w:t xml:space="preserve"> </w:t>
      </w:r>
      <w:r w:rsidRPr="00683A81">
        <w:t>transfer.</w:t>
      </w:r>
    </w:p>
    <w:p w14:paraId="42922621" w14:textId="77777777" w:rsidR="009F708B" w:rsidRPr="00683A81" w:rsidRDefault="009F708B" w:rsidP="00E33D22">
      <w:pPr>
        <w:pStyle w:val="ListParagraph"/>
        <w:numPr>
          <w:ilvl w:val="2"/>
          <w:numId w:val="182"/>
        </w:numPr>
        <w:tabs>
          <w:tab w:val="left" w:pos="1521"/>
        </w:tabs>
        <w:kinsoku w:val="0"/>
        <w:overflowPunct w:val="0"/>
        <w:spacing w:before="41"/>
        <w:ind w:left="1520" w:hanging="344"/>
        <w:jc w:val="left"/>
      </w:pPr>
      <w:r w:rsidRPr="00683A81">
        <w:t>the</w:t>
      </w:r>
      <w:r w:rsidRPr="00683A81">
        <w:rPr>
          <w:spacing w:val="-6"/>
        </w:rPr>
        <w:t xml:space="preserve"> </w:t>
      </w:r>
      <w:r w:rsidRPr="00683A81">
        <w:t>pharmacist</w:t>
      </w:r>
      <w:r w:rsidRPr="00683A81">
        <w:rPr>
          <w:spacing w:val="-2"/>
        </w:rPr>
        <w:t xml:space="preserve"> </w:t>
      </w:r>
      <w:r w:rsidRPr="00683A81">
        <w:t>receiving</w:t>
      </w:r>
      <w:r w:rsidRPr="00683A81">
        <w:rPr>
          <w:spacing w:val="-2"/>
        </w:rPr>
        <w:t xml:space="preserve"> </w:t>
      </w:r>
      <w:r w:rsidRPr="00683A81">
        <w:t>the</w:t>
      </w:r>
      <w:r w:rsidRPr="00683A81">
        <w:rPr>
          <w:spacing w:val="-5"/>
        </w:rPr>
        <w:t xml:space="preserve"> </w:t>
      </w:r>
      <w:r w:rsidRPr="00683A81">
        <w:t>transferred</w:t>
      </w:r>
      <w:r w:rsidRPr="00683A81">
        <w:rPr>
          <w:spacing w:val="-2"/>
        </w:rPr>
        <w:t xml:space="preserve"> </w:t>
      </w:r>
      <w:r w:rsidRPr="00683A81">
        <w:t>prescription</w:t>
      </w:r>
      <w:r w:rsidRPr="00683A81">
        <w:rPr>
          <w:spacing w:val="-2"/>
        </w:rPr>
        <w:t xml:space="preserve"> </w:t>
      </w:r>
      <w:r w:rsidRPr="00683A81">
        <w:t>drug</w:t>
      </w:r>
      <w:r w:rsidRPr="00683A81">
        <w:rPr>
          <w:spacing w:val="-2"/>
        </w:rPr>
        <w:t xml:space="preserve"> </w:t>
      </w:r>
      <w:r w:rsidRPr="00683A81">
        <w:t>order</w:t>
      </w:r>
      <w:r w:rsidRPr="00683A81">
        <w:rPr>
          <w:spacing w:val="-5"/>
        </w:rPr>
        <w:t xml:space="preserve"> </w:t>
      </w:r>
      <w:r w:rsidRPr="00683A81">
        <w:t>information</w:t>
      </w:r>
      <w:r w:rsidRPr="00683A81">
        <w:rPr>
          <w:spacing w:val="-3"/>
        </w:rPr>
        <w:t xml:space="preserve"> </w:t>
      </w:r>
      <w:r w:rsidRPr="00683A81">
        <w:t>shall:</w:t>
      </w:r>
    </w:p>
    <w:p w14:paraId="16E9EA57" w14:textId="70DBB843" w:rsidR="009F708B" w:rsidRPr="00683A81" w:rsidRDefault="009F708B" w:rsidP="00E33D22">
      <w:pPr>
        <w:pStyle w:val="ListParagraph"/>
        <w:numPr>
          <w:ilvl w:val="3"/>
          <w:numId w:val="182"/>
        </w:numPr>
        <w:tabs>
          <w:tab w:val="left" w:pos="2284"/>
        </w:tabs>
        <w:kinsoku w:val="0"/>
        <w:overflowPunct w:val="0"/>
        <w:spacing w:before="78" w:line="276" w:lineRule="auto"/>
        <w:ind w:left="1899" w:right="414" w:firstLine="0"/>
        <w:jc w:val="left"/>
      </w:pPr>
      <w:r w:rsidRPr="00683A81">
        <w:t>write</w:t>
      </w:r>
      <w:r w:rsidRPr="00683A81">
        <w:rPr>
          <w:spacing w:val="-13"/>
        </w:rPr>
        <w:t xml:space="preserve"> </w:t>
      </w:r>
      <w:r w:rsidRPr="00683A81">
        <w:t>the</w:t>
      </w:r>
      <w:r w:rsidRPr="00683A81">
        <w:rPr>
          <w:spacing w:val="-10"/>
        </w:rPr>
        <w:t xml:space="preserve"> </w:t>
      </w:r>
      <w:r w:rsidRPr="00683A81">
        <w:t>word</w:t>
      </w:r>
      <w:r w:rsidRPr="00683A81">
        <w:rPr>
          <w:spacing w:val="-9"/>
        </w:rPr>
        <w:t xml:space="preserve"> </w:t>
      </w:r>
      <w:r w:rsidRPr="00683A81">
        <w:t>“transfer”</w:t>
      </w:r>
      <w:r w:rsidRPr="00683A81">
        <w:rPr>
          <w:spacing w:val="-10"/>
        </w:rPr>
        <w:t xml:space="preserve"> </w:t>
      </w:r>
      <w:r w:rsidRPr="00683A81">
        <w:t>on</w:t>
      </w:r>
      <w:r w:rsidRPr="00683A81">
        <w:rPr>
          <w:spacing w:val="-9"/>
        </w:rPr>
        <w:t xml:space="preserve"> </w:t>
      </w:r>
      <w:r w:rsidRPr="00683A81">
        <w:t>the</w:t>
      </w:r>
      <w:r w:rsidRPr="00683A81">
        <w:rPr>
          <w:spacing w:val="-12"/>
        </w:rPr>
        <w:t xml:space="preserve"> </w:t>
      </w:r>
      <w:r w:rsidRPr="00683A81">
        <w:t>face</w:t>
      </w:r>
      <w:r w:rsidRPr="00683A81">
        <w:rPr>
          <w:spacing w:val="-11"/>
        </w:rPr>
        <w:t xml:space="preserve"> </w:t>
      </w:r>
      <w:r w:rsidRPr="00683A81">
        <w:t>of</w:t>
      </w:r>
      <w:r w:rsidRPr="00683A81">
        <w:rPr>
          <w:spacing w:val="-9"/>
        </w:rPr>
        <w:t xml:space="preserve"> </w:t>
      </w:r>
      <w:r w:rsidRPr="00683A81">
        <w:t>the</w:t>
      </w:r>
      <w:r w:rsidRPr="00683A81">
        <w:rPr>
          <w:spacing w:val="-10"/>
        </w:rPr>
        <w:t xml:space="preserve"> </w:t>
      </w:r>
      <w:r w:rsidRPr="00683A81">
        <w:t>transferred</w:t>
      </w:r>
      <w:r w:rsidRPr="00683A81">
        <w:rPr>
          <w:spacing w:val="-9"/>
        </w:rPr>
        <w:t xml:space="preserve"> </w:t>
      </w:r>
      <w:r w:rsidRPr="00683A81">
        <w:t>prescription</w:t>
      </w:r>
      <w:r w:rsidRPr="00683A81">
        <w:rPr>
          <w:spacing w:val="-9"/>
        </w:rPr>
        <w:t xml:space="preserve"> </w:t>
      </w:r>
      <w:r w:rsidRPr="00683A81">
        <w:t>drug</w:t>
      </w:r>
      <w:r w:rsidRPr="00683A81">
        <w:rPr>
          <w:spacing w:val="-11"/>
        </w:rPr>
        <w:t xml:space="preserve"> </w:t>
      </w:r>
      <w:r w:rsidRPr="00683A81">
        <w:t>order,</w:t>
      </w:r>
      <w:r w:rsidRPr="00683A81">
        <w:rPr>
          <w:spacing w:val="-10"/>
        </w:rPr>
        <w:t xml:space="preserve"> </w:t>
      </w:r>
      <w:r w:rsidRPr="00683A81">
        <w:t>see</w:t>
      </w:r>
      <w:r w:rsidRPr="00683A81">
        <w:rPr>
          <w:spacing w:val="-10"/>
        </w:rPr>
        <w:t xml:space="preserve"> </w:t>
      </w:r>
      <w:r w:rsidRPr="00683A81">
        <w:t>535:15-</w:t>
      </w:r>
      <w:r w:rsidRPr="00683A81">
        <w:rPr>
          <w:spacing w:val="-57"/>
        </w:rPr>
        <w:t xml:space="preserve"> </w:t>
      </w:r>
      <w:r w:rsidRPr="00683A81">
        <w:t>3-12(8);</w:t>
      </w:r>
      <w:r w:rsidRPr="00683A81">
        <w:rPr>
          <w:spacing w:val="-2"/>
        </w:rPr>
        <w:t xml:space="preserve"> </w:t>
      </w:r>
      <w:r w:rsidRPr="00683A81">
        <w:t>and</w:t>
      </w:r>
    </w:p>
    <w:p w14:paraId="26CFD051" w14:textId="77777777" w:rsidR="009F708B" w:rsidRPr="00683A81" w:rsidRDefault="009F708B" w:rsidP="00E33D22">
      <w:pPr>
        <w:pStyle w:val="ListParagraph"/>
        <w:numPr>
          <w:ilvl w:val="3"/>
          <w:numId w:val="182"/>
        </w:numPr>
        <w:tabs>
          <w:tab w:val="left" w:pos="2280"/>
        </w:tabs>
        <w:kinsoku w:val="0"/>
        <w:overflowPunct w:val="0"/>
        <w:spacing w:before="41"/>
        <w:ind w:left="2279" w:hanging="383"/>
        <w:jc w:val="left"/>
      </w:pPr>
      <w:r w:rsidRPr="00683A81">
        <w:t>record</w:t>
      </w:r>
      <w:r w:rsidRPr="00683A81">
        <w:rPr>
          <w:spacing w:val="-5"/>
        </w:rPr>
        <w:t xml:space="preserve"> </w:t>
      </w:r>
      <w:r w:rsidRPr="00683A81">
        <w:t>on</w:t>
      </w:r>
      <w:r w:rsidRPr="00683A81">
        <w:rPr>
          <w:spacing w:val="-5"/>
        </w:rPr>
        <w:t xml:space="preserve"> </w:t>
      </w:r>
      <w:r w:rsidRPr="00683A81">
        <w:t>the</w:t>
      </w:r>
      <w:r w:rsidRPr="00683A81">
        <w:rPr>
          <w:spacing w:val="-5"/>
        </w:rPr>
        <w:t xml:space="preserve"> </w:t>
      </w:r>
      <w:r w:rsidRPr="00683A81">
        <w:t>transferred prescription</w:t>
      </w:r>
      <w:r w:rsidRPr="00683A81">
        <w:rPr>
          <w:spacing w:val="-5"/>
        </w:rPr>
        <w:t xml:space="preserve"> </w:t>
      </w:r>
      <w:r w:rsidRPr="00683A81">
        <w:t>drug</w:t>
      </w:r>
      <w:r w:rsidRPr="00683A81">
        <w:rPr>
          <w:spacing w:val="-4"/>
        </w:rPr>
        <w:t xml:space="preserve"> </w:t>
      </w:r>
      <w:r w:rsidRPr="00683A81">
        <w:t>order</w:t>
      </w:r>
      <w:r w:rsidRPr="00683A81">
        <w:rPr>
          <w:spacing w:val="-6"/>
        </w:rPr>
        <w:t xml:space="preserve"> </w:t>
      </w:r>
      <w:r w:rsidRPr="00683A81">
        <w:t>the</w:t>
      </w:r>
      <w:r w:rsidRPr="00683A81">
        <w:rPr>
          <w:spacing w:val="-6"/>
        </w:rPr>
        <w:t xml:space="preserve"> </w:t>
      </w:r>
      <w:r w:rsidRPr="00683A81">
        <w:t>following</w:t>
      </w:r>
      <w:r w:rsidRPr="00683A81">
        <w:rPr>
          <w:spacing w:val="-4"/>
        </w:rPr>
        <w:t xml:space="preserve"> </w:t>
      </w:r>
      <w:r w:rsidRPr="00683A81">
        <w:t>information:</w:t>
      </w:r>
    </w:p>
    <w:p w14:paraId="0D777C8F" w14:textId="77777777" w:rsidR="009F708B" w:rsidRPr="00683A81" w:rsidRDefault="009F708B" w:rsidP="00E33D22">
      <w:pPr>
        <w:pStyle w:val="ListParagraph"/>
        <w:numPr>
          <w:ilvl w:val="4"/>
          <w:numId w:val="182"/>
        </w:numPr>
        <w:tabs>
          <w:tab w:val="left" w:pos="2904"/>
        </w:tabs>
        <w:kinsoku w:val="0"/>
        <w:overflowPunct w:val="0"/>
        <w:spacing w:before="41" w:line="276" w:lineRule="auto"/>
        <w:ind w:left="2619" w:right="410" w:firstLine="0"/>
        <w:rPr>
          <w:sz w:val="22"/>
          <w:szCs w:val="22"/>
        </w:rPr>
      </w:pPr>
      <w:r w:rsidRPr="00683A81">
        <w:t>the</w:t>
      </w:r>
      <w:r w:rsidRPr="00683A81">
        <w:rPr>
          <w:spacing w:val="-7"/>
        </w:rPr>
        <w:t xml:space="preserve"> </w:t>
      </w:r>
      <w:r w:rsidRPr="00683A81">
        <w:t>date</w:t>
      </w:r>
      <w:r w:rsidRPr="00683A81">
        <w:rPr>
          <w:spacing w:val="-5"/>
        </w:rPr>
        <w:t xml:space="preserve"> </w:t>
      </w:r>
      <w:r w:rsidRPr="00683A81">
        <w:t>of</w:t>
      </w:r>
      <w:r w:rsidRPr="00683A81">
        <w:rPr>
          <w:spacing w:val="-7"/>
        </w:rPr>
        <w:t xml:space="preserve"> </w:t>
      </w:r>
      <w:r w:rsidRPr="00683A81">
        <w:t>the</w:t>
      </w:r>
      <w:r w:rsidRPr="00683A81">
        <w:rPr>
          <w:spacing w:val="-4"/>
        </w:rPr>
        <w:t xml:space="preserve"> </w:t>
      </w:r>
      <w:r w:rsidRPr="00683A81">
        <w:t>original</w:t>
      </w:r>
      <w:r w:rsidRPr="00683A81">
        <w:rPr>
          <w:spacing w:val="-3"/>
        </w:rPr>
        <w:t xml:space="preserve"> </w:t>
      </w:r>
      <w:r w:rsidRPr="00683A81">
        <w:t>prescription</w:t>
      </w:r>
      <w:r w:rsidRPr="00683A81">
        <w:rPr>
          <w:spacing w:val="-6"/>
        </w:rPr>
        <w:t xml:space="preserve"> </w:t>
      </w:r>
      <w:r w:rsidRPr="00683A81">
        <w:t>(refills</w:t>
      </w:r>
      <w:r w:rsidRPr="00683A81">
        <w:rPr>
          <w:spacing w:val="-3"/>
        </w:rPr>
        <w:t xml:space="preserve"> </w:t>
      </w:r>
      <w:r w:rsidRPr="00683A81">
        <w:t>are</w:t>
      </w:r>
      <w:r w:rsidRPr="00683A81">
        <w:rPr>
          <w:spacing w:val="-2"/>
        </w:rPr>
        <w:t xml:space="preserve"> </w:t>
      </w:r>
      <w:r w:rsidRPr="00683A81">
        <w:t>allowed</w:t>
      </w:r>
      <w:r w:rsidRPr="00683A81">
        <w:rPr>
          <w:spacing w:val="-6"/>
        </w:rPr>
        <w:t xml:space="preserve"> </w:t>
      </w:r>
      <w:r w:rsidRPr="00683A81">
        <w:t>only</w:t>
      </w:r>
      <w:r w:rsidRPr="00683A81">
        <w:rPr>
          <w:spacing w:val="-3"/>
        </w:rPr>
        <w:t xml:space="preserve"> </w:t>
      </w:r>
      <w:r w:rsidRPr="00683A81">
        <w:t>as</w:t>
      </w:r>
      <w:r w:rsidRPr="00683A81">
        <w:rPr>
          <w:spacing w:val="-6"/>
        </w:rPr>
        <w:t xml:space="preserve"> </w:t>
      </w:r>
      <w:r w:rsidRPr="00683A81">
        <w:t>prescribed</w:t>
      </w:r>
      <w:r w:rsidRPr="00683A81">
        <w:rPr>
          <w:spacing w:val="-4"/>
        </w:rPr>
        <w:t xml:space="preserve"> </w:t>
      </w:r>
      <w:r w:rsidRPr="00683A81">
        <w:t>for</w:t>
      </w:r>
      <w:r w:rsidRPr="00683A81">
        <w:rPr>
          <w:spacing w:val="-5"/>
        </w:rPr>
        <w:t xml:space="preserve"> </w:t>
      </w:r>
      <w:r w:rsidRPr="00683A81">
        <w:t>a</w:t>
      </w:r>
      <w:r w:rsidRPr="00683A81">
        <w:rPr>
          <w:spacing w:val="-6"/>
        </w:rPr>
        <w:t xml:space="preserve"> </w:t>
      </w:r>
      <w:r w:rsidRPr="00683A81">
        <w:t>one-</w:t>
      </w:r>
      <w:r w:rsidRPr="00683A81">
        <w:rPr>
          <w:spacing w:val="-58"/>
        </w:rPr>
        <w:t xml:space="preserve"> </w:t>
      </w:r>
      <w:r w:rsidRPr="00683A81">
        <w:t>year maximum from original prescription date on non-scheduled, as stated in 535:15-</w:t>
      </w:r>
      <w:r w:rsidRPr="00683A81">
        <w:rPr>
          <w:spacing w:val="1"/>
        </w:rPr>
        <w:t xml:space="preserve"> </w:t>
      </w:r>
      <w:r w:rsidRPr="00683A81">
        <w:t>3-11</w:t>
      </w:r>
      <w:r w:rsidRPr="00683A81">
        <w:rPr>
          <w:spacing w:val="-5"/>
        </w:rPr>
        <w:t xml:space="preserve"> </w:t>
      </w:r>
      <w:r w:rsidRPr="00683A81">
        <w:t>(b)</w:t>
      </w:r>
      <w:r w:rsidRPr="00683A81">
        <w:rPr>
          <w:spacing w:val="-5"/>
        </w:rPr>
        <w:t xml:space="preserve"> </w:t>
      </w:r>
      <w:r w:rsidRPr="00683A81">
        <w:t>et</w:t>
      </w:r>
      <w:r w:rsidRPr="00683A81">
        <w:rPr>
          <w:spacing w:val="-3"/>
        </w:rPr>
        <w:t xml:space="preserve"> </w:t>
      </w:r>
      <w:r w:rsidRPr="00683A81">
        <w:t>seq.</w:t>
      </w:r>
      <w:r w:rsidRPr="00683A81">
        <w:rPr>
          <w:spacing w:val="-4"/>
        </w:rPr>
        <w:t xml:space="preserve"> </w:t>
      </w:r>
      <w:r w:rsidRPr="00683A81">
        <w:t>and</w:t>
      </w:r>
      <w:r w:rsidRPr="00683A81">
        <w:rPr>
          <w:spacing w:val="-4"/>
        </w:rPr>
        <w:t xml:space="preserve"> </w:t>
      </w:r>
      <w:r w:rsidRPr="00683A81">
        <w:t>up</w:t>
      </w:r>
      <w:r w:rsidRPr="00683A81">
        <w:rPr>
          <w:spacing w:val="-5"/>
        </w:rPr>
        <w:t xml:space="preserve"> </w:t>
      </w:r>
      <w:r w:rsidRPr="00683A81">
        <w:t>to</w:t>
      </w:r>
      <w:r w:rsidRPr="00683A81">
        <w:rPr>
          <w:spacing w:val="-6"/>
        </w:rPr>
        <w:t xml:space="preserve"> </w:t>
      </w:r>
      <w:r w:rsidRPr="00683A81">
        <w:t>five</w:t>
      </w:r>
      <w:r w:rsidRPr="00683A81">
        <w:rPr>
          <w:spacing w:val="-5"/>
        </w:rPr>
        <w:t xml:space="preserve"> </w:t>
      </w:r>
      <w:r w:rsidRPr="00683A81">
        <w:t>refills</w:t>
      </w:r>
      <w:r w:rsidRPr="00683A81">
        <w:rPr>
          <w:spacing w:val="-4"/>
        </w:rPr>
        <w:t xml:space="preserve"> </w:t>
      </w:r>
      <w:r w:rsidRPr="00683A81">
        <w:t>for</w:t>
      </w:r>
      <w:r w:rsidRPr="00683A81">
        <w:rPr>
          <w:spacing w:val="-5"/>
        </w:rPr>
        <w:t xml:space="preserve"> </w:t>
      </w:r>
      <w:r w:rsidRPr="00683A81">
        <w:t>no</w:t>
      </w:r>
      <w:r w:rsidRPr="00683A81">
        <w:rPr>
          <w:spacing w:val="-5"/>
        </w:rPr>
        <w:t xml:space="preserve"> </w:t>
      </w:r>
      <w:r w:rsidRPr="00683A81">
        <w:t>more</w:t>
      </w:r>
      <w:r w:rsidRPr="00683A81">
        <w:rPr>
          <w:spacing w:val="-5"/>
        </w:rPr>
        <w:t xml:space="preserve"> </w:t>
      </w:r>
      <w:r w:rsidRPr="00683A81">
        <w:t>than</w:t>
      </w:r>
      <w:r w:rsidRPr="00683A81">
        <w:rPr>
          <w:spacing w:val="-4"/>
        </w:rPr>
        <w:t xml:space="preserve"> </w:t>
      </w:r>
      <w:r w:rsidRPr="00683A81">
        <w:t>six</w:t>
      </w:r>
      <w:r w:rsidRPr="00683A81">
        <w:rPr>
          <w:spacing w:val="-4"/>
        </w:rPr>
        <w:t xml:space="preserve"> </w:t>
      </w:r>
      <w:r w:rsidRPr="00683A81">
        <w:t>months</w:t>
      </w:r>
      <w:r w:rsidRPr="00683A81">
        <w:rPr>
          <w:spacing w:val="-4"/>
        </w:rPr>
        <w:t xml:space="preserve"> </w:t>
      </w:r>
      <w:r w:rsidRPr="00683A81">
        <w:t>on</w:t>
      </w:r>
      <w:r w:rsidRPr="00683A81">
        <w:rPr>
          <w:spacing w:val="-6"/>
        </w:rPr>
        <w:t xml:space="preserve"> </w:t>
      </w:r>
      <w:r w:rsidRPr="00683A81">
        <w:t>Schedule</w:t>
      </w:r>
      <w:r w:rsidRPr="00683A81">
        <w:rPr>
          <w:spacing w:val="-6"/>
        </w:rPr>
        <w:t xml:space="preserve"> </w:t>
      </w:r>
      <w:r w:rsidRPr="00683A81">
        <w:t>III-V,</w:t>
      </w:r>
      <w:r w:rsidRPr="00683A81">
        <w:rPr>
          <w:spacing w:val="-1"/>
        </w:rPr>
        <w:t xml:space="preserve"> </w:t>
      </w:r>
      <w:r w:rsidRPr="00683A81">
        <w:t>as</w:t>
      </w:r>
      <w:r w:rsidRPr="00683A81">
        <w:rPr>
          <w:spacing w:val="-58"/>
        </w:rPr>
        <w:t xml:space="preserve"> </w:t>
      </w:r>
      <w:r w:rsidRPr="00683A81">
        <w:t>stated</w:t>
      </w:r>
      <w:r w:rsidRPr="00683A81">
        <w:rPr>
          <w:spacing w:val="-4"/>
        </w:rPr>
        <w:t xml:space="preserve"> </w:t>
      </w:r>
      <w:r w:rsidRPr="00683A81">
        <w:t>in 475:30-1-11</w:t>
      </w:r>
      <w:r w:rsidRPr="00683A81">
        <w:rPr>
          <w:spacing w:val="-5"/>
        </w:rPr>
        <w:t xml:space="preserve"> </w:t>
      </w:r>
      <w:r w:rsidRPr="00683A81">
        <w:rPr>
          <w:sz w:val="22"/>
          <w:szCs w:val="22"/>
        </w:rPr>
        <w:t>(a)</w:t>
      </w:r>
      <w:proofErr w:type="gramStart"/>
      <w:r w:rsidRPr="00683A81">
        <w:rPr>
          <w:sz w:val="22"/>
          <w:szCs w:val="22"/>
        </w:rPr>
        <w:t>);</w:t>
      </w:r>
      <w:proofErr w:type="gramEnd"/>
    </w:p>
    <w:p w14:paraId="3BF23837" w14:textId="77777777" w:rsidR="009F708B" w:rsidRPr="00683A81" w:rsidRDefault="009F708B" w:rsidP="00E33D22">
      <w:pPr>
        <w:pStyle w:val="ListParagraph"/>
        <w:numPr>
          <w:ilvl w:val="4"/>
          <w:numId w:val="182"/>
        </w:numPr>
        <w:tabs>
          <w:tab w:val="left" w:pos="2964"/>
        </w:tabs>
        <w:kinsoku w:val="0"/>
        <w:overflowPunct w:val="0"/>
        <w:spacing w:before="43" w:line="276" w:lineRule="auto"/>
        <w:ind w:left="2619" w:right="412" w:firstLine="0"/>
      </w:pPr>
      <w:r w:rsidRPr="00683A81">
        <w:t>the</w:t>
      </w:r>
      <w:r w:rsidRPr="00683A81">
        <w:rPr>
          <w:spacing w:val="-13"/>
        </w:rPr>
        <w:t xml:space="preserve"> </w:t>
      </w:r>
      <w:r w:rsidRPr="00683A81">
        <w:t>original</w:t>
      </w:r>
      <w:r w:rsidRPr="00683A81">
        <w:rPr>
          <w:spacing w:val="-10"/>
        </w:rPr>
        <w:t xml:space="preserve"> </w:t>
      </w:r>
      <w:r w:rsidRPr="00683A81">
        <w:t>prescription</w:t>
      </w:r>
      <w:r w:rsidRPr="00683A81">
        <w:rPr>
          <w:spacing w:val="-12"/>
        </w:rPr>
        <w:t xml:space="preserve"> </w:t>
      </w:r>
      <w:r w:rsidRPr="00683A81">
        <w:t>number</w:t>
      </w:r>
      <w:r w:rsidRPr="00683A81">
        <w:rPr>
          <w:spacing w:val="-12"/>
        </w:rPr>
        <w:t xml:space="preserve"> </w:t>
      </w:r>
      <w:r w:rsidRPr="00683A81">
        <w:t>and</w:t>
      </w:r>
      <w:r w:rsidRPr="00683A81">
        <w:rPr>
          <w:spacing w:val="-11"/>
        </w:rPr>
        <w:t xml:space="preserve"> </w:t>
      </w:r>
      <w:r w:rsidRPr="00683A81">
        <w:t>the</w:t>
      </w:r>
      <w:r w:rsidRPr="00683A81">
        <w:rPr>
          <w:spacing w:val="-13"/>
        </w:rPr>
        <w:t xml:space="preserve"> </w:t>
      </w:r>
      <w:r w:rsidRPr="00683A81">
        <w:t>number</w:t>
      </w:r>
      <w:r w:rsidRPr="00683A81">
        <w:rPr>
          <w:spacing w:val="-12"/>
        </w:rPr>
        <w:t xml:space="preserve"> </w:t>
      </w:r>
      <w:r w:rsidRPr="00683A81">
        <w:t>of</w:t>
      </w:r>
      <w:r w:rsidRPr="00683A81">
        <w:rPr>
          <w:spacing w:val="-9"/>
        </w:rPr>
        <w:t xml:space="preserve"> </w:t>
      </w:r>
      <w:r w:rsidRPr="00683A81">
        <w:t>refills</w:t>
      </w:r>
      <w:r w:rsidRPr="00683A81">
        <w:rPr>
          <w:spacing w:val="-12"/>
        </w:rPr>
        <w:t xml:space="preserve"> </w:t>
      </w:r>
      <w:r w:rsidRPr="00683A81">
        <w:t>authorized</w:t>
      </w:r>
      <w:r w:rsidRPr="00683A81">
        <w:rPr>
          <w:spacing w:val="-11"/>
        </w:rPr>
        <w:t xml:space="preserve"> </w:t>
      </w:r>
      <w:r w:rsidRPr="00683A81">
        <w:t>on</w:t>
      </w:r>
      <w:r w:rsidRPr="00683A81">
        <w:rPr>
          <w:spacing w:val="-12"/>
        </w:rPr>
        <w:t xml:space="preserve"> </w:t>
      </w:r>
      <w:r w:rsidRPr="00683A81">
        <w:t>the</w:t>
      </w:r>
      <w:r w:rsidRPr="00683A81">
        <w:rPr>
          <w:spacing w:val="-12"/>
        </w:rPr>
        <w:t xml:space="preserve"> </w:t>
      </w:r>
      <w:r w:rsidRPr="00683A81">
        <w:t>original</w:t>
      </w:r>
      <w:r w:rsidRPr="00683A81">
        <w:rPr>
          <w:spacing w:val="-58"/>
        </w:rPr>
        <w:t xml:space="preserve"> </w:t>
      </w:r>
      <w:r w:rsidRPr="00683A81">
        <w:t>prescription</w:t>
      </w:r>
      <w:r w:rsidRPr="00683A81">
        <w:rPr>
          <w:spacing w:val="-1"/>
        </w:rPr>
        <w:t xml:space="preserve"> </w:t>
      </w:r>
      <w:r w:rsidRPr="00683A81">
        <w:t xml:space="preserve">drug </w:t>
      </w:r>
      <w:proofErr w:type="gramStart"/>
      <w:r w:rsidRPr="00683A81">
        <w:t>order;</w:t>
      </w:r>
      <w:proofErr w:type="gramEnd"/>
    </w:p>
    <w:p w14:paraId="56636DA5" w14:textId="77777777" w:rsidR="009F708B" w:rsidRPr="00683A81" w:rsidRDefault="009F708B" w:rsidP="00E33D22">
      <w:pPr>
        <w:pStyle w:val="ListParagraph"/>
        <w:numPr>
          <w:ilvl w:val="4"/>
          <w:numId w:val="182"/>
        </w:numPr>
        <w:tabs>
          <w:tab w:val="left" w:pos="3040"/>
        </w:tabs>
        <w:kinsoku w:val="0"/>
        <w:overflowPunct w:val="0"/>
        <w:spacing w:line="275" w:lineRule="exact"/>
        <w:ind w:left="3040" w:hanging="423"/>
      </w:pPr>
      <w:r w:rsidRPr="00683A81">
        <w:t>the</w:t>
      </w:r>
      <w:r w:rsidRPr="00683A81">
        <w:rPr>
          <w:spacing w:val="-5"/>
        </w:rPr>
        <w:t xml:space="preserve"> </w:t>
      </w:r>
      <w:r w:rsidRPr="00683A81">
        <w:t>number</w:t>
      </w:r>
      <w:r w:rsidRPr="00683A81">
        <w:rPr>
          <w:spacing w:val="-2"/>
        </w:rPr>
        <w:t xml:space="preserve"> </w:t>
      </w:r>
      <w:r w:rsidRPr="00683A81">
        <w:t>of</w:t>
      </w:r>
      <w:r w:rsidRPr="00683A81">
        <w:rPr>
          <w:spacing w:val="-5"/>
        </w:rPr>
        <w:t xml:space="preserve"> </w:t>
      </w:r>
      <w:r w:rsidRPr="00683A81">
        <w:t>valid</w:t>
      </w:r>
      <w:r w:rsidRPr="00683A81">
        <w:rPr>
          <w:spacing w:val="-4"/>
        </w:rPr>
        <w:t xml:space="preserve"> </w:t>
      </w:r>
      <w:r w:rsidRPr="00683A81">
        <w:t>refills</w:t>
      </w:r>
      <w:r w:rsidRPr="00683A81">
        <w:rPr>
          <w:spacing w:val="-1"/>
        </w:rPr>
        <w:t xml:space="preserve"> </w:t>
      </w:r>
      <w:r w:rsidRPr="00683A81">
        <w:t>remaining</w:t>
      </w:r>
      <w:r w:rsidRPr="00683A81">
        <w:rPr>
          <w:spacing w:val="-1"/>
        </w:rPr>
        <w:t xml:space="preserve"> </w:t>
      </w:r>
      <w:r w:rsidRPr="00683A81">
        <w:t>and</w:t>
      </w:r>
      <w:r w:rsidRPr="00683A81">
        <w:rPr>
          <w:spacing w:val="-1"/>
        </w:rPr>
        <w:t xml:space="preserve"> </w:t>
      </w:r>
      <w:r w:rsidRPr="00683A81">
        <w:t>the</w:t>
      </w:r>
      <w:r w:rsidRPr="00683A81">
        <w:rPr>
          <w:spacing w:val="-5"/>
        </w:rPr>
        <w:t xml:space="preserve"> </w:t>
      </w:r>
      <w:r w:rsidRPr="00683A81">
        <w:t>date</w:t>
      </w:r>
      <w:r w:rsidRPr="00683A81">
        <w:rPr>
          <w:spacing w:val="-2"/>
        </w:rPr>
        <w:t xml:space="preserve"> </w:t>
      </w:r>
      <w:r w:rsidRPr="00683A81">
        <w:t>of</w:t>
      </w:r>
      <w:r w:rsidRPr="00683A81">
        <w:rPr>
          <w:spacing w:val="-5"/>
        </w:rPr>
        <w:t xml:space="preserve"> </w:t>
      </w:r>
      <w:r w:rsidRPr="00683A81">
        <w:t>last</w:t>
      </w:r>
      <w:r w:rsidRPr="00683A81">
        <w:rPr>
          <w:spacing w:val="-1"/>
        </w:rPr>
        <w:t xml:space="preserve"> </w:t>
      </w:r>
      <w:proofErr w:type="gramStart"/>
      <w:r w:rsidRPr="00683A81">
        <w:t>refill;</w:t>
      </w:r>
      <w:proofErr w:type="gramEnd"/>
    </w:p>
    <w:p w14:paraId="3F7240B6" w14:textId="77777777" w:rsidR="009F708B" w:rsidRPr="00683A81" w:rsidRDefault="009F708B" w:rsidP="00E33D22">
      <w:pPr>
        <w:pStyle w:val="ListParagraph"/>
        <w:numPr>
          <w:ilvl w:val="4"/>
          <w:numId w:val="182"/>
        </w:numPr>
        <w:tabs>
          <w:tab w:val="left" w:pos="3038"/>
        </w:tabs>
        <w:kinsoku w:val="0"/>
        <w:overflowPunct w:val="0"/>
        <w:spacing w:before="41" w:line="276" w:lineRule="auto"/>
        <w:ind w:left="2619" w:right="410" w:firstLine="0"/>
      </w:pPr>
      <w:r w:rsidRPr="00683A81">
        <w:t>the name and address of the pharmacy from which such prescription information</w:t>
      </w:r>
      <w:r w:rsidRPr="00683A81">
        <w:rPr>
          <w:spacing w:val="1"/>
        </w:rPr>
        <w:t xml:space="preserve"> </w:t>
      </w:r>
      <w:r w:rsidRPr="00683A81">
        <w:t>is</w:t>
      </w:r>
      <w:r w:rsidRPr="00683A81">
        <w:rPr>
          <w:spacing w:val="-1"/>
        </w:rPr>
        <w:t xml:space="preserve"> </w:t>
      </w:r>
      <w:proofErr w:type="gramStart"/>
      <w:r w:rsidRPr="00683A81">
        <w:t>transferred;</w:t>
      </w:r>
      <w:proofErr w:type="gramEnd"/>
    </w:p>
    <w:p w14:paraId="1D2963EE" w14:textId="77777777" w:rsidR="009F708B" w:rsidRPr="00683A81" w:rsidRDefault="009F708B" w:rsidP="00E33D22">
      <w:pPr>
        <w:pStyle w:val="ListParagraph"/>
        <w:numPr>
          <w:ilvl w:val="4"/>
          <w:numId w:val="182"/>
        </w:numPr>
        <w:tabs>
          <w:tab w:val="left" w:pos="2949"/>
        </w:tabs>
        <w:kinsoku w:val="0"/>
        <w:overflowPunct w:val="0"/>
        <w:spacing w:before="1" w:line="276" w:lineRule="auto"/>
        <w:ind w:left="2619" w:right="413" w:firstLine="0"/>
      </w:pPr>
      <w:r w:rsidRPr="00683A81">
        <w:t>the</w:t>
      </w:r>
      <w:r w:rsidRPr="00683A81">
        <w:rPr>
          <w:spacing w:val="-13"/>
        </w:rPr>
        <w:t xml:space="preserve"> </w:t>
      </w:r>
      <w:r w:rsidRPr="00683A81">
        <w:t>last</w:t>
      </w:r>
      <w:r w:rsidRPr="00683A81">
        <w:rPr>
          <w:spacing w:val="-12"/>
        </w:rPr>
        <w:t xml:space="preserve"> </w:t>
      </w:r>
      <w:r w:rsidRPr="00683A81">
        <w:t>name</w:t>
      </w:r>
      <w:r w:rsidRPr="00683A81">
        <w:rPr>
          <w:spacing w:val="-15"/>
        </w:rPr>
        <w:t xml:space="preserve"> </w:t>
      </w:r>
      <w:r w:rsidRPr="00683A81">
        <w:t>and</w:t>
      </w:r>
      <w:r w:rsidRPr="00683A81">
        <w:rPr>
          <w:spacing w:val="-12"/>
        </w:rPr>
        <w:t xml:space="preserve"> </w:t>
      </w:r>
      <w:r w:rsidRPr="00683A81">
        <w:t>registration</w:t>
      </w:r>
      <w:r w:rsidRPr="00683A81">
        <w:rPr>
          <w:spacing w:val="-15"/>
        </w:rPr>
        <w:t xml:space="preserve"> </w:t>
      </w:r>
      <w:r w:rsidRPr="00683A81">
        <w:t>number</w:t>
      </w:r>
      <w:r w:rsidRPr="00683A81">
        <w:rPr>
          <w:spacing w:val="-15"/>
        </w:rPr>
        <w:t xml:space="preserve"> </w:t>
      </w:r>
      <w:r w:rsidRPr="00683A81">
        <w:t>of</w:t>
      </w:r>
      <w:r w:rsidRPr="00683A81">
        <w:rPr>
          <w:spacing w:val="-15"/>
        </w:rPr>
        <w:t xml:space="preserve"> </w:t>
      </w:r>
      <w:r w:rsidRPr="00683A81">
        <w:t>the</w:t>
      </w:r>
      <w:r w:rsidRPr="00683A81">
        <w:rPr>
          <w:spacing w:val="-13"/>
        </w:rPr>
        <w:t xml:space="preserve"> </w:t>
      </w:r>
      <w:r w:rsidRPr="00683A81">
        <w:t>pharmacist</w:t>
      </w:r>
      <w:r w:rsidRPr="00683A81">
        <w:rPr>
          <w:spacing w:val="-12"/>
        </w:rPr>
        <w:t xml:space="preserve"> </w:t>
      </w:r>
      <w:r w:rsidRPr="00683A81">
        <w:t>transferring</w:t>
      </w:r>
      <w:r w:rsidRPr="00683A81">
        <w:rPr>
          <w:spacing w:val="-12"/>
        </w:rPr>
        <w:t xml:space="preserve"> </w:t>
      </w:r>
      <w:r w:rsidRPr="00683A81">
        <w:t>the</w:t>
      </w:r>
      <w:r w:rsidRPr="00683A81">
        <w:rPr>
          <w:spacing w:val="-13"/>
        </w:rPr>
        <w:t xml:space="preserve"> </w:t>
      </w:r>
      <w:r w:rsidRPr="00683A81">
        <w:t>prescription</w:t>
      </w:r>
      <w:r w:rsidRPr="00683A81">
        <w:rPr>
          <w:spacing w:val="-57"/>
        </w:rPr>
        <w:t xml:space="preserve"> </w:t>
      </w:r>
      <w:r w:rsidRPr="00683A81">
        <w:t>drug</w:t>
      </w:r>
      <w:r w:rsidRPr="00683A81">
        <w:rPr>
          <w:spacing w:val="-4"/>
        </w:rPr>
        <w:t xml:space="preserve"> </w:t>
      </w:r>
      <w:r w:rsidRPr="00683A81">
        <w:t>order</w:t>
      </w:r>
      <w:r w:rsidRPr="00683A81">
        <w:rPr>
          <w:spacing w:val="-1"/>
        </w:rPr>
        <w:t xml:space="preserve"> </w:t>
      </w:r>
      <w:r w:rsidRPr="00683A81">
        <w:t>information; and,</w:t>
      </w:r>
    </w:p>
    <w:p w14:paraId="57EB64D2" w14:textId="77777777" w:rsidR="009F708B" w:rsidRPr="00683A81" w:rsidRDefault="009F708B" w:rsidP="00E33D22">
      <w:pPr>
        <w:pStyle w:val="ListParagraph"/>
        <w:numPr>
          <w:ilvl w:val="3"/>
          <w:numId w:val="182"/>
        </w:numPr>
        <w:tabs>
          <w:tab w:val="left" w:pos="2323"/>
        </w:tabs>
        <w:kinsoku w:val="0"/>
        <w:overflowPunct w:val="0"/>
        <w:spacing w:line="276" w:lineRule="auto"/>
        <w:ind w:left="1899" w:right="413" w:firstLine="0"/>
      </w:pPr>
      <w:r w:rsidRPr="00683A81">
        <w:t>as required in federal DEA rules, exchange and document the sending and receiving</w:t>
      </w:r>
      <w:r w:rsidRPr="00683A81">
        <w:rPr>
          <w:spacing w:val="1"/>
        </w:rPr>
        <w:t xml:space="preserve"> </w:t>
      </w:r>
      <w:r w:rsidRPr="00683A81">
        <w:t>pharmacy</w:t>
      </w:r>
      <w:r w:rsidRPr="00683A81">
        <w:rPr>
          <w:spacing w:val="-2"/>
        </w:rPr>
        <w:t xml:space="preserve"> </w:t>
      </w:r>
      <w:r w:rsidRPr="00683A81">
        <w:t>DEA</w:t>
      </w:r>
      <w:r w:rsidRPr="00683A81">
        <w:rPr>
          <w:spacing w:val="-2"/>
        </w:rPr>
        <w:t xml:space="preserve"> </w:t>
      </w:r>
      <w:r w:rsidRPr="00683A81">
        <w:t>number</w:t>
      </w:r>
      <w:r w:rsidRPr="00683A81">
        <w:rPr>
          <w:spacing w:val="-1"/>
        </w:rPr>
        <w:t xml:space="preserve"> </w:t>
      </w:r>
      <w:r w:rsidRPr="00683A81">
        <w:t>on</w:t>
      </w:r>
      <w:r w:rsidRPr="00683A81">
        <w:rPr>
          <w:spacing w:val="-1"/>
        </w:rPr>
        <w:t xml:space="preserve"> </w:t>
      </w:r>
      <w:r w:rsidRPr="00683A81">
        <w:t>a</w:t>
      </w:r>
      <w:r w:rsidRPr="00683A81">
        <w:rPr>
          <w:spacing w:val="-1"/>
        </w:rPr>
        <w:t xml:space="preserve"> </w:t>
      </w:r>
      <w:r w:rsidRPr="00683A81">
        <w:t>controlled</w:t>
      </w:r>
      <w:r w:rsidRPr="00683A81">
        <w:rPr>
          <w:spacing w:val="-2"/>
        </w:rPr>
        <w:t xml:space="preserve"> </w:t>
      </w:r>
      <w:r w:rsidRPr="00683A81">
        <w:t>dangerous</w:t>
      </w:r>
      <w:r w:rsidRPr="00683A81">
        <w:rPr>
          <w:spacing w:val="-1"/>
        </w:rPr>
        <w:t xml:space="preserve"> </w:t>
      </w:r>
      <w:r w:rsidRPr="00683A81">
        <w:t>substance</w:t>
      </w:r>
      <w:r w:rsidRPr="00683A81">
        <w:rPr>
          <w:spacing w:val="-4"/>
        </w:rPr>
        <w:t xml:space="preserve"> </w:t>
      </w:r>
      <w:r w:rsidRPr="00683A81">
        <w:t>prescription</w:t>
      </w:r>
      <w:r w:rsidRPr="00683A81">
        <w:rPr>
          <w:spacing w:val="-1"/>
        </w:rPr>
        <w:t xml:space="preserve"> </w:t>
      </w:r>
      <w:r w:rsidRPr="00683A81">
        <w:t>transfer.</w:t>
      </w:r>
    </w:p>
    <w:p w14:paraId="7C87B170" w14:textId="77777777" w:rsidR="009F708B" w:rsidRPr="00683A81" w:rsidRDefault="009F708B" w:rsidP="00E33D22">
      <w:pPr>
        <w:pStyle w:val="ListParagraph"/>
        <w:numPr>
          <w:ilvl w:val="2"/>
          <w:numId w:val="182"/>
        </w:numPr>
        <w:tabs>
          <w:tab w:val="left" w:pos="1516"/>
        </w:tabs>
        <w:kinsoku w:val="0"/>
        <w:overflowPunct w:val="0"/>
        <w:spacing w:line="278" w:lineRule="auto"/>
        <w:ind w:left="1179" w:right="411" w:firstLine="0"/>
      </w:pPr>
      <w:r w:rsidRPr="00683A81">
        <w:t>transferring</w:t>
      </w:r>
      <w:r w:rsidRPr="00683A81">
        <w:rPr>
          <w:spacing w:val="-7"/>
        </w:rPr>
        <w:t xml:space="preserve"> </w:t>
      </w:r>
      <w:r w:rsidRPr="00683A81">
        <w:t>pharmacies</w:t>
      </w:r>
      <w:r w:rsidRPr="00683A81">
        <w:rPr>
          <w:spacing w:val="-5"/>
        </w:rPr>
        <w:t xml:space="preserve"> </w:t>
      </w:r>
      <w:r w:rsidRPr="00683A81">
        <w:t>with</w:t>
      </w:r>
      <w:r w:rsidRPr="00683A81">
        <w:rPr>
          <w:spacing w:val="-5"/>
        </w:rPr>
        <w:t xml:space="preserve"> </w:t>
      </w:r>
      <w:r w:rsidRPr="00683A81">
        <w:t>computer</w:t>
      </w:r>
      <w:r w:rsidRPr="00683A81">
        <w:rPr>
          <w:spacing w:val="-7"/>
        </w:rPr>
        <w:t xml:space="preserve"> </w:t>
      </w:r>
      <w:r w:rsidRPr="00683A81">
        <w:t>systems</w:t>
      </w:r>
      <w:r w:rsidRPr="00683A81">
        <w:rPr>
          <w:spacing w:val="-5"/>
        </w:rPr>
        <w:t xml:space="preserve"> </w:t>
      </w:r>
      <w:r w:rsidRPr="00683A81">
        <w:t>shall</w:t>
      </w:r>
      <w:r w:rsidRPr="00683A81">
        <w:rPr>
          <w:spacing w:val="-7"/>
        </w:rPr>
        <w:t xml:space="preserve"> </w:t>
      </w:r>
      <w:r w:rsidRPr="00683A81">
        <w:t>invalidate</w:t>
      </w:r>
      <w:r w:rsidRPr="00683A81">
        <w:rPr>
          <w:spacing w:val="-5"/>
        </w:rPr>
        <w:t xml:space="preserve"> </w:t>
      </w:r>
      <w:r w:rsidRPr="00683A81">
        <w:t>the</w:t>
      </w:r>
      <w:r w:rsidRPr="00683A81">
        <w:rPr>
          <w:spacing w:val="-8"/>
        </w:rPr>
        <w:t xml:space="preserve"> </w:t>
      </w:r>
      <w:r w:rsidRPr="00683A81">
        <w:t>prescription</w:t>
      </w:r>
      <w:r w:rsidRPr="00683A81">
        <w:rPr>
          <w:spacing w:val="-7"/>
        </w:rPr>
        <w:t xml:space="preserve"> </w:t>
      </w:r>
      <w:r w:rsidRPr="00683A81">
        <w:t>drug</w:t>
      </w:r>
      <w:r w:rsidRPr="00683A81">
        <w:rPr>
          <w:spacing w:val="-4"/>
        </w:rPr>
        <w:t xml:space="preserve"> </w:t>
      </w:r>
      <w:r w:rsidRPr="00683A81">
        <w:t>order</w:t>
      </w:r>
      <w:r w:rsidRPr="00683A81">
        <w:rPr>
          <w:spacing w:val="-8"/>
        </w:rPr>
        <w:t xml:space="preserve"> </w:t>
      </w:r>
      <w:r w:rsidRPr="00683A81">
        <w:t>in</w:t>
      </w:r>
      <w:r w:rsidRPr="00683A81">
        <w:rPr>
          <w:spacing w:val="-5"/>
        </w:rPr>
        <w:t xml:space="preserve"> </w:t>
      </w:r>
      <w:r w:rsidRPr="00683A81">
        <w:t>their</w:t>
      </w:r>
      <w:r w:rsidRPr="00683A81">
        <w:rPr>
          <w:spacing w:val="-57"/>
        </w:rPr>
        <w:t xml:space="preserve"> </w:t>
      </w:r>
      <w:r w:rsidRPr="00683A81">
        <w:t>system</w:t>
      </w:r>
      <w:r w:rsidRPr="00683A81">
        <w:rPr>
          <w:spacing w:val="-15"/>
        </w:rPr>
        <w:t xml:space="preserve"> </w:t>
      </w:r>
      <w:r w:rsidRPr="00683A81">
        <w:t>for</w:t>
      </w:r>
      <w:r w:rsidRPr="00683A81">
        <w:rPr>
          <w:spacing w:val="-14"/>
        </w:rPr>
        <w:t xml:space="preserve"> </w:t>
      </w:r>
      <w:r w:rsidRPr="00683A81">
        <w:t>purposes</w:t>
      </w:r>
      <w:r w:rsidRPr="00683A81">
        <w:rPr>
          <w:spacing w:val="-11"/>
        </w:rPr>
        <w:t xml:space="preserve"> </w:t>
      </w:r>
      <w:r w:rsidRPr="00683A81">
        <w:t>of</w:t>
      </w:r>
      <w:r w:rsidRPr="00683A81">
        <w:rPr>
          <w:spacing w:val="-14"/>
        </w:rPr>
        <w:t xml:space="preserve"> </w:t>
      </w:r>
      <w:r w:rsidRPr="00683A81">
        <w:t>filling</w:t>
      </w:r>
      <w:r w:rsidRPr="00683A81">
        <w:rPr>
          <w:spacing w:val="-14"/>
        </w:rPr>
        <w:t xml:space="preserve"> </w:t>
      </w:r>
      <w:r w:rsidRPr="00683A81">
        <w:t>or</w:t>
      </w:r>
      <w:r w:rsidRPr="00683A81">
        <w:rPr>
          <w:spacing w:val="-14"/>
        </w:rPr>
        <w:t xml:space="preserve"> </w:t>
      </w:r>
      <w:r w:rsidRPr="00683A81">
        <w:t>refilling,</w:t>
      </w:r>
      <w:r w:rsidRPr="00683A81">
        <w:rPr>
          <w:spacing w:val="-14"/>
        </w:rPr>
        <w:t xml:space="preserve"> </w:t>
      </w:r>
      <w:r w:rsidRPr="00683A81">
        <w:t>but</w:t>
      </w:r>
      <w:r w:rsidRPr="00683A81">
        <w:rPr>
          <w:spacing w:val="-13"/>
        </w:rPr>
        <w:t xml:space="preserve"> </w:t>
      </w:r>
      <w:r w:rsidRPr="00683A81">
        <w:t>shall</w:t>
      </w:r>
      <w:r w:rsidRPr="00683A81">
        <w:rPr>
          <w:spacing w:val="-11"/>
        </w:rPr>
        <w:t xml:space="preserve"> </w:t>
      </w:r>
      <w:r w:rsidRPr="00683A81">
        <w:t>maintain</w:t>
      </w:r>
      <w:r w:rsidRPr="00683A81">
        <w:rPr>
          <w:spacing w:val="-14"/>
        </w:rPr>
        <w:t xml:space="preserve"> </w:t>
      </w:r>
      <w:r w:rsidRPr="00683A81">
        <w:t>the</w:t>
      </w:r>
      <w:r w:rsidRPr="00683A81">
        <w:rPr>
          <w:spacing w:val="-14"/>
        </w:rPr>
        <w:t xml:space="preserve"> </w:t>
      </w:r>
      <w:r w:rsidRPr="00683A81">
        <w:t>information</w:t>
      </w:r>
      <w:r w:rsidRPr="00683A81">
        <w:rPr>
          <w:spacing w:val="-11"/>
        </w:rPr>
        <w:t xml:space="preserve"> </w:t>
      </w:r>
      <w:r w:rsidRPr="00683A81">
        <w:t>for</w:t>
      </w:r>
      <w:r w:rsidRPr="00683A81">
        <w:rPr>
          <w:spacing w:val="-14"/>
        </w:rPr>
        <w:t xml:space="preserve"> </w:t>
      </w:r>
      <w:r w:rsidRPr="00683A81">
        <w:t>refill</w:t>
      </w:r>
      <w:r w:rsidRPr="00683A81">
        <w:rPr>
          <w:spacing w:val="-13"/>
        </w:rPr>
        <w:t xml:space="preserve"> </w:t>
      </w:r>
      <w:proofErr w:type="gramStart"/>
      <w:r w:rsidRPr="00683A81">
        <w:t>history</w:t>
      </w:r>
      <w:proofErr w:type="gramEnd"/>
      <w:r w:rsidRPr="00683A81">
        <w:rPr>
          <w:spacing w:val="-13"/>
        </w:rPr>
        <w:t xml:space="preserve"> </w:t>
      </w:r>
      <w:proofErr w:type="gramStart"/>
      <w:r w:rsidRPr="00683A81">
        <w:t>purposes;</w:t>
      </w:r>
      <w:proofErr w:type="gramEnd"/>
    </w:p>
    <w:p w14:paraId="7CAF1E21" w14:textId="77777777" w:rsidR="009F708B" w:rsidRPr="00683A81" w:rsidRDefault="009F708B" w:rsidP="00E33D22">
      <w:pPr>
        <w:pStyle w:val="ListParagraph"/>
        <w:numPr>
          <w:ilvl w:val="2"/>
          <w:numId w:val="182"/>
        </w:numPr>
        <w:tabs>
          <w:tab w:val="left" w:pos="1536"/>
        </w:tabs>
        <w:kinsoku w:val="0"/>
        <w:overflowPunct w:val="0"/>
        <w:spacing w:line="276" w:lineRule="auto"/>
        <w:ind w:right="413" w:firstLine="0"/>
      </w:pPr>
      <w:proofErr w:type="gramStart"/>
      <w:r w:rsidRPr="00683A81">
        <w:t>if</w:t>
      </w:r>
      <w:proofErr w:type="gramEnd"/>
      <w:r w:rsidRPr="00683A81">
        <w:t xml:space="preserve"> the computer system has the capacity to store </w:t>
      </w:r>
      <w:proofErr w:type="gramStart"/>
      <w:r w:rsidRPr="00683A81">
        <w:t>all of</w:t>
      </w:r>
      <w:proofErr w:type="gramEnd"/>
      <w:r w:rsidRPr="00683A81">
        <w:t xml:space="preserve"> the information required in (4) and (5) of</w:t>
      </w:r>
      <w:r w:rsidRPr="00683A81">
        <w:rPr>
          <w:spacing w:val="1"/>
        </w:rPr>
        <w:t xml:space="preserve"> </w:t>
      </w:r>
      <w:r w:rsidRPr="00683A81">
        <w:t>this paragraph, the pharmacist is not required to record this information on the original or transferred</w:t>
      </w:r>
      <w:r w:rsidRPr="00683A81">
        <w:rPr>
          <w:spacing w:val="-57"/>
        </w:rPr>
        <w:t xml:space="preserve"> </w:t>
      </w:r>
      <w:r w:rsidRPr="00683A81">
        <w:t>prescription</w:t>
      </w:r>
      <w:r w:rsidRPr="00683A81">
        <w:rPr>
          <w:spacing w:val="-1"/>
        </w:rPr>
        <w:t xml:space="preserve"> </w:t>
      </w:r>
      <w:r w:rsidRPr="00683A81">
        <w:t>drug order.</w:t>
      </w:r>
    </w:p>
    <w:p w14:paraId="6523CF59" w14:textId="61D095B6" w:rsidR="009F708B" w:rsidRPr="00683A81" w:rsidRDefault="009F708B" w:rsidP="00E33D22">
      <w:pPr>
        <w:pStyle w:val="ListParagraph"/>
        <w:numPr>
          <w:ilvl w:val="2"/>
          <w:numId w:val="182"/>
        </w:numPr>
        <w:tabs>
          <w:tab w:val="left" w:pos="1516"/>
        </w:tabs>
        <w:kinsoku w:val="0"/>
        <w:overflowPunct w:val="0"/>
        <w:spacing w:line="276" w:lineRule="auto"/>
        <w:ind w:left="1179" w:right="412" w:firstLine="0"/>
      </w:pPr>
      <w:proofErr w:type="gramStart"/>
      <w:r w:rsidRPr="00683A81">
        <w:t>the</w:t>
      </w:r>
      <w:proofErr w:type="gramEnd"/>
      <w:r w:rsidRPr="00683A81">
        <w:rPr>
          <w:spacing w:val="-5"/>
        </w:rPr>
        <w:t xml:space="preserve"> </w:t>
      </w:r>
      <w:r w:rsidRPr="00683A81">
        <w:t>computer</w:t>
      </w:r>
      <w:r w:rsidRPr="00683A81">
        <w:rPr>
          <w:spacing w:val="-5"/>
        </w:rPr>
        <w:t xml:space="preserve"> </w:t>
      </w:r>
      <w:r w:rsidRPr="00683A81">
        <w:t>system</w:t>
      </w:r>
      <w:r w:rsidRPr="00683A81">
        <w:rPr>
          <w:spacing w:val="-6"/>
        </w:rPr>
        <w:t xml:space="preserve"> </w:t>
      </w:r>
      <w:r w:rsidRPr="00683A81">
        <w:t>used</w:t>
      </w:r>
      <w:r w:rsidRPr="00683A81">
        <w:rPr>
          <w:spacing w:val="-4"/>
        </w:rPr>
        <w:t xml:space="preserve"> </w:t>
      </w:r>
      <w:r w:rsidRPr="00683A81">
        <w:t>by</w:t>
      </w:r>
      <w:r w:rsidRPr="00683A81">
        <w:rPr>
          <w:spacing w:val="-4"/>
        </w:rPr>
        <w:t xml:space="preserve"> </w:t>
      </w:r>
      <w:r w:rsidRPr="00683A81">
        <w:t>the</w:t>
      </w:r>
      <w:r w:rsidRPr="00683A81">
        <w:rPr>
          <w:spacing w:val="-5"/>
        </w:rPr>
        <w:t xml:space="preserve"> </w:t>
      </w:r>
      <w:r w:rsidRPr="00683A81">
        <w:t>pharmacy</w:t>
      </w:r>
      <w:r w:rsidRPr="00683A81">
        <w:rPr>
          <w:spacing w:val="-4"/>
        </w:rPr>
        <w:t xml:space="preserve"> </w:t>
      </w:r>
      <w:r w:rsidRPr="00683A81">
        <w:t>receiving</w:t>
      </w:r>
      <w:r w:rsidRPr="00683A81">
        <w:rPr>
          <w:spacing w:val="-6"/>
        </w:rPr>
        <w:t xml:space="preserve"> </w:t>
      </w:r>
      <w:r w:rsidRPr="00683A81">
        <w:t>the</w:t>
      </w:r>
      <w:r w:rsidRPr="00683A81">
        <w:rPr>
          <w:spacing w:val="-5"/>
        </w:rPr>
        <w:t xml:space="preserve"> </w:t>
      </w:r>
      <w:r w:rsidRPr="00683A81">
        <w:t>transfer</w:t>
      </w:r>
      <w:r w:rsidRPr="00683A81">
        <w:rPr>
          <w:spacing w:val="-5"/>
        </w:rPr>
        <w:t xml:space="preserve"> </w:t>
      </w:r>
      <w:r w:rsidRPr="00683A81">
        <w:t>must</w:t>
      </w:r>
      <w:r w:rsidRPr="00683A81">
        <w:rPr>
          <w:spacing w:val="-3"/>
        </w:rPr>
        <w:t xml:space="preserve"> </w:t>
      </w:r>
      <w:r w:rsidRPr="00683A81">
        <w:t>be</w:t>
      </w:r>
      <w:r w:rsidRPr="00683A81">
        <w:rPr>
          <w:spacing w:val="-5"/>
        </w:rPr>
        <w:t xml:space="preserve"> </w:t>
      </w:r>
      <w:r w:rsidRPr="00683A81">
        <w:t>able</w:t>
      </w:r>
      <w:r w:rsidRPr="00683A81">
        <w:rPr>
          <w:spacing w:val="-5"/>
        </w:rPr>
        <w:t xml:space="preserve"> </w:t>
      </w:r>
      <w:r w:rsidRPr="00683A81">
        <w:t>to</w:t>
      </w:r>
      <w:r w:rsidRPr="00683A81">
        <w:rPr>
          <w:spacing w:val="-4"/>
        </w:rPr>
        <w:t xml:space="preserve"> </w:t>
      </w:r>
      <w:r w:rsidRPr="00683A81">
        <w:t>show</w:t>
      </w:r>
      <w:r w:rsidRPr="00683A81">
        <w:rPr>
          <w:spacing w:val="-4"/>
        </w:rPr>
        <w:t xml:space="preserve"> </w:t>
      </w:r>
      <w:r w:rsidRPr="00683A81">
        <w:t>that</w:t>
      </w:r>
      <w:r w:rsidRPr="00683A81">
        <w:rPr>
          <w:spacing w:val="-3"/>
        </w:rPr>
        <w:t xml:space="preserve"> </w:t>
      </w:r>
      <w:r w:rsidRPr="00683A81">
        <w:t>a</w:t>
      </w:r>
      <w:r w:rsidRPr="00683A81">
        <w:rPr>
          <w:spacing w:val="-5"/>
        </w:rPr>
        <w:t xml:space="preserve"> </w:t>
      </w:r>
      <w:r w:rsidRPr="00683A81">
        <w:t>CDS</w:t>
      </w:r>
      <w:r w:rsidR="00FB57CE" w:rsidRPr="00683A81">
        <w:rPr>
          <w:spacing w:val="-58"/>
        </w:rPr>
        <w:t xml:space="preserve"> </w:t>
      </w:r>
      <w:r w:rsidRPr="00683A81">
        <w:t>or scheduled prescription is a transferred prescription. (This is to prevent the possible second transfer</w:t>
      </w:r>
      <w:r w:rsidRPr="00683A81">
        <w:rPr>
          <w:spacing w:val="-57"/>
        </w:rPr>
        <w:t xml:space="preserve"> </w:t>
      </w:r>
      <w:r w:rsidRPr="00683A81">
        <w:t>of</w:t>
      </w:r>
      <w:r w:rsidRPr="00683A81">
        <w:rPr>
          <w:spacing w:val="-2"/>
        </w:rPr>
        <w:t xml:space="preserve"> </w:t>
      </w:r>
      <w:r w:rsidRPr="00683A81">
        <w:t>a</w:t>
      </w:r>
      <w:r w:rsidRPr="00683A81">
        <w:rPr>
          <w:spacing w:val="-1"/>
        </w:rPr>
        <w:t xml:space="preserve"> </w:t>
      </w:r>
      <w:r w:rsidRPr="00683A81">
        <w:t>Scheduled</w:t>
      </w:r>
      <w:r w:rsidRPr="00683A81">
        <w:rPr>
          <w:spacing w:val="-1"/>
        </w:rPr>
        <w:t xml:space="preserve"> </w:t>
      </w:r>
      <w:r w:rsidRPr="00683A81">
        <w:t>prescription</w:t>
      </w:r>
      <w:r w:rsidRPr="00683A81">
        <w:rPr>
          <w:spacing w:val="-1"/>
        </w:rPr>
        <w:t xml:space="preserve"> </w:t>
      </w:r>
      <w:r w:rsidRPr="00683A81">
        <w:t>in violation of</w:t>
      </w:r>
      <w:r w:rsidRPr="00683A81">
        <w:rPr>
          <w:spacing w:val="-4"/>
        </w:rPr>
        <w:t xml:space="preserve"> </w:t>
      </w:r>
      <w:r w:rsidRPr="00683A81">
        <w:t>federal</w:t>
      </w:r>
      <w:r w:rsidRPr="00683A81">
        <w:rPr>
          <w:spacing w:val="2"/>
        </w:rPr>
        <w:t xml:space="preserve"> </w:t>
      </w:r>
      <w:r w:rsidRPr="00683A81">
        <w:t>law</w:t>
      </w:r>
      <w:r w:rsidRPr="00683A81">
        <w:rPr>
          <w:spacing w:val="-1"/>
        </w:rPr>
        <w:t xml:space="preserve"> </w:t>
      </w:r>
      <w:r w:rsidRPr="00683A81">
        <w:t>and</w:t>
      </w:r>
      <w:r w:rsidRPr="00683A81">
        <w:rPr>
          <w:spacing w:val="-1"/>
        </w:rPr>
        <w:t xml:space="preserve"> </w:t>
      </w:r>
      <w:r w:rsidRPr="00683A81">
        <w:t>535:15-3-12</w:t>
      </w:r>
      <w:r w:rsidRPr="00683A81">
        <w:rPr>
          <w:spacing w:val="-1"/>
        </w:rPr>
        <w:t xml:space="preserve"> </w:t>
      </w:r>
      <w:r w:rsidRPr="00683A81">
        <w:t>(1).)</w:t>
      </w:r>
    </w:p>
    <w:p w14:paraId="22B2891F"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2593,</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14</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3024,</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7-1-97;</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2626,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19</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1796,</w:t>
      </w:r>
    </w:p>
    <w:p w14:paraId="36432E86" w14:textId="77777777" w:rsidR="009F708B" w:rsidRPr="00683A81" w:rsidRDefault="009F708B">
      <w:pPr>
        <w:pStyle w:val="BodyText"/>
        <w:kinsoku w:val="0"/>
        <w:overflowPunct w:val="0"/>
        <w:spacing w:before="30"/>
        <w:ind w:left="460"/>
        <w:rPr>
          <w:sz w:val="16"/>
          <w:szCs w:val="16"/>
        </w:rPr>
      </w:pPr>
      <w:r w:rsidRPr="00683A81">
        <w:rPr>
          <w:sz w:val="16"/>
          <w:szCs w:val="16"/>
        </w:rPr>
        <w:t>eff</w:t>
      </w:r>
      <w:r w:rsidRPr="00683A81">
        <w:rPr>
          <w:spacing w:val="-5"/>
          <w:sz w:val="16"/>
          <w:szCs w:val="16"/>
        </w:rPr>
        <w:t xml:space="preserve"> </w:t>
      </w:r>
      <w:r w:rsidRPr="00683A81">
        <w:rPr>
          <w:sz w:val="16"/>
          <w:szCs w:val="16"/>
        </w:rPr>
        <w:t>7-1-02;</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2476,</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7-11-03;</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2257,</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30</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2010,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7-25-13;</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7"/>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p>
    <w:p w14:paraId="4A5C905D" w14:textId="17A75C24" w:rsidR="009F708B" w:rsidRPr="00683A81" w:rsidRDefault="009F708B">
      <w:pPr>
        <w:pStyle w:val="BodyText"/>
        <w:kinsoku w:val="0"/>
        <w:overflowPunct w:val="0"/>
        <w:spacing w:before="27"/>
        <w:ind w:left="460"/>
        <w:rPr>
          <w:sz w:val="16"/>
          <w:szCs w:val="16"/>
        </w:rPr>
      </w:pPr>
      <w:bookmarkStart w:id="255" w:name="535:15-3-12.1._Electronic_transfer_of_pr"/>
      <w:bookmarkEnd w:id="255"/>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4C0CBB" w:rsidRPr="00683A81">
        <w:rPr>
          <w:sz w:val="16"/>
          <w:szCs w:val="16"/>
        </w:rPr>
        <w:t>; Amended</w:t>
      </w:r>
      <w:r w:rsidR="004C0CBB" w:rsidRPr="00683A81">
        <w:rPr>
          <w:spacing w:val="1"/>
          <w:sz w:val="16"/>
          <w:szCs w:val="16"/>
        </w:rPr>
        <w:t xml:space="preserve"> </w:t>
      </w:r>
      <w:r w:rsidR="004C0CBB" w:rsidRPr="00683A81">
        <w:rPr>
          <w:sz w:val="16"/>
          <w:szCs w:val="16"/>
        </w:rPr>
        <w:t>at 38 OK</w:t>
      </w:r>
      <w:r w:rsidR="004C0CBB" w:rsidRPr="00683A81">
        <w:rPr>
          <w:spacing w:val="3"/>
          <w:sz w:val="16"/>
          <w:szCs w:val="16"/>
        </w:rPr>
        <w:t xml:space="preserve"> </w:t>
      </w:r>
      <w:r w:rsidR="004C0CBB" w:rsidRPr="00683A81">
        <w:rPr>
          <w:sz w:val="16"/>
          <w:szCs w:val="16"/>
        </w:rPr>
        <w:t>Reg</w:t>
      </w:r>
      <w:r w:rsidR="004C0CBB" w:rsidRPr="00683A81">
        <w:rPr>
          <w:spacing w:val="-2"/>
          <w:sz w:val="16"/>
          <w:szCs w:val="16"/>
        </w:rPr>
        <w:t xml:space="preserve"> 24</w:t>
      </w:r>
      <w:r w:rsidR="00C657C7" w:rsidRPr="00683A81">
        <w:rPr>
          <w:spacing w:val="-2"/>
          <w:sz w:val="16"/>
          <w:szCs w:val="16"/>
        </w:rPr>
        <w:t>46</w:t>
      </w:r>
      <w:r w:rsidR="004C0CBB" w:rsidRPr="00683A81">
        <w:rPr>
          <w:sz w:val="16"/>
          <w:szCs w:val="16"/>
        </w:rPr>
        <w:t>,</w:t>
      </w:r>
      <w:r w:rsidR="004C0CBB" w:rsidRPr="00683A81">
        <w:rPr>
          <w:spacing w:val="-1"/>
          <w:sz w:val="16"/>
          <w:szCs w:val="16"/>
        </w:rPr>
        <w:t xml:space="preserve"> </w:t>
      </w:r>
      <w:r w:rsidR="004C0CBB" w:rsidRPr="00683A81">
        <w:rPr>
          <w:sz w:val="16"/>
          <w:szCs w:val="16"/>
        </w:rPr>
        <w:t>eff 9-11-21</w:t>
      </w:r>
      <w:r w:rsidR="00CB30BC" w:rsidRPr="00683A81">
        <w:rPr>
          <w:sz w:val="16"/>
          <w:szCs w:val="16"/>
        </w:rPr>
        <w:t>; Amended at 40 Ok Reg 1132, eff 9-1-23]</w:t>
      </w:r>
    </w:p>
    <w:p w14:paraId="5C1B16C7" w14:textId="77777777" w:rsidR="009F708B" w:rsidRPr="00683A81" w:rsidRDefault="009F708B">
      <w:pPr>
        <w:pStyle w:val="Heading3"/>
        <w:kinsoku w:val="0"/>
        <w:overflowPunct w:val="0"/>
      </w:pPr>
      <w:r w:rsidRPr="00683A81">
        <w:t>535:15-3-12.1.</w:t>
      </w:r>
      <w:r w:rsidRPr="00683A81">
        <w:rPr>
          <w:spacing w:val="-5"/>
        </w:rPr>
        <w:t xml:space="preserve"> </w:t>
      </w:r>
      <w:r w:rsidRPr="00683A81">
        <w:t>Electronic</w:t>
      </w:r>
      <w:r w:rsidRPr="00683A81">
        <w:rPr>
          <w:spacing w:val="-6"/>
        </w:rPr>
        <w:t xml:space="preserve"> </w:t>
      </w:r>
      <w:r w:rsidRPr="00683A81">
        <w:t>transfer</w:t>
      </w:r>
      <w:r w:rsidRPr="00683A81">
        <w:rPr>
          <w:spacing w:val="-6"/>
        </w:rPr>
        <w:t xml:space="preserve"> </w:t>
      </w:r>
      <w:r w:rsidRPr="00683A81">
        <w:t>of</w:t>
      </w:r>
      <w:r w:rsidRPr="00683A81">
        <w:rPr>
          <w:spacing w:val="-2"/>
        </w:rPr>
        <w:t xml:space="preserve"> </w:t>
      </w:r>
      <w:r w:rsidRPr="00683A81">
        <w:t>prescription</w:t>
      </w:r>
      <w:r w:rsidRPr="00683A81">
        <w:rPr>
          <w:spacing w:val="-4"/>
        </w:rPr>
        <w:t xml:space="preserve"> </w:t>
      </w:r>
      <w:r w:rsidRPr="00683A81">
        <w:t>refill</w:t>
      </w:r>
      <w:r w:rsidRPr="00683A81">
        <w:rPr>
          <w:spacing w:val="-4"/>
        </w:rPr>
        <w:t xml:space="preserve"> </w:t>
      </w:r>
      <w:r w:rsidRPr="00683A81">
        <w:t>information</w:t>
      </w:r>
    </w:p>
    <w:p w14:paraId="1645A5B7" w14:textId="77777777" w:rsidR="009F708B" w:rsidRPr="00683A81" w:rsidRDefault="009F708B" w:rsidP="00E33D22">
      <w:pPr>
        <w:pStyle w:val="ListParagraph"/>
        <w:numPr>
          <w:ilvl w:val="0"/>
          <w:numId w:val="180"/>
        </w:numPr>
        <w:tabs>
          <w:tab w:val="left" w:pos="813"/>
        </w:tabs>
        <w:kinsoku w:val="0"/>
        <w:overflowPunct w:val="0"/>
        <w:spacing w:before="38" w:line="276" w:lineRule="auto"/>
        <w:ind w:right="410" w:firstLine="0"/>
      </w:pPr>
      <w:r w:rsidRPr="00683A81">
        <w:t>Two or more pharmacies that have established and use a common electronic file to maintain required</w:t>
      </w:r>
      <w:r w:rsidRPr="00683A81">
        <w:rPr>
          <w:spacing w:val="1"/>
        </w:rPr>
        <w:t xml:space="preserve"> </w:t>
      </w:r>
      <w:r w:rsidRPr="00683A81">
        <w:t>prescription information may transfer the refill information electronically as described in Subsection (b),</w:t>
      </w:r>
      <w:r w:rsidRPr="00683A81">
        <w:rPr>
          <w:spacing w:val="1"/>
        </w:rPr>
        <w:t xml:space="preserve"> </w:t>
      </w:r>
      <w:r w:rsidRPr="00683A81">
        <w:t>except</w:t>
      </w:r>
      <w:r w:rsidRPr="00683A81">
        <w:rPr>
          <w:spacing w:val="-1"/>
        </w:rPr>
        <w:t xml:space="preserve"> </w:t>
      </w:r>
      <w:r w:rsidRPr="00683A81">
        <w:t>as restricted</w:t>
      </w:r>
      <w:r w:rsidRPr="00683A81">
        <w:rPr>
          <w:spacing w:val="-1"/>
        </w:rPr>
        <w:t xml:space="preserve"> </w:t>
      </w:r>
      <w:r w:rsidRPr="00683A81">
        <w:t>in 535:15-3-12(1).</w:t>
      </w:r>
    </w:p>
    <w:p w14:paraId="08F313A8" w14:textId="77777777" w:rsidR="009F708B" w:rsidRPr="00683A81" w:rsidRDefault="009F708B" w:rsidP="00E33D22">
      <w:pPr>
        <w:pStyle w:val="ListParagraph"/>
        <w:numPr>
          <w:ilvl w:val="0"/>
          <w:numId w:val="180"/>
        </w:numPr>
        <w:tabs>
          <w:tab w:val="left" w:pos="844"/>
        </w:tabs>
        <w:kinsoku w:val="0"/>
        <w:overflowPunct w:val="0"/>
        <w:spacing w:before="3" w:line="273" w:lineRule="auto"/>
        <w:ind w:right="412" w:firstLine="0"/>
      </w:pPr>
      <w:r w:rsidRPr="00683A81">
        <w:t>Electronic transfer of prescription refill information shall be completed by a licensed pharmacist as</w:t>
      </w:r>
      <w:r w:rsidRPr="00683A81">
        <w:rPr>
          <w:spacing w:val="1"/>
        </w:rPr>
        <w:t xml:space="preserve"> </w:t>
      </w:r>
      <w:r w:rsidRPr="00683A81">
        <w:t>follows:</w:t>
      </w:r>
    </w:p>
    <w:p w14:paraId="7045D404" w14:textId="77777777" w:rsidR="009F708B" w:rsidRPr="00683A81" w:rsidRDefault="009F708B" w:rsidP="00E33D22">
      <w:pPr>
        <w:pStyle w:val="ListParagraph"/>
        <w:numPr>
          <w:ilvl w:val="1"/>
          <w:numId w:val="180"/>
        </w:numPr>
        <w:tabs>
          <w:tab w:val="left" w:pos="1524"/>
        </w:tabs>
        <w:kinsoku w:val="0"/>
        <w:overflowPunct w:val="0"/>
        <w:spacing w:before="2" w:line="278" w:lineRule="auto"/>
        <w:ind w:left="1179" w:right="413" w:firstLine="0"/>
        <w:jc w:val="left"/>
      </w:pPr>
      <w:r w:rsidRPr="00683A81">
        <w:t>Prior to</w:t>
      </w:r>
      <w:r w:rsidRPr="00683A81">
        <w:rPr>
          <w:spacing w:val="1"/>
        </w:rPr>
        <w:t xml:space="preserve"> </w:t>
      </w:r>
      <w:r w:rsidRPr="00683A81">
        <w:t>the transfer or</w:t>
      </w:r>
      <w:r w:rsidRPr="00683A81">
        <w:rPr>
          <w:spacing w:val="4"/>
        </w:rPr>
        <w:t xml:space="preserve"> </w:t>
      </w:r>
      <w:r w:rsidRPr="00683A81">
        <w:t>dispensing</w:t>
      </w:r>
      <w:r w:rsidRPr="00683A81">
        <w:rPr>
          <w:spacing w:val="1"/>
        </w:rPr>
        <w:t xml:space="preserve"> </w:t>
      </w:r>
      <w:r w:rsidRPr="00683A81">
        <w:t>the pharmacist</w:t>
      </w:r>
      <w:r w:rsidRPr="00683A81">
        <w:rPr>
          <w:spacing w:val="1"/>
        </w:rPr>
        <w:t xml:space="preserve"> </w:t>
      </w:r>
      <w:r w:rsidRPr="00683A81">
        <w:t>accessing</w:t>
      </w:r>
      <w:r w:rsidRPr="00683A81">
        <w:rPr>
          <w:spacing w:val="2"/>
        </w:rPr>
        <w:t xml:space="preserve"> </w:t>
      </w:r>
      <w:r w:rsidRPr="00683A81">
        <w:t>the file</w:t>
      </w:r>
      <w:r w:rsidRPr="00683A81">
        <w:rPr>
          <w:spacing w:val="2"/>
        </w:rPr>
        <w:t xml:space="preserve"> </w:t>
      </w:r>
      <w:r w:rsidRPr="00683A81">
        <w:t>of the</w:t>
      </w:r>
      <w:r w:rsidRPr="00683A81">
        <w:rPr>
          <w:spacing w:val="5"/>
        </w:rPr>
        <w:t xml:space="preserve"> </w:t>
      </w:r>
      <w:r w:rsidRPr="00683A81">
        <w:t>original</w:t>
      </w:r>
      <w:r w:rsidRPr="00683A81">
        <w:rPr>
          <w:spacing w:val="3"/>
        </w:rPr>
        <w:t xml:space="preserve"> </w:t>
      </w:r>
      <w:r w:rsidRPr="00683A81">
        <w:t>pharmacy</w:t>
      </w:r>
      <w:r w:rsidRPr="00683A81">
        <w:rPr>
          <w:spacing w:val="1"/>
        </w:rPr>
        <w:t xml:space="preserve"> </w:t>
      </w:r>
      <w:r w:rsidRPr="00683A81">
        <w:t>shall</w:t>
      </w:r>
      <w:r w:rsidRPr="00683A81">
        <w:rPr>
          <w:spacing w:val="-57"/>
        </w:rPr>
        <w:t xml:space="preserve"> </w:t>
      </w:r>
      <w:r w:rsidRPr="00683A81">
        <w:t>review</w:t>
      </w:r>
      <w:r w:rsidRPr="00683A81">
        <w:rPr>
          <w:spacing w:val="-2"/>
        </w:rPr>
        <w:t xml:space="preserve"> </w:t>
      </w:r>
      <w:r w:rsidRPr="00683A81">
        <w:t>the</w:t>
      </w:r>
      <w:r w:rsidRPr="00683A81">
        <w:rPr>
          <w:spacing w:val="-1"/>
        </w:rPr>
        <w:t xml:space="preserve"> </w:t>
      </w:r>
      <w:r w:rsidRPr="00683A81">
        <w:t>profile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patient.</w:t>
      </w:r>
    </w:p>
    <w:p w14:paraId="41E3A24D" w14:textId="77777777" w:rsidR="009F708B" w:rsidRPr="00683A81" w:rsidRDefault="009F708B" w:rsidP="00E33D22">
      <w:pPr>
        <w:pStyle w:val="ListParagraph"/>
        <w:numPr>
          <w:ilvl w:val="1"/>
          <w:numId w:val="180"/>
        </w:numPr>
        <w:tabs>
          <w:tab w:val="left" w:pos="1528"/>
        </w:tabs>
        <w:kinsoku w:val="0"/>
        <w:overflowPunct w:val="0"/>
        <w:spacing w:line="276" w:lineRule="auto"/>
        <w:ind w:right="410" w:firstLine="0"/>
        <w:jc w:val="left"/>
      </w:pPr>
      <w:r w:rsidRPr="00683A81">
        <w:t>In</w:t>
      </w:r>
      <w:r w:rsidRPr="00683A81">
        <w:rPr>
          <w:spacing w:val="5"/>
        </w:rPr>
        <w:t xml:space="preserve"> </w:t>
      </w:r>
      <w:r w:rsidRPr="00683A81">
        <w:t>the</w:t>
      </w:r>
      <w:r w:rsidRPr="00683A81">
        <w:rPr>
          <w:spacing w:val="4"/>
        </w:rPr>
        <w:t xml:space="preserve"> </w:t>
      </w:r>
      <w:r w:rsidRPr="00683A81">
        <w:t>electronic</w:t>
      </w:r>
      <w:r w:rsidRPr="00683A81">
        <w:rPr>
          <w:spacing w:val="4"/>
        </w:rPr>
        <w:t xml:space="preserve"> </w:t>
      </w:r>
      <w:r w:rsidRPr="00683A81">
        <w:t>transfer</w:t>
      </w:r>
      <w:r w:rsidRPr="00683A81">
        <w:rPr>
          <w:spacing w:val="7"/>
        </w:rPr>
        <w:t xml:space="preserve"> </w:t>
      </w:r>
      <w:r w:rsidRPr="00683A81">
        <w:t>file</w:t>
      </w:r>
      <w:r w:rsidRPr="00683A81">
        <w:rPr>
          <w:spacing w:val="4"/>
        </w:rPr>
        <w:t xml:space="preserve"> </w:t>
      </w:r>
      <w:proofErr w:type="gramStart"/>
      <w:r w:rsidRPr="00683A81">
        <w:t>system</w:t>
      </w:r>
      <w:proofErr w:type="gramEnd"/>
      <w:r w:rsidRPr="00683A81">
        <w:rPr>
          <w:spacing w:val="3"/>
        </w:rPr>
        <w:t xml:space="preserve"> </w:t>
      </w:r>
      <w:r w:rsidRPr="00683A81">
        <w:t>the</w:t>
      </w:r>
      <w:r w:rsidRPr="00683A81">
        <w:rPr>
          <w:spacing w:val="5"/>
        </w:rPr>
        <w:t xml:space="preserve"> </w:t>
      </w:r>
      <w:r w:rsidRPr="00683A81">
        <w:t>pharmacist</w:t>
      </w:r>
      <w:r w:rsidRPr="00683A81">
        <w:rPr>
          <w:spacing w:val="5"/>
        </w:rPr>
        <w:t xml:space="preserve"> </w:t>
      </w:r>
      <w:r w:rsidRPr="00683A81">
        <w:t>shall</w:t>
      </w:r>
      <w:r w:rsidRPr="00683A81">
        <w:rPr>
          <w:spacing w:val="5"/>
        </w:rPr>
        <w:t xml:space="preserve"> </w:t>
      </w:r>
      <w:r w:rsidRPr="00683A81">
        <w:t>be</w:t>
      </w:r>
      <w:r w:rsidRPr="00683A81">
        <w:rPr>
          <w:spacing w:val="5"/>
        </w:rPr>
        <w:t xml:space="preserve"> </w:t>
      </w:r>
      <w:r w:rsidRPr="00683A81">
        <w:t>able</w:t>
      </w:r>
      <w:r w:rsidRPr="00683A81">
        <w:rPr>
          <w:spacing w:val="4"/>
        </w:rPr>
        <w:t xml:space="preserve"> </w:t>
      </w:r>
      <w:r w:rsidRPr="00683A81">
        <w:t>to</w:t>
      </w:r>
      <w:r w:rsidRPr="00683A81">
        <w:rPr>
          <w:spacing w:val="2"/>
        </w:rPr>
        <w:t xml:space="preserve"> </w:t>
      </w:r>
      <w:r w:rsidRPr="00683A81">
        <w:t>void</w:t>
      </w:r>
      <w:r w:rsidRPr="00683A81">
        <w:rPr>
          <w:spacing w:val="6"/>
        </w:rPr>
        <w:t xml:space="preserve"> </w:t>
      </w:r>
      <w:r w:rsidRPr="00683A81">
        <w:t>the</w:t>
      </w:r>
      <w:r w:rsidRPr="00683A81">
        <w:rPr>
          <w:spacing w:val="6"/>
        </w:rPr>
        <w:t xml:space="preserve"> </w:t>
      </w:r>
      <w:r w:rsidRPr="00683A81">
        <w:t>original</w:t>
      </w:r>
      <w:r w:rsidRPr="00683A81">
        <w:rPr>
          <w:spacing w:val="5"/>
        </w:rPr>
        <w:t xml:space="preserve"> </w:t>
      </w:r>
      <w:r w:rsidRPr="00683A81">
        <w:t>prescription</w:t>
      </w:r>
      <w:r w:rsidRPr="00683A81">
        <w:rPr>
          <w:spacing w:val="-57"/>
        </w:rPr>
        <w:t xml:space="preserve"> </w:t>
      </w:r>
      <w:r w:rsidRPr="00683A81">
        <w:t>and</w:t>
      </w:r>
      <w:r w:rsidRPr="00683A81">
        <w:rPr>
          <w:spacing w:val="-2"/>
        </w:rPr>
        <w:t xml:space="preserve"> </w:t>
      </w:r>
      <w:r w:rsidRPr="00683A81">
        <w:t>identify the</w:t>
      </w:r>
      <w:r w:rsidRPr="00683A81">
        <w:rPr>
          <w:spacing w:val="-2"/>
        </w:rPr>
        <w:t xml:space="preserve"> </w:t>
      </w:r>
      <w:r w:rsidRPr="00683A81">
        <w:t>pharmacy and</w:t>
      </w:r>
      <w:r w:rsidRPr="00683A81">
        <w:rPr>
          <w:spacing w:val="-1"/>
        </w:rPr>
        <w:t xml:space="preserve"> </w:t>
      </w:r>
      <w:r w:rsidRPr="00683A81">
        <w:t>pharmacist taking</w:t>
      </w:r>
      <w:r w:rsidRPr="00683A81">
        <w:rPr>
          <w:spacing w:val="-1"/>
        </w:rPr>
        <w:t xml:space="preserve"> </w:t>
      </w:r>
      <w:r w:rsidRPr="00683A81">
        <w:t>the</w:t>
      </w:r>
      <w:r w:rsidRPr="00683A81">
        <w:rPr>
          <w:spacing w:val="-1"/>
        </w:rPr>
        <w:t xml:space="preserve"> </w:t>
      </w:r>
      <w:r w:rsidRPr="00683A81">
        <w:t>prescription refill</w:t>
      </w:r>
      <w:r w:rsidRPr="00683A81">
        <w:rPr>
          <w:spacing w:val="-1"/>
        </w:rPr>
        <w:t xml:space="preserve"> </w:t>
      </w:r>
      <w:r w:rsidRPr="00683A81">
        <w:t>information.</w:t>
      </w:r>
    </w:p>
    <w:p w14:paraId="54D63FC2" w14:textId="77777777" w:rsidR="009F708B" w:rsidRPr="00683A81" w:rsidRDefault="009F708B" w:rsidP="00E33D22">
      <w:pPr>
        <w:pStyle w:val="ListParagraph"/>
        <w:numPr>
          <w:ilvl w:val="1"/>
          <w:numId w:val="180"/>
        </w:numPr>
        <w:tabs>
          <w:tab w:val="left" w:pos="1521"/>
        </w:tabs>
        <w:kinsoku w:val="0"/>
        <w:overflowPunct w:val="0"/>
        <w:spacing w:line="275" w:lineRule="exact"/>
        <w:ind w:left="1520" w:hanging="341"/>
        <w:jc w:val="left"/>
      </w:pPr>
      <w:r w:rsidRPr="00683A81">
        <w:t>The</w:t>
      </w:r>
      <w:r w:rsidRPr="00683A81">
        <w:rPr>
          <w:spacing w:val="-6"/>
        </w:rPr>
        <w:t xml:space="preserve"> </w:t>
      </w:r>
      <w:r w:rsidRPr="00683A81">
        <w:t>original</w:t>
      </w:r>
      <w:r w:rsidRPr="00683A81">
        <w:rPr>
          <w:spacing w:val="-3"/>
        </w:rPr>
        <w:t xml:space="preserve"> </w:t>
      </w:r>
      <w:r w:rsidRPr="00683A81">
        <w:t>pharmacy</w:t>
      </w:r>
      <w:r w:rsidRPr="00683A81">
        <w:rPr>
          <w:spacing w:val="-2"/>
        </w:rPr>
        <w:t xml:space="preserve"> </w:t>
      </w:r>
      <w:r w:rsidRPr="00683A81">
        <w:t>shall</w:t>
      </w:r>
      <w:r w:rsidRPr="00683A81">
        <w:rPr>
          <w:spacing w:val="-3"/>
        </w:rPr>
        <w:t xml:space="preserve"> </w:t>
      </w:r>
      <w:r w:rsidRPr="00683A81">
        <w:t>be</w:t>
      </w:r>
      <w:r w:rsidRPr="00683A81">
        <w:rPr>
          <w:spacing w:val="-2"/>
        </w:rPr>
        <w:t xml:space="preserve"> </w:t>
      </w:r>
      <w:r w:rsidRPr="00683A81">
        <w:t>notified</w:t>
      </w:r>
      <w:r w:rsidRPr="00683A81">
        <w:rPr>
          <w:spacing w:val="-5"/>
        </w:rPr>
        <w:t xml:space="preserve"> </w:t>
      </w:r>
      <w:r w:rsidRPr="00683A81">
        <w:t>electronically</w:t>
      </w:r>
      <w:r w:rsidRPr="00683A81">
        <w:rPr>
          <w:spacing w:val="-2"/>
        </w:rPr>
        <w:t xml:space="preserve"> </w:t>
      </w:r>
      <w:r w:rsidRPr="00683A81">
        <w:t>of</w:t>
      </w:r>
      <w:r w:rsidRPr="00683A81">
        <w:rPr>
          <w:spacing w:val="-5"/>
        </w:rPr>
        <w:t xml:space="preserve"> </w:t>
      </w:r>
      <w:r w:rsidRPr="00683A81">
        <w:t>the</w:t>
      </w:r>
      <w:r w:rsidRPr="00683A81">
        <w:rPr>
          <w:spacing w:val="-3"/>
        </w:rPr>
        <w:t xml:space="preserve"> </w:t>
      </w:r>
      <w:r w:rsidRPr="00683A81">
        <w:t>transfer.</w:t>
      </w:r>
    </w:p>
    <w:p w14:paraId="3A58E2DF" w14:textId="77777777" w:rsidR="009F708B" w:rsidRPr="00683A81" w:rsidRDefault="009F708B" w:rsidP="00E33D22">
      <w:pPr>
        <w:pStyle w:val="ListParagraph"/>
        <w:numPr>
          <w:ilvl w:val="1"/>
          <w:numId w:val="180"/>
        </w:numPr>
        <w:tabs>
          <w:tab w:val="left" w:pos="1519"/>
        </w:tabs>
        <w:kinsoku w:val="0"/>
        <w:overflowPunct w:val="0"/>
        <w:spacing w:before="37"/>
        <w:ind w:left="1518" w:hanging="339"/>
        <w:jc w:val="left"/>
      </w:pPr>
      <w:r w:rsidRPr="00683A81">
        <w:t>The</w:t>
      </w:r>
      <w:r w:rsidRPr="00683A81">
        <w:rPr>
          <w:spacing w:val="-6"/>
        </w:rPr>
        <w:t xml:space="preserve"> </w:t>
      </w:r>
      <w:r w:rsidRPr="00683A81">
        <w:t>rules</w:t>
      </w:r>
      <w:r w:rsidRPr="00683A81">
        <w:rPr>
          <w:spacing w:val="-5"/>
        </w:rPr>
        <w:t xml:space="preserve"> </w:t>
      </w:r>
      <w:r w:rsidRPr="00683A81">
        <w:t>in</w:t>
      </w:r>
      <w:r w:rsidRPr="00683A81">
        <w:rPr>
          <w:spacing w:val="-1"/>
        </w:rPr>
        <w:t xml:space="preserve"> </w:t>
      </w:r>
      <w:r w:rsidRPr="00683A81">
        <w:t>535:15-3-12</w:t>
      </w:r>
      <w:r w:rsidRPr="00683A81">
        <w:rPr>
          <w:spacing w:val="-2"/>
        </w:rPr>
        <w:t xml:space="preserve"> </w:t>
      </w:r>
      <w:r w:rsidRPr="00683A81">
        <w:t>(1),</w:t>
      </w:r>
      <w:r w:rsidRPr="00683A81">
        <w:rPr>
          <w:spacing w:val="-5"/>
        </w:rPr>
        <w:t xml:space="preserve"> </w:t>
      </w:r>
      <w:r w:rsidRPr="00683A81">
        <w:t>(3)</w:t>
      </w:r>
      <w:r w:rsidRPr="00683A81">
        <w:rPr>
          <w:spacing w:val="-2"/>
        </w:rPr>
        <w:t xml:space="preserve"> </w:t>
      </w:r>
      <w:r w:rsidRPr="00683A81">
        <w:t>and</w:t>
      </w:r>
      <w:r w:rsidRPr="00683A81">
        <w:rPr>
          <w:spacing w:val="-5"/>
        </w:rPr>
        <w:t xml:space="preserve"> </w:t>
      </w:r>
      <w:r w:rsidRPr="00683A81">
        <w:t>(5)(B</w:t>
      </w:r>
      <w:proofErr w:type="gramStart"/>
      <w:r w:rsidRPr="00683A81">
        <w:t>),(</w:t>
      </w:r>
      <w:proofErr w:type="gramEnd"/>
      <w:r w:rsidRPr="00683A81">
        <w:t>i</w:t>
      </w:r>
      <w:proofErr w:type="gramStart"/>
      <w:r w:rsidRPr="00683A81">
        <w:t>),(</w:t>
      </w:r>
      <w:proofErr w:type="gramEnd"/>
      <w:r w:rsidRPr="00683A81">
        <w:t>ii),</w:t>
      </w:r>
      <w:r w:rsidRPr="00683A81">
        <w:rPr>
          <w:spacing w:val="-2"/>
        </w:rPr>
        <w:t xml:space="preserve"> </w:t>
      </w:r>
      <w:r w:rsidRPr="00683A81">
        <w:t>(iii)</w:t>
      </w:r>
      <w:r w:rsidRPr="00683A81">
        <w:rPr>
          <w:spacing w:val="-5"/>
        </w:rPr>
        <w:t xml:space="preserve"> </w:t>
      </w:r>
      <w:r w:rsidRPr="00683A81">
        <w:t>apply</w:t>
      </w:r>
      <w:r w:rsidRPr="00683A81">
        <w:rPr>
          <w:spacing w:val="-5"/>
        </w:rPr>
        <w:t xml:space="preserve"> </w:t>
      </w:r>
      <w:r w:rsidRPr="00683A81">
        <w:t>to</w:t>
      </w:r>
      <w:r w:rsidRPr="00683A81">
        <w:rPr>
          <w:spacing w:val="-5"/>
        </w:rPr>
        <w:t xml:space="preserve"> </w:t>
      </w:r>
      <w:r w:rsidRPr="00683A81">
        <w:t>electronic</w:t>
      </w:r>
      <w:r w:rsidRPr="00683A81">
        <w:rPr>
          <w:spacing w:val="-5"/>
        </w:rPr>
        <w:t xml:space="preserve"> </w:t>
      </w:r>
      <w:r w:rsidRPr="00683A81">
        <w:t>transfers.</w:t>
      </w:r>
    </w:p>
    <w:p w14:paraId="66D715EF" w14:textId="70623330" w:rsidR="009F708B" w:rsidRPr="00683A81" w:rsidRDefault="009F708B">
      <w:pPr>
        <w:pStyle w:val="BodyText"/>
        <w:kinsoku w:val="0"/>
        <w:overflowPunct w:val="0"/>
        <w:spacing w:before="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2626,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2476,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7-11-03;</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0252BE43" w14:textId="77777777" w:rsidR="00F0550F" w:rsidRPr="00683A81" w:rsidRDefault="00F0550F">
      <w:pPr>
        <w:pStyle w:val="BodyText"/>
        <w:kinsoku w:val="0"/>
        <w:overflowPunct w:val="0"/>
        <w:spacing w:before="1"/>
        <w:ind w:left="460"/>
        <w:rPr>
          <w:sz w:val="16"/>
          <w:szCs w:val="16"/>
        </w:rPr>
      </w:pPr>
    </w:p>
    <w:p w14:paraId="6AE079E0" w14:textId="77777777" w:rsidR="009F708B" w:rsidRPr="00683A81" w:rsidRDefault="009F708B">
      <w:pPr>
        <w:pStyle w:val="Heading3"/>
        <w:kinsoku w:val="0"/>
        <w:overflowPunct w:val="0"/>
        <w:spacing w:before="79"/>
        <w:jc w:val="left"/>
      </w:pPr>
      <w:bookmarkStart w:id="256" w:name="535:15-3-13._Pharmacist's_responsibility"/>
      <w:bookmarkEnd w:id="256"/>
      <w:r w:rsidRPr="00683A81">
        <w:t>535:15-3-13.</w:t>
      </w:r>
      <w:r w:rsidRPr="00683A81">
        <w:rPr>
          <w:spacing w:val="-6"/>
        </w:rPr>
        <w:t xml:space="preserve"> </w:t>
      </w:r>
      <w:r w:rsidRPr="00683A81">
        <w:t>Pharmacist's</w:t>
      </w:r>
      <w:r w:rsidRPr="00683A81">
        <w:rPr>
          <w:spacing w:val="-2"/>
        </w:rPr>
        <w:t xml:space="preserve"> </w:t>
      </w:r>
      <w:r w:rsidRPr="00683A81">
        <w:t>responsibility</w:t>
      </w:r>
      <w:r w:rsidRPr="00683A81">
        <w:rPr>
          <w:spacing w:val="-6"/>
        </w:rPr>
        <w:t xml:space="preserve"> </w:t>
      </w:r>
      <w:r w:rsidRPr="00683A81">
        <w:t>in</w:t>
      </w:r>
      <w:r w:rsidRPr="00683A81">
        <w:rPr>
          <w:spacing w:val="-2"/>
        </w:rPr>
        <w:t xml:space="preserve"> </w:t>
      </w:r>
      <w:r w:rsidRPr="00683A81">
        <w:t>a</w:t>
      </w:r>
      <w:r w:rsidRPr="00683A81">
        <w:rPr>
          <w:spacing w:val="-7"/>
        </w:rPr>
        <w:t xml:space="preserve"> </w:t>
      </w:r>
      <w:r w:rsidRPr="00683A81">
        <w:t>pharmacy</w:t>
      </w:r>
    </w:p>
    <w:p w14:paraId="40B0695B" w14:textId="77777777" w:rsidR="009F708B" w:rsidRPr="00683A81" w:rsidRDefault="009F708B" w:rsidP="00E33D22">
      <w:pPr>
        <w:pStyle w:val="ListParagraph"/>
        <w:numPr>
          <w:ilvl w:val="0"/>
          <w:numId w:val="179"/>
        </w:numPr>
        <w:tabs>
          <w:tab w:val="left" w:pos="787"/>
        </w:tabs>
        <w:kinsoku w:val="0"/>
        <w:overflowPunct w:val="0"/>
        <w:spacing w:before="38"/>
        <w:ind w:hanging="328"/>
        <w:jc w:val="left"/>
      </w:pPr>
      <w:r w:rsidRPr="00683A81">
        <w:rPr>
          <w:b/>
          <w:bCs/>
        </w:rPr>
        <w:t>Access</w:t>
      </w:r>
      <w:r w:rsidRPr="00683A81">
        <w:rPr>
          <w:b/>
          <w:bCs/>
          <w:spacing w:val="-2"/>
        </w:rPr>
        <w:t xml:space="preserve"> </w:t>
      </w:r>
      <w:r w:rsidRPr="00683A81">
        <w:rPr>
          <w:b/>
          <w:bCs/>
        </w:rPr>
        <w:t>to</w:t>
      </w:r>
      <w:r w:rsidRPr="00683A81">
        <w:rPr>
          <w:b/>
          <w:bCs/>
          <w:spacing w:val="-1"/>
        </w:rPr>
        <w:t xml:space="preserve"> </w:t>
      </w:r>
      <w:r w:rsidRPr="00683A81">
        <w:rPr>
          <w:b/>
          <w:bCs/>
        </w:rPr>
        <w:t>drugs.</w:t>
      </w:r>
      <w:r w:rsidRPr="00683A81">
        <w:rPr>
          <w:b/>
          <w:bCs/>
          <w:spacing w:val="-4"/>
        </w:rPr>
        <w:t xml:space="preserve"> </w:t>
      </w:r>
      <w:r w:rsidRPr="00683A81">
        <w:t>Only</w:t>
      </w:r>
      <w:r w:rsidRPr="00683A81">
        <w:rPr>
          <w:spacing w:val="-1"/>
        </w:rPr>
        <w:t xml:space="preserve"> </w:t>
      </w:r>
      <w:r w:rsidRPr="00683A81">
        <w:t>a</w:t>
      </w:r>
      <w:r w:rsidRPr="00683A81">
        <w:rPr>
          <w:spacing w:val="-2"/>
        </w:rPr>
        <w:t xml:space="preserve"> </w:t>
      </w:r>
      <w:r w:rsidRPr="00683A81">
        <w:t>pharmacist</w:t>
      </w:r>
      <w:r w:rsidRPr="00683A81">
        <w:rPr>
          <w:spacing w:val="-2"/>
        </w:rPr>
        <w:t xml:space="preserve"> </w:t>
      </w:r>
      <w:r w:rsidRPr="00683A81">
        <w:t>shall</w:t>
      </w:r>
      <w:r w:rsidRPr="00683A81">
        <w:rPr>
          <w:spacing w:val="-1"/>
        </w:rPr>
        <w:t xml:space="preserve"> </w:t>
      </w:r>
      <w:r w:rsidRPr="00683A81">
        <w:t>be</w:t>
      </w:r>
      <w:r w:rsidRPr="00683A81">
        <w:rPr>
          <w:spacing w:val="-5"/>
        </w:rPr>
        <w:t xml:space="preserve"> </w:t>
      </w:r>
      <w:r w:rsidRPr="00683A81">
        <w:t>responsible</w:t>
      </w:r>
      <w:r w:rsidRPr="00683A81">
        <w:rPr>
          <w:spacing w:val="-5"/>
        </w:rPr>
        <w:t xml:space="preserve"> </w:t>
      </w:r>
      <w:r w:rsidRPr="00683A81">
        <w:t>for</w:t>
      </w:r>
      <w:r w:rsidRPr="00683A81">
        <w:rPr>
          <w:spacing w:val="-2"/>
        </w:rPr>
        <w:t xml:space="preserve"> </w:t>
      </w:r>
      <w:r w:rsidRPr="00683A81">
        <w:t>control</w:t>
      </w:r>
      <w:r w:rsidRPr="00683A81">
        <w:rPr>
          <w:spacing w:val="-3"/>
        </w:rPr>
        <w:t xml:space="preserve"> </w:t>
      </w:r>
      <w:r w:rsidRPr="00683A81">
        <w:t>and</w:t>
      </w:r>
      <w:r w:rsidRPr="00683A81">
        <w:rPr>
          <w:spacing w:val="-4"/>
        </w:rPr>
        <w:t xml:space="preserve"> </w:t>
      </w:r>
      <w:r w:rsidRPr="00683A81">
        <w:t>distribution</w:t>
      </w:r>
      <w:r w:rsidRPr="00683A81">
        <w:rPr>
          <w:spacing w:val="-3"/>
        </w:rPr>
        <w:t xml:space="preserve"> </w:t>
      </w:r>
      <w:r w:rsidRPr="00683A81">
        <w:t>of</w:t>
      </w:r>
      <w:r w:rsidRPr="00683A81">
        <w:rPr>
          <w:spacing w:val="-2"/>
        </w:rPr>
        <w:t xml:space="preserve"> </w:t>
      </w:r>
      <w:r w:rsidRPr="00683A81">
        <w:t>all</w:t>
      </w:r>
      <w:r w:rsidRPr="00683A81">
        <w:rPr>
          <w:spacing w:val="-1"/>
        </w:rPr>
        <w:t xml:space="preserve"> </w:t>
      </w:r>
      <w:r w:rsidRPr="00683A81">
        <w:t>drugs.</w:t>
      </w:r>
    </w:p>
    <w:p w14:paraId="4AC69FF3" w14:textId="77777777" w:rsidR="009F708B" w:rsidRPr="00683A81" w:rsidRDefault="009F708B" w:rsidP="00E33D22">
      <w:pPr>
        <w:pStyle w:val="ListParagraph"/>
        <w:numPr>
          <w:ilvl w:val="1"/>
          <w:numId w:val="179"/>
        </w:numPr>
        <w:tabs>
          <w:tab w:val="left" w:pos="1514"/>
        </w:tabs>
        <w:kinsoku w:val="0"/>
        <w:overflowPunct w:val="0"/>
        <w:spacing w:before="43" w:line="276" w:lineRule="auto"/>
        <w:ind w:left="1179" w:right="414" w:firstLine="0"/>
        <w:jc w:val="left"/>
      </w:pPr>
      <w:r w:rsidRPr="00683A81">
        <w:t>Only</w:t>
      </w:r>
      <w:r w:rsidRPr="00683A81">
        <w:rPr>
          <w:spacing w:val="-10"/>
        </w:rPr>
        <w:t xml:space="preserve"> </w:t>
      </w:r>
      <w:r w:rsidRPr="00683A81">
        <w:t>the</w:t>
      </w:r>
      <w:r w:rsidRPr="00683A81">
        <w:rPr>
          <w:spacing w:val="-7"/>
        </w:rPr>
        <w:t xml:space="preserve"> </w:t>
      </w:r>
      <w:r w:rsidRPr="00683A81">
        <w:t>pharmacist</w:t>
      </w:r>
      <w:r w:rsidRPr="00683A81">
        <w:rPr>
          <w:spacing w:val="-6"/>
        </w:rPr>
        <w:t xml:space="preserve"> </w:t>
      </w:r>
      <w:r w:rsidRPr="00683A81">
        <w:t>shall</w:t>
      </w:r>
      <w:r w:rsidRPr="00683A81">
        <w:rPr>
          <w:spacing w:val="-8"/>
        </w:rPr>
        <w:t xml:space="preserve"> </w:t>
      </w:r>
      <w:r w:rsidRPr="00683A81">
        <w:t>be</w:t>
      </w:r>
      <w:r w:rsidRPr="00683A81">
        <w:rPr>
          <w:spacing w:val="-10"/>
        </w:rPr>
        <w:t xml:space="preserve"> </w:t>
      </w:r>
      <w:r w:rsidRPr="00683A81">
        <w:t>permitted</w:t>
      </w:r>
      <w:r w:rsidRPr="00683A81">
        <w:rPr>
          <w:spacing w:val="-7"/>
        </w:rPr>
        <w:t xml:space="preserve"> </w:t>
      </w:r>
      <w:r w:rsidRPr="00683A81">
        <w:t>to</w:t>
      </w:r>
      <w:r w:rsidRPr="00683A81">
        <w:rPr>
          <w:spacing w:val="-9"/>
        </w:rPr>
        <w:t xml:space="preserve"> </w:t>
      </w:r>
      <w:r w:rsidRPr="00683A81">
        <w:t>unlock</w:t>
      </w:r>
      <w:r w:rsidRPr="00683A81">
        <w:rPr>
          <w:spacing w:val="-11"/>
        </w:rPr>
        <w:t xml:space="preserve"> </w:t>
      </w:r>
      <w:r w:rsidRPr="00683A81">
        <w:t>the</w:t>
      </w:r>
      <w:r w:rsidRPr="00683A81">
        <w:rPr>
          <w:spacing w:val="-10"/>
        </w:rPr>
        <w:t xml:space="preserve"> </w:t>
      </w:r>
      <w:r w:rsidRPr="00683A81">
        <w:t>pharmacy</w:t>
      </w:r>
      <w:r w:rsidRPr="00683A81">
        <w:rPr>
          <w:spacing w:val="-9"/>
        </w:rPr>
        <w:t xml:space="preserve"> </w:t>
      </w:r>
      <w:r w:rsidRPr="00683A81">
        <w:t>area</w:t>
      </w:r>
      <w:r w:rsidRPr="00683A81">
        <w:rPr>
          <w:spacing w:val="-10"/>
        </w:rPr>
        <w:t xml:space="preserve"> </w:t>
      </w:r>
      <w:r w:rsidRPr="00683A81">
        <w:t>or</w:t>
      </w:r>
      <w:r w:rsidRPr="00683A81">
        <w:rPr>
          <w:spacing w:val="-7"/>
        </w:rPr>
        <w:t xml:space="preserve"> </w:t>
      </w:r>
      <w:r w:rsidRPr="00683A81">
        <w:t>any</w:t>
      </w:r>
      <w:r w:rsidRPr="00683A81">
        <w:rPr>
          <w:spacing w:val="-10"/>
        </w:rPr>
        <w:t xml:space="preserve"> </w:t>
      </w:r>
      <w:r w:rsidRPr="00683A81">
        <w:t>additional</w:t>
      </w:r>
      <w:r w:rsidRPr="00683A81">
        <w:rPr>
          <w:spacing w:val="-8"/>
        </w:rPr>
        <w:t xml:space="preserve"> </w:t>
      </w:r>
      <w:r w:rsidRPr="00683A81">
        <w:t>storage</w:t>
      </w:r>
      <w:r w:rsidRPr="00683A81">
        <w:rPr>
          <w:spacing w:val="-10"/>
        </w:rPr>
        <w:t xml:space="preserve"> </w:t>
      </w:r>
      <w:r w:rsidRPr="00683A81">
        <w:t>areas</w:t>
      </w:r>
      <w:r w:rsidRPr="00683A81">
        <w:rPr>
          <w:spacing w:val="-57"/>
        </w:rPr>
        <w:t xml:space="preserve"> </w:t>
      </w:r>
      <w:r w:rsidRPr="00683A81">
        <w:lastRenderedPageBreak/>
        <w:t>for</w:t>
      </w:r>
      <w:r w:rsidRPr="00683A81">
        <w:rPr>
          <w:spacing w:val="-5"/>
        </w:rPr>
        <w:t xml:space="preserve"> </w:t>
      </w:r>
      <w:r w:rsidRPr="00683A81">
        <w:t>dangerous drugs, except in extreme</w:t>
      </w:r>
      <w:r w:rsidRPr="00683A81">
        <w:rPr>
          <w:spacing w:val="-1"/>
        </w:rPr>
        <w:t xml:space="preserve"> </w:t>
      </w:r>
      <w:r w:rsidRPr="00683A81">
        <w:t>emergency.</w:t>
      </w:r>
    </w:p>
    <w:p w14:paraId="40F30997" w14:textId="77777777" w:rsidR="009F708B" w:rsidRPr="00683A81" w:rsidRDefault="009F708B" w:rsidP="00E33D22">
      <w:pPr>
        <w:pStyle w:val="ListParagraph"/>
        <w:numPr>
          <w:ilvl w:val="1"/>
          <w:numId w:val="179"/>
        </w:numPr>
        <w:tabs>
          <w:tab w:val="left" w:pos="1512"/>
        </w:tabs>
        <w:kinsoku w:val="0"/>
        <w:overflowPunct w:val="0"/>
        <w:spacing w:before="79" w:line="276" w:lineRule="auto"/>
        <w:ind w:left="1179" w:right="412" w:firstLine="0"/>
        <w:jc w:val="left"/>
      </w:pPr>
      <w:r w:rsidRPr="00683A81">
        <w:t>An</w:t>
      </w:r>
      <w:r w:rsidRPr="00683A81">
        <w:rPr>
          <w:spacing w:val="-12"/>
        </w:rPr>
        <w:t xml:space="preserve"> </w:t>
      </w:r>
      <w:r w:rsidRPr="00683A81">
        <w:t>extreme</w:t>
      </w:r>
      <w:r w:rsidRPr="00683A81">
        <w:rPr>
          <w:spacing w:val="-11"/>
        </w:rPr>
        <w:t xml:space="preserve"> </w:t>
      </w:r>
      <w:r w:rsidRPr="00683A81">
        <w:t>emergency</w:t>
      </w:r>
      <w:r w:rsidRPr="00683A81">
        <w:rPr>
          <w:spacing w:val="-9"/>
        </w:rPr>
        <w:t xml:space="preserve"> </w:t>
      </w:r>
      <w:r w:rsidRPr="00683A81">
        <w:t>shall</w:t>
      </w:r>
      <w:r w:rsidRPr="00683A81">
        <w:rPr>
          <w:spacing w:val="-9"/>
        </w:rPr>
        <w:t xml:space="preserve"> </w:t>
      </w:r>
      <w:r w:rsidRPr="00683A81">
        <w:t>be</w:t>
      </w:r>
      <w:r w:rsidRPr="00683A81">
        <w:rPr>
          <w:spacing w:val="-13"/>
        </w:rPr>
        <w:t xml:space="preserve"> </w:t>
      </w:r>
      <w:r w:rsidRPr="00683A81">
        <w:t>in</w:t>
      </w:r>
      <w:r w:rsidRPr="00683A81">
        <w:rPr>
          <w:spacing w:val="-9"/>
        </w:rPr>
        <w:t xml:space="preserve"> </w:t>
      </w:r>
      <w:r w:rsidRPr="00683A81">
        <w:t>case</w:t>
      </w:r>
      <w:r w:rsidRPr="00683A81">
        <w:rPr>
          <w:spacing w:val="-11"/>
        </w:rPr>
        <w:t xml:space="preserve"> </w:t>
      </w:r>
      <w:r w:rsidRPr="00683A81">
        <w:t>of</w:t>
      </w:r>
      <w:r w:rsidRPr="00683A81">
        <w:rPr>
          <w:spacing w:val="-10"/>
        </w:rPr>
        <w:t xml:space="preserve"> </w:t>
      </w:r>
      <w:r w:rsidRPr="00683A81">
        <w:t>fire,</w:t>
      </w:r>
      <w:r w:rsidRPr="00683A81">
        <w:rPr>
          <w:spacing w:val="-11"/>
        </w:rPr>
        <w:t xml:space="preserve"> </w:t>
      </w:r>
      <w:r w:rsidRPr="00683A81">
        <w:t>water</w:t>
      </w:r>
      <w:r w:rsidRPr="00683A81">
        <w:rPr>
          <w:spacing w:val="-10"/>
        </w:rPr>
        <w:t xml:space="preserve"> </w:t>
      </w:r>
      <w:r w:rsidRPr="00683A81">
        <w:t>leak,</w:t>
      </w:r>
      <w:r w:rsidRPr="00683A81">
        <w:rPr>
          <w:spacing w:val="-9"/>
        </w:rPr>
        <w:t xml:space="preserve"> </w:t>
      </w:r>
      <w:r w:rsidRPr="00683A81">
        <w:t>electrical</w:t>
      </w:r>
      <w:r w:rsidRPr="00683A81">
        <w:rPr>
          <w:spacing w:val="-9"/>
        </w:rPr>
        <w:t xml:space="preserve"> </w:t>
      </w:r>
      <w:r w:rsidRPr="00683A81">
        <w:t>failure,</w:t>
      </w:r>
      <w:r w:rsidRPr="00683A81">
        <w:rPr>
          <w:spacing w:val="-12"/>
        </w:rPr>
        <w:t xml:space="preserve"> </w:t>
      </w:r>
      <w:r w:rsidRPr="00683A81">
        <w:t>public</w:t>
      </w:r>
      <w:r w:rsidRPr="00683A81">
        <w:rPr>
          <w:spacing w:val="-10"/>
        </w:rPr>
        <w:t xml:space="preserve"> </w:t>
      </w:r>
      <w:r w:rsidRPr="00683A81">
        <w:t>disaster</w:t>
      </w:r>
      <w:r w:rsidRPr="00683A81">
        <w:rPr>
          <w:spacing w:val="-10"/>
        </w:rPr>
        <w:t xml:space="preserve"> </w:t>
      </w:r>
      <w:r w:rsidRPr="00683A81">
        <w:t>or</w:t>
      </w:r>
      <w:r w:rsidRPr="00683A81">
        <w:rPr>
          <w:spacing w:val="-10"/>
        </w:rPr>
        <w:t xml:space="preserve"> </w:t>
      </w:r>
      <w:r w:rsidRPr="00683A81">
        <w:t>other</w:t>
      </w:r>
      <w:r w:rsidRPr="00683A81">
        <w:rPr>
          <w:spacing w:val="-57"/>
        </w:rPr>
        <w:t xml:space="preserve"> </w:t>
      </w:r>
      <w:r w:rsidRPr="00683A81">
        <w:rPr>
          <w:spacing w:val="-1"/>
        </w:rPr>
        <w:t>catastrophe</w:t>
      </w:r>
      <w:r w:rsidRPr="00683A81">
        <w:rPr>
          <w:spacing w:val="-16"/>
        </w:rPr>
        <w:t xml:space="preserve"> </w:t>
      </w:r>
      <w:r w:rsidRPr="00683A81">
        <w:rPr>
          <w:spacing w:val="-1"/>
        </w:rPr>
        <w:t>whereby</w:t>
      </w:r>
      <w:r w:rsidRPr="00683A81">
        <w:rPr>
          <w:spacing w:val="-15"/>
        </w:rPr>
        <w:t xml:space="preserve"> </w:t>
      </w:r>
      <w:r w:rsidRPr="00683A81">
        <w:rPr>
          <w:spacing w:val="-1"/>
        </w:rPr>
        <w:t>the</w:t>
      </w:r>
      <w:r w:rsidRPr="00683A81">
        <w:rPr>
          <w:spacing w:val="-13"/>
        </w:rPr>
        <w:t xml:space="preserve"> </w:t>
      </w:r>
      <w:r w:rsidRPr="00683A81">
        <w:t>public</w:t>
      </w:r>
      <w:r w:rsidRPr="00683A81">
        <w:rPr>
          <w:spacing w:val="-16"/>
        </w:rPr>
        <w:t xml:space="preserve"> </w:t>
      </w:r>
      <w:r w:rsidRPr="00683A81">
        <w:t>is</w:t>
      </w:r>
      <w:r w:rsidRPr="00683A81">
        <w:rPr>
          <w:spacing w:val="-15"/>
        </w:rPr>
        <w:t xml:space="preserve"> </w:t>
      </w:r>
      <w:r w:rsidRPr="00683A81">
        <w:t>better</w:t>
      </w:r>
      <w:r w:rsidRPr="00683A81">
        <w:rPr>
          <w:spacing w:val="-16"/>
        </w:rPr>
        <w:t xml:space="preserve"> </w:t>
      </w:r>
      <w:r w:rsidRPr="00683A81">
        <w:t>served</w:t>
      </w:r>
      <w:r w:rsidRPr="00683A81">
        <w:rPr>
          <w:spacing w:val="-15"/>
        </w:rPr>
        <w:t xml:space="preserve"> </w:t>
      </w:r>
      <w:r w:rsidRPr="00683A81">
        <w:t>by</w:t>
      </w:r>
      <w:r w:rsidRPr="00683A81">
        <w:rPr>
          <w:spacing w:val="-15"/>
        </w:rPr>
        <w:t xml:space="preserve"> </w:t>
      </w:r>
      <w:r w:rsidRPr="00683A81">
        <w:t>overlooking</w:t>
      </w:r>
      <w:r w:rsidRPr="00683A81">
        <w:rPr>
          <w:spacing w:val="-15"/>
        </w:rPr>
        <w:t xml:space="preserve"> </w:t>
      </w:r>
      <w:r w:rsidRPr="00683A81">
        <w:t>the</w:t>
      </w:r>
      <w:r w:rsidRPr="00683A81">
        <w:rPr>
          <w:spacing w:val="-16"/>
        </w:rPr>
        <w:t xml:space="preserve"> </w:t>
      </w:r>
      <w:r w:rsidRPr="00683A81">
        <w:t>safety/security</w:t>
      </w:r>
      <w:r w:rsidRPr="00683A81">
        <w:rPr>
          <w:spacing w:val="-15"/>
        </w:rPr>
        <w:t xml:space="preserve"> </w:t>
      </w:r>
      <w:r w:rsidRPr="00683A81">
        <w:t>restrictions</w:t>
      </w:r>
      <w:r w:rsidRPr="00683A81">
        <w:rPr>
          <w:spacing w:val="-15"/>
        </w:rPr>
        <w:t xml:space="preserve"> </w:t>
      </w:r>
      <w:r w:rsidRPr="00683A81">
        <w:t>on</w:t>
      </w:r>
      <w:r w:rsidRPr="00683A81">
        <w:rPr>
          <w:spacing w:val="-15"/>
        </w:rPr>
        <w:t xml:space="preserve"> </w:t>
      </w:r>
      <w:r w:rsidRPr="00683A81">
        <w:t>drugs.</w:t>
      </w:r>
    </w:p>
    <w:p w14:paraId="46C3B74D" w14:textId="77777777" w:rsidR="009F708B" w:rsidRPr="00683A81" w:rsidRDefault="009F708B" w:rsidP="00E33D22">
      <w:pPr>
        <w:pStyle w:val="ListParagraph"/>
        <w:numPr>
          <w:ilvl w:val="1"/>
          <w:numId w:val="179"/>
        </w:numPr>
        <w:tabs>
          <w:tab w:val="left" w:pos="1524"/>
        </w:tabs>
        <w:kinsoku w:val="0"/>
        <w:overflowPunct w:val="0"/>
        <w:spacing w:line="276" w:lineRule="auto"/>
        <w:ind w:left="1179" w:right="416" w:firstLine="0"/>
        <w:jc w:val="left"/>
      </w:pPr>
      <w:r w:rsidRPr="00683A81">
        <w:t>Prescription</w:t>
      </w:r>
      <w:r w:rsidRPr="00683A81">
        <w:rPr>
          <w:spacing w:val="1"/>
        </w:rPr>
        <w:t xml:space="preserve"> </w:t>
      </w:r>
      <w:r w:rsidRPr="00683A81">
        <w:t>medications</w:t>
      </w:r>
      <w:r w:rsidRPr="00683A81">
        <w:rPr>
          <w:spacing w:val="4"/>
        </w:rPr>
        <w:t xml:space="preserve"> </w:t>
      </w:r>
      <w:r w:rsidRPr="00683A81">
        <w:t>shall</w:t>
      </w:r>
      <w:r w:rsidRPr="00683A81">
        <w:rPr>
          <w:spacing w:val="1"/>
        </w:rPr>
        <w:t xml:space="preserve"> </w:t>
      </w:r>
      <w:r w:rsidRPr="00683A81">
        <w:t>not</w:t>
      </w:r>
      <w:r w:rsidRPr="00683A81">
        <w:rPr>
          <w:spacing w:val="1"/>
        </w:rPr>
        <w:t xml:space="preserve"> </w:t>
      </w:r>
      <w:r w:rsidRPr="00683A81">
        <w:t>be</w:t>
      </w:r>
      <w:r w:rsidRPr="00683A81">
        <w:rPr>
          <w:spacing w:val="1"/>
        </w:rPr>
        <w:t xml:space="preserve"> </w:t>
      </w:r>
      <w:r w:rsidRPr="00683A81">
        <w:t>left</w:t>
      </w:r>
      <w:r w:rsidRPr="00683A81">
        <w:rPr>
          <w:spacing w:val="1"/>
        </w:rPr>
        <w:t xml:space="preserve"> </w:t>
      </w:r>
      <w:r w:rsidRPr="00683A81">
        <w:t>outside</w:t>
      </w:r>
      <w:r w:rsidRPr="00683A81">
        <w:rPr>
          <w:spacing w:val="2"/>
        </w:rPr>
        <w:t xml:space="preserve"> </w:t>
      </w:r>
      <w:r w:rsidRPr="00683A81">
        <w:t>the prescription</w:t>
      </w:r>
      <w:r w:rsidRPr="00683A81">
        <w:rPr>
          <w:spacing w:val="2"/>
        </w:rPr>
        <w:t xml:space="preserve"> </w:t>
      </w:r>
      <w:r w:rsidRPr="00683A81">
        <w:t>area</w:t>
      </w:r>
      <w:r w:rsidRPr="00683A81">
        <w:rPr>
          <w:spacing w:val="2"/>
        </w:rPr>
        <w:t xml:space="preserve"> </w:t>
      </w:r>
      <w:r w:rsidRPr="00683A81">
        <w:t>when</w:t>
      </w:r>
      <w:r w:rsidRPr="00683A81">
        <w:rPr>
          <w:spacing w:val="1"/>
        </w:rPr>
        <w:t xml:space="preserve"> </w:t>
      </w:r>
      <w:r w:rsidRPr="00683A81">
        <w:t>the pharmacist</w:t>
      </w:r>
      <w:r w:rsidRPr="00683A81">
        <w:rPr>
          <w:spacing w:val="2"/>
        </w:rPr>
        <w:t xml:space="preserve"> </w:t>
      </w:r>
      <w:r w:rsidRPr="00683A81">
        <w:t>is</w:t>
      </w:r>
      <w:r w:rsidRPr="00683A81">
        <w:rPr>
          <w:spacing w:val="4"/>
        </w:rPr>
        <w:t xml:space="preserve"> </w:t>
      </w:r>
      <w:r w:rsidRPr="00683A81">
        <w:t>not</w:t>
      </w:r>
      <w:r w:rsidRPr="00683A81">
        <w:rPr>
          <w:spacing w:val="-57"/>
        </w:rPr>
        <w:t xml:space="preserve"> </w:t>
      </w:r>
      <w:r w:rsidRPr="00683A81">
        <w:t>in</w:t>
      </w:r>
      <w:r w:rsidRPr="00683A81">
        <w:rPr>
          <w:spacing w:val="-1"/>
        </w:rPr>
        <w:t xml:space="preserve"> </w:t>
      </w:r>
      <w:r w:rsidRPr="00683A81">
        <w:t>attendance.</w:t>
      </w:r>
    </w:p>
    <w:p w14:paraId="5D5BEFD2" w14:textId="77777777" w:rsidR="009F708B" w:rsidRPr="00683A81" w:rsidRDefault="009F708B" w:rsidP="00E33D22">
      <w:pPr>
        <w:pStyle w:val="ListParagraph"/>
        <w:numPr>
          <w:ilvl w:val="0"/>
          <w:numId w:val="179"/>
        </w:numPr>
        <w:tabs>
          <w:tab w:val="left" w:pos="799"/>
        </w:tabs>
        <w:kinsoku w:val="0"/>
        <w:overflowPunct w:val="0"/>
        <w:spacing w:line="276" w:lineRule="auto"/>
        <w:ind w:left="459" w:right="410" w:firstLine="0"/>
      </w:pPr>
      <w:r w:rsidRPr="00683A81">
        <w:rPr>
          <w:b/>
          <w:bCs/>
        </w:rPr>
        <w:t>Professional</w:t>
      </w:r>
      <w:r w:rsidRPr="00683A81">
        <w:rPr>
          <w:b/>
          <w:bCs/>
          <w:spacing w:val="-7"/>
        </w:rPr>
        <w:t xml:space="preserve"> </w:t>
      </w:r>
      <w:r w:rsidRPr="00683A81">
        <w:rPr>
          <w:b/>
          <w:bCs/>
        </w:rPr>
        <w:t>judgement.</w:t>
      </w:r>
      <w:r w:rsidRPr="00683A81">
        <w:rPr>
          <w:b/>
          <w:bCs/>
          <w:spacing w:val="-7"/>
        </w:rPr>
        <w:t xml:space="preserve"> </w:t>
      </w:r>
      <w:r w:rsidRPr="00683A81">
        <w:t>A</w:t>
      </w:r>
      <w:r w:rsidRPr="00683A81">
        <w:rPr>
          <w:spacing w:val="-8"/>
        </w:rPr>
        <w:t xml:space="preserve"> </w:t>
      </w:r>
      <w:r w:rsidRPr="00683A81">
        <w:t>pharmacist</w:t>
      </w:r>
      <w:r w:rsidRPr="00683A81">
        <w:rPr>
          <w:spacing w:val="-6"/>
        </w:rPr>
        <w:t xml:space="preserve"> </w:t>
      </w:r>
      <w:r w:rsidRPr="00683A81">
        <w:t>is</w:t>
      </w:r>
      <w:r w:rsidRPr="00683A81">
        <w:rPr>
          <w:spacing w:val="-5"/>
        </w:rPr>
        <w:t xml:space="preserve"> </w:t>
      </w:r>
      <w:r w:rsidRPr="00683A81">
        <w:t>required</w:t>
      </w:r>
      <w:r w:rsidRPr="00683A81">
        <w:rPr>
          <w:spacing w:val="-7"/>
        </w:rPr>
        <w:t xml:space="preserve"> </w:t>
      </w:r>
      <w:r w:rsidRPr="00683A81">
        <w:t>to</w:t>
      </w:r>
      <w:r w:rsidRPr="00683A81">
        <w:rPr>
          <w:spacing w:val="-7"/>
        </w:rPr>
        <w:t xml:space="preserve"> </w:t>
      </w:r>
      <w:r w:rsidRPr="00683A81">
        <w:t>exercise</w:t>
      </w:r>
      <w:r w:rsidRPr="00683A81">
        <w:rPr>
          <w:spacing w:val="-5"/>
        </w:rPr>
        <w:t xml:space="preserve"> </w:t>
      </w:r>
      <w:r w:rsidRPr="00683A81">
        <w:t>sound</w:t>
      </w:r>
      <w:r w:rsidRPr="00683A81">
        <w:rPr>
          <w:spacing w:val="-5"/>
        </w:rPr>
        <w:t xml:space="preserve"> </w:t>
      </w:r>
      <w:r w:rsidRPr="00683A81">
        <w:t>professional</w:t>
      </w:r>
      <w:r w:rsidRPr="00683A81">
        <w:rPr>
          <w:spacing w:val="-7"/>
        </w:rPr>
        <w:t xml:space="preserve"> </w:t>
      </w:r>
      <w:r w:rsidRPr="00683A81">
        <w:t>judgement</w:t>
      </w:r>
      <w:r w:rsidRPr="00683A81">
        <w:rPr>
          <w:spacing w:val="-4"/>
        </w:rPr>
        <w:t xml:space="preserve"> </w:t>
      </w:r>
      <w:r w:rsidRPr="00683A81">
        <w:t>with</w:t>
      </w:r>
      <w:r w:rsidRPr="00683A81">
        <w:rPr>
          <w:spacing w:val="-6"/>
        </w:rPr>
        <w:t xml:space="preserve"> </w:t>
      </w:r>
      <w:r w:rsidRPr="00683A81">
        <w:t>respect</w:t>
      </w:r>
      <w:r w:rsidRPr="00683A81">
        <w:rPr>
          <w:spacing w:val="-58"/>
        </w:rPr>
        <w:t xml:space="preserve"> </w:t>
      </w:r>
      <w:r w:rsidRPr="00683A81">
        <w:t>to the legitimacy of a prescription. The law does not require a pharmacist to dispense a prescription if the</w:t>
      </w:r>
      <w:r w:rsidRPr="00683A81">
        <w:rPr>
          <w:spacing w:val="1"/>
        </w:rPr>
        <w:t xml:space="preserve"> </w:t>
      </w:r>
      <w:r w:rsidRPr="00683A81">
        <w:t>pharmacist doubts its origin or if he believes that the prescription may not have been issued for a legitimate</w:t>
      </w:r>
      <w:r w:rsidRPr="00683A81">
        <w:rPr>
          <w:spacing w:val="1"/>
        </w:rPr>
        <w:t xml:space="preserve"> </w:t>
      </w:r>
      <w:r w:rsidRPr="00683A81">
        <w:t>medical</w:t>
      </w:r>
      <w:r w:rsidRPr="00683A81">
        <w:rPr>
          <w:spacing w:val="-1"/>
        </w:rPr>
        <w:t xml:space="preserve"> </w:t>
      </w:r>
      <w:r w:rsidRPr="00683A81">
        <w:t>purpose.</w:t>
      </w:r>
    </w:p>
    <w:p w14:paraId="2B0C25E1" w14:textId="4643BA65" w:rsidR="009F708B" w:rsidRPr="00683A81" w:rsidRDefault="009F708B" w:rsidP="00E33D22">
      <w:pPr>
        <w:pStyle w:val="ListParagraph"/>
        <w:numPr>
          <w:ilvl w:val="0"/>
          <w:numId w:val="179"/>
        </w:numPr>
        <w:tabs>
          <w:tab w:val="left" w:pos="792"/>
        </w:tabs>
        <w:kinsoku w:val="0"/>
        <w:overflowPunct w:val="0"/>
        <w:spacing w:line="276" w:lineRule="auto"/>
        <w:ind w:left="459" w:right="410" w:firstLine="0"/>
      </w:pPr>
      <w:r w:rsidRPr="00683A81">
        <w:rPr>
          <w:b/>
          <w:bCs/>
        </w:rPr>
        <w:t xml:space="preserve">Legitimate purpose. </w:t>
      </w:r>
      <w:r w:rsidRPr="00683A81">
        <w:t>The pharmacy and pharmacist shall ensure that the prescription drug or medication</w:t>
      </w:r>
      <w:r w:rsidRPr="00683A81">
        <w:rPr>
          <w:spacing w:val="-57"/>
        </w:rPr>
        <w:t xml:space="preserve"> </w:t>
      </w:r>
      <w:r w:rsidRPr="00683A81">
        <w:t>order, regardless of the means of transmission, has been issued for a legitimate medical purpose by an</w:t>
      </w:r>
      <w:r w:rsidRPr="00683A81">
        <w:rPr>
          <w:spacing w:val="1"/>
        </w:rPr>
        <w:t xml:space="preserve"> </w:t>
      </w:r>
      <w:r w:rsidRPr="00683A81">
        <w:t>authorized</w:t>
      </w:r>
      <w:r w:rsidRPr="00683A81">
        <w:rPr>
          <w:spacing w:val="-2"/>
        </w:rPr>
        <w:t xml:space="preserve"> </w:t>
      </w:r>
      <w:r w:rsidRPr="00683A81">
        <w:t>prescriber</w:t>
      </w:r>
      <w:r w:rsidRPr="00683A81">
        <w:rPr>
          <w:spacing w:val="1"/>
        </w:rPr>
        <w:t xml:space="preserve"> </w:t>
      </w:r>
      <w:r w:rsidRPr="00683A81">
        <w:t>acting</w:t>
      </w:r>
      <w:r w:rsidRPr="00683A81">
        <w:rPr>
          <w:spacing w:val="-1"/>
        </w:rPr>
        <w:t xml:space="preserve"> </w:t>
      </w:r>
      <w:r w:rsidRPr="00683A81">
        <w:t>in the</w:t>
      </w:r>
      <w:r w:rsidRPr="00683A81">
        <w:rPr>
          <w:spacing w:val="-2"/>
        </w:rPr>
        <w:t xml:space="preserve"> </w:t>
      </w:r>
      <w:r w:rsidRPr="00683A81">
        <w:t>usual course</w:t>
      </w:r>
      <w:r w:rsidRPr="00683A81">
        <w:rPr>
          <w:spacing w:val="-1"/>
        </w:rPr>
        <w:t xml:space="preserve"> </w:t>
      </w:r>
      <w:r w:rsidRPr="00683A81">
        <w:t>of the</w:t>
      </w:r>
      <w:r w:rsidRPr="00683A81">
        <w:rPr>
          <w:spacing w:val="-1"/>
        </w:rPr>
        <w:t xml:space="preserve"> </w:t>
      </w:r>
      <w:r w:rsidRPr="00683A81">
        <w:t>prescriber’s</w:t>
      </w:r>
      <w:r w:rsidRPr="00683A81">
        <w:rPr>
          <w:spacing w:val="-1"/>
        </w:rPr>
        <w:t xml:space="preserve"> </w:t>
      </w:r>
      <w:r w:rsidRPr="00683A81">
        <w:t>professional practice.</w:t>
      </w:r>
      <w:r w:rsidR="00656255" w:rsidRPr="00683A81">
        <w:t xml:space="preserve"> The pharmacist maintains the right not to fill the valid prescription.</w:t>
      </w:r>
    </w:p>
    <w:p w14:paraId="0C15F35F" w14:textId="77777777" w:rsidR="009F708B" w:rsidRPr="00683A81" w:rsidRDefault="009F708B" w:rsidP="00E33D22">
      <w:pPr>
        <w:pStyle w:val="ListParagraph"/>
        <w:numPr>
          <w:ilvl w:val="0"/>
          <w:numId w:val="179"/>
        </w:numPr>
        <w:tabs>
          <w:tab w:val="left" w:pos="816"/>
        </w:tabs>
        <w:kinsoku w:val="0"/>
        <w:overflowPunct w:val="0"/>
        <w:spacing w:line="276" w:lineRule="auto"/>
        <w:ind w:left="459" w:right="413" w:firstLine="0"/>
      </w:pPr>
      <w:r w:rsidRPr="00683A81">
        <w:rPr>
          <w:b/>
          <w:bCs/>
        </w:rPr>
        <w:t xml:space="preserve">Valid patient prescriber relationship. </w:t>
      </w:r>
      <w:r w:rsidRPr="00683A81">
        <w:t>The pharmacy and pharmacist shall not dispense a prescription</w:t>
      </w:r>
      <w:r w:rsidRPr="00683A81">
        <w:rPr>
          <w:spacing w:val="1"/>
        </w:rPr>
        <w:t xml:space="preserve"> </w:t>
      </w:r>
      <w:r w:rsidRPr="00683A81">
        <w:rPr>
          <w:spacing w:val="-1"/>
        </w:rPr>
        <w:t>drug</w:t>
      </w:r>
      <w:r w:rsidRPr="00683A81">
        <w:rPr>
          <w:spacing w:val="-17"/>
        </w:rPr>
        <w:t xml:space="preserve"> </w:t>
      </w:r>
      <w:r w:rsidRPr="00683A81">
        <w:rPr>
          <w:spacing w:val="-1"/>
        </w:rPr>
        <w:t>if</w:t>
      </w:r>
      <w:r w:rsidRPr="00683A81">
        <w:rPr>
          <w:spacing w:val="-16"/>
        </w:rPr>
        <w:t xml:space="preserve"> </w:t>
      </w:r>
      <w:r w:rsidRPr="00683A81">
        <w:rPr>
          <w:spacing w:val="-1"/>
        </w:rPr>
        <w:t>the</w:t>
      </w:r>
      <w:r w:rsidRPr="00683A81">
        <w:rPr>
          <w:spacing w:val="-16"/>
        </w:rPr>
        <w:t xml:space="preserve"> </w:t>
      </w:r>
      <w:r w:rsidRPr="00683A81">
        <w:rPr>
          <w:spacing w:val="-1"/>
        </w:rPr>
        <w:t>pharmacist</w:t>
      </w:r>
      <w:r w:rsidRPr="00683A81">
        <w:rPr>
          <w:spacing w:val="-12"/>
        </w:rPr>
        <w:t xml:space="preserve"> </w:t>
      </w:r>
      <w:r w:rsidRPr="00683A81">
        <w:rPr>
          <w:spacing w:val="-1"/>
        </w:rPr>
        <w:t>knows</w:t>
      </w:r>
      <w:r w:rsidRPr="00683A81">
        <w:rPr>
          <w:spacing w:val="-11"/>
        </w:rPr>
        <w:t xml:space="preserve"> </w:t>
      </w:r>
      <w:r w:rsidRPr="00683A81">
        <w:rPr>
          <w:spacing w:val="-1"/>
        </w:rPr>
        <w:t>or</w:t>
      </w:r>
      <w:r w:rsidRPr="00683A81">
        <w:rPr>
          <w:spacing w:val="-13"/>
        </w:rPr>
        <w:t xml:space="preserve"> </w:t>
      </w:r>
      <w:r w:rsidRPr="00683A81">
        <w:rPr>
          <w:spacing w:val="-1"/>
        </w:rPr>
        <w:t>should</w:t>
      </w:r>
      <w:r w:rsidRPr="00683A81">
        <w:rPr>
          <w:spacing w:val="-12"/>
        </w:rPr>
        <w:t xml:space="preserve"> </w:t>
      </w:r>
      <w:r w:rsidRPr="00683A81">
        <w:rPr>
          <w:spacing w:val="-1"/>
        </w:rPr>
        <w:t>have</w:t>
      </w:r>
      <w:r w:rsidRPr="00683A81">
        <w:rPr>
          <w:spacing w:val="-13"/>
        </w:rPr>
        <w:t xml:space="preserve"> </w:t>
      </w:r>
      <w:r w:rsidRPr="00683A81">
        <w:rPr>
          <w:spacing w:val="-1"/>
        </w:rPr>
        <w:t>known</w:t>
      </w:r>
      <w:r w:rsidRPr="00683A81">
        <w:rPr>
          <w:spacing w:val="-12"/>
        </w:rPr>
        <w:t xml:space="preserve"> </w:t>
      </w:r>
      <w:r w:rsidRPr="00683A81">
        <w:rPr>
          <w:spacing w:val="-1"/>
        </w:rPr>
        <w:t>that</w:t>
      </w:r>
      <w:r w:rsidRPr="00683A81">
        <w:rPr>
          <w:spacing w:val="-14"/>
        </w:rPr>
        <w:t xml:space="preserve"> </w:t>
      </w:r>
      <w:r w:rsidRPr="00683A81">
        <w:t>the</w:t>
      </w:r>
      <w:r w:rsidRPr="00683A81">
        <w:rPr>
          <w:spacing w:val="-13"/>
        </w:rPr>
        <w:t xml:space="preserve"> </w:t>
      </w:r>
      <w:r w:rsidRPr="00683A81">
        <w:t>prescription</w:t>
      </w:r>
      <w:r w:rsidRPr="00683A81">
        <w:rPr>
          <w:spacing w:val="-12"/>
        </w:rPr>
        <w:t xml:space="preserve"> </w:t>
      </w:r>
      <w:r w:rsidRPr="00683A81">
        <w:t>was</w:t>
      </w:r>
      <w:r w:rsidRPr="00683A81">
        <w:rPr>
          <w:spacing w:val="-12"/>
        </w:rPr>
        <w:t xml:space="preserve"> </w:t>
      </w:r>
      <w:r w:rsidRPr="00683A81">
        <w:t>issued</w:t>
      </w:r>
      <w:r w:rsidRPr="00683A81">
        <w:rPr>
          <w:spacing w:val="-11"/>
        </w:rPr>
        <w:t xml:space="preserve"> </w:t>
      </w:r>
      <w:r w:rsidRPr="00683A81">
        <w:t>without</w:t>
      </w:r>
      <w:r w:rsidRPr="00683A81">
        <w:rPr>
          <w:spacing w:val="-12"/>
        </w:rPr>
        <w:t xml:space="preserve"> </w:t>
      </w:r>
      <w:r w:rsidRPr="00683A81">
        <w:t>a</w:t>
      </w:r>
      <w:r w:rsidRPr="00683A81">
        <w:rPr>
          <w:spacing w:val="-13"/>
        </w:rPr>
        <w:t xml:space="preserve"> </w:t>
      </w:r>
      <w:r w:rsidRPr="00683A81">
        <w:t>valid</w:t>
      </w:r>
      <w:r w:rsidRPr="00683A81">
        <w:rPr>
          <w:spacing w:val="-12"/>
        </w:rPr>
        <w:t xml:space="preserve"> </w:t>
      </w:r>
      <w:r w:rsidRPr="00683A81">
        <w:t>preexisting</w:t>
      </w:r>
      <w:r w:rsidRPr="00683A81">
        <w:rPr>
          <w:spacing w:val="-57"/>
        </w:rPr>
        <w:t xml:space="preserve"> </w:t>
      </w:r>
      <w:r w:rsidRPr="00683A81">
        <w:t>patient-prescriber</w:t>
      </w:r>
      <w:r w:rsidRPr="00683A81">
        <w:rPr>
          <w:spacing w:val="-2"/>
        </w:rPr>
        <w:t xml:space="preserve"> </w:t>
      </w:r>
      <w:r w:rsidRPr="00683A81">
        <w:t>relationship.</w:t>
      </w:r>
    </w:p>
    <w:p w14:paraId="412633B1" w14:textId="77777777" w:rsidR="009F708B" w:rsidRPr="00683A81" w:rsidRDefault="009F708B" w:rsidP="00E33D22">
      <w:pPr>
        <w:pStyle w:val="ListParagraph"/>
        <w:numPr>
          <w:ilvl w:val="0"/>
          <w:numId w:val="179"/>
        </w:numPr>
        <w:tabs>
          <w:tab w:val="left" w:pos="832"/>
        </w:tabs>
        <w:kinsoku w:val="0"/>
        <w:overflowPunct w:val="0"/>
        <w:spacing w:line="276" w:lineRule="auto"/>
        <w:ind w:left="459" w:right="412" w:firstLine="0"/>
      </w:pPr>
      <w:r w:rsidRPr="00683A81">
        <w:rPr>
          <w:b/>
          <w:bCs/>
        </w:rPr>
        <w:t xml:space="preserve">Valid prescription drugs. </w:t>
      </w:r>
      <w:r w:rsidRPr="00683A81">
        <w:t>Only those prescription drugs legal to sell in the United States shall be</w:t>
      </w:r>
      <w:r w:rsidRPr="00683A81">
        <w:rPr>
          <w:spacing w:val="1"/>
        </w:rPr>
        <w:t xml:space="preserve"> </w:t>
      </w:r>
      <w:r w:rsidRPr="00683A81">
        <w:t>dispensed. (e.g. FDA approved prescription drugs, or legally compounded prescription drugs, or drugs in a</w:t>
      </w:r>
      <w:r w:rsidRPr="00683A81">
        <w:rPr>
          <w:spacing w:val="1"/>
        </w:rPr>
        <w:t xml:space="preserve"> </w:t>
      </w:r>
      <w:r w:rsidRPr="00683A81">
        <w:t>drug-testing</w:t>
      </w:r>
      <w:r w:rsidRPr="00683A81">
        <w:rPr>
          <w:spacing w:val="-4"/>
        </w:rPr>
        <w:t xml:space="preserve"> </w:t>
      </w:r>
      <w:r w:rsidRPr="00683A81">
        <w:t>protocol, or</w:t>
      </w:r>
      <w:r w:rsidRPr="00683A81">
        <w:rPr>
          <w:spacing w:val="-1"/>
        </w:rPr>
        <w:t xml:space="preserve"> </w:t>
      </w:r>
      <w:r w:rsidRPr="00683A81">
        <w:t>other</w:t>
      </w:r>
      <w:r w:rsidRPr="00683A81">
        <w:rPr>
          <w:spacing w:val="-1"/>
        </w:rPr>
        <w:t xml:space="preserve"> </w:t>
      </w:r>
      <w:r w:rsidRPr="00683A81">
        <w:t>legal prescription</w:t>
      </w:r>
      <w:r w:rsidRPr="00683A81">
        <w:rPr>
          <w:spacing w:val="-3"/>
        </w:rPr>
        <w:t xml:space="preserve"> </w:t>
      </w:r>
      <w:r w:rsidRPr="00683A81">
        <w:t>drugs.)</w:t>
      </w:r>
    </w:p>
    <w:p w14:paraId="37174F54" w14:textId="77777777" w:rsidR="009F708B" w:rsidRPr="00683A81" w:rsidRDefault="009F708B">
      <w:pPr>
        <w:pStyle w:val="BodyText"/>
        <w:kinsoku w:val="0"/>
        <w:overflowPunct w:val="0"/>
        <w:spacing w:before="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2593,</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2172,</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7-1-05;</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2274,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p>
    <w:p w14:paraId="144B2DB3" w14:textId="5615BABF" w:rsidR="009F708B" w:rsidRPr="00683A81" w:rsidRDefault="009F708B">
      <w:pPr>
        <w:pStyle w:val="BodyText"/>
        <w:kinsoku w:val="0"/>
        <w:overflowPunct w:val="0"/>
        <w:spacing w:before="29"/>
        <w:ind w:left="460"/>
        <w:rPr>
          <w:sz w:val="16"/>
          <w:szCs w:val="16"/>
        </w:rPr>
      </w:pPr>
      <w:r w:rsidRPr="00683A81">
        <w:rPr>
          <w:sz w:val="16"/>
          <w:szCs w:val="16"/>
        </w:rPr>
        <w:t>eff</w:t>
      </w:r>
      <w:r w:rsidRPr="00683A81">
        <w:rPr>
          <w:spacing w:val="-5"/>
          <w:sz w:val="16"/>
          <w:szCs w:val="16"/>
        </w:rPr>
        <w:t xml:space="preserve"> </w:t>
      </w:r>
      <w:r w:rsidRPr="00683A81">
        <w:rPr>
          <w:sz w:val="16"/>
          <w:szCs w:val="16"/>
        </w:rPr>
        <w:t>8-27-15</w:t>
      </w:r>
      <w:r w:rsidR="00656255" w:rsidRPr="00683A81">
        <w:t xml:space="preserve">; </w:t>
      </w:r>
      <w:r w:rsidR="00656255" w:rsidRPr="00683A81">
        <w:rPr>
          <w:sz w:val="16"/>
          <w:szCs w:val="16"/>
        </w:rPr>
        <w:t>Amended at 39 Ok Reg 2057, eff 9-11-22]</w:t>
      </w:r>
    </w:p>
    <w:p w14:paraId="2324D9E3" w14:textId="77777777" w:rsidR="009F708B" w:rsidRPr="00683A81" w:rsidRDefault="009F708B">
      <w:pPr>
        <w:pStyle w:val="BodyText"/>
        <w:kinsoku w:val="0"/>
        <w:overflowPunct w:val="0"/>
        <w:spacing w:before="1"/>
        <w:ind w:left="0"/>
        <w:rPr>
          <w:sz w:val="16"/>
          <w:szCs w:val="16"/>
        </w:rPr>
      </w:pPr>
    </w:p>
    <w:p w14:paraId="57C7933C" w14:textId="77777777" w:rsidR="009F708B" w:rsidRPr="00683A81" w:rsidRDefault="009F708B">
      <w:pPr>
        <w:pStyle w:val="Heading3"/>
        <w:kinsoku w:val="0"/>
        <w:overflowPunct w:val="0"/>
        <w:spacing w:before="0"/>
        <w:jc w:val="left"/>
      </w:pPr>
      <w:bookmarkStart w:id="257" w:name="535:15-3-14._Patient_records"/>
      <w:bookmarkEnd w:id="257"/>
      <w:r w:rsidRPr="00683A81">
        <w:t>535:15-3-14.</w:t>
      </w:r>
      <w:r w:rsidRPr="00683A81">
        <w:rPr>
          <w:spacing w:val="-3"/>
        </w:rPr>
        <w:t xml:space="preserve"> </w:t>
      </w:r>
      <w:r w:rsidRPr="00683A81">
        <w:t>Patient</w:t>
      </w:r>
      <w:r w:rsidRPr="00683A81">
        <w:rPr>
          <w:spacing w:val="-2"/>
        </w:rPr>
        <w:t xml:space="preserve"> </w:t>
      </w:r>
      <w:r w:rsidRPr="00683A81">
        <w:t>records</w:t>
      </w:r>
    </w:p>
    <w:p w14:paraId="1E68405D" w14:textId="77777777" w:rsidR="009F708B" w:rsidRPr="00683A81" w:rsidRDefault="009F708B" w:rsidP="00E33D22">
      <w:pPr>
        <w:pStyle w:val="ListParagraph"/>
        <w:numPr>
          <w:ilvl w:val="0"/>
          <w:numId w:val="178"/>
        </w:numPr>
        <w:tabs>
          <w:tab w:val="left" w:pos="806"/>
        </w:tabs>
        <w:kinsoku w:val="0"/>
        <w:overflowPunct w:val="0"/>
        <w:spacing w:before="38" w:line="276" w:lineRule="auto"/>
        <w:ind w:left="459" w:right="415" w:firstLine="0"/>
        <w:jc w:val="left"/>
      </w:pPr>
      <w:r w:rsidRPr="00683A81">
        <w:t>A</w:t>
      </w:r>
      <w:r w:rsidRPr="00683A81">
        <w:rPr>
          <w:spacing w:val="16"/>
        </w:rPr>
        <w:t xml:space="preserve"> </w:t>
      </w:r>
      <w:r w:rsidRPr="00683A81">
        <w:t>patient</w:t>
      </w:r>
      <w:r w:rsidRPr="00683A81">
        <w:rPr>
          <w:spacing w:val="17"/>
        </w:rPr>
        <w:t xml:space="preserve"> </w:t>
      </w:r>
      <w:r w:rsidRPr="00683A81">
        <w:t>record</w:t>
      </w:r>
      <w:r w:rsidRPr="00683A81">
        <w:rPr>
          <w:spacing w:val="17"/>
        </w:rPr>
        <w:t xml:space="preserve"> </w:t>
      </w:r>
      <w:r w:rsidRPr="00683A81">
        <w:t>system</w:t>
      </w:r>
      <w:r w:rsidRPr="00683A81">
        <w:rPr>
          <w:spacing w:val="21"/>
        </w:rPr>
        <w:t xml:space="preserve"> </w:t>
      </w:r>
      <w:r w:rsidRPr="00683A81">
        <w:t>shall</w:t>
      </w:r>
      <w:r w:rsidRPr="00683A81">
        <w:rPr>
          <w:spacing w:val="17"/>
        </w:rPr>
        <w:t xml:space="preserve"> </w:t>
      </w:r>
      <w:r w:rsidRPr="00683A81">
        <w:t>be</w:t>
      </w:r>
      <w:r w:rsidRPr="00683A81">
        <w:rPr>
          <w:spacing w:val="16"/>
        </w:rPr>
        <w:t xml:space="preserve"> </w:t>
      </w:r>
      <w:r w:rsidRPr="00683A81">
        <w:t>maintained</w:t>
      </w:r>
      <w:r w:rsidRPr="00683A81">
        <w:rPr>
          <w:spacing w:val="18"/>
        </w:rPr>
        <w:t xml:space="preserve"> </w:t>
      </w:r>
      <w:r w:rsidRPr="00683A81">
        <w:t>by</w:t>
      </w:r>
      <w:r w:rsidRPr="00683A81">
        <w:rPr>
          <w:spacing w:val="17"/>
        </w:rPr>
        <w:t xml:space="preserve"> </w:t>
      </w:r>
      <w:r w:rsidRPr="00683A81">
        <w:t>all</w:t>
      </w:r>
      <w:r w:rsidRPr="00683A81">
        <w:rPr>
          <w:spacing w:val="17"/>
        </w:rPr>
        <w:t xml:space="preserve"> </w:t>
      </w:r>
      <w:r w:rsidRPr="00683A81">
        <w:t>pharmacies</w:t>
      </w:r>
      <w:r w:rsidRPr="00683A81">
        <w:rPr>
          <w:spacing w:val="17"/>
        </w:rPr>
        <w:t xml:space="preserve"> </w:t>
      </w:r>
      <w:r w:rsidRPr="00683A81">
        <w:t>for</w:t>
      </w:r>
      <w:r w:rsidRPr="00683A81">
        <w:rPr>
          <w:spacing w:val="17"/>
        </w:rPr>
        <w:t xml:space="preserve"> </w:t>
      </w:r>
      <w:r w:rsidRPr="00683A81">
        <w:t>patients</w:t>
      </w:r>
      <w:r w:rsidRPr="00683A81">
        <w:rPr>
          <w:spacing w:val="19"/>
        </w:rPr>
        <w:t xml:space="preserve"> </w:t>
      </w:r>
      <w:r w:rsidRPr="00683A81">
        <w:t>for</w:t>
      </w:r>
      <w:r w:rsidRPr="00683A81">
        <w:rPr>
          <w:spacing w:val="16"/>
        </w:rPr>
        <w:t xml:space="preserve"> </w:t>
      </w:r>
      <w:r w:rsidRPr="00683A81">
        <w:t>whom</w:t>
      </w:r>
      <w:r w:rsidRPr="00683A81">
        <w:rPr>
          <w:spacing w:val="16"/>
        </w:rPr>
        <w:t xml:space="preserve"> </w:t>
      </w:r>
      <w:r w:rsidRPr="00683A81">
        <w:t>prescription</w:t>
      </w:r>
      <w:r w:rsidRPr="00683A81">
        <w:rPr>
          <w:spacing w:val="17"/>
        </w:rPr>
        <w:t xml:space="preserve"> </w:t>
      </w:r>
      <w:r w:rsidRPr="00683A81">
        <w:t>drug</w:t>
      </w:r>
      <w:r w:rsidRPr="00683A81">
        <w:rPr>
          <w:spacing w:val="-57"/>
        </w:rPr>
        <w:t xml:space="preserve"> </w:t>
      </w:r>
      <w:r w:rsidRPr="00683A81">
        <w:t>orders</w:t>
      </w:r>
      <w:r w:rsidRPr="00683A81">
        <w:rPr>
          <w:spacing w:val="-4"/>
        </w:rPr>
        <w:t xml:space="preserve"> </w:t>
      </w:r>
      <w:r w:rsidRPr="00683A81">
        <w:t>are</w:t>
      </w:r>
      <w:r w:rsidRPr="00683A81">
        <w:rPr>
          <w:spacing w:val="-1"/>
        </w:rPr>
        <w:t xml:space="preserve"> </w:t>
      </w:r>
      <w:r w:rsidRPr="00683A81">
        <w:t>dispensed.</w:t>
      </w:r>
    </w:p>
    <w:p w14:paraId="2079E1EA" w14:textId="77777777" w:rsidR="009F708B" w:rsidRPr="00683A81" w:rsidRDefault="009F708B" w:rsidP="00E33D22">
      <w:pPr>
        <w:pStyle w:val="ListParagraph"/>
        <w:numPr>
          <w:ilvl w:val="0"/>
          <w:numId w:val="178"/>
        </w:numPr>
        <w:tabs>
          <w:tab w:val="left" w:pos="801"/>
        </w:tabs>
        <w:kinsoku w:val="0"/>
        <w:overflowPunct w:val="0"/>
        <w:spacing w:line="275" w:lineRule="exact"/>
        <w:ind w:left="800" w:hanging="341"/>
        <w:jc w:val="left"/>
      </w:pPr>
      <w:r w:rsidRPr="00683A81">
        <w:t>The</w:t>
      </w:r>
      <w:r w:rsidRPr="00683A81">
        <w:rPr>
          <w:spacing w:val="-3"/>
        </w:rPr>
        <w:t xml:space="preserve"> </w:t>
      </w:r>
      <w:r w:rsidRPr="00683A81">
        <w:t>patient</w:t>
      </w:r>
      <w:r w:rsidRPr="00683A81">
        <w:rPr>
          <w:spacing w:val="-2"/>
        </w:rPr>
        <w:t xml:space="preserve"> </w:t>
      </w:r>
      <w:r w:rsidRPr="00683A81">
        <w:t>record</w:t>
      </w:r>
      <w:r w:rsidRPr="00683A81">
        <w:rPr>
          <w:spacing w:val="-3"/>
        </w:rPr>
        <w:t xml:space="preserve"> </w:t>
      </w:r>
      <w:r w:rsidRPr="00683A81">
        <w:t>system</w:t>
      </w:r>
      <w:r w:rsidRPr="00683A81">
        <w:rPr>
          <w:spacing w:val="-3"/>
        </w:rPr>
        <w:t xml:space="preserve"> </w:t>
      </w:r>
      <w:r w:rsidRPr="00683A81">
        <w:t>shall</w:t>
      </w:r>
      <w:r w:rsidRPr="00683A81">
        <w:rPr>
          <w:spacing w:val="-2"/>
        </w:rPr>
        <w:t xml:space="preserve"> </w:t>
      </w:r>
      <w:r w:rsidRPr="00683A81">
        <w:t>provide</w:t>
      </w:r>
      <w:r w:rsidRPr="00683A81">
        <w:rPr>
          <w:spacing w:val="-3"/>
        </w:rPr>
        <w:t xml:space="preserve"> </w:t>
      </w:r>
      <w:r w:rsidRPr="00683A81">
        <w:t>for</w:t>
      </w:r>
      <w:r w:rsidRPr="00683A81">
        <w:rPr>
          <w:spacing w:val="-2"/>
        </w:rPr>
        <w:t xml:space="preserve"> </w:t>
      </w:r>
      <w:r w:rsidRPr="00683A81">
        <w:t>the</w:t>
      </w:r>
      <w:r w:rsidRPr="00683A81">
        <w:rPr>
          <w:spacing w:val="-3"/>
        </w:rPr>
        <w:t xml:space="preserve"> </w:t>
      </w:r>
      <w:r w:rsidRPr="00683A81">
        <w:t>immediate</w:t>
      </w:r>
      <w:r w:rsidRPr="00683A81">
        <w:rPr>
          <w:spacing w:val="-3"/>
        </w:rPr>
        <w:t xml:space="preserve"> </w:t>
      </w:r>
      <w:r w:rsidRPr="00683A81">
        <w:t>retrieval</w:t>
      </w:r>
      <w:r w:rsidRPr="00683A81">
        <w:rPr>
          <w:spacing w:val="-1"/>
        </w:rPr>
        <w:t xml:space="preserve"> </w:t>
      </w:r>
      <w:r w:rsidRPr="00683A81">
        <w:t>of</w:t>
      </w:r>
      <w:r w:rsidRPr="00683A81">
        <w:rPr>
          <w:spacing w:val="-6"/>
        </w:rPr>
        <w:t xml:space="preserve"> </w:t>
      </w:r>
      <w:r w:rsidRPr="00683A81">
        <w:t>the</w:t>
      </w:r>
      <w:r w:rsidRPr="00683A81">
        <w:rPr>
          <w:spacing w:val="-1"/>
        </w:rPr>
        <w:t xml:space="preserve"> </w:t>
      </w:r>
      <w:r w:rsidRPr="00683A81">
        <w:t>following</w:t>
      </w:r>
      <w:r w:rsidRPr="00683A81">
        <w:rPr>
          <w:spacing w:val="-4"/>
        </w:rPr>
        <w:t xml:space="preserve"> </w:t>
      </w:r>
      <w:r w:rsidRPr="00683A81">
        <w:t>information:</w:t>
      </w:r>
    </w:p>
    <w:p w14:paraId="7EDC9556" w14:textId="77777777" w:rsidR="009F708B" w:rsidRPr="00683A81" w:rsidRDefault="009F708B" w:rsidP="00E33D22">
      <w:pPr>
        <w:pStyle w:val="ListParagraph"/>
        <w:numPr>
          <w:ilvl w:val="1"/>
          <w:numId w:val="178"/>
        </w:numPr>
        <w:tabs>
          <w:tab w:val="left" w:pos="1521"/>
        </w:tabs>
        <w:kinsoku w:val="0"/>
        <w:overflowPunct w:val="0"/>
        <w:spacing w:before="41"/>
        <w:jc w:val="left"/>
      </w:pPr>
      <w:r w:rsidRPr="00683A81">
        <w:t>full</w:t>
      </w:r>
      <w:r w:rsidRPr="00683A81">
        <w:rPr>
          <w:spacing w:val="-1"/>
        </w:rPr>
        <w:t xml:space="preserve"> </w:t>
      </w:r>
      <w:r w:rsidRPr="00683A81">
        <w:t>name</w:t>
      </w:r>
      <w:r w:rsidRPr="00683A81">
        <w:rPr>
          <w:spacing w:val="-2"/>
        </w:rPr>
        <w:t xml:space="preserve"> </w:t>
      </w:r>
      <w:r w:rsidRPr="00683A81">
        <w:t>of</w:t>
      </w:r>
      <w:r w:rsidRPr="00683A81">
        <w:rPr>
          <w:spacing w:val="-1"/>
        </w:rPr>
        <w:t xml:space="preserve"> </w:t>
      </w:r>
      <w:r w:rsidRPr="00683A81">
        <w:t>the</w:t>
      </w:r>
      <w:r w:rsidRPr="00683A81">
        <w:rPr>
          <w:spacing w:val="-2"/>
        </w:rPr>
        <w:t xml:space="preserve"> </w:t>
      </w:r>
      <w:r w:rsidRPr="00683A81">
        <w:t>patient</w:t>
      </w:r>
      <w:r w:rsidRPr="00683A81">
        <w:rPr>
          <w:spacing w:val="-1"/>
        </w:rPr>
        <w:t xml:space="preserve"> </w:t>
      </w:r>
      <w:r w:rsidRPr="00683A81">
        <w:t>for</w:t>
      </w:r>
      <w:r w:rsidRPr="00683A81">
        <w:rPr>
          <w:spacing w:val="-1"/>
        </w:rPr>
        <w:t xml:space="preserve"> </w:t>
      </w:r>
      <w:r w:rsidRPr="00683A81">
        <w:t>whom</w:t>
      </w:r>
      <w:r w:rsidRPr="00683A81">
        <w:rPr>
          <w:spacing w:val="-1"/>
        </w:rPr>
        <w:t xml:space="preserve"> </w:t>
      </w:r>
      <w:r w:rsidRPr="00683A81">
        <w:t>the</w:t>
      </w:r>
      <w:r w:rsidRPr="00683A81">
        <w:rPr>
          <w:spacing w:val="-1"/>
        </w:rPr>
        <w:t xml:space="preserve"> </w:t>
      </w:r>
      <w:r w:rsidRPr="00683A81">
        <w:t>drug</w:t>
      </w:r>
      <w:r w:rsidRPr="00683A81">
        <w:rPr>
          <w:spacing w:val="-1"/>
        </w:rPr>
        <w:t xml:space="preserve"> </w:t>
      </w:r>
      <w:r w:rsidRPr="00683A81">
        <w:t>is</w:t>
      </w:r>
      <w:r w:rsidRPr="00683A81">
        <w:rPr>
          <w:spacing w:val="-1"/>
        </w:rPr>
        <w:t xml:space="preserve"> </w:t>
      </w:r>
      <w:proofErr w:type="gramStart"/>
      <w:r w:rsidRPr="00683A81">
        <w:t>intended;</w:t>
      </w:r>
      <w:proofErr w:type="gramEnd"/>
    </w:p>
    <w:p w14:paraId="6F5A0172" w14:textId="77777777" w:rsidR="009F708B" w:rsidRPr="00683A81" w:rsidRDefault="009F708B" w:rsidP="00E33D22">
      <w:pPr>
        <w:pStyle w:val="ListParagraph"/>
        <w:numPr>
          <w:ilvl w:val="1"/>
          <w:numId w:val="178"/>
        </w:numPr>
        <w:tabs>
          <w:tab w:val="left" w:pos="1521"/>
        </w:tabs>
        <w:kinsoku w:val="0"/>
        <w:overflowPunct w:val="0"/>
        <w:spacing w:before="44"/>
        <w:jc w:val="left"/>
      </w:pPr>
      <w:r w:rsidRPr="00683A81">
        <w:t>address</w:t>
      </w:r>
      <w:r w:rsidRPr="00683A81">
        <w:rPr>
          <w:spacing w:val="-1"/>
        </w:rPr>
        <w:t xml:space="preserve"> </w:t>
      </w:r>
      <w:r w:rsidRPr="00683A81">
        <w:t>and</w:t>
      </w:r>
      <w:r w:rsidRPr="00683A81">
        <w:rPr>
          <w:spacing w:val="-1"/>
        </w:rPr>
        <w:t xml:space="preserve"> </w:t>
      </w:r>
      <w:r w:rsidRPr="00683A81">
        <w:t>telephone</w:t>
      </w:r>
      <w:r w:rsidRPr="00683A81">
        <w:rPr>
          <w:spacing w:val="-5"/>
        </w:rPr>
        <w:t xml:space="preserve"> </w:t>
      </w:r>
      <w:r w:rsidRPr="00683A81">
        <w:t>number</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proofErr w:type="gramStart"/>
      <w:r w:rsidRPr="00683A81">
        <w:t>patient;</w:t>
      </w:r>
      <w:proofErr w:type="gramEnd"/>
    </w:p>
    <w:p w14:paraId="6AF66055" w14:textId="77777777" w:rsidR="009F708B" w:rsidRPr="00683A81" w:rsidRDefault="009F708B" w:rsidP="00E33D22">
      <w:pPr>
        <w:pStyle w:val="ListParagraph"/>
        <w:numPr>
          <w:ilvl w:val="1"/>
          <w:numId w:val="178"/>
        </w:numPr>
        <w:tabs>
          <w:tab w:val="left" w:pos="1521"/>
        </w:tabs>
        <w:kinsoku w:val="0"/>
        <w:overflowPunct w:val="0"/>
        <w:spacing w:before="40"/>
        <w:ind w:hanging="342"/>
        <w:jc w:val="left"/>
      </w:pPr>
      <w:r w:rsidRPr="00683A81">
        <w:t>patient's</w:t>
      </w:r>
      <w:r w:rsidRPr="00683A81">
        <w:rPr>
          <w:spacing w:val="-4"/>
        </w:rPr>
        <w:t xml:space="preserve"> </w:t>
      </w:r>
      <w:r w:rsidRPr="00683A81">
        <w:t>age</w:t>
      </w:r>
      <w:r w:rsidRPr="00683A81">
        <w:rPr>
          <w:spacing w:val="-5"/>
        </w:rPr>
        <w:t xml:space="preserve"> </w:t>
      </w:r>
      <w:r w:rsidRPr="00683A81">
        <w:t>or</w:t>
      </w:r>
      <w:r w:rsidRPr="00683A81">
        <w:rPr>
          <w:spacing w:val="-4"/>
        </w:rPr>
        <w:t xml:space="preserve"> </w:t>
      </w:r>
      <w:r w:rsidRPr="00683A81">
        <w:t>date</w:t>
      </w:r>
      <w:r w:rsidRPr="00683A81">
        <w:rPr>
          <w:spacing w:val="-5"/>
        </w:rPr>
        <w:t xml:space="preserve"> </w:t>
      </w:r>
      <w:r w:rsidRPr="00683A81">
        <w:t>of</w:t>
      </w:r>
      <w:r w:rsidRPr="00683A81">
        <w:rPr>
          <w:spacing w:val="-5"/>
        </w:rPr>
        <w:t xml:space="preserve"> </w:t>
      </w:r>
      <w:proofErr w:type="gramStart"/>
      <w:r w:rsidRPr="00683A81">
        <w:t>birth;</w:t>
      </w:r>
      <w:proofErr w:type="gramEnd"/>
    </w:p>
    <w:p w14:paraId="08DA88B4" w14:textId="77777777" w:rsidR="009F708B" w:rsidRPr="00683A81" w:rsidRDefault="009F708B" w:rsidP="00E33D22">
      <w:pPr>
        <w:pStyle w:val="ListParagraph"/>
        <w:numPr>
          <w:ilvl w:val="1"/>
          <w:numId w:val="178"/>
        </w:numPr>
        <w:tabs>
          <w:tab w:val="left" w:pos="1514"/>
        </w:tabs>
        <w:kinsoku w:val="0"/>
        <w:overflowPunct w:val="0"/>
        <w:spacing w:before="41" w:line="276" w:lineRule="auto"/>
        <w:ind w:left="1179" w:right="413" w:firstLine="0"/>
      </w:pPr>
      <w:r w:rsidRPr="00683A81">
        <w:t>a</w:t>
      </w:r>
      <w:r w:rsidRPr="00683A81">
        <w:rPr>
          <w:spacing w:val="-12"/>
        </w:rPr>
        <w:t xml:space="preserve"> </w:t>
      </w:r>
      <w:r w:rsidRPr="00683A81">
        <w:t>list</w:t>
      </w:r>
      <w:r w:rsidRPr="00683A81">
        <w:rPr>
          <w:spacing w:val="-8"/>
        </w:rPr>
        <w:t xml:space="preserve"> </w:t>
      </w:r>
      <w:r w:rsidRPr="00683A81">
        <w:t>of</w:t>
      </w:r>
      <w:r w:rsidRPr="00683A81">
        <w:rPr>
          <w:spacing w:val="-9"/>
        </w:rPr>
        <w:t xml:space="preserve"> </w:t>
      </w:r>
      <w:r w:rsidRPr="00683A81">
        <w:t>all</w:t>
      </w:r>
      <w:r w:rsidRPr="00683A81">
        <w:rPr>
          <w:spacing w:val="-8"/>
        </w:rPr>
        <w:t xml:space="preserve"> </w:t>
      </w:r>
      <w:r w:rsidRPr="00683A81">
        <w:t>prescription</w:t>
      </w:r>
      <w:r w:rsidRPr="00683A81">
        <w:rPr>
          <w:spacing w:val="-9"/>
        </w:rPr>
        <w:t xml:space="preserve"> </w:t>
      </w:r>
      <w:r w:rsidRPr="00683A81">
        <w:t>drug</w:t>
      </w:r>
      <w:r w:rsidRPr="00683A81">
        <w:rPr>
          <w:spacing w:val="-9"/>
        </w:rPr>
        <w:t xml:space="preserve"> </w:t>
      </w:r>
      <w:r w:rsidRPr="00683A81">
        <w:t>orders</w:t>
      </w:r>
      <w:r w:rsidRPr="00683A81">
        <w:rPr>
          <w:spacing w:val="-8"/>
        </w:rPr>
        <w:t xml:space="preserve"> </w:t>
      </w:r>
      <w:r w:rsidRPr="00683A81">
        <w:t>obtained</w:t>
      </w:r>
      <w:r w:rsidRPr="00683A81">
        <w:rPr>
          <w:spacing w:val="-9"/>
        </w:rPr>
        <w:t xml:space="preserve"> </w:t>
      </w:r>
      <w:r w:rsidRPr="00683A81">
        <w:t>by</w:t>
      </w:r>
      <w:r w:rsidRPr="00683A81">
        <w:rPr>
          <w:spacing w:val="-9"/>
        </w:rPr>
        <w:t xml:space="preserve"> </w:t>
      </w:r>
      <w:r w:rsidRPr="00683A81">
        <w:t>the</w:t>
      </w:r>
      <w:r w:rsidRPr="00683A81">
        <w:rPr>
          <w:spacing w:val="-7"/>
        </w:rPr>
        <w:t xml:space="preserve"> </w:t>
      </w:r>
      <w:r w:rsidRPr="00683A81">
        <w:t>patient</w:t>
      </w:r>
      <w:r w:rsidRPr="00683A81">
        <w:rPr>
          <w:spacing w:val="-8"/>
        </w:rPr>
        <w:t xml:space="preserve"> </w:t>
      </w:r>
      <w:r w:rsidRPr="00683A81">
        <w:t>at</w:t>
      </w:r>
      <w:r w:rsidRPr="00683A81">
        <w:rPr>
          <w:spacing w:val="-8"/>
        </w:rPr>
        <w:t xml:space="preserve"> </w:t>
      </w:r>
      <w:r w:rsidRPr="00683A81">
        <w:t>the</w:t>
      </w:r>
      <w:r w:rsidRPr="00683A81">
        <w:rPr>
          <w:spacing w:val="-10"/>
        </w:rPr>
        <w:t xml:space="preserve"> </w:t>
      </w:r>
      <w:r w:rsidRPr="00683A81">
        <w:t>pharmacy</w:t>
      </w:r>
      <w:r w:rsidRPr="00683A81">
        <w:rPr>
          <w:spacing w:val="-4"/>
        </w:rPr>
        <w:t xml:space="preserve"> </w:t>
      </w:r>
      <w:r w:rsidRPr="00683A81">
        <w:t>maintaining</w:t>
      </w:r>
      <w:r w:rsidRPr="00683A81">
        <w:rPr>
          <w:spacing w:val="-9"/>
        </w:rPr>
        <w:t xml:space="preserve"> </w:t>
      </w:r>
      <w:r w:rsidRPr="00683A81">
        <w:t>the</w:t>
      </w:r>
      <w:r w:rsidRPr="00683A81">
        <w:rPr>
          <w:spacing w:val="-10"/>
        </w:rPr>
        <w:t xml:space="preserve"> </w:t>
      </w:r>
      <w:r w:rsidRPr="00683A81">
        <w:t>patient</w:t>
      </w:r>
      <w:r w:rsidRPr="00683A81">
        <w:rPr>
          <w:spacing w:val="-58"/>
        </w:rPr>
        <w:t xml:space="preserve"> </w:t>
      </w:r>
      <w:r w:rsidRPr="00683A81">
        <w:t>record during the previous six months showing the name of the drug or device, prescription number,</w:t>
      </w:r>
      <w:r w:rsidRPr="00683A81">
        <w:rPr>
          <w:spacing w:val="1"/>
        </w:rPr>
        <w:t xml:space="preserve"> </w:t>
      </w:r>
      <w:r w:rsidRPr="00683A81">
        <w:t>name</w:t>
      </w:r>
      <w:r w:rsidRPr="00683A81">
        <w:rPr>
          <w:spacing w:val="-2"/>
        </w:rPr>
        <w:t xml:space="preserve"> </w:t>
      </w:r>
      <w:r w:rsidRPr="00683A81">
        <w:t>and</w:t>
      </w:r>
      <w:r w:rsidRPr="00683A81">
        <w:rPr>
          <w:spacing w:val="-2"/>
        </w:rPr>
        <w:t xml:space="preserve"> </w:t>
      </w:r>
      <w:r w:rsidRPr="00683A81">
        <w:t>strength</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drug,</w:t>
      </w:r>
      <w:r w:rsidRPr="00683A81">
        <w:rPr>
          <w:spacing w:val="-1"/>
        </w:rPr>
        <w:t xml:space="preserve"> </w:t>
      </w:r>
      <w:r w:rsidRPr="00683A81">
        <w:t>the</w:t>
      </w:r>
      <w:r w:rsidRPr="00683A81">
        <w:rPr>
          <w:spacing w:val="-1"/>
        </w:rPr>
        <w:t xml:space="preserve"> </w:t>
      </w:r>
      <w:r w:rsidRPr="00683A81">
        <w:t>quantity</w:t>
      </w:r>
      <w:r w:rsidRPr="00683A81">
        <w:rPr>
          <w:spacing w:val="-1"/>
        </w:rPr>
        <w:t xml:space="preserve"> </w:t>
      </w:r>
      <w:r w:rsidRPr="00683A81">
        <w:t>and</w:t>
      </w:r>
      <w:r w:rsidRPr="00683A81">
        <w:rPr>
          <w:spacing w:val="-1"/>
        </w:rPr>
        <w:t xml:space="preserve"> </w:t>
      </w:r>
      <w:r w:rsidRPr="00683A81">
        <w:t>date</w:t>
      </w:r>
      <w:r w:rsidRPr="00683A81">
        <w:rPr>
          <w:spacing w:val="-5"/>
        </w:rPr>
        <w:t xml:space="preserve"> </w:t>
      </w:r>
      <w:r w:rsidRPr="00683A81">
        <w:t>received,</w:t>
      </w:r>
      <w:r w:rsidRPr="00683A81">
        <w:rPr>
          <w:spacing w:val="-2"/>
        </w:rPr>
        <w:t xml:space="preserve"> </w:t>
      </w:r>
      <w:r w:rsidRPr="00683A81">
        <w:t>and</w:t>
      </w:r>
      <w:r w:rsidRPr="00683A81">
        <w:rPr>
          <w:spacing w:val="-2"/>
        </w:rPr>
        <w:t xml:space="preserve"> </w:t>
      </w:r>
      <w:r w:rsidRPr="00683A81">
        <w:t>the</w:t>
      </w:r>
      <w:r w:rsidRPr="00683A81">
        <w:rPr>
          <w:spacing w:val="-2"/>
        </w:rPr>
        <w:t xml:space="preserve"> </w:t>
      </w:r>
      <w:r w:rsidRPr="00683A81">
        <w:t>name</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prescriber;</w:t>
      </w:r>
      <w:r w:rsidRPr="00683A81">
        <w:rPr>
          <w:spacing w:val="-1"/>
        </w:rPr>
        <w:t xml:space="preserve"> </w:t>
      </w:r>
      <w:r w:rsidRPr="00683A81">
        <w:t>and</w:t>
      </w:r>
    </w:p>
    <w:p w14:paraId="42BB238D" w14:textId="77777777" w:rsidR="009F708B" w:rsidRPr="00683A81" w:rsidRDefault="009F708B" w:rsidP="00E33D22">
      <w:pPr>
        <w:pStyle w:val="ListParagraph"/>
        <w:numPr>
          <w:ilvl w:val="1"/>
          <w:numId w:val="178"/>
        </w:numPr>
        <w:tabs>
          <w:tab w:val="left" w:pos="1538"/>
        </w:tabs>
        <w:kinsoku w:val="0"/>
        <w:overflowPunct w:val="0"/>
        <w:spacing w:before="1" w:line="276" w:lineRule="auto"/>
        <w:ind w:left="1179" w:right="411" w:firstLine="0"/>
      </w:pPr>
      <w:r w:rsidRPr="00683A81">
        <w:t>pharmacist comments relevant to the individual's drug therapy, including any other Information</w:t>
      </w:r>
      <w:r w:rsidRPr="00683A81">
        <w:rPr>
          <w:spacing w:val="1"/>
        </w:rPr>
        <w:t xml:space="preserve"> </w:t>
      </w:r>
      <w:r w:rsidRPr="00683A81">
        <w:t>peculiar</w:t>
      </w:r>
      <w:r w:rsidRPr="00683A81">
        <w:rPr>
          <w:spacing w:val="-2"/>
        </w:rPr>
        <w:t xml:space="preserve"> </w:t>
      </w:r>
      <w:r w:rsidRPr="00683A81">
        <w:t>to the</w:t>
      </w:r>
      <w:r w:rsidRPr="00683A81">
        <w:rPr>
          <w:spacing w:val="-1"/>
        </w:rPr>
        <w:t xml:space="preserve"> </w:t>
      </w:r>
      <w:r w:rsidRPr="00683A81">
        <w:t>specific</w:t>
      </w:r>
      <w:r w:rsidRPr="00683A81">
        <w:rPr>
          <w:spacing w:val="-1"/>
        </w:rPr>
        <w:t xml:space="preserve"> </w:t>
      </w:r>
      <w:r w:rsidRPr="00683A81">
        <w:t>patient or</w:t>
      </w:r>
      <w:r w:rsidRPr="00683A81">
        <w:rPr>
          <w:spacing w:val="-1"/>
        </w:rPr>
        <w:t xml:space="preserve"> </w:t>
      </w:r>
      <w:r w:rsidRPr="00683A81">
        <w:t>drug.</w:t>
      </w:r>
    </w:p>
    <w:p w14:paraId="204FC0FA" w14:textId="77777777" w:rsidR="009F708B" w:rsidRPr="00683A81" w:rsidRDefault="009F708B" w:rsidP="00E33D22">
      <w:pPr>
        <w:pStyle w:val="ListParagraph"/>
        <w:numPr>
          <w:ilvl w:val="0"/>
          <w:numId w:val="178"/>
        </w:numPr>
        <w:tabs>
          <w:tab w:val="left" w:pos="780"/>
        </w:tabs>
        <w:kinsoku w:val="0"/>
        <w:overflowPunct w:val="0"/>
        <w:spacing w:line="276" w:lineRule="auto"/>
        <w:ind w:left="459" w:right="408" w:firstLine="0"/>
      </w:pPr>
      <w:r w:rsidRPr="00683A81">
        <w:t>The</w:t>
      </w:r>
      <w:r w:rsidRPr="00683A81">
        <w:rPr>
          <w:spacing w:val="-11"/>
        </w:rPr>
        <w:t xml:space="preserve"> </w:t>
      </w:r>
      <w:r w:rsidRPr="00683A81">
        <w:t>pharmacist</w:t>
      </w:r>
      <w:r w:rsidRPr="00683A81">
        <w:rPr>
          <w:spacing w:val="-8"/>
        </w:rPr>
        <w:t xml:space="preserve"> </w:t>
      </w:r>
      <w:r w:rsidRPr="00683A81">
        <w:t>shall</w:t>
      </w:r>
      <w:r w:rsidRPr="00683A81">
        <w:rPr>
          <w:spacing w:val="-9"/>
        </w:rPr>
        <w:t xml:space="preserve"> </w:t>
      </w:r>
      <w:r w:rsidRPr="00683A81">
        <w:t>assure</w:t>
      </w:r>
      <w:r w:rsidRPr="00683A81">
        <w:rPr>
          <w:spacing w:val="-10"/>
        </w:rPr>
        <w:t xml:space="preserve"> </w:t>
      </w:r>
      <w:r w:rsidRPr="00683A81">
        <w:t>that</w:t>
      </w:r>
      <w:r w:rsidRPr="00683A81">
        <w:rPr>
          <w:spacing w:val="-9"/>
        </w:rPr>
        <w:t xml:space="preserve"> </w:t>
      </w:r>
      <w:r w:rsidRPr="00683A81">
        <w:t>a</w:t>
      </w:r>
      <w:r w:rsidRPr="00683A81">
        <w:rPr>
          <w:spacing w:val="-12"/>
        </w:rPr>
        <w:t xml:space="preserve"> </w:t>
      </w:r>
      <w:r w:rsidRPr="00683A81">
        <w:t>reasonable</w:t>
      </w:r>
      <w:r w:rsidRPr="00683A81">
        <w:rPr>
          <w:spacing w:val="-10"/>
        </w:rPr>
        <w:t xml:space="preserve"> </w:t>
      </w:r>
      <w:r w:rsidRPr="00683A81">
        <w:t>effort</w:t>
      </w:r>
      <w:r w:rsidRPr="00683A81">
        <w:rPr>
          <w:spacing w:val="-7"/>
        </w:rPr>
        <w:t xml:space="preserve"> </w:t>
      </w:r>
      <w:r w:rsidRPr="00683A81">
        <w:t>is</w:t>
      </w:r>
      <w:r w:rsidRPr="00683A81">
        <w:rPr>
          <w:spacing w:val="-8"/>
        </w:rPr>
        <w:t xml:space="preserve"> </w:t>
      </w:r>
      <w:r w:rsidRPr="00683A81">
        <w:t>made</w:t>
      </w:r>
      <w:r w:rsidRPr="00683A81">
        <w:rPr>
          <w:spacing w:val="-8"/>
        </w:rPr>
        <w:t xml:space="preserve"> </w:t>
      </w:r>
      <w:r w:rsidRPr="00683A81">
        <w:t>to</w:t>
      </w:r>
      <w:r w:rsidRPr="00683A81">
        <w:rPr>
          <w:spacing w:val="-9"/>
        </w:rPr>
        <w:t xml:space="preserve"> </w:t>
      </w:r>
      <w:r w:rsidRPr="00683A81">
        <w:t>obtain</w:t>
      </w:r>
      <w:r w:rsidRPr="00683A81">
        <w:rPr>
          <w:spacing w:val="-12"/>
        </w:rPr>
        <w:t xml:space="preserve"> </w:t>
      </w:r>
      <w:r w:rsidRPr="00683A81">
        <w:t>and</w:t>
      </w:r>
      <w:r w:rsidRPr="00683A81">
        <w:rPr>
          <w:spacing w:val="-9"/>
        </w:rPr>
        <w:t xml:space="preserve"> </w:t>
      </w:r>
      <w:r w:rsidRPr="00683A81">
        <w:t>record</w:t>
      </w:r>
      <w:r w:rsidRPr="00683A81">
        <w:rPr>
          <w:spacing w:val="-9"/>
        </w:rPr>
        <w:t xml:space="preserve"> </w:t>
      </w:r>
      <w:r w:rsidRPr="00683A81">
        <w:t>any</w:t>
      </w:r>
      <w:r w:rsidRPr="00683A81">
        <w:rPr>
          <w:spacing w:val="-10"/>
        </w:rPr>
        <w:t xml:space="preserve"> </w:t>
      </w:r>
      <w:r w:rsidRPr="00683A81">
        <w:t>known</w:t>
      </w:r>
      <w:r w:rsidRPr="00683A81">
        <w:rPr>
          <w:spacing w:val="-9"/>
        </w:rPr>
        <w:t xml:space="preserve"> </w:t>
      </w:r>
      <w:r w:rsidRPr="00683A81">
        <w:t>allergies,</w:t>
      </w:r>
      <w:r w:rsidRPr="00683A81">
        <w:rPr>
          <w:spacing w:val="-7"/>
        </w:rPr>
        <w:t xml:space="preserve"> </w:t>
      </w:r>
      <w:r w:rsidRPr="00683A81">
        <w:t>drug</w:t>
      </w:r>
      <w:r w:rsidRPr="00683A81">
        <w:rPr>
          <w:spacing w:val="-57"/>
        </w:rPr>
        <w:t xml:space="preserve"> </w:t>
      </w:r>
      <w:r w:rsidRPr="00683A81">
        <w:t>reactions, idiosyncrasies, and chronic conditions or disease states of the patient and the identity of any other</w:t>
      </w:r>
      <w:r w:rsidRPr="00683A81">
        <w:rPr>
          <w:spacing w:val="1"/>
        </w:rPr>
        <w:t xml:space="preserve"> </w:t>
      </w:r>
      <w:r w:rsidRPr="00683A81">
        <w:t>drugs, including over-the-counter drugs or devices currently being used by the patient which may relate to</w:t>
      </w:r>
      <w:r w:rsidRPr="00683A81">
        <w:rPr>
          <w:spacing w:val="1"/>
        </w:rPr>
        <w:t xml:space="preserve"> </w:t>
      </w:r>
      <w:r w:rsidRPr="00683A81">
        <w:t>prospective</w:t>
      </w:r>
      <w:r w:rsidRPr="00683A81">
        <w:rPr>
          <w:spacing w:val="-2"/>
        </w:rPr>
        <w:t xml:space="preserve"> </w:t>
      </w:r>
      <w:r w:rsidRPr="00683A81">
        <w:t>drug review.</w:t>
      </w:r>
    </w:p>
    <w:p w14:paraId="2EAAE7C0" w14:textId="77777777" w:rsidR="009F708B" w:rsidRPr="00683A81" w:rsidRDefault="009F708B" w:rsidP="00E33D22">
      <w:pPr>
        <w:pStyle w:val="ListParagraph"/>
        <w:numPr>
          <w:ilvl w:val="0"/>
          <w:numId w:val="178"/>
        </w:numPr>
        <w:tabs>
          <w:tab w:val="left" w:pos="816"/>
        </w:tabs>
        <w:kinsoku w:val="0"/>
        <w:overflowPunct w:val="0"/>
        <w:spacing w:line="278" w:lineRule="auto"/>
        <w:ind w:left="459" w:right="416" w:firstLine="0"/>
      </w:pPr>
      <w:r w:rsidRPr="00683A81">
        <w:t>A patient record shall be maintained for a period of not less than two years. This record may be a hard</w:t>
      </w:r>
      <w:r w:rsidRPr="00683A81">
        <w:rPr>
          <w:spacing w:val="1"/>
        </w:rPr>
        <w:t xml:space="preserve"> </w:t>
      </w:r>
      <w:r w:rsidRPr="00683A81">
        <w:t>copy</w:t>
      </w:r>
      <w:r w:rsidRPr="00683A81">
        <w:rPr>
          <w:spacing w:val="-1"/>
        </w:rPr>
        <w:t xml:space="preserve"> </w:t>
      </w:r>
      <w:r w:rsidRPr="00683A81">
        <w:t>or</w:t>
      </w:r>
      <w:r w:rsidRPr="00683A81">
        <w:rPr>
          <w:spacing w:val="-1"/>
        </w:rPr>
        <w:t xml:space="preserve"> </w:t>
      </w:r>
      <w:r w:rsidRPr="00683A81">
        <w:t>a</w:t>
      </w:r>
      <w:r w:rsidRPr="00683A81">
        <w:rPr>
          <w:spacing w:val="-1"/>
        </w:rPr>
        <w:t xml:space="preserve"> </w:t>
      </w:r>
      <w:r w:rsidRPr="00683A81">
        <w:t>computerized form.</w:t>
      </w:r>
    </w:p>
    <w:p w14:paraId="03108845" w14:textId="65386F0F" w:rsidR="009F708B" w:rsidRPr="00683A81" w:rsidRDefault="009F708B" w:rsidP="00E33D22">
      <w:pPr>
        <w:pStyle w:val="ListParagraph"/>
        <w:numPr>
          <w:ilvl w:val="0"/>
          <w:numId w:val="178"/>
        </w:numPr>
        <w:tabs>
          <w:tab w:val="left" w:pos="792"/>
        </w:tabs>
        <w:kinsoku w:val="0"/>
        <w:overflowPunct w:val="0"/>
        <w:spacing w:before="79" w:line="276" w:lineRule="auto"/>
        <w:ind w:right="413" w:firstLine="0"/>
      </w:pPr>
      <w:r w:rsidRPr="00683A81">
        <w:t xml:space="preserve">This information shall be deemed privileged and released only to the patient </w:t>
      </w:r>
      <w:proofErr w:type="gramStart"/>
      <w:r w:rsidRPr="00683A81">
        <w:t>or,</w:t>
      </w:r>
      <w:proofErr w:type="gramEnd"/>
      <w:r w:rsidRPr="00683A81">
        <w:t xml:space="preserve"> to </w:t>
      </w:r>
      <w:proofErr w:type="gramStart"/>
      <w:r w:rsidRPr="00683A81">
        <w:t>persons</w:t>
      </w:r>
      <w:proofErr w:type="gramEnd"/>
      <w:r w:rsidRPr="00683A81">
        <w:t xml:space="preserve"> designated by</w:t>
      </w:r>
      <w:r w:rsidRPr="00683A81">
        <w:rPr>
          <w:spacing w:val="-57"/>
        </w:rPr>
        <w:t xml:space="preserve"> </w:t>
      </w:r>
      <w:r w:rsidRPr="00683A81">
        <w:t>the</w:t>
      </w:r>
      <w:r w:rsidRPr="00683A81">
        <w:rPr>
          <w:spacing w:val="-7"/>
        </w:rPr>
        <w:t xml:space="preserve"> </w:t>
      </w:r>
      <w:r w:rsidRPr="00683A81">
        <w:t>patient;</w:t>
      </w:r>
      <w:r w:rsidRPr="00683A81">
        <w:rPr>
          <w:spacing w:val="-3"/>
        </w:rPr>
        <w:t xml:space="preserve"> </w:t>
      </w:r>
      <w:r w:rsidRPr="00683A81">
        <w:t>to</w:t>
      </w:r>
      <w:r w:rsidRPr="00683A81">
        <w:rPr>
          <w:spacing w:val="-4"/>
        </w:rPr>
        <w:t xml:space="preserve"> </w:t>
      </w:r>
      <w:r w:rsidRPr="00683A81">
        <w:t>those</w:t>
      </w:r>
      <w:r w:rsidRPr="00683A81">
        <w:rPr>
          <w:spacing w:val="-5"/>
        </w:rPr>
        <w:t xml:space="preserve"> </w:t>
      </w:r>
      <w:r w:rsidRPr="00683A81">
        <w:t>prescribers</w:t>
      </w:r>
      <w:r w:rsidRPr="00683A81">
        <w:rPr>
          <w:spacing w:val="-4"/>
        </w:rPr>
        <w:t xml:space="preserve"> </w:t>
      </w:r>
      <w:r w:rsidRPr="00683A81">
        <w:t>and</w:t>
      </w:r>
      <w:r w:rsidRPr="00683A81">
        <w:rPr>
          <w:spacing w:val="-6"/>
        </w:rPr>
        <w:t xml:space="preserve"> </w:t>
      </w:r>
      <w:r w:rsidRPr="00683A81">
        <w:t>other</w:t>
      </w:r>
      <w:r w:rsidRPr="00683A81">
        <w:rPr>
          <w:spacing w:val="-5"/>
        </w:rPr>
        <w:t xml:space="preserve"> </w:t>
      </w:r>
      <w:r w:rsidRPr="00683A81">
        <w:t>pharmacists</w:t>
      </w:r>
      <w:r w:rsidRPr="00683A81">
        <w:rPr>
          <w:spacing w:val="-4"/>
        </w:rPr>
        <w:t xml:space="preserve"> </w:t>
      </w:r>
      <w:r w:rsidRPr="00683A81">
        <w:t>where,</w:t>
      </w:r>
      <w:r w:rsidRPr="00683A81">
        <w:rPr>
          <w:spacing w:val="-4"/>
        </w:rPr>
        <w:t xml:space="preserve"> </w:t>
      </w:r>
      <w:r w:rsidRPr="00683A81">
        <w:t>in</w:t>
      </w:r>
      <w:r w:rsidRPr="00683A81">
        <w:rPr>
          <w:spacing w:val="-4"/>
        </w:rPr>
        <w:t xml:space="preserve"> </w:t>
      </w:r>
      <w:r w:rsidRPr="00683A81">
        <w:t>the</w:t>
      </w:r>
      <w:r w:rsidRPr="00683A81">
        <w:rPr>
          <w:spacing w:val="-5"/>
        </w:rPr>
        <w:t xml:space="preserve"> </w:t>
      </w:r>
      <w:r w:rsidRPr="00683A81">
        <w:t>pharmacist's</w:t>
      </w:r>
      <w:r w:rsidRPr="00683A81">
        <w:rPr>
          <w:spacing w:val="-6"/>
        </w:rPr>
        <w:t xml:space="preserve"> </w:t>
      </w:r>
      <w:r w:rsidRPr="00683A81">
        <w:t>professional</w:t>
      </w:r>
      <w:r w:rsidRPr="00683A81">
        <w:rPr>
          <w:spacing w:val="-3"/>
        </w:rPr>
        <w:t xml:space="preserve"> </w:t>
      </w:r>
      <w:r w:rsidRPr="00683A81">
        <w:t>judgment,</w:t>
      </w:r>
      <w:r w:rsidRPr="00683A81">
        <w:rPr>
          <w:spacing w:val="-4"/>
        </w:rPr>
        <w:t xml:space="preserve"> </w:t>
      </w:r>
      <w:r w:rsidRPr="00683A81">
        <w:t>such</w:t>
      </w:r>
      <w:r w:rsidR="000A5862" w:rsidRPr="00683A81">
        <w:t xml:space="preserve"> </w:t>
      </w:r>
      <w:r w:rsidRPr="00683A81">
        <w:t xml:space="preserve">release is necessary to protect the patient's health and well-being; and to such other </w:t>
      </w:r>
      <w:proofErr w:type="gramStart"/>
      <w:r w:rsidRPr="00683A81">
        <w:t>persons</w:t>
      </w:r>
      <w:proofErr w:type="gramEnd"/>
      <w:r w:rsidRPr="00683A81">
        <w:t xml:space="preserve"> or </w:t>
      </w:r>
      <w:proofErr w:type="gramStart"/>
      <w:r w:rsidRPr="00683A81">
        <w:t>governmental</w:t>
      </w:r>
      <w:proofErr w:type="gramEnd"/>
      <w:r w:rsidRPr="00683A81">
        <w:rPr>
          <w:spacing w:val="-57"/>
        </w:rPr>
        <w:t xml:space="preserve"> </w:t>
      </w:r>
      <w:r w:rsidRPr="00683A81">
        <w:t>agencies</w:t>
      </w:r>
      <w:r w:rsidRPr="00683A81">
        <w:rPr>
          <w:spacing w:val="1"/>
        </w:rPr>
        <w:t xml:space="preserve"> </w:t>
      </w:r>
      <w:r w:rsidRPr="00683A81">
        <w:t>authorized</w:t>
      </w:r>
      <w:r w:rsidRPr="00683A81">
        <w:rPr>
          <w:spacing w:val="1"/>
        </w:rPr>
        <w:t xml:space="preserve"> </w:t>
      </w:r>
      <w:r w:rsidRPr="00683A81">
        <w:t>by</w:t>
      </w:r>
      <w:r w:rsidRPr="00683A81">
        <w:rPr>
          <w:spacing w:val="1"/>
        </w:rPr>
        <w:t xml:space="preserve"> </w:t>
      </w:r>
      <w:r w:rsidRPr="00683A81">
        <w:t>law</w:t>
      </w:r>
      <w:r w:rsidRPr="00683A81">
        <w:rPr>
          <w:spacing w:val="1"/>
        </w:rPr>
        <w:t xml:space="preserve"> </w:t>
      </w:r>
      <w:r w:rsidRPr="00683A81">
        <w:t>to</w:t>
      </w:r>
      <w:r w:rsidRPr="00683A81">
        <w:rPr>
          <w:spacing w:val="1"/>
        </w:rPr>
        <w:t xml:space="preserve"> </w:t>
      </w:r>
      <w:r w:rsidRPr="00683A81">
        <w:t>receive</w:t>
      </w:r>
      <w:r w:rsidRPr="00683A81">
        <w:rPr>
          <w:spacing w:val="1"/>
        </w:rPr>
        <w:t xml:space="preserve"> </w:t>
      </w:r>
      <w:r w:rsidRPr="00683A81">
        <w:t>such</w:t>
      </w:r>
      <w:r w:rsidRPr="00683A81">
        <w:rPr>
          <w:spacing w:val="1"/>
        </w:rPr>
        <w:t xml:space="preserve"> </w:t>
      </w:r>
      <w:r w:rsidRPr="00683A81">
        <w:t>confidential</w:t>
      </w:r>
      <w:r w:rsidRPr="00683A81">
        <w:rPr>
          <w:spacing w:val="1"/>
        </w:rPr>
        <w:t xml:space="preserve"> </w:t>
      </w:r>
      <w:r w:rsidRPr="00683A81">
        <w:t>information.</w:t>
      </w:r>
      <w:r w:rsidRPr="00683A81">
        <w:rPr>
          <w:spacing w:val="1"/>
        </w:rPr>
        <w:t xml:space="preserve"> </w:t>
      </w:r>
      <w:r w:rsidRPr="00683A81">
        <w:t>Rules</w:t>
      </w:r>
      <w:r w:rsidRPr="00683A81">
        <w:rPr>
          <w:spacing w:val="1"/>
        </w:rPr>
        <w:t xml:space="preserve"> </w:t>
      </w:r>
      <w:r w:rsidRPr="00683A81">
        <w:t>regarding</w:t>
      </w:r>
      <w:r w:rsidRPr="00683A81">
        <w:rPr>
          <w:spacing w:val="1"/>
        </w:rPr>
        <w:t xml:space="preserve"> </w:t>
      </w:r>
      <w:r w:rsidRPr="00683A81">
        <w:t>a</w:t>
      </w:r>
      <w:r w:rsidRPr="00683A81">
        <w:rPr>
          <w:spacing w:val="1"/>
        </w:rPr>
        <w:t xml:space="preserve"> </w:t>
      </w:r>
      <w:r w:rsidRPr="00683A81">
        <w:t>pharmacist's</w:t>
      </w:r>
      <w:r w:rsidRPr="00683A81">
        <w:rPr>
          <w:spacing w:val="1"/>
        </w:rPr>
        <w:t xml:space="preserve"> </w:t>
      </w:r>
      <w:r w:rsidRPr="00683A81">
        <w:t>confidentiality</w:t>
      </w:r>
      <w:r w:rsidRPr="00683A81">
        <w:rPr>
          <w:spacing w:val="-2"/>
        </w:rPr>
        <w:t xml:space="preserve"> </w:t>
      </w:r>
      <w:r w:rsidRPr="00683A81">
        <w:t>responsibility</w:t>
      </w:r>
      <w:r w:rsidRPr="00683A81">
        <w:rPr>
          <w:spacing w:val="-1"/>
        </w:rPr>
        <w:t xml:space="preserve"> </w:t>
      </w:r>
      <w:r w:rsidRPr="00683A81">
        <w:t>can</w:t>
      </w:r>
      <w:r w:rsidRPr="00683A81">
        <w:rPr>
          <w:spacing w:val="-1"/>
        </w:rPr>
        <w:t xml:space="preserve"> </w:t>
      </w:r>
      <w:r w:rsidRPr="00683A81">
        <w:t>be</w:t>
      </w:r>
      <w:r w:rsidRPr="00683A81">
        <w:rPr>
          <w:spacing w:val="-1"/>
        </w:rPr>
        <w:t xml:space="preserve"> </w:t>
      </w:r>
      <w:r w:rsidRPr="00683A81">
        <w:t>found</w:t>
      </w:r>
      <w:r w:rsidRPr="00683A81">
        <w:rPr>
          <w:spacing w:val="-1"/>
        </w:rPr>
        <w:t xml:space="preserve"> </w:t>
      </w:r>
      <w:r w:rsidRPr="00683A81">
        <w:t>in 535:10-3-1.</w:t>
      </w:r>
      <w:proofErr w:type="gramStart"/>
      <w:r w:rsidRPr="00683A81">
        <w:t>1.(</w:t>
      </w:r>
      <w:proofErr w:type="gramEnd"/>
      <w:r w:rsidRPr="00683A81">
        <w:t>6)</w:t>
      </w:r>
      <w:r w:rsidRPr="00683A81">
        <w:rPr>
          <w:spacing w:val="-1"/>
        </w:rPr>
        <w:t xml:space="preserve"> </w:t>
      </w:r>
      <w:r w:rsidRPr="00683A81">
        <w:t>and</w:t>
      </w:r>
      <w:r w:rsidRPr="00683A81">
        <w:rPr>
          <w:spacing w:val="-4"/>
        </w:rPr>
        <w:t xml:space="preserve"> </w:t>
      </w:r>
      <w:r w:rsidRPr="00683A81">
        <w:t>535:10-3-1.2(a)(16).</w:t>
      </w:r>
    </w:p>
    <w:p w14:paraId="2C487012" w14:textId="77777777" w:rsidR="009F708B" w:rsidRPr="00683A81" w:rsidRDefault="009F708B">
      <w:pPr>
        <w:pStyle w:val="BodyText"/>
        <w:kinsoku w:val="0"/>
        <w:overflowPunct w:val="0"/>
        <w:spacing w:before="78"/>
        <w:ind w:left="460"/>
        <w:jc w:val="both"/>
        <w:rPr>
          <w:sz w:val="16"/>
          <w:szCs w:val="16"/>
        </w:rPr>
      </w:pPr>
      <w:r w:rsidRPr="00683A81">
        <w:rPr>
          <w:sz w:val="16"/>
          <w:szCs w:val="16"/>
        </w:rPr>
        <w:lastRenderedPageBreak/>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12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2593,</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2626,</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7200346F" w14:textId="77777777" w:rsidR="009F708B" w:rsidRPr="00683A81" w:rsidRDefault="009F708B">
      <w:pPr>
        <w:pStyle w:val="Heading3"/>
        <w:kinsoku w:val="0"/>
        <w:overflowPunct w:val="0"/>
        <w:spacing w:before="149"/>
        <w:jc w:val="left"/>
      </w:pPr>
      <w:bookmarkStart w:id="258" w:name="535:15-3-15.1._Transmission_of_prescript"/>
      <w:bookmarkEnd w:id="258"/>
      <w:r w:rsidRPr="00683A81">
        <w:t>535:15-3-15.1.</w:t>
      </w:r>
      <w:r w:rsidRPr="00683A81">
        <w:rPr>
          <w:spacing w:val="-8"/>
        </w:rPr>
        <w:t xml:space="preserve"> </w:t>
      </w:r>
      <w:r w:rsidRPr="00683A81">
        <w:t>Transmission</w:t>
      </w:r>
      <w:r w:rsidRPr="00683A81">
        <w:rPr>
          <w:spacing w:val="-6"/>
        </w:rPr>
        <w:t xml:space="preserve"> </w:t>
      </w:r>
      <w:r w:rsidRPr="00683A81">
        <w:t>of</w:t>
      </w:r>
      <w:r w:rsidRPr="00683A81">
        <w:rPr>
          <w:spacing w:val="-6"/>
        </w:rPr>
        <w:t xml:space="preserve"> </w:t>
      </w:r>
      <w:r w:rsidRPr="00683A81">
        <w:t>prescription</w:t>
      </w:r>
      <w:r w:rsidRPr="00683A81">
        <w:rPr>
          <w:spacing w:val="-6"/>
        </w:rPr>
        <w:t xml:space="preserve"> </w:t>
      </w:r>
      <w:r w:rsidRPr="00683A81">
        <w:t>orders</w:t>
      </w:r>
      <w:r w:rsidRPr="00683A81">
        <w:rPr>
          <w:spacing w:val="-7"/>
        </w:rPr>
        <w:t xml:space="preserve"> </w:t>
      </w:r>
      <w:r w:rsidRPr="00683A81">
        <w:t>other</w:t>
      </w:r>
      <w:r w:rsidRPr="00683A81">
        <w:rPr>
          <w:spacing w:val="-6"/>
        </w:rPr>
        <w:t xml:space="preserve"> </w:t>
      </w:r>
      <w:r w:rsidRPr="00683A81">
        <w:t>than</w:t>
      </w:r>
      <w:r w:rsidRPr="00683A81">
        <w:rPr>
          <w:spacing w:val="-6"/>
        </w:rPr>
        <w:t xml:space="preserve"> </w:t>
      </w:r>
      <w:r w:rsidRPr="00683A81">
        <w:t>verbal</w:t>
      </w:r>
      <w:r w:rsidRPr="00683A81">
        <w:rPr>
          <w:spacing w:val="-7"/>
        </w:rPr>
        <w:t xml:space="preserve"> </w:t>
      </w:r>
      <w:r w:rsidRPr="00683A81">
        <w:t>orders</w:t>
      </w:r>
    </w:p>
    <w:p w14:paraId="0CE88BA0" w14:textId="77777777" w:rsidR="009F708B" w:rsidRPr="00683A81" w:rsidRDefault="009F708B" w:rsidP="00E33D22">
      <w:pPr>
        <w:pStyle w:val="ListParagraph"/>
        <w:numPr>
          <w:ilvl w:val="0"/>
          <w:numId w:val="177"/>
        </w:numPr>
        <w:tabs>
          <w:tab w:val="left" w:pos="787"/>
        </w:tabs>
        <w:kinsoku w:val="0"/>
        <w:overflowPunct w:val="0"/>
        <w:spacing w:before="41"/>
        <w:ind w:hanging="328"/>
        <w:jc w:val="left"/>
      </w:pPr>
      <w:r w:rsidRPr="00683A81">
        <w:t>All</w:t>
      </w:r>
      <w:r w:rsidRPr="00683A81">
        <w:rPr>
          <w:spacing w:val="-4"/>
        </w:rPr>
        <w:t xml:space="preserve"> </w:t>
      </w:r>
      <w:r w:rsidRPr="00683A81">
        <w:t>transmitted</w:t>
      </w:r>
      <w:r w:rsidRPr="00683A81">
        <w:rPr>
          <w:spacing w:val="-4"/>
        </w:rPr>
        <w:t xml:space="preserve"> </w:t>
      </w:r>
      <w:r w:rsidRPr="00683A81">
        <w:t>prescription</w:t>
      </w:r>
      <w:r w:rsidRPr="00683A81">
        <w:rPr>
          <w:spacing w:val="-4"/>
        </w:rPr>
        <w:t xml:space="preserve"> </w:t>
      </w:r>
      <w:r w:rsidRPr="00683A81">
        <w:t>drug</w:t>
      </w:r>
      <w:r w:rsidRPr="00683A81">
        <w:rPr>
          <w:spacing w:val="-5"/>
        </w:rPr>
        <w:t xml:space="preserve"> </w:t>
      </w:r>
      <w:r w:rsidRPr="00683A81">
        <w:t>orders,</w:t>
      </w:r>
      <w:r w:rsidRPr="00683A81">
        <w:rPr>
          <w:spacing w:val="-4"/>
        </w:rPr>
        <w:t xml:space="preserve"> </w:t>
      </w:r>
      <w:r w:rsidRPr="00683A81">
        <w:t>other</w:t>
      </w:r>
      <w:r w:rsidRPr="00683A81">
        <w:rPr>
          <w:spacing w:val="-5"/>
        </w:rPr>
        <w:t xml:space="preserve"> </w:t>
      </w:r>
      <w:r w:rsidRPr="00683A81">
        <w:t>than</w:t>
      </w:r>
      <w:r w:rsidRPr="00683A81">
        <w:rPr>
          <w:spacing w:val="-5"/>
        </w:rPr>
        <w:t xml:space="preserve"> </w:t>
      </w:r>
      <w:r w:rsidRPr="00683A81">
        <w:t>verbal,</w:t>
      </w:r>
      <w:r w:rsidRPr="00683A81">
        <w:rPr>
          <w:spacing w:val="-4"/>
        </w:rPr>
        <w:t xml:space="preserve"> </w:t>
      </w:r>
      <w:r w:rsidRPr="00683A81">
        <w:t>shall</w:t>
      </w:r>
      <w:r w:rsidRPr="00683A81">
        <w:rPr>
          <w:spacing w:val="-1"/>
        </w:rPr>
        <w:t xml:space="preserve"> </w:t>
      </w:r>
      <w:r w:rsidRPr="00683A81">
        <w:t>be</w:t>
      </w:r>
      <w:r w:rsidRPr="00683A81">
        <w:rPr>
          <w:spacing w:val="-6"/>
        </w:rPr>
        <w:t xml:space="preserve"> </w:t>
      </w:r>
      <w:r w:rsidRPr="00683A81">
        <w:t>transmitted:</w:t>
      </w:r>
    </w:p>
    <w:p w14:paraId="504131FF" w14:textId="77777777" w:rsidR="009F708B" w:rsidRPr="00683A81" w:rsidRDefault="009F708B" w:rsidP="00E33D22">
      <w:pPr>
        <w:pStyle w:val="ListParagraph"/>
        <w:numPr>
          <w:ilvl w:val="1"/>
          <w:numId w:val="177"/>
        </w:numPr>
        <w:tabs>
          <w:tab w:val="left" w:pos="1509"/>
        </w:tabs>
        <w:kinsoku w:val="0"/>
        <w:overflowPunct w:val="0"/>
        <w:spacing w:before="41" w:line="276" w:lineRule="auto"/>
        <w:ind w:left="1179" w:right="410" w:firstLine="0"/>
        <w:jc w:val="left"/>
      </w:pPr>
      <w:r w:rsidRPr="00683A81">
        <w:rPr>
          <w:spacing w:val="-1"/>
        </w:rPr>
        <w:t>to</w:t>
      </w:r>
      <w:r w:rsidRPr="00683A81">
        <w:rPr>
          <w:spacing w:val="-12"/>
        </w:rPr>
        <w:t xml:space="preserve"> </w:t>
      </w:r>
      <w:r w:rsidRPr="00683A81">
        <w:rPr>
          <w:spacing w:val="-1"/>
        </w:rPr>
        <w:t>a</w:t>
      </w:r>
      <w:r w:rsidRPr="00683A81">
        <w:rPr>
          <w:spacing w:val="-13"/>
        </w:rPr>
        <w:t xml:space="preserve"> </w:t>
      </w:r>
      <w:r w:rsidRPr="00683A81">
        <w:rPr>
          <w:spacing w:val="-1"/>
        </w:rPr>
        <w:t>pharmacy</w:t>
      </w:r>
      <w:r w:rsidRPr="00683A81">
        <w:rPr>
          <w:spacing w:val="-15"/>
        </w:rPr>
        <w:t xml:space="preserve"> </w:t>
      </w:r>
      <w:r w:rsidRPr="00683A81">
        <w:rPr>
          <w:spacing w:val="-1"/>
        </w:rPr>
        <w:t>of</w:t>
      </w:r>
      <w:r w:rsidRPr="00683A81">
        <w:rPr>
          <w:spacing w:val="-12"/>
        </w:rPr>
        <w:t xml:space="preserve"> </w:t>
      </w:r>
      <w:r w:rsidRPr="00683A81">
        <w:rPr>
          <w:spacing w:val="-1"/>
        </w:rPr>
        <w:t>the</w:t>
      </w:r>
      <w:r w:rsidRPr="00683A81">
        <w:rPr>
          <w:spacing w:val="-11"/>
        </w:rPr>
        <w:t xml:space="preserve"> </w:t>
      </w:r>
      <w:r w:rsidRPr="00683A81">
        <w:rPr>
          <w:spacing w:val="-1"/>
        </w:rPr>
        <w:t>patient’s</w:t>
      </w:r>
      <w:r w:rsidRPr="00683A81">
        <w:rPr>
          <w:spacing w:val="-15"/>
        </w:rPr>
        <w:t xml:space="preserve"> </w:t>
      </w:r>
      <w:r w:rsidRPr="00683A81">
        <w:t>choice</w:t>
      </w:r>
      <w:r w:rsidRPr="00683A81">
        <w:rPr>
          <w:spacing w:val="-13"/>
        </w:rPr>
        <w:t xml:space="preserve"> </w:t>
      </w:r>
      <w:r w:rsidRPr="00683A81">
        <w:t>with</w:t>
      </w:r>
      <w:r w:rsidRPr="00683A81">
        <w:rPr>
          <w:spacing w:val="-11"/>
        </w:rPr>
        <w:t xml:space="preserve"> </w:t>
      </w:r>
      <w:r w:rsidRPr="00683A81">
        <w:t>no</w:t>
      </w:r>
      <w:r w:rsidRPr="00683A81">
        <w:rPr>
          <w:spacing w:val="-12"/>
        </w:rPr>
        <w:t xml:space="preserve"> </w:t>
      </w:r>
      <w:r w:rsidRPr="00683A81">
        <w:t>intervening</w:t>
      </w:r>
      <w:r w:rsidRPr="00683A81">
        <w:rPr>
          <w:spacing w:val="-13"/>
        </w:rPr>
        <w:t xml:space="preserve"> </w:t>
      </w:r>
      <w:r w:rsidRPr="00683A81">
        <w:t>person</w:t>
      </w:r>
      <w:r w:rsidRPr="00683A81">
        <w:rPr>
          <w:spacing w:val="-12"/>
        </w:rPr>
        <w:t xml:space="preserve"> </w:t>
      </w:r>
      <w:r w:rsidRPr="00683A81">
        <w:t>or</w:t>
      </w:r>
      <w:r w:rsidRPr="00683A81">
        <w:rPr>
          <w:spacing w:val="-12"/>
        </w:rPr>
        <w:t xml:space="preserve"> </w:t>
      </w:r>
      <w:r w:rsidRPr="00683A81">
        <w:t>persons</w:t>
      </w:r>
      <w:r w:rsidRPr="00683A81">
        <w:rPr>
          <w:spacing w:val="-12"/>
        </w:rPr>
        <w:t xml:space="preserve"> </w:t>
      </w:r>
      <w:r w:rsidRPr="00683A81">
        <w:t>altering</w:t>
      </w:r>
      <w:r w:rsidRPr="00683A81">
        <w:rPr>
          <w:spacing w:val="-15"/>
        </w:rPr>
        <w:t xml:space="preserve"> </w:t>
      </w:r>
      <w:r w:rsidRPr="00683A81">
        <w:t>the</w:t>
      </w:r>
      <w:r w:rsidRPr="00683A81">
        <w:rPr>
          <w:spacing w:val="-11"/>
        </w:rPr>
        <w:t xml:space="preserve"> </w:t>
      </w:r>
      <w:r w:rsidRPr="00683A81">
        <w:t>prescription</w:t>
      </w:r>
      <w:r w:rsidRPr="00683A81">
        <w:rPr>
          <w:spacing w:val="-57"/>
        </w:rPr>
        <w:t xml:space="preserve"> </w:t>
      </w:r>
      <w:r w:rsidRPr="00683A81">
        <w:t>order</w:t>
      </w:r>
      <w:r w:rsidRPr="00683A81">
        <w:rPr>
          <w:spacing w:val="-2"/>
        </w:rPr>
        <w:t xml:space="preserve"> </w:t>
      </w:r>
      <w:r w:rsidRPr="00683A81">
        <w:t>or</w:t>
      </w:r>
      <w:r w:rsidRPr="00683A81">
        <w:rPr>
          <w:spacing w:val="-1"/>
        </w:rPr>
        <w:t xml:space="preserve"> </w:t>
      </w:r>
      <w:r w:rsidRPr="00683A81">
        <w:t xml:space="preserve">breeching patient </w:t>
      </w:r>
      <w:proofErr w:type="gramStart"/>
      <w:r w:rsidRPr="00683A81">
        <w:t>confidentiality;</w:t>
      </w:r>
      <w:proofErr w:type="gramEnd"/>
    </w:p>
    <w:p w14:paraId="7027D84E" w14:textId="77777777" w:rsidR="009F708B" w:rsidRPr="00683A81" w:rsidRDefault="009F708B" w:rsidP="00E33D22">
      <w:pPr>
        <w:pStyle w:val="ListParagraph"/>
        <w:numPr>
          <w:ilvl w:val="1"/>
          <w:numId w:val="177"/>
        </w:numPr>
        <w:tabs>
          <w:tab w:val="left" w:pos="1519"/>
        </w:tabs>
        <w:kinsoku w:val="0"/>
        <w:overflowPunct w:val="0"/>
        <w:spacing w:line="275" w:lineRule="exact"/>
        <w:ind w:left="1518" w:hanging="340"/>
        <w:jc w:val="left"/>
      </w:pPr>
      <w:r w:rsidRPr="00683A81">
        <w:t>by</w:t>
      </w:r>
      <w:r w:rsidRPr="00683A81">
        <w:rPr>
          <w:spacing w:val="-2"/>
        </w:rPr>
        <w:t xml:space="preserve"> </w:t>
      </w:r>
      <w:r w:rsidRPr="00683A81">
        <w:t>an</w:t>
      </w:r>
      <w:r w:rsidRPr="00683A81">
        <w:rPr>
          <w:spacing w:val="-2"/>
        </w:rPr>
        <w:t xml:space="preserve"> </w:t>
      </w:r>
      <w:r w:rsidRPr="00683A81">
        <w:t>authorized</w:t>
      </w:r>
      <w:r w:rsidRPr="00683A81">
        <w:rPr>
          <w:spacing w:val="-2"/>
        </w:rPr>
        <w:t xml:space="preserve"> </w:t>
      </w:r>
      <w:r w:rsidRPr="00683A81">
        <w:t>practitioner;</w:t>
      </w:r>
      <w:r w:rsidRPr="00683A81">
        <w:rPr>
          <w:spacing w:val="-1"/>
        </w:rPr>
        <w:t xml:space="preserve"> </w:t>
      </w:r>
      <w:r w:rsidRPr="00683A81">
        <w:t>or</w:t>
      </w:r>
      <w:r w:rsidRPr="00683A81">
        <w:rPr>
          <w:spacing w:val="-3"/>
        </w:rPr>
        <w:t xml:space="preserve"> </w:t>
      </w:r>
      <w:r w:rsidRPr="00683A81">
        <w:t>his</w:t>
      </w:r>
      <w:r w:rsidRPr="00683A81">
        <w:rPr>
          <w:spacing w:val="-1"/>
        </w:rPr>
        <w:t xml:space="preserve"> </w:t>
      </w:r>
      <w:r w:rsidRPr="00683A81">
        <w:t>designated</w:t>
      </w:r>
      <w:r w:rsidRPr="00683A81">
        <w:rPr>
          <w:spacing w:val="-2"/>
        </w:rPr>
        <w:t xml:space="preserve"> </w:t>
      </w:r>
      <w:r w:rsidRPr="00683A81">
        <w:t>agent</w:t>
      </w:r>
      <w:r w:rsidRPr="00683A81">
        <w:rPr>
          <w:spacing w:val="-1"/>
        </w:rPr>
        <w:t xml:space="preserve"> </w:t>
      </w:r>
      <w:r w:rsidRPr="00683A81">
        <w:t>when</w:t>
      </w:r>
    </w:p>
    <w:p w14:paraId="43A20BEA" w14:textId="77777777" w:rsidR="009F708B" w:rsidRPr="00683A81" w:rsidRDefault="009F708B" w:rsidP="00E33D22">
      <w:pPr>
        <w:pStyle w:val="ListParagraph"/>
        <w:numPr>
          <w:ilvl w:val="2"/>
          <w:numId w:val="177"/>
        </w:numPr>
        <w:tabs>
          <w:tab w:val="left" w:pos="2292"/>
        </w:tabs>
        <w:kinsoku w:val="0"/>
        <w:overflowPunct w:val="0"/>
        <w:spacing w:before="40"/>
        <w:ind w:hanging="393"/>
        <w:jc w:val="left"/>
      </w:pPr>
      <w:r w:rsidRPr="00683A81">
        <w:t>designated</w:t>
      </w:r>
      <w:r w:rsidRPr="00683A81">
        <w:rPr>
          <w:spacing w:val="-5"/>
        </w:rPr>
        <w:t xml:space="preserve"> </w:t>
      </w:r>
      <w:r w:rsidRPr="00683A81">
        <w:t>agents</w:t>
      </w:r>
      <w:r w:rsidRPr="00683A81">
        <w:rPr>
          <w:spacing w:val="-1"/>
        </w:rPr>
        <w:t xml:space="preserve"> </w:t>
      </w:r>
      <w:r w:rsidRPr="00683A81">
        <w:t>are</w:t>
      </w:r>
      <w:r w:rsidRPr="00683A81">
        <w:rPr>
          <w:spacing w:val="-3"/>
        </w:rPr>
        <w:t xml:space="preserve"> </w:t>
      </w:r>
      <w:r w:rsidRPr="00683A81">
        <w:t>allowed</w:t>
      </w:r>
      <w:r w:rsidRPr="00683A81">
        <w:rPr>
          <w:spacing w:val="-2"/>
        </w:rPr>
        <w:t xml:space="preserve"> </w:t>
      </w:r>
      <w:r w:rsidRPr="00683A81">
        <w:t>by</w:t>
      </w:r>
      <w:r w:rsidRPr="00683A81">
        <w:rPr>
          <w:spacing w:val="-5"/>
        </w:rPr>
        <w:t xml:space="preserve"> </w:t>
      </w:r>
      <w:r w:rsidRPr="00683A81">
        <w:t>the</w:t>
      </w:r>
      <w:r w:rsidRPr="00683A81">
        <w:rPr>
          <w:spacing w:val="-2"/>
        </w:rPr>
        <w:t xml:space="preserve"> </w:t>
      </w:r>
      <w:r w:rsidRPr="00683A81">
        <w:t>practitioner’s</w:t>
      </w:r>
      <w:r w:rsidRPr="00683A81">
        <w:rPr>
          <w:spacing w:val="-5"/>
        </w:rPr>
        <w:t xml:space="preserve"> </w:t>
      </w:r>
      <w:r w:rsidRPr="00683A81">
        <w:t>practice</w:t>
      </w:r>
      <w:r w:rsidRPr="00683A81">
        <w:rPr>
          <w:spacing w:val="-2"/>
        </w:rPr>
        <w:t xml:space="preserve"> </w:t>
      </w:r>
      <w:r w:rsidRPr="00683A81">
        <w:t>act,</w:t>
      </w:r>
      <w:r w:rsidRPr="00683A81">
        <w:rPr>
          <w:spacing w:val="-5"/>
        </w:rPr>
        <w:t xml:space="preserve"> </w:t>
      </w:r>
      <w:r w:rsidRPr="00683A81">
        <w:t>and</w:t>
      </w:r>
    </w:p>
    <w:p w14:paraId="3AAFF948" w14:textId="77777777" w:rsidR="009F708B" w:rsidRPr="00683A81" w:rsidRDefault="009F708B" w:rsidP="00E33D22">
      <w:pPr>
        <w:pStyle w:val="ListParagraph"/>
        <w:numPr>
          <w:ilvl w:val="2"/>
          <w:numId w:val="177"/>
        </w:numPr>
        <w:tabs>
          <w:tab w:val="left" w:pos="2280"/>
        </w:tabs>
        <w:kinsoku w:val="0"/>
        <w:overflowPunct w:val="0"/>
        <w:spacing w:before="44"/>
        <w:ind w:left="2279" w:hanging="381"/>
        <w:jc w:val="left"/>
      </w:pPr>
      <w:r w:rsidRPr="00683A81">
        <w:t>if</w:t>
      </w:r>
      <w:r w:rsidRPr="00683A81">
        <w:rPr>
          <w:spacing w:val="-6"/>
        </w:rPr>
        <w:t xml:space="preserve"> </w:t>
      </w:r>
      <w:r w:rsidRPr="00683A81">
        <w:t>transmitting</w:t>
      </w:r>
      <w:r w:rsidRPr="00683A81">
        <w:rPr>
          <w:spacing w:val="-3"/>
        </w:rPr>
        <w:t xml:space="preserve"> </w:t>
      </w:r>
      <w:r w:rsidRPr="00683A81">
        <w:t>designated</w:t>
      </w:r>
      <w:r w:rsidRPr="00683A81">
        <w:rPr>
          <w:spacing w:val="-2"/>
        </w:rPr>
        <w:t xml:space="preserve"> </w:t>
      </w:r>
      <w:r w:rsidRPr="00683A81">
        <w:t>agent’s</w:t>
      </w:r>
      <w:r w:rsidRPr="00683A81">
        <w:rPr>
          <w:spacing w:val="-2"/>
        </w:rPr>
        <w:t xml:space="preserve"> </w:t>
      </w:r>
      <w:r w:rsidRPr="00683A81">
        <w:t>identity</w:t>
      </w:r>
      <w:r w:rsidRPr="00683A81">
        <w:rPr>
          <w:spacing w:val="-4"/>
        </w:rPr>
        <w:t xml:space="preserve"> </w:t>
      </w:r>
      <w:r w:rsidRPr="00683A81">
        <w:t>is</w:t>
      </w:r>
      <w:r w:rsidRPr="00683A81">
        <w:rPr>
          <w:spacing w:val="-5"/>
        </w:rPr>
        <w:t xml:space="preserve"> </w:t>
      </w:r>
      <w:r w:rsidRPr="00683A81">
        <w:t>included</w:t>
      </w:r>
      <w:r w:rsidRPr="00683A81">
        <w:rPr>
          <w:spacing w:val="-4"/>
        </w:rPr>
        <w:t xml:space="preserve"> </w:t>
      </w:r>
      <w:r w:rsidRPr="00683A81">
        <w:t>in</w:t>
      </w:r>
      <w:r w:rsidRPr="00683A81">
        <w:rPr>
          <w:spacing w:val="-5"/>
        </w:rPr>
        <w:t xml:space="preserve"> </w:t>
      </w:r>
      <w:r w:rsidRPr="00683A81">
        <w:t>the</w:t>
      </w:r>
      <w:r w:rsidRPr="00683A81">
        <w:rPr>
          <w:spacing w:val="-5"/>
        </w:rPr>
        <w:t xml:space="preserve"> </w:t>
      </w:r>
      <w:r w:rsidRPr="00683A81">
        <w:t>order.</w:t>
      </w:r>
    </w:p>
    <w:p w14:paraId="0BFB20DE" w14:textId="77777777" w:rsidR="009F708B" w:rsidRPr="00683A81" w:rsidRDefault="009F708B" w:rsidP="00E33D22">
      <w:pPr>
        <w:pStyle w:val="ListParagraph"/>
        <w:numPr>
          <w:ilvl w:val="0"/>
          <w:numId w:val="177"/>
        </w:numPr>
        <w:tabs>
          <w:tab w:val="left" w:pos="794"/>
        </w:tabs>
        <w:kinsoku w:val="0"/>
        <w:overflowPunct w:val="0"/>
        <w:spacing w:before="43" w:line="273" w:lineRule="auto"/>
        <w:ind w:left="459" w:right="413" w:firstLine="0"/>
        <w:jc w:val="left"/>
      </w:pPr>
      <w:r w:rsidRPr="00683A81">
        <w:t>Transmitted</w:t>
      </w:r>
      <w:r w:rsidRPr="00683A81">
        <w:rPr>
          <w:spacing w:val="-10"/>
        </w:rPr>
        <w:t xml:space="preserve"> </w:t>
      </w:r>
      <w:r w:rsidRPr="00683A81">
        <w:t>prescription</w:t>
      </w:r>
      <w:r w:rsidRPr="00683A81">
        <w:rPr>
          <w:spacing w:val="-7"/>
        </w:rPr>
        <w:t xml:space="preserve"> </w:t>
      </w:r>
      <w:r w:rsidRPr="00683A81">
        <w:t>drug</w:t>
      </w:r>
      <w:r w:rsidRPr="00683A81">
        <w:rPr>
          <w:spacing w:val="-10"/>
        </w:rPr>
        <w:t xml:space="preserve"> </w:t>
      </w:r>
      <w:r w:rsidRPr="00683A81">
        <w:t>orders</w:t>
      </w:r>
      <w:r w:rsidRPr="00683A81">
        <w:rPr>
          <w:spacing w:val="-8"/>
        </w:rPr>
        <w:t xml:space="preserve"> </w:t>
      </w:r>
      <w:r w:rsidRPr="00683A81">
        <w:t>shall</w:t>
      </w:r>
      <w:r w:rsidRPr="00683A81">
        <w:rPr>
          <w:spacing w:val="-9"/>
        </w:rPr>
        <w:t xml:space="preserve"> </w:t>
      </w:r>
      <w:r w:rsidRPr="00683A81">
        <w:t>include</w:t>
      </w:r>
      <w:r w:rsidRPr="00683A81">
        <w:rPr>
          <w:spacing w:val="-8"/>
        </w:rPr>
        <w:t xml:space="preserve"> </w:t>
      </w:r>
      <w:r w:rsidRPr="00683A81">
        <w:t>the</w:t>
      </w:r>
      <w:r w:rsidRPr="00683A81">
        <w:rPr>
          <w:spacing w:val="-10"/>
        </w:rPr>
        <w:t xml:space="preserve"> </w:t>
      </w:r>
      <w:r w:rsidRPr="00683A81">
        <w:t>transmitter's</w:t>
      </w:r>
      <w:r w:rsidRPr="00683A81">
        <w:rPr>
          <w:spacing w:val="-10"/>
        </w:rPr>
        <w:t xml:space="preserve"> </w:t>
      </w:r>
      <w:r w:rsidRPr="00683A81">
        <w:t>phone</w:t>
      </w:r>
      <w:r w:rsidRPr="00683A81">
        <w:rPr>
          <w:spacing w:val="-11"/>
        </w:rPr>
        <w:t xml:space="preserve"> </w:t>
      </w:r>
      <w:r w:rsidRPr="00683A81">
        <w:t>number</w:t>
      </w:r>
      <w:r w:rsidRPr="00683A81">
        <w:rPr>
          <w:spacing w:val="-9"/>
        </w:rPr>
        <w:t xml:space="preserve"> </w:t>
      </w:r>
      <w:r w:rsidRPr="00683A81">
        <w:t>for</w:t>
      </w:r>
      <w:r w:rsidRPr="00683A81">
        <w:rPr>
          <w:spacing w:val="-8"/>
        </w:rPr>
        <w:t xml:space="preserve"> </w:t>
      </w:r>
      <w:r w:rsidRPr="00683A81">
        <w:t>verbal</w:t>
      </w:r>
      <w:r w:rsidRPr="00683A81">
        <w:rPr>
          <w:spacing w:val="-9"/>
        </w:rPr>
        <w:t xml:space="preserve"> </w:t>
      </w:r>
      <w:r w:rsidRPr="00683A81">
        <w:t>confirmation,</w:t>
      </w:r>
      <w:r w:rsidRPr="00683A81">
        <w:rPr>
          <w:spacing w:val="-57"/>
        </w:rPr>
        <w:t xml:space="preserve"> </w:t>
      </w:r>
      <w:r w:rsidRPr="00683A81">
        <w:t>and</w:t>
      </w:r>
      <w:r w:rsidRPr="00683A81">
        <w:rPr>
          <w:spacing w:val="-4"/>
        </w:rPr>
        <w:t xml:space="preserve"> </w:t>
      </w:r>
      <w:r w:rsidRPr="00683A81">
        <w:t>the</w:t>
      </w:r>
      <w:r w:rsidRPr="00683A81">
        <w:rPr>
          <w:spacing w:val="-1"/>
        </w:rPr>
        <w:t xml:space="preserve"> </w:t>
      </w:r>
      <w:r w:rsidRPr="00683A81">
        <w:t>time</w:t>
      </w:r>
      <w:r w:rsidRPr="00683A81">
        <w:rPr>
          <w:spacing w:val="-1"/>
        </w:rPr>
        <w:t xml:space="preserve"> </w:t>
      </w:r>
      <w:r w:rsidRPr="00683A81">
        <w:t>and</w:t>
      </w:r>
      <w:r w:rsidRPr="00683A81">
        <w:rPr>
          <w:spacing w:val="-1"/>
        </w:rPr>
        <w:t xml:space="preserve"> </w:t>
      </w:r>
      <w:r w:rsidRPr="00683A81">
        <w:t>date</w:t>
      </w:r>
      <w:r w:rsidRPr="00683A81">
        <w:rPr>
          <w:spacing w:val="-1"/>
        </w:rPr>
        <w:t xml:space="preserve"> </w:t>
      </w:r>
      <w:r w:rsidRPr="00683A81">
        <w:t>of</w:t>
      </w:r>
      <w:r w:rsidRPr="00683A81">
        <w:rPr>
          <w:spacing w:val="-1"/>
        </w:rPr>
        <w:t xml:space="preserve"> </w:t>
      </w:r>
      <w:r w:rsidRPr="00683A81">
        <w:t>transmission.</w:t>
      </w:r>
    </w:p>
    <w:p w14:paraId="3C2892BB" w14:textId="77777777" w:rsidR="009F708B" w:rsidRPr="00683A81" w:rsidRDefault="009F708B" w:rsidP="00E33D22">
      <w:pPr>
        <w:pStyle w:val="ListParagraph"/>
        <w:numPr>
          <w:ilvl w:val="0"/>
          <w:numId w:val="177"/>
        </w:numPr>
        <w:tabs>
          <w:tab w:val="left" w:pos="784"/>
        </w:tabs>
        <w:kinsoku w:val="0"/>
        <w:overflowPunct w:val="0"/>
        <w:spacing w:before="4" w:line="276" w:lineRule="auto"/>
        <w:ind w:left="459" w:right="414" w:firstLine="0"/>
        <w:jc w:val="left"/>
      </w:pPr>
      <w:r w:rsidRPr="00683A81">
        <w:t>The</w:t>
      </w:r>
      <w:r w:rsidRPr="00683A81">
        <w:rPr>
          <w:spacing w:val="-8"/>
        </w:rPr>
        <w:t xml:space="preserve"> </w:t>
      </w:r>
      <w:r w:rsidRPr="00683A81">
        <w:t>pharmacist</w:t>
      </w:r>
      <w:r w:rsidRPr="00683A81">
        <w:rPr>
          <w:spacing w:val="-4"/>
        </w:rPr>
        <w:t xml:space="preserve"> </w:t>
      </w:r>
      <w:r w:rsidRPr="00683A81">
        <w:t>shall</w:t>
      </w:r>
      <w:r w:rsidRPr="00683A81">
        <w:rPr>
          <w:spacing w:val="-4"/>
        </w:rPr>
        <w:t xml:space="preserve"> </w:t>
      </w:r>
      <w:r w:rsidRPr="00683A81">
        <w:t>exercise</w:t>
      </w:r>
      <w:r w:rsidRPr="00683A81">
        <w:rPr>
          <w:spacing w:val="-6"/>
        </w:rPr>
        <w:t xml:space="preserve"> </w:t>
      </w:r>
      <w:r w:rsidRPr="00683A81">
        <w:t>professional</w:t>
      </w:r>
      <w:r w:rsidRPr="00683A81">
        <w:rPr>
          <w:spacing w:val="-4"/>
        </w:rPr>
        <w:t xml:space="preserve"> </w:t>
      </w:r>
      <w:r w:rsidRPr="00683A81">
        <w:t>judgment</w:t>
      </w:r>
      <w:r w:rsidRPr="00683A81">
        <w:rPr>
          <w:spacing w:val="-6"/>
        </w:rPr>
        <w:t xml:space="preserve"> </w:t>
      </w:r>
      <w:r w:rsidRPr="00683A81">
        <w:t>regarding</w:t>
      </w:r>
      <w:r w:rsidRPr="00683A81">
        <w:rPr>
          <w:spacing w:val="-5"/>
        </w:rPr>
        <w:t xml:space="preserve"> </w:t>
      </w:r>
      <w:r w:rsidRPr="00683A81">
        <w:t>the</w:t>
      </w:r>
      <w:r w:rsidRPr="00683A81">
        <w:rPr>
          <w:spacing w:val="-6"/>
        </w:rPr>
        <w:t xml:space="preserve"> </w:t>
      </w:r>
      <w:r w:rsidRPr="00683A81">
        <w:t>accuracy,</w:t>
      </w:r>
      <w:r w:rsidRPr="00683A81">
        <w:rPr>
          <w:spacing w:val="-7"/>
        </w:rPr>
        <w:t xml:space="preserve"> </w:t>
      </w:r>
      <w:r w:rsidRPr="00683A81">
        <w:t>validity</w:t>
      </w:r>
      <w:r w:rsidRPr="00683A81">
        <w:rPr>
          <w:spacing w:val="-4"/>
        </w:rPr>
        <w:t xml:space="preserve"> </w:t>
      </w:r>
      <w:r w:rsidRPr="00683A81">
        <w:t>and</w:t>
      </w:r>
      <w:r w:rsidRPr="00683A81">
        <w:rPr>
          <w:spacing w:val="-5"/>
        </w:rPr>
        <w:t xml:space="preserve"> </w:t>
      </w:r>
      <w:r w:rsidRPr="00683A81">
        <w:t>authenticity</w:t>
      </w:r>
      <w:r w:rsidRPr="00683A81">
        <w:rPr>
          <w:spacing w:val="-5"/>
        </w:rPr>
        <w:t xml:space="preserve"> </w:t>
      </w:r>
      <w:r w:rsidRPr="00683A81">
        <w:t>of</w:t>
      </w:r>
      <w:r w:rsidRPr="00683A81">
        <w:rPr>
          <w:spacing w:val="-8"/>
        </w:rPr>
        <w:t xml:space="preserve"> </w:t>
      </w:r>
      <w:r w:rsidRPr="00683A81">
        <w:t>a</w:t>
      </w:r>
      <w:r w:rsidRPr="00683A81">
        <w:rPr>
          <w:spacing w:val="-57"/>
        </w:rPr>
        <w:t xml:space="preserve"> </w:t>
      </w:r>
      <w:r w:rsidRPr="00683A81">
        <w:t>prescription</w:t>
      </w:r>
      <w:r w:rsidRPr="00683A81">
        <w:rPr>
          <w:spacing w:val="-1"/>
        </w:rPr>
        <w:t xml:space="preserve"> </w:t>
      </w:r>
      <w:r w:rsidRPr="00683A81">
        <w:t>drug order</w:t>
      </w:r>
      <w:r w:rsidRPr="00683A81">
        <w:rPr>
          <w:spacing w:val="-2"/>
        </w:rPr>
        <w:t xml:space="preserve"> </w:t>
      </w:r>
      <w:r w:rsidRPr="00683A81">
        <w:t>transmitted consistent with</w:t>
      </w:r>
      <w:r w:rsidRPr="00683A81">
        <w:rPr>
          <w:spacing w:val="-6"/>
        </w:rPr>
        <w:t xml:space="preserve"> </w:t>
      </w:r>
      <w:r w:rsidRPr="00683A81">
        <w:t>federal,</w:t>
      </w:r>
      <w:r w:rsidRPr="00683A81">
        <w:rPr>
          <w:spacing w:val="-1"/>
        </w:rPr>
        <w:t xml:space="preserve"> </w:t>
      </w:r>
      <w:r w:rsidRPr="00683A81">
        <w:t>state</w:t>
      </w:r>
      <w:r w:rsidRPr="00683A81">
        <w:rPr>
          <w:spacing w:val="-2"/>
        </w:rPr>
        <w:t xml:space="preserve"> </w:t>
      </w:r>
      <w:r w:rsidRPr="00683A81">
        <w:t>and local laws</w:t>
      </w:r>
      <w:r w:rsidRPr="00683A81">
        <w:rPr>
          <w:spacing w:val="-1"/>
        </w:rPr>
        <w:t xml:space="preserve"> </w:t>
      </w:r>
      <w:r w:rsidRPr="00683A81">
        <w:t>and rules.</w:t>
      </w:r>
    </w:p>
    <w:p w14:paraId="7B91DE9B" w14:textId="77777777" w:rsidR="009F708B" w:rsidRPr="00683A81" w:rsidRDefault="009F708B" w:rsidP="00E33D22">
      <w:pPr>
        <w:pStyle w:val="ListParagraph"/>
        <w:numPr>
          <w:ilvl w:val="0"/>
          <w:numId w:val="177"/>
        </w:numPr>
        <w:tabs>
          <w:tab w:val="left" w:pos="859"/>
        </w:tabs>
        <w:kinsoku w:val="0"/>
        <w:overflowPunct w:val="0"/>
        <w:spacing w:line="276" w:lineRule="auto"/>
        <w:ind w:left="459" w:right="411" w:firstLine="0"/>
        <w:jc w:val="left"/>
      </w:pPr>
      <w:r w:rsidRPr="00683A81">
        <w:t>All</w:t>
      </w:r>
      <w:r w:rsidRPr="00683A81">
        <w:rPr>
          <w:spacing w:val="56"/>
        </w:rPr>
        <w:t xml:space="preserve"> </w:t>
      </w:r>
      <w:r w:rsidRPr="00683A81">
        <w:t>equipment</w:t>
      </w:r>
      <w:r w:rsidRPr="00683A81">
        <w:rPr>
          <w:spacing w:val="57"/>
        </w:rPr>
        <w:t xml:space="preserve"> </w:t>
      </w:r>
      <w:r w:rsidRPr="00683A81">
        <w:t>for</w:t>
      </w:r>
      <w:r w:rsidRPr="00683A81">
        <w:rPr>
          <w:spacing w:val="55"/>
        </w:rPr>
        <w:t xml:space="preserve"> </w:t>
      </w:r>
      <w:r w:rsidRPr="00683A81">
        <w:t>receipt</w:t>
      </w:r>
      <w:r w:rsidRPr="00683A81">
        <w:rPr>
          <w:spacing w:val="56"/>
        </w:rPr>
        <w:t xml:space="preserve"> </w:t>
      </w:r>
      <w:r w:rsidRPr="00683A81">
        <w:t>of</w:t>
      </w:r>
      <w:r w:rsidRPr="00683A81">
        <w:rPr>
          <w:spacing w:val="55"/>
        </w:rPr>
        <w:t xml:space="preserve"> </w:t>
      </w:r>
      <w:r w:rsidRPr="00683A81">
        <w:t>prescription</w:t>
      </w:r>
      <w:r w:rsidRPr="00683A81">
        <w:rPr>
          <w:spacing w:val="56"/>
        </w:rPr>
        <w:t xml:space="preserve"> </w:t>
      </w:r>
      <w:r w:rsidRPr="00683A81">
        <w:t>drug</w:t>
      </w:r>
      <w:r w:rsidRPr="00683A81">
        <w:rPr>
          <w:spacing w:val="56"/>
        </w:rPr>
        <w:t xml:space="preserve"> </w:t>
      </w:r>
      <w:r w:rsidRPr="00683A81">
        <w:t>orders</w:t>
      </w:r>
      <w:r w:rsidRPr="00683A81">
        <w:rPr>
          <w:spacing w:val="56"/>
        </w:rPr>
        <w:t xml:space="preserve"> </w:t>
      </w:r>
      <w:r w:rsidRPr="00683A81">
        <w:t>shall</w:t>
      </w:r>
      <w:r w:rsidRPr="00683A81">
        <w:rPr>
          <w:spacing w:val="56"/>
        </w:rPr>
        <w:t xml:space="preserve"> </w:t>
      </w:r>
      <w:r w:rsidRPr="00683A81">
        <w:t>be</w:t>
      </w:r>
      <w:r w:rsidRPr="00683A81">
        <w:rPr>
          <w:spacing w:val="55"/>
        </w:rPr>
        <w:t xml:space="preserve"> </w:t>
      </w:r>
      <w:r w:rsidRPr="00683A81">
        <w:t>maintained</w:t>
      </w:r>
      <w:r w:rsidRPr="00683A81">
        <w:rPr>
          <w:spacing w:val="56"/>
        </w:rPr>
        <w:t xml:space="preserve"> </w:t>
      </w:r>
      <w:proofErr w:type="gramStart"/>
      <w:r w:rsidRPr="00683A81">
        <w:t>so</w:t>
      </w:r>
      <w:r w:rsidRPr="00683A81">
        <w:rPr>
          <w:spacing w:val="56"/>
        </w:rPr>
        <w:t xml:space="preserve"> </w:t>
      </w:r>
      <w:r w:rsidRPr="00683A81">
        <w:t>as</w:t>
      </w:r>
      <w:r w:rsidRPr="00683A81">
        <w:rPr>
          <w:spacing w:val="55"/>
        </w:rPr>
        <w:t xml:space="preserve"> </w:t>
      </w:r>
      <w:r w:rsidRPr="00683A81">
        <w:t>to</w:t>
      </w:r>
      <w:proofErr w:type="gramEnd"/>
      <w:r w:rsidRPr="00683A81">
        <w:rPr>
          <w:spacing w:val="56"/>
        </w:rPr>
        <w:t xml:space="preserve"> </w:t>
      </w:r>
      <w:proofErr w:type="gramStart"/>
      <w:r w:rsidRPr="00683A81">
        <w:t>ensure</w:t>
      </w:r>
      <w:r w:rsidRPr="00683A81">
        <w:rPr>
          <w:spacing w:val="55"/>
        </w:rPr>
        <w:t xml:space="preserve"> </w:t>
      </w:r>
      <w:r w:rsidRPr="00683A81">
        <w:t>against</w:t>
      </w:r>
      <w:proofErr w:type="gramEnd"/>
      <w:r w:rsidRPr="00683A81">
        <w:rPr>
          <w:spacing w:val="-57"/>
        </w:rPr>
        <w:t xml:space="preserve"> </w:t>
      </w:r>
      <w:r w:rsidRPr="00683A81">
        <w:t>unauthorized</w:t>
      </w:r>
      <w:r w:rsidRPr="00683A81">
        <w:rPr>
          <w:spacing w:val="-1"/>
        </w:rPr>
        <w:t xml:space="preserve"> </w:t>
      </w:r>
      <w:r w:rsidRPr="00683A81">
        <w:t>access.</w:t>
      </w:r>
    </w:p>
    <w:p w14:paraId="2615D5DF" w14:textId="77777777" w:rsidR="009F708B" w:rsidRPr="00683A81" w:rsidRDefault="009F708B" w:rsidP="00E33D22">
      <w:pPr>
        <w:pStyle w:val="ListParagraph"/>
        <w:numPr>
          <w:ilvl w:val="0"/>
          <w:numId w:val="177"/>
        </w:numPr>
        <w:tabs>
          <w:tab w:val="left" w:pos="787"/>
        </w:tabs>
        <w:kinsoku w:val="0"/>
        <w:overflowPunct w:val="0"/>
        <w:ind w:hanging="330"/>
        <w:jc w:val="left"/>
      </w:pPr>
      <w:r w:rsidRPr="00683A81">
        <w:t>Prescriptions</w:t>
      </w:r>
      <w:r w:rsidRPr="00683A81">
        <w:rPr>
          <w:spacing w:val="-2"/>
        </w:rPr>
        <w:t xml:space="preserve"> </w:t>
      </w:r>
      <w:r w:rsidRPr="00683A81">
        <w:t>may</w:t>
      </w:r>
      <w:r w:rsidRPr="00683A81">
        <w:rPr>
          <w:spacing w:val="-2"/>
        </w:rPr>
        <w:t xml:space="preserve"> </w:t>
      </w:r>
      <w:r w:rsidRPr="00683A81">
        <w:t>be</w:t>
      </w:r>
      <w:r w:rsidRPr="00683A81">
        <w:rPr>
          <w:spacing w:val="-2"/>
        </w:rPr>
        <w:t xml:space="preserve"> </w:t>
      </w:r>
      <w:r w:rsidRPr="00683A81">
        <w:t>transferred</w:t>
      </w:r>
      <w:r w:rsidRPr="00683A81">
        <w:rPr>
          <w:spacing w:val="-2"/>
        </w:rPr>
        <w:t xml:space="preserve"> </w:t>
      </w:r>
      <w:r w:rsidRPr="00683A81">
        <w:t>if</w:t>
      </w:r>
      <w:r w:rsidRPr="00683A81">
        <w:rPr>
          <w:spacing w:val="-2"/>
        </w:rPr>
        <w:t xml:space="preserve"> </w:t>
      </w:r>
      <w:r w:rsidRPr="00683A81">
        <w:t>all</w:t>
      </w:r>
      <w:r w:rsidRPr="00683A81">
        <w:rPr>
          <w:spacing w:val="-2"/>
        </w:rPr>
        <w:t xml:space="preserve"> </w:t>
      </w:r>
      <w:r w:rsidRPr="00683A81">
        <w:t>requirements</w:t>
      </w:r>
      <w:r w:rsidRPr="00683A81">
        <w:rPr>
          <w:spacing w:val="-4"/>
        </w:rPr>
        <w:t xml:space="preserve"> </w:t>
      </w:r>
      <w:r w:rsidRPr="00683A81">
        <w:t>of</w:t>
      </w:r>
      <w:r w:rsidRPr="00683A81">
        <w:rPr>
          <w:spacing w:val="-6"/>
        </w:rPr>
        <w:t xml:space="preserve"> </w:t>
      </w:r>
      <w:r w:rsidRPr="00683A81">
        <w:t>federal,</w:t>
      </w:r>
      <w:r w:rsidRPr="00683A81">
        <w:rPr>
          <w:spacing w:val="-2"/>
        </w:rPr>
        <w:t xml:space="preserve"> </w:t>
      </w:r>
      <w:r w:rsidRPr="00683A81">
        <w:t>state</w:t>
      </w:r>
      <w:r w:rsidRPr="00683A81">
        <w:rPr>
          <w:spacing w:val="-3"/>
        </w:rPr>
        <w:t xml:space="preserve"> </w:t>
      </w:r>
      <w:r w:rsidRPr="00683A81">
        <w:t>and</w:t>
      </w:r>
      <w:r w:rsidRPr="00683A81">
        <w:rPr>
          <w:spacing w:val="-3"/>
        </w:rPr>
        <w:t xml:space="preserve"> </w:t>
      </w:r>
      <w:r w:rsidRPr="00683A81">
        <w:t>local</w:t>
      </w:r>
      <w:r w:rsidRPr="00683A81">
        <w:rPr>
          <w:spacing w:val="-1"/>
        </w:rPr>
        <w:t xml:space="preserve"> </w:t>
      </w:r>
      <w:r w:rsidRPr="00683A81">
        <w:t>laws</w:t>
      </w:r>
      <w:r w:rsidRPr="00683A81">
        <w:rPr>
          <w:spacing w:val="-2"/>
        </w:rPr>
        <w:t xml:space="preserve"> </w:t>
      </w:r>
      <w:r w:rsidRPr="00683A81">
        <w:t>and</w:t>
      </w:r>
      <w:r w:rsidRPr="00683A81">
        <w:rPr>
          <w:spacing w:val="-2"/>
        </w:rPr>
        <w:t xml:space="preserve"> </w:t>
      </w:r>
      <w:r w:rsidRPr="00683A81">
        <w:t>rules</w:t>
      </w:r>
      <w:r w:rsidRPr="00683A81">
        <w:rPr>
          <w:spacing w:val="-2"/>
        </w:rPr>
        <w:t xml:space="preserve"> </w:t>
      </w:r>
      <w:r w:rsidRPr="00683A81">
        <w:t>are</w:t>
      </w:r>
      <w:r w:rsidRPr="00683A81">
        <w:rPr>
          <w:spacing w:val="-5"/>
        </w:rPr>
        <w:t xml:space="preserve"> </w:t>
      </w:r>
      <w:r w:rsidRPr="00683A81">
        <w:t>met.</w:t>
      </w:r>
    </w:p>
    <w:p w14:paraId="2EBAA5B4" w14:textId="77777777" w:rsidR="009F708B" w:rsidRPr="00683A81" w:rsidRDefault="009F708B" w:rsidP="00E33D22">
      <w:pPr>
        <w:pStyle w:val="ListParagraph"/>
        <w:numPr>
          <w:ilvl w:val="0"/>
          <w:numId w:val="177"/>
        </w:numPr>
        <w:tabs>
          <w:tab w:val="left" w:pos="758"/>
        </w:tabs>
        <w:kinsoku w:val="0"/>
        <w:overflowPunct w:val="0"/>
        <w:spacing w:before="41" w:line="276" w:lineRule="auto"/>
        <w:ind w:left="459" w:right="414" w:firstLine="0"/>
      </w:pPr>
      <w:r w:rsidRPr="00683A81">
        <w:t>No</w:t>
      </w:r>
      <w:r w:rsidRPr="00683A81">
        <w:rPr>
          <w:spacing w:val="-6"/>
        </w:rPr>
        <w:t xml:space="preserve"> </w:t>
      </w:r>
      <w:r w:rsidRPr="00683A81">
        <w:t>agreement</w:t>
      </w:r>
      <w:r w:rsidRPr="00683A81">
        <w:rPr>
          <w:spacing w:val="-6"/>
        </w:rPr>
        <w:t xml:space="preserve"> </w:t>
      </w:r>
      <w:r w:rsidRPr="00683A81">
        <w:t>between</w:t>
      </w:r>
      <w:r w:rsidRPr="00683A81">
        <w:rPr>
          <w:spacing w:val="-1"/>
        </w:rPr>
        <w:t xml:space="preserve"> </w:t>
      </w:r>
      <w:r w:rsidRPr="00683A81">
        <w:t>a</w:t>
      </w:r>
      <w:r w:rsidRPr="00683A81">
        <w:rPr>
          <w:spacing w:val="-5"/>
        </w:rPr>
        <w:t xml:space="preserve"> </w:t>
      </w:r>
      <w:r w:rsidRPr="00683A81">
        <w:t>prescribing</w:t>
      </w:r>
      <w:r w:rsidRPr="00683A81">
        <w:rPr>
          <w:spacing w:val="-4"/>
        </w:rPr>
        <w:t xml:space="preserve"> </w:t>
      </w:r>
      <w:r w:rsidRPr="00683A81">
        <w:t>practitioner</w:t>
      </w:r>
      <w:r w:rsidRPr="00683A81">
        <w:rPr>
          <w:spacing w:val="-4"/>
        </w:rPr>
        <w:t xml:space="preserve"> </w:t>
      </w:r>
      <w:r w:rsidRPr="00683A81">
        <w:t>and</w:t>
      </w:r>
      <w:r w:rsidRPr="00683A81">
        <w:rPr>
          <w:spacing w:val="-6"/>
        </w:rPr>
        <w:t xml:space="preserve"> </w:t>
      </w:r>
      <w:r w:rsidRPr="00683A81">
        <w:t>a</w:t>
      </w:r>
      <w:r w:rsidRPr="00683A81">
        <w:rPr>
          <w:spacing w:val="-5"/>
        </w:rPr>
        <w:t xml:space="preserve"> </w:t>
      </w:r>
      <w:r w:rsidRPr="00683A81">
        <w:t>pharmacy</w:t>
      </w:r>
      <w:r w:rsidRPr="00683A81">
        <w:rPr>
          <w:spacing w:val="-4"/>
        </w:rPr>
        <w:t xml:space="preserve"> </w:t>
      </w:r>
      <w:r w:rsidRPr="00683A81">
        <w:t>or</w:t>
      </w:r>
      <w:r w:rsidRPr="00683A81">
        <w:rPr>
          <w:spacing w:val="-5"/>
        </w:rPr>
        <w:t xml:space="preserve"> </w:t>
      </w:r>
      <w:r w:rsidRPr="00683A81">
        <w:t>device</w:t>
      </w:r>
      <w:r w:rsidRPr="00683A81">
        <w:rPr>
          <w:spacing w:val="-5"/>
        </w:rPr>
        <w:t xml:space="preserve"> </w:t>
      </w:r>
      <w:r w:rsidRPr="00683A81">
        <w:t>and</w:t>
      </w:r>
      <w:r w:rsidRPr="00683A81">
        <w:rPr>
          <w:spacing w:val="-5"/>
        </w:rPr>
        <w:t xml:space="preserve"> </w:t>
      </w:r>
      <w:r w:rsidRPr="00683A81">
        <w:t>medical</w:t>
      </w:r>
      <w:r w:rsidRPr="00683A81">
        <w:rPr>
          <w:spacing w:val="-3"/>
        </w:rPr>
        <w:t xml:space="preserve"> </w:t>
      </w:r>
      <w:r w:rsidRPr="00683A81">
        <w:t>equipment</w:t>
      </w:r>
      <w:r w:rsidRPr="00683A81">
        <w:rPr>
          <w:spacing w:val="-3"/>
        </w:rPr>
        <w:t xml:space="preserve"> </w:t>
      </w:r>
      <w:r w:rsidRPr="00683A81">
        <w:t>holder</w:t>
      </w:r>
      <w:r w:rsidRPr="00683A81">
        <w:rPr>
          <w:spacing w:val="-58"/>
        </w:rPr>
        <w:t xml:space="preserve"> </w:t>
      </w:r>
      <w:r w:rsidRPr="00683A81">
        <w:t>shall</w:t>
      </w:r>
      <w:r w:rsidRPr="00683A81">
        <w:rPr>
          <w:spacing w:val="-7"/>
        </w:rPr>
        <w:t xml:space="preserve"> </w:t>
      </w:r>
      <w:r w:rsidRPr="00683A81">
        <w:t>require</w:t>
      </w:r>
      <w:r w:rsidRPr="00683A81">
        <w:rPr>
          <w:spacing w:val="-7"/>
        </w:rPr>
        <w:t xml:space="preserve"> </w:t>
      </w:r>
      <w:r w:rsidRPr="00683A81">
        <w:t>that</w:t>
      </w:r>
      <w:r w:rsidRPr="00683A81">
        <w:rPr>
          <w:spacing w:val="-6"/>
        </w:rPr>
        <w:t xml:space="preserve"> </w:t>
      </w:r>
      <w:r w:rsidRPr="00683A81">
        <w:t>prescription</w:t>
      </w:r>
      <w:r w:rsidRPr="00683A81">
        <w:rPr>
          <w:spacing w:val="-5"/>
        </w:rPr>
        <w:t xml:space="preserve"> </w:t>
      </w:r>
      <w:r w:rsidRPr="00683A81">
        <w:t>orders</w:t>
      </w:r>
      <w:r w:rsidRPr="00683A81">
        <w:rPr>
          <w:spacing w:val="-6"/>
        </w:rPr>
        <w:t xml:space="preserve"> </w:t>
      </w:r>
      <w:r w:rsidRPr="00683A81">
        <w:t>be</w:t>
      </w:r>
      <w:r w:rsidRPr="00683A81">
        <w:rPr>
          <w:spacing w:val="-5"/>
        </w:rPr>
        <w:t xml:space="preserve"> </w:t>
      </w:r>
      <w:r w:rsidRPr="00683A81">
        <w:t>transmitted</w:t>
      </w:r>
      <w:r w:rsidRPr="00683A81">
        <w:rPr>
          <w:spacing w:val="-7"/>
        </w:rPr>
        <w:t xml:space="preserve"> </w:t>
      </w:r>
      <w:r w:rsidRPr="00683A81">
        <w:t>from</w:t>
      </w:r>
      <w:r w:rsidRPr="00683A81">
        <w:rPr>
          <w:spacing w:val="-6"/>
        </w:rPr>
        <w:t xml:space="preserve"> </w:t>
      </w:r>
      <w:r w:rsidRPr="00683A81">
        <w:t>the</w:t>
      </w:r>
      <w:r w:rsidRPr="00683A81">
        <w:rPr>
          <w:spacing w:val="-7"/>
        </w:rPr>
        <w:t xml:space="preserve"> </w:t>
      </w:r>
      <w:r w:rsidRPr="00683A81">
        <w:t>prescribing</w:t>
      </w:r>
      <w:r w:rsidRPr="00683A81">
        <w:rPr>
          <w:spacing w:val="-4"/>
        </w:rPr>
        <w:t xml:space="preserve"> </w:t>
      </w:r>
      <w:r w:rsidRPr="00683A81">
        <w:t>practitioner</w:t>
      </w:r>
      <w:r w:rsidRPr="00683A81">
        <w:rPr>
          <w:spacing w:val="-8"/>
        </w:rPr>
        <w:t xml:space="preserve"> </w:t>
      </w:r>
      <w:r w:rsidRPr="00683A81">
        <w:t>to</w:t>
      </w:r>
      <w:r w:rsidRPr="00683A81">
        <w:rPr>
          <w:spacing w:val="-6"/>
        </w:rPr>
        <w:t xml:space="preserve"> </w:t>
      </w:r>
      <w:r w:rsidRPr="00683A81">
        <w:t>only</w:t>
      </w:r>
      <w:r w:rsidRPr="00683A81">
        <w:rPr>
          <w:spacing w:val="-6"/>
        </w:rPr>
        <w:t xml:space="preserve"> </w:t>
      </w:r>
      <w:r w:rsidRPr="00683A81">
        <w:t>that</w:t>
      </w:r>
      <w:r w:rsidRPr="00683A81">
        <w:rPr>
          <w:spacing w:val="-7"/>
        </w:rPr>
        <w:t xml:space="preserve"> </w:t>
      </w:r>
      <w:r w:rsidRPr="00683A81">
        <w:t>pharmacy</w:t>
      </w:r>
      <w:r w:rsidRPr="00683A81">
        <w:rPr>
          <w:spacing w:val="-6"/>
        </w:rPr>
        <w:t xml:space="preserve"> </w:t>
      </w:r>
      <w:r w:rsidRPr="00683A81">
        <w:t>or</w:t>
      </w:r>
      <w:r w:rsidRPr="00683A81">
        <w:rPr>
          <w:spacing w:val="-57"/>
        </w:rPr>
        <w:t xml:space="preserve"> </w:t>
      </w:r>
      <w:r w:rsidRPr="00683A81">
        <w:t>device</w:t>
      </w:r>
      <w:r w:rsidRPr="00683A81">
        <w:rPr>
          <w:spacing w:val="-5"/>
        </w:rPr>
        <w:t xml:space="preserve"> </w:t>
      </w:r>
      <w:r w:rsidRPr="00683A81">
        <w:t>or</w:t>
      </w:r>
      <w:r w:rsidRPr="00683A81">
        <w:rPr>
          <w:spacing w:val="-1"/>
        </w:rPr>
        <w:t xml:space="preserve"> </w:t>
      </w:r>
      <w:r w:rsidRPr="00683A81">
        <w:t>medical equipment permit holder.</w:t>
      </w:r>
    </w:p>
    <w:p w14:paraId="4973AE20" w14:textId="77777777" w:rsidR="009F708B" w:rsidRPr="00683A81" w:rsidRDefault="009F708B">
      <w:pPr>
        <w:pStyle w:val="BodyText"/>
        <w:kinsoku w:val="0"/>
        <w:overflowPunct w:val="0"/>
        <w:spacing w:line="178" w:lineRule="exact"/>
        <w:ind w:left="498"/>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22</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5"/>
          <w:sz w:val="16"/>
          <w:szCs w:val="16"/>
        </w:rPr>
        <w:t xml:space="preserve"> </w:t>
      </w:r>
      <w:r w:rsidRPr="00683A81">
        <w:rPr>
          <w:sz w:val="16"/>
          <w:szCs w:val="16"/>
        </w:rPr>
        <w:t>2172,</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7-1-05;</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1784,</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9-11-16]</w:t>
      </w:r>
    </w:p>
    <w:p w14:paraId="75EBE341" w14:textId="77777777" w:rsidR="009F708B" w:rsidRPr="00683A81" w:rsidRDefault="009F708B">
      <w:pPr>
        <w:pStyle w:val="Heading3"/>
        <w:kinsoku w:val="0"/>
        <w:overflowPunct w:val="0"/>
        <w:spacing w:before="157"/>
      </w:pPr>
      <w:bookmarkStart w:id="259" w:name="535:15-3-16._Adequate_staffing_rules_for"/>
      <w:bookmarkEnd w:id="259"/>
      <w:r w:rsidRPr="00683A81">
        <w:t>535:15-3-16.</w:t>
      </w:r>
      <w:r w:rsidRPr="00683A81">
        <w:rPr>
          <w:spacing w:val="-11"/>
        </w:rPr>
        <w:t xml:space="preserve"> </w:t>
      </w:r>
      <w:r w:rsidRPr="00683A81">
        <w:t>Adequate</w:t>
      </w:r>
      <w:r w:rsidRPr="00683A81">
        <w:rPr>
          <w:spacing w:val="-8"/>
        </w:rPr>
        <w:t xml:space="preserve"> </w:t>
      </w:r>
      <w:r w:rsidRPr="00683A81">
        <w:t>staffing</w:t>
      </w:r>
      <w:r w:rsidRPr="00683A81">
        <w:rPr>
          <w:spacing w:val="-10"/>
        </w:rPr>
        <w:t xml:space="preserve"> </w:t>
      </w:r>
      <w:r w:rsidRPr="00683A81">
        <w:t>rules</w:t>
      </w:r>
      <w:r w:rsidRPr="00683A81">
        <w:rPr>
          <w:spacing w:val="-7"/>
        </w:rPr>
        <w:t xml:space="preserve"> </w:t>
      </w:r>
      <w:r w:rsidRPr="00683A81">
        <w:t>for</w:t>
      </w:r>
      <w:r w:rsidRPr="00683A81">
        <w:rPr>
          <w:spacing w:val="-8"/>
        </w:rPr>
        <w:t xml:space="preserve"> </w:t>
      </w:r>
      <w:r w:rsidRPr="00683A81">
        <w:t>pharmacists</w:t>
      </w:r>
      <w:r w:rsidRPr="00683A81">
        <w:rPr>
          <w:spacing w:val="-10"/>
        </w:rPr>
        <w:t xml:space="preserve"> </w:t>
      </w:r>
      <w:r w:rsidRPr="00683A81">
        <w:t>and</w:t>
      </w:r>
      <w:r w:rsidRPr="00683A81">
        <w:rPr>
          <w:spacing w:val="-9"/>
        </w:rPr>
        <w:t xml:space="preserve"> </w:t>
      </w:r>
      <w:r w:rsidRPr="00683A81">
        <w:t>pharmacies</w:t>
      </w:r>
    </w:p>
    <w:p w14:paraId="757A2873" w14:textId="77777777" w:rsidR="009F708B" w:rsidRPr="00683A81" w:rsidRDefault="009F708B" w:rsidP="00E33D22">
      <w:pPr>
        <w:pStyle w:val="ListParagraph"/>
        <w:numPr>
          <w:ilvl w:val="0"/>
          <w:numId w:val="176"/>
        </w:numPr>
        <w:tabs>
          <w:tab w:val="left" w:pos="784"/>
        </w:tabs>
        <w:kinsoku w:val="0"/>
        <w:overflowPunct w:val="0"/>
        <w:spacing w:before="38" w:line="276" w:lineRule="auto"/>
        <w:ind w:left="459" w:right="415" w:firstLine="0"/>
      </w:pPr>
      <w:r w:rsidRPr="00683A81">
        <w:t>Adequate</w:t>
      </w:r>
      <w:r w:rsidRPr="00683A81">
        <w:rPr>
          <w:spacing w:val="-6"/>
        </w:rPr>
        <w:t xml:space="preserve"> </w:t>
      </w:r>
      <w:r w:rsidRPr="00683A81">
        <w:t>staffing</w:t>
      </w:r>
      <w:r w:rsidRPr="00683A81">
        <w:rPr>
          <w:spacing w:val="-4"/>
        </w:rPr>
        <w:t xml:space="preserve"> </w:t>
      </w:r>
      <w:r w:rsidRPr="00683A81">
        <w:t>to</w:t>
      </w:r>
      <w:r w:rsidRPr="00683A81">
        <w:rPr>
          <w:spacing w:val="-4"/>
        </w:rPr>
        <w:t xml:space="preserve"> </w:t>
      </w:r>
      <w:r w:rsidRPr="00683A81">
        <w:t>safely</w:t>
      </w:r>
      <w:r w:rsidRPr="00683A81">
        <w:rPr>
          <w:spacing w:val="-4"/>
        </w:rPr>
        <w:t xml:space="preserve"> </w:t>
      </w:r>
      <w:r w:rsidRPr="00683A81">
        <w:t>fill</w:t>
      </w:r>
      <w:r w:rsidRPr="00683A81">
        <w:rPr>
          <w:spacing w:val="-3"/>
        </w:rPr>
        <w:t xml:space="preserve"> </w:t>
      </w:r>
      <w:r w:rsidRPr="00683A81">
        <w:t>prescriptions</w:t>
      </w:r>
      <w:r w:rsidRPr="00683A81">
        <w:rPr>
          <w:spacing w:val="-6"/>
        </w:rPr>
        <w:t xml:space="preserve"> </w:t>
      </w:r>
      <w:r w:rsidRPr="00683A81">
        <w:t>is</w:t>
      </w:r>
      <w:r w:rsidRPr="00683A81">
        <w:rPr>
          <w:spacing w:val="-6"/>
        </w:rPr>
        <w:t xml:space="preserve"> </w:t>
      </w:r>
      <w:r w:rsidRPr="00683A81">
        <w:t>the</w:t>
      </w:r>
      <w:r w:rsidRPr="00683A81">
        <w:rPr>
          <w:spacing w:val="-2"/>
        </w:rPr>
        <w:t xml:space="preserve"> </w:t>
      </w:r>
      <w:r w:rsidRPr="00683A81">
        <w:t>responsibility</w:t>
      </w:r>
      <w:r w:rsidRPr="00683A81">
        <w:rPr>
          <w:spacing w:val="-4"/>
        </w:rPr>
        <w:t xml:space="preserve"> </w:t>
      </w:r>
      <w:r w:rsidRPr="00683A81">
        <w:t>of</w:t>
      </w:r>
      <w:r w:rsidRPr="00683A81">
        <w:rPr>
          <w:spacing w:val="-6"/>
        </w:rPr>
        <w:t xml:space="preserve"> </w:t>
      </w:r>
      <w:r w:rsidRPr="00683A81">
        <w:t>the</w:t>
      </w:r>
      <w:r w:rsidRPr="00683A81">
        <w:rPr>
          <w:spacing w:val="-5"/>
        </w:rPr>
        <w:t xml:space="preserve"> </w:t>
      </w:r>
      <w:r w:rsidRPr="00683A81">
        <w:t>pharmacy,</w:t>
      </w:r>
      <w:r w:rsidRPr="00683A81">
        <w:rPr>
          <w:spacing w:val="-6"/>
        </w:rPr>
        <w:t xml:space="preserve"> </w:t>
      </w:r>
      <w:r w:rsidRPr="00683A81">
        <w:t>the</w:t>
      </w:r>
      <w:r w:rsidRPr="00683A81">
        <w:rPr>
          <w:spacing w:val="-5"/>
        </w:rPr>
        <w:t xml:space="preserve"> </w:t>
      </w:r>
      <w:r w:rsidRPr="00683A81">
        <w:t>pharmacy</w:t>
      </w:r>
      <w:r w:rsidRPr="00683A81">
        <w:rPr>
          <w:spacing w:val="-4"/>
        </w:rPr>
        <w:t xml:space="preserve"> </w:t>
      </w:r>
      <w:r w:rsidRPr="00683A81">
        <w:t>manager,</w:t>
      </w:r>
      <w:r w:rsidRPr="00683A81">
        <w:rPr>
          <w:spacing w:val="-58"/>
        </w:rPr>
        <w:t xml:space="preserve"> </w:t>
      </w:r>
      <w:r w:rsidRPr="00683A81">
        <w:t xml:space="preserve">and the pharmacist. If conditions exist that could cause prescriptions to be filled in an unsafe </w:t>
      </w:r>
      <w:proofErr w:type="gramStart"/>
      <w:r w:rsidRPr="00683A81">
        <w:t>manner</w:t>
      </w:r>
      <w:proofErr w:type="gramEnd"/>
      <w:r w:rsidRPr="00683A81">
        <w:t xml:space="preserve"> they</w:t>
      </w:r>
      <w:r w:rsidRPr="00683A81">
        <w:rPr>
          <w:spacing w:val="1"/>
        </w:rPr>
        <w:t xml:space="preserve"> </w:t>
      </w:r>
      <w:r w:rsidRPr="00683A81">
        <w:t>shall</w:t>
      </w:r>
      <w:r w:rsidRPr="00683A81">
        <w:rPr>
          <w:spacing w:val="-3"/>
        </w:rPr>
        <w:t xml:space="preserve"> </w:t>
      </w:r>
      <w:r w:rsidRPr="00683A81">
        <w:t>take</w:t>
      </w:r>
      <w:r w:rsidRPr="00683A81">
        <w:rPr>
          <w:spacing w:val="-1"/>
        </w:rPr>
        <w:t xml:space="preserve"> </w:t>
      </w:r>
      <w:r w:rsidRPr="00683A81">
        <w:t>action to correct the</w:t>
      </w:r>
      <w:r w:rsidRPr="00683A81">
        <w:rPr>
          <w:spacing w:val="-1"/>
        </w:rPr>
        <w:t xml:space="preserve"> </w:t>
      </w:r>
      <w:r w:rsidRPr="00683A81">
        <w:t>problem.</w:t>
      </w:r>
    </w:p>
    <w:p w14:paraId="6A6EBD16" w14:textId="77777777" w:rsidR="009F708B" w:rsidRPr="00683A81" w:rsidRDefault="009F708B" w:rsidP="00E33D22">
      <w:pPr>
        <w:pStyle w:val="ListParagraph"/>
        <w:numPr>
          <w:ilvl w:val="0"/>
          <w:numId w:val="176"/>
        </w:numPr>
        <w:tabs>
          <w:tab w:val="left" w:pos="811"/>
        </w:tabs>
        <w:kinsoku w:val="0"/>
        <w:overflowPunct w:val="0"/>
        <w:spacing w:before="1" w:line="276" w:lineRule="auto"/>
        <w:ind w:left="459" w:right="409" w:firstLine="0"/>
      </w:pPr>
      <w:proofErr w:type="gramStart"/>
      <w:r w:rsidRPr="00683A81">
        <w:t>In order to</w:t>
      </w:r>
      <w:proofErr w:type="gramEnd"/>
      <w:r w:rsidRPr="00683A81">
        <w:t xml:space="preserve"> ensure adequate staffing </w:t>
      </w:r>
      <w:proofErr w:type="gramStart"/>
      <w:r w:rsidRPr="00683A81">
        <w:t>levels</w:t>
      </w:r>
      <w:proofErr w:type="gramEnd"/>
      <w:r w:rsidRPr="00683A81">
        <w:t xml:space="preserve"> a staffing report form shall be available in each pharmacy. A</w:t>
      </w:r>
      <w:r w:rsidRPr="00683A81">
        <w:rPr>
          <w:spacing w:val="1"/>
        </w:rPr>
        <w:t xml:space="preserve"> </w:t>
      </w:r>
      <w:r w:rsidRPr="00683A81">
        <w:t>copy of this form, when executed, will be given to the immediate supervisor and a copy must remain in the</w:t>
      </w:r>
      <w:r w:rsidRPr="00683A81">
        <w:rPr>
          <w:spacing w:val="1"/>
        </w:rPr>
        <w:t xml:space="preserve"> </w:t>
      </w:r>
      <w:r w:rsidRPr="00683A81">
        <w:t>pharmacy</w:t>
      </w:r>
      <w:r w:rsidRPr="00683A81">
        <w:rPr>
          <w:spacing w:val="-2"/>
        </w:rPr>
        <w:t xml:space="preserve"> </w:t>
      </w:r>
      <w:r w:rsidRPr="00683A81">
        <w:t>for</w:t>
      </w:r>
      <w:r w:rsidRPr="00683A81">
        <w:rPr>
          <w:spacing w:val="-1"/>
        </w:rPr>
        <w:t xml:space="preserve"> </w:t>
      </w:r>
      <w:r w:rsidRPr="00683A81">
        <w:t>Board inspection.</w:t>
      </w:r>
    </w:p>
    <w:p w14:paraId="3558D1D4" w14:textId="77777777" w:rsidR="009F708B" w:rsidRPr="00683A81" w:rsidRDefault="009F708B" w:rsidP="00E33D22">
      <w:pPr>
        <w:pStyle w:val="ListParagraph"/>
        <w:numPr>
          <w:ilvl w:val="1"/>
          <w:numId w:val="176"/>
        </w:numPr>
        <w:tabs>
          <w:tab w:val="left" w:pos="1519"/>
        </w:tabs>
        <w:kinsoku w:val="0"/>
        <w:overflowPunct w:val="0"/>
        <w:spacing w:line="272" w:lineRule="exact"/>
        <w:ind w:hanging="340"/>
      </w:pPr>
      <w:r w:rsidRPr="00683A81">
        <w:t>Such</w:t>
      </w:r>
      <w:r w:rsidRPr="00683A81">
        <w:rPr>
          <w:spacing w:val="-4"/>
        </w:rPr>
        <w:t xml:space="preserve"> </w:t>
      </w:r>
      <w:r w:rsidRPr="00683A81">
        <w:t>form</w:t>
      </w:r>
      <w:r w:rsidRPr="00683A81">
        <w:rPr>
          <w:spacing w:val="-1"/>
        </w:rPr>
        <w:t xml:space="preserve"> </w:t>
      </w:r>
      <w:r w:rsidRPr="00683A81">
        <w:t>shall</w:t>
      </w:r>
      <w:r w:rsidRPr="00683A81">
        <w:rPr>
          <w:spacing w:val="-1"/>
        </w:rPr>
        <w:t xml:space="preserve"> </w:t>
      </w:r>
      <w:r w:rsidRPr="00683A81">
        <w:t>include,</w:t>
      </w:r>
      <w:r w:rsidRPr="00683A81">
        <w:rPr>
          <w:spacing w:val="-1"/>
        </w:rPr>
        <w:t xml:space="preserve"> </w:t>
      </w:r>
      <w:r w:rsidRPr="00683A81">
        <w:t>but</w:t>
      </w:r>
      <w:r w:rsidRPr="00683A81">
        <w:rPr>
          <w:spacing w:val="-1"/>
        </w:rPr>
        <w:t xml:space="preserve"> </w:t>
      </w:r>
      <w:r w:rsidRPr="00683A81">
        <w:t>not</w:t>
      </w:r>
      <w:r w:rsidRPr="00683A81">
        <w:rPr>
          <w:spacing w:val="-3"/>
        </w:rPr>
        <w:t xml:space="preserve"> </w:t>
      </w:r>
      <w:r w:rsidRPr="00683A81">
        <w:t>be</w:t>
      </w:r>
      <w:r w:rsidRPr="00683A81">
        <w:rPr>
          <w:spacing w:val="-2"/>
        </w:rPr>
        <w:t xml:space="preserve"> </w:t>
      </w:r>
      <w:r w:rsidRPr="00683A81">
        <w:t>limited</w:t>
      </w:r>
      <w:r w:rsidRPr="00683A81">
        <w:rPr>
          <w:spacing w:val="-1"/>
        </w:rPr>
        <w:t xml:space="preserve"> </w:t>
      </w:r>
      <w:r w:rsidRPr="00683A81">
        <w:t>to</w:t>
      </w:r>
      <w:r w:rsidRPr="00683A81">
        <w:rPr>
          <w:spacing w:val="-1"/>
        </w:rPr>
        <w:t xml:space="preserve"> </w:t>
      </w:r>
      <w:r w:rsidRPr="00683A81">
        <w:t>the</w:t>
      </w:r>
      <w:r w:rsidRPr="00683A81">
        <w:rPr>
          <w:spacing w:val="-2"/>
        </w:rPr>
        <w:t xml:space="preserve"> </w:t>
      </w:r>
      <w:r w:rsidRPr="00683A81">
        <w:t>following:</w:t>
      </w:r>
    </w:p>
    <w:p w14:paraId="2B768DE1" w14:textId="77777777" w:rsidR="009F708B" w:rsidRPr="00683A81" w:rsidRDefault="009F708B" w:rsidP="00E33D22">
      <w:pPr>
        <w:pStyle w:val="ListParagraph"/>
        <w:numPr>
          <w:ilvl w:val="2"/>
          <w:numId w:val="176"/>
        </w:numPr>
        <w:tabs>
          <w:tab w:val="left" w:pos="2294"/>
        </w:tabs>
        <w:kinsoku w:val="0"/>
        <w:overflowPunct w:val="0"/>
        <w:spacing w:before="43"/>
        <w:ind w:hanging="395"/>
        <w:jc w:val="left"/>
      </w:pPr>
      <w:r w:rsidRPr="00683A81">
        <w:t>Date</w:t>
      </w:r>
      <w:r w:rsidRPr="00683A81">
        <w:rPr>
          <w:spacing w:val="-6"/>
        </w:rPr>
        <w:t xml:space="preserve"> </w:t>
      </w:r>
      <w:r w:rsidRPr="00683A81">
        <w:t>and</w:t>
      </w:r>
      <w:r w:rsidRPr="00683A81">
        <w:rPr>
          <w:spacing w:val="-3"/>
        </w:rPr>
        <w:t xml:space="preserve"> </w:t>
      </w:r>
      <w:r w:rsidRPr="00683A81">
        <w:t>time</w:t>
      </w:r>
      <w:r w:rsidRPr="00683A81">
        <w:rPr>
          <w:spacing w:val="-2"/>
        </w:rPr>
        <w:t xml:space="preserve"> </w:t>
      </w:r>
      <w:r w:rsidRPr="00683A81">
        <w:t>the</w:t>
      </w:r>
      <w:r w:rsidRPr="00683A81">
        <w:rPr>
          <w:spacing w:val="-3"/>
        </w:rPr>
        <w:t xml:space="preserve"> </w:t>
      </w:r>
      <w:r w:rsidRPr="00683A81">
        <w:t>inadequate</w:t>
      </w:r>
      <w:r w:rsidRPr="00683A81">
        <w:rPr>
          <w:spacing w:val="-3"/>
        </w:rPr>
        <w:t xml:space="preserve"> </w:t>
      </w:r>
      <w:r w:rsidRPr="00683A81">
        <w:t>staffing</w:t>
      </w:r>
      <w:r w:rsidRPr="00683A81">
        <w:rPr>
          <w:spacing w:val="-1"/>
        </w:rPr>
        <w:t xml:space="preserve"> </w:t>
      </w:r>
      <w:proofErr w:type="gramStart"/>
      <w:r w:rsidRPr="00683A81">
        <w:t>occurred;</w:t>
      </w:r>
      <w:proofErr w:type="gramEnd"/>
    </w:p>
    <w:p w14:paraId="7E2DBEBC" w14:textId="77777777" w:rsidR="009F708B" w:rsidRPr="00683A81" w:rsidRDefault="009F708B" w:rsidP="00E33D22">
      <w:pPr>
        <w:pStyle w:val="ListParagraph"/>
        <w:numPr>
          <w:ilvl w:val="2"/>
          <w:numId w:val="176"/>
        </w:numPr>
        <w:tabs>
          <w:tab w:val="left" w:pos="2280"/>
        </w:tabs>
        <w:kinsoku w:val="0"/>
        <w:overflowPunct w:val="0"/>
        <w:spacing w:before="41"/>
        <w:ind w:left="2279" w:hanging="381"/>
        <w:jc w:val="left"/>
      </w:pPr>
      <w:r w:rsidRPr="00683A81">
        <w:t>Number</w:t>
      </w:r>
      <w:r w:rsidRPr="00683A81">
        <w:rPr>
          <w:spacing w:val="-6"/>
        </w:rPr>
        <w:t xml:space="preserve"> </w:t>
      </w:r>
      <w:r w:rsidRPr="00683A81">
        <w:t>of</w:t>
      </w:r>
      <w:r w:rsidRPr="00683A81">
        <w:rPr>
          <w:spacing w:val="-5"/>
        </w:rPr>
        <w:t xml:space="preserve"> </w:t>
      </w:r>
      <w:r w:rsidRPr="00683A81">
        <w:t>prescriptions</w:t>
      </w:r>
      <w:r w:rsidRPr="00683A81">
        <w:rPr>
          <w:spacing w:val="-4"/>
        </w:rPr>
        <w:t xml:space="preserve"> </w:t>
      </w:r>
      <w:r w:rsidRPr="00683A81">
        <w:t>filled</w:t>
      </w:r>
      <w:r w:rsidRPr="00683A81">
        <w:rPr>
          <w:spacing w:val="-1"/>
        </w:rPr>
        <w:t xml:space="preserve"> </w:t>
      </w:r>
      <w:r w:rsidRPr="00683A81">
        <w:t>during</w:t>
      </w:r>
      <w:r w:rsidRPr="00683A81">
        <w:rPr>
          <w:spacing w:val="-4"/>
        </w:rPr>
        <w:t xml:space="preserve"> </w:t>
      </w:r>
      <w:r w:rsidRPr="00683A81">
        <w:t>this</w:t>
      </w:r>
      <w:r w:rsidRPr="00683A81">
        <w:rPr>
          <w:spacing w:val="-1"/>
        </w:rPr>
        <w:t xml:space="preserve"> </w:t>
      </w:r>
      <w:r w:rsidRPr="00683A81">
        <w:t>time</w:t>
      </w:r>
      <w:r w:rsidRPr="00683A81">
        <w:rPr>
          <w:spacing w:val="-5"/>
        </w:rPr>
        <w:t xml:space="preserve"> </w:t>
      </w:r>
      <w:proofErr w:type="gramStart"/>
      <w:r w:rsidRPr="00683A81">
        <w:t>frame;</w:t>
      </w:r>
      <w:proofErr w:type="gramEnd"/>
    </w:p>
    <w:p w14:paraId="3BFB35DF" w14:textId="77777777" w:rsidR="009F708B" w:rsidRPr="00683A81" w:rsidRDefault="009F708B" w:rsidP="00E33D22">
      <w:pPr>
        <w:pStyle w:val="ListParagraph"/>
        <w:numPr>
          <w:ilvl w:val="2"/>
          <w:numId w:val="176"/>
        </w:numPr>
        <w:tabs>
          <w:tab w:val="left" w:pos="2280"/>
        </w:tabs>
        <w:kinsoku w:val="0"/>
        <w:overflowPunct w:val="0"/>
        <w:spacing w:before="43"/>
        <w:ind w:left="2279" w:hanging="381"/>
        <w:jc w:val="left"/>
      </w:pPr>
      <w:r w:rsidRPr="00683A81">
        <w:t>Summary</w:t>
      </w:r>
      <w:r w:rsidRPr="00683A81">
        <w:rPr>
          <w:spacing w:val="-2"/>
        </w:rPr>
        <w:t xml:space="preserve"> </w:t>
      </w:r>
      <w:r w:rsidRPr="00683A81">
        <w:t>of</w:t>
      </w:r>
      <w:r w:rsidRPr="00683A81">
        <w:rPr>
          <w:spacing w:val="-2"/>
        </w:rPr>
        <w:t xml:space="preserve"> </w:t>
      </w:r>
      <w:r w:rsidRPr="00683A81">
        <w:t>events;</w:t>
      </w:r>
      <w:r w:rsidRPr="00683A81">
        <w:rPr>
          <w:spacing w:val="-1"/>
        </w:rPr>
        <w:t xml:space="preserve"> </w:t>
      </w:r>
      <w:r w:rsidRPr="00683A81">
        <w:t>and</w:t>
      </w:r>
    </w:p>
    <w:p w14:paraId="2F4E845B" w14:textId="77777777" w:rsidR="009F708B" w:rsidRPr="00683A81" w:rsidRDefault="009F708B" w:rsidP="00E33D22">
      <w:pPr>
        <w:pStyle w:val="ListParagraph"/>
        <w:numPr>
          <w:ilvl w:val="2"/>
          <w:numId w:val="176"/>
        </w:numPr>
        <w:tabs>
          <w:tab w:val="left" w:pos="2294"/>
        </w:tabs>
        <w:kinsoku w:val="0"/>
        <w:overflowPunct w:val="0"/>
        <w:spacing w:before="41"/>
        <w:ind w:hanging="395"/>
        <w:jc w:val="left"/>
      </w:pPr>
      <w:r w:rsidRPr="00683A81">
        <w:t>Any</w:t>
      </w:r>
      <w:r w:rsidRPr="00683A81">
        <w:rPr>
          <w:spacing w:val="-6"/>
        </w:rPr>
        <w:t xml:space="preserve"> </w:t>
      </w:r>
      <w:r w:rsidRPr="00683A81">
        <w:t>comments</w:t>
      </w:r>
      <w:r w:rsidRPr="00683A81">
        <w:rPr>
          <w:spacing w:val="-4"/>
        </w:rPr>
        <w:t xml:space="preserve"> </w:t>
      </w:r>
      <w:r w:rsidRPr="00683A81">
        <w:t>or</w:t>
      </w:r>
      <w:r w:rsidRPr="00683A81">
        <w:rPr>
          <w:spacing w:val="-5"/>
        </w:rPr>
        <w:t xml:space="preserve"> </w:t>
      </w:r>
      <w:r w:rsidRPr="00683A81">
        <w:t>suggestions.</w:t>
      </w:r>
    </w:p>
    <w:p w14:paraId="72385073" w14:textId="77777777" w:rsidR="009F708B" w:rsidRPr="00683A81" w:rsidRDefault="009F708B" w:rsidP="00E33D22">
      <w:pPr>
        <w:pStyle w:val="ListParagraph"/>
        <w:numPr>
          <w:ilvl w:val="1"/>
          <w:numId w:val="176"/>
        </w:numPr>
        <w:tabs>
          <w:tab w:val="left" w:pos="1519"/>
        </w:tabs>
        <w:kinsoku w:val="0"/>
        <w:overflowPunct w:val="0"/>
        <w:spacing w:before="41"/>
        <w:ind w:hanging="340"/>
        <w:jc w:val="left"/>
      </w:pPr>
      <w:r w:rsidRPr="00683A81">
        <w:t>Such</w:t>
      </w:r>
      <w:r w:rsidRPr="00683A81">
        <w:rPr>
          <w:spacing w:val="-4"/>
        </w:rPr>
        <w:t xml:space="preserve"> </w:t>
      </w:r>
      <w:r w:rsidRPr="00683A81">
        <w:t>forms</w:t>
      </w:r>
      <w:r w:rsidRPr="00683A81">
        <w:rPr>
          <w:spacing w:val="-1"/>
        </w:rPr>
        <w:t xml:space="preserve"> </w:t>
      </w:r>
      <w:r w:rsidRPr="00683A81">
        <w:t>are</w:t>
      </w:r>
      <w:r w:rsidRPr="00683A81">
        <w:rPr>
          <w:spacing w:val="-2"/>
        </w:rPr>
        <w:t xml:space="preserve"> </w:t>
      </w:r>
      <w:r w:rsidRPr="00683A81">
        <w:t>not</w:t>
      </w:r>
      <w:r w:rsidRPr="00683A81">
        <w:rPr>
          <w:spacing w:val="-1"/>
        </w:rPr>
        <w:t xml:space="preserve"> </w:t>
      </w:r>
      <w:r w:rsidRPr="00683A81">
        <w:t>to be</w:t>
      </w:r>
      <w:r w:rsidRPr="00683A81">
        <w:rPr>
          <w:spacing w:val="-2"/>
        </w:rPr>
        <w:t xml:space="preserve"> </w:t>
      </w:r>
      <w:r w:rsidRPr="00683A81">
        <w:t>sent</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p>
    <w:p w14:paraId="75735139" w14:textId="77777777" w:rsidR="009F708B" w:rsidRPr="00683A81" w:rsidRDefault="009F708B" w:rsidP="00E33D22">
      <w:pPr>
        <w:pStyle w:val="ListParagraph"/>
        <w:numPr>
          <w:ilvl w:val="0"/>
          <w:numId w:val="176"/>
        </w:numPr>
        <w:tabs>
          <w:tab w:val="left" w:pos="327"/>
        </w:tabs>
        <w:kinsoku w:val="0"/>
        <w:overflowPunct w:val="0"/>
        <w:spacing w:before="41"/>
        <w:ind w:left="796" w:right="4839" w:hanging="796"/>
        <w:jc w:val="right"/>
      </w:pPr>
      <w:r w:rsidRPr="00683A81">
        <w:t>A</w:t>
      </w:r>
      <w:r w:rsidRPr="00683A81">
        <w:rPr>
          <w:spacing w:val="-3"/>
        </w:rPr>
        <w:t xml:space="preserve"> </w:t>
      </w:r>
      <w:r w:rsidRPr="00683A81">
        <w:t>pharmacist</w:t>
      </w:r>
      <w:r w:rsidRPr="00683A81">
        <w:rPr>
          <w:spacing w:val="-2"/>
        </w:rPr>
        <w:t xml:space="preserve"> </w:t>
      </w:r>
      <w:r w:rsidRPr="00683A81">
        <w:t>shall</w:t>
      </w:r>
      <w:r w:rsidRPr="00683A81">
        <w:rPr>
          <w:spacing w:val="-2"/>
        </w:rPr>
        <w:t xml:space="preserve"> </w:t>
      </w:r>
      <w:r w:rsidRPr="00683A81">
        <w:t>complete</w:t>
      </w:r>
      <w:r w:rsidRPr="00683A81">
        <w:rPr>
          <w:spacing w:val="-3"/>
        </w:rPr>
        <w:t xml:space="preserve"> </w:t>
      </w:r>
      <w:r w:rsidRPr="00683A81">
        <w:t>the</w:t>
      </w:r>
      <w:r w:rsidRPr="00683A81">
        <w:rPr>
          <w:spacing w:val="-3"/>
        </w:rPr>
        <w:t xml:space="preserve"> </w:t>
      </w:r>
      <w:r w:rsidRPr="00683A81">
        <w:t>staffing</w:t>
      </w:r>
      <w:r w:rsidRPr="00683A81">
        <w:rPr>
          <w:spacing w:val="-1"/>
        </w:rPr>
        <w:t xml:space="preserve"> </w:t>
      </w:r>
      <w:r w:rsidRPr="00683A81">
        <w:t>report</w:t>
      </w:r>
      <w:r w:rsidRPr="00683A81">
        <w:rPr>
          <w:spacing w:val="-2"/>
        </w:rPr>
        <w:t xml:space="preserve"> </w:t>
      </w:r>
      <w:r w:rsidRPr="00683A81">
        <w:t>form</w:t>
      </w:r>
      <w:r w:rsidRPr="00683A81">
        <w:rPr>
          <w:spacing w:val="-4"/>
        </w:rPr>
        <w:t xml:space="preserve"> </w:t>
      </w:r>
      <w:r w:rsidRPr="00683A81">
        <w:t>when:</w:t>
      </w:r>
    </w:p>
    <w:p w14:paraId="63FFE4E0" w14:textId="77777777" w:rsidR="009F708B" w:rsidRPr="00683A81" w:rsidRDefault="009F708B" w:rsidP="00E33D22">
      <w:pPr>
        <w:pStyle w:val="ListParagraph"/>
        <w:numPr>
          <w:ilvl w:val="1"/>
          <w:numId w:val="176"/>
        </w:numPr>
        <w:tabs>
          <w:tab w:val="left" w:pos="341"/>
        </w:tabs>
        <w:kinsoku w:val="0"/>
        <w:overflowPunct w:val="0"/>
        <w:spacing w:before="40"/>
        <w:ind w:left="1542" w:right="4752" w:hanging="1543"/>
        <w:jc w:val="right"/>
      </w:pPr>
      <w:r w:rsidRPr="00683A81">
        <w:t>A</w:t>
      </w:r>
      <w:r w:rsidRPr="00683A81">
        <w:rPr>
          <w:spacing w:val="-4"/>
        </w:rPr>
        <w:t xml:space="preserve"> </w:t>
      </w:r>
      <w:r w:rsidRPr="00683A81">
        <w:t>pharmacist</w:t>
      </w:r>
      <w:r w:rsidRPr="00683A81">
        <w:rPr>
          <w:spacing w:val="-3"/>
        </w:rPr>
        <w:t xml:space="preserve"> </w:t>
      </w:r>
      <w:r w:rsidRPr="00683A81">
        <w:t>is</w:t>
      </w:r>
      <w:r w:rsidRPr="00683A81">
        <w:rPr>
          <w:spacing w:val="-4"/>
        </w:rPr>
        <w:t xml:space="preserve"> </w:t>
      </w:r>
      <w:r w:rsidRPr="00683A81">
        <w:t>concerned</w:t>
      </w:r>
      <w:r w:rsidRPr="00683A81">
        <w:rPr>
          <w:spacing w:val="-6"/>
        </w:rPr>
        <w:t xml:space="preserve"> </w:t>
      </w:r>
      <w:r w:rsidRPr="00683A81">
        <w:t>regarding</w:t>
      </w:r>
      <w:r w:rsidRPr="00683A81">
        <w:rPr>
          <w:spacing w:val="-6"/>
        </w:rPr>
        <w:t xml:space="preserve"> </w:t>
      </w:r>
      <w:r w:rsidRPr="00683A81">
        <w:t>staffing</w:t>
      </w:r>
      <w:r w:rsidRPr="00683A81">
        <w:rPr>
          <w:spacing w:val="-3"/>
        </w:rPr>
        <w:t xml:space="preserve"> </w:t>
      </w:r>
      <w:r w:rsidRPr="00683A81">
        <w:t>due</w:t>
      </w:r>
      <w:r w:rsidRPr="00683A81">
        <w:rPr>
          <w:spacing w:val="-7"/>
        </w:rPr>
        <w:t xml:space="preserve"> </w:t>
      </w:r>
      <w:r w:rsidRPr="00683A81">
        <w:t>to:</w:t>
      </w:r>
    </w:p>
    <w:p w14:paraId="6AFC583D" w14:textId="77777777" w:rsidR="009F708B" w:rsidRPr="00683A81" w:rsidRDefault="009F708B" w:rsidP="00E33D22">
      <w:pPr>
        <w:pStyle w:val="ListParagraph"/>
        <w:numPr>
          <w:ilvl w:val="2"/>
          <w:numId w:val="176"/>
        </w:numPr>
        <w:tabs>
          <w:tab w:val="left" w:pos="2380"/>
        </w:tabs>
        <w:kinsoku w:val="0"/>
        <w:overflowPunct w:val="0"/>
        <w:spacing w:before="44" w:line="276" w:lineRule="auto"/>
        <w:ind w:left="1899" w:right="417" w:firstLine="0"/>
        <w:jc w:val="left"/>
      </w:pPr>
      <w:r w:rsidRPr="00683A81">
        <w:t>inadequate</w:t>
      </w:r>
      <w:r w:rsidRPr="00683A81">
        <w:rPr>
          <w:spacing w:val="24"/>
        </w:rPr>
        <w:t xml:space="preserve"> </w:t>
      </w:r>
      <w:r w:rsidRPr="00683A81">
        <w:t>number</w:t>
      </w:r>
      <w:r w:rsidRPr="00683A81">
        <w:rPr>
          <w:spacing w:val="24"/>
        </w:rPr>
        <w:t xml:space="preserve"> </w:t>
      </w:r>
      <w:r w:rsidRPr="00683A81">
        <w:t>of</w:t>
      </w:r>
      <w:r w:rsidRPr="00683A81">
        <w:rPr>
          <w:spacing w:val="27"/>
        </w:rPr>
        <w:t xml:space="preserve"> </w:t>
      </w:r>
      <w:r w:rsidRPr="00683A81">
        <w:t>support</w:t>
      </w:r>
      <w:r w:rsidRPr="00683A81">
        <w:rPr>
          <w:spacing w:val="25"/>
        </w:rPr>
        <w:t xml:space="preserve"> </w:t>
      </w:r>
      <w:r w:rsidRPr="00683A81">
        <w:t>persons</w:t>
      </w:r>
      <w:r w:rsidRPr="00683A81">
        <w:rPr>
          <w:spacing w:val="25"/>
        </w:rPr>
        <w:t xml:space="preserve"> </w:t>
      </w:r>
      <w:r w:rsidRPr="00683A81">
        <w:t>(cashiers,</w:t>
      </w:r>
      <w:r w:rsidRPr="00683A81">
        <w:rPr>
          <w:spacing w:val="25"/>
        </w:rPr>
        <w:t xml:space="preserve"> </w:t>
      </w:r>
      <w:r w:rsidRPr="00683A81">
        <w:t>technicians,</w:t>
      </w:r>
      <w:r w:rsidRPr="00683A81">
        <w:rPr>
          <w:spacing w:val="27"/>
        </w:rPr>
        <w:t xml:space="preserve"> </w:t>
      </w:r>
      <w:r w:rsidRPr="00683A81">
        <w:t>auxiliary</w:t>
      </w:r>
      <w:r w:rsidRPr="00683A81">
        <w:rPr>
          <w:spacing w:val="25"/>
        </w:rPr>
        <w:t xml:space="preserve"> </w:t>
      </w:r>
      <w:r w:rsidRPr="00683A81">
        <w:t>supportive</w:t>
      </w:r>
      <w:r w:rsidRPr="00683A81">
        <w:rPr>
          <w:spacing w:val="-57"/>
        </w:rPr>
        <w:t xml:space="preserve"> </w:t>
      </w:r>
      <w:r w:rsidRPr="00683A81">
        <w:t>personnel,</w:t>
      </w:r>
      <w:r w:rsidRPr="00683A81">
        <w:rPr>
          <w:spacing w:val="-4"/>
        </w:rPr>
        <w:t xml:space="preserve"> </w:t>
      </w:r>
      <w:r w:rsidRPr="00683A81">
        <w:t>etc.); or,</w:t>
      </w:r>
    </w:p>
    <w:p w14:paraId="6DD20774" w14:textId="77777777" w:rsidR="009F708B" w:rsidRPr="00683A81" w:rsidRDefault="009F708B" w:rsidP="00E33D22">
      <w:pPr>
        <w:pStyle w:val="ListParagraph"/>
        <w:numPr>
          <w:ilvl w:val="2"/>
          <w:numId w:val="176"/>
        </w:numPr>
        <w:tabs>
          <w:tab w:val="left" w:pos="2280"/>
        </w:tabs>
        <w:kinsoku w:val="0"/>
        <w:overflowPunct w:val="0"/>
        <w:spacing w:line="275" w:lineRule="exact"/>
        <w:ind w:left="2279" w:hanging="380"/>
        <w:jc w:val="left"/>
      </w:pPr>
      <w:r w:rsidRPr="00683A81">
        <w:t>excessive</w:t>
      </w:r>
      <w:r w:rsidRPr="00683A81">
        <w:rPr>
          <w:spacing w:val="-4"/>
        </w:rPr>
        <w:t xml:space="preserve"> </w:t>
      </w:r>
      <w:proofErr w:type="gramStart"/>
      <w:r w:rsidRPr="00683A81">
        <w:t>workload;</w:t>
      </w:r>
      <w:proofErr w:type="gramEnd"/>
    </w:p>
    <w:p w14:paraId="2D74F18A" w14:textId="77777777" w:rsidR="009F708B" w:rsidRPr="00683A81" w:rsidRDefault="009F708B" w:rsidP="00E33D22">
      <w:pPr>
        <w:pStyle w:val="ListParagraph"/>
        <w:numPr>
          <w:ilvl w:val="1"/>
          <w:numId w:val="176"/>
        </w:numPr>
        <w:tabs>
          <w:tab w:val="left" w:pos="1521"/>
        </w:tabs>
        <w:kinsoku w:val="0"/>
        <w:overflowPunct w:val="0"/>
        <w:spacing w:before="40"/>
        <w:ind w:left="1520" w:hanging="341"/>
        <w:jc w:val="left"/>
      </w:pPr>
      <w:r w:rsidRPr="00683A81">
        <w:t>Filling</w:t>
      </w:r>
      <w:r w:rsidRPr="00683A81">
        <w:rPr>
          <w:spacing w:val="-5"/>
        </w:rPr>
        <w:t xml:space="preserve"> </w:t>
      </w:r>
      <w:r w:rsidRPr="00683A81">
        <w:t>out</w:t>
      </w:r>
      <w:r w:rsidRPr="00683A81">
        <w:rPr>
          <w:spacing w:val="-1"/>
        </w:rPr>
        <w:t xml:space="preserve"> </w:t>
      </w:r>
      <w:r w:rsidRPr="00683A81">
        <w:t>the</w:t>
      </w:r>
      <w:r w:rsidRPr="00683A81">
        <w:rPr>
          <w:spacing w:val="-3"/>
        </w:rPr>
        <w:t xml:space="preserve"> </w:t>
      </w:r>
      <w:r w:rsidRPr="00683A81">
        <w:t>form</w:t>
      </w:r>
      <w:r w:rsidRPr="00683A81">
        <w:rPr>
          <w:spacing w:val="-3"/>
        </w:rPr>
        <w:t xml:space="preserve"> </w:t>
      </w:r>
      <w:r w:rsidRPr="00683A81">
        <w:t>may</w:t>
      </w:r>
      <w:r w:rsidRPr="00683A81">
        <w:rPr>
          <w:spacing w:val="-5"/>
        </w:rPr>
        <w:t xml:space="preserve"> </w:t>
      </w:r>
      <w:r w:rsidRPr="00683A81">
        <w:t>enable</w:t>
      </w:r>
      <w:r w:rsidRPr="00683A81">
        <w:rPr>
          <w:spacing w:val="-2"/>
        </w:rPr>
        <w:t xml:space="preserve"> </w:t>
      </w:r>
      <w:r w:rsidRPr="00683A81">
        <w:t>management</w:t>
      </w:r>
      <w:r w:rsidRPr="00683A81">
        <w:rPr>
          <w:spacing w:val="-2"/>
        </w:rPr>
        <w:t xml:space="preserve"> </w:t>
      </w:r>
      <w:r w:rsidRPr="00683A81">
        <w:t>to</w:t>
      </w:r>
      <w:r w:rsidRPr="00683A81">
        <w:rPr>
          <w:spacing w:val="-1"/>
        </w:rPr>
        <w:t xml:space="preserve"> </w:t>
      </w:r>
      <w:r w:rsidRPr="00683A81">
        <w:t>make</w:t>
      </w:r>
      <w:r w:rsidRPr="00683A81">
        <w:rPr>
          <w:spacing w:val="-6"/>
        </w:rPr>
        <w:t xml:space="preserve"> </w:t>
      </w:r>
      <w:r w:rsidRPr="00683A81">
        <w:t>a</w:t>
      </w:r>
      <w:r w:rsidRPr="00683A81">
        <w:rPr>
          <w:spacing w:val="-2"/>
        </w:rPr>
        <w:t xml:space="preserve"> </w:t>
      </w:r>
      <w:r w:rsidRPr="00683A81">
        <w:t>better</w:t>
      </w:r>
      <w:r w:rsidRPr="00683A81">
        <w:rPr>
          <w:spacing w:val="-3"/>
        </w:rPr>
        <w:t xml:space="preserve"> </w:t>
      </w:r>
      <w:r w:rsidRPr="00683A81">
        <w:t>decision</w:t>
      </w:r>
      <w:r w:rsidRPr="00683A81">
        <w:rPr>
          <w:spacing w:val="-1"/>
        </w:rPr>
        <w:t xml:space="preserve"> </w:t>
      </w:r>
      <w:r w:rsidRPr="00683A81">
        <w:t>concerning</w:t>
      </w:r>
      <w:r w:rsidRPr="00683A81">
        <w:rPr>
          <w:spacing w:val="-1"/>
        </w:rPr>
        <w:t xml:space="preserve"> </w:t>
      </w:r>
      <w:r w:rsidRPr="00683A81">
        <w:t>staffing.</w:t>
      </w:r>
    </w:p>
    <w:p w14:paraId="7A631378" w14:textId="77777777" w:rsidR="009F708B" w:rsidRPr="00683A81" w:rsidRDefault="009F708B" w:rsidP="00E33D22">
      <w:pPr>
        <w:pStyle w:val="ListParagraph"/>
        <w:numPr>
          <w:ilvl w:val="0"/>
          <w:numId w:val="176"/>
        </w:numPr>
        <w:tabs>
          <w:tab w:val="left" w:pos="792"/>
        </w:tabs>
        <w:kinsoku w:val="0"/>
        <w:overflowPunct w:val="0"/>
        <w:spacing w:before="44" w:line="276" w:lineRule="auto"/>
        <w:ind w:left="459" w:right="416" w:firstLine="0"/>
        <w:jc w:val="left"/>
      </w:pPr>
      <w:r w:rsidRPr="00683A81">
        <w:t>If</w:t>
      </w:r>
      <w:r w:rsidRPr="00683A81">
        <w:rPr>
          <w:spacing w:val="-13"/>
        </w:rPr>
        <w:t xml:space="preserve"> </w:t>
      </w:r>
      <w:r w:rsidRPr="00683A81">
        <w:t>the</w:t>
      </w:r>
      <w:r w:rsidRPr="00683A81">
        <w:rPr>
          <w:spacing w:val="-13"/>
        </w:rPr>
        <w:t xml:space="preserve"> </w:t>
      </w:r>
      <w:r w:rsidRPr="00683A81">
        <w:t>pharmacy</w:t>
      </w:r>
      <w:r w:rsidRPr="00683A81">
        <w:rPr>
          <w:spacing w:val="-11"/>
        </w:rPr>
        <w:t xml:space="preserve"> </w:t>
      </w:r>
      <w:r w:rsidRPr="00683A81">
        <w:t>manager</w:t>
      </w:r>
      <w:r w:rsidRPr="00683A81">
        <w:rPr>
          <w:spacing w:val="-10"/>
        </w:rPr>
        <w:t xml:space="preserve"> </w:t>
      </w:r>
      <w:r w:rsidRPr="00683A81">
        <w:t>feels</w:t>
      </w:r>
      <w:r w:rsidRPr="00683A81">
        <w:rPr>
          <w:spacing w:val="-11"/>
        </w:rPr>
        <w:t xml:space="preserve"> </w:t>
      </w:r>
      <w:r w:rsidRPr="00683A81">
        <w:t>that</w:t>
      </w:r>
      <w:r w:rsidRPr="00683A81">
        <w:rPr>
          <w:spacing w:val="-12"/>
        </w:rPr>
        <w:t xml:space="preserve"> </w:t>
      </w:r>
      <w:r w:rsidRPr="00683A81">
        <w:t>the</w:t>
      </w:r>
      <w:r w:rsidRPr="00683A81">
        <w:rPr>
          <w:spacing w:val="-13"/>
        </w:rPr>
        <w:t xml:space="preserve"> </w:t>
      </w:r>
      <w:r w:rsidRPr="00683A81">
        <w:t>situation</w:t>
      </w:r>
      <w:r w:rsidRPr="00683A81">
        <w:rPr>
          <w:spacing w:val="-11"/>
        </w:rPr>
        <w:t xml:space="preserve"> </w:t>
      </w:r>
      <w:r w:rsidRPr="00683A81">
        <w:t>warrants</w:t>
      </w:r>
      <w:r w:rsidRPr="00683A81">
        <w:rPr>
          <w:spacing w:val="-9"/>
        </w:rPr>
        <w:t xml:space="preserve"> </w:t>
      </w:r>
      <w:r w:rsidRPr="00683A81">
        <w:t>earlier</w:t>
      </w:r>
      <w:r w:rsidRPr="00683A81">
        <w:rPr>
          <w:spacing w:val="-10"/>
        </w:rPr>
        <w:t xml:space="preserve"> </w:t>
      </w:r>
      <w:r w:rsidRPr="00683A81">
        <w:t>Board</w:t>
      </w:r>
      <w:r w:rsidRPr="00683A81">
        <w:rPr>
          <w:spacing w:val="-11"/>
        </w:rPr>
        <w:t xml:space="preserve"> </w:t>
      </w:r>
      <w:r w:rsidRPr="00683A81">
        <w:t>review</w:t>
      </w:r>
      <w:r w:rsidRPr="00683A81">
        <w:rPr>
          <w:spacing w:val="-13"/>
        </w:rPr>
        <w:t xml:space="preserve"> </w:t>
      </w:r>
      <w:r w:rsidRPr="00683A81">
        <w:t>the</w:t>
      </w:r>
      <w:r w:rsidRPr="00683A81">
        <w:rPr>
          <w:spacing w:val="-12"/>
        </w:rPr>
        <w:t xml:space="preserve"> </w:t>
      </w:r>
      <w:r w:rsidRPr="00683A81">
        <w:t>pharmacy</w:t>
      </w:r>
      <w:r w:rsidRPr="00683A81">
        <w:rPr>
          <w:spacing w:val="-10"/>
        </w:rPr>
        <w:t xml:space="preserve"> </w:t>
      </w:r>
      <w:r w:rsidRPr="00683A81">
        <w:t>manager</w:t>
      </w:r>
      <w:r w:rsidRPr="00683A81">
        <w:rPr>
          <w:spacing w:val="-10"/>
        </w:rPr>
        <w:t xml:space="preserve"> </w:t>
      </w:r>
      <w:r w:rsidRPr="00683A81">
        <w:t>shall</w:t>
      </w:r>
      <w:r w:rsidRPr="00683A81">
        <w:rPr>
          <w:spacing w:val="-57"/>
        </w:rPr>
        <w:t xml:space="preserve"> </w:t>
      </w:r>
      <w:r w:rsidRPr="00683A81">
        <w:t>inform</w:t>
      </w:r>
      <w:r w:rsidRPr="00683A81">
        <w:rPr>
          <w:spacing w:val="-3"/>
        </w:rPr>
        <w:t xml:space="preserve"> </w:t>
      </w:r>
      <w:r w:rsidRPr="00683A81">
        <w:t>the</w:t>
      </w:r>
      <w:r w:rsidRPr="00683A81">
        <w:rPr>
          <w:spacing w:val="-1"/>
        </w:rPr>
        <w:t xml:space="preserve"> </w:t>
      </w:r>
      <w:r w:rsidRPr="00683A81">
        <w:t>Board.</w:t>
      </w:r>
    </w:p>
    <w:p w14:paraId="45EEE8B7" w14:textId="77777777" w:rsidR="009F708B" w:rsidRPr="00683A81" w:rsidRDefault="009F708B" w:rsidP="00E33D22">
      <w:pPr>
        <w:pStyle w:val="ListParagraph"/>
        <w:numPr>
          <w:ilvl w:val="0"/>
          <w:numId w:val="176"/>
        </w:numPr>
        <w:tabs>
          <w:tab w:val="left" w:pos="789"/>
        </w:tabs>
        <w:kinsoku w:val="0"/>
        <w:overflowPunct w:val="0"/>
        <w:spacing w:line="275" w:lineRule="exact"/>
        <w:ind w:left="788" w:hanging="330"/>
        <w:jc w:val="left"/>
      </w:pPr>
      <w:r w:rsidRPr="00683A81">
        <w:t>Each</w:t>
      </w:r>
      <w:r w:rsidRPr="00683A81">
        <w:rPr>
          <w:spacing w:val="-1"/>
        </w:rPr>
        <w:t xml:space="preserve"> </w:t>
      </w:r>
      <w:r w:rsidRPr="00683A81">
        <w:t>pharmacy shall review</w:t>
      </w:r>
      <w:r w:rsidRPr="00683A81">
        <w:rPr>
          <w:spacing w:val="-1"/>
        </w:rPr>
        <w:t xml:space="preserve"> </w:t>
      </w:r>
      <w:proofErr w:type="gramStart"/>
      <w:r w:rsidRPr="00683A81">
        <w:t>completed</w:t>
      </w:r>
      <w:proofErr w:type="gramEnd"/>
      <w:r w:rsidRPr="00683A81">
        <w:t xml:space="preserve"> staffing reports and address any issues listed as well</w:t>
      </w:r>
      <w:r w:rsidRPr="00683A81">
        <w:rPr>
          <w:spacing w:val="-2"/>
        </w:rPr>
        <w:t xml:space="preserve"> </w:t>
      </w:r>
      <w:r w:rsidRPr="00683A81">
        <w:t>as document</w:t>
      </w:r>
    </w:p>
    <w:p w14:paraId="34449D89" w14:textId="2476A500" w:rsidR="009F708B" w:rsidRPr="00683A81" w:rsidRDefault="009F708B" w:rsidP="00913B29">
      <w:pPr>
        <w:pStyle w:val="BodyText"/>
        <w:kinsoku w:val="0"/>
        <w:overflowPunct w:val="0"/>
        <w:spacing w:before="79" w:line="276" w:lineRule="auto"/>
        <w:ind w:left="460" w:right="303"/>
      </w:pPr>
      <w:r w:rsidRPr="00683A81">
        <w:t>any</w:t>
      </w:r>
      <w:r w:rsidRPr="00683A81">
        <w:rPr>
          <w:spacing w:val="11"/>
        </w:rPr>
        <w:t xml:space="preserve"> </w:t>
      </w:r>
      <w:r w:rsidRPr="00683A81">
        <w:t>corrective</w:t>
      </w:r>
      <w:r w:rsidRPr="00683A81">
        <w:rPr>
          <w:spacing w:val="10"/>
        </w:rPr>
        <w:t xml:space="preserve"> </w:t>
      </w:r>
      <w:r w:rsidRPr="00683A81">
        <w:t>action</w:t>
      </w:r>
      <w:r w:rsidRPr="00683A81">
        <w:rPr>
          <w:spacing w:val="11"/>
        </w:rPr>
        <w:t xml:space="preserve"> </w:t>
      </w:r>
      <w:r w:rsidRPr="00683A81">
        <w:t>taken</w:t>
      </w:r>
      <w:r w:rsidRPr="00683A81">
        <w:rPr>
          <w:spacing w:val="11"/>
        </w:rPr>
        <w:t xml:space="preserve"> </w:t>
      </w:r>
      <w:r w:rsidRPr="00683A81">
        <w:t>or</w:t>
      </w:r>
      <w:r w:rsidRPr="00683A81">
        <w:rPr>
          <w:spacing w:val="10"/>
        </w:rPr>
        <w:t xml:space="preserve"> </w:t>
      </w:r>
      <w:r w:rsidRPr="00683A81">
        <w:t>justification</w:t>
      </w:r>
      <w:r w:rsidRPr="00683A81">
        <w:rPr>
          <w:spacing w:val="10"/>
        </w:rPr>
        <w:t xml:space="preserve"> </w:t>
      </w:r>
      <w:r w:rsidRPr="00683A81">
        <w:t>for</w:t>
      </w:r>
      <w:r w:rsidRPr="00683A81">
        <w:rPr>
          <w:spacing w:val="13"/>
        </w:rPr>
        <w:t xml:space="preserve"> </w:t>
      </w:r>
      <w:r w:rsidRPr="00683A81">
        <w:t>inaction</w:t>
      </w:r>
      <w:r w:rsidRPr="00683A81">
        <w:rPr>
          <w:spacing w:val="11"/>
        </w:rPr>
        <w:t xml:space="preserve"> </w:t>
      </w:r>
      <w:r w:rsidRPr="00683A81">
        <w:t>to</w:t>
      </w:r>
      <w:r w:rsidRPr="00683A81">
        <w:rPr>
          <w:spacing w:val="11"/>
        </w:rPr>
        <w:t xml:space="preserve"> </w:t>
      </w:r>
      <w:r w:rsidRPr="00683A81">
        <w:t>assure</w:t>
      </w:r>
      <w:r w:rsidRPr="00683A81">
        <w:rPr>
          <w:spacing w:val="12"/>
        </w:rPr>
        <w:t xml:space="preserve"> </w:t>
      </w:r>
      <w:r w:rsidRPr="00683A81">
        <w:t>continual</w:t>
      </w:r>
      <w:r w:rsidRPr="00683A81">
        <w:rPr>
          <w:spacing w:val="13"/>
        </w:rPr>
        <w:t xml:space="preserve"> </w:t>
      </w:r>
      <w:r w:rsidRPr="00683A81">
        <w:t>self-improvement.</w:t>
      </w:r>
      <w:r w:rsidRPr="00683A81">
        <w:rPr>
          <w:spacing w:val="13"/>
        </w:rPr>
        <w:t xml:space="preserve"> </w:t>
      </w:r>
      <w:r w:rsidRPr="00683A81">
        <w:t>If</w:t>
      </w:r>
      <w:r w:rsidRPr="00683A81">
        <w:rPr>
          <w:spacing w:val="11"/>
        </w:rPr>
        <w:t xml:space="preserve"> </w:t>
      </w:r>
      <w:r w:rsidRPr="00683A81">
        <w:t>the</w:t>
      </w:r>
      <w:r w:rsidRPr="00683A81">
        <w:rPr>
          <w:spacing w:val="12"/>
        </w:rPr>
        <w:t xml:space="preserve"> </w:t>
      </w:r>
      <w:r w:rsidRPr="00683A81">
        <w:t>issue</w:t>
      </w:r>
      <w:r w:rsidRPr="00683A81">
        <w:rPr>
          <w:spacing w:val="10"/>
        </w:rPr>
        <w:t xml:space="preserve"> </w:t>
      </w:r>
      <w:r w:rsidRPr="00683A81">
        <w:t>is</w:t>
      </w:r>
      <w:r w:rsidRPr="00683A81">
        <w:rPr>
          <w:spacing w:val="-57"/>
        </w:rPr>
        <w:t xml:space="preserve"> </w:t>
      </w:r>
      <w:r w:rsidRPr="00683A81">
        <w:t>not</w:t>
      </w:r>
      <w:r w:rsidRPr="00683A81">
        <w:rPr>
          <w:spacing w:val="-3"/>
        </w:rPr>
        <w:t xml:space="preserve"> </w:t>
      </w:r>
      <w:r w:rsidRPr="00683A81">
        <w:t>staffing related,</w:t>
      </w:r>
      <w:r w:rsidRPr="00683A81">
        <w:rPr>
          <w:spacing w:val="-1"/>
        </w:rPr>
        <w:t xml:space="preserve"> </w:t>
      </w:r>
      <w:r w:rsidRPr="00683A81">
        <w:t>measures</w:t>
      </w:r>
      <w:r w:rsidRPr="00683A81">
        <w:rPr>
          <w:spacing w:val="-1"/>
        </w:rPr>
        <w:t xml:space="preserve"> </w:t>
      </w:r>
      <w:r w:rsidRPr="00683A81">
        <w:t>taken</w:t>
      </w:r>
      <w:r w:rsidRPr="00683A81">
        <w:rPr>
          <w:spacing w:val="-1"/>
        </w:rPr>
        <w:t xml:space="preserve"> </w:t>
      </w:r>
      <w:r w:rsidRPr="00683A81">
        <w:t>to address the</w:t>
      </w:r>
      <w:r w:rsidRPr="00683A81">
        <w:rPr>
          <w:spacing w:val="-2"/>
        </w:rPr>
        <w:t xml:space="preserve"> </w:t>
      </w:r>
      <w:r w:rsidRPr="00683A81">
        <w:t>issue</w:t>
      </w:r>
      <w:r w:rsidRPr="00683A81">
        <w:rPr>
          <w:spacing w:val="-1"/>
        </w:rPr>
        <w:t xml:space="preserve"> </w:t>
      </w:r>
      <w:r w:rsidRPr="00683A81">
        <w:t>should</w:t>
      </w:r>
      <w:r w:rsidRPr="00683A81">
        <w:rPr>
          <w:spacing w:val="-3"/>
        </w:rPr>
        <w:t xml:space="preserve"> </w:t>
      </w:r>
      <w:r w:rsidRPr="00683A81">
        <w:t>be</w:t>
      </w:r>
      <w:r w:rsidRPr="00683A81">
        <w:rPr>
          <w:spacing w:val="-1"/>
        </w:rPr>
        <w:t xml:space="preserve"> </w:t>
      </w:r>
      <w:r w:rsidRPr="00683A81">
        <w:t>described.</w:t>
      </w:r>
      <w:r w:rsidR="00913B29" w:rsidRPr="00683A81">
        <w:t xml:space="preserve"> </w:t>
      </w:r>
      <w:r w:rsidRPr="00683A81">
        <w:t>Each</w:t>
      </w:r>
      <w:r w:rsidRPr="00683A81">
        <w:rPr>
          <w:spacing w:val="16"/>
        </w:rPr>
        <w:t xml:space="preserve"> </w:t>
      </w:r>
      <w:r w:rsidRPr="00683A81">
        <w:t>pharmacy</w:t>
      </w:r>
      <w:r w:rsidRPr="00683A81">
        <w:rPr>
          <w:spacing w:val="17"/>
        </w:rPr>
        <w:t xml:space="preserve"> </w:t>
      </w:r>
      <w:proofErr w:type="gramStart"/>
      <w:r w:rsidRPr="00683A81">
        <w:t>shall</w:t>
      </w:r>
      <w:proofErr w:type="gramEnd"/>
      <w:r w:rsidRPr="00683A81">
        <w:rPr>
          <w:spacing w:val="16"/>
        </w:rPr>
        <w:t xml:space="preserve"> </w:t>
      </w:r>
      <w:r w:rsidRPr="00683A81">
        <w:t>retain</w:t>
      </w:r>
      <w:r w:rsidRPr="00683A81">
        <w:rPr>
          <w:spacing w:val="17"/>
        </w:rPr>
        <w:t xml:space="preserve"> </w:t>
      </w:r>
      <w:r w:rsidRPr="00683A81">
        <w:t>completed</w:t>
      </w:r>
      <w:r w:rsidRPr="00683A81">
        <w:rPr>
          <w:spacing w:val="16"/>
        </w:rPr>
        <w:t xml:space="preserve"> </w:t>
      </w:r>
      <w:r w:rsidRPr="00683A81">
        <w:t>staffing</w:t>
      </w:r>
      <w:r w:rsidRPr="00683A81">
        <w:rPr>
          <w:spacing w:val="17"/>
        </w:rPr>
        <w:t xml:space="preserve"> </w:t>
      </w:r>
      <w:r w:rsidRPr="00683A81">
        <w:t>reports</w:t>
      </w:r>
      <w:r w:rsidRPr="00683A81">
        <w:rPr>
          <w:spacing w:val="17"/>
        </w:rPr>
        <w:t xml:space="preserve"> </w:t>
      </w:r>
      <w:r w:rsidRPr="00683A81">
        <w:t>until</w:t>
      </w:r>
      <w:r w:rsidRPr="00683A81">
        <w:rPr>
          <w:spacing w:val="14"/>
        </w:rPr>
        <w:t xml:space="preserve"> </w:t>
      </w:r>
      <w:r w:rsidRPr="00683A81">
        <w:t>reviewed</w:t>
      </w:r>
      <w:r w:rsidRPr="00683A81">
        <w:rPr>
          <w:spacing w:val="14"/>
        </w:rPr>
        <w:t xml:space="preserve"> </w:t>
      </w:r>
      <w:r w:rsidRPr="00683A81">
        <w:t>and</w:t>
      </w:r>
      <w:r w:rsidRPr="00683A81">
        <w:rPr>
          <w:spacing w:val="14"/>
        </w:rPr>
        <w:t xml:space="preserve"> </w:t>
      </w:r>
      <w:r w:rsidRPr="00683A81">
        <w:t>released</w:t>
      </w:r>
      <w:r w:rsidRPr="00683A81">
        <w:rPr>
          <w:spacing w:val="16"/>
        </w:rPr>
        <w:t xml:space="preserve"> </w:t>
      </w:r>
      <w:r w:rsidRPr="00683A81">
        <w:t>by</w:t>
      </w:r>
      <w:r w:rsidRPr="00683A81">
        <w:rPr>
          <w:spacing w:val="17"/>
        </w:rPr>
        <w:t xml:space="preserve"> </w:t>
      </w:r>
      <w:r w:rsidRPr="00683A81">
        <w:t>the</w:t>
      </w:r>
      <w:r w:rsidRPr="00683A81">
        <w:rPr>
          <w:spacing w:val="12"/>
        </w:rPr>
        <w:t xml:space="preserve"> </w:t>
      </w:r>
      <w:r w:rsidRPr="00683A81">
        <w:t>Board.</w:t>
      </w:r>
      <w:r w:rsidRPr="00683A81">
        <w:rPr>
          <w:spacing w:val="17"/>
        </w:rPr>
        <w:t xml:space="preserve"> </w:t>
      </w:r>
      <w:r w:rsidRPr="00683A81">
        <w:t>Such</w:t>
      </w:r>
      <w:r w:rsidRPr="00683A81">
        <w:rPr>
          <w:spacing w:val="-7"/>
        </w:rPr>
        <w:t xml:space="preserve"> </w:t>
      </w:r>
      <w:r w:rsidRPr="00683A81">
        <w:t>reports</w:t>
      </w:r>
      <w:r w:rsidRPr="00683A81">
        <w:rPr>
          <w:spacing w:val="-57"/>
        </w:rPr>
        <w:t xml:space="preserve"> </w:t>
      </w:r>
      <w:r w:rsidRPr="00683A81">
        <w:t>requiring</w:t>
      </w:r>
      <w:r w:rsidRPr="00683A81">
        <w:rPr>
          <w:spacing w:val="-4"/>
        </w:rPr>
        <w:t xml:space="preserve"> </w:t>
      </w:r>
      <w:r w:rsidRPr="00683A81">
        <w:t>further</w:t>
      </w:r>
      <w:r w:rsidRPr="00683A81">
        <w:rPr>
          <w:spacing w:val="-4"/>
        </w:rPr>
        <w:t xml:space="preserve"> </w:t>
      </w:r>
      <w:r w:rsidRPr="00683A81">
        <w:t>review</w:t>
      </w:r>
      <w:r w:rsidRPr="00683A81">
        <w:rPr>
          <w:spacing w:val="-1"/>
        </w:rPr>
        <w:t xml:space="preserve"> </w:t>
      </w:r>
      <w:r w:rsidRPr="00683A81">
        <w:lastRenderedPageBreak/>
        <w:t>may</w:t>
      </w:r>
      <w:r w:rsidRPr="00683A81">
        <w:rPr>
          <w:spacing w:val="-4"/>
        </w:rPr>
        <w:t xml:space="preserve"> </w:t>
      </w:r>
      <w:r w:rsidRPr="00683A81">
        <w:t>be</w:t>
      </w:r>
      <w:r w:rsidRPr="00683A81">
        <w:rPr>
          <w:spacing w:val="-4"/>
        </w:rPr>
        <w:t xml:space="preserve"> </w:t>
      </w:r>
      <w:r w:rsidRPr="00683A81">
        <w:t>held</w:t>
      </w:r>
      <w:r w:rsidRPr="00683A81">
        <w:rPr>
          <w:spacing w:val="-3"/>
        </w:rPr>
        <w:t xml:space="preserve"> </w:t>
      </w:r>
      <w:r w:rsidRPr="00683A81">
        <w:t>by</w:t>
      </w:r>
      <w:r w:rsidRPr="00683A81">
        <w:rPr>
          <w:spacing w:val="-4"/>
        </w:rPr>
        <w:t xml:space="preserve"> </w:t>
      </w:r>
      <w:r w:rsidRPr="00683A81">
        <w:t>the</w:t>
      </w:r>
      <w:r w:rsidRPr="00683A81">
        <w:rPr>
          <w:spacing w:val="-4"/>
        </w:rPr>
        <w:t xml:space="preserve"> </w:t>
      </w:r>
      <w:r w:rsidRPr="00683A81">
        <w:t>Board and</w:t>
      </w:r>
      <w:r w:rsidRPr="00683A81">
        <w:rPr>
          <w:spacing w:val="-1"/>
        </w:rPr>
        <w:t xml:space="preserve"> </w:t>
      </w:r>
      <w:r w:rsidRPr="00683A81">
        <w:t>may</w:t>
      </w:r>
      <w:r w:rsidRPr="00683A81">
        <w:rPr>
          <w:spacing w:val="-3"/>
        </w:rPr>
        <w:t xml:space="preserve"> </w:t>
      </w:r>
      <w:r w:rsidRPr="00683A81">
        <w:t>become</w:t>
      </w:r>
      <w:r w:rsidRPr="00683A81">
        <w:rPr>
          <w:spacing w:val="-1"/>
        </w:rPr>
        <w:t xml:space="preserve"> </w:t>
      </w:r>
      <w:r w:rsidRPr="00683A81">
        <w:t>part</w:t>
      </w:r>
      <w:r w:rsidRPr="00683A81">
        <w:rPr>
          <w:spacing w:val="-1"/>
        </w:rPr>
        <w:t xml:space="preserve"> </w:t>
      </w:r>
      <w:r w:rsidRPr="00683A81">
        <w:t>of</w:t>
      </w:r>
      <w:r w:rsidRPr="00683A81">
        <w:rPr>
          <w:spacing w:val="-4"/>
        </w:rPr>
        <w:t xml:space="preserve"> </w:t>
      </w:r>
      <w:r w:rsidRPr="00683A81">
        <w:t>an</w:t>
      </w:r>
      <w:r w:rsidRPr="00683A81">
        <w:rPr>
          <w:spacing w:val="-3"/>
        </w:rPr>
        <w:t xml:space="preserve"> </w:t>
      </w:r>
      <w:r w:rsidRPr="00683A81">
        <w:t>investigation</w:t>
      </w:r>
      <w:r w:rsidRPr="00683A81">
        <w:rPr>
          <w:spacing w:val="-4"/>
        </w:rPr>
        <w:t xml:space="preserve"> </w:t>
      </w:r>
      <w:r w:rsidRPr="00683A81">
        <w:t>file.</w:t>
      </w:r>
    </w:p>
    <w:p w14:paraId="475C618B" w14:textId="76A4A599" w:rsidR="009F708B" w:rsidRPr="00683A81" w:rsidRDefault="009F708B" w:rsidP="00E33D22">
      <w:pPr>
        <w:pStyle w:val="ListParagraph"/>
        <w:numPr>
          <w:ilvl w:val="0"/>
          <w:numId w:val="176"/>
        </w:numPr>
        <w:tabs>
          <w:tab w:val="left" w:pos="799"/>
        </w:tabs>
        <w:kinsoku w:val="0"/>
        <w:overflowPunct w:val="0"/>
        <w:spacing w:before="38" w:line="276" w:lineRule="auto"/>
        <w:ind w:left="459" w:right="412" w:firstLine="0"/>
        <w:jc w:val="left"/>
      </w:pPr>
      <w:r w:rsidRPr="00683A81">
        <w:t>A</w:t>
      </w:r>
      <w:r w:rsidRPr="00683A81">
        <w:rPr>
          <w:spacing w:val="-5"/>
        </w:rPr>
        <w:t xml:space="preserve"> </w:t>
      </w:r>
      <w:r w:rsidRPr="00683A81">
        <w:t>registrant</w:t>
      </w:r>
      <w:r w:rsidRPr="00683A81">
        <w:rPr>
          <w:spacing w:val="-2"/>
        </w:rPr>
        <w:t xml:space="preserve"> </w:t>
      </w:r>
      <w:r w:rsidRPr="00683A81">
        <w:t>including</w:t>
      </w:r>
      <w:r w:rsidRPr="00683A81">
        <w:rPr>
          <w:spacing w:val="-4"/>
        </w:rPr>
        <w:t xml:space="preserve"> </w:t>
      </w:r>
      <w:r w:rsidRPr="00683A81">
        <w:t>a</w:t>
      </w:r>
      <w:r w:rsidRPr="00683A81">
        <w:rPr>
          <w:spacing w:val="-3"/>
        </w:rPr>
        <w:t xml:space="preserve"> </w:t>
      </w:r>
      <w:r w:rsidRPr="00683A81">
        <w:t>pharmacy,</w:t>
      </w:r>
      <w:r w:rsidRPr="00683A81">
        <w:rPr>
          <w:spacing w:val="-2"/>
        </w:rPr>
        <w:t xml:space="preserve"> </w:t>
      </w:r>
      <w:r w:rsidRPr="00683A81">
        <w:t>a</w:t>
      </w:r>
      <w:r w:rsidRPr="00683A81">
        <w:rPr>
          <w:spacing w:val="-3"/>
        </w:rPr>
        <w:t xml:space="preserve"> </w:t>
      </w:r>
      <w:r w:rsidRPr="00683A81">
        <w:t>pharmacy</w:t>
      </w:r>
      <w:r w:rsidRPr="00683A81">
        <w:rPr>
          <w:spacing w:val="-3"/>
        </w:rPr>
        <w:t xml:space="preserve"> </w:t>
      </w:r>
      <w:r w:rsidRPr="00683A81">
        <w:t>manager,</w:t>
      </w:r>
      <w:r w:rsidRPr="00683A81">
        <w:rPr>
          <w:spacing w:val="-6"/>
        </w:rPr>
        <w:t xml:space="preserve"> </w:t>
      </w:r>
      <w:r w:rsidRPr="00683A81">
        <w:t>or</w:t>
      </w:r>
      <w:r w:rsidRPr="00683A81">
        <w:rPr>
          <w:spacing w:val="-3"/>
        </w:rPr>
        <w:t xml:space="preserve"> </w:t>
      </w:r>
      <w:r w:rsidRPr="00683A81">
        <w:t>a</w:t>
      </w:r>
      <w:r w:rsidRPr="00683A81">
        <w:rPr>
          <w:spacing w:val="-5"/>
        </w:rPr>
        <w:t xml:space="preserve"> </w:t>
      </w:r>
      <w:r w:rsidRPr="00683A81">
        <w:t>pharmacist</w:t>
      </w:r>
      <w:r w:rsidRPr="00683A81">
        <w:rPr>
          <w:spacing w:val="-2"/>
        </w:rPr>
        <w:t xml:space="preserve"> </w:t>
      </w:r>
      <w:r w:rsidRPr="00683A81">
        <w:t>shall</w:t>
      </w:r>
      <w:r w:rsidRPr="00683A81">
        <w:rPr>
          <w:spacing w:val="-4"/>
        </w:rPr>
        <w:t xml:space="preserve"> </w:t>
      </w:r>
      <w:r w:rsidRPr="00683A81">
        <w:t>not</w:t>
      </w:r>
      <w:r w:rsidRPr="00683A81">
        <w:rPr>
          <w:spacing w:val="-3"/>
        </w:rPr>
        <w:t xml:space="preserve"> </w:t>
      </w:r>
      <w:r w:rsidRPr="00683A81">
        <w:t>be</w:t>
      </w:r>
      <w:r w:rsidRPr="00683A81">
        <w:rPr>
          <w:spacing w:val="-3"/>
        </w:rPr>
        <w:t xml:space="preserve"> </w:t>
      </w:r>
      <w:r w:rsidRPr="00683A81">
        <w:t>subject</w:t>
      </w:r>
      <w:r w:rsidRPr="00683A81">
        <w:rPr>
          <w:spacing w:val="-3"/>
        </w:rPr>
        <w:t xml:space="preserve"> </w:t>
      </w:r>
      <w:r w:rsidRPr="00683A81">
        <w:t>to</w:t>
      </w:r>
      <w:r w:rsidRPr="00683A81">
        <w:rPr>
          <w:spacing w:val="-5"/>
        </w:rPr>
        <w:t xml:space="preserve"> </w:t>
      </w:r>
      <w:r w:rsidRPr="00683A81">
        <w:t>discipline</w:t>
      </w:r>
      <w:r w:rsidRPr="00683A81">
        <w:rPr>
          <w:spacing w:val="-57"/>
        </w:rPr>
        <w:t xml:space="preserve"> </w:t>
      </w:r>
      <w:r w:rsidRPr="00683A81">
        <w:t>by</w:t>
      </w:r>
      <w:r w:rsidRPr="00683A81">
        <w:rPr>
          <w:spacing w:val="-1"/>
        </w:rPr>
        <w:t xml:space="preserve"> </w:t>
      </w:r>
      <w:r w:rsidRPr="00683A81">
        <w:t>the</w:t>
      </w:r>
      <w:r w:rsidRPr="00683A81">
        <w:rPr>
          <w:spacing w:val="-1"/>
        </w:rPr>
        <w:t xml:space="preserve"> </w:t>
      </w:r>
      <w:r w:rsidRPr="00683A81">
        <w:t>employing pharmacy for completing a</w:t>
      </w:r>
      <w:r w:rsidRPr="00683A81">
        <w:rPr>
          <w:spacing w:val="-1"/>
        </w:rPr>
        <w:t xml:space="preserve"> </w:t>
      </w:r>
      <w:r w:rsidRPr="00683A81">
        <w:t>staffing</w:t>
      </w:r>
      <w:r w:rsidRPr="00683A81">
        <w:rPr>
          <w:spacing w:val="-1"/>
        </w:rPr>
        <w:t xml:space="preserve"> </w:t>
      </w:r>
      <w:r w:rsidRPr="00683A81">
        <w:t>report in</w:t>
      </w:r>
      <w:r w:rsidRPr="00683A81">
        <w:rPr>
          <w:spacing w:val="-1"/>
        </w:rPr>
        <w:t xml:space="preserve"> </w:t>
      </w:r>
      <w:r w:rsidRPr="00683A81">
        <w:t>good faith.</w:t>
      </w:r>
    </w:p>
    <w:p w14:paraId="534D5C46" w14:textId="7A77A493" w:rsidR="00913B29" w:rsidRPr="00683A81" w:rsidRDefault="00913B29" w:rsidP="00CE0226">
      <w:pPr>
        <w:pStyle w:val="ListParagraph"/>
        <w:ind w:left="460" w:right="432"/>
      </w:pPr>
      <w:r w:rsidRPr="00683A81">
        <w:t>(g) An employing pharmacy shall not retaliate against or discipline an employee for filing a complaint with the Board of Pharmacy or other licensing body or reporting a suspected violation of state or federal statute or any ordinance or regulation of a political subdivision. As used in this paragraph, retaliation or discipline of an employee includes, but is not limited to the following:</w:t>
      </w:r>
    </w:p>
    <w:p w14:paraId="03CFCD29" w14:textId="77777777" w:rsidR="00CE0226" w:rsidRPr="00683A81" w:rsidRDefault="00CE0226" w:rsidP="00CE0226">
      <w:pPr>
        <w:ind w:left="1440"/>
        <w:rPr>
          <w:sz w:val="24"/>
          <w:szCs w:val="24"/>
        </w:rPr>
      </w:pPr>
      <w:r w:rsidRPr="00683A81">
        <w:rPr>
          <w:sz w:val="24"/>
          <w:szCs w:val="24"/>
        </w:rPr>
        <w:t>(1) Removing or suspending the employee from employment.</w:t>
      </w:r>
    </w:p>
    <w:p w14:paraId="55FE629A" w14:textId="77777777" w:rsidR="00CE0226" w:rsidRPr="00683A81" w:rsidRDefault="00CE0226" w:rsidP="00CE0226">
      <w:pPr>
        <w:ind w:left="1440"/>
        <w:rPr>
          <w:sz w:val="24"/>
          <w:szCs w:val="24"/>
        </w:rPr>
      </w:pPr>
      <w:r w:rsidRPr="00683A81">
        <w:rPr>
          <w:sz w:val="24"/>
          <w:szCs w:val="24"/>
        </w:rPr>
        <w:t>(2) Withholding from the employee salary increases or employee benefits to which the employee is otherwise entitled.</w:t>
      </w:r>
    </w:p>
    <w:p w14:paraId="1B199D71" w14:textId="77777777" w:rsidR="00CE0226" w:rsidRPr="00683A81" w:rsidRDefault="00CE0226" w:rsidP="00CE0226">
      <w:pPr>
        <w:ind w:left="1440"/>
        <w:rPr>
          <w:sz w:val="24"/>
          <w:szCs w:val="24"/>
        </w:rPr>
      </w:pPr>
      <w:r w:rsidRPr="00683A81">
        <w:rPr>
          <w:sz w:val="24"/>
          <w:szCs w:val="24"/>
        </w:rPr>
        <w:t>(3) Transferring or reassigning the employee.</w:t>
      </w:r>
    </w:p>
    <w:p w14:paraId="40B9B651" w14:textId="77777777" w:rsidR="00CE0226" w:rsidRPr="00683A81" w:rsidRDefault="00CE0226" w:rsidP="00CE0226">
      <w:pPr>
        <w:ind w:left="1440"/>
        <w:rPr>
          <w:sz w:val="24"/>
          <w:szCs w:val="24"/>
        </w:rPr>
      </w:pPr>
      <w:r w:rsidRPr="00683A81">
        <w:rPr>
          <w:sz w:val="24"/>
          <w:szCs w:val="24"/>
        </w:rPr>
        <w:t xml:space="preserve">(4) Denying the employee, a promotion that otherwise would have been received, or </w:t>
      </w:r>
    </w:p>
    <w:p w14:paraId="5AF1A08D" w14:textId="5EBBE56C" w:rsidR="00CE0226" w:rsidRPr="00683A81" w:rsidRDefault="00CE0226" w:rsidP="00CE0226">
      <w:pPr>
        <w:ind w:left="1440"/>
      </w:pPr>
      <w:r w:rsidRPr="00683A81">
        <w:rPr>
          <w:sz w:val="24"/>
          <w:szCs w:val="24"/>
        </w:rPr>
        <w:t xml:space="preserve">(5) Reducing the employee in pay or position. </w:t>
      </w:r>
    </w:p>
    <w:p w14:paraId="3E16E3FE" w14:textId="735AFAC7" w:rsidR="009F708B" w:rsidRPr="00683A81" w:rsidRDefault="009F708B" w:rsidP="00726E46">
      <w:pPr>
        <w:pStyle w:val="BodyText"/>
        <w:kinsoku w:val="0"/>
        <w:overflowPunct w:val="0"/>
        <w:spacing w:line="181" w:lineRule="exact"/>
        <w:ind w:left="460" w:right="432"/>
        <w:rPr>
          <w:sz w:val="16"/>
          <w:szCs w:val="16"/>
        </w:rPr>
      </w:pPr>
      <w:bookmarkStart w:id="260" w:name="535:15-3-17._Pharmacy_prescription_recor"/>
      <w:bookmarkEnd w:id="260"/>
      <w:r w:rsidRPr="00683A81">
        <w:rPr>
          <w:sz w:val="16"/>
          <w:szCs w:val="16"/>
        </w:rPr>
        <w:t>[Source:</w:t>
      </w:r>
      <w:r w:rsidRPr="00683A81">
        <w:rPr>
          <w:spacing w:val="-5"/>
          <w:sz w:val="16"/>
          <w:szCs w:val="16"/>
        </w:rPr>
        <w:t xml:space="preserve"> </w:t>
      </w:r>
      <w:r w:rsidRPr="00683A81">
        <w:rPr>
          <w:sz w:val="16"/>
          <w:szCs w:val="16"/>
        </w:rPr>
        <w:t>Reserved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3024,</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7-1-97;</w:t>
      </w:r>
      <w:r w:rsidRPr="00683A81">
        <w:rPr>
          <w:spacing w:val="-3"/>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22</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2172,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7-1-05;</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CE0226" w:rsidRPr="00683A81">
        <w:rPr>
          <w:sz w:val="16"/>
          <w:szCs w:val="16"/>
        </w:rPr>
        <w:t xml:space="preserve">; Amended at 40 Ok Reg 1133, </w:t>
      </w:r>
      <w:proofErr w:type="gramStart"/>
      <w:r w:rsidR="00CE0226" w:rsidRPr="00683A81">
        <w:rPr>
          <w:sz w:val="16"/>
          <w:szCs w:val="16"/>
        </w:rPr>
        <w:t>eff</w:t>
      </w:r>
      <w:r w:rsidR="00726E46" w:rsidRPr="00683A81">
        <w:rPr>
          <w:sz w:val="16"/>
          <w:szCs w:val="16"/>
        </w:rPr>
        <w:t xml:space="preserve"> </w:t>
      </w:r>
      <w:r w:rsidR="00CE0226" w:rsidRPr="00683A81">
        <w:rPr>
          <w:sz w:val="16"/>
          <w:szCs w:val="16"/>
        </w:rPr>
        <w:t xml:space="preserve"> 9</w:t>
      </w:r>
      <w:proofErr w:type="gramEnd"/>
      <w:r w:rsidR="00CE0226" w:rsidRPr="00683A81">
        <w:rPr>
          <w:sz w:val="16"/>
          <w:szCs w:val="16"/>
        </w:rPr>
        <w:t>-1-23]</w:t>
      </w:r>
    </w:p>
    <w:p w14:paraId="0F356097" w14:textId="77777777" w:rsidR="009F708B" w:rsidRPr="00683A81" w:rsidRDefault="009F708B">
      <w:pPr>
        <w:pStyle w:val="Heading3"/>
        <w:kinsoku w:val="0"/>
        <w:overflowPunct w:val="0"/>
        <w:spacing w:before="154"/>
      </w:pPr>
      <w:r w:rsidRPr="00683A81">
        <w:t>535:15-3-17.</w:t>
      </w:r>
      <w:r w:rsidRPr="00683A81">
        <w:rPr>
          <w:spacing w:val="-3"/>
        </w:rPr>
        <w:t xml:space="preserve"> </w:t>
      </w:r>
      <w:r w:rsidRPr="00683A81">
        <w:t>Pharmacy</w:t>
      </w:r>
      <w:r w:rsidRPr="00683A81">
        <w:rPr>
          <w:spacing w:val="-4"/>
        </w:rPr>
        <w:t xml:space="preserve"> </w:t>
      </w:r>
      <w:r w:rsidRPr="00683A81">
        <w:t>prescription</w:t>
      </w:r>
      <w:r w:rsidRPr="00683A81">
        <w:rPr>
          <w:spacing w:val="-4"/>
        </w:rPr>
        <w:t xml:space="preserve"> </w:t>
      </w:r>
      <w:r w:rsidRPr="00683A81">
        <w:t>records</w:t>
      </w:r>
    </w:p>
    <w:p w14:paraId="0DC7481E" w14:textId="77777777" w:rsidR="009F708B" w:rsidRPr="00683A81" w:rsidRDefault="009F708B" w:rsidP="00E33D22">
      <w:pPr>
        <w:pStyle w:val="ListParagraph"/>
        <w:numPr>
          <w:ilvl w:val="0"/>
          <w:numId w:val="175"/>
        </w:numPr>
        <w:tabs>
          <w:tab w:val="left" w:pos="787"/>
        </w:tabs>
        <w:kinsoku w:val="0"/>
        <w:overflowPunct w:val="0"/>
        <w:spacing w:before="39"/>
      </w:pPr>
      <w:r w:rsidRPr="00683A81">
        <w:t>The</w:t>
      </w:r>
      <w:r w:rsidRPr="00683A81">
        <w:rPr>
          <w:spacing w:val="-3"/>
        </w:rPr>
        <w:t xml:space="preserve"> </w:t>
      </w:r>
      <w:r w:rsidRPr="00683A81">
        <w:t>original</w:t>
      </w:r>
      <w:r w:rsidRPr="00683A81">
        <w:rPr>
          <w:spacing w:val="-1"/>
        </w:rPr>
        <w:t xml:space="preserve"> </w:t>
      </w:r>
      <w:r w:rsidRPr="00683A81">
        <w:t>prescription</w:t>
      </w:r>
      <w:r w:rsidRPr="00683A81">
        <w:rPr>
          <w:spacing w:val="-2"/>
        </w:rPr>
        <w:t xml:space="preserve"> </w:t>
      </w:r>
      <w:r w:rsidRPr="00683A81">
        <w:t>[as</w:t>
      </w:r>
      <w:r w:rsidRPr="00683A81">
        <w:rPr>
          <w:spacing w:val="-1"/>
        </w:rPr>
        <w:t xml:space="preserve"> </w:t>
      </w:r>
      <w:r w:rsidRPr="00683A81">
        <w:t>defined</w:t>
      </w:r>
      <w:r w:rsidRPr="00683A81">
        <w:rPr>
          <w:spacing w:val="-1"/>
        </w:rPr>
        <w:t xml:space="preserve"> </w:t>
      </w:r>
      <w:r w:rsidRPr="00683A81">
        <w:t>in</w:t>
      </w:r>
      <w:r w:rsidRPr="00683A81">
        <w:rPr>
          <w:spacing w:val="-2"/>
        </w:rPr>
        <w:t xml:space="preserve"> </w:t>
      </w:r>
      <w:r w:rsidRPr="00683A81">
        <w:t>353.1]</w:t>
      </w:r>
      <w:r w:rsidRPr="00683A81">
        <w:rPr>
          <w:spacing w:val="-2"/>
        </w:rPr>
        <w:t xml:space="preserve"> </w:t>
      </w:r>
      <w:r w:rsidRPr="00683A81">
        <w:t>shall</w:t>
      </w:r>
      <w:r w:rsidRPr="00683A81">
        <w:rPr>
          <w:spacing w:val="-1"/>
        </w:rPr>
        <w:t xml:space="preserve"> </w:t>
      </w:r>
      <w:r w:rsidRPr="00683A81">
        <w:t>be</w:t>
      </w:r>
      <w:r w:rsidRPr="00683A81">
        <w:rPr>
          <w:spacing w:val="-3"/>
        </w:rPr>
        <w:t xml:space="preserve"> </w:t>
      </w:r>
      <w:r w:rsidRPr="00683A81">
        <w:t>maintained</w:t>
      </w:r>
      <w:r w:rsidRPr="00683A81">
        <w:rPr>
          <w:spacing w:val="-4"/>
        </w:rPr>
        <w:t xml:space="preserve"> </w:t>
      </w:r>
      <w:r w:rsidRPr="00683A81">
        <w:t>and</w:t>
      </w:r>
      <w:r w:rsidRPr="00683A81">
        <w:rPr>
          <w:spacing w:val="-2"/>
        </w:rPr>
        <w:t xml:space="preserve"> </w:t>
      </w:r>
      <w:r w:rsidRPr="00683A81">
        <w:t>readily</w:t>
      </w:r>
      <w:r w:rsidRPr="00683A81">
        <w:rPr>
          <w:spacing w:val="-5"/>
        </w:rPr>
        <w:t xml:space="preserve"> </w:t>
      </w:r>
      <w:r w:rsidRPr="00683A81">
        <w:t>retrievable for</w:t>
      </w:r>
      <w:r w:rsidRPr="00683A81">
        <w:rPr>
          <w:spacing w:val="-2"/>
        </w:rPr>
        <w:t xml:space="preserve"> </w:t>
      </w:r>
      <w:r w:rsidRPr="00683A81">
        <w:t>five</w:t>
      </w:r>
      <w:r w:rsidRPr="00683A81">
        <w:rPr>
          <w:spacing w:val="-3"/>
        </w:rPr>
        <w:t xml:space="preserve"> </w:t>
      </w:r>
      <w:r w:rsidRPr="00683A81">
        <w:t>years.</w:t>
      </w:r>
    </w:p>
    <w:p w14:paraId="31265069" w14:textId="77777777" w:rsidR="009F708B" w:rsidRPr="00683A81" w:rsidRDefault="009F708B" w:rsidP="00E33D22">
      <w:pPr>
        <w:pStyle w:val="ListParagraph"/>
        <w:numPr>
          <w:ilvl w:val="0"/>
          <w:numId w:val="175"/>
        </w:numPr>
        <w:tabs>
          <w:tab w:val="left" w:pos="864"/>
        </w:tabs>
        <w:kinsoku w:val="0"/>
        <w:overflowPunct w:val="0"/>
        <w:spacing w:before="43" w:line="276" w:lineRule="auto"/>
        <w:ind w:left="460" w:right="414" w:firstLine="0"/>
      </w:pPr>
      <w:r w:rsidRPr="00683A81">
        <w:t>Faxed</w:t>
      </w:r>
      <w:r w:rsidRPr="00683A81">
        <w:rPr>
          <w:spacing w:val="1"/>
        </w:rPr>
        <w:t xml:space="preserve"> </w:t>
      </w:r>
      <w:r w:rsidRPr="00683A81">
        <w:t>prescriptions</w:t>
      </w:r>
      <w:r w:rsidRPr="00683A81">
        <w:rPr>
          <w:spacing w:val="1"/>
        </w:rPr>
        <w:t xml:space="preserve"> </w:t>
      </w:r>
      <w:r w:rsidRPr="00683A81">
        <w:t>received</w:t>
      </w:r>
      <w:r w:rsidRPr="00683A81">
        <w:rPr>
          <w:spacing w:val="1"/>
        </w:rPr>
        <w:t xml:space="preserve"> </w:t>
      </w:r>
      <w:r w:rsidRPr="00683A81">
        <w:t>in</w:t>
      </w:r>
      <w:r w:rsidRPr="00683A81">
        <w:rPr>
          <w:spacing w:val="1"/>
        </w:rPr>
        <w:t xml:space="preserve"> </w:t>
      </w:r>
      <w:r w:rsidRPr="00683A81">
        <w:t>electronic</w:t>
      </w:r>
      <w:r w:rsidRPr="00683A81">
        <w:rPr>
          <w:spacing w:val="1"/>
        </w:rPr>
        <w:t xml:space="preserve"> </w:t>
      </w:r>
      <w:r w:rsidRPr="00683A81">
        <w:t>format</w:t>
      </w:r>
      <w:r w:rsidRPr="00683A81">
        <w:rPr>
          <w:spacing w:val="1"/>
        </w:rPr>
        <w:t xml:space="preserve"> </w:t>
      </w:r>
      <w:r w:rsidRPr="00683A81">
        <w:t>(which</w:t>
      </w:r>
      <w:r w:rsidRPr="00683A81">
        <w:rPr>
          <w:spacing w:val="1"/>
        </w:rPr>
        <w:t xml:space="preserve"> </w:t>
      </w:r>
      <w:r w:rsidRPr="00683A81">
        <w:t>have</w:t>
      </w:r>
      <w:r w:rsidRPr="00683A81">
        <w:rPr>
          <w:spacing w:val="1"/>
        </w:rPr>
        <w:t xml:space="preserve"> </w:t>
      </w:r>
      <w:r w:rsidRPr="00683A81">
        <w:t>not</w:t>
      </w:r>
      <w:r w:rsidRPr="00683A81">
        <w:rPr>
          <w:spacing w:val="1"/>
        </w:rPr>
        <w:t xml:space="preserve"> </w:t>
      </w:r>
      <w:r w:rsidRPr="00683A81">
        <w:t>been</w:t>
      </w:r>
      <w:r w:rsidRPr="00683A81">
        <w:rPr>
          <w:spacing w:val="1"/>
        </w:rPr>
        <w:t xml:space="preserve"> </w:t>
      </w:r>
      <w:r w:rsidRPr="00683A81">
        <w:t>printed)</w:t>
      </w:r>
      <w:r w:rsidRPr="00683A81">
        <w:rPr>
          <w:spacing w:val="1"/>
        </w:rPr>
        <w:t xml:space="preserve"> </w:t>
      </w:r>
      <w:r w:rsidRPr="00683A81">
        <w:t>or</w:t>
      </w:r>
      <w:r w:rsidRPr="00683A81">
        <w:rPr>
          <w:spacing w:val="1"/>
        </w:rPr>
        <w:t xml:space="preserve"> </w:t>
      </w:r>
      <w:r w:rsidRPr="00683A81">
        <w:t>electronically</w:t>
      </w:r>
      <w:r w:rsidRPr="00683A81">
        <w:rPr>
          <w:spacing w:val="-57"/>
        </w:rPr>
        <w:t xml:space="preserve"> </w:t>
      </w:r>
      <w:r w:rsidRPr="00683A81">
        <w:t>transmitted prescriptions may be electronically stored and maintained in a readily retrievable format for five</w:t>
      </w:r>
      <w:r w:rsidRPr="00683A81">
        <w:rPr>
          <w:spacing w:val="1"/>
        </w:rPr>
        <w:t xml:space="preserve"> </w:t>
      </w:r>
      <w:r w:rsidRPr="00683A81">
        <w:t>years.</w:t>
      </w:r>
    </w:p>
    <w:p w14:paraId="25E797C0" w14:textId="77777777" w:rsidR="009F708B" w:rsidRPr="00683A81" w:rsidRDefault="009F708B" w:rsidP="00E33D22">
      <w:pPr>
        <w:pStyle w:val="ListParagraph"/>
        <w:numPr>
          <w:ilvl w:val="0"/>
          <w:numId w:val="175"/>
        </w:numPr>
        <w:tabs>
          <w:tab w:val="left" w:pos="796"/>
        </w:tabs>
        <w:kinsoku w:val="0"/>
        <w:overflowPunct w:val="0"/>
        <w:spacing w:line="276" w:lineRule="auto"/>
        <w:ind w:left="460" w:right="412" w:firstLine="0"/>
      </w:pPr>
      <w:r w:rsidRPr="00683A81">
        <w:t>Prescriptions for controlled dangerous substances (CDS) must additionally meet the requirements of the</w:t>
      </w:r>
      <w:r w:rsidRPr="00683A81">
        <w:rPr>
          <w:spacing w:val="1"/>
        </w:rPr>
        <w:t xml:space="preserve"> </w:t>
      </w:r>
      <w:r w:rsidRPr="00683A81">
        <w:t>federal Drug Enforcement Administration (DEA) and the Oklahoma Bureau of Narcotics and Dangerous</w:t>
      </w:r>
      <w:r w:rsidRPr="00683A81">
        <w:rPr>
          <w:spacing w:val="1"/>
        </w:rPr>
        <w:t xml:space="preserve"> </w:t>
      </w:r>
      <w:r w:rsidRPr="00683A81">
        <w:t>Drugs</w:t>
      </w:r>
      <w:r w:rsidRPr="00683A81">
        <w:rPr>
          <w:spacing w:val="-4"/>
        </w:rPr>
        <w:t xml:space="preserve"> </w:t>
      </w:r>
      <w:r w:rsidRPr="00683A81">
        <w:t>(OBNDD).</w:t>
      </w:r>
    </w:p>
    <w:p w14:paraId="40B55ECA"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3024,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2626,</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w:t>
      </w:r>
      <w:r w:rsidRPr="00683A81">
        <w:rPr>
          <w:spacing w:val="-7"/>
          <w:sz w:val="16"/>
          <w:szCs w:val="16"/>
        </w:rPr>
        <w:t xml:space="preserve"> </w:t>
      </w:r>
      <w:r w:rsidRPr="00683A81">
        <w:rPr>
          <w:sz w:val="16"/>
          <w:szCs w:val="16"/>
        </w:rPr>
        <w:t>00;</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7"/>
          <w:sz w:val="16"/>
          <w:szCs w:val="16"/>
        </w:rPr>
        <w:t xml:space="preserve"> </w:t>
      </w:r>
      <w:r w:rsidRPr="00683A81">
        <w:rPr>
          <w:sz w:val="16"/>
          <w:szCs w:val="16"/>
        </w:rPr>
        <w:t>29</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1641,</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7-12-12;</w:t>
      </w:r>
      <w:r w:rsidRPr="00683A81">
        <w:rPr>
          <w:spacing w:val="-5"/>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5"/>
          <w:sz w:val="16"/>
          <w:szCs w:val="16"/>
        </w:rPr>
        <w:t xml:space="preserve"> </w:t>
      </w:r>
      <w:r w:rsidRPr="00683A81">
        <w:rPr>
          <w:sz w:val="16"/>
          <w:szCs w:val="16"/>
        </w:rPr>
        <w:t>34</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1883,</w:t>
      </w:r>
    </w:p>
    <w:p w14:paraId="09025483" w14:textId="77777777" w:rsidR="009F708B" w:rsidRPr="00683A81" w:rsidRDefault="009F708B">
      <w:pPr>
        <w:pStyle w:val="BodyText"/>
        <w:kinsoku w:val="0"/>
        <w:overflowPunct w:val="0"/>
        <w:spacing w:before="28"/>
        <w:ind w:left="460"/>
        <w:rPr>
          <w:sz w:val="16"/>
          <w:szCs w:val="16"/>
        </w:rPr>
      </w:pPr>
      <w:r w:rsidRPr="00683A81">
        <w:rPr>
          <w:sz w:val="16"/>
          <w:szCs w:val="16"/>
        </w:rPr>
        <w:t>eff</w:t>
      </w:r>
      <w:r w:rsidRPr="00683A81">
        <w:rPr>
          <w:spacing w:val="-5"/>
          <w:sz w:val="16"/>
          <w:szCs w:val="16"/>
        </w:rPr>
        <w:t xml:space="preserve"> </w:t>
      </w:r>
      <w:r w:rsidRPr="00683A81">
        <w:rPr>
          <w:sz w:val="16"/>
          <w:szCs w:val="16"/>
        </w:rPr>
        <w:t>9-11-17]</w:t>
      </w:r>
    </w:p>
    <w:p w14:paraId="3970D2FF" w14:textId="77777777" w:rsidR="009F708B" w:rsidRPr="00683A81" w:rsidRDefault="009F708B">
      <w:pPr>
        <w:pStyle w:val="BodyText"/>
        <w:kinsoku w:val="0"/>
        <w:overflowPunct w:val="0"/>
        <w:spacing w:before="29" w:line="276" w:lineRule="auto"/>
        <w:ind w:left="460" w:right="413"/>
        <w:jc w:val="both"/>
        <w:rPr>
          <w:b/>
          <w:bCs/>
          <w:i/>
          <w:iCs/>
        </w:rPr>
      </w:pPr>
      <w:r w:rsidRPr="00683A81">
        <w:rPr>
          <w:b/>
          <w:bCs/>
          <w:i/>
          <w:iCs/>
        </w:rPr>
        <w:t>[Note: DEA does not consider a faxed prescription to be an electronically transmitted prescription. Faxed</w:t>
      </w:r>
      <w:r w:rsidRPr="00683A81">
        <w:rPr>
          <w:b/>
          <w:bCs/>
          <w:i/>
          <w:iCs/>
          <w:spacing w:val="-57"/>
        </w:rPr>
        <w:t xml:space="preserve"> </w:t>
      </w:r>
      <w:r w:rsidRPr="00683A81">
        <w:rPr>
          <w:b/>
          <w:bCs/>
          <w:i/>
          <w:iCs/>
        </w:rPr>
        <w:t>prescriptions</w:t>
      </w:r>
      <w:r w:rsidRPr="00683A81">
        <w:rPr>
          <w:b/>
          <w:bCs/>
          <w:i/>
          <w:iCs/>
          <w:spacing w:val="-1"/>
        </w:rPr>
        <w:t xml:space="preserve"> </w:t>
      </w:r>
      <w:r w:rsidRPr="00683A81">
        <w:rPr>
          <w:b/>
          <w:bCs/>
          <w:i/>
          <w:iCs/>
        </w:rPr>
        <w:t>for CDS</w:t>
      </w:r>
      <w:r w:rsidRPr="00683A81">
        <w:rPr>
          <w:b/>
          <w:bCs/>
          <w:i/>
          <w:iCs/>
          <w:spacing w:val="-1"/>
        </w:rPr>
        <w:t xml:space="preserve"> </w:t>
      </w:r>
      <w:r w:rsidRPr="00683A81">
        <w:rPr>
          <w:b/>
          <w:bCs/>
          <w:i/>
          <w:iCs/>
        </w:rPr>
        <w:t>must be</w:t>
      </w:r>
      <w:r w:rsidRPr="00683A81">
        <w:rPr>
          <w:b/>
          <w:bCs/>
          <w:i/>
          <w:iCs/>
          <w:spacing w:val="-2"/>
        </w:rPr>
        <w:t xml:space="preserve"> </w:t>
      </w:r>
      <w:r w:rsidRPr="00683A81">
        <w:rPr>
          <w:b/>
          <w:bCs/>
          <w:i/>
          <w:iCs/>
        </w:rPr>
        <w:t>printed and</w:t>
      </w:r>
      <w:r w:rsidRPr="00683A81">
        <w:rPr>
          <w:b/>
          <w:bCs/>
          <w:i/>
          <w:iCs/>
          <w:spacing w:val="-1"/>
        </w:rPr>
        <w:t xml:space="preserve"> </w:t>
      </w:r>
      <w:r w:rsidRPr="00683A81">
        <w:rPr>
          <w:b/>
          <w:bCs/>
          <w:i/>
          <w:iCs/>
        </w:rPr>
        <w:t>maintained as</w:t>
      </w:r>
      <w:r w:rsidRPr="00683A81">
        <w:rPr>
          <w:b/>
          <w:bCs/>
          <w:i/>
          <w:iCs/>
          <w:spacing w:val="-1"/>
        </w:rPr>
        <w:t xml:space="preserve"> </w:t>
      </w:r>
      <w:r w:rsidRPr="00683A81">
        <w:rPr>
          <w:b/>
          <w:bCs/>
          <w:i/>
          <w:iCs/>
        </w:rPr>
        <w:t>original printed</w:t>
      </w:r>
      <w:r w:rsidRPr="00683A81">
        <w:rPr>
          <w:b/>
          <w:bCs/>
          <w:i/>
          <w:iCs/>
          <w:spacing w:val="-4"/>
        </w:rPr>
        <w:t xml:space="preserve"> </w:t>
      </w:r>
      <w:r w:rsidRPr="00683A81">
        <w:rPr>
          <w:b/>
          <w:bCs/>
          <w:i/>
          <w:iCs/>
        </w:rPr>
        <w:t>prescriptions.]</w:t>
      </w:r>
    </w:p>
    <w:p w14:paraId="385B5D53" w14:textId="77777777" w:rsidR="009F708B" w:rsidRPr="00683A81" w:rsidRDefault="009F708B">
      <w:pPr>
        <w:pStyle w:val="Heading3"/>
        <w:kinsoku w:val="0"/>
        <w:overflowPunct w:val="0"/>
        <w:spacing w:before="119"/>
      </w:pPr>
      <w:bookmarkStart w:id="261" w:name="535:15-3-18._Pharmacy_prescription_drug_"/>
      <w:bookmarkEnd w:id="261"/>
      <w:r w:rsidRPr="00683A81">
        <w:t>535:15-3-18.</w:t>
      </w:r>
      <w:r w:rsidRPr="00683A81">
        <w:rPr>
          <w:spacing w:val="-4"/>
        </w:rPr>
        <w:t xml:space="preserve"> </w:t>
      </w:r>
      <w:r w:rsidRPr="00683A81">
        <w:t>Pharmacy</w:t>
      </w:r>
      <w:r w:rsidRPr="00683A81">
        <w:rPr>
          <w:spacing w:val="-5"/>
        </w:rPr>
        <w:t xml:space="preserve"> </w:t>
      </w:r>
      <w:r w:rsidRPr="00683A81">
        <w:t>prescription</w:t>
      </w:r>
      <w:r w:rsidRPr="00683A81">
        <w:rPr>
          <w:spacing w:val="-3"/>
        </w:rPr>
        <w:t xml:space="preserve"> </w:t>
      </w:r>
      <w:r w:rsidRPr="00683A81">
        <w:t>drug</w:t>
      </w:r>
      <w:r w:rsidRPr="00683A81">
        <w:rPr>
          <w:spacing w:val="-4"/>
        </w:rPr>
        <w:t xml:space="preserve"> </w:t>
      </w:r>
      <w:r w:rsidRPr="00683A81">
        <w:t>purchase</w:t>
      </w:r>
      <w:r w:rsidRPr="00683A81">
        <w:rPr>
          <w:spacing w:val="-4"/>
        </w:rPr>
        <w:t xml:space="preserve"> </w:t>
      </w:r>
      <w:r w:rsidRPr="00683A81">
        <w:t>records</w:t>
      </w:r>
    </w:p>
    <w:p w14:paraId="24180714" w14:textId="77777777" w:rsidR="009F708B" w:rsidRPr="00683A81" w:rsidRDefault="009F708B" w:rsidP="00E33D22">
      <w:pPr>
        <w:pStyle w:val="ListParagraph"/>
        <w:numPr>
          <w:ilvl w:val="0"/>
          <w:numId w:val="174"/>
        </w:numPr>
        <w:tabs>
          <w:tab w:val="left" w:pos="801"/>
        </w:tabs>
        <w:kinsoku w:val="0"/>
        <w:overflowPunct w:val="0"/>
        <w:spacing w:before="41" w:line="276" w:lineRule="auto"/>
        <w:ind w:right="413" w:firstLine="0"/>
      </w:pPr>
      <w:r w:rsidRPr="00683A81">
        <w:t>All prescription purchases (e.g. invoices, etc.) and inventory records shall be maintained and be readily</w:t>
      </w:r>
      <w:r w:rsidRPr="00683A81">
        <w:rPr>
          <w:spacing w:val="1"/>
        </w:rPr>
        <w:t xml:space="preserve"> </w:t>
      </w:r>
      <w:r w:rsidRPr="00683A81">
        <w:rPr>
          <w:spacing w:val="-1"/>
        </w:rPr>
        <w:t>retrievable</w:t>
      </w:r>
      <w:r w:rsidRPr="00683A81">
        <w:rPr>
          <w:spacing w:val="-16"/>
        </w:rPr>
        <w:t xml:space="preserve"> </w:t>
      </w:r>
      <w:r w:rsidRPr="00683A81">
        <w:rPr>
          <w:spacing w:val="-1"/>
        </w:rPr>
        <w:t>for</w:t>
      </w:r>
      <w:r w:rsidRPr="00683A81">
        <w:rPr>
          <w:spacing w:val="-16"/>
        </w:rPr>
        <w:t xml:space="preserve"> </w:t>
      </w:r>
      <w:r w:rsidRPr="00683A81">
        <w:rPr>
          <w:spacing w:val="-1"/>
        </w:rPr>
        <w:t>a</w:t>
      </w:r>
      <w:r w:rsidRPr="00683A81">
        <w:rPr>
          <w:spacing w:val="-13"/>
        </w:rPr>
        <w:t xml:space="preserve"> </w:t>
      </w:r>
      <w:r w:rsidRPr="00683A81">
        <w:rPr>
          <w:spacing w:val="-1"/>
        </w:rPr>
        <w:t>period</w:t>
      </w:r>
      <w:r w:rsidRPr="00683A81">
        <w:rPr>
          <w:spacing w:val="-15"/>
        </w:rPr>
        <w:t xml:space="preserve"> </w:t>
      </w:r>
      <w:r w:rsidRPr="00683A81">
        <w:rPr>
          <w:spacing w:val="-1"/>
        </w:rPr>
        <w:t>of</w:t>
      </w:r>
      <w:r w:rsidRPr="00683A81">
        <w:rPr>
          <w:spacing w:val="-13"/>
        </w:rPr>
        <w:t xml:space="preserve"> </w:t>
      </w:r>
      <w:r w:rsidRPr="00683A81">
        <w:rPr>
          <w:spacing w:val="-1"/>
        </w:rPr>
        <w:t>at</w:t>
      </w:r>
      <w:r w:rsidRPr="00683A81">
        <w:rPr>
          <w:spacing w:val="-12"/>
        </w:rPr>
        <w:t xml:space="preserve"> </w:t>
      </w:r>
      <w:r w:rsidRPr="00683A81">
        <w:rPr>
          <w:spacing w:val="-1"/>
        </w:rPr>
        <w:t>least</w:t>
      </w:r>
      <w:r w:rsidRPr="00683A81">
        <w:rPr>
          <w:spacing w:val="-12"/>
        </w:rPr>
        <w:t xml:space="preserve"> </w:t>
      </w:r>
      <w:r w:rsidRPr="00683A81">
        <w:t>2</w:t>
      </w:r>
      <w:r w:rsidRPr="00683A81">
        <w:rPr>
          <w:spacing w:val="-15"/>
        </w:rPr>
        <w:t xml:space="preserve"> </w:t>
      </w:r>
      <w:r w:rsidRPr="00683A81">
        <w:t>years.</w:t>
      </w:r>
      <w:r w:rsidRPr="00683A81">
        <w:rPr>
          <w:spacing w:val="34"/>
        </w:rPr>
        <w:t xml:space="preserve"> </w:t>
      </w:r>
      <w:r w:rsidRPr="00683A81">
        <w:t>Invoices</w:t>
      </w:r>
      <w:r w:rsidRPr="00683A81">
        <w:rPr>
          <w:spacing w:val="-12"/>
        </w:rPr>
        <w:t xml:space="preserve"> </w:t>
      </w:r>
      <w:r w:rsidRPr="00683A81">
        <w:t>for</w:t>
      </w:r>
      <w:r w:rsidRPr="00683A81">
        <w:rPr>
          <w:spacing w:val="-13"/>
        </w:rPr>
        <w:t xml:space="preserve"> </w:t>
      </w:r>
      <w:r w:rsidRPr="00683A81">
        <w:t>non-controlled</w:t>
      </w:r>
      <w:r w:rsidRPr="00683A81">
        <w:rPr>
          <w:spacing w:val="-12"/>
        </w:rPr>
        <w:t xml:space="preserve"> </w:t>
      </w:r>
      <w:r w:rsidRPr="00683A81">
        <w:t>drugs</w:t>
      </w:r>
      <w:r w:rsidRPr="00683A81">
        <w:rPr>
          <w:spacing w:val="-12"/>
        </w:rPr>
        <w:t xml:space="preserve"> </w:t>
      </w:r>
      <w:r w:rsidRPr="00683A81">
        <w:t>may</w:t>
      </w:r>
      <w:r w:rsidRPr="00683A81">
        <w:rPr>
          <w:spacing w:val="-15"/>
        </w:rPr>
        <w:t xml:space="preserve"> </w:t>
      </w:r>
      <w:r w:rsidRPr="00683A81">
        <w:t>be</w:t>
      </w:r>
      <w:r w:rsidRPr="00683A81">
        <w:rPr>
          <w:spacing w:val="-13"/>
        </w:rPr>
        <w:t xml:space="preserve"> </w:t>
      </w:r>
      <w:r w:rsidRPr="00683A81">
        <w:t>maintained</w:t>
      </w:r>
      <w:r w:rsidRPr="00683A81">
        <w:rPr>
          <w:spacing w:val="-13"/>
        </w:rPr>
        <w:t xml:space="preserve"> </w:t>
      </w:r>
      <w:r w:rsidRPr="00683A81">
        <w:t>electronically.</w:t>
      </w:r>
    </w:p>
    <w:p w14:paraId="48D46082" w14:textId="77777777" w:rsidR="009F708B" w:rsidRPr="00683A81" w:rsidRDefault="009F708B" w:rsidP="00E33D22">
      <w:pPr>
        <w:pStyle w:val="ListParagraph"/>
        <w:numPr>
          <w:ilvl w:val="0"/>
          <w:numId w:val="174"/>
        </w:numPr>
        <w:tabs>
          <w:tab w:val="left" w:pos="789"/>
        </w:tabs>
        <w:kinsoku w:val="0"/>
        <w:overflowPunct w:val="0"/>
        <w:spacing w:before="1" w:line="276" w:lineRule="auto"/>
        <w:ind w:right="414" w:firstLine="0"/>
      </w:pPr>
      <w:r w:rsidRPr="00683A81">
        <w:rPr>
          <w:spacing w:val="-1"/>
        </w:rPr>
        <w:t>A</w:t>
      </w:r>
      <w:r w:rsidRPr="00683A81">
        <w:rPr>
          <w:spacing w:val="-14"/>
        </w:rPr>
        <w:t xml:space="preserve"> </w:t>
      </w:r>
      <w:r w:rsidRPr="00683A81">
        <w:rPr>
          <w:spacing w:val="-1"/>
        </w:rPr>
        <w:t>pharmacist</w:t>
      </w:r>
      <w:r w:rsidRPr="00683A81">
        <w:rPr>
          <w:spacing w:val="-13"/>
        </w:rPr>
        <w:t xml:space="preserve"> </w:t>
      </w:r>
      <w:r w:rsidRPr="00683A81">
        <w:rPr>
          <w:spacing w:val="-1"/>
        </w:rPr>
        <w:t>and/or</w:t>
      </w:r>
      <w:r w:rsidRPr="00683A81">
        <w:rPr>
          <w:spacing w:val="-13"/>
        </w:rPr>
        <w:t xml:space="preserve"> </w:t>
      </w:r>
      <w:r w:rsidRPr="00683A81">
        <w:rPr>
          <w:spacing w:val="-1"/>
        </w:rPr>
        <w:t>pharmacy</w:t>
      </w:r>
      <w:r w:rsidRPr="00683A81">
        <w:rPr>
          <w:spacing w:val="-14"/>
        </w:rPr>
        <w:t xml:space="preserve"> </w:t>
      </w:r>
      <w:r w:rsidRPr="00683A81">
        <w:t>shall</w:t>
      </w:r>
      <w:r w:rsidRPr="00683A81">
        <w:rPr>
          <w:spacing w:val="-12"/>
        </w:rPr>
        <w:t xml:space="preserve"> </w:t>
      </w:r>
      <w:r w:rsidRPr="00683A81">
        <w:t>exercise</w:t>
      </w:r>
      <w:r w:rsidRPr="00683A81">
        <w:rPr>
          <w:spacing w:val="-14"/>
        </w:rPr>
        <w:t xml:space="preserve"> </w:t>
      </w:r>
      <w:r w:rsidRPr="00683A81">
        <w:t>careful</w:t>
      </w:r>
      <w:r w:rsidRPr="00683A81">
        <w:rPr>
          <w:spacing w:val="-10"/>
        </w:rPr>
        <w:t xml:space="preserve"> </w:t>
      </w:r>
      <w:r w:rsidRPr="00683A81">
        <w:t>professional</w:t>
      </w:r>
      <w:r w:rsidRPr="00683A81">
        <w:rPr>
          <w:spacing w:val="-11"/>
        </w:rPr>
        <w:t xml:space="preserve"> </w:t>
      </w:r>
      <w:r w:rsidRPr="00683A81">
        <w:t>judgment</w:t>
      </w:r>
      <w:r w:rsidRPr="00683A81">
        <w:rPr>
          <w:spacing w:val="-10"/>
        </w:rPr>
        <w:t xml:space="preserve"> </w:t>
      </w:r>
      <w:r w:rsidRPr="00683A81">
        <w:t>regarding</w:t>
      </w:r>
      <w:r w:rsidRPr="00683A81">
        <w:rPr>
          <w:spacing w:val="-11"/>
        </w:rPr>
        <w:t xml:space="preserve"> </w:t>
      </w:r>
      <w:r w:rsidRPr="00683A81">
        <w:t>where</w:t>
      </w:r>
      <w:r w:rsidRPr="00683A81">
        <w:rPr>
          <w:spacing w:val="-14"/>
        </w:rPr>
        <w:t xml:space="preserve"> </w:t>
      </w:r>
      <w:r w:rsidRPr="00683A81">
        <w:t>they</w:t>
      </w:r>
      <w:r w:rsidRPr="00683A81">
        <w:rPr>
          <w:spacing w:val="-10"/>
        </w:rPr>
        <w:t xml:space="preserve"> </w:t>
      </w:r>
      <w:r w:rsidRPr="00683A81">
        <w:t>purchase</w:t>
      </w:r>
      <w:r w:rsidRPr="00683A81">
        <w:rPr>
          <w:spacing w:val="-58"/>
        </w:rPr>
        <w:t xml:space="preserve"> </w:t>
      </w:r>
      <w:r w:rsidRPr="00683A81">
        <w:t>the pharmacy’s drugs to assure a safe and sanitary drug supply is maintained. Prescription drug purchases</w:t>
      </w:r>
      <w:r w:rsidRPr="00683A81">
        <w:rPr>
          <w:spacing w:val="1"/>
        </w:rPr>
        <w:t xml:space="preserve"> </w:t>
      </w:r>
      <w:r w:rsidRPr="00683A81">
        <w:t>may</w:t>
      </w:r>
      <w:r w:rsidRPr="00683A81">
        <w:rPr>
          <w:spacing w:val="-1"/>
        </w:rPr>
        <w:t xml:space="preserve"> </w:t>
      </w:r>
      <w:r w:rsidRPr="00683A81">
        <w:t>only be</w:t>
      </w:r>
      <w:r w:rsidRPr="00683A81">
        <w:rPr>
          <w:spacing w:val="-1"/>
        </w:rPr>
        <w:t xml:space="preserve"> </w:t>
      </w:r>
      <w:r w:rsidRPr="00683A81">
        <w:t>made</w:t>
      </w:r>
      <w:r w:rsidRPr="00683A81">
        <w:rPr>
          <w:spacing w:val="-1"/>
        </w:rPr>
        <w:t xml:space="preserve"> </w:t>
      </w:r>
      <w:r w:rsidRPr="00683A81">
        <w:t>from</w:t>
      </w:r>
      <w:r w:rsidRPr="00683A81">
        <w:rPr>
          <w:spacing w:val="-2"/>
        </w:rPr>
        <w:t xml:space="preserve"> </w:t>
      </w:r>
      <w:r w:rsidRPr="00683A81">
        <w:t>entities licensed</w:t>
      </w:r>
      <w:r w:rsidRPr="00683A81">
        <w:rPr>
          <w:spacing w:val="-1"/>
        </w:rPr>
        <w:t xml:space="preserve"> </w:t>
      </w:r>
      <w:r w:rsidRPr="00683A81">
        <w:t>to</w:t>
      </w:r>
      <w:r w:rsidRPr="00683A81">
        <w:rPr>
          <w:spacing w:val="-1"/>
        </w:rPr>
        <w:t xml:space="preserve"> </w:t>
      </w:r>
      <w:r w:rsidRPr="00683A81">
        <w:t>sell</w:t>
      </w:r>
      <w:r w:rsidRPr="00683A81">
        <w:rPr>
          <w:spacing w:val="-2"/>
        </w:rPr>
        <w:t xml:space="preserve"> </w:t>
      </w:r>
      <w:r w:rsidRPr="00683A81">
        <w:t>such</w:t>
      </w:r>
      <w:r w:rsidRPr="00683A81">
        <w:rPr>
          <w:spacing w:val="-3"/>
        </w:rPr>
        <w:t xml:space="preserve"> </w:t>
      </w:r>
      <w:r w:rsidRPr="00683A81">
        <w:t>drugs.</w:t>
      </w:r>
    </w:p>
    <w:p w14:paraId="168737B1"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Reserved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3024,</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7-1-97;</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24</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2260,</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w:t>
      </w:r>
      <w:r w:rsidRPr="00683A81">
        <w:rPr>
          <w:spacing w:val="-7"/>
          <w:sz w:val="16"/>
          <w:szCs w:val="16"/>
        </w:rPr>
        <w:t xml:space="preserve"> </w:t>
      </w:r>
      <w:r w:rsidRPr="00683A81">
        <w:rPr>
          <w:sz w:val="16"/>
          <w:szCs w:val="16"/>
        </w:rPr>
        <w:t>07;</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1784,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5C703A52" w14:textId="77777777" w:rsidR="009F708B" w:rsidRPr="00683A81" w:rsidRDefault="009F708B">
      <w:pPr>
        <w:pStyle w:val="Heading3"/>
        <w:kinsoku w:val="0"/>
        <w:overflowPunct w:val="0"/>
        <w:spacing w:before="154"/>
        <w:jc w:val="left"/>
      </w:pPr>
      <w:bookmarkStart w:id="262" w:name="535:15-3-19._Three_prescription_files"/>
      <w:bookmarkEnd w:id="262"/>
      <w:r w:rsidRPr="00683A81">
        <w:t>535:15-3-19.</w:t>
      </w:r>
      <w:r w:rsidRPr="00683A81">
        <w:rPr>
          <w:spacing w:val="-8"/>
        </w:rPr>
        <w:t xml:space="preserve"> </w:t>
      </w:r>
      <w:r w:rsidRPr="00683A81">
        <w:t>Three</w:t>
      </w:r>
      <w:r w:rsidRPr="00683A81">
        <w:rPr>
          <w:spacing w:val="-7"/>
        </w:rPr>
        <w:t xml:space="preserve"> </w:t>
      </w:r>
      <w:r w:rsidRPr="00683A81">
        <w:t>prescription</w:t>
      </w:r>
      <w:r w:rsidRPr="00683A81">
        <w:rPr>
          <w:spacing w:val="-4"/>
        </w:rPr>
        <w:t xml:space="preserve"> </w:t>
      </w:r>
      <w:r w:rsidRPr="00683A81">
        <w:t>files</w:t>
      </w:r>
    </w:p>
    <w:p w14:paraId="587A3E65" w14:textId="77777777" w:rsidR="009F708B" w:rsidRPr="00683A81" w:rsidRDefault="009F708B">
      <w:pPr>
        <w:pStyle w:val="BodyText"/>
        <w:kinsoku w:val="0"/>
        <w:overflowPunct w:val="0"/>
        <w:spacing w:before="39"/>
      </w:pPr>
      <w:r w:rsidRPr="00683A81">
        <w:t>Three</w:t>
      </w:r>
      <w:r w:rsidRPr="00683A81">
        <w:rPr>
          <w:spacing w:val="-6"/>
        </w:rPr>
        <w:t xml:space="preserve"> </w:t>
      </w:r>
      <w:r w:rsidRPr="00683A81">
        <w:t>prescriptions</w:t>
      </w:r>
      <w:r w:rsidRPr="00683A81">
        <w:rPr>
          <w:spacing w:val="-4"/>
        </w:rPr>
        <w:t xml:space="preserve"> </w:t>
      </w:r>
      <w:r w:rsidRPr="00683A81">
        <w:t>files</w:t>
      </w:r>
      <w:r w:rsidRPr="00683A81">
        <w:rPr>
          <w:spacing w:val="-4"/>
        </w:rPr>
        <w:t xml:space="preserve"> </w:t>
      </w:r>
      <w:r w:rsidRPr="00683A81">
        <w:t>will</w:t>
      </w:r>
      <w:r w:rsidRPr="00683A81">
        <w:rPr>
          <w:spacing w:val="-3"/>
        </w:rPr>
        <w:t xml:space="preserve"> </w:t>
      </w:r>
      <w:r w:rsidRPr="00683A81">
        <w:t>be</w:t>
      </w:r>
      <w:r w:rsidRPr="00683A81">
        <w:rPr>
          <w:spacing w:val="-5"/>
        </w:rPr>
        <w:t xml:space="preserve"> </w:t>
      </w:r>
      <w:r w:rsidRPr="00683A81">
        <w:t>kept</w:t>
      </w:r>
      <w:r w:rsidRPr="00683A81">
        <w:rPr>
          <w:spacing w:val="-2"/>
        </w:rPr>
        <w:t xml:space="preserve"> </w:t>
      </w:r>
      <w:r w:rsidRPr="00683A81">
        <w:t>as</w:t>
      </w:r>
      <w:r w:rsidRPr="00683A81">
        <w:rPr>
          <w:spacing w:val="-1"/>
        </w:rPr>
        <w:t xml:space="preserve"> </w:t>
      </w:r>
      <w:r w:rsidRPr="00683A81">
        <w:t>follows:</w:t>
      </w:r>
    </w:p>
    <w:p w14:paraId="64B88407" w14:textId="77777777" w:rsidR="009F708B" w:rsidRPr="00683A81" w:rsidRDefault="009F708B" w:rsidP="00E33D22">
      <w:pPr>
        <w:pStyle w:val="ListParagraph"/>
        <w:numPr>
          <w:ilvl w:val="0"/>
          <w:numId w:val="173"/>
        </w:numPr>
        <w:tabs>
          <w:tab w:val="left" w:pos="799"/>
        </w:tabs>
        <w:kinsoku w:val="0"/>
        <w:overflowPunct w:val="0"/>
        <w:spacing w:before="41"/>
        <w:ind w:hanging="340"/>
        <w:jc w:val="left"/>
      </w:pPr>
      <w:r w:rsidRPr="00683A81">
        <w:t>Dangerous</w:t>
      </w:r>
      <w:r w:rsidRPr="00683A81">
        <w:rPr>
          <w:spacing w:val="-7"/>
        </w:rPr>
        <w:t xml:space="preserve"> </w:t>
      </w:r>
      <w:r w:rsidRPr="00683A81">
        <w:t>Drugs</w:t>
      </w:r>
      <w:r w:rsidRPr="00683A81">
        <w:rPr>
          <w:spacing w:val="-7"/>
        </w:rPr>
        <w:t xml:space="preserve"> </w:t>
      </w:r>
      <w:r w:rsidRPr="00683A81">
        <w:t>file,</w:t>
      </w:r>
    </w:p>
    <w:p w14:paraId="15ADEA7F" w14:textId="77777777" w:rsidR="009F708B" w:rsidRPr="00683A81" w:rsidRDefault="009F708B" w:rsidP="00E33D22">
      <w:pPr>
        <w:pStyle w:val="ListParagraph"/>
        <w:numPr>
          <w:ilvl w:val="0"/>
          <w:numId w:val="173"/>
        </w:numPr>
        <w:tabs>
          <w:tab w:val="left" w:pos="799"/>
        </w:tabs>
        <w:kinsoku w:val="0"/>
        <w:overflowPunct w:val="0"/>
        <w:spacing w:before="40"/>
        <w:ind w:hanging="340"/>
        <w:jc w:val="left"/>
      </w:pPr>
      <w:r w:rsidRPr="00683A81">
        <w:t>Controlled</w:t>
      </w:r>
      <w:r w:rsidRPr="00683A81">
        <w:rPr>
          <w:spacing w:val="-5"/>
        </w:rPr>
        <w:t xml:space="preserve"> </w:t>
      </w:r>
      <w:r w:rsidRPr="00683A81">
        <w:t>Dangerous</w:t>
      </w:r>
      <w:r w:rsidRPr="00683A81">
        <w:rPr>
          <w:spacing w:val="-4"/>
        </w:rPr>
        <w:t xml:space="preserve"> </w:t>
      </w:r>
      <w:r w:rsidRPr="00683A81">
        <w:t>Substances</w:t>
      </w:r>
      <w:r w:rsidRPr="00683A81">
        <w:rPr>
          <w:spacing w:val="-4"/>
        </w:rPr>
        <w:t xml:space="preserve"> </w:t>
      </w:r>
      <w:r w:rsidRPr="00683A81">
        <w:t>(CDS)</w:t>
      </w:r>
      <w:r w:rsidRPr="00683A81">
        <w:rPr>
          <w:spacing w:val="-6"/>
        </w:rPr>
        <w:t xml:space="preserve"> </w:t>
      </w:r>
      <w:r w:rsidRPr="00683A81">
        <w:t>-</w:t>
      </w:r>
      <w:r w:rsidRPr="00683A81">
        <w:rPr>
          <w:spacing w:val="-5"/>
        </w:rPr>
        <w:t xml:space="preserve"> </w:t>
      </w:r>
      <w:r w:rsidRPr="00683A81">
        <w:t>Schedule</w:t>
      </w:r>
      <w:r w:rsidRPr="00683A81">
        <w:rPr>
          <w:spacing w:val="-5"/>
        </w:rPr>
        <w:t xml:space="preserve"> </w:t>
      </w:r>
      <w:r w:rsidRPr="00683A81">
        <w:t>II's</w:t>
      </w:r>
      <w:r w:rsidRPr="00683A81">
        <w:rPr>
          <w:spacing w:val="-4"/>
        </w:rPr>
        <w:t xml:space="preserve"> </w:t>
      </w:r>
      <w:r w:rsidRPr="00683A81">
        <w:t>file,</w:t>
      </w:r>
      <w:r w:rsidRPr="00683A81">
        <w:rPr>
          <w:spacing w:val="-5"/>
        </w:rPr>
        <w:t xml:space="preserve"> </w:t>
      </w:r>
      <w:r w:rsidRPr="00683A81">
        <w:t>and</w:t>
      </w:r>
    </w:p>
    <w:p w14:paraId="4C09B778" w14:textId="77777777" w:rsidR="009F708B" w:rsidRPr="00683A81" w:rsidRDefault="009F708B" w:rsidP="00E33D22">
      <w:pPr>
        <w:pStyle w:val="ListParagraph"/>
        <w:numPr>
          <w:ilvl w:val="0"/>
          <w:numId w:val="173"/>
        </w:numPr>
        <w:tabs>
          <w:tab w:val="left" w:pos="801"/>
        </w:tabs>
        <w:kinsoku w:val="0"/>
        <w:overflowPunct w:val="0"/>
        <w:spacing w:before="44"/>
        <w:ind w:left="800" w:hanging="342"/>
        <w:jc w:val="left"/>
      </w:pPr>
      <w:r w:rsidRPr="00683A81">
        <w:t>Controlled</w:t>
      </w:r>
      <w:r w:rsidRPr="00683A81">
        <w:rPr>
          <w:spacing w:val="-5"/>
        </w:rPr>
        <w:t xml:space="preserve"> </w:t>
      </w:r>
      <w:r w:rsidRPr="00683A81">
        <w:t>Dangerous</w:t>
      </w:r>
      <w:r w:rsidRPr="00683A81">
        <w:rPr>
          <w:spacing w:val="-3"/>
        </w:rPr>
        <w:t xml:space="preserve"> </w:t>
      </w:r>
      <w:r w:rsidRPr="00683A81">
        <w:t>Substances</w:t>
      </w:r>
      <w:r w:rsidRPr="00683A81">
        <w:rPr>
          <w:spacing w:val="-4"/>
        </w:rPr>
        <w:t xml:space="preserve"> </w:t>
      </w:r>
      <w:r w:rsidRPr="00683A81">
        <w:t>(CDS)</w:t>
      </w:r>
      <w:r w:rsidRPr="00683A81">
        <w:rPr>
          <w:spacing w:val="-4"/>
        </w:rPr>
        <w:t xml:space="preserve"> </w:t>
      </w:r>
      <w:r w:rsidRPr="00683A81">
        <w:t>-</w:t>
      </w:r>
      <w:r w:rsidRPr="00683A81">
        <w:rPr>
          <w:spacing w:val="-3"/>
        </w:rPr>
        <w:t xml:space="preserve"> </w:t>
      </w:r>
      <w:r w:rsidRPr="00683A81">
        <w:t>Schedule</w:t>
      </w:r>
      <w:r w:rsidRPr="00683A81">
        <w:rPr>
          <w:spacing w:val="-3"/>
        </w:rPr>
        <w:t xml:space="preserve"> </w:t>
      </w:r>
      <w:r w:rsidRPr="00683A81">
        <w:t>III's,</w:t>
      </w:r>
      <w:r w:rsidRPr="00683A81">
        <w:rPr>
          <w:spacing w:val="-3"/>
        </w:rPr>
        <w:t xml:space="preserve"> </w:t>
      </w:r>
      <w:r w:rsidRPr="00683A81">
        <w:t>IV's,</w:t>
      </w:r>
      <w:r w:rsidRPr="00683A81">
        <w:rPr>
          <w:spacing w:val="-3"/>
        </w:rPr>
        <w:t xml:space="preserve"> </w:t>
      </w:r>
      <w:r w:rsidRPr="00683A81">
        <w:t>V's</w:t>
      </w:r>
      <w:r w:rsidRPr="00683A81">
        <w:rPr>
          <w:spacing w:val="-2"/>
        </w:rPr>
        <w:t xml:space="preserve"> </w:t>
      </w:r>
      <w:r w:rsidRPr="00683A81">
        <w:t>file.</w:t>
      </w:r>
    </w:p>
    <w:p w14:paraId="2BD04C50"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3024,</w:t>
      </w:r>
      <w:r w:rsidRPr="00683A81">
        <w:rPr>
          <w:spacing w:val="-5"/>
          <w:sz w:val="16"/>
          <w:szCs w:val="16"/>
        </w:rPr>
        <w:t xml:space="preserve"> </w:t>
      </w:r>
      <w:r w:rsidRPr="00683A81">
        <w:rPr>
          <w:sz w:val="16"/>
          <w:szCs w:val="16"/>
        </w:rPr>
        <w:t>eff 7-11-97]</w:t>
      </w:r>
    </w:p>
    <w:p w14:paraId="710C6B1B" w14:textId="77777777" w:rsidR="009F708B" w:rsidRPr="00683A81" w:rsidRDefault="009F708B">
      <w:pPr>
        <w:pStyle w:val="Heading3"/>
        <w:kinsoku w:val="0"/>
        <w:overflowPunct w:val="0"/>
        <w:spacing w:before="149"/>
      </w:pPr>
      <w:bookmarkStart w:id="263" w:name="535:15-3-21._Prescription_fill,_refill_a"/>
      <w:bookmarkEnd w:id="263"/>
      <w:r w:rsidRPr="00683A81">
        <w:t>535:15-3-21.</w:t>
      </w:r>
      <w:r w:rsidRPr="00683A81">
        <w:rPr>
          <w:spacing w:val="-6"/>
        </w:rPr>
        <w:t xml:space="preserve"> </w:t>
      </w:r>
      <w:r w:rsidRPr="00683A81">
        <w:t>Prescription</w:t>
      </w:r>
      <w:r w:rsidRPr="00683A81">
        <w:rPr>
          <w:spacing w:val="-4"/>
        </w:rPr>
        <w:t xml:space="preserve"> </w:t>
      </w:r>
      <w:r w:rsidRPr="00683A81">
        <w:t>fill,</w:t>
      </w:r>
      <w:r w:rsidRPr="00683A81">
        <w:rPr>
          <w:spacing w:val="-2"/>
        </w:rPr>
        <w:t xml:space="preserve"> </w:t>
      </w:r>
      <w:r w:rsidRPr="00683A81">
        <w:t>refill</w:t>
      </w:r>
      <w:r w:rsidRPr="00683A81">
        <w:rPr>
          <w:spacing w:val="-4"/>
        </w:rPr>
        <w:t xml:space="preserve"> </w:t>
      </w:r>
      <w:r w:rsidRPr="00683A81">
        <w:t>and</w:t>
      </w:r>
      <w:r w:rsidRPr="00683A81">
        <w:rPr>
          <w:spacing w:val="-4"/>
        </w:rPr>
        <w:t xml:space="preserve"> </w:t>
      </w:r>
      <w:r w:rsidRPr="00683A81">
        <w:t>partial</w:t>
      </w:r>
      <w:r w:rsidRPr="00683A81">
        <w:rPr>
          <w:spacing w:val="-3"/>
        </w:rPr>
        <w:t xml:space="preserve"> </w:t>
      </w:r>
      <w:r w:rsidRPr="00683A81">
        <w:t>fill</w:t>
      </w:r>
      <w:r w:rsidRPr="00683A81">
        <w:rPr>
          <w:spacing w:val="-2"/>
        </w:rPr>
        <w:t xml:space="preserve"> </w:t>
      </w:r>
      <w:r w:rsidRPr="00683A81">
        <w:t>records</w:t>
      </w:r>
      <w:r w:rsidRPr="00683A81">
        <w:rPr>
          <w:spacing w:val="-2"/>
        </w:rPr>
        <w:t xml:space="preserve"> </w:t>
      </w:r>
      <w:r w:rsidRPr="00683A81">
        <w:t>and</w:t>
      </w:r>
      <w:r w:rsidRPr="00683A81">
        <w:rPr>
          <w:spacing w:val="-4"/>
        </w:rPr>
        <w:t xml:space="preserve"> </w:t>
      </w:r>
      <w:r w:rsidRPr="00683A81">
        <w:t>reports</w:t>
      </w:r>
    </w:p>
    <w:p w14:paraId="0475E70B" w14:textId="77777777" w:rsidR="009F708B" w:rsidRPr="00683A81" w:rsidRDefault="009F708B" w:rsidP="00E33D22">
      <w:pPr>
        <w:pStyle w:val="ListParagraph"/>
        <w:numPr>
          <w:ilvl w:val="1"/>
          <w:numId w:val="173"/>
        </w:numPr>
        <w:tabs>
          <w:tab w:val="left" w:pos="787"/>
        </w:tabs>
        <w:kinsoku w:val="0"/>
        <w:overflowPunct w:val="0"/>
        <w:spacing w:before="41"/>
        <w:ind w:hanging="328"/>
        <w:rPr>
          <w:b/>
          <w:bCs/>
        </w:rPr>
      </w:pPr>
      <w:r w:rsidRPr="00683A81">
        <w:rPr>
          <w:b/>
          <w:bCs/>
        </w:rPr>
        <w:t>Dangerous</w:t>
      </w:r>
      <w:r w:rsidRPr="00683A81">
        <w:rPr>
          <w:b/>
          <w:bCs/>
          <w:spacing w:val="-10"/>
        </w:rPr>
        <w:t xml:space="preserve"> </w:t>
      </w:r>
      <w:r w:rsidRPr="00683A81">
        <w:rPr>
          <w:b/>
          <w:bCs/>
        </w:rPr>
        <w:t>drugs.</w:t>
      </w:r>
    </w:p>
    <w:p w14:paraId="3A2D4AC4" w14:textId="77777777" w:rsidR="009F708B" w:rsidRPr="00683A81" w:rsidRDefault="009F708B" w:rsidP="00E33D22">
      <w:pPr>
        <w:pStyle w:val="ListParagraph"/>
        <w:numPr>
          <w:ilvl w:val="2"/>
          <w:numId w:val="173"/>
        </w:numPr>
        <w:tabs>
          <w:tab w:val="left" w:pos="1519"/>
        </w:tabs>
        <w:kinsoku w:val="0"/>
        <w:overflowPunct w:val="0"/>
        <w:spacing w:before="41"/>
        <w:ind w:hanging="342"/>
      </w:pPr>
      <w:r w:rsidRPr="00683A81">
        <w:t>Refills</w:t>
      </w:r>
      <w:r w:rsidRPr="00683A81">
        <w:rPr>
          <w:spacing w:val="-2"/>
        </w:rPr>
        <w:t xml:space="preserve"> </w:t>
      </w:r>
      <w:r w:rsidRPr="00683A81">
        <w:t>may</w:t>
      </w:r>
      <w:r w:rsidRPr="00683A81">
        <w:rPr>
          <w:spacing w:val="-1"/>
        </w:rPr>
        <w:t xml:space="preserve"> </w:t>
      </w:r>
      <w:r w:rsidRPr="00683A81">
        <w:t>be</w:t>
      </w:r>
      <w:r w:rsidRPr="00683A81">
        <w:rPr>
          <w:spacing w:val="-2"/>
        </w:rPr>
        <w:t xml:space="preserve"> </w:t>
      </w:r>
      <w:r w:rsidRPr="00683A81">
        <w:t>entered</w:t>
      </w:r>
      <w:r w:rsidRPr="00683A81">
        <w:rPr>
          <w:spacing w:val="-1"/>
        </w:rPr>
        <w:t xml:space="preserve"> </w:t>
      </w:r>
      <w:r w:rsidRPr="00683A81">
        <w:t>on</w:t>
      </w:r>
      <w:r w:rsidRPr="00683A81">
        <w:rPr>
          <w:spacing w:val="-1"/>
        </w:rPr>
        <w:t xml:space="preserve"> </w:t>
      </w:r>
      <w:r w:rsidRPr="00683A81">
        <w:t>the</w:t>
      </w:r>
      <w:r w:rsidRPr="00683A81">
        <w:rPr>
          <w:spacing w:val="-2"/>
        </w:rPr>
        <w:t xml:space="preserve"> </w:t>
      </w:r>
      <w:r w:rsidRPr="00683A81">
        <w:t>back</w:t>
      </w:r>
      <w:r w:rsidRPr="00683A81">
        <w:rPr>
          <w:spacing w:val="-1"/>
        </w:rPr>
        <w:t xml:space="preserve"> </w:t>
      </w:r>
      <w:r w:rsidRPr="00683A81">
        <w:t>of</w:t>
      </w:r>
      <w:r w:rsidRPr="00683A81">
        <w:rPr>
          <w:spacing w:val="-2"/>
        </w:rPr>
        <w:t xml:space="preserve"> </w:t>
      </w:r>
      <w:r w:rsidRPr="00683A81">
        <w:t>each</w:t>
      </w:r>
      <w:r w:rsidRPr="00683A81">
        <w:rPr>
          <w:spacing w:val="-1"/>
        </w:rPr>
        <w:t xml:space="preserve"> </w:t>
      </w:r>
      <w:r w:rsidRPr="00683A81">
        <w:t>original</w:t>
      </w:r>
      <w:r w:rsidRPr="00683A81">
        <w:rPr>
          <w:spacing w:val="-1"/>
        </w:rPr>
        <w:t xml:space="preserve"> </w:t>
      </w:r>
      <w:r w:rsidRPr="00683A81">
        <w:t>prescription.</w:t>
      </w:r>
    </w:p>
    <w:p w14:paraId="769A1CC3" w14:textId="77777777" w:rsidR="009F708B" w:rsidRPr="00683A81" w:rsidRDefault="009F708B" w:rsidP="00E33D22">
      <w:pPr>
        <w:pStyle w:val="ListParagraph"/>
        <w:numPr>
          <w:ilvl w:val="2"/>
          <w:numId w:val="173"/>
        </w:numPr>
        <w:tabs>
          <w:tab w:val="left" w:pos="1540"/>
        </w:tabs>
        <w:kinsoku w:val="0"/>
        <w:overflowPunct w:val="0"/>
        <w:spacing w:before="40" w:line="276" w:lineRule="auto"/>
        <w:ind w:left="1179" w:right="411" w:firstLine="0"/>
      </w:pPr>
      <w:r w:rsidRPr="00683A81">
        <w:t>Refill records may be kept by using an automated data processing system to maintain the refill</w:t>
      </w:r>
      <w:r w:rsidRPr="00683A81">
        <w:rPr>
          <w:spacing w:val="1"/>
        </w:rPr>
        <w:t xml:space="preserve"> </w:t>
      </w:r>
      <w:r w:rsidRPr="00683A81">
        <w:t>information.</w:t>
      </w:r>
    </w:p>
    <w:p w14:paraId="114E63B2" w14:textId="77777777" w:rsidR="009F708B" w:rsidRPr="00683A81" w:rsidRDefault="009F708B" w:rsidP="00E33D22">
      <w:pPr>
        <w:pStyle w:val="ListParagraph"/>
        <w:numPr>
          <w:ilvl w:val="1"/>
          <w:numId w:val="173"/>
        </w:numPr>
        <w:tabs>
          <w:tab w:val="left" w:pos="801"/>
        </w:tabs>
        <w:kinsoku w:val="0"/>
        <w:overflowPunct w:val="0"/>
        <w:spacing w:line="275" w:lineRule="exact"/>
        <w:ind w:left="800" w:hanging="344"/>
      </w:pPr>
      <w:r w:rsidRPr="00683A81">
        <w:rPr>
          <w:b/>
          <w:bCs/>
        </w:rPr>
        <w:t>Controlled</w:t>
      </w:r>
      <w:r w:rsidRPr="00683A81">
        <w:rPr>
          <w:b/>
          <w:bCs/>
          <w:spacing w:val="-6"/>
        </w:rPr>
        <w:t xml:space="preserve"> </w:t>
      </w:r>
      <w:r w:rsidRPr="00683A81">
        <w:rPr>
          <w:b/>
          <w:bCs/>
        </w:rPr>
        <w:t>dangerous</w:t>
      </w:r>
      <w:r w:rsidRPr="00683A81">
        <w:rPr>
          <w:b/>
          <w:bCs/>
          <w:spacing w:val="-6"/>
        </w:rPr>
        <w:t xml:space="preserve"> </w:t>
      </w:r>
      <w:r w:rsidRPr="00683A81">
        <w:rPr>
          <w:b/>
          <w:bCs/>
        </w:rPr>
        <w:t>Substances</w:t>
      </w:r>
      <w:r w:rsidRPr="00683A81">
        <w:rPr>
          <w:b/>
          <w:bCs/>
          <w:spacing w:val="-4"/>
        </w:rPr>
        <w:t xml:space="preserve"> </w:t>
      </w:r>
      <w:r w:rsidRPr="00683A81">
        <w:rPr>
          <w:b/>
          <w:bCs/>
        </w:rPr>
        <w:t>(CDS)</w:t>
      </w:r>
      <w:r w:rsidRPr="00683A81">
        <w:rPr>
          <w:b/>
          <w:bCs/>
          <w:spacing w:val="-7"/>
        </w:rPr>
        <w:t xml:space="preserve"> </w:t>
      </w:r>
      <w:r w:rsidRPr="00683A81">
        <w:rPr>
          <w:b/>
          <w:bCs/>
        </w:rPr>
        <w:t>-</w:t>
      </w:r>
      <w:r w:rsidRPr="00683A81">
        <w:rPr>
          <w:b/>
          <w:bCs/>
          <w:spacing w:val="-6"/>
        </w:rPr>
        <w:t xml:space="preserve"> </w:t>
      </w:r>
      <w:r w:rsidRPr="00683A81">
        <w:rPr>
          <w:b/>
          <w:bCs/>
        </w:rPr>
        <w:t>Schedule</w:t>
      </w:r>
      <w:r w:rsidRPr="00683A81">
        <w:rPr>
          <w:b/>
          <w:bCs/>
          <w:spacing w:val="-7"/>
        </w:rPr>
        <w:t xml:space="preserve"> </w:t>
      </w:r>
      <w:r w:rsidRPr="00683A81">
        <w:rPr>
          <w:b/>
          <w:bCs/>
        </w:rPr>
        <w:t>II.</w:t>
      </w:r>
      <w:r w:rsidRPr="00683A81">
        <w:rPr>
          <w:b/>
          <w:bCs/>
          <w:spacing w:val="-4"/>
        </w:rPr>
        <w:t xml:space="preserve"> </w:t>
      </w:r>
      <w:r w:rsidRPr="00683A81">
        <w:t>No</w:t>
      </w:r>
      <w:r w:rsidRPr="00683A81">
        <w:rPr>
          <w:spacing w:val="-6"/>
        </w:rPr>
        <w:t xml:space="preserve"> </w:t>
      </w:r>
      <w:r w:rsidRPr="00683A81">
        <w:t>refills</w:t>
      </w:r>
      <w:r w:rsidRPr="00683A81">
        <w:rPr>
          <w:spacing w:val="-5"/>
        </w:rPr>
        <w:t xml:space="preserve"> </w:t>
      </w:r>
      <w:r w:rsidRPr="00683A81">
        <w:t>are</w:t>
      </w:r>
      <w:r w:rsidRPr="00683A81">
        <w:rPr>
          <w:spacing w:val="-5"/>
        </w:rPr>
        <w:t xml:space="preserve"> </w:t>
      </w:r>
      <w:r w:rsidRPr="00683A81">
        <w:t>allowed</w:t>
      </w:r>
      <w:r w:rsidRPr="00683A81">
        <w:rPr>
          <w:spacing w:val="-4"/>
        </w:rPr>
        <w:t xml:space="preserve"> </w:t>
      </w:r>
      <w:r w:rsidRPr="00683A81">
        <w:t>on</w:t>
      </w:r>
      <w:r w:rsidRPr="00683A81">
        <w:rPr>
          <w:spacing w:val="-6"/>
        </w:rPr>
        <w:t xml:space="preserve"> </w:t>
      </w:r>
      <w:r w:rsidRPr="00683A81">
        <w:t>Schedule</w:t>
      </w:r>
      <w:r w:rsidRPr="00683A81">
        <w:rPr>
          <w:spacing w:val="-3"/>
        </w:rPr>
        <w:t xml:space="preserve"> </w:t>
      </w:r>
      <w:r w:rsidRPr="00683A81">
        <w:t>II</w:t>
      </w:r>
      <w:r w:rsidRPr="00683A81">
        <w:rPr>
          <w:spacing w:val="-7"/>
        </w:rPr>
        <w:t xml:space="preserve"> </w:t>
      </w:r>
      <w:r w:rsidRPr="00683A81">
        <w:t>CDS.</w:t>
      </w:r>
    </w:p>
    <w:p w14:paraId="07536B13" w14:textId="77777777" w:rsidR="009F708B" w:rsidRPr="00683A81" w:rsidRDefault="009F708B" w:rsidP="00E33D22">
      <w:pPr>
        <w:pStyle w:val="ListParagraph"/>
        <w:numPr>
          <w:ilvl w:val="1"/>
          <w:numId w:val="173"/>
        </w:numPr>
        <w:tabs>
          <w:tab w:val="left" w:pos="789"/>
        </w:tabs>
        <w:kinsoku w:val="0"/>
        <w:overflowPunct w:val="0"/>
        <w:spacing w:before="44" w:line="276" w:lineRule="auto"/>
        <w:ind w:left="459" w:right="413" w:firstLine="0"/>
      </w:pPr>
      <w:r w:rsidRPr="00683A81">
        <w:rPr>
          <w:b/>
          <w:bCs/>
        </w:rPr>
        <w:lastRenderedPageBreak/>
        <w:t xml:space="preserve">Controlled dangerous Substances (CDS) - Schedule III, IV and V Hard copy method. </w:t>
      </w:r>
      <w:r w:rsidRPr="00683A81">
        <w:t>The refills are</w:t>
      </w:r>
      <w:r w:rsidRPr="00683A81">
        <w:rPr>
          <w:spacing w:val="-57"/>
        </w:rPr>
        <w:t xml:space="preserve"> </w:t>
      </w:r>
      <w:r w:rsidRPr="00683A81">
        <w:t>entered on the back of the original (hard copy) prescription according to Oklahoma Bureau of Narcotics and</w:t>
      </w:r>
      <w:r w:rsidRPr="00683A81">
        <w:rPr>
          <w:spacing w:val="1"/>
        </w:rPr>
        <w:t xml:space="preserve"> </w:t>
      </w:r>
      <w:r w:rsidRPr="00683A81">
        <w:t>Dangerous</w:t>
      </w:r>
      <w:r w:rsidRPr="00683A81">
        <w:rPr>
          <w:spacing w:val="-1"/>
        </w:rPr>
        <w:t xml:space="preserve"> </w:t>
      </w:r>
      <w:r w:rsidRPr="00683A81">
        <w:t>Drugs'</w:t>
      </w:r>
      <w:r w:rsidRPr="00683A81">
        <w:rPr>
          <w:spacing w:val="-3"/>
        </w:rPr>
        <w:t xml:space="preserve"> </w:t>
      </w:r>
      <w:r w:rsidRPr="00683A81">
        <w:t>rules in OAC 475:30-1-11 et seq.</w:t>
      </w:r>
    </w:p>
    <w:p w14:paraId="263F6F5A" w14:textId="77777777" w:rsidR="009F708B" w:rsidRPr="00683A81" w:rsidRDefault="009F708B" w:rsidP="00E33D22">
      <w:pPr>
        <w:pStyle w:val="ListParagraph"/>
        <w:numPr>
          <w:ilvl w:val="1"/>
          <w:numId w:val="173"/>
        </w:numPr>
        <w:tabs>
          <w:tab w:val="left" w:pos="813"/>
        </w:tabs>
        <w:kinsoku w:val="0"/>
        <w:overflowPunct w:val="0"/>
        <w:spacing w:line="276" w:lineRule="auto"/>
        <w:ind w:left="460" w:right="410" w:firstLine="0"/>
      </w:pPr>
      <w:r w:rsidRPr="00683A81">
        <w:rPr>
          <w:b/>
          <w:bCs/>
        </w:rPr>
        <w:t xml:space="preserve">CDS automated data processing </w:t>
      </w:r>
      <w:proofErr w:type="gramStart"/>
      <w:r w:rsidRPr="00683A81">
        <w:rPr>
          <w:b/>
          <w:bCs/>
        </w:rPr>
        <w:t>method</w:t>
      </w:r>
      <w:proofErr w:type="gramEnd"/>
      <w:r w:rsidRPr="00683A81">
        <w:rPr>
          <w:b/>
          <w:bCs/>
        </w:rPr>
        <w:t xml:space="preserve">. </w:t>
      </w:r>
      <w:r w:rsidRPr="00683A81">
        <w:t>A pharmacy may elect to use an automated data processing</w:t>
      </w:r>
      <w:r w:rsidRPr="00683A81">
        <w:rPr>
          <w:spacing w:val="1"/>
        </w:rPr>
        <w:t xml:space="preserve"> </w:t>
      </w:r>
      <w:r w:rsidRPr="00683A81">
        <w:t>system</w:t>
      </w:r>
      <w:r w:rsidRPr="00683A81">
        <w:rPr>
          <w:spacing w:val="1"/>
        </w:rPr>
        <w:t xml:space="preserve"> </w:t>
      </w:r>
      <w:r w:rsidRPr="00683A81">
        <w:t>to maintain the prescription files including the original</w:t>
      </w:r>
      <w:r w:rsidRPr="00683A81">
        <w:rPr>
          <w:spacing w:val="1"/>
        </w:rPr>
        <w:t xml:space="preserve"> </w:t>
      </w:r>
      <w:r w:rsidRPr="00683A81">
        <w:t>information and the refill</w:t>
      </w:r>
      <w:r w:rsidRPr="00683A81">
        <w:rPr>
          <w:spacing w:val="1"/>
        </w:rPr>
        <w:t xml:space="preserve"> </w:t>
      </w:r>
      <w:r w:rsidRPr="00683A81">
        <w:t>information.</w:t>
      </w:r>
      <w:r w:rsidRPr="00683A81">
        <w:rPr>
          <w:spacing w:val="1"/>
        </w:rPr>
        <w:t xml:space="preserve"> </w:t>
      </w:r>
      <w:r w:rsidRPr="00683A81">
        <w:rPr>
          <w:b/>
          <w:bCs/>
        </w:rPr>
        <w:t>Caution:</w:t>
      </w:r>
      <w:r w:rsidRPr="00683A81">
        <w:rPr>
          <w:b/>
          <w:bCs/>
          <w:spacing w:val="4"/>
        </w:rPr>
        <w:t xml:space="preserve"> </w:t>
      </w:r>
      <w:r w:rsidRPr="00683A81">
        <w:t>The</w:t>
      </w:r>
      <w:r w:rsidRPr="00683A81">
        <w:rPr>
          <w:spacing w:val="4"/>
        </w:rPr>
        <w:t xml:space="preserve"> </w:t>
      </w:r>
      <w:r w:rsidRPr="00683A81">
        <w:t>pharmacy</w:t>
      </w:r>
      <w:r w:rsidRPr="00683A81">
        <w:rPr>
          <w:spacing w:val="8"/>
        </w:rPr>
        <w:t xml:space="preserve"> </w:t>
      </w:r>
      <w:r w:rsidRPr="00683A81">
        <w:t>must</w:t>
      </w:r>
      <w:r w:rsidRPr="00683A81">
        <w:rPr>
          <w:spacing w:val="5"/>
        </w:rPr>
        <w:t xml:space="preserve"> </w:t>
      </w:r>
      <w:r w:rsidRPr="00683A81">
        <w:t>maintain</w:t>
      </w:r>
      <w:r w:rsidRPr="00683A81">
        <w:rPr>
          <w:spacing w:val="5"/>
        </w:rPr>
        <w:t xml:space="preserve"> </w:t>
      </w:r>
      <w:r w:rsidRPr="00683A81">
        <w:t>complete</w:t>
      </w:r>
      <w:r w:rsidRPr="00683A81">
        <w:rPr>
          <w:spacing w:val="5"/>
        </w:rPr>
        <w:t xml:space="preserve"> </w:t>
      </w:r>
      <w:r w:rsidRPr="00683A81">
        <w:t>and</w:t>
      </w:r>
      <w:r w:rsidRPr="00683A81">
        <w:rPr>
          <w:spacing w:val="5"/>
        </w:rPr>
        <w:t xml:space="preserve"> </w:t>
      </w:r>
      <w:r w:rsidRPr="00683A81">
        <w:t>retrievable</w:t>
      </w:r>
      <w:r w:rsidRPr="00683A81">
        <w:rPr>
          <w:spacing w:val="4"/>
        </w:rPr>
        <w:t xml:space="preserve"> </w:t>
      </w:r>
      <w:r w:rsidRPr="00683A81">
        <w:t>prescription</w:t>
      </w:r>
      <w:r w:rsidRPr="00683A81">
        <w:rPr>
          <w:spacing w:val="6"/>
        </w:rPr>
        <w:t xml:space="preserve"> </w:t>
      </w:r>
      <w:r w:rsidRPr="00683A81">
        <w:t>records</w:t>
      </w:r>
      <w:r w:rsidRPr="00683A81">
        <w:rPr>
          <w:spacing w:val="7"/>
        </w:rPr>
        <w:t xml:space="preserve"> </w:t>
      </w:r>
      <w:r w:rsidRPr="00683A81">
        <w:t>for</w:t>
      </w:r>
      <w:r w:rsidRPr="00683A81">
        <w:rPr>
          <w:spacing w:val="5"/>
        </w:rPr>
        <w:t xml:space="preserve"> </w:t>
      </w:r>
      <w:r w:rsidRPr="00683A81">
        <w:t>five</w:t>
      </w:r>
      <w:r w:rsidRPr="00683A81">
        <w:rPr>
          <w:spacing w:val="4"/>
        </w:rPr>
        <w:t xml:space="preserve"> </w:t>
      </w:r>
      <w:r w:rsidRPr="00683A81">
        <w:t>years</w:t>
      </w:r>
      <w:r w:rsidRPr="00683A81">
        <w:rPr>
          <w:spacing w:val="7"/>
        </w:rPr>
        <w:t xml:space="preserve"> </w:t>
      </w:r>
      <w:r w:rsidRPr="00683A81">
        <w:t>whether</w:t>
      </w:r>
    </w:p>
    <w:p w14:paraId="06D9653E" w14:textId="77777777" w:rsidR="009F708B" w:rsidRPr="00683A81" w:rsidRDefault="009F708B">
      <w:pPr>
        <w:pStyle w:val="BodyText"/>
        <w:kinsoku w:val="0"/>
        <w:overflowPunct w:val="0"/>
        <w:spacing w:before="79" w:line="276" w:lineRule="auto"/>
        <w:ind w:left="460" w:right="415"/>
        <w:jc w:val="both"/>
      </w:pPr>
      <w:r w:rsidRPr="00683A81">
        <w:t>logbooks, nightly reports, or a manual system are used. If the pharmacy elects the automated system certain</w:t>
      </w:r>
      <w:r w:rsidRPr="00683A81">
        <w:rPr>
          <w:spacing w:val="1"/>
        </w:rPr>
        <w:t xml:space="preserve"> </w:t>
      </w:r>
      <w:r w:rsidRPr="00683A81">
        <w:t>compliance</w:t>
      </w:r>
      <w:r w:rsidRPr="00683A81">
        <w:rPr>
          <w:spacing w:val="-2"/>
        </w:rPr>
        <w:t xml:space="preserve"> </w:t>
      </w:r>
      <w:r w:rsidRPr="00683A81">
        <w:t>reports are</w:t>
      </w:r>
      <w:r w:rsidRPr="00683A81">
        <w:rPr>
          <w:spacing w:val="1"/>
        </w:rPr>
        <w:t xml:space="preserve"> </w:t>
      </w:r>
      <w:r w:rsidRPr="00683A81">
        <w:t>required.</w:t>
      </w:r>
    </w:p>
    <w:p w14:paraId="5D0DB73D" w14:textId="77777777" w:rsidR="009F708B" w:rsidRPr="00683A81" w:rsidRDefault="009F708B" w:rsidP="00E33D22">
      <w:pPr>
        <w:pStyle w:val="ListParagraph"/>
        <w:numPr>
          <w:ilvl w:val="2"/>
          <w:numId w:val="173"/>
        </w:numPr>
        <w:tabs>
          <w:tab w:val="left" w:pos="1512"/>
        </w:tabs>
        <w:kinsoku w:val="0"/>
        <w:overflowPunct w:val="0"/>
        <w:spacing w:line="307" w:lineRule="auto"/>
        <w:ind w:left="1179" w:right="438" w:firstLine="0"/>
      </w:pPr>
      <w:r w:rsidRPr="00683A81">
        <w:rPr>
          <w:b/>
          <w:bCs/>
        </w:rPr>
        <w:t>Nightly</w:t>
      </w:r>
      <w:r w:rsidRPr="00683A81">
        <w:rPr>
          <w:b/>
          <w:bCs/>
          <w:spacing w:val="-15"/>
        </w:rPr>
        <w:t xml:space="preserve"> </w:t>
      </w:r>
      <w:r w:rsidRPr="00683A81">
        <w:rPr>
          <w:b/>
          <w:bCs/>
        </w:rPr>
        <w:t>reports.</w:t>
      </w:r>
      <w:r w:rsidRPr="00683A81">
        <w:rPr>
          <w:b/>
          <w:bCs/>
          <w:spacing w:val="-14"/>
        </w:rPr>
        <w:t xml:space="preserve"> </w:t>
      </w:r>
      <w:r w:rsidRPr="00683A81">
        <w:t>Nightly</w:t>
      </w:r>
      <w:r w:rsidRPr="00683A81">
        <w:rPr>
          <w:spacing w:val="-12"/>
        </w:rPr>
        <w:t xml:space="preserve"> </w:t>
      </w:r>
      <w:r w:rsidRPr="00683A81">
        <w:t>reports</w:t>
      </w:r>
      <w:r w:rsidRPr="00683A81">
        <w:rPr>
          <w:spacing w:val="-13"/>
        </w:rPr>
        <w:t xml:space="preserve"> </w:t>
      </w:r>
      <w:r w:rsidRPr="00683A81">
        <w:t>are</w:t>
      </w:r>
      <w:r w:rsidRPr="00683A81">
        <w:rPr>
          <w:spacing w:val="-13"/>
        </w:rPr>
        <w:t xml:space="preserve"> </w:t>
      </w:r>
      <w:r w:rsidRPr="00683A81">
        <w:t>required</w:t>
      </w:r>
      <w:r w:rsidRPr="00683A81">
        <w:rPr>
          <w:spacing w:val="-12"/>
        </w:rPr>
        <w:t xml:space="preserve"> </w:t>
      </w:r>
      <w:r w:rsidRPr="00683A81">
        <w:t>for</w:t>
      </w:r>
      <w:r w:rsidRPr="00683A81">
        <w:rPr>
          <w:spacing w:val="-14"/>
        </w:rPr>
        <w:t xml:space="preserve"> </w:t>
      </w:r>
      <w:r w:rsidRPr="00683A81">
        <w:t>Schedule</w:t>
      </w:r>
      <w:r w:rsidRPr="00683A81">
        <w:rPr>
          <w:spacing w:val="-12"/>
        </w:rPr>
        <w:t xml:space="preserve"> </w:t>
      </w:r>
      <w:r w:rsidRPr="00683A81">
        <w:t>II</w:t>
      </w:r>
      <w:r w:rsidRPr="00683A81">
        <w:rPr>
          <w:spacing w:val="-15"/>
        </w:rPr>
        <w:t xml:space="preserve"> </w:t>
      </w:r>
      <w:r w:rsidRPr="00683A81">
        <w:t>and</w:t>
      </w:r>
      <w:r w:rsidRPr="00683A81">
        <w:rPr>
          <w:spacing w:val="-12"/>
        </w:rPr>
        <w:t xml:space="preserve"> </w:t>
      </w:r>
      <w:r w:rsidRPr="00683A81">
        <w:t>for</w:t>
      </w:r>
      <w:r w:rsidRPr="00683A81">
        <w:rPr>
          <w:spacing w:val="-12"/>
        </w:rPr>
        <w:t xml:space="preserve"> </w:t>
      </w:r>
      <w:r w:rsidRPr="00683A81">
        <w:t>Schedule</w:t>
      </w:r>
      <w:r w:rsidRPr="00683A81">
        <w:rPr>
          <w:spacing w:val="-13"/>
        </w:rPr>
        <w:t xml:space="preserve"> </w:t>
      </w:r>
      <w:r w:rsidRPr="00683A81">
        <w:t>III,</w:t>
      </w:r>
      <w:r w:rsidRPr="00683A81">
        <w:rPr>
          <w:spacing w:val="-11"/>
        </w:rPr>
        <w:t xml:space="preserve"> </w:t>
      </w:r>
      <w:r w:rsidRPr="00683A81">
        <w:t>IV</w:t>
      </w:r>
      <w:r w:rsidRPr="00683A81">
        <w:rPr>
          <w:spacing w:val="-13"/>
        </w:rPr>
        <w:t xml:space="preserve"> </w:t>
      </w:r>
      <w:r w:rsidRPr="00683A81">
        <w:t>and</w:t>
      </w:r>
      <w:r w:rsidRPr="00683A81">
        <w:rPr>
          <w:spacing w:val="-11"/>
        </w:rPr>
        <w:t xml:space="preserve"> </w:t>
      </w:r>
      <w:r w:rsidRPr="00683A81">
        <w:t>V.</w:t>
      </w:r>
      <w:r w:rsidRPr="00683A81">
        <w:rPr>
          <w:spacing w:val="-14"/>
        </w:rPr>
        <w:t xml:space="preserve"> </w:t>
      </w:r>
      <w:r w:rsidRPr="00683A81">
        <w:t>These</w:t>
      </w:r>
      <w:r w:rsidRPr="00683A81">
        <w:rPr>
          <w:spacing w:val="-57"/>
        </w:rPr>
        <w:t xml:space="preserve"> </w:t>
      </w:r>
      <w:r w:rsidRPr="00683A81">
        <w:t>reports</w:t>
      </w:r>
      <w:r w:rsidRPr="00683A81">
        <w:rPr>
          <w:spacing w:val="-1"/>
        </w:rPr>
        <w:t xml:space="preserve"> </w:t>
      </w:r>
      <w:r w:rsidRPr="00683A81">
        <w:t>will</w:t>
      </w:r>
      <w:r w:rsidRPr="00683A81">
        <w:rPr>
          <w:spacing w:val="-2"/>
        </w:rPr>
        <w:t xml:space="preserve"> </w:t>
      </w:r>
      <w:r w:rsidRPr="00683A81">
        <w:t>include</w:t>
      </w:r>
      <w:r w:rsidRPr="00683A81">
        <w:rPr>
          <w:spacing w:val="-1"/>
        </w:rPr>
        <w:t xml:space="preserve"> </w:t>
      </w:r>
      <w:r w:rsidRPr="00683A81">
        <w:t>but</w:t>
      </w:r>
      <w:r w:rsidRPr="00683A81">
        <w:rPr>
          <w:spacing w:val="-2"/>
        </w:rPr>
        <w:t xml:space="preserve"> </w:t>
      </w:r>
      <w:r w:rsidRPr="00683A81">
        <w:t>are</w:t>
      </w:r>
      <w:r w:rsidRPr="00683A81">
        <w:rPr>
          <w:spacing w:val="-1"/>
        </w:rPr>
        <w:t xml:space="preserve"> </w:t>
      </w:r>
      <w:r w:rsidRPr="00683A81">
        <w:t>not</w:t>
      </w:r>
      <w:r w:rsidRPr="00683A81">
        <w:rPr>
          <w:spacing w:val="-2"/>
        </w:rPr>
        <w:t xml:space="preserve"> </w:t>
      </w:r>
      <w:r w:rsidRPr="00683A81">
        <w:t>limited</w:t>
      </w:r>
      <w:r w:rsidRPr="00683A81">
        <w:rPr>
          <w:spacing w:val="-3"/>
        </w:rPr>
        <w:t xml:space="preserve"> </w:t>
      </w:r>
      <w:r w:rsidRPr="00683A81">
        <w:t>to:</w:t>
      </w:r>
    </w:p>
    <w:p w14:paraId="723B9671" w14:textId="77777777" w:rsidR="009F708B" w:rsidRPr="00683A81" w:rsidRDefault="009F708B" w:rsidP="00E33D22">
      <w:pPr>
        <w:pStyle w:val="ListParagraph"/>
        <w:numPr>
          <w:ilvl w:val="3"/>
          <w:numId w:val="173"/>
        </w:numPr>
        <w:tabs>
          <w:tab w:val="left" w:pos="2383"/>
        </w:tabs>
        <w:kinsoku w:val="0"/>
        <w:overflowPunct w:val="0"/>
        <w:spacing w:line="241" w:lineRule="exact"/>
        <w:ind w:hanging="484"/>
      </w:pPr>
      <w:r w:rsidRPr="00683A81">
        <w:t>Schedule</w:t>
      </w:r>
      <w:r w:rsidRPr="00683A81">
        <w:rPr>
          <w:spacing w:val="30"/>
        </w:rPr>
        <w:t xml:space="preserve"> </w:t>
      </w:r>
      <w:r w:rsidRPr="00683A81">
        <w:t>II</w:t>
      </w:r>
      <w:r w:rsidRPr="00683A81">
        <w:rPr>
          <w:spacing w:val="86"/>
        </w:rPr>
        <w:t xml:space="preserve"> </w:t>
      </w:r>
      <w:r w:rsidRPr="00683A81">
        <w:t>reports</w:t>
      </w:r>
      <w:r w:rsidRPr="00683A81">
        <w:rPr>
          <w:spacing w:val="88"/>
        </w:rPr>
        <w:t xml:space="preserve"> </w:t>
      </w:r>
      <w:r w:rsidRPr="00683A81">
        <w:t>will</w:t>
      </w:r>
      <w:r w:rsidRPr="00683A81">
        <w:rPr>
          <w:spacing w:val="88"/>
        </w:rPr>
        <w:t xml:space="preserve"> </w:t>
      </w:r>
      <w:r w:rsidRPr="00683A81">
        <w:t>include</w:t>
      </w:r>
      <w:r w:rsidRPr="00683A81">
        <w:rPr>
          <w:spacing w:val="86"/>
        </w:rPr>
        <w:t xml:space="preserve"> </w:t>
      </w:r>
      <w:r w:rsidRPr="00683A81">
        <w:t>the</w:t>
      </w:r>
      <w:r w:rsidRPr="00683A81">
        <w:rPr>
          <w:spacing w:val="86"/>
        </w:rPr>
        <w:t xml:space="preserve"> </w:t>
      </w:r>
      <w:r w:rsidRPr="00683A81">
        <w:t>information</w:t>
      </w:r>
      <w:r w:rsidRPr="00683A81">
        <w:rPr>
          <w:spacing w:val="87"/>
        </w:rPr>
        <w:t xml:space="preserve"> </w:t>
      </w:r>
      <w:r w:rsidRPr="00683A81">
        <w:t>in</w:t>
      </w:r>
      <w:r w:rsidRPr="00683A81">
        <w:rPr>
          <w:spacing w:val="87"/>
        </w:rPr>
        <w:t xml:space="preserve"> </w:t>
      </w:r>
      <w:r w:rsidRPr="00683A81">
        <w:t>ASAP/NABP</w:t>
      </w:r>
      <w:r w:rsidRPr="00683A81">
        <w:rPr>
          <w:spacing w:val="87"/>
        </w:rPr>
        <w:t xml:space="preserve"> </w:t>
      </w:r>
      <w:r w:rsidRPr="00683A81">
        <w:t>Committee</w:t>
      </w:r>
      <w:r w:rsidRPr="00683A81">
        <w:rPr>
          <w:spacing w:val="86"/>
        </w:rPr>
        <w:t xml:space="preserve"> </w:t>
      </w:r>
      <w:r w:rsidRPr="00683A81">
        <w:t>on</w:t>
      </w:r>
    </w:p>
    <w:p w14:paraId="730773D8" w14:textId="77777777" w:rsidR="009F708B" w:rsidRPr="00683A81" w:rsidRDefault="009F708B">
      <w:pPr>
        <w:pStyle w:val="BodyText"/>
        <w:kinsoku w:val="0"/>
        <w:overflowPunct w:val="0"/>
        <w:spacing w:before="40" w:line="276" w:lineRule="auto"/>
        <w:ind w:left="1899" w:right="411"/>
        <w:jc w:val="both"/>
      </w:pPr>
      <w:r w:rsidRPr="00683A81">
        <w:t>Standardization's Computerized Compliance Reports (</w:t>
      </w:r>
      <w:proofErr w:type="spellStart"/>
      <w:r w:rsidRPr="00683A81">
        <w:t>e.g</w:t>
      </w:r>
      <w:proofErr w:type="spellEnd"/>
      <w:r w:rsidRPr="00683A81">
        <w:t xml:space="preserve"> run date, run by, </w:t>
      </w:r>
      <w:proofErr w:type="gramStart"/>
      <w:r w:rsidRPr="00683A81">
        <w:t>Rx #,</w:t>
      </w:r>
      <w:proofErr w:type="gramEnd"/>
      <w:r w:rsidRPr="00683A81">
        <w:t xml:space="preserve"> drug name,</w:t>
      </w:r>
      <w:r w:rsidRPr="00683A81">
        <w:rPr>
          <w:spacing w:val="1"/>
        </w:rPr>
        <w:t xml:space="preserve"> </w:t>
      </w:r>
      <w:r w:rsidRPr="00683A81">
        <w:t>dose form, quantity, date written, date dispensed; pharmacist, patient and prescriber names,</w:t>
      </w:r>
      <w:r w:rsidRPr="00683A81">
        <w:rPr>
          <w:spacing w:val="1"/>
        </w:rPr>
        <w:t xml:space="preserve"> </w:t>
      </w:r>
      <w:r w:rsidRPr="00683A81">
        <w:t>DEA</w:t>
      </w:r>
      <w:r w:rsidRPr="00683A81">
        <w:rPr>
          <w:spacing w:val="-4"/>
        </w:rPr>
        <w:t xml:space="preserve"> </w:t>
      </w:r>
      <w:r w:rsidRPr="00683A81">
        <w:t>number,</w:t>
      </w:r>
      <w:r w:rsidRPr="00683A81">
        <w:rPr>
          <w:spacing w:val="2"/>
        </w:rPr>
        <w:t xml:space="preserve"> </w:t>
      </w:r>
      <w:r w:rsidRPr="00683A81">
        <w:t>and patient and</w:t>
      </w:r>
      <w:r w:rsidRPr="00683A81">
        <w:rPr>
          <w:spacing w:val="-1"/>
        </w:rPr>
        <w:t xml:space="preserve"> </w:t>
      </w:r>
      <w:r w:rsidRPr="00683A81">
        <w:t>prescriber</w:t>
      </w:r>
      <w:r w:rsidRPr="00683A81">
        <w:rPr>
          <w:spacing w:val="-1"/>
        </w:rPr>
        <w:t xml:space="preserve"> </w:t>
      </w:r>
      <w:r w:rsidRPr="00683A81">
        <w:t>addresses.)</w:t>
      </w:r>
    </w:p>
    <w:p w14:paraId="7FF41CFA" w14:textId="77777777" w:rsidR="009F708B" w:rsidRPr="00683A81" w:rsidRDefault="009F708B" w:rsidP="00E33D22">
      <w:pPr>
        <w:pStyle w:val="ListParagraph"/>
        <w:numPr>
          <w:ilvl w:val="3"/>
          <w:numId w:val="173"/>
        </w:numPr>
        <w:tabs>
          <w:tab w:val="left" w:pos="2289"/>
        </w:tabs>
        <w:kinsoku w:val="0"/>
        <w:overflowPunct w:val="0"/>
        <w:spacing w:before="3" w:line="273" w:lineRule="auto"/>
        <w:ind w:left="1899" w:right="414" w:firstLine="0"/>
      </w:pPr>
      <w:r w:rsidRPr="00683A81">
        <w:t>Schedule III, IV and V reports will include the same information as in (A) above, except</w:t>
      </w:r>
      <w:r w:rsidRPr="00683A81">
        <w:rPr>
          <w:spacing w:val="1"/>
        </w:rPr>
        <w:t xml:space="preserve"> </w:t>
      </w:r>
      <w:r w:rsidRPr="00683A81">
        <w:t>patient and prescriber addresses are not required. These reports may be mixed or be Schedule</w:t>
      </w:r>
      <w:r w:rsidRPr="00683A81">
        <w:rPr>
          <w:spacing w:val="-57"/>
        </w:rPr>
        <w:t xml:space="preserve"> </w:t>
      </w:r>
      <w:r w:rsidRPr="00683A81">
        <w:t>III,</w:t>
      </w:r>
      <w:r w:rsidRPr="00683A81">
        <w:rPr>
          <w:spacing w:val="1"/>
        </w:rPr>
        <w:t xml:space="preserve"> </w:t>
      </w:r>
      <w:r w:rsidRPr="00683A81">
        <w:t>IV</w:t>
      </w:r>
      <w:r w:rsidRPr="00683A81">
        <w:rPr>
          <w:spacing w:val="-1"/>
        </w:rPr>
        <w:t xml:space="preserve"> </w:t>
      </w:r>
      <w:r w:rsidRPr="00683A81">
        <w:t>or</w:t>
      </w:r>
      <w:r w:rsidRPr="00683A81">
        <w:rPr>
          <w:spacing w:val="-1"/>
        </w:rPr>
        <w:t xml:space="preserve"> </w:t>
      </w:r>
      <w:r w:rsidRPr="00683A81">
        <w:t>V</w:t>
      </w:r>
      <w:r w:rsidRPr="00683A81">
        <w:rPr>
          <w:spacing w:val="-1"/>
        </w:rPr>
        <w:t xml:space="preserve"> </w:t>
      </w:r>
      <w:r w:rsidRPr="00683A81">
        <w:t>specific.</w:t>
      </w:r>
    </w:p>
    <w:p w14:paraId="5308983B" w14:textId="77777777" w:rsidR="009F708B" w:rsidRPr="00683A81" w:rsidRDefault="009F708B" w:rsidP="00E33D22">
      <w:pPr>
        <w:pStyle w:val="ListParagraph"/>
        <w:numPr>
          <w:ilvl w:val="3"/>
          <w:numId w:val="173"/>
        </w:numPr>
        <w:tabs>
          <w:tab w:val="left" w:pos="2304"/>
        </w:tabs>
        <w:kinsoku w:val="0"/>
        <w:overflowPunct w:val="0"/>
        <w:spacing w:before="6" w:line="276" w:lineRule="auto"/>
        <w:ind w:left="1899" w:right="418" w:firstLine="0"/>
      </w:pPr>
      <w:r w:rsidRPr="00683A81">
        <w:t>These nightly reports shall be verified, signed and dated by the pharmacist as required.</w:t>
      </w:r>
      <w:r w:rsidRPr="00683A81">
        <w:rPr>
          <w:spacing w:val="1"/>
        </w:rPr>
        <w:t xml:space="preserve"> </w:t>
      </w:r>
      <w:r w:rsidRPr="00683A81">
        <w:t>(See</w:t>
      </w:r>
      <w:r w:rsidRPr="00683A81">
        <w:rPr>
          <w:spacing w:val="-5"/>
        </w:rPr>
        <w:t xml:space="preserve"> </w:t>
      </w:r>
      <w:r w:rsidRPr="00683A81">
        <w:t>CFR 1306.22 (b)</w:t>
      </w:r>
      <w:r w:rsidRPr="00683A81">
        <w:rPr>
          <w:spacing w:val="-1"/>
        </w:rPr>
        <w:t xml:space="preserve"> </w:t>
      </w:r>
      <w:r w:rsidRPr="00683A81">
        <w:t>(3),</w:t>
      </w:r>
      <w:r w:rsidRPr="00683A81">
        <w:rPr>
          <w:spacing w:val="-3"/>
        </w:rPr>
        <w:t xml:space="preserve"> </w:t>
      </w:r>
      <w:r w:rsidRPr="00683A81">
        <w:t>et seq.)</w:t>
      </w:r>
    </w:p>
    <w:p w14:paraId="0BC5018E" w14:textId="77777777" w:rsidR="009F708B" w:rsidRPr="00683A81" w:rsidRDefault="009F708B" w:rsidP="00E33D22">
      <w:pPr>
        <w:pStyle w:val="ListParagraph"/>
        <w:numPr>
          <w:ilvl w:val="3"/>
          <w:numId w:val="173"/>
        </w:numPr>
        <w:tabs>
          <w:tab w:val="left" w:pos="2294"/>
        </w:tabs>
        <w:kinsoku w:val="0"/>
        <w:overflowPunct w:val="0"/>
        <w:spacing w:line="275" w:lineRule="exact"/>
        <w:ind w:left="2293" w:hanging="395"/>
      </w:pPr>
      <w:r w:rsidRPr="00683A81">
        <w:t>These</w:t>
      </w:r>
      <w:r w:rsidRPr="00683A81">
        <w:rPr>
          <w:spacing w:val="-2"/>
        </w:rPr>
        <w:t xml:space="preserve"> </w:t>
      </w:r>
      <w:r w:rsidRPr="00683A81">
        <w:t>reports</w:t>
      </w:r>
      <w:r w:rsidRPr="00683A81">
        <w:rPr>
          <w:spacing w:val="-1"/>
        </w:rPr>
        <w:t xml:space="preserve"> </w:t>
      </w:r>
      <w:r w:rsidRPr="00683A81">
        <w:t>must</w:t>
      </w:r>
      <w:r w:rsidRPr="00683A81">
        <w:rPr>
          <w:spacing w:val="-1"/>
        </w:rPr>
        <w:t xml:space="preserve"> </w:t>
      </w:r>
      <w:r w:rsidRPr="00683A81">
        <w:t>be</w:t>
      </w:r>
      <w:r w:rsidRPr="00683A81">
        <w:rPr>
          <w:spacing w:val="-2"/>
        </w:rPr>
        <w:t xml:space="preserve"> </w:t>
      </w:r>
      <w:r w:rsidRPr="00683A81">
        <w:t>kept</w:t>
      </w:r>
      <w:r w:rsidRPr="00683A81">
        <w:rPr>
          <w:spacing w:val="-1"/>
        </w:rPr>
        <w:t xml:space="preserve"> </w:t>
      </w:r>
      <w:r w:rsidRPr="00683A81">
        <w:t>for</w:t>
      </w:r>
      <w:r w:rsidRPr="00683A81">
        <w:rPr>
          <w:spacing w:val="-2"/>
        </w:rPr>
        <w:t xml:space="preserve"> </w:t>
      </w:r>
      <w:r w:rsidRPr="00683A81">
        <w:t>five</w:t>
      </w:r>
      <w:r w:rsidRPr="00683A81">
        <w:rPr>
          <w:spacing w:val="-1"/>
        </w:rPr>
        <w:t xml:space="preserve"> </w:t>
      </w:r>
      <w:r w:rsidRPr="00683A81">
        <w:t>years.</w:t>
      </w:r>
    </w:p>
    <w:p w14:paraId="1FD94A34" w14:textId="77777777" w:rsidR="009F708B" w:rsidRPr="00683A81" w:rsidRDefault="009F708B" w:rsidP="00E33D22">
      <w:pPr>
        <w:pStyle w:val="ListParagraph"/>
        <w:numPr>
          <w:ilvl w:val="2"/>
          <w:numId w:val="173"/>
        </w:numPr>
        <w:tabs>
          <w:tab w:val="left" w:pos="1519"/>
        </w:tabs>
        <w:kinsoku w:val="0"/>
        <w:overflowPunct w:val="0"/>
        <w:spacing w:before="41" w:line="278" w:lineRule="auto"/>
        <w:ind w:left="1179" w:right="418" w:firstLine="0"/>
      </w:pPr>
      <w:r w:rsidRPr="00683A81">
        <w:rPr>
          <w:b/>
          <w:bCs/>
        </w:rPr>
        <w:t>Logbook</w:t>
      </w:r>
      <w:r w:rsidRPr="00683A81">
        <w:rPr>
          <w:b/>
          <w:bCs/>
          <w:spacing w:val="-5"/>
        </w:rPr>
        <w:t xml:space="preserve"> </w:t>
      </w:r>
      <w:r w:rsidRPr="00683A81">
        <w:rPr>
          <w:b/>
          <w:bCs/>
        </w:rPr>
        <w:t>or</w:t>
      </w:r>
      <w:r w:rsidRPr="00683A81">
        <w:rPr>
          <w:b/>
          <w:bCs/>
          <w:spacing w:val="-7"/>
        </w:rPr>
        <w:t xml:space="preserve"> </w:t>
      </w:r>
      <w:proofErr w:type="gramStart"/>
      <w:r w:rsidRPr="00683A81">
        <w:rPr>
          <w:b/>
          <w:bCs/>
        </w:rPr>
        <w:t>file</w:t>
      </w:r>
      <w:r w:rsidRPr="00683A81">
        <w:rPr>
          <w:b/>
          <w:bCs/>
          <w:spacing w:val="-5"/>
        </w:rPr>
        <w:t xml:space="preserve"> </w:t>
      </w:r>
      <w:r w:rsidRPr="00683A81">
        <w:rPr>
          <w:b/>
          <w:bCs/>
        </w:rPr>
        <w:t>alternate</w:t>
      </w:r>
      <w:proofErr w:type="gramEnd"/>
      <w:r w:rsidRPr="00683A81">
        <w:rPr>
          <w:b/>
          <w:bCs/>
          <w:spacing w:val="-7"/>
        </w:rPr>
        <w:t xml:space="preserve"> </w:t>
      </w:r>
      <w:r w:rsidRPr="00683A81">
        <w:rPr>
          <w:b/>
          <w:bCs/>
        </w:rPr>
        <w:t>procedure.</w:t>
      </w:r>
      <w:r w:rsidRPr="00683A81">
        <w:rPr>
          <w:b/>
          <w:bCs/>
          <w:spacing w:val="-2"/>
        </w:rPr>
        <w:t xml:space="preserve"> </w:t>
      </w:r>
      <w:r w:rsidRPr="00683A81">
        <w:t>In</w:t>
      </w:r>
      <w:r w:rsidRPr="00683A81">
        <w:rPr>
          <w:spacing w:val="-4"/>
        </w:rPr>
        <w:t xml:space="preserve"> </w:t>
      </w:r>
      <w:r w:rsidRPr="00683A81">
        <w:t>lieu</w:t>
      </w:r>
      <w:r w:rsidRPr="00683A81">
        <w:rPr>
          <w:spacing w:val="-4"/>
        </w:rPr>
        <w:t xml:space="preserve"> </w:t>
      </w:r>
      <w:r w:rsidRPr="00683A81">
        <w:t>of</w:t>
      </w:r>
      <w:r w:rsidRPr="00683A81">
        <w:rPr>
          <w:spacing w:val="-7"/>
        </w:rPr>
        <w:t xml:space="preserve"> </w:t>
      </w:r>
      <w:r w:rsidRPr="00683A81">
        <w:t>the</w:t>
      </w:r>
      <w:r w:rsidRPr="00683A81">
        <w:rPr>
          <w:spacing w:val="-7"/>
        </w:rPr>
        <w:t xml:space="preserve"> </w:t>
      </w:r>
      <w:r w:rsidRPr="00683A81">
        <w:t>nightly</w:t>
      </w:r>
      <w:r w:rsidRPr="00683A81">
        <w:rPr>
          <w:spacing w:val="-3"/>
        </w:rPr>
        <w:t xml:space="preserve"> </w:t>
      </w:r>
      <w:r w:rsidRPr="00683A81">
        <w:t>reports</w:t>
      </w:r>
      <w:r w:rsidRPr="00683A81">
        <w:rPr>
          <w:spacing w:val="-6"/>
        </w:rPr>
        <w:t xml:space="preserve"> </w:t>
      </w:r>
      <w:r w:rsidRPr="00683A81">
        <w:t>procedure</w:t>
      </w:r>
      <w:r w:rsidRPr="00683A81">
        <w:rPr>
          <w:spacing w:val="-5"/>
        </w:rPr>
        <w:t xml:space="preserve"> </w:t>
      </w:r>
      <w:r w:rsidRPr="00683A81">
        <w:t>for</w:t>
      </w:r>
      <w:r w:rsidRPr="00683A81">
        <w:rPr>
          <w:spacing w:val="-5"/>
        </w:rPr>
        <w:t xml:space="preserve"> </w:t>
      </w:r>
      <w:r w:rsidRPr="00683A81">
        <w:t>Schedule</w:t>
      </w:r>
      <w:r w:rsidRPr="00683A81">
        <w:rPr>
          <w:spacing w:val="-2"/>
        </w:rPr>
        <w:t xml:space="preserve"> </w:t>
      </w:r>
      <w:r w:rsidRPr="00683A81">
        <w:t>II,</w:t>
      </w:r>
      <w:r w:rsidRPr="00683A81">
        <w:rPr>
          <w:spacing w:val="-1"/>
        </w:rPr>
        <w:t xml:space="preserve"> </w:t>
      </w:r>
      <w:r w:rsidRPr="00683A81">
        <w:t>III,</w:t>
      </w:r>
      <w:r w:rsidRPr="00683A81">
        <w:rPr>
          <w:spacing w:val="-58"/>
        </w:rPr>
        <w:t xml:space="preserve"> </w:t>
      </w:r>
      <w:r w:rsidRPr="00683A81">
        <w:t>IV</w:t>
      </w:r>
      <w:r w:rsidRPr="00683A81">
        <w:rPr>
          <w:spacing w:val="-4"/>
        </w:rPr>
        <w:t xml:space="preserve"> </w:t>
      </w:r>
      <w:r w:rsidRPr="00683A81">
        <w:t>&amp; V</w:t>
      </w:r>
      <w:r w:rsidRPr="00683A81">
        <w:rPr>
          <w:spacing w:val="-1"/>
        </w:rPr>
        <w:t xml:space="preserve"> </w:t>
      </w:r>
      <w:r w:rsidRPr="00683A81">
        <w:t>provided in</w:t>
      </w:r>
      <w:r w:rsidRPr="00683A81">
        <w:rPr>
          <w:spacing w:val="-1"/>
        </w:rPr>
        <w:t xml:space="preserve"> </w:t>
      </w:r>
      <w:r w:rsidRPr="00683A81">
        <w:t>535:15-3-21,</w:t>
      </w:r>
      <w:r w:rsidRPr="00683A81">
        <w:rPr>
          <w:spacing w:val="-3"/>
        </w:rPr>
        <w:t xml:space="preserve"> </w:t>
      </w:r>
      <w:r w:rsidRPr="00683A81">
        <w:t>the</w:t>
      </w:r>
      <w:r w:rsidRPr="00683A81">
        <w:rPr>
          <w:spacing w:val="-1"/>
        </w:rPr>
        <w:t xml:space="preserve"> </w:t>
      </w:r>
      <w:r w:rsidRPr="00683A81">
        <w:t>pharmacy</w:t>
      </w:r>
      <w:r w:rsidRPr="00683A81">
        <w:rPr>
          <w:spacing w:val="-1"/>
        </w:rPr>
        <w:t xml:space="preserve"> </w:t>
      </w:r>
      <w:r w:rsidRPr="00683A81">
        <w:t>may</w:t>
      </w:r>
      <w:r w:rsidRPr="00683A81">
        <w:rPr>
          <w:spacing w:val="-1"/>
        </w:rPr>
        <w:t xml:space="preserve"> </w:t>
      </w:r>
      <w:r w:rsidRPr="00683A81">
        <w:t>choose</w:t>
      </w:r>
      <w:r w:rsidRPr="00683A81">
        <w:rPr>
          <w:spacing w:val="-1"/>
        </w:rPr>
        <w:t xml:space="preserve"> </w:t>
      </w:r>
      <w:r w:rsidRPr="00683A81">
        <w:t>to use</w:t>
      </w:r>
      <w:r w:rsidRPr="00683A81">
        <w:rPr>
          <w:spacing w:val="-1"/>
        </w:rPr>
        <w:t xml:space="preserve"> </w:t>
      </w:r>
      <w:r w:rsidRPr="00683A81">
        <w:t>the</w:t>
      </w:r>
      <w:r w:rsidRPr="00683A81">
        <w:rPr>
          <w:spacing w:val="-2"/>
        </w:rPr>
        <w:t xml:space="preserve"> </w:t>
      </w:r>
      <w:r w:rsidRPr="00683A81">
        <w:t>following method:</w:t>
      </w:r>
    </w:p>
    <w:p w14:paraId="6E006768" w14:textId="77777777" w:rsidR="009F708B" w:rsidRPr="00683A81" w:rsidRDefault="009F708B" w:rsidP="00E33D22">
      <w:pPr>
        <w:pStyle w:val="ListParagraph"/>
        <w:numPr>
          <w:ilvl w:val="3"/>
          <w:numId w:val="173"/>
        </w:numPr>
        <w:tabs>
          <w:tab w:val="left" w:pos="2299"/>
        </w:tabs>
        <w:kinsoku w:val="0"/>
        <w:overflowPunct w:val="0"/>
        <w:spacing w:line="276" w:lineRule="auto"/>
        <w:ind w:left="1899" w:right="411" w:firstLine="0"/>
      </w:pPr>
      <w:r w:rsidRPr="00683A81">
        <w:t xml:space="preserve">The pharmacy shall maintain a bound </w:t>
      </w:r>
      <w:proofErr w:type="gramStart"/>
      <w:r w:rsidRPr="00683A81">
        <w:t>log book</w:t>
      </w:r>
      <w:proofErr w:type="gramEnd"/>
      <w:r w:rsidRPr="00683A81">
        <w:t>, or separate file, in which each individual</w:t>
      </w:r>
      <w:r w:rsidRPr="00683A81">
        <w:rPr>
          <w:spacing w:val="-57"/>
        </w:rPr>
        <w:t xml:space="preserve"> </w:t>
      </w:r>
      <w:r w:rsidRPr="00683A81">
        <w:t>pharmacist involved in such refill dispensing shall sign a statement (in the manner described</w:t>
      </w:r>
      <w:r w:rsidRPr="00683A81">
        <w:rPr>
          <w:spacing w:val="1"/>
        </w:rPr>
        <w:t xml:space="preserve"> </w:t>
      </w:r>
      <w:r w:rsidRPr="00683A81">
        <w:t xml:space="preserve">in CFR 1306.22) each day, attesting to the fact that the refill information </w:t>
      </w:r>
      <w:proofErr w:type="gramStart"/>
      <w:r w:rsidRPr="00683A81">
        <w:t>entered into</w:t>
      </w:r>
      <w:proofErr w:type="gramEnd"/>
      <w:r w:rsidRPr="00683A81">
        <w:t xml:space="preserve"> the</w:t>
      </w:r>
      <w:r w:rsidRPr="00683A81">
        <w:rPr>
          <w:spacing w:val="1"/>
        </w:rPr>
        <w:t xml:space="preserve"> </w:t>
      </w:r>
      <w:r w:rsidRPr="00683A81">
        <w:t>computer</w:t>
      </w:r>
      <w:r w:rsidRPr="00683A81">
        <w:rPr>
          <w:spacing w:val="-2"/>
        </w:rPr>
        <w:t xml:space="preserve"> </w:t>
      </w:r>
      <w:r w:rsidRPr="00683A81">
        <w:t>that day</w:t>
      </w:r>
      <w:r w:rsidRPr="00683A81">
        <w:rPr>
          <w:spacing w:val="-1"/>
        </w:rPr>
        <w:t xml:space="preserve"> </w:t>
      </w:r>
      <w:r w:rsidRPr="00683A81">
        <w:t>has been reviewed</w:t>
      </w:r>
      <w:r w:rsidRPr="00683A81">
        <w:rPr>
          <w:spacing w:val="-1"/>
        </w:rPr>
        <w:t xml:space="preserve"> </w:t>
      </w:r>
      <w:r w:rsidRPr="00683A81">
        <w:t>by them</w:t>
      </w:r>
      <w:r w:rsidRPr="00683A81">
        <w:rPr>
          <w:spacing w:val="-2"/>
        </w:rPr>
        <w:t xml:space="preserve"> </w:t>
      </w:r>
      <w:r w:rsidRPr="00683A81">
        <w:t>and</w:t>
      </w:r>
      <w:r w:rsidRPr="00683A81">
        <w:rPr>
          <w:spacing w:val="1"/>
        </w:rPr>
        <w:t xml:space="preserve"> </w:t>
      </w:r>
      <w:r w:rsidRPr="00683A81">
        <w:t>is correct</w:t>
      </w:r>
      <w:r w:rsidRPr="00683A81">
        <w:rPr>
          <w:spacing w:val="2"/>
        </w:rPr>
        <w:t xml:space="preserve"> </w:t>
      </w:r>
      <w:r w:rsidRPr="00683A81">
        <w:t>as</w:t>
      </w:r>
      <w:r w:rsidRPr="00683A81">
        <w:rPr>
          <w:spacing w:val="-1"/>
        </w:rPr>
        <w:t xml:space="preserve"> </w:t>
      </w:r>
      <w:r w:rsidRPr="00683A81">
        <w:t>shown.</w:t>
      </w:r>
    </w:p>
    <w:p w14:paraId="208BFBAA" w14:textId="77777777" w:rsidR="009F708B" w:rsidRPr="00683A81" w:rsidRDefault="009F708B" w:rsidP="00E33D22">
      <w:pPr>
        <w:pStyle w:val="ListParagraph"/>
        <w:numPr>
          <w:ilvl w:val="3"/>
          <w:numId w:val="173"/>
        </w:numPr>
        <w:tabs>
          <w:tab w:val="left" w:pos="2296"/>
        </w:tabs>
        <w:kinsoku w:val="0"/>
        <w:overflowPunct w:val="0"/>
        <w:spacing w:line="276" w:lineRule="auto"/>
        <w:ind w:left="1899" w:right="414" w:firstLine="0"/>
      </w:pPr>
      <w:r w:rsidRPr="00683A81">
        <w:t>Such a book or file must be maintained at the pharmacy employing such a system for a</w:t>
      </w:r>
      <w:r w:rsidRPr="00683A81">
        <w:rPr>
          <w:spacing w:val="1"/>
        </w:rPr>
        <w:t xml:space="preserve"> </w:t>
      </w:r>
      <w:r w:rsidRPr="00683A81">
        <w:t>period</w:t>
      </w:r>
      <w:r w:rsidRPr="00683A81">
        <w:rPr>
          <w:spacing w:val="-4"/>
        </w:rPr>
        <w:t xml:space="preserve"> </w:t>
      </w:r>
      <w:r w:rsidRPr="00683A81">
        <w:t>of</w:t>
      </w:r>
      <w:r w:rsidRPr="00683A81">
        <w:rPr>
          <w:spacing w:val="-4"/>
        </w:rPr>
        <w:t xml:space="preserve"> </w:t>
      </w:r>
      <w:r w:rsidRPr="00683A81">
        <w:t>five</w:t>
      </w:r>
      <w:r w:rsidRPr="00683A81">
        <w:rPr>
          <w:spacing w:val="-2"/>
        </w:rPr>
        <w:t xml:space="preserve"> </w:t>
      </w:r>
      <w:r w:rsidRPr="00683A81">
        <w:t>years after</w:t>
      </w:r>
      <w:r w:rsidRPr="00683A81">
        <w:rPr>
          <w:spacing w:val="-2"/>
        </w:rPr>
        <w:t xml:space="preserve"> </w:t>
      </w:r>
      <w:r w:rsidRPr="00683A81">
        <w:t>the</w:t>
      </w:r>
      <w:r w:rsidRPr="00683A81">
        <w:rPr>
          <w:spacing w:val="-4"/>
        </w:rPr>
        <w:t xml:space="preserve"> </w:t>
      </w:r>
      <w:r w:rsidRPr="00683A81">
        <w:t>date</w:t>
      </w:r>
      <w:r w:rsidRPr="00683A81">
        <w:rPr>
          <w:spacing w:val="-2"/>
        </w:rPr>
        <w:t xml:space="preserve"> </w:t>
      </w:r>
      <w:r w:rsidRPr="00683A81">
        <w:t>of</w:t>
      </w:r>
      <w:r w:rsidRPr="00683A81">
        <w:rPr>
          <w:spacing w:val="-4"/>
        </w:rPr>
        <w:t xml:space="preserve"> </w:t>
      </w:r>
      <w:r w:rsidRPr="00683A81">
        <w:t>dispensing</w:t>
      </w:r>
      <w:r w:rsidRPr="00683A81">
        <w:rPr>
          <w:spacing w:val="-1"/>
        </w:rPr>
        <w:t xml:space="preserve"> </w:t>
      </w:r>
      <w:r w:rsidRPr="00683A81">
        <w:t>the</w:t>
      </w:r>
      <w:r w:rsidRPr="00683A81">
        <w:rPr>
          <w:spacing w:val="-1"/>
        </w:rPr>
        <w:t xml:space="preserve"> </w:t>
      </w:r>
      <w:r w:rsidRPr="00683A81">
        <w:t>appropriately</w:t>
      </w:r>
      <w:r w:rsidRPr="00683A81">
        <w:rPr>
          <w:spacing w:val="-4"/>
        </w:rPr>
        <w:t xml:space="preserve"> </w:t>
      </w:r>
      <w:r w:rsidRPr="00683A81">
        <w:t>authorized refill.</w:t>
      </w:r>
    </w:p>
    <w:p w14:paraId="35427E67" w14:textId="77777777" w:rsidR="009F708B" w:rsidRPr="00683A81" w:rsidRDefault="009F708B" w:rsidP="00E33D22">
      <w:pPr>
        <w:pStyle w:val="ListParagraph"/>
        <w:numPr>
          <w:ilvl w:val="2"/>
          <w:numId w:val="173"/>
        </w:numPr>
        <w:tabs>
          <w:tab w:val="left" w:pos="1526"/>
        </w:tabs>
        <w:kinsoku w:val="0"/>
        <w:overflowPunct w:val="0"/>
        <w:spacing w:line="276" w:lineRule="auto"/>
        <w:ind w:left="1179" w:right="414" w:firstLine="0"/>
      </w:pPr>
      <w:r w:rsidRPr="00683A81">
        <w:rPr>
          <w:b/>
          <w:bCs/>
        </w:rPr>
        <w:t xml:space="preserve">Refill reports. </w:t>
      </w:r>
      <w:r w:rsidRPr="00683A81">
        <w:t>Any pharmacy using an automated data processing system to track refills shall be</w:t>
      </w:r>
      <w:r w:rsidRPr="00683A81">
        <w:rPr>
          <w:spacing w:val="1"/>
        </w:rPr>
        <w:t xml:space="preserve"> </w:t>
      </w:r>
      <w:r w:rsidRPr="00683A81">
        <w:t>able</w:t>
      </w:r>
      <w:r w:rsidRPr="00683A81">
        <w:rPr>
          <w:spacing w:val="-5"/>
        </w:rPr>
        <w:t xml:space="preserve"> </w:t>
      </w:r>
      <w:r w:rsidRPr="00683A81">
        <w:t>to print such reports as</w:t>
      </w:r>
      <w:r w:rsidRPr="00683A81">
        <w:rPr>
          <w:spacing w:val="-1"/>
        </w:rPr>
        <w:t xml:space="preserve"> </w:t>
      </w:r>
      <w:r w:rsidRPr="00683A81">
        <w:t>required</w:t>
      </w:r>
      <w:r w:rsidRPr="00683A81">
        <w:rPr>
          <w:spacing w:val="-1"/>
        </w:rPr>
        <w:t xml:space="preserve"> </w:t>
      </w:r>
      <w:r w:rsidRPr="00683A81">
        <w:t>in CFR 1306.22 et</w:t>
      </w:r>
      <w:r w:rsidRPr="00683A81">
        <w:rPr>
          <w:spacing w:val="-1"/>
        </w:rPr>
        <w:t xml:space="preserve"> </w:t>
      </w:r>
      <w:r w:rsidRPr="00683A81">
        <w:t>seq.</w:t>
      </w:r>
    </w:p>
    <w:p w14:paraId="52F8007F" w14:textId="77777777" w:rsidR="009F708B" w:rsidRPr="00683A81" w:rsidRDefault="009F708B" w:rsidP="00E33D22">
      <w:pPr>
        <w:pStyle w:val="ListParagraph"/>
        <w:numPr>
          <w:ilvl w:val="2"/>
          <w:numId w:val="173"/>
        </w:numPr>
        <w:tabs>
          <w:tab w:val="left" w:pos="1528"/>
        </w:tabs>
        <w:kinsoku w:val="0"/>
        <w:overflowPunct w:val="0"/>
        <w:spacing w:line="276" w:lineRule="auto"/>
        <w:ind w:left="1179" w:right="409" w:firstLine="0"/>
      </w:pPr>
      <w:r w:rsidRPr="00683A81">
        <w:rPr>
          <w:b/>
          <w:bCs/>
        </w:rPr>
        <w:t xml:space="preserve">Audit reports. </w:t>
      </w:r>
      <w:r w:rsidRPr="00683A81">
        <w:t>If an automated data processing system is used to maintain refill information, the</w:t>
      </w:r>
      <w:r w:rsidRPr="00683A81">
        <w:rPr>
          <w:spacing w:val="1"/>
        </w:rPr>
        <w:t xml:space="preserve"> </w:t>
      </w:r>
      <w:r w:rsidRPr="00683A81">
        <w:t>ability to print upon request the following Controlled Dangerous Substance (CDS) audit reports is</w:t>
      </w:r>
      <w:r w:rsidRPr="00683A81">
        <w:rPr>
          <w:spacing w:val="1"/>
        </w:rPr>
        <w:t xml:space="preserve"> </w:t>
      </w:r>
      <w:r w:rsidRPr="00683A81">
        <w:t>required.</w:t>
      </w:r>
      <w:r w:rsidRPr="00683A81">
        <w:rPr>
          <w:spacing w:val="1"/>
        </w:rPr>
        <w:t xml:space="preserve"> </w:t>
      </w:r>
      <w:r w:rsidRPr="00683A81">
        <w:t>The</w:t>
      </w:r>
      <w:r w:rsidRPr="00683A81">
        <w:rPr>
          <w:spacing w:val="1"/>
        </w:rPr>
        <w:t xml:space="preserve"> </w:t>
      </w:r>
      <w:r w:rsidRPr="00683A81">
        <w:t>following</w:t>
      </w:r>
      <w:r w:rsidRPr="00683A81">
        <w:rPr>
          <w:spacing w:val="1"/>
        </w:rPr>
        <w:t xml:space="preserve"> </w:t>
      </w:r>
      <w:r w:rsidRPr="00683A81">
        <w:t>required</w:t>
      </w:r>
      <w:r w:rsidRPr="00683A81">
        <w:rPr>
          <w:spacing w:val="1"/>
        </w:rPr>
        <w:t xml:space="preserve"> </w:t>
      </w:r>
      <w:r w:rsidRPr="00683A81">
        <w:t>audit</w:t>
      </w:r>
      <w:r w:rsidRPr="00683A81">
        <w:rPr>
          <w:spacing w:val="1"/>
        </w:rPr>
        <w:t xml:space="preserve"> </w:t>
      </w:r>
      <w:r w:rsidRPr="00683A81">
        <w:t>reports</w:t>
      </w:r>
      <w:r w:rsidRPr="00683A81">
        <w:rPr>
          <w:spacing w:val="1"/>
        </w:rPr>
        <w:t xml:space="preserve"> </w:t>
      </w:r>
      <w:r w:rsidRPr="00683A81">
        <w:t>must</w:t>
      </w:r>
      <w:r w:rsidRPr="00683A81">
        <w:rPr>
          <w:spacing w:val="1"/>
        </w:rPr>
        <w:t xml:space="preserve"> </w:t>
      </w:r>
      <w:r w:rsidRPr="00683A81">
        <w:t>include</w:t>
      </w:r>
      <w:r w:rsidRPr="00683A81">
        <w:rPr>
          <w:spacing w:val="1"/>
        </w:rPr>
        <w:t xml:space="preserve"> </w:t>
      </w:r>
      <w:r w:rsidRPr="00683A81">
        <w:t>the</w:t>
      </w:r>
      <w:r w:rsidRPr="00683A81">
        <w:rPr>
          <w:spacing w:val="1"/>
        </w:rPr>
        <w:t xml:space="preserve"> </w:t>
      </w:r>
      <w:r w:rsidRPr="00683A81">
        <w:t>information</w:t>
      </w:r>
      <w:r w:rsidRPr="00683A81">
        <w:rPr>
          <w:spacing w:val="1"/>
        </w:rPr>
        <w:t xml:space="preserve"> </w:t>
      </w:r>
      <w:r w:rsidRPr="00683A81">
        <w:t>in</w:t>
      </w:r>
      <w:r w:rsidRPr="00683A81">
        <w:rPr>
          <w:spacing w:val="1"/>
        </w:rPr>
        <w:t xml:space="preserve"> </w:t>
      </w:r>
      <w:r w:rsidRPr="00683A81">
        <w:t>ASAP/NABP</w:t>
      </w:r>
      <w:r w:rsidRPr="00683A81">
        <w:rPr>
          <w:spacing w:val="1"/>
        </w:rPr>
        <w:t xml:space="preserve"> </w:t>
      </w:r>
      <w:r w:rsidRPr="00683A81">
        <w:t>Committee</w:t>
      </w:r>
      <w:r w:rsidRPr="00683A81">
        <w:rPr>
          <w:spacing w:val="-2"/>
        </w:rPr>
        <w:t xml:space="preserve"> </w:t>
      </w:r>
      <w:r w:rsidRPr="00683A81">
        <w:t>on Standardization's Computerized Compliance</w:t>
      </w:r>
      <w:r w:rsidRPr="00683A81">
        <w:rPr>
          <w:spacing w:val="-2"/>
        </w:rPr>
        <w:t xml:space="preserve"> </w:t>
      </w:r>
      <w:r w:rsidRPr="00683A81">
        <w:t>Reports:</w:t>
      </w:r>
    </w:p>
    <w:p w14:paraId="0F37E221" w14:textId="77777777" w:rsidR="009F708B" w:rsidRPr="00683A81" w:rsidRDefault="009F708B" w:rsidP="00E33D22">
      <w:pPr>
        <w:pStyle w:val="ListParagraph"/>
        <w:numPr>
          <w:ilvl w:val="3"/>
          <w:numId w:val="173"/>
        </w:numPr>
        <w:tabs>
          <w:tab w:val="left" w:pos="2294"/>
        </w:tabs>
        <w:kinsoku w:val="0"/>
        <w:overflowPunct w:val="0"/>
        <w:ind w:left="2293" w:hanging="395"/>
      </w:pPr>
      <w:r w:rsidRPr="00683A81">
        <w:t>CDS</w:t>
      </w:r>
      <w:r w:rsidRPr="00683A81">
        <w:rPr>
          <w:spacing w:val="-4"/>
        </w:rPr>
        <w:t xml:space="preserve"> </w:t>
      </w:r>
      <w:r w:rsidRPr="00683A81">
        <w:t>Audit</w:t>
      </w:r>
      <w:r w:rsidRPr="00683A81">
        <w:rPr>
          <w:spacing w:val="-3"/>
        </w:rPr>
        <w:t xml:space="preserve"> </w:t>
      </w:r>
      <w:r w:rsidRPr="00683A81">
        <w:t>Report</w:t>
      </w:r>
      <w:r w:rsidRPr="00683A81">
        <w:rPr>
          <w:spacing w:val="-3"/>
        </w:rPr>
        <w:t xml:space="preserve"> </w:t>
      </w:r>
      <w:r w:rsidRPr="00683A81">
        <w:t>by</w:t>
      </w:r>
      <w:r w:rsidRPr="00683A81">
        <w:rPr>
          <w:spacing w:val="-1"/>
        </w:rPr>
        <w:t xml:space="preserve"> </w:t>
      </w:r>
      <w:r w:rsidRPr="00683A81">
        <w:t>Drug</w:t>
      </w:r>
    </w:p>
    <w:p w14:paraId="6DEAC53B" w14:textId="77777777" w:rsidR="009F708B" w:rsidRPr="00683A81" w:rsidRDefault="009F708B" w:rsidP="00E33D22">
      <w:pPr>
        <w:pStyle w:val="ListParagraph"/>
        <w:numPr>
          <w:ilvl w:val="3"/>
          <w:numId w:val="173"/>
        </w:numPr>
        <w:tabs>
          <w:tab w:val="left" w:pos="2280"/>
        </w:tabs>
        <w:kinsoku w:val="0"/>
        <w:overflowPunct w:val="0"/>
        <w:spacing w:before="37"/>
        <w:ind w:left="2279" w:hanging="381"/>
        <w:jc w:val="left"/>
      </w:pPr>
      <w:r w:rsidRPr="00683A81">
        <w:t>CDS</w:t>
      </w:r>
      <w:r w:rsidRPr="00683A81">
        <w:rPr>
          <w:spacing w:val="-3"/>
        </w:rPr>
        <w:t xml:space="preserve"> </w:t>
      </w:r>
      <w:r w:rsidRPr="00683A81">
        <w:t>Audit</w:t>
      </w:r>
      <w:r w:rsidRPr="00683A81">
        <w:rPr>
          <w:spacing w:val="-4"/>
        </w:rPr>
        <w:t xml:space="preserve"> </w:t>
      </w:r>
      <w:r w:rsidRPr="00683A81">
        <w:t>Report</w:t>
      </w:r>
      <w:r w:rsidRPr="00683A81">
        <w:rPr>
          <w:spacing w:val="-3"/>
        </w:rPr>
        <w:t xml:space="preserve"> </w:t>
      </w:r>
      <w:r w:rsidRPr="00683A81">
        <w:t>by</w:t>
      </w:r>
      <w:r w:rsidRPr="00683A81">
        <w:rPr>
          <w:spacing w:val="-2"/>
        </w:rPr>
        <w:t xml:space="preserve"> </w:t>
      </w:r>
      <w:r w:rsidRPr="00683A81">
        <w:t>Prescriber</w:t>
      </w:r>
    </w:p>
    <w:p w14:paraId="629D5FF1" w14:textId="77777777" w:rsidR="009F708B" w:rsidRPr="00683A81" w:rsidRDefault="009F708B" w:rsidP="00E33D22">
      <w:pPr>
        <w:pStyle w:val="ListParagraph"/>
        <w:numPr>
          <w:ilvl w:val="3"/>
          <w:numId w:val="173"/>
        </w:numPr>
        <w:tabs>
          <w:tab w:val="left" w:pos="2280"/>
        </w:tabs>
        <w:kinsoku w:val="0"/>
        <w:overflowPunct w:val="0"/>
        <w:spacing w:before="41"/>
        <w:ind w:left="2279" w:hanging="381"/>
        <w:jc w:val="left"/>
      </w:pPr>
      <w:r w:rsidRPr="00683A81">
        <w:t>CDS</w:t>
      </w:r>
      <w:r w:rsidRPr="00683A81">
        <w:rPr>
          <w:spacing w:val="-3"/>
        </w:rPr>
        <w:t xml:space="preserve"> </w:t>
      </w:r>
      <w:r w:rsidRPr="00683A81">
        <w:t>Audit</w:t>
      </w:r>
      <w:r w:rsidRPr="00683A81">
        <w:rPr>
          <w:spacing w:val="-2"/>
        </w:rPr>
        <w:t xml:space="preserve"> </w:t>
      </w:r>
      <w:r w:rsidRPr="00683A81">
        <w:t>Report</w:t>
      </w:r>
      <w:r w:rsidRPr="00683A81">
        <w:rPr>
          <w:spacing w:val="-2"/>
        </w:rPr>
        <w:t xml:space="preserve"> </w:t>
      </w:r>
      <w:r w:rsidRPr="00683A81">
        <w:t>by</w:t>
      </w:r>
      <w:r w:rsidRPr="00683A81">
        <w:rPr>
          <w:spacing w:val="-5"/>
        </w:rPr>
        <w:t xml:space="preserve"> </w:t>
      </w:r>
      <w:r w:rsidRPr="00683A81">
        <w:t>Pharmacist</w:t>
      </w:r>
    </w:p>
    <w:p w14:paraId="4A7695F7" w14:textId="77777777" w:rsidR="009F708B" w:rsidRPr="00683A81" w:rsidRDefault="009F708B" w:rsidP="00E33D22">
      <w:pPr>
        <w:pStyle w:val="ListParagraph"/>
        <w:numPr>
          <w:ilvl w:val="3"/>
          <w:numId w:val="173"/>
        </w:numPr>
        <w:tabs>
          <w:tab w:val="left" w:pos="2294"/>
        </w:tabs>
        <w:kinsoku w:val="0"/>
        <w:overflowPunct w:val="0"/>
        <w:spacing w:before="41"/>
        <w:ind w:left="2293" w:hanging="395"/>
        <w:jc w:val="left"/>
      </w:pPr>
      <w:r w:rsidRPr="00683A81">
        <w:t>Patient</w:t>
      </w:r>
      <w:r w:rsidRPr="00683A81">
        <w:rPr>
          <w:spacing w:val="-4"/>
        </w:rPr>
        <w:t xml:space="preserve"> </w:t>
      </w:r>
      <w:r w:rsidRPr="00683A81">
        <w:t>Profile</w:t>
      </w:r>
      <w:r w:rsidRPr="00683A81">
        <w:rPr>
          <w:spacing w:val="-6"/>
        </w:rPr>
        <w:t xml:space="preserve"> </w:t>
      </w:r>
      <w:r w:rsidRPr="00683A81">
        <w:t>Report</w:t>
      </w:r>
    </w:p>
    <w:p w14:paraId="4263F069" w14:textId="77777777" w:rsidR="009F708B" w:rsidRPr="00683A81" w:rsidRDefault="009F708B">
      <w:pPr>
        <w:pStyle w:val="BodyText"/>
        <w:kinsoku w:val="0"/>
        <w:overflowPunct w:val="0"/>
        <w:ind w:left="0"/>
        <w:rPr>
          <w:sz w:val="31"/>
          <w:szCs w:val="31"/>
        </w:rPr>
      </w:pPr>
      <w:bookmarkStart w:id="264" w:name="535:15-3-22._Pharmacy_refrigerator_and_f"/>
      <w:bookmarkEnd w:id="264"/>
    </w:p>
    <w:p w14:paraId="0F0AB128" w14:textId="77777777" w:rsidR="009F708B" w:rsidRPr="00683A81" w:rsidRDefault="009F708B">
      <w:pPr>
        <w:pStyle w:val="Heading3"/>
        <w:kinsoku w:val="0"/>
        <w:overflowPunct w:val="0"/>
        <w:spacing w:before="1"/>
        <w:jc w:val="left"/>
      </w:pPr>
      <w:r w:rsidRPr="00683A81">
        <w:t>535:15-3-22.</w:t>
      </w:r>
      <w:r w:rsidRPr="00683A81">
        <w:rPr>
          <w:spacing w:val="-3"/>
        </w:rPr>
        <w:t xml:space="preserve"> </w:t>
      </w:r>
      <w:r w:rsidRPr="00683A81">
        <w:t>Pharmacy</w:t>
      </w:r>
      <w:r w:rsidRPr="00683A81">
        <w:rPr>
          <w:spacing w:val="-4"/>
        </w:rPr>
        <w:t xml:space="preserve"> </w:t>
      </w:r>
      <w:r w:rsidRPr="00683A81">
        <w:t>refrigerator</w:t>
      </w:r>
      <w:r w:rsidRPr="00683A81">
        <w:rPr>
          <w:spacing w:val="-4"/>
        </w:rPr>
        <w:t xml:space="preserve"> </w:t>
      </w:r>
      <w:r w:rsidRPr="00683A81">
        <w:t>and</w:t>
      </w:r>
      <w:r w:rsidRPr="00683A81">
        <w:rPr>
          <w:spacing w:val="-3"/>
        </w:rPr>
        <w:t xml:space="preserve"> </w:t>
      </w:r>
      <w:r w:rsidRPr="00683A81">
        <w:t>freezer</w:t>
      </w:r>
      <w:r w:rsidRPr="00683A81">
        <w:rPr>
          <w:spacing w:val="-2"/>
        </w:rPr>
        <w:t xml:space="preserve"> </w:t>
      </w:r>
      <w:r w:rsidRPr="00683A81">
        <w:t>temperature</w:t>
      </w:r>
      <w:r w:rsidRPr="00683A81">
        <w:rPr>
          <w:spacing w:val="-3"/>
        </w:rPr>
        <w:t xml:space="preserve"> </w:t>
      </w:r>
      <w:r w:rsidRPr="00683A81">
        <w:t>logs</w:t>
      </w:r>
    </w:p>
    <w:p w14:paraId="283B0A2C" w14:textId="77777777" w:rsidR="009F708B" w:rsidRPr="00683A81" w:rsidRDefault="009F708B" w:rsidP="00E33D22">
      <w:pPr>
        <w:pStyle w:val="ListParagraph"/>
        <w:numPr>
          <w:ilvl w:val="0"/>
          <w:numId w:val="172"/>
        </w:numPr>
        <w:tabs>
          <w:tab w:val="left" w:pos="787"/>
        </w:tabs>
        <w:kinsoku w:val="0"/>
        <w:overflowPunct w:val="0"/>
        <w:spacing w:before="2"/>
        <w:ind w:right="788" w:firstLine="0"/>
        <w:jc w:val="left"/>
      </w:pPr>
      <w:r w:rsidRPr="00683A81">
        <w:t>All refrigerators and freezers used to store medications shall have a sensor or thermometer capable of</w:t>
      </w:r>
      <w:r w:rsidRPr="00683A81">
        <w:rPr>
          <w:spacing w:val="-57"/>
        </w:rPr>
        <w:t xml:space="preserve"> </w:t>
      </w:r>
      <w:r w:rsidRPr="00683A81">
        <w:t>reading</w:t>
      </w:r>
      <w:r w:rsidRPr="00683A81">
        <w:rPr>
          <w:spacing w:val="-4"/>
        </w:rPr>
        <w:t xml:space="preserve"> </w:t>
      </w:r>
      <w:r w:rsidRPr="00683A81">
        <w:t>internal temperatures.</w:t>
      </w:r>
    </w:p>
    <w:p w14:paraId="7C020E20" w14:textId="77777777" w:rsidR="009F708B" w:rsidRPr="00683A81" w:rsidRDefault="009F708B" w:rsidP="00E33D22">
      <w:pPr>
        <w:pStyle w:val="ListParagraph"/>
        <w:numPr>
          <w:ilvl w:val="0"/>
          <w:numId w:val="172"/>
        </w:numPr>
        <w:tabs>
          <w:tab w:val="left" w:pos="801"/>
        </w:tabs>
        <w:kinsoku w:val="0"/>
        <w:overflowPunct w:val="0"/>
        <w:ind w:right="1204" w:firstLine="0"/>
        <w:jc w:val="left"/>
      </w:pPr>
      <w:r w:rsidRPr="00683A81">
        <w:t>The internal temperatures maintained in the refrigerators and freezers shall be appropriate for the</w:t>
      </w:r>
      <w:r w:rsidRPr="00683A81">
        <w:rPr>
          <w:spacing w:val="-57"/>
        </w:rPr>
        <w:t xml:space="preserve"> </w:t>
      </w:r>
      <w:r w:rsidRPr="00683A81">
        <w:t>products</w:t>
      </w:r>
      <w:r w:rsidRPr="00683A81">
        <w:rPr>
          <w:spacing w:val="-4"/>
        </w:rPr>
        <w:t xml:space="preserve"> </w:t>
      </w:r>
      <w:r w:rsidRPr="00683A81">
        <w:t>stored.</w:t>
      </w:r>
    </w:p>
    <w:p w14:paraId="75E4E126" w14:textId="77777777" w:rsidR="009F708B" w:rsidRPr="00683A81" w:rsidRDefault="009F708B" w:rsidP="00E33D22">
      <w:pPr>
        <w:pStyle w:val="ListParagraph"/>
        <w:numPr>
          <w:ilvl w:val="0"/>
          <w:numId w:val="172"/>
        </w:numPr>
        <w:tabs>
          <w:tab w:val="left" w:pos="787"/>
        </w:tabs>
        <w:kinsoku w:val="0"/>
        <w:overflowPunct w:val="0"/>
        <w:ind w:right="1283" w:firstLine="0"/>
        <w:jc w:val="left"/>
      </w:pPr>
      <w:r w:rsidRPr="00683A81">
        <w:t>Temperatures in refrigerators and freezers shall be logged twice daily (AM and PM) on days the</w:t>
      </w:r>
      <w:r w:rsidRPr="00683A81">
        <w:rPr>
          <w:spacing w:val="-57"/>
        </w:rPr>
        <w:t xml:space="preserve"> </w:t>
      </w:r>
      <w:r w:rsidRPr="00683A81">
        <w:lastRenderedPageBreak/>
        <w:t>pharmacy</w:t>
      </w:r>
      <w:r w:rsidRPr="00683A81">
        <w:rPr>
          <w:spacing w:val="-2"/>
        </w:rPr>
        <w:t xml:space="preserve"> </w:t>
      </w:r>
      <w:r w:rsidRPr="00683A81">
        <w:t>is open for</w:t>
      </w:r>
      <w:r w:rsidRPr="00683A81">
        <w:rPr>
          <w:spacing w:val="-2"/>
        </w:rPr>
        <w:t xml:space="preserve"> </w:t>
      </w:r>
      <w:r w:rsidRPr="00683A81">
        <w:t>business or</w:t>
      </w:r>
      <w:r w:rsidRPr="00683A81">
        <w:rPr>
          <w:spacing w:val="-1"/>
        </w:rPr>
        <w:t xml:space="preserve"> </w:t>
      </w:r>
      <w:r w:rsidRPr="00683A81">
        <w:t>shall</w:t>
      </w:r>
      <w:r w:rsidRPr="00683A81">
        <w:rPr>
          <w:spacing w:val="-1"/>
        </w:rPr>
        <w:t xml:space="preserve"> </w:t>
      </w:r>
      <w:r w:rsidRPr="00683A81">
        <w:t>have</w:t>
      </w:r>
      <w:r w:rsidRPr="00683A81">
        <w:rPr>
          <w:spacing w:val="-4"/>
        </w:rPr>
        <w:t xml:space="preserve"> </w:t>
      </w:r>
      <w:r w:rsidRPr="00683A81">
        <w:t>continuous temperature</w:t>
      </w:r>
      <w:r w:rsidRPr="00683A81">
        <w:rPr>
          <w:spacing w:val="-2"/>
        </w:rPr>
        <w:t xml:space="preserve"> </w:t>
      </w:r>
      <w:r w:rsidRPr="00683A81">
        <w:t>monitoring.</w:t>
      </w:r>
    </w:p>
    <w:p w14:paraId="689E7500" w14:textId="77777777" w:rsidR="009F708B" w:rsidRPr="00683A81" w:rsidRDefault="009F708B" w:rsidP="00E33D22">
      <w:pPr>
        <w:pStyle w:val="ListParagraph"/>
        <w:numPr>
          <w:ilvl w:val="1"/>
          <w:numId w:val="172"/>
        </w:numPr>
        <w:tabs>
          <w:tab w:val="left" w:pos="1521"/>
        </w:tabs>
        <w:kinsoku w:val="0"/>
        <w:overflowPunct w:val="0"/>
        <w:ind w:left="1179" w:right="978" w:firstLine="0"/>
        <w:jc w:val="left"/>
      </w:pPr>
      <w:r w:rsidRPr="00683A81">
        <w:t>Pharmacy name, date, time, temperature and staff person taking reading shall be logged at a</w:t>
      </w:r>
      <w:r w:rsidRPr="00683A81">
        <w:rPr>
          <w:spacing w:val="-57"/>
        </w:rPr>
        <w:t xml:space="preserve"> </w:t>
      </w:r>
      <w:r w:rsidRPr="00683A81">
        <w:t>minimum</w:t>
      </w:r>
      <w:r w:rsidRPr="00683A81">
        <w:rPr>
          <w:spacing w:val="-3"/>
        </w:rPr>
        <w:t xml:space="preserve"> </w:t>
      </w:r>
      <w:r w:rsidRPr="00683A81">
        <w:t>for</w:t>
      </w:r>
      <w:r w:rsidRPr="00683A81">
        <w:rPr>
          <w:spacing w:val="-1"/>
        </w:rPr>
        <w:t xml:space="preserve"> </w:t>
      </w:r>
      <w:r w:rsidRPr="00683A81">
        <w:t>paper</w:t>
      </w:r>
      <w:r w:rsidRPr="00683A81">
        <w:rPr>
          <w:spacing w:val="-1"/>
        </w:rPr>
        <w:t xml:space="preserve"> </w:t>
      </w:r>
      <w:r w:rsidRPr="00683A81">
        <w:t>logs.</w:t>
      </w:r>
    </w:p>
    <w:p w14:paraId="21FB6721" w14:textId="77777777" w:rsidR="009F708B" w:rsidRPr="00683A81" w:rsidRDefault="009F708B" w:rsidP="00E33D22">
      <w:pPr>
        <w:pStyle w:val="ListParagraph"/>
        <w:numPr>
          <w:ilvl w:val="1"/>
          <w:numId w:val="172"/>
        </w:numPr>
        <w:tabs>
          <w:tab w:val="left" w:pos="1521"/>
        </w:tabs>
        <w:kinsoku w:val="0"/>
        <w:overflowPunct w:val="0"/>
        <w:ind w:left="1179" w:right="714" w:firstLine="0"/>
        <w:jc w:val="left"/>
      </w:pPr>
      <w:r w:rsidRPr="00683A81">
        <w:t>Temperature logs shall be maintained on paper or electronically for two years and be available</w:t>
      </w:r>
      <w:r w:rsidRPr="00683A81">
        <w:rPr>
          <w:spacing w:val="-57"/>
        </w:rPr>
        <w:t xml:space="preserve"> </w:t>
      </w:r>
      <w:r w:rsidRPr="00683A81">
        <w:t>for</w:t>
      </w:r>
      <w:r w:rsidRPr="00683A81">
        <w:rPr>
          <w:spacing w:val="-2"/>
        </w:rPr>
        <w:t xml:space="preserve"> </w:t>
      </w:r>
      <w:r w:rsidRPr="00683A81">
        <w:t>inspection.</w:t>
      </w:r>
    </w:p>
    <w:p w14:paraId="44B02691" w14:textId="77777777" w:rsidR="009F708B" w:rsidRPr="00683A81" w:rsidRDefault="009F708B" w:rsidP="00E33D22">
      <w:pPr>
        <w:pStyle w:val="ListParagraph"/>
        <w:numPr>
          <w:ilvl w:val="0"/>
          <w:numId w:val="172"/>
        </w:numPr>
        <w:tabs>
          <w:tab w:val="left" w:pos="801"/>
        </w:tabs>
        <w:kinsoku w:val="0"/>
        <w:overflowPunct w:val="0"/>
        <w:ind w:left="459" w:right="575" w:firstLine="0"/>
        <w:jc w:val="left"/>
      </w:pPr>
      <w:r w:rsidRPr="00683A81">
        <w:t>If there is a temperature reading that falls outside of appropriate ranges, a notation must be made on the</w:t>
      </w:r>
      <w:r w:rsidRPr="00683A81">
        <w:rPr>
          <w:spacing w:val="-57"/>
        </w:rPr>
        <w:t xml:space="preserve"> </w:t>
      </w:r>
      <w:r w:rsidRPr="00683A81">
        <w:t>temperature</w:t>
      </w:r>
      <w:r w:rsidRPr="00683A81">
        <w:rPr>
          <w:spacing w:val="-5"/>
        </w:rPr>
        <w:t xml:space="preserve"> </w:t>
      </w:r>
      <w:r w:rsidRPr="00683A81">
        <w:t>log detailing</w:t>
      </w:r>
      <w:r w:rsidRPr="00683A81">
        <w:rPr>
          <w:spacing w:val="-3"/>
        </w:rPr>
        <w:t xml:space="preserve"> </w:t>
      </w:r>
      <w:r w:rsidRPr="00683A81">
        <w:t>the</w:t>
      </w:r>
      <w:r w:rsidRPr="00683A81">
        <w:rPr>
          <w:spacing w:val="-1"/>
        </w:rPr>
        <w:t xml:space="preserve"> </w:t>
      </w:r>
      <w:r w:rsidRPr="00683A81">
        <w:t>corrective</w:t>
      </w:r>
      <w:r w:rsidRPr="00683A81">
        <w:rPr>
          <w:spacing w:val="-2"/>
        </w:rPr>
        <w:t xml:space="preserve"> </w:t>
      </w:r>
      <w:r w:rsidRPr="00683A81">
        <w:t>measures which were</w:t>
      </w:r>
      <w:r w:rsidRPr="00683A81">
        <w:rPr>
          <w:spacing w:val="-1"/>
        </w:rPr>
        <w:t xml:space="preserve"> </w:t>
      </w:r>
      <w:r w:rsidRPr="00683A81">
        <w:t>taken.</w:t>
      </w:r>
    </w:p>
    <w:p w14:paraId="6F265B0D" w14:textId="77777777" w:rsidR="009F708B" w:rsidRPr="00683A81" w:rsidRDefault="009F708B" w:rsidP="00E33D22">
      <w:pPr>
        <w:pStyle w:val="ListParagraph"/>
        <w:numPr>
          <w:ilvl w:val="0"/>
          <w:numId w:val="172"/>
        </w:numPr>
        <w:tabs>
          <w:tab w:val="left" w:pos="787"/>
        </w:tabs>
        <w:kinsoku w:val="0"/>
        <w:overflowPunct w:val="0"/>
        <w:spacing w:before="79"/>
        <w:ind w:right="741" w:firstLine="0"/>
        <w:jc w:val="left"/>
      </w:pPr>
      <w:r w:rsidRPr="00683A81">
        <w:t>It is the PIC's responsibility to review the temperature readings to ensure compliance with appropriate</w:t>
      </w:r>
      <w:r w:rsidRPr="00683A81">
        <w:rPr>
          <w:spacing w:val="-57"/>
        </w:rPr>
        <w:t xml:space="preserve"> </w:t>
      </w:r>
      <w:r w:rsidRPr="00683A81">
        <w:t>storage</w:t>
      </w:r>
      <w:r w:rsidRPr="00683A81">
        <w:rPr>
          <w:spacing w:val="-5"/>
        </w:rPr>
        <w:t xml:space="preserve"> </w:t>
      </w:r>
      <w:r w:rsidRPr="00683A81">
        <w:t>temperatures.</w:t>
      </w:r>
    </w:p>
    <w:p w14:paraId="2D7FF1BE" w14:textId="77777777" w:rsidR="009F708B" w:rsidRPr="00683A81" w:rsidRDefault="009F708B">
      <w:pPr>
        <w:pStyle w:val="BodyText"/>
        <w:kinsoku w:val="0"/>
        <w:overflowPunct w:val="0"/>
        <w:spacing w:before="77"/>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3024,</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7-1-97;</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2626,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20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7-11-03; 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21</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2452,</w:t>
      </w:r>
    </w:p>
    <w:p w14:paraId="2069CEC8" w14:textId="77777777" w:rsidR="009F708B" w:rsidRPr="00683A81" w:rsidRDefault="009F708B">
      <w:pPr>
        <w:pStyle w:val="BodyText"/>
        <w:kinsoku w:val="0"/>
        <w:overflowPunct w:val="0"/>
        <w:spacing w:before="27"/>
        <w:ind w:left="460"/>
        <w:rPr>
          <w:sz w:val="16"/>
          <w:szCs w:val="16"/>
        </w:rPr>
      </w:pPr>
      <w:r w:rsidRPr="00683A81">
        <w:rPr>
          <w:sz w:val="16"/>
          <w:szCs w:val="16"/>
        </w:rPr>
        <w:t>eff</w:t>
      </w:r>
      <w:r w:rsidRPr="00683A81">
        <w:rPr>
          <w:spacing w:val="2"/>
          <w:sz w:val="16"/>
          <w:szCs w:val="16"/>
        </w:rPr>
        <w:t xml:space="preserve"> </w:t>
      </w:r>
      <w:r w:rsidRPr="00683A81">
        <w:rPr>
          <w:sz w:val="16"/>
          <w:szCs w:val="16"/>
        </w:rPr>
        <w:t>7-1-04;</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5"/>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5"/>
          <w:sz w:val="16"/>
          <w:szCs w:val="16"/>
        </w:rPr>
        <w:t xml:space="preserve"> </w:t>
      </w:r>
      <w:r w:rsidRPr="00683A81">
        <w:rPr>
          <w:sz w:val="16"/>
          <w:szCs w:val="16"/>
        </w:rPr>
        <w:t>2257,</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7-1-07;</w:t>
      </w:r>
      <w:r w:rsidRPr="00683A81">
        <w:rPr>
          <w:spacing w:val="5"/>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5"/>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r w:rsidRPr="00683A81">
        <w:rPr>
          <w:spacing w:val="5"/>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37</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2041,</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9-11-20;</w:t>
      </w:r>
      <w:r w:rsidRPr="00683A81">
        <w:rPr>
          <w:spacing w:val="5"/>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37</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p>
    <w:p w14:paraId="162E9072" w14:textId="77777777" w:rsidR="009F708B" w:rsidRPr="00683A81" w:rsidRDefault="009F708B">
      <w:pPr>
        <w:pStyle w:val="BodyText"/>
        <w:kinsoku w:val="0"/>
        <w:overflowPunct w:val="0"/>
        <w:spacing w:before="27"/>
        <w:ind w:left="461"/>
        <w:rPr>
          <w:sz w:val="16"/>
          <w:szCs w:val="16"/>
        </w:rPr>
      </w:pPr>
      <w:r w:rsidRPr="00683A81">
        <w:rPr>
          <w:sz w:val="16"/>
          <w:szCs w:val="16"/>
        </w:rPr>
        <w:t>2045,</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9-11-20]</w:t>
      </w:r>
    </w:p>
    <w:p w14:paraId="13682B53" w14:textId="77777777" w:rsidR="009F708B" w:rsidRPr="00683A81" w:rsidRDefault="009F708B">
      <w:pPr>
        <w:pStyle w:val="BodyText"/>
        <w:kinsoku w:val="0"/>
        <w:overflowPunct w:val="0"/>
        <w:ind w:left="0"/>
        <w:rPr>
          <w:sz w:val="18"/>
          <w:szCs w:val="18"/>
        </w:rPr>
      </w:pPr>
    </w:p>
    <w:p w14:paraId="1E52D4B0" w14:textId="77777777" w:rsidR="009F708B" w:rsidRPr="00683A81" w:rsidRDefault="009F708B">
      <w:pPr>
        <w:pStyle w:val="Heading3"/>
        <w:kinsoku w:val="0"/>
        <w:overflowPunct w:val="0"/>
        <w:spacing w:before="0"/>
        <w:jc w:val="left"/>
      </w:pPr>
      <w:bookmarkStart w:id="265" w:name="535:15-3-23._Board_of_Pharmacy_inspectio"/>
      <w:bookmarkEnd w:id="265"/>
      <w:r w:rsidRPr="00683A81">
        <w:t>535:15-3-23.</w:t>
      </w:r>
      <w:r w:rsidRPr="00683A81">
        <w:rPr>
          <w:spacing w:val="-8"/>
        </w:rPr>
        <w:t xml:space="preserve"> </w:t>
      </w:r>
      <w:r w:rsidRPr="00683A81">
        <w:t>Board</w:t>
      </w:r>
      <w:r w:rsidRPr="00683A81">
        <w:rPr>
          <w:spacing w:val="-10"/>
        </w:rPr>
        <w:t xml:space="preserve"> </w:t>
      </w:r>
      <w:r w:rsidRPr="00683A81">
        <w:t>of</w:t>
      </w:r>
      <w:r w:rsidRPr="00683A81">
        <w:rPr>
          <w:spacing w:val="-11"/>
        </w:rPr>
        <w:t xml:space="preserve"> </w:t>
      </w:r>
      <w:r w:rsidRPr="00683A81">
        <w:t>Pharmacy</w:t>
      </w:r>
      <w:r w:rsidRPr="00683A81">
        <w:rPr>
          <w:spacing w:val="-10"/>
        </w:rPr>
        <w:t xml:space="preserve"> </w:t>
      </w:r>
      <w:r w:rsidRPr="00683A81">
        <w:t>inspections</w:t>
      </w:r>
    </w:p>
    <w:p w14:paraId="723FFBBD" w14:textId="77777777" w:rsidR="00B068AC" w:rsidRPr="00683A81" w:rsidRDefault="009F708B" w:rsidP="00726E46">
      <w:pPr>
        <w:pStyle w:val="ListParagraph"/>
        <w:numPr>
          <w:ilvl w:val="0"/>
          <w:numId w:val="341"/>
        </w:numPr>
        <w:tabs>
          <w:tab w:val="left" w:pos="1060"/>
        </w:tabs>
        <w:kinsoku w:val="0"/>
        <w:overflowPunct w:val="0"/>
        <w:spacing w:before="148"/>
        <w:ind w:right="288"/>
      </w:pPr>
      <w:bookmarkStart w:id="266" w:name="(a)_The_Board's_qualified_designee_may_i"/>
      <w:bookmarkEnd w:id="266"/>
      <w:r w:rsidRPr="00683A81">
        <w:t>The</w:t>
      </w:r>
      <w:r w:rsidRPr="00683A81">
        <w:rPr>
          <w:spacing w:val="-7"/>
        </w:rPr>
        <w:t xml:space="preserve"> </w:t>
      </w:r>
      <w:r w:rsidRPr="00683A81">
        <w:t>Board's</w:t>
      </w:r>
      <w:r w:rsidRPr="00683A81">
        <w:rPr>
          <w:spacing w:val="-7"/>
        </w:rPr>
        <w:t xml:space="preserve"> </w:t>
      </w:r>
      <w:r w:rsidRPr="00683A81">
        <w:t>qualified</w:t>
      </w:r>
      <w:r w:rsidRPr="00683A81">
        <w:rPr>
          <w:spacing w:val="-6"/>
        </w:rPr>
        <w:t xml:space="preserve"> </w:t>
      </w:r>
      <w:r w:rsidRPr="00683A81">
        <w:t>designee</w:t>
      </w:r>
      <w:r w:rsidRPr="00683A81">
        <w:rPr>
          <w:spacing w:val="-7"/>
        </w:rPr>
        <w:t xml:space="preserve"> </w:t>
      </w:r>
      <w:r w:rsidRPr="00683A81">
        <w:t>may</w:t>
      </w:r>
      <w:r w:rsidRPr="00683A81">
        <w:rPr>
          <w:spacing w:val="-8"/>
        </w:rPr>
        <w:t xml:space="preserve"> </w:t>
      </w:r>
      <w:r w:rsidRPr="00683A81">
        <w:t>inspect</w:t>
      </w:r>
      <w:r w:rsidRPr="00683A81">
        <w:rPr>
          <w:spacing w:val="-5"/>
        </w:rPr>
        <w:t xml:space="preserve"> </w:t>
      </w:r>
      <w:r w:rsidRPr="00683A81">
        <w:t>all</w:t>
      </w:r>
      <w:r w:rsidRPr="00683A81">
        <w:rPr>
          <w:spacing w:val="-4"/>
        </w:rPr>
        <w:t xml:space="preserve"> </w:t>
      </w:r>
      <w:r w:rsidRPr="00683A81">
        <w:t>aspects</w:t>
      </w:r>
      <w:r w:rsidRPr="00683A81">
        <w:rPr>
          <w:spacing w:val="-6"/>
        </w:rPr>
        <w:t xml:space="preserve"> </w:t>
      </w:r>
      <w:r w:rsidRPr="00683A81">
        <w:t>of</w:t>
      </w:r>
      <w:r w:rsidRPr="00683A81">
        <w:rPr>
          <w:spacing w:val="-10"/>
        </w:rPr>
        <w:t xml:space="preserve"> </w:t>
      </w:r>
      <w:r w:rsidRPr="00683A81">
        <w:t>the</w:t>
      </w:r>
      <w:r w:rsidRPr="00683A81">
        <w:rPr>
          <w:spacing w:val="-9"/>
        </w:rPr>
        <w:t xml:space="preserve"> </w:t>
      </w:r>
      <w:r w:rsidRPr="00683A81">
        <w:t>management</w:t>
      </w:r>
      <w:r w:rsidRPr="00683A81">
        <w:rPr>
          <w:spacing w:val="-6"/>
        </w:rPr>
        <w:t xml:space="preserve"> </w:t>
      </w:r>
      <w:r w:rsidRPr="00683A81">
        <w:t>and</w:t>
      </w:r>
      <w:r w:rsidRPr="00683A81">
        <w:rPr>
          <w:spacing w:val="-6"/>
        </w:rPr>
        <w:t xml:space="preserve"> </w:t>
      </w:r>
      <w:r w:rsidRPr="00683A81">
        <w:t>operation</w:t>
      </w:r>
      <w:r w:rsidRPr="00683A81">
        <w:rPr>
          <w:spacing w:val="-6"/>
        </w:rPr>
        <w:t xml:space="preserve"> </w:t>
      </w:r>
      <w:r w:rsidRPr="00683A81">
        <w:t>of</w:t>
      </w:r>
      <w:r w:rsidRPr="00683A81">
        <w:rPr>
          <w:spacing w:val="-7"/>
        </w:rPr>
        <w:t xml:space="preserve"> </w:t>
      </w:r>
      <w:r w:rsidRPr="00683A81">
        <w:t>all</w:t>
      </w:r>
      <w:r w:rsidRPr="00683A81">
        <w:rPr>
          <w:spacing w:val="-6"/>
        </w:rPr>
        <w:t xml:space="preserve"> </w:t>
      </w:r>
      <w:r w:rsidRPr="00683A81">
        <w:t>pharmacies</w:t>
      </w:r>
      <w:r w:rsidRPr="00683A81">
        <w:rPr>
          <w:spacing w:val="-57"/>
        </w:rPr>
        <w:t xml:space="preserve"> </w:t>
      </w:r>
      <w:bookmarkStart w:id="267" w:name="(b)_This_allows_verification_of_complian"/>
      <w:bookmarkEnd w:id="267"/>
      <w:r w:rsidRPr="00683A81">
        <w:t>licensed</w:t>
      </w:r>
      <w:r w:rsidRPr="00683A81">
        <w:rPr>
          <w:spacing w:val="-4"/>
        </w:rPr>
        <w:t xml:space="preserve"> </w:t>
      </w:r>
      <w:r w:rsidRPr="00683A81">
        <w:t>by</w:t>
      </w:r>
      <w:r w:rsidRPr="00683A81">
        <w:rPr>
          <w:spacing w:val="-3"/>
        </w:rPr>
        <w:t xml:space="preserve"> </w:t>
      </w:r>
      <w:r w:rsidRPr="00683A81">
        <w:t>the</w:t>
      </w:r>
      <w:r w:rsidRPr="00683A81">
        <w:rPr>
          <w:spacing w:val="-4"/>
        </w:rPr>
        <w:t xml:space="preserve"> </w:t>
      </w:r>
      <w:r w:rsidRPr="00683A81">
        <w:t>state</w:t>
      </w:r>
      <w:r w:rsidRPr="00683A81">
        <w:rPr>
          <w:spacing w:val="-1"/>
        </w:rPr>
        <w:t xml:space="preserve"> </w:t>
      </w:r>
      <w:r w:rsidRPr="00683A81">
        <w:t>of</w:t>
      </w:r>
      <w:r w:rsidRPr="00683A81">
        <w:rPr>
          <w:spacing w:val="-2"/>
        </w:rPr>
        <w:t xml:space="preserve"> </w:t>
      </w:r>
      <w:r w:rsidRPr="00683A81">
        <w:t>Oklahoma.</w:t>
      </w:r>
    </w:p>
    <w:p w14:paraId="69E8E9EE" w14:textId="19808376" w:rsidR="009F708B" w:rsidRPr="00683A81" w:rsidRDefault="009F708B" w:rsidP="00726E46">
      <w:pPr>
        <w:pStyle w:val="ListParagraph"/>
        <w:numPr>
          <w:ilvl w:val="0"/>
          <w:numId w:val="341"/>
        </w:numPr>
        <w:tabs>
          <w:tab w:val="left" w:pos="1060"/>
        </w:tabs>
        <w:kinsoku w:val="0"/>
        <w:overflowPunct w:val="0"/>
        <w:spacing w:before="148"/>
        <w:ind w:right="288"/>
      </w:pPr>
      <w:r w:rsidRPr="00683A81">
        <w:t>This</w:t>
      </w:r>
      <w:r w:rsidRPr="00683A81">
        <w:rPr>
          <w:spacing w:val="-7"/>
        </w:rPr>
        <w:t xml:space="preserve"> </w:t>
      </w:r>
      <w:r w:rsidRPr="00683A81">
        <w:t>allows</w:t>
      </w:r>
      <w:r w:rsidRPr="00683A81">
        <w:rPr>
          <w:spacing w:val="-6"/>
        </w:rPr>
        <w:t xml:space="preserve"> </w:t>
      </w:r>
      <w:r w:rsidRPr="00683A81">
        <w:t>verification</w:t>
      </w:r>
      <w:r w:rsidRPr="00683A81">
        <w:rPr>
          <w:spacing w:val="-6"/>
        </w:rPr>
        <w:t xml:space="preserve"> </w:t>
      </w:r>
      <w:r w:rsidRPr="00683A81">
        <w:t>of</w:t>
      </w:r>
      <w:r w:rsidRPr="00683A81">
        <w:rPr>
          <w:spacing w:val="-5"/>
        </w:rPr>
        <w:t xml:space="preserve"> </w:t>
      </w:r>
      <w:r w:rsidRPr="00683A81">
        <w:t>compliance</w:t>
      </w:r>
      <w:r w:rsidRPr="00683A81">
        <w:rPr>
          <w:spacing w:val="-5"/>
        </w:rPr>
        <w:t xml:space="preserve"> </w:t>
      </w:r>
      <w:r w:rsidRPr="00683A81">
        <w:t>with</w:t>
      </w:r>
      <w:r w:rsidRPr="00683A81">
        <w:rPr>
          <w:spacing w:val="-7"/>
        </w:rPr>
        <w:t xml:space="preserve"> </w:t>
      </w:r>
      <w:r w:rsidRPr="00683A81">
        <w:t>the</w:t>
      </w:r>
      <w:r w:rsidRPr="00683A81">
        <w:rPr>
          <w:spacing w:val="-5"/>
        </w:rPr>
        <w:t xml:space="preserve"> </w:t>
      </w:r>
      <w:r w:rsidRPr="00683A81">
        <w:t>law,</w:t>
      </w:r>
      <w:r w:rsidRPr="00683A81">
        <w:rPr>
          <w:spacing w:val="-6"/>
        </w:rPr>
        <w:t xml:space="preserve"> </w:t>
      </w:r>
      <w:r w:rsidRPr="00683A81">
        <w:t>the</w:t>
      </w:r>
      <w:r w:rsidRPr="00683A81">
        <w:rPr>
          <w:spacing w:val="-10"/>
        </w:rPr>
        <w:t xml:space="preserve"> </w:t>
      </w:r>
      <w:r w:rsidRPr="00683A81">
        <w:t>State</w:t>
      </w:r>
      <w:r w:rsidRPr="00683A81">
        <w:rPr>
          <w:spacing w:val="-7"/>
        </w:rPr>
        <w:t xml:space="preserve"> </w:t>
      </w:r>
      <w:r w:rsidRPr="00683A81">
        <w:t>Board</w:t>
      </w:r>
      <w:r w:rsidRPr="00683A81">
        <w:rPr>
          <w:spacing w:val="-6"/>
        </w:rPr>
        <w:t xml:space="preserve"> </w:t>
      </w:r>
      <w:r w:rsidRPr="00683A81">
        <w:t>of</w:t>
      </w:r>
      <w:r w:rsidRPr="00683A81">
        <w:rPr>
          <w:spacing w:val="-10"/>
        </w:rPr>
        <w:t xml:space="preserve"> </w:t>
      </w:r>
      <w:r w:rsidRPr="00683A81">
        <w:t>Pharmacy</w:t>
      </w:r>
      <w:r w:rsidRPr="00683A81">
        <w:rPr>
          <w:spacing w:val="-6"/>
        </w:rPr>
        <w:t xml:space="preserve"> </w:t>
      </w:r>
      <w:r w:rsidRPr="00683A81">
        <w:t>regulations,</w:t>
      </w:r>
      <w:r w:rsidRPr="00683A81">
        <w:rPr>
          <w:spacing w:val="-4"/>
        </w:rPr>
        <w:t xml:space="preserve"> </w:t>
      </w:r>
      <w:r w:rsidRPr="00683A81">
        <w:t>and</w:t>
      </w:r>
      <w:r w:rsidRPr="00683A81">
        <w:rPr>
          <w:spacing w:val="-5"/>
        </w:rPr>
        <w:t xml:space="preserve"> </w:t>
      </w:r>
      <w:r w:rsidRPr="00683A81">
        <w:t>such</w:t>
      </w:r>
      <w:r w:rsidRPr="00683A81">
        <w:rPr>
          <w:spacing w:val="-6"/>
        </w:rPr>
        <w:t xml:space="preserve"> </w:t>
      </w:r>
      <w:r w:rsidRPr="00683A81">
        <w:t>other</w:t>
      </w:r>
      <w:r w:rsidRPr="00683A81">
        <w:rPr>
          <w:spacing w:val="-57"/>
        </w:rPr>
        <w:t xml:space="preserve"> </w:t>
      </w:r>
      <w:bookmarkStart w:id="268" w:name="(c)_Any_discrepancies_or_deficiencies_no"/>
      <w:bookmarkEnd w:id="268"/>
      <w:r w:rsidRPr="00683A81">
        <w:t>standards</w:t>
      </w:r>
      <w:r w:rsidRPr="00683A81">
        <w:rPr>
          <w:spacing w:val="-10"/>
        </w:rPr>
        <w:t xml:space="preserve"> </w:t>
      </w:r>
      <w:r w:rsidRPr="00683A81">
        <w:t>as</w:t>
      </w:r>
      <w:r w:rsidRPr="00683A81">
        <w:rPr>
          <w:spacing w:val="-12"/>
        </w:rPr>
        <w:t xml:space="preserve"> </w:t>
      </w:r>
      <w:r w:rsidRPr="00683A81">
        <w:t>may</w:t>
      </w:r>
      <w:r w:rsidRPr="00683A81">
        <w:rPr>
          <w:spacing w:val="-12"/>
        </w:rPr>
        <w:t xml:space="preserve"> </w:t>
      </w:r>
      <w:r w:rsidRPr="00683A81">
        <w:t>be</w:t>
      </w:r>
      <w:r w:rsidRPr="00683A81">
        <w:rPr>
          <w:spacing w:val="-9"/>
        </w:rPr>
        <w:t xml:space="preserve"> </w:t>
      </w:r>
      <w:r w:rsidRPr="00683A81">
        <w:t>appropriate</w:t>
      </w:r>
      <w:r w:rsidRPr="00683A81">
        <w:rPr>
          <w:spacing w:val="-13"/>
        </w:rPr>
        <w:t xml:space="preserve"> </w:t>
      </w:r>
      <w:r w:rsidRPr="00683A81">
        <w:t>to</w:t>
      </w:r>
      <w:r w:rsidRPr="00683A81">
        <w:rPr>
          <w:spacing w:val="-12"/>
        </w:rPr>
        <w:t xml:space="preserve"> </w:t>
      </w:r>
      <w:proofErr w:type="gramStart"/>
      <w:r w:rsidRPr="00683A81">
        <w:t>insure</w:t>
      </w:r>
      <w:proofErr w:type="gramEnd"/>
      <w:r w:rsidRPr="00683A81">
        <w:rPr>
          <w:spacing w:val="-13"/>
        </w:rPr>
        <w:t xml:space="preserve"> </w:t>
      </w:r>
      <w:r w:rsidRPr="00683A81">
        <w:t>that</w:t>
      </w:r>
      <w:r w:rsidRPr="00683A81">
        <w:rPr>
          <w:spacing w:val="-10"/>
        </w:rPr>
        <w:t xml:space="preserve"> </w:t>
      </w:r>
      <w:r w:rsidRPr="00683A81">
        <w:t>the</w:t>
      </w:r>
      <w:r w:rsidRPr="00683A81">
        <w:rPr>
          <w:spacing w:val="-13"/>
        </w:rPr>
        <w:t xml:space="preserve"> </w:t>
      </w:r>
      <w:r w:rsidRPr="00683A81">
        <w:t>health,</w:t>
      </w:r>
      <w:r w:rsidRPr="00683A81">
        <w:rPr>
          <w:spacing w:val="-10"/>
        </w:rPr>
        <w:t xml:space="preserve"> </w:t>
      </w:r>
      <w:r w:rsidRPr="00683A81">
        <w:t>safety</w:t>
      </w:r>
      <w:r w:rsidRPr="00683A81">
        <w:rPr>
          <w:spacing w:val="-9"/>
        </w:rPr>
        <w:t xml:space="preserve"> </w:t>
      </w:r>
      <w:r w:rsidRPr="00683A81">
        <w:t>and</w:t>
      </w:r>
      <w:r w:rsidRPr="00683A81">
        <w:rPr>
          <w:spacing w:val="-10"/>
        </w:rPr>
        <w:t xml:space="preserve"> </w:t>
      </w:r>
      <w:r w:rsidRPr="00683A81">
        <w:t>welfare</w:t>
      </w:r>
      <w:r w:rsidRPr="00683A81">
        <w:rPr>
          <w:spacing w:val="-11"/>
        </w:rPr>
        <w:t xml:space="preserve"> </w:t>
      </w:r>
      <w:r w:rsidRPr="00683A81">
        <w:t>of</w:t>
      </w:r>
      <w:r w:rsidRPr="00683A81">
        <w:rPr>
          <w:spacing w:val="-12"/>
        </w:rPr>
        <w:t xml:space="preserve"> </w:t>
      </w:r>
      <w:r w:rsidRPr="00683A81">
        <w:t>patients</w:t>
      </w:r>
      <w:r w:rsidRPr="00683A81">
        <w:rPr>
          <w:spacing w:val="-11"/>
        </w:rPr>
        <w:t xml:space="preserve"> </w:t>
      </w:r>
      <w:proofErr w:type="gramStart"/>
      <w:r w:rsidRPr="00683A81">
        <w:t>serviced</w:t>
      </w:r>
      <w:proofErr w:type="gramEnd"/>
      <w:r w:rsidRPr="00683A81">
        <w:rPr>
          <w:spacing w:val="-13"/>
        </w:rPr>
        <w:t xml:space="preserve"> </w:t>
      </w:r>
      <w:r w:rsidRPr="00683A81">
        <w:t>by</w:t>
      </w:r>
      <w:r w:rsidRPr="00683A81">
        <w:rPr>
          <w:spacing w:val="-12"/>
        </w:rPr>
        <w:t xml:space="preserve"> </w:t>
      </w:r>
      <w:r w:rsidRPr="00683A81">
        <w:t>the</w:t>
      </w:r>
      <w:r w:rsidRPr="00683A81">
        <w:rPr>
          <w:spacing w:val="-9"/>
        </w:rPr>
        <w:t xml:space="preserve"> </w:t>
      </w:r>
      <w:r w:rsidRPr="00683A81">
        <w:t>pharmacy.</w:t>
      </w:r>
    </w:p>
    <w:p w14:paraId="2763519D" w14:textId="3BC971DC" w:rsidR="009F708B" w:rsidRPr="00683A81" w:rsidRDefault="009F708B" w:rsidP="009D47BD">
      <w:pPr>
        <w:pStyle w:val="ListParagraph"/>
        <w:numPr>
          <w:ilvl w:val="0"/>
          <w:numId w:val="341"/>
        </w:numPr>
        <w:tabs>
          <w:tab w:val="left" w:pos="785"/>
        </w:tabs>
        <w:kinsoku w:val="0"/>
        <w:overflowPunct w:val="0"/>
        <w:spacing w:before="151"/>
        <w:ind w:right="5479"/>
      </w:pPr>
      <w:r w:rsidRPr="00683A81">
        <w:t>Any</w:t>
      </w:r>
      <w:r w:rsidRPr="00683A81">
        <w:rPr>
          <w:spacing w:val="-12"/>
        </w:rPr>
        <w:t xml:space="preserve"> </w:t>
      </w:r>
      <w:r w:rsidRPr="00683A81">
        <w:t>discrepancies</w:t>
      </w:r>
      <w:r w:rsidRPr="00683A81">
        <w:rPr>
          <w:spacing w:val="-11"/>
        </w:rPr>
        <w:t xml:space="preserve"> </w:t>
      </w:r>
      <w:r w:rsidRPr="00683A81">
        <w:t>or</w:t>
      </w:r>
      <w:r w:rsidRPr="00683A81">
        <w:rPr>
          <w:spacing w:val="-12"/>
        </w:rPr>
        <w:t xml:space="preserve"> </w:t>
      </w:r>
      <w:r w:rsidRPr="00683A81">
        <w:t>deficiencies</w:t>
      </w:r>
      <w:r w:rsidRPr="00683A81">
        <w:rPr>
          <w:spacing w:val="-11"/>
        </w:rPr>
        <w:t xml:space="preserve"> </w:t>
      </w:r>
      <w:r w:rsidRPr="00683A81">
        <w:t>noted</w:t>
      </w:r>
      <w:r w:rsidRPr="00683A81">
        <w:rPr>
          <w:spacing w:val="-9"/>
        </w:rPr>
        <w:t xml:space="preserve"> </w:t>
      </w:r>
      <w:r w:rsidRPr="00683A81">
        <w:t>at</w:t>
      </w:r>
      <w:r w:rsidRPr="00683A81">
        <w:rPr>
          <w:spacing w:val="-11"/>
        </w:rPr>
        <w:t xml:space="preserve"> </w:t>
      </w:r>
      <w:r w:rsidRPr="00683A81">
        <w:t>inspection</w:t>
      </w:r>
      <w:r w:rsidRPr="00683A81">
        <w:rPr>
          <w:spacing w:val="-57"/>
        </w:rPr>
        <w:t xml:space="preserve"> </w:t>
      </w:r>
      <w:bookmarkStart w:id="269" w:name="shall_be_corrected."/>
      <w:bookmarkEnd w:id="269"/>
      <w:r w:rsidRPr="00683A81">
        <w:t>shall</w:t>
      </w:r>
      <w:r w:rsidRPr="00683A81">
        <w:rPr>
          <w:spacing w:val="-3"/>
        </w:rPr>
        <w:t xml:space="preserve"> </w:t>
      </w:r>
      <w:r w:rsidRPr="00683A81">
        <w:t>be</w:t>
      </w:r>
      <w:r w:rsidRPr="00683A81">
        <w:rPr>
          <w:spacing w:val="-4"/>
        </w:rPr>
        <w:t xml:space="preserve"> </w:t>
      </w:r>
      <w:r w:rsidRPr="00683A81">
        <w:t>corrected.</w:t>
      </w:r>
    </w:p>
    <w:p w14:paraId="3A21CE21" w14:textId="3948A7E7" w:rsidR="0062599A" w:rsidRPr="00683A81" w:rsidRDefault="009D47BD" w:rsidP="0062599A">
      <w:pPr>
        <w:pStyle w:val="ListParagraph"/>
        <w:tabs>
          <w:tab w:val="left" w:pos="785"/>
        </w:tabs>
        <w:kinsoku w:val="0"/>
        <w:overflowPunct w:val="0"/>
        <w:spacing w:before="151"/>
        <w:ind w:right="5479"/>
        <w:jc w:val="left"/>
        <w:rPr>
          <w:sz w:val="16"/>
          <w:szCs w:val="16"/>
        </w:rPr>
      </w:pPr>
      <w:r w:rsidRPr="00683A81">
        <w:rPr>
          <w:sz w:val="16"/>
          <w:szCs w:val="16"/>
        </w:rPr>
        <w:tab/>
      </w:r>
      <w:r w:rsidR="0062599A" w:rsidRPr="00683A81">
        <w:rPr>
          <w:sz w:val="16"/>
          <w:szCs w:val="16"/>
        </w:rPr>
        <w:t>[Source: added at 38 OK</w:t>
      </w:r>
      <w:r w:rsidR="0062599A" w:rsidRPr="00683A81">
        <w:rPr>
          <w:spacing w:val="3"/>
          <w:sz w:val="16"/>
          <w:szCs w:val="16"/>
        </w:rPr>
        <w:t xml:space="preserve"> </w:t>
      </w:r>
      <w:r w:rsidR="0062599A" w:rsidRPr="00683A81">
        <w:rPr>
          <w:sz w:val="16"/>
          <w:szCs w:val="16"/>
        </w:rPr>
        <w:t>Reg</w:t>
      </w:r>
      <w:r w:rsidR="0062599A" w:rsidRPr="00683A81">
        <w:rPr>
          <w:spacing w:val="-2"/>
          <w:sz w:val="16"/>
          <w:szCs w:val="16"/>
        </w:rPr>
        <w:t xml:space="preserve"> 2447</w:t>
      </w:r>
      <w:r w:rsidR="0062599A" w:rsidRPr="00683A81">
        <w:rPr>
          <w:sz w:val="16"/>
          <w:szCs w:val="16"/>
        </w:rPr>
        <w:t>,</w:t>
      </w:r>
      <w:r w:rsidR="0062599A" w:rsidRPr="00683A81">
        <w:rPr>
          <w:spacing w:val="-1"/>
          <w:sz w:val="16"/>
          <w:szCs w:val="16"/>
        </w:rPr>
        <w:t xml:space="preserve"> </w:t>
      </w:r>
      <w:r w:rsidR="0062599A" w:rsidRPr="00683A81">
        <w:rPr>
          <w:sz w:val="16"/>
          <w:szCs w:val="16"/>
        </w:rPr>
        <w:t>eff 9-11-21]</w:t>
      </w:r>
    </w:p>
    <w:p w14:paraId="099B5C83" w14:textId="77777777" w:rsidR="009F708B" w:rsidRPr="00683A81" w:rsidRDefault="009F708B">
      <w:pPr>
        <w:pStyle w:val="BodyText"/>
        <w:kinsoku w:val="0"/>
        <w:overflowPunct w:val="0"/>
        <w:spacing w:before="2"/>
        <w:ind w:left="0"/>
        <w:rPr>
          <w:sz w:val="22"/>
          <w:szCs w:val="22"/>
        </w:rPr>
      </w:pPr>
    </w:p>
    <w:p w14:paraId="2838BF32" w14:textId="77777777" w:rsidR="009F708B" w:rsidRPr="00683A81" w:rsidRDefault="009F708B">
      <w:pPr>
        <w:pStyle w:val="Heading2"/>
        <w:kinsoku w:val="0"/>
        <w:overflowPunct w:val="0"/>
        <w:spacing w:before="0" w:line="276" w:lineRule="auto"/>
        <w:ind w:left="2785" w:right="1053" w:hanging="1486"/>
        <w:jc w:val="left"/>
      </w:pPr>
      <w:bookmarkStart w:id="270" w:name="SUBCHAPTER_4._REMOTE_MEDICATION_ORDER_PR"/>
      <w:bookmarkStart w:id="271" w:name="_bookmark62"/>
      <w:bookmarkEnd w:id="270"/>
      <w:bookmarkEnd w:id="271"/>
      <w:r w:rsidRPr="00683A81">
        <w:t>SUBCHAPTER</w:t>
      </w:r>
      <w:r w:rsidRPr="00683A81">
        <w:rPr>
          <w:spacing w:val="-11"/>
        </w:rPr>
        <w:t xml:space="preserve"> </w:t>
      </w:r>
      <w:r w:rsidRPr="00683A81">
        <w:t>4.</w:t>
      </w:r>
      <w:r w:rsidRPr="00683A81">
        <w:rPr>
          <w:spacing w:val="-9"/>
        </w:rPr>
        <w:t xml:space="preserve"> </w:t>
      </w:r>
      <w:r w:rsidRPr="00683A81">
        <w:t>REMOTE</w:t>
      </w:r>
      <w:r w:rsidRPr="00683A81">
        <w:rPr>
          <w:spacing w:val="-8"/>
        </w:rPr>
        <w:t xml:space="preserve"> </w:t>
      </w:r>
      <w:r w:rsidRPr="00683A81">
        <w:t>MEDICATION</w:t>
      </w:r>
      <w:r w:rsidRPr="00683A81">
        <w:rPr>
          <w:spacing w:val="-11"/>
        </w:rPr>
        <w:t xml:space="preserve"> </w:t>
      </w:r>
      <w:r w:rsidRPr="00683A81">
        <w:t>ORDER</w:t>
      </w:r>
      <w:r w:rsidRPr="00683A81">
        <w:rPr>
          <w:spacing w:val="-11"/>
        </w:rPr>
        <w:t xml:space="preserve"> </w:t>
      </w:r>
      <w:r w:rsidRPr="00683A81">
        <w:t>PROCESSING</w:t>
      </w:r>
      <w:r w:rsidRPr="00683A81">
        <w:rPr>
          <w:spacing w:val="-10"/>
        </w:rPr>
        <w:t xml:space="preserve"> </w:t>
      </w:r>
      <w:r w:rsidRPr="00683A81">
        <w:t>(RMOP)</w:t>
      </w:r>
      <w:r w:rsidRPr="00683A81">
        <w:rPr>
          <w:spacing w:val="-9"/>
        </w:rPr>
        <w:t xml:space="preserve"> </w:t>
      </w:r>
      <w:r w:rsidRPr="00683A81">
        <w:t>AND</w:t>
      </w:r>
      <w:r w:rsidRPr="00683A81">
        <w:rPr>
          <w:spacing w:val="-57"/>
        </w:rPr>
        <w:t xml:space="preserve"> </w:t>
      </w:r>
      <w:r w:rsidRPr="00683A81">
        <w:t>RMOP</w:t>
      </w:r>
      <w:r w:rsidRPr="00683A81">
        <w:rPr>
          <w:spacing w:val="-2"/>
        </w:rPr>
        <w:t xml:space="preserve"> </w:t>
      </w:r>
      <w:r w:rsidRPr="00683A81">
        <w:t>PHARMACY</w:t>
      </w:r>
      <w:r w:rsidRPr="00683A81">
        <w:rPr>
          <w:spacing w:val="-2"/>
        </w:rPr>
        <w:t xml:space="preserve"> </w:t>
      </w:r>
      <w:r w:rsidRPr="00683A81">
        <w:t>FOR</w:t>
      </w:r>
      <w:r w:rsidRPr="00683A81">
        <w:rPr>
          <w:spacing w:val="-1"/>
        </w:rPr>
        <w:t xml:space="preserve"> </w:t>
      </w:r>
      <w:r w:rsidRPr="00683A81">
        <w:t>HOSPITAL</w:t>
      </w:r>
      <w:r w:rsidRPr="00683A81">
        <w:rPr>
          <w:spacing w:val="-3"/>
        </w:rPr>
        <w:t xml:space="preserve"> </w:t>
      </w:r>
      <w:r w:rsidRPr="00683A81">
        <w:t>PHARMACIES</w:t>
      </w:r>
    </w:p>
    <w:p w14:paraId="240B9E15" w14:textId="77777777" w:rsidR="009F708B" w:rsidRPr="00683A81" w:rsidRDefault="009F708B">
      <w:pPr>
        <w:pStyle w:val="BodyText"/>
        <w:kinsoku w:val="0"/>
        <w:overflowPunct w:val="0"/>
        <w:spacing w:line="270" w:lineRule="exact"/>
      </w:pPr>
      <w:r w:rsidRPr="00683A81">
        <w:t>Section</w:t>
      </w:r>
    </w:p>
    <w:p w14:paraId="6CBC58F4" w14:textId="77777777" w:rsidR="009F708B" w:rsidRPr="00683A81" w:rsidRDefault="009F708B">
      <w:pPr>
        <w:pStyle w:val="BodyText"/>
        <w:kinsoku w:val="0"/>
        <w:overflowPunct w:val="0"/>
        <w:spacing w:before="43"/>
      </w:pPr>
      <w:r w:rsidRPr="00683A81">
        <w:t>535:15-4-1.</w:t>
      </w:r>
      <w:r w:rsidRPr="00683A81">
        <w:rPr>
          <w:spacing w:val="-7"/>
        </w:rPr>
        <w:t xml:space="preserve"> </w:t>
      </w:r>
      <w:r w:rsidRPr="00683A81">
        <w:t>Purpose</w:t>
      </w:r>
    </w:p>
    <w:p w14:paraId="10AD73DE" w14:textId="77777777" w:rsidR="009F708B" w:rsidRPr="00683A81" w:rsidRDefault="009F708B">
      <w:pPr>
        <w:pStyle w:val="BodyText"/>
        <w:kinsoku w:val="0"/>
        <w:overflowPunct w:val="0"/>
        <w:spacing w:before="44"/>
      </w:pPr>
      <w:r w:rsidRPr="00683A81">
        <w:t>535:15-4-2.</w:t>
      </w:r>
      <w:r w:rsidRPr="00683A81">
        <w:rPr>
          <w:spacing w:val="-5"/>
        </w:rPr>
        <w:t xml:space="preserve"> </w:t>
      </w:r>
      <w:r w:rsidRPr="00683A81">
        <w:t>Definitions</w:t>
      </w:r>
    </w:p>
    <w:p w14:paraId="6942BC6D" w14:textId="77777777" w:rsidR="009F708B" w:rsidRPr="00683A81" w:rsidRDefault="009F708B">
      <w:pPr>
        <w:pStyle w:val="BodyText"/>
        <w:kinsoku w:val="0"/>
        <w:overflowPunct w:val="0"/>
        <w:spacing w:before="41"/>
      </w:pPr>
      <w:r w:rsidRPr="00683A81">
        <w:t>535:15-4-3.</w:t>
      </w:r>
      <w:r w:rsidRPr="00683A81">
        <w:rPr>
          <w:spacing w:val="-6"/>
        </w:rPr>
        <w:t xml:space="preserve"> </w:t>
      </w:r>
      <w:r w:rsidRPr="00683A81">
        <w:t>Registration</w:t>
      </w:r>
    </w:p>
    <w:p w14:paraId="404384F4" w14:textId="77777777" w:rsidR="009F708B" w:rsidRPr="00683A81" w:rsidRDefault="009F708B">
      <w:pPr>
        <w:pStyle w:val="BodyText"/>
        <w:kinsoku w:val="0"/>
        <w:overflowPunct w:val="0"/>
        <w:spacing w:before="40"/>
      </w:pPr>
      <w:r w:rsidRPr="00683A81">
        <w:t>535:15-4-4.</w:t>
      </w:r>
      <w:r w:rsidRPr="00683A81">
        <w:rPr>
          <w:spacing w:val="-5"/>
        </w:rPr>
        <w:t xml:space="preserve"> </w:t>
      </w:r>
      <w:r w:rsidRPr="00683A81">
        <w:t>Staffing</w:t>
      </w:r>
      <w:r w:rsidRPr="00683A81">
        <w:rPr>
          <w:spacing w:val="-5"/>
        </w:rPr>
        <w:t xml:space="preserve"> </w:t>
      </w:r>
      <w:r w:rsidRPr="00683A81">
        <w:t>requirements</w:t>
      </w:r>
    </w:p>
    <w:p w14:paraId="795058EF" w14:textId="77777777" w:rsidR="009F708B" w:rsidRPr="00683A81" w:rsidRDefault="009F708B">
      <w:pPr>
        <w:pStyle w:val="BodyText"/>
        <w:kinsoku w:val="0"/>
        <w:overflowPunct w:val="0"/>
        <w:spacing w:before="44" w:line="276" w:lineRule="auto"/>
        <w:ind w:left="460"/>
        <w:rPr>
          <w:sz w:val="22"/>
          <w:szCs w:val="22"/>
        </w:rPr>
      </w:pPr>
      <w:r w:rsidRPr="00683A81">
        <w:t>535:15-4-5.</w:t>
      </w:r>
      <w:r w:rsidRPr="00683A81">
        <w:rPr>
          <w:spacing w:val="2"/>
        </w:rPr>
        <w:t xml:space="preserve"> </w:t>
      </w:r>
      <w:r w:rsidRPr="00683A81">
        <w:rPr>
          <w:sz w:val="22"/>
          <w:szCs w:val="22"/>
        </w:rPr>
        <w:t>Responsibilities</w:t>
      </w:r>
      <w:r w:rsidRPr="00683A81">
        <w:rPr>
          <w:spacing w:val="5"/>
          <w:sz w:val="22"/>
          <w:szCs w:val="22"/>
        </w:rPr>
        <w:t xml:space="preserve"> </w:t>
      </w:r>
      <w:r w:rsidRPr="00683A81">
        <w:rPr>
          <w:sz w:val="22"/>
          <w:szCs w:val="22"/>
        </w:rPr>
        <w:t>and</w:t>
      </w:r>
      <w:r w:rsidRPr="00683A81">
        <w:rPr>
          <w:spacing w:val="2"/>
          <w:sz w:val="22"/>
          <w:szCs w:val="22"/>
        </w:rPr>
        <w:t xml:space="preserve"> </w:t>
      </w:r>
      <w:r w:rsidRPr="00683A81">
        <w:rPr>
          <w:sz w:val="22"/>
          <w:szCs w:val="22"/>
        </w:rPr>
        <w:t>duties</w:t>
      </w:r>
      <w:r w:rsidRPr="00683A81">
        <w:rPr>
          <w:spacing w:val="5"/>
          <w:sz w:val="22"/>
          <w:szCs w:val="22"/>
        </w:rPr>
        <w:t xml:space="preserve"> </w:t>
      </w:r>
      <w:r w:rsidRPr="00683A81">
        <w:rPr>
          <w:sz w:val="22"/>
          <w:szCs w:val="22"/>
        </w:rPr>
        <w:t>of</w:t>
      </w:r>
      <w:r w:rsidRPr="00683A81">
        <w:rPr>
          <w:spacing w:val="5"/>
          <w:sz w:val="22"/>
          <w:szCs w:val="22"/>
        </w:rPr>
        <w:t xml:space="preserve"> </w:t>
      </w:r>
      <w:r w:rsidRPr="00683A81">
        <w:rPr>
          <w:sz w:val="22"/>
          <w:szCs w:val="22"/>
        </w:rPr>
        <w:t>RMOP</w:t>
      </w:r>
      <w:r w:rsidRPr="00683A81">
        <w:rPr>
          <w:spacing w:val="3"/>
          <w:sz w:val="22"/>
          <w:szCs w:val="22"/>
        </w:rPr>
        <w:t xml:space="preserve"> </w:t>
      </w:r>
      <w:r w:rsidRPr="00683A81">
        <w:rPr>
          <w:sz w:val="22"/>
          <w:szCs w:val="22"/>
        </w:rPr>
        <w:t>pharmacies</w:t>
      </w:r>
      <w:r w:rsidRPr="00683A81">
        <w:rPr>
          <w:spacing w:val="5"/>
          <w:sz w:val="22"/>
          <w:szCs w:val="22"/>
        </w:rPr>
        <w:t xml:space="preserve"> </w:t>
      </w:r>
      <w:r w:rsidRPr="00683A81">
        <w:rPr>
          <w:sz w:val="22"/>
          <w:szCs w:val="22"/>
        </w:rPr>
        <w:t>and</w:t>
      </w:r>
      <w:r w:rsidRPr="00683A81">
        <w:rPr>
          <w:spacing w:val="5"/>
          <w:sz w:val="22"/>
          <w:szCs w:val="22"/>
        </w:rPr>
        <w:t xml:space="preserve"> </w:t>
      </w:r>
      <w:r w:rsidRPr="00683A81">
        <w:rPr>
          <w:sz w:val="22"/>
          <w:szCs w:val="22"/>
        </w:rPr>
        <w:t>pharmacy</w:t>
      </w:r>
      <w:r w:rsidRPr="00683A81">
        <w:rPr>
          <w:spacing w:val="6"/>
          <w:sz w:val="22"/>
          <w:szCs w:val="22"/>
        </w:rPr>
        <w:t xml:space="preserve"> </w:t>
      </w:r>
      <w:r w:rsidRPr="00683A81">
        <w:rPr>
          <w:sz w:val="22"/>
          <w:szCs w:val="22"/>
        </w:rPr>
        <w:t>manager</w:t>
      </w:r>
      <w:r w:rsidRPr="00683A81">
        <w:rPr>
          <w:spacing w:val="4"/>
          <w:sz w:val="22"/>
          <w:szCs w:val="22"/>
        </w:rPr>
        <w:t xml:space="preserve"> </w:t>
      </w:r>
      <w:r w:rsidRPr="00683A81">
        <w:rPr>
          <w:sz w:val="22"/>
          <w:szCs w:val="22"/>
        </w:rPr>
        <w:t>[pharmacist</w:t>
      </w:r>
      <w:r w:rsidRPr="00683A81">
        <w:rPr>
          <w:spacing w:val="5"/>
          <w:sz w:val="22"/>
          <w:szCs w:val="22"/>
        </w:rPr>
        <w:t xml:space="preserve"> </w:t>
      </w:r>
      <w:r w:rsidRPr="00683A81">
        <w:rPr>
          <w:sz w:val="22"/>
          <w:szCs w:val="22"/>
        </w:rPr>
        <w:t>in</w:t>
      </w:r>
      <w:r w:rsidRPr="00683A81">
        <w:rPr>
          <w:spacing w:val="5"/>
          <w:sz w:val="22"/>
          <w:szCs w:val="22"/>
        </w:rPr>
        <w:t xml:space="preserve"> </w:t>
      </w:r>
      <w:r w:rsidRPr="00683A81">
        <w:rPr>
          <w:sz w:val="22"/>
          <w:szCs w:val="22"/>
        </w:rPr>
        <w:t>charge</w:t>
      </w:r>
      <w:r w:rsidRPr="00683A81">
        <w:rPr>
          <w:spacing w:val="-57"/>
          <w:sz w:val="22"/>
          <w:szCs w:val="22"/>
        </w:rPr>
        <w:t xml:space="preserve"> </w:t>
      </w:r>
      <w:r w:rsidRPr="00683A81">
        <w:rPr>
          <w:sz w:val="22"/>
          <w:szCs w:val="22"/>
        </w:rPr>
        <w:t>(PIC’s)]</w:t>
      </w:r>
    </w:p>
    <w:p w14:paraId="1A70AFEE" w14:textId="77777777" w:rsidR="009F708B" w:rsidRPr="00683A81" w:rsidRDefault="009F708B">
      <w:pPr>
        <w:pStyle w:val="BodyText"/>
        <w:kinsoku w:val="0"/>
        <w:overflowPunct w:val="0"/>
        <w:spacing w:line="275" w:lineRule="exact"/>
        <w:ind w:left="460"/>
      </w:pPr>
      <w:r w:rsidRPr="00683A81">
        <w:t>535:15-4-6.</w:t>
      </w:r>
      <w:r w:rsidRPr="00683A81">
        <w:rPr>
          <w:spacing w:val="-6"/>
        </w:rPr>
        <w:t xml:space="preserve"> </w:t>
      </w:r>
      <w:r w:rsidRPr="00683A81">
        <w:t>Governing</w:t>
      </w:r>
      <w:r w:rsidRPr="00683A81">
        <w:rPr>
          <w:spacing w:val="-4"/>
        </w:rPr>
        <w:t xml:space="preserve"> </w:t>
      </w:r>
      <w:r w:rsidRPr="00683A81">
        <w:t>body</w:t>
      </w:r>
    </w:p>
    <w:p w14:paraId="7019EE89" w14:textId="77777777" w:rsidR="009F708B" w:rsidRPr="00683A81" w:rsidRDefault="009F708B">
      <w:pPr>
        <w:pStyle w:val="BodyText"/>
        <w:kinsoku w:val="0"/>
        <w:overflowPunct w:val="0"/>
        <w:spacing w:before="40"/>
      </w:pPr>
      <w:bookmarkStart w:id="272" w:name="535:15-4-1._Purpose"/>
      <w:bookmarkEnd w:id="272"/>
      <w:r w:rsidRPr="00683A81">
        <w:t>535:15-4-7.</w:t>
      </w:r>
      <w:r w:rsidRPr="00683A81">
        <w:rPr>
          <w:spacing w:val="-6"/>
        </w:rPr>
        <w:t xml:space="preserve"> </w:t>
      </w:r>
      <w:r w:rsidRPr="00683A81">
        <w:t>Unlawful</w:t>
      </w:r>
      <w:r w:rsidRPr="00683A81">
        <w:rPr>
          <w:spacing w:val="-4"/>
        </w:rPr>
        <w:t xml:space="preserve"> </w:t>
      </w:r>
      <w:r w:rsidRPr="00683A81">
        <w:t>acts</w:t>
      </w:r>
      <w:r w:rsidRPr="00683A81">
        <w:rPr>
          <w:spacing w:val="-5"/>
        </w:rPr>
        <w:t xml:space="preserve"> </w:t>
      </w:r>
      <w:r w:rsidRPr="00683A81">
        <w:t>and</w:t>
      </w:r>
      <w:r w:rsidRPr="00683A81">
        <w:rPr>
          <w:spacing w:val="-3"/>
        </w:rPr>
        <w:t xml:space="preserve"> </w:t>
      </w:r>
      <w:r w:rsidRPr="00683A81">
        <w:t>violations</w:t>
      </w:r>
    </w:p>
    <w:p w14:paraId="2DE0FD00" w14:textId="77777777" w:rsidR="009F708B" w:rsidRPr="00683A81" w:rsidRDefault="009F708B">
      <w:pPr>
        <w:pStyle w:val="Heading3"/>
        <w:kinsoku w:val="0"/>
        <w:overflowPunct w:val="0"/>
        <w:spacing w:before="166"/>
        <w:ind w:left="459"/>
      </w:pPr>
      <w:r w:rsidRPr="00683A81">
        <w:t>535:15-4-1.</w:t>
      </w:r>
      <w:r w:rsidRPr="00683A81">
        <w:rPr>
          <w:spacing w:val="-6"/>
        </w:rPr>
        <w:t xml:space="preserve"> </w:t>
      </w:r>
      <w:r w:rsidRPr="00683A81">
        <w:t>Purpose</w:t>
      </w:r>
    </w:p>
    <w:p w14:paraId="2B56ACF6" w14:textId="77777777" w:rsidR="009F708B" w:rsidRPr="00683A81" w:rsidRDefault="009F708B" w:rsidP="00E33D22">
      <w:pPr>
        <w:pStyle w:val="ListParagraph"/>
        <w:numPr>
          <w:ilvl w:val="0"/>
          <w:numId w:val="170"/>
        </w:numPr>
        <w:tabs>
          <w:tab w:val="left" w:pos="784"/>
        </w:tabs>
        <w:kinsoku w:val="0"/>
        <w:overflowPunct w:val="0"/>
        <w:spacing w:before="41" w:line="276" w:lineRule="auto"/>
        <w:ind w:left="459" w:right="412" w:firstLine="0"/>
      </w:pPr>
      <w:r w:rsidRPr="00683A81">
        <w:t>The</w:t>
      </w:r>
      <w:r w:rsidRPr="00683A81">
        <w:rPr>
          <w:spacing w:val="-5"/>
        </w:rPr>
        <w:t xml:space="preserve"> </w:t>
      </w:r>
      <w:r w:rsidRPr="00683A81">
        <w:t>rules</w:t>
      </w:r>
      <w:r w:rsidRPr="00683A81">
        <w:rPr>
          <w:spacing w:val="-3"/>
        </w:rPr>
        <w:t xml:space="preserve"> </w:t>
      </w:r>
      <w:r w:rsidRPr="00683A81">
        <w:t>of</w:t>
      </w:r>
      <w:r w:rsidRPr="00683A81">
        <w:rPr>
          <w:spacing w:val="-5"/>
        </w:rPr>
        <w:t xml:space="preserve"> </w:t>
      </w:r>
      <w:r w:rsidRPr="00683A81">
        <w:t>this</w:t>
      </w:r>
      <w:r w:rsidRPr="00683A81">
        <w:rPr>
          <w:spacing w:val="-3"/>
        </w:rPr>
        <w:t xml:space="preserve"> </w:t>
      </w:r>
      <w:r w:rsidRPr="00683A81">
        <w:t>Subchapter,</w:t>
      </w:r>
      <w:r w:rsidRPr="00683A81">
        <w:rPr>
          <w:spacing w:val="-4"/>
        </w:rPr>
        <w:t xml:space="preserve"> </w:t>
      </w:r>
      <w:r w:rsidRPr="00683A81">
        <w:t>as authorized</w:t>
      </w:r>
      <w:r w:rsidRPr="00683A81">
        <w:rPr>
          <w:spacing w:val="-4"/>
        </w:rPr>
        <w:t xml:space="preserve"> </w:t>
      </w:r>
      <w:r w:rsidRPr="00683A81">
        <w:t>under</w:t>
      </w:r>
      <w:r w:rsidRPr="00683A81">
        <w:rPr>
          <w:spacing w:val="-4"/>
        </w:rPr>
        <w:t xml:space="preserve"> </w:t>
      </w:r>
      <w:r w:rsidRPr="00683A81">
        <w:t>59</w:t>
      </w:r>
      <w:r w:rsidRPr="00683A81">
        <w:rPr>
          <w:spacing w:val="-4"/>
        </w:rPr>
        <w:t xml:space="preserve"> </w:t>
      </w:r>
      <w:r w:rsidRPr="00683A81">
        <w:t>O.S.</w:t>
      </w:r>
      <w:r w:rsidRPr="00683A81">
        <w:rPr>
          <w:spacing w:val="-3"/>
        </w:rPr>
        <w:t xml:space="preserve"> </w:t>
      </w:r>
      <w:r w:rsidRPr="00683A81">
        <w:t>Section</w:t>
      </w:r>
      <w:r w:rsidRPr="00683A81">
        <w:rPr>
          <w:spacing w:val="-4"/>
        </w:rPr>
        <w:t xml:space="preserve"> </w:t>
      </w:r>
      <w:r w:rsidRPr="00683A81">
        <w:t>353.7,</w:t>
      </w:r>
      <w:r w:rsidRPr="00683A81">
        <w:rPr>
          <w:spacing w:val="-3"/>
        </w:rPr>
        <w:t xml:space="preserve"> </w:t>
      </w:r>
      <w:r w:rsidRPr="00683A81">
        <w:t>353.20,</w:t>
      </w:r>
      <w:r w:rsidRPr="00683A81">
        <w:rPr>
          <w:spacing w:val="-4"/>
        </w:rPr>
        <w:t xml:space="preserve"> </w:t>
      </w:r>
      <w:r w:rsidRPr="00683A81">
        <w:t>and</w:t>
      </w:r>
      <w:r w:rsidRPr="00683A81">
        <w:rPr>
          <w:spacing w:val="-3"/>
        </w:rPr>
        <w:t xml:space="preserve"> </w:t>
      </w:r>
      <w:r w:rsidRPr="00683A81">
        <w:t>353.24,</w:t>
      </w:r>
      <w:r w:rsidRPr="00683A81">
        <w:rPr>
          <w:spacing w:val="-4"/>
        </w:rPr>
        <w:t xml:space="preserve"> </w:t>
      </w:r>
      <w:r w:rsidRPr="00683A81">
        <w:t>establish</w:t>
      </w:r>
      <w:r w:rsidRPr="00683A81">
        <w:rPr>
          <w:spacing w:val="-3"/>
        </w:rPr>
        <w:t xml:space="preserve"> </w:t>
      </w:r>
      <w:r w:rsidRPr="00683A81">
        <w:t>the</w:t>
      </w:r>
      <w:r w:rsidRPr="00683A81">
        <w:rPr>
          <w:spacing w:val="-58"/>
        </w:rPr>
        <w:t xml:space="preserve"> </w:t>
      </w:r>
      <w:r w:rsidRPr="00683A81">
        <w:t xml:space="preserve">rules for Oklahoma licensed hospitals to employ </w:t>
      </w:r>
      <w:proofErr w:type="gramStart"/>
      <w:r w:rsidRPr="00683A81">
        <w:t>remote medication</w:t>
      </w:r>
      <w:proofErr w:type="gramEnd"/>
      <w:r w:rsidRPr="00683A81">
        <w:t xml:space="preserve"> order processing (RMOP) and provide</w:t>
      </w:r>
      <w:r w:rsidRPr="00683A81">
        <w:rPr>
          <w:spacing w:val="1"/>
        </w:rPr>
        <w:t xml:space="preserve"> </w:t>
      </w:r>
      <w:r w:rsidRPr="00683A81">
        <w:t>for</w:t>
      </w:r>
      <w:r w:rsidRPr="00683A81">
        <w:rPr>
          <w:spacing w:val="-5"/>
        </w:rPr>
        <w:t xml:space="preserve"> </w:t>
      </w:r>
      <w:r w:rsidRPr="00683A81">
        <w:t>the</w:t>
      </w:r>
      <w:r w:rsidRPr="00683A81">
        <w:rPr>
          <w:spacing w:val="-1"/>
        </w:rPr>
        <w:t xml:space="preserve"> </w:t>
      </w:r>
      <w:r w:rsidRPr="00683A81">
        <w:t>designation</w:t>
      </w:r>
      <w:r w:rsidRPr="00683A81">
        <w:rPr>
          <w:spacing w:val="-1"/>
        </w:rPr>
        <w:t xml:space="preserve"> </w:t>
      </w:r>
      <w:r w:rsidRPr="00683A81">
        <w:t>and registration</w:t>
      </w:r>
      <w:r w:rsidRPr="00683A81">
        <w:rPr>
          <w:spacing w:val="-1"/>
        </w:rPr>
        <w:t xml:space="preserve"> </w:t>
      </w:r>
      <w:r w:rsidRPr="00683A81">
        <w:t>of</w:t>
      </w:r>
      <w:r w:rsidRPr="00683A81">
        <w:rPr>
          <w:spacing w:val="-2"/>
        </w:rPr>
        <w:t xml:space="preserve"> </w:t>
      </w:r>
      <w:r w:rsidRPr="00683A81">
        <w:t>a</w:t>
      </w:r>
      <w:r w:rsidRPr="00683A81">
        <w:rPr>
          <w:spacing w:val="-4"/>
        </w:rPr>
        <w:t xml:space="preserve"> </w:t>
      </w:r>
      <w:r w:rsidRPr="00683A81">
        <w:t>remote</w:t>
      </w:r>
      <w:r w:rsidRPr="00683A81">
        <w:rPr>
          <w:spacing w:val="-1"/>
        </w:rPr>
        <w:t xml:space="preserve"> </w:t>
      </w:r>
      <w:r w:rsidRPr="00683A81">
        <w:t>medication</w:t>
      </w:r>
      <w:r w:rsidRPr="00683A81">
        <w:rPr>
          <w:spacing w:val="-1"/>
        </w:rPr>
        <w:t xml:space="preserve"> </w:t>
      </w:r>
      <w:r w:rsidRPr="00683A81">
        <w:t>order</w:t>
      </w:r>
      <w:r w:rsidRPr="00683A81">
        <w:rPr>
          <w:spacing w:val="-1"/>
        </w:rPr>
        <w:t xml:space="preserve"> </w:t>
      </w:r>
      <w:r w:rsidRPr="00683A81">
        <w:t>processing</w:t>
      </w:r>
      <w:r w:rsidRPr="00683A81">
        <w:rPr>
          <w:spacing w:val="2"/>
        </w:rPr>
        <w:t xml:space="preserve"> </w:t>
      </w:r>
      <w:r w:rsidRPr="00683A81">
        <w:t>pharmacy.</w:t>
      </w:r>
    </w:p>
    <w:p w14:paraId="3736298B" w14:textId="77777777" w:rsidR="009F708B" w:rsidRPr="00683A81" w:rsidRDefault="009F708B" w:rsidP="00E33D22">
      <w:pPr>
        <w:pStyle w:val="ListParagraph"/>
        <w:numPr>
          <w:ilvl w:val="0"/>
          <w:numId w:val="170"/>
        </w:numPr>
        <w:tabs>
          <w:tab w:val="left" w:pos="787"/>
        </w:tabs>
        <w:kinsoku w:val="0"/>
        <w:overflowPunct w:val="0"/>
        <w:spacing w:line="276" w:lineRule="auto"/>
        <w:ind w:left="459" w:right="410" w:firstLine="0"/>
      </w:pPr>
      <w:r w:rsidRPr="00683A81">
        <w:rPr>
          <w:spacing w:val="-1"/>
        </w:rPr>
        <w:t>The</w:t>
      </w:r>
      <w:r w:rsidRPr="00683A81">
        <w:rPr>
          <w:spacing w:val="-13"/>
        </w:rPr>
        <w:t xml:space="preserve"> </w:t>
      </w:r>
      <w:r w:rsidRPr="00683A81">
        <w:rPr>
          <w:spacing w:val="-1"/>
        </w:rPr>
        <w:t>rules</w:t>
      </w:r>
      <w:r w:rsidRPr="00683A81">
        <w:rPr>
          <w:spacing w:val="-12"/>
        </w:rPr>
        <w:t xml:space="preserve"> </w:t>
      </w:r>
      <w:r w:rsidRPr="00683A81">
        <w:rPr>
          <w:spacing w:val="-1"/>
        </w:rPr>
        <w:t>of</w:t>
      </w:r>
      <w:r w:rsidRPr="00683A81">
        <w:rPr>
          <w:spacing w:val="-16"/>
        </w:rPr>
        <w:t xml:space="preserve"> </w:t>
      </w:r>
      <w:r w:rsidRPr="00683A81">
        <w:rPr>
          <w:spacing w:val="-1"/>
        </w:rPr>
        <w:t>this</w:t>
      </w:r>
      <w:r w:rsidRPr="00683A81">
        <w:rPr>
          <w:spacing w:val="-12"/>
        </w:rPr>
        <w:t xml:space="preserve"> </w:t>
      </w:r>
      <w:r w:rsidRPr="00683A81">
        <w:rPr>
          <w:spacing w:val="-1"/>
        </w:rPr>
        <w:t>Subchapter</w:t>
      </w:r>
      <w:r w:rsidRPr="00683A81">
        <w:rPr>
          <w:spacing w:val="-13"/>
        </w:rPr>
        <w:t xml:space="preserve"> </w:t>
      </w:r>
      <w:r w:rsidRPr="00683A81">
        <w:rPr>
          <w:spacing w:val="-1"/>
        </w:rPr>
        <w:t>do</w:t>
      </w:r>
      <w:r w:rsidRPr="00683A81">
        <w:rPr>
          <w:spacing w:val="-11"/>
        </w:rPr>
        <w:t xml:space="preserve"> </w:t>
      </w:r>
      <w:r w:rsidRPr="00683A81">
        <w:rPr>
          <w:spacing w:val="-1"/>
        </w:rPr>
        <w:t>not</w:t>
      </w:r>
      <w:r w:rsidRPr="00683A81">
        <w:rPr>
          <w:spacing w:val="-10"/>
        </w:rPr>
        <w:t xml:space="preserve"> </w:t>
      </w:r>
      <w:r w:rsidRPr="00683A81">
        <w:t>relieve</w:t>
      </w:r>
      <w:r w:rsidRPr="00683A81">
        <w:rPr>
          <w:spacing w:val="-13"/>
        </w:rPr>
        <w:t xml:space="preserve"> </w:t>
      </w:r>
      <w:r w:rsidRPr="00683A81">
        <w:t>the</w:t>
      </w:r>
      <w:r w:rsidRPr="00683A81">
        <w:rPr>
          <w:spacing w:val="-13"/>
        </w:rPr>
        <w:t xml:space="preserve"> </w:t>
      </w:r>
      <w:r w:rsidRPr="00683A81">
        <w:t>licensed</w:t>
      </w:r>
      <w:r w:rsidRPr="00683A81">
        <w:rPr>
          <w:spacing w:val="-10"/>
        </w:rPr>
        <w:t xml:space="preserve"> </w:t>
      </w:r>
      <w:r w:rsidRPr="00683A81">
        <w:t>hospital</w:t>
      </w:r>
      <w:r w:rsidRPr="00683A81">
        <w:rPr>
          <w:spacing w:val="-12"/>
        </w:rPr>
        <w:t xml:space="preserve"> </w:t>
      </w:r>
      <w:r w:rsidRPr="00683A81">
        <w:t>pharmacy,</w:t>
      </w:r>
      <w:r w:rsidRPr="00683A81">
        <w:rPr>
          <w:spacing w:val="-9"/>
        </w:rPr>
        <w:t xml:space="preserve"> </w:t>
      </w:r>
      <w:r w:rsidRPr="00683A81">
        <w:t>the</w:t>
      </w:r>
      <w:r w:rsidRPr="00683A81">
        <w:rPr>
          <w:spacing w:val="-11"/>
        </w:rPr>
        <w:t xml:space="preserve"> </w:t>
      </w:r>
      <w:r w:rsidRPr="00683A81">
        <w:t>licensed</w:t>
      </w:r>
      <w:r w:rsidRPr="00683A81">
        <w:rPr>
          <w:spacing w:val="-10"/>
        </w:rPr>
        <w:t xml:space="preserve"> </w:t>
      </w:r>
      <w:r w:rsidRPr="00683A81">
        <w:t>hospital</w:t>
      </w:r>
      <w:r w:rsidRPr="00683A81">
        <w:rPr>
          <w:spacing w:val="-12"/>
        </w:rPr>
        <w:t xml:space="preserve"> </w:t>
      </w:r>
      <w:r w:rsidRPr="00683A81">
        <w:t>drug</w:t>
      </w:r>
      <w:r w:rsidRPr="00683A81">
        <w:rPr>
          <w:spacing w:val="-12"/>
        </w:rPr>
        <w:t xml:space="preserve"> </w:t>
      </w:r>
      <w:r w:rsidRPr="00683A81">
        <w:t>room,</w:t>
      </w:r>
      <w:r w:rsidRPr="00683A81">
        <w:rPr>
          <w:spacing w:val="-57"/>
        </w:rPr>
        <w:t xml:space="preserve"> </w:t>
      </w:r>
      <w:r w:rsidRPr="00683A81">
        <w:t>the</w:t>
      </w:r>
      <w:r w:rsidRPr="00683A81">
        <w:rPr>
          <w:spacing w:val="-15"/>
        </w:rPr>
        <w:t xml:space="preserve"> </w:t>
      </w:r>
      <w:r w:rsidRPr="00683A81">
        <w:t>pharmacy</w:t>
      </w:r>
      <w:r w:rsidRPr="00683A81">
        <w:rPr>
          <w:spacing w:val="-11"/>
        </w:rPr>
        <w:t xml:space="preserve"> </w:t>
      </w:r>
      <w:r w:rsidRPr="00683A81">
        <w:t>manager</w:t>
      </w:r>
      <w:r w:rsidRPr="00683A81">
        <w:rPr>
          <w:spacing w:val="-12"/>
        </w:rPr>
        <w:t xml:space="preserve"> </w:t>
      </w:r>
      <w:r w:rsidRPr="00683A81">
        <w:t>or</w:t>
      </w:r>
      <w:r w:rsidRPr="00683A81">
        <w:rPr>
          <w:spacing w:val="-9"/>
        </w:rPr>
        <w:t xml:space="preserve"> </w:t>
      </w:r>
      <w:r w:rsidRPr="00683A81">
        <w:t>director</w:t>
      </w:r>
      <w:r w:rsidRPr="00683A81">
        <w:rPr>
          <w:spacing w:val="-13"/>
        </w:rPr>
        <w:t xml:space="preserve"> </w:t>
      </w:r>
      <w:r w:rsidRPr="00683A81">
        <w:t>of</w:t>
      </w:r>
      <w:r w:rsidRPr="00683A81">
        <w:rPr>
          <w:spacing w:val="-12"/>
        </w:rPr>
        <w:t xml:space="preserve"> </w:t>
      </w:r>
      <w:r w:rsidRPr="00683A81">
        <w:t>pharmacy</w:t>
      </w:r>
      <w:r w:rsidRPr="00683A81">
        <w:rPr>
          <w:spacing w:val="-11"/>
        </w:rPr>
        <w:t xml:space="preserve"> </w:t>
      </w:r>
      <w:r w:rsidRPr="00683A81">
        <w:t>from</w:t>
      </w:r>
      <w:r w:rsidRPr="00683A81">
        <w:rPr>
          <w:spacing w:val="-13"/>
        </w:rPr>
        <w:t xml:space="preserve"> </w:t>
      </w:r>
      <w:r w:rsidRPr="00683A81">
        <w:t>their</w:t>
      </w:r>
      <w:r w:rsidRPr="00683A81">
        <w:rPr>
          <w:spacing w:val="-14"/>
        </w:rPr>
        <w:t xml:space="preserve"> </w:t>
      </w:r>
      <w:r w:rsidRPr="00683A81">
        <w:t>responsibilities</w:t>
      </w:r>
      <w:r w:rsidRPr="00683A81">
        <w:rPr>
          <w:spacing w:val="-12"/>
        </w:rPr>
        <w:t xml:space="preserve"> </w:t>
      </w:r>
      <w:r w:rsidRPr="00683A81">
        <w:t>under</w:t>
      </w:r>
      <w:r w:rsidRPr="00683A81">
        <w:rPr>
          <w:spacing w:val="-12"/>
        </w:rPr>
        <w:t xml:space="preserve"> </w:t>
      </w:r>
      <w:r w:rsidRPr="00683A81">
        <w:t>the</w:t>
      </w:r>
      <w:r w:rsidRPr="00683A81">
        <w:rPr>
          <w:spacing w:val="-12"/>
        </w:rPr>
        <w:t xml:space="preserve"> </w:t>
      </w:r>
      <w:r w:rsidRPr="00683A81">
        <w:t>Oklahoma</w:t>
      </w:r>
      <w:r w:rsidRPr="00683A81">
        <w:rPr>
          <w:spacing w:val="-12"/>
        </w:rPr>
        <w:t xml:space="preserve"> </w:t>
      </w:r>
      <w:r w:rsidRPr="00683A81">
        <w:t>laws</w:t>
      </w:r>
      <w:r w:rsidRPr="00683A81">
        <w:rPr>
          <w:spacing w:val="-12"/>
        </w:rPr>
        <w:t xml:space="preserve"> </w:t>
      </w:r>
      <w:r w:rsidRPr="00683A81">
        <w:t>and</w:t>
      </w:r>
      <w:r w:rsidRPr="00683A81">
        <w:rPr>
          <w:spacing w:val="-11"/>
        </w:rPr>
        <w:t xml:space="preserve"> </w:t>
      </w:r>
      <w:r w:rsidRPr="00683A81">
        <w:t>rules.</w:t>
      </w:r>
    </w:p>
    <w:p w14:paraId="33E47A9C" w14:textId="77777777" w:rsidR="009F708B" w:rsidRPr="00683A81" w:rsidRDefault="009F708B">
      <w:pPr>
        <w:pStyle w:val="BodyText"/>
        <w:kinsoku w:val="0"/>
        <w:overflowPunct w:val="0"/>
        <w:spacing w:line="181"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5F408697" w14:textId="77777777" w:rsidR="009F708B" w:rsidRPr="00683A81" w:rsidRDefault="009F708B">
      <w:pPr>
        <w:pStyle w:val="Heading3"/>
        <w:kinsoku w:val="0"/>
        <w:overflowPunct w:val="0"/>
        <w:spacing w:before="150"/>
      </w:pPr>
      <w:bookmarkStart w:id="273" w:name="535:15-4-2._Definitions"/>
      <w:bookmarkEnd w:id="273"/>
      <w:r w:rsidRPr="00683A81">
        <w:t>535:15-4-2.</w:t>
      </w:r>
      <w:r w:rsidRPr="00683A81">
        <w:rPr>
          <w:spacing w:val="-12"/>
        </w:rPr>
        <w:t xml:space="preserve"> </w:t>
      </w:r>
      <w:r w:rsidRPr="00683A81">
        <w:t>Definitions</w:t>
      </w:r>
    </w:p>
    <w:p w14:paraId="4978397A" w14:textId="77777777" w:rsidR="009F708B" w:rsidRPr="00683A81" w:rsidRDefault="009F708B">
      <w:pPr>
        <w:pStyle w:val="BodyText"/>
        <w:kinsoku w:val="0"/>
        <w:overflowPunct w:val="0"/>
        <w:spacing w:before="41" w:line="276" w:lineRule="auto"/>
        <w:ind w:right="413" w:firstLine="720"/>
        <w:jc w:val="both"/>
      </w:pPr>
      <w:r w:rsidRPr="00683A81">
        <w:t>The</w:t>
      </w:r>
      <w:r w:rsidRPr="00683A81">
        <w:rPr>
          <w:spacing w:val="-11"/>
        </w:rPr>
        <w:t xml:space="preserve"> </w:t>
      </w:r>
      <w:r w:rsidRPr="00683A81">
        <w:t>following</w:t>
      </w:r>
      <w:r w:rsidRPr="00683A81">
        <w:rPr>
          <w:spacing w:val="-6"/>
        </w:rPr>
        <w:t xml:space="preserve"> </w:t>
      </w:r>
      <w:r w:rsidRPr="00683A81">
        <w:t>words</w:t>
      </w:r>
      <w:r w:rsidRPr="00683A81">
        <w:rPr>
          <w:spacing w:val="-9"/>
        </w:rPr>
        <w:t xml:space="preserve"> </w:t>
      </w:r>
      <w:r w:rsidRPr="00683A81">
        <w:t>or</w:t>
      </w:r>
      <w:r w:rsidRPr="00683A81">
        <w:rPr>
          <w:spacing w:val="-9"/>
        </w:rPr>
        <w:t xml:space="preserve"> </w:t>
      </w:r>
      <w:r w:rsidRPr="00683A81">
        <w:t>terms,</w:t>
      </w:r>
      <w:r w:rsidRPr="00683A81">
        <w:rPr>
          <w:spacing w:val="-9"/>
        </w:rPr>
        <w:t xml:space="preserve"> </w:t>
      </w:r>
      <w:r w:rsidRPr="00683A81">
        <w:t>when</w:t>
      </w:r>
      <w:r w:rsidRPr="00683A81">
        <w:rPr>
          <w:spacing w:val="-10"/>
        </w:rPr>
        <w:t xml:space="preserve"> </w:t>
      </w:r>
      <w:r w:rsidRPr="00683A81">
        <w:t>used</w:t>
      </w:r>
      <w:r w:rsidRPr="00683A81">
        <w:rPr>
          <w:spacing w:val="-6"/>
        </w:rPr>
        <w:t xml:space="preserve"> </w:t>
      </w:r>
      <w:r w:rsidRPr="00683A81">
        <w:t>in</w:t>
      </w:r>
      <w:r w:rsidRPr="00683A81">
        <w:rPr>
          <w:spacing w:val="-9"/>
        </w:rPr>
        <w:t xml:space="preserve"> </w:t>
      </w:r>
      <w:r w:rsidRPr="00683A81">
        <w:t>this</w:t>
      </w:r>
      <w:r w:rsidRPr="00683A81">
        <w:rPr>
          <w:spacing w:val="-12"/>
        </w:rPr>
        <w:t xml:space="preserve"> </w:t>
      </w:r>
      <w:r w:rsidRPr="00683A81">
        <w:t>Subchapter,</w:t>
      </w:r>
      <w:r w:rsidRPr="00683A81">
        <w:rPr>
          <w:spacing w:val="-9"/>
        </w:rPr>
        <w:t xml:space="preserve"> </w:t>
      </w:r>
      <w:r w:rsidRPr="00683A81">
        <w:t>shall</w:t>
      </w:r>
      <w:r w:rsidRPr="00683A81">
        <w:rPr>
          <w:spacing w:val="-8"/>
        </w:rPr>
        <w:t xml:space="preserve"> </w:t>
      </w:r>
      <w:r w:rsidRPr="00683A81">
        <w:t>have</w:t>
      </w:r>
      <w:r w:rsidRPr="00683A81">
        <w:rPr>
          <w:spacing w:val="-11"/>
        </w:rPr>
        <w:t xml:space="preserve"> </w:t>
      </w:r>
      <w:r w:rsidRPr="00683A81">
        <w:t>the</w:t>
      </w:r>
      <w:r w:rsidRPr="00683A81">
        <w:rPr>
          <w:spacing w:val="-10"/>
        </w:rPr>
        <w:t xml:space="preserve"> </w:t>
      </w:r>
      <w:r w:rsidRPr="00683A81">
        <w:t>following</w:t>
      </w:r>
      <w:r w:rsidRPr="00683A81">
        <w:rPr>
          <w:spacing w:val="-9"/>
        </w:rPr>
        <w:t xml:space="preserve"> </w:t>
      </w:r>
      <w:r w:rsidRPr="00683A81">
        <w:t>meaning,</w:t>
      </w:r>
      <w:r w:rsidRPr="00683A81">
        <w:rPr>
          <w:spacing w:val="-10"/>
        </w:rPr>
        <w:t xml:space="preserve"> </w:t>
      </w:r>
      <w:r w:rsidRPr="00683A81">
        <w:t>unless</w:t>
      </w:r>
      <w:r w:rsidRPr="00683A81">
        <w:rPr>
          <w:spacing w:val="-57"/>
        </w:rPr>
        <w:t xml:space="preserve"> </w:t>
      </w:r>
      <w:r w:rsidRPr="00683A81">
        <w:t>the</w:t>
      </w:r>
      <w:r w:rsidRPr="00683A81">
        <w:rPr>
          <w:spacing w:val="-2"/>
        </w:rPr>
        <w:t xml:space="preserve"> </w:t>
      </w:r>
      <w:r w:rsidRPr="00683A81">
        <w:t>context clearly indicates otherwise:</w:t>
      </w:r>
    </w:p>
    <w:p w14:paraId="2441E95E" w14:textId="77777777" w:rsidR="009F708B" w:rsidRPr="00683A81" w:rsidRDefault="009F708B">
      <w:pPr>
        <w:pStyle w:val="BodyText"/>
        <w:kinsoku w:val="0"/>
        <w:overflowPunct w:val="0"/>
        <w:spacing w:line="276" w:lineRule="auto"/>
        <w:ind w:right="410"/>
        <w:jc w:val="both"/>
      </w:pPr>
      <w:r w:rsidRPr="00683A81">
        <w:rPr>
          <w:b/>
          <w:bCs/>
        </w:rPr>
        <w:t>“Contract</w:t>
      </w:r>
      <w:r w:rsidRPr="00683A81">
        <w:rPr>
          <w:b/>
          <w:bCs/>
          <w:spacing w:val="-8"/>
        </w:rPr>
        <w:t xml:space="preserve"> </w:t>
      </w:r>
      <w:r w:rsidRPr="00683A81">
        <w:rPr>
          <w:b/>
          <w:bCs/>
        </w:rPr>
        <w:t>employee”</w:t>
      </w:r>
      <w:r w:rsidRPr="00683A81">
        <w:rPr>
          <w:b/>
          <w:bCs/>
          <w:spacing w:val="-7"/>
        </w:rPr>
        <w:t xml:space="preserve"> </w:t>
      </w:r>
      <w:r w:rsidRPr="00683A81">
        <w:t>means</w:t>
      </w:r>
      <w:r w:rsidRPr="00683A81">
        <w:rPr>
          <w:spacing w:val="-7"/>
        </w:rPr>
        <w:t xml:space="preserve"> </w:t>
      </w:r>
      <w:r w:rsidRPr="00683A81">
        <w:t>any</w:t>
      </w:r>
      <w:r w:rsidRPr="00683A81">
        <w:rPr>
          <w:spacing w:val="-7"/>
        </w:rPr>
        <w:t xml:space="preserve"> </w:t>
      </w:r>
      <w:r w:rsidRPr="00683A81">
        <w:t>person</w:t>
      </w:r>
      <w:r w:rsidRPr="00683A81">
        <w:rPr>
          <w:spacing w:val="-7"/>
        </w:rPr>
        <w:t xml:space="preserve"> </w:t>
      </w:r>
      <w:r w:rsidRPr="00683A81">
        <w:t>who</w:t>
      </w:r>
      <w:r w:rsidRPr="00683A81">
        <w:rPr>
          <w:spacing w:val="-7"/>
        </w:rPr>
        <w:t xml:space="preserve"> </w:t>
      </w:r>
      <w:r w:rsidRPr="00683A81">
        <w:t>performs</w:t>
      </w:r>
      <w:r w:rsidRPr="00683A81">
        <w:rPr>
          <w:spacing w:val="-7"/>
        </w:rPr>
        <w:t xml:space="preserve"> </w:t>
      </w:r>
      <w:r w:rsidRPr="00683A81">
        <w:t>services</w:t>
      </w:r>
      <w:r w:rsidRPr="00683A81">
        <w:rPr>
          <w:spacing w:val="-7"/>
        </w:rPr>
        <w:t xml:space="preserve"> </w:t>
      </w:r>
      <w:r w:rsidRPr="00683A81">
        <w:t>for</w:t>
      </w:r>
      <w:r w:rsidRPr="00683A81">
        <w:rPr>
          <w:spacing w:val="-8"/>
        </w:rPr>
        <w:t xml:space="preserve"> </w:t>
      </w:r>
      <w:r w:rsidRPr="00683A81">
        <w:t>a</w:t>
      </w:r>
      <w:r w:rsidRPr="00683A81">
        <w:rPr>
          <w:spacing w:val="-8"/>
        </w:rPr>
        <w:t xml:space="preserve"> </w:t>
      </w:r>
      <w:r w:rsidRPr="00683A81">
        <w:t>hospital,</w:t>
      </w:r>
      <w:r w:rsidRPr="00683A81">
        <w:rPr>
          <w:spacing w:val="-7"/>
        </w:rPr>
        <w:t xml:space="preserve"> </w:t>
      </w:r>
      <w:r w:rsidRPr="00683A81">
        <w:t>and</w:t>
      </w:r>
      <w:r w:rsidRPr="00683A81">
        <w:rPr>
          <w:spacing w:val="-7"/>
        </w:rPr>
        <w:t xml:space="preserve"> </w:t>
      </w:r>
      <w:r w:rsidRPr="00683A81">
        <w:t>whose</w:t>
      </w:r>
      <w:r w:rsidRPr="00683A81">
        <w:rPr>
          <w:spacing w:val="-8"/>
        </w:rPr>
        <w:t xml:space="preserve"> </w:t>
      </w:r>
      <w:r w:rsidRPr="00683A81">
        <w:t>compensation</w:t>
      </w:r>
      <w:r w:rsidRPr="00683A81">
        <w:rPr>
          <w:spacing w:val="-7"/>
        </w:rPr>
        <w:t xml:space="preserve"> </w:t>
      </w:r>
      <w:r w:rsidRPr="00683A81">
        <w:t>may</w:t>
      </w:r>
      <w:r w:rsidRPr="00683A81">
        <w:rPr>
          <w:spacing w:val="-58"/>
        </w:rPr>
        <w:t xml:space="preserve"> </w:t>
      </w:r>
      <w:r w:rsidRPr="00683A81">
        <w:t>or may not be reflected on the payroll records of a hospital, hospital pharmacy, or remote medication order</w:t>
      </w:r>
      <w:r w:rsidRPr="00683A81">
        <w:rPr>
          <w:spacing w:val="1"/>
        </w:rPr>
        <w:t xml:space="preserve"> </w:t>
      </w:r>
      <w:r w:rsidRPr="00683A81">
        <w:t>processing</w:t>
      </w:r>
      <w:r w:rsidRPr="00683A81">
        <w:rPr>
          <w:spacing w:val="-1"/>
        </w:rPr>
        <w:t xml:space="preserve"> </w:t>
      </w:r>
      <w:r w:rsidRPr="00683A81">
        <w:t>pharmacy.</w:t>
      </w:r>
    </w:p>
    <w:p w14:paraId="0FA29225" w14:textId="304E543E" w:rsidR="009F708B" w:rsidRPr="00683A81" w:rsidRDefault="009F708B">
      <w:pPr>
        <w:pStyle w:val="BodyText"/>
        <w:kinsoku w:val="0"/>
        <w:overflowPunct w:val="0"/>
        <w:spacing w:line="276" w:lineRule="auto"/>
        <w:ind w:right="411"/>
        <w:jc w:val="both"/>
      </w:pPr>
      <w:r w:rsidRPr="00683A81">
        <w:rPr>
          <w:b/>
          <w:bCs/>
        </w:rPr>
        <w:lastRenderedPageBreak/>
        <w:t xml:space="preserve">“Remote medication order processing” </w:t>
      </w:r>
      <w:r w:rsidRPr="00683A81">
        <w:t xml:space="preserve">or </w:t>
      </w:r>
      <w:r w:rsidRPr="00683A81">
        <w:rPr>
          <w:b/>
          <w:bCs/>
        </w:rPr>
        <w:t xml:space="preserve">“RMOP” </w:t>
      </w:r>
      <w:r w:rsidRPr="00683A81">
        <w:t>means the processing of a medication order for a</w:t>
      </w:r>
      <w:r w:rsidRPr="00683A81">
        <w:rPr>
          <w:spacing w:val="1"/>
        </w:rPr>
        <w:t xml:space="preserve"> </w:t>
      </w:r>
      <w:r w:rsidRPr="00683A81">
        <w:t xml:space="preserve">hospital facility by a pharmacist </w:t>
      </w:r>
      <w:r w:rsidR="00591843" w:rsidRPr="00683A81">
        <w:t>employed by</w:t>
      </w:r>
      <w:r w:rsidRPr="00683A81">
        <w:t xml:space="preserve"> a remote medication order processing pharmacy site. Remote</w:t>
      </w:r>
      <w:r w:rsidRPr="00683A81">
        <w:rPr>
          <w:spacing w:val="1"/>
        </w:rPr>
        <w:t xml:space="preserve"> </w:t>
      </w:r>
      <w:r w:rsidRPr="00683A81">
        <w:rPr>
          <w:spacing w:val="-1"/>
        </w:rPr>
        <w:t>medication</w:t>
      </w:r>
      <w:r w:rsidRPr="00683A81">
        <w:rPr>
          <w:spacing w:val="-14"/>
        </w:rPr>
        <w:t xml:space="preserve"> </w:t>
      </w:r>
      <w:r w:rsidRPr="00683A81">
        <w:rPr>
          <w:spacing w:val="-1"/>
        </w:rPr>
        <w:t>order</w:t>
      </w:r>
      <w:r w:rsidRPr="00683A81">
        <w:rPr>
          <w:spacing w:val="-14"/>
        </w:rPr>
        <w:t xml:space="preserve"> </w:t>
      </w:r>
      <w:r w:rsidRPr="00683A81">
        <w:rPr>
          <w:spacing w:val="-1"/>
        </w:rPr>
        <w:t>processing</w:t>
      </w:r>
      <w:r w:rsidRPr="00683A81">
        <w:rPr>
          <w:spacing w:val="-14"/>
        </w:rPr>
        <w:t xml:space="preserve"> </w:t>
      </w:r>
      <w:r w:rsidRPr="00683A81">
        <w:t>does</w:t>
      </w:r>
      <w:r w:rsidRPr="00683A81">
        <w:rPr>
          <w:spacing w:val="-11"/>
        </w:rPr>
        <w:t xml:space="preserve"> </w:t>
      </w:r>
      <w:r w:rsidRPr="00683A81">
        <w:t>not</w:t>
      </w:r>
      <w:r w:rsidRPr="00683A81">
        <w:rPr>
          <w:spacing w:val="-13"/>
        </w:rPr>
        <w:t xml:space="preserve"> </w:t>
      </w:r>
      <w:r w:rsidRPr="00683A81">
        <w:t>include</w:t>
      </w:r>
      <w:r w:rsidRPr="00683A81">
        <w:rPr>
          <w:spacing w:val="-12"/>
        </w:rPr>
        <w:t xml:space="preserve"> </w:t>
      </w:r>
      <w:r w:rsidRPr="00683A81">
        <w:t>the</w:t>
      </w:r>
      <w:r w:rsidRPr="00683A81">
        <w:rPr>
          <w:spacing w:val="-12"/>
        </w:rPr>
        <w:t xml:space="preserve"> </w:t>
      </w:r>
      <w:r w:rsidRPr="00683A81">
        <w:t>dispensing</w:t>
      </w:r>
      <w:r w:rsidRPr="00683A81">
        <w:rPr>
          <w:spacing w:val="-13"/>
        </w:rPr>
        <w:t xml:space="preserve"> </w:t>
      </w:r>
      <w:r w:rsidRPr="00683A81">
        <w:t>of</w:t>
      </w:r>
      <w:r w:rsidRPr="00683A81">
        <w:rPr>
          <w:spacing w:val="-12"/>
        </w:rPr>
        <w:t xml:space="preserve"> </w:t>
      </w:r>
      <w:r w:rsidRPr="00683A81">
        <w:t>a</w:t>
      </w:r>
      <w:r w:rsidRPr="00683A81">
        <w:rPr>
          <w:spacing w:val="-14"/>
        </w:rPr>
        <w:t xml:space="preserve"> </w:t>
      </w:r>
      <w:r w:rsidRPr="00683A81">
        <w:t>drug,</w:t>
      </w:r>
      <w:r w:rsidRPr="00683A81">
        <w:rPr>
          <w:spacing w:val="-11"/>
        </w:rPr>
        <w:t xml:space="preserve"> </w:t>
      </w:r>
      <w:r w:rsidRPr="00683A81">
        <w:t>but</w:t>
      </w:r>
      <w:r w:rsidRPr="00683A81">
        <w:rPr>
          <w:spacing w:val="-13"/>
        </w:rPr>
        <w:t xml:space="preserve"> </w:t>
      </w:r>
      <w:r w:rsidRPr="00683A81">
        <w:t>may</w:t>
      </w:r>
      <w:r w:rsidRPr="00683A81">
        <w:rPr>
          <w:spacing w:val="-11"/>
        </w:rPr>
        <w:t xml:space="preserve"> </w:t>
      </w:r>
      <w:r w:rsidRPr="00683A81">
        <w:t>include</w:t>
      </w:r>
      <w:r w:rsidRPr="00683A81">
        <w:rPr>
          <w:spacing w:val="-12"/>
        </w:rPr>
        <w:t xml:space="preserve"> </w:t>
      </w:r>
      <w:r w:rsidRPr="00683A81">
        <w:t>receiving,</w:t>
      </w:r>
      <w:r w:rsidRPr="00683A81">
        <w:rPr>
          <w:spacing w:val="-13"/>
        </w:rPr>
        <w:t xml:space="preserve"> </w:t>
      </w:r>
      <w:r w:rsidRPr="00683A81">
        <w:t>interpreting,</w:t>
      </w:r>
      <w:r w:rsidRPr="00683A81">
        <w:rPr>
          <w:spacing w:val="-58"/>
        </w:rPr>
        <w:t xml:space="preserve"> </w:t>
      </w:r>
      <w:r w:rsidRPr="00683A81">
        <w:t>evaluating, clarifying and approval of medication orders. Additionally, remote medication order processing</w:t>
      </w:r>
      <w:r w:rsidRPr="00683A81">
        <w:rPr>
          <w:spacing w:val="1"/>
        </w:rPr>
        <w:t xml:space="preserve"> </w:t>
      </w:r>
      <w:r w:rsidRPr="00683A81">
        <w:t>may</w:t>
      </w:r>
      <w:r w:rsidRPr="00683A81">
        <w:rPr>
          <w:spacing w:val="-10"/>
        </w:rPr>
        <w:t xml:space="preserve"> </w:t>
      </w:r>
      <w:r w:rsidRPr="00683A81">
        <w:t>include</w:t>
      </w:r>
      <w:r w:rsidRPr="00683A81">
        <w:rPr>
          <w:spacing w:val="-11"/>
        </w:rPr>
        <w:t xml:space="preserve"> </w:t>
      </w:r>
      <w:r w:rsidRPr="00683A81">
        <w:t>order</w:t>
      </w:r>
      <w:r w:rsidRPr="00683A81">
        <w:rPr>
          <w:spacing w:val="-10"/>
        </w:rPr>
        <w:t xml:space="preserve"> </w:t>
      </w:r>
      <w:r w:rsidRPr="00683A81">
        <w:t>entry,</w:t>
      </w:r>
      <w:r w:rsidRPr="00683A81">
        <w:rPr>
          <w:spacing w:val="-10"/>
        </w:rPr>
        <w:t xml:space="preserve"> </w:t>
      </w:r>
      <w:r w:rsidRPr="00683A81">
        <w:t>other</w:t>
      </w:r>
      <w:r w:rsidRPr="00683A81">
        <w:rPr>
          <w:spacing w:val="-10"/>
        </w:rPr>
        <w:t xml:space="preserve"> </w:t>
      </w:r>
      <w:r w:rsidRPr="00683A81">
        <w:t>data</w:t>
      </w:r>
      <w:r w:rsidRPr="00683A81">
        <w:rPr>
          <w:spacing w:val="-8"/>
        </w:rPr>
        <w:t xml:space="preserve"> </w:t>
      </w:r>
      <w:r w:rsidRPr="00683A81">
        <w:t>entry,</w:t>
      </w:r>
      <w:r w:rsidRPr="00683A81">
        <w:rPr>
          <w:spacing w:val="-10"/>
        </w:rPr>
        <w:t xml:space="preserve"> </w:t>
      </w:r>
      <w:r w:rsidRPr="00683A81">
        <w:t>performing</w:t>
      </w:r>
      <w:r w:rsidRPr="00683A81">
        <w:rPr>
          <w:spacing w:val="-10"/>
        </w:rPr>
        <w:t xml:space="preserve"> </w:t>
      </w:r>
      <w:r w:rsidRPr="00683A81">
        <w:t>prospective</w:t>
      </w:r>
      <w:r w:rsidRPr="00683A81">
        <w:rPr>
          <w:spacing w:val="-11"/>
        </w:rPr>
        <w:t xml:space="preserve"> </w:t>
      </w:r>
      <w:r w:rsidRPr="00683A81">
        <w:t>drug</w:t>
      </w:r>
      <w:r w:rsidRPr="00683A81">
        <w:rPr>
          <w:spacing w:val="-10"/>
        </w:rPr>
        <w:t xml:space="preserve"> </w:t>
      </w:r>
      <w:r w:rsidRPr="00683A81">
        <w:t>utilization</w:t>
      </w:r>
      <w:r w:rsidRPr="00683A81">
        <w:rPr>
          <w:spacing w:val="-10"/>
        </w:rPr>
        <w:t xml:space="preserve"> </w:t>
      </w:r>
      <w:r w:rsidRPr="00683A81">
        <w:t>review,</w:t>
      </w:r>
      <w:r w:rsidRPr="00683A81">
        <w:rPr>
          <w:spacing w:val="-10"/>
        </w:rPr>
        <w:t xml:space="preserve"> </w:t>
      </w:r>
      <w:r w:rsidRPr="00683A81">
        <w:t>interpreting</w:t>
      </w:r>
      <w:r w:rsidRPr="00683A81">
        <w:rPr>
          <w:spacing w:val="-7"/>
        </w:rPr>
        <w:t xml:space="preserve"> </w:t>
      </w:r>
      <w:r w:rsidRPr="00683A81">
        <w:t>clinical</w:t>
      </w:r>
      <w:r w:rsidRPr="00683A81">
        <w:rPr>
          <w:spacing w:val="-58"/>
        </w:rPr>
        <w:t xml:space="preserve"> </w:t>
      </w:r>
      <w:r w:rsidRPr="00683A81">
        <w:t>data,</w:t>
      </w:r>
      <w:r w:rsidRPr="00683A81">
        <w:rPr>
          <w:spacing w:val="4"/>
        </w:rPr>
        <w:t xml:space="preserve"> </w:t>
      </w:r>
      <w:r w:rsidRPr="00683A81">
        <w:t>performing</w:t>
      </w:r>
      <w:r w:rsidRPr="00683A81">
        <w:rPr>
          <w:spacing w:val="5"/>
        </w:rPr>
        <w:t xml:space="preserve"> </w:t>
      </w:r>
      <w:r w:rsidRPr="00683A81">
        <w:t>therapeutic</w:t>
      </w:r>
      <w:r w:rsidRPr="00683A81">
        <w:rPr>
          <w:spacing w:val="4"/>
        </w:rPr>
        <w:t xml:space="preserve"> </w:t>
      </w:r>
      <w:r w:rsidRPr="00683A81">
        <w:t>interventions,</w:t>
      </w:r>
      <w:r w:rsidRPr="00683A81">
        <w:rPr>
          <w:spacing w:val="5"/>
        </w:rPr>
        <w:t xml:space="preserve"> </w:t>
      </w:r>
      <w:r w:rsidRPr="00683A81">
        <w:t>and</w:t>
      </w:r>
      <w:r w:rsidRPr="00683A81">
        <w:rPr>
          <w:spacing w:val="5"/>
        </w:rPr>
        <w:t xml:space="preserve"> </w:t>
      </w:r>
      <w:r w:rsidRPr="00683A81">
        <w:t>providing</w:t>
      </w:r>
      <w:r w:rsidRPr="00683A81">
        <w:rPr>
          <w:spacing w:val="4"/>
        </w:rPr>
        <w:t xml:space="preserve"> </w:t>
      </w:r>
      <w:r w:rsidRPr="00683A81">
        <w:t>drug</w:t>
      </w:r>
      <w:r w:rsidRPr="00683A81">
        <w:rPr>
          <w:spacing w:val="5"/>
        </w:rPr>
        <w:t xml:space="preserve"> </w:t>
      </w:r>
      <w:r w:rsidRPr="00683A81">
        <w:t>information</w:t>
      </w:r>
      <w:r w:rsidRPr="00683A81">
        <w:rPr>
          <w:spacing w:val="5"/>
        </w:rPr>
        <w:t xml:space="preserve"> </w:t>
      </w:r>
      <w:r w:rsidRPr="00683A81">
        <w:t>services,</w:t>
      </w:r>
      <w:r w:rsidRPr="00683A81">
        <w:rPr>
          <w:spacing w:val="5"/>
        </w:rPr>
        <w:t xml:space="preserve"> </w:t>
      </w:r>
      <w:r w:rsidRPr="00683A81">
        <w:t>and</w:t>
      </w:r>
      <w:r w:rsidRPr="00683A81">
        <w:rPr>
          <w:spacing w:val="7"/>
        </w:rPr>
        <w:t xml:space="preserve"> </w:t>
      </w:r>
      <w:r w:rsidRPr="00683A81">
        <w:t>authorizing</w:t>
      </w:r>
      <w:r w:rsidRPr="00683A81">
        <w:rPr>
          <w:spacing w:val="4"/>
        </w:rPr>
        <w:t xml:space="preserve"> </w:t>
      </w:r>
      <w:r w:rsidRPr="00683A81">
        <w:t>release</w:t>
      </w:r>
    </w:p>
    <w:p w14:paraId="5FC998AC" w14:textId="77777777" w:rsidR="009F708B" w:rsidRPr="00683A81" w:rsidRDefault="009F708B">
      <w:pPr>
        <w:pStyle w:val="BodyText"/>
        <w:kinsoku w:val="0"/>
        <w:overflowPunct w:val="0"/>
        <w:spacing w:before="79"/>
        <w:ind w:left="460"/>
        <w:jc w:val="both"/>
      </w:pPr>
      <w:r w:rsidRPr="00683A81">
        <w:t>of</w:t>
      </w:r>
      <w:r w:rsidRPr="00683A81">
        <w:rPr>
          <w:spacing w:val="-2"/>
        </w:rPr>
        <w:t xml:space="preserve"> </w:t>
      </w:r>
      <w:r w:rsidRPr="00683A81">
        <w:t>the</w:t>
      </w:r>
      <w:r w:rsidRPr="00683A81">
        <w:rPr>
          <w:spacing w:val="-2"/>
        </w:rPr>
        <w:t xml:space="preserve"> </w:t>
      </w:r>
      <w:r w:rsidRPr="00683A81">
        <w:t>medication</w:t>
      </w:r>
      <w:r w:rsidRPr="00683A81">
        <w:rPr>
          <w:spacing w:val="-1"/>
        </w:rPr>
        <w:t xml:space="preserve"> </w:t>
      </w:r>
      <w:r w:rsidRPr="00683A81">
        <w:t>for</w:t>
      </w:r>
      <w:r w:rsidRPr="00683A81">
        <w:rPr>
          <w:spacing w:val="-2"/>
        </w:rPr>
        <w:t xml:space="preserve"> </w:t>
      </w:r>
      <w:r w:rsidRPr="00683A81">
        <w:t>administration.</w:t>
      </w:r>
    </w:p>
    <w:p w14:paraId="53F2E4E9" w14:textId="4785BCB7" w:rsidR="009F708B" w:rsidRPr="00683A81" w:rsidRDefault="009F708B">
      <w:pPr>
        <w:pStyle w:val="BodyText"/>
        <w:kinsoku w:val="0"/>
        <w:overflowPunct w:val="0"/>
        <w:spacing w:before="41" w:line="276" w:lineRule="auto"/>
        <w:ind w:right="410"/>
        <w:jc w:val="both"/>
      </w:pPr>
      <w:r w:rsidRPr="00683A81">
        <w:rPr>
          <w:b/>
          <w:bCs/>
        </w:rPr>
        <w:t xml:space="preserve">“Remote medication order processing pharmacy” </w:t>
      </w:r>
      <w:r w:rsidRPr="00683A81">
        <w:t>means a pharmacy which does not stock, own, or</w:t>
      </w:r>
      <w:r w:rsidRPr="00683A81">
        <w:rPr>
          <w:spacing w:val="1"/>
        </w:rPr>
        <w:t xml:space="preserve"> </w:t>
      </w:r>
      <w:r w:rsidRPr="00683A81">
        <w:t>dispense any prescription medications, and whose sole business consists of entry and/or review and/or</w:t>
      </w:r>
      <w:r w:rsidRPr="00683A81">
        <w:rPr>
          <w:spacing w:val="1"/>
        </w:rPr>
        <w:t xml:space="preserve"> </w:t>
      </w:r>
      <w:r w:rsidRPr="00683A81">
        <w:t>verification</w:t>
      </w:r>
      <w:r w:rsidRPr="00683A81">
        <w:rPr>
          <w:spacing w:val="-7"/>
        </w:rPr>
        <w:t xml:space="preserve"> </w:t>
      </w:r>
      <w:r w:rsidRPr="00683A81">
        <w:t>of</w:t>
      </w:r>
      <w:r w:rsidRPr="00683A81">
        <w:rPr>
          <w:spacing w:val="-7"/>
        </w:rPr>
        <w:t xml:space="preserve"> </w:t>
      </w:r>
      <w:r w:rsidR="006262D7" w:rsidRPr="00683A81">
        <w:t>physician’s</w:t>
      </w:r>
      <w:r w:rsidRPr="00683A81">
        <w:rPr>
          <w:spacing w:val="-5"/>
        </w:rPr>
        <w:t xml:space="preserve"> </w:t>
      </w:r>
      <w:r w:rsidRPr="00683A81">
        <w:t>orders</w:t>
      </w:r>
      <w:r w:rsidRPr="00683A81">
        <w:rPr>
          <w:spacing w:val="-4"/>
        </w:rPr>
        <w:t xml:space="preserve"> </w:t>
      </w:r>
      <w:r w:rsidRPr="00683A81">
        <w:t>and</w:t>
      </w:r>
      <w:r w:rsidRPr="00683A81">
        <w:rPr>
          <w:spacing w:val="-6"/>
        </w:rPr>
        <w:t xml:space="preserve"> </w:t>
      </w:r>
      <w:r w:rsidRPr="00683A81">
        <w:t>consulting</w:t>
      </w:r>
      <w:r w:rsidRPr="00683A81">
        <w:rPr>
          <w:spacing w:val="-7"/>
        </w:rPr>
        <w:t xml:space="preserve"> </w:t>
      </w:r>
      <w:r w:rsidRPr="00683A81">
        <w:t>services</w:t>
      </w:r>
      <w:r w:rsidRPr="00683A81">
        <w:rPr>
          <w:spacing w:val="-4"/>
        </w:rPr>
        <w:t xml:space="preserve"> </w:t>
      </w:r>
      <w:r w:rsidRPr="00683A81">
        <w:t>under</w:t>
      </w:r>
      <w:r w:rsidRPr="00683A81">
        <w:rPr>
          <w:spacing w:val="-6"/>
        </w:rPr>
        <w:t xml:space="preserve"> </w:t>
      </w:r>
      <w:r w:rsidRPr="00683A81">
        <w:t>contract</w:t>
      </w:r>
      <w:r w:rsidRPr="00683A81">
        <w:rPr>
          <w:spacing w:val="-6"/>
        </w:rPr>
        <w:t xml:space="preserve"> </w:t>
      </w:r>
      <w:r w:rsidRPr="00683A81">
        <w:t>for</w:t>
      </w:r>
      <w:r w:rsidRPr="00683A81">
        <w:rPr>
          <w:spacing w:val="-5"/>
        </w:rPr>
        <w:t xml:space="preserve"> </w:t>
      </w:r>
      <w:r w:rsidRPr="00683A81">
        <w:t>hospitals</w:t>
      </w:r>
      <w:r w:rsidRPr="00683A81">
        <w:rPr>
          <w:spacing w:val="-7"/>
        </w:rPr>
        <w:t xml:space="preserve"> </w:t>
      </w:r>
      <w:r w:rsidRPr="00683A81">
        <w:t>licensed</w:t>
      </w:r>
      <w:r w:rsidRPr="00683A81">
        <w:rPr>
          <w:spacing w:val="-6"/>
        </w:rPr>
        <w:t xml:space="preserve"> </w:t>
      </w:r>
      <w:r w:rsidRPr="00683A81">
        <w:t>in</w:t>
      </w:r>
      <w:r w:rsidRPr="00683A81">
        <w:rPr>
          <w:spacing w:val="-4"/>
        </w:rPr>
        <w:t xml:space="preserve"> </w:t>
      </w:r>
      <w:r w:rsidRPr="00683A81">
        <w:t>Oklahoma</w:t>
      </w:r>
      <w:r w:rsidRPr="00683A81">
        <w:rPr>
          <w:spacing w:val="-8"/>
        </w:rPr>
        <w:t xml:space="preserve"> </w:t>
      </w:r>
      <w:r w:rsidRPr="00683A81">
        <w:t>or</w:t>
      </w:r>
      <w:r w:rsidRPr="00683A81">
        <w:rPr>
          <w:spacing w:val="-57"/>
        </w:rPr>
        <w:t xml:space="preserve"> </w:t>
      </w:r>
      <w:r w:rsidRPr="00683A81">
        <w:t>any other state; and which provide services under the direction of a pharmacist in charge or PIC, licensed by</w:t>
      </w:r>
      <w:r w:rsidRPr="00683A81">
        <w:rPr>
          <w:spacing w:val="-57"/>
        </w:rPr>
        <w:t xml:space="preserve"> </w:t>
      </w:r>
      <w:r w:rsidRPr="00683A81">
        <w:t>the</w:t>
      </w:r>
      <w:r w:rsidRPr="00683A81">
        <w:rPr>
          <w:spacing w:val="-2"/>
        </w:rPr>
        <w:t xml:space="preserve"> </w:t>
      </w:r>
      <w:r w:rsidRPr="00683A81">
        <w:t>Board.</w:t>
      </w:r>
    </w:p>
    <w:p w14:paraId="2844A419" w14:textId="77777777" w:rsidR="009F708B" w:rsidRPr="00683A81" w:rsidRDefault="009F708B">
      <w:pPr>
        <w:pStyle w:val="BodyText"/>
        <w:kinsoku w:val="0"/>
        <w:overflowPunct w:val="0"/>
        <w:spacing w:line="276" w:lineRule="auto"/>
        <w:ind w:right="412"/>
        <w:jc w:val="both"/>
      </w:pPr>
      <w:proofErr w:type="gramStart"/>
      <w:r w:rsidRPr="00683A81">
        <w:rPr>
          <w:b/>
          <w:bCs/>
        </w:rPr>
        <w:t xml:space="preserve">“Remote pharmacist” </w:t>
      </w:r>
      <w:r w:rsidRPr="00683A81">
        <w:t>means any</w:t>
      </w:r>
      <w:proofErr w:type="gramEnd"/>
      <w:r w:rsidRPr="00683A81">
        <w:t xml:space="preserve"> person licensed to practice pharmacy by the Board, either employed or a</w:t>
      </w:r>
      <w:r w:rsidRPr="00683A81">
        <w:rPr>
          <w:spacing w:val="1"/>
        </w:rPr>
        <w:t xml:space="preserve"> </w:t>
      </w:r>
      <w:r w:rsidRPr="00683A81">
        <w:t>contract employee of a hospital, hospital pharmacy, or remote medication order processing pharmacy,</w:t>
      </w:r>
      <w:r w:rsidRPr="00683A81">
        <w:rPr>
          <w:spacing w:val="1"/>
        </w:rPr>
        <w:t xml:space="preserve"> </w:t>
      </w:r>
      <w:r w:rsidRPr="00683A81">
        <w:t>processing</w:t>
      </w:r>
      <w:r w:rsidRPr="00683A81">
        <w:rPr>
          <w:spacing w:val="-1"/>
        </w:rPr>
        <w:t xml:space="preserve"> </w:t>
      </w:r>
      <w:r w:rsidRPr="00683A81">
        <w:t>the</w:t>
      </w:r>
      <w:r w:rsidRPr="00683A81">
        <w:rPr>
          <w:spacing w:val="-1"/>
        </w:rPr>
        <w:t xml:space="preserve"> </w:t>
      </w:r>
      <w:r w:rsidRPr="00683A81">
        <w:t>medication order</w:t>
      </w:r>
      <w:r w:rsidRPr="00683A81">
        <w:rPr>
          <w:spacing w:val="-1"/>
        </w:rPr>
        <w:t xml:space="preserve"> </w:t>
      </w:r>
      <w:r w:rsidRPr="00683A81">
        <w:t>from a</w:t>
      </w:r>
      <w:r w:rsidRPr="00683A81">
        <w:rPr>
          <w:spacing w:val="-1"/>
        </w:rPr>
        <w:t xml:space="preserve"> </w:t>
      </w:r>
      <w:r w:rsidRPr="00683A81">
        <w:t>remote</w:t>
      </w:r>
      <w:r w:rsidRPr="00683A81">
        <w:rPr>
          <w:spacing w:val="-1"/>
        </w:rPr>
        <w:t xml:space="preserve"> </w:t>
      </w:r>
      <w:r w:rsidRPr="00683A81">
        <w:t>site.</w:t>
      </w:r>
    </w:p>
    <w:p w14:paraId="6C582AAC" w14:textId="77777777" w:rsidR="009F708B" w:rsidRPr="00683A81" w:rsidRDefault="009F708B" w:rsidP="00F414A9">
      <w:pPr>
        <w:pStyle w:val="BodyText"/>
        <w:kinsoku w:val="0"/>
        <w:overflowPunct w:val="0"/>
        <w:ind w:right="414"/>
        <w:jc w:val="both"/>
      </w:pPr>
      <w:r w:rsidRPr="00683A81">
        <w:rPr>
          <w:b/>
          <w:bCs/>
        </w:rPr>
        <w:t xml:space="preserve">“Remote site” </w:t>
      </w:r>
      <w:r w:rsidRPr="00683A81">
        <w:t>means a site located within the continental United States (US) or District of Columbia (DC)</w:t>
      </w:r>
      <w:r w:rsidRPr="00683A81">
        <w:rPr>
          <w:spacing w:val="1"/>
        </w:rPr>
        <w:t xml:space="preserve"> </w:t>
      </w:r>
      <w:r w:rsidRPr="00683A81">
        <w:t>that is</w:t>
      </w:r>
      <w:r w:rsidRPr="00683A81">
        <w:rPr>
          <w:spacing w:val="1"/>
        </w:rPr>
        <w:t xml:space="preserve"> </w:t>
      </w:r>
      <w:r w:rsidRPr="00683A81">
        <w:t>electronically</w:t>
      </w:r>
      <w:r w:rsidRPr="00683A81">
        <w:rPr>
          <w:spacing w:val="1"/>
        </w:rPr>
        <w:t xml:space="preserve"> </w:t>
      </w:r>
      <w:r w:rsidRPr="00683A81">
        <w:t>linked</w:t>
      </w:r>
      <w:r w:rsidRPr="00683A81">
        <w:rPr>
          <w:spacing w:val="1"/>
        </w:rPr>
        <w:t xml:space="preserve"> </w:t>
      </w:r>
      <w:r w:rsidRPr="00683A81">
        <w:t>to</w:t>
      </w:r>
      <w:r w:rsidRPr="00683A81">
        <w:rPr>
          <w:spacing w:val="1"/>
        </w:rPr>
        <w:t xml:space="preserve"> </w:t>
      </w:r>
      <w:r w:rsidRPr="00683A81">
        <w:t>the</w:t>
      </w:r>
      <w:r w:rsidRPr="00683A81">
        <w:rPr>
          <w:spacing w:val="-2"/>
        </w:rPr>
        <w:t xml:space="preserve"> </w:t>
      </w:r>
      <w:r w:rsidRPr="00683A81">
        <w:t>hospital</w:t>
      </w:r>
      <w:r w:rsidRPr="00683A81">
        <w:rPr>
          <w:spacing w:val="1"/>
        </w:rPr>
        <w:t xml:space="preserve"> </w:t>
      </w:r>
      <w:r w:rsidRPr="00683A81">
        <w:t>via a computer and/or other electronic communications</w:t>
      </w:r>
      <w:r w:rsidRPr="00683A81">
        <w:rPr>
          <w:spacing w:val="4"/>
        </w:rPr>
        <w:t xml:space="preserve"> </w:t>
      </w:r>
      <w:r w:rsidRPr="00683A81">
        <w:t>system</w:t>
      </w:r>
      <w:r w:rsidRPr="00683A81">
        <w:rPr>
          <w:spacing w:val="-1"/>
        </w:rPr>
        <w:t xml:space="preserve"> </w:t>
      </w:r>
      <w:r w:rsidRPr="00683A81">
        <w:t>as</w:t>
      </w:r>
    </w:p>
    <w:p w14:paraId="0D69EF4A" w14:textId="77777777" w:rsidR="009F708B" w:rsidRPr="00683A81" w:rsidRDefault="009F708B" w:rsidP="00F414A9">
      <w:pPr>
        <w:pStyle w:val="BodyText"/>
        <w:kinsoku w:val="0"/>
        <w:overflowPunct w:val="0"/>
        <w:spacing w:before="80"/>
        <w:ind w:left="340" w:right="414"/>
        <w:jc w:val="both"/>
      </w:pPr>
      <w:r w:rsidRPr="00683A81">
        <w:t>defined</w:t>
      </w:r>
      <w:r w:rsidRPr="00683A81">
        <w:rPr>
          <w:spacing w:val="-12"/>
        </w:rPr>
        <w:t xml:space="preserve"> </w:t>
      </w:r>
      <w:r w:rsidRPr="00683A81">
        <w:t>in</w:t>
      </w:r>
      <w:r w:rsidRPr="00683A81">
        <w:rPr>
          <w:spacing w:val="-11"/>
        </w:rPr>
        <w:t xml:space="preserve"> </w:t>
      </w:r>
      <w:r w:rsidRPr="00683A81">
        <w:t>the</w:t>
      </w:r>
      <w:r w:rsidRPr="00683A81">
        <w:rPr>
          <w:spacing w:val="-12"/>
        </w:rPr>
        <w:t xml:space="preserve"> </w:t>
      </w:r>
      <w:r w:rsidRPr="00683A81">
        <w:t>operations,</w:t>
      </w:r>
      <w:r w:rsidRPr="00683A81">
        <w:rPr>
          <w:spacing w:val="-11"/>
        </w:rPr>
        <w:t xml:space="preserve"> </w:t>
      </w:r>
      <w:r w:rsidRPr="00683A81">
        <w:t>policies</w:t>
      </w:r>
      <w:r w:rsidRPr="00683A81">
        <w:rPr>
          <w:spacing w:val="-11"/>
        </w:rPr>
        <w:t xml:space="preserve"> </w:t>
      </w:r>
      <w:r w:rsidRPr="00683A81">
        <w:t>and</w:t>
      </w:r>
      <w:r w:rsidRPr="00683A81">
        <w:rPr>
          <w:spacing w:val="-11"/>
        </w:rPr>
        <w:t xml:space="preserve"> </w:t>
      </w:r>
      <w:r w:rsidRPr="00683A81">
        <w:t>procedures</w:t>
      </w:r>
      <w:r w:rsidRPr="00683A81">
        <w:rPr>
          <w:spacing w:val="-8"/>
        </w:rPr>
        <w:t xml:space="preserve"> </w:t>
      </w:r>
      <w:r w:rsidRPr="00683A81">
        <w:t>manual</w:t>
      </w:r>
      <w:r w:rsidRPr="00683A81">
        <w:rPr>
          <w:spacing w:val="-11"/>
        </w:rPr>
        <w:t xml:space="preserve"> </w:t>
      </w:r>
      <w:r w:rsidRPr="00683A81">
        <w:t>of</w:t>
      </w:r>
      <w:r w:rsidRPr="00683A81">
        <w:rPr>
          <w:spacing w:val="-12"/>
        </w:rPr>
        <w:t xml:space="preserve"> </w:t>
      </w:r>
      <w:r w:rsidRPr="00683A81">
        <w:t>a</w:t>
      </w:r>
      <w:r w:rsidRPr="00683A81">
        <w:rPr>
          <w:spacing w:val="-12"/>
        </w:rPr>
        <w:t xml:space="preserve"> </w:t>
      </w:r>
      <w:r w:rsidRPr="00683A81">
        <w:t>hospital</w:t>
      </w:r>
      <w:r w:rsidRPr="00683A81">
        <w:rPr>
          <w:spacing w:val="-11"/>
        </w:rPr>
        <w:t xml:space="preserve"> </w:t>
      </w:r>
      <w:r w:rsidRPr="00683A81">
        <w:t>pharmacy,</w:t>
      </w:r>
      <w:r w:rsidRPr="00683A81">
        <w:rPr>
          <w:spacing w:val="-12"/>
        </w:rPr>
        <w:t xml:space="preserve"> </w:t>
      </w:r>
      <w:r w:rsidRPr="00683A81">
        <w:t>hospital</w:t>
      </w:r>
      <w:r w:rsidRPr="00683A81">
        <w:rPr>
          <w:spacing w:val="-11"/>
        </w:rPr>
        <w:t xml:space="preserve"> </w:t>
      </w:r>
      <w:r w:rsidRPr="00683A81">
        <w:t>drug</w:t>
      </w:r>
      <w:r w:rsidRPr="00683A81">
        <w:rPr>
          <w:spacing w:val="-11"/>
        </w:rPr>
        <w:t xml:space="preserve"> </w:t>
      </w:r>
      <w:r w:rsidRPr="00683A81">
        <w:t>room</w:t>
      </w:r>
      <w:r w:rsidRPr="00683A81">
        <w:rPr>
          <w:spacing w:val="-8"/>
        </w:rPr>
        <w:t xml:space="preserve"> </w:t>
      </w:r>
      <w:r w:rsidRPr="00683A81">
        <w:t>or</w:t>
      </w:r>
      <w:r w:rsidRPr="00683A81">
        <w:rPr>
          <w:spacing w:val="-12"/>
        </w:rPr>
        <w:t xml:space="preserve"> </w:t>
      </w:r>
      <w:r w:rsidRPr="00683A81">
        <w:t>remote</w:t>
      </w:r>
      <w:r w:rsidRPr="00683A81">
        <w:rPr>
          <w:spacing w:val="-58"/>
        </w:rPr>
        <w:t xml:space="preserve"> </w:t>
      </w:r>
      <w:r w:rsidRPr="00683A81">
        <w:t>medication</w:t>
      </w:r>
      <w:r w:rsidRPr="00683A81">
        <w:rPr>
          <w:spacing w:val="-2"/>
        </w:rPr>
        <w:t xml:space="preserve"> </w:t>
      </w:r>
      <w:r w:rsidRPr="00683A81">
        <w:t>order</w:t>
      </w:r>
      <w:r w:rsidRPr="00683A81">
        <w:rPr>
          <w:spacing w:val="-1"/>
        </w:rPr>
        <w:t xml:space="preserve"> </w:t>
      </w:r>
      <w:r w:rsidRPr="00683A81">
        <w:t>processing</w:t>
      </w:r>
      <w:r w:rsidRPr="00683A81">
        <w:rPr>
          <w:spacing w:val="-1"/>
        </w:rPr>
        <w:t xml:space="preserve"> </w:t>
      </w:r>
      <w:r w:rsidRPr="00683A81">
        <w:t>pharmacy for</w:t>
      </w:r>
      <w:r w:rsidRPr="00683A81">
        <w:rPr>
          <w:spacing w:val="-2"/>
        </w:rPr>
        <w:t xml:space="preserve"> </w:t>
      </w:r>
      <w:r w:rsidRPr="00683A81">
        <w:t>the</w:t>
      </w:r>
      <w:r w:rsidRPr="00683A81">
        <w:rPr>
          <w:spacing w:val="-1"/>
        </w:rPr>
        <w:t xml:space="preserve"> </w:t>
      </w:r>
      <w:r w:rsidRPr="00683A81">
        <w:t>purposes of</w:t>
      </w:r>
      <w:r w:rsidRPr="00683A81">
        <w:rPr>
          <w:spacing w:val="-2"/>
        </w:rPr>
        <w:t xml:space="preserve"> </w:t>
      </w:r>
      <w:r w:rsidRPr="00683A81">
        <w:t>remote</w:t>
      </w:r>
      <w:r w:rsidRPr="00683A81">
        <w:rPr>
          <w:spacing w:val="-1"/>
        </w:rPr>
        <w:t xml:space="preserve"> </w:t>
      </w:r>
      <w:r w:rsidRPr="00683A81">
        <w:t>medication</w:t>
      </w:r>
      <w:r w:rsidRPr="00683A81">
        <w:rPr>
          <w:spacing w:val="-1"/>
        </w:rPr>
        <w:t xml:space="preserve"> </w:t>
      </w:r>
      <w:r w:rsidRPr="00683A81">
        <w:t>order</w:t>
      </w:r>
      <w:r w:rsidRPr="00683A81">
        <w:rPr>
          <w:spacing w:val="-1"/>
        </w:rPr>
        <w:t xml:space="preserve"> </w:t>
      </w:r>
      <w:r w:rsidRPr="00683A81">
        <w:t>processing.</w:t>
      </w:r>
    </w:p>
    <w:p w14:paraId="340DA574" w14:textId="40F1F42D" w:rsidR="009F708B" w:rsidRPr="00683A81" w:rsidRDefault="009F708B">
      <w:pPr>
        <w:pStyle w:val="BodyText"/>
        <w:kinsoku w:val="0"/>
        <w:overflowPunct w:val="0"/>
        <w:ind w:left="460"/>
        <w:rPr>
          <w:sz w:val="16"/>
          <w:szCs w:val="16"/>
        </w:rPr>
      </w:pPr>
      <w:bookmarkStart w:id="274" w:name="535:15-4-3._Registration"/>
      <w:bookmarkEnd w:id="274"/>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7-11-10</w:t>
      </w:r>
      <w:r w:rsidR="00F51625" w:rsidRPr="00683A81">
        <w:rPr>
          <w:sz w:val="16"/>
          <w:szCs w:val="16"/>
        </w:rPr>
        <w:t>; Amended at 41 Ok Reg, number 22, eff 8-11-24</w:t>
      </w:r>
      <w:r w:rsidRPr="00683A81">
        <w:rPr>
          <w:sz w:val="16"/>
          <w:szCs w:val="16"/>
        </w:rPr>
        <w:t>]</w:t>
      </w:r>
    </w:p>
    <w:p w14:paraId="0A911621" w14:textId="77777777" w:rsidR="009F708B" w:rsidRPr="00683A81" w:rsidRDefault="009F708B">
      <w:pPr>
        <w:pStyle w:val="Heading3"/>
        <w:kinsoku w:val="0"/>
        <w:overflowPunct w:val="0"/>
      </w:pPr>
      <w:r w:rsidRPr="00683A81">
        <w:t>535:15-4-3.</w:t>
      </w:r>
      <w:r w:rsidRPr="00683A81">
        <w:rPr>
          <w:spacing w:val="-10"/>
        </w:rPr>
        <w:t xml:space="preserve"> </w:t>
      </w:r>
      <w:r w:rsidRPr="00683A81">
        <w:t>Registration</w:t>
      </w:r>
    </w:p>
    <w:p w14:paraId="7B0AB24C" w14:textId="77777777" w:rsidR="009F708B" w:rsidRPr="00683A81" w:rsidRDefault="009F708B">
      <w:pPr>
        <w:pStyle w:val="BodyText"/>
        <w:kinsoku w:val="0"/>
        <w:overflowPunct w:val="0"/>
        <w:spacing w:before="41" w:line="276" w:lineRule="auto"/>
        <w:ind w:right="412" w:firstLine="720"/>
        <w:jc w:val="both"/>
      </w:pPr>
      <w:r w:rsidRPr="00683A81">
        <w:t>All</w:t>
      </w:r>
      <w:r w:rsidRPr="00683A81">
        <w:rPr>
          <w:spacing w:val="-4"/>
        </w:rPr>
        <w:t xml:space="preserve"> </w:t>
      </w:r>
      <w:r w:rsidRPr="00683A81">
        <w:t>remote</w:t>
      </w:r>
      <w:r w:rsidRPr="00683A81">
        <w:rPr>
          <w:spacing w:val="-6"/>
        </w:rPr>
        <w:t xml:space="preserve"> </w:t>
      </w:r>
      <w:r w:rsidRPr="00683A81">
        <w:t>medication</w:t>
      </w:r>
      <w:r w:rsidRPr="00683A81">
        <w:rPr>
          <w:spacing w:val="-4"/>
        </w:rPr>
        <w:t xml:space="preserve"> </w:t>
      </w:r>
      <w:r w:rsidRPr="00683A81">
        <w:t>order</w:t>
      </w:r>
      <w:r w:rsidRPr="00683A81">
        <w:rPr>
          <w:spacing w:val="-6"/>
        </w:rPr>
        <w:t xml:space="preserve"> </w:t>
      </w:r>
      <w:r w:rsidRPr="00683A81">
        <w:t>processing</w:t>
      </w:r>
      <w:r w:rsidRPr="00683A81">
        <w:rPr>
          <w:spacing w:val="-5"/>
        </w:rPr>
        <w:t xml:space="preserve"> </w:t>
      </w:r>
      <w:r w:rsidRPr="00683A81">
        <w:t>pharmacies</w:t>
      </w:r>
      <w:r w:rsidRPr="00683A81">
        <w:rPr>
          <w:spacing w:val="-4"/>
        </w:rPr>
        <w:t xml:space="preserve"> </w:t>
      </w:r>
      <w:r w:rsidRPr="00683A81">
        <w:t>shall</w:t>
      </w:r>
      <w:r w:rsidRPr="00683A81">
        <w:rPr>
          <w:spacing w:val="-4"/>
        </w:rPr>
        <w:t xml:space="preserve"> </w:t>
      </w:r>
      <w:r w:rsidRPr="00683A81">
        <w:t>be</w:t>
      </w:r>
      <w:r w:rsidRPr="00683A81">
        <w:rPr>
          <w:spacing w:val="-7"/>
        </w:rPr>
        <w:t xml:space="preserve"> </w:t>
      </w:r>
      <w:r w:rsidRPr="00683A81">
        <w:t>licensed</w:t>
      </w:r>
      <w:r w:rsidRPr="00683A81">
        <w:rPr>
          <w:spacing w:val="-5"/>
        </w:rPr>
        <w:t xml:space="preserve"> </w:t>
      </w:r>
      <w:r w:rsidRPr="00683A81">
        <w:t>with</w:t>
      </w:r>
      <w:r w:rsidRPr="00683A81">
        <w:rPr>
          <w:spacing w:val="-5"/>
        </w:rPr>
        <w:t xml:space="preserve"> </w:t>
      </w:r>
      <w:r w:rsidRPr="00683A81">
        <w:t>the</w:t>
      </w:r>
      <w:r w:rsidRPr="00683A81">
        <w:rPr>
          <w:spacing w:val="-7"/>
        </w:rPr>
        <w:t xml:space="preserve"> </w:t>
      </w:r>
      <w:r w:rsidRPr="00683A81">
        <w:t>Board.</w:t>
      </w:r>
      <w:r w:rsidRPr="00683A81">
        <w:rPr>
          <w:spacing w:val="-7"/>
        </w:rPr>
        <w:t xml:space="preserve"> </w:t>
      </w:r>
      <w:r w:rsidRPr="00683A81">
        <w:t>The</w:t>
      </w:r>
      <w:r w:rsidRPr="00683A81">
        <w:rPr>
          <w:spacing w:val="-7"/>
        </w:rPr>
        <w:t xml:space="preserve"> </w:t>
      </w:r>
      <w:r w:rsidRPr="00683A81">
        <w:t>fee</w:t>
      </w:r>
      <w:r w:rsidRPr="00683A81">
        <w:rPr>
          <w:spacing w:val="-6"/>
        </w:rPr>
        <w:t xml:space="preserve"> </w:t>
      </w:r>
      <w:r w:rsidRPr="00683A81">
        <w:t>per</w:t>
      </w:r>
      <w:r w:rsidRPr="00683A81">
        <w:rPr>
          <w:spacing w:val="-8"/>
        </w:rPr>
        <w:t xml:space="preserve"> </w:t>
      </w:r>
      <w:r w:rsidRPr="00683A81">
        <w:t>year</w:t>
      </w:r>
      <w:r w:rsidRPr="00683A81">
        <w:rPr>
          <w:spacing w:val="-57"/>
        </w:rPr>
        <w:t xml:space="preserve"> </w:t>
      </w:r>
      <w:r w:rsidRPr="00683A81">
        <w:t>for</w:t>
      </w:r>
      <w:r w:rsidRPr="00683A81">
        <w:rPr>
          <w:spacing w:val="-8"/>
        </w:rPr>
        <w:t xml:space="preserve"> </w:t>
      </w:r>
      <w:r w:rsidRPr="00683A81">
        <w:t>remote</w:t>
      </w:r>
      <w:r w:rsidRPr="00683A81">
        <w:rPr>
          <w:spacing w:val="-5"/>
        </w:rPr>
        <w:t xml:space="preserve"> </w:t>
      </w:r>
      <w:r w:rsidRPr="00683A81">
        <w:t>medication</w:t>
      </w:r>
      <w:r w:rsidRPr="00683A81">
        <w:rPr>
          <w:spacing w:val="-6"/>
        </w:rPr>
        <w:t xml:space="preserve"> </w:t>
      </w:r>
      <w:r w:rsidRPr="00683A81">
        <w:t>order</w:t>
      </w:r>
      <w:r w:rsidRPr="00683A81">
        <w:rPr>
          <w:spacing w:val="-5"/>
        </w:rPr>
        <w:t xml:space="preserve"> </w:t>
      </w:r>
      <w:r w:rsidRPr="00683A81">
        <w:t>processing</w:t>
      </w:r>
      <w:r w:rsidRPr="00683A81">
        <w:rPr>
          <w:spacing w:val="-5"/>
        </w:rPr>
        <w:t xml:space="preserve"> </w:t>
      </w:r>
      <w:r w:rsidRPr="00683A81">
        <w:t>pharmacies</w:t>
      </w:r>
      <w:r w:rsidRPr="00683A81">
        <w:rPr>
          <w:spacing w:val="-6"/>
        </w:rPr>
        <w:t xml:space="preserve"> </w:t>
      </w:r>
      <w:r w:rsidRPr="00683A81">
        <w:t>shall</w:t>
      </w:r>
      <w:r w:rsidRPr="00683A81">
        <w:rPr>
          <w:spacing w:val="-6"/>
        </w:rPr>
        <w:t xml:space="preserve"> </w:t>
      </w:r>
      <w:r w:rsidRPr="00683A81">
        <w:t>be</w:t>
      </w:r>
      <w:r w:rsidRPr="00683A81">
        <w:rPr>
          <w:spacing w:val="-6"/>
        </w:rPr>
        <w:t xml:space="preserve"> </w:t>
      </w:r>
      <w:r w:rsidRPr="00683A81">
        <w:t>set</w:t>
      </w:r>
      <w:r w:rsidRPr="00683A81">
        <w:rPr>
          <w:spacing w:val="-6"/>
        </w:rPr>
        <w:t xml:space="preserve"> </w:t>
      </w:r>
      <w:r w:rsidRPr="00683A81">
        <w:t>by</w:t>
      </w:r>
      <w:r w:rsidRPr="00683A81">
        <w:rPr>
          <w:spacing w:val="-4"/>
        </w:rPr>
        <w:t xml:space="preserve"> </w:t>
      </w:r>
      <w:r w:rsidRPr="00683A81">
        <w:t>the</w:t>
      </w:r>
      <w:r w:rsidRPr="00683A81">
        <w:rPr>
          <w:spacing w:val="-5"/>
        </w:rPr>
        <w:t xml:space="preserve"> </w:t>
      </w:r>
      <w:r w:rsidRPr="00683A81">
        <w:t>Board.</w:t>
      </w:r>
      <w:r w:rsidRPr="00683A81">
        <w:rPr>
          <w:spacing w:val="-7"/>
        </w:rPr>
        <w:t xml:space="preserve"> </w:t>
      </w:r>
      <w:r w:rsidRPr="00683A81">
        <w:t>Licenses</w:t>
      </w:r>
      <w:r w:rsidRPr="00683A81">
        <w:rPr>
          <w:spacing w:val="-6"/>
        </w:rPr>
        <w:t xml:space="preserve"> </w:t>
      </w:r>
      <w:r w:rsidRPr="00683A81">
        <w:t>shall</w:t>
      </w:r>
      <w:r w:rsidRPr="00683A81">
        <w:rPr>
          <w:spacing w:val="-6"/>
        </w:rPr>
        <w:t xml:space="preserve"> </w:t>
      </w:r>
      <w:r w:rsidRPr="00683A81">
        <w:t>be</w:t>
      </w:r>
      <w:r w:rsidRPr="00683A81">
        <w:rPr>
          <w:spacing w:val="-7"/>
        </w:rPr>
        <w:t xml:space="preserve"> </w:t>
      </w:r>
      <w:r w:rsidRPr="00683A81">
        <w:t>issued</w:t>
      </w:r>
      <w:r w:rsidRPr="00683A81">
        <w:rPr>
          <w:spacing w:val="-5"/>
        </w:rPr>
        <w:t xml:space="preserve"> </w:t>
      </w:r>
      <w:r w:rsidRPr="00683A81">
        <w:t>only</w:t>
      </w:r>
      <w:r w:rsidRPr="00683A81">
        <w:rPr>
          <w:spacing w:val="-6"/>
        </w:rPr>
        <w:t xml:space="preserve"> </w:t>
      </w:r>
      <w:r w:rsidRPr="00683A81">
        <w:t>to</w:t>
      </w:r>
      <w:r w:rsidRPr="00683A81">
        <w:rPr>
          <w:spacing w:val="-57"/>
        </w:rPr>
        <w:t xml:space="preserve"> </w:t>
      </w:r>
      <w:r w:rsidRPr="00683A81">
        <w:t>those</w:t>
      </w:r>
      <w:r w:rsidRPr="00683A81">
        <w:rPr>
          <w:spacing w:val="-2"/>
        </w:rPr>
        <w:t xml:space="preserve"> </w:t>
      </w:r>
      <w:r w:rsidRPr="00683A81">
        <w:t>remote</w:t>
      </w:r>
      <w:r w:rsidRPr="00683A81">
        <w:rPr>
          <w:spacing w:val="-2"/>
        </w:rPr>
        <w:t xml:space="preserve"> </w:t>
      </w:r>
      <w:r w:rsidRPr="00683A81">
        <w:t>medication</w:t>
      </w:r>
      <w:r w:rsidRPr="00683A81">
        <w:rPr>
          <w:spacing w:val="-1"/>
        </w:rPr>
        <w:t xml:space="preserve"> </w:t>
      </w:r>
      <w:r w:rsidRPr="00683A81">
        <w:t>order</w:t>
      </w:r>
      <w:r w:rsidRPr="00683A81">
        <w:rPr>
          <w:spacing w:val="-2"/>
        </w:rPr>
        <w:t xml:space="preserve"> </w:t>
      </w:r>
      <w:r w:rsidRPr="00683A81">
        <w:t>processing</w:t>
      </w:r>
      <w:r w:rsidRPr="00683A81">
        <w:rPr>
          <w:spacing w:val="-1"/>
        </w:rPr>
        <w:t xml:space="preserve"> </w:t>
      </w:r>
      <w:r w:rsidRPr="00683A81">
        <w:t>pharmacies</w:t>
      </w:r>
      <w:r w:rsidRPr="00683A81">
        <w:rPr>
          <w:spacing w:val="-3"/>
        </w:rPr>
        <w:t xml:space="preserve"> </w:t>
      </w:r>
      <w:r w:rsidRPr="00683A81">
        <w:t>that</w:t>
      </w:r>
      <w:r w:rsidRPr="00683A81">
        <w:rPr>
          <w:spacing w:val="-3"/>
        </w:rPr>
        <w:t xml:space="preserve"> </w:t>
      </w:r>
      <w:r w:rsidRPr="00683A81">
        <w:t>satisfy</w:t>
      </w:r>
      <w:r w:rsidRPr="00683A81">
        <w:rPr>
          <w:spacing w:val="-3"/>
        </w:rPr>
        <w:t xml:space="preserve"> </w:t>
      </w:r>
      <w:r w:rsidRPr="00683A81">
        <w:t>the</w:t>
      </w:r>
      <w:r w:rsidRPr="00683A81">
        <w:rPr>
          <w:spacing w:val="-5"/>
        </w:rPr>
        <w:t xml:space="preserve"> </w:t>
      </w:r>
      <w:r w:rsidRPr="00683A81">
        <w:t>provisions</w:t>
      </w:r>
      <w:r w:rsidRPr="00683A81">
        <w:rPr>
          <w:spacing w:val="-4"/>
        </w:rPr>
        <w:t xml:space="preserve"> </w:t>
      </w:r>
      <w:r w:rsidRPr="00683A81">
        <w:t>of</w:t>
      </w:r>
      <w:r w:rsidRPr="00683A81">
        <w:rPr>
          <w:spacing w:val="-1"/>
        </w:rPr>
        <w:t xml:space="preserve"> </w:t>
      </w:r>
      <w:r w:rsidRPr="00683A81">
        <w:t>this</w:t>
      </w:r>
      <w:r w:rsidRPr="00683A81">
        <w:rPr>
          <w:spacing w:val="-4"/>
        </w:rPr>
        <w:t xml:space="preserve"> </w:t>
      </w:r>
      <w:r w:rsidRPr="00683A81">
        <w:t>Subchapter.</w:t>
      </w:r>
    </w:p>
    <w:p w14:paraId="6467044B" w14:textId="77777777" w:rsidR="009F708B" w:rsidRPr="00683A81" w:rsidRDefault="009F708B">
      <w:pPr>
        <w:pStyle w:val="BodyText"/>
        <w:kinsoku w:val="0"/>
        <w:overflowPunct w:val="0"/>
        <w:spacing w:line="180" w:lineRule="exact"/>
        <w:ind w:left="460"/>
        <w:rPr>
          <w:sz w:val="16"/>
          <w:szCs w:val="16"/>
        </w:rPr>
      </w:pPr>
      <w:bookmarkStart w:id="275" w:name="535:15-4-4._Staffing_requirements"/>
      <w:bookmarkEnd w:id="275"/>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7-11-10]</w:t>
      </w:r>
    </w:p>
    <w:p w14:paraId="5F1CA6A8" w14:textId="77777777" w:rsidR="009F708B" w:rsidRPr="00683A81" w:rsidRDefault="009F708B">
      <w:pPr>
        <w:pStyle w:val="Heading3"/>
        <w:kinsoku w:val="0"/>
        <w:overflowPunct w:val="0"/>
        <w:spacing w:before="154"/>
      </w:pPr>
      <w:r w:rsidRPr="00683A81">
        <w:t>535:15-4-4.</w:t>
      </w:r>
      <w:r w:rsidRPr="00683A81">
        <w:rPr>
          <w:spacing w:val="-7"/>
        </w:rPr>
        <w:t xml:space="preserve"> </w:t>
      </w:r>
      <w:r w:rsidRPr="00683A81">
        <w:t>Staffing</w:t>
      </w:r>
      <w:r w:rsidRPr="00683A81">
        <w:rPr>
          <w:spacing w:val="-6"/>
        </w:rPr>
        <w:t xml:space="preserve"> </w:t>
      </w:r>
      <w:r w:rsidRPr="00683A81">
        <w:t>requirements</w:t>
      </w:r>
    </w:p>
    <w:p w14:paraId="69326D12" w14:textId="77777777" w:rsidR="009F708B" w:rsidRPr="00683A81" w:rsidRDefault="009F708B" w:rsidP="00E33D22">
      <w:pPr>
        <w:pStyle w:val="ListParagraph"/>
        <w:numPr>
          <w:ilvl w:val="0"/>
          <w:numId w:val="169"/>
        </w:numPr>
        <w:tabs>
          <w:tab w:val="left" w:pos="792"/>
        </w:tabs>
        <w:kinsoku w:val="0"/>
        <w:overflowPunct w:val="0"/>
        <w:spacing w:before="38" w:line="276" w:lineRule="auto"/>
        <w:ind w:right="413" w:firstLine="0"/>
      </w:pPr>
      <w:r w:rsidRPr="00683A81">
        <w:t xml:space="preserve">The pharmacist in charge (PIC) shall be assisted by </w:t>
      </w:r>
      <w:proofErr w:type="gramStart"/>
      <w:r w:rsidRPr="00683A81">
        <w:t>a sufficient number of</w:t>
      </w:r>
      <w:proofErr w:type="gramEnd"/>
      <w:r w:rsidRPr="00683A81">
        <w:t xml:space="preserve"> additional Oklahoma licensed</w:t>
      </w:r>
      <w:r w:rsidRPr="00683A81">
        <w:rPr>
          <w:spacing w:val="1"/>
        </w:rPr>
        <w:t xml:space="preserve"> </w:t>
      </w:r>
      <w:r w:rsidRPr="00683A81">
        <w:t>remote</w:t>
      </w:r>
      <w:r w:rsidRPr="00683A81">
        <w:rPr>
          <w:spacing w:val="-6"/>
        </w:rPr>
        <w:t xml:space="preserve"> </w:t>
      </w:r>
      <w:r w:rsidRPr="00683A81">
        <w:t>pharmacists</w:t>
      </w:r>
      <w:r w:rsidRPr="00683A81">
        <w:rPr>
          <w:spacing w:val="-4"/>
        </w:rPr>
        <w:t xml:space="preserve"> </w:t>
      </w:r>
      <w:r w:rsidRPr="00683A81">
        <w:t>to</w:t>
      </w:r>
      <w:r w:rsidRPr="00683A81">
        <w:rPr>
          <w:spacing w:val="-4"/>
        </w:rPr>
        <w:t xml:space="preserve"> </w:t>
      </w:r>
      <w:r w:rsidRPr="00683A81">
        <w:t>operate</w:t>
      </w:r>
      <w:r w:rsidRPr="00683A81">
        <w:rPr>
          <w:spacing w:val="-5"/>
        </w:rPr>
        <w:t xml:space="preserve"> </w:t>
      </w:r>
      <w:r w:rsidRPr="00683A81">
        <w:t>such</w:t>
      </w:r>
      <w:r w:rsidRPr="00683A81">
        <w:rPr>
          <w:spacing w:val="-5"/>
        </w:rPr>
        <w:t xml:space="preserve"> </w:t>
      </w:r>
      <w:r w:rsidRPr="00683A81">
        <w:t>a</w:t>
      </w:r>
      <w:r w:rsidRPr="00683A81">
        <w:rPr>
          <w:spacing w:val="-2"/>
        </w:rPr>
        <w:t xml:space="preserve"> </w:t>
      </w:r>
      <w:r w:rsidRPr="00683A81">
        <w:t>remote</w:t>
      </w:r>
      <w:r w:rsidRPr="00683A81">
        <w:rPr>
          <w:spacing w:val="-5"/>
        </w:rPr>
        <w:t xml:space="preserve"> </w:t>
      </w:r>
      <w:r w:rsidRPr="00683A81">
        <w:t>medication</w:t>
      </w:r>
      <w:r w:rsidRPr="00683A81">
        <w:rPr>
          <w:spacing w:val="-4"/>
        </w:rPr>
        <w:t xml:space="preserve"> </w:t>
      </w:r>
      <w:r w:rsidRPr="00683A81">
        <w:t>order</w:t>
      </w:r>
      <w:r w:rsidRPr="00683A81">
        <w:rPr>
          <w:spacing w:val="-6"/>
        </w:rPr>
        <w:t xml:space="preserve"> </w:t>
      </w:r>
      <w:r w:rsidRPr="00683A81">
        <w:t>processing</w:t>
      </w:r>
      <w:r w:rsidRPr="00683A81">
        <w:rPr>
          <w:spacing w:val="-4"/>
        </w:rPr>
        <w:t xml:space="preserve"> </w:t>
      </w:r>
      <w:r w:rsidRPr="00683A81">
        <w:t>pharmacy</w:t>
      </w:r>
      <w:r w:rsidRPr="00683A81">
        <w:rPr>
          <w:spacing w:val="-2"/>
        </w:rPr>
        <w:t xml:space="preserve"> </w:t>
      </w:r>
      <w:r w:rsidRPr="00683A81">
        <w:t>competently,</w:t>
      </w:r>
      <w:r w:rsidRPr="00683A81">
        <w:rPr>
          <w:spacing w:val="-2"/>
        </w:rPr>
        <w:t xml:space="preserve"> </w:t>
      </w:r>
      <w:r w:rsidRPr="00683A81">
        <w:t>safely,</w:t>
      </w:r>
      <w:r w:rsidRPr="00683A81">
        <w:rPr>
          <w:spacing w:val="-1"/>
        </w:rPr>
        <w:t xml:space="preserve"> </w:t>
      </w:r>
      <w:r w:rsidRPr="00683A81">
        <w:t>and</w:t>
      </w:r>
      <w:r w:rsidRPr="00683A81">
        <w:rPr>
          <w:spacing w:val="-57"/>
        </w:rPr>
        <w:t xml:space="preserve"> </w:t>
      </w:r>
      <w:r w:rsidRPr="00683A81">
        <w:t>adequately</w:t>
      </w:r>
      <w:r w:rsidRPr="00683A81">
        <w:rPr>
          <w:spacing w:val="-2"/>
        </w:rPr>
        <w:t xml:space="preserve"> </w:t>
      </w:r>
      <w:r w:rsidRPr="00683A81">
        <w:t>to meet the</w:t>
      </w:r>
      <w:r w:rsidRPr="00683A81">
        <w:rPr>
          <w:spacing w:val="-1"/>
        </w:rPr>
        <w:t xml:space="preserve"> </w:t>
      </w:r>
      <w:r w:rsidRPr="00683A81">
        <w:t>needs of</w:t>
      </w:r>
      <w:r w:rsidRPr="00683A81">
        <w:rPr>
          <w:spacing w:val="-1"/>
        </w:rPr>
        <w:t xml:space="preserve"> </w:t>
      </w:r>
      <w:r w:rsidRPr="00683A81">
        <w:t>the</w:t>
      </w:r>
      <w:r w:rsidRPr="00683A81">
        <w:rPr>
          <w:spacing w:val="-2"/>
        </w:rPr>
        <w:t xml:space="preserve"> </w:t>
      </w:r>
      <w:r w:rsidRPr="00683A81">
        <w:t>patients</w:t>
      </w:r>
      <w:r w:rsidRPr="00683A81">
        <w:rPr>
          <w:spacing w:val="-3"/>
        </w:rPr>
        <w:t xml:space="preserve"> </w:t>
      </w:r>
      <w:r w:rsidRPr="00683A81">
        <w:t>of</w:t>
      </w:r>
      <w:r w:rsidRPr="00683A81">
        <w:rPr>
          <w:spacing w:val="-1"/>
        </w:rPr>
        <w:t xml:space="preserve"> </w:t>
      </w:r>
      <w:r w:rsidRPr="00683A81">
        <w:t>the</w:t>
      </w:r>
      <w:r w:rsidRPr="00683A81">
        <w:rPr>
          <w:spacing w:val="1"/>
        </w:rPr>
        <w:t xml:space="preserve"> </w:t>
      </w:r>
      <w:r w:rsidRPr="00683A81">
        <w:t>hospitals</w:t>
      </w:r>
      <w:r w:rsidRPr="00683A81">
        <w:rPr>
          <w:spacing w:val="-3"/>
        </w:rPr>
        <w:t xml:space="preserve"> </w:t>
      </w:r>
      <w:r w:rsidRPr="00683A81">
        <w:t>served.</w:t>
      </w:r>
    </w:p>
    <w:p w14:paraId="4E8F36E9" w14:textId="77777777" w:rsidR="009F708B" w:rsidRPr="00683A81" w:rsidRDefault="009F708B" w:rsidP="00E33D22">
      <w:pPr>
        <w:pStyle w:val="ListParagraph"/>
        <w:numPr>
          <w:ilvl w:val="0"/>
          <w:numId w:val="169"/>
        </w:numPr>
        <w:tabs>
          <w:tab w:val="left" w:pos="813"/>
        </w:tabs>
        <w:kinsoku w:val="0"/>
        <w:overflowPunct w:val="0"/>
        <w:spacing w:line="276" w:lineRule="auto"/>
        <w:ind w:right="414" w:firstLine="0"/>
      </w:pPr>
      <w:r w:rsidRPr="00683A81">
        <w:t>The remote medication order pharmacy, pharmacist manager or pharmacist in charge (PIC) shall notify</w:t>
      </w:r>
      <w:r w:rsidRPr="00683A81">
        <w:rPr>
          <w:spacing w:val="1"/>
        </w:rPr>
        <w:t xml:space="preserve"> </w:t>
      </w:r>
      <w:r w:rsidRPr="00683A81">
        <w:t>the Board, in writing, within 10 days of any change of employment of remote pharmacists. This does not</w:t>
      </w:r>
      <w:r w:rsidRPr="00683A81">
        <w:rPr>
          <w:spacing w:val="1"/>
        </w:rPr>
        <w:t xml:space="preserve"> </w:t>
      </w:r>
      <w:r w:rsidRPr="00683A81">
        <w:t>remove</w:t>
      </w:r>
      <w:r w:rsidRPr="00683A81">
        <w:rPr>
          <w:spacing w:val="-3"/>
        </w:rPr>
        <w:t xml:space="preserve"> </w:t>
      </w:r>
      <w:r w:rsidRPr="00683A81">
        <w:t>the</w:t>
      </w:r>
      <w:r w:rsidRPr="00683A81">
        <w:rPr>
          <w:spacing w:val="-2"/>
        </w:rPr>
        <w:t xml:space="preserve"> </w:t>
      </w:r>
      <w:r w:rsidRPr="00683A81">
        <w:t>requirement</w:t>
      </w:r>
      <w:r w:rsidRPr="00683A81">
        <w:rPr>
          <w:spacing w:val="-1"/>
        </w:rPr>
        <w:t xml:space="preserve"> </w:t>
      </w:r>
      <w:r w:rsidRPr="00683A81">
        <w:t>that</w:t>
      </w:r>
      <w:r w:rsidRPr="00683A81">
        <w:rPr>
          <w:spacing w:val="-1"/>
        </w:rPr>
        <w:t xml:space="preserve"> </w:t>
      </w:r>
      <w:r w:rsidRPr="00683A81">
        <w:t>such</w:t>
      </w:r>
      <w:r w:rsidRPr="00683A81">
        <w:rPr>
          <w:spacing w:val="-1"/>
        </w:rPr>
        <w:t xml:space="preserve"> </w:t>
      </w:r>
      <w:proofErr w:type="gramStart"/>
      <w:r w:rsidRPr="00683A81">
        <w:t>pharmacist</w:t>
      </w:r>
      <w:proofErr w:type="gramEnd"/>
      <w:r w:rsidRPr="00683A81">
        <w:rPr>
          <w:spacing w:val="-1"/>
        </w:rPr>
        <w:t xml:space="preserve"> </w:t>
      </w:r>
      <w:r w:rsidRPr="00683A81">
        <w:t>notify</w:t>
      </w:r>
      <w:r w:rsidRPr="00683A81">
        <w:rPr>
          <w:spacing w:val="-1"/>
        </w:rPr>
        <w:t xml:space="preserve"> </w:t>
      </w:r>
      <w:r w:rsidRPr="00683A81">
        <w:t>within</w:t>
      </w:r>
      <w:r w:rsidRPr="00683A81">
        <w:rPr>
          <w:spacing w:val="-4"/>
        </w:rPr>
        <w:t xml:space="preserve"> </w:t>
      </w:r>
      <w:r w:rsidRPr="00683A81">
        <w:t>ten</w:t>
      </w:r>
      <w:r w:rsidRPr="00683A81">
        <w:rPr>
          <w:spacing w:val="-4"/>
        </w:rPr>
        <w:t xml:space="preserve"> </w:t>
      </w:r>
      <w:r w:rsidRPr="00683A81">
        <w:t>days</w:t>
      </w:r>
      <w:r w:rsidRPr="00683A81">
        <w:rPr>
          <w:spacing w:val="-4"/>
        </w:rPr>
        <w:t xml:space="preserve"> </w:t>
      </w:r>
      <w:r w:rsidRPr="00683A81">
        <w:t>in</w:t>
      </w:r>
      <w:r w:rsidRPr="00683A81">
        <w:rPr>
          <w:spacing w:val="-1"/>
        </w:rPr>
        <w:t xml:space="preserve"> </w:t>
      </w:r>
      <w:r w:rsidRPr="00683A81">
        <w:t>writing</w:t>
      </w:r>
      <w:r w:rsidRPr="00683A81">
        <w:rPr>
          <w:spacing w:val="-4"/>
        </w:rPr>
        <w:t xml:space="preserve"> </w:t>
      </w:r>
      <w:r w:rsidRPr="00683A81">
        <w:t>of</w:t>
      </w:r>
      <w:r w:rsidRPr="00683A81">
        <w:rPr>
          <w:spacing w:val="-5"/>
        </w:rPr>
        <w:t xml:space="preserve"> </w:t>
      </w:r>
      <w:r w:rsidRPr="00683A81">
        <w:t>a</w:t>
      </w:r>
      <w:r w:rsidRPr="00683A81">
        <w:rPr>
          <w:spacing w:val="-3"/>
        </w:rPr>
        <w:t xml:space="preserve"> </w:t>
      </w:r>
      <w:r w:rsidRPr="00683A81">
        <w:t>change</w:t>
      </w:r>
      <w:r w:rsidRPr="00683A81">
        <w:rPr>
          <w:spacing w:val="-2"/>
        </w:rPr>
        <w:t xml:space="preserve"> </w:t>
      </w:r>
      <w:r w:rsidRPr="00683A81">
        <w:t>of</w:t>
      </w:r>
      <w:r w:rsidRPr="00683A81">
        <w:rPr>
          <w:spacing w:val="-2"/>
        </w:rPr>
        <w:t xml:space="preserve"> </w:t>
      </w:r>
      <w:r w:rsidRPr="00683A81">
        <w:t>employment.</w:t>
      </w:r>
    </w:p>
    <w:p w14:paraId="673A6DA5"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 7-11-10]</w:t>
      </w:r>
    </w:p>
    <w:p w14:paraId="478D4D73" w14:textId="77777777" w:rsidR="009F708B" w:rsidRPr="00683A81" w:rsidRDefault="009F708B">
      <w:pPr>
        <w:pStyle w:val="Heading3"/>
        <w:kinsoku w:val="0"/>
        <w:overflowPunct w:val="0"/>
        <w:spacing w:before="153" w:line="276" w:lineRule="auto"/>
        <w:ind w:right="414"/>
      </w:pPr>
      <w:bookmarkStart w:id="276" w:name="535:15-4-5._Responsibilities_and_duties_"/>
      <w:bookmarkEnd w:id="276"/>
      <w:r w:rsidRPr="00683A81">
        <w:t>535:15-4-5. Responsibilities and duties of RMOP pharmacies and pharmacy manager [pharmacist in</w:t>
      </w:r>
      <w:r w:rsidRPr="00683A81">
        <w:rPr>
          <w:spacing w:val="1"/>
        </w:rPr>
        <w:t xml:space="preserve"> </w:t>
      </w:r>
      <w:r w:rsidRPr="00683A81">
        <w:t>charge</w:t>
      </w:r>
      <w:r w:rsidRPr="00683A81">
        <w:rPr>
          <w:spacing w:val="-2"/>
        </w:rPr>
        <w:t xml:space="preserve"> </w:t>
      </w:r>
      <w:r w:rsidRPr="00683A81">
        <w:t>(PIC’s)]</w:t>
      </w:r>
    </w:p>
    <w:p w14:paraId="12E10DF2" w14:textId="77777777" w:rsidR="009F708B" w:rsidRPr="00683A81" w:rsidRDefault="009F708B">
      <w:pPr>
        <w:pStyle w:val="BodyText"/>
        <w:kinsoku w:val="0"/>
        <w:overflowPunct w:val="0"/>
        <w:spacing w:line="270" w:lineRule="exact"/>
        <w:ind w:left="1180"/>
        <w:jc w:val="both"/>
      </w:pPr>
      <w:r w:rsidRPr="00683A81">
        <w:t>Responsibilities</w:t>
      </w:r>
      <w:r w:rsidRPr="00683A81">
        <w:rPr>
          <w:spacing w:val="-2"/>
        </w:rPr>
        <w:t xml:space="preserve"> </w:t>
      </w:r>
      <w:r w:rsidRPr="00683A81">
        <w:t>of</w:t>
      </w:r>
      <w:r w:rsidRPr="00683A81">
        <w:rPr>
          <w:spacing w:val="-2"/>
        </w:rPr>
        <w:t xml:space="preserve"> </w:t>
      </w:r>
      <w:r w:rsidRPr="00683A81">
        <w:t>the</w:t>
      </w:r>
      <w:r w:rsidRPr="00683A81">
        <w:rPr>
          <w:spacing w:val="-5"/>
        </w:rPr>
        <w:t xml:space="preserve"> </w:t>
      </w:r>
      <w:r w:rsidRPr="00683A81">
        <w:t>PIC</w:t>
      </w:r>
      <w:r w:rsidRPr="00683A81">
        <w:rPr>
          <w:spacing w:val="-2"/>
        </w:rPr>
        <w:t xml:space="preserve"> </w:t>
      </w:r>
      <w:r w:rsidRPr="00683A81">
        <w:t>and</w:t>
      </w:r>
      <w:r w:rsidRPr="00683A81">
        <w:rPr>
          <w:spacing w:val="-2"/>
        </w:rPr>
        <w:t xml:space="preserve"> </w:t>
      </w:r>
      <w:r w:rsidRPr="00683A81">
        <w:t>the</w:t>
      </w:r>
      <w:r w:rsidRPr="00683A81">
        <w:rPr>
          <w:spacing w:val="-2"/>
        </w:rPr>
        <w:t xml:space="preserve"> </w:t>
      </w:r>
      <w:r w:rsidRPr="00683A81">
        <w:t>remote</w:t>
      </w:r>
      <w:r w:rsidRPr="00683A81">
        <w:rPr>
          <w:spacing w:val="-5"/>
        </w:rPr>
        <w:t xml:space="preserve"> </w:t>
      </w:r>
      <w:r w:rsidRPr="00683A81">
        <w:t>medication</w:t>
      </w:r>
      <w:r w:rsidRPr="00683A81">
        <w:rPr>
          <w:spacing w:val="-2"/>
        </w:rPr>
        <w:t xml:space="preserve"> </w:t>
      </w:r>
      <w:r w:rsidRPr="00683A81">
        <w:t>order</w:t>
      </w:r>
      <w:r w:rsidRPr="00683A81">
        <w:rPr>
          <w:spacing w:val="-2"/>
        </w:rPr>
        <w:t xml:space="preserve"> </w:t>
      </w:r>
      <w:r w:rsidRPr="00683A81">
        <w:t>processing</w:t>
      </w:r>
      <w:r w:rsidRPr="00683A81">
        <w:rPr>
          <w:spacing w:val="-1"/>
        </w:rPr>
        <w:t xml:space="preserve"> </w:t>
      </w:r>
      <w:r w:rsidRPr="00683A81">
        <w:t>pharmacy</w:t>
      </w:r>
      <w:r w:rsidRPr="00683A81">
        <w:rPr>
          <w:spacing w:val="-2"/>
        </w:rPr>
        <w:t xml:space="preserve"> </w:t>
      </w:r>
      <w:r w:rsidRPr="00683A81">
        <w:t>include:</w:t>
      </w:r>
    </w:p>
    <w:p w14:paraId="5EE0B63C" w14:textId="77777777" w:rsidR="009F708B" w:rsidRPr="00683A81" w:rsidRDefault="009F708B" w:rsidP="00E33D22">
      <w:pPr>
        <w:pStyle w:val="ListParagraph"/>
        <w:numPr>
          <w:ilvl w:val="1"/>
          <w:numId w:val="169"/>
        </w:numPr>
        <w:tabs>
          <w:tab w:val="left" w:pos="1591"/>
        </w:tabs>
        <w:kinsoku w:val="0"/>
        <w:overflowPunct w:val="0"/>
        <w:spacing w:before="45" w:line="276" w:lineRule="auto"/>
        <w:ind w:right="411" w:firstLine="0"/>
      </w:pPr>
      <w:r w:rsidRPr="00683A81">
        <w:rPr>
          <w:b/>
          <w:bCs/>
        </w:rPr>
        <w:t>Written</w:t>
      </w:r>
      <w:r w:rsidRPr="00683A81">
        <w:rPr>
          <w:b/>
          <w:bCs/>
          <w:spacing w:val="1"/>
        </w:rPr>
        <w:t xml:space="preserve"> </w:t>
      </w:r>
      <w:r w:rsidRPr="00683A81">
        <w:rPr>
          <w:b/>
          <w:bCs/>
        </w:rPr>
        <w:t>policies</w:t>
      </w:r>
      <w:r w:rsidRPr="00683A81">
        <w:rPr>
          <w:b/>
          <w:bCs/>
          <w:spacing w:val="1"/>
        </w:rPr>
        <w:t xml:space="preserve"> </w:t>
      </w:r>
      <w:r w:rsidRPr="00683A81">
        <w:rPr>
          <w:b/>
          <w:bCs/>
        </w:rPr>
        <w:t>and</w:t>
      </w:r>
      <w:r w:rsidRPr="00683A81">
        <w:rPr>
          <w:b/>
          <w:bCs/>
          <w:spacing w:val="1"/>
        </w:rPr>
        <w:t xml:space="preserve"> </w:t>
      </w:r>
      <w:r w:rsidRPr="00683A81">
        <w:rPr>
          <w:b/>
          <w:bCs/>
        </w:rPr>
        <w:t>procedures</w:t>
      </w:r>
      <w:r w:rsidRPr="00683A81">
        <w:rPr>
          <w:b/>
          <w:bCs/>
          <w:spacing w:val="1"/>
        </w:rPr>
        <w:t xml:space="preserve"> </w:t>
      </w:r>
      <w:r w:rsidRPr="00683A81">
        <w:rPr>
          <w:b/>
          <w:bCs/>
        </w:rPr>
        <w:t>and</w:t>
      </w:r>
      <w:r w:rsidRPr="00683A81">
        <w:rPr>
          <w:b/>
          <w:bCs/>
          <w:spacing w:val="1"/>
        </w:rPr>
        <w:t xml:space="preserve"> </w:t>
      </w:r>
      <w:r w:rsidRPr="00683A81">
        <w:rPr>
          <w:b/>
          <w:bCs/>
        </w:rPr>
        <w:t>operation</w:t>
      </w:r>
      <w:r w:rsidRPr="00683A81">
        <w:rPr>
          <w:b/>
          <w:bCs/>
          <w:spacing w:val="1"/>
        </w:rPr>
        <w:t xml:space="preserve"> </w:t>
      </w:r>
      <w:r w:rsidRPr="00683A81">
        <w:rPr>
          <w:b/>
          <w:bCs/>
        </w:rPr>
        <w:t>manuals.</w:t>
      </w:r>
      <w:r w:rsidRPr="00683A81">
        <w:rPr>
          <w:b/>
          <w:bCs/>
          <w:spacing w:val="1"/>
        </w:rPr>
        <w:t xml:space="preserve"> </w:t>
      </w:r>
      <w:r w:rsidRPr="00683A81">
        <w:t>The</w:t>
      </w:r>
      <w:r w:rsidRPr="00683A81">
        <w:rPr>
          <w:spacing w:val="1"/>
        </w:rPr>
        <w:t xml:space="preserve"> </w:t>
      </w:r>
      <w:r w:rsidRPr="00683A81">
        <w:t>remote</w:t>
      </w:r>
      <w:r w:rsidRPr="00683A81">
        <w:rPr>
          <w:spacing w:val="1"/>
        </w:rPr>
        <w:t xml:space="preserve"> </w:t>
      </w:r>
      <w:r w:rsidRPr="00683A81">
        <w:t>medication</w:t>
      </w:r>
      <w:r w:rsidRPr="00683A81">
        <w:rPr>
          <w:spacing w:val="1"/>
        </w:rPr>
        <w:t xml:space="preserve"> </w:t>
      </w:r>
      <w:r w:rsidRPr="00683A81">
        <w:t>order</w:t>
      </w:r>
      <w:r w:rsidRPr="00683A81">
        <w:rPr>
          <w:spacing w:val="1"/>
        </w:rPr>
        <w:t xml:space="preserve"> </w:t>
      </w:r>
      <w:r w:rsidRPr="00683A81">
        <w:t>processing pharmacy and PIC shall establish a written policy and procedure manual for the RMOP</w:t>
      </w:r>
      <w:r w:rsidRPr="00683A81">
        <w:rPr>
          <w:spacing w:val="1"/>
        </w:rPr>
        <w:t xml:space="preserve"> </w:t>
      </w:r>
      <w:r w:rsidRPr="00683A81">
        <w:t>operation,</w:t>
      </w:r>
      <w:r w:rsidRPr="00683A81">
        <w:rPr>
          <w:spacing w:val="-4"/>
        </w:rPr>
        <w:t xml:space="preserve"> </w:t>
      </w:r>
      <w:r w:rsidRPr="00683A81">
        <w:t>including but not limited to:</w:t>
      </w:r>
    </w:p>
    <w:p w14:paraId="6DBBF3E9" w14:textId="77777777" w:rsidR="009F708B" w:rsidRPr="00683A81" w:rsidRDefault="009F708B" w:rsidP="00E33D22">
      <w:pPr>
        <w:pStyle w:val="ListParagraph"/>
        <w:numPr>
          <w:ilvl w:val="2"/>
          <w:numId w:val="169"/>
        </w:numPr>
        <w:tabs>
          <w:tab w:val="left" w:pos="2294"/>
        </w:tabs>
        <w:kinsoku w:val="0"/>
        <w:overflowPunct w:val="0"/>
        <w:spacing w:line="272" w:lineRule="exact"/>
        <w:jc w:val="left"/>
      </w:pPr>
      <w:r w:rsidRPr="00683A81">
        <w:t>Complying</w:t>
      </w:r>
      <w:r w:rsidRPr="00683A81">
        <w:rPr>
          <w:spacing w:val="-5"/>
        </w:rPr>
        <w:t xml:space="preserve"> </w:t>
      </w:r>
      <w:r w:rsidRPr="00683A81">
        <w:t>with</w:t>
      </w:r>
      <w:r w:rsidRPr="00683A81">
        <w:rPr>
          <w:spacing w:val="-6"/>
        </w:rPr>
        <w:t xml:space="preserve"> </w:t>
      </w:r>
      <w:r w:rsidRPr="00683A81">
        <w:t>federal</w:t>
      </w:r>
      <w:r w:rsidRPr="00683A81">
        <w:rPr>
          <w:spacing w:val="-6"/>
        </w:rPr>
        <w:t xml:space="preserve"> </w:t>
      </w:r>
      <w:r w:rsidRPr="00683A81">
        <w:t>and</w:t>
      </w:r>
      <w:r w:rsidRPr="00683A81">
        <w:rPr>
          <w:spacing w:val="-4"/>
        </w:rPr>
        <w:t xml:space="preserve"> </w:t>
      </w:r>
      <w:r w:rsidRPr="00683A81">
        <w:t>state</w:t>
      </w:r>
      <w:r w:rsidRPr="00683A81">
        <w:rPr>
          <w:spacing w:val="-7"/>
        </w:rPr>
        <w:t xml:space="preserve"> </w:t>
      </w:r>
      <w:r w:rsidRPr="00683A81">
        <w:t>laws</w:t>
      </w:r>
      <w:r w:rsidRPr="00683A81">
        <w:rPr>
          <w:spacing w:val="-5"/>
        </w:rPr>
        <w:t xml:space="preserve"> </w:t>
      </w:r>
      <w:r w:rsidRPr="00683A81">
        <w:t>and</w:t>
      </w:r>
      <w:r w:rsidRPr="00683A81">
        <w:rPr>
          <w:spacing w:val="-4"/>
        </w:rPr>
        <w:t xml:space="preserve"> </w:t>
      </w:r>
      <w:proofErr w:type="gramStart"/>
      <w:r w:rsidRPr="00683A81">
        <w:t>regulations;</w:t>
      </w:r>
      <w:proofErr w:type="gramEnd"/>
    </w:p>
    <w:p w14:paraId="5E8922DC" w14:textId="77777777" w:rsidR="009F708B" w:rsidRPr="00683A81" w:rsidRDefault="009F708B" w:rsidP="00E33D22">
      <w:pPr>
        <w:pStyle w:val="ListParagraph"/>
        <w:numPr>
          <w:ilvl w:val="2"/>
          <w:numId w:val="169"/>
        </w:numPr>
        <w:tabs>
          <w:tab w:val="left" w:pos="2337"/>
        </w:tabs>
        <w:kinsoku w:val="0"/>
        <w:overflowPunct w:val="0"/>
        <w:spacing w:before="46" w:line="276" w:lineRule="auto"/>
        <w:ind w:left="1900" w:right="417" w:firstLine="0"/>
        <w:jc w:val="left"/>
      </w:pPr>
      <w:r w:rsidRPr="00683A81">
        <w:t>Establish</w:t>
      </w:r>
      <w:r w:rsidRPr="00683A81">
        <w:rPr>
          <w:spacing w:val="54"/>
        </w:rPr>
        <w:t xml:space="preserve"> </w:t>
      </w:r>
      <w:r w:rsidRPr="00683A81">
        <w:t>and</w:t>
      </w:r>
      <w:r w:rsidRPr="00683A81">
        <w:rPr>
          <w:spacing w:val="52"/>
        </w:rPr>
        <w:t xml:space="preserve"> </w:t>
      </w:r>
      <w:r w:rsidRPr="00683A81">
        <w:t>maintain</w:t>
      </w:r>
      <w:r w:rsidRPr="00683A81">
        <w:rPr>
          <w:spacing w:val="53"/>
        </w:rPr>
        <w:t xml:space="preserve"> </w:t>
      </w:r>
      <w:r w:rsidRPr="00683A81">
        <w:t>minimum</w:t>
      </w:r>
      <w:r w:rsidRPr="00683A81">
        <w:rPr>
          <w:spacing w:val="53"/>
        </w:rPr>
        <w:t xml:space="preserve"> </w:t>
      </w:r>
      <w:r w:rsidRPr="00683A81">
        <w:t>technical</w:t>
      </w:r>
      <w:r w:rsidRPr="00683A81">
        <w:rPr>
          <w:spacing w:val="55"/>
        </w:rPr>
        <w:t xml:space="preserve"> </w:t>
      </w:r>
      <w:r w:rsidRPr="00683A81">
        <w:t>standards</w:t>
      </w:r>
      <w:r w:rsidRPr="00683A81">
        <w:rPr>
          <w:spacing w:val="52"/>
        </w:rPr>
        <w:t xml:space="preserve"> </w:t>
      </w:r>
      <w:r w:rsidRPr="00683A81">
        <w:t>and</w:t>
      </w:r>
      <w:r w:rsidRPr="00683A81">
        <w:rPr>
          <w:spacing w:val="55"/>
        </w:rPr>
        <w:t xml:space="preserve"> </w:t>
      </w:r>
      <w:r w:rsidRPr="00683A81">
        <w:t>specifications,</w:t>
      </w:r>
      <w:r w:rsidRPr="00683A81">
        <w:rPr>
          <w:spacing w:val="52"/>
        </w:rPr>
        <w:t xml:space="preserve"> </w:t>
      </w:r>
      <w:r w:rsidRPr="00683A81">
        <w:t>e.g.</w:t>
      </w:r>
      <w:r w:rsidRPr="00683A81">
        <w:rPr>
          <w:spacing w:val="55"/>
        </w:rPr>
        <w:t xml:space="preserve"> </w:t>
      </w:r>
      <w:r w:rsidRPr="00683A81">
        <w:t>RMOP</w:t>
      </w:r>
      <w:r w:rsidRPr="00683A81">
        <w:rPr>
          <w:spacing w:val="-57"/>
        </w:rPr>
        <w:t xml:space="preserve"> </w:t>
      </w:r>
      <w:r w:rsidRPr="00683A81">
        <w:t>processes,</w:t>
      </w:r>
      <w:r w:rsidRPr="00683A81">
        <w:rPr>
          <w:spacing w:val="-4"/>
        </w:rPr>
        <w:t xml:space="preserve"> </w:t>
      </w:r>
      <w:r w:rsidRPr="00683A81">
        <w:t xml:space="preserve">passwords, encryption and </w:t>
      </w:r>
      <w:proofErr w:type="gramStart"/>
      <w:r w:rsidRPr="00683A81">
        <w:t>firewalls;</w:t>
      </w:r>
      <w:proofErr w:type="gramEnd"/>
    </w:p>
    <w:p w14:paraId="4E0B3D72" w14:textId="77777777" w:rsidR="009F708B" w:rsidRPr="00683A81" w:rsidRDefault="009F708B" w:rsidP="00E33D22">
      <w:pPr>
        <w:pStyle w:val="ListParagraph"/>
        <w:numPr>
          <w:ilvl w:val="2"/>
          <w:numId w:val="169"/>
        </w:numPr>
        <w:tabs>
          <w:tab w:val="left" w:pos="2368"/>
        </w:tabs>
        <w:kinsoku w:val="0"/>
        <w:overflowPunct w:val="0"/>
        <w:spacing w:line="276" w:lineRule="auto"/>
        <w:ind w:left="1900" w:right="415" w:firstLine="0"/>
        <w:jc w:val="left"/>
      </w:pPr>
      <w:r w:rsidRPr="00683A81">
        <w:t>Establish</w:t>
      </w:r>
      <w:r w:rsidRPr="00683A81">
        <w:rPr>
          <w:spacing w:val="27"/>
        </w:rPr>
        <w:t xml:space="preserve"> </w:t>
      </w:r>
      <w:r w:rsidRPr="00683A81">
        <w:t>and</w:t>
      </w:r>
      <w:r w:rsidRPr="00683A81">
        <w:rPr>
          <w:spacing w:val="27"/>
        </w:rPr>
        <w:t xml:space="preserve"> </w:t>
      </w:r>
      <w:r w:rsidRPr="00683A81">
        <w:t>maintain</w:t>
      </w:r>
      <w:r w:rsidRPr="00683A81">
        <w:rPr>
          <w:spacing w:val="27"/>
        </w:rPr>
        <w:t xml:space="preserve"> </w:t>
      </w:r>
      <w:r w:rsidRPr="00683A81">
        <w:t>procedures</w:t>
      </w:r>
      <w:r w:rsidRPr="00683A81">
        <w:rPr>
          <w:spacing w:val="28"/>
        </w:rPr>
        <w:t xml:space="preserve"> </w:t>
      </w:r>
      <w:r w:rsidRPr="00683A81">
        <w:t>for</w:t>
      </w:r>
      <w:r w:rsidRPr="00683A81">
        <w:rPr>
          <w:spacing w:val="27"/>
        </w:rPr>
        <w:t xml:space="preserve"> </w:t>
      </w:r>
      <w:r w:rsidRPr="00683A81">
        <w:t>handling</w:t>
      </w:r>
      <w:r w:rsidRPr="00683A81">
        <w:rPr>
          <w:spacing w:val="27"/>
        </w:rPr>
        <w:t xml:space="preserve"> </w:t>
      </w:r>
      <w:r w:rsidRPr="00683A81">
        <w:t>computer</w:t>
      </w:r>
      <w:r w:rsidRPr="00683A81">
        <w:rPr>
          <w:spacing w:val="27"/>
        </w:rPr>
        <w:t xml:space="preserve"> </w:t>
      </w:r>
      <w:proofErr w:type="gramStart"/>
      <w:r w:rsidRPr="00683A81">
        <w:t>system</w:t>
      </w:r>
      <w:proofErr w:type="gramEnd"/>
      <w:r w:rsidRPr="00683A81">
        <w:rPr>
          <w:spacing w:val="26"/>
        </w:rPr>
        <w:t xml:space="preserve"> </w:t>
      </w:r>
      <w:r w:rsidRPr="00683A81">
        <w:t>or</w:t>
      </w:r>
      <w:r w:rsidRPr="00683A81">
        <w:rPr>
          <w:spacing w:val="27"/>
        </w:rPr>
        <w:t xml:space="preserve"> </w:t>
      </w:r>
      <w:r w:rsidRPr="00683A81">
        <w:t>connectivity</w:t>
      </w:r>
      <w:r w:rsidRPr="00683A81">
        <w:rPr>
          <w:spacing w:val="-57"/>
        </w:rPr>
        <w:t xml:space="preserve"> </w:t>
      </w:r>
      <w:proofErr w:type="gramStart"/>
      <w:r w:rsidRPr="00683A81">
        <w:t>downtime;</w:t>
      </w:r>
      <w:proofErr w:type="gramEnd"/>
    </w:p>
    <w:p w14:paraId="20410AFE" w14:textId="77777777" w:rsidR="009F708B" w:rsidRPr="00683A81" w:rsidRDefault="009F708B" w:rsidP="00E33D22">
      <w:pPr>
        <w:pStyle w:val="ListParagraph"/>
        <w:numPr>
          <w:ilvl w:val="2"/>
          <w:numId w:val="169"/>
        </w:numPr>
        <w:tabs>
          <w:tab w:val="left" w:pos="2294"/>
        </w:tabs>
        <w:kinsoku w:val="0"/>
        <w:overflowPunct w:val="0"/>
        <w:ind w:hanging="397"/>
        <w:jc w:val="left"/>
      </w:pPr>
      <w:r w:rsidRPr="00683A81">
        <w:t>Establish</w:t>
      </w:r>
      <w:r w:rsidRPr="00683A81">
        <w:rPr>
          <w:spacing w:val="-7"/>
        </w:rPr>
        <w:t xml:space="preserve"> </w:t>
      </w:r>
      <w:r w:rsidRPr="00683A81">
        <w:t>and</w:t>
      </w:r>
      <w:r w:rsidRPr="00683A81">
        <w:rPr>
          <w:spacing w:val="-5"/>
        </w:rPr>
        <w:t xml:space="preserve"> </w:t>
      </w:r>
      <w:r w:rsidRPr="00683A81">
        <w:t>maintain</w:t>
      </w:r>
      <w:r w:rsidRPr="00683A81">
        <w:rPr>
          <w:spacing w:val="-5"/>
        </w:rPr>
        <w:t xml:space="preserve"> </w:t>
      </w:r>
      <w:r w:rsidRPr="00683A81">
        <w:t>confidentiality,</w:t>
      </w:r>
      <w:r w:rsidRPr="00683A81">
        <w:rPr>
          <w:spacing w:val="-4"/>
        </w:rPr>
        <w:t xml:space="preserve"> </w:t>
      </w:r>
      <w:r w:rsidRPr="00683A81">
        <w:t>privacy,</w:t>
      </w:r>
      <w:r w:rsidRPr="00683A81">
        <w:rPr>
          <w:spacing w:val="-7"/>
        </w:rPr>
        <w:t xml:space="preserve"> </w:t>
      </w:r>
      <w:r w:rsidRPr="00683A81">
        <w:t>and</w:t>
      </w:r>
      <w:r w:rsidRPr="00683A81">
        <w:rPr>
          <w:spacing w:val="-6"/>
        </w:rPr>
        <w:t xml:space="preserve"> </w:t>
      </w:r>
      <w:r w:rsidRPr="00683A81">
        <w:t>security</w:t>
      </w:r>
      <w:r w:rsidRPr="00683A81">
        <w:rPr>
          <w:spacing w:val="-7"/>
        </w:rPr>
        <w:t xml:space="preserve"> </w:t>
      </w:r>
      <w:r w:rsidRPr="00683A81">
        <w:t>to</w:t>
      </w:r>
      <w:r w:rsidRPr="00683A81">
        <w:rPr>
          <w:spacing w:val="-7"/>
        </w:rPr>
        <w:t xml:space="preserve"> </w:t>
      </w:r>
      <w:r w:rsidRPr="00683A81">
        <w:t>meet</w:t>
      </w:r>
      <w:r w:rsidRPr="00683A81">
        <w:rPr>
          <w:spacing w:val="-3"/>
        </w:rPr>
        <w:t xml:space="preserve"> </w:t>
      </w:r>
      <w:r w:rsidRPr="00683A81">
        <w:t>HIPAA</w:t>
      </w:r>
      <w:r w:rsidRPr="00683A81">
        <w:rPr>
          <w:spacing w:val="-8"/>
        </w:rPr>
        <w:t xml:space="preserve"> </w:t>
      </w:r>
      <w:proofErr w:type="gramStart"/>
      <w:r w:rsidRPr="00683A81">
        <w:t>standards;</w:t>
      </w:r>
      <w:proofErr w:type="gramEnd"/>
    </w:p>
    <w:p w14:paraId="7A4F7E2C" w14:textId="77777777" w:rsidR="009F708B" w:rsidRPr="00683A81" w:rsidRDefault="009F708B" w:rsidP="00E33D22">
      <w:pPr>
        <w:pStyle w:val="ListParagraph"/>
        <w:numPr>
          <w:ilvl w:val="2"/>
          <w:numId w:val="169"/>
        </w:numPr>
        <w:tabs>
          <w:tab w:val="left" w:pos="2268"/>
        </w:tabs>
        <w:kinsoku w:val="0"/>
        <w:overflowPunct w:val="0"/>
        <w:spacing w:before="41"/>
        <w:ind w:left="2267" w:hanging="371"/>
        <w:jc w:val="left"/>
      </w:pPr>
      <w:r w:rsidRPr="00683A81">
        <w:lastRenderedPageBreak/>
        <w:t>Establish</w:t>
      </w:r>
      <w:r w:rsidRPr="00683A81">
        <w:rPr>
          <w:spacing w:val="-4"/>
        </w:rPr>
        <w:t xml:space="preserve"> </w:t>
      </w:r>
      <w:r w:rsidRPr="00683A81">
        <w:t>and</w:t>
      </w:r>
      <w:r w:rsidRPr="00683A81">
        <w:rPr>
          <w:spacing w:val="-4"/>
        </w:rPr>
        <w:t xml:space="preserve"> </w:t>
      </w:r>
      <w:r w:rsidRPr="00683A81">
        <w:t>maintain</w:t>
      </w:r>
      <w:r w:rsidRPr="00683A81">
        <w:rPr>
          <w:spacing w:val="-3"/>
        </w:rPr>
        <w:t xml:space="preserve"> </w:t>
      </w:r>
      <w:r w:rsidRPr="00683A81">
        <w:t>pharmacist</w:t>
      </w:r>
      <w:r w:rsidRPr="00683A81">
        <w:rPr>
          <w:spacing w:val="-5"/>
        </w:rPr>
        <w:t xml:space="preserve"> </w:t>
      </w:r>
      <w:r w:rsidRPr="00683A81">
        <w:t>training,</w:t>
      </w:r>
      <w:r w:rsidRPr="00683A81">
        <w:rPr>
          <w:spacing w:val="-5"/>
        </w:rPr>
        <w:t xml:space="preserve"> </w:t>
      </w:r>
      <w:r w:rsidRPr="00683A81">
        <w:t>orientation</w:t>
      </w:r>
      <w:r w:rsidRPr="00683A81">
        <w:rPr>
          <w:spacing w:val="-6"/>
        </w:rPr>
        <w:t xml:space="preserve"> </w:t>
      </w:r>
      <w:r w:rsidRPr="00683A81">
        <w:t>and</w:t>
      </w:r>
      <w:r w:rsidRPr="00683A81">
        <w:rPr>
          <w:spacing w:val="-3"/>
        </w:rPr>
        <w:t xml:space="preserve"> </w:t>
      </w:r>
      <w:proofErr w:type="gramStart"/>
      <w:r w:rsidRPr="00683A81">
        <w:t>competencies;</w:t>
      </w:r>
      <w:proofErr w:type="gramEnd"/>
    </w:p>
    <w:p w14:paraId="56A85E43" w14:textId="77777777" w:rsidR="009F708B" w:rsidRPr="00683A81" w:rsidRDefault="009F708B" w:rsidP="00E33D22">
      <w:pPr>
        <w:pStyle w:val="ListParagraph"/>
        <w:numPr>
          <w:ilvl w:val="2"/>
          <w:numId w:val="169"/>
        </w:numPr>
        <w:tabs>
          <w:tab w:val="left" w:pos="2272"/>
        </w:tabs>
        <w:kinsoku w:val="0"/>
        <w:overflowPunct w:val="0"/>
        <w:spacing w:before="41" w:line="276" w:lineRule="auto"/>
        <w:ind w:left="1900" w:right="414" w:firstLine="0"/>
        <w:jc w:val="left"/>
      </w:pPr>
      <w:r w:rsidRPr="00683A81">
        <w:t>Establish</w:t>
      </w:r>
      <w:r w:rsidRPr="00683A81">
        <w:rPr>
          <w:spacing w:val="16"/>
        </w:rPr>
        <w:t xml:space="preserve"> </w:t>
      </w:r>
      <w:r w:rsidRPr="00683A81">
        <w:t>and</w:t>
      </w:r>
      <w:r w:rsidRPr="00683A81">
        <w:rPr>
          <w:spacing w:val="17"/>
        </w:rPr>
        <w:t xml:space="preserve"> </w:t>
      </w:r>
      <w:r w:rsidRPr="00683A81">
        <w:t>maintain</w:t>
      </w:r>
      <w:r w:rsidRPr="00683A81">
        <w:rPr>
          <w:spacing w:val="17"/>
        </w:rPr>
        <w:t xml:space="preserve"> </w:t>
      </w:r>
      <w:r w:rsidRPr="00683A81">
        <w:t>workload</w:t>
      </w:r>
      <w:r w:rsidRPr="00683A81">
        <w:rPr>
          <w:spacing w:val="16"/>
        </w:rPr>
        <w:t xml:space="preserve"> </w:t>
      </w:r>
      <w:r w:rsidRPr="00683A81">
        <w:t>balancing</w:t>
      </w:r>
      <w:r w:rsidRPr="00683A81">
        <w:rPr>
          <w:spacing w:val="17"/>
        </w:rPr>
        <w:t xml:space="preserve"> </w:t>
      </w:r>
      <w:r w:rsidRPr="00683A81">
        <w:t>and</w:t>
      </w:r>
      <w:r w:rsidRPr="00683A81">
        <w:rPr>
          <w:spacing w:val="19"/>
        </w:rPr>
        <w:t xml:space="preserve"> </w:t>
      </w:r>
      <w:r w:rsidRPr="00683A81">
        <w:t>staffing</w:t>
      </w:r>
      <w:r w:rsidRPr="00683A81">
        <w:rPr>
          <w:spacing w:val="16"/>
        </w:rPr>
        <w:t xml:space="preserve"> </w:t>
      </w:r>
      <w:r w:rsidRPr="00683A81">
        <w:t>levels</w:t>
      </w:r>
      <w:r w:rsidRPr="00683A81">
        <w:rPr>
          <w:spacing w:val="17"/>
        </w:rPr>
        <w:t xml:space="preserve"> </w:t>
      </w:r>
      <w:r w:rsidRPr="00683A81">
        <w:t>e.g.</w:t>
      </w:r>
      <w:r w:rsidRPr="00683A81">
        <w:rPr>
          <w:spacing w:val="17"/>
        </w:rPr>
        <w:t xml:space="preserve"> </w:t>
      </w:r>
      <w:r w:rsidRPr="00683A81">
        <w:t>when</w:t>
      </w:r>
      <w:r w:rsidRPr="00683A81">
        <w:rPr>
          <w:spacing w:val="17"/>
        </w:rPr>
        <w:t xml:space="preserve"> </w:t>
      </w:r>
      <w:r w:rsidRPr="00683A81">
        <w:t>will</w:t>
      </w:r>
      <w:r w:rsidRPr="00683A81">
        <w:rPr>
          <w:spacing w:val="14"/>
        </w:rPr>
        <w:t xml:space="preserve"> </w:t>
      </w:r>
      <w:r w:rsidRPr="00683A81">
        <w:t>RMOP</w:t>
      </w:r>
      <w:r w:rsidRPr="00683A81">
        <w:rPr>
          <w:spacing w:val="18"/>
        </w:rPr>
        <w:t xml:space="preserve"> </w:t>
      </w:r>
      <w:r w:rsidRPr="00683A81">
        <w:t>be</w:t>
      </w:r>
      <w:r w:rsidRPr="00683A81">
        <w:rPr>
          <w:spacing w:val="-57"/>
        </w:rPr>
        <w:t xml:space="preserve"> </w:t>
      </w:r>
      <w:r w:rsidRPr="00683A81">
        <w:t>triggered</w:t>
      </w:r>
      <w:r w:rsidRPr="00683A81">
        <w:rPr>
          <w:spacing w:val="-2"/>
        </w:rPr>
        <w:t xml:space="preserve"> </w:t>
      </w:r>
      <w:r w:rsidRPr="00683A81">
        <w:t>and</w:t>
      </w:r>
      <w:r w:rsidRPr="00683A81">
        <w:rPr>
          <w:spacing w:val="-1"/>
        </w:rPr>
        <w:t xml:space="preserve"> </w:t>
      </w:r>
      <w:r w:rsidRPr="00683A81">
        <w:t>how</w:t>
      </w:r>
      <w:r w:rsidRPr="00683A81">
        <w:rPr>
          <w:spacing w:val="-1"/>
        </w:rPr>
        <w:t xml:space="preserve"> </w:t>
      </w:r>
      <w:r w:rsidRPr="00683A81">
        <w:t>will workload</w:t>
      </w:r>
      <w:r w:rsidRPr="00683A81">
        <w:rPr>
          <w:spacing w:val="-1"/>
        </w:rPr>
        <w:t xml:space="preserve"> </w:t>
      </w:r>
      <w:r w:rsidRPr="00683A81">
        <w:t>or</w:t>
      </w:r>
      <w:r w:rsidRPr="00683A81">
        <w:rPr>
          <w:spacing w:val="-1"/>
        </w:rPr>
        <w:t xml:space="preserve"> </w:t>
      </w:r>
      <w:r w:rsidRPr="00683A81">
        <w:t>staff</w:t>
      </w:r>
      <w:r w:rsidRPr="00683A81">
        <w:rPr>
          <w:spacing w:val="-1"/>
        </w:rPr>
        <w:t xml:space="preserve"> </w:t>
      </w:r>
      <w:r w:rsidRPr="00683A81">
        <w:t>balancing</w:t>
      </w:r>
      <w:r w:rsidRPr="00683A81">
        <w:rPr>
          <w:spacing w:val="-1"/>
        </w:rPr>
        <w:t xml:space="preserve"> </w:t>
      </w:r>
      <w:r w:rsidRPr="00683A81">
        <w:t>be</w:t>
      </w:r>
      <w:r w:rsidRPr="00683A81">
        <w:rPr>
          <w:spacing w:val="-2"/>
        </w:rPr>
        <w:t xml:space="preserve"> </w:t>
      </w:r>
      <w:proofErr w:type="gramStart"/>
      <w:r w:rsidRPr="00683A81">
        <w:t>done;</w:t>
      </w:r>
      <w:proofErr w:type="gramEnd"/>
    </w:p>
    <w:p w14:paraId="143508FC" w14:textId="606F3F30" w:rsidR="009F708B" w:rsidRPr="00683A81" w:rsidRDefault="009F708B" w:rsidP="000C5098">
      <w:pPr>
        <w:pStyle w:val="ListParagraph"/>
        <w:numPr>
          <w:ilvl w:val="2"/>
          <w:numId w:val="169"/>
        </w:numPr>
        <w:tabs>
          <w:tab w:val="left" w:pos="2294"/>
        </w:tabs>
        <w:kinsoku w:val="0"/>
        <w:overflowPunct w:val="0"/>
        <w:ind w:right="288" w:hanging="396"/>
        <w:jc w:val="left"/>
      </w:pPr>
      <w:r w:rsidRPr="00683A81">
        <w:t>Establish</w:t>
      </w:r>
      <w:r w:rsidRPr="00683A81">
        <w:rPr>
          <w:spacing w:val="-10"/>
        </w:rPr>
        <w:t xml:space="preserve"> </w:t>
      </w:r>
      <w:r w:rsidRPr="00683A81">
        <w:t>and</w:t>
      </w:r>
      <w:r w:rsidRPr="00683A81">
        <w:rPr>
          <w:spacing w:val="-9"/>
        </w:rPr>
        <w:t xml:space="preserve"> </w:t>
      </w:r>
      <w:r w:rsidRPr="00683A81">
        <w:t>maintain</w:t>
      </w:r>
      <w:r w:rsidRPr="00683A81">
        <w:rPr>
          <w:spacing w:val="-9"/>
        </w:rPr>
        <w:t xml:space="preserve"> </w:t>
      </w:r>
      <w:r w:rsidRPr="00683A81">
        <w:t>access</w:t>
      </w:r>
      <w:r w:rsidRPr="00683A81">
        <w:rPr>
          <w:spacing w:val="-9"/>
        </w:rPr>
        <w:t xml:space="preserve"> </w:t>
      </w:r>
      <w:r w:rsidRPr="00683A81">
        <w:t>to</w:t>
      </w:r>
      <w:r w:rsidRPr="00683A81">
        <w:rPr>
          <w:spacing w:val="-14"/>
        </w:rPr>
        <w:t xml:space="preserve"> </w:t>
      </w:r>
      <w:r w:rsidRPr="00683A81">
        <w:t>either</w:t>
      </w:r>
      <w:r w:rsidRPr="00683A81">
        <w:rPr>
          <w:spacing w:val="-9"/>
        </w:rPr>
        <w:t xml:space="preserve"> </w:t>
      </w:r>
      <w:r w:rsidRPr="00683A81">
        <w:t>hard-copy</w:t>
      </w:r>
      <w:r w:rsidRPr="00683A81">
        <w:rPr>
          <w:spacing w:val="-9"/>
        </w:rPr>
        <w:t xml:space="preserve"> </w:t>
      </w:r>
      <w:r w:rsidRPr="00683A81">
        <w:t>or</w:t>
      </w:r>
      <w:r w:rsidRPr="00683A81">
        <w:rPr>
          <w:spacing w:val="-9"/>
        </w:rPr>
        <w:t xml:space="preserve"> </w:t>
      </w:r>
      <w:r w:rsidRPr="00683A81">
        <w:t>online</w:t>
      </w:r>
      <w:r w:rsidRPr="00683A81">
        <w:rPr>
          <w:spacing w:val="-11"/>
        </w:rPr>
        <w:t xml:space="preserve"> </w:t>
      </w:r>
      <w:r w:rsidRPr="00683A81">
        <w:t>references</w:t>
      </w:r>
      <w:r w:rsidRPr="00683A81">
        <w:rPr>
          <w:spacing w:val="-6"/>
        </w:rPr>
        <w:t xml:space="preserve"> </w:t>
      </w:r>
      <w:r w:rsidRPr="00683A81">
        <w:t>as</w:t>
      </w:r>
      <w:r w:rsidRPr="00683A81">
        <w:rPr>
          <w:spacing w:val="-8"/>
        </w:rPr>
        <w:t xml:space="preserve"> </w:t>
      </w:r>
      <w:r w:rsidRPr="00683A81">
        <w:t>described</w:t>
      </w:r>
      <w:r w:rsidRPr="00683A81">
        <w:rPr>
          <w:spacing w:val="-10"/>
        </w:rPr>
        <w:t xml:space="preserve"> </w:t>
      </w:r>
      <w:r w:rsidRPr="00683A81">
        <w:t>in</w:t>
      </w:r>
      <w:r w:rsidRPr="00683A81">
        <w:rPr>
          <w:spacing w:val="-9"/>
        </w:rPr>
        <w:t xml:space="preserve"> </w:t>
      </w:r>
      <w:r w:rsidRPr="00683A81">
        <w:t>535:15-</w:t>
      </w:r>
      <w:r w:rsidRPr="00683A81">
        <w:rPr>
          <w:spacing w:val="-57"/>
        </w:rPr>
        <w:t xml:space="preserve"> </w:t>
      </w:r>
      <w:proofErr w:type="gramStart"/>
      <w:r w:rsidRPr="00683A81">
        <w:t>5-9</w:t>
      </w:r>
      <w:r w:rsidR="006262D7" w:rsidRPr="00683A81">
        <w:rPr>
          <w:spacing w:val="-1"/>
        </w:rPr>
        <w:t>.1</w:t>
      </w:r>
      <w:r w:rsidRPr="00683A81">
        <w:t>;</w:t>
      </w:r>
      <w:proofErr w:type="gramEnd"/>
    </w:p>
    <w:p w14:paraId="75E8E2BD" w14:textId="77777777" w:rsidR="009F708B" w:rsidRPr="00683A81" w:rsidRDefault="009F708B" w:rsidP="00E33D22">
      <w:pPr>
        <w:pStyle w:val="ListParagraph"/>
        <w:numPr>
          <w:ilvl w:val="2"/>
          <w:numId w:val="169"/>
        </w:numPr>
        <w:tabs>
          <w:tab w:val="left" w:pos="2323"/>
        </w:tabs>
        <w:kinsoku w:val="0"/>
        <w:overflowPunct w:val="0"/>
        <w:spacing w:before="79" w:line="276" w:lineRule="auto"/>
        <w:ind w:left="1899" w:right="415" w:firstLine="0"/>
        <w:jc w:val="left"/>
      </w:pPr>
      <w:r w:rsidRPr="00683A81">
        <w:t>Establish</w:t>
      </w:r>
      <w:r w:rsidRPr="00683A81">
        <w:rPr>
          <w:spacing w:val="1"/>
        </w:rPr>
        <w:t xml:space="preserve"> </w:t>
      </w:r>
      <w:r w:rsidRPr="00683A81">
        <w:t>and</w:t>
      </w:r>
      <w:r w:rsidRPr="00683A81">
        <w:rPr>
          <w:spacing w:val="1"/>
        </w:rPr>
        <w:t xml:space="preserve"> </w:t>
      </w:r>
      <w:r w:rsidRPr="00683A81">
        <w:t>maintain hospital</w:t>
      </w:r>
      <w:r w:rsidRPr="00683A81">
        <w:rPr>
          <w:spacing w:val="1"/>
        </w:rPr>
        <w:t xml:space="preserve"> </w:t>
      </w:r>
      <w:r w:rsidRPr="00683A81">
        <w:t>staff training and orientation to the</w:t>
      </w:r>
      <w:r w:rsidRPr="00683A81">
        <w:rPr>
          <w:spacing w:val="1"/>
        </w:rPr>
        <w:t xml:space="preserve"> </w:t>
      </w:r>
      <w:r w:rsidRPr="00683A81">
        <w:t>remote</w:t>
      </w:r>
      <w:r w:rsidRPr="00683A81">
        <w:rPr>
          <w:spacing w:val="1"/>
        </w:rPr>
        <w:t xml:space="preserve"> </w:t>
      </w:r>
      <w:r w:rsidRPr="00683A81">
        <w:t>medication</w:t>
      </w:r>
      <w:r w:rsidRPr="00683A81">
        <w:rPr>
          <w:spacing w:val="-57"/>
        </w:rPr>
        <w:t xml:space="preserve"> </w:t>
      </w:r>
      <w:r w:rsidRPr="00683A81">
        <w:t>order</w:t>
      </w:r>
      <w:r w:rsidRPr="00683A81">
        <w:rPr>
          <w:spacing w:val="-2"/>
        </w:rPr>
        <w:t xml:space="preserve"> </w:t>
      </w:r>
      <w:proofErr w:type="gramStart"/>
      <w:r w:rsidRPr="00683A81">
        <w:t>process;</w:t>
      </w:r>
      <w:proofErr w:type="gramEnd"/>
    </w:p>
    <w:p w14:paraId="024F5B42" w14:textId="77777777" w:rsidR="009F708B" w:rsidRPr="00683A81" w:rsidRDefault="009F708B" w:rsidP="00E33D22">
      <w:pPr>
        <w:pStyle w:val="ListParagraph"/>
        <w:numPr>
          <w:ilvl w:val="2"/>
          <w:numId w:val="169"/>
        </w:numPr>
        <w:tabs>
          <w:tab w:val="left" w:pos="2212"/>
        </w:tabs>
        <w:kinsoku w:val="0"/>
        <w:overflowPunct w:val="0"/>
        <w:spacing w:line="278" w:lineRule="auto"/>
        <w:ind w:left="1900" w:right="412" w:firstLine="0"/>
        <w:jc w:val="left"/>
      </w:pPr>
      <w:r w:rsidRPr="00683A81">
        <w:t>Establish</w:t>
      </w:r>
      <w:r w:rsidRPr="00683A81">
        <w:rPr>
          <w:spacing w:val="9"/>
        </w:rPr>
        <w:t xml:space="preserve"> </w:t>
      </w:r>
      <w:r w:rsidRPr="00683A81">
        <w:t>and</w:t>
      </w:r>
      <w:r w:rsidRPr="00683A81">
        <w:rPr>
          <w:spacing w:val="9"/>
        </w:rPr>
        <w:t xml:space="preserve"> </w:t>
      </w:r>
      <w:r w:rsidRPr="00683A81">
        <w:t>maintain</w:t>
      </w:r>
      <w:r w:rsidRPr="00683A81">
        <w:rPr>
          <w:spacing w:val="12"/>
        </w:rPr>
        <w:t xml:space="preserve"> </w:t>
      </w:r>
      <w:r w:rsidRPr="00683A81">
        <w:t>a</w:t>
      </w:r>
      <w:r w:rsidRPr="00683A81">
        <w:rPr>
          <w:spacing w:val="9"/>
        </w:rPr>
        <w:t xml:space="preserve"> </w:t>
      </w:r>
      <w:r w:rsidRPr="00683A81">
        <w:t>process</w:t>
      </w:r>
      <w:r w:rsidRPr="00683A81">
        <w:rPr>
          <w:spacing w:val="12"/>
        </w:rPr>
        <w:t xml:space="preserve"> </w:t>
      </w:r>
      <w:r w:rsidRPr="00683A81">
        <w:t>that</w:t>
      </w:r>
      <w:r w:rsidRPr="00683A81">
        <w:rPr>
          <w:spacing w:val="12"/>
        </w:rPr>
        <w:t xml:space="preserve"> </w:t>
      </w:r>
      <w:r w:rsidRPr="00683A81">
        <w:t>documents</w:t>
      </w:r>
      <w:r w:rsidRPr="00683A81">
        <w:rPr>
          <w:spacing w:val="8"/>
        </w:rPr>
        <w:t xml:space="preserve"> </w:t>
      </w:r>
      <w:r w:rsidRPr="00683A81">
        <w:t>issues</w:t>
      </w:r>
      <w:r w:rsidRPr="00683A81">
        <w:rPr>
          <w:spacing w:val="12"/>
        </w:rPr>
        <w:t xml:space="preserve"> </w:t>
      </w:r>
      <w:r w:rsidRPr="00683A81">
        <w:t>or</w:t>
      </w:r>
      <w:r w:rsidRPr="00683A81">
        <w:rPr>
          <w:spacing w:val="11"/>
        </w:rPr>
        <w:t xml:space="preserve"> </w:t>
      </w:r>
      <w:r w:rsidRPr="00683A81">
        <w:t>problems</w:t>
      </w:r>
      <w:r w:rsidRPr="00683A81">
        <w:rPr>
          <w:spacing w:val="10"/>
        </w:rPr>
        <w:t xml:space="preserve"> </w:t>
      </w:r>
      <w:r w:rsidRPr="00683A81">
        <w:t>which</w:t>
      </w:r>
      <w:r w:rsidRPr="00683A81">
        <w:rPr>
          <w:spacing w:val="12"/>
        </w:rPr>
        <w:t xml:space="preserve"> </w:t>
      </w:r>
      <w:r w:rsidRPr="00683A81">
        <w:t>includes</w:t>
      </w:r>
      <w:r w:rsidRPr="00683A81">
        <w:rPr>
          <w:spacing w:val="10"/>
        </w:rPr>
        <w:t xml:space="preserve"> </w:t>
      </w:r>
      <w:r w:rsidRPr="00683A81">
        <w:t>issue</w:t>
      </w:r>
      <w:r w:rsidRPr="00683A81">
        <w:rPr>
          <w:spacing w:val="-57"/>
        </w:rPr>
        <w:t xml:space="preserve"> </w:t>
      </w:r>
      <w:r w:rsidRPr="00683A81">
        <w:t>escalation</w:t>
      </w:r>
      <w:r w:rsidRPr="00683A81">
        <w:rPr>
          <w:spacing w:val="-4"/>
        </w:rPr>
        <w:t xml:space="preserve"> </w:t>
      </w:r>
      <w:r w:rsidRPr="00683A81">
        <w:t>and</w:t>
      </w:r>
      <w:r w:rsidRPr="00683A81">
        <w:rPr>
          <w:spacing w:val="-1"/>
        </w:rPr>
        <w:t xml:space="preserve"> </w:t>
      </w:r>
      <w:r w:rsidRPr="00683A81">
        <w:t>problem</w:t>
      </w:r>
      <w:r w:rsidRPr="00683A81">
        <w:rPr>
          <w:spacing w:val="-2"/>
        </w:rPr>
        <w:t xml:space="preserve"> </w:t>
      </w:r>
      <w:r w:rsidRPr="00683A81">
        <w:t>resolution to</w:t>
      </w:r>
      <w:r w:rsidRPr="00683A81">
        <w:rPr>
          <w:spacing w:val="-3"/>
        </w:rPr>
        <w:t xml:space="preserve"> </w:t>
      </w:r>
      <w:r w:rsidRPr="00683A81">
        <w:t>resolve</w:t>
      </w:r>
      <w:r w:rsidRPr="00683A81">
        <w:rPr>
          <w:spacing w:val="-1"/>
        </w:rPr>
        <w:t xml:space="preserve"> </w:t>
      </w:r>
      <w:proofErr w:type="gramStart"/>
      <w:r w:rsidRPr="00683A81">
        <w:t>such;</w:t>
      </w:r>
      <w:proofErr w:type="gramEnd"/>
    </w:p>
    <w:p w14:paraId="396CAA59" w14:textId="77777777" w:rsidR="009F708B" w:rsidRPr="00683A81" w:rsidRDefault="009F708B" w:rsidP="00E33D22">
      <w:pPr>
        <w:pStyle w:val="ListParagraph"/>
        <w:numPr>
          <w:ilvl w:val="2"/>
          <w:numId w:val="169"/>
        </w:numPr>
        <w:tabs>
          <w:tab w:val="left" w:pos="2246"/>
        </w:tabs>
        <w:kinsoku w:val="0"/>
        <w:overflowPunct w:val="0"/>
        <w:spacing w:line="276" w:lineRule="auto"/>
        <w:ind w:left="1899" w:right="413" w:firstLine="0"/>
        <w:jc w:val="left"/>
      </w:pPr>
      <w:r w:rsidRPr="00683A81">
        <w:t>Establish</w:t>
      </w:r>
      <w:r w:rsidRPr="00683A81">
        <w:rPr>
          <w:spacing w:val="30"/>
        </w:rPr>
        <w:t xml:space="preserve"> </w:t>
      </w:r>
      <w:r w:rsidRPr="00683A81">
        <w:t>and</w:t>
      </w:r>
      <w:r w:rsidRPr="00683A81">
        <w:rPr>
          <w:spacing w:val="31"/>
        </w:rPr>
        <w:t xml:space="preserve"> </w:t>
      </w:r>
      <w:r w:rsidRPr="00683A81">
        <w:t>maintain</w:t>
      </w:r>
      <w:r w:rsidRPr="00683A81">
        <w:rPr>
          <w:spacing w:val="31"/>
        </w:rPr>
        <w:t xml:space="preserve"> </w:t>
      </w:r>
      <w:r w:rsidRPr="00683A81">
        <w:t>on-call</w:t>
      </w:r>
      <w:r w:rsidRPr="00683A81">
        <w:rPr>
          <w:spacing w:val="32"/>
        </w:rPr>
        <w:t xml:space="preserve"> </w:t>
      </w:r>
      <w:r w:rsidRPr="00683A81">
        <w:t>assistance</w:t>
      </w:r>
      <w:r w:rsidRPr="00683A81">
        <w:rPr>
          <w:spacing w:val="30"/>
        </w:rPr>
        <w:t xml:space="preserve"> </w:t>
      </w:r>
      <w:r w:rsidRPr="00683A81">
        <w:t>and</w:t>
      </w:r>
      <w:r w:rsidRPr="00683A81">
        <w:rPr>
          <w:spacing w:val="31"/>
        </w:rPr>
        <w:t xml:space="preserve"> </w:t>
      </w:r>
      <w:r w:rsidRPr="00683A81">
        <w:t>communication</w:t>
      </w:r>
      <w:r w:rsidRPr="00683A81">
        <w:rPr>
          <w:spacing w:val="30"/>
        </w:rPr>
        <w:t xml:space="preserve"> </w:t>
      </w:r>
      <w:r w:rsidRPr="00683A81">
        <w:t>between</w:t>
      </w:r>
      <w:r w:rsidRPr="00683A81">
        <w:rPr>
          <w:spacing w:val="31"/>
        </w:rPr>
        <w:t xml:space="preserve"> </w:t>
      </w:r>
      <w:r w:rsidRPr="00683A81">
        <w:t>the</w:t>
      </w:r>
      <w:r w:rsidRPr="00683A81">
        <w:rPr>
          <w:spacing w:val="30"/>
        </w:rPr>
        <w:t xml:space="preserve"> </w:t>
      </w:r>
      <w:r w:rsidRPr="00683A81">
        <w:t>hospital</w:t>
      </w:r>
      <w:r w:rsidRPr="00683A81">
        <w:rPr>
          <w:spacing w:val="32"/>
        </w:rPr>
        <w:t xml:space="preserve"> </w:t>
      </w:r>
      <w:r w:rsidRPr="00683A81">
        <w:t>and</w:t>
      </w:r>
      <w:r w:rsidRPr="00683A81">
        <w:rPr>
          <w:spacing w:val="-57"/>
        </w:rPr>
        <w:t xml:space="preserve"> </w:t>
      </w:r>
      <w:r w:rsidRPr="00683A81">
        <w:t>remote</w:t>
      </w:r>
      <w:r w:rsidRPr="00683A81">
        <w:rPr>
          <w:spacing w:val="-5"/>
        </w:rPr>
        <w:t xml:space="preserve"> </w:t>
      </w:r>
      <w:r w:rsidRPr="00683A81">
        <w:t>site</w:t>
      </w:r>
      <w:r w:rsidRPr="00683A81">
        <w:rPr>
          <w:spacing w:val="-1"/>
        </w:rPr>
        <w:t xml:space="preserve"> </w:t>
      </w:r>
      <w:proofErr w:type="gramStart"/>
      <w:r w:rsidRPr="00683A81">
        <w:t>personnel;</w:t>
      </w:r>
      <w:proofErr w:type="gramEnd"/>
    </w:p>
    <w:p w14:paraId="18CFFB18" w14:textId="77777777" w:rsidR="009F708B" w:rsidRPr="00683A81" w:rsidRDefault="009F708B" w:rsidP="00E33D22">
      <w:pPr>
        <w:pStyle w:val="ListParagraph"/>
        <w:numPr>
          <w:ilvl w:val="2"/>
          <w:numId w:val="169"/>
        </w:numPr>
        <w:tabs>
          <w:tab w:val="left" w:pos="2294"/>
        </w:tabs>
        <w:kinsoku w:val="0"/>
        <w:overflowPunct w:val="0"/>
        <w:spacing w:line="275" w:lineRule="exact"/>
        <w:ind w:hanging="397"/>
        <w:jc w:val="left"/>
      </w:pPr>
      <w:r w:rsidRPr="00683A81">
        <w:t>Establish</w:t>
      </w:r>
      <w:r w:rsidRPr="00683A81">
        <w:rPr>
          <w:spacing w:val="-5"/>
        </w:rPr>
        <w:t xml:space="preserve"> </w:t>
      </w:r>
      <w:r w:rsidRPr="00683A81">
        <w:t>and</w:t>
      </w:r>
      <w:r w:rsidRPr="00683A81">
        <w:rPr>
          <w:spacing w:val="-3"/>
        </w:rPr>
        <w:t xml:space="preserve"> </w:t>
      </w:r>
      <w:r w:rsidRPr="00683A81">
        <w:t>maintain</w:t>
      </w:r>
      <w:r w:rsidRPr="00683A81">
        <w:rPr>
          <w:spacing w:val="-3"/>
        </w:rPr>
        <w:t xml:space="preserve"> </w:t>
      </w:r>
      <w:r w:rsidRPr="00683A81">
        <w:t>internal</w:t>
      </w:r>
      <w:r w:rsidRPr="00683A81">
        <w:rPr>
          <w:spacing w:val="-2"/>
        </w:rPr>
        <w:t xml:space="preserve"> </w:t>
      </w:r>
      <w:r w:rsidRPr="00683A81">
        <w:t>quality</w:t>
      </w:r>
      <w:r w:rsidRPr="00683A81">
        <w:rPr>
          <w:spacing w:val="-4"/>
        </w:rPr>
        <w:t xml:space="preserve"> </w:t>
      </w:r>
      <w:r w:rsidRPr="00683A81">
        <w:t>assurance</w:t>
      </w:r>
      <w:r w:rsidRPr="00683A81">
        <w:rPr>
          <w:spacing w:val="-3"/>
        </w:rPr>
        <w:t xml:space="preserve"> </w:t>
      </w:r>
      <w:r w:rsidRPr="00683A81">
        <w:t>and</w:t>
      </w:r>
      <w:r w:rsidRPr="00683A81">
        <w:rPr>
          <w:spacing w:val="-2"/>
        </w:rPr>
        <w:t xml:space="preserve"> </w:t>
      </w:r>
      <w:r w:rsidRPr="00683A81">
        <w:t>medication</w:t>
      </w:r>
      <w:r w:rsidRPr="00683A81">
        <w:rPr>
          <w:spacing w:val="-3"/>
        </w:rPr>
        <w:t xml:space="preserve"> </w:t>
      </w:r>
      <w:r w:rsidRPr="00683A81">
        <w:t>error</w:t>
      </w:r>
      <w:r w:rsidRPr="00683A81">
        <w:rPr>
          <w:spacing w:val="-5"/>
        </w:rPr>
        <w:t xml:space="preserve"> </w:t>
      </w:r>
      <w:r w:rsidRPr="00683A81">
        <w:t>reporting</w:t>
      </w:r>
      <w:r w:rsidRPr="00683A81">
        <w:rPr>
          <w:spacing w:val="-2"/>
        </w:rPr>
        <w:t xml:space="preserve"> </w:t>
      </w:r>
      <w:proofErr w:type="gramStart"/>
      <w:r w:rsidRPr="00683A81">
        <w:t>systems;</w:t>
      </w:r>
      <w:proofErr w:type="gramEnd"/>
    </w:p>
    <w:p w14:paraId="7DE07B44" w14:textId="77777777" w:rsidR="009F708B" w:rsidRPr="00683A81" w:rsidRDefault="009F708B" w:rsidP="00E33D22">
      <w:pPr>
        <w:pStyle w:val="ListParagraph"/>
        <w:numPr>
          <w:ilvl w:val="2"/>
          <w:numId w:val="169"/>
        </w:numPr>
        <w:tabs>
          <w:tab w:val="left" w:pos="2268"/>
        </w:tabs>
        <w:kinsoku w:val="0"/>
        <w:overflowPunct w:val="0"/>
        <w:spacing w:before="35"/>
        <w:ind w:left="2267" w:hanging="371"/>
        <w:jc w:val="left"/>
      </w:pPr>
      <w:r w:rsidRPr="00683A81">
        <w:t>Clarification</w:t>
      </w:r>
      <w:r w:rsidRPr="00683A81">
        <w:rPr>
          <w:spacing w:val="-4"/>
        </w:rPr>
        <w:t xml:space="preserve"> </w:t>
      </w:r>
      <w:r w:rsidRPr="00683A81">
        <w:t>of</w:t>
      </w:r>
      <w:r w:rsidRPr="00683A81">
        <w:rPr>
          <w:spacing w:val="-3"/>
        </w:rPr>
        <w:t xml:space="preserve"> </w:t>
      </w:r>
      <w:r w:rsidRPr="00683A81">
        <w:t>medication</w:t>
      </w:r>
      <w:r w:rsidRPr="00683A81">
        <w:rPr>
          <w:spacing w:val="-2"/>
        </w:rPr>
        <w:t xml:space="preserve"> </w:t>
      </w:r>
      <w:proofErr w:type="gramStart"/>
      <w:r w:rsidRPr="00683A81">
        <w:t>orders;</w:t>
      </w:r>
      <w:proofErr w:type="gramEnd"/>
    </w:p>
    <w:p w14:paraId="27E5DEB5" w14:textId="77777777" w:rsidR="009F708B" w:rsidRPr="00683A81" w:rsidRDefault="009F708B" w:rsidP="00E33D22">
      <w:pPr>
        <w:pStyle w:val="ListParagraph"/>
        <w:numPr>
          <w:ilvl w:val="2"/>
          <w:numId w:val="169"/>
        </w:numPr>
        <w:tabs>
          <w:tab w:val="left" w:pos="2294"/>
        </w:tabs>
        <w:kinsoku w:val="0"/>
        <w:overflowPunct w:val="0"/>
        <w:ind w:hanging="397"/>
        <w:jc w:val="left"/>
      </w:pPr>
      <w:r w:rsidRPr="00683A81">
        <w:t>Establish</w:t>
      </w:r>
      <w:r w:rsidRPr="00683A81">
        <w:rPr>
          <w:spacing w:val="-3"/>
        </w:rPr>
        <w:t xml:space="preserve"> </w:t>
      </w:r>
      <w:r w:rsidRPr="00683A81">
        <w:t>and</w:t>
      </w:r>
      <w:r w:rsidRPr="00683A81">
        <w:rPr>
          <w:spacing w:val="-3"/>
        </w:rPr>
        <w:t xml:space="preserve"> </w:t>
      </w:r>
      <w:r w:rsidRPr="00683A81">
        <w:t>maintain</w:t>
      </w:r>
      <w:r w:rsidRPr="00683A81">
        <w:rPr>
          <w:spacing w:val="-2"/>
        </w:rPr>
        <w:t xml:space="preserve"> </w:t>
      </w:r>
      <w:r w:rsidRPr="00683A81">
        <w:t>access</w:t>
      </w:r>
      <w:r w:rsidRPr="00683A81">
        <w:rPr>
          <w:spacing w:val="-2"/>
        </w:rPr>
        <w:t xml:space="preserve"> </w:t>
      </w:r>
      <w:r w:rsidRPr="00683A81">
        <w:t>to</w:t>
      </w:r>
      <w:r w:rsidRPr="00683A81">
        <w:rPr>
          <w:spacing w:val="-5"/>
        </w:rPr>
        <w:t xml:space="preserve"> </w:t>
      </w:r>
      <w:r w:rsidRPr="00683A81">
        <w:t>Hospital</w:t>
      </w:r>
      <w:r w:rsidRPr="00683A81">
        <w:rPr>
          <w:spacing w:val="-4"/>
        </w:rPr>
        <w:t xml:space="preserve"> </w:t>
      </w:r>
      <w:r w:rsidRPr="00683A81">
        <w:t>policy</w:t>
      </w:r>
      <w:r w:rsidRPr="00683A81">
        <w:rPr>
          <w:spacing w:val="-1"/>
        </w:rPr>
        <w:t xml:space="preserve"> </w:t>
      </w:r>
      <w:r w:rsidRPr="00683A81">
        <w:t>resources,</w:t>
      </w:r>
      <w:r w:rsidRPr="00683A81">
        <w:rPr>
          <w:spacing w:val="-5"/>
        </w:rPr>
        <w:t xml:space="preserve"> </w:t>
      </w:r>
      <w:r w:rsidRPr="00683A81">
        <w:t>policies</w:t>
      </w:r>
      <w:r w:rsidRPr="00683A81">
        <w:rPr>
          <w:spacing w:val="-2"/>
        </w:rPr>
        <w:t xml:space="preserve"> </w:t>
      </w:r>
      <w:r w:rsidRPr="00683A81">
        <w:t>and</w:t>
      </w:r>
      <w:r w:rsidRPr="00683A81">
        <w:rPr>
          <w:spacing w:val="-5"/>
        </w:rPr>
        <w:t xml:space="preserve"> </w:t>
      </w:r>
      <w:proofErr w:type="gramStart"/>
      <w:r w:rsidRPr="00683A81">
        <w:t>procedures;</w:t>
      </w:r>
      <w:proofErr w:type="gramEnd"/>
    </w:p>
    <w:p w14:paraId="389D9B19" w14:textId="77777777" w:rsidR="009F708B" w:rsidRPr="00683A81" w:rsidRDefault="009F708B" w:rsidP="00E33D22">
      <w:pPr>
        <w:pStyle w:val="ListParagraph"/>
        <w:numPr>
          <w:ilvl w:val="2"/>
          <w:numId w:val="169"/>
        </w:numPr>
        <w:tabs>
          <w:tab w:val="left" w:pos="2294"/>
        </w:tabs>
        <w:kinsoku w:val="0"/>
        <w:overflowPunct w:val="0"/>
        <w:spacing w:before="41"/>
        <w:ind w:hanging="397"/>
        <w:jc w:val="left"/>
      </w:pPr>
      <w:r w:rsidRPr="00683A81">
        <w:t>Establish</w:t>
      </w:r>
      <w:r w:rsidRPr="00683A81">
        <w:rPr>
          <w:spacing w:val="-3"/>
        </w:rPr>
        <w:t xml:space="preserve"> </w:t>
      </w:r>
      <w:r w:rsidRPr="00683A81">
        <w:t>and</w:t>
      </w:r>
      <w:r w:rsidRPr="00683A81">
        <w:rPr>
          <w:spacing w:val="-2"/>
        </w:rPr>
        <w:t xml:space="preserve"> </w:t>
      </w:r>
      <w:r w:rsidRPr="00683A81">
        <w:t>maintain</w:t>
      </w:r>
      <w:r w:rsidRPr="00683A81">
        <w:rPr>
          <w:spacing w:val="-1"/>
        </w:rPr>
        <w:t xml:space="preserve"> </w:t>
      </w:r>
      <w:r w:rsidRPr="00683A81">
        <w:t>records</w:t>
      </w:r>
      <w:r w:rsidRPr="00683A81">
        <w:rPr>
          <w:spacing w:val="-2"/>
        </w:rPr>
        <w:t xml:space="preserve"> </w:t>
      </w:r>
      <w:r w:rsidRPr="00683A81">
        <w:t>and</w:t>
      </w:r>
      <w:r w:rsidRPr="00683A81">
        <w:rPr>
          <w:spacing w:val="-2"/>
        </w:rPr>
        <w:t xml:space="preserve"> </w:t>
      </w:r>
      <w:r w:rsidRPr="00683A81">
        <w:t>reports;</w:t>
      </w:r>
      <w:r w:rsidRPr="00683A81">
        <w:rPr>
          <w:spacing w:val="-1"/>
        </w:rPr>
        <w:t xml:space="preserve"> </w:t>
      </w:r>
      <w:r w:rsidRPr="00683A81">
        <w:t>and,</w:t>
      </w:r>
    </w:p>
    <w:p w14:paraId="1153E3A7" w14:textId="77777777" w:rsidR="009F708B" w:rsidRPr="00683A81" w:rsidRDefault="009F708B" w:rsidP="00E33D22">
      <w:pPr>
        <w:pStyle w:val="ListParagraph"/>
        <w:numPr>
          <w:ilvl w:val="2"/>
          <w:numId w:val="169"/>
        </w:numPr>
        <w:tabs>
          <w:tab w:val="left" w:pos="2299"/>
        </w:tabs>
        <w:kinsoku w:val="0"/>
        <w:overflowPunct w:val="0"/>
        <w:spacing w:before="82" w:line="273" w:lineRule="auto"/>
        <w:ind w:left="1900" w:right="415" w:firstLine="0"/>
        <w:jc w:val="left"/>
      </w:pPr>
      <w:r w:rsidRPr="00683A81">
        <w:t>Establish</w:t>
      </w:r>
      <w:r w:rsidRPr="00683A81">
        <w:rPr>
          <w:spacing w:val="41"/>
        </w:rPr>
        <w:t xml:space="preserve"> </w:t>
      </w:r>
      <w:r w:rsidRPr="00683A81">
        <w:t>and</w:t>
      </w:r>
      <w:r w:rsidRPr="00683A81">
        <w:rPr>
          <w:spacing w:val="42"/>
        </w:rPr>
        <w:t xml:space="preserve"> </w:t>
      </w:r>
      <w:r w:rsidRPr="00683A81">
        <w:t>maintain</w:t>
      </w:r>
      <w:r w:rsidRPr="00683A81">
        <w:rPr>
          <w:spacing w:val="44"/>
        </w:rPr>
        <w:t xml:space="preserve"> </w:t>
      </w:r>
      <w:r w:rsidRPr="00683A81">
        <w:t>annual</w:t>
      </w:r>
      <w:r w:rsidRPr="00683A81">
        <w:rPr>
          <w:spacing w:val="42"/>
        </w:rPr>
        <w:t xml:space="preserve"> </w:t>
      </w:r>
      <w:r w:rsidRPr="00683A81">
        <w:t>review</w:t>
      </w:r>
      <w:r w:rsidRPr="00683A81">
        <w:rPr>
          <w:spacing w:val="41"/>
        </w:rPr>
        <w:t xml:space="preserve"> </w:t>
      </w:r>
      <w:r w:rsidRPr="00683A81">
        <w:t>of</w:t>
      </w:r>
      <w:r w:rsidRPr="00683A81">
        <w:rPr>
          <w:spacing w:val="43"/>
        </w:rPr>
        <w:t xml:space="preserve"> </w:t>
      </w:r>
      <w:r w:rsidRPr="00683A81">
        <w:t>the</w:t>
      </w:r>
      <w:r w:rsidRPr="00683A81">
        <w:rPr>
          <w:spacing w:val="40"/>
        </w:rPr>
        <w:t xml:space="preserve"> </w:t>
      </w:r>
      <w:r w:rsidRPr="00683A81">
        <w:t>remote</w:t>
      </w:r>
      <w:r w:rsidRPr="00683A81">
        <w:rPr>
          <w:spacing w:val="41"/>
        </w:rPr>
        <w:t xml:space="preserve"> </w:t>
      </w:r>
      <w:r w:rsidRPr="00683A81">
        <w:t>medication</w:t>
      </w:r>
      <w:r w:rsidRPr="00683A81">
        <w:rPr>
          <w:spacing w:val="42"/>
        </w:rPr>
        <w:t xml:space="preserve"> </w:t>
      </w:r>
      <w:r w:rsidRPr="00683A81">
        <w:t>order</w:t>
      </w:r>
      <w:r w:rsidRPr="00683A81">
        <w:rPr>
          <w:spacing w:val="43"/>
        </w:rPr>
        <w:t xml:space="preserve"> </w:t>
      </w:r>
      <w:r w:rsidRPr="00683A81">
        <w:t>processing</w:t>
      </w:r>
      <w:r w:rsidRPr="00683A81">
        <w:rPr>
          <w:spacing w:val="42"/>
        </w:rPr>
        <w:t xml:space="preserve"> </w:t>
      </w:r>
      <w:r w:rsidRPr="00683A81">
        <w:t>and</w:t>
      </w:r>
      <w:r w:rsidRPr="00683A81">
        <w:rPr>
          <w:spacing w:val="-57"/>
        </w:rPr>
        <w:t xml:space="preserve"> </w:t>
      </w:r>
      <w:r w:rsidRPr="00683A81">
        <w:t>documentation.</w:t>
      </w:r>
    </w:p>
    <w:p w14:paraId="5A5141C7" w14:textId="77777777" w:rsidR="009F708B" w:rsidRPr="00683A81" w:rsidRDefault="009F708B" w:rsidP="00E33D22">
      <w:pPr>
        <w:pStyle w:val="ListParagraph"/>
        <w:numPr>
          <w:ilvl w:val="1"/>
          <w:numId w:val="169"/>
        </w:numPr>
        <w:tabs>
          <w:tab w:val="left" w:pos="1560"/>
        </w:tabs>
        <w:kinsoku w:val="0"/>
        <w:overflowPunct w:val="0"/>
        <w:spacing w:before="4" w:line="276" w:lineRule="auto"/>
        <w:ind w:right="414" w:firstLine="0"/>
      </w:pPr>
      <w:r w:rsidRPr="00683A81">
        <w:rPr>
          <w:b/>
          <w:bCs/>
        </w:rPr>
        <w:t xml:space="preserve">General responsibility. </w:t>
      </w:r>
      <w:r w:rsidRPr="00683A81">
        <w:t>The remote medication order processing pharmacy and PIC shall be</w:t>
      </w:r>
      <w:r w:rsidRPr="00683A81">
        <w:rPr>
          <w:spacing w:val="1"/>
        </w:rPr>
        <w:t xml:space="preserve"> </w:t>
      </w:r>
      <w:r w:rsidRPr="00683A81">
        <w:t>responsible for the provision of services to the hospital(s), including but not limited to establishing</w:t>
      </w:r>
      <w:r w:rsidRPr="00683A81">
        <w:rPr>
          <w:spacing w:val="1"/>
        </w:rPr>
        <w:t xml:space="preserve"> </w:t>
      </w:r>
      <w:r w:rsidRPr="00683A81">
        <w:t>and</w:t>
      </w:r>
      <w:r w:rsidRPr="00683A81">
        <w:rPr>
          <w:spacing w:val="-2"/>
        </w:rPr>
        <w:t xml:space="preserve"> </w:t>
      </w:r>
      <w:r w:rsidRPr="00683A81">
        <w:t>maintaining:</w:t>
      </w:r>
    </w:p>
    <w:p w14:paraId="7A554D66" w14:textId="77777777" w:rsidR="009F708B" w:rsidRPr="00683A81" w:rsidRDefault="009F708B" w:rsidP="00E33D22">
      <w:pPr>
        <w:pStyle w:val="ListParagraph"/>
        <w:numPr>
          <w:ilvl w:val="2"/>
          <w:numId w:val="169"/>
        </w:numPr>
        <w:tabs>
          <w:tab w:val="left" w:pos="2294"/>
        </w:tabs>
        <w:kinsoku w:val="0"/>
        <w:overflowPunct w:val="0"/>
        <w:spacing w:line="272" w:lineRule="exact"/>
      </w:pPr>
      <w:r w:rsidRPr="00683A81">
        <w:t>Establishing</w:t>
      </w:r>
      <w:r w:rsidRPr="00683A81">
        <w:rPr>
          <w:spacing w:val="-5"/>
        </w:rPr>
        <w:t xml:space="preserve"> </w:t>
      </w:r>
      <w:r w:rsidRPr="00683A81">
        <w:t>and</w:t>
      </w:r>
      <w:r w:rsidRPr="00683A81">
        <w:rPr>
          <w:spacing w:val="-5"/>
        </w:rPr>
        <w:t xml:space="preserve"> </w:t>
      </w:r>
      <w:r w:rsidRPr="00683A81">
        <w:t>scheduling</w:t>
      </w:r>
      <w:r w:rsidRPr="00683A81">
        <w:rPr>
          <w:spacing w:val="-7"/>
        </w:rPr>
        <w:t xml:space="preserve"> </w:t>
      </w:r>
      <w:r w:rsidRPr="00683A81">
        <w:t>appropriate</w:t>
      </w:r>
      <w:r w:rsidRPr="00683A81">
        <w:rPr>
          <w:spacing w:val="-6"/>
        </w:rPr>
        <w:t xml:space="preserve"> </w:t>
      </w:r>
      <w:r w:rsidRPr="00683A81">
        <w:t>RMOP</w:t>
      </w:r>
      <w:r w:rsidRPr="00683A81">
        <w:rPr>
          <w:spacing w:val="-5"/>
        </w:rPr>
        <w:t xml:space="preserve"> </w:t>
      </w:r>
      <w:r w:rsidRPr="00683A81">
        <w:t>pharmacy</w:t>
      </w:r>
      <w:r w:rsidRPr="00683A81">
        <w:rPr>
          <w:spacing w:val="-5"/>
        </w:rPr>
        <w:t xml:space="preserve"> </w:t>
      </w:r>
      <w:r w:rsidRPr="00683A81">
        <w:t>staffing</w:t>
      </w:r>
      <w:r w:rsidRPr="00683A81">
        <w:rPr>
          <w:spacing w:val="-7"/>
        </w:rPr>
        <w:t xml:space="preserve"> </w:t>
      </w:r>
      <w:proofErr w:type="gramStart"/>
      <w:r w:rsidRPr="00683A81">
        <w:t>levels;</w:t>
      </w:r>
      <w:proofErr w:type="gramEnd"/>
    </w:p>
    <w:p w14:paraId="358747A7" w14:textId="77777777" w:rsidR="009F708B" w:rsidRPr="00683A81" w:rsidRDefault="009F708B" w:rsidP="00E33D22">
      <w:pPr>
        <w:pStyle w:val="ListParagraph"/>
        <w:numPr>
          <w:ilvl w:val="2"/>
          <w:numId w:val="169"/>
        </w:numPr>
        <w:tabs>
          <w:tab w:val="left" w:pos="2280"/>
        </w:tabs>
        <w:kinsoku w:val="0"/>
        <w:overflowPunct w:val="0"/>
        <w:spacing w:before="43"/>
        <w:ind w:left="2279" w:hanging="380"/>
      </w:pPr>
      <w:r w:rsidRPr="00683A81">
        <w:t>Performance</w:t>
      </w:r>
      <w:r w:rsidRPr="00683A81">
        <w:rPr>
          <w:spacing w:val="-3"/>
        </w:rPr>
        <w:t xml:space="preserve"> </w:t>
      </w:r>
      <w:r w:rsidRPr="00683A81">
        <w:t>of</w:t>
      </w:r>
      <w:r w:rsidRPr="00683A81">
        <w:rPr>
          <w:spacing w:val="-2"/>
        </w:rPr>
        <w:t xml:space="preserve"> </w:t>
      </w:r>
      <w:r w:rsidRPr="00683A81">
        <w:t>RMOP</w:t>
      </w:r>
      <w:r w:rsidRPr="00683A81">
        <w:rPr>
          <w:spacing w:val="-1"/>
        </w:rPr>
        <w:t xml:space="preserve"> </w:t>
      </w:r>
      <w:r w:rsidRPr="00683A81">
        <w:t>duties</w:t>
      </w:r>
      <w:r w:rsidRPr="00683A81">
        <w:rPr>
          <w:spacing w:val="-2"/>
        </w:rPr>
        <w:t xml:space="preserve"> </w:t>
      </w:r>
      <w:r w:rsidRPr="00683A81">
        <w:t>which</w:t>
      </w:r>
      <w:r w:rsidRPr="00683A81">
        <w:rPr>
          <w:spacing w:val="-1"/>
        </w:rPr>
        <w:t xml:space="preserve"> </w:t>
      </w:r>
      <w:r w:rsidRPr="00683A81">
        <w:t>include</w:t>
      </w:r>
      <w:r w:rsidRPr="00683A81">
        <w:rPr>
          <w:spacing w:val="-2"/>
        </w:rPr>
        <w:t xml:space="preserve"> </w:t>
      </w:r>
      <w:r w:rsidRPr="00683A81">
        <w:t>establishing</w:t>
      </w:r>
      <w:r w:rsidRPr="00683A81">
        <w:rPr>
          <w:spacing w:val="-1"/>
        </w:rPr>
        <w:t xml:space="preserve"> </w:t>
      </w:r>
      <w:r w:rsidRPr="00683A81">
        <w:t>and</w:t>
      </w:r>
      <w:r w:rsidRPr="00683A81">
        <w:rPr>
          <w:spacing w:val="-2"/>
        </w:rPr>
        <w:t xml:space="preserve"> </w:t>
      </w:r>
      <w:r w:rsidRPr="00683A81">
        <w:t>maintaining:</w:t>
      </w:r>
    </w:p>
    <w:p w14:paraId="21D4A66A" w14:textId="77777777" w:rsidR="009F708B" w:rsidRPr="00683A81" w:rsidRDefault="009F708B" w:rsidP="00E33D22">
      <w:pPr>
        <w:pStyle w:val="ListParagraph"/>
        <w:numPr>
          <w:ilvl w:val="3"/>
          <w:numId w:val="169"/>
        </w:numPr>
        <w:tabs>
          <w:tab w:val="left" w:pos="2906"/>
        </w:tabs>
        <w:kinsoku w:val="0"/>
        <w:overflowPunct w:val="0"/>
        <w:spacing w:before="41"/>
        <w:jc w:val="left"/>
      </w:pPr>
      <w:r w:rsidRPr="00683A81">
        <w:t>Review</w:t>
      </w:r>
      <w:r w:rsidRPr="00683A81">
        <w:rPr>
          <w:spacing w:val="-3"/>
        </w:rPr>
        <w:t xml:space="preserve"> </w:t>
      </w:r>
      <w:r w:rsidRPr="00683A81">
        <w:t>of</w:t>
      </w:r>
      <w:r w:rsidRPr="00683A81">
        <w:rPr>
          <w:spacing w:val="-2"/>
        </w:rPr>
        <w:t xml:space="preserve"> </w:t>
      </w:r>
      <w:r w:rsidRPr="00683A81">
        <w:t>the</w:t>
      </w:r>
      <w:r w:rsidRPr="00683A81">
        <w:rPr>
          <w:spacing w:val="-2"/>
        </w:rPr>
        <w:t xml:space="preserve"> </w:t>
      </w:r>
      <w:r w:rsidRPr="00683A81">
        <w:t>patient’s</w:t>
      </w:r>
      <w:r w:rsidRPr="00683A81">
        <w:rPr>
          <w:spacing w:val="-1"/>
        </w:rPr>
        <w:t xml:space="preserve"> </w:t>
      </w:r>
      <w:proofErr w:type="gramStart"/>
      <w:r w:rsidRPr="00683A81">
        <w:t>profile;</w:t>
      </w:r>
      <w:proofErr w:type="gramEnd"/>
    </w:p>
    <w:p w14:paraId="7600F4B1" w14:textId="77777777" w:rsidR="009F708B" w:rsidRPr="00683A81" w:rsidRDefault="009F708B" w:rsidP="00E33D22">
      <w:pPr>
        <w:pStyle w:val="ListParagraph"/>
        <w:numPr>
          <w:ilvl w:val="3"/>
          <w:numId w:val="169"/>
        </w:numPr>
        <w:tabs>
          <w:tab w:val="left" w:pos="2973"/>
        </w:tabs>
        <w:kinsoku w:val="0"/>
        <w:overflowPunct w:val="0"/>
        <w:spacing w:before="41"/>
        <w:ind w:left="2972" w:hanging="353"/>
        <w:jc w:val="left"/>
      </w:pPr>
      <w:r w:rsidRPr="00683A81">
        <w:t>Clarification</w:t>
      </w:r>
      <w:r w:rsidRPr="00683A81">
        <w:rPr>
          <w:spacing w:val="-4"/>
        </w:rPr>
        <w:t xml:space="preserve"> </w:t>
      </w:r>
      <w:r w:rsidRPr="00683A81">
        <w:t>of</w:t>
      </w:r>
      <w:r w:rsidRPr="00683A81">
        <w:rPr>
          <w:spacing w:val="-3"/>
        </w:rPr>
        <w:t xml:space="preserve"> </w:t>
      </w:r>
      <w:r w:rsidRPr="00683A81">
        <w:t>medication</w:t>
      </w:r>
      <w:r w:rsidRPr="00683A81">
        <w:rPr>
          <w:spacing w:val="-2"/>
        </w:rPr>
        <w:t xml:space="preserve"> </w:t>
      </w:r>
      <w:proofErr w:type="gramStart"/>
      <w:r w:rsidRPr="00683A81">
        <w:t>orders;</w:t>
      </w:r>
      <w:proofErr w:type="gramEnd"/>
    </w:p>
    <w:p w14:paraId="1DB80F62" w14:textId="77777777" w:rsidR="009F708B" w:rsidRPr="00683A81" w:rsidRDefault="009F708B" w:rsidP="00E33D22">
      <w:pPr>
        <w:pStyle w:val="ListParagraph"/>
        <w:numPr>
          <w:ilvl w:val="3"/>
          <w:numId w:val="169"/>
        </w:numPr>
        <w:tabs>
          <w:tab w:val="left" w:pos="3040"/>
        </w:tabs>
        <w:kinsoku w:val="0"/>
        <w:overflowPunct w:val="0"/>
        <w:spacing w:before="43"/>
        <w:ind w:left="3040" w:hanging="420"/>
        <w:jc w:val="left"/>
      </w:pPr>
      <w:r w:rsidRPr="00683A81">
        <w:t>Reporting</w:t>
      </w:r>
      <w:r w:rsidRPr="00683A81">
        <w:rPr>
          <w:spacing w:val="-5"/>
        </w:rPr>
        <w:t xml:space="preserve"> </w:t>
      </w:r>
      <w:r w:rsidRPr="00683A81">
        <w:t>of</w:t>
      </w:r>
      <w:r w:rsidRPr="00683A81">
        <w:rPr>
          <w:spacing w:val="-2"/>
        </w:rPr>
        <w:t xml:space="preserve"> </w:t>
      </w:r>
      <w:r w:rsidRPr="00683A81">
        <w:t>potential</w:t>
      </w:r>
      <w:r w:rsidRPr="00683A81">
        <w:rPr>
          <w:spacing w:val="-2"/>
        </w:rPr>
        <w:t xml:space="preserve"> </w:t>
      </w:r>
      <w:r w:rsidRPr="00683A81">
        <w:t>drug</w:t>
      </w:r>
      <w:r w:rsidRPr="00683A81">
        <w:rPr>
          <w:spacing w:val="-4"/>
        </w:rPr>
        <w:t xml:space="preserve"> </w:t>
      </w:r>
      <w:r w:rsidRPr="00683A81">
        <w:t>interactions</w:t>
      </w:r>
      <w:r w:rsidRPr="00683A81">
        <w:rPr>
          <w:spacing w:val="-2"/>
        </w:rPr>
        <w:t xml:space="preserve"> </w:t>
      </w:r>
      <w:r w:rsidRPr="00683A81">
        <w:t>or</w:t>
      </w:r>
      <w:r w:rsidRPr="00683A81">
        <w:rPr>
          <w:spacing w:val="-2"/>
        </w:rPr>
        <w:t xml:space="preserve"> </w:t>
      </w:r>
      <w:proofErr w:type="gramStart"/>
      <w:r w:rsidRPr="00683A81">
        <w:t>allergies;</w:t>
      </w:r>
      <w:proofErr w:type="gramEnd"/>
    </w:p>
    <w:p w14:paraId="3932D76D" w14:textId="77777777" w:rsidR="009F708B" w:rsidRPr="00683A81" w:rsidRDefault="009F708B" w:rsidP="00E33D22">
      <w:pPr>
        <w:pStyle w:val="ListParagraph"/>
        <w:numPr>
          <w:ilvl w:val="3"/>
          <w:numId w:val="169"/>
        </w:numPr>
        <w:tabs>
          <w:tab w:val="left" w:pos="3026"/>
        </w:tabs>
        <w:kinsoku w:val="0"/>
        <w:overflowPunct w:val="0"/>
        <w:spacing w:before="41"/>
        <w:ind w:left="3025" w:hanging="406"/>
        <w:jc w:val="left"/>
      </w:pPr>
      <w:r w:rsidRPr="00683A81">
        <w:t>Order</w:t>
      </w:r>
      <w:r w:rsidRPr="00683A81">
        <w:rPr>
          <w:spacing w:val="-3"/>
        </w:rPr>
        <w:t xml:space="preserve"> </w:t>
      </w:r>
      <w:r w:rsidRPr="00683A81">
        <w:t>entry</w:t>
      </w:r>
      <w:r w:rsidRPr="00683A81">
        <w:rPr>
          <w:spacing w:val="-3"/>
        </w:rPr>
        <w:t xml:space="preserve"> </w:t>
      </w:r>
      <w:r w:rsidRPr="00683A81">
        <w:t>and/or</w:t>
      </w:r>
      <w:r w:rsidRPr="00683A81">
        <w:rPr>
          <w:spacing w:val="-6"/>
        </w:rPr>
        <w:t xml:space="preserve"> </w:t>
      </w:r>
      <w:r w:rsidRPr="00683A81">
        <w:t>order</w:t>
      </w:r>
      <w:r w:rsidRPr="00683A81">
        <w:rPr>
          <w:spacing w:val="-1"/>
        </w:rPr>
        <w:t xml:space="preserve"> </w:t>
      </w:r>
      <w:proofErr w:type="gramStart"/>
      <w:r w:rsidRPr="00683A81">
        <w:t>review;</w:t>
      </w:r>
      <w:proofErr w:type="gramEnd"/>
    </w:p>
    <w:p w14:paraId="6E7F4C9B" w14:textId="77777777" w:rsidR="009F708B" w:rsidRPr="00683A81" w:rsidRDefault="009F708B" w:rsidP="00E33D22">
      <w:pPr>
        <w:pStyle w:val="ListParagraph"/>
        <w:numPr>
          <w:ilvl w:val="3"/>
          <w:numId w:val="169"/>
        </w:numPr>
        <w:tabs>
          <w:tab w:val="left" w:pos="2961"/>
        </w:tabs>
        <w:kinsoku w:val="0"/>
        <w:overflowPunct w:val="0"/>
        <w:spacing w:before="41"/>
        <w:ind w:left="2960" w:hanging="341"/>
        <w:jc w:val="left"/>
      </w:pPr>
      <w:proofErr w:type="gramStart"/>
      <w:r w:rsidRPr="00683A81">
        <w:t>Monitoring</w:t>
      </w:r>
      <w:r w:rsidRPr="00683A81">
        <w:rPr>
          <w:spacing w:val="-2"/>
        </w:rPr>
        <w:t xml:space="preserve"> </w:t>
      </w:r>
      <w:r w:rsidRPr="00683A81">
        <w:t>of</w:t>
      </w:r>
      <w:proofErr w:type="gramEnd"/>
      <w:r w:rsidRPr="00683A81">
        <w:rPr>
          <w:spacing w:val="-2"/>
        </w:rPr>
        <w:t xml:space="preserve"> </w:t>
      </w:r>
      <w:r w:rsidRPr="00683A81">
        <w:t>clinical</w:t>
      </w:r>
      <w:r w:rsidRPr="00683A81">
        <w:rPr>
          <w:spacing w:val="-2"/>
        </w:rPr>
        <w:t xml:space="preserve"> </w:t>
      </w:r>
      <w:r w:rsidRPr="00683A81">
        <w:t>information,</w:t>
      </w:r>
      <w:r w:rsidRPr="00683A81">
        <w:rPr>
          <w:spacing w:val="-1"/>
        </w:rPr>
        <w:t xml:space="preserve"> </w:t>
      </w:r>
      <w:r w:rsidRPr="00683A81">
        <w:t>lab</w:t>
      </w:r>
      <w:r w:rsidRPr="00683A81">
        <w:rPr>
          <w:spacing w:val="-1"/>
        </w:rPr>
        <w:t xml:space="preserve"> </w:t>
      </w:r>
      <w:r w:rsidRPr="00683A81">
        <w:t>values,</w:t>
      </w:r>
      <w:r w:rsidRPr="00683A81">
        <w:rPr>
          <w:spacing w:val="-2"/>
        </w:rPr>
        <w:t xml:space="preserve"> </w:t>
      </w:r>
      <w:r w:rsidRPr="00683A81">
        <w:t>or</w:t>
      </w:r>
      <w:r w:rsidRPr="00683A81">
        <w:rPr>
          <w:spacing w:val="-2"/>
        </w:rPr>
        <w:t xml:space="preserve"> </w:t>
      </w:r>
      <w:r w:rsidRPr="00683A81">
        <w:t>dosing</w:t>
      </w:r>
      <w:r w:rsidRPr="00683A81">
        <w:rPr>
          <w:spacing w:val="-1"/>
        </w:rPr>
        <w:t xml:space="preserve"> </w:t>
      </w:r>
      <w:r w:rsidRPr="00683A81">
        <w:t>issues;</w:t>
      </w:r>
      <w:r w:rsidRPr="00683A81">
        <w:rPr>
          <w:spacing w:val="-2"/>
        </w:rPr>
        <w:t xml:space="preserve"> </w:t>
      </w:r>
      <w:r w:rsidRPr="00683A81">
        <w:t>and</w:t>
      </w:r>
    </w:p>
    <w:p w14:paraId="24AAD89C" w14:textId="1B504264" w:rsidR="009F708B" w:rsidRPr="00683A81" w:rsidRDefault="009F708B" w:rsidP="00E33D22">
      <w:pPr>
        <w:pStyle w:val="ListParagraph"/>
        <w:numPr>
          <w:ilvl w:val="3"/>
          <w:numId w:val="169"/>
        </w:numPr>
        <w:tabs>
          <w:tab w:val="left" w:pos="3033"/>
        </w:tabs>
        <w:kinsoku w:val="0"/>
        <w:overflowPunct w:val="0"/>
        <w:spacing w:before="43" w:line="276" w:lineRule="auto"/>
        <w:ind w:left="2620" w:right="410" w:firstLine="0"/>
      </w:pPr>
      <w:r w:rsidRPr="00683A81">
        <w:t>Provision of drug information to the pharmacist(s) performing remote medication</w:t>
      </w:r>
      <w:r w:rsidRPr="00683A81">
        <w:rPr>
          <w:spacing w:val="-57"/>
        </w:rPr>
        <w:t xml:space="preserve"> </w:t>
      </w:r>
      <w:r w:rsidRPr="00683A81">
        <w:t>order entry, by establishing and maintaining access to either hard-copy or online</w:t>
      </w:r>
      <w:r w:rsidRPr="00683A81">
        <w:rPr>
          <w:spacing w:val="1"/>
        </w:rPr>
        <w:t xml:space="preserve"> </w:t>
      </w:r>
      <w:r w:rsidRPr="00683A81">
        <w:t>references</w:t>
      </w:r>
      <w:r w:rsidRPr="00683A81">
        <w:rPr>
          <w:spacing w:val="-1"/>
        </w:rPr>
        <w:t xml:space="preserve"> </w:t>
      </w:r>
      <w:r w:rsidRPr="00683A81">
        <w:t>as described</w:t>
      </w:r>
      <w:r w:rsidRPr="00683A81">
        <w:rPr>
          <w:spacing w:val="-1"/>
        </w:rPr>
        <w:t xml:space="preserve"> </w:t>
      </w:r>
      <w:r w:rsidRPr="00683A81">
        <w:t>in 535:15-5-9</w:t>
      </w:r>
      <w:r w:rsidR="006262D7" w:rsidRPr="00683A81">
        <w:t>.</w:t>
      </w:r>
      <w:proofErr w:type="gramStart"/>
      <w:r w:rsidR="006262D7" w:rsidRPr="00683A81">
        <w:t>1;</w:t>
      </w:r>
      <w:proofErr w:type="gramEnd"/>
    </w:p>
    <w:p w14:paraId="4944ADB7" w14:textId="77777777" w:rsidR="009F708B" w:rsidRPr="00683A81" w:rsidRDefault="009F708B" w:rsidP="00E33D22">
      <w:pPr>
        <w:pStyle w:val="ListParagraph"/>
        <w:numPr>
          <w:ilvl w:val="2"/>
          <w:numId w:val="169"/>
        </w:numPr>
        <w:tabs>
          <w:tab w:val="left" w:pos="2306"/>
        </w:tabs>
        <w:kinsoku w:val="0"/>
        <w:overflowPunct w:val="0"/>
        <w:spacing w:line="278" w:lineRule="auto"/>
        <w:ind w:left="1899" w:right="414" w:firstLine="0"/>
        <w:rPr>
          <w:sz w:val="22"/>
          <w:szCs w:val="22"/>
        </w:rPr>
      </w:pPr>
      <w:r w:rsidRPr="00683A81">
        <w:rPr>
          <w:sz w:val="22"/>
          <w:szCs w:val="22"/>
        </w:rPr>
        <w:t>Submitting required reports, required by hospital, by procedures manual and by law or</w:t>
      </w:r>
      <w:r w:rsidRPr="00683A81">
        <w:rPr>
          <w:spacing w:val="1"/>
          <w:sz w:val="22"/>
          <w:szCs w:val="22"/>
        </w:rPr>
        <w:t xml:space="preserve"> </w:t>
      </w:r>
      <w:proofErr w:type="gramStart"/>
      <w:r w:rsidRPr="00683A81">
        <w:rPr>
          <w:sz w:val="22"/>
          <w:szCs w:val="22"/>
        </w:rPr>
        <w:t>rule;</w:t>
      </w:r>
      <w:proofErr w:type="gramEnd"/>
    </w:p>
    <w:p w14:paraId="6AC92589" w14:textId="77777777" w:rsidR="009F708B" w:rsidRPr="00683A81" w:rsidRDefault="009F708B" w:rsidP="00E33D22">
      <w:pPr>
        <w:pStyle w:val="ListParagraph"/>
        <w:numPr>
          <w:ilvl w:val="2"/>
          <w:numId w:val="169"/>
        </w:numPr>
        <w:tabs>
          <w:tab w:val="left" w:pos="2294"/>
        </w:tabs>
        <w:kinsoku w:val="0"/>
        <w:overflowPunct w:val="0"/>
        <w:spacing w:line="272" w:lineRule="exact"/>
        <w:ind w:hanging="395"/>
      </w:pPr>
      <w:r w:rsidRPr="00683A81">
        <w:t>Quality</w:t>
      </w:r>
      <w:r w:rsidRPr="00683A81">
        <w:rPr>
          <w:spacing w:val="-5"/>
        </w:rPr>
        <w:t xml:space="preserve"> </w:t>
      </w:r>
      <w:r w:rsidRPr="00683A81">
        <w:t>assurance</w:t>
      </w:r>
      <w:r w:rsidRPr="00683A81">
        <w:rPr>
          <w:spacing w:val="-3"/>
        </w:rPr>
        <w:t xml:space="preserve"> </w:t>
      </w:r>
      <w:r w:rsidRPr="00683A81">
        <w:t>and</w:t>
      </w:r>
      <w:r w:rsidRPr="00683A81">
        <w:rPr>
          <w:spacing w:val="-3"/>
        </w:rPr>
        <w:t xml:space="preserve"> </w:t>
      </w:r>
      <w:r w:rsidRPr="00683A81">
        <w:t>performance</w:t>
      </w:r>
      <w:r w:rsidRPr="00683A81">
        <w:rPr>
          <w:spacing w:val="-2"/>
        </w:rPr>
        <w:t xml:space="preserve"> </w:t>
      </w:r>
      <w:r w:rsidRPr="00683A81">
        <w:t>improvement</w:t>
      </w:r>
      <w:r w:rsidRPr="00683A81">
        <w:rPr>
          <w:spacing w:val="-2"/>
        </w:rPr>
        <w:t xml:space="preserve"> </w:t>
      </w:r>
      <w:r w:rsidRPr="00683A81">
        <w:t>of</w:t>
      </w:r>
      <w:r w:rsidRPr="00683A81">
        <w:rPr>
          <w:spacing w:val="-6"/>
        </w:rPr>
        <w:t xml:space="preserve"> </w:t>
      </w:r>
      <w:r w:rsidRPr="00683A81">
        <w:t>the</w:t>
      </w:r>
      <w:r w:rsidRPr="00683A81">
        <w:rPr>
          <w:spacing w:val="-2"/>
        </w:rPr>
        <w:t xml:space="preserve"> </w:t>
      </w:r>
      <w:r w:rsidRPr="00683A81">
        <w:t>RMOP</w:t>
      </w:r>
      <w:r w:rsidRPr="00683A81">
        <w:rPr>
          <w:spacing w:val="-2"/>
        </w:rPr>
        <w:t xml:space="preserve"> </w:t>
      </w:r>
      <w:proofErr w:type="gramStart"/>
      <w:r w:rsidRPr="00683A81">
        <w:t>service;</w:t>
      </w:r>
      <w:proofErr w:type="gramEnd"/>
    </w:p>
    <w:p w14:paraId="41B1F3BA" w14:textId="77777777" w:rsidR="009F708B" w:rsidRPr="00683A81" w:rsidRDefault="009F708B" w:rsidP="00E33D22">
      <w:pPr>
        <w:pStyle w:val="ListParagraph"/>
        <w:numPr>
          <w:ilvl w:val="1"/>
          <w:numId w:val="169"/>
        </w:numPr>
        <w:tabs>
          <w:tab w:val="left" w:pos="1610"/>
        </w:tabs>
        <w:kinsoku w:val="0"/>
        <w:overflowPunct w:val="0"/>
        <w:spacing w:before="42" w:line="276" w:lineRule="auto"/>
        <w:ind w:left="1179" w:right="413" w:firstLine="0"/>
      </w:pPr>
      <w:r w:rsidRPr="00683A81">
        <w:rPr>
          <w:b/>
          <w:bCs/>
        </w:rPr>
        <w:t>Confidentiality.</w:t>
      </w:r>
      <w:r w:rsidRPr="00683A81">
        <w:rPr>
          <w:b/>
          <w:bCs/>
          <w:spacing w:val="1"/>
        </w:rPr>
        <w:t xml:space="preserve"> </w:t>
      </w:r>
      <w:r w:rsidRPr="00683A81">
        <w:t>The</w:t>
      </w:r>
      <w:r w:rsidRPr="00683A81">
        <w:rPr>
          <w:spacing w:val="1"/>
        </w:rPr>
        <w:t xml:space="preserve"> </w:t>
      </w:r>
      <w:r w:rsidRPr="00683A81">
        <w:t>remote</w:t>
      </w:r>
      <w:r w:rsidRPr="00683A81">
        <w:rPr>
          <w:spacing w:val="1"/>
        </w:rPr>
        <w:t xml:space="preserve"> </w:t>
      </w:r>
      <w:r w:rsidRPr="00683A81">
        <w:t>medication</w:t>
      </w:r>
      <w:r w:rsidRPr="00683A81">
        <w:rPr>
          <w:spacing w:val="1"/>
        </w:rPr>
        <w:t xml:space="preserve"> </w:t>
      </w:r>
      <w:r w:rsidRPr="00683A81">
        <w:t>order</w:t>
      </w:r>
      <w:r w:rsidRPr="00683A81">
        <w:rPr>
          <w:spacing w:val="1"/>
        </w:rPr>
        <w:t xml:space="preserve"> </w:t>
      </w:r>
      <w:r w:rsidRPr="00683A81">
        <w:t>processing</w:t>
      </w:r>
      <w:r w:rsidRPr="00683A81">
        <w:rPr>
          <w:spacing w:val="1"/>
        </w:rPr>
        <w:t xml:space="preserve"> </w:t>
      </w:r>
      <w:r w:rsidRPr="00683A81">
        <w:t>pharmacy</w:t>
      </w:r>
      <w:r w:rsidRPr="00683A81">
        <w:rPr>
          <w:spacing w:val="1"/>
        </w:rPr>
        <w:t xml:space="preserve"> </w:t>
      </w:r>
      <w:r w:rsidRPr="00683A81">
        <w:t>and</w:t>
      </w:r>
      <w:r w:rsidRPr="00683A81">
        <w:rPr>
          <w:spacing w:val="1"/>
        </w:rPr>
        <w:t xml:space="preserve"> </w:t>
      </w:r>
      <w:r w:rsidRPr="00683A81">
        <w:t>PIC</w:t>
      </w:r>
      <w:r w:rsidRPr="00683A81">
        <w:rPr>
          <w:spacing w:val="1"/>
        </w:rPr>
        <w:t xml:space="preserve"> </w:t>
      </w:r>
      <w:r w:rsidRPr="00683A81">
        <w:t>shall</w:t>
      </w:r>
      <w:r w:rsidRPr="00683A81">
        <w:rPr>
          <w:spacing w:val="1"/>
        </w:rPr>
        <w:t xml:space="preserve"> </w:t>
      </w:r>
      <w:r w:rsidRPr="00683A81">
        <w:t>have</w:t>
      </w:r>
      <w:r w:rsidRPr="00683A81">
        <w:rPr>
          <w:spacing w:val="1"/>
        </w:rPr>
        <w:t xml:space="preserve"> </w:t>
      </w:r>
      <w:r w:rsidRPr="00683A81">
        <w:t>responsibility for establishing policies and procedures for the security and integrity of any patient</w:t>
      </w:r>
      <w:r w:rsidRPr="00683A81">
        <w:rPr>
          <w:spacing w:val="1"/>
        </w:rPr>
        <w:t xml:space="preserve"> </w:t>
      </w:r>
      <w:r w:rsidRPr="00683A81">
        <w:t>information,</w:t>
      </w:r>
      <w:r w:rsidRPr="00683A81">
        <w:rPr>
          <w:spacing w:val="-5"/>
        </w:rPr>
        <w:t xml:space="preserve"> </w:t>
      </w:r>
      <w:r w:rsidRPr="00683A81">
        <w:t>confidential</w:t>
      </w:r>
      <w:r w:rsidRPr="00683A81">
        <w:rPr>
          <w:spacing w:val="-2"/>
        </w:rPr>
        <w:t xml:space="preserve"> </w:t>
      </w:r>
      <w:r w:rsidRPr="00683A81">
        <w:t>and</w:t>
      </w:r>
      <w:r w:rsidRPr="00683A81">
        <w:rPr>
          <w:spacing w:val="-4"/>
        </w:rPr>
        <w:t xml:space="preserve"> </w:t>
      </w:r>
      <w:r w:rsidRPr="00683A81">
        <w:t>non-confidential</w:t>
      </w:r>
      <w:r w:rsidRPr="00683A81">
        <w:rPr>
          <w:spacing w:val="-4"/>
        </w:rPr>
        <w:t xml:space="preserve"> </w:t>
      </w:r>
      <w:r w:rsidRPr="00683A81">
        <w:t>and</w:t>
      </w:r>
      <w:r w:rsidRPr="00683A81">
        <w:rPr>
          <w:spacing w:val="1"/>
        </w:rPr>
        <w:t xml:space="preserve"> </w:t>
      </w:r>
      <w:r w:rsidRPr="00683A81">
        <w:t>must</w:t>
      </w:r>
      <w:r w:rsidRPr="00683A81">
        <w:rPr>
          <w:spacing w:val="-4"/>
        </w:rPr>
        <w:t xml:space="preserve"> </w:t>
      </w:r>
      <w:r w:rsidRPr="00683A81">
        <w:t>abide</w:t>
      </w:r>
      <w:r w:rsidRPr="00683A81">
        <w:rPr>
          <w:spacing w:val="-5"/>
        </w:rPr>
        <w:t xml:space="preserve"> </w:t>
      </w:r>
      <w:r w:rsidRPr="00683A81">
        <w:t>by</w:t>
      </w:r>
      <w:r w:rsidRPr="00683A81">
        <w:rPr>
          <w:spacing w:val="-5"/>
        </w:rPr>
        <w:t xml:space="preserve"> </w:t>
      </w:r>
      <w:r w:rsidRPr="00683A81">
        <w:t>all</w:t>
      </w:r>
      <w:r w:rsidRPr="00683A81">
        <w:rPr>
          <w:spacing w:val="-2"/>
        </w:rPr>
        <w:t xml:space="preserve"> </w:t>
      </w:r>
      <w:r w:rsidRPr="00683A81">
        <w:t>applicable</w:t>
      </w:r>
      <w:r w:rsidRPr="00683A81">
        <w:rPr>
          <w:spacing w:val="-5"/>
        </w:rPr>
        <w:t xml:space="preserve"> </w:t>
      </w:r>
      <w:r w:rsidRPr="00683A81">
        <w:t>state</w:t>
      </w:r>
      <w:r w:rsidRPr="00683A81">
        <w:rPr>
          <w:spacing w:val="-3"/>
        </w:rPr>
        <w:t xml:space="preserve"> </w:t>
      </w:r>
      <w:r w:rsidRPr="00683A81">
        <w:t>and</w:t>
      </w:r>
      <w:r w:rsidRPr="00683A81">
        <w:rPr>
          <w:spacing w:val="-2"/>
        </w:rPr>
        <w:t xml:space="preserve"> </w:t>
      </w:r>
      <w:r w:rsidRPr="00683A81">
        <w:t>federal</w:t>
      </w:r>
      <w:r w:rsidRPr="00683A81">
        <w:rPr>
          <w:spacing w:val="-4"/>
        </w:rPr>
        <w:t xml:space="preserve"> </w:t>
      </w:r>
      <w:r w:rsidRPr="00683A81">
        <w:t>laws</w:t>
      </w:r>
      <w:r w:rsidRPr="00683A81">
        <w:rPr>
          <w:spacing w:val="-57"/>
        </w:rPr>
        <w:t xml:space="preserve"> </w:t>
      </w:r>
      <w:r w:rsidRPr="00683A81">
        <w:t>and</w:t>
      </w:r>
      <w:r w:rsidRPr="00683A81">
        <w:rPr>
          <w:spacing w:val="-4"/>
        </w:rPr>
        <w:t xml:space="preserve"> </w:t>
      </w:r>
      <w:r w:rsidRPr="00683A81">
        <w:t>rules.</w:t>
      </w:r>
      <w:r w:rsidRPr="00683A81">
        <w:rPr>
          <w:spacing w:val="2"/>
        </w:rPr>
        <w:t xml:space="preserve"> </w:t>
      </w:r>
      <w:r w:rsidRPr="00683A81">
        <w:t>In addition, the</w:t>
      </w:r>
      <w:r w:rsidRPr="00683A81">
        <w:rPr>
          <w:spacing w:val="-1"/>
        </w:rPr>
        <w:t xml:space="preserve"> </w:t>
      </w:r>
      <w:r w:rsidRPr="00683A81">
        <w:t>following must</w:t>
      </w:r>
      <w:r w:rsidRPr="00683A81">
        <w:rPr>
          <w:spacing w:val="-2"/>
        </w:rPr>
        <w:t xml:space="preserve"> </w:t>
      </w:r>
      <w:r w:rsidRPr="00683A81">
        <w:t>be</w:t>
      </w:r>
      <w:r w:rsidRPr="00683A81">
        <w:rPr>
          <w:spacing w:val="-1"/>
        </w:rPr>
        <w:t xml:space="preserve"> </w:t>
      </w:r>
      <w:r w:rsidRPr="00683A81">
        <w:t>met:</w:t>
      </w:r>
    </w:p>
    <w:p w14:paraId="62E00341" w14:textId="77777777" w:rsidR="009F708B" w:rsidRPr="00683A81" w:rsidRDefault="009F708B" w:rsidP="00E33D22">
      <w:pPr>
        <w:pStyle w:val="ListParagraph"/>
        <w:numPr>
          <w:ilvl w:val="2"/>
          <w:numId w:val="169"/>
        </w:numPr>
        <w:tabs>
          <w:tab w:val="left" w:pos="2332"/>
        </w:tabs>
        <w:kinsoku w:val="0"/>
        <w:overflowPunct w:val="0"/>
        <w:spacing w:line="276" w:lineRule="auto"/>
        <w:ind w:left="1900" w:right="413" w:firstLine="0"/>
      </w:pPr>
      <w:r w:rsidRPr="00683A81">
        <w:t>Pharmacists performing remote medication order processing entry must adhere to the</w:t>
      </w:r>
      <w:r w:rsidRPr="00683A81">
        <w:rPr>
          <w:spacing w:val="1"/>
        </w:rPr>
        <w:t xml:space="preserve"> </w:t>
      </w:r>
      <w:r w:rsidRPr="00683A81">
        <w:t>hospital’s confidentiality policy and are responsible for ensuring the confidentiality of patient</w:t>
      </w:r>
      <w:r w:rsidRPr="00683A81">
        <w:rPr>
          <w:spacing w:val="-57"/>
        </w:rPr>
        <w:t xml:space="preserve"> </w:t>
      </w:r>
      <w:r w:rsidRPr="00683A81">
        <w:t>information</w:t>
      </w:r>
      <w:r w:rsidRPr="00683A81">
        <w:rPr>
          <w:spacing w:val="-2"/>
        </w:rPr>
        <w:t xml:space="preserve"> </w:t>
      </w:r>
      <w:r w:rsidRPr="00683A81">
        <w:t>as described</w:t>
      </w:r>
      <w:r w:rsidRPr="00683A81">
        <w:rPr>
          <w:spacing w:val="1"/>
        </w:rPr>
        <w:t xml:space="preserve"> </w:t>
      </w:r>
      <w:r w:rsidRPr="00683A81">
        <w:t>in 535:10-3-1.1(6)</w:t>
      </w:r>
      <w:r w:rsidRPr="00683A81">
        <w:rPr>
          <w:spacing w:val="-2"/>
        </w:rPr>
        <w:t xml:space="preserve"> </w:t>
      </w:r>
      <w:r w:rsidRPr="00683A81">
        <w:t>and</w:t>
      </w:r>
      <w:r w:rsidRPr="00683A81">
        <w:rPr>
          <w:spacing w:val="-1"/>
        </w:rPr>
        <w:t xml:space="preserve"> </w:t>
      </w:r>
      <w:r w:rsidRPr="00683A81">
        <w:t>535:10-3-1.2(a)(16);</w:t>
      </w:r>
      <w:r w:rsidRPr="00683A81">
        <w:rPr>
          <w:spacing w:val="-1"/>
        </w:rPr>
        <w:t xml:space="preserve"> </w:t>
      </w:r>
      <w:r w:rsidRPr="00683A81">
        <w:t>and,</w:t>
      </w:r>
    </w:p>
    <w:p w14:paraId="46E9C8E7" w14:textId="77777777" w:rsidR="009F708B" w:rsidRPr="00683A81" w:rsidRDefault="009F708B" w:rsidP="00E33D22">
      <w:pPr>
        <w:pStyle w:val="ListParagraph"/>
        <w:numPr>
          <w:ilvl w:val="2"/>
          <w:numId w:val="169"/>
        </w:numPr>
        <w:tabs>
          <w:tab w:val="left" w:pos="2316"/>
        </w:tabs>
        <w:kinsoku w:val="0"/>
        <w:overflowPunct w:val="0"/>
        <w:spacing w:line="276" w:lineRule="auto"/>
        <w:ind w:left="1899" w:right="408" w:firstLine="0"/>
      </w:pPr>
      <w:r w:rsidRPr="00683A81">
        <w:t xml:space="preserve">The hospital shall </w:t>
      </w:r>
      <w:proofErr w:type="gramStart"/>
      <w:r w:rsidRPr="00683A81">
        <w:t>insure</w:t>
      </w:r>
      <w:proofErr w:type="gramEnd"/>
      <w:r w:rsidRPr="00683A81">
        <w:t xml:space="preserve"> that the remote pharmacist shall have individual pharmacist-</w:t>
      </w:r>
      <w:r w:rsidRPr="00683A81">
        <w:rPr>
          <w:spacing w:val="1"/>
        </w:rPr>
        <w:t xml:space="preserve"> </w:t>
      </w:r>
      <w:r w:rsidRPr="00683A81">
        <w:t>specific secure electronic access to the hospital pharmacy’s patient information system and to</w:t>
      </w:r>
      <w:r w:rsidRPr="00683A81">
        <w:rPr>
          <w:spacing w:val="-57"/>
        </w:rPr>
        <w:t xml:space="preserve"> </w:t>
      </w:r>
      <w:r w:rsidRPr="00683A81">
        <w:t>other electronic systems that the on-site pharmacist has access to when the hospital pharmacy</w:t>
      </w:r>
      <w:r w:rsidRPr="00683A81">
        <w:rPr>
          <w:spacing w:val="-57"/>
        </w:rPr>
        <w:t xml:space="preserve"> </w:t>
      </w:r>
      <w:r w:rsidRPr="00683A81">
        <w:t>is open.</w:t>
      </w:r>
    </w:p>
    <w:p w14:paraId="11CD1C2A" w14:textId="77777777" w:rsidR="009F708B" w:rsidRPr="00683A81" w:rsidRDefault="009F708B" w:rsidP="00E33D22">
      <w:pPr>
        <w:pStyle w:val="Heading3"/>
        <w:numPr>
          <w:ilvl w:val="1"/>
          <w:numId w:val="169"/>
        </w:numPr>
        <w:tabs>
          <w:tab w:val="left" w:pos="1521"/>
        </w:tabs>
        <w:kinsoku w:val="0"/>
        <w:overflowPunct w:val="0"/>
        <w:spacing w:before="0"/>
        <w:ind w:left="1520" w:hanging="342"/>
      </w:pPr>
      <w:bookmarkStart w:id="277" w:name="(4)_Record_keeping."/>
      <w:bookmarkEnd w:id="277"/>
      <w:r w:rsidRPr="00683A81">
        <w:t>Record</w:t>
      </w:r>
      <w:r w:rsidRPr="00683A81">
        <w:rPr>
          <w:spacing w:val="-7"/>
        </w:rPr>
        <w:t xml:space="preserve"> </w:t>
      </w:r>
      <w:r w:rsidRPr="00683A81">
        <w:t>keeping.</w:t>
      </w:r>
    </w:p>
    <w:p w14:paraId="04BE2D5C" w14:textId="77777777" w:rsidR="009F708B" w:rsidRPr="00683A81" w:rsidRDefault="009F708B" w:rsidP="00E33D22">
      <w:pPr>
        <w:pStyle w:val="ListParagraph"/>
        <w:numPr>
          <w:ilvl w:val="2"/>
          <w:numId w:val="169"/>
        </w:numPr>
        <w:tabs>
          <w:tab w:val="left" w:pos="2292"/>
        </w:tabs>
        <w:kinsoku w:val="0"/>
        <w:overflowPunct w:val="0"/>
        <w:spacing w:before="39" w:line="276" w:lineRule="auto"/>
        <w:ind w:left="1899" w:right="410" w:firstLine="0"/>
      </w:pPr>
      <w:r w:rsidRPr="00683A81">
        <w:t>The</w:t>
      </w:r>
      <w:r w:rsidRPr="00683A81">
        <w:rPr>
          <w:spacing w:val="-6"/>
        </w:rPr>
        <w:t xml:space="preserve"> </w:t>
      </w:r>
      <w:r w:rsidRPr="00683A81">
        <w:t>remote</w:t>
      </w:r>
      <w:r w:rsidRPr="00683A81">
        <w:rPr>
          <w:spacing w:val="-5"/>
        </w:rPr>
        <w:t xml:space="preserve"> </w:t>
      </w:r>
      <w:r w:rsidRPr="00683A81">
        <w:t>medication</w:t>
      </w:r>
      <w:r w:rsidRPr="00683A81">
        <w:rPr>
          <w:spacing w:val="-4"/>
        </w:rPr>
        <w:t xml:space="preserve"> </w:t>
      </w:r>
      <w:r w:rsidRPr="00683A81">
        <w:t>order</w:t>
      </w:r>
      <w:r w:rsidRPr="00683A81">
        <w:rPr>
          <w:spacing w:val="-2"/>
        </w:rPr>
        <w:t xml:space="preserve"> </w:t>
      </w:r>
      <w:r w:rsidRPr="00683A81">
        <w:t>processing</w:t>
      </w:r>
      <w:r w:rsidRPr="00683A81">
        <w:rPr>
          <w:spacing w:val="-4"/>
        </w:rPr>
        <w:t xml:space="preserve"> </w:t>
      </w:r>
      <w:r w:rsidRPr="00683A81">
        <w:t>pharmacy</w:t>
      </w:r>
      <w:r w:rsidRPr="00683A81">
        <w:rPr>
          <w:spacing w:val="-5"/>
        </w:rPr>
        <w:t xml:space="preserve"> </w:t>
      </w:r>
      <w:r w:rsidRPr="00683A81">
        <w:t>shall</w:t>
      </w:r>
      <w:r w:rsidRPr="00683A81">
        <w:rPr>
          <w:spacing w:val="-1"/>
        </w:rPr>
        <w:t xml:space="preserve"> </w:t>
      </w:r>
      <w:r w:rsidRPr="00683A81">
        <w:t>ensure</w:t>
      </w:r>
      <w:r w:rsidRPr="00683A81">
        <w:rPr>
          <w:spacing w:val="-5"/>
        </w:rPr>
        <w:t xml:space="preserve"> </w:t>
      </w:r>
      <w:r w:rsidRPr="00683A81">
        <w:t>that</w:t>
      </w:r>
      <w:r w:rsidRPr="00683A81">
        <w:rPr>
          <w:spacing w:val="-3"/>
        </w:rPr>
        <w:t xml:space="preserve"> </w:t>
      </w:r>
      <w:r w:rsidRPr="00683A81">
        <w:t>records</w:t>
      </w:r>
      <w:r w:rsidRPr="00683A81">
        <w:rPr>
          <w:spacing w:val="-1"/>
        </w:rPr>
        <w:t xml:space="preserve"> </w:t>
      </w:r>
      <w:r w:rsidRPr="00683A81">
        <w:t>of</w:t>
      </w:r>
      <w:r w:rsidRPr="00683A81">
        <w:rPr>
          <w:spacing w:val="-6"/>
        </w:rPr>
        <w:t xml:space="preserve"> </w:t>
      </w:r>
      <w:r w:rsidRPr="00683A81">
        <w:t>any</w:t>
      </w:r>
      <w:r w:rsidRPr="00683A81">
        <w:rPr>
          <w:spacing w:val="-4"/>
        </w:rPr>
        <w:t xml:space="preserve"> </w:t>
      </w:r>
      <w:r w:rsidRPr="00683A81">
        <w:t>and</w:t>
      </w:r>
      <w:r w:rsidRPr="00683A81">
        <w:rPr>
          <w:spacing w:val="-2"/>
        </w:rPr>
        <w:t xml:space="preserve"> </w:t>
      </w:r>
      <w:r w:rsidRPr="00683A81">
        <w:t>all</w:t>
      </w:r>
      <w:r w:rsidRPr="00683A81">
        <w:rPr>
          <w:spacing w:val="-58"/>
        </w:rPr>
        <w:t xml:space="preserve"> </w:t>
      </w:r>
      <w:r w:rsidRPr="00683A81">
        <w:lastRenderedPageBreak/>
        <w:t>orders processed for the hospital are maintained for a minimum of two (2) years, and such</w:t>
      </w:r>
      <w:r w:rsidRPr="00683A81">
        <w:rPr>
          <w:spacing w:val="1"/>
        </w:rPr>
        <w:t xml:space="preserve"> </w:t>
      </w:r>
      <w:r w:rsidRPr="00683A81">
        <w:t>records shall be readily available for inspection, copying by, or production of upon request by</w:t>
      </w:r>
      <w:r w:rsidRPr="00683A81">
        <w:rPr>
          <w:spacing w:val="-58"/>
        </w:rPr>
        <w:t xml:space="preserve"> </w:t>
      </w:r>
      <w:r w:rsidRPr="00683A81">
        <w:rPr>
          <w:spacing w:val="-1"/>
        </w:rPr>
        <w:t>the</w:t>
      </w:r>
      <w:r w:rsidRPr="00683A81">
        <w:rPr>
          <w:spacing w:val="-13"/>
        </w:rPr>
        <w:t xml:space="preserve"> </w:t>
      </w:r>
      <w:r w:rsidRPr="00683A81">
        <w:rPr>
          <w:spacing w:val="-1"/>
        </w:rPr>
        <w:t>Board,</w:t>
      </w:r>
      <w:r w:rsidRPr="00683A81">
        <w:rPr>
          <w:spacing w:val="-12"/>
        </w:rPr>
        <w:t xml:space="preserve"> </w:t>
      </w:r>
      <w:r w:rsidRPr="00683A81">
        <w:rPr>
          <w:spacing w:val="-1"/>
        </w:rPr>
        <w:t>its</w:t>
      </w:r>
      <w:r w:rsidRPr="00683A81">
        <w:rPr>
          <w:spacing w:val="-12"/>
        </w:rPr>
        <w:t xml:space="preserve"> </w:t>
      </w:r>
      <w:r w:rsidRPr="00683A81">
        <w:rPr>
          <w:spacing w:val="-1"/>
        </w:rPr>
        <w:t>designee,</w:t>
      </w:r>
      <w:r w:rsidRPr="00683A81">
        <w:rPr>
          <w:spacing w:val="-13"/>
        </w:rPr>
        <w:t xml:space="preserve"> </w:t>
      </w:r>
      <w:r w:rsidRPr="00683A81">
        <w:t>or</w:t>
      </w:r>
      <w:r w:rsidRPr="00683A81">
        <w:rPr>
          <w:spacing w:val="-13"/>
        </w:rPr>
        <w:t xml:space="preserve"> </w:t>
      </w:r>
      <w:r w:rsidRPr="00683A81">
        <w:t>a</w:t>
      </w:r>
      <w:r w:rsidRPr="00683A81">
        <w:rPr>
          <w:spacing w:val="-11"/>
        </w:rPr>
        <w:t xml:space="preserve"> </w:t>
      </w:r>
      <w:r w:rsidRPr="00683A81">
        <w:t>representative</w:t>
      </w:r>
      <w:r w:rsidRPr="00683A81">
        <w:rPr>
          <w:spacing w:val="-14"/>
        </w:rPr>
        <w:t xml:space="preserve"> </w:t>
      </w:r>
      <w:r w:rsidRPr="00683A81">
        <w:t>of</w:t>
      </w:r>
      <w:r w:rsidRPr="00683A81">
        <w:rPr>
          <w:spacing w:val="-15"/>
        </w:rPr>
        <w:t xml:space="preserve"> </w:t>
      </w:r>
      <w:r w:rsidRPr="00683A81">
        <w:t>the</w:t>
      </w:r>
      <w:r w:rsidRPr="00683A81">
        <w:rPr>
          <w:spacing w:val="-11"/>
        </w:rPr>
        <w:t xml:space="preserve"> </w:t>
      </w:r>
      <w:r w:rsidRPr="00683A81">
        <w:t>Board</w:t>
      </w:r>
      <w:r w:rsidRPr="00683A81">
        <w:rPr>
          <w:spacing w:val="-13"/>
        </w:rPr>
        <w:t xml:space="preserve"> </w:t>
      </w:r>
      <w:r w:rsidRPr="00683A81">
        <w:t>upon</w:t>
      </w:r>
      <w:r w:rsidRPr="00683A81">
        <w:rPr>
          <w:spacing w:val="-12"/>
        </w:rPr>
        <w:t xml:space="preserve"> </w:t>
      </w:r>
      <w:r w:rsidRPr="00683A81">
        <w:t>request,</w:t>
      </w:r>
      <w:r w:rsidRPr="00683A81">
        <w:rPr>
          <w:spacing w:val="-13"/>
        </w:rPr>
        <w:t xml:space="preserve"> </w:t>
      </w:r>
      <w:r w:rsidRPr="00683A81">
        <w:t>including,</w:t>
      </w:r>
      <w:r w:rsidRPr="00683A81">
        <w:rPr>
          <w:spacing w:val="-10"/>
        </w:rPr>
        <w:t xml:space="preserve"> </w:t>
      </w:r>
      <w:r w:rsidRPr="00683A81">
        <w:t>but</w:t>
      </w:r>
      <w:r w:rsidRPr="00683A81">
        <w:rPr>
          <w:spacing w:val="-12"/>
        </w:rPr>
        <w:t xml:space="preserve"> </w:t>
      </w:r>
      <w:r w:rsidRPr="00683A81">
        <w:t>not</w:t>
      </w:r>
      <w:r w:rsidRPr="00683A81">
        <w:rPr>
          <w:spacing w:val="-12"/>
        </w:rPr>
        <w:t xml:space="preserve"> </w:t>
      </w:r>
      <w:r w:rsidRPr="00683A81">
        <w:t>limited</w:t>
      </w:r>
    </w:p>
    <w:p w14:paraId="169560A9" w14:textId="77777777" w:rsidR="009F708B" w:rsidRPr="00683A81" w:rsidRDefault="009F708B">
      <w:pPr>
        <w:pStyle w:val="BodyText"/>
        <w:kinsoku w:val="0"/>
        <w:overflowPunct w:val="0"/>
        <w:spacing w:before="79"/>
        <w:ind w:left="1900"/>
      </w:pPr>
      <w:r w:rsidRPr="00683A81">
        <w:t>to:</w:t>
      </w:r>
    </w:p>
    <w:p w14:paraId="7BA9E85E" w14:textId="77777777" w:rsidR="009F708B" w:rsidRPr="00683A81" w:rsidRDefault="009F708B" w:rsidP="00E33D22">
      <w:pPr>
        <w:pStyle w:val="ListParagraph"/>
        <w:numPr>
          <w:ilvl w:val="3"/>
          <w:numId w:val="169"/>
        </w:numPr>
        <w:tabs>
          <w:tab w:val="left" w:pos="2906"/>
        </w:tabs>
        <w:kinsoku w:val="0"/>
        <w:overflowPunct w:val="0"/>
        <w:spacing w:before="41"/>
        <w:jc w:val="left"/>
      </w:pPr>
      <w:r w:rsidRPr="00683A81">
        <w:t>Medication</w:t>
      </w:r>
      <w:r w:rsidRPr="00683A81">
        <w:rPr>
          <w:spacing w:val="-5"/>
        </w:rPr>
        <w:t xml:space="preserve"> </w:t>
      </w:r>
      <w:r w:rsidRPr="00683A81">
        <w:t>orders</w:t>
      </w:r>
      <w:r w:rsidRPr="00683A81">
        <w:rPr>
          <w:spacing w:val="-1"/>
        </w:rPr>
        <w:t xml:space="preserve"> </w:t>
      </w:r>
      <w:r w:rsidRPr="00683A81">
        <w:t>reviewed</w:t>
      </w:r>
      <w:r w:rsidRPr="00683A81">
        <w:rPr>
          <w:spacing w:val="-5"/>
        </w:rPr>
        <w:t xml:space="preserve"> </w:t>
      </w:r>
      <w:r w:rsidRPr="00683A81">
        <w:t>or</w:t>
      </w:r>
      <w:r w:rsidRPr="00683A81">
        <w:rPr>
          <w:spacing w:val="-2"/>
        </w:rPr>
        <w:t xml:space="preserve"> </w:t>
      </w:r>
      <w:r w:rsidRPr="00683A81">
        <w:t>verified</w:t>
      </w:r>
      <w:r w:rsidRPr="00683A81">
        <w:rPr>
          <w:spacing w:val="-4"/>
        </w:rPr>
        <w:t xml:space="preserve"> </w:t>
      </w:r>
      <w:r w:rsidRPr="00683A81">
        <w:t>by</w:t>
      </w:r>
      <w:r w:rsidRPr="00683A81">
        <w:rPr>
          <w:spacing w:val="-5"/>
        </w:rPr>
        <w:t xml:space="preserve"> </w:t>
      </w:r>
      <w:r w:rsidRPr="00683A81">
        <w:t>the</w:t>
      </w:r>
      <w:r w:rsidRPr="00683A81">
        <w:rPr>
          <w:spacing w:val="-5"/>
        </w:rPr>
        <w:t xml:space="preserve"> </w:t>
      </w:r>
      <w:r w:rsidRPr="00683A81">
        <w:t>remote</w:t>
      </w:r>
      <w:r w:rsidRPr="00683A81">
        <w:rPr>
          <w:spacing w:val="-6"/>
        </w:rPr>
        <w:t xml:space="preserve"> </w:t>
      </w:r>
      <w:proofErr w:type="gramStart"/>
      <w:r w:rsidRPr="00683A81">
        <w:t>pharmacist;</w:t>
      </w:r>
      <w:proofErr w:type="gramEnd"/>
    </w:p>
    <w:p w14:paraId="40444819" w14:textId="77777777" w:rsidR="009F708B" w:rsidRPr="00683A81" w:rsidRDefault="009F708B" w:rsidP="00E33D22">
      <w:pPr>
        <w:pStyle w:val="ListParagraph"/>
        <w:numPr>
          <w:ilvl w:val="3"/>
          <w:numId w:val="169"/>
        </w:numPr>
        <w:tabs>
          <w:tab w:val="left" w:pos="2973"/>
        </w:tabs>
        <w:kinsoku w:val="0"/>
        <w:overflowPunct w:val="0"/>
        <w:spacing w:before="43"/>
        <w:ind w:left="2972" w:hanging="353"/>
        <w:jc w:val="left"/>
      </w:pPr>
      <w:r w:rsidRPr="00683A81">
        <w:t>Interventions</w:t>
      </w:r>
      <w:r w:rsidRPr="00683A81">
        <w:rPr>
          <w:spacing w:val="-5"/>
        </w:rPr>
        <w:t xml:space="preserve"> </w:t>
      </w:r>
      <w:r w:rsidRPr="00683A81">
        <w:t>communicated</w:t>
      </w:r>
      <w:r w:rsidRPr="00683A81">
        <w:rPr>
          <w:spacing w:val="-5"/>
        </w:rPr>
        <w:t xml:space="preserve"> </w:t>
      </w:r>
      <w:r w:rsidRPr="00683A81">
        <w:t>by</w:t>
      </w:r>
      <w:r w:rsidRPr="00683A81">
        <w:rPr>
          <w:spacing w:val="-2"/>
        </w:rPr>
        <w:t xml:space="preserve"> </w:t>
      </w:r>
      <w:r w:rsidRPr="00683A81">
        <w:t>the</w:t>
      </w:r>
      <w:r w:rsidRPr="00683A81">
        <w:rPr>
          <w:spacing w:val="-5"/>
        </w:rPr>
        <w:t xml:space="preserve"> </w:t>
      </w:r>
      <w:r w:rsidRPr="00683A81">
        <w:t>remote</w:t>
      </w:r>
      <w:r w:rsidRPr="00683A81">
        <w:rPr>
          <w:spacing w:val="-3"/>
        </w:rPr>
        <w:t xml:space="preserve"> </w:t>
      </w:r>
      <w:proofErr w:type="gramStart"/>
      <w:r w:rsidRPr="00683A81">
        <w:t>pharmacist;</w:t>
      </w:r>
      <w:proofErr w:type="gramEnd"/>
    </w:p>
    <w:p w14:paraId="168EBAEE" w14:textId="77777777" w:rsidR="009F708B" w:rsidRPr="00683A81" w:rsidRDefault="009F708B" w:rsidP="00E33D22">
      <w:pPr>
        <w:pStyle w:val="ListParagraph"/>
        <w:numPr>
          <w:ilvl w:val="3"/>
          <w:numId w:val="169"/>
        </w:numPr>
        <w:tabs>
          <w:tab w:val="left" w:pos="3043"/>
        </w:tabs>
        <w:kinsoku w:val="0"/>
        <w:overflowPunct w:val="0"/>
        <w:spacing w:before="43" w:line="273" w:lineRule="auto"/>
        <w:ind w:left="2620" w:right="413" w:firstLine="0"/>
        <w:jc w:val="left"/>
      </w:pPr>
      <w:r w:rsidRPr="00683A81">
        <w:t>Requests for clinical or other additional information communicated by the remote</w:t>
      </w:r>
      <w:r w:rsidRPr="00683A81">
        <w:rPr>
          <w:spacing w:val="-57"/>
        </w:rPr>
        <w:t xml:space="preserve"> </w:t>
      </w:r>
      <w:proofErr w:type="gramStart"/>
      <w:r w:rsidRPr="00683A81">
        <w:t>pharmacist;</w:t>
      </w:r>
      <w:proofErr w:type="gramEnd"/>
    </w:p>
    <w:p w14:paraId="7CA5F9C0" w14:textId="77777777" w:rsidR="009F708B" w:rsidRPr="00683A81" w:rsidRDefault="009F708B" w:rsidP="00E33D22">
      <w:pPr>
        <w:pStyle w:val="ListParagraph"/>
        <w:numPr>
          <w:ilvl w:val="3"/>
          <w:numId w:val="169"/>
        </w:numPr>
        <w:tabs>
          <w:tab w:val="left" w:pos="3100"/>
        </w:tabs>
        <w:kinsoku w:val="0"/>
        <w:overflowPunct w:val="0"/>
        <w:spacing w:before="4" w:line="276" w:lineRule="auto"/>
        <w:ind w:left="2620" w:right="417" w:firstLine="0"/>
        <w:jc w:val="left"/>
      </w:pPr>
      <w:r w:rsidRPr="00683A81">
        <w:t>Name</w:t>
      </w:r>
      <w:r w:rsidRPr="00683A81">
        <w:rPr>
          <w:spacing w:val="13"/>
        </w:rPr>
        <w:t xml:space="preserve"> </w:t>
      </w:r>
      <w:r w:rsidRPr="00683A81">
        <w:t>or</w:t>
      </w:r>
      <w:r w:rsidRPr="00683A81">
        <w:rPr>
          <w:spacing w:val="13"/>
        </w:rPr>
        <w:t xml:space="preserve"> </w:t>
      </w:r>
      <w:r w:rsidRPr="00683A81">
        <w:t>other</w:t>
      </w:r>
      <w:r w:rsidRPr="00683A81">
        <w:rPr>
          <w:spacing w:val="13"/>
        </w:rPr>
        <w:t xml:space="preserve"> </w:t>
      </w:r>
      <w:r w:rsidRPr="00683A81">
        <w:t>unique</w:t>
      </w:r>
      <w:r w:rsidRPr="00683A81">
        <w:rPr>
          <w:spacing w:val="15"/>
        </w:rPr>
        <w:t xml:space="preserve"> </w:t>
      </w:r>
      <w:r w:rsidRPr="00683A81">
        <w:t>identifier</w:t>
      </w:r>
      <w:r w:rsidRPr="00683A81">
        <w:rPr>
          <w:spacing w:val="11"/>
        </w:rPr>
        <w:t xml:space="preserve"> </w:t>
      </w:r>
      <w:r w:rsidRPr="00683A81">
        <w:t>of</w:t>
      </w:r>
      <w:r w:rsidRPr="00683A81">
        <w:rPr>
          <w:spacing w:val="11"/>
        </w:rPr>
        <w:t xml:space="preserve"> </w:t>
      </w:r>
      <w:r w:rsidRPr="00683A81">
        <w:t>the</w:t>
      </w:r>
      <w:r w:rsidRPr="00683A81">
        <w:rPr>
          <w:spacing w:val="13"/>
        </w:rPr>
        <w:t xml:space="preserve"> </w:t>
      </w:r>
      <w:r w:rsidRPr="00683A81">
        <w:t>remote</w:t>
      </w:r>
      <w:r w:rsidRPr="00683A81">
        <w:rPr>
          <w:spacing w:val="13"/>
        </w:rPr>
        <w:t xml:space="preserve"> </w:t>
      </w:r>
      <w:r w:rsidRPr="00683A81">
        <w:t>pharmacist</w:t>
      </w:r>
      <w:r w:rsidRPr="00683A81">
        <w:rPr>
          <w:spacing w:val="12"/>
        </w:rPr>
        <w:t xml:space="preserve"> </w:t>
      </w:r>
      <w:r w:rsidRPr="00683A81">
        <w:t>involved</w:t>
      </w:r>
      <w:r w:rsidRPr="00683A81">
        <w:rPr>
          <w:spacing w:val="14"/>
        </w:rPr>
        <w:t xml:space="preserve"> </w:t>
      </w:r>
      <w:r w:rsidRPr="00683A81">
        <w:t>in</w:t>
      </w:r>
      <w:r w:rsidRPr="00683A81">
        <w:rPr>
          <w:spacing w:val="12"/>
        </w:rPr>
        <w:t xml:space="preserve"> </w:t>
      </w:r>
      <w:r w:rsidRPr="00683A81">
        <w:t>the</w:t>
      </w:r>
      <w:r w:rsidRPr="00683A81">
        <w:rPr>
          <w:spacing w:val="-57"/>
        </w:rPr>
        <w:t xml:space="preserve"> </w:t>
      </w:r>
      <w:r w:rsidRPr="00683A81">
        <w:t>processing</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RMOP</w:t>
      </w:r>
      <w:r w:rsidRPr="00683A81">
        <w:rPr>
          <w:spacing w:val="3"/>
        </w:rPr>
        <w:t xml:space="preserve"> </w:t>
      </w:r>
      <w:r w:rsidRPr="00683A81">
        <w:t>order.</w:t>
      </w:r>
    </w:p>
    <w:p w14:paraId="066B2AEC" w14:textId="77777777" w:rsidR="009F708B" w:rsidRPr="00683A81" w:rsidRDefault="009F708B" w:rsidP="00E33D22">
      <w:pPr>
        <w:pStyle w:val="ListParagraph"/>
        <w:numPr>
          <w:ilvl w:val="2"/>
          <w:numId w:val="169"/>
        </w:numPr>
        <w:tabs>
          <w:tab w:val="left" w:pos="2284"/>
        </w:tabs>
        <w:kinsoku w:val="0"/>
        <w:overflowPunct w:val="0"/>
        <w:spacing w:line="276" w:lineRule="auto"/>
        <w:ind w:left="1900" w:right="412" w:firstLine="0"/>
      </w:pPr>
      <w:r w:rsidRPr="00683A81">
        <w:t>The records required in Section 535:15-4-5(4)(A) above may be kept at either the remote</w:t>
      </w:r>
      <w:r w:rsidRPr="00683A81">
        <w:rPr>
          <w:spacing w:val="1"/>
        </w:rPr>
        <w:t xml:space="preserve"> </w:t>
      </w:r>
      <w:r w:rsidRPr="00683A81">
        <w:t>medication order processing pharmacy or the hospital so long as the records are maintained</w:t>
      </w:r>
      <w:r w:rsidRPr="00683A81">
        <w:rPr>
          <w:spacing w:val="1"/>
        </w:rPr>
        <w:t xml:space="preserve"> </w:t>
      </w:r>
      <w:r w:rsidRPr="00683A81">
        <w:t>and</w:t>
      </w:r>
      <w:r w:rsidRPr="00683A81">
        <w:rPr>
          <w:spacing w:val="-4"/>
        </w:rPr>
        <w:t xml:space="preserve"> </w:t>
      </w:r>
      <w:r w:rsidRPr="00683A81">
        <w:t>readily available.</w:t>
      </w:r>
    </w:p>
    <w:p w14:paraId="585A5010" w14:textId="77777777" w:rsidR="009F708B" w:rsidRPr="00683A81" w:rsidRDefault="009F708B" w:rsidP="00E33D22">
      <w:pPr>
        <w:pStyle w:val="ListParagraph"/>
        <w:numPr>
          <w:ilvl w:val="2"/>
          <w:numId w:val="169"/>
        </w:numPr>
        <w:tabs>
          <w:tab w:val="left" w:pos="2289"/>
        </w:tabs>
        <w:kinsoku w:val="0"/>
        <w:overflowPunct w:val="0"/>
        <w:spacing w:before="79" w:line="276" w:lineRule="auto"/>
        <w:ind w:left="1900" w:right="412" w:firstLine="0"/>
      </w:pPr>
      <w:r w:rsidRPr="00683A81">
        <w:t>A hospital utilizing a remote pharmacist shall maintain a record of the name and address</w:t>
      </w:r>
      <w:r w:rsidRPr="00683A81">
        <w:rPr>
          <w:spacing w:val="1"/>
        </w:rPr>
        <w:t xml:space="preserve"> </w:t>
      </w:r>
      <w:r w:rsidRPr="00683A81">
        <w:t>of such pharmacist(s), evidence of current pharmacist licensure in Oklahoma, and the address</w:t>
      </w:r>
      <w:r w:rsidRPr="00683A81">
        <w:rPr>
          <w:spacing w:val="-57"/>
        </w:rPr>
        <w:t xml:space="preserve"> </w:t>
      </w:r>
      <w:r w:rsidRPr="00683A81">
        <w:t xml:space="preserve">of each location where records of </w:t>
      </w:r>
      <w:proofErr w:type="gramStart"/>
      <w:r w:rsidRPr="00683A81">
        <w:t>any and all</w:t>
      </w:r>
      <w:proofErr w:type="gramEnd"/>
      <w:r w:rsidRPr="00683A81">
        <w:t xml:space="preserve"> orders processed for the hospital will be</w:t>
      </w:r>
      <w:r w:rsidRPr="00683A81">
        <w:rPr>
          <w:spacing w:val="1"/>
        </w:rPr>
        <w:t xml:space="preserve"> </w:t>
      </w:r>
      <w:r w:rsidRPr="00683A81">
        <w:t>maintained.</w:t>
      </w:r>
    </w:p>
    <w:p w14:paraId="1BBE55B9" w14:textId="6352B11D" w:rsidR="009F708B" w:rsidRPr="00683A81" w:rsidRDefault="009F708B">
      <w:pPr>
        <w:pStyle w:val="BodyText"/>
        <w:kinsoku w:val="0"/>
        <w:overflowPunct w:val="0"/>
        <w:spacing w:line="180" w:lineRule="exact"/>
        <w:ind w:left="460"/>
        <w:rPr>
          <w:sz w:val="16"/>
          <w:szCs w:val="16"/>
        </w:rPr>
      </w:pPr>
      <w:bookmarkStart w:id="278" w:name="535:15-4-6._Governing_body"/>
      <w:bookmarkEnd w:id="278"/>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006D0E98" w:rsidRPr="00683A81">
        <w:rPr>
          <w:sz w:val="16"/>
          <w:szCs w:val="16"/>
        </w:rPr>
        <w:t>; Amended</w:t>
      </w:r>
      <w:r w:rsidR="006D0E98" w:rsidRPr="00683A81">
        <w:rPr>
          <w:spacing w:val="1"/>
          <w:sz w:val="16"/>
          <w:szCs w:val="16"/>
        </w:rPr>
        <w:t xml:space="preserve"> </w:t>
      </w:r>
      <w:r w:rsidR="006D0E98" w:rsidRPr="00683A81">
        <w:rPr>
          <w:sz w:val="16"/>
          <w:szCs w:val="16"/>
        </w:rPr>
        <w:t>at 38 OK</w:t>
      </w:r>
      <w:r w:rsidR="006D0E98" w:rsidRPr="00683A81">
        <w:rPr>
          <w:spacing w:val="3"/>
          <w:sz w:val="16"/>
          <w:szCs w:val="16"/>
        </w:rPr>
        <w:t xml:space="preserve"> </w:t>
      </w:r>
      <w:r w:rsidR="006D0E98" w:rsidRPr="00683A81">
        <w:rPr>
          <w:sz w:val="16"/>
          <w:szCs w:val="16"/>
        </w:rPr>
        <w:t>Reg</w:t>
      </w:r>
      <w:r w:rsidR="006D0E98" w:rsidRPr="00683A81">
        <w:rPr>
          <w:spacing w:val="-2"/>
          <w:sz w:val="16"/>
          <w:szCs w:val="16"/>
        </w:rPr>
        <w:t xml:space="preserve"> 2447</w:t>
      </w:r>
      <w:r w:rsidR="006D0E98" w:rsidRPr="00683A81">
        <w:rPr>
          <w:sz w:val="16"/>
          <w:szCs w:val="16"/>
        </w:rPr>
        <w:t>,</w:t>
      </w:r>
      <w:r w:rsidR="006D0E98" w:rsidRPr="00683A81">
        <w:rPr>
          <w:spacing w:val="-1"/>
          <w:sz w:val="16"/>
          <w:szCs w:val="16"/>
        </w:rPr>
        <w:t xml:space="preserve"> </w:t>
      </w:r>
      <w:r w:rsidR="006D0E98" w:rsidRPr="00683A81">
        <w:rPr>
          <w:sz w:val="16"/>
          <w:szCs w:val="16"/>
        </w:rPr>
        <w:t>eff 9-11-21</w:t>
      </w:r>
      <w:r w:rsidR="00F51625" w:rsidRPr="00683A81">
        <w:rPr>
          <w:sz w:val="16"/>
          <w:szCs w:val="16"/>
        </w:rPr>
        <w:t>; Amended at 41 Ok Reg, number 22, eff 8-11-24</w:t>
      </w:r>
      <w:r w:rsidR="006D0E98" w:rsidRPr="00683A81">
        <w:rPr>
          <w:sz w:val="16"/>
          <w:szCs w:val="16"/>
        </w:rPr>
        <w:t>]</w:t>
      </w:r>
    </w:p>
    <w:p w14:paraId="6FEB60DD" w14:textId="77777777" w:rsidR="009F708B" w:rsidRPr="00683A81" w:rsidRDefault="009F708B">
      <w:pPr>
        <w:pStyle w:val="Heading3"/>
        <w:kinsoku w:val="0"/>
        <w:overflowPunct w:val="0"/>
      </w:pPr>
      <w:r w:rsidRPr="00683A81">
        <w:t>535:15-4-6.</w:t>
      </w:r>
      <w:r w:rsidRPr="00683A81">
        <w:rPr>
          <w:spacing w:val="-5"/>
        </w:rPr>
        <w:t xml:space="preserve"> </w:t>
      </w:r>
      <w:r w:rsidRPr="00683A81">
        <w:t>Governing</w:t>
      </w:r>
      <w:r w:rsidRPr="00683A81">
        <w:rPr>
          <w:spacing w:val="-4"/>
        </w:rPr>
        <w:t xml:space="preserve"> </w:t>
      </w:r>
      <w:r w:rsidRPr="00683A81">
        <w:t>body</w:t>
      </w:r>
    </w:p>
    <w:p w14:paraId="33EFE324" w14:textId="77777777" w:rsidR="009F708B" w:rsidRPr="00683A81" w:rsidRDefault="009F708B">
      <w:pPr>
        <w:pStyle w:val="BodyText"/>
        <w:kinsoku w:val="0"/>
        <w:overflowPunct w:val="0"/>
        <w:spacing w:before="41" w:line="276" w:lineRule="auto"/>
        <w:ind w:right="412" w:firstLine="720"/>
        <w:jc w:val="both"/>
      </w:pPr>
      <w:r w:rsidRPr="00683A81">
        <w:t>The pharmacy and pharmacist will recognize the Board as the governing body of the practice of</w:t>
      </w:r>
      <w:r w:rsidRPr="00683A81">
        <w:rPr>
          <w:spacing w:val="1"/>
        </w:rPr>
        <w:t xml:space="preserve"> </w:t>
      </w:r>
      <w:r w:rsidRPr="00683A81">
        <w:t>pharmacy</w:t>
      </w:r>
      <w:r w:rsidRPr="00683A81">
        <w:rPr>
          <w:spacing w:val="-10"/>
        </w:rPr>
        <w:t xml:space="preserve"> </w:t>
      </w:r>
      <w:r w:rsidRPr="00683A81">
        <w:t>and</w:t>
      </w:r>
      <w:r w:rsidRPr="00683A81">
        <w:rPr>
          <w:spacing w:val="-6"/>
        </w:rPr>
        <w:t xml:space="preserve"> </w:t>
      </w:r>
      <w:r w:rsidRPr="00683A81">
        <w:t>any</w:t>
      </w:r>
      <w:r w:rsidRPr="00683A81">
        <w:rPr>
          <w:spacing w:val="-9"/>
        </w:rPr>
        <w:t xml:space="preserve"> </w:t>
      </w:r>
      <w:r w:rsidRPr="00683A81">
        <w:t>violations</w:t>
      </w:r>
      <w:r w:rsidRPr="00683A81">
        <w:rPr>
          <w:spacing w:val="-9"/>
        </w:rPr>
        <w:t xml:space="preserve"> </w:t>
      </w:r>
      <w:r w:rsidRPr="00683A81">
        <w:t>of</w:t>
      </w:r>
      <w:r w:rsidRPr="00683A81">
        <w:rPr>
          <w:spacing w:val="-9"/>
        </w:rPr>
        <w:t xml:space="preserve"> </w:t>
      </w:r>
      <w:r w:rsidRPr="00683A81">
        <w:t>pharmacy</w:t>
      </w:r>
      <w:r w:rsidRPr="00683A81">
        <w:rPr>
          <w:spacing w:val="-9"/>
        </w:rPr>
        <w:t xml:space="preserve"> </w:t>
      </w:r>
      <w:r w:rsidRPr="00683A81">
        <w:t>laws</w:t>
      </w:r>
      <w:r w:rsidRPr="00683A81">
        <w:rPr>
          <w:spacing w:val="-9"/>
        </w:rPr>
        <w:t xml:space="preserve"> </w:t>
      </w:r>
      <w:r w:rsidRPr="00683A81">
        <w:t>or</w:t>
      </w:r>
      <w:r w:rsidRPr="00683A81">
        <w:rPr>
          <w:spacing w:val="-8"/>
        </w:rPr>
        <w:t xml:space="preserve"> </w:t>
      </w:r>
      <w:r w:rsidRPr="00683A81">
        <w:t>rules</w:t>
      </w:r>
      <w:r w:rsidRPr="00683A81">
        <w:rPr>
          <w:spacing w:val="-8"/>
        </w:rPr>
        <w:t xml:space="preserve"> </w:t>
      </w:r>
      <w:r w:rsidRPr="00683A81">
        <w:t>that</w:t>
      </w:r>
      <w:r w:rsidRPr="00683A81">
        <w:rPr>
          <w:spacing w:val="-8"/>
        </w:rPr>
        <w:t xml:space="preserve"> </w:t>
      </w:r>
      <w:r w:rsidRPr="00683A81">
        <w:t>may</w:t>
      </w:r>
      <w:r w:rsidRPr="00683A81">
        <w:rPr>
          <w:spacing w:val="-9"/>
        </w:rPr>
        <w:t xml:space="preserve"> </w:t>
      </w:r>
      <w:r w:rsidRPr="00683A81">
        <w:t>come</w:t>
      </w:r>
      <w:r w:rsidRPr="00683A81">
        <w:rPr>
          <w:spacing w:val="-10"/>
        </w:rPr>
        <w:t xml:space="preserve"> </w:t>
      </w:r>
      <w:r w:rsidRPr="00683A81">
        <w:t>to</w:t>
      </w:r>
      <w:r w:rsidRPr="00683A81">
        <w:rPr>
          <w:spacing w:val="-10"/>
        </w:rPr>
        <w:t xml:space="preserve"> </w:t>
      </w:r>
      <w:r w:rsidRPr="00683A81">
        <w:t>the</w:t>
      </w:r>
      <w:r w:rsidRPr="00683A81">
        <w:rPr>
          <w:spacing w:val="-10"/>
        </w:rPr>
        <w:t xml:space="preserve"> </w:t>
      </w:r>
      <w:r w:rsidRPr="00683A81">
        <w:t>attention</w:t>
      </w:r>
      <w:r w:rsidRPr="00683A81">
        <w:rPr>
          <w:spacing w:val="-9"/>
        </w:rPr>
        <w:t xml:space="preserve"> </w:t>
      </w:r>
      <w:r w:rsidRPr="00683A81">
        <w:t>of</w:t>
      </w:r>
      <w:r w:rsidRPr="00683A81">
        <w:rPr>
          <w:spacing w:val="-9"/>
        </w:rPr>
        <w:t xml:space="preserve"> </w:t>
      </w:r>
      <w:r w:rsidRPr="00683A81">
        <w:t>the</w:t>
      </w:r>
      <w:r w:rsidRPr="00683A81">
        <w:rPr>
          <w:spacing w:val="-11"/>
        </w:rPr>
        <w:t xml:space="preserve"> </w:t>
      </w:r>
      <w:r w:rsidRPr="00683A81">
        <w:t>pharmacy</w:t>
      </w:r>
      <w:r w:rsidRPr="00683A81">
        <w:rPr>
          <w:spacing w:val="-9"/>
        </w:rPr>
        <w:t xml:space="preserve"> </w:t>
      </w:r>
      <w:r w:rsidRPr="00683A81">
        <w:t>and/or</w:t>
      </w:r>
      <w:r w:rsidRPr="00683A81">
        <w:rPr>
          <w:spacing w:val="-57"/>
        </w:rPr>
        <w:t xml:space="preserve"> </w:t>
      </w:r>
      <w:r w:rsidRPr="00683A81">
        <w:t>pharmacist</w:t>
      </w:r>
      <w:r w:rsidRPr="00683A81">
        <w:rPr>
          <w:spacing w:val="-3"/>
        </w:rPr>
        <w:t xml:space="preserve"> </w:t>
      </w:r>
      <w:r w:rsidRPr="00683A81">
        <w:t>must be</w:t>
      </w:r>
      <w:r w:rsidRPr="00683A81">
        <w:rPr>
          <w:spacing w:val="-1"/>
        </w:rPr>
        <w:t xml:space="preserve"> </w:t>
      </w:r>
      <w:r w:rsidRPr="00683A81">
        <w:t>reported to the</w:t>
      </w:r>
      <w:r w:rsidRPr="00683A81">
        <w:rPr>
          <w:spacing w:val="-1"/>
        </w:rPr>
        <w:t xml:space="preserve"> </w:t>
      </w:r>
      <w:r w:rsidRPr="00683A81">
        <w:t>Board.</w:t>
      </w:r>
    </w:p>
    <w:p w14:paraId="14E9A270" w14:textId="77777777" w:rsidR="009F708B" w:rsidRPr="00683A81" w:rsidRDefault="009F708B">
      <w:pPr>
        <w:pStyle w:val="BodyText"/>
        <w:kinsoku w:val="0"/>
        <w:overflowPunct w:val="0"/>
        <w:spacing w:line="178" w:lineRule="exact"/>
        <w:ind w:left="460"/>
        <w:rPr>
          <w:sz w:val="16"/>
          <w:szCs w:val="16"/>
        </w:rPr>
      </w:pPr>
      <w:bookmarkStart w:id="279" w:name="535:15-4-7._Unlawful_acts_and_violations"/>
      <w:bookmarkEnd w:id="279"/>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7-11-10]</w:t>
      </w:r>
    </w:p>
    <w:p w14:paraId="62096BAA" w14:textId="77777777" w:rsidR="009F708B" w:rsidRPr="00683A81" w:rsidRDefault="009F708B">
      <w:pPr>
        <w:pStyle w:val="Heading3"/>
        <w:kinsoku w:val="0"/>
        <w:overflowPunct w:val="0"/>
        <w:spacing w:before="154"/>
        <w:jc w:val="left"/>
      </w:pPr>
      <w:r w:rsidRPr="00683A81">
        <w:t>535:15-4-7.</w:t>
      </w:r>
      <w:r w:rsidRPr="00683A81">
        <w:rPr>
          <w:spacing w:val="-6"/>
        </w:rPr>
        <w:t xml:space="preserve"> </w:t>
      </w:r>
      <w:r w:rsidRPr="00683A81">
        <w:t>Unlawful</w:t>
      </w:r>
      <w:r w:rsidRPr="00683A81">
        <w:rPr>
          <w:spacing w:val="-6"/>
        </w:rPr>
        <w:t xml:space="preserve"> </w:t>
      </w:r>
      <w:r w:rsidRPr="00683A81">
        <w:t>acts</w:t>
      </w:r>
      <w:r w:rsidRPr="00683A81">
        <w:rPr>
          <w:spacing w:val="-4"/>
        </w:rPr>
        <w:t xml:space="preserve"> </w:t>
      </w:r>
      <w:r w:rsidRPr="00683A81">
        <w:t>and</w:t>
      </w:r>
      <w:r w:rsidRPr="00683A81">
        <w:rPr>
          <w:spacing w:val="-5"/>
        </w:rPr>
        <w:t xml:space="preserve"> </w:t>
      </w:r>
      <w:r w:rsidRPr="00683A81">
        <w:t>violations</w:t>
      </w:r>
    </w:p>
    <w:p w14:paraId="1E7455D1" w14:textId="77777777" w:rsidR="009F708B" w:rsidRPr="00683A81" w:rsidRDefault="009F708B" w:rsidP="00E33D22">
      <w:pPr>
        <w:pStyle w:val="ListParagraph"/>
        <w:numPr>
          <w:ilvl w:val="0"/>
          <w:numId w:val="168"/>
        </w:numPr>
        <w:tabs>
          <w:tab w:val="left" w:pos="787"/>
        </w:tabs>
        <w:kinsoku w:val="0"/>
        <w:overflowPunct w:val="0"/>
        <w:spacing w:before="38"/>
        <w:jc w:val="left"/>
      </w:pPr>
      <w:r w:rsidRPr="00683A81">
        <w:t>Unlawful</w:t>
      </w:r>
      <w:r w:rsidRPr="00683A81">
        <w:rPr>
          <w:spacing w:val="-2"/>
        </w:rPr>
        <w:t xml:space="preserve"> </w:t>
      </w:r>
      <w:r w:rsidRPr="00683A81">
        <w:t>acts</w:t>
      </w:r>
      <w:r w:rsidRPr="00683A81">
        <w:rPr>
          <w:spacing w:val="-2"/>
        </w:rPr>
        <w:t xml:space="preserve"> </w:t>
      </w:r>
      <w:r w:rsidRPr="00683A81">
        <w:t>and</w:t>
      </w:r>
      <w:r w:rsidRPr="00683A81">
        <w:rPr>
          <w:spacing w:val="-2"/>
        </w:rPr>
        <w:t xml:space="preserve"> </w:t>
      </w:r>
      <w:r w:rsidRPr="00683A81">
        <w:t>violations</w:t>
      </w:r>
      <w:r w:rsidRPr="00683A81">
        <w:rPr>
          <w:spacing w:val="-5"/>
        </w:rPr>
        <w:t xml:space="preserve"> </w:t>
      </w:r>
      <w:r w:rsidRPr="00683A81">
        <w:t>are</w:t>
      </w:r>
      <w:r w:rsidRPr="00683A81">
        <w:rPr>
          <w:spacing w:val="-2"/>
        </w:rPr>
        <w:t xml:space="preserve"> </w:t>
      </w:r>
      <w:r w:rsidRPr="00683A81">
        <w:t>described</w:t>
      </w:r>
      <w:r w:rsidRPr="00683A81">
        <w:rPr>
          <w:spacing w:val="-3"/>
        </w:rPr>
        <w:t xml:space="preserve"> </w:t>
      </w:r>
      <w:r w:rsidRPr="00683A81">
        <w:t>in</w:t>
      </w:r>
      <w:r w:rsidRPr="00683A81">
        <w:rPr>
          <w:spacing w:val="-1"/>
        </w:rPr>
        <w:t xml:space="preserve"> </w:t>
      </w:r>
      <w:r w:rsidRPr="00683A81">
        <w:t>the</w:t>
      </w:r>
      <w:r w:rsidRPr="00683A81">
        <w:rPr>
          <w:spacing w:val="-3"/>
        </w:rPr>
        <w:t xml:space="preserve"> </w:t>
      </w:r>
      <w:r w:rsidRPr="00683A81">
        <w:t>Oklahoma</w:t>
      </w:r>
      <w:r w:rsidRPr="00683A81">
        <w:rPr>
          <w:spacing w:val="-2"/>
        </w:rPr>
        <w:t xml:space="preserve"> </w:t>
      </w:r>
      <w:r w:rsidRPr="00683A81">
        <w:t>Pharmacy</w:t>
      </w:r>
      <w:r w:rsidRPr="00683A81">
        <w:rPr>
          <w:spacing w:val="-3"/>
        </w:rPr>
        <w:t xml:space="preserve"> </w:t>
      </w:r>
      <w:r w:rsidRPr="00683A81">
        <w:t>Act</w:t>
      </w:r>
      <w:r w:rsidRPr="00683A81">
        <w:rPr>
          <w:spacing w:val="-1"/>
        </w:rPr>
        <w:t xml:space="preserve"> </w:t>
      </w:r>
      <w:r w:rsidRPr="00683A81">
        <w:t>and</w:t>
      </w:r>
      <w:r w:rsidRPr="00683A81">
        <w:rPr>
          <w:spacing w:val="-3"/>
        </w:rPr>
        <w:t xml:space="preserve"> </w:t>
      </w:r>
      <w:r w:rsidRPr="00683A81">
        <w:t>this</w:t>
      </w:r>
      <w:r w:rsidRPr="00683A81">
        <w:rPr>
          <w:spacing w:val="-1"/>
        </w:rPr>
        <w:t xml:space="preserve"> </w:t>
      </w:r>
      <w:r w:rsidRPr="00683A81">
        <w:t>Title.</w:t>
      </w:r>
    </w:p>
    <w:p w14:paraId="700CEC78" w14:textId="77777777" w:rsidR="009F708B" w:rsidRPr="00683A81" w:rsidRDefault="009F708B" w:rsidP="00E33D22">
      <w:pPr>
        <w:pStyle w:val="ListParagraph"/>
        <w:numPr>
          <w:ilvl w:val="0"/>
          <w:numId w:val="168"/>
        </w:numPr>
        <w:tabs>
          <w:tab w:val="left" w:pos="835"/>
        </w:tabs>
        <w:kinsoku w:val="0"/>
        <w:overflowPunct w:val="0"/>
        <w:spacing w:before="41" w:line="278" w:lineRule="auto"/>
        <w:ind w:left="459" w:right="412" w:firstLine="0"/>
        <w:jc w:val="left"/>
      </w:pPr>
      <w:r w:rsidRPr="00683A81">
        <w:t>Remote</w:t>
      </w:r>
      <w:r w:rsidRPr="00683A81">
        <w:rPr>
          <w:spacing w:val="30"/>
        </w:rPr>
        <w:t xml:space="preserve"> </w:t>
      </w:r>
      <w:r w:rsidRPr="00683A81">
        <w:t>medication</w:t>
      </w:r>
      <w:r w:rsidRPr="00683A81">
        <w:rPr>
          <w:spacing w:val="32"/>
        </w:rPr>
        <w:t xml:space="preserve"> </w:t>
      </w:r>
      <w:r w:rsidRPr="00683A81">
        <w:t>order</w:t>
      </w:r>
      <w:r w:rsidRPr="00683A81">
        <w:rPr>
          <w:spacing w:val="31"/>
        </w:rPr>
        <w:t xml:space="preserve"> </w:t>
      </w:r>
      <w:r w:rsidRPr="00683A81">
        <w:t>processing</w:t>
      </w:r>
      <w:r w:rsidRPr="00683A81">
        <w:rPr>
          <w:spacing w:val="32"/>
        </w:rPr>
        <w:t xml:space="preserve"> </w:t>
      </w:r>
      <w:r w:rsidRPr="00683A81">
        <w:t>pharmacy</w:t>
      </w:r>
      <w:r w:rsidRPr="00683A81">
        <w:rPr>
          <w:spacing w:val="32"/>
        </w:rPr>
        <w:t xml:space="preserve"> </w:t>
      </w:r>
      <w:r w:rsidRPr="00683A81">
        <w:t>rules</w:t>
      </w:r>
      <w:r w:rsidRPr="00683A81">
        <w:rPr>
          <w:spacing w:val="32"/>
        </w:rPr>
        <w:t xml:space="preserve"> </w:t>
      </w:r>
      <w:r w:rsidRPr="00683A81">
        <w:t>for</w:t>
      </w:r>
      <w:r w:rsidRPr="00683A81">
        <w:rPr>
          <w:spacing w:val="31"/>
        </w:rPr>
        <w:t xml:space="preserve"> </w:t>
      </w:r>
      <w:r w:rsidRPr="00683A81">
        <w:t>conduct,</w:t>
      </w:r>
      <w:r w:rsidRPr="00683A81">
        <w:rPr>
          <w:spacing w:val="31"/>
        </w:rPr>
        <w:t xml:space="preserve"> </w:t>
      </w:r>
      <w:r w:rsidRPr="00683A81">
        <w:t>violations</w:t>
      </w:r>
      <w:r w:rsidRPr="00683A81">
        <w:rPr>
          <w:spacing w:val="32"/>
        </w:rPr>
        <w:t xml:space="preserve"> </w:t>
      </w:r>
      <w:r w:rsidRPr="00683A81">
        <w:t>of</w:t>
      </w:r>
      <w:r w:rsidRPr="00683A81">
        <w:rPr>
          <w:spacing w:val="31"/>
        </w:rPr>
        <w:t xml:space="preserve"> </w:t>
      </w:r>
      <w:r w:rsidRPr="00683A81">
        <w:t>conduct</w:t>
      </w:r>
      <w:r w:rsidRPr="00683A81">
        <w:rPr>
          <w:spacing w:val="33"/>
        </w:rPr>
        <w:t xml:space="preserve"> </w:t>
      </w:r>
      <w:r w:rsidRPr="00683A81">
        <w:t>and</w:t>
      </w:r>
      <w:r w:rsidRPr="00683A81">
        <w:rPr>
          <w:spacing w:val="32"/>
        </w:rPr>
        <w:t xml:space="preserve"> </w:t>
      </w:r>
      <w:r w:rsidRPr="00683A81">
        <w:t>rules</w:t>
      </w:r>
      <w:r w:rsidRPr="00683A81">
        <w:rPr>
          <w:spacing w:val="32"/>
        </w:rPr>
        <w:t xml:space="preserve"> </w:t>
      </w:r>
      <w:r w:rsidRPr="00683A81">
        <w:t>for</w:t>
      </w:r>
      <w:r w:rsidRPr="00683A81">
        <w:rPr>
          <w:spacing w:val="-57"/>
        </w:rPr>
        <w:t xml:space="preserve"> </w:t>
      </w:r>
      <w:r w:rsidRPr="00683A81">
        <w:t>applicants</w:t>
      </w:r>
      <w:r w:rsidRPr="00683A81">
        <w:rPr>
          <w:spacing w:val="-1"/>
        </w:rPr>
        <w:t xml:space="preserve"> </w:t>
      </w:r>
      <w:r w:rsidRPr="00683A81">
        <w:t>are</w:t>
      </w:r>
      <w:r w:rsidRPr="00683A81">
        <w:rPr>
          <w:spacing w:val="-1"/>
        </w:rPr>
        <w:t xml:space="preserve"> </w:t>
      </w:r>
      <w:r w:rsidRPr="00683A81">
        <w:t>found in 535:25.</w:t>
      </w:r>
    </w:p>
    <w:p w14:paraId="3AD8A49D" w14:textId="77777777" w:rsidR="009F708B" w:rsidRPr="00683A81" w:rsidRDefault="009F708B" w:rsidP="00E33D22">
      <w:pPr>
        <w:pStyle w:val="ListParagraph"/>
        <w:numPr>
          <w:ilvl w:val="0"/>
          <w:numId w:val="168"/>
        </w:numPr>
        <w:tabs>
          <w:tab w:val="left" w:pos="816"/>
        </w:tabs>
        <w:kinsoku w:val="0"/>
        <w:overflowPunct w:val="0"/>
        <w:spacing w:line="276" w:lineRule="auto"/>
        <w:ind w:left="459" w:right="415" w:firstLine="0"/>
        <w:jc w:val="left"/>
      </w:pPr>
      <w:r w:rsidRPr="00683A81">
        <w:t>Rules</w:t>
      </w:r>
      <w:r w:rsidRPr="00683A81">
        <w:rPr>
          <w:spacing w:val="29"/>
        </w:rPr>
        <w:t xml:space="preserve"> </w:t>
      </w:r>
      <w:r w:rsidRPr="00683A81">
        <w:t>for</w:t>
      </w:r>
      <w:r w:rsidRPr="00683A81">
        <w:rPr>
          <w:spacing w:val="28"/>
        </w:rPr>
        <w:t xml:space="preserve"> </w:t>
      </w:r>
      <w:r w:rsidRPr="00683A81">
        <w:t>conduct</w:t>
      </w:r>
      <w:r w:rsidRPr="00683A81">
        <w:rPr>
          <w:spacing w:val="29"/>
        </w:rPr>
        <w:t xml:space="preserve"> </w:t>
      </w:r>
      <w:r w:rsidRPr="00683A81">
        <w:t>and</w:t>
      </w:r>
      <w:r w:rsidRPr="00683A81">
        <w:rPr>
          <w:spacing w:val="26"/>
        </w:rPr>
        <w:t xml:space="preserve"> </w:t>
      </w:r>
      <w:r w:rsidRPr="00683A81">
        <w:t>violations</w:t>
      </w:r>
      <w:r w:rsidRPr="00683A81">
        <w:rPr>
          <w:spacing w:val="30"/>
        </w:rPr>
        <w:t xml:space="preserve"> </w:t>
      </w:r>
      <w:r w:rsidRPr="00683A81">
        <w:t>of</w:t>
      </w:r>
      <w:r w:rsidRPr="00683A81">
        <w:rPr>
          <w:spacing w:val="26"/>
        </w:rPr>
        <w:t xml:space="preserve"> </w:t>
      </w:r>
      <w:r w:rsidRPr="00683A81">
        <w:t>conduct</w:t>
      </w:r>
      <w:r w:rsidRPr="00683A81">
        <w:rPr>
          <w:spacing w:val="27"/>
        </w:rPr>
        <w:t xml:space="preserve"> </w:t>
      </w:r>
      <w:r w:rsidRPr="00683A81">
        <w:t>for</w:t>
      </w:r>
      <w:r w:rsidRPr="00683A81">
        <w:rPr>
          <w:spacing w:val="26"/>
        </w:rPr>
        <w:t xml:space="preserve"> </w:t>
      </w:r>
      <w:r w:rsidRPr="00683A81">
        <w:t>pharmacists</w:t>
      </w:r>
      <w:r w:rsidRPr="00683A81">
        <w:rPr>
          <w:spacing w:val="30"/>
        </w:rPr>
        <w:t xml:space="preserve"> </w:t>
      </w:r>
      <w:r w:rsidRPr="00683A81">
        <w:t>are</w:t>
      </w:r>
      <w:r w:rsidRPr="00683A81">
        <w:rPr>
          <w:spacing w:val="28"/>
        </w:rPr>
        <w:t xml:space="preserve"> </w:t>
      </w:r>
      <w:r w:rsidRPr="00683A81">
        <w:t>found</w:t>
      </w:r>
      <w:r w:rsidRPr="00683A81">
        <w:rPr>
          <w:spacing w:val="29"/>
        </w:rPr>
        <w:t xml:space="preserve"> </w:t>
      </w:r>
      <w:r w:rsidRPr="00683A81">
        <w:t>in</w:t>
      </w:r>
      <w:r w:rsidRPr="00683A81">
        <w:rPr>
          <w:spacing w:val="29"/>
        </w:rPr>
        <w:t xml:space="preserve"> </w:t>
      </w:r>
      <w:r w:rsidRPr="00683A81">
        <w:t>535:10-3</w:t>
      </w:r>
      <w:r w:rsidRPr="00683A81">
        <w:rPr>
          <w:spacing w:val="30"/>
        </w:rPr>
        <w:t xml:space="preserve"> </w:t>
      </w:r>
      <w:r w:rsidRPr="00683A81">
        <w:t>1.1,</w:t>
      </w:r>
      <w:r w:rsidRPr="00683A81">
        <w:rPr>
          <w:spacing w:val="26"/>
        </w:rPr>
        <w:t xml:space="preserve"> </w:t>
      </w:r>
      <w:r w:rsidRPr="00683A81">
        <w:t>535:10-3-1.2,</w:t>
      </w:r>
      <w:r w:rsidRPr="00683A81">
        <w:rPr>
          <w:spacing w:val="-57"/>
        </w:rPr>
        <w:t xml:space="preserve"> </w:t>
      </w:r>
      <w:r w:rsidRPr="00683A81">
        <w:t>535:15-3-2,</w:t>
      </w:r>
      <w:r w:rsidRPr="00683A81">
        <w:rPr>
          <w:spacing w:val="-1"/>
        </w:rPr>
        <w:t xml:space="preserve"> </w:t>
      </w:r>
      <w:r w:rsidRPr="00683A81">
        <w:t>535:15-3-4.2; and</w:t>
      </w:r>
      <w:r w:rsidRPr="00683A81">
        <w:rPr>
          <w:spacing w:val="-1"/>
        </w:rPr>
        <w:t xml:space="preserve"> </w:t>
      </w:r>
      <w:r w:rsidRPr="00683A81">
        <w:t>rules for</w:t>
      </w:r>
      <w:r w:rsidRPr="00683A81">
        <w:rPr>
          <w:spacing w:val="-1"/>
        </w:rPr>
        <w:t xml:space="preserve"> </w:t>
      </w:r>
      <w:r w:rsidRPr="00683A81">
        <w:t>applicants</w:t>
      </w:r>
      <w:r w:rsidRPr="00683A81">
        <w:rPr>
          <w:spacing w:val="-1"/>
        </w:rPr>
        <w:t xml:space="preserve"> </w:t>
      </w:r>
      <w:r w:rsidRPr="00683A81">
        <w:t>are</w:t>
      </w:r>
      <w:r w:rsidRPr="00683A81">
        <w:rPr>
          <w:spacing w:val="-1"/>
        </w:rPr>
        <w:t xml:space="preserve"> </w:t>
      </w:r>
      <w:r w:rsidRPr="00683A81">
        <w:t>found in</w:t>
      </w:r>
      <w:r w:rsidRPr="00683A81">
        <w:rPr>
          <w:spacing w:val="-1"/>
        </w:rPr>
        <w:t xml:space="preserve"> </w:t>
      </w:r>
      <w:r w:rsidRPr="00683A81">
        <w:t>535:25.</w:t>
      </w:r>
    </w:p>
    <w:p w14:paraId="242FFFF7" w14:textId="77777777" w:rsidR="009F708B" w:rsidRPr="00683A81" w:rsidRDefault="009F708B" w:rsidP="00E33D22">
      <w:pPr>
        <w:pStyle w:val="ListParagraph"/>
        <w:numPr>
          <w:ilvl w:val="0"/>
          <w:numId w:val="168"/>
        </w:numPr>
        <w:tabs>
          <w:tab w:val="left" w:pos="818"/>
        </w:tabs>
        <w:kinsoku w:val="0"/>
        <w:overflowPunct w:val="0"/>
        <w:spacing w:line="278" w:lineRule="auto"/>
        <w:ind w:left="460" w:right="415" w:firstLine="0"/>
        <w:jc w:val="left"/>
      </w:pPr>
      <w:r w:rsidRPr="00683A81">
        <w:t>Remote</w:t>
      </w:r>
      <w:r w:rsidRPr="00683A81">
        <w:rPr>
          <w:spacing w:val="12"/>
        </w:rPr>
        <w:t xml:space="preserve"> </w:t>
      </w:r>
      <w:r w:rsidRPr="00683A81">
        <w:t>medication</w:t>
      </w:r>
      <w:r w:rsidRPr="00683A81">
        <w:rPr>
          <w:spacing w:val="14"/>
        </w:rPr>
        <w:t xml:space="preserve"> </w:t>
      </w:r>
      <w:r w:rsidRPr="00683A81">
        <w:t>order</w:t>
      </w:r>
      <w:r w:rsidRPr="00683A81">
        <w:rPr>
          <w:spacing w:val="12"/>
        </w:rPr>
        <w:t xml:space="preserve"> </w:t>
      </w:r>
      <w:r w:rsidRPr="00683A81">
        <w:t>processing</w:t>
      </w:r>
      <w:r w:rsidRPr="00683A81">
        <w:rPr>
          <w:spacing w:val="14"/>
        </w:rPr>
        <w:t xml:space="preserve"> </w:t>
      </w:r>
      <w:r w:rsidRPr="00683A81">
        <w:t>pharmacies</w:t>
      </w:r>
      <w:r w:rsidRPr="00683A81">
        <w:rPr>
          <w:spacing w:val="16"/>
        </w:rPr>
        <w:t xml:space="preserve"> </w:t>
      </w:r>
      <w:r w:rsidRPr="00683A81">
        <w:t>are</w:t>
      </w:r>
      <w:r w:rsidRPr="00683A81">
        <w:rPr>
          <w:spacing w:val="13"/>
        </w:rPr>
        <w:t xml:space="preserve"> </w:t>
      </w:r>
      <w:r w:rsidRPr="00683A81">
        <w:t>subject</w:t>
      </w:r>
      <w:r w:rsidRPr="00683A81">
        <w:rPr>
          <w:spacing w:val="13"/>
        </w:rPr>
        <w:t xml:space="preserve"> </w:t>
      </w:r>
      <w:r w:rsidRPr="00683A81">
        <w:t>to</w:t>
      </w:r>
      <w:r w:rsidRPr="00683A81">
        <w:rPr>
          <w:spacing w:val="16"/>
        </w:rPr>
        <w:t xml:space="preserve"> </w:t>
      </w:r>
      <w:r w:rsidRPr="00683A81">
        <w:t>rules</w:t>
      </w:r>
      <w:r w:rsidRPr="00683A81">
        <w:rPr>
          <w:spacing w:val="16"/>
        </w:rPr>
        <w:t xml:space="preserve"> </w:t>
      </w:r>
      <w:r w:rsidRPr="00683A81">
        <w:t>in</w:t>
      </w:r>
      <w:r w:rsidRPr="00683A81">
        <w:rPr>
          <w:spacing w:val="14"/>
        </w:rPr>
        <w:t xml:space="preserve"> </w:t>
      </w:r>
      <w:r w:rsidRPr="00683A81">
        <w:t>535:15-3</w:t>
      </w:r>
      <w:r w:rsidRPr="00683A81">
        <w:rPr>
          <w:spacing w:val="13"/>
        </w:rPr>
        <w:t xml:space="preserve"> </w:t>
      </w:r>
      <w:r w:rsidRPr="00683A81">
        <w:t>unless</w:t>
      </w:r>
      <w:r w:rsidRPr="00683A81">
        <w:rPr>
          <w:spacing w:val="14"/>
        </w:rPr>
        <w:t xml:space="preserve"> </w:t>
      </w:r>
      <w:r w:rsidRPr="00683A81">
        <w:t>they</w:t>
      </w:r>
      <w:r w:rsidRPr="00683A81">
        <w:rPr>
          <w:spacing w:val="15"/>
        </w:rPr>
        <w:t xml:space="preserve"> </w:t>
      </w:r>
      <w:r w:rsidRPr="00683A81">
        <w:t>clearly</w:t>
      </w:r>
      <w:r w:rsidRPr="00683A81">
        <w:rPr>
          <w:spacing w:val="14"/>
        </w:rPr>
        <w:t xml:space="preserve"> </w:t>
      </w:r>
      <w:r w:rsidRPr="00683A81">
        <w:t>do</w:t>
      </w:r>
      <w:r w:rsidRPr="00683A81">
        <w:rPr>
          <w:spacing w:val="-57"/>
        </w:rPr>
        <w:t xml:space="preserve"> </w:t>
      </w:r>
      <w:r w:rsidRPr="00683A81">
        <w:t>not</w:t>
      </w:r>
      <w:r w:rsidRPr="00683A81">
        <w:rPr>
          <w:spacing w:val="-3"/>
        </w:rPr>
        <w:t xml:space="preserve"> </w:t>
      </w:r>
      <w:r w:rsidRPr="00683A81">
        <w:t>apply to RMOP</w:t>
      </w:r>
      <w:r w:rsidRPr="00683A81">
        <w:rPr>
          <w:spacing w:val="-2"/>
        </w:rPr>
        <w:t xml:space="preserve"> </w:t>
      </w:r>
      <w:r w:rsidRPr="00683A81">
        <w:t>pharmacies.</w:t>
      </w:r>
    </w:p>
    <w:p w14:paraId="607B73E8" w14:textId="77777777" w:rsidR="009F708B" w:rsidRPr="00683A81" w:rsidRDefault="009F708B" w:rsidP="00E33D22">
      <w:pPr>
        <w:pStyle w:val="ListParagraph"/>
        <w:numPr>
          <w:ilvl w:val="0"/>
          <w:numId w:val="168"/>
        </w:numPr>
        <w:tabs>
          <w:tab w:val="left" w:pos="787"/>
        </w:tabs>
        <w:kinsoku w:val="0"/>
        <w:overflowPunct w:val="0"/>
        <w:spacing w:line="276" w:lineRule="auto"/>
        <w:ind w:left="460" w:right="417" w:firstLine="0"/>
        <w:jc w:val="left"/>
      </w:pPr>
      <w:r w:rsidRPr="00683A81">
        <w:t>Penalties</w:t>
      </w:r>
      <w:r w:rsidRPr="00683A81">
        <w:rPr>
          <w:spacing w:val="-2"/>
        </w:rPr>
        <w:t xml:space="preserve"> </w:t>
      </w:r>
      <w:r w:rsidRPr="00683A81">
        <w:t>for</w:t>
      </w:r>
      <w:r w:rsidRPr="00683A81">
        <w:rPr>
          <w:spacing w:val="-3"/>
        </w:rPr>
        <w:t xml:space="preserve"> </w:t>
      </w:r>
      <w:r w:rsidRPr="00683A81">
        <w:t>violations</w:t>
      </w:r>
      <w:r w:rsidRPr="00683A81">
        <w:rPr>
          <w:spacing w:val="1"/>
        </w:rPr>
        <w:t xml:space="preserve"> </w:t>
      </w:r>
      <w:r w:rsidRPr="00683A81">
        <w:t>of</w:t>
      </w:r>
      <w:r w:rsidRPr="00683A81">
        <w:rPr>
          <w:spacing w:val="-3"/>
        </w:rPr>
        <w:t xml:space="preserve"> </w:t>
      </w:r>
      <w:r w:rsidRPr="00683A81">
        <w:t>this</w:t>
      </w:r>
      <w:r w:rsidRPr="00683A81">
        <w:rPr>
          <w:spacing w:val="-1"/>
        </w:rPr>
        <w:t xml:space="preserve"> </w:t>
      </w:r>
      <w:r w:rsidRPr="00683A81">
        <w:t>Title, the</w:t>
      </w:r>
      <w:r w:rsidRPr="00683A81">
        <w:rPr>
          <w:spacing w:val="-2"/>
        </w:rPr>
        <w:t xml:space="preserve"> </w:t>
      </w:r>
      <w:r w:rsidRPr="00683A81">
        <w:t>Oklahoma</w:t>
      </w:r>
      <w:r w:rsidRPr="00683A81">
        <w:rPr>
          <w:spacing w:val="-3"/>
        </w:rPr>
        <w:t xml:space="preserve"> </w:t>
      </w:r>
      <w:r w:rsidRPr="00683A81">
        <w:t>Pharmacy</w:t>
      </w:r>
      <w:r w:rsidRPr="00683A81">
        <w:rPr>
          <w:spacing w:val="1"/>
        </w:rPr>
        <w:t xml:space="preserve"> </w:t>
      </w:r>
      <w:r w:rsidRPr="00683A81">
        <w:t>Act</w:t>
      </w:r>
      <w:r w:rsidRPr="00683A81">
        <w:rPr>
          <w:spacing w:val="-2"/>
        </w:rPr>
        <w:t xml:space="preserve"> </w:t>
      </w:r>
      <w:r w:rsidRPr="00683A81">
        <w:t>and</w:t>
      </w:r>
      <w:r w:rsidRPr="00683A81">
        <w:rPr>
          <w:spacing w:val="-3"/>
        </w:rPr>
        <w:t xml:space="preserve"> </w:t>
      </w:r>
      <w:r w:rsidRPr="00683A81">
        <w:t>federal</w:t>
      </w:r>
      <w:r w:rsidRPr="00683A81">
        <w:rPr>
          <w:spacing w:val="-1"/>
        </w:rPr>
        <w:t xml:space="preserve"> </w:t>
      </w:r>
      <w:r w:rsidRPr="00683A81">
        <w:t>and</w:t>
      </w:r>
      <w:r w:rsidRPr="00683A81">
        <w:rPr>
          <w:spacing w:val="-3"/>
        </w:rPr>
        <w:t xml:space="preserve"> </w:t>
      </w:r>
      <w:r w:rsidRPr="00683A81">
        <w:t>state</w:t>
      </w:r>
      <w:r w:rsidRPr="00683A81">
        <w:rPr>
          <w:spacing w:val="-2"/>
        </w:rPr>
        <w:t xml:space="preserve"> </w:t>
      </w:r>
      <w:r w:rsidRPr="00683A81">
        <w:t>laws</w:t>
      </w:r>
      <w:r w:rsidRPr="00683A81">
        <w:rPr>
          <w:spacing w:val="-2"/>
        </w:rPr>
        <w:t xml:space="preserve"> </w:t>
      </w:r>
      <w:r w:rsidRPr="00683A81">
        <w:t>and</w:t>
      </w:r>
      <w:r w:rsidRPr="00683A81">
        <w:rPr>
          <w:spacing w:val="-2"/>
        </w:rPr>
        <w:t xml:space="preserve"> </w:t>
      </w:r>
      <w:r w:rsidRPr="00683A81">
        <w:t>rules</w:t>
      </w:r>
      <w:r w:rsidRPr="00683A81">
        <w:rPr>
          <w:spacing w:val="-2"/>
        </w:rPr>
        <w:t xml:space="preserve"> </w:t>
      </w:r>
      <w:r w:rsidRPr="00683A81">
        <w:t>are</w:t>
      </w:r>
      <w:r w:rsidRPr="00683A81">
        <w:rPr>
          <w:spacing w:val="-57"/>
        </w:rPr>
        <w:t xml:space="preserve"> </w:t>
      </w:r>
      <w:r w:rsidRPr="00683A81">
        <w:t>listed</w:t>
      </w:r>
      <w:r w:rsidRPr="00683A81">
        <w:rPr>
          <w:spacing w:val="-4"/>
        </w:rPr>
        <w:t xml:space="preserve"> </w:t>
      </w:r>
      <w:r w:rsidRPr="00683A81">
        <w:t>in 59 O.S.</w:t>
      </w:r>
      <w:r w:rsidRPr="00683A81">
        <w:rPr>
          <w:spacing w:val="-3"/>
        </w:rPr>
        <w:t xml:space="preserve"> </w:t>
      </w:r>
      <w:r w:rsidRPr="00683A81">
        <w:t>Section</w:t>
      </w:r>
      <w:r w:rsidRPr="00683A81">
        <w:rPr>
          <w:spacing w:val="-3"/>
        </w:rPr>
        <w:t xml:space="preserve"> </w:t>
      </w:r>
      <w:r w:rsidRPr="00683A81">
        <w:t>353.26.</w:t>
      </w:r>
    </w:p>
    <w:p w14:paraId="7B1A6890"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3F2A61FC" w14:textId="77777777" w:rsidR="009F708B" w:rsidRPr="00683A81" w:rsidRDefault="009F708B">
      <w:pPr>
        <w:pStyle w:val="BodyText"/>
        <w:kinsoku w:val="0"/>
        <w:overflowPunct w:val="0"/>
        <w:spacing w:before="6"/>
        <w:ind w:left="0"/>
        <w:rPr>
          <w:sz w:val="23"/>
          <w:szCs w:val="23"/>
        </w:rPr>
      </w:pPr>
    </w:p>
    <w:p w14:paraId="57FDDC2F" w14:textId="77777777" w:rsidR="009F708B" w:rsidRPr="00683A81" w:rsidRDefault="009F708B">
      <w:pPr>
        <w:pStyle w:val="Heading2"/>
        <w:kinsoku w:val="0"/>
        <w:overflowPunct w:val="0"/>
        <w:ind w:left="1601"/>
      </w:pPr>
      <w:bookmarkStart w:id="280" w:name="SUBCHAPTER_5._HOSPITAL_PHARMACIES"/>
      <w:bookmarkStart w:id="281" w:name="_bookmark63"/>
      <w:bookmarkEnd w:id="280"/>
      <w:bookmarkEnd w:id="281"/>
      <w:r w:rsidRPr="00683A81">
        <w:t>SUBCHAPTER</w:t>
      </w:r>
      <w:r w:rsidRPr="00683A81">
        <w:rPr>
          <w:spacing w:val="-11"/>
        </w:rPr>
        <w:t xml:space="preserve"> </w:t>
      </w:r>
      <w:r w:rsidRPr="00683A81">
        <w:t>5.</w:t>
      </w:r>
      <w:r w:rsidRPr="00683A81">
        <w:rPr>
          <w:spacing w:val="-10"/>
        </w:rPr>
        <w:t xml:space="preserve"> </w:t>
      </w:r>
      <w:r w:rsidRPr="00683A81">
        <w:t>HOSPITAL</w:t>
      </w:r>
      <w:r w:rsidRPr="00683A81">
        <w:rPr>
          <w:spacing w:val="-9"/>
        </w:rPr>
        <w:t xml:space="preserve"> </w:t>
      </w:r>
      <w:r w:rsidRPr="00683A81">
        <w:t>PHARMACIES</w:t>
      </w:r>
    </w:p>
    <w:p w14:paraId="40F4D688" w14:textId="77777777" w:rsidR="009F708B" w:rsidRPr="00683A81" w:rsidRDefault="009F708B">
      <w:pPr>
        <w:pStyle w:val="BodyText"/>
        <w:kinsoku w:val="0"/>
        <w:overflowPunct w:val="0"/>
        <w:spacing w:before="41"/>
      </w:pPr>
      <w:r w:rsidRPr="00683A81">
        <w:t>Section</w:t>
      </w:r>
    </w:p>
    <w:p w14:paraId="0BD708FC" w14:textId="77777777" w:rsidR="009F708B" w:rsidRPr="00683A81" w:rsidRDefault="009F708B">
      <w:pPr>
        <w:pStyle w:val="BodyText"/>
        <w:kinsoku w:val="0"/>
        <w:overflowPunct w:val="0"/>
        <w:spacing w:before="41"/>
      </w:pPr>
      <w:r w:rsidRPr="00683A81">
        <w:t>535:15-5-1.</w:t>
      </w:r>
      <w:r w:rsidRPr="00683A81">
        <w:rPr>
          <w:spacing w:val="-7"/>
        </w:rPr>
        <w:t xml:space="preserve"> </w:t>
      </w:r>
      <w:r w:rsidRPr="00683A81">
        <w:t>Purpose</w:t>
      </w:r>
    </w:p>
    <w:p w14:paraId="53805C66" w14:textId="77777777" w:rsidR="009F708B" w:rsidRPr="00683A81" w:rsidRDefault="009F708B">
      <w:pPr>
        <w:pStyle w:val="BodyText"/>
        <w:kinsoku w:val="0"/>
        <w:overflowPunct w:val="0"/>
        <w:spacing w:before="41"/>
      </w:pPr>
      <w:r w:rsidRPr="00683A81">
        <w:t>535:15-5-2.</w:t>
      </w:r>
      <w:r w:rsidRPr="00683A81">
        <w:rPr>
          <w:spacing w:val="-5"/>
        </w:rPr>
        <w:t xml:space="preserve"> </w:t>
      </w:r>
      <w:r w:rsidRPr="00683A81">
        <w:t>Definitions</w:t>
      </w:r>
    </w:p>
    <w:p w14:paraId="7E659F60" w14:textId="77777777" w:rsidR="009F708B" w:rsidRPr="00683A81" w:rsidRDefault="009F708B">
      <w:pPr>
        <w:pStyle w:val="BodyText"/>
        <w:kinsoku w:val="0"/>
        <w:overflowPunct w:val="0"/>
        <w:spacing w:before="40"/>
      </w:pPr>
      <w:r w:rsidRPr="00683A81">
        <w:t>535:15-5-3.</w:t>
      </w:r>
      <w:r w:rsidRPr="00683A81">
        <w:rPr>
          <w:spacing w:val="-10"/>
        </w:rPr>
        <w:t xml:space="preserve"> </w:t>
      </w:r>
      <w:r w:rsidRPr="00683A81">
        <w:t>Applicability</w:t>
      </w:r>
    </w:p>
    <w:p w14:paraId="1BA01C6A" w14:textId="77777777" w:rsidR="009F708B" w:rsidRPr="00683A81" w:rsidRDefault="009F708B">
      <w:pPr>
        <w:pStyle w:val="BodyText"/>
        <w:kinsoku w:val="0"/>
        <w:overflowPunct w:val="0"/>
        <w:spacing w:before="41"/>
      </w:pPr>
      <w:r w:rsidRPr="00683A81">
        <w:t>535:15-5-4.</w:t>
      </w:r>
      <w:r w:rsidRPr="00683A81">
        <w:rPr>
          <w:spacing w:val="-6"/>
        </w:rPr>
        <w:t xml:space="preserve"> </w:t>
      </w:r>
      <w:r w:rsidRPr="00683A81">
        <w:t>Registration</w:t>
      </w:r>
    </w:p>
    <w:p w14:paraId="686ECFC5" w14:textId="77777777" w:rsidR="009F708B" w:rsidRPr="00683A81" w:rsidRDefault="009F708B">
      <w:pPr>
        <w:pStyle w:val="BodyText"/>
        <w:kinsoku w:val="0"/>
        <w:overflowPunct w:val="0"/>
        <w:spacing w:before="43" w:line="276" w:lineRule="auto"/>
        <w:ind w:right="6593"/>
      </w:pPr>
      <w:r w:rsidRPr="00683A81">
        <w:t>535:15-5-5.</w:t>
      </w:r>
      <w:r w:rsidRPr="00683A81">
        <w:rPr>
          <w:spacing w:val="-8"/>
        </w:rPr>
        <w:t xml:space="preserve"> </w:t>
      </w:r>
      <w:r w:rsidRPr="00683A81">
        <w:t>Director</w:t>
      </w:r>
      <w:r w:rsidRPr="00683A81">
        <w:rPr>
          <w:spacing w:val="-9"/>
        </w:rPr>
        <w:t xml:space="preserve"> </w:t>
      </w:r>
      <w:r w:rsidRPr="00683A81">
        <w:t>and</w:t>
      </w:r>
      <w:r w:rsidRPr="00683A81">
        <w:rPr>
          <w:spacing w:val="-5"/>
        </w:rPr>
        <w:t xml:space="preserve"> </w:t>
      </w:r>
      <w:r w:rsidRPr="00683A81">
        <w:t>pharmacy</w:t>
      </w:r>
      <w:r w:rsidRPr="00683A81">
        <w:rPr>
          <w:spacing w:val="-6"/>
        </w:rPr>
        <w:t xml:space="preserve"> </w:t>
      </w:r>
      <w:r w:rsidRPr="00683A81">
        <w:t>manager</w:t>
      </w:r>
      <w:r w:rsidRPr="00683A81">
        <w:rPr>
          <w:spacing w:val="-57"/>
        </w:rPr>
        <w:t xml:space="preserve"> </w:t>
      </w:r>
      <w:r w:rsidRPr="00683A81">
        <w:t>535:15-5-7.</w:t>
      </w:r>
      <w:r w:rsidRPr="00683A81">
        <w:rPr>
          <w:spacing w:val="-4"/>
        </w:rPr>
        <w:t xml:space="preserve"> </w:t>
      </w:r>
      <w:r w:rsidRPr="00683A81">
        <w:t>Supportive</w:t>
      </w:r>
      <w:r w:rsidRPr="00683A81">
        <w:rPr>
          <w:spacing w:val="-4"/>
        </w:rPr>
        <w:t xml:space="preserve"> </w:t>
      </w:r>
      <w:r w:rsidRPr="00683A81">
        <w:t>personnel</w:t>
      </w:r>
    </w:p>
    <w:p w14:paraId="7E259A6B" w14:textId="77777777" w:rsidR="009F708B" w:rsidRPr="00683A81" w:rsidRDefault="009F708B">
      <w:pPr>
        <w:pStyle w:val="BodyText"/>
        <w:kinsoku w:val="0"/>
        <w:overflowPunct w:val="0"/>
        <w:spacing w:line="278" w:lineRule="auto"/>
        <w:ind w:right="4906"/>
      </w:pPr>
      <w:r w:rsidRPr="00683A81">
        <w:t>535:15-5-7.1. Pharmacy technician qualifications and training</w:t>
      </w:r>
      <w:r w:rsidRPr="00683A81">
        <w:rPr>
          <w:spacing w:val="-57"/>
        </w:rPr>
        <w:t xml:space="preserve"> </w:t>
      </w:r>
      <w:r w:rsidRPr="00683A81">
        <w:lastRenderedPageBreak/>
        <w:t>535:15-5-7.2.</w:t>
      </w:r>
      <w:r w:rsidRPr="00683A81">
        <w:rPr>
          <w:spacing w:val="-1"/>
        </w:rPr>
        <w:t xml:space="preserve"> </w:t>
      </w:r>
      <w:r w:rsidRPr="00683A81">
        <w:t>Supervision of</w:t>
      </w:r>
      <w:r w:rsidRPr="00683A81">
        <w:rPr>
          <w:spacing w:val="-2"/>
        </w:rPr>
        <w:t xml:space="preserve"> </w:t>
      </w:r>
      <w:r w:rsidRPr="00683A81">
        <w:t>pharmacy technicians</w:t>
      </w:r>
    </w:p>
    <w:p w14:paraId="03A2039F" w14:textId="77777777" w:rsidR="009F708B" w:rsidRPr="00683A81" w:rsidRDefault="009F708B">
      <w:pPr>
        <w:pStyle w:val="BodyText"/>
        <w:kinsoku w:val="0"/>
        <w:overflowPunct w:val="0"/>
        <w:spacing w:line="276" w:lineRule="auto"/>
        <w:ind w:right="5978"/>
      </w:pPr>
      <w:r w:rsidRPr="00683A81">
        <w:t>535:15-5-7.3.</w:t>
      </w:r>
      <w:r w:rsidRPr="00683A81">
        <w:rPr>
          <w:spacing w:val="-6"/>
        </w:rPr>
        <w:t xml:space="preserve"> </w:t>
      </w:r>
      <w:r w:rsidRPr="00683A81">
        <w:t>Auxiliary</w:t>
      </w:r>
      <w:r w:rsidRPr="00683A81">
        <w:rPr>
          <w:spacing w:val="-5"/>
        </w:rPr>
        <w:t xml:space="preserve"> </w:t>
      </w:r>
      <w:r w:rsidRPr="00683A81">
        <w:t>supportive</w:t>
      </w:r>
      <w:r w:rsidRPr="00683A81">
        <w:rPr>
          <w:spacing w:val="-7"/>
        </w:rPr>
        <w:t xml:space="preserve"> </w:t>
      </w:r>
      <w:r w:rsidRPr="00683A81">
        <w:t>personnel</w:t>
      </w:r>
      <w:r w:rsidRPr="00683A81">
        <w:rPr>
          <w:spacing w:val="-4"/>
        </w:rPr>
        <w:t xml:space="preserve"> </w:t>
      </w:r>
      <w:r w:rsidRPr="00683A81">
        <w:t>tasks</w:t>
      </w:r>
      <w:r w:rsidRPr="00683A81">
        <w:rPr>
          <w:spacing w:val="-57"/>
        </w:rPr>
        <w:t xml:space="preserve"> </w:t>
      </w:r>
      <w:r w:rsidRPr="00683A81">
        <w:t>535:15-5-7.4.</w:t>
      </w:r>
      <w:r w:rsidRPr="00683A81">
        <w:rPr>
          <w:spacing w:val="-1"/>
        </w:rPr>
        <w:t xml:space="preserve"> </w:t>
      </w:r>
      <w:r w:rsidRPr="00683A81">
        <w:t>Pharmacy</w:t>
      </w:r>
      <w:r w:rsidRPr="00683A81">
        <w:rPr>
          <w:spacing w:val="-2"/>
        </w:rPr>
        <w:t xml:space="preserve"> </w:t>
      </w:r>
      <w:r w:rsidRPr="00683A81">
        <w:t>technician</w:t>
      </w:r>
      <w:r w:rsidRPr="00683A81">
        <w:rPr>
          <w:spacing w:val="-3"/>
        </w:rPr>
        <w:t xml:space="preserve"> </w:t>
      </w:r>
      <w:r w:rsidRPr="00683A81">
        <w:t>tasks</w:t>
      </w:r>
    </w:p>
    <w:p w14:paraId="13EABD33" w14:textId="77777777" w:rsidR="009F708B" w:rsidRPr="00683A81" w:rsidRDefault="009F708B">
      <w:pPr>
        <w:pStyle w:val="BodyText"/>
        <w:kinsoku w:val="0"/>
        <w:overflowPunct w:val="0"/>
        <w:spacing w:before="79"/>
        <w:ind w:left="460"/>
      </w:pPr>
      <w:r w:rsidRPr="00683A81">
        <w:t>535:15-5-7.5.</w:t>
      </w:r>
      <w:r w:rsidRPr="00683A81">
        <w:rPr>
          <w:spacing w:val="-12"/>
        </w:rPr>
        <w:t xml:space="preserve"> </w:t>
      </w:r>
      <w:r w:rsidRPr="00683A81">
        <w:t>Prohibited</w:t>
      </w:r>
      <w:r w:rsidRPr="00683A81">
        <w:rPr>
          <w:spacing w:val="-11"/>
        </w:rPr>
        <w:t xml:space="preserve"> </w:t>
      </w:r>
      <w:r w:rsidRPr="00683A81">
        <w:t>duties</w:t>
      </w:r>
    </w:p>
    <w:p w14:paraId="2F691BFB" w14:textId="77777777" w:rsidR="009F708B" w:rsidRPr="00683A81" w:rsidRDefault="009F708B">
      <w:pPr>
        <w:pStyle w:val="BodyText"/>
        <w:kinsoku w:val="0"/>
        <w:overflowPunct w:val="0"/>
        <w:spacing w:before="41" w:line="276" w:lineRule="auto"/>
        <w:ind w:left="460" w:right="4882"/>
      </w:pPr>
      <w:r w:rsidRPr="00683A81">
        <w:t>535:15-5-7.6.</w:t>
      </w:r>
      <w:r w:rsidRPr="00683A81">
        <w:rPr>
          <w:spacing w:val="-3"/>
        </w:rPr>
        <w:t xml:space="preserve"> </w:t>
      </w:r>
      <w:r w:rsidRPr="00683A81">
        <w:t>Pharmacy</w:t>
      </w:r>
      <w:r w:rsidRPr="00683A81">
        <w:rPr>
          <w:spacing w:val="-3"/>
        </w:rPr>
        <w:t xml:space="preserve"> </w:t>
      </w:r>
      <w:r w:rsidRPr="00683A81">
        <w:t>technician</w:t>
      </w:r>
      <w:r w:rsidRPr="00683A81">
        <w:rPr>
          <w:spacing w:val="-1"/>
        </w:rPr>
        <w:t xml:space="preserve"> </w:t>
      </w:r>
      <w:r w:rsidRPr="00683A81">
        <w:t>annual</w:t>
      </w:r>
      <w:r w:rsidRPr="00683A81">
        <w:rPr>
          <w:spacing w:val="-3"/>
        </w:rPr>
        <w:t xml:space="preserve"> </w:t>
      </w:r>
      <w:r w:rsidRPr="00683A81">
        <w:t>permit</w:t>
      </w:r>
      <w:r w:rsidRPr="00683A81">
        <w:rPr>
          <w:spacing w:val="-3"/>
        </w:rPr>
        <w:t xml:space="preserve"> </w:t>
      </w:r>
      <w:r w:rsidRPr="00683A81">
        <w:t>requirement</w:t>
      </w:r>
      <w:r w:rsidRPr="00683A81">
        <w:rPr>
          <w:spacing w:val="-57"/>
        </w:rPr>
        <w:t xml:space="preserve"> </w:t>
      </w:r>
      <w:r w:rsidRPr="00683A81">
        <w:t>535:15-5-7.7.</w:t>
      </w:r>
      <w:r w:rsidRPr="00683A81">
        <w:rPr>
          <w:spacing w:val="-1"/>
        </w:rPr>
        <w:t xml:space="preserve"> </w:t>
      </w:r>
      <w:r w:rsidRPr="00683A81">
        <w:t>Permit display</w:t>
      </w:r>
    </w:p>
    <w:p w14:paraId="6E63267A" w14:textId="77777777" w:rsidR="009F708B" w:rsidRPr="00683A81" w:rsidRDefault="009F708B">
      <w:pPr>
        <w:pStyle w:val="BodyText"/>
        <w:kinsoku w:val="0"/>
        <w:overflowPunct w:val="0"/>
        <w:spacing w:before="1" w:line="276" w:lineRule="auto"/>
        <w:ind w:left="460" w:right="4053"/>
      </w:pPr>
      <w:r w:rsidRPr="00683A81">
        <w:t>535:15-5-7.8.</w:t>
      </w:r>
      <w:r w:rsidRPr="00683A81">
        <w:rPr>
          <w:spacing w:val="-2"/>
        </w:rPr>
        <w:t xml:space="preserve"> </w:t>
      </w:r>
      <w:r w:rsidRPr="00683A81">
        <w:t>Change</w:t>
      </w:r>
      <w:r w:rsidRPr="00683A81">
        <w:rPr>
          <w:spacing w:val="-3"/>
        </w:rPr>
        <w:t xml:space="preserve"> </w:t>
      </w:r>
      <w:r w:rsidRPr="00683A81">
        <w:t>of</w:t>
      </w:r>
      <w:r w:rsidRPr="00683A81">
        <w:rPr>
          <w:spacing w:val="-1"/>
        </w:rPr>
        <w:t xml:space="preserve"> </w:t>
      </w:r>
      <w:r w:rsidRPr="00683A81">
        <w:t>address</w:t>
      </w:r>
      <w:r w:rsidRPr="00683A81">
        <w:rPr>
          <w:spacing w:val="-2"/>
        </w:rPr>
        <w:t xml:space="preserve"> </w:t>
      </w:r>
      <w:r w:rsidRPr="00683A81">
        <w:t>and employment</w:t>
      </w:r>
      <w:r w:rsidRPr="00683A81">
        <w:rPr>
          <w:spacing w:val="-2"/>
        </w:rPr>
        <w:t xml:space="preserve"> </w:t>
      </w:r>
      <w:r w:rsidRPr="00683A81">
        <w:t>location</w:t>
      </w:r>
      <w:r w:rsidRPr="00683A81">
        <w:rPr>
          <w:spacing w:val="-2"/>
        </w:rPr>
        <w:t xml:space="preserve"> </w:t>
      </w:r>
      <w:r w:rsidRPr="00683A81">
        <w:t>notification</w:t>
      </w:r>
      <w:r w:rsidRPr="00683A81">
        <w:rPr>
          <w:spacing w:val="-57"/>
        </w:rPr>
        <w:t xml:space="preserve"> </w:t>
      </w:r>
      <w:r w:rsidRPr="00683A81">
        <w:t>535:15-5.7.9.</w:t>
      </w:r>
      <w:r w:rsidRPr="00683A81">
        <w:rPr>
          <w:spacing w:val="-1"/>
        </w:rPr>
        <w:t xml:space="preserve"> </w:t>
      </w:r>
      <w:r w:rsidRPr="00683A81">
        <w:t>Multiple</w:t>
      </w:r>
      <w:r w:rsidRPr="00683A81">
        <w:rPr>
          <w:spacing w:val="-1"/>
        </w:rPr>
        <w:t xml:space="preserve"> </w:t>
      </w:r>
      <w:r w:rsidRPr="00683A81">
        <w:t>employment locations</w:t>
      </w:r>
    </w:p>
    <w:p w14:paraId="6CC7FC4C" w14:textId="77777777" w:rsidR="009F708B" w:rsidRPr="00683A81" w:rsidRDefault="009F708B">
      <w:pPr>
        <w:pStyle w:val="BodyText"/>
        <w:kinsoku w:val="0"/>
        <w:overflowPunct w:val="0"/>
        <w:spacing w:line="276" w:lineRule="auto"/>
        <w:ind w:right="7174"/>
      </w:pPr>
      <w:r w:rsidRPr="00683A81">
        <w:t>535:15-5-7.10.</w:t>
      </w:r>
      <w:r w:rsidRPr="00683A81">
        <w:rPr>
          <w:spacing w:val="-6"/>
        </w:rPr>
        <w:t xml:space="preserve"> </w:t>
      </w:r>
      <w:r w:rsidRPr="00683A81">
        <w:t>Work</w:t>
      </w:r>
      <w:r w:rsidRPr="00683A81">
        <w:rPr>
          <w:spacing w:val="-5"/>
        </w:rPr>
        <w:t xml:space="preserve"> </w:t>
      </w:r>
      <w:r w:rsidRPr="00683A81">
        <w:t>schedule</w:t>
      </w:r>
      <w:r w:rsidRPr="00683A81">
        <w:rPr>
          <w:spacing w:val="-7"/>
        </w:rPr>
        <w:t xml:space="preserve"> </w:t>
      </w:r>
      <w:r w:rsidRPr="00683A81">
        <w:t>display</w:t>
      </w:r>
      <w:r w:rsidRPr="00683A81">
        <w:rPr>
          <w:spacing w:val="-57"/>
        </w:rPr>
        <w:t xml:space="preserve"> </w:t>
      </w:r>
      <w:r w:rsidRPr="00683A81">
        <w:t>535:15-5-7.11.</w:t>
      </w:r>
      <w:r w:rsidRPr="00683A81">
        <w:rPr>
          <w:spacing w:val="-1"/>
        </w:rPr>
        <w:t xml:space="preserve"> </w:t>
      </w:r>
      <w:r w:rsidRPr="00683A81">
        <w:t>Technician</w:t>
      </w:r>
      <w:r w:rsidRPr="00683A81">
        <w:rPr>
          <w:spacing w:val="-1"/>
        </w:rPr>
        <w:t xml:space="preserve"> </w:t>
      </w:r>
      <w:r w:rsidRPr="00683A81">
        <w:t>training</w:t>
      </w:r>
    </w:p>
    <w:p w14:paraId="049FFFB0" w14:textId="77777777" w:rsidR="002A0C91" w:rsidRPr="00683A81" w:rsidRDefault="009F708B" w:rsidP="002A0C91">
      <w:pPr>
        <w:pStyle w:val="BodyText"/>
        <w:kinsoku w:val="0"/>
        <w:overflowPunct w:val="0"/>
        <w:ind w:right="5678"/>
      </w:pPr>
      <w:r w:rsidRPr="00683A81">
        <w:t>535:15-5-7.12.</w:t>
      </w:r>
      <w:r w:rsidRPr="00683A81">
        <w:rPr>
          <w:spacing w:val="-6"/>
        </w:rPr>
        <w:t xml:space="preserve"> </w:t>
      </w:r>
      <w:r w:rsidRPr="00683A81">
        <w:t>Identification</w:t>
      </w:r>
      <w:r w:rsidRPr="00683A81">
        <w:rPr>
          <w:spacing w:val="-8"/>
        </w:rPr>
        <w:t xml:space="preserve"> </w:t>
      </w:r>
      <w:r w:rsidRPr="00683A81">
        <w:t>of</w:t>
      </w:r>
      <w:r w:rsidRPr="00683A81">
        <w:rPr>
          <w:spacing w:val="-9"/>
        </w:rPr>
        <w:t xml:space="preserve"> </w:t>
      </w:r>
      <w:r w:rsidRPr="00683A81">
        <w:t>Pharmacy</w:t>
      </w:r>
      <w:r w:rsidRPr="00683A81">
        <w:rPr>
          <w:spacing w:val="-8"/>
        </w:rPr>
        <w:t xml:space="preserve"> </w:t>
      </w:r>
      <w:r w:rsidRPr="00683A81">
        <w:t>technicians</w:t>
      </w:r>
      <w:r w:rsidRPr="00683A81">
        <w:rPr>
          <w:spacing w:val="-57"/>
        </w:rPr>
        <w:t xml:space="preserve"> </w:t>
      </w:r>
      <w:r w:rsidRPr="00683A81">
        <w:t>535:15-5-8.</w:t>
      </w:r>
      <w:r w:rsidRPr="00683A81">
        <w:rPr>
          <w:spacing w:val="-4"/>
        </w:rPr>
        <w:t xml:space="preserve"> </w:t>
      </w:r>
      <w:r w:rsidRPr="00683A81">
        <w:t>Absence</w:t>
      </w:r>
      <w:r w:rsidRPr="00683A81">
        <w:rPr>
          <w:spacing w:val="-1"/>
        </w:rPr>
        <w:t xml:space="preserve"> </w:t>
      </w:r>
      <w:r w:rsidRPr="00683A81">
        <w:t>of</w:t>
      </w:r>
      <w:r w:rsidRPr="00683A81">
        <w:rPr>
          <w:spacing w:val="-1"/>
        </w:rPr>
        <w:t xml:space="preserve"> </w:t>
      </w:r>
      <w:r w:rsidRPr="00683A81">
        <w:t>pharmacist</w:t>
      </w:r>
    </w:p>
    <w:p w14:paraId="75D25B31" w14:textId="64205348" w:rsidR="0045387D" w:rsidRPr="00683A81" w:rsidRDefault="009F708B" w:rsidP="0045387D">
      <w:pPr>
        <w:pStyle w:val="BodyText"/>
        <w:kinsoku w:val="0"/>
        <w:overflowPunct w:val="0"/>
        <w:spacing w:before="60" w:after="60"/>
        <w:ind w:right="5678"/>
        <w:rPr>
          <w:spacing w:val="-57"/>
        </w:rPr>
      </w:pPr>
      <w:r w:rsidRPr="00683A81">
        <w:t>535:15-5-9.</w:t>
      </w:r>
      <w:r w:rsidRPr="00683A81">
        <w:rPr>
          <w:spacing w:val="-10"/>
        </w:rPr>
        <w:t xml:space="preserve"> </w:t>
      </w:r>
      <w:r w:rsidRPr="00683A81">
        <w:t>Hospital</w:t>
      </w:r>
      <w:r w:rsidRPr="00683A81">
        <w:rPr>
          <w:spacing w:val="-9"/>
        </w:rPr>
        <w:t xml:space="preserve"> </w:t>
      </w:r>
      <w:r w:rsidRPr="00683A81">
        <w:t>pharmacy</w:t>
      </w:r>
      <w:r w:rsidRPr="00683A81">
        <w:rPr>
          <w:spacing w:val="-6"/>
        </w:rPr>
        <w:t xml:space="preserve"> </w:t>
      </w:r>
      <w:r w:rsidRPr="00683A81">
        <w:t>physical</w:t>
      </w:r>
      <w:r w:rsidRPr="00683A81">
        <w:rPr>
          <w:spacing w:val="-7"/>
        </w:rPr>
        <w:t xml:space="preserve"> </w:t>
      </w:r>
      <w:r w:rsidRPr="00683A81">
        <w:t>requirements</w:t>
      </w:r>
      <w:r w:rsidRPr="00683A81">
        <w:rPr>
          <w:spacing w:val="-57"/>
        </w:rPr>
        <w:t xml:space="preserve"> </w:t>
      </w:r>
      <w:r w:rsidR="002A0C91" w:rsidRPr="00683A81">
        <w:rPr>
          <w:spacing w:val="-57"/>
        </w:rPr>
        <w:t xml:space="preserve">                 </w:t>
      </w:r>
    </w:p>
    <w:p w14:paraId="58CC8D6F" w14:textId="2435A991" w:rsidR="0045387D" w:rsidRPr="00683A81" w:rsidRDefault="0045387D" w:rsidP="0045387D">
      <w:pPr>
        <w:ind w:firstLine="459"/>
        <w:rPr>
          <w:spacing w:val="-57"/>
        </w:rPr>
      </w:pPr>
      <w:r w:rsidRPr="00683A81">
        <w:rPr>
          <w:rFonts w:cs="TimesNewRomanBold"/>
          <w:sz w:val="24"/>
          <w:szCs w:val="24"/>
        </w:rPr>
        <w:t>535:15-5-9.1. Hospital pharmacy library requirements</w:t>
      </w:r>
    </w:p>
    <w:p w14:paraId="1F47444D" w14:textId="0920AEA0" w:rsidR="009F708B" w:rsidRPr="00683A81" w:rsidRDefault="009F708B" w:rsidP="002A0C91">
      <w:pPr>
        <w:pStyle w:val="BodyText"/>
        <w:kinsoku w:val="0"/>
        <w:overflowPunct w:val="0"/>
        <w:ind w:right="5678"/>
      </w:pPr>
      <w:r w:rsidRPr="00683A81">
        <w:t>535:15-5-10. Director of Pharmacy responsibilities</w:t>
      </w:r>
      <w:r w:rsidRPr="00683A81">
        <w:rPr>
          <w:spacing w:val="1"/>
        </w:rPr>
        <w:t xml:space="preserve"> </w:t>
      </w:r>
      <w:r w:rsidRPr="00683A81">
        <w:t>535:15-5-10.1.</w:t>
      </w:r>
      <w:r w:rsidRPr="00683A81">
        <w:rPr>
          <w:spacing w:val="-4"/>
        </w:rPr>
        <w:t xml:space="preserve"> </w:t>
      </w:r>
      <w:r w:rsidRPr="00683A81">
        <w:t>Labeling</w:t>
      </w:r>
    </w:p>
    <w:p w14:paraId="0C13FF04" w14:textId="77777777" w:rsidR="009F708B" w:rsidRPr="00683A81" w:rsidRDefault="009F708B">
      <w:pPr>
        <w:pStyle w:val="BodyText"/>
        <w:kinsoku w:val="0"/>
        <w:overflowPunct w:val="0"/>
        <w:spacing w:line="272" w:lineRule="exact"/>
      </w:pPr>
      <w:r w:rsidRPr="00683A81">
        <w:t>535:15-5-10.2.</w:t>
      </w:r>
      <w:r w:rsidRPr="00683A81">
        <w:rPr>
          <w:spacing w:val="-6"/>
        </w:rPr>
        <w:t xml:space="preserve"> </w:t>
      </w:r>
      <w:r w:rsidRPr="00683A81">
        <w:t>Medication</w:t>
      </w:r>
      <w:r w:rsidRPr="00683A81">
        <w:rPr>
          <w:spacing w:val="-7"/>
        </w:rPr>
        <w:t xml:space="preserve"> </w:t>
      </w:r>
      <w:r w:rsidRPr="00683A81">
        <w:t>orders</w:t>
      </w:r>
    </w:p>
    <w:p w14:paraId="762AE30A" w14:textId="77777777" w:rsidR="009F708B" w:rsidRPr="00683A81" w:rsidRDefault="009F708B">
      <w:pPr>
        <w:pStyle w:val="BodyText"/>
        <w:kinsoku w:val="0"/>
        <w:overflowPunct w:val="0"/>
        <w:spacing w:before="46" w:line="276" w:lineRule="auto"/>
        <w:ind w:right="5972"/>
      </w:pPr>
      <w:r w:rsidRPr="00683A81">
        <w:t>535:15-5-11. Non-distributive roles of pharmacists</w:t>
      </w:r>
      <w:r w:rsidRPr="00683A81">
        <w:rPr>
          <w:spacing w:val="-57"/>
        </w:rPr>
        <w:t xml:space="preserve"> </w:t>
      </w:r>
      <w:r w:rsidRPr="00683A81">
        <w:t>535:15-5-12. Administration of drugs to patients</w:t>
      </w:r>
      <w:r w:rsidRPr="00683A81">
        <w:rPr>
          <w:spacing w:val="1"/>
        </w:rPr>
        <w:t xml:space="preserve"> </w:t>
      </w:r>
      <w:r w:rsidRPr="00683A81">
        <w:t>535:15-5-13. Medications from other sources</w:t>
      </w:r>
      <w:r w:rsidRPr="00683A81">
        <w:rPr>
          <w:spacing w:val="1"/>
        </w:rPr>
        <w:t xml:space="preserve"> </w:t>
      </w:r>
      <w:r w:rsidRPr="00683A81">
        <w:t>535:15-5-14.</w:t>
      </w:r>
      <w:r w:rsidRPr="00683A81">
        <w:rPr>
          <w:spacing w:val="-1"/>
        </w:rPr>
        <w:t xml:space="preserve"> </w:t>
      </w:r>
      <w:r w:rsidRPr="00683A81">
        <w:t>Performance</w:t>
      </w:r>
      <w:r w:rsidRPr="00683A81">
        <w:rPr>
          <w:spacing w:val="-1"/>
        </w:rPr>
        <w:t xml:space="preserve"> </w:t>
      </w:r>
      <w:r w:rsidRPr="00683A81">
        <w:t>improvement</w:t>
      </w:r>
    </w:p>
    <w:p w14:paraId="6654E560" w14:textId="77777777" w:rsidR="009F708B" w:rsidRPr="00683A81" w:rsidRDefault="009F708B">
      <w:pPr>
        <w:pStyle w:val="BodyText"/>
        <w:kinsoku w:val="0"/>
        <w:overflowPunct w:val="0"/>
        <w:spacing w:line="274" w:lineRule="exact"/>
      </w:pPr>
      <w:r w:rsidRPr="00683A81">
        <w:t>535:15-5-15.</w:t>
      </w:r>
      <w:r w:rsidRPr="00683A81">
        <w:rPr>
          <w:spacing w:val="-1"/>
        </w:rPr>
        <w:t xml:space="preserve"> </w:t>
      </w:r>
      <w:r w:rsidRPr="00683A81">
        <w:t>Investigational</w:t>
      </w:r>
      <w:r w:rsidRPr="00683A81">
        <w:rPr>
          <w:spacing w:val="-2"/>
        </w:rPr>
        <w:t xml:space="preserve"> </w:t>
      </w:r>
      <w:r w:rsidRPr="00683A81">
        <w:t>drugs</w:t>
      </w:r>
    </w:p>
    <w:p w14:paraId="61F07FB2" w14:textId="77777777" w:rsidR="009F708B" w:rsidRPr="00683A81" w:rsidRDefault="009F708B">
      <w:pPr>
        <w:pStyle w:val="BodyText"/>
        <w:kinsoku w:val="0"/>
        <w:overflowPunct w:val="0"/>
        <w:spacing w:before="41"/>
      </w:pPr>
      <w:r w:rsidRPr="00683A81">
        <w:t>535:15-5-16.</w:t>
      </w:r>
      <w:r w:rsidRPr="00683A81">
        <w:rPr>
          <w:spacing w:val="-7"/>
        </w:rPr>
        <w:t xml:space="preserve"> </w:t>
      </w:r>
      <w:r w:rsidRPr="00683A81">
        <w:t>Monthly</w:t>
      </w:r>
      <w:r w:rsidRPr="00683A81">
        <w:rPr>
          <w:spacing w:val="-6"/>
        </w:rPr>
        <w:t xml:space="preserve"> </w:t>
      </w:r>
      <w:r w:rsidRPr="00683A81">
        <w:t>inspections</w:t>
      </w:r>
    </w:p>
    <w:p w14:paraId="625FB81D" w14:textId="77777777" w:rsidR="009F708B" w:rsidRPr="00683A81" w:rsidRDefault="009F708B">
      <w:pPr>
        <w:pStyle w:val="BodyText"/>
        <w:kinsoku w:val="0"/>
        <w:overflowPunct w:val="0"/>
        <w:spacing w:before="40" w:line="276" w:lineRule="auto"/>
        <w:ind w:right="6617"/>
      </w:pPr>
      <w:r w:rsidRPr="00683A81">
        <w:rPr>
          <w:spacing w:val="-1"/>
        </w:rPr>
        <w:t>535:15-5-17.</w:t>
      </w:r>
      <w:r w:rsidRPr="00683A81">
        <w:rPr>
          <w:spacing w:val="-11"/>
        </w:rPr>
        <w:t xml:space="preserve"> </w:t>
      </w:r>
      <w:r w:rsidRPr="00683A81">
        <w:rPr>
          <w:spacing w:val="-1"/>
        </w:rPr>
        <w:t>Board</w:t>
      </w:r>
      <w:r w:rsidRPr="00683A81">
        <w:rPr>
          <w:spacing w:val="-7"/>
        </w:rPr>
        <w:t xml:space="preserve"> </w:t>
      </w:r>
      <w:r w:rsidRPr="00683A81">
        <w:rPr>
          <w:spacing w:val="-1"/>
        </w:rPr>
        <w:t>of</w:t>
      </w:r>
      <w:r w:rsidRPr="00683A81">
        <w:rPr>
          <w:spacing w:val="-13"/>
        </w:rPr>
        <w:t xml:space="preserve"> </w:t>
      </w:r>
      <w:r w:rsidRPr="00683A81">
        <w:rPr>
          <w:spacing w:val="-1"/>
        </w:rPr>
        <w:t>Pharmacy</w:t>
      </w:r>
      <w:r w:rsidRPr="00683A81">
        <w:rPr>
          <w:spacing w:val="-12"/>
        </w:rPr>
        <w:t xml:space="preserve"> </w:t>
      </w:r>
      <w:r w:rsidRPr="00683A81">
        <w:rPr>
          <w:spacing w:val="-1"/>
        </w:rPr>
        <w:t>inspections</w:t>
      </w:r>
      <w:r w:rsidRPr="00683A81">
        <w:rPr>
          <w:spacing w:val="-57"/>
        </w:rPr>
        <w:t xml:space="preserve"> </w:t>
      </w:r>
      <w:r w:rsidRPr="00683A81">
        <w:t>535:15-5-18.</w:t>
      </w:r>
      <w:r w:rsidRPr="00683A81">
        <w:rPr>
          <w:spacing w:val="-1"/>
        </w:rPr>
        <w:t xml:space="preserve"> </w:t>
      </w:r>
      <w:r w:rsidRPr="00683A81">
        <w:t>Drug</w:t>
      </w:r>
      <w:r w:rsidRPr="00683A81">
        <w:rPr>
          <w:spacing w:val="-3"/>
        </w:rPr>
        <w:t xml:space="preserve"> </w:t>
      </w:r>
      <w:r w:rsidRPr="00683A81">
        <w:t>rooms</w:t>
      </w:r>
    </w:p>
    <w:p w14:paraId="0D271252" w14:textId="77777777" w:rsidR="009F708B" w:rsidRPr="00683A81" w:rsidRDefault="009F708B">
      <w:pPr>
        <w:pStyle w:val="BodyText"/>
        <w:kinsoku w:val="0"/>
        <w:overflowPunct w:val="0"/>
        <w:spacing w:line="275" w:lineRule="exact"/>
      </w:pPr>
      <w:r w:rsidRPr="00683A81">
        <w:t>535:15-5-19.</w:t>
      </w:r>
      <w:r w:rsidRPr="00683A81">
        <w:rPr>
          <w:spacing w:val="-2"/>
        </w:rPr>
        <w:t xml:space="preserve"> </w:t>
      </w:r>
      <w:r w:rsidRPr="00683A81">
        <w:t>Remote</w:t>
      </w:r>
      <w:r w:rsidRPr="00683A81">
        <w:rPr>
          <w:spacing w:val="-3"/>
        </w:rPr>
        <w:t xml:space="preserve"> </w:t>
      </w:r>
      <w:r w:rsidRPr="00683A81">
        <w:t>medication</w:t>
      </w:r>
      <w:r w:rsidRPr="00683A81">
        <w:rPr>
          <w:spacing w:val="-5"/>
        </w:rPr>
        <w:t xml:space="preserve"> </w:t>
      </w:r>
      <w:r w:rsidRPr="00683A81">
        <w:t>order</w:t>
      </w:r>
      <w:r w:rsidRPr="00683A81">
        <w:rPr>
          <w:spacing w:val="-2"/>
        </w:rPr>
        <w:t xml:space="preserve"> </w:t>
      </w:r>
      <w:r w:rsidRPr="00683A81">
        <w:t>processing (RMOP)</w:t>
      </w:r>
    </w:p>
    <w:p w14:paraId="2EF688D7" w14:textId="77777777" w:rsidR="009F708B" w:rsidRPr="00683A81" w:rsidRDefault="009F708B">
      <w:pPr>
        <w:pStyle w:val="BodyText"/>
        <w:kinsoku w:val="0"/>
        <w:overflowPunct w:val="0"/>
        <w:spacing w:before="5"/>
        <w:ind w:left="34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5"/>
          <w:sz w:val="16"/>
          <w:szCs w:val="16"/>
        </w:rPr>
        <w:t xml:space="preserve"> </w:t>
      </w:r>
      <w:r w:rsidRPr="00683A81">
        <w:rPr>
          <w:sz w:val="16"/>
          <w:szCs w:val="16"/>
        </w:rPr>
        <w:t>2256,</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7-11-2010]</w:t>
      </w:r>
    </w:p>
    <w:p w14:paraId="42EC6AA9" w14:textId="77777777" w:rsidR="009F708B" w:rsidRPr="00683A81" w:rsidRDefault="009F708B">
      <w:pPr>
        <w:pStyle w:val="BodyText"/>
        <w:kinsoku w:val="0"/>
        <w:overflowPunct w:val="0"/>
        <w:spacing w:before="1"/>
        <w:ind w:left="0"/>
        <w:rPr>
          <w:sz w:val="15"/>
          <w:szCs w:val="15"/>
        </w:rPr>
      </w:pPr>
    </w:p>
    <w:p w14:paraId="02C4A4F9" w14:textId="77777777" w:rsidR="009F708B" w:rsidRPr="00683A81" w:rsidRDefault="009F708B">
      <w:pPr>
        <w:pStyle w:val="Heading3"/>
        <w:kinsoku w:val="0"/>
        <w:overflowPunct w:val="0"/>
        <w:spacing w:before="0"/>
      </w:pPr>
      <w:bookmarkStart w:id="282" w:name="535:15-5-1._Purpose"/>
      <w:bookmarkEnd w:id="282"/>
      <w:r w:rsidRPr="00683A81">
        <w:t>535:15-5-1.</w:t>
      </w:r>
      <w:r w:rsidRPr="00683A81">
        <w:rPr>
          <w:spacing w:val="-9"/>
        </w:rPr>
        <w:t xml:space="preserve"> </w:t>
      </w:r>
      <w:r w:rsidRPr="00683A81">
        <w:t>Purpose</w:t>
      </w:r>
    </w:p>
    <w:p w14:paraId="1DB6C3F8" w14:textId="2655A97A" w:rsidR="009F708B" w:rsidRPr="00683A81" w:rsidRDefault="009F708B" w:rsidP="000C5098">
      <w:pPr>
        <w:pStyle w:val="BodyText"/>
        <w:kinsoku w:val="0"/>
        <w:overflowPunct w:val="0"/>
        <w:spacing w:before="39"/>
        <w:ind w:left="460" w:right="144" w:firstLine="260"/>
        <w:jc w:val="both"/>
      </w:pPr>
      <w:r w:rsidRPr="00683A81">
        <w:t>The</w:t>
      </w:r>
      <w:r w:rsidRPr="00683A81">
        <w:rPr>
          <w:spacing w:val="-5"/>
        </w:rPr>
        <w:t xml:space="preserve"> </w:t>
      </w:r>
      <w:r w:rsidRPr="00683A81">
        <w:t>rules</w:t>
      </w:r>
      <w:r w:rsidRPr="00683A81">
        <w:rPr>
          <w:spacing w:val="-4"/>
        </w:rPr>
        <w:t xml:space="preserve"> </w:t>
      </w:r>
      <w:r w:rsidRPr="00683A81">
        <w:t>of</w:t>
      </w:r>
      <w:r w:rsidRPr="00683A81">
        <w:rPr>
          <w:spacing w:val="-4"/>
        </w:rPr>
        <w:t xml:space="preserve"> </w:t>
      </w:r>
      <w:r w:rsidRPr="00683A81">
        <w:t>this</w:t>
      </w:r>
      <w:r w:rsidRPr="00683A81">
        <w:rPr>
          <w:spacing w:val="-4"/>
        </w:rPr>
        <w:t xml:space="preserve"> </w:t>
      </w:r>
      <w:r w:rsidRPr="00683A81">
        <w:t>Subchapter</w:t>
      </w:r>
      <w:r w:rsidRPr="00683A81">
        <w:rPr>
          <w:spacing w:val="-4"/>
        </w:rPr>
        <w:t xml:space="preserve"> </w:t>
      </w:r>
      <w:r w:rsidRPr="00683A81">
        <w:t>are</w:t>
      </w:r>
      <w:r w:rsidRPr="00683A81">
        <w:rPr>
          <w:spacing w:val="-5"/>
        </w:rPr>
        <w:t xml:space="preserve"> </w:t>
      </w:r>
      <w:r w:rsidRPr="00683A81">
        <w:t>to accomplish</w:t>
      </w:r>
      <w:r w:rsidRPr="00683A81">
        <w:rPr>
          <w:spacing w:val="-4"/>
        </w:rPr>
        <w:t xml:space="preserve"> </w:t>
      </w:r>
      <w:r w:rsidRPr="00683A81">
        <w:t>the</w:t>
      </w:r>
      <w:r w:rsidRPr="00683A81">
        <w:rPr>
          <w:spacing w:val="-1"/>
        </w:rPr>
        <w:t xml:space="preserve"> </w:t>
      </w:r>
      <w:r w:rsidRPr="00683A81">
        <w:t>purposes</w:t>
      </w:r>
      <w:r w:rsidRPr="00683A81">
        <w:rPr>
          <w:spacing w:val="-4"/>
        </w:rPr>
        <w:t xml:space="preserve"> </w:t>
      </w:r>
      <w:r w:rsidRPr="00683A81">
        <w:t>of</w:t>
      </w:r>
      <w:r w:rsidRPr="00683A81">
        <w:rPr>
          <w:spacing w:val="-4"/>
        </w:rPr>
        <w:t xml:space="preserve"> </w:t>
      </w:r>
      <w:r w:rsidRPr="00683A81">
        <w:t>the</w:t>
      </w:r>
      <w:r w:rsidRPr="00683A81">
        <w:rPr>
          <w:spacing w:val="-2"/>
        </w:rPr>
        <w:t xml:space="preserve"> </w:t>
      </w:r>
      <w:r w:rsidRPr="00683A81">
        <w:t>Oklahoma</w:t>
      </w:r>
      <w:r w:rsidR="003E7BC6" w:rsidRPr="00683A81">
        <w:t xml:space="preserve"> </w:t>
      </w:r>
      <w:r w:rsidRPr="00683A81">
        <w:t>Pharmacy Act, as specified in 59 O.S., Section 353.18(A), by implementing the rules and regulations of a</w:t>
      </w:r>
      <w:r w:rsidRPr="00683A81">
        <w:rPr>
          <w:spacing w:val="1"/>
        </w:rPr>
        <w:t xml:space="preserve"> </w:t>
      </w:r>
      <w:r w:rsidRPr="00683A81">
        <w:t>licensed hospital pharmacy and a hospital drug room, and as specified in 59 O.S., Section 353.29 by</w:t>
      </w:r>
      <w:r w:rsidRPr="00683A81">
        <w:rPr>
          <w:spacing w:val="1"/>
        </w:rPr>
        <w:t xml:space="preserve"> </w:t>
      </w:r>
      <w:r w:rsidRPr="00683A81">
        <w:t>implementing</w:t>
      </w:r>
      <w:r w:rsidRPr="00683A81">
        <w:rPr>
          <w:spacing w:val="-4"/>
        </w:rPr>
        <w:t xml:space="preserve"> </w:t>
      </w:r>
      <w:r w:rsidRPr="00683A81">
        <w:t>rules regarding supportive</w:t>
      </w:r>
      <w:r w:rsidRPr="00683A81">
        <w:rPr>
          <w:spacing w:val="-1"/>
        </w:rPr>
        <w:t xml:space="preserve"> </w:t>
      </w:r>
      <w:r w:rsidRPr="00683A81">
        <w:t>personnel.</w:t>
      </w:r>
    </w:p>
    <w:p w14:paraId="0788B300" w14:textId="77777777" w:rsidR="009F708B" w:rsidRPr="00683A81" w:rsidRDefault="009F708B">
      <w:pPr>
        <w:pStyle w:val="BodyText"/>
        <w:kinsoku w:val="0"/>
        <w:overflowPunct w:val="0"/>
        <w:spacing w:line="178"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545,</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11-03-93</w:t>
      </w:r>
      <w:r w:rsidRPr="00683A81">
        <w:rPr>
          <w:spacing w:val="-2"/>
          <w:sz w:val="16"/>
          <w:szCs w:val="16"/>
        </w:rPr>
        <w:t xml:space="preserve"> </w:t>
      </w:r>
      <w:r w:rsidRPr="00683A81">
        <w:rPr>
          <w:sz w:val="16"/>
          <w:szCs w:val="16"/>
        </w:rPr>
        <w:t>(emergency);</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3431,</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2982,</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9-2-03</w:t>
      </w:r>
      <w:r w:rsidRPr="00683A81">
        <w:rPr>
          <w:spacing w:val="-3"/>
          <w:sz w:val="16"/>
          <w:szCs w:val="16"/>
        </w:rPr>
        <w:t xml:space="preserve"> </w:t>
      </w:r>
      <w:r w:rsidRPr="00683A81">
        <w:rPr>
          <w:sz w:val="16"/>
          <w:szCs w:val="16"/>
        </w:rPr>
        <w:t>(emergency</w:t>
      </w:r>
      <w:proofErr w:type="gramStart"/>
      <w:r w:rsidRPr="00683A81">
        <w:rPr>
          <w:sz w:val="16"/>
          <w:szCs w:val="16"/>
        </w:rPr>
        <w:t>);</w:t>
      </w:r>
      <w:proofErr w:type="gramEnd"/>
    </w:p>
    <w:p w14:paraId="2247B96E" w14:textId="77777777" w:rsidR="009F708B" w:rsidRPr="00683A81" w:rsidRDefault="009F708B">
      <w:pPr>
        <w:pStyle w:val="BodyText"/>
        <w:kinsoku w:val="0"/>
        <w:overflowPunct w:val="0"/>
        <w:spacing w:before="32"/>
        <w:ind w:left="460"/>
        <w:jc w:val="both"/>
        <w:rPr>
          <w:sz w:val="16"/>
          <w:szCs w:val="16"/>
        </w:rPr>
      </w:pP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2479,</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7-1-04]</w:t>
      </w:r>
    </w:p>
    <w:p w14:paraId="34A16DCE" w14:textId="77777777" w:rsidR="009F708B" w:rsidRPr="00683A81" w:rsidRDefault="009F708B">
      <w:pPr>
        <w:pStyle w:val="Heading3"/>
        <w:kinsoku w:val="0"/>
        <w:overflowPunct w:val="0"/>
        <w:spacing w:before="149"/>
        <w:jc w:val="left"/>
      </w:pPr>
      <w:bookmarkStart w:id="283" w:name="535:15-5-2._Definitions"/>
      <w:bookmarkEnd w:id="283"/>
      <w:r w:rsidRPr="00683A81">
        <w:t>535:15-5-2.</w:t>
      </w:r>
      <w:r w:rsidRPr="00683A81">
        <w:rPr>
          <w:spacing w:val="-12"/>
        </w:rPr>
        <w:t xml:space="preserve"> </w:t>
      </w:r>
      <w:r w:rsidRPr="00683A81">
        <w:t>Definitions</w:t>
      </w:r>
    </w:p>
    <w:p w14:paraId="2FFE3E32" w14:textId="77777777" w:rsidR="009F708B" w:rsidRPr="00683A81" w:rsidRDefault="009F708B" w:rsidP="00152517">
      <w:pPr>
        <w:pStyle w:val="BodyText"/>
        <w:kinsoku w:val="0"/>
        <w:overflowPunct w:val="0"/>
        <w:spacing w:before="41" w:line="276" w:lineRule="auto"/>
        <w:ind w:left="460" w:firstLine="260"/>
      </w:pPr>
      <w:r w:rsidRPr="00683A81">
        <w:t>The</w:t>
      </w:r>
      <w:r w:rsidRPr="00683A81">
        <w:rPr>
          <w:spacing w:val="11"/>
        </w:rPr>
        <w:t xml:space="preserve"> </w:t>
      </w:r>
      <w:r w:rsidRPr="00683A81">
        <w:t>following</w:t>
      </w:r>
      <w:r w:rsidRPr="00683A81">
        <w:rPr>
          <w:spacing w:val="13"/>
        </w:rPr>
        <w:t xml:space="preserve"> </w:t>
      </w:r>
      <w:r w:rsidRPr="00683A81">
        <w:t>words</w:t>
      </w:r>
      <w:r w:rsidRPr="00683A81">
        <w:rPr>
          <w:spacing w:val="13"/>
        </w:rPr>
        <w:t xml:space="preserve"> </w:t>
      </w:r>
      <w:r w:rsidRPr="00683A81">
        <w:t>or</w:t>
      </w:r>
      <w:r w:rsidRPr="00683A81">
        <w:rPr>
          <w:spacing w:val="10"/>
        </w:rPr>
        <w:t xml:space="preserve"> </w:t>
      </w:r>
      <w:r w:rsidRPr="00683A81">
        <w:t>terms,</w:t>
      </w:r>
      <w:r w:rsidRPr="00683A81">
        <w:rPr>
          <w:spacing w:val="13"/>
        </w:rPr>
        <w:t xml:space="preserve"> </w:t>
      </w:r>
      <w:r w:rsidRPr="00683A81">
        <w:t>when</w:t>
      </w:r>
      <w:r w:rsidRPr="00683A81">
        <w:rPr>
          <w:spacing w:val="13"/>
        </w:rPr>
        <w:t xml:space="preserve"> </w:t>
      </w:r>
      <w:r w:rsidRPr="00683A81">
        <w:t>used</w:t>
      </w:r>
      <w:r w:rsidRPr="00683A81">
        <w:rPr>
          <w:spacing w:val="13"/>
        </w:rPr>
        <w:t xml:space="preserve"> </w:t>
      </w:r>
      <w:r w:rsidRPr="00683A81">
        <w:t>in</w:t>
      </w:r>
      <w:r w:rsidRPr="00683A81">
        <w:rPr>
          <w:spacing w:val="13"/>
        </w:rPr>
        <w:t xml:space="preserve"> </w:t>
      </w:r>
      <w:r w:rsidRPr="00683A81">
        <w:t>this</w:t>
      </w:r>
      <w:r w:rsidRPr="00683A81">
        <w:rPr>
          <w:spacing w:val="13"/>
        </w:rPr>
        <w:t xml:space="preserve"> </w:t>
      </w:r>
      <w:r w:rsidRPr="00683A81">
        <w:t>Subchapter,</w:t>
      </w:r>
      <w:r w:rsidRPr="00683A81">
        <w:rPr>
          <w:spacing w:val="13"/>
        </w:rPr>
        <w:t xml:space="preserve"> </w:t>
      </w:r>
      <w:r w:rsidRPr="00683A81">
        <w:t>shall</w:t>
      </w:r>
      <w:r w:rsidRPr="00683A81">
        <w:rPr>
          <w:spacing w:val="13"/>
        </w:rPr>
        <w:t xml:space="preserve"> </w:t>
      </w:r>
      <w:r w:rsidRPr="00683A81">
        <w:t>have</w:t>
      </w:r>
      <w:r w:rsidRPr="00683A81">
        <w:rPr>
          <w:spacing w:val="12"/>
        </w:rPr>
        <w:t xml:space="preserve"> </w:t>
      </w:r>
      <w:r w:rsidRPr="00683A81">
        <w:t>the</w:t>
      </w:r>
      <w:r w:rsidRPr="00683A81">
        <w:rPr>
          <w:spacing w:val="12"/>
        </w:rPr>
        <w:t xml:space="preserve"> </w:t>
      </w:r>
      <w:r w:rsidRPr="00683A81">
        <w:t>following</w:t>
      </w:r>
      <w:r w:rsidRPr="00683A81">
        <w:rPr>
          <w:spacing w:val="13"/>
        </w:rPr>
        <w:t xml:space="preserve"> </w:t>
      </w:r>
      <w:r w:rsidRPr="00683A81">
        <w:t>meaning,</w:t>
      </w:r>
      <w:r w:rsidRPr="00683A81">
        <w:rPr>
          <w:spacing w:val="13"/>
        </w:rPr>
        <w:t xml:space="preserve"> </w:t>
      </w:r>
      <w:r w:rsidRPr="00683A81">
        <w:t>unless</w:t>
      </w:r>
      <w:r w:rsidRPr="00683A81">
        <w:rPr>
          <w:spacing w:val="13"/>
        </w:rPr>
        <w:t xml:space="preserve"> </w:t>
      </w:r>
      <w:r w:rsidRPr="00683A81">
        <w:t>the</w:t>
      </w:r>
      <w:r w:rsidRPr="00683A81">
        <w:rPr>
          <w:spacing w:val="-57"/>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61D0CB43" w14:textId="77777777" w:rsidR="007E0362" w:rsidRPr="00683A81" w:rsidRDefault="009F708B" w:rsidP="007E0362">
      <w:pPr>
        <w:pStyle w:val="BodyText"/>
        <w:kinsoku w:val="0"/>
        <w:overflowPunct w:val="0"/>
        <w:ind w:left="460" w:right="419" w:firstLine="260"/>
        <w:rPr>
          <w:spacing w:val="1"/>
        </w:rPr>
      </w:pPr>
      <w:r w:rsidRPr="00683A81">
        <w:rPr>
          <w:b/>
          <w:bCs/>
        </w:rPr>
        <w:t>"Automated</w:t>
      </w:r>
      <w:r w:rsidRPr="00683A81">
        <w:rPr>
          <w:b/>
          <w:bCs/>
          <w:spacing w:val="46"/>
        </w:rPr>
        <w:t xml:space="preserve"> </w:t>
      </w:r>
      <w:r w:rsidRPr="00683A81">
        <w:rPr>
          <w:b/>
          <w:bCs/>
        </w:rPr>
        <w:t>dispensing</w:t>
      </w:r>
      <w:r w:rsidRPr="00683A81">
        <w:rPr>
          <w:b/>
          <w:bCs/>
          <w:spacing w:val="46"/>
        </w:rPr>
        <w:t xml:space="preserve"> </w:t>
      </w:r>
      <w:r w:rsidRPr="00683A81">
        <w:rPr>
          <w:b/>
          <w:bCs/>
        </w:rPr>
        <w:t>systems"</w:t>
      </w:r>
      <w:r w:rsidR="007E0362" w:rsidRPr="00683A81">
        <w:rPr>
          <w:b/>
          <w:bCs/>
        </w:rPr>
        <w:t xml:space="preserve"> </w:t>
      </w:r>
      <w:r w:rsidRPr="00683A81">
        <w:t>means</w:t>
      </w:r>
      <w:r w:rsidRPr="00683A81">
        <w:rPr>
          <w:spacing w:val="46"/>
        </w:rPr>
        <w:t xml:space="preserve"> </w:t>
      </w:r>
      <w:r w:rsidRPr="00683A81">
        <w:t>a</w:t>
      </w:r>
      <w:r w:rsidRPr="00683A81">
        <w:rPr>
          <w:spacing w:val="46"/>
        </w:rPr>
        <w:t xml:space="preserve"> </w:t>
      </w:r>
      <w:r w:rsidRPr="00683A81">
        <w:t>mechanical</w:t>
      </w:r>
      <w:r w:rsidRPr="00683A81">
        <w:rPr>
          <w:spacing w:val="46"/>
        </w:rPr>
        <w:t xml:space="preserve"> </w:t>
      </w:r>
      <w:r w:rsidRPr="00683A81">
        <w:t>system</w:t>
      </w:r>
      <w:r w:rsidRPr="00683A81">
        <w:rPr>
          <w:spacing w:val="44"/>
        </w:rPr>
        <w:t xml:space="preserve"> </w:t>
      </w:r>
      <w:r w:rsidRPr="00683A81">
        <w:t>controlled</w:t>
      </w:r>
      <w:r w:rsidRPr="00683A81">
        <w:rPr>
          <w:spacing w:val="46"/>
        </w:rPr>
        <w:t xml:space="preserve"> </w:t>
      </w:r>
      <w:r w:rsidRPr="00683A81">
        <w:t>by</w:t>
      </w:r>
      <w:r w:rsidRPr="00683A81">
        <w:rPr>
          <w:spacing w:val="47"/>
        </w:rPr>
        <w:t xml:space="preserve"> </w:t>
      </w:r>
      <w:r w:rsidRPr="00683A81">
        <w:t>a</w:t>
      </w:r>
      <w:r w:rsidRPr="00683A81">
        <w:rPr>
          <w:spacing w:val="47"/>
        </w:rPr>
        <w:t xml:space="preserve"> </w:t>
      </w:r>
      <w:r w:rsidRPr="00683A81">
        <w:t>computer</w:t>
      </w:r>
      <w:r w:rsidRPr="00683A81">
        <w:rPr>
          <w:spacing w:val="45"/>
        </w:rPr>
        <w:t xml:space="preserve"> </w:t>
      </w:r>
      <w:r w:rsidRPr="00683A81">
        <w:t>that</w:t>
      </w:r>
      <w:r w:rsidRPr="00683A81">
        <w:rPr>
          <w:spacing w:val="48"/>
        </w:rPr>
        <w:t xml:space="preserve"> </w:t>
      </w:r>
      <w:proofErr w:type="gramStart"/>
      <w:r w:rsidRPr="00683A81">
        <w:t>perform</w:t>
      </w:r>
      <w:proofErr w:type="gramEnd"/>
      <w:r w:rsidRPr="00683A81">
        <w:rPr>
          <w:spacing w:val="-57"/>
        </w:rPr>
        <w:t xml:space="preserve"> </w:t>
      </w:r>
      <w:r w:rsidRPr="00683A81">
        <w:t>operations</w:t>
      </w:r>
      <w:r w:rsidRPr="00683A81">
        <w:rPr>
          <w:spacing w:val="-12"/>
        </w:rPr>
        <w:t xml:space="preserve"> </w:t>
      </w:r>
      <w:r w:rsidRPr="00683A81">
        <w:t>or</w:t>
      </w:r>
      <w:r w:rsidRPr="00683A81">
        <w:rPr>
          <w:spacing w:val="-12"/>
        </w:rPr>
        <w:t xml:space="preserve"> </w:t>
      </w:r>
      <w:r w:rsidRPr="00683A81">
        <w:t>activities,</w:t>
      </w:r>
      <w:r w:rsidRPr="00683A81">
        <w:rPr>
          <w:spacing w:val="-12"/>
        </w:rPr>
        <w:t xml:space="preserve"> </w:t>
      </w:r>
      <w:r w:rsidRPr="00683A81">
        <w:t>relative</w:t>
      </w:r>
      <w:r w:rsidRPr="00683A81">
        <w:rPr>
          <w:spacing w:val="-14"/>
        </w:rPr>
        <w:t xml:space="preserve"> </w:t>
      </w:r>
      <w:r w:rsidRPr="00683A81">
        <w:t>to</w:t>
      </w:r>
      <w:r w:rsidRPr="00683A81">
        <w:rPr>
          <w:spacing w:val="-11"/>
        </w:rPr>
        <w:t xml:space="preserve"> </w:t>
      </w:r>
      <w:r w:rsidRPr="00683A81">
        <w:t>the</w:t>
      </w:r>
      <w:r w:rsidRPr="00683A81">
        <w:rPr>
          <w:spacing w:val="-13"/>
        </w:rPr>
        <w:t xml:space="preserve"> </w:t>
      </w:r>
      <w:r w:rsidRPr="00683A81">
        <w:t>storage,</w:t>
      </w:r>
      <w:r w:rsidRPr="00683A81">
        <w:rPr>
          <w:spacing w:val="-11"/>
        </w:rPr>
        <w:t xml:space="preserve"> </w:t>
      </w:r>
      <w:r w:rsidRPr="00683A81">
        <w:t>packaging,</w:t>
      </w:r>
      <w:r w:rsidRPr="00683A81">
        <w:rPr>
          <w:spacing w:val="-11"/>
        </w:rPr>
        <w:t xml:space="preserve"> </w:t>
      </w:r>
      <w:r w:rsidRPr="00683A81">
        <w:t>compounding,</w:t>
      </w:r>
      <w:r w:rsidRPr="00683A81">
        <w:rPr>
          <w:spacing w:val="-12"/>
        </w:rPr>
        <w:t xml:space="preserve"> </w:t>
      </w:r>
      <w:r w:rsidRPr="00683A81">
        <w:t>labeling,</w:t>
      </w:r>
      <w:r w:rsidRPr="00683A81">
        <w:rPr>
          <w:spacing w:val="-11"/>
        </w:rPr>
        <w:t xml:space="preserve"> </w:t>
      </w:r>
      <w:r w:rsidRPr="00683A81">
        <w:t>dispensing,</w:t>
      </w:r>
      <w:r w:rsidRPr="00683A81">
        <w:rPr>
          <w:spacing w:val="-12"/>
        </w:rPr>
        <w:t xml:space="preserve"> </w:t>
      </w:r>
      <w:r w:rsidRPr="00683A81">
        <w:t>administration,</w:t>
      </w:r>
      <w:r w:rsidRPr="00683A81">
        <w:rPr>
          <w:spacing w:val="-57"/>
        </w:rPr>
        <w:t xml:space="preserve"> </w:t>
      </w:r>
      <w:r w:rsidRPr="00683A81">
        <w:t>or distribution of medications, and which collects, controls, and maintains all transaction information.</w:t>
      </w:r>
      <w:r w:rsidRPr="00683A81">
        <w:rPr>
          <w:spacing w:val="1"/>
        </w:rPr>
        <w:t xml:space="preserve"> </w:t>
      </w:r>
    </w:p>
    <w:p w14:paraId="47A4CD25" w14:textId="598F1977" w:rsidR="009F708B" w:rsidRPr="00683A81" w:rsidRDefault="009F708B" w:rsidP="007E0362">
      <w:pPr>
        <w:pStyle w:val="BodyText"/>
        <w:kinsoku w:val="0"/>
        <w:overflowPunct w:val="0"/>
        <w:ind w:left="460" w:right="419" w:firstLine="260"/>
      </w:pPr>
      <w:r w:rsidRPr="00683A81">
        <w:rPr>
          <w:b/>
          <w:bCs/>
        </w:rPr>
        <w:t>"Auxiliary</w:t>
      </w:r>
      <w:r w:rsidRPr="00683A81">
        <w:rPr>
          <w:b/>
          <w:bCs/>
          <w:spacing w:val="2"/>
        </w:rPr>
        <w:t xml:space="preserve"> </w:t>
      </w:r>
      <w:r w:rsidRPr="00683A81">
        <w:rPr>
          <w:b/>
          <w:bCs/>
        </w:rPr>
        <w:t>supportive</w:t>
      </w:r>
      <w:r w:rsidRPr="00683A81">
        <w:rPr>
          <w:b/>
          <w:bCs/>
          <w:spacing w:val="2"/>
        </w:rPr>
        <w:t xml:space="preserve"> </w:t>
      </w:r>
      <w:r w:rsidRPr="00683A81">
        <w:rPr>
          <w:b/>
          <w:bCs/>
        </w:rPr>
        <w:t>personnel"</w:t>
      </w:r>
      <w:r w:rsidRPr="00683A81">
        <w:rPr>
          <w:b/>
          <w:bCs/>
          <w:spacing w:val="7"/>
        </w:rPr>
        <w:t xml:space="preserve"> </w:t>
      </w:r>
      <w:r w:rsidRPr="00683A81">
        <w:t>or</w:t>
      </w:r>
      <w:r w:rsidRPr="00683A81">
        <w:rPr>
          <w:spacing w:val="3"/>
        </w:rPr>
        <w:t xml:space="preserve"> </w:t>
      </w:r>
      <w:r w:rsidRPr="00683A81">
        <w:t>"</w:t>
      </w:r>
      <w:r w:rsidRPr="00683A81">
        <w:rPr>
          <w:b/>
          <w:bCs/>
        </w:rPr>
        <w:t>auxiliary</w:t>
      </w:r>
      <w:r w:rsidRPr="00683A81">
        <w:rPr>
          <w:b/>
          <w:bCs/>
          <w:spacing w:val="3"/>
        </w:rPr>
        <w:t xml:space="preserve"> </w:t>
      </w:r>
      <w:r w:rsidRPr="00683A81">
        <w:rPr>
          <w:b/>
          <w:bCs/>
        </w:rPr>
        <w:t>supportive</w:t>
      </w:r>
      <w:r w:rsidRPr="00683A81">
        <w:rPr>
          <w:b/>
          <w:bCs/>
          <w:spacing w:val="2"/>
        </w:rPr>
        <w:t xml:space="preserve"> </w:t>
      </w:r>
      <w:r w:rsidRPr="00683A81">
        <w:rPr>
          <w:b/>
          <w:bCs/>
        </w:rPr>
        <w:t>person"</w:t>
      </w:r>
      <w:r w:rsidRPr="00683A81">
        <w:rPr>
          <w:b/>
          <w:bCs/>
          <w:spacing w:val="7"/>
        </w:rPr>
        <w:t xml:space="preserve"> </w:t>
      </w:r>
      <w:r w:rsidRPr="00683A81">
        <w:t>means</w:t>
      </w:r>
      <w:r w:rsidRPr="00683A81">
        <w:rPr>
          <w:spacing w:val="3"/>
        </w:rPr>
        <w:t xml:space="preserve"> </w:t>
      </w:r>
      <w:r w:rsidRPr="00683A81">
        <w:t>all</w:t>
      </w:r>
      <w:r w:rsidRPr="00683A81">
        <w:rPr>
          <w:spacing w:val="4"/>
        </w:rPr>
        <w:t xml:space="preserve"> </w:t>
      </w:r>
      <w:proofErr w:type="gramStart"/>
      <w:r w:rsidRPr="00683A81">
        <w:t>persons</w:t>
      </w:r>
      <w:proofErr w:type="gramEnd"/>
      <w:r w:rsidRPr="00683A81">
        <w:t>,</w:t>
      </w:r>
      <w:r w:rsidRPr="00683A81">
        <w:rPr>
          <w:spacing w:val="3"/>
        </w:rPr>
        <w:t xml:space="preserve"> </w:t>
      </w:r>
      <w:r w:rsidRPr="00683A81">
        <w:t>other</w:t>
      </w:r>
      <w:r w:rsidRPr="00683A81">
        <w:rPr>
          <w:spacing w:val="3"/>
        </w:rPr>
        <w:t xml:space="preserve"> </w:t>
      </w:r>
      <w:r w:rsidRPr="00683A81">
        <w:t>than</w:t>
      </w:r>
      <w:r w:rsidRPr="00683A81">
        <w:rPr>
          <w:spacing w:val="1"/>
        </w:rPr>
        <w:t xml:space="preserve"> </w:t>
      </w:r>
      <w:r w:rsidRPr="00683A81">
        <w:t>pharmacists, interns and</w:t>
      </w:r>
      <w:r w:rsidRPr="00683A81">
        <w:rPr>
          <w:spacing w:val="3"/>
        </w:rPr>
        <w:t xml:space="preserve"> </w:t>
      </w:r>
      <w:r w:rsidRPr="00683A81">
        <w:t>techs, who are</w:t>
      </w:r>
      <w:r w:rsidRPr="00683A81">
        <w:rPr>
          <w:spacing w:val="2"/>
        </w:rPr>
        <w:t xml:space="preserve"> </w:t>
      </w:r>
      <w:r w:rsidRPr="00683A81">
        <w:t>regularly</w:t>
      </w:r>
      <w:r w:rsidRPr="00683A81">
        <w:rPr>
          <w:spacing w:val="5"/>
        </w:rPr>
        <w:t xml:space="preserve"> </w:t>
      </w:r>
      <w:r w:rsidRPr="00683A81">
        <w:t>paid employees</w:t>
      </w:r>
      <w:r w:rsidRPr="00683A81">
        <w:rPr>
          <w:spacing w:val="1"/>
        </w:rPr>
        <w:t xml:space="preserve"> </w:t>
      </w:r>
      <w:r w:rsidRPr="00683A81">
        <w:t>of</w:t>
      </w:r>
      <w:r w:rsidRPr="00683A81">
        <w:rPr>
          <w:spacing w:val="-1"/>
        </w:rPr>
        <w:t xml:space="preserve"> </w:t>
      </w:r>
      <w:r w:rsidRPr="00683A81">
        <w:t>the hospital pharmacy</w:t>
      </w:r>
      <w:r w:rsidRPr="00683A81">
        <w:rPr>
          <w:spacing w:val="2"/>
        </w:rPr>
        <w:t xml:space="preserve"> </w:t>
      </w:r>
      <w:r w:rsidRPr="00683A81">
        <w:t>and</w:t>
      </w:r>
      <w:r w:rsidRPr="00683A81">
        <w:rPr>
          <w:spacing w:val="1"/>
        </w:rPr>
        <w:t xml:space="preserve"> </w:t>
      </w:r>
      <w:r w:rsidRPr="00683A81">
        <w:t>who</w:t>
      </w:r>
      <w:r w:rsidRPr="00683A81">
        <w:rPr>
          <w:spacing w:val="2"/>
        </w:rPr>
        <w:t xml:space="preserve"> </w:t>
      </w:r>
      <w:r w:rsidRPr="00683A81">
        <w:t>work or</w:t>
      </w:r>
      <w:r w:rsidRPr="00683A81">
        <w:rPr>
          <w:spacing w:val="-57"/>
        </w:rPr>
        <w:t xml:space="preserve"> </w:t>
      </w:r>
      <w:r w:rsidRPr="00683A81">
        <w:t>perform</w:t>
      </w:r>
      <w:r w:rsidRPr="00683A81">
        <w:rPr>
          <w:spacing w:val="3"/>
        </w:rPr>
        <w:t xml:space="preserve"> </w:t>
      </w:r>
      <w:r w:rsidRPr="00683A81">
        <w:t>tasks</w:t>
      </w:r>
      <w:r w:rsidRPr="00683A81">
        <w:rPr>
          <w:spacing w:val="6"/>
        </w:rPr>
        <w:t xml:space="preserve"> </w:t>
      </w:r>
      <w:r w:rsidRPr="00683A81">
        <w:t>in</w:t>
      </w:r>
      <w:r w:rsidRPr="00683A81">
        <w:rPr>
          <w:spacing w:val="6"/>
        </w:rPr>
        <w:t xml:space="preserve"> </w:t>
      </w:r>
      <w:r w:rsidRPr="00683A81">
        <w:t>the</w:t>
      </w:r>
      <w:r w:rsidRPr="00683A81">
        <w:rPr>
          <w:spacing w:val="4"/>
        </w:rPr>
        <w:t xml:space="preserve"> </w:t>
      </w:r>
      <w:r w:rsidRPr="00683A81">
        <w:t>hospital</w:t>
      </w:r>
      <w:r w:rsidRPr="00683A81">
        <w:rPr>
          <w:spacing w:val="6"/>
        </w:rPr>
        <w:t xml:space="preserve"> </w:t>
      </w:r>
      <w:r w:rsidRPr="00683A81">
        <w:t>pharmacy</w:t>
      </w:r>
      <w:r w:rsidRPr="00683A81">
        <w:rPr>
          <w:spacing w:val="6"/>
        </w:rPr>
        <w:t xml:space="preserve"> </w:t>
      </w:r>
      <w:r w:rsidRPr="00683A81">
        <w:t>that</w:t>
      </w:r>
      <w:r w:rsidRPr="00683A81">
        <w:rPr>
          <w:spacing w:val="5"/>
        </w:rPr>
        <w:t xml:space="preserve"> </w:t>
      </w:r>
      <w:r w:rsidRPr="00683A81">
        <w:t>do</w:t>
      </w:r>
      <w:r w:rsidRPr="00683A81">
        <w:rPr>
          <w:spacing w:val="6"/>
        </w:rPr>
        <w:t xml:space="preserve"> </w:t>
      </w:r>
      <w:r w:rsidRPr="00683A81">
        <w:t>not</w:t>
      </w:r>
      <w:r w:rsidRPr="00683A81">
        <w:rPr>
          <w:spacing w:val="6"/>
        </w:rPr>
        <w:t xml:space="preserve"> </w:t>
      </w:r>
      <w:r w:rsidRPr="00683A81">
        <w:t>require</w:t>
      </w:r>
      <w:r w:rsidRPr="00683A81">
        <w:rPr>
          <w:spacing w:val="4"/>
        </w:rPr>
        <w:t xml:space="preserve"> </w:t>
      </w:r>
      <w:r w:rsidRPr="00683A81">
        <w:t>a</w:t>
      </w:r>
      <w:r w:rsidRPr="00683A81">
        <w:rPr>
          <w:spacing w:val="5"/>
        </w:rPr>
        <w:t xml:space="preserve"> </w:t>
      </w:r>
      <w:r w:rsidRPr="00683A81">
        <w:t>permit</w:t>
      </w:r>
      <w:r w:rsidRPr="00683A81">
        <w:rPr>
          <w:spacing w:val="6"/>
        </w:rPr>
        <w:t xml:space="preserve"> </w:t>
      </w:r>
      <w:r w:rsidRPr="00683A81">
        <w:t>or</w:t>
      </w:r>
      <w:r w:rsidRPr="00683A81">
        <w:rPr>
          <w:spacing w:val="5"/>
        </w:rPr>
        <w:t xml:space="preserve"> </w:t>
      </w:r>
      <w:r w:rsidRPr="00683A81">
        <w:t>license</w:t>
      </w:r>
      <w:r w:rsidRPr="00683A81">
        <w:rPr>
          <w:spacing w:val="4"/>
        </w:rPr>
        <w:t xml:space="preserve"> </w:t>
      </w:r>
      <w:r w:rsidRPr="00683A81">
        <w:t>(e.g.</w:t>
      </w:r>
      <w:r w:rsidRPr="00683A81">
        <w:rPr>
          <w:spacing w:val="6"/>
        </w:rPr>
        <w:t xml:space="preserve"> </w:t>
      </w:r>
      <w:r w:rsidRPr="00683A81">
        <w:t>clerk,</w:t>
      </w:r>
      <w:r w:rsidRPr="00683A81">
        <w:rPr>
          <w:spacing w:val="6"/>
        </w:rPr>
        <w:t xml:space="preserve"> </w:t>
      </w:r>
      <w:r w:rsidRPr="00683A81">
        <w:t>typist,</w:t>
      </w:r>
      <w:r w:rsidRPr="00683A81">
        <w:rPr>
          <w:spacing w:val="5"/>
        </w:rPr>
        <w:t xml:space="preserve"> </w:t>
      </w:r>
      <w:r w:rsidRPr="00683A81">
        <w:t>delivery,</w:t>
      </w:r>
      <w:r w:rsidRPr="00683A81">
        <w:rPr>
          <w:spacing w:val="6"/>
        </w:rPr>
        <w:t xml:space="preserve"> </w:t>
      </w:r>
      <w:r w:rsidRPr="00683A81">
        <w:t>or</w:t>
      </w:r>
      <w:r w:rsidRPr="00683A81">
        <w:rPr>
          <w:spacing w:val="-57"/>
        </w:rPr>
        <w:t xml:space="preserve"> </w:t>
      </w:r>
      <w:r w:rsidRPr="00683A81">
        <w:t>data</w:t>
      </w:r>
      <w:r w:rsidRPr="00683A81">
        <w:rPr>
          <w:spacing w:val="-2"/>
        </w:rPr>
        <w:t xml:space="preserve"> </w:t>
      </w:r>
      <w:r w:rsidRPr="00683A81">
        <w:t>entry person, etc.).</w:t>
      </w:r>
    </w:p>
    <w:p w14:paraId="185EDB23" w14:textId="77777777" w:rsidR="009F708B" w:rsidRPr="00683A81" w:rsidRDefault="009F708B" w:rsidP="007E0362">
      <w:pPr>
        <w:pStyle w:val="BodyText"/>
        <w:kinsoku w:val="0"/>
        <w:overflowPunct w:val="0"/>
        <w:ind w:left="460" w:firstLine="260"/>
      </w:pPr>
      <w:r w:rsidRPr="00683A81">
        <w:rPr>
          <w:b/>
          <w:bCs/>
        </w:rPr>
        <w:t>"Certified</w:t>
      </w:r>
      <w:r w:rsidRPr="00683A81">
        <w:rPr>
          <w:b/>
          <w:bCs/>
          <w:spacing w:val="54"/>
        </w:rPr>
        <w:t xml:space="preserve"> </w:t>
      </w:r>
      <w:r w:rsidRPr="00683A81">
        <w:rPr>
          <w:b/>
          <w:bCs/>
        </w:rPr>
        <w:t>medication</w:t>
      </w:r>
      <w:r w:rsidRPr="00683A81">
        <w:rPr>
          <w:b/>
          <w:bCs/>
          <w:spacing w:val="56"/>
        </w:rPr>
        <w:t xml:space="preserve"> </w:t>
      </w:r>
      <w:r w:rsidRPr="00683A81">
        <w:rPr>
          <w:b/>
          <w:bCs/>
        </w:rPr>
        <w:t>order"</w:t>
      </w:r>
      <w:r w:rsidRPr="00683A81">
        <w:rPr>
          <w:b/>
          <w:bCs/>
          <w:spacing w:val="1"/>
        </w:rPr>
        <w:t xml:space="preserve"> </w:t>
      </w:r>
      <w:r w:rsidRPr="00683A81">
        <w:t>means</w:t>
      </w:r>
      <w:r w:rsidRPr="00683A81">
        <w:rPr>
          <w:spacing w:val="55"/>
        </w:rPr>
        <w:t xml:space="preserve"> </w:t>
      </w:r>
      <w:r w:rsidRPr="00683A81">
        <w:t>a</w:t>
      </w:r>
      <w:r w:rsidRPr="00683A81">
        <w:rPr>
          <w:spacing w:val="58"/>
        </w:rPr>
        <w:t xml:space="preserve"> </w:t>
      </w:r>
      <w:r w:rsidRPr="00683A81">
        <w:t>filled</w:t>
      </w:r>
      <w:r w:rsidRPr="00683A81">
        <w:rPr>
          <w:spacing w:val="58"/>
        </w:rPr>
        <w:t xml:space="preserve"> </w:t>
      </w:r>
      <w:r w:rsidRPr="00683A81">
        <w:t>prescription</w:t>
      </w:r>
      <w:r w:rsidRPr="00683A81">
        <w:rPr>
          <w:spacing w:val="56"/>
        </w:rPr>
        <w:t xml:space="preserve"> </w:t>
      </w:r>
      <w:r w:rsidRPr="00683A81">
        <w:t>that</w:t>
      </w:r>
      <w:r w:rsidRPr="00683A81">
        <w:rPr>
          <w:spacing w:val="56"/>
        </w:rPr>
        <w:t xml:space="preserve"> </w:t>
      </w:r>
      <w:r w:rsidRPr="00683A81">
        <w:t>has</w:t>
      </w:r>
      <w:r w:rsidRPr="00683A81">
        <w:rPr>
          <w:spacing w:val="53"/>
        </w:rPr>
        <w:t xml:space="preserve"> </w:t>
      </w:r>
      <w:r w:rsidRPr="00683A81">
        <w:t>been</w:t>
      </w:r>
      <w:r w:rsidRPr="00683A81">
        <w:rPr>
          <w:spacing w:val="56"/>
        </w:rPr>
        <w:t xml:space="preserve"> </w:t>
      </w:r>
      <w:r w:rsidRPr="00683A81">
        <w:t>reviewed</w:t>
      </w:r>
      <w:r w:rsidRPr="00683A81">
        <w:rPr>
          <w:spacing w:val="57"/>
        </w:rPr>
        <w:t xml:space="preserve"> </w:t>
      </w:r>
      <w:r w:rsidRPr="00683A81">
        <w:t>and</w:t>
      </w:r>
      <w:r w:rsidRPr="00683A81">
        <w:rPr>
          <w:spacing w:val="56"/>
        </w:rPr>
        <w:t xml:space="preserve"> </w:t>
      </w:r>
      <w:r w:rsidRPr="00683A81">
        <w:t>certified</w:t>
      </w:r>
      <w:r w:rsidRPr="00683A81">
        <w:rPr>
          <w:spacing w:val="55"/>
        </w:rPr>
        <w:t xml:space="preserve"> </w:t>
      </w:r>
      <w:r w:rsidRPr="00683A81">
        <w:t>by</w:t>
      </w:r>
      <w:r w:rsidRPr="00683A81">
        <w:rPr>
          <w:spacing w:val="56"/>
        </w:rPr>
        <w:t xml:space="preserve"> </w:t>
      </w:r>
      <w:r w:rsidRPr="00683A81">
        <w:t>a</w:t>
      </w:r>
      <w:r w:rsidRPr="00683A81">
        <w:rPr>
          <w:spacing w:val="-57"/>
        </w:rPr>
        <w:t xml:space="preserve"> </w:t>
      </w:r>
      <w:r w:rsidRPr="00683A81">
        <w:t>pharmacist.</w:t>
      </w:r>
    </w:p>
    <w:p w14:paraId="7882AA7D" w14:textId="3ACE84C5" w:rsidR="009F708B" w:rsidRPr="00683A81" w:rsidRDefault="009F708B" w:rsidP="007E0362">
      <w:pPr>
        <w:pStyle w:val="BodyText"/>
        <w:kinsoku w:val="0"/>
        <w:overflowPunct w:val="0"/>
        <w:spacing w:before="1"/>
        <w:ind w:left="460" w:right="303" w:firstLine="260"/>
      </w:pPr>
      <w:r w:rsidRPr="00683A81">
        <w:rPr>
          <w:b/>
          <w:bCs/>
        </w:rPr>
        <w:lastRenderedPageBreak/>
        <w:t>"Director</w:t>
      </w:r>
      <w:r w:rsidRPr="00683A81">
        <w:rPr>
          <w:b/>
          <w:bCs/>
          <w:spacing w:val="9"/>
        </w:rPr>
        <w:t xml:space="preserve"> </w:t>
      </w:r>
      <w:r w:rsidRPr="00683A81">
        <w:rPr>
          <w:b/>
          <w:bCs/>
        </w:rPr>
        <w:t>of</w:t>
      </w:r>
      <w:r w:rsidRPr="00683A81">
        <w:rPr>
          <w:b/>
          <w:bCs/>
          <w:spacing w:val="9"/>
        </w:rPr>
        <w:t xml:space="preserve"> </w:t>
      </w:r>
      <w:r w:rsidRPr="00683A81">
        <w:rPr>
          <w:b/>
          <w:bCs/>
        </w:rPr>
        <w:t>Pharmacy"</w:t>
      </w:r>
      <w:r w:rsidRPr="00683A81">
        <w:rPr>
          <w:b/>
          <w:bCs/>
          <w:spacing w:val="11"/>
        </w:rPr>
        <w:t xml:space="preserve"> </w:t>
      </w:r>
      <w:r w:rsidRPr="00683A81">
        <w:t>means</w:t>
      </w:r>
      <w:r w:rsidRPr="00683A81">
        <w:rPr>
          <w:spacing w:val="10"/>
        </w:rPr>
        <w:t xml:space="preserve"> </w:t>
      </w:r>
      <w:r w:rsidRPr="00683A81">
        <w:t>a</w:t>
      </w:r>
      <w:r w:rsidRPr="00683A81">
        <w:rPr>
          <w:spacing w:val="10"/>
        </w:rPr>
        <w:t xml:space="preserve"> </w:t>
      </w:r>
      <w:r w:rsidRPr="00683A81">
        <w:t>pharmacist</w:t>
      </w:r>
      <w:r w:rsidRPr="00683A81">
        <w:rPr>
          <w:spacing w:val="10"/>
        </w:rPr>
        <w:t xml:space="preserve"> </w:t>
      </w:r>
      <w:r w:rsidRPr="00683A81">
        <w:t>licensed</w:t>
      </w:r>
      <w:r w:rsidRPr="00683A81">
        <w:rPr>
          <w:spacing w:val="10"/>
        </w:rPr>
        <w:t xml:space="preserve"> </w:t>
      </w:r>
      <w:r w:rsidRPr="00683A81">
        <w:t>to</w:t>
      </w:r>
      <w:r w:rsidRPr="00683A81">
        <w:rPr>
          <w:spacing w:val="10"/>
        </w:rPr>
        <w:t xml:space="preserve"> </w:t>
      </w:r>
      <w:r w:rsidRPr="00683A81">
        <w:t>engage</w:t>
      </w:r>
      <w:r w:rsidRPr="00683A81">
        <w:rPr>
          <w:spacing w:val="10"/>
        </w:rPr>
        <w:t xml:space="preserve"> </w:t>
      </w:r>
      <w:r w:rsidRPr="00683A81">
        <w:t>in</w:t>
      </w:r>
      <w:r w:rsidRPr="00683A81">
        <w:rPr>
          <w:spacing w:val="9"/>
        </w:rPr>
        <w:t xml:space="preserve"> </w:t>
      </w:r>
      <w:r w:rsidRPr="00683A81">
        <w:t>the</w:t>
      </w:r>
      <w:r w:rsidRPr="00683A81">
        <w:rPr>
          <w:spacing w:val="9"/>
        </w:rPr>
        <w:t xml:space="preserve"> </w:t>
      </w:r>
      <w:r w:rsidRPr="00683A81">
        <w:t>practice</w:t>
      </w:r>
      <w:r w:rsidRPr="00683A81">
        <w:rPr>
          <w:spacing w:val="9"/>
        </w:rPr>
        <w:t xml:space="preserve"> </w:t>
      </w:r>
      <w:r w:rsidRPr="00683A81">
        <w:t>of</w:t>
      </w:r>
      <w:r w:rsidRPr="00683A81">
        <w:rPr>
          <w:spacing w:val="10"/>
        </w:rPr>
        <w:t xml:space="preserve"> </w:t>
      </w:r>
      <w:r w:rsidRPr="00683A81">
        <w:t>pharmacy</w:t>
      </w:r>
      <w:r w:rsidRPr="00683A81">
        <w:rPr>
          <w:spacing w:val="10"/>
        </w:rPr>
        <w:t xml:space="preserve"> </w:t>
      </w:r>
      <w:r w:rsidRPr="00683A81">
        <w:t>in</w:t>
      </w:r>
      <w:r w:rsidRPr="00683A81">
        <w:rPr>
          <w:spacing w:val="10"/>
        </w:rPr>
        <w:t xml:space="preserve"> </w:t>
      </w:r>
      <w:r w:rsidRPr="00683A81">
        <w:t>Oklahoma</w:t>
      </w:r>
      <w:r w:rsidRPr="00683A81">
        <w:rPr>
          <w:spacing w:val="-57"/>
        </w:rPr>
        <w:t xml:space="preserve"> </w:t>
      </w:r>
      <w:r w:rsidRPr="00683A81">
        <w:t>who</w:t>
      </w:r>
      <w:r w:rsidRPr="00683A81">
        <w:rPr>
          <w:spacing w:val="2"/>
        </w:rPr>
        <w:t xml:space="preserve"> </w:t>
      </w:r>
      <w:r w:rsidRPr="00683A81">
        <w:t>is</w:t>
      </w:r>
      <w:r w:rsidRPr="00683A81">
        <w:rPr>
          <w:spacing w:val="3"/>
        </w:rPr>
        <w:t xml:space="preserve"> </w:t>
      </w:r>
      <w:r w:rsidRPr="00683A81">
        <w:t>thoroughly</w:t>
      </w:r>
      <w:r w:rsidRPr="00683A81">
        <w:rPr>
          <w:spacing w:val="2"/>
        </w:rPr>
        <w:t xml:space="preserve"> </w:t>
      </w:r>
      <w:r w:rsidRPr="00683A81">
        <w:t>familiar</w:t>
      </w:r>
      <w:r w:rsidRPr="00683A81">
        <w:rPr>
          <w:spacing w:val="2"/>
        </w:rPr>
        <w:t xml:space="preserve"> </w:t>
      </w:r>
      <w:r w:rsidRPr="00683A81">
        <w:t>with</w:t>
      </w:r>
      <w:r w:rsidRPr="00683A81">
        <w:rPr>
          <w:spacing w:val="2"/>
        </w:rPr>
        <w:t xml:space="preserve"> </w:t>
      </w:r>
      <w:r w:rsidRPr="00683A81">
        <w:t>the</w:t>
      </w:r>
      <w:r w:rsidRPr="00683A81">
        <w:rPr>
          <w:spacing w:val="1"/>
        </w:rPr>
        <w:t xml:space="preserve"> </w:t>
      </w:r>
      <w:r w:rsidRPr="00683A81">
        <w:t>specialized</w:t>
      </w:r>
      <w:r w:rsidRPr="00683A81">
        <w:rPr>
          <w:spacing w:val="2"/>
        </w:rPr>
        <w:t xml:space="preserve"> </w:t>
      </w:r>
      <w:r w:rsidRPr="00683A81">
        <w:t>functions</w:t>
      </w:r>
      <w:r w:rsidRPr="00683A81">
        <w:rPr>
          <w:spacing w:val="3"/>
        </w:rPr>
        <w:t xml:space="preserve"> </w:t>
      </w:r>
      <w:r w:rsidRPr="00683A81">
        <w:t>of</w:t>
      </w:r>
      <w:r w:rsidRPr="00683A81">
        <w:rPr>
          <w:spacing w:val="3"/>
        </w:rPr>
        <w:t xml:space="preserve"> </w:t>
      </w:r>
      <w:r w:rsidRPr="00683A81">
        <w:t>a</w:t>
      </w:r>
      <w:r w:rsidRPr="00683A81">
        <w:rPr>
          <w:spacing w:val="1"/>
        </w:rPr>
        <w:t xml:space="preserve"> </w:t>
      </w:r>
      <w:r w:rsidRPr="00683A81">
        <w:t>hospital</w:t>
      </w:r>
      <w:r w:rsidRPr="00683A81">
        <w:rPr>
          <w:spacing w:val="3"/>
        </w:rPr>
        <w:t xml:space="preserve"> </w:t>
      </w:r>
      <w:r w:rsidRPr="00683A81">
        <w:t>pharmacy</w:t>
      </w:r>
      <w:r w:rsidRPr="00683A81">
        <w:rPr>
          <w:spacing w:val="2"/>
        </w:rPr>
        <w:t xml:space="preserve"> </w:t>
      </w:r>
      <w:r w:rsidRPr="00683A81">
        <w:t>and</w:t>
      </w:r>
      <w:r w:rsidRPr="00683A81">
        <w:rPr>
          <w:spacing w:val="2"/>
        </w:rPr>
        <w:t xml:space="preserve"> </w:t>
      </w:r>
      <w:r w:rsidRPr="00683A81">
        <w:t>directs</w:t>
      </w:r>
      <w:r w:rsidRPr="00683A81">
        <w:rPr>
          <w:spacing w:val="3"/>
        </w:rPr>
        <w:t xml:space="preserve"> </w:t>
      </w:r>
      <w:r w:rsidRPr="00683A81">
        <w:t>the</w:t>
      </w:r>
      <w:r w:rsidRPr="00683A81">
        <w:rPr>
          <w:spacing w:val="1"/>
        </w:rPr>
        <w:t xml:space="preserve"> </w:t>
      </w:r>
      <w:r w:rsidRPr="00683A81">
        <w:t>activities</w:t>
      </w:r>
      <w:r w:rsidRPr="00683A81">
        <w:rPr>
          <w:spacing w:val="3"/>
        </w:rPr>
        <w:t xml:space="preserve"> </w:t>
      </w:r>
      <w:r w:rsidRPr="00683A81">
        <w:t>of</w:t>
      </w:r>
      <w:r w:rsidR="00AC77DC" w:rsidRPr="00683A81">
        <w:t xml:space="preserve"> </w:t>
      </w:r>
      <w:r w:rsidRPr="00683A81">
        <w:t>a</w:t>
      </w:r>
      <w:r w:rsidRPr="00683A81">
        <w:rPr>
          <w:spacing w:val="-3"/>
        </w:rPr>
        <w:t xml:space="preserve"> </w:t>
      </w:r>
      <w:r w:rsidRPr="00683A81">
        <w:t>hospital</w:t>
      </w:r>
      <w:r w:rsidRPr="00683A81">
        <w:rPr>
          <w:spacing w:val="-1"/>
        </w:rPr>
        <w:t xml:space="preserve"> </w:t>
      </w:r>
      <w:r w:rsidRPr="00683A81">
        <w:t>pharmacy.</w:t>
      </w:r>
    </w:p>
    <w:p w14:paraId="47D369FB" w14:textId="77777777" w:rsidR="009F708B" w:rsidRPr="00683A81" w:rsidRDefault="009F708B" w:rsidP="007E0362">
      <w:pPr>
        <w:pStyle w:val="BodyText"/>
        <w:kinsoku w:val="0"/>
        <w:overflowPunct w:val="0"/>
        <w:spacing w:before="41"/>
        <w:ind w:left="460" w:right="413" w:firstLine="260"/>
        <w:jc w:val="both"/>
      </w:pPr>
      <w:r w:rsidRPr="00683A81">
        <w:rPr>
          <w:b/>
          <w:bCs/>
        </w:rPr>
        <w:t>"Drug</w:t>
      </w:r>
      <w:r w:rsidRPr="00683A81">
        <w:rPr>
          <w:b/>
          <w:bCs/>
          <w:spacing w:val="-5"/>
        </w:rPr>
        <w:t xml:space="preserve"> </w:t>
      </w:r>
      <w:r w:rsidRPr="00683A81">
        <w:rPr>
          <w:b/>
          <w:bCs/>
        </w:rPr>
        <w:t>room"</w:t>
      </w:r>
      <w:r w:rsidRPr="00683A81">
        <w:rPr>
          <w:b/>
          <w:bCs/>
          <w:spacing w:val="-3"/>
        </w:rPr>
        <w:t xml:space="preserve"> </w:t>
      </w:r>
      <w:r w:rsidRPr="00683A81">
        <w:t>means</w:t>
      </w:r>
      <w:r w:rsidRPr="00683A81">
        <w:rPr>
          <w:spacing w:val="-4"/>
        </w:rPr>
        <w:t xml:space="preserve"> </w:t>
      </w:r>
      <w:r w:rsidRPr="00683A81">
        <w:t>a</w:t>
      </w:r>
      <w:r w:rsidRPr="00683A81">
        <w:rPr>
          <w:spacing w:val="-5"/>
        </w:rPr>
        <w:t xml:space="preserve"> </w:t>
      </w:r>
      <w:proofErr w:type="gramStart"/>
      <w:r w:rsidRPr="00683A81">
        <w:t>secured</w:t>
      </w:r>
      <w:proofErr w:type="gramEnd"/>
      <w:r w:rsidRPr="00683A81">
        <w:rPr>
          <w:spacing w:val="-2"/>
        </w:rPr>
        <w:t xml:space="preserve"> </w:t>
      </w:r>
      <w:r w:rsidRPr="00683A81">
        <w:t>room</w:t>
      </w:r>
      <w:r w:rsidRPr="00683A81">
        <w:rPr>
          <w:spacing w:val="-3"/>
        </w:rPr>
        <w:t xml:space="preserve"> </w:t>
      </w:r>
      <w:r w:rsidRPr="00683A81">
        <w:t>where</w:t>
      </w:r>
      <w:r w:rsidRPr="00683A81">
        <w:rPr>
          <w:spacing w:val="-5"/>
        </w:rPr>
        <w:t xml:space="preserve"> </w:t>
      </w:r>
      <w:r w:rsidRPr="00683A81">
        <w:t>drug</w:t>
      </w:r>
      <w:r w:rsidRPr="00683A81">
        <w:rPr>
          <w:spacing w:val="-1"/>
        </w:rPr>
        <w:t xml:space="preserve"> </w:t>
      </w:r>
      <w:r w:rsidRPr="00683A81">
        <w:t>inventories</w:t>
      </w:r>
      <w:r w:rsidRPr="00683A81">
        <w:rPr>
          <w:spacing w:val="-4"/>
        </w:rPr>
        <w:t xml:space="preserve"> </w:t>
      </w:r>
      <w:r w:rsidRPr="00683A81">
        <w:t>are</w:t>
      </w:r>
      <w:r w:rsidRPr="00683A81">
        <w:rPr>
          <w:spacing w:val="-2"/>
        </w:rPr>
        <w:t xml:space="preserve"> </w:t>
      </w:r>
      <w:r w:rsidRPr="00683A81">
        <w:t>maintained</w:t>
      </w:r>
      <w:r w:rsidRPr="00683A81">
        <w:rPr>
          <w:spacing w:val="-4"/>
        </w:rPr>
        <w:t xml:space="preserve"> </w:t>
      </w:r>
      <w:r w:rsidRPr="00683A81">
        <w:t>for</w:t>
      </w:r>
      <w:r w:rsidRPr="00683A81">
        <w:rPr>
          <w:spacing w:val="-6"/>
        </w:rPr>
        <w:t xml:space="preserve"> </w:t>
      </w:r>
      <w:r w:rsidRPr="00683A81">
        <w:t>use</w:t>
      </w:r>
      <w:r w:rsidRPr="00683A81">
        <w:rPr>
          <w:spacing w:val="-5"/>
        </w:rPr>
        <w:t xml:space="preserve"> </w:t>
      </w:r>
      <w:r w:rsidRPr="00683A81">
        <w:t>in</w:t>
      </w:r>
      <w:r w:rsidRPr="00683A81">
        <w:rPr>
          <w:spacing w:val="-4"/>
        </w:rPr>
        <w:t xml:space="preserve"> </w:t>
      </w:r>
      <w:r w:rsidRPr="00683A81">
        <w:t>a</w:t>
      </w:r>
      <w:r w:rsidRPr="00683A81">
        <w:rPr>
          <w:spacing w:val="-2"/>
        </w:rPr>
        <w:t xml:space="preserve"> </w:t>
      </w:r>
      <w:r w:rsidRPr="00683A81">
        <w:t>facility</w:t>
      </w:r>
      <w:r w:rsidRPr="00683A81">
        <w:rPr>
          <w:spacing w:val="-4"/>
        </w:rPr>
        <w:t xml:space="preserve"> </w:t>
      </w:r>
      <w:r w:rsidRPr="00683A81">
        <w:t>licensed</w:t>
      </w:r>
      <w:r w:rsidRPr="00683A81">
        <w:rPr>
          <w:spacing w:val="-4"/>
        </w:rPr>
        <w:t xml:space="preserve"> </w:t>
      </w:r>
      <w:r w:rsidRPr="00683A81">
        <w:t>and</w:t>
      </w:r>
      <w:r w:rsidRPr="00683A81">
        <w:rPr>
          <w:spacing w:val="-58"/>
        </w:rPr>
        <w:t xml:space="preserve"> </w:t>
      </w:r>
      <w:r w:rsidRPr="00683A81">
        <w:t>regulated</w:t>
      </w:r>
      <w:r w:rsidRPr="00683A81">
        <w:rPr>
          <w:spacing w:val="-2"/>
        </w:rPr>
        <w:t xml:space="preserve"> </w:t>
      </w:r>
      <w:r w:rsidRPr="00683A81">
        <w:t>by the</w:t>
      </w:r>
      <w:r w:rsidRPr="00683A81">
        <w:rPr>
          <w:spacing w:val="-2"/>
        </w:rPr>
        <w:t xml:space="preserve"> </w:t>
      </w:r>
      <w:r w:rsidRPr="00683A81">
        <w:t>Oklahoma</w:t>
      </w:r>
      <w:r w:rsidRPr="00683A81">
        <w:rPr>
          <w:spacing w:val="-1"/>
        </w:rPr>
        <w:t xml:space="preserve"> </w:t>
      </w:r>
      <w:r w:rsidRPr="00683A81">
        <w:t>Health</w:t>
      </w:r>
      <w:r w:rsidRPr="00683A81">
        <w:rPr>
          <w:spacing w:val="-1"/>
        </w:rPr>
        <w:t xml:space="preserve"> </w:t>
      </w:r>
      <w:r w:rsidRPr="00683A81">
        <w:t>Department,</w:t>
      </w:r>
      <w:r w:rsidRPr="00683A81">
        <w:rPr>
          <w:spacing w:val="-1"/>
        </w:rPr>
        <w:t xml:space="preserve"> </w:t>
      </w:r>
      <w:r w:rsidRPr="00683A81">
        <w:t>and which</w:t>
      </w:r>
      <w:r w:rsidRPr="00683A81">
        <w:rPr>
          <w:spacing w:val="-1"/>
        </w:rPr>
        <w:t xml:space="preserve"> </w:t>
      </w:r>
      <w:r w:rsidRPr="00683A81">
        <w:t>may be</w:t>
      </w:r>
      <w:r w:rsidRPr="00683A81">
        <w:rPr>
          <w:spacing w:val="-1"/>
        </w:rPr>
        <w:t xml:space="preserve"> </w:t>
      </w:r>
      <w:r w:rsidRPr="00683A81">
        <w:t>inspected</w:t>
      </w:r>
      <w:r w:rsidRPr="00683A81">
        <w:rPr>
          <w:spacing w:val="-1"/>
        </w:rPr>
        <w:t xml:space="preserve"> </w:t>
      </w:r>
      <w:r w:rsidRPr="00683A81">
        <w:t>by the</w:t>
      </w:r>
      <w:r w:rsidRPr="00683A81">
        <w:rPr>
          <w:spacing w:val="-2"/>
        </w:rPr>
        <w:t xml:space="preserve"> </w:t>
      </w:r>
      <w:r w:rsidRPr="00683A81">
        <w:t>Board.</w:t>
      </w:r>
    </w:p>
    <w:p w14:paraId="4BB496A9" w14:textId="77777777" w:rsidR="009F708B" w:rsidRPr="00683A81" w:rsidRDefault="009F708B" w:rsidP="007E0362">
      <w:pPr>
        <w:pStyle w:val="BodyText"/>
        <w:kinsoku w:val="0"/>
        <w:overflowPunct w:val="0"/>
        <w:ind w:left="460" w:right="414" w:firstLine="260"/>
        <w:jc w:val="both"/>
      </w:pPr>
      <w:r w:rsidRPr="00683A81">
        <w:rPr>
          <w:b/>
          <w:bCs/>
        </w:rPr>
        <w:t>"Hospital</w:t>
      </w:r>
      <w:r w:rsidRPr="00683A81">
        <w:rPr>
          <w:b/>
          <w:bCs/>
          <w:spacing w:val="-15"/>
        </w:rPr>
        <w:t xml:space="preserve"> </w:t>
      </w:r>
      <w:r w:rsidRPr="00683A81">
        <w:rPr>
          <w:b/>
          <w:bCs/>
        </w:rPr>
        <w:t>employee"</w:t>
      </w:r>
      <w:r w:rsidRPr="00683A81">
        <w:rPr>
          <w:b/>
          <w:bCs/>
          <w:spacing w:val="-13"/>
        </w:rPr>
        <w:t xml:space="preserve"> </w:t>
      </w:r>
      <w:r w:rsidRPr="00683A81">
        <w:t>means</w:t>
      </w:r>
      <w:r w:rsidRPr="00683A81">
        <w:rPr>
          <w:spacing w:val="-13"/>
        </w:rPr>
        <w:t xml:space="preserve"> </w:t>
      </w:r>
      <w:r w:rsidRPr="00683A81">
        <w:t>any</w:t>
      </w:r>
      <w:r w:rsidRPr="00683A81">
        <w:rPr>
          <w:spacing w:val="-14"/>
        </w:rPr>
        <w:t xml:space="preserve"> </w:t>
      </w:r>
      <w:r w:rsidRPr="00683A81">
        <w:t>individual</w:t>
      </w:r>
      <w:r w:rsidRPr="00683A81">
        <w:rPr>
          <w:spacing w:val="-13"/>
        </w:rPr>
        <w:t xml:space="preserve"> </w:t>
      </w:r>
      <w:r w:rsidRPr="00683A81">
        <w:t>employed</w:t>
      </w:r>
      <w:r w:rsidRPr="00683A81">
        <w:rPr>
          <w:spacing w:val="-13"/>
        </w:rPr>
        <w:t xml:space="preserve"> </w:t>
      </w:r>
      <w:r w:rsidRPr="00683A81">
        <w:t>by</w:t>
      </w:r>
      <w:r w:rsidRPr="00683A81">
        <w:rPr>
          <w:spacing w:val="-13"/>
        </w:rPr>
        <w:t xml:space="preserve"> </w:t>
      </w:r>
      <w:r w:rsidRPr="00683A81">
        <w:t>a</w:t>
      </w:r>
      <w:r w:rsidRPr="00683A81">
        <w:rPr>
          <w:spacing w:val="-14"/>
        </w:rPr>
        <w:t xml:space="preserve"> </w:t>
      </w:r>
      <w:r w:rsidRPr="00683A81">
        <w:t>hospital</w:t>
      </w:r>
      <w:r w:rsidRPr="00683A81">
        <w:rPr>
          <w:spacing w:val="-13"/>
        </w:rPr>
        <w:t xml:space="preserve"> </w:t>
      </w:r>
      <w:r w:rsidRPr="00683A81">
        <w:t>whose</w:t>
      </w:r>
      <w:r w:rsidRPr="00683A81">
        <w:rPr>
          <w:spacing w:val="-12"/>
        </w:rPr>
        <w:t xml:space="preserve"> </w:t>
      </w:r>
      <w:r w:rsidRPr="00683A81">
        <w:t>compensation</w:t>
      </w:r>
      <w:r w:rsidRPr="00683A81">
        <w:rPr>
          <w:spacing w:val="-13"/>
        </w:rPr>
        <w:t xml:space="preserve"> </w:t>
      </w:r>
      <w:r w:rsidRPr="00683A81">
        <w:t>for</w:t>
      </w:r>
      <w:r w:rsidRPr="00683A81">
        <w:rPr>
          <w:spacing w:val="-14"/>
        </w:rPr>
        <w:t xml:space="preserve"> </w:t>
      </w:r>
      <w:r w:rsidRPr="00683A81">
        <w:t>services</w:t>
      </w:r>
      <w:r w:rsidRPr="00683A81">
        <w:rPr>
          <w:spacing w:val="-13"/>
        </w:rPr>
        <w:t xml:space="preserve"> </w:t>
      </w:r>
      <w:r w:rsidRPr="00683A81">
        <w:t>or</w:t>
      </w:r>
      <w:r w:rsidRPr="00683A81">
        <w:rPr>
          <w:spacing w:val="-14"/>
        </w:rPr>
        <w:t xml:space="preserve"> </w:t>
      </w:r>
      <w:r w:rsidRPr="00683A81">
        <w:t>labor</w:t>
      </w:r>
      <w:r w:rsidRPr="00683A81">
        <w:rPr>
          <w:spacing w:val="-58"/>
        </w:rPr>
        <w:t xml:space="preserve"> </w:t>
      </w:r>
      <w:proofErr w:type="gramStart"/>
      <w:r w:rsidRPr="00683A81">
        <w:t>actually</w:t>
      </w:r>
      <w:r w:rsidRPr="00683A81">
        <w:rPr>
          <w:spacing w:val="-1"/>
        </w:rPr>
        <w:t xml:space="preserve"> </w:t>
      </w:r>
      <w:r w:rsidRPr="00683A81">
        <w:t>performed</w:t>
      </w:r>
      <w:proofErr w:type="gramEnd"/>
      <w:r w:rsidRPr="00683A81">
        <w:t xml:space="preserve"> for</w:t>
      </w:r>
      <w:r w:rsidRPr="00683A81">
        <w:rPr>
          <w:spacing w:val="-1"/>
        </w:rPr>
        <w:t xml:space="preserve"> </w:t>
      </w:r>
      <w:r w:rsidRPr="00683A81">
        <w:t>a hospital is reflected</w:t>
      </w:r>
      <w:r w:rsidRPr="00683A81">
        <w:rPr>
          <w:spacing w:val="-2"/>
        </w:rPr>
        <w:t xml:space="preserve"> </w:t>
      </w:r>
      <w:proofErr w:type="gramStart"/>
      <w:r w:rsidRPr="00683A81">
        <w:t>on</w:t>
      </w:r>
      <w:proofErr w:type="gramEnd"/>
      <w:r w:rsidRPr="00683A81">
        <w:t xml:space="preserve"> the</w:t>
      </w:r>
      <w:r w:rsidRPr="00683A81">
        <w:rPr>
          <w:spacing w:val="-1"/>
        </w:rPr>
        <w:t xml:space="preserve"> </w:t>
      </w:r>
      <w:r w:rsidRPr="00683A81">
        <w:t>payroll records</w:t>
      </w:r>
      <w:r w:rsidRPr="00683A81">
        <w:rPr>
          <w:spacing w:val="-4"/>
        </w:rPr>
        <w:t xml:space="preserve"> </w:t>
      </w:r>
      <w:r w:rsidRPr="00683A81">
        <w:t>of</w:t>
      </w:r>
      <w:r w:rsidRPr="00683A81">
        <w:rPr>
          <w:spacing w:val="-1"/>
        </w:rPr>
        <w:t xml:space="preserve"> </w:t>
      </w:r>
      <w:r w:rsidRPr="00683A81">
        <w:t>a</w:t>
      </w:r>
      <w:r w:rsidRPr="00683A81">
        <w:rPr>
          <w:spacing w:val="-1"/>
        </w:rPr>
        <w:t xml:space="preserve"> </w:t>
      </w:r>
      <w:r w:rsidRPr="00683A81">
        <w:t>hospital.</w:t>
      </w:r>
    </w:p>
    <w:p w14:paraId="6A04AC6E" w14:textId="77777777" w:rsidR="009F708B" w:rsidRPr="00683A81" w:rsidRDefault="009F708B" w:rsidP="007E0362">
      <w:pPr>
        <w:pStyle w:val="BodyText"/>
        <w:kinsoku w:val="0"/>
        <w:overflowPunct w:val="0"/>
        <w:ind w:left="460" w:firstLine="260"/>
        <w:jc w:val="both"/>
      </w:pPr>
      <w:r w:rsidRPr="00683A81">
        <w:rPr>
          <w:b/>
          <w:bCs/>
        </w:rPr>
        <w:t>"Hospital"</w:t>
      </w:r>
      <w:r w:rsidRPr="00683A81">
        <w:rPr>
          <w:b/>
          <w:bCs/>
          <w:spacing w:val="-4"/>
        </w:rPr>
        <w:t xml:space="preserve"> </w:t>
      </w:r>
      <w:r w:rsidRPr="00683A81">
        <w:rPr>
          <w:b/>
          <w:bCs/>
        </w:rPr>
        <w:t>or</w:t>
      </w:r>
      <w:r w:rsidRPr="00683A81">
        <w:rPr>
          <w:b/>
          <w:bCs/>
          <w:spacing w:val="-5"/>
        </w:rPr>
        <w:t xml:space="preserve"> </w:t>
      </w:r>
      <w:r w:rsidRPr="00683A81">
        <w:rPr>
          <w:b/>
          <w:bCs/>
        </w:rPr>
        <w:t>"Hospital</w:t>
      </w:r>
      <w:r w:rsidRPr="00683A81">
        <w:rPr>
          <w:b/>
          <w:bCs/>
          <w:spacing w:val="-3"/>
        </w:rPr>
        <w:t xml:space="preserve"> </w:t>
      </w:r>
      <w:r w:rsidRPr="00683A81">
        <w:rPr>
          <w:b/>
          <w:bCs/>
        </w:rPr>
        <w:t>facility"</w:t>
      </w:r>
      <w:r w:rsidRPr="00683A81">
        <w:rPr>
          <w:b/>
          <w:bCs/>
          <w:spacing w:val="-4"/>
        </w:rPr>
        <w:t xml:space="preserve"> </w:t>
      </w:r>
      <w:r w:rsidRPr="00683A81">
        <w:t>or</w:t>
      </w:r>
      <w:r w:rsidRPr="00683A81">
        <w:rPr>
          <w:spacing w:val="-5"/>
        </w:rPr>
        <w:t xml:space="preserve"> </w:t>
      </w:r>
      <w:r w:rsidRPr="00683A81">
        <w:t>means</w:t>
      </w:r>
      <w:r w:rsidRPr="00683A81">
        <w:rPr>
          <w:spacing w:val="-1"/>
        </w:rPr>
        <w:t xml:space="preserve"> </w:t>
      </w:r>
      <w:r w:rsidRPr="00683A81">
        <w:t>hospital</w:t>
      </w:r>
      <w:r w:rsidRPr="00683A81">
        <w:rPr>
          <w:spacing w:val="-1"/>
        </w:rPr>
        <w:t xml:space="preserve"> </w:t>
      </w:r>
      <w:r w:rsidRPr="00683A81">
        <w:t>as</w:t>
      </w:r>
      <w:r w:rsidRPr="00683A81">
        <w:rPr>
          <w:spacing w:val="-2"/>
        </w:rPr>
        <w:t xml:space="preserve"> </w:t>
      </w:r>
      <w:r w:rsidRPr="00683A81">
        <w:t>defined</w:t>
      </w:r>
      <w:r w:rsidRPr="00683A81">
        <w:rPr>
          <w:spacing w:val="-4"/>
        </w:rPr>
        <w:t xml:space="preserve"> </w:t>
      </w:r>
      <w:r w:rsidRPr="00683A81">
        <w:t>in</w:t>
      </w:r>
      <w:r w:rsidRPr="00683A81">
        <w:rPr>
          <w:spacing w:val="-6"/>
        </w:rPr>
        <w:t xml:space="preserve"> </w:t>
      </w:r>
      <w:r w:rsidRPr="00683A81">
        <w:t>59</w:t>
      </w:r>
      <w:r w:rsidRPr="00683A81">
        <w:rPr>
          <w:spacing w:val="-5"/>
        </w:rPr>
        <w:t xml:space="preserve"> </w:t>
      </w:r>
      <w:r w:rsidRPr="00683A81">
        <w:t>O.S.</w:t>
      </w:r>
      <w:r w:rsidRPr="00683A81">
        <w:rPr>
          <w:spacing w:val="-1"/>
        </w:rPr>
        <w:t xml:space="preserve"> </w:t>
      </w:r>
      <w:r w:rsidRPr="00683A81">
        <w:t>Section</w:t>
      </w:r>
      <w:r w:rsidRPr="00683A81">
        <w:rPr>
          <w:spacing w:val="-4"/>
        </w:rPr>
        <w:t xml:space="preserve"> </w:t>
      </w:r>
      <w:r w:rsidRPr="00683A81">
        <w:t>353</w:t>
      </w:r>
      <w:r w:rsidRPr="00683A81">
        <w:rPr>
          <w:spacing w:val="-4"/>
        </w:rPr>
        <w:t xml:space="preserve"> </w:t>
      </w:r>
      <w:r w:rsidRPr="00683A81">
        <w:t>et</w:t>
      </w:r>
      <w:r w:rsidRPr="00683A81">
        <w:rPr>
          <w:spacing w:val="-4"/>
        </w:rPr>
        <w:t xml:space="preserve"> </w:t>
      </w:r>
      <w:r w:rsidRPr="00683A81">
        <w:t>seq.</w:t>
      </w:r>
    </w:p>
    <w:p w14:paraId="5057EC66" w14:textId="77777777" w:rsidR="009F708B" w:rsidRPr="00683A81" w:rsidRDefault="009F708B" w:rsidP="007E0362">
      <w:pPr>
        <w:pStyle w:val="BodyText"/>
        <w:kinsoku w:val="0"/>
        <w:overflowPunct w:val="0"/>
        <w:spacing w:before="41"/>
        <w:ind w:left="460" w:right="410" w:firstLine="260"/>
        <w:jc w:val="both"/>
      </w:pPr>
      <w:r w:rsidRPr="00683A81">
        <w:rPr>
          <w:b/>
          <w:bCs/>
        </w:rPr>
        <w:t xml:space="preserve">"Hospital pharmacy" </w:t>
      </w:r>
      <w:r w:rsidRPr="00683A81">
        <w:t>means the place or places in which drugs, chemicals, medicines, prescriptions, or</w:t>
      </w:r>
      <w:r w:rsidRPr="00683A81">
        <w:rPr>
          <w:spacing w:val="1"/>
        </w:rPr>
        <w:t xml:space="preserve"> </w:t>
      </w:r>
      <w:r w:rsidRPr="00683A81">
        <w:t>poisons</w:t>
      </w:r>
      <w:r w:rsidRPr="00683A81">
        <w:rPr>
          <w:spacing w:val="11"/>
        </w:rPr>
        <w:t xml:space="preserve"> </w:t>
      </w:r>
      <w:r w:rsidRPr="00683A81">
        <w:t>are</w:t>
      </w:r>
      <w:r w:rsidRPr="00683A81">
        <w:rPr>
          <w:spacing w:val="11"/>
        </w:rPr>
        <w:t xml:space="preserve"> </w:t>
      </w:r>
      <w:r w:rsidRPr="00683A81">
        <w:t>stored,</w:t>
      </w:r>
      <w:r w:rsidRPr="00683A81">
        <w:rPr>
          <w:spacing w:val="13"/>
        </w:rPr>
        <w:t xml:space="preserve"> </w:t>
      </w:r>
      <w:r w:rsidRPr="00683A81">
        <w:t>controlled</w:t>
      </w:r>
      <w:r w:rsidRPr="00683A81">
        <w:rPr>
          <w:spacing w:val="13"/>
        </w:rPr>
        <w:t xml:space="preserve"> </w:t>
      </w:r>
      <w:r w:rsidRPr="00683A81">
        <w:t>and</w:t>
      </w:r>
      <w:r w:rsidRPr="00683A81">
        <w:rPr>
          <w:spacing w:val="10"/>
        </w:rPr>
        <w:t xml:space="preserve"> </w:t>
      </w:r>
      <w:r w:rsidRPr="00683A81">
        <w:t>prepared</w:t>
      </w:r>
      <w:r w:rsidRPr="00683A81">
        <w:rPr>
          <w:spacing w:val="13"/>
        </w:rPr>
        <w:t xml:space="preserve"> </w:t>
      </w:r>
      <w:r w:rsidRPr="00683A81">
        <w:t>for</w:t>
      </w:r>
      <w:r w:rsidRPr="00683A81">
        <w:rPr>
          <w:spacing w:val="12"/>
        </w:rPr>
        <w:t xml:space="preserve"> </w:t>
      </w:r>
      <w:r w:rsidRPr="00683A81">
        <w:t>distribution</w:t>
      </w:r>
      <w:r w:rsidRPr="00683A81">
        <w:rPr>
          <w:spacing w:val="13"/>
        </w:rPr>
        <w:t xml:space="preserve"> </w:t>
      </w:r>
      <w:r w:rsidRPr="00683A81">
        <w:t>and</w:t>
      </w:r>
      <w:r w:rsidRPr="00683A81">
        <w:rPr>
          <w:spacing w:val="10"/>
        </w:rPr>
        <w:t xml:space="preserve"> </w:t>
      </w:r>
      <w:r w:rsidRPr="00683A81">
        <w:t>administration</w:t>
      </w:r>
      <w:r w:rsidRPr="00683A81">
        <w:rPr>
          <w:spacing w:val="10"/>
        </w:rPr>
        <w:t xml:space="preserve"> </w:t>
      </w:r>
      <w:r w:rsidRPr="00683A81">
        <w:t>for</w:t>
      </w:r>
      <w:r w:rsidRPr="00683A81">
        <w:rPr>
          <w:spacing w:val="12"/>
        </w:rPr>
        <w:t xml:space="preserve"> </w:t>
      </w:r>
      <w:r w:rsidRPr="00683A81">
        <w:t>the</w:t>
      </w:r>
      <w:r w:rsidRPr="00683A81">
        <w:rPr>
          <w:spacing w:val="10"/>
        </w:rPr>
        <w:t xml:space="preserve"> </w:t>
      </w:r>
      <w:r w:rsidRPr="00683A81">
        <w:t>use</w:t>
      </w:r>
      <w:r w:rsidRPr="00683A81">
        <w:rPr>
          <w:spacing w:val="12"/>
        </w:rPr>
        <w:t xml:space="preserve"> </w:t>
      </w:r>
      <w:r w:rsidRPr="00683A81">
        <w:t>and/or</w:t>
      </w:r>
      <w:r w:rsidRPr="00683A81">
        <w:rPr>
          <w:spacing w:val="12"/>
        </w:rPr>
        <w:t xml:space="preserve"> </w:t>
      </w:r>
      <w:r w:rsidRPr="00683A81">
        <w:t>benefit</w:t>
      </w:r>
      <w:r w:rsidRPr="00683A81">
        <w:rPr>
          <w:spacing w:val="13"/>
        </w:rPr>
        <w:t xml:space="preserve"> </w:t>
      </w:r>
      <w:r w:rsidRPr="00683A81">
        <w:t>of</w:t>
      </w:r>
    </w:p>
    <w:p w14:paraId="5814E93C" w14:textId="77777777" w:rsidR="009F708B" w:rsidRPr="00683A81" w:rsidRDefault="009F708B" w:rsidP="009B34D0">
      <w:pPr>
        <w:pStyle w:val="BodyText"/>
        <w:kinsoku w:val="0"/>
        <w:overflowPunct w:val="0"/>
        <w:spacing w:before="75"/>
        <w:ind w:left="460" w:right="410"/>
        <w:jc w:val="both"/>
      </w:pPr>
      <w:r w:rsidRPr="00683A81">
        <w:rPr>
          <w:spacing w:val="-1"/>
        </w:rPr>
        <w:t>patients</w:t>
      </w:r>
      <w:r w:rsidRPr="00683A81">
        <w:rPr>
          <w:spacing w:val="-15"/>
        </w:rPr>
        <w:t xml:space="preserve"> </w:t>
      </w:r>
      <w:r w:rsidRPr="00683A81">
        <w:rPr>
          <w:spacing w:val="-1"/>
        </w:rPr>
        <w:t>in</w:t>
      </w:r>
      <w:r w:rsidRPr="00683A81">
        <w:rPr>
          <w:spacing w:val="-12"/>
        </w:rPr>
        <w:t xml:space="preserve"> </w:t>
      </w:r>
      <w:r w:rsidRPr="00683A81">
        <w:rPr>
          <w:spacing w:val="-1"/>
        </w:rPr>
        <w:t>a</w:t>
      </w:r>
      <w:r w:rsidRPr="00683A81">
        <w:rPr>
          <w:spacing w:val="-13"/>
        </w:rPr>
        <w:t xml:space="preserve"> </w:t>
      </w:r>
      <w:r w:rsidRPr="00683A81">
        <w:rPr>
          <w:spacing w:val="-1"/>
        </w:rPr>
        <w:t>hospital</w:t>
      </w:r>
      <w:r w:rsidRPr="00683A81">
        <w:rPr>
          <w:spacing w:val="-12"/>
        </w:rPr>
        <w:t xml:space="preserve"> </w:t>
      </w:r>
      <w:r w:rsidRPr="00683A81">
        <w:rPr>
          <w:spacing w:val="-1"/>
        </w:rPr>
        <w:t>facility.</w:t>
      </w:r>
      <w:r w:rsidRPr="00683A81">
        <w:rPr>
          <w:spacing w:val="-13"/>
        </w:rPr>
        <w:t xml:space="preserve"> </w:t>
      </w:r>
      <w:r w:rsidRPr="00683A81">
        <w:rPr>
          <w:spacing w:val="-1"/>
        </w:rPr>
        <w:t>Hospital</w:t>
      </w:r>
      <w:r w:rsidRPr="00683A81">
        <w:rPr>
          <w:spacing w:val="-10"/>
        </w:rPr>
        <w:t xml:space="preserve"> </w:t>
      </w:r>
      <w:r w:rsidRPr="00683A81">
        <w:rPr>
          <w:spacing w:val="-1"/>
        </w:rPr>
        <w:t>pharmacy</w:t>
      </w:r>
      <w:r w:rsidRPr="00683A81">
        <w:rPr>
          <w:spacing w:val="-13"/>
        </w:rPr>
        <w:t xml:space="preserve"> </w:t>
      </w:r>
      <w:r w:rsidRPr="00683A81">
        <w:t>shall</w:t>
      </w:r>
      <w:r w:rsidRPr="00683A81">
        <w:rPr>
          <w:spacing w:val="-10"/>
        </w:rPr>
        <w:t xml:space="preserve"> </w:t>
      </w:r>
      <w:r w:rsidRPr="00683A81">
        <w:t>also</w:t>
      </w:r>
      <w:r w:rsidRPr="00683A81">
        <w:rPr>
          <w:spacing w:val="-11"/>
        </w:rPr>
        <w:t xml:space="preserve"> </w:t>
      </w:r>
      <w:r w:rsidRPr="00683A81">
        <w:t>mean</w:t>
      </w:r>
      <w:r w:rsidRPr="00683A81">
        <w:rPr>
          <w:spacing w:val="-12"/>
        </w:rPr>
        <w:t xml:space="preserve"> </w:t>
      </w:r>
      <w:r w:rsidRPr="00683A81">
        <w:t>the</w:t>
      </w:r>
      <w:r w:rsidRPr="00683A81">
        <w:rPr>
          <w:spacing w:val="-11"/>
        </w:rPr>
        <w:t xml:space="preserve"> </w:t>
      </w:r>
      <w:r w:rsidRPr="00683A81">
        <w:t>place</w:t>
      </w:r>
      <w:r w:rsidRPr="00683A81">
        <w:rPr>
          <w:spacing w:val="-13"/>
        </w:rPr>
        <w:t xml:space="preserve"> </w:t>
      </w:r>
      <w:r w:rsidRPr="00683A81">
        <w:t>or</w:t>
      </w:r>
      <w:r w:rsidRPr="00683A81">
        <w:rPr>
          <w:spacing w:val="-11"/>
        </w:rPr>
        <w:t xml:space="preserve"> </w:t>
      </w:r>
      <w:r w:rsidRPr="00683A81">
        <w:t>places</w:t>
      </w:r>
      <w:r w:rsidRPr="00683A81">
        <w:rPr>
          <w:spacing w:val="-12"/>
        </w:rPr>
        <w:t xml:space="preserve"> </w:t>
      </w:r>
      <w:r w:rsidRPr="00683A81">
        <w:t>in</w:t>
      </w:r>
      <w:r w:rsidRPr="00683A81">
        <w:rPr>
          <w:spacing w:val="-12"/>
        </w:rPr>
        <w:t xml:space="preserve"> </w:t>
      </w:r>
      <w:r w:rsidRPr="00683A81">
        <w:t>which</w:t>
      </w:r>
      <w:r w:rsidRPr="00683A81">
        <w:rPr>
          <w:spacing w:val="-10"/>
        </w:rPr>
        <w:t xml:space="preserve"> </w:t>
      </w:r>
      <w:r w:rsidRPr="00683A81">
        <w:t>drugs,</w:t>
      </w:r>
      <w:r w:rsidRPr="00683A81">
        <w:rPr>
          <w:spacing w:val="-13"/>
        </w:rPr>
        <w:t xml:space="preserve"> </w:t>
      </w:r>
      <w:r w:rsidRPr="00683A81">
        <w:t>chemicals,</w:t>
      </w:r>
      <w:r w:rsidRPr="00683A81">
        <w:rPr>
          <w:spacing w:val="-57"/>
        </w:rPr>
        <w:t xml:space="preserve"> </w:t>
      </w:r>
      <w:r w:rsidRPr="00683A81">
        <w:t>medicines, prescriptions or poisons are compounded and prepared for dispensing to the members of the</w:t>
      </w:r>
      <w:r w:rsidRPr="00683A81">
        <w:rPr>
          <w:spacing w:val="1"/>
        </w:rPr>
        <w:t xml:space="preserve"> </w:t>
      </w:r>
      <w:r w:rsidRPr="00683A81">
        <w:t>medical staff, hospital employees, and the members of their immediate families, patients being discharged,</w:t>
      </w:r>
      <w:r w:rsidRPr="00683A81">
        <w:rPr>
          <w:spacing w:val="1"/>
        </w:rPr>
        <w:t xml:space="preserve"> </w:t>
      </w:r>
      <w:r w:rsidRPr="00683A81">
        <w:t>and</w:t>
      </w:r>
      <w:r w:rsidRPr="00683A81">
        <w:rPr>
          <w:spacing w:val="-4"/>
        </w:rPr>
        <w:t xml:space="preserve"> </w:t>
      </w:r>
      <w:r w:rsidRPr="00683A81">
        <w:t>for</w:t>
      </w:r>
      <w:r w:rsidRPr="00683A81">
        <w:rPr>
          <w:spacing w:val="-1"/>
        </w:rPr>
        <w:t xml:space="preserve"> </w:t>
      </w:r>
      <w:r w:rsidRPr="00683A81">
        <w:t>other</w:t>
      </w:r>
      <w:r w:rsidRPr="00683A81">
        <w:rPr>
          <w:spacing w:val="-1"/>
        </w:rPr>
        <w:t xml:space="preserve"> </w:t>
      </w:r>
      <w:r w:rsidRPr="00683A81">
        <w:t>persons in emergency</w:t>
      </w:r>
      <w:r w:rsidRPr="00683A81">
        <w:rPr>
          <w:spacing w:val="-1"/>
        </w:rPr>
        <w:t xml:space="preserve"> </w:t>
      </w:r>
      <w:r w:rsidRPr="00683A81">
        <w:t>situations.</w:t>
      </w:r>
    </w:p>
    <w:p w14:paraId="41557E83" w14:textId="77777777" w:rsidR="007E0362" w:rsidRPr="00683A81" w:rsidRDefault="009F708B" w:rsidP="007E0362">
      <w:pPr>
        <w:pStyle w:val="BodyText"/>
        <w:kinsoku w:val="0"/>
        <w:overflowPunct w:val="0"/>
        <w:ind w:left="460" w:right="2229" w:firstLine="260"/>
        <w:rPr>
          <w:spacing w:val="-57"/>
        </w:rPr>
      </w:pPr>
      <w:r w:rsidRPr="00683A81">
        <w:rPr>
          <w:b/>
          <w:bCs/>
        </w:rPr>
        <w:t xml:space="preserve">"Medical staff" </w:t>
      </w:r>
      <w:r w:rsidRPr="00683A81">
        <w:t>means a prescriber who has privileges to practice in the hospital facility.</w:t>
      </w:r>
      <w:r w:rsidRPr="00683A81">
        <w:rPr>
          <w:spacing w:val="-57"/>
        </w:rPr>
        <w:t xml:space="preserve"> </w:t>
      </w:r>
    </w:p>
    <w:p w14:paraId="35447704" w14:textId="2212ABCC" w:rsidR="009F708B" w:rsidRPr="00683A81" w:rsidRDefault="009F708B" w:rsidP="007E0362">
      <w:pPr>
        <w:pStyle w:val="BodyText"/>
        <w:kinsoku w:val="0"/>
        <w:overflowPunct w:val="0"/>
        <w:ind w:left="720" w:right="2229"/>
      </w:pPr>
      <w:r w:rsidRPr="00683A81">
        <w:rPr>
          <w:b/>
          <w:bCs/>
        </w:rPr>
        <w:t xml:space="preserve">"Medication order" </w:t>
      </w:r>
      <w:r w:rsidRPr="00683A81">
        <w:t>means a prescription as defined in Title 59 O.S. Section 353.1.</w:t>
      </w:r>
      <w:r w:rsidRPr="00683A81">
        <w:rPr>
          <w:spacing w:val="1"/>
        </w:rPr>
        <w:t xml:space="preserve"> </w:t>
      </w:r>
      <w:r w:rsidRPr="00683A81">
        <w:rPr>
          <w:b/>
          <w:bCs/>
        </w:rPr>
        <w:t>"Pharmacist"</w:t>
      </w:r>
      <w:r w:rsidRPr="00683A81">
        <w:rPr>
          <w:b/>
          <w:bCs/>
          <w:spacing w:val="-4"/>
        </w:rPr>
        <w:t xml:space="preserve"> </w:t>
      </w:r>
      <w:r w:rsidRPr="00683A81">
        <w:t>means</w:t>
      </w:r>
      <w:r w:rsidRPr="00683A81">
        <w:rPr>
          <w:spacing w:val="-2"/>
        </w:rPr>
        <w:t xml:space="preserve"> </w:t>
      </w:r>
      <w:r w:rsidRPr="00683A81">
        <w:t>any</w:t>
      </w:r>
      <w:r w:rsidRPr="00683A81">
        <w:rPr>
          <w:spacing w:val="-2"/>
        </w:rPr>
        <w:t xml:space="preserve"> </w:t>
      </w:r>
      <w:r w:rsidRPr="00683A81">
        <w:t>person</w:t>
      </w:r>
      <w:r w:rsidRPr="00683A81">
        <w:rPr>
          <w:spacing w:val="-1"/>
        </w:rPr>
        <w:t xml:space="preserve"> </w:t>
      </w:r>
      <w:r w:rsidRPr="00683A81">
        <w:t>licensed</w:t>
      </w:r>
      <w:r w:rsidRPr="00683A81">
        <w:rPr>
          <w:spacing w:val="-5"/>
        </w:rPr>
        <w:t xml:space="preserve"> </w:t>
      </w:r>
      <w:r w:rsidRPr="00683A81">
        <w:t>to</w:t>
      </w:r>
      <w:r w:rsidRPr="00683A81">
        <w:rPr>
          <w:spacing w:val="-2"/>
        </w:rPr>
        <w:t xml:space="preserve"> </w:t>
      </w:r>
      <w:r w:rsidRPr="00683A81">
        <w:t>practice</w:t>
      </w:r>
      <w:r w:rsidRPr="00683A81">
        <w:rPr>
          <w:spacing w:val="-2"/>
        </w:rPr>
        <w:t xml:space="preserve"> </w:t>
      </w:r>
      <w:r w:rsidRPr="00683A81">
        <w:t>pharmacy</w:t>
      </w:r>
      <w:r w:rsidRPr="00683A81">
        <w:rPr>
          <w:spacing w:val="-3"/>
        </w:rPr>
        <w:t xml:space="preserve"> </w:t>
      </w:r>
      <w:r w:rsidRPr="00683A81">
        <w:t>by</w:t>
      </w:r>
      <w:r w:rsidRPr="00683A81">
        <w:rPr>
          <w:spacing w:val="-5"/>
        </w:rPr>
        <w:t xml:space="preserve"> </w:t>
      </w:r>
      <w:r w:rsidRPr="00683A81">
        <w:t>the</w:t>
      </w:r>
      <w:r w:rsidRPr="00683A81">
        <w:rPr>
          <w:spacing w:val="-2"/>
        </w:rPr>
        <w:t xml:space="preserve"> </w:t>
      </w:r>
      <w:r w:rsidRPr="00683A81">
        <w:t>Oklahoma</w:t>
      </w:r>
      <w:r w:rsidRPr="00683A81">
        <w:rPr>
          <w:spacing w:val="-3"/>
        </w:rPr>
        <w:t xml:space="preserve"> </w:t>
      </w:r>
      <w:r w:rsidRPr="00683A81">
        <w:t>Board.</w:t>
      </w:r>
    </w:p>
    <w:p w14:paraId="62061F74" w14:textId="77777777" w:rsidR="00EC04E6" w:rsidRPr="00683A81" w:rsidRDefault="009F708B" w:rsidP="00EC04E6">
      <w:pPr>
        <w:pStyle w:val="BodyText"/>
        <w:kinsoku w:val="0"/>
        <w:overflowPunct w:val="0"/>
        <w:ind w:left="460" w:right="419" w:firstLine="260"/>
        <w:rPr>
          <w:spacing w:val="1"/>
        </w:rPr>
      </w:pPr>
      <w:r w:rsidRPr="00683A81">
        <w:rPr>
          <w:b/>
          <w:bCs/>
        </w:rPr>
        <w:t>"Pharmacy</w:t>
      </w:r>
      <w:r w:rsidRPr="00683A81">
        <w:rPr>
          <w:b/>
          <w:bCs/>
          <w:spacing w:val="33"/>
        </w:rPr>
        <w:t xml:space="preserve"> </w:t>
      </w:r>
      <w:r w:rsidRPr="00683A81">
        <w:rPr>
          <w:b/>
          <w:bCs/>
        </w:rPr>
        <w:t>technician"</w:t>
      </w:r>
      <w:r w:rsidRPr="00683A81">
        <w:t>,</w:t>
      </w:r>
      <w:r w:rsidRPr="00683A81">
        <w:rPr>
          <w:spacing w:val="34"/>
        </w:rPr>
        <w:t xml:space="preserve"> </w:t>
      </w:r>
      <w:r w:rsidRPr="00683A81">
        <w:rPr>
          <w:b/>
          <w:bCs/>
        </w:rPr>
        <w:t>"Tech"</w:t>
      </w:r>
      <w:r w:rsidRPr="00683A81">
        <w:t>,</w:t>
      </w:r>
      <w:r w:rsidRPr="00683A81">
        <w:rPr>
          <w:spacing w:val="34"/>
        </w:rPr>
        <w:t xml:space="preserve"> </w:t>
      </w:r>
      <w:r w:rsidRPr="00683A81">
        <w:rPr>
          <w:b/>
          <w:bCs/>
        </w:rPr>
        <w:t>"Technician"</w:t>
      </w:r>
      <w:r w:rsidRPr="00683A81">
        <w:rPr>
          <w:b/>
          <w:bCs/>
          <w:spacing w:val="36"/>
        </w:rPr>
        <w:t xml:space="preserve"> </w:t>
      </w:r>
      <w:r w:rsidRPr="00683A81">
        <w:t>or</w:t>
      </w:r>
      <w:r w:rsidRPr="00683A81">
        <w:rPr>
          <w:spacing w:val="30"/>
        </w:rPr>
        <w:t xml:space="preserve"> </w:t>
      </w:r>
      <w:r w:rsidRPr="00683A81">
        <w:rPr>
          <w:b/>
          <w:bCs/>
        </w:rPr>
        <w:t>"</w:t>
      </w:r>
      <w:proofErr w:type="spellStart"/>
      <w:r w:rsidRPr="00683A81">
        <w:rPr>
          <w:b/>
          <w:bCs/>
        </w:rPr>
        <w:t>RxTech</w:t>
      </w:r>
      <w:proofErr w:type="spellEnd"/>
      <w:r w:rsidRPr="00683A81">
        <w:rPr>
          <w:b/>
          <w:bCs/>
        </w:rPr>
        <w:t>"</w:t>
      </w:r>
      <w:r w:rsidRPr="00683A81">
        <w:rPr>
          <w:b/>
          <w:bCs/>
          <w:spacing w:val="35"/>
        </w:rPr>
        <w:t xml:space="preserve"> </w:t>
      </w:r>
      <w:r w:rsidRPr="00683A81">
        <w:t>means</w:t>
      </w:r>
      <w:r w:rsidRPr="00683A81">
        <w:rPr>
          <w:spacing w:val="29"/>
        </w:rPr>
        <w:t xml:space="preserve"> </w:t>
      </w:r>
      <w:r w:rsidRPr="00683A81">
        <w:t>a</w:t>
      </w:r>
      <w:r w:rsidRPr="00683A81">
        <w:rPr>
          <w:spacing w:val="34"/>
        </w:rPr>
        <w:t xml:space="preserve"> </w:t>
      </w:r>
      <w:r w:rsidRPr="00683A81">
        <w:t>person</w:t>
      </w:r>
      <w:r w:rsidRPr="00683A81">
        <w:rPr>
          <w:spacing w:val="31"/>
        </w:rPr>
        <w:t xml:space="preserve"> </w:t>
      </w:r>
      <w:r w:rsidRPr="00683A81">
        <w:t>who</w:t>
      </w:r>
      <w:r w:rsidRPr="00683A81">
        <w:rPr>
          <w:spacing w:val="31"/>
        </w:rPr>
        <w:t xml:space="preserve"> </w:t>
      </w:r>
      <w:r w:rsidRPr="00683A81">
        <w:t>has</w:t>
      </w:r>
      <w:r w:rsidRPr="00683A81">
        <w:rPr>
          <w:spacing w:val="32"/>
        </w:rPr>
        <w:t xml:space="preserve"> </w:t>
      </w:r>
      <w:r w:rsidRPr="00683A81">
        <w:t>been</w:t>
      </w:r>
      <w:r w:rsidRPr="00683A81">
        <w:rPr>
          <w:spacing w:val="34"/>
        </w:rPr>
        <w:t xml:space="preserve"> </w:t>
      </w:r>
      <w:r w:rsidRPr="00683A81">
        <w:t>issued</w:t>
      </w:r>
      <w:r w:rsidRPr="00683A81">
        <w:rPr>
          <w:spacing w:val="34"/>
        </w:rPr>
        <w:t xml:space="preserve"> </w:t>
      </w:r>
      <w:r w:rsidRPr="00683A81">
        <w:t>a</w:t>
      </w:r>
      <w:r w:rsidRPr="00683A81">
        <w:rPr>
          <w:spacing w:val="-57"/>
        </w:rPr>
        <w:t xml:space="preserve"> </w:t>
      </w:r>
      <w:r w:rsidRPr="00683A81">
        <w:t>permit</w:t>
      </w:r>
      <w:r w:rsidRPr="00683A81">
        <w:rPr>
          <w:spacing w:val="1"/>
        </w:rPr>
        <w:t xml:space="preserve"> </w:t>
      </w:r>
      <w:r w:rsidRPr="00683A81">
        <w:t>by</w:t>
      </w:r>
      <w:r w:rsidRPr="00683A81">
        <w:rPr>
          <w:spacing w:val="1"/>
        </w:rPr>
        <w:t xml:space="preserve"> </w:t>
      </w:r>
      <w:r w:rsidRPr="00683A81">
        <w:t>the Board</w:t>
      </w:r>
      <w:r w:rsidRPr="00683A81">
        <w:rPr>
          <w:spacing w:val="1"/>
        </w:rPr>
        <w:t xml:space="preserve"> </w:t>
      </w:r>
      <w:r w:rsidRPr="00683A81">
        <w:t>to</w:t>
      </w:r>
      <w:r w:rsidRPr="00683A81">
        <w:rPr>
          <w:spacing w:val="1"/>
        </w:rPr>
        <w:t xml:space="preserve"> </w:t>
      </w:r>
      <w:r w:rsidRPr="00683A81">
        <w:t>assist</w:t>
      </w:r>
      <w:r w:rsidRPr="00683A81">
        <w:rPr>
          <w:spacing w:val="1"/>
        </w:rPr>
        <w:t xml:space="preserve"> </w:t>
      </w:r>
      <w:r w:rsidRPr="00683A81">
        <w:t>the pharmacist</w:t>
      </w:r>
      <w:r w:rsidRPr="00683A81">
        <w:rPr>
          <w:spacing w:val="1"/>
        </w:rPr>
        <w:t xml:space="preserve"> </w:t>
      </w:r>
      <w:r w:rsidRPr="00683A81">
        <w:t>and</w:t>
      </w:r>
      <w:r w:rsidRPr="00683A81">
        <w:rPr>
          <w:spacing w:val="1"/>
        </w:rPr>
        <w:t xml:space="preserve"> </w:t>
      </w:r>
      <w:r w:rsidRPr="00683A81">
        <w:t>performs</w:t>
      </w:r>
      <w:r w:rsidRPr="00683A81">
        <w:rPr>
          <w:spacing w:val="1"/>
        </w:rPr>
        <w:t xml:space="preserve"> </w:t>
      </w:r>
      <w:r w:rsidRPr="00683A81">
        <w:t>nonjudgmental,</w:t>
      </w:r>
      <w:r w:rsidRPr="00683A81">
        <w:rPr>
          <w:spacing w:val="1"/>
        </w:rPr>
        <w:t xml:space="preserve"> </w:t>
      </w:r>
      <w:r w:rsidRPr="00683A81">
        <w:t>technical,</w:t>
      </w:r>
      <w:r w:rsidRPr="00683A81">
        <w:rPr>
          <w:spacing w:val="1"/>
        </w:rPr>
        <w:t xml:space="preserve"> </w:t>
      </w:r>
      <w:r w:rsidRPr="00683A81">
        <w:t>manipulative,</w:t>
      </w:r>
      <w:r w:rsidRPr="00683A81">
        <w:rPr>
          <w:spacing w:val="1"/>
        </w:rPr>
        <w:t xml:space="preserve"> </w:t>
      </w:r>
      <w:r w:rsidRPr="00683A81">
        <w:t>nondiscretionary functions in the prescription department under the pharmacist's immediate supervision.</w:t>
      </w:r>
      <w:r w:rsidRPr="00683A81">
        <w:rPr>
          <w:spacing w:val="1"/>
        </w:rPr>
        <w:t xml:space="preserve"> </w:t>
      </w:r>
    </w:p>
    <w:p w14:paraId="1E96B497" w14:textId="77702380" w:rsidR="009F708B" w:rsidRPr="00683A81" w:rsidRDefault="009F708B" w:rsidP="00EC04E6">
      <w:pPr>
        <w:pStyle w:val="BodyText"/>
        <w:kinsoku w:val="0"/>
        <w:overflowPunct w:val="0"/>
        <w:ind w:left="460" w:right="419" w:firstLine="260"/>
      </w:pPr>
      <w:r w:rsidRPr="00683A81">
        <w:rPr>
          <w:b/>
          <w:bCs/>
        </w:rPr>
        <w:t>"Remote</w:t>
      </w:r>
      <w:r w:rsidRPr="00683A81">
        <w:rPr>
          <w:b/>
          <w:bCs/>
          <w:spacing w:val="18"/>
        </w:rPr>
        <w:t xml:space="preserve"> </w:t>
      </w:r>
      <w:r w:rsidRPr="00683A81">
        <w:rPr>
          <w:b/>
          <w:bCs/>
        </w:rPr>
        <w:t>medication</w:t>
      </w:r>
      <w:r w:rsidRPr="00683A81">
        <w:rPr>
          <w:b/>
          <w:bCs/>
          <w:spacing w:val="21"/>
        </w:rPr>
        <w:t xml:space="preserve"> </w:t>
      </w:r>
      <w:r w:rsidRPr="00683A81">
        <w:rPr>
          <w:b/>
          <w:bCs/>
        </w:rPr>
        <w:t>order</w:t>
      </w:r>
      <w:r w:rsidRPr="00683A81">
        <w:rPr>
          <w:b/>
          <w:bCs/>
          <w:spacing w:val="19"/>
        </w:rPr>
        <w:t xml:space="preserve"> </w:t>
      </w:r>
      <w:r w:rsidRPr="00683A81">
        <w:rPr>
          <w:b/>
          <w:bCs/>
        </w:rPr>
        <w:t>processing"</w:t>
      </w:r>
      <w:r w:rsidRPr="00683A81">
        <w:rPr>
          <w:b/>
          <w:bCs/>
          <w:spacing w:val="24"/>
        </w:rPr>
        <w:t xml:space="preserve"> </w:t>
      </w:r>
      <w:r w:rsidRPr="00683A81">
        <w:t>or</w:t>
      </w:r>
      <w:r w:rsidRPr="00683A81">
        <w:rPr>
          <w:spacing w:val="22"/>
        </w:rPr>
        <w:t xml:space="preserve"> </w:t>
      </w:r>
      <w:r w:rsidRPr="00683A81">
        <w:rPr>
          <w:b/>
          <w:bCs/>
        </w:rPr>
        <w:t>"RMOP"</w:t>
      </w:r>
      <w:r w:rsidRPr="00683A81">
        <w:rPr>
          <w:b/>
          <w:bCs/>
          <w:spacing w:val="24"/>
        </w:rPr>
        <w:t xml:space="preserve"> </w:t>
      </w:r>
      <w:r w:rsidRPr="00683A81">
        <w:t>means</w:t>
      </w:r>
      <w:r w:rsidRPr="00683A81">
        <w:rPr>
          <w:spacing w:val="22"/>
        </w:rPr>
        <w:t xml:space="preserve"> </w:t>
      </w:r>
      <w:r w:rsidRPr="00683A81">
        <w:t>the</w:t>
      </w:r>
      <w:r w:rsidRPr="00683A81">
        <w:rPr>
          <w:spacing w:val="22"/>
        </w:rPr>
        <w:t xml:space="preserve"> </w:t>
      </w:r>
      <w:r w:rsidRPr="00683A81">
        <w:t>processing</w:t>
      </w:r>
      <w:r w:rsidRPr="00683A81">
        <w:rPr>
          <w:spacing w:val="23"/>
        </w:rPr>
        <w:t xml:space="preserve"> </w:t>
      </w:r>
      <w:r w:rsidRPr="00683A81">
        <w:t>of</w:t>
      </w:r>
      <w:r w:rsidRPr="00683A81">
        <w:rPr>
          <w:spacing w:val="22"/>
        </w:rPr>
        <w:t xml:space="preserve"> </w:t>
      </w:r>
      <w:r w:rsidRPr="00683A81">
        <w:t>a</w:t>
      </w:r>
      <w:r w:rsidRPr="00683A81">
        <w:rPr>
          <w:spacing w:val="22"/>
        </w:rPr>
        <w:t xml:space="preserve"> </w:t>
      </w:r>
      <w:r w:rsidRPr="00683A81">
        <w:t>medication</w:t>
      </w:r>
      <w:r w:rsidRPr="00683A81">
        <w:rPr>
          <w:spacing w:val="20"/>
        </w:rPr>
        <w:t xml:space="preserve"> </w:t>
      </w:r>
      <w:r w:rsidRPr="00683A81">
        <w:t>order</w:t>
      </w:r>
      <w:r w:rsidRPr="00683A81">
        <w:rPr>
          <w:spacing w:val="18"/>
        </w:rPr>
        <w:t xml:space="preserve"> </w:t>
      </w:r>
      <w:r w:rsidRPr="00683A81">
        <w:t>for</w:t>
      </w:r>
      <w:r w:rsidRPr="00683A81">
        <w:rPr>
          <w:spacing w:val="22"/>
        </w:rPr>
        <w:t xml:space="preserve"> </w:t>
      </w:r>
      <w:proofErr w:type="gramStart"/>
      <w:r w:rsidRPr="00683A81">
        <w:t>a</w:t>
      </w:r>
      <w:r w:rsidR="00D72832" w:rsidRPr="00683A81">
        <w:t xml:space="preserve"> </w:t>
      </w:r>
      <w:r w:rsidRPr="00683A81">
        <w:rPr>
          <w:spacing w:val="-57"/>
        </w:rPr>
        <w:t xml:space="preserve"> </w:t>
      </w:r>
      <w:r w:rsidRPr="00683A81">
        <w:t>hospital</w:t>
      </w:r>
      <w:proofErr w:type="gramEnd"/>
      <w:r w:rsidRPr="00683A81">
        <w:rPr>
          <w:spacing w:val="27"/>
        </w:rPr>
        <w:t xml:space="preserve"> </w:t>
      </w:r>
      <w:r w:rsidRPr="00683A81">
        <w:t>facility</w:t>
      </w:r>
      <w:r w:rsidRPr="00683A81">
        <w:rPr>
          <w:spacing w:val="27"/>
        </w:rPr>
        <w:t xml:space="preserve"> </w:t>
      </w:r>
      <w:r w:rsidRPr="00683A81">
        <w:t>by</w:t>
      </w:r>
      <w:r w:rsidRPr="00683A81">
        <w:rPr>
          <w:spacing w:val="27"/>
        </w:rPr>
        <w:t xml:space="preserve"> </w:t>
      </w:r>
      <w:r w:rsidRPr="00683A81">
        <w:t>a</w:t>
      </w:r>
      <w:r w:rsidRPr="00683A81">
        <w:rPr>
          <w:spacing w:val="25"/>
        </w:rPr>
        <w:t xml:space="preserve"> </w:t>
      </w:r>
      <w:r w:rsidRPr="00683A81">
        <w:t>pharmacist</w:t>
      </w:r>
      <w:r w:rsidRPr="00683A81">
        <w:rPr>
          <w:spacing w:val="28"/>
        </w:rPr>
        <w:t xml:space="preserve"> </w:t>
      </w:r>
      <w:r w:rsidR="00D72832" w:rsidRPr="00683A81">
        <w:t>employed by</w:t>
      </w:r>
      <w:r w:rsidRPr="00683A81">
        <w:rPr>
          <w:spacing w:val="26"/>
        </w:rPr>
        <w:t xml:space="preserve"> </w:t>
      </w:r>
      <w:r w:rsidRPr="00683A81">
        <w:t>a</w:t>
      </w:r>
      <w:r w:rsidRPr="00683A81">
        <w:rPr>
          <w:spacing w:val="26"/>
        </w:rPr>
        <w:t xml:space="preserve"> </w:t>
      </w:r>
      <w:r w:rsidRPr="00683A81">
        <w:t>remote</w:t>
      </w:r>
      <w:r w:rsidRPr="00683A81">
        <w:rPr>
          <w:spacing w:val="26"/>
        </w:rPr>
        <w:t xml:space="preserve"> </w:t>
      </w:r>
      <w:r w:rsidRPr="00683A81">
        <w:t>medication</w:t>
      </w:r>
      <w:r w:rsidRPr="00683A81">
        <w:rPr>
          <w:spacing w:val="26"/>
        </w:rPr>
        <w:t xml:space="preserve"> </w:t>
      </w:r>
      <w:r w:rsidRPr="00683A81">
        <w:t>order</w:t>
      </w:r>
      <w:r w:rsidRPr="00683A81">
        <w:rPr>
          <w:spacing w:val="29"/>
        </w:rPr>
        <w:t xml:space="preserve"> </w:t>
      </w:r>
      <w:r w:rsidRPr="00683A81">
        <w:t>processing</w:t>
      </w:r>
      <w:r w:rsidRPr="00683A81">
        <w:rPr>
          <w:spacing w:val="27"/>
        </w:rPr>
        <w:t xml:space="preserve"> </w:t>
      </w:r>
      <w:r w:rsidRPr="00683A81">
        <w:t>pharmacy</w:t>
      </w:r>
      <w:r w:rsidRPr="00683A81">
        <w:rPr>
          <w:spacing w:val="26"/>
        </w:rPr>
        <w:t xml:space="preserve"> </w:t>
      </w:r>
      <w:r w:rsidRPr="00683A81">
        <w:t>site.</w:t>
      </w:r>
      <w:r w:rsidRPr="00683A81">
        <w:rPr>
          <w:spacing w:val="30"/>
        </w:rPr>
        <w:t xml:space="preserve"> </w:t>
      </w:r>
      <w:r w:rsidRPr="00683A81">
        <w:t>Remote</w:t>
      </w:r>
      <w:r w:rsidRPr="00683A81">
        <w:rPr>
          <w:spacing w:val="-57"/>
        </w:rPr>
        <w:t xml:space="preserve"> </w:t>
      </w:r>
      <w:r w:rsidR="00D72832" w:rsidRPr="00683A81">
        <w:rPr>
          <w:spacing w:val="-57"/>
        </w:rPr>
        <w:t xml:space="preserve">   </w:t>
      </w:r>
      <w:r w:rsidRPr="00683A81">
        <w:rPr>
          <w:spacing w:val="-1"/>
        </w:rPr>
        <w:t>medication</w:t>
      </w:r>
      <w:r w:rsidRPr="00683A81">
        <w:rPr>
          <w:spacing w:val="-15"/>
        </w:rPr>
        <w:t xml:space="preserve"> </w:t>
      </w:r>
      <w:r w:rsidRPr="00683A81">
        <w:rPr>
          <w:spacing w:val="-1"/>
        </w:rPr>
        <w:t>order</w:t>
      </w:r>
      <w:r w:rsidRPr="00683A81">
        <w:rPr>
          <w:spacing w:val="-16"/>
        </w:rPr>
        <w:t xml:space="preserve"> </w:t>
      </w:r>
      <w:r w:rsidRPr="00683A81">
        <w:rPr>
          <w:spacing w:val="-1"/>
        </w:rPr>
        <w:t>processing</w:t>
      </w:r>
      <w:r w:rsidRPr="00683A81">
        <w:rPr>
          <w:spacing w:val="-15"/>
        </w:rPr>
        <w:t xml:space="preserve"> </w:t>
      </w:r>
      <w:r w:rsidRPr="00683A81">
        <w:rPr>
          <w:spacing w:val="-1"/>
        </w:rPr>
        <w:t>does</w:t>
      </w:r>
      <w:r w:rsidRPr="00683A81">
        <w:rPr>
          <w:spacing w:val="-12"/>
        </w:rPr>
        <w:t xml:space="preserve"> </w:t>
      </w:r>
      <w:r w:rsidRPr="00683A81">
        <w:rPr>
          <w:spacing w:val="-1"/>
        </w:rPr>
        <w:t>not</w:t>
      </w:r>
      <w:r w:rsidRPr="00683A81">
        <w:rPr>
          <w:spacing w:val="-14"/>
        </w:rPr>
        <w:t xml:space="preserve"> </w:t>
      </w:r>
      <w:r w:rsidRPr="00683A81">
        <w:rPr>
          <w:spacing w:val="-1"/>
        </w:rPr>
        <w:t>include</w:t>
      </w:r>
      <w:r w:rsidRPr="00683A81">
        <w:rPr>
          <w:spacing w:val="-13"/>
        </w:rPr>
        <w:t xml:space="preserve"> </w:t>
      </w:r>
      <w:r w:rsidRPr="00683A81">
        <w:rPr>
          <w:spacing w:val="-1"/>
        </w:rPr>
        <w:t>the</w:t>
      </w:r>
      <w:r w:rsidRPr="00683A81">
        <w:rPr>
          <w:spacing w:val="-13"/>
        </w:rPr>
        <w:t xml:space="preserve"> </w:t>
      </w:r>
      <w:r w:rsidRPr="00683A81">
        <w:t>dispensing</w:t>
      </w:r>
      <w:r w:rsidRPr="00683A81">
        <w:rPr>
          <w:spacing w:val="-15"/>
        </w:rPr>
        <w:t xml:space="preserve"> </w:t>
      </w:r>
      <w:r w:rsidRPr="00683A81">
        <w:t>of</w:t>
      </w:r>
      <w:r w:rsidRPr="00683A81">
        <w:rPr>
          <w:spacing w:val="-13"/>
        </w:rPr>
        <w:t xml:space="preserve"> </w:t>
      </w:r>
      <w:r w:rsidRPr="00683A81">
        <w:t>a</w:t>
      </w:r>
      <w:r w:rsidRPr="00683A81">
        <w:rPr>
          <w:spacing w:val="-16"/>
        </w:rPr>
        <w:t xml:space="preserve"> </w:t>
      </w:r>
      <w:r w:rsidRPr="00683A81">
        <w:t>drug,</w:t>
      </w:r>
      <w:r w:rsidRPr="00683A81">
        <w:rPr>
          <w:spacing w:val="-12"/>
        </w:rPr>
        <w:t xml:space="preserve"> </w:t>
      </w:r>
      <w:r w:rsidRPr="00683A81">
        <w:t>but</w:t>
      </w:r>
      <w:r w:rsidRPr="00683A81">
        <w:rPr>
          <w:spacing w:val="-14"/>
        </w:rPr>
        <w:t xml:space="preserve"> </w:t>
      </w:r>
      <w:r w:rsidRPr="00683A81">
        <w:t>may</w:t>
      </w:r>
      <w:r w:rsidRPr="00683A81">
        <w:rPr>
          <w:spacing w:val="-12"/>
        </w:rPr>
        <w:t xml:space="preserve"> </w:t>
      </w:r>
      <w:r w:rsidRPr="00683A81">
        <w:t>include</w:t>
      </w:r>
      <w:r w:rsidRPr="00683A81">
        <w:rPr>
          <w:spacing w:val="-13"/>
        </w:rPr>
        <w:t xml:space="preserve"> </w:t>
      </w:r>
      <w:r w:rsidRPr="00683A81">
        <w:t>receiving,</w:t>
      </w:r>
      <w:r w:rsidRPr="00683A81">
        <w:rPr>
          <w:spacing w:val="-15"/>
        </w:rPr>
        <w:t xml:space="preserve"> </w:t>
      </w:r>
      <w:r w:rsidRPr="00683A81">
        <w:t>interpreting,</w:t>
      </w:r>
      <w:r w:rsidRPr="00683A81">
        <w:rPr>
          <w:spacing w:val="-57"/>
        </w:rPr>
        <w:t xml:space="preserve"> </w:t>
      </w:r>
      <w:r w:rsidRPr="00683A81">
        <w:t>evaluating,</w:t>
      </w:r>
      <w:r w:rsidRPr="00683A81">
        <w:rPr>
          <w:spacing w:val="6"/>
        </w:rPr>
        <w:t xml:space="preserve"> </w:t>
      </w:r>
      <w:r w:rsidRPr="00683A81">
        <w:t>clarifying</w:t>
      </w:r>
      <w:r w:rsidRPr="00683A81">
        <w:rPr>
          <w:spacing w:val="7"/>
        </w:rPr>
        <w:t xml:space="preserve"> </w:t>
      </w:r>
      <w:r w:rsidRPr="00683A81">
        <w:t>and</w:t>
      </w:r>
      <w:r w:rsidRPr="00683A81">
        <w:rPr>
          <w:spacing w:val="7"/>
        </w:rPr>
        <w:t xml:space="preserve"> </w:t>
      </w:r>
      <w:r w:rsidRPr="00683A81">
        <w:t>approval</w:t>
      </w:r>
      <w:r w:rsidRPr="00683A81">
        <w:rPr>
          <w:spacing w:val="8"/>
        </w:rPr>
        <w:t xml:space="preserve"> </w:t>
      </w:r>
      <w:r w:rsidRPr="00683A81">
        <w:t>of</w:t>
      </w:r>
      <w:r w:rsidRPr="00683A81">
        <w:rPr>
          <w:spacing w:val="4"/>
        </w:rPr>
        <w:t xml:space="preserve"> </w:t>
      </w:r>
      <w:r w:rsidRPr="00683A81">
        <w:t>medication</w:t>
      </w:r>
      <w:r w:rsidRPr="00683A81">
        <w:rPr>
          <w:spacing w:val="12"/>
        </w:rPr>
        <w:t xml:space="preserve"> </w:t>
      </w:r>
      <w:r w:rsidRPr="00683A81">
        <w:t>orders.</w:t>
      </w:r>
      <w:r w:rsidRPr="00683A81">
        <w:rPr>
          <w:spacing w:val="9"/>
        </w:rPr>
        <w:t xml:space="preserve"> </w:t>
      </w:r>
      <w:r w:rsidRPr="00683A81">
        <w:t>Additionally,</w:t>
      </w:r>
      <w:r w:rsidRPr="00683A81">
        <w:rPr>
          <w:spacing w:val="10"/>
        </w:rPr>
        <w:t xml:space="preserve"> </w:t>
      </w:r>
      <w:r w:rsidRPr="00683A81">
        <w:t>remote</w:t>
      </w:r>
      <w:r w:rsidRPr="00683A81">
        <w:rPr>
          <w:spacing w:val="9"/>
        </w:rPr>
        <w:t xml:space="preserve"> </w:t>
      </w:r>
      <w:r w:rsidRPr="00683A81">
        <w:t>medication</w:t>
      </w:r>
      <w:r w:rsidRPr="00683A81">
        <w:rPr>
          <w:spacing w:val="9"/>
        </w:rPr>
        <w:t xml:space="preserve"> </w:t>
      </w:r>
      <w:r w:rsidRPr="00683A81">
        <w:t>order</w:t>
      </w:r>
      <w:r w:rsidRPr="00683A81">
        <w:rPr>
          <w:spacing w:val="9"/>
        </w:rPr>
        <w:t xml:space="preserve"> </w:t>
      </w:r>
      <w:r w:rsidRPr="00683A81">
        <w:t>processing</w:t>
      </w:r>
      <w:r w:rsidRPr="00683A81">
        <w:rPr>
          <w:spacing w:val="-57"/>
        </w:rPr>
        <w:t xml:space="preserve"> </w:t>
      </w:r>
      <w:r w:rsidRPr="00683A81">
        <w:t>may</w:t>
      </w:r>
      <w:r w:rsidRPr="00683A81">
        <w:rPr>
          <w:spacing w:val="-12"/>
        </w:rPr>
        <w:t xml:space="preserve"> </w:t>
      </w:r>
      <w:r w:rsidRPr="00683A81">
        <w:t>include</w:t>
      </w:r>
      <w:r w:rsidRPr="00683A81">
        <w:rPr>
          <w:spacing w:val="-13"/>
        </w:rPr>
        <w:t xml:space="preserve"> </w:t>
      </w:r>
      <w:r w:rsidRPr="00683A81">
        <w:t>order</w:t>
      </w:r>
      <w:r w:rsidRPr="00683A81">
        <w:rPr>
          <w:spacing w:val="-13"/>
        </w:rPr>
        <w:t xml:space="preserve"> </w:t>
      </w:r>
      <w:r w:rsidRPr="00683A81">
        <w:t>entry,</w:t>
      </w:r>
      <w:r w:rsidRPr="00683A81">
        <w:rPr>
          <w:spacing w:val="-12"/>
        </w:rPr>
        <w:t xml:space="preserve"> </w:t>
      </w:r>
      <w:r w:rsidRPr="00683A81">
        <w:t>other</w:t>
      </w:r>
      <w:r w:rsidRPr="00683A81">
        <w:rPr>
          <w:spacing w:val="-13"/>
        </w:rPr>
        <w:t xml:space="preserve"> </w:t>
      </w:r>
      <w:r w:rsidRPr="00683A81">
        <w:t>data</w:t>
      </w:r>
      <w:r w:rsidRPr="00683A81">
        <w:rPr>
          <w:spacing w:val="-11"/>
        </w:rPr>
        <w:t xml:space="preserve"> </w:t>
      </w:r>
      <w:r w:rsidRPr="00683A81">
        <w:t>entry,</w:t>
      </w:r>
      <w:r w:rsidRPr="00683A81">
        <w:rPr>
          <w:spacing w:val="-12"/>
        </w:rPr>
        <w:t xml:space="preserve"> </w:t>
      </w:r>
      <w:r w:rsidRPr="00683A81">
        <w:t>performing</w:t>
      </w:r>
      <w:r w:rsidRPr="00683A81">
        <w:rPr>
          <w:spacing w:val="-12"/>
        </w:rPr>
        <w:t xml:space="preserve"> </w:t>
      </w:r>
      <w:r w:rsidRPr="00683A81">
        <w:t>prospective</w:t>
      </w:r>
      <w:r w:rsidRPr="00683A81">
        <w:rPr>
          <w:spacing w:val="-13"/>
        </w:rPr>
        <w:t xml:space="preserve"> </w:t>
      </w:r>
      <w:r w:rsidRPr="00683A81">
        <w:t>drug</w:t>
      </w:r>
      <w:r w:rsidRPr="00683A81">
        <w:rPr>
          <w:spacing w:val="-12"/>
        </w:rPr>
        <w:t xml:space="preserve"> </w:t>
      </w:r>
      <w:r w:rsidRPr="00683A81">
        <w:t>utilization</w:t>
      </w:r>
      <w:r w:rsidRPr="00683A81">
        <w:rPr>
          <w:spacing w:val="-12"/>
        </w:rPr>
        <w:t xml:space="preserve"> </w:t>
      </w:r>
      <w:r w:rsidRPr="00683A81">
        <w:t>review,</w:t>
      </w:r>
      <w:r w:rsidRPr="00683A81">
        <w:rPr>
          <w:spacing w:val="-12"/>
        </w:rPr>
        <w:t xml:space="preserve"> </w:t>
      </w:r>
      <w:r w:rsidRPr="00683A81">
        <w:t>interpreting</w:t>
      </w:r>
      <w:r w:rsidRPr="00683A81">
        <w:rPr>
          <w:spacing w:val="-10"/>
        </w:rPr>
        <w:t xml:space="preserve"> </w:t>
      </w:r>
      <w:r w:rsidRPr="00683A81">
        <w:t>clinical</w:t>
      </w:r>
      <w:r w:rsidRPr="00683A81">
        <w:rPr>
          <w:spacing w:val="-57"/>
        </w:rPr>
        <w:t xml:space="preserve"> </w:t>
      </w:r>
      <w:r w:rsidRPr="00683A81">
        <w:t>data,</w:t>
      </w:r>
      <w:r w:rsidRPr="00683A81">
        <w:rPr>
          <w:spacing w:val="1"/>
        </w:rPr>
        <w:t xml:space="preserve"> </w:t>
      </w:r>
      <w:r w:rsidRPr="00683A81">
        <w:t>performing</w:t>
      </w:r>
      <w:r w:rsidRPr="00683A81">
        <w:rPr>
          <w:spacing w:val="2"/>
        </w:rPr>
        <w:t xml:space="preserve"> </w:t>
      </w:r>
      <w:r w:rsidRPr="00683A81">
        <w:t>therapeutic</w:t>
      </w:r>
      <w:r w:rsidRPr="00683A81">
        <w:rPr>
          <w:spacing w:val="1"/>
        </w:rPr>
        <w:t xml:space="preserve"> </w:t>
      </w:r>
      <w:r w:rsidRPr="00683A81">
        <w:t>interventions,</w:t>
      </w:r>
      <w:r w:rsidRPr="00683A81">
        <w:rPr>
          <w:spacing w:val="2"/>
        </w:rPr>
        <w:t xml:space="preserve"> </w:t>
      </w:r>
      <w:r w:rsidRPr="00683A81">
        <w:t>and</w:t>
      </w:r>
      <w:r w:rsidRPr="00683A81">
        <w:rPr>
          <w:spacing w:val="2"/>
        </w:rPr>
        <w:t xml:space="preserve"> </w:t>
      </w:r>
      <w:r w:rsidRPr="00683A81">
        <w:t>providing</w:t>
      </w:r>
      <w:r w:rsidRPr="00683A81">
        <w:rPr>
          <w:spacing w:val="2"/>
        </w:rPr>
        <w:t xml:space="preserve"> </w:t>
      </w:r>
      <w:r w:rsidRPr="00683A81">
        <w:t>drug</w:t>
      </w:r>
      <w:r w:rsidRPr="00683A81">
        <w:rPr>
          <w:spacing w:val="2"/>
        </w:rPr>
        <w:t xml:space="preserve"> </w:t>
      </w:r>
      <w:r w:rsidRPr="00683A81">
        <w:t>information services,</w:t>
      </w:r>
      <w:r w:rsidRPr="00683A81">
        <w:rPr>
          <w:spacing w:val="2"/>
        </w:rPr>
        <w:t xml:space="preserve"> </w:t>
      </w:r>
      <w:r w:rsidRPr="00683A81">
        <w:t>and</w:t>
      </w:r>
      <w:r w:rsidRPr="00683A81">
        <w:rPr>
          <w:spacing w:val="2"/>
        </w:rPr>
        <w:t xml:space="preserve"> </w:t>
      </w:r>
      <w:r w:rsidRPr="00683A81">
        <w:t>authorizing</w:t>
      </w:r>
      <w:r w:rsidRPr="00683A81">
        <w:rPr>
          <w:spacing w:val="2"/>
        </w:rPr>
        <w:t xml:space="preserve"> </w:t>
      </w:r>
      <w:r w:rsidRPr="00683A81">
        <w:t>release</w:t>
      </w:r>
      <w:r w:rsidRPr="00683A81">
        <w:rPr>
          <w:spacing w:val="-57"/>
        </w:rPr>
        <w:t xml:space="preserve"> </w:t>
      </w:r>
      <w:r w:rsidRPr="00683A81">
        <w:t>of</w:t>
      </w:r>
      <w:r w:rsidRPr="00683A81">
        <w:rPr>
          <w:spacing w:val="-2"/>
        </w:rPr>
        <w:t xml:space="preserve"> </w:t>
      </w:r>
      <w:r w:rsidRPr="00683A81">
        <w:t>the</w:t>
      </w:r>
      <w:r w:rsidRPr="00683A81">
        <w:rPr>
          <w:spacing w:val="-1"/>
        </w:rPr>
        <w:t xml:space="preserve"> </w:t>
      </w:r>
      <w:r w:rsidRPr="00683A81">
        <w:t>medication for</w:t>
      </w:r>
      <w:r w:rsidRPr="00683A81">
        <w:rPr>
          <w:spacing w:val="-1"/>
        </w:rPr>
        <w:t xml:space="preserve"> </w:t>
      </w:r>
      <w:r w:rsidRPr="00683A81">
        <w:t>administration.</w:t>
      </w:r>
    </w:p>
    <w:p w14:paraId="169ABA0F" w14:textId="77777777" w:rsidR="009F708B" w:rsidRPr="00683A81" w:rsidRDefault="009F708B" w:rsidP="00EC04E6">
      <w:pPr>
        <w:pStyle w:val="BodyText"/>
        <w:kinsoku w:val="0"/>
        <w:overflowPunct w:val="0"/>
        <w:ind w:left="460" w:right="412" w:firstLine="260"/>
        <w:jc w:val="both"/>
      </w:pPr>
      <w:r w:rsidRPr="00683A81">
        <w:rPr>
          <w:b/>
          <w:bCs/>
        </w:rPr>
        <w:t xml:space="preserve">"Remote site" </w:t>
      </w:r>
      <w:r w:rsidRPr="00683A81">
        <w:t>means a site located within the continental United States (US) or District of Columbia (DC)</w:t>
      </w:r>
      <w:r w:rsidRPr="00683A81">
        <w:rPr>
          <w:spacing w:val="1"/>
        </w:rPr>
        <w:t xml:space="preserve"> </w:t>
      </w:r>
      <w:r w:rsidRPr="00683A81">
        <w:t>that is electronically linked to the hospital via a computer and/or other electronic communications system as</w:t>
      </w:r>
      <w:r w:rsidRPr="00683A81">
        <w:rPr>
          <w:spacing w:val="1"/>
        </w:rPr>
        <w:t xml:space="preserve"> </w:t>
      </w:r>
      <w:r w:rsidRPr="00683A81">
        <w:t>defined in the operations, policies and procedures manual of a hospital pharmacy for the purposes of remote</w:t>
      </w:r>
      <w:r w:rsidRPr="00683A81">
        <w:rPr>
          <w:spacing w:val="1"/>
        </w:rPr>
        <w:t xml:space="preserve"> </w:t>
      </w:r>
      <w:r w:rsidRPr="00683A81">
        <w:t>medication</w:t>
      </w:r>
      <w:r w:rsidRPr="00683A81">
        <w:rPr>
          <w:spacing w:val="-2"/>
        </w:rPr>
        <w:t xml:space="preserve"> </w:t>
      </w:r>
      <w:r w:rsidRPr="00683A81">
        <w:t>order</w:t>
      </w:r>
      <w:r w:rsidRPr="00683A81">
        <w:rPr>
          <w:spacing w:val="-1"/>
        </w:rPr>
        <w:t xml:space="preserve"> </w:t>
      </w:r>
      <w:r w:rsidRPr="00683A81">
        <w:t>processing</w:t>
      </w:r>
      <w:r w:rsidRPr="00683A81">
        <w:rPr>
          <w:spacing w:val="-1"/>
        </w:rPr>
        <w:t xml:space="preserve"> </w:t>
      </w:r>
      <w:r w:rsidRPr="00683A81">
        <w:t>(RMOP)</w:t>
      </w:r>
      <w:r w:rsidRPr="00683A81">
        <w:rPr>
          <w:spacing w:val="-1"/>
        </w:rPr>
        <w:t xml:space="preserve"> </w:t>
      </w:r>
      <w:r w:rsidRPr="00683A81">
        <w:t>of</w:t>
      </w:r>
      <w:r w:rsidRPr="00683A81">
        <w:rPr>
          <w:spacing w:val="-2"/>
        </w:rPr>
        <w:t xml:space="preserve"> </w:t>
      </w:r>
      <w:r w:rsidRPr="00683A81">
        <w:t>a</w:t>
      </w:r>
      <w:r w:rsidRPr="00683A81">
        <w:rPr>
          <w:spacing w:val="-1"/>
        </w:rPr>
        <w:t xml:space="preserve"> </w:t>
      </w:r>
      <w:r w:rsidRPr="00683A81">
        <w:t>remote</w:t>
      </w:r>
      <w:r w:rsidRPr="00683A81">
        <w:rPr>
          <w:spacing w:val="1"/>
        </w:rPr>
        <w:t xml:space="preserve"> </w:t>
      </w:r>
      <w:r w:rsidRPr="00683A81">
        <w:t>medication</w:t>
      </w:r>
      <w:r w:rsidRPr="00683A81">
        <w:rPr>
          <w:spacing w:val="-1"/>
        </w:rPr>
        <w:t xml:space="preserve"> </w:t>
      </w:r>
      <w:r w:rsidRPr="00683A81">
        <w:t>order</w:t>
      </w:r>
      <w:r w:rsidRPr="00683A81">
        <w:rPr>
          <w:spacing w:val="-1"/>
        </w:rPr>
        <w:t xml:space="preserve"> </w:t>
      </w:r>
      <w:r w:rsidRPr="00683A81">
        <w:t>processing</w:t>
      </w:r>
      <w:r w:rsidRPr="00683A81">
        <w:rPr>
          <w:spacing w:val="-2"/>
        </w:rPr>
        <w:t xml:space="preserve"> </w:t>
      </w:r>
      <w:r w:rsidRPr="00683A81">
        <w:t>pharmacy.</w:t>
      </w:r>
    </w:p>
    <w:p w14:paraId="48E08393" w14:textId="77777777" w:rsidR="009F708B" w:rsidRPr="00683A81" w:rsidRDefault="009F708B" w:rsidP="00EC04E6">
      <w:pPr>
        <w:pStyle w:val="BodyText"/>
        <w:kinsoku w:val="0"/>
        <w:overflowPunct w:val="0"/>
        <w:spacing w:line="274" w:lineRule="exact"/>
        <w:ind w:left="460" w:firstLine="260"/>
        <w:jc w:val="both"/>
      </w:pPr>
      <w:r w:rsidRPr="00683A81">
        <w:rPr>
          <w:b/>
          <w:bCs/>
        </w:rPr>
        <w:t>"Supportive</w:t>
      </w:r>
      <w:r w:rsidRPr="00683A81">
        <w:rPr>
          <w:b/>
          <w:bCs/>
          <w:spacing w:val="-8"/>
        </w:rPr>
        <w:t xml:space="preserve"> </w:t>
      </w:r>
      <w:r w:rsidRPr="00683A81">
        <w:rPr>
          <w:b/>
          <w:bCs/>
        </w:rPr>
        <w:t>personnel"</w:t>
      </w:r>
      <w:r w:rsidRPr="00683A81">
        <w:rPr>
          <w:b/>
          <w:bCs/>
          <w:spacing w:val="-3"/>
        </w:rPr>
        <w:t xml:space="preserve"> </w:t>
      </w:r>
      <w:r w:rsidRPr="00683A81">
        <w:t>means</w:t>
      </w:r>
      <w:r w:rsidRPr="00683A81">
        <w:rPr>
          <w:spacing w:val="-4"/>
        </w:rPr>
        <w:t xml:space="preserve"> </w:t>
      </w:r>
      <w:r w:rsidRPr="00683A81">
        <w:t>supportive</w:t>
      </w:r>
      <w:r w:rsidRPr="00683A81">
        <w:rPr>
          <w:spacing w:val="-6"/>
        </w:rPr>
        <w:t xml:space="preserve"> </w:t>
      </w:r>
      <w:r w:rsidRPr="00683A81">
        <w:t>personnel</w:t>
      </w:r>
      <w:r w:rsidRPr="00683A81">
        <w:rPr>
          <w:spacing w:val="-3"/>
        </w:rPr>
        <w:t xml:space="preserve"> </w:t>
      </w:r>
      <w:r w:rsidRPr="00683A81">
        <w:t>as</w:t>
      </w:r>
      <w:r w:rsidRPr="00683A81">
        <w:rPr>
          <w:spacing w:val="-4"/>
        </w:rPr>
        <w:t xml:space="preserve"> </w:t>
      </w:r>
      <w:r w:rsidRPr="00683A81">
        <w:t>defined</w:t>
      </w:r>
      <w:r w:rsidRPr="00683A81">
        <w:rPr>
          <w:spacing w:val="-7"/>
        </w:rPr>
        <w:t xml:space="preserve"> </w:t>
      </w:r>
      <w:r w:rsidRPr="00683A81">
        <w:t>in</w:t>
      </w:r>
      <w:r w:rsidRPr="00683A81">
        <w:rPr>
          <w:spacing w:val="-4"/>
        </w:rPr>
        <w:t xml:space="preserve"> </w:t>
      </w:r>
      <w:r w:rsidRPr="00683A81">
        <w:t>59</w:t>
      </w:r>
      <w:r w:rsidRPr="00683A81">
        <w:rPr>
          <w:spacing w:val="-4"/>
        </w:rPr>
        <w:t xml:space="preserve"> </w:t>
      </w:r>
      <w:r w:rsidRPr="00683A81">
        <w:t>O.S</w:t>
      </w:r>
      <w:r w:rsidRPr="00683A81">
        <w:rPr>
          <w:spacing w:val="-4"/>
        </w:rPr>
        <w:t xml:space="preserve"> </w:t>
      </w:r>
      <w:r w:rsidRPr="00683A81">
        <w:t>Section</w:t>
      </w:r>
      <w:r w:rsidRPr="00683A81">
        <w:rPr>
          <w:spacing w:val="-4"/>
        </w:rPr>
        <w:t xml:space="preserve"> </w:t>
      </w:r>
      <w:r w:rsidRPr="00683A81">
        <w:t>353.1</w:t>
      </w:r>
      <w:r w:rsidRPr="00683A81">
        <w:rPr>
          <w:spacing w:val="-4"/>
        </w:rPr>
        <w:t xml:space="preserve"> </w:t>
      </w:r>
      <w:r w:rsidRPr="00683A81">
        <w:t>et</w:t>
      </w:r>
      <w:r w:rsidRPr="00683A81">
        <w:rPr>
          <w:spacing w:val="-4"/>
        </w:rPr>
        <w:t xml:space="preserve"> </w:t>
      </w:r>
      <w:r w:rsidRPr="00683A81">
        <w:t>seq.</w:t>
      </w:r>
    </w:p>
    <w:p w14:paraId="68248C18"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 at 11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545,</w:t>
      </w:r>
      <w:r w:rsidRPr="00683A81">
        <w:rPr>
          <w:spacing w:val="-2"/>
          <w:sz w:val="16"/>
          <w:szCs w:val="16"/>
        </w:rPr>
        <w:t xml:space="preserve"> </w:t>
      </w:r>
      <w:r w:rsidRPr="00683A81">
        <w:rPr>
          <w:sz w:val="16"/>
          <w:szCs w:val="16"/>
        </w:rPr>
        <w:t>eff 11-3-93</w:t>
      </w:r>
      <w:r w:rsidRPr="00683A81">
        <w:rPr>
          <w:spacing w:val="3"/>
          <w:sz w:val="16"/>
          <w:szCs w:val="16"/>
        </w:rPr>
        <w:t xml:space="preserve"> </w:t>
      </w:r>
      <w:r w:rsidRPr="00683A81">
        <w:rPr>
          <w:sz w:val="16"/>
          <w:szCs w:val="16"/>
        </w:rPr>
        <w:t>(emergency);</w:t>
      </w:r>
      <w:r w:rsidRPr="00683A81">
        <w:rPr>
          <w:spacing w:val="2"/>
          <w:sz w:val="16"/>
          <w:szCs w:val="16"/>
        </w:rPr>
        <w:t xml:space="preserve"> </w:t>
      </w:r>
      <w:r w:rsidRPr="00683A81">
        <w:rPr>
          <w:sz w:val="16"/>
          <w:szCs w:val="16"/>
        </w:rPr>
        <w:t>Amended at 11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3431, eff</w:t>
      </w:r>
      <w:r w:rsidRPr="00683A81">
        <w:rPr>
          <w:spacing w:val="-2"/>
          <w:sz w:val="16"/>
          <w:szCs w:val="16"/>
        </w:rPr>
        <w:t xml:space="preserve"> </w:t>
      </w:r>
      <w:r w:rsidRPr="00683A81">
        <w:rPr>
          <w:sz w:val="16"/>
          <w:szCs w:val="16"/>
        </w:rPr>
        <w:t>6-27-94; Amended</w:t>
      </w:r>
      <w:r w:rsidRPr="00683A81">
        <w:rPr>
          <w:spacing w:val="2"/>
          <w:sz w:val="16"/>
          <w:szCs w:val="16"/>
        </w:rPr>
        <w:t xml:space="preserve"> </w:t>
      </w:r>
      <w:r w:rsidRPr="00683A81">
        <w:rPr>
          <w:sz w:val="16"/>
          <w:szCs w:val="16"/>
        </w:rPr>
        <w:t>at 18 Ok Reg</w:t>
      </w:r>
      <w:r w:rsidRPr="00683A81">
        <w:rPr>
          <w:spacing w:val="1"/>
          <w:sz w:val="16"/>
          <w:szCs w:val="16"/>
        </w:rPr>
        <w:t xml:space="preserve"> </w:t>
      </w:r>
      <w:r w:rsidRPr="00683A81">
        <w:rPr>
          <w:sz w:val="16"/>
          <w:szCs w:val="16"/>
        </w:rPr>
        <w:t>2738,</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p>
    <w:p w14:paraId="5D1F71EC" w14:textId="77777777" w:rsidR="009F708B" w:rsidRPr="00683A81" w:rsidRDefault="009F708B">
      <w:pPr>
        <w:pStyle w:val="BodyText"/>
        <w:kinsoku w:val="0"/>
        <w:overflowPunct w:val="0"/>
        <w:spacing w:before="30"/>
        <w:ind w:left="460"/>
        <w:rPr>
          <w:sz w:val="16"/>
          <w:szCs w:val="16"/>
        </w:rPr>
      </w:pPr>
      <w:r w:rsidRPr="00683A81">
        <w:rPr>
          <w:sz w:val="16"/>
          <w:szCs w:val="16"/>
        </w:rPr>
        <w:t>20</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2982,</w:t>
      </w:r>
      <w:r w:rsidRPr="00683A81">
        <w:rPr>
          <w:spacing w:val="-3"/>
          <w:sz w:val="16"/>
          <w:szCs w:val="16"/>
        </w:rPr>
        <w:t xml:space="preserve"> </w:t>
      </w:r>
      <w:r w:rsidRPr="00683A81">
        <w:rPr>
          <w:sz w:val="16"/>
          <w:szCs w:val="16"/>
        </w:rPr>
        <w:t>eff</w:t>
      </w:r>
      <w:r w:rsidRPr="00683A81">
        <w:rPr>
          <w:spacing w:val="-1"/>
          <w:sz w:val="16"/>
          <w:szCs w:val="16"/>
        </w:rPr>
        <w:t xml:space="preserve"> </w:t>
      </w:r>
      <w:r w:rsidRPr="00683A81">
        <w:rPr>
          <w:sz w:val="16"/>
          <w:szCs w:val="16"/>
        </w:rPr>
        <w:t>9-2-03</w:t>
      </w:r>
      <w:r w:rsidRPr="00683A81">
        <w:rPr>
          <w:spacing w:val="1"/>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1"/>
          <w:sz w:val="16"/>
          <w:szCs w:val="16"/>
        </w:rPr>
        <w:t xml:space="preserve"> </w:t>
      </w:r>
      <w:r w:rsidRPr="00683A81">
        <w:rPr>
          <w:sz w:val="16"/>
          <w:szCs w:val="16"/>
        </w:rPr>
        <w:t>20</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21</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2452,</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7-1-04; Amended</w:t>
      </w:r>
      <w:r w:rsidRPr="00683A81">
        <w:rPr>
          <w:spacing w:val="-3"/>
          <w:sz w:val="16"/>
          <w:szCs w:val="16"/>
        </w:rPr>
        <w:t xml:space="preserve"> </w:t>
      </w:r>
      <w:r w:rsidRPr="00683A81">
        <w:rPr>
          <w:sz w:val="16"/>
          <w:szCs w:val="16"/>
        </w:rPr>
        <w:t>at 27</w:t>
      </w:r>
      <w:r w:rsidRPr="00683A81">
        <w:rPr>
          <w:spacing w:val="1"/>
          <w:sz w:val="16"/>
          <w:szCs w:val="16"/>
        </w:rPr>
        <w:t xml:space="preserve"> </w:t>
      </w:r>
      <w:r w:rsidRPr="00683A81">
        <w:rPr>
          <w:sz w:val="16"/>
          <w:szCs w:val="16"/>
        </w:rPr>
        <w:t>Ok Reg</w:t>
      </w:r>
      <w:r w:rsidRPr="00683A81">
        <w:rPr>
          <w:spacing w:val="-2"/>
          <w:sz w:val="16"/>
          <w:szCs w:val="16"/>
        </w:rPr>
        <w:t xml:space="preserve"> </w:t>
      </w:r>
      <w:r w:rsidRPr="00683A81">
        <w:rPr>
          <w:sz w:val="16"/>
          <w:szCs w:val="16"/>
        </w:rPr>
        <w:t>2256,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w:t>
      </w:r>
    </w:p>
    <w:p w14:paraId="1A625895" w14:textId="359B59E7" w:rsidR="009F708B" w:rsidRPr="00683A81" w:rsidRDefault="009F708B">
      <w:pPr>
        <w:pStyle w:val="BodyText"/>
        <w:kinsoku w:val="0"/>
        <w:overflowPunct w:val="0"/>
        <w:spacing w:before="27"/>
        <w:ind w:left="461"/>
        <w:rPr>
          <w:sz w:val="16"/>
          <w:szCs w:val="16"/>
        </w:rPr>
      </w:pPr>
      <w:bookmarkStart w:id="284" w:name="535:15-5-3._Applicability"/>
      <w:bookmarkEnd w:id="284"/>
      <w:r w:rsidRPr="00683A81">
        <w:rPr>
          <w:sz w:val="16"/>
          <w:szCs w:val="16"/>
        </w:rPr>
        <w:t>11-10;</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1883,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9-11-17;</w:t>
      </w:r>
      <w:r w:rsidRPr="00683A81">
        <w:rPr>
          <w:spacing w:val="-5"/>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37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2045,</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9-11-20</w:t>
      </w:r>
      <w:r w:rsidR="00B82EB2" w:rsidRPr="00683A81">
        <w:rPr>
          <w:sz w:val="16"/>
          <w:szCs w:val="16"/>
        </w:rPr>
        <w:t>; Amended at 41 Ok Reg, number 22, eff 8-11-24</w:t>
      </w:r>
      <w:r w:rsidRPr="00683A81">
        <w:rPr>
          <w:sz w:val="16"/>
          <w:szCs w:val="16"/>
        </w:rPr>
        <w:t>]</w:t>
      </w:r>
    </w:p>
    <w:p w14:paraId="49ED0A8B" w14:textId="77777777" w:rsidR="009F708B" w:rsidRPr="00683A81" w:rsidRDefault="009F708B">
      <w:pPr>
        <w:pStyle w:val="Heading3"/>
        <w:kinsoku w:val="0"/>
        <w:overflowPunct w:val="0"/>
        <w:spacing w:before="149"/>
      </w:pPr>
      <w:r w:rsidRPr="00683A81">
        <w:t>535:15-5-3.</w:t>
      </w:r>
      <w:r w:rsidRPr="00683A81">
        <w:rPr>
          <w:spacing w:val="-12"/>
        </w:rPr>
        <w:t xml:space="preserve"> </w:t>
      </w:r>
      <w:r w:rsidRPr="00683A81">
        <w:t>Applicability</w:t>
      </w:r>
    </w:p>
    <w:p w14:paraId="25BA5C1A" w14:textId="77777777" w:rsidR="009F708B" w:rsidRPr="00683A81" w:rsidRDefault="009F708B">
      <w:pPr>
        <w:pStyle w:val="BodyText"/>
        <w:kinsoku w:val="0"/>
        <w:overflowPunct w:val="0"/>
        <w:spacing w:before="39" w:line="276" w:lineRule="auto"/>
        <w:ind w:left="460" w:right="407"/>
        <w:jc w:val="both"/>
      </w:pPr>
      <w:r w:rsidRPr="00683A81">
        <w:t>The</w:t>
      </w:r>
      <w:r w:rsidRPr="00683A81">
        <w:rPr>
          <w:spacing w:val="-6"/>
        </w:rPr>
        <w:t xml:space="preserve"> </w:t>
      </w:r>
      <w:r w:rsidRPr="00683A81">
        <w:t>rules</w:t>
      </w:r>
      <w:r w:rsidRPr="00683A81">
        <w:rPr>
          <w:spacing w:val="-2"/>
        </w:rPr>
        <w:t xml:space="preserve"> </w:t>
      </w:r>
      <w:r w:rsidRPr="00683A81">
        <w:t>of</w:t>
      </w:r>
      <w:r w:rsidRPr="00683A81">
        <w:rPr>
          <w:spacing w:val="-3"/>
        </w:rPr>
        <w:t xml:space="preserve"> </w:t>
      </w:r>
      <w:r w:rsidRPr="00683A81">
        <w:t>this</w:t>
      </w:r>
      <w:r w:rsidRPr="00683A81">
        <w:rPr>
          <w:spacing w:val="-2"/>
        </w:rPr>
        <w:t xml:space="preserve"> </w:t>
      </w:r>
      <w:r w:rsidRPr="00683A81">
        <w:t>Subchapter</w:t>
      </w:r>
      <w:r w:rsidRPr="00683A81">
        <w:rPr>
          <w:spacing w:val="-2"/>
        </w:rPr>
        <w:t xml:space="preserve"> </w:t>
      </w:r>
      <w:r w:rsidRPr="00683A81">
        <w:t>are</w:t>
      </w:r>
      <w:r w:rsidRPr="00683A81">
        <w:rPr>
          <w:spacing w:val="-6"/>
        </w:rPr>
        <w:t xml:space="preserve"> </w:t>
      </w:r>
      <w:r w:rsidRPr="00683A81">
        <w:t>applicable</w:t>
      </w:r>
      <w:r w:rsidRPr="00683A81">
        <w:rPr>
          <w:spacing w:val="-3"/>
        </w:rPr>
        <w:t xml:space="preserve"> </w:t>
      </w:r>
      <w:r w:rsidRPr="00683A81">
        <w:t>to</w:t>
      </w:r>
      <w:r w:rsidRPr="00683A81">
        <w:rPr>
          <w:spacing w:val="-1"/>
        </w:rPr>
        <w:t xml:space="preserve"> </w:t>
      </w:r>
      <w:r w:rsidRPr="00683A81">
        <w:t>all</w:t>
      </w:r>
      <w:r w:rsidRPr="00683A81">
        <w:rPr>
          <w:spacing w:val="-2"/>
        </w:rPr>
        <w:t xml:space="preserve"> </w:t>
      </w:r>
      <w:r w:rsidRPr="00683A81">
        <w:t>hospitals</w:t>
      </w:r>
      <w:r w:rsidRPr="00683A81">
        <w:rPr>
          <w:spacing w:val="-2"/>
        </w:rPr>
        <w:t xml:space="preserve"> </w:t>
      </w:r>
      <w:r w:rsidRPr="00683A81">
        <w:t>and</w:t>
      </w:r>
      <w:r w:rsidRPr="00683A81">
        <w:rPr>
          <w:spacing w:val="-3"/>
        </w:rPr>
        <w:t xml:space="preserve"> </w:t>
      </w:r>
      <w:r w:rsidRPr="00683A81">
        <w:t>hospital</w:t>
      </w:r>
      <w:r w:rsidRPr="00683A81">
        <w:rPr>
          <w:spacing w:val="-4"/>
        </w:rPr>
        <w:t xml:space="preserve"> </w:t>
      </w:r>
      <w:r w:rsidRPr="00683A81">
        <w:t>pharmacies,</w:t>
      </w:r>
      <w:r w:rsidRPr="00683A81">
        <w:rPr>
          <w:spacing w:val="-2"/>
        </w:rPr>
        <w:t xml:space="preserve"> </w:t>
      </w:r>
      <w:r w:rsidRPr="00683A81">
        <w:t>as</w:t>
      </w:r>
      <w:r w:rsidRPr="00683A81">
        <w:rPr>
          <w:spacing w:val="-2"/>
        </w:rPr>
        <w:t xml:space="preserve"> </w:t>
      </w:r>
      <w:r w:rsidRPr="00683A81">
        <w:t>defined</w:t>
      </w:r>
      <w:r w:rsidRPr="00683A81">
        <w:rPr>
          <w:spacing w:val="-3"/>
        </w:rPr>
        <w:t xml:space="preserve"> </w:t>
      </w:r>
      <w:r w:rsidRPr="00683A81">
        <w:t>by</w:t>
      </w:r>
      <w:r w:rsidRPr="00683A81">
        <w:rPr>
          <w:spacing w:val="-2"/>
        </w:rPr>
        <w:t xml:space="preserve"> </w:t>
      </w:r>
      <w:r w:rsidRPr="00683A81">
        <w:t>535:15-5-2</w:t>
      </w:r>
      <w:r w:rsidRPr="00683A81">
        <w:rPr>
          <w:spacing w:val="-57"/>
        </w:rPr>
        <w:t xml:space="preserve"> </w:t>
      </w:r>
      <w:r w:rsidRPr="00683A81">
        <w:t>and</w:t>
      </w:r>
      <w:r w:rsidRPr="00683A81">
        <w:rPr>
          <w:spacing w:val="-4"/>
        </w:rPr>
        <w:t xml:space="preserve"> </w:t>
      </w:r>
      <w:r w:rsidRPr="00683A81">
        <w:t>may,</w:t>
      </w:r>
      <w:r w:rsidRPr="00683A81">
        <w:rPr>
          <w:spacing w:val="-1"/>
        </w:rPr>
        <w:t xml:space="preserve"> </w:t>
      </w:r>
      <w:r w:rsidRPr="00683A81">
        <w:t>if</w:t>
      </w:r>
      <w:r w:rsidRPr="00683A81">
        <w:rPr>
          <w:spacing w:val="-5"/>
        </w:rPr>
        <w:t xml:space="preserve"> </w:t>
      </w:r>
      <w:r w:rsidRPr="00683A81">
        <w:t>specified,</w:t>
      </w:r>
      <w:r w:rsidRPr="00683A81">
        <w:rPr>
          <w:spacing w:val="-1"/>
        </w:rPr>
        <w:t xml:space="preserve"> </w:t>
      </w:r>
      <w:r w:rsidRPr="00683A81">
        <w:t>apply</w:t>
      </w:r>
      <w:r w:rsidRPr="00683A81">
        <w:rPr>
          <w:spacing w:val="-3"/>
        </w:rPr>
        <w:t xml:space="preserve"> </w:t>
      </w:r>
      <w:r w:rsidRPr="00683A81">
        <w:t>to</w:t>
      </w:r>
      <w:r w:rsidRPr="00683A81">
        <w:rPr>
          <w:spacing w:val="-4"/>
        </w:rPr>
        <w:t xml:space="preserve"> </w:t>
      </w:r>
      <w:r w:rsidRPr="00683A81">
        <w:t>drug rooms.</w:t>
      </w:r>
      <w:r w:rsidRPr="00683A81">
        <w:rPr>
          <w:spacing w:val="-1"/>
        </w:rPr>
        <w:t xml:space="preserve"> </w:t>
      </w:r>
      <w:r w:rsidRPr="00683A81">
        <w:t>Compliance</w:t>
      </w:r>
      <w:r w:rsidRPr="00683A81">
        <w:rPr>
          <w:spacing w:val="-4"/>
        </w:rPr>
        <w:t xml:space="preserve"> </w:t>
      </w:r>
      <w:r w:rsidRPr="00683A81">
        <w:t>with</w:t>
      </w:r>
      <w:r w:rsidRPr="00683A81">
        <w:rPr>
          <w:spacing w:val="-3"/>
        </w:rPr>
        <w:t xml:space="preserve"> </w:t>
      </w:r>
      <w:r w:rsidRPr="00683A81">
        <w:t>the</w:t>
      </w:r>
      <w:r w:rsidRPr="00683A81">
        <w:rPr>
          <w:spacing w:val="-5"/>
        </w:rPr>
        <w:t xml:space="preserve"> </w:t>
      </w:r>
      <w:r w:rsidRPr="00683A81">
        <w:t>rules of</w:t>
      </w:r>
      <w:r w:rsidRPr="00683A81">
        <w:rPr>
          <w:spacing w:val="-5"/>
        </w:rPr>
        <w:t xml:space="preserve"> </w:t>
      </w:r>
      <w:r w:rsidRPr="00683A81">
        <w:t>this</w:t>
      </w:r>
      <w:r w:rsidRPr="00683A81">
        <w:rPr>
          <w:spacing w:val="-3"/>
        </w:rPr>
        <w:t xml:space="preserve"> </w:t>
      </w:r>
      <w:r w:rsidRPr="00683A81">
        <w:t>Subchapter</w:t>
      </w:r>
      <w:r w:rsidRPr="00683A81">
        <w:rPr>
          <w:spacing w:val="-1"/>
        </w:rPr>
        <w:t xml:space="preserve"> </w:t>
      </w:r>
      <w:r w:rsidRPr="00683A81">
        <w:t>is</w:t>
      </w:r>
      <w:r w:rsidRPr="00683A81">
        <w:rPr>
          <w:spacing w:val="-1"/>
        </w:rPr>
        <w:t xml:space="preserve"> </w:t>
      </w:r>
      <w:r w:rsidRPr="00683A81">
        <w:t>the</w:t>
      </w:r>
      <w:r w:rsidRPr="00683A81">
        <w:rPr>
          <w:spacing w:val="-4"/>
        </w:rPr>
        <w:t xml:space="preserve"> </w:t>
      </w:r>
      <w:r w:rsidRPr="00683A81">
        <w:t>responsibility</w:t>
      </w:r>
      <w:r w:rsidRPr="00683A81">
        <w:rPr>
          <w:spacing w:val="-58"/>
        </w:rPr>
        <w:t xml:space="preserve"> </w:t>
      </w:r>
      <w:r w:rsidRPr="00683A81">
        <w:t>of the hospital pharmacy, and the Director of Pharmacy, and may be for the individual pharmacist employed</w:t>
      </w:r>
      <w:r w:rsidRPr="00683A81">
        <w:rPr>
          <w:spacing w:val="-57"/>
        </w:rPr>
        <w:t xml:space="preserve"> </w:t>
      </w:r>
      <w:r w:rsidRPr="00683A81">
        <w:t>in</w:t>
      </w:r>
      <w:r w:rsidRPr="00683A81">
        <w:rPr>
          <w:spacing w:val="-1"/>
        </w:rPr>
        <w:t xml:space="preserve"> </w:t>
      </w:r>
      <w:r w:rsidRPr="00683A81">
        <w:t>the</w:t>
      </w:r>
      <w:r w:rsidRPr="00683A81">
        <w:rPr>
          <w:spacing w:val="-1"/>
        </w:rPr>
        <w:t xml:space="preserve"> </w:t>
      </w:r>
      <w:r w:rsidRPr="00683A81">
        <w:t>hospital pharmacy.</w:t>
      </w:r>
    </w:p>
    <w:p w14:paraId="796C109B"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7"/>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2249,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p>
    <w:p w14:paraId="41C60F3B" w14:textId="77777777" w:rsidR="009F708B" w:rsidRPr="00683A81" w:rsidRDefault="009F708B">
      <w:pPr>
        <w:pStyle w:val="Heading3"/>
        <w:kinsoku w:val="0"/>
        <w:overflowPunct w:val="0"/>
        <w:spacing w:before="151"/>
      </w:pPr>
      <w:bookmarkStart w:id="285" w:name="535:15-5-4._Registration"/>
      <w:bookmarkEnd w:id="285"/>
      <w:r w:rsidRPr="00683A81">
        <w:t>535:15-5-4.</w:t>
      </w:r>
      <w:r w:rsidRPr="00683A81">
        <w:rPr>
          <w:spacing w:val="-12"/>
        </w:rPr>
        <w:t xml:space="preserve"> </w:t>
      </w:r>
      <w:r w:rsidRPr="00683A81">
        <w:t>Registration</w:t>
      </w:r>
    </w:p>
    <w:p w14:paraId="66432D43" w14:textId="77777777" w:rsidR="009F708B" w:rsidRPr="00683A81" w:rsidRDefault="009F708B" w:rsidP="00E33D22">
      <w:pPr>
        <w:pStyle w:val="ListParagraph"/>
        <w:numPr>
          <w:ilvl w:val="0"/>
          <w:numId w:val="167"/>
        </w:numPr>
        <w:tabs>
          <w:tab w:val="left" w:pos="842"/>
        </w:tabs>
        <w:kinsoku w:val="0"/>
        <w:overflowPunct w:val="0"/>
        <w:spacing w:before="41" w:line="276" w:lineRule="auto"/>
        <w:ind w:left="459" w:right="413" w:firstLine="0"/>
      </w:pPr>
      <w:r w:rsidRPr="00683A81">
        <w:t>Registration. All hospital pharmacies shall register annually with the Board of Pharmacy; hospital</w:t>
      </w:r>
      <w:r w:rsidRPr="00683A81">
        <w:rPr>
          <w:spacing w:val="1"/>
        </w:rPr>
        <w:t xml:space="preserve"> </w:t>
      </w:r>
      <w:r w:rsidRPr="00683A81">
        <w:t>pharmacy licenses shall be issued only to those hospital pharmacies that satisfy the provisions of Section</w:t>
      </w:r>
      <w:r w:rsidRPr="00683A81">
        <w:rPr>
          <w:spacing w:val="1"/>
        </w:rPr>
        <w:t xml:space="preserve"> </w:t>
      </w:r>
      <w:r w:rsidRPr="00683A81">
        <w:t>353.18(A)</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r w:rsidRPr="00683A81">
        <w:t>Oklahoma</w:t>
      </w:r>
      <w:r w:rsidRPr="00683A81">
        <w:rPr>
          <w:spacing w:val="-1"/>
        </w:rPr>
        <w:t xml:space="preserve"> </w:t>
      </w:r>
      <w:r w:rsidRPr="00683A81">
        <w:t>Pharmacy Act,</w:t>
      </w:r>
      <w:r w:rsidRPr="00683A81">
        <w:rPr>
          <w:spacing w:val="-1"/>
        </w:rPr>
        <w:t xml:space="preserve"> </w:t>
      </w:r>
      <w:r w:rsidRPr="00683A81">
        <w:t>and all</w:t>
      </w:r>
      <w:r w:rsidRPr="00683A81">
        <w:rPr>
          <w:spacing w:val="-1"/>
        </w:rPr>
        <w:t xml:space="preserve"> </w:t>
      </w:r>
      <w:r w:rsidRPr="00683A81">
        <w:t>rules of</w:t>
      </w:r>
      <w:r w:rsidRPr="00683A81">
        <w:rPr>
          <w:spacing w:val="-1"/>
        </w:rPr>
        <w:t xml:space="preserve"> </w:t>
      </w:r>
      <w:r w:rsidRPr="00683A81">
        <w:t>this Title.</w:t>
      </w:r>
    </w:p>
    <w:p w14:paraId="3A2C5395" w14:textId="77777777" w:rsidR="009F708B" w:rsidRPr="00683A81" w:rsidRDefault="009F708B" w:rsidP="00E33D22">
      <w:pPr>
        <w:pStyle w:val="ListParagraph"/>
        <w:numPr>
          <w:ilvl w:val="0"/>
          <w:numId w:val="167"/>
        </w:numPr>
        <w:tabs>
          <w:tab w:val="left" w:pos="787"/>
        </w:tabs>
        <w:kinsoku w:val="0"/>
        <w:overflowPunct w:val="0"/>
        <w:spacing w:before="1"/>
        <w:ind w:left="786" w:hanging="328"/>
      </w:pPr>
      <w:r w:rsidRPr="00683A81">
        <w:rPr>
          <w:spacing w:val="-1"/>
        </w:rPr>
        <w:t>Minimum</w:t>
      </w:r>
      <w:r w:rsidRPr="00683A81">
        <w:rPr>
          <w:spacing w:val="-17"/>
        </w:rPr>
        <w:t xml:space="preserve"> </w:t>
      </w:r>
      <w:r w:rsidRPr="00683A81">
        <w:rPr>
          <w:spacing w:val="-1"/>
        </w:rPr>
        <w:t>hours.</w:t>
      </w:r>
      <w:r w:rsidRPr="00683A81">
        <w:rPr>
          <w:spacing w:val="-15"/>
        </w:rPr>
        <w:t xml:space="preserve"> </w:t>
      </w:r>
      <w:r w:rsidRPr="00683A81">
        <w:rPr>
          <w:spacing w:val="-1"/>
        </w:rPr>
        <w:t>A</w:t>
      </w:r>
      <w:r w:rsidRPr="00683A81">
        <w:rPr>
          <w:spacing w:val="-15"/>
        </w:rPr>
        <w:t xml:space="preserve"> </w:t>
      </w:r>
      <w:r w:rsidRPr="00683A81">
        <w:rPr>
          <w:spacing w:val="-1"/>
        </w:rPr>
        <w:t>hospital</w:t>
      </w:r>
      <w:r w:rsidRPr="00683A81">
        <w:rPr>
          <w:spacing w:val="-12"/>
        </w:rPr>
        <w:t xml:space="preserve"> </w:t>
      </w:r>
      <w:r w:rsidRPr="00683A81">
        <w:rPr>
          <w:spacing w:val="-1"/>
        </w:rPr>
        <w:t>pharmacy</w:t>
      </w:r>
      <w:r w:rsidRPr="00683A81">
        <w:rPr>
          <w:spacing w:val="-13"/>
        </w:rPr>
        <w:t xml:space="preserve"> </w:t>
      </w:r>
      <w:r w:rsidRPr="00683A81">
        <w:rPr>
          <w:spacing w:val="-1"/>
        </w:rPr>
        <w:t>shall</w:t>
      </w:r>
      <w:r w:rsidRPr="00683A81">
        <w:rPr>
          <w:spacing w:val="-12"/>
        </w:rPr>
        <w:t xml:space="preserve"> </w:t>
      </w:r>
      <w:r w:rsidRPr="00683A81">
        <w:rPr>
          <w:spacing w:val="-1"/>
        </w:rPr>
        <w:t>be</w:t>
      </w:r>
      <w:r w:rsidRPr="00683A81">
        <w:rPr>
          <w:spacing w:val="-13"/>
        </w:rPr>
        <w:t xml:space="preserve"> </w:t>
      </w:r>
      <w:r w:rsidRPr="00683A81">
        <w:rPr>
          <w:spacing w:val="-1"/>
        </w:rPr>
        <w:t>staffed</w:t>
      </w:r>
      <w:r w:rsidRPr="00683A81">
        <w:rPr>
          <w:spacing w:val="-12"/>
        </w:rPr>
        <w:t xml:space="preserve"> </w:t>
      </w:r>
      <w:r w:rsidRPr="00683A81">
        <w:t>with</w:t>
      </w:r>
      <w:r w:rsidRPr="00683A81">
        <w:rPr>
          <w:spacing w:val="-12"/>
        </w:rPr>
        <w:t xml:space="preserve"> </w:t>
      </w:r>
      <w:r w:rsidRPr="00683A81">
        <w:t>licensed</w:t>
      </w:r>
      <w:r w:rsidRPr="00683A81">
        <w:rPr>
          <w:spacing w:val="-13"/>
        </w:rPr>
        <w:t xml:space="preserve"> </w:t>
      </w:r>
      <w:r w:rsidRPr="00683A81">
        <w:t>pharmacist</w:t>
      </w:r>
      <w:r w:rsidRPr="00683A81">
        <w:rPr>
          <w:spacing w:val="-12"/>
        </w:rPr>
        <w:t xml:space="preserve"> </w:t>
      </w:r>
      <w:r w:rsidRPr="00683A81">
        <w:t>and</w:t>
      </w:r>
      <w:r w:rsidRPr="00683A81">
        <w:rPr>
          <w:spacing w:val="-13"/>
        </w:rPr>
        <w:t xml:space="preserve"> </w:t>
      </w:r>
      <w:r w:rsidRPr="00683A81">
        <w:t>be</w:t>
      </w:r>
      <w:r w:rsidRPr="00683A81">
        <w:rPr>
          <w:spacing w:val="-13"/>
        </w:rPr>
        <w:t xml:space="preserve"> </w:t>
      </w:r>
      <w:r w:rsidRPr="00683A81">
        <w:t>open</w:t>
      </w:r>
      <w:r w:rsidRPr="00683A81">
        <w:rPr>
          <w:spacing w:val="-12"/>
        </w:rPr>
        <w:t xml:space="preserve"> </w:t>
      </w:r>
      <w:r w:rsidRPr="00683A81">
        <w:t>for</w:t>
      </w:r>
      <w:r w:rsidRPr="00683A81">
        <w:rPr>
          <w:spacing w:val="-13"/>
        </w:rPr>
        <w:t xml:space="preserve"> </w:t>
      </w:r>
      <w:r w:rsidRPr="00683A81">
        <w:t>a</w:t>
      </w:r>
      <w:r w:rsidRPr="00683A81">
        <w:rPr>
          <w:spacing w:val="-13"/>
        </w:rPr>
        <w:t xml:space="preserve"> </w:t>
      </w:r>
      <w:r w:rsidRPr="00683A81">
        <w:t>minimum</w:t>
      </w:r>
    </w:p>
    <w:p w14:paraId="034B394E" w14:textId="77777777" w:rsidR="009F708B" w:rsidRPr="00683A81" w:rsidRDefault="009F708B">
      <w:pPr>
        <w:pStyle w:val="BodyText"/>
        <w:kinsoku w:val="0"/>
        <w:overflowPunct w:val="0"/>
        <w:spacing w:before="79" w:line="276" w:lineRule="auto"/>
        <w:ind w:left="460" w:right="415"/>
        <w:jc w:val="both"/>
      </w:pPr>
      <w:r w:rsidRPr="00683A81">
        <w:lastRenderedPageBreak/>
        <w:t>of four days a week and for a minimum of at least 32 hours per week to the standards listed in 535:15-5-10</w:t>
      </w:r>
      <w:r w:rsidRPr="00683A81">
        <w:rPr>
          <w:spacing w:val="1"/>
        </w:rPr>
        <w:t xml:space="preserve"> </w:t>
      </w:r>
      <w:r w:rsidRPr="00683A81">
        <w:t>(j).</w:t>
      </w:r>
    </w:p>
    <w:p w14:paraId="77E20A1F"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 11</w:t>
      </w:r>
      <w:r w:rsidRPr="00683A81">
        <w:rPr>
          <w:spacing w:val="3"/>
          <w:sz w:val="16"/>
          <w:szCs w:val="16"/>
        </w:rPr>
        <w:t xml:space="preserve"> </w:t>
      </w:r>
      <w:r w:rsidRPr="00683A81">
        <w:rPr>
          <w:sz w:val="16"/>
          <w:szCs w:val="16"/>
        </w:rPr>
        <w:t>Ok Reg</w:t>
      </w:r>
      <w:r w:rsidRPr="00683A81">
        <w:rPr>
          <w:spacing w:val="-2"/>
          <w:sz w:val="16"/>
          <w:szCs w:val="16"/>
        </w:rPr>
        <w:t xml:space="preserve"> </w:t>
      </w:r>
      <w:r w:rsidRPr="00683A81">
        <w:rPr>
          <w:sz w:val="16"/>
          <w:szCs w:val="16"/>
        </w:rPr>
        <w:t>545,</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11-3-93</w:t>
      </w:r>
      <w:r w:rsidRPr="00683A81">
        <w:rPr>
          <w:spacing w:val="1"/>
          <w:sz w:val="16"/>
          <w:szCs w:val="16"/>
        </w:rPr>
        <w:t xml:space="preserve"> </w:t>
      </w:r>
      <w:r w:rsidRPr="00683A81">
        <w:rPr>
          <w:sz w:val="16"/>
          <w:szCs w:val="16"/>
        </w:rPr>
        <w:t>(emergency); Amended</w:t>
      </w:r>
      <w:r w:rsidRPr="00683A81">
        <w:rPr>
          <w:spacing w:val="3"/>
          <w:sz w:val="16"/>
          <w:szCs w:val="16"/>
        </w:rPr>
        <w:t xml:space="preserve"> </w:t>
      </w:r>
      <w:r w:rsidRPr="00683A81">
        <w:rPr>
          <w:sz w:val="16"/>
          <w:szCs w:val="16"/>
        </w:rPr>
        <w:t>at 11</w:t>
      </w:r>
      <w:r w:rsidRPr="00683A81">
        <w:rPr>
          <w:spacing w:val="1"/>
          <w:sz w:val="16"/>
          <w:szCs w:val="16"/>
        </w:rPr>
        <w:t xml:space="preserve"> </w:t>
      </w:r>
      <w:r w:rsidRPr="00683A81">
        <w:rPr>
          <w:sz w:val="16"/>
          <w:szCs w:val="16"/>
        </w:rPr>
        <w:t>Ok Reg</w:t>
      </w:r>
      <w:r w:rsidRPr="00683A81">
        <w:rPr>
          <w:spacing w:val="-2"/>
          <w:sz w:val="16"/>
          <w:szCs w:val="16"/>
        </w:rPr>
        <w:t xml:space="preserve"> </w:t>
      </w:r>
      <w:r w:rsidRPr="00683A81">
        <w:rPr>
          <w:sz w:val="16"/>
          <w:szCs w:val="16"/>
        </w:rPr>
        <w:t>3431, eff</w:t>
      </w:r>
      <w:r w:rsidRPr="00683A81">
        <w:rPr>
          <w:spacing w:val="-1"/>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1"/>
          <w:sz w:val="16"/>
          <w:szCs w:val="16"/>
        </w:rPr>
        <w:t xml:space="preserve"> </w:t>
      </w:r>
      <w:r w:rsidRPr="00683A81">
        <w:rPr>
          <w:sz w:val="16"/>
          <w:szCs w:val="16"/>
        </w:rPr>
        <w:t>at 18</w:t>
      </w:r>
      <w:r w:rsidRPr="00683A81">
        <w:rPr>
          <w:spacing w:val="3"/>
          <w:sz w:val="16"/>
          <w:szCs w:val="16"/>
        </w:rPr>
        <w:t xml:space="preserve"> </w:t>
      </w:r>
      <w:r w:rsidRPr="00683A81">
        <w:rPr>
          <w:sz w:val="16"/>
          <w:szCs w:val="16"/>
        </w:rPr>
        <w:t>Ok Reg</w:t>
      </w:r>
      <w:r w:rsidRPr="00683A81">
        <w:rPr>
          <w:spacing w:val="1"/>
          <w:sz w:val="16"/>
          <w:szCs w:val="16"/>
        </w:rPr>
        <w:t xml:space="preserve"> </w:t>
      </w:r>
      <w:r w:rsidRPr="00683A81">
        <w:rPr>
          <w:sz w:val="16"/>
          <w:szCs w:val="16"/>
        </w:rPr>
        <w:t>2738, eff</w:t>
      </w:r>
      <w:r w:rsidRPr="00683A81">
        <w:rPr>
          <w:spacing w:val="-1"/>
          <w:sz w:val="16"/>
          <w:szCs w:val="16"/>
        </w:rPr>
        <w:t xml:space="preserve"> </w:t>
      </w:r>
      <w:r w:rsidRPr="00683A81">
        <w:rPr>
          <w:sz w:val="16"/>
          <w:szCs w:val="16"/>
        </w:rPr>
        <w:t>7-1-01; Amended at</w:t>
      </w:r>
    </w:p>
    <w:p w14:paraId="35AB4E96" w14:textId="77777777" w:rsidR="009F708B" w:rsidRPr="00683A81" w:rsidRDefault="009F708B">
      <w:pPr>
        <w:pStyle w:val="BodyText"/>
        <w:kinsoku w:val="0"/>
        <w:overflowPunct w:val="0"/>
        <w:spacing w:before="29"/>
        <w:ind w:left="460"/>
        <w:rPr>
          <w:sz w:val="16"/>
          <w:szCs w:val="16"/>
        </w:rPr>
      </w:pPr>
      <w:bookmarkStart w:id="286" w:name="535:15-5-5._Director_and_pharmacy_manage"/>
      <w:bookmarkEnd w:id="286"/>
      <w:r w:rsidRPr="00683A81">
        <w:rPr>
          <w:sz w:val="16"/>
          <w:szCs w:val="16"/>
        </w:rPr>
        <w:t>27</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2249,</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p>
    <w:p w14:paraId="07F29CB3" w14:textId="77777777" w:rsidR="009F708B" w:rsidRPr="00683A81" w:rsidRDefault="009F708B">
      <w:pPr>
        <w:pStyle w:val="Heading3"/>
        <w:kinsoku w:val="0"/>
        <w:overflowPunct w:val="0"/>
        <w:spacing w:before="150"/>
      </w:pPr>
      <w:r w:rsidRPr="00683A81">
        <w:t>535:15-5-5.</w:t>
      </w:r>
      <w:r w:rsidRPr="00683A81">
        <w:rPr>
          <w:spacing w:val="-6"/>
        </w:rPr>
        <w:t xml:space="preserve"> </w:t>
      </w:r>
      <w:r w:rsidRPr="00683A81">
        <w:t>Director</w:t>
      </w:r>
      <w:r w:rsidRPr="00683A81">
        <w:rPr>
          <w:spacing w:val="-6"/>
        </w:rPr>
        <w:t xml:space="preserve"> </w:t>
      </w:r>
      <w:r w:rsidRPr="00683A81">
        <w:t>and</w:t>
      </w:r>
      <w:r w:rsidRPr="00683A81">
        <w:rPr>
          <w:spacing w:val="-5"/>
        </w:rPr>
        <w:t xml:space="preserve"> </w:t>
      </w:r>
      <w:r w:rsidRPr="00683A81">
        <w:t>pharmacy</w:t>
      </w:r>
      <w:r w:rsidRPr="00683A81">
        <w:rPr>
          <w:spacing w:val="-5"/>
        </w:rPr>
        <w:t xml:space="preserve"> </w:t>
      </w:r>
      <w:r w:rsidRPr="00683A81">
        <w:t>manager</w:t>
      </w:r>
    </w:p>
    <w:p w14:paraId="01722818" w14:textId="77777777" w:rsidR="009F708B" w:rsidRPr="00683A81" w:rsidRDefault="009F708B" w:rsidP="00E33D22">
      <w:pPr>
        <w:pStyle w:val="ListParagraph"/>
        <w:numPr>
          <w:ilvl w:val="0"/>
          <w:numId w:val="166"/>
        </w:numPr>
        <w:tabs>
          <w:tab w:val="left" w:pos="830"/>
        </w:tabs>
        <w:kinsoku w:val="0"/>
        <w:overflowPunct w:val="0"/>
        <w:spacing w:before="43" w:line="276" w:lineRule="auto"/>
        <w:ind w:right="414" w:firstLine="0"/>
      </w:pPr>
      <w:r w:rsidRPr="00683A81">
        <w:t>Each hospital pharmacy shall be directed by a pharmacist hereinafter referred to as the Director of</w:t>
      </w:r>
      <w:r w:rsidRPr="00683A81">
        <w:rPr>
          <w:spacing w:val="1"/>
        </w:rPr>
        <w:t xml:space="preserve"> </w:t>
      </w:r>
      <w:r w:rsidRPr="00683A81">
        <w:t>Pharmacy. The Director of Pharmacy shall be responsible for all activities of the hospital pharmacy, and for</w:t>
      </w:r>
      <w:r w:rsidRPr="00683A81">
        <w:rPr>
          <w:spacing w:val="1"/>
        </w:rPr>
        <w:t xml:space="preserve"> </w:t>
      </w:r>
      <w:r w:rsidRPr="00683A81">
        <w:t>meeting</w:t>
      </w:r>
      <w:r w:rsidRPr="00683A81">
        <w:rPr>
          <w:spacing w:val="-2"/>
        </w:rPr>
        <w:t xml:space="preserve"> </w:t>
      </w:r>
      <w:r w:rsidRPr="00683A81">
        <w:t>the</w:t>
      </w:r>
      <w:r w:rsidRPr="00683A81">
        <w:rPr>
          <w:spacing w:val="-1"/>
        </w:rPr>
        <w:t xml:space="preserve"> </w:t>
      </w:r>
      <w:r w:rsidRPr="00683A81">
        <w:t>requirements</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Oklahoma</w:t>
      </w:r>
      <w:r w:rsidRPr="00683A81">
        <w:rPr>
          <w:spacing w:val="-2"/>
        </w:rPr>
        <w:t xml:space="preserve"> </w:t>
      </w:r>
      <w:r w:rsidRPr="00683A81">
        <w:t>Pharmacy Act</w:t>
      </w:r>
      <w:r w:rsidRPr="00683A81">
        <w:rPr>
          <w:spacing w:val="2"/>
        </w:rPr>
        <w:t xml:space="preserve"> </w:t>
      </w:r>
      <w:r w:rsidRPr="00683A81">
        <w:t>and</w:t>
      </w:r>
      <w:r w:rsidRPr="00683A81">
        <w:rPr>
          <w:spacing w:val="-2"/>
        </w:rPr>
        <w:t xml:space="preserve"> </w:t>
      </w:r>
      <w:r w:rsidRPr="00683A81">
        <w:t>the</w:t>
      </w:r>
      <w:r w:rsidRPr="00683A81">
        <w:rPr>
          <w:spacing w:val="-1"/>
        </w:rPr>
        <w:t xml:space="preserve"> </w:t>
      </w:r>
      <w:r w:rsidRPr="00683A81">
        <w:t>rules of</w:t>
      </w:r>
      <w:r w:rsidRPr="00683A81">
        <w:rPr>
          <w:spacing w:val="-2"/>
        </w:rPr>
        <w:t xml:space="preserve"> </w:t>
      </w:r>
      <w:r w:rsidRPr="00683A81">
        <w:t>this Title.</w:t>
      </w:r>
    </w:p>
    <w:p w14:paraId="1378C284" w14:textId="77777777" w:rsidR="009F708B" w:rsidRPr="00683A81" w:rsidRDefault="009F708B" w:rsidP="00E33D22">
      <w:pPr>
        <w:pStyle w:val="ListParagraph"/>
        <w:numPr>
          <w:ilvl w:val="0"/>
          <w:numId w:val="166"/>
        </w:numPr>
        <w:tabs>
          <w:tab w:val="left" w:pos="813"/>
        </w:tabs>
        <w:kinsoku w:val="0"/>
        <w:overflowPunct w:val="0"/>
        <w:spacing w:line="309" w:lineRule="auto"/>
        <w:ind w:right="451" w:firstLine="0"/>
      </w:pPr>
      <w:r w:rsidRPr="00683A81">
        <w:t>A hospital pharmacy manager's responsibilities are the same as those set out in Section 535:15-3-2 and</w:t>
      </w:r>
      <w:r w:rsidRPr="00683A81">
        <w:rPr>
          <w:spacing w:val="1"/>
        </w:rPr>
        <w:t xml:space="preserve"> </w:t>
      </w:r>
      <w:r w:rsidRPr="00683A81">
        <w:t>the</w:t>
      </w:r>
      <w:r w:rsidRPr="00683A81">
        <w:rPr>
          <w:spacing w:val="-7"/>
        </w:rPr>
        <w:t xml:space="preserve"> </w:t>
      </w:r>
      <w:r w:rsidRPr="00683A81">
        <w:t>rules</w:t>
      </w:r>
      <w:r w:rsidRPr="00683A81">
        <w:rPr>
          <w:spacing w:val="-3"/>
        </w:rPr>
        <w:t xml:space="preserve"> </w:t>
      </w:r>
      <w:r w:rsidRPr="00683A81">
        <w:t>of</w:t>
      </w:r>
      <w:r w:rsidRPr="00683A81">
        <w:rPr>
          <w:spacing w:val="-6"/>
        </w:rPr>
        <w:t xml:space="preserve"> </w:t>
      </w:r>
      <w:r w:rsidRPr="00683A81">
        <w:t>this</w:t>
      </w:r>
      <w:r w:rsidRPr="00683A81">
        <w:rPr>
          <w:spacing w:val="-3"/>
        </w:rPr>
        <w:t xml:space="preserve"> </w:t>
      </w:r>
      <w:r w:rsidRPr="00683A81">
        <w:t>Subchapter.</w:t>
      </w:r>
    </w:p>
    <w:p w14:paraId="1ACAF25C" w14:textId="77777777" w:rsidR="009F708B" w:rsidRPr="00683A81" w:rsidRDefault="009F708B" w:rsidP="00E33D22">
      <w:pPr>
        <w:pStyle w:val="ListParagraph"/>
        <w:numPr>
          <w:ilvl w:val="0"/>
          <w:numId w:val="166"/>
        </w:numPr>
        <w:tabs>
          <w:tab w:val="left" w:pos="808"/>
        </w:tabs>
        <w:kinsoku w:val="0"/>
        <w:overflowPunct w:val="0"/>
        <w:spacing w:line="236" w:lineRule="exact"/>
        <w:ind w:left="808" w:hanging="348"/>
      </w:pPr>
      <w:r w:rsidRPr="00683A81">
        <w:t>When</w:t>
      </w:r>
      <w:r w:rsidRPr="00683A81">
        <w:rPr>
          <w:spacing w:val="19"/>
        </w:rPr>
        <w:t xml:space="preserve"> </w:t>
      </w:r>
      <w:r w:rsidRPr="00683A81">
        <w:t>the</w:t>
      </w:r>
      <w:r w:rsidRPr="00683A81">
        <w:rPr>
          <w:spacing w:val="18"/>
        </w:rPr>
        <w:t xml:space="preserve"> </w:t>
      </w:r>
      <w:r w:rsidRPr="00683A81">
        <w:t>Director</w:t>
      </w:r>
      <w:r w:rsidRPr="00683A81">
        <w:rPr>
          <w:spacing w:val="18"/>
        </w:rPr>
        <w:t xml:space="preserve"> </w:t>
      </w:r>
      <w:r w:rsidRPr="00683A81">
        <w:t>of</w:t>
      </w:r>
      <w:r w:rsidRPr="00683A81">
        <w:rPr>
          <w:spacing w:val="19"/>
        </w:rPr>
        <w:t xml:space="preserve"> </w:t>
      </w:r>
      <w:r w:rsidRPr="00683A81">
        <w:t>Pharmacy</w:t>
      </w:r>
      <w:r w:rsidRPr="00683A81">
        <w:rPr>
          <w:spacing w:val="19"/>
        </w:rPr>
        <w:t xml:space="preserve"> </w:t>
      </w:r>
      <w:r w:rsidRPr="00683A81">
        <w:t>and</w:t>
      </w:r>
      <w:r w:rsidRPr="00683A81">
        <w:rPr>
          <w:spacing w:val="19"/>
        </w:rPr>
        <w:t xml:space="preserve"> </w:t>
      </w:r>
      <w:r w:rsidRPr="00683A81">
        <w:t>the</w:t>
      </w:r>
      <w:r w:rsidRPr="00683A81">
        <w:rPr>
          <w:spacing w:val="18"/>
        </w:rPr>
        <w:t xml:space="preserve"> </w:t>
      </w:r>
      <w:r w:rsidRPr="00683A81">
        <w:t>pharmacy</w:t>
      </w:r>
      <w:r w:rsidRPr="00683A81">
        <w:rPr>
          <w:spacing w:val="20"/>
        </w:rPr>
        <w:t xml:space="preserve"> </w:t>
      </w:r>
      <w:r w:rsidRPr="00683A81">
        <w:t>manager</w:t>
      </w:r>
      <w:r w:rsidRPr="00683A81">
        <w:rPr>
          <w:spacing w:val="18"/>
        </w:rPr>
        <w:t xml:space="preserve"> </w:t>
      </w:r>
      <w:r w:rsidRPr="00683A81">
        <w:t>are</w:t>
      </w:r>
      <w:r w:rsidRPr="00683A81">
        <w:rPr>
          <w:spacing w:val="18"/>
        </w:rPr>
        <w:t xml:space="preserve"> </w:t>
      </w:r>
      <w:proofErr w:type="gramStart"/>
      <w:r w:rsidRPr="00683A81">
        <w:t>separate</w:t>
      </w:r>
      <w:proofErr w:type="gramEnd"/>
      <w:r w:rsidRPr="00683A81">
        <w:rPr>
          <w:spacing w:val="18"/>
        </w:rPr>
        <w:t xml:space="preserve"> </w:t>
      </w:r>
      <w:r w:rsidRPr="00683A81">
        <w:t>individuals</w:t>
      </w:r>
      <w:r w:rsidRPr="00683A81">
        <w:rPr>
          <w:spacing w:val="20"/>
        </w:rPr>
        <w:t xml:space="preserve"> </w:t>
      </w:r>
      <w:r w:rsidRPr="00683A81">
        <w:t>and</w:t>
      </w:r>
      <w:r w:rsidRPr="00683A81">
        <w:rPr>
          <w:spacing w:val="19"/>
        </w:rPr>
        <w:t xml:space="preserve"> </w:t>
      </w:r>
      <w:r w:rsidRPr="00683A81">
        <w:t>the</w:t>
      </w:r>
      <w:r w:rsidRPr="00683A81">
        <w:rPr>
          <w:spacing w:val="18"/>
        </w:rPr>
        <w:t xml:space="preserve"> </w:t>
      </w:r>
      <w:r w:rsidRPr="00683A81">
        <w:t>pharmacy</w:t>
      </w:r>
    </w:p>
    <w:p w14:paraId="76C07F6F" w14:textId="77777777" w:rsidR="009F708B" w:rsidRPr="00683A81" w:rsidRDefault="009F708B">
      <w:pPr>
        <w:pStyle w:val="BodyText"/>
        <w:kinsoku w:val="0"/>
        <w:overflowPunct w:val="0"/>
        <w:spacing w:before="37" w:line="276" w:lineRule="auto"/>
        <w:ind w:left="460" w:right="416"/>
        <w:jc w:val="both"/>
      </w:pPr>
      <w:proofErr w:type="gramStart"/>
      <w:r w:rsidRPr="00683A81">
        <w:t>manager</w:t>
      </w:r>
      <w:proofErr w:type="gramEnd"/>
      <w:r w:rsidRPr="00683A81">
        <w:rPr>
          <w:spacing w:val="-12"/>
        </w:rPr>
        <w:t xml:space="preserve"> </w:t>
      </w:r>
      <w:r w:rsidRPr="00683A81">
        <w:t>is</w:t>
      </w:r>
      <w:r w:rsidRPr="00683A81">
        <w:rPr>
          <w:spacing w:val="-11"/>
        </w:rPr>
        <w:t xml:space="preserve"> </w:t>
      </w:r>
      <w:r w:rsidRPr="00683A81">
        <w:t>under</w:t>
      </w:r>
      <w:r w:rsidRPr="00683A81">
        <w:rPr>
          <w:spacing w:val="-12"/>
        </w:rPr>
        <w:t xml:space="preserve"> </w:t>
      </w:r>
      <w:r w:rsidRPr="00683A81">
        <w:t>the</w:t>
      </w:r>
      <w:r w:rsidRPr="00683A81">
        <w:rPr>
          <w:spacing w:val="-12"/>
        </w:rPr>
        <w:t xml:space="preserve"> </w:t>
      </w:r>
      <w:r w:rsidRPr="00683A81">
        <w:t>direction</w:t>
      </w:r>
      <w:r w:rsidRPr="00683A81">
        <w:rPr>
          <w:spacing w:val="-11"/>
        </w:rPr>
        <w:t xml:space="preserve"> </w:t>
      </w:r>
      <w:r w:rsidRPr="00683A81">
        <w:t>of</w:t>
      </w:r>
      <w:r w:rsidRPr="00683A81">
        <w:rPr>
          <w:spacing w:val="-12"/>
        </w:rPr>
        <w:t xml:space="preserve"> </w:t>
      </w:r>
      <w:r w:rsidRPr="00683A81">
        <w:t>the</w:t>
      </w:r>
      <w:r w:rsidRPr="00683A81">
        <w:rPr>
          <w:spacing w:val="-12"/>
        </w:rPr>
        <w:t xml:space="preserve"> </w:t>
      </w:r>
      <w:r w:rsidRPr="00683A81">
        <w:t>Director</w:t>
      </w:r>
      <w:r w:rsidRPr="00683A81">
        <w:rPr>
          <w:spacing w:val="-12"/>
        </w:rPr>
        <w:t xml:space="preserve"> </w:t>
      </w:r>
      <w:r w:rsidRPr="00683A81">
        <w:t>of</w:t>
      </w:r>
      <w:r w:rsidRPr="00683A81">
        <w:rPr>
          <w:spacing w:val="-12"/>
        </w:rPr>
        <w:t xml:space="preserve"> </w:t>
      </w:r>
      <w:r w:rsidRPr="00683A81">
        <w:t>Pharmacy,</w:t>
      </w:r>
      <w:r w:rsidRPr="00683A81">
        <w:rPr>
          <w:spacing w:val="-11"/>
        </w:rPr>
        <w:t xml:space="preserve"> </w:t>
      </w:r>
      <w:r w:rsidRPr="00683A81">
        <w:t>both</w:t>
      </w:r>
      <w:r w:rsidRPr="00683A81">
        <w:rPr>
          <w:spacing w:val="-11"/>
        </w:rPr>
        <w:t xml:space="preserve"> </w:t>
      </w:r>
      <w:r w:rsidRPr="00683A81">
        <w:t>individuals</w:t>
      </w:r>
      <w:r w:rsidRPr="00683A81">
        <w:rPr>
          <w:spacing w:val="-11"/>
        </w:rPr>
        <w:t xml:space="preserve"> </w:t>
      </w:r>
      <w:r w:rsidRPr="00683A81">
        <w:t>will</w:t>
      </w:r>
      <w:r w:rsidRPr="00683A81">
        <w:rPr>
          <w:spacing w:val="-11"/>
        </w:rPr>
        <w:t xml:space="preserve"> </w:t>
      </w:r>
      <w:r w:rsidRPr="00683A81">
        <w:t>be</w:t>
      </w:r>
      <w:r w:rsidRPr="00683A81">
        <w:rPr>
          <w:spacing w:val="-12"/>
        </w:rPr>
        <w:t xml:space="preserve"> </w:t>
      </w:r>
      <w:r w:rsidRPr="00683A81">
        <w:t>cited</w:t>
      </w:r>
      <w:r w:rsidRPr="00683A81">
        <w:rPr>
          <w:spacing w:val="-11"/>
        </w:rPr>
        <w:t xml:space="preserve"> </w:t>
      </w:r>
      <w:r w:rsidRPr="00683A81">
        <w:t>when</w:t>
      </w:r>
      <w:r w:rsidRPr="00683A81">
        <w:rPr>
          <w:spacing w:val="-9"/>
        </w:rPr>
        <w:t xml:space="preserve"> </w:t>
      </w:r>
      <w:r w:rsidRPr="00683A81">
        <w:t>action</w:t>
      </w:r>
      <w:r w:rsidRPr="00683A81">
        <w:rPr>
          <w:spacing w:val="-11"/>
        </w:rPr>
        <w:t xml:space="preserve"> </w:t>
      </w:r>
      <w:r w:rsidRPr="00683A81">
        <w:t>is</w:t>
      </w:r>
      <w:r w:rsidRPr="00683A81">
        <w:rPr>
          <w:spacing w:val="-11"/>
        </w:rPr>
        <w:t xml:space="preserve"> </w:t>
      </w:r>
      <w:r w:rsidRPr="00683A81">
        <w:t>taken</w:t>
      </w:r>
      <w:r w:rsidRPr="00683A81">
        <w:rPr>
          <w:spacing w:val="-57"/>
        </w:rPr>
        <w:t xml:space="preserve"> </w:t>
      </w:r>
      <w:r w:rsidRPr="00683A81">
        <w:t>against</w:t>
      </w:r>
      <w:r w:rsidRPr="00683A81">
        <w:rPr>
          <w:spacing w:val="-1"/>
        </w:rPr>
        <w:t xml:space="preserve"> </w:t>
      </w:r>
      <w:r w:rsidRPr="00683A81">
        <w:t>the</w:t>
      </w:r>
      <w:r w:rsidRPr="00683A81">
        <w:rPr>
          <w:spacing w:val="-1"/>
        </w:rPr>
        <w:t xml:space="preserve"> </w:t>
      </w:r>
      <w:r w:rsidRPr="00683A81">
        <w:t>pharmacy</w:t>
      </w:r>
      <w:r w:rsidRPr="00683A81">
        <w:rPr>
          <w:spacing w:val="2"/>
        </w:rPr>
        <w:t xml:space="preserve"> </w:t>
      </w:r>
      <w:r w:rsidRPr="00683A81">
        <w:t>and/or</w:t>
      </w:r>
      <w:r w:rsidRPr="00683A81">
        <w:rPr>
          <w:spacing w:val="-1"/>
        </w:rPr>
        <w:t xml:space="preserve"> </w:t>
      </w:r>
      <w:r w:rsidRPr="00683A81">
        <w:t>the</w:t>
      </w:r>
      <w:r w:rsidRPr="00683A81">
        <w:rPr>
          <w:spacing w:val="-1"/>
        </w:rPr>
        <w:t xml:space="preserve"> </w:t>
      </w:r>
      <w:r w:rsidRPr="00683A81">
        <w:t>pharmacy manager.</w:t>
      </w:r>
    </w:p>
    <w:p w14:paraId="51E5BCDF"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9</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2141,</w:t>
      </w:r>
      <w:r w:rsidRPr="00683A81">
        <w:rPr>
          <w:spacing w:val="-7"/>
          <w:sz w:val="16"/>
          <w:szCs w:val="16"/>
        </w:rPr>
        <w:t xml:space="preserve"> </w:t>
      </w:r>
      <w:r w:rsidRPr="00683A81">
        <w:rPr>
          <w:sz w:val="16"/>
          <w:szCs w:val="16"/>
        </w:rPr>
        <w:t>eff</w:t>
      </w:r>
      <w:r w:rsidRPr="00683A81">
        <w:rPr>
          <w:spacing w:val="-4"/>
          <w:sz w:val="16"/>
          <w:szCs w:val="16"/>
        </w:rPr>
        <w:t xml:space="preserve"> </w:t>
      </w:r>
      <w:r w:rsidRPr="00683A81">
        <w:rPr>
          <w:sz w:val="16"/>
          <w:szCs w:val="16"/>
        </w:rPr>
        <w:t>6-11-92;</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3024,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758B9CB0" w14:textId="77777777" w:rsidR="009F708B" w:rsidRPr="00683A81" w:rsidRDefault="009F708B">
      <w:pPr>
        <w:pStyle w:val="Heading3"/>
        <w:kinsoku w:val="0"/>
        <w:overflowPunct w:val="0"/>
        <w:spacing w:before="154"/>
      </w:pPr>
      <w:bookmarkStart w:id="287" w:name="535:15-5-7._Supportive_personnel"/>
      <w:bookmarkEnd w:id="287"/>
      <w:r w:rsidRPr="00683A81">
        <w:t>535:15-5-7.</w:t>
      </w:r>
      <w:r w:rsidRPr="00683A81">
        <w:rPr>
          <w:spacing w:val="-13"/>
        </w:rPr>
        <w:t xml:space="preserve"> </w:t>
      </w:r>
      <w:r w:rsidRPr="00683A81">
        <w:t>Supportive</w:t>
      </w:r>
      <w:r w:rsidRPr="00683A81">
        <w:rPr>
          <w:spacing w:val="-11"/>
        </w:rPr>
        <w:t xml:space="preserve"> </w:t>
      </w:r>
      <w:r w:rsidRPr="00683A81">
        <w:t>personnel</w:t>
      </w:r>
    </w:p>
    <w:p w14:paraId="0806F870" w14:textId="77777777" w:rsidR="009F708B" w:rsidRPr="00683A81" w:rsidRDefault="009F708B">
      <w:pPr>
        <w:pStyle w:val="BodyText"/>
        <w:kinsoku w:val="0"/>
        <w:overflowPunct w:val="0"/>
        <w:spacing w:before="41" w:line="276" w:lineRule="auto"/>
        <w:ind w:left="460" w:right="412"/>
        <w:jc w:val="both"/>
      </w:pPr>
      <w:r w:rsidRPr="00683A81">
        <w:t>The rules from 535:15-5-7.1 through 535:15-5-7.12, et seq. describe the rules for pharmacy supportive</w:t>
      </w:r>
      <w:r w:rsidRPr="00683A81">
        <w:rPr>
          <w:spacing w:val="1"/>
        </w:rPr>
        <w:t xml:space="preserve"> </w:t>
      </w:r>
      <w:r w:rsidRPr="00683A81">
        <w:t>personnel in a licensed hospital pharmacy facility and may include references to the rules in 535:15-13, and</w:t>
      </w:r>
      <w:r w:rsidRPr="00683A81">
        <w:rPr>
          <w:spacing w:val="1"/>
        </w:rPr>
        <w:t xml:space="preserve"> </w:t>
      </w:r>
      <w:r w:rsidRPr="00683A81">
        <w:t>other</w:t>
      </w:r>
      <w:r w:rsidRPr="00683A81">
        <w:rPr>
          <w:spacing w:val="-2"/>
        </w:rPr>
        <w:t xml:space="preserve"> </w:t>
      </w:r>
      <w:r w:rsidRPr="00683A81">
        <w:t>rules of</w:t>
      </w:r>
      <w:r w:rsidRPr="00683A81">
        <w:rPr>
          <w:spacing w:val="-1"/>
        </w:rPr>
        <w:t xml:space="preserve"> </w:t>
      </w:r>
      <w:r w:rsidRPr="00683A81">
        <w:t>this Title.</w:t>
      </w:r>
    </w:p>
    <w:p w14:paraId="0E7594C4"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 11</w:t>
      </w:r>
      <w:r w:rsidRPr="00683A81">
        <w:rPr>
          <w:spacing w:val="3"/>
          <w:sz w:val="16"/>
          <w:szCs w:val="16"/>
        </w:rPr>
        <w:t xml:space="preserve"> </w:t>
      </w:r>
      <w:r w:rsidRPr="00683A81">
        <w:rPr>
          <w:sz w:val="16"/>
          <w:szCs w:val="16"/>
        </w:rPr>
        <w:t>Ok Reg</w:t>
      </w:r>
      <w:r w:rsidRPr="00683A81">
        <w:rPr>
          <w:spacing w:val="-2"/>
          <w:sz w:val="16"/>
          <w:szCs w:val="16"/>
        </w:rPr>
        <w:t xml:space="preserve"> </w:t>
      </w:r>
      <w:r w:rsidRPr="00683A81">
        <w:rPr>
          <w:sz w:val="16"/>
          <w:szCs w:val="16"/>
        </w:rPr>
        <w:t>545,</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11-3-93</w:t>
      </w:r>
      <w:r w:rsidRPr="00683A81">
        <w:rPr>
          <w:spacing w:val="1"/>
          <w:sz w:val="16"/>
          <w:szCs w:val="16"/>
        </w:rPr>
        <w:t xml:space="preserve"> </w:t>
      </w:r>
      <w:r w:rsidRPr="00683A81">
        <w:rPr>
          <w:sz w:val="16"/>
          <w:szCs w:val="16"/>
        </w:rPr>
        <w:t>(emergency); Amended</w:t>
      </w:r>
      <w:r w:rsidRPr="00683A81">
        <w:rPr>
          <w:spacing w:val="3"/>
          <w:sz w:val="16"/>
          <w:szCs w:val="16"/>
        </w:rPr>
        <w:t xml:space="preserve"> </w:t>
      </w:r>
      <w:r w:rsidRPr="00683A81">
        <w:rPr>
          <w:sz w:val="16"/>
          <w:szCs w:val="16"/>
        </w:rPr>
        <w:t>at 11</w:t>
      </w:r>
      <w:r w:rsidRPr="00683A81">
        <w:rPr>
          <w:spacing w:val="1"/>
          <w:sz w:val="16"/>
          <w:szCs w:val="16"/>
        </w:rPr>
        <w:t xml:space="preserve"> </w:t>
      </w:r>
      <w:r w:rsidRPr="00683A81">
        <w:rPr>
          <w:sz w:val="16"/>
          <w:szCs w:val="16"/>
        </w:rPr>
        <w:t>Ok Reg</w:t>
      </w:r>
      <w:r w:rsidRPr="00683A81">
        <w:rPr>
          <w:spacing w:val="-2"/>
          <w:sz w:val="16"/>
          <w:szCs w:val="16"/>
        </w:rPr>
        <w:t xml:space="preserve"> </w:t>
      </w:r>
      <w:r w:rsidRPr="00683A81">
        <w:rPr>
          <w:sz w:val="16"/>
          <w:szCs w:val="16"/>
        </w:rPr>
        <w:t>3431, eff</w:t>
      </w:r>
      <w:r w:rsidRPr="00683A81">
        <w:rPr>
          <w:spacing w:val="-1"/>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1"/>
          <w:sz w:val="16"/>
          <w:szCs w:val="16"/>
        </w:rPr>
        <w:t xml:space="preserve"> </w:t>
      </w:r>
      <w:r w:rsidRPr="00683A81">
        <w:rPr>
          <w:sz w:val="16"/>
          <w:szCs w:val="16"/>
        </w:rPr>
        <w:t>at 18</w:t>
      </w:r>
      <w:r w:rsidRPr="00683A81">
        <w:rPr>
          <w:spacing w:val="3"/>
          <w:sz w:val="16"/>
          <w:szCs w:val="16"/>
        </w:rPr>
        <w:t xml:space="preserve"> </w:t>
      </w:r>
      <w:r w:rsidRPr="00683A81">
        <w:rPr>
          <w:sz w:val="16"/>
          <w:szCs w:val="16"/>
        </w:rPr>
        <w:t>Ok Reg</w:t>
      </w:r>
      <w:r w:rsidRPr="00683A81">
        <w:rPr>
          <w:spacing w:val="1"/>
          <w:sz w:val="16"/>
          <w:szCs w:val="16"/>
        </w:rPr>
        <w:t xml:space="preserve"> </w:t>
      </w:r>
      <w:r w:rsidRPr="00683A81">
        <w:rPr>
          <w:sz w:val="16"/>
          <w:szCs w:val="16"/>
        </w:rPr>
        <w:t>2738, eff</w:t>
      </w:r>
      <w:r w:rsidRPr="00683A81">
        <w:rPr>
          <w:spacing w:val="-1"/>
          <w:sz w:val="16"/>
          <w:szCs w:val="16"/>
        </w:rPr>
        <w:t xml:space="preserve"> </w:t>
      </w:r>
      <w:r w:rsidRPr="00683A81">
        <w:rPr>
          <w:sz w:val="16"/>
          <w:szCs w:val="16"/>
        </w:rPr>
        <w:t>7-1-01; Amended at</w:t>
      </w:r>
    </w:p>
    <w:p w14:paraId="4FD8DFE5" w14:textId="77777777" w:rsidR="009F708B" w:rsidRPr="00683A81" w:rsidRDefault="009F708B">
      <w:pPr>
        <w:pStyle w:val="BodyText"/>
        <w:kinsoku w:val="0"/>
        <w:overflowPunct w:val="0"/>
        <w:spacing w:before="32"/>
        <w:ind w:left="460"/>
        <w:rPr>
          <w:sz w:val="16"/>
          <w:szCs w:val="16"/>
        </w:rPr>
      </w:pPr>
      <w:bookmarkStart w:id="288" w:name="535:15-5-7.1._Pharmacy_technician_qualif"/>
      <w:bookmarkEnd w:id="288"/>
      <w:r w:rsidRPr="00683A81">
        <w:rPr>
          <w:sz w:val="16"/>
          <w:szCs w:val="16"/>
        </w:rPr>
        <w:t>20</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2982,</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9-24-03;</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2454,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p>
    <w:p w14:paraId="4E1232FA" w14:textId="77777777" w:rsidR="009F708B" w:rsidRPr="00683A81" w:rsidRDefault="009F708B">
      <w:pPr>
        <w:pStyle w:val="Heading3"/>
        <w:kinsoku w:val="0"/>
        <w:overflowPunct w:val="0"/>
        <w:spacing w:before="149"/>
      </w:pPr>
      <w:r w:rsidRPr="00683A81">
        <w:t>535:15-5-7.1.</w:t>
      </w:r>
      <w:r w:rsidRPr="00683A81">
        <w:rPr>
          <w:spacing w:val="-11"/>
        </w:rPr>
        <w:t xml:space="preserve"> </w:t>
      </w:r>
      <w:r w:rsidRPr="00683A81">
        <w:t>Pharmacy</w:t>
      </w:r>
      <w:r w:rsidRPr="00683A81">
        <w:rPr>
          <w:spacing w:val="-10"/>
        </w:rPr>
        <w:t xml:space="preserve"> </w:t>
      </w:r>
      <w:r w:rsidRPr="00683A81">
        <w:t>technician</w:t>
      </w:r>
      <w:r w:rsidRPr="00683A81">
        <w:rPr>
          <w:spacing w:val="-10"/>
        </w:rPr>
        <w:t xml:space="preserve"> </w:t>
      </w:r>
      <w:r w:rsidRPr="00683A81">
        <w:t>qualifications</w:t>
      </w:r>
      <w:r w:rsidRPr="00683A81">
        <w:rPr>
          <w:spacing w:val="-10"/>
        </w:rPr>
        <w:t xml:space="preserve"> </w:t>
      </w:r>
      <w:r w:rsidRPr="00683A81">
        <w:t>and</w:t>
      </w:r>
      <w:r w:rsidRPr="00683A81">
        <w:rPr>
          <w:spacing w:val="-10"/>
        </w:rPr>
        <w:t xml:space="preserve"> </w:t>
      </w:r>
      <w:r w:rsidRPr="00683A81">
        <w:t>training</w:t>
      </w:r>
    </w:p>
    <w:p w14:paraId="2B3A720B" w14:textId="77777777" w:rsidR="009F708B" w:rsidRPr="00683A81" w:rsidRDefault="009F708B" w:rsidP="00E33D22">
      <w:pPr>
        <w:pStyle w:val="ListParagraph"/>
        <w:numPr>
          <w:ilvl w:val="0"/>
          <w:numId w:val="165"/>
        </w:numPr>
        <w:tabs>
          <w:tab w:val="left" w:pos="794"/>
        </w:tabs>
        <w:kinsoku w:val="0"/>
        <w:overflowPunct w:val="0"/>
        <w:spacing w:before="38" w:line="276" w:lineRule="auto"/>
        <w:ind w:right="413" w:firstLine="0"/>
      </w:pPr>
      <w:r w:rsidRPr="00683A81">
        <w:t>A pharmacy technician must have completed a high school education or G.E.D. equivalence, be of good</w:t>
      </w:r>
      <w:r w:rsidRPr="00683A81">
        <w:rPr>
          <w:spacing w:val="1"/>
        </w:rPr>
        <w:t xml:space="preserve"> </w:t>
      </w:r>
      <w:r w:rsidRPr="00683A81">
        <w:t>moral character, be non-impaired (e.g. alcohol or drugs) and have adequate education to perform assigned</w:t>
      </w:r>
      <w:r w:rsidRPr="00683A81">
        <w:rPr>
          <w:spacing w:val="1"/>
        </w:rPr>
        <w:t xml:space="preserve"> </w:t>
      </w:r>
      <w:r w:rsidRPr="00683A81">
        <w:t>duties.</w:t>
      </w:r>
    </w:p>
    <w:p w14:paraId="7C35E5EF" w14:textId="77777777" w:rsidR="009F708B" w:rsidRPr="00683A81" w:rsidRDefault="009F708B" w:rsidP="00E33D22">
      <w:pPr>
        <w:pStyle w:val="ListParagraph"/>
        <w:numPr>
          <w:ilvl w:val="0"/>
          <w:numId w:val="165"/>
        </w:numPr>
        <w:tabs>
          <w:tab w:val="left" w:pos="811"/>
        </w:tabs>
        <w:kinsoku w:val="0"/>
        <w:overflowPunct w:val="0"/>
        <w:spacing w:before="4" w:line="276" w:lineRule="auto"/>
        <w:ind w:right="413" w:firstLine="0"/>
      </w:pPr>
      <w:r w:rsidRPr="00683A81">
        <w:t>The pharmacy technician must, at a minimum, satisfactorily complete a pharmacy technician on-the-job</w:t>
      </w:r>
      <w:r w:rsidRPr="00683A81">
        <w:rPr>
          <w:spacing w:val="1"/>
        </w:rPr>
        <w:t xml:space="preserve"> </w:t>
      </w:r>
      <w:r w:rsidRPr="00683A81">
        <w:t>training</w:t>
      </w:r>
      <w:r w:rsidRPr="00683A81">
        <w:rPr>
          <w:spacing w:val="-2"/>
        </w:rPr>
        <w:t xml:space="preserve"> </w:t>
      </w:r>
      <w:r w:rsidRPr="00683A81">
        <w:t>(OJT)</w:t>
      </w:r>
      <w:r w:rsidRPr="00683A81">
        <w:rPr>
          <w:spacing w:val="-1"/>
        </w:rPr>
        <w:t xml:space="preserve"> </w:t>
      </w:r>
      <w:r w:rsidRPr="00683A81">
        <w:t>program as</w:t>
      </w:r>
      <w:r w:rsidRPr="00683A81">
        <w:rPr>
          <w:spacing w:val="-3"/>
        </w:rPr>
        <w:t xml:space="preserve"> </w:t>
      </w:r>
      <w:r w:rsidRPr="00683A81">
        <w:t>described</w:t>
      </w:r>
      <w:r w:rsidRPr="00683A81">
        <w:rPr>
          <w:spacing w:val="-3"/>
        </w:rPr>
        <w:t xml:space="preserve"> </w:t>
      </w:r>
      <w:r w:rsidRPr="00683A81">
        <w:t>in 535:15-13-13.</w:t>
      </w:r>
    </w:p>
    <w:p w14:paraId="3AC30F24" w14:textId="77777777" w:rsidR="009F708B" w:rsidRPr="00683A81" w:rsidRDefault="009F708B" w:rsidP="00E33D22">
      <w:pPr>
        <w:pStyle w:val="ListParagraph"/>
        <w:numPr>
          <w:ilvl w:val="0"/>
          <w:numId w:val="165"/>
        </w:numPr>
        <w:tabs>
          <w:tab w:val="left" w:pos="825"/>
        </w:tabs>
        <w:kinsoku w:val="0"/>
        <w:overflowPunct w:val="0"/>
        <w:spacing w:line="276" w:lineRule="auto"/>
        <w:ind w:right="411" w:firstLine="0"/>
      </w:pPr>
      <w:r w:rsidRPr="00683A81">
        <w:t>The Director of Pharmacy must demonstrate that the pharmacy technician has been given additional</w:t>
      </w:r>
      <w:r w:rsidRPr="00683A81">
        <w:rPr>
          <w:spacing w:val="1"/>
        </w:rPr>
        <w:t xml:space="preserve"> </w:t>
      </w:r>
      <w:r w:rsidRPr="00683A81">
        <w:t>training before being allowed to prepare sterile products and that the training given is at a level consistent</w:t>
      </w:r>
      <w:r w:rsidRPr="00683A81">
        <w:rPr>
          <w:spacing w:val="1"/>
        </w:rPr>
        <w:t xml:space="preserve"> </w:t>
      </w:r>
      <w:r w:rsidRPr="00683A81">
        <w:t>with</w:t>
      </w:r>
      <w:r w:rsidRPr="00683A81">
        <w:rPr>
          <w:spacing w:val="-4"/>
        </w:rPr>
        <w:t xml:space="preserve"> </w:t>
      </w:r>
      <w:r w:rsidRPr="00683A81">
        <w:t>the</w:t>
      </w:r>
      <w:r w:rsidRPr="00683A81">
        <w:rPr>
          <w:spacing w:val="-1"/>
        </w:rPr>
        <w:t xml:space="preserve"> </w:t>
      </w:r>
      <w:r w:rsidRPr="00683A81">
        <w:t>scope</w:t>
      </w:r>
      <w:r w:rsidRPr="00683A81">
        <w:rPr>
          <w:spacing w:val="-1"/>
        </w:rPr>
        <w:t xml:space="preserve"> </w:t>
      </w:r>
      <w:r w:rsidRPr="00683A81">
        <w:t>of</w:t>
      </w:r>
      <w:r w:rsidRPr="00683A81">
        <w:rPr>
          <w:spacing w:val="-1"/>
        </w:rPr>
        <w:t xml:space="preserve"> </w:t>
      </w:r>
      <w:r w:rsidRPr="00683A81">
        <w:t xml:space="preserve">pharmaceutical </w:t>
      </w:r>
      <w:proofErr w:type="gramStart"/>
      <w:r w:rsidRPr="00683A81">
        <w:t>product</w:t>
      </w:r>
      <w:proofErr w:type="gramEnd"/>
      <w:r w:rsidRPr="00683A81">
        <w:t xml:space="preserve"> being prepared.</w:t>
      </w:r>
    </w:p>
    <w:p w14:paraId="6828A1BB" w14:textId="77777777" w:rsidR="009F708B" w:rsidRPr="00683A81" w:rsidRDefault="009F708B" w:rsidP="00E33D22">
      <w:pPr>
        <w:pStyle w:val="ListParagraph"/>
        <w:numPr>
          <w:ilvl w:val="0"/>
          <w:numId w:val="165"/>
        </w:numPr>
        <w:tabs>
          <w:tab w:val="left" w:pos="806"/>
        </w:tabs>
        <w:kinsoku w:val="0"/>
        <w:overflowPunct w:val="0"/>
        <w:spacing w:line="276" w:lineRule="auto"/>
        <w:ind w:right="412" w:firstLine="0"/>
      </w:pPr>
      <w:r w:rsidRPr="00683A81">
        <w:t>A pharmacy technician, to be eligible for a technician permit, must comply with the requirements in this</w:t>
      </w:r>
      <w:r w:rsidRPr="00683A81">
        <w:rPr>
          <w:spacing w:val="1"/>
        </w:rPr>
        <w:t xml:space="preserve"> </w:t>
      </w:r>
      <w:r w:rsidRPr="00683A81">
        <w:t>Title</w:t>
      </w:r>
      <w:r w:rsidRPr="00683A81">
        <w:rPr>
          <w:spacing w:val="-5"/>
        </w:rPr>
        <w:t xml:space="preserve"> </w:t>
      </w:r>
      <w:r w:rsidRPr="00683A81">
        <w:t>and</w:t>
      </w:r>
      <w:r w:rsidRPr="00683A81">
        <w:rPr>
          <w:spacing w:val="-1"/>
        </w:rPr>
        <w:t xml:space="preserve"> </w:t>
      </w:r>
      <w:r w:rsidRPr="00683A81">
        <w:t>535:25.</w:t>
      </w:r>
    </w:p>
    <w:p w14:paraId="79D171F9" w14:textId="77777777" w:rsidR="009F708B" w:rsidRPr="00683A81" w:rsidRDefault="009F708B">
      <w:pPr>
        <w:pStyle w:val="BodyText"/>
        <w:kinsoku w:val="0"/>
        <w:overflowPunct w:val="0"/>
        <w:spacing w:line="181" w:lineRule="exact"/>
        <w:ind w:left="460"/>
        <w:rPr>
          <w:sz w:val="16"/>
          <w:szCs w:val="16"/>
        </w:rPr>
      </w:pPr>
      <w:bookmarkStart w:id="289" w:name="535:15-5-7.2._Supervision_of_pharmacy_te"/>
      <w:bookmarkEnd w:id="289"/>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7-1-01]</w:t>
      </w:r>
    </w:p>
    <w:p w14:paraId="730E6500" w14:textId="77777777" w:rsidR="009F708B" w:rsidRPr="00683A81" w:rsidRDefault="009F708B">
      <w:pPr>
        <w:pStyle w:val="Heading3"/>
        <w:kinsoku w:val="0"/>
        <w:overflowPunct w:val="0"/>
        <w:spacing w:before="151"/>
      </w:pPr>
      <w:r w:rsidRPr="00683A81">
        <w:t>535:15-5-7.2.</w:t>
      </w:r>
      <w:r w:rsidRPr="00683A81">
        <w:rPr>
          <w:spacing w:val="-12"/>
        </w:rPr>
        <w:t xml:space="preserve"> </w:t>
      </w:r>
      <w:r w:rsidRPr="00683A81">
        <w:t>Supervision</w:t>
      </w:r>
      <w:r w:rsidRPr="00683A81">
        <w:rPr>
          <w:spacing w:val="-11"/>
        </w:rPr>
        <w:t xml:space="preserve"> </w:t>
      </w:r>
      <w:r w:rsidRPr="00683A81">
        <w:t>of</w:t>
      </w:r>
      <w:r w:rsidRPr="00683A81">
        <w:rPr>
          <w:spacing w:val="-9"/>
        </w:rPr>
        <w:t xml:space="preserve"> </w:t>
      </w:r>
      <w:r w:rsidRPr="00683A81">
        <w:t>pharmacy</w:t>
      </w:r>
      <w:r w:rsidRPr="00683A81">
        <w:rPr>
          <w:spacing w:val="-12"/>
        </w:rPr>
        <w:t xml:space="preserve"> </w:t>
      </w:r>
      <w:r w:rsidRPr="00683A81">
        <w:t>technicians</w:t>
      </w:r>
    </w:p>
    <w:p w14:paraId="0A45A179" w14:textId="77777777" w:rsidR="009F708B" w:rsidRPr="00683A81" w:rsidRDefault="009F708B" w:rsidP="00E33D22">
      <w:pPr>
        <w:pStyle w:val="ListParagraph"/>
        <w:numPr>
          <w:ilvl w:val="0"/>
          <w:numId w:val="164"/>
        </w:numPr>
        <w:tabs>
          <w:tab w:val="left" w:pos="782"/>
        </w:tabs>
        <w:kinsoku w:val="0"/>
        <w:overflowPunct w:val="0"/>
        <w:spacing w:before="41" w:line="276" w:lineRule="auto"/>
        <w:ind w:left="459" w:right="414" w:firstLine="0"/>
      </w:pPr>
      <w:r w:rsidRPr="00683A81">
        <w:t>All</w:t>
      </w:r>
      <w:r w:rsidRPr="00683A81">
        <w:rPr>
          <w:spacing w:val="-7"/>
        </w:rPr>
        <w:t xml:space="preserve"> </w:t>
      </w:r>
      <w:r w:rsidRPr="00683A81">
        <w:t>tasks</w:t>
      </w:r>
      <w:r w:rsidRPr="00683A81">
        <w:rPr>
          <w:spacing w:val="-6"/>
        </w:rPr>
        <w:t xml:space="preserve"> </w:t>
      </w:r>
      <w:r w:rsidRPr="00683A81">
        <w:t>performed</w:t>
      </w:r>
      <w:r w:rsidRPr="00683A81">
        <w:rPr>
          <w:spacing w:val="-7"/>
        </w:rPr>
        <w:t xml:space="preserve"> </w:t>
      </w:r>
      <w:r w:rsidRPr="00683A81">
        <w:t>by</w:t>
      </w:r>
      <w:r w:rsidRPr="00683A81">
        <w:rPr>
          <w:spacing w:val="-6"/>
        </w:rPr>
        <w:t xml:space="preserve"> </w:t>
      </w:r>
      <w:r w:rsidRPr="00683A81">
        <w:t>pharmacy</w:t>
      </w:r>
      <w:r w:rsidRPr="00683A81">
        <w:rPr>
          <w:spacing w:val="-6"/>
        </w:rPr>
        <w:t xml:space="preserve"> </w:t>
      </w:r>
      <w:r w:rsidRPr="00683A81">
        <w:t>technicians</w:t>
      </w:r>
      <w:r w:rsidRPr="00683A81">
        <w:rPr>
          <w:spacing w:val="-5"/>
        </w:rPr>
        <w:t xml:space="preserve"> </w:t>
      </w:r>
      <w:r w:rsidRPr="00683A81">
        <w:t>in</w:t>
      </w:r>
      <w:r w:rsidRPr="00683A81">
        <w:rPr>
          <w:spacing w:val="-6"/>
        </w:rPr>
        <w:t xml:space="preserve"> </w:t>
      </w:r>
      <w:r w:rsidRPr="00683A81">
        <w:t>the</w:t>
      </w:r>
      <w:r w:rsidRPr="00683A81">
        <w:rPr>
          <w:spacing w:val="-6"/>
        </w:rPr>
        <w:t xml:space="preserve"> </w:t>
      </w:r>
      <w:r w:rsidRPr="00683A81">
        <w:t>pharmacy</w:t>
      </w:r>
      <w:r w:rsidRPr="00683A81">
        <w:rPr>
          <w:spacing w:val="-4"/>
        </w:rPr>
        <w:t xml:space="preserve"> </w:t>
      </w:r>
      <w:r w:rsidRPr="00683A81">
        <w:t>must</w:t>
      </w:r>
      <w:r w:rsidRPr="00683A81">
        <w:rPr>
          <w:spacing w:val="-6"/>
        </w:rPr>
        <w:t xml:space="preserve"> </w:t>
      </w:r>
      <w:r w:rsidRPr="00683A81">
        <w:t>be</w:t>
      </w:r>
      <w:r w:rsidRPr="00683A81">
        <w:rPr>
          <w:spacing w:val="-6"/>
        </w:rPr>
        <w:t xml:space="preserve"> </w:t>
      </w:r>
      <w:r w:rsidRPr="00683A81">
        <w:t>accomplished</w:t>
      </w:r>
      <w:r w:rsidRPr="00683A81">
        <w:rPr>
          <w:spacing w:val="-6"/>
        </w:rPr>
        <w:t xml:space="preserve"> </w:t>
      </w:r>
      <w:r w:rsidRPr="00683A81">
        <w:t>under</w:t>
      </w:r>
      <w:r w:rsidRPr="00683A81">
        <w:rPr>
          <w:spacing w:val="-7"/>
        </w:rPr>
        <w:t xml:space="preserve"> </w:t>
      </w:r>
      <w:r w:rsidRPr="00683A81">
        <w:t>the</w:t>
      </w:r>
      <w:r w:rsidRPr="00683A81">
        <w:rPr>
          <w:spacing w:val="-6"/>
        </w:rPr>
        <w:t xml:space="preserve"> </w:t>
      </w:r>
      <w:r w:rsidRPr="00683A81">
        <w:t>immediate</w:t>
      </w:r>
      <w:r w:rsidRPr="00683A81">
        <w:rPr>
          <w:spacing w:val="-57"/>
        </w:rPr>
        <w:t xml:space="preserve"> </w:t>
      </w:r>
      <w:r w:rsidRPr="00683A81">
        <w:t>supervision</w:t>
      </w:r>
      <w:r w:rsidRPr="00683A81">
        <w:rPr>
          <w:spacing w:val="-4"/>
        </w:rPr>
        <w:t xml:space="preserve"> </w:t>
      </w:r>
      <w:r w:rsidRPr="00683A81">
        <w:t>of</w:t>
      </w:r>
      <w:r w:rsidRPr="00683A81">
        <w:rPr>
          <w:spacing w:val="-1"/>
        </w:rPr>
        <w:t xml:space="preserve"> </w:t>
      </w:r>
      <w:r w:rsidRPr="00683A81">
        <w:t>an Oklahoma</w:t>
      </w:r>
      <w:r w:rsidRPr="00683A81">
        <w:rPr>
          <w:spacing w:val="-1"/>
        </w:rPr>
        <w:t xml:space="preserve"> </w:t>
      </w:r>
      <w:r w:rsidRPr="00683A81">
        <w:t>currently licensed pharmacist.</w:t>
      </w:r>
    </w:p>
    <w:p w14:paraId="2C5044CC" w14:textId="77777777" w:rsidR="009F708B" w:rsidRPr="00683A81" w:rsidRDefault="009F708B" w:rsidP="00E33D22">
      <w:pPr>
        <w:pStyle w:val="ListParagraph"/>
        <w:numPr>
          <w:ilvl w:val="0"/>
          <w:numId w:val="164"/>
        </w:numPr>
        <w:tabs>
          <w:tab w:val="left" w:pos="789"/>
        </w:tabs>
        <w:kinsoku w:val="0"/>
        <w:overflowPunct w:val="0"/>
        <w:spacing w:line="276" w:lineRule="auto"/>
        <w:ind w:left="459" w:right="414" w:firstLine="0"/>
      </w:pPr>
      <w:r w:rsidRPr="00683A81">
        <w:rPr>
          <w:spacing w:val="-1"/>
        </w:rPr>
        <w:t>Non-dispensing</w:t>
      </w:r>
      <w:r w:rsidRPr="00683A81">
        <w:rPr>
          <w:spacing w:val="-12"/>
        </w:rPr>
        <w:t xml:space="preserve"> </w:t>
      </w:r>
      <w:r w:rsidRPr="00683A81">
        <w:rPr>
          <w:spacing w:val="-1"/>
        </w:rPr>
        <w:t>and</w:t>
      </w:r>
      <w:r w:rsidRPr="00683A81">
        <w:rPr>
          <w:spacing w:val="-9"/>
        </w:rPr>
        <w:t xml:space="preserve"> </w:t>
      </w:r>
      <w:r w:rsidRPr="00683A81">
        <w:rPr>
          <w:spacing w:val="-1"/>
        </w:rPr>
        <w:t>non-compounding</w:t>
      </w:r>
      <w:r w:rsidRPr="00683A81">
        <w:rPr>
          <w:spacing w:val="-11"/>
        </w:rPr>
        <w:t xml:space="preserve"> </w:t>
      </w:r>
      <w:r w:rsidRPr="00683A81">
        <w:t>tasks</w:t>
      </w:r>
      <w:r w:rsidRPr="00683A81">
        <w:rPr>
          <w:spacing w:val="-10"/>
        </w:rPr>
        <w:t xml:space="preserve"> </w:t>
      </w:r>
      <w:r w:rsidRPr="00683A81">
        <w:t>performed</w:t>
      </w:r>
      <w:r w:rsidRPr="00683A81">
        <w:rPr>
          <w:spacing w:val="-11"/>
        </w:rPr>
        <w:t xml:space="preserve"> </w:t>
      </w:r>
      <w:r w:rsidRPr="00683A81">
        <w:t>in</w:t>
      </w:r>
      <w:r w:rsidRPr="00683A81">
        <w:rPr>
          <w:spacing w:val="-11"/>
        </w:rPr>
        <w:t xml:space="preserve"> </w:t>
      </w:r>
      <w:r w:rsidRPr="00683A81">
        <w:t>the</w:t>
      </w:r>
      <w:r w:rsidRPr="00683A81">
        <w:rPr>
          <w:spacing w:val="-13"/>
        </w:rPr>
        <w:t xml:space="preserve"> </w:t>
      </w:r>
      <w:r w:rsidRPr="00683A81">
        <w:t>floor</w:t>
      </w:r>
      <w:r w:rsidRPr="00683A81">
        <w:rPr>
          <w:spacing w:val="-12"/>
        </w:rPr>
        <w:t xml:space="preserve"> </w:t>
      </w:r>
      <w:r w:rsidRPr="00683A81">
        <w:t>stock</w:t>
      </w:r>
      <w:r w:rsidRPr="00683A81">
        <w:rPr>
          <w:spacing w:val="-11"/>
        </w:rPr>
        <w:t xml:space="preserve"> </w:t>
      </w:r>
      <w:r w:rsidRPr="00683A81">
        <w:t>or</w:t>
      </w:r>
      <w:r w:rsidRPr="00683A81">
        <w:rPr>
          <w:spacing w:val="-16"/>
        </w:rPr>
        <w:t xml:space="preserve"> </w:t>
      </w:r>
      <w:r w:rsidRPr="00683A81">
        <w:t>“satellite”</w:t>
      </w:r>
      <w:r w:rsidRPr="00683A81">
        <w:rPr>
          <w:spacing w:val="-12"/>
        </w:rPr>
        <w:t xml:space="preserve"> </w:t>
      </w:r>
      <w:r w:rsidRPr="00683A81">
        <w:t>areas</w:t>
      </w:r>
      <w:r w:rsidRPr="00683A81">
        <w:rPr>
          <w:spacing w:val="-11"/>
        </w:rPr>
        <w:t xml:space="preserve"> </w:t>
      </w:r>
      <w:r w:rsidRPr="00683A81">
        <w:t>must</w:t>
      </w:r>
      <w:r w:rsidRPr="00683A81">
        <w:rPr>
          <w:spacing w:val="-11"/>
        </w:rPr>
        <w:t xml:space="preserve"> </w:t>
      </w:r>
      <w:r w:rsidRPr="00683A81">
        <w:t>be</w:t>
      </w:r>
      <w:r w:rsidRPr="00683A81">
        <w:rPr>
          <w:spacing w:val="-13"/>
        </w:rPr>
        <w:t xml:space="preserve"> </w:t>
      </w:r>
      <w:r w:rsidRPr="00683A81">
        <w:t>under</w:t>
      </w:r>
      <w:r w:rsidRPr="00683A81">
        <w:rPr>
          <w:spacing w:val="-57"/>
        </w:rPr>
        <w:t xml:space="preserve"> </w:t>
      </w:r>
      <w:r w:rsidRPr="00683A81">
        <w:t>the</w:t>
      </w:r>
      <w:r w:rsidRPr="00683A81">
        <w:rPr>
          <w:spacing w:val="-2"/>
        </w:rPr>
        <w:t xml:space="preserve"> </w:t>
      </w:r>
      <w:r w:rsidRPr="00683A81">
        <w:t>supervision of</w:t>
      </w:r>
      <w:r w:rsidRPr="00683A81">
        <w:rPr>
          <w:spacing w:val="-1"/>
        </w:rPr>
        <w:t xml:space="preserve"> </w:t>
      </w:r>
      <w:r w:rsidRPr="00683A81">
        <w:t>the</w:t>
      </w:r>
      <w:r w:rsidRPr="00683A81">
        <w:rPr>
          <w:spacing w:val="-1"/>
        </w:rPr>
        <w:t xml:space="preserve"> </w:t>
      </w:r>
      <w:r w:rsidRPr="00683A81">
        <w:t>pharmacist.</w:t>
      </w:r>
    </w:p>
    <w:p w14:paraId="1E6C1589" w14:textId="77777777" w:rsidR="009F708B" w:rsidRPr="00683A81" w:rsidRDefault="009F708B" w:rsidP="00E33D22">
      <w:pPr>
        <w:pStyle w:val="ListParagraph"/>
        <w:numPr>
          <w:ilvl w:val="0"/>
          <w:numId w:val="164"/>
        </w:numPr>
        <w:tabs>
          <w:tab w:val="left" w:pos="808"/>
        </w:tabs>
        <w:kinsoku w:val="0"/>
        <w:overflowPunct w:val="0"/>
        <w:spacing w:line="276" w:lineRule="auto"/>
        <w:ind w:left="459" w:right="412" w:firstLine="0"/>
      </w:pPr>
      <w:r w:rsidRPr="00683A81">
        <w:t>A pharmacy technician may perform certain non-judgmental tasks of dispensing as enumerated in this</w:t>
      </w:r>
      <w:r w:rsidRPr="00683A81">
        <w:rPr>
          <w:spacing w:val="1"/>
        </w:rPr>
        <w:t xml:space="preserve"> </w:t>
      </w:r>
      <w:r w:rsidRPr="00683A81">
        <w:t>Subchapter provided that whenever the pharmacist leaves the pharmacy, all dispensing shall cease. Certified</w:t>
      </w:r>
      <w:r w:rsidRPr="00683A81">
        <w:rPr>
          <w:spacing w:val="-57"/>
        </w:rPr>
        <w:t xml:space="preserve"> </w:t>
      </w:r>
      <w:r w:rsidRPr="00683A81">
        <w:t>medical</w:t>
      </w:r>
      <w:r w:rsidRPr="00683A81">
        <w:rPr>
          <w:spacing w:val="-1"/>
        </w:rPr>
        <w:t xml:space="preserve"> </w:t>
      </w:r>
      <w:r w:rsidRPr="00683A81">
        <w:t>orders may be</w:t>
      </w:r>
      <w:r w:rsidRPr="00683A81">
        <w:rPr>
          <w:spacing w:val="-1"/>
        </w:rPr>
        <w:t xml:space="preserve"> </w:t>
      </w:r>
      <w:r w:rsidRPr="00683A81">
        <w:t>delivered during</w:t>
      </w:r>
      <w:r w:rsidRPr="00683A81">
        <w:rPr>
          <w:spacing w:val="1"/>
        </w:rPr>
        <w:t xml:space="preserve"> </w:t>
      </w:r>
      <w:r w:rsidRPr="00683A81">
        <w:t>a</w:t>
      </w:r>
      <w:r w:rsidRPr="00683A81">
        <w:rPr>
          <w:spacing w:val="-1"/>
        </w:rPr>
        <w:t xml:space="preserve"> </w:t>
      </w:r>
      <w:r w:rsidRPr="00683A81">
        <w:t>pharmacist's absence.</w:t>
      </w:r>
    </w:p>
    <w:p w14:paraId="3382F0ED" w14:textId="77777777" w:rsidR="009F708B" w:rsidRPr="00683A81" w:rsidRDefault="009F708B" w:rsidP="00E33D22">
      <w:pPr>
        <w:pStyle w:val="ListParagraph"/>
        <w:numPr>
          <w:ilvl w:val="0"/>
          <w:numId w:val="164"/>
        </w:numPr>
        <w:tabs>
          <w:tab w:val="left" w:pos="804"/>
        </w:tabs>
        <w:kinsoku w:val="0"/>
        <w:overflowPunct w:val="0"/>
        <w:spacing w:line="276" w:lineRule="auto"/>
        <w:ind w:left="459" w:right="415" w:firstLine="0"/>
      </w:pPr>
      <w:r w:rsidRPr="00683A81">
        <w:t>The pharmacist shall include in the Policy and Procedure Manual the specific scope of responsibilities or</w:t>
      </w:r>
      <w:r w:rsidRPr="00683A81">
        <w:rPr>
          <w:spacing w:val="-57"/>
        </w:rPr>
        <w:t xml:space="preserve"> </w:t>
      </w:r>
      <w:r w:rsidRPr="00683A81">
        <w:t>procedures</w:t>
      </w:r>
      <w:r w:rsidRPr="00683A81">
        <w:rPr>
          <w:spacing w:val="-4"/>
        </w:rPr>
        <w:t xml:space="preserve"> </w:t>
      </w:r>
      <w:r w:rsidRPr="00683A81">
        <w:t>delegated</w:t>
      </w:r>
      <w:r w:rsidRPr="00683A81">
        <w:rPr>
          <w:spacing w:val="-2"/>
        </w:rPr>
        <w:t xml:space="preserve"> </w:t>
      </w:r>
      <w:r w:rsidRPr="00683A81">
        <w:t>to</w:t>
      </w:r>
      <w:r w:rsidRPr="00683A81">
        <w:rPr>
          <w:spacing w:val="-4"/>
        </w:rPr>
        <w:t xml:space="preserve"> </w:t>
      </w:r>
      <w:r w:rsidRPr="00683A81">
        <w:t>pharmacy</w:t>
      </w:r>
      <w:r w:rsidRPr="00683A81">
        <w:rPr>
          <w:spacing w:val="2"/>
        </w:rPr>
        <w:t xml:space="preserve"> </w:t>
      </w:r>
      <w:r w:rsidRPr="00683A81">
        <w:t>technicians</w:t>
      </w:r>
      <w:r w:rsidRPr="00683A81">
        <w:rPr>
          <w:spacing w:val="-1"/>
        </w:rPr>
        <w:t xml:space="preserve"> </w:t>
      </w:r>
      <w:r w:rsidRPr="00683A81">
        <w:t>and</w:t>
      </w:r>
      <w:r w:rsidRPr="00683A81">
        <w:rPr>
          <w:spacing w:val="1"/>
        </w:rPr>
        <w:t xml:space="preserve"> </w:t>
      </w:r>
      <w:r w:rsidRPr="00683A81">
        <w:t>the</w:t>
      </w:r>
      <w:r w:rsidRPr="00683A81">
        <w:rPr>
          <w:spacing w:val="-2"/>
        </w:rPr>
        <w:t xml:space="preserve"> </w:t>
      </w:r>
      <w:r w:rsidRPr="00683A81">
        <w:t>in-service</w:t>
      </w:r>
      <w:r w:rsidRPr="00683A81">
        <w:rPr>
          <w:spacing w:val="-1"/>
        </w:rPr>
        <w:t xml:space="preserve"> </w:t>
      </w:r>
      <w:r w:rsidRPr="00683A81">
        <w:t>training</w:t>
      </w:r>
      <w:r w:rsidRPr="00683A81">
        <w:rPr>
          <w:spacing w:val="-1"/>
        </w:rPr>
        <w:t xml:space="preserve"> </w:t>
      </w:r>
      <w:r w:rsidRPr="00683A81">
        <w:t>of</w:t>
      </w:r>
      <w:r w:rsidRPr="00683A81">
        <w:rPr>
          <w:spacing w:val="-2"/>
        </w:rPr>
        <w:t xml:space="preserve"> </w:t>
      </w:r>
      <w:r w:rsidRPr="00683A81">
        <w:t>pharmacy</w:t>
      </w:r>
      <w:r w:rsidRPr="00683A81">
        <w:rPr>
          <w:spacing w:val="-1"/>
        </w:rPr>
        <w:t xml:space="preserve"> </w:t>
      </w:r>
      <w:r w:rsidRPr="00683A81">
        <w:t>technicians.</w:t>
      </w:r>
    </w:p>
    <w:p w14:paraId="41618ADD" w14:textId="77777777" w:rsidR="009F708B" w:rsidRPr="00683A81" w:rsidRDefault="009F708B" w:rsidP="00E33D22">
      <w:pPr>
        <w:pStyle w:val="ListParagraph"/>
        <w:numPr>
          <w:ilvl w:val="0"/>
          <w:numId w:val="164"/>
        </w:numPr>
        <w:tabs>
          <w:tab w:val="left" w:pos="782"/>
        </w:tabs>
        <w:kinsoku w:val="0"/>
        <w:overflowPunct w:val="0"/>
        <w:spacing w:line="276" w:lineRule="auto"/>
        <w:ind w:left="459" w:right="410" w:firstLine="0"/>
      </w:pPr>
      <w:r w:rsidRPr="00683A81">
        <w:t>The</w:t>
      </w:r>
      <w:r w:rsidRPr="00683A81">
        <w:rPr>
          <w:spacing w:val="-8"/>
        </w:rPr>
        <w:t xml:space="preserve"> </w:t>
      </w:r>
      <w:r w:rsidRPr="00683A81">
        <w:t>ratio</w:t>
      </w:r>
      <w:r w:rsidRPr="00683A81">
        <w:rPr>
          <w:spacing w:val="-9"/>
        </w:rPr>
        <w:t xml:space="preserve"> </w:t>
      </w:r>
      <w:r w:rsidRPr="00683A81">
        <w:t>of</w:t>
      </w:r>
      <w:r w:rsidRPr="00683A81">
        <w:rPr>
          <w:spacing w:val="-7"/>
        </w:rPr>
        <w:t xml:space="preserve"> </w:t>
      </w:r>
      <w:r w:rsidRPr="00683A81">
        <w:t>pharmacy</w:t>
      </w:r>
      <w:r w:rsidRPr="00683A81">
        <w:rPr>
          <w:spacing w:val="-6"/>
        </w:rPr>
        <w:t xml:space="preserve"> </w:t>
      </w:r>
      <w:r w:rsidRPr="00683A81">
        <w:t>technicians</w:t>
      </w:r>
      <w:r w:rsidRPr="00683A81">
        <w:rPr>
          <w:spacing w:val="-10"/>
        </w:rPr>
        <w:t xml:space="preserve"> </w:t>
      </w:r>
      <w:r w:rsidRPr="00683A81">
        <w:t>to</w:t>
      </w:r>
      <w:r w:rsidRPr="00683A81">
        <w:rPr>
          <w:spacing w:val="-6"/>
        </w:rPr>
        <w:t xml:space="preserve"> </w:t>
      </w:r>
      <w:r w:rsidRPr="00683A81">
        <w:t>supervising</w:t>
      </w:r>
      <w:r w:rsidRPr="00683A81">
        <w:rPr>
          <w:spacing w:val="-9"/>
        </w:rPr>
        <w:t xml:space="preserve"> </w:t>
      </w:r>
      <w:r w:rsidRPr="00683A81">
        <w:t>pharmacists</w:t>
      </w:r>
      <w:r w:rsidRPr="00683A81">
        <w:rPr>
          <w:spacing w:val="-6"/>
        </w:rPr>
        <w:t xml:space="preserve"> </w:t>
      </w:r>
      <w:proofErr w:type="gramStart"/>
      <w:r w:rsidRPr="00683A81">
        <w:t>shall</w:t>
      </w:r>
      <w:proofErr w:type="gramEnd"/>
      <w:r w:rsidRPr="00683A81">
        <w:rPr>
          <w:spacing w:val="-8"/>
        </w:rPr>
        <w:t xml:space="preserve"> </w:t>
      </w:r>
      <w:r w:rsidRPr="00683A81">
        <w:t>be</w:t>
      </w:r>
      <w:r w:rsidRPr="00683A81">
        <w:rPr>
          <w:spacing w:val="-11"/>
        </w:rPr>
        <w:t xml:space="preserve"> </w:t>
      </w:r>
      <w:r w:rsidRPr="00683A81">
        <w:t>set</w:t>
      </w:r>
      <w:r w:rsidRPr="00683A81">
        <w:rPr>
          <w:spacing w:val="-6"/>
        </w:rPr>
        <w:t xml:space="preserve"> </w:t>
      </w:r>
      <w:r w:rsidRPr="00683A81">
        <w:t>by</w:t>
      </w:r>
      <w:r w:rsidRPr="00683A81">
        <w:rPr>
          <w:spacing w:val="-6"/>
        </w:rPr>
        <w:t xml:space="preserve"> </w:t>
      </w:r>
      <w:r w:rsidRPr="00683A81">
        <w:t>the</w:t>
      </w:r>
      <w:r w:rsidRPr="00683A81">
        <w:rPr>
          <w:spacing w:val="-7"/>
        </w:rPr>
        <w:t xml:space="preserve"> </w:t>
      </w:r>
      <w:r w:rsidRPr="00683A81">
        <w:t>Director</w:t>
      </w:r>
      <w:r w:rsidRPr="00683A81">
        <w:rPr>
          <w:spacing w:val="-7"/>
        </w:rPr>
        <w:t xml:space="preserve"> </w:t>
      </w:r>
      <w:r w:rsidRPr="00683A81">
        <w:t>of</w:t>
      </w:r>
      <w:r w:rsidRPr="00683A81">
        <w:rPr>
          <w:spacing w:val="-10"/>
        </w:rPr>
        <w:t xml:space="preserve"> </w:t>
      </w:r>
      <w:r w:rsidRPr="00683A81">
        <w:t>Pharmacy</w:t>
      </w:r>
      <w:r w:rsidRPr="00683A81">
        <w:rPr>
          <w:spacing w:val="-6"/>
        </w:rPr>
        <w:t xml:space="preserve"> </w:t>
      </w:r>
      <w:r w:rsidRPr="00683A81">
        <w:t>and</w:t>
      </w:r>
      <w:r w:rsidRPr="00683A81">
        <w:rPr>
          <w:spacing w:val="-57"/>
        </w:rPr>
        <w:t xml:space="preserve"> </w:t>
      </w:r>
      <w:r w:rsidRPr="00683A81">
        <w:t>should be a ratio that would be considered safe and reasonable by the certifying pharmacist. The ratio shall</w:t>
      </w:r>
      <w:r w:rsidRPr="00683A81">
        <w:rPr>
          <w:spacing w:val="1"/>
        </w:rPr>
        <w:t xml:space="preserve"> </w:t>
      </w:r>
      <w:r w:rsidRPr="00683A81">
        <w:t>not</w:t>
      </w:r>
      <w:r w:rsidRPr="00683A81">
        <w:rPr>
          <w:spacing w:val="-3"/>
        </w:rPr>
        <w:t xml:space="preserve"> </w:t>
      </w:r>
      <w:r w:rsidRPr="00683A81">
        <w:t>exceed</w:t>
      </w:r>
      <w:r w:rsidRPr="00683A81">
        <w:rPr>
          <w:spacing w:val="-1"/>
        </w:rPr>
        <w:t xml:space="preserve"> </w:t>
      </w:r>
      <w:r w:rsidRPr="00683A81">
        <w:t>four</w:t>
      </w:r>
      <w:r w:rsidRPr="00683A81">
        <w:rPr>
          <w:spacing w:val="-1"/>
        </w:rPr>
        <w:t xml:space="preserve"> </w:t>
      </w:r>
      <w:r w:rsidRPr="00683A81">
        <w:t>pharmacy</w:t>
      </w:r>
      <w:r w:rsidRPr="00683A81">
        <w:rPr>
          <w:spacing w:val="-1"/>
        </w:rPr>
        <w:t xml:space="preserve"> </w:t>
      </w:r>
      <w:r w:rsidRPr="00683A81">
        <w:t>technicians</w:t>
      </w:r>
      <w:r w:rsidRPr="00683A81">
        <w:rPr>
          <w:spacing w:val="-1"/>
        </w:rPr>
        <w:t xml:space="preserve"> </w:t>
      </w:r>
      <w:r w:rsidRPr="00683A81">
        <w:t>to one</w:t>
      </w:r>
      <w:r w:rsidRPr="00683A81">
        <w:rPr>
          <w:spacing w:val="-1"/>
        </w:rPr>
        <w:t xml:space="preserve"> </w:t>
      </w:r>
      <w:r w:rsidRPr="00683A81">
        <w:t>supervising pharmacist.</w:t>
      </w:r>
    </w:p>
    <w:p w14:paraId="1E0038CC" w14:textId="77777777" w:rsidR="009F708B" w:rsidRPr="00683A81" w:rsidRDefault="009F708B" w:rsidP="00E33D22">
      <w:pPr>
        <w:pStyle w:val="ListParagraph"/>
        <w:numPr>
          <w:ilvl w:val="0"/>
          <w:numId w:val="164"/>
        </w:numPr>
        <w:tabs>
          <w:tab w:val="left" w:pos="760"/>
        </w:tabs>
        <w:kinsoku w:val="0"/>
        <w:overflowPunct w:val="0"/>
        <w:spacing w:before="79"/>
        <w:ind w:left="760" w:hanging="300"/>
      </w:pPr>
      <w:r w:rsidRPr="00683A81">
        <w:lastRenderedPageBreak/>
        <w:t>A</w:t>
      </w:r>
      <w:r w:rsidRPr="00683A81">
        <w:rPr>
          <w:spacing w:val="-4"/>
        </w:rPr>
        <w:t xml:space="preserve"> </w:t>
      </w:r>
      <w:r w:rsidRPr="00683A81">
        <w:t>pharmacy</w:t>
      </w:r>
      <w:r w:rsidRPr="00683A81">
        <w:rPr>
          <w:spacing w:val="-2"/>
        </w:rPr>
        <w:t xml:space="preserve"> </w:t>
      </w:r>
      <w:r w:rsidRPr="00683A81">
        <w:t>intern</w:t>
      </w:r>
      <w:r w:rsidRPr="00683A81">
        <w:rPr>
          <w:spacing w:val="-1"/>
        </w:rPr>
        <w:t xml:space="preserve"> </w:t>
      </w:r>
      <w:r w:rsidRPr="00683A81">
        <w:t>working</w:t>
      </w:r>
      <w:r w:rsidRPr="00683A81">
        <w:rPr>
          <w:spacing w:val="-1"/>
        </w:rPr>
        <w:t xml:space="preserve"> </w:t>
      </w:r>
      <w:r w:rsidRPr="00683A81">
        <w:t>in</w:t>
      </w:r>
      <w:r w:rsidRPr="00683A81">
        <w:rPr>
          <w:spacing w:val="-1"/>
        </w:rPr>
        <w:t xml:space="preserve"> </w:t>
      </w:r>
      <w:r w:rsidRPr="00683A81">
        <w:t>the</w:t>
      </w:r>
      <w:r w:rsidRPr="00683A81">
        <w:rPr>
          <w:spacing w:val="-5"/>
        </w:rPr>
        <w:t xml:space="preserve"> </w:t>
      </w:r>
      <w:r w:rsidRPr="00683A81">
        <w:t>pharmacy</w:t>
      </w:r>
      <w:r w:rsidRPr="00683A81">
        <w:rPr>
          <w:spacing w:val="-4"/>
        </w:rPr>
        <w:t xml:space="preserve"> </w:t>
      </w:r>
      <w:r w:rsidRPr="00683A81">
        <w:t>will</w:t>
      </w:r>
      <w:r w:rsidRPr="00683A81">
        <w:rPr>
          <w:spacing w:val="-1"/>
        </w:rPr>
        <w:t xml:space="preserve"> </w:t>
      </w:r>
      <w:r w:rsidRPr="00683A81">
        <w:t>not</w:t>
      </w:r>
      <w:r w:rsidRPr="00683A81">
        <w:rPr>
          <w:spacing w:val="-1"/>
        </w:rPr>
        <w:t xml:space="preserve"> </w:t>
      </w:r>
      <w:r w:rsidRPr="00683A81">
        <w:t>affect</w:t>
      </w:r>
      <w:r w:rsidRPr="00683A81">
        <w:rPr>
          <w:spacing w:val="-1"/>
        </w:rPr>
        <w:t xml:space="preserve"> </w:t>
      </w:r>
      <w:r w:rsidRPr="00683A81">
        <w:t>or</w:t>
      </w:r>
      <w:r w:rsidRPr="00683A81">
        <w:rPr>
          <w:spacing w:val="-2"/>
        </w:rPr>
        <w:t xml:space="preserve"> </w:t>
      </w:r>
      <w:r w:rsidRPr="00683A81">
        <w:t>change</w:t>
      </w:r>
      <w:r w:rsidRPr="00683A81">
        <w:rPr>
          <w:spacing w:val="-5"/>
        </w:rPr>
        <w:t xml:space="preserve"> </w:t>
      </w:r>
      <w:r w:rsidRPr="00683A81">
        <w:t>this</w:t>
      </w:r>
      <w:r w:rsidRPr="00683A81">
        <w:rPr>
          <w:spacing w:val="-1"/>
        </w:rPr>
        <w:t xml:space="preserve"> </w:t>
      </w:r>
      <w:r w:rsidRPr="00683A81">
        <w:t>ratio.</w:t>
      </w:r>
    </w:p>
    <w:p w14:paraId="098FA8FA" w14:textId="77777777" w:rsidR="009F708B" w:rsidRPr="00683A81" w:rsidRDefault="009F708B" w:rsidP="00E33D22">
      <w:pPr>
        <w:pStyle w:val="ListParagraph"/>
        <w:numPr>
          <w:ilvl w:val="0"/>
          <w:numId w:val="164"/>
        </w:numPr>
        <w:tabs>
          <w:tab w:val="left" w:pos="801"/>
        </w:tabs>
        <w:kinsoku w:val="0"/>
        <w:overflowPunct w:val="0"/>
        <w:spacing w:before="41"/>
        <w:ind w:left="800" w:hanging="342"/>
      </w:pPr>
      <w:r w:rsidRPr="00683A81">
        <w:t>A</w:t>
      </w:r>
      <w:r w:rsidRPr="00683A81">
        <w:rPr>
          <w:spacing w:val="-3"/>
        </w:rPr>
        <w:t xml:space="preserve"> </w:t>
      </w:r>
      <w:r w:rsidRPr="00683A81">
        <w:t>licensed</w:t>
      </w:r>
      <w:r w:rsidRPr="00683A81">
        <w:rPr>
          <w:spacing w:val="-3"/>
        </w:rPr>
        <w:t xml:space="preserve"> </w:t>
      </w:r>
      <w:r w:rsidRPr="00683A81">
        <w:t>pharmacy</w:t>
      </w:r>
      <w:r w:rsidRPr="00683A81">
        <w:rPr>
          <w:spacing w:val="-3"/>
        </w:rPr>
        <w:t xml:space="preserve"> </w:t>
      </w:r>
      <w:r w:rsidRPr="00683A81">
        <w:t>intern</w:t>
      </w:r>
      <w:r w:rsidRPr="00683A81">
        <w:rPr>
          <w:spacing w:val="-1"/>
        </w:rPr>
        <w:t xml:space="preserve"> </w:t>
      </w:r>
      <w:r w:rsidRPr="00683A81">
        <w:t>shall</w:t>
      </w:r>
      <w:r w:rsidRPr="00683A81">
        <w:rPr>
          <w:spacing w:val="-4"/>
        </w:rPr>
        <w:t xml:space="preserve"> </w:t>
      </w:r>
      <w:r w:rsidRPr="00683A81">
        <w:t>not</w:t>
      </w:r>
      <w:r w:rsidRPr="00683A81">
        <w:rPr>
          <w:spacing w:val="-2"/>
        </w:rPr>
        <w:t xml:space="preserve"> </w:t>
      </w:r>
      <w:r w:rsidRPr="00683A81">
        <w:t>supervise</w:t>
      </w:r>
      <w:r w:rsidRPr="00683A81">
        <w:rPr>
          <w:spacing w:val="-2"/>
        </w:rPr>
        <w:t xml:space="preserve"> </w:t>
      </w:r>
      <w:r w:rsidRPr="00683A81">
        <w:t>pharmacy</w:t>
      </w:r>
      <w:r w:rsidRPr="00683A81">
        <w:rPr>
          <w:spacing w:val="-2"/>
        </w:rPr>
        <w:t xml:space="preserve"> </w:t>
      </w:r>
      <w:r w:rsidRPr="00683A81">
        <w:t>technicians.</w:t>
      </w:r>
    </w:p>
    <w:p w14:paraId="67524181" w14:textId="77777777" w:rsidR="009F708B" w:rsidRPr="00683A81" w:rsidRDefault="009F708B" w:rsidP="00E33D22">
      <w:pPr>
        <w:pStyle w:val="ListParagraph"/>
        <w:numPr>
          <w:ilvl w:val="0"/>
          <w:numId w:val="164"/>
        </w:numPr>
        <w:tabs>
          <w:tab w:val="left" w:pos="804"/>
        </w:tabs>
        <w:kinsoku w:val="0"/>
        <w:overflowPunct w:val="0"/>
        <w:spacing w:before="43" w:line="276" w:lineRule="auto"/>
        <w:ind w:left="459" w:right="410" w:firstLine="0"/>
      </w:pPr>
      <w:r w:rsidRPr="00683A81">
        <w:t>The pharmacist shall do the final check and certification of the technical tasks performed by technicians.</w:t>
      </w:r>
      <w:r w:rsidRPr="00683A81">
        <w:rPr>
          <w:spacing w:val="1"/>
        </w:rPr>
        <w:t xml:space="preserve"> </w:t>
      </w:r>
      <w:r w:rsidRPr="00683A81">
        <w:t>This certification shall be by means of the certifying pharmacist's signature, initial or other identifying mark</w:t>
      </w:r>
      <w:r w:rsidRPr="00683A81">
        <w:rPr>
          <w:spacing w:val="1"/>
        </w:rPr>
        <w:t xml:space="preserve"> </w:t>
      </w:r>
      <w:r w:rsidRPr="00683A81">
        <w:t>on</w:t>
      </w:r>
      <w:r w:rsidRPr="00683A81">
        <w:rPr>
          <w:spacing w:val="-4"/>
        </w:rPr>
        <w:t xml:space="preserve"> </w:t>
      </w:r>
      <w:r w:rsidRPr="00683A81">
        <w:t>a</w:t>
      </w:r>
      <w:r w:rsidRPr="00683A81">
        <w:rPr>
          <w:spacing w:val="-1"/>
        </w:rPr>
        <w:t xml:space="preserve"> </w:t>
      </w:r>
      <w:r w:rsidRPr="00683A81">
        <w:t>record,</w:t>
      </w:r>
      <w:r w:rsidRPr="00683A81">
        <w:rPr>
          <w:spacing w:val="-1"/>
        </w:rPr>
        <w:t xml:space="preserve"> </w:t>
      </w:r>
      <w:r w:rsidRPr="00683A81">
        <w:t>the</w:t>
      </w:r>
      <w:r w:rsidRPr="00683A81">
        <w:rPr>
          <w:spacing w:val="-1"/>
        </w:rPr>
        <w:t xml:space="preserve"> </w:t>
      </w:r>
      <w:r w:rsidRPr="00683A81">
        <w:t>medication</w:t>
      </w:r>
      <w:r w:rsidRPr="00683A81">
        <w:rPr>
          <w:spacing w:val="-1"/>
        </w:rPr>
        <w:t xml:space="preserve"> </w:t>
      </w:r>
      <w:r w:rsidRPr="00683A81">
        <w:t>order</w:t>
      </w:r>
      <w:r w:rsidRPr="00683A81">
        <w:rPr>
          <w:spacing w:val="-1"/>
        </w:rPr>
        <w:t xml:space="preserve"> </w:t>
      </w:r>
      <w:r w:rsidRPr="00683A81">
        <w:t>and/or</w:t>
      </w:r>
      <w:r w:rsidRPr="00683A81">
        <w:rPr>
          <w:spacing w:val="-1"/>
        </w:rPr>
        <w:t xml:space="preserve"> </w:t>
      </w:r>
      <w:r w:rsidRPr="00683A81">
        <w:t>label.</w:t>
      </w:r>
    </w:p>
    <w:p w14:paraId="59A7E507" w14:textId="77777777" w:rsidR="009F708B" w:rsidRPr="00683A81" w:rsidRDefault="009F708B">
      <w:pPr>
        <w:pStyle w:val="BodyText"/>
        <w:kinsoku w:val="0"/>
        <w:overflowPunct w:val="0"/>
        <w:spacing w:line="178" w:lineRule="exact"/>
        <w:ind w:left="460"/>
        <w:rPr>
          <w:sz w:val="16"/>
          <w:szCs w:val="16"/>
        </w:rPr>
      </w:pPr>
      <w:bookmarkStart w:id="290" w:name="535:15-5-7.3._Auxiliary_supportive_perso"/>
      <w:bookmarkEnd w:id="290"/>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7-1-01]</w:t>
      </w:r>
    </w:p>
    <w:p w14:paraId="190A1E5A" w14:textId="77777777" w:rsidR="009F708B" w:rsidRPr="00683A81" w:rsidRDefault="009F708B">
      <w:pPr>
        <w:pStyle w:val="Heading3"/>
        <w:kinsoku w:val="0"/>
        <w:overflowPunct w:val="0"/>
        <w:spacing w:before="154"/>
        <w:jc w:val="left"/>
      </w:pPr>
      <w:r w:rsidRPr="00683A81">
        <w:t>535:15-5-7.3.</w:t>
      </w:r>
      <w:r w:rsidRPr="00683A81">
        <w:rPr>
          <w:spacing w:val="-6"/>
        </w:rPr>
        <w:t xml:space="preserve"> </w:t>
      </w:r>
      <w:r w:rsidRPr="00683A81">
        <w:t>Auxiliary</w:t>
      </w:r>
      <w:r w:rsidRPr="00683A81">
        <w:rPr>
          <w:spacing w:val="-4"/>
        </w:rPr>
        <w:t xml:space="preserve"> </w:t>
      </w:r>
      <w:r w:rsidRPr="00683A81">
        <w:t>supportive</w:t>
      </w:r>
      <w:r w:rsidRPr="00683A81">
        <w:rPr>
          <w:spacing w:val="-7"/>
        </w:rPr>
        <w:t xml:space="preserve"> </w:t>
      </w:r>
      <w:r w:rsidRPr="00683A81">
        <w:t>personnel</w:t>
      </w:r>
      <w:r w:rsidRPr="00683A81">
        <w:rPr>
          <w:spacing w:val="-3"/>
        </w:rPr>
        <w:t xml:space="preserve"> </w:t>
      </w:r>
      <w:r w:rsidRPr="00683A81">
        <w:t>tasks</w:t>
      </w:r>
    </w:p>
    <w:p w14:paraId="343B303F" w14:textId="77777777" w:rsidR="009F708B" w:rsidRPr="00683A81" w:rsidRDefault="009F708B">
      <w:pPr>
        <w:pStyle w:val="BodyText"/>
        <w:kinsoku w:val="0"/>
        <w:overflowPunct w:val="0"/>
        <w:spacing w:before="38"/>
        <w:ind w:left="460"/>
      </w:pPr>
      <w:r w:rsidRPr="00683A81">
        <w:t>Auxiliary</w:t>
      </w:r>
      <w:r w:rsidRPr="00683A81">
        <w:rPr>
          <w:spacing w:val="-5"/>
        </w:rPr>
        <w:t xml:space="preserve"> </w:t>
      </w:r>
      <w:r w:rsidRPr="00683A81">
        <w:t>supportive</w:t>
      </w:r>
      <w:r w:rsidRPr="00683A81">
        <w:rPr>
          <w:spacing w:val="-2"/>
        </w:rPr>
        <w:t xml:space="preserve"> </w:t>
      </w:r>
      <w:r w:rsidRPr="00683A81">
        <w:t>personnel</w:t>
      </w:r>
      <w:r w:rsidRPr="00683A81">
        <w:rPr>
          <w:spacing w:val="-2"/>
        </w:rPr>
        <w:t xml:space="preserve"> </w:t>
      </w:r>
      <w:r w:rsidRPr="00683A81">
        <w:t>may</w:t>
      </w:r>
      <w:r w:rsidRPr="00683A81">
        <w:rPr>
          <w:spacing w:val="-1"/>
        </w:rPr>
        <w:t xml:space="preserve"> </w:t>
      </w:r>
      <w:r w:rsidRPr="00683A81">
        <w:t>perform</w:t>
      </w:r>
      <w:r w:rsidRPr="00683A81">
        <w:rPr>
          <w:spacing w:val="-4"/>
        </w:rPr>
        <w:t xml:space="preserve"> </w:t>
      </w:r>
      <w:r w:rsidRPr="00683A81">
        <w:t>the</w:t>
      </w:r>
      <w:r w:rsidRPr="00683A81">
        <w:rPr>
          <w:spacing w:val="-2"/>
        </w:rPr>
        <w:t xml:space="preserve"> </w:t>
      </w:r>
      <w:r w:rsidRPr="00683A81">
        <w:t>following</w:t>
      </w:r>
      <w:r w:rsidRPr="00683A81">
        <w:rPr>
          <w:spacing w:val="-3"/>
        </w:rPr>
        <w:t xml:space="preserve"> </w:t>
      </w:r>
      <w:r w:rsidRPr="00683A81">
        <w:t>tasks:</w:t>
      </w:r>
    </w:p>
    <w:p w14:paraId="5DB6BAA6" w14:textId="77777777" w:rsidR="009F708B" w:rsidRPr="00683A81" w:rsidRDefault="009F708B" w:rsidP="00E33D22">
      <w:pPr>
        <w:pStyle w:val="ListParagraph"/>
        <w:numPr>
          <w:ilvl w:val="1"/>
          <w:numId w:val="164"/>
        </w:numPr>
        <w:tabs>
          <w:tab w:val="left" w:pos="1519"/>
        </w:tabs>
        <w:kinsoku w:val="0"/>
        <w:overflowPunct w:val="0"/>
        <w:spacing w:before="77"/>
        <w:jc w:val="left"/>
      </w:pPr>
      <w:r w:rsidRPr="00683A81">
        <w:t>Retrieve</w:t>
      </w:r>
      <w:r w:rsidRPr="00683A81">
        <w:rPr>
          <w:spacing w:val="-6"/>
        </w:rPr>
        <w:t xml:space="preserve"> </w:t>
      </w:r>
      <w:r w:rsidRPr="00683A81">
        <w:t>prescriptions</w:t>
      </w:r>
      <w:r w:rsidRPr="00683A81">
        <w:rPr>
          <w:spacing w:val="-5"/>
        </w:rPr>
        <w:t xml:space="preserve"> </w:t>
      </w:r>
      <w:r w:rsidRPr="00683A81">
        <w:t>or</w:t>
      </w:r>
      <w:r w:rsidRPr="00683A81">
        <w:rPr>
          <w:spacing w:val="-3"/>
        </w:rPr>
        <w:t xml:space="preserve"> </w:t>
      </w:r>
      <w:r w:rsidRPr="00683A81">
        <w:t>files</w:t>
      </w:r>
      <w:r w:rsidRPr="00683A81">
        <w:rPr>
          <w:spacing w:val="-4"/>
        </w:rPr>
        <w:t xml:space="preserve"> </w:t>
      </w:r>
      <w:r w:rsidRPr="00683A81">
        <w:t>as</w:t>
      </w:r>
      <w:r w:rsidRPr="00683A81">
        <w:rPr>
          <w:spacing w:val="-2"/>
        </w:rPr>
        <w:t xml:space="preserve"> </w:t>
      </w:r>
      <w:proofErr w:type="gramStart"/>
      <w:r w:rsidRPr="00683A81">
        <w:t>necessary;</w:t>
      </w:r>
      <w:proofErr w:type="gramEnd"/>
    </w:p>
    <w:p w14:paraId="4623635F" w14:textId="77777777" w:rsidR="009F708B" w:rsidRPr="00683A81" w:rsidRDefault="009F708B" w:rsidP="00E33D22">
      <w:pPr>
        <w:pStyle w:val="ListParagraph"/>
        <w:numPr>
          <w:ilvl w:val="1"/>
          <w:numId w:val="164"/>
        </w:numPr>
        <w:tabs>
          <w:tab w:val="left" w:pos="1519"/>
        </w:tabs>
        <w:kinsoku w:val="0"/>
        <w:overflowPunct w:val="0"/>
        <w:spacing w:before="41"/>
        <w:jc w:val="left"/>
      </w:pPr>
      <w:r w:rsidRPr="00683A81">
        <w:t>Clerical</w:t>
      </w:r>
      <w:r w:rsidRPr="00683A81">
        <w:rPr>
          <w:spacing w:val="-2"/>
        </w:rPr>
        <w:t xml:space="preserve"> </w:t>
      </w:r>
      <w:r w:rsidRPr="00683A81">
        <w:t>tasks</w:t>
      </w:r>
      <w:r w:rsidRPr="00683A81">
        <w:rPr>
          <w:spacing w:val="-2"/>
        </w:rPr>
        <w:t xml:space="preserve"> </w:t>
      </w:r>
      <w:r w:rsidRPr="00683A81">
        <w:t>such</w:t>
      </w:r>
      <w:r w:rsidRPr="00683A81">
        <w:rPr>
          <w:spacing w:val="-4"/>
        </w:rPr>
        <w:t xml:space="preserve"> </w:t>
      </w:r>
      <w:r w:rsidRPr="00683A81">
        <w:t>as</w:t>
      </w:r>
      <w:r w:rsidRPr="00683A81">
        <w:rPr>
          <w:spacing w:val="-2"/>
        </w:rPr>
        <w:t xml:space="preserve"> </w:t>
      </w:r>
      <w:r w:rsidRPr="00683A81">
        <w:t>data</w:t>
      </w:r>
      <w:r w:rsidRPr="00683A81">
        <w:rPr>
          <w:spacing w:val="-3"/>
        </w:rPr>
        <w:t xml:space="preserve"> </w:t>
      </w:r>
      <w:r w:rsidRPr="00683A81">
        <w:t>entry,</w:t>
      </w:r>
      <w:r w:rsidRPr="00683A81">
        <w:rPr>
          <w:spacing w:val="-1"/>
        </w:rPr>
        <w:t xml:space="preserve"> </w:t>
      </w:r>
      <w:r w:rsidRPr="00683A81">
        <w:t>typing</w:t>
      </w:r>
      <w:r w:rsidRPr="00683A81">
        <w:rPr>
          <w:spacing w:val="-5"/>
        </w:rPr>
        <w:t xml:space="preserve"> </w:t>
      </w:r>
      <w:r w:rsidRPr="00683A81">
        <w:t>labels</w:t>
      </w:r>
      <w:r w:rsidRPr="00683A81">
        <w:rPr>
          <w:spacing w:val="-2"/>
        </w:rPr>
        <w:t xml:space="preserve"> </w:t>
      </w:r>
      <w:r w:rsidRPr="00683A81">
        <w:t>and</w:t>
      </w:r>
      <w:r w:rsidRPr="00683A81">
        <w:rPr>
          <w:spacing w:val="-4"/>
        </w:rPr>
        <w:t xml:space="preserve"> </w:t>
      </w:r>
      <w:r w:rsidRPr="00683A81">
        <w:t>maintaining</w:t>
      </w:r>
      <w:r w:rsidRPr="00683A81">
        <w:rPr>
          <w:spacing w:val="-3"/>
        </w:rPr>
        <w:t xml:space="preserve"> </w:t>
      </w:r>
      <w:r w:rsidRPr="00683A81">
        <w:t>patient</w:t>
      </w:r>
      <w:r w:rsidRPr="00683A81">
        <w:rPr>
          <w:spacing w:val="-3"/>
        </w:rPr>
        <w:t xml:space="preserve"> </w:t>
      </w:r>
      <w:proofErr w:type="gramStart"/>
      <w:r w:rsidRPr="00683A81">
        <w:t>profiles;</w:t>
      </w:r>
      <w:proofErr w:type="gramEnd"/>
    </w:p>
    <w:p w14:paraId="56A81105" w14:textId="77777777" w:rsidR="009F708B" w:rsidRPr="00683A81" w:rsidRDefault="009F708B" w:rsidP="00E33D22">
      <w:pPr>
        <w:pStyle w:val="ListParagraph"/>
        <w:numPr>
          <w:ilvl w:val="1"/>
          <w:numId w:val="164"/>
        </w:numPr>
        <w:tabs>
          <w:tab w:val="left" w:pos="1521"/>
        </w:tabs>
        <w:kinsoku w:val="0"/>
        <w:overflowPunct w:val="0"/>
        <w:spacing w:before="41"/>
        <w:ind w:left="1520" w:hanging="342"/>
        <w:jc w:val="left"/>
      </w:pPr>
      <w:r w:rsidRPr="00683A81">
        <w:t>Secretarial</w:t>
      </w:r>
      <w:r w:rsidRPr="00683A81">
        <w:rPr>
          <w:spacing w:val="-2"/>
        </w:rPr>
        <w:t xml:space="preserve"> </w:t>
      </w:r>
      <w:r w:rsidRPr="00683A81">
        <w:t>tasks</w:t>
      </w:r>
      <w:r w:rsidRPr="00683A81">
        <w:rPr>
          <w:spacing w:val="-2"/>
        </w:rPr>
        <w:t xml:space="preserve"> </w:t>
      </w:r>
      <w:r w:rsidRPr="00683A81">
        <w:t>such</w:t>
      </w:r>
      <w:r w:rsidRPr="00683A81">
        <w:rPr>
          <w:spacing w:val="-4"/>
        </w:rPr>
        <w:t xml:space="preserve"> </w:t>
      </w:r>
      <w:r w:rsidRPr="00683A81">
        <w:t>as</w:t>
      </w:r>
      <w:r w:rsidRPr="00683A81">
        <w:rPr>
          <w:spacing w:val="-2"/>
        </w:rPr>
        <w:t xml:space="preserve"> </w:t>
      </w:r>
      <w:r w:rsidRPr="00683A81">
        <w:t>telephoning,</w:t>
      </w:r>
      <w:r w:rsidRPr="00683A81">
        <w:rPr>
          <w:spacing w:val="-2"/>
        </w:rPr>
        <w:t xml:space="preserve"> </w:t>
      </w:r>
      <w:r w:rsidRPr="00683A81">
        <w:t>filing,</w:t>
      </w:r>
      <w:r w:rsidRPr="00683A81">
        <w:rPr>
          <w:spacing w:val="-2"/>
        </w:rPr>
        <w:t xml:space="preserve"> </w:t>
      </w:r>
      <w:r w:rsidRPr="00683A81">
        <w:t>and</w:t>
      </w:r>
      <w:r w:rsidRPr="00683A81">
        <w:rPr>
          <w:spacing w:val="-1"/>
        </w:rPr>
        <w:t xml:space="preserve"> </w:t>
      </w:r>
      <w:proofErr w:type="gramStart"/>
      <w:r w:rsidRPr="00683A81">
        <w:t>typing;</w:t>
      </w:r>
      <w:proofErr w:type="gramEnd"/>
    </w:p>
    <w:p w14:paraId="08A1E109" w14:textId="77777777" w:rsidR="009F708B" w:rsidRPr="00683A81" w:rsidRDefault="009F708B" w:rsidP="00E33D22">
      <w:pPr>
        <w:pStyle w:val="ListParagraph"/>
        <w:numPr>
          <w:ilvl w:val="1"/>
          <w:numId w:val="164"/>
        </w:numPr>
        <w:tabs>
          <w:tab w:val="left" w:pos="1516"/>
        </w:tabs>
        <w:kinsoku w:val="0"/>
        <w:overflowPunct w:val="0"/>
        <w:spacing w:before="43" w:line="276" w:lineRule="auto"/>
        <w:ind w:left="1179" w:right="415" w:firstLine="0"/>
        <w:jc w:val="left"/>
      </w:pPr>
      <w:r w:rsidRPr="00683A81">
        <w:t>Accounting</w:t>
      </w:r>
      <w:r w:rsidRPr="00683A81">
        <w:rPr>
          <w:spacing w:val="-7"/>
        </w:rPr>
        <w:t xml:space="preserve"> </w:t>
      </w:r>
      <w:r w:rsidRPr="00683A81">
        <w:t>tasks</w:t>
      </w:r>
      <w:r w:rsidRPr="00683A81">
        <w:rPr>
          <w:spacing w:val="-6"/>
        </w:rPr>
        <w:t xml:space="preserve"> </w:t>
      </w:r>
      <w:r w:rsidRPr="00683A81">
        <w:t>such</w:t>
      </w:r>
      <w:r w:rsidRPr="00683A81">
        <w:rPr>
          <w:spacing w:val="-5"/>
        </w:rPr>
        <w:t xml:space="preserve"> </w:t>
      </w:r>
      <w:r w:rsidRPr="00683A81">
        <w:t>as</w:t>
      </w:r>
      <w:r w:rsidRPr="00683A81">
        <w:rPr>
          <w:spacing w:val="-6"/>
        </w:rPr>
        <w:t xml:space="preserve"> </w:t>
      </w:r>
      <w:r w:rsidRPr="00683A81">
        <w:t>record</w:t>
      </w:r>
      <w:r w:rsidRPr="00683A81">
        <w:rPr>
          <w:spacing w:val="-6"/>
        </w:rPr>
        <w:t xml:space="preserve"> </w:t>
      </w:r>
      <w:r w:rsidRPr="00683A81">
        <w:t>keeping,</w:t>
      </w:r>
      <w:r w:rsidRPr="00683A81">
        <w:rPr>
          <w:spacing w:val="-7"/>
        </w:rPr>
        <w:t xml:space="preserve"> </w:t>
      </w:r>
      <w:r w:rsidRPr="00683A81">
        <w:t>maintaining</w:t>
      </w:r>
      <w:r w:rsidRPr="00683A81">
        <w:rPr>
          <w:spacing w:val="-6"/>
        </w:rPr>
        <w:t xml:space="preserve"> </w:t>
      </w:r>
      <w:r w:rsidRPr="00683A81">
        <w:t>accounts</w:t>
      </w:r>
      <w:r w:rsidRPr="00683A81">
        <w:rPr>
          <w:spacing w:val="-4"/>
        </w:rPr>
        <w:t xml:space="preserve"> </w:t>
      </w:r>
      <w:r w:rsidRPr="00683A81">
        <w:t>receivables,</w:t>
      </w:r>
      <w:r w:rsidRPr="00683A81">
        <w:rPr>
          <w:spacing w:val="-5"/>
        </w:rPr>
        <w:t xml:space="preserve"> </w:t>
      </w:r>
      <w:r w:rsidRPr="00683A81">
        <w:t>third</w:t>
      </w:r>
      <w:r w:rsidRPr="00683A81">
        <w:rPr>
          <w:spacing w:val="-6"/>
        </w:rPr>
        <w:t xml:space="preserve"> </w:t>
      </w:r>
      <w:r w:rsidRPr="00683A81">
        <w:t>party</w:t>
      </w:r>
      <w:r w:rsidRPr="00683A81">
        <w:rPr>
          <w:spacing w:val="-7"/>
        </w:rPr>
        <w:t xml:space="preserve"> </w:t>
      </w:r>
      <w:r w:rsidRPr="00683A81">
        <w:t>billing</w:t>
      </w:r>
      <w:r w:rsidRPr="00683A81">
        <w:rPr>
          <w:spacing w:val="-6"/>
        </w:rPr>
        <w:t xml:space="preserve"> </w:t>
      </w:r>
      <w:r w:rsidRPr="00683A81">
        <w:t>and</w:t>
      </w:r>
      <w:r w:rsidRPr="00683A81">
        <w:rPr>
          <w:spacing w:val="-57"/>
        </w:rPr>
        <w:t xml:space="preserve"> </w:t>
      </w:r>
      <w:proofErr w:type="gramStart"/>
      <w:r w:rsidRPr="00683A81">
        <w:t>posting;</w:t>
      </w:r>
      <w:proofErr w:type="gramEnd"/>
    </w:p>
    <w:p w14:paraId="4542BF2E" w14:textId="77777777" w:rsidR="009F708B" w:rsidRPr="00683A81" w:rsidRDefault="009F708B" w:rsidP="00E33D22">
      <w:pPr>
        <w:pStyle w:val="ListParagraph"/>
        <w:numPr>
          <w:ilvl w:val="1"/>
          <w:numId w:val="164"/>
        </w:numPr>
        <w:tabs>
          <w:tab w:val="left" w:pos="1533"/>
        </w:tabs>
        <w:kinsoku w:val="0"/>
        <w:overflowPunct w:val="0"/>
        <w:spacing w:line="278" w:lineRule="auto"/>
        <w:ind w:left="1179" w:right="415" w:firstLine="0"/>
        <w:jc w:val="left"/>
      </w:pPr>
      <w:r w:rsidRPr="00683A81">
        <w:t>Inventory</w:t>
      </w:r>
      <w:r w:rsidRPr="00683A81">
        <w:rPr>
          <w:spacing w:val="9"/>
        </w:rPr>
        <w:t xml:space="preserve"> </w:t>
      </w:r>
      <w:r w:rsidRPr="00683A81">
        <w:t>control</w:t>
      </w:r>
      <w:r w:rsidRPr="00683A81">
        <w:rPr>
          <w:spacing w:val="12"/>
        </w:rPr>
        <w:t xml:space="preserve"> </w:t>
      </w:r>
      <w:r w:rsidRPr="00683A81">
        <w:t>tasks</w:t>
      </w:r>
      <w:r w:rsidRPr="00683A81">
        <w:rPr>
          <w:spacing w:val="9"/>
        </w:rPr>
        <w:t xml:space="preserve"> </w:t>
      </w:r>
      <w:r w:rsidRPr="00683A81">
        <w:t>including</w:t>
      </w:r>
      <w:r w:rsidRPr="00683A81">
        <w:rPr>
          <w:spacing w:val="12"/>
        </w:rPr>
        <w:t xml:space="preserve"> </w:t>
      </w:r>
      <w:r w:rsidRPr="00683A81">
        <w:t>monitoring,</w:t>
      </w:r>
      <w:r w:rsidRPr="00683A81">
        <w:rPr>
          <w:spacing w:val="5"/>
        </w:rPr>
        <w:t xml:space="preserve"> </w:t>
      </w:r>
      <w:r w:rsidRPr="00683A81">
        <w:t>pricing,</w:t>
      </w:r>
      <w:r w:rsidRPr="00683A81">
        <w:rPr>
          <w:spacing w:val="10"/>
        </w:rPr>
        <w:t xml:space="preserve"> </w:t>
      </w:r>
      <w:r w:rsidRPr="00683A81">
        <w:t>dating,</w:t>
      </w:r>
      <w:r w:rsidRPr="00683A81">
        <w:rPr>
          <w:spacing w:val="9"/>
        </w:rPr>
        <w:t xml:space="preserve"> </w:t>
      </w:r>
      <w:r w:rsidRPr="00683A81">
        <w:t>invoicing,</w:t>
      </w:r>
      <w:r w:rsidRPr="00683A81">
        <w:rPr>
          <w:spacing w:val="10"/>
        </w:rPr>
        <w:t xml:space="preserve"> </w:t>
      </w:r>
      <w:r w:rsidRPr="00683A81">
        <w:t>stocking</w:t>
      </w:r>
      <w:r w:rsidRPr="00683A81">
        <w:rPr>
          <w:spacing w:val="9"/>
        </w:rPr>
        <w:t xml:space="preserve"> </w:t>
      </w:r>
      <w:r w:rsidRPr="00683A81">
        <w:t>pharmacy,</w:t>
      </w:r>
      <w:r w:rsidRPr="00683A81">
        <w:rPr>
          <w:spacing w:val="9"/>
        </w:rPr>
        <w:t xml:space="preserve"> </w:t>
      </w:r>
      <w:r w:rsidRPr="00683A81">
        <w:t>and</w:t>
      </w:r>
      <w:r w:rsidRPr="00683A81">
        <w:rPr>
          <w:spacing w:val="-57"/>
        </w:rPr>
        <w:t xml:space="preserve"> </w:t>
      </w:r>
      <w:r w:rsidRPr="00683A81">
        <w:t>preparation</w:t>
      </w:r>
      <w:r w:rsidRPr="00683A81">
        <w:rPr>
          <w:spacing w:val="-2"/>
        </w:rPr>
        <w:t xml:space="preserve"> </w:t>
      </w:r>
      <w:r w:rsidRPr="00683A81">
        <w:t>of</w:t>
      </w:r>
      <w:r w:rsidRPr="00683A81">
        <w:rPr>
          <w:spacing w:val="-1"/>
        </w:rPr>
        <w:t xml:space="preserve"> </w:t>
      </w:r>
      <w:r w:rsidRPr="00683A81">
        <w:t>purchase</w:t>
      </w:r>
      <w:r w:rsidRPr="00683A81">
        <w:rPr>
          <w:spacing w:val="-1"/>
        </w:rPr>
        <w:t xml:space="preserve"> </w:t>
      </w:r>
      <w:r w:rsidRPr="00683A81">
        <w:t>orders; and,</w:t>
      </w:r>
    </w:p>
    <w:p w14:paraId="2CAD284C" w14:textId="77777777" w:rsidR="009F708B" w:rsidRPr="00683A81" w:rsidRDefault="009F708B" w:rsidP="00E33D22">
      <w:pPr>
        <w:pStyle w:val="ListParagraph"/>
        <w:numPr>
          <w:ilvl w:val="1"/>
          <w:numId w:val="164"/>
        </w:numPr>
        <w:tabs>
          <w:tab w:val="left" w:pos="1519"/>
        </w:tabs>
        <w:kinsoku w:val="0"/>
        <w:overflowPunct w:val="0"/>
        <w:spacing w:line="272" w:lineRule="exact"/>
        <w:ind w:hanging="342"/>
        <w:jc w:val="left"/>
      </w:pPr>
      <w:r w:rsidRPr="00683A81">
        <w:t>Help</w:t>
      </w:r>
      <w:r w:rsidRPr="00683A81">
        <w:rPr>
          <w:spacing w:val="-5"/>
        </w:rPr>
        <w:t xml:space="preserve"> </w:t>
      </w:r>
      <w:r w:rsidRPr="00683A81">
        <w:t>maintain</w:t>
      </w:r>
      <w:r w:rsidRPr="00683A81">
        <w:rPr>
          <w:spacing w:val="-4"/>
        </w:rPr>
        <w:t xml:space="preserve"> </w:t>
      </w:r>
      <w:r w:rsidRPr="00683A81">
        <w:t>a</w:t>
      </w:r>
      <w:r w:rsidRPr="00683A81">
        <w:rPr>
          <w:spacing w:val="-2"/>
        </w:rPr>
        <w:t xml:space="preserve"> </w:t>
      </w:r>
      <w:r w:rsidRPr="00683A81">
        <w:t>clean</w:t>
      </w:r>
      <w:r w:rsidRPr="00683A81">
        <w:rPr>
          <w:spacing w:val="-4"/>
        </w:rPr>
        <w:t xml:space="preserve"> </w:t>
      </w:r>
      <w:r w:rsidRPr="00683A81">
        <w:t>and</w:t>
      </w:r>
      <w:r w:rsidRPr="00683A81">
        <w:rPr>
          <w:spacing w:val="-3"/>
        </w:rPr>
        <w:t xml:space="preserve"> </w:t>
      </w:r>
      <w:r w:rsidRPr="00683A81">
        <w:t>orderly</w:t>
      </w:r>
      <w:r w:rsidRPr="00683A81">
        <w:rPr>
          <w:spacing w:val="-4"/>
        </w:rPr>
        <w:t xml:space="preserve"> </w:t>
      </w:r>
      <w:r w:rsidRPr="00683A81">
        <w:t>pharmacy.</w:t>
      </w:r>
    </w:p>
    <w:p w14:paraId="09EFA442" w14:textId="77777777" w:rsidR="009F708B" w:rsidRPr="00683A81" w:rsidRDefault="009F708B">
      <w:pPr>
        <w:pStyle w:val="BodyText"/>
        <w:kinsoku w:val="0"/>
        <w:overflowPunct w:val="0"/>
        <w:spacing w:before="40"/>
        <w:ind w:left="1180"/>
        <w:rPr>
          <w:sz w:val="16"/>
          <w:szCs w:val="16"/>
        </w:rPr>
      </w:pPr>
      <w:bookmarkStart w:id="291" w:name="535:15-5-7.4._Pharmacy_technician_tasks"/>
      <w:bookmarkEnd w:id="291"/>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5"/>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2982,</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9-2-03</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7-1-04]</w:t>
      </w:r>
    </w:p>
    <w:p w14:paraId="497D37BE" w14:textId="77777777" w:rsidR="009F708B" w:rsidRPr="00683A81" w:rsidRDefault="009F708B">
      <w:pPr>
        <w:pStyle w:val="Heading3"/>
        <w:kinsoku w:val="0"/>
        <w:overflowPunct w:val="0"/>
        <w:spacing w:before="149"/>
        <w:jc w:val="left"/>
      </w:pPr>
      <w:r w:rsidRPr="00683A81">
        <w:t>535:15-5-7.4.</w:t>
      </w:r>
      <w:r w:rsidRPr="00683A81">
        <w:rPr>
          <w:spacing w:val="-10"/>
        </w:rPr>
        <w:t xml:space="preserve"> </w:t>
      </w:r>
      <w:r w:rsidRPr="00683A81">
        <w:t>Pharmacy</w:t>
      </w:r>
      <w:r w:rsidRPr="00683A81">
        <w:rPr>
          <w:spacing w:val="-6"/>
        </w:rPr>
        <w:t xml:space="preserve"> </w:t>
      </w:r>
      <w:r w:rsidRPr="00683A81">
        <w:t>technician</w:t>
      </w:r>
      <w:r w:rsidRPr="00683A81">
        <w:rPr>
          <w:spacing w:val="-8"/>
        </w:rPr>
        <w:t xml:space="preserve"> </w:t>
      </w:r>
      <w:r w:rsidRPr="00683A81">
        <w:t>tasks</w:t>
      </w:r>
    </w:p>
    <w:p w14:paraId="63D03D9A" w14:textId="77777777" w:rsidR="009F708B" w:rsidRPr="00683A81" w:rsidRDefault="009F708B">
      <w:pPr>
        <w:pStyle w:val="BodyText"/>
        <w:kinsoku w:val="0"/>
        <w:overflowPunct w:val="0"/>
        <w:spacing w:before="44" w:line="273" w:lineRule="auto"/>
        <w:ind w:left="460" w:firstLine="720"/>
      </w:pPr>
      <w:r w:rsidRPr="00683A81">
        <w:t>Pharmacy</w:t>
      </w:r>
      <w:r w:rsidRPr="00683A81">
        <w:rPr>
          <w:spacing w:val="24"/>
        </w:rPr>
        <w:t xml:space="preserve"> </w:t>
      </w:r>
      <w:r w:rsidRPr="00683A81">
        <w:t>technicians</w:t>
      </w:r>
      <w:r w:rsidRPr="00683A81">
        <w:rPr>
          <w:spacing w:val="25"/>
        </w:rPr>
        <w:t xml:space="preserve"> </w:t>
      </w:r>
      <w:r w:rsidRPr="00683A81">
        <w:t>may</w:t>
      </w:r>
      <w:r w:rsidRPr="00683A81">
        <w:rPr>
          <w:spacing w:val="25"/>
        </w:rPr>
        <w:t xml:space="preserve"> </w:t>
      </w:r>
      <w:r w:rsidRPr="00683A81">
        <w:t>perform</w:t>
      </w:r>
      <w:r w:rsidRPr="00683A81">
        <w:rPr>
          <w:spacing w:val="23"/>
        </w:rPr>
        <w:t xml:space="preserve"> </w:t>
      </w:r>
      <w:r w:rsidRPr="00683A81">
        <w:t>the</w:t>
      </w:r>
      <w:r w:rsidRPr="00683A81">
        <w:rPr>
          <w:spacing w:val="24"/>
        </w:rPr>
        <w:t xml:space="preserve"> </w:t>
      </w:r>
      <w:r w:rsidRPr="00683A81">
        <w:t>following</w:t>
      </w:r>
      <w:r w:rsidRPr="00683A81">
        <w:rPr>
          <w:spacing w:val="25"/>
        </w:rPr>
        <w:t xml:space="preserve"> </w:t>
      </w:r>
      <w:r w:rsidRPr="00683A81">
        <w:t>tasks</w:t>
      </w:r>
      <w:r w:rsidRPr="00683A81">
        <w:rPr>
          <w:spacing w:val="25"/>
        </w:rPr>
        <w:t xml:space="preserve"> </w:t>
      </w:r>
      <w:r w:rsidRPr="00683A81">
        <w:t>in</w:t>
      </w:r>
      <w:r w:rsidRPr="00683A81">
        <w:rPr>
          <w:spacing w:val="24"/>
        </w:rPr>
        <w:t xml:space="preserve"> </w:t>
      </w:r>
      <w:r w:rsidRPr="00683A81">
        <w:t>a</w:t>
      </w:r>
      <w:r w:rsidRPr="00683A81">
        <w:rPr>
          <w:spacing w:val="22"/>
        </w:rPr>
        <w:t xml:space="preserve"> </w:t>
      </w:r>
      <w:r w:rsidRPr="00683A81">
        <w:t>licensed</w:t>
      </w:r>
      <w:r w:rsidRPr="00683A81">
        <w:rPr>
          <w:spacing w:val="25"/>
        </w:rPr>
        <w:t xml:space="preserve"> </w:t>
      </w:r>
      <w:r w:rsidRPr="00683A81">
        <w:t>hospital</w:t>
      </w:r>
      <w:r w:rsidRPr="00683A81">
        <w:rPr>
          <w:spacing w:val="25"/>
        </w:rPr>
        <w:t xml:space="preserve"> </w:t>
      </w:r>
      <w:r w:rsidRPr="00683A81">
        <w:t>pharmacy</w:t>
      </w:r>
      <w:r w:rsidRPr="00683A81">
        <w:rPr>
          <w:spacing w:val="25"/>
        </w:rPr>
        <w:t xml:space="preserve"> </w:t>
      </w:r>
      <w:r w:rsidRPr="00683A81">
        <w:t>facility</w:t>
      </w:r>
      <w:r w:rsidRPr="00683A81">
        <w:rPr>
          <w:spacing w:val="25"/>
        </w:rPr>
        <w:t xml:space="preserve"> </w:t>
      </w:r>
      <w:r w:rsidRPr="00683A81">
        <w:t>in</w:t>
      </w:r>
      <w:r w:rsidRPr="00683A81">
        <w:rPr>
          <w:spacing w:val="-57"/>
        </w:rPr>
        <w:t xml:space="preserve"> </w:t>
      </w:r>
      <w:r w:rsidRPr="00683A81">
        <w:t>accordance</w:t>
      </w:r>
      <w:r w:rsidRPr="00683A81">
        <w:rPr>
          <w:spacing w:val="-5"/>
        </w:rPr>
        <w:t xml:space="preserve"> </w:t>
      </w:r>
      <w:r w:rsidRPr="00683A81">
        <w:t>with 535:15-5-7.2:</w:t>
      </w:r>
    </w:p>
    <w:p w14:paraId="46D82505" w14:textId="77777777" w:rsidR="009F708B" w:rsidRPr="00683A81" w:rsidRDefault="009F708B" w:rsidP="00E33D22">
      <w:pPr>
        <w:pStyle w:val="ListParagraph"/>
        <w:numPr>
          <w:ilvl w:val="0"/>
          <w:numId w:val="163"/>
        </w:numPr>
        <w:tabs>
          <w:tab w:val="left" w:pos="1519"/>
        </w:tabs>
        <w:kinsoku w:val="0"/>
        <w:overflowPunct w:val="0"/>
        <w:spacing w:before="4"/>
        <w:ind w:hanging="340"/>
        <w:jc w:val="left"/>
      </w:pPr>
      <w:r w:rsidRPr="00683A81">
        <w:t>Any</w:t>
      </w:r>
      <w:r w:rsidRPr="00683A81">
        <w:rPr>
          <w:spacing w:val="-5"/>
        </w:rPr>
        <w:t xml:space="preserve"> </w:t>
      </w:r>
      <w:r w:rsidRPr="00683A81">
        <w:t>tasks</w:t>
      </w:r>
      <w:r w:rsidRPr="00683A81">
        <w:rPr>
          <w:spacing w:val="-2"/>
        </w:rPr>
        <w:t xml:space="preserve"> </w:t>
      </w:r>
      <w:r w:rsidRPr="00683A81">
        <w:t>auxiliary</w:t>
      </w:r>
      <w:r w:rsidRPr="00683A81">
        <w:rPr>
          <w:spacing w:val="-2"/>
        </w:rPr>
        <w:t xml:space="preserve"> </w:t>
      </w:r>
      <w:r w:rsidRPr="00683A81">
        <w:t>supportive</w:t>
      </w:r>
      <w:r w:rsidRPr="00683A81">
        <w:rPr>
          <w:spacing w:val="-5"/>
        </w:rPr>
        <w:t xml:space="preserve"> </w:t>
      </w:r>
      <w:r w:rsidRPr="00683A81">
        <w:t>personnel</w:t>
      </w:r>
      <w:r w:rsidRPr="00683A81">
        <w:rPr>
          <w:spacing w:val="-2"/>
        </w:rPr>
        <w:t xml:space="preserve"> </w:t>
      </w:r>
      <w:r w:rsidRPr="00683A81">
        <w:t>are</w:t>
      </w:r>
      <w:r w:rsidRPr="00683A81">
        <w:rPr>
          <w:spacing w:val="-3"/>
        </w:rPr>
        <w:t xml:space="preserve"> </w:t>
      </w:r>
      <w:r w:rsidRPr="00683A81">
        <w:t>allowed</w:t>
      </w:r>
      <w:r w:rsidRPr="00683A81">
        <w:rPr>
          <w:spacing w:val="-1"/>
        </w:rPr>
        <w:t xml:space="preserve"> </w:t>
      </w:r>
      <w:r w:rsidRPr="00683A81">
        <w:t>to</w:t>
      </w:r>
      <w:r w:rsidRPr="00683A81">
        <w:rPr>
          <w:spacing w:val="-2"/>
        </w:rPr>
        <w:t xml:space="preserve"> </w:t>
      </w:r>
      <w:proofErr w:type="gramStart"/>
      <w:r w:rsidRPr="00683A81">
        <w:t>perform;</w:t>
      </w:r>
      <w:proofErr w:type="gramEnd"/>
    </w:p>
    <w:p w14:paraId="6D11161E" w14:textId="77777777" w:rsidR="009F708B" w:rsidRPr="00683A81" w:rsidRDefault="009F708B" w:rsidP="00E33D22">
      <w:pPr>
        <w:pStyle w:val="ListParagraph"/>
        <w:numPr>
          <w:ilvl w:val="0"/>
          <w:numId w:val="163"/>
        </w:numPr>
        <w:tabs>
          <w:tab w:val="left" w:pos="1519"/>
        </w:tabs>
        <w:kinsoku w:val="0"/>
        <w:overflowPunct w:val="0"/>
        <w:spacing w:before="41"/>
        <w:jc w:val="left"/>
      </w:pPr>
      <w:r w:rsidRPr="00683A81">
        <w:t>Count</w:t>
      </w:r>
      <w:r w:rsidRPr="00683A81">
        <w:rPr>
          <w:spacing w:val="-3"/>
        </w:rPr>
        <w:t xml:space="preserve"> </w:t>
      </w:r>
      <w:r w:rsidRPr="00683A81">
        <w:t>and/or</w:t>
      </w:r>
      <w:r w:rsidRPr="00683A81">
        <w:rPr>
          <w:spacing w:val="-1"/>
        </w:rPr>
        <w:t xml:space="preserve"> </w:t>
      </w:r>
      <w:r w:rsidRPr="00683A81">
        <w:t>pour</w:t>
      </w:r>
      <w:r w:rsidRPr="00683A81">
        <w:rPr>
          <w:spacing w:val="-5"/>
        </w:rPr>
        <w:t xml:space="preserve"> </w:t>
      </w:r>
      <w:proofErr w:type="gramStart"/>
      <w:r w:rsidRPr="00683A81">
        <w:t>medications;</w:t>
      </w:r>
      <w:proofErr w:type="gramEnd"/>
    </w:p>
    <w:p w14:paraId="438A6CEB" w14:textId="77777777" w:rsidR="009F708B" w:rsidRPr="00683A81" w:rsidRDefault="009F708B" w:rsidP="00E33D22">
      <w:pPr>
        <w:pStyle w:val="ListParagraph"/>
        <w:numPr>
          <w:ilvl w:val="0"/>
          <w:numId w:val="163"/>
        </w:numPr>
        <w:tabs>
          <w:tab w:val="left" w:pos="1521"/>
        </w:tabs>
        <w:kinsoku w:val="0"/>
        <w:overflowPunct w:val="0"/>
        <w:spacing w:before="41"/>
        <w:ind w:left="1520" w:hanging="342"/>
        <w:jc w:val="left"/>
      </w:pPr>
      <w:r w:rsidRPr="00683A81">
        <w:t>Affix</w:t>
      </w:r>
      <w:r w:rsidRPr="00683A81">
        <w:rPr>
          <w:spacing w:val="-5"/>
        </w:rPr>
        <w:t xml:space="preserve"> </w:t>
      </w:r>
      <w:r w:rsidRPr="00683A81">
        <w:t>prescription</w:t>
      </w:r>
      <w:r w:rsidRPr="00683A81">
        <w:rPr>
          <w:spacing w:val="-4"/>
        </w:rPr>
        <w:t xml:space="preserve"> </w:t>
      </w:r>
      <w:r w:rsidRPr="00683A81">
        <w:t>label</w:t>
      </w:r>
      <w:r w:rsidRPr="00683A81">
        <w:rPr>
          <w:spacing w:val="-3"/>
        </w:rPr>
        <w:t xml:space="preserve"> </w:t>
      </w:r>
      <w:r w:rsidRPr="00683A81">
        <w:t>to</w:t>
      </w:r>
      <w:r w:rsidRPr="00683A81">
        <w:rPr>
          <w:spacing w:val="-4"/>
        </w:rPr>
        <w:t xml:space="preserve"> </w:t>
      </w:r>
      <w:r w:rsidRPr="00683A81">
        <w:t>the</w:t>
      </w:r>
      <w:r w:rsidRPr="00683A81">
        <w:rPr>
          <w:spacing w:val="-6"/>
        </w:rPr>
        <w:t xml:space="preserve"> </w:t>
      </w:r>
      <w:r w:rsidRPr="00683A81">
        <w:t>final</w:t>
      </w:r>
      <w:r w:rsidRPr="00683A81">
        <w:rPr>
          <w:spacing w:val="-3"/>
        </w:rPr>
        <w:t xml:space="preserve"> </w:t>
      </w:r>
      <w:proofErr w:type="gramStart"/>
      <w:r w:rsidRPr="00683A81">
        <w:t>container;</w:t>
      </w:r>
      <w:proofErr w:type="gramEnd"/>
    </w:p>
    <w:p w14:paraId="30813C21" w14:textId="77777777" w:rsidR="009F708B" w:rsidRPr="00683A81" w:rsidRDefault="009F708B" w:rsidP="00E33D22">
      <w:pPr>
        <w:pStyle w:val="ListParagraph"/>
        <w:numPr>
          <w:ilvl w:val="0"/>
          <w:numId w:val="163"/>
        </w:numPr>
        <w:tabs>
          <w:tab w:val="left" w:pos="1521"/>
        </w:tabs>
        <w:kinsoku w:val="0"/>
        <w:overflowPunct w:val="0"/>
        <w:spacing w:before="40"/>
        <w:ind w:left="1520" w:hanging="342"/>
        <w:jc w:val="left"/>
      </w:pPr>
      <w:r w:rsidRPr="00683A81">
        <w:t>Affix</w:t>
      </w:r>
      <w:r w:rsidRPr="00683A81">
        <w:rPr>
          <w:spacing w:val="-5"/>
        </w:rPr>
        <w:t xml:space="preserve"> </w:t>
      </w:r>
      <w:r w:rsidRPr="00683A81">
        <w:t>auxiliary</w:t>
      </w:r>
      <w:r w:rsidRPr="00683A81">
        <w:rPr>
          <w:spacing w:val="-2"/>
        </w:rPr>
        <w:t xml:space="preserve"> </w:t>
      </w:r>
      <w:r w:rsidRPr="00683A81">
        <w:t>labels</w:t>
      </w:r>
      <w:r w:rsidRPr="00683A81">
        <w:rPr>
          <w:spacing w:val="-1"/>
        </w:rPr>
        <w:t xml:space="preserve"> </w:t>
      </w:r>
      <w:r w:rsidRPr="00683A81">
        <w:t>to</w:t>
      </w:r>
      <w:r w:rsidRPr="00683A81">
        <w:rPr>
          <w:spacing w:val="-2"/>
        </w:rPr>
        <w:t xml:space="preserve"> </w:t>
      </w:r>
      <w:r w:rsidRPr="00683A81">
        <w:t>the</w:t>
      </w:r>
      <w:r w:rsidRPr="00683A81">
        <w:rPr>
          <w:spacing w:val="-2"/>
        </w:rPr>
        <w:t xml:space="preserve"> </w:t>
      </w:r>
      <w:r w:rsidRPr="00683A81">
        <w:t>container</w:t>
      </w:r>
      <w:r w:rsidRPr="00683A81">
        <w:rPr>
          <w:spacing w:val="-3"/>
        </w:rPr>
        <w:t xml:space="preserve"> </w:t>
      </w:r>
      <w:r w:rsidRPr="00683A81">
        <w:t>as</w:t>
      </w:r>
      <w:r w:rsidRPr="00683A81">
        <w:rPr>
          <w:spacing w:val="-2"/>
        </w:rPr>
        <w:t xml:space="preserve"> </w:t>
      </w:r>
      <w:r w:rsidRPr="00683A81">
        <w:t>directed</w:t>
      </w:r>
      <w:r w:rsidRPr="00683A81">
        <w:rPr>
          <w:spacing w:val="-1"/>
        </w:rPr>
        <w:t xml:space="preserve"> </w:t>
      </w:r>
      <w:r w:rsidRPr="00683A81">
        <w:t>by</w:t>
      </w:r>
      <w:r w:rsidRPr="00683A81">
        <w:rPr>
          <w:spacing w:val="-2"/>
        </w:rPr>
        <w:t xml:space="preserve"> </w:t>
      </w:r>
      <w:r w:rsidRPr="00683A81">
        <w:t>the</w:t>
      </w:r>
      <w:r w:rsidRPr="00683A81">
        <w:rPr>
          <w:spacing w:val="-2"/>
        </w:rPr>
        <w:t xml:space="preserve"> </w:t>
      </w:r>
      <w:proofErr w:type="gramStart"/>
      <w:r w:rsidRPr="00683A81">
        <w:t>pharmacist;</w:t>
      </w:r>
      <w:proofErr w:type="gramEnd"/>
    </w:p>
    <w:p w14:paraId="68EC7FC6" w14:textId="77777777" w:rsidR="009F708B" w:rsidRPr="00683A81" w:rsidRDefault="009F708B" w:rsidP="00E33D22">
      <w:pPr>
        <w:pStyle w:val="ListParagraph"/>
        <w:numPr>
          <w:ilvl w:val="0"/>
          <w:numId w:val="163"/>
        </w:numPr>
        <w:tabs>
          <w:tab w:val="left" w:pos="1528"/>
        </w:tabs>
        <w:kinsoku w:val="0"/>
        <w:overflowPunct w:val="0"/>
        <w:spacing w:before="41" w:line="276" w:lineRule="auto"/>
        <w:ind w:left="1179" w:right="416" w:firstLine="0"/>
      </w:pPr>
      <w:r w:rsidRPr="00683A81">
        <w:t>Assist the pharmacist in the management of the controlled dangerous substance (CDS) inventory.</w:t>
      </w:r>
      <w:r w:rsidRPr="00683A81">
        <w:rPr>
          <w:spacing w:val="-57"/>
        </w:rPr>
        <w:t xml:space="preserve"> </w:t>
      </w:r>
      <w:r w:rsidRPr="00683A81">
        <w:t>The</w:t>
      </w:r>
      <w:r w:rsidRPr="00683A81">
        <w:rPr>
          <w:spacing w:val="-5"/>
        </w:rPr>
        <w:t xml:space="preserve"> </w:t>
      </w:r>
      <w:r w:rsidRPr="00683A81">
        <w:t>pharmacist remains responsible</w:t>
      </w:r>
      <w:r w:rsidRPr="00683A81">
        <w:rPr>
          <w:spacing w:val="-2"/>
        </w:rPr>
        <w:t xml:space="preserve"> </w:t>
      </w:r>
      <w:r w:rsidRPr="00683A81">
        <w:t>for</w:t>
      </w:r>
      <w:r w:rsidRPr="00683A81">
        <w:rPr>
          <w:spacing w:val="-1"/>
        </w:rPr>
        <w:t xml:space="preserve"> </w:t>
      </w:r>
      <w:r w:rsidRPr="00683A81">
        <w:t>completeness and</w:t>
      </w:r>
      <w:r w:rsidRPr="00683A81">
        <w:rPr>
          <w:spacing w:val="-1"/>
        </w:rPr>
        <w:t xml:space="preserve"> </w:t>
      </w:r>
      <w:proofErr w:type="gramStart"/>
      <w:r w:rsidRPr="00683A81">
        <w:t>accuracy;</w:t>
      </w:r>
      <w:proofErr w:type="gramEnd"/>
    </w:p>
    <w:p w14:paraId="53EEBB33" w14:textId="77777777" w:rsidR="009F708B" w:rsidRPr="00683A81" w:rsidRDefault="009F708B" w:rsidP="00E33D22">
      <w:pPr>
        <w:pStyle w:val="ListParagraph"/>
        <w:numPr>
          <w:ilvl w:val="0"/>
          <w:numId w:val="163"/>
        </w:numPr>
        <w:tabs>
          <w:tab w:val="left" w:pos="1516"/>
        </w:tabs>
        <w:kinsoku w:val="0"/>
        <w:overflowPunct w:val="0"/>
        <w:spacing w:line="278" w:lineRule="auto"/>
        <w:ind w:left="1179" w:right="414" w:firstLine="0"/>
      </w:pPr>
      <w:r w:rsidRPr="00683A81">
        <w:t>Fill</w:t>
      </w:r>
      <w:r w:rsidRPr="00683A81">
        <w:rPr>
          <w:spacing w:val="-12"/>
        </w:rPr>
        <w:t xml:space="preserve"> </w:t>
      </w:r>
      <w:r w:rsidRPr="00683A81">
        <w:t>“Modified</w:t>
      </w:r>
      <w:r w:rsidRPr="00683A81">
        <w:rPr>
          <w:spacing w:val="-12"/>
        </w:rPr>
        <w:t xml:space="preserve"> </w:t>
      </w:r>
      <w:r w:rsidRPr="00683A81">
        <w:t>unit</w:t>
      </w:r>
      <w:r w:rsidRPr="00683A81">
        <w:rPr>
          <w:spacing w:val="-11"/>
        </w:rPr>
        <w:t xml:space="preserve"> </w:t>
      </w:r>
      <w:r w:rsidRPr="00683A81">
        <w:t>dose</w:t>
      </w:r>
      <w:r w:rsidRPr="00683A81">
        <w:rPr>
          <w:spacing w:val="-13"/>
        </w:rPr>
        <w:t xml:space="preserve"> </w:t>
      </w:r>
      <w:r w:rsidRPr="00683A81">
        <w:t>distribution</w:t>
      </w:r>
      <w:r w:rsidRPr="00683A81">
        <w:rPr>
          <w:spacing w:val="-12"/>
        </w:rPr>
        <w:t xml:space="preserve"> </w:t>
      </w:r>
      <w:r w:rsidRPr="00683A81">
        <w:t>systems”,</w:t>
      </w:r>
      <w:r w:rsidRPr="00683A81">
        <w:rPr>
          <w:spacing w:val="-11"/>
        </w:rPr>
        <w:t xml:space="preserve"> </w:t>
      </w:r>
      <w:r w:rsidRPr="00683A81">
        <w:t>“Automated</w:t>
      </w:r>
      <w:r w:rsidRPr="00683A81">
        <w:rPr>
          <w:spacing w:val="-12"/>
        </w:rPr>
        <w:t xml:space="preserve"> </w:t>
      </w:r>
      <w:r w:rsidRPr="00683A81">
        <w:t>dispensing</w:t>
      </w:r>
      <w:r w:rsidRPr="00683A81">
        <w:rPr>
          <w:spacing w:val="-12"/>
        </w:rPr>
        <w:t xml:space="preserve"> </w:t>
      </w:r>
      <w:r w:rsidRPr="00683A81">
        <w:t>systems”</w:t>
      </w:r>
      <w:r w:rsidRPr="00683A81">
        <w:rPr>
          <w:spacing w:val="-12"/>
        </w:rPr>
        <w:t xml:space="preserve"> </w:t>
      </w:r>
      <w:r w:rsidRPr="00683A81">
        <w:t>and/or</w:t>
      </w:r>
      <w:r w:rsidRPr="00683A81">
        <w:rPr>
          <w:spacing w:val="-13"/>
        </w:rPr>
        <w:t xml:space="preserve"> </w:t>
      </w:r>
      <w:r w:rsidRPr="00683A81">
        <w:t>“Unit</w:t>
      </w:r>
      <w:r w:rsidRPr="00683A81">
        <w:rPr>
          <w:spacing w:val="-12"/>
        </w:rPr>
        <w:t xml:space="preserve"> </w:t>
      </w:r>
      <w:r w:rsidRPr="00683A81">
        <w:t>dose</w:t>
      </w:r>
      <w:r w:rsidRPr="00683A81">
        <w:rPr>
          <w:spacing w:val="-57"/>
        </w:rPr>
        <w:t xml:space="preserve"> </w:t>
      </w:r>
      <w:r w:rsidRPr="00683A81">
        <w:t>distributions</w:t>
      </w:r>
      <w:r w:rsidRPr="00683A81">
        <w:rPr>
          <w:spacing w:val="-1"/>
        </w:rPr>
        <w:t xml:space="preserve"> </w:t>
      </w:r>
      <w:r w:rsidRPr="00683A81">
        <w:t>systems</w:t>
      </w:r>
      <w:proofErr w:type="gramStart"/>
      <w:r w:rsidRPr="00683A81">
        <w:t>”;</w:t>
      </w:r>
      <w:proofErr w:type="gramEnd"/>
    </w:p>
    <w:p w14:paraId="08907F6E" w14:textId="77777777" w:rsidR="009F708B" w:rsidRPr="00683A81" w:rsidRDefault="009F708B" w:rsidP="00E33D22">
      <w:pPr>
        <w:pStyle w:val="ListParagraph"/>
        <w:numPr>
          <w:ilvl w:val="0"/>
          <w:numId w:val="163"/>
        </w:numPr>
        <w:tabs>
          <w:tab w:val="left" w:pos="1521"/>
        </w:tabs>
        <w:kinsoku w:val="0"/>
        <w:overflowPunct w:val="0"/>
        <w:spacing w:line="276" w:lineRule="auto"/>
        <w:ind w:left="1179" w:right="411" w:firstLine="0"/>
      </w:pPr>
      <w:r w:rsidRPr="00683A81">
        <w:t>Prepackage</w:t>
      </w:r>
      <w:r w:rsidRPr="00683A81">
        <w:rPr>
          <w:spacing w:val="-4"/>
        </w:rPr>
        <w:t xml:space="preserve"> </w:t>
      </w:r>
      <w:r w:rsidRPr="00683A81">
        <w:t>and</w:t>
      </w:r>
      <w:r w:rsidRPr="00683A81">
        <w:rPr>
          <w:spacing w:val="-2"/>
        </w:rPr>
        <w:t xml:space="preserve"> </w:t>
      </w:r>
      <w:r w:rsidRPr="00683A81">
        <w:t>label</w:t>
      </w:r>
      <w:r w:rsidRPr="00683A81">
        <w:rPr>
          <w:spacing w:val="-2"/>
        </w:rPr>
        <w:t xml:space="preserve"> </w:t>
      </w:r>
      <w:r w:rsidRPr="00683A81">
        <w:t>multi-dose</w:t>
      </w:r>
      <w:r w:rsidRPr="00683A81">
        <w:rPr>
          <w:spacing w:val="-3"/>
        </w:rPr>
        <w:t xml:space="preserve"> </w:t>
      </w:r>
      <w:r w:rsidRPr="00683A81">
        <w:t>and</w:t>
      </w:r>
      <w:r w:rsidRPr="00683A81">
        <w:rPr>
          <w:spacing w:val="-2"/>
        </w:rPr>
        <w:t xml:space="preserve"> </w:t>
      </w:r>
      <w:r w:rsidRPr="00683A81">
        <w:t>unit-dose</w:t>
      </w:r>
      <w:r w:rsidRPr="00683A81">
        <w:rPr>
          <w:spacing w:val="-3"/>
        </w:rPr>
        <w:t xml:space="preserve"> </w:t>
      </w:r>
      <w:r w:rsidRPr="00683A81">
        <w:t>packages</w:t>
      </w:r>
      <w:r w:rsidRPr="00683A81">
        <w:rPr>
          <w:spacing w:val="-2"/>
        </w:rPr>
        <w:t xml:space="preserve"> </w:t>
      </w:r>
      <w:r w:rsidRPr="00683A81">
        <w:t>of</w:t>
      </w:r>
      <w:r w:rsidRPr="00683A81">
        <w:rPr>
          <w:spacing w:val="-3"/>
        </w:rPr>
        <w:t xml:space="preserve"> </w:t>
      </w:r>
      <w:r w:rsidRPr="00683A81">
        <w:t>medication</w:t>
      </w:r>
      <w:r w:rsidRPr="00683A81">
        <w:rPr>
          <w:spacing w:val="-2"/>
        </w:rPr>
        <w:t xml:space="preserve"> </w:t>
      </w:r>
      <w:r w:rsidRPr="00683A81">
        <w:t>as</w:t>
      </w:r>
      <w:r w:rsidRPr="00683A81">
        <w:rPr>
          <w:spacing w:val="-2"/>
        </w:rPr>
        <w:t xml:space="preserve"> </w:t>
      </w:r>
      <w:r w:rsidRPr="00683A81">
        <w:t>directed</w:t>
      </w:r>
      <w:r w:rsidRPr="00683A81">
        <w:rPr>
          <w:spacing w:val="-3"/>
        </w:rPr>
        <w:t xml:space="preserve"> </w:t>
      </w:r>
      <w:r w:rsidRPr="00683A81">
        <w:t>by</w:t>
      </w:r>
      <w:r w:rsidRPr="00683A81">
        <w:rPr>
          <w:spacing w:val="-2"/>
        </w:rPr>
        <w:t xml:space="preserve"> </w:t>
      </w:r>
      <w:r w:rsidRPr="00683A81">
        <w:t>pharmacist-</w:t>
      </w:r>
      <w:r w:rsidRPr="00683A81">
        <w:rPr>
          <w:spacing w:val="-57"/>
        </w:rPr>
        <w:t xml:space="preserve"> </w:t>
      </w:r>
      <w:r w:rsidRPr="00683A81">
        <w:t>established procedures for such, including selection of containers, labels and lot numbers, with</w:t>
      </w:r>
      <w:r w:rsidRPr="00683A81">
        <w:rPr>
          <w:spacing w:val="1"/>
        </w:rPr>
        <w:t xml:space="preserve"> </w:t>
      </w:r>
      <w:r w:rsidRPr="00683A81">
        <w:t>provisions for the pharmacist to check the finished task prior to dispensing to the patient. (While a</w:t>
      </w:r>
      <w:r w:rsidRPr="00683A81">
        <w:rPr>
          <w:spacing w:val="1"/>
        </w:rPr>
        <w:t xml:space="preserve"> </w:t>
      </w:r>
      <w:r w:rsidRPr="00683A81">
        <w:t>pharmacy technician may package and label the drug, the certification is the responsibility of the</w:t>
      </w:r>
      <w:r w:rsidRPr="00683A81">
        <w:rPr>
          <w:spacing w:val="1"/>
        </w:rPr>
        <w:t xml:space="preserve"> </w:t>
      </w:r>
      <w:r w:rsidRPr="00683A81">
        <w:t>pharmacist.)</w:t>
      </w:r>
    </w:p>
    <w:p w14:paraId="2A7541A8" w14:textId="77777777" w:rsidR="009F708B" w:rsidRPr="00683A81" w:rsidRDefault="009F708B" w:rsidP="00E33D22">
      <w:pPr>
        <w:pStyle w:val="ListParagraph"/>
        <w:numPr>
          <w:ilvl w:val="0"/>
          <w:numId w:val="163"/>
        </w:numPr>
        <w:tabs>
          <w:tab w:val="left" w:pos="1567"/>
        </w:tabs>
        <w:kinsoku w:val="0"/>
        <w:overflowPunct w:val="0"/>
        <w:spacing w:line="276" w:lineRule="auto"/>
        <w:ind w:left="1179" w:right="415" w:firstLine="0"/>
      </w:pPr>
      <w:r w:rsidRPr="00683A81">
        <w:t>Perform bulk reconstitution of prefabricated non-injectable medication utilizing a pharmacist</w:t>
      </w:r>
      <w:r w:rsidRPr="00683A81">
        <w:rPr>
          <w:spacing w:val="1"/>
        </w:rPr>
        <w:t xml:space="preserve"> </w:t>
      </w:r>
      <w:r w:rsidRPr="00683A81">
        <w:t>established</w:t>
      </w:r>
      <w:r w:rsidRPr="00683A81">
        <w:rPr>
          <w:spacing w:val="-4"/>
        </w:rPr>
        <w:t xml:space="preserve"> </w:t>
      </w:r>
      <w:r w:rsidRPr="00683A81">
        <w:t>procedure</w:t>
      </w:r>
      <w:r w:rsidRPr="00683A81">
        <w:rPr>
          <w:spacing w:val="-2"/>
        </w:rPr>
        <w:t xml:space="preserve"> </w:t>
      </w:r>
      <w:r w:rsidRPr="00683A81">
        <w:t>for the</w:t>
      </w:r>
      <w:r w:rsidRPr="00683A81">
        <w:rPr>
          <w:spacing w:val="-2"/>
        </w:rPr>
        <w:t xml:space="preserve"> </w:t>
      </w:r>
      <w:r w:rsidRPr="00683A81">
        <w:t>bulk</w:t>
      </w:r>
      <w:r w:rsidRPr="00683A81">
        <w:rPr>
          <w:spacing w:val="-4"/>
        </w:rPr>
        <w:t xml:space="preserve"> </w:t>
      </w:r>
      <w:r w:rsidRPr="00683A81">
        <w:t>reconstitution</w:t>
      </w:r>
      <w:r w:rsidRPr="00683A81">
        <w:rPr>
          <w:spacing w:val="-1"/>
        </w:rPr>
        <w:t xml:space="preserve"> </w:t>
      </w:r>
      <w:r w:rsidRPr="00683A81">
        <w:t>of</w:t>
      </w:r>
      <w:r w:rsidRPr="00683A81">
        <w:rPr>
          <w:spacing w:val="-2"/>
        </w:rPr>
        <w:t xml:space="preserve"> </w:t>
      </w:r>
      <w:r w:rsidRPr="00683A81">
        <w:t>prefabricated</w:t>
      </w:r>
      <w:r w:rsidRPr="00683A81">
        <w:rPr>
          <w:spacing w:val="-2"/>
        </w:rPr>
        <w:t xml:space="preserve"> </w:t>
      </w:r>
      <w:r w:rsidRPr="00683A81">
        <w:t>noninjectable</w:t>
      </w:r>
      <w:r w:rsidRPr="00683A81">
        <w:rPr>
          <w:spacing w:val="-2"/>
        </w:rPr>
        <w:t xml:space="preserve"> </w:t>
      </w:r>
      <w:r w:rsidRPr="00683A81">
        <w:t>medications.</w:t>
      </w:r>
    </w:p>
    <w:p w14:paraId="6F648153" w14:textId="77777777" w:rsidR="009F708B" w:rsidRPr="00683A81" w:rsidRDefault="009F708B" w:rsidP="00E33D22">
      <w:pPr>
        <w:pStyle w:val="ListParagraph"/>
        <w:numPr>
          <w:ilvl w:val="0"/>
          <w:numId w:val="163"/>
        </w:numPr>
        <w:tabs>
          <w:tab w:val="left" w:pos="1572"/>
        </w:tabs>
        <w:kinsoku w:val="0"/>
        <w:overflowPunct w:val="0"/>
        <w:spacing w:line="276" w:lineRule="auto"/>
        <w:ind w:left="1179" w:right="412" w:firstLine="0"/>
      </w:pPr>
      <w:r w:rsidRPr="00683A81">
        <w:t xml:space="preserve">Perform bulk compounding, including such items as sterile bulk solutions for </w:t>
      </w:r>
      <w:proofErr w:type="gramStart"/>
      <w:r w:rsidRPr="00683A81">
        <w:t>small-volume</w:t>
      </w:r>
      <w:proofErr w:type="gramEnd"/>
      <w:r w:rsidRPr="00683A81">
        <w:rPr>
          <w:spacing w:val="1"/>
        </w:rPr>
        <w:t xml:space="preserve"> </w:t>
      </w:r>
      <w:r w:rsidRPr="00683A81">
        <w:t>injectables, sterile irrigation solutions, products prepared in relatively large volume for internal or</w:t>
      </w:r>
      <w:r w:rsidRPr="00683A81">
        <w:rPr>
          <w:spacing w:val="1"/>
        </w:rPr>
        <w:t xml:space="preserve"> </w:t>
      </w:r>
      <w:r w:rsidRPr="00683A81">
        <w:t>external use by patients, and reagents or other products for other departments of the hospital facility.</w:t>
      </w:r>
      <w:r w:rsidRPr="00683A81">
        <w:rPr>
          <w:spacing w:val="1"/>
        </w:rPr>
        <w:t xml:space="preserve"> </w:t>
      </w:r>
      <w:r w:rsidRPr="00683A81">
        <w:t xml:space="preserve">Such intermediate and </w:t>
      </w:r>
      <w:proofErr w:type="gramStart"/>
      <w:r w:rsidRPr="00683A81">
        <w:t>large scale</w:t>
      </w:r>
      <w:proofErr w:type="gramEnd"/>
      <w:r w:rsidRPr="00683A81">
        <w:t xml:space="preserve"> compounding may be done by a pharmacy technician </w:t>
      </w:r>
      <w:proofErr w:type="gramStart"/>
      <w:r w:rsidRPr="00683A81">
        <w:t>through the</w:t>
      </w:r>
      <w:r w:rsidRPr="00683A81">
        <w:rPr>
          <w:spacing w:val="1"/>
        </w:rPr>
        <w:t xml:space="preserve"> </w:t>
      </w:r>
      <w:r w:rsidRPr="00683A81">
        <w:t>use of</w:t>
      </w:r>
      <w:proofErr w:type="gramEnd"/>
      <w:r w:rsidRPr="00683A81">
        <w:t xml:space="preserve"> a procedural manual and a system of in-process and final checks and controls developed or</w:t>
      </w:r>
      <w:r w:rsidRPr="00683A81">
        <w:rPr>
          <w:spacing w:val="1"/>
        </w:rPr>
        <w:t xml:space="preserve"> </w:t>
      </w:r>
      <w:r w:rsidRPr="00683A81">
        <w:t>approved</w:t>
      </w:r>
      <w:r w:rsidRPr="00683A81">
        <w:rPr>
          <w:spacing w:val="-4"/>
        </w:rPr>
        <w:t xml:space="preserve"> </w:t>
      </w:r>
      <w:r w:rsidRPr="00683A81">
        <w:t>by the</w:t>
      </w:r>
      <w:r w:rsidRPr="00683A81">
        <w:rPr>
          <w:spacing w:val="-2"/>
        </w:rPr>
        <w:t xml:space="preserve"> </w:t>
      </w:r>
      <w:proofErr w:type="gramStart"/>
      <w:r w:rsidRPr="00683A81">
        <w:t>pharmacist</w:t>
      </w:r>
      <w:proofErr w:type="gramEnd"/>
      <w:r w:rsidRPr="00683A81">
        <w:rPr>
          <w:spacing w:val="-2"/>
        </w:rPr>
        <w:t xml:space="preserve"> </w:t>
      </w:r>
      <w:r w:rsidRPr="00683A81">
        <w:t>and</w:t>
      </w:r>
      <w:r w:rsidRPr="00683A81">
        <w:rPr>
          <w:spacing w:val="-1"/>
        </w:rPr>
        <w:t xml:space="preserve"> </w:t>
      </w:r>
      <w:r w:rsidRPr="00683A81">
        <w:t>which</w:t>
      </w:r>
      <w:r w:rsidRPr="00683A81">
        <w:rPr>
          <w:spacing w:val="-1"/>
        </w:rPr>
        <w:t xml:space="preserve"> </w:t>
      </w:r>
      <w:r w:rsidRPr="00683A81">
        <w:t>are</w:t>
      </w:r>
      <w:r w:rsidRPr="00683A81">
        <w:rPr>
          <w:spacing w:val="-1"/>
        </w:rPr>
        <w:t xml:space="preserve"> </w:t>
      </w:r>
      <w:r w:rsidRPr="00683A81">
        <w:t>carefully</w:t>
      </w:r>
      <w:r w:rsidRPr="00683A81">
        <w:rPr>
          <w:spacing w:val="-2"/>
        </w:rPr>
        <w:t xml:space="preserve"> </w:t>
      </w:r>
      <w:r w:rsidRPr="00683A81">
        <w:t>and systematically enforced.</w:t>
      </w:r>
    </w:p>
    <w:p w14:paraId="7DC24F4D" w14:textId="77777777" w:rsidR="009F708B" w:rsidRPr="00683A81" w:rsidRDefault="009F708B" w:rsidP="00E33D22">
      <w:pPr>
        <w:pStyle w:val="ListParagraph"/>
        <w:numPr>
          <w:ilvl w:val="0"/>
          <w:numId w:val="163"/>
        </w:numPr>
        <w:tabs>
          <w:tab w:val="left" w:pos="1682"/>
        </w:tabs>
        <w:kinsoku w:val="0"/>
        <w:overflowPunct w:val="0"/>
        <w:spacing w:line="278" w:lineRule="auto"/>
        <w:ind w:right="411"/>
      </w:pPr>
      <w:r w:rsidRPr="00683A81">
        <w:t xml:space="preserve">Technician training and requirements for technician participation in non-sterile compounding </w:t>
      </w:r>
      <w:proofErr w:type="gramStart"/>
      <w:r w:rsidRPr="00683A81">
        <w:t>is</w:t>
      </w:r>
      <w:proofErr w:type="gramEnd"/>
      <w:r w:rsidRPr="00683A81">
        <w:rPr>
          <w:spacing w:val="-57"/>
        </w:rPr>
        <w:t xml:space="preserve"> </w:t>
      </w:r>
      <w:r w:rsidRPr="00683A81">
        <w:t>described</w:t>
      </w:r>
      <w:r w:rsidRPr="00683A81">
        <w:rPr>
          <w:spacing w:val="-1"/>
        </w:rPr>
        <w:t xml:space="preserve"> </w:t>
      </w:r>
      <w:r w:rsidRPr="00683A81">
        <w:t>in 535:15-10-3</w:t>
      </w:r>
      <w:r w:rsidRPr="00683A81">
        <w:rPr>
          <w:spacing w:val="2"/>
        </w:rPr>
        <w:t xml:space="preserve"> </w:t>
      </w:r>
      <w:r w:rsidRPr="00683A81">
        <w:t>(a)</w:t>
      </w:r>
      <w:r w:rsidRPr="00683A81">
        <w:rPr>
          <w:spacing w:val="-1"/>
        </w:rPr>
        <w:t xml:space="preserve"> </w:t>
      </w:r>
      <w:r w:rsidRPr="00683A81">
        <w:t>-</w:t>
      </w:r>
      <w:r w:rsidRPr="00683A81">
        <w:rPr>
          <w:spacing w:val="1"/>
        </w:rPr>
        <w:t xml:space="preserve"> </w:t>
      </w:r>
      <w:r w:rsidRPr="00683A81">
        <w:t>(h).</w:t>
      </w:r>
    </w:p>
    <w:p w14:paraId="61724569" w14:textId="2A667CC4" w:rsidR="009F708B" w:rsidRPr="00683A81" w:rsidRDefault="009F708B" w:rsidP="000C5098">
      <w:pPr>
        <w:pStyle w:val="ListParagraph"/>
        <w:numPr>
          <w:ilvl w:val="0"/>
          <w:numId w:val="163"/>
        </w:numPr>
        <w:tabs>
          <w:tab w:val="left" w:pos="1682"/>
        </w:tabs>
        <w:kinsoku w:val="0"/>
        <w:overflowPunct w:val="0"/>
        <w:spacing w:before="79" w:line="272" w:lineRule="exact"/>
        <w:ind w:right="432" w:hanging="503"/>
      </w:pPr>
      <w:r w:rsidRPr="00683A81">
        <w:t>Technician</w:t>
      </w:r>
      <w:r w:rsidRPr="00683A81">
        <w:rPr>
          <w:spacing w:val="46"/>
        </w:rPr>
        <w:t xml:space="preserve"> </w:t>
      </w:r>
      <w:r w:rsidRPr="00683A81">
        <w:t>training</w:t>
      </w:r>
      <w:r w:rsidRPr="00683A81">
        <w:rPr>
          <w:spacing w:val="46"/>
        </w:rPr>
        <w:t xml:space="preserve"> </w:t>
      </w:r>
      <w:r w:rsidRPr="00683A81">
        <w:t>and</w:t>
      </w:r>
      <w:r w:rsidRPr="00683A81">
        <w:rPr>
          <w:spacing w:val="48"/>
        </w:rPr>
        <w:t xml:space="preserve"> </w:t>
      </w:r>
      <w:r w:rsidRPr="00683A81">
        <w:t>requirements</w:t>
      </w:r>
      <w:r w:rsidRPr="00683A81">
        <w:rPr>
          <w:spacing w:val="46"/>
        </w:rPr>
        <w:t xml:space="preserve"> </w:t>
      </w:r>
      <w:r w:rsidRPr="00683A81">
        <w:t>for</w:t>
      </w:r>
      <w:r w:rsidRPr="00683A81">
        <w:rPr>
          <w:spacing w:val="46"/>
        </w:rPr>
        <w:t xml:space="preserve"> </w:t>
      </w:r>
      <w:r w:rsidRPr="00683A81">
        <w:t>technician</w:t>
      </w:r>
      <w:r w:rsidRPr="00683A81">
        <w:rPr>
          <w:spacing w:val="46"/>
        </w:rPr>
        <w:t xml:space="preserve"> </w:t>
      </w:r>
      <w:r w:rsidRPr="00683A81">
        <w:t>participation</w:t>
      </w:r>
      <w:r w:rsidRPr="00683A81">
        <w:rPr>
          <w:spacing w:val="46"/>
        </w:rPr>
        <w:t xml:space="preserve"> </w:t>
      </w:r>
      <w:r w:rsidRPr="00683A81">
        <w:t>in</w:t>
      </w:r>
      <w:r w:rsidRPr="00683A81">
        <w:rPr>
          <w:spacing w:val="46"/>
        </w:rPr>
        <w:t xml:space="preserve"> </w:t>
      </w:r>
      <w:r w:rsidRPr="00683A81">
        <w:t>sterile</w:t>
      </w:r>
      <w:r w:rsidRPr="00683A81">
        <w:rPr>
          <w:spacing w:val="46"/>
        </w:rPr>
        <w:t xml:space="preserve"> </w:t>
      </w:r>
      <w:r w:rsidRPr="00683A81">
        <w:t>compounding</w:t>
      </w:r>
      <w:r w:rsidRPr="00683A81">
        <w:rPr>
          <w:spacing w:val="46"/>
        </w:rPr>
        <w:t xml:space="preserve"> </w:t>
      </w:r>
      <w:proofErr w:type="gramStart"/>
      <w:r w:rsidRPr="00683A81">
        <w:t>is</w:t>
      </w:r>
      <w:proofErr w:type="gramEnd"/>
      <w:r w:rsidR="00483C18" w:rsidRPr="00683A81">
        <w:t xml:space="preserve"> </w:t>
      </w:r>
      <w:r w:rsidRPr="00683A81">
        <w:lastRenderedPageBreak/>
        <w:t>described</w:t>
      </w:r>
      <w:r w:rsidRPr="00683A81">
        <w:rPr>
          <w:spacing w:val="-2"/>
        </w:rPr>
        <w:t xml:space="preserve"> </w:t>
      </w:r>
      <w:r w:rsidRPr="00683A81">
        <w:t>in</w:t>
      </w:r>
      <w:r w:rsidRPr="00683A81">
        <w:rPr>
          <w:spacing w:val="-2"/>
        </w:rPr>
        <w:t xml:space="preserve"> </w:t>
      </w:r>
      <w:r w:rsidRPr="00683A81">
        <w:t>535:15-10-52</w:t>
      </w:r>
      <w:r w:rsidRPr="00683A81">
        <w:rPr>
          <w:spacing w:val="-2"/>
        </w:rPr>
        <w:t xml:space="preserve"> </w:t>
      </w:r>
      <w:r w:rsidRPr="00683A81">
        <w:t>(a)</w:t>
      </w:r>
      <w:r w:rsidRPr="00683A81">
        <w:rPr>
          <w:spacing w:val="-3"/>
        </w:rPr>
        <w:t xml:space="preserve"> </w:t>
      </w:r>
      <w:r w:rsidRPr="00683A81">
        <w:t>- (h).</w:t>
      </w:r>
    </w:p>
    <w:p w14:paraId="77DDACAD" w14:textId="77777777" w:rsidR="009F708B" w:rsidRPr="00683A81" w:rsidRDefault="009F708B" w:rsidP="00E33D22">
      <w:pPr>
        <w:pStyle w:val="ListParagraph"/>
        <w:numPr>
          <w:ilvl w:val="0"/>
          <w:numId w:val="163"/>
        </w:numPr>
        <w:tabs>
          <w:tab w:val="left" w:pos="1682"/>
        </w:tabs>
        <w:kinsoku w:val="0"/>
        <w:overflowPunct w:val="0"/>
        <w:spacing w:before="41" w:line="276" w:lineRule="auto"/>
        <w:ind w:right="412"/>
      </w:pPr>
      <w:r w:rsidRPr="00683A81">
        <w:t>Prepare sterile compounded preparations utilizing a policy and procedure that addresses the</w:t>
      </w:r>
      <w:r w:rsidRPr="00683A81">
        <w:rPr>
          <w:spacing w:val="1"/>
        </w:rPr>
        <w:t xml:space="preserve"> </w:t>
      </w:r>
      <w:r w:rsidRPr="00683A81">
        <w:t>verification of the pharmaceutical constituents, the prepared label and the final product by the</w:t>
      </w:r>
      <w:r w:rsidRPr="00683A81">
        <w:rPr>
          <w:spacing w:val="1"/>
        </w:rPr>
        <w:t xml:space="preserve"> </w:t>
      </w:r>
      <w:r w:rsidRPr="00683A81">
        <w:t>pharmacist following documented training and demonstrated competency as required in OAC</w:t>
      </w:r>
      <w:r w:rsidRPr="00683A81">
        <w:rPr>
          <w:spacing w:val="1"/>
        </w:rPr>
        <w:t xml:space="preserve"> </w:t>
      </w:r>
      <w:r w:rsidRPr="00683A81">
        <w:t>535:15-10-52(d).</w:t>
      </w:r>
    </w:p>
    <w:p w14:paraId="0E365965" w14:textId="77777777" w:rsidR="009F708B" w:rsidRPr="00683A81" w:rsidRDefault="009F708B" w:rsidP="00E33D22">
      <w:pPr>
        <w:pStyle w:val="ListParagraph"/>
        <w:numPr>
          <w:ilvl w:val="0"/>
          <w:numId w:val="163"/>
        </w:numPr>
        <w:tabs>
          <w:tab w:val="left" w:pos="1687"/>
        </w:tabs>
        <w:kinsoku w:val="0"/>
        <w:overflowPunct w:val="0"/>
        <w:spacing w:line="276" w:lineRule="auto"/>
        <w:ind w:left="1179" w:right="412" w:firstLine="0"/>
      </w:pPr>
      <w:r w:rsidRPr="00683A81">
        <w:t>Record patient or medication information for later validation by the pharmacist pursuant to</w:t>
      </w:r>
      <w:r w:rsidRPr="00683A81">
        <w:rPr>
          <w:spacing w:val="1"/>
        </w:rPr>
        <w:t xml:space="preserve"> </w:t>
      </w:r>
      <w:r w:rsidRPr="00683A81">
        <w:t>procedures which prevent the information from being utilized in any way until it is validated by the</w:t>
      </w:r>
      <w:r w:rsidRPr="00683A81">
        <w:rPr>
          <w:spacing w:val="1"/>
        </w:rPr>
        <w:t xml:space="preserve"> </w:t>
      </w:r>
      <w:r w:rsidRPr="00683A81">
        <w:t>pharmacist. Exempt from the necessity of pharmacist validation shall be records, such as financial,</w:t>
      </w:r>
      <w:r w:rsidRPr="00683A81">
        <w:rPr>
          <w:spacing w:val="1"/>
        </w:rPr>
        <w:t xml:space="preserve"> </w:t>
      </w:r>
      <w:r w:rsidRPr="00683A81">
        <w:t>inventory</w:t>
      </w:r>
      <w:r w:rsidRPr="00683A81">
        <w:rPr>
          <w:spacing w:val="1"/>
        </w:rPr>
        <w:t xml:space="preserve"> </w:t>
      </w:r>
      <w:r w:rsidRPr="00683A81">
        <w:t>control,</w:t>
      </w:r>
      <w:r w:rsidRPr="00683A81">
        <w:rPr>
          <w:spacing w:val="1"/>
        </w:rPr>
        <w:t xml:space="preserve"> </w:t>
      </w:r>
      <w:r w:rsidRPr="00683A81">
        <w:t>etc.,</w:t>
      </w:r>
      <w:r w:rsidRPr="00683A81">
        <w:rPr>
          <w:spacing w:val="1"/>
        </w:rPr>
        <w:t xml:space="preserve"> </w:t>
      </w:r>
      <w:r w:rsidRPr="00683A81">
        <w:t>which</w:t>
      </w:r>
      <w:r w:rsidRPr="00683A81">
        <w:rPr>
          <w:spacing w:val="1"/>
        </w:rPr>
        <w:t xml:space="preserve"> </w:t>
      </w:r>
      <w:r w:rsidRPr="00683A81">
        <w:t>can</w:t>
      </w:r>
      <w:r w:rsidRPr="00683A81">
        <w:rPr>
          <w:spacing w:val="1"/>
        </w:rPr>
        <w:t xml:space="preserve"> </w:t>
      </w:r>
      <w:r w:rsidRPr="00683A81">
        <w:t>in</w:t>
      </w:r>
      <w:r w:rsidRPr="00683A81">
        <w:rPr>
          <w:spacing w:val="1"/>
        </w:rPr>
        <w:t xml:space="preserve"> </w:t>
      </w:r>
      <w:r w:rsidRPr="00683A81">
        <w:t>no</w:t>
      </w:r>
      <w:r w:rsidRPr="00683A81">
        <w:rPr>
          <w:spacing w:val="1"/>
        </w:rPr>
        <w:t xml:space="preserve"> </w:t>
      </w:r>
      <w:r w:rsidRPr="00683A81">
        <w:t>way</w:t>
      </w:r>
      <w:r w:rsidRPr="00683A81">
        <w:rPr>
          <w:spacing w:val="1"/>
        </w:rPr>
        <w:t xml:space="preserve"> </w:t>
      </w:r>
      <w:r w:rsidRPr="00683A81">
        <w:t>affect</w:t>
      </w:r>
      <w:r w:rsidRPr="00683A81">
        <w:rPr>
          <w:spacing w:val="1"/>
        </w:rPr>
        <w:t xml:space="preserve"> </w:t>
      </w:r>
      <w:r w:rsidRPr="00683A81">
        <w:t>the</w:t>
      </w:r>
      <w:r w:rsidRPr="00683A81">
        <w:rPr>
          <w:spacing w:val="1"/>
        </w:rPr>
        <w:t xml:space="preserve"> </w:t>
      </w:r>
      <w:r w:rsidRPr="00683A81">
        <w:t>safety</w:t>
      </w:r>
      <w:r w:rsidRPr="00683A81">
        <w:rPr>
          <w:spacing w:val="1"/>
        </w:rPr>
        <w:t xml:space="preserve"> </w:t>
      </w:r>
      <w:r w:rsidRPr="00683A81">
        <w:t>and</w:t>
      </w:r>
      <w:r w:rsidRPr="00683A81">
        <w:rPr>
          <w:spacing w:val="1"/>
        </w:rPr>
        <w:t xml:space="preserve"> </w:t>
      </w:r>
      <w:r w:rsidRPr="00683A81">
        <w:t>accuracy</w:t>
      </w:r>
      <w:r w:rsidRPr="00683A81">
        <w:rPr>
          <w:spacing w:val="1"/>
        </w:rPr>
        <w:t xml:space="preserve"> </w:t>
      </w:r>
      <w:r w:rsidRPr="00683A81">
        <w:t>of</w:t>
      </w:r>
      <w:r w:rsidRPr="00683A81">
        <w:rPr>
          <w:spacing w:val="1"/>
        </w:rPr>
        <w:t xml:space="preserve"> </w:t>
      </w:r>
      <w:r w:rsidRPr="00683A81">
        <w:t>medication</w:t>
      </w:r>
      <w:r w:rsidRPr="00683A81">
        <w:rPr>
          <w:spacing w:val="1"/>
        </w:rPr>
        <w:t xml:space="preserve"> </w:t>
      </w:r>
      <w:r w:rsidRPr="00683A81">
        <w:t>administration</w:t>
      </w:r>
      <w:r w:rsidRPr="00683A81">
        <w:rPr>
          <w:spacing w:val="-1"/>
        </w:rPr>
        <w:t xml:space="preserve"> </w:t>
      </w:r>
      <w:r w:rsidRPr="00683A81">
        <w:t>to patients.</w:t>
      </w:r>
    </w:p>
    <w:p w14:paraId="56102493" w14:textId="77777777" w:rsidR="009F708B" w:rsidRPr="00683A81" w:rsidRDefault="009F708B" w:rsidP="00C93AE6">
      <w:pPr>
        <w:pStyle w:val="ListParagraph"/>
        <w:numPr>
          <w:ilvl w:val="0"/>
          <w:numId w:val="163"/>
        </w:numPr>
        <w:tabs>
          <w:tab w:val="left" w:pos="1627"/>
        </w:tabs>
        <w:kinsoku w:val="0"/>
        <w:overflowPunct w:val="0"/>
        <w:ind w:left="1180" w:right="416" w:firstLine="0"/>
      </w:pPr>
      <w:r w:rsidRPr="00683A81">
        <w:rPr>
          <w:spacing w:val="-1"/>
        </w:rPr>
        <w:t>Select</w:t>
      </w:r>
      <w:r w:rsidRPr="00683A81">
        <w:rPr>
          <w:spacing w:val="-17"/>
        </w:rPr>
        <w:t xml:space="preserve"> </w:t>
      </w:r>
      <w:r w:rsidRPr="00683A81">
        <w:rPr>
          <w:spacing w:val="-1"/>
        </w:rPr>
        <w:t>prepackaged</w:t>
      </w:r>
      <w:r w:rsidRPr="00683A81">
        <w:rPr>
          <w:spacing w:val="-17"/>
        </w:rPr>
        <w:t xml:space="preserve"> </w:t>
      </w:r>
      <w:r w:rsidRPr="00683A81">
        <w:rPr>
          <w:spacing w:val="-1"/>
        </w:rPr>
        <w:t>and</w:t>
      </w:r>
      <w:r w:rsidRPr="00683A81">
        <w:rPr>
          <w:spacing w:val="-17"/>
        </w:rPr>
        <w:t xml:space="preserve"> </w:t>
      </w:r>
      <w:r w:rsidRPr="00683A81">
        <w:rPr>
          <w:spacing w:val="-1"/>
        </w:rPr>
        <w:t>pre-labeled</w:t>
      </w:r>
      <w:r w:rsidRPr="00683A81">
        <w:rPr>
          <w:spacing w:val="-16"/>
        </w:rPr>
        <w:t xml:space="preserve"> </w:t>
      </w:r>
      <w:r w:rsidRPr="00683A81">
        <w:rPr>
          <w:spacing w:val="-1"/>
        </w:rPr>
        <w:t>doses</w:t>
      </w:r>
      <w:r w:rsidRPr="00683A81">
        <w:rPr>
          <w:spacing w:val="-17"/>
        </w:rPr>
        <w:t xml:space="preserve"> </w:t>
      </w:r>
      <w:r w:rsidRPr="00683A81">
        <w:t>of</w:t>
      </w:r>
      <w:r w:rsidRPr="00683A81">
        <w:rPr>
          <w:spacing w:val="-18"/>
        </w:rPr>
        <w:t xml:space="preserve"> </w:t>
      </w:r>
      <w:r w:rsidRPr="00683A81">
        <w:t>medication</w:t>
      </w:r>
      <w:r w:rsidRPr="00683A81">
        <w:rPr>
          <w:spacing w:val="-16"/>
        </w:rPr>
        <w:t xml:space="preserve"> </w:t>
      </w:r>
      <w:r w:rsidRPr="00683A81">
        <w:t>from</w:t>
      </w:r>
      <w:r w:rsidRPr="00683A81">
        <w:rPr>
          <w:spacing w:val="-17"/>
        </w:rPr>
        <w:t xml:space="preserve"> </w:t>
      </w:r>
      <w:r w:rsidRPr="00683A81">
        <w:t>storage</w:t>
      </w:r>
      <w:r w:rsidRPr="00683A81">
        <w:rPr>
          <w:spacing w:val="-18"/>
        </w:rPr>
        <w:t xml:space="preserve"> </w:t>
      </w:r>
      <w:r w:rsidRPr="00683A81">
        <w:t>areas</w:t>
      </w:r>
      <w:r w:rsidRPr="00683A81">
        <w:rPr>
          <w:spacing w:val="-17"/>
        </w:rPr>
        <w:t xml:space="preserve"> </w:t>
      </w:r>
      <w:r w:rsidRPr="00683A81">
        <w:t>and</w:t>
      </w:r>
      <w:r w:rsidRPr="00683A81">
        <w:rPr>
          <w:spacing w:val="-16"/>
        </w:rPr>
        <w:t xml:space="preserve"> </w:t>
      </w:r>
      <w:r w:rsidRPr="00683A81">
        <w:t>place</w:t>
      </w:r>
      <w:r w:rsidRPr="00683A81">
        <w:rPr>
          <w:spacing w:val="-16"/>
        </w:rPr>
        <w:t xml:space="preserve"> </w:t>
      </w:r>
      <w:r w:rsidRPr="00683A81">
        <w:t>and</w:t>
      </w:r>
      <w:r w:rsidRPr="00683A81">
        <w:rPr>
          <w:spacing w:val="-17"/>
        </w:rPr>
        <w:t xml:space="preserve"> </w:t>
      </w:r>
      <w:r w:rsidRPr="00683A81">
        <w:t>transport</w:t>
      </w:r>
      <w:r w:rsidRPr="00683A81">
        <w:rPr>
          <w:spacing w:val="-57"/>
        </w:rPr>
        <w:t xml:space="preserve"> </w:t>
      </w:r>
      <w:r w:rsidRPr="00683A81">
        <w:t>to</w:t>
      </w:r>
      <w:r w:rsidRPr="00683A81">
        <w:rPr>
          <w:spacing w:val="-2"/>
        </w:rPr>
        <w:t xml:space="preserve"> </w:t>
      </w:r>
      <w:r w:rsidRPr="00683A81">
        <w:t>the</w:t>
      </w:r>
      <w:r w:rsidRPr="00683A81">
        <w:rPr>
          <w:spacing w:val="-2"/>
        </w:rPr>
        <w:t xml:space="preserve"> </w:t>
      </w:r>
      <w:r w:rsidRPr="00683A81">
        <w:t>patient</w:t>
      </w:r>
      <w:r w:rsidRPr="00683A81">
        <w:rPr>
          <w:spacing w:val="-1"/>
        </w:rPr>
        <w:t xml:space="preserve"> </w:t>
      </w:r>
      <w:r w:rsidRPr="00683A81">
        <w:t>area</w:t>
      </w:r>
      <w:r w:rsidRPr="00683A81">
        <w:rPr>
          <w:spacing w:val="-2"/>
        </w:rPr>
        <w:t xml:space="preserve"> </w:t>
      </w:r>
      <w:r w:rsidRPr="00683A81">
        <w:t>such</w:t>
      </w:r>
      <w:r w:rsidRPr="00683A81">
        <w:rPr>
          <w:spacing w:val="-1"/>
        </w:rPr>
        <w:t xml:space="preserve"> </w:t>
      </w:r>
      <w:r w:rsidRPr="00683A81">
        <w:t>doses</w:t>
      </w:r>
      <w:r w:rsidRPr="00683A81">
        <w:rPr>
          <w:spacing w:val="-1"/>
        </w:rPr>
        <w:t xml:space="preserve"> </w:t>
      </w:r>
      <w:r w:rsidRPr="00683A81">
        <w:t>in</w:t>
      </w:r>
      <w:r w:rsidRPr="00683A81">
        <w:rPr>
          <w:spacing w:val="-1"/>
        </w:rPr>
        <w:t xml:space="preserve"> </w:t>
      </w:r>
      <w:r w:rsidRPr="00683A81">
        <w:t>containers</w:t>
      </w:r>
      <w:r w:rsidRPr="00683A81">
        <w:rPr>
          <w:spacing w:val="-1"/>
        </w:rPr>
        <w:t xml:space="preserve"> </w:t>
      </w:r>
      <w:r w:rsidRPr="00683A81">
        <w:t>bearing</w:t>
      </w:r>
      <w:r w:rsidRPr="00683A81">
        <w:rPr>
          <w:spacing w:val="-2"/>
        </w:rPr>
        <w:t xml:space="preserve"> </w:t>
      </w:r>
      <w:r w:rsidRPr="00683A81">
        <w:t>a</w:t>
      </w:r>
      <w:r w:rsidRPr="00683A81">
        <w:rPr>
          <w:spacing w:val="-2"/>
        </w:rPr>
        <w:t xml:space="preserve"> </w:t>
      </w:r>
      <w:r w:rsidRPr="00683A81">
        <w:t>patient's</w:t>
      </w:r>
      <w:r w:rsidRPr="00683A81">
        <w:rPr>
          <w:spacing w:val="-1"/>
        </w:rPr>
        <w:t xml:space="preserve"> </w:t>
      </w:r>
      <w:r w:rsidRPr="00683A81">
        <w:t>name</w:t>
      </w:r>
      <w:r w:rsidRPr="00683A81">
        <w:rPr>
          <w:spacing w:val="-2"/>
        </w:rPr>
        <w:t xml:space="preserve"> </w:t>
      </w:r>
      <w:r w:rsidRPr="00683A81">
        <w:t>in</w:t>
      </w:r>
      <w:r w:rsidRPr="00683A81">
        <w:rPr>
          <w:spacing w:val="-3"/>
        </w:rPr>
        <w:t xml:space="preserve"> </w:t>
      </w:r>
      <w:r w:rsidRPr="00683A81">
        <w:t>a</w:t>
      </w:r>
      <w:r w:rsidRPr="00683A81">
        <w:rPr>
          <w:spacing w:val="-2"/>
        </w:rPr>
        <w:t xml:space="preserve"> </w:t>
      </w:r>
      <w:r w:rsidRPr="00683A81">
        <w:t>unit</w:t>
      </w:r>
      <w:r w:rsidRPr="00683A81">
        <w:rPr>
          <w:spacing w:val="-1"/>
        </w:rPr>
        <w:t xml:space="preserve"> </w:t>
      </w:r>
      <w:r w:rsidRPr="00683A81">
        <w:t>dose</w:t>
      </w:r>
      <w:r w:rsidRPr="00683A81">
        <w:rPr>
          <w:spacing w:val="-2"/>
        </w:rPr>
        <w:t xml:space="preserve"> </w:t>
      </w:r>
      <w:r w:rsidRPr="00683A81">
        <w:t>distribution</w:t>
      </w:r>
      <w:r w:rsidRPr="00683A81">
        <w:rPr>
          <w:spacing w:val="-1"/>
        </w:rPr>
        <w:t xml:space="preserve"> </w:t>
      </w:r>
      <w:r w:rsidRPr="00683A81">
        <w:t>system</w:t>
      </w:r>
    </w:p>
    <w:p w14:paraId="7C45CA41" w14:textId="7A4991CD" w:rsidR="009F708B" w:rsidRPr="00683A81" w:rsidRDefault="009F708B" w:rsidP="00C93AE6">
      <w:pPr>
        <w:pStyle w:val="BodyText"/>
        <w:kinsoku w:val="0"/>
        <w:overflowPunct w:val="0"/>
        <w:spacing w:before="74"/>
        <w:ind w:left="1179" w:right="437"/>
        <w:jc w:val="both"/>
        <w:rPr>
          <w:sz w:val="33"/>
          <w:szCs w:val="33"/>
        </w:rPr>
      </w:pPr>
      <w:r w:rsidRPr="00683A81">
        <w:t xml:space="preserve">or a modified </w:t>
      </w:r>
      <w:proofErr w:type="gramStart"/>
      <w:r w:rsidRPr="00683A81">
        <w:t>unit dose</w:t>
      </w:r>
      <w:proofErr w:type="gramEnd"/>
      <w:r w:rsidRPr="00683A81">
        <w:t xml:space="preserve"> distribution system if the pharmacist personally checks and verifies by</w:t>
      </w:r>
      <w:r w:rsidRPr="00683A81">
        <w:rPr>
          <w:spacing w:val="1"/>
        </w:rPr>
        <w:t xml:space="preserve"> </w:t>
      </w:r>
      <w:r w:rsidRPr="00683A81">
        <w:t>signature</w:t>
      </w:r>
      <w:r w:rsidRPr="00683A81">
        <w:rPr>
          <w:spacing w:val="-5"/>
        </w:rPr>
        <w:t xml:space="preserve"> </w:t>
      </w:r>
      <w:r w:rsidRPr="00683A81">
        <w:t>or</w:t>
      </w:r>
      <w:r w:rsidRPr="00683A81">
        <w:rPr>
          <w:spacing w:val="-4"/>
        </w:rPr>
        <w:t xml:space="preserve"> </w:t>
      </w:r>
      <w:r w:rsidRPr="00683A81">
        <w:t>initial</w:t>
      </w:r>
      <w:r w:rsidRPr="00683A81">
        <w:rPr>
          <w:spacing w:val="-1"/>
        </w:rPr>
        <w:t xml:space="preserve"> </w:t>
      </w:r>
      <w:r w:rsidRPr="00683A81">
        <w:t>all</w:t>
      </w:r>
      <w:r w:rsidRPr="00683A81">
        <w:rPr>
          <w:spacing w:val="-2"/>
        </w:rPr>
        <w:t xml:space="preserve"> </w:t>
      </w:r>
      <w:r w:rsidRPr="00683A81">
        <w:t>patient medication</w:t>
      </w:r>
      <w:r w:rsidRPr="00683A81">
        <w:rPr>
          <w:spacing w:val="-4"/>
        </w:rPr>
        <w:t xml:space="preserve"> </w:t>
      </w:r>
      <w:r w:rsidRPr="00683A81">
        <w:t>before</w:t>
      </w:r>
      <w:r w:rsidRPr="00683A81">
        <w:rPr>
          <w:spacing w:val="-4"/>
        </w:rPr>
        <w:t xml:space="preserve"> </w:t>
      </w:r>
      <w:r w:rsidRPr="00683A81">
        <w:t>it is</w:t>
      </w:r>
      <w:r w:rsidRPr="00683A81">
        <w:rPr>
          <w:spacing w:val="-4"/>
        </w:rPr>
        <w:t xml:space="preserve"> </w:t>
      </w:r>
      <w:r w:rsidRPr="00683A81">
        <w:t>administered</w:t>
      </w:r>
      <w:r w:rsidRPr="00683A81">
        <w:rPr>
          <w:spacing w:val="-1"/>
        </w:rPr>
        <w:t xml:space="preserve"> </w:t>
      </w:r>
      <w:r w:rsidRPr="00683A81">
        <w:t>to</w:t>
      </w:r>
      <w:r w:rsidRPr="00683A81">
        <w:rPr>
          <w:spacing w:val="-4"/>
        </w:rPr>
        <w:t xml:space="preserve"> </w:t>
      </w:r>
      <w:r w:rsidRPr="00683A81">
        <w:t>the</w:t>
      </w:r>
      <w:r w:rsidRPr="00683A81">
        <w:rPr>
          <w:spacing w:val="-4"/>
        </w:rPr>
        <w:t xml:space="preserve"> </w:t>
      </w:r>
      <w:r w:rsidRPr="00683A81">
        <w:t>patient.</w:t>
      </w:r>
    </w:p>
    <w:p w14:paraId="207BD155" w14:textId="7FCA06FA" w:rsidR="009F708B" w:rsidRPr="00683A81" w:rsidRDefault="009F708B" w:rsidP="004F7B1E">
      <w:pPr>
        <w:pStyle w:val="BodyText"/>
        <w:kinsoku w:val="0"/>
        <w:overflowPunct w:val="0"/>
        <w:ind w:left="1179"/>
        <w:rPr>
          <w:sz w:val="16"/>
          <w:szCs w:val="16"/>
        </w:rPr>
      </w:pPr>
      <w:r w:rsidRPr="00683A81">
        <w:rPr>
          <w:spacing w:val="-1"/>
          <w:sz w:val="16"/>
          <w:szCs w:val="16"/>
        </w:rPr>
        <w:t>[Source:</w:t>
      </w:r>
      <w:r w:rsidRPr="00683A81">
        <w:rPr>
          <w:spacing w:val="-3"/>
          <w:sz w:val="16"/>
          <w:szCs w:val="16"/>
        </w:rPr>
        <w:t xml:space="preserve"> </w:t>
      </w:r>
      <w:r w:rsidRPr="00683A81">
        <w:rPr>
          <w:spacing w:val="-1"/>
          <w:sz w:val="16"/>
          <w:szCs w:val="16"/>
        </w:rPr>
        <w:t>Added</w:t>
      </w:r>
      <w:r w:rsidRPr="00683A81">
        <w:rPr>
          <w:spacing w:val="-6"/>
          <w:sz w:val="16"/>
          <w:szCs w:val="16"/>
        </w:rPr>
        <w:t xml:space="preserve"> </w:t>
      </w:r>
      <w:r w:rsidRPr="00683A81">
        <w:rPr>
          <w:spacing w:val="-1"/>
          <w:sz w:val="16"/>
          <w:szCs w:val="16"/>
        </w:rPr>
        <w:t>at</w:t>
      </w:r>
      <w:r w:rsidRPr="00683A81">
        <w:rPr>
          <w:spacing w:val="-6"/>
          <w:sz w:val="16"/>
          <w:szCs w:val="16"/>
        </w:rPr>
        <w:t xml:space="preserve"> </w:t>
      </w:r>
      <w:r w:rsidRPr="00683A81">
        <w:rPr>
          <w:spacing w:val="-1"/>
          <w:sz w:val="16"/>
          <w:szCs w:val="16"/>
        </w:rPr>
        <w:t>18</w:t>
      </w:r>
      <w:r w:rsidRPr="00683A81">
        <w:rPr>
          <w:spacing w:val="-3"/>
          <w:sz w:val="16"/>
          <w:szCs w:val="16"/>
        </w:rPr>
        <w:t xml:space="preserve"> </w:t>
      </w:r>
      <w:r w:rsidRPr="00683A81">
        <w:rPr>
          <w:spacing w:val="-1"/>
          <w:sz w:val="16"/>
          <w:szCs w:val="16"/>
        </w:rPr>
        <w:t>Ok</w:t>
      </w:r>
      <w:r w:rsidRPr="00683A81">
        <w:rPr>
          <w:spacing w:val="-6"/>
          <w:sz w:val="16"/>
          <w:szCs w:val="16"/>
        </w:rPr>
        <w:t xml:space="preserve"> </w:t>
      </w:r>
      <w:r w:rsidRPr="00683A81">
        <w:rPr>
          <w:spacing w:val="-1"/>
          <w:sz w:val="16"/>
          <w:szCs w:val="16"/>
        </w:rPr>
        <w:t>Reg</w:t>
      </w:r>
      <w:r w:rsidRPr="00683A81">
        <w:rPr>
          <w:spacing w:val="-3"/>
          <w:sz w:val="16"/>
          <w:szCs w:val="16"/>
        </w:rPr>
        <w:t xml:space="preserve"> </w:t>
      </w:r>
      <w:r w:rsidRPr="00683A81">
        <w:rPr>
          <w:spacing w:val="-1"/>
          <w:sz w:val="16"/>
          <w:szCs w:val="16"/>
        </w:rPr>
        <w:t>2738,</w:t>
      </w:r>
      <w:r w:rsidRPr="00683A81">
        <w:rPr>
          <w:spacing w:val="-4"/>
          <w:sz w:val="16"/>
          <w:szCs w:val="16"/>
        </w:rPr>
        <w:t xml:space="preserve"> </w:t>
      </w:r>
      <w:r w:rsidRPr="00683A81">
        <w:rPr>
          <w:spacing w:val="-1"/>
          <w:sz w:val="16"/>
          <w:szCs w:val="16"/>
        </w:rPr>
        <w:t>eff</w:t>
      </w:r>
      <w:r w:rsidRPr="00683A81">
        <w:rPr>
          <w:spacing w:val="-5"/>
          <w:sz w:val="16"/>
          <w:szCs w:val="16"/>
        </w:rPr>
        <w:t xml:space="preserve"> </w:t>
      </w:r>
      <w:r w:rsidRPr="00683A81">
        <w:rPr>
          <w:spacing w:val="-1"/>
          <w:sz w:val="16"/>
          <w:szCs w:val="16"/>
        </w:rPr>
        <w:t>7-1-01;</w:t>
      </w:r>
      <w:r w:rsidRPr="00683A81">
        <w:rPr>
          <w:spacing w:val="-3"/>
          <w:sz w:val="16"/>
          <w:szCs w:val="16"/>
        </w:rPr>
        <w:t xml:space="preserve"> </w:t>
      </w:r>
      <w:r w:rsidRPr="00683A81">
        <w:rPr>
          <w:spacing w:val="-1"/>
          <w:sz w:val="16"/>
          <w:szCs w:val="16"/>
        </w:rPr>
        <w:t>Amended</w:t>
      </w:r>
      <w:r w:rsidRPr="00683A81">
        <w:rPr>
          <w:spacing w:val="-3"/>
          <w:sz w:val="16"/>
          <w:szCs w:val="16"/>
        </w:rPr>
        <w:t xml:space="preserve"> </w:t>
      </w:r>
      <w:r w:rsidRPr="00683A81">
        <w:rPr>
          <w:spacing w:val="-1"/>
          <w:sz w:val="16"/>
          <w:szCs w:val="16"/>
        </w:rPr>
        <w:t>at</w:t>
      </w:r>
      <w:r w:rsidRPr="00683A81">
        <w:rPr>
          <w:spacing w:val="-4"/>
          <w:sz w:val="16"/>
          <w:szCs w:val="16"/>
        </w:rPr>
        <w:t xml:space="preserve"> </w:t>
      </w:r>
      <w:r w:rsidRPr="00683A81">
        <w:rPr>
          <w:spacing w:val="-1"/>
          <w:sz w:val="16"/>
          <w:szCs w:val="16"/>
        </w:rPr>
        <w:t>20</w:t>
      </w:r>
      <w:r w:rsidRPr="00683A81">
        <w:rPr>
          <w:spacing w:val="-3"/>
          <w:sz w:val="16"/>
          <w:szCs w:val="16"/>
        </w:rPr>
        <w:t xml:space="preserve"> </w:t>
      </w:r>
      <w:r w:rsidRPr="00683A81">
        <w:rPr>
          <w:spacing w:val="-1"/>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2982,</w:t>
      </w:r>
      <w:r w:rsidRPr="00683A81">
        <w:rPr>
          <w:spacing w:val="-4"/>
          <w:sz w:val="16"/>
          <w:szCs w:val="16"/>
        </w:rPr>
        <w:t xml:space="preserve"> </w:t>
      </w:r>
      <w:r w:rsidRPr="00683A81">
        <w:rPr>
          <w:sz w:val="16"/>
          <w:szCs w:val="16"/>
        </w:rPr>
        <w:t>eff</w:t>
      </w:r>
      <w:r w:rsidRPr="00683A81">
        <w:rPr>
          <w:spacing w:val="-5"/>
          <w:sz w:val="16"/>
          <w:szCs w:val="16"/>
        </w:rPr>
        <w:t xml:space="preserve"> </w:t>
      </w:r>
      <w:r w:rsidRPr="00683A81">
        <w:rPr>
          <w:sz w:val="16"/>
          <w:szCs w:val="16"/>
        </w:rPr>
        <w:t>9-2-03</w:t>
      </w:r>
      <w:r w:rsidRPr="00683A81">
        <w:rPr>
          <w:spacing w:val="-3"/>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21</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6"/>
          <w:sz w:val="16"/>
          <w:szCs w:val="16"/>
        </w:rPr>
        <w:t xml:space="preserve"> </w:t>
      </w:r>
      <w:r w:rsidRPr="00683A81">
        <w:rPr>
          <w:sz w:val="16"/>
          <w:szCs w:val="16"/>
        </w:rPr>
        <w:t>2452,</w:t>
      </w:r>
      <w:r w:rsidRPr="00683A81">
        <w:rPr>
          <w:spacing w:val="-4"/>
          <w:sz w:val="16"/>
          <w:szCs w:val="16"/>
        </w:rPr>
        <w:t xml:space="preserve"> </w:t>
      </w:r>
      <w:r w:rsidRPr="00683A81">
        <w:rPr>
          <w:sz w:val="16"/>
          <w:szCs w:val="16"/>
        </w:rPr>
        <w:t>eff</w:t>
      </w:r>
      <w:r w:rsidRPr="00683A81">
        <w:rPr>
          <w:spacing w:val="-10"/>
          <w:sz w:val="16"/>
          <w:szCs w:val="16"/>
        </w:rPr>
        <w:t xml:space="preserve"> </w:t>
      </w:r>
      <w:r w:rsidRPr="00683A81">
        <w:rPr>
          <w:sz w:val="16"/>
          <w:szCs w:val="16"/>
        </w:rPr>
        <w:t>7-1-04;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4"/>
          <w:sz w:val="16"/>
          <w:szCs w:val="16"/>
        </w:rPr>
        <w:t xml:space="preserve"> </w:t>
      </w:r>
      <w:r w:rsidRPr="00683A81">
        <w:rPr>
          <w:sz w:val="16"/>
          <w:szCs w:val="16"/>
        </w:rPr>
        <w:t>32</w:t>
      </w:r>
      <w:r w:rsidRPr="00683A81">
        <w:rPr>
          <w:spacing w:val="-1"/>
          <w:sz w:val="16"/>
          <w:szCs w:val="16"/>
        </w:rPr>
        <w:t xml:space="preserve"> </w:t>
      </w:r>
      <w:proofErr w:type="spellStart"/>
      <w:r w:rsidRPr="00683A81">
        <w:rPr>
          <w:sz w:val="16"/>
          <w:szCs w:val="16"/>
        </w:rPr>
        <w:t>Ok</w:t>
      </w:r>
      <w:bookmarkStart w:id="292" w:name="535:15-5-7.5._Prohibited_duties"/>
      <w:bookmarkEnd w:id="292"/>
      <w:r w:rsidRPr="00683A81">
        <w:rPr>
          <w:sz w:val="16"/>
          <w:szCs w:val="16"/>
        </w:rPr>
        <w:t>Reg</w:t>
      </w:r>
      <w:proofErr w:type="spellEnd"/>
      <w:r w:rsidRPr="00683A81">
        <w:rPr>
          <w:spacing w:val="-3"/>
          <w:sz w:val="16"/>
          <w:szCs w:val="16"/>
        </w:rPr>
        <w:t xml:space="preserve"> </w:t>
      </w:r>
      <w:r w:rsidRPr="00683A81">
        <w:rPr>
          <w:sz w:val="16"/>
          <w:szCs w:val="16"/>
        </w:rPr>
        <w:t>1229,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35</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1921,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9-14-18;</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2046,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9-11-20]</w:t>
      </w:r>
      <w:r w:rsidR="004F7B1E" w:rsidRPr="00683A81">
        <w:rPr>
          <w:sz w:val="16"/>
          <w:szCs w:val="16"/>
        </w:rPr>
        <w:t>; Amended</w:t>
      </w:r>
      <w:r w:rsidR="004F7B1E" w:rsidRPr="00683A81">
        <w:rPr>
          <w:spacing w:val="1"/>
          <w:sz w:val="16"/>
          <w:szCs w:val="16"/>
        </w:rPr>
        <w:t xml:space="preserve"> </w:t>
      </w:r>
      <w:r w:rsidR="004F7B1E" w:rsidRPr="00683A81">
        <w:rPr>
          <w:sz w:val="16"/>
          <w:szCs w:val="16"/>
        </w:rPr>
        <w:t>at 38 OK</w:t>
      </w:r>
      <w:r w:rsidR="004F7B1E" w:rsidRPr="00683A81">
        <w:rPr>
          <w:spacing w:val="3"/>
          <w:sz w:val="16"/>
          <w:szCs w:val="16"/>
        </w:rPr>
        <w:t xml:space="preserve"> </w:t>
      </w:r>
      <w:r w:rsidR="004F7B1E" w:rsidRPr="00683A81">
        <w:rPr>
          <w:sz w:val="16"/>
          <w:szCs w:val="16"/>
        </w:rPr>
        <w:t>Reg</w:t>
      </w:r>
      <w:r w:rsidR="004F7B1E" w:rsidRPr="00683A81">
        <w:rPr>
          <w:spacing w:val="-2"/>
          <w:sz w:val="16"/>
          <w:szCs w:val="16"/>
        </w:rPr>
        <w:t xml:space="preserve"> 2448</w:t>
      </w:r>
      <w:r w:rsidR="004F7B1E" w:rsidRPr="00683A81">
        <w:rPr>
          <w:sz w:val="16"/>
          <w:szCs w:val="16"/>
        </w:rPr>
        <w:t>,</w:t>
      </w:r>
      <w:r w:rsidR="004F7B1E" w:rsidRPr="00683A81">
        <w:rPr>
          <w:spacing w:val="-1"/>
          <w:sz w:val="16"/>
          <w:szCs w:val="16"/>
        </w:rPr>
        <w:t xml:space="preserve"> </w:t>
      </w:r>
      <w:r w:rsidR="004F7B1E" w:rsidRPr="00683A81">
        <w:rPr>
          <w:sz w:val="16"/>
          <w:szCs w:val="16"/>
        </w:rPr>
        <w:t>eff 9-11-21]</w:t>
      </w:r>
    </w:p>
    <w:p w14:paraId="491A800C" w14:textId="77777777" w:rsidR="009F708B" w:rsidRPr="00683A81" w:rsidRDefault="009F708B">
      <w:pPr>
        <w:pStyle w:val="Heading3"/>
        <w:kinsoku w:val="0"/>
        <w:overflowPunct w:val="0"/>
        <w:spacing w:before="151"/>
        <w:jc w:val="left"/>
      </w:pPr>
      <w:r w:rsidRPr="00683A81">
        <w:t>535:15-5-7.5.</w:t>
      </w:r>
      <w:r w:rsidRPr="00683A81">
        <w:rPr>
          <w:spacing w:val="-10"/>
        </w:rPr>
        <w:t xml:space="preserve"> </w:t>
      </w:r>
      <w:r w:rsidRPr="00683A81">
        <w:t>Prohibited</w:t>
      </w:r>
      <w:r w:rsidRPr="00683A81">
        <w:rPr>
          <w:spacing w:val="-6"/>
        </w:rPr>
        <w:t xml:space="preserve"> </w:t>
      </w:r>
      <w:r w:rsidRPr="00683A81">
        <w:t>duties</w:t>
      </w:r>
    </w:p>
    <w:p w14:paraId="18AF21DB" w14:textId="77777777" w:rsidR="009F708B" w:rsidRPr="00683A81" w:rsidRDefault="009F708B" w:rsidP="000A56B5">
      <w:pPr>
        <w:pStyle w:val="BodyText"/>
        <w:kinsoku w:val="0"/>
        <w:overflowPunct w:val="0"/>
        <w:spacing w:before="39" w:line="276" w:lineRule="auto"/>
        <w:ind w:firstLine="261"/>
      </w:pPr>
      <w:r w:rsidRPr="00683A81">
        <w:t>These</w:t>
      </w:r>
      <w:r w:rsidRPr="00683A81">
        <w:rPr>
          <w:spacing w:val="46"/>
        </w:rPr>
        <w:t xml:space="preserve"> </w:t>
      </w:r>
      <w:r w:rsidRPr="00683A81">
        <w:t>prohibited</w:t>
      </w:r>
      <w:r w:rsidRPr="00683A81">
        <w:rPr>
          <w:spacing w:val="47"/>
        </w:rPr>
        <w:t xml:space="preserve"> </w:t>
      </w:r>
      <w:r w:rsidRPr="00683A81">
        <w:t>duties</w:t>
      </w:r>
      <w:r w:rsidRPr="00683A81">
        <w:rPr>
          <w:spacing w:val="50"/>
        </w:rPr>
        <w:t xml:space="preserve"> </w:t>
      </w:r>
      <w:r w:rsidRPr="00683A81">
        <w:t>shall</w:t>
      </w:r>
      <w:r w:rsidRPr="00683A81">
        <w:rPr>
          <w:spacing w:val="47"/>
        </w:rPr>
        <w:t xml:space="preserve"> </w:t>
      </w:r>
      <w:r w:rsidRPr="00683A81">
        <w:t>be</w:t>
      </w:r>
      <w:r w:rsidRPr="00683A81">
        <w:rPr>
          <w:spacing w:val="47"/>
        </w:rPr>
        <w:t xml:space="preserve"> </w:t>
      </w:r>
      <w:r w:rsidRPr="00683A81">
        <w:t>performed</w:t>
      </w:r>
      <w:r w:rsidRPr="00683A81">
        <w:rPr>
          <w:spacing w:val="47"/>
        </w:rPr>
        <w:t xml:space="preserve"> </w:t>
      </w:r>
      <w:r w:rsidRPr="00683A81">
        <w:t>by</w:t>
      </w:r>
      <w:r w:rsidRPr="00683A81">
        <w:rPr>
          <w:spacing w:val="49"/>
        </w:rPr>
        <w:t xml:space="preserve"> </w:t>
      </w:r>
      <w:r w:rsidRPr="00683A81">
        <w:t>a</w:t>
      </w:r>
      <w:r w:rsidRPr="00683A81">
        <w:rPr>
          <w:spacing w:val="47"/>
        </w:rPr>
        <w:t xml:space="preserve"> </w:t>
      </w:r>
      <w:r w:rsidRPr="00683A81">
        <w:t>pharmacist</w:t>
      </w:r>
      <w:r w:rsidRPr="00683A81">
        <w:rPr>
          <w:spacing w:val="47"/>
        </w:rPr>
        <w:t xml:space="preserve"> </w:t>
      </w:r>
      <w:r w:rsidRPr="00683A81">
        <w:t>and</w:t>
      </w:r>
      <w:r w:rsidRPr="00683A81">
        <w:rPr>
          <w:spacing w:val="47"/>
        </w:rPr>
        <w:t xml:space="preserve"> </w:t>
      </w:r>
      <w:r w:rsidRPr="00683A81">
        <w:t>shall</w:t>
      </w:r>
      <w:r w:rsidRPr="00683A81">
        <w:rPr>
          <w:spacing w:val="47"/>
        </w:rPr>
        <w:t xml:space="preserve"> </w:t>
      </w:r>
      <w:r w:rsidRPr="00683A81">
        <w:t>not</w:t>
      </w:r>
      <w:r w:rsidRPr="00683A81">
        <w:rPr>
          <w:spacing w:val="47"/>
        </w:rPr>
        <w:t xml:space="preserve"> </w:t>
      </w:r>
      <w:r w:rsidRPr="00683A81">
        <w:t>be</w:t>
      </w:r>
      <w:r w:rsidRPr="00683A81">
        <w:rPr>
          <w:spacing w:val="47"/>
        </w:rPr>
        <w:t xml:space="preserve"> </w:t>
      </w:r>
      <w:r w:rsidRPr="00683A81">
        <w:t>performed</w:t>
      </w:r>
      <w:r w:rsidRPr="00683A81">
        <w:rPr>
          <w:spacing w:val="47"/>
        </w:rPr>
        <w:t xml:space="preserve"> </w:t>
      </w:r>
      <w:r w:rsidRPr="00683A81">
        <w:t>by</w:t>
      </w:r>
      <w:r w:rsidRPr="00683A81">
        <w:rPr>
          <w:spacing w:val="48"/>
        </w:rPr>
        <w:t xml:space="preserve"> </w:t>
      </w:r>
      <w:r w:rsidRPr="00683A81">
        <w:t>supportive</w:t>
      </w:r>
      <w:r w:rsidRPr="00683A81">
        <w:rPr>
          <w:spacing w:val="-57"/>
        </w:rPr>
        <w:t xml:space="preserve"> </w:t>
      </w:r>
      <w:r w:rsidRPr="00683A81">
        <w:t>personnel:</w:t>
      </w:r>
    </w:p>
    <w:p w14:paraId="11B28BB4" w14:textId="77777777" w:rsidR="009F708B" w:rsidRPr="00683A81" w:rsidRDefault="009F708B" w:rsidP="00E33D22">
      <w:pPr>
        <w:pStyle w:val="ListParagraph"/>
        <w:numPr>
          <w:ilvl w:val="0"/>
          <w:numId w:val="162"/>
        </w:numPr>
        <w:tabs>
          <w:tab w:val="left" w:pos="1521"/>
        </w:tabs>
        <w:kinsoku w:val="0"/>
        <w:overflowPunct w:val="0"/>
        <w:spacing w:line="275" w:lineRule="exact"/>
        <w:jc w:val="left"/>
      </w:pPr>
      <w:r w:rsidRPr="00683A81">
        <w:t>Final</w:t>
      </w:r>
      <w:r w:rsidRPr="00683A81">
        <w:rPr>
          <w:spacing w:val="-5"/>
        </w:rPr>
        <w:t xml:space="preserve"> </w:t>
      </w:r>
      <w:r w:rsidRPr="00683A81">
        <w:t>interpretation</w:t>
      </w:r>
      <w:r w:rsidRPr="00683A81">
        <w:rPr>
          <w:spacing w:val="-2"/>
        </w:rPr>
        <w:t xml:space="preserve"> </w:t>
      </w:r>
      <w:r w:rsidRPr="00683A81">
        <w:t>of</w:t>
      </w:r>
      <w:r w:rsidRPr="00683A81">
        <w:rPr>
          <w:spacing w:val="-6"/>
        </w:rPr>
        <w:t xml:space="preserve"> </w:t>
      </w:r>
      <w:r w:rsidRPr="00683A81">
        <w:t>the</w:t>
      </w:r>
      <w:r w:rsidRPr="00683A81">
        <w:rPr>
          <w:spacing w:val="-4"/>
        </w:rPr>
        <w:t xml:space="preserve"> </w:t>
      </w:r>
      <w:r w:rsidRPr="00683A81">
        <w:t>prescriber's</w:t>
      </w:r>
      <w:r w:rsidRPr="00683A81">
        <w:rPr>
          <w:spacing w:val="-2"/>
        </w:rPr>
        <w:t xml:space="preserve"> </w:t>
      </w:r>
      <w:r w:rsidRPr="00683A81">
        <w:t>original</w:t>
      </w:r>
      <w:r w:rsidRPr="00683A81">
        <w:rPr>
          <w:spacing w:val="-2"/>
        </w:rPr>
        <w:t xml:space="preserve"> </w:t>
      </w:r>
      <w:r w:rsidRPr="00683A81">
        <w:t>order.</w:t>
      </w:r>
    </w:p>
    <w:p w14:paraId="09A63443" w14:textId="77777777" w:rsidR="009F708B" w:rsidRPr="00683A81" w:rsidRDefault="009F708B" w:rsidP="00E33D22">
      <w:pPr>
        <w:pStyle w:val="ListParagraph"/>
        <w:numPr>
          <w:ilvl w:val="0"/>
          <w:numId w:val="162"/>
        </w:numPr>
        <w:tabs>
          <w:tab w:val="left" w:pos="1543"/>
        </w:tabs>
        <w:kinsoku w:val="0"/>
        <w:overflowPunct w:val="0"/>
        <w:spacing w:before="43" w:line="276" w:lineRule="auto"/>
        <w:ind w:left="1180" w:right="414" w:firstLine="0"/>
        <w:jc w:val="left"/>
      </w:pPr>
      <w:r w:rsidRPr="00683A81">
        <w:t>Performance</w:t>
      </w:r>
      <w:r w:rsidRPr="00683A81">
        <w:rPr>
          <w:spacing w:val="18"/>
        </w:rPr>
        <w:t xml:space="preserve"> </w:t>
      </w:r>
      <w:r w:rsidRPr="00683A81">
        <w:t>of</w:t>
      </w:r>
      <w:r w:rsidRPr="00683A81">
        <w:rPr>
          <w:spacing w:val="21"/>
        </w:rPr>
        <w:t xml:space="preserve"> </w:t>
      </w:r>
      <w:r w:rsidRPr="00683A81">
        <w:t>the</w:t>
      </w:r>
      <w:r w:rsidRPr="00683A81">
        <w:rPr>
          <w:spacing w:val="22"/>
        </w:rPr>
        <w:t xml:space="preserve"> </w:t>
      </w:r>
      <w:r w:rsidRPr="00683A81">
        <w:t>prospective</w:t>
      </w:r>
      <w:r w:rsidRPr="00683A81">
        <w:rPr>
          <w:spacing w:val="18"/>
        </w:rPr>
        <w:t xml:space="preserve"> </w:t>
      </w:r>
      <w:r w:rsidRPr="00683A81">
        <w:t>drug</w:t>
      </w:r>
      <w:r w:rsidRPr="00683A81">
        <w:rPr>
          <w:spacing w:val="23"/>
        </w:rPr>
        <w:t xml:space="preserve"> </w:t>
      </w:r>
      <w:r w:rsidRPr="00683A81">
        <w:t>utilization</w:t>
      </w:r>
      <w:r w:rsidRPr="00683A81">
        <w:rPr>
          <w:spacing w:val="21"/>
        </w:rPr>
        <w:t xml:space="preserve"> </w:t>
      </w:r>
      <w:r w:rsidRPr="00683A81">
        <w:t>review</w:t>
      </w:r>
      <w:r w:rsidRPr="00683A81">
        <w:rPr>
          <w:spacing w:val="20"/>
        </w:rPr>
        <w:t xml:space="preserve"> </w:t>
      </w:r>
      <w:r w:rsidRPr="00683A81">
        <w:t>and</w:t>
      </w:r>
      <w:r w:rsidRPr="00683A81">
        <w:rPr>
          <w:spacing w:val="21"/>
        </w:rPr>
        <w:t xml:space="preserve"> </w:t>
      </w:r>
      <w:r w:rsidRPr="00683A81">
        <w:t>determination</w:t>
      </w:r>
      <w:r w:rsidRPr="00683A81">
        <w:rPr>
          <w:spacing w:val="24"/>
        </w:rPr>
        <w:t xml:space="preserve"> </w:t>
      </w:r>
      <w:r w:rsidRPr="00683A81">
        <w:t>of</w:t>
      </w:r>
      <w:r w:rsidRPr="00683A81">
        <w:rPr>
          <w:spacing w:val="19"/>
        </w:rPr>
        <w:t xml:space="preserve"> </w:t>
      </w:r>
      <w:r w:rsidRPr="00683A81">
        <w:t>action</w:t>
      </w:r>
      <w:r w:rsidRPr="00683A81">
        <w:rPr>
          <w:spacing w:val="22"/>
        </w:rPr>
        <w:t xml:space="preserve"> </w:t>
      </w:r>
      <w:r w:rsidRPr="00683A81">
        <w:t>to</w:t>
      </w:r>
      <w:r w:rsidRPr="00683A81">
        <w:rPr>
          <w:spacing w:val="23"/>
        </w:rPr>
        <w:t xml:space="preserve"> </w:t>
      </w:r>
      <w:r w:rsidRPr="00683A81">
        <w:t>be</w:t>
      </w:r>
      <w:r w:rsidRPr="00683A81">
        <w:rPr>
          <w:spacing w:val="18"/>
        </w:rPr>
        <w:t xml:space="preserve"> </w:t>
      </w:r>
      <w:r w:rsidRPr="00683A81">
        <w:t>taken</w:t>
      </w:r>
      <w:r w:rsidRPr="00683A81">
        <w:rPr>
          <w:spacing w:val="-57"/>
        </w:rPr>
        <w:t xml:space="preserve"> </w:t>
      </w:r>
      <w:r w:rsidRPr="00683A81">
        <w:t>when</w:t>
      </w:r>
      <w:r w:rsidRPr="00683A81">
        <w:rPr>
          <w:spacing w:val="-4"/>
        </w:rPr>
        <w:t xml:space="preserve"> </w:t>
      </w:r>
      <w:r w:rsidRPr="00683A81">
        <w:t>there</w:t>
      </w:r>
      <w:r w:rsidRPr="00683A81">
        <w:rPr>
          <w:spacing w:val="-1"/>
        </w:rPr>
        <w:t xml:space="preserve"> </w:t>
      </w:r>
      <w:r w:rsidRPr="00683A81">
        <w:t>is an indication of</w:t>
      </w:r>
      <w:r w:rsidRPr="00683A81">
        <w:rPr>
          <w:spacing w:val="-1"/>
        </w:rPr>
        <w:t xml:space="preserve"> </w:t>
      </w:r>
      <w:r w:rsidRPr="00683A81">
        <w:t>a</w:t>
      </w:r>
      <w:r w:rsidRPr="00683A81">
        <w:rPr>
          <w:spacing w:val="-1"/>
        </w:rPr>
        <w:t xml:space="preserve"> </w:t>
      </w:r>
      <w:r w:rsidRPr="00683A81">
        <w:t>drug interaction.</w:t>
      </w:r>
    </w:p>
    <w:p w14:paraId="482FA6D6" w14:textId="77777777" w:rsidR="009F708B" w:rsidRPr="00683A81" w:rsidRDefault="009F708B" w:rsidP="00E33D22">
      <w:pPr>
        <w:pStyle w:val="ListParagraph"/>
        <w:numPr>
          <w:ilvl w:val="0"/>
          <w:numId w:val="162"/>
        </w:numPr>
        <w:tabs>
          <w:tab w:val="left" w:pos="1519"/>
        </w:tabs>
        <w:kinsoku w:val="0"/>
        <w:overflowPunct w:val="0"/>
        <w:spacing w:line="272" w:lineRule="exact"/>
        <w:ind w:left="1518" w:hanging="339"/>
        <w:jc w:val="left"/>
      </w:pPr>
      <w:r w:rsidRPr="00683A81">
        <w:t>Receipt</w:t>
      </w:r>
      <w:r w:rsidRPr="00683A81">
        <w:rPr>
          <w:spacing w:val="-4"/>
        </w:rPr>
        <w:t xml:space="preserve"> </w:t>
      </w:r>
      <w:r w:rsidRPr="00683A81">
        <w:t>of</w:t>
      </w:r>
      <w:r w:rsidRPr="00683A81">
        <w:rPr>
          <w:spacing w:val="-3"/>
        </w:rPr>
        <w:t xml:space="preserve"> </w:t>
      </w:r>
      <w:r w:rsidRPr="00683A81">
        <w:t>new</w:t>
      </w:r>
      <w:r w:rsidRPr="00683A81">
        <w:rPr>
          <w:spacing w:val="-2"/>
        </w:rPr>
        <w:t xml:space="preserve"> </w:t>
      </w:r>
      <w:r w:rsidRPr="00683A81">
        <w:t>phone-in prescriptions</w:t>
      </w:r>
      <w:r w:rsidRPr="00683A81">
        <w:rPr>
          <w:spacing w:val="-2"/>
        </w:rPr>
        <w:t xml:space="preserve"> </w:t>
      </w:r>
      <w:r w:rsidRPr="00683A81">
        <w:t>from</w:t>
      </w:r>
      <w:r w:rsidRPr="00683A81">
        <w:rPr>
          <w:spacing w:val="-3"/>
        </w:rPr>
        <w:t xml:space="preserve"> </w:t>
      </w:r>
      <w:r w:rsidRPr="00683A81">
        <w:t>prescribers</w:t>
      </w:r>
      <w:r w:rsidRPr="00683A81">
        <w:rPr>
          <w:spacing w:val="-2"/>
        </w:rPr>
        <w:t xml:space="preserve"> </w:t>
      </w:r>
      <w:r w:rsidRPr="00683A81">
        <w:t>or</w:t>
      </w:r>
      <w:r w:rsidRPr="00683A81">
        <w:rPr>
          <w:spacing w:val="-3"/>
        </w:rPr>
        <w:t xml:space="preserve"> </w:t>
      </w:r>
      <w:r w:rsidRPr="00683A81">
        <w:t>their</w:t>
      </w:r>
      <w:r w:rsidRPr="00683A81">
        <w:rPr>
          <w:spacing w:val="-2"/>
        </w:rPr>
        <w:t xml:space="preserve"> </w:t>
      </w:r>
      <w:r w:rsidRPr="00683A81">
        <w:t>agents.</w:t>
      </w:r>
    </w:p>
    <w:p w14:paraId="672037EE" w14:textId="77777777" w:rsidR="009F708B" w:rsidRPr="00683A81" w:rsidRDefault="009F708B" w:rsidP="00E33D22">
      <w:pPr>
        <w:pStyle w:val="ListParagraph"/>
        <w:numPr>
          <w:ilvl w:val="0"/>
          <w:numId w:val="162"/>
        </w:numPr>
        <w:tabs>
          <w:tab w:val="left" w:pos="1521"/>
        </w:tabs>
        <w:kinsoku w:val="0"/>
        <w:overflowPunct w:val="0"/>
        <w:spacing w:before="43"/>
        <w:jc w:val="left"/>
      </w:pPr>
      <w:r w:rsidRPr="00683A81">
        <w:t>Determination</w:t>
      </w:r>
      <w:r w:rsidRPr="00683A81">
        <w:rPr>
          <w:spacing w:val="-7"/>
        </w:rPr>
        <w:t xml:space="preserve"> </w:t>
      </w:r>
      <w:r w:rsidRPr="00683A81">
        <w:t>of</w:t>
      </w:r>
      <w:r w:rsidRPr="00683A81">
        <w:rPr>
          <w:spacing w:val="-5"/>
        </w:rPr>
        <w:t xml:space="preserve"> </w:t>
      </w:r>
      <w:r w:rsidRPr="00683A81">
        <w:t>product</w:t>
      </w:r>
      <w:r w:rsidRPr="00683A81">
        <w:rPr>
          <w:spacing w:val="-7"/>
        </w:rPr>
        <w:t xml:space="preserve"> </w:t>
      </w:r>
      <w:r w:rsidRPr="00683A81">
        <w:t>selection</w:t>
      </w:r>
      <w:r w:rsidRPr="00683A81">
        <w:rPr>
          <w:spacing w:val="-6"/>
        </w:rPr>
        <w:t xml:space="preserve"> </w:t>
      </w:r>
      <w:r w:rsidRPr="00683A81">
        <w:t>if</w:t>
      </w:r>
      <w:r w:rsidRPr="00683A81">
        <w:rPr>
          <w:spacing w:val="-6"/>
        </w:rPr>
        <w:t xml:space="preserve"> </w:t>
      </w:r>
      <w:r w:rsidRPr="00683A81">
        <w:t>substitution</w:t>
      </w:r>
      <w:r w:rsidRPr="00683A81">
        <w:rPr>
          <w:spacing w:val="-6"/>
        </w:rPr>
        <w:t xml:space="preserve"> </w:t>
      </w:r>
      <w:r w:rsidRPr="00683A81">
        <w:t>is</w:t>
      </w:r>
      <w:r w:rsidRPr="00683A81">
        <w:rPr>
          <w:spacing w:val="-7"/>
        </w:rPr>
        <w:t xml:space="preserve"> </w:t>
      </w:r>
      <w:r w:rsidRPr="00683A81">
        <w:t>requested</w:t>
      </w:r>
      <w:r w:rsidRPr="00683A81">
        <w:rPr>
          <w:spacing w:val="-6"/>
        </w:rPr>
        <w:t xml:space="preserve"> </w:t>
      </w:r>
      <w:r w:rsidRPr="00683A81">
        <w:t>or</w:t>
      </w:r>
      <w:r w:rsidRPr="00683A81">
        <w:rPr>
          <w:spacing w:val="-7"/>
        </w:rPr>
        <w:t xml:space="preserve"> </w:t>
      </w:r>
      <w:r w:rsidRPr="00683A81">
        <w:t>approved.</w:t>
      </w:r>
    </w:p>
    <w:p w14:paraId="5A0E9DA5" w14:textId="77777777" w:rsidR="009F708B" w:rsidRPr="00683A81" w:rsidRDefault="009F708B" w:rsidP="00E33D22">
      <w:pPr>
        <w:pStyle w:val="ListParagraph"/>
        <w:numPr>
          <w:ilvl w:val="0"/>
          <w:numId w:val="162"/>
        </w:numPr>
        <w:tabs>
          <w:tab w:val="left" w:pos="1548"/>
        </w:tabs>
        <w:kinsoku w:val="0"/>
        <w:overflowPunct w:val="0"/>
        <w:spacing w:before="41" w:line="278" w:lineRule="auto"/>
        <w:ind w:left="1179" w:right="415" w:firstLine="0"/>
        <w:jc w:val="left"/>
      </w:pPr>
      <w:r w:rsidRPr="00683A81">
        <w:t>Certification</w:t>
      </w:r>
      <w:r w:rsidRPr="00683A81">
        <w:rPr>
          <w:spacing w:val="24"/>
        </w:rPr>
        <w:t xml:space="preserve"> </w:t>
      </w:r>
      <w:r w:rsidRPr="00683A81">
        <w:t>of</w:t>
      </w:r>
      <w:r w:rsidRPr="00683A81">
        <w:rPr>
          <w:spacing w:val="23"/>
        </w:rPr>
        <w:t xml:space="preserve"> </w:t>
      </w:r>
      <w:r w:rsidRPr="00683A81">
        <w:t>the</w:t>
      </w:r>
      <w:r w:rsidRPr="00683A81">
        <w:rPr>
          <w:spacing w:val="26"/>
        </w:rPr>
        <w:t xml:space="preserve"> </w:t>
      </w:r>
      <w:r w:rsidRPr="00683A81">
        <w:t>completed</w:t>
      </w:r>
      <w:r w:rsidRPr="00683A81">
        <w:rPr>
          <w:spacing w:val="24"/>
        </w:rPr>
        <w:t xml:space="preserve"> </w:t>
      </w:r>
      <w:r w:rsidRPr="00683A81">
        <w:t>prescription</w:t>
      </w:r>
      <w:r w:rsidRPr="00683A81">
        <w:rPr>
          <w:spacing w:val="26"/>
        </w:rPr>
        <w:t xml:space="preserve"> </w:t>
      </w:r>
      <w:r w:rsidRPr="00683A81">
        <w:t>or</w:t>
      </w:r>
      <w:r w:rsidRPr="00683A81">
        <w:rPr>
          <w:spacing w:val="23"/>
        </w:rPr>
        <w:t xml:space="preserve"> </w:t>
      </w:r>
      <w:r w:rsidRPr="00683A81">
        <w:t>medication</w:t>
      </w:r>
      <w:r w:rsidRPr="00683A81">
        <w:rPr>
          <w:spacing w:val="27"/>
        </w:rPr>
        <w:t xml:space="preserve"> </w:t>
      </w:r>
      <w:r w:rsidRPr="00683A81">
        <w:t>order</w:t>
      </w:r>
      <w:r w:rsidRPr="00683A81">
        <w:rPr>
          <w:spacing w:val="26"/>
        </w:rPr>
        <w:t xml:space="preserve"> </w:t>
      </w:r>
      <w:r w:rsidRPr="00683A81">
        <w:t>for</w:t>
      </w:r>
      <w:r w:rsidRPr="00683A81">
        <w:rPr>
          <w:spacing w:val="26"/>
        </w:rPr>
        <w:t xml:space="preserve"> </w:t>
      </w:r>
      <w:r w:rsidRPr="00683A81">
        <w:t>accuracy</w:t>
      </w:r>
      <w:r w:rsidRPr="00683A81">
        <w:rPr>
          <w:spacing w:val="25"/>
        </w:rPr>
        <w:t xml:space="preserve"> </w:t>
      </w:r>
      <w:r w:rsidRPr="00683A81">
        <w:t>and</w:t>
      </w:r>
      <w:r w:rsidRPr="00683A81">
        <w:rPr>
          <w:spacing w:val="26"/>
        </w:rPr>
        <w:t xml:space="preserve"> </w:t>
      </w:r>
      <w:r w:rsidRPr="00683A81">
        <w:t>completeness</w:t>
      </w:r>
      <w:r w:rsidRPr="00683A81">
        <w:rPr>
          <w:spacing w:val="-57"/>
        </w:rPr>
        <w:t xml:space="preserve"> </w:t>
      </w:r>
      <w:r w:rsidRPr="00683A81">
        <w:t>before</w:t>
      </w:r>
      <w:r w:rsidRPr="00683A81">
        <w:rPr>
          <w:spacing w:val="-2"/>
        </w:rPr>
        <w:t xml:space="preserve"> </w:t>
      </w:r>
      <w:r w:rsidRPr="00683A81">
        <w:t>dispensing from</w:t>
      </w:r>
      <w:r w:rsidRPr="00683A81">
        <w:rPr>
          <w:spacing w:val="-2"/>
        </w:rPr>
        <w:t xml:space="preserve"> </w:t>
      </w:r>
      <w:r w:rsidRPr="00683A81">
        <w:t>the</w:t>
      </w:r>
      <w:r w:rsidRPr="00683A81">
        <w:rPr>
          <w:spacing w:val="-1"/>
        </w:rPr>
        <w:t xml:space="preserve"> </w:t>
      </w:r>
      <w:r w:rsidRPr="00683A81">
        <w:t>pharmacy department.</w:t>
      </w:r>
    </w:p>
    <w:p w14:paraId="7DC2AA44" w14:textId="77777777" w:rsidR="009F708B" w:rsidRPr="00683A81" w:rsidRDefault="009F708B" w:rsidP="00E33D22">
      <w:pPr>
        <w:pStyle w:val="ListParagraph"/>
        <w:numPr>
          <w:ilvl w:val="0"/>
          <w:numId w:val="162"/>
        </w:numPr>
        <w:tabs>
          <w:tab w:val="left" w:pos="1521"/>
        </w:tabs>
        <w:kinsoku w:val="0"/>
        <w:overflowPunct w:val="0"/>
        <w:spacing w:line="272" w:lineRule="exact"/>
        <w:ind w:hanging="342"/>
        <w:jc w:val="left"/>
      </w:pPr>
      <w:r w:rsidRPr="00683A81">
        <w:t>Provision</w:t>
      </w:r>
      <w:r w:rsidRPr="00683A81">
        <w:rPr>
          <w:spacing w:val="-5"/>
        </w:rPr>
        <w:t xml:space="preserve"> </w:t>
      </w:r>
      <w:r w:rsidRPr="00683A81">
        <w:t>of</w:t>
      </w:r>
      <w:r w:rsidRPr="00683A81">
        <w:rPr>
          <w:spacing w:val="-6"/>
        </w:rPr>
        <w:t xml:space="preserve"> </w:t>
      </w:r>
      <w:r w:rsidRPr="00683A81">
        <w:t>patient</w:t>
      </w:r>
      <w:r w:rsidRPr="00683A81">
        <w:rPr>
          <w:spacing w:val="-2"/>
        </w:rPr>
        <w:t xml:space="preserve"> </w:t>
      </w:r>
      <w:r w:rsidRPr="00683A81">
        <w:t>counseling</w:t>
      </w:r>
      <w:r w:rsidRPr="00683A81">
        <w:rPr>
          <w:spacing w:val="-2"/>
        </w:rPr>
        <w:t xml:space="preserve"> </w:t>
      </w:r>
      <w:r w:rsidRPr="00683A81">
        <w:t>or</w:t>
      </w:r>
      <w:r w:rsidRPr="00683A81">
        <w:rPr>
          <w:spacing w:val="-3"/>
        </w:rPr>
        <w:t xml:space="preserve"> </w:t>
      </w:r>
      <w:r w:rsidRPr="00683A81">
        <w:t>drug</w:t>
      </w:r>
      <w:r w:rsidRPr="00683A81">
        <w:rPr>
          <w:spacing w:val="-2"/>
        </w:rPr>
        <w:t xml:space="preserve"> </w:t>
      </w:r>
      <w:r w:rsidRPr="00683A81">
        <w:t>information</w:t>
      </w:r>
      <w:r w:rsidRPr="00683A81">
        <w:rPr>
          <w:spacing w:val="-3"/>
        </w:rPr>
        <w:t xml:space="preserve"> </w:t>
      </w:r>
      <w:r w:rsidRPr="00683A81">
        <w:t>as</w:t>
      </w:r>
      <w:r w:rsidRPr="00683A81">
        <w:rPr>
          <w:spacing w:val="-2"/>
        </w:rPr>
        <w:t xml:space="preserve"> </w:t>
      </w:r>
      <w:r w:rsidRPr="00683A81">
        <w:t>necessary.</w:t>
      </w:r>
    </w:p>
    <w:p w14:paraId="2C1BC260" w14:textId="77777777" w:rsidR="009F708B" w:rsidRPr="00683A81" w:rsidRDefault="009F708B">
      <w:pPr>
        <w:pStyle w:val="BodyText"/>
        <w:kinsoku w:val="0"/>
        <w:overflowPunct w:val="0"/>
        <w:ind w:left="460"/>
        <w:rPr>
          <w:sz w:val="16"/>
          <w:szCs w:val="16"/>
        </w:rPr>
      </w:pPr>
      <w:bookmarkStart w:id="293" w:name="535:15-5-7.6._Pharmacy_technician_annual"/>
      <w:bookmarkEnd w:id="293"/>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5"/>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2984,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9-2-03</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7-1-04]</w:t>
      </w:r>
    </w:p>
    <w:p w14:paraId="3FFCAFBF" w14:textId="77777777" w:rsidR="009F708B" w:rsidRPr="00683A81" w:rsidRDefault="009F708B">
      <w:pPr>
        <w:pStyle w:val="Heading3"/>
        <w:kinsoku w:val="0"/>
        <w:overflowPunct w:val="0"/>
        <w:spacing w:before="149"/>
        <w:jc w:val="left"/>
      </w:pPr>
      <w:r w:rsidRPr="00683A81">
        <w:t>535:15-5-7.6.</w:t>
      </w:r>
      <w:r w:rsidRPr="00683A81">
        <w:rPr>
          <w:spacing w:val="-7"/>
        </w:rPr>
        <w:t xml:space="preserve"> </w:t>
      </w:r>
      <w:r w:rsidRPr="00683A81">
        <w:t>Pharmacy</w:t>
      </w:r>
      <w:r w:rsidRPr="00683A81">
        <w:rPr>
          <w:spacing w:val="-7"/>
        </w:rPr>
        <w:t xml:space="preserve"> </w:t>
      </w:r>
      <w:r w:rsidRPr="00683A81">
        <w:t>technician</w:t>
      </w:r>
      <w:r w:rsidRPr="00683A81">
        <w:rPr>
          <w:spacing w:val="-6"/>
        </w:rPr>
        <w:t xml:space="preserve"> </w:t>
      </w:r>
      <w:r w:rsidRPr="00683A81">
        <w:t>annual</w:t>
      </w:r>
      <w:r w:rsidRPr="00683A81">
        <w:rPr>
          <w:spacing w:val="-9"/>
        </w:rPr>
        <w:t xml:space="preserve"> </w:t>
      </w:r>
      <w:r w:rsidRPr="00683A81">
        <w:t>permit</w:t>
      </w:r>
      <w:r w:rsidRPr="00683A81">
        <w:rPr>
          <w:spacing w:val="-8"/>
        </w:rPr>
        <w:t xml:space="preserve"> </w:t>
      </w:r>
      <w:r w:rsidRPr="00683A81">
        <w:t>requirement</w:t>
      </w:r>
    </w:p>
    <w:p w14:paraId="5BEF082E" w14:textId="77777777" w:rsidR="009F708B" w:rsidRPr="00683A81" w:rsidRDefault="009F708B" w:rsidP="00E33D22">
      <w:pPr>
        <w:pStyle w:val="ListParagraph"/>
        <w:numPr>
          <w:ilvl w:val="0"/>
          <w:numId w:val="161"/>
        </w:numPr>
        <w:tabs>
          <w:tab w:val="left" w:pos="808"/>
        </w:tabs>
        <w:kinsoku w:val="0"/>
        <w:overflowPunct w:val="0"/>
        <w:spacing w:before="41" w:line="276" w:lineRule="auto"/>
        <w:ind w:right="412" w:firstLine="0"/>
        <w:jc w:val="left"/>
      </w:pPr>
      <w:r w:rsidRPr="00683A81">
        <w:t>Annual</w:t>
      </w:r>
      <w:r w:rsidRPr="00683A81">
        <w:rPr>
          <w:spacing w:val="20"/>
        </w:rPr>
        <w:t xml:space="preserve"> </w:t>
      </w:r>
      <w:r w:rsidRPr="00683A81">
        <w:t>permit</w:t>
      </w:r>
      <w:r w:rsidRPr="00683A81">
        <w:rPr>
          <w:spacing w:val="20"/>
        </w:rPr>
        <w:t xml:space="preserve"> </w:t>
      </w:r>
      <w:r w:rsidRPr="00683A81">
        <w:t>requirements</w:t>
      </w:r>
      <w:r w:rsidRPr="00683A81">
        <w:rPr>
          <w:spacing w:val="22"/>
        </w:rPr>
        <w:t xml:space="preserve"> </w:t>
      </w:r>
      <w:r w:rsidRPr="00683A81">
        <w:t>for</w:t>
      </w:r>
      <w:r w:rsidRPr="00683A81">
        <w:rPr>
          <w:spacing w:val="18"/>
        </w:rPr>
        <w:t xml:space="preserve"> </w:t>
      </w:r>
      <w:r w:rsidRPr="00683A81">
        <w:t>pharmacy</w:t>
      </w:r>
      <w:r w:rsidRPr="00683A81">
        <w:rPr>
          <w:spacing w:val="20"/>
        </w:rPr>
        <w:t xml:space="preserve"> </w:t>
      </w:r>
      <w:r w:rsidRPr="00683A81">
        <w:t>technicians</w:t>
      </w:r>
      <w:r w:rsidRPr="00683A81">
        <w:rPr>
          <w:spacing w:val="22"/>
        </w:rPr>
        <w:t xml:space="preserve"> </w:t>
      </w:r>
      <w:r w:rsidRPr="00683A81">
        <w:t>are</w:t>
      </w:r>
      <w:r w:rsidRPr="00683A81">
        <w:rPr>
          <w:spacing w:val="18"/>
        </w:rPr>
        <w:t xml:space="preserve"> </w:t>
      </w:r>
      <w:r w:rsidRPr="00683A81">
        <w:t>set</w:t>
      </w:r>
      <w:r w:rsidRPr="00683A81">
        <w:rPr>
          <w:spacing w:val="20"/>
        </w:rPr>
        <w:t xml:space="preserve"> </w:t>
      </w:r>
      <w:r w:rsidRPr="00683A81">
        <w:t>forth</w:t>
      </w:r>
      <w:r w:rsidRPr="00683A81">
        <w:rPr>
          <w:spacing w:val="23"/>
        </w:rPr>
        <w:t xml:space="preserve"> </w:t>
      </w:r>
      <w:r w:rsidRPr="00683A81">
        <w:t>in</w:t>
      </w:r>
      <w:r w:rsidRPr="00683A81">
        <w:rPr>
          <w:spacing w:val="19"/>
        </w:rPr>
        <w:t xml:space="preserve"> </w:t>
      </w:r>
      <w:r w:rsidRPr="00683A81">
        <w:t>this</w:t>
      </w:r>
      <w:r w:rsidRPr="00683A81">
        <w:rPr>
          <w:spacing w:val="19"/>
        </w:rPr>
        <w:t xml:space="preserve"> </w:t>
      </w:r>
      <w:r w:rsidRPr="00683A81">
        <w:t>Title,</w:t>
      </w:r>
      <w:r w:rsidRPr="00683A81">
        <w:rPr>
          <w:spacing w:val="22"/>
        </w:rPr>
        <w:t xml:space="preserve"> </w:t>
      </w:r>
      <w:r w:rsidRPr="00683A81">
        <w:t>in</w:t>
      </w:r>
      <w:r w:rsidRPr="00683A81">
        <w:rPr>
          <w:spacing w:val="20"/>
        </w:rPr>
        <w:t xml:space="preserve"> </w:t>
      </w:r>
      <w:r w:rsidRPr="00683A81">
        <w:t>535:15-13-8</w:t>
      </w:r>
      <w:r w:rsidRPr="00683A81">
        <w:rPr>
          <w:spacing w:val="19"/>
        </w:rPr>
        <w:t xml:space="preserve"> </w:t>
      </w:r>
      <w:r w:rsidRPr="00683A81">
        <w:t>and</w:t>
      </w:r>
      <w:r w:rsidRPr="00683A81">
        <w:rPr>
          <w:spacing w:val="21"/>
        </w:rPr>
        <w:t xml:space="preserve"> </w:t>
      </w:r>
      <w:r w:rsidRPr="00683A81">
        <w:t>in</w:t>
      </w:r>
      <w:r w:rsidRPr="00683A81">
        <w:rPr>
          <w:spacing w:val="-57"/>
        </w:rPr>
        <w:t xml:space="preserve"> </w:t>
      </w:r>
      <w:r w:rsidRPr="00683A81">
        <w:t>535:25.</w:t>
      </w:r>
    </w:p>
    <w:p w14:paraId="7C19A5B9" w14:textId="77777777" w:rsidR="009F708B" w:rsidRPr="00683A81" w:rsidRDefault="009F708B" w:rsidP="00E33D22">
      <w:pPr>
        <w:pStyle w:val="ListParagraph"/>
        <w:numPr>
          <w:ilvl w:val="0"/>
          <w:numId w:val="161"/>
        </w:numPr>
        <w:tabs>
          <w:tab w:val="left" w:pos="799"/>
        </w:tabs>
        <w:kinsoku w:val="0"/>
        <w:overflowPunct w:val="0"/>
        <w:spacing w:line="278" w:lineRule="auto"/>
        <w:ind w:left="459" w:right="412" w:firstLine="0"/>
        <w:jc w:val="left"/>
      </w:pPr>
      <w:r w:rsidRPr="00683A81">
        <w:t>No</w:t>
      </w:r>
      <w:r w:rsidRPr="00683A81">
        <w:rPr>
          <w:spacing w:val="-5"/>
        </w:rPr>
        <w:t xml:space="preserve"> </w:t>
      </w:r>
      <w:r w:rsidRPr="00683A81">
        <w:t>pharmacy</w:t>
      </w:r>
      <w:r w:rsidRPr="00683A81">
        <w:rPr>
          <w:spacing w:val="-4"/>
        </w:rPr>
        <w:t xml:space="preserve"> </w:t>
      </w:r>
      <w:r w:rsidRPr="00683A81">
        <w:t>technician</w:t>
      </w:r>
      <w:r w:rsidRPr="00683A81">
        <w:rPr>
          <w:spacing w:val="-2"/>
        </w:rPr>
        <w:t xml:space="preserve"> </w:t>
      </w:r>
      <w:r w:rsidRPr="00683A81">
        <w:t>permit</w:t>
      </w:r>
      <w:r w:rsidRPr="00683A81">
        <w:rPr>
          <w:spacing w:val="-3"/>
        </w:rPr>
        <w:t xml:space="preserve"> </w:t>
      </w:r>
      <w:r w:rsidRPr="00683A81">
        <w:t>shall</w:t>
      </w:r>
      <w:r w:rsidRPr="00683A81">
        <w:rPr>
          <w:spacing w:val="-3"/>
        </w:rPr>
        <w:t xml:space="preserve"> </w:t>
      </w:r>
      <w:r w:rsidRPr="00683A81">
        <w:t>be</w:t>
      </w:r>
      <w:r w:rsidRPr="00683A81">
        <w:rPr>
          <w:spacing w:val="-2"/>
        </w:rPr>
        <w:t xml:space="preserve"> </w:t>
      </w:r>
      <w:r w:rsidRPr="00683A81">
        <w:t>issued</w:t>
      </w:r>
      <w:r w:rsidRPr="00683A81">
        <w:rPr>
          <w:spacing w:val="-4"/>
        </w:rPr>
        <w:t xml:space="preserve"> </w:t>
      </w:r>
      <w:r w:rsidRPr="00683A81">
        <w:t>or</w:t>
      </w:r>
      <w:r w:rsidRPr="00683A81">
        <w:rPr>
          <w:spacing w:val="-6"/>
        </w:rPr>
        <w:t xml:space="preserve"> </w:t>
      </w:r>
      <w:r w:rsidRPr="00683A81">
        <w:t>continued</w:t>
      </w:r>
      <w:r w:rsidRPr="00683A81">
        <w:rPr>
          <w:spacing w:val="-1"/>
        </w:rPr>
        <w:t xml:space="preserve"> </w:t>
      </w:r>
      <w:r w:rsidRPr="00683A81">
        <w:t>for</w:t>
      </w:r>
      <w:r w:rsidRPr="00683A81">
        <w:rPr>
          <w:spacing w:val="-5"/>
        </w:rPr>
        <w:t xml:space="preserve"> </w:t>
      </w:r>
      <w:r w:rsidRPr="00683A81">
        <w:t>an</w:t>
      </w:r>
      <w:r w:rsidRPr="00683A81">
        <w:rPr>
          <w:spacing w:val="-1"/>
        </w:rPr>
        <w:t xml:space="preserve"> </w:t>
      </w:r>
      <w:r w:rsidRPr="00683A81">
        <w:t>applicant</w:t>
      </w:r>
      <w:r w:rsidRPr="00683A81">
        <w:rPr>
          <w:spacing w:val="-3"/>
        </w:rPr>
        <w:t xml:space="preserve"> </w:t>
      </w:r>
      <w:r w:rsidRPr="00683A81">
        <w:t>or</w:t>
      </w:r>
      <w:r w:rsidRPr="00683A81">
        <w:rPr>
          <w:spacing w:val="-5"/>
        </w:rPr>
        <w:t xml:space="preserve"> </w:t>
      </w:r>
      <w:r w:rsidRPr="00683A81">
        <w:t>permit</w:t>
      </w:r>
      <w:r w:rsidRPr="00683A81">
        <w:rPr>
          <w:spacing w:val="-2"/>
        </w:rPr>
        <w:t xml:space="preserve"> </w:t>
      </w:r>
      <w:r w:rsidRPr="00683A81">
        <w:t>holder</w:t>
      </w:r>
      <w:r w:rsidRPr="00683A81">
        <w:rPr>
          <w:spacing w:val="-5"/>
        </w:rPr>
        <w:t xml:space="preserve"> </w:t>
      </w:r>
      <w:r w:rsidRPr="00683A81">
        <w:t>who</w:t>
      </w:r>
      <w:r w:rsidRPr="00683A81">
        <w:rPr>
          <w:spacing w:val="-4"/>
        </w:rPr>
        <w:t xml:space="preserve"> </w:t>
      </w:r>
      <w:r w:rsidRPr="00683A81">
        <w:t>fails</w:t>
      </w:r>
      <w:r w:rsidRPr="00683A81">
        <w:rPr>
          <w:spacing w:val="-1"/>
        </w:rPr>
        <w:t xml:space="preserve"> </w:t>
      </w:r>
      <w:r w:rsidRPr="00683A81">
        <w:t>to</w:t>
      </w:r>
      <w:r w:rsidRPr="00683A81">
        <w:rPr>
          <w:spacing w:val="-57"/>
        </w:rPr>
        <w:t xml:space="preserve"> </w:t>
      </w:r>
      <w:r w:rsidRPr="00683A81">
        <w:t>meet</w:t>
      </w:r>
      <w:r w:rsidRPr="00683A81">
        <w:rPr>
          <w:spacing w:val="-1"/>
        </w:rPr>
        <w:t xml:space="preserve"> </w:t>
      </w:r>
      <w:r w:rsidRPr="00683A81">
        <w:t>and</w:t>
      </w:r>
      <w:r w:rsidRPr="00683A81">
        <w:rPr>
          <w:spacing w:val="-1"/>
        </w:rPr>
        <w:t xml:space="preserve"> </w:t>
      </w:r>
      <w:r w:rsidRPr="00683A81">
        <w:t>maintain</w:t>
      </w:r>
      <w:r w:rsidRPr="00683A81">
        <w:rPr>
          <w:spacing w:val="-1"/>
        </w:rPr>
        <w:t xml:space="preserve"> </w:t>
      </w:r>
      <w:r w:rsidRPr="00683A81">
        <w:t>the</w:t>
      </w:r>
      <w:r w:rsidRPr="00683A81">
        <w:rPr>
          <w:spacing w:val="-1"/>
        </w:rPr>
        <w:t xml:space="preserve"> </w:t>
      </w:r>
      <w:r w:rsidRPr="00683A81">
        <w:t>requirements</w:t>
      </w:r>
      <w:r w:rsidRPr="00683A81">
        <w:rPr>
          <w:spacing w:val="-1"/>
        </w:rPr>
        <w:t xml:space="preserve"> </w:t>
      </w:r>
      <w:r w:rsidRPr="00683A81">
        <w:t>in</w:t>
      </w:r>
      <w:r w:rsidRPr="00683A81">
        <w:rPr>
          <w:spacing w:val="-1"/>
        </w:rPr>
        <w:t xml:space="preserve"> </w:t>
      </w:r>
      <w:r w:rsidRPr="00683A81">
        <w:t>535:25-3 and</w:t>
      </w:r>
      <w:r w:rsidRPr="00683A81">
        <w:rPr>
          <w:spacing w:val="-2"/>
        </w:rPr>
        <w:t xml:space="preserve"> </w:t>
      </w:r>
      <w:r w:rsidRPr="00683A81">
        <w:t>535:25-7</w:t>
      </w:r>
      <w:r w:rsidRPr="00683A81">
        <w:rPr>
          <w:spacing w:val="56"/>
        </w:rPr>
        <w:t xml:space="preserve"> </w:t>
      </w:r>
      <w:r w:rsidRPr="00683A81">
        <w:t>or</w:t>
      </w:r>
      <w:r w:rsidRPr="00683A81">
        <w:rPr>
          <w:spacing w:val="-2"/>
        </w:rPr>
        <w:t xml:space="preserve"> </w:t>
      </w:r>
      <w:r w:rsidRPr="00683A81">
        <w:t>who</w:t>
      </w:r>
      <w:r w:rsidRPr="00683A81">
        <w:rPr>
          <w:spacing w:val="-1"/>
        </w:rPr>
        <w:t xml:space="preserve"> </w:t>
      </w:r>
      <w:r w:rsidRPr="00683A81">
        <w:t>violates the</w:t>
      </w:r>
      <w:r w:rsidRPr="00683A81">
        <w:rPr>
          <w:spacing w:val="-5"/>
        </w:rPr>
        <w:t xml:space="preserve"> </w:t>
      </w:r>
      <w:r w:rsidRPr="00683A81">
        <w:t>rules</w:t>
      </w:r>
      <w:r w:rsidRPr="00683A81">
        <w:rPr>
          <w:spacing w:val="-1"/>
        </w:rPr>
        <w:t xml:space="preserve"> </w:t>
      </w:r>
      <w:r w:rsidRPr="00683A81">
        <w:t>in 535:25-9.</w:t>
      </w:r>
    </w:p>
    <w:p w14:paraId="7EF7A250" w14:textId="77777777" w:rsidR="009F708B" w:rsidRPr="00683A81" w:rsidRDefault="009F708B" w:rsidP="00E33D22">
      <w:pPr>
        <w:pStyle w:val="ListParagraph"/>
        <w:numPr>
          <w:ilvl w:val="0"/>
          <w:numId w:val="161"/>
        </w:numPr>
        <w:tabs>
          <w:tab w:val="left" w:pos="799"/>
        </w:tabs>
        <w:kinsoku w:val="0"/>
        <w:overflowPunct w:val="0"/>
        <w:spacing w:line="273" w:lineRule="auto"/>
        <w:ind w:left="459" w:right="410" w:firstLine="0"/>
        <w:jc w:val="left"/>
      </w:pPr>
      <w:r w:rsidRPr="00683A81">
        <w:t>A</w:t>
      </w:r>
      <w:r w:rsidRPr="00683A81">
        <w:rPr>
          <w:spacing w:val="7"/>
        </w:rPr>
        <w:t xml:space="preserve"> </w:t>
      </w:r>
      <w:r w:rsidRPr="00683A81">
        <w:t>pharmacy</w:t>
      </w:r>
      <w:r w:rsidRPr="00683A81">
        <w:rPr>
          <w:spacing w:val="10"/>
        </w:rPr>
        <w:t xml:space="preserve"> </w:t>
      </w:r>
      <w:r w:rsidRPr="00683A81">
        <w:t>technician</w:t>
      </w:r>
      <w:r w:rsidRPr="00683A81">
        <w:rPr>
          <w:spacing w:val="12"/>
        </w:rPr>
        <w:t xml:space="preserve"> </w:t>
      </w:r>
      <w:r w:rsidRPr="00683A81">
        <w:t>must</w:t>
      </w:r>
      <w:r w:rsidRPr="00683A81">
        <w:rPr>
          <w:spacing w:val="11"/>
        </w:rPr>
        <w:t xml:space="preserve"> </w:t>
      </w:r>
      <w:r w:rsidRPr="00683A81">
        <w:t>be</w:t>
      </w:r>
      <w:r w:rsidRPr="00683A81">
        <w:rPr>
          <w:spacing w:val="9"/>
        </w:rPr>
        <w:t xml:space="preserve"> </w:t>
      </w:r>
      <w:r w:rsidRPr="00683A81">
        <w:t>employed</w:t>
      </w:r>
      <w:r w:rsidRPr="00683A81">
        <w:rPr>
          <w:spacing w:val="11"/>
        </w:rPr>
        <w:t xml:space="preserve"> </w:t>
      </w:r>
      <w:r w:rsidRPr="00683A81">
        <w:t>in</w:t>
      </w:r>
      <w:r w:rsidRPr="00683A81">
        <w:rPr>
          <w:spacing w:val="11"/>
        </w:rPr>
        <w:t xml:space="preserve"> </w:t>
      </w:r>
      <w:r w:rsidRPr="00683A81">
        <w:t>a</w:t>
      </w:r>
      <w:r w:rsidRPr="00683A81">
        <w:rPr>
          <w:spacing w:val="9"/>
        </w:rPr>
        <w:t xml:space="preserve"> </w:t>
      </w:r>
      <w:r w:rsidRPr="00683A81">
        <w:t>licensed</w:t>
      </w:r>
      <w:r w:rsidRPr="00683A81">
        <w:rPr>
          <w:spacing w:val="10"/>
        </w:rPr>
        <w:t xml:space="preserve"> </w:t>
      </w:r>
      <w:r w:rsidRPr="00683A81">
        <w:t>pharmacy</w:t>
      </w:r>
      <w:r w:rsidRPr="00683A81">
        <w:rPr>
          <w:spacing w:val="10"/>
        </w:rPr>
        <w:t xml:space="preserve"> </w:t>
      </w:r>
      <w:r w:rsidRPr="00683A81">
        <w:t>located</w:t>
      </w:r>
      <w:r w:rsidRPr="00683A81">
        <w:rPr>
          <w:spacing w:val="11"/>
        </w:rPr>
        <w:t xml:space="preserve"> </w:t>
      </w:r>
      <w:r w:rsidRPr="00683A81">
        <w:t>in</w:t>
      </w:r>
      <w:r w:rsidRPr="00683A81">
        <w:rPr>
          <w:spacing w:val="11"/>
        </w:rPr>
        <w:t xml:space="preserve"> </w:t>
      </w:r>
      <w:r w:rsidRPr="00683A81">
        <w:t>Oklahoma</w:t>
      </w:r>
      <w:r w:rsidRPr="00683A81">
        <w:rPr>
          <w:spacing w:val="9"/>
        </w:rPr>
        <w:t xml:space="preserve"> </w:t>
      </w:r>
      <w:r w:rsidRPr="00683A81">
        <w:t>to</w:t>
      </w:r>
      <w:r w:rsidRPr="00683A81">
        <w:rPr>
          <w:spacing w:val="11"/>
        </w:rPr>
        <w:t xml:space="preserve"> </w:t>
      </w:r>
      <w:r w:rsidRPr="00683A81">
        <w:t>be</w:t>
      </w:r>
      <w:r w:rsidRPr="00683A81">
        <w:rPr>
          <w:spacing w:val="9"/>
        </w:rPr>
        <w:t xml:space="preserve"> </w:t>
      </w:r>
      <w:r w:rsidRPr="00683A81">
        <w:t>eligible</w:t>
      </w:r>
      <w:r w:rsidRPr="00683A81">
        <w:rPr>
          <w:spacing w:val="10"/>
        </w:rPr>
        <w:t xml:space="preserve"> </w:t>
      </w:r>
      <w:r w:rsidRPr="00683A81">
        <w:t>to</w:t>
      </w:r>
      <w:r w:rsidRPr="00683A81">
        <w:rPr>
          <w:spacing w:val="-57"/>
        </w:rPr>
        <w:t xml:space="preserve"> </w:t>
      </w:r>
      <w:r w:rsidRPr="00683A81">
        <w:t>renew</w:t>
      </w:r>
      <w:r w:rsidRPr="00683A81">
        <w:rPr>
          <w:spacing w:val="-4"/>
        </w:rPr>
        <w:t xml:space="preserve"> </w:t>
      </w:r>
      <w:r w:rsidRPr="00683A81">
        <w:t>their</w:t>
      </w:r>
      <w:r w:rsidRPr="00683A81">
        <w:rPr>
          <w:spacing w:val="-1"/>
        </w:rPr>
        <w:t xml:space="preserve"> </w:t>
      </w:r>
      <w:r w:rsidRPr="00683A81">
        <w:t>pharmacy</w:t>
      </w:r>
      <w:r w:rsidRPr="00683A81">
        <w:rPr>
          <w:spacing w:val="-1"/>
        </w:rPr>
        <w:t xml:space="preserve"> </w:t>
      </w:r>
      <w:r w:rsidRPr="00683A81">
        <w:t>technician permit.</w:t>
      </w:r>
    </w:p>
    <w:p w14:paraId="7D1ADDDB" w14:textId="77777777" w:rsidR="009F708B" w:rsidRPr="00683A81" w:rsidRDefault="009F708B">
      <w:pPr>
        <w:pStyle w:val="BodyText"/>
        <w:kinsoku w:val="0"/>
        <w:overflowPunct w:val="0"/>
        <w:ind w:left="460"/>
        <w:rPr>
          <w:sz w:val="16"/>
          <w:szCs w:val="16"/>
        </w:rPr>
      </w:pPr>
      <w:bookmarkStart w:id="294" w:name="535:15-5-7.7._Permit_display"/>
      <w:bookmarkEnd w:id="294"/>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18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24</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2257,</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0ABE1213" w14:textId="77777777" w:rsidR="009F708B" w:rsidRPr="00683A81" w:rsidRDefault="009F708B">
      <w:pPr>
        <w:pStyle w:val="Heading3"/>
        <w:kinsoku w:val="0"/>
        <w:overflowPunct w:val="0"/>
        <w:spacing w:before="149"/>
        <w:jc w:val="left"/>
      </w:pPr>
      <w:r w:rsidRPr="00683A81">
        <w:t>535:15-5-7.7.</w:t>
      </w:r>
      <w:r w:rsidRPr="00683A81">
        <w:rPr>
          <w:spacing w:val="-5"/>
        </w:rPr>
        <w:t xml:space="preserve"> </w:t>
      </w:r>
      <w:r w:rsidRPr="00683A81">
        <w:t>Permit</w:t>
      </w:r>
      <w:r w:rsidRPr="00683A81">
        <w:rPr>
          <w:spacing w:val="-6"/>
        </w:rPr>
        <w:t xml:space="preserve"> </w:t>
      </w:r>
      <w:r w:rsidRPr="00683A81">
        <w:t>display</w:t>
      </w:r>
    </w:p>
    <w:p w14:paraId="38C80B97" w14:textId="77777777" w:rsidR="009F708B" w:rsidRPr="00683A81" w:rsidRDefault="009F708B" w:rsidP="00920E53">
      <w:pPr>
        <w:pStyle w:val="BodyText"/>
        <w:kinsoku w:val="0"/>
        <w:overflowPunct w:val="0"/>
        <w:spacing w:before="38"/>
        <w:ind w:firstLine="261"/>
      </w:pPr>
      <w:r w:rsidRPr="00683A81">
        <w:t>Each</w:t>
      </w:r>
      <w:r w:rsidRPr="00683A81">
        <w:rPr>
          <w:spacing w:val="-2"/>
        </w:rPr>
        <w:t xml:space="preserve"> </w:t>
      </w:r>
      <w:r w:rsidRPr="00683A81">
        <w:t>pharmacy</w:t>
      </w:r>
      <w:r w:rsidRPr="00683A81">
        <w:rPr>
          <w:spacing w:val="-3"/>
        </w:rPr>
        <w:t xml:space="preserve"> </w:t>
      </w:r>
      <w:r w:rsidRPr="00683A81">
        <w:t>technician</w:t>
      </w:r>
      <w:r w:rsidRPr="00683A81">
        <w:rPr>
          <w:spacing w:val="-1"/>
        </w:rPr>
        <w:t xml:space="preserve"> </w:t>
      </w:r>
      <w:r w:rsidRPr="00683A81">
        <w:t>permit</w:t>
      </w:r>
      <w:r w:rsidRPr="00683A81">
        <w:rPr>
          <w:spacing w:val="-2"/>
        </w:rPr>
        <w:t xml:space="preserve"> </w:t>
      </w:r>
      <w:r w:rsidRPr="00683A81">
        <w:t>issued</w:t>
      </w:r>
      <w:r w:rsidRPr="00683A81">
        <w:rPr>
          <w:spacing w:val="-1"/>
        </w:rPr>
        <w:t xml:space="preserve"> </w:t>
      </w:r>
      <w:r w:rsidRPr="00683A81">
        <w:t>by</w:t>
      </w:r>
      <w:r w:rsidRPr="00683A81">
        <w:rPr>
          <w:spacing w:val="-2"/>
        </w:rPr>
        <w:t xml:space="preserve"> </w:t>
      </w:r>
      <w:r w:rsidRPr="00683A81">
        <w:t>the</w:t>
      </w:r>
      <w:r w:rsidRPr="00683A81">
        <w:rPr>
          <w:spacing w:val="-5"/>
        </w:rPr>
        <w:t xml:space="preserve"> </w:t>
      </w:r>
      <w:r w:rsidRPr="00683A81">
        <w:t>Board</w:t>
      </w:r>
      <w:r w:rsidRPr="00683A81">
        <w:rPr>
          <w:spacing w:val="-5"/>
        </w:rPr>
        <w:t xml:space="preserve"> </w:t>
      </w:r>
      <w:r w:rsidRPr="00683A81">
        <w:t>shall</w:t>
      </w:r>
      <w:r w:rsidRPr="00683A81">
        <w:rPr>
          <w:spacing w:val="-3"/>
        </w:rPr>
        <w:t xml:space="preserve"> </w:t>
      </w:r>
      <w:r w:rsidRPr="00683A81">
        <w:t>be</w:t>
      </w:r>
      <w:r w:rsidRPr="00683A81">
        <w:rPr>
          <w:spacing w:val="-3"/>
        </w:rPr>
        <w:t xml:space="preserve"> </w:t>
      </w:r>
      <w:r w:rsidRPr="00683A81">
        <w:t>displayed</w:t>
      </w:r>
      <w:r w:rsidRPr="00683A81">
        <w:rPr>
          <w:spacing w:val="-1"/>
        </w:rPr>
        <w:t xml:space="preserve"> </w:t>
      </w:r>
      <w:r w:rsidRPr="00683A81">
        <w:t>as</w:t>
      </w:r>
      <w:r w:rsidRPr="00683A81">
        <w:rPr>
          <w:spacing w:val="-2"/>
        </w:rPr>
        <w:t xml:space="preserve"> </w:t>
      </w:r>
      <w:r w:rsidRPr="00683A81">
        <w:t>set</w:t>
      </w:r>
      <w:r w:rsidRPr="00683A81">
        <w:rPr>
          <w:spacing w:val="-3"/>
        </w:rPr>
        <w:t xml:space="preserve"> </w:t>
      </w:r>
      <w:r w:rsidRPr="00683A81">
        <w:t>forth</w:t>
      </w:r>
      <w:r w:rsidRPr="00683A81">
        <w:rPr>
          <w:spacing w:val="-5"/>
        </w:rPr>
        <w:t xml:space="preserve"> </w:t>
      </w:r>
      <w:r w:rsidRPr="00683A81">
        <w:t>in</w:t>
      </w:r>
      <w:r w:rsidRPr="00683A81">
        <w:rPr>
          <w:spacing w:val="-1"/>
        </w:rPr>
        <w:t xml:space="preserve"> </w:t>
      </w:r>
      <w:r w:rsidRPr="00683A81">
        <w:t>535:15-13-9.</w:t>
      </w:r>
    </w:p>
    <w:p w14:paraId="6D716B88" w14:textId="77777777" w:rsidR="009F708B" w:rsidRPr="00683A81" w:rsidRDefault="009F708B">
      <w:pPr>
        <w:pStyle w:val="BodyText"/>
        <w:kinsoku w:val="0"/>
        <w:overflowPunct w:val="0"/>
        <w:spacing w:before="43"/>
        <w:ind w:left="460"/>
        <w:rPr>
          <w:sz w:val="16"/>
          <w:szCs w:val="16"/>
        </w:rPr>
      </w:pPr>
      <w:bookmarkStart w:id="295" w:name="535:15-5-7.8._Change_of_address_and_empl"/>
      <w:bookmarkEnd w:id="295"/>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7-1-01]</w:t>
      </w:r>
    </w:p>
    <w:p w14:paraId="33372BC8" w14:textId="77777777" w:rsidR="009F708B" w:rsidRPr="00683A81" w:rsidRDefault="009F708B">
      <w:pPr>
        <w:pStyle w:val="Heading3"/>
        <w:kinsoku w:val="0"/>
        <w:overflowPunct w:val="0"/>
        <w:spacing w:before="150"/>
        <w:jc w:val="left"/>
      </w:pPr>
      <w:r w:rsidRPr="00683A81">
        <w:t>535:15-5-7.8.</w:t>
      </w:r>
      <w:r w:rsidRPr="00683A81">
        <w:rPr>
          <w:spacing w:val="-3"/>
        </w:rPr>
        <w:t xml:space="preserve"> </w:t>
      </w:r>
      <w:r w:rsidRPr="00683A81">
        <w:t>Change</w:t>
      </w:r>
      <w:r w:rsidRPr="00683A81">
        <w:rPr>
          <w:spacing w:val="-6"/>
        </w:rPr>
        <w:t xml:space="preserve"> </w:t>
      </w:r>
      <w:r w:rsidRPr="00683A81">
        <w:t>of</w:t>
      </w:r>
      <w:r w:rsidRPr="00683A81">
        <w:rPr>
          <w:spacing w:val="-2"/>
        </w:rPr>
        <w:t xml:space="preserve"> </w:t>
      </w:r>
      <w:r w:rsidRPr="00683A81">
        <w:t>address</w:t>
      </w:r>
      <w:r w:rsidRPr="00683A81">
        <w:rPr>
          <w:spacing w:val="-2"/>
        </w:rPr>
        <w:t xml:space="preserve"> </w:t>
      </w:r>
      <w:r w:rsidRPr="00683A81">
        <w:t>and</w:t>
      </w:r>
      <w:r w:rsidRPr="00683A81">
        <w:rPr>
          <w:spacing w:val="-2"/>
        </w:rPr>
        <w:t xml:space="preserve"> </w:t>
      </w:r>
      <w:r w:rsidRPr="00683A81">
        <w:t>employment</w:t>
      </w:r>
      <w:r w:rsidRPr="00683A81">
        <w:rPr>
          <w:spacing w:val="-4"/>
        </w:rPr>
        <w:t xml:space="preserve"> </w:t>
      </w:r>
      <w:r w:rsidRPr="00683A81">
        <w:t>location</w:t>
      </w:r>
      <w:r w:rsidRPr="00683A81">
        <w:rPr>
          <w:spacing w:val="-2"/>
        </w:rPr>
        <w:t xml:space="preserve"> </w:t>
      </w:r>
      <w:r w:rsidRPr="00683A81">
        <w:t>notification</w:t>
      </w:r>
    </w:p>
    <w:p w14:paraId="6697565F" w14:textId="77777777" w:rsidR="009F708B" w:rsidRPr="00683A81" w:rsidRDefault="009F708B" w:rsidP="00920E53">
      <w:pPr>
        <w:pStyle w:val="BodyText"/>
        <w:kinsoku w:val="0"/>
        <w:overflowPunct w:val="0"/>
        <w:spacing w:before="41" w:line="276" w:lineRule="auto"/>
        <w:ind w:right="443" w:firstLine="261"/>
      </w:pPr>
      <w:r w:rsidRPr="00683A81">
        <w:t>A</w:t>
      </w:r>
      <w:r w:rsidRPr="00683A81">
        <w:rPr>
          <w:spacing w:val="14"/>
        </w:rPr>
        <w:t xml:space="preserve"> </w:t>
      </w:r>
      <w:r w:rsidRPr="00683A81">
        <w:t>pharmacy</w:t>
      </w:r>
      <w:r w:rsidRPr="00683A81">
        <w:rPr>
          <w:spacing w:val="15"/>
        </w:rPr>
        <w:t xml:space="preserve"> </w:t>
      </w:r>
      <w:r w:rsidRPr="00683A81">
        <w:t>technician</w:t>
      </w:r>
      <w:r w:rsidRPr="00683A81">
        <w:rPr>
          <w:spacing w:val="15"/>
        </w:rPr>
        <w:t xml:space="preserve"> </w:t>
      </w:r>
      <w:r w:rsidRPr="00683A81">
        <w:t>must</w:t>
      </w:r>
      <w:r w:rsidRPr="00683A81">
        <w:rPr>
          <w:spacing w:val="16"/>
        </w:rPr>
        <w:t xml:space="preserve"> </w:t>
      </w:r>
      <w:r w:rsidRPr="00683A81">
        <w:t>notify</w:t>
      </w:r>
      <w:r w:rsidRPr="00683A81">
        <w:rPr>
          <w:spacing w:val="15"/>
        </w:rPr>
        <w:t xml:space="preserve"> </w:t>
      </w:r>
      <w:r w:rsidRPr="00683A81">
        <w:t>the</w:t>
      </w:r>
      <w:r w:rsidRPr="00683A81">
        <w:rPr>
          <w:spacing w:val="14"/>
        </w:rPr>
        <w:t xml:space="preserve"> </w:t>
      </w:r>
      <w:r w:rsidRPr="00683A81">
        <w:t>Board</w:t>
      </w:r>
      <w:r w:rsidRPr="00683A81">
        <w:rPr>
          <w:spacing w:val="15"/>
        </w:rPr>
        <w:t xml:space="preserve"> </w:t>
      </w:r>
      <w:r w:rsidRPr="00683A81">
        <w:t>of</w:t>
      </w:r>
      <w:r w:rsidRPr="00683A81">
        <w:rPr>
          <w:spacing w:val="10"/>
        </w:rPr>
        <w:t xml:space="preserve"> </w:t>
      </w:r>
      <w:r w:rsidRPr="00683A81">
        <w:t>change</w:t>
      </w:r>
      <w:r w:rsidRPr="00683A81">
        <w:rPr>
          <w:spacing w:val="14"/>
        </w:rPr>
        <w:t xml:space="preserve"> </w:t>
      </w:r>
      <w:r w:rsidRPr="00683A81">
        <w:t>of</w:t>
      </w:r>
      <w:r w:rsidRPr="00683A81">
        <w:rPr>
          <w:spacing w:val="17"/>
        </w:rPr>
        <w:t xml:space="preserve"> </w:t>
      </w:r>
      <w:r w:rsidRPr="00683A81">
        <w:t>address</w:t>
      </w:r>
      <w:r w:rsidRPr="00683A81">
        <w:rPr>
          <w:spacing w:val="18"/>
        </w:rPr>
        <w:t xml:space="preserve"> </w:t>
      </w:r>
      <w:r w:rsidRPr="00683A81">
        <w:t>or</w:t>
      </w:r>
      <w:r w:rsidRPr="00683A81">
        <w:rPr>
          <w:spacing w:val="15"/>
        </w:rPr>
        <w:t xml:space="preserve"> </w:t>
      </w:r>
      <w:r w:rsidRPr="00683A81">
        <w:t>employment</w:t>
      </w:r>
      <w:r w:rsidRPr="00683A81">
        <w:rPr>
          <w:spacing w:val="14"/>
        </w:rPr>
        <w:t xml:space="preserve"> </w:t>
      </w:r>
      <w:r w:rsidRPr="00683A81">
        <w:t>location</w:t>
      </w:r>
      <w:r w:rsidRPr="00683A81">
        <w:rPr>
          <w:spacing w:val="15"/>
        </w:rPr>
        <w:t xml:space="preserve"> </w:t>
      </w:r>
      <w:r w:rsidRPr="00683A81">
        <w:t>as</w:t>
      </w:r>
      <w:r w:rsidRPr="00683A81">
        <w:rPr>
          <w:spacing w:val="16"/>
        </w:rPr>
        <w:t xml:space="preserve"> </w:t>
      </w:r>
      <w:r w:rsidRPr="00683A81">
        <w:t>set</w:t>
      </w:r>
      <w:r w:rsidRPr="00683A81">
        <w:rPr>
          <w:spacing w:val="16"/>
        </w:rPr>
        <w:t xml:space="preserve"> </w:t>
      </w:r>
      <w:r w:rsidRPr="00683A81">
        <w:t>forth</w:t>
      </w:r>
      <w:r w:rsidRPr="00683A81">
        <w:rPr>
          <w:spacing w:val="15"/>
        </w:rPr>
        <w:t xml:space="preserve"> </w:t>
      </w:r>
      <w:r w:rsidRPr="00683A81">
        <w:t>in</w:t>
      </w:r>
      <w:r w:rsidRPr="00683A81">
        <w:rPr>
          <w:spacing w:val="-57"/>
        </w:rPr>
        <w:t xml:space="preserve"> </w:t>
      </w:r>
      <w:r w:rsidRPr="00683A81">
        <w:t>535:15-13-10.</w:t>
      </w:r>
    </w:p>
    <w:p w14:paraId="56D955A0"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p>
    <w:p w14:paraId="7D9141AD" w14:textId="77777777" w:rsidR="009F708B" w:rsidRPr="00683A81" w:rsidRDefault="009F708B">
      <w:pPr>
        <w:pStyle w:val="Heading3"/>
        <w:kinsoku w:val="0"/>
        <w:overflowPunct w:val="0"/>
        <w:spacing w:before="79"/>
        <w:jc w:val="left"/>
      </w:pPr>
      <w:bookmarkStart w:id="296" w:name="535:15-5.7.9._Multiple_employment_locati"/>
      <w:bookmarkEnd w:id="296"/>
      <w:r w:rsidRPr="00683A81">
        <w:t>535:15-5.7.9.</w:t>
      </w:r>
      <w:r w:rsidRPr="00683A81">
        <w:rPr>
          <w:spacing w:val="-6"/>
        </w:rPr>
        <w:t xml:space="preserve"> </w:t>
      </w:r>
      <w:r w:rsidRPr="00683A81">
        <w:t>Multiple</w:t>
      </w:r>
      <w:r w:rsidRPr="00683A81">
        <w:rPr>
          <w:spacing w:val="-5"/>
        </w:rPr>
        <w:t xml:space="preserve"> </w:t>
      </w:r>
      <w:r w:rsidRPr="00683A81">
        <w:t>employment</w:t>
      </w:r>
      <w:r w:rsidRPr="00683A81">
        <w:rPr>
          <w:spacing w:val="-6"/>
        </w:rPr>
        <w:t xml:space="preserve"> </w:t>
      </w:r>
      <w:r w:rsidRPr="00683A81">
        <w:t>locations</w:t>
      </w:r>
    </w:p>
    <w:p w14:paraId="489184CE" w14:textId="77777777" w:rsidR="009F708B" w:rsidRPr="00683A81" w:rsidRDefault="009F708B" w:rsidP="000622B2">
      <w:pPr>
        <w:pStyle w:val="BodyText"/>
        <w:kinsoku w:val="0"/>
        <w:overflowPunct w:val="0"/>
        <w:spacing w:before="38" w:line="276" w:lineRule="auto"/>
        <w:ind w:left="460" w:right="443" w:firstLine="260"/>
        <w:jc w:val="both"/>
      </w:pPr>
      <w:r w:rsidRPr="00683A81">
        <w:t>A pharmacy technician may work in more than one pharmacy location provided the tech has been “trained”</w:t>
      </w:r>
      <w:r w:rsidRPr="00683A81">
        <w:rPr>
          <w:spacing w:val="1"/>
        </w:rPr>
        <w:t xml:space="preserve"> </w:t>
      </w:r>
      <w:r w:rsidRPr="00683A81">
        <w:t>for</w:t>
      </w:r>
      <w:r w:rsidRPr="00683A81">
        <w:rPr>
          <w:spacing w:val="-5"/>
        </w:rPr>
        <w:t xml:space="preserve"> </w:t>
      </w:r>
      <w:r w:rsidRPr="00683A81">
        <w:t>each location</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training</w:t>
      </w:r>
      <w:r w:rsidRPr="00683A81">
        <w:rPr>
          <w:spacing w:val="-2"/>
        </w:rPr>
        <w:t xml:space="preserve"> </w:t>
      </w:r>
      <w:r w:rsidRPr="00683A81">
        <w:t>is documented in</w:t>
      </w:r>
      <w:r w:rsidRPr="00683A81">
        <w:rPr>
          <w:spacing w:val="-3"/>
        </w:rPr>
        <w:t xml:space="preserve"> </w:t>
      </w:r>
      <w:r w:rsidRPr="00683A81">
        <w:t>each pharmacy.</w:t>
      </w:r>
    </w:p>
    <w:p w14:paraId="11A0AF86" w14:textId="77777777" w:rsidR="009F708B" w:rsidRPr="00683A81" w:rsidRDefault="009F708B">
      <w:pPr>
        <w:pStyle w:val="BodyText"/>
        <w:kinsoku w:val="0"/>
        <w:overflowPunct w:val="0"/>
        <w:spacing w:line="181" w:lineRule="exact"/>
        <w:ind w:left="460"/>
        <w:rPr>
          <w:sz w:val="16"/>
          <w:szCs w:val="16"/>
        </w:rPr>
      </w:pPr>
      <w:r w:rsidRPr="00683A81">
        <w:rPr>
          <w:sz w:val="16"/>
          <w:szCs w:val="16"/>
        </w:rPr>
        <w:lastRenderedPageBreak/>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p>
    <w:p w14:paraId="5C7A759B" w14:textId="77777777" w:rsidR="009F708B" w:rsidRPr="00683A81" w:rsidRDefault="009F708B">
      <w:pPr>
        <w:pStyle w:val="Heading3"/>
        <w:kinsoku w:val="0"/>
        <w:overflowPunct w:val="0"/>
        <w:spacing w:before="154"/>
        <w:jc w:val="left"/>
      </w:pPr>
      <w:bookmarkStart w:id="297" w:name="535:15-5-7.10._Work_schedule_display"/>
      <w:bookmarkEnd w:id="297"/>
      <w:r w:rsidRPr="00683A81">
        <w:t>535:15-5-7.10.</w:t>
      </w:r>
      <w:r w:rsidRPr="00683A81">
        <w:rPr>
          <w:spacing w:val="-3"/>
        </w:rPr>
        <w:t xml:space="preserve"> </w:t>
      </w:r>
      <w:r w:rsidRPr="00683A81">
        <w:t>Work</w:t>
      </w:r>
      <w:r w:rsidRPr="00683A81">
        <w:rPr>
          <w:spacing w:val="-2"/>
        </w:rPr>
        <w:t xml:space="preserve"> </w:t>
      </w:r>
      <w:r w:rsidRPr="00683A81">
        <w:t>schedule</w:t>
      </w:r>
      <w:r w:rsidRPr="00683A81">
        <w:rPr>
          <w:spacing w:val="-3"/>
        </w:rPr>
        <w:t xml:space="preserve"> </w:t>
      </w:r>
      <w:r w:rsidRPr="00683A81">
        <w:t>display</w:t>
      </w:r>
    </w:p>
    <w:p w14:paraId="60FE918D" w14:textId="77777777" w:rsidR="009F708B" w:rsidRPr="00683A81" w:rsidRDefault="009F708B" w:rsidP="000622B2">
      <w:pPr>
        <w:pStyle w:val="BodyText"/>
        <w:kinsoku w:val="0"/>
        <w:overflowPunct w:val="0"/>
        <w:spacing w:before="39"/>
        <w:ind w:firstLine="261"/>
      </w:pPr>
      <w:r w:rsidRPr="00683A81">
        <w:t>A</w:t>
      </w:r>
      <w:r w:rsidRPr="00683A81">
        <w:rPr>
          <w:spacing w:val="-4"/>
        </w:rPr>
        <w:t xml:space="preserve"> </w:t>
      </w:r>
      <w:r w:rsidRPr="00683A81">
        <w:t>pharmacy</w:t>
      </w:r>
      <w:r w:rsidRPr="00683A81">
        <w:rPr>
          <w:spacing w:val="-4"/>
        </w:rPr>
        <w:t xml:space="preserve"> </w:t>
      </w:r>
      <w:r w:rsidRPr="00683A81">
        <w:t>shall</w:t>
      </w:r>
      <w:r w:rsidRPr="00683A81">
        <w:rPr>
          <w:spacing w:val="-3"/>
        </w:rPr>
        <w:t xml:space="preserve"> </w:t>
      </w:r>
      <w:r w:rsidRPr="00683A81">
        <w:t>display</w:t>
      </w:r>
      <w:r w:rsidRPr="00683A81">
        <w:rPr>
          <w:spacing w:val="-4"/>
        </w:rPr>
        <w:t xml:space="preserve"> </w:t>
      </w:r>
      <w:r w:rsidRPr="00683A81">
        <w:t>a</w:t>
      </w:r>
      <w:r w:rsidRPr="00683A81">
        <w:rPr>
          <w:spacing w:val="-5"/>
        </w:rPr>
        <w:t xml:space="preserve"> </w:t>
      </w:r>
      <w:r w:rsidRPr="00683A81">
        <w:t>work</w:t>
      </w:r>
      <w:r w:rsidRPr="00683A81">
        <w:rPr>
          <w:spacing w:val="-4"/>
        </w:rPr>
        <w:t xml:space="preserve"> </w:t>
      </w:r>
      <w:r w:rsidRPr="00683A81">
        <w:t>schedule</w:t>
      </w:r>
      <w:r w:rsidRPr="00683A81">
        <w:rPr>
          <w:spacing w:val="-5"/>
        </w:rPr>
        <w:t xml:space="preserve"> </w:t>
      </w:r>
      <w:r w:rsidRPr="00683A81">
        <w:t>as</w:t>
      </w:r>
      <w:r w:rsidRPr="00683A81">
        <w:rPr>
          <w:spacing w:val="-4"/>
        </w:rPr>
        <w:t xml:space="preserve"> </w:t>
      </w:r>
      <w:r w:rsidRPr="00683A81">
        <w:t>required</w:t>
      </w:r>
      <w:r w:rsidRPr="00683A81">
        <w:rPr>
          <w:spacing w:val="-6"/>
        </w:rPr>
        <w:t xml:space="preserve"> </w:t>
      </w:r>
      <w:r w:rsidRPr="00683A81">
        <w:t>by</w:t>
      </w:r>
      <w:r w:rsidRPr="00683A81">
        <w:rPr>
          <w:spacing w:val="-4"/>
        </w:rPr>
        <w:t xml:space="preserve"> </w:t>
      </w:r>
      <w:r w:rsidRPr="00683A81">
        <w:t>535:15-13-12.</w:t>
      </w:r>
    </w:p>
    <w:p w14:paraId="2122AAB0"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27]</w:t>
      </w:r>
    </w:p>
    <w:p w14:paraId="49FADAF5" w14:textId="77777777" w:rsidR="009F708B" w:rsidRPr="00683A81" w:rsidRDefault="009F708B">
      <w:pPr>
        <w:pStyle w:val="Heading3"/>
        <w:kinsoku w:val="0"/>
        <w:overflowPunct w:val="0"/>
        <w:spacing w:before="149"/>
        <w:jc w:val="left"/>
      </w:pPr>
      <w:bookmarkStart w:id="298" w:name="535:15-5-7.11._Technician_training"/>
      <w:bookmarkEnd w:id="298"/>
      <w:r w:rsidRPr="00683A81">
        <w:t>535:15-5-7.11.</w:t>
      </w:r>
      <w:r w:rsidRPr="00683A81">
        <w:rPr>
          <w:spacing w:val="-3"/>
        </w:rPr>
        <w:t xml:space="preserve"> </w:t>
      </w:r>
      <w:r w:rsidRPr="00683A81">
        <w:t>Technician</w:t>
      </w:r>
      <w:r w:rsidRPr="00683A81">
        <w:rPr>
          <w:spacing w:val="-3"/>
        </w:rPr>
        <w:t xml:space="preserve"> </w:t>
      </w:r>
      <w:r w:rsidRPr="00683A81">
        <w:t>training</w:t>
      </w:r>
    </w:p>
    <w:p w14:paraId="37AECB9C" w14:textId="77777777" w:rsidR="009F708B" w:rsidRPr="00683A81" w:rsidRDefault="009F708B" w:rsidP="000622B2">
      <w:pPr>
        <w:pStyle w:val="BodyText"/>
        <w:kinsoku w:val="0"/>
        <w:overflowPunct w:val="0"/>
        <w:spacing w:before="39"/>
        <w:ind w:left="460" w:firstLine="260"/>
      </w:pPr>
      <w:r w:rsidRPr="00683A81">
        <w:t>Pharmacy</w:t>
      </w:r>
      <w:r w:rsidRPr="00683A81">
        <w:rPr>
          <w:spacing w:val="-3"/>
        </w:rPr>
        <w:t xml:space="preserve"> </w:t>
      </w:r>
      <w:r w:rsidRPr="00683A81">
        <w:t>technicians</w:t>
      </w:r>
      <w:r w:rsidRPr="00683A81">
        <w:rPr>
          <w:spacing w:val="-1"/>
        </w:rPr>
        <w:t xml:space="preserve"> </w:t>
      </w:r>
      <w:r w:rsidRPr="00683A81">
        <w:t>shall</w:t>
      </w:r>
      <w:r w:rsidRPr="00683A81">
        <w:rPr>
          <w:spacing w:val="-4"/>
        </w:rPr>
        <w:t xml:space="preserve"> </w:t>
      </w:r>
      <w:r w:rsidRPr="00683A81">
        <w:t>meet</w:t>
      </w:r>
      <w:r w:rsidRPr="00683A81">
        <w:rPr>
          <w:spacing w:val="-1"/>
        </w:rPr>
        <w:t xml:space="preserve"> </w:t>
      </w:r>
      <w:r w:rsidRPr="00683A81">
        <w:t>the</w:t>
      </w:r>
      <w:r w:rsidRPr="00683A81">
        <w:rPr>
          <w:spacing w:val="-3"/>
        </w:rPr>
        <w:t xml:space="preserve"> </w:t>
      </w:r>
      <w:r w:rsidRPr="00683A81">
        <w:t>training</w:t>
      </w:r>
      <w:r w:rsidRPr="00683A81">
        <w:rPr>
          <w:spacing w:val="-4"/>
        </w:rPr>
        <w:t xml:space="preserve"> </w:t>
      </w:r>
      <w:r w:rsidRPr="00683A81">
        <w:t>requirements</w:t>
      </w:r>
      <w:r w:rsidRPr="00683A81">
        <w:rPr>
          <w:spacing w:val="-5"/>
        </w:rPr>
        <w:t xml:space="preserve"> </w:t>
      </w:r>
      <w:r w:rsidRPr="00683A81">
        <w:t>as</w:t>
      </w:r>
      <w:r w:rsidRPr="00683A81">
        <w:rPr>
          <w:spacing w:val="-1"/>
        </w:rPr>
        <w:t xml:space="preserve"> </w:t>
      </w:r>
      <w:r w:rsidRPr="00683A81">
        <w:t>set</w:t>
      </w:r>
      <w:r w:rsidRPr="00683A81">
        <w:rPr>
          <w:spacing w:val="-4"/>
        </w:rPr>
        <w:t xml:space="preserve"> </w:t>
      </w:r>
      <w:r w:rsidRPr="00683A81">
        <w:t>forth</w:t>
      </w:r>
      <w:r w:rsidRPr="00683A81">
        <w:rPr>
          <w:spacing w:val="-4"/>
        </w:rPr>
        <w:t xml:space="preserve"> </w:t>
      </w:r>
      <w:r w:rsidRPr="00683A81">
        <w:t>in</w:t>
      </w:r>
      <w:r w:rsidRPr="00683A81">
        <w:rPr>
          <w:spacing w:val="-4"/>
        </w:rPr>
        <w:t xml:space="preserve"> </w:t>
      </w:r>
      <w:r w:rsidRPr="00683A81">
        <w:t>535:15-13-13.</w:t>
      </w:r>
    </w:p>
    <w:p w14:paraId="47C5FB02" w14:textId="77777777" w:rsidR="009F708B" w:rsidRPr="00683A81" w:rsidRDefault="009F708B">
      <w:pPr>
        <w:pStyle w:val="BodyText"/>
        <w:kinsoku w:val="0"/>
        <w:overflowPunct w:val="0"/>
        <w:spacing w:before="41"/>
        <w:ind w:left="460"/>
        <w:rPr>
          <w:sz w:val="16"/>
          <w:szCs w:val="16"/>
        </w:rPr>
      </w:pPr>
      <w:bookmarkStart w:id="299" w:name="535:15-5-7.12._Identification_of_Pharmac"/>
      <w:bookmarkEnd w:id="299"/>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7-1-01]</w:t>
      </w:r>
    </w:p>
    <w:p w14:paraId="113B65AE" w14:textId="77777777" w:rsidR="009F708B" w:rsidRPr="00683A81" w:rsidRDefault="009F708B">
      <w:pPr>
        <w:pStyle w:val="Heading3"/>
        <w:kinsoku w:val="0"/>
        <w:overflowPunct w:val="0"/>
        <w:spacing w:before="149"/>
        <w:jc w:val="left"/>
      </w:pPr>
      <w:r w:rsidRPr="00683A81">
        <w:t>535:15-5-7.12.</w:t>
      </w:r>
      <w:r w:rsidRPr="00683A81">
        <w:rPr>
          <w:spacing w:val="-10"/>
        </w:rPr>
        <w:t xml:space="preserve"> </w:t>
      </w:r>
      <w:r w:rsidRPr="00683A81">
        <w:t>Identification</w:t>
      </w:r>
      <w:r w:rsidRPr="00683A81">
        <w:rPr>
          <w:spacing w:val="-6"/>
        </w:rPr>
        <w:t xml:space="preserve"> </w:t>
      </w:r>
      <w:r w:rsidRPr="00683A81">
        <w:t>of</w:t>
      </w:r>
      <w:r w:rsidRPr="00683A81">
        <w:rPr>
          <w:spacing w:val="-9"/>
        </w:rPr>
        <w:t xml:space="preserve"> </w:t>
      </w:r>
      <w:r w:rsidRPr="00683A81">
        <w:t>Pharmacy</w:t>
      </w:r>
      <w:r w:rsidRPr="00683A81">
        <w:rPr>
          <w:spacing w:val="-10"/>
        </w:rPr>
        <w:t xml:space="preserve"> </w:t>
      </w:r>
      <w:proofErr w:type="gramStart"/>
      <w:r w:rsidRPr="00683A81">
        <w:t>technicians</w:t>
      </w:r>
      <w:proofErr w:type="gramEnd"/>
    </w:p>
    <w:p w14:paraId="2EB8718B" w14:textId="77777777" w:rsidR="009F708B" w:rsidRPr="00683A81" w:rsidRDefault="009F708B" w:rsidP="000622B2">
      <w:pPr>
        <w:pStyle w:val="BodyText"/>
        <w:kinsoku w:val="0"/>
        <w:overflowPunct w:val="0"/>
        <w:spacing w:before="41"/>
        <w:ind w:firstLine="261"/>
      </w:pPr>
      <w:r w:rsidRPr="00683A81">
        <w:t>Pharmacy</w:t>
      </w:r>
      <w:r w:rsidRPr="00683A81">
        <w:rPr>
          <w:spacing w:val="-5"/>
        </w:rPr>
        <w:t xml:space="preserve"> </w:t>
      </w:r>
      <w:r w:rsidRPr="00683A81">
        <w:t>technicians</w:t>
      </w:r>
      <w:r w:rsidRPr="00683A81">
        <w:rPr>
          <w:spacing w:val="-2"/>
        </w:rPr>
        <w:t xml:space="preserve"> </w:t>
      </w:r>
      <w:r w:rsidRPr="00683A81">
        <w:t>practicing</w:t>
      </w:r>
      <w:r w:rsidRPr="00683A81">
        <w:rPr>
          <w:spacing w:val="-2"/>
        </w:rPr>
        <w:t xml:space="preserve"> </w:t>
      </w:r>
      <w:r w:rsidRPr="00683A81">
        <w:t>in</w:t>
      </w:r>
      <w:r w:rsidRPr="00683A81">
        <w:rPr>
          <w:spacing w:val="-4"/>
        </w:rPr>
        <w:t xml:space="preserve"> </w:t>
      </w:r>
      <w:r w:rsidRPr="00683A81">
        <w:t>a</w:t>
      </w:r>
      <w:r w:rsidRPr="00683A81">
        <w:rPr>
          <w:spacing w:val="-6"/>
        </w:rPr>
        <w:t xml:space="preserve"> </w:t>
      </w:r>
      <w:r w:rsidRPr="00683A81">
        <w:t>hospital</w:t>
      </w:r>
      <w:r w:rsidRPr="00683A81">
        <w:rPr>
          <w:spacing w:val="-3"/>
        </w:rPr>
        <w:t xml:space="preserve"> </w:t>
      </w:r>
      <w:r w:rsidRPr="00683A81">
        <w:t>shall</w:t>
      </w:r>
      <w:r w:rsidRPr="00683A81">
        <w:rPr>
          <w:spacing w:val="-2"/>
        </w:rPr>
        <w:t xml:space="preserve"> </w:t>
      </w:r>
      <w:r w:rsidRPr="00683A81">
        <w:t>be</w:t>
      </w:r>
      <w:r w:rsidRPr="00683A81">
        <w:rPr>
          <w:spacing w:val="-3"/>
        </w:rPr>
        <w:t xml:space="preserve"> </w:t>
      </w:r>
      <w:r w:rsidRPr="00683A81">
        <w:t>distinctly</w:t>
      </w:r>
      <w:r w:rsidRPr="00683A81">
        <w:rPr>
          <w:spacing w:val="-4"/>
        </w:rPr>
        <w:t xml:space="preserve"> </w:t>
      </w:r>
      <w:r w:rsidRPr="00683A81">
        <w:t>identifiable</w:t>
      </w:r>
      <w:r w:rsidRPr="00683A81">
        <w:rPr>
          <w:spacing w:val="-6"/>
        </w:rPr>
        <w:t xml:space="preserve"> </w:t>
      </w:r>
      <w:r w:rsidRPr="00683A81">
        <w:t>from</w:t>
      </w:r>
      <w:r w:rsidRPr="00683A81">
        <w:rPr>
          <w:spacing w:val="-4"/>
        </w:rPr>
        <w:t xml:space="preserve"> </w:t>
      </w:r>
      <w:r w:rsidRPr="00683A81">
        <w:t>practicing</w:t>
      </w:r>
      <w:r w:rsidRPr="00683A81">
        <w:rPr>
          <w:spacing w:val="-2"/>
        </w:rPr>
        <w:t xml:space="preserve"> </w:t>
      </w:r>
      <w:r w:rsidRPr="00683A81">
        <w:t>pharmacists.</w:t>
      </w:r>
    </w:p>
    <w:p w14:paraId="74E8B736"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p>
    <w:p w14:paraId="1EC98B08" w14:textId="77777777" w:rsidR="009F708B" w:rsidRPr="00683A81" w:rsidRDefault="009F708B">
      <w:pPr>
        <w:pStyle w:val="Heading3"/>
        <w:kinsoku w:val="0"/>
        <w:overflowPunct w:val="0"/>
        <w:spacing w:before="75"/>
      </w:pPr>
      <w:bookmarkStart w:id="300" w:name="535:15-5-8._Absence_of_pharmacist"/>
      <w:bookmarkEnd w:id="300"/>
      <w:r w:rsidRPr="00683A81">
        <w:t>535:15-5-8.</w:t>
      </w:r>
      <w:r w:rsidRPr="00683A81">
        <w:rPr>
          <w:spacing w:val="-7"/>
        </w:rPr>
        <w:t xml:space="preserve"> </w:t>
      </w:r>
      <w:r w:rsidRPr="00683A81">
        <w:t>Absence</w:t>
      </w:r>
      <w:r w:rsidRPr="00683A81">
        <w:rPr>
          <w:spacing w:val="-7"/>
        </w:rPr>
        <w:t xml:space="preserve"> </w:t>
      </w:r>
      <w:r w:rsidRPr="00683A81">
        <w:t>of</w:t>
      </w:r>
      <w:r w:rsidRPr="00683A81">
        <w:rPr>
          <w:spacing w:val="-5"/>
        </w:rPr>
        <w:t xml:space="preserve"> </w:t>
      </w:r>
      <w:r w:rsidRPr="00683A81">
        <w:t>pharmacist</w:t>
      </w:r>
    </w:p>
    <w:p w14:paraId="34E7617D" w14:textId="77777777" w:rsidR="009F708B" w:rsidRPr="00683A81" w:rsidRDefault="009F708B" w:rsidP="000622B2">
      <w:pPr>
        <w:pStyle w:val="BodyText"/>
        <w:kinsoku w:val="0"/>
        <w:overflowPunct w:val="0"/>
        <w:spacing w:before="38" w:line="276" w:lineRule="auto"/>
        <w:ind w:left="460" w:right="410" w:firstLine="260"/>
        <w:jc w:val="both"/>
      </w:pPr>
      <w:r w:rsidRPr="00683A81">
        <w:t>During such times as a hospital pharmacy may be unattended by a registered pharmacist, arrangements shall</w:t>
      </w:r>
      <w:r w:rsidRPr="00683A81">
        <w:rPr>
          <w:spacing w:val="-57"/>
        </w:rPr>
        <w:t xml:space="preserve"> </w:t>
      </w:r>
      <w:r w:rsidRPr="00683A81">
        <w:t>be made in advance by the Director of Pharmacy for provision of drugs to the medical staff and other</w:t>
      </w:r>
      <w:r w:rsidRPr="00683A81">
        <w:rPr>
          <w:spacing w:val="1"/>
        </w:rPr>
        <w:t xml:space="preserve"> </w:t>
      </w:r>
      <w:r w:rsidRPr="00683A81">
        <w:t>authorized personnel of the hospital facility by use of night cabinets and in emergency circumstances, by</w:t>
      </w:r>
      <w:r w:rsidRPr="00683A81">
        <w:rPr>
          <w:spacing w:val="1"/>
        </w:rPr>
        <w:t xml:space="preserve"> </w:t>
      </w:r>
      <w:r w:rsidRPr="00683A81">
        <w:t>access to the pharmacy. A pharmacist must be “on call” during all absences. Written policies and procedures</w:t>
      </w:r>
      <w:r w:rsidRPr="00683A81">
        <w:rPr>
          <w:spacing w:val="-57"/>
        </w:rPr>
        <w:t xml:space="preserve"> </w:t>
      </w:r>
      <w:r w:rsidRPr="00683A81">
        <w:t>shall</w:t>
      </w:r>
      <w:r w:rsidRPr="00683A81">
        <w:rPr>
          <w:spacing w:val="-4"/>
        </w:rPr>
        <w:t xml:space="preserve"> </w:t>
      </w:r>
      <w:r w:rsidRPr="00683A81">
        <w:t>be</w:t>
      </w:r>
      <w:r w:rsidRPr="00683A81">
        <w:rPr>
          <w:spacing w:val="-2"/>
        </w:rPr>
        <w:t xml:space="preserve"> </w:t>
      </w:r>
      <w:r w:rsidRPr="00683A81">
        <w:t>established</w:t>
      </w:r>
      <w:r w:rsidRPr="00683A81">
        <w:rPr>
          <w:spacing w:val="-1"/>
        </w:rPr>
        <w:t xml:space="preserve"> </w:t>
      </w:r>
      <w:r w:rsidRPr="00683A81">
        <w:t>to</w:t>
      </w:r>
      <w:r w:rsidRPr="00683A81">
        <w:rPr>
          <w:spacing w:val="-2"/>
        </w:rPr>
        <w:t xml:space="preserve"> </w:t>
      </w:r>
      <w:r w:rsidRPr="00683A81">
        <w:t>implement</w:t>
      </w:r>
      <w:r w:rsidRPr="00683A81">
        <w:rPr>
          <w:spacing w:val="-1"/>
        </w:rPr>
        <w:t xml:space="preserve"> </w:t>
      </w:r>
      <w:r w:rsidRPr="00683A81">
        <w:t>the</w:t>
      </w:r>
      <w:r w:rsidRPr="00683A81">
        <w:rPr>
          <w:spacing w:val="-2"/>
        </w:rPr>
        <w:t xml:space="preserve"> </w:t>
      </w:r>
      <w:r w:rsidRPr="00683A81">
        <w:t>requirements</w:t>
      </w:r>
      <w:r w:rsidRPr="00683A81">
        <w:rPr>
          <w:spacing w:val="-1"/>
        </w:rPr>
        <w:t xml:space="preserve"> </w:t>
      </w:r>
      <w:r w:rsidRPr="00683A81">
        <w:t>of</w:t>
      </w:r>
      <w:r w:rsidRPr="00683A81">
        <w:rPr>
          <w:spacing w:val="-5"/>
        </w:rPr>
        <w:t xml:space="preserve"> </w:t>
      </w:r>
      <w:r w:rsidRPr="00683A81">
        <w:t>this</w:t>
      </w:r>
      <w:r w:rsidRPr="00683A81">
        <w:rPr>
          <w:spacing w:val="-1"/>
        </w:rPr>
        <w:t xml:space="preserve"> </w:t>
      </w:r>
      <w:r w:rsidRPr="00683A81">
        <w:t>section</w:t>
      </w:r>
      <w:r w:rsidRPr="00683A81">
        <w:rPr>
          <w:spacing w:val="-2"/>
        </w:rPr>
        <w:t xml:space="preserve"> </w:t>
      </w:r>
      <w:r w:rsidRPr="00683A81">
        <w:t>and</w:t>
      </w:r>
      <w:r w:rsidRPr="00683A81">
        <w:rPr>
          <w:spacing w:val="-1"/>
        </w:rPr>
        <w:t xml:space="preserve"> </w:t>
      </w:r>
      <w:r w:rsidRPr="00683A81">
        <w:t>shall</w:t>
      </w:r>
      <w:r w:rsidRPr="00683A81">
        <w:rPr>
          <w:spacing w:val="-1"/>
        </w:rPr>
        <w:t xml:space="preserve"> </w:t>
      </w:r>
      <w:r w:rsidRPr="00683A81">
        <w:t>be</w:t>
      </w:r>
      <w:r w:rsidRPr="00683A81">
        <w:rPr>
          <w:spacing w:val="-5"/>
        </w:rPr>
        <w:t xml:space="preserve"> </w:t>
      </w:r>
      <w:r w:rsidRPr="00683A81">
        <w:t>available</w:t>
      </w:r>
      <w:r w:rsidRPr="00683A81">
        <w:rPr>
          <w:spacing w:val="-2"/>
        </w:rPr>
        <w:t xml:space="preserve"> </w:t>
      </w:r>
      <w:r w:rsidRPr="00683A81">
        <w:t>for</w:t>
      </w:r>
      <w:r w:rsidRPr="00683A81">
        <w:rPr>
          <w:spacing w:val="-3"/>
        </w:rPr>
        <w:t xml:space="preserve"> </w:t>
      </w:r>
      <w:r w:rsidRPr="00683A81">
        <w:t>Board</w:t>
      </w:r>
      <w:r w:rsidRPr="00683A81">
        <w:rPr>
          <w:spacing w:val="-2"/>
        </w:rPr>
        <w:t xml:space="preserve"> </w:t>
      </w:r>
      <w:r w:rsidRPr="00683A81">
        <w:t>review.</w:t>
      </w:r>
    </w:p>
    <w:p w14:paraId="2B93B900" w14:textId="77777777" w:rsidR="009F708B" w:rsidRPr="00683A81" w:rsidRDefault="009F708B" w:rsidP="00E33D22">
      <w:pPr>
        <w:pStyle w:val="ListParagraph"/>
        <w:numPr>
          <w:ilvl w:val="1"/>
          <w:numId w:val="161"/>
        </w:numPr>
        <w:tabs>
          <w:tab w:val="left" w:pos="1521"/>
        </w:tabs>
        <w:kinsoku w:val="0"/>
        <w:overflowPunct w:val="0"/>
        <w:spacing w:line="276" w:lineRule="exact"/>
      </w:pPr>
      <w:r w:rsidRPr="00683A81">
        <w:rPr>
          <w:b/>
          <w:bCs/>
        </w:rPr>
        <w:t>Night</w:t>
      </w:r>
      <w:r w:rsidRPr="00683A81">
        <w:rPr>
          <w:b/>
          <w:bCs/>
          <w:spacing w:val="-9"/>
        </w:rPr>
        <w:t xml:space="preserve"> </w:t>
      </w:r>
      <w:r w:rsidRPr="00683A81">
        <w:rPr>
          <w:b/>
          <w:bCs/>
        </w:rPr>
        <w:t>cabinets.</w:t>
      </w:r>
      <w:r w:rsidRPr="00683A81">
        <w:rPr>
          <w:b/>
          <w:bCs/>
          <w:spacing w:val="-5"/>
        </w:rPr>
        <w:t xml:space="preserve"> </w:t>
      </w:r>
      <w:r w:rsidRPr="00683A81">
        <w:t>IF</w:t>
      </w:r>
      <w:r w:rsidRPr="00683A81">
        <w:rPr>
          <w:spacing w:val="-9"/>
        </w:rPr>
        <w:t xml:space="preserve"> </w:t>
      </w:r>
      <w:r w:rsidRPr="00683A81">
        <w:t>NIGHT</w:t>
      </w:r>
      <w:r w:rsidRPr="00683A81">
        <w:rPr>
          <w:spacing w:val="-7"/>
        </w:rPr>
        <w:t xml:space="preserve"> </w:t>
      </w:r>
      <w:r w:rsidRPr="00683A81">
        <w:t>CABINETS</w:t>
      </w:r>
      <w:r w:rsidRPr="00683A81">
        <w:rPr>
          <w:spacing w:val="-6"/>
        </w:rPr>
        <w:t xml:space="preserve"> </w:t>
      </w:r>
      <w:r w:rsidRPr="00683A81">
        <w:t>ARE</w:t>
      </w:r>
      <w:r w:rsidRPr="00683A81">
        <w:rPr>
          <w:spacing w:val="-5"/>
        </w:rPr>
        <w:t xml:space="preserve"> </w:t>
      </w:r>
      <w:r w:rsidRPr="00683A81">
        <w:t>USED</w:t>
      </w:r>
      <w:r w:rsidRPr="00683A81">
        <w:rPr>
          <w:spacing w:val="-5"/>
        </w:rPr>
        <w:t xml:space="preserve"> </w:t>
      </w:r>
      <w:r w:rsidRPr="00683A81">
        <w:t>THE</w:t>
      </w:r>
      <w:r w:rsidRPr="00683A81">
        <w:rPr>
          <w:spacing w:val="-5"/>
        </w:rPr>
        <w:t xml:space="preserve"> </w:t>
      </w:r>
      <w:r w:rsidRPr="00683A81">
        <w:t>FOLLOWING</w:t>
      </w:r>
      <w:r w:rsidRPr="00683A81">
        <w:rPr>
          <w:spacing w:val="-6"/>
        </w:rPr>
        <w:t xml:space="preserve"> </w:t>
      </w:r>
      <w:r w:rsidRPr="00683A81">
        <w:t>SHOULD</w:t>
      </w:r>
    </w:p>
    <w:p w14:paraId="5D2CFE81" w14:textId="77777777" w:rsidR="009F708B" w:rsidRPr="00683A81" w:rsidRDefault="009F708B">
      <w:pPr>
        <w:pStyle w:val="BodyText"/>
        <w:kinsoku w:val="0"/>
        <w:overflowPunct w:val="0"/>
        <w:spacing w:before="46" w:line="276" w:lineRule="auto"/>
        <w:ind w:left="1179" w:right="409"/>
        <w:jc w:val="both"/>
      </w:pPr>
      <w:r w:rsidRPr="00683A81">
        <w:t>PREVAIL:</w:t>
      </w:r>
      <w:r w:rsidRPr="00683A81">
        <w:rPr>
          <w:spacing w:val="1"/>
        </w:rPr>
        <w:t xml:space="preserve"> </w:t>
      </w:r>
      <w:r w:rsidRPr="00683A81">
        <w:t>In the absence of a registered pharmacist, controlled drugs shall be kept in locked</w:t>
      </w:r>
      <w:r w:rsidRPr="00683A81">
        <w:rPr>
          <w:spacing w:val="1"/>
        </w:rPr>
        <w:t xml:space="preserve"> </w:t>
      </w:r>
      <w:r w:rsidRPr="00683A81">
        <w:t>cabinet(s) or other enclosure(s) constructed and located outside of the pharmacy area, to which only</w:t>
      </w:r>
      <w:r w:rsidRPr="00683A81">
        <w:rPr>
          <w:spacing w:val="1"/>
        </w:rPr>
        <w:t xml:space="preserve"> </w:t>
      </w:r>
      <w:r w:rsidRPr="00683A81">
        <w:t>specifically authorized personnel may obtain access by key or combination, and which is sufficiently</w:t>
      </w:r>
      <w:r w:rsidRPr="00683A81">
        <w:rPr>
          <w:spacing w:val="-57"/>
        </w:rPr>
        <w:t xml:space="preserve"> </w:t>
      </w:r>
      <w:r w:rsidRPr="00683A81">
        <w:t>secure</w:t>
      </w:r>
      <w:r w:rsidRPr="00683A81">
        <w:rPr>
          <w:spacing w:val="-8"/>
        </w:rPr>
        <w:t xml:space="preserve"> </w:t>
      </w:r>
      <w:r w:rsidRPr="00683A81">
        <w:t>to</w:t>
      </w:r>
      <w:r w:rsidRPr="00683A81">
        <w:rPr>
          <w:spacing w:val="-4"/>
        </w:rPr>
        <w:t xml:space="preserve"> </w:t>
      </w:r>
      <w:r w:rsidRPr="00683A81">
        <w:t>deny</w:t>
      </w:r>
      <w:r w:rsidRPr="00683A81">
        <w:rPr>
          <w:spacing w:val="-6"/>
        </w:rPr>
        <w:t xml:space="preserve"> </w:t>
      </w:r>
      <w:r w:rsidRPr="00683A81">
        <w:t>access</w:t>
      </w:r>
      <w:r w:rsidRPr="00683A81">
        <w:rPr>
          <w:spacing w:val="-4"/>
        </w:rPr>
        <w:t xml:space="preserve"> </w:t>
      </w:r>
      <w:r w:rsidRPr="00683A81">
        <w:t>to</w:t>
      </w:r>
      <w:r w:rsidRPr="00683A81">
        <w:rPr>
          <w:spacing w:val="-4"/>
        </w:rPr>
        <w:t xml:space="preserve"> </w:t>
      </w:r>
      <w:r w:rsidRPr="00683A81">
        <w:t>unauthorized</w:t>
      </w:r>
      <w:r w:rsidRPr="00683A81">
        <w:rPr>
          <w:spacing w:val="-6"/>
        </w:rPr>
        <w:t xml:space="preserve"> </w:t>
      </w:r>
      <w:r w:rsidRPr="00683A81">
        <w:t>person</w:t>
      </w:r>
      <w:r w:rsidRPr="00683A81">
        <w:rPr>
          <w:spacing w:val="-6"/>
        </w:rPr>
        <w:t xml:space="preserve"> </w:t>
      </w:r>
      <w:r w:rsidRPr="00683A81">
        <w:t>by</w:t>
      </w:r>
      <w:r w:rsidRPr="00683A81">
        <w:rPr>
          <w:spacing w:val="-6"/>
        </w:rPr>
        <w:t xml:space="preserve"> </w:t>
      </w:r>
      <w:r w:rsidRPr="00683A81">
        <w:t>force</w:t>
      </w:r>
      <w:r w:rsidRPr="00683A81">
        <w:rPr>
          <w:spacing w:val="-7"/>
        </w:rPr>
        <w:t xml:space="preserve"> </w:t>
      </w:r>
      <w:r w:rsidRPr="00683A81">
        <w:t>or</w:t>
      </w:r>
      <w:r w:rsidRPr="00683A81">
        <w:rPr>
          <w:spacing w:val="-7"/>
        </w:rPr>
        <w:t xml:space="preserve"> </w:t>
      </w:r>
      <w:r w:rsidRPr="00683A81">
        <w:t>otherwise.</w:t>
      </w:r>
      <w:r w:rsidRPr="00683A81">
        <w:rPr>
          <w:spacing w:val="-7"/>
        </w:rPr>
        <w:t xml:space="preserve"> </w:t>
      </w:r>
      <w:r w:rsidRPr="00683A81">
        <w:t>The</w:t>
      </w:r>
      <w:r w:rsidRPr="00683A81">
        <w:rPr>
          <w:spacing w:val="-5"/>
        </w:rPr>
        <w:t xml:space="preserve"> </w:t>
      </w:r>
      <w:r w:rsidRPr="00683A81">
        <w:t>Director</w:t>
      </w:r>
      <w:r w:rsidRPr="00683A81">
        <w:rPr>
          <w:spacing w:val="-7"/>
        </w:rPr>
        <w:t xml:space="preserve"> </w:t>
      </w:r>
      <w:r w:rsidRPr="00683A81">
        <w:t>shall,</w:t>
      </w:r>
      <w:r w:rsidRPr="00683A81">
        <w:rPr>
          <w:spacing w:val="-6"/>
        </w:rPr>
        <w:t xml:space="preserve"> </w:t>
      </w:r>
      <w:r w:rsidRPr="00683A81">
        <w:t>in</w:t>
      </w:r>
      <w:r w:rsidRPr="00683A81">
        <w:rPr>
          <w:spacing w:val="-4"/>
        </w:rPr>
        <w:t xml:space="preserve"> </w:t>
      </w:r>
      <w:r w:rsidRPr="00683A81">
        <w:t>conjunction</w:t>
      </w:r>
      <w:r w:rsidRPr="00683A81">
        <w:rPr>
          <w:spacing w:val="-58"/>
        </w:rPr>
        <w:t xml:space="preserve"> </w:t>
      </w:r>
      <w:r w:rsidRPr="00683A81">
        <w:t>with</w:t>
      </w:r>
      <w:r w:rsidRPr="00683A81">
        <w:rPr>
          <w:spacing w:val="-4"/>
        </w:rPr>
        <w:t xml:space="preserve"> </w:t>
      </w:r>
      <w:r w:rsidRPr="00683A81">
        <w:t>the</w:t>
      </w:r>
      <w:r w:rsidRPr="00683A81">
        <w:rPr>
          <w:spacing w:val="-4"/>
        </w:rPr>
        <w:t xml:space="preserve"> </w:t>
      </w:r>
      <w:r w:rsidRPr="00683A81">
        <w:t>appropriate</w:t>
      </w:r>
      <w:r w:rsidRPr="00683A81">
        <w:rPr>
          <w:spacing w:val="-4"/>
        </w:rPr>
        <w:t xml:space="preserve"> </w:t>
      </w:r>
      <w:r w:rsidRPr="00683A81">
        <w:t>committee</w:t>
      </w:r>
      <w:r w:rsidRPr="00683A81">
        <w:rPr>
          <w:spacing w:val="-2"/>
        </w:rPr>
        <w:t xml:space="preserve"> </w:t>
      </w:r>
      <w:r w:rsidRPr="00683A81">
        <w:t>of</w:t>
      </w:r>
      <w:r w:rsidRPr="00683A81">
        <w:rPr>
          <w:spacing w:val="-4"/>
        </w:rPr>
        <w:t xml:space="preserve"> </w:t>
      </w:r>
      <w:r w:rsidRPr="00683A81">
        <w:t>the</w:t>
      </w:r>
      <w:r w:rsidRPr="00683A81">
        <w:rPr>
          <w:spacing w:val="-4"/>
        </w:rPr>
        <w:t xml:space="preserve"> </w:t>
      </w:r>
      <w:r w:rsidRPr="00683A81">
        <w:t>hospital facility,</w:t>
      </w:r>
      <w:r w:rsidRPr="00683A81">
        <w:rPr>
          <w:spacing w:val="-4"/>
        </w:rPr>
        <w:t xml:space="preserve"> </w:t>
      </w:r>
      <w:r w:rsidRPr="00683A81">
        <w:t>develop</w:t>
      </w:r>
      <w:r w:rsidRPr="00683A81">
        <w:rPr>
          <w:spacing w:val="-3"/>
        </w:rPr>
        <w:t xml:space="preserve"> </w:t>
      </w:r>
      <w:r w:rsidRPr="00683A81">
        <w:t>inventory listings</w:t>
      </w:r>
      <w:r w:rsidRPr="00683A81">
        <w:rPr>
          <w:spacing w:val="-3"/>
        </w:rPr>
        <w:t xml:space="preserve"> </w:t>
      </w:r>
      <w:r w:rsidRPr="00683A81">
        <w:t>of</w:t>
      </w:r>
      <w:r w:rsidRPr="00683A81">
        <w:rPr>
          <w:spacing w:val="-5"/>
        </w:rPr>
        <w:t xml:space="preserve"> </w:t>
      </w:r>
      <w:r w:rsidRPr="00683A81">
        <w:t>those</w:t>
      </w:r>
      <w:r w:rsidRPr="00683A81">
        <w:rPr>
          <w:spacing w:val="-1"/>
        </w:rPr>
        <w:t xml:space="preserve"> </w:t>
      </w:r>
      <w:r w:rsidRPr="00683A81">
        <w:t>drugs</w:t>
      </w:r>
      <w:r w:rsidRPr="00683A81">
        <w:rPr>
          <w:spacing w:val="-3"/>
        </w:rPr>
        <w:t xml:space="preserve"> </w:t>
      </w:r>
      <w:r w:rsidRPr="00683A81">
        <w:t>to</w:t>
      </w:r>
      <w:r w:rsidRPr="00683A81">
        <w:rPr>
          <w:spacing w:val="-3"/>
        </w:rPr>
        <w:t xml:space="preserve"> </w:t>
      </w:r>
      <w:r w:rsidRPr="00683A81">
        <w:t>be</w:t>
      </w:r>
      <w:r w:rsidRPr="00683A81">
        <w:rPr>
          <w:spacing w:val="-58"/>
        </w:rPr>
        <w:t xml:space="preserve"> </w:t>
      </w:r>
      <w:r w:rsidRPr="00683A81">
        <w:t>included</w:t>
      </w:r>
      <w:r w:rsidRPr="00683A81">
        <w:rPr>
          <w:spacing w:val="-4"/>
        </w:rPr>
        <w:t xml:space="preserve"> </w:t>
      </w:r>
      <w:r w:rsidRPr="00683A81">
        <w:t>in such cabinet(s)</w:t>
      </w:r>
      <w:r w:rsidRPr="00683A81">
        <w:rPr>
          <w:spacing w:val="-1"/>
        </w:rPr>
        <w:t xml:space="preserve"> </w:t>
      </w:r>
      <w:r w:rsidRPr="00683A81">
        <w:t>and</w:t>
      </w:r>
      <w:r w:rsidRPr="00683A81">
        <w:rPr>
          <w:spacing w:val="-1"/>
        </w:rPr>
        <w:t xml:space="preserve"> </w:t>
      </w:r>
      <w:r w:rsidRPr="00683A81">
        <w:t>shall insure</w:t>
      </w:r>
      <w:r w:rsidRPr="00683A81">
        <w:rPr>
          <w:spacing w:val="-1"/>
        </w:rPr>
        <w:t xml:space="preserve"> </w:t>
      </w:r>
      <w:r w:rsidRPr="00683A81">
        <w:t>that:</w:t>
      </w:r>
    </w:p>
    <w:p w14:paraId="222C7BF9" w14:textId="77777777" w:rsidR="009F708B" w:rsidRPr="00683A81" w:rsidRDefault="009F708B" w:rsidP="00E33D22">
      <w:pPr>
        <w:pStyle w:val="ListParagraph"/>
        <w:numPr>
          <w:ilvl w:val="2"/>
          <w:numId w:val="161"/>
        </w:numPr>
        <w:tabs>
          <w:tab w:val="left" w:pos="2294"/>
        </w:tabs>
        <w:kinsoku w:val="0"/>
        <w:overflowPunct w:val="0"/>
        <w:spacing w:line="275" w:lineRule="exact"/>
        <w:jc w:val="left"/>
      </w:pPr>
      <w:r w:rsidRPr="00683A81">
        <w:t>such</w:t>
      </w:r>
      <w:r w:rsidRPr="00683A81">
        <w:rPr>
          <w:spacing w:val="-5"/>
        </w:rPr>
        <w:t xml:space="preserve"> </w:t>
      </w:r>
      <w:r w:rsidRPr="00683A81">
        <w:t>drugs</w:t>
      </w:r>
      <w:r w:rsidRPr="00683A81">
        <w:rPr>
          <w:spacing w:val="-4"/>
        </w:rPr>
        <w:t xml:space="preserve"> </w:t>
      </w:r>
      <w:r w:rsidRPr="00683A81">
        <w:t>available</w:t>
      </w:r>
      <w:r w:rsidRPr="00683A81">
        <w:rPr>
          <w:spacing w:val="-2"/>
        </w:rPr>
        <w:t xml:space="preserve"> </w:t>
      </w:r>
      <w:r w:rsidRPr="00683A81">
        <w:t>therein</w:t>
      </w:r>
      <w:r w:rsidRPr="00683A81">
        <w:rPr>
          <w:spacing w:val="-4"/>
        </w:rPr>
        <w:t xml:space="preserve"> </w:t>
      </w:r>
      <w:r w:rsidRPr="00683A81">
        <w:t>are</w:t>
      </w:r>
      <w:r w:rsidRPr="00683A81">
        <w:rPr>
          <w:spacing w:val="-2"/>
        </w:rPr>
        <w:t xml:space="preserve"> </w:t>
      </w:r>
      <w:r w:rsidRPr="00683A81">
        <w:t>properly</w:t>
      </w:r>
      <w:r w:rsidRPr="00683A81">
        <w:rPr>
          <w:spacing w:val="-4"/>
        </w:rPr>
        <w:t xml:space="preserve"> </w:t>
      </w:r>
      <w:proofErr w:type="gramStart"/>
      <w:r w:rsidRPr="00683A81">
        <w:t>labeled;</w:t>
      </w:r>
      <w:proofErr w:type="gramEnd"/>
    </w:p>
    <w:p w14:paraId="1F9CC285" w14:textId="77777777" w:rsidR="009F708B" w:rsidRPr="00683A81" w:rsidRDefault="009F708B" w:rsidP="00E33D22">
      <w:pPr>
        <w:pStyle w:val="ListParagraph"/>
        <w:numPr>
          <w:ilvl w:val="2"/>
          <w:numId w:val="161"/>
        </w:numPr>
        <w:tabs>
          <w:tab w:val="left" w:pos="2352"/>
        </w:tabs>
        <w:kinsoku w:val="0"/>
        <w:overflowPunct w:val="0"/>
        <w:spacing w:before="41" w:line="276" w:lineRule="auto"/>
        <w:ind w:left="1900" w:right="411" w:firstLine="0"/>
        <w:jc w:val="left"/>
      </w:pPr>
      <w:r w:rsidRPr="00683A81">
        <w:t>only</w:t>
      </w:r>
      <w:r w:rsidRPr="00683A81">
        <w:rPr>
          <w:spacing w:val="8"/>
        </w:rPr>
        <w:t xml:space="preserve"> </w:t>
      </w:r>
      <w:r w:rsidRPr="00683A81">
        <w:t>prepackaged</w:t>
      </w:r>
      <w:r w:rsidRPr="00683A81">
        <w:rPr>
          <w:spacing w:val="8"/>
        </w:rPr>
        <w:t xml:space="preserve"> </w:t>
      </w:r>
      <w:r w:rsidRPr="00683A81">
        <w:t>drugs</w:t>
      </w:r>
      <w:r w:rsidRPr="00683A81">
        <w:rPr>
          <w:spacing w:val="11"/>
        </w:rPr>
        <w:t xml:space="preserve"> </w:t>
      </w:r>
      <w:r w:rsidRPr="00683A81">
        <w:t>are</w:t>
      </w:r>
      <w:r w:rsidRPr="00683A81">
        <w:rPr>
          <w:spacing w:val="10"/>
        </w:rPr>
        <w:t xml:space="preserve"> </w:t>
      </w:r>
      <w:r w:rsidRPr="00683A81">
        <w:t>available</w:t>
      </w:r>
      <w:r w:rsidRPr="00683A81">
        <w:rPr>
          <w:spacing w:val="7"/>
        </w:rPr>
        <w:t xml:space="preserve"> </w:t>
      </w:r>
      <w:r w:rsidRPr="00683A81">
        <w:t>therein,</w:t>
      </w:r>
      <w:r w:rsidRPr="00683A81">
        <w:rPr>
          <w:spacing w:val="11"/>
        </w:rPr>
        <w:t xml:space="preserve"> </w:t>
      </w:r>
      <w:r w:rsidRPr="00683A81">
        <w:t>in</w:t>
      </w:r>
      <w:r w:rsidRPr="00683A81">
        <w:rPr>
          <w:spacing w:val="8"/>
        </w:rPr>
        <w:t xml:space="preserve"> </w:t>
      </w:r>
      <w:r w:rsidRPr="00683A81">
        <w:t>amounts</w:t>
      </w:r>
      <w:r w:rsidRPr="00683A81">
        <w:rPr>
          <w:spacing w:val="8"/>
        </w:rPr>
        <w:t xml:space="preserve"> </w:t>
      </w:r>
      <w:r w:rsidRPr="00683A81">
        <w:t>sufficient</w:t>
      </w:r>
      <w:r w:rsidRPr="00683A81">
        <w:rPr>
          <w:spacing w:val="9"/>
        </w:rPr>
        <w:t xml:space="preserve"> </w:t>
      </w:r>
      <w:r w:rsidRPr="00683A81">
        <w:t>for</w:t>
      </w:r>
      <w:r w:rsidRPr="00683A81">
        <w:rPr>
          <w:spacing w:val="7"/>
        </w:rPr>
        <w:t xml:space="preserve"> </w:t>
      </w:r>
      <w:r w:rsidRPr="00683A81">
        <w:t>immediate</w:t>
      </w:r>
      <w:r w:rsidRPr="00683A81">
        <w:rPr>
          <w:spacing w:val="-57"/>
        </w:rPr>
        <w:t xml:space="preserve"> </w:t>
      </w:r>
      <w:r w:rsidRPr="00683A81">
        <w:t>therapeutic</w:t>
      </w:r>
      <w:r w:rsidRPr="00683A81">
        <w:rPr>
          <w:spacing w:val="-2"/>
        </w:rPr>
        <w:t xml:space="preserve"> </w:t>
      </w:r>
      <w:proofErr w:type="gramStart"/>
      <w:r w:rsidRPr="00683A81">
        <w:t>requirements;</w:t>
      </w:r>
      <w:proofErr w:type="gramEnd"/>
    </w:p>
    <w:p w14:paraId="5BDF3198" w14:textId="77777777" w:rsidR="009F708B" w:rsidRPr="00683A81" w:rsidRDefault="009F708B" w:rsidP="00E33D22">
      <w:pPr>
        <w:pStyle w:val="ListParagraph"/>
        <w:numPr>
          <w:ilvl w:val="2"/>
          <w:numId w:val="161"/>
        </w:numPr>
        <w:tabs>
          <w:tab w:val="left" w:pos="2284"/>
        </w:tabs>
        <w:kinsoku w:val="0"/>
        <w:overflowPunct w:val="0"/>
        <w:spacing w:before="1" w:line="276" w:lineRule="auto"/>
        <w:ind w:left="1900" w:right="415" w:firstLine="0"/>
        <w:jc w:val="left"/>
      </w:pPr>
      <w:r w:rsidRPr="00683A81">
        <w:t>whenever</w:t>
      </w:r>
      <w:r w:rsidRPr="00683A81">
        <w:rPr>
          <w:spacing w:val="-1"/>
        </w:rPr>
        <w:t xml:space="preserve"> </w:t>
      </w:r>
      <w:r w:rsidRPr="00683A81">
        <w:t>access</w:t>
      </w:r>
      <w:r w:rsidRPr="00683A81">
        <w:rPr>
          <w:spacing w:val="1"/>
        </w:rPr>
        <w:t xml:space="preserve"> </w:t>
      </w:r>
      <w:r w:rsidRPr="00683A81">
        <w:t>to</w:t>
      </w:r>
      <w:r w:rsidRPr="00683A81">
        <w:rPr>
          <w:spacing w:val="1"/>
        </w:rPr>
        <w:t xml:space="preserve"> </w:t>
      </w:r>
      <w:r w:rsidRPr="00683A81">
        <w:t>such</w:t>
      </w:r>
      <w:r w:rsidRPr="00683A81">
        <w:rPr>
          <w:spacing w:val="2"/>
        </w:rPr>
        <w:t xml:space="preserve"> </w:t>
      </w:r>
      <w:r w:rsidRPr="00683A81">
        <w:t>cabinet(s) shall</w:t>
      </w:r>
      <w:r w:rsidRPr="00683A81">
        <w:rPr>
          <w:spacing w:val="4"/>
        </w:rPr>
        <w:t xml:space="preserve"> </w:t>
      </w:r>
      <w:r w:rsidRPr="00683A81">
        <w:t>have</w:t>
      </w:r>
      <w:r w:rsidRPr="00683A81">
        <w:rPr>
          <w:spacing w:val="1"/>
        </w:rPr>
        <w:t xml:space="preserve"> </w:t>
      </w:r>
      <w:r w:rsidRPr="00683A81">
        <w:t>been</w:t>
      </w:r>
      <w:r w:rsidRPr="00683A81">
        <w:rPr>
          <w:spacing w:val="1"/>
        </w:rPr>
        <w:t xml:space="preserve"> </w:t>
      </w:r>
      <w:r w:rsidRPr="00683A81">
        <w:t>gained,</w:t>
      </w:r>
      <w:r w:rsidRPr="00683A81">
        <w:rPr>
          <w:spacing w:val="3"/>
        </w:rPr>
        <w:t xml:space="preserve"> </w:t>
      </w:r>
      <w:r w:rsidRPr="00683A81">
        <w:t>written</w:t>
      </w:r>
      <w:r w:rsidRPr="00683A81">
        <w:rPr>
          <w:spacing w:val="1"/>
        </w:rPr>
        <w:t xml:space="preserve"> </w:t>
      </w:r>
      <w:r w:rsidRPr="00683A81">
        <w:t>physician's</w:t>
      </w:r>
      <w:r w:rsidRPr="00683A81">
        <w:rPr>
          <w:spacing w:val="2"/>
        </w:rPr>
        <w:t xml:space="preserve"> </w:t>
      </w:r>
      <w:r w:rsidRPr="00683A81">
        <w:t>orders</w:t>
      </w:r>
      <w:r w:rsidRPr="00683A81">
        <w:rPr>
          <w:spacing w:val="4"/>
        </w:rPr>
        <w:t xml:space="preserve"> </w:t>
      </w:r>
      <w:r w:rsidRPr="00683A81">
        <w:t>and</w:t>
      </w:r>
      <w:r w:rsidRPr="00683A81">
        <w:rPr>
          <w:spacing w:val="-57"/>
        </w:rPr>
        <w:t xml:space="preserve"> </w:t>
      </w:r>
      <w:r w:rsidRPr="00683A81">
        <w:t>proofs</w:t>
      </w:r>
      <w:r w:rsidRPr="00683A81">
        <w:rPr>
          <w:spacing w:val="-1"/>
        </w:rPr>
        <w:t xml:space="preserve"> </w:t>
      </w:r>
      <w:r w:rsidRPr="00683A81">
        <w:t>of</w:t>
      </w:r>
      <w:r w:rsidRPr="00683A81">
        <w:rPr>
          <w:spacing w:val="-1"/>
        </w:rPr>
        <w:t xml:space="preserve"> </w:t>
      </w:r>
      <w:r w:rsidRPr="00683A81">
        <w:t>use, if</w:t>
      </w:r>
      <w:r w:rsidRPr="00683A81">
        <w:rPr>
          <w:spacing w:val="-1"/>
        </w:rPr>
        <w:t xml:space="preserve"> </w:t>
      </w:r>
      <w:r w:rsidRPr="00683A81">
        <w:t>applicable, are</w:t>
      </w:r>
      <w:r w:rsidRPr="00683A81">
        <w:rPr>
          <w:spacing w:val="-1"/>
        </w:rPr>
        <w:t xml:space="preserve"> </w:t>
      </w:r>
      <w:r w:rsidRPr="00683A81">
        <w:t>provided; and,</w:t>
      </w:r>
    </w:p>
    <w:p w14:paraId="1C7E86C9" w14:textId="77777777" w:rsidR="009F708B" w:rsidRPr="00683A81" w:rsidRDefault="009F708B" w:rsidP="00E33D22">
      <w:pPr>
        <w:pStyle w:val="ListParagraph"/>
        <w:numPr>
          <w:ilvl w:val="2"/>
          <w:numId w:val="161"/>
        </w:numPr>
        <w:tabs>
          <w:tab w:val="left" w:pos="2318"/>
        </w:tabs>
        <w:kinsoku w:val="0"/>
        <w:overflowPunct w:val="0"/>
        <w:spacing w:line="278" w:lineRule="auto"/>
        <w:ind w:left="1899" w:right="414" w:firstLine="0"/>
        <w:jc w:val="left"/>
      </w:pPr>
      <w:r w:rsidRPr="00683A81">
        <w:t>proper</w:t>
      </w:r>
      <w:r w:rsidRPr="00683A81">
        <w:rPr>
          <w:spacing w:val="21"/>
        </w:rPr>
        <w:t xml:space="preserve"> </w:t>
      </w:r>
      <w:r w:rsidRPr="00683A81">
        <w:t>inventories</w:t>
      </w:r>
      <w:r w:rsidRPr="00683A81">
        <w:rPr>
          <w:spacing w:val="22"/>
        </w:rPr>
        <w:t xml:space="preserve"> </w:t>
      </w:r>
      <w:r w:rsidRPr="00683A81">
        <w:t>and</w:t>
      </w:r>
      <w:r w:rsidRPr="00683A81">
        <w:rPr>
          <w:spacing w:val="24"/>
        </w:rPr>
        <w:t xml:space="preserve"> </w:t>
      </w:r>
      <w:r w:rsidRPr="00683A81">
        <w:t>a</w:t>
      </w:r>
      <w:r w:rsidRPr="00683A81">
        <w:rPr>
          <w:spacing w:val="24"/>
        </w:rPr>
        <w:t xml:space="preserve"> </w:t>
      </w:r>
      <w:r w:rsidRPr="00683A81">
        <w:t>complete</w:t>
      </w:r>
      <w:r w:rsidRPr="00683A81">
        <w:rPr>
          <w:spacing w:val="21"/>
        </w:rPr>
        <w:t xml:space="preserve"> </w:t>
      </w:r>
      <w:r w:rsidRPr="00683A81">
        <w:t>review</w:t>
      </w:r>
      <w:r w:rsidRPr="00683A81">
        <w:rPr>
          <w:spacing w:val="21"/>
        </w:rPr>
        <w:t xml:space="preserve"> </w:t>
      </w:r>
      <w:r w:rsidRPr="00683A81">
        <w:t>of</w:t>
      </w:r>
      <w:r w:rsidRPr="00683A81">
        <w:rPr>
          <w:spacing w:val="22"/>
        </w:rPr>
        <w:t xml:space="preserve"> </w:t>
      </w:r>
      <w:r w:rsidRPr="00683A81">
        <w:t>all</w:t>
      </w:r>
      <w:r w:rsidRPr="00683A81">
        <w:rPr>
          <w:spacing w:val="22"/>
        </w:rPr>
        <w:t xml:space="preserve"> </w:t>
      </w:r>
      <w:r w:rsidRPr="00683A81">
        <w:t>activity</w:t>
      </w:r>
      <w:r w:rsidRPr="00683A81">
        <w:rPr>
          <w:spacing w:val="21"/>
        </w:rPr>
        <w:t xml:space="preserve"> </w:t>
      </w:r>
      <w:r w:rsidRPr="00683A81">
        <w:t>concerning</w:t>
      </w:r>
      <w:r w:rsidRPr="00683A81">
        <w:rPr>
          <w:spacing w:val="22"/>
        </w:rPr>
        <w:t xml:space="preserve"> </w:t>
      </w:r>
      <w:r w:rsidRPr="00683A81">
        <w:t>such</w:t>
      </w:r>
      <w:r w:rsidRPr="00683A81">
        <w:rPr>
          <w:spacing w:val="25"/>
        </w:rPr>
        <w:t xml:space="preserve"> </w:t>
      </w:r>
      <w:r w:rsidRPr="00683A81">
        <w:t>cabinet(s)</w:t>
      </w:r>
      <w:r w:rsidRPr="00683A81">
        <w:rPr>
          <w:spacing w:val="21"/>
        </w:rPr>
        <w:t xml:space="preserve"> </w:t>
      </w:r>
      <w:r w:rsidRPr="00683A81">
        <w:t>are</w:t>
      </w:r>
      <w:r w:rsidRPr="00683A81">
        <w:rPr>
          <w:spacing w:val="-57"/>
        </w:rPr>
        <w:t xml:space="preserve"> </w:t>
      </w:r>
      <w:r w:rsidRPr="00683A81">
        <w:t>conducted</w:t>
      </w:r>
      <w:r w:rsidRPr="00683A81">
        <w:rPr>
          <w:spacing w:val="-1"/>
        </w:rPr>
        <w:t xml:space="preserve"> </w:t>
      </w:r>
      <w:r w:rsidRPr="00683A81">
        <w:t>no less than once</w:t>
      </w:r>
      <w:r w:rsidRPr="00683A81">
        <w:rPr>
          <w:spacing w:val="-1"/>
        </w:rPr>
        <w:t xml:space="preserve"> </w:t>
      </w:r>
      <w:r w:rsidRPr="00683A81">
        <w:t>per</w:t>
      </w:r>
      <w:r w:rsidRPr="00683A81">
        <w:rPr>
          <w:spacing w:val="-1"/>
        </w:rPr>
        <w:t xml:space="preserve"> </w:t>
      </w:r>
      <w:r w:rsidRPr="00683A81">
        <w:t>month.</w:t>
      </w:r>
    </w:p>
    <w:p w14:paraId="3D059C72" w14:textId="77777777" w:rsidR="009F708B" w:rsidRPr="00683A81" w:rsidRDefault="009F708B" w:rsidP="00E33D22">
      <w:pPr>
        <w:pStyle w:val="ListParagraph"/>
        <w:numPr>
          <w:ilvl w:val="1"/>
          <w:numId w:val="161"/>
        </w:numPr>
        <w:tabs>
          <w:tab w:val="left" w:pos="1533"/>
        </w:tabs>
        <w:kinsoku w:val="0"/>
        <w:overflowPunct w:val="0"/>
        <w:spacing w:line="276" w:lineRule="auto"/>
        <w:ind w:left="1179" w:right="410" w:firstLine="0"/>
      </w:pPr>
      <w:r w:rsidRPr="00683A81">
        <w:rPr>
          <w:b/>
          <w:bCs/>
        </w:rPr>
        <w:t xml:space="preserve">Access to pharmacy. </w:t>
      </w:r>
      <w:r w:rsidRPr="00683A81">
        <w:t>Whenever any drug is not available from floor supplies or night cabinets,</w:t>
      </w:r>
      <w:r w:rsidRPr="00683A81">
        <w:rPr>
          <w:spacing w:val="1"/>
        </w:rPr>
        <w:t xml:space="preserve"> </w:t>
      </w:r>
      <w:r w:rsidRPr="00683A81">
        <w:t>and such drug is required to treat the immediate needs of a patient whose health would otherwise be</w:t>
      </w:r>
      <w:r w:rsidRPr="00683A81">
        <w:rPr>
          <w:spacing w:val="1"/>
        </w:rPr>
        <w:t xml:space="preserve"> </w:t>
      </w:r>
      <w:r w:rsidRPr="00683A81">
        <w:t>jeopardized, such drug may be obtained from the pharmacy in accordance with the requirements of</w:t>
      </w:r>
      <w:r w:rsidRPr="00683A81">
        <w:rPr>
          <w:spacing w:val="1"/>
        </w:rPr>
        <w:t xml:space="preserve"> </w:t>
      </w:r>
      <w:r w:rsidRPr="00683A81">
        <w:t>this paragraph. One supervisory nurse and only one in any given shift is responsible for removing</w:t>
      </w:r>
      <w:r w:rsidRPr="00683A81">
        <w:rPr>
          <w:spacing w:val="1"/>
        </w:rPr>
        <w:t xml:space="preserve"> </w:t>
      </w:r>
      <w:r w:rsidRPr="00683A81">
        <w:t>drugs</w:t>
      </w:r>
      <w:r w:rsidRPr="00683A81">
        <w:rPr>
          <w:spacing w:val="-11"/>
        </w:rPr>
        <w:t xml:space="preserve"> </w:t>
      </w:r>
      <w:r w:rsidRPr="00683A81">
        <w:t>therefrom.</w:t>
      </w:r>
      <w:r w:rsidRPr="00683A81">
        <w:rPr>
          <w:spacing w:val="-11"/>
        </w:rPr>
        <w:t xml:space="preserve"> </w:t>
      </w:r>
      <w:r w:rsidRPr="00683A81">
        <w:t>The</w:t>
      </w:r>
      <w:r w:rsidRPr="00683A81">
        <w:rPr>
          <w:spacing w:val="-12"/>
        </w:rPr>
        <w:t xml:space="preserve"> </w:t>
      </w:r>
      <w:proofErr w:type="gramStart"/>
      <w:r w:rsidRPr="00683A81">
        <w:t>responsible</w:t>
      </w:r>
      <w:r w:rsidRPr="00683A81">
        <w:rPr>
          <w:spacing w:val="-12"/>
        </w:rPr>
        <w:t xml:space="preserve"> </w:t>
      </w:r>
      <w:r w:rsidRPr="00683A81">
        <w:t>nurse</w:t>
      </w:r>
      <w:proofErr w:type="gramEnd"/>
      <w:r w:rsidRPr="00683A81">
        <w:rPr>
          <w:spacing w:val="-12"/>
        </w:rPr>
        <w:t xml:space="preserve"> </w:t>
      </w:r>
      <w:r w:rsidRPr="00683A81">
        <w:t>may,</w:t>
      </w:r>
      <w:r w:rsidRPr="00683A81">
        <w:rPr>
          <w:spacing w:val="-11"/>
        </w:rPr>
        <w:t xml:space="preserve"> </w:t>
      </w:r>
      <w:r w:rsidRPr="00683A81">
        <w:t>in</w:t>
      </w:r>
      <w:r w:rsidRPr="00683A81">
        <w:rPr>
          <w:spacing w:val="-11"/>
        </w:rPr>
        <w:t xml:space="preserve"> </w:t>
      </w:r>
      <w:r w:rsidRPr="00683A81">
        <w:t>time</w:t>
      </w:r>
      <w:r w:rsidRPr="00683A81">
        <w:rPr>
          <w:spacing w:val="-14"/>
        </w:rPr>
        <w:t xml:space="preserve"> </w:t>
      </w:r>
      <w:r w:rsidRPr="00683A81">
        <w:t>of</w:t>
      </w:r>
      <w:r w:rsidRPr="00683A81">
        <w:rPr>
          <w:spacing w:val="-12"/>
        </w:rPr>
        <w:t xml:space="preserve"> </w:t>
      </w:r>
      <w:r w:rsidRPr="00683A81">
        <w:t>emergency,</w:t>
      </w:r>
      <w:r w:rsidRPr="00683A81">
        <w:rPr>
          <w:spacing w:val="-11"/>
        </w:rPr>
        <w:t xml:space="preserve"> </w:t>
      </w:r>
      <w:r w:rsidRPr="00683A81">
        <w:t>delegate</w:t>
      </w:r>
      <w:r w:rsidRPr="00683A81">
        <w:rPr>
          <w:spacing w:val="-12"/>
        </w:rPr>
        <w:t xml:space="preserve"> </w:t>
      </w:r>
      <w:r w:rsidRPr="00683A81">
        <w:t>this</w:t>
      </w:r>
      <w:r w:rsidRPr="00683A81">
        <w:rPr>
          <w:spacing w:val="-13"/>
        </w:rPr>
        <w:t xml:space="preserve"> </w:t>
      </w:r>
      <w:r w:rsidRPr="00683A81">
        <w:t>duty</w:t>
      </w:r>
      <w:r w:rsidRPr="00683A81">
        <w:rPr>
          <w:spacing w:val="-11"/>
        </w:rPr>
        <w:t xml:space="preserve"> </w:t>
      </w:r>
      <w:r w:rsidRPr="00683A81">
        <w:t>to</w:t>
      </w:r>
      <w:r w:rsidRPr="00683A81">
        <w:rPr>
          <w:spacing w:val="-13"/>
        </w:rPr>
        <w:t xml:space="preserve"> </w:t>
      </w:r>
      <w:r w:rsidRPr="00683A81">
        <w:t>another</w:t>
      </w:r>
      <w:r w:rsidRPr="00683A81">
        <w:rPr>
          <w:spacing w:val="-12"/>
        </w:rPr>
        <w:t xml:space="preserve"> </w:t>
      </w:r>
      <w:r w:rsidRPr="00683A81">
        <w:t>nurse.</w:t>
      </w:r>
      <w:r w:rsidRPr="00683A81">
        <w:rPr>
          <w:spacing w:val="-58"/>
        </w:rPr>
        <w:t xml:space="preserve"> </w:t>
      </w:r>
      <w:r w:rsidRPr="00683A81">
        <w:t>The responsible nurse shall be designated by position in writing by the appropriate committee of the</w:t>
      </w:r>
      <w:r w:rsidRPr="00683A81">
        <w:rPr>
          <w:spacing w:val="1"/>
        </w:rPr>
        <w:t xml:space="preserve"> </w:t>
      </w:r>
      <w:r w:rsidRPr="00683A81">
        <w:t>hospital</w:t>
      </w:r>
      <w:r w:rsidRPr="00683A81">
        <w:rPr>
          <w:spacing w:val="-7"/>
        </w:rPr>
        <w:t xml:space="preserve"> </w:t>
      </w:r>
      <w:r w:rsidRPr="00683A81">
        <w:t>facility,</w:t>
      </w:r>
      <w:r w:rsidRPr="00683A81">
        <w:rPr>
          <w:spacing w:val="-7"/>
        </w:rPr>
        <w:t xml:space="preserve"> </w:t>
      </w:r>
      <w:r w:rsidRPr="00683A81">
        <w:t>and</w:t>
      </w:r>
      <w:r w:rsidRPr="00683A81">
        <w:rPr>
          <w:spacing w:val="-7"/>
        </w:rPr>
        <w:t xml:space="preserve"> </w:t>
      </w:r>
      <w:r w:rsidRPr="00683A81">
        <w:t>shall,</w:t>
      </w:r>
      <w:r w:rsidRPr="00683A81">
        <w:rPr>
          <w:spacing w:val="-6"/>
        </w:rPr>
        <w:t xml:space="preserve"> </w:t>
      </w:r>
      <w:r w:rsidRPr="00683A81">
        <w:t>prior</w:t>
      </w:r>
      <w:r w:rsidRPr="00683A81">
        <w:rPr>
          <w:spacing w:val="-8"/>
        </w:rPr>
        <w:t xml:space="preserve"> </w:t>
      </w:r>
      <w:r w:rsidRPr="00683A81">
        <w:t>to</w:t>
      </w:r>
      <w:r w:rsidRPr="00683A81">
        <w:rPr>
          <w:spacing w:val="-7"/>
        </w:rPr>
        <w:t xml:space="preserve"> </w:t>
      </w:r>
      <w:r w:rsidRPr="00683A81">
        <w:t>being</w:t>
      </w:r>
      <w:r w:rsidRPr="00683A81">
        <w:rPr>
          <w:spacing w:val="-6"/>
        </w:rPr>
        <w:t xml:space="preserve"> </w:t>
      </w:r>
      <w:r w:rsidRPr="00683A81">
        <w:t>permitted</w:t>
      </w:r>
      <w:r w:rsidRPr="00683A81">
        <w:rPr>
          <w:spacing w:val="-10"/>
        </w:rPr>
        <w:t xml:space="preserve"> </w:t>
      </w:r>
      <w:r w:rsidRPr="00683A81">
        <w:t>to</w:t>
      </w:r>
      <w:r w:rsidRPr="00683A81">
        <w:rPr>
          <w:spacing w:val="-7"/>
        </w:rPr>
        <w:t xml:space="preserve"> </w:t>
      </w:r>
      <w:r w:rsidRPr="00683A81">
        <w:t>obtain</w:t>
      </w:r>
      <w:r w:rsidRPr="00683A81">
        <w:rPr>
          <w:spacing w:val="-6"/>
        </w:rPr>
        <w:t xml:space="preserve"> </w:t>
      </w:r>
      <w:r w:rsidRPr="00683A81">
        <w:t>access</w:t>
      </w:r>
      <w:r w:rsidRPr="00683A81">
        <w:rPr>
          <w:spacing w:val="-7"/>
        </w:rPr>
        <w:t xml:space="preserve"> </w:t>
      </w:r>
      <w:r w:rsidRPr="00683A81">
        <w:t>to</w:t>
      </w:r>
      <w:r w:rsidRPr="00683A81">
        <w:rPr>
          <w:spacing w:val="-7"/>
        </w:rPr>
        <w:t xml:space="preserve"> </w:t>
      </w:r>
      <w:r w:rsidRPr="00683A81">
        <w:t>the</w:t>
      </w:r>
      <w:r w:rsidRPr="00683A81">
        <w:rPr>
          <w:spacing w:val="-7"/>
        </w:rPr>
        <w:t xml:space="preserve"> </w:t>
      </w:r>
      <w:r w:rsidRPr="00683A81">
        <w:t>pharmacy,</w:t>
      </w:r>
      <w:r w:rsidRPr="00683A81">
        <w:rPr>
          <w:spacing w:val="-7"/>
        </w:rPr>
        <w:t xml:space="preserve"> </w:t>
      </w:r>
      <w:r w:rsidRPr="00683A81">
        <w:t>receive</w:t>
      </w:r>
      <w:r w:rsidRPr="00683A81">
        <w:rPr>
          <w:spacing w:val="-8"/>
        </w:rPr>
        <w:t xml:space="preserve"> </w:t>
      </w:r>
      <w:r w:rsidRPr="00683A81">
        <w:t>thorough</w:t>
      </w:r>
      <w:r w:rsidRPr="00683A81">
        <w:rPr>
          <w:spacing w:val="-57"/>
        </w:rPr>
        <w:t xml:space="preserve"> </w:t>
      </w:r>
      <w:r w:rsidRPr="00683A81">
        <w:t>education</w:t>
      </w:r>
      <w:r w:rsidRPr="00683A81">
        <w:rPr>
          <w:spacing w:val="-4"/>
        </w:rPr>
        <w:t xml:space="preserve"> </w:t>
      </w:r>
      <w:r w:rsidRPr="00683A81">
        <w:t>and</w:t>
      </w:r>
      <w:r w:rsidRPr="00683A81">
        <w:rPr>
          <w:spacing w:val="-4"/>
        </w:rPr>
        <w:t xml:space="preserve"> </w:t>
      </w:r>
      <w:r w:rsidRPr="00683A81">
        <w:t>training</w:t>
      </w:r>
      <w:r w:rsidRPr="00683A81">
        <w:rPr>
          <w:spacing w:val="-1"/>
        </w:rPr>
        <w:t xml:space="preserve"> </w:t>
      </w:r>
      <w:r w:rsidRPr="00683A81">
        <w:t>in</w:t>
      </w:r>
      <w:r w:rsidRPr="00683A81">
        <w:rPr>
          <w:spacing w:val="-4"/>
        </w:rPr>
        <w:t xml:space="preserve"> </w:t>
      </w:r>
      <w:r w:rsidRPr="00683A81">
        <w:t>the</w:t>
      </w:r>
      <w:r w:rsidRPr="00683A81">
        <w:rPr>
          <w:spacing w:val="-1"/>
        </w:rPr>
        <w:t xml:space="preserve"> </w:t>
      </w:r>
      <w:r w:rsidRPr="00683A81">
        <w:t>proper</w:t>
      </w:r>
      <w:r w:rsidRPr="00683A81">
        <w:rPr>
          <w:spacing w:val="-5"/>
        </w:rPr>
        <w:t xml:space="preserve"> </w:t>
      </w:r>
      <w:r w:rsidRPr="00683A81">
        <w:t>methods</w:t>
      </w:r>
      <w:r w:rsidRPr="00683A81">
        <w:rPr>
          <w:spacing w:val="-4"/>
        </w:rPr>
        <w:t xml:space="preserve"> </w:t>
      </w:r>
      <w:r w:rsidRPr="00683A81">
        <w:t>of</w:t>
      </w:r>
      <w:r w:rsidRPr="00683A81">
        <w:rPr>
          <w:spacing w:val="-2"/>
        </w:rPr>
        <w:t xml:space="preserve"> </w:t>
      </w:r>
      <w:r w:rsidRPr="00683A81">
        <w:t>access,</w:t>
      </w:r>
      <w:r w:rsidRPr="00683A81">
        <w:rPr>
          <w:spacing w:val="-3"/>
        </w:rPr>
        <w:t xml:space="preserve"> </w:t>
      </w:r>
      <w:r w:rsidRPr="00683A81">
        <w:t>removal</w:t>
      </w:r>
      <w:r w:rsidRPr="00683A81">
        <w:rPr>
          <w:spacing w:val="-1"/>
        </w:rPr>
        <w:t xml:space="preserve"> </w:t>
      </w:r>
      <w:r w:rsidRPr="00683A81">
        <w:t>of</w:t>
      </w:r>
      <w:r w:rsidRPr="00683A81">
        <w:rPr>
          <w:spacing w:val="-5"/>
        </w:rPr>
        <w:t xml:space="preserve"> </w:t>
      </w:r>
      <w:r w:rsidRPr="00683A81">
        <w:t>drugs,</w:t>
      </w:r>
      <w:r w:rsidRPr="00683A81">
        <w:rPr>
          <w:spacing w:val="-1"/>
        </w:rPr>
        <w:t xml:space="preserve"> </w:t>
      </w:r>
      <w:r w:rsidRPr="00683A81">
        <w:t>and</w:t>
      </w:r>
      <w:r w:rsidRPr="00683A81">
        <w:rPr>
          <w:spacing w:val="-4"/>
        </w:rPr>
        <w:t xml:space="preserve"> </w:t>
      </w:r>
      <w:r w:rsidRPr="00683A81">
        <w:t>records</w:t>
      </w:r>
      <w:r w:rsidRPr="00683A81">
        <w:rPr>
          <w:spacing w:val="-3"/>
        </w:rPr>
        <w:t xml:space="preserve"> </w:t>
      </w:r>
      <w:r w:rsidRPr="00683A81">
        <w:t>and</w:t>
      </w:r>
      <w:r w:rsidRPr="00683A81">
        <w:rPr>
          <w:spacing w:val="-2"/>
        </w:rPr>
        <w:t xml:space="preserve"> </w:t>
      </w:r>
      <w:r w:rsidRPr="00683A81">
        <w:t>procedures</w:t>
      </w:r>
      <w:r w:rsidRPr="00683A81">
        <w:rPr>
          <w:spacing w:val="-58"/>
        </w:rPr>
        <w:t xml:space="preserve"> </w:t>
      </w:r>
      <w:r w:rsidRPr="00683A81">
        <w:t>required.</w:t>
      </w:r>
      <w:r w:rsidRPr="00683A81">
        <w:rPr>
          <w:spacing w:val="-10"/>
        </w:rPr>
        <w:t xml:space="preserve"> </w:t>
      </w:r>
      <w:r w:rsidRPr="00683A81">
        <w:t>Such</w:t>
      </w:r>
      <w:r w:rsidRPr="00683A81">
        <w:rPr>
          <w:spacing w:val="-9"/>
        </w:rPr>
        <w:t xml:space="preserve"> </w:t>
      </w:r>
      <w:r w:rsidRPr="00683A81">
        <w:t>education</w:t>
      </w:r>
      <w:r w:rsidRPr="00683A81">
        <w:rPr>
          <w:spacing w:val="-9"/>
        </w:rPr>
        <w:t xml:space="preserve"> </w:t>
      </w:r>
      <w:r w:rsidRPr="00683A81">
        <w:t>and</w:t>
      </w:r>
      <w:r w:rsidRPr="00683A81">
        <w:rPr>
          <w:spacing w:val="-10"/>
        </w:rPr>
        <w:t xml:space="preserve"> </w:t>
      </w:r>
      <w:r w:rsidRPr="00683A81">
        <w:t>training</w:t>
      </w:r>
      <w:r w:rsidRPr="00683A81">
        <w:rPr>
          <w:spacing w:val="-9"/>
        </w:rPr>
        <w:t xml:space="preserve"> </w:t>
      </w:r>
      <w:r w:rsidRPr="00683A81">
        <w:t>shall</w:t>
      </w:r>
      <w:r w:rsidRPr="00683A81">
        <w:rPr>
          <w:spacing w:val="-8"/>
        </w:rPr>
        <w:t xml:space="preserve"> </w:t>
      </w:r>
      <w:r w:rsidRPr="00683A81">
        <w:t>be</w:t>
      </w:r>
      <w:r w:rsidRPr="00683A81">
        <w:rPr>
          <w:spacing w:val="-11"/>
        </w:rPr>
        <w:t xml:space="preserve"> </w:t>
      </w:r>
      <w:r w:rsidRPr="00683A81">
        <w:t>conducted</w:t>
      </w:r>
      <w:r w:rsidRPr="00683A81">
        <w:rPr>
          <w:spacing w:val="-9"/>
        </w:rPr>
        <w:t xml:space="preserve"> </w:t>
      </w:r>
      <w:r w:rsidRPr="00683A81">
        <w:t>by</w:t>
      </w:r>
      <w:r w:rsidRPr="00683A81">
        <w:rPr>
          <w:spacing w:val="-9"/>
        </w:rPr>
        <w:t xml:space="preserve"> </w:t>
      </w:r>
      <w:r w:rsidRPr="00683A81">
        <w:t>the</w:t>
      </w:r>
      <w:r w:rsidRPr="00683A81">
        <w:rPr>
          <w:spacing w:val="-10"/>
        </w:rPr>
        <w:t xml:space="preserve"> </w:t>
      </w:r>
      <w:r w:rsidRPr="00683A81">
        <w:t>Director</w:t>
      </w:r>
      <w:r w:rsidRPr="00683A81">
        <w:rPr>
          <w:spacing w:val="-10"/>
        </w:rPr>
        <w:t xml:space="preserve"> </w:t>
      </w:r>
      <w:r w:rsidRPr="00683A81">
        <w:t>of</w:t>
      </w:r>
      <w:r w:rsidRPr="00683A81">
        <w:rPr>
          <w:spacing w:val="-9"/>
        </w:rPr>
        <w:t xml:space="preserve"> </w:t>
      </w:r>
      <w:r w:rsidRPr="00683A81">
        <w:t>Pharmacy,</w:t>
      </w:r>
      <w:r w:rsidRPr="00683A81">
        <w:rPr>
          <w:spacing w:val="-9"/>
        </w:rPr>
        <w:t xml:space="preserve"> </w:t>
      </w:r>
      <w:r w:rsidRPr="00683A81">
        <w:t>or</w:t>
      </w:r>
      <w:r w:rsidRPr="00683A81">
        <w:rPr>
          <w:spacing w:val="-8"/>
        </w:rPr>
        <w:t xml:space="preserve"> </w:t>
      </w:r>
      <w:r w:rsidRPr="00683A81">
        <w:t>a</w:t>
      </w:r>
      <w:r w:rsidRPr="00683A81">
        <w:rPr>
          <w:spacing w:val="-10"/>
        </w:rPr>
        <w:t xml:space="preserve"> </w:t>
      </w:r>
      <w:r w:rsidRPr="00683A81">
        <w:t>pharmacist</w:t>
      </w:r>
      <w:r w:rsidRPr="00683A81">
        <w:rPr>
          <w:spacing w:val="-57"/>
        </w:rPr>
        <w:t xml:space="preserve"> </w:t>
      </w:r>
      <w:proofErr w:type="gramStart"/>
      <w:r w:rsidRPr="00683A81">
        <w:t>designee</w:t>
      </w:r>
      <w:proofErr w:type="gramEnd"/>
      <w:r w:rsidRPr="00683A81">
        <w:t>. Access to the pharmacy as described above shall require, at a minimum, the following</w:t>
      </w:r>
      <w:r w:rsidRPr="00683A81">
        <w:rPr>
          <w:spacing w:val="1"/>
        </w:rPr>
        <w:t xml:space="preserve"> </w:t>
      </w:r>
      <w:r w:rsidRPr="00683A81">
        <w:t>records</w:t>
      </w:r>
      <w:r w:rsidRPr="00683A81">
        <w:rPr>
          <w:spacing w:val="-1"/>
        </w:rPr>
        <w:t xml:space="preserve"> </w:t>
      </w:r>
      <w:r w:rsidRPr="00683A81">
        <w:t>and</w:t>
      </w:r>
      <w:r w:rsidRPr="00683A81">
        <w:rPr>
          <w:spacing w:val="-1"/>
        </w:rPr>
        <w:t xml:space="preserve"> </w:t>
      </w:r>
      <w:r w:rsidRPr="00683A81">
        <w:t>procedures:</w:t>
      </w:r>
    </w:p>
    <w:p w14:paraId="555D7CCE" w14:textId="77777777" w:rsidR="009F708B" w:rsidRPr="00683A81" w:rsidRDefault="009F708B" w:rsidP="00E33D22">
      <w:pPr>
        <w:pStyle w:val="ListParagraph"/>
        <w:numPr>
          <w:ilvl w:val="2"/>
          <w:numId w:val="161"/>
        </w:numPr>
        <w:tabs>
          <w:tab w:val="left" w:pos="2284"/>
        </w:tabs>
        <w:kinsoku w:val="0"/>
        <w:overflowPunct w:val="0"/>
        <w:spacing w:before="79" w:line="276" w:lineRule="auto"/>
        <w:ind w:left="1899" w:right="414" w:firstLine="0"/>
      </w:pPr>
      <w:r w:rsidRPr="00683A81">
        <w:t>a</w:t>
      </w:r>
      <w:r w:rsidRPr="00683A81">
        <w:rPr>
          <w:spacing w:val="-13"/>
        </w:rPr>
        <w:t xml:space="preserve"> </w:t>
      </w:r>
      <w:r w:rsidRPr="00683A81">
        <w:t>record</w:t>
      </w:r>
      <w:r w:rsidRPr="00683A81">
        <w:rPr>
          <w:spacing w:val="-14"/>
        </w:rPr>
        <w:t xml:space="preserve"> </w:t>
      </w:r>
      <w:r w:rsidRPr="00683A81">
        <w:t>of</w:t>
      </w:r>
      <w:r w:rsidRPr="00683A81">
        <w:rPr>
          <w:spacing w:val="-13"/>
        </w:rPr>
        <w:t xml:space="preserve"> </w:t>
      </w:r>
      <w:r w:rsidRPr="00683A81">
        <w:t>the</w:t>
      </w:r>
      <w:r w:rsidRPr="00683A81">
        <w:rPr>
          <w:spacing w:val="-12"/>
        </w:rPr>
        <w:t xml:space="preserve"> </w:t>
      </w:r>
      <w:r w:rsidRPr="00683A81">
        <w:t>removal</w:t>
      </w:r>
      <w:r w:rsidRPr="00683A81">
        <w:rPr>
          <w:spacing w:val="-12"/>
        </w:rPr>
        <w:t xml:space="preserve"> </w:t>
      </w:r>
      <w:r w:rsidRPr="00683A81">
        <w:t>of</w:t>
      </w:r>
      <w:r w:rsidRPr="00683A81">
        <w:rPr>
          <w:spacing w:val="-12"/>
        </w:rPr>
        <w:t xml:space="preserve"> </w:t>
      </w:r>
      <w:r w:rsidRPr="00683A81">
        <w:t>any</w:t>
      </w:r>
      <w:r w:rsidRPr="00683A81">
        <w:rPr>
          <w:spacing w:val="-12"/>
        </w:rPr>
        <w:t xml:space="preserve"> </w:t>
      </w:r>
      <w:r w:rsidRPr="00683A81">
        <w:t>drug</w:t>
      </w:r>
      <w:r w:rsidRPr="00683A81">
        <w:rPr>
          <w:spacing w:val="-11"/>
        </w:rPr>
        <w:t xml:space="preserve"> </w:t>
      </w:r>
      <w:r w:rsidRPr="00683A81">
        <w:t>from</w:t>
      </w:r>
      <w:r w:rsidRPr="00683A81">
        <w:rPr>
          <w:spacing w:val="-14"/>
        </w:rPr>
        <w:t xml:space="preserve"> </w:t>
      </w:r>
      <w:r w:rsidRPr="00683A81">
        <w:t>the</w:t>
      </w:r>
      <w:r w:rsidRPr="00683A81">
        <w:rPr>
          <w:spacing w:val="-12"/>
        </w:rPr>
        <w:t xml:space="preserve"> </w:t>
      </w:r>
      <w:r w:rsidRPr="00683A81">
        <w:t>pharmacy</w:t>
      </w:r>
      <w:r w:rsidRPr="00683A81">
        <w:rPr>
          <w:spacing w:val="-12"/>
        </w:rPr>
        <w:t xml:space="preserve"> </w:t>
      </w:r>
      <w:r w:rsidRPr="00683A81">
        <w:t>by</w:t>
      </w:r>
      <w:r w:rsidRPr="00683A81">
        <w:rPr>
          <w:spacing w:val="-11"/>
        </w:rPr>
        <w:t xml:space="preserve"> </w:t>
      </w:r>
      <w:r w:rsidRPr="00683A81">
        <w:t>an</w:t>
      </w:r>
      <w:r w:rsidRPr="00683A81">
        <w:rPr>
          <w:spacing w:val="-10"/>
        </w:rPr>
        <w:t xml:space="preserve"> </w:t>
      </w:r>
      <w:r w:rsidRPr="00683A81">
        <w:t>authorized</w:t>
      </w:r>
      <w:r w:rsidRPr="00683A81">
        <w:rPr>
          <w:spacing w:val="-9"/>
        </w:rPr>
        <w:t xml:space="preserve"> </w:t>
      </w:r>
      <w:r w:rsidRPr="00683A81">
        <w:t>nurse</w:t>
      </w:r>
      <w:r w:rsidRPr="00683A81">
        <w:rPr>
          <w:spacing w:val="-13"/>
        </w:rPr>
        <w:t xml:space="preserve"> </w:t>
      </w:r>
      <w:r w:rsidRPr="00683A81">
        <w:t>on</w:t>
      </w:r>
      <w:r w:rsidRPr="00683A81">
        <w:rPr>
          <w:spacing w:val="-11"/>
        </w:rPr>
        <w:t xml:space="preserve"> </w:t>
      </w:r>
      <w:r w:rsidRPr="00683A81">
        <w:t>a</w:t>
      </w:r>
      <w:r w:rsidRPr="00683A81">
        <w:rPr>
          <w:spacing w:val="-13"/>
        </w:rPr>
        <w:t xml:space="preserve"> </w:t>
      </w:r>
      <w:r w:rsidRPr="00683A81">
        <w:t>suitable</w:t>
      </w:r>
      <w:r w:rsidRPr="00683A81">
        <w:rPr>
          <w:spacing w:val="-57"/>
        </w:rPr>
        <w:t xml:space="preserve"> </w:t>
      </w:r>
      <w:r w:rsidRPr="00683A81">
        <w:t xml:space="preserve">form showing patient name, room number, name of drug, </w:t>
      </w:r>
      <w:proofErr w:type="gramStart"/>
      <w:r w:rsidRPr="00683A81">
        <w:t>strength, amount</w:t>
      </w:r>
      <w:proofErr w:type="gramEnd"/>
      <w:r w:rsidRPr="00683A81">
        <w:t>, date, time and</w:t>
      </w:r>
      <w:r w:rsidRPr="00683A81">
        <w:rPr>
          <w:spacing w:val="1"/>
        </w:rPr>
        <w:t xml:space="preserve"> </w:t>
      </w:r>
      <w:r w:rsidRPr="00683A81">
        <w:t>signature</w:t>
      </w:r>
      <w:r w:rsidRPr="00683A81">
        <w:rPr>
          <w:spacing w:val="-2"/>
        </w:rPr>
        <w:t xml:space="preserve"> </w:t>
      </w:r>
      <w:r w:rsidRPr="00683A81">
        <w:t>of</w:t>
      </w:r>
      <w:r w:rsidRPr="00683A81">
        <w:rPr>
          <w:spacing w:val="-1"/>
        </w:rPr>
        <w:t xml:space="preserve"> </w:t>
      </w:r>
      <w:r w:rsidRPr="00683A81">
        <w:t>nurse; and,</w:t>
      </w:r>
    </w:p>
    <w:p w14:paraId="7E89D1B6" w14:textId="77777777" w:rsidR="009F708B" w:rsidRPr="00683A81" w:rsidRDefault="009F708B" w:rsidP="00E33D22">
      <w:pPr>
        <w:pStyle w:val="ListParagraph"/>
        <w:numPr>
          <w:ilvl w:val="2"/>
          <w:numId w:val="161"/>
        </w:numPr>
        <w:tabs>
          <w:tab w:val="left" w:pos="2287"/>
        </w:tabs>
        <w:kinsoku w:val="0"/>
        <w:overflowPunct w:val="0"/>
        <w:spacing w:before="1" w:line="276" w:lineRule="auto"/>
        <w:ind w:left="1899" w:right="418" w:firstLine="0"/>
      </w:pPr>
      <w:proofErr w:type="gramStart"/>
      <w:r w:rsidRPr="00683A81">
        <w:lastRenderedPageBreak/>
        <w:t>such</w:t>
      </w:r>
      <w:proofErr w:type="gramEnd"/>
      <w:r w:rsidRPr="00683A81">
        <w:t xml:space="preserve"> form shall be left with the container from which the drug was removed, both placed</w:t>
      </w:r>
      <w:r w:rsidRPr="00683A81">
        <w:rPr>
          <w:spacing w:val="1"/>
        </w:rPr>
        <w:t xml:space="preserve"> </w:t>
      </w:r>
      <w:r w:rsidRPr="00683A81">
        <w:t>conspicuously</w:t>
      </w:r>
      <w:r w:rsidRPr="00683A81">
        <w:rPr>
          <w:spacing w:val="-1"/>
        </w:rPr>
        <w:t xml:space="preserve"> </w:t>
      </w:r>
      <w:r w:rsidRPr="00683A81">
        <w:t>so</w:t>
      </w:r>
      <w:r w:rsidRPr="00683A81">
        <w:rPr>
          <w:spacing w:val="-4"/>
        </w:rPr>
        <w:t xml:space="preserve"> </w:t>
      </w:r>
      <w:r w:rsidRPr="00683A81">
        <w:t>that</w:t>
      </w:r>
      <w:r w:rsidRPr="00683A81">
        <w:rPr>
          <w:spacing w:val="-1"/>
        </w:rPr>
        <w:t xml:space="preserve"> </w:t>
      </w:r>
      <w:r w:rsidRPr="00683A81">
        <w:t>it</w:t>
      </w:r>
      <w:r w:rsidRPr="00683A81">
        <w:rPr>
          <w:spacing w:val="-2"/>
        </w:rPr>
        <w:t xml:space="preserve"> </w:t>
      </w:r>
      <w:r w:rsidRPr="00683A81">
        <w:t>will</w:t>
      </w:r>
      <w:r w:rsidRPr="00683A81">
        <w:rPr>
          <w:spacing w:val="-3"/>
        </w:rPr>
        <w:t xml:space="preserve"> </w:t>
      </w:r>
      <w:r w:rsidRPr="00683A81">
        <w:t>be</w:t>
      </w:r>
      <w:r w:rsidRPr="00683A81">
        <w:rPr>
          <w:spacing w:val="-1"/>
        </w:rPr>
        <w:t xml:space="preserve"> </w:t>
      </w:r>
      <w:r w:rsidRPr="00683A81">
        <w:t>found</w:t>
      </w:r>
      <w:r w:rsidRPr="00683A81">
        <w:rPr>
          <w:spacing w:val="-4"/>
        </w:rPr>
        <w:t xml:space="preserve"> </w:t>
      </w:r>
      <w:r w:rsidRPr="00683A81">
        <w:t>by</w:t>
      </w:r>
      <w:r w:rsidRPr="00683A81">
        <w:rPr>
          <w:spacing w:val="-1"/>
        </w:rPr>
        <w:t xml:space="preserve"> </w:t>
      </w:r>
      <w:r w:rsidRPr="00683A81">
        <w:t>a</w:t>
      </w:r>
      <w:r w:rsidRPr="00683A81">
        <w:rPr>
          <w:spacing w:val="-4"/>
        </w:rPr>
        <w:t xml:space="preserve"> </w:t>
      </w:r>
      <w:r w:rsidRPr="00683A81">
        <w:t>pharmacist</w:t>
      </w:r>
      <w:r w:rsidRPr="00683A81">
        <w:rPr>
          <w:spacing w:val="-1"/>
        </w:rPr>
        <w:t xml:space="preserve"> </w:t>
      </w:r>
      <w:r w:rsidRPr="00683A81">
        <w:t>and</w:t>
      </w:r>
      <w:r w:rsidRPr="00683A81">
        <w:rPr>
          <w:spacing w:val="-1"/>
        </w:rPr>
        <w:t xml:space="preserve"> </w:t>
      </w:r>
      <w:r w:rsidRPr="00683A81">
        <w:t>checked</w:t>
      </w:r>
      <w:r w:rsidRPr="00683A81">
        <w:rPr>
          <w:spacing w:val="-1"/>
        </w:rPr>
        <w:t xml:space="preserve"> </w:t>
      </w:r>
      <w:r w:rsidRPr="00683A81">
        <w:t>properly</w:t>
      </w:r>
      <w:r w:rsidRPr="00683A81">
        <w:rPr>
          <w:spacing w:val="-1"/>
        </w:rPr>
        <w:t xml:space="preserve"> </w:t>
      </w:r>
      <w:r w:rsidRPr="00683A81">
        <w:t>and</w:t>
      </w:r>
      <w:r w:rsidRPr="00683A81">
        <w:rPr>
          <w:spacing w:val="-1"/>
        </w:rPr>
        <w:t xml:space="preserve"> </w:t>
      </w:r>
      <w:r w:rsidRPr="00683A81">
        <w:t>promptly.</w:t>
      </w:r>
    </w:p>
    <w:p w14:paraId="083F1C05" w14:textId="77777777" w:rsidR="009F708B" w:rsidRPr="00683A81" w:rsidRDefault="009F708B">
      <w:pPr>
        <w:pStyle w:val="BodyText"/>
        <w:kinsoku w:val="0"/>
        <w:overflowPunct w:val="0"/>
        <w:spacing w:line="181" w:lineRule="exact"/>
        <w:ind w:left="460"/>
        <w:rPr>
          <w:sz w:val="16"/>
          <w:szCs w:val="16"/>
        </w:rPr>
      </w:pPr>
      <w:bookmarkStart w:id="301" w:name="535:15-5-9._Hospital_pharmacy_physical_r"/>
      <w:bookmarkEnd w:id="301"/>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p>
    <w:p w14:paraId="7822AAAE" w14:textId="77777777" w:rsidR="009F708B" w:rsidRPr="00683A81" w:rsidRDefault="009F708B">
      <w:pPr>
        <w:pStyle w:val="Heading3"/>
        <w:kinsoku w:val="0"/>
        <w:overflowPunct w:val="0"/>
        <w:spacing w:before="151"/>
      </w:pPr>
      <w:r w:rsidRPr="00683A81">
        <w:t>535:15-5-9.</w:t>
      </w:r>
      <w:r w:rsidRPr="00683A81">
        <w:rPr>
          <w:spacing w:val="-6"/>
        </w:rPr>
        <w:t xml:space="preserve"> </w:t>
      </w:r>
      <w:r w:rsidRPr="00683A81">
        <w:t>Hospital</w:t>
      </w:r>
      <w:r w:rsidRPr="00683A81">
        <w:rPr>
          <w:spacing w:val="-5"/>
        </w:rPr>
        <w:t xml:space="preserve"> </w:t>
      </w:r>
      <w:r w:rsidRPr="00683A81">
        <w:t>pharmacy</w:t>
      </w:r>
      <w:r w:rsidRPr="00683A81">
        <w:rPr>
          <w:spacing w:val="-6"/>
        </w:rPr>
        <w:t xml:space="preserve"> </w:t>
      </w:r>
      <w:r w:rsidRPr="00683A81">
        <w:t>physical</w:t>
      </w:r>
      <w:r w:rsidRPr="00683A81">
        <w:rPr>
          <w:spacing w:val="-5"/>
        </w:rPr>
        <w:t xml:space="preserve"> </w:t>
      </w:r>
      <w:r w:rsidRPr="00683A81">
        <w:t>requirements</w:t>
      </w:r>
    </w:p>
    <w:p w14:paraId="64FABE42" w14:textId="6BD7217C" w:rsidR="009F708B" w:rsidRPr="00683A81" w:rsidRDefault="009F708B">
      <w:pPr>
        <w:pStyle w:val="BodyText"/>
        <w:kinsoku w:val="0"/>
        <w:overflowPunct w:val="0"/>
        <w:spacing w:before="39" w:line="276" w:lineRule="auto"/>
        <w:ind w:right="414" w:firstLine="720"/>
        <w:jc w:val="both"/>
      </w:pPr>
      <w:r w:rsidRPr="00683A81">
        <w:t xml:space="preserve">A hospital pharmacy shall have sufficient facilities to </w:t>
      </w:r>
      <w:r w:rsidR="008E3994" w:rsidRPr="00683A81">
        <w:t>ensure</w:t>
      </w:r>
      <w:r w:rsidRPr="00683A81">
        <w:t xml:space="preserve"> that drugs are prepared in sanitary, well-</w:t>
      </w:r>
      <w:r w:rsidRPr="00683A81">
        <w:rPr>
          <w:spacing w:val="-57"/>
        </w:rPr>
        <w:t xml:space="preserve"> </w:t>
      </w:r>
      <w:r w:rsidRPr="00683A81">
        <w:t>lighted and enclosed places, and which meet the other requirements of this Chapter. The following are in</w:t>
      </w:r>
      <w:r w:rsidRPr="00683A81">
        <w:rPr>
          <w:spacing w:val="1"/>
        </w:rPr>
        <w:t xml:space="preserve"> </w:t>
      </w:r>
      <w:r w:rsidRPr="00683A81">
        <w:t>addition</w:t>
      </w:r>
      <w:r w:rsidRPr="00683A81">
        <w:rPr>
          <w:spacing w:val="-1"/>
        </w:rPr>
        <w:t xml:space="preserve"> </w:t>
      </w:r>
      <w:r w:rsidRPr="00683A81">
        <w:t>to the</w:t>
      </w:r>
      <w:r w:rsidRPr="00683A81">
        <w:rPr>
          <w:spacing w:val="-2"/>
        </w:rPr>
        <w:t xml:space="preserve"> </w:t>
      </w:r>
      <w:r w:rsidRPr="00683A81">
        <w:t>equipment requirements listed</w:t>
      </w:r>
      <w:r w:rsidRPr="00683A81">
        <w:rPr>
          <w:spacing w:val="-1"/>
        </w:rPr>
        <w:t xml:space="preserve"> </w:t>
      </w:r>
      <w:r w:rsidRPr="00683A81">
        <w:t>in</w:t>
      </w:r>
      <w:r w:rsidRPr="00683A81">
        <w:rPr>
          <w:spacing w:val="-4"/>
        </w:rPr>
        <w:t xml:space="preserve"> </w:t>
      </w:r>
      <w:r w:rsidRPr="00683A81">
        <w:t>535:15-3-4</w:t>
      </w:r>
      <w:r w:rsidR="008E3994" w:rsidRPr="00683A81">
        <w:t>.</w:t>
      </w:r>
    </w:p>
    <w:p w14:paraId="0261DD4C" w14:textId="128797CA" w:rsidR="009F708B" w:rsidRPr="00683A81" w:rsidRDefault="009F708B" w:rsidP="00E33D22">
      <w:pPr>
        <w:pStyle w:val="ListParagraph"/>
        <w:numPr>
          <w:ilvl w:val="0"/>
          <w:numId w:val="160"/>
        </w:numPr>
        <w:tabs>
          <w:tab w:val="left" w:pos="1524"/>
        </w:tabs>
        <w:kinsoku w:val="0"/>
        <w:overflowPunct w:val="0"/>
        <w:spacing w:before="3" w:line="276" w:lineRule="auto"/>
        <w:ind w:left="1179" w:right="413" w:firstLine="0"/>
      </w:pPr>
      <w:r w:rsidRPr="00683A81">
        <w:rPr>
          <w:b/>
          <w:bCs/>
        </w:rPr>
        <w:t xml:space="preserve">Equipment and materials. </w:t>
      </w:r>
      <w:r w:rsidRPr="00683A81">
        <w:t>Each hospital pharmacy shall have sufficient equipment and physical</w:t>
      </w:r>
      <w:r w:rsidRPr="00683A81">
        <w:rPr>
          <w:spacing w:val="-57"/>
        </w:rPr>
        <w:t xml:space="preserve"> </w:t>
      </w:r>
      <w:r w:rsidRPr="00683A81">
        <w:t>facilities</w:t>
      </w:r>
      <w:r w:rsidRPr="00683A81">
        <w:rPr>
          <w:spacing w:val="-4"/>
        </w:rPr>
        <w:t xml:space="preserve"> </w:t>
      </w:r>
      <w:r w:rsidRPr="00683A81">
        <w:t>for</w:t>
      </w:r>
      <w:r w:rsidRPr="00683A81">
        <w:rPr>
          <w:spacing w:val="-1"/>
        </w:rPr>
        <w:t xml:space="preserve"> </w:t>
      </w:r>
      <w:r w:rsidRPr="00683A81">
        <w:t>proper</w:t>
      </w:r>
      <w:r w:rsidRPr="00683A81">
        <w:rPr>
          <w:spacing w:val="-1"/>
        </w:rPr>
        <w:t xml:space="preserve"> </w:t>
      </w:r>
      <w:r w:rsidRPr="00683A81">
        <w:t>compounding, dispensing</w:t>
      </w:r>
      <w:r w:rsidRPr="00683A81">
        <w:rPr>
          <w:spacing w:val="-3"/>
        </w:rPr>
        <w:t xml:space="preserve"> </w:t>
      </w:r>
      <w:r w:rsidRPr="00683A81">
        <w:t>and</w:t>
      </w:r>
      <w:r w:rsidRPr="00683A81">
        <w:rPr>
          <w:spacing w:val="-4"/>
        </w:rPr>
        <w:t xml:space="preserve"> </w:t>
      </w:r>
      <w:r w:rsidRPr="00683A81">
        <w:t>storage</w:t>
      </w:r>
      <w:r w:rsidRPr="00683A81">
        <w:rPr>
          <w:spacing w:val="-1"/>
        </w:rPr>
        <w:t xml:space="preserve"> </w:t>
      </w:r>
      <w:r w:rsidRPr="00683A81">
        <w:t>of</w:t>
      </w:r>
      <w:r w:rsidRPr="00683A81">
        <w:rPr>
          <w:spacing w:val="-1"/>
        </w:rPr>
        <w:t xml:space="preserve"> </w:t>
      </w:r>
      <w:r w:rsidRPr="00683A81">
        <w:t>drugs.</w:t>
      </w:r>
    </w:p>
    <w:p w14:paraId="76D6EE88" w14:textId="730563E0" w:rsidR="008E3994" w:rsidRPr="00683A81" w:rsidRDefault="008E3994" w:rsidP="008E3994">
      <w:pPr>
        <w:tabs>
          <w:tab w:val="left" w:pos="1524"/>
        </w:tabs>
        <w:kinsoku w:val="0"/>
        <w:overflowPunct w:val="0"/>
        <w:spacing w:before="75" w:line="276" w:lineRule="auto"/>
        <w:ind w:left="1179" w:right="413"/>
      </w:pPr>
      <w:r w:rsidRPr="00683A81">
        <w:rPr>
          <w:sz w:val="24"/>
          <w:szCs w:val="24"/>
        </w:rPr>
        <w:t>(2)</w:t>
      </w:r>
      <w:r w:rsidRPr="00683A81">
        <w:rPr>
          <w:b/>
          <w:bCs/>
          <w:sz w:val="24"/>
          <w:szCs w:val="24"/>
        </w:rPr>
        <w:t xml:space="preserve"> Sterile compounds. </w:t>
      </w:r>
      <w:r w:rsidRPr="00683A81">
        <w:rPr>
          <w:sz w:val="24"/>
          <w:szCs w:val="24"/>
        </w:rPr>
        <w:t>For</w:t>
      </w:r>
      <w:r w:rsidRPr="00683A81">
        <w:rPr>
          <w:spacing w:val="-3"/>
          <w:sz w:val="24"/>
          <w:szCs w:val="24"/>
        </w:rPr>
        <w:t xml:space="preserve"> </w:t>
      </w:r>
      <w:r w:rsidRPr="00683A81">
        <w:rPr>
          <w:sz w:val="24"/>
          <w:szCs w:val="24"/>
        </w:rPr>
        <w:t>sterile</w:t>
      </w:r>
      <w:r w:rsidRPr="00683A81">
        <w:rPr>
          <w:spacing w:val="-3"/>
          <w:sz w:val="24"/>
          <w:szCs w:val="24"/>
        </w:rPr>
        <w:t xml:space="preserve"> </w:t>
      </w:r>
      <w:r w:rsidRPr="00683A81">
        <w:rPr>
          <w:sz w:val="24"/>
          <w:szCs w:val="24"/>
        </w:rPr>
        <w:t>compounded</w:t>
      </w:r>
      <w:r w:rsidRPr="00683A81">
        <w:rPr>
          <w:spacing w:val="1"/>
          <w:sz w:val="24"/>
          <w:szCs w:val="24"/>
        </w:rPr>
        <w:t xml:space="preserve"> </w:t>
      </w:r>
      <w:r w:rsidRPr="00683A81">
        <w:rPr>
          <w:sz w:val="24"/>
          <w:szCs w:val="24"/>
        </w:rPr>
        <w:t>preparations</w:t>
      </w:r>
      <w:r w:rsidR="00C044C5" w:rsidRPr="00683A81">
        <w:rPr>
          <w:sz w:val="24"/>
          <w:szCs w:val="24"/>
        </w:rPr>
        <w:t>,</w:t>
      </w:r>
      <w:r w:rsidRPr="00683A81">
        <w:rPr>
          <w:spacing w:val="-2"/>
          <w:sz w:val="24"/>
          <w:szCs w:val="24"/>
        </w:rPr>
        <w:t xml:space="preserve"> </w:t>
      </w:r>
      <w:r w:rsidRPr="00683A81">
        <w:rPr>
          <w:sz w:val="24"/>
          <w:szCs w:val="24"/>
        </w:rPr>
        <w:t>a</w:t>
      </w:r>
      <w:r w:rsidRPr="00683A81">
        <w:rPr>
          <w:spacing w:val="-2"/>
          <w:sz w:val="24"/>
          <w:szCs w:val="24"/>
        </w:rPr>
        <w:t xml:space="preserve"> </w:t>
      </w:r>
      <w:r w:rsidRPr="00683A81">
        <w:rPr>
          <w:sz w:val="24"/>
          <w:szCs w:val="24"/>
        </w:rPr>
        <w:t>hospital</w:t>
      </w:r>
      <w:r w:rsidRPr="00683A81">
        <w:rPr>
          <w:spacing w:val="-4"/>
          <w:sz w:val="24"/>
          <w:szCs w:val="24"/>
        </w:rPr>
        <w:t xml:space="preserve"> </w:t>
      </w:r>
      <w:r w:rsidRPr="00683A81">
        <w:rPr>
          <w:sz w:val="24"/>
          <w:szCs w:val="24"/>
        </w:rPr>
        <w:t>must</w:t>
      </w:r>
      <w:r w:rsidRPr="00683A81">
        <w:rPr>
          <w:spacing w:val="-3"/>
          <w:sz w:val="24"/>
          <w:szCs w:val="24"/>
        </w:rPr>
        <w:t xml:space="preserve"> </w:t>
      </w:r>
      <w:r w:rsidRPr="00683A81">
        <w:rPr>
          <w:sz w:val="24"/>
          <w:szCs w:val="24"/>
        </w:rPr>
        <w:t>comply</w:t>
      </w:r>
      <w:r w:rsidRPr="00683A81">
        <w:rPr>
          <w:spacing w:val="-5"/>
          <w:sz w:val="24"/>
          <w:szCs w:val="24"/>
        </w:rPr>
        <w:t xml:space="preserve"> </w:t>
      </w:r>
      <w:r w:rsidRPr="00683A81">
        <w:rPr>
          <w:sz w:val="24"/>
          <w:szCs w:val="24"/>
        </w:rPr>
        <w:t>with</w:t>
      </w:r>
      <w:r w:rsidRPr="00683A81">
        <w:rPr>
          <w:spacing w:val="-4"/>
          <w:sz w:val="24"/>
          <w:szCs w:val="24"/>
        </w:rPr>
        <w:t xml:space="preserve"> </w:t>
      </w:r>
      <w:r w:rsidRPr="00683A81">
        <w:rPr>
          <w:sz w:val="24"/>
          <w:szCs w:val="24"/>
        </w:rPr>
        <w:t>535:15-10</w:t>
      </w:r>
      <w:r w:rsidRPr="00683A81">
        <w:rPr>
          <w:spacing w:val="-2"/>
          <w:sz w:val="24"/>
          <w:szCs w:val="24"/>
        </w:rPr>
        <w:t xml:space="preserve"> </w:t>
      </w:r>
      <w:r w:rsidRPr="00683A81">
        <w:rPr>
          <w:sz w:val="24"/>
          <w:szCs w:val="24"/>
        </w:rPr>
        <w:t>Part</w:t>
      </w:r>
      <w:r w:rsidRPr="00683A81">
        <w:rPr>
          <w:spacing w:val="-3"/>
          <w:sz w:val="24"/>
          <w:szCs w:val="24"/>
        </w:rPr>
        <w:t xml:space="preserve"> 3.</w:t>
      </w:r>
    </w:p>
    <w:p w14:paraId="056C598B" w14:textId="4DFE0A18" w:rsidR="009F708B" w:rsidRPr="00683A81" w:rsidRDefault="008E3994" w:rsidP="008E3994">
      <w:pPr>
        <w:tabs>
          <w:tab w:val="left" w:pos="1572"/>
        </w:tabs>
        <w:kinsoku w:val="0"/>
        <w:overflowPunct w:val="0"/>
        <w:spacing w:before="1" w:line="276" w:lineRule="auto"/>
        <w:ind w:left="1179" w:right="410"/>
        <w:rPr>
          <w:sz w:val="24"/>
          <w:szCs w:val="24"/>
        </w:rPr>
      </w:pPr>
      <w:r w:rsidRPr="00683A81">
        <w:rPr>
          <w:sz w:val="24"/>
          <w:szCs w:val="24"/>
        </w:rPr>
        <w:t>(3)</w:t>
      </w:r>
      <w:r w:rsidRPr="00683A81">
        <w:rPr>
          <w:b/>
          <w:bCs/>
          <w:sz w:val="24"/>
          <w:szCs w:val="24"/>
        </w:rPr>
        <w:t xml:space="preserve"> </w:t>
      </w:r>
      <w:r w:rsidR="009F708B" w:rsidRPr="00683A81">
        <w:rPr>
          <w:b/>
          <w:bCs/>
          <w:sz w:val="24"/>
          <w:szCs w:val="24"/>
        </w:rPr>
        <w:t xml:space="preserve">Storage. </w:t>
      </w:r>
      <w:r w:rsidR="009F708B" w:rsidRPr="00683A81">
        <w:rPr>
          <w:sz w:val="24"/>
          <w:szCs w:val="24"/>
        </w:rPr>
        <w:t>All pharmaceuticals bearing a federal legend such as “RX Only” and medications</w:t>
      </w:r>
      <w:r w:rsidR="009F708B" w:rsidRPr="00683A81">
        <w:rPr>
          <w:spacing w:val="1"/>
          <w:sz w:val="24"/>
          <w:szCs w:val="24"/>
        </w:rPr>
        <w:t xml:space="preserve"> </w:t>
      </w:r>
      <w:r w:rsidR="009F708B" w:rsidRPr="00683A81">
        <w:rPr>
          <w:sz w:val="24"/>
          <w:szCs w:val="24"/>
        </w:rPr>
        <w:t>administered</w:t>
      </w:r>
      <w:r w:rsidR="009F708B" w:rsidRPr="00683A81">
        <w:rPr>
          <w:spacing w:val="-7"/>
          <w:sz w:val="24"/>
          <w:szCs w:val="24"/>
        </w:rPr>
        <w:t xml:space="preserve"> </w:t>
      </w:r>
      <w:r w:rsidR="009F708B" w:rsidRPr="00683A81">
        <w:rPr>
          <w:sz w:val="24"/>
          <w:szCs w:val="24"/>
        </w:rPr>
        <w:t>in</w:t>
      </w:r>
      <w:r w:rsidR="009F708B" w:rsidRPr="00683A81">
        <w:rPr>
          <w:spacing w:val="-6"/>
          <w:sz w:val="24"/>
          <w:szCs w:val="24"/>
        </w:rPr>
        <w:t xml:space="preserve"> </w:t>
      </w:r>
      <w:r w:rsidR="009F708B" w:rsidRPr="00683A81">
        <w:rPr>
          <w:sz w:val="24"/>
          <w:szCs w:val="24"/>
        </w:rPr>
        <w:t>the</w:t>
      </w:r>
      <w:r w:rsidR="009F708B" w:rsidRPr="00683A81">
        <w:rPr>
          <w:spacing w:val="-8"/>
          <w:sz w:val="24"/>
          <w:szCs w:val="24"/>
        </w:rPr>
        <w:t xml:space="preserve"> </w:t>
      </w:r>
      <w:r w:rsidR="009F708B" w:rsidRPr="00683A81">
        <w:rPr>
          <w:sz w:val="24"/>
          <w:szCs w:val="24"/>
        </w:rPr>
        <w:t>hospital</w:t>
      </w:r>
      <w:r w:rsidR="009F708B" w:rsidRPr="00683A81">
        <w:rPr>
          <w:spacing w:val="-6"/>
          <w:sz w:val="24"/>
          <w:szCs w:val="24"/>
        </w:rPr>
        <w:t xml:space="preserve"> </w:t>
      </w:r>
      <w:r w:rsidR="009F708B" w:rsidRPr="00683A81">
        <w:rPr>
          <w:sz w:val="24"/>
          <w:szCs w:val="24"/>
        </w:rPr>
        <w:t>shall</w:t>
      </w:r>
      <w:r w:rsidR="009F708B" w:rsidRPr="00683A81">
        <w:rPr>
          <w:spacing w:val="-7"/>
          <w:sz w:val="24"/>
          <w:szCs w:val="24"/>
        </w:rPr>
        <w:t xml:space="preserve"> </w:t>
      </w:r>
      <w:r w:rsidR="009F708B" w:rsidRPr="00683A81">
        <w:rPr>
          <w:sz w:val="24"/>
          <w:szCs w:val="24"/>
        </w:rPr>
        <w:t>be</w:t>
      </w:r>
      <w:r w:rsidR="009F708B" w:rsidRPr="00683A81">
        <w:rPr>
          <w:spacing w:val="-7"/>
          <w:sz w:val="24"/>
          <w:szCs w:val="24"/>
        </w:rPr>
        <w:t xml:space="preserve"> </w:t>
      </w:r>
      <w:r w:rsidR="009F708B" w:rsidRPr="00683A81">
        <w:rPr>
          <w:sz w:val="24"/>
          <w:szCs w:val="24"/>
        </w:rPr>
        <w:t>stored</w:t>
      </w:r>
      <w:r w:rsidR="009F708B" w:rsidRPr="00683A81">
        <w:rPr>
          <w:spacing w:val="-6"/>
          <w:sz w:val="24"/>
          <w:szCs w:val="24"/>
        </w:rPr>
        <w:t xml:space="preserve"> </w:t>
      </w:r>
      <w:r w:rsidR="009F708B" w:rsidRPr="00683A81">
        <w:rPr>
          <w:sz w:val="24"/>
          <w:szCs w:val="24"/>
        </w:rPr>
        <w:t>in</w:t>
      </w:r>
      <w:r w:rsidR="009F708B" w:rsidRPr="00683A81">
        <w:rPr>
          <w:spacing w:val="-7"/>
          <w:sz w:val="24"/>
          <w:szCs w:val="24"/>
        </w:rPr>
        <w:t xml:space="preserve"> </w:t>
      </w:r>
      <w:r w:rsidR="009F708B" w:rsidRPr="00683A81">
        <w:rPr>
          <w:sz w:val="24"/>
          <w:szCs w:val="24"/>
        </w:rPr>
        <w:t>designated</w:t>
      </w:r>
      <w:r w:rsidR="009F708B" w:rsidRPr="00683A81">
        <w:rPr>
          <w:spacing w:val="-6"/>
          <w:sz w:val="24"/>
          <w:szCs w:val="24"/>
        </w:rPr>
        <w:t xml:space="preserve"> </w:t>
      </w:r>
      <w:r w:rsidR="009F708B" w:rsidRPr="00683A81">
        <w:rPr>
          <w:sz w:val="24"/>
          <w:szCs w:val="24"/>
        </w:rPr>
        <w:t>areas</w:t>
      </w:r>
      <w:r w:rsidR="009F708B" w:rsidRPr="00683A81">
        <w:rPr>
          <w:spacing w:val="-7"/>
          <w:sz w:val="24"/>
          <w:szCs w:val="24"/>
        </w:rPr>
        <w:t xml:space="preserve"> </w:t>
      </w:r>
      <w:r w:rsidR="009F708B" w:rsidRPr="00683A81">
        <w:rPr>
          <w:sz w:val="24"/>
          <w:szCs w:val="24"/>
        </w:rPr>
        <w:t>within</w:t>
      </w:r>
      <w:r w:rsidR="009F708B" w:rsidRPr="00683A81">
        <w:rPr>
          <w:spacing w:val="-6"/>
          <w:sz w:val="24"/>
          <w:szCs w:val="24"/>
        </w:rPr>
        <w:t xml:space="preserve"> </w:t>
      </w:r>
      <w:r w:rsidR="009F708B" w:rsidRPr="00683A81">
        <w:rPr>
          <w:sz w:val="24"/>
          <w:szCs w:val="24"/>
        </w:rPr>
        <w:t>the</w:t>
      </w:r>
      <w:r w:rsidR="009F708B" w:rsidRPr="00683A81">
        <w:rPr>
          <w:spacing w:val="-8"/>
          <w:sz w:val="24"/>
          <w:szCs w:val="24"/>
        </w:rPr>
        <w:t xml:space="preserve"> </w:t>
      </w:r>
      <w:r w:rsidR="009F708B" w:rsidRPr="00683A81">
        <w:rPr>
          <w:sz w:val="24"/>
          <w:szCs w:val="24"/>
        </w:rPr>
        <w:t>hospital</w:t>
      </w:r>
      <w:r w:rsidR="009F708B" w:rsidRPr="00683A81">
        <w:rPr>
          <w:spacing w:val="-6"/>
          <w:sz w:val="24"/>
          <w:szCs w:val="24"/>
        </w:rPr>
        <w:t xml:space="preserve"> </w:t>
      </w:r>
      <w:r w:rsidR="009F708B" w:rsidRPr="00683A81">
        <w:rPr>
          <w:sz w:val="24"/>
          <w:szCs w:val="24"/>
        </w:rPr>
        <w:t>which</w:t>
      </w:r>
      <w:r w:rsidR="009F708B" w:rsidRPr="00683A81">
        <w:rPr>
          <w:spacing w:val="-6"/>
          <w:sz w:val="24"/>
          <w:szCs w:val="24"/>
        </w:rPr>
        <w:t xml:space="preserve"> </w:t>
      </w:r>
      <w:r w:rsidR="009F708B" w:rsidRPr="00683A81">
        <w:rPr>
          <w:sz w:val="24"/>
          <w:szCs w:val="24"/>
        </w:rPr>
        <w:t>are</w:t>
      </w:r>
      <w:r w:rsidR="009F708B" w:rsidRPr="00683A81">
        <w:rPr>
          <w:spacing w:val="-8"/>
          <w:sz w:val="24"/>
          <w:szCs w:val="24"/>
        </w:rPr>
        <w:t xml:space="preserve"> </w:t>
      </w:r>
      <w:r w:rsidR="009F708B" w:rsidRPr="00683A81">
        <w:rPr>
          <w:sz w:val="24"/>
          <w:szCs w:val="24"/>
        </w:rPr>
        <w:t>sufficient</w:t>
      </w:r>
      <w:r w:rsidR="009F708B" w:rsidRPr="00683A81">
        <w:rPr>
          <w:spacing w:val="-57"/>
          <w:sz w:val="24"/>
          <w:szCs w:val="24"/>
        </w:rPr>
        <w:t xml:space="preserve"> </w:t>
      </w:r>
      <w:r w:rsidR="009F708B" w:rsidRPr="00683A81">
        <w:rPr>
          <w:sz w:val="24"/>
          <w:szCs w:val="24"/>
        </w:rPr>
        <w:t>to insure proper sanitation, temperature, light, ventilation, moisture control, segregation and security.</w:t>
      </w:r>
      <w:r w:rsidR="009F708B" w:rsidRPr="00683A81">
        <w:rPr>
          <w:spacing w:val="-57"/>
          <w:sz w:val="24"/>
          <w:szCs w:val="24"/>
        </w:rPr>
        <w:t xml:space="preserve"> </w:t>
      </w:r>
      <w:r w:rsidR="009F708B" w:rsidRPr="00683A81">
        <w:rPr>
          <w:sz w:val="24"/>
          <w:szCs w:val="24"/>
        </w:rPr>
        <w:t>The storage shall be as directed by the Director of Pharmacy and shall remain under the direct</w:t>
      </w:r>
      <w:r w:rsidR="009F708B" w:rsidRPr="00683A81">
        <w:rPr>
          <w:spacing w:val="1"/>
          <w:sz w:val="24"/>
          <w:szCs w:val="24"/>
        </w:rPr>
        <w:t xml:space="preserve"> </w:t>
      </w:r>
      <w:r w:rsidR="009F708B" w:rsidRPr="00683A81">
        <w:rPr>
          <w:sz w:val="24"/>
          <w:szCs w:val="24"/>
        </w:rPr>
        <w:t>supervision</w:t>
      </w:r>
      <w:r w:rsidR="009F708B" w:rsidRPr="00683A81">
        <w:rPr>
          <w:spacing w:val="-1"/>
          <w:sz w:val="24"/>
          <w:szCs w:val="24"/>
        </w:rPr>
        <w:t xml:space="preserve"> </w:t>
      </w:r>
      <w:r w:rsidR="009F708B" w:rsidRPr="00683A81">
        <w:rPr>
          <w:sz w:val="24"/>
          <w:szCs w:val="24"/>
        </w:rPr>
        <w:t>of</w:t>
      </w:r>
      <w:r w:rsidR="009F708B" w:rsidRPr="00683A81">
        <w:rPr>
          <w:spacing w:val="-4"/>
          <w:sz w:val="24"/>
          <w:szCs w:val="24"/>
        </w:rPr>
        <w:t xml:space="preserve"> </w:t>
      </w:r>
      <w:r w:rsidR="009F708B" w:rsidRPr="00683A81">
        <w:rPr>
          <w:sz w:val="24"/>
          <w:szCs w:val="24"/>
        </w:rPr>
        <w:t>a</w:t>
      </w:r>
      <w:r w:rsidR="009F708B" w:rsidRPr="00683A81">
        <w:rPr>
          <w:spacing w:val="-1"/>
          <w:sz w:val="24"/>
          <w:szCs w:val="24"/>
        </w:rPr>
        <w:t xml:space="preserve"> </w:t>
      </w:r>
      <w:r w:rsidR="009F708B" w:rsidRPr="00683A81">
        <w:rPr>
          <w:sz w:val="24"/>
          <w:szCs w:val="24"/>
        </w:rPr>
        <w:t>pharmacist.</w:t>
      </w:r>
    </w:p>
    <w:p w14:paraId="28B3D94D" w14:textId="30035FBD" w:rsidR="009F708B" w:rsidRPr="00683A81" w:rsidRDefault="008E3994" w:rsidP="00690619">
      <w:pPr>
        <w:tabs>
          <w:tab w:val="left" w:pos="1574"/>
        </w:tabs>
        <w:kinsoku w:val="0"/>
        <w:overflowPunct w:val="0"/>
        <w:spacing w:line="276" w:lineRule="auto"/>
        <w:ind w:left="1179" w:right="414"/>
        <w:rPr>
          <w:sz w:val="24"/>
          <w:szCs w:val="24"/>
        </w:rPr>
      </w:pPr>
      <w:r w:rsidRPr="00683A81">
        <w:rPr>
          <w:sz w:val="24"/>
          <w:szCs w:val="24"/>
        </w:rPr>
        <w:t xml:space="preserve">(4) </w:t>
      </w:r>
      <w:r w:rsidR="009F708B" w:rsidRPr="00683A81">
        <w:rPr>
          <w:b/>
          <w:bCs/>
          <w:sz w:val="24"/>
          <w:szCs w:val="24"/>
        </w:rPr>
        <w:t xml:space="preserve">Alcohol and flammables. </w:t>
      </w:r>
      <w:r w:rsidR="009F708B" w:rsidRPr="00683A81">
        <w:rPr>
          <w:sz w:val="24"/>
          <w:szCs w:val="24"/>
        </w:rPr>
        <w:t>Alcohol and flammables shall be stored in areas that shall, at a</w:t>
      </w:r>
      <w:r w:rsidR="009F708B" w:rsidRPr="00683A81">
        <w:rPr>
          <w:spacing w:val="1"/>
          <w:sz w:val="24"/>
          <w:szCs w:val="24"/>
        </w:rPr>
        <w:t xml:space="preserve"> </w:t>
      </w:r>
      <w:r w:rsidR="00690619" w:rsidRPr="00683A81">
        <w:rPr>
          <w:spacing w:val="1"/>
          <w:sz w:val="24"/>
          <w:szCs w:val="24"/>
        </w:rPr>
        <w:t xml:space="preserve">  </w:t>
      </w:r>
      <w:r w:rsidR="009F708B" w:rsidRPr="00683A81">
        <w:rPr>
          <w:sz w:val="24"/>
          <w:szCs w:val="24"/>
        </w:rPr>
        <w:t>minimum,</w:t>
      </w:r>
      <w:r w:rsidR="009F708B" w:rsidRPr="00683A81">
        <w:rPr>
          <w:spacing w:val="-15"/>
          <w:sz w:val="24"/>
          <w:szCs w:val="24"/>
        </w:rPr>
        <w:t xml:space="preserve"> </w:t>
      </w:r>
      <w:r w:rsidR="009F708B" w:rsidRPr="00683A81">
        <w:rPr>
          <w:sz w:val="24"/>
          <w:szCs w:val="24"/>
        </w:rPr>
        <w:t>meet</w:t>
      </w:r>
      <w:r w:rsidR="009F708B" w:rsidRPr="00683A81">
        <w:rPr>
          <w:spacing w:val="-11"/>
          <w:sz w:val="24"/>
          <w:szCs w:val="24"/>
        </w:rPr>
        <w:t xml:space="preserve"> </w:t>
      </w:r>
      <w:r w:rsidR="009F708B" w:rsidRPr="00683A81">
        <w:rPr>
          <w:sz w:val="24"/>
          <w:szCs w:val="24"/>
        </w:rPr>
        <w:t>basic</w:t>
      </w:r>
      <w:r w:rsidR="009F708B" w:rsidRPr="00683A81">
        <w:rPr>
          <w:spacing w:val="-12"/>
          <w:sz w:val="24"/>
          <w:szCs w:val="24"/>
        </w:rPr>
        <w:t xml:space="preserve"> </w:t>
      </w:r>
      <w:r w:rsidR="009F708B" w:rsidRPr="00683A81">
        <w:rPr>
          <w:sz w:val="24"/>
          <w:szCs w:val="24"/>
        </w:rPr>
        <w:t>local</w:t>
      </w:r>
      <w:r w:rsidR="009F708B" w:rsidRPr="00683A81">
        <w:rPr>
          <w:spacing w:val="-11"/>
          <w:sz w:val="24"/>
          <w:szCs w:val="24"/>
        </w:rPr>
        <w:t xml:space="preserve"> </w:t>
      </w:r>
      <w:r w:rsidR="009F708B" w:rsidRPr="00683A81">
        <w:rPr>
          <w:sz w:val="24"/>
          <w:szCs w:val="24"/>
        </w:rPr>
        <w:t>building</w:t>
      </w:r>
      <w:r w:rsidR="009F708B" w:rsidRPr="00683A81">
        <w:rPr>
          <w:spacing w:val="-12"/>
          <w:sz w:val="24"/>
          <w:szCs w:val="24"/>
        </w:rPr>
        <w:t xml:space="preserve"> </w:t>
      </w:r>
      <w:r w:rsidR="009F708B" w:rsidRPr="00683A81">
        <w:rPr>
          <w:sz w:val="24"/>
          <w:szCs w:val="24"/>
        </w:rPr>
        <w:t>code</w:t>
      </w:r>
      <w:r w:rsidR="009F708B" w:rsidRPr="00683A81">
        <w:rPr>
          <w:spacing w:val="-12"/>
          <w:sz w:val="24"/>
          <w:szCs w:val="24"/>
        </w:rPr>
        <w:t xml:space="preserve"> </w:t>
      </w:r>
      <w:r w:rsidR="009F708B" w:rsidRPr="00683A81">
        <w:rPr>
          <w:sz w:val="24"/>
          <w:szCs w:val="24"/>
        </w:rPr>
        <w:t>requirements</w:t>
      </w:r>
      <w:r w:rsidR="009F708B" w:rsidRPr="00683A81">
        <w:rPr>
          <w:spacing w:val="-13"/>
          <w:sz w:val="24"/>
          <w:szCs w:val="24"/>
        </w:rPr>
        <w:t xml:space="preserve"> </w:t>
      </w:r>
      <w:r w:rsidR="009F708B" w:rsidRPr="00683A81">
        <w:rPr>
          <w:sz w:val="24"/>
          <w:szCs w:val="24"/>
        </w:rPr>
        <w:t>for</w:t>
      </w:r>
      <w:r w:rsidR="009F708B" w:rsidRPr="00683A81">
        <w:rPr>
          <w:spacing w:val="-12"/>
          <w:sz w:val="24"/>
          <w:szCs w:val="24"/>
        </w:rPr>
        <w:t xml:space="preserve"> </w:t>
      </w:r>
      <w:r w:rsidR="009F708B" w:rsidRPr="00683A81">
        <w:rPr>
          <w:sz w:val="24"/>
          <w:szCs w:val="24"/>
        </w:rPr>
        <w:t>the</w:t>
      </w:r>
      <w:r w:rsidR="009F708B" w:rsidRPr="00683A81">
        <w:rPr>
          <w:spacing w:val="-12"/>
          <w:sz w:val="24"/>
          <w:szCs w:val="24"/>
        </w:rPr>
        <w:t xml:space="preserve"> </w:t>
      </w:r>
      <w:r w:rsidR="009F708B" w:rsidRPr="00683A81">
        <w:rPr>
          <w:sz w:val="24"/>
          <w:szCs w:val="24"/>
        </w:rPr>
        <w:t>storage</w:t>
      </w:r>
      <w:r w:rsidR="009F708B" w:rsidRPr="00683A81">
        <w:rPr>
          <w:spacing w:val="-13"/>
          <w:sz w:val="24"/>
          <w:szCs w:val="24"/>
        </w:rPr>
        <w:t xml:space="preserve"> </w:t>
      </w:r>
      <w:r w:rsidR="009F708B" w:rsidRPr="00683A81">
        <w:rPr>
          <w:sz w:val="24"/>
          <w:szCs w:val="24"/>
        </w:rPr>
        <w:t>of</w:t>
      </w:r>
      <w:r w:rsidR="009F708B" w:rsidRPr="00683A81">
        <w:rPr>
          <w:spacing w:val="-12"/>
          <w:sz w:val="24"/>
          <w:szCs w:val="24"/>
        </w:rPr>
        <w:t xml:space="preserve"> </w:t>
      </w:r>
      <w:r w:rsidR="009F708B" w:rsidRPr="00683A81">
        <w:rPr>
          <w:sz w:val="24"/>
          <w:szCs w:val="24"/>
        </w:rPr>
        <w:t>volatiles</w:t>
      </w:r>
      <w:r w:rsidR="009F708B" w:rsidRPr="00683A81">
        <w:rPr>
          <w:spacing w:val="-13"/>
          <w:sz w:val="24"/>
          <w:szCs w:val="24"/>
        </w:rPr>
        <w:t xml:space="preserve"> </w:t>
      </w:r>
      <w:r w:rsidR="009F708B" w:rsidRPr="00683A81">
        <w:rPr>
          <w:sz w:val="24"/>
          <w:szCs w:val="24"/>
        </w:rPr>
        <w:t>and</w:t>
      </w:r>
      <w:r w:rsidR="009F708B" w:rsidRPr="00683A81">
        <w:rPr>
          <w:spacing w:val="-11"/>
          <w:sz w:val="24"/>
          <w:szCs w:val="24"/>
        </w:rPr>
        <w:t xml:space="preserve"> </w:t>
      </w:r>
      <w:r w:rsidR="009F708B" w:rsidRPr="00683A81">
        <w:rPr>
          <w:sz w:val="24"/>
          <w:szCs w:val="24"/>
        </w:rPr>
        <w:t>such</w:t>
      </w:r>
      <w:r w:rsidR="009F708B" w:rsidRPr="00683A81">
        <w:rPr>
          <w:spacing w:val="-14"/>
          <w:sz w:val="24"/>
          <w:szCs w:val="24"/>
        </w:rPr>
        <w:t xml:space="preserve"> </w:t>
      </w:r>
      <w:r w:rsidR="009F708B" w:rsidRPr="00683A81">
        <w:rPr>
          <w:sz w:val="24"/>
          <w:szCs w:val="24"/>
        </w:rPr>
        <w:t>other</w:t>
      </w:r>
      <w:r w:rsidR="009F708B" w:rsidRPr="00683A81">
        <w:rPr>
          <w:spacing w:val="-12"/>
          <w:sz w:val="24"/>
          <w:szCs w:val="24"/>
        </w:rPr>
        <w:t xml:space="preserve"> </w:t>
      </w:r>
      <w:r w:rsidR="009F708B" w:rsidRPr="00683A81">
        <w:rPr>
          <w:sz w:val="24"/>
          <w:szCs w:val="24"/>
        </w:rPr>
        <w:t>laws,</w:t>
      </w:r>
      <w:r w:rsidR="009F708B" w:rsidRPr="00683A81">
        <w:rPr>
          <w:spacing w:val="-57"/>
          <w:sz w:val="24"/>
          <w:szCs w:val="24"/>
        </w:rPr>
        <w:t xml:space="preserve"> </w:t>
      </w:r>
      <w:r w:rsidR="009F708B" w:rsidRPr="00683A81">
        <w:rPr>
          <w:sz w:val="24"/>
          <w:szCs w:val="24"/>
        </w:rPr>
        <w:t>ordinances</w:t>
      </w:r>
      <w:r w:rsidR="009F708B" w:rsidRPr="00683A81">
        <w:rPr>
          <w:spacing w:val="-1"/>
          <w:sz w:val="24"/>
          <w:szCs w:val="24"/>
        </w:rPr>
        <w:t xml:space="preserve"> </w:t>
      </w:r>
      <w:r w:rsidR="009F708B" w:rsidRPr="00683A81">
        <w:rPr>
          <w:sz w:val="24"/>
          <w:szCs w:val="24"/>
        </w:rPr>
        <w:t>or</w:t>
      </w:r>
      <w:r w:rsidR="009F708B" w:rsidRPr="00683A81">
        <w:rPr>
          <w:spacing w:val="-1"/>
          <w:sz w:val="24"/>
          <w:szCs w:val="24"/>
        </w:rPr>
        <w:t xml:space="preserve"> </w:t>
      </w:r>
      <w:r w:rsidR="009F708B" w:rsidRPr="00683A81">
        <w:rPr>
          <w:sz w:val="24"/>
          <w:szCs w:val="24"/>
        </w:rPr>
        <w:t>regulations as may apply.</w:t>
      </w:r>
    </w:p>
    <w:p w14:paraId="16A43478" w14:textId="76A44938" w:rsidR="009F708B" w:rsidRPr="00683A81" w:rsidRDefault="00690619" w:rsidP="00690619">
      <w:pPr>
        <w:pStyle w:val="ListParagraph"/>
        <w:tabs>
          <w:tab w:val="left" w:pos="1516"/>
        </w:tabs>
        <w:kinsoku w:val="0"/>
        <w:overflowPunct w:val="0"/>
        <w:spacing w:line="276" w:lineRule="auto"/>
        <w:ind w:left="1179" w:right="415"/>
      </w:pPr>
      <w:r w:rsidRPr="00683A81">
        <w:t xml:space="preserve">(5) </w:t>
      </w:r>
      <w:r w:rsidR="009F708B" w:rsidRPr="00683A81">
        <w:rPr>
          <w:b/>
          <w:bCs/>
        </w:rPr>
        <w:t>Unattended</w:t>
      </w:r>
      <w:r w:rsidR="009F708B" w:rsidRPr="00683A81">
        <w:rPr>
          <w:b/>
          <w:bCs/>
          <w:spacing w:val="-9"/>
        </w:rPr>
        <w:t xml:space="preserve"> </w:t>
      </w:r>
      <w:r w:rsidR="009F708B" w:rsidRPr="00683A81">
        <w:rPr>
          <w:b/>
          <w:bCs/>
        </w:rPr>
        <w:t>areas.</w:t>
      </w:r>
      <w:r w:rsidR="009F708B" w:rsidRPr="00683A81">
        <w:rPr>
          <w:b/>
          <w:bCs/>
          <w:spacing w:val="-4"/>
        </w:rPr>
        <w:t xml:space="preserve"> </w:t>
      </w:r>
      <w:r w:rsidR="009F708B" w:rsidRPr="00683A81">
        <w:t>In</w:t>
      </w:r>
      <w:r w:rsidR="009F708B" w:rsidRPr="00683A81">
        <w:rPr>
          <w:spacing w:val="-9"/>
        </w:rPr>
        <w:t xml:space="preserve"> </w:t>
      </w:r>
      <w:r w:rsidR="009F708B" w:rsidRPr="00683A81">
        <w:t>the</w:t>
      </w:r>
      <w:r w:rsidR="009F708B" w:rsidRPr="00683A81">
        <w:rPr>
          <w:spacing w:val="-7"/>
        </w:rPr>
        <w:t xml:space="preserve"> </w:t>
      </w:r>
      <w:r w:rsidR="009F708B" w:rsidRPr="00683A81">
        <w:t>absence</w:t>
      </w:r>
      <w:r w:rsidR="009F708B" w:rsidRPr="00683A81">
        <w:rPr>
          <w:spacing w:val="-7"/>
        </w:rPr>
        <w:t xml:space="preserve"> </w:t>
      </w:r>
      <w:r w:rsidR="009F708B" w:rsidRPr="00683A81">
        <w:t>of</w:t>
      </w:r>
      <w:r w:rsidR="009F708B" w:rsidRPr="00683A81">
        <w:rPr>
          <w:spacing w:val="-7"/>
        </w:rPr>
        <w:t xml:space="preserve"> </w:t>
      </w:r>
      <w:r w:rsidR="009F708B" w:rsidRPr="00683A81">
        <w:t>authorized</w:t>
      </w:r>
      <w:r w:rsidR="009F708B" w:rsidRPr="00683A81">
        <w:rPr>
          <w:spacing w:val="-6"/>
        </w:rPr>
        <w:t xml:space="preserve"> </w:t>
      </w:r>
      <w:r w:rsidR="009F708B" w:rsidRPr="00683A81">
        <w:t>personnel</w:t>
      </w:r>
      <w:r w:rsidR="009F708B" w:rsidRPr="00683A81">
        <w:rPr>
          <w:spacing w:val="-8"/>
        </w:rPr>
        <w:t xml:space="preserve"> </w:t>
      </w:r>
      <w:r w:rsidR="009F708B" w:rsidRPr="00683A81">
        <w:t>in</w:t>
      </w:r>
      <w:r w:rsidR="009F708B" w:rsidRPr="00683A81">
        <w:rPr>
          <w:spacing w:val="-9"/>
        </w:rPr>
        <w:t xml:space="preserve"> </w:t>
      </w:r>
      <w:r w:rsidR="009F708B" w:rsidRPr="00683A81">
        <w:t>a</w:t>
      </w:r>
      <w:r w:rsidR="009F708B" w:rsidRPr="00683A81">
        <w:rPr>
          <w:spacing w:val="-8"/>
        </w:rPr>
        <w:t xml:space="preserve"> </w:t>
      </w:r>
      <w:r w:rsidR="009F708B" w:rsidRPr="00683A81">
        <w:t>hospital</w:t>
      </w:r>
      <w:r w:rsidR="009F708B" w:rsidRPr="00683A81">
        <w:rPr>
          <w:spacing w:val="-6"/>
        </w:rPr>
        <w:t xml:space="preserve"> </w:t>
      </w:r>
      <w:r w:rsidR="009F708B" w:rsidRPr="00683A81">
        <w:t>medication</w:t>
      </w:r>
      <w:r w:rsidR="009F708B" w:rsidRPr="00683A81">
        <w:rPr>
          <w:spacing w:val="-9"/>
        </w:rPr>
        <w:t xml:space="preserve"> </w:t>
      </w:r>
      <w:r w:rsidR="009F708B" w:rsidRPr="00683A81">
        <w:t>area,</w:t>
      </w:r>
      <w:r w:rsidR="009F708B" w:rsidRPr="00683A81">
        <w:rPr>
          <w:spacing w:val="-6"/>
        </w:rPr>
        <w:t xml:space="preserve"> </w:t>
      </w:r>
      <w:r w:rsidR="009F708B" w:rsidRPr="00683A81">
        <w:t>such</w:t>
      </w:r>
      <w:r w:rsidR="009F708B" w:rsidRPr="00683A81">
        <w:rPr>
          <w:spacing w:val="-6"/>
        </w:rPr>
        <w:t xml:space="preserve"> </w:t>
      </w:r>
      <w:r w:rsidR="009F708B" w:rsidRPr="00683A81">
        <w:t>area</w:t>
      </w:r>
      <w:r w:rsidR="009F708B" w:rsidRPr="00683A81">
        <w:rPr>
          <w:spacing w:val="-58"/>
        </w:rPr>
        <w:t xml:space="preserve"> </w:t>
      </w:r>
      <w:r w:rsidR="009F708B" w:rsidRPr="00683A81">
        <w:t>shall be locked and inspected on a regular schedule of at least monthly as directed by the Director of</w:t>
      </w:r>
      <w:r w:rsidR="009F708B" w:rsidRPr="00683A81">
        <w:rPr>
          <w:spacing w:val="1"/>
        </w:rPr>
        <w:t xml:space="preserve"> </w:t>
      </w:r>
      <w:r w:rsidR="009F708B" w:rsidRPr="00683A81">
        <w:t>Pharmacy.</w:t>
      </w:r>
    </w:p>
    <w:p w14:paraId="696129CA" w14:textId="77777777" w:rsidR="00D72832" w:rsidRPr="00683A81" w:rsidRDefault="00690619" w:rsidP="0045387D">
      <w:pPr>
        <w:pStyle w:val="ListParagraph"/>
        <w:tabs>
          <w:tab w:val="left" w:pos="1533"/>
        </w:tabs>
        <w:kinsoku w:val="0"/>
        <w:overflowPunct w:val="0"/>
        <w:spacing w:line="276" w:lineRule="auto"/>
        <w:ind w:left="1179" w:right="576"/>
        <w:rPr>
          <w:b/>
          <w:bCs/>
        </w:rPr>
      </w:pPr>
      <w:r w:rsidRPr="00683A81">
        <w:t xml:space="preserve">(6) </w:t>
      </w:r>
      <w:r w:rsidR="009F708B" w:rsidRPr="00683A81">
        <w:rPr>
          <w:b/>
          <w:bCs/>
        </w:rPr>
        <w:t xml:space="preserve">Security. </w:t>
      </w:r>
    </w:p>
    <w:p w14:paraId="347D9CBC" w14:textId="4380DAC7" w:rsidR="009F708B" w:rsidRPr="00683A81" w:rsidRDefault="00D72832" w:rsidP="00D72832">
      <w:pPr>
        <w:pStyle w:val="ListParagraph"/>
        <w:tabs>
          <w:tab w:val="left" w:pos="1533"/>
        </w:tabs>
        <w:kinsoku w:val="0"/>
        <w:overflowPunct w:val="0"/>
        <w:spacing w:line="276" w:lineRule="auto"/>
        <w:ind w:left="1440" w:right="576"/>
      </w:pPr>
      <w:r w:rsidRPr="00683A81">
        <w:tab/>
        <w:t xml:space="preserve">(A) </w:t>
      </w:r>
      <w:r w:rsidR="009F708B" w:rsidRPr="00683A81">
        <w:t>All areas occupied by a hospital pharmacy shall be capable of being locked by key or</w:t>
      </w:r>
      <w:r w:rsidR="009F708B" w:rsidRPr="00683A81">
        <w:rPr>
          <w:spacing w:val="1"/>
        </w:rPr>
        <w:t xml:space="preserve"> </w:t>
      </w:r>
      <w:r w:rsidRPr="00683A81">
        <w:rPr>
          <w:spacing w:val="1"/>
        </w:rPr>
        <w:t xml:space="preserve">         </w:t>
      </w:r>
      <w:r w:rsidR="009F708B" w:rsidRPr="00683A81">
        <w:t>combination</w:t>
      </w:r>
      <w:r w:rsidR="009F708B" w:rsidRPr="00683A81">
        <w:rPr>
          <w:spacing w:val="-1"/>
        </w:rPr>
        <w:t xml:space="preserve"> </w:t>
      </w:r>
      <w:r w:rsidR="009F708B" w:rsidRPr="00683A81">
        <w:t>to prevent access by unauthorized personnel.</w:t>
      </w:r>
    </w:p>
    <w:p w14:paraId="16DB68A8" w14:textId="12281999" w:rsidR="00D72832" w:rsidRPr="00683A81" w:rsidRDefault="00D72832" w:rsidP="00D72832">
      <w:pPr>
        <w:pStyle w:val="ListParagraph"/>
        <w:tabs>
          <w:tab w:val="left" w:pos="1533"/>
        </w:tabs>
        <w:kinsoku w:val="0"/>
        <w:overflowPunct w:val="0"/>
        <w:spacing w:line="276" w:lineRule="auto"/>
        <w:ind w:left="1440" w:right="576"/>
      </w:pPr>
      <w:r w:rsidRPr="00683A81">
        <w:t xml:space="preserve"> (B) There </w:t>
      </w:r>
      <w:proofErr w:type="gramStart"/>
      <w:r w:rsidRPr="00683A81">
        <w:t>shall</w:t>
      </w:r>
      <w:proofErr w:type="gramEnd"/>
      <w:r w:rsidRPr="00683A81">
        <w:t xml:space="preserve"> be access control and video recording systems in place to provide protection against theft and diversion.</w:t>
      </w:r>
    </w:p>
    <w:p w14:paraId="51F2BA8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9</w:t>
      </w:r>
      <w:r w:rsidRPr="00683A81">
        <w:rPr>
          <w:spacing w:val="7"/>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2141,</w:t>
      </w:r>
      <w:r w:rsidRPr="00683A81">
        <w:rPr>
          <w:spacing w:val="4"/>
          <w:sz w:val="16"/>
          <w:szCs w:val="16"/>
        </w:rPr>
        <w:t xml:space="preserve"> </w:t>
      </w:r>
      <w:r w:rsidRPr="00683A81">
        <w:rPr>
          <w:sz w:val="16"/>
          <w:szCs w:val="16"/>
        </w:rPr>
        <w:t>eff</w:t>
      </w:r>
      <w:r w:rsidRPr="00683A81">
        <w:rPr>
          <w:spacing w:val="3"/>
          <w:sz w:val="16"/>
          <w:szCs w:val="16"/>
        </w:rPr>
        <w:t xml:space="preserve"> </w:t>
      </w:r>
      <w:r w:rsidRPr="00683A81">
        <w:rPr>
          <w:sz w:val="16"/>
          <w:szCs w:val="16"/>
        </w:rPr>
        <w:t>6-11-92;</w:t>
      </w:r>
      <w:r w:rsidRPr="00683A81">
        <w:rPr>
          <w:spacing w:val="5"/>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4"/>
          <w:sz w:val="16"/>
          <w:szCs w:val="16"/>
        </w:rPr>
        <w:t xml:space="preserve"> </w:t>
      </w:r>
      <w:r w:rsidRPr="00683A81">
        <w:rPr>
          <w:sz w:val="16"/>
          <w:szCs w:val="16"/>
        </w:rPr>
        <w:t>10</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3171,</w:t>
      </w:r>
      <w:r w:rsidRPr="00683A81">
        <w:rPr>
          <w:spacing w:val="2"/>
          <w:sz w:val="16"/>
          <w:szCs w:val="16"/>
        </w:rPr>
        <w:t xml:space="preserve"> </w:t>
      </w:r>
      <w:r w:rsidRPr="00683A81">
        <w:rPr>
          <w:sz w:val="16"/>
          <w:szCs w:val="16"/>
        </w:rPr>
        <w:t>eff</w:t>
      </w:r>
      <w:r w:rsidRPr="00683A81">
        <w:rPr>
          <w:spacing w:val="3"/>
          <w:sz w:val="16"/>
          <w:szCs w:val="16"/>
        </w:rPr>
        <w:t xml:space="preserve"> </w:t>
      </w:r>
      <w:r w:rsidRPr="00683A81">
        <w:rPr>
          <w:sz w:val="16"/>
          <w:szCs w:val="16"/>
        </w:rPr>
        <w:t>6-25-93;</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22</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p>
    <w:p w14:paraId="67EAABE6" w14:textId="10EABE5A" w:rsidR="009F708B" w:rsidRPr="00683A81" w:rsidRDefault="009F708B">
      <w:pPr>
        <w:pStyle w:val="BodyText"/>
        <w:kinsoku w:val="0"/>
        <w:overflowPunct w:val="0"/>
        <w:spacing w:before="28"/>
        <w:ind w:left="460"/>
        <w:rPr>
          <w:sz w:val="16"/>
          <w:szCs w:val="16"/>
        </w:rPr>
      </w:pPr>
      <w:r w:rsidRPr="00683A81">
        <w:rPr>
          <w:sz w:val="16"/>
          <w:szCs w:val="16"/>
        </w:rPr>
        <w:t>2172,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7-1-05;</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45387D" w:rsidRPr="00683A81">
        <w:rPr>
          <w:sz w:val="16"/>
          <w:szCs w:val="16"/>
        </w:rPr>
        <w:t>; Amended at 40 Ok Reg 1134, eff 9-1-23</w:t>
      </w:r>
      <w:r w:rsidR="00B82EB2" w:rsidRPr="00683A81">
        <w:rPr>
          <w:sz w:val="16"/>
          <w:szCs w:val="16"/>
        </w:rPr>
        <w:t>; Amended at 41 Ok Reg, number 22, eff 8-11-24</w:t>
      </w:r>
      <w:r w:rsidR="0045387D" w:rsidRPr="00683A81">
        <w:rPr>
          <w:sz w:val="16"/>
          <w:szCs w:val="16"/>
        </w:rPr>
        <w:t>]</w:t>
      </w:r>
    </w:p>
    <w:p w14:paraId="6DD3A777" w14:textId="6BCC6169" w:rsidR="00FE32CF" w:rsidRPr="00683A81" w:rsidRDefault="00FE32CF">
      <w:pPr>
        <w:pStyle w:val="BodyText"/>
        <w:kinsoku w:val="0"/>
        <w:overflowPunct w:val="0"/>
        <w:spacing w:before="28"/>
        <w:ind w:left="460"/>
        <w:rPr>
          <w:sz w:val="16"/>
          <w:szCs w:val="16"/>
        </w:rPr>
      </w:pPr>
    </w:p>
    <w:p w14:paraId="50CC41A6" w14:textId="77777777" w:rsidR="00FE32CF" w:rsidRPr="00683A81" w:rsidRDefault="00FE32CF" w:rsidP="00FE32CF">
      <w:pPr>
        <w:ind w:firstLine="460"/>
        <w:rPr>
          <w:rFonts w:cs="TimesNewRomanBold"/>
          <w:b/>
          <w:bCs/>
          <w:sz w:val="24"/>
          <w:szCs w:val="24"/>
        </w:rPr>
      </w:pPr>
      <w:r w:rsidRPr="00683A81">
        <w:rPr>
          <w:rFonts w:cs="TimesNewRomanBold"/>
          <w:b/>
          <w:bCs/>
          <w:sz w:val="24"/>
          <w:szCs w:val="24"/>
        </w:rPr>
        <w:t>535:15-5-9.1. Hospital pharmacy library requirements</w:t>
      </w:r>
    </w:p>
    <w:p w14:paraId="46FF5412" w14:textId="6D255F14" w:rsidR="00FE32CF" w:rsidRPr="00683A81" w:rsidRDefault="00FE32CF" w:rsidP="00FE32CF">
      <w:pPr>
        <w:rPr>
          <w:rFonts w:cs="TimesNewRoman"/>
          <w:sz w:val="24"/>
          <w:szCs w:val="24"/>
        </w:rPr>
      </w:pPr>
      <w:r w:rsidRPr="00683A81">
        <w:rPr>
          <w:rFonts w:cs="TimesNewRoman"/>
          <w:sz w:val="24"/>
          <w:szCs w:val="24"/>
        </w:rPr>
        <w:tab/>
        <w:t>A hospital pharmacy library shall contain the following current reference books or computer sources:</w:t>
      </w:r>
    </w:p>
    <w:p w14:paraId="7A430756" w14:textId="77777777" w:rsidR="00FE32CF" w:rsidRPr="00683A81" w:rsidRDefault="00FE32CF" w:rsidP="00FE32CF">
      <w:pPr>
        <w:ind w:left="720" w:firstLine="720"/>
        <w:rPr>
          <w:sz w:val="24"/>
          <w:szCs w:val="24"/>
        </w:rPr>
      </w:pPr>
      <w:r w:rsidRPr="00683A81">
        <w:rPr>
          <w:sz w:val="24"/>
          <w:szCs w:val="24"/>
        </w:rPr>
        <w:t xml:space="preserve">(1) Library menu. A recent copy </w:t>
      </w:r>
      <w:proofErr w:type="gramStart"/>
      <w:r w:rsidRPr="00683A81">
        <w:rPr>
          <w:sz w:val="24"/>
          <w:szCs w:val="24"/>
        </w:rPr>
        <w:t>of any two</w:t>
      </w:r>
      <w:proofErr w:type="gramEnd"/>
      <w:r w:rsidRPr="00683A81">
        <w:rPr>
          <w:sz w:val="24"/>
          <w:szCs w:val="24"/>
        </w:rPr>
        <w:t xml:space="preserve"> of the following: </w:t>
      </w:r>
    </w:p>
    <w:p w14:paraId="787D74F6" w14:textId="77777777" w:rsidR="00FE32CF" w:rsidRPr="00683A81" w:rsidRDefault="00FE32CF" w:rsidP="00FE32CF">
      <w:pPr>
        <w:ind w:left="1440" w:firstLine="720"/>
        <w:rPr>
          <w:sz w:val="24"/>
          <w:szCs w:val="24"/>
        </w:rPr>
      </w:pPr>
      <w:r w:rsidRPr="00683A81">
        <w:rPr>
          <w:sz w:val="24"/>
          <w:szCs w:val="24"/>
        </w:rPr>
        <w:t>(A) USP/NF (3 years or latest edition),</w:t>
      </w:r>
    </w:p>
    <w:p w14:paraId="7FFCF1FB" w14:textId="77777777" w:rsidR="00FE32CF" w:rsidRPr="00683A81" w:rsidRDefault="00FE32CF" w:rsidP="00FE32CF">
      <w:pPr>
        <w:ind w:left="1440" w:firstLine="720"/>
        <w:rPr>
          <w:sz w:val="24"/>
          <w:szCs w:val="24"/>
        </w:rPr>
      </w:pPr>
      <w:r w:rsidRPr="00683A81">
        <w:rPr>
          <w:sz w:val="24"/>
          <w:szCs w:val="24"/>
        </w:rPr>
        <w:t>(B) Merck Manual (3 years or latest edition),</w:t>
      </w:r>
    </w:p>
    <w:p w14:paraId="25DC2AB0" w14:textId="77777777" w:rsidR="00FE32CF" w:rsidRPr="00683A81" w:rsidRDefault="00FE32CF" w:rsidP="00FE32CF">
      <w:pPr>
        <w:ind w:left="1440" w:firstLine="720"/>
        <w:rPr>
          <w:sz w:val="24"/>
          <w:szCs w:val="24"/>
        </w:rPr>
      </w:pPr>
      <w:r w:rsidRPr="00683A81">
        <w:rPr>
          <w:sz w:val="24"/>
          <w:szCs w:val="24"/>
        </w:rPr>
        <w:t>(C) Remington (6 years),</w:t>
      </w:r>
    </w:p>
    <w:p w14:paraId="0A5E6933" w14:textId="77777777" w:rsidR="00FE32CF" w:rsidRPr="00683A81" w:rsidRDefault="00FE32CF" w:rsidP="00FE32CF">
      <w:pPr>
        <w:ind w:left="1440" w:firstLine="720"/>
        <w:rPr>
          <w:sz w:val="24"/>
          <w:szCs w:val="24"/>
        </w:rPr>
      </w:pPr>
      <w:r w:rsidRPr="00683A81">
        <w:rPr>
          <w:sz w:val="24"/>
          <w:szCs w:val="24"/>
        </w:rPr>
        <w:t>(D) A toxicology reference (3 years),</w:t>
      </w:r>
    </w:p>
    <w:p w14:paraId="62F67309" w14:textId="77777777" w:rsidR="00FE32CF" w:rsidRPr="00683A81" w:rsidRDefault="00FE32CF" w:rsidP="00FE32CF">
      <w:pPr>
        <w:ind w:left="1440" w:firstLine="720"/>
        <w:rPr>
          <w:sz w:val="24"/>
          <w:szCs w:val="24"/>
        </w:rPr>
      </w:pPr>
      <w:r w:rsidRPr="00683A81">
        <w:rPr>
          <w:sz w:val="24"/>
          <w:szCs w:val="24"/>
        </w:rPr>
        <w:t>(E) Mosby's Drug Consult (2 years),</w:t>
      </w:r>
    </w:p>
    <w:p w14:paraId="23A8123D" w14:textId="77777777" w:rsidR="00FE32CF" w:rsidRPr="00683A81" w:rsidRDefault="00FE32CF" w:rsidP="00FE32CF">
      <w:pPr>
        <w:ind w:left="1440" w:firstLine="720"/>
        <w:rPr>
          <w:sz w:val="24"/>
          <w:szCs w:val="24"/>
        </w:rPr>
      </w:pPr>
      <w:r w:rsidRPr="00683A81">
        <w:rPr>
          <w:sz w:val="24"/>
          <w:szCs w:val="24"/>
        </w:rPr>
        <w:t>(F) Facts and Comparisons (2 years),</w:t>
      </w:r>
    </w:p>
    <w:p w14:paraId="01D06C34" w14:textId="77777777" w:rsidR="00FE32CF" w:rsidRPr="00683A81" w:rsidRDefault="00FE32CF" w:rsidP="00FE32CF">
      <w:pPr>
        <w:ind w:left="1440" w:firstLine="720"/>
        <w:rPr>
          <w:sz w:val="24"/>
          <w:szCs w:val="24"/>
        </w:rPr>
      </w:pPr>
      <w:r w:rsidRPr="00683A81">
        <w:rPr>
          <w:sz w:val="24"/>
          <w:szCs w:val="24"/>
        </w:rPr>
        <w:t>(G) ASHP, American Hospital Formulary Service (AHFS) Drug Information (2 years),</w:t>
      </w:r>
    </w:p>
    <w:p w14:paraId="33D3C9A7" w14:textId="77777777" w:rsidR="00FE32CF" w:rsidRPr="00683A81" w:rsidRDefault="00FE32CF" w:rsidP="00FE32CF">
      <w:pPr>
        <w:ind w:left="1440" w:firstLine="720"/>
        <w:rPr>
          <w:sz w:val="24"/>
          <w:szCs w:val="24"/>
        </w:rPr>
      </w:pPr>
      <w:r w:rsidRPr="00683A81">
        <w:rPr>
          <w:sz w:val="24"/>
          <w:szCs w:val="24"/>
        </w:rPr>
        <w:t xml:space="preserve">(H) Monthly Prescribing Reference (MPR) (2 years), </w:t>
      </w:r>
    </w:p>
    <w:p w14:paraId="5EEBDF70" w14:textId="77777777" w:rsidR="00FE32CF" w:rsidRPr="00683A81" w:rsidRDefault="00FE32CF" w:rsidP="00FE32CF">
      <w:pPr>
        <w:ind w:left="1440" w:firstLine="720"/>
        <w:rPr>
          <w:sz w:val="24"/>
          <w:szCs w:val="24"/>
        </w:rPr>
      </w:pPr>
      <w:r w:rsidRPr="00683A81">
        <w:rPr>
          <w:sz w:val="24"/>
          <w:szCs w:val="24"/>
        </w:rPr>
        <w:t xml:space="preserve">(I) Drug Information Handbook (2 years), </w:t>
      </w:r>
    </w:p>
    <w:p w14:paraId="19E7BF61" w14:textId="407419AF" w:rsidR="00FE32CF" w:rsidRPr="00683A81" w:rsidRDefault="00FE32CF" w:rsidP="00FE32CF">
      <w:pPr>
        <w:ind w:left="1440" w:firstLine="720"/>
        <w:rPr>
          <w:sz w:val="24"/>
          <w:szCs w:val="24"/>
        </w:rPr>
      </w:pPr>
      <w:r w:rsidRPr="00683A81">
        <w:rPr>
          <w:sz w:val="24"/>
          <w:szCs w:val="24"/>
        </w:rPr>
        <w:t>(J) Thomson Micromedex, USP-DI (2 years); and/or,</w:t>
      </w:r>
    </w:p>
    <w:p w14:paraId="3E5E34F0" w14:textId="77777777" w:rsidR="00FE32CF" w:rsidRPr="00683A81" w:rsidRDefault="00FE32CF" w:rsidP="008C6A51">
      <w:pPr>
        <w:ind w:left="2160" w:right="288"/>
        <w:rPr>
          <w:sz w:val="24"/>
          <w:szCs w:val="24"/>
        </w:rPr>
      </w:pPr>
      <w:r w:rsidRPr="00683A81">
        <w:rPr>
          <w:sz w:val="24"/>
          <w:szCs w:val="24"/>
        </w:rPr>
        <w:t>(K) Current computer professional pharmacy reference program, approved by the Board (not duplicating a hard copy reference) e.g., one or two of the following:</w:t>
      </w:r>
    </w:p>
    <w:p w14:paraId="3F21B3FA" w14:textId="77777777" w:rsidR="00FE32CF" w:rsidRPr="00683A81" w:rsidRDefault="00FE32CF" w:rsidP="00FE32CF">
      <w:pPr>
        <w:ind w:left="2160" w:firstLine="720"/>
        <w:rPr>
          <w:sz w:val="24"/>
          <w:szCs w:val="24"/>
        </w:rPr>
      </w:pPr>
      <w:r w:rsidRPr="00683A81">
        <w:rPr>
          <w:sz w:val="24"/>
          <w:szCs w:val="24"/>
        </w:rPr>
        <w:t>(i) Thomson Micromedex, USP-DI</w:t>
      </w:r>
    </w:p>
    <w:p w14:paraId="0B026107" w14:textId="77777777" w:rsidR="00FE32CF" w:rsidRPr="00683A81" w:rsidRDefault="00FE32CF" w:rsidP="00FE32CF">
      <w:pPr>
        <w:ind w:left="2160" w:firstLine="720"/>
        <w:rPr>
          <w:sz w:val="24"/>
          <w:szCs w:val="24"/>
        </w:rPr>
      </w:pPr>
      <w:r w:rsidRPr="00683A81">
        <w:rPr>
          <w:sz w:val="24"/>
          <w:szCs w:val="24"/>
        </w:rPr>
        <w:t>(ii) Clinical Pharmacology</w:t>
      </w:r>
    </w:p>
    <w:p w14:paraId="75510FE6" w14:textId="77777777" w:rsidR="00FE32CF" w:rsidRPr="00683A81" w:rsidRDefault="00FE32CF" w:rsidP="00FE32CF">
      <w:pPr>
        <w:ind w:left="2160" w:firstLine="720"/>
        <w:rPr>
          <w:sz w:val="24"/>
          <w:szCs w:val="24"/>
        </w:rPr>
      </w:pPr>
      <w:r w:rsidRPr="00683A81">
        <w:rPr>
          <w:sz w:val="24"/>
          <w:szCs w:val="24"/>
        </w:rPr>
        <w:t>(iii) Facts and Comparisons</w:t>
      </w:r>
    </w:p>
    <w:p w14:paraId="41DBD9E6" w14:textId="77777777" w:rsidR="00FE32CF" w:rsidRPr="00683A81" w:rsidRDefault="00FE32CF" w:rsidP="00FE32CF">
      <w:pPr>
        <w:ind w:left="2160" w:firstLine="720"/>
        <w:rPr>
          <w:sz w:val="24"/>
          <w:szCs w:val="24"/>
        </w:rPr>
      </w:pPr>
      <w:r w:rsidRPr="00683A81">
        <w:rPr>
          <w:sz w:val="24"/>
          <w:szCs w:val="24"/>
        </w:rPr>
        <w:lastRenderedPageBreak/>
        <w:t>(iv) Natural Medicines Comprehensive Database</w:t>
      </w:r>
    </w:p>
    <w:p w14:paraId="2A432366" w14:textId="77777777" w:rsidR="00FE32CF" w:rsidRPr="00683A81" w:rsidRDefault="00FE32CF" w:rsidP="00FE32CF">
      <w:pPr>
        <w:ind w:left="2160" w:firstLine="720"/>
        <w:rPr>
          <w:sz w:val="24"/>
          <w:szCs w:val="24"/>
        </w:rPr>
      </w:pPr>
      <w:r w:rsidRPr="00683A81">
        <w:rPr>
          <w:sz w:val="24"/>
          <w:szCs w:val="24"/>
        </w:rPr>
        <w:t>(v) Trissel's 2 Clinical Pharmaceutical Database</w:t>
      </w:r>
    </w:p>
    <w:p w14:paraId="6CB1C789" w14:textId="10E47B98" w:rsidR="00FE32CF" w:rsidRPr="00683A81" w:rsidRDefault="00FE32CF" w:rsidP="008C6A51">
      <w:pPr>
        <w:ind w:left="2880" w:right="432"/>
        <w:rPr>
          <w:sz w:val="24"/>
          <w:szCs w:val="24"/>
        </w:rPr>
      </w:pPr>
      <w:r w:rsidRPr="00683A81">
        <w:rPr>
          <w:sz w:val="24"/>
          <w:szCs w:val="24"/>
        </w:rPr>
        <w:t>(vi) Unlimited internet access to internet professional pharmacy reference program, e.g., WEB MD</w:t>
      </w:r>
    </w:p>
    <w:p w14:paraId="24D1FDF0" w14:textId="7609DA44" w:rsidR="000354DB" w:rsidRPr="00683A81" w:rsidRDefault="000354DB" w:rsidP="000C5098">
      <w:pPr>
        <w:ind w:left="1440" w:right="432"/>
        <w:rPr>
          <w:rFonts w:cs="TimesNewRoman"/>
          <w:sz w:val="24"/>
          <w:szCs w:val="24"/>
        </w:rPr>
      </w:pPr>
      <w:r w:rsidRPr="00683A81">
        <w:rPr>
          <w:rFonts w:cs="TimesNewRoman"/>
          <w:sz w:val="24"/>
          <w:szCs w:val="24"/>
        </w:rPr>
        <w:t>(2) The required two reference sources must contain professional reference information on four of the following topics listed below:</w:t>
      </w:r>
    </w:p>
    <w:p w14:paraId="2707A57F" w14:textId="77777777" w:rsidR="000354DB" w:rsidRPr="00683A81" w:rsidRDefault="000354DB" w:rsidP="000354DB">
      <w:pPr>
        <w:ind w:left="1440" w:firstLine="720"/>
        <w:rPr>
          <w:rFonts w:cs="TimesNewRoman"/>
          <w:sz w:val="24"/>
          <w:szCs w:val="24"/>
        </w:rPr>
      </w:pPr>
      <w:r w:rsidRPr="00683A81">
        <w:rPr>
          <w:rFonts w:cs="TimesNewRoman"/>
          <w:sz w:val="24"/>
          <w:szCs w:val="24"/>
        </w:rPr>
        <w:t>(A) Drug interactions,</w:t>
      </w:r>
    </w:p>
    <w:p w14:paraId="6B64D3A6" w14:textId="77777777" w:rsidR="000354DB" w:rsidRPr="00683A81" w:rsidRDefault="000354DB" w:rsidP="000354DB">
      <w:pPr>
        <w:ind w:left="1440" w:firstLine="720"/>
        <w:rPr>
          <w:rFonts w:cs="TimesNewRoman"/>
          <w:sz w:val="24"/>
          <w:szCs w:val="24"/>
        </w:rPr>
      </w:pPr>
      <w:r w:rsidRPr="00683A81">
        <w:rPr>
          <w:rFonts w:cs="TimesNewRoman"/>
          <w:sz w:val="24"/>
          <w:szCs w:val="24"/>
        </w:rPr>
        <w:t>(B) Drug compatibility,</w:t>
      </w:r>
    </w:p>
    <w:p w14:paraId="16187155" w14:textId="77777777" w:rsidR="000354DB" w:rsidRPr="00683A81" w:rsidRDefault="000354DB" w:rsidP="000354DB">
      <w:pPr>
        <w:ind w:left="1440" w:firstLine="720"/>
        <w:rPr>
          <w:rFonts w:cs="TimesNewRoman"/>
          <w:sz w:val="24"/>
          <w:szCs w:val="24"/>
        </w:rPr>
      </w:pPr>
      <w:r w:rsidRPr="00683A81">
        <w:rPr>
          <w:rFonts w:cs="TimesNewRoman"/>
          <w:sz w:val="24"/>
          <w:szCs w:val="24"/>
        </w:rPr>
        <w:t>(C) Poison and antidote information,</w:t>
      </w:r>
    </w:p>
    <w:p w14:paraId="42C07E41" w14:textId="77777777" w:rsidR="000354DB" w:rsidRPr="00683A81" w:rsidRDefault="000354DB" w:rsidP="000354DB">
      <w:pPr>
        <w:ind w:left="1440" w:firstLine="720"/>
        <w:rPr>
          <w:rFonts w:cs="TimesNewRoman"/>
          <w:sz w:val="24"/>
          <w:szCs w:val="24"/>
        </w:rPr>
      </w:pPr>
      <w:r w:rsidRPr="00683A81">
        <w:rPr>
          <w:rFonts w:cs="TimesNewRoman"/>
          <w:sz w:val="24"/>
          <w:szCs w:val="24"/>
        </w:rPr>
        <w:t>(D) Toxicology,</w:t>
      </w:r>
    </w:p>
    <w:p w14:paraId="6DB85C2D" w14:textId="77777777" w:rsidR="000354DB" w:rsidRPr="00683A81" w:rsidRDefault="000354DB" w:rsidP="000354DB">
      <w:pPr>
        <w:ind w:left="1440" w:firstLine="720"/>
        <w:rPr>
          <w:rFonts w:cs="TimesNewRoman"/>
          <w:sz w:val="24"/>
          <w:szCs w:val="24"/>
        </w:rPr>
      </w:pPr>
      <w:r w:rsidRPr="00683A81">
        <w:rPr>
          <w:rFonts w:cs="TimesNewRoman"/>
          <w:sz w:val="24"/>
          <w:szCs w:val="24"/>
        </w:rPr>
        <w:t>(E) Pharmacology,</w:t>
      </w:r>
    </w:p>
    <w:p w14:paraId="54B51F03" w14:textId="77777777" w:rsidR="000354DB" w:rsidRPr="00683A81" w:rsidRDefault="000354DB" w:rsidP="000354DB">
      <w:pPr>
        <w:ind w:left="1440" w:firstLine="720"/>
        <w:rPr>
          <w:rFonts w:cs="TimesNewRoman"/>
          <w:sz w:val="24"/>
          <w:szCs w:val="24"/>
        </w:rPr>
      </w:pPr>
      <w:r w:rsidRPr="00683A81">
        <w:rPr>
          <w:rFonts w:cs="TimesNewRoman"/>
          <w:sz w:val="24"/>
          <w:szCs w:val="24"/>
        </w:rPr>
        <w:t>(F) Bacteriology,</w:t>
      </w:r>
    </w:p>
    <w:p w14:paraId="437388E3" w14:textId="77777777" w:rsidR="000354DB" w:rsidRPr="00683A81" w:rsidRDefault="000354DB" w:rsidP="000354DB">
      <w:pPr>
        <w:ind w:left="1440" w:firstLine="720"/>
        <w:rPr>
          <w:rFonts w:cs="TimesNewRoman"/>
          <w:sz w:val="24"/>
          <w:szCs w:val="24"/>
        </w:rPr>
      </w:pPr>
      <w:r w:rsidRPr="00683A81">
        <w:rPr>
          <w:rFonts w:cs="TimesNewRoman"/>
          <w:sz w:val="24"/>
          <w:szCs w:val="24"/>
        </w:rPr>
        <w:t>(G) Patient counseling,</w:t>
      </w:r>
    </w:p>
    <w:p w14:paraId="42573B4A" w14:textId="77777777" w:rsidR="000354DB" w:rsidRPr="00683A81" w:rsidRDefault="000354DB" w:rsidP="000354DB">
      <w:pPr>
        <w:ind w:left="1440" w:firstLine="720"/>
        <w:rPr>
          <w:rFonts w:cs="TimesNewRoman"/>
          <w:sz w:val="24"/>
          <w:szCs w:val="24"/>
        </w:rPr>
      </w:pPr>
      <w:r w:rsidRPr="00683A81">
        <w:rPr>
          <w:rFonts w:cs="TimesNewRoman"/>
          <w:sz w:val="24"/>
          <w:szCs w:val="24"/>
        </w:rPr>
        <w:t>(H) Rational therapy,</w:t>
      </w:r>
    </w:p>
    <w:p w14:paraId="278A6305" w14:textId="77777777" w:rsidR="000354DB" w:rsidRPr="00683A81" w:rsidRDefault="000354DB" w:rsidP="000354DB">
      <w:pPr>
        <w:ind w:left="1440" w:firstLine="720"/>
        <w:rPr>
          <w:rFonts w:cs="TimesNewRoman"/>
          <w:sz w:val="24"/>
          <w:szCs w:val="24"/>
        </w:rPr>
      </w:pPr>
      <w:r w:rsidRPr="00683A81">
        <w:rPr>
          <w:rFonts w:cs="TimesNewRoman"/>
          <w:sz w:val="24"/>
          <w:szCs w:val="24"/>
        </w:rPr>
        <w:t>(I) Dispensing information; and,</w:t>
      </w:r>
    </w:p>
    <w:p w14:paraId="0410911F" w14:textId="4C611B47" w:rsidR="000354DB" w:rsidRPr="00683A81" w:rsidRDefault="000354DB" w:rsidP="000354DB">
      <w:pPr>
        <w:ind w:left="1440" w:firstLine="720"/>
        <w:rPr>
          <w:rFonts w:cs="TimesNewRoman"/>
          <w:sz w:val="24"/>
          <w:szCs w:val="24"/>
        </w:rPr>
      </w:pPr>
      <w:r w:rsidRPr="00683A81">
        <w:rPr>
          <w:rFonts w:cs="TimesNewRoman"/>
          <w:sz w:val="24"/>
          <w:szCs w:val="24"/>
        </w:rPr>
        <w:t>(J) Applicable USP standards.</w:t>
      </w:r>
    </w:p>
    <w:p w14:paraId="1AC1E99D" w14:textId="7AF01293" w:rsidR="00FE32CF" w:rsidRPr="00683A81" w:rsidRDefault="000354DB" w:rsidP="008C6A51">
      <w:pPr>
        <w:ind w:left="1440" w:right="288"/>
        <w:rPr>
          <w:rFonts w:cs="TimesNewRoman"/>
          <w:sz w:val="24"/>
          <w:szCs w:val="24"/>
        </w:rPr>
      </w:pPr>
      <w:r w:rsidRPr="00683A81">
        <w:rPr>
          <w:rFonts w:cs="TimesNewRoman"/>
          <w:sz w:val="24"/>
          <w:szCs w:val="24"/>
        </w:rPr>
        <w:t>(3) The library shall include the latest copy of Oklahoma State Laws and Rules Pertaining to the Practice of Pharmacy and a recent copy of Oklahoma State Bureau of Narcotics &amp; Dangerous Drugs Control Rules.</w:t>
      </w:r>
    </w:p>
    <w:p w14:paraId="67057DE5" w14:textId="78C7EA16" w:rsidR="008C6A51" w:rsidRPr="00683A81" w:rsidRDefault="008C6A51" w:rsidP="008C6A51">
      <w:pPr>
        <w:ind w:right="288" w:firstLine="460"/>
        <w:rPr>
          <w:sz w:val="16"/>
          <w:szCs w:val="16"/>
        </w:rPr>
      </w:pPr>
      <w:r w:rsidRPr="00683A81">
        <w:rPr>
          <w:sz w:val="16"/>
          <w:szCs w:val="16"/>
        </w:rPr>
        <w:t>[Source: Added 40 Ok Reg 1134, eff 9-1-23]</w:t>
      </w:r>
    </w:p>
    <w:p w14:paraId="735224FE" w14:textId="77777777" w:rsidR="009F708B" w:rsidRPr="00683A81" w:rsidRDefault="009F708B">
      <w:pPr>
        <w:pStyle w:val="Heading3"/>
        <w:kinsoku w:val="0"/>
        <w:overflowPunct w:val="0"/>
        <w:spacing w:before="79"/>
      </w:pPr>
      <w:bookmarkStart w:id="302" w:name="535:15-5-10._Director_of_Pharmacy_respon"/>
      <w:bookmarkEnd w:id="302"/>
      <w:r w:rsidRPr="00683A81">
        <w:t>535:15-5-10.</w:t>
      </w:r>
      <w:r w:rsidRPr="00683A81">
        <w:rPr>
          <w:spacing w:val="-5"/>
        </w:rPr>
        <w:t xml:space="preserve"> </w:t>
      </w:r>
      <w:r w:rsidRPr="00683A81">
        <w:t>Director</w:t>
      </w:r>
      <w:r w:rsidRPr="00683A81">
        <w:rPr>
          <w:spacing w:val="-5"/>
        </w:rPr>
        <w:t xml:space="preserve"> </w:t>
      </w:r>
      <w:r w:rsidRPr="00683A81">
        <w:t>of</w:t>
      </w:r>
      <w:r w:rsidRPr="00683A81">
        <w:rPr>
          <w:spacing w:val="-3"/>
        </w:rPr>
        <w:t xml:space="preserve"> </w:t>
      </w:r>
      <w:r w:rsidRPr="00683A81">
        <w:t>Pharmacy</w:t>
      </w:r>
      <w:r w:rsidRPr="00683A81">
        <w:rPr>
          <w:spacing w:val="-6"/>
        </w:rPr>
        <w:t xml:space="preserve"> </w:t>
      </w:r>
      <w:r w:rsidRPr="00683A81">
        <w:t>responsibilities</w:t>
      </w:r>
    </w:p>
    <w:p w14:paraId="31620B9A" w14:textId="77777777" w:rsidR="009F708B" w:rsidRPr="00683A81" w:rsidRDefault="009F708B" w:rsidP="00E33D22">
      <w:pPr>
        <w:pStyle w:val="ListParagraph"/>
        <w:numPr>
          <w:ilvl w:val="0"/>
          <w:numId w:val="158"/>
        </w:numPr>
        <w:tabs>
          <w:tab w:val="left" w:pos="775"/>
        </w:tabs>
        <w:kinsoku w:val="0"/>
        <w:overflowPunct w:val="0"/>
        <w:spacing w:before="38" w:line="276" w:lineRule="auto"/>
        <w:ind w:left="459" w:right="414" w:firstLine="0"/>
      </w:pPr>
      <w:r w:rsidRPr="00683A81">
        <w:rPr>
          <w:b/>
          <w:bCs/>
          <w:spacing w:val="-1"/>
        </w:rPr>
        <w:t>Written</w:t>
      </w:r>
      <w:r w:rsidRPr="00683A81">
        <w:rPr>
          <w:b/>
          <w:bCs/>
          <w:spacing w:val="-16"/>
        </w:rPr>
        <w:t xml:space="preserve"> </w:t>
      </w:r>
      <w:r w:rsidRPr="00683A81">
        <w:rPr>
          <w:b/>
          <w:bCs/>
          <w:spacing w:val="-1"/>
        </w:rPr>
        <w:t>procedures.</w:t>
      </w:r>
      <w:r w:rsidRPr="00683A81">
        <w:rPr>
          <w:b/>
          <w:bCs/>
          <w:spacing w:val="-13"/>
        </w:rPr>
        <w:t xml:space="preserve"> </w:t>
      </w:r>
      <w:r w:rsidRPr="00683A81">
        <w:rPr>
          <w:spacing w:val="-1"/>
        </w:rPr>
        <w:t>The</w:t>
      </w:r>
      <w:r w:rsidRPr="00683A81">
        <w:rPr>
          <w:spacing w:val="-13"/>
        </w:rPr>
        <w:t xml:space="preserve"> </w:t>
      </w:r>
      <w:r w:rsidRPr="00683A81">
        <w:rPr>
          <w:spacing w:val="-1"/>
        </w:rPr>
        <w:t>Director</w:t>
      </w:r>
      <w:r w:rsidRPr="00683A81">
        <w:rPr>
          <w:spacing w:val="-11"/>
        </w:rPr>
        <w:t xml:space="preserve"> </w:t>
      </w:r>
      <w:r w:rsidRPr="00683A81">
        <w:rPr>
          <w:spacing w:val="-1"/>
        </w:rPr>
        <w:t>of</w:t>
      </w:r>
      <w:r w:rsidRPr="00683A81">
        <w:rPr>
          <w:spacing w:val="-12"/>
        </w:rPr>
        <w:t xml:space="preserve"> </w:t>
      </w:r>
      <w:r w:rsidRPr="00683A81">
        <w:rPr>
          <w:spacing w:val="-1"/>
        </w:rPr>
        <w:t>Pharmacy</w:t>
      </w:r>
      <w:r w:rsidRPr="00683A81">
        <w:rPr>
          <w:spacing w:val="-13"/>
        </w:rPr>
        <w:t xml:space="preserve"> </w:t>
      </w:r>
      <w:r w:rsidRPr="00683A81">
        <w:rPr>
          <w:spacing w:val="-1"/>
        </w:rPr>
        <w:t>shall</w:t>
      </w:r>
      <w:r w:rsidRPr="00683A81">
        <w:rPr>
          <w:spacing w:val="-12"/>
        </w:rPr>
        <w:t xml:space="preserve"> </w:t>
      </w:r>
      <w:r w:rsidRPr="00683A81">
        <w:t>establish</w:t>
      </w:r>
      <w:r w:rsidRPr="00683A81">
        <w:rPr>
          <w:spacing w:val="-13"/>
        </w:rPr>
        <w:t xml:space="preserve"> </w:t>
      </w:r>
      <w:r w:rsidRPr="00683A81">
        <w:t>written</w:t>
      </w:r>
      <w:r w:rsidRPr="00683A81">
        <w:rPr>
          <w:spacing w:val="-12"/>
        </w:rPr>
        <w:t xml:space="preserve"> </w:t>
      </w:r>
      <w:r w:rsidRPr="00683A81">
        <w:t>procedures</w:t>
      </w:r>
      <w:r w:rsidRPr="00683A81">
        <w:rPr>
          <w:spacing w:val="-11"/>
        </w:rPr>
        <w:t xml:space="preserve"> </w:t>
      </w:r>
      <w:r w:rsidRPr="00683A81">
        <w:t>for</w:t>
      </w:r>
      <w:r w:rsidRPr="00683A81">
        <w:rPr>
          <w:spacing w:val="-13"/>
        </w:rPr>
        <w:t xml:space="preserve"> </w:t>
      </w:r>
      <w:r w:rsidRPr="00683A81">
        <w:t>the</w:t>
      </w:r>
      <w:r w:rsidRPr="00683A81">
        <w:rPr>
          <w:spacing w:val="-13"/>
        </w:rPr>
        <w:t xml:space="preserve"> </w:t>
      </w:r>
      <w:r w:rsidRPr="00683A81">
        <w:t>safe</w:t>
      </w:r>
      <w:r w:rsidRPr="00683A81">
        <w:rPr>
          <w:spacing w:val="-13"/>
        </w:rPr>
        <w:t xml:space="preserve"> </w:t>
      </w:r>
      <w:r w:rsidRPr="00683A81">
        <w:t>and</w:t>
      </w:r>
      <w:r w:rsidRPr="00683A81">
        <w:rPr>
          <w:spacing w:val="-12"/>
        </w:rPr>
        <w:t xml:space="preserve"> </w:t>
      </w:r>
      <w:r w:rsidRPr="00683A81">
        <w:t>efficient</w:t>
      </w:r>
      <w:r w:rsidRPr="00683A81">
        <w:rPr>
          <w:spacing w:val="-57"/>
        </w:rPr>
        <w:t xml:space="preserve"> </w:t>
      </w:r>
      <w:r w:rsidRPr="00683A81">
        <w:t>acquisition, distribution, storage, and utilization of pharmaceutical products with any of the federal legends</w:t>
      </w:r>
      <w:r w:rsidRPr="00683A81">
        <w:rPr>
          <w:spacing w:val="1"/>
        </w:rPr>
        <w:t xml:space="preserve"> </w:t>
      </w:r>
      <w:r w:rsidRPr="00683A81">
        <w:t>such as "Rx Only" and medications administered or used in the hospital system. Such procedures shall be</w:t>
      </w:r>
      <w:r w:rsidRPr="00683A81">
        <w:rPr>
          <w:spacing w:val="1"/>
        </w:rPr>
        <w:t xml:space="preserve"> </w:t>
      </w:r>
      <w:r w:rsidRPr="00683A81">
        <w:t>annually</w:t>
      </w:r>
      <w:r w:rsidRPr="00683A81">
        <w:rPr>
          <w:spacing w:val="-4"/>
        </w:rPr>
        <w:t xml:space="preserve"> </w:t>
      </w:r>
      <w:proofErr w:type="gramStart"/>
      <w:r w:rsidRPr="00683A81">
        <w:t>reviewed</w:t>
      </w:r>
      <w:proofErr w:type="gramEnd"/>
      <w:r w:rsidRPr="00683A81">
        <w:rPr>
          <w:spacing w:val="-1"/>
        </w:rPr>
        <w:t xml:space="preserve"> </w:t>
      </w:r>
      <w:r w:rsidRPr="00683A81">
        <w:t>and</w:t>
      </w:r>
      <w:r w:rsidRPr="00683A81">
        <w:rPr>
          <w:spacing w:val="-1"/>
        </w:rPr>
        <w:t xml:space="preserve"> </w:t>
      </w:r>
      <w:r w:rsidRPr="00683A81">
        <w:t>a current copy shall be</w:t>
      </w:r>
      <w:r w:rsidRPr="00683A81">
        <w:rPr>
          <w:spacing w:val="-2"/>
        </w:rPr>
        <w:t xml:space="preserve"> </w:t>
      </w:r>
      <w:r w:rsidRPr="00683A81">
        <w:t>on hand for</w:t>
      </w:r>
      <w:r w:rsidRPr="00683A81">
        <w:rPr>
          <w:spacing w:val="-2"/>
        </w:rPr>
        <w:t xml:space="preserve"> </w:t>
      </w:r>
      <w:r w:rsidRPr="00683A81">
        <w:t>Board inspection.</w:t>
      </w:r>
    </w:p>
    <w:p w14:paraId="1963D902" w14:textId="77777777" w:rsidR="009F708B" w:rsidRPr="00683A81" w:rsidRDefault="009F708B" w:rsidP="00E33D22">
      <w:pPr>
        <w:pStyle w:val="ListParagraph"/>
        <w:numPr>
          <w:ilvl w:val="0"/>
          <w:numId w:val="158"/>
        </w:numPr>
        <w:tabs>
          <w:tab w:val="left" w:pos="852"/>
        </w:tabs>
        <w:kinsoku w:val="0"/>
        <w:overflowPunct w:val="0"/>
        <w:spacing w:line="276" w:lineRule="auto"/>
        <w:ind w:left="459" w:right="412" w:firstLine="0"/>
      </w:pPr>
      <w:r w:rsidRPr="00683A81">
        <w:rPr>
          <w:b/>
          <w:bCs/>
        </w:rPr>
        <w:t xml:space="preserve">General responsibilities. </w:t>
      </w:r>
      <w:r w:rsidRPr="00683A81">
        <w:t>The Director of Pharmacy shall be responsible for the safe and efficient</w:t>
      </w:r>
      <w:r w:rsidRPr="00683A81">
        <w:rPr>
          <w:spacing w:val="1"/>
        </w:rPr>
        <w:t xml:space="preserve"> </w:t>
      </w:r>
      <w:r w:rsidRPr="00683A81">
        <w:t>purchasing, acquisition, monitoring, distribution, control, security, and accountability of all drugs including,</w:t>
      </w:r>
      <w:r w:rsidRPr="00683A81">
        <w:rPr>
          <w:spacing w:val="1"/>
        </w:rPr>
        <w:t xml:space="preserve"> </w:t>
      </w:r>
      <w:r w:rsidRPr="00683A81">
        <w:t>but not limited to, federal legend drug products used in diagnostic procedures, I.V. fluids, or contained in</w:t>
      </w:r>
      <w:r w:rsidRPr="00683A81">
        <w:rPr>
          <w:spacing w:val="1"/>
        </w:rPr>
        <w:t xml:space="preserve"> </w:t>
      </w:r>
      <w:r w:rsidRPr="00683A81">
        <w:t>supply kits. The other professional staff of the hospital facility shall cooperate with the Director in meeting</w:t>
      </w:r>
      <w:r w:rsidRPr="00683A81">
        <w:rPr>
          <w:spacing w:val="1"/>
        </w:rPr>
        <w:t xml:space="preserve"> </w:t>
      </w:r>
      <w:r w:rsidRPr="00683A81">
        <w:t>this</w:t>
      </w:r>
      <w:r w:rsidRPr="00683A81">
        <w:rPr>
          <w:spacing w:val="-1"/>
        </w:rPr>
        <w:t xml:space="preserve"> </w:t>
      </w:r>
      <w:r w:rsidRPr="00683A81">
        <w:t>responsibility.</w:t>
      </w:r>
    </w:p>
    <w:p w14:paraId="2688CED6" w14:textId="77777777" w:rsidR="009F708B" w:rsidRPr="00683A81" w:rsidRDefault="009F708B">
      <w:pPr>
        <w:pStyle w:val="BodyText"/>
        <w:kinsoku w:val="0"/>
        <w:overflowPunct w:val="0"/>
        <w:spacing w:line="276" w:lineRule="exact"/>
        <w:jc w:val="both"/>
      </w:pPr>
      <w:r w:rsidRPr="00683A81">
        <w:t>The</w:t>
      </w:r>
      <w:r w:rsidRPr="00683A81">
        <w:rPr>
          <w:spacing w:val="-2"/>
        </w:rPr>
        <w:t xml:space="preserve"> </w:t>
      </w:r>
      <w:r w:rsidRPr="00683A81">
        <w:t>Director</w:t>
      </w:r>
      <w:r w:rsidRPr="00683A81">
        <w:rPr>
          <w:spacing w:val="-2"/>
        </w:rPr>
        <w:t xml:space="preserve"> </w:t>
      </w:r>
      <w:r w:rsidRPr="00683A81">
        <w:t>shall</w:t>
      </w:r>
      <w:r w:rsidRPr="00683A81">
        <w:rPr>
          <w:spacing w:val="-1"/>
        </w:rPr>
        <w:t xml:space="preserve"> </w:t>
      </w:r>
      <w:r w:rsidRPr="00683A81">
        <w:t>be</w:t>
      </w:r>
      <w:r w:rsidRPr="00683A81">
        <w:rPr>
          <w:spacing w:val="-2"/>
        </w:rPr>
        <w:t xml:space="preserve"> </w:t>
      </w:r>
      <w:r w:rsidRPr="00683A81">
        <w:t>responsible</w:t>
      </w:r>
      <w:r w:rsidRPr="00683A81">
        <w:rPr>
          <w:spacing w:val="-1"/>
        </w:rPr>
        <w:t xml:space="preserve"> </w:t>
      </w:r>
      <w:r w:rsidRPr="00683A81">
        <w:t>for,</w:t>
      </w:r>
      <w:r w:rsidRPr="00683A81">
        <w:rPr>
          <w:spacing w:val="-1"/>
        </w:rPr>
        <w:t xml:space="preserve"> </w:t>
      </w:r>
      <w:r w:rsidRPr="00683A81">
        <w:t>at</w:t>
      </w:r>
      <w:r w:rsidRPr="00683A81">
        <w:rPr>
          <w:spacing w:val="-1"/>
        </w:rPr>
        <w:t xml:space="preserve"> </w:t>
      </w:r>
      <w:r w:rsidRPr="00683A81">
        <w:t>a</w:t>
      </w:r>
      <w:r w:rsidRPr="00683A81">
        <w:rPr>
          <w:spacing w:val="-2"/>
        </w:rPr>
        <w:t xml:space="preserve"> </w:t>
      </w:r>
      <w:r w:rsidRPr="00683A81">
        <w:t>minimum,</w:t>
      </w:r>
      <w:r w:rsidRPr="00683A81">
        <w:rPr>
          <w:spacing w:val="-1"/>
        </w:rPr>
        <w:t xml:space="preserve"> </w:t>
      </w:r>
      <w:r w:rsidRPr="00683A81">
        <w:t>the</w:t>
      </w:r>
      <w:r w:rsidRPr="00683A81">
        <w:rPr>
          <w:spacing w:val="-1"/>
        </w:rPr>
        <w:t xml:space="preserve"> </w:t>
      </w:r>
      <w:r w:rsidRPr="00683A81">
        <w:t>following:</w:t>
      </w:r>
    </w:p>
    <w:p w14:paraId="6973A88E" w14:textId="77777777" w:rsidR="009F708B" w:rsidRPr="00683A81" w:rsidRDefault="009F708B" w:rsidP="00E33D22">
      <w:pPr>
        <w:pStyle w:val="ListParagraph"/>
        <w:numPr>
          <w:ilvl w:val="1"/>
          <w:numId w:val="158"/>
        </w:numPr>
        <w:tabs>
          <w:tab w:val="left" w:pos="1519"/>
        </w:tabs>
        <w:kinsoku w:val="0"/>
        <w:overflowPunct w:val="0"/>
        <w:spacing w:before="41"/>
        <w:ind w:hanging="340"/>
      </w:pPr>
      <w:r w:rsidRPr="00683A81">
        <w:t>Preparing</w:t>
      </w:r>
      <w:r w:rsidRPr="00683A81">
        <w:rPr>
          <w:spacing w:val="-7"/>
        </w:rPr>
        <w:t xml:space="preserve"> </w:t>
      </w:r>
      <w:r w:rsidRPr="00683A81">
        <w:t>and</w:t>
      </w:r>
      <w:r w:rsidRPr="00683A81">
        <w:rPr>
          <w:spacing w:val="-6"/>
        </w:rPr>
        <w:t xml:space="preserve"> </w:t>
      </w:r>
      <w:r w:rsidRPr="00683A81">
        <w:t>sterilizing</w:t>
      </w:r>
      <w:r w:rsidRPr="00683A81">
        <w:rPr>
          <w:spacing w:val="-5"/>
        </w:rPr>
        <w:t xml:space="preserve"> </w:t>
      </w:r>
      <w:r w:rsidRPr="00683A81">
        <w:t>sterile</w:t>
      </w:r>
      <w:r w:rsidRPr="00683A81">
        <w:rPr>
          <w:spacing w:val="-7"/>
        </w:rPr>
        <w:t xml:space="preserve"> </w:t>
      </w:r>
      <w:r w:rsidRPr="00683A81">
        <w:t>compounded</w:t>
      </w:r>
      <w:r w:rsidRPr="00683A81">
        <w:rPr>
          <w:spacing w:val="-5"/>
        </w:rPr>
        <w:t xml:space="preserve"> </w:t>
      </w:r>
      <w:r w:rsidRPr="00683A81">
        <w:t>preparations</w:t>
      </w:r>
      <w:r w:rsidRPr="00683A81">
        <w:rPr>
          <w:spacing w:val="-6"/>
        </w:rPr>
        <w:t xml:space="preserve"> </w:t>
      </w:r>
      <w:r w:rsidRPr="00683A81">
        <w:t>prepared</w:t>
      </w:r>
      <w:r w:rsidRPr="00683A81">
        <w:rPr>
          <w:spacing w:val="-7"/>
        </w:rPr>
        <w:t xml:space="preserve"> </w:t>
      </w:r>
      <w:r w:rsidRPr="00683A81">
        <w:t>within</w:t>
      </w:r>
      <w:r w:rsidRPr="00683A81">
        <w:rPr>
          <w:spacing w:val="-6"/>
        </w:rPr>
        <w:t xml:space="preserve"> </w:t>
      </w:r>
      <w:r w:rsidRPr="00683A81">
        <w:t>the</w:t>
      </w:r>
      <w:r w:rsidRPr="00683A81">
        <w:rPr>
          <w:spacing w:val="-6"/>
        </w:rPr>
        <w:t xml:space="preserve"> </w:t>
      </w:r>
      <w:r w:rsidRPr="00683A81">
        <w:t>hospital</w:t>
      </w:r>
      <w:r w:rsidRPr="00683A81">
        <w:rPr>
          <w:spacing w:val="-6"/>
        </w:rPr>
        <w:t xml:space="preserve"> </w:t>
      </w:r>
      <w:r w:rsidRPr="00683A81">
        <w:t>facility.</w:t>
      </w:r>
    </w:p>
    <w:p w14:paraId="15162E00" w14:textId="77777777" w:rsidR="009F708B" w:rsidRPr="00683A81" w:rsidRDefault="009F708B" w:rsidP="00E33D22">
      <w:pPr>
        <w:pStyle w:val="ListParagraph"/>
        <w:numPr>
          <w:ilvl w:val="1"/>
          <w:numId w:val="158"/>
        </w:numPr>
        <w:tabs>
          <w:tab w:val="left" w:pos="1516"/>
        </w:tabs>
        <w:kinsoku w:val="0"/>
        <w:overflowPunct w:val="0"/>
        <w:spacing w:before="79" w:line="276" w:lineRule="auto"/>
        <w:ind w:left="1179" w:right="409" w:firstLine="0"/>
      </w:pPr>
      <w:r w:rsidRPr="00683A81">
        <w:t>Admixing</w:t>
      </w:r>
      <w:r w:rsidRPr="00683A81">
        <w:rPr>
          <w:spacing w:val="-7"/>
        </w:rPr>
        <w:t xml:space="preserve"> </w:t>
      </w:r>
      <w:r w:rsidRPr="00683A81">
        <w:t>sterile</w:t>
      </w:r>
      <w:r w:rsidRPr="00683A81">
        <w:rPr>
          <w:spacing w:val="-6"/>
        </w:rPr>
        <w:t xml:space="preserve"> </w:t>
      </w:r>
      <w:r w:rsidRPr="00683A81">
        <w:t>compounded</w:t>
      </w:r>
      <w:r w:rsidRPr="00683A81">
        <w:rPr>
          <w:spacing w:val="-6"/>
        </w:rPr>
        <w:t xml:space="preserve"> </w:t>
      </w:r>
      <w:r w:rsidRPr="00683A81">
        <w:t>preparations,</w:t>
      </w:r>
      <w:r w:rsidRPr="00683A81">
        <w:rPr>
          <w:spacing w:val="-5"/>
        </w:rPr>
        <w:t xml:space="preserve"> </w:t>
      </w:r>
      <w:r w:rsidRPr="00683A81">
        <w:t>including</w:t>
      </w:r>
      <w:r w:rsidRPr="00683A81">
        <w:rPr>
          <w:spacing w:val="-7"/>
        </w:rPr>
        <w:t xml:space="preserve"> </w:t>
      </w:r>
      <w:r w:rsidRPr="00683A81">
        <w:t>education</w:t>
      </w:r>
      <w:r w:rsidRPr="00683A81">
        <w:rPr>
          <w:spacing w:val="-6"/>
        </w:rPr>
        <w:t xml:space="preserve"> </w:t>
      </w:r>
      <w:r w:rsidRPr="00683A81">
        <w:t>and</w:t>
      </w:r>
      <w:r w:rsidRPr="00683A81">
        <w:rPr>
          <w:spacing w:val="-7"/>
        </w:rPr>
        <w:t xml:space="preserve"> </w:t>
      </w:r>
      <w:r w:rsidRPr="00683A81">
        <w:t>training</w:t>
      </w:r>
      <w:r w:rsidRPr="00683A81">
        <w:rPr>
          <w:spacing w:val="-5"/>
        </w:rPr>
        <w:t xml:space="preserve"> </w:t>
      </w:r>
      <w:r w:rsidRPr="00683A81">
        <w:t>of</w:t>
      </w:r>
      <w:r w:rsidRPr="00683A81">
        <w:rPr>
          <w:spacing w:val="-7"/>
        </w:rPr>
        <w:t xml:space="preserve"> </w:t>
      </w:r>
      <w:r w:rsidRPr="00683A81">
        <w:t>nursing</w:t>
      </w:r>
      <w:r w:rsidRPr="00683A81">
        <w:rPr>
          <w:spacing w:val="-5"/>
        </w:rPr>
        <w:t xml:space="preserve"> </w:t>
      </w:r>
      <w:r w:rsidRPr="00683A81">
        <w:t>personnel</w:t>
      </w:r>
      <w:r w:rsidRPr="00683A81">
        <w:rPr>
          <w:spacing w:val="-57"/>
        </w:rPr>
        <w:t xml:space="preserve"> </w:t>
      </w:r>
      <w:r w:rsidRPr="00683A81">
        <w:t>concerning incompatibility and provision of proper incompatibility information when the admixture</w:t>
      </w:r>
      <w:r w:rsidRPr="00683A81">
        <w:rPr>
          <w:spacing w:val="1"/>
        </w:rPr>
        <w:t xml:space="preserve"> </w:t>
      </w:r>
      <w:r w:rsidRPr="00683A81">
        <w:t>of</w:t>
      </w:r>
      <w:r w:rsidRPr="00683A81">
        <w:rPr>
          <w:spacing w:val="-2"/>
        </w:rPr>
        <w:t xml:space="preserve"> </w:t>
      </w:r>
      <w:r w:rsidRPr="00683A81">
        <w:t>sterile</w:t>
      </w:r>
      <w:r w:rsidRPr="00683A81">
        <w:rPr>
          <w:spacing w:val="-1"/>
        </w:rPr>
        <w:t xml:space="preserve"> </w:t>
      </w:r>
      <w:r w:rsidRPr="00683A81">
        <w:t>compounded</w:t>
      </w:r>
      <w:r w:rsidRPr="00683A81">
        <w:rPr>
          <w:spacing w:val="-1"/>
        </w:rPr>
        <w:t xml:space="preserve"> </w:t>
      </w:r>
      <w:r w:rsidRPr="00683A81">
        <w:t>preparations is</w:t>
      </w:r>
      <w:r w:rsidRPr="00683A81">
        <w:rPr>
          <w:spacing w:val="-1"/>
        </w:rPr>
        <w:t xml:space="preserve"> </w:t>
      </w:r>
      <w:r w:rsidRPr="00683A81">
        <w:t>not accomplished</w:t>
      </w:r>
      <w:r w:rsidRPr="00683A81">
        <w:rPr>
          <w:spacing w:val="-1"/>
        </w:rPr>
        <w:t xml:space="preserve"> </w:t>
      </w:r>
      <w:r w:rsidRPr="00683A81">
        <w:t>within the</w:t>
      </w:r>
      <w:r w:rsidRPr="00683A81">
        <w:rPr>
          <w:spacing w:val="-1"/>
        </w:rPr>
        <w:t xml:space="preserve"> </w:t>
      </w:r>
      <w:r w:rsidRPr="00683A81">
        <w:t>hospital</w:t>
      </w:r>
      <w:r w:rsidRPr="00683A81">
        <w:rPr>
          <w:spacing w:val="-3"/>
        </w:rPr>
        <w:t xml:space="preserve"> </w:t>
      </w:r>
      <w:r w:rsidRPr="00683A81">
        <w:t>pharmacy.</w:t>
      </w:r>
    </w:p>
    <w:p w14:paraId="0EEF6462" w14:textId="77777777" w:rsidR="009F708B" w:rsidRPr="00683A81" w:rsidRDefault="009F708B" w:rsidP="00E33D22">
      <w:pPr>
        <w:pStyle w:val="ListParagraph"/>
        <w:numPr>
          <w:ilvl w:val="1"/>
          <w:numId w:val="158"/>
        </w:numPr>
        <w:tabs>
          <w:tab w:val="left" w:pos="1519"/>
        </w:tabs>
        <w:kinsoku w:val="0"/>
        <w:overflowPunct w:val="0"/>
        <w:spacing w:line="272" w:lineRule="exact"/>
        <w:ind w:hanging="340"/>
      </w:pPr>
      <w:r w:rsidRPr="00683A81">
        <w:t>Preparing</w:t>
      </w:r>
      <w:r w:rsidRPr="00683A81">
        <w:rPr>
          <w:spacing w:val="-5"/>
        </w:rPr>
        <w:t xml:space="preserve"> </w:t>
      </w:r>
      <w:r w:rsidRPr="00683A81">
        <w:t>drug</w:t>
      </w:r>
      <w:r w:rsidRPr="00683A81">
        <w:rPr>
          <w:spacing w:val="-1"/>
        </w:rPr>
        <w:t xml:space="preserve"> </w:t>
      </w:r>
      <w:r w:rsidRPr="00683A81">
        <w:t>products</w:t>
      </w:r>
      <w:r w:rsidRPr="00683A81">
        <w:rPr>
          <w:spacing w:val="-2"/>
        </w:rPr>
        <w:t xml:space="preserve"> </w:t>
      </w:r>
      <w:r w:rsidRPr="00683A81">
        <w:t>including</w:t>
      </w:r>
      <w:r w:rsidRPr="00683A81">
        <w:rPr>
          <w:spacing w:val="-4"/>
        </w:rPr>
        <w:t xml:space="preserve"> </w:t>
      </w:r>
      <w:r w:rsidRPr="00683A81">
        <w:t>unit</w:t>
      </w:r>
      <w:r w:rsidRPr="00683A81">
        <w:rPr>
          <w:spacing w:val="-2"/>
        </w:rPr>
        <w:t xml:space="preserve"> </w:t>
      </w:r>
      <w:r w:rsidRPr="00683A81">
        <w:t>dose.</w:t>
      </w:r>
    </w:p>
    <w:p w14:paraId="10EAC7CA" w14:textId="77777777" w:rsidR="009F708B" w:rsidRPr="00683A81" w:rsidRDefault="009F708B" w:rsidP="00E33D22">
      <w:pPr>
        <w:pStyle w:val="ListParagraph"/>
        <w:numPr>
          <w:ilvl w:val="1"/>
          <w:numId w:val="158"/>
        </w:numPr>
        <w:tabs>
          <w:tab w:val="left" w:pos="1576"/>
        </w:tabs>
        <w:kinsoku w:val="0"/>
        <w:overflowPunct w:val="0"/>
        <w:spacing w:before="46" w:line="276" w:lineRule="auto"/>
        <w:ind w:left="1179" w:right="412" w:firstLine="0"/>
      </w:pPr>
      <w:r w:rsidRPr="00683A81">
        <w:t>Establishing specifications for procurement of all materials, including drugs, chemicals and</w:t>
      </w:r>
      <w:r w:rsidRPr="00683A81">
        <w:rPr>
          <w:spacing w:val="1"/>
        </w:rPr>
        <w:t xml:space="preserve"> </w:t>
      </w:r>
      <w:r w:rsidRPr="00683A81">
        <w:t>biologicals used within pharmacy practice, subject to approval of the appropriate committee of the</w:t>
      </w:r>
      <w:r w:rsidRPr="00683A81">
        <w:rPr>
          <w:spacing w:val="1"/>
        </w:rPr>
        <w:t xml:space="preserve"> </w:t>
      </w:r>
      <w:r w:rsidRPr="00683A81">
        <w:t>hospital</w:t>
      </w:r>
      <w:r w:rsidRPr="00683A81">
        <w:rPr>
          <w:spacing w:val="-1"/>
        </w:rPr>
        <w:t xml:space="preserve"> </w:t>
      </w:r>
      <w:r w:rsidRPr="00683A81">
        <w:t>facility.</w:t>
      </w:r>
    </w:p>
    <w:p w14:paraId="19FF4F1A" w14:textId="77777777" w:rsidR="009F708B" w:rsidRPr="00683A81" w:rsidRDefault="009F708B" w:rsidP="00E33D22">
      <w:pPr>
        <w:pStyle w:val="ListParagraph"/>
        <w:numPr>
          <w:ilvl w:val="1"/>
          <w:numId w:val="158"/>
        </w:numPr>
        <w:tabs>
          <w:tab w:val="left" w:pos="1562"/>
        </w:tabs>
        <w:kinsoku w:val="0"/>
        <w:overflowPunct w:val="0"/>
        <w:spacing w:line="278" w:lineRule="auto"/>
        <w:ind w:left="1179" w:right="414" w:firstLine="0"/>
      </w:pPr>
      <w:r w:rsidRPr="00683A81">
        <w:t>Participating in the development and maintenance of a formulary for use within the hospital</w:t>
      </w:r>
      <w:r w:rsidRPr="00683A81">
        <w:rPr>
          <w:spacing w:val="1"/>
        </w:rPr>
        <w:t xml:space="preserve"> </w:t>
      </w:r>
      <w:r w:rsidRPr="00683A81">
        <w:t>facility.</w:t>
      </w:r>
    </w:p>
    <w:p w14:paraId="728A4D31" w14:textId="77777777" w:rsidR="009F708B" w:rsidRPr="00683A81" w:rsidRDefault="009F708B" w:rsidP="00E33D22">
      <w:pPr>
        <w:pStyle w:val="ListParagraph"/>
        <w:numPr>
          <w:ilvl w:val="1"/>
          <w:numId w:val="158"/>
        </w:numPr>
        <w:tabs>
          <w:tab w:val="left" w:pos="1519"/>
        </w:tabs>
        <w:kinsoku w:val="0"/>
        <w:overflowPunct w:val="0"/>
        <w:spacing w:line="272" w:lineRule="exact"/>
        <w:ind w:hanging="340"/>
      </w:pPr>
      <w:r w:rsidRPr="00683A81">
        <w:t>Filling</w:t>
      </w:r>
      <w:r w:rsidRPr="00683A81">
        <w:rPr>
          <w:spacing w:val="-5"/>
        </w:rPr>
        <w:t xml:space="preserve"> </w:t>
      </w:r>
      <w:r w:rsidRPr="00683A81">
        <w:t>and</w:t>
      </w:r>
      <w:r w:rsidRPr="00683A81">
        <w:rPr>
          <w:spacing w:val="-4"/>
        </w:rPr>
        <w:t xml:space="preserve"> </w:t>
      </w:r>
      <w:r w:rsidRPr="00683A81">
        <w:t>dispensing</w:t>
      </w:r>
      <w:r w:rsidRPr="00683A81">
        <w:rPr>
          <w:spacing w:val="-4"/>
        </w:rPr>
        <w:t xml:space="preserve"> </w:t>
      </w:r>
      <w:r w:rsidRPr="00683A81">
        <w:t>all</w:t>
      </w:r>
      <w:r w:rsidRPr="00683A81">
        <w:rPr>
          <w:spacing w:val="-1"/>
        </w:rPr>
        <w:t xml:space="preserve"> </w:t>
      </w:r>
      <w:r w:rsidRPr="00683A81">
        <w:t>drugs</w:t>
      </w:r>
      <w:r w:rsidRPr="00683A81">
        <w:rPr>
          <w:spacing w:val="-5"/>
        </w:rPr>
        <w:t xml:space="preserve"> </w:t>
      </w:r>
      <w:r w:rsidRPr="00683A81">
        <w:t>which</w:t>
      </w:r>
      <w:r w:rsidRPr="00683A81">
        <w:rPr>
          <w:spacing w:val="-4"/>
        </w:rPr>
        <w:t xml:space="preserve"> </w:t>
      </w:r>
      <w:r w:rsidRPr="00683A81">
        <w:t>are</w:t>
      </w:r>
      <w:r w:rsidRPr="00683A81">
        <w:rPr>
          <w:spacing w:val="-2"/>
        </w:rPr>
        <w:t xml:space="preserve"> </w:t>
      </w:r>
      <w:r w:rsidRPr="00683A81">
        <w:t>to</w:t>
      </w:r>
      <w:r w:rsidRPr="00683A81">
        <w:rPr>
          <w:spacing w:val="-4"/>
        </w:rPr>
        <w:t xml:space="preserve"> </w:t>
      </w:r>
      <w:r w:rsidRPr="00683A81">
        <w:t>be</w:t>
      </w:r>
      <w:r w:rsidRPr="00683A81">
        <w:rPr>
          <w:spacing w:val="-6"/>
        </w:rPr>
        <w:t xml:space="preserve"> </w:t>
      </w:r>
      <w:r w:rsidRPr="00683A81">
        <w:t>administered</w:t>
      </w:r>
      <w:r w:rsidRPr="00683A81">
        <w:rPr>
          <w:spacing w:val="-2"/>
        </w:rPr>
        <w:t xml:space="preserve"> </w:t>
      </w:r>
      <w:r w:rsidRPr="00683A81">
        <w:t>within</w:t>
      </w:r>
      <w:r w:rsidRPr="00683A81">
        <w:rPr>
          <w:spacing w:val="-2"/>
        </w:rPr>
        <w:t xml:space="preserve"> </w:t>
      </w:r>
      <w:r w:rsidRPr="00683A81">
        <w:t>the</w:t>
      </w:r>
      <w:r w:rsidRPr="00683A81">
        <w:rPr>
          <w:spacing w:val="-2"/>
        </w:rPr>
        <w:t xml:space="preserve"> </w:t>
      </w:r>
      <w:r w:rsidRPr="00683A81">
        <w:t>hospital</w:t>
      </w:r>
      <w:r w:rsidRPr="00683A81">
        <w:rPr>
          <w:spacing w:val="-2"/>
        </w:rPr>
        <w:t xml:space="preserve"> </w:t>
      </w:r>
      <w:r w:rsidRPr="00683A81">
        <w:t>facility.</w:t>
      </w:r>
    </w:p>
    <w:p w14:paraId="3EC04C35" w14:textId="77777777" w:rsidR="009F708B" w:rsidRPr="00683A81" w:rsidRDefault="009F708B" w:rsidP="00E33D22">
      <w:pPr>
        <w:pStyle w:val="ListParagraph"/>
        <w:numPr>
          <w:ilvl w:val="1"/>
          <w:numId w:val="158"/>
        </w:numPr>
        <w:tabs>
          <w:tab w:val="left" w:pos="1533"/>
        </w:tabs>
        <w:kinsoku w:val="0"/>
        <w:overflowPunct w:val="0"/>
        <w:spacing w:before="39" w:line="276" w:lineRule="auto"/>
        <w:ind w:left="1179" w:right="409" w:firstLine="0"/>
      </w:pPr>
      <w:r w:rsidRPr="00683A81">
        <w:t>Maintaining and making available a sufficient inventory of pharmaceuticals, including antidotes</w:t>
      </w:r>
      <w:r w:rsidRPr="00683A81">
        <w:rPr>
          <w:spacing w:val="1"/>
        </w:rPr>
        <w:t xml:space="preserve"> </w:t>
      </w:r>
      <w:r w:rsidRPr="00683A81">
        <w:t>and</w:t>
      </w:r>
      <w:r w:rsidRPr="00683A81">
        <w:rPr>
          <w:spacing w:val="-12"/>
        </w:rPr>
        <w:t xml:space="preserve"> </w:t>
      </w:r>
      <w:r w:rsidRPr="00683A81">
        <w:t>other</w:t>
      </w:r>
      <w:r w:rsidRPr="00683A81">
        <w:rPr>
          <w:spacing w:val="-13"/>
        </w:rPr>
        <w:t xml:space="preserve"> </w:t>
      </w:r>
      <w:r w:rsidRPr="00683A81">
        <w:t>emergency</w:t>
      </w:r>
      <w:r w:rsidRPr="00683A81">
        <w:rPr>
          <w:spacing w:val="-12"/>
        </w:rPr>
        <w:t xml:space="preserve"> </w:t>
      </w:r>
      <w:r w:rsidRPr="00683A81">
        <w:t>drugs,</w:t>
      </w:r>
      <w:r w:rsidRPr="00683A81">
        <w:rPr>
          <w:spacing w:val="-11"/>
        </w:rPr>
        <w:t xml:space="preserve"> </w:t>
      </w:r>
      <w:r w:rsidRPr="00683A81">
        <w:t>for</w:t>
      </w:r>
      <w:r w:rsidRPr="00683A81">
        <w:rPr>
          <w:spacing w:val="-13"/>
        </w:rPr>
        <w:t xml:space="preserve"> </w:t>
      </w:r>
      <w:r w:rsidRPr="00683A81">
        <w:t>use</w:t>
      </w:r>
      <w:r w:rsidRPr="00683A81">
        <w:rPr>
          <w:spacing w:val="-13"/>
        </w:rPr>
        <w:t xml:space="preserve"> </w:t>
      </w:r>
      <w:r w:rsidRPr="00683A81">
        <w:t>within</w:t>
      </w:r>
      <w:r w:rsidRPr="00683A81">
        <w:rPr>
          <w:spacing w:val="-14"/>
        </w:rPr>
        <w:t xml:space="preserve"> </w:t>
      </w:r>
      <w:r w:rsidRPr="00683A81">
        <w:t>the</w:t>
      </w:r>
      <w:r w:rsidRPr="00683A81">
        <w:rPr>
          <w:spacing w:val="-13"/>
        </w:rPr>
        <w:t xml:space="preserve"> </w:t>
      </w:r>
      <w:r w:rsidRPr="00683A81">
        <w:t>hospital</w:t>
      </w:r>
      <w:r w:rsidRPr="00683A81">
        <w:rPr>
          <w:spacing w:val="-12"/>
        </w:rPr>
        <w:t xml:space="preserve"> </w:t>
      </w:r>
      <w:r w:rsidRPr="00683A81">
        <w:t>facility.</w:t>
      </w:r>
      <w:r w:rsidRPr="00683A81">
        <w:rPr>
          <w:spacing w:val="-12"/>
        </w:rPr>
        <w:t xml:space="preserve"> </w:t>
      </w:r>
      <w:r w:rsidRPr="00683A81">
        <w:t>In</w:t>
      </w:r>
      <w:r w:rsidRPr="00683A81">
        <w:rPr>
          <w:spacing w:val="-11"/>
        </w:rPr>
        <w:t xml:space="preserve"> </w:t>
      </w:r>
      <w:r w:rsidRPr="00683A81">
        <w:t>addition,</w:t>
      </w:r>
      <w:r w:rsidRPr="00683A81">
        <w:rPr>
          <w:spacing w:val="-14"/>
        </w:rPr>
        <w:t xml:space="preserve"> </w:t>
      </w:r>
      <w:r w:rsidRPr="00683A81">
        <w:t>current</w:t>
      </w:r>
      <w:r w:rsidRPr="00683A81">
        <w:rPr>
          <w:spacing w:val="-12"/>
        </w:rPr>
        <w:t xml:space="preserve"> </w:t>
      </w:r>
      <w:r w:rsidRPr="00683A81">
        <w:t>references,</w:t>
      </w:r>
      <w:r w:rsidRPr="00683A81">
        <w:rPr>
          <w:spacing w:val="-11"/>
        </w:rPr>
        <w:t xml:space="preserve"> </w:t>
      </w:r>
      <w:r w:rsidRPr="00683A81">
        <w:t>antidote</w:t>
      </w:r>
      <w:r w:rsidRPr="00683A81">
        <w:rPr>
          <w:spacing w:val="-58"/>
        </w:rPr>
        <w:t xml:space="preserve"> </w:t>
      </w:r>
      <w:r w:rsidRPr="00683A81">
        <w:t>information, and telephone numbers of regional reference centers such as Poison Centers and Drug</w:t>
      </w:r>
      <w:r w:rsidRPr="00683A81">
        <w:rPr>
          <w:spacing w:val="1"/>
        </w:rPr>
        <w:t xml:space="preserve"> </w:t>
      </w:r>
      <w:r w:rsidRPr="00683A81">
        <w:t>Information</w:t>
      </w:r>
      <w:r w:rsidRPr="00683A81">
        <w:rPr>
          <w:spacing w:val="-2"/>
        </w:rPr>
        <w:t xml:space="preserve"> </w:t>
      </w:r>
      <w:r w:rsidRPr="00683A81">
        <w:t>Centers</w:t>
      </w:r>
      <w:r w:rsidRPr="00683A81">
        <w:rPr>
          <w:spacing w:val="-1"/>
        </w:rPr>
        <w:t xml:space="preserve"> </w:t>
      </w:r>
      <w:proofErr w:type="gramStart"/>
      <w:r w:rsidRPr="00683A81">
        <w:t>shall</w:t>
      </w:r>
      <w:proofErr w:type="gramEnd"/>
      <w:r w:rsidRPr="00683A81">
        <w:rPr>
          <w:spacing w:val="2"/>
        </w:rPr>
        <w:t xml:space="preserve"> </w:t>
      </w:r>
      <w:r w:rsidRPr="00683A81">
        <w:t>be</w:t>
      </w:r>
      <w:r w:rsidRPr="00683A81">
        <w:rPr>
          <w:spacing w:val="-2"/>
        </w:rPr>
        <w:t xml:space="preserve"> </w:t>
      </w:r>
      <w:r w:rsidRPr="00683A81">
        <w:t>maintained</w:t>
      </w:r>
      <w:r w:rsidRPr="00683A81">
        <w:rPr>
          <w:spacing w:val="-1"/>
        </w:rPr>
        <w:t xml:space="preserve"> </w:t>
      </w:r>
      <w:r w:rsidRPr="00683A81">
        <w:t>and</w:t>
      </w:r>
      <w:r w:rsidRPr="00683A81">
        <w:rPr>
          <w:spacing w:val="-1"/>
        </w:rPr>
        <w:t xml:space="preserve"> </w:t>
      </w:r>
      <w:r w:rsidRPr="00683A81">
        <w:t>readily available</w:t>
      </w:r>
      <w:r w:rsidRPr="00683A81">
        <w:rPr>
          <w:spacing w:val="-2"/>
        </w:rPr>
        <w:t xml:space="preserve"> </w:t>
      </w:r>
      <w:r w:rsidRPr="00683A81">
        <w:t>throughout the</w:t>
      </w:r>
      <w:r w:rsidRPr="00683A81">
        <w:rPr>
          <w:spacing w:val="-5"/>
        </w:rPr>
        <w:t xml:space="preserve"> </w:t>
      </w:r>
      <w:r w:rsidRPr="00683A81">
        <w:t>hospital.</w:t>
      </w:r>
    </w:p>
    <w:p w14:paraId="72386D62" w14:textId="77777777" w:rsidR="009F708B" w:rsidRPr="00683A81" w:rsidRDefault="009F708B" w:rsidP="00E33D22">
      <w:pPr>
        <w:pStyle w:val="ListParagraph"/>
        <w:numPr>
          <w:ilvl w:val="1"/>
          <w:numId w:val="158"/>
        </w:numPr>
        <w:tabs>
          <w:tab w:val="left" w:pos="1514"/>
        </w:tabs>
        <w:kinsoku w:val="0"/>
        <w:overflowPunct w:val="0"/>
        <w:spacing w:line="276" w:lineRule="auto"/>
        <w:ind w:left="1179" w:right="410" w:firstLine="0"/>
      </w:pPr>
      <w:r w:rsidRPr="00683A81">
        <w:t>Maintaining</w:t>
      </w:r>
      <w:r w:rsidRPr="00683A81">
        <w:rPr>
          <w:spacing w:val="-12"/>
        </w:rPr>
        <w:t xml:space="preserve"> </w:t>
      </w:r>
      <w:r w:rsidRPr="00683A81">
        <w:t>records</w:t>
      </w:r>
      <w:r w:rsidRPr="00683A81">
        <w:rPr>
          <w:spacing w:val="-10"/>
        </w:rPr>
        <w:t xml:space="preserve"> </w:t>
      </w:r>
      <w:r w:rsidRPr="00683A81">
        <w:t>of</w:t>
      </w:r>
      <w:r w:rsidRPr="00683A81">
        <w:rPr>
          <w:spacing w:val="-10"/>
        </w:rPr>
        <w:t xml:space="preserve"> </w:t>
      </w:r>
      <w:r w:rsidRPr="00683A81">
        <w:t>all</w:t>
      </w:r>
      <w:r w:rsidRPr="00683A81">
        <w:rPr>
          <w:spacing w:val="-11"/>
        </w:rPr>
        <w:t xml:space="preserve"> </w:t>
      </w:r>
      <w:r w:rsidRPr="00683A81">
        <w:t>transactions</w:t>
      </w:r>
      <w:r w:rsidRPr="00683A81">
        <w:rPr>
          <w:spacing w:val="-10"/>
        </w:rPr>
        <w:t xml:space="preserve"> </w:t>
      </w:r>
      <w:r w:rsidRPr="00683A81">
        <w:t>of</w:t>
      </w:r>
      <w:r w:rsidRPr="00683A81">
        <w:rPr>
          <w:spacing w:val="-10"/>
        </w:rPr>
        <w:t xml:space="preserve"> </w:t>
      </w:r>
      <w:r w:rsidRPr="00683A81">
        <w:t>the</w:t>
      </w:r>
      <w:r w:rsidRPr="00683A81">
        <w:rPr>
          <w:spacing w:val="-12"/>
        </w:rPr>
        <w:t xml:space="preserve"> </w:t>
      </w:r>
      <w:r w:rsidRPr="00683A81">
        <w:t>hospital</w:t>
      </w:r>
      <w:r w:rsidRPr="00683A81">
        <w:rPr>
          <w:spacing w:val="-9"/>
        </w:rPr>
        <w:t xml:space="preserve"> </w:t>
      </w:r>
      <w:r w:rsidRPr="00683A81">
        <w:t>pharmacy</w:t>
      </w:r>
      <w:r w:rsidRPr="00683A81">
        <w:rPr>
          <w:spacing w:val="-10"/>
        </w:rPr>
        <w:t xml:space="preserve"> </w:t>
      </w:r>
      <w:r w:rsidRPr="00683A81">
        <w:t>required</w:t>
      </w:r>
      <w:r w:rsidRPr="00683A81">
        <w:rPr>
          <w:spacing w:val="-9"/>
        </w:rPr>
        <w:t xml:space="preserve"> </w:t>
      </w:r>
      <w:r w:rsidRPr="00683A81">
        <w:t>by</w:t>
      </w:r>
      <w:r w:rsidRPr="00683A81">
        <w:rPr>
          <w:spacing w:val="-7"/>
        </w:rPr>
        <w:t xml:space="preserve"> </w:t>
      </w:r>
      <w:r w:rsidRPr="00683A81">
        <w:t>applicable</w:t>
      </w:r>
      <w:r w:rsidRPr="00683A81">
        <w:rPr>
          <w:spacing w:val="-11"/>
        </w:rPr>
        <w:t xml:space="preserve"> </w:t>
      </w:r>
      <w:r w:rsidRPr="00683A81">
        <w:t>local,</w:t>
      </w:r>
      <w:r w:rsidRPr="00683A81">
        <w:rPr>
          <w:spacing w:val="-9"/>
        </w:rPr>
        <w:t xml:space="preserve"> </w:t>
      </w:r>
      <w:r w:rsidRPr="00683A81">
        <w:t>state,</w:t>
      </w:r>
      <w:r w:rsidRPr="00683A81">
        <w:rPr>
          <w:spacing w:val="-58"/>
        </w:rPr>
        <w:t xml:space="preserve"> </w:t>
      </w:r>
      <w:r w:rsidRPr="00683A81">
        <w:lastRenderedPageBreak/>
        <w:t>and federal law, and necessary to maintain accurate control and accountability for all pharmaceutical</w:t>
      </w:r>
      <w:r w:rsidRPr="00683A81">
        <w:rPr>
          <w:spacing w:val="-57"/>
        </w:rPr>
        <w:t xml:space="preserve"> </w:t>
      </w:r>
      <w:r w:rsidRPr="00683A81">
        <w:t>materials.</w:t>
      </w:r>
    </w:p>
    <w:p w14:paraId="79C94A86" w14:textId="77777777" w:rsidR="009F708B" w:rsidRPr="00683A81" w:rsidRDefault="009F708B" w:rsidP="00E33D22">
      <w:pPr>
        <w:pStyle w:val="ListParagraph"/>
        <w:numPr>
          <w:ilvl w:val="1"/>
          <w:numId w:val="158"/>
        </w:numPr>
        <w:tabs>
          <w:tab w:val="left" w:pos="1526"/>
        </w:tabs>
        <w:kinsoku w:val="0"/>
        <w:overflowPunct w:val="0"/>
        <w:spacing w:before="1" w:line="276" w:lineRule="auto"/>
        <w:ind w:left="1179" w:right="414" w:firstLine="0"/>
      </w:pPr>
      <w:r w:rsidRPr="00683A81">
        <w:t>Participating in those aspects of the hospital facility's patient care evaluation programs that relate</w:t>
      </w:r>
      <w:r w:rsidRPr="00683A81">
        <w:rPr>
          <w:spacing w:val="1"/>
        </w:rPr>
        <w:t xml:space="preserve"> </w:t>
      </w:r>
      <w:r w:rsidRPr="00683A81">
        <w:t>to</w:t>
      </w:r>
      <w:r w:rsidRPr="00683A81">
        <w:rPr>
          <w:spacing w:val="-1"/>
        </w:rPr>
        <w:t xml:space="preserve"> </w:t>
      </w:r>
      <w:r w:rsidRPr="00683A81">
        <w:t>pharmaceutical material utilization</w:t>
      </w:r>
      <w:r w:rsidRPr="00683A81">
        <w:rPr>
          <w:spacing w:val="-3"/>
        </w:rPr>
        <w:t xml:space="preserve"> </w:t>
      </w:r>
      <w:r w:rsidRPr="00683A81">
        <w:t>and effectiveness.</w:t>
      </w:r>
    </w:p>
    <w:p w14:paraId="3A3CF5AF" w14:textId="77777777" w:rsidR="009F708B" w:rsidRPr="00683A81" w:rsidRDefault="009F708B" w:rsidP="00E33D22">
      <w:pPr>
        <w:pStyle w:val="ListParagraph"/>
        <w:numPr>
          <w:ilvl w:val="1"/>
          <w:numId w:val="158"/>
        </w:numPr>
        <w:tabs>
          <w:tab w:val="left" w:pos="1641"/>
        </w:tabs>
        <w:kinsoku w:val="0"/>
        <w:overflowPunct w:val="0"/>
        <w:spacing w:line="275" w:lineRule="exact"/>
        <w:ind w:left="1640" w:hanging="462"/>
      </w:pPr>
      <w:r w:rsidRPr="00683A81">
        <w:t>Cooperating</w:t>
      </w:r>
      <w:r w:rsidRPr="00683A81">
        <w:rPr>
          <w:spacing w:val="-5"/>
        </w:rPr>
        <w:t xml:space="preserve"> </w:t>
      </w:r>
      <w:r w:rsidRPr="00683A81">
        <w:t>fully</w:t>
      </w:r>
      <w:r w:rsidRPr="00683A81">
        <w:rPr>
          <w:spacing w:val="-1"/>
        </w:rPr>
        <w:t xml:space="preserve"> </w:t>
      </w:r>
      <w:r w:rsidRPr="00683A81">
        <w:t>with</w:t>
      </w:r>
      <w:r w:rsidRPr="00683A81">
        <w:rPr>
          <w:spacing w:val="-5"/>
        </w:rPr>
        <w:t xml:space="preserve"> </w:t>
      </w:r>
      <w:r w:rsidRPr="00683A81">
        <w:t>teaching</w:t>
      </w:r>
      <w:r w:rsidRPr="00683A81">
        <w:rPr>
          <w:spacing w:val="-2"/>
        </w:rPr>
        <w:t xml:space="preserve"> </w:t>
      </w:r>
      <w:r w:rsidRPr="00683A81">
        <w:t>and/or</w:t>
      </w:r>
      <w:r w:rsidRPr="00683A81">
        <w:rPr>
          <w:spacing w:val="-6"/>
        </w:rPr>
        <w:t xml:space="preserve"> </w:t>
      </w:r>
      <w:r w:rsidRPr="00683A81">
        <w:t>research</w:t>
      </w:r>
      <w:r w:rsidRPr="00683A81">
        <w:rPr>
          <w:spacing w:val="-1"/>
        </w:rPr>
        <w:t xml:space="preserve"> </w:t>
      </w:r>
      <w:r w:rsidRPr="00683A81">
        <w:t>programs</w:t>
      </w:r>
      <w:r w:rsidRPr="00683A81">
        <w:rPr>
          <w:spacing w:val="-2"/>
        </w:rPr>
        <w:t xml:space="preserve"> </w:t>
      </w:r>
      <w:r w:rsidRPr="00683A81">
        <w:t>in</w:t>
      </w:r>
      <w:r w:rsidRPr="00683A81">
        <w:rPr>
          <w:spacing w:val="-1"/>
        </w:rPr>
        <w:t xml:space="preserve"> </w:t>
      </w:r>
      <w:r w:rsidRPr="00683A81">
        <w:t>the</w:t>
      </w:r>
      <w:r w:rsidRPr="00683A81">
        <w:rPr>
          <w:spacing w:val="-3"/>
        </w:rPr>
        <w:t xml:space="preserve"> </w:t>
      </w:r>
      <w:r w:rsidRPr="00683A81">
        <w:t>hospital</w:t>
      </w:r>
      <w:r w:rsidRPr="00683A81">
        <w:rPr>
          <w:spacing w:val="-2"/>
        </w:rPr>
        <w:t xml:space="preserve"> </w:t>
      </w:r>
      <w:r w:rsidRPr="00683A81">
        <w:t>facility,</w:t>
      </w:r>
      <w:r w:rsidRPr="00683A81">
        <w:rPr>
          <w:spacing w:val="-2"/>
        </w:rPr>
        <w:t xml:space="preserve"> </w:t>
      </w:r>
      <w:r w:rsidRPr="00683A81">
        <w:t>if</w:t>
      </w:r>
      <w:r w:rsidRPr="00683A81">
        <w:rPr>
          <w:spacing w:val="-5"/>
        </w:rPr>
        <w:t xml:space="preserve"> </w:t>
      </w:r>
      <w:r w:rsidRPr="00683A81">
        <w:t>any.</w:t>
      </w:r>
    </w:p>
    <w:p w14:paraId="4FAA0FEB" w14:textId="77777777" w:rsidR="009F708B" w:rsidRPr="00683A81" w:rsidRDefault="009F708B" w:rsidP="00E33D22">
      <w:pPr>
        <w:pStyle w:val="ListParagraph"/>
        <w:numPr>
          <w:ilvl w:val="1"/>
          <w:numId w:val="158"/>
        </w:numPr>
        <w:tabs>
          <w:tab w:val="left" w:pos="1632"/>
        </w:tabs>
        <w:kinsoku w:val="0"/>
        <w:overflowPunct w:val="0"/>
        <w:spacing w:before="43" w:line="276" w:lineRule="auto"/>
        <w:ind w:left="1179" w:right="417" w:firstLine="0"/>
        <w:jc w:val="left"/>
      </w:pPr>
      <w:r w:rsidRPr="00683A81">
        <w:t>Implementing</w:t>
      </w:r>
      <w:r w:rsidRPr="00683A81">
        <w:rPr>
          <w:spacing w:val="-11"/>
        </w:rPr>
        <w:t xml:space="preserve"> </w:t>
      </w:r>
      <w:r w:rsidRPr="00683A81">
        <w:t>the</w:t>
      </w:r>
      <w:r w:rsidRPr="00683A81">
        <w:rPr>
          <w:spacing w:val="-12"/>
        </w:rPr>
        <w:t xml:space="preserve"> </w:t>
      </w:r>
      <w:r w:rsidRPr="00683A81">
        <w:t>policies</w:t>
      </w:r>
      <w:r w:rsidRPr="00683A81">
        <w:rPr>
          <w:spacing w:val="-13"/>
        </w:rPr>
        <w:t xml:space="preserve"> </w:t>
      </w:r>
      <w:r w:rsidRPr="00683A81">
        <w:t>and</w:t>
      </w:r>
      <w:r w:rsidRPr="00683A81">
        <w:rPr>
          <w:spacing w:val="-10"/>
        </w:rPr>
        <w:t xml:space="preserve"> </w:t>
      </w:r>
      <w:r w:rsidRPr="00683A81">
        <w:t>decisions</w:t>
      </w:r>
      <w:r w:rsidRPr="00683A81">
        <w:rPr>
          <w:spacing w:val="-13"/>
        </w:rPr>
        <w:t xml:space="preserve"> </w:t>
      </w:r>
      <w:r w:rsidRPr="00683A81">
        <w:t>of</w:t>
      </w:r>
      <w:r w:rsidRPr="00683A81">
        <w:rPr>
          <w:spacing w:val="-12"/>
        </w:rPr>
        <w:t xml:space="preserve"> </w:t>
      </w:r>
      <w:r w:rsidRPr="00683A81">
        <w:t>the</w:t>
      </w:r>
      <w:r w:rsidRPr="00683A81">
        <w:rPr>
          <w:spacing w:val="-12"/>
        </w:rPr>
        <w:t xml:space="preserve"> </w:t>
      </w:r>
      <w:r w:rsidRPr="00683A81">
        <w:t>appropriate</w:t>
      </w:r>
      <w:r w:rsidRPr="00683A81">
        <w:rPr>
          <w:spacing w:val="-9"/>
        </w:rPr>
        <w:t xml:space="preserve"> </w:t>
      </w:r>
      <w:r w:rsidRPr="00683A81">
        <w:t>committees</w:t>
      </w:r>
      <w:r w:rsidRPr="00683A81">
        <w:rPr>
          <w:spacing w:val="-13"/>
        </w:rPr>
        <w:t xml:space="preserve"> </w:t>
      </w:r>
      <w:r w:rsidRPr="00683A81">
        <w:t>of</w:t>
      </w:r>
      <w:r w:rsidRPr="00683A81">
        <w:rPr>
          <w:spacing w:val="-12"/>
        </w:rPr>
        <w:t xml:space="preserve"> </w:t>
      </w:r>
      <w:r w:rsidRPr="00683A81">
        <w:t>the</w:t>
      </w:r>
      <w:r w:rsidRPr="00683A81">
        <w:rPr>
          <w:spacing w:val="-12"/>
        </w:rPr>
        <w:t xml:space="preserve"> </w:t>
      </w:r>
      <w:r w:rsidRPr="00683A81">
        <w:t>hospital,</w:t>
      </w:r>
      <w:r w:rsidRPr="00683A81">
        <w:rPr>
          <w:spacing w:val="-12"/>
        </w:rPr>
        <w:t xml:space="preserve"> </w:t>
      </w:r>
      <w:r w:rsidRPr="00683A81">
        <w:t>which</w:t>
      </w:r>
      <w:r w:rsidRPr="00683A81">
        <w:rPr>
          <w:spacing w:val="-11"/>
        </w:rPr>
        <w:t xml:space="preserve"> </w:t>
      </w:r>
      <w:r w:rsidRPr="00683A81">
        <w:t>deal</w:t>
      </w:r>
      <w:r w:rsidRPr="00683A81">
        <w:rPr>
          <w:spacing w:val="-57"/>
        </w:rPr>
        <w:t xml:space="preserve"> </w:t>
      </w:r>
      <w:r w:rsidRPr="00683A81">
        <w:t>with</w:t>
      </w:r>
      <w:r w:rsidRPr="00683A81">
        <w:rPr>
          <w:spacing w:val="-1"/>
        </w:rPr>
        <w:t xml:space="preserve"> </w:t>
      </w:r>
      <w:r w:rsidRPr="00683A81">
        <w:t>drug distribution</w:t>
      </w:r>
      <w:r w:rsidRPr="00683A81">
        <w:rPr>
          <w:spacing w:val="-3"/>
        </w:rPr>
        <w:t xml:space="preserve"> </w:t>
      </w:r>
      <w:r w:rsidRPr="00683A81">
        <w:t>and drug utilization.</w:t>
      </w:r>
    </w:p>
    <w:p w14:paraId="4A317FF0" w14:textId="77777777" w:rsidR="009F708B" w:rsidRPr="00683A81" w:rsidRDefault="009F708B" w:rsidP="00E33D22">
      <w:pPr>
        <w:pStyle w:val="ListParagraph"/>
        <w:numPr>
          <w:ilvl w:val="1"/>
          <w:numId w:val="158"/>
        </w:numPr>
        <w:tabs>
          <w:tab w:val="left" w:pos="1636"/>
        </w:tabs>
        <w:kinsoku w:val="0"/>
        <w:overflowPunct w:val="0"/>
        <w:spacing w:line="276" w:lineRule="auto"/>
        <w:ind w:left="1179" w:right="415" w:firstLine="0"/>
        <w:jc w:val="left"/>
      </w:pPr>
      <w:r w:rsidRPr="00683A81">
        <w:t>Meeting</w:t>
      </w:r>
      <w:r w:rsidRPr="00683A81">
        <w:rPr>
          <w:spacing w:val="-10"/>
        </w:rPr>
        <w:t xml:space="preserve"> </w:t>
      </w:r>
      <w:r w:rsidRPr="00683A81">
        <w:t>all</w:t>
      </w:r>
      <w:r w:rsidRPr="00683A81">
        <w:rPr>
          <w:spacing w:val="-8"/>
        </w:rPr>
        <w:t xml:space="preserve"> </w:t>
      </w:r>
      <w:r w:rsidRPr="00683A81">
        <w:t>inspection</w:t>
      </w:r>
      <w:r w:rsidRPr="00683A81">
        <w:rPr>
          <w:spacing w:val="-6"/>
        </w:rPr>
        <w:t xml:space="preserve"> </w:t>
      </w:r>
      <w:r w:rsidRPr="00683A81">
        <w:t>and</w:t>
      </w:r>
      <w:r w:rsidRPr="00683A81">
        <w:rPr>
          <w:spacing w:val="-7"/>
        </w:rPr>
        <w:t xml:space="preserve"> </w:t>
      </w:r>
      <w:r w:rsidRPr="00683A81">
        <w:t>other</w:t>
      </w:r>
      <w:r w:rsidRPr="00683A81">
        <w:rPr>
          <w:spacing w:val="-7"/>
        </w:rPr>
        <w:t xml:space="preserve"> </w:t>
      </w:r>
      <w:r w:rsidRPr="00683A81">
        <w:t>requirements</w:t>
      </w:r>
      <w:r w:rsidRPr="00683A81">
        <w:rPr>
          <w:spacing w:val="-6"/>
        </w:rPr>
        <w:t xml:space="preserve"> </w:t>
      </w:r>
      <w:r w:rsidRPr="00683A81">
        <w:t>of</w:t>
      </w:r>
      <w:r w:rsidRPr="00683A81">
        <w:rPr>
          <w:spacing w:val="-8"/>
        </w:rPr>
        <w:t xml:space="preserve"> </w:t>
      </w:r>
      <w:r w:rsidRPr="00683A81">
        <w:t>the</w:t>
      </w:r>
      <w:r w:rsidRPr="00683A81">
        <w:rPr>
          <w:spacing w:val="-7"/>
        </w:rPr>
        <w:t xml:space="preserve"> </w:t>
      </w:r>
      <w:r w:rsidRPr="00683A81">
        <w:t>Act,</w:t>
      </w:r>
      <w:r w:rsidRPr="00683A81">
        <w:rPr>
          <w:spacing w:val="-9"/>
        </w:rPr>
        <w:t xml:space="preserve"> </w:t>
      </w:r>
      <w:r w:rsidRPr="00683A81">
        <w:t>and</w:t>
      </w:r>
      <w:r w:rsidRPr="00683A81">
        <w:rPr>
          <w:spacing w:val="-7"/>
        </w:rPr>
        <w:t xml:space="preserve"> </w:t>
      </w:r>
      <w:r w:rsidRPr="00683A81">
        <w:t>the</w:t>
      </w:r>
      <w:r w:rsidRPr="00683A81">
        <w:rPr>
          <w:spacing w:val="-7"/>
        </w:rPr>
        <w:t xml:space="preserve"> </w:t>
      </w:r>
      <w:r w:rsidRPr="00683A81">
        <w:t>rules</w:t>
      </w:r>
      <w:r w:rsidRPr="00683A81">
        <w:rPr>
          <w:spacing w:val="-8"/>
        </w:rPr>
        <w:t xml:space="preserve"> </w:t>
      </w:r>
      <w:r w:rsidRPr="00683A81">
        <w:t>and</w:t>
      </w:r>
      <w:r w:rsidRPr="00683A81">
        <w:rPr>
          <w:spacing w:val="-5"/>
        </w:rPr>
        <w:t xml:space="preserve"> </w:t>
      </w:r>
      <w:r w:rsidRPr="00683A81">
        <w:t>regulations</w:t>
      </w:r>
      <w:r w:rsidRPr="00683A81">
        <w:rPr>
          <w:spacing w:val="-8"/>
        </w:rPr>
        <w:t xml:space="preserve"> </w:t>
      </w:r>
      <w:r w:rsidRPr="00683A81">
        <w:t>governing</w:t>
      </w:r>
      <w:r w:rsidRPr="00683A81">
        <w:rPr>
          <w:spacing w:val="-57"/>
        </w:rPr>
        <w:t xml:space="preserve"> </w:t>
      </w:r>
      <w:r w:rsidRPr="00683A81">
        <w:t>the</w:t>
      </w:r>
      <w:r w:rsidRPr="00683A81">
        <w:rPr>
          <w:spacing w:val="-5"/>
        </w:rPr>
        <w:t xml:space="preserve"> </w:t>
      </w:r>
      <w:r w:rsidRPr="00683A81">
        <w:t>practice</w:t>
      </w:r>
      <w:r w:rsidRPr="00683A81">
        <w:rPr>
          <w:spacing w:val="-1"/>
        </w:rPr>
        <w:t xml:space="preserve"> </w:t>
      </w:r>
      <w:r w:rsidRPr="00683A81">
        <w:t>of</w:t>
      </w:r>
      <w:r w:rsidRPr="00683A81">
        <w:rPr>
          <w:spacing w:val="-1"/>
        </w:rPr>
        <w:t xml:space="preserve"> </w:t>
      </w:r>
      <w:r w:rsidRPr="00683A81">
        <w:t>pharmacy</w:t>
      </w:r>
      <w:r w:rsidRPr="00683A81">
        <w:rPr>
          <w:spacing w:val="-1"/>
        </w:rPr>
        <w:t xml:space="preserve"> </w:t>
      </w:r>
      <w:r w:rsidRPr="00683A81">
        <w:t>within a</w:t>
      </w:r>
      <w:r w:rsidRPr="00683A81">
        <w:rPr>
          <w:spacing w:val="-1"/>
        </w:rPr>
        <w:t xml:space="preserve"> </w:t>
      </w:r>
      <w:r w:rsidRPr="00683A81">
        <w:t>hospital facility.</w:t>
      </w:r>
    </w:p>
    <w:p w14:paraId="680604A9" w14:textId="77777777" w:rsidR="009F708B" w:rsidRPr="00683A81" w:rsidRDefault="009F708B" w:rsidP="00E33D22">
      <w:pPr>
        <w:pStyle w:val="ListParagraph"/>
        <w:numPr>
          <w:ilvl w:val="1"/>
          <w:numId w:val="158"/>
        </w:numPr>
        <w:tabs>
          <w:tab w:val="left" w:pos="1653"/>
        </w:tabs>
        <w:kinsoku w:val="0"/>
        <w:overflowPunct w:val="0"/>
        <w:spacing w:line="276" w:lineRule="auto"/>
        <w:ind w:left="1179" w:right="415" w:firstLine="0"/>
        <w:jc w:val="left"/>
      </w:pPr>
      <w:r w:rsidRPr="00683A81">
        <w:t>Establishing</w:t>
      </w:r>
      <w:r w:rsidRPr="00683A81">
        <w:rPr>
          <w:spacing w:val="10"/>
        </w:rPr>
        <w:t xml:space="preserve"> </w:t>
      </w:r>
      <w:r w:rsidRPr="00683A81">
        <w:t>guidelines</w:t>
      </w:r>
      <w:r w:rsidRPr="00683A81">
        <w:rPr>
          <w:spacing w:val="11"/>
        </w:rPr>
        <w:t xml:space="preserve"> </w:t>
      </w:r>
      <w:r w:rsidRPr="00683A81">
        <w:t>for</w:t>
      </w:r>
      <w:r w:rsidRPr="00683A81">
        <w:rPr>
          <w:spacing w:val="10"/>
        </w:rPr>
        <w:t xml:space="preserve"> </w:t>
      </w:r>
      <w:r w:rsidRPr="00683A81">
        <w:t>the</w:t>
      </w:r>
      <w:r w:rsidRPr="00683A81">
        <w:rPr>
          <w:spacing w:val="11"/>
        </w:rPr>
        <w:t xml:space="preserve"> </w:t>
      </w:r>
      <w:r w:rsidRPr="00683A81">
        <w:t>safe</w:t>
      </w:r>
      <w:r w:rsidRPr="00683A81">
        <w:rPr>
          <w:spacing w:val="12"/>
        </w:rPr>
        <w:t xml:space="preserve"> </w:t>
      </w:r>
      <w:r w:rsidRPr="00683A81">
        <w:t>and</w:t>
      </w:r>
      <w:r w:rsidRPr="00683A81">
        <w:rPr>
          <w:spacing w:val="13"/>
        </w:rPr>
        <w:t xml:space="preserve"> </w:t>
      </w:r>
      <w:r w:rsidRPr="00683A81">
        <w:t>effective</w:t>
      </w:r>
      <w:r w:rsidRPr="00683A81">
        <w:rPr>
          <w:spacing w:val="14"/>
        </w:rPr>
        <w:t xml:space="preserve"> </w:t>
      </w:r>
      <w:r w:rsidRPr="00683A81">
        <w:t>distribution</w:t>
      </w:r>
      <w:r w:rsidRPr="00683A81">
        <w:rPr>
          <w:spacing w:val="11"/>
        </w:rPr>
        <w:t xml:space="preserve"> </w:t>
      </w:r>
      <w:r w:rsidRPr="00683A81">
        <w:t>of</w:t>
      </w:r>
      <w:r w:rsidRPr="00683A81">
        <w:rPr>
          <w:spacing w:val="7"/>
        </w:rPr>
        <w:t xml:space="preserve"> </w:t>
      </w:r>
      <w:r w:rsidRPr="00683A81">
        <w:t>drugs</w:t>
      </w:r>
      <w:r w:rsidRPr="00683A81">
        <w:rPr>
          <w:spacing w:val="13"/>
        </w:rPr>
        <w:t xml:space="preserve"> </w:t>
      </w:r>
      <w:r w:rsidRPr="00683A81">
        <w:t>intended</w:t>
      </w:r>
      <w:r w:rsidRPr="00683A81">
        <w:rPr>
          <w:spacing w:val="11"/>
        </w:rPr>
        <w:t xml:space="preserve"> </w:t>
      </w:r>
      <w:r w:rsidRPr="00683A81">
        <w:t>for</w:t>
      </w:r>
      <w:r w:rsidRPr="00683A81">
        <w:rPr>
          <w:spacing w:val="13"/>
        </w:rPr>
        <w:t xml:space="preserve"> </w:t>
      </w:r>
      <w:r w:rsidRPr="00683A81">
        <w:t>floor</w:t>
      </w:r>
      <w:r w:rsidRPr="00683A81">
        <w:rPr>
          <w:spacing w:val="12"/>
        </w:rPr>
        <w:t xml:space="preserve"> </w:t>
      </w:r>
      <w:r w:rsidRPr="00683A81">
        <w:t>stock,</w:t>
      </w:r>
      <w:r w:rsidRPr="00683A81">
        <w:rPr>
          <w:spacing w:val="-57"/>
        </w:rPr>
        <w:t xml:space="preserve"> </w:t>
      </w:r>
      <w:r w:rsidRPr="00683A81">
        <w:t>and</w:t>
      </w:r>
      <w:r w:rsidRPr="00683A81">
        <w:rPr>
          <w:spacing w:val="-2"/>
        </w:rPr>
        <w:t xml:space="preserve"> </w:t>
      </w:r>
      <w:r w:rsidRPr="00683A81">
        <w:t>their</w:t>
      </w:r>
      <w:r w:rsidRPr="00683A81">
        <w:rPr>
          <w:spacing w:val="-1"/>
        </w:rPr>
        <w:t xml:space="preserve"> </w:t>
      </w:r>
      <w:r w:rsidRPr="00683A81">
        <w:t>subsequent administration.</w:t>
      </w:r>
    </w:p>
    <w:p w14:paraId="49EDA581" w14:textId="77777777" w:rsidR="009F708B" w:rsidRPr="00683A81" w:rsidRDefault="009F708B" w:rsidP="00E33D22">
      <w:pPr>
        <w:pStyle w:val="ListParagraph"/>
        <w:numPr>
          <w:ilvl w:val="1"/>
          <w:numId w:val="158"/>
        </w:numPr>
        <w:tabs>
          <w:tab w:val="left" w:pos="1641"/>
        </w:tabs>
        <w:kinsoku w:val="0"/>
        <w:overflowPunct w:val="0"/>
        <w:spacing w:line="275" w:lineRule="exact"/>
        <w:ind w:left="1640" w:hanging="462"/>
        <w:jc w:val="left"/>
      </w:pPr>
      <w:r w:rsidRPr="00683A81">
        <w:t>Initial</w:t>
      </w:r>
      <w:r w:rsidRPr="00683A81">
        <w:rPr>
          <w:spacing w:val="-4"/>
        </w:rPr>
        <w:t xml:space="preserve"> </w:t>
      </w:r>
      <w:r w:rsidRPr="00683A81">
        <w:t>and</w:t>
      </w:r>
      <w:r w:rsidRPr="00683A81">
        <w:rPr>
          <w:spacing w:val="-3"/>
        </w:rPr>
        <w:t xml:space="preserve"> </w:t>
      </w:r>
      <w:r w:rsidRPr="00683A81">
        <w:t>continuing</w:t>
      </w:r>
      <w:r w:rsidRPr="00683A81">
        <w:rPr>
          <w:spacing w:val="-5"/>
        </w:rPr>
        <w:t xml:space="preserve"> </w:t>
      </w:r>
      <w:r w:rsidRPr="00683A81">
        <w:t>training</w:t>
      </w:r>
      <w:r w:rsidRPr="00683A81">
        <w:rPr>
          <w:spacing w:val="-2"/>
        </w:rPr>
        <w:t xml:space="preserve"> </w:t>
      </w:r>
      <w:r w:rsidRPr="00683A81">
        <w:t>of</w:t>
      </w:r>
      <w:r w:rsidRPr="00683A81">
        <w:rPr>
          <w:spacing w:val="-2"/>
        </w:rPr>
        <w:t xml:space="preserve"> </w:t>
      </w:r>
      <w:r w:rsidRPr="00683A81">
        <w:t>pharmacy</w:t>
      </w:r>
      <w:r w:rsidRPr="00683A81">
        <w:rPr>
          <w:spacing w:val="-5"/>
        </w:rPr>
        <w:t xml:space="preserve"> </w:t>
      </w:r>
      <w:r w:rsidRPr="00683A81">
        <w:t>technicians.</w:t>
      </w:r>
    </w:p>
    <w:p w14:paraId="3CF32519" w14:textId="77777777" w:rsidR="009F708B" w:rsidRPr="00683A81" w:rsidRDefault="009F708B" w:rsidP="00E33D22">
      <w:pPr>
        <w:pStyle w:val="ListParagraph"/>
        <w:numPr>
          <w:ilvl w:val="0"/>
          <w:numId w:val="158"/>
        </w:numPr>
        <w:tabs>
          <w:tab w:val="left" w:pos="799"/>
        </w:tabs>
        <w:kinsoku w:val="0"/>
        <w:overflowPunct w:val="0"/>
        <w:spacing w:before="41" w:line="276" w:lineRule="auto"/>
        <w:ind w:left="459" w:right="410" w:firstLine="0"/>
      </w:pPr>
      <w:r w:rsidRPr="00683A81">
        <w:rPr>
          <w:b/>
          <w:bCs/>
        </w:rPr>
        <w:t xml:space="preserve">Confidentiality. </w:t>
      </w:r>
      <w:r w:rsidRPr="00683A81">
        <w:t>The Director of Pharmacy shall have direct responsibility for the security and integrity</w:t>
      </w:r>
      <w:r w:rsidRPr="00683A81">
        <w:rPr>
          <w:spacing w:val="1"/>
        </w:rPr>
        <w:t xml:space="preserve"> </w:t>
      </w:r>
      <w:r w:rsidRPr="00683A81">
        <w:t>of</w:t>
      </w:r>
      <w:r w:rsidRPr="00683A81">
        <w:rPr>
          <w:spacing w:val="-8"/>
        </w:rPr>
        <w:t xml:space="preserve"> </w:t>
      </w:r>
      <w:r w:rsidRPr="00683A81">
        <w:t>any</w:t>
      </w:r>
      <w:r w:rsidRPr="00683A81">
        <w:rPr>
          <w:spacing w:val="-7"/>
        </w:rPr>
        <w:t xml:space="preserve"> </w:t>
      </w:r>
      <w:r w:rsidRPr="00683A81">
        <w:t>patient</w:t>
      </w:r>
      <w:r w:rsidRPr="00683A81">
        <w:rPr>
          <w:spacing w:val="-7"/>
        </w:rPr>
        <w:t xml:space="preserve"> </w:t>
      </w:r>
      <w:r w:rsidRPr="00683A81">
        <w:t>pharmacy</w:t>
      </w:r>
      <w:r w:rsidRPr="00683A81">
        <w:rPr>
          <w:spacing w:val="-7"/>
        </w:rPr>
        <w:t xml:space="preserve"> </w:t>
      </w:r>
      <w:r w:rsidRPr="00683A81">
        <w:t>information,</w:t>
      </w:r>
      <w:r w:rsidRPr="00683A81">
        <w:rPr>
          <w:spacing w:val="-7"/>
        </w:rPr>
        <w:t xml:space="preserve"> </w:t>
      </w:r>
      <w:r w:rsidRPr="00683A81">
        <w:t>confidential</w:t>
      </w:r>
      <w:r w:rsidRPr="00683A81">
        <w:rPr>
          <w:spacing w:val="-7"/>
        </w:rPr>
        <w:t xml:space="preserve"> </w:t>
      </w:r>
      <w:r w:rsidRPr="00683A81">
        <w:t>and</w:t>
      </w:r>
      <w:r w:rsidRPr="00683A81">
        <w:rPr>
          <w:spacing w:val="-7"/>
        </w:rPr>
        <w:t xml:space="preserve"> </w:t>
      </w:r>
      <w:r w:rsidRPr="00683A81">
        <w:t>non-confidential,</w:t>
      </w:r>
      <w:r w:rsidRPr="00683A81">
        <w:rPr>
          <w:spacing w:val="-7"/>
        </w:rPr>
        <w:t xml:space="preserve"> </w:t>
      </w:r>
      <w:r w:rsidRPr="00683A81">
        <w:t>and</w:t>
      </w:r>
      <w:r w:rsidRPr="00683A81">
        <w:rPr>
          <w:spacing w:val="-5"/>
        </w:rPr>
        <w:t xml:space="preserve"> </w:t>
      </w:r>
      <w:r w:rsidRPr="00683A81">
        <w:t>must</w:t>
      </w:r>
      <w:r w:rsidRPr="00683A81">
        <w:rPr>
          <w:spacing w:val="-9"/>
        </w:rPr>
        <w:t xml:space="preserve"> </w:t>
      </w:r>
      <w:r w:rsidRPr="00683A81">
        <w:t>comply</w:t>
      </w:r>
      <w:r w:rsidRPr="00683A81">
        <w:rPr>
          <w:spacing w:val="-10"/>
        </w:rPr>
        <w:t xml:space="preserve"> </w:t>
      </w:r>
      <w:r w:rsidRPr="00683A81">
        <w:t>with</w:t>
      </w:r>
      <w:r w:rsidRPr="00683A81">
        <w:rPr>
          <w:spacing w:val="-10"/>
        </w:rPr>
        <w:t xml:space="preserve"> </w:t>
      </w:r>
      <w:r w:rsidRPr="00683A81">
        <w:t>all</w:t>
      </w:r>
      <w:r w:rsidRPr="00683A81">
        <w:rPr>
          <w:spacing w:val="-9"/>
        </w:rPr>
        <w:t xml:space="preserve"> </w:t>
      </w:r>
      <w:r w:rsidRPr="00683A81">
        <w:t>federal</w:t>
      </w:r>
      <w:r w:rsidRPr="00683A81">
        <w:rPr>
          <w:spacing w:val="-8"/>
        </w:rPr>
        <w:t xml:space="preserve"> </w:t>
      </w:r>
      <w:r w:rsidRPr="00683A81">
        <w:t>and</w:t>
      </w:r>
      <w:r w:rsidRPr="00683A81">
        <w:rPr>
          <w:spacing w:val="-58"/>
        </w:rPr>
        <w:t xml:space="preserve"> </w:t>
      </w:r>
      <w:r w:rsidRPr="00683A81">
        <w:t>state</w:t>
      </w:r>
      <w:r w:rsidRPr="00683A81">
        <w:rPr>
          <w:spacing w:val="-5"/>
        </w:rPr>
        <w:t xml:space="preserve"> </w:t>
      </w:r>
      <w:r w:rsidRPr="00683A81">
        <w:t>laws and regulations applicable</w:t>
      </w:r>
      <w:r w:rsidRPr="00683A81">
        <w:rPr>
          <w:spacing w:val="-1"/>
        </w:rPr>
        <w:t xml:space="preserve"> </w:t>
      </w:r>
      <w:r w:rsidRPr="00683A81">
        <w:t>to the</w:t>
      </w:r>
      <w:r w:rsidRPr="00683A81">
        <w:rPr>
          <w:spacing w:val="-2"/>
        </w:rPr>
        <w:t xml:space="preserve"> </w:t>
      </w:r>
      <w:r w:rsidRPr="00683A81">
        <w:t>hospital pharmacy.</w:t>
      </w:r>
    </w:p>
    <w:p w14:paraId="56E304C0" w14:textId="77777777" w:rsidR="009F708B" w:rsidRPr="00683A81" w:rsidRDefault="009F708B" w:rsidP="00E33D22">
      <w:pPr>
        <w:pStyle w:val="ListParagraph"/>
        <w:numPr>
          <w:ilvl w:val="1"/>
          <w:numId w:val="158"/>
        </w:numPr>
        <w:tabs>
          <w:tab w:val="left" w:pos="1519"/>
        </w:tabs>
        <w:kinsoku w:val="0"/>
        <w:overflowPunct w:val="0"/>
        <w:spacing w:line="272" w:lineRule="exact"/>
        <w:ind w:hanging="340"/>
      </w:pPr>
      <w:r w:rsidRPr="00683A81">
        <w:t>Rules</w:t>
      </w:r>
      <w:r w:rsidRPr="00683A81">
        <w:rPr>
          <w:spacing w:val="-5"/>
        </w:rPr>
        <w:t xml:space="preserve"> </w:t>
      </w:r>
      <w:r w:rsidRPr="00683A81">
        <w:t>regarding</w:t>
      </w:r>
      <w:r w:rsidRPr="00683A81">
        <w:rPr>
          <w:spacing w:val="-4"/>
        </w:rPr>
        <w:t xml:space="preserve"> </w:t>
      </w:r>
      <w:r w:rsidRPr="00683A81">
        <w:t>confidentiality</w:t>
      </w:r>
      <w:r w:rsidRPr="00683A81">
        <w:rPr>
          <w:spacing w:val="-5"/>
        </w:rPr>
        <w:t xml:space="preserve"> </w:t>
      </w:r>
      <w:r w:rsidRPr="00683A81">
        <w:t>of</w:t>
      </w:r>
      <w:r w:rsidRPr="00683A81">
        <w:rPr>
          <w:spacing w:val="-5"/>
        </w:rPr>
        <w:t xml:space="preserve"> </w:t>
      </w:r>
      <w:r w:rsidRPr="00683A81">
        <w:t>patient</w:t>
      </w:r>
      <w:r w:rsidRPr="00683A81">
        <w:rPr>
          <w:spacing w:val="-4"/>
        </w:rPr>
        <w:t xml:space="preserve"> </w:t>
      </w:r>
      <w:r w:rsidRPr="00683A81">
        <w:t>records</w:t>
      </w:r>
      <w:r w:rsidRPr="00683A81">
        <w:rPr>
          <w:spacing w:val="-1"/>
        </w:rPr>
        <w:t xml:space="preserve"> </w:t>
      </w:r>
      <w:r w:rsidRPr="00683A81">
        <w:t>are</w:t>
      </w:r>
      <w:r w:rsidRPr="00683A81">
        <w:rPr>
          <w:spacing w:val="-6"/>
        </w:rPr>
        <w:t xml:space="preserve"> </w:t>
      </w:r>
      <w:r w:rsidRPr="00683A81">
        <w:t>described</w:t>
      </w:r>
      <w:r w:rsidRPr="00683A81">
        <w:rPr>
          <w:spacing w:val="-4"/>
        </w:rPr>
        <w:t xml:space="preserve"> </w:t>
      </w:r>
      <w:r w:rsidRPr="00683A81">
        <w:t>in</w:t>
      </w:r>
      <w:r w:rsidRPr="00683A81">
        <w:rPr>
          <w:spacing w:val="-5"/>
        </w:rPr>
        <w:t xml:space="preserve"> </w:t>
      </w:r>
      <w:r w:rsidRPr="00683A81">
        <w:t>535:15-3-</w:t>
      </w:r>
      <w:r w:rsidRPr="00683A81">
        <w:rPr>
          <w:spacing w:val="-5"/>
        </w:rPr>
        <w:t xml:space="preserve"> </w:t>
      </w:r>
      <w:r w:rsidRPr="00683A81">
        <w:t>14(e);</w:t>
      </w:r>
      <w:r w:rsidRPr="00683A81">
        <w:rPr>
          <w:spacing w:val="-3"/>
        </w:rPr>
        <w:t xml:space="preserve"> </w:t>
      </w:r>
      <w:r w:rsidRPr="00683A81">
        <w:t>and,</w:t>
      </w:r>
    </w:p>
    <w:p w14:paraId="5E3A1D54" w14:textId="77777777" w:rsidR="009F708B" w:rsidRPr="00683A81" w:rsidRDefault="009F708B" w:rsidP="00E33D22">
      <w:pPr>
        <w:pStyle w:val="ListParagraph"/>
        <w:numPr>
          <w:ilvl w:val="1"/>
          <w:numId w:val="158"/>
        </w:numPr>
        <w:tabs>
          <w:tab w:val="left" w:pos="1538"/>
        </w:tabs>
        <w:kinsoku w:val="0"/>
        <w:overflowPunct w:val="0"/>
        <w:spacing w:before="46"/>
        <w:ind w:left="1537" w:hanging="359"/>
      </w:pPr>
      <w:r w:rsidRPr="00683A81">
        <w:t>Responsibilities</w:t>
      </w:r>
      <w:r w:rsidRPr="00683A81">
        <w:rPr>
          <w:spacing w:val="15"/>
        </w:rPr>
        <w:t xml:space="preserve"> </w:t>
      </w:r>
      <w:r w:rsidRPr="00683A81">
        <w:t>for</w:t>
      </w:r>
      <w:r w:rsidRPr="00683A81">
        <w:rPr>
          <w:spacing w:val="15"/>
        </w:rPr>
        <w:t xml:space="preserve"> </w:t>
      </w:r>
      <w:r w:rsidRPr="00683A81">
        <w:t>confidentiality</w:t>
      </w:r>
      <w:r w:rsidRPr="00683A81">
        <w:rPr>
          <w:spacing w:val="15"/>
        </w:rPr>
        <w:t xml:space="preserve"> </w:t>
      </w:r>
      <w:r w:rsidRPr="00683A81">
        <w:t>shall</w:t>
      </w:r>
      <w:r w:rsidRPr="00683A81">
        <w:rPr>
          <w:spacing w:val="16"/>
        </w:rPr>
        <w:t xml:space="preserve"> </w:t>
      </w:r>
      <w:r w:rsidRPr="00683A81">
        <w:t>be</w:t>
      </w:r>
      <w:r w:rsidRPr="00683A81">
        <w:rPr>
          <w:spacing w:val="13"/>
        </w:rPr>
        <w:t xml:space="preserve"> </w:t>
      </w:r>
      <w:r w:rsidRPr="00683A81">
        <w:t>as</w:t>
      </w:r>
      <w:r w:rsidRPr="00683A81">
        <w:rPr>
          <w:spacing w:val="16"/>
        </w:rPr>
        <w:t xml:space="preserve"> </w:t>
      </w:r>
      <w:r w:rsidRPr="00683A81">
        <w:t>set</w:t>
      </w:r>
      <w:r w:rsidRPr="00683A81">
        <w:rPr>
          <w:spacing w:val="18"/>
        </w:rPr>
        <w:t xml:space="preserve"> </w:t>
      </w:r>
      <w:r w:rsidRPr="00683A81">
        <w:t>forth</w:t>
      </w:r>
      <w:r w:rsidRPr="00683A81">
        <w:rPr>
          <w:spacing w:val="15"/>
        </w:rPr>
        <w:t xml:space="preserve"> </w:t>
      </w:r>
      <w:r w:rsidRPr="00683A81">
        <w:t>in</w:t>
      </w:r>
      <w:r w:rsidRPr="00683A81">
        <w:rPr>
          <w:spacing w:val="14"/>
        </w:rPr>
        <w:t xml:space="preserve"> </w:t>
      </w:r>
      <w:r w:rsidRPr="00683A81">
        <w:t>535:10-3-1.1</w:t>
      </w:r>
      <w:r w:rsidRPr="00683A81">
        <w:rPr>
          <w:spacing w:val="15"/>
        </w:rPr>
        <w:t xml:space="preserve"> </w:t>
      </w:r>
      <w:r w:rsidRPr="00683A81">
        <w:t>and</w:t>
      </w:r>
      <w:r w:rsidRPr="00683A81">
        <w:rPr>
          <w:spacing w:val="15"/>
        </w:rPr>
        <w:t xml:space="preserve"> </w:t>
      </w:r>
      <w:r w:rsidRPr="00683A81">
        <w:t>535:10-3-1.2(a)(16)</w:t>
      </w:r>
    </w:p>
    <w:p w14:paraId="424F2F38" w14:textId="77777777" w:rsidR="009F708B" w:rsidRPr="00683A81" w:rsidRDefault="009F708B">
      <w:pPr>
        <w:pStyle w:val="BodyText"/>
        <w:kinsoku w:val="0"/>
        <w:overflowPunct w:val="0"/>
        <w:spacing w:before="79"/>
        <w:ind w:left="1180"/>
        <w:jc w:val="both"/>
      </w:pPr>
      <w:r w:rsidRPr="00683A81">
        <w:t>and</w:t>
      </w:r>
      <w:r w:rsidRPr="00683A81">
        <w:rPr>
          <w:spacing w:val="-3"/>
        </w:rPr>
        <w:t xml:space="preserve"> </w:t>
      </w:r>
      <w:r w:rsidRPr="00683A81">
        <w:t>the</w:t>
      </w:r>
      <w:r w:rsidRPr="00683A81">
        <w:rPr>
          <w:spacing w:val="-2"/>
        </w:rPr>
        <w:t xml:space="preserve"> </w:t>
      </w:r>
      <w:r w:rsidRPr="00683A81">
        <w:t>rules</w:t>
      </w:r>
      <w:r w:rsidRPr="00683A81">
        <w:rPr>
          <w:spacing w:val="-1"/>
        </w:rPr>
        <w:t xml:space="preserve"> </w:t>
      </w:r>
      <w:r w:rsidRPr="00683A81">
        <w:t>of</w:t>
      </w:r>
      <w:r w:rsidRPr="00683A81">
        <w:rPr>
          <w:spacing w:val="-3"/>
        </w:rPr>
        <w:t xml:space="preserve"> </w:t>
      </w:r>
      <w:r w:rsidRPr="00683A81">
        <w:t>this</w:t>
      </w:r>
      <w:r w:rsidRPr="00683A81">
        <w:rPr>
          <w:spacing w:val="-1"/>
        </w:rPr>
        <w:t xml:space="preserve"> </w:t>
      </w:r>
      <w:r w:rsidRPr="00683A81">
        <w:t>Title.</w:t>
      </w:r>
    </w:p>
    <w:p w14:paraId="72D34FFB" w14:textId="77777777" w:rsidR="009F708B" w:rsidRPr="00683A81" w:rsidRDefault="009F708B" w:rsidP="00E33D22">
      <w:pPr>
        <w:pStyle w:val="ListParagraph"/>
        <w:numPr>
          <w:ilvl w:val="0"/>
          <w:numId w:val="158"/>
        </w:numPr>
        <w:tabs>
          <w:tab w:val="left" w:pos="828"/>
        </w:tabs>
        <w:kinsoku w:val="0"/>
        <w:overflowPunct w:val="0"/>
        <w:spacing w:before="41" w:line="276" w:lineRule="auto"/>
        <w:ind w:left="459" w:right="413" w:firstLine="0"/>
      </w:pPr>
      <w:r w:rsidRPr="00683A81">
        <w:rPr>
          <w:b/>
          <w:bCs/>
        </w:rPr>
        <w:t xml:space="preserve">Adverse Drug Events program. </w:t>
      </w:r>
      <w:r w:rsidRPr="00683A81">
        <w:t>The Director of Pharmacy shall develop and maintain a program to</w:t>
      </w:r>
      <w:r w:rsidRPr="00683A81">
        <w:rPr>
          <w:spacing w:val="1"/>
        </w:rPr>
        <w:t xml:space="preserve"> </w:t>
      </w:r>
      <w:r w:rsidRPr="00683A81">
        <w:t>monitor the actual and potential adverse drug events including pharmacist interventions, medication errors,</w:t>
      </w:r>
      <w:r w:rsidRPr="00683A81">
        <w:rPr>
          <w:spacing w:val="1"/>
        </w:rPr>
        <w:t xml:space="preserve"> </w:t>
      </w:r>
      <w:r w:rsidRPr="00683A81">
        <w:t>and adverse drug reactions for all medications utilized in the hospital to include system wide programs if an</w:t>
      </w:r>
      <w:r w:rsidRPr="00683A81">
        <w:rPr>
          <w:spacing w:val="1"/>
        </w:rPr>
        <w:t xml:space="preserve"> </w:t>
      </w:r>
      <w:r w:rsidRPr="00683A81">
        <w:t>integrated</w:t>
      </w:r>
      <w:r w:rsidRPr="00683A81">
        <w:rPr>
          <w:spacing w:val="-2"/>
        </w:rPr>
        <w:t xml:space="preserve"> </w:t>
      </w:r>
      <w:r w:rsidRPr="00683A81">
        <w:t>system</w:t>
      </w:r>
      <w:r w:rsidRPr="00683A81">
        <w:rPr>
          <w:spacing w:val="-2"/>
        </w:rPr>
        <w:t xml:space="preserve"> </w:t>
      </w:r>
      <w:r w:rsidRPr="00683A81">
        <w:t>is involved.</w:t>
      </w:r>
    </w:p>
    <w:p w14:paraId="2FB04BD1" w14:textId="77777777" w:rsidR="009F708B" w:rsidRPr="00683A81" w:rsidRDefault="009F708B" w:rsidP="00E33D22">
      <w:pPr>
        <w:pStyle w:val="ListParagraph"/>
        <w:numPr>
          <w:ilvl w:val="1"/>
          <w:numId w:val="158"/>
        </w:numPr>
        <w:tabs>
          <w:tab w:val="left" w:pos="1548"/>
        </w:tabs>
        <w:kinsoku w:val="0"/>
        <w:overflowPunct w:val="0"/>
        <w:spacing w:line="276" w:lineRule="auto"/>
        <w:ind w:left="1180" w:right="416" w:firstLine="0"/>
      </w:pPr>
      <w:r w:rsidRPr="00683A81">
        <w:t>Policies indicating the tracking, review, and outcome of the adverse drug events shall be kept</w:t>
      </w:r>
      <w:r w:rsidRPr="00683A81">
        <w:rPr>
          <w:spacing w:val="1"/>
        </w:rPr>
        <w:t xml:space="preserve"> </w:t>
      </w:r>
      <w:r w:rsidRPr="00683A81">
        <w:t>current</w:t>
      </w:r>
      <w:r w:rsidRPr="00683A81">
        <w:rPr>
          <w:spacing w:val="-1"/>
        </w:rPr>
        <w:t xml:space="preserve"> </w:t>
      </w:r>
      <w:r w:rsidRPr="00683A81">
        <w:t>and</w:t>
      </w:r>
      <w:r w:rsidRPr="00683A81">
        <w:rPr>
          <w:spacing w:val="-1"/>
        </w:rPr>
        <w:t xml:space="preserve"> </w:t>
      </w:r>
      <w:r w:rsidRPr="00683A81">
        <w:t>available</w:t>
      </w:r>
      <w:r w:rsidRPr="00683A81">
        <w:rPr>
          <w:spacing w:val="-1"/>
        </w:rPr>
        <w:t xml:space="preserve"> </w:t>
      </w:r>
      <w:r w:rsidRPr="00683A81">
        <w:t>for</w:t>
      </w:r>
      <w:r w:rsidRPr="00683A81">
        <w:rPr>
          <w:spacing w:val="-1"/>
        </w:rPr>
        <w:t xml:space="preserve"> </w:t>
      </w:r>
      <w:r w:rsidRPr="00683A81">
        <w:t>Board</w:t>
      </w:r>
      <w:r w:rsidRPr="00683A81">
        <w:rPr>
          <w:spacing w:val="-1"/>
        </w:rPr>
        <w:t xml:space="preserve"> </w:t>
      </w:r>
      <w:r w:rsidRPr="00683A81">
        <w:t>inspection.</w:t>
      </w:r>
    </w:p>
    <w:p w14:paraId="19595FAE" w14:textId="77777777" w:rsidR="009F708B" w:rsidRPr="00683A81" w:rsidRDefault="009F708B" w:rsidP="00E33D22">
      <w:pPr>
        <w:pStyle w:val="ListParagraph"/>
        <w:numPr>
          <w:ilvl w:val="1"/>
          <w:numId w:val="158"/>
        </w:numPr>
        <w:tabs>
          <w:tab w:val="left" w:pos="1516"/>
        </w:tabs>
        <w:kinsoku w:val="0"/>
        <w:overflowPunct w:val="0"/>
        <w:spacing w:before="1" w:line="276" w:lineRule="auto"/>
        <w:ind w:left="1179" w:right="410" w:firstLine="0"/>
      </w:pPr>
      <w:r w:rsidRPr="00683A81">
        <w:t>Sentinel</w:t>
      </w:r>
      <w:r w:rsidRPr="00683A81">
        <w:rPr>
          <w:spacing w:val="-7"/>
        </w:rPr>
        <w:t xml:space="preserve"> </w:t>
      </w:r>
      <w:r w:rsidRPr="00683A81">
        <w:t>events,</w:t>
      </w:r>
      <w:r w:rsidRPr="00683A81">
        <w:rPr>
          <w:spacing w:val="-6"/>
        </w:rPr>
        <w:t xml:space="preserve"> </w:t>
      </w:r>
      <w:r w:rsidRPr="00683A81">
        <w:t>direct</w:t>
      </w:r>
      <w:r w:rsidRPr="00683A81">
        <w:rPr>
          <w:spacing w:val="-6"/>
        </w:rPr>
        <w:t xml:space="preserve"> </w:t>
      </w:r>
      <w:r w:rsidRPr="00683A81">
        <w:t>impact</w:t>
      </w:r>
      <w:r w:rsidRPr="00683A81">
        <w:rPr>
          <w:spacing w:val="-9"/>
        </w:rPr>
        <w:t xml:space="preserve"> </w:t>
      </w:r>
      <w:r w:rsidRPr="00683A81">
        <w:t>findings,</w:t>
      </w:r>
      <w:r w:rsidRPr="00683A81">
        <w:rPr>
          <w:spacing w:val="-9"/>
        </w:rPr>
        <w:t xml:space="preserve"> </w:t>
      </w:r>
      <w:r w:rsidRPr="00683A81">
        <w:t>and</w:t>
      </w:r>
      <w:r w:rsidRPr="00683A81">
        <w:rPr>
          <w:spacing w:val="-6"/>
        </w:rPr>
        <w:t xml:space="preserve"> </w:t>
      </w:r>
      <w:r w:rsidRPr="00683A81">
        <w:t>root</w:t>
      </w:r>
      <w:r w:rsidRPr="00683A81">
        <w:rPr>
          <w:spacing w:val="-9"/>
        </w:rPr>
        <w:t xml:space="preserve"> </w:t>
      </w:r>
      <w:r w:rsidRPr="00683A81">
        <w:t>cause</w:t>
      </w:r>
      <w:r w:rsidRPr="00683A81">
        <w:rPr>
          <w:spacing w:val="-7"/>
        </w:rPr>
        <w:t xml:space="preserve"> </w:t>
      </w:r>
      <w:r w:rsidRPr="00683A81">
        <w:t>analyses</w:t>
      </w:r>
      <w:r w:rsidRPr="00683A81">
        <w:rPr>
          <w:spacing w:val="-9"/>
        </w:rPr>
        <w:t xml:space="preserve"> </w:t>
      </w:r>
      <w:r w:rsidRPr="00683A81">
        <w:t>involving</w:t>
      </w:r>
      <w:r w:rsidRPr="00683A81">
        <w:rPr>
          <w:spacing w:val="-9"/>
        </w:rPr>
        <w:t xml:space="preserve"> </w:t>
      </w:r>
      <w:r w:rsidRPr="00683A81">
        <w:t>drugs</w:t>
      </w:r>
      <w:r w:rsidRPr="00683A81">
        <w:rPr>
          <w:spacing w:val="-7"/>
        </w:rPr>
        <w:t xml:space="preserve"> </w:t>
      </w:r>
      <w:r w:rsidRPr="00683A81">
        <w:t>and/or</w:t>
      </w:r>
      <w:r w:rsidRPr="00683A81">
        <w:rPr>
          <w:spacing w:val="-9"/>
        </w:rPr>
        <w:t xml:space="preserve"> </w:t>
      </w:r>
      <w:r w:rsidRPr="00683A81">
        <w:t>Medication</w:t>
      </w:r>
      <w:r w:rsidRPr="00683A81">
        <w:rPr>
          <w:spacing w:val="-58"/>
        </w:rPr>
        <w:t xml:space="preserve"> </w:t>
      </w:r>
      <w:r w:rsidRPr="00683A81">
        <w:t>Management Standards of The Joint Commission shall be maintained and be available for Board</w:t>
      </w:r>
      <w:r w:rsidRPr="00683A81">
        <w:rPr>
          <w:spacing w:val="1"/>
        </w:rPr>
        <w:t xml:space="preserve"> </w:t>
      </w:r>
      <w:r w:rsidRPr="00683A81">
        <w:t>inspection.</w:t>
      </w:r>
    </w:p>
    <w:p w14:paraId="14B84605" w14:textId="77777777" w:rsidR="009F708B" w:rsidRPr="00683A81" w:rsidRDefault="009F708B" w:rsidP="00E33D22">
      <w:pPr>
        <w:pStyle w:val="ListParagraph"/>
        <w:numPr>
          <w:ilvl w:val="0"/>
          <w:numId w:val="158"/>
        </w:numPr>
        <w:tabs>
          <w:tab w:val="left" w:pos="792"/>
        </w:tabs>
        <w:kinsoku w:val="0"/>
        <w:overflowPunct w:val="0"/>
        <w:spacing w:line="278" w:lineRule="auto"/>
        <w:ind w:left="459" w:right="412" w:firstLine="0"/>
      </w:pPr>
      <w:r w:rsidRPr="00683A81">
        <w:rPr>
          <w:b/>
          <w:bCs/>
        </w:rPr>
        <w:t xml:space="preserve">Investigational drug programs. </w:t>
      </w:r>
      <w:r w:rsidRPr="00683A81">
        <w:t>The Director of Pharmacy shall maintain a file for review by the Board</w:t>
      </w:r>
      <w:r w:rsidRPr="00683A81">
        <w:rPr>
          <w:spacing w:val="-57"/>
        </w:rPr>
        <w:t xml:space="preserve"> </w:t>
      </w:r>
      <w:r w:rsidRPr="00683A81">
        <w:t>of</w:t>
      </w:r>
      <w:r w:rsidRPr="00683A81">
        <w:rPr>
          <w:spacing w:val="-2"/>
        </w:rPr>
        <w:t xml:space="preserve"> </w:t>
      </w:r>
      <w:r w:rsidRPr="00683A81">
        <w:t>all</w:t>
      </w:r>
      <w:r w:rsidRPr="00683A81">
        <w:rPr>
          <w:spacing w:val="-1"/>
        </w:rPr>
        <w:t xml:space="preserve"> </w:t>
      </w:r>
      <w:r w:rsidRPr="00683A81">
        <w:t>investigational</w:t>
      </w:r>
      <w:r w:rsidRPr="00683A81">
        <w:rPr>
          <w:spacing w:val="-1"/>
        </w:rPr>
        <w:t xml:space="preserve"> </w:t>
      </w:r>
      <w:r w:rsidRPr="00683A81">
        <w:t>drug</w:t>
      </w:r>
      <w:r w:rsidRPr="00683A81">
        <w:rPr>
          <w:spacing w:val="-1"/>
        </w:rPr>
        <w:t xml:space="preserve"> </w:t>
      </w:r>
      <w:r w:rsidRPr="00683A81">
        <w:t>protocols</w:t>
      </w:r>
      <w:r w:rsidRPr="00683A81">
        <w:rPr>
          <w:spacing w:val="-1"/>
        </w:rPr>
        <w:t xml:space="preserve"> </w:t>
      </w:r>
      <w:r w:rsidRPr="00683A81">
        <w:t>open</w:t>
      </w:r>
      <w:r w:rsidRPr="00683A81">
        <w:rPr>
          <w:spacing w:val="-1"/>
        </w:rPr>
        <w:t xml:space="preserve"> </w:t>
      </w:r>
      <w:r w:rsidRPr="00683A81">
        <w:t>and</w:t>
      </w:r>
      <w:r w:rsidRPr="00683A81">
        <w:rPr>
          <w:spacing w:val="1"/>
        </w:rPr>
        <w:t xml:space="preserve"> </w:t>
      </w:r>
      <w:r w:rsidRPr="00683A81">
        <w:t>closed</w:t>
      </w:r>
      <w:r w:rsidRPr="00683A81">
        <w:rPr>
          <w:spacing w:val="-1"/>
        </w:rPr>
        <w:t xml:space="preserve"> </w:t>
      </w:r>
      <w:r w:rsidRPr="00683A81">
        <w:t>that</w:t>
      </w:r>
      <w:r w:rsidRPr="00683A81">
        <w:rPr>
          <w:spacing w:val="-1"/>
        </w:rPr>
        <w:t xml:space="preserve"> </w:t>
      </w:r>
      <w:r w:rsidRPr="00683A81">
        <w:t>have</w:t>
      </w:r>
      <w:r w:rsidRPr="00683A81">
        <w:rPr>
          <w:spacing w:val="-2"/>
        </w:rPr>
        <w:t xml:space="preserve"> </w:t>
      </w:r>
      <w:r w:rsidRPr="00683A81">
        <w:t>been</w:t>
      </w:r>
      <w:r w:rsidRPr="00683A81">
        <w:rPr>
          <w:spacing w:val="1"/>
        </w:rPr>
        <w:t xml:space="preserve"> </w:t>
      </w:r>
      <w:r w:rsidRPr="00683A81">
        <w:t>approved</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r w:rsidRPr="00683A81">
        <w:t>hospital</w:t>
      </w:r>
      <w:r w:rsidRPr="00683A81">
        <w:rPr>
          <w:spacing w:val="-1"/>
        </w:rPr>
        <w:t xml:space="preserve"> </w:t>
      </w:r>
      <w:r w:rsidRPr="00683A81">
        <w:t>Investigational</w:t>
      </w:r>
    </w:p>
    <w:p w14:paraId="7C62DCF1" w14:textId="77777777" w:rsidR="009F708B" w:rsidRPr="00683A81" w:rsidRDefault="009F708B">
      <w:pPr>
        <w:pStyle w:val="BodyText"/>
        <w:kinsoku w:val="0"/>
        <w:overflowPunct w:val="0"/>
        <w:spacing w:before="71"/>
        <w:jc w:val="both"/>
      </w:pPr>
      <w:r w:rsidRPr="00683A81">
        <w:t>Review</w:t>
      </w:r>
      <w:r w:rsidRPr="00683A81">
        <w:rPr>
          <w:spacing w:val="-3"/>
        </w:rPr>
        <w:t xml:space="preserve"> </w:t>
      </w:r>
      <w:r w:rsidRPr="00683A81">
        <w:t>Board.</w:t>
      </w:r>
    </w:p>
    <w:p w14:paraId="77C3136A" w14:textId="77777777" w:rsidR="009F708B" w:rsidRPr="00683A81" w:rsidRDefault="009F708B" w:rsidP="00E33D22">
      <w:pPr>
        <w:pStyle w:val="ListParagraph"/>
        <w:numPr>
          <w:ilvl w:val="0"/>
          <w:numId w:val="158"/>
        </w:numPr>
        <w:tabs>
          <w:tab w:val="left" w:pos="825"/>
        </w:tabs>
        <w:kinsoku w:val="0"/>
        <w:overflowPunct w:val="0"/>
        <w:spacing w:before="41" w:line="276" w:lineRule="auto"/>
        <w:ind w:right="413" w:firstLine="0"/>
      </w:pPr>
      <w:r w:rsidRPr="00683A81">
        <w:rPr>
          <w:b/>
          <w:bCs/>
        </w:rPr>
        <w:t>Discontinued</w:t>
      </w:r>
      <w:r w:rsidRPr="00683A81">
        <w:rPr>
          <w:b/>
          <w:bCs/>
          <w:spacing w:val="1"/>
        </w:rPr>
        <w:t xml:space="preserve"> </w:t>
      </w:r>
      <w:r w:rsidRPr="00683A81">
        <w:rPr>
          <w:b/>
          <w:bCs/>
        </w:rPr>
        <w:t>drug</w:t>
      </w:r>
      <w:r w:rsidRPr="00683A81">
        <w:rPr>
          <w:b/>
          <w:bCs/>
          <w:spacing w:val="1"/>
        </w:rPr>
        <w:t xml:space="preserve"> </w:t>
      </w:r>
      <w:r w:rsidRPr="00683A81">
        <w:rPr>
          <w:b/>
          <w:bCs/>
        </w:rPr>
        <w:t>orders.</w:t>
      </w:r>
      <w:r w:rsidRPr="00683A81">
        <w:rPr>
          <w:b/>
          <w:bCs/>
          <w:spacing w:val="1"/>
        </w:rPr>
        <w:t xml:space="preserve"> </w:t>
      </w:r>
      <w:r w:rsidRPr="00683A81">
        <w:t>The</w:t>
      </w:r>
      <w:r w:rsidRPr="00683A81">
        <w:rPr>
          <w:spacing w:val="1"/>
        </w:rPr>
        <w:t xml:space="preserve"> </w:t>
      </w:r>
      <w:r w:rsidRPr="00683A81">
        <w:t>Director</w:t>
      </w:r>
      <w:r w:rsidRPr="00683A81">
        <w:rPr>
          <w:spacing w:val="1"/>
        </w:rPr>
        <w:t xml:space="preserve"> </w:t>
      </w:r>
      <w:r w:rsidRPr="00683A81">
        <w:t>of</w:t>
      </w:r>
      <w:r w:rsidRPr="00683A81">
        <w:rPr>
          <w:spacing w:val="1"/>
        </w:rPr>
        <w:t xml:space="preserve"> </w:t>
      </w:r>
      <w:r w:rsidRPr="00683A81">
        <w:t>Pharmacy</w:t>
      </w:r>
      <w:r w:rsidRPr="00683A81">
        <w:rPr>
          <w:spacing w:val="1"/>
        </w:rPr>
        <w:t xml:space="preserve"> </w:t>
      </w:r>
      <w:r w:rsidRPr="00683A81">
        <w:t>shall</w:t>
      </w:r>
      <w:r w:rsidRPr="00683A81">
        <w:rPr>
          <w:spacing w:val="1"/>
        </w:rPr>
        <w:t xml:space="preserve"> </w:t>
      </w:r>
      <w:r w:rsidRPr="00683A81">
        <w:t>develop</w:t>
      </w:r>
      <w:r w:rsidRPr="00683A81">
        <w:rPr>
          <w:spacing w:val="1"/>
        </w:rPr>
        <w:t xml:space="preserve"> </w:t>
      </w:r>
      <w:r w:rsidRPr="00683A81">
        <w:t>and</w:t>
      </w:r>
      <w:r w:rsidRPr="00683A81">
        <w:rPr>
          <w:spacing w:val="1"/>
        </w:rPr>
        <w:t xml:space="preserve"> </w:t>
      </w:r>
      <w:r w:rsidRPr="00683A81">
        <w:t>implement</w:t>
      </w:r>
      <w:r w:rsidRPr="00683A81">
        <w:rPr>
          <w:spacing w:val="1"/>
        </w:rPr>
        <w:t xml:space="preserve"> </w:t>
      </w:r>
      <w:r w:rsidRPr="00683A81">
        <w:t>policies</w:t>
      </w:r>
      <w:r w:rsidRPr="00683A81">
        <w:rPr>
          <w:spacing w:val="1"/>
        </w:rPr>
        <w:t xml:space="preserve"> </w:t>
      </w:r>
      <w:r w:rsidRPr="00683A81">
        <w:t>and</w:t>
      </w:r>
      <w:r w:rsidRPr="00683A81">
        <w:rPr>
          <w:spacing w:val="1"/>
        </w:rPr>
        <w:t xml:space="preserve"> </w:t>
      </w:r>
      <w:r w:rsidRPr="00683A81">
        <w:t>procedures to insure that discontinued drugs, outdated drugs, and containers with worn, illegible or missing</w:t>
      </w:r>
      <w:r w:rsidRPr="00683A81">
        <w:rPr>
          <w:spacing w:val="1"/>
        </w:rPr>
        <w:t xml:space="preserve"> </w:t>
      </w:r>
      <w:r w:rsidRPr="00683A81">
        <w:t>labels</w:t>
      </w:r>
      <w:r w:rsidRPr="00683A81">
        <w:rPr>
          <w:spacing w:val="-4"/>
        </w:rPr>
        <w:t xml:space="preserve"> </w:t>
      </w:r>
      <w:r w:rsidRPr="00683A81">
        <w:t>are</w:t>
      </w:r>
      <w:r w:rsidRPr="00683A81">
        <w:rPr>
          <w:spacing w:val="-1"/>
        </w:rPr>
        <w:t xml:space="preserve"> </w:t>
      </w:r>
      <w:r w:rsidRPr="00683A81">
        <w:t>returned</w:t>
      </w:r>
      <w:r w:rsidRPr="00683A81">
        <w:rPr>
          <w:spacing w:val="-1"/>
        </w:rPr>
        <w:t xml:space="preserve"> </w:t>
      </w:r>
      <w:r w:rsidRPr="00683A81">
        <w:t>to the</w:t>
      </w:r>
      <w:r w:rsidRPr="00683A81">
        <w:rPr>
          <w:spacing w:val="-1"/>
        </w:rPr>
        <w:t xml:space="preserve"> </w:t>
      </w:r>
      <w:r w:rsidRPr="00683A81">
        <w:t>pharmacy</w:t>
      </w:r>
      <w:r w:rsidRPr="00683A81">
        <w:rPr>
          <w:spacing w:val="2"/>
        </w:rPr>
        <w:t xml:space="preserve"> </w:t>
      </w:r>
      <w:r w:rsidRPr="00683A81">
        <w:t>for</w:t>
      </w:r>
      <w:r w:rsidRPr="00683A81">
        <w:rPr>
          <w:spacing w:val="-1"/>
        </w:rPr>
        <w:t xml:space="preserve"> </w:t>
      </w:r>
      <w:r w:rsidRPr="00683A81">
        <w:t>proper</w:t>
      </w:r>
      <w:r w:rsidRPr="00683A81">
        <w:rPr>
          <w:spacing w:val="-1"/>
        </w:rPr>
        <w:t xml:space="preserve"> </w:t>
      </w:r>
      <w:r w:rsidRPr="00683A81">
        <w:t>disposition.</w:t>
      </w:r>
    </w:p>
    <w:p w14:paraId="11CCD21B" w14:textId="77777777" w:rsidR="009F708B" w:rsidRPr="00683A81" w:rsidRDefault="009F708B" w:rsidP="00E33D22">
      <w:pPr>
        <w:pStyle w:val="ListParagraph"/>
        <w:numPr>
          <w:ilvl w:val="0"/>
          <w:numId w:val="158"/>
        </w:numPr>
        <w:tabs>
          <w:tab w:val="left" w:pos="806"/>
        </w:tabs>
        <w:kinsoku w:val="0"/>
        <w:overflowPunct w:val="0"/>
        <w:spacing w:before="3" w:line="276" w:lineRule="auto"/>
        <w:ind w:left="459" w:right="412" w:firstLine="0"/>
      </w:pPr>
      <w:r w:rsidRPr="00683A81">
        <w:rPr>
          <w:b/>
          <w:bCs/>
        </w:rPr>
        <w:t xml:space="preserve">Controlled drug accountability. </w:t>
      </w:r>
      <w:r w:rsidRPr="00683A81">
        <w:t>The hospital facility shall maintain adequate records regarding the use</w:t>
      </w:r>
      <w:r w:rsidRPr="00683A81">
        <w:rPr>
          <w:spacing w:val="1"/>
        </w:rPr>
        <w:t xml:space="preserve"> </w:t>
      </w:r>
      <w:r w:rsidRPr="00683A81">
        <w:t>and</w:t>
      </w:r>
      <w:r w:rsidRPr="00683A81">
        <w:rPr>
          <w:spacing w:val="-13"/>
        </w:rPr>
        <w:t xml:space="preserve"> </w:t>
      </w:r>
      <w:r w:rsidRPr="00683A81">
        <w:t>accountability</w:t>
      </w:r>
      <w:r w:rsidRPr="00683A81">
        <w:rPr>
          <w:spacing w:val="-13"/>
        </w:rPr>
        <w:t xml:space="preserve"> </w:t>
      </w:r>
      <w:r w:rsidRPr="00683A81">
        <w:t>of</w:t>
      </w:r>
      <w:r w:rsidRPr="00683A81">
        <w:rPr>
          <w:spacing w:val="-14"/>
        </w:rPr>
        <w:t xml:space="preserve"> </w:t>
      </w:r>
      <w:r w:rsidRPr="00683A81">
        <w:t>controlled</w:t>
      </w:r>
      <w:r w:rsidRPr="00683A81">
        <w:rPr>
          <w:spacing w:val="-12"/>
        </w:rPr>
        <w:t xml:space="preserve"> </w:t>
      </w:r>
      <w:r w:rsidRPr="00683A81">
        <w:t>substances</w:t>
      </w:r>
      <w:r w:rsidRPr="00683A81">
        <w:rPr>
          <w:spacing w:val="-15"/>
        </w:rPr>
        <w:t xml:space="preserve"> </w:t>
      </w:r>
      <w:r w:rsidRPr="00683A81">
        <w:t>and</w:t>
      </w:r>
      <w:r w:rsidRPr="00683A81">
        <w:rPr>
          <w:spacing w:val="-13"/>
        </w:rPr>
        <w:t xml:space="preserve"> </w:t>
      </w:r>
      <w:r w:rsidRPr="00683A81">
        <w:t>such</w:t>
      </w:r>
      <w:r w:rsidRPr="00683A81">
        <w:rPr>
          <w:spacing w:val="-13"/>
        </w:rPr>
        <w:t xml:space="preserve"> </w:t>
      </w:r>
      <w:r w:rsidRPr="00683A81">
        <w:t>other</w:t>
      </w:r>
      <w:r w:rsidRPr="00683A81">
        <w:rPr>
          <w:spacing w:val="-13"/>
        </w:rPr>
        <w:t xml:space="preserve"> </w:t>
      </w:r>
      <w:r w:rsidRPr="00683A81">
        <w:t>drugs</w:t>
      </w:r>
      <w:r w:rsidRPr="00683A81">
        <w:rPr>
          <w:spacing w:val="-15"/>
        </w:rPr>
        <w:t xml:space="preserve"> </w:t>
      </w:r>
      <w:r w:rsidRPr="00683A81">
        <w:t>as</w:t>
      </w:r>
      <w:r w:rsidRPr="00683A81">
        <w:rPr>
          <w:spacing w:val="-13"/>
        </w:rPr>
        <w:t xml:space="preserve"> </w:t>
      </w:r>
      <w:r w:rsidRPr="00683A81">
        <w:t>the</w:t>
      </w:r>
      <w:r w:rsidRPr="00683A81">
        <w:rPr>
          <w:spacing w:val="-13"/>
        </w:rPr>
        <w:t xml:space="preserve"> </w:t>
      </w:r>
      <w:r w:rsidRPr="00683A81">
        <w:t>hospital</w:t>
      </w:r>
      <w:r w:rsidRPr="00683A81">
        <w:rPr>
          <w:spacing w:val="-13"/>
        </w:rPr>
        <w:t xml:space="preserve"> </w:t>
      </w:r>
      <w:r w:rsidRPr="00683A81">
        <w:t>may</w:t>
      </w:r>
      <w:r w:rsidRPr="00683A81">
        <w:rPr>
          <w:spacing w:val="-13"/>
        </w:rPr>
        <w:t xml:space="preserve"> </w:t>
      </w:r>
      <w:r w:rsidRPr="00683A81">
        <w:t>designate;</w:t>
      </w:r>
      <w:r w:rsidRPr="00683A81">
        <w:rPr>
          <w:spacing w:val="-15"/>
        </w:rPr>
        <w:t xml:space="preserve"> </w:t>
      </w:r>
      <w:r w:rsidRPr="00683A81">
        <w:t>and</w:t>
      </w:r>
      <w:r w:rsidRPr="00683A81">
        <w:rPr>
          <w:spacing w:val="-12"/>
        </w:rPr>
        <w:t xml:space="preserve"> </w:t>
      </w:r>
      <w:r w:rsidRPr="00683A81">
        <w:t>as</w:t>
      </w:r>
      <w:r w:rsidRPr="00683A81">
        <w:rPr>
          <w:spacing w:val="-13"/>
        </w:rPr>
        <w:t xml:space="preserve"> </w:t>
      </w:r>
      <w:r w:rsidRPr="00683A81">
        <w:t>directed</w:t>
      </w:r>
      <w:r w:rsidRPr="00683A81">
        <w:rPr>
          <w:spacing w:val="-58"/>
        </w:rPr>
        <w:t xml:space="preserve"> </w:t>
      </w:r>
      <w:r w:rsidRPr="00683A81">
        <w:t>by the Oklahoma State Bureau of Narcotics and the Federal Drug Enforcement Administration. The Director</w:t>
      </w:r>
      <w:r w:rsidRPr="00683A81">
        <w:rPr>
          <w:spacing w:val="-57"/>
        </w:rPr>
        <w:t xml:space="preserve"> </w:t>
      </w:r>
      <w:r w:rsidRPr="00683A81">
        <w:t>of</w:t>
      </w:r>
      <w:r w:rsidRPr="00683A81">
        <w:rPr>
          <w:spacing w:val="-5"/>
        </w:rPr>
        <w:t xml:space="preserve"> </w:t>
      </w:r>
      <w:r w:rsidRPr="00683A81">
        <w:t>Pharmacy</w:t>
      </w:r>
      <w:r w:rsidRPr="00683A81">
        <w:rPr>
          <w:spacing w:val="-2"/>
        </w:rPr>
        <w:t xml:space="preserve"> </w:t>
      </w:r>
      <w:r w:rsidRPr="00683A81">
        <w:t>shall establish</w:t>
      </w:r>
      <w:r w:rsidRPr="00683A81">
        <w:rPr>
          <w:spacing w:val="-2"/>
        </w:rPr>
        <w:t xml:space="preserve"> </w:t>
      </w:r>
      <w:r w:rsidRPr="00683A81">
        <w:t>effective</w:t>
      </w:r>
      <w:r w:rsidRPr="00683A81">
        <w:rPr>
          <w:spacing w:val="-1"/>
        </w:rPr>
        <w:t xml:space="preserve"> </w:t>
      </w:r>
      <w:r w:rsidRPr="00683A81">
        <w:t>written</w:t>
      </w:r>
      <w:r w:rsidRPr="00683A81">
        <w:rPr>
          <w:spacing w:val="-4"/>
        </w:rPr>
        <w:t xml:space="preserve"> </w:t>
      </w:r>
      <w:r w:rsidRPr="00683A81">
        <w:t>procedures</w:t>
      </w:r>
      <w:r w:rsidRPr="00683A81">
        <w:rPr>
          <w:spacing w:val="-3"/>
        </w:rPr>
        <w:t xml:space="preserve"> </w:t>
      </w:r>
      <w:r w:rsidRPr="00683A81">
        <w:t>to</w:t>
      </w:r>
      <w:r w:rsidRPr="00683A81">
        <w:rPr>
          <w:spacing w:val="-1"/>
        </w:rPr>
        <w:t xml:space="preserve"> </w:t>
      </w:r>
      <w:r w:rsidRPr="00683A81">
        <w:t>implement</w:t>
      </w:r>
      <w:r w:rsidRPr="00683A81">
        <w:rPr>
          <w:spacing w:val="-1"/>
        </w:rPr>
        <w:t xml:space="preserve"> </w:t>
      </w:r>
      <w:r w:rsidRPr="00683A81">
        <w:t>this requirement.</w:t>
      </w:r>
    </w:p>
    <w:p w14:paraId="79A50E60" w14:textId="77777777" w:rsidR="009F708B" w:rsidRPr="00683A81" w:rsidRDefault="009F708B" w:rsidP="00E33D22">
      <w:pPr>
        <w:pStyle w:val="ListParagraph"/>
        <w:numPr>
          <w:ilvl w:val="0"/>
          <w:numId w:val="158"/>
        </w:numPr>
        <w:tabs>
          <w:tab w:val="left" w:pos="856"/>
        </w:tabs>
        <w:kinsoku w:val="0"/>
        <w:overflowPunct w:val="0"/>
        <w:spacing w:line="276" w:lineRule="auto"/>
        <w:ind w:left="459" w:right="412" w:firstLine="0"/>
      </w:pPr>
      <w:r w:rsidRPr="00683A81">
        <w:rPr>
          <w:b/>
          <w:bCs/>
        </w:rPr>
        <w:t xml:space="preserve">Drug recall procedures. </w:t>
      </w:r>
      <w:r w:rsidRPr="00683A81">
        <w:t>The Director of Pharmacy shall develop and implement a written recall</w:t>
      </w:r>
      <w:r w:rsidRPr="00683A81">
        <w:rPr>
          <w:spacing w:val="1"/>
        </w:rPr>
        <w:t xml:space="preserve"> </w:t>
      </w:r>
      <w:r w:rsidRPr="00683A81">
        <w:t>procedure</w:t>
      </w:r>
      <w:r w:rsidRPr="00683A81">
        <w:rPr>
          <w:spacing w:val="-6"/>
        </w:rPr>
        <w:t xml:space="preserve"> </w:t>
      </w:r>
      <w:r w:rsidRPr="00683A81">
        <w:t>that</w:t>
      </w:r>
      <w:r w:rsidRPr="00683A81">
        <w:rPr>
          <w:spacing w:val="-3"/>
        </w:rPr>
        <w:t xml:space="preserve"> </w:t>
      </w:r>
      <w:r w:rsidRPr="00683A81">
        <w:t>can</w:t>
      </w:r>
      <w:r w:rsidRPr="00683A81">
        <w:rPr>
          <w:spacing w:val="-4"/>
        </w:rPr>
        <w:t xml:space="preserve"> </w:t>
      </w:r>
      <w:r w:rsidRPr="00683A81">
        <w:t>be</w:t>
      </w:r>
      <w:r w:rsidRPr="00683A81">
        <w:rPr>
          <w:spacing w:val="-5"/>
        </w:rPr>
        <w:t xml:space="preserve"> </w:t>
      </w:r>
      <w:r w:rsidRPr="00683A81">
        <w:t>readily</w:t>
      </w:r>
      <w:r w:rsidRPr="00683A81">
        <w:rPr>
          <w:spacing w:val="-4"/>
        </w:rPr>
        <w:t xml:space="preserve"> </w:t>
      </w:r>
      <w:r w:rsidRPr="00683A81">
        <w:t>activated</w:t>
      </w:r>
      <w:r w:rsidRPr="00683A81">
        <w:rPr>
          <w:spacing w:val="-5"/>
        </w:rPr>
        <w:t xml:space="preserve"> </w:t>
      </w:r>
      <w:r w:rsidRPr="00683A81">
        <w:t>which</w:t>
      </w:r>
      <w:r w:rsidRPr="00683A81">
        <w:rPr>
          <w:spacing w:val="-4"/>
        </w:rPr>
        <w:t xml:space="preserve"> </w:t>
      </w:r>
      <w:r w:rsidRPr="00683A81">
        <w:t>assures</w:t>
      </w:r>
      <w:r w:rsidRPr="00683A81">
        <w:rPr>
          <w:spacing w:val="-4"/>
        </w:rPr>
        <w:t xml:space="preserve"> </w:t>
      </w:r>
      <w:r w:rsidRPr="00683A81">
        <w:t>that</w:t>
      </w:r>
      <w:r w:rsidRPr="00683A81">
        <w:rPr>
          <w:spacing w:val="-3"/>
        </w:rPr>
        <w:t xml:space="preserve"> </w:t>
      </w:r>
      <w:r w:rsidRPr="00683A81">
        <w:t>drugs</w:t>
      </w:r>
      <w:r w:rsidRPr="00683A81">
        <w:rPr>
          <w:spacing w:val="-5"/>
        </w:rPr>
        <w:t xml:space="preserve"> </w:t>
      </w:r>
      <w:r w:rsidRPr="00683A81">
        <w:t>involved,</w:t>
      </w:r>
      <w:r w:rsidRPr="00683A81">
        <w:rPr>
          <w:spacing w:val="-4"/>
        </w:rPr>
        <w:t xml:space="preserve"> </w:t>
      </w:r>
      <w:r w:rsidRPr="00683A81">
        <w:t>inside</w:t>
      </w:r>
      <w:r w:rsidRPr="00683A81">
        <w:rPr>
          <w:spacing w:val="-5"/>
        </w:rPr>
        <w:t xml:space="preserve"> </w:t>
      </w:r>
      <w:r w:rsidRPr="00683A81">
        <w:t>or</w:t>
      </w:r>
      <w:r w:rsidRPr="00683A81">
        <w:rPr>
          <w:spacing w:val="-5"/>
        </w:rPr>
        <w:t xml:space="preserve"> </w:t>
      </w:r>
      <w:r w:rsidRPr="00683A81">
        <w:t>outside</w:t>
      </w:r>
      <w:r w:rsidRPr="00683A81">
        <w:rPr>
          <w:spacing w:val="-5"/>
        </w:rPr>
        <w:t xml:space="preserve"> </w:t>
      </w:r>
      <w:r w:rsidRPr="00683A81">
        <w:t>of</w:t>
      </w:r>
      <w:r w:rsidRPr="00683A81">
        <w:rPr>
          <w:spacing w:val="-5"/>
        </w:rPr>
        <w:t xml:space="preserve"> </w:t>
      </w:r>
      <w:r w:rsidRPr="00683A81">
        <w:t>the</w:t>
      </w:r>
      <w:r w:rsidRPr="00683A81">
        <w:rPr>
          <w:spacing w:val="-6"/>
        </w:rPr>
        <w:t xml:space="preserve"> </w:t>
      </w:r>
      <w:r w:rsidRPr="00683A81">
        <w:t>facility,</w:t>
      </w:r>
      <w:r w:rsidRPr="00683A81">
        <w:rPr>
          <w:spacing w:val="-4"/>
        </w:rPr>
        <w:t xml:space="preserve"> </w:t>
      </w:r>
      <w:r w:rsidRPr="00683A81">
        <w:t>are</w:t>
      </w:r>
      <w:r w:rsidRPr="00683A81">
        <w:rPr>
          <w:spacing w:val="-57"/>
        </w:rPr>
        <w:t xml:space="preserve"> </w:t>
      </w:r>
      <w:r w:rsidRPr="00683A81">
        <w:t>returned to the pharmacy for proper disposition. All actions taken in this area are to be properly documented</w:t>
      </w:r>
      <w:r w:rsidRPr="00683A81">
        <w:rPr>
          <w:spacing w:val="-57"/>
        </w:rPr>
        <w:t xml:space="preserve"> </w:t>
      </w:r>
      <w:r w:rsidRPr="00683A81">
        <w:t>and</w:t>
      </w:r>
      <w:r w:rsidRPr="00683A81">
        <w:rPr>
          <w:spacing w:val="-2"/>
        </w:rPr>
        <w:t xml:space="preserve"> </w:t>
      </w:r>
      <w:r w:rsidRPr="00683A81">
        <w:t>maintained for</w:t>
      </w:r>
      <w:r w:rsidRPr="00683A81">
        <w:rPr>
          <w:spacing w:val="-1"/>
        </w:rPr>
        <w:t xml:space="preserve"> </w:t>
      </w:r>
      <w:r w:rsidRPr="00683A81">
        <w:t>36 months for</w:t>
      </w:r>
      <w:r w:rsidRPr="00683A81">
        <w:rPr>
          <w:spacing w:val="-1"/>
        </w:rPr>
        <w:t xml:space="preserve"> </w:t>
      </w:r>
      <w:r w:rsidRPr="00683A81">
        <w:t>Board review.</w:t>
      </w:r>
    </w:p>
    <w:p w14:paraId="4C257E66" w14:textId="77777777" w:rsidR="009F708B" w:rsidRPr="00683A81" w:rsidRDefault="009F708B" w:rsidP="00E33D22">
      <w:pPr>
        <w:pStyle w:val="ListParagraph"/>
        <w:numPr>
          <w:ilvl w:val="0"/>
          <w:numId w:val="158"/>
        </w:numPr>
        <w:tabs>
          <w:tab w:val="left" w:pos="753"/>
        </w:tabs>
        <w:kinsoku w:val="0"/>
        <w:overflowPunct w:val="0"/>
        <w:spacing w:line="276" w:lineRule="auto"/>
        <w:ind w:left="459" w:right="418" w:firstLine="0"/>
      </w:pPr>
      <w:r w:rsidRPr="00683A81">
        <w:rPr>
          <w:b/>
          <w:bCs/>
        </w:rPr>
        <w:t xml:space="preserve">Records and reports. </w:t>
      </w:r>
      <w:r w:rsidRPr="00683A81">
        <w:t>The Director of Pharmacy shall maintain and submit, as appropriate, such records</w:t>
      </w:r>
      <w:r w:rsidRPr="00683A81">
        <w:rPr>
          <w:spacing w:val="1"/>
        </w:rPr>
        <w:t xml:space="preserve"> </w:t>
      </w:r>
      <w:r w:rsidRPr="00683A81">
        <w:t>and</w:t>
      </w:r>
      <w:r w:rsidRPr="00683A81">
        <w:rPr>
          <w:spacing w:val="-4"/>
        </w:rPr>
        <w:t xml:space="preserve"> </w:t>
      </w:r>
      <w:r w:rsidRPr="00683A81">
        <w:t>reports</w:t>
      </w:r>
      <w:r w:rsidRPr="00683A81">
        <w:rPr>
          <w:spacing w:val="-4"/>
        </w:rPr>
        <w:t xml:space="preserve"> </w:t>
      </w:r>
      <w:r w:rsidRPr="00683A81">
        <w:t>as</w:t>
      </w:r>
      <w:r w:rsidRPr="00683A81">
        <w:rPr>
          <w:spacing w:val="-4"/>
        </w:rPr>
        <w:t xml:space="preserve"> </w:t>
      </w:r>
      <w:r w:rsidRPr="00683A81">
        <w:t>are</w:t>
      </w:r>
      <w:r w:rsidRPr="00683A81">
        <w:rPr>
          <w:spacing w:val="-2"/>
        </w:rPr>
        <w:t xml:space="preserve"> </w:t>
      </w:r>
      <w:r w:rsidRPr="00683A81">
        <w:t>required</w:t>
      </w:r>
      <w:r w:rsidRPr="00683A81">
        <w:rPr>
          <w:spacing w:val="-4"/>
        </w:rPr>
        <w:t xml:space="preserve"> </w:t>
      </w:r>
      <w:r w:rsidRPr="00683A81">
        <w:t>to</w:t>
      </w:r>
      <w:r w:rsidRPr="00683A81">
        <w:rPr>
          <w:spacing w:val="-4"/>
        </w:rPr>
        <w:t xml:space="preserve"> </w:t>
      </w:r>
      <w:proofErr w:type="gramStart"/>
      <w:r w:rsidRPr="00683A81">
        <w:t>insure</w:t>
      </w:r>
      <w:proofErr w:type="gramEnd"/>
      <w:r w:rsidRPr="00683A81">
        <w:rPr>
          <w:spacing w:val="-5"/>
        </w:rPr>
        <w:t xml:space="preserve"> </w:t>
      </w:r>
      <w:r w:rsidRPr="00683A81">
        <w:t>patient</w:t>
      </w:r>
      <w:r w:rsidRPr="00683A81">
        <w:rPr>
          <w:spacing w:val="-3"/>
        </w:rPr>
        <w:t xml:space="preserve"> </w:t>
      </w:r>
      <w:r w:rsidRPr="00683A81">
        <w:t>health,</w:t>
      </w:r>
      <w:r w:rsidRPr="00683A81">
        <w:rPr>
          <w:spacing w:val="-1"/>
        </w:rPr>
        <w:t xml:space="preserve"> </w:t>
      </w:r>
      <w:r w:rsidRPr="00683A81">
        <w:t>safety</w:t>
      </w:r>
      <w:r w:rsidRPr="00683A81">
        <w:rPr>
          <w:spacing w:val="-4"/>
        </w:rPr>
        <w:t xml:space="preserve"> </w:t>
      </w:r>
      <w:r w:rsidRPr="00683A81">
        <w:t>and</w:t>
      </w:r>
      <w:r w:rsidRPr="00683A81">
        <w:rPr>
          <w:spacing w:val="-4"/>
        </w:rPr>
        <w:t xml:space="preserve"> </w:t>
      </w:r>
      <w:r w:rsidRPr="00683A81">
        <w:t>welfare.</w:t>
      </w:r>
      <w:r w:rsidRPr="00683A81">
        <w:rPr>
          <w:spacing w:val="-1"/>
        </w:rPr>
        <w:t xml:space="preserve"> </w:t>
      </w:r>
      <w:r w:rsidRPr="00683A81">
        <w:t>These</w:t>
      </w:r>
      <w:r w:rsidRPr="00683A81">
        <w:rPr>
          <w:spacing w:val="-5"/>
        </w:rPr>
        <w:t xml:space="preserve"> </w:t>
      </w:r>
      <w:r w:rsidRPr="00683A81">
        <w:t>should</w:t>
      </w:r>
      <w:r w:rsidRPr="00683A81">
        <w:rPr>
          <w:spacing w:val="-4"/>
        </w:rPr>
        <w:t xml:space="preserve"> </w:t>
      </w:r>
      <w:r w:rsidRPr="00683A81">
        <w:t>include</w:t>
      </w:r>
      <w:r w:rsidRPr="00683A81">
        <w:rPr>
          <w:spacing w:val="-4"/>
        </w:rPr>
        <w:t xml:space="preserve"> </w:t>
      </w:r>
      <w:r w:rsidRPr="00683A81">
        <w:t>the</w:t>
      </w:r>
      <w:r w:rsidRPr="00683A81">
        <w:rPr>
          <w:spacing w:val="-5"/>
        </w:rPr>
        <w:t xml:space="preserve"> </w:t>
      </w:r>
      <w:r w:rsidRPr="00683A81">
        <w:t>following:</w:t>
      </w:r>
    </w:p>
    <w:p w14:paraId="556EDCE7" w14:textId="77777777" w:rsidR="009F708B" w:rsidRPr="00683A81" w:rsidRDefault="009F708B" w:rsidP="00E33D22">
      <w:pPr>
        <w:pStyle w:val="ListParagraph"/>
        <w:numPr>
          <w:ilvl w:val="1"/>
          <w:numId w:val="158"/>
        </w:numPr>
        <w:tabs>
          <w:tab w:val="left" w:pos="1519"/>
        </w:tabs>
        <w:kinsoku w:val="0"/>
        <w:overflowPunct w:val="0"/>
        <w:ind w:hanging="342"/>
        <w:jc w:val="left"/>
      </w:pPr>
      <w:r w:rsidRPr="00683A81">
        <w:t>Adverse</w:t>
      </w:r>
      <w:r w:rsidRPr="00683A81">
        <w:rPr>
          <w:spacing w:val="-6"/>
        </w:rPr>
        <w:t xml:space="preserve"> </w:t>
      </w:r>
      <w:r w:rsidRPr="00683A81">
        <w:t>drug</w:t>
      </w:r>
      <w:r w:rsidRPr="00683A81">
        <w:rPr>
          <w:spacing w:val="-2"/>
        </w:rPr>
        <w:t xml:space="preserve"> </w:t>
      </w:r>
      <w:r w:rsidRPr="00683A81">
        <w:t>reaction</w:t>
      </w:r>
      <w:r w:rsidRPr="00683A81">
        <w:rPr>
          <w:spacing w:val="-4"/>
        </w:rPr>
        <w:t xml:space="preserve"> </w:t>
      </w:r>
      <w:r w:rsidRPr="00683A81">
        <w:t>reports.</w:t>
      </w:r>
    </w:p>
    <w:p w14:paraId="191D7F8F" w14:textId="77777777" w:rsidR="009F708B" w:rsidRPr="00683A81" w:rsidRDefault="009F708B" w:rsidP="00E33D22">
      <w:pPr>
        <w:pStyle w:val="ListParagraph"/>
        <w:numPr>
          <w:ilvl w:val="1"/>
          <w:numId w:val="158"/>
        </w:numPr>
        <w:tabs>
          <w:tab w:val="left" w:pos="1519"/>
        </w:tabs>
        <w:kinsoku w:val="0"/>
        <w:overflowPunct w:val="0"/>
        <w:spacing w:before="40"/>
        <w:ind w:hanging="342"/>
        <w:jc w:val="left"/>
      </w:pPr>
      <w:r w:rsidRPr="00683A81">
        <w:lastRenderedPageBreak/>
        <w:t>Floor</w:t>
      </w:r>
      <w:r w:rsidRPr="00683A81">
        <w:rPr>
          <w:spacing w:val="-6"/>
        </w:rPr>
        <w:t xml:space="preserve"> </w:t>
      </w:r>
      <w:r w:rsidRPr="00683A81">
        <w:t>stock</w:t>
      </w:r>
      <w:r w:rsidRPr="00683A81">
        <w:rPr>
          <w:spacing w:val="-4"/>
        </w:rPr>
        <w:t xml:space="preserve"> </w:t>
      </w:r>
      <w:r w:rsidRPr="00683A81">
        <w:t>inventories</w:t>
      </w:r>
      <w:r w:rsidRPr="00683A81">
        <w:rPr>
          <w:spacing w:val="-4"/>
        </w:rPr>
        <w:t xml:space="preserve"> </w:t>
      </w:r>
      <w:r w:rsidRPr="00683A81">
        <w:t>of</w:t>
      </w:r>
      <w:r w:rsidRPr="00683A81">
        <w:rPr>
          <w:spacing w:val="-6"/>
        </w:rPr>
        <w:t xml:space="preserve"> </w:t>
      </w:r>
      <w:r w:rsidRPr="00683A81">
        <w:t>night</w:t>
      </w:r>
      <w:r w:rsidRPr="00683A81">
        <w:rPr>
          <w:spacing w:val="-3"/>
        </w:rPr>
        <w:t xml:space="preserve"> </w:t>
      </w:r>
      <w:r w:rsidRPr="00683A81">
        <w:t>cabinets</w:t>
      </w:r>
      <w:r w:rsidRPr="00683A81">
        <w:rPr>
          <w:spacing w:val="-4"/>
        </w:rPr>
        <w:t xml:space="preserve"> </w:t>
      </w:r>
      <w:r w:rsidRPr="00683A81">
        <w:t>and</w:t>
      </w:r>
      <w:r w:rsidRPr="00683A81">
        <w:rPr>
          <w:spacing w:val="-2"/>
        </w:rPr>
        <w:t xml:space="preserve"> </w:t>
      </w:r>
      <w:r w:rsidRPr="00683A81">
        <w:t>emergency</w:t>
      </w:r>
      <w:r w:rsidRPr="00683A81">
        <w:rPr>
          <w:spacing w:val="-5"/>
        </w:rPr>
        <w:t xml:space="preserve"> </w:t>
      </w:r>
      <w:r w:rsidRPr="00683A81">
        <w:t>boxes.</w:t>
      </w:r>
    </w:p>
    <w:p w14:paraId="1BB34B2C" w14:textId="77777777" w:rsidR="009F708B" w:rsidRPr="00683A81" w:rsidRDefault="009F708B" w:rsidP="00E33D22">
      <w:pPr>
        <w:pStyle w:val="ListParagraph"/>
        <w:numPr>
          <w:ilvl w:val="1"/>
          <w:numId w:val="158"/>
        </w:numPr>
        <w:tabs>
          <w:tab w:val="left" w:pos="1521"/>
        </w:tabs>
        <w:kinsoku w:val="0"/>
        <w:overflowPunct w:val="0"/>
        <w:spacing w:before="40"/>
        <w:ind w:left="1520" w:hanging="344"/>
        <w:jc w:val="left"/>
      </w:pPr>
      <w:r w:rsidRPr="00683A81">
        <w:t>Inventory</w:t>
      </w:r>
      <w:r w:rsidRPr="00683A81">
        <w:rPr>
          <w:spacing w:val="-2"/>
        </w:rPr>
        <w:t xml:space="preserve"> </w:t>
      </w:r>
      <w:r w:rsidRPr="00683A81">
        <w:t>listing</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pharmacy.</w:t>
      </w:r>
    </w:p>
    <w:p w14:paraId="48578FA1" w14:textId="77777777" w:rsidR="009F708B" w:rsidRPr="00683A81" w:rsidRDefault="009F708B" w:rsidP="00E33D22">
      <w:pPr>
        <w:pStyle w:val="ListParagraph"/>
        <w:numPr>
          <w:ilvl w:val="1"/>
          <w:numId w:val="158"/>
        </w:numPr>
        <w:tabs>
          <w:tab w:val="left" w:pos="1519"/>
        </w:tabs>
        <w:kinsoku w:val="0"/>
        <w:overflowPunct w:val="0"/>
        <w:spacing w:before="41"/>
        <w:ind w:hanging="342"/>
        <w:jc w:val="left"/>
      </w:pPr>
      <w:r w:rsidRPr="00683A81">
        <w:t>Controlled</w:t>
      </w:r>
      <w:r w:rsidRPr="00683A81">
        <w:rPr>
          <w:spacing w:val="-10"/>
        </w:rPr>
        <w:t xml:space="preserve"> </w:t>
      </w:r>
      <w:r w:rsidRPr="00683A81">
        <w:t>substance</w:t>
      </w:r>
      <w:r w:rsidRPr="00683A81">
        <w:rPr>
          <w:spacing w:val="-10"/>
        </w:rPr>
        <w:t xml:space="preserve"> </w:t>
      </w:r>
      <w:r w:rsidRPr="00683A81">
        <w:t>inventory.</w:t>
      </w:r>
    </w:p>
    <w:p w14:paraId="622DF99D" w14:textId="77777777" w:rsidR="009F708B" w:rsidRPr="00683A81" w:rsidRDefault="009F708B" w:rsidP="00E33D22">
      <w:pPr>
        <w:pStyle w:val="ListParagraph"/>
        <w:numPr>
          <w:ilvl w:val="1"/>
          <w:numId w:val="158"/>
        </w:numPr>
        <w:tabs>
          <w:tab w:val="left" w:pos="1519"/>
        </w:tabs>
        <w:kinsoku w:val="0"/>
        <w:overflowPunct w:val="0"/>
        <w:spacing w:before="41"/>
        <w:ind w:hanging="342"/>
        <w:jc w:val="left"/>
      </w:pPr>
      <w:r w:rsidRPr="00683A81">
        <w:t>Ethyl</w:t>
      </w:r>
      <w:r w:rsidRPr="00683A81">
        <w:rPr>
          <w:spacing w:val="-2"/>
        </w:rPr>
        <w:t xml:space="preserve"> </w:t>
      </w:r>
      <w:r w:rsidRPr="00683A81">
        <w:t>alcohol</w:t>
      </w:r>
      <w:r w:rsidRPr="00683A81">
        <w:rPr>
          <w:spacing w:val="-1"/>
        </w:rPr>
        <w:t xml:space="preserve"> </w:t>
      </w:r>
      <w:r w:rsidRPr="00683A81">
        <w:t>inventory.</w:t>
      </w:r>
    </w:p>
    <w:p w14:paraId="18CDEBFB" w14:textId="77777777" w:rsidR="009F708B" w:rsidRPr="00683A81" w:rsidRDefault="009F708B" w:rsidP="00E33D22">
      <w:pPr>
        <w:pStyle w:val="ListParagraph"/>
        <w:numPr>
          <w:ilvl w:val="1"/>
          <w:numId w:val="158"/>
        </w:numPr>
        <w:tabs>
          <w:tab w:val="left" w:pos="1521"/>
        </w:tabs>
        <w:kinsoku w:val="0"/>
        <w:overflowPunct w:val="0"/>
        <w:spacing w:before="43"/>
        <w:ind w:left="1520" w:hanging="344"/>
        <w:jc w:val="left"/>
      </w:pPr>
      <w:r w:rsidRPr="00683A81">
        <w:t>Pharmacy</w:t>
      </w:r>
      <w:r w:rsidRPr="00683A81">
        <w:rPr>
          <w:spacing w:val="-5"/>
        </w:rPr>
        <w:t xml:space="preserve"> </w:t>
      </w:r>
      <w:r w:rsidRPr="00683A81">
        <w:t>and</w:t>
      </w:r>
      <w:r w:rsidRPr="00683A81">
        <w:rPr>
          <w:spacing w:val="-2"/>
        </w:rPr>
        <w:t xml:space="preserve"> </w:t>
      </w:r>
      <w:r w:rsidRPr="00683A81">
        <w:t>therapeutic</w:t>
      </w:r>
      <w:r w:rsidRPr="00683A81">
        <w:rPr>
          <w:spacing w:val="-3"/>
        </w:rPr>
        <w:t xml:space="preserve"> </w:t>
      </w:r>
      <w:r w:rsidRPr="00683A81">
        <w:t>committee</w:t>
      </w:r>
      <w:r w:rsidRPr="00683A81">
        <w:rPr>
          <w:spacing w:val="-5"/>
        </w:rPr>
        <w:t xml:space="preserve"> </w:t>
      </w:r>
      <w:r w:rsidRPr="00683A81">
        <w:t>minutes.</w:t>
      </w:r>
    </w:p>
    <w:p w14:paraId="2EE2BDE6" w14:textId="77777777" w:rsidR="009F708B" w:rsidRPr="00683A81" w:rsidRDefault="009F708B" w:rsidP="00E33D22">
      <w:pPr>
        <w:pStyle w:val="ListParagraph"/>
        <w:numPr>
          <w:ilvl w:val="1"/>
          <w:numId w:val="158"/>
        </w:numPr>
        <w:tabs>
          <w:tab w:val="left" w:pos="1519"/>
        </w:tabs>
        <w:kinsoku w:val="0"/>
        <w:overflowPunct w:val="0"/>
        <w:spacing w:before="41"/>
        <w:ind w:hanging="342"/>
        <w:jc w:val="left"/>
      </w:pPr>
      <w:r w:rsidRPr="00683A81">
        <w:t>Reports</w:t>
      </w:r>
      <w:r w:rsidRPr="00683A81">
        <w:rPr>
          <w:spacing w:val="-5"/>
        </w:rPr>
        <w:t xml:space="preserve"> </w:t>
      </w:r>
      <w:r w:rsidRPr="00683A81">
        <w:t>and</w:t>
      </w:r>
      <w:r w:rsidRPr="00683A81">
        <w:rPr>
          <w:spacing w:val="-4"/>
        </w:rPr>
        <w:t xml:space="preserve"> </w:t>
      </w:r>
      <w:r w:rsidRPr="00683A81">
        <w:t>records</w:t>
      </w:r>
      <w:r w:rsidRPr="00683A81">
        <w:rPr>
          <w:spacing w:val="-1"/>
        </w:rPr>
        <w:t xml:space="preserve"> </w:t>
      </w:r>
      <w:r w:rsidRPr="00683A81">
        <w:t>as</w:t>
      </w:r>
      <w:r w:rsidRPr="00683A81">
        <w:rPr>
          <w:spacing w:val="-5"/>
        </w:rPr>
        <w:t xml:space="preserve"> </w:t>
      </w:r>
      <w:r w:rsidRPr="00683A81">
        <w:t>required</w:t>
      </w:r>
      <w:r w:rsidRPr="00683A81">
        <w:rPr>
          <w:spacing w:val="-4"/>
        </w:rPr>
        <w:t xml:space="preserve"> </w:t>
      </w:r>
      <w:r w:rsidRPr="00683A81">
        <w:t>by</w:t>
      </w:r>
      <w:r w:rsidRPr="00683A81">
        <w:rPr>
          <w:spacing w:val="-4"/>
        </w:rPr>
        <w:t xml:space="preserve"> </w:t>
      </w:r>
      <w:r w:rsidRPr="00683A81">
        <w:t>law</w:t>
      </w:r>
      <w:r w:rsidRPr="00683A81">
        <w:rPr>
          <w:spacing w:val="-4"/>
        </w:rPr>
        <w:t xml:space="preserve"> </w:t>
      </w:r>
      <w:r w:rsidRPr="00683A81">
        <w:t>and/or</w:t>
      </w:r>
      <w:r w:rsidRPr="00683A81">
        <w:rPr>
          <w:spacing w:val="-3"/>
        </w:rPr>
        <w:t xml:space="preserve"> </w:t>
      </w:r>
      <w:r w:rsidRPr="00683A81">
        <w:t>rules.</w:t>
      </w:r>
    </w:p>
    <w:p w14:paraId="4B9BDF7E" w14:textId="77777777" w:rsidR="009F708B" w:rsidRPr="00683A81" w:rsidRDefault="009F708B" w:rsidP="00E33D22">
      <w:pPr>
        <w:pStyle w:val="ListParagraph"/>
        <w:numPr>
          <w:ilvl w:val="1"/>
          <w:numId w:val="158"/>
        </w:numPr>
        <w:tabs>
          <w:tab w:val="left" w:pos="1521"/>
        </w:tabs>
        <w:kinsoku w:val="0"/>
        <w:overflowPunct w:val="0"/>
        <w:spacing w:before="41"/>
        <w:ind w:left="1520" w:hanging="344"/>
        <w:jc w:val="left"/>
      </w:pPr>
      <w:r w:rsidRPr="00683A81">
        <w:t>Outpatient</w:t>
      </w:r>
      <w:r w:rsidRPr="00683A81">
        <w:rPr>
          <w:spacing w:val="-2"/>
        </w:rPr>
        <w:t xml:space="preserve"> </w:t>
      </w:r>
      <w:r w:rsidRPr="00683A81">
        <w:t>prescriptions</w:t>
      </w:r>
      <w:r w:rsidRPr="00683A81">
        <w:rPr>
          <w:spacing w:val="-2"/>
        </w:rPr>
        <w:t xml:space="preserve"> </w:t>
      </w:r>
      <w:r w:rsidRPr="00683A81">
        <w:t>shall</w:t>
      </w:r>
      <w:r w:rsidRPr="00683A81">
        <w:rPr>
          <w:spacing w:val="-4"/>
        </w:rPr>
        <w:t xml:space="preserve"> </w:t>
      </w:r>
      <w:r w:rsidRPr="00683A81">
        <w:t>contain</w:t>
      </w:r>
      <w:r w:rsidRPr="00683A81">
        <w:rPr>
          <w:spacing w:val="-3"/>
        </w:rPr>
        <w:t xml:space="preserve"> </w:t>
      </w:r>
      <w:r w:rsidRPr="00683A81">
        <w:t>all</w:t>
      </w:r>
      <w:r w:rsidRPr="00683A81">
        <w:rPr>
          <w:spacing w:val="-7"/>
        </w:rPr>
        <w:t xml:space="preserve"> </w:t>
      </w:r>
      <w:r w:rsidRPr="00683A81">
        <w:t>information</w:t>
      </w:r>
      <w:r w:rsidRPr="00683A81">
        <w:rPr>
          <w:spacing w:val="-2"/>
        </w:rPr>
        <w:t xml:space="preserve"> </w:t>
      </w:r>
      <w:r w:rsidRPr="00683A81">
        <w:t>required</w:t>
      </w:r>
      <w:r w:rsidRPr="00683A81">
        <w:rPr>
          <w:spacing w:val="-2"/>
        </w:rPr>
        <w:t xml:space="preserve"> </w:t>
      </w:r>
      <w:r w:rsidRPr="00683A81">
        <w:t>by</w:t>
      </w:r>
      <w:r w:rsidRPr="00683A81">
        <w:rPr>
          <w:spacing w:val="-2"/>
        </w:rPr>
        <w:t xml:space="preserve"> </w:t>
      </w:r>
      <w:r w:rsidRPr="00683A81">
        <w:t>pharmacy</w:t>
      </w:r>
      <w:r w:rsidRPr="00683A81">
        <w:rPr>
          <w:spacing w:val="-3"/>
        </w:rPr>
        <w:t xml:space="preserve"> </w:t>
      </w:r>
      <w:r w:rsidRPr="00683A81">
        <w:t>law</w:t>
      </w:r>
      <w:r w:rsidRPr="00683A81">
        <w:rPr>
          <w:spacing w:val="-3"/>
        </w:rPr>
        <w:t xml:space="preserve"> </w:t>
      </w:r>
      <w:r w:rsidRPr="00683A81">
        <w:t>and</w:t>
      </w:r>
      <w:r w:rsidRPr="00683A81">
        <w:rPr>
          <w:spacing w:val="-3"/>
        </w:rPr>
        <w:t xml:space="preserve"> </w:t>
      </w:r>
      <w:proofErr w:type="gramStart"/>
      <w:r w:rsidRPr="00683A81">
        <w:t>rule</w:t>
      </w:r>
      <w:proofErr w:type="gramEnd"/>
      <w:r w:rsidRPr="00683A81">
        <w:t>.</w:t>
      </w:r>
    </w:p>
    <w:p w14:paraId="35D9D4CB" w14:textId="77777777" w:rsidR="009F708B" w:rsidRPr="00683A81" w:rsidRDefault="009F708B" w:rsidP="00E33D22">
      <w:pPr>
        <w:pStyle w:val="ListParagraph"/>
        <w:numPr>
          <w:ilvl w:val="0"/>
          <w:numId w:val="158"/>
        </w:numPr>
        <w:tabs>
          <w:tab w:val="left" w:pos="753"/>
        </w:tabs>
        <w:kinsoku w:val="0"/>
        <w:overflowPunct w:val="0"/>
        <w:spacing w:before="43" w:line="276" w:lineRule="auto"/>
        <w:ind w:right="410" w:firstLine="0"/>
      </w:pPr>
      <w:r w:rsidRPr="00683A81">
        <w:rPr>
          <w:b/>
          <w:bCs/>
        </w:rPr>
        <w:t xml:space="preserve">Pharmacist staffing. </w:t>
      </w:r>
      <w:r w:rsidRPr="00683A81">
        <w:t>The Director of Pharmacy shall maintain adequate staffing levels of pharmacists to</w:t>
      </w:r>
      <w:r w:rsidRPr="00683A81">
        <w:rPr>
          <w:spacing w:val="1"/>
        </w:rPr>
        <w:t xml:space="preserve"> </w:t>
      </w:r>
      <w:proofErr w:type="gramStart"/>
      <w:r w:rsidRPr="00683A81">
        <w:t>insure</w:t>
      </w:r>
      <w:proofErr w:type="gramEnd"/>
      <w:r w:rsidRPr="00683A81">
        <w:t xml:space="preserve"> pharmaceutical patient-focused care support. This staffing shall be </w:t>
      </w:r>
      <w:proofErr w:type="gramStart"/>
      <w:r w:rsidRPr="00683A81">
        <w:t>a sufficient number of</w:t>
      </w:r>
      <w:proofErr w:type="gramEnd"/>
      <w:r w:rsidRPr="00683A81">
        <w:t xml:space="preserve"> additional</w:t>
      </w:r>
      <w:r w:rsidRPr="00683A81">
        <w:rPr>
          <w:spacing w:val="1"/>
        </w:rPr>
        <w:t xml:space="preserve"> </w:t>
      </w:r>
      <w:r w:rsidRPr="00683A81">
        <w:t>licensed pharmacists as may be required to operate such a pharmacy competently, safely and adequately to</w:t>
      </w:r>
      <w:r w:rsidRPr="00683A81">
        <w:rPr>
          <w:spacing w:val="1"/>
        </w:rPr>
        <w:t xml:space="preserve"> </w:t>
      </w:r>
      <w:r w:rsidRPr="00683A81">
        <w:t>meet</w:t>
      </w:r>
      <w:r w:rsidRPr="00683A81">
        <w:rPr>
          <w:spacing w:val="-1"/>
        </w:rPr>
        <w:t xml:space="preserve"> </w:t>
      </w:r>
      <w:r w:rsidRPr="00683A81">
        <w:t>the</w:t>
      </w:r>
      <w:r w:rsidRPr="00683A81">
        <w:rPr>
          <w:spacing w:val="-2"/>
        </w:rPr>
        <w:t xml:space="preserve"> </w:t>
      </w:r>
      <w:proofErr w:type="gramStart"/>
      <w:r w:rsidRPr="00683A81">
        <w:t>needs of</w:t>
      </w:r>
      <w:r w:rsidRPr="00683A81">
        <w:rPr>
          <w:spacing w:val="-2"/>
        </w:rPr>
        <w:t xml:space="preserve"> </w:t>
      </w:r>
      <w:r w:rsidRPr="00683A81">
        <w:t>the</w:t>
      </w:r>
      <w:r w:rsidRPr="00683A81">
        <w:rPr>
          <w:spacing w:val="-2"/>
        </w:rPr>
        <w:t xml:space="preserve"> </w:t>
      </w:r>
      <w:r w:rsidRPr="00683A81">
        <w:t>patients</w:t>
      </w:r>
      <w:proofErr w:type="gramEnd"/>
      <w:r w:rsidRPr="00683A81">
        <w:t xml:space="preserve"> of</w:t>
      </w:r>
      <w:r w:rsidRPr="00683A81">
        <w:rPr>
          <w:spacing w:val="-4"/>
        </w:rPr>
        <w:t xml:space="preserve"> </w:t>
      </w:r>
      <w:r w:rsidRPr="00683A81">
        <w:t>the</w:t>
      </w:r>
      <w:r w:rsidRPr="00683A81">
        <w:rPr>
          <w:spacing w:val="-2"/>
        </w:rPr>
        <w:t xml:space="preserve"> </w:t>
      </w:r>
      <w:r w:rsidRPr="00683A81">
        <w:t>hospital facility</w:t>
      </w:r>
      <w:r w:rsidRPr="00683A81">
        <w:rPr>
          <w:spacing w:val="-2"/>
        </w:rPr>
        <w:t xml:space="preserve"> </w:t>
      </w:r>
      <w:r w:rsidRPr="00683A81">
        <w:t>as</w:t>
      </w:r>
      <w:r w:rsidRPr="00683A81">
        <w:rPr>
          <w:spacing w:val="-4"/>
        </w:rPr>
        <w:t xml:space="preserve"> </w:t>
      </w:r>
      <w:r w:rsidRPr="00683A81">
        <w:t>to meet</w:t>
      </w:r>
      <w:r w:rsidRPr="00683A81">
        <w:rPr>
          <w:spacing w:val="-1"/>
        </w:rPr>
        <w:t xml:space="preserve"> </w:t>
      </w:r>
      <w:r w:rsidRPr="00683A81">
        <w:t>requirements</w:t>
      </w:r>
      <w:r w:rsidRPr="00683A81">
        <w:rPr>
          <w:spacing w:val="-1"/>
        </w:rPr>
        <w:t xml:space="preserve"> </w:t>
      </w:r>
      <w:r w:rsidRPr="00683A81">
        <w:t>described in</w:t>
      </w:r>
      <w:r w:rsidRPr="00683A81">
        <w:rPr>
          <w:spacing w:val="-1"/>
        </w:rPr>
        <w:t xml:space="preserve"> </w:t>
      </w:r>
      <w:r w:rsidRPr="00683A81">
        <w:t>535:15-5-4.</w:t>
      </w:r>
    </w:p>
    <w:p w14:paraId="00C5386E" w14:textId="77777777" w:rsidR="009F708B" w:rsidRPr="00683A81" w:rsidRDefault="009F708B" w:rsidP="00E33D22">
      <w:pPr>
        <w:pStyle w:val="ListParagraph"/>
        <w:numPr>
          <w:ilvl w:val="0"/>
          <w:numId w:val="158"/>
        </w:numPr>
        <w:tabs>
          <w:tab w:val="left" w:pos="820"/>
        </w:tabs>
        <w:kinsoku w:val="0"/>
        <w:overflowPunct w:val="0"/>
        <w:spacing w:line="276" w:lineRule="auto"/>
        <w:ind w:right="410" w:firstLine="0"/>
      </w:pPr>
      <w:r w:rsidRPr="00683A81">
        <w:rPr>
          <w:b/>
          <w:bCs/>
        </w:rPr>
        <w:t xml:space="preserve">Automated dispensing systems. </w:t>
      </w:r>
      <w:r w:rsidRPr="00683A81">
        <w:t xml:space="preserve">The Director of Pharmacy shall maintain control to </w:t>
      </w:r>
      <w:proofErr w:type="gramStart"/>
      <w:r w:rsidRPr="00683A81">
        <w:t>insure</w:t>
      </w:r>
      <w:proofErr w:type="gramEnd"/>
      <w:r w:rsidRPr="00683A81">
        <w:t xml:space="preserve"> that direct</w:t>
      </w:r>
      <w:r w:rsidRPr="00683A81">
        <w:rPr>
          <w:spacing w:val="1"/>
        </w:rPr>
        <w:t xml:space="preserve"> </w:t>
      </w:r>
      <w:r w:rsidRPr="00683A81">
        <w:t>pharmacist intervention and responsibility (and certification of medication order) is present and consistent in</w:t>
      </w:r>
      <w:r w:rsidRPr="00683A81">
        <w:rPr>
          <w:spacing w:val="-57"/>
        </w:rPr>
        <w:t xml:space="preserve"> </w:t>
      </w:r>
      <w:r w:rsidRPr="00683A81">
        <w:t>any cycle of automated dispensing from acquisition of product through the terminal dispensing act prior to</w:t>
      </w:r>
      <w:r w:rsidRPr="00683A81">
        <w:rPr>
          <w:spacing w:val="1"/>
        </w:rPr>
        <w:t xml:space="preserve"> </w:t>
      </w:r>
      <w:r w:rsidRPr="00683A81">
        <w:t>administration</w:t>
      </w:r>
      <w:r w:rsidRPr="00683A81">
        <w:rPr>
          <w:spacing w:val="-4"/>
        </w:rPr>
        <w:t xml:space="preserve"> </w:t>
      </w:r>
      <w:r w:rsidRPr="00683A81">
        <w:t>to the</w:t>
      </w:r>
      <w:r w:rsidRPr="00683A81">
        <w:rPr>
          <w:spacing w:val="-1"/>
        </w:rPr>
        <w:t xml:space="preserve"> </w:t>
      </w:r>
      <w:r w:rsidRPr="00683A81">
        <w:t>patient</w:t>
      </w:r>
      <w:r w:rsidRPr="00683A81">
        <w:rPr>
          <w:spacing w:val="-1"/>
        </w:rPr>
        <w:t xml:space="preserve"> </w:t>
      </w:r>
      <w:r w:rsidRPr="00683A81">
        <w:t>of</w:t>
      </w:r>
      <w:r w:rsidRPr="00683A81">
        <w:rPr>
          <w:spacing w:val="-1"/>
        </w:rPr>
        <w:t xml:space="preserve"> </w:t>
      </w:r>
      <w:r w:rsidRPr="00683A81">
        <w:t>any</w:t>
      </w:r>
      <w:r w:rsidRPr="00683A81">
        <w:rPr>
          <w:spacing w:val="-1"/>
        </w:rPr>
        <w:t xml:space="preserve"> </w:t>
      </w:r>
      <w:r w:rsidRPr="00683A81">
        <w:t>medication</w:t>
      </w:r>
      <w:r w:rsidRPr="00683A81">
        <w:rPr>
          <w:spacing w:val="-1"/>
        </w:rPr>
        <w:t xml:space="preserve"> </w:t>
      </w:r>
      <w:r w:rsidRPr="00683A81">
        <w:t>as described in these rules.</w:t>
      </w:r>
    </w:p>
    <w:p w14:paraId="29128EC8" w14:textId="77777777" w:rsidR="009F708B" w:rsidRPr="00683A81" w:rsidRDefault="009F708B" w:rsidP="00E33D22">
      <w:pPr>
        <w:pStyle w:val="ListParagraph"/>
        <w:numPr>
          <w:ilvl w:val="1"/>
          <w:numId w:val="158"/>
        </w:numPr>
        <w:tabs>
          <w:tab w:val="left" w:pos="1548"/>
        </w:tabs>
        <w:kinsoku w:val="0"/>
        <w:overflowPunct w:val="0"/>
        <w:spacing w:line="276" w:lineRule="auto"/>
        <w:ind w:left="1179" w:right="414" w:firstLine="0"/>
      </w:pPr>
      <w:r w:rsidRPr="00683A81">
        <w:t>The Board must be provided with prior written notice of the installation or removal, or major</w:t>
      </w:r>
      <w:r w:rsidRPr="00683A81">
        <w:rPr>
          <w:spacing w:val="1"/>
        </w:rPr>
        <w:t xml:space="preserve"> </w:t>
      </w:r>
      <w:r w:rsidRPr="00683A81">
        <w:t>upgrade</w:t>
      </w:r>
      <w:r w:rsidRPr="00683A81">
        <w:rPr>
          <w:spacing w:val="-2"/>
        </w:rPr>
        <w:t xml:space="preserve"> </w:t>
      </w:r>
      <w:r w:rsidRPr="00683A81">
        <w:t>that physically changes the</w:t>
      </w:r>
      <w:r w:rsidRPr="00683A81">
        <w:rPr>
          <w:spacing w:val="-2"/>
        </w:rPr>
        <w:t xml:space="preserve"> </w:t>
      </w:r>
      <w:r w:rsidRPr="00683A81">
        <w:t>operation of</w:t>
      </w:r>
      <w:r w:rsidRPr="00683A81">
        <w:rPr>
          <w:spacing w:val="-1"/>
        </w:rPr>
        <w:t xml:space="preserve"> </w:t>
      </w:r>
      <w:r w:rsidRPr="00683A81">
        <w:t>automated dispensing</w:t>
      </w:r>
      <w:r w:rsidRPr="00683A81">
        <w:rPr>
          <w:spacing w:val="-1"/>
        </w:rPr>
        <w:t xml:space="preserve"> </w:t>
      </w:r>
      <w:r w:rsidRPr="00683A81">
        <w:t>systems.</w:t>
      </w:r>
    </w:p>
    <w:p w14:paraId="36E32899" w14:textId="77777777" w:rsidR="009F708B" w:rsidRPr="00683A81" w:rsidRDefault="009F708B" w:rsidP="00E33D22">
      <w:pPr>
        <w:pStyle w:val="ListParagraph"/>
        <w:numPr>
          <w:ilvl w:val="1"/>
          <w:numId w:val="158"/>
        </w:numPr>
        <w:tabs>
          <w:tab w:val="left" w:pos="1521"/>
        </w:tabs>
        <w:kinsoku w:val="0"/>
        <w:overflowPunct w:val="0"/>
        <w:spacing w:before="79"/>
        <w:ind w:left="1520" w:hanging="344"/>
        <w:jc w:val="left"/>
      </w:pPr>
      <w:r w:rsidRPr="00683A81">
        <w:t>Such</w:t>
      </w:r>
      <w:r w:rsidRPr="00683A81">
        <w:rPr>
          <w:spacing w:val="-2"/>
        </w:rPr>
        <w:t xml:space="preserve"> </w:t>
      </w:r>
      <w:r w:rsidRPr="00683A81">
        <w:t>notice</w:t>
      </w:r>
      <w:r w:rsidRPr="00683A81">
        <w:rPr>
          <w:spacing w:val="-2"/>
        </w:rPr>
        <w:t xml:space="preserve"> </w:t>
      </w:r>
      <w:r w:rsidRPr="00683A81">
        <w:t>must</w:t>
      </w:r>
      <w:r w:rsidRPr="00683A81">
        <w:rPr>
          <w:spacing w:val="-1"/>
        </w:rPr>
        <w:t xml:space="preserve"> </w:t>
      </w:r>
      <w:proofErr w:type="gramStart"/>
      <w:r w:rsidRPr="00683A81">
        <w:t>include</w:t>
      </w:r>
      <w:proofErr w:type="gramEnd"/>
      <w:r w:rsidRPr="00683A81">
        <w:t>,</w:t>
      </w:r>
      <w:r w:rsidRPr="00683A81">
        <w:rPr>
          <w:spacing w:val="-1"/>
        </w:rPr>
        <w:t xml:space="preserve"> </w:t>
      </w:r>
      <w:r w:rsidRPr="00683A81">
        <w:t>but</w:t>
      </w:r>
      <w:r w:rsidRPr="00683A81">
        <w:rPr>
          <w:spacing w:val="-1"/>
        </w:rPr>
        <w:t xml:space="preserve"> </w:t>
      </w:r>
      <w:r w:rsidRPr="00683A81">
        <w:t>is</w:t>
      </w:r>
      <w:r w:rsidRPr="00683A81">
        <w:rPr>
          <w:spacing w:val="-1"/>
        </w:rPr>
        <w:t xml:space="preserve"> </w:t>
      </w:r>
      <w:r w:rsidRPr="00683A81">
        <w:t>not</w:t>
      </w:r>
      <w:r w:rsidRPr="00683A81">
        <w:rPr>
          <w:spacing w:val="-1"/>
        </w:rPr>
        <w:t xml:space="preserve"> </w:t>
      </w:r>
      <w:r w:rsidRPr="00683A81">
        <w:t>limited</w:t>
      </w:r>
      <w:r w:rsidRPr="00683A81">
        <w:rPr>
          <w:spacing w:val="-2"/>
        </w:rPr>
        <w:t xml:space="preserve"> </w:t>
      </w:r>
      <w:r w:rsidRPr="00683A81">
        <w:t>to</w:t>
      </w:r>
      <w:r w:rsidRPr="00683A81">
        <w:rPr>
          <w:spacing w:val="-4"/>
        </w:rPr>
        <w:t xml:space="preserve"> </w:t>
      </w:r>
      <w:r w:rsidRPr="00683A81">
        <w:t>the:</w:t>
      </w:r>
    </w:p>
    <w:p w14:paraId="439950D8" w14:textId="77777777" w:rsidR="009F708B" w:rsidRPr="00683A81" w:rsidRDefault="009F708B" w:rsidP="00E33D22">
      <w:pPr>
        <w:pStyle w:val="ListParagraph"/>
        <w:numPr>
          <w:ilvl w:val="2"/>
          <w:numId w:val="158"/>
        </w:numPr>
        <w:tabs>
          <w:tab w:val="left" w:pos="2294"/>
        </w:tabs>
        <w:kinsoku w:val="0"/>
        <w:overflowPunct w:val="0"/>
        <w:spacing w:before="41"/>
        <w:ind w:hanging="397"/>
        <w:jc w:val="left"/>
      </w:pPr>
      <w:r w:rsidRPr="00683A81">
        <w:t>name</w:t>
      </w:r>
      <w:r w:rsidRPr="00683A81">
        <w:rPr>
          <w:spacing w:val="-3"/>
        </w:rPr>
        <w:t xml:space="preserve"> </w:t>
      </w:r>
      <w:r w:rsidRPr="00683A81">
        <w:t>and</w:t>
      </w:r>
      <w:r w:rsidRPr="00683A81">
        <w:rPr>
          <w:spacing w:val="-2"/>
        </w:rPr>
        <w:t xml:space="preserve"> </w:t>
      </w:r>
      <w:r w:rsidRPr="00683A81">
        <w:t>address</w:t>
      </w:r>
      <w:r w:rsidRPr="00683A81">
        <w:rPr>
          <w:spacing w:val="-2"/>
        </w:rPr>
        <w:t xml:space="preserve"> </w:t>
      </w:r>
      <w:r w:rsidRPr="00683A81">
        <w:t>of</w:t>
      </w:r>
      <w:r w:rsidRPr="00683A81">
        <w:rPr>
          <w:spacing w:val="-2"/>
        </w:rPr>
        <w:t xml:space="preserve"> </w:t>
      </w:r>
      <w:r w:rsidRPr="00683A81">
        <w:t>the</w:t>
      </w:r>
      <w:r w:rsidRPr="00683A81">
        <w:rPr>
          <w:spacing w:val="-3"/>
        </w:rPr>
        <w:t xml:space="preserve"> </w:t>
      </w:r>
      <w:proofErr w:type="gramStart"/>
      <w:r w:rsidRPr="00683A81">
        <w:t>pharmacy;</w:t>
      </w:r>
      <w:proofErr w:type="gramEnd"/>
    </w:p>
    <w:p w14:paraId="6BBF5172" w14:textId="77777777" w:rsidR="009F708B" w:rsidRPr="00683A81" w:rsidRDefault="009F708B" w:rsidP="00E33D22">
      <w:pPr>
        <w:pStyle w:val="ListParagraph"/>
        <w:numPr>
          <w:ilvl w:val="2"/>
          <w:numId w:val="158"/>
        </w:numPr>
        <w:tabs>
          <w:tab w:val="left" w:pos="2280"/>
        </w:tabs>
        <w:kinsoku w:val="0"/>
        <w:overflowPunct w:val="0"/>
        <w:spacing w:before="40"/>
        <w:ind w:left="2279" w:hanging="383"/>
        <w:jc w:val="left"/>
      </w:pPr>
      <w:r w:rsidRPr="00683A81">
        <w:t>location</w:t>
      </w:r>
      <w:r w:rsidRPr="00683A81">
        <w:rPr>
          <w:spacing w:val="-5"/>
        </w:rPr>
        <w:t xml:space="preserve"> </w:t>
      </w:r>
      <w:r w:rsidRPr="00683A81">
        <w:t>of</w:t>
      </w:r>
      <w:r w:rsidRPr="00683A81">
        <w:rPr>
          <w:spacing w:val="-5"/>
        </w:rPr>
        <w:t xml:space="preserve"> </w:t>
      </w:r>
      <w:r w:rsidRPr="00683A81">
        <w:t>the</w:t>
      </w:r>
      <w:r w:rsidRPr="00683A81">
        <w:rPr>
          <w:spacing w:val="-2"/>
        </w:rPr>
        <w:t xml:space="preserve"> </w:t>
      </w:r>
      <w:r w:rsidRPr="00683A81">
        <w:t>automated</w:t>
      </w:r>
      <w:r w:rsidRPr="00683A81">
        <w:rPr>
          <w:spacing w:val="-3"/>
        </w:rPr>
        <w:t xml:space="preserve"> </w:t>
      </w:r>
      <w:proofErr w:type="gramStart"/>
      <w:r w:rsidRPr="00683A81">
        <w:t>equipment;</w:t>
      </w:r>
      <w:proofErr w:type="gramEnd"/>
    </w:p>
    <w:p w14:paraId="25A48098" w14:textId="77777777" w:rsidR="009F708B" w:rsidRPr="00683A81" w:rsidRDefault="009F708B" w:rsidP="00E33D22">
      <w:pPr>
        <w:pStyle w:val="ListParagraph"/>
        <w:numPr>
          <w:ilvl w:val="2"/>
          <w:numId w:val="158"/>
        </w:numPr>
        <w:tabs>
          <w:tab w:val="left" w:pos="2280"/>
        </w:tabs>
        <w:kinsoku w:val="0"/>
        <w:overflowPunct w:val="0"/>
        <w:spacing w:before="41"/>
        <w:ind w:left="2279" w:hanging="383"/>
        <w:jc w:val="left"/>
      </w:pPr>
      <w:r w:rsidRPr="00683A81">
        <w:t>identification</w:t>
      </w:r>
      <w:r w:rsidRPr="00683A81">
        <w:rPr>
          <w:spacing w:val="-5"/>
        </w:rPr>
        <w:t xml:space="preserve"> </w:t>
      </w:r>
      <w:r w:rsidRPr="00683A81">
        <w:t>of</w:t>
      </w:r>
      <w:r w:rsidRPr="00683A81">
        <w:rPr>
          <w:spacing w:val="-6"/>
        </w:rPr>
        <w:t xml:space="preserve"> </w:t>
      </w:r>
      <w:r w:rsidRPr="00683A81">
        <w:t>the</w:t>
      </w:r>
      <w:r w:rsidRPr="00683A81">
        <w:rPr>
          <w:spacing w:val="-7"/>
        </w:rPr>
        <w:t xml:space="preserve"> </w:t>
      </w:r>
      <w:r w:rsidRPr="00683A81">
        <w:t>pharmacist-in-charge;</w:t>
      </w:r>
      <w:r w:rsidRPr="00683A81">
        <w:rPr>
          <w:spacing w:val="-4"/>
        </w:rPr>
        <w:t xml:space="preserve"> </w:t>
      </w:r>
      <w:r w:rsidRPr="00683A81">
        <w:t>and</w:t>
      </w:r>
    </w:p>
    <w:p w14:paraId="32E61C90" w14:textId="77777777" w:rsidR="009F708B" w:rsidRPr="00683A81" w:rsidRDefault="009F708B" w:rsidP="00E33D22">
      <w:pPr>
        <w:pStyle w:val="ListParagraph"/>
        <w:numPr>
          <w:ilvl w:val="2"/>
          <w:numId w:val="158"/>
        </w:numPr>
        <w:tabs>
          <w:tab w:val="left" w:pos="2294"/>
        </w:tabs>
        <w:kinsoku w:val="0"/>
        <w:overflowPunct w:val="0"/>
        <w:spacing w:before="44"/>
        <w:ind w:hanging="397"/>
        <w:jc w:val="left"/>
      </w:pPr>
      <w:r w:rsidRPr="00683A81">
        <w:t>name</w:t>
      </w:r>
      <w:r w:rsidRPr="00683A81">
        <w:rPr>
          <w:spacing w:val="-5"/>
        </w:rPr>
        <w:t xml:space="preserve"> </w:t>
      </w:r>
      <w:r w:rsidRPr="00683A81">
        <w:t>of</w:t>
      </w:r>
      <w:r w:rsidRPr="00683A81">
        <w:rPr>
          <w:spacing w:val="-2"/>
        </w:rPr>
        <w:t xml:space="preserve"> </w:t>
      </w:r>
      <w:r w:rsidRPr="00683A81">
        <w:t>manufacturer</w:t>
      </w:r>
      <w:r w:rsidRPr="00683A81">
        <w:rPr>
          <w:spacing w:val="-2"/>
        </w:rPr>
        <w:t xml:space="preserve"> </w:t>
      </w:r>
      <w:r w:rsidRPr="00683A81">
        <w:t>and</w:t>
      </w:r>
      <w:r w:rsidRPr="00683A81">
        <w:rPr>
          <w:spacing w:val="-1"/>
        </w:rPr>
        <w:t xml:space="preserve"> </w:t>
      </w:r>
      <w:r w:rsidRPr="00683A81">
        <w:t>model</w:t>
      </w:r>
      <w:r w:rsidRPr="00683A81">
        <w:rPr>
          <w:spacing w:val="-1"/>
        </w:rPr>
        <w:t xml:space="preserve"> </w:t>
      </w:r>
      <w:r w:rsidRPr="00683A81">
        <w:t>of</w:t>
      </w:r>
      <w:r w:rsidRPr="00683A81">
        <w:rPr>
          <w:spacing w:val="-2"/>
        </w:rPr>
        <w:t xml:space="preserve"> </w:t>
      </w:r>
      <w:proofErr w:type="gramStart"/>
      <w:r w:rsidRPr="00683A81">
        <w:t>system;</w:t>
      </w:r>
      <w:proofErr w:type="gramEnd"/>
    </w:p>
    <w:p w14:paraId="40E295E2" w14:textId="77777777" w:rsidR="009F708B" w:rsidRPr="00683A81" w:rsidRDefault="009F708B" w:rsidP="00E33D22">
      <w:pPr>
        <w:pStyle w:val="ListParagraph"/>
        <w:numPr>
          <w:ilvl w:val="1"/>
          <w:numId w:val="158"/>
        </w:numPr>
        <w:tabs>
          <w:tab w:val="left" w:pos="1521"/>
        </w:tabs>
        <w:kinsoku w:val="0"/>
        <w:overflowPunct w:val="0"/>
        <w:spacing w:before="43" w:line="273" w:lineRule="auto"/>
        <w:ind w:left="1179" w:right="418" w:firstLine="0"/>
      </w:pPr>
      <w:r w:rsidRPr="00683A81">
        <w:t>Along with such notice, submit a copy of the automated dispensing system quality assurance plan</w:t>
      </w:r>
      <w:r w:rsidRPr="00683A81">
        <w:rPr>
          <w:spacing w:val="-57"/>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3"/>
        </w:rPr>
        <w:t xml:space="preserve"> </w:t>
      </w:r>
      <w:r w:rsidRPr="00683A81">
        <w:t>for</w:t>
      </w:r>
      <w:r w:rsidRPr="00683A81">
        <w:rPr>
          <w:spacing w:val="-1"/>
        </w:rPr>
        <w:t xml:space="preserve"> </w:t>
      </w:r>
      <w:r w:rsidRPr="00683A81">
        <w:t>review.</w:t>
      </w:r>
    </w:p>
    <w:p w14:paraId="4F9CC336" w14:textId="77777777" w:rsidR="009F708B" w:rsidRPr="00683A81" w:rsidRDefault="009F708B" w:rsidP="00E33D22">
      <w:pPr>
        <w:pStyle w:val="ListParagraph"/>
        <w:numPr>
          <w:ilvl w:val="1"/>
          <w:numId w:val="158"/>
        </w:numPr>
        <w:tabs>
          <w:tab w:val="left" w:pos="1543"/>
        </w:tabs>
        <w:kinsoku w:val="0"/>
        <w:overflowPunct w:val="0"/>
        <w:spacing w:before="4" w:line="276" w:lineRule="auto"/>
        <w:ind w:left="1179" w:right="413" w:firstLine="0"/>
      </w:pPr>
      <w:r w:rsidRPr="00683A81">
        <w:t>The terminal act of automated dispensing must be to a licensed caregiver (nurse, prescriber, or</w:t>
      </w:r>
      <w:r w:rsidRPr="00683A81">
        <w:rPr>
          <w:spacing w:val="1"/>
        </w:rPr>
        <w:t xml:space="preserve"> </w:t>
      </w:r>
      <w:r w:rsidRPr="00683A81">
        <w:t>person authorized by law to administer the drug not intended to include medication technicians or</w:t>
      </w:r>
      <w:r w:rsidRPr="00683A81">
        <w:rPr>
          <w:spacing w:val="1"/>
        </w:rPr>
        <w:t xml:space="preserve"> </w:t>
      </w:r>
      <w:r w:rsidRPr="00683A81">
        <w:t>CMAs)</w:t>
      </w:r>
      <w:r w:rsidRPr="00683A81">
        <w:rPr>
          <w:spacing w:val="-6"/>
        </w:rPr>
        <w:t xml:space="preserve"> </w:t>
      </w:r>
      <w:r w:rsidRPr="00683A81">
        <w:t>in</w:t>
      </w:r>
      <w:r w:rsidRPr="00683A81">
        <w:rPr>
          <w:spacing w:val="-4"/>
        </w:rPr>
        <w:t xml:space="preserve"> </w:t>
      </w:r>
      <w:r w:rsidRPr="00683A81">
        <w:t>the</w:t>
      </w:r>
      <w:r w:rsidRPr="00683A81">
        <w:rPr>
          <w:spacing w:val="-5"/>
        </w:rPr>
        <w:t xml:space="preserve"> </w:t>
      </w:r>
      <w:r w:rsidRPr="00683A81">
        <w:t>hospital</w:t>
      </w:r>
      <w:r w:rsidRPr="00683A81">
        <w:rPr>
          <w:spacing w:val="-6"/>
        </w:rPr>
        <w:t xml:space="preserve"> </w:t>
      </w:r>
      <w:r w:rsidRPr="00683A81">
        <w:t>facility</w:t>
      </w:r>
      <w:r w:rsidRPr="00683A81">
        <w:rPr>
          <w:spacing w:val="-4"/>
        </w:rPr>
        <w:t xml:space="preserve"> </w:t>
      </w:r>
      <w:r w:rsidRPr="00683A81">
        <w:t>in</w:t>
      </w:r>
      <w:r w:rsidRPr="00683A81">
        <w:rPr>
          <w:spacing w:val="-4"/>
        </w:rPr>
        <w:t xml:space="preserve"> </w:t>
      </w:r>
      <w:r w:rsidRPr="00683A81">
        <w:t>no</w:t>
      </w:r>
      <w:r w:rsidRPr="00683A81">
        <w:rPr>
          <w:spacing w:val="-6"/>
        </w:rPr>
        <w:t xml:space="preserve"> </w:t>
      </w:r>
      <w:r w:rsidRPr="00683A81">
        <w:t>more</w:t>
      </w:r>
      <w:r w:rsidRPr="00683A81">
        <w:rPr>
          <w:spacing w:val="-5"/>
        </w:rPr>
        <w:t xml:space="preserve"> </w:t>
      </w:r>
      <w:r w:rsidRPr="00683A81">
        <w:t>than</w:t>
      </w:r>
      <w:r w:rsidRPr="00683A81">
        <w:rPr>
          <w:spacing w:val="-4"/>
        </w:rPr>
        <w:t xml:space="preserve"> </w:t>
      </w:r>
      <w:r w:rsidRPr="00683A81">
        <w:t>a</w:t>
      </w:r>
      <w:r w:rsidRPr="00683A81">
        <w:rPr>
          <w:spacing w:val="-5"/>
        </w:rPr>
        <w:t xml:space="preserve"> </w:t>
      </w:r>
      <w:r w:rsidRPr="00683A81">
        <w:t>24-hour</w:t>
      </w:r>
      <w:r w:rsidRPr="00683A81">
        <w:rPr>
          <w:spacing w:val="-5"/>
        </w:rPr>
        <w:t xml:space="preserve"> </w:t>
      </w:r>
      <w:r w:rsidRPr="00683A81">
        <w:t>supply</w:t>
      </w:r>
      <w:r w:rsidRPr="00683A81">
        <w:rPr>
          <w:spacing w:val="-4"/>
        </w:rPr>
        <w:t xml:space="preserve"> </w:t>
      </w:r>
      <w:r w:rsidRPr="00683A81">
        <w:t>of</w:t>
      </w:r>
      <w:r w:rsidRPr="00683A81">
        <w:rPr>
          <w:spacing w:val="-5"/>
        </w:rPr>
        <w:t xml:space="preserve"> </w:t>
      </w:r>
      <w:r w:rsidRPr="00683A81">
        <w:t>medication</w:t>
      </w:r>
      <w:r w:rsidRPr="00683A81">
        <w:rPr>
          <w:spacing w:val="-4"/>
        </w:rPr>
        <w:t xml:space="preserve"> </w:t>
      </w:r>
      <w:r w:rsidRPr="00683A81">
        <w:t>that</w:t>
      </w:r>
      <w:r w:rsidRPr="00683A81">
        <w:rPr>
          <w:spacing w:val="-3"/>
        </w:rPr>
        <w:t xml:space="preserve"> </w:t>
      </w:r>
      <w:r w:rsidRPr="00683A81">
        <w:t>has</w:t>
      </w:r>
      <w:r w:rsidRPr="00683A81">
        <w:rPr>
          <w:spacing w:val="-4"/>
        </w:rPr>
        <w:t xml:space="preserve"> </w:t>
      </w:r>
      <w:r w:rsidRPr="00683A81">
        <w:t>been</w:t>
      </w:r>
      <w:r w:rsidRPr="00683A81">
        <w:rPr>
          <w:spacing w:val="-4"/>
        </w:rPr>
        <w:t xml:space="preserve"> </w:t>
      </w:r>
      <w:r w:rsidRPr="00683A81">
        <w:t>reviewed</w:t>
      </w:r>
      <w:r w:rsidRPr="00683A81">
        <w:rPr>
          <w:spacing w:val="-58"/>
        </w:rPr>
        <w:t xml:space="preserve"> </w:t>
      </w:r>
      <w:r w:rsidRPr="00683A81">
        <w:t>by</w:t>
      </w:r>
      <w:r w:rsidRPr="00683A81">
        <w:rPr>
          <w:spacing w:val="-1"/>
        </w:rPr>
        <w:t xml:space="preserve"> </w:t>
      </w:r>
      <w:r w:rsidRPr="00683A81">
        <w:t>a</w:t>
      </w:r>
      <w:r w:rsidRPr="00683A81">
        <w:rPr>
          <w:spacing w:val="-1"/>
        </w:rPr>
        <w:t xml:space="preserve"> </w:t>
      </w:r>
      <w:r w:rsidRPr="00683A81">
        <w:t>pharmacist.</w:t>
      </w:r>
    </w:p>
    <w:p w14:paraId="4BF9CCBA"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9</w:t>
      </w:r>
      <w:r w:rsidRPr="00683A81">
        <w:rPr>
          <w:spacing w:val="7"/>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2141,</w:t>
      </w:r>
      <w:r w:rsidRPr="00683A81">
        <w:rPr>
          <w:spacing w:val="4"/>
          <w:sz w:val="16"/>
          <w:szCs w:val="16"/>
        </w:rPr>
        <w:t xml:space="preserve"> </w:t>
      </w:r>
      <w:r w:rsidRPr="00683A81">
        <w:rPr>
          <w:sz w:val="16"/>
          <w:szCs w:val="16"/>
        </w:rPr>
        <w:t>eff</w:t>
      </w:r>
      <w:r w:rsidRPr="00683A81">
        <w:rPr>
          <w:spacing w:val="3"/>
          <w:sz w:val="16"/>
          <w:szCs w:val="16"/>
        </w:rPr>
        <w:t xml:space="preserve"> </w:t>
      </w:r>
      <w:r w:rsidRPr="00683A81">
        <w:rPr>
          <w:sz w:val="16"/>
          <w:szCs w:val="16"/>
        </w:rPr>
        <w:t>6-11-92;</w:t>
      </w:r>
      <w:r w:rsidRPr="00683A81">
        <w:rPr>
          <w:spacing w:val="5"/>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4"/>
          <w:sz w:val="16"/>
          <w:szCs w:val="16"/>
        </w:rPr>
        <w:t xml:space="preserve"> </w:t>
      </w:r>
      <w:r w:rsidRPr="00683A81">
        <w:rPr>
          <w:sz w:val="16"/>
          <w:szCs w:val="16"/>
        </w:rPr>
        <w:t>10</w:t>
      </w:r>
      <w:r w:rsidRPr="00683A81">
        <w:rPr>
          <w:spacing w:val="5"/>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3171,</w:t>
      </w:r>
      <w:r w:rsidRPr="00683A81">
        <w:rPr>
          <w:spacing w:val="2"/>
          <w:sz w:val="16"/>
          <w:szCs w:val="16"/>
        </w:rPr>
        <w:t xml:space="preserve"> </w:t>
      </w:r>
      <w:r w:rsidRPr="00683A81">
        <w:rPr>
          <w:sz w:val="16"/>
          <w:szCs w:val="16"/>
        </w:rPr>
        <w:t>eff</w:t>
      </w:r>
      <w:r w:rsidRPr="00683A81">
        <w:rPr>
          <w:spacing w:val="3"/>
          <w:sz w:val="16"/>
          <w:szCs w:val="16"/>
        </w:rPr>
        <w:t xml:space="preserve"> </w:t>
      </w:r>
      <w:r w:rsidRPr="00683A81">
        <w:rPr>
          <w:sz w:val="16"/>
          <w:szCs w:val="16"/>
        </w:rPr>
        <w:t>6-25-93;</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p>
    <w:p w14:paraId="492FDACE" w14:textId="77777777" w:rsidR="009F708B" w:rsidRPr="00683A81" w:rsidRDefault="009F708B">
      <w:pPr>
        <w:pStyle w:val="BodyText"/>
        <w:kinsoku w:val="0"/>
        <w:overflowPunct w:val="0"/>
        <w:spacing w:before="30"/>
        <w:ind w:left="460"/>
        <w:rPr>
          <w:sz w:val="16"/>
          <w:szCs w:val="16"/>
        </w:rPr>
      </w:pPr>
      <w:bookmarkStart w:id="303" w:name="535:15-5-10.1._Labeling"/>
      <w:bookmarkEnd w:id="303"/>
      <w:r w:rsidRPr="00683A81">
        <w:rPr>
          <w:sz w:val="16"/>
          <w:szCs w:val="16"/>
        </w:rPr>
        <w:t>2479,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2249,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4BE9E581" w14:textId="77777777" w:rsidR="009F708B" w:rsidRPr="00683A81" w:rsidRDefault="009F708B">
      <w:pPr>
        <w:pStyle w:val="Heading3"/>
        <w:kinsoku w:val="0"/>
        <w:overflowPunct w:val="0"/>
        <w:spacing w:before="58"/>
      </w:pPr>
      <w:r w:rsidRPr="00683A81">
        <w:t>535:15-5-10.1.</w:t>
      </w:r>
      <w:r w:rsidRPr="00683A81">
        <w:rPr>
          <w:spacing w:val="-2"/>
        </w:rPr>
        <w:t xml:space="preserve"> </w:t>
      </w:r>
      <w:r w:rsidRPr="00683A81">
        <w:t>Labeling</w:t>
      </w:r>
    </w:p>
    <w:p w14:paraId="67166971" w14:textId="77777777" w:rsidR="009F708B" w:rsidRPr="00683A81" w:rsidRDefault="009F708B">
      <w:pPr>
        <w:pStyle w:val="BodyText"/>
        <w:kinsoku w:val="0"/>
        <w:overflowPunct w:val="0"/>
        <w:spacing w:before="38"/>
        <w:jc w:val="both"/>
      </w:pPr>
      <w:r w:rsidRPr="00683A81">
        <w:t>Hospital</w:t>
      </w:r>
      <w:r w:rsidRPr="00683A81">
        <w:rPr>
          <w:spacing w:val="-2"/>
        </w:rPr>
        <w:t xml:space="preserve"> </w:t>
      </w:r>
      <w:r w:rsidRPr="00683A81">
        <w:t>pharmacies</w:t>
      </w:r>
      <w:r w:rsidRPr="00683A81">
        <w:rPr>
          <w:spacing w:val="-2"/>
        </w:rPr>
        <w:t xml:space="preserve"> </w:t>
      </w:r>
      <w:r w:rsidRPr="00683A81">
        <w:t>shall</w:t>
      </w:r>
      <w:r w:rsidRPr="00683A81">
        <w:rPr>
          <w:spacing w:val="-1"/>
        </w:rPr>
        <w:t xml:space="preserve"> </w:t>
      </w:r>
      <w:r w:rsidRPr="00683A81">
        <w:t>label</w:t>
      </w:r>
      <w:r w:rsidRPr="00683A81">
        <w:rPr>
          <w:spacing w:val="-2"/>
        </w:rPr>
        <w:t xml:space="preserve"> </w:t>
      </w:r>
      <w:r w:rsidRPr="00683A81">
        <w:t>drugs</w:t>
      </w:r>
      <w:r w:rsidRPr="00683A81">
        <w:rPr>
          <w:spacing w:val="-1"/>
        </w:rPr>
        <w:t xml:space="preserve"> </w:t>
      </w:r>
      <w:r w:rsidRPr="00683A81">
        <w:t>in</w:t>
      </w:r>
      <w:r w:rsidRPr="00683A81">
        <w:rPr>
          <w:spacing w:val="-4"/>
        </w:rPr>
        <w:t xml:space="preserve"> </w:t>
      </w:r>
      <w:r w:rsidRPr="00683A81">
        <w:t>the</w:t>
      </w:r>
      <w:r w:rsidRPr="00683A81">
        <w:rPr>
          <w:spacing w:val="-3"/>
        </w:rPr>
        <w:t xml:space="preserve"> </w:t>
      </w:r>
      <w:r w:rsidRPr="00683A81">
        <w:t>following</w:t>
      </w:r>
      <w:r w:rsidRPr="00683A81">
        <w:rPr>
          <w:spacing w:val="-1"/>
        </w:rPr>
        <w:t xml:space="preserve"> </w:t>
      </w:r>
      <w:r w:rsidRPr="00683A81">
        <w:t>manner:</w:t>
      </w:r>
    </w:p>
    <w:p w14:paraId="61D7FD40" w14:textId="77777777" w:rsidR="009F708B" w:rsidRPr="00683A81" w:rsidRDefault="009F708B" w:rsidP="00E33D22">
      <w:pPr>
        <w:pStyle w:val="ListParagraph"/>
        <w:numPr>
          <w:ilvl w:val="0"/>
          <w:numId w:val="157"/>
        </w:numPr>
        <w:tabs>
          <w:tab w:val="left" w:pos="1512"/>
        </w:tabs>
        <w:kinsoku w:val="0"/>
        <w:overflowPunct w:val="0"/>
        <w:spacing w:before="44" w:line="276" w:lineRule="auto"/>
        <w:ind w:left="1179" w:right="416" w:firstLine="0"/>
      </w:pPr>
      <w:r w:rsidRPr="00683A81">
        <w:rPr>
          <w:b/>
          <w:bCs/>
        </w:rPr>
        <w:t>For</w:t>
      </w:r>
      <w:r w:rsidRPr="00683A81">
        <w:rPr>
          <w:b/>
          <w:bCs/>
          <w:spacing w:val="-15"/>
        </w:rPr>
        <w:t xml:space="preserve"> </w:t>
      </w:r>
      <w:r w:rsidRPr="00683A81">
        <w:rPr>
          <w:b/>
          <w:bCs/>
        </w:rPr>
        <w:t>use</w:t>
      </w:r>
      <w:r w:rsidRPr="00683A81">
        <w:rPr>
          <w:b/>
          <w:bCs/>
          <w:spacing w:val="-12"/>
        </w:rPr>
        <w:t xml:space="preserve"> </w:t>
      </w:r>
      <w:r w:rsidRPr="00683A81">
        <w:rPr>
          <w:b/>
          <w:bCs/>
        </w:rPr>
        <w:t>inside</w:t>
      </w:r>
      <w:r w:rsidRPr="00683A81">
        <w:rPr>
          <w:b/>
          <w:bCs/>
          <w:spacing w:val="-12"/>
        </w:rPr>
        <w:t xml:space="preserve"> </w:t>
      </w:r>
      <w:r w:rsidRPr="00683A81">
        <w:rPr>
          <w:b/>
          <w:bCs/>
        </w:rPr>
        <w:t>the</w:t>
      </w:r>
      <w:r w:rsidRPr="00683A81">
        <w:rPr>
          <w:b/>
          <w:bCs/>
          <w:spacing w:val="-13"/>
        </w:rPr>
        <w:t xml:space="preserve"> </w:t>
      </w:r>
      <w:r w:rsidRPr="00683A81">
        <w:rPr>
          <w:b/>
          <w:bCs/>
        </w:rPr>
        <w:t>hospital</w:t>
      </w:r>
      <w:r w:rsidRPr="00683A81">
        <w:rPr>
          <w:b/>
          <w:bCs/>
          <w:spacing w:val="-13"/>
        </w:rPr>
        <w:t xml:space="preserve"> </w:t>
      </w:r>
      <w:r w:rsidRPr="00683A81">
        <w:rPr>
          <w:b/>
          <w:bCs/>
        </w:rPr>
        <w:t>facility.</w:t>
      </w:r>
      <w:r w:rsidRPr="00683A81">
        <w:rPr>
          <w:b/>
          <w:bCs/>
          <w:spacing w:val="-14"/>
        </w:rPr>
        <w:t xml:space="preserve"> </w:t>
      </w:r>
      <w:r w:rsidRPr="00683A81">
        <w:t>All</w:t>
      </w:r>
      <w:r w:rsidRPr="00683A81">
        <w:rPr>
          <w:spacing w:val="-13"/>
        </w:rPr>
        <w:t xml:space="preserve"> </w:t>
      </w:r>
      <w:r w:rsidRPr="00683A81">
        <w:t>drugs</w:t>
      </w:r>
      <w:r w:rsidRPr="00683A81">
        <w:rPr>
          <w:spacing w:val="-14"/>
        </w:rPr>
        <w:t xml:space="preserve"> </w:t>
      </w:r>
      <w:r w:rsidRPr="00683A81">
        <w:t>dispensed</w:t>
      </w:r>
      <w:r w:rsidRPr="00683A81">
        <w:rPr>
          <w:spacing w:val="-14"/>
        </w:rPr>
        <w:t xml:space="preserve"> </w:t>
      </w:r>
      <w:r w:rsidRPr="00683A81">
        <w:t>by</w:t>
      </w:r>
      <w:r w:rsidRPr="00683A81">
        <w:rPr>
          <w:spacing w:val="-13"/>
        </w:rPr>
        <w:t xml:space="preserve"> </w:t>
      </w:r>
      <w:r w:rsidRPr="00683A81">
        <w:t>a</w:t>
      </w:r>
      <w:r w:rsidRPr="00683A81">
        <w:rPr>
          <w:spacing w:val="-13"/>
        </w:rPr>
        <w:t xml:space="preserve"> </w:t>
      </w:r>
      <w:r w:rsidRPr="00683A81">
        <w:t>hospital</w:t>
      </w:r>
      <w:r w:rsidRPr="00683A81">
        <w:rPr>
          <w:spacing w:val="-11"/>
        </w:rPr>
        <w:t xml:space="preserve"> </w:t>
      </w:r>
      <w:r w:rsidRPr="00683A81">
        <w:t>pharmacy</w:t>
      </w:r>
      <w:r w:rsidRPr="00683A81">
        <w:rPr>
          <w:spacing w:val="-11"/>
        </w:rPr>
        <w:t xml:space="preserve"> </w:t>
      </w:r>
      <w:r w:rsidRPr="00683A81">
        <w:t>to</w:t>
      </w:r>
      <w:r w:rsidRPr="00683A81">
        <w:rPr>
          <w:spacing w:val="-11"/>
        </w:rPr>
        <w:t xml:space="preserve"> </w:t>
      </w:r>
      <w:r w:rsidRPr="00683A81">
        <w:t>any</w:t>
      </w:r>
      <w:r w:rsidRPr="00683A81">
        <w:rPr>
          <w:spacing w:val="-15"/>
        </w:rPr>
        <w:t xml:space="preserve"> </w:t>
      </w:r>
      <w:r w:rsidRPr="00683A81">
        <w:t>department</w:t>
      </w:r>
      <w:r w:rsidRPr="00683A81">
        <w:rPr>
          <w:spacing w:val="-57"/>
        </w:rPr>
        <w:t xml:space="preserve"> </w:t>
      </w:r>
      <w:r w:rsidRPr="00683A81">
        <w:t>of</w:t>
      </w:r>
      <w:r w:rsidRPr="00683A81">
        <w:rPr>
          <w:spacing w:val="-2"/>
        </w:rPr>
        <w:t xml:space="preserve"> </w:t>
      </w:r>
      <w:r w:rsidRPr="00683A81">
        <w:t>the</w:t>
      </w:r>
      <w:r w:rsidRPr="00683A81">
        <w:rPr>
          <w:spacing w:val="-1"/>
        </w:rPr>
        <w:t xml:space="preserve"> </w:t>
      </w:r>
      <w:r w:rsidRPr="00683A81">
        <w:t>hospital</w:t>
      </w:r>
      <w:r w:rsidRPr="00683A81">
        <w:rPr>
          <w:spacing w:val="-1"/>
        </w:rPr>
        <w:t xml:space="preserve"> </w:t>
      </w:r>
      <w:r w:rsidRPr="00683A81">
        <w:t>system, intended</w:t>
      </w:r>
      <w:r w:rsidRPr="00683A81">
        <w:rPr>
          <w:spacing w:val="-2"/>
        </w:rPr>
        <w:t xml:space="preserve"> </w:t>
      </w:r>
      <w:r w:rsidRPr="00683A81">
        <w:t>for</w:t>
      </w:r>
      <w:r w:rsidRPr="00683A81">
        <w:rPr>
          <w:spacing w:val="-1"/>
        </w:rPr>
        <w:t xml:space="preserve"> </w:t>
      </w:r>
      <w:r w:rsidRPr="00683A81">
        <w:t>use</w:t>
      </w:r>
      <w:r w:rsidRPr="00683A81">
        <w:rPr>
          <w:spacing w:val="-2"/>
        </w:rPr>
        <w:t xml:space="preserve"> </w:t>
      </w:r>
      <w:r w:rsidRPr="00683A81">
        <w:t>within</w:t>
      </w:r>
      <w:r w:rsidRPr="00683A81">
        <w:rPr>
          <w:spacing w:val="-3"/>
        </w:rPr>
        <w:t xml:space="preserve"> </w:t>
      </w:r>
      <w:r w:rsidRPr="00683A81">
        <w:t>the</w:t>
      </w:r>
      <w:r w:rsidRPr="00683A81">
        <w:rPr>
          <w:spacing w:val="-2"/>
        </w:rPr>
        <w:t xml:space="preserve"> </w:t>
      </w:r>
      <w:r w:rsidRPr="00683A81">
        <w:t>facility,</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adequately</w:t>
      </w:r>
      <w:r w:rsidRPr="00683A81">
        <w:rPr>
          <w:spacing w:val="-1"/>
        </w:rPr>
        <w:t xml:space="preserve"> </w:t>
      </w:r>
      <w:r w:rsidRPr="00683A81">
        <w:t>labeled.</w:t>
      </w:r>
    </w:p>
    <w:p w14:paraId="361B5AFD" w14:textId="77777777" w:rsidR="009F708B" w:rsidRPr="00683A81" w:rsidRDefault="009F708B" w:rsidP="00E33D22">
      <w:pPr>
        <w:pStyle w:val="ListParagraph"/>
        <w:numPr>
          <w:ilvl w:val="0"/>
          <w:numId w:val="157"/>
        </w:numPr>
        <w:tabs>
          <w:tab w:val="left" w:pos="1521"/>
        </w:tabs>
        <w:kinsoku w:val="0"/>
        <w:overflowPunct w:val="0"/>
        <w:spacing w:before="1" w:line="276" w:lineRule="auto"/>
        <w:ind w:left="1179" w:right="411" w:firstLine="0"/>
      </w:pPr>
      <w:r w:rsidRPr="00683A81">
        <w:rPr>
          <w:b/>
          <w:bCs/>
        </w:rPr>
        <w:t xml:space="preserve">For use outside the hospital facility. </w:t>
      </w:r>
      <w:r w:rsidRPr="00683A81">
        <w:t>All drugs dispensed by a hospital pharmacy whose patients</w:t>
      </w:r>
      <w:r w:rsidRPr="00683A81">
        <w:rPr>
          <w:spacing w:val="-57"/>
        </w:rPr>
        <w:t xml:space="preserve"> </w:t>
      </w:r>
      <w:r w:rsidRPr="00683A81">
        <w:t>are about to be discharged, or patients that receive emergency treatment, or to whom it is certain will</w:t>
      </w:r>
      <w:r w:rsidRPr="00683A81">
        <w:rPr>
          <w:spacing w:val="-57"/>
        </w:rPr>
        <w:t xml:space="preserve"> </w:t>
      </w:r>
      <w:r w:rsidRPr="00683A81">
        <w:t>take</w:t>
      </w:r>
      <w:r w:rsidRPr="00683A81">
        <w:rPr>
          <w:spacing w:val="-5"/>
        </w:rPr>
        <w:t xml:space="preserve"> </w:t>
      </w:r>
      <w:r w:rsidRPr="00683A81">
        <w:t>the</w:t>
      </w:r>
      <w:r w:rsidRPr="00683A81">
        <w:rPr>
          <w:spacing w:val="-5"/>
        </w:rPr>
        <w:t xml:space="preserve"> </w:t>
      </w:r>
      <w:r w:rsidRPr="00683A81">
        <w:t>drug dispensed</w:t>
      </w:r>
      <w:r w:rsidRPr="00683A81">
        <w:rPr>
          <w:spacing w:val="-1"/>
        </w:rPr>
        <w:t xml:space="preserve"> </w:t>
      </w:r>
      <w:r w:rsidRPr="00683A81">
        <w:t>outside</w:t>
      </w:r>
      <w:r w:rsidRPr="00683A81">
        <w:rPr>
          <w:spacing w:val="-1"/>
        </w:rPr>
        <w:t xml:space="preserve"> </w:t>
      </w:r>
      <w:r w:rsidRPr="00683A81">
        <w:t>of</w:t>
      </w:r>
      <w:r w:rsidRPr="00683A81">
        <w:rPr>
          <w:spacing w:val="-5"/>
        </w:rPr>
        <w:t xml:space="preserve"> </w:t>
      </w:r>
      <w:r w:rsidRPr="00683A81">
        <w:t>the</w:t>
      </w:r>
      <w:r w:rsidRPr="00683A81">
        <w:rPr>
          <w:spacing w:val="-2"/>
        </w:rPr>
        <w:t xml:space="preserve"> </w:t>
      </w:r>
      <w:r w:rsidRPr="00683A81">
        <w:t>facility, shall</w:t>
      </w:r>
      <w:r w:rsidRPr="00683A81">
        <w:rPr>
          <w:spacing w:val="-1"/>
        </w:rPr>
        <w:t xml:space="preserve"> </w:t>
      </w:r>
      <w:r w:rsidRPr="00683A81">
        <w:t>be</w:t>
      </w:r>
      <w:r w:rsidRPr="00683A81">
        <w:rPr>
          <w:spacing w:val="-1"/>
        </w:rPr>
        <w:t xml:space="preserve"> </w:t>
      </w:r>
      <w:r w:rsidRPr="00683A81">
        <w:t>labeled</w:t>
      </w:r>
      <w:r w:rsidRPr="00683A81">
        <w:rPr>
          <w:spacing w:val="-2"/>
        </w:rPr>
        <w:t xml:space="preserve"> </w:t>
      </w:r>
      <w:r w:rsidRPr="00683A81">
        <w:t>with the</w:t>
      </w:r>
      <w:r w:rsidRPr="00683A81">
        <w:rPr>
          <w:spacing w:val="-2"/>
        </w:rPr>
        <w:t xml:space="preserve"> </w:t>
      </w:r>
      <w:r w:rsidRPr="00683A81">
        <w:t>following</w:t>
      </w:r>
      <w:r w:rsidRPr="00683A81">
        <w:rPr>
          <w:spacing w:val="-1"/>
        </w:rPr>
        <w:t xml:space="preserve"> </w:t>
      </w:r>
      <w:r w:rsidRPr="00683A81">
        <w:t>information:</w:t>
      </w:r>
    </w:p>
    <w:p w14:paraId="527E7479" w14:textId="77777777" w:rsidR="009F708B" w:rsidRPr="00683A81" w:rsidRDefault="009F708B" w:rsidP="00E33D22">
      <w:pPr>
        <w:pStyle w:val="ListParagraph"/>
        <w:numPr>
          <w:ilvl w:val="1"/>
          <w:numId w:val="157"/>
        </w:numPr>
        <w:tabs>
          <w:tab w:val="left" w:pos="2294"/>
        </w:tabs>
        <w:kinsoku w:val="0"/>
        <w:overflowPunct w:val="0"/>
        <w:spacing w:line="272" w:lineRule="exact"/>
        <w:ind w:hanging="395"/>
        <w:jc w:val="left"/>
      </w:pPr>
      <w:r w:rsidRPr="00683A81">
        <w:t>Name</w:t>
      </w:r>
      <w:r w:rsidRPr="00683A81">
        <w:rPr>
          <w:spacing w:val="-3"/>
        </w:rPr>
        <w:t xml:space="preserve"> </w:t>
      </w:r>
      <w:r w:rsidRPr="00683A81">
        <w:t>and</w:t>
      </w:r>
      <w:r w:rsidRPr="00683A81">
        <w:rPr>
          <w:spacing w:val="-1"/>
        </w:rPr>
        <w:t xml:space="preserve"> </w:t>
      </w:r>
      <w:r w:rsidRPr="00683A81">
        <w:t>address</w:t>
      </w:r>
      <w:r w:rsidRPr="00683A81">
        <w:rPr>
          <w:spacing w:val="-1"/>
        </w:rPr>
        <w:t xml:space="preserve"> </w:t>
      </w:r>
      <w:r w:rsidRPr="00683A81">
        <w:t>of</w:t>
      </w:r>
      <w:r w:rsidRPr="00683A81">
        <w:rPr>
          <w:spacing w:val="-2"/>
        </w:rPr>
        <w:t xml:space="preserve"> </w:t>
      </w:r>
      <w:r w:rsidRPr="00683A81">
        <w:t>the</w:t>
      </w:r>
      <w:r w:rsidRPr="00683A81">
        <w:rPr>
          <w:spacing w:val="-3"/>
        </w:rPr>
        <w:t xml:space="preserve"> </w:t>
      </w:r>
      <w:r w:rsidRPr="00683A81">
        <w:t>hospital</w:t>
      </w:r>
      <w:r w:rsidRPr="00683A81">
        <w:rPr>
          <w:spacing w:val="-1"/>
        </w:rPr>
        <w:t xml:space="preserve"> </w:t>
      </w:r>
      <w:r w:rsidRPr="00683A81">
        <w:t>pharmacy,</w:t>
      </w:r>
    </w:p>
    <w:p w14:paraId="58473A9F" w14:textId="77777777" w:rsidR="009F708B" w:rsidRPr="00683A81" w:rsidRDefault="009F708B" w:rsidP="00E33D22">
      <w:pPr>
        <w:pStyle w:val="ListParagraph"/>
        <w:numPr>
          <w:ilvl w:val="1"/>
          <w:numId w:val="157"/>
        </w:numPr>
        <w:tabs>
          <w:tab w:val="left" w:pos="2280"/>
        </w:tabs>
        <w:kinsoku w:val="0"/>
        <w:overflowPunct w:val="0"/>
        <w:spacing w:before="43"/>
        <w:ind w:left="2279" w:hanging="381"/>
        <w:jc w:val="left"/>
      </w:pPr>
      <w:r w:rsidRPr="00683A81">
        <w:t>Date</w:t>
      </w:r>
      <w:r w:rsidRPr="00683A81">
        <w:rPr>
          <w:spacing w:val="-6"/>
        </w:rPr>
        <w:t xml:space="preserve"> </w:t>
      </w:r>
      <w:r w:rsidRPr="00683A81">
        <w:t>and</w:t>
      </w:r>
      <w:r w:rsidRPr="00683A81">
        <w:rPr>
          <w:spacing w:val="-2"/>
        </w:rPr>
        <w:t xml:space="preserve"> </w:t>
      </w:r>
      <w:r w:rsidRPr="00683A81">
        <w:t>identifying</w:t>
      </w:r>
      <w:r w:rsidRPr="00683A81">
        <w:rPr>
          <w:spacing w:val="-5"/>
        </w:rPr>
        <w:t xml:space="preserve"> </w:t>
      </w:r>
      <w:r w:rsidRPr="00683A81">
        <w:t>serial</w:t>
      </w:r>
      <w:r w:rsidRPr="00683A81">
        <w:rPr>
          <w:spacing w:val="-3"/>
        </w:rPr>
        <w:t xml:space="preserve"> </w:t>
      </w:r>
      <w:proofErr w:type="gramStart"/>
      <w:r w:rsidRPr="00683A81">
        <w:t>number</w:t>
      </w:r>
      <w:proofErr w:type="gramEnd"/>
      <w:r w:rsidRPr="00683A81">
        <w:t>,</w:t>
      </w:r>
    </w:p>
    <w:p w14:paraId="3FA0B87C" w14:textId="77777777" w:rsidR="009F708B" w:rsidRPr="00683A81" w:rsidRDefault="009F708B" w:rsidP="00E33D22">
      <w:pPr>
        <w:pStyle w:val="ListParagraph"/>
        <w:numPr>
          <w:ilvl w:val="1"/>
          <w:numId w:val="157"/>
        </w:numPr>
        <w:tabs>
          <w:tab w:val="left" w:pos="2280"/>
        </w:tabs>
        <w:kinsoku w:val="0"/>
        <w:overflowPunct w:val="0"/>
        <w:spacing w:before="41"/>
        <w:ind w:left="2279" w:hanging="380"/>
        <w:jc w:val="left"/>
      </w:pPr>
      <w:r w:rsidRPr="00683A81">
        <w:t>Name</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patient,</w:t>
      </w:r>
    </w:p>
    <w:p w14:paraId="13D234E8" w14:textId="77777777" w:rsidR="009F708B" w:rsidRPr="00683A81" w:rsidRDefault="009F708B" w:rsidP="00E33D22">
      <w:pPr>
        <w:pStyle w:val="ListParagraph"/>
        <w:numPr>
          <w:ilvl w:val="1"/>
          <w:numId w:val="157"/>
        </w:numPr>
        <w:tabs>
          <w:tab w:val="left" w:pos="2294"/>
        </w:tabs>
        <w:kinsoku w:val="0"/>
        <w:overflowPunct w:val="0"/>
        <w:spacing w:before="41"/>
        <w:jc w:val="left"/>
      </w:pPr>
      <w:r w:rsidRPr="00683A81">
        <w:t>Directions</w:t>
      </w:r>
      <w:r w:rsidRPr="00683A81">
        <w:rPr>
          <w:spacing w:val="-2"/>
        </w:rPr>
        <w:t xml:space="preserve"> </w:t>
      </w:r>
      <w:r w:rsidRPr="00683A81">
        <w:t>for</w:t>
      </w:r>
      <w:r w:rsidRPr="00683A81">
        <w:rPr>
          <w:spacing w:val="-2"/>
        </w:rPr>
        <w:t xml:space="preserve"> </w:t>
      </w:r>
      <w:r w:rsidRPr="00683A81">
        <w:t>use</w:t>
      </w:r>
      <w:r w:rsidRPr="00683A81">
        <w:rPr>
          <w:spacing w:val="-2"/>
        </w:rPr>
        <w:t xml:space="preserve"> </w:t>
      </w:r>
      <w:r w:rsidRPr="00683A81">
        <w:t>to</w:t>
      </w:r>
      <w:r w:rsidRPr="00683A81">
        <w:rPr>
          <w:spacing w:val="-4"/>
        </w:rPr>
        <w:t xml:space="preserve"> </w:t>
      </w:r>
      <w:r w:rsidRPr="00683A81">
        <w:t>the</w:t>
      </w:r>
      <w:r w:rsidRPr="00683A81">
        <w:rPr>
          <w:spacing w:val="-2"/>
        </w:rPr>
        <w:t xml:space="preserve"> </w:t>
      </w:r>
      <w:r w:rsidRPr="00683A81">
        <w:t>patient,</w:t>
      </w:r>
    </w:p>
    <w:p w14:paraId="0244632E" w14:textId="77777777" w:rsidR="009F708B" w:rsidRPr="00683A81" w:rsidRDefault="009F708B" w:rsidP="00E33D22">
      <w:pPr>
        <w:pStyle w:val="ListParagraph"/>
        <w:numPr>
          <w:ilvl w:val="1"/>
          <w:numId w:val="157"/>
        </w:numPr>
        <w:tabs>
          <w:tab w:val="left" w:pos="2268"/>
        </w:tabs>
        <w:kinsoku w:val="0"/>
        <w:overflowPunct w:val="0"/>
        <w:spacing w:before="43"/>
        <w:ind w:left="2267" w:hanging="368"/>
        <w:jc w:val="left"/>
      </w:pPr>
      <w:r w:rsidRPr="00683A81">
        <w:t>Name</w:t>
      </w:r>
      <w:r w:rsidRPr="00683A81">
        <w:rPr>
          <w:spacing w:val="-6"/>
        </w:rPr>
        <w:t xml:space="preserve"> </w:t>
      </w:r>
      <w:r w:rsidRPr="00683A81">
        <w:t>of</w:t>
      </w:r>
      <w:r w:rsidRPr="00683A81">
        <w:rPr>
          <w:spacing w:val="-2"/>
        </w:rPr>
        <w:t xml:space="preserve"> </w:t>
      </w:r>
      <w:r w:rsidRPr="00683A81">
        <w:t>the</w:t>
      </w:r>
      <w:r w:rsidRPr="00683A81">
        <w:rPr>
          <w:spacing w:val="-3"/>
        </w:rPr>
        <w:t xml:space="preserve"> </w:t>
      </w:r>
      <w:r w:rsidRPr="00683A81">
        <w:t>prescriber,</w:t>
      </w:r>
    </w:p>
    <w:p w14:paraId="149D8659" w14:textId="77777777" w:rsidR="009F708B" w:rsidRPr="00683A81" w:rsidRDefault="009F708B" w:rsidP="00E33D22">
      <w:pPr>
        <w:pStyle w:val="ListParagraph"/>
        <w:numPr>
          <w:ilvl w:val="1"/>
          <w:numId w:val="157"/>
        </w:numPr>
        <w:tabs>
          <w:tab w:val="left" w:pos="2253"/>
        </w:tabs>
        <w:kinsoku w:val="0"/>
        <w:overflowPunct w:val="0"/>
        <w:spacing w:before="41"/>
        <w:ind w:left="2252" w:hanging="353"/>
        <w:jc w:val="left"/>
      </w:pPr>
      <w:r w:rsidRPr="00683A81">
        <w:t>Initials</w:t>
      </w:r>
      <w:r w:rsidRPr="00683A81">
        <w:rPr>
          <w:spacing w:val="-2"/>
        </w:rPr>
        <w:t xml:space="preserve"> </w:t>
      </w:r>
      <w:r w:rsidRPr="00683A81">
        <w:t>of</w:t>
      </w:r>
      <w:r w:rsidRPr="00683A81">
        <w:rPr>
          <w:spacing w:val="-3"/>
        </w:rPr>
        <w:t xml:space="preserve"> </w:t>
      </w:r>
      <w:r w:rsidRPr="00683A81">
        <w:t>the</w:t>
      </w:r>
      <w:r w:rsidRPr="00683A81">
        <w:rPr>
          <w:spacing w:val="-3"/>
        </w:rPr>
        <w:t xml:space="preserve"> </w:t>
      </w:r>
      <w:r w:rsidRPr="00683A81">
        <w:t>dispensing</w:t>
      </w:r>
      <w:r w:rsidRPr="00683A81">
        <w:rPr>
          <w:spacing w:val="-2"/>
        </w:rPr>
        <w:t xml:space="preserve"> </w:t>
      </w:r>
      <w:r w:rsidRPr="00683A81">
        <w:t>pharmacist,</w:t>
      </w:r>
    </w:p>
    <w:p w14:paraId="7A37C55E" w14:textId="77777777" w:rsidR="009F708B" w:rsidRPr="00683A81" w:rsidRDefault="009F708B" w:rsidP="00E33D22">
      <w:pPr>
        <w:pStyle w:val="ListParagraph"/>
        <w:numPr>
          <w:ilvl w:val="1"/>
          <w:numId w:val="157"/>
        </w:numPr>
        <w:tabs>
          <w:tab w:val="left" w:pos="2294"/>
        </w:tabs>
        <w:kinsoku w:val="0"/>
        <w:overflowPunct w:val="0"/>
        <w:spacing w:before="41"/>
        <w:jc w:val="left"/>
      </w:pPr>
      <w:r w:rsidRPr="00683A81">
        <w:t>Required</w:t>
      </w:r>
      <w:r w:rsidRPr="00683A81">
        <w:rPr>
          <w:spacing w:val="-6"/>
        </w:rPr>
        <w:t xml:space="preserve"> </w:t>
      </w:r>
      <w:r w:rsidRPr="00683A81">
        <w:t>precautionary</w:t>
      </w:r>
      <w:r w:rsidRPr="00683A81">
        <w:rPr>
          <w:spacing w:val="-5"/>
        </w:rPr>
        <w:t xml:space="preserve"> </w:t>
      </w:r>
      <w:r w:rsidRPr="00683A81">
        <w:t>information</w:t>
      </w:r>
      <w:r w:rsidRPr="00683A81">
        <w:rPr>
          <w:spacing w:val="-4"/>
        </w:rPr>
        <w:t xml:space="preserve"> </w:t>
      </w:r>
      <w:r w:rsidRPr="00683A81">
        <w:t>regarding</w:t>
      </w:r>
      <w:r w:rsidRPr="00683A81">
        <w:rPr>
          <w:spacing w:val="-5"/>
        </w:rPr>
        <w:t xml:space="preserve"> </w:t>
      </w:r>
      <w:r w:rsidRPr="00683A81">
        <w:t>controlled</w:t>
      </w:r>
      <w:r w:rsidRPr="00683A81">
        <w:rPr>
          <w:spacing w:val="-4"/>
        </w:rPr>
        <w:t xml:space="preserve"> </w:t>
      </w:r>
      <w:r w:rsidRPr="00683A81">
        <w:t>substances,</w:t>
      </w:r>
    </w:p>
    <w:p w14:paraId="489BB177" w14:textId="77777777" w:rsidR="009F708B" w:rsidRPr="00683A81" w:rsidRDefault="009F708B" w:rsidP="00E33D22">
      <w:pPr>
        <w:pStyle w:val="ListParagraph"/>
        <w:numPr>
          <w:ilvl w:val="1"/>
          <w:numId w:val="157"/>
        </w:numPr>
        <w:tabs>
          <w:tab w:val="left" w:pos="2292"/>
        </w:tabs>
        <w:kinsoku w:val="0"/>
        <w:overflowPunct w:val="0"/>
        <w:spacing w:before="43" w:line="276" w:lineRule="auto"/>
        <w:ind w:left="1899" w:right="414" w:firstLine="0"/>
        <w:jc w:val="left"/>
      </w:pPr>
      <w:r w:rsidRPr="00683A81">
        <w:t>Such</w:t>
      </w:r>
      <w:r w:rsidRPr="00683A81">
        <w:rPr>
          <w:spacing w:val="-5"/>
        </w:rPr>
        <w:t xml:space="preserve"> </w:t>
      </w:r>
      <w:r w:rsidRPr="00683A81">
        <w:t>other</w:t>
      </w:r>
      <w:r w:rsidRPr="00683A81">
        <w:rPr>
          <w:spacing w:val="-5"/>
        </w:rPr>
        <w:t xml:space="preserve"> </w:t>
      </w:r>
      <w:proofErr w:type="gramStart"/>
      <w:r w:rsidRPr="00683A81">
        <w:t>accessory</w:t>
      </w:r>
      <w:proofErr w:type="gramEnd"/>
      <w:r w:rsidRPr="00683A81">
        <w:rPr>
          <w:spacing w:val="-4"/>
        </w:rPr>
        <w:t xml:space="preserve"> </w:t>
      </w:r>
      <w:r w:rsidRPr="00683A81">
        <w:t>or</w:t>
      </w:r>
      <w:r w:rsidRPr="00683A81">
        <w:rPr>
          <w:spacing w:val="-2"/>
        </w:rPr>
        <w:t xml:space="preserve"> </w:t>
      </w:r>
      <w:r w:rsidRPr="00683A81">
        <w:t>cautionary</w:t>
      </w:r>
      <w:r w:rsidRPr="00683A81">
        <w:rPr>
          <w:spacing w:val="-4"/>
        </w:rPr>
        <w:t xml:space="preserve"> </w:t>
      </w:r>
      <w:r w:rsidRPr="00683A81">
        <w:t>information</w:t>
      </w:r>
      <w:r w:rsidRPr="00683A81">
        <w:rPr>
          <w:spacing w:val="-4"/>
        </w:rPr>
        <w:t xml:space="preserve"> </w:t>
      </w:r>
      <w:r w:rsidRPr="00683A81">
        <w:t>as</w:t>
      </w:r>
      <w:r w:rsidRPr="00683A81">
        <w:rPr>
          <w:spacing w:val="-1"/>
        </w:rPr>
        <w:t xml:space="preserve"> </w:t>
      </w:r>
      <w:r w:rsidRPr="00683A81">
        <w:t>may</w:t>
      </w:r>
      <w:r w:rsidRPr="00683A81">
        <w:rPr>
          <w:spacing w:val="-4"/>
        </w:rPr>
        <w:t xml:space="preserve"> </w:t>
      </w:r>
      <w:r w:rsidRPr="00683A81">
        <w:t>be</w:t>
      </w:r>
      <w:r w:rsidRPr="00683A81">
        <w:rPr>
          <w:spacing w:val="-5"/>
        </w:rPr>
        <w:t xml:space="preserve"> </w:t>
      </w:r>
      <w:r w:rsidRPr="00683A81">
        <w:t>required</w:t>
      </w:r>
      <w:r w:rsidRPr="00683A81">
        <w:rPr>
          <w:spacing w:val="-4"/>
        </w:rPr>
        <w:t xml:space="preserve"> </w:t>
      </w:r>
      <w:r w:rsidRPr="00683A81">
        <w:t>or</w:t>
      </w:r>
      <w:r w:rsidRPr="00683A81">
        <w:rPr>
          <w:spacing w:val="-5"/>
        </w:rPr>
        <w:t xml:space="preserve"> </w:t>
      </w:r>
      <w:r w:rsidRPr="00683A81">
        <w:t>desirable</w:t>
      </w:r>
      <w:r w:rsidRPr="00683A81">
        <w:rPr>
          <w:spacing w:val="-5"/>
        </w:rPr>
        <w:t xml:space="preserve"> </w:t>
      </w:r>
      <w:r w:rsidRPr="00683A81">
        <w:t>for</w:t>
      </w:r>
      <w:r w:rsidRPr="00683A81">
        <w:rPr>
          <w:spacing w:val="-5"/>
        </w:rPr>
        <w:t xml:space="preserve"> </w:t>
      </w:r>
      <w:r w:rsidRPr="00683A81">
        <w:t>proper</w:t>
      </w:r>
      <w:r w:rsidRPr="00683A81">
        <w:rPr>
          <w:spacing w:val="-57"/>
        </w:rPr>
        <w:t xml:space="preserve"> </w:t>
      </w:r>
      <w:r w:rsidRPr="00683A81">
        <w:lastRenderedPageBreak/>
        <w:t>use</w:t>
      </w:r>
      <w:r w:rsidRPr="00683A81">
        <w:rPr>
          <w:spacing w:val="-5"/>
        </w:rPr>
        <w:t xml:space="preserve"> </w:t>
      </w:r>
      <w:r w:rsidRPr="00683A81">
        <w:t>and safety</w:t>
      </w:r>
      <w:r w:rsidRPr="00683A81">
        <w:rPr>
          <w:spacing w:val="-1"/>
        </w:rPr>
        <w:t xml:space="preserve"> </w:t>
      </w:r>
      <w:r w:rsidRPr="00683A81">
        <w:t>to the</w:t>
      </w:r>
      <w:r w:rsidRPr="00683A81">
        <w:rPr>
          <w:spacing w:val="-1"/>
        </w:rPr>
        <w:t xml:space="preserve"> </w:t>
      </w:r>
      <w:r w:rsidRPr="00683A81">
        <w:t>patient,</w:t>
      </w:r>
      <w:r w:rsidRPr="00683A81">
        <w:rPr>
          <w:spacing w:val="-1"/>
        </w:rPr>
        <w:t xml:space="preserve"> </w:t>
      </w:r>
      <w:r w:rsidRPr="00683A81">
        <w:t>and</w:t>
      </w:r>
    </w:p>
    <w:p w14:paraId="17F40810" w14:textId="77777777" w:rsidR="009F708B" w:rsidRPr="00683A81" w:rsidRDefault="009F708B" w:rsidP="00E33D22">
      <w:pPr>
        <w:pStyle w:val="ListParagraph"/>
        <w:numPr>
          <w:ilvl w:val="1"/>
          <w:numId w:val="157"/>
        </w:numPr>
        <w:tabs>
          <w:tab w:val="left" w:pos="2200"/>
        </w:tabs>
        <w:kinsoku w:val="0"/>
        <w:overflowPunct w:val="0"/>
        <w:spacing w:line="275" w:lineRule="exact"/>
        <w:ind w:left="2200" w:hanging="301"/>
        <w:jc w:val="left"/>
      </w:pPr>
      <w:r w:rsidRPr="00683A81">
        <w:t>The</w:t>
      </w:r>
      <w:r w:rsidRPr="00683A81">
        <w:rPr>
          <w:spacing w:val="-2"/>
        </w:rPr>
        <w:t xml:space="preserve"> </w:t>
      </w:r>
      <w:r w:rsidRPr="00683A81">
        <w:t>name</w:t>
      </w:r>
      <w:r w:rsidRPr="00683A81">
        <w:rPr>
          <w:spacing w:val="-2"/>
        </w:rPr>
        <w:t xml:space="preserve"> </w:t>
      </w:r>
      <w:r w:rsidRPr="00683A81">
        <w:t>of</w:t>
      </w:r>
      <w:r w:rsidRPr="00683A81">
        <w:rPr>
          <w:spacing w:val="-2"/>
        </w:rPr>
        <w:t xml:space="preserve"> </w:t>
      </w:r>
      <w:r w:rsidRPr="00683A81">
        <w:t>the</w:t>
      </w:r>
      <w:r w:rsidRPr="00683A81">
        <w:rPr>
          <w:spacing w:val="-1"/>
        </w:rPr>
        <w:t xml:space="preserve"> </w:t>
      </w:r>
      <w:r w:rsidRPr="00683A81">
        <w:t>drug,</w:t>
      </w:r>
      <w:r w:rsidRPr="00683A81">
        <w:rPr>
          <w:spacing w:val="-1"/>
        </w:rPr>
        <w:t xml:space="preserve"> </w:t>
      </w:r>
      <w:r w:rsidRPr="00683A81">
        <w:t>its</w:t>
      </w:r>
      <w:r w:rsidRPr="00683A81">
        <w:rPr>
          <w:spacing w:val="-4"/>
        </w:rPr>
        <w:t xml:space="preserve"> </w:t>
      </w:r>
      <w:r w:rsidRPr="00683A81">
        <w:t>strength, and</w:t>
      </w:r>
      <w:r w:rsidRPr="00683A81">
        <w:rPr>
          <w:spacing w:val="-1"/>
        </w:rPr>
        <w:t xml:space="preserve"> </w:t>
      </w:r>
      <w:r w:rsidRPr="00683A81">
        <w:t>the</w:t>
      </w:r>
      <w:r w:rsidRPr="00683A81">
        <w:rPr>
          <w:spacing w:val="-2"/>
        </w:rPr>
        <w:t xml:space="preserve"> </w:t>
      </w:r>
      <w:r w:rsidRPr="00683A81">
        <w:t>number</w:t>
      </w:r>
      <w:r w:rsidRPr="00683A81">
        <w:rPr>
          <w:spacing w:val="-1"/>
        </w:rPr>
        <w:t xml:space="preserve"> </w:t>
      </w:r>
      <w:r w:rsidRPr="00683A81">
        <w:t>of</w:t>
      </w:r>
      <w:r w:rsidRPr="00683A81">
        <w:rPr>
          <w:spacing w:val="-2"/>
        </w:rPr>
        <w:t xml:space="preserve"> </w:t>
      </w:r>
      <w:r w:rsidRPr="00683A81">
        <w:t>units</w:t>
      </w:r>
      <w:r w:rsidRPr="00683A81">
        <w:rPr>
          <w:spacing w:val="-1"/>
        </w:rPr>
        <w:t xml:space="preserve"> </w:t>
      </w:r>
      <w:r w:rsidRPr="00683A81">
        <w:t>dispensed.</w:t>
      </w:r>
    </w:p>
    <w:p w14:paraId="07E5FB86" w14:textId="77777777" w:rsidR="009F708B" w:rsidRPr="00683A81" w:rsidRDefault="009F708B" w:rsidP="00E33D22">
      <w:pPr>
        <w:pStyle w:val="ListParagraph"/>
        <w:numPr>
          <w:ilvl w:val="0"/>
          <w:numId w:val="157"/>
        </w:numPr>
        <w:tabs>
          <w:tab w:val="left" w:pos="1533"/>
        </w:tabs>
        <w:kinsoku w:val="0"/>
        <w:overflowPunct w:val="0"/>
        <w:spacing w:before="41" w:line="276" w:lineRule="auto"/>
        <w:ind w:left="1179" w:right="409" w:firstLine="0"/>
      </w:pPr>
      <w:r w:rsidRPr="00683A81">
        <w:rPr>
          <w:b/>
          <w:bCs/>
        </w:rPr>
        <w:t xml:space="preserve">Sterile compounded admixtures. </w:t>
      </w:r>
      <w:r w:rsidRPr="00683A81">
        <w:t>When any drugs are added to sterile solutions or suspensions</w:t>
      </w:r>
      <w:r w:rsidRPr="00683A81">
        <w:rPr>
          <w:spacing w:val="1"/>
        </w:rPr>
        <w:t xml:space="preserve"> </w:t>
      </w:r>
      <w:r w:rsidRPr="00683A81">
        <w:t>such admixtures shall be labeled with a distinctive supplementary label whether added within or</w:t>
      </w:r>
      <w:r w:rsidRPr="00683A81">
        <w:rPr>
          <w:spacing w:val="1"/>
        </w:rPr>
        <w:t xml:space="preserve"> </w:t>
      </w:r>
      <w:r w:rsidRPr="00683A81">
        <w:t>outside</w:t>
      </w:r>
      <w:r w:rsidRPr="00683A81">
        <w:rPr>
          <w:spacing w:val="-11"/>
        </w:rPr>
        <w:t xml:space="preserve"> </w:t>
      </w:r>
      <w:r w:rsidRPr="00683A81">
        <w:t>the</w:t>
      </w:r>
      <w:r w:rsidRPr="00683A81">
        <w:rPr>
          <w:spacing w:val="-7"/>
        </w:rPr>
        <w:t xml:space="preserve"> </w:t>
      </w:r>
      <w:r w:rsidRPr="00683A81">
        <w:t>direct</w:t>
      </w:r>
      <w:r w:rsidRPr="00683A81">
        <w:rPr>
          <w:spacing w:val="-8"/>
        </w:rPr>
        <w:t xml:space="preserve"> </w:t>
      </w:r>
      <w:r w:rsidRPr="00683A81">
        <w:t>and</w:t>
      </w:r>
      <w:r w:rsidRPr="00683A81">
        <w:rPr>
          <w:spacing w:val="-6"/>
        </w:rPr>
        <w:t xml:space="preserve"> </w:t>
      </w:r>
      <w:r w:rsidRPr="00683A81">
        <w:t>personal</w:t>
      </w:r>
      <w:r w:rsidRPr="00683A81">
        <w:rPr>
          <w:spacing w:val="-9"/>
        </w:rPr>
        <w:t xml:space="preserve"> </w:t>
      </w:r>
      <w:r w:rsidRPr="00683A81">
        <w:t>supervision</w:t>
      </w:r>
      <w:r w:rsidRPr="00683A81">
        <w:rPr>
          <w:spacing w:val="-6"/>
        </w:rPr>
        <w:t xml:space="preserve"> </w:t>
      </w:r>
      <w:r w:rsidRPr="00683A81">
        <w:t>of</w:t>
      </w:r>
      <w:r w:rsidRPr="00683A81">
        <w:rPr>
          <w:spacing w:val="-9"/>
        </w:rPr>
        <w:t xml:space="preserve"> </w:t>
      </w:r>
      <w:r w:rsidRPr="00683A81">
        <w:t>a</w:t>
      </w:r>
      <w:r w:rsidRPr="00683A81">
        <w:rPr>
          <w:spacing w:val="-7"/>
        </w:rPr>
        <w:t xml:space="preserve"> </w:t>
      </w:r>
      <w:r w:rsidRPr="00683A81">
        <w:t>licensed</w:t>
      </w:r>
      <w:r w:rsidRPr="00683A81">
        <w:rPr>
          <w:spacing w:val="-9"/>
        </w:rPr>
        <w:t xml:space="preserve"> </w:t>
      </w:r>
      <w:r w:rsidRPr="00683A81">
        <w:t>pharmacist.</w:t>
      </w:r>
      <w:r w:rsidRPr="00683A81">
        <w:rPr>
          <w:spacing w:val="-7"/>
        </w:rPr>
        <w:t xml:space="preserve"> </w:t>
      </w:r>
      <w:r w:rsidRPr="00683A81">
        <w:t>This</w:t>
      </w:r>
      <w:r w:rsidRPr="00683A81">
        <w:rPr>
          <w:spacing w:val="-9"/>
        </w:rPr>
        <w:t xml:space="preserve"> </w:t>
      </w:r>
      <w:r w:rsidRPr="00683A81">
        <w:t>label</w:t>
      </w:r>
      <w:r w:rsidRPr="00683A81">
        <w:rPr>
          <w:spacing w:val="-6"/>
        </w:rPr>
        <w:t xml:space="preserve"> </w:t>
      </w:r>
      <w:r w:rsidRPr="00683A81">
        <w:t>shall</w:t>
      </w:r>
      <w:r w:rsidRPr="00683A81">
        <w:rPr>
          <w:spacing w:val="-8"/>
        </w:rPr>
        <w:t xml:space="preserve"> </w:t>
      </w:r>
      <w:r w:rsidRPr="00683A81">
        <w:t>indicate</w:t>
      </w:r>
      <w:r w:rsidRPr="00683A81">
        <w:rPr>
          <w:spacing w:val="-8"/>
        </w:rPr>
        <w:t xml:space="preserve"> </w:t>
      </w:r>
      <w:r w:rsidRPr="00683A81">
        <w:t>the</w:t>
      </w:r>
      <w:r w:rsidRPr="00683A81">
        <w:rPr>
          <w:spacing w:val="-7"/>
        </w:rPr>
        <w:t xml:space="preserve"> </w:t>
      </w:r>
      <w:r w:rsidRPr="00683A81">
        <w:t>name</w:t>
      </w:r>
      <w:r w:rsidRPr="00683A81">
        <w:rPr>
          <w:spacing w:val="-58"/>
        </w:rPr>
        <w:t xml:space="preserve"> </w:t>
      </w:r>
      <w:r w:rsidRPr="00683A81">
        <w:t xml:space="preserve">and amount of the </w:t>
      </w:r>
      <w:proofErr w:type="gramStart"/>
      <w:r w:rsidRPr="00683A81">
        <w:t>drug added</w:t>
      </w:r>
      <w:proofErr w:type="gramEnd"/>
      <w:r w:rsidRPr="00683A81">
        <w:t>, date and time of such addition, expiration date and time of the</w:t>
      </w:r>
      <w:r w:rsidRPr="00683A81">
        <w:rPr>
          <w:spacing w:val="1"/>
        </w:rPr>
        <w:t xml:space="preserve"> </w:t>
      </w:r>
      <w:r w:rsidRPr="00683A81">
        <w:t>admixture,</w:t>
      </w:r>
      <w:r w:rsidRPr="00683A81">
        <w:rPr>
          <w:spacing w:val="-1"/>
        </w:rPr>
        <w:t xml:space="preserve"> </w:t>
      </w:r>
      <w:r w:rsidRPr="00683A81">
        <w:t>and</w:t>
      </w:r>
      <w:r w:rsidRPr="00683A81">
        <w:rPr>
          <w:spacing w:val="-1"/>
        </w:rPr>
        <w:t xml:space="preserve"> </w:t>
      </w:r>
      <w:r w:rsidRPr="00683A81">
        <w:t>the</w:t>
      </w:r>
      <w:r w:rsidRPr="00683A81">
        <w:rPr>
          <w:spacing w:val="-2"/>
        </w:rPr>
        <w:t xml:space="preserve"> </w:t>
      </w:r>
      <w:r w:rsidRPr="00683A81">
        <w:t>initials</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persons</w:t>
      </w:r>
      <w:r w:rsidRPr="00683A81">
        <w:rPr>
          <w:spacing w:val="-1"/>
        </w:rPr>
        <w:t xml:space="preserve"> </w:t>
      </w:r>
      <w:r w:rsidRPr="00683A81">
        <w:t>(preparer and</w:t>
      </w:r>
      <w:r w:rsidRPr="00683A81">
        <w:rPr>
          <w:spacing w:val="-1"/>
        </w:rPr>
        <w:t xml:space="preserve"> </w:t>
      </w:r>
      <w:r w:rsidRPr="00683A81">
        <w:t>verifier)</w:t>
      </w:r>
      <w:r w:rsidRPr="00683A81">
        <w:rPr>
          <w:spacing w:val="-5"/>
        </w:rPr>
        <w:t xml:space="preserve"> </w:t>
      </w:r>
      <w:r w:rsidRPr="00683A81">
        <w:t>responsible for</w:t>
      </w:r>
      <w:r w:rsidRPr="00683A81">
        <w:rPr>
          <w:spacing w:val="-2"/>
        </w:rPr>
        <w:t xml:space="preserve"> </w:t>
      </w:r>
      <w:r w:rsidRPr="00683A81">
        <w:t>the</w:t>
      </w:r>
      <w:r w:rsidRPr="00683A81">
        <w:rPr>
          <w:spacing w:val="-1"/>
        </w:rPr>
        <w:t xml:space="preserve"> </w:t>
      </w:r>
      <w:r w:rsidRPr="00683A81">
        <w:t>admixture.</w:t>
      </w:r>
    </w:p>
    <w:p w14:paraId="1CEEEF84" w14:textId="77777777" w:rsidR="009F708B" w:rsidRPr="00683A81" w:rsidRDefault="009F708B">
      <w:pPr>
        <w:pStyle w:val="BodyText"/>
        <w:kinsoku w:val="0"/>
        <w:overflowPunct w:val="0"/>
        <w:spacing w:line="181" w:lineRule="exact"/>
        <w:ind w:left="460"/>
        <w:rPr>
          <w:sz w:val="16"/>
          <w:szCs w:val="16"/>
        </w:rPr>
      </w:pPr>
      <w:bookmarkStart w:id="304" w:name="535:15-5-10.2._Medication_orders"/>
      <w:bookmarkEnd w:id="304"/>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15675866" w14:textId="77777777" w:rsidR="009F708B" w:rsidRPr="00683A81" w:rsidRDefault="009F708B">
      <w:pPr>
        <w:pStyle w:val="Heading3"/>
        <w:kinsoku w:val="0"/>
        <w:overflowPunct w:val="0"/>
        <w:spacing w:before="154"/>
      </w:pPr>
      <w:r w:rsidRPr="00683A81">
        <w:t>535:15-5-10.2.</w:t>
      </w:r>
      <w:r w:rsidRPr="00683A81">
        <w:rPr>
          <w:spacing w:val="-2"/>
        </w:rPr>
        <w:t xml:space="preserve"> </w:t>
      </w:r>
      <w:r w:rsidRPr="00683A81">
        <w:t>Medication</w:t>
      </w:r>
      <w:r w:rsidRPr="00683A81">
        <w:rPr>
          <w:spacing w:val="-2"/>
        </w:rPr>
        <w:t xml:space="preserve"> </w:t>
      </w:r>
      <w:r w:rsidRPr="00683A81">
        <w:t>orders</w:t>
      </w:r>
    </w:p>
    <w:p w14:paraId="38B6F26F" w14:textId="77777777" w:rsidR="009F708B" w:rsidRPr="00683A81" w:rsidRDefault="009F708B">
      <w:pPr>
        <w:pStyle w:val="BodyText"/>
        <w:kinsoku w:val="0"/>
        <w:overflowPunct w:val="0"/>
        <w:spacing w:before="38"/>
        <w:ind w:left="1180"/>
        <w:jc w:val="both"/>
      </w:pPr>
      <w:r w:rsidRPr="00683A81">
        <w:t>The</w:t>
      </w:r>
      <w:r w:rsidRPr="00683A81">
        <w:rPr>
          <w:spacing w:val="-4"/>
        </w:rPr>
        <w:t xml:space="preserve"> </w:t>
      </w:r>
      <w:r w:rsidRPr="00683A81">
        <w:t>following</w:t>
      </w:r>
      <w:r w:rsidRPr="00683A81">
        <w:rPr>
          <w:spacing w:val="-2"/>
        </w:rPr>
        <w:t xml:space="preserve"> </w:t>
      </w:r>
      <w:r w:rsidRPr="00683A81">
        <w:t>rules</w:t>
      </w:r>
      <w:r w:rsidRPr="00683A81">
        <w:rPr>
          <w:spacing w:val="-2"/>
        </w:rPr>
        <w:t xml:space="preserve"> </w:t>
      </w:r>
      <w:r w:rsidRPr="00683A81">
        <w:t>apply</w:t>
      </w:r>
      <w:r w:rsidRPr="00683A81">
        <w:rPr>
          <w:spacing w:val="-2"/>
        </w:rPr>
        <w:t xml:space="preserve"> </w:t>
      </w:r>
      <w:r w:rsidRPr="00683A81">
        <w:t>to</w:t>
      </w:r>
      <w:r w:rsidRPr="00683A81">
        <w:rPr>
          <w:spacing w:val="-2"/>
        </w:rPr>
        <w:t xml:space="preserve"> </w:t>
      </w:r>
      <w:r w:rsidRPr="00683A81">
        <w:t>hospital</w:t>
      </w:r>
      <w:r w:rsidRPr="00683A81">
        <w:rPr>
          <w:spacing w:val="-2"/>
        </w:rPr>
        <w:t xml:space="preserve"> </w:t>
      </w:r>
      <w:r w:rsidRPr="00683A81">
        <w:t>pharmacies</w:t>
      </w:r>
      <w:r w:rsidRPr="00683A81">
        <w:rPr>
          <w:spacing w:val="-7"/>
        </w:rPr>
        <w:t xml:space="preserve"> </w:t>
      </w:r>
      <w:r w:rsidRPr="00683A81">
        <w:t>regarding</w:t>
      </w:r>
      <w:r w:rsidRPr="00683A81">
        <w:rPr>
          <w:spacing w:val="-2"/>
        </w:rPr>
        <w:t xml:space="preserve"> </w:t>
      </w:r>
      <w:r w:rsidRPr="00683A81">
        <w:t>prescriber</w:t>
      </w:r>
      <w:r w:rsidRPr="00683A81">
        <w:rPr>
          <w:spacing w:val="-3"/>
        </w:rPr>
        <w:t xml:space="preserve"> </w:t>
      </w:r>
      <w:r w:rsidRPr="00683A81">
        <w:t>medication</w:t>
      </w:r>
      <w:r w:rsidRPr="00683A81">
        <w:rPr>
          <w:spacing w:val="-2"/>
        </w:rPr>
        <w:t xml:space="preserve"> </w:t>
      </w:r>
      <w:r w:rsidRPr="00683A81">
        <w:t>orders:</w:t>
      </w:r>
    </w:p>
    <w:p w14:paraId="5D7F5AB3" w14:textId="77777777" w:rsidR="009F708B" w:rsidRPr="00683A81" w:rsidRDefault="009F708B" w:rsidP="00E33D22">
      <w:pPr>
        <w:pStyle w:val="ListParagraph"/>
        <w:numPr>
          <w:ilvl w:val="0"/>
          <w:numId w:val="156"/>
        </w:numPr>
        <w:tabs>
          <w:tab w:val="left" w:pos="1564"/>
        </w:tabs>
        <w:kinsoku w:val="0"/>
        <w:overflowPunct w:val="0"/>
        <w:spacing w:before="43" w:line="276" w:lineRule="auto"/>
        <w:ind w:right="411" w:firstLine="0"/>
      </w:pPr>
      <w:r w:rsidRPr="00683A81">
        <w:t>Drugs may be dispensed to specific patients only upon the written or verbal prescription or</w:t>
      </w:r>
      <w:r w:rsidRPr="00683A81">
        <w:rPr>
          <w:spacing w:val="1"/>
        </w:rPr>
        <w:t xml:space="preserve"> </w:t>
      </w:r>
      <w:r w:rsidRPr="00683A81">
        <w:t>medication order of an authorized physician. A pharmacist or other authorized individual in a patient</w:t>
      </w:r>
      <w:r w:rsidRPr="00683A81">
        <w:rPr>
          <w:spacing w:val="-57"/>
        </w:rPr>
        <w:t xml:space="preserve"> </w:t>
      </w:r>
      <w:r w:rsidRPr="00683A81">
        <w:t>care</w:t>
      </w:r>
      <w:r w:rsidRPr="00683A81">
        <w:rPr>
          <w:spacing w:val="-2"/>
        </w:rPr>
        <w:t xml:space="preserve"> </w:t>
      </w:r>
      <w:r w:rsidRPr="00683A81">
        <w:t>area</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hospital facility must commit</w:t>
      </w:r>
      <w:r w:rsidRPr="00683A81">
        <w:rPr>
          <w:spacing w:val="-1"/>
        </w:rPr>
        <w:t xml:space="preserve"> </w:t>
      </w:r>
      <w:r w:rsidRPr="00683A81">
        <w:t>verbal orders to</w:t>
      </w:r>
      <w:r w:rsidRPr="00683A81">
        <w:rPr>
          <w:spacing w:val="-2"/>
        </w:rPr>
        <w:t xml:space="preserve"> </w:t>
      </w:r>
      <w:r w:rsidRPr="00683A81">
        <w:t>writing.</w:t>
      </w:r>
    </w:p>
    <w:p w14:paraId="79C75EB7" w14:textId="77777777" w:rsidR="009F708B" w:rsidRPr="00683A81" w:rsidRDefault="009F708B" w:rsidP="00E33D22">
      <w:pPr>
        <w:pStyle w:val="ListParagraph"/>
        <w:numPr>
          <w:ilvl w:val="1"/>
          <w:numId w:val="156"/>
        </w:numPr>
        <w:tabs>
          <w:tab w:val="left" w:pos="2371"/>
        </w:tabs>
        <w:kinsoku w:val="0"/>
        <w:overflowPunct w:val="0"/>
        <w:spacing w:line="276" w:lineRule="auto"/>
        <w:ind w:right="415" w:firstLine="0"/>
      </w:pPr>
      <w:r w:rsidRPr="00683A81">
        <w:rPr>
          <w:b/>
          <w:bCs/>
        </w:rPr>
        <w:t>Authorization.</w:t>
      </w:r>
      <w:r w:rsidRPr="00683A81">
        <w:rPr>
          <w:b/>
          <w:bCs/>
          <w:spacing w:val="1"/>
        </w:rPr>
        <w:t xml:space="preserve"> </w:t>
      </w:r>
      <w:r w:rsidRPr="00683A81">
        <w:t>The</w:t>
      </w:r>
      <w:r w:rsidRPr="00683A81">
        <w:rPr>
          <w:spacing w:val="1"/>
        </w:rPr>
        <w:t xml:space="preserve"> </w:t>
      </w:r>
      <w:r w:rsidRPr="00683A81">
        <w:t>appropriate</w:t>
      </w:r>
      <w:r w:rsidRPr="00683A81">
        <w:rPr>
          <w:spacing w:val="1"/>
        </w:rPr>
        <w:t xml:space="preserve"> </w:t>
      </w:r>
      <w:r w:rsidRPr="00683A81">
        <w:t>hospital</w:t>
      </w:r>
      <w:r w:rsidRPr="00683A81">
        <w:rPr>
          <w:spacing w:val="1"/>
        </w:rPr>
        <w:t xml:space="preserve"> </w:t>
      </w:r>
      <w:r w:rsidRPr="00683A81">
        <w:t>committee</w:t>
      </w:r>
      <w:r w:rsidRPr="00683A81">
        <w:rPr>
          <w:spacing w:val="1"/>
        </w:rPr>
        <w:t xml:space="preserve"> </w:t>
      </w:r>
      <w:r w:rsidRPr="00683A81">
        <w:t>shall</w:t>
      </w:r>
      <w:r w:rsidRPr="00683A81">
        <w:rPr>
          <w:spacing w:val="1"/>
        </w:rPr>
        <w:t xml:space="preserve"> </w:t>
      </w:r>
      <w:r w:rsidRPr="00683A81">
        <w:t>designate</w:t>
      </w:r>
      <w:r w:rsidRPr="00683A81">
        <w:rPr>
          <w:spacing w:val="1"/>
        </w:rPr>
        <w:t xml:space="preserve"> </w:t>
      </w:r>
      <w:r w:rsidRPr="00683A81">
        <w:t>the</w:t>
      </w:r>
      <w:r w:rsidRPr="00683A81">
        <w:rPr>
          <w:spacing w:val="1"/>
        </w:rPr>
        <w:t xml:space="preserve"> </w:t>
      </w:r>
      <w:r w:rsidRPr="00683A81">
        <w:t>prescribers</w:t>
      </w:r>
      <w:r w:rsidRPr="00683A81">
        <w:rPr>
          <w:spacing w:val="1"/>
        </w:rPr>
        <w:t xml:space="preserve"> </w:t>
      </w:r>
      <w:r w:rsidRPr="00683A81">
        <w:t>authorized</w:t>
      </w:r>
      <w:r w:rsidRPr="00683A81">
        <w:rPr>
          <w:spacing w:val="-1"/>
        </w:rPr>
        <w:t xml:space="preserve"> </w:t>
      </w:r>
      <w:r w:rsidRPr="00683A81">
        <w:t>to issue</w:t>
      </w:r>
      <w:r w:rsidRPr="00683A81">
        <w:rPr>
          <w:spacing w:val="-1"/>
        </w:rPr>
        <w:t xml:space="preserve"> </w:t>
      </w:r>
      <w:r w:rsidRPr="00683A81">
        <w:t>orders for</w:t>
      </w:r>
      <w:r w:rsidRPr="00683A81">
        <w:rPr>
          <w:spacing w:val="-1"/>
        </w:rPr>
        <w:t xml:space="preserve"> </w:t>
      </w:r>
      <w:r w:rsidRPr="00683A81">
        <w:t>hospital patients.</w:t>
      </w:r>
    </w:p>
    <w:p w14:paraId="70897C94" w14:textId="77777777" w:rsidR="009F708B" w:rsidRPr="00683A81" w:rsidRDefault="009F708B" w:rsidP="00E33D22">
      <w:pPr>
        <w:pStyle w:val="ListParagraph"/>
        <w:numPr>
          <w:ilvl w:val="1"/>
          <w:numId w:val="156"/>
        </w:numPr>
        <w:tabs>
          <w:tab w:val="left" w:pos="2287"/>
        </w:tabs>
        <w:kinsoku w:val="0"/>
        <w:overflowPunct w:val="0"/>
        <w:spacing w:line="276" w:lineRule="auto"/>
        <w:ind w:right="412" w:firstLine="0"/>
      </w:pPr>
      <w:r w:rsidRPr="00683A81">
        <w:rPr>
          <w:b/>
          <w:bCs/>
        </w:rPr>
        <w:t xml:space="preserve">Requirements. </w:t>
      </w:r>
      <w:r w:rsidRPr="00683A81">
        <w:t>Orders for drugs for use by inpatients of the facility shall, at a minimum,</w:t>
      </w:r>
      <w:r w:rsidRPr="00683A81">
        <w:rPr>
          <w:spacing w:val="1"/>
        </w:rPr>
        <w:t xml:space="preserve"> </w:t>
      </w:r>
      <w:r w:rsidRPr="00683A81">
        <w:t>contain</w:t>
      </w:r>
      <w:r w:rsidRPr="00683A81">
        <w:rPr>
          <w:spacing w:val="44"/>
        </w:rPr>
        <w:t xml:space="preserve"> </w:t>
      </w:r>
      <w:r w:rsidRPr="00683A81">
        <w:t>the</w:t>
      </w:r>
      <w:r w:rsidRPr="00683A81">
        <w:rPr>
          <w:spacing w:val="43"/>
        </w:rPr>
        <w:t xml:space="preserve"> </w:t>
      </w:r>
      <w:proofErr w:type="gramStart"/>
      <w:r w:rsidRPr="00683A81">
        <w:t>patient</w:t>
      </w:r>
      <w:proofErr w:type="gramEnd"/>
      <w:r w:rsidRPr="00683A81">
        <w:rPr>
          <w:spacing w:val="46"/>
        </w:rPr>
        <w:t xml:space="preserve"> </w:t>
      </w:r>
      <w:r w:rsidRPr="00683A81">
        <w:t>name</w:t>
      </w:r>
      <w:r w:rsidRPr="00683A81">
        <w:rPr>
          <w:spacing w:val="43"/>
        </w:rPr>
        <w:t xml:space="preserve"> </w:t>
      </w:r>
      <w:r w:rsidRPr="00683A81">
        <w:t>and</w:t>
      </w:r>
      <w:r w:rsidRPr="00683A81">
        <w:rPr>
          <w:spacing w:val="47"/>
        </w:rPr>
        <w:t xml:space="preserve"> </w:t>
      </w:r>
      <w:r w:rsidRPr="00683A81">
        <w:t>room</w:t>
      </w:r>
      <w:r w:rsidRPr="00683A81">
        <w:rPr>
          <w:spacing w:val="46"/>
        </w:rPr>
        <w:t xml:space="preserve"> </w:t>
      </w:r>
      <w:r w:rsidRPr="00683A81">
        <w:t>number,</w:t>
      </w:r>
      <w:r w:rsidRPr="00683A81">
        <w:rPr>
          <w:spacing w:val="44"/>
        </w:rPr>
        <w:t xml:space="preserve"> </w:t>
      </w:r>
      <w:r w:rsidRPr="00683A81">
        <w:t>drug</w:t>
      </w:r>
      <w:r w:rsidRPr="00683A81">
        <w:rPr>
          <w:spacing w:val="45"/>
        </w:rPr>
        <w:t xml:space="preserve"> </w:t>
      </w:r>
      <w:r w:rsidRPr="00683A81">
        <w:t>name,</w:t>
      </w:r>
      <w:r w:rsidRPr="00683A81">
        <w:rPr>
          <w:spacing w:val="44"/>
        </w:rPr>
        <w:t xml:space="preserve"> </w:t>
      </w:r>
      <w:r w:rsidRPr="00683A81">
        <w:t>strength,</w:t>
      </w:r>
      <w:r w:rsidRPr="00683A81">
        <w:rPr>
          <w:spacing w:val="44"/>
        </w:rPr>
        <w:t xml:space="preserve"> </w:t>
      </w:r>
      <w:r w:rsidRPr="00683A81">
        <w:t>directions</w:t>
      </w:r>
      <w:r w:rsidRPr="00683A81">
        <w:rPr>
          <w:spacing w:val="45"/>
        </w:rPr>
        <w:t xml:space="preserve"> </w:t>
      </w:r>
      <w:r w:rsidRPr="00683A81">
        <w:t>for</w:t>
      </w:r>
      <w:r w:rsidRPr="00683A81">
        <w:rPr>
          <w:spacing w:val="43"/>
        </w:rPr>
        <w:t xml:space="preserve"> </w:t>
      </w:r>
      <w:r w:rsidRPr="00683A81">
        <w:t>use,</w:t>
      </w:r>
      <w:r w:rsidRPr="00683A81">
        <w:rPr>
          <w:spacing w:val="48"/>
        </w:rPr>
        <w:t xml:space="preserve"> </w:t>
      </w:r>
      <w:r w:rsidRPr="00683A81">
        <w:t>any</w:t>
      </w:r>
    </w:p>
    <w:p w14:paraId="0B90E59C" w14:textId="77777777" w:rsidR="009F708B" w:rsidRPr="00683A81" w:rsidRDefault="009F708B">
      <w:pPr>
        <w:pStyle w:val="BodyText"/>
        <w:kinsoku w:val="0"/>
        <w:overflowPunct w:val="0"/>
        <w:spacing w:before="79" w:line="276" w:lineRule="auto"/>
        <w:ind w:left="1900" w:right="411"/>
        <w:jc w:val="both"/>
      </w:pPr>
      <w:r w:rsidRPr="00683A81">
        <w:t>relevant</w:t>
      </w:r>
      <w:r w:rsidRPr="00683A81">
        <w:rPr>
          <w:spacing w:val="-3"/>
        </w:rPr>
        <w:t xml:space="preserve"> </w:t>
      </w:r>
      <w:r w:rsidRPr="00683A81">
        <w:t>stop</w:t>
      </w:r>
      <w:r w:rsidRPr="00683A81">
        <w:rPr>
          <w:spacing w:val="-4"/>
        </w:rPr>
        <w:t xml:space="preserve"> </w:t>
      </w:r>
      <w:r w:rsidRPr="00683A81">
        <w:t>date</w:t>
      </w:r>
      <w:r w:rsidRPr="00683A81">
        <w:rPr>
          <w:spacing w:val="-4"/>
        </w:rPr>
        <w:t xml:space="preserve"> </w:t>
      </w:r>
      <w:r w:rsidRPr="00683A81">
        <w:t>or time,</w:t>
      </w:r>
      <w:r w:rsidRPr="00683A81">
        <w:rPr>
          <w:spacing w:val="-3"/>
        </w:rPr>
        <w:t xml:space="preserve"> </w:t>
      </w:r>
      <w:r w:rsidRPr="00683A81">
        <w:t>order</w:t>
      </w:r>
      <w:r w:rsidRPr="00683A81">
        <w:rPr>
          <w:spacing w:val="-2"/>
        </w:rPr>
        <w:t xml:space="preserve"> </w:t>
      </w:r>
      <w:r w:rsidRPr="00683A81">
        <w:t>date,</w:t>
      </w:r>
      <w:r w:rsidRPr="00683A81">
        <w:rPr>
          <w:spacing w:val="-1"/>
        </w:rPr>
        <w:t xml:space="preserve"> </w:t>
      </w:r>
      <w:r w:rsidRPr="00683A81">
        <w:t>and</w:t>
      </w:r>
      <w:r w:rsidRPr="00683A81">
        <w:rPr>
          <w:spacing w:val="-3"/>
        </w:rPr>
        <w:t xml:space="preserve"> </w:t>
      </w:r>
      <w:r w:rsidRPr="00683A81">
        <w:t>the</w:t>
      </w:r>
      <w:r w:rsidRPr="00683A81">
        <w:rPr>
          <w:spacing w:val="-5"/>
        </w:rPr>
        <w:t xml:space="preserve"> </w:t>
      </w:r>
      <w:r w:rsidRPr="00683A81">
        <w:t>physician's</w:t>
      </w:r>
      <w:r w:rsidRPr="00683A81">
        <w:rPr>
          <w:spacing w:val="-3"/>
        </w:rPr>
        <w:t xml:space="preserve"> </w:t>
      </w:r>
      <w:r w:rsidRPr="00683A81">
        <w:t>signature.</w:t>
      </w:r>
      <w:r w:rsidRPr="00683A81">
        <w:rPr>
          <w:spacing w:val="-1"/>
        </w:rPr>
        <w:t xml:space="preserve"> </w:t>
      </w:r>
      <w:r w:rsidRPr="00683A81">
        <w:t>A</w:t>
      </w:r>
      <w:r w:rsidRPr="00683A81">
        <w:rPr>
          <w:spacing w:val="-4"/>
        </w:rPr>
        <w:t xml:space="preserve"> </w:t>
      </w:r>
      <w:r w:rsidRPr="00683A81">
        <w:t>direct</w:t>
      </w:r>
      <w:r w:rsidRPr="00683A81">
        <w:rPr>
          <w:spacing w:val="-2"/>
        </w:rPr>
        <w:t xml:space="preserve"> </w:t>
      </w:r>
      <w:r w:rsidRPr="00683A81">
        <w:t>copy</w:t>
      </w:r>
      <w:r w:rsidRPr="00683A81">
        <w:rPr>
          <w:spacing w:val="-4"/>
        </w:rPr>
        <w:t xml:space="preserve"> </w:t>
      </w:r>
      <w:r w:rsidRPr="00683A81">
        <w:t>or</w:t>
      </w:r>
      <w:r w:rsidRPr="00683A81">
        <w:rPr>
          <w:spacing w:val="-4"/>
        </w:rPr>
        <w:t xml:space="preserve"> </w:t>
      </w:r>
      <w:r w:rsidRPr="00683A81">
        <w:t>facsimile</w:t>
      </w:r>
      <w:r w:rsidRPr="00683A81">
        <w:rPr>
          <w:spacing w:val="-58"/>
        </w:rPr>
        <w:t xml:space="preserve"> </w:t>
      </w:r>
      <w:r w:rsidRPr="00683A81">
        <w:t>of</w:t>
      </w:r>
      <w:r w:rsidRPr="00683A81">
        <w:rPr>
          <w:spacing w:val="-5"/>
        </w:rPr>
        <w:t xml:space="preserve"> </w:t>
      </w:r>
      <w:r w:rsidRPr="00683A81">
        <w:t>the</w:t>
      </w:r>
      <w:r w:rsidRPr="00683A81">
        <w:rPr>
          <w:spacing w:val="-1"/>
        </w:rPr>
        <w:t xml:space="preserve"> </w:t>
      </w:r>
      <w:r w:rsidRPr="00683A81">
        <w:t>order</w:t>
      </w:r>
      <w:r w:rsidRPr="00683A81">
        <w:rPr>
          <w:spacing w:val="-2"/>
        </w:rPr>
        <w:t xml:space="preserve"> </w:t>
      </w:r>
      <w:r w:rsidRPr="00683A81">
        <w:t>is to</w:t>
      </w:r>
      <w:r w:rsidRPr="00683A81">
        <w:rPr>
          <w:spacing w:val="-4"/>
        </w:rPr>
        <w:t xml:space="preserve"> </w:t>
      </w:r>
      <w:r w:rsidRPr="00683A81">
        <w:t>be</w:t>
      </w:r>
      <w:r w:rsidRPr="00683A81">
        <w:rPr>
          <w:spacing w:val="-1"/>
        </w:rPr>
        <w:t xml:space="preserve"> </w:t>
      </w:r>
      <w:r w:rsidRPr="00683A81">
        <w:t>provided</w:t>
      </w:r>
      <w:r w:rsidRPr="00683A81">
        <w:rPr>
          <w:spacing w:val="-1"/>
        </w:rPr>
        <w:t xml:space="preserve"> </w:t>
      </w:r>
      <w:r w:rsidRPr="00683A81">
        <w:t>to the</w:t>
      </w:r>
      <w:r w:rsidRPr="00683A81">
        <w:rPr>
          <w:spacing w:val="-5"/>
        </w:rPr>
        <w:t xml:space="preserve"> </w:t>
      </w:r>
      <w:r w:rsidRPr="00683A81">
        <w:t>pharmacy from</w:t>
      </w:r>
      <w:r w:rsidRPr="00683A81">
        <w:rPr>
          <w:spacing w:val="-1"/>
        </w:rPr>
        <w:t xml:space="preserve"> </w:t>
      </w:r>
      <w:r w:rsidRPr="00683A81">
        <w:t>which</w:t>
      </w:r>
      <w:r w:rsidRPr="00683A81">
        <w:rPr>
          <w:spacing w:val="-1"/>
        </w:rPr>
        <w:t xml:space="preserve"> </w:t>
      </w:r>
      <w:r w:rsidRPr="00683A81">
        <w:t>the</w:t>
      </w:r>
      <w:r w:rsidRPr="00683A81">
        <w:rPr>
          <w:spacing w:val="-2"/>
        </w:rPr>
        <w:t xml:space="preserve"> </w:t>
      </w:r>
      <w:r w:rsidRPr="00683A81">
        <w:t>order</w:t>
      </w:r>
      <w:r w:rsidRPr="00683A81">
        <w:rPr>
          <w:spacing w:val="-1"/>
        </w:rPr>
        <w:t xml:space="preserve"> </w:t>
      </w:r>
      <w:r w:rsidRPr="00683A81">
        <w:t>is</w:t>
      </w:r>
      <w:r w:rsidRPr="00683A81">
        <w:rPr>
          <w:spacing w:val="-1"/>
        </w:rPr>
        <w:t xml:space="preserve"> </w:t>
      </w:r>
      <w:r w:rsidRPr="00683A81">
        <w:t>to be</w:t>
      </w:r>
      <w:r w:rsidRPr="00683A81">
        <w:rPr>
          <w:spacing w:val="-2"/>
        </w:rPr>
        <w:t xml:space="preserve"> </w:t>
      </w:r>
      <w:r w:rsidRPr="00683A81">
        <w:t>processed.</w:t>
      </w:r>
    </w:p>
    <w:p w14:paraId="50C54512" w14:textId="77777777" w:rsidR="009F708B" w:rsidRPr="00683A81" w:rsidRDefault="009F708B" w:rsidP="00E33D22">
      <w:pPr>
        <w:pStyle w:val="ListParagraph"/>
        <w:numPr>
          <w:ilvl w:val="0"/>
          <w:numId w:val="156"/>
        </w:numPr>
        <w:tabs>
          <w:tab w:val="left" w:pos="1567"/>
        </w:tabs>
        <w:kinsoku w:val="0"/>
        <w:overflowPunct w:val="0"/>
        <w:spacing w:line="276" w:lineRule="auto"/>
        <w:ind w:right="412" w:firstLine="0"/>
      </w:pPr>
      <w:r w:rsidRPr="00683A81">
        <w:t xml:space="preserve">Orders for drugs for outpatients shall be considered prescriptions and must fulfill </w:t>
      </w:r>
      <w:proofErr w:type="gramStart"/>
      <w:r w:rsidRPr="00683A81">
        <w:t>all of</w:t>
      </w:r>
      <w:proofErr w:type="gramEnd"/>
      <w:r w:rsidRPr="00683A81">
        <w:t xml:space="preserve"> the</w:t>
      </w:r>
      <w:r w:rsidRPr="00683A81">
        <w:rPr>
          <w:spacing w:val="1"/>
        </w:rPr>
        <w:t xml:space="preserve"> </w:t>
      </w:r>
      <w:r w:rsidRPr="00683A81">
        <w:t>requirements of a prescription identified within the Pharmacy Practice Act of the State of Oklahoma</w:t>
      </w:r>
      <w:r w:rsidRPr="00683A81">
        <w:rPr>
          <w:spacing w:val="1"/>
        </w:rPr>
        <w:t xml:space="preserve"> </w:t>
      </w:r>
      <w:r w:rsidRPr="00683A81">
        <w:t>and</w:t>
      </w:r>
      <w:r w:rsidRPr="00683A81">
        <w:rPr>
          <w:spacing w:val="-2"/>
        </w:rPr>
        <w:t xml:space="preserve"> </w:t>
      </w:r>
      <w:r w:rsidRPr="00683A81">
        <w:t>the</w:t>
      </w:r>
      <w:r w:rsidRPr="00683A81">
        <w:rPr>
          <w:spacing w:val="-1"/>
        </w:rPr>
        <w:t xml:space="preserve"> </w:t>
      </w:r>
      <w:r w:rsidRPr="00683A81">
        <w:t>rules of</w:t>
      </w:r>
      <w:r w:rsidRPr="00683A81">
        <w:rPr>
          <w:spacing w:val="-1"/>
        </w:rPr>
        <w:t xml:space="preserve"> </w:t>
      </w:r>
      <w:r w:rsidRPr="00683A81">
        <w:t>this Title.</w:t>
      </w:r>
    </w:p>
    <w:p w14:paraId="3AF7B49B" w14:textId="77777777" w:rsidR="009F708B" w:rsidRPr="00683A81" w:rsidRDefault="009F708B">
      <w:pPr>
        <w:pStyle w:val="BodyText"/>
        <w:kinsoku w:val="0"/>
        <w:overflowPunct w:val="0"/>
        <w:spacing w:line="183" w:lineRule="exact"/>
        <w:ind w:left="460"/>
        <w:rPr>
          <w:sz w:val="16"/>
          <w:szCs w:val="16"/>
        </w:rPr>
      </w:pPr>
      <w:bookmarkStart w:id="305" w:name="535:15-5-11._Non-distributive_roles_of_p"/>
      <w:bookmarkEnd w:id="305"/>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BD87BD2" w14:textId="77777777" w:rsidR="009F708B" w:rsidRPr="00683A81" w:rsidRDefault="009F708B">
      <w:pPr>
        <w:pStyle w:val="Heading3"/>
        <w:kinsoku w:val="0"/>
        <w:overflowPunct w:val="0"/>
        <w:spacing w:before="150"/>
        <w:jc w:val="left"/>
      </w:pPr>
      <w:r w:rsidRPr="00683A81">
        <w:t>535:15-5-11.</w:t>
      </w:r>
      <w:r w:rsidRPr="00683A81">
        <w:rPr>
          <w:spacing w:val="-6"/>
        </w:rPr>
        <w:t xml:space="preserve"> </w:t>
      </w:r>
      <w:r w:rsidRPr="00683A81">
        <w:t>Non-distributive</w:t>
      </w:r>
      <w:r w:rsidRPr="00683A81">
        <w:rPr>
          <w:spacing w:val="-6"/>
        </w:rPr>
        <w:t xml:space="preserve"> </w:t>
      </w:r>
      <w:r w:rsidRPr="00683A81">
        <w:t>roles</w:t>
      </w:r>
      <w:r w:rsidRPr="00683A81">
        <w:rPr>
          <w:spacing w:val="-5"/>
        </w:rPr>
        <w:t xml:space="preserve"> </w:t>
      </w:r>
      <w:r w:rsidRPr="00683A81">
        <w:t>of</w:t>
      </w:r>
      <w:r w:rsidRPr="00683A81">
        <w:rPr>
          <w:spacing w:val="-6"/>
        </w:rPr>
        <w:t xml:space="preserve"> </w:t>
      </w:r>
      <w:r w:rsidRPr="00683A81">
        <w:t>pharmacists</w:t>
      </w:r>
    </w:p>
    <w:p w14:paraId="4B12F524" w14:textId="77777777" w:rsidR="009F708B" w:rsidRPr="00683A81" w:rsidRDefault="009F708B" w:rsidP="00E33D22">
      <w:pPr>
        <w:pStyle w:val="ListParagraph"/>
        <w:numPr>
          <w:ilvl w:val="0"/>
          <w:numId w:val="155"/>
        </w:numPr>
        <w:tabs>
          <w:tab w:val="left" w:pos="784"/>
        </w:tabs>
        <w:kinsoku w:val="0"/>
        <w:overflowPunct w:val="0"/>
        <w:spacing w:before="41" w:line="276" w:lineRule="auto"/>
        <w:ind w:left="459" w:right="414" w:firstLine="0"/>
        <w:jc w:val="left"/>
      </w:pPr>
      <w:r w:rsidRPr="00683A81">
        <w:t>Written</w:t>
      </w:r>
      <w:r w:rsidRPr="00683A81">
        <w:rPr>
          <w:spacing w:val="-5"/>
        </w:rPr>
        <w:t xml:space="preserve"> </w:t>
      </w:r>
      <w:r w:rsidRPr="00683A81">
        <w:t>policies</w:t>
      </w:r>
      <w:r w:rsidRPr="00683A81">
        <w:rPr>
          <w:spacing w:val="-4"/>
        </w:rPr>
        <w:t xml:space="preserve"> </w:t>
      </w:r>
      <w:r w:rsidRPr="00683A81">
        <w:t>and</w:t>
      </w:r>
      <w:r w:rsidRPr="00683A81">
        <w:rPr>
          <w:spacing w:val="-3"/>
        </w:rPr>
        <w:t xml:space="preserve"> </w:t>
      </w:r>
      <w:r w:rsidRPr="00683A81">
        <w:t>procedures</w:t>
      </w:r>
      <w:r w:rsidRPr="00683A81">
        <w:rPr>
          <w:spacing w:val="-4"/>
        </w:rPr>
        <w:t xml:space="preserve"> </w:t>
      </w:r>
      <w:r w:rsidRPr="00683A81">
        <w:t>of</w:t>
      </w:r>
      <w:r w:rsidRPr="00683A81">
        <w:rPr>
          <w:spacing w:val="-3"/>
        </w:rPr>
        <w:t xml:space="preserve"> </w:t>
      </w:r>
      <w:r w:rsidRPr="00683A81">
        <w:t>the</w:t>
      </w:r>
      <w:r w:rsidRPr="00683A81">
        <w:rPr>
          <w:spacing w:val="-5"/>
        </w:rPr>
        <w:t xml:space="preserve"> </w:t>
      </w:r>
      <w:r w:rsidRPr="00683A81">
        <w:t>Department of</w:t>
      </w:r>
      <w:r w:rsidRPr="00683A81">
        <w:rPr>
          <w:spacing w:val="-5"/>
        </w:rPr>
        <w:t xml:space="preserve"> </w:t>
      </w:r>
      <w:r w:rsidRPr="00683A81">
        <w:t>Pharmacy</w:t>
      </w:r>
      <w:r w:rsidRPr="00683A81">
        <w:rPr>
          <w:spacing w:val="-3"/>
        </w:rPr>
        <w:t xml:space="preserve"> </w:t>
      </w:r>
      <w:r w:rsidRPr="00683A81">
        <w:t>shall</w:t>
      </w:r>
      <w:r w:rsidRPr="00683A81">
        <w:rPr>
          <w:spacing w:val="-3"/>
        </w:rPr>
        <w:t xml:space="preserve"> </w:t>
      </w:r>
      <w:r w:rsidRPr="00683A81">
        <w:t>reflect</w:t>
      </w:r>
      <w:r w:rsidRPr="00683A81">
        <w:rPr>
          <w:spacing w:val="-3"/>
        </w:rPr>
        <w:t xml:space="preserve"> </w:t>
      </w:r>
      <w:r w:rsidRPr="00683A81">
        <w:t>the</w:t>
      </w:r>
      <w:r w:rsidRPr="00683A81">
        <w:rPr>
          <w:spacing w:val="-3"/>
        </w:rPr>
        <w:t xml:space="preserve"> </w:t>
      </w:r>
      <w:r w:rsidRPr="00683A81">
        <w:t>scope</w:t>
      </w:r>
      <w:r w:rsidRPr="00683A81">
        <w:rPr>
          <w:spacing w:val="-5"/>
        </w:rPr>
        <w:t xml:space="preserve"> </w:t>
      </w:r>
      <w:r w:rsidRPr="00683A81">
        <w:t>of</w:t>
      </w:r>
      <w:r w:rsidRPr="00683A81">
        <w:rPr>
          <w:spacing w:val="-3"/>
        </w:rPr>
        <w:t xml:space="preserve"> </w:t>
      </w:r>
      <w:r w:rsidRPr="00683A81">
        <w:t>non-distributive</w:t>
      </w:r>
      <w:r w:rsidRPr="00683A81">
        <w:rPr>
          <w:spacing w:val="-57"/>
        </w:rPr>
        <w:t xml:space="preserve"> </w:t>
      </w:r>
      <w:r w:rsidRPr="00683A81">
        <w:t>roles</w:t>
      </w:r>
      <w:r w:rsidRPr="00683A81">
        <w:rPr>
          <w:spacing w:val="-1"/>
        </w:rPr>
        <w:t xml:space="preserve"> </w:t>
      </w:r>
      <w:r w:rsidRPr="00683A81">
        <w:t>carried</w:t>
      </w:r>
      <w:r w:rsidRPr="00683A81">
        <w:rPr>
          <w:spacing w:val="-4"/>
        </w:rPr>
        <w:t xml:space="preserve"> </w:t>
      </w:r>
      <w:r w:rsidRPr="00683A81">
        <w:t>out</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r w:rsidRPr="00683A81">
        <w:t>pharmacists</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institution</w:t>
      </w:r>
      <w:r w:rsidRPr="00683A81">
        <w:rPr>
          <w:spacing w:val="-4"/>
        </w:rPr>
        <w:t xml:space="preserve"> </w:t>
      </w:r>
      <w:r w:rsidRPr="00683A81">
        <w:t>and</w:t>
      </w:r>
      <w:r w:rsidRPr="00683A81">
        <w:rPr>
          <w:spacing w:val="-1"/>
        </w:rPr>
        <w:t xml:space="preserve"> </w:t>
      </w:r>
      <w:r w:rsidRPr="00683A81">
        <w:t>be</w:t>
      </w:r>
      <w:r w:rsidRPr="00683A81">
        <w:rPr>
          <w:spacing w:val="-2"/>
        </w:rPr>
        <w:t xml:space="preserve"> </w:t>
      </w:r>
      <w:r w:rsidRPr="00683A81">
        <w:t>readily</w:t>
      </w:r>
      <w:r w:rsidRPr="00683A81">
        <w:rPr>
          <w:spacing w:val="-1"/>
        </w:rPr>
        <w:t xml:space="preserve"> </w:t>
      </w:r>
      <w:r w:rsidRPr="00683A81">
        <w:t>available</w:t>
      </w:r>
      <w:r w:rsidRPr="00683A81">
        <w:rPr>
          <w:spacing w:val="-4"/>
        </w:rPr>
        <w:t xml:space="preserve"> </w:t>
      </w:r>
      <w:r w:rsidRPr="00683A81">
        <w:t>for</w:t>
      </w:r>
      <w:r w:rsidRPr="00683A81">
        <w:rPr>
          <w:spacing w:val="-5"/>
        </w:rPr>
        <w:t xml:space="preserve"> </w:t>
      </w:r>
      <w:r w:rsidRPr="00683A81">
        <w:t>inspection</w:t>
      </w:r>
      <w:r w:rsidRPr="00683A81">
        <w:rPr>
          <w:spacing w:val="-1"/>
        </w:rPr>
        <w:t xml:space="preserve"> </w:t>
      </w:r>
      <w:r w:rsidRPr="00683A81">
        <w:t>by</w:t>
      </w:r>
      <w:r w:rsidRPr="00683A81">
        <w:rPr>
          <w:spacing w:val="-1"/>
        </w:rPr>
        <w:t xml:space="preserve"> </w:t>
      </w:r>
      <w:r w:rsidRPr="00683A81">
        <w:t>the</w:t>
      </w:r>
      <w:r w:rsidRPr="00683A81">
        <w:rPr>
          <w:spacing w:val="-5"/>
        </w:rPr>
        <w:t xml:space="preserve"> </w:t>
      </w:r>
      <w:r w:rsidRPr="00683A81">
        <w:t>Board.</w:t>
      </w:r>
    </w:p>
    <w:p w14:paraId="3153355A" w14:textId="77777777" w:rsidR="009F708B" w:rsidRPr="00683A81" w:rsidRDefault="009F708B" w:rsidP="00E33D22">
      <w:pPr>
        <w:pStyle w:val="ListParagraph"/>
        <w:numPr>
          <w:ilvl w:val="0"/>
          <w:numId w:val="155"/>
        </w:numPr>
        <w:tabs>
          <w:tab w:val="left" w:pos="808"/>
        </w:tabs>
        <w:kinsoku w:val="0"/>
        <w:overflowPunct w:val="0"/>
        <w:spacing w:line="276" w:lineRule="auto"/>
        <w:ind w:right="408" w:firstLine="0"/>
        <w:jc w:val="left"/>
      </w:pPr>
      <w:r w:rsidRPr="00683A81">
        <w:t>These</w:t>
      </w:r>
      <w:r w:rsidRPr="00683A81">
        <w:rPr>
          <w:spacing w:val="4"/>
        </w:rPr>
        <w:t xml:space="preserve"> </w:t>
      </w:r>
      <w:r w:rsidRPr="00683A81">
        <w:t>policies</w:t>
      </w:r>
      <w:r w:rsidRPr="00683A81">
        <w:rPr>
          <w:spacing w:val="6"/>
        </w:rPr>
        <w:t xml:space="preserve"> </w:t>
      </w:r>
      <w:r w:rsidRPr="00683A81">
        <w:t>shall</w:t>
      </w:r>
      <w:r w:rsidRPr="00683A81">
        <w:rPr>
          <w:spacing w:val="5"/>
        </w:rPr>
        <w:t xml:space="preserve"> </w:t>
      </w:r>
      <w:r w:rsidRPr="00683A81">
        <w:t>include</w:t>
      </w:r>
      <w:r w:rsidRPr="00683A81">
        <w:rPr>
          <w:spacing w:val="5"/>
        </w:rPr>
        <w:t xml:space="preserve"> </w:t>
      </w:r>
      <w:r w:rsidRPr="00683A81">
        <w:t>a</w:t>
      </w:r>
      <w:r w:rsidRPr="00683A81">
        <w:rPr>
          <w:spacing w:val="4"/>
        </w:rPr>
        <w:t xml:space="preserve"> </w:t>
      </w:r>
      <w:r w:rsidRPr="00683A81">
        <w:t>description</w:t>
      </w:r>
      <w:r w:rsidRPr="00683A81">
        <w:rPr>
          <w:spacing w:val="6"/>
        </w:rPr>
        <w:t xml:space="preserve"> </w:t>
      </w:r>
      <w:r w:rsidRPr="00683A81">
        <w:t>of</w:t>
      </w:r>
      <w:r w:rsidRPr="00683A81">
        <w:rPr>
          <w:spacing w:val="2"/>
        </w:rPr>
        <w:t xml:space="preserve"> </w:t>
      </w:r>
      <w:r w:rsidRPr="00683A81">
        <w:t>the</w:t>
      </w:r>
      <w:r w:rsidRPr="00683A81">
        <w:rPr>
          <w:spacing w:val="5"/>
        </w:rPr>
        <w:t xml:space="preserve"> </w:t>
      </w:r>
      <w:r w:rsidRPr="00683A81">
        <w:t>credentials</w:t>
      </w:r>
      <w:r w:rsidRPr="00683A81">
        <w:rPr>
          <w:spacing w:val="5"/>
        </w:rPr>
        <w:t xml:space="preserve"> </w:t>
      </w:r>
      <w:r w:rsidRPr="00683A81">
        <w:t>and</w:t>
      </w:r>
      <w:r w:rsidRPr="00683A81">
        <w:rPr>
          <w:spacing w:val="6"/>
        </w:rPr>
        <w:t xml:space="preserve"> </w:t>
      </w:r>
      <w:r w:rsidRPr="00683A81">
        <w:t>certifications</w:t>
      </w:r>
      <w:r w:rsidRPr="00683A81">
        <w:rPr>
          <w:spacing w:val="5"/>
        </w:rPr>
        <w:t xml:space="preserve"> </w:t>
      </w:r>
      <w:r w:rsidRPr="00683A81">
        <w:t>required</w:t>
      </w:r>
      <w:r w:rsidRPr="00683A81">
        <w:rPr>
          <w:spacing w:val="6"/>
        </w:rPr>
        <w:t xml:space="preserve"> </w:t>
      </w:r>
      <w:r w:rsidRPr="00683A81">
        <w:t>of</w:t>
      </w:r>
      <w:r w:rsidRPr="00683A81">
        <w:rPr>
          <w:spacing w:val="5"/>
        </w:rPr>
        <w:t xml:space="preserve"> </w:t>
      </w:r>
      <w:r w:rsidRPr="00683A81">
        <w:t>pharmacists</w:t>
      </w:r>
      <w:r w:rsidRPr="00683A81">
        <w:rPr>
          <w:spacing w:val="5"/>
        </w:rPr>
        <w:t xml:space="preserve"> </w:t>
      </w:r>
      <w:r w:rsidRPr="00683A81">
        <w:t>by</w:t>
      </w:r>
      <w:r w:rsidRPr="00683A81">
        <w:rPr>
          <w:spacing w:val="-57"/>
        </w:rPr>
        <w:t xml:space="preserve"> </w:t>
      </w:r>
      <w:r w:rsidRPr="00683A81">
        <w:t>the</w:t>
      </w:r>
      <w:r w:rsidRPr="00683A81">
        <w:rPr>
          <w:spacing w:val="-5"/>
        </w:rPr>
        <w:t xml:space="preserve"> </w:t>
      </w:r>
      <w:r w:rsidRPr="00683A81">
        <w:t>appropriate</w:t>
      </w:r>
      <w:r w:rsidRPr="00683A81">
        <w:rPr>
          <w:spacing w:val="-1"/>
        </w:rPr>
        <w:t xml:space="preserve"> </w:t>
      </w:r>
      <w:r w:rsidRPr="00683A81">
        <w:t>hospital committees.</w:t>
      </w:r>
    </w:p>
    <w:p w14:paraId="60329E47" w14:textId="77777777" w:rsidR="009F708B" w:rsidRPr="00683A81" w:rsidRDefault="009F708B" w:rsidP="00E33D22">
      <w:pPr>
        <w:pStyle w:val="ListParagraph"/>
        <w:numPr>
          <w:ilvl w:val="0"/>
          <w:numId w:val="155"/>
        </w:numPr>
        <w:tabs>
          <w:tab w:val="left" w:pos="799"/>
        </w:tabs>
        <w:kinsoku w:val="0"/>
        <w:overflowPunct w:val="0"/>
        <w:spacing w:line="307" w:lineRule="auto"/>
        <w:ind w:right="437" w:firstLine="0"/>
        <w:jc w:val="left"/>
      </w:pPr>
      <w:r w:rsidRPr="00683A81">
        <w:t>These</w:t>
      </w:r>
      <w:r w:rsidRPr="00683A81">
        <w:rPr>
          <w:spacing w:val="9"/>
        </w:rPr>
        <w:t xml:space="preserve"> </w:t>
      </w:r>
      <w:r w:rsidRPr="00683A81">
        <w:t>policies</w:t>
      </w:r>
      <w:r w:rsidRPr="00683A81">
        <w:rPr>
          <w:spacing w:val="10"/>
        </w:rPr>
        <w:t xml:space="preserve"> </w:t>
      </w:r>
      <w:r w:rsidRPr="00683A81">
        <w:t>shall</w:t>
      </w:r>
      <w:r w:rsidRPr="00683A81">
        <w:rPr>
          <w:spacing w:val="11"/>
        </w:rPr>
        <w:t xml:space="preserve"> </w:t>
      </w:r>
      <w:r w:rsidRPr="00683A81">
        <w:t>include</w:t>
      </w:r>
      <w:r w:rsidRPr="00683A81">
        <w:rPr>
          <w:spacing w:val="9"/>
        </w:rPr>
        <w:t xml:space="preserve"> </w:t>
      </w:r>
      <w:r w:rsidRPr="00683A81">
        <w:t>the</w:t>
      </w:r>
      <w:r w:rsidRPr="00683A81">
        <w:rPr>
          <w:spacing w:val="10"/>
        </w:rPr>
        <w:t xml:space="preserve"> </w:t>
      </w:r>
      <w:r w:rsidRPr="00683A81">
        <w:t>process</w:t>
      </w:r>
      <w:r w:rsidRPr="00683A81">
        <w:rPr>
          <w:spacing w:val="8"/>
        </w:rPr>
        <w:t xml:space="preserve"> </w:t>
      </w:r>
      <w:proofErr w:type="gramStart"/>
      <w:r w:rsidRPr="00683A81">
        <w:t>for</w:t>
      </w:r>
      <w:proofErr w:type="gramEnd"/>
      <w:r w:rsidRPr="00683A81">
        <w:rPr>
          <w:spacing w:val="9"/>
        </w:rPr>
        <w:t xml:space="preserve"> </w:t>
      </w:r>
      <w:r w:rsidRPr="00683A81">
        <w:t>pharmacist</w:t>
      </w:r>
      <w:r w:rsidRPr="00683A81">
        <w:rPr>
          <w:spacing w:val="11"/>
        </w:rPr>
        <w:t xml:space="preserve"> </w:t>
      </w:r>
      <w:r w:rsidRPr="00683A81">
        <w:t>credentialing</w:t>
      </w:r>
      <w:r w:rsidRPr="00683A81">
        <w:rPr>
          <w:spacing w:val="7"/>
        </w:rPr>
        <w:t xml:space="preserve"> </w:t>
      </w:r>
      <w:r w:rsidRPr="00683A81">
        <w:t>and/or</w:t>
      </w:r>
      <w:r w:rsidRPr="00683A81">
        <w:rPr>
          <w:spacing w:val="10"/>
        </w:rPr>
        <w:t xml:space="preserve"> </w:t>
      </w:r>
      <w:r w:rsidRPr="00683A81">
        <w:t>certifying</w:t>
      </w:r>
      <w:r w:rsidRPr="00683A81">
        <w:rPr>
          <w:spacing w:val="9"/>
        </w:rPr>
        <w:t xml:space="preserve"> </w:t>
      </w:r>
      <w:r w:rsidRPr="00683A81">
        <w:t>and</w:t>
      </w:r>
      <w:r w:rsidRPr="00683A81">
        <w:rPr>
          <w:spacing w:val="10"/>
        </w:rPr>
        <w:t xml:space="preserve"> </w:t>
      </w:r>
      <w:r w:rsidRPr="00683A81">
        <w:t>must</w:t>
      </w:r>
      <w:r w:rsidRPr="00683A81">
        <w:rPr>
          <w:spacing w:val="10"/>
        </w:rPr>
        <w:t xml:space="preserve"> </w:t>
      </w:r>
      <w:r w:rsidRPr="00683A81">
        <w:t>comply</w:t>
      </w:r>
      <w:r w:rsidRPr="00683A81">
        <w:rPr>
          <w:spacing w:val="-57"/>
        </w:rPr>
        <w:t xml:space="preserve"> </w:t>
      </w:r>
      <w:r w:rsidRPr="00683A81">
        <w:t>with</w:t>
      </w:r>
      <w:r w:rsidRPr="00683A81">
        <w:rPr>
          <w:spacing w:val="-4"/>
        </w:rPr>
        <w:t xml:space="preserve"> </w:t>
      </w:r>
      <w:r w:rsidRPr="00683A81">
        <w:t>state</w:t>
      </w:r>
      <w:r w:rsidRPr="00683A81">
        <w:rPr>
          <w:spacing w:val="-4"/>
        </w:rPr>
        <w:t xml:space="preserve"> </w:t>
      </w:r>
      <w:r w:rsidRPr="00683A81">
        <w:t>and</w:t>
      </w:r>
      <w:r w:rsidRPr="00683A81">
        <w:rPr>
          <w:spacing w:val="-1"/>
        </w:rPr>
        <w:t xml:space="preserve"> </w:t>
      </w:r>
      <w:r w:rsidRPr="00683A81">
        <w:t>federal</w:t>
      </w:r>
      <w:r w:rsidRPr="00683A81">
        <w:rPr>
          <w:spacing w:val="-2"/>
        </w:rPr>
        <w:t xml:space="preserve"> </w:t>
      </w:r>
      <w:r w:rsidRPr="00683A81">
        <w:t>regulation.</w:t>
      </w:r>
    </w:p>
    <w:p w14:paraId="10EEE8CE" w14:textId="77777777" w:rsidR="009F708B" w:rsidRPr="00683A81" w:rsidRDefault="009F708B">
      <w:pPr>
        <w:pStyle w:val="BodyText"/>
        <w:kinsoku w:val="0"/>
        <w:overflowPunct w:val="0"/>
        <w:spacing w:line="145"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2738,</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3865E69A" w14:textId="77777777" w:rsidR="009F708B" w:rsidRPr="00683A81" w:rsidRDefault="009F708B">
      <w:pPr>
        <w:pStyle w:val="Heading3"/>
        <w:kinsoku w:val="0"/>
        <w:overflowPunct w:val="0"/>
        <w:jc w:val="left"/>
      </w:pPr>
      <w:bookmarkStart w:id="306" w:name="535:15-5-12._Administration_of_drugs_to_"/>
      <w:bookmarkEnd w:id="306"/>
      <w:r w:rsidRPr="00683A81">
        <w:t>535:15-5-12.</w:t>
      </w:r>
      <w:r w:rsidRPr="00683A81">
        <w:rPr>
          <w:spacing w:val="-4"/>
        </w:rPr>
        <w:t xml:space="preserve"> </w:t>
      </w:r>
      <w:r w:rsidRPr="00683A81">
        <w:t>Administration</w:t>
      </w:r>
      <w:r w:rsidRPr="00683A81">
        <w:rPr>
          <w:spacing w:val="-3"/>
        </w:rPr>
        <w:t xml:space="preserve"> </w:t>
      </w:r>
      <w:r w:rsidRPr="00683A81">
        <w:t>of</w:t>
      </w:r>
      <w:r w:rsidRPr="00683A81">
        <w:rPr>
          <w:spacing w:val="-4"/>
        </w:rPr>
        <w:t xml:space="preserve"> </w:t>
      </w:r>
      <w:r w:rsidRPr="00683A81">
        <w:t>drugs</w:t>
      </w:r>
      <w:r w:rsidRPr="00683A81">
        <w:rPr>
          <w:spacing w:val="-3"/>
        </w:rPr>
        <w:t xml:space="preserve"> </w:t>
      </w:r>
      <w:r w:rsidRPr="00683A81">
        <w:t>to</w:t>
      </w:r>
      <w:r w:rsidRPr="00683A81">
        <w:rPr>
          <w:spacing w:val="-6"/>
        </w:rPr>
        <w:t xml:space="preserve"> </w:t>
      </w:r>
      <w:r w:rsidRPr="00683A81">
        <w:t>patients</w:t>
      </w:r>
    </w:p>
    <w:p w14:paraId="384C6B87" w14:textId="77777777" w:rsidR="009F708B" w:rsidRPr="00683A81" w:rsidRDefault="009F708B" w:rsidP="00E33D22">
      <w:pPr>
        <w:pStyle w:val="ListParagraph"/>
        <w:numPr>
          <w:ilvl w:val="0"/>
          <w:numId w:val="154"/>
        </w:numPr>
        <w:tabs>
          <w:tab w:val="left" w:pos="792"/>
        </w:tabs>
        <w:kinsoku w:val="0"/>
        <w:overflowPunct w:val="0"/>
        <w:spacing w:before="39" w:line="278" w:lineRule="auto"/>
        <w:ind w:right="415" w:firstLine="0"/>
        <w:jc w:val="left"/>
      </w:pPr>
      <w:r w:rsidRPr="00683A81">
        <w:t>General</w:t>
      </w:r>
      <w:r w:rsidRPr="00683A81">
        <w:rPr>
          <w:spacing w:val="3"/>
        </w:rPr>
        <w:t xml:space="preserve"> </w:t>
      </w:r>
      <w:r w:rsidRPr="00683A81">
        <w:t>provisions.</w:t>
      </w:r>
      <w:r w:rsidRPr="00683A81">
        <w:rPr>
          <w:spacing w:val="5"/>
        </w:rPr>
        <w:t xml:space="preserve"> </w:t>
      </w:r>
      <w:r w:rsidRPr="00683A81">
        <w:t>Drugs</w:t>
      </w:r>
      <w:r w:rsidRPr="00683A81">
        <w:rPr>
          <w:spacing w:val="5"/>
        </w:rPr>
        <w:t xml:space="preserve"> </w:t>
      </w:r>
      <w:r w:rsidRPr="00683A81">
        <w:t>shall</w:t>
      </w:r>
      <w:r w:rsidRPr="00683A81">
        <w:rPr>
          <w:spacing w:val="5"/>
        </w:rPr>
        <w:t xml:space="preserve"> </w:t>
      </w:r>
      <w:r w:rsidRPr="00683A81">
        <w:t>be</w:t>
      </w:r>
      <w:r w:rsidRPr="00683A81">
        <w:rPr>
          <w:spacing w:val="6"/>
        </w:rPr>
        <w:t xml:space="preserve"> </w:t>
      </w:r>
      <w:r w:rsidRPr="00683A81">
        <w:t>administered</w:t>
      </w:r>
      <w:r w:rsidRPr="00683A81">
        <w:rPr>
          <w:spacing w:val="5"/>
        </w:rPr>
        <w:t xml:space="preserve"> </w:t>
      </w:r>
      <w:r w:rsidRPr="00683A81">
        <w:t>at</w:t>
      </w:r>
      <w:r w:rsidRPr="00683A81">
        <w:rPr>
          <w:spacing w:val="6"/>
        </w:rPr>
        <w:t xml:space="preserve"> </w:t>
      </w:r>
      <w:r w:rsidRPr="00683A81">
        <w:t>a</w:t>
      </w:r>
      <w:r w:rsidRPr="00683A81">
        <w:rPr>
          <w:spacing w:val="4"/>
        </w:rPr>
        <w:t xml:space="preserve"> </w:t>
      </w:r>
      <w:r w:rsidRPr="00683A81">
        <w:t>hospital</w:t>
      </w:r>
      <w:r w:rsidRPr="00683A81">
        <w:rPr>
          <w:spacing w:val="5"/>
        </w:rPr>
        <w:t xml:space="preserve"> </w:t>
      </w:r>
      <w:r w:rsidRPr="00683A81">
        <w:t>facility in</w:t>
      </w:r>
      <w:r w:rsidRPr="00683A81">
        <w:rPr>
          <w:spacing w:val="5"/>
        </w:rPr>
        <w:t xml:space="preserve"> </w:t>
      </w:r>
      <w:r w:rsidRPr="00683A81">
        <w:t>accordance</w:t>
      </w:r>
      <w:r w:rsidRPr="00683A81">
        <w:rPr>
          <w:spacing w:val="5"/>
        </w:rPr>
        <w:t xml:space="preserve"> </w:t>
      </w:r>
      <w:r w:rsidRPr="00683A81">
        <w:t>with</w:t>
      </w:r>
      <w:r w:rsidRPr="00683A81">
        <w:rPr>
          <w:spacing w:val="2"/>
        </w:rPr>
        <w:t xml:space="preserve"> </w:t>
      </w:r>
      <w:r w:rsidRPr="00683A81">
        <w:t>the</w:t>
      </w:r>
      <w:r w:rsidRPr="00683A81">
        <w:rPr>
          <w:spacing w:val="1"/>
        </w:rPr>
        <w:t xml:space="preserve"> </w:t>
      </w:r>
      <w:r w:rsidRPr="00683A81">
        <w:t>policies</w:t>
      </w:r>
      <w:r w:rsidRPr="00683A81">
        <w:rPr>
          <w:spacing w:val="7"/>
        </w:rPr>
        <w:t xml:space="preserve"> </w:t>
      </w:r>
      <w:r w:rsidRPr="00683A81">
        <w:t>and</w:t>
      </w:r>
      <w:r w:rsidRPr="00683A81">
        <w:rPr>
          <w:spacing w:val="-57"/>
        </w:rPr>
        <w:t xml:space="preserve"> </w:t>
      </w:r>
      <w:r w:rsidRPr="00683A81">
        <w:t>procedures</w:t>
      </w:r>
      <w:r w:rsidRPr="00683A81">
        <w:rPr>
          <w:spacing w:val="-1"/>
        </w:rPr>
        <w:t xml:space="preserve"> </w:t>
      </w:r>
      <w:r w:rsidRPr="00683A81">
        <w:t>of</w:t>
      </w:r>
      <w:r w:rsidRPr="00683A81">
        <w:rPr>
          <w:spacing w:val="-1"/>
        </w:rPr>
        <w:t xml:space="preserve"> </w:t>
      </w:r>
      <w:r w:rsidRPr="00683A81">
        <w:t>that facility.</w:t>
      </w:r>
    </w:p>
    <w:p w14:paraId="66C5DBC1" w14:textId="77777777" w:rsidR="009F708B" w:rsidRPr="00683A81" w:rsidRDefault="009F708B" w:rsidP="00E33D22">
      <w:pPr>
        <w:pStyle w:val="ListParagraph"/>
        <w:numPr>
          <w:ilvl w:val="0"/>
          <w:numId w:val="154"/>
        </w:numPr>
        <w:tabs>
          <w:tab w:val="left" w:pos="828"/>
        </w:tabs>
        <w:kinsoku w:val="0"/>
        <w:overflowPunct w:val="0"/>
        <w:spacing w:line="276" w:lineRule="auto"/>
        <w:ind w:right="410" w:firstLine="0"/>
        <w:jc w:val="left"/>
      </w:pPr>
      <w:r w:rsidRPr="00683A81">
        <w:t>Self-administration.</w:t>
      </w:r>
      <w:r w:rsidRPr="00683A81">
        <w:rPr>
          <w:spacing w:val="20"/>
        </w:rPr>
        <w:t xml:space="preserve"> </w:t>
      </w:r>
      <w:r w:rsidRPr="00683A81">
        <w:t>Self-administration</w:t>
      </w:r>
      <w:r w:rsidRPr="00683A81">
        <w:rPr>
          <w:spacing w:val="24"/>
        </w:rPr>
        <w:t xml:space="preserve"> </w:t>
      </w:r>
      <w:r w:rsidRPr="00683A81">
        <w:t>of</w:t>
      </w:r>
      <w:r w:rsidRPr="00683A81">
        <w:rPr>
          <w:spacing w:val="23"/>
        </w:rPr>
        <w:t xml:space="preserve"> </w:t>
      </w:r>
      <w:r w:rsidRPr="00683A81">
        <w:t>drugs</w:t>
      </w:r>
      <w:r w:rsidRPr="00683A81">
        <w:rPr>
          <w:spacing w:val="23"/>
        </w:rPr>
        <w:t xml:space="preserve"> </w:t>
      </w:r>
      <w:r w:rsidRPr="00683A81">
        <w:t>by</w:t>
      </w:r>
      <w:r w:rsidRPr="00683A81">
        <w:rPr>
          <w:spacing w:val="24"/>
        </w:rPr>
        <w:t xml:space="preserve"> </w:t>
      </w:r>
      <w:r w:rsidRPr="00683A81">
        <w:t>patients</w:t>
      </w:r>
      <w:r w:rsidRPr="00683A81">
        <w:rPr>
          <w:spacing w:val="24"/>
        </w:rPr>
        <w:t xml:space="preserve"> </w:t>
      </w:r>
      <w:r w:rsidRPr="00683A81">
        <w:t>shall</w:t>
      </w:r>
      <w:r w:rsidRPr="00683A81">
        <w:rPr>
          <w:spacing w:val="24"/>
        </w:rPr>
        <w:t xml:space="preserve"> </w:t>
      </w:r>
      <w:r w:rsidRPr="00683A81">
        <w:t>be</w:t>
      </w:r>
      <w:r w:rsidRPr="00683A81">
        <w:rPr>
          <w:spacing w:val="22"/>
        </w:rPr>
        <w:t xml:space="preserve"> </w:t>
      </w:r>
      <w:r w:rsidRPr="00683A81">
        <w:t>permitted</w:t>
      </w:r>
      <w:r w:rsidRPr="00683A81">
        <w:rPr>
          <w:spacing w:val="24"/>
        </w:rPr>
        <w:t xml:space="preserve"> </w:t>
      </w:r>
      <w:r w:rsidRPr="00683A81">
        <w:t>only</w:t>
      </w:r>
      <w:r w:rsidRPr="00683A81">
        <w:rPr>
          <w:spacing w:val="24"/>
        </w:rPr>
        <w:t xml:space="preserve"> </w:t>
      </w:r>
      <w:r w:rsidRPr="00683A81">
        <w:t>when</w:t>
      </w:r>
      <w:r w:rsidRPr="00683A81">
        <w:rPr>
          <w:spacing w:val="23"/>
        </w:rPr>
        <w:t xml:space="preserve"> </w:t>
      </w:r>
      <w:r w:rsidRPr="00683A81">
        <w:t>specifically</w:t>
      </w:r>
      <w:r w:rsidRPr="00683A81">
        <w:rPr>
          <w:spacing w:val="-57"/>
        </w:rPr>
        <w:t xml:space="preserve"> </w:t>
      </w:r>
      <w:r w:rsidRPr="00683A81">
        <w:t>authorized</w:t>
      </w:r>
      <w:r w:rsidRPr="00683A81">
        <w:rPr>
          <w:spacing w:val="-4"/>
        </w:rPr>
        <w:t xml:space="preserve"> </w:t>
      </w:r>
      <w:r w:rsidRPr="00683A81">
        <w:t>by</w:t>
      </w:r>
      <w:r w:rsidRPr="00683A81">
        <w:rPr>
          <w:spacing w:val="-4"/>
        </w:rPr>
        <w:t xml:space="preserve"> </w:t>
      </w:r>
      <w:r w:rsidRPr="00683A81">
        <w:t>the</w:t>
      </w:r>
      <w:r w:rsidRPr="00683A81">
        <w:rPr>
          <w:spacing w:val="-1"/>
        </w:rPr>
        <w:t xml:space="preserve"> </w:t>
      </w:r>
      <w:r w:rsidRPr="00683A81">
        <w:t>prescribing</w:t>
      </w:r>
      <w:r w:rsidRPr="00683A81">
        <w:rPr>
          <w:spacing w:val="-4"/>
        </w:rPr>
        <w:t xml:space="preserve"> </w:t>
      </w:r>
      <w:r w:rsidRPr="00683A81">
        <w:t>physician,</w:t>
      </w:r>
      <w:r w:rsidRPr="00683A81">
        <w:rPr>
          <w:spacing w:val="-4"/>
        </w:rPr>
        <w:t xml:space="preserve"> </w:t>
      </w:r>
      <w:r w:rsidRPr="00683A81">
        <w:t>provided a</w:t>
      </w:r>
      <w:r w:rsidRPr="00683A81">
        <w:rPr>
          <w:spacing w:val="-5"/>
        </w:rPr>
        <w:t xml:space="preserve"> </w:t>
      </w:r>
      <w:r w:rsidRPr="00683A81">
        <w:t>pharmacist or</w:t>
      </w:r>
      <w:r w:rsidRPr="00683A81">
        <w:rPr>
          <w:spacing w:val="-2"/>
        </w:rPr>
        <w:t xml:space="preserve"> </w:t>
      </w:r>
      <w:r w:rsidRPr="00683A81">
        <w:t>physician</w:t>
      </w:r>
      <w:r w:rsidRPr="00683A81">
        <w:rPr>
          <w:spacing w:val="-1"/>
        </w:rPr>
        <w:t xml:space="preserve"> </w:t>
      </w:r>
      <w:r w:rsidRPr="00683A81">
        <w:t>has identified</w:t>
      </w:r>
      <w:r w:rsidRPr="00683A81">
        <w:rPr>
          <w:spacing w:val="-2"/>
        </w:rPr>
        <w:t xml:space="preserve"> </w:t>
      </w:r>
      <w:r w:rsidRPr="00683A81">
        <w:t>the</w:t>
      </w:r>
      <w:r w:rsidRPr="00683A81">
        <w:rPr>
          <w:spacing w:val="-2"/>
        </w:rPr>
        <w:t xml:space="preserve"> </w:t>
      </w:r>
      <w:r w:rsidRPr="00683A81">
        <w:t>drugs.</w:t>
      </w:r>
    </w:p>
    <w:p w14:paraId="4F8C606A"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2738,</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575BB286" w14:textId="77777777" w:rsidR="009F708B" w:rsidRPr="00683A81" w:rsidRDefault="009F708B">
      <w:pPr>
        <w:pStyle w:val="Heading3"/>
        <w:kinsoku w:val="0"/>
        <w:overflowPunct w:val="0"/>
        <w:spacing w:before="149"/>
      </w:pPr>
      <w:bookmarkStart w:id="307" w:name="535:15-5-13._Medications_from_other_sour"/>
      <w:bookmarkEnd w:id="307"/>
      <w:r w:rsidRPr="00683A81">
        <w:t>535:15-5-13.</w:t>
      </w:r>
      <w:r w:rsidRPr="00683A81">
        <w:rPr>
          <w:spacing w:val="-3"/>
        </w:rPr>
        <w:t xml:space="preserve"> </w:t>
      </w:r>
      <w:r w:rsidRPr="00683A81">
        <w:t>Medications</w:t>
      </w:r>
      <w:r w:rsidRPr="00683A81">
        <w:rPr>
          <w:spacing w:val="-3"/>
        </w:rPr>
        <w:t xml:space="preserve"> </w:t>
      </w:r>
      <w:r w:rsidRPr="00683A81">
        <w:t>from</w:t>
      </w:r>
      <w:r w:rsidRPr="00683A81">
        <w:rPr>
          <w:spacing w:val="-3"/>
        </w:rPr>
        <w:t xml:space="preserve"> </w:t>
      </w:r>
      <w:r w:rsidRPr="00683A81">
        <w:t>other</w:t>
      </w:r>
      <w:r w:rsidRPr="00683A81">
        <w:rPr>
          <w:spacing w:val="-3"/>
        </w:rPr>
        <w:t xml:space="preserve"> </w:t>
      </w:r>
      <w:r w:rsidRPr="00683A81">
        <w:t>sources</w:t>
      </w:r>
    </w:p>
    <w:p w14:paraId="73DCADB8" w14:textId="77777777" w:rsidR="009F708B" w:rsidRPr="00683A81" w:rsidRDefault="009F708B" w:rsidP="00E33D22">
      <w:pPr>
        <w:pStyle w:val="ListParagraph"/>
        <w:numPr>
          <w:ilvl w:val="0"/>
          <w:numId w:val="153"/>
        </w:numPr>
        <w:tabs>
          <w:tab w:val="left" w:pos="787"/>
        </w:tabs>
        <w:kinsoku w:val="0"/>
        <w:overflowPunct w:val="0"/>
        <w:spacing w:before="39" w:line="276" w:lineRule="auto"/>
        <w:ind w:left="459" w:right="409" w:firstLine="0"/>
      </w:pPr>
      <w:r w:rsidRPr="00683A81">
        <w:t>Drugs from outside pharmacies. Whenever drugs or pharmaceutical services are obtained from outside of</w:t>
      </w:r>
      <w:r w:rsidRPr="00683A81">
        <w:rPr>
          <w:spacing w:val="-57"/>
        </w:rPr>
        <w:t xml:space="preserve"> </w:t>
      </w:r>
      <w:r w:rsidRPr="00683A81">
        <w:t xml:space="preserve">a hospital facility, arrangements shall be made to </w:t>
      </w:r>
      <w:proofErr w:type="gramStart"/>
      <w:r w:rsidRPr="00683A81">
        <w:t>insure</w:t>
      </w:r>
      <w:proofErr w:type="gramEnd"/>
      <w:r w:rsidRPr="00683A81">
        <w:t xml:space="preserve"> that such outside pharmacies provide their services</w:t>
      </w:r>
      <w:r w:rsidRPr="00683A81">
        <w:rPr>
          <w:spacing w:val="1"/>
        </w:rPr>
        <w:t xml:space="preserve"> </w:t>
      </w:r>
      <w:r w:rsidRPr="00683A81">
        <w:t>in</w:t>
      </w:r>
      <w:r w:rsidRPr="00683A81">
        <w:rPr>
          <w:spacing w:val="-6"/>
        </w:rPr>
        <w:t xml:space="preserve"> </w:t>
      </w:r>
      <w:r w:rsidRPr="00683A81">
        <w:t>a</w:t>
      </w:r>
      <w:r w:rsidRPr="00683A81">
        <w:rPr>
          <w:spacing w:val="-5"/>
        </w:rPr>
        <w:t xml:space="preserve"> </w:t>
      </w:r>
      <w:r w:rsidRPr="00683A81">
        <w:t>manner</w:t>
      </w:r>
      <w:r w:rsidRPr="00683A81">
        <w:rPr>
          <w:spacing w:val="-4"/>
        </w:rPr>
        <w:t xml:space="preserve"> </w:t>
      </w:r>
      <w:r w:rsidRPr="00683A81">
        <w:t>which</w:t>
      </w:r>
      <w:r w:rsidRPr="00683A81">
        <w:rPr>
          <w:spacing w:val="-4"/>
        </w:rPr>
        <w:t xml:space="preserve"> </w:t>
      </w:r>
      <w:r w:rsidRPr="00683A81">
        <w:t>assures</w:t>
      </w:r>
      <w:r w:rsidRPr="00683A81">
        <w:rPr>
          <w:spacing w:val="-5"/>
        </w:rPr>
        <w:t xml:space="preserve"> </w:t>
      </w:r>
      <w:r w:rsidRPr="00683A81">
        <w:t>the</w:t>
      </w:r>
      <w:r w:rsidRPr="00683A81">
        <w:rPr>
          <w:spacing w:val="-7"/>
        </w:rPr>
        <w:t xml:space="preserve"> </w:t>
      </w:r>
      <w:r w:rsidRPr="00683A81">
        <w:t>safety</w:t>
      </w:r>
      <w:r w:rsidRPr="00683A81">
        <w:rPr>
          <w:spacing w:val="-5"/>
        </w:rPr>
        <w:t xml:space="preserve"> </w:t>
      </w:r>
      <w:r w:rsidRPr="00683A81">
        <w:t>of</w:t>
      </w:r>
      <w:r w:rsidRPr="00683A81">
        <w:rPr>
          <w:spacing w:val="-7"/>
        </w:rPr>
        <w:t xml:space="preserve"> </w:t>
      </w:r>
      <w:r w:rsidRPr="00683A81">
        <w:t>the</w:t>
      </w:r>
      <w:r w:rsidRPr="00683A81">
        <w:rPr>
          <w:spacing w:val="-7"/>
        </w:rPr>
        <w:t xml:space="preserve"> </w:t>
      </w:r>
      <w:r w:rsidRPr="00683A81">
        <w:t>patients</w:t>
      </w:r>
      <w:r w:rsidRPr="00683A81">
        <w:rPr>
          <w:spacing w:val="-3"/>
        </w:rPr>
        <w:t xml:space="preserve"> </w:t>
      </w:r>
      <w:r w:rsidRPr="00683A81">
        <w:t>and</w:t>
      </w:r>
      <w:r w:rsidRPr="00683A81">
        <w:rPr>
          <w:spacing w:val="-6"/>
        </w:rPr>
        <w:t xml:space="preserve"> </w:t>
      </w:r>
      <w:r w:rsidRPr="00683A81">
        <w:t>properly</w:t>
      </w:r>
      <w:r w:rsidRPr="00683A81">
        <w:rPr>
          <w:spacing w:val="-3"/>
        </w:rPr>
        <w:t xml:space="preserve"> </w:t>
      </w:r>
      <w:r w:rsidRPr="00683A81">
        <w:t>serves</w:t>
      </w:r>
      <w:r w:rsidRPr="00683A81">
        <w:rPr>
          <w:spacing w:val="-4"/>
        </w:rPr>
        <w:t xml:space="preserve"> </w:t>
      </w:r>
      <w:r w:rsidRPr="00683A81">
        <w:t>the</w:t>
      </w:r>
      <w:r w:rsidRPr="00683A81">
        <w:rPr>
          <w:spacing w:val="-1"/>
        </w:rPr>
        <w:t xml:space="preserve"> </w:t>
      </w:r>
      <w:r w:rsidRPr="00683A81">
        <w:t>need</w:t>
      </w:r>
      <w:r w:rsidRPr="00683A81">
        <w:rPr>
          <w:spacing w:val="-6"/>
        </w:rPr>
        <w:t xml:space="preserve"> </w:t>
      </w:r>
      <w:r w:rsidRPr="00683A81">
        <w:t>of</w:t>
      </w:r>
      <w:r w:rsidRPr="00683A81">
        <w:rPr>
          <w:spacing w:val="-7"/>
        </w:rPr>
        <w:t xml:space="preserve"> </w:t>
      </w:r>
      <w:r w:rsidRPr="00683A81">
        <w:t>the</w:t>
      </w:r>
      <w:r w:rsidRPr="00683A81">
        <w:rPr>
          <w:spacing w:val="-4"/>
        </w:rPr>
        <w:t xml:space="preserve"> </w:t>
      </w:r>
      <w:r w:rsidRPr="00683A81">
        <w:t>hospital</w:t>
      </w:r>
      <w:r w:rsidRPr="00683A81">
        <w:rPr>
          <w:spacing w:val="-6"/>
        </w:rPr>
        <w:t xml:space="preserve"> </w:t>
      </w:r>
      <w:r w:rsidRPr="00683A81">
        <w:t>facility.</w:t>
      </w:r>
      <w:r w:rsidRPr="00683A81">
        <w:rPr>
          <w:spacing w:val="-5"/>
        </w:rPr>
        <w:t xml:space="preserve"> </w:t>
      </w:r>
      <w:r w:rsidRPr="00683A81">
        <w:t>Such</w:t>
      </w:r>
      <w:r w:rsidRPr="00683A81">
        <w:rPr>
          <w:spacing w:val="-58"/>
        </w:rPr>
        <w:t xml:space="preserve"> </w:t>
      </w:r>
      <w:r w:rsidRPr="00683A81">
        <w:t>arrangements</w:t>
      </w:r>
      <w:r w:rsidRPr="00683A81">
        <w:rPr>
          <w:spacing w:val="-1"/>
        </w:rPr>
        <w:t xml:space="preserve"> </w:t>
      </w:r>
      <w:r w:rsidRPr="00683A81">
        <w:t>shall be</w:t>
      </w:r>
      <w:r w:rsidRPr="00683A81">
        <w:rPr>
          <w:spacing w:val="-1"/>
        </w:rPr>
        <w:t xml:space="preserve"> </w:t>
      </w:r>
      <w:r w:rsidRPr="00683A81">
        <w:t>made</w:t>
      </w:r>
      <w:r w:rsidRPr="00683A81">
        <w:rPr>
          <w:spacing w:val="-1"/>
        </w:rPr>
        <w:t xml:space="preserve"> </w:t>
      </w:r>
      <w:r w:rsidRPr="00683A81">
        <w:t>in writing</w:t>
      </w:r>
      <w:r w:rsidRPr="00683A81">
        <w:rPr>
          <w:spacing w:val="-1"/>
        </w:rPr>
        <w:t xml:space="preserve"> </w:t>
      </w:r>
      <w:r w:rsidRPr="00683A81">
        <w:t>and shall at</w:t>
      </w:r>
      <w:r w:rsidRPr="00683A81">
        <w:rPr>
          <w:spacing w:val="-2"/>
        </w:rPr>
        <w:t xml:space="preserve"> </w:t>
      </w:r>
      <w:r w:rsidRPr="00683A81">
        <w:t>a</w:t>
      </w:r>
      <w:r w:rsidRPr="00683A81">
        <w:rPr>
          <w:spacing w:val="-1"/>
        </w:rPr>
        <w:t xml:space="preserve"> </w:t>
      </w:r>
      <w:r w:rsidRPr="00683A81">
        <w:t>minimum</w:t>
      </w:r>
      <w:r w:rsidRPr="00683A81">
        <w:rPr>
          <w:spacing w:val="-1"/>
        </w:rPr>
        <w:t xml:space="preserve"> </w:t>
      </w:r>
      <w:r w:rsidRPr="00683A81">
        <w:t>specify</w:t>
      </w:r>
      <w:r w:rsidRPr="00683A81">
        <w:rPr>
          <w:spacing w:val="-1"/>
        </w:rPr>
        <w:t xml:space="preserve"> </w:t>
      </w:r>
      <w:r w:rsidRPr="00683A81">
        <w:t>that:</w:t>
      </w:r>
    </w:p>
    <w:p w14:paraId="74017363" w14:textId="77777777" w:rsidR="009F708B" w:rsidRPr="00683A81" w:rsidRDefault="009F708B" w:rsidP="00E33D22">
      <w:pPr>
        <w:pStyle w:val="ListParagraph"/>
        <w:numPr>
          <w:ilvl w:val="1"/>
          <w:numId w:val="153"/>
        </w:numPr>
        <w:tabs>
          <w:tab w:val="left" w:pos="1521"/>
        </w:tabs>
        <w:kinsoku w:val="0"/>
        <w:overflowPunct w:val="0"/>
        <w:spacing w:line="276" w:lineRule="auto"/>
        <w:ind w:left="1179" w:right="413" w:firstLine="0"/>
        <w:jc w:val="left"/>
      </w:pPr>
      <w:r w:rsidRPr="00683A81">
        <w:t>A</w:t>
      </w:r>
      <w:r w:rsidRPr="00683A81">
        <w:rPr>
          <w:spacing w:val="-5"/>
        </w:rPr>
        <w:t xml:space="preserve"> </w:t>
      </w:r>
      <w:r w:rsidRPr="00683A81">
        <w:t>pharmacist</w:t>
      </w:r>
      <w:r w:rsidRPr="00683A81">
        <w:rPr>
          <w:spacing w:val="-1"/>
        </w:rPr>
        <w:t xml:space="preserve"> </w:t>
      </w:r>
      <w:r w:rsidRPr="00683A81">
        <w:t>shall</w:t>
      </w:r>
      <w:r w:rsidRPr="00683A81">
        <w:rPr>
          <w:spacing w:val="-3"/>
        </w:rPr>
        <w:t xml:space="preserve"> </w:t>
      </w:r>
      <w:r w:rsidRPr="00683A81">
        <w:t>act</w:t>
      </w:r>
      <w:r w:rsidRPr="00683A81">
        <w:rPr>
          <w:spacing w:val="-1"/>
        </w:rPr>
        <w:t xml:space="preserve"> </w:t>
      </w:r>
      <w:r w:rsidRPr="00683A81">
        <w:t>in</w:t>
      </w:r>
      <w:r w:rsidRPr="00683A81">
        <w:rPr>
          <w:spacing w:val="1"/>
        </w:rPr>
        <w:t xml:space="preserve"> </w:t>
      </w:r>
      <w:r w:rsidRPr="00683A81">
        <w:t>the</w:t>
      </w:r>
      <w:r w:rsidRPr="00683A81">
        <w:rPr>
          <w:spacing w:val="-2"/>
        </w:rPr>
        <w:t xml:space="preserve"> </w:t>
      </w:r>
      <w:r w:rsidRPr="00683A81">
        <w:t>capacity</w:t>
      </w:r>
      <w:r w:rsidRPr="00683A81">
        <w:rPr>
          <w:spacing w:val="-2"/>
        </w:rPr>
        <w:t xml:space="preserve"> </w:t>
      </w:r>
      <w:r w:rsidRPr="00683A81">
        <w:t>of</w:t>
      </w:r>
      <w:r w:rsidRPr="00683A81">
        <w:rPr>
          <w:spacing w:val="-2"/>
        </w:rPr>
        <w:t xml:space="preserve"> </w:t>
      </w:r>
      <w:r w:rsidRPr="00683A81">
        <w:t>a</w:t>
      </w:r>
      <w:r w:rsidRPr="00683A81">
        <w:rPr>
          <w:spacing w:val="-2"/>
        </w:rPr>
        <w:t xml:space="preserve"> </w:t>
      </w:r>
      <w:r w:rsidRPr="00683A81">
        <w:t>Director</w:t>
      </w:r>
      <w:r w:rsidRPr="00683A81">
        <w:rPr>
          <w:spacing w:val="-2"/>
        </w:rPr>
        <w:t xml:space="preserve"> </w:t>
      </w:r>
      <w:r w:rsidRPr="00683A81">
        <w:t>of</w:t>
      </w:r>
      <w:r w:rsidRPr="00683A81">
        <w:rPr>
          <w:spacing w:val="-6"/>
        </w:rPr>
        <w:t xml:space="preserve"> </w:t>
      </w:r>
      <w:r w:rsidRPr="00683A81">
        <w:t>Pharmacy,</w:t>
      </w:r>
      <w:r w:rsidRPr="00683A81">
        <w:rPr>
          <w:spacing w:val="-2"/>
        </w:rPr>
        <w:t xml:space="preserve"> </w:t>
      </w:r>
      <w:r w:rsidRPr="00683A81">
        <w:t>and</w:t>
      </w:r>
      <w:r w:rsidRPr="00683A81">
        <w:rPr>
          <w:spacing w:val="-4"/>
        </w:rPr>
        <w:t xml:space="preserve"> </w:t>
      </w:r>
      <w:r w:rsidRPr="00683A81">
        <w:t>therefore,</w:t>
      </w:r>
      <w:r w:rsidRPr="00683A81">
        <w:rPr>
          <w:spacing w:val="-2"/>
        </w:rPr>
        <w:t xml:space="preserve"> </w:t>
      </w:r>
      <w:r w:rsidRPr="00683A81">
        <w:t>shall</w:t>
      </w:r>
      <w:r w:rsidRPr="00683A81">
        <w:rPr>
          <w:spacing w:val="-3"/>
        </w:rPr>
        <w:t xml:space="preserve"> </w:t>
      </w:r>
      <w:r w:rsidRPr="00683A81">
        <w:t>be</w:t>
      </w:r>
      <w:r w:rsidRPr="00683A81">
        <w:rPr>
          <w:spacing w:val="-2"/>
        </w:rPr>
        <w:t xml:space="preserve"> </w:t>
      </w:r>
      <w:r w:rsidRPr="00683A81">
        <w:t>subject</w:t>
      </w:r>
      <w:r w:rsidRPr="00683A81">
        <w:rPr>
          <w:spacing w:val="-3"/>
        </w:rPr>
        <w:t xml:space="preserve"> </w:t>
      </w:r>
      <w:r w:rsidRPr="00683A81">
        <w:t>to</w:t>
      </w:r>
      <w:r w:rsidRPr="00683A81">
        <w:rPr>
          <w:spacing w:val="-57"/>
        </w:rPr>
        <w:t xml:space="preserve"> </w:t>
      </w:r>
      <w:r w:rsidRPr="00683A81">
        <w:t>these</w:t>
      </w:r>
      <w:r w:rsidRPr="00683A81">
        <w:rPr>
          <w:spacing w:val="-5"/>
        </w:rPr>
        <w:t xml:space="preserve"> </w:t>
      </w:r>
      <w:r w:rsidRPr="00683A81">
        <w:t>rules and regulations.</w:t>
      </w:r>
    </w:p>
    <w:p w14:paraId="76B48D6E" w14:textId="77777777" w:rsidR="009F708B" w:rsidRPr="00683A81" w:rsidRDefault="009F708B" w:rsidP="00E33D22">
      <w:pPr>
        <w:pStyle w:val="ListParagraph"/>
        <w:numPr>
          <w:ilvl w:val="1"/>
          <w:numId w:val="153"/>
        </w:numPr>
        <w:tabs>
          <w:tab w:val="left" w:pos="1521"/>
        </w:tabs>
        <w:kinsoku w:val="0"/>
        <w:overflowPunct w:val="0"/>
        <w:spacing w:line="275" w:lineRule="exact"/>
        <w:ind w:left="1520" w:hanging="344"/>
        <w:jc w:val="left"/>
      </w:pPr>
      <w:r w:rsidRPr="00683A81">
        <w:lastRenderedPageBreak/>
        <w:t>A</w:t>
      </w:r>
      <w:r w:rsidRPr="00683A81">
        <w:rPr>
          <w:spacing w:val="-3"/>
        </w:rPr>
        <w:t xml:space="preserve"> </w:t>
      </w:r>
      <w:r w:rsidRPr="00683A81">
        <w:t>pharmacist</w:t>
      </w:r>
      <w:r w:rsidRPr="00683A81">
        <w:rPr>
          <w:spacing w:val="-1"/>
        </w:rPr>
        <w:t xml:space="preserve"> </w:t>
      </w:r>
      <w:r w:rsidRPr="00683A81">
        <w:t>shall</w:t>
      </w:r>
      <w:r w:rsidRPr="00683A81">
        <w:rPr>
          <w:spacing w:val="-1"/>
        </w:rPr>
        <w:t xml:space="preserve"> </w:t>
      </w:r>
      <w:proofErr w:type="gramStart"/>
      <w:r w:rsidRPr="00683A81">
        <w:t>provide</w:t>
      </w:r>
      <w:r w:rsidRPr="00683A81">
        <w:rPr>
          <w:spacing w:val="-3"/>
        </w:rPr>
        <w:t xml:space="preserve"> </w:t>
      </w:r>
      <w:r w:rsidRPr="00683A81">
        <w:t>on-call</w:t>
      </w:r>
      <w:r w:rsidRPr="00683A81">
        <w:rPr>
          <w:spacing w:val="-3"/>
        </w:rPr>
        <w:t xml:space="preserve"> </w:t>
      </w:r>
      <w:r w:rsidRPr="00683A81">
        <w:t>services</w:t>
      </w:r>
      <w:r w:rsidRPr="00683A81">
        <w:rPr>
          <w:spacing w:val="-1"/>
        </w:rPr>
        <w:t xml:space="preserve"> </w:t>
      </w:r>
      <w:r w:rsidRPr="00683A81">
        <w:t>at</w:t>
      </w:r>
      <w:r w:rsidRPr="00683A81">
        <w:rPr>
          <w:spacing w:val="-2"/>
        </w:rPr>
        <w:t xml:space="preserve"> </w:t>
      </w:r>
      <w:r w:rsidRPr="00683A81">
        <w:t>all</w:t>
      </w:r>
      <w:r w:rsidRPr="00683A81">
        <w:rPr>
          <w:spacing w:val="-3"/>
        </w:rPr>
        <w:t xml:space="preserve"> </w:t>
      </w:r>
      <w:r w:rsidRPr="00683A81">
        <w:t>times</w:t>
      </w:r>
      <w:proofErr w:type="gramEnd"/>
      <w:r w:rsidRPr="00683A81">
        <w:t>.</w:t>
      </w:r>
    </w:p>
    <w:p w14:paraId="07A2A788" w14:textId="77777777" w:rsidR="009F708B" w:rsidRPr="00683A81" w:rsidRDefault="009F708B" w:rsidP="00E33D22">
      <w:pPr>
        <w:pStyle w:val="ListParagraph"/>
        <w:numPr>
          <w:ilvl w:val="1"/>
          <w:numId w:val="153"/>
        </w:numPr>
        <w:tabs>
          <w:tab w:val="left" w:pos="1521"/>
        </w:tabs>
        <w:kinsoku w:val="0"/>
        <w:overflowPunct w:val="0"/>
        <w:spacing w:before="41"/>
        <w:ind w:left="1520" w:hanging="344"/>
        <w:jc w:val="left"/>
      </w:pPr>
      <w:r w:rsidRPr="00683A81">
        <w:t>The</w:t>
      </w:r>
      <w:r w:rsidRPr="00683A81">
        <w:rPr>
          <w:spacing w:val="-6"/>
        </w:rPr>
        <w:t xml:space="preserve"> </w:t>
      </w:r>
      <w:r w:rsidRPr="00683A81">
        <w:t>hospital</w:t>
      </w:r>
      <w:r w:rsidRPr="00683A81">
        <w:rPr>
          <w:spacing w:val="-1"/>
        </w:rPr>
        <w:t xml:space="preserve"> </w:t>
      </w:r>
      <w:r w:rsidRPr="00683A81">
        <w:t>will</w:t>
      </w:r>
      <w:r w:rsidRPr="00683A81">
        <w:rPr>
          <w:spacing w:val="-3"/>
        </w:rPr>
        <w:t xml:space="preserve"> </w:t>
      </w:r>
      <w:r w:rsidRPr="00683A81">
        <w:t>provide</w:t>
      </w:r>
      <w:r w:rsidRPr="00683A81">
        <w:rPr>
          <w:spacing w:val="-2"/>
        </w:rPr>
        <w:t xml:space="preserve"> </w:t>
      </w:r>
      <w:r w:rsidRPr="00683A81">
        <w:t>adequate</w:t>
      </w:r>
      <w:r w:rsidRPr="00683A81">
        <w:rPr>
          <w:spacing w:val="-5"/>
        </w:rPr>
        <w:t xml:space="preserve"> </w:t>
      </w:r>
      <w:r w:rsidRPr="00683A81">
        <w:t>storage</w:t>
      </w:r>
      <w:r w:rsidRPr="00683A81">
        <w:rPr>
          <w:spacing w:val="-2"/>
        </w:rPr>
        <w:t xml:space="preserve"> </w:t>
      </w:r>
      <w:r w:rsidRPr="00683A81">
        <w:t>facilities</w:t>
      </w:r>
      <w:r w:rsidRPr="00683A81">
        <w:rPr>
          <w:spacing w:val="-5"/>
        </w:rPr>
        <w:t xml:space="preserve"> </w:t>
      </w:r>
      <w:r w:rsidRPr="00683A81">
        <w:t>for</w:t>
      </w:r>
      <w:r w:rsidRPr="00683A81">
        <w:rPr>
          <w:spacing w:val="-2"/>
        </w:rPr>
        <w:t xml:space="preserve"> </w:t>
      </w:r>
      <w:r w:rsidRPr="00683A81">
        <w:t>these</w:t>
      </w:r>
      <w:r w:rsidRPr="00683A81">
        <w:rPr>
          <w:spacing w:val="-5"/>
        </w:rPr>
        <w:t xml:space="preserve"> </w:t>
      </w:r>
      <w:r w:rsidRPr="00683A81">
        <w:t>drugs.</w:t>
      </w:r>
    </w:p>
    <w:p w14:paraId="0601B58C" w14:textId="77777777" w:rsidR="009F708B" w:rsidRPr="00683A81" w:rsidRDefault="009F708B" w:rsidP="00E33D22">
      <w:pPr>
        <w:pStyle w:val="ListParagraph"/>
        <w:numPr>
          <w:ilvl w:val="1"/>
          <w:numId w:val="153"/>
        </w:numPr>
        <w:tabs>
          <w:tab w:val="left" w:pos="1509"/>
        </w:tabs>
        <w:kinsoku w:val="0"/>
        <w:overflowPunct w:val="0"/>
        <w:spacing w:before="43" w:line="276" w:lineRule="auto"/>
        <w:ind w:left="1179" w:right="413" w:firstLine="0"/>
        <w:jc w:val="left"/>
      </w:pPr>
      <w:r w:rsidRPr="00683A81">
        <w:rPr>
          <w:spacing w:val="-1"/>
        </w:rPr>
        <w:t>All</w:t>
      </w:r>
      <w:r w:rsidRPr="00683A81">
        <w:rPr>
          <w:spacing w:val="-14"/>
        </w:rPr>
        <w:t xml:space="preserve"> </w:t>
      </w:r>
      <w:r w:rsidRPr="00683A81">
        <w:rPr>
          <w:spacing w:val="-1"/>
        </w:rPr>
        <w:t>drugs</w:t>
      </w:r>
      <w:r w:rsidRPr="00683A81">
        <w:rPr>
          <w:spacing w:val="-15"/>
        </w:rPr>
        <w:t xml:space="preserve"> </w:t>
      </w:r>
      <w:r w:rsidRPr="00683A81">
        <w:rPr>
          <w:spacing w:val="-1"/>
        </w:rPr>
        <w:t>supplied</w:t>
      </w:r>
      <w:r w:rsidRPr="00683A81">
        <w:rPr>
          <w:spacing w:val="-12"/>
        </w:rPr>
        <w:t xml:space="preserve"> </w:t>
      </w:r>
      <w:r w:rsidRPr="00683A81">
        <w:rPr>
          <w:spacing w:val="-1"/>
        </w:rPr>
        <w:t>shall</w:t>
      </w:r>
      <w:r w:rsidRPr="00683A81">
        <w:rPr>
          <w:spacing w:val="-12"/>
        </w:rPr>
        <w:t xml:space="preserve"> </w:t>
      </w:r>
      <w:r w:rsidRPr="00683A81">
        <w:rPr>
          <w:spacing w:val="-1"/>
        </w:rPr>
        <w:t>be</w:t>
      </w:r>
      <w:r w:rsidRPr="00683A81">
        <w:rPr>
          <w:spacing w:val="-13"/>
        </w:rPr>
        <w:t xml:space="preserve"> </w:t>
      </w:r>
      <w:r w:rsidRPr="00683A81">
        <w:rPr>
          <w:spacing w:val="-1"/>
        </w:rPr>
        <w:t>labeled</w:t>
      </w:r>
      <w:r w:rsidRPr="00683A81">
        <w:rPr>
          <w:spacing w:val="-13"/>
        </w:rPr>
        <w:t xml:space="preserve"> </w:t>
      </w:r>
      <w:proofErr w:type="gramStart"/>
      <w:r w:rsidRPr="00683A81">
        <w:t>so</w:t>
      </w:r>
      <w:r w:rsidRPr="00683A81">
        <w:rPr>
          <w:spacing w:val="-12"/>
        </w:rPr>
        <w:t xml:space="preserve"> </w:t>
      </w:r>
      <w:r w:rsidRPr="00683A81">
        <w:t>as</w:t>
      </w:r>
      <w:r w:rsidRPr="00683A81">
        <w:rPr>
          <w:spacing w:val="-10"/>
        </w:rPr>
        <w:t xml:space="preserve"> </w:t>
      </w:r>
      <w:r w:rsidRPr="00683A81">
        <w:t>to</w:t>
      </w:r>
      <w:proofErr w:type="gramEnd"/>
      <w:r w:rsidRPr="00683A81">
        <w:rPr>
          <w:spacing w:val="-12"/>
        </w:rPr>
        <w:t xml:space="preserve"> </w:t>
      </w:r>
      <w:proofErr w:type="gramStart"/>
      <w:r w:rsidRPr="00683A81">
        <w:t>insure</w:t>
      </w:r>
      <w:proofErr w:type="gramEnd"/>
      <w:r w:rsidRPr="00683A81">
        <w:rPr>
          <w:spacing w:val="-12"/>
        </w:rPr>
        <w:t xml:space="preserve"> </w:t>
      </w:r>
      <w:r w:rsidRPr="00683A81">
        <w:t>that</w:t>
      </w:r>
      <w:r w:rsidRPr="00683A81">
        <w:rPr>
          <w:spacing w:val="-12"/>
        </w:rPr>
        <w:t xml:space="preserve"> </w:t>
      </w:r>
      <w:r w:rsidRPr="00683A81">
        <w:t>recalls</w:t>
      </w:r>
      <w:r w:rsidRPr="00683A81">
        <w:rPr>
          <w:spacing w:val="-12"/>
        </w:rPr>
        <w:t xml:space="preserve"> </w:t>
      </w:r>
      <w:r w:rsidRPr="00683A81">
        <w:t>can</w:t>
      </w:r>
      <w:r w:rsidRPr="00683A81">
        <w:rPr>
          <w:spacing w:val="-12"/>
        </w:rPr>
        <w:t xml:space="preserve"> </w:t>
      </w:r>
      <w:r w:rsidRPr="00683A81">
        <w:t>be</w:t>
      </w:r>
      <w:r w:rsidRPr="00683A81">
        <w:rPr>
          <w:spacing w:val="-13"/>
        </w:rPr>
        <w:t xml:space="preserve"> </w:t>
      </w:r>
      <w:proofErr w:type="gramStart"/>
      <w:r w:rsidRPr="00683A81">
        <w:t>effected</w:t>
      </w:r>
      <w:proofErr w:type="gramEnd"/>
      <w:r w:rsidRPr="00683A81">
        <w:rPr>
          <w:spacing w:val="-8"/>
        </w:rPr>
        <w:t xml:space="preserve"> </w:t>
      </w:r>
      <w:r w:rsidRPr="00683A81">
        <w:t>and</w:t>
      </w:r>
      <w:r w:rsidRPr="00683A81">
        <w:rPr>
          <w:spacing w:val="-13"/>
        </w:rPr>
        <w:t xml:space="preserve"> </w:t>
      </w:r>
      <w:r w:rsidRPr="00683A81">
        <w:t>that</w:t>
      </w:r>
      <w:r w:rsidRPr="00683A81">
        <w:rPr>
          <w:spacing w:val="-12"/>
        </w:rPr>
        <w:t xml:space="preserve"> </w:t>
      </w:r>
      <w:r w:rsidRPr="00683A81">
        <w:t>proper</w:t>
      </w:r>
      <w:r w:rsidRPr="00683A81">
        <w:rPr>
          <w:spacing w:val="-13"/>
        </w:rPr>
        <w:t xml:space="preserve"> </w:t>
      </w:r>
      <w:r w:rsidRPr="00683A81">
        <w:t>control</w:t>
      </w:r>
      <w:r w:rsidRPr="00683A81">
        <w:rPr>
          <w:spacing w:val="-57"/>
        </w:rPr>
        <w:t xml:space="preserve"> </w:t>
      </w:r>
      <w:r w:rsidRPr="00683A81">
        <w:t>and</w:t>
      </w:r>
      <w:r w:rsidRPr="00683A81">
        <w:rPr>
          <w:spacing w:val="-2"/>
        </w:rPr>
        <w:t xml:space="preserve"> </w:t>
      </w:r>
      <w:r w:rsidRPr="00683A81">
        <w:t>supervision</w:t>
      </w:r>
      <w:r w:rsidRPr="00683A81">
        <w:rPr>
          <w:spacing w:val="-1"/>
        </w:rPr>
        <w:t xml:space="preserve"> </w:t>
      </w:r>
      <w:r w:rsidRPr="00683A81">
        <w:t>of</w:t>
      </w:r>
      <w:r w:rsidRPr="00683A81">
        <w:rPr>
          <w:spacing w:val="-1"/>
        </w:rPr>
        <w:t xml:space="preserve"> </w:t>
      </w:r>
      <w:r w:rsidRPr="00683A81">
        <w:t>such</w:t>
      </w:r>
      <w:r w:rsidRPr="00683A81">
        <w:rPr>
          <w:spacing w:val="-1"/>
        </w:rPr>
        <w:t xml:space="preserve"> </w:t>
      </w:r>
      <w:r w:rsidRPr="00683A81">
        <w:t>drugs may</w:t>
      </w:r>
      <w:r w:rsidRPr="00683A81">
        <w:rPr>
          <w:spacing w:val="-1"/>
        </w:rPr>
        <w:t xml:space="preserve"> </w:t>
      </w:r>
      <w:r w:rsidRPr="00683A81">
        <w:t>be</w:t>
      </w:r>
      <w:r w:rsidRPr="00683A81">
        <w:rPr>
          <w:spacing w:val="-1"/>
        </w:rPr>
        <w:t xml:space="preserve"> </w:t>
      </w:r>
      <w:r w:rsidRPr="00683A81">
        <w:t>exercised.</w:t>
      </w:r>
      <w:r w:rsidRPr="00683A81">
        <w:rPr>
          <w:spacing w:val="-1"/>
        </w:rPr>
        <w:t xml:space="preserve"> </w:t>
      </w:r>
      <w:r w:rsidRPr="00683A81">
        <w:t>(Unit dose</w:t>
      </w:r>
      <w:r w:rsidRPr="00683A81">
        <w:rPr>
          <w:spacing w:val="-2"/>
        </w:rPr>
        <w:t xml:space="preserve"> </w:t>
      </w:r>
      <w:r w:rsidRPr="00683A81">
        <w:t>packaging is</w:t>
      </w:r>
      <w:r w:rsidRPr="00683A81">
        <w:rPr>
          <w:spacing w:val="-1"/>
        </w:rPr>
        <w:t xml:space="preserve"> </w:t>
      </w:r>
      <w:r w:rsidRPr="00683A81">
        <w:t>recommended).</w:t>
      </w:r>
    </w:p>
    <w:p w14:paraId="0A9E64A0" w14:textId="77777777" w:rsidR="009F708B" w:rsidRPr="00683A81" w:rsidRDefault="009F708B" w:rsidP="00E33D22">
      <w:pPr>
        <w:pStyle w:val="ListParagraph"/>
        <w:numPr>
          <w:ilvl w:val="0"/>
          <w:numId w:val="153"/>
        </w:numPr>
        <w:tabs>
          <w:tab w:val="left" w:pos="796"/>
        </w:tabs>
        <w:kinsoku w:val="0"/>
        <w:overflowPunct w:val="0"/>
        <w:spacing w:line="276" w:lineRule="auto"/>
        <w:ind w:left="459" w:right="412" w:firstLine="0"/>
      </w:pPr>
      <w:r w:rsidRPr="00683A81">
        <w:t>Emergency</w:t>
      </w:r>
      <w:r w:rsidRPr="00683A81">
        <w:rPr>
          <w:spacing w:val="-7"/>
        </w:rPr>
        <w:t xml:space="preserve"> </w:t>
      </w:r>
      <w:r w:rsidRPr="00683A81">
        <w:t>sources</w:t>
      </w:r>
      <w:r w:rsidRPr="00683A81">
        <w:rPr>
          <w:spacing w:val="-7"/>
        </w:rPr>
        <w:t xml:space="preserve"> </w:t>
      </w:r>
      <w:r w:rsidRPr="00683A81">
        <w:t>of</w:t>
      </w:r>
      <w:r w:rsidRPr="00683A81">
        <w:rPr>
          <w:spacing w:val="-8"/>
        </w:rPr>
        <w:t xml:space="preserve"> </w:t>
      </w:r>
      <w:r w:rsidRPr="00683A81">
        <w:t>medications.</w:t>
      </w:r>
      <w:r w:rsidRPr="00683A81">
        <w:rPr>
          <w:spacing w:val="-6"/>
        </w:rPr>
        <w:t xml:space="preserve"> </w:t>
      </w:r>
      <w:r w:rsidRPr="00683A81">
        <w:t>Procedures</w:t>
      </w:r>
      <w:r w:rsidRPr="00683A81">
        <w:rPr>
          <w:spacing w:val="-7"/>
        </w:rPr>
        <w:t xml:space="preserve"> </w:t>
      </w:r>
      <w:r w:rsidRPr="00683A81">
        <w:t>shall</w:t>
      </w:r>
      <w:r w:rsidRPr="00683A81">
        <w:rPr>
          <w:spacing w:val="-9"/>
        </w:rPr>
        <w:t xml:space="preserve"> </w:t>
      </w:r>
      <w:r w:rsidRPr="00683A81">
        <w:t>be</w:t>
      </w:r>
      <w:r w:rsidRPr="00683A81">
        <w:rPr>
          <w:spacing w:val="-7"/>
        </w:rPr>
        <w:t xml:space="preserve"> </w:t>
      </w:r>
      <w:r w:rsidRPr="00683A81">
        <w:t>made,</w:t>
      </w:r>
      <w:r w:rsidRPr="00683A81">
        <w:rPr>
          <w:spacing w:val="-7"/>
        </w:rPr>
        <w:t xml:space="preserve"> </w:t>
      </w:r>
      <w:r w:rsidRPr="00683A81">
        <w:t>in</w:t>
      </w:r>
      <w:r w:rsidRPr="00683A81">
        <w:rPr>
          <w:spacing w:val="-7"/>
        </w:rPr>
        <w:t xml:space="preserve"> </w:t>
      </w:r>
      <w:r w:rsidRPr="00683A81">
        <w:t>writing,</w:t>
      </w:r>
      <w:r w:rsidRPr="00683A81">
        <w:rPr>
          <w:spacing w:val="-9"/>
        </w:rPr>
        <w:t xml:space="preserve"> </w:t>
      </w:r>
      <w:r w:rsidRPr="00683A81">
        <w:t>for</w:t>
      </w:r>
      <w:r w:rsidRPr="00683A81">
        <w:rPr>
          <w:spacing w:val="-8"/>
        </w:rPr>
        <w:t xml:space="preserve"> </w:t>
      </w:r>
      <w:r w:rsidRPr="00683A81">
        <w:t>the</w:t>
      </w:r>
      <w:r w:rsidRPr="00683A81">
        <w:rPr>
          <w:spacing w:val="-8"/>
        </w:rPr>
        <w:t xml:space="preserve"> </w:t>
      </w:r>
      <w:r w:rsidRPr="00683A81">
        <w:t>hospital</w:t>
      </w:r>
      <w:r w:rsidRPr="00683A81">
        <w:rPr>
          <w:spacing w:val="-6"/>
        </w:rPr>
        <w:t xml:space="preserve"> </w:t>
      </w:r>
      <w:r w:rsidRPr="00683A81">
        <w:t>facility</w:t>
      </w:r>
      <w:r w:rsidRPr="00683A81">
        <w:rPr>
          <w:spacing w:val="-7"/>
        </w:rPr>
        <w:t xml:space="preserve"> </w:t>
      </w:r>
      <w:r w:rsidRPr="00683A81">
        <w:t>to</w:t>
      </w:r>
      <w:r w:rsidRPr="00683A81">
        <w:rPr>
          <w:spacing w:val="-10"/>
        </w:rPr>
        <w:t xml:space="preserve"> </w:t>
      </w:r>
      <w:r w:rsidRPr="00683A81">
        <w:t>obtain</w:t>
      </w:r>
      <w:r w:rsidRPr="00683A81">
        <w:rPr>
          <w:spacing w:val="-57"/>
        </w:rPr>
        <w:t xml:space="preserve"> </w:t>
      </w:r>
      <w:r w:rsidRPr="00683A81">
        <w:t>emergency</w:t>
      </w:r>
      <w:r w:rsidRPr="00683A81">
        <w:rPr>
          <w:spacing w:val="-5"/>
        </w:rPr>
        <w:t xml:space="preserve"> </w:t>
      </w:r>
      <w:r w:rsidRPr="00683A81">
        <w:t>items</w:t>
      </w:r>
      <w:r w:rsidRPr="00683A81">
        <w:rPr>
          <w:spacing w:val="-4"/>
        </w:rPr>
        <w:t xml:space="preserve"> </w:t>
      </w:r>
      <w:r w:rsidRPr="00683A81">
        <w:t>from</w:t>
      </w:r>
      <w:r w:rsidRPr="00683A81">
        <w:rPr>
          <w:spacing w:val="-3"/>
        </w:rPr>
        <w:t xml:space="preserve"> </w:t>
      </w:r>
      <w:r w:rsidRPr="00683A81">
        <w:t>a</w:t>
      </w:r>
      <w:r w:rsidRPr="00683A81">
        <w:rPr>
          <w:spacing w:val="-2"/>
        </w:rPr>
        <w:t xml:space="preserve"> </w:t>
      </w:r>
      <w:r w:rsidRPr="00683A81">
        <w:t>neighboring</w:t>
      </w:r>
      <w:r w:rsidRPr="00683A81">
        <w:rPr>
          <w:spacing w:val="-1"/>
        </w:rPr>
        <w:t xml:space="preserve"> </w:t>
      </w:r>
      <w:r w:rsidRPr="00683A81">
        <w:t>facility,</w:t>
      </w:r>
      <w:r w:rsidRPr="00683A81">
        <w:rPr>
          <w:spacing w:val="-5"/>
        </w:rPr>
        <w:t xml:space="preserve"> </w:t>
      </w:r>
      <w:r w:rsidRPr="00683A81">
        <w:t>retail</w:t>
      </w:r>
      <w:r w:rsidRPr="00683A81">
        <w:rPr>
          <w:spacing w:val="-3"/>
        </w:rPr>
        <w:t xml:space="preserve"> </w:t>
      </w:r>
      <w:r w:rsidRPr="00683A81">
        <w:t>pharmacy,</w:t>
      </w:r>
      <w:r w:rsidRPr="00683A81">
        <w:rPr>
          <w:spacing w:val="-2"/>
        </w:rPr>
        <w:t xml:space="preserve"> </w:t>
      </w:r>
      <w:r w:rsidRPr="00683A81">
        <w:t>or</w:t>
      </w:r>
      <w:r w:rsidRPr="00683A81">
        <w:rPr>
          <w:spacing w:val="-5"/>
        </w:rPr>
        <w:t xml:space="preserve"> </w:t>
      </w:r>
      <w:r w:rsidRPr="00683A81">
        <w:t>other</w:t>
      </w:r>
      <w:r w:rsidRPr="00683A81">
        <w:rPr>
          <w:spacing w:val="-5"/>
        </w:rPr>
        <w:t xml:space="preserve"> </w:t>
      </w:r>
      <w:r w:rsidRPr="00683A81">
        <w:t>source</w:t>
      </w:r>
      <w:r w:rsidRPr="00683A81">
        <w:rPr>
          <w:spacing w:val="-5"/>
        </w:rPr>
        <w:t xml:space="preserve"> </w:t>
      </w:r>
      <w:r w:rsidRPr="00683A81">
        <w:t>of</w:t>
      </w:r>
      <w:r w:rsidRPr="00683A81">
        <w:rPr>
          <w:spacing w:val="-5"/>
        </w:rPr>
        <w:t xml:space="preserve"> </w:t>
      </w:r>
      <w:r w:rsidRPr="00683A81">
        <w:t>pharmaceuticals.</w:t>
      </w:r>
      <w:r w:rsidRPr="00683A81">
        <w:rPr>
          <w:spacing w:val="-5"/>
        </w:rPr>
        <w:t xml:space="preserve"> </w:t>
      </w:r>
      <w:r w:rsidRPr="00683A81">
        <w:t>(Unit</w:t>
      </w:r>
      <w:r w:rsidRPr="00683A81">
        <w:rPr>
          <w:spacing w:val="-3"/>
        </w:rPr>
        <w:t xml:space="preserve"> </w:t>
      </w:r>
      <w:r w:rsidRPr="00683A81">
        <w:t>dose</w:t>
      </w:r>
      <w:r w:rsidRPr="00683A81">
        <w:rPr>
          <w:spacing w:val="-57"/>
        </w:rPr>
        <w:t xml:space="preserve"> </w:t>
      </w:r>
      <w:r w:rsidRPr="00683A81">
        <w:t>packaging</w:t>
      </w:r>
      <w:r w:rsidRPr="00683A81">
        <w:rPr>
          <w:spacing w:val="-4"/>
        </w:rPr>
        <w:t xml:space="preserve"> </w:t>
      </w:r>
      <w:r w:rsidRPr="00683A81">
        <w:t>is</w:t>
      </w:r>
      <w:r w:rsidRPr="00683A81">
        <w:rPr>
          <w:spacing w:val="-3"/>
        </w:rPr>
        <w:t xml:space="preserve"> </w:t>
      </w:r>
      <w:r w:rsidRPr="00683A81">
        <w:t>recommended).</w:t>
      </w:r>
    </w:p>
    <w:p w14:paraId="7986FA68" w14:textId="77777777" w:rsidR="009F708B" w:rsidRPr="00683A81" w:rsidRDefault="009F708B" w:rsidP="00E33D22">
      <w:pPr>
        <w:pStyle w:val="ListParagraph"/>
        <w:numPr>
          <w:ilvl w:val="0"/>
          <w:numId w:val="153"/>
        </w:numPr>
        <w:tabs>
          <w:tab w:val="left" w:pos="804"/>
        </w:tabs>
        <w:kinsoku w:val="0"/>
        <w:overflowPunct w:val="0"/>
        <w:spacing w:line="276" w:lineRule="auto"/>
        <w:ind w:left="459" w:right="411" w:firstLine="0"/>
      </w:pPr>
      <w:r w:rsidRPr="00683A81">
        <w:t>Medications from home. Whenever patients bring drugs into a hospital facility, such drugs shall not be</w:t>
      </w:r>
      <w:r w:rsidRPr="00683A81">
        <w:rPr>
          <w:spacing w:val="1"/>
        </w:rPr>
        <w:t xml:space="preserve"> </w:t>
      </w:r>
      <w:r w:rsidRPr="00683A81">
        <w:t>administered</w:t>
      </w:r>
      <w:r w:rsidRPr="00683A81">
        <w:rPr>
          <w:spacing w:val="-9"/>
        </w:rPr>
        <w:t xml:space="preserve"> </w:t>
      </w:r>
      <w:r w:rsidRPr="00683A81">
        <w:t>unless</w:t>
      </w:r>
      <w:r w:rsidRPr="00683A81">
        <w:rPr>
          <w:spacing w:val="-8"/>
        </w:rPr>
        <w:t xml:space="preserve"> </w:t>
      </w:r>
      <w:r w:rsidRPr="00683A81">
        <w:t>they</w:t>
      </w:r>
      <w:r w:rsidRPr="00683A81">
        <w:rPr>
          <w:spacing w:val="-6"/>
        </w:rPr>
        <w:t xml:space="preserve"> </w:t>
      </w:r>
      <w:r w:rsidRPr="00683A81">
        <w:t>can</w:t>
      </w:r>
      <w:r w:rsidRPr="00683A81">
        <w:rPr>
          <w:spacing w:val="-9"/>
        </w:rPr>
        <w:t xml:space="preserve"> </w:t>
      </w:r>
      <w:r w:rsidRPr="00683A81">
        <w:t>be</w:t>
      </w:r>
      <w:r w:rsidRPr="00683A81">
        <w:rPr>
          <w:spacing w:val="-10"/>
        </w:rPr>
        <w:t xml:space="preserve"> </w:t>
      </w:r>
      <w:r w:rsidRPr="00683A81">
        <w:t>precisely</w:t>
      </w:r>
      <w:r w:rsidRPr="00683A81">
        <w:rPr>
          <w:spacing w:val="-9"/>
        </w:rPr>
        <w:t xml:space="preserve"> </w:t>
      </w:r>
      <w:r w:rsidRPr="00683A81">
        <w:t>identified</w:t>
      </w:r>
      <w:r w:rsidRPr="00683A81">
        <w:rPr>
          <w:spacing w:val="-9"/>
        </w:rPr>
        <w:t xml:space="preserve"> </w:t>
      </w:r>
      <w:r w:rsidRPr="00683A81">
        <w:t>and</w:t>
      </w:r>
      <w:r w:rsidRPr="00683A81">
        <w:rPr>
          <w:spacing w:val="-9"/>
        </w:rPr>
        <w:t xml:space="preserve"> </w:t>
      </w:r>
      <w:r w:rsidRPr="00683A81">
        <w:t>the</w:t>
      </w:r>
      <w:r w:rsidRPr="00683A81">
        <w:rPr>
          <w:spacing w:val="-10"/>
        </w:rPr>
        <w:t xml:space="preserve"> </w:t>
      </w:r>
      <w:r w:rsidRPr="00683A81">
        <w:t>physician</w:t>
      </w:r>
      <w:r w:rsidRPr="00683A81">
        <w:rPr>
          <w:spacing w:val="-9"/>
        </w:rPr>
        <w:t xml:space="preserve"> </w:t>
      </w:r>
      <w:r w:rsidRPr="00683A81">
        <w:t>has</w:t>
      </w:r>
      <w:r w:rsidRPr="00683A81">
        <w:rPr>
          <w:spacing w:val="-8"/>
        </w:rPr>
        <w:t xml:space="preserve"> </w:t>
      </w:r>
      <w:r w:rsidRPr="00683A81">
        <w:t>specifically</w:t>
      </w:r>
      <w:r w:rsidRPr="00683A81">
        <w:rPr>
          <w:spacing w:val="-9"/>
        </w:rPr>
        <w:t xml:space="preserve"> </w:t>
      </w:r>
      <w:r w:rsidRPr="00683A81">
        <w:t>indicated</w:t>
      </w:r>
      <w:r w:rsidRPr="00683A81">
        <w:rPr>
          <w:spacing w:val="-9"/>
        </w:rPr>
        <w:t xml:space="preserve"> </w:t>
      </w:r>
      <w:r w:rsidRPr="00683A81">
        <w:t>on</w:t>
      </w:r>
      <w:r w:rsidRPr="00683A81">
        <w:rPr>
          <w:spacing w:val="-9"/>
        </w:rPr>
        <w:t xml:space="preserve"> </w:t>
      </w:r>
      <w:r w:rsidRPr="00683A81">
        <w:t>the</w:t>
      </w:r>
      <w:r w:rsidRPr="00683A81">
        <w:rPr>
          <w:spacing w:val="-10"/>
        </w:rPr>
        <w:t xml:space="preserve"> </w:t>
      </w:r>
      <w:r w:rsidRPr="00683A81">
        <w:t>patient</w:t>
      </w:r>
      <w:r w:rsidRPr="00683A81">
        <w:rPr>
          <w:spacing w:val="-57"/>
        </w:rPr>
        <w:t xml:space="preserve"> </w:t>
      </w:r>
      <w:r w:rsidRPr="00683A81">
        <w:t>chart</w:t>
      </w:r>
      <w:r w:rsidRPr="00683A81">
        <w:rPr>
          <w:spacing w:val="-3"/>
        </w:rPr>
        <w:t xml:space="preserve"> </w:t>
      </w:r>
      <w:r w:rsidRPr="00683A81">
        <w:t>that the</w:t>
      </w:r>
      <w:r w:rsidRPr="00683A81">
        <w:rPr>
          <w:spacing w:val="-1"/>
        </w:rPr>
        <w:t xml:space="preserve"> </w:t>
      </w:r>
      <w:r w:rsidRPr="00683A81">
        <w:t>patient is to</w:t>
      </w:r>
      <w:r w:rsidRPr="00683A81">
        <w:rPr>
          <w:spacing w:val="-5"/>
        </w:rPr>
        <w:t xml:space="preserve"> </w:t>
      </w:r>
      <w:r w:rsidRPr="00683A81">
        <w:t>take</w:t>
      </w:r>
      <w:r w:rsidRPr="00683A81">
        <w:rPr>
          <w:spacing w:val="-1"/>
        </w:rPr>
        <w:t xml:space="preserve"> </w:t>
      </w:r>
      <w:r w:rsidRPr="00683A81">
        <w:t>their</w:t>
      </w:r>
      <w:r w:rsidRPr="00683A81">
        <w:rPr>
          <w:spacing w:val="-1"/>
        </w:rPr>
        <w:t xml:space="preserve"> </w:t>
      </w:r>
      <w:r w:rsidRPr="00683A81">
        <w:t>own medication.</w:t>
      </w:r>
    </w:p>
    <w:p w14:paraId="4A414F08" w14:textId="77777777" w:rsidR="009F708B" w:rsidRPr="00683A81" w:rsidRDefault="009F708B">
      <w:pPr>
        <w:pStyle w:val="BodyText"/>
        <w:kinsoku w:val="0"/>
        <w:overflowPunct w:val="0"/>
        <w:spacing w:line="183" w:lineRule="exact"/>
        <w:ind w:left="460"/>
        <w:rPr>
          <w:sz w:val="16"/>
          <w:szCs w:val="16"/>
        </w:rPr>
      </w:pPr>
      <w:bookmarkStart w:id="308" w:name="535:15-5-14._Performance_improvement"/>
      <w:bookmarkEnd w:id="308"/>
      <w:r w:rsidRPr="00683A81">
        <w:rPr>
          <w:sz w:val="16"/>
          <w:szCs w:val="16"/>
        </w:rPr>
        <w:t>[Source:</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p>
    <w:p w14:paraId="4681CB6F" w14:textId="77777777" w:rsidR="009F708B" w:rsidRPr="00683A81" w:rsidRDefault="009F708B">
      <w:pPr>
        <w:pStyle w:val="Heading3"/>
        <w:kinsoku w:val="0"/>
        <w:overflowPunct w:val="0"/>
        <w:spacing w:before="151"/>
        <w:jc w:val="left"/>
      </w:pPr>
      <w:r w:rsidRPr="00683A81">
        <w:t>535:15-5-14.</w:t>
      </w:r>
      <w:r w:rsidRPr="00683A81">
        <w:rPr>
          <w:spacing w:val="-2"/>
        </w:rPr>
        <w:t xml:space="preserve"> </w:t>
      </w:r>
      <w:r w:rsidRPr="00683A81">
        <w:t>Performance</w:t>
      </w:r>
      <w:r w:rsidRPr="00683A81">
        <w:rPr>
          <w:spacing w:val="-3"/>
        </w:rPr>
        <w:t xml:space="preserve"> </w:t>
      </w:r>
      <w:r w:rsidRPr="00683A81">
        <w:t>improvement</w:t>
      </w:r>
    </w:p>
    <w:p w14:paraId="7C663FE1" w14:textId="77777777" w:rsidR="009F708B" w:rsidRPr="00683A81" w:rsidRDefault="009F708B" w:rsidP="00E33D22">
      <w:pPr>
        <w:pStyle w:val="ListParagraph"/>
        <w:numPr>
          <w:ilvl w:val="0"/>
          <w:numId w:val="152"/>
        </w:numPr>
        <w:tabs>
          <w:tab w:val="left" w:pos="792"/>
        </w:tabs>
        <w:kinsoku w:val="0"/>
        <w:overflowPunct w:val="0"/>
        <w:spacing w:before="39" w:line="276" w:lineRule="auto"/>
        <w:ind w:left="459" w:right="415" w:firstLine="0"/>
        <w:jc w:val="left"/>
      </w:pPr>
      <w:r w:rsidRPr="00683A81">
        <w:rPr>
          <w:b/>
          <w:bCs/>
        </w:rPr>
        <w:t>Purpose.</w:t>
      </w:r>
      <w:r w:rsidRPr="00683A81">
        <w:rPr>
          <w:b/>
          <w:bCs/>
          <w:spacing w:val="1"/>
        </w:rPr>
        <w:t xml:space="preserve"> </w:t>
      </w:r>
      <w:r w:rsidRPr="00683A81">
        <w:t>As</w:t>
      </w:r>
      <w:r w:rsidRPr="00683A81">
        <w:rPr>
          <w:spacing w:val="4"/>
        </w:rPr>
        <w:t xml:space="preserve"> </w:t>
      </w:r>
      <w:r w:rsidRPr="00683A81">
        <w:t>a</w:t>
      </w:r>
      <w:r w:rsidRPr="00683A81">
        <w:rPr>
          <w:spacing w:val="1"/>
        </w:rPr>
        <w:t xml:space="preserve"> </w:t>
      </w:r>
      <w:r w:rsidRPr="00683A81">
        <w:t>part</w:t>
      </w:r>
      <w:r w:rsidRPr="00683A81">
        <w:rPr>
          <w:spacing w:val="4"/>
        </w:rPr>
        <w:t xml:space="preserve"> </w:t>
      </w:r>
      <w:r w:rsidRPr="00683A81">
        <w:t>of the</w:t>
      </w:r>
      <w:r w:rsidRPr="00683A81">
        <w:rPr>
          <w:spacing w:val="1"/>
        </w:rPr>
        <w:t xml:space="preserve"> </w:t>
      </w:r>
      <w:r w:rsidRPr="00683A81">
        <w:t>hospital</w:t>
      </w:r>
      <w:r w:rsidRPr="00683A81">
        <w:rPr>
          <w:spacing w:val="1"/>
        </w:rPr>
        <w:t xml:space="preserve"> </w:t>
      </w:r>
      <w:r w:rsidRPr="00683A81">
        <w:t>or</w:t>
      </w:r>
      <w:r w:rsidRPr="00683A81">
        <w:rPr>
          <w:spacing w:val="3"/>
        </w:rPr>
        <w:t xml:space="preserve"> </w:t>
      </w:r>
      <w:r w:rsidRPr="00683A81">
        <w:t>health</w:t>
      </w:r>
      <w:r w:rsidRPr="00683A81">
        <w:rPr>
          <w:spacing w:val="2"/>
        </w:rPr>
        <w:t xml:space="preserve"> </w:t>
      </w:r>
      <w:r w:rsidRPr="00683A81">
        <w:t>system's</w:t>
      </w:r>
      <w:r w:rsidRPr="00683A81">
        <w:rPr>
          <w:spacing w:val="1"/>
        </w:rPr>
        <w:t xml:space="preserve"> </w:t>
      </w:r>
      <w:r w:rsidRPr="00683A81">
        <w:t>performance improvement</w:t>
      </w:r>
      <w:r w:rsidRPr="00683A81">
        <w:rPr>
          <w:spacing w:val="2"/>
        </w:rPr>
        <w:t xml:space="preserve"> </w:t>
      </w:r>
      <w:r w:rsidRPr="00683A81">
        <w:t>program,</w:t>
      </w:r>
      <w:r w:rsidRPr="00683A81">
        <w:rPr>
          <w:spacing w:val="1"/>
        </w:rPr>
        <w:t xml:space="preserve"> </w:t>
      </w:r>
      <w:r w:rsidRPr="00683A81">
        <w:t>the</w:t>
      </w:r>
      <w:r w:rsidRPr="00683A81">
        <w:rPr>
          <w:spacing w:val="2"/>
        </w:rPr>
        <w:t xml:space="preserve"> </w:t>
      </w:r>
      <w:r w:rsidRPr="00683A81">
        <w:t>quality</w:t>
      </w:r>
      <w:r w:rsidRPr="00683A81">
        <w:rPr>
          <w:spacing w:val="2"/>
        </w:rPr>
        <w:t xml:space="preserve"> </w:t>
      </w:r>
      <w:r w:rsidRPr="00683A81">
        <w:t>and</w:t>
      </w:r>
      <w:r w:rsidRPr="00683A81">
        <w:rPr>
          <w:spacing w:val="-57"/>
        </w:rPr>
        <w:t xml:space="preserve"> </w:t>
      </w:r>
      <w:r w:rsidRPr="00683A81">
        <w:t>appropriateness</w:t>
      </w:r>
      <w:r w:rsidRPr="00683A81">
        <w:rPr>
          <w:spacing w:val="-1"/>
        </w:rPr>
        <w:t xml:space="preserve"> </w:t>
      </w:r>
      <w:r w:rsidRPr="00683A81">
        <w:t>of</w:t>
      </w:r>
      <w:r w:rsidRPr="00683A81">
        <w:rPr>
          <w:spacing w:val="-1"/>
        </w:rPr>
        <w:t xml:space="preserve"> </w:t>
      </w:r>
      <w:r w:rsidRPr="00683A81">
        <w:t>patient care</w:t>
      </w:r>
      <w:r w:rsidRPr="00683A81">
        <w:rPr>
          <w:spacing w:val="-1"/>
        </w:rPr>
        <w:t xml:space="preserve"> </w:t>
      </w:r>
      <w:r w:rsidRPr="00683A81">
        <w:t>services provided by the</w:t>
      </w:r>
    </w:p>
    <w:p w14:paraId="79ADA3C7" w14:textId="77777777" w:rsidR="009F708B" w:rsidRPr="00683A81" w:rsidRDefault="009F708B">
      <w:pPr>
        <w:pStyle w:val="BodyText"/>
        <w:kinsoku w:val="0"/>
        <w:overflowPunct w:val="0"/>
        <w:spacing w:before="1" w:line="276" w:lineRule="auto"/>
      </w:pPr>
      <w:r w:rsidRPr="00683A81">
        <w:t>Department</w:t>
      </w:r>
      <w:r w:rsidRPr="00683A81">
        <w:rPr>
          <w:spacing w:val="20"/>
        </w:rPr>
        <w:t xml:space="preserve"> </w:t>
      </w:r>
      <w:r w:rsidRPr="00683A81">
        <w:t>of</w:t>
      </w:r>
      <w:r w:rsidRPr="00683A81">
        <w:rPr>
          <w:spacing w:val="22"/>
        </w:rPr>
        <w:t xml:space="preserve"> </w:t>
      </w:r>
      <w:r w:rsidRPr="00683A81">
        <w:t>Pharmacy</w:t>
      </w:r>
      <w:r w:rsidRPr="00683A81">
        <w:rPr>
          <w:spacing w:val="21"/>
        </w:rPr>
        <w:t xml:space="preserve"> </w:t>
      </w:r>
      <w:proofErr w:type="gramStart"/>
      <w:r w:rsidRPr="00683A81">
        <w:t>shall</w:t>
      </w:r>
      <w:proofErr w:type="gramEnd"/>
      <w:r w:rsidRPr="00683A81">
        <w:rPr>
          <w:spacing w:val="23"/>
        </w:rPr>
        <w:t xml:space="preserve"> </w:t>
      </w:r>
      <w:r w:rsidRPr="00683A81">
        <w:t>be</w:t>
      </w:r>
      <w:r w:rsidRPr="00683A81">
        <w:rPr>
          <w:spacing w:val="18"/>
        </w:rPr>
        <w:t xml:space="preserve"> </w:t>
      </w:r>
      <w:r w:rsidRPr="00683A81">
        <w:t>monitored</w:t>
      </w:r>
      <w:r w:rsidRPr="00683A81">
        <w:rPr>
          <w:spacing w:val="23"/>
        </w:rPr>
        <w:t xml:space="preserve"> </w:t>
      </w:r>
      <w:r w:rsidRPr="00683A81">
        <w:t>and</w:t>
      </w:r>
      <w:r w:rsidRPr="00683A81">
        <w:rPr>
          <w:spacing w:val="21"/>
        </w:rPr>
        <w:t xml:space="preserve"> </w:t>
      </w:r>
      <w:r w:rsidRPr="00683A81">
        <w:t>evaluated</w:t>
      </w:r>
      <w:r w:rsidRPr="00683A81">
        <w:rPr>
          <w:spacing w:val="20"/>
        </w:rPr>
        <w:t xml:space="preserve"> </w:t>
      </w:r>
      <w:r w:rsidRPr="00683A81">
        <w:t>through</w:t>
      </w:r>
      <w:r w:rsidRPr="00683A81">
        <w:rPr>
          <w:spacing w:val="22"/>
        </w:rPr>
        <w:t xml:space="preserve"> </w:t>
      </w:r>
      <w:r w:rsidRPr="00683A81">
        <w:t>a</w:t>
      </w:r>
      <w:r w:rsidRPr="00683A81">
        <w:rPr>
          <w:spacing w:val="22"/>
        </w:rPr>
        <w:t xml:space="preserve"> </w:t>
      </w:r>
      <w:r w:rsidRPr="00683A81">
        <w:t>planned</w:t>
      </w:r>
      <w:r w:rsidRPr="00683A81">
        <w:rPr>
          <w:spacing w:val="22"/>
        </w:rPr>
        <w:t xml:space="preserve"> </w:t>
      </w:r>
      <w:r w:rsidRPr="00683A81">
        <w:t>and</w:t>
      </w:r>
      <w:r w:rsidRPr="00683A81">
        <w:rPr>
          <w:spacing w:val="20"/>
        </w:rPr>
        <w:t xml:space="preserve"> </w:t>
      </w:r>
      <w:r w:rsidRPr="00683A81">
        <w:t>systematic</w:t>
      </w:r>
      <w:r w:rsidRPr="00683A81">
        <w:rPr>
          <w:spacing w:val="21"/>
        </w:rPr>
        <w:t xml:space="preserve"> </w:t>
      </w:r>
      <w:r w:rsidRPr="00683A81">
        <w:t>approach</w:t>
      </w:r>
      <w:r w:rsidRPr="00683A81">
        <w:rPr>
          <w:spacing w:val="22"/>
        </w:rPr>
        <w:t xml:space="preserve"> </w:t>
      </w:r>
      <w:r w:rsidRPr="00683A81">
        <w:t>to</w:t>
      </w:r>
      <w:r w:rsidRPr="00683A81">
        <w:rPr>
          <w:spacing w:val="-57"/>
        </w:rPr>
        <w:t xml:space="preserve"> </w:t>
      </w:r>
      <w:r w:rsidRPr="00683A81">
        <w:t>improving</w:t>
      </w:r>
      <w:r w:rsidRPr="00683A81">
        <w:rPr>
          <w:spacing w:val="-1"/>
        </w:rPr>
        <w:t xml:space="preserve"> </w:t>
      </w:r>
      <w:r w:rsidRPr="00683A81">
        <w:t>performance.</w:t>
      </w:r>
    </w:p>
    <w:p w14:paraId="1571120A" w14:textId="77777777" w:rsidR="009F708B" w:rsidRPr="00683A81" w:rsidRDefault="009F708B" w:rsidP="00E33D22">
      <w:pPr>
        <w:pStyle w:val="ListParagraph"/>
        <w:numPr>
          <w:ilvl w:val="0"/>
          <w:numId w:val="152"/>
        </w:numPr>
        <w:tabs>
          <w:tab w:val="left" w:pos="818"/>
        </w:tabs>
        <w:kinsoku w:val="0"/>
        <w:overflowPunct w:val="0"/>
        <w:spacing w:line="275" w:lineRule="exact"/>
        <w:ind w:left="817" w:hanging="359"/>
        <w:jc w:val="left"/>
      </w:pPr>
      <w:r w:rsidRPr="00683A81">
        <w:rPr>
          <w:b/>
          <w:bCs/>
        </w:rPr>
        <w:t>Responsibility.</w:t>
      </w:r>
      <w:r w:rsidRPr="00683A81">
        <w:rPr>
          <w:b/>
          <w:bCs/>
          <w:spacing w:val="16"/>
        </w:rPr>
        <w:t xml:space="preserve"> </w:t>
      </w:r>
      <w:r w:rsidRPr="00683A81">
        <w:t>The</w:t>
      </w:r>
      <w:r w:rsidRPr="00683A81">
        <w:rPr>
          <w:spacing w:val="16"/>
        </w:rPr>
        <w:t xml:space="preserve"> </w:t>
      </w:r>
      <w:r w:rsidRPr="00683A81">
        <w:t>Director</w:t>
      </w:r>
      <w:r w:rsidRPr="00683A81">
        <w:rPr>
          <w:spacing w:val="16"/>
        </w:rPr>
        <w:t xml:space="preserve"> </w:t>
      </w:r>
      <w:r w:rsidRPr="00683A81">
        <w:t>of</w:t>
      </w:r>
      <w:r w:rsidRPr="00683A81">
        <w:rPr>
          <w:spacing w:val="15"/>
        </w:rPr>
        <w:t xml:space="preserve"> </w:t>
      </w:r>
      <w:r w:rsidRPr="00683A81">
        <w:t>Pharmacy</w:t>
      </w:r>
      <w:r w:rsidRPr="00683A81">
        <w:rPr>
          <w:spacing w:val="17"/>
        </w:rPr>
        <w:t xml:space="preserve"> </w:t>
      </w:r>
      <w:r w:rsidRPr="00683A81">
        <w:t>is</w:t>
      </w:r>
      <w:r w:rsidRPr="00683A81">
        <w:rPr>
          <w:spacing w:val="16"/>
        </w:rPr>
        <w:t xml:space="preserve"> </w:t>
      </w:r>
      <w:r w:rsidRPr="00683A81">
        <w:t>responsible</w:t>
      </w:r>
      <w:r w:rsidRPr="00683A81">
        <w:rPr>
          <w:spacing w:val="16"/>
        </w:rPr>
        <w:t xml:space="preserve"> </w:t>
      </w:r>
      <w:r w:rsidRPr="00683A81">
        <w:t>for</w:t>
      </w:r>
      <w:r w:rsidRPr="00683A81">
        <w:rPr>
          <w:spacing w:val="14"/>
        </w:rPr>
        <w:t xml:space="preserve"> </w:t>
      </w:r>
      <w:r w:rsidRPr="00683A81">
        <w:t>assuring</w:t>
      </w:r>
      <w:r w:rsidRPr="00683A81">
        <w:rPr>
          <w:spacing w:val="17"/>
        </w:rPr>
        <w:t xml:space="preserve"> </w:t>
      </w:r>
      <w:r w:rsidRPr="00683A81">
        <w:t>that</w:t>
      </w:r>
      <w:r w:rsidRPr="00683A81">
        <w:rPr>
          <w:spacing w:val="16"/>
        </w:rPr>
        <w:t xml:space="preserve"> </w:t>
      </w:r>
      <w:r w:rsidRPr="00683A81">
        <w:t>the</w:t>
      </w:r>
      <w:r w:rsidRPr="00683A81">
        <w:rPr>
          <w:spacing w:val="13"/>
        </w:rPr>
        <w:t xml:space="preserve"> </w:t>
      </w:r>
      <w:r w:rsidRPr="00683A81">
        <w:t>process</w:t>
      </w:r>
      <w:r w:rsidRPr="00683A81">
        <w:rPr>
          <w:spacing w:val="17"/>
        </w:rPr>
        <w:t xml:space="preserve"> </w:t>
      </w:r>
      <w:proofErr w:type="gramStart"/>
      <w:r w:rsidRPr="00683A81">
        <w:t>described</w:t>
      </w:r>
      <w:proofErr w:type="gramEnd"/>
      <w:r w:rsidRPr="00683A81">
        <w:rPr>
          <w:spacing w:val="16"/>
        </w:rPr>
        <w:t xml:space="preserve"> </w:t>
      </w:r>
      <w:r w:rsidRPr="00683A81">
        <w:t>in</w:t>
      </w:r>
      <w:r w:rsidRPr="00683A81">
        <w:rPr>
          <w:spacing w:val="17"/>
        </w:rPr>
        <w:t xml:space="preserve"> </w:t>
      </w:r>
      <w:r w:rsidRPr="00683A81">
        <w:t>this</w:t>
      </w:r>
    </w:p>
    <w:p w14:paraId="4BB6CBFF" w14:textId="77777777" w:rsidR="009F708B" w:rsidRPr="00683A81" w:rsidRDefault="009F708B">
      <w:pPr>
        <w:pStyle w:val="BodyText"/>
        <w:kinsoku w:val="0"/>
        <w:overflowPunct w:val="0"/>
        <w:spacing w:before="79"/>
        <w:ind w:left="460"/>
        <w:jc w:val="both"/>
      </w:pPr>
      <w:r w:rsidRPr="00683A81">
        <w:t>Section</w:t>
      </w:r>
      <w:r w:rsidRPr="00683A81">
        <w:rPr>
          <w:spacing w:val="-4"/>
        </w:rPr>
        <w:t xml:space="preserve"> </w:t>
      </w:r>
      <w:r w:rsidRPr="00683A81">
        <w:t>is</w:t>
      </w:r>
      <w:r w:rsidRPr="00683A81">
        <w:rPr>
          <w:spacing w:val="-1"/>
        </w:rPr>
        <w:t xml:space="preserve"> </w:t>
      </w:r>
      <w:r w:rsidRPr="00683A81">
        <w:t>implemented</w:t>
      </w:r>
      <w:r w:rsidRPr="00683A81">
        <w:rPr>
          <w:spacing w:val="-2"/>
        </w:rPr>
        <w:t xml:space="preserve"> </w:t>
      </w:r>
      <w:r w:rsidRPr="00683A81">
        <w:t>to</w:t>
      </w:r>
      <w:r w:rsidRPr="00683A81">
        <w:rPr>
          <w:spacing w:val="-1"/>
        </w:rPr>
        <w:t xml:space="preserve"> </w:t>
      </w:r>
      <w:r w:rsidRPr="00683A81">
        <w:t>assure</w:t>
      </w:r>
      <w:r w:rsidRPr="00683A81">
        <w:rPr>
          <w:spacing w:val="-2"/>
        </w:rPr>
        <w:t xml:space="preserve"> </w:t>
      </w:r>
      <w:r w:rsidRPr="00683A81">
        <w:t>safe</w:t>
      </w:r>
      <w:r w:rsidRPr="00683A81">
        <w:rPr>
          <w:spacing w:val="-2"/>
        </w:rPr>
        <w:t xml:space="preserve"> </w:t>
      </w:r>
      <w:r w:rsidRPr="00683A81">
        <w:t>use</w:t>
      </w:r>
      <w:r w:rsidRPr="00683A81">
        <w:rPr>
          <w:spacing w:val="-2"/>
        </w:rPr>
        <w:t xml:space="preserve"> </w:t>
      </w:r>
      <w:r w:rsidRPr="00683A81">
        <w:t>of</w:t>
      </w:r>
      <w:r w:rsidRPr="00683A81">
        <w:rPr>
          <w:spacing w:val="-2"/>
        </w:rPr>
        <w:t xml:space="preserve"> </w:t>
      </w:r>
      <w:r w:rsidRPr="00683A81">
        <w:t>drugs</w:t>
      </w:r>
      <w:r w:rsidRPr="00683A81">
        <w:rPr>
          <w:spacing w:val="-1"/>
        </w:rPr>
        <w:t xml:space="preserve"> </w:t>
      </w:r>
      <w:r w:rsidRPr="00683A81">
        <w:t>for</w:t>
      </w:r>
      <w:r w:rsidRPr="00683A81">
        <w:rPr>
          <w:spacing w:val="-1"/>
        </w:rPr>
        <w:t xml:space="preserve"> </w:t>
      </w:r>
      <w:r w:rsidRPr="00683A81">
        <w:t>good</w:t>
      </w:r>
      <w:r w:rsidRPr="00683A81">
        <w:rPr>
          <w:spacing w:val="-1"/>
        </w:rPr>
        <w:t xml:space="preserve"> </w:t>
      </w:r>
      <w:r w:rsidRPr="00683A81">
        <w:t>patient</w:t>
      </w:r>
      <w:r w:rsidRPr="00683A81">
        <w:rPr>
          <w:spacing w:val="-1"/>
        </w:rPr>
        <w:t xml:space="preserve"> </w:t>
      </w:r>
      <w:r w:rsidRPr="00683A81">
        <w:t>outcomes.</w:t>
      </w:r>
    </w:p>
    <w:p w14:paraId="3EBCC416" w14:textId="77777777" w:rsidR="009F708B" w:rsidRPr="00683A81" w:rsidRDefault="009F708B" w:rsidP="00E33D22">
      <w:pPr>
        <w:pStyle w:val="ListParagraph"/>
        <w:numPr>
          <w:ilvl w:val="1"/>
          <w:numId w:val="152"/>
        </w:numPr>
        <w:tabs>
          <w:tab w:val="left" w:pos="1528"/>
        </w:tabs>
        <w:kinsoku w:val="0"/>
        <w:overflowPunct w:val="0"/>
        <w:spacing w:before="41" w:line="276" w:lineRule="auto"/>
        <w:ind w:right="417" w:firstLine="0"/>
      </w:pPr>
      <w:r w:rsidRPr="00683A81">
        <w:t>The Board recommends the Director of Pharmacy serve as a voting member of the hospital wide</w:t>
      </w:r>
      <w:r w:rsidRPr="00683A81">
        <w:rPr>
          <w:spacing w:val="1"/>
        </w:rPr>
        <w:t xml:space="preserve"> </w:t>
      </w:r>
      <w:r w:rsidRPr="00683A81">
        <w:t>Performance Improvement Committee.</w:t>
      </w:r>
    </w:p>
    <w:p w14:paraId="6ABB60A6" w14:textId="77777777" w:rsidR="009F708B" w:rsidRPr="00683A81" w:rsidRDefault="009F708B" w:rsidP="00E33D22">
      <w:pPr>
        <w:pStyle w:val="ListParagraph"/>
        <w:numPr>
          <w:ilvl w:val="1"/>
          <w:numId w:val="152"/>
        </w:numPr>
        <w:tabs>
          <w:tab w:val="left" w:pos="1526"/>
        </w:tabs>
        <w:kinsoku w:val="0"/>
        <w:overflowPunct w:val="0"/>
        <w:spacing w:before="1" w:line="276" w:lineRule="auto"/>
        <w:ind w:right="412" w:firstLine="0"/>
      </w:pPr>
      <w:r w:rsidRPr="00683A81">
        <w:t>The Board recommends the Director of Pharmacy assume a leadership role within the hospital or</w:t>
      </w:r>
      <w:r w:rsidRPr="00683A81">
        <w:rPr>
          <w:spacing w:val="1"/>
        </w:rPr>
        <w:t xml:space="preserve"> </w:t>
      </w:r>
      <w:r w:rsidRPr="00683A81">
        <w:t>health</w:t>
      </w:r>
      <w:r w:rsidRPr="00683A81">
        <w:rPr>
          <w:spacing w:val="1"/>
        </w:rPr>
        <w:t xml:space="preserve"> </w:t>
      </w:r>
      <w:r w:rsidRPr="00683A81">
        <w:t>system</w:t>
      </w:r>
      <w:r w:rsidRPr="00683A81">
        <w:rPr>
          <w:spacing w:val="1"/>
        </w:rPr>
        <w:t xml:space="preserve"> </w:t>
      </w:r>
      <w:r w:rsidRPr="00683A81">
        <w:t>for</w:t>
      </w:r>
      <w:r w:rsidRPr="00683A81">
        <w:rPr>
          <w:spacing w:val="1"/>
        </w:rPr>
        <w:t xml:space="preserve"> </w:t>
      </w:r>
      <w:r w:rsidRPr="00683A81">
        <w:t>the</w:t>
      </w:r>
      <w:r w:rsidRPr="00683A81">
        <w:rPr>
          <w:spacing w:val="1"/>
        </w:rPr>
        <w:t xml:space="preserve"> </w:t>
      </w:r>
      <w:r w:rsidRPr="00683A81">
        <w:t>medication-use</w:t>
      </w:r>
      <w:r w:rsidRPr="00683A81">
        <w:rPr>
          <w:spacing w:val="1"/>
        </w:rPr>
        <w:t xml:space="preserve"> </w:t>
      </w:r>
      <w:r w:rsidRPr="00683A81">
        <w:t>process</w:t>
      </w:r>
      <w:r w:rsidRPr="00683A81">
        <w:rPr>
          <w:spacing w:val="1"/>
        </w:rPr>
        <w:t xml:space="preserve"> </w:t>
      </w:r>
      <w:r w:rsidRPr="00683A81">
        <w:t>performance</w:t>
      </w:r>
      <w:r w:rsidRPr="00683A81">
        <w:rPr>
          <w:spacing w:val="1"/>
        </w:rPr>
        <w:t xml:space="preserve"> </w:t>
      </w:r>
      <w:r w:rsidRPr="00683A81">
        <w:t>improvement</w:t>
      </w:r>
      <w:r w:rsidRPr="00683A81">
        <w:rPr>
          <w:spacing w:val="1"/>
        </w:rPr>
        <w:t xml:space="preserve"> </w:t>
      </w:r>
      <w:r w:rsidRPr="00683A81">
        <w:t>(including</w:t>
      </w:r>
      <w:r w:rsidRPr="00683A81">
        <w:rPr>
          <w:spacing w:val="1"/>
        </w:rPr>
        <w:t xml:space="preserve"> </w:t>
      </w:r>
      <w:r w:rsidRPr="00683A81">
        <w:t>dispensing,</w:t>
      </w:r>
      <w:r w:rsidRPr="00683A81">
        <w:rPr>
          <w:spacing w:val="1"/>
        </w:rPr>
        <w:t xml:space="preserve"> </w:t>
      </w:r>
      <w:r w:rsidRPr="00683A81">
        <w:t>administration,</w:t>
      </w:r>
      <w:r w:rsidRPr="00683A81">
        <w:rPr>
          <w:spacing w:val="-2"/>
        </w:rPr>
        <w:t xml:space="preserve"> </w:t>
      </w:r>
      <w:r w:rsidRPr="00683A81">
        <w:t>monitoring,</w:t>
      </w:r>
      <w:r w:rsidRPr="00683A81">
        <w:rPr>
          <w:spacing w:val="-1"/>
        </w:rPr>
        <w:t xml:space="preserve"> </w:t>
      </w:r>
      <w:r w:rsidRPr="00683A81">
        <w:t>prescribing, and</w:t>
      </w:r>
      <w:r w:rsidRPr="00683A81">
        <w:rPr>
          <w:spacing w:val="1"/>
        </w:rPr>
        <w:t xml:space="preserve"> </w:t>
      </w:r>
      <w:r w:rsidRPr="00683A81">
        <w:t>education)</w:t>
      </w:r>
      <w:r w:rsidRPr="00683A81">
        <w:rPr>
          <w:spacing w:val="-1"/>
        </w:rPr>
        <w:t xml:space="preserve"> </w:t>
      </w:r>
      <w:r w:rsidRPr="00683A81">
        <w:t>across</w:t>
      </w:r>
      <w:r w:rsidRPr="00683A81">
        <w:rPr>
          <w:spacing w:val="-1"/>
        </w:rPr>
        <w:t xml:space="preserve"> </w:t>
      </w:r>
      <w:r w:rsidRPr="00683A81">
        <w:t>the</w:t>
      </w:r>
      <w:r w:rsidRPr="00683A81">
        <w:rPr>
          <w:spacing w:val="-1"/>
        </w:rPr>
        <w:t xml:space="preserve"> </w:t>
      </w:r>
      <w:r w:rsidRPr="00683A81">
        <w:t>continuum</w:t>
      </w:r>
      <w:r w:rsidRPr="00683A81">
        <w:rPr>
          <w:spacing w:val="-3"/>
        </w:rPr>
        <w:t xml:space="preserve"> </w:t>
      </w:r>
      <w:r w:rsidRPr="00683A81">
        <w:t>of</w:t>
      </w:r>
      <w:r w:rsidRPr="00683A81">
        <w:rPr>
          <w:spacing w:val="-1"/>
        </w:rPr>
        <w:t xml:space="preserve"> </w:t>
      </w:r>
      <w:r w:rsidRPr="00683A81">
        <w:t>care.</w:t>
      </w:r>
    </w:p>
    <w:p w14:paraId="3177A649" w14:textId="77777777" w:rsidR="009F708B" w:rsidRPr="00683A81" w:rsidRDefault="009F708B" w:rsidP="00E33D22">
      <w:pPr>
        <w:pStyle w:val="ListParagraph"/>
        <w:numPr>
          <w:ilvl w:val="1"/>
          <w:numId w:val="152"/>
        </w:numPr>
        <w:tabs>
          <w:tab w:val="left" w:pos="1524"/>
        </w:tabs>
        <w:kinsoku w:val="0"/>
        <w:overflowPunct w:val="0"/>
        <w:spacing w:before="1" w:line="276" w:lineRule="auto"/>
        <w:ind w:right="415" w:firstLine="0"/>
      </w:pPr>
      <w:r w:rsidRPr="00683A81">
        <w:t>The Director of Pharmacy shall work in collaboration with patients, prescribers, nurses, and other</w:t>
      </w:r>
      <w:r w:rsidRPr="00683A81">
        <w:rPr>
          <w:spacing w:val="-57"/>
        </w:rPr>
        <w:t xml:space="preserve"> </w:t>
      </w:r>
      <w:r w:rsidRPr="00683A81">
        <w:t>health</w:t>
      </w:r>
      <w:r w:rsidRPr="00683A81">
        <w:rPr>
          <w:spacing w:val="-4"/>
        </w:rPr>
        <w:t xml:space="preserve"> </w:t>
      </w:r>
      <w:r w:rsidRPr="00683A81">
        <w:t>care</w:t>
      </w:r>
      <w:r w:rsidRPr="00683A81">
        <w:rPr>
          <w:spacing w:val="-1"/>
        </w:rPr>
        <w:t xml:space="preserve"> </w:t>
      </w:r>
      <w:r w:rsidRPr="00683A81">
        <w:t>providers in improving the</w:t>
      </w:r>
      <w:r w:rsidRPr="00683A81">
        <w:rPr>
          <w:spacing w:val="-2"/>
        </w:rPr>
        <w:t xml:space="preserve"> </w:t>
      </w:r>
      <w:r w:rsidRPr="00683A81">
        <w:t>medication use</w:t>
      </w:r>
      <w:r w:rsidRPr="00683A81">
        <w:rPr>
          <w:spacing w:val="-1"/>
        </w:rPr>
        <w:t xml:space="preserve"> </w:t>
      </w:r>
      <w:r w:rsidRPr="00683A81">
        <w:t>process.</w:t>
      </w:r>
    </w:p>
    <w:p w14:paraId="5632FA29" w14:textId="77777777" w:rsidR="009F708B" w:rsidRPr="00683A81" w:rsidRDefault="009F708B" w:rsidP="00E33D22">
      <w:pPr>
        <w:pStyle w:val="ListParagraph"/>
        <w:numPr>
          <w:ilvl w:val="0"/>
          <w:numId w:val="152"/>
        </w:numPr>
        <w:tabs>
          <w:tab w:val="left" w:pos="813"/>
        </w:tabs>
        <w:kinsoku w:val="0"/>
        <w:overflowPunct w:val="0"/>
        <w:spacing w:line="278" w:lineRule="auto"/>
        <w:ind w:right="412" w:firstLine="0"/>
        <w:jc w:val="left"/>
      </w:pPr>
      <w:r w:rsidRPr="00683A81">
        <w:rPr>
          <w:b/>
          <w:bCs/>
        </w:rPr>
        <w:t>Measurement.</w:t>
      </w:r>
      <w:r w:rsidRPr="00683A81">
        <w:rPr>
          <w:b/>
          <w:bCs/>
          <w:spacing w:val="24"/>
        </w:rPr>
        <w:t xml:space="preserve"> </w:t>
      </w:r>
      <w:r w:rsidRPr="00683A81">
        <w:t>The</w:t>
      </w:r>
      <w:r w:rsidRPr="00683A81">
        <w:rPr>
          <w:spacing w:val="24"/>
        </w:rPr>
        <w:t xml:space="preserve"> </w:t>
      </w:r>
      <w:r w:rsidRPr="00683A81">
        <w:t>pharmacy</w:t>
      </w:r>
      <w:r w:rsidRPr="00683A81">
        <w:rPr>
          <w:spacing w:val="25"/>
        </w:rPr>
        <w:t xml:space="preserve"> </w:t>
      </w:r>
      <w:r w:rsidRPr="00683A81">
        <w:t>department</w:t>
      </w:r>
      <w:r w:rsidRPr="00683A81">
        <w:rPr>
          <w:spacing w:val="24"/>
        </w:rPr>
        <w:t xml:space="preserve"> </w:t>
      </w:r>
      <w:r w:rsidRPr="00683A81">
        <w:t>shall</w:t>
      </w:r>
      <w:r w:rsidRPr="00683A81">
        <w:rPr>
          <w:spacing w:val="25"/>
        </w:rPr>
        <w:t xml:space="preserve"> </w:t>
      </w:r>
      <w:r w:rsidRPr="00683A81">
        <w:t>have</w:t>
      </w:r>
      <w:r w:rsidRPr="00683A81">
        <w:rPr>
          <w:spacing w:val="24"/>
        </w:rPr>
        <w:t xml:space="preserve"> </w:t>
      </w:r>
      <w:r w:rsidRPr="00683A81">
        <w:t>a</w:t>
      </w:r>
      <w:r w:rsidRPr="00683A81">
        <w:rPr>
          <w:spacing w:val="24"/>
        </w:rPr>
        <w:t xml:space="preserve"> </w:t>
      </w:r>
      <w:r w:rsidRPr="00683A81">
        <w:t>systematic</w:t>
      </w:r>
      <w:r w:rsidRPr="00683A81">
        <w:rPr>
          <w:spacing w:val="24"/>
        </w:rPr>
        <w:t xml:space="preserve"> </w:t>
      </w:r>
      <w:r w:rsidRPr="00683A81">
        <w:t>process</w:t>
      </w:r>
      <w:r w:rsidRPr="00683A81">
        <w:rPr>
          <w:spacing w:val="27"/>
        </w:rPr>
        <w:t xml:space="preserve"> </w:t>
      </w:r>
      <w:r w:rsidRPr="00683A81">
        <w:t>in</w:t>
      </w:r>
      <w:r w:rsidRPr="00683A81">
        <w:rPr>
          <w:spacing w:val="25"/>
        </w:rPr>
        <w:t xml:space="preserve"> </w:t>
      </w:r>
      <w:r w:rsidRPr="00683A81">
        <w:t>place</w:t>
      </w:r>
      <w:r w:rsidRPr="00683A81">
        <w:rPr>
          <w:spacing w:val="24"/>
        </w:rPr>
        <w:t xml:space="preserve"> </w:t>
      </w:r>
      <w:r w:rsidRPr="00683A81">
        <w:t>to</w:t>
      </w:r>
      <w:r w:rsidRPr="00683A81">
        <w:rPr>
          <w:spacing w:val="24"/>
        </w:rPr>
        <w:t xml:space="preserve"> </w:t>
      </w:r>
      <w:r w:rsidRPr="00683A81">
        <w:t>collect</w:t>
      </w:r>
      <w:r w:rsidRPr="00683A81">
        <w:rPr>
          <w:spacing w:val="25"/>
        </w:rPr>
        <w:t xml:space="preserve"> </w:t>
      </w:r>
      <w:r w:rsidRPr="00683A81">
        <w:t>data</w:t>
      </w:r>
      <w:r w:rsidRPr="00683A81">
        <w:rPr>
          <w:spacing w:val="26"/>
        </w:rPr>
        <w:t xml:space="preserve"> </w:t>
      </w:r>
      <w:r w:rsidRPr="00683A81">
        <w:t>and</w:t>
      </w:r>
      <w:r w:rsidRPr="00683A81">
        <w:rPr>
          <w:spacing w:val="-57"/>
        </w:rPr>
        <w:t xml:space="preserve"> </w:t>
      </w:r>
      <w:r w:rsidRPr="00683A81">
        <w:t>measure</w:t>
      </w:r>
      <w:r w:rsidRPr="00683A81">
        <w:rPr>
          <w:spacing w:val="-2"/>
        </w:rPr>
        <w:t xml:space="preserve"> </w:t>
      </w:r>
      <w:r w:rsidRPr="00683A81">
        <w:t>performance</w:t>
      </w:r>
      <w:r w:rsidRPr="00683A81">
        <w:rPr>
          <w:spacing w:val="-1"/>
        </w:rPr>
        <w:t xml:space="preserve"> </w:t>
      </w:r>
      <w:r w:rsidRPr="00683A81">
        <w:t>related to</w:t>
      </w:r>
      <w:r w:rsidRPr="00683A81">
        <w:rPr>
          <w:spacing w:val="-3"/>
        </w:rPr>
        <w:t xml:space="preserve"> </w:t>
      </w:r>
      <w:r w:rsidRPr="00683A81">
        <w:t>the</w:t>
      </w:r>
      <w:r w:rsidRPr="00683A81">
        <w:rPr>
          <w:spacing w:val="-1"/>
        </w:rPr>
        <w:t xml:space="preserve"> </w:t>
      </w:r>
      <w:r w:rsidRPr="00683A81">
        <w:t>medication-use</w:t>
      </w:r>
      <w:r w:rsidRPr="00683A81">
        <w:rPr>
          <w:spacing w:val="-1"/>
        </w:rPr>
        <w:t xml:space="preserve"> </w:t>
      </w:r>
      <w:r w:rsidRPr="00683A81">
        <w:t>process.</w:t>
      </w:r>
    </w:p>
    <w:p w14:paraId="7CB3E735" w14:textId="77777777" w:rsidR="009F708B" w:rsidRPr="00683A81" w:rsidRDefault="009F708B" w:rsidP="00E33D22">
      <w:pPr>
        <w:pStyle w:val="ListParagraph"/>
        <w:numPr>
          <w:ilvl w:val="0"/>
          <w:numId w:val="152"/>
        </w:numPr>
        <w:tabs>
          <w:tab w:val="left" w:pos="804"/>
        </w:tabs>
        <w:kinsoku w:val="0"/>
        <w:overflowPunct w:val="0"/>
        <w:spacing w:line="276" w:lineRule="auto"/>
        <w:ind w:right="412" w:firstLine="0"/>
        <w:jc w:val="left"/>
      </w:pPr>
      <w:r w:rsidRPr="00683A81">
        <w:rPr>
          <w:b/>
          <w:bCs/>
        </w:rPr>
        <w:t xml:space="preserve">Assessment. </w:t>
      </w:r>
      <w:r w:rsidRPr="00683A81">
        <w:t>The Pharmacy Department shall assess data to identify ways to improve the medication-use</w:t>
      </w:r>
      <w:r w:rsidRPr="00683A81">
        <w:rPr>
          <w:spacing w:val="-57"/>
        </w:rPr>
        <w:t xml:space="preserve"> </w:t>
      </w:r>
      <w:r w:rsidRPr="00683A81">
        <w:t>process.</w:t>
      </w:r>
    </w:p>
    <w:p w14:paraId="1CB9E72C" w14:textId="77777777" w:rsidR="009F708B" w:rsidRPr="00683A81" w:rsidRDefault="009F708B" w:rsidP="00E33D22">
      <w:pPr>
        <w:pStyle w:val="ListParagraph"/>
        <w:numPr>
          <w:ilvl w:val="0"/>
          <w:numId w:val="152"/>
        </w:numPr>
        <w:tabs>
          <w:tab w:val="left" w:pos="820"/>
        </w:tabs>
        <w:kinsoku w:val="0"/>
        <w:overflowPunct w:val="0"/>
        <w:spacing w:before="72" w:line="276" w:lineRule="auto"/>
        <w:ind w:right="410" w:firstLine="0"/>
        <w:jc w:val="left"/>
      </w:pPr>
      <w:r w:rsidRPr="00683A81">
        <w:rPr>
          <w:b/>
          <w:bCs/>
        </w:rPr>
        <w:t>Performance</w:t>
      </w:r>
      <w:r w:rsidRPr="00683A81">
        <w:rPr>
          <w:b/>
          <w:bCs/>
          <w:spacing w:val="28"/>
        </w:rPr>
        <w:t xml:space="preserve"> </w:t>
      </w:r>
      <w:r w:rsidRPr="00683A81">
        <w:rPr>
          <w:b/>
          <w:bCs/>
        </w:rPr>
        <w:t>improvement.</w:t>
      </w:r>
      <w:r w:rsidRPr="00683A81">
        <w:rPr>
          <w:b/>
          <w:bCs/>
          <w:spacing w:val="29"/>
        </w:rPr>
        <w:t xml:space="preserve"> </w:t>
      </w:r>
      <w:r w:rsidRPr="00683A81">
        <w:t>The</w:t>
      </w:r>
      <w:r w:rsidRPr="00683A81">
        <w:rPr>
          <w:spacing w:val="28"/>
        </w:rPr>
        <w:t xml:space="preserve"> </w:t>
      </w:r>
      <w:r w:rsidRPr="00683A81">
        <w:t>Pharmacy</w:t>
      </w:r>
      <w:r w:rsidRPr="00683A81">
        <w:rPr>
          <w:spacing w:val="31"/>
        </w:rPr>
        <w:t xml:space="preserve"> </w:t>
      </w:r>
      <w:r w:rsidRPr="00683A81">
        <w:t>Department</w:t>
      </w:r>
      <w:r w:rsidRPr="00683A81">
        <w:rPr>
          <w:spacing w:val="29"/>
        </w:rPr>
        <w:t xml:space="preserve"> </w:t>
      </w:r>
      <w:r w:rsidRPr="00683A81">
        <w:t>shall</w:t>
      </w:r>
      <w:r w:rsidRPr="00683A81">
        <w:rPr>
          <w:spacing w:val="29"/>
        </w:rPr>
        <w:t xml:space="preserve"> </w:t>
      </w:r>
      <w:r w:rsidRPr="00683A81">
        <w:t>monitor,</w:t>
      </w:r>
      <w:r w:rsidRPr="00683A81">
        <w:rPr>
          <w:spacing w:val="31"/>
        </w:rPr>
        <w:t xml:space="preserve"> </w:t>
      </w:r>
      <w:r w:rsidRPr="00683A81">
        <w:t>achieve</w:t>
      </w:r>
      <w:r w:rsidRPr="00683A81">
        <w:rPr>
          <w:spacing w:val="30"/>
        </w:rPr>
        <w:t xml:space="preserve"> </w:t>
      </w:r>
      <w:r w:rsidRPr="00683A81">
        <w:t>and</w:t>
      </w:r>
      <w:r w:rsidRPr="00683A81">
        <w:rPr>
          <w:spacing w:val="29"/>
        </w:rPr>
        <w:t xml:space="preserve"> </w:t>
      </w:r>
      <w:r w:rsidRPr="00683A81">
        <w:t>sustain</w:t>
      </w:r>
      <w:r w:rsidRPr="00683A81">
        <w:rPr>
          <w:spacing w:val="29"/>
        </w:rPr>
        <w:t xml:space="preserve"> </w:t>
      </w:r>
      <w:r w:rsidRPr="00683A81">
        <w:t>improved</w:t>
      </w:r>
      <w:r w:rsidRPr="00683A81">
        <w:rPr>
          <w:spacing w:val="-57"/>
        </w:rPr>
        <w:t xml:space="preserve"> </w:t>
      </w:r>
      <w:r w:rsidRPr="00683A81">
        <w:rPr>
          <w:spacing w:val="-1"/>
        </w:rPr>
        <w:t>performance</w:t>
      </w:r>
      <w:r w:rsidRPr="00683A81">
        <w:rPr>
          <w:spacing w:val="-13"/>
        </w:rPr>
        <w:t xml:space="preserve"> </w:t>
      </w:r>
      <w:r w:rsidRPr="00683A81">
        <w:rPr>
          <w:spacing w:val="-1"/>
        </w:rPr>
        <w:t>in</w:t>
      </w:r>
      <w:r w:rsidRPr="00683A81">
        <w:rPr>
          <w:spacing w:val="-12"/>
        </w:rPr>
        <w:t xml:space="preserve"> </w:t>
      </w:r>
      <w:r w:rsidRPr="00683A81">
        <w:rPr>
          <w:spacing w:val="-1"/>
        </w:rPr>
        <w:t>the</w:t>
      </w:r>
      <w:r w:rsidRPr="00683A81">
        <w:rPr>
          <w:spacing w:val="-13"/>
        </w:rPr>
        <w:t xml:space="preserve"> </w:t>
      </w:r>
      <w:r w:rsidRPr="00683A81">
        <w:t>medication-use</w:t>
      </w:r>
      <w:r w:rsidRPr="00683A81">
        <w:rPr>
          <w:spacing w:val="-13"/>
        </w:rPr>
        <w:t xml:space="preserve"> </w:t>
      </w:r>
      <w:r w:rsidRPr="00683A81">
        <w:t>process</w:t>
      </w:r>
      <w:r w:rsidRPr="00683A81">
        <w:rPr>
          <w:spacing w:val="-12"/>
        </w:rPr>
        <w:t xml:space="preserve"> </w:t>
      </w:r>
      <w:r w:rsidRPr="00683A81">
        <w:t>towards</w:t>
      </w:r>
      <w:r w:rsidRPr="00683A81">
        <w:rPr>
          <w:spacing w:val="-12"/>
        </w:rPr>
        <w:t xml:space="preserve"> </w:t>
      </w:r>
      <w:r w:rsidRPr="00683A81">
        <w:t>safe</w:t>
      </w:r>
      <w:r w:rsidRPr="00683A81">
        <w:rPr>
          <w:spacing w:val="-16"/>
        </w:rPr>
        <w:t xml:space="preserve"> </w:t>
      </w:r>
      <w:r w:rsidRPr="00683A81">
        <w:t>drug</w:t>
      </w:r>
      <w:r w:rsidRPr="00683A81">
        <w:rPr>
          <w:spacing w:val="-11"/>
        </w:rPr>
        <w:t xml:space="preserve"> </w:t>
      </w:r>
      <w:r w:rsidRPr="00683A81">
        <w:t>use</w:t>
      </w:r>
      <w:r w:rsidRPr="00683A81">
        <w:rPr>
          <w:spacing w:val="-13"/>
        </w:rPr>
        <w:t xml:space="preserve"> </w:t>
      </w:r>
      <w:r w:rsidRPr="00683A81">
        <w:t>with</w:t>
      </w:r>
      <w:r w:rsidRPr="00683A81">
        <w:rPr>
          <w:spacing w:val="-12"/>
        </w:rPr>
        <w:t xml:space="preserve"> </w:t>
      </w:r>
      <w:r w:rsidRPr="00683A81">
        <w:t>good</w:t>
      </w:r>
      <w:r w:rsidRPr="00683A81">
        <w:rPr>
          <w:spacing w:val="-10"/>
        </w:rPr>
        <w:t xml:space="preserve"> </w:t>
      </w:r>
      <w:r w:rsidRPr="00683A81">
        <w:t>patient</w:t>
      </w:r>
      <w:r w:rsidRPr="00683A81">
        <w:rPr>
          <w:spacing w:val="-12"/>
        </w:rPr>
        <w:t xml:space="preserve"> </w:t>
      </w:r>
      <w:r w:rsidRPr="00683A81">
        <w:t>medication-use</w:t>
      </w:r>
      <w:r w:rsidRPr="00683A81">
        <w:rPr>
          <w:spacing w:val="-13"/>
        </w:rPr>
        <w:t xml:space="preserve"> </w:t>
      </w:r>
      <w:r w:rsidRPr="00683A81">
        <w:t>outcomes.</w:t>
      </w:r>
    </w:p>
    <w:p w14:paraId="22E653D6" w14:textId="77777777" w:rsidR="009F708B" w:rsidRPr="00683A81" w:rsidRDefault="009F708B" w:rsidP="00E33D22">
      <w:pPr>
        <w:pStyle w:val="ListParagraph"/>
        <w:numPr>
          <w:ilvl w:val="0"/>
          <w:numId w:val="152"/>
        </w:numPr>
        <w:tabs>
          <w:tab w:val="left" w:pos="760"/>
        </w:tabs>
        <w:kinsoku w:val="0"/>
        <w:overflowPunct w:val="0"/>
        <w:spacing w:line="276" w:lineRule="auto"/>
        <w:ind w:left="459" w:right="414" w:firstLine="0"/>
        <w:jc w:val="left"/>
      </w:pPr>
      <w:r w:rsidRPr="00683A81">
        <w:rPr>
          <w:b/>
          <w:bCs/>
        </w:rPr>
        <w:t>Documentation.</w:t>
      </w:r>
      <w:r w:rsidRPr="00683A81">
        <w:rPr>
          <w:b/>
          <w:bCs/>
          <w:spacing w:val="-1"/>
        </w:rPr>
        <w:t xml:space="preserve"> </w:t>
      </w:r>
      <w:r w:rsidRPr="00683A81">
        <w:t>The</w:t>
      </w:r>
      <w:r w:rsidRPr="00683A81">
        <w:rPr>
          <w:spacing w:val="-2"/>
        </w:rPr>
        <w:t xml:space="preserve"> </w:t>
      </w:r>
      <w:r w:rsidRPr="00683A81">
        <w:t>process</w:t>
      </w:r>
      <w:r w:rsidRPr="00683A81">
        <w:rPr>
          <w:spacing w:val="-4"/>
        </w:rPr>
        <w:t xml:space="preserve"> </w:t>
      </w:r>
      <w:r w:rsidRPr="00683A81">
        <w:t>described</w:t>
      </w:r>
      <w:r w:rsidRPr="00683A81">
        <w:rPr>
          <w:spacing w:val="-2"/>
        </w:rPr>
        <w:t xml:space="preserve"> </w:t>
      </w:r>
      <w:r w:rsidRPr="00683A81">
        <w:t>in</w:t>
      </w:r>
      <w:r w:rsidRPr="00683A81">
        <w:rPr>
          <w:spacing w:val="-1"/>
        </w:rPr>
        <w:t xml:space="preserve"> </w:t>
      </w:r>
      <w:r w:rsidRPr="00683A81">
        <w:t>(a)</w:t>
      </w:r>
      <w:r w:rsidRPr="00683A81">
        <w:rPr>
          <w:spacing w:val="-5"/>
        </w:rPr>
        <w:t xml:space="preserve"> </w:t>
      </w:r>
      <w:r w:rsidRPr="00683A81">
        <w:t>through (e)</w:t>
      </w:r>
      <w:r w:rsidRPr="00683A81">
        <w:rPr>
          <w:spacing w:val="-5"/>
        </w:rPr>
        <w:t xml:space="preserve"> </w:t>
      </w:r>
      <w:r w:rsidRPr="00683A81">
        <w:t>of</w:t>
      </w:r>
      <w:r w:rsidRPr="00683A81">
        <w:rPr>
          <w:spacing w:val="-5"/>
        </w:rPr>
        <w:t xml:space="preserve"> </w:t>
      </w:r>
      <w:r w:rsidRPr="00683A81">
        <w:t>this</w:t>
      </w:r>
      <w:r w:rsidRPr="00683A81">
        <w:rPr>
          <w:spacing w:val="-1"/>
        </w:rPr>
        <w:t xml:space="preserve"> </w:t>
      </w:r>
      <w:r w:rsidRPr="00683A81">
        <w:t>Section</w:t>
      </w:r>
      <w:r w:rsidRPr="00683A81">
        <w:rPr>
          <w:spacing w:val="-1"/>
        </w:rPr>
        <w:t xml:space="preserve"> </w:t>
      </w:r>
      <w:r w:rsidRPr="00683A81">
        <w:t>is</w:t>
      </w:r>
      <w:r w:rsidRPr="00683A81">
        <w:rPr>
          <w:spacing w:val="-1"/>
        </w:rPr>
        <w:t xml:space="preserve"> </w:t>
      </w:r>
      <w:r w:rsidRPr="00683A81">
        <w:t>recorded</w:t>
      </w:r>
      <w:r w:rsidRPr="00683A81">
        <w:rPr>
          <w:spacing w:val="1"/>
        </w:rPr>
        <w:t xml:space="preserve"> </w:t>
      </w:r>
      <w:r w:rsidRPr="00683A81">
        <w:t>and</w:t>
      </w:r>
      <w:r w:rsidRPr="00683A81">
        <w:rPr>
          <w:spacing w:val="-1"/>
        </w:rPr>
        <w:t xml:space="preserve"> </w:t>
      </w:r>
      <w:r w:rsidRPr="00683A81">
        <w:t>documented</w:t>
      </w:r>
      <w:r w:rsidRPr="00683A81">
        <w:rPr>
          <w:spacing w:val="-1"/>
        </w:rPr>
        <w:t xml:space="preserve"> </w:t>
      </w:r>
      <w:r w:rsidRPr="00683A81">
        <w:t>in</w:t>
      </w:r>
      <w:r w:rsidRPr="00683A81">
        <w:rPr>
          <w:spacing w:val="-4"/>
        </w:rPr>
        <w:t xml:space="preserve"> </w:t>
      </w:r>
      <w:r w:rsidRPr="00683A81">
        <w:t>a</w:t>
      </w:r>
      <w:r w:rsidRPr="00683A81">
        <w:rPr>
          <w:spacing w:val="-57"/>
        </w:rPr>
        <w:t xml:space="preserve"> </w:t>
      </w:r>
      <w:r w:rsidRPr="00683A81">
        <w:t>manner</w:t>
      </w:r>
      <w:r w:rsidRPr="00683A81">
        <w:rPr>
          <w:spacing w:val="-2"/>
        </w:rPr>
        <w:t xml:space="preserve"> </w:t>
      </w:r>
      <w:r w:rsidRPr="00683A81">
        <w:t>consistent with</w:t>
      </w:r>
      <w:r w:rsidRPr="00683A81">
        <w:rPr>
          <w:spacing w:val="-1"/>
        </w:rPr>
        <w:t xml:space="preserve"> </w:t>
      </w:r>
      <w:r w:rsidRPr="00683A81">
        <w:t>the</w:t>
      </w:r>
      <w:r w:rsidRPr="00683A81">
        <w:rPr>
          <w:spacing w:val="-2"/>
        </w:rPr>
        <w:t xml:space="preserve"> </w:t>
      </w:r>
      <w:r w:rsidRPr="00683A81">
        <w:t>facility's overall performance</w:t>
      </w:r>
      <w:r w:rsidRPr="00683A81">
        <w:rPr>
          <w:spacing w:val="-2"/>
        </w:rPr>
        <w:t xml:space="preserve"> </w:t>
      </w:r>
      <w:r w:rsidRPr="00683A81">
        <w:t>improvement program.</w:t>
      </w:r>
    </w:p>
    <w:p w14:paraId="792AEBD7"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2738,</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EA692A9" w14:textId="77777777" w:rsidR="009F708B" w:rsidRPr="00683A81" w:rsidRDefault="009F708B">
      <w:pPr>
        <w:pStyle w:val="Heading3"/>
        <w:kinsoku w:val="0"/>
        <w:overflowPunct w:val="0"/>
        <w:spacing w:before="148"/>
      </w:pPr>
      <w:bookmarkStart w:id="309" w:name="535:15-5-15._Investigational_drugs"/>
      <w:bookmarkEnd w:id="309"/>
      <w:r w:rsidRPr="00683A81">
        <w:t>535:15-5-15.</w:t>
      </w:r>
      <w:r w:rsidRPr="00683A81">
        <w:rPr>
          <w:spacing w:val="-11"/>
        </w:rPr>
        <w:t xml:space="preserve"> </w:t>
      </w:r>
      <w:r w:rsidRPr="00683A81">
        <w:t>Investigational</w:t>
      </w:r>
      <w:r w:rsidRPr="00683A81">
        <w:rPr>
          <w:spacing w:val="-10"/>
        </w:rPr>
        <w:t xml:space="preserve"> </w:t>
      </w:r>
      <w:r w:rsidRPr="00683A81">
        <w:t>drugs</w:t>
      </w:r>
    </w:p>
    <w:p w14:paraId="57554B77" w14:textId="77777777" w:rsidR="009F708B" w:rsidRPr="00683A81" w:rsidRDefault="009F708B" w:rsidP="00E33D22">
      <w:pPr>
        <w:pStyle w:val="ListParagraph"/>
        <w:numPr>
          <w:ilvl w:val="0"/>
          <w:numId w:val="151"/>
        </w:numPr>
        <w:tabs>
          <w:tab w:val="left" w:pos="823"/>
        </w:tabs>
        <w:kinsoku w:val="0"/>
        <w:overflowPunct w:val="0"/>
        <w:spacing w:before="41" w:line="276" w:lineRule="auto"/>
        <w:ind w:left="459" w:right="410" w:firstLine="0"/>
      </w:pPr>
      <w:r w:rsidRPr="00683A81">
        <w:t>Use within hospital. Policies and procedures of the Department of Pharmacy shall reflect the use of</w:t>
      </w:r>
      <w:r w:rsidRPr="00683A81">
        <w:rPr>
          <w:spacing w:val="1"/>
        </w:rPr>
        <w:t xml:space="preserve"> </w:t>
      </w:r>
      <w:r w:rsidRPr="00683A81">
        <w:t>investigational</w:t>
      </w:r>
      <w:r w:rsidRPr="00683A81">
        <w:rPr>
          <w:spacing w:val="1"/>
        </w:rPr>
        <w:t xml:space="preserve"> </w:t>
      </w:r>
      <w:r w:rsidRPr="00683A81">
        <w:t>drugs</w:t>
      </w:r>
      <w:r w:rsidRPr="00683A81">
        <w:rPr>
          <w:spacing w:val="1"/>
        </w:rPr>
        <w:t xml:space="preserve"> </w:t>
      </w:r>
      <w:r w:rsidRPr="00683A81">
        <w:t>within</w:t>
      </w:r>
      <w:r w:rsidRPr="00683A81">
        <w:rPr>
          <w:spacing w:val="1"/>
        </w:rPr>
        <w:t xml:space="preserve"> </w:t>
      </w:r>
      <w:r w:rsidRPr="00683A81">
        <w:t>the</w:t>
      </w:r>
      <w:r w:rsidRPr="00683A81">
        <w:rPr>
          <w:spacing w:val="1"/>
        </w:rPr>
        <w:t xml:space="preserve"> </w:t>
      </w:r>
      <w:r w:rsidRPr="00683A81">
        <w:t>hospital</w:t>
      </w:r>
      <w:r w:rsidRPr="00683A81">
        <w:rPr>
          <w:spacing w:val="1"/>
        </w:rPr>
        <w:t xml:space="preserve"> </w:t>
      </w:r>
      <w:r w:rsidRPr="00683A81">
        <w:t>facility.</w:t>
      </w:r>
      <w:r w:rsidRPr="00683A81">
        <w:rPr>
          <w:spacing w:val="1"/>
        </w:rPr>
        <w:t xml:space="preserve"> </w:t>
      </w:r>
      <w:r w:rsidRPr="00683A81">
        <w:t>The</w:t>
      </w:r>
      <w:r w:rsidRPr="00683A81">
        <w:rPr>
          <w:spacing w:val="1"/>
        </w:rPr>
        <w:t xml:space="preserve"> </w:t>
      </w:r>
      <w:r w:rsidRPr="00683A81">
        <w:t>Director</w:t>
      </w:r>
      <w:r w:rsidRPr="00683A81">
        <w:rPr>
          <w:spacing w:val="1"/>
        </w:rPr>
        <w:t xml:space="preserve"> </w:t>
      </w:r>
      <w:r w:rsidRPr="00683A81">
        <w:t>of</w:t>
      </w:r>
      <w:r w:rsidRPr="00683A81">
        <w:rPr>
          <w:spacing w:val="1"/>
        </w:rPr>
        <w:t xml:space="preserve"> </w:t>
      </w:r>
      <w:r w:rsidRPr="00683A81">
        <w:t>Pharmacy</w:t>
      </w:r>
      <w:r w:rsidRPr="00683A81">
        <w:rPr>
          <w:spacing w:val="1"/>
        </w:rPr>
        <w:t xml:space="preserve"> </w:t>
      </w:r>
      <w:r w:rsidRPr="00683A81">
        <w:t>shall</w:t>
      </w:r>
      <w:r w:rsidRPr="00683A81">
        <w:rPr>
          <w:spacing w:val="1"/>
        </w:rPr>
        <w:t xml:space="preserve"> </w:t>
      </w:r>
      <w:r w:rsidRPr="00683A81">
        <w:t>maintain</w:t>
      </w:r>
      <w:r w:rsidRPr="00683A81">
        <w:rPr>
          <w:spacing w:val="1"/>
        </w:rPr>
        <w:t xml:space="preserve"> </w:t>
      </w:r>
      <w:r w:rsidRPr="00683A81">
        <w:t>a</w:t>
      </w:r>
      <w:r w:rsidRPr="00683A81">
        <w:rPr>
          <w:spacing w:val="1"/>
        </w:rPr>
        <w:t xml:space="preserve"> </w:t>
      </w:r>
      <w:r w:rsidRPr="00683A81">
        <w:t>list</w:t>
      </w:r>
      <w:r w:rsidRPr="00683A81">
        <w:rPr>
          <w:spacing w:val="1"/>
        </w:rPr>
        <w:t xml:space="preserve"> </w:t>
      </w:r>
      <w:r w:rsidRPr="00683A81">
        <w:t>of</w:t>
      </w:r>
      <w:r w:rsidRPr="00683A81">
        <w:rPr>
          <w:spacing w:val="1"/>
        </w:rPr>
        <w:t xml:space="preserve"> </w:t>
      </w:r>
      <w:r w:rsidRPr="00683A81">
        <w:t>investigational</w:t>
      </w:r>
      <w:r w:rsidRPr="00683A81">
        <w:rPr>
          <w:spacing w:val="-8"/>
        </w:rPr>
        <w:t xml:space="preserve"> </w:t>
      </w:r>
      <w:r w:rsidRPr="00683A81">
        <w:t>drug</w:t>
      </w:r>
      <w:r w:rsidRPr="00683A81">
        <w:rPr>
          <w:spacing w:val="-9"/>
        </w:rPr>
        <w:t xml:space="preserve"> </w:t>
      </w:r>
      <w:r w:rsidRPr="00683A81">
        <w:t>protocols</w:t>
      </w:r>
      <w:r w:rsidRPr="00683A81">
        <w:rPr>
          <w:spacing w:val="-8"/>
        </w:rPr>
        <w:t xml:space="preserve"> </w:t>
      </w:r>
      <w:r w:rsidRPr="00683A81">
        <w:t>and</w:t>
      </w:r>
      <w:r w:rsidRPr="00683A81">
        <w:rPr>
          <w:spacing w:val="-8"/>
        </w:rPr>
        <w:t xml:space="preserve"> </w:t>
      </w:r>
      <w:r w:rsidRPr="00683A81">
        <w:t>agents</w:t>
      </w:r>
      <w:r w:rsidRPr="00683A81">
        <w:rPr>
          <w:spacing w:val="-9"/>
        </w:rPr>
        <w:t xml:space="preserve"> </w:t>
      </w:r>
      <w:r w:rsidRPr="00683A81">
        <w:t>being</w:t>
      </w:r>
      <w:r w:rsidRPr="00683A81">
        <w:rPr>
          <w:spacing w:val="-9"/>
        </w:rPr>
        <w:t xml:space="preserve"> </w:t>
      </w:r>
      <w:r w:rsidRPr="00683A81">
        <w:t>used</w:t>
      </w:r>
      <w:r w:rsidRPr="00683A81">
        <w:rPr>
          <w:spacing w:val="-8"/>
        </w:rPr>
        <w:t xml:space="preserve"> </w:t>
      </w:r>
      <w:r w:rsidRPr="00683A81">
        <w:t>in</w:t>
      </w:r>
      <w:r w:rsidRPr="00683A81">
        <w:rPr>
          <w:spacing w:val="-11"/>
        </w:rPr>
        <w:t xml:space="preserve"> </w:t>
      </w:r>
      <w:r w:rsidRPr="00683A81">
        <w:t>the</w:t>
      </w:r>
      <w:r w:rsidRPr="00683A81">
        <w:rPr>
          <w:spacing w:val="-10"/>
        </w:rPr>
        <w:t xml:space="preserve"> </w:t>
      </w:r>
      <w:r w:rsidRPr="00683A81">
        <w:t>hospital</w:t>
      </w:r>
      <w:r w:rsidRPr="00683A81">
        <w:rPr>
          <w:spacing w:val="-7"/>
        </w:rPr>
        <w:t xml:space="preserve"> </w:t>
      </w:r>
      <w:r w:rsidRPr="00683A81">
        <w:t>readily</w:t>
      </w:r>
      <w:r w:rsidRPr="00683A81">
        <w:rPr>
          <w:spacing w:val="-6"/>
        </w:rPr>
        <w:t xml:space="preserve"> </w:t>
      </w:r>
      <w:r w:rsidRPr="00683A81">
        <w:t>available</w:t>
      </w:r>
      <w:r w:rsidRPr="00683A81">
        <w:rPr>
          <w:spacing w:val="-10"/>
        </w:rPr>
        <w:t xml:space="preserve"> </w:t>
      </w:r>
      <w:r w:rsidRPr="00683A81">
        <w:t>for</w:t>
      </w:r>
      <w:r w:rsidRPr="00683A81">
        <w:rPr>
          <w:spacing w:val="-9"/>
        </w:rPr>
        <w:t xml:space="preserve"> </w:t>
      </w:r>
      <w:r w:rsidRPr="00683A81">
        <w:t>review</w:t>
      </w:r>
      <w:r w:rsidRPr="00683A81">
        <w:rPr>
          <w:spacing w:val="-8"/>
        </w:rPr>
        <w:t xml:space="preserve"> </w:t>
      </w:r>
      <w:r w:rsidRPr="00683A81">
        <w:t>by</w:t>
      </w:r>
      <w:r w:rsidRPr="00683A81">
        <w:rPr>
          <w:spacing w:val="-6"/>
        </w:rPr>
        <w:t xml:space="preserve"> </w:t>
      </w:r>
      <w:r w:rsidRPr="00683A81">
        <w:t>the</w:t>
      </w:r>
      <w:r w:rsidRPr="00683A81">
        <w:rPr>
          <w:spacing w:val="-10"/>
        </w:rPr>
        <w:t xml:space="preserve"> </w:t>
      </w:r>
      <w:r w:rsidRPr="00683A81">
        <w:t>Board.</w:t>
      </w:r>
    </w:p>
    <w:p w14:paraId="7E3CE79F" w14:textId="77777777" w:rsidR="009F708B" w:rsidRPr="00683A81" w:rsidRDefault="009F708B" w:rsidP="00E33D22">
      <w:pPr>
        <w:pStyle w:val="ListParagraph"/>
        <w:numPr>
          <w:ilvl w:val="0"/>
          <w:numId w:val="151"/>
        </w:numPr>
        <w:tabs>
          <w:tab w:val="left" w:pos="794"/>
        </w:tabs>
        <w:kinsoku w:val="0"/>
        <w:overflowPunct w:val="0"/>
        <w:spacing w:before="1" w:line="276" w:lineRule="auto"/>
        <w:ind w:left="459" w:right="417" w:firstLine="0"/>
      </w:pPr>
      <w:r w:rsidRPr="00683A81">
        <w:t>Approval</w:t>
      </w:r>
      <w:r w:rsidRPr="00683A81">
        <w:rPr>
          <w:spacing w:val="-9"/>
        </w:rPr>
        <w:t xml:space="preserve"> </w:t>
      </w:r>
      <w:r w:rsidRPr="00683A81">
        <w:t>for</w:t>
      </w:r>
      <w:r w:rsidRPr="00683A81">
        <w:rPr>
          <w:spacing w:val="-9"/>
        </w:rPr>
        <w:t xml:space="preserve"> </w:t>
      </w:r>
      <w:r w:rsidRPr="00683A81">
        <w:t>use.</w:t>
      </w:r>
      <w:r w:rsidRPr="00683A81">
        <w:rPr>
          <w:spacing w:val="-9"/>
        </w:rPr>
        <w:t xml:space="preserve"> </w:t>
      </w:r>
      <w:r w:rsidRPr="00683A81">
        <w:t>The</w:t>
      </w:r>
      <w:r w:rsidRPr="00683A81">
        <w:rPr>
          <w:spacing w:val="-7"/>
        </w:rPr>
        <w:t xml:space="preserve"> </w:t>
      </w:r>
      <w:r w:rsidRPr="00683A81">
        <w:t>appropriate</w:t>
      </w:r>
      <w:r w:rsidRPr="00683A81">
        <w:rPr>
          <w:spacing w:val="-8"/>
        </w:rPr>
        <w:t xml:space="preserve"> </w:t>
      </w:r>
      <w:r w:rsidRPr="00683A81">
        <w:t>committee</w:t>
      </w:r>
      <w:r w:rsidRPr="00683A81">
        <w:rPr>
          <w:spacing w:val="-10"/>
        </w:rPr>
        <w:t xml:space="preserve"> </w:t>
      </w:r>
      <w:r w:rsidRPr="00683A81">
        <w:t>of</w:t>
      </w:r>
      <w:r w:rsidRPr="00683A81">
        <w:rPr>
          <w:spacing w:val="-9"/>
        </w:rPr>
        <w:t xml:space="preserve"> </w:t>
      </w:r>
      <w:r w:rsidRPr="00683A81">
        <w:t>the</w:t>
      </w:r>
      <w:r w:rsidRPr="00683A81">
        <w:rPr>
          <w:spacing w:val="-10"/>
        </w:rPr>
        <w:t xml:space="preserve"> </w:t>
      </w:r>
      <w:r w:rsidRPr="00683A81">
        <w:t>hospital</w:t>
      </w:r>
      <w:r w:rsidRPr="00683A81">
        <w:rPr>
          <w:spacing w:val="-6"/>
        </w:rPr>
        <w:t xml:space="preserve"> </w:t>
      </w:r>
      <w:r w:rsidRPr="00683A81">
        <w:t>shall</w:t>
      </w:r>
      <w:r w:rsidRPr="00683A81">
        <w:rPr>
          <w:spacing w:val="-9"/>
        </w:rPr>
        <w:t xml:space="preserve"> </w:t>
      </w:r>
      <w:r w:rsidRPr="00683A81">
        <w:t>approve</w:t>
      </w:r>
      <w:r w:rsidRPr="00683A81">
        <w:rPr>
          <w:spacing w:val="-7"/>
        </w:rPr>
        <w:t xml:space="preserve"> </w:t>
      </w:r>
      <w:r w:rsidRPr="00683A81">
        <w:t>all</w:t>
      </w:r>
      <w:r w:rsidRPr="00683A81">
        <w:rPr>
          <w:spacing w:val="-6"/>
        </w:rPr>
        <w:t xml:space="preserve"> </w:t>
      </w:r>
      <w:r w:rsidRPr="00683A81">
        <w:t>investigational</w:t>
      </w:r>
      <w:r w:rsidRPr="00683A81">
        <w:rPr>
          <w:spacing w:val="-8"/>
        </w:rPr>
        <w:t xml:space="preserve"> </w:t>
      </w:r>
      <w:r w:rsidRPr="00683A81">
        <w:t>drugs</w:t>
      </w:r>
      <w:r w:rsidRPr="00683A81">
        <w:rPr>
          <w:spacing w:val="-9"/>
        </w:rPr>
        <w:t xml:space="preserve"> </w:t>
      </w:r>
      <w:r w:rsidRPr="00683A81">
        <w:t>for</w:t>
      </w:r>
      <w:r w:rsidRPr="00683A81">
        <w:rPr>
          <w:spacing w:val="-9"/>
        </w:rPr>
        <w:t xml:space="preserve"> </w:t>
      </w:r>
      <w:r w:rsidRPr="00683A81">
        <w:t>use</w:t>
      </w:r>
      <w:r w:rsidRPr="00683A81">
        <w:rPr>
          <w:spacing w:val="-58"/>
        </w:rPr>
        <w:t xml:space="preserve"> </w:t>
      </w:r>
      <w:r w:rsidRPr="00683A81">
        <w:t>within</w:t>
      </w:r>
      <w:r w:rsidRPr="00683A81">
        <w:rPr>
          <w:spacing w:val="-2"/>
        </w:rPr>
        <w:t xml:space="preserve"> </w:t>
      </w:r>
      <w:r w:rsidRPr="00683A81">
        <w:t>a</w:t>
      </w:r>
      <w:r w:rsidRPr="00683A81">
        <w:rPr>
          <w:spacing w:val="-1"/>
        </w:rPr>
        <w:t xml:space="preserve"> </w:t>
      </w:r>
      <w:r w:rsidRPr="00683A81">
        <w:t>hospital.</w:t>
      </w:r>
    </w:p>
    <w:p w14:paraId="018EC556" w14:textId="77777777" w:rsidR="009F708B" w:rsidRPr="00683A81" w:rsidRDefault="009F708B" w:rsidP="00E33D22">
      <w:pPr>
        <w:pStyle w:val="ListParagraph"/>
        <w:numPr>
          <w:ilvl w:val="0"/>
          <w:numId w:val="151"/>
        </w:numPr>
        <w:tabs>
          <w:tab w:val="left" w:pos="806"/>
        </w:tabs>
        <w:kinsoku w:val="0"/>
        <w:overflowPunct w:val="0"/>
        <w:spacing w:line="276" w:lineRule="auto"/>
        <w:ind w:left="459" w:right="412" w:firstLine="0"/>
      </w:pPr>
      <w:r w:rsidRPr="00683A81">
        <w:t>Labeling and administration. All investigational drugs shall be labeled in accordance with this Chapter</w:t>
      </w:r>
      <w:r w:rsidRPr="00683A81">
        <w:rPr>
          <w:spacing w:val="1"/>
        </w:rPr>
        <w:t xml:space="preserve"> </w:t>
      </w:r>
      <w:r w:rsidRPr="00683A81">
        <w:t>with the drug's investigational status identified on the label. In addition, the individual responsible for the</w:t>
      </w:r>
      <w:r w:rsidRPr="00683A81">
        <w:rPr>
          <w:spacing w:val="1"/>
        </w:rPr>
        <w:t xml:space="preserve"> </w:t>
      </w:r>
      <w:r w:rsidRPr="00683A81">
        <w:t>administration</w:t>
      </w:r>
      <w:r w:rsidRPr="00683A81">
        <w:rPr>
          <w:spacing w:val="-2"/>
        </w:rPr>
        <w:t xml:space="preserve"> </w:t>
      </w:r>
      <w:r w:rsidRPr="00683A81">
        <w:t>of</w:t>
      </w:r>
      <w:r w:rsidRPr="00683A81">
        <w:rPr>
          <w:spacing w:val="-1"/>
        </w:rPr>
        <w:t xml:space="preserve"> </w:t>
      </w:r>
      <w:r w:rsidRPr="00683A81">
        <w:t>the</w:t>
      </w:r>
      <w:r w:rsidRPr="00683A81">
        <w:rPr>
          <w:spacing w:val="-2"/>
        </w:rPr>
        <w:t xml:space="preserve"> </w:t>
      </w:r>
      <w:r w:rsidRPr="00683A81">
        <w:t>drug must be</w:t>
      </w:r>
      <w:r w:rsidRPr="00683A81">
        <w:rPr>
          <w:spacing w:val="-2"/>
        </w:rPr>
        <w:t xml:space="preserve"> </w:t>
      </w:r>
      <w:r w:rsidRPr="00683A81">
        <w:t>provided with</w:t>
      </w:r>
      <w:r w:rsidRPr="00683A81">
        <w:rPr>
          <w:spacing w:val="-3"/>
        </w:rPr>
        <w:t xml:space="preserve"> </w:t>
      </w:r>
      <w:r w:rsidRPr="00683A81">
        <w:t>complete</w:t>
      </w:r>
      <w:r w:rsidRPr="00683A81">
        <w:rPr>
          <w:spacing w:val="-2"/>
        </w:rPr>
        <w:t xml:space="preserve"> </w:t>
      </w:r>
      <w:r w:rsidRPr="00683A81">
        <w:t>information</w:t>
      </w:r>
      <w:r w:rsidRPr="00683A81">
        <w:rPr>
          <w:spacing w:val="-1"/>
        </w:rPr>
        <w:t xml:space="preserve"> </w:t>
      </w:r>
      <w:r w:rsidRPr="00683A81">
        <w:t>regarding</w:t>
      </w:r>
      <w:r w:rsidRPr="00683A81">
        <w:rPr>
          <w:spacing w:val="-1"/>
        </w:rPr>
        <w:t xml:space="preserve"> </w:t>
      </w:r>
      <w:r w:rsidRPr="00683A81">
        <w:t>its</w:t>
      </w:r>
      <w:r w:rsidRPr="00683A81">
        <w:rPr>
          <w:spacing w:val="-4"/>
        </w:rPr>
        <w:t xml:space="preserve"> </w:t>
      </w:r>
      <w:r w:rsidRPr="00683A81">
        <w:t>use.</w:t>
      </w:r>
    </w:p>
    <w:p w14:paraId="5D353068" w14:textId="77777777" w:rsidR="009F708B" w:rsidRPr="00683A81" w:rsidRDefault="009F708B" w:rsidP="00E33D22">
      <w:pPr>
        <w:pStyle w:val="ListParagraph"/>
        <w:numPr>
          <w:ilvl w:val="0"/>
          <w:numId w:val="151"/>
        </w:numPr>
        <w:tabs>
          <w:tab w:val="left" w:pos="825"/>
        </w:tabs>
        <w:kinsoku w:val="0"/>
        <w:overflowPunct w:val="0"/>
        <w:spacing w:line="276" w:lineRule="auto"/>
        <w:ind w:right="413" w:firstLine="0"/>
      </w:pPr>
      <w:r w:rsidRPr="00683A81">
        <w:t>Storage. Investigational drugs shall be stored in an area separated from approved pharmaceuticals and</w:t>
      </w:r>
      <w:r w:rsidRPr="00683A81">
        <w:rPr>
          <w:spacing w:val="1"/>
        </w:rPr>
        <w:t xml:space="preserve"> </w:t>
      </w:r>
      <w:r w:rsidRPr="00683A81">
        <w:lastRenderedPageBreak/>
        <w:t>shall</w:t>
      </w:r>
      <w:r w:rsidRPr="00683A81">
        <w:rPr>
          <w:spacing w:val="-1"/>
        </w:rPr>
        <w:t xml:space="preserve"> </w:t>
      </w:r>
      <w:r w:rsidRPr="00683A81">
        <w:t>have</w:t>
      </w:r>
      <w:r w:rsidRPr="00683A81">
        <w:rPr>
          <w:spacing w:val="-1"/>
        </w:rPr>
        <w:t xml:space="preserve"> </w:t>
      </w:r>
      <w:r w:rsidRPr="00683A81">
        <w:t>the</w:t>
      </w:r>
      <w:r w:rsidRPr="00683A81">
        <w:rPr>
          <w:spacing w:val="-1"/>
        </w:rPr>
        <w:t xml:space="preserve"> </w:t>
      </w:r>
      <w:r w:rsidRPr="00683A81">
        <w:t>capacity to</w:t>
      </w:r>
      <w:r w:rsidRPr="00683A81">
        <w:rPr>
          <w:spacing w:val="-3"/>
        </w:rPr>
        <w:t xml:space="preserve"> </w:t>
      </w:r>
      <w:r w:rsidRPr="00683A81">
        <w:t>be</w:t>
      </w:r>
      <w:r w:rsidRPr="00683A81">
        <w:rPr>
          <w:spacing w:val="-1"/>
        </w:rPr>
        <w:t xml:space="preserve"> </w:t>
      </w:r>
      <w:r w:rsidRPr="00683A81">
        <w:t>locked</w:t>
      </w:r>
      <w:r w:rsidRPr="00683A81">
        <w:rPr>
          <w:spacing w:val="2"/>
        </w:rPr>
        <w:t xml:space="preserve"> </w:t>
      </w:r>
      <w:r w:rsidRPr="00683A81">
        <w:t>and secured.</w:t>
      </w:r>
    </w:p>
    <w:p w14:paraId="5C8F0083"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2738,</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75139B1F" w14:textId="77777777" w:rsidR="009F708B" w:rsidRPr="00683A81" w:rsidRDefault="009F708B">
      <w:pPr>
        <w:pStyle w:val="Heading3"/>
        <w:kinsoku w:val="0"/>
        <w:overflowPunct w:val="0"/>
        <w:spacing w:before="154"/>
      </w:pPr>
      <w:bookmarkStart w:id="310" w:name="535:15-5-16._Monthly_inspections"/>
      <w:bookmarkEnd w:id="310"/>
      <w:r w:rsidRPr="00683A81">
        <w:t>535:15-5-16.</w:t>
      </w:r>
      <w:r w:rsidRPr="00683A81">
        <w:rPr>
          <w:spacing w:val="-4"/>
        </w:rPr>
        <w:t xml:space="preserve"> </w:t>
      </w:r>
      <w:r w:rsidRPr="00683A81">
        <w:t>Monthly</w:t>
      </w:r>
      <w:r w:rsidRPr="00683A81">
        <w:rPr>
          <w:spacing w:val="-4"/>
        </w:rPr>
        <w:t xml:space="preserve"> </w:t>
      </w:r>
      <w:r w:rsidRPr="00683A81">
        <w:t>inspections</w:t>
      </w:r>
    </w:p>
    <w:p w14:paraId="0C32E5EE" w14:textId="77777777" w:rsidR="009F708B" w:rsidRPr="00683A81" w:rsidRDefault="009F708B">
      <w:pPr>
        <w:pStyle w:val="BodyText"/>
        <w:kinsoku w:val="0"/>
        <w:overflowPunct w:val="0"/>
        <w:spacing w:before="38" w:line="276" w:lineRule="auto"/>
        <w:ind w:right="412"/>
        <w:jc w:val="both"/>
      </w:pPr>
      <w:r w:rsidRPr="00683A81">
        <w:t>The</w:t>
      </w:r>
      <w:r w:rsidRPr="00683A81">
        <w:rPr>
          <w:spacing w:val="-6"/>
        </w:rPr>
        <w:t xml:space="preserve"> </w:t>
      </w:r>
      <w:r w:rsidRPr="00683A81">
        <w:t>Director</w:t>
      </w:r>
      <w:r w:rsidRPr="00683A81">
        <w:rPr>
          <w:spacing w:val="-5"/>
        </w:rPr>
        <w:t xml:space="preserve"> </w:t>
      </w:r>
      <w:r w:rsidRPr="00683A81">
        <w:t>of</w:t>
      </w:r>
      <w:r w:rsidRPr="00683A81">
        <w:rPr>
          <w:spacing w:val="-5"/>
        </w:rPr>
        <w:t xml:space="preserve"> </w:t>
      </w:r>
      <w:r w:rsidRPr="00683A81">
        <w:t>Pharmacy,</w:t>
      </w:r>
      <w:r w:rsidRPr="00683A81">
        <w:rPr>
          <w:spacing w:val="-4"/>
        </w:rPr>
        <w:t xml:space="preserve"> </w:t>
      </w:r>
      <w:r w:rsidRPr="00683A81">
        <w:t>or</w:t>
      </w:r>
      <w:r w:rsidRPr="00683A81">
        <w:rPr>
          <w:spacing w:val="-5"/>
        </w:rPr>
        <w:t xml:space="preserve"> </w:t>
      </w:r>
      <w:r w:rsidRPr="00683A81">
        <w:t>his</w:t>
      </w:r>
      <w:r w:rsidRPr="00683A81">
        <w:rPr>
          <w:spacing w:val="-5"/>
        </w:rPr>
        <w:t xml:space="preserve"> </w:t>
      </w:r>
      <w:r w:rsidRPr="00683A81">
        <w:t>appropriate</w:t>
      </w:r>
      <w:r w:rsidRPr="00683A81">
        <w:rPr>
          <w:spacing w:val="-5"/>
        </w:rPr>
        <w:t xml:space="preserve"> </w:t>
      </w:r>
      <w:proofErr w:type="gramStart"/>
      <w:r w:rsidRPr="00683A81">
        <w:t>designee</w:t>
      </w:r>
      <w:proofErr w:type="gramEnd"/>
      <w:r w:rsidRPr="00683A81">
        <w:t>,</w:t>
      </w:r>
      <w:r w:rsidRPr="00683A81">
        <w:rPr>
          <w:spacing w:val="-4"/>
        </w:rPr>
        <w:t xml:space="preserve"> </w:t>
      </w:r>
      <w:r w:rsidRPr="00683A81">
        <w:t>shall</w:t>
      </w:r>
      <w:r w:rsidRPr="00683A81">
        <w:rPr>
          <w:spacing w:val="-3"/>
        </w:rPr>
        <w:t xml:space="preserve"> </w:t>
      </w:r>
      <w:r w:rsidRPr="00683A81">
        <w:t>conduct</w:t>
      </w:r>
      <w:r w:rsidRPr="00683A81">
        <w:rPr>
          <w:spacing w:val="-3"/>
        </w:rPr>
        <w:t xml:space="preserve"> </w:t>
      </w:r>
      <w:r w:rsidRPr="00683A81">
        <w:t>an</w:t>
      </w:r>
      <w:r w:rsidRPr="00683A81">
        <w:rPr>
          <w:spacing w:val="-5"/>
        </w:rPr>
        <w:t xml:space="preserve"> </w:t>
      </w:r>
      <w:r w:rsidRPr="00683A81">
        <w:t>inspection</w:t>
      </w:r>
      <w:r w:rsidRPr="00683A81">
        <w:rPr>
          <w:spacing w:val="-4"/>
        </w:rPr>
        <w:t xml:space="preserve"> </w:t>
      </w:r>
      <w:r w:rsidRPr="00683A81">
        <w:t>of</w:t>
      </w:r>
      <w:r w:rsidRPr="00683A81">
        <w:rPr>
          <w:spacing w:val="-5"/>
        </w:rPr>
        <w:t xml:space="preserve"> </w:t>
      </w:r>
      <w:r w:rsidRPr="00683A81">
        <w:t>all</w:t>
      </w:r>
      <w:r w:rsidRPr="00683A81">
        <w:rPr>
          <w:spacing w:val="-3"/>
        </w:rPr>
        <w:t xml:space="preserve"> </w:t>
      </w:r>
      <w:r w:rsidRPr="00683A81">
        <w:t>areas</w:t>
      </w:r>
      <w:r w:rsidRPr="00683A81">
        <w:rPr>
          <w:spacing w:val="-4"/>
        </w:rPr>
        <w:t xml:space="preserve"> </w:t>
      </w:r>
      <w:r w:rsidRPr="00683A81">
        <w:t>of</w:t>
      </w:r>
      <w:r w:rsidRPr="00683A81">
        <w:rPr>
          <w:spacing w:val="-6"/>
        </w:rPr>
        <w:t xml:space="preserve"> </w:t>
      </w:r>
      <w:r w:rsidRPr="00683A81">
        <w:t>the</w:t>
      </w:r>
      <w:r w:rsidRPr="00683A81">
        <w:rPr>
          <w:spacing w:val="-5"/>
        </w:rPr>
        <w:t xml:space="preserve"> </w:t>
      </w:r>
      <w:r w:rsidRPr="00683A81">
        <w:t>hospital</w:t>
      </w:r>
      <w:r w:rsidRPr="00683A81">
        <w:rPr>
          <w:spacing w:val="-57"/>
        </w:rPr>
        <w:t xml:space="preserve"> </w:t>
      </w:r>
      <w:r w:rsidRPr="00683A81">
        <w:t>on at least a monthly basis. This inspection shall include, but not be limited to, the following (see 535:15-5-</w:t>
      </w:r>
      <w:r w:rsidRPr="00683A81">
        <w:rPr>
          <w:spacing w:val="1"/>
        </w:rPr>
        <w:t xml:space="preserve"> </w:t>
      </w:r>
      <w:r w:rsidRPr="00683A81">
        <w:t>10</w:t>
      </w:r>
      <w:r w:rsidRPr="00683A81">
        <w:rPr>
          <w:spacing w:val="-1"/>
        </w:rPr>
        <w:t xml:space="preserve"> </w:t>
      </w:r>
      <w:r w:rsidRPr="00683A81">
        <w:t>for</w:t>
      </w:r>
      <w:r w:rsidRPr="00683A81">
        <w:rPr>
          <w:spacing w:val="-1"/>
        </w:rPr>
        <w:t xml:space="preserve"> </w:t>
      </w:r>
      <w:r w:rsidRPr="00683A81">
        <w:t>additional requirements):</w:t>
      </w:r>
    </w:p>
    <w:p w14:paraId="17ABA412" w14:textId="77777777" w:rsidR="009F708B" w:rsidRPr="00683A81" w:rsidRDefault="009F708B" w:rsidP="00E33D22">
      <w:pPr>
        <w:pStyle w:val="ListParagraph"/>
        <w:numPr>
          <w:ilvl w:val="1"/>
          <w:numId w:val="151"/>
        </w:numPr>
        <w:tabs>
          <w:tab w:val="left" w:pos="1519"/>
        </w:tabs>
        <w:kinsoku w:val="0"/>
        <w:overflowPunct w:val="0"/>
        <w:spacing w:before="1"/>
        <w:ind w:hanging="340"/>
        <w:jc w:val="left"/>
      </w:pPr>
      <w:r w:rsidRPr="00683A81">
        <w:t>Drugs</w:t>
      </w:r>
      <w:r w:rsidRPr="00683A81">
        <w:rPr>
          <w:spacing w:val="-2"/>
        </w:rPr>
        <w:t xml:space="preserve"> </w:t>
      </w:r>
      <w:r w:rsidRPr="00683A81">
        <w:t>for</w:t>
      </w:r>
      <w:r w:rsidRPr="00683A81">
        <w:rPr>
          <w:spacing w:val="-2"/>
        </w:rPr>
        <w:t xml:space="preserve"> </w:t>
      </w:r>
      <w:r w:rsidRPr="00683A81">
        <w:t>internal</w:t>
      </w:r>
      <w:r w:rsidRPr="00683A81">
        <w:rPr>
          <w:spacing w:val="-2"/>
        </w:rPr>
        <w:t xml:space="preserve"> </w:t>
      </w:r>
      <w:r w:rsidRPr="00683A81">
        <w:t>use</w:t>
      </w:r>
      <w:r w:rsidRPr="00683A81">
        <w:rPr>
          <w:spacing w:val="-2"/>
        </w:rPr>
        <w:t xml:space="preserve"> </w:t>
      </w:r>
      <w:r w:rsidRPr="00683A81">
        <w:t>are</w:t>
      </w:r>
      <w:r w:rsidRPr="00683A81">
        <w:rPr>
          <w:spacing w:val="-1"/>
        </w:rPr>
        <w:t xml:space="preserve"> </w:t>
      </w:r>
      <w:r w:rsidRPr="00683A81">
        <w:t>stored</w:t>
      </w:r>
      <w:r w:rsidRPr="00683A81">
        <w:rPr>
          <w:spacing w:val="-1"/>
        </w:rPr>
        <w:t xml:space="preserve"> </w:t>
      </w:r>
      <w:r w:rsidRPr="00683A81">
        <w:t>separately</w:t>
      </w:r>
      <w:r w:rsidRPr="00683A81">
        <w:rPr>
          <w:spacing w:val="-3"/>
        </w:rPr>
        <w:t xml:space="preserve"> </w:t>
      </w:r>
      <w:r w:rsidRPr="00683A81">
        <w:t>from</w:t>
      </w:r>
      <w:r w:rsidRPr="00683A81">
        <w:rPr>
          <w:spacing w:val="-3"/>
        </w:rPr>
        <w:t xml:space="preserve"> </w:t>
      </w:r>
      <w:r w:rsidRPr="00683A81">
        <w:t>drugs</w:t>
      </w:r>
      <w:r w:rsidRPr="00683A81">
        <w:rPr>
          <w:spacing w:val="-2"/>
        </w:rPr>
        <w:t xml:space="preserve"> </w:t>
      </w:r>
      <w:r w:rsidRPr="00683A81">
        <w:t>and</w:t>
      </w:r>
      <w:r w:rsidRPr="00683A81">
        <w:rPr>
          <w:spacing w:val="-1"/>
        </w:rPr>
        <w:t xml:space="preserve"> </w:t>
      </w:r>
      <w:r w:rsidRPr="00683A81">
        <w:t>disinfectants</w:t>
      </w:r>
      <w:r w:rsidRPr="00683A81">
        <w:rPr>
          <w:spacing w:val="-2"/>
        </w:rPr>
        <w:t xml:space="preserve"> </w:t>
      </w:r>
      <w:r w:rsidRPr="00683A81">
        <w:t>for external</w:t>
      </w:r>
      <w:r w:rsidRPr="00683A81">
        <w:rPr>
          <w:spacing w:val="-2"/>
        </w:rPr>
        <w:t xml:space="preserve"> </w:t>
      </w:r>
      <w:r w:rsidRPr="00683A81">
        <w:t>use.</w:t>
      </w:r>
    </w:p>
    <w:p w14:paraId="2EC1FA64" w14:textId="77777777" w:rsidR="009F708B" w:rsidRPr="00683A81" w:rsidRDefault="009F708B" w:rsidP="00E33D22">
      <w:pPr>
        <w:pStyle w:val="ListParagraph"/>
        <w:numPr>
          <w:ilvl w:val="1"/>
          <w:numId w:val="151"/>
        </w:numPr>
        <w:tabs>
          <w:tab w:val="left" w:pos="1521"/>
        </w:tabs>
        <w:kinsoku w:val="0"/>
        <w:overflowPunct w:val="0"/>
        <w:spacing w:before="41"/>
        <w:ind w:left="1520" w:hanging="342"/>
        <w:jc w:val="left"/>
      </w:pPr>
      <w:r w:rsidRPr="00683A81">
        <w:t>Drugs</w:t>
      </w:r>
      <w:r w:rsidRPr="00683A81">
        <w:rPr>
          <w:spacing w:val="-5"/>
        </w:rPr>
        <w:t xml:space="preserve"> </w:t>
      </w:r>
      <w:r w:rsidRPr="00683A81">
        <w:t>requiring</w:t>
      </w:r>
      <w:r w:rsidRPr="00683A81">
        <w:rPr>
          <w:spacing w:val="-1"/>
        </w:rPr>
        <w:t xml:space="preserve"> </w:t>
      </w:r>
      <w:r w:rsidRPr="00683A81">
        <w:t>special</w:t>
      </w:r>
      <w:r w:rsidRPr="00683A81">
        <w:rPr>
          <w:spacing w:val="-3"/>
        </w:rPr>
        <w:t xml:space="preserve"> </w:t>
      </w:r>
      <w:r w:rsidRPr="00683A81">
        <w:t>storage</w:t>
      </w:r>
      <w:r w:rsidRPr="00683A81">
        <w:rPr>
          <w:spacing w:val="-5"/>
        </w:rPr>
        <w:t xml:space="preserve"> </w:t>
      </w:r>
      <w:r w:rsidRPr="00683A81">
        <w:t>conditions</w:t>
      </w:r>
      <w:r w:rsidRPr="00683A81">
        <w:rPr>
          <w:spacing w:val="-4"/>
        </w:rPr>
        <w:t xml:space="preserve"> </w:t>
      </w:r>
      <w:r w:rsidRPr="00683A81">
        <w:t>to</w:t>
      </w:r>
      <w:r w:rsidRPr="00683A81">
        <w:rPr>
          <w:spacing w:val="-4"/>
        </w:rPr>
        <w:t xml:space="preserve"> </w:t>
      </w:r>
      <w:proofErr w:type="gramStart"/>
      <w:r w:rsidRPr="00683A81">
        <w:t>insure</w:t>
      </w:r>
      <w:proofErr w:type="gramEnd"/>
      <w:r w:rsidRPr="00683A81">
        <w:rPr>
          <w:spacing w:val="-5"/>
        </w:rPr>
        <w:t xml:space="preserve"> </w:t>
      </w:r>
      <w:r w:rsidRPr="00683A81">
        <w:t>their</w:t>
      </w:r>
      <w:r w:rsidRPr="00683A81">
        <w:rPr>
          <w:spacing w:val="-7"/>
        </w:rPr>
        <w:t xml:space="preserve"> </w:t>
      </w:r>
      <w:r w:rsidRPr="00683A81">
        <w:t>stability</w:t>
      </w:r>
      <w:r w:rsidRPr="00683A81">
        <w:rPr>
          <w:spacing w:val="-4"/>
        </w:rPr>
        <w:t xml:space="preserve"> </w:t>
      </w:r>
      <w:r w:rsidRPr="00683A81">
        <w:t>are</w:t>
      </w:r>
      <w:r w:rsidRPr="00683A81">
        <w:rPr>
          <w:spacing w:val="-5"/>
        </w:rPr>
        <w:t xml:space="preserve"> </w:t>
      </w:r>
      <w:r w:rsidRPr="00683A81">
        <w:t>properly</w:t>
      </w:r>
      <w:r w:rsidRPr="00683A81">
        <w:rPr>
          <w:spacing w:val="-4"/>
        </w:rPr>
        <w:t xml:space="preserve"> </w:t>
      </w:r>
      <w:r w:rsidRPr="00683A81">
        <w:t>stored.</w:t>
      </w:r>
    </w:p>
    <w:p w14:paraId="62AF9C7A" w14:textId="77777777" w:rsidR="009F708B" w:rsidRPr="00683A81" w:rsidRDefault="009F708B" w:rsidP="00E33D22">
      <w:pPr>
        <w:pStyle w:val="ListParagraph"/>
        <w:numPr>
          <w:ilvl w:val="1"/>
          <w:numId w:val="151"/>
        </w:numPr>
        <w:tabs>
          <w:tab w:val="left" w:pos="1519"/>
        </w:tabs>
        <w:kinsoku w:val="0"/>
        <w:overflowPunct w:val="0"/>
        <w:spacing w:before="40"/>
        <w:ind w:hanging="340"/>
        <w:jc w:val="left"/>
      </w:pPr>
      <w:r w:rsidRPr="00683A81">
        <w:t>No</w:t>
      </w:r>
      <w:r w:rsidRPr="00683A81">
        <w:rPr>
          <w:spacing w:val="-5"/>
        </w:rPr>
        <w:t xml:space="preserve"> </w:t>
      </w:r>
      <w:r w:rsidRPr="00683A81">
        <w:t>outdated</w:t>
      </w:r>
      <w:r w:rsidRPr="00683A81">
        <w:rPr>
          <w:spacing w:val="-1"/>
        </w:rPr>
        <w:t xml:space="preserve"> </w:t>
      </w:r>
      <w:r w:rsidRPr="00683A81">
        <w:t>drugs</w:t>
      </w:r>
      <w:r w:rsidRPr="00683A81">
        <w:rPr>
          <w:spacing w:val="-1"/>
        </w:rPr>
        <w:t xml:space="preserve"> </w:t>
      </w:r>
      <w:r w:rsidRPr="00683A81">
        <w:t>are</w:t>
      </w:r>
      <w:r w:rsidRPr="00683A81">
        <w:rPr>
          <w:spacing w:val="-2"/>
        </w:rPr>
        <w:t xml:space="preserve"> </w:t>
      </w:r>
      <w:r w:rsidRPr="00683A81">
        <w:t>stocked</w:t>
      </w:r>
      <w:r w:rsidRPr="00683A81">
        <w:rPr>
          <w:spacing w:val="-4"/>
        </w:rPr>
        <w:t xml:space="preserve"> </w:t>
      </w:r>
      <w:r w:rsidRPr="00683A81">
        <w:t>in</w:t>
      </w:r>
      <w:r w:rsidRPr="00683A81">
        <w:rPr>
          <w:spacing w:val="-1"/>
        </w:rPr>
        <w:t xml:space="preserve"> </w:t>
      </w:r>
      <w:r w:rsidRPr="00683A81">
        <w:t>the</w:t>
      </w:r>
      <w:r w:rsidRPr="00683A81">
        <w:rPr>
          <w:spacing w:val="-2"/>
        </w:rPr>
        <w:t xml:space="preserve"> </w:t>
      </w:r>
      <w:r w:rsidRPr="00683A81">
        <w:t>facility.</w:t>
      </w:r>
    </w:p>
    <w:p w14:paraId="0612DF79" w14:textId="77777777" w:rsidR="009F708B" w:rsidRPr="00683A81" w:rsidRDefault="009F708B" w:rsidP="00E33D22">
      <w:pPr>
        <w:pStyle w:val="ListParagraph"/>
        <w:numPr>
          <w:ilvl w:val="1"/>
          <w:numId w:val="151"/>
        </w:numPr>
        <w:tabs>
          <w:tab w:val="left" w:pos="1548"/>
        </w:tabs>
        <w:kinsoku w:val="0"/>
        <w:overflowPunct w:val="0"/>
        <w:spacing w:before="41" w:line="278" w:lineRule="auto"/>
        <w:ind w:left="1179" w:right="417" w:firstLine="0"/>
        <w:jc w:val="left"/>
      </w:pPr>
      <w:r w:rsidRPr="00683A81">
        <w:t>Distribution,</w:t>
      </w:r>
      <w:r w:rsidRPr="00683A81">
        <w:rPr>
          <w:spacing w:val="25"/>
        </w:rPr>
        <w:t xml:space="preserve"> </w:t>
      </w:r>
      <w:r w:rsidRPr="00683A81">
        <w:t>administration,</w:t>
      </w:r>
      <w:r w:rsidRPr="00683A81">
        <w:rPr>
          <w:spacing w:val="25"/>
        </w:rPr>
        <w:t xml:space="preserve"> </w:t>
      </w:r>
      <w:r w:rsidRPr="00683A81">
        <w:t>and</w:t>
      </w:r>
      <w:r w:rsidRPr="00683A81">
        <w:rPr>
          <w:spacing w:val="26"/>
        </w:rPr>
        <w:t xml:space="preserve"> </w:t>
      </w:r>
      <w:r w:rsidRPr="00683A81">
        <w:t>wastage</w:t>
      </w:r>
      <w:r w:rsidRPr="00683A81">
        <w:rPr>
          <w:spacing w:val="24"/>
        </w:rPr>
        <w:t xml:space="preserve"> </w:t>
      </w:r>
      <w:r w:rsidRPr="00683A81">
        <w:t>of</w:t>
      </w:r>
      <w:r w:rsidRPr="00683A81">
        <w:rPr>
          <w:spacing w:val="26"/>
        </w:rPr>
        <w:t xml:space="preserve"> </w:t>
      </w:r>
      <w:r w:rsidRPr="00683A81">
        <w:t>controlled</w:t>
      </w:r>
      <w:r w:rsidRPr="00683A81">
        <w:rPr>
          <w:spacing w:val="25"/>
        </w:rPr>
        <w:t xml:space="preserve"> </w:t>
      </w:r>
      <w:r w:rsidRPr="00683A81">
        <w:t>substances</w:t>
      </w:r>
      <w:r w:rsidRPr="00683A81">
        <w:rPr>
          <w:spacing w:val="26"/>
        </w:rPr>
        <w:t xml:space="preserve"> </w:t>
      </w:r>
      <w:r w:rsidRPr="00683A81">
        <w:t>are</w:t>
      </w:r>
      <w:r w:rsidRPr="00683A81">
        <w:rPr>
          <w:spacing w:val="24"/>
        </w:rPr>
        <w:t xml:space="preserve"> </w:t>
      </w:r>
      <w:r w:rsidRPr="00683A81">
        <w:t>properly</w:t>
      </w:r>
      <w:r w:rsidRPr="00683A81">
        <w:rPr>
          <w:spacing w:val="26"/>
        </w:rPr>
        <w:t xml:space="preserve"> </w:t>
      </w:r>
      <w:r w:rsidRPr="00683A81">
        <w:t>and</w:t>
      </w:r>
      <w:r w:rsidRPr="00683A81">
        <w:rPr>
          <w:spacing w:val="25"/>
        </w:rPr>
        <w:t xml:space="preserve"> </w:t>
      </w:r>
      <w:r w:rsidRPr="00683A81">
        <w:t>adequately</w:t>
      </w:r>
      <w:r w:rsidRPr="00683A81">
        <w:rPr>
          <w:spacing w:val="-57"/>
        </w:rPr>
        <w:t xml:space="preserve"> </w:t>
      </w:r>
      <w:r w:rsidRPr="00683A81">
        <w:t>documented</w:t>
      </w:r>
      <w:r w:rsidRPr="00683A81">
        <w:rPr>
          <w:spacing w:val="-1"/>
        </w:rPr>
        <w:t xml:space="preserve"> </w:t>
      </w:r>
      <w:r w:rsidRPr="00683A81">
        <w:t>and reported.</w:t>
      </w:r>
    </w:p>
    <w:p w14:paraId="1D13CEB2" w14:textId="77777777" w:rsidR="009F708B" w:rsidRPr="00683A81" w:rsidRDefault="009F708B" w:rsidP="00E33D22">
      <w:pPr>
        <w:pStyle w:val="ListParagraph"/>
        <w:numPr>
          <w:ilvl w:val="1"/>
          <w:numId w:val="151"/>
        </w:numPr>
        <w:tabs>
          <w:tab w:val="left" w:pos="1521"/>
        </w:tabs>
        <w:kinsoku w:val="0"/>
        <w:overflowPunct w:val="0"/>
        <w:spacing w:line="272" w:lineRule="exact"/>
        <w:ind w:left="1520" w:hanging="342"/>
        <w:jc w:val="left"/>
      </w:pPr>
      <w:r w:rsidRPr="00683A81">
        <w:t>Emergency</w:t>
      </w:r>
      <w:r w:rsidRPr="00683A81">
        <w:rPr>
          <w:spacing w:val="-3"/>
        </w:rPr>
        <w:t xml:space="preserve"> </w:t>
      </w:r>
      <w:r w:rsidRPr="00683A81">
        <w:t>drugs,</w:t>
      </w:r>
      <w:r w:rsidRPr="00683A81">
        <w:rPr>
          <w:spacing w:val="-1"/>
        </w:rPr>
        <w:t xml:space="preserve"> </w:t>
      </w:r>
      <w:r w:rsidRPr="00683A81">
        <w:t>designated</w:t>
      </w:r>
      <w:r w:rsidRPr="00683A81">
        <w:rPr>
          <w:spacing w:val="-2"/>
        </w:rPr>
        <w:t xml:space="preserve"> </w:t>
      </w:r>
      <w:r w:rsidRPr="00683A81">
        <w:t>pursuant</w:t>
      </w:r>
      <w:r w:rsidRPr="00683A81">
        <w:rPr>
          <w:spacing w:val="-1"/>
        </w:rPr>
        <w:t xml:space="preserve"> </w:t>
      </w:r>
      <w:r w:rsidRPr="00683A81">
        <w:t>to</w:t>
      </w:r>
      <w:r w:rsidRPr="00683A81">
        <w:rPr>
          <w:spacing w:val="-2"/>
        </w:rPr>
        <w:t xml:space="preserve"> </w:t>
      </w:r>
      <w:r w:rsidRPr="00683A81">
        <w:t>535:15-5-8,</w:t>
      </w:r>
      <w:r w:rsidRPr="00683A81">
        <w:rPr>
          <w:spacing w:val="-4"/>
        </w:rPr>
        <w:t xml:space="preserve"> </w:t>
      </w:r>
      <w:r w:rsidRPr="00683A81">
        <w:t>are</w:t>
      </w:r>
      <w:r w:rsidRPr="00683A81">
        <w:rPr>
          <w:spacing w:val="-5"/>
        </w:rPr>
        <w:t xml:space="preserve"> </w:t>
      </w:r>
      <w:r w:rsidRPr="00683A81">
        <w:t>adequate</w:t>
      </w:r>
      <w:r w:rsidRPr="00683A81">
        <w:rPr>
          <w:spacing w:val="-5"/>
        </w:rPr>
        <w:t xml:space="preserve"> </w:t>
      </w:r>
      <w:r w:rsidRPr="00683A81">
        <w:t>and</w:t>
      </w:r>
      <w:r w:rsidRPr="00683A81">
        <w:rPr>
          <w:spacing w:val="-4"/>
        </w:rPr>
        <w:t xml:space="preserve"> </w:t>
      </w:r>
      <w:r w:rsidRPr="00683A81">
        <w:t>in</w:t>
      </w:r>
      <w:r w:rsidRPr="00683A81">
        <w:rPr>
          <w:spacing w:val="-2"/>
        </w:rPr>
        <w:t xml:space="preserve"> </w:t>
      </w:r>
      <w:r w:rsidRPr="00683A81">
        <w:t>proper</w:t>
      </w:r>
      <w:r w:rsidRPr="00683A81">
        <w:rPr>
          <w:spacing w:val="-5"/>
        </w:rPr>
        <w:t xml:space="preserve"> </w:t>
      </w:r>
      <w:r w:rsidRPr="00683A81">
        <w:t>supply.</w:t>
      </w:r>
    </w:p>
    <w:p w14:paraId="1BED3CD0" w14:textId="77777777" w:rsidR="009F708B" w:rsidRPr="00683A81" w:rsidRDefault="009F708B" w:rsidP="00E33D22">
      <w:pPr>
        <w:pStyle w:val="ListParagraph"/>
        <w:numPr>
          <w:ilvl w:val="1"/>
          <w:numId w:val="151"/>
        </w:numPr>
        <w:tabs>
          <w:tab w:val="left" w:pos="1521"/>
        </w:tabs>
        <w:kinsoku w:val="0"/>
        <w:overflowPunct w:val="0"/>
        <w:spacing w:before="41"/>
        <w:ind w:left="1520" w:hanging="342"/>
        <w:jc w:val="left"/>
      </w:pPr>
      <w:r w:rsidRPr="00683A81">
        <w:t>All</w:t>
      </w:r>
      <w:r w:rsidRPr="00683A81">
        <w:rPr>
          <w:spacing w:val="-7"/>
        </w:rPr>
        <w:t xml:space="preserve"> </w:t>
      </w:r>
      <w:r w:rsidRPr="00683A81">
        <w:t>necessary</w:t>
      </w:r>
      <w:r w:rsidRPr="00683A81">
        <w:rPr>
          <w:spacing w:val="-4"/>
        </w:rPr>
        <w:t xml:space="preserve"> </w:t>
      </w:r>
      <w:r w:rsidRPr="00683A81">
        <w:t>and</w:t>
      </w:r>
      <w:r w:rsidRPr="00683A81">
        <w:rPr>
          <w:spacing w:val="-4"/>
        </w:rPr>
        <w:t xml:space="preserve"> </w:t>
      </w:r>
      <w:r w:rsidRPr="00683A81">
        <w:t>required</w:t>
      </w:r>
      <w:r w:rsidRPr="00683A81">
        <w:rPr>
          <w:spacing w:val="-5"/>
        </w:rPr>
        <w:t xml:space="preserve"> </w:t>
      </w:r>
      <w:r w:rsidRPr="00683A81">
        <w:t>security</w:t>
      </w:r>
      <w:r w:rsidRPr="00683A81">
        <w:rPr>
          <w:spacing w:val="-6"/>
        </w:rPr>
        <w:t xml:space="preserve"> </w:t>
      </w:r>
      <w:r w:rsidRPr="00683A81">
        <w:t>and</w:t>
      </w:r>
      <w:r w:rsidRPr="00683A81">
        <w:rPr>
          <w:spacing w:val="-4"/>
        </w:rPr>
        <w:t xml:space="preserve"> </w:t>
      </w:r>
      <w:r w:rsidRPr="00683A81">
        <w:t>storage</w:t>
      </w:r>
      <w:r w:rsidRPr="00683A81">
        <w:rPr>
          <w:spacing w:val="-7"/>
        </w:rPr>
        <w:t xml:space="preserve"> </w:t>
      </w:r>
      <w:r w:rsidRPr="00683A81">
        <w:t>standards</w:t>
      </w:r>
      <w:r w:rsidRPr="00683A81">
        <w:rPr>
          <w:spacing w:val="-4"/>
        </w:rPr>
        <w:t xml:space="preserve"> </w:t>
      </w:r>
      <w:r w:rsidRPr="00683A81">
        <w:t>are</w:t>
      </w:r>
      <w:r w:rsidRPr="00683A81">
        <w:rPr>
          <w:spacing w:val="-6"/>
        </w:rPr>
        <w:t xml:space="preserve"> </w:t>
      </w:r>
      <w:r w:rsidRPr="00683A81">
        <w:t>met.</w:t>
      </w:r>
    </w:p>
    <w:p w14:paraId="7742A93D" w14:textId="77777777" w:rsidR="009F708B" w:rsidRPr="00683A81" w:rsidRDefault="009F708B" w:rsidP="00E33D22">
      <w:pPr>
        <w:pStyle w:val="ListParagraph"/>
        <w:numPr>
          <w:ilvl w:val="1"/>
          <w:numId w:val="151"/>
        </w:numPr>
        <w:tabs>
          <w:tab w:val="left" w:pos="1524"/>
        </w:tabs>
        <w:kinsoku w:val="0"/>
        <w:overflowPunct w:val="0"/>
        <w:spacing w:before="41" w:line="278" w:lineRule="auto"/>
        <w:ind w:left="1179" w:right="412" w:firstLine="0"/>
        <w:jc w:val="left"/>
      </w:pPr>
      <w:r w:rsidRPr="00683A81">
        <w:t>Metric-apothecaries'</w:t>
      </w:r>
      <w:r w:rsidRPr="00683A81">
        <w:rPr>
          <w:spacing w:val="-3"/>
        </w:rPr>
        <w:t xml:space="preserve"> </w:t>
      </w:r>
      <w:r w:rsidRPr="00683A81">
        <w:t>weight</w:t>
      </w:r>
      <w:r w:rsidRPr="00683A81">
        <w:rPr>
          <w:spacing w:val="2"/>
        </w:rPr>
        <w:t xml:space="preserve"> </w:t>
      </w:r>
      <w:r w:rsidRPr="00683A81">
        <w:t>and</w:t>
      </w:r>
      <w:r w:rsidRPr="00683A81">
        <w:rPr>
          <w:spacing w:val="2"/>
        </w:rPr>
        <w:t xml:space="preserve"> </w:t>
      </w:r>
      <w:r w:rsidRPr="00683A81">
        <w:t>measure</w:t>
      </w:r>
      <w:r w:rsidRPr="00683A81">
        <w:rPr>
          <w:spacing w:val="2"/>
        </w:rPr>
        <w:t xml:space="preserve"> </w:t>
      </w:r>
      <w:r w:rsidRPr="00683A81">
        <w:t>conversion</w:t>
      </w:r>
      <w:r w:rsidRPr="00683A81">
        <w:rPr>
          <w:spacing w:val="1"/>
        </w:rPr>
        <w:t xml:space="preserve"> </w:t>
      </w:r>
      <w:r w:rsidRPr="00683A81">
        <w:t>tables</w:t>
      </w:r>
      <w:r w:rsidRPr="00683A81">
        <w:rPr>
          <w:spacing w:val="2"/>
        </w:rPr>
        <w:t xml:space="preserve"> </w:t>
      </w:r>
      <w:r w:rsidRPr="00683A81">
        <w:t>and</w:t>
      </w:r>
      <w:r w:rsidRPr="00683A81">
        <w:rPr>
          <w:spacing w:val="3"/>
        </w:rPr>
        <w:t xml:space="preserve"> </w:t>
      </w:r>
      <w:r w:rsidRPr="00683A81">
        <w:t>charts are</w:t>
      </w:r>
      <w:r w:rsidRPr="00683A81">
        <w:rPr>
          <w:spacing w:val="5"/>
        </w:rPr>
        <w:t xml:space="preserve"> </w:t>
      </w:r>
      <w:r w:rsidRPr="00683A81">
        <w:t>reasonably</w:t>
      </w:r>
      <w:r w:rsidRPr="00683A81">
        <w:rPr>
          <w:spacing w:val="3"/>
        </w:rPr>
        <w:t xml:space="preserve"> </w:t>
      </w:r>
      <w:r w:rsidRPr="00683A81">
        <w:t>available</w:t>
      </w:r>
      <w:r w:rsidRPr="00683A81">
        <w:rPr>
          <w:spacing w:val="1"/>
        </w:rPr>
        <w:t xml:space="preserve"> </w:t>
      </w:r>
      <w:r w:rsidRPr="00683A81">
        <w:t>to</w:t>
      </w:r>
      <w:r w:rsidRPr="00683A81">
        <w:rPr>
          <w:spacing w:val="-57"/>
        </w:rPr>
        <w:t xml:space="preserve"> </w:t>
      </w:r>
      <w:r w:rsidRPr="00683A81">
        <w:t>all</w:t>
      </w:r>
      <w:r w:rsidRPr="00683A81">
        <w:rPr>
          <w:spacing w:val="-3"/>
        </w:rPr>
        <w:t xml:space="preserve"> </w:t>
      </w:r>
      <w:r w:rsidRPr="00683A81">
        <w:t>medical personnel.</w:t>
      </w:r>
    </w:p>
    <w:p w14:paraId="53637368" w14:textId="77777777" w:rsidR="009F708B" w:rsidRPr="00683A81" w:rsidRDefault="009F708B" w:rsidP="00E33D22">
      <w:pPr>
        <w:pStyle w:val="ListParagraph"/>
        <w:numPr>
          <w:ilvl w:val="1"/>
          <w:numId w:val="151"/>
        </w:numPr>
        <w:tabs>
          <w:tab w:val="left" w:pos="1519"/>
        </w:tabs>
        <w:kinsoku w:val="0"/>
        <w:overflowPunct w:val="0"/>
        <w:spacing w:line="272" w:lineRule="exact"/>
        <w:ind w:hanging="340"/>
        <w:jc w:val="left"/>
      </w:pPr>
      <w:r w:rsidRPr="00683A81">
        <w:t>Policies</w:t>
      </w:r>
      <w:r w:rsidRPr="00683A81">
        <w:rPr>
          <w:spacing w:val="-5"/>
        </w:rPr>
        <w:t xml:space="preserve"> </w:t>
      </w:r>
      <w:r w:rsidRPr="00683A81">
        <w:t>and</w:t>
      </w:r>
      <w:r w:rsidRPr="00683A81">
        <w:rPr>
          <w:spacing w:val="-4"/>
        </w:rPr>
        <w:t xml:space="preserve"> </w:t>
      </w:r>
      <w:r w:rsidRPr="00683A81">
        <w:t>procedures</w:t>
      </w:r>
      <w:r w:rsidRPr="00683A81">
        <w:rPr>
          <w:spacing w:val="-1"/>
        </w:rPr>
        <w:t xml:space="preserve"> </w:t>
      </w:r>
      <w:r w:rsidRPr="00683A81">
        <w:t>of</w:t>
      </w:r>
      <w:r w:rsidRPr="00683A81">
        <w:rPr>
          <w:spacing w:val="-5"/>
        </w:rPr>
        <w:t xml:space="preserve"> </w:t>
      </w:r>
      <w:r w:rsidRPr="00683A81">
        <w:t>the</w:t>
      </w:r>
      <w:r w:rsidRPr="00683A81">
        <w:rPr>
          <w:spacing w:val="-3"/>
        </w:rPr>
        <w:t xml:space="preserve"> </w:t>
      </w:r>
      <w:r w:rsidRPr="00683A81">
        <w:t>Department</w:t>
      </w:r>
      <w:r w:rsidRPr="00683A81">
        <w:rPr>
          <w:spacing w:val="-3"/>
        </w:rPr>
        <w:t xml:space="preserve"> </w:t>
      </w:r>
      <w:r w:rsidRPr="00683A81">
        <w:t>of</w:t>
      </w:r>
      <w:r w:rsidRPr="00683A81">
        <w:rPr>
          <w:spacing w:val="-2"/>
        </w:rPr>
        <w:t xml:space="preserve"> </w:t>
      </w:r>
      <w:r w:rsidRPr="00683A81">
        <w:t>Pharmacy</w:t>
      </w:r>
      <w:r w:rsidRPr="00683A81">
        <w:rPr>
          <w:spacing w:val="-2"/>
        </w:rPr>
        <w:t xml:space="preserve"> </w:t>
      </w:r>
      <w:r w:rsidRPr="00683A81">
        <w:t>of</w:t>
      </w:r>
      <w:r w:rsidRPr="00683A81">
        <w:rPr>
          <w:spacing w:val="-3"/>
        </w:rPr>
        <w:t xml:space="preserve"> </w:t>
      </w:r>
      <w:r w:rsidRPr="00683A81">
        <w:t>the</w:t>
      </w:r>
      <w:r w:rsidRPr="00683A81">
        <w:rPr>
          <w:spacing w:val="-2"/>
        </w:rPr>
        <w:t xml:space="preserve"> </w:t>
      </w:r>
      <w:r w:rsidRPr="00683A81">
        <w:t>hospital</w:t>
      </w:r>
      <w:r w:rsidRPr="00683A81">
        <w:rPr>
          <w:spacing w:val="-1"/>
        </w:rPr>
        <w:t xml:space="preserve"> </w:t>
      </w:r>
      <w:r w:rsidRPr="00683A81">
        <w:t>facility</w:t>
      </w:r>
      <w:r w:rsidRPr="00683A81">
        <w:rPr>
          <w:spacing w:val="-2"/>
        </w:rPr>
        <w:t xml:space="preserve"> </w:t>
      </w:r>
      <w:r w:rsidRPr="00683A81">
        <w:t>are</w:t>
      </w:r>
      <w:r w:rsidRPr="00683A81">
        <w:rPr>
          <w:spacing w:val="-2"/>
        </w:rPr>
        <w:t xml:space="preserve"> </w:t>
      </w:r>
      <w:r w:rsidRPr="00683A81">
        <w:t>followed.</w:t>
      </w:r>
    </w:p>
    <w:p w14:paraId="294F4C80"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9</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2141,</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6-11-92; 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2738,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644B9AC9" w14:textId="77777777" w:rsidR="009F708B" w:rsidRPr="00683A81" w:rsidRDefault="009F708B">
      <w:pPr>
        <w:pStyle w:val="Heading3"/>
        <w:kinsoku w:val="0"/>
        <w:overflowPunct w:val="0"/>
        <w:spacing w:before="79"/>
      </w:pPr>
      <w:bookmarkStart w:id="311" w:name="535:15-5-17._Board_of_Pharmacy_inspectio"/>
      <w:bookmarkEnd w:id="311"/>
      <w:r w:rsidRPr="00683A81">
        <w:t>535:15-5-17.</w:t>
      </w:r>
      <w:r w:rsidRPr="00683A81">
        <w:rPr>
          <w:spacing w:val="-5"/>
        </w:rPr>
        <w:t xml:space="preserve"> </w:t>
      </w:r>
      <w:r w:rsidRPr="00683A81">
        <w:t>Board</w:t>
      </w:r>
      <w:r w:rsidRPr="00683A81">
        <w:rPr>
          <w:spacing w:val="-4"/>
        </w:rPr>
        <w:t xml:space="preserve"> </w:t>
      </w:r>
      <w:r w:rsidRPr="00683A81">
        <w:t>of</w:t>
      </w:r>
      <w:r w:rsidRPr="00683A81">
        <w:rPr>
          <w:spacing w:val="-5"/>
        </w:rPr>
        <w:t xml:space="preserve"> </w:t>
      </w:r>
      <w:r w:rsidRPr="00683A81">
        <w:t>Pharmacy</w:t>
      </w:r>
      <w:r w:rsidRPr="00683A81">
        <w:rPr>
          <w:spacing w:val="-4"/>
        </w:rPr>
        <w:t xml:space="preserve"> </w:t>
      </w:r>
      <w:r w:rsidRPr="00683A81">
        <w:t>inspections</w:t>
      </w:r>
    </w:p>
    <w:p w14:paraId="437DFFEA" w14:textId="77777777" w:rsidR="009F708B" w:rsidRPr="00683A81" w:rsidRDefault="009F708B" w:rsidP="00555BD0">
      <w:pPr>
        <w:pStyle w:val="ListParagraph"/>
        <w:numPr>
          <w:ilvl w:val="0"/>
          <w:numId w:val="344"/>
        </w:numPr>
        <w:tabs>
          <w:tab w:val="left" w:pos="1060"/>
        </w:tabs>
        <w:kinsoku w:val="0"/>
        <w:overflowPunct w:val="0"/>
        <w:spacing w:before="38" w:line="276" w:lineRule="auto"/>
        <w:ind w:right="414"/>
      </w:pPr>
      <w:r w:rsidRPr="00683A81">
        <w:t>The</w:t>
      </w:r>
      <w:r w:rsidRPr="00683A81">
        <w:rPr>
          <w:spacing w:val="-8"/>
        </w:rPr>
        <w:t xml:space="preserve"> </w:t>
      </w:r>
      <w:r w:rsidRPr="00683A81">
        <w:t>Board's</w:t>
      </w:r>
      <w:r w:rsidRPr="00683A81">
        <w:rPr>
          <w:spacing w:val="-6"/>
        </w:rPr>
        <w:t xml:space="preserve"> </w:t>
      </w:r>
      <w:r w:rsidRPr="00683A81">
        <w:t>qualified</w:t>
      </w:r>
      <w:r w:rsidRPr="00683A81">
        <w:rPr>
          <w:spacing w:val="-7"/>
        </w:rPr>
        <w:t xml:space="preserve"> </w:t>
      </w:r>
      <w:r w:rsidRPr="00683A81">
        <w:t>designee</w:t>
      </w:r>
      <w:r w:rsidRPr="00683A81">
        <w:rPr>
          <w:spacing w:val="-7"/>
        </w:rPr>
        <w:t xml:space="preserve"> </w:t>
      </w:r>
      <w:r w:rsidRPr="00683A81">
        <w:t>shall</w:t>
      </w:r>
      <w:r w:rsidRPr="00683A81">
        <w:rPr>
          <w:spacing w:val="-7"/>
        </w:rPr>
        <w:t xml:space="preserve"> </w:t>
      </w:r>
      <w:r w:rsidRPr="00683A81">
        <w:t>inspect</w:t>
      </w:r>
      <w:r w:rsidRPr="00683A81">
        <w:rPr>
          <w:spacing w:val="-6"/>
        </w:rPr>
        <w:t xml:space="preserve"> </w:t>
      </w:r>
      <w:r w:rsidRPr="00683A81">
        <w:t>all</w:t>
      </w:r>
      <w:r w:rsidRPr="00683A81">
        <w:rPr>
          <w:spacing w:val="-7"/>
        </w:rPr>
        <w:t xml:space="preserve"> </w:t>
      </w:r>
      <w:r w:rsidRPr="00683A81">
        <w:t>aspects</w:t>
      </w:r>
      <w:r w:rsidRPr="00683A81">
        <w:rPr>
          <w:spacing w:val="-6"/>
        </w:rPr>
        <w:t xml:space="preserve"> </w:t>
      </w:r>
      <w:r w:rsidRPr="00683A81">
        <w:t>of</w:t>
      </w:r>
      <w:r w:rsidRPr="00683A81">
        <w:rPr>
          <w:spacing w:val="-8"/>
        </w:rPr>
        <w:t xml:space="preserve"> </w:t>
      </w:r>
      <w:r w:rsidRPr="00683A81">
        <w:t>the</w:t>
      </w:r>
      <w:r w:rsidRPr="00683A81">
        <w:rPr>
          <w:spacing w:val="-7"/>
        </w:rPr>
        <w:t xml:space="preserve"> </w:t>
      </w:r>
      <w:r w:rsidRPr="00683A81">
        <w:t>management</w:t>
      </w:r>
      <w:r w:rsidRPr="00683A81">
        <w:rPr>
          <w:spacing w:val="-7"/>
        </w:rPr>
        <w:t xml:space="preserve"> </w:t>
      </w:r>
      <w:r w:rsidRPr="00683A81">
        <w:t>and</w:t>
      </w:r>
      <w:r w:rsidRPr="00683A81">
        <w:rPr>
          <w:spacing w:val="-6"/>
        </w:rPr>
        <w:t xml:space="preserve"> </w:t>
      </w:r>
      <w:r w:rsidRPr="00683A81">
        <w:t>operation</w:t>
      </w:r>
      <w:r w:rsidRPr="00683A81">
        <w:rPr>
          <w:spacing w:val="-7"/>
        </w:rPr>
        <w:t xml:space="preserve"> </w:t>
      </w:r>
      <w:r w:rsidRPr="00683A81">
        <w:t>of</w:t>
      </w:r>
      <w:r w:rsidRPr="00683A81">
        <w:rPr>
          <w:spacing w:val="-7"/>
        </w:rPr>
        <w:t xml:space="preserve"> </w:t>
      </w:r>
      <w:r w:rsidRPr="00683A81">
        <w:t>all</w:t>
      </w:r>
      <w:r w:rsidRPr="00683A81">
        <w:rPr>
          <w:spacing w:val="-7"/>
        </w:rPr>
        <w:t xml:space="preserve"> </w:t>
      </w:r>
      <w:r w:rsidRPr="00683A81">
        <w:t>hospital</w:t>
      </w:r>
      <w:r w:rsidRPr="00683A81">
        <w:rPr>
          <w:spacing w:val="-57"/>
        </w:rPr>
        <w:t xml:space="preserve"> </w:t>
      </w:r>
      <w:r w:rsidRPr="00683A81">
        <w:t>pharmacies</w:t>
      </w:r>
      <w:r w:rsidRPr="00683A81">
        <w:rPr>
          <w:spacing w:val="-9"/>
        </w:rPr>
        <w:t xml:space="preserve"> </w:t>
      </w:r>
      <w:r w:rsidRPr="00683A81">
        <w:t>in</w:t>
      </w:r>
      <w:r w:rsidRPr="00683A81">
        <w:rPr>
          <w:spacing w:val="-5"/>
        </w:rPr>
        <w:t xml:space="preserve"> </w:t>
      </w:r>
      <w:r w:rsidRPr="00683A81">
        <w:t>the</w:t>
      </w:r>
      <w:r w:rsidRPr="00683A81">
        <w:rPr>
          <w:spacing w:val="-9"/>
        </w:rPr>
        <w:t xml:space="preserve"> </w:t>
      </w:r>
      <w:r w:rsidRPr="00683A81">
        <w:t>State</w:t>
      </w:r>
      <w:r w:rsidRPr="00683A81">
        <w:rPr>
          <w:spacing w:val="-6"/>
        </w:rPr>
        <w:t xml:space="preserve"> </w:t>
      </w:r>
      <w:r w:rsidRPr="00683A81">
        <w:t>of</w:t>
      </w:r>
      <w:r w:rsidRPr="00683A81">
        <w:rPr>
          <w:spacing w:val="-8"/>
        </w:rPr>
        <w:t xml:space="preserve"> </w:t>
      </w:r>
      <w:r w:rsidRPr="00683A81">
        <w:t>Oklahoma.</w:t>
      </w:r>
    </w:p>
    <w:p w14:paraId="53CF8741" w14:textId="1E180268" w:rsidR="009F708B" w:rsidRPr="00683A81" w:rsidRDefault="009F708B" w:rsidP="00555BD0">
      <w:pPr>
        <w:pStyle w:val="ListParagraph"/>
        <w:numPr>
          <w:ilvl w:val="0"/>
          <w:numId w:val="344"/>
        </w:numPr>
        <w:tabs>
          <w:tab w:val="left" w:pos="1060"/>
        </w:tabs>
        <w:kinsoku w:val="0"/>
        <w:overflowPunct w:val="0"/>
        <w:spacing w:before="38" w:line="276" w:lineRule="auto"/>
        <w:ind w:right="416"/>
      </w:pPr>
      <w:r w:rsidRPr="00683A81">
        <w:t>This</w:t>
      </w:r>
      <w:r w:rsidRPr="00683A81">
        <w:rPr>
          <w:spacing w:val="-5"/>
        </w:rPr>
        <w:t xml:space="preserve"> </w:t>
      </w:r>
      <w:r w:rsidRPr="00683A81">
        <w:t>allows</w:t>
      </w:r>
      <w:r w:rsidRPr="00683A81">
        <w:rPr>
          <w:spacing w:val="-4"/>
        </w:rPr>
        <w:t xml:space="preserve"> </w:t>
      </w:r>
      <w:r w:rsidRPr="00683A81">
        <w:t>verification</w:t>
      </w:r>
      <w:r w:rsidRPr="00683A81">
        <w:rPr>
          <w:spacing w:val="-5"/>
        </w:rPr>
        <w:t xml:space="preserve"> </w:t>
      </w:r>
      <w:r w:rsidRPr="00683A81">
        <w:t>of</w:t>
      </w:r>
      <w:r w:rsidRPr="00683A81">
        <w:rPr>
          <w:spacing w:val="-12"/>
        </w:rPr>
        <w:t xml:space="preserve"> </w:t>
      </w:r>
      <w:r w:rsidRPr="00683A81">
        <w:t>compliance</w:t>
      </w:r>
      <w:r w:rsidRPr="00683A81">
        <w:rPr>
          <w:spacing w:val="-14"/>
        </w:rPr>
        <w:t xml:space="preserve"> </w:t>
      </w:r>
      <w:r w:rsidRPr="00683A81">
        <w:t>with</w:t>
      </w:r>
      <w:r w:rsidRPr="00683A81">
        <w:rPr>
          <w:spacing w:val="-11"/>
        </w:rPr>
        <w:t xml:space="preserve"> </w:t>
      </w:r>
      <w:r w:rsidRPr="00683A81">
        <w:t>the</w:t>
      </w:r>
      <w:r w:rsidRPr="00683A81">
        <w:rPr>
          <w:spacing w:val="-11"/>
        </w:rPr>
        <w:t xml:space="preserve"> </w:t>
      </w:r>
      <w:r w:rsidRPr="00683A81">
        <w:t>law,</w:t>
      </w:r>
      <w:r w:rsidRPr="00683A81">
        <w:rPr>
          <w:spacing w:val="-11"/>
        </w:rPr>
        <w:t xml:space="preserve"> </w:t>
      </w:r>
      <w:r w:rsidRPr="00683A81">
        <w:t>the</w:t>
      </w:r>
      <w:r w:rsidRPr="00683A81">
        <w:rPr>
          <w:spacing w:val="-5"/>
        </w:rPr>
        <w:t xml:space="preserve"> </w:t>
      </w:r>
      <w:r w:rsidRPr="00683A81">
        <w:t>State</w:t>
      </w:r>
      <w:r w:rsidRPr="00683A81">
        <w:rPr>
          <w:spacing w:val="-6"/>
        </w:rPr>
        <w:t xml:space="preserve"> </w:t>
      </w:r>
      <w:r w:rsidRPr="00683A81">
        <w:t>Board</w:t>
      </w:r>
      <w:r w:rsidRPr="00683A81">
        <w:rPr>
          <w:spacing w:val="-4"/>
        </w:rPr>
        <w:t xml:space="preserve"> </w:t>
      </w:r>
      <w:proofErr w:type="gramStart"/>
      <w:r w:rsidRPr="00683A81">
        <w:t>of</w:t>
      </w:r>
      <w:r w:rsidR="0090700C" w:rsidRPr="00683A81">
        <w:t xml:space="preserve"> </w:t>
      </w:r>
      <w:r w:rsidRPr="00683A81">
        <w:rPr>
          <w:spacing w:val="-6"/>
        </w:rPr>
        <w:t xml:space="preserve"> </w:t>
      </w:r>
      <w:r w:rsidRPr="00683A81">
        <w:t>Pharmacy</w:t>
      </w:r>
      <w:proofErr w:type="gramEnd"/>
      <w:r w:rsidRPr="00683A81">
        <w:rPr>
          <w:spacing w:val="-4"/>
        </w:rPr>
        <w:t xml:space="preserve"> </w:t>
      </w:r>
      <w:r w:rsidRPr="00683A81">
        <w:t>regulations,</w:t>
      </w:r>
      <w:r w:rsidRPr="00683A81">
        <w:rPr>
          <w:spacing w:val="-4"/>
        </w:rPr>
        <w:t xml:space="preserve"> </w:t>
      </w:r>
      <w:r w:rsidRPr="00683A81">
        <w:t>and</w:t>
      </w:r>
      <w:r w:rsidRPr="00683A81">
        <w:rPr>
          <w:spacing w:val="-10"/>
        </w:rPr>
        <w:t xml:space="preserve"> </w:t>
      </w:r>
      <w:proofErr w:type="gramStart"/>
      <w:r w:rsidRPr="00683A81">
        <w:t>such</w:t>
      </w:r>
      <w:r w:rsidR="0090700C" w:rsidRPr="00683A81">
        <w:t xml:space="preserve"> </w:t>
      </w:r>
      <w:r w:rsidRPr="00683A81">
        <w:rPr>
          <w:spacing w:val="-57"/>
        </w:rPr>
        <w:t xml:space="preserve"> </w:t>
      </w:r>
      <w:r w:rsidRPr="00683A81">
        <w:t>other</w:t>
      </w:r>
      <w:proofErr w:type="gramEnd"/>
      <w:r w:rsidR="00F232AD" w:rsidRPr="00683A81">
        <w:t xml:space="preserve"> </w:t>
      </w:r>
      <w:r w:rsidRPr="00683A81">
        <w:t>standards</w:t>
      </w:r>
      <w:r w:rsidRPr="00683A81">
        <w:rPr>
          <w:spacing w:val="-12"/>
        </w:rPr>
        <w:t xml:space="preserve"> </w:t>
      </w:r>
      <w:r w:rsidRPr="00683A81">
        <w:t>as</w:t>
      </w:r>
      <w:r w:rsidRPr="00683A81">
        <w:rPr>
          <w:spacing w:val="-12"/>
        </w:rPr>
        <w:t xml:space="preserve"> </w:t>
      </w:r>
      <w:r w:rsidRPr="00683A81">
        <w:t>may</w:t>
      </w:r>
      <w:r w:rsidRPr="00683A81">
        <w:rPr>
          <w:spacing w:val="-11"/>
        </w:rPr>
        <w:t xml:space="preserve"> </w:t>
      </w:r>
      <w:r w:rsidRPr="00683A81">
        <w:t>be</w:t>
      </w:r>
      <w:r w:rsidRPr="00683A81">
        <w:rPr>
          <w:spacing w:val="-13"/>
        </w:rPr>
        <w:t xml:space="preserve"> </w:t>
      </w:r>
      <w:r w:rsidRPr="00683A81">
        <w:t>appropriate</w:t>
      </w:r>
      <w:r w:rsidRPr="00683A81">
        <w:rPr>
          <w:spacing w:val="-13"/>
        </w:rPr>
        <w:t xml:space="preserve"> </w:t>
      </w:r>
      <w:r w:rsidRPr="00683A81">
        <w:t>to</w:t>
      </w:r>
      <w:r w:rsidRPr="00683A81">
        <w:rPr>
          <w:spacing w:val="-11"/>
        </w:rPr>
        <w:t xml:space="preserve"> </w:t>
      </w:r>
      <w:proofErr w:type="gramStart"/>
      <w:r w:rsidRPr="00683A81">
        <w:t>insure</w:t>
      </w:r>
      <w:proofErr w:type="gramEnd"/>
      <w:r w:rsidRPr="00683A81">
        <w:rPr>
          <w:spacing w:val="-13"/>
        </w:rPr>
        <w:t xml:space="preserve"> </w:t>
      </w:r>
      <w:r w:rsidRPr="00683A81">
        <w:t>the</w:t>
      </w:r>
      <w:r w:rsidRPr="00683A81">
        <w:rPr>
          <w:spacing w:val="-13"/>
        </w:rPr>
        <w:t xml:space="preserve"> </w:t>
      </w:r>
      <w:r w:rsidRPr="00683A81">
        <w:t>health,</w:t>
      </w:r>
      <w:r w:rsidRPr="00683A81">
        <w:rPr>
          <w:spacing w:val="-11"/>
        </w:rPr>
        <w:t xml:space="preserve"> </w:t>
      </w:r>
      <w:r w:rsidRPr="00683A81">
        <w:t>safety</w:t>
      </w:r>
      <w:r w:rsidRPr="00683A81">
        <w:rPr>
          <w:spacing w:val="-12"/>
        </w:rPr>
        <w:t xml:space="preserve"> </w:t>
      </w:r>
      <w:r w:rsidRPr="00683A81">
        <w:t>and</w:t>
      </w:r>
      <w:r w:rsidRPr="00683A81">
        <w:rPr>
          <w:spacing w:val="-12"/>
        </w:rPr>
        <w:t xml:space="preserve"> </w:t>
      </w:r>
      <w:r w:rsidRPr="00683A81">
        <w:t>welfare</w:t>
      </w:r>
      <w:r w:rsidRPr="00683A81">
        <w:rPr>
          <w:spacing w:val="-10"/>
        </w:rPr>
        <w:t xml:space="preserve"> </w:t>
      </w:r>
      <w:r w:rsidRPr="00683A81">
        <w:t>of</w:t>
      </w:r>
      <w:r w:rsidRPr="00683A81">
        <w:rPr>
          <w:spacing w:val="-13"/>
        </w:rPr>
        <w:t xml:space="preserve"> </w:t>
      </w:r>
      <w:r w:rsidRPr="00683A81">
        <w:t>patients</w:t>
      </w:r>
      <w:r w:rsidRPr="00683A81">
        <w:rPr>
          <w:spacing w:val="-12"/>
        </w:rPr>
        <w:t xml:space="preserve"> </w:t>
      </w:r>
      <w:r w:rsidRPr="00683A81">
        <w:t>of</w:t>
      </w:r>
      <w:r w:rsidRPr="00683A81">
        <w:rPr>
          <w:spacing w:val="-12"/>
        </w:rPr>
        <w:t xml:space="preserve"> </w:t>
      </w:r>
      <w:r w:rsidRPr="00683A81">
        <w:t>the</w:t>
      </w:r>
      <w:r w:rsidRPr="00683A81">
        <w:rPr>
          <w:spacing w:val="-13"/>
        </w:rPr>
        <w:t xml:space="preserve"> </w:t>
      </w:r>
      <w:r w:rsidRPr="00683A81">
        <w:t>facility</w:t>
      </w:r>
      <w:r w:rsidRPr="00683A81">
        <w:rPr>
          <w:spacing w:val="-14"/>
        </w:rPr>
        <w:t xml:space="preserve"> </w:t>
      </w:r>
      <w:r w:rsidRPr="00683A81">
        <w:t>serviced</w:t>
      </w:r>
      <w:r w:rsidRPr="00683A81">
        <w:rPr>
          <w:spacing w:val="-57"/>
        </w:rPr>
        <w:t xml:space="preserve"> </w:t>
      </w:r>
      <w:r w:rsidR="0090700C" w:rsidRPr="00683A81">
        <w:rPr>
          <w:spacing w:val="-57"/>
        </w:rPr>
        <w:t xml:space="preserve">  </w:t>
      </w:r>
      <w:r w:rsidRPr="00683A81">
        <w:t>by</w:t>
      </w:r>
      <w:r w:rsidRPr="00683A81">
        <w:rPr>
          <w:spacing w:val="-1"/>
        </w:rPr>
        <w:t xml:space="preserve"> </w:t>
      </w:r>
      <w:r w:rsidRPr="00683A81">
        <w:t>the</w:t>
      </w:r>
      <w:r w:rsidRPr="00683A81">
        <w:rPr>
          <w:spacing w:val="-1"/>
        </w:rPr>
        <w:t xml:space="preserve"> </w:t>
      </w:r>
      <w:r w:rsidRPr="00683A81">
        <w:t>hospital pharmacy</w:t>
      </w:r>
    </w:p>
    <w:p w14:paraId="5B849AE2" w14:textId="77777777" w:rsidR="009F708B" w:rsidRPr="00683A81" w:rsidRDefault="009F708B" w:rsidP="00555BD0">
      <w:pPr>
        <w:pStyle w:val="ListParagraph"/>
        <w:numPr>
          <w:ilvl w:val="0"/>
          <w:numId w:val="344"/>
        </w:numPr>
        <w:tabs>
          <w:tab w:val="left" w:pos="1060"/>
        </w:tabs>
        <w:kinsoku w:val="0"/>
        <w:overflowPunct w:val="0"/>
        <w:spacing w:before="39"/>
      </w:pPr>
      <w:r w:rsidRPr="00683A81">
        <w:t>Any</w:t>
      </w:r>
      <w:r w:rsidRPr="00683A81">
        <w:rPr>
          <w:spacing w:val="-2"/>
        </w:rPr>
        <w:t xml:space="preserve"> </w:t>
      </w:r>
      <w:r w:rsidRPr="00683A81">
        <w:t>discrepancies</w:t>
      </w:r>
      <w:r w:rsidRPr="00683A81">
        <w:rPr>
          <w:spacing w:val="-5"/>
        </w:rPr>
        <w:t xml:space="preserve"> </w:t>
      </w:r>
      <w:r w:rsidRPr="00683A81">
        <w:t>or</w:t>
      </w:r>
      <w:r w:rsidRPr="00683A81">
        <w:rPr>
          <w:spacing w:val="-3"/>
        </w:rPr>
        <w:t xml:space="preserve"> </w:t>
      </w:r>
      <w:r w:rsidRPr="00683A81">
        <w:t>deficiencies</w:t>
      </w:r>
      <w:r w:rsidRPr="00683A81">
        <w:rPr>
          <w:spacing w:val="-2"/>
        </w:rPr>
        <w:t xml:space="preserve"> </w:t>
      </w:r>
      <w:r w:rsidRPr="00683A81">
        <w:t>noted at</w:t>
      </w:r>
      <w:r w:rsidRPr="00683A81">
        <w:rPr>
          <w:spacing w:val="-2"/>
        </w:rPr>
        <w:t xml:space="preserve"> </w:t>
      </w:r>
      <w:r w:rsidRPr="00683A81">
        <w:t>inspection</w:t>
      </w:r>
      <w:r w:rsidRPr="00683A81">
        <w:rPr>
          <w:spacing w:val="-1"/>
        </w:rPr>
        <w:t xml:space="preserve"> </w:t>
      </w:r>
      <w:r w:rsidRPr="00683A81">
        <w:t>shall</w:t>
      </w:r>
      <w:r w:rsidRPr="00683A81">
        <w:rPr>
          <w:spacing w:val="-2"/>
        </w:rPr>
        <w:t xml:space="preserve"> </w:t>
      </w:r>
      <w:r w:rsidRPr="00683A81">
        <w:t>be</w:t>
      </w:r>
      <w:r w:rsidRPr="00683A81">
        <w:rPr>
          <w:spacing w:val="-3"/>
        </w:rPr>
        <w:t xml:space="preserve"> </w:t>
      </w:r>
      <w:r w:rsidRPr="00683A81">
        <w:t>corrected.</w:t>
      </w:r>
    </w:p>
    <w:p w14:paraId="0936BAE1" w14:textId="3E9A4319" w:rsidR="009F708B" w:rsidRPr="00683A81" w:rsidRDefault="009F708B" w:rsidP="00555BD0">
      <w:pPr>
        <w:pStyle w:val="BodyText"/>
        <w:kinsoku w:val="0"/>
        <w:overflowPunct w:val="0"/>
        <w:spacing w:before="38"/>
        <w:ind w:left="460" w:firstLine="260"/>
        <w:jc w:val="both"/>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C34460" w:rsidRPr="00683A81">
        <w:rPr>
          <w:sz w:val="16"/>
          <w:szCs w:val="16"/>
        </w:rPr>
        <w:t>; Amended</w:t>
      </w:r>
      <w:r w:rsidR="00C34460" w:rsidRPr="00683A81">
        <w:rPr>
          <w:spacing w:val="1"/>
          <w:sz w:val="16"/>
          <w:szCs w:val="16"/>
        </w:rPr>
        <w:t xml:space="preserve"> </w:t>
      </w:r>
      <w:r w:rsidR="00C34460" w:rsidRPr="00683A81">
        <w:rPr>
          <w:sz w:val="16"/>
          <w:szCs w:val="16"/>
        </w:rPr>
        <w:t>at 38 OK</w:t>
      </w:r>
      <w:r w:rsidR="00C34460" w:rsidRPr="00683A81">
        <w:rPr>
          <w:spacing w:val="3"/>
          <w:sz w:val="16"/>
          <w:szCs w:val="16"/>
        </w:rPr>
        <w:t xml:space="preserve"> </w:t>
      </w:r>
      <w:r w:rsidR="00C34460" w:rsidRPr="00683A81">
        <w:rPr>
          <w:sz w:val="16"/>
          <w:szCs w:val="16"/>
        </w:rPr>
        <w:t>Reg</w:t>
      </w:r>
      <w:r w:rsidR="00C34460" w:rsidRPr="00683A81">
        <w:rPr>
          <w:spacing w:val="-2"/>
          <w:sz w:val="16"/>
          <w:szCs w:val="16"/>
        </w:rPr>
        <w:t xml:space="preserve"> 24</w:t>
      </w:r>
      <w:r w:rsidR="004A0E1D" w:rsidRPr="00683A81">
        <w:rPr>
          <w:spacing w:val="-2"/>
          <w:sz w:val="16"/>
          <w:szCs w:val="16"/>
        </w:rPr>
        <w:t>4</w:t>
      </w:r>
      <w:r w:rsidR="00C34460" w:rsidRPr="00683A81">
        <w:rPr>
          <w:spacing w:val="-2"/>
          <w:sz w:val="16"/>
          <w:szCs w:val="16"/>
        </w:rPr>
        <w:t>9</w:t>
      </w:r>
      <w:r w:rsidR="00C34460" w:rsidRPr="00683A81">
        <w:rPr>
          <w:sz w:val="16"/>
          <w:szCs w:val="16"/>
        </w:rPr>
        <w:t>,</w:t>
      </w:r>
      <w:r w:rsidR="00C34460" w:rsidRPr="00683A81">
        <w:rPr>
          <w:spacing w:val="-1"/>
          <w:sz w:val="16"/>
          <w:szCs w:val="16"/>
        </w:rPr>
        <w:t xml:space="preserve"> </w:t>
      </w:r>
      <w:r w:rsidR="00C34460" w:rsidRPr="00683A81">
        <w:rPr>
          <w:sz w:val="16"/>
          <w:szCs w:val="16"/>
        </w:rPr>
        <w:t>eff 9-11-21]</w:t>
      </w:r>
    </w:p>
    <w:p w14:paraId="13ABF6FF" w14:textId="77777777" w:rsidR="009F708B" w:rsidRPr="00683A81" w:rsidRDefault="009F708B">
      <w:pPr>
        <w:pStyle w:val="Heading3"/>
        <w:kinsoku w:val="0"/>
        <w:overflowPunct w:val="0"/>
        <w:jc w:val="left"/>
      </w:pPr>
      <w:bookmarkStart w:id="312" w:name="535:15-5-18._Drug_rooms"/>
      <w:bookmarkEnd w:id="312"/>
      <w:r w:rsidRPr="00683A81">
        <w:t>535:15-5-18.</w:t>
      </w:r>
      <w:r w:rsidRPr="00683A81">
        <w:rPr>
          <w:spacing w:val="-7"/>
        </w:rPr>
        <w:t xml:space="preserve"> </w:t>
      </w:r>
      <w:r w:rsidRPr="00683A81">
        <w:t>Drug</w:t>
      </w:r>
      <w:r w:rsidRPr="00683A81">
        <w:rPr>
          <w:spacing w:val="-7"/>
        </w:rPr>
        <w:t xml:space="preserve"> </w:t>
      </w:r>
      <w:r w:rsidRPr="00683A81">
        <w:t>rooms</w:t>
      </w:r>
    </w:p>
    <w:p w14:paraId="472F6363" w14:textId="77777777" w:rsidR="009F708B" w:rsidRPr="00683A81" w:rsidRDefault="009F708B" w:rsidP="00E33D22">
      <w:pPr>
        <w:pStyle w:val="ListParagraph"/>
        <w:numPr>
          <w:ilvl w:val="0"/>
          <w:numId w:val="149"/>
        </w:numPr>
        <w:tabs>
          <w:tab w:val="left" w:pos="784"/>
        </w:tabs>
        <w:kinsoku w:val="0"/>
        <w:overflowPunct w:val="0"/>
        <w:spacing w:before="38"/>
        <w:ind w:hanging="325"/>
        <w:jc w:val="left"/>
      </w:pPr>
      <w:r w:rsidRPr="00683A81">
        <w:t>A</w:t>
      </w:r>
      <w:r w:rsidRPr="00683A81">
        <w:rPr>
          <w:spacing w:val="-7"/>
        </w:rPr>
        <w:t xml:space="preserve"> </w:t>
      </w:r>
      <w:r w:rsidRPr="00683A81">
        <w:t>drug</w:t>
      </w:r>
      <w:r w:rsidRPr="00683A81">
        <w:rPr>
          <w:spacing w:val="-4"/>
        </w:rPr>
        <w:t xml:space="preserve"> </w:t>
      </w:r>
      <w:r w:rsidRPr="00683A81">
        <w:t>room,</w:t>
      </w:r>
      <w:r w:rsidRPr="00683A81">
        <w:rPr>
          <w:spacing w:val="-6"/>
        </w:rPr>
        <w:t xml:space="preserve"> </w:t>
      </w:r>
      <w:r w:rsidRPr="00683A81">
        <w:t>as</w:t>
      </w:r>
      <w:r w:rsidRPr="00683A81">
        <w:rPr>
          <w:spacing w:val="-4"/>
        </w:rPr>
        <w:t xml:space="preserve"> </w:t>
      </w:r>
      <w:r w:rsidRPr="00683A81">
        <w:t>defined</w:t>
      </w:r>
      <w:r w:rsidRPr="00683A81">
        <w:rPr>
          <w:spacing w:val="-6"/>
        </w:rPr>
        <w:t xml:space="preserve"> </w:t>
      </w:r>
      <w:r w:rsidRPr="00683A81">
        <w:t>in</w:t>
      </w:r>
      <w:r w:rsidRPr="00683A81">
        <w:rPr>
          <w:spacing w:val="-4"/>
        </w:rPr>
        <w:t xml:space="preserve"> </w:t>
      </w:r>
      <w:r w:rsidRPr="00683A81">
        <w:t>535:15-5-2,</w:t>
      </w:r>
      <w:r w:rsidRPr="00683A81">
        <w:rPr>
          <w:spacing w:val="-4"/>
        </w:rPr>
        <w:t xml:space="preserve"> </w:t>
      </w:r>
      <w:r w:rsidRPr="00683A81">
        <w:t>shall</w:t>
      </w:r>
      <w:r w:rsidRPr="00683A81">
        <w:rPr>
          <w:spacing w:val="-6"/>
        </w:rPr>
        <w:t xml:space="preserve"> </w:t>
      </w:r>
      <w:r w:rsidRPr="00683A81">
        <w:t>comply</w:t>
      </w:r>
      <w:r w:rsidRPr="00683A81">
        <w:rPr>
          <w:spacing w:val="-4"/>
        </w:rPr>
        <w:t xml:space="preserve"> </w:t>
      </w:r>
      <w:r w:rsidRPr="00683A81">
        <w:t>with</w:t>
      </w:r>
      <w:r w:rsidRPr="00683A81">
        <w:rPr>
          <w:spacing w:val="-6"/>
        </w:rPr>
        <w:t xml:space="preserve"> </w:t>
      </w:r>
      <w:r w:rsidRPr="00683A81">
        <w:t>all</w:t>
      </w:r>
      <w:r w:rsidRPr="00683A81">
        <w:rPr>
          <w:spacing w:val="-3"/>
        </w:rPr>
        <w:t xml:space="preserve"> </w:t>
      </w:r>
      <w:r w:rsidRPr="00683A81">
        <w:t>federal,</w:t>
      </w:r>
      <w:r w:rsidRPr="00683A81">
        <w:rPr>
          <w:spacing w:val="-4"/>
        </w:rPr>
        <w:t xml:space="preserve"> </w:t>
      </w:r>
      <w:r w:rsidRPr="00683A81">
        <w:t>state</w:t>
      </w:r>
      <w:r w:rsidRPr="00683A81">
        <w:rPr>
          <w:spacing w:val="-5"/>
        </w:rPr>
        <w:t xml:space="preserve"> </w:t>
      </w:r>
      <w:r w:rsidRPr="00683A81">
        <w:t>and</w:t>
      </w:r>
      <w:r w:rsidRPr="00683A81">
        <w:rPr>
          <w:spacing w:val="-3"/>
        </w:rPr>
        <w:t xml:space="preserve"> </w:t>
      </w:r>
      <w:r w:rsidRPr="00683A81">
        <w:t>local</w:t>
      </w:r>
      <w:r w:rsidRPr="00683A81">
        <w:rPr>
          <w:spacing w:val="-6"/>
        </w:rPr>
        <w:t xml:space="preserve"> </w:t>
      </w:r>
      <w:r w:rsidRPr="00683A81">
        <w:t>rules</w:t>
      </w:r>
      <w:r w:rsidRPr="00683A81">
        <w:rPr>
          <w:spacing w:val="-4"/>
        </w:rPr>
        <w:t xml:space="preserve"> </w:t>
      </w:r>
      <w:r w:rsidRPr="00683A81">
        <w:t>for</w:t>
      </w:r>
      <w:r w:rsidRPr="00683A81">
        <w:rPr>
          <w:spacing w:val="-5"/>
        </w:rPr>
        <w:t xml:space="preserve"> </w:t>
      </w:r>
      <w:r w:rsidRPr="00683A81">
        <w:t>drug</w:t>
      </w:r>
      <w:r w:rsidRPr="00683A81">
        <w:rPr>
          <w:spacing w:val="-4"/>
        </w:rPr>
        <w:t xml:space="preserve"> </w:t>
      </w:r>
      <w:r w:rsidRPr="00683A81">
        <w:t>rooms.</w:t>
      </w:r>
    </w:p>
    <w:p w14:paraId="0004A323" w14:textId="77777777" w:rsidR="009F708B" w:rsidRPr="00683A81" w:rsidRDefault="009F708B" w:rsidP="00E33D22">
      <w:pPr>
        <w:pStyle w:val="ListParagraph"/>
        <w:numPr>
          <w:ilvl w:val="0"/>
          <w:numId w:val="149"/>
        </w:numPr>
        <w:tabs>
          <w:tab w:val="left" w:pos="816"/>
        </w:tabs>
        <w:kinsoku w:val="0"/>
        <w:overflowPunct w:val="0"/>
        <w:spacing w:before="41" w:line="278" w:lineRule="auto"/>
        <w:ind w:left="460" w:right="412" w:firstLine="0"/>
        <w:jc w:val="left"/>
      </w:pPr>
      <w:r w:rsidRPr="00683A81">
        <w:t>At</w:t>
      </w:r>
      <w:r w:rsidRPr="00683A81">
        <w:rPr>
          <w:spacing w:val="13"/>
        </w:rPr>
        <w:t xml:space="preserve"> </w:t>
      </w:r>
      <w:r w:rsidRPr="00683A81">
        <w:t>a</w:t>
      </w:r>
      <w:r w:rsidRPr="00683A81">
        <w:rPr>
          <w:spacing w:val="12"/>
        </w:rPr>
        <w:t xml:space="preserve"> </w:t>
      </w:r>
      <w:r w:rsidRPr="00683A81">
        <w:t>minimum</w:t>
      </w:r>
      <w:r w:rsidRPr="00683A81">
        <w:rPr>
          <w:spacing w:val="13"/>
        </w:rPr>
        <w:t xml:space="preserve"> </w:t>
      </w:r>
      <w:r w:rsidRPr="00683A81">
        <w:t>there</w:t>
      </w:r>
      <w:r w:rsidRPr="00683A81">
        <w:rPr>
          <w:spacing w:val="14"/>
        </w:rPr>
        <w:t xml:space="preserve"> </w:t>
      </w:r>
      <w:r w:rsidRPr="00683A81">
        <w:t>shall</w:t>
      </w:r>
      <w:r w:rsidRPr="00683A81">
        <w:rPr>
          <w:spacing w:val="13"/>
        </w:rPr>
        <w:t xml:space="preserve"> </w:t>
      </w:r>
      <w:r w:rsidRPr="00683A81">
        <w:t>be</w:t>
      </w:r>
      <w:r w:rsidRPr="00683A81">
        <w:rPr>
          <w:spacing w:val="12"/>
        </w:rPr>
        <w:t xml:space="preserve"> </w:t>
      </w:r>
      <w:r w:rsidRPr="00683A81">
        <w:t>a</w:t>
      </w:r>
      <w:r w:rsidRPr="00683A81">
        <w:rPr>
          <w:spacing w:val="14"/>
        </w:rPr>
        <w:t xml:space="preserve"> </w:t>
      </w:r>
      <w:r w:rsidRPr="00683A81">
        <w:t>consultant</w:t>
      </w:r>
      <w:r w:rsidRPr="00683A81">
        <w:rPr>
          <w:spacing w:val="13"/>
        </w:rPr>
        <w:t xml:space="preserve"> </w:t>
      </w:r>
      <w:r w:rsidRPr="00683A81">
        <w:t>pharmacist</w:t>
      </w:r>
      <w:r w:rsidRPr="00683A81">
        <w:rPr>
          <w:spacing w:val="13"/>
        </w:rPr>
        <w:t xml:space="preserve"> </w:t>
      </w:r>
      <w:r w:rsidRPr="00683A81">
        <w:t>on</w:t>
      </w:r>
      <w:r w:rsidRPr="00683A81">
        <w:rPr>
          <w:spacing w:val="13"/>
        </w:rPr>
        <w:t xml:space="preserve"> </w:t>
      </w:r>
      <w:r w:rsidRPr="00683A81">
        <w:t>duty</w:t>
      </w:r>
      <w:r w:rsidRPr="00683A81">
        <w:rPr>
          <w:spacing w:val="15"/>
        </w:rPr>
        <w:t xml:space="preserve"> </w:t>
      </w:r>
      <w:r w:rsidRPr="00683A81">
        <w:t>as</w:t>
      </w:r>
      <w:r w:rsidRPr="00683A81">
        <w:rPr>
          <w:spacing w:val="13"/>
        </w:rPr>
        <w:t xml:space="preserve"> </w:t>
      </w:r>
      <w:r w:rsidRPr="00683A81">
        <w:t>required</w:t>
      </w:r>
      <w:r w:rsidRPr="00683A81">
        <w:rPr>
          <w:spacing w:val="15"/>
        </w:rPr>
        <w:t xml:space="preserve"> </w:t>
      </w:r>
      <w:r w:rsidRPr="00683A81">
        <w:t>by</w:t>
      </w:r>
      <w:r w:rsidRPr="00683A81">
        <w:rPr>
          <w:spacing w:val="16"/>
        </w:rPr>
        <w:t xml:space="preserve"> </w:t>
      </w:r>
      <w:r w:rsidRPr="00683A81">
        <w:t>the</w:t>
      </w:r>
      <w:r w:rsidRPr="00683A81">
        <w:rPr>
          <w:spacing w:val="12"/>
        </w:rPr>
        <w:t xml:space="preserve"> </w:t>
      </w:r>
      <w:r w:rsidRPr="00683A81">
        <w:t>rules</w:t>
      </w:r>
      <w:r w:rsidRPr="00683A81">
        <w:rPr>
          <w:spacing w:val="13"/>
        </w:rPr>
        <w:t xml:space="preserve"> </w:t>
      </w:r>
      <w:r w:rsidRPr="00683A81">
        <w:t>of</w:t>
      </w:r>
      <w:r w:rsidRPr="00683A81">
        <w:rPr>
          <w:spacing w:val="12"/>
        </w:rPr>
        <w:t xml:space="preserve"> </w:t>
      </w:r>
      <w:r w:rsidRPr="00683A81">
        <w:t>the</w:t>
      </w:r>
      <w:r w:rsidRPr="00683A81">
        <w:rPr>
          <w:spacing w:val="14"/>
        </w:rPr>
        <w:t xml:space="preserve"> </w:t>
      </w:r>
      <w:r w:rsidRPr="00683A81">
        <w:t>Oklahoma</w:t>
      </w:r>
      <w:r w:rsidRPr="00683A81">
        <w:rPr>
          <w:spacing w:val="-57"/>
        </w:rPr>
        <w:t xml:space="preserve"> </w:t>
      </w:r>
      <w:r w:rsidRPr="00683A81">
        <w:t>State</w:t>
      </w:r>
      <w:r w:rsidRPr="00683A81">
        <w:rPr>
          <w:spacing w:val="-2"/>
        </w:rPr>
        <w:t xml:space="preserve"> </w:t>
      </w:r>
      <w:r w:rsidRPr="00683A81">
        <w:t>Department of</w:t>
      </w:r>
      <w:r w:rsidRPr="00683A81">
        <w:rPr>
          <w:spacing w:val="-1"/>
        </w:rPr>
        <w:t xml:space="preserve"> </w:t>
      </w:r>
      <w:r w:rsidRPr="00683A81">
        <w:t>Health.</w:t>
      </w:r>
    </w:p>
    <w:p w14:paraId="4CF324D8" w14:textId="77777777" w:rsidR="009F708B" w:rsidRPr="00683A81" w:rsidRDefault="009F708B" w:rsidP="00E33D22">
      <w:pPr>
        <w:pStyle w:val="ListParagraph"/>
        <w:numPr>
          <w:ilvl w:val="0"/>
          <w:numId w:val="149"/>
        </w:numPr>
        <w:tabs>
          <w:tab w:val="left" w:pos="787"/>
        </w:tabs>
        <w:kinsoku w:val="0"/>
        <w:overflowPunct w:val="0"/>
        <w:spacing w:line="272" w:lineRule="exact"/>
        <w:ind w:left="786" w:hanging="327"/>
        <w:jc w:val="left"/>
      </w:pPr>
      <w:r w:rsidRPr="00683A81">
        <w:t>The</w:t>
      </w:r>
      <w:r w:rsidRPr="00683A81">
        <w:rPr>
          <w:spacing w:val="-2"/>
        </w:rPr>
        <w:t xml:space="preserve"> </w:t>
      </w:r>
      <w:r w:rsidRPr="00683A81">
        <w:t>drugs</w:t>
      </w:r>
      <w:r w:rsidRPr="00683A81">
        <w:rPr>
          <w:spacing w:val="-1"/>
        </w:rPr>
        <w:t xml:space="preserve"> </w:t>
      </w:r>
      <w:r w:rsidRPr="00683A81">
        <w:t>dispensed</w:t>
      </w:r>
      <w:r w:rsidRPr="00683A81">
        <w:rPr>
          <w:spacing w:val="-1"/>
        </w:rPr>
        <w:t xml:space="preserve"> </w:t>
      </w:r>
      <w:r w:rsidRPr="00683A81">
        <w:t>from</w:t>
      </w:r>
      <w:r w:rsidRPr="00683A81">
        <w:rPr>
          <w:spacing w:val="-3"/>
        </w:rPr>
        <w:t xml:space="preserve"> </w:t>
      </w:r>
      <w:r w:rsidRPr="00683A81">
        <w:t>a</w:t>
      </w:r>
      <w:r w:rsidRPr="00683A81">
        <w:rPr>
          <w:spacing w:val="-2"/>
        </w:rPr>
        <w:t xml:space="preserve"> </w:t>
      </w:r>
      <w:r w:rsidRPr="00683A81">
        <w:t>drug</w:t>
      </w:r>
      <w:r w:rsidRPr="00683A81">
        <w:rPr>
          <w:spacing w:val="-1"/>
        </w:rPr>
        <w:t xml:space="preserve"> </w:t>
      </w:r>
      <w:r w:rsidRPr="00683A81">
        <w:t>room</w:t>
      </w:r>
      <w:r w:rsidRPr="00683A81">
        <w:rPr>
          <w:spacing w:val="-3"/>
        </w:rPr>
        <w:t xml:space="preserve"> </w:t>
      </w:r>
      <w:r w:rsidRPr="00683A81">
        <w:t>shall</w:t>
      </w:r>
      <w:r w:rsidRPr="00683A81">
        <w:rPr>
          <w:spacing w:val="-1"/>
        </w:rPr>
        <w:t xml:space="preserve"> </w:t>
      </w:r>
      <w:r w:rsidRPr="00683A81">
        <w:t>be</w:t>
      </w:r>
      <w:r w:rsidRPr="00683A81">
        <w:rPr>
          <w:spacing w:val="-2"/>
        </w:rPr>
        <w:t xml:space="preserve"> </w:t>
      </w:r>
      <w:r w:rsidRPr="00683A81">
        <w:t>for</w:t>
      </w:r>
      <w:r w:rsidRPr="00683A81">
        <w:rPr>
          <w:spacing w:val="-2"/>
        </w:rPr>
        <w:t xml:space="preserve"> </w:t>
      </w:r>
      <w:r w:rsidRPr="00683A81">
        <w:t>administration</w:t>
      </w:r>
      <w:r w:rsidRPr="00683A81">
        <w:rPr>
          <w:spacing w:val="-1"/>
        </w:rPr>
        <w:t xml:space="preserve"> </w:t>
      </w:r>
      <w:r w:rsidRPr="00683A81">
        <w:t>only</w:t>
      </w:r>
      <w:r w:rsidRPr="00683A81">
        <w:rPr>
          <w:spacing w:val="-4"/>
        </w:rPr>
        <w:t xml:space="preserve"> </w:t>
      </w:r>
      <w:r w:rsidRPr="00683A81">
        <w:t>to</w:t>
      </w:r>
      <w:r w:rsidRPr="00683A81">
        <w:rPr>
          <w:spacing w:val="-4"/>
        </w:rPr>
        <w:t xml:space="preserve"> </w:t>
      </w:r>
      <w:r w:rsidRPr="00683A81">
        <w:t>patients in</w:t>
      </w:r>
      <w:r w:rsidRPr="00683A81">
        <w:rPr>
          <w:spacing w:val="-1"/>
        </w:rPr>
        <w:t xml:space="preserve"> </w:t>
      </w:r>
      <w:r w:rsidRPr="00683A81">
        <w:t>the</w:t>
      </w:r>
      <w:r w:rsidRPr="00683A81">
        <w:rPr>
          <w:spacing w:val="-2"/>
        </w:rPr>
        <w:t xml:space="preserve"> </w:t>
      </w:r>
      <w:r w:rsidRPr="00683A81">
        <w:t>facility</w:t>
      </w:r>
      <w:r w:rsidRPr="00683A81">
        <w:rPr>
          <w:spacing w:val="-4"/>
        </w:rPr>
        <w:t xml:space="preserve"> </w:t>
      </w:r>
      <w:r w:rsidRPr="00683A81">
        <w:t>hospital.</w:t>
      </w:r>
    </w:p>
    <w:p w14:paraId="26D955FA" w14:textId="64C4FCB6"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3431,</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20 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1-1-04]</w:t>
      </w:r>
    </w:p>
    <w:p w14:paraId="741FC86D" w14:textId="77777777" w:rsidR="0085216F" w:rsidRPr="00683A81" w:rsidRDefault="0085216F">
      <w:pPr>
        <w:pStyle w:val="BodyText"/>
        <w:kinsoku w:val="0"/>
        <w:overflowPunct w:val="0"/>
        <w:spacing w:before="41"/>
        <w:ind w:left="460"/>
        <w:rPr>
          <w:sz w:val="16"/>
          <w:szCs w:val="16"/>
        </w:rPr>
      </w:pPr>
    </w:p>
    <w:p w14:paraId="7AC4218C" w14:textId="77777777" w:rsidR="009F708B" w:rsidRPr="00683A81" w:rsidRDefault="009F708B">
      <w:pPr>
        <w:pStyle w:val="Heading3"/>
        <w:kinsoku w:val="0"/>
        <w:overflowPunct w:val="0"/>
        <w:spacing w:before="59"/>
      </w:pPr>
      <w:bookmarkStart w:id="313" w:name="535:15-5-19._Remote_medication_order_pro"/>
      <w:bookmarkEnd w:id="313"/>
      <w:r w:rsidRPr="00683A81">
        <w:t>535:15-5-19.</w:t>
      </w:r>
      <w:r w:rsidRPr="00683A81">
        <w:rPr>
          <w:spacing w:val="-6"/>
        </w:rPr>
        <w:t xml:space="preserve"> </w:t>
      </w:r>
      <w:r w:rsidRPr="00683A81">
        <w:t>Remote</w:t>
      </w:r>
      <w:r w:rsidRPr="00683A81">
        <w:rPr>
          <w:spacing w:val="-6"/>
        </w:rPr>
        <w:t xml:space="preserve"> </w:t>
      </w:r>
      <w:r w:rsidRPr="00683A81">
        <w:t>medication</w:t>
      </w:r>
      <w:r w:rsidRPr="00683A81">
        <w:rPr>
          <w:spacing w:val="-5"/>
        </w:rPr>
        <w:t xml:space="preserve"> </w:t>
      </w:r>
      <w:r w:rsidRPr="00683A81">
        <w:t>order</w:t>
      </w:r>
      <w:r w:rsidRPr="00683A81">
        <w:rPr>
          <w:spacing w:val="-6"/>
        </w:rPr>
        <w:t xml:space="preserve"> </w:t>
      </w:r>
      <w:r w:rsidRPr="00683A81">
        <w:t>processing</w:t>
      </w:r>
      <w:r w:rsidRPr="00683A81">
        <w:rPr>
          <w:spacing w:val="-5"/>
        </w:rPr>
        <w:t xml:space="preserve"> </w:t>
      </w:r>
      <w:r w:rsidRPr="00683A81">
        <w:t>(RMOP)</w:t>
      </w:r>
    </w:p>
    <w:p w14:paraId="5147EDDF" w14:textId="77777777" w:rsidR="009F708B" w:rsidRPr="00683A81" w:rsidRDefault="009F708B" w:rsidP="00847FC5">
      <w:pPr>
        <w:pStyle w:val="ListParagraph"/>
        <w:numPr>
          <w:ilvl w:val="0"/>
          <w:numId w:val="345"/>
        </w:numPr>
        <w:tabs>
          <w:tab w:val="left" w:pos="842"/>
        </w:tabs>
        <w:kinsoku w:val="0"/>
        <w:overflowPunct w:val="0"/>
        <w:spacing w:before="38" w:line="276" w:lineRule="auto"/>
        <w:ind w:right="409"/>
      </w:pPr>
      <w:r w:rsidRPr="00683A81">
        <w:t>Hospitals, the pharmacist manager and the director of pharmacy at the hospital that allow remote</w:t>
      </w:r>
      <w:r w:rsidRPr="00683A81">
        <w:rPr>
          <w:spacing w:val="1"/>
        </w:rPr>
        <w:t xml:space="preserve"> </w:t>
      </w:r>
      <w:r w:rsidRPr="00683A81">
        <w:t>medication</w:t>
      </w:r>
      <w:r w:rsidRPr="00683A81">
        <w:rPr>
          <w:spacing w:val="-13"/>
        </w:rPr>
        <w:t xml:space="preserve"> </w:t>
      </w:r>
      <w:r w:rsidRPr="00683A81">
        <w:t>order</w:t>
      </w:r>
      <w:r w:rsidRPr="00683A81">
        <w:rPr>
          <w:spacing w:val="-13"/>
        </w:rPr>
        <w:t xml:space="preserve"> </w:t>
      </w:r>
      <w:r w:rsidRPr="00683A81">
        <w:t>processing</w:t>
      </w:r>
      <w:r w:rsidRPr="00683A81">
        <w:rPr>
          <w:spacing w:val="-12"/>
        </w:rPr>
        <w:t xml:space="preserve"> </w:t>
      </w:r>
      <w:r w:rsidRPr="00683A81">
        <w:t>shall</w:t>
      </w:r>
      <w:r w:rsidRPr="00683A81">
        <w:rPr>
          <w:spacing w:val="-12"/>
        </w:rPr>
        <w:t xml:space="preserve"> </w:t>
      </w:r>
      <w:r w:rsidRPr="00683A81">
        <w:t>establish</w:t>
      </w:r>
      <w:r w:rsidRPr="00683A81">
        <w:rPr>
          <w:spacing w:val="-12"/>
        </w:rPr>
        <w:t xml:space="preserve"> </w:t>
      </w:r>
      <w:r w:rsidRPr="00683A81">
        <w:t>and</w:t>
      </w:r>
      <w:r w:rsidRPr="00683A81">
        <w:rPr>
          <w:spacing w:val="-12"/>
        </w:rPr>
        <w:t xml:space="preserve"> </w:t>
      </w:r>
      <w:r w:rsidRPr="00683A81">
        <w:t>maintain</w:t>
      </w:r>
      <w:r w:rsidRPr="00683A81">
        <w:rPr>
          <w:spacing w:val="-12"/>
        </w:rPr>
        <w:t xml:space="preserve"> </w:t>
      </w:r>
      <w:r w:rsidRPr="00683A81">
        <w:t>policies</w:t>
      </w:r>
      <w:r w:rsidRPr="00683A81">
        <w:rPr>
          <w:spacing w:val="-12"/>
        </w:rPr>
        <w:t xml:space="preserve"> </w:t>
      </w:r>
      <w:r w:rsidRPr="00683A81">
        <w:t>and</w:t>
      </w:r>
      <w:r w:rsidRPr="00683A81">
        <w:rPr>
          <w:spacing w:val="-12"/>
        </w:rPr>
        <w:t xml:space="preserve"> </w:t>
      </w:r>
      <w:r w:rsidRPr="00683A81">
        <w:t>procedures</w:t>
      </w:r>
      <w:r w:rsidRPr="00683A81">
        <w:rPr>
          <w:spacing w:val="-12"/>
        </w:rPr>
        <w:t xml:space="preserve"> </w:t>
      </w:r>
      <w:r w:rsidRPr="00683A81">
        <w:t>related</w:t>
      </w:r>
      <w:r w:rsidRPr="00683A81">
        <w:rPr>
          <w:spacing w:val="-12"/>
        </w:rPr>
        <w:t xml:space="preserve"> </w:t>
      </w:r>
      <w:r w:rsidRPr="00683A81">
        <w:t>to</w:t>
      </w:r>
      <w:r w:rsidRPr="00683A81">
        <w:rPr>
          <w:spacing w:val="-12"/>
        </w:rPr>
        <w:t xml:space="preserve"> </w:t>
      </w:r>
      <w:r w:rsidRPr="00683A81">
        <w:t>remote</w:t>
      </w:r>
      <w:r w:rsidRPr="00683A81">
        <w:rPr>
          <w:spacing w:val="-11"/>
        </w:rPr>
        <w:t xml:space="preserve"> </w:t>
      </w:r>
      <w:r w:rsidRPr="00683A81">
        <w:t>medication</w:t>
      </w:r>
      <w:r w:rsidRPr="00683A81">
        <w:rPr>
          <w:spacing w:val="-58"/>
        </w:rPr>
        <w:t xml:space="preserve"> </w:t>
      </w:r>
      <w:r w:rsidRPr="00683A81">
        <w:t>order</w:t>
      </w:r>
      <w:r w:rsidRPr="00683A81">
        <w:rPr>
          <w:spacing w:val="-2"/>
        </w:rPr>
        <w:t xml:space="preserve"> </w:t>
      </w:r>
      <w:r w:rsidRPr="00683A81">
        <w:t>processing.</w:t>
      </w:r>
    </w:p>
    <w:p w14:paraId="4F7D6126" w14:textId="77777777" w:rsidR="009F708B" w:rsidRPr="00683A81" w:rsidRDefault="009F708B" w:rsidP="00E33D22">
      <w:pPr>
        <w:pStyle w:val="ListParagraph"/>
        <w:numPr>
          <w:ilvl w:val="1"/>
          <w:numId w:val="148"/>
        </w:numPr>
        <w:tabs>
          <w:tab w:val="left" w:pos="1548"/>
        </w:tabs>
        <w:kinsoku w:val="0"/>
        <w:overflowPunct w:val="0"/>
        <w:spacing w:before="3" w:line="273" w:lineRule="auto"/>
        <w:ind w:left="1179" w:right="419" w:firstLine="0"/>
      </w:pPr>
      <w:r w:rsidRPr="00683A81">
        <w:t>Such registrants remain responsible to assure the hospital pharmacy meets requirements under</w:t>
      </w:r>
      <w:r w:rsidRPr="00683A81">
        <w:rPr>
          <w:spacing w:val="1"/>
        </w:rPr>
        <w:t xml:space="preserve"> </w:t>
      </w:r>
      <w:r w:rsidRPr="00683A81">
        <w:t>Oklahoma</w:t>
      </w:r>
      <w:r w:rsidRPr="00683A81">
        <w:rPr>
          <w:spacing w:val="-2"/>
        </w:rPr>
        <w:t xml:space="preserve"> </w:t>
      </w:r>
      <w:r w:rsidRPr="00683A81">
        <w:t>laws and rules.</w:t>
      </w:r>
    </w:p>
    <w:p w14:paraId="1804C02E" w14:textId="77777777" w:rsidR="009F708B" w:rsidRPr="00683A81" w:rsidRDefault="009F708B" w:rsidP="00E33D22">
      <w:pPr>
        <w:pStyle w:val="ListParagraph"/>
        <w:numPr>
          <w:ilvl w:val="1"/>
          <w:numId w:val="148"/>
        </w:numPr>
        <w:tabs>
          <w:tab w:val="left" w:pos="1536"/>
        </w:tabs>
        <w:kinsoku w:val="0"/>
        <w:overflowPunct w:val="0"/>
        <w:spacing w:before="4" w:line="276" w:lineRule="auto"/>
        <w:ind w:left="1179" w:right="413" w:firstLine="0"/>
      </w:pPr>
      <w:r w:rsidRPr="00683A81">
        <w:t>Such registrants shall be responsible to assure RMOP, if used, is reviewed at least annually and</w:t>
      </w:r>
      <w:r w:rsidRPr="00683A81">
        <w:rPr>
          <w:spacing w:val="1"/>
        </w:rPr>
        <w:t xml:space="preserve"> </w:t>
      </w:r>
      <w:r w:rsidRPr="00683A81">
        <w:t>that</w:t>
      </w:r>
      <w:r w:rsidRPr="00683A81">
        <w:rPr>
          <w:spacing w:val="-2"/>
        </w:rPr>
        <w:t xml:space="preserve"> </w:t>
      </w:r>
      <w:r w:rsidRPr="00683A81">
        <w:t>proper</w:t>
      </w:r>
      <w:r w:rsidRPr="00683A81">
        <w:rPr>
          <w:spacing w:val="-2"/>
        </w:rPr>
        <w:t xml:space="preserve"> </w:t>
      </w:r>
      <w:r w:rsidRPr="00683A81">
        <w:t>credentialing,</w:t>
      </w:r>
      <w:r w:rsidRPr="00683A81">
        <w:rPr>
          <w:spacing w:val="1"/>
        </w:rPr>
        <w:t xml:space="preserve"> </w:t>
      </w:r>
      <w:r w:rsidRPr="00683A81">
        <w:t>review</w:t>
      </w:r>
      <w:r w:rsidRPr="00683A81">
        <w:rPr>
          <w:spacing w:val="-4"/>
        </w:rPr>
        <w:t xml:space="preserve"> </w:t>
      </w:r>
      <w:r w:rsidRPr="00683A81">
        <w:t>and</w:t>
      </w:r>
      <w:r w:rsidRPr="00683A81">
        <w:rPr>
          <w:spacing w:val="-2"/>
        </w:rPr>
        <w:t xml:space="preserve"> </w:t>
      </w:r>
      <w:r w:rsidRPr="00683A81">
        <w:t>that</w:t>
      </w:r>
      <w:r w:rsidRPr="00683A81">
        <w:rPr>
          <w:spacing w:val="-1"/>
        </w:rPr>
        <w:t xml:space="preserve"> </w:t>
      </w:r>
      <w:r w:rsidRPr="00683A81">
        <w:t>oversight</w:t>
      </w:r>
      <w:r w:rsidRPr="00683A81">
        <w:rPr>
          <w:spacing w:val="-1"/>
        </w:rPr>
        <w:t xml:space="preserve"> </w:t>
      </w:r>
      <w:r w:rsidRPr="00683A81">
        <w:t>is</w:t>
      </w:r>
      <w:r w:rsidRPr="00683A81">
        <w:rPr>
          <w:spacing w:val="-1"/>
        </w:rPr>
        <w:t xml:space="preserve"> </w:t>
      </w:r>
      <w:r w:rsidRPr="00683A81">
        <w:t>established,</w:t>
      </w:r>
      <w:r w:rsidRPr="00683A81">
        <w:rPr>
          <w:spacing w:val="-1"/>
        </w:rPr>
        <w:t xml:space="preserve"> </w:t>
      </w:r>
      <w:r w:rsidRPr="00683A81">
        <w:t>maintained</w:t>
      </w:r>
      <w:r w:rsidRPr="00683A81">
        <w:rPr>
          <w:spacing w:val="-1"/>
        </w:rPr>
        <w:t xml:space="preserve"> </w:t>
      </w:r>
      <w:r w:rsidRPr="00683A81">
        <w:t>and</w:t>
      </w:r>
      <w:r w:rsidRPr="00683A81">
        <w:rPr>
          <w:spacing w:val="-2"/>
        </w:rPr>
        <w:t xml:space="preserve"> </w:t>
      </w:r>
      <w:r w:rsidRPr="00683A81">
        <w:t>exercised.</w:t>
      </w:r>
    </w:p>
    <w:p w14:paraId="094D623B" w14:textId="77777777" w:rsidR="009F708B" w:rsidRPr="00683A81" w:rsidRDefault="009F708B" w:rsidP="00847FC5">
      <w:pPr>
        <w:pStyle w:val="ListParagraph"/>
        <w:numPr>
          <w:ilvl w:val="0"/>
          <w:numId w:val="345"/>
        </w:numPr>
        <w:tabs>
          <w:tab w:val="left" w:pos="818"/>
        </w:tabs>
        <w:kinsoku w:val="0"/>
        <w:overflowPunct w:val="0"/>
        <w:spacing w:line="276" w:lineRule="auto"/>
        <w:ind w:right="413"/>
      </w:pPr>
      <w:r w:rsidRPr="00683A81">
        <w:t>Prior to implementation of RMOP services, training shall be provided by the hospital, and the relevant</w:t>
      </w:r>
      <w:r w:rsidRPr="00683A81">
        <w:rPr>
          <w:spacing w:val="1"/>
        </w:rPr>
        <w:t xml:space="preserve"> </w:t>
      </w:r>
      <w:r w:rsidRPr="00683A81">
        <w:t>portions of the hospital pharmacy's policy and procedure manual shall be established and maintained on</w:t>
      </w:r>
      <w:r w:rsidRPr="00683A81">
        <w:rPr>
          <w:spacing w:val="1"/>
        </w:rPr>
        <w:t xml:space="preserve"> </w:t>
      </w:r>
      <w:r w:rsidRPr="00683A81">
        <w:t>RMOP;</w:t>
      </w:r>
      <w:r w:rsidRPr="00683A81">
        <w:rPr>
          <w:spacing w:val="-2"/>
        </w:rPr>
        <w:t xml:space="preserve"> </w:t>
      </w:r>
      <w:r w:rsidRPr="00683A81">
        <w:t>and</w:t>
      </w:r>
      <w:r w:rsidRPr="00683A81">
        <w:rPr>
          <w:spacing w:val="-2"/>
        </w:rPr>
        <w:t xml:space="preserve"> </w:t>
      </w:r>
      <w:r w:rsidRPr="00683A81">
        <w:t>such</w:t>
      </w:r>
      <w:r w:rsidRPr="00683A81">
        <w:rPr>
          <w:spacing w:val="-1"/>
        </w:rPr>
        <w:t xml:space="preserve"> </w:t>
      </w:r>
      <w:r w:rsidRPr="00683A81">
        <w:t>shall</w:t>
      </w:r>
      <w:r w:rsidRPr="00683A81">
        <w:rPr>
          <w:spacing w:val="-3"/>
        </w:rPr>
        <w:t xml:space="preserve"> </w:t>
      </w:r>
      <w:r w:rsidRPr="00683A81">
        <w:t>be</w:t>
      </w:r>
      <w:r w:rsidRPr="00683A81">
        <w:rPr>
          <w:spacing w:val="-2"/>
        </w:rPr>
        <w:t xml:space="preserve"> </w:t>
      </w:r>
      <w:r w:rsidRPr="00683A81">
        <w:t>reviewed</w:t>
      </w:r>
      <w:r w:rsidRPr="00683A81">
        <w:rPr>
          <w:spacing w:val="-2"/>
        </w:rPr>
        <w:t xml:space="preserve"> </w:t>
      </w:r>
      <w:r w:rsidRPr="00683A81">
        <w:t>by</w:t>
      </w:r>
      <w:r w:rsidRPr="00683A81">
        <w:rPr>
          <w:spacing w:val="-1"/>
        </w:rPr>
        <w:t xml:space="preserve"> </w:t>
      </w:r>
      <w:r w:rsidRPr="00683A81">
        <w:t>the</w:t>
      </w:r>
      <w:r w:rsidRPr="00683A81">
        <w:rPr>
          <w:spacing w:val="-2"/>
        </w:rPr>
        <w:t xml:space="preserve"> </w:t>
      </w:r>
      <w:r w:rsidRPr="00683A81">
        <w:t>Pharmacist</w:t>
      </w:r>
      <w:r w:rsidRPr="00683A81">
        <w:rPr>
          <w:spacing w:val="-1"/>
        </w:rPr>
        <w:t xml:space="preserve"> </w:t>
      </w:r>
      <w:r w:rsidRPr="00683A81">
        <w:t>providing</w:t>
      </w:r>
      <w:r w:rsidRPr="00683A81">
        <w:rPr>
          <w:spacing w:val="-4"/>
        </w:rPr>
        <w:t xml:space="preserve"> </w:t>
      </w:r>
      <w:r w:rsidRPr="00683A81">
        <w:t>RMOP</w:t>
      </w:r>
      <w:r w:rsidRPr="00683A81">
        <w:rPr>
          <w:spacing w:val="-3"/>
        </w:rPr>
        <w:t xml:space="preserve"> </w:t>
      </w:r>
      <w:r w:rsidRPr="00683A81">
        <w:t>entry</w:t>
      </w:r>
      <w:r w:rsidRPr="00683A81">
        <w:rPr>
          <w:spacing w:val="-2"/>
        </w:rPr>
        <w:t xml:space="preserve"> </w:t>
      </w:r>
      <w:r w:rsidRPr="00683A81">
        <w:t>services</w:t>
      </w:r>
      <w:r w:rsidRPr="00683A81">
        <w:rPr>
          <w:spacing w:val="-1"/>
        </w:rPr>
        <w:t xml:space="preserve"> </w:t>
      </w:r>
      <w:r w:rsidRPr="00683A81">
        <w:t>at</w:t>
      </w:r>
      <w:r w:rsidRPr="00683A81">
        <w:rPr>
          <w:spacing w:val="-1"/>
        </w:rPr>
        <w:t xml:space="preserve"> </w:t>
      </w:r>
      <w:r w:rsidRPr="00683A81">
        <w:t>least</w:t>
      </w:r>
      <w:r w:rsidRPr="00683A81">
        <w:rPr>
          <w:spacing w:val="-1"/>
        </w:rPr>
        <w:t xml:space="preserve"> </w:t>
      </w:r>
      <w:r w:rsidRPr="00683A81">
        <w:t>annually.</w:t>
      </w:r>
    </w:p>
    <w:p w14:paraId="78BE29C7" w14:textId="77777777" w:rsidR="009F708B" w:rsidRPr="00683A81" w:rsidRDefault="009F708B" w:rsidP="00847FC5">
      <w:pPr>
        <w:pStyle w:val="ListParagraph"/>
        <w:numPr>
          <w:ilvl w:val="0"/>
          <w:numId w:val="345"/>
        </w:numPr>
        <w:tabs>
          <w:tab w:val="left" w:pos="784"/>
        </w:tabs>
        <w:kinsoku w:val="0"/>
        <w:overflowPunct w:val="0"/>
        <w:spacing w:line="276" w:lineRule="auto"/>
        <w:ind w:right="416"/>
      </w:pPr>
      <w:r w:rsidRPr="00683A81">
        <w:t>All</w:t>
      </w:r>
      <w:r w:rsidRPr="00683A81">
        <w:rPr>
          <w:spacing w:val="-7"/>
        </w:rPr>
        <w:t xml:space="preserve"> </w:t>
      </w:r>
      <w:r w:rsidRPr="00683A81">
        <w:t>pharmacists</w:t>
      </w:r>
      <w:r w:rsidRPr="00683A81">
        <w:rPr>
          <w:spacing w:val="-6"/>
        </w:rPr>
        <w:t xml:space="preserve"> </w:t>
      </w:r>
      <w:r w:rsidRPr="00683A81">
        <w:t>involved</w:t>
      </w:r>
      <w:r w:rsidRPr="00683A81">
        <w:rPr>
          <w:spacing w:val="-6"/>
        </w:rPr>
        <w:t xml:space="preserve"> </w:t>
      </w:r>
      <w:r w:rsidRPr="00683A81">
        <w:t>in</w:t>
      </w:r>
      <w:r w:rsidRPr="00683A81">
        <w:rPr>
          <w:spacing w:val="-7"/>
        </w:rPr>
        <w:t xml:space="preserve"> </w:t>
      </w:r>
      <w:r w:rsidRPr="00683A81">
        <w:t>RMOP</w:t>
      </w:r>
      <w:r w:rsidRPr="00683A81">
        <w:rPr>
          <w:spacing w:val="-5"/>
        </w:rPr>
        <w:t xml:space="preserve"> </w:t>
      </w:r>
      <w:r w:rsidRPr="00683A81">
        <w:t>entry</w:t>
      </w:r>
      <w:r w:rsidRPr="00683A81">
        <w:rPr>
          <w:spacing w:val="-6"/>
        </w:rPr>
        <w:t xml:space="preserve"> </w:t>
      </w:r>
      <w:r w:rsidRPr="00683A81">
        <w:t>services</w:t>
      </w:r>
      <w:r w:rsidRPr="00683A81">
        <w:rPr>
          <w:spacing w:val="-5"/>
        </w:rPr>
        <w:t xml:space="preserve"> </w:t>
      </w:r>
      <w:r w:rsidRPr="00683A81">
        <w:t>are</w:t>
      </w:r>
      <w:r w:rsidRPr="00683A81">
        <w:rPr>
          <w:spacing w:val="-5"/>
        </w:rPr>
        <w:t xml:space="preserve"> </w:t>
      </w:r>
      <w:r w:rsidRPr="00683A81">
        <w:t>responsible</w:t>
      </w:r>
      <w:r w:rsidRPr="00683A81">
        <w:rPr>
          <w:spacing w:val="-6"/>
        </w:rPr>
        <w:t xml:space="preserve"> </w:t>
      </w:r>
      <w:r w:rsidRPr="00683A81">
        <w:t>for</w:t>
      </w:r>
      <w:r w:rsidRPr="00683A81">
        <w:rPr>
          <w:spacing w:val="-5"/>
        </w:rPr>
        <w:t xml:space="preserve"> </w:t>
      </w:r>
      <w:r w:rsidRPr="00683A81">
        <w:t>ensuring</w:t>
      </w:r>
      <w:r w:rsidRPr="00683A81">
        <w:rPr>
          <w:spacing w:val="-6"/>
        </w:rPr>
        <w:t xml:space="preserve"> </w:t>
      </w:r>
      <w:r w:rsidRPr="00683A81">
        <w:t>the</w:t>
      </w:r>
      <w:r w:rsidRPr="00683A81">
        <w:rPr>
          <w:spacing w:val="-8"/>
        </w:rPr>
        <w:t xml:space="preserve"> </w:t>
      </w:r>
      <w:r w:rsidRPr="00683A81">
        <w:t>confidentiality,</w:t>
      </w:r>
      <w:r w:rsidRPr="00683A81">
        <w:rPr>
          <w:spacing w:val="-6"/>
        </w:rPr>
        <w:t xml:space="preserve"> </w:t>
      </w:r>
      <w:r w:rsidRPr="00683A81">
        <w:t>privacy</w:t>
      </w:r>
      <w:r w:rsidRPr="00683A81">
        <w:rPr>
          <w:spacing w:val="-57"/>
        </w:rPr>
        <w:t xml:space="preserve"> </w:t>
      </w:r>
      <w:r w:rsidRPr="00683A81">
        <w:t>and</w:t>
      </w:r>
      <w:r w:rsidRPr="00683A81">
        <w:rPr>
          <w:spacing w:val="-4"/>
        </w:rPr>
        <w:t xml:space="preserve"> </w:t>
      </w:r>
      <w:r w:rsidRPr="00683A81">
        <w:t>security</w:t>
      </w:r>
      <w:r w:rsidRPr="00683A81">
        <w:rPr>
          <w:spacing w:val="-4"/>
        </w:rPr>
        <w:t xml:space="preserve"> </w:t>
      </w:r>
      <w:r w:rsidRPr="00683A81">
        <w:t>of</w:t>
      </w:r>
      <w:r w:rsidRPr="00683A81">
        <w:rPr>
          <w:spacing w:val="-1"/>
        </w:rPr>
        <w:t xml:space="preserve"> </w:t>
      </w:r>
      <w:r w:rsidRPr="00683A81">
        <w:t>patient</w:t>
      </w:r>
      <w:r w:rsidRPr="00683A81">
        <w:rPr>
          <w:spacing w:val="-3"/>
        </w:rPr>
        <w:t xml:space="preserve"> </w:t>
      </w:r>
      <w:r w:rsidRPr="00683A81">
        <w:t>health care</w:t>
      </w:r>
      <w:r w:rsidRPr="00683A81">
        <w:rPr>
          <w:spacing w:val="-5"/>
        </w:rPr>
        <w:t xml:space="preserve"> </w:t>
      </w:r>
      <w:r w:rsidRPr="00683A81">
        <w:t>information.</w:t>
      </w:r>
      <w:r w:rsidRPr="00683A81">
        <w:rPr>
          <w:spacing w:val="-1"/>
        </w:rPr>
        <w:t xml:space="preserve"> </w:t>
      </w:r>
      <w:r w:rsidRPr="00683A81">
        <w:t>At</w:t>
      </w:r>
      <w:r w:rsidRPr="00683A81">
        <w:rPr>
          <w:spacing w:val="-1"/>
        </w:rPr>
        <w:t xml:space="preserve"> </w:t>
      </w:r>
      <w:r w:rsidRPr="00683A81">
        <w:t>a</w:t>
      </w:r>
      <w:r w:rsidRPr="00683A81">
        <w:rPr>
          <w:spacing w:val="-2"/>
        </w:rPr>
        <w:t xml:space="preserve"> </w:t>
      </w:r>
      <w:r w:rsidRPr="00683A81">
        <w:t>minimum,</w:t>
      </w:r>
      <w:r w:rsidRPr="00683A81">
        <w:rPr>
          <w:spacing w:val="-1"/>
        </w:rPr>
        <w:t xml:space="preserve"> </w:t>
      </w:r>
      <w:r w:rsidRPr="00683A81">
        <w:t>the</w:t>
      </w:r>
      <w:r w:rsidRPr="00683A81">
        <w:rPr>
          <w:spacing w:val="-2"/>
        </w:rPr>
        <w:t xml:space="preserve"> </w:t>
      </w:r>
      <w:r w:rsidRPr="00683A81">
        <w:t>following</w:t>
      </w:r>
      <w:r w:rsidRPr="00683A81">
        <w:rPr>
          <w:spacing w:val="-1"/>
        </w:rPr>
        <w:t xml:space="preserve"> </w:t>
      </w:r>
      <w:r w:rsidRPr="00683A81">
        <w:t>conditions</w:t>
      </w:r>
      <w:r w:rsidRPr="00683A81">
        <w:rPr>
          <w:spacing w:val="-1"/>
        </w:rPr>
        <w:t xml:space="preserve"> </w:t>
      </w:r>
      <w:r w:rsidRPr="00683A81">
        <w:t>must</w:t>
      </w:r>
      <w:r w:rsidRPr="00683A81">
        <w:rPr>
          <w:spacing w:val="-3"/>
        </w:rPr>
        <w:t xml:space="preserve"> </w:t>
      </w:r>
      <w:r w:rsidRPr="00683A81">
        <w:t>be</w:t>
      </w:r>
      <w:r w:rsidRPr="00683A81">
        <w:rPr>
          <w:spacing w:val="-1"/>
        </w:rPr>
        <w:t xml:space="preserve"> </w:t>
      </w:r>
      <w:r w:rsidRPr="00683A81">
        <w:t>met:</w:t>
      </w:r>
    </w:p>
    <w:p w14:paraId="3255A7E9" w14:textId="3EEAFB54" w:rsidR="009F708B" w:rsidRPr="00683A81" w:rsidRDefault="00F61109" w:rsidP="00F61109">
      <w:pPr>
        <w:tabs>
          <w:tab w:val="left" w:pos="1521"/>
        </w:tabs>
        <w:kinsoku w:val="0"/>
        <w:overflowPunct w:val="0"/>
        <w:spacing w:line="275" w:lineRule="exact"/>
        <w:ind w:left="812"/>
      </w:pPr>
      <w:r w:rsidRPr="00683A81">
        <w:lastRenderedPageBreak/>
        <w:tab/>
        <w:t>(</w:t>
      </w:r>
      <w:proofErr w:type="gramStart"/>
      <w:r w:rsidRPr="00683A81">
        <w:t>1)</w:t>
      </w:r>
      <w:r w:rsidR="009F708B" w:rsidRPr="00683A81">
        <w:t>Pharmacists</w:t>
      </w:r>
      <w:proofErr w:type="gramEnd"/>
      <w:r w:rsidR="009F708B" w:rsidRPr="00683A81">
        <w:rPr>
          <w:spacing w:val="-2"/>
        </w:rPr>
        <w:t xml:space="preserve"> </w:t>
      </w:r>
      <w:r w:rsidR="009F708B" w:rsidRPr="00683A81">
        <w:t>performing</w:t>
      </w:r>
      <w:r w:rsidR="009F708B" w:rsidRPr="00683A81">
        <w:rPr>
          <w:spacing w:val="-2"/>
        </w:rPr>
        <w:t xml:space="preserve"> </w:t>
      </w:r>
      <w:r w:rsidR="009F708B" w:rsidRPr="00683A81">
        <w:t>RMOP</w:t>
      </w:r>
      <w:r w:rsidR="009F708B" w:rsidRPr="00683A81">
        <w:rPr>
          <w:spacing w:val="-1"/>
        </w:rPr>
        <w:t xml:space="preserve"> </w:t>
      </w:r>
      <w:r w:rsidR="009F708B" w:rsidRPr="00683A81">
        <w:t>entry</w:t>
      </w:r>
      <w:r w:rsidR="009F708B" w:rsidRPr="00683A81">
        <w:rPr>
          <w:spacing w:val="-5"/>
        </w:rPr>
        <w:t xml:space="preserve"> </w:t>
      </w:r>
      <w:r w:rsidR="009F708B" w:rsidRPr="00683A81">
        <w:t>must</w:t>
      </w:r>
      <w:r w:rsidR="009F708B" w:rsidRPr="00683A81">
        <w:rPr>
          <w:spacing w:val="-1"/>
        </w:rPr>
        <w:t xml:space="preserve"> </w:t>
      </w:r>
      <w:r w:rsidR="009F708B" w:rsidRPr="00683A81">
        <w:t>be</w:t>
      </w:r>
      <w:r w:rsidR="009F708B" w:rsidRPr="00683A81">
        <w:rPr>
          <w:spacing w:val="-6"/>
        </w:rPr>
        <w:t xml:space="preserve"> </w:t>
      </w:r>
      <w:r w:rsidR="009F708B" w:rsidRPr="00683A81">
        <w:t>licensed</w:t>
      </w:r>
      <w:r w:rsidR="009F708B" w:rsidRPr="00683A81">
        <w:rPr>
          <w:spacing w:val="-4"/>
        </w:rPr>
        <w:t xml:space="preserve"> </w:t>
      </w:r>
      <w:r w:rsidR="009F708B" w:rsidRPr="00683A81">
        <w:t>by</w:t>
      </w:r>
      <w:r w:rsidR="009F708B" w:rsidRPr="00683A81">
        <w:rPr>
          <w:spacing w:val="-2"/>
        </w:rPr>
        <w:t xml:space="preserve"> </w:t>
      </w:r>
      <w:r w:rsidR="009F708B" w:rsidRPr="00683A81">
        <w:t>the</w:t>
      </w:r>
      <w:r w:rsidR="009F708B" w:rsidRPr="00683A81">
        <w:rPr>
          <w:spacing w:val="-5"/>
        </w:rPr>
        <w:t xml:space="preserve"> </w:t>
      </w:r>
      <w:r w:rsidR="009F708B" w:rsidRPr="00683A81">
        <w:t>Board.</w:t>
      </w:r>
    </w:p>
    <w:p w14:paraId="1B176FC9" w14:textId="24B0B8BA" w:rsidR="009F708B" w:rsidRPr="00683A81" w:rsidRDefault="00F61109" w:rsidP="00F61109">
      <w:pPr>
        <w:pStyle w:val="ListParagraph"/>
        <w:tabs>
          <w:tab w:val="left" w:pos="1531"/>
        </w:tabs>
        <w:kinsoku w:val="0"/>
        <w:overflowPunct w:val="0"/>
        <w:spacing w:before="43" w:line="276" w:lineRule="auto"/>
        <w:ind w:left="1531" w:right="413"/>
      </w:pPr>
      <w:r w:rsidRPr="00683A81">
        <w:t>(</w:t>
      </w:r>
      <w:proofErr w:type="gramStart"/>
      <w:r w:rsidRPr="00683A81">
        <w:t>2)</w:t>
      </w:r>
      <w:r w:rsidR="009F708B" w:rsidRPr="00683A81">
        <w:t>Pharmacists</w:t>
      </w:r>
      <w:proofErr w:type="gramEnd"/>
      <w:r w:rsidR="009F708B" w:rsidRPr="00683A81">
        <w:t xml:space="preserve"> performing RMOP entry must adhere to the hospital's confidentiality policy and are</w:t>
      </w:r>
      <w:r w:rsidR="009F708B" w:rsidRPr="00683A81">
        <w:rPr>
          <w:spacing w:val="1"/>
        </w:rPr>
        <w:t xml:space="preserve"> </w:t>
      </w:r>
      <w:r w:rsidR="009F708B" w:rsidRPr="00683A81">
        <w:t>responsible</w:t>
      </w:r>
      <w:r w:rsidR="009F708B" w:rsidRPr="00683A81">
        <w:rPr>
          <w:spacing w:val="-7"/>
        </w:rPr>
        <w:t xml:space="preserve"> </w:t>
      </w:r>
      <w:r w:rsidR="009F708B" w:rsidRPr="00683A81">
        <w:t>for</w:t>
      </w:r>
      <w:r w:rsidR="009F708B" w:rsidRPr="00683A81">
        <w:rPr>
          <w:spacing w:val="-7"/>
        </w:rPr>
        <w:t xml:space="preserve"> </w:t>
      </w:r>
      <w:r w:rsidR="009F708B" w:rsidRPr="00683A81">
        <w:t>ensuring</w:t>
      </w:r>
      <w:r w:rsidR="009F708B" w:rsidRPr="00683A81">
        <w:rPr>
          <w:spacing w:val="-6"/>
        </w:rPr>
        <w:t xml:space="preserve"> </w:t>
      </w:r>
      <w:r w:rsidR="009F708B" w:rsidRPr="00683A81">
        <w:t>the</w:t>
      </w:r>
      <w:r w:rsidR="009F708B" w:rsidRPr="00683A81">
        <w:rPr>
          <w:spacing w:val="-6"/>
        </w:rPr>
        <w:t xml:space="preserve"> </w:t>
      </w:r>
      <w:r w:rsidR="009F708B" w:rsidRPr="00683A81">
        <w:t>confidentiality</w:t>
      </w:r>
      <w:r w:rsidR="009F708B" w:rsidRPr="00683A81">
        <w:rPr>
          <w:spacing w:val="-6"/>
        </w:rPr>
        <w:t xml:space="preserve"> </w:t>
      </w:r>
      <w:r w:rsidR="009F708B" w:rsidRPr="00683A81">
        <w:t>of</w:t>
      </w:r>
      <w:r w:rsidR="009F708B" w:rsidRPr="00683A81">
        <w:rPr>
          <w:spacing w:val="-7"/>
        </w:rPr>
        <w:t xml:space="preserve"> </w:t>
      </w:r>
      <w:r w:rsidR="009F708B" w:rsidRPr="00683A81">
        <w:t>patient</w:t>
      </w:r>
      <w:r w:rsidR="009F708B" w:rsidRPr="00683A81">
        <w:rPr>
          <w:spacing w:val="-6"/>
        </w:rPr>
        <w:t xml:space="preserve"> </w:t>
      </w:r>
      <w:r w:rsidR="009F708B" w:rsidRPr="00683A81">
        <w:t>information</w:t>
      </w:r>
      <w:r w:rsidR="009F708B" w:rsidRPr="00683A81">
        <w:rPr>
          <w:spacing w:val="-3"/>
        </w:rPr>
        <w:t xml:space="preserve"> </w:t>
      </w:r>
      <w:r w:rsidR="009F708B" w:rsidRPr="00683A81">
        <w:t>as</w:t>
      </w:r>
      <w:r w:rsidR="009F708B" w:rsidRPr="00683A81">
        <w:rPr>
          <w:spacing w:val="-8"/>
        </w:rPr>
        <w:t xml:space="preserve"> </w:t>
      </w:r>
      <w:r w:rsidR="009F708B" w:rsidRPr="00683A81">
        <w:t>described</w:t>
      </w:r>
      <w:r w:rsidR="009F708B" w:rsidRPr="00683A81">
        <w:rPr>
          <w:spacing w:val="-6"/>
        </w:rPr>
        <w:t xml:space="preserve"> </w:t>
      </w:r>
      <w:r w:rsidR="009F708B" w:rsidRPr="00683A81">
        <w:t>in</w:t>
      </w:r>
      <w:r w:rsidR="009F708B" w:rsidRPr="00683A81">
        <w:rPr>
          <w:spacing w:val="-5"/>
        </w:rPr>
        <w:t xml:space="preserve"> </w:t>
      </w:r>
      <w:r w:rsidR="009F708B" w:rsidRPr="00683A81">
        <w:t>535:10-3-1.1(6)</w:t>
      </w:r>
      <w:r w:rsidR="009F708B" w:rsidRPr="00683A81">
        <w:rPr>
          <w:spacing w:val="-7"/>
        </w:rPr>
        <w:t xml:space="preserve"> </w:t>
      </w:r>
      <w:proofErr w:type="gramStart"/>
      <w:r w:rsidR="009F708B" w:rsidRPr="00683A81">
        <w:t>and</w:t>
      </w:r>
      <w:r w:rsidRPr="00683A81">
        <w:t xml:space="preserve"> </w:t>
      </w:r>
      <w:r w:rsidR="009F708B" w:rsidRPr="00683A81">
        <w:rPr>
          <w:spacing w:val="-58"/>
        </w:rPr>
        <w:t xml:space="preserve"> </w:t>
      </w:r>
      <w:r w:rsidR="009F708B" w:rsidRPr="00683A81">
        <w:t>535</w:t>
      </w:r>
      <w:proofErr w:type="gramEnd"/>
      <w:r w:rsidR="009F708B" w:rsidRPr="00683A81">
        <w:t>:10-3-1.2(a)(16)).</w:t>
      </w:r>
    </w:p>
    <w:p w14:paraId="6D283933" w14:textId="2C802787" w:rsidR="009F708B" w:rsidRPr="00683A81" w:rsidRDefault="004D6383" w:rsidP="004D6383">
      <w:pPr>
        <w:tabs>
          <w:tab w:val="left" w:pos="1562"/>
        </w:tabs>
        <w:kinsoku w:val="0"/>
        <w:overflowPunct w:val="0"/>
        <w:spacing w:before="1" w:line="276" w:lineRule="auto"/>
        <w:ind w:left="1531" w:right="412"/>
      </w:pPr>
      <w:r w:rsidRPr="00683A81">
        <w:tab/>
      </w:r>
      <w:r w:rsidR="00F61109" w:rsidRPr="00683A81">
        <w:t>(</w:t>
      </w:r>
      <w:proofErr w:type="gramStart"/>
      <w:r w:rsidR="00F61109" w:rsidRPr="00683A81">
        <w:t>3)</w:t>
      </w:r>
      <w:r w:rsidR="009F708B" w:rsidRPr="00683A81">
        <w:t>The</w:t>
      </w:r>
      <w:proofErr w:type="gramEnd"/>
      <w:r w:rsidR="009F708B" w:rsidRPr="00683A81">
        <w:t xml:space="preserve"> hospital shall ensure the pharmacist performing remote medication order processing has</w:t>
      </w:r>
      <w:r w:rsidR="009F708B" w:rsidRPr="00683A81">
        <w:rPr>
          <w:spacing w:val="1"/>
        </w:rPr>
        <w:t xml:space="preserve"> </w:t>
      </w:r>
      <w:r w:rsidR="009F708B" w:rsidRPr="00683A81">
        <w:t>individual, pharmacist-specific access to the hospital pharmacy's patient information system and to</w:t>
      </w:r>
      <w:r w:rsidR="009F708B" w:rsidRPr="00683A81">
        <w:rPr>
          <w:spacing w:val="1"/>
        </w:rPr>
        <w:t xml:space="preserve"> </w:t>
      </w:r>
      <w:r w:rsidR="009F708B" w:rsidRPr="00683A81">
        <w:t>other electronic systems that on-site pharmacists have access to during the hours of operation of the</w:t>
      </w:r>
      <w:r w:rsidR="009F708B" w:rsidRPr="00683A81">
        <w:rPr>
          <w:spacing w:val="1"/>
        </w:rPr>
        <w:t xml:space="preserve"> </w:t>
      </w:r>
      <w:r w:rsidR="009F708B" w:rsidRPr="00683A81">
        <w:t>hospital</w:t>
      </w:r>
      <w:r w:rsidR="009F708B" w:rsidRPr="00683A81">
        <w:rPr>
          <w:spacing w:val="-1"/>
        </w:rPr>
        <w:t xml:space="preserve"> </w:t>
      </w:r>
      <w:r w:rsidR="009F708B" w:rsidRPr="00683A81">
        <w:t>pharmacy.</w:t>
      </w:r>
    </w:p>
    <w:p w14:paraId="3B2748CC" w14:textId="74661ED1" w:rsidR="009F708B" w:rsidRPr="00683A81" w:rsidRDefault="00F61109" w:rsidP="00F61109">
      <w:pPr>
        <w:tabs>
          <w:tab w:val="left" w:pos="796"/>
        </w:tabs>
        <w:kinsoku w:val="0"/>
        <w:overflowPunct w:val="0"/>
        <w:spacing w:line="278" w:lineRule="auto"/>
        <w:ind w:left="459" w:right="410"/>
        <w:rPr>
          <w:sz w:val="24"/>
          <w:szCs w:val="24"/>
        </w:rPr>
      </w:pPr>
      <w:r w:rsidRPr="00683A81">
        <w:rPr>
          <w:sz w:val="24"/>
          <w:szCs w:val="24"/>
        </w:rPr>
        <w:t xml:space="preserve">(d) </w:t>
      </w:r>
      <w:r w:rsidR="009F708B" w:rsidRPr="00683A81">
        <w:rPr>
          <w:sz w:val="24"/>
          <w:szCs w:val="24"/>
        </w:rPr>
        <w:t>The</w:t>
      </w:r>
      <w:r w:rsidR="009F708B" w:rsidRPr="00683A81">
        <w:rPr>
          <w:spacing w:val="-8"/>
          <w:sz w:val="24"/>
          <w:szCs w:val="24"/>
        </w:rPr>
        <w:t xml:space="preserve"> </w:t>
      </w:r>
      <w:r w:rsidR="009F708B" w:rsidRPr="00683A81">
        <w:rPr>
          <w:sz w:val="24"/>
          <w:szCs w:val="24"/>
        </w:rPr>
        <w:t>hospital</w:t>
      </w:r>
      <w:r w:rsidR="009F708B" w:rsidRPr="00683A81">
        <w:rPr>
          <w:spacing w:val="-3"/>
          <w:sz w:val="24"/>
          <w:szCs w:val="24"/>
        </w:rPr>
        <w:t xml:space="preserve"> </w:t>
      </w:r>
      <w:r w:rsidR="009F708B" w:rsidRPr="00683A81">
        <w:rPr>
          <w:sz w:val="24"/>
          <w:szCs w:val="24"/>
        </w:rPr>
        <w:t>will</w:t>
      </w:r>
      <w:r w:rsidR="009F708B" w:rsidRPr="00683A81">
        <w:rPr>
          <w:spacing w:val="-3"/>
          <w:sz w:val="24"/>
          <w:szCs w:val="24"/>
        </w:rPr>
        <w:t xml:space="preserve"> </w:t>
      </w:r>
      <w:r w:rsidR="009F708B" w:rsidRPr="00683A81">
        <w:rPr>
          <w:sz w:val="24"/>
          <w:szCs w:val="24"/>
        </w:rPr>
        <w:t>make</w:t>
      </w:r>
      <w:r w:rsidR="009F708B" w:rsidRPr="00683A81">
        <w:rPr>
          <w:spacing w:val="-5"/>
          <w:sz w:val="24"/>
          <w:szCs w:val="24"/>
        </w:rPr>
        <w:t xml:space="preserve"> </w:t>
      </w:r>
      <w:r w:rsidR="009F708B" w:rsidRPr="00683A81">
        <w:rPr>
          <w:sz w:val="24"/>
          <w:szCs w:val="24"/>
        </w:rPr>
        <w:t>available</w:t>
      </w:r>
      <w:r w:rsidR="009F708B" w:rsidRPr="00683A81">
        <w:rPr>
          <w:spacing w:val="-5"/>
          <w:sz w:val="24"/>
          <w:szCs w:val="24"/>
        </w:rPr>
        <w:t xml:space="preserve"> </w:t>
      </w:r>
      <w:r w:rsidR="009F708B" w:rsidRPr="00683A81">
        <w:rPr>
          <w:sz w:val="24"/>
          <w:szCs w:val="24"/>
        </w:rPr>
        <w:t>to</w:t>
      </w:r>
      <w:r w:rsidR="009F708B" w:rsidRPr="00683A81">
        <w:rPr>
          <w:spacing w:val="-5"/>
          <w:sz w:val="24"/>
          <w:szCs w:val="24"/>
        </w:rPr>
        <w:t xml:space="preserve"> </w:t>
      </w:r>
      <w:r w:rsidR="009F708B" w:rsidRPr="00683A81">
        <w:rPr>
          <w:sz w:val="24"/>
          <w:szCs w:val="24"/>
        </w:rPr>
        <w:t>the</w:t>
      </w:r>
      <w:r w:rsidR="009F708B" w:rsidRPr="00683A81">
        <w:rPr>
          <w:spacing w:val="-7"/>
          <w:sz w:val="24"/>
          <w:szCs w:val="24"/>
        </w:rPr>
        <w:t xml:space="preserve"> </w:t>
      </w:r>
      <w:r w:rsidR="009F708B" w:rsidRPr="00683A81">
        <w:rPr>
          <w:sz w:val="24"/>
          <w:szCs w:val="24"/>
        </w:rPr>
        <w:t>pharmacist(s)</w:t>
      </w:r>
      <w:r w:rsidR="009F708B" w:rsidRPr="00683A81">
        <w:rPr>
          <w:spacing w:val="-5"/>
          <w:sz w:val="24"/>
          <w:szCs w:val="24"/>
        </w:rPr>
        <w:t xml:space="preserve"> </w:t>
      </w:r>
      <w:r w:rsidR="009F708B" w:rsidRPr="00683A81">
        <w:rPr>
          <w:sz w:val="24"/>
          <w:szCs w:val="24"/>
        </w:rPr>
        <w:t>performing</w:t>
      </w:r>
      <w:r w:rsidR="009F708B" w:rsidRPr="00683A81">
        <w:rPr>
          <w:spacing w:val="-4"/>
          <w:sz w:val="24"/>
          <w:szCs w:val="24"/>
        </w:rPr>
        <w:t xml:space="preserve"> </w:t>
      </w:r>
      <w:r w:rsidR="009F708B" w:rsidRPr="00683A81">
        <w:rPr>
          <w:sz w:val="24"/>
          <w:szCs w:val="24"/>
        </w:rPr>
        <w:t>RMOP</w:t>
      </w:r>
      <w:r w:rsidR="009F708B" w:rsidRPr="00683A81">
        <w:rPr>
          <w:spacing w:val="-3"/>
          <w:sz w:val="24"/>
          <w:szCs w:val="24"/>
        </w:rPr>
        <w:t xml:space="preserve"> </w:t>
      </w:r>
      <w:r w:rsidR="009F708B" w:rsidRPr="00683A81">
        <w:rPr>
          <w:sz w:val="24"/>
          <w:szCs w:val="24"/>
        </w:rPr>
        <w:t>entry,</w:t>
      </w:r>
      <w:r w:rsidR="009F708B" w:rsidRPr="00683A81">
        <w:rPr>
          <w:spacing w:val="-4"/>
          <w:sz w:val="24"/>
          <w:szCs w:val="24"/>
        </w:rPr>
        <w:t xml:space="preserve"> </w:t>
      </w:r>
      <w:r w:rsidR="009F708B" w:rsidRPr="00683A81">
        <w:rPr>
          <w:sz w:val="24"/>
          <w:szCs w:val="24"/>
        </w:rPr>
        <w:t>access</w:t>
      </w:r>
      <w:r w:rsidR="009F708B" w:rsidRPr="00683A81">
        <w:rPr>
          <w:spacing w:val="-5"/>
          <w:sz w:val="24"/>
          <w:szCs w:val="24"/>
        </w:rPr>
        <w:t xml:space="preserve"> </w:t>
      </w:r>
      <w:r w:rsidR="009F708B" w:rsidRPr="00683A81">
        <w:rPr>
          <w:sz w:val="24"/>
          <w:szCs w:val="24"/>
        </w:rPr>
        <w:t>to</w:t>
      </w:r>
      <w:r w:rsidR="009F708B" w:rsidRPr="00683A81">
        <w:rPr>
          <w:spacing w:val="-4"/>
          <w:sz w:val="24"/>
          <w:szCs w:val="24"/>
        </w:rPr>
        <w:t xml:space="preserve"> </w:t>
      </w:r>
      <w:r w:rsidR="009F708B" w:rsidRPr="00683A81">
        <w:rPr>
          <w:sz w:val="24"/>
          <w:szCs w:val="24"/>
        </w:rPr>
        <w:t>either</w:t>
      </w:r>
      <w:r w:rsidR="009F708B" w:rsidRPr="00683A81">
        <w:rPr>
          <w:spacing w:val="-5"/>
          <w:sz w:val="24"/>
          <w:szCs w:val="24"/>
        </w:rPr>
        <w:t xml:space="preserve"> </w:t>
      </w:r>
      <w:r w:rsidR="009F708B" w:rsidRPr="00683A81">
        <w:rPr>
          <w:sz w:val="24"/>
          <w:szCs w:val="24"/>
        </w:rPr>
        <w:t>hard-</w:t>
      </w:r>
      <w:r w:rsidRPr="00683A81">
        <w:rPr>
          <w:sz w:val="24"/>
          <w:szCs w:val="24"/>
        </w:rPr>
        <w:t xml:space="preserve">copy </w:t>
      </w:r>
      <w:r w:rsidRPr="00683A81">
        <w:rPr>
          <w:spacing w:val="-57"/>
          <w:sz w:val="24"/>
          <w:szCs w:val="24"/>
        </w:rPr>
        <w:t>or</w:t>
      </w:r>
      <w:r w:rsidR="009F708B" w:rsidRPr="00683A81">
        <w:rPr>
          <w:spacing w:val="-2"/>
          <w:sz w:val="24"/>
          <w:szCs w:val="24"/>
        </w:rPr>
        <w:t xml:space="preserve"> </w:t>
      </w:r>
      <w:r w:rsidR="009F708B" w:rsidRPr="00683A81">
        <w:rPr>
          <w:sz w:val="24"/>
          <w:szCs w:val="24"/>
        </w:rPr>
        <w:t>online</w:t>
      </w:r>
      <w:r w:rsidR="009F708B" w:rsidRPr="00683A81">
        <w:rPr>
          <w:spacing w:val="-1"/>
          <w:sz w:val="24"/>
          <w:szCs w:val="24"/>
        </w:rPr>
        <w:t xml:space="preserve"> </w:t>
      </w:r>
      <w:r w:rsidR="009F708B" w:rsidRPr="00683A81">
        <w:rPr>
          <w:sz w:val="24"/>
          <w:szCs w:val="24"/>
        </w:rPr>
        <w:t>references as described</w:t>
      </w:r>
      <w:r w:rsidR="009F708B" w:rsidRPr="00683A81">
        <w:rPr>
          <w:spacing w:val="-1"/>
          <w:sz w:val="24"/>
          <w:szCs w:val="24"/>
        </w:rPr>
        <w:t xml:space="preserve"> </w:t>
      </w:r>
      <w:r w:rsidR="009F708B" w:rsidRPr="00683A81">
        <w:rPr>
          <w:sz w:val="24"/>
          <w:szCs w:val="24"/>
        </w:rPr>
        <w:t>in</w:t>
      </w:r>
      <w:r w:rsidR="009F708B" w:rsidRPr="00683A81">
        <w:rPr>
          <w:spacing w:val="-1"/>
          <w:sz w:val="24"/>
          <w:szCs w:val="24"/>
        </w:rPr>
        <w:t xml:space="preserve"> </w:t>
      </w:r>
      <w:r w:rsidR="009F708B" w:rsidRPr="00683A81">
        <w:rPr>
          <w:sz w:val="24"/>
          <w:szCs w:val="24"/>
        </w:rPr>
        <w:t>535:15-5-9</w:t>
      </w:r>
      <w:r w:rsidR="00D04892" w:rsidRPr="00683A81">
        <w:rPr>
          <w:sz w:val="24"/>
          <w:szCs w:val="24"/>
        </w:rPr>
        <w:t>.1</w:t>
      </w:r>
      <w:r w:rsidR="009F708B" w:rsidRPr="00683A81">
        <w:rPr>
          <w:sz w:val="24"/>
          <w:szCs w:val="24"/>
        </w:rPr>
        <w:t>.</w:t>
      </w:r>
    </w:p>
    <w:p w14:paraId="6D2089E8" w14:textId="33A77EE4" w:rsidR="009F708B" w:rsidRPr="00683A81" w:rsidRDefault="008B5977" w:rsidP="008B5977">
      <w:pPr>
        <w:tabs>
          <w:tab w:val="left" w:pos="784"/>
        </w:tabs>
        <w:kinsoku w:val="0"/>
        <w:overflowPunct w:val="0"/>
        <w:spacing w:line="276" w:lineRule="auto"/>
        <w:ind w:left="461" w:right="412"/>
        <w:rPr>
          <w:sz w:val="24"/>
          <w:szCs w:val="24"/>
        </w:rPr>
      </w:pPr>
      <w:r w:rsidRPr="00683A81">
        <w:rPr>
          <w:sz w:val="24"/>
          <w:szCs w:val="24"/>
        </w:rPr>
        <w:t xml:space="preserve">(e) </w:t>
      </w:r>
      <w:r w:rsidR="009F708B" w:rsidRPr="00683A81">
        <w:rPr>
          <w:sz w:val="24"/>
          <w:szCs w:val="24"/>
        </w:rPr>
        <w:t>The</w:t>
      </w:r>
      <w:r w:rsidR="009F708B" w:rsidRPr="00683A81">
        <w:rPr>
          <w:spacing w:val="-8"/>
          <w:sz w:val="24"/>
          <w:szCs w:val="24"/>
        </w:rPr>
        <w:t xml:space="preserve"> </w:t>
      </w:r>
      <w:r w:rsidR="009F708B" w:rsidRPr="00683A81">
        <w:rPr>
          <w:sz w:val="24"/>
          <w:szCs w:val="24"/>
        </w:rPr>
        <w:t>hospital's</w:t>
      </w:r>
      <w:r w:rsidR="009F708B" w:rsidRPr="00683A81">
        <w:rPr>
          <w:spacing w:val="-4"/>
          <w:sz w:val="24"/>
          <w:szCs w:val="24"/>
        </w:rPr>
        <w:t xml:space="preserve"> </w:t>
      </w:r>
      <w:r w:rsidR="009F708B" w:rsidRPr="00683A81">
        <w:rPr>
          <w:sz w:val="24"/>
          <w:szCs w:val="24"/>
        </w:rPr>
        <w:t>computer</w:t>
      </w:r>
      <w:r w:rsidR="009F708B" w:rsidRPr="00683A81">
        <w:rPr>
          <w:spacing w:val="-5"/>
          <w:sz w:val="24"/>
          <w:szCs w:val="24"/>
        </w:rPr>
        <w:t xml:space="preserve"> </w:t>
      </w:r>
      <w:r w:rsidR="009F708B" w:rsidRPr="00683A81">
        <w:rPr>
          <w:sz w:val="24"/>
          <w:szCs w:val="24"/>
        </w:rPr>
        <w:t>system</w:t>
      </w:r>
      <w:r w:rsidR="009F708B" w:rsidRPr="00683A81">
        <w:rPr>
          <w:spacing w:val="-6"/>
          <w:sz w:val="24"/>
          <w:szCs w:val="24"/>
        </w:rPr>
        <w:t xml:space="preserve"> </w:t>
      </w:r>
      <w:r w:rsidR="009F708B" w:rsidRPr="00683A81">
        <w:rPr>
          <w:sz w:val="24"/>
          <w:szCs w:val="24"/>
        </w:rPr>
        <w:t>shall</w:t>
      </w:r>
      <w:r w:rsidR="009F708B" w:rsidRPr="00683A81">
        <w:rPr>
          <w:spacing w:val="-3"/>
          <w:sz w:val="24"/>
          <w:szCs w:val="24"/>
        </w:rPr>
        <w:t xml:space="preserve"> </w:t>
      </w:r>
      <w:r w:rsidR="009F708B" w:rsidRPr="00683A81">
        <w:rPr>
          <w:sz w:val="24"/>
          <w:szCs w:val="24"/>
        </w:rPr>
        <w:t>have</w:t>
      </w:r>
      <w:r w:rsidR="009F708B" w:rsidRPr="00683A81">
        <w:rPr>
          <w:spacing w:val="-6"/>
          <w:sz w:val="24"/>
          <w:szCs w:val="24"/>
        </w:rPr>
        <w:t xml:space="preserve"> </w:t>
      </w:r>
      <w:r w:rsidR="009F708B" w:rsidRPr="00683A81">
        <w:rPr>
          <w:sz w:val="24"/>
          <w:szCs w:val="24"/>
        </w:rPr>
        <w:t>the</w:t>
      </w:r>
      <w:r w:rsidR="009F708B" w:rsidRPr="00683A81">
        <w:rPr>
          <w:spacing w:val="-7"/>
          <w:sz w:val="24"/>
          <w:szCs w:val="24"/>
        </w:rPr>
        <w:t xml:space="preserve"> </w:t>
      </w:r>
      <w:r w:rsidR="009F708B" w:rsidRPr="00683A81">
        <w:rPr>
          <w:sz w:val="24"/>
          <w:szCs w:val="24"/>
        </w:rPr>
        <w:t>ability</w:t>
      </w:r>
      <w:r w:rsidR="009F708B" w:rsidRPr="00683A81">
        <w:rPr>
          <w:spacing w:val="-6"/>
          <w:sz w:val="24"/>
          <w:szCs w:val="24"/>
        </w:rPr>
        <w:t xml:space="preserve"> </w:t>
      </w:r>
      <w:r w:rsidR="009F708B" w:rsidRPr="00683A81">
        <w:rPr>
          <w:sz w:val="24"/>
          <w:szCs w:val="24"/>
        </w:rPr>
        <w:t>to</w:t>
      </w:r>
      <w:r w:rsidR="009F708B" w:rsidRPr="00683A81">
        <w:rPr>
          <w:spacing w:val="-6"/>
          <w:sz w:val="24"/>
          <w:szCs w:val="24"/>
        </w:rPr>
        <w:t xml:space="preserve"> </w:t>
      </w:r>
      <w:r w:rsidR="009F708B" w:rsidRPr="00683A81">
        <w:rPr>
          <w:sz w:val="24"/>
          <w:szCs w:val="24"/>
        </w:rPr>
        <w:t>audit</w:t>
      </w:r>
      <w:r w:rsidR="009F708B" w:rsidRPr="00683A81">
        <w:rPr>
          <w:spacing w:val="-6"/>
          <w:sz w:val="24"/>
          <w:szCs w:val="24"/>
        </w:rPr>
        <w:t xml:space="preserve"> </w:t>
      </w:r>
      <w:r w:rsidR="009F708B" w:rsidRPr="00683A81">
        <w:rPr>
          <w:sz w:val="24"/>
          <w:szCs w:val="24"/>
        </w:rPr>
        <w:t>the</w:t>
      </w:r>
      <w:r w:rsidR="009F708B" w:rsidRPr="00683A81">
        <w:rPr>
          <w:spacing w:val="-5"/>
          <w:sz w:val="24"/>
          <w:szCs w:val="24"/>
        </w:rPr>
        <w:t xml:space="preserve"> </w:t>
      </w:r>
      <w:r w:rsidR="009F708B" w:rsidRPr="00683A81">
        <w:rPr>
          <w:sz w:val="24"/>
          <w:szCs w:val="24"/>
        </w:rPr>
        <w:t>activities</w:t>
      </w:r>
      <w:r w:rsidR="009F708B" w:rsidRPr="00683A81">
        <w:rPr>
          <w:spacing w:val="-6"/>
          <w:sz w:val="24"/>
          <w:szCs w:val="24"/>
        </w:rPr>
        <w:t xml:space="preserve"> </w:t>
      </w:r>
      <w:r w:rsidR="009F708B" w:rsidRPr="00683A81">
        <w:rPr>
          <w:sz w:val="24"/>
          <w:szCs w:val="24"/>
        </w:rPr>
        <w:t>of</w:t>
      </w:r>
      <w:r w:rsidR="009F708B" w:rsidRPr="00683A81">
        <w:rPr>
          <w:spacing w:val="-8"/>
          <w:sz w:val="24"/>
          <w:szCs w:val="24"/>
        </w:rPr>
        <w:t xml:space="preserve"> </w:t>
      </w:r>
      <w:r w:rsidR="009F708B" w:rsidRPr="00683A81">
        <w:rPr>
          <w:sz w:val="24"/>
          <w:szCs w:val="24"/>
        </w:rPr>
        <w:t>each</w:t>
      </w:r>
      <w:r w:rsidR="009F708B" w:rsidRPr="00683A81">
        <w:rPr>
          <w:spacing w:val="-6"/>
          <w:sz w:val="24"/>
          <w:szCs w:val="24"/>
        </w:rPr>
        <w:t xml:space="preserve"> </w:t>
      </w:r>
      <w:r w:rsidR="009F708B" w:rsidRPr="00683A81">
        <w:rPr>
          <w:sz w:val="24"/>
          <w:szCs w:val="24"/>
        </w:rPr>
        <w:t>pharmacist(s)</w:t>
      </w:r>
      <w:r w:rsidR="009F708B" w:rsidRPr="00683A81">
        <w:rPr>
          <w:spacing w:val="-5"/>
          <w:sz w:val="24"/>
          <w:szCs w:val="24"/>
        </w:rPr>
        <w:t xml:space="preserve"> </w:t>
      </w:r>
      <w:r w:rsidR="009F708B" w:rsidRPr="00683A81">
        <w:rPr>
          <w:sz w:val="24"/>
          <w:szCs w:val="24"/>
        </w:rPr>
        <w:t>remotely</w:t>
      </w:r>
      <w:r w:rsidR="009F708B" w:rsidRPr="00683A81">
        <w:rPr>
          <w:spacing w:val="-57"/>
          <w:sz w:val="24"/>
          <w:szCs w:val="24"/>
        </w:rPr>
        <w:t xml:space="preserve"> </w:t>
      </w:r>
      <w:r w:rsidR="009F708B" w:rsidRPr="00683A81">
        <w:rPr>
          <w:sz w:val="24"/>
          <w:szCs w:val="24"/>
        </w:rPr>
        <w:t>processing</w:t>
      </w:r>
      <w:r w:rsidR="009F708B" w:rsidRPr="00683A81">
        <w:rPr>
          <w:spacing w:val="-4"/>
          <w:sz w:val="24"/>
          <w:szCs w:val="24"/>
        </w:rPr>
        <w:t xml:space="preserve"> </w:t>
      </w:r>
      <w:r w:rsidR="009F708B" w:rsidRPr="00683A81">
        <w:rPr>
          <w:sz w:val="24"/>
          <w:szCs w:val="24"/>
        </w:rPr>
        <w:t>the</w:t>
      </w:r>
      <w:r w:rsidR="009F708B" w:rsidRPr="00683A81">
        <w:rPr>
          <w:spacing w:val="-1"/>
          <w:sz w:val="24"/>
          <w:szCs w:val="24"/>
        </w:rPr>
        <w:t xml:space="preserve"> </w:t>
      </w:r>
      <w:r w:rsidR="009F708B" w:rsidRPr="00683A81">
        <w:rPr>
          <w:sz w:val="24"/>
          <w:szCs w:val="24"/>
        </w:rPr>
        <w:t>RMOP orders.</w:t>
      </w:r>
    </w:p>
    <w:p w14:paraId="14577448" w14:textId="772131AC" w:rsidR="009F708B" w:rsidRPr="00683A81" w:rsidRDefault="00F61109" w:rsidP="00F61109">
      <w:pPr>
        <w:pStyle w:val="ListParagraph"/>
        <w:tabs>
          <w:tab w:val="left" w:pos="777"/>
        </w:tabs>
        <w:kinsoku w:val="0"/>
        <w:overflowPunct w:val="0"/>
        <w:spacing w:line="276" w:lineRule="auto"/>
        <w:ind w:right="412"/>
      </w:pPr>
      <w:r w:rsidRPr="00683A81">
        <w:t xml:space="preserve">(f) </w:t>
      </w:r>
      <w:r w:rsidR="009F708B" w:rsidRPr="00683A81">
        <w:t>A hospital pharmacy may allow RMOP for the patient population served under the hospital's pharmacy</w:t>
      </w:r>
      <w:r w:rsidR="009F708B" w:rsidRPr="00683A81">
        <w:rPr>
          <w:spacing w:val="1"/>
        </w:rPr>
        <w:t xml:space="preserve"> </w:t>
      </w:r>
      <w:r w:rsidR="009F708B" w:rsidRPr="00683A81">
        <w:t>license by</w:t>
      </w:r>
      <w:r w:rsidR="009F708B" w:rsidRPr="00683A81">
        <w:rPr>
          <w:spacing w:val="1"/>
        </w:rPr>
        <w:t xml:space="preserve"> </w:t>
      </w:r>
      <w:r w:rsidR="009F708B" w:rsidRPr="00683A81">
        <w:t>a pharmacist</w:t>
      </w:r>
      <w:r w:rsidR="009F708B" w:rsidRPr="00683A81">
        <w:rPr>
          <w:spacing w:val="1"/>
        </w:rPr>
        <w:t xml:space="preserve"> </w:t>
      </w:r>
      <w:r w:rsidR="009F708B" w:rsidRPr="00683A81">
        <w:t>employed</w:t>
      </w:r>
      <w:r w:rsidR="009F708B" w:rsidRPr="00683A81">
        <w:rPr>
          <w:spacing w:val="1"/>
        </w:rPr>
        <w:t xml:space="preserve"> </w:t>
      </w:r>
      <w:r w:rsidR="009F708B" w:rsidRPr="00683A81">
        <w:t>by</w:t>
      </w:r>
      <w:r w:rsidR="009F708B" w:rsidRPr="00683A81">
        <w:rPr>
          <w:spacing w:val="1"/>
        </w:rPr>
        <w:t xml:space="preserve"> </w:t>
      </w:r>
      <w:r w:rsidR="009F708B" w:rsidRPr="00683A81">
        <w:t>the same</w:t>
      </w:r>
      <w:r w:rsidR="009F708B" w:rsidRPr="00683A81">
        <w:rPr>
          <w:spacing w:val="1"/>
        </w:rPr>
        <w:t xml:space="preserve"> </w:t>
      </w:r>
      <w:r w:rsidR="009F708B" w:rsidRPr="00683A81">
        <w:t>licensed</w:t>
      </w:r>
      <w:r w:rsidR="009F708B" w:rsidRPr="00683A81">
        <w:rPr>
          <w:spacing w:val="1"/>
        </w:rPr>
        <w:t xml:space="preserve"> </w:t>
      </w:r>
      <w:r w:rsidR="009F708B" w:rsidRPr="00683A81">
        <w:t>hospital</w:t>
      </w:r>
      <w:r w:rsidR="009F708B" w:rsidRPr="00683A81">
        <w:rPr>
          <w:spacing w:val="1"/>
        </w:rPr>
        <w:t xml:space="preserve"> </w:t>
      </w:r>
      <w:r w:rsidR="009F708B" w:rsidRPr="00683A81">
        <w:t>pharmacy.</w:t>
      </w:r>
      <w:r w:rsidR="009F708B" w:rsidRPr="00683A81">
        <w:rPr>
          <w:spacing w:val="1"/>
        </w:rPr>
        <w:t xml:space="preserve"> </w:t>
      </w:r>
      <w:r w:rsidR="009F708B" w:rsidRPr="00683A81">
        <w:t>Remote</w:t>
      </w:r>
      <w:r w:rsidR="009F708B" w:rsidRPr="00683A81">
        <w:rPr>
          <w:spacing w:val="1"/>
        </w:rPr>
        <w:t xml:space="preserve"> </w:t>
      </w:r>
      <w:r w:rsidR="009F708B" w:rsidRPr="00683A81">
        <w:t>medication</w:t>
      </w:r>
      <w:r w:rsidR="009F708B" w:rsidRPr="00683A81">
        <w:rPr>
          <w:spacing w:val="1"/>
        </w:rPr>
        <w:t xml:space="preserve"> </w:t>
      </w:r>
      <w:r w:rsidR="009F708B" w:rsidRPr="00683A81">
        <w:t>order</w:t>
      </w:r>
      <w:r w:rsidR="009F708B" w:rsidRPr="00683A81">
        <w:rPr>
          <w:spacing w:val="1"/>
        </w:rPr>
        <w:t xml:space="preserve"> </w:t>
      </w:r>
      <w:r w:rsidR="009F708B" w:rsidRPr="00683A81">
        <w:t>processing</w:t>
      </w:r>
      <w:r w:rsidR="009F708B" w:rsidRPr="00683A81">
        <w:rPr>
          <w:spacing w:val="-5"/>
        </w:rPr>
        <w:t xml:space="preserve"> </w:t>
      </w:r>
      <w:r w:rsidR="009F708B" w:rsidRPr="00683A81">
        <w:t>performed</w:t>
      </w:r>
      <w:r w:rsidR="009F708B" w:rsidRPr="00683A81">
        <w:rPr>
          <w:spacing w:val="-1"/>
        </w:rPr>
        <w:t xml:space="preserve"> </w:t>
      </w:r>
      <w:r w:rsidR="009F708B" w:rsidRPr="00683A81">
        <w:t>for</w:t>
      </w:r>
      <w:r w:rsidR="009F708B" w:rsidRPr="00683A81">
        <w:rPr>
          <w:spacing w:val="-1"/>
        </w:rPr>
        <w:t xml:space="preserve"> </w:t>
      </w:r>
      <w:r w:rsidR="009F708B" w:rsidRPr="00683A81">
        <w:t>patients</w:t>
      </w:r>
      <w:r w:rsidR="009F708B" w:rsidRPr="00683A81">
        <w:rPr>
          <w:spacing w:val="-4"/>
        </w:rPr>
        <w:t xml:space="preserve"> </w:t>
      </w:r>
      <w:r w:rsidR="009F708B" w:rsidRPr="00683A81">
        <w:t>served</w:t>
      </w:r>
      <w:r w:rsidR="009F708B" w:rsidRPr="00683A81">
        <w:rPr>
          <w:spacing w:val="-2"/>
        </w:rPr>
        <w:t xml:space="preserve"> </w:t>
      </w:r>
      <w:r w:rsidR="009F708B" w:rsidRPr="00683A81">
        <w:t>under a</w:t>
      </w:r>
      <w:r w:rsidR="009F708B" w:rsidRPr="00683A81">
        <w:rPr>
          <w:spacing w:val="-6"/>
        </w:rPr>
        <w:t xml:space="preserve"> </w:t>
      </w:r>
      <w:r w:rsidR="009F708B" w:rsidRPr="00683A81">
        <w:t>different</w:t>
      </w:r>
      <w:r w:rsidR="009F708B" w:rsidRPr="00683A81">
        <w:rPr>
          <w:spacing w:val="-1"/>
        </w:rPr>
        <w:t xml:space="preserve"> </w:t>
      </w:r>
      <w:r w:rsidR="009F708B" w:rsidRPr="00683A81">
        <w:t>hospital</w:t>
      </w:r>
      <w:r w:rsidR="009F708B" w:rsidRPr="00683A81">
        <w:rPr>
          <w:spacing w:val="-4"/>
        </w:rPr>
        <w:t xml:space="preserve"> </w:t>
      </w:r>
      <w:r w:rsidR="009F708B" w:rsidRPr="00683A81">
        <w:t>pharmacy</w:t>
      </w:r>
      <w:r w:rsidR="009F708B" w:rsidRPr="00683A81">
        <w:rPr>
          <w:spacing w:val="-4"/>
        </w:rPr>
        <w:t xml:space="preserve"> </w:t>
      </w:r>
      <w:r w:rsidR="009F708B" w:rsidRPr="00683A81">
        <w:t>licensure</w:t>
      </w:r>
      <w:r w:rsidR="009F708B" w:rsidRPr="00683A81">
        <w:rPr>
          <w:spacing w:val="-3"/>
        </w:rPr>
        <w:t xml:space="preserve"> </w:t>
      </w:r>
      <w:r w:rsidR="009F708B" w:rsidRPr="00683A81">
        <w:t>requires</w:t>
      </w:r>
      <w:r w:rsidR="009F708B" w:rsidRPr="00683A81">
        <w:rPr>
          <w:spacing w:val="-1"/>
        </w:rPr>
        <w:t xml:space="preserve"> </w:t>
      </w:r>
      <w:r w:rsidR="009F708B" w:rsidRPr="00683A81">
        <w:t>a</w:t>
      </w:r>
      <w:r w:rsidR="009F708B" w:rsidRPr="00683A81">
        <w:rPr>
          <w:spacing w:val="-6"/>
        </w:rPr>
        <w:t xml:space="preserve"> </w:t>
      </w:r>
      <w:r w:rsidR="009F708B" w:rsidRPr="00683A81">
        <w:t>contractual</w:t>
      </w:r>
      <w:r w:rsidR="009F708B" w:rsidRPr="00683A81">
        <w:rPr>
          <w:spacing w:val="-57"/>
        </w:rPr>
        <w:t xml:space="preserve"> </w:t>
      </w:r>
      <w:r w:rsidR="009F708B" w:rsidRPr="00683A81">
        <w:t>arrangement</w:t>
      </w:r>
      <w:r w:rsidR="009F708B" w:rsidRPr="00683A81">
        <w:rPr>
          <w:spacing w:val="-1"/>
        </w:rPr>
        <w:t xml:space="preserve"> </w:t>
      </w:r>
      <w:r w:rsidR="009F708B" w:rsidRPr="00683A81">
        <w:t>fulfilling the</w:t>
      </w:r>
      <w:r w:rsidR="009F708B" w:rsidRPr="00683A81">
        <w:rPr>
          <w:spacing w:val="-1"/>
        </w:rPr>
        <w:t xml:space="preserve"> </w:t>
      </w:r>
      <w:r w:rsidR="009F708B" w:rsidRPr="00683A81">
        <w:t>responsibilities as outlined</w:t>
      </w:r>
      <w:r w:rsidR="009F708B" w:rsidRPr="00683A81">
        <w:rPr>
          <w:spacing w:val="-1"/>
        </w:rPr>
        <w:t xml:space="preserve"> </w:t>
      </w:r>
      <w:r w:rsidR="009F708B" w:rsidRPr="00683A81">
        <w:t>in 535:15-4-5.</w:t>
      </w:r>
    </w:p>
    <w:p w14:paraId="1B2321CB" w14:textId="3BBBC37A" w:rsidR="009F708B" w:rsidRPr="00683A81" w:rsidRDefault="00F61109" w:rsidP="008B5977">
      <w:pPr>
        <w:tabs>
          <w:tab w:val="left" w:pos="840"/>
        </w:tabs>
        <w:kinsoku w:val="0"/>
        <w:overflowPunct w:val="0"/>
        <w:ind w:left="461" w:right="418"/>
      </w:pPr>
      <w:r w:rsidRPr="00683A81">
        <w:t xml:space="preserve">(g) </w:t>
      </w:r>
      <w:r w:rsidR="009F708B" w:rsidRPr="00683A81">
        <w:t>All</w:t>
      </w:r>
      <w:r w:rsidR="009F708B" w:rsidRPr="00683A81">
        <w:rPr>
          <w:spacing w:val="39"/>
        </w:rPr>
        <w:t xml:space="preserve"> </w:t>
      </w:r>
      <w:r w:rsidR="009F708B" w:rsidRPr="00683A81">
        <w:t>Pharmacists</w:t>
      </w:r>
      <w:r w:rsidR="009F708B" w:rsidRPr="00683A81">
        <w:rPr>
          <w:spacing w:val="39"/>
        </w:rPr>
        <w:t xml:space="preserve"> </w:t>
      </w:r>
      <w:r w:rsidR="009F708B" w:rsidRPr="00683A81">
        <w:t>who</w:t>
      </w:r>
      <w:r w:rsidR="009F708B" w:rsidRPr="00683A81">
        <w:rPr>
          <w:spacing w:val="39"/>
        </w:rPr>
        <w:t xml:space="preserve"> </w:t>
      </w:r>
      <w:r w:rsidR="009F708B" w:rsidRPr="00683A81">
        <w:t>engage</w:t>
      </w:r>
      <w:r w:rsidR="009F708B" w:rsidRPr="00683A81">
        <w:rPr>
          <w:spacing w:val="37"/>
        </w:rPr>
        <w:t xml:space="preserve"> </w:t>
      </w:r>
      <w:r w:rsidR="009F708B" w:rsidRPr="00683A81">
        <w:t>in</w:t>
      </w:r>
      <w:r w:rsidR="009F708B" w:rsidRPr="00683A81">
        <w:rPr>
          <w:spacing w:val="38"/>
        </w:rPr>
        <w:t xml:space="preserve"> </w:t>
      </w:r>
      <w:r w:rsidR="009F708B" w:rsidRPr="00683A81">
        <w:t>RMOP</w:t>
      </w:r>
      <w:r w:rsidR="009F708B" w:rsidRPr="00683A81">
        <w:rPr>
          <w:spacing w:val="40"/>
        </w:rPr>
        <w:t xml:space="preserve"> </w:t>
      </w:r>
      <w:r w:rsidR="009F708B" w:rsidRPr="00683A81">
        <w:t>shall</w:t>
      </w:r>
      <w:r w:rsidR="009F708B" w:rsidRPr="00683A81">
        <w:rPr>
          <w:spacing w:val="36"/>
        </w:rPr>
        <w:t xml:space="preserve"> </w:t>
      </w:r>
      <w:r w:rsidR="009F708B" w:rsidRPr="00683A81">
        <w:t>ensure</w:t>
      </w:r>
      <w:r w:rsidR="009F708B" w:rsidRPr="00683A81">
        <w:rPr>
          <w:spacing w:val="37"/>
        </w:rPr>
        <w:t xml:space="preserve"> </w:t>
      </w:r>
      <w:r w:rsidR="009F708B" w:rsidRPr="00683A81">
        <w:t>the</w:t>
      </w:r>
      <w:r w:rsidR="009F708B" w:rsidRPr="00683A81">
        <w:rPr>
          <w:spacing w:val="38"/>
        </w:rPr>
        <w:t xml:space="preserve"> </w:t>
      </w:r>
      <w:r w:rsidR="009F708B" w:rsidRPr="00683A81">
        <w:t>following</w:t>
      </w:r>
      <w:r w:rsidR="009F708B" w:rsidRPr="00683A81">
        <w:rPr>
          <w:spacing w:val="38"/>
        </w:rPr>
        <w:t xml:space="preserve"> </w:t>
      </w:r>
      <w:r w:rsidR="009F708B" w:rsidRPr="00683A81">
        <w:t>minimum</w:t>
      </w:r>
      <w:r w:rsidR="009F708B" w:rsidRPr="00683A81">
        <w:rPr>
          <w:spacing w:val="39"/>
        </w:rPr>
        <w:t xml:space="preserve"> </w:t>
      </w:r>
      <w:r w:rsidR="009F708B" w:rsidRPr="00683A81">
        <w:t>information</w:t>
      </w:r>
      <w:r w:rsidR="009F708B" w:rsidRPr="00683A81">
        <w:rPr>
          <w:spacing w:val="39"/>
        </w:rPr>
        <w:t xml:space="preserve"> </w:t>
      </w:r>
      <w:r w:rsidR="009F708B" w:rsidRPr="00683A81">
        <w:t>technology</w:t>
      </w:r>
      <w:r w:rsidR="009C6F01" w:rsidRPr="00683A81">
        <w:t xml:space="preserve"> </w:t>
      </w:r>
      <w:r w:rsidR="009F708B" w:rsidRPr="00683A81">
        <w:t>standards</w:t>
      </w:r>
      <w:r w:rsidR="009F708B" w:rsidRPr="00683A81">
        <w:rPr>
          <w:spacing w:val="-2"/>
        </w:rPr>
        <w:t xml:space="preserve"> </w:t>
      </w:r>
      <w:r w:rsidR="009F708B" w:rsidRPr="00683A81">
        <w:t>and</w:t>
      </w:r>
      <w:r w:rsidR="009F708B" w:rsidRPr="00683A81">
        <w:rPr>
          <w:spacing w:val="-1"/>
        </w:rPr>
        <w:t xml:space="preserve"> </w:t>
      </w:r>
      <w:r w:rsidR="009F708B" w:rsidRPr="00683A81">
        <w:t>specifications</w:t>
      </w:r>
      <w:r w:rsidR="009F708B" w:rsidRPr="00683A81">
        <w:rPr>
          <w:spacing w:val="-1"/>
        </w:rPr>
        <w:t xml:space="preserve"> </w:t>
      </w:r>
      <w:r w:rsidR="009F708B" w:rsidRPr="00683A81">
        <w:t>are</w:t>
      </w:r>
      <w:r w:rsidR="009F708B" w:rsidRPr="00683A81">
        <w:rPr>
          <w:spacing w:val="-2"/>
        </w:rPr>
        <w:t xml:space="preserve"> </w:t>
      </w:r>
      <w:r w:rsidR="009F708B" w:rsidRPr="00683A81">
        <w:t>met</w:t>
      </w:r>
      <w:r w:rsidR="009F708B" w:rsidRPr="00683A81">
        <w:rPr>
          <w:spacing w:val="-2"/>
        </w:rPr>
        <w:t xml:space="preserve"> </w:t>
      </w:r>
      <w:r w:rsidR="009F708B" w:rsidRPr="00683A81">
        <w:t>and</w:t>
      </w:r>
      <w:r w:rsidR="009F708B" w:rsidRPr="00683A81">
        <w:rPr>
          <w:spacing w:val="-1"/>
        </w:rPr>
        <w:t xml:space="preserve"> </w:t>
      </w:r>
      <w:r w:rsidR="009F708B" w:rsidRPr="00683A81">
        <w:t>maintained</w:t>
      </w:r>
      <w:r w:rsidR="009F708B" w:rsidRPr="00683A81">
        <w:rPr>
          <w:spacing w:val="-1"/>
        </w:rPr>
        <w:t xml:space="preserve"> </w:t>
      </w:r>
      <w:r w:rsidR="009F708B" w:rsidRPr="00683A81">
        <w:t>at</w:t>
      </w:r>
      <w:r w:rsidR="009F708B" w:rsidRPr="00683A81">
        <w:rPr>
          <w:spacing w:val="-1"/>
        </w:rPr>
        <w:t xml:space="preserve"> </w:t>
      </w:r>
      <w:r w:rsidR="009F708B" w:rsidRPr="00683A81">
        <w:t>the</w:t>
      </w:r>
      <w:r w:rsidR="009F708B" w:rsidRPr="00683A81">
        <w:rPr>
          <w:spacing w:val="-3"/>
        </w:rPr>
        <w:t xml:space="preserve"> </w:t>
      </w:r>
      <w:r w:rsidR="009F708B" w:rsidRPr="00683A81">
        <w:t>remote</w:t>
      </w:r>
      <w:r w:rsidR="009F708B" w:rsidRPr="00683A81">
        <w:rPr>
          <w:spacing w:val="-2"/>
        </w:rPr>
        <w:t xml:space="preserve"> </w:t>
      </w:r>
      <w:r w:rsidR="009F708B" w:rsidRPr="00683A81">
        <w:t>site:</w:t>
      </w:r>
    </w:p>
    <w:p w14:paraId="2DD41B40" w14:textId="07F7A3E1" w:rsidR="009F708B" w:rsidRPr="00683A81" w:rsidRDefault="009C6F01" w:rsidP="009C6F01">
      <w:pPr>
        <w:tabs>
          <w:tab w:val="left" w:pos="1521"/>
        </w:tabs>
        <w:kinsoku w:val="0"/>
        <w:overflowPunct w:val="0"/>
        <w:spacing w:before="41"/>
        <w:ind w:left="812"/>
      </w:pPr>
      <w:r w:rsidRPr="00683A81">
        <w:tab/>
        <w:t xml:space="preserve">(1) </w:t>
      </w:r>
      <w:r w:rsidR="009F708B" w:rsidRPr="00683A81">
        <w:t>Availability</w:t>
      </w:r>
      <w:r w:rsidR="009F708B" w:rsidRPr="00683A81">
        <w:rPr>
          <w:spacing w:val="-5"/>
        </w:rPr>
        <w:t xml:space="preserve"> </w:t>
      </w:r>
      <w:r w:rsidR="009F708B" w:rsidRPr="00683A81">
        <w:t>of</w:t>
      </w:r>
      <w:r w:rsidR="009F708B" w:rsidRPr="00683A81">
        <w:rPr>
          <w:spacing w:val="-2"/>
        </w:rPr>
        <w:t xml:space="preserve"> </w:t>
      </w:r>
      <w:r w:rsidR="009F708B" w:rsidRPr="00683A81">
        <w:t>internet,</w:t>
      </w:r>
      <w:r w:rsidR="009F708B" w:rsidRPr="00683A81">
        <w:rPr>
          <w:spacing w:val="-1"/>
        </w:rPr>
        <w:t xml:space="preserve"> </w:t>
      </w:r>
      <w:r w:rsidR="009F708B" w:rsidRPr="00683A81">
        <w:t>phone,</w:t>
      </w:r>
      <w:r w:rsidR="009F708B" w:rsidRPr="00683A81">
        <w:rPr>
          <w:spacing w:val="-1"/>
        </w:rPr>
        <w:t xml:space="preserve"> </w:t>
      </w:r>
      <w:r w:rsidR="009F708B" w:rsidRPr="00683A81">
        <w:t>and</w:t>
      </w:r>
      <w:r w:rsidR="009F708B" w:rsidRPr="00683A81">
        <w:rPr>
          <w:spacing w:val="-2"/>
        </w:rPr>
        <w:t xml:space="preserve"> </w:t>
      </w:r>
      <w:r w:rsidR="009F708B" w:rsidRPr="00683A81">
        <w:t>scan</w:t>
      </w:r>
      <w:r w:rsidR="009F708B" w:rsidRPr="00683A81">
        <w:rPr>
          <w:spacing w:val="-1"/>
        </w:rPr>
        <w:t xml:space="preserve"> </w:t>
      </w:r>
      <w:r w:rsidR="009F708B" w:rsidRPr="00683A81">
        <w:t>or</w:t>
      </w:r>
      <w:r w:rsidR="009F708B" w:rsidRPr="00683A81">
        <w:rPr>
          <w:spacing w:val="-2"/>
        </w:rPr>
        <w:t xml:space="preserve"> </w:t>
      </w:r>
      <w:r w:rsidR="009F708B" w:rsidRPr="00683A81">
        <w:t>fax</w:t>
      </w:r>
      <w:r w:rsidR="009F708B" w:rsidRPr="00683A81">
        <w:rPr>
          <w:spacing w:val="1"/>
        </w:rPr>
        <w:t xml:space="preserve"> </w:t>
      </w:r>
      <w:r w:rsidR="009F708B" w:rsidRPr="00683A81">
        <w:t>access</w:t>
      </w:r>
      <w:r w:rsidR="009F708B" w:rsidRPr="00683A81">
        <w:rPr>
          <w:spacing w:val="-1"/>
        </w:rPr>
        <w:t xml:space="preserve"> </w:t>
      </w:r>
      <w:r w:rsidR="009F708B" w:rsidRPr="00683A81">
        <w:t>to</w:t>
      </w:r>
      <w:r w:rsidR="009F708B" w:rsidRPr="00683A81">
        <w:rPr>
          <w:spacing w:val="-2"/>
        </w:rPr>
        <w:t xml:space="preserve"> </w:t>
      </w:r>
      <w:r w:rsidR="009F708B" w:rsidRPr="00683A81">
        <w:t>the</w:t>
      </w:r>
      <w:r w:rsidR="009F708B" w:rsidRPr="00683A81">
        <w:rPr>
          <w:spacing w:val="-2"/>
        </w:rPr>
        <w:t xml:space="preserve"> </w:t>
      </w:r>
      <w:r w:rsidR="009F708B" w:rsidRPr="00683A81">
        <w:t>hospital.</w:t>
      </w:r>
    </w:p>
    <w:p w14:paraId="3D262A10" w14:textId="42569E3E" w:rsidR="009F708B" w:rsidRPr="00683A81" w:rsidRDefault="009C6F01" w:rsidP="009C6F01">
      <w:pPr>
        <w:pStyle w:val="ListParagraph"/>
        <w:tabs>
          <w:tab w:val="left" w:pos="1519"/>
        </w:tabs>
        <w:kinsoku w:val="0"/>
        <w:overflowPunct w:val="0"/>
        <w:spacing w:before="40"/>
        <w:ind w:left="1518"/>
      </w:pPr>
      <w:r w:rsidRPr="00683A81">
        <w:t xml:space="preserve">(2) </w:t>
      </w:r>
      <w:r w:rsidR="009F708B" w:rsidRPr="00683A81">
        <w:t>Ability</w:t>
      </w:r>
      <w:r w:rsidR="009F708B" w:rsidRPr="00683A81">
        <w:rPr>
          <w:spacing w:val="-5"/>
        </w:rPr>
        <w:t xml:space="preserve"> </w:t>
      </w:r>
      <w:r w:rsidR="009F708B" w:rsidRPr="00683A81">
        <w:t>to</w:t>
      </w:r>
      <w:r w:rsidR="009F708B" w:rsidRPr="00683A81">
        <w:rPr>
          <w:spacing w:val="-5"/>
        </w:rPr>
        <w:t xml:space="preserve"> </w:t>
      </w:r>
      <w:r w:rsidR="009F708B" w:rsidRPr="00683A81">
        <w:t>access</w:t>
      </w:r>
      <w:r w:rsidR="009F708B" w:rsidRPr="00683A81">
        <w:rPr>
          <w:spacing w:val="-4"/>
        </w:rPr>
        <w:t xml:space="preserve"> </w:t>
      </w:r>
      <w:r w:rsidR="009F708B" w:rsidRPr="00683A81">
        <w:t>the</w:t>
      </w:r>
      <w:r w:rsidR="009F708B" w:rsidRPr="00683A81">
        <w:rPr>
          <w:spacing w:val="-6"/>
        </w:rPr>
        <w:t xml:space="preserve"> </w:t>
      </w:r>
      <w:r w:rsidR="009F708B" w:rsidRPr="00683A81">
        <w:t>hospital</w:t>
      </w:r>
      <w:r w:rsidR="009F708B" w:rsidRPr="00683A81">
        <w:rPr>
          <w:spacing w:val="-2"/>
        </w:rPr>
        <w:t xml:space="preserve"> </w:t>
      </w:r>
      <w:r w:rsidR="009F708B" w:rsidRPr="00683A81">
        <w:t>facility</w:t>
      </w:r>
      <w:r w:rsidR="009F708B" w:rsidRPr="00683A81">
        <w:rPr>
          <w:spacing w:val="-1"/>
        </w:rPr>
        <w:t xml:space="preserve"> </w:t>
      </w:r>
      <w:r w:rsidR="009F708B" w:rsidRPr="00683A81">
        <w:t>via</w:t>
      </w:r>
      <w:r w:rsidR="009F708B" w:rsidRPr="00683A81">
        <w:rPr>
          <w:spacing w:val="-6"/>
        </w:rPr>
        <w:t xml:space="preserve"> </w:t>
      </w:r>
      <w:r w:rsidR="009F708B" w:rsidRPr="00683A81">
        <w:t>the</w:t>
      </w:r>
      <w:r w:rsidR="009F708B" w:rsidRPr="00683A81">
        <w:rPr>
          <w:spacing w:val="-3"/>
        </w:rPr>
        <w:t xml:space="preserve"> </w:t>
      </w:r>
      <w:r w:rsidR="009F708B" w:rsidRPr="00683A81">
        <w:t>hospital's</w:t>
      </w:r>
      <w:r w:rsidR="009F708B" w:rsidRPr="00683A81">
        <w:rPr>
          <w:spacing w:val="-2"/>
        </w:rPr>
        <w:t xml:space="preserve"> </w:t>
      </w:r>
      <w:r w:rsidR="009F708B" w:rsidRPr="00683A81">
        <w:t>information</w:t>
      </w:r>
      <w:r w:rsidR="009F708B" w:rsidRPr="00683A81">
        <w:rPr>
          <w:spacing w:val="-4"/>
        </w:rPr>
        <w:t xml:space="preserve"> </w:t>
      </w:r>
      <w:r w:rsidR="009F708B" w:rsidRPr="00683A81">
        <w:t>system.</w:t>
      </w:r>
    </w:p>
    <w:p w14:paraId="7C286A0C" w14:textId="5887C42A" w:rsidR="009F708B" w:rsidRPr="00683A81" w:rsidRDefault="009C6F01" w:rsidP="000C5098">
      <w:pPr>
        <w:pStyle w:val="ListParagraph"/>
        <w:tabs>
          <w:tab w:val="left" w:pos="1569"/>
        </w:tabs>
        <w:kinsoku w:val="0"/>
        <w:overflowPunct w:val="0"/>
        <w:spacing w:before="40" w:line="276" w:lineRule="auto"/>
        <w:ind w:left="1518" w:right="288"/>
      </w:pPr>
      <w:r w:rsidRPr="00683A81">
        <w:t xml:space="preserve">(3) </w:t>
      </w:r>
      <w:r w:rsidR="009F708B" w:rsidRPr="00683A81">
        <w:t>To the extent possible, have redundant systems in place to ensure remote medication order</w:t>
      </w:r>
      <w:r w:rsidR="009F708B" w:rsidRPr="00683A81">
        <w:rPr>
          <w:spacing w:val="1"/>
        </w:rPr>
        <w:t xml:space="preserve"> </w:t>
      </w:r>
      <w:r w:rsidR="009F708B" w:rsidRPr="00683A81">
        <w:t xml:space="preserve">processing service availability (e.g. internet connectivity, other information systems used to </w:t>
      </w:r>
      <w:proofErr w:type="gramStart"/>
      <w:r w:rsidR="009F708B" w:rsidRPr="00683A81">
        <w:t>facilitate</w:t>
      </w:r>
      <w:r w:rsidR="000C5098" w:rsidRPr="00683A81">
        <w:t xml:space="preserve"> </w:t>
      </w:r>
      <w:r w:rsidR="009F708B" w:rsidRPr="00683A81">
        <w:rPr>
          <w:spacing w:val="-57"/>
        </w:rPr>
        <w:t xml:space="preserve"> </w:t>
      </w:r>
      <w:r w:rsidR="009F708B" w:rsidRPr="00683A81">
        <w:t>remote</w:t>
      </w:r>
      <w:proofErr w:type="gramEnd"/>
      <w:r w:rsidR="009F708B" w:rsidRPr="00683A81">
        <w:rPr>
          <w:spacing w:val="-2"/>
        </w:rPr>
        <w:t xml:space="preserve"> </w:t>
      </w:r>
      <w:r w:rsidR="009F708B" w:rsidRPr="00683A81">
        <w:t>medication order</w:t>
      </w:r>
      <w:r w:rsidR="009F708B" w:rsidRPr="00683A81">
        <w:rPr>
          <w:spacing w:val="-1"/>
        </w:rPr>
        <w:t xml:space="preserve"> </w:t>
      </w:r>
      <w:r w:rsidR="009F708B" w:rsidRPr="00683A81">
        <w:t>processing).</w:t>
      </w:r>
    </w:p>
    <w:p w14:paraId="35793E14" w14:textId="131436A3" w:rsidR="009F708B" w:rsidRPr="00683A81" w:rsidRDefault="009C6F01" w:rsidP="008B5977">
      <w:pPr>
        <w:tabs>
          <w:tab w:val="left" w:pos="1509"/>
        </w:tabs>
        <w:kinsoku w:val="0"/>
        <w:overflowPunct w:val="0"/>
        <w:spacing w:before="40" w:line="276" w:lineRule="auto"/>
        <w:ind w:left="1512"/>
      </w:pPr>
      <w:r w:rsidRPr="00683A81">
        <w:t xml:space="preserve">(4) </w:t>
      </w:r>
      <w:r w:rsidR="009F708B" w:rsidRPr="00683A81">
        <w:t>Have</w:t>
      </w:r>
      <w:r w:rsidR="009F708B" w:rsidRPr="00683A81">
        <w:rPr>
          <w:spacing w:val="-15"/>
        </w:rPr>
        <w:t xml:space="preserve"> </w:t>
      </w:r>
      <w:r w:rsidR="009F708B" w:rsidRPr="00683A81">
        <w:t>secure</w:t>
      </w:r>
      <w:r w:rsidR="009F708B" w:rsidRPr="00683A81">
        <w:rPr>
          <w:spacing w:val="-15"/>
        </w:rPr>
        <w:t xml:space="preserve"> </w:t>
      </w:r>
      <w:r w:rsidR="009F708B" w:rsidRPr="00683A81">
        <w:t>electronic</w:t>
      </w:r>
      <w:r w:rsidR="009F708B" w:rsidRPr="00683A81">
        <w:rPr>
          <w:spacing w:val="-13"/>
        </w:rPr>
        <w:t xml:space="preserve"> </w:t>
      </w:r>
      <w:r w:rsidR="009F708B" w:rsidRPr="00683A81">
        <w:t>access</w:t>
      </w:r>
      <w:r w:rsidR="009F708B" w:rsidRPr="00683A81">
        <w:rPr>
          <w:spacing w:val="-12"/>
        </w:rPr>
        <w:t xml:space="preserve"> </w:t>
      </w:r>
      <w:r w:rsidR="009F708B" w:rsidRPr="00683A81">
        <w:t>to</w:t>
      </w:r>
      <w:r w:rsidR="009F708B" w:rsidRPr="00683A81">
        <w:rPr>
          <w:spacing w:val="-12"/>
        </w:rPr>
        <w:t xml:space="preserve"> </w:t>
      </w:r>
      <w:r w:rsidR="009F708B" w:rsidRPr="00683A81">
        <w:t>the</w:t>
      </w:r>
      <w:r w:rsidR="009F708B" w:rsidRPr="00683A81">
        <w:rPr>
          <w:spacing w:val="-13"/>
        </w:rPr>
        <w:t xml:space="preserve"> </w:t>
      </w:r>
      <w:r w:rsidR="009F708B" w:rsidRPr="00683A81">
        <w:t>hospital's</w:t>
      </w:r>
      <w:r w:rsidR="009F708B" w:rsidRPr="00683A81">
        <w:rPr>
          <w:spacing w:val="-14"/>
        </w:rPr>
        <w:t xml:space="preserve"> </w:t>
      </w:r>
      <w:r w:rsidR="009F708B" w:rsidRPr="00683A81">
        <w:t>patient</w:t>
      </w:r>
      <w:r w:rsidR="009F708B" w:rsidRPr="00683A81">
        <w:rPr>
          <w:spacing w:val="-12"/>
        </w:rPr>
        <w:t xml:space="preserve"> </w:t>
      </w:r>
      <w:r w:rsidR="009F708B" w:rsidRPr="00683A81">
        <w:t>information</w:t>
      </w:r>
      <w:r w:rsidR="009F708B" w:rsidRPr="00683A81">
        <w:rPr>
          <w:spacing w:val="-15"/>
        </w:rPr>
        <w:t xml:space="preserve"> </w:t>
      </w:r>
      <w:r w:rsidR="009F708B" w:rsidRPr="00683A81">
        <w:t>system</w:t>
      </w:r>
      <w:r w:rsidR="009F708B" w:rsidRPr="00683A81">
        <w:rPr>
          <w:spacing w:val="-14"/>
        </w:rPr>
        <w:t xml:space="preserve"> </w:t>
      </w:r>
      <w:r w:rsidR="009F708B" w:rsidRPr="00683A81">
        <w:t>and</w:t>
      </w:r>
      <w:r w:rsidR="009F708B" w:rsidRPr="00683A81">
        <w:rPr>
          <w:spacing w:val="-14"/>
        </w:rPr>
        <w:t xml:space="preserve"> </w:t>
      </w:r>
      <w:r w:rsidR="009F708B" w:rsidRPr="00683A81">
        <w:t>to</w:t>
      </w:r>
      <w:r w:rsidR="009F708B" w:rsidRPr="00683A81">
        <w:rPr>
          <w:spacing w:val="-12"/>
        </w:rPr>
        <w:t xml:space="preserve"> </w:t>
      </w:r>
      <w:r w:rsidR="009F708B" w:rsidRPr="00683A81">
        <w:t>all</w:t>
      </w:r>
      <w:r w:rsidR="009F708B" w:rsidRPr="00683A81">
        <w:rPr>
          <w:spacing w:val="-14"/>
        </w:rPr>
        <w:t xml:space="preserve"> </w:t>
      </w:r>
      <w:r w:rsidR="009F708B" w:rsidRPr="00683A81">
        <w:t>other</w:t>
      </w:r>
      <w:r w:rsidR="009F708B" w:rsidRPr="00683A81">
        <w:rPr>
          <w:spacing w:val="-14"/>
        </w:rPr>
        <w:t xml:space="preserve"> </w:t>
      </w:r>
      <w:r w:rsidR="009F708B" w:rsidRPr="00683A81">
        <w:t>electronic</w:t>
      </w:r>
      <w:r w:rsidR="009F708B" w:rsidRPr="00683A81">
        <w:rPr>
          <w:spacing w:val="-58"/>
        </w:rPr>
        <w:t xml:space="preserve"> </w:t>
      </w:r>
      <w:r w:rsidR="009F708B" w:rsidRPr="00683A81">
        <w:t>systems</w:t>
      </w:r>
      <w:r w:rsidR="009F708B" w:rsidRPr="00683A81">
        <w:rPr>
          <w:spacing w:val="-4"/>
        </w:rPr>
        <w:t xml:space="preserve"> </w:t>
      </w:r>
      <w:r w:rsidR="009F708B" w:rsidRPr="00683A81">
        <w:t>that the</w:t>
      </w:r>
      <w:r w:rsidR="009F708B" w:rsidRPr="00683A81">
        <w:rPr>
          <w:spacing w:val="-1"/>
        </w:rPr>
        <w:t xml:space="preserve"> </w:t>
      </w:r>
      <w:r w:rsidR="009F708B" w:rsidRPr="00683A81">
        <w:t>on-site</w:t>
      </w:r>
      <w:r w:rsidR="009F708B" w:rsidRPr="00683A81">
        <w:rPr>
          <w:spacing w:val="-2"/>
        </w:rPr>
        <w:t xml:space="preserve"> </w:t>
      </w:r>
      <w:r w:rsidR="009F708B" w:rsidRPr="00683A81">
        <w:t>pharmacist has access</w:t>
      </w:r>
      <w:r w:rsidR="009F708B" w:rsidRPr="00683A81">
        <w:rPr>
          <w:spacing w:val="-1"/>
        </w:rPr>
        <w:t xml:space="preserve"> </w:t>
      </w:r>
      <w:r w:rsidR="009F708B" w:rsidRPr="00683A81">
        <w:t>to when the</w:t>
      </w:r>
      <w:r w:rsidR="009F708B" w:rsidRPr="00683A81">
        <w:rPr>
          <w:spacing w:val="-2"/>
        </w:rPr>
        <w:t xml:space="preserve"> </w:t>
      </w:r>
      <w:r w:rsidR="009F708B" w:rsidRPr="00683A81">
        <w:t>pharmacy is open.</w:t>
      </w:r>
    </w:p>
    <w:p w14:paraId="074F5884" w14:textId="7008F429" w:rsidR="009F708B" w:rsidRPr="00683A81" w:rsidRDefault="009C6F01" w:rsidP="009C6F01">
      <w:pPr>
        <w:pStyle w:val="ListParagraph"/>
        <w:tabs>
          <w:tab w:val="left" w:pos="1521"/>
        </w:tabs>
        <w:kinsoku w:val="0"/>
        <w:overflowPunct w:val="0"/>
        <w:spacing w:line="275" w:lineRule="exact"/>
        <w:ind w:left="1520"/>
      </w:pPr>
      <w:r w:rsidRPr="00683A81">
        <w:t xml:space="preserve">(5) </w:t>
      </w:r>
      <w:r w:rsidR="009F708B" w:rsidRPr="00683A81">
        <w:t>Use</w:t>
      </w:r>
      <w:r w:rsidR="009F708B" w:rsidRPr="00683A81">
        <w:rPr>
          <w:spacing w:val="-3"/>
        </w:rPr>
        <w:t xml:space="preserve"> </w:t>
      </w:r>
      <w:r w:rsidR="009F708B" w:rsidRPr="00683A81">
        <w:t>of</w:t>
      </w:r>
      <w:r w:rsidR="009F708B" w:rsidRPr="00683A81">
        <w:rPr>
          <w:spacing w:val="-2"/>
        </w:rPr>
        <w:t xml:space="preserve"> </w:t>
      </w:r>
      <w:r w:rsidR="009F708B" w:rsidRPr="00683A81">
        <w:t>a</w:t>
      </w:r>
      <w:r w:rsidR="009F708B" w:rsidRPr="00683A81">
        <w:rPr>
          <w:spacing w:val="-3"/>
        </w:rPr>
        <w:t xml:space="preserve"> </w:t>
      </w:r>
      <w:r w:rsidR="009F708B" w:rsidRPr="00683A81">
        <w:t>computer workstation</w:t>
      </w:r>
      <w:r w:rsidR="009F708B" w:rsidRPr="00683A81">
        <w:rPr>
          <w:spacing w:val="-2"/>
        </w:rPr>
        <w:t xml:space="preserve"> </w:t>
      </w:r>
      <w:r w:rsidR="009F708B" w:rsidRPr="00683A81">
        <w:t>e.g.</w:t>
      </w:r>
      <w:r w:rsidR="009F708B" w:rsidRPr="00683A81">
        <w:rPr>
          <w:spacing w:val="-1"/>
        </w:rPr>
        <w:t xml:space="preserve"> </w:t>
      </w:r>
      <w:r w:rsidR="009F708B" w:rsidRPr="00683A81">
        <w:t>with</w:t>
      </w:r>
      <w:r w:rsidR="009F708B" w:rsidRPr="00683A81">
        <w:rPr>
          <w:spacing w:val="-1"/>
        </w:rPr>
        <w:t xml:space="preserve"> </w:t>
      </w:r>
      <w:r w:rsidR="009F708B" w:rsidRPr="00683A81">
        <w:t>passwords,</w:t>
      </w:r>
      <w:r w:rsidR="009F708B" w:rsidRPr="00683A81">
        <w:rPr>
          <w:spacing w:val="-2"/>
        </w:rPr>
        <w:t xml:space="preserve"> </w:t>
      </w:r>
      <w:r w:rsidR="009F708B" w:rsidRPr="00683A81">
        <w:t>firewalls</w:t>
      </w:r>
      <w:r w:rsidR="009F708B" w:rsidRPr="00683A81">
        <w:rPr>
          <w:spacing w:val="-1"/>
        </w:rPr>
        <w:t xml:space="preserve"> </w:t>
      </w:r>
      <w:r w:rsidR="009F708B" w:rsidRPr="00683A81">
        <w:t>and</w:t>
      </w:r>
      <w:r w:rsidR="009F708B" w:rsidRPr="00683A81">
        <w:rPr>
          <w:spacing w:val="-3"/>
        </w:rPr>
        <w:t xml:space="preserve"> </w:t>
      </w:r>
      <w:r w:rsidR="009F708B" w:rsidRPr="00683A81">
        <w:t>encryption.</w:t>
      </w:r>
    </w:p>
    <w:p w14:paraId="0A036BDD" w14:textId="205F2E98" w:rsidR="009F708B" w:rsidRPr="00683A81" w:rsidRDefault="009C6F01" w:rsidP="009C6F01">
      <w:pPr>
        <w:pStyle w:val="ListParagraph"/>
        <w:tabs>
          <w:tab w:val="left" w:pos="832"/>
        </w:tabs>
        <w:kinsoku w:val="0"/>
        <w:overflowPunct w:val="0"/>
        <w:spacing w:before="41" w:line="276" w:lineRule="auto"/>
        <w:ind w:right="412"/>
      </w:pPr>
      <w:r w:rsidRPr="00683A81">
        <w:t xml:space="preserve">(h) </w:t>
      </w:r>
      <w:r w:rsidR="009F708B" w:rsidRPr="00683A81">
        <w:t>The record of each patient-specific RMOP drug or device order processed pursuant to this rule shall</w:t>
      </w:r>
      <w:r w:rsidR="009F708B" w:rsidRPr="00683A81">
        <w:rPr>
          <w:spacing w:val="1"/>
        </w:rPr>
        <w:t xml:space="preserve"> </w:t>
      </w:r>
      <w:r w:rsidR="009F708B" w:rsidRPr="00683A81">
        <w:t>identify, by name or other unique identifier, each pharmacist involved in the review and verification of the</w:t>
      </w:r>
      <w:r w:rsidR="009F708B" w:rsidRPr="00683A81">
        <w:rPr>
          <w:spacing w:val="1"/>
        </w:rPr>
        <w:t xml:space="preserve"> </w:t>
      </w:r>
      <w:r w:rsidR="009F708B" w:rsidRPr="00683A81">
        <w:t>order.</w:t>
      </w:r>
    </w:p>
    <w:p w14:paraId="404DC1B2" w14:textId="2B2240BD" w:rsidR="009F708B" w:rsidRPr="00683A81" w:rsidRDefault="009C6F01" w:rsidP="009C6F01">
      <w:pPr>
        <w:pStyle w:val="ListParagraph"/>
        <w:tabs>
          <w:tab w:val="left" w:pos="801"/>
        </w:tabs>
        <w:kinsoku w:val="0"/>
        <w:overflowPunct w:val="0"/>
        <w:spacing w:before="1" w:line="276" w:lineRule="auto"/>
        <w:ind w:right="413"/>
      </w:pPr>
      <w:r w:rsidRPr="00683A81">
        <w:t xml:space="preserve">(i) </w:t>
      </w:r>
      <w:r w:rsidR="009F708B" w:rsidRPr="00683A81">
        <w:t>Remote medication order processing by a pharmacist shall not relieve the hospital pharmacy</w:t>
      </w:r>
      <w:r w:rsidR="009F708B" w:rsidRPr="00683A81">
        <w:rPr>
          <w:spacing w:val="1"/>
        </w:rPr>
        <w:t xml:space="preserve"> </w:t>
      </w:r>
      <w:r w:rsidR="009F708B" w:rsidRPr="00683A81">
        <w:t>from</w:t>
      </w:r>
      <w:r w:rsidR="009F708B" w:rsidRPr="00683A81">
        <w:rPr>
          <w:spacing w:val="1"/>
        </w:rPr>
        <w:t xml:space="preserve"> </w:t>
      </w:r>
      <w:r w:rsidR="009F708B" w:rsidRPr="00683A81">
        <w:t>employing</w:t>
      </w:r>
      <w:r w:rsidR="009F708B" w:rsidRPr="00683A81">
        <w:rPr>
          <w:spacing w:val="19"/>
        </w:rPr>
        <w:t xml:space="preserve"> </w:t>
      </w:r>
      <w:r w:rsidR="009F708B" w:rsidRPr="00683A81">
        <w:t>or</w:t>
      </w:r>
      <w:r w:rsidR="009F708B" w:rsidRPr="00683A81">
        <w:rPr>
          <w:spacing w:val="19"/>
        </w:rPr>
        <w:t xml:space="preserve"> </w:t>
      </w:r>
      <w:r w:rsidR="009F708B" w:rsidRPr="00683A81">
        <w:t>contracting</w:t>
      </w:r>
      <w:r w:rsidR="009F708B" w:rsidRPr="00683A81">
        <w:rPr>
          <w:spacing w:val="20"/>
        </w:rPr>
        <w:t xml:space="preserve"> </w:t>
      </w:r>
      <w:r w:rsidR="009F708B" w:rsidRPr="00683A81">
        <w:t>with</w:t>
      </w:r>
      <w:r w:rsidR="009F708B" w:rsidRPr="00683A81">
        <w:rPr>
          <w:spacing w:val="18"/>
        </w:rPr>
        <w:t xml:space="preserve"> </w:t>
      </w:r>
      <w:r w:rsidR="009F708B" w:rsidRPr="00683A81">
        <w:t>pharmacist(s)</w:t>
      </w:r>
      <w:r w:rsidR="009F708B" w:rsidRPr="00683A81">
        <w:rPr>
          <w:spacing w:val="19"/>
        </w:rPr>
        <w:t xml:space="preserve"> </w:t>
      </w:r>
      <w:r w:rsidR="009F708B" w:rsidRPr="00683A81">
        <w:t>to</w:t>
      </w:r>
      <w:r w:rsidR="009F708B" w:rsidRPr="00683A81">
        <w:rPr>
          <w:spacing w:val="20"/>
        </w:rPr>
        <w:t xml:space="preserve"> </w:t>
      </w:r>
      <w:r w:rsidR="009F708B" w:rsidRPr="00683A81">
        <w:t>provide</w:t>
      </w:r>
      <w:r w:rsidR="009F708B" w:rsidRPr="00683A81">
        <w:rPr>
          <w:spacing w:val="17"/>
        </w:rPr>
        <w:t xml:space="preserve"> </w:t>
      </w:r>
      <w:r w:rsidR="009F708B" w:rsidRPr="00683A81">
        <w:t>routine</w:t>
      </w:r>
      <w:r w:rsidR="009F708B" w:rsidRPr="00683A81">
        <w:rPr>
          <w:spacing w:val="17"/>
        </w:rPr>
        <w:t xml:space="preserve"> </w:t>
      </w:r>
      <w:r w:rsidR="009F708B" w:rsidRPr="00683A81">
        <w:t>pharmacy</w:t>
      </w:r>
      <w:r w:rsidR="009F708B" w:rsidRPr="00683A81">
        <w:rPr>
          <w:spacing w:val="18"/>
        </w:rPr>
        <w:t xml:space="preserve"> </w:t>
      </w:r>
      <w:r w:rsidR="009F708B" w:rsidRPr="00683A81">
        <w:t>services</w:t>
      </w:r>
      <w:r w:rsidR="009F708B" w:rsidRPr="00683A81">
        <w:rPr>
          <w:spacing w:val="18"/>
        </w:rPr>
        <w:t xml:space="preserve"> </w:t>
      </w:r>
      <w:r w:rsidR="009F708B" w:rsidRPr="00683A81">
        <w:t>within</w:t>
      </w:r>
      <w:r w:rsidR="009F708B" w:rsidRPr="00683A81">
        <w:rPr>
          <w:spacing w:val="18"/>
        </w:rPr>
        <w:t xml:space="preserve"> </w:t>
      </w:r>
      <w:r w:rsidR="009F708B" w:rsidRPr="00683A81">
        <w:t>the</w:t>
      </w:r>
      <w:r w:rsidR="009F708B" w:rsidRPr="00683A81">
        <w:rPr>
          <w:spacing w:val="19"/>
        </w:rPr>
        <w:t xml:space="preserve"> </w:t>
      </w:r>
      <w:r w:rsidR="009F708B" w:rsidRPr="00683A81">
        <w:t>facility.</w:t>
      </w:r>
      <w:r w:rsidR="009F708B" w:rsidRPr="00683A81">
        <w:rPr>
          <w:spacing w:val="18"/>
        </w:rPr>
        <w:t xml:space="preserve"> </w:t>
      </w:r>
      <w:r w:rsidR="009F708B" w:rsidRPr="00683A81">
        <w:t>The</w:t>
      </w:r>
    </w:p>
    <w:p w14:paraId="020C9D4A" w14:textId="77777777" w:rsidR="009F708B" w:rsidRPr="00683A81" w:rsidRDefault="009F708B">
      <w:pPr>
        <w:pStyle w:val="BodyText"/>
        <w:kinsoku w:val="0"/>
        <w:overflowPunct w:val="0"/>
        <w:spacing w:before="78" w:line="276" w:lineRule="auto"/>
        <w:ind w:right="410"/>
        <w:jc w:val="both"/>
      </w:pPr>
      <w:r w:rsidRPr="00683A81">
        <w:t>activities authorized by this rule are intended to supplement hospital pharmacy services when the pharmacy</w:t>
      </w:r>
      <w:r w:rsidRPr="00683A81">
        <w:rPr>
          <w:spacing w:val="1"/>
        </w:rPr>
        <w:t xml:space="preserve"> </w:t>
      </w:r>
      <w:r w:rsidRPr="00683A81">
        <w:t>is closed or additional pharmacist assistance is needed and are not intended to eliminate the need for an on-</w:t>
      </w:r>
      <w:r w:rsidRPr="00683A81">
        <w:rPr>
          <w:spacing w:val="1"/>
        </w:rPr>
        <w:t xml:space="preserve"> </w:t>
      </w:r>
      <w:r w:rsidRPr="00683A81">
        <w:t>site</w:t>
      </w:r>
      <w:r w:rsidRPr="00683A81">
        <w:rPr>
          <w:spacing w:val="-5"/>
        </w:rPr>
        <w:t xml:space="preserve"> </w:t>
      </w:r>
      <w:r w:rsidRPr="00683A81">
        <w:t>hospital pharmacy</w:t>
      </w:r>
      <w:r w:rsidRPr="00683A81">
        <w:rPr>
          <w:spacing w:val="-1"/>
        </w:rPr>
        <w:t xml:space="preserve"> </w:t>
      </w:r>
      <w:r w:rsidRPr="00683A81">
        <w:t>or</w:t>
      </w:r>
      <w:r w:rsidRPr="00683A81">
        <w:rPr>
          <w:spacing w:val="-1"/>
        </w:rPr>
        <w:t xml:space="preserve"> </w:t>
      </w:r>
      <w:r w:rsidRPr="00683A81">
        <w:t>pharmacist(s).</w:t>
      </w:r>
    </w:p>
    <w:p w14:paraId="38FAC845" w14:textId="368C3B52" w:rsidR="009F708B" w:rsidRPr="00683A81" w:rsidRDefault="009C6F01" w:rsidP="009C6F01">
      <w:pPr>
        <w:pStyle w:val="ListParagraph"/>
        <w:tabs>
          <w:tab w:val="left" w:pos="787"/>
        </w:tabs>
        <w:kinsoku w:val="0"/>
        <w:overflowPunct w:val="0"/>
        <w:spacing w:line="278" w:lineRule="auto"/>
        <w:ind w:right="412"/>
      </w:pPr>
      <w:r w:rsidRPr="00683A81">
        <w:t xml:space="preserve">(j) </w:t>
      </w:r>
      <w:r w:rsidR="009F708B" w:rsidRPr="00683A81">
        <w:t>Pharmacists performing remote medication order processing shall not be included in the ratio of the</w:t>
      </w:r>
      <w:r w:rsidR="009F708B" w:rsidRPr="00683A81">
        <w:rPr>
          <w:spacing w:val="1"/>
        </w:rPr>
        <w:t xml:space="preserve"> </w:t>
      </w:r>
      <w:r w:rsidR="009F708B" w:rsidRPr="00683A81">
        <w:t>pharmacist</w:t>
      </w:r>
      <w:r w:rsidR="009F708B" w:rsidRPr="00683A81">
        <w:rPr>
          <w:spacing w:val="-1"/>
        </w:rPr>
        <w:t xml:space="preserve"> </w:t>
      </w:r>
      <w:r w:rsidR="009F708B" w:rsidRPr="00683A81">
        <w:t>and</w:t>
      </w:r>
      <w:r w:rsidR="009F708B" w:rsidRPr="00683A81">
        <w:rPr>
          <w:spacing w:val="-1"/>
        </w:rPr>
        <w:t xml:space="preserve"> </w:t>
      </w:r>
      <w:r w:rsidR="009F708B" w:rsidRPr="00683A81">
        <w:t>technician as</w:t>
      </w:r>
      <w:r w:rsidR="009F708B" w:rsidRPr="00683A81">
        <w:rPr>
          <w:spacing w:val="-3"/>
        </w:rPr>
        <w:t xml:space="preserve"> </w:t>
      </w:r>
      <w:r w:rsidR="009F708B" w:rsidRPr="00683A81">
        <w:t>outlined in</w:t>
      </w:r>
      <w:r w:rsidR="009F708B" w:rsidRPr="00683A81">
        <w:rPr>
          <w:spacing w:val="-1"/>
        </w:rPr>
        <w:t xml:space="preserve"> </w:t>
      </w:r>
      <w:r w:rsidR="009F708B" w:rsidRPr="00683A81">
        <w:t>535:15-5-7.</w:t>
      </w:r>
      <w:proofErr w:type="gramStart"/>
      <w:r w:rsidR="009F708B" w:rsidRPr="00683A81">
        <w:t>2.(</w:t>
      </w:r>
      <w:proofErr w:type="gramEnd"/>
      <w:r w:rsidR="009F708B" w:rsidRPr="00683A81">
        <w:t>e).</w:t>
      </w:r>
    </w:p>
    <w:p w14:paraId="07E1D53D" w14:textId="713C051C" w:rsidR="009F708B" w:rsidRPr="00683A81" w:rsidRDefault="009C6F01" w:rsidP="009C6F01">
      <w:pPr>
        <w:pStyle w:val="ListParagraph"/>
        <w:tabs>
          <w:tab w:val="left" w:pos="804"/>
        </w:tabs>
        <w:kinsoku w:val="0"/>
        <w:overflowPunct w:val="0"/>
        <w:spacing w:line="276" w:lineRule="auto"/>
        <w:ind w:right="412"/>
      </w:pPr>
      <w:r w:rsidRPr="00683A81">
        <w:t xml:space="preserve">(k) </w:t>
      </w:r>
      <w:r w:rsidR="009F708B" w:rsidRPr="00683A81">
        <w:t>A pharmacist employed by or contracting with a hospital pharmacy for on-site services may also provide</w:t>
      </w:r>
      <w:r w:rsidR="009F708B" w:rsidRPr="00683A81">
        <w:rPr>
          <w:spacing w:val="-57"/>
        </w:rPr>
        <w:t xml:space="preserve"> </w:t>
      </w:r>
      <w:r w:rsidR="009F708B" w:rsidRPr="00683A81">
        <w:t>remote medication order processing services when the hospital pharmacy is closed or additional pharmacist</w:t>
      </w:r>
      <w:r w:rsidR="009F708B" w:rsidRPr="00683A81">
        <w:rPr>
          <w:spacing w:val="1"/>
        </w:rPr>
        <w:t xml:space="preserve"> </w:t>
      </w:r>
      <w:r w:rsidR="009F708B" w:rsidRPr="00683A81">
        <w:t>assistance</w:t>
      </w:r>
      <w:r w:rsidR="009F708B" w:rsidRPr="00683A81">
        <w:rPr>
          <w:spacing w:val="-5"/>
        </w:rPr>
        <w:t xml:space="preserve"> </w:t>
      </w:r>
      <w:r w:rsidR="009F708B" w:rsidRPr="00683A81">
        <w:t>is needed</w:t>
      </w:r>
      <w:r w:rsidR="009F708B" w:rsidRPr="00683A81">
        <w:rPr>
          <w:spacing w:val="-1"/>
        </w:rPr>
        <w:t xml:space="preserve"> </w:t>
      </w:r>
      <w:r w:rsidR="009F708B" w:rsidRPr="00683A81">
        <w:t>through a</w:t>
      </w:r>
      <w:r w:rsidR="009F708B" w:rsidRPr="00683A81">
        <w:rPr>
          <w:spacing w:val="-1"/>
        </w:rPr>
        <w:t xml:space="preserve"> </w:t>
      </w:r>
      <w:r w:rsidR="009F708B" w:rsidRPr="00683A81">
        <w:t>remote</w:t>
      </w:r>
      <w:r w:rsidR="009F708B" w:rsidRPr="00683A81">
        <w:rPr>
          <w:spacing w:val="-2"/>
        </w:rPr>
        <w:t xml:space="preserve"> </w:t>
      </w:r>
      <w:r w:rsidR="009F708B" w:rsidRPr="00683A81">
        <w:t>medication order</w:t>
      </w:r>
      <w:r w:rsidR="009F708B" w:rsidRPr="00683A81">
        <w:rPr>
          <w:spacing w:val="-1"/>
        </w:rPr>
        <w:t xml:space="preserve"> </w:t>
      </w:r>
      <w:r w:rsidR="009F708B" w:rsidRPr="00683A81">
        <w:t>processing pharmacy.</w:t>
      </w:r>
    </w:p>
    <w:p w14:paraId="7DBE4B4A" w14:textId="04998843" w:rsidR="009F708B" w:rsidRPr="00683A81" w:rsidRDefault="009F708B">
      <w:pPr>
        <w:pStyle w:val="BodyText"/>
        <w:kinsoku w:val="0"/>
        <w:overflowPunct w:val="0"/>
        <w:spacing w:line="183"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00B82EB2" w:rsidRPr="00683A81">
        <w:rPr>
          <w:sz w:val="16"/>
          <w:szCs w:val="16"/>
        </w:rPr>
        <w:t>; Amended at 41 Ok Reg, number 22, eff 8-11-24</w:t>
      </w:r>
      <w:r w:rsidRPr="00683A81">
        <w:rPr>
          <w:sz w:val="16"/>
          <w:szCs w:val="16"/>
        </w:rPr>
        <w:t>]</w:t>
      </w:r>
    </w:p>
    <w:p w14:paraId="085B56B0" w14:textId="77777777" w:rsidR="009F708B" w:rsidRPr="00683A81" w:rsidRDefault="009F708B">
      <w:pPr>
        <w:pStyle w:val="BodyText"/>
        <w:kinsoku w:val="0"/>
        <w:overflowPunct w:val="0"/>
        <w:spacing w:before="1"/>
        <w:ind w:left="0"/>
        <w:rPr>
          <w:sz w:val="15"/>
          <w:szCs w:val="15"/>
        </w:rPr>
      </w:pPr>
    </w:p>
    <w:p w14:paraId="33195AB5" w14:textId="77777777" w:rsidR="009F708B" w:rsidRPr="00683A81" w:rsidRDefault="009F708B">
      <w:pPr>
        <w:pStyle w:val="Heading2"/>
        <w:kinsoku w:val="0"/>
        <w:overflowPunct w:val="0"/>
        <w:ind w:left="1606"/>
      </w:pPr>
      <w:bookmarkStart w:id="314" w:name="SUBCHAPTER_6._HOSPITAL_DRUG_ROOM"/>
      <w:bookmarkStart w:id="315" w:name="_bookmark64"/>
      <w:bookmarkEnd w:id="314"/>
      <w:bookmarkEnd w:id="315"/>
      <w:r w:rsidRPr="00683A81">
        <w:t>SUBCHAPTER</w:t>
      </w:r>
      <w:r w:rsidRPr="00683A81">
        <w:rPr>
          <w:spacing w:val="-7"/>
        </w:rPr>
        <w:t xml:space="preserve"> </w:t>
      </w:r>
      <w:r w:rsidRPr="00683A81">
        <w:t>6.</w:t>
      </w:r>
      <w:r w:rsidRPr="00683A81">
        <w:rPr>
          <w:spacing w:val="-6"/>
        </w:rPr>
        <w:t xml:space="preserve"> </w:t>
      </w:r>
      <w:r w:rsidRPr="00683A81">
        <w:t>HOSPITAL</w:t>
      </w:r>
      <w:r w:rsidRPr="00683A81">
        <w:rPr>
          <w:spacing w:val="-6"/>
        </w:rPr>
        <w:t xml:space="preserve"> </w:t>
      </w:r>
      <w:r w:rsidRPr="00683A81">
        <w:t>DRUG</w:t>
      </w:r>
      <w:r w:rsidRPr="00683A81">
        <w:rPr>
          <w:spacing w:val="-5"/>
        </w:rPr>
        <w:t xml:space="preserve"> </w:t>
      </w:r>
      <w:r w:rsidRPr="00683A81">
        <w:t>ROOM</w:t>
      </w:r>
    </w:p>
    <w:p w14:paraId="6EB99124" w14:textId="77777777" w:rsidR="009F708B" w:rsidRPr="00683A81" w:rsidRDefault="009F708B">
      <w:pPr>
        <w:pStyle w:val="BodyText"/>
        <w:kinsoku w:val="0"/>
        <w:overflowPunct w:val="0"/>
        <w:spacing w:before="41"/>
      </w:pPr>
      <w:r w:rsidRPr="00683A81">
        <w:t>Section</w:t>
      </w:r>
    </w:p>
    <w:p w14:paraId="6002058A" w14:textId="77777777" w:rsidR="009F708B" w:rsidRPr="00683A81" w:rsidRDefault="009F708B">
      <w:pPr>
        <w:pStyle w:val="BodyText"/>
        <w:kinsoku w:val="0"/>
        <w:overflowPunct w:val="0"/>
        <w:spacing w:before="40"/>
      </w:pPr>
      <w:r w:rsidRPr="00683A81">
        <w:t>535:15-6-1.</w:t>
      </w:r>
      <w:r w:rsidRPr="00683A81">
        <w:rPr>
          <w:spacing w:val="-7"/>
        </w:rPr>
        <w:t xml:space="preserve"> </w:t>
      </w:r>
      <w:r w:rsidRPr="00683A81">
        <w:t>Purpose</w:t>
      </w:r>
    </w:p>
    <w:p w14:paraId="489B7BE3" w14:textId="77777777" w:rsidR="009F708B" w:rsidRPr="00683A81" w:rsidRDefault="009F708B">
      <w:pPr>
        <w:pStyle w:val="BodyText"/>
        <w:kinsoku w:val="0"/>
        <w:overflowPunct w:val="0"/>
        <w:spacing w:before="41"/>
      </w:pPr>
      <w:r w:rsidRPr="00683A81">
        <w:t>535:15-6-2.</w:t>
      </w:r>
      <w:r w:rsidRPr="00683A81">
        <w:rPr>
          <w:spacing w:val="-5"/>
        </w:rPr>
        <w:t xml:space="preserve"> </w:t>
      </w:r>
      <w:r w:rsidRPr="00683A81">
        <w:t>Definitions</w:t>
      </w:r>
    </w:p>
    <w:p w14:paraId="0FEC9DDE" w14:textId="77777777" w:rsidR="009F708B" w:rsidRPr="00683A81" w:rsidRDefault="009F708B">
      <w:pPr>
        <w:pStyle w:val="BodyText"/>
        <w:kinsoku w:val="0"/>
        <w:overflowPunct w:val="0"/>
        <w:spacing w:before="43"/>
      </w:pPr>
      <w:r w:rsidRPr="00683A81">
        <w:t>535:15-6-3.</w:t>
      </w:r>
      <w:r w:rsidRPr="00683A81">
        <w:rPr>
          <w:spacing w:val="-6"/>
        </w:rPr>
        <w:t xml:space="preserve"> </w:t>
      </w:r>
      <w:r w:rsidRPr="00683A81">
        <w:t>Registration</w:t>
      </w:r>
    </w:p>
    <w:p w14:paraId="0370FE6E" w14:textId="77777777" w:rsidR="009F708B" w:rsidRPr="00683A81" w:rsidRDefault="009F708B">
      <w:pPr>
        <w:pStyle w:val="BodyText"/>
        <w:kinsoku w:val="0"/>
        <w:overflowPunct w:val="0"/>
        <w:spacing w:before="41"/>
      </w:pPr>
      <w:r w:rsidRPr="00683A81">
        <w:lastRenderedPageBreak/>
        <w:t>535:15-6-4.</w:t>
      </w:r>
      <w:r w:rsidRPr="00683A81">
        <w:rPr>
          <w:spacing w:val="-5"/>
        </w:rPr>
        <w:t xml:space="preserve"> </w:t>
      </w:r>
      <w:r w:rsidRPr="00683A81">
        <w:t>Staffing</w:t>
      </w:r>
      <w:r w:rsidRPr="00683A81">
        <w:rPr>
          <w:spacing w:val="-5"/>
        </w:rPr>
        <w:t xml:space="preserve"> </w:t>
      </w:r>
      <w:r w:rsidRPr="00683A81">
        <w:t>requirements</w:t>
      </w:r>
    </w:p>
    <w:p w14:paraId="20DD7EF4" w14:textId="09C50049" w:rsidR="009F708B" w:rsidRPr="00683A81" w:rsidRDefault="009F708B">
      <w:pPr>
        <w:pStyle w:val="BodyText"/>
        <w:kinsoku w:val="0"/>
        <w:overflowPunct w:val="0"/>
        <w:spacing w:before="41" w:line="278" w:lineRule="auto"/>
        <w:ind w:right="5227"/>
      </w:pPr>
      <w:r w:rsidRPr="00683A81">
        <w:t>535:15-6-5.</w:t>
      </w:r>
      <w:r w:rsidRPr="00683A81">
        <w:rPr>
          <w:spacing w:val="-5"/>
        </w:rPr>
        <w:t xml:space="preserve"> </w:t>
      </w:r>
      <w:r w:rsidRPr="00683A81">
        <w:t>Drug</w:t>
      </w:r>
      <w:r w:rsidRPr="00683A81">
        <w:rPr>
          <w:spacing w:val="-2"/>
        </w:rPr>
        <w:t xml:space="preserve"> </w:t>
      </w:r>
      <w:r w:rsidRPr="00683A81">
        <w:t>room</w:t>
      </w:r>
      <w:r w:rsidRPr="00683A81">
        <w:rPr>
          <w:spacing w:val="-3"/>
        </w:rPr>
        <w:t xml:space="preserve"> </w:t>
      </w:r>
      <w:r w:rsidRPr="00683A81">
        <w:t>and</w:t>
      </w:r>
      <w:r w:rsidRPr="00683A81">
        <w:rPr>
          <w:spacing w:val="-4"/>
        </w:rPr>
        <w:t xml:space="preserve"> </w:t>
      </w:r>
      <w:r w:rsidRPr="00683A81">
        <w:t>PIC</w:t>
      </w:r>
      <w:r w:rsidRPr="00683A81">
        <w:rPr>
          <w:spacing w:val="-2"/>
        </w:rPr>
        <w:t xml:space="preserve"> </w:t>
      </w:r>
      <w:r w:rsidRPr="00683A81">
        <w:t>responsibilities</w:t>
      </w:r>
      <w:r w:rsidRPr="00683A81">
        <w:rPr>
          <w:spacing w:val="-5"/>
        </w:rPr>
        <w:t xml:space="preserve"> </w:t>
      </w:r>
      <w:r w:rsidRPr="00683A81">
        <w:t>and</w:t>
      </w:r>
      <w:r w:rsidRPr="00683A81">
        <w:rPr>
          <w:spacing w:val="-1"/>
        </w:rPr>
        <w:t xml:space="preserve"> </w:t>
      </w:r>
      <w:r w:rsidRPr="00683A81">
        <w:t>duties</w:t>
      </w:r>
      <w:r w:rsidRPr="00683A81">
        <w:rPr>
          <w:spacing w:val="-57"/>
        </w:rPr>
        <w:t xml:space="preserve"> </w:t>
      </w:r>
      <w:r w:rsidRPr="00683A81">
        <w:t>535:15-6-6.</w:t>
      </w:r>
      <w:r w:rsidRPr="00683A81">
        <w:rPr>
          <w:spacing w:val="-4"/>
        </w:rPr>
        <w:t xml:space="preserve"> </w:t>
      </w:r>
      <w:r w:rsidRPr="00683A81">
        <w:t>Physical requirements</w:t>
      </w:r>
    </w:p>
    <w:p w14:paraId="65A8ACAF" w14:textId="156ACA0F" w:rsidR="002A0C91" w:rsidRPr="00683A81" w:rsidRDefault="002A0C91">
      <w:pPr>
        <w:pStyle w:val="BodyText"/>
        <w:kinsoku w:val="0"/>
        <w:overflowPunct w:val="0"/>
        <w:spacing w:before="41" w:line="278" w:lineRule="auto"/>
        <w:ind w:right="5227"/>
      </w:pPr>
      <w:r w:rsidRPr="00683A81">
        <w:t>535:</w:t>
      </w:r>
      <w:proofErr w:type="gramStart"/>
      <w:r w:rsidRPr="00683A81">
        <w:t>15-6-6.1</w:t>
      </w:r>
      <w:proofErr w:type="gramEnd"/>
      <w:r w:rsidRPr="00683A81">
        <w:t>. Hospital drug room library requirements</w:t>
      </w:r>
    </w:p>
    <w:p w14:paraId="6C5C2AEF" w14:textId="77777777" w:rsidR="009F708B" w:rsidRPr="00683A81" w:rsidRDefault="009F708B">
      <w:pPr>
        <w:pStyle w:val="BodyText"/>
        <w:kinsoku w:val="0"/>
        <w:overflowPunct w:val="0"/>
        <w:spacing w:line="272" w:lineRule="exact"/>
        <w:ind w:left="460"/>
      </w:pPr>
      <w:r w:rsidRPr="00683A81">
        <w:t>535:15-6-7.</w:t>
      </w:r>
      <w:r w:rsidRPr="00683A81">
        <w:rPr>
          <w:spacing w:val="-5"/>
        </w:rPr>
        <w:t xml:space="preserve"> </w:t>
      </w:r>
      <w:r w:rsidRPr="00683A81">
        <w:t>Drug</w:t>
      </w:r>
      <w:r w:rsidRPr="00683A81">
        <w:rPr>
          <w:spacing w:val="-4"/>
        </w:rPr>
        <w:t xml:space="preserve"> </w:t>
      </w:r>
      <w:r w:rsidRPr="00683A81">
        <w:t>distribution</w:t>
      </w:r>
      <w:r w:rsidRPr="00683A81">
        <w:rPr>
          <w:spacing w:val="-5"/>
        </w:rPr>
        <w:t xml:space="preserve"> </w:t>
      </w:r>
      <w:r w:rsidRPr="00683A81">
        <w:t>and</w:t>
      </w:r>
      <w:r w:rsidRPr="00683A81">
        <w:rPr>
          <w:spacing w:val="-4"/>
        </w:rPr>
        <w:t xml:space="preserve"> </w:t>
      </w:r>
      <w:r w:rsidRPr="00683A81">
        <w:t>control</w:t>
      </w:r>
    </w:p>
    <w:p w14:paraId="26E7F9ED" w14:textId="77777777" w:rsidR="009F708B" w:rsidRPr="00683A81" w:rsidRDefault="009F708B">
      <w:pPr>
        <w:pStyle w:val="BodyText"/>
        <w:kinsoku w:val="0"/>
        <w:overflowPunct w:val="0"/>
        <w:spacing w:before="41" w:line="276" w:lineRule="auto"/>
        <w:ind w:right="4431"/>
      </w:pPr>
      <w:r w:rsidRPr="00683A81">
        <w:t>535:15-6-8. Emergency dispensing and pre-packaged medications</w:t>
      </w:r>
      <w:r w:rsidRPr="00683A81">
        <w:rPr>
          <w:spacing w:val="1"/>
        </w:rPr>
        <w:t xml:space="preserve"> </w:t>
      </w:r>
      <w:r w:rsidRPr="00683A81">
        <w:t>535:15-6-9.</w:t>
      </w:r>
      <w:r w:rsidRPr="00683A81">
        <w:rPr>
          <w:spacing w:val="-6"/>
        </w:rPr>
        <w:t xml:space="preserve"> </w:t>
      </w:r>
      <w:r w:rsidRPr="00683A81">
        <w:t>Emergency</w:t>
      </w:r>
      <w:r w:rsidRPr="00683A81">
        <w:rPr>
          <w:spacing w:val="-5"/>
        </w:rPr>
        <w:t xml:space="preserve"> </w:t>
      </w:r>
      <w:r w:rsidRPr="00683A81">
        <w:t>room</w:t>
      </w:r>
      <w:r w:rsidRPr="00683A81">
        <w:rPr>
          <w:spacing w:val="-8"/>
        </w:rPr>
        <w:t xml:space="preserve"> </w:t>
      </w:r>
      <w:r w:rsidRPr="00683A81">
        <w:t>pre-packaged</w:t>
      </w:r>
      <w:r w:rsidRPr="00683A81">
        <w:rPr>
          <w:spacing w:val="-3"/>
        </w:rPr>
        <w:t xml:space="preserve"> </w:t>
      </w:r>
      <w:r w:rsidRPr="00683A81">
        <w:t>medications</w:t>
      </w:r>
      <w:r w:rsidRPr="00683A81">
        <w:rPr>
          <w:spacing w:val="-3"/>
        </w:rPr>
        <w:t xml:space="preserve"> </w:t>
      </w:r>
      <w:r w:rsidRPr="00683A81">
        <w:t>formulary</w:t>
      </w:r>
    </w:p>
    <w:p w14:paraId="2C6BD08A" w14:textId="77777777" w:rsidR="009F708B" w:rsidRPr="00683A81" w:rsidRDefault="009F708B">
      <w:pPr>
        <w:pStyle w:val="BodyText"/>
        <w:kinsoku w:val="0"/>
        <w:overflowPunct w:val="0"/>
        <w:spacing w:line="276" w:lineRule="auto"/>
        <w:ind w:right="3429"/>
      </w:pPr>
      <w:r w:rsidRPr="00683A81">
        <w:t>535:15-6-10.</w:t>
      </w:r>
      <w:r w:rsidRPr="00683A81">
        <w:rPr>
          <w:spacing w:val="-5"/>
        </w:rPr>
        <w:t xml:space="preserve"> </w:t>
      </w:r>
      <w:r w:rsidRPr="00683A81">
        <w:t>Access</w:t>
      </w:r>
      <w:r w:rsidRPr="00683A81">
        <w:rPr>
          <w:spacing w:val="-1"/>
        </w:rPr>
        <w:t xml:space="preserve"> </w:t>
      </w:r>
      <w:r w:rsidRPr="00683A81">
        <w:t>to</w:t>
      </w:r>
      <w:r w:rsidRPr="00683A81">
        <w:rPr>
          <w:spacing w:val="-1"/>
        </w:rPr>
        <w:t xml:space="preserve"> </w:t>
      </w:r>
      <w:r w:rsidRPr="00683A81">
        <w:t>drug</w:t>
      </w:r>
      <w:r w:rsidRPr="00683A81">
        <w:rPr>
          <w:spacing w:val="-1"/>
        </w:rPr>
        <w:t xml:space="preserve"> </w:t>
      </w:r>
      <w:r w:rsidRPr="00683A81">
        <w:t>room</w:t>
      </w:r>
      <w:r w:rsidRPr="00683A81">
        <w:rPr>
          <w:spacing w:val="-4"/>
        </w:rPr>
        <w:t xml:space="preserve"> </w:t>
      </w:r>
      <w:r w:rsidRPr="00683A81">
        <w:t>in</w:t>
      </w:r>
      <w:r w:rsidRPr="00683A81">
        <w:rPr>
          <w:spacing w:val="-1"/>
        </w:rPr>
        <w:t xml:space="preserve"> </w:t>
      </w:r>
      <w:r w:rsidRPr="00683A81">
        <w:t>absence</w:t>
      </w:r>
      <w:r w:rsidRPr="00683A81">
        <w:rPr>
          <w:spacing w:val="-5"/>
        </w:rPr>
        <w:t xml:space="preserve"> </w:t>
      </w:r>
      <w:r w:rsidRPr="00683A81">
        <w:t>of</w:t>
      </w:r>
      <w:r w:rsidRPr="00683A81">
        <w:rPr>
          <w:spacing w:val="-2"/>
        </w:rPr>
        <w:t xml:space="preserve"> </w:t>
      </w:r>
      <w:r w:rsidRPr="00683A81">
        <w:t>PIC</w:t>
      </w:r>
      <w:r w:rsidRPr="00683A81">
        <w:rPr>
          <w:spacing w:val="-2"/>
        </w:rPr>
        <w:t xml:space="preserve"> </w:t>
      </w:r>
      <w:r w:rsidRPr="00683A81">
        <w:t>or</w:t>
      </w:r>
      <w:r w:rsidRPr="00683A81">
        <w:rPr>
          <w:spacing w:val="-2"/>
        </w:rPr>
        <w:t xml:space="preserve"> </w:t>
      </w:r>
      <w:r w:rsidRPr="00683A81">
        <w:t>drug</w:t>
      </w:r>
      <w:r w:rsidRPr="00683A81">
        <w:rPr>
          <w:spacing w:val="-1"/>
        </w:rPr>
        <w:t xml:space="preserve"> </w:t>
      </w:r>
      <w:r w:rsidRPr="00683A81">
        <w:t>room</w:t>
      </w:r>
      <w:r w:rsidRPr="00683A81">
        <w:rPr>
          <w:spacing w:val="-3"/>
        </w:rPr>
        <w:t xml:space="preserve"> </w:t>
      </w:r>
      <w:r w:rsidRPr="00683A81">
        <w:t>supervisor</w:t>
      </w:r>
      <w:r w:rsidRPr="00683A81">
        <w:rPr>
          <w:spacing w:val="-57"/>
        </w:rPr>
        <w:t xml:space="preserve"> </w:t>
      </w:r>
      <w:r w:rsidRPr="00683A81">
        <w:t>535:15-6-11.</w:t>
      </w:r>
      <w:r w:rsidRPr="00683A81">
        <w:rPr>
          <w:spacing w:val="-1"/>
        </w:rPr>
        <w:t xml:space="preserve"> </w:t>
      </w:r>
      <w:r w:rsidRPr="00683A81">
        <w:t>Administration of</w:t>
      </w:r>
      <w:r w:rsidRPr="00683A81">
        <w:rPr>
          <w:spacing w:val="-1"/>
        </w:rPr>
        <w:t xml:space="preserve"> </w:t>
      </w:r>
      <w:r w:rsidRPr="00683A81">
        <w:t>drugs</w:t>
      </w:r>
      <w:r w:rsidRPr="00683A81">
        <w:rPr>
          <w:spacing w:val="-3"/>
        </w:rPr>
        <w:t xml:space="preserve"> </w:t>
      </w:r>
      <w:r w:rsidRPr="00683A81">
        <w:t>to patients</w:t>
      </w:r>
    </w:p>
    <w:p w14:paraId="3F2C1700" w14:textId="77777777" w:rsidR="009F708B" w:rsidRPr="00683A81" w:rsidRDefault="009F708B">
      <w:pPr>
        <w:pStyle w:val="BodyText"/>
        <w:kinsoku w:val="0"/>
        <w:overflowPunct w:val="0"/>
        <w:spacing w:before="2" w:line="273" w:lineRule="auto"/>
        <w:ind w:right="6508"/>
      </w:pPr>
      <w:r w:rsidRPr="00683A81">
        <w:t>535:15-6-12.</w:t>
      </w:r>
      <w:r w:rsidRPr="00683A81">
        <w:rPr>
          <w:spacing w:val="-5"/>
        </w:rPr>
        <w:t xml:space="preserve"> </w:t>
      </w:r>
      <w:r w:rsidRPr="00683A81">
        <w:t>Medications</w:t>
      </w:r>
      <w:r w:rsidRPr="00683A81">
        <w:rPr>
          <w:spacing w:val="-4"/>
        </w:rPr>
        <w:t xml:space="preserve"> </w:t>
      </w:r>
      <w:r w:rsidRPr="00683A81">
        <w:t>from</w:t>
      </w:r>
      <w:r w:rsidRPr="00683A81">
        <w:rPr>
          <w:spacing w:val="-4"/>
        </w:rPr>
        <w:t xml:space="preserve"> </w:t>
      </w:r>
      <w:r w:rsidRPr="00683A81">
        <w:t>other</w:t>
      </w:r>
      <w:r w:rsidRPr="00683A81">
        <w:rPr>
          <w:spacing w:val="-5"/>
        </w:rPr>
        <w:t xml:space="preserve"> </w:t>
      </w:r>
      <w:r w:rsidRPr="00683A81">
        <w:t>sources</w:t>
      </w:r>
      <w:r w:rsidRPr="00683A81">
        <w:rPr>
          <w:spacing w:val="-57"/>
        </w:rPr>
        <w:t xml:space="preserve"> </w:t>
      </w:r>
      <w:r w:rsidRPr="00683A81">
        <w:t>535:15-6-13.</w:t>
      </w:r>
      <w:r w:rsidRPr="00683A81">
        <w:rPr>
          <w:spacing w:val="1"/>
        </w:rPr>
        <w:t xml:space="preserve"> </w:t>
      </w:r>
      <w:r w:rsidRPr="00683A81">
        <w:t>Investigational drugs</w:t>
      </w:r>
    </w:p>
    <w:p w14:paraId="197B1ED0" w14:textId="77777777" w:rsidR="009F708B" w:rsidRPr="00683A81" w:rsidRDefault="009F708B">
      <w:pPr>
        <w:pStyle w:val="BodyText"/>
        <w:kinsoku w:val="0"/>
        <w:overflowPunct w:val="0"/>
        <w:spacing w:before="2" w:line="276" w:lineRule="auto"/>
        <w:ind w:right="5972"/>
      </w:pPr>
      <w:r w:rsidRPr="00683A81">
        <w:t>535:15-6-14. Drug storage stock inspections</w:t>
      </w:r>
      <w:r w:rsidRPr="00683A81">
        <w:rPr>
          <w:spacing w:val="1"/>
        </w:rPr>
        <w:t xml:space="preserve"> </w:t>
      </w:r>
      <w:r w:rsidRPr="00683A81">
        <w:t>535:15-6-15. Non-distributive roles of pharmacists</w:t>
      </w:r>
      <w:r w:rsidRPr="00683A81">
        <w:rPr>
          <w:spacing w:val="-57"/>
        </w:rPr>
        <w:t xml:space="preserve"> </w:t>
      </w:r>
      <w:r w:rsidRPr="00683A81">
        <w:t>535:15-6-16.</w:t>
      </w:r>
      <w:r w:rsidRPr="00683A81">
        <w:rPr>
          <w:spacing w:val="-1"/>
        </w:rPr>
        <w:t xml:space="preserve"> </w:t>
      </w:r>
      <w:r w:rsidRPr="00683A81">
        <w:t>Performance</w:t>
      </w:r>
      <w:r w:rsidRPr="00683A81">
        <w:rPr>
          <w:spacing w:val="-1"/>
        </w:rPr>
        <w:t xml:space="preserve"> </w:t>
      </w:r>
      <w:r w:rsidRPr="00683A81">
        <w:t>improvement</w:t>
      </w:r>
    </w:p>
    <w:p w14:paraId="2359D3CD" w14:textId="77777777" w:rsidR="009F708B" w:rsidRPr="00683A81" w:rsidRDefault="009F708B">
      <w:pPr>
        <w:pStyle w:val="BodyText"/>
        <w:kinsoku w:val="0"/>
        <w:overflowPunct w:val="0"/>
        <w:spacing w:before="1" w:line="276" w:lineRule="auto"/>
        <w:ind w:right="6545"/>
      </w:pPr>
      <w:r w:rsidRPr="00683A81">
        <w:t>535:15-6-17. Board of Pharmacy inspections</w:t>
      </w:r>
      <w:r w:rsidRPr="00683A81">
        <w:rPr>
          <w:spacing w:val="-57"/>
        </w:rPr>
        <w:t xml:space="preserve"> </w:t>
      </w:r>
      <w:r w:rsidRPr="00683A81">
        <w:t>535:15-6-18. Drug room training area</w:t>
      </w:r>
      <w:r w:rsidRPr="00683A81">
        <w:rPr>
          <w:spacing w:val="1"/>
        </w:rPr>
        <w:t xml:space="preserve"> </w:t>
      </w:r>
      <w:r w:rsidRPr="00683A81">
        <w:t>535:15-6-19.</w:t>
      </w:r>
      <w:r w:rsidRPr="00683A81">
        <w:rPr>
          <w:spacing w:val="-1"/>
        </w:rPr>
        <w:t xml:space="preserve"> </w:t>
      </w:r>
      <w:r w:rsidRPr="00683A81">
        <w:t>Violations</w:t>
      </w:r>
    </w:p>
    <w:p w14:paraId="6E6E202F" w14:textId="77777777" w:rsidR="009F708B" w:rsidRPr="00683A81" w:rsidRDefault="009F708B">
      <w:pPr>
        <w:pStyle w:val="BodyText"/>
        <w:kinsoku w:val="0"/>
        <w:overflowPunct w:val="0"/>
        <w:spacing w:before="76"/>
        <w:ind w:left="460"/>
        <w:jc w:val="both"/>
      </w:pPr>
      <w:r w:rsidRPr="00683A81">
        <w:t>535:15-6-20.</w:t>
      </w:r>
      <w:r w:rsidRPr="00683A81">
        <w:rPr>
          <w:spacing w:val="-3"/>
        </w:rPr>
        <w:t xml:space="preserve"> </w:t>
      </w:r>
      <w:r w:rsidRPr="00683A81">
        <w:t>Remote</w:t>
      </w:r>
      <w:r w:rsidRPr="00683A81">
        <w:rPr>
          <w:spacing w:val="-3"/>
        </w:rPr>
        <w:t xml:space="preserve"> </w:t>
      </w:r>
      <w:r w:rsidRPr="00683A81">
        <w:t>medication</w:t>
      </w:r>
      <w:r w:rsidRPr="00683A81">
        <w:rPr>
          <w:spacing w:val="-3"/>
        </w:rPr>
        <w:t xml:space="preserve"> </w:t>
      </w:r>
      <w:r w:rsidRPr="00683A81">
        <w:t>order</w:t>
      </w:r>
      <w:r w:rsidRPr="00683A81">
        <w:rPr>
          <w:spacing w:val="-3"/>
        </w:rPr>
        <w:t xml:space="preserve"> </w:t>
      </w:r>
      <w:r w:rsidRPr="00683A81">
        <w:t>processing</w:t>
      </w:r>
    </w:p>
    <w:p w14:paraId="11D59CBE" w14:textId="77777777" w:rsidR="009F708B" w:rsidRPr="00683A81" w:rsidRDefault="009F708B">
      <w:pPr>
        <w:pStyle w:val="BodyText"/>
        <w:kinsoku w:val="0"/>
        <w:overflowPunct w:val="0"/>
        <w:spacing w:before="44"/>
        <w:ind w:left="460"/>
        <w:rPr>
          <w:sz w:val="16"/>
          <w:szCs w:val="16"/>
        </w:rPr>
      </w:pPr>
      <w:bookmarkStart w:id="316" w:name="535:15-6-1._Purpose"/>
      <w:bookmarkEnd w:id="316"/>
      <w:r w:rsidRPr="00683A81">
        <w:rPr>
          <w:b/>
          <w:bCs/>
          <w:sz w:val="16"/>
          <w:szCs w:val="16"/>
        </w:rPr>
        <w:t>[Source:</w:t>
      </w:r>
      <w:r w:rsidRPr="00683A81">
        <w:rPr>
          <w:b/>
          <w:bCs/>
          <w:spacing w:val="-6"/>
          <w:sz w:val="16"/>
          <w:szCs w:val="16"/>
        </w:rPr>
        <w:t xml:space="preserve"> </w:t>
      </w:r>
      <w:r w:rsidRPr="00683A81">
        <w:rPr>
          <w:sz w:val="16"/>
          <w:szCs w:val="16"/>
        </w:rPr>
        <w:t>Codified</w:t>
      </w:r>
      <w:r w:rsidRPr="00683A81">
        <w:rPr>
          <w:spacing w:val="-6"/>
          <w:sz w:val="16"/>
          <w:szCs w:val="16"/>
        </w:rPr>
        <w:t xml:space="preserve"> </w:t>
      </w:r>
      <w:r w:rsidRPr="00683A81">
        <w:rPr>
          <w:sz w:val="16"/>
          <w:szCs w:val="16"/>
        </w:rPr>
        <w:t>1-1-04]</w:t>
      </w:r>
    </w:p>
    <w:p w14:paraId="4AEAEDA1" w14:textId="77777777" w:rsidR="009F708B" w:rsidRPr="00683A81" w:rsidRDefault="009F708B">
      <w:pPr>
        <w:pStyle w:val="Heading3"/>
        <w:kinsoku w:val="0"/>
        <w:overflowPunct w:val="0"/>
        <w:spacing w:before="149"/>
      </w:pPr>
      <w:r w:rsidRPr="00683A81">
        <w:t>535:15-6-1.</w:t>
      </w:r>
      <w:r w:rsidRPr="00683A81">
        <w:rPr>
          <w:spacing w:val="-6"/>
        </w:rPr>
        <w:t xml:space="preserve"> </w:t>
      </w:r>
      <w:r w:rsidRPr="00683A81">
        <w:t>Purpose</w:t>
      </w:r>
    </w:p>
    <w:p w14:paraId="31AB13B4" w14:textId="77777777" w:rsidR="009F708B" w:rsidRPr="00683A81" w:rsidRDefault="009F708B">
      <w:pPr>
        <w:pStyle w:val="BodyText"/>
        <w:kinsoku w:val="0"/>
        <w:overflowPunct w:val="0"/>
        <w:spacing w:before="39" w:line="276" w:lineRule="auto"/>
        <w:ind w:left="460" w:right="410"/>
        <w:jc w:val="both"/>
      </w:pPr>
      <w:r w:rsidRPr="00683A81">
        <w:t>The rules of this Subchapter, as authorized under 59 O.S. Section 353.7 and 353.18(a) establish the rules for</w:t>
      </w:r>
      <w:r w:rsidRPr="00683A81">
        <w:rPr>
          <w:spacing w:val="1"/>
        </w:rPr>
        <w:t xml:space="preserve"> </w:t>
      </w:r>
      <w:r w:rsidRPr="00683A81">
        <w:t xml:space="preserve">all hospital drug rooms. Compliance with these rules </w:t>
      </w:r>
      <w:proofErr w:type="gramStart"/>
      <w:r w:rsidRPr="00683A81">
        <w:t>are</w:t>
      </w:r>
      <w:proofErr w:type="gramEnd"/>
      <w:r w:rsidRPr="00683A81">
        <w:t xml:space="preserve"> the responsibility of the hospital drug room, the</w:t>
      </w:r>
      <w:r w:rsidRPr="00683A81">
        <w:rPr>
          <w:spacing w:val="1"/>
        </w:rPr>
        <w:t xml:space="preserve"> </w:t>
      </w:r>
      <w:r w:rsidRPr="00683A81">
        <w:t>pharmacist</w:t>
      </w:r>
      <w:r w:rsidRPr="00683A81">
        <w:rPr>
          <w:spacing w:val="-3"/>
        </w:rPr>
        <w:t xml:space="preserve"> </w:t>
      </w:r>
      <w:r w:rsidRPr="00683A81">
        <w:t>in charge,</w:t>
      </w:r>
      <w:r w:rsidRPr="00683A81">
        <w:rPr>
          <w:spacing w:val="-2"/>
        </w:rPr>
        <w:t xml:space="preserve"> </w:t>
      </w:r>
      <w:r w:rsidRPr="00683A81">
        <w:t>and</w:t>
      </w:r>
      <w:r w:rsidRPr="00683A81">
        <w:rPr>
          <w:spacing w:val="-1"/>
        </w:rPr>
        <w:t xml:space="preserve"> </w:t>
      </w:r>
      <w:proofErr w:type="gramStart"/>
      <w:r w:rsidRPr="00683A81">
        <w:t>include</w:t>
      </w:r>
      <w:proofErr w:type="gramEnd"/>
      <w:r w:rsidRPr="00683A81">
        <w:rPr>
          <w:spacing w:val="-4"/>
        </w:rPr>
        <w:t xml:space="preserve"> </w:t>
      </w:r>
      <w:r w:rsidRPr="00683A81">
        <w:t>requirements</w:t>
      </w:r>
      <w:r w:rsidRPr="00683A81">
        <w:rPr>
          <w:spacing w:val="-1"/>
        </w:rPr>
        <w:t xml:space="preserve"> </w:t>
      </w:r>
      <w:r w:rsidRPr="00683A81">
        <w:t>for</w:t>
      </w:r>
      <w:r w:rsidRPr="00683A81">
        <w:rPr>
          <w:spacing w:val="-1"/>
        </w:rPr>
        <w:t xml:space="preserve"> </w:t>
      </w:r>
      <w:r w:rsidRPr="00683A81">
        <w:t>pharmacists working</w:t>
      </w:r>
      <w:r w:rsidRPr="00683A81">
        <w:rPr>
          <w:spacing w:val="-1"/>
        </w:rPr>
        <w:t xml:space="preserve"> </w:t>
      </w:r>
      <w:r w:rsidRPr="00683A81">
        <w:t>in</w:t>
      </w:r>
      <w:r w:rsidRPr="00683A81">
        <w:rPr>
          <w:spacing w:val="-3"/>
        </w:rPr>
        <w:t xml:space="preserve"> </w:t>
      </w:r>
      <w:r w:rsidRPr="00683A81">
        <w:t>the</w:t>
      </w:r>
      <w:r w:rsidRPr="00683A81">
        <w:rPr>
          <w:spacing w:val="-2"/>
        </w:rPr>
        <w:t xml:space="preserve"> </w:t>
      </w:r>
      <w:r w:rsidRPr="00683A81">
        <w:t>drug room.</w:t>
      </w:r>
    </w:p>
    <w:p w14:paraId="0B1FAE8B"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2479,</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1-1-04;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2249,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5977CF47" w14:textId="77777777" w:rsidR="009F708B" w:rsidRPr="00683A81" w:rsidRDefault="009F708B">
      <w:pPr>
        <w:pStyle w:val="Heading3"/>
        <w:kinsoku w:val="0"/>
        <w:overflowPunct w:val="0"/>
        <w:spacing w:before="151"/>
        <w:jc w:val="left"/>
      </w:pPr>
      <w:bookmarkStart w:id="317" w:name="535:15-6-2._Definitions"/>
      <w:bookmarkEnd w:id="317"/>
      <w:r w:rsidRPr="00683A81">
        <w:t>535:15-6-2.</w:t>
      </w:r>
      <w:r w:rsidRPr="00683A81">
        <w:rPr>
          <w:spacing w:val="-12"/>
        </w:rPr>
        <w:t xml:space="preserve"> </w:t>
      </w:r>
      <w:r w:rsidRPr="00683A81">
        <w:t>Definitions</w:t>
      </w:r>
    </w:p>
    <w:p w14:paraId="6457CD41" w14:textId="77777777" w:rsidR="009F708B" w:rsidRPr="00683A81" w:rsidRDefault="009F708B">
      <w:pPr>
        <w:pStyle w:val="BodyText"/>
        <w:kinsoku w:val="0"/>
        <w:overflowPunct w:val="0"/>
        <w:spacing w:before="41" w:line="276" w:lineRule="auto"/>
        <w:ind w:left="460"/>
      </w:pPr>
      <w:r w:rsidRPr="00683A81">
        <w:t>The</w:t>
      </w:r>
      <w:r w:rsidRPr="00683A81">
        <w:rPr>
          <w:spacing w:val="11"/>
        </w:rPr>
        <w:t xml:space="preserve"> </w:t>
      </w:r>
      <w:r w:rsidRPr="00683A81">
        <w:t>following</w:t>
      </w:r>
      <w:r w:rsidRPr="00683A81">
        <w:rPr>
          <w:spacing w:val="13"/>
        </w:rPr>
        <w:t xml:space="preserve"> </w:t>
      </w:r>
      <w:r w:rsidRPr="00683A81">
        <w:t>words</w:t>
      </w:r>
      <w:r w:rsidRPr="00683A81">
        <w:rPr>
          <w:spacing w:val="13"/>
        </w:rPr>
        <w:t xml:space="preserve"> </w:t>
      </w:r>
      <w:r w:rsidRPr="00683A81">
        <w:t>or</w:t>
      </w:r>
      <w:r w:rsidRPr="00683A81">
        <w:rPr>
          <w:spacing w:val="10"/>
        </w:rPr>
        <w:t xml:space="preserve"> </w:t>
      </w:r>
      <w:r w:rsidRPr="00683A81">
        <w:t>terms,</w:t>
      </w:r>
      <w:r w:rsidRPr="00683A81">
        <w:rPr>
          <w:spacing w:val="13"/>
        </w:rPr>
        <w:t xml:space="preserve"> </w:t>
      </w:r>
      <w:r w:rsidRPr="00683A81">
        <w:t>when</w:t>
      </w:r>
      <w:r w:rsidRPr="00683A81">
        <w:rPr>
          <w:spacing w:val="13"/>
        </w:rPr>
        <w:t xml:space="preserve"> </w:t>
      </w:r>
      <w:r w:rsidRPr="00683A81">
        <w:t>used</w:t>
      </w:r>
      <w:r w:rsidRPr="00683A81">
        <w:rPr>
          <w:spacing w:val="13"/>
        </w:rPr>
        <w:t xml:space="preserve"> </w:t>
      </w:r>
      <w:r w:rsidRPr="00683A81">
        <w:t>in</w:t>
      </w:r>
      <w:r w:rsidRPr="00683A81">
        <w:rPr>
          <w:spacing w:val="13"/>
        </w:rPr>
        <w:t xml:space="preserve"> </w:t>
      </w:r>
      <w:r w:rsidRPr="00683A81">
        <w:t>this</w:t>
      </w:r>
      <w:r w:rsidRPr="00683A81">
        <w:rPr>
          <w:spacing w:val="13"/>
        </w:rPr>
        <w:t xml:space="preserve"> </w:t>
      </w:r>
      <w:r w:rsidRPr="00683A81">
        <w:t>Subchapter,</w:t>
      </w:r>
      <w:r w:rsidRPr="00683A81">
        <w:rPr>
          <w:spacing w:val="13"/>
        </w:rPr>
        <w:t xml:space="preserve"> </w:t>
      </w:r>
      <w:r w:rsidRPr="00683A81">
        <w:t>shall</w:t>
      </w:r>
      <w:r w:rsidRPr="00683A81">
        <w:rPr>
          <w:spacing w:val="13"/>
        </w:rPr>
        <w:t xml:space="preserve"> </w:t>
      </w:r>
      <w:r w:rsidRPr="00683A81">
        <w:t>have</w:t>
      </w:r>
      <w:r w:rsidRPr="00683A81">
        <w:rPr>
          <w:spacing w:val="12"/>
        </w:rPr>
        <w:t xml:space="preserve"> </w:t>
      </w:r>
      <w:r w:rsidRPr="00683A81">
        <w:t>the</w:t>
      </w:r>
      <w:r w:rsidRPr="00683A81">
        <w:rPr>
          <w:spacing w:val="12"/>
        </w:rPr>
        <w:t xml:space="preserve"> </w:t>
      </w:r>
      <w:r w:rsidRPr="00683A81">
        <w:t>following</w:t>
      </w:r>
      <w:r w:rsidRPr="00683A81">
        <w:rPr>
          <w:spacing w:val="13"/>
        </w:rPr>
        <w:t xml:space="preserve"> </w:t>
      </w:r>
      <w:r w:rsidRPr="00683A81">
        <w:t>meaning,</w:t>
      </w:r>
      <w:r w:rsidRPr="00683A81">
        <w:rPr>
          <w:spacing w:val="13"/>
        </w:rPr>
        <w:t xml:space="preserve"> </w:t>
      </w:r>
      <w:r w:rsidRPr="00683A81">
        <w:t>unless</w:t>
      </w:r>
      <w:r w:rsidRPr="00683A81">
        <w:rPr>
          <w:spacing w:val="13"/>
        </w:rPr>
        <w:t xml:space="preserve"> </w:t>
      </w:r>
      <w:r w:rsidRPr="00683A81">
        <w:t>the</w:t>
      </w:r>
      <w:r w:rsidRPr="00683A81">
        <w:rPr>
          <w:spacing w:val="-57"/>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176A1720" w14:textId="77777777" w:rsidR="009F708B" w:rsidRPr="00683A81" w:rsidRDefault="009F708B">
      <w:pPr>
        <w:pStyle w:val="BodyText"/>
        <w:kinsoku w:val="0"/>
        <w:overflowPunct w:val="0"/>
        <w:spacing w:before="2" w:line="276" w:lineRule="auto"/>
      </w:pPr>
      <w:r w:rsidRPr="00683A81">
        <w:rPr>
          <w:b/>
          <w:bCs/>
        </w:rPr>
        <w:t xml:space="preserve">"Adverse Drug Event" </w:t>
      </w:r>
      <w:r w:rsidRPr="00683A81">
        <w:t xml:space="preserve">or </w:t>
      </w:r>
      <w:r w:rsidRPr="00683A81">
        <w:rPr>
          <w:b/>
          <w:bCs/>
        </w:rPr>
        <w:t xml:space="preserve">"ADE" </w:t>
      </w:r>
      <w:r w:rsidRPr="00683A81">
        <w:t>means an injury from a medicine or lack of an intended medicine.</w:t>
      </w:r>
      <w:r w:rsidRPr="00683A81">
        <w:rPr>
          <w:spacing w:val="1"/>
        </w:rPr>
        <w:t xml:space="preserve"> </w:t>
      </w:r>
      <w:r w:rsidRPr="00683A81">
        <w:rPr>
          <w:b/>
          <w:bCs/>
        </w:rPr>
        <w:t>"Contract</w:t>
      </w:r>
      <w:r w:rsidRPr="00683A81">
        <w:rPr>
          <w:b/>
          <w:bCs/>
          <w:spacing w:val="5"/>
        </w:rPr>
        <w:t xml:space="preserve"> </w:t>
      </w:r>
      <w:r w:rsidRPr="00683A81">
        <w:rPr>
          <w:b/>
          <w:bCs/>
        </w:rPr>
        <w:t>employee"</w:t>
      </w:r>
      <w:r w:rsidRPr="00683A81">
        <w:rPr>
          <w:b/>
          <w:bCs/>
          <w:spacing w:val="4"/>
        </w:rPr>
        <w:t xml:space="preserve"> </w:t>
      </w:r>
      <w:r w:rsidRPr="00683A81">
        <w:t>means</w:t>
      </w:r>
      <w:r w:rsidRPr="00683A81">
        <w:rPr>
          <w:spacing w:val="6"/>
        </w:rPr>
        <w:t xml:space="preserve"> </w:t>
      </w:r>
      <w:r w:rsidRPr="00683A81">
        <w:t>any</w:t>
      </w:r>
      <w:r w:rsidRPr="00683A81">
        <w:rPr>
          <w:spacing w:val="6"/>
        </w:rPr>
        <w:t xml:space="preserve"> </w:t>
      </w:r>
      <w:r w:rsidRPr="00683A81">
        <w:t>person</w:t>
      </w:r>
      <w:r w:rsidRPr="00683A81">
        <w:rPr>
          <w:spacing w:val="6"/>
        </w:rPr>
        <w:t xml:space="preserve"> </w:t>
      </w:r>
      <w:r w:rsidRPr="00683A81">
        <w:t>who</w:t>
      </w:r>
      <w:r w:rsidRPr="00683A81">
        <w:rPr>
          <w:spacing w:val="6"/>
        </w:rPr>
        <w:t xml:space="preserve"> </w:t>
      </w:r>
      <w:r w:rsidRPr="00683A81">
        <w:t>performs</w:t>
      </w:r>
      <w:r w:rsidRPr="00683A81">
        <w:rPr>
          <w:spacing w:val="6"/>
        </w:rPr>
        <w:t xml:space="preserve"> </w:t>
      </w:r>
      <w:r w:rsidRPr="00683A81">
        <w:t>services</w:t>
      </w:r>
      <w:r w:rsidRPr="00683A81">
        <w:rPr>
          <w:spacing w:val="3"/>
        </w:rPr>
        <w:t xml:space="preserve"> </w:t>
      </w:r>
      <w:r w:rsidRPr="00683A81">
        <w:t>or</w:t>
      </w:r>
      <w:r w:rsidRPr="00683A81">
        <w:rPr>
          <w:spacing w:val="5"/>
        </w:rPr>
        <w:t xml:space="preserve"> </w:t>
      </w:r>
      <w:r w:rsidRPr="00683A81">
        <w:t>labor</w:t>
      </w:r>
      <w:r w:rsidRPr="00683A81">
        <w:rPr>
          <w:spacing w:val="7"/>
        </w:rPr>
        <w:t xml:space="preserve"> </w:t>
      </w:r>
      <w:r w:rsidRPr="00683A81">
        <w:t>for</w:t>
      </w:r>
      <w:r w:rsidRPr="00683A81">
        <w:rPr>
          <w:spacing w:val="5"/>
        </w:rPr>
        <w:t xml:space="preserve"> </w:t>
      </w:r>
      <w:r w:rsidRPr="00683A81">
        <w:t>a</w:t>
      </w:r>
      <w:r w:rsidRPr="00683A81">
        <w:rPr>
          <w:spacing w:val="5"/>
        </w:rPr>
        <w:t xml:space="preserve"> </w:t>
      </w:r>
      <w:r w:rsidRPr="00683A81">
        <w:t>hospital,</w:t>
      </w:r>
      <w:r w:rsidRPr="00683A81">
        <w:rPr>
          <w:spacing w:val="6"/>
        </w:rPr>
        <w:t xml:space="preserve"> </w:t>
      </w:r>
      <w:r w:rsidRPr="00683A81">
        <w:t>and</w:t>
      </w:r>
      <w:r w:rsidRPr="00683A81">
        <w:rPr>
          <w:spacing w:val="6"/>
        </w:rPr>
        <w:t xml:space="preserve"> </w:t>
      </w:r>
      <w:r w:rsidRPr="00683A81">
        <w:t>whose</w:t>
      </w:r>
      <w:r w:rsidRPr="00683A81">
        <w:rPr>
          <w:spacing w:val="1"/>
        </w:rPr>
        <w:t xml:space="preserve"> </w:t>
      </w:r>
      <w:r w:rsidRPr="00683A81">
        <w:rPr>
          <w:spacing w:val="-1"/>
        </w:rPr>
        <w:t>compensation</w:t>
      </w:r>
      <w:r w:rsidRPr="00683A81">
        <w:rPr>
          <w:spacing w:val="-12"/>
        </w:rPr>
        <w:t xml:space="preserve"> </w:t>
      </w:r>
      <w:r w:rsidRPr="00683A81">
        <w:rPr>
          <w:spacing w:val="-1"/>
        </w:rPr>
        <w:t>may</w:t>
      </w:r>
      <w:r w:rsidRPr="00683A81">
        <w:rPr>
          <w:spacing w:val="-12"/>
        </w:rPr>
        <w:t xml:space="preserve"> </w:t>
      </w:r>
      <w:r w:rsidRPr="00683A81">
        <w:rPr>
          <w:spacing w:val="-1"/>
        </w:rPr>
        <w:t>or</w:t>
      </w:r>
      <w:r w:rsidRPr="00683A81">
        <w:rPr>
          <w:spacing w:val="-16"/>
        </w:rPr>
        <w:t xml:space="preserve"> </w:t>
      </w:r>
      <w:r w:rsidRPr="00683A81">
        <w:rPr>
          <w:spacing w:val="-1"/>
        </w:rPr>
        <w:t>may</w:t>
      </w:r>
      <w:r w:rsidRPr="00683A81">
        <w:rPr>
          <w:spacing w:val="-12"/>
        </w:rPr>
        <w:t xml:space="preserve"> </w:t>
      </w:r>
      <w:r w:rsidRPr="00683A81">
        <w:rPr>
          <w:spacing w:val="-1"/>
        </w:rPr>
        <w:t>not</w:t>
      </w:r>
      <w:r w:rsidRPr="00683A81">
        <w:rPr>
          <w:spacing w:val="-12"/>
        </w:rPr>
        <w:t xml:space="preserve"> </w:t>
      </w:r>
      <w:r w:rsidRPr="00683A81">
        <w:rPr>
          <w:spacing w:val="-1"/>
        </w:rPr>
        <w:t>be</w:t>
      </w:r>
      <w:r w:rsidRPr="00683A81">
        <w:rPr>
          <w:spacing w:val="-13"/>
        </w:rPr>
        <w:t xml:space="preserve"> </w:t>
      </w:r>
      <w:r w:rsidRPr="00683A81">
        <w:rPr>
          <w:spacing w:val="-1"/>
        </w:rPr>
        <w:t>reflected</w:t>
      </w:r>
      <w:r w:rsidRPr="00683A81">
        <w:rPr>
          <w:spacing w:val="-15"/>
        </w:rPr>
        <w:t xml:space="preserve"> </w:t>
      </w:r>
      <w:r w:rsidRPr="00683A81">
        <w:rPr>
          <w:spacing w:val="-1"/>
        </w:rPr>
        <w:t>on</w:t>
      </w:r>
      <w:r w:rsidRPr="00683A81">
        <w:rPr>
          <w:spacing w:val="-15"/>
        </w:rPr>
        <w:t xml:space="preserve"> </w:t>
      </w:r>
      <w:r w:rsidRPr="00683A81">
        <w:t>the</w:t>
      </w:r>
      <w:r w:rsidRPr="00683A81">
        <w:rPr>
          <w:spacing w:val="-12"/>
        </w:rPr>
        <w:t xml:space="preserve"> </w:t>
      </w:r>
      <w:r w:rsidRPr="00683A81">
        <w:t>payroll</w:t>
      </w:r>
      <w:r w:rsidRPr="00683A81">
        <w:rPr>
          <w:spacing w:val="-14"/>
        </w:rPr>
        <w:t xml:space="preserve"> </w:t>
      </w:r>
      <w:r w:rsidRPr="00683A81">
        <w:t>records</w:t>
      </w:r>
      <w:r w:rsidRPr="00683A81">
        <w:rPr>
          <w:spacing w:val="-15"/>
        </w:rPr>
        <w:t xml:space="preserve"> </w:t>
      </w:r>
      <w:r w:rsidRPr="00683A81">
        <w:t>of</w:t>
      </w:r>
      <w:r w:rsidRPr="00683A81">
        <w:rPr>
          <w:spacing w:val="-16"/>
        </w:rPr>
        <w:t xml:space="preserve"> </w:t>
      </w:r>
      <w:r w:rsidRPr="00683A81">
        <w:t>a</w:t>
      </w:r>
      <w:r w:rsidRPr="00683A81">
        <w:rPr>
          <w:spacing w:val="-13"/>
        </w:rPr>
        <w:t xml:space="preserve"> </w:t>
      </w:r>
      <w:r w:rsidRPr="00683A81">
        <w:t>hospital.</w:t>
      </w:r>
      <w:r w:rsidRPr="00683A81">
        <w:rPr>
          <w:spacing w:val="-15"/>
        </w:rPr>
        <w:t xml:space="preserve"> </w:t>
      </w:r>
      <w:r w:rsidRPr="00683A81">
        <w:t>Examples</w:t>
      </w:r>
      <w:r w:rsidRPr="00683A81">
        <w:rPr>
          <w:spacing w:val="-15"/>
        </w:rPr>
        <w:t xml:space="preserve"> </w:t>
      </w:r>
      <w:r w:rsidRPr="00683A81">
        <w:t>of</w:t>
      </w:r>
      <w:r w:rsidRPr="00683A81">
        <w:rPr>
          <w:spacing w:val="-16"/>
        </w:rPr>
        <w:t xml:space="preserve"> </w:t>
      </w:r>
      <w:r w:rsidRPr="00683A81">
        <w:t>pharmacy</w:t>
      </w:r>
      <w:r w:rsidRPr="00683A81">
        <w:rPr>
          <w:spacing w:val="-12"/>
        </w:rPr>
        <w:t xml:space="preserve"> </w:t>
      </w:r>
      <w:r w:rsidRPr="00683A81">
        <w:t>contract</w:t>
      </w:r>
      <w:r w:rsidRPr="00683A81">
        <w:rPr>
          <w:spacing w:val="-57"/>
        </w:rPr>
        <w:t xml:space="preserve"> </w:t>
      </w:r>
      <w:r w:rsidRPr="00683A81">
        <w:t>employees</w:t>
      </w:r>
      <w:r w:rsidRPr="00683A81">
        <w:rPr>
          <w:spacing w:val="-1"/>
        </w:rPr>
        <w:t xml:space="preserve"> </w:t>
      </w:r>
      <w:r w:rsidRPr="00683A81">
        <w:t>are</w:t>
      </w:r>
      <w:r w:rsidRPr="00683A81">
        <w:rPr>
          <w:spacing w:val="1"/>
        </w:rPr>
        <w:t xml:space="preserve"> </w:t>
      </w:r>
      <w:r w:rsidRPr="00683A81">
        <w:t>consultant D.Ph., relief</w:t>
      </w:r>
      <w:r w:rsidRPr="00683A81">
        <w:rPr>
          <w:spacing w:val="-2"/>
        </w:rPr>
        <w:t xml:space="preserve"> </w:t>
      </w:r>
      <w:r w:rsidRPr="00683A81">
        <w:t>D.Ph. and/or</w:t>
      </w:r>
      <w:r w:rsidRPr="00683A81">
        <w:rPr>
          <w:spacing w:val="-1"/>
        </w:rPr>
        <w:t xml:space="preserve"> </w:t>
      </w:r>
      <w:r w:rsidRPr="00683A81">
        <w:t>volunteer</w:t>
      </w:r>
      <w:r w:rsidRPr="00683A81">
        <w:rPr>
          <w:spacing w:val="-4"/>
        </w:rPr>
        <w:t xml:space="preserve"> </w:t>
      </w:r>
      <w:r w:rsidRPr="00683A81">
        <w:t>D.Ph.</w:t>
      </w:r>
    </w:p>
    <w:p w14:paraId="5C05D84D" w14:textId="77777777" w:rsidR="009F708B" w:rsidRPr="00683A81" w:rsidRDefault="009F708B">
      <w:pPr>
        <w:pStyle w:val="BodyText"/>
        <w:kinsoku w:val="0"/>
        <w:overflowPunct w:val="0"/>
        <w:spacing w:before="76" w:line="276" w:lineRule="auto"/>
        <w:ind w:right="412"/>
        <w:jc w:val="both"/>
      </w:pPr>
      <w:r w:rsidRPr="00683A81">
        <w:rPr>
          <w:b/>
          <w:bCs/>
        </w:rPr>
        <w:t xml:space="preserve">"Drug room" </w:t>
      </w:r>
      <w:r w:rsidRPr="00683A81">
        <w:t xml:space="preserve">or </w:t>
      </w:r>
      <w:r w:rsidRPr="00683A81">
        <w:rPr>
          <w:b/>
          <w:bCs/>
        </w:rPr>
        <w:t xml:space="preserve">"Hospital drug room" </w:t>
      </w:r>
      <w:r w:rsidRPr="00683A81">
        <w:t xml:space="preserve">means a </w:t>
      </w:r>
      <w:proofErr w:type="gramStart"/>
      <w:r w:rsidRPr="00683A81">
        <w:t>secured</w:t>
      </w:r>
      <w:proofErr w:type="gramEnd"/>
      <w:r w:rsidRPr="00683A81">
        <w:t xml:space="preserve"> room where drug inventories are maintained for</w:t>
      </w:r>
      <w:r w:rsidRPr="00683A81">
        <w:rPr>
          <w:spacing w:val="1"/>
        </w:rPr>
        <w:t xml:space="preserve"> </w:t>
      </w:r>
      <w:r w:rsidRPr="00683A81">
        <w:t>use</w:t>
      </w:r>
      <w:r w:rsidRPr="00683A81">
        <w:rPr>
          <w:spacing w:val="-13"/>
        </w:rPr>
        <w:t xml:space="preserve"> </w:t>
      </w:r>
      <w:r w:rsidRPr="00683A81">
        <w:t>in</w:t>
      </w:r>
      <w:r w:rsidRPr="00683A81">
        <w:rPr>
          <w:spacing w:val="-11"/>
        </w:rPr>
        <w:t xml:space="preserve"> </w:t>
      </w:r>
      <w:r w:rsidRPr="00683A81">
        <w:t>a</w:t>
      </w:r>
      <w:r w:rsidRPr="00683A81">
        <w:rPr>
          <w:spacing w:val="-12"/>
        </w:rPr>
        <w:t xml:space="preserve"> </w:t>
      </w:r>
      <w:r w:rsidRPr="00683A81">
        <w:t>hospital,</w:t>
      </w:r>
      <w:r w:rsidRPr="00683A81">
        <w:rPr>
          <w:spacing w:val="-11"/>
        </w:rPr>
        <w:t xml:space="preserve"> </w:t>
      </w:r>
      <w:r w:rsidRPr="00683A81">
        <w:t>with</w:t>
      </w:r>
      <w:r w:rsidRPr="00683A81">
        <w:rPr>
          <w:spacing w:val="-14"/>
        </w:rPr>
        <w:t xml:space="preserve"> </w:t>
      </w:r>
      <w:r w:rsidRPr="00683A81">
        <w:t>less</w:t>
      </w:r>
      <w:r w:rsidRPr="00683A81">
        <w:rPr>
          <w:spacing w:val="-11"/>
        </w:rPr>
        <w:t xml:space="preserve"> </w:t>
      </w:r>
      <w:r w:rsidRPr="00683A81">
        <w:t>than</w:t>
      </w:r>
      <w:r w:rsidRPr="00683A81">
        <w:rPr>
          <w:spacing w:val="-11"/>
        </w:rPr>
        <w:t xml:space="preserve"> </w:t>
      </w:r>
      <w:r w:rsidRPr="00683A81">
        <w:t>100</w:t>
      </w:r>
      <w:r w:rsidRPr="00683A81">
        <w:rPr>
          <w:spacing w:val="-11"/>
        </w:rPr>
        <w:t xml:space="preserve"> </w:t>
      </w:r>
      <w:r w:rsidRPr="00683A81">
        <w:t>licensed</w:t>
      </w:r>
      <w:r w:rsidRPr="00683A81">
        <w:rPr>
          <w:spacing w:val="-11"/>
        </w:rPr>
        <w:t xml:space="preserve"> </w:t>
      </w:r>
      <w:r w:rsidRPr="00683A81">
        <w:t>beds</w:t>
      </w:r>
      <w:r w:rsidRPr="00683A81">
        <w:rPr>
          <w:spacing w:val="-12"/>
        </w:rPr>
        <w:t xml:space="preserve"> </w:t>
      </w:r>
      <w:r w:rsidRPr="00683A81">
        <w:t>including</w:t>
      </w:r>
      <w:r w:rsidRPr="00683A81">
        <w:rPr>
          <w:spacing w:val="-13"/>
        </w:rPr>
        <w:t xml:space="preserve"> </w:t>
      </w:r>
      <w:r w:rsidRPr="00683A81">
        <w:t>bassinets,</w:t>
      </w:r>
      <w:r w:rsidRPr="00683A81">
        <w:rPr>
          <w:spacing w:val="-13"/>
        </w:rPr>
        <w:t xml:space="preserve"> </w:t>
      </w:r>
      <w:r w:rsidRPr="00683A81">
        <w:t>licensed</w:t>
      </w:r>
      <w:r w:rsidRPr="00683A81">
        <w:rPr>
          <w:spacing w:val="-14"/>
        </w:rPr>
        <w:t xml:space="preserve"> </w:t>
      </w:r>
      <w:r w:rsidRPr="00683A81">
        <w:t>and</w:t>
      </w:r>
      <w:r w:rsidRPr="00683A81">
        <w:rPr>
          <w:spacing w:val="-14"/>
        </w:rPr>
        <w:t xml:space="preserve"> </w:t>
      </w:r>
      <w:r w:rsidRPr="00683A81">
        <w:t>regulated</w:t>
      </w:r>
      <w:r w:rsidRPr="00683A81">
        <w:rPr>
          <w:spacing w:val="-14"/>
        </w:rPr>
        <w:t xml:space="preserve"> </w:t>
      </w:r>
      <w:r w:rsidRPr="00683A81">
        <w:t>by</w:t>
      </w:r>
      <w:r w:rsidRPr="00683A81">
        <w:rPr>
          <w:spacing w:val="-12"/>
        </w:rPr>
        <w:t xml:space="preserve"> </w:t>
      </w:r>
      <w:r w:rsidRPr="00683A81">
        <w:t>the</w:t>
      </w:r>
      <w:r w:rsidRPr="00683A81">
        <w:rPr>
          <w:spacing w:val="-14"/>
        </w:rPr>
        <w:t xml:space="preserve"> </w:t>
      </w:r>
      <w:r w:rsidRPr="00683A81">
        <w:t>Oklahoma</w:t>
      </w:r>
      <w:r w:rsidRPr="00683A81">
        <w:rPr>
          <w:spacing w:val="-57"/>
        </w:rPr>
        <w:t xml:space="preserve"> </w:t>
      </w:r>
      <w:r w:rsidRPr="00683A81">
        <w:t>Health</w:t>
      </w:r>
      <w:r w:rsidRPr="00683A81">
        <w:rPr>
          <w:spacing w:val="-1"/>
        </w:rPr>
        <w:t xml:space="preserve"> </w:t>
      </w:r>
      <w:r w:rsidRPr="00683A81">
        <w:t>Department</w:t>
      </w:r>
      <w:r w:rsidRPr="00683A81">
        <w:rPr>
          <w:spacing w:val="2"/>
        </w:rPr>
        <w:t xml:space="preserve"> </w:t>
      </w:r>
      <w:r w:rsidRPr="00683A81">
        <w:t>and by the</w:t>
      </w:r>
      <w:r w:rsidRPr="00683A81">
        <w:rPr>
          <w:spacing w:val="-1"/>
        </w:rPr>
        <w:t xml:space="preserve"> </w:t>
      </w:r>
      <w:r w:rsidRPr="00683A81">
        <w:t>Oklahoma</w:t>
      </w:r>
      <w:r w:rsidRPr="00683A81">
        <w:rPr>
          <w:spacing w:val="-1"/>
        </w:rPr>
        <w:t xml:space="preserve"> </w:t>
      </w:r>
      <w:r w:rsidRPr="00683A81">
        <w:t>Board.</w:t>
      </w:r>
    </w:p>
    <w:p w14:paraId="6747EC38" w14:textId="77777777" w:rsidR="009F708B" w:rsidRPr="00683A81" w:rsidRDefault="009F708B">
      <w:pPr>
        <w:pStyle w:val="BodyText"/>
        <w:kinsoku w:val="0"/>
        <w:overflowPunct w:val="0"/>
        <w:spacing w:before="1" w:line="276" w:lineRule="auto"/>
        <w:ind w:right="416"/>
        <w:jc w:val="both"/>
      </w:pPr>
      <w:r w:rsidRPr="00683A81">
        <w:rPr>
          <w:b/>
          <w:bCs/>
        </w:rPr>
        <w:t>"Drug</w:t>
      </w:r>
      <w:r w:rsidRPr="00683A81">
        <w:rPr>
          <w:b/>
          <w:bCs/>
          <w:spacing w:val="1"/>
        </w:rPr>
        <w:t xml:space="preserve"> </w:t>
      </w:r>
      <w:r w:rsidRPr="00683A81">
        <w:rPr>
          <w:b/>
          <w:bCs/>
        </w:rPr>
        <w:t>room</w:t>
      </w:r>
      <w:r w:rsidRPr="00683A81">
        <w:rPr>
          <w:b/>
          <w:bCs/>
          <w:spacing w:val="1"/>
        </w:rPr>
        <w:t xml:space="preserve"> </w:t>
      </w:r>
      <w:r w:rsidRPr="00683A81">
        <w:rPr>
          <w:b/>
          <w:bCs/>
        </w:rPr>
        <w:t>supervisor"</w:t>
      </w:r>
      <w:r w:rsidRPr="00683A81">
        <w:rPr>
          <w:b/>
          <w:bCs/>
          <w:spacing w:val="1"/>
        </w:rPr>
        <w:t xml:space="preserve"> </w:t>
      </w:r>
      <w:r w:rsidRPr="00683A81">
        <w:t>means</w:t>
      </w:r>
      <w:r w:rsidRPr="00683A81">
        <w:rPr>
          <w:spacing w:val="1"/>
        </w:rPr>
        <w:t xml:space="preserve"> </w:t>
      </w:r>
      <w:r w:rsidRPr="00683A81">
        <w:t>an</w:t>
      </w:r>
      <w:r w:rsidRPr="00683A81">
        <w:rPr>
          <w:spacing w:val="1"/>
        </w:rPr>
        <w:t xml:space="preserve"> </w:t>
      </w:r>
      <w:r w:rsidRPr="00683A81">
        <w:t>Oklahoma</w:t>
      </w:r>
      <w:r w:rsidRPr="00683A81">
        <w:rPr>
          <w:spacing w:val="1"/>
        </w:rPr>
        <w:t xml:space="preserve"> </w:t>
      </w:r>
      <w:r w:rsidRPr="00683A81">
        <w:t>registered</w:t>
      </w:r>
      <w:r w:rsidRPr="00683A81">
        <w:rPr>
          <w:spacing w:val="1"/>
        </w:rPr>
        <w:t xml:space="preserve"> </w:t>
      </w:r>
      <w:r w:rsidRPr="00683A81">
        <w:t>nurse,</w:t>
      </w:r>
      <w:r w:rsidRPr="00683A81">
        <w:rPr>
          <w:spacing w:val="1"/>
        </w:rPr>
        <w:t xml:space="preserve"> </w:t>
      </w:r>
      <w:r w:rsidRPr="00683A81">
        <w:t>licensed</w:t>
      </w:r>
      <w:r w:rsidRPr="00683A81">
        <w:rPr>
          <w:spacing w:val="1"/>
        </w:rPr>
        <w:t xml:space="preserve"> </w:t>
      </w:r>
      <w:r w:rsidRPr="00683A81">
        <w:t>practical</w:t>
      </w:r>
      <w:r w:rsidRPr="00683A81">
        <w:rPr>
          <w:spacing w:val="1"/>
        </w:rPr>
        <w:t xml:space="preserve"> </w:t>
      </w:r>
      <w:r w:rsidRPr="00683A81">
        <w:t>nurse,</w:t>
      </w:r>
      <w:r w:rsidRPr="00683A81">
        <w:rPr>
          <w:spacing w:val="1"/>
        </w:rPr>
        <w:t xml:space="preserve"> </w:t>
      </w:r>
      <w:r w:rsidRPr="00683A81">
        <w:t>or</w:t>
      </w:r>
      <w:r w:rsidRPr="00683A81">
        <w:rPr>
          <w:spacing w:val="1"/>
        </w:rPr>
        <w:t xml:space="preserve"> </w:t>
      </w:r>
      <w:r w:rsidRPr="00683A81">
        <w:t>licensed</w:t>
      </w:r>
      <w:r w:rsidRPr="00683A81">
        <w:rPr>
          <w:spacing w:val="-57"/>
        </w:rPr>
        <w:t xml:space="preserve"> </w:t>
      </w:r>
      <w:r w:rsidRPr="00683A81">
        <w:t>pharmacist</w:t>
      </w:r>
      <w:r w:rsidRPr="00683A81">
        <w:rPr>
          <w:spacing w:val="-1"/>
        </w:rPr>
        <w:t xml:space="preserve"> </w:t>
      </w:r>
      <w:r w:rsidRPr="00683A81">
        <w:t>(D.Ph.)</w:t>
      </w:r>
      <w:r w:rsidRPr="00683A81">
        <w:rPr>
          <w:spacing w:val="-1"/>
        </w:rPr>
        <w:t xml:space="preserve"> </w:t>
      </w:r>
      <w:r w:rsidRPr="00683A81">
        <w:t>as described</w:t>
      </w:r>
      <w:r w:rsidRPr="00683A81">
        <w:rPr>
          <w:spacing w:val="-1"/>
        </w:rPr>
        <w:t xml:space="preserve"> </w:t>
      </w:r>
      <w:r w:rsidRPr="00683A81">
        <w:t>in</w:t>
      </w:r>
      <w:r w:rsidRPr="00683A81">
        <w:rPr>
          <w:spacing w:val="-3"/>
        </w:rPr>
        <w:t xml:space="preserve"> </w:t>
      </w:r>
      <w:r w:rsidRPr="00683A81">
        <w:t>OAC</w:t>
      </w:r>
      <w:r w:rsidRPr="00683A81">
        <w:rPr>
          <w:spacing w:val="-1"/>
        </w:rPr>
        <w:t xml:space="preserve"> </w:t>
      </w:r>
      <w:r w:rsidRPr="00683A81">
        <w:t>310:667-21-2 (c).</w:t>
      </w:r>
    </w:p>
    <w:p w14:paraId="4D3E0FE9" w14:textId="77777777" w:rsidR="009F708B" w:rsidRPr="00683A81" w:rsidRDefault="009F708B">
      <w:pPr>
        <w:pStyle w:val="BodyText"/>
        <w:kinsoku w:val="0"/>
        <w:overflowPunct w:val="0"/>
        <w:spacing w:line="276" w:lineRule="auto"/>
        <w:ind w:right="412"/>
        <w:jc w:val="both"/>
      </w:pPr>
      <w:r w:rsidRPr="00683A81">
        <w:rPr>
          <w:b/>
          <w:bCs/>
        </w:rPr>
        <w:t xml:space="preserve">"Pharmacist-in-Charge" </w:t>
      </w:r>
      <w:r w:rsidRPr="00683A81">
        <w:t xml:space="preserve">or </w:t>
      </w:r>
      <w:r w:rsidRPr="00683A81">
        <w:rPr>
          <w:b/>
          <w:bCs/>
        </w:rPr>
        <w:t xml:space="preserve">"PIC" </w:t>
      </w:r>
      <w:r w:rsidRPr="00683A81">
        <w:t>means an Oklahoma licensed pharmacist director or consultant of the</w:t>
      </w:r>
      <w:r w:rsidRPr="00683A81">
        <w:rPr>
          <w:spacing w:val="1"/>
        </w:rPr>
        <w:t xml:space="preserve"> </w:t>
      </w:r>
      <w:r w:rsidRPr="00683A81">
        <w:t>hospital</w:t>
      </w:r>
      <w:r w:rsidRPr="00683A81">
        <w:rPr>
          <w:spacing w:val="-1"/>
        </w:rPr>
        <w:t xml:space="preserve"> </w:t>
      </w:r>
      <w:r w:rsidRPr="00683A81">
        <w:t>drug room, either</w:t>
      </w:r>
      <w:r w:rsidRPr="00683A81">
        <w:rPr>
          <w:spacing w:val="-1"/>
        </w:rPr>
        <w:t xml:space="preserve"> </w:t>
      </w:r>
      <w:r w:rsidRPr="00683A81">
        <w:t>employed or</w:t>
      </w:r>
      <w:r w:rsidRPr="00683A81">
        <w:rPr>
          <w:spacing w:val="-1"/>
        </w:rPr>
        <w:t xml:space="preserve"> </w:t>
      </w:r>
      <w:r w:rsidRPr="00683A81">
        <w:t>a</w:t>
      </w:r>
      <w:r w:rsidRPr="00683A81">
        <w:rPr>
          <w:spacing w:val="1"/>
        </w:rPr>
        <w:t xml:space="preserve"> </w:t>
      </w:r>
      <w:r w:rsidRPr="00683A81">
        <w:t>contract</w:t>
      </w:r>
      <w:r w:rsidRPr="00683A81">
        <w:rPr>
          <w:spacing w:val="-1"/>
        </w:rPr>
        <w:t xml:space="preserve"> </w:t>
      </w:r>
      <w:r w:rsidRPr="00683A81">
        <w:t>employee.</w:t>
      </w:r>
    </w:p>
    <w:p w14:paraId="60F5493D" w14:textId="2B85EF55" w:rsidR="009F708B" w:rsidRPr="00683A81" w:rsidRDefault="009F708B">
      <w:pPr>
        <w:pStyle w:val="BodyText"/>
        <w:kinsoku w:val="0"/>
        <w:overflowPunct w:val="0"/>
        <w:spacing w:line="276" w:lineRule="auto"/>
        <w:ind w:right="411"/>
        <w:jc w:val="both"/>
      </w:pPr>
      <w:r w:rsidRPr="00683A81">
        <w:rPr>
          <w:b/>
          <w:bCs/>
        </w:rPr>
        <w:t xml:space="preserve">"Remote medication order processing" </w:t>
      </w:r>
      <w:r w:rsidRPr="00683A81">
        <w:t xml:space="preserve">or </w:t>
      </w:r>
      <w:r w:rsidRPr="00683A81">
        <w:rPr>
          <w:b/>
          <w:bCs/>
        </w:rPr>
        <w:t xml:space="preserve">"RMOP" </w:t>
      </w:r>
      <w:r w:rsidRPr="00683A81">
        <w:t>means the processing of a medication order for a</w:t>
      </w:r>
      <w:r w:rsidRPr="00683A81">
        <w:rPr>
          <w:spacing w:val="1"/>
        </w:rPr>
        <w:t xml:space="preserve"> </w:t>
      </w:r>
      <w:r w:rsidRPr="00683A81">
        <w:t xml:space="preserve">hospital facility by a pharmacist </w:t>
      </w:r>
      <w:r w:rsidR="00D04892" w:rsidRPr="00683A81">
        <w:t>employed by</w:t>
      </w:r>
      <w:r w:rsidRPr="00683A81">
        <w:t xml:space="preserve"> a remote medication order processing pharmacy site. Remote</w:t>
      </w:r>
      <w:r w:rsidRPr="00683A81">
        <w:rPr>
          <w:spacing w:val="1"/>
        </w:rPr>
        <w:t xml:space="preserve"> </w:t>
      </w:r>
      <w:r w:rsidRPr="00683A81">
        <w:rPr>
          <w:spacing w:val="-1"/>
        </w:rPr>
        <w:t>medication</w:t>
      </w:r>
      <w:r w:rsidRPr="00683A81">
        <w:rPr>
          <w:spacing w:val="-14"/>
        </w:rPr>
        <w:t xml:space="preserve"> </w:t>
      </w:r>
      <w:r w:rsidRPr="00683A81">
        <w:rPr>
          <w:spacing w:val="-1"/>
        </w:rPr>
        <w:t>order</w:t>
      </w:r>
      <w:r w:rsidRPr="00683A81">
        <w:rPr>
          <w:spacing w:val="-14"/>
        </w:rPr>
        <w:t xml:space="preserve"> </w:t>
      </w:r>
      <w:r w:rsidRPr="00683A81">
        <w:rPr>
          <w:spacing w:val="-1"/>
        </w:rPr>
        <w:t>processing</w:t>
      </w:r>
      <w:r w:rsidRPr="00683A81">
        <w:rPr>
          <w:spacing w:val="-14"/>
        </w:rPr>
        <w:t xml:space="preserve"> </w:t>
      </w:r>
      <w:r w:rsidRPr="00683A81">
        <w:t>does</w:t>
      </w:r>
      <w:r w:rsidRPr="00683A81">
        <w:rPr>
          <w:spacing w:val="-11"/>
        </w:rPr>
        <w:t xml:space="preserve"> </w:t>
      </w:r>
      <w:r w:rsidRPr="00683A81">
        <w:t>not</w:t>
      </w:r>
      <w:r w:rsidRPr="00683A81">
        <w:rPr>
          <w:spacing w:val="-13"/>
        </w:rPr>
        <w:t xml:space="preserve"> </w:t>
      </w:r>
      <w:r w:rsidRPr="00683A81">
        <w:t>include</w:t>
      </w:r>
      <w:r w:rsidRPr="00683A81">
        <w:rPr>
          <w:spacing w:val="-12"/>
        </w:rPr>
        <w:t xml:space="preserve"> </w:t>
      </w:r>
      <w:r w:rsidRPr="00683A81">
        <w:t>the</w:t>
      </w:r>
      <w:r w:rsidRPr="00683A81">
        <w:rPr>
          <w:spacing w:val="-12"/>
        </w:rPr>
        <w:t xml:space="preserve"> </w:t>
      </w:r>
      <w:r w:rsidRPr="00683A81">
        <w:t>dispensing</w:t>
      </w:r>
      <w:r w:rsidRPr="00683A81">
        <w:rPr>
          <w:spacing w:val="-13"/>
        </w:rPr>
        <w:t xml:space="preserve"> </w:t>
      </w:r>
      <w:r w:rsidRPr="00683A81">
        <w:t>of</w:t>
      </w:r>
      <w:r w:rsidRPr="00683A81">
        <w:rPr>
          <w:spacing w:val="-12"/>
        </w:rPr>
        <w:t xml:space="preserve"> </w:t>
      </w:r>
      <w:r w:rsidRPr="00683A81">
        <w:t>a</w:t>
      </w:r>
      <w:r w:rsidRPr="00683A81">
        <w:rPr>
          <w:spacing w:val="-14"/>
        </w:rPr>
        <w:t xml:space="preserve"> </w:t>
      </w:r>
      <w:r w:rsidRPr="00683A81">
        <w:t>drug,</w:t>
      </w:r>
      <w:r w:rsidRPr="00683A81">
        <w:rPr>
          <w:spacing w:val="-11"/>
        </w:rPr>
        <w:t xml:space="preserve"> </w:t>
      </w:r>
      <w:r w:rsidRPr="00683A81">
        <w:t>but</w:t>
      </w:r>
      <w:r w:rsidRPr="00683A81">
        <w:rPr>
          <w:spacing w:val="-13"/>
        </w:rPr>
        <w:t xml:space="preserve"> </w:t>
      </w:r>
      <w:r w:rsidRPr="00683A81">
        <w:t>may</w:t>
      </w:r>
      <w:r w:rsidRPr="00683A81">
        <w:rPr>
          <w:spacing w:val="-11"/>
        </w:rPr>
        <w:t xml:space="preserve"> </w:t>
      </w:r>
      <w:r w:rsidRPr="00683A81">
        <w:t>include</w:t>
      </w:r>
      <w:r w:rsidRPr="00683A81">
        <w:rPr>
          <w:spacing w:val="-12"/>
        </w:rPr>
        <w:t xml:space="preserve"> </w:t>
      </w:r>
      <w:r w:rsidRPr="00683A81">
        <w:t>receiving,</w:t>
      </w:r>
      <w:r w:rsidRPr="00683A81">
        <w:rPr>
          <w:spacing w:val="-13"/>
        </w:rPr>
        <w:t xml:space="preserve"> </w:t>
      </w:r>
      <w:r w:rsidRPr="00683A81">
        <w:t>interpreting,</w:t>
      </w:r>
      <w:r w:rsidRPr="00683A81">
        <w:rPr>
          <w:spacing w:val="-58"/>
        </w:rPr>
        <w:t xml:space="preserve"> </w:t>
      </w:r>
      <w:r w:rsidRPr="00683A81">
        <w:t>evaluating, clarifying and approval of medication orders. Additionally, remote medication order processing</w:t>
      </w:r>
      <w:r w:rsidRPr="00683A81">
        <w:rPr>
          <w:spacing w:val="1"/>
        </w:rPr>
        <w:t xml:space="preserve"> </w:t>
      </w:r>
      <w:r w:rsidRPr="00683A81">
        <w:t>may</w:t>
      </w:r>
      <w:r w:rsidRPr="00683A81">
        <w:rPr>
          <w:spacing w:val="-10"/>
        </w:rPr>
        <w:t xml:space="preserve"> </w:t>
      </w:r>
      <w:r w:rsidRPr="00683A81">
        <w:t>include</w:t>
      </w:r>
      <w:r w:rsidRPr="00683A81">
        <w:rPr>
          <w:spacing w:val="-11"/>
        </w:rPr>
        <w:t xml:space="preserve"> </w:t>
      </w:r>
      <w:r w:rsidRPr="00683A81">
        <w:t>order</w:t>
      </w:r>
      <w:r w:rsidRPr="00683A81">
        <w:rPr>
          <w:spacing w:val="-10"/>
        </w:rPr>
        <w:t xml:space="preserve"> </w:t>
      </w:r>
      <w:r w:rsidRPr="00683A81">
        <w:t>entry,</w:t>
      </w:r>
      <w:r w:rsidRPr="00683A81">
        <w:rPr>
          <w:spacing w:val="-7"/>
        </w:rPr>
        <w:t xml:space="preserve"> </w:t>
      </w:r>
      <w:r w:rsidRPr="00683A81">
        <w:t>other</w:t>
      </w:r>
      <w:r w:rsidRPr="00683A81">
        <w:rPr>
          <w:spacing w:val="-10"/>
        </w:rPr>
        <w:t xml:space="preserve"> </w:t>
      </w:r>
      <w:r w:rsidRPr="00683A81">
        <w:t>data</w:t>
      </w:r>
      <w:r w:rsidRPr="00683A81">
        <w:rPr>
          <w:spacing w:val="-11"/>
        </w:rPr>
        <w:t xml:space="preserve"> </w:t>
      </w:r>
      <w:r w:rsidRPr="00683A81">
        <w:t>entry,</w:t>
      </w:r>
      <w:r w:rsidRPr="00683A81">
        <w:rPr>
          <w:spacing w:val="-10"/>
        </w:rPr>
        <w:t xml:space="preserve"> </w:t>
      </w:r>
      <w:r w:rsidRPr="00683A81">
        <w:t>performing</w:t>
      </w:r>
      <w:r w:rsidRPr="00683A81">
        <w:rPr>
          <w:spacing w:val="-10"/>
        </w:rPr>
        <w:t xml:space="preserve"> </w:t>
      </w:r>
      <w:r w:rsidRPr="00683A81">
        <w:t>prospective</w:t>
      </w:r>
      <w:r w:rsidRPr="00683A81">
        <w:rPr>
          <w:spacing w:val="-11"/>
        </w:rPr>
        <w:t xml:space="preserve"> </w:t>
      </w:r>
      <w:r w:rsidRPr="00683A81">
        <w:t>drug</w:t>
      </w:r>
      <w:r w:rsidRPr="00683A81">
        <w:rPr>
          <w:spacing w:val="-10"/>
        </w:rPr>
        <w:t xml:space="preserve"> </w:t>
      </w:r>
      <w:r w:rsidRPr="00683A81">
        <w:t>utilization</w:t>
      </w:r>
      <w:r w:rsidRPr="00683A81">
        <w:rPr>
          <w:spacing w:val="-10"/>
        </w:rPr>
        <w:t xml:space="preserve"> </w:t>
      </w:r>
      <w:r w:rsidRPr="00683A81">
        <w:t>review,</w:t>
      </w:r>
      <w:r w:rsidRPr="00683A81">
        <w:rPr>
          <w:spacing w:val="-10"/>
        </w:rPr>
        <w:t xml:space="preserve"> </w:t>
      </w:r>
      <w:r w:rsidRPr="00683A81">
        <w:t>interpreting</w:t>
      </w:r>
      <w:r w:rsidRPr="00683A81">
        <w:rPr>
          <w:spacing w:val="-7"/>
        </w:rPr>
        <w:t xml:space="preserve"> </w:t>
      </w:r>
      <w:r w:rsidRPr="00683A81">
        <w:t>clinical</w:t>
      </w:r>
      <w:r w:rsidRPr="00683A81">
        <w:rPr>
          <w:spacing w:val="-58"/>
        </w:rPr>
        <w:t xml:space="preserve"> </w:t>
      </w:r>
      <w:r w:rsidRPr="00683A81">
        <w:t>data, performing therapeutic interventions, and providing drug information services, and authorizing release</w:t>
      </w:r>
      <w:r w:rsidRPr="00683A81">
        <w:rPr>
          <w:spacing w:val="1"/>
        </w:rPr>
        <w:t xml:space="preserve"> </w:t>
      </w:r>
      <w:r w:rsidRPr="00683A81">
        <w:lastRenderedPageBreak/>
        <w:t>of</w:t>
      </w:r>
      <w:r w:rsidRPr="00683A81">
        <w:rPr>
          <w:spacing w:val="-2"/>
        </w:rPr>
        <w:t xml:space="preserve"> </w:t>
      </w:r>
      <w:r w:rsidRPr="00683A81">
        <w:t>the</w:t>
      </w:r>
      <w:r w:rsidRPr="00683A81">
        <w:rPr>
          <w:spacing w:val="-1"/>
        </w:rPr>
        <w:t xml:space="preserve"> </w:t>
      </w:r>
      <w:r w:rsidRPr="00683A81">
        <w:t>medication for</w:t>
      </w:r>
      <w:r w:rsidRPr="00683A81">
        <w:rPr>
          <w:spacing w:val="-1"/>
        </w:rPr>
        <w:t xml:space="preserve"> </w:t>
      </w:r>
      <w:r w:rsidRPr="00683A81">
        <w:t>administration.</w:t>
      </w:r>
    </w:p>
    <w:p w14:paraId="3D07A312" w14:textId="77777777" w:rsidR="009F708B" w:rsidRPr="00683A81" w:rsidRDefault="009F708B">
      <w:pPr>
        <w:pStyle w:val="BodyText"/>
        <w:kinsoku w:val="0"/>
        <w:overflowPunct w:val="0"/>
        <w:spacing w:line="276" w:lineRule="auto"/>
        <w:ind w:right="413"/>
        <w:jc w:val="both"/>
      </w:pPr>
      <w:r w:rsidRPr="00683A81">
        <w:rPr>
          <w:b/>
          <w:bCs/>
        </w:rPr>
        <w:t xml:space="preserve">"Remote site" </w:t>
      </w:r>
      <w:r w:rsidRPr="00683A81">
        <w:t>means a site located within the continental United States or District of Columbia that is</w:t>
      </w:r>
      <w:r w:rsidRPr="00683A81">
        <w:rPr>
          <w:spacing w:val="1"/>
        </w:rPr>
        <w:t xml:space="preserve"> </w:t>
      </w:r>
      <w:r w:rsidRPr="00683A81">
        <w:rPr>
          <w:spacing w:val="-1"/>
        </w:rPr>
        <w:t>electronically</w:t>
      </w:r>
      <w:r w:rsidRPr="00683A81">
        <w:rPr>
          <w:spacing w:val="-14"/>
        </w:rPr>
        <w:t xml:space="preserve"> </w:t>
      </w:r>
      <w:r w:rsidRPr="00683A81">
        <w:t>linked</w:t>
      </w:r>
      <w:r w:rsidRPr="00683A81">
        <w:rPr>
          <w:spacing w:val="-12"/>
        </w:rPr>
        <w:t xml:space="preserve"> </w:t>
      </w:r>
      <w:r w:rsidRPr="00683A81">
        <w:t>to</w:t>
      </w:r>
      <w:r w:rsidRPr="00683A81">
        <w:rPr>
          <w:spacing w:val="-13"/>
        </w:rPr>
        <w:t xml:space="preserve"> </w:t>
      </w:r>
      <w:r w:rsidRPr="00683A81">
        <w:t>the</w:t>
      </w:r>
      <w:r w:rsidRPr="00683A81">
        <w:rPr>
          <w:spacing w:val="-13"/>
        </w:rPr>
        <w:t xml:space="preserve"> </w:t>
      </w:r>
      <w:r w:rsidRPr="00683A81">
        <w:t>hospital</w:t>
      </w:r>
      <w:r w:rsidRPr="00683A81">
        <w:rPr>
          <w:spacing w:val="-12"/>
        </w:rPr>
        <w:t xml:space="preserve"> </w:t>
      </w:r>
      <w:r w:rsidRPr="00683A81">
        <w:t>site</w:t>
      </w:r>
      <w:r w:rsidRPr="00683A81">
        <w:rPr>
          <w:spacing w:val="-12"/>
        </w:rPr>
        <w:t xml:space="preserve"> </w:t>
      </w:r>
      <w:r w:rsidRPr="00683A81">
        <w:t>via</w:t>
      </w:r>
      <w:r w:rsidRPr="00683A81">
        <w:rPr>
          <w:spacing w:val="-13"/>
        </w:rPr>
        <w:t xml:space="preserve"> </w:t>
      </w:r>
      <w:r w:rsidRPr="00683A81">
        <w:t>a</w:t>
      </w:r>
      <w:r w:rsidRPr="00683A81">
        <w:rPr>
          <w:spacing w:val="-14"/>
        </w:rPr>
        <w:t xml:space="preserve"> </w:t>
      </w:r>
      <w:r w:rsidRPr="00683A81">
        <w:t>computer</w:t>
      </w:r>
      <w:r w:rsidRPr="00683A81">
        <w:rPr>
          <w:spacing w:val="-13"/>
        </w:rPr>
        <w:t xml:space="preserve"> </w:t>
      </w:r>
      <w:r w:rsidRPr="00683A81">
        <w:t>for</w:t>
      </w:r>
      <w:r w:rsidRPr="00683A81">
        <w:rPr>
          <w:spacing w:val="-13"/>
        </w:rPr>
        <w:t xml:space="preserve"> </w:t>
      </w:r>
      <w:r w:rsidRPr="00683A81">
        <w:t>the</w:t>
      </w:r>
      <w:r w:rsidRPr="00683A81">
        <w:rPr>
          <w:spacing w:val="-12"/>
        </w:rPr>
        <w:t xml:space="preserve"> </w:t>
      </w:r>
      <w:r w:rsidRPr="00683A81">
        <w:t>purposes</w:t>
      </w:r>
      <w:r w:rsidRPr="00683A81">
        <w:rPr>
          <w:spacing w:val="-12"/>
        </w:rPr>
        <w:t xml:space="preserve"> </w:t>
      </w:r>
      <w:r w:rsidRPr="00683A81">
        <w:t>of</w:t>
      </w:r>
      <w:r w:rsidRPr="00683A81">
        <w:rPr>
          <w:spacing w:val="-15"/>
        </w:rPr>
        <w:t xml:space="preserve"> </w:t>
      </w:r>
      <w:r w:rsidRPr="00683A81">
        <w:t>remote</w:t>
      </w:r>
      <w:r w:rsidRPr="00683A81">
        <w:rPr>
          <w:spacing w:val="-12"/>
        </w:rPr>
        <w:t xml:space="preserve"> </w:t>
      </w:r>
      <w:r w:rsidRPr="00683A81">
        <w:t>medication</w:t>
      </w:r>
      <w:r w:rsidRPr="00683A81">
        <w:rPr>
          <w:spacing w:val="-12"/>
        </w:rPr>
        <w:t xml:space="preserve"> </w:t>
      </w:r>
      <w:r w:rsidRPr="00683A81">
        <w:t>order</w:t>
      </w:r>
      <w:r w:rsidRPr="00683A81">
        <w:rPr>
          <w:spacing w:val="-12"/>
        </w:rPr>
        <w:t xml:space="preserve"> </w:t>
      </w:r>
      <w:r w:rsidRPr="00683A81">
        <w:t>processing</w:t>
      </w:r>
      <w:r w:rsidRPr="00683A81">
        <w:rPr>
          <w:spacing w:val="-58"/>
        </w:rPr>
        <w:t xml:space="preserve"> </w:t>
      </w:r>
      <w:r w:rsidRPr="00683A81">
        <w:t>to</w:t>
      </w:r>
      <w:r w:rsidRPr="00683A81">
        <w:rPr>
          <w:spacing w:val="-1"/>
        </w:rPr>
        <w:t xml:space="preserve"> </w:t>
      </w:r>
      <w:r w:rsidRPr="00683A81">
        <w:t>a</w:t>
      </w:r>
      <w:r w:rsidRPr="00683A81">
        <w:rPr>
          <w:spacing w:val="-1"/>
        </w:rPr>
        <w:t xml:space="preserve"> </w:t>
      </w:r>
      <w:r w:rsidRPr="00683A81">
        <w:t>remote</w:t>
      </w:r>
      <w:r w:rsidRPr="00683A81">
        <w:rPr>
          <w:spacing w:val="-1"/>
        </w:rPr>
        <w:t xml:space="preserve"> </w:t>
      </w:r>
      <w:r w:rsidRPr="00683A81">
        <w:t>medication order</w:t>
      </w:r>
      <w:r w:rsidRPr="00683A81">
        <w:rPr>
          <w:spacing w:val="-1"/>
        </w:rPr>
        <w:t xml:space="preserve"> </w:t>
      </w:r>
      <w:r w:rsidRPr="00683A81">
        <w:t>processing pharmacy.</w:t>
      </w:r>
    </w:p>
    <w:p w14:paraId="6907B151" w14:textId="5D9EDD64" w:rsidR="009F708B" w:rsidRPr="00683A81" w:rsidRDefault="009F708B">
      <w:pPr>
        <w:pStyle w:val="BodyText"/>
        <w:kinsoku w:val="0"/>
        <w:overflowPunct w:val="0"/>
        <w:spacing w:line="180" w:lineRule="exact"/>
        <w:ind w:left="460"/>
        <w:rPr>
          <w:sz w:val="16"/>
          <w:szCs w:val="16"/>
        </w:rPr>
      </w:pPr>
      <w:bookmarkStart w:id="318" w:name="535:15-6-3._Registration"/>
      <w:bookmarkEnd w:id="318"/>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2479,</w:t>
      </w:r>
      <w:r w:rsidRPr="00683A81">
        <w:rPr>
          <w:spacing w:val="-6"/>
          <w:sz w:val="16"/>
          <w:szCs w:val="16"/>
        </w:rPr>
        <w:t xml:space="preserve"> </w:t>
      </w:r>
      <w:r w:rsidRPr="00683A81">
        <w:rPr>
          <w:sz w:val="16"/>
          <w:szCs w:val="16"/>
        </w:rPr>
        <w:t>eff</w:t>
      </w:r>
      <w:r w:rsidRPr="00683A81">
        <w:rPr>
          <w:spacing w:val="-2"/>
          <w:sz w:val="16"/>
          <w:szCs w:val="16"/>
        </w:rPr>
        <w:t xml:space="preserve"> </w:t>
      </w:r>
      <w:r w:rsidRPr="00683A81">
        <w:rPr>
          <w:sz w:val="16"/>
          <w:szCs w:val="16"/>
        </w:rPr>
        <w:t>1-1-04;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2256,</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7-11-10; 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B82EB2" w:rsidRPr="00683A81">
        <w:rPr>
          <w:sz w:val="16"/>
          <w:szCs w:val="16"/>
        </w:rPr>
        <w:t>; Amended at 41 Ok Reg, number 22, eff 8-11-24</w:t>
      </w:r>
      <w:r w:rsidRPr="00683A81">
        <w:rPr>
          <w:sz w:val="16"/>
          <w:szCs w:val="16"/>
        </w:rPr>
        <w:t>]</w:t>
      </w:r>
    </w:p>
    <w:p w14:paraId="672A7113" w14:textId="77777777" w:rsidR="009F708B" w:rsidRPr="00683A81" w:rsidRDefault="009F708B">
      <w:pPr>
        <w:pStyle w:val="Heading3"/>
        <w:kinsoku w:val="0"/>
        <w:overflowPunct w:val="0"/>
        <w:spacing w:before="150"/>
      </w:pPr>
      <w:r w:rsidRPr="00683A81">
        <w:t>535:15-6-3.</w:t>
      </w:r>
      <w:r w:rsidRPr="00683A81">
        <w:rPr>
          <w:spacing w:val="-10"/>
        </w:rPr>
        <w:t xml:space="preserve"> </w:t>
      </w:r>
      <w:r w:rsidRPr="00683A81">
        <w:t>Registration</w:t>
      </w:r>
    </w:p>
    <w:p w14:paraId="6240E162" w14:textId="77777777" w:rsidR="009F708B" w:rsidRPr="00683A81" w:rsidRDefault="009F708B" w:rsidP="00E33D22">
      <w:pPr>
        <w:pStyle w:val="ListParagraph"/>
        <w:numPr>
          <w:ilvl w:val="0"/>
          <w:numId w:val="147"/>
        </w:numPr>
        <w:tabs>
          <w:tab w:val="left" w:pos="792"/>
        </w:tabs>
        <w:kinsoku w:val="0"/>
        <w:overflowPunct w:val="0"/>
        <w:spacing w:before="41" w:line="276" w:lineRule="auto"/>
        <w:ind w:right="415" w:firstLine="0"/>
      </w:pPr>
      <w:r w:rsidRPr="00683A81">
        <w:t>All Oklahoma hospital drug rooms shall be licensed annually with the Board of Pharmacy at a fee set by</w:t>
      </w:r>
      <w:r w:rsidRPr="00683A81">
        <w:rPr>
          <w:spacing w:val="1"/>
        </w:rPr>
        <w:t xml:space="preserve"> </w:t>
      </w:r>
      <w:r w:rsidRPr="00683A81">
        <w:t>the</w:t>
      </w:r>
      <w:r w:rsidRPr="00683A81">
        <w:rPr>
          <w:spacing w:val="-2"/>
        </w:rPr>
        <w:t xml:space="preserve"> </w:t>
      </w:r>
      <w:r w:rsidRPr="00683A81">
        <w:t>Board.</w:t>
      </w:r>
    </w:p>
    <w:p w14:paraId="6E1353A0" w14:textId="77777777" w:rsidR="009F708B" w:rsidRPr="00683A81" w:rsidRDefault="009F708B" w:rsidP="00E33D22">
      <w:pPr>
        <w:pStyle w:val="ListParagraph"/>
        <w:numPr>
          <w:ilvl w:val="0"/>
          <w:numId w:val="147"/>
        </w:numPr>
        <w:tabs>
          <w:tab w:val="left" w:pos="792"/>
        </w:tabs>
        <w:kinsoku w:val="0"/>
        <w:overflowPunct w:val="0"/>
        <w:spacing w:line="276" w:lineRule="auto"/>
        <w:ind w:left="459" w:right="413" w:firstLine="0"/>
      </w:pPr>
      <w:r w:rsidRPr="00683A81">
        <w:t>A</w:t>
      </w:r>
      <w:r w:rsidRPr="00683A81">
        <w:rPr>
          <w:spacing w:val="-13"/>
        </w:rPr>
        <w:t xml:space="preserve"> </w:t>
      </w:r>
      <w:r w:rsidRPr="00683A81">
        <w:t>hospital</w:t>
      </w:r>
      <w:r w:rsidRPr="00683A81">
        <w:rPr>
          <w:spacing w:val="-11"/>
        </w:rPr>
        <w:t xml:space="preserve"> </w:t>
      </w:r>
      <w:r w:rsidRPr="00683A81">
        <w:t>drug</w:t>
      </w:r>
      <w:r w:rsidRPr="00683A81">
        <w:rPr>
          <w:spacing w:val="-12"/>
        </w:rPr>
        <w:t xml:space="preserve"> </w:t>
      </w:r>
      <w:r w:rsidRPr="00683A81">
        <w:t>room</w:t>
      </w:r>
      <w:r w:rsidRPr="00683A81">
        <w:rPr>
          <w:spacing w:val="-11"/>
        </w:rPr>
        <w:t xml:space="preserve"> </w:t>
      </w:r>
      <w:r w:rsidRPr="00683A81">
        <w:t>license</w:t>
      </w:r>
      <w:r w:rsidRPr="00683A81">
        <w:rPr>
          <w:spacing w:val="-13"/>
        </w:rPr>
        <w:t xml:space="preserve"> </w:t>
      </w:r>
      <w:r w:rsidRPr="00683A81">
        <w:t>shall</w:t>
      </w:r>
      <w:r w:rsidRPr="00683A81">
        <w:rPr>
          <w:spacing w:val="-11"/>
        </w:rPr>
        <w:t xml:space="preserve"> </w:t>
      </w:r>
      <w:r w:rsidRPr="00683A81">
        <w:t>be</w:t>
      </w:r>
      <w:r w:rsidRPr="00683A81">
        <w:rPr>
          <w:spacing w:val="-12"/>
        </w:rPr>
        <w:t xml:space="preserve"> </w:t>
      </w:r>
      <w:r w:rsidRPr="00683A81">
        <w:t>issued</w:t>
      </w:r>
      <w:r w:rsidRPr="00683A81">
        <w:rPr>
          <w:spacing w:val="-12"/>
        </w:rPr>
        <w:t xml:space="preserve"> </w:t>
      </w:r>
      <w:r w:rsidRPr="00683A81">
        <w:t>only</w:t>
      </w:r>
      <w:r w:rsidRPr="00683A81">
        <w:rPr>
          <w:spacing w:val="-11"/>
        </w:rPr>
        <w:t xml:space="preserve"> </w:t>
      </w:r>
      <w:r w:rsidRPr="00683A81">
        <w:t>to</w:t>
      </w:r>
      <w:r w:rsidRPr="00683A81">
        <w:rPr>
          <w:spacing w:val="-12"/>
        </w:rPr>
        <w:t xml:space="preserve"> </w:t>
      </w:r>
      <w:r w:rsidRPr="00683A81">
        <w:t>those</w:t>
      </w:r>
      <w:r w:rsidRPr="00683A81">
        <w:rPr>
          <w:spacing w:val="-12"/>
        </w:rPr>
        <w:t xml:space="preserve"> </w:t>
      </w:r>
      <w:r w:rsidRPr="00683A81">
        <w:t>drug</w:t>
      </w:r>
      <w:r w:rsidRPr="00683A81">
        <w:rPr>
          <w:spacing w:val="-11"/>
        </w:rPr>
        <w:t xml:space="preserve"> </w:t>
      </w:r>
      <w:r w:rsidRPr="00683A81">
        <w:t>rooms</w:t>
      </w:r>
      <w:r w:rsidRPr="00683A81">
        <w:rPr>
          <w:spacing w:val="-12"/>
        </w:rPr>
        <w:t xml:space="preserve"> </w:t>
      </w:r>
      <w:r w:rsidRPr="00683A81">
        <w:t>that</w:t>
      </w:r>
      <w:r w:rsidRPr="00683A81">
        <w:rPr>
          <w:spacing w:val="-11"/>
        </w:rPr>
        <w:t xml:space="preserve"> </w:t>
      </w:r>
      <w:r w:rsidRPr="00683A81">
        <w:t>satisfy</w:t>
      </w:r>
      <w:r w:rsidRPr="00683A81">
        <w:rPr>
          <w:spacing w:val="-12"/>
        </w:rPr>
        <w:t xml:space="preserve"> </w:t>
      </w:r>
      <w:r w:rsidRPr="00683A81">
        <w:t>and</w:t>
      </w:r>
      <w:r w:rsidRPr="00683A81">
        <w:rPr>
          <w:spacing w:val="-11"/>
        </w:rPr>
        <w:t xml:space="preserve"> </w:t>
      </w:r>
      <w:r w:rsidRPr="00683A81">
        <w:t>maintain</w:t>
      </w:r>
      <w:r w:rsidRPr="00683A81">
        <w:rPr>
          <w:spacing w:val="-12"/>
        </w:rPr>
        <w:t xml:space="preserve"> </w:t>
      </w:r>
      <w:r w:rsidRPr="00683A81">
        <w:t>compliance</w:t>
      </w:r>
      <w:r w:rsidRPr="00683A81">
        <w:rPr>
          <w:spacing w:val="-57"/>
        </w:rPr>
        <w:t xml:space="preserve"> </w:t>
      </w:r>
      <w:r w:rsidRPr="00683A81">
        <w:t>with</w:t>
      </w:r>
      <w:r w:rsidRPr="00683A81">
        <w:rPr>
          <w:spacing w:val="-9"/>
        </w:rPr>
        <w:t xml:space="preserve"> </w:t>
      </w:r>
      <w:r w:rsidRPr="00683A81">
        <w:t>the</w:t>
      </w:r>
      <w:r w:rsidRPr="00683A81">
        <w:rPr>
          <w:spacing w:val="-10"/>
        </w:rPr>
        <w:t xml:space="preserve"> </w:t>
      </w:r>
      <w:r w:rsidRPr="00683A81">
        <w:t>provisions</w:t>
      </w:r>
      <w:r w:rsidRPr="00683A81">
        <w:rPr>
          <w:spacing w:val="-7"/>
        </w:rPr>
        <w:t xml:space="preserve"> </w:t>
      </w:r>
      <w:r w:rsidRPr="00683A81">
        <w:t>of</w:t>
      </w:r>
      <w:r w:rsidRPr="00683A81">
        <w:rPr>
          <w:spacing w:val="-7"/>
        </w:rPr>
        <w:t xml:space="preserve"> </w:t>
      </w:r>
      <w:r w:rsidRPr="00683A81">
        <w:t>Title</w:t>
      </w:r>
      <w:r w:rsidRPr="00683A81">
        <w:rPr>
          <w:spacing w:val="-10"/>
        </w:rPr>
        <w:t xml:space="preserve"> </w:t>
      </w:r>
      <w:r w:rsidRPr="00683A81">
        <w:t>59</w:t>
      </w:r>
      <w:r w:rsidRPr="00683A81">
        <w:rPr>
          <w:spacing w:val="-6"/>
        </w:rPr>
        <w:t xml:space="preserve"> </w:t>
      </w:r>
      <w:r w:rsidRPr="00683A81">
        <w:t>O.S.</w:t>
      </w:r>
      <w:r w:rsidRPr="00683A81">
        <w:rPr>
          <w:spacing w:val="-8"/>
        </w:rPr>
        <w:t xml:space="preserve"> </w:t>
      </w:r>
      <w:r w:rsidRPr="00683A81">
        <w:t>Section</w:t>
      </w:r>
      <w:r w:rsidRPr="00683A81">
        <w:rPr>
          <w:spacing w:val="-6"/>
        </w:rPr>
        <w:t xml:space="preserve"> </w:t>
      </w:r>
      <w:r w:rsidRPr="00683A81">
        <w:t>353.18</w:t>
      </w:r>
      <w:r w:rsidRPr="00683A81">
        <w:rPr>
          <w:spacing w:val="-6"/>
        </w:rPr>
        <w:t xml:space="preserve"> </w:t>
      </w:r>
      <w:r w:rsidRPr="00683A81">
        <w:t>(a),</w:t>
      </w:r>
      <w:r w:rsidRPr="00683A81">
        <w:rPr>
          <w:spacing w:val="-5"/>
        </w:rPr>
        <w:t xml:space="preserve"> </w:t>
      </w:r>
      <w:r w:rsidRPr="00683A81">
        <w:t>OAC</w:t>
      </w:r>
      <w:r w:rsidRPr="00683A81">
        <w:rPr>
          <w:spacing w:val="-6"/>
        </w:rPr>
        <w:t xml:space="preserve"> </w:t>
      </w:r>
      <w:r w:rsidRPr="00683A81">
        <w:t>Title</w:t>
      </w:r>
      <w:r w:rsidRPr="00683A81">
        <w:rPr>
          <w:spacing w:val="-10"/>
        </w:rPr>
        <w:t xml:space="preserve"> </w:t>
      </w:r>
      <w:r w:rsidRPr="00683A81">
        <w:t>535,</w:t>
      </w:r>
      <w:r w:rsidRPr="00683A81">
        <w:rPr>
          <w:spacing w:val="-5"/>
        </w:rPr>
        <w:t xml:space="preserve"> </w:t>
      </w:r>
      <w:r w:rsidRPr="00683A81">
        <w:t>535:25</w:t>
      </w:r>
      <w:r w:rsidRPr="00683A81">
        <w:rPr>
          <w:spacing w:val="-9"/>
        </w:rPr>
        <w:t xml:space="preserve"> </w:t>
      </w:r>
      <w:r w:rsidRPr="00683A81">
        <w:t>for</w:t>
      </w:r>
      <w:r w:rsidRPr="00683A81">
        <w:rPr>
          <w:spacing w:val="-7"/>
        </w:rPr>
        <w:t xml:space="preserve"> </w:t>
      </w:r>
      <w:r w:rsidRPr="00683A81">
        <w:t>rules</w:t>
      </w:r>
      <w:r w:rsidRPr="00683A81">
        <w:rPr>
          <w:spacing w:val="-7"/>
        </w:rPr>
        <w:t xml:space="preserve"> </w:t>
      </w:r>
      <w:r w:rsidRPr="00683A81">
        <w:t>regarding</w:t>
      </w:r>
      <w:r w:rsidRPr="00683A81">
        <w:rPr>
          <w:spacing w:val="-6"/>
        </w:rPr>
        <w:t xml:space="preserve"> </w:t>
      </w:r>
      <w:r w:rsidRPr="00683A81">
        <w:t>registrants,</w:t>
      </w:r>
      <w:r w:rsidRPr="00683A81">
        <w:rPr>
          <w:spacing w:val="-58"/>
        </w:rPr>
        <w:t xml:space="preserve"> </w:t>
      </w:r>
      <w:r w:rsidRPr="00683A81">
        <w:t>and</w:t>
      </w:r>
      <w:r w:rsidRPr="00683A81">
        <w:rPr>
          <w:spacing w:val="-2"/>
        </w:rPr>
        <w:t xml:space="preserve"> </w:t>
      </w:r>
      <w:r w:rsidRPr="00683A81">
        <w:t>the</w:t>
      </w:r>
      <w:r w:rsidRPr="00683A81">
        <w:rPr>
          <w:spacing w:val="-1"/>
        </w:rPr>
        <w:t xml:space="preserve"> </w:t>
      </w:r>
      <w:r w:rsidRPr="00683A81">
        <w:t>rules of</w:t>
      </w:r>
      <w:r w:rsidRPr="00683A81">
        <w:rPr>
          <w:spacing w:val="-1"/>
        </w:rPr>
        <w:t xml:space="preserve"> </w:t>
      </w:r>
      <w:r w:rsidRPr="00683A81">
        <w:t>this Subchapter.</w:t>
      </w:r>
    </w:p>
    <w:p w14:paraId="767C17F5" w14:textId="77777777" w:rsidR="009F708B" w:rsidRPr="00683A81" w:rsidRDefault="009F708B" w:rsidP="00E33D22">
      <w:pPr>
        <w:pStyle w:val="ListParagraph"/>
        <w:numPr>
          <w:ilvl w:val="0"/>
          <w:numId w:val="147"/>
        </w:numPr>
        <w:tabs>
          <w:tab w:val="left" w:pos="806"/>
        </w:tabs>
        <w:kinsoku w:val="0"/>
        <w:overflowPunct w:val="0"/>
        <w:spacing w:line="276" w:lineRule="auto"/>
        <w:ind w:left="459" w:right="415" w:firstLine="0"/>
      </w:pPr>
      <w:r w:rsidRPr="00683A81">
        <w:t xml:space="preserve">Each drug room, </w:t>
      </w:r>
      <w:proofErr w:type="gramStart"/>
      <w:r w:rsidRPr="00683A81">
        <w:t>in order to</w:t>
      </w:r>
      <w:proofErr w:type="gramEnd"/>
      <w:r w:rsidRPr="00683A81">
        <w:t xml:space="preserve"> obtain and maintain a hospital drug room </w:t>
      </w:r>
      <w:proofErr w:type="gramStart"/>
      <w:r w:rsidRPr="00683A81">
        <w:t>license</w:t>
      </w:r>
      <w:proofErr w:type="gramEnd"/>
      <w:r w:rsidRPr="00683A81">
        <w:t xml:space="preserve"> shall have an Oklahoma</w:t>
      </w:r>
      <w:r w:rsidRPr="00683A81">
        <w:rPr>
          <w:spacing w:val="1"/>
        </w:rPr>
        <w:t xml:space="preserve"> </w:t>
      </w:r>
      <w:r w:rsidRPr="00683A81">
        <w:t>D.Ph.</w:t>
      </w:r>
      <w:r w:rsidRPr="00683A81">
        <w:rPr>
          <w:spacing w:val="-4"/>
        </w:rPr>
        <w:t xml:space="preserve"> </w:t>
      </w:r>
      <w:r w:rsidRPr="00683A81">
        <w:t>as the</w:t>
      </w:r>
      <w:r w:rsidRPr="00683A81">
        <w:rPr>
          <w:spacing w:val="-1"/>
        </w:rPr>
        <w:t xml:space="preserve"> </w:t>
      </w:r>
      <w:r w:rsidRPr="00683A81">
        <w:t>PIC.</w:t>
      </w:r>
    </w:p>
    <w:p w14:paraId="11B01582"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1-1-04]</w:t>
      </w:r>
    </w:p>
    <w:p w14:paraId="2B35C750" w14:textId="77777777" w:rsidR="009F708B" w:rsidRPr="00683A81" w:rsidRDefault="009F708B">
      <w:pPr>
        <w:pStyle w:val="Heading3"/>
        <w:kinsoku w:val="0"/>
        <w:overflowPunct w:val="0"/>
        <w:spacing w:before="151"/>
        <w:jc w:val="left"/>
      </w:pPr>
      <w:bookmarkStart w:id="319" w:name="535:15-6-4._Staffing_requirements"/>
      <w:bookmarkEnd w:id="319"/>
      <w:r w:rsidRPr="00683A81">
        <w:t>535:15-6-4.</w:t>
      </w:r>
      <w:r w:rsidRPr="00683A81">
        <w:rPr>
          <w:spacing w:val="-10"/>
        </w:rPr>
        <w:t xml:space="preserve"> </w:t>
      </w:r>
      <w:r w:rsidRPr="00683A81">
        <w:t>Staffing</w:t>
      </w:r>
      <w:r w:rsidRPr="00683A81">
        <w:rPr>
          <w:spacing w:val="-7"/>
        </w:rPr>
        <w:t xml:space="preserve"> </w:t>
      </w:r>
      <w:r w:rsidRPr="00683A81">
        <w:t>requirements</w:t>
      </w:r>
    </w:p>
    <w:p w14:paraId="492C0C8C" w14:textId="77777777" w:rsidR="009F708B" w:rsidRPr="00683A81" w:rsidRDefault="009F708B" w:rsidP="00E33D22">
      <w:pPr>
        <w:pStyle w:val="ListParagraph"/>
        <w:numPr>
          <w:ilvl w:val="0"/>
          <w:numId w:val="146"/>
        </w:numPr>
        <w:tabs>
          <w:tab w:val="left" w:pos="784"/>
        </w:tabs>
        <w:kinsoku w:val="0"/>
        <w:overflowPunct w:val="0"/>
        <w:spacing w:before="39" w:line="276" w:lineRule="auto"/>
        <w:ind w:left="459" w:right="419" w:firstLine="0"/>
      </w:pPr>
      <w:r w:rsidRPr="00683A81">
        <w:t>The</w:t>
      </w:r>
      <w:r w:rsidRPr="00683A81">
        <w:rPr>
          <w:spacing w:val="-6"/>
        </w:rPr>
        <w:t xml:space="preserve"> </w:t>
      </w:r>
      <w:r w:rsidRPr="00683A81">
        <w:t>PIC</w:t>
      </w:r>
      <w:r w:rsidRPr="00683A81">
        <w:rPr>
          <w:spacing w:val="-3"/>
        </w:rPr>
        <w:t xml:space="preserve"> </w:t>
      </w:r>
      <w:r w:rsidRPr="00683A81">
        <w:t>shall</w:t>
      </w:r>
      <w:r w:rsidRPr="00683A81">
        <w:rPr>
          <w:spacing w:val="-4"/>
        </w:rPr>
        <w:t xml:space="preserve"> </w:t>
      </w:r>
      <w:r w:rsidRPr="00683A81">
        <w:t>be</w:t>
      </w:r>
      <w:r w:rsidRPr="00683A81">
        <w:rPr>
          <w:spacing w:val="-5"/>
        </w:rPr>
        <w:t xml:space="preserve"> </w:t>
      </w:r>
      <w:r w:rsidRPr="00683A81">
        <w:t>assisted</w:t>
      </w:r>
      <w:r w:rsidRPr="00683A81">
        <w:rPr>
          <w:spacing w:val="-1"/>
        </w:rPr>
        <w:t xml:space="preserve"> </w:t>
      </w:r>
      <w:r w:rsidRPr="00683A81">
        <w:t>by</w:t>
      </w:r>
      <w:r w:rsidRPr="00683A81">
        <w:rPr>
          <w:spacing w:val="-5"/>
        </w:rPr>
        <w:t xml:space="preserve"> </w:t>
      </w:r>
      <w:proofErr w:type="gramStart"/>
      <w:r w:rsidRPr="00683A81">
        <w:t>a</w:t>
      </w:r>
      <w:r w:rsidRPr="00683A81">
        <w:rPr>
          <w:spacing w:val="-5"/>
        </w:rPr>
        <w:t xml:space="preserve"> </w:t>
      </w:r>
      <w:r w:rsidRPr="00683A81">
        <w:t>sufficient</w:t>
      </w:r>
      <w:r w:rsidRPr="00683A81">
        <w:rPr>
          <w:spacing w:val="-4"/>
        </w:rPr>
        <w:t xml:space="preserve"> </w:t>
      </w:r>
      <w:r w:rsidRPr="00683A81">
        <w:t>number</w:t>
      </w:r>
      <w:r w:rsidRPr="00683A81">
        <w:rPr>
          <w:spacing w:val="-5"/>
        </w:rPr>
        <w:t xml:space="preserve"> </w:t>
      </w:r>
      <w:r w:rsidRPr="00683A81">
        <w:t>of</w:t>
      </w:r>
      <w:proofErr w:type="gramEnd"/>
      <w:r w:rsidRPr="00683A81">
        <w:rPr>
          <w:spacing w:val="-5"/>
        </w:rPr>
        <w:t xml:space="preserve"> </w:t>
      </w:r>
      <w:r w:rsidRPr="00683A81">
        <w:t>additional</w:t>
      </w:r>
      <w:r w:rsidRPr="00683A81">
        <w:rPr>
          <w:spacing w:val="-4"/>
        </w:rPr>
        <w:t xml:space="preserve"> </w:t>
      </w:r>
      <w:r w:rsidRPr="00683A81">
        <w:t>pharmacists</w:t>
      </w:r>
      <w:r w:rsidRPr="00683A81">
        <w:rPr>
          <w:spacing w:val="-4"/>
        </w:rPr>
        <w:t xml:space="preserve"> </w:t>
      </w:r>
      <w:r w:rsidRPr="00683A81">
        <w:t>(</w:t>
      </w:r>
      <w:proofErr w:type="spellStart"/>
      <w:r w:rsidRPr="00683A81">
        <w:t>D.</w:t>
      </w:r>
      <w:proofErr w:type="gramStart"/>
      <w:r w:rsidRPr="00683A81">
        <w:t>Ph.s</w:t>
      </w:r>
      <w:proofErr w:type="spellEnd"/>
      <w:proofErr w:type="gramEnd"/>
      <w:r w:rsidRPr="00683A81">
        <w:t>)</w:t>
      </w:r>
      <w:r w:rsidRPr="00683A81">
        <w:rPr>
          <w:spacing w:val="-5"/>
        </w:rPr>
        <w:t xml:space="preserve"> </w:t>
      </w:r>
      <w:r w:rsidRPr="00683A81">
        <w:t>to</w:t>
      </w:r>
      <w:r w:rsidRPr="00683A81">
        <w:rPr>
          <w:spacing w:val="-5"/>
        </w:rPr>
        <w:t xml:space="preserve"> </w:t>
      </w:r>
      <w:r w:rsidRPr="00683A81">
        <w:t>operate</w:t>
      </w:r>
      <w:r w:rsidRPr="00683A81">
        <w:rPr>
          <w:spacing w:val="-5"/>
        </w:rPr>
        <w:t xml:space="preserve"> </w:t>
      </w:r>
      <w:r w:rsidRPr="00683A81">
        <w:t>such</w:t>
      </w:r>
      <w:r w:rsidRPr="00683A81">
        <w:rPr>
          <w:spacing w:val="-4"/>
        </w:rPr>
        <w:t xml:space="preserve"> </w:t>
      </w:r>
      <w:r w:rsidRPr="00683A81">
        <w:t>a</w:t>
      </w:r>
      <w:r w:rsidRPr="00683A81">
        <w:rPr>
          <w:spacing w:val="-3"/>
        </w:rPr>
        <w:t xml:space="preserve"> </w:t>
      </w:r>
      <w:r w:rsidRPr="00683A81">
        <w:t>drug</w:t>
      </w:r>
      <w:r w:rsidRPr="00683A81">
        <w:rPr>
          <w:spacing w:val="-57"/>
        </w:rPr>
        <w:t xml:space="preserve"> </w:t>
      </w:r>
      <w:r w:rsidRPr="00683A81">
        <w:t>room</w:t>
      </w:r>
      <w:r w:rsidRPr="00683A81">
        <w:rPr>
          <w:spacing w:val="-6"/>
        </w:rPr>
        <w:t xml:space="preserve"> </w:t>
      </w:r>
      <w:r w:rsidRPr="00683A81">
        <w:t>competently,</w:t>
      </w:r>
      <w:r w:rsidRPr="00683A81">
        <w:rPr>
          <w:spacing w:val="-1"/>
        </w:rPr>
        <w:t xml:space="preserve"> </w:t>
      </w:r>
      <w:r w:rsidRPr="00683A81">
        <w:t>safely</w:t>
      </w:r>
      <w:r w:rsidRPr="00683A81">
        <w:rPr>
          <w:spacing w:val="2"/>
        </w:rPr>
        <w:t xml:space="preserve"> </w:t>
      </w:r>
      <w:r w:rsidRPr="00683A81">
        <w:t>and</w:t>
      </w:r>
      <w:r w:rsidRPr="00683A81">
        <w:rPr>
          <w:spacing w:val="-4"/>
        </w:rPr>
        <w:t xml:space="preserve"> </w:t>
      </w:r>
      <w:r w:rsidRPr="00683A81">
        <w:t>adequately</w:t>
      </w:r>
      <w:r w:rsidRPr="00683A81">
        <w:rPr>
          <w:spacing w:val="-1"/>
        </w:rPr>
        <w:t xml:space="preserve"> </w:t>
      </w:r>
      <w:r w:rsidRPr="00683A81">
        <w:t>to</w:t>
      </w:r>
      <w:r w:rsidRPr="00683A81">
        <w:rPr>
          <w:spacing w:val="-1"/>
        </w:rPr>
        <w:t xml:space="preserve"> </w:t>
      </w:r>
      <w:r w:rsidRPr="00683A81">
        <w:t>meet</w:t>
      </w:r>
      <w:r w:rsidRPr="00683A81">
        <w:rPr>
          <w:spacing w:val="-1"/>
        </w:rPr>
        <w:t xml:space="preserve"> </w:t>
      </w:r>
      <w:r w:rsidRPr="00683A81">
        <w:t>the</w:t>
      </w:r>
      <w:r w:rsidRPr="00683A81">
        <w:rPr>
          <w:spacing w:val="-1"/>
        </w:rPr>
        <w:t xml:space="preserve"> </w:t>
      </w:r>
      <w:r w:rsidRPr="00683A81">
        <w:t>needs</w:t>
      </w:r>
      <w:r w:rsidRPr="00683A81">
        <w:rPr>
          <w:spacing w:val="-1"/>
        </w:rPr>
        <w:t xml:space="preserve"> </w:t>
      </w:r>
      <w:r w:rsidRPr="00683A81">
        <w:t>of</w:t>
      </w:r>
      <w:r w:rsidRPr="00683A81">
        <w:rPr>
          <w:spacing w:val="-1"/>
        </w:rPr>
        <w:t xml:space="preserve"> </w:t>
      </w:r>
      <w:r w:rsidRPr="00683A81">
        <w:t>the</w:t>
      </w:r>
      <w:r w:rsidRPr="00683A81">
        <w:rPr>
          <w:spacing w:val="-2"/>
        </w:rPr>
        <w:t xml:space="preserve"> </w:t>
      </w:r>
      <w:r w:rsidRPr="00683A81">
        <w:t>patients</w:t>
      </w:r>
      <w:r w:rsidRPr="00683A81">
        <w:rPr>
          <w:spacing w:val="-1"/>
        </w:rPr>
        <w:t xml:space="preserve"> </w:t>
      </w:r>
      <w:r w:rsidRPr="00683A81">
        <w:t>of</w:t>
      </w:r>
      <w:r w:rsidRPr="00683A81">
        <w:rPr>
          <w:spacing w:val="-4"/>
        </w:rPr>
        <w:t xml:space="preserve"> </w:t>
      </w:r>
      <w:r w:rsidRPr="00683A81">
        <w:t>the</w:t>
      </w:r>
      <w:r w:rsidRPr="00683A81">
        <w:rPr>
          <w:spacing w:val="-2"/>
        </w:rPr>
        <w:t xml:space="preserve"> </w:t>
      </w:r>
      <w:r w:rsidRPr="00683A81">
        <w:t>hospital facility.</w:t>
      </w:r>
    </w:p>
    <w:p w14:paraId="6877D367" w14:textId="77777777" w:rsidR="009F708B" w:rsidRPr="00683A81" w:rsidRDefault="009F708B" w:rsidP="00E33D22">
      <w:pPr>
        <w:pStyle w:val="ListParagraph"/>
        <w:numPr>
          <w:ilvl w:val="0"/>
          <w:numId w:val="146"/>
        </w:numPr>
        <w:tabs>
          <w:tab w:val="left" w:pos="818"/>
        </w:tabs>
        <w:kinsoku w:val="0"/>
        <w:overflowPunct w:val="0"/>
        <w:spacing w:before="79" w:line="276" w:lineRule="auto"/>
        <w:ind w:right="410" w:firstLine="0"/>
      </w:pPr>
      <w:r w:rsidRPr="00683A81">
        <w:t>Each hospital drug room shall have oversight by a PIC who shall be responsible for certifying that the</w:t>
      </w:r>
      <w:r w:rsidRPr="00683A81">
        <w:rPr>
          <w:spacing w:val="1"/>
        </w:rPr>
        <w:t xml:space="preserve"> </w:t>
      </w:r>
      <w:r w:rsidRPr="00683A81">
        <w:t>drug room meets the requirements of the Oklahoma Pharmacy Act and the rules of this Title. The PIC shall</w:t>
      </w:r>
      <w:r w:rsidRPr="00683A81">
        <w:rPr>
          <w:spacing w:val="1"/>
        </w:rPr>
        <w:t xml:space="preserve"> </w:t>
      </w:r>
      <w:r w:rsidRPr="00683A81">
        <w:t>notify</w:t>
      </w:r>
      <w:r w:rsidRPr="00683A81">
        <w:rPr>
          <w:spacing w:val="-1"/>
        </w:rPr>
        <w:t xml:space="preserve"> </w:t>
      </w:r>
      <w:r w:rsidRPr="00683A81">
        <w:t>the</w:t>
      </w:r>
      <w:r w:rsidRPr="00683A81">
        <w:rPr>
          <w:spacing w:val="-1"/>
        </w:rPr>
        <w:t xml:space="preserve"> </w:t>
      </w:r>
      <w:r w:rsidRPr="00683A81">
        <w:t>Board, in writing, within</w:t>
      </w:r>
      <w:r w:rsidRPr="00683A81">
        <w:rPr>
          <w:spacing w:val="-1"/>
        </w:rPr>
        <w:t xml:space="preserve"> </w:t>
      </w:r>
      <w:r w:rsidRPr="00683A81">
        <w:t>10 days of</w:t>
      </w:r>
      <w:r w:rsidRPr="00683A81">
        <w:rPr>
          <w:spacing w:val="-1"/>
        </w:rPr>
        <w:t xml:space="preserve"> </w:t>
      </w:r>
      <w:r w:rsidRPr="00683A81">
        <w:t>any</w:t>
      </w:r>
      <w:r w:rsidRPr="00683A81">
        <w:rPr>
          <w:spacing w:val="2"/>
        </w:rPr>
        <w:t xml:space="preserve"> </w:t>
      </w:r>
      <w:r w:rsidRPr="00683A81">
        <w:t>change</w:t>
      </w:r>
      <w:r w:rsidRPr="00683A81">
        <w:rPr>
          <w:spacing w:val="-1"/>
        </w:rPr>
        <w:t xml:space="preserve"> </w:t>
      </w:r>
      <w:r w:rsidRPr="00683A81">
        <w:t>of employment.</w:t>
      </w:r>
    </w:p>
    <w:p w14:paraId="57F61353" w14:textId="77777777" w:rsidR="009F708B" w:rsidRPr="00683A81" w:rsidRDefault="009F708B" w:rsidP="00E33D22">
      <w:pPr>
        <w:pStyle w:val="ListParagraph"/>
        <w:numPr>
          <w:ilvl w:val="0"/>
          <w:numId w:val="146"/>
        </w:numPr>
        <w:tabs>
          <w:tab w:val="left" w:pos="777"/>
        </w:tabs>
        <w:kinsoku w:val="0"/>
        <w:overflowPunct w:val="0"/>
        <w:spacing w:before="1" w:line="276" w:lineRule="auto"/>
        <w:ind w:left="459" w:right="418" w:firstLine="0"/>
      </w:pPr>
      <w:r w:rsidRPr="00683A81">
        <w:t>A</w:t>
      </w:r>
      <w:r w:rsidRPr="00683A81">
        <w:rPr>
          <w:spacing w:val="-14"/>
        </w:rPr>
        <w:t xml:space="preserve"> </w:t>
      </w:r>
      <w:r w:rsidRPr="00683A81">
        <w:t>drug</w:t>
      </w:r>
      <w:r w:rsidRPr="00683A81">
        <w:rPr>
          <w:spacing w:val="-11"/>
        </w:rPr>
        <w:t xml:space="preserve"> </w:t>
      </w:r>
      <w:r w:rsidRPr="00683A81">
        <w:t>room</w:t>
      </w:r>
      <w:r w:rsidRPr="00683A81">
        <w:rPr>
          <w:spacing w:val="-13"/>
        </w:rPr>
        <w:t xml:space="preserve"> </w:t>
      </w:r>
      <w:r w:rsidRPr="00683A81">
        <w:t>supervisor</w:t>
      </w:r>
      <w:r w:rsidRPr="00683A81">
        <w:rPr>
          <w:spacing w:val="-12"/>
        </w:rPr>
        <w:t xml:space="preserve"> </w:t>
      </w:r>
      <w:r w:rsidRPr="00683A81">
        <w:t>must</w:t>
      </w:r>
      <w:r w:rsidRPr="00683A81">
        <w:rPr>
          <w:spacing w:val="-12"/>
        </w:rPr>
        <w:t xml:space="preserve"> </w:t>
      </w:r>
      <w:r w:rsidRPr="00683A81">
        <w:t>be</w:t>
      </w:r>
      <w:r w:rsidRPr="00683A81">
        <w:rPr>
          <w:spacing w:val="-10"/>
        </w:rPr>
        <w:t xml:space="preserve"> </w:t>
      </w:r>
      <w:r w:rsidRPr="00683A81">
        <w:t>assigned</w:t>
      </w:r>
      <w:r w:rsidRPr="00683A81">
        <w:rPr>
          <w:spacing w:val="-11"/>
        </w:rPr>
        <w:t xml:space="preserve"> </w:t>
      </w:r>
      <w:r w:rsidRPr="00683A81">
        <w:t>as</w:t>
      </w:r>
      <w:r w:rsidRPr="00683A81">
        <w:rPr>
          <w:spacing w:val="-13"/>
        </w:rPr>
        <w:t xml:space="preserve"> </w:t>
      </w:r>
      <w:r w:rsidRPr="00683A81">
        <w:t>designated</w:t>
      </w:r>
      <w:r w:rsidRPr="00683A81">
        <w:rPr>
          <w:spacing w:val="-14"/>
        </w:rPr>
        <w:t xml:space="preserve"> </w:t>
      </w:r>
      <w:r w:rsidRPr="00683A81">
        <w:t>in</w:t>
      </w:r>
      <w:r w:rsidRPr="00683A81">
        <w:rPr>
          <w:spacing w:val="-10"/>
        </w:rPr>
        <w:t xml:space="preserve"> </w:t>
      </w:r>
      <w:r w:rsidRPr="00683A81">
        <w:t>the</w:t>
      </w:r>
      <w:r w:rsidRPr="00683A81">
        <w:rPr>
          <w:spacing w:val="-12"/>
        </w:rPr>
        <w:t xml:space="preserve"> </w:t>
      </w:r>
      <w:r w:rsidRPr="00683A81">
        <w:t>rules</w:t>
      </w:r>
      <w:r w:rsidRPr="00683A81">
        <w:rPr>
          <w:spacing w:val="-11"/>
        </w:rPr>
        <w:t xml:space="preserve"> </w:t>
      </w:r>
      <w:r w:rsidRPr="00683A81">
        <w:t>of</w:t>
      </w:r>
      <w:r w:rsidRPr="00683A81">
        <w:rPr>
          <w:spacing w:val="-12"/>
        </w:rPr>
        <w:t xml:space="preserve"> </w:t>
      </w:r>
      <w:r w:rsidRPr="00683A81">
        <w:t>the</w:t>
      </w:r>
      <w:r w:rsidRPr="00683A81">
        <w:rPr>
          <w:spacing w:val="-12"/>
        </w:rPr>
        <w:t xml:space="preserve"> </w:t>
      </w:r>
      <w:r w:rsidRPr="00683A81">
        <w:t>Oklahoma</w:t>
      </w:r>
      <w:r w:rsidRPr="00683A81">
        <w:rPr>
          <w:spacing w:val="-11"/>
        </w:rPr>
        <w:t xml:space="preserve"> </w:t>
      </w:r>
      <w:r w:rsidRPr="00683A81">
        <w:t>Department</w:t>
      </w:r>
      <w:r w:rsidRPr="00683A81">
        <w:rPr>
          <w:spacing w:val="-11"/>
        </w:rPr>
        <w:t xml:space="preserve"> </w:t>
      </w:r>
      <w:r w:rsidRPr="00683A81">
        <w:t>of</w:t>
      </w:r>
      <w:r w:rsidRPr="00683A81">
        <w:rPr>
          <w:spacing w:val="-9"/>
        </w:rPr>
        <w:t xml:space="preserve"> </w:t>
      </w:r>
      <w:r w:rsidRPr="00683A81">
        <w:t>Health</w:t>
      </w:r>
      <w:r w:rsidRPr="00683A81">
        <w:rPr>
          <w:spacing w:val="-58"/>
        </w:rPr>
        <w:t xml:space="preserve"> </w:t>
      </w:r>
      <w:r w:rsidRPr="00683A81">
        <w:t>under</w:t>
      </w:r>
      <w:r w:rsidRPr="00683A81">
        <w:rPr>
          <w:spacing w:val="-2"/>
        </w:rPr>
        <w:t xml:space="preserve"> </w:t>
      </w:r>
      <w:r w:rsidRPr="00683A81">
        <w:t>OAC 310:667-</w:t>
      </w:r>
      <w:proofErr w:type="gramStart"/>
      <w:r w:rsidRPr="00683A81">
        <w:t>21-2</w:t>
      </w:r>
      <w:proofErr w:type="gramEnd"/>
      <w:r w:rsidRPr="00683A81">
        <w:t>(c)</w:t>
      </w:r>
      <w:r w:rsidRPr="00683A81">
        <w:rPr>
          <w:spacing w:val="-1"/>
        </w:rPr>
        <w:t xml:space="preserve"> </w:t>
      </w:r>
      <w:r w:rsidRPr="00683A81">
        <w:t>et seq.</w:t>
      </w:r>
    </w:p>
    <w:p w14:paraId="16502920" w14:textId="77777777" w:rsidR="009F708B" w:rsidRPr="00683A81" w:rsidRDefault="009F708B" w:rsidP="00E33D22">
      <w:pPr>
        <w:pStyle w:val="ListParagraph"/>
        <w:numPr>
          <w:ilvl w:val="1"/>
          <w:numId w:val="146"/>
        </w:numPr>
        <w:tabs>
          <w:tab w:val="left" w:pos="1516"/>
        </w:tabs>
        <w:kinsoku w:val="0"/>
        <w:overflowPunct w:val="0"/>
        <w:spacing w:line="276" w:lineRule="auto"/>
        <w:ind w:left="1179" w:right="413" w:firstLine="0"/>
      </w:pPr>
      <w:r w:rsidRPr="00683A81">
        <w:t>Designation</w:t>
      </w:r>
      <w:r w:rsidRPr="00683A81">
        <w:rPr>
          <w:spacing w:val="-6"/>
        </w:rPr>
        <w:t xml:space="preserve"> </w:t>
      </w:r>
      <w:r w:rsidRPr="00683A81">
        <w:t>of</w:t>
      </w:r>
      <w:r w:rsidRPr="00683A81">
        <w:rPr>
          <w:spacing w:val="-7"/>
        </w:rPr>
        <w:t xml:space="preserve"> </w:t>
      </w:r>
      <w:r w:rsidRPr="00683A81">
        <w:t>the</w:t>
      </w:r>
      <w:r w:rsidRPr="00683A81">
        <w:rPr>
          <w:spacing w:val="-7"/>
        </w:rPr>
        <w:t xml:space="preserve"> </w:t>
      </w:r>
      <w:r w:rsidRPr="00683A81">
        <w:t>drug</w:t>
      </w:r>
      <w:r w:rsidRPr="00683A81">
        <w:rPr>
          <w:spacing w:val="-6"/>
        </w:rPr>
        <w:t xml:space="preserve"> </w:t>
      </w:r>
      <w:r w:rsidRPr="00683A81">
        <w:t>room</w:t>
      </w:r>
      <w:r w:rsidRPr="00683A81">
        <w:rPr>
          <w:spacing w:val="-6"/>
        </w:rPr>
        <w:t xml:space="preserve"> </w:t>
      </w:r>
      <w:r w:rsidRPr="00683A81">
        <w:t>supervisor</w:t>
      </w:r>
      <w:r w:rsidRPr="00683A81">
        <w:rPr>
          <w:spacing w:val="-7"/>
        </w:rPr>
        <w:t xml:space="preserve"> </w:t>
      </w:r>
      <w:r w:rsidRPr="00683A81">
        <w:t>must</w:t>
      </w:r>
      <w:r w:rsidRPr="00683A81">
        <w:rPr>
          <w:spacing w:val="-6"/>
        </w:rPr>
        <w:t xml:space="preserve"> </w:t>
      </w:r>
      <w:r w:rsidRPr="00683A81">
        <w:t>be</w:t>
      </w:r>
      <w:r w:rsidRPr="00683A81">
        <w:rPr>
          <w:spacing w:val="-5"/>
        </w:rPr>
        <w:t xml:space="preserve"> </w:t>
      </w:r>
      <w:r w:rsidRPr="00683A81">
        <w:t>reported</w:t>
      </w:r>
      <w:r w:rsidRPr="00683A81">
        <w:rPr>
          <w:spacing w:val="-6"/>
        </w:rPr>
        <w:t xml:space="preserve"> </w:t>
      </w:r>
      <w:r w:rsidRPr="00683A81">
        <w:t>to</w:t>
      </w:r>
      <w:r w:rsidRPr="00683A81">
        <w:rPr>
          <w:spacing w:val="-6"/>
        </w:rPr>
        <w:t xml:space="preserve"> </w:t>
      </w:r>
      <w:r w:rsidRPr="00683A81">
        <w:t>the</w:t>
      </w:r>
      <w:r w:rsidRPr="00683A81">
        <w:rPr>
          <w:spacing w:val="-7"/>
        </w:rPr>
        <w:t xml:space="preserve"> </w:t>
      </w:r>
      <w:r w:rsidRPr="00683A81">
        <w:t>Board,</w:t>
      </w:r>
      <w:r w:rsidRPr="00683A81">
        <w:rPr>
          <w:spacing w:val="-5"/>
        </w:rPr>
        <w:t xml:space="preserve"> </w:t>
      </w:r>
      <w:r w:rsidRPr="00683A81">
        <w:t>in</w:t>
      </w:r>
      <w:r w:rsidRPr="00683A81">
        <w:rPr>
          <w:spacing w:val="-4"/>
        </w:rPr>
        <w:t xml:space="preserve"> </w:t>
      </w:r>
      <w:r w:rsidRPr="00683A81">
        <w:t>writing,</w:t>
      </w:r>
      <w:r w:rsidRPr="00683A81">
        <w:rPr>
          <w:spacing w:val="-6"/>
        </w:rPr>
        <w:t xml:space="preserve"> </w:t>
      </w:r>
      <w:r w:rsidRPr="00683A81">
        <w:t>on</w:t>
      </w:r>
      <w:r w:rsidRPr="00683A81">
        <w:rPr>
          <w:spacing w:val="-6"/>
        </w:rPr>
        <w:t xml:space="preserve"> </w:t>
      </w:r>
      <w:r w:rsidRPr="00683A81">
        <w:t>the</w:t>
      </w:r>
      <w:r w:rsidRPr="00683A81">
        <w:rPr>
          <w:spacing w:val="-7"/>
        </w:rPr>
        <w:t xml:space="preserve"> </w:t>
      </w:r>
      <w:r w:rsidRPr="00683A81">
        <w:t>Hospital</w:t>
      </w:r>
      <w:r w:rsidRPr="00683A81">
        <w:rPr>
          <w:spacing w:val="-58"/>
        </w:rPr>
        <w:t xml:space="preserve"> </w:t>
      </w:r>
      <w:r w:rsidRPr="00683A81">
        <w:t>Drug</w:t>
      </w:r>
      <w:r w:rsidRPr="00683A81">
        <w:rPr>
          <w:spacing w:val="-1"/>
        </w:rPr>
        <w:t xml:space="preserve"> </w:t>
      </w:r>
      <w:r w:rsidRPr="00683A81">
        <w:t>Room</w:t>
      </w:r>
      <w:r w:rsidRPr="00683A81">
        <w:rPr>
          <w:spacing w:val="-2"/>
        </w:rPr>
        <w:t xml:space="preserve"> </w:t>
      </w:r>
      <w:r w:rsidRPr="00683A81">
        <w:t>initial application</w:t>
      </w:r>
      <w:r w:rsidRPr="00683A81">
        <w:rPr>
          <w:spacing w:val="-1"/>
        </w:rPr>
        <w:t xml:space="preserve"> </w:t>
      </w:r>
      <w:r w:rsidRPr="00683A81">
        <w:t>and on</w:t>
      </w:r>
      <w:r w:rsidRPr="00683A81">
        <w:rPr>
          <w:spacing w:val="-5"/>
        </w:rPr>
        <w:t xml:space="preserve"> </w:t>
      </w:r>
      <w:r w:rsidRPr="00683A81">
        <w:t>each</w:t>
      </w:r>
      <w:r w:rsidRPr="00683A81">
        <w:rPr>
          <w:spacing w:val="-1"/>
        </w:rPr>
        <w:t xml:space="preserve"> </w:t>
      </w:r>
      <w:r w:rsidRPr="00683A81">
        <w:t>subsequent renewal application.</w:t>
      </w:r>
    </w:p>
    <w:p w14:paraId="1C467F87" w14:textId="77777777" w:rsidR="009F708B" w:rsidRPr="00683A81" w:rsidRDefault="009F708B" w:rsidP="00E33D22">
      <w:pPr>
        <w:pStyle w:val="ListParagraph"/>
        <w:numPr>
          <w:ilvl w:val="1"/>
          <w:numId w:val="146"/>
        </w:numPr>
        <w:tabs>
          <w:tab w:val="left" w:pos="1531"/>
        </w:tabs>
        <w:kinsoku w:val="0"/>
        <w:overflowPunct w:val="0"/>
        <w:spacing w:line="276" w:lineRule="auto"/>
        <w:ind w:left="1179" w:right="418" w:firstLine="0"/>
      </w:pPr>
      <w:r w:rsidRPr="00683A81">
        <w:t>Written notice of change of drug room supervisor must be provided to the Board within 10 days</w:t>
      </w:r>
      <w:r w:rsidRPr="00683A81">
        <w:rPr>
          <w:spacing w:val="1"/>
        </w:rPr>
        <w:t xml:space="preserve"> </w:t>
      </w:r>
      <w:r w:rsidRPr="00683A81">
        <w:t>of</w:t>
      </w:r>
      <w:r w:rsidRPr="00683A81">
        <w:rPr>
          <w:spacing w:val="-2"/>
        </w:rPr>
        <w:t xml:space="preserve"> </w:t>
      </w:r>
      <w:r w:rsidRPr="00683A81">
        <w:t>the</w:t>
      </w:r>
      <w:r w:rsidRPr="00683A81">
        <w:rPr>
          <w:spacing w:val="-1"/>
        </w:rPr>
        <w:t xml:space="preserve"> </w:t>
      </w:r>
      <w:r w:rsidRPr="00683A81">
        <w:t>change.</w:t>
      </w:r>
    </w:p>
    <w:p w14:paraId="57971BC8" w14:textId="77777777" w:rsidR="009F708B" w:rsidRPr="00683A81" w:rsidRDefault="009F708B">
      <w:pPr>
        <w:pStyle w:val="BodyText"/>
        <w:kinsoku w:val="0"/>
        <w:overflowPunct w:val="0"/>
        <w:spacing w:line="181"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2479,</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1-1-04;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5B11BB45" w14:textId="77777777" w:rsidR="009F708B" w:rsidRPr="00683A81" w:rsidRDefault="009F708B">
      <w:pPr>
        <w:pStyle w:val="Heading3"/>
        <w:kinsoku w:val="0"/>
        <w:overflowPunct w:val="0"/>
        <w:spacing w:before="154"/>
      </w:pPr>
      <w:bookmarkStart w:id="320" w:name="535:15-6-5._Drug_room_and_PIC_responsibi"/>
      <w:bookmarkEnd w:id="320"/>
      <w:r w:rsidRPr="00683A81">
        <w:t>535:15-6-5.</w:t>
      </w:r>
      <w:r w:rsidRPr="00683A81">
        <w:rPr>
          <w:spacing w:val="-5"/>
        </w:rPr>
        <w:t xml:space="preserve"> </w:t>
      </w:r>
      <w:r w:rsidRPr="00683A81">
        <w:t>Drug</w:t>
      </w:r>
      <w:r w:rsidRPr="00683A81">
        <w:rPr>
          <w:spacing w:val="-5"/>
        </w:rPr>
        <w:t xml:space="preserve"> </w:t>
      </w:r>
      <w:r w:rsidRPr="00683A81">
        <w:t>room</w:t>
      </w:r>
      <w:r w:rsidRPr="00683A81">
        <w:rPr>
          <w:spacing w:val="-2"/>
        </w:rPr>
        <w:t xml:space="preserve"> </w:t>
      </w:r>
      <w:r w:rsidRPr="00683A81">
        <w:t>and</w:t>
      </w:r>
      <w:r w:rsidRPr="00683A81">
        <w:rPr>
          <w:spacing w:val="-4"/>
        </w:rPr>
        <w:t xml:space="preserve"> </w:t>
      </w:r>
      <w:r w:rsidRPr="00683A81">
        <w:t>PIC</w:t>
      </w:r>
      <w:r w:rsidRPr="00683A81">
        <w:rPr>
          <w:spacing w:val="-3"/>
        </w:rPr>
        <w:t xml:space="preserve"> </w:t>
      </w:r>
      <w:r w:rsidRPr="00683A81">
        <w:t>responsibilities</w:t>
      </w:r>
      <w:r w:rsidRPr="00683A81">
        <w:rPr>
          <w:spacing w:val="-4"/>
        </w:rPr>
        <w:t xml:space="preserve"> </w:t>
      </w:r>
      <w:r w:rsidRPr="00683A81">
        <w:t>and</w:t>
      </w:r>
      <w:r w:rsidRPr="00683A81">
        <w:rPr>
          <w:spacing w:val="-4"/>
        </w:rPr>
        <w:t xml:space="preserve"> </w:t>
      </w:r>
      <w:r w:rsidRPr="00683A81">
        <w:t>duties</w:t>
      </w:r>
    </w:p>
    <w:p w14:paraId="524A2A52" w14:textId="77777777" w:rsidR="009F708B" w:rsidRPr="00683A81" w:rsidRDefault="009F708B" w:rsidP="00E33D22">
      <w:pPr>
        <w:pStyle w:val="ListParagraph"/>
        <w:numPr>
          <w:ilvl w:val="0"/>
          <w:numId w:val="145"/>
        </w:numPr>
        <w:tabs>
          <w:tab w:val="left" w:pos="784"/>
        </w:tabs>
        <w:kinsoku w:val="0"/>
        <w:overflowPunct w:val="0"/>
        <w:spacing w:before="38" w:line="276" w:lineRule="auto"/>
        <w:ind w:right="410" w:firstLine="0"/>
      </w:pPr>
      <w:r w:rsidRPr="00683A81">
        <w:t>Responsibilities.</w:t>
      </w:r>
      <w:r w:rsidRPr="00683A81">
        <w:rPr>
          <w:spacing w:val="-5"/>
        </w:rPr>
        <w:t xml:space="preserve"> </w:t>
      </w:r>
      <w:r w:rsidRPr="00683A81">
        <w:t>Responsibilities</w:t>
      </w:r>
      <w:r w:rsidRPr="00683A81">
        <w:rPr>
          <w:spacing w:val="-5"/>
        </w:rPr>
        <w:t xml:space="preserve"> </w:t>
      </w:r>
      <w:r w:rsidRPr="00683A81">
        <w:t>of</w:t>
      </w:r>
      <w:r w:rsidRPr="00683A81">
        <w:rPr>
          <w:spacing w:val="-5"/>
        </w:rPr>
        <w:t xml:space="preserve"> </w:t>
      </w:r>
      <w:r w:rsidRPr="00683A81">
        <w:t>the</w:t>
      </w:r>
      <w:r w:rsidRPr="00683A81">
        <w:rPr>
          <w:spacing w:val="-3"/>
        </w:rPr>
        <w:t xml:space="preserve"> </w:t>
      </w:r>
      <w:r w:rsidRPr="00683A81">
        <w:t>hospital</w:t>
      </w:r>
      <w:r w:rsidRPr="00683A81">
        <w:rPr>
          <w:spacing w:val="-4"/>
        </w:rPr>
        <w:t xml:space="preserve"> </w:t>
      </w:r>
      <w:r w:rsidRPr="00683A81">
        <w:t>drug</w:t>
      </w:r>
      <w:r w:rsidRPr="00683A81">
        <w:rPr>
          <w:spacing w:val="-1"/>
        </w:rPr>
        <w:t xml:space="preserve"> </w:t>
      </w:r>
      <w:r w:rsidRPr="00683A81">
        <w:t>room</w:t>
      </w:r>
      <w:r w:rsidRPr="00683A81">
        <w:rPr>
          <w:spacing w:val="-4"/>
        </w:rPr>
        <w:t xml:space="preserve"> </w:t>
      </w:r>
      <w:r w:rsidRPr="00683A81">
        <w:t>and</w:t>
      </w:r>
      <w:r w:rsidRPr="00683A81">
        <w:rPr>
          <w:spacing w:val="-3"/>
        </w:rPr>
        <w:t xml:space="preserve"> </w:t>
      </w:r>
      <w:r w:rsidRPr="00683A81">
        <w:t>PIC</w:t>
      </w:r>
      <w:r w:rsidRPr="00683A81">
        <w:rPr>
          <w:spacing w:val="-4"/>
        </w:rPr>
        <w:t xml:space="preserve"> </w:t>
      </w:r>
      <w:r w:rsidRPr="00683A81">
        <w:t>include</w:t>
      </w:r>
      <w:r w:rsidRPr="00683A81">
        <w:rPr>
          <w:spacing w:val="-2"/>
        </w:rPr>
        <w:t xml:space="preserve"> </w:t>
      </w:r>
      <w:r w:rsidRPr="00683A81">
        <w:t>drug</w:t>
      </w:r>
      <w:r w:rsidRPr="00683A81">
        <w:rPr>
          <w:spacing w:val="-2"/>
        </w:rPr>
        <w:t xml:space="preserve"> </w:t>
      </w:r>
      <w:r w:rsidRPr="00683A81">
        <w:t>purchasing,</w:t>
      </w:r>
      <w:r w:rsidRPr="00683A81">
        <w:rPr>
          <w:spacing w:val="-2"/>
        </w:rPr>
        <w:t xml:space="preserve"> </w:t>
      </w:r>
      <w:r w:rsidRPr="00683A81">
        <w:t>acquisition,</w:t>
      </w:r>
      <w:r w:rsidRPr="00683A81">
        <w:rPr>
          <w:spacing w:val="-57"/>
        </w:rPr>
        <w:t xml:space="preserve"> </w:t>
      </w:r>
      <w:r w:rsidRPr="00683A81">
        <w:t>preparation,</w:t>
      </w:r>
      <w:r w:rsidRPr="00683A81">
        <w:rPr>
          <w:spacing w:val="-4"/>
        </w:rPr>
        <w:t xml:space="preserve"> </w:t>
      </w:r>
      <w:r w:rsidRPr="00683A81">
        <w:t>distribution,</w:t>
      </w:r>
      <w:r w:rsidRPr="00683A81">
        <w:rPr>
          <w:spacing w:val="-5"/>
        </w:rPr>
        <w:t xml:space="preserve"> </w:t>
      </w:r>
      <w:r w:rsidRPr="00683A81">
        <w:t>monitoring,</w:t>
      </w:r>
      <w:r w:rsidRPr="00683A81">
        <w:rPr>
          <w:spacing w:val="-3"/>
        </w:rPr>
        <w:t xml:space="preserve"> </w:t>
      </w:r>
      <w:r w:rsidRPr="00683A81">
        <w:t>security,</w:t>
      </w:r>
      <w:r w:rsidRPr="00683A81">
        <w:rPr>
          <w:spacing w:val="-1"/>
        </w:rPr>
        <w:t xml:space="preserve"> </w:t>
      </w:r>
      <w:r w:rsidRPr="00683A81">
        <w:t>storage</w:t>
      </w:r>
      <w:r w:rsidRPr="00683A81">
        <w:rPr>
          <w:spacing w:val="-1"/>
        </w:rPr>
        <w:t xml:space="preserve"> </w:t>
      </w:r>
      <w:r w:rsidRPr="00683A81">
        <w:t>and</w:t>
      </w:r>
      <w:r w:rsidRPr="00683A81">
        <w:rPr>
          <w:spacing w:val="-2"/>
        </w:rPr>
        <w:t xml:space="preserve"> </w:t>
      </w:r>
      <w:r w:rsidRPr="00683A81">
        <w:t>control.</w:t>
      </w:r>
    </w:p>
    <w:p w14:paraId="024666FB" w14:textId="77777777" w:rsidR="009F708B" w:rsidRPr="00683A81" w:rsidRDefault="009F708B" w:rsidP="00E33D22">
      <w:pPr>
        <w:pStyle w:val="ListParagraph"/>
        <w:numPr>
          <w:ilvl w:val="1"/>
          <w:numId w:val="145"/>
        </w:numPr>
        <w:tabs>
          <w:tab w:val="left" w:pos="1533"/>
        </w:tabs>
        <w:kinsoku w:val="0"/>
        <w:overflowPunct w:val="0"/>
        <w:spacing w:line="285" w:lineRule="auto"/>
        <w:ind w:right="413" w:firstLine="0"/>
      </w:pPr>
      <w:r w:rsidRPr="00683A81">
        <w:rPr>
          <w:b/>
          <w:bCs/>
        </w:rPr>
        <w:t xml:space="preserve">Written procedures. </w:t>
      </w:r>
      <w:r w:rsidRPr="00683A81">
        <w:t>The hospital drug room and PIC shall establish written procedures for the</w:t>
      </w:r>
      <w:r w:rsidRPr="00683A81">
        <w:rPr>
          <w:spacing w:val="1"/>
        </w:rPr>
        <w:t xml:space="preserve"> </w:t>
      </w:r>
      <w:r w:rsidRPr="00683A81">
        <w:t>safe and efficient acquisition, distribution, and utilization of all medicine products with any of the</w:t>
      </w:r>
      <w:r w:rsidRPr="00683A81">
        <w:rPr>
          <w:spacing w:val="1"/>
        </w:rPr>
        <w:t xml:space="preserve"> </w:t>
      </w:r>
      <w:r w:rsidRPr="00683A81">
        <w:t>Federal</w:t>
      </w:r>
      <w:r w:rsidRPr="00683A81">
        <w:rPr>
          <w:spacing w:val="-12"/>
        </w:rPr>
        <w:t xml:space="preserve"> </w:t>
      </w:r>
      <w:r w:rsidRPr="00683A81">
        <w:t>legends</w:t>
      </w:r>
      <w:r w:rsidRPr="00683A81">
        <w:rPr>
          <w:spacing w:val="-9"/>
        </w:rPr>
        <w:t xml:space="preserve"> </w:t>
      </w:r>
      <w:r w:rsidRPr="00683A81">
        <w:t>such</w:t>
      </w:r>
      <w:r w:rsidRPr="00683A81">
        <w:rPr>
          <w:spacing w:val="-9"/>
        </w:rPr>
        <w:t xml:space="preserve"> </w:t>
      </w:r>
      <w:r w:rsidRPr="00683A81">
        <w:t>as</w:t>
      </w:r>
      <w:r w:rsidRPr="00683A81">
        <w:rPr>
          <w:spacing w:val="-8"/>
        </w:rPr>
        <w:t xml:space="preserve"> </w:t>
      </w:r>
      <w:r w:rsidRPr="00683A81">
        <w:t>"RX</w:t>
      </w:r>
      <w:r w:rsidRPr="00683A81">
        <w:rPr>
          <w:spacing w:val="-9"/>
        </w:rPr>
        <w:t xml:space="preserve"> </w:t>
      </w:r>
      <w:r w:rsidRPr="00683A81">
        <w:t>only"</w:t>
      </w:r>
      <w:r w:rsidRPr="00683A81">
        <w:rPr>
          <w:spacing w:val="-9"/>
        </w:rPr>
        <w:t xml:space="preserve"> </w:t>
      </w:r>
      <w:r w:rsidRPr="00683A81">
        <w:t>and</w:t>
      </w:r>
      <w:r w:rsidRPr="00683A81">
        <w:rPr>
          <w:spacing w:val="-9"/>
        </w:rPr>
        <w:t xml:space="preserve"> </w:t>
      </w:r>
      <w:r w:rsidRPr="00683A81">
        <w:t>medications</w:t>
      </w:r>
      <w:r w:rsidRPr="00683A81">
        <w:rPr>
          <w:spacing w:val="-8"/>
        </w:rPr>
        <w:t xml:space="preserve"> </w:t>
      </w:r>
      <w:r w:rsidRPr="00683A81">
        <w:t>administered</w:t>
      </w:r>
      <w:r w:rsidRPr="00683A81">
        <w:rPr>
          <w:spacing w:val="-9"/>
        </w:rPr>
        <w:t xml:space="preserve"> </w:t>
      </w:r>
      <w:r w:rsidRPr="00683A81">
        <w:t>or</w:t>
      </w:r>
      <w:r w:rsidRPr="00683A81">
        <w:rPr>
          <w:spacing w:val="-9"/>
        </w:rPr>
        <w:t xml:space="preserve"> </w:t>
      </w:r>
      <w:r w:rsidRPr="00683A81">
        <w:t>distributed</w:t>
      </w:r>
      <w:r w:rsidRPr="00683A81">
        <w:rPr>
          <w:spacing w:val="-9"/>
        </w:rPr>
        <w:t xml:space="preserve"> </w:t>
      </w:r>
      <w:r w:rsidRPr="00683A81">
        <w:t>in</w:t>
      </w:r>
      <w:r w:rsidRPr="00683A81">
        <w:rPr>
          <w:spacing w:val="-10"/>
        </w:rPr>
        <w:t xml:space="preserve"> </w:t>
      </w:r>
      <w:r w:rsidRPr="00683A81">
        <w:t>the</w:t>
      </w:r>
      <w:r w:rsidRPr="00683A81">
        <w:rPr>
          <w:spacing w:val="-10"/>
        </w:rPr>
        <w:t xml:space="preserve"> </w:t>
      </w:r>
      <w:r w:rsidRPr="00683A81">
        <w:t>hospital</w:t>
      </w:r>
      <w:r w:rsidRPr="00683A81">
        <w:rPr>
          <w:spacing w:val="-8"/>
        </w:rPr>
        <w:t xml:space="preserve"> </w:t>
      </w:r>
      <w:r w:rsidRPr="00683A81">
        <w:t>system.</w:t>
      </w:r>
      <w:r w:rsidRPr="00683A81">
        <w:rPr>
          <w:spacing w:val="-57"/>
        </w:rPr>
        <w:t xml:space="preserve"> </w:t>
      </w:r>
      <w:r w:rsidRPr="00683A81">
        <w:t>A</w:t>
      </w:r>
      <w:r w:rsidRPr="00683A81">
        <w:rPr>
          <w:spacing w:val="-4"/>
        </w:rPr>
        <w:t xml:space="preserve"> </w:t>
      </w:r>
      <w:r w:rsidRPr="00683A81">
        <w:t>current copy of</w:t>
      </w:r>
      <w:r w:rsidRPr="00683A81">
        <w:rPr>
          <w:spacing w:val="-1"/>
        </w:rPr>
        <w:t xml:space="preserve"> </w:t>
      </w:r>
      <w:r w:rsidRPr="00683A81">
        <w:t>such</w:t>
      </w:r>
      <w:r w:rsidRPr="00683A81">
        <w:rPr>
          <w:spacing w:val="-1"/>
        </w:rPr>
        <w:t xml:space="preserve"> </w:t>
      </w:r>
      <w:r w:rsidRPr="00683A81">
        <w:t>procedures shall be</w:t>
      </w:r>
      <w:r w:rsidRPr="00683A81">
        <w:rPr>
          <w:spacing w:val="-2"/>
        </w:rPr>
        <w:t xml:space="preserve"> </w:t>
      </w:r>
      <w:r w:rsidRPr="00683A81">
        <w:t>available</w:t>
      </w:r>
      <w:r w:rsidRPr="00683A81">
        <w:rPr>
          <w:spacing w:val="-1"/>
        </w:rPr>
        <w:t xml:space="preserve"> </w:t>
      </w:r>
      <w:r w:rsidRPr="00683A81">
        <w:t>for</w:t>
      </w:r>
      <w:r w:rsidRPr="00683A81">
        <w:rPr>
          <w:spacing w:val="-1"/>
        </w:rPr>
        <w:t xml:space="preserve"> </w:t>
      </w:r>
      <w:r w:rsidRPr="00683A81">
        <w:t>review</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Board.</w:t>
      </w:r>
    </w:p>
    <w:p w14:paraId="61E960D5" w14:textId="77777777" w:rsidR="009F708B" w:rsidRPr="00683A81" w:rsidRDefault="009F708B" w:rsidP="00E33D22">
      <w:pPr>
        <w:pStyle w:val="ListParagraph"/>
        <w:numPr>
          <w:ilvl w:val="1"/>
          <w:numId w:val="145"/>
        </w:numPr>
        <w:tabs>
          <w:tab w:val="left" w:pos="1543"/>
        </w:tabs>
        <w:kinsoku w:val="0"/>
        <w:overflowPunct w:val="0"/>
        <w:spacing w:line="276" w:lineRule="auto"/>
        <w:ind w:left="1179" w:right="408" w:firstLine="0"/>
      </w:pPr>
      <w:r w:rsidRPr="00683A81">
        <w:rPr>
          <w:b/>
          <w:bCs/>
        </w:rPr>
        <w:t xml:space="preserve">General Responsibility. </w:t>
      </w:r>
      <w:r w:rsidRPr="00683A81">
        <w:t>The hospital drug room and PIC shall be responsible for the safe and</w:t>
      </w:r>
      <w:r w:rsidRPr="00683A81">
        <w:rPr>
          <w:spacing w:val="1"/>
        </w:rPr>
        <w:t xml:space="preserve"> </w:t>
      </w:r>
      <w:r w:rsidRPr="00683A81">
        <w:t>efficient monitoring, distribution, control, purchasing, acquisition and accountability of all drugs</w:t>
      </w:r>
      <w:r w:rsidRPr="00683A81">
        <w:rPr>
          <w:spacing w:val="1"/>
        </w:rPr>
        <w:t xml:space="preserve"> </w:t>
      </w:r>
      <w:r w:rsidRPr="00683A81">
        <w:t>including but not limited to Federal legend drug products used in diagnostic procedures, I.V. fluids,</w:t>
      </w:r>
      <w:r w:rsidRPr="00683A81">
        <w:rPr>
          <w:spacing w:val="1"/>
        </w:rPr>
        <w:t xml:space="preserve"> </w:t>
      </w:r>
      <w:r w:rsidRPr="00683A81">
        <w:t>or contained in supply kits excluding blood bank products and reagents controlled by the laboratory.</w:t>
      </w:r>
      <w:r w:rsidRPr="00683A81">
        <w:rPr>
          <w:spacing w:val="1"/>
        </w:rPr>
        <w:t xml:space="preserve"> </w:t>
      </w:r>
      <w:r w:rsidRPr="00683A81">
        <w:t>The</w:t>
      </w:r>
      <w:r w:rsidRPr="00683A81">
        <w:rPr>
          <w:spacing w:val="-6"/>
        </w:rPr>
        <w:t xml:space="preserve"> </w:t>
      </w:r>
      <w:r w:rsidRPr="00683A81">
        <w:t>other</w:t>
      </w:r>
      <w:r w:rsidRPr="00683A81">
        <w:rPr>
          <w:spacing w:val="-5"/>
        </w:rPr>
        <w:t xml:space="preserve"> </w:t>
      </w:r>
      <w:r w:rsidRPr="00683A81">
        <w:t>professional</w:t>
      </w:r>
      <w:r w:rsidRPr="00683A81">
        <w:rPr>
          <w:spacing w:val="-3"/>
        </w:rPr>
        <w:t xml:space="preserve"> </w:t>
      </w:r>
      <w:r w:rsidRPr="00683A81">
        <w:t>staff</w:t>
      </w:r>
      <w:r w:rsidRPr="00683A81">
        <w:rPr>
          <w:spacing w:val="-5"/>
        </w:rPr>
        <w:t xml:space="preserve"> </w:t>
      </w:r>
      <w:r w:rsidRPr="00683A81">
        <w:t>of</w:t>
      </w:r>
      <w:r w:rsidRPr="00683A81">
        <w:rPr>
          <w:spacing w:val="-5"/>
        </w:rPr>
        <w:t xml:space="preserve"> </w:t>
      </w:r>
      <w:r w:rsidRPr="00683A81">
        <w:t>the</w:t>
      </w:r>
      <w:r w:rsidRPr="00683A81">
        <w:rPr>
          <w:spacing w:val="-5"/>
        </w:rPr>
        <w:t xml:space="preserve"> </w:t>
      </w:r>
      <w:r w:rsidRPr="00683A81">
        <w:t>hospital</w:t>
      </w:r>
      <w:r w:rsidRPr="00683A81">
        <w:rPr>
          <w:spacing w:val="-4"/>
        </w:rPr>
        <w:t xml:space="preserve"> </w:t>
      </w:r>
      <w:r w:rsidRPr="00683A81">
        <w:t>facility</w:t>
      </w:r>
      <w:r w:rsidRPr="00683A81">
        <w:rPr>
          <w:spacing w:val="-4"/>
        </w:rPr>
        <w:t xml:space="preserve"> </w:t>
      </w:r>
      <w:r w:rsidRPr="00683A81">
        <w:t>shall</w:t>
      </w:r>
      <w:r w:rsidRPr="00683A81">
        <w:rPr>
          <w:spacing w:val="-3"/>
        </w:rPr>
        <w:t xml:space="preserve"> </w:t>
      </w:r>
      <w:r w:rsidRPr="00683A81">
        <w:t>cooperate</w:t>
      </w:r>
      <w:r w:rsidRPr="00683A81">
        <w:rPr>
          <w:spacing w:val="-2"/>
        </w:rPr>
        <w:t xml:space="preserve"> </w:t>
      </w:r>
      <w:r w:rsidRPr="00683A81">
        <w:t>with</w:t>
      </w:r>
      <w:r w:rsidRPr="00683A81">
        <w:rPr>
          <w:spacing w:val="-6"/>
        </w:rPr>
        <w:t xml:space="preserve"> </w:t>
      </w:r>
      <w:r w:rsidRPr="00683A81">
        <w:t>the</w:t>
      </w:r>
      <w:r w:rsidRPr="00683A81">
        <w:rPr>
          <w:spacing w:val="-2"/>
        </w:rPr>
        <w:t xml:space="preserve"> </w:t>
      </w:r>
      <w:r w:rsidRPr="00683A81">
        <w:t>pharmacist</w:t>
      </w:r>
      <w:r w:rsidRPr="00683A81">
        <w:rPr>
          <w:spacing w:val="-4"/>
        </w:rPr>
        <w:t xml:space="preserve"> </w:t>
      </w:r>
      <w:r w:rsidRPr="00683A81">
        <w:t>in</w:t>
      </w:r>
      <w:r w:rsidRPr="00683A81">
        <w:rPr>
          <w:spacing w:val="-4"/>
        </w:rPr>
        <w:t xml:space="preserve"> </w:t>
      </w:r>
      <w:r w:rsidRPr="00683A81">
        <w:t>meeting</w:t>
      </w:r>
      <w:r w:rsidRPr="00683A81">
        <w:rPr>
          <w:spacing w:val="-6"/>
        </w:rPr>
        <w:t xml:space="preserve"> </w:t>
      </w:r>
      <w:r w:rsidRPr="00683A81">
        <w:t>this</w:t>
      </w:r>
      <w:r w:rsidRPr="00683A81">
        <w:rPr>
          <w:spacing w:val="-57"/>
        </w:rPr>
        <w:t xml:space="preserve"> </w:t>
      </w:r>
      <w:r w:rsidRPr="00683A81">
        <w:t>responsibility.</w:t>
      </w:r>
    </w:p>
    <w:p w14:paraId="5134A751" w14:textId="77777777" w:rsidR="009F708B" w:rsidRPr="00683A81" w:rsidRDefault="009F708B" w:rsidP="00E33D22">
      <w:pPr>
        <w:pStyle w:val="ListParagraph"/>
        <w:numPr>
          <w:ilvl w:val="1"/>
          <w:numId w:val="145"/>
        </w:numPr>
        <w:tabs>
          <w:tab w:val="left" w:pos="1512"/>
        </w:tabs>
        <w:kinsoku w:val="0"/>
        <w:overflowPunct w:val="0"/>
        <w:spacing w:line="276" w:lineRule="auto"/>
        <w:ind w:left="1179" w:right="413" w:firstLine="0"/>
      </w:pPr>
      <w:r w:rsidRPr="00683A81">
        <w:rPr>
          <w:b/>
          <w:bCs/>
        </w:rPr>
        <w:t>Confidentiality.</w:t>
      </w:r>
      <w:r w:rsidRPr="00683A81">
        <w:rPr>
          <w:b/>
          <w:bCs/>
          <w:spacing w:val="-14"/>
        </w:rPr>
        <w:t xml:space="preserve"> </w:t>
      </w:r>
      <w:r w:rsidRPr="00683A81">
        <w:t>The</w:t>
      </w:r>
      <w:r w:rsidRPr="00683A81">
        <w:rPr>
          <w:spacing w:val="-14"/>
        </w:rPr>
        <w:t xml:space="preserve"> </w:t>
      </w:r>
      <w:r w:rsidRPr="00683A81">
        <w:t>hospital</w:t>
      </w:r>
      <w:r w:rsidRPr="00683A81">
        <w:rPr>
          <w:spacing w:val="-11"/>
        </w:rPr>
        <w:t xml:space="preserve"> </w:t>
      </w:r>
      <w:r w:rsidRPr="00683A81">
        <w:t>drug</w:t>
      </w:r>
      <w:r w:rsidRPr="00683A81">
        <w:rPr>
          <w:spacing w:val="-12"/>
        </w:rPr>
        <w:t xml:space="preserve"> </w:t>
      </w:r>
      <w:r w:rsidRPr="00683A81">
        <w:t>room</w:t>
      </w:r>
      <w:r w:rsidRPr="00683A81">
        <w:rPr>
          <w:spacing w:val="-13"/>
        </w:rPr>
        <w:t xml:space="preserve"> </w:t>
      </w:r>
      <w:r w:rsidRPr="00683A81">
        <w:t>and</w:t>
      </w:r>
      <w:r w:rsidRPr="00683A81">
        <w:rPr>
          <w:spacing w:val="-14"/>
        </w:rPr>
        <w:t xml:space="preserve"> </w:t>
      </w:r>
      <w:r w:rsidRPr="00683A81">
        <w:t>PIC</w:t>
      </w:r>
      <w:r w:rsidRPr="00683A81">
        <w:rPr>
          <w:spacing w:val="-10"/>
        </w:rPr>
        <w:t xml:space="preserve"> </w:t>
      </w:r>
      <w:r w:rsidRPr="00683A81">
        <w:t>shall</w:t>
      </w:r>
      <w:r w:rsidRPr="00683A81">
        <w:rPr>
          <w:spacing w:val="-11"/>
        </w:rPr>
        <w:t xml:space="preserve"> </w:t>
      </w:r>
      <w:r w:rsidRPr="00683A81">
        <w:t>have</w:t>
      </w:r>
      <w:r w:rsidRPr="00683A81">
        <w:rPr>
          <w:spacing w:val="-12"/>
        </w:rPr>
        <w:t xml:space="preserve"> </w:t>
      </w:r>
      <w:r w:rsidRPr="00683A81">
        <w:t>responsibility</w:t>
      </w:r>
      <w:r w:rsidRPr="00683A81">
        <w:rPr>
          <w:spacing w:val="-12"/>
        </w:rPr>
        <w:t xml:space="preserve"> </w:t>
      </w:r>
      <w:r w:rsidRPr="00683A81">
        <w:t>for</w:t>
      </w:r>
      <w:r w:rsidRPr="00683A81">
        <w:rPr>
          <w:spacing w:val="-12"/>
        </w:rPr>
        <w:t xml:space="preserve"> </w:t>
      </w:r>
      <w:r w:rsidRPr="00683A81">
        <w:t>establishing</w:t>
      </w:r>
      <w:r w:rsidRPr="00683A81">
        <w:rPr>
          <w:spacing w:val="-11"/>
        </w:rPr>
        <w:t xml:space="preserve"> </w:t>
      </w:r>
      <w:r w:rsidRPr="00683A81">
        <w:t>policies</w:t>
      </w:r>
      <w:r w:rsidRPr="00683A81">
        <w:rPr>
          <w:spacing w:val="-58"/>
        </w:rPr>
        <w:t xml:space="preserve"> </w:t>
      </w:r>
      <w:r w:rsidRPr="00683A81">
        <w:t>for the security and integrity of any patient information, confidential and non-confidential, and must</w:t>
      </w:r>
      <w:r w:rsidRPr="00683A81">
        <w:rPr>
          <w:spacing w:val="1"/>
        </w:rPr>
        <w:t xml:space="preserve"> </w:t>
      </w:r>
      <w:r w:rsidRPr="00683A81">
        <w:t>abide</w:t>
      </w:r>
      <w:r w:rsidRPr="00683A81">
        <w:rPr>
          <w:spacing w:val="-2"/>
        </w:rPr>
        <w:t xml:space="preserve"> </w:t>
      </w:r>
      <w:r w:rsidRPr="00683A81">
        <w:t>by all</w:t>
      </w:r>
      <w:r w:rsidRPr="00683A81">
        <w:rPr>
          <w:spacing w:val="-1"/>
        </w:rPr>
        <w:t xml:space="preserve"> </w:t>
      </w:r>
      <w:r w:rsidRPr="00683A81">
        <w:t>relevant State</w:t>
      </w:r>
      <w:r w:rsidRPr="00683A81">
        <w:rPr>
          <w:spacing w:val="-1"/>
        </w:rPr>
        <w:t xml:space="preserve"> </w:t>
      </w:r>
      <w:r w:rsidRPr="00683A81">
        <w:t>and</w:t>
      </w:r>
      <w:r w:rsidRPr="00683A81">
        <w:rPr>
          <w:spacing w:val="-1"/>
        </w:rPr>
        <w:t xml:space="preserve"> </w:t>
      </w:r>
      <w:r w:rsidRPr="00683A81">
        <w:t>Federal regulations</w:t>
      </w:r>
      <w:r w:rsidRPr="00683A81">
        <w:rPr>
          <w:spacing w:val="-4"/>
        </w:rPr>
        <w:t xml:space="preserve"> </w:t>
      </w:r>
      <w:r w:rsidRPr="00683A81">
        <w:t>applicable</w:t>
      </w:r>
      <w:r w:rsidRPr="00683A81">
        <w:rPr>
          <w:spacing w:val="-4"/>
        </w:rPr>
        <w:t xml:space="preserve"> </w:t>
      </w:r>
      <w:r w:rsidRPr="00683A81">
        <w:t>to the</w:t>
      </w:r>
      <w:r w:rsidRPr="00683A81">
        <w:rPr>
          <w:spacing w:val="-2"/>
        </w:rPr>
        <w:t xml:space="preserve"> </w:t>
      </w:r>
      <w:r w:rsidRPr="00683A81">
        <w:t>hospital system.</w:t>
      </w:r>
    </w:p>
    <w:p w14:paraId="6C03BA65" w14:textId="77777777" w:rsidR="009F708B" w:rsidRPr="00683A81" w:rsidRDefault="009F708B" w:rsidP="00E33D22">
      <w:pPr>
        <w:pStyle w:val="ListParagraph"/>
        <w:numPr>
          <w:ilvl w:val="1"/>
          <w:numId w:val="145"/>
        </w:numPr>
        <w:tabs>
          <w:tab w:val="left" w:pos="1533"/>
        </w:tabs>
        <w:kinsoku w:val="0"/>
        <w:overflowPunct w:val="0"/>
        <w:spacing w:line="276" w:lineRule="auto"/>
        <w:ind w:left="1179" w:right="412" w:firstLine="0"/>
      </w:pPr>
      <w:r w:rsidRPr="00683A81">
        <w:rPr>
          <w:b/>
          <w:bCs/>
        </w:rPr>
        <w:t xml:space="preserve">Adverse Drug Events Program. </w:t>
      </w:r>
      <w:r w:rsidRPr="00683A81">
        <w:t>The hospital drug room and PIC shall develop and maintain a</w:t>
      </w:r>
      <w:r w:rsidRPr="00683A81">
        <w:rPr>
          <w:spacing w:val="1"/>
        </w:rPr>
        <w:t xml:space="preserve"> </w:t>
      </w:r>
      <w:r w:rsidRPr="00683A81">
        <w:lastRenderedPageBreak/>
        <w:t>program to monitor the actual and potential adverse drug events including pharmacist interventions,</w:t>
      </w:r>
      <w:r w:rsidRPr="00683A81">
        <w:rPr>
          <w:spacing w:val="1"/>
        </w:rPr>
        <w:t xml:space="preserve"> </w:t>
      </w:r>
      <w:r w:rsidRPr="00683A81">
        <w:t>medication errors, and adverse drug reactions for all medications utilized in the hospital to include</w:t>
      </w:r>
      <w:r w:rsidRPr="00683A81">
        <w:rPr>
          <w:spacing w:val="1"/>
        </w:rPr>
        <w:t xml:space="preserve"> </w:t>
      </w:r>
      <w:r w:rsidRPr="00683A81">
        <w:t>system wide programs if an integrated system is involved. Records indicating the tracking, review,</w:t>
      </w:r>
      <w:r w:rsidRPr="00683A81">
        <w:rPr>
          <w:spacing w:val="1"/>
        </w:rPr>
        <w:t xml:space="preserve"> </w:t>
      </w:r>
      <w:r w:rsidRPr="00683A81">
        <w:t>and</w:t>
      </w:r>
      <w:r w:rsidRPr="00683A81">
        <w:rPr>
          <w:spacing w:val="-2"/>
        </w:rPr>
        <w:t xml:space="preserve"> </w:t>
      </w:r>
      <w:r w:rsidRPr="00683A81">
        <w:t>outcome</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Adverse</w:t>
      </w:r>
      <w:r w:rsidRPr="00683A81">
        <w:rPr>
          <w:spacing w:val="-1"/>
        </w:rPr>
        <w:t xml:space="preserve"> </w:t>
      </w:r>
      <w:r w:rsidRPr="00683A81">
        <w:t>Drug</w:t>
      </w:r>
      <w:r w:rsidRPr="00683A81">
        <w:rPr>
          <w:spacing w:val="-1"/>
        </w:rPr>
        <w:t xml:space="preserve"> </w:t>
      </w:r>
      <w:r w:rsidRPr="00683A81">
        <w:t>Events</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kept</w:t>
      </w:r>
      <w:r w:rsidRPr="00683A81">
        <w:rPr>
          <w:spacing w:val="-1"/>
        </w:rPr>
        <w:t xml:space="preserve"> </w:t>
      </w:r>
      <w:r w:rsidRPr="00683A81">
        <w:t>current</w:t>
      </w:r>
      <w:r w:rsidRPr="00683A81">
        <w:rPr>
          <w:spacing w:val="-1"/>
        </w:rPr>
        <w:t xml:space="preserve"> </w:t>
      </w:r>
      <w:r w:rsidRPr="00683A81">
        <w:t>and</w:t>
      </w:r>
      <w:r w:rsidRPr="00683A81">
        <w:rPr>
          <w:spacing w:val="-1"/>
        </w:rPr>
        <w:t xml:space="preserve"> </w:t>
      </w:r>
      <w:r w:rsidRPr="00683A81">
        <w:t>available</w:t>
      </w:r>
      <w:r w:rsidRPr="00683A81">
        <w:rPr>
          <w:spacing w:val="-2"/>
        </w:rPr>
        <w:t xml:space="preserve"> </w:t>
      </w:r>
      <w:r w:rsidRPr="00683A81">
        <w:t>for</w:t>
      </w:r>
      <w:r w:rsidRPr="00683A81">
        <w:rPr>
          <w:spacing w:val="-1"/>
        </w:rPr>
        <w:t xml:space="preserve"> </w:t>
      </w:r>
      <w:r w:rsidRPr="00683A81">
        <w:t>Board</w:t>
      </w:r>
      <w:r w:rsidRPr="00683A81">
        <w:rPr>
          <w:spacing w:val="-1"/>
        </w:rPr>
        <w:t xml:space="preserve"> </w:t>
      </w:r>
      <w:r w:rsidRPr="00683A81">
        <w:t>inspection.</w:t>
      </w:r>
    </w:p>
    <w:p w14:paraId="6612AB13" w14:textId="77777777" w:rsidR="009F708B" w:rsidRPr="00683A81" w:rsidRDefault="009F708B" w:rsidP="00E33D22">
      <w:pPr>
        <w:pStyle w:val="ListParagraph"/>
        <w:numPr>
          <w:ilvl w:val="1"/>
          <w:numId w:val="145"/>
        </w:numPr>
        <w:tabs>
          <w:tab w:val="left" w:pos="1521"/>
        </w:tabs>
        <w:kinsoku w:val="0"/>
        <w:overflowPunct w:val="0"/>
        <w:spacing w:line="276" w:lineRule="exact"/>
        <w:ind w:left="1520" w:hanging="341"/>
      </w:pPr>
      <w:r w:rsidRPr="00683A81">
        <w:rPr>
          <w:b/>
          <w:bCs/>
        </w:rPr>
        <w:t>Investigational</w:t>
      </w:r>
      <w:r w:rsidRPr="00683A81">
        <w:rPr>
          <w:b/>
          <w:bCs/>
          <w:spacing w:val="-7"/>
        </w:rPr>
        <w:t xml:space="preserve"> </w:t>
      </w:r>
      <w:r w:rsidRPr="00683A81">
        <w:rPr>
          <w:b/>
          <w:bCs/>
        </w:rPr>
        <w:t>drug</w:t>
      </w:r>
      <w:r w:rsidRPr="00683A81">
        <w:rPr>
          <w:b/>
          <w:bCs/>
          <w:spacing w:val="-4"/>
        </w:rPr>
        <w:t xml:space="preserve"> </w:t>
      </w:r>
      <w:r w:rsidRPr="00683A81">
        <w:rPr>
          <w:b/>
          <w:bCs/>
        </w:rPr>
        <w:t>programs.</w:t>
      </w:r>
      <w:r w:rsidRPr="00683A81">
        <w:rPr>
          <w:b/>
          <w:bCs/>
          <w:spacing w:val="-2"/>
        </w:rPr>
        <w:t xml:space="preserve"> </w:t>
      </w:r>
      <w:r w:rsidRPr="00683A81">
        <w:t>The</w:t>
      </w:r>
      <w:r w:rsidRPr="00683A81">
        <w:rPr>
          <w:spacing w:val="-5"/>
        </w:rPr>
        <w:t xml:space="preserve"> </w:t>
      </w:r>
      <w:r w:rsidRPr="00683A81">
        <w:t>PIC</w:t>
      </w:r>
      <w:r w:rsidRPr="00683A81">
        <w:rPr>
          <w:spacing w:val="-4"/>
        </w:rPr>
        <w:t xml:space="preserve"> </w:t>
      </w:r>
      <w:r w:rsidRPr="00683A81">
        <w:t>shall</w:t>
      </w:r>
      <w:r w:rsidRPr="00683A81">
        <w:rPr>
          <w:spacing w:val="-6"/>
        </w:rPr>
        <w:t xml:space="preserve"> </w:t>
      </w:r>
      <w:r w:rsidRPr="00683A81">
        <w:t>establish</w:t>
      </w:r>
      <w:r w:rsidRPr="00683A81">
        <w:rPr>
          <w:spacing w:val="-4"/>
        </w:rPr>
        <w:t xml:space="preserve"> </w:t>
      </w:r>
      <w:r w:rsidRPr="00683A81">
        <w:t>a</w:t>
      </w:r>
      <w:r w:rsidRPr="00683A81">
        <w:rPr>
          <w:spacing w:val="-6"/>
        </w:rPr>
        <w:t xml:space="preserve"> </w:t>
      </w:r>
      <w:r w:rsidRPr="00683A81">
        <w:t>policy</w:t>
      </w:r>
      <w:r w:rsidRPr="00683A81">
        <w:rPr>
          <w:spacing w:val="-4"/>
        </w:rPr>
        <w:t xml:space="preserve"> </w:t>
      </w:r>
      <w:r w:rsidRPr="00683A81">
        <w:t>for</w:t>
      </w:r>
      <w:r w:rsidRPr="00683A81">
        <w:rPr>
          <w:spacing w:val="-6"/>
        </w:rPr>
        <w:t xml:space="preserve"> </w:t>
      </w:r>
      <w:r w:rsidRPr="00683A81">
        <w:t>investigational</w:t>
      </w:r>
      <w:r w:rsidRPr="00683A81">
        <w:rPr>
          <w:spacing w:val="-3"/>
        </w:rPr>
        <w:t xml:space="preserve"> </w:t>
      </w:r>
      <w:r w:rsidRPr="00683A81">
        <w:t>drug</w:t>
      </w:r>
      <w:r w:rsidRPr="00683A81">
        <w:rPr>
          <w:spacing w:val="-6"/>
        </w:rPr>
        <w:t xml:space="preserve"> </w:t>
      </w:r>
      <w:r w:rsidRPr="00683A81">
        <w:t>use.</w:t>
      </w:r>
    </w:p>
    <w:p w14:paraId="7539F7CD" w14:textId="77777777" w:rsidR="009F708B" w:rsidRPr="00683A81" w:rsidRDefault="009F708B" w:rsidP="00E33D22">
      <w:pPr>
        <w:pStyle w:val="ListParagraph"/>
        <w:numPr>
          <w:ilvl w:val="1"/>
          <w:numId w:val="145"/>
        </w:numPr>
        <w:tabs>
          <w:tab w:val="left" w:pos="1569"/>
        </w:tabs>
        <w:kinsoku w:val="0"/>
        <w:overflowPunct w:val="0"/>
        <w:spacing w:before="36" w:line="273" w:lineRule="auto"/>
        <w:ind w:right="416" w:firstLine="0"/>
      </w:pPr>
      <w:r w:rsidRPr="00683A81">
        <w:rPr>
          <w:b/>
          <w:bCs/>
        </w:rPr>
        <w:t xml:space="preserve">Review of medication orders. </w:t>
      </w:r>
      <w:r w:rsidRPr="00683A81">
        <w:t>The PIC shall cause medication orders to be reviewed by a</w:t>
      </w:r>
      <w:r w:rsidRPr="00683A81">
        <w:rPr>
          <w:spacing w:val="1"/>
        </w:rPr>
        <w:t xml:space="preserve"> </w:t>
      </w:r>
      <w:r w:rsidRPr="00683A81">
        <w:t>pharmacist</w:t>
      </w:r>
      <w:r w:rsidRPr="00683A81">
        <w:rPr>
          <w:spacing w:val="-1"/>
        </w:rPr>
        <w:t xml:space="preserve"> </w:t>
      </w:r>
      <w:r w:rsidRPr="00683A81">
        <w:t>in a</w:t>
      </w:r>
      <w:r w:rsidRPr="00683A81">
        <w:rPr>
          <w:spacing w:val="-1"/>
        </w:rPr>
        <w:t xml:space="preserve"> </w:t>
      </w:r>
      <w:r w:rsidRPr="00683A81">
        <w:t>timely manner.</w:t>
      </w:r>
    </w:p>
    <w:p w14:paraId="4BE475FF" w14:textId="77777777" w:rsidR="009F708B" w:rsidRPr="00683A81" w:rsidRDefault="009F708B" w:rsidP="00E33D22">
      <w:pPr>
        <w:pStyle w:val="ListParagraph"/>
        <w:numPr>
          <w:ilvl w:val="1"/>
          <w:numId w:val="145"/>
        </w:numPr>
        <w:tabs>
          <w:tab w:val="left" w:pos="1524"/>
        </w:tabs>
        <w:kinsoku w:val="0"/>
        <w:overflowPunct w:val="0"/>
        <w:spacing w:before="5" w:line="276" w:lineRule="auto"/>
        <w:ind w:right="411" w:firstLine="0"/>
      </w:pPr>
      <w:r w:rsidRPr="00683A81">
        <w:rPr>
          <w:b/>
          <w:bCs/>
        </w:rPr>
        <w:t xml:space="preserve">Pharmacists Visits. </w:t>
      </w:r>
      <w:r w:rsidRPr="00683A81">
        <w:t>The hospital drug room and PIC shall cause and document a minimum of 52</w:t>
      </w:r>
      <w:r w:rsidRPr="00683A81">
        <w:rPr>
          <w:spacing w:val="-57"/>
        </w:rPr>
        <w:t xml:space="preserve"> </w:t>
      </w:r>
      <w:r w:rsidRPr="00683A81">
        <w:t>routine in-house visits per year to be made to a hospital with a drug room as required by health</w:t>
      </w:r>
      <w:r w:rsidRPr="00683A81">
        <w:rPr>
          <w:spacing w:val="1"/>
        </w:rPr>
        <w:t xml:space="preserve"> </w:t>
      </w:r>
      <w:r w:rsidRPr="00683A81">
        <w:t>department</w:t>
      </w:r>
      <w:r w:rsidRPr="00683A81">
        <w:rPr>
          <w:spacing w:val="-1"/>
        </w:rPr>
        <w:t xml:space="preserve"> </w:t>
      </w:r>
      <w:r w:rsidRPr="00683A81">
        <w:t>rule</w:t>
      </w:r>
      <w:r w:rsidRPr="00683A81">
        <w:rPr>
          <w:spacing w:val="-1"/>
        </w:rPr>
        <w:t xml:space="preserve"> </w:t>
      </w:r>
      <w:r w:rsidRPr="00683A81">
        <w:t>OAC 310:667-21-2(a)</w:t>
      </w:r>
      <w:r w:rsidRPr="00683A81">
        <w:rPr>
          <w:spacing w:val="-1"/>
        </w:rPr>
        <w:t xml:space="preserve"> </w:t>
      </w:r>
      <w:r w:rsidRPr="00683A81">
        <w:t>et seq.</w:t>
      </w:r>
    </w:p>
    <w:p w14:paraId="168FA1AA" w14:textId="77777777" w:rsidR="009F708B" w:rsidRPr="00683A81" w:rsidRDefault="009F708B" w:rsidP="00E33D22">
      <w:pPr>
        <w:pStyle w:val="ListParagraph"/>
        <w:numPr>
          <w:ilvl w:val="2"/>
          <w:numId w:val="145"/>
        </w:numPr>
        <w:tabs>
          <w:tab w:val="left" w:pos="2294"/>
        </w:tabs>
        <w:kinsoku w:val="0"/>
        <w:overflowPunct w:val="0"/>
        <w:spacing w:line="272" w:lineRule="exact"/>
        <w:jc w:val="left"/>
      </w:pPr>
      <w:r w:rsidRPr="00683A81">
        <w:t>No</w:t>
      </w:r>
      <w:r w:rsidRPr="00683A81">
        <w:rPr>
          <w:spacing w:val="-1"/>
        </w:rPr>
        <w:t xml:space="preserve"> </w:t>
      </w:r>
      <w:r w:rsidRPr="00683A81">
        <w:t>more</w:t>
      </w:r>
      <w:r w:rsidRPr="00683A81">
        <w:rPr>
          <w:spacing w:val="-2"/>
        </w:rPr>
        <w:t xml:space="preserve"> </w:t>
      </w:r>
      <w:r w:rsidRPr="00683A81">
        <w:t>than</w:t>
      </w:r>
      <w:r w:rsidRPr="00683A81">
        <w:rPr>
          <w:spacing w:val="-1"/>
        </w:rPr>
        <w:t xml:space="preserve"> </w:t>
      </w:r>
      <w:r w:rsidRPr="00683A81">
        <w:t>2</w:t>
      </w:r>
      <w:r w:rsidRPr="00683A81">
        <w:rPr>
          <w:spacing w:val="-1"/>
        </w:rPr>
        <w:t xml:space="preserve"> </w:t>
      </w:r>
      <w:r w:rsidRPr="00683A81">
        <w:t>visits</w:t>
      </w:r>
      <w:r w:rsidRPr="00683A81">
        <w:rPr>
          <w:spacing w:val="-1"/>
        </w:rPr>
        <w:t xml:space="preserve"> </w:t>
      </w:r>
      <w:r w:rsidRPr="00683A81">
        <w:t>in</w:t>
      </w:r>
      <w:r w:rsidRPr="00683A81">
        <w:rPr>
          <w:spacing w:val="-6"/>
        </w:rPr>
        <w:t xml:space="preserve"> </w:t>
      </w:r>
      <w:r w:rsidRPr="00683A81">
        <w:t>any</w:t>
      </w:r>
      <w:r w:rsidRPr="00683A81">
        <w:rPr>
          <w:spacing w:val="-1"/>
        </w:rPr>
        <w:t xml:space="preserve"> </w:t>
      </w:r>
      <w:r w:rsidRPr="00683A81">
        <w:t>7-day</w:t>
      </w:r>
      <w:r w:rsidRPr="00683A81">
        <w:rPr>
          <w:spacing w:val="-1"/>
        </w:rPr>
        <w:t xml:space="preserve"> </w:t>
      </w:r>
      <w:r w:rsidRPr="00683A81">
        <w:t>period</w:t>
      </w:r>
      <w:r w:rsidRPr="00683A81">
        <w:rPr>
          <w:spacing w:val="-4"/>
        </w:rPr>
        <w:t xml:space="preserve"> </w:t>
      </w:r>
      <w:r w:rsidRPr="00683A81">
        <w:t>shall</w:t>
      </w:r>
      <w:r w:rsidRPr="00683A81">
        <w:rPr>
          <w:spacing w:val="-3"/>
        </w:rPr>
        <w:t xml:space="preserve"> </w:t>
      </w:r>
      <w:r w:rsidRPr="00683A81">
        <w:t>be</w:t>
      </w:r>
      <w:r w:rsidRPr="00683A81">
        <w:rPr>
          <w:spacing w:val="-2"/>
        </w:rPr>
        <w:t xml:space="preserve"> </w:t>
      </w:r>
      <w:r w:rsidRPr="00683A81">
        <w:t>counted</w:t>
      </w:r>
      <w:r w:rsidRPr="00683A81">
        <w:rPr>
          <w:spacing w:val="-3"/>
        </w:rPr>
        <w:t xml:space="preserve"> </w:t>
      </w:r>
      <w:r w:rsidRPr="00683A81">
        <w:t>towards</w:t>
      </w:r>
      <w:r w:rsidRPr="00683A81">
        <w:rPr>
          <w:spacing w:val="-4"/>
        </w:rPr>
        <w:t xml:space="preserve"> </w:t>
      </w:r>
      <w:r w:rsidRPr="00683A81">
        <w:t>this</w:t>
      </w:r>
      <w:r w:rsidRPr="00683A81">
        <w:rPr>
          <w:spacing w:val="-1"/>
        </w:rPr>
        <w:t xml:space="preserve"> </w:t>
      </w:r>
      <w:r w:rsidRPr="00683A81">
        <w:t>minimum.</w:t>
      </w:r>
    </w:p>
    <w:p w14:paraId="1F39AB0F" w14:textId="77777777" w:rsidR="009F708B" w:rsidRPr="00683A81" w:rsidRDefault="009F708B" w:rsidP="00E33D22">
      <w:pPr>
        <w:pStyle w:val="ListParagraph"/>
        <w:numPr>
          <w:ilvl w:val="2"/>
          <w:numId w:val="145"/>
        </w:numPr>
        <w:tabs>
          <w:tab w:val="left" w:pos="2280"/>
        </w:tabs>
        <w:kinsoku w:val="0"/>
        <w:overflowPunct w:val="0"/>
        <w:spacing w:before="43"/>
        <w:ind w:left="2279" w:hanging="380"/>
        <w:jc w:val="left"/>
      </w:pPr>
      <w:r w:rsidRPr="00683A81">
        <w:t>No</w:t>
      </w:r>
      <w:r w:rsidRPr="00683A81">
        <w:rPr>
          <w:spacing w:val="-1"/>
        </w:rPr>
        <w:t xml:space="preserve"> </w:t>
      </w:r>
      <w:r w:rsidRPr="00683A81">
        <w:t>more</w:t>
      </w:r>
      <w:r w:rsidRPr="00683A81">
        <w:rPr>
          <w:spacing w:val="-2"/>
        </w:rPr>
        <w:t xml:space="preserve"> </w:t>
      </w:r>
      <w:r w:rsidRPr="00683A81">
        <w:t>than</w:t>
      </w:r>
      <w:r w:rsidRPr="00683A81">
        <w:rPr>
          <w:spacing w:val="-1"/>
        </w:rPr>
        <w:t xml:space="preserve"> </w:t>
      </w:r>
      <w:r w:rsidRPr="00683A81">
        <w:t>5</w:t>
      </w:r>
      <w:r w:rsidRPr="00683A81">
        <w:rPr>
          <w:spacing w:val="-1"/>
        </w:rPr>
        <w:t xml:space="preserve"> </w:t>
      </w:r>
      <w:r w:rsidRPr="00683A81">
        <w:t>visits</w:t>
      </w:r>
      <w:r w:rsidRPr="00683A81">
        <w:rPr>
          <w:spacing w:val="-1"/>
        </w:rPr>
        <w:t xml:space="preserve"> </w:t>
      </w:r>
      <w:r w:rsidRPr="00683A81">
        <w:t>in</w:t>
      </w:r>
      <w:r w:rsidRPr="00683A81">
        <w:rPr>
          <w:spacing w:val="-4"/>
        </w:rPr>
        <w:t xml:space="preserve"> </w:t>
      </w:r>
      <w:r w:rsidRPr="00683A81">
        <w:t>any</w:t>
      </w:r>
      <w:r w:rsidRPr="00683A81">
        <w:rPr>
          <w:spacing w:val="-4"/>
        </w:rPr>
        <w:t xml:space="preserve"> </w:t>
      </w:r>
      <w:proofErr w:type="gramStart"/>
      <w:r w:rsidRPr="00683A81">
        <w:t>one</w:t>
      </w:r>
      <w:r w:rsidRPr="00683A81">
        <w:rPr>
          <w:spacing w:val="-2"/>
        </w:rPr>
        <w:t xml:space="preserve"> </w:t>
      </w:r>
      <w:r w:rsidRPr="00683A81">
        <w:t>month</w:t>
      </w:r>
      <w:proofErr w:type="gramEnd"/>
      <w:r w:rsidRPr="00683A81">
        <w:rPr>
          <w:spacing w:val="-1"/>
        </w:rPr>
        <w:t xml:space="preserve"> </w:t>
      </w:r>
      <w:r w:rsidRPr="00683A81">
        <w:t>count</w:t>
      </w:r>
      <w:r w:rsidRPr="00683A81">
        <w:rPr>
          <w:spacing w:val="-1"/>
        </w:rPr>
        <w:t xml:space="preserve"> </w:t>
      </w:r>
      <w:r w:rsidRPr="00683A81">
        <w:t>toward</w:t>
      </w:r>
      <w:r w:rsidRPr="00683A81">
        <w:rPr>
          <w:spacing w:val="-1"/>
        </w:rPr>
        <w:t xml:space="preserve"> </w:t>
      </w:r>
      <w:r w:rsidRPr="00683A81">
        <w:t>the</w:t>
      </w:r>
      <w:r w:rsidRPr="00683A81">
        <w:rPr>
          <w:spacing w:val="-2"/>
        </w:rPr>
        <w:t xml:space="preserve"> </w:t>
      </w:r>
      <w:proofErr w:type="gramStart"/>
      <w:r w:rsidRPr="00683A81">
        <w:t>52</w:t>
      </w:r>
      <w:r w:rsidRPr="00683A81">
        <w:rPr>
          <w:spacing w:val="-4"/>
        </w:rPr>
        <w:t xml:space="preserve"> </w:t>
      </w:r>
      <w:r w:rsidRPr="00683A81">
        <w:t>visit</w:t>
      </w:r>
      <w:proofErr w:type="gramEnd"/>
      <w:r w:rsidRPr="00683A81">
        <w:t xml:space="preserve"> total</w:t>
      </w:r>
      <w:r w:rsidRPr="00683A81">
        <w:rPr>
          <w:spacing w:val="-3"/>
        </w:rPr>
        <w:t xml:space="preserve"> </w:t>
      </w:r>
      <w:r w:rsidRPr="00683A81">
        <w:t>for</w:t>
      </w:r>
      <w:r w:rsidRPr="00683A81">
        <w:rPr>
          <w:spacing w:val="-2"/>
        </w:rPr>
        <w:t xml:space="preserve"> </w:t>
      </w:r>
      <w:r w:rsidRPr="00683A81">
        <w:t>the</w:t>
      </w:r>
      <w:r w:rsidRPr="00683A81">
        <w:rPr>
          <w:spacing w:val="-2"/>
        </w:rPr>
        <w:t xml:space="preserve"> </w:t>
      </w:r>
      <w:r w:rsidRPr="00683A81">
        <w:t>year.</w:t>
      </w:r>
    </w:p>
    <w:p w14:paraId="0264300D" w14:textId="77777777" w:rsidR="009F708B" w:rsidRPr="00683A81" w:rsidRDefault="009F708B" w:rsidP="00E33D22">
      <w:pPr>
        <w:pStyle w:val="ListParagraph"/>
        <w:numPr>
          <w:ilvl w:val="2"/>
          <w:numId w:val="145"/>
        </w:numPr>
        <w:tabs>
          <w:tab w:val="left" w:pos="2280"/>
        </w:tabs>
        <w:kinsoku w:val="0"/>
        <w:overflowPunct w:val="0"/>
        <w:spacing w:before="41"/>
        <w:ind w:left="2279" w:hanging="380"/>
        <w:jc w:val="left"/>
      </w:pPr>
      <w:r w:rsidRPr="00683A81">
        <w:t>Visits</w:t>
      </w:r>
      <w:r w:rsidRPr="00683A81">
        <w:rPr>
          <w:spacing w:val="-1"/>
        </w:rPr>
        <w:t xml:space="preserve"> </w:t>
      </w:r>
      <w:r w:rsidRPr="00683A81">
        <w:t>in</w:t>
      </w:r>
      <w:r w:rsidRPr="00683A81">
        <w:rPr>
          <w:spacing w:val="-1"/>
        </w:rPr>
        <w:t xml:space="preserve"> </w:t>
      </w:r>
      <w:r w:rsidRPr="00683A81">
        <w:t>any calendar</w:t>
      </w:r>
      <w:r w:rsidRPr="00683A81">
        <w:rPr>
          <w:spacing w:val="-2"/>
        </w:rPr>
        <w:t xml:space="preserve"> </w:t>
      </w:r>
      <w:r w:rsidRPr="00683A81">
        <w:t>month</w:t>
      </w:r>
      <w:r w:rsidRPr="00683A81">
        <w:rPr>
          <w:spacing w:val="-1"/>
        </w:rPr>
        <w:t xml:space="preserve"> </w:t>
      </w:r>
      <w:r w:rsidRPr="00683A81">
        <w:t>shall be</w:t>
      </w:r>
      <w:r w:rsidRPr="00683A81">
        <w:rPr>
          <w:spacing w:val="-2"/>
        </w:rPr>
        <w:t xml:space="preserve"> </w:t>
      </w:r>
      <w:r w:rsidRPr="00683A81">
        <w:t>no less</w:t>
      </w:r>
      <w:r w:rsidRPr="00683A81">
        <w:rPr>
          <w:spacing w:val="-1"/>
        </w:rPr>
        <w:t xml:space="preserve"> </w:t>
      </w:r>
      <w:r w:rsidRPr="00683A81">
        <w:t>than</w:t>
      </w:r>
      <w:r w:rsidRPr="00683A81">
        <w:rPr>
          <w:spacing w:val="-1"/>
        </w:rPr>
        <w:t xml:space="preserve"> </w:t>
      </w:r>
      <w:r w:rsidRPr="00683A81">
        <w:t>2.</w:t>
      </w:r>
    </w:p>
    <w:p w14:paraId="58940EC8" w14:textId="77777777" w:rsidR="009F708B" w:rsidRPr="00683A81" w:rsidRDefault="009F708B" w:rsidP="00E33D22">
      <w:pPr>
        <w:pStyle w:val="ListParagraph"/>
        <w:numPr>
          <w:ilvl w:val="2"/>
          <w:numId w:val="145"/>
        </w:numPr>
        <w:tabs>
          <w:tab w:val="left" w:pos="2323"/>
        </w:tabs>
        <w:kinsoku w:val="0"/>
        <w:overflowPunct w:val="0"/>
        <w:spacing w:before="40" w:line="276" w:lineRule="auto"/>
        <w:ind w:left="1900" w:right="413" w:firstLine="0"/>
      </w:pPr>
      <w:r w:rsidRPr="00683A81">
        <w:t>The PIC shall submit a report outlining issues encountered and decisions made during</w:t>
      </w:r>
      <w:r w:rsidRPr="00683A81">
        <w:rPr>
          <w:spacing w:val="1"/>
        </w:rPr>
        <w:t xml:space="preserve"> </w:t>
      </w:r>
      <w:r w:rsidRPr="00683A81">
        <w:t xml:space="preserve">visits. A copy of this report </w:t>
      </w:r>
      <w:proofErr w:type="gramStart"/>
      <w:r w:rsidRPr="00683A81">
        <w:t>shall</w:t>
      </w:r>
      <w:proofErr w:type="gramEnd"/>
      <w:r w:rsidRPr="00683A81">
        <w:t xml:space="preserve"> be available in the hospital drug room for inspection by the</w:t>
      </w:r>
      <w:r w:rsidRPr="00683A81">
        <w:rPr>
          <w:spacing w:val="1"/>
        </w:rPr>
        <w:t xml:space="preserve"> </w:t>
      </w:r>
      <w:r w:rsidRPr="00683A81">
        <w:t>Board.</w:t>
      </w:r>
    </w:p>
    <w:p w14:paraId="4307E101" w14:textId="77777777" w:rsidR="009F708B" w:rsidRPr="00683A81" w:rsidRDefault="009F708B" w:rsidP="00E33D22">
      <w:pPr>
        <w:pStyle w:val="ListParagraph"/>
        <w:numPr>
          <w:ilvl w:val="2"/>
          <w:numId w:val="145"/>
        </w:numPr>
        <w:tabs>
          <w:tab w:val="left" w:pos="2328"/>
        </w:tabs>
        <w:kinsoku w:val="0"/>
        <w:overflowPunct w:val="0"/>
        <w:spacing w:before="1"/>
        <w:ind w:left="2327" w:hanging="428"/>
      </w:pPr>
      <w:r w:rsidRPr="00683A81">
        <w:t>A</w:t>
      </w:r>
      <w:r w:rsidRPr="00683A81">
        <w:rPr>
          <w:spacing w:val="57"/>
        </w:rPr>
        <w:t xml:space="preserve"> </w:t>
      </w:r>
      <w:r w:rsidRPr="00683A81">
        <w:t>licensed</w:t>
      </w:r>
      <w:r w:rsidRPr="00683A81">
        <w:rPr>
          <w:spacing w:val="57"/>
        </w:rPr>
        <w:t xml:space="preserve"> </w:t>
      </w:r>
      <w:r w:rsidRPr="00683A81">
        <w:t>hospital</w:t>
      </w:r>
      <w:r w:rsidRPr="00683A81">
        <w:rPr>
          <w:spacing w:val="58"/>
        </w:rPr>
        <w:t xml:space="preserve"> </w:t>
      </w:r>
      <w:r w:rsidRPr="00683A81">
        <w:t>drug</w:t>
      </w:r>
      <w:r w:rsidRPr="00683A81">
        <w:rPr>
          <w:spacing w:val="58"/>
        </w:rPr>
        <w:t xml:space="preserve"> </w:t>
      </w:r>
      <w:r w:rsidRPr="00683A81">
        <w:t>room</w:t>
      </w:r>
      <w:r w:rsidRPr="00683A81">
        <w:rPr>
          <w:spacing w:val="58"/>
        </w:rPr>
        <w:t xml:space="preserve"> </w:t>
      </w:r>
      <w:r w:rsidRPr="00683A81">
        <w:t>employing</w:t>
      </w:r>
      <w:r w:rsidRPr="00683A81">
        <w:rPr>
          <w:spacing w:val="59"/>
        </w:rPr>
        <w:t xml:space="preserve"> </w:t>
      </w:r>
      <w:r w:rsidRPr="00683A81">
        <w:t>a</w:t>
      </w:r>
      <w:r w:rsidRPr="00683A81">
        <w:rPr>
          <w:spacing w:val="57"/>
        </w:rPr>
        <w:t xml:space="preserve"> </w:t>
      </w:r>
      <w:r w:rsidRPr="00683A81">
        <w:t>full-time</w:t>
      </w:r>
      <w:r w:rsidRPr="00683A81">
        <w:rPr>
          <w:spacing w:val="57"/>
        </w:rPr>
        <w:t xml:space="preserve"> </w:t>
      </w:r>
      <w:r w:rsidRPr="00683A81">
        <w:t>pharmacist</w:t>
      </w:r>
      <w:r w:rsidRPr="00683A81">
        <w:rPr>
          <w:spacing w:val="1"/>
        </w:rPr>
        <w:t xml:space="preserve"> </w:t>
      </w:r>
      <w:r w:rsidRPr="00683A81">
        <w:t>is</w:t>
      </w:r>
      <w:r w:rsidRPr="00683A81">
        <w:rPr>
          <w:spacing w:val="58"/>
        </w:rPr>
        <w:t xml:space="preserve"> </w:t>
      </w:r>
      <w:r w:rsidRPr="00683A81">
        <w:t>not</w:t>
      </w:r>
      <w:r w:rsidRPr="00683A81">
        <w:rPr>
          <w:spacing w:val="58"/>
        </w:rPr>
        <w:t xml:space="preserve"> </w:t>
      </w:r>
      <w:r w:rsidRPr="00683A81">
        <w:t>required</w:t>
      </w:r>
      <w:r w:rsidRPr="00683A81">
        <w:rPr>
          <w:spacing w:val="61"/>
        </w:rPr>
        <w:t xml:space="preserve"> </w:t>
      </w:r>
      <w:r w:rsidRPr="00683A81">
        <w:t>to</w:t>
      </w:r>
    </w:p>
    <w:p w14:paraId="2F61F6D2" w14:textId="77777777" w:rsidR="009F708B" w:rsidRPr="00683A81" w:rsidRDefault="009F708B">
      <w:pPr>
        <w:pStyle w:val="BodyText"/>
        <w:kinsoku w:val="0"/>
        <w:overflowPunct w:val="0"/>
        <w:spacing w:before="79" w:line="276" w:lineRule="auto"/>
        <w:ind w:left="1900" w:right="414"/>
        <w:jc w:val="both"/>
      </w:pPr>
      <w:r w:rsidRPr="00683A81">
        <w:t>document</w:t>
      </w:r>
      <w:r w:rsidRPr="00683A81">
        <w:rPr>
          <w:spacing w:val="1"/>
        </w:rPr>
        <w:t xml:space="preserve"> </w:t>
      </w:r>
      <w:r w:rsidRPr="00683A81">
        <w:t>the</w:t>
      </w:r>
      <w:r w:rsidRPr="00683A81">
        <w:rPr>
          <w:spacing w:val="1"/>
        </w:rPr>
        <w:t xml:space="preserve"> </w:t>
      </w:r>
      <w:r w:rsidRPr="00683A81">
        <w:t>52</w:t>
      </w:r>
      <w:r w:rsidRPr="00683A81">
        <w:rPr>
          <w:spacing w:val="1"/>
        </w:rPr>
        <w:t xml:space="preserve"> </w:t>
      </w:r>
      <w:r w:rsidRPr="00683A81">
        <w:t>routine</w:t>
      </w:r>
      <w:r w:rsidRPr="00683A81">
        <w:rPr>
          <w:spacing w:val="1"/>
        </w:rPr>
        <w:t xml:space="preserve"> </w:t>
      </w:r>
      <w:r w:rsidRPr="00683A81">
        <w:t>in-house</w:t>
      </w:r>
      <w:r w:rsidRPr="00683A81">
        <w:rPr>
          <w:spacing w:val="1"/>
        </w:rPr>
        <w:t xml:space="preserve"> </w:t>
      </w:r>
      <w:r w:rsidRPr="00683A81">
        <w:t>visits</w:t>
      </w:r>
      <w:r w:rsidRPr="00683A81">
        <w:rPr>
          <w:spacing w:val="1"/>
        </w:rPr>
        <w:t xml:space="preserve"> </w:t>
      </w:r>
      <w:r w:rsidRPr="00683A81">
        <w:t>since</w:t>
      </w:r>
      <w:r w:rsidRPr="00683A81">
        <w:rPr>
          <w:spacing w:val="1"/>
        </w:rPr>
        <w:t xml:space="preserve"> </w:t>
      </w:r>
      <w:r w:rsidRPr="00683A81">
        <w:t>daily</w:t>
      </w:r>
      <w:r w:rsidRPr="00683A81">
        <w:rPr>
          <w:spacing w:val="1"/>
        </w:rPr>
        <w:t xml:space="preserve"> </w:t>
      </w:r>
      <w:r w:rsidRPr="00683A81">
        <w:t>work</w:t>
      </w:r>
      <w:r w:rsidRPr="00683A81">
        <w:rPr>
          <w:spacing w:val="1"/>
        </w:rPr>
        <w:t xml:space="preserve"> </w:t>
      </w:r>
      <w:r w:rsidRPr="00683A81">
        <w:t>is</w:t>
      </w:r>
      <w:r w:rsidRPr="00683A81">
        <w:rPr>
          <w:spacing w:val="1"/>
        </w:rPr>
        <w:t xml:space="preserve"> </w:t>
      </w:r>
      <w:r w:rsidRPr="00683A81">
        <w:t>done,</w:t>
      </w:r>
      <w:r w:rsidRPr="00683A81">
        <w:rPr>
          <w:spacing w:val="1"/>
        </w:rPr>
        <w:t xml:space="preserve"> </w:t>
      </w:r>
      <w:r w:rsidRPr="00683A81">
        <w:t>interventions</w:t>
      </w:r>
      <w:r w:rsidRPr="00683A81">
        <w:rPr>
          <w:spacing w:val="1"/>
        </w:rPr>
        <w:t xml:space="preserve"> </w:t>
      </w:r>
      <w:r w:rsidRPr="00683A81">
        <w:t>are</w:t>
      </w:r>
      <w:r w:rsidRPr="00683A81">
        <w:rPr>
          <w:spacing w:val="1"/>
        </w:rPr>
        <w:t xml:space="preserve"> </w:t>
      </w:r>
      <w:r w:rsidRPr="00683A81">
        <w:t>documented,</w:t>
      </w:r>
      <w:r w:rsidRPr="00683A81">
        <w:rPr>
          <w:spacing w:val="-1"/>
        </w:rPr>
        <w:t xml:space="preserve"> </w:t>
      </w:r>
      <w:r w:rsidRPr="00683A81">
        <w:t>and audit systems are</w:t>
      </w:r>
      <w:r w:rsidRPr="00683A81">
        <w:rPr>
          <w:spacing w:val="-1"/>
        </w:rPr>
        <w:t xml:space="preserve"> </w:t>
      </w:r>
      <w:r w:rsidRPr="00683A81">
        <w:t>maintained.</w:t>
      </w:r>
    </w:p>
    <w:p w14:paraId="5C46A63C" w14:textId="77777777" w:rsidR="009F708B" w:rsidRPr="00683A81" w:rsidRDefault="009F708B" w:rsidP="00E33D22">
      <w:pPr>
        <w:pStyle w:val="ListParagraph"/>
        <w:numPr>
          <w:ilvl w:val="1"/>
          <w:numId w:val="145"/>
        </w:numPr>
        <w:tabs>
          <w:tab w:val="left" w:pos="1519"/>
        </w:tabs>
        <w:kinsoku w:val="0"/>
        <w:overflowPunct w:val="0"/>
        <w:spacing w:line="278" w:lineRule="auto"/>
        <w:ind w:left="1179" w:right="414" w:firstLine="0"/>
      </w:pPr>
      <w:r w:rsidRPr="00683A81">
        <w:rPr>
          <w:b/>
          <w:bCs/>
        </w:rPr>
        <w:t>Pharmacy</w:t>
      </w:r>
      <w:r w:rsidRPr="00683A81">
        <w:rPr>
          <w:b/>
          <w:bCs/>
          <w:spacing w:val="-7"/>
        </w:rPr>
        <w:t xml:space="preserve"> </w:t>
      </w:r>
      <w:r w:rsidRPr="00683A81">
        <w:rPr>
          <w:b/>
          <w:bCs/>
        </w:rPr>
        <w:t>and</w:t>
      </w:r>
      <w:r w:rsidRPr="00683A81">
        <w:rPr>
          <w:b/>
          <w:bCs/>
          <w:spacing w:val="-5"/>
        </w:rPr>
        <w:t xml:space="preserve"> </w:t>
      </w:r>
      <w:r w:rsidRPr="00683A81">
        <w:rPr>
          <w:b/>
          <w:bCs/>
        </w:rPr>
        <w:t>Therapeutics</w:t>
      </w:r>
      <w:r w:rsidRPr="00683A81">
        <w:rPr>
          <w:b/>
          <w:bCs/>
          <w:spacing w:val="-6"/>
        </w:rPr>
        <w:t xml:space="preserve"> </w:t>
      </w:r>
      <w:r w:rsidRPr="00683A81">
        <w:rPr>
          <w:b/>
          <w:bCs/>
        </w:rPr>
        <w:t>(P&amp;T)</w:t>
      </w:r>
      <w:r w:rsidRPr="00683A81">
        <w:rPr>
          <w:b/>
          <w:bCs/>
          <w:spacing w:val="-5"/>
        </w:rPr>
        <w:t xml:space="preserve"> </w:t>
      </w:r>
      <w:r w:rsidRPr="00683A81">
        <w:rPr>
          <w:b/>
          <w:bCs/>
        </w:rPr>
        <w:t>Committee.</w:t>
      </w:r>
      <w:r w:rsidRPr="00683A81">
        <w:rPr>
          <w:b/>
          <w:bCs/>
          <w:spacing w:val="-9"/>
        </w:rPr>
        <w:t xml:space="preserve"> </w:t>
      </w:r>
      <w:r w:rsidRPr="00683A81">
        <w:t>The</w:t>
      </w:r>
      <w:r w:rsidRPr="00683A81">
        <w:rPr>
          <w:spacing w:val="-7"/>
        </w:rPr>
        <w:t xml:space="preserve"> </w:t>
      </w:r>
      <w:r w:rsidRPr="00683A81">
        <w:t>PIC</w:t>
      </w:r>
      <w:r w:rsidRPr="00683A81">
        <w:rPr>
          <w:spacing w:val="-6"/>
        </w:rPr>
        <w:t xml:space="preserve"> </w:t>
      </w:r>
      <w:r w:rsidRPr="00683A81">
        <w:t>shall</w:t>
      </w:r>
      <w:r w:rsidRPr="00683A81">
        <w:rPr>
          <w:spacing w:val="-6"/>
        </w:rPr>
        <w:t xml:space="preserve"> </w:t>
      </w:r>
      <w:r w:rsidRPr="00683A81">
        <w:t>be</w:t>
      </w:r>
      <w:r w:rsidRPr="00683A81">
        <w:rPr>
          <w:spacing w:val="-5"/>
        </w:rPr>
        <w:t xml:space="preserve"> </w:t>
      </w:r>
      <w:r w:rsidRPr="00683A81">
        <w:t>a</w:t>
      </w:r>
      <w:r w:rsidRPr="00683A81">
        <w:rPr>
          <w:spacing w:val="-8"/>
        </w:rPr>
        <w:t xml:space="preserve"> </w:t>
      </w:r>
      <w:r w:rsidRPr="00683A81">
        <w:t>participating</w:t>
      </w:r>
      <w:r w:rsidRPr="00683A81">
        <w:rPr>
          <w:spacing w:val="-6"/>
        </w:rPr>
        <w:t xml:space="preserve"> </w:t>
      </w:r>
      <w:r w:rsidRPr="00683A81">
        <w:t>member</w:t>
      </w:r>
      <w:r w:rsidRPr="00683A81">
        <w:rPr>
          <w:spacing w:val="-5"/>
        </w:rPr>
        <w:t xml:space="preserve"> </w:t>
      </w:r>
      <w:proofErr w:type="gramStart"/>
      <w:r w:rsidRPr="00683A81">
        <w:t>in</w:t>
      </w:r>
      <w:proofErr w:type="gramEnd"/>
      <w:r w:rsidRPr="00683A81">
        <w:rPr>
          <w:spacing w:val="-6"/>
        </w:rPr>
        <w:t xml:space="preserve"> </w:t>
      </w:r>
      <w:r w:rsidRPr="00683A81">
        <w:t>the</w:t>
      </w:r>
      <w:r w:rsidRPr="00683A81">
        <w:rPr>
          <w:spacing w:val="-57"/>
        </w:rPr>
        <w:t xml:space="preserve"> </w:t>
      </w:r>
      <w:r w:rsidRPr="00683A81">
        <w:t>Pharmacy</w:t>
      </w:r>
      <w:r w:rsidRPr="00683A81">
        <w:rPr>
          <w:spacing w:val="-2"/>
        </w:rPr>
        <w:t xml:space="preserve"> </w:t>
      </w:r>
      <w:r w:rsidRPr="00683A81">
        <w:t>and Therapeutics Committee.</w:t>
      </w:r>
    </w:p>
    <w:p w14:paraId="1D6444BC" w14:textId="77777777" w:rsidR="009F708B" w:rsidRPr="00683A81" w:rsidRDefault="009F708B" w:rsidP="00E33D22">
      <w:pPr>
        <w:pStyle w:val="ListParagraph"/>
        <w:numPr>
          <w:ilvl w:val="1"/>
          <w:numId w:val="145"/>
        </w:numPr>
        <w:tabs>
          <w:tab w:val="left" w:pos="1512"/>
        </w:tabs>
        <w:kinsoku w:val="0"/>
        <w:overflowPunct w:val="0"/>
        <w:spacing w:line="276" w:lineRule="auto"/>
        <w:ind w:left="1179" w:right="411" w:firstLine="0"/>
      </w:pPr>
      <w:r w:rsidRPr="00683A81">
        <w:rPr>
          <w:b/>
          <w:bCs/>
        </w:rPr>
        <w:t>Effective</w:t>
      </w:r>
      <w:r w:rsidRPr="00683A81">
        <w:rPr>
          <w:b/>
          <w:bCs/>
          <w:spacing w:val="-13"/>
        </w:rPr>
        <w:t xml:space="preserve"> </w:t>
      </w:r>
      <w:r w:rsidRPr="00683A81">
        <w:rPr>
          <w:b/>
          <w:bCs/>
        </w:rPr>
        <w:t>Controls.</w:t>
      </w:r>
      <w:r w:rsidRPr="00683A81">
        <w:rPr>
          <w:b/>
          <w:bCs/>
          <w:spacing w:val="-12"/>
        </w:rPr>
        <w:t xml:space="preserve"> </w:t>
      </w:r>
      <w:r w:rsidRPr="00683A81">
        <w:t>The</w:t>
      </w:r>
      <w:r w:rsidRPr="00683A81">
        <w:rPr>
          <w:spacing w:val="-11"/>
        </w:rPr>
        <w:t xml:space="preserve"> </w:t>
      </w:r>
      <w:r w:rsidRPr="00683A81">
        <w:t>hospital</w:t>
      </w:r>
      <w:r w:rsidRPr="00683A81">
        <w:rPr>
          <w:spacing w:val="-12"/>
        </w:rPr>
        <w:t xml:space="preserve"> </w:t>
      </w:r>
      <w:r w:rsidRPr="00683A81">
        <w:t>drug</w:t>
      </w:r>
      <w:r w:rsidRPr="00683A81">
        <w:rPr>
          <w:spacing w:val="-13"/>
        </w:rPr>
        <w:t xml:space="preserve"> </w:t>
      </w:r>
      <w:r w:rsidRPr="00683A81">
        <w:t>room</w:t>
      </w:r>
      <w:r w:rsidRPr="00683A81">
        <w:rPr>
          <w:spacing w:val="-14"/>
        </w:rPr>
        <w:t xml:space="preserve"> </w:t>
      </w:r>
      <w:r w:rsidRPr="00683A81">
        <w:t>and</w:t>
      </w:r>
      <w:r w:rsidRPr="00683A81">
        <w:rPr>
          <w:spacing w:val="-12"/>
        </w:rPr>
        <w:t xml:space="preserve"> </w:t>
      </w:r>
      <w:r w:rsidRPr="00683A81">
        <w:t>PIC</w:t>
      </w:r>
      <w:r w:rsidRPr="00683A81">
        <w:rPr>
          <w:spacing w:val="-11"/>
        </w:rPr>
        <w:t xml:space="preserve"> </w:t>
      </w:r>
      <w:r w:rsidRPr="00683A81">
        <w:t>shall</w:t>
      </w:r>
      <w:r w:rsidRPr="00683A81">
        <w:rPr>
          <w:spacing w:val="-13"/>
        </w:rPr>
        <w:t xml:space="preserve"> </w:t>
      </w:r>
      <w:r w:rsidRPr="00683A81">
        <w:t>establish</w:t>
      </w:r>
      <w:r w:rsidRPr="00683A81">
        <w:rPr>
          <w:spacing w:val="-12"/>
        </w:rPr>
        <w:t xml:space="preserve"> </w:t>
      </w:r>
      <w:r w:rsidRPr="00683A81">
        <w:t>and</w:t>
      </w:r>
      <w:r w:rsidRPr="00683A81">
        <w:rPr>
          <w:spacing w:val="-12"/>
        </w:rPr>
        <w:t xml:space="preserve"> </w:t>
      </w:r>
      <w:r w:rsidRPr="00683A81">
        <w:t>maintain</w:t>
      </w:r>
      <w:r w:rsidRPr="00683A81">
        <w:rPr>
          <w:spacing w:val="-12"/>
        </w:rPr>
        <w:t xml:space="preserve"> </w:t>
      </w:r>
      <w:r w:rsidRPr="00683A81">
        <w:t>effective</w:t>
      </w:r>
      <w:r w:rsidRPr="00683A81">
        <w:rPr>
          <w:spacing w:val="-13"/>
        </w:rPr>
        <w:t xml:space="preserve"> </w:t>
      </w:r>
      <w:r w:rsidRPr="00683A81">
        <w:t>controls</w:t>
      </w:r>
      <w:r w:rsidRPr="00683A81">
        <w:rPr>
          <w:spacing w:val="-57"/>
        </w:rPr>
        <w:t xml:space="preserve"> </w:t>
      </w:r>
      <w:r w:rsidRPr="00683A81">
        <w:t>against the diversion of prescription drugs into other than legitimate medical, scientific, or industrial</w:t>
      </w:r>
      <w:r w:rsidRPr="00683A81">
        <w:rPr>
          <w:spacing w:val="1"/>
        </w:rPr>
        <w:t xml:space="preserve"> </w:t>
      </w:r>
      <w:r w:rsidRPr="00683A81">
        <w:t>channels</w:t>
      </w:r>
      <w:r w:rsidRPr="00683A81">
        <w:rPr>
          <w:spacing w:val="-4"/>
        </w:rPr>
        <w:t xml:space="preserve"> </w:t>
      </w:r>
      <w:r w:rsidRPr="00683A81">
        <w:t>as provided by federal,</w:t>
      </w:r>
      <w:r w:rsidRPr="00683A81">
        <w:rPr>
          <w:spacing w:val="2"/>
        </w:rPr>
        <w:t xml:space="preserve"> </w:t>
      </w:r>
      <w:r w:rsidRPr="00683A81">
        <w:t>state</w:t>
      </w:r>
      <w:r w:rsidRPr="00683A81">
        <w:rPr>
          <w:spacing w:val="-2"/>
        </w:rPr>
        <w:t xml:space="preserve"> </w:t>
      </w:r>
      <w:r w:rsidRPr="00683A81">
        <w:t>or</w:t>
      </w:r>
      <w:r w:rsidRPr="00683A81">
        <w:rPr>
          <w:spacing w:val="-1"/>
        </w:rPr>
        <w:t xml:space="preserve"> </w:t>
      </w:r>
      <w:r w:rsidRPr="00683A81">
        <w:t>local laws</w:t>
      </w:r>
      <w:r w:rsidRPr="00683A81">
        <w:rPr>
          <w:spacing w:val="2"/>
        </w:rPr>
        <w:t xml:space="preserve"> </w:t>
      </w:r>
      <w:r w:rsidRPr="00683A81">
        <w:t>or</w:t>
      </w:r>
      <w:r w:rsidRPr="00683A81">
        <w:rPr>
          <w:spacing w:val="-1"/>
        </w:rPr>
        <w:t xml:space="preserve"> </w:t>
      </w:r>
      <w:r w:rsidRPr="00683A81">
        <w:t>rules.</w:t>
      </w:r>
    </w:p>
    <w:p w14:paraId="2AAD9A38" w14:textId="77777777" w:rsidR="009F708B" w:rsidRPr="00683A81" w:rsidRDefault="009F708B" w:rsidP="00E33D22">
      <w:pPr>
        <w:pStyle w:val="ListParagraph"/>
        <w:numPr>
          <w:ilvl w:val="0"/>
          <w:numId w:val="145"/>
        </w:numPr>
        <w:tabs>
          <w:tab w:val="left" w:pos="801"/>
        </w:tabs>
        <w:kinsoku w:val="0"/>
        <w:overflowPunct w:val="0"/>
        <w:ind w:left="800" w:hanging="342"/>
      </w:pPr>
      <w:r w:rsidRPr="00683A81">
        <w:rPr>
          <w:b/>
          <w:bCs/>
        </w:rPr>
        <w:t>Duties.</w:t>
      </w:r>
      <w:r w:rsidRPr="00683A81">
        <w:rPr>
          <w:b/>
          <w:bCs/>
          <w:spacing w:val="-5"/>
        </w:rPr>
        <w:t xml:space="preserve"> </w:t>
      </w:r>
      <w:r w:rsidRPr="00683A81">
        <w:t>The</w:t>
      </w:r>
      <w:r w:rsidRPr="00683A81">
        <w:rPr>
          <w:spacing w:val="-2"/>
        </w:rPr>
        <w:t xml:space="preserve"> </w:t>
      </w:r>
      <w:r w:rsidRPr="00683A81">
        <w:t>duties</w:t>
      </w:r>
      <w:r w:rsidRPr="00683A81">
        <w:rPr>
          <w:spacing w:val="-4"/>
        </w:rPr>
        <w:t xml:space="preserve"> </w:t>
      </w:r>
      <w:r w:rsidRPr="00683A81">
        <w:t>of</w:t>
      </w:r>
      <w:r w:rsidRPr="00683A81">
        <w:rPr>
          <w:spacing w:val="-3"/>
        </w:rPr>
        <w:t xml:space="preserve"> </w:t>
      </w:r>
      <w:r w:rsidRPr="00683A81">
        <w:t>a</w:t>
      </w:r>
      <w:r w:rsidRPr="00683A81">
        <w:rPr>
          <w:spacing w:val="-2"/>
        </w:rPr>
        <w:t xml:space="preserve"> </w:t>
      </w:r>
      <w:r w:rsidRPr="00683A81">
        <w:t>PIC</w:t>
      </w:r>
      <w:r w:rsidRPr="00683A81">
        <w:rPr>
          <w:spacing w:val="-3"/>
        </w:rPr>
        <w:t xml:space="preserve"> </w:t>
      </w:r>
      <w:r w:rsidRPr="00683A81">
        <w:t>in</w:t>
      </w:r>
      <w:r w:rsidRPr="00683A81">
        <w:rPr>
          <w:spacing w:val="-1"/>
        </w:rPr>
        <w:t xml:space="preserve"> </w:t>
      </w:r>
      <w:r w:rsidRPr="00683A81">
        <w:t>a</w:t>
      </w:r>
      <w:r w:rsidRPr="00683A81">
        <w:rPr>
          <w:spacing w:val="-3"/>
        </w:rPr>
        <w:t xml:space="preserve"> </w:t>
      </w:r>
      <w:r w:rsidRPr="00683A81">
        <w:t>licensed</w:t>
      </w:r>
      <w:r w:rsidRPr="00683A81">
        <w:rPr>
          <w:spacing w:val="-4"/>
        </w:rPr>
        <w:t xml:space="preserve"> </w:t>
      </w:r>
      <w:r w:rsidRPr="00683A81">
        <w:t>hospital</w:t>
      </w:r>
      <w:r w:rsidRPr="00683A81">
        <w:rPr>
          <w:spacing w:val="1"/>
        </w:rPr>
        <w:t xml:space="preserve"> </w:t>
      </w:r>
      <w:r w:rsidRPr="00683A81">
        <w:t>drug</w:t>
      </w:r>
      <w:r w:rsidRPr="00683A81">
        <w:rPr>
          <w:spacing w:val="-2"/>
        </w:rPr>
        <w:t xml:space="preserve"> </w:t>
      </w:r>
      <w:r w:rsidRPr="00683A81">
        <w:t>room,</w:t>
      </w:r>
      <w:r w:rsidRPr="00683A81">
        <w:rPr>
          <w:spacing w:val="-1"/>
        </w:rPr>
        <w:t xml:space="preserve"> </w:t>
      </w:r>
      <w:r w:rsidRPr="00683A81">
        <w:t>at</w:t>
      </w:r>
      <w:r w:rsidRPr="00683A81">
        <w:rPr>
          <w:spacing w:val="-1"/>
        </w:rPr>
        <w:t xml:space="preserve"> </w:t>
      </w:r>
      <w:r w:rsidRPr="00683A81">
        <w:t>a</w:t>
      </w:r>
      <w:r w:rsidRPr="00683A81">
        <w:rPr>
          <w:spacing w:val="-3"/>
        </w:rPr>
        <w:t xml:space="preserve"> </w:t>
      </w:r>
      <w:r w:rsidRPr="00683A81">
        <w:t>minimum,</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the</w:t>
      </w:r>
      <w:r w:rsidRPr="00683A81">
        <w:rPr>
          <w:spacing w:val="-3"/>
        </w:rPr>
        <w:t xml:space="preserve"> </w:t>
      </w:r>
      <w:r w:rsidRPr="00683A81">
        <w:t>following:</w:t>
      </w:r>
    </w:p>
    <w:p w14:paraId="6102197A" w14:textId="77777777" w:rsidR="009F708B" w:rsidRPr="00683A81" w:rsidRDefault="009F708B" w:rsidP="00E33D22">
      <w:pPr>
        <w:pStyle w:val="ListParagraph"/>
        <w:numPr>
          <w:ilvl w:val="1"/>
          <w:numId w:val="145"/>
        </w:numPr>
        <w:tabs>
          <w:tab w:val="left" w:pos="1519"/>
        </w:tabs>
        <w:kinsoku w:val="0"/>
        <w:overflowPunct w:val="0"/>
        <w:spacing w:before="36"/>
        <w:ind w:left="1518" w:hanging="342"/>
      </w:pPr>
      <w:r w:rsidRPr="00683A81">
        <w:t>The</w:t>
      </w:r>
      <w:r w:rsidRPr="00683A81">
        <w:rPr>
          <w:spacing w:val="-3"/>
        </w:rPr>
        <w:t xml:space="preserve"> </w:t>
      </w:r>
      <w:r w:rsidRPr="00683A81">
        <w:t>training</w:t>
      </w:r>
      <w:r w:rsidRPr="00683A81">
        <w:rPr>
          <w:spacing w:val="-2"/>
        </w:rPr>
        <w:t xml:space="preserve"> </w:t>
      </w:r>
      <w:r w:rsidRPr="00683A81">
        <w:t>duties</w:t>
      </w:r>
      <w:r w:rsidRPr="00683A81">
        <w:rPr>
          <w:spacing w:val="-1"/>
        </w:rPr>
        <w:t xml:space="preserve"> </w:t>
      </w:r>
      <w:r w:rsidRPr="00683A81">
        <w:t>of</w:t>
      </w:r>
      <w:r w:rsidRPr="00683A81">
        <w:rPr>
          <w:spacing w:val="-3"/>
        </w:rPr>
        <w:t xml:space="preserve"> </w:t>
      </w:r>
      <w:r w:rsidRPr="00683A81">
        <w:t>the</w:t>
      </w:r>
      <w:r w:rsidRPr="00683A81">
        <w:rPr>
          <w:spacing w:val="-3"/>
        </w:rPr>
        <w:t xml:space="preserve"> </w:t>
      </w:r>
      <w:r w:rsidRPr="00683A81">
        <w:t>PIC</w:t>
      </w:r>
      <w:r w:rsidRPr="00683A81">
        <w:rPr>
          <w:spacing w:val="-1"/>
        </w:rPr>
        <w:t xml:space="preserve"> </w:t>
      </w:r>
      <w:r w:rsidRPr="00683A81">
        <w:t>are:</w:t>
      </w:r>
    </w:p>
    <w:p w14:paraId="289853EF" w14:textId="77777777" w:rsidR="009F708B" w:rsidRPr="00683A81" w:rsidRDefault="009F708B" w:rsidP="00E33D22">
      <w:pPr>
        <w:pStyle w:val="ListParagraph"/>
        <w:numPr>
          <w:ilvl w:val="2"/>
          <w:numId w:val="145"/>
        </w:numPr>
        <w:tabs>
          <w:tab w:val="left" w:pos="2366"/>
        </w:tabs>
        <w:kinsoku w:val="0"/>
        <w:overflowPunct w:val="0"/>
        <w:spacing w:before="43" w:line="273" w:lineRule="auto"/>
        <w:ind w:left="1899" w:right="418" w:firstLine="0"/>
      </w:pPr>
      <w:r w:rsidRPr="00683A81">
        <w:t>Competency</w:t>
      </w:r>
      <w:r w:rsidRPr="00683A81">
        <w:rPr>
          <w:spacing w:val="1"/>
        </w:rPr>
        <w:t xml:space="preserve"> </w:t>
      </w:r>
      <w:r w:rsidRPr="00683A81">
        <w:t>training</w:t>
      </w:r>
      <w:r w:rsidRPr="00683A81">
        <w:rPr>
          <w:spacing w:val="1"/>
        </w:rPr>
        <w:t xml:space="preserve"> </w:t>
      </w:r>
      <w:r w:rsidRPr="00683A81">
        <w:t>regarding</w:t>
      </w:r>
      <w:r w:rsidRPr="00683A81">
        <w:rPr>
          <w:spacing w:val="1"/>
        </w:rPr>
        <w:t xml:space="preserve"> </w:t>
      </w:r>
      <w:r w:rsidRPr="00683A81">
        <w:t>preparation</w:t>
      </w:r>
      <w:r w:rsidRPr="00683A81">
        <w:rPr>
          <w:spacing w:val="1"/>
        </w:rPr>
        <w:t xml:space="preserve"> </w:t>
      </w:r>
      <w:r w:rsidRPr="00683A81">
        <w:t>and</w:t>
      </w:r>
      <w:r w:rsidRPr="00683A81">
        <w:rPr>
          <w:spacing w:val="1"/>
        </w:rPr>
        <w:t xml:space="preserve"> </w:t>
      </w:r>
      <w:r w:rsidRPr="00683A81">
        <w:t>sterilization</w:t>
      </w:r>
      <w:r w:rsidRPr="00683A81">
        <w:rPr>
          <w:spacing w:val="1"/>
        </w:rPr>
        <w:t xml:space="preserve"> </w:t>
      </w:r>
      <w:r w:rsidRPr="00683A81">
        <w:t>of</w:t>
      </w:r>
      <w:r w:rsidRPr="00683A81">
        <w:rPr>
          <w:spacing w:val="1"/>
        </w:rPr>
        <w:t xml:space="preserve"> </w:t>
      </w:r>
      <w:r w:rsidRPr="00683A81">
        <w:t>sterile</w:t>
      </w:r>
      <w:r w:rsidRPr="00683A81">
        <w:rPr>
          <w:spacing w:val="1"/>
        </w:rPr>
        <w:t xml:space="preserve"> </w:t>
      </w:r>
      <w:r w:rsidRPr="00683A81">
        <w:t>compounded</w:t>
      </w:r>
      <w:r w:rsidRPr="00683A81">
        <w:rPr>
          <w:spacing w:val="1"/>
        </w:rPr>
        <w:t xml:space="preserve"> </w:t>
      </w:r>
      <w:r w:rsidRPr="00683A81">
        <w:t>preparations</w:t>
      </w:r>
      <w:r w:rsidRPr="00683A81">
        <w:rPr>
          <w:spacing w:val="-4"/>
        </w:rPr>
        <w:t xml:space="preserve"> </w:t>
      </w:r>
      <w:r w:rsidRPr="00683A81">
        <w:t>prepared by appropriate</w:t>
      </w:r>
      <w:r w:rsidRPr="00683A81">
        <w:rPr>
          <w:spacing w:val="-1"/>
        </w:rPr>
        <w:t xml:space="preserve"> </w:t>
      </w:r>
      <w:r w:rsidRPr="00683A81">
        <w:t xml:space="preserve">hospital </w:t>
      </w:r>
      <w:proofErr w:type="gramStart"/>
      <w:r w:rsidRPr="00683A81">
        <w:t>staff;</w:t>
      </w:r>
      <w:proofErr w:type="gramEnd"/>
    </w:p>
    <w:p w14:paraId="76D8BFE7" w14:textId="77777777" w:rsidR="009F708B" w:rsidRPr="00683A81" w:rsidRDefault="009F708B">
      <w:pPr>
        <w:pStyle w:val="BodyText"/>
        <w:kinsoku w:val="0"/>
        <w:overflowPunct w:val="0"/>
        <w:spacing w:before="7" w:line="273" w:lineRule="auto"/>
        <w:ind w:left="1899" w:right="427"/>
        <w:jc w:val="both"/>
      </w:pPr>
      <w:r w:rsidRPr="00683A81">
        <w:t>(B Competency training of personnel concerning medicine incompatibilities and providing</w:t>
      </w:r>
      <w:r w:rsidRPr="00683A81">
        <w:rPr>
          <w:spacing w:val="1"/>
        </w:rPr>
        <w:t xml:space="preserve"> </w:t>
      </w:r>
      <w:r w:rsidRPr="00683A81">
        <w:t>incompatibility</w:t>
      </w:r>
      <w:r w:rsidRPr="00683A81">
        <w:rPr>
          <w:spacing w:val="-4"/>
        </w:rPr>
        <w:t xml:space="preserve"> </w:t>
      </w:r>
      <w:r w:rsidRPr="00683A81">
        <w:t>information; and</w:t>
      </w:r>
    </w:p>
    <w:p w14:paraId="7446F714" w14:textId="77777777" w:rsidR="009F708B" w:rsidRPr="00683A81" w:rsidRDefault="009F708B" w:rsidP="00E33D22">
      <w:pPr>
        <w:pStyle w:val="ListParagraph"/>
        <w:numPr>
          <w:ilvl w:val="0"/>
          <w:numId w:val="144"/>
        </w:numPr>
        <w:tabs>
          <w:tab w:val="left" w:pos="2289"/>
        </w:tabs>
        <w:kinsoku w:val="0"/>
        <w:overflowPunct w:val="0"/>
        <w:spacing w:before="4" w:line="290" w:lineRule="auto"/>
        <w:ind w:left="1899" w:right="412" w:firstLine="0"/>
      </w:pPr>
      <w:r w:rsidRPr="00683A81">
        <w:t>Training personnel in confidentiality of protected health and proprietary information and</w:t>
      </w:r>
      <w:r w:rsidRPr="00683A81">
        <w:rPr>
          <w:spacing w:val="1"/>
        </w:rPr>
        <w:t xml:space="preserve"> </w:t>
      </w:r>
      <w:r w:rsidRPr="00683A81">
        <w:t>regarding the compliance with all federal and state laws and regulations applicable to the</w:t>
      </w:r>
      <w:r w:rsidRPr="00683A81">
        <w:rPr>
          <w:spacing w:val="1"/>
        </w:rPr>
        <w:t xml:space="preserve"> </w:t>
      </w:r>
      <w:r w:rsidRPr="00683A81">
        <w:t>hospital</w:t>
      </w:r>
      <w:r w:rsidRPr="00683A81">
        <w:rPr>
          <w:spacing w:val="-1"/>
        </w:rPr>
        <w:t xml:space="preserve"> </w:t>
      </w:r>
      <w:r w:rsidRPr="00683A81">
        <w:t>drug room.</w:t>
      </w:r>
    </w:p>
    <w:p w14:paraId="6181A556" w14:textId="77777777" w:rsidR="009F708B" w:rsidRPr="00683A81" w:rsidRDefault="009F708B" w:rsidP="00E33D22">
      <w:pPr>
        <w:pStyle w:val="ListParagraph"/>
        <w:numPr>
          <w:ilvl w:val="1"/>
          <w:numId w:val="144"/>
        </w:numPr>
        <w:tabs>
          <w:tab w:val="left" w:pos="2928"/>
        </w:tabs>
        <w:kinsoku w:val="0"/>
        <w:overflowPunct w:val="0"/>
        <w:spacing w:line="276" w:lineRule="auto"/>
        <w:ind w:left="2619" w:right="412" w:firstLine="0"/>
      </w:pPr>
      <w:r w:rsidRPr="00683A81">
        <w:t>Such rules regarding confidentiality of patient records are described in 535:15-3-</w:t>
      </w:r>
      <w:r w:rsidRPr="00683A81">
        <w:rPr>
          <w:spacing w:val="1"/>
        </w:rPr>
        <w:t xml:space="preserve"> </w:t>
      </w:r>
      <w:r w:rsidRPr="00683A81">
        <w:t>14(e),</w:t>
      </w:r>
      <w:r w:rsidRPr="00683A81">
        <w:rPr>
          <w:spacing w:val="-1"/>
        </w:rPr>
        <w:t xml:space="preserve"> </w:t>
      </w:r>
      <w:r w:rsidRPr="00683A81">
        <w:t>the</w:t>
      </w:r>
      <w:r w:rsidRPr="00683A81">
        <w:rPr>
          <w:spacing w:val="-1"/>
        </w:rPr>
        <w:t xml:space="preserve"> </w:t>
      </w:r>
      <w:r w:rsidRPr="00683A81">
        <w:t>federal HIPAA</w:t>
      </w:r>
      <w:r w:rsidRPr="00683A81">
        <w:rPr>
          <w:spacing w:val="1"/>
        </w:rPr>
        <w:t xml:space="preserve"> </w:t>
      </w:r>
      <w:r w:rsidRPr="00683A81">
        <w:t>regulations; and,</w:t>
      </w:r>
    </w:p>
    <w:p w14:paraId="45B0C3CF" w14:textId="77777777" w:rsidR="009F708B" w:rsidRPr="00683A81" w:rsidRDefault="009F708B" w:rsidP="00E33D22">
      <w:pPr>
        <w:pStyle w:val="ListParagraph"/>
        <w:numPr>
          <w:ilvl w:val="1"/>
          <w:numId w:val="144"/>
        </w:numPr>
        <w:tabs>
          <w:tab w:val="left" w:pos="2973"/>
        </w:tabs>
        <w:kinsoku w:val="0"/>
        <w:overflowPunct w:val="0"/>
        <w:spacing w:line="276" w:lineRule="auto"/>
        <w:ind w:left="2619" w:right="417" w:firstLine="0"/>
      </w:pPr>
      <w:r w:rsidRPr="00683A81">
        <w:t>Such</w:t>
      </w:r>
      <w:r w:rsidRPr="00683A81">
        <w:rPr>
          <w:spacing w:val="-5"/>
        </w:rPr>
        <w:t xml:space="preserve"> </w:t>
      </w:r>
      <w:r w:rsidRPr="00683A81">
        <w:t>responsibilities</w:t>
      </w:r>
      <w:r w:rsidRPr="00683A81">
        <w:rPr>
          <w:spacing w:val="-5"/>
        </w:rPr>
        <w:t xml:space="preserve"> </w:t>
      </w:r>
      <w:r w:rsidRPr="00683A81">
        <w:t>for</w:t>
      </w:r>
      <w:r w:rsidRPr="00683A81">
        <w:rPr>
          <w:spacing w:val="-2"/>
        </w:rPr>
        <w:t xml:space="preserve"> </w:t>
      </w:r>
      <w:r w:rsidRPr="00683A81">
        <w:t>confidentiality</w:t>
      </w:r>
      <w:r w:rsidRPr="00683A81">
        <w:rPr>
          <w:spacing w:val="-5"/>
        </w:rPr>
        <w:t xml:space="preserve"> </w:t>
      </w:r>
      <w:r w:rsidRPr="00683A81">
        <w:t>shall</w:t>
      </w:r>
      <w:r w:rsidRPr="00683A81">
        <w:rPr>
          <w:spacing w:val="-1"/>
        </w:rPr>
        <w:t xml:space="preserve"> </w:t>
      </w:r>
      <w:r w:rsidRPr="00683A81">
        <w:t>be</w:t>
      </w:r>
      <w:r w:rsidRPr="00683A81">
        <w:rPr>
          <w:spacing w:val="-3"/>
        </w:rPr>
        <w:t xml:space="preserve"> </w:t>
      </w:r>
      <w:r w:rsidRPr="00683A81">
        <w:t>as</w:t>
      </w:r>
      <w:r w:rsidRPr="00683A81">
        <w:rPr>
          <w:spacing w:val="-4"/>
        </w:rPr>
        <w:t xml:space="preserve"> </w:t>
      </w:r>
      <w:r w:rsidRPr="00683A81">
        <w:t>set</w:t>
      </w:r>
      <w:r w:rsidRPr="00683A81">
        <w:rPr>
          <w:spacing w:val="-2"/>
        </w:rPr>
        <w:t xml:space="preserve"> </w:t>
      </w:r>
      <w:r w:rsidRPr="00683A81">
        <w:t>forth</w:t>
      </w:r>
      <w:r w:rsidRPr="00683A81">
        <w:rPr>
          <w:spacing w:val="-2"/>
        </w:rPr>
        <w:t xml:space="preserve"> </w:t>
      </w:r>
      <w:r w:rsidRPr="00683A81">
        <w:t>in</w:t>
      </w:r>
      <w:r w:rsidRPr="00683A81">
        <w:rPr>
          <w:spacing w:val="-4"/>
        </w:rPr>
        <w:t xml:space="preserve"> </w:t>
      </w:r>
      <w:r w:rsidRPr="00683A81">
        <w:t>535:10-3-1.1(6)</w:t>
      </w:r>
      <w:r w:rsidRPr="00683A81">
        <w:rPr>
          <w:spacing w:val="-3"/>
        </w:rPr>
        <w:t xml:space="preserve"> </w:t>
      </w:r>
      <w:r w:rsidRPr="00683A81">
        <w:t>and</w:t>
      </w:r>
      <w:r w:rsidRPr="00683A81">
        <w:rPr>
          <w:spacing w:val="-57"/>
        </w:rPr>
        <w:t xml:space="preserve"> </w:t>
      </w:r>
      <w:r w:rsidRPr="00683A81">
        <w:t>535:10-3-1.2(a)(16)</w:t>
      </w:r>
      <w:r w:rsidRPr="00683A81">
        <w:rPr>
          <w:spacing w:val="-2"/>
        </w:rPr>
        <w:t xml:space="preserve"> </w:t>
      </w:r>
      <w:r w:rsidRPr="00683A81">
        <w:t>and the</w:t>
      </w:r>
      <w:r w:rsidRPr="00683A81">
        <w:rPr>
          <w:spacing w:val="-1"/>
        </w:rPr>
        <w:t xml:space="preserve"> </w:t>
      </w:r>
      <w:r w:rsidRPr="00683A81">
        <w:t>rules</w:t>
      </w:r>
      <w:r w:rsidRPr="00683A81">
        <w:rPr>
          <w:spacing w:val="-3"/>
        </w:rPr>
        <w:t xml:space="preserve"> </w:t>
      </w:r>
      <w:r w:rsidRPr="00683A81">
        <w:t>of</w:t>
      </w:r>
      <w:r w:rsidRPr="00683A81">
        <w:rPr>
          <w:spacing w:val="-1"/>
        </w:rPr>
        <w:t xml:space="preserve"> </w:t>
      </w:r>
      <w:r w:rsidRPr="00683A81">
        <w:t>this Title.</w:t>
      </w:r>
    </w:p>
    <w:p w14:paraId="2954C7CC" w14:textId="77777777" w:rsidR="009F708B" w:rsidRPr="00683A81" w:rsidRDefault="009F708B" w:rsidP="00E33D22">
      <w:pPr>
        <w:pStyle w:val="ListParagraph"/>
        <w:numPr>
          <w:ilvl w:val="0"/>
          <w:numId w:val="144"/>
        </w:numPr>
        <w:tabs>
          <w:tab w:val="left" w:pos="2294"/>
        </w:tabs>
        <w:kinsoku w:val="0"/>
        <w:overflowPunct w:val="0"/>
        <w:ind w:left="2293" w:hanging="397"/>
      </w:pPr>
      <w:r w:rsidRPr="00683A81">
        <w:t>Conducting</w:t>
      </w:r>
      <w:r w:rsidRPr="00683A81">
        <w:rPr>
          <w:spacing w:val="-2"/>
        </w:rPr>
        <w:t xml:space="preserve"> </w:t>
      </w:r>
      <w:r w:rsidRPr="00683A81">
        <w:t>initial</w:t>
      </w:r>
      <w:r w:rsidRPr="00683A81">
        <w:rPr>
          <w:spacing w:val="-1"/>
        </w:rPr>
        <w:t xml:space="preserve"> </w:t>
      </w:r>
      <w:r w:rsidRPr="00683A81">
        <w:t>and</w:t>
      </w:r>
      <w:r w:rsidRPr="00683A81">
        <w:rPr>
          <w:spacing w:val="-3"/>
        </w:rPr>
        <w:t xml:space="preserve"> </w:t>
      </w:r>
      <w:r w:rsidRPr="00683A81">
        <w:t>continuing</w:t>
      </w:r>
      <w:r w:rsidRPr="00683A81">
        <w:rPr>
          <w:spacing w:val="-1"/>
        </w:rPr>
        <w:t xml:space="preserve"> </w:t>
      </w:r>
      <w:r w:rsidRPr="00683A81">
        <w:t>competency</w:t>
      </w:r>
      <w:r w:rsidRPr="00683A81">
        <w:rPr>
          <w:spacing w:val="-2"/>
        </w:rPr>
        <w:t xml:space="preserve"> </w:t>
      </w:r>
      <w:r w:rsidRPr="00683A81">
        <w:t>training</w:t>
      </w:r>
      <w:r w:rsidRPr="00683A81">
        <w:rPr>
          <w:spacing w:val="-1"/>
        </w:rPr>
        <w:t xml:space="preserve"> </w:t>
      </w:r>
      <w:r w:rsidRPr="00683A81">
        <w:t>of</w:t>
      </w:r>
      <w:r w:rsidRPr="00683A81">
        <w:rPr>
          <w:spacing w:val="-2"/>
        </w:rPr>
        <w:t xml:space="preserve"> </w:t>
      </w:r>
      <w:r w:rsidRPr="00683A81">
        <w:t>all</w:t>
      </w:r>
      <w:r w:rsidRPr="00683A81">
        <w:rPr>
          <w:spacing w:val="-2"/>
        </w:rPr>
        <w:t xml:space="preserve"> </w:t>
      </w:r>
      <w:r w:rsidRPr="00683A81">
        <w:t>drug</w:t>
      </w:r>
      <w:r w:rsidRPr="00683A81">
        <w:rPr>
          <w:spacing w:val="-1"/>
        </w:rPr>
        <w:t xml:space="preserve"> </w:t>
      </w:r>
      <w:r w:rsidRPr="00683A81">
        <w:t>room</w:t>
      </w:r>
      <w:r w:rsidRPr="00683A81">
        <w:rPr>
          <w:spacing w:val="-2"/>
        </w:rPr>
        <w:t xml:space="preserve"> </w:t>
      </w:r>
      <w:r w:rsidRPr="00683A81">
        <w:t>personnel.</w:t>
      </w:r>
    </w:p>
    <w:p w14:paraId="3481B0A8" w14:textId="77777777" w:rsidR="009F708B" w:rsidRPr="00683A81" w:rsidRDefault="009F708B" w:rsidP="00E33D22">
      <w:pPr>
        <w:pStyle w:val="ListParagraph"/>
        <w:numPr>
          <w:ilvl w:val="1"/>
          <w:numId w:val="145"/>
        </w:numPr>
        <w:tabs>
          <w:tab w:val="left" w:pos="1519"/>
        </w:tabs>
        <w:kinsoku w:val="0"/>
        <w:overflowPunct w:val="0"/>
        <w:spacing w:before="28"/>
        <w:ind w:left="1518" w:hanging="342"/>
      </w:pPr>
      <w:r w:rsidRPr="00683A81">
        <w:t>Repackaging</w:t>
      </w:r>
      <w:r w:rsidRPr="00683A81">
        <w:rPr>
          <w:spacing w:val="-1"/>
        </w:rPr>
        <w:t xml:space="preserve"> </w:t>
      </w:r>
      <w:r w:rsidRPr="00683A81">
        <w:t>drug</w:t>
      </w:r>
      <w:r w:rsidRPr="00683A81">
        <w:rPr>
          <w:spacing w:val="-1"/>
        </w:rPr>
        <w:t xml:space="preserve"> </w:t>
      </w:r>
      <w:r w:rsidRPr="00683A81">
        <w:t>products</w:t>
      </w:r>
      <w:r w:rsidRPr="00683A81">
        <w:rPr>
          <w:spacing w:val="-1"/>
        </w:rPr>
        <w:t xml:space="preserve"> </w:t>
      </w:r>
      <w:r w:rsidRPr="00683A81">
        <w:t>including</w:t>
      </w:r>
      <w:r w:rsidRPr="00683A81">
        <w:rPr>
          <w:spacing w:val="-1"/>
        </w:rPr>
        <w:t xml:space="preserve"> </w:t>
      </w:r>
      <w:r w:rsidRPr="00683A81">
        <w:t>unit</w:t>
      </w:r>
      <w:r w:rsidRPr="00683A81">
        <w:rPr>
          <w:spacing w:val="-1"/>
        </w:rPr>
        <w:t xml:space="preserve"> </w:t>
      </w:r>
      <w:r w:rsidRPr="00683A81">
        <w:t>dose.</w:t>
      </w:r>
    </w:p>
    <w:p w14:paraId="6E62E4CF" w14:textId="77777777" w:rsidR="009F708B" w:rsidRPr="00683A81" w:rsidRDefault="009F708B" w:rsidP="00E33D22">
      <w:pPr>
        <w:pStyle w:val="ListParagraph"/>
        <w:numPr>
          <w:ilvl w:val="1"/>
          <w:numId w:val="145"/>
        </w:numPr>
        <w:tabs>
          <w:tab w:val="left" w:pos="1526"/>
        </w:tabs>
        <w:kinsoku w:val="0"/>
        <w:overflowPunct w:val="0"/>
        <w:spacing w:before="43" w:line="273" w:lineRule="auto"/>
        <w:ind w:left="1179" w:right="414" w:firstLine="0"/>
      </w:pPr>
      <w:r w:rsidRPr="00683A81">
        <w:t>Establishing procedures for procurement of all medicines used within the hospital system subject</w:t>
      </w:r>
      <w:r w:rsidRPr="00683A81">
        <w:rPr>
          <w:spacing w:val="1"/>
        </w:rPr>
        <w:t xml:space="preserve"> </w:t>
      </w:r>
      <w:r w:rsidRPr="00683A81">
        <w:t>to</w:t>
      </w:r>
      <w:r w:rsidRPr="00683A81">
        <w:rPr>
          <w:spacing w:val="-4"/>
        </w:rPr>
        <w:t xml:space="preserve"> </w:t>
      </w:r>
      <w:r w:rsidRPr="00683A81">
        <w:t>approval of</w:t>
      </w:r>
      <w:r w:rsidRPr="00683A81">
        <w:rPr>
          <w:spacing w:val="-1"/>
        </w:rPr>
        <w:t xml:space="preserve"> </w:t>
      </w:r>
      <w:r w:rsidRPr="00683A81">
        <w:t>the</w:t>
      </w:r>
      <w:r w:rsidRPr="00683A81">
        <w:rPr>
          <w:spacing w:val="-1"/>
        </w:rPr>
        <w:t xml:space="preserve"> </w:t>
      </w:r>
      <w:r w:rsidRPr="00683A81">
        <w:t>medical and</w:t>
      </w:r>
      <w:r w:rsidRPr="00683A81">
        <w:rPr>
          <w:spacing w:val="-1"/>
        </w:rPr>
        <w:t xml:space="preserve"> </w:t>
      </w:r>
      <w:r w:rsidRPr="00683A81">
        <w:t>professional staff.</w:t>
      </w:r>
    </w:p>
    <w:p w14:paraId="62F0D9D9" w14:textId="77777777" w:rsidR="009F708B" w:rsidRPr="00683A81" w:rsidRDefault="009F708B" w:rsidP="00E33D22">
      <w:pPr>
        <w:pStyle w:val="ListParagraph"/>
        <w:numPr>
          <w:ilvl w:val="1"/>
          <w:numId w:val="145"/>
        </w:numPr>
        <w:tabs>
          <w:tab w:val="left" w:pos="1504"/>
        </w:tabs>
        <w:kinsoku w:val="0"/>
        <w:overflowPunct w:val="0"/>
        <w:spacing w:before="5"/>
        <w:ind w:left="1504" w:hanging="327"/>
      </w:pPr>
      <w:r w:rsidRPr="00683A81">
        <w:rPr>
          <w:spacing w:val="-1"/>
        </w:rPr>
        <w:t>Participating</w:t>
      </w:r>
      <w:r w:rsidRPr="00683A81">
        <w:rPr>
          <w:spacing w:val="-17"/>
        </w:rPr>
        <w:t xml:space="preserve"> </w:t>
      </w:r>
      <w:r w:rsidRPr="00683A81">
        <w:rPr>
          <w:spacing w:val="-1"/>
        </w:rPr>
        <w:t>in</w:t>
      </w:r>
      <w:r w:rsidRPr="00683A81">
        <w:rPr>
          <w:spacing w:val="-17"/>
        </w:rPr>
        <w:t xml:space="preserve"> </w:t>
      </w:r>
      <w:r w:rsidRPr="00683A81">
        <w:rPr>
          <w:spacing w:val="-1"/>
        </w:rPr>
        <w:t>the</w:t>
      </w:r>
      <w:r w:rsidRPr="00683A81">
        <w:rPr>
          <w:spacing w:val="-18"/>
        </w:rPr>
        <w:t xml:space="preserve"> </w:t>
      </w:r>
      <w:r w:rsidRPr="00683A81">
        <w:rPr>
          <w:spacing w:val="-1"/>
        </w:rPr>
        <w:t>development</w:t>
      </w:r>
      <w:r w:rsidRPr="00683A81">
        <w:rPr>
          <w:spacing w:val="-13"/>
        </w:rPr>
        <w:t xml:space="preserve"> </w:t>
      </w:r>
      <w:r w:rsidRPr="00683A81">
        <w:rPr>
          <w:spacing w:val="-1"/>
        </w:rPr>
        <w:t>and</w:t>
      </w:r>
      <w:r w:rsidRPr="00683A81">
        <w:rPr>
          <w:spacing w:val="-17"/>
        </w:rPr>
        <w:t xml:space="preserve"> </w:t>
      </w:r>
      <w:r w:rsidRPr="00683A81">
        <w:rPr>
          <w:spacing w:val="-1"/>
        </w:rPr>
        <w:t>maintenance</w:t>
      </w:r>
      <w:r w:rsidRPr="00683A81">
        <w:rPr>
          <w:spacing w:val="-21"/>
        </w:rPr>
        <w:t xml:space="preserve"> </w:t>
      </w:r>
      <w:r w:rsidRPr="00683A81">
        <w:rPr>
          <w:spacing w:val="-1"/>
        </w:rPr>
        <w:t>of</w:t>
      </w:r>
      <w:r w:rsidRPr="00683A81">
        <w:rPr>
          <w:spacing w:val="-16"/>
        </w:rPr>
        <w:t xml:space="preserve"> </w:t>
      </w:r>
      <w:r w:rsidRPr="00683A81">
        <w:rPr>
          <w:spacing w:val="-1"/>
        </w:rPr>
        <w:t>a</w:t>
      </w:r>
      <w:r w:rsidRPr="00683A81">
        <w:rPr>
          <w:spacing w:val="-16"/>
        </w:rPr>
        <w:t xml:space="preserve"> </w:t>
      </w:r>
      <w:r w:rsidRPr="00683A81">
        <w:rPr>
          <w:spacing w:val="-1"/>
        </w:rPr>
        <w:t>formulary</w:t>
      </w:r>
      <w:r w:rsidRPr="00683A81">
        <w:rPr>
          <w:spacing w:val="-14"/>
        </w:rPr>
        <w:t xml:space="preserve"> </w:t>
      </w:r>
      <w:r w:rsidRPr="00683A81">
        <w:t>for</w:t>
      </w:r>
      <w:r w:rsidRPr="00683A81">
        <w:rPr>
          <w:spacing w:val="-16"/>
        </w:rPr>
        <w:t xml:space="preserve"> </w:t>
      </w:r>
      <w:r w:rsidRPr="00683A81">
        <w:t>use</w:t>
      </w:r>
      <w:r w:rsidRPr="00683A81">
        <w:rPr>
          <w:spacing w:val="-16"/>
        </w:rPr>
        <w:t xml:space="preserve"> </w:t>
      </w:r>
      <w:r w:rsidRPr="00683A81">
        <w:t>within</w:t>
      </w:r>
      <w:r w:rsidRPr="00683A81">
        <w:rPr>
          <w:spacing w:val="-14"/>
        </w:rPr>
        <w:t xml:space="preserve"> </w:t>
      </w:r>
      <w:r w:rsidRPr="00683A81">
        <w:t>the</w:t>
      </w:r>
      <w:r w:rsidRPr="00683A81">
        <w:rPr>
          <w:spacing w:val="-16"/>
        </w:rPr>
        <w:t xml:space="preserve"> </w:t>
      </w:r>
      <w:r w:rsidRPr="00683A81">
        <w:t>hospital</w:t>
      </w:r>
      <w:r w:rsidRPr="00683A81">
        <w:rPr>
          <w:spacing w:val="-14"/>
        </w:rPr>
        <w:t xml:space="preserve"> </w:t>
      </w:r>
      <w:r w:rsidRPr="00683A81">
        <w:t>system.</w:t>
      </w:r>
    </w:p>
    <w:p w14:paraId="4CE25563" w14:textId="77777777" w:rsidR="009F708B" w:rsidRPr="00683A81" w:rsidRDefault="009F708B" w:rsidP="00E33D22">
      <w:pPr>
        <w:pStyle w:val="ListParagraph"/>
        <w:numPr>
          <w:ilvl w:val="1"/>
          <w:numId w:val="145"/>
        </w:numPr>
        <w:tabs>
          <w:tab w:val="left" w:pos="1509"/>
        </w:tabs>
        <w:kinsoku w:val="0"/>
        <w:overflowPunct w:val="0"/>
        <w:spacing w:before="41" w:line="276" w:lineRule="auto"/>
        <w:ind w:left="1179" w:right="410" w:firstLine="0"/>
      </w:pPr>
      <w:r w:rsidRPr="00683A81">
        <w:rPr>
          <w:spacing w:val="-1"/>
        </w:rPr>
        <w:t>Maintaining</w:t>
      </w:r>
      <w:r w:rsidRPr="00683A81">
        <w:rPr>
          <w:spacing w:val="-14"/>
        </w:rPr>
        <w:t xml:space="preserve"> </w:t>
      </w:r>
      <w:r w:rsidRPr="00683A81">
        <w:t>and</w:t>
      </w:r>
      <w:r w:rsidRPr="00683A81">
        <w:rPr>
          <w:spacing w:val="-11"/>
        </w:rPr>
        <w:t xml:space="preserve"> </w:t>
      </w:r>
      <w:r w:rsidRPr="00683A81">
        <w:t>making</w:t>
      </w:r>
      <w:r w:rsidRPr="00683A81">
        <w:rPr>
          <w:spacing w:val="-14"/>
        </w:rPr>
        <w:t xml:space="preserve"> </w:t>
      </w:r>
      <w:r w:rsidRPr="00683A81">
        <w:t>available</w:t>
      </w:r>
      <w:r w:rsidRPr="00683A81">
        <w:rPr>
          <w:spacing w:val="-12"/>
        </w:rPr>
        <w:t xml:space="preserve"> </w:t>
      </w:r>
      <w:r w:rsidRPr="00683A81">
        <w:t>a</w:t>
      </w:r>
      <w:r w:rsidRPr="00683A81">
        <w:rPr>
          <w:spacing w:val="-14"/>
        </w:rPr>
        <w:t xml:space="preserve"> </w:t>
      </w:r>
      <w:r w:rsidRPr="00683A81">
        <w:t>sufficient</w:t>
      </w:r>
      <w:r w:rsidRPr="00683A81">
        <w:rPr>
          <w:spacing w:val="-12"/>
        </w:rPr>
        <w:t xml:space="preserve"> </w:t>
      </w:r>
      <w:r w:rsidRPr="00683A81">
        <w:t>inventory</w:t>
      </w:r>
      <w:r w:rsidRPr="00683A81">
        <w:rPr>
          <w:spacing w:val="-13"/>
        </w:rPr>
        <w:t xml:space="preserve"> </w:t>
      </w:r>
      <w:r w:rsidRPr="00683A81">
        <w:t>of</w:t>
      </w:r>
      <w:r w:rsidRPr="00683A81">
        <w:rPr>
          <w:spacing w:val="-14"/>
        </w:rPr>
        <w:t xml:space="preserve"> </w:t>
      </w:r>
      <w:r w:rsidRPr="00683A81">
        <w:t>medicines</w:t>
      </w:r>
      <w:r w:rsidRPr="00683A81">
        <w:rPr>
          <w:spacing w:val="-14"/>
        </w:rPr>
        <w:t xml:space="preserve"> </w:t>
      </w:r>
      <w:r w:rsidRPr="00683A81">
        <w:t>including</w:t>
      </w:r>
      <w:r w:rsidRPr="00683A81">
        <w:rPr>
          <w:spacing w:val="-11"/>
        </w:rPr>
        <w:t xml:space="preserve"> </w:t>
      </w:r>
      <w:r w:rsidRPr="00683A81">
        <w:t>antidotes</w:t>
      </w:r>
      <w:r w:rsidRPr="00683A81">
        <w:rPr>
          <w:spacing w:val="-13"/>
        </w:rPr>
        <w:t xml:space="preserve"> </w:t>
      </w:r>
      <w:r w:rsidRPr="00683A81">
        <w:t>and</w:t>
      </w:r>
      <w:r w:rsidRPr="00683A81">
        <w:rPr>
          <w:spacing w:val="-12"/>
        </w:rPr>
        <w:t xml:space="preserve"> </w:t>
      </w:r>
      <w:r w:rsidRPr="00683A81">
        <w:t>other</w:t>
      </w:r>
      <w:r w:rsidRPr="00683A81">
        <w:rPr>
          <w:spacing w:val="-57"/>
        </w:rPr>
        <w:t xml:space="preserve"> </w:t>
      </w:r>
      <w:r w:rsidRPr="00683A81">
        <w:t>emergency drugs approved by the medical and professional staff, for use within the hospital facility.</w:t>
      </w:r>
      <w:r w:rsidRPr="00683A81">
        <w:rPr>
          <w:spacing w:val="1"/>
        </w:rPr>
        <w:t xml:space="preserve"> </w:t>
      </w:r>
      <w:r w:rsidRPr="00683A81">
        <w:t>In addition, current references, antidote information, and telephone numbers of regional reference</w:t>
      </w:r>
      <w:r w:rsidRPr="00683A81">
        <w:rPr>
          <w:spacing w:val="1"/>
        </w:rPr>
        <w:t xml:space="preserve"> </w:t>
      </w:r>
      <w:r w:rsidRPr="00683A81">
        <w:lastRenderedPageBreak/>
        <w:t>centers</w:t>
      </w:r>
      <w:r w:rsidRPr="00683A81">
        <w:rPr>
          <w:spacing w:val="-15"/>
        </w:rPr>
        <w:t xml:space="preserve"> </w:t>
      </w:r>
      <w:r w:rsidRPr="00683A81">
        <w:t>such</w:t>
      </w:r>
      <w:r w:rsidRPr="00683A81">
        <w:rPr>
          <w:spacing w:val="-12"/>
        </w:rPr>
        <w:t xml:space="preserve"> </w:t>
      </w:r>
      <w:r w:rsidRPr="00683A81">
        <w:t>as</w:t>
      </w:r>
      <w:r w:rsidRPr="00683A81">
        <w:rPr>
          <w:spacing w:val="-14"/>
        </w:rPr>
        <w:t xml:space="preserve"> </w:t>
      </w:r>
      <w:r w:rsidRPr="00683A81">
        <w:t>Poison</w:t>
      </w:r>
      <w:r w:rsidRPr="00683A81">
        <w:rPr>
          <w:spacing w:val="-14"/>
        </w:rPr>
        <w:t xml:space="preserve"> </w:t>
      </w:r>
      <w:r w:rsidRPr="00683A81">
        <w:t>Centers</w:t>
      </w:r>
      <w:r w:rsidRPr="00683A81">
        <w:rPr>
          <w:spacing w:val="-14"/>
        </w:rPr>
        <w:t xml:space="preserve"> </w:t>
      </w:r>
      <w:r w:rsidRPr="00683A81">
        <w:t>and</w:t>
      </w:r>
      <w:r w:rsidRPr="00683A81">
        <w:rPr>
          <w:spacing w:val="-15"/>
        </w:rPr>
        <w:t xml:space="preserve"> </w:t>
      </w:r>
      <w:r w:rsidRPr="00683A81">
        <w:t>Drug</w:t>
      </w:r>
      <w:r w:rsidRPr="00683A81">
        <w:rPr>
          <w:spacing w:val="-12"/>
        </w:rPr>
        <w:t xml:space="preserve"> </w:t>
      </w:r>
      <w:r w:rsidRPr="00683A81">
        <w:t>Information</w:t>
      </w:r>
      <w:r w:rsidRPr="00683A81">
        <w:rPr>
          <w:spacing w:val="-12"/>
        </w:rPr>
        <w:t xml:space="preserve"> </w:t>
      </w:r>
      <w:r w:rsidRPr="00683A81">
        <w:t>Centers</w:t>
      </w:r>
      <w:r w:rsidRPr="00683A81">
        <w:rPr>
          <w:spacing w:val="-14"/>
        </w:rPr>
        <w:t xml:space="preserve"> </w:t>
      </w:r>
      <w:proofErr w:type="gramStart"/>
      <w:r w:rsidRPr="00683A81">
        <w:t>shall</w:t>
      </w:r>
      <w:proofErr w:type="gramEnd"/>
      <w:r w:rsidRPr="00683A81">
        <w:rPr>
          <w:spacing w:val="-12"/>
        </w:rPr>
        <w:t xml:space="preserve"> </w:t>
      </w:r>
      <w:r w:rsidRPr="00683A81">
        <w:t>be</w:t>
      </w:r>
      <w:r w:rsidRPr="00683A81">
        <w:rPr>
          <w:spacing w:val="-15"/>
        </w:rPr>
        <w:t xml:space="preserve"> </w:t>
      </w:r>
      <w:r w:rsidRPr="00683A81">
        <w:t>maintained</w:t>
      </w:r>
      <w:r w:rsidRPr="00683A81">
        <w:rPr>
          <w:spacing w:val="-12"/>
        </w:rPr>
        <w:t xml:space="preserve"> </w:t>
      </w:r>
      <w:r w:rsidRPr="00683A81">
        <w:t>and</w:t>
      </w:r>
      <w:r w:rsidRPr="00683A81">
        <w:rPr>
          <w:spacing w:val="-12"/>
        </w:rPr>
        <w:t xml:space="preserve"> </w:t>
      </w:r>
      <w:r w:rsidRPr="00683A81">
        <w:t>readily</w:t>
      </w:r>
      <w:r w:rsidRPr="00683A81">
        <w:rPr>
          <w:spacing w:val="-12"/>
        </w:rPr>
        <w:t xml:space="preserve"> </w:t>
      </w:r>
      <w:r w:rsidRPr="00683A81">
        <w:t>available</w:t>
      </w:r>
      <w:r w:rsidRPr="00683A81">
        <w:rPr>
          <w:spacing w:val="-58"/>
        </w:rPr>
        <w:t xml:space="preserve"> </w:t>
      </w:r>
      <w:r w:rsidRPr="00683A81">
        <w:t>throughout</w:t>
      </w:r>
      <w:r w:rsidRPr="00683A81">
        <w:rPr>
          <w:spacing w:val="-1"/>
        </w:rPr>
        <w:t xml:space="preserve"> </w:t>
      </w:r>
      <w:r w:rsidRPr="00683A81">
        <w:t>the</w:t>
      </w:r>
      <w:r w:rsidRPr="00683A81">
        <w:rPr>
          <w:spacing w:val="-1"/>
        </w:rPr>
        <w:t xml:space="preserve"> </w:t>
      </w:r>
      <w:r w:rsidRPr="00683A81">
        <w:t>hospital.</w:t>
      </w:r>
    </w:p>
    <w:p w14:paraId="21F2A4F6" w14:textId="77777777" w:rsidR="009F708B" w:rsidRPr="00683A81" w:rsidRDefault="009F708B" w:rsidP="00E33D22">
      <w:pPr>
        <w:pStyle w:val="ListParagraph"/>
        <w:numPr>
          <w:ilvl w:val="1"/>
          <w:numId w:val="145"/>
        </w:numPr>
        <w:tabs>
          <w:tab w:val="left" w:pos="1536"/>
        </w:tabs>
        <w:kinsoku w:val="0"/>
        <w:overflowPunct w:val="0"/>
        <w:spacing w:line="276" w:lineRule="auto"/>
        <w:ind w:left="1179" w:right="410" w:firstLine="0"/>
      </w:pPr>
      <w:r w:rsidRPr="00683A81">
        <w:t>Maintaining oversight of the records of all transactions of the drug room required by applicable</w:t>
      </w:r>
      <w:r w:rsidRPr="00683A81">
        <w:rPr>
          <w:spacing w:val="1"/>
        </w:rPr>
        <w:t xml:space="preserve"> </w:t>
      </w:r>
      <w:r w:rsidRPr="00683A81">
        <w:t>local, state, and federal law, and necessary to maintain accurate control and accountability for all</w:t>
      </w:r>
      <w:r w:rsidRPr="00683A81">
        <w:rPr>
          <w:spacing w:val="1"/>
        </w:rPr>
        <w:t xml:space="preserve"> </w:t>
      </w:r>
      <w:r w:rsidRPr="00683A81">
        <w:t>medications.</w:t>
      </w:r>
    </w:p>
    <w:p w14:paraId="74AF3DB7" w14:textId="77777777" w:rsidR="009F708B" w:rsidRPr="00683A81" w:rsidRDefault="009F708B" w:rsidP="00E33D22">
      <w:pPr>
        <w:pStyle w:val="ListParagraph"/>
        <w:numPr>
          <w:ilvl w:val="1"/>
          <w:numId w:val="145"/>
        </w:numPr>
        <w:tabs>
          <w:tab w:val="left" w:pos="1526"/>
        </w:tabs>
        <w:kinsoku w:val="0"/>
        <w:overflowPunct w:val="0"/>
        <w:spacing w:line="276" w:lineRule="auto"/>
        <w:ind w:left="1179" w:right="414" w:firstLine="0"/>
      </w:pPr>
      <w:r w:rsidRPr="00683A81">
        <w:t>Participating in those aspects of the hospital facility's patient care evaluation programs that relate</w:t>
      </w:r>
      <w:r w:rsidRPr="00683A81">
        <w:rPr>
          <w:spacing w:val="1"/>
        </w:rPr>
        <w:t xml:space="preserve"> </w:t>
      </w:r>
      <w:r w:rsidRPr="00683A81">
        <w:t>to</w:t>
      </w:r>
      <w:r w:rsidRPr="00683A81">
        <w:rPr>
          <w:spacing w:val="-1"/>
        </w:rPr>
        <w:t xml:space="preserve"> </w:t>
      </w:r>
      <w:r w:rsidRPr="00683A81">
        <w:t>medicine</w:t>
      </w:r>
      <w:r w:rsidRPr="00683A81">
        <w:rPr>
          <w:spacing w:val="-1"/>
        </w:rPr>
        <w:t xml:space="preserve"> </w:t>
      </w:r>
      <w:r w:rsidRPr="00683A81">
        <w:t>utilization</w:t>
      </w:r>
      <w:r w:rsidRPr="00683A81">
        <w:rPr>
          <w:spacing w:val="-1"/>
        </w:rPr>
        <w:t xml:space="preserve"> </w:t>
      </w:r>
      <w:r w:rsidRPr="00683A81">
        <w:t>and effectiveness.</w:t>
      </w:r>
    </w:p>
    <w:p w14:paraId="01DF9935" w14:textId="77777777" w:rsidR="009F708B" w:rsidRPr="00683A81" w:rsidRDefault="009F708B" w:rsidP="00E33D22">
      <w:pPr>
        <w:pStyle w:val="ListParagraph"/>
        <w:numPr>
          <w:ilvl w:val="1"/>
          <w:numId w:val="145"/>
        </w:numPr>
        <w:tabs>
          <w:tab w:val="left" w:pos="1519"/>
        </w:tabs>
        <w:kinsoku w:val="0"/>
        <w:overflowPunct w:val="0"/>
        <w:spacing w:line="275" w:lineRule="exact"/>
        <w:ind w:left="1518" w:hanging="342"/>
      </w:pPr>
      <w:r w:rsidRPr="00683A81">
        <w:t>Cooperating</w:t>
      </w:r>
      <w:r w:rsidRPr="00683A81">
        <w:rPr>
          <w:spacing w:val="-2"/>
        </w:rPr>
        <w:t xml:space="preserve"> </w:t>
      </w:r>
      <w:r w:rsidRPr="00683A81">
        <w:t>fully</w:t>
      </w:r>
      <w:r w:rsidRPr="00683A81">
        <w:rPr>
          <w:spacing w:val="-2"/>
        </w:rPr>
        <w:t xml:space="preserve"> </w:t>
      </w:r>
      <w:r w:rsidRPr="00683A81">
        <w:t>with</w:t>
      </w:r>
      <w:r w:rsidRPr="00683A81">
        <w:rPr>
          <w:spacing w:val="-4"/>
        </w:rPr>
        <w:t xml:space="preserve"> </w:t>
      </w:r>
      <w:r w:rsidRPr="00683A81">
        <w:t>teaching</w:t>
      </w:r>
      <w:r w:rsidRPr="00683A81">
        <w:rPr>
          <w:spacing w:val="-3"/>
        </w:rPr>
        <w:t xml:space="preserve"> </w:t>
      </w:r>
      <w:r w:rsidRPr="00683A81">
        <w:t>and/or</w:t>
      </w:r>
      <w:r w:rsidRPr="00683A81">
        <w:rPr>
          <w:spacing w:val="-3"/>
        </w:rPr>
        <w:t xml:space="preserve"> </w:t>
      </w:r>
      <w:r w:rsidRPr="00683A81">
        <w:t>research</w:t>
      </w:r>
      <w:r w:rsidRPr="00683A81">
        <w:rPr>
          <w:spacing w:val="-2"/>
        </w:rPr>
        <w:t xml:space="preserve"> </w:t>
      </w:r>
      <w:r w:rsidRPr="00683A81">
        <w:t>programs</w:t>
      </w:r>
      <w:r w:rsidRPr="00683A81">
        <w:rPr>
          <w:spacing w:val="-2"/>
        </w:rPr>
        <w:t xml:space="preserve"> </w:t>
      </w:r>
      <w:r w:rsidRPr="00683A81">
        <w:t>in</w:t>
      </w:r>
      <w:r w:rsidRPr="00683A81">
        <w:rPr>
          <w:spacing w:val="-2"/>
        </w:rPr>
        <w:t xml:space="preserve"> </w:t>
      </w:r>
      <w:r w:rsidRPr="00683A81">
        <w:t>the</w:t>
      </w:r>
      <w:r w:rsidRPr="00683A81">
        <w:rPr>
          <w:spacing w:val="-2"/>
        </w:rPr>
        <w:t xml:space="preserve"> </w:t>
      </w:r>
      <w:r w:rsidRPr="00683A81">
        <w:t>hospital</w:t>
      </w:r>
      <w:r w:rsidRPr="00683A81">
        <w:rPr>
          <w:spacing w:val="-2"/>
        </w:rPr>
        <w:t xml:space="preserve"> </w:t>
      </w:r>
      <w:r w:rsidRPr="00683A81">
        <w:t>facility,</w:t>
      </w:r>
      <w:r w:rsidRPr="00683A81">
        <w:rPr>
          <w:spacing w:val="-3"/>
        </w:rPr>
        <w:t xml:space="preserve"> </w:t>
      </w:r>
      <w:r w:rsidRPr="00683A81">
        <w:t>if</w:t>
      </w:r>
      <w:r w:rsidRPr="00683A81">
        <w:rPr>
          <w:spacing w:val="-2"/>
        </w:rPr>
        <w:t xml:space="preserve"> </w:t>
      </w:r>
      <w:r w:rsidRPr="00683A81">
        <w:t>any.</w:t>
      </w:r>
    </w:p>
    <w:p w14:paraId="7A054650" w14:textId="77777777" w:rsidR="009F708B" w:rsidRPr="00683A81" w:rsidRDefault="009F708B" w:rsidP="00E33D22">
      <w:pPr>
        <w:pStyle w:val="ListParagraph"/>
        <w:numPr>
          <w:ilvl w:val="1"/>
          <w:numId w:val="145"/>
        </w:numPr>
        <w:tabs>
          <w:tab w:val="left" w:pos="1579"/>
        </w:tabs>
        <w:kinsoku w:val="0"/>
        <w:overflowPunct w:val="0"/>
        <w:spacing w:before="43" w:line="276" w:lineRule="auto"/>
        <w:ind w:left="1179" w:right="413" w:firstLine="0"/>
        <w:jc w:val="left"/>
      </w:pPr>
      <w:r w:rsidRPr="00683A81">
        <w:t>Implementing</w:t>
      </w:r>
      <w:r w:rsidRPr="00683A81">
        <w:rPr>
          <w:spacing w:val="55"/>
        </w:rPr>
        <w:t xml:space="preserve"> </w:t>
      </w:r>
      <w:r w:rsidRPr="00683A81">
        <w:t>the</w:t>
      </w:r>
      <w:r w:rsidRPr="00683A81">
        <w:rPr>
          <w:spacing w:val="54"/>
        </w:rPr>
        <w:t xml:space="preserve"> </w:t>
      </w:r>
      <w:r w:rsidRPr="00683A81">
        <w:t>policies</w:t>
      </w:r>
      <w:r w:rsidRPr="00683A81">
        <w:rPr>
          <w:spacing w:val="55"/>
        </w:rPr>
        <w:t xml:space="preserve"> </w:t>
      </w:r>
      <w:r w:rsidRPr="00683A81">
        <w:t>and</w:t>
      </w:r>
      <w:r w:rsidRPr="00683A81">
        <w:rPr>
          <w:spacing w:val="55"/>
        </w:rPr>
        <w:t xml:space="preserve"> </w:t>
      </w:r>
      <w:r w:rsidRPr="00683A81">
        <w:t>decisions</w:t>
      </w:r>
      <w:r w:rsidRPr="00683A81">
        <w:rPr>
          <w:spacing w:val="56"/>
        </w:rPr>
        <w:t xml:space="preserve"> </w:t>
      </w:r>
      <w:r w:rsidRPr="00683A81">
        <w:t>of</w:t>
      </w:r>
      <w:r w:rsidRPr="00683A81">
        <w:rPr>
          <w:spacing w:val="54"/>
        </w:rPr>
        <w:t xml:space="preserve"> </w:t>
      </w:r>
      <w:r w:rsidRPr="00683A81">
        <w:t>the</w:t>
      </w:r>
      <w:r w:rsidRPr="00683A81">
        <w:rPr>
          <w:spacing w:val="57"/>
        </w:rPr>
        <w:t xml:space="preserve"> </w:t>
      </w:r>
      <w:r w:rsidRPr="00683A81">
        <w:t>appropriate</w:t>
      </w:r>
      <w:r w:rsidRPr="00683A81">
        <w:rPr>
          <w:spacing w:val="57"/>
        </w:rPr>
        <w:t xml:space="preserve"> </w:t>
      </w:r>
      <w:r w:rsidRPr="00683A81">
        <w:t>committees</w:t>
      </w:r>
      <w:r w:rsidRPr="00683A81">
        <w:rPr>
          <w:spacing w:val="58"/>
        </w:rPr>
        <w:t xml:space="preserve"> </w:t>
      </w:r>
      <w:r w:rsidRPr="00683A81">
        <w:t>of</w:t>
      </w:r>
      <w:r w:rsidRPr="00683A81">
        <w:rPr>
          <w:spacing w:val="54"/>
        </w:rPr>
        <w:t xml:space="preserve"> </w:t>
      </w:r>
      <w:r w:rsidRPr="00683A81">
        <w:t>the</w:t>
      </w:r>
      <w:r w:rsidRPr="00683A81">
        <w:rPr>
          <w:spacing w:val="58"/>
        </w:rPr>
        <w:t xml:space="preserve"> </w:t>
      </w:r>
      <w:r w:rsidRPr="00683A81">
        <w:t>medical</w:t>
      </w:r>
      <w:r w:rsidRPr="00683A81">
        <w:rPr>
          <w:spacing w:val="56"/>
        </w:rPr>
        <w:t xml:space="preserve"> </w:t>
      </w:r>
      <w:r w:rsidRPr="00683A81">
        <w:t>and</w:t>
      </w:r>
      <w:r w:rsidRPr="00683A81">
        <w:rPr>
          <w:spacing w:val="-57"/>
        </w:rPr>
        <w:t xml:space="preserve"> </w:t>
      </w:r>
      <w:r w:rsidRPr="00683A81">
        <w:t>professional</w:t>
      </w:r>
      <w:r w:rsidRPr="00683A81">
        <w:rPr>
          <w:spacing w:val="-1"/>
        </w:rPr>
        <w:t xml:space="preserve"> </w:t>
      </w:r>
      <w:r w:rsidRPr="00683A81">
        <w:t>staff</w:t>
      </w:r>
      <w:r w:rsidRPr="00683A81">
        <w:rPr>
          <w:spacing w:val="-1"/>
        </w:rPr>
        <w:t xml:space="preserve"> </w:t>
      </w:r>
      <w:r w:rsidRPr="00683A81">
        <w:t>that deal with drug distribution.</w:t>
      </w:r>
    </w:p>
    <w:p w14:paraId="376776E2" w14:textId="77777777" w:rsidR="009F708B" w:rsidRPr="00683A81" w:rsidRDefault="009F708B" w:rsidP="00E33D22">
      <w:pPr>
        <w:pStyle w:val="ListParagraph"/>
        <w:numPr>
          <w:ilvl w:val="1"/>
          <w:numId w:val="145"/>
        </w:numPr>
        <w:tabs>
          <w:tab w:val="left" w:pos="1653"/>
        </w:tabs>
        <w:kinsoku w:val="0"/>
        <w:overflowPunct w:val="0"/>
        <w:spacing w:line="276" w:lineRule="auto"/>
        <w:ind w:left="1179" w:right="414" w:firstLine="0"/>
        <w:jc w:val="left"/>
      </w:pPr>
      <w:r w:rsidRPr="00683A81">
        <w:t>Meeting</w:t>
      </w:r>
      <w:r w:rsidRPr="00683A81">
        <w:rPr>
          <w:spacing w:val="10"/>
        </w:rPr>
        <w:t xml:space="preserve"> </w:t>
      </w:r>
      <w:r w:rsidRPr="00683A81">
        <w:t>all</w:t>
      </w:r>
      <w:r w:rsidRPr="00683A81">
        <w:rPr>
          <w:spacing w:val="12"/>
        </w:rPr>
        <w:t xml:space="preserve"> </w:t>
      </w:r>
      <w:r w:rsidRPr="00683A81">
        <w:t>inspection</w:t>
      </w:r>
      <w:r w:rsidRPr="00683A81">
        <w:rPr>
          <w:spacing w:val="12"/>
        </w:rPr>
        <w:t xml:space="preserve"> </w:t>
      </w:r>
      <w:r w:rsidRPr="00683A81">
        <w:t>and</w:t>
      </w:r>
      <w:r w:rsidRPr="00683A81">
        <w:rPr>
          <w:spacing w:val="12"/>
        </w:rPr>
        <w:t xml:space="preserve"> </w:t>
      </w:r>
      <w:r w:rsidRPr="00683A81">
        <w:t>other</w:t>
      </w:r>
      <w:r w:rsidRPr="00683A81">
        <w:rPr>
          <w:spacing w:val="12"/>
        </w:rPr>
        <w:t xml:space="preserve"> </w:t>
      </w:r>
      <w:r w:rsidRPr="00683A81">
        <w:t>requirements</w:t>
      </w:r>
      <w:r w:rsidRPr="00683A81">
        <w:rPr>
          <w:spacing w:val="12"/>
        </w:rPr>
        <w:t xml:space="preserve"> </w:t>
      </w:r>
      <w:r w:rsidRPr="00683A81">
        <w:t>of</w:t>
      </w:r>
      <w:r w:rsidRPr="00683A81">
        <w:rPr>
          <w:spacing w:val="14"/>
        </w:rPr>
        <w:t xml:space="preserve"> </w:t>
      </w:r>
      <w:r w:rsidRPr="00683A81">
        <w:t>the</w:t>
      </w:r>
      <w:r w:rsidRPr="00683A81">
        <w:rPr>
          <w:spacing w:val="11"/>
        </w:rPr>
        <w:t xml:space="preserve"> </w:t>
      </w:r>
      <w:r w:rsidRPr="00683A81">
        <w:t>Oklahoma</w:t>
      </w:r>
      <w:r w:rsidRPr="00683A81">
        <w:rPr>
          <w:spacing w:val="11"/>
        </w:rPr>
        <w:t xml:space="preserve"> </w:t>
      </w:r>
      <w:r w:rsidRPr="00683A81">
        <w:t>Pharmacy</w:t>
      </w:r>
      <w:r w:rsidRPr="00683A81">
        <w:rPr>
          <w:spacing w:val="12"/>
        </w:rPr>
        <w:t xml:space="preserve"> </w:t>
      </w:r>
      <w:r w:rsidRPr="00683A81">
        <w:t>Act,</w:t>
      </w:r>
      <w:r w:rsidRPr="00683A81">
        <w:rPr>
          <w:spacing w:val="13"/>
        </w:rPr>
        <w:t xml:space="preserve"> </w:t>
      </w:r>
      <w:r w:rsidRPr="00683A81">
        <w:t>and</w:t>
      </w:r>
      <w:r w:rsidRPr="00683A81">
        <w:rPr>
          <w:spacing w:val="12"/>
        </w:rPr>
        <w:t xml:space="preserve"> </w:t>
      </w:r>
      <w:r w:rsidRPr="00683A81">
        <w:t>those</w:t>
      </w:r>
      <w:r w:rsidRPr="00683A81">
        <w:rPr>
          <w:spacing w:val="11"/>
        </w:rPr>
        <w:t xml:space="preserve"> </w:t>
      </w:r>
      <w:r w:rsidRPr="00683A81">
        <w:t>rules</w:t>
      </w:r>
      <w:r w:rsidRPr="00683A81">
        <w:rPr>
          <w:spacing w:val="-57"/>
        </w:rPr>
        <w:t xml:space="preserve"> </w:t>
      </w:r>
      <w:r w:rsidRPr="00683A81">
        <w:t>and</w:t>
      </w:r>
      <w:r w:rsidRPr="00683A81">
        <w:rPr>
          <w:spacing w:val="-2"/>
        </w:rPr>
        <w:t xml:space="preserve"> </w:t>
      </w:r>
      <w:r w:rsidRPr="00683A81">
        <w:t>regulations governing the</w:t>
      </w:r>
      <w:r w:rsidRPr="00683A81">
        <w:rPr>
          <w:spacing w:val="-2"/>
        </w:rPr>
        <w:t xml:space="preserve"> </w:t>
      </w:r>
      <w:r w:rsidRPr="00683A81">
        <w:t>practice</w:t>
      </w:r>
      <w:r w:rsidRPr="00683A81">
        <w:rPr>
          <w:spacing w:val="-1"/>
        </w:rPr>
        <w:t xml:space="preserve"> </w:t>
      </w:r>
      <w:r w:rsidRPr="00683A81">
        <w:t>of</w:t>
      </w:r>
      <w:r w:rsidRPr="00683A81">
        <w:rPr>
          <w:spacing w:val="-6"/>
        </w:rPr>
        <w:t xml:space="preserve"> </w:t>
      </w:r>
      <w:r w:rsidRPr="00683A81">
        <w:t>pharmacy</w:t>
      </w:r>
      <w:r w:rsidRPr="00683A81">
        <w:rPr>
          <w:spacing w:val="-1"/>
        </w:rPr>
        <w:t xml:space="preserve"> </w:t>
      </w:r>
      <w:r w:rsidRPr="00683A81">
        <w:t>within</w:t>
      </w:r>
      <w:r w:rsidRPr="00683A81">
        <w:rPr>
          <w:spacing w:val="-3"/>
        </w:rPr>
        <w:t xml:space="preserve"> </w:t>
      </w:r>
      <w:r w:rsidRPr="00683A81">
        <w:t>a</w:t>
      </w:r>
      <w:r w:rsidRPr="00683A81">
        <w:rPr>
          <w:spacing w:val="-4"/>
        </w:rPr>
        <w:t xml:space="preserve"> </w:t>
      </w:r>
      <w:r w:rsidRPr="00683A81">
        <w:t>hospital facility.</w:t>
      </w:r>
    </w:p>
    <w:p w14:paraId="17488469" w14:textId="77777777" w:rsidR="009F708B" w:rsidRPr="00683A81" w:rsidRDefault="009F708B" w:rsidP="00E33D22">
      <w:pPr>
        <w:pStyle w:val="ListParagraph"/>
        <w:numPr>
          <w:ilvl w:val="1"/>
          <w:numId w:val="145"/>
        </w:numPr>
        <w:tabs>
          <w:tab w:val="left" w:pos="1670"/>
        </w:tabs>
        <w:kinsoku w:val="0"/>
        <w:overflowPunct w:val="0"/>
        <w:spacing w:line="278" w:lineRule="auto"/>
        <w:ind w:left="1179" w:right="414" w:firstLine="0"/>
        <w:jc w:val="left"/>
      </w:pPr>
      <w:r w:rsidRPr="00683A81">
        <w:t>Establishing</w:t>
      </w:r>
      <w:r w:rsidRPr="00683A81">
        <w:rPr>
          <w:spacing w:val="26"/>
        </w:rPr>
        <w:t xml:space="preserve"> </w:t>
      </w:r>
      <w:r w:rsidRPr="00683A81">
        <w:t>guidelines</w:t>
      </w:r>
      <w:r w:rsidRPr="00683A81">
        <w:rPr>
          <w:spacing w:val="28"/>
        </w:rPr>
        <w:t xml:space="preserve"> </w:t>
      </w:r>
      <w:r w:rsidRPr="00683A81">
        <w:t>for</w:t>
      </w:r>
      <w:r w:rsidRPr="00683A81">
        <w:rPr>
          <w:spacing w:val="26"/>
        </w:rPr>
        <w:t xml:space="preserve"> </w:t>
      </w:r>
      <w:r w:rsidRPr="00683A81">
        <w:t>the</w:t>
      </w:r>
      <w:r w:rsidRPr="00683A81">
        <w:rPr>
          <w:spacing w:val="26"/>
        </w:rPr>
        <w:t xml:space="preserve"> </w:t>
      </w:r>
      <w:r w:rsidRPr="00683A81">
        <w:t>safe</w:t>
      </w:r>
      <w:r w:rsidRPr="00683A81">
        <w:rPr>
          <w:spacing w:val="26"/>
        </w:rPr>
        <w:t xml:space="preserve"> </w:t>
      </w:r>
      <w:r w:rsidRPr="00683A81">
        <w:t>and</w:t>
      </w:r>
      <w:r w:rsidRPr="00683A81">
        <w:rPr>
          <w:spacing w:val="29"/>
        </w:rPr>
        <w:t xml:space="preserve"> </w:t>
      </w:r>
      <w:r w:rsidRPr="00683A81">
        <w:t>effective</w:t>
      </w:r>
      <w:r w:rsidRPr="00683A81">
        <w:rPr>
          <w:spacing w:val="29"/>
        </w:rPr>
        <w:t xml:space="preserve"> </w:t>
      </w:r>
      <w:r w:rsidRPr="00683A81">
        <w:t>distribution</w:t>
      </w:r>
      <w:r w:rsidRPr="00683A81">
        <w:rPr>
          <w:spacing w:val="24"/>
        </w:rPr>
        <w:t xml:space="preserve"> </w:t>
      </w:r>
      <w:r w:rsidRPr="00683A81">
        <w:t>of</w:t>
      </w:r>
      <w:r w:rsidRPr="00683A81">
        <w:rPr>
          <w:spacing w:val="27"/>
        </w:rPr>
        <w:t xml:space="preserve"> </w:t>
      </w:r>
      <w:r w:rsidRPr="00683A81">
        <w:t>medicines</w:t>
      </w:r>
      <w:r w:rsidRPr="00683A81">
        <w:rPr>
          <w:spacing w:val="27"/>
        </w:rPr>
        <w:t xml:space="preserve"> </w:t>
      </w:r>
      <w:r w:rsidRPr="00683A81">
        <w:t>intended</w:t>
      </w:r>
      <w:r w:rsidRPr="00683A81">
        <w:rPr>
          <w:spacing w:val="26"/>
        </w:rPr>
        <w:t xml:space="preserve"> </w:t>
      </w:r>
      <w:r w:rsidRPr="00683A81">
        <w:t>for</w:t>
      </w:r>
      <w:r w:rsidRPr="00683A81">
        <w:rPr>
          <w:spacing w:val="27"/>
        </w:rPr>
        <w:t xml:space="preserve"> </w:t>
      </w:r>
      <w:r w:rsidRPr="00683A81">
        <w:t>floor</w:t>
      </w:r>
      <w:r w:rsidRPr="00683A81">
        <w:rPr>
          <w:spacing w:val="-57"/>
        </w:rPr>
        <w:t xml:space="preserve"> </w:t>
      </w:r>
      <w:r w:rsidRPr="00683A81">
        <w:t>stock,</w:t>
      </w:r>
      <w:r w:rsidRPr="00683A81">
        <w:rPr>
          <w:spacing w:val="-4"/>
        </w:rPr>
        <w:t xml:space="preserve"> </w:t>
      </w:r>
      <w:r w:rsidRPr="00683A81">
        <w:t>and</w:t>
      </w:r>
      <w:r w:rsidRPr="00683A81">
        <w:rPr>
          <w:spacing w:val="-1"/>
        </w:rPr>
        <w:t xml:space="preserve"> </w:t>
      </w:r>
      <w:r w:rsidRPr="00683A81">
        <w:t>their</w:t>
      </w:r>
      <w:r w:rsidRPr="00683A81">
        <w:rPr>
          <w:spacing w:val="-1"/>
        </w:rPr>
        <w:t xml:space="preserve"> </w:t>
      </w:r>
      <w:r w:rsidRPr="00683A81">
        <w:t>subsequent administration.</w:t>
      </w:r>
    </w:p>
    <w:p w14:paraId="540C6E7C"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8"/>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20</w:t>
      </w:r>
      <w:r w:rsidRPr="00683A81">
        <w:rPr>
          <w:spacing w:val="-4"/>
          <w:sz w:val="16"/>
          <w:szCs w:val="16"/>
        </w:rPr>
        <w:t xml:space="preserve"> </w:t>
      </w:r>
      <w:r w:rsidRPr="00683A81">
        <w:rPr>
          <w:sz w:val="16"/>
          <w:szCs w:val="16"/>
        </w:rPr>
        <w:t>Ok</w:t>
      </w:r>
      <w:r w:rsidRPr="00683A81">
        <w:rPr>
          <w:spacing w:val="-8"/>
          <w:sz w:val="16"/>
          <w:szCs w:val="16"/>
        </w:rPr>
        <w:t xml:space="preserve"> </w:t>
      </w:r>
      <w:r w:rsidRPr="00683A81">
        <w:rPr>
          <w:sz w:val="16"/>
          <w:szCs w:val="16"/>
        </w:rPr>
        <w:t>Reg</w:t>
      </w:r>
      <w:r w:rsidRPr="00683A81">
        <w:rPr>
          <w:spacing w:val="-7"/>
          <w:sz w:val="16"/>
          <w:szCs w:val="16"/>
        </w:rPr>
        <w:t xml:space="preserve"> </w:t>
      </w:r>
      <w:r w:rsidRPr="00683A81">
        <w:rPr>
          <w:sz w:val="16"/>
          <w:szCs w:val="16"/>
        </w:rPr>
        <w:t>2479,</w:t>
      </w:r>
      <w:r w:rsidRPr="00683A81">
        <w:rPr>
          <w:spacing w:val="-7"/>
          <w:sz w:val="16"/>
          <w:szCs w:val="16"/>
        </w:rPr>
        <w:t xml:space="preserve"> </w:t>
      </w:r>
      <w:r w:rsidRPr="00683A81">
        <w:rPr>
          <w:sz w:val="16"/>
          <w:szCs w:val="16"/>
        </w:rPr>
        <w:t>eff</w:t>
      </w:r>
      <w:r w:rsidRPr="00683A81">
        <w:rPr>
          <w:spacing w:val="-7"/>
          <w:sz w:val="16"/>
          <w:szCs w:val="16"/>
        </w:rPr>
        <w:t xml:space="preserve"> </w:t>
      </w:r>
      <w:r w:rsidRPr="00683A81">
        <w:rPr>
          <w:sz w:val="16"/>
          <w:szCs w:val="16"/>
        </w:rPr>
        <w:t>1-1-04;</w:t>
      </w:r>
      <w:r w:rsidRPr="00683A81">
        <w:rPr>
          <w:spacing w:val="-5"/>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2249,</w:t>
      </w:r>
      <w:r w:rsidRPr="00683A81">
        <w:rPr>
          <w:spacing w:val="-5"/>
          <w:sz w:val="16"/>
          <w:szCs w:val="16"/>
        </w:rPr>
        <w:t xml:space="preserve"> </w:t>
      </w:r>
      <w:r w:rsidRPr="00683A81">
        <w:rPr>
          <w:sz w:val="16"/>
          <w:szCs w:val="16"/>
        </w:rPr>
        <w:t>eff</w:t>
      </w:r>
      <w:r w:rsidRPr="00683A81">
        <w:rPr>
          <w:spacing w:val="-7"/>
          <w:sz w:val="16"/>
          <w:szCs w:val="16"/>
        </w:rPr>
        <w:t xml:space="preserve"> </w:t>
      </w:r>
      <w:r w:rsidRPr="00683A81">
        <w:rPr>
          <w:sz w:val="16"/>
          <w:szCs w:val="16"/>
        </w:rPr>
        <w:t>7-11-10;</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8"/>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9"/>
          <w:sz w:val="16"/>
          <w:szCs w:val="16"/>
        </w:rPr>
        <w:t xml:space="preserve"> </w:t>
      </w:r>
      <w:r w:rsidRPr="00683A81">
        <w:rPr>
          <w:sz w:val="16"/>
          <w:szCs w:val="16"/>
        </w:rPr>
        <w:t>1229,</w:t>
      </w:r>
      <w:r w:rsidRPr="00683A81">
        <w:rPr>
          <w:spacing w:val="-8"/>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7"/>
          <w:sz w:val="16"/>
          <w:szCs w:val="16"/>
        </w:rPr>
        <w:t xml:space="preserve"> </w:t>
      </w:r>
      <w:r w:rsidRPr="00683A81">
        <w:rPr>
          <w:sz w:val="16"/>
          <w:szCs w:val="16"/>
        </w:rPr>
        <w:t>37</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2047,</w:t>
      </w:r>
    </w:p>
    <w:p w14:paraId="7BF769AE" w14:textId="77777777" w:rsidR="009F708B" w:rsidRPr="00683A81" w:rsidRDefault="009F708B">
      <w:pPr>
        <w:pStyle w:val="BodyText"/>
        <w:kinsoku w:val="0"/>
        <w:overflowPunct w:val="0"/>
        <w:spacing w:before="27"/>
        <w:ind w:left="460"/>
        <w:rPr>
          <w:sz w:val="16"/>
          <w:szCs w:val="16"/>
        </w:rPr>
      </w:pPr>
      <w:bookmarkStart w:id="321" w:name="535:15-6-6._Physical_and_library_require"/>
      <w:bookmarkEnd w:id="321"/>
      <w:r w:rsidRPr="00683A81">
        <w:rPr>
          <w:sz w:val="16"/>
          <w:szCs w:val="16"/>
        </w:rPr>
        <w:t>eff</w:t>
      </w:r>
      <w:r w:rsidRPr="00683A81">
        <w:rPr>
          <w:spacing w:val="-7"/>
          <w:sz w:val="16"/>
          <w:szCs w:val="16"/>
        </w:rPr>
        <w:t xml:space="preserve"> </w:t>
      </w:r>
      <w:r w:rsidRPr="00683A81">
        <w:rPr>
          <w:sz w:val="16"/>
          <w:szCs w:val="16"/>
        </w:rPr>
        <w:t>9-11-20]</w:t>
      </w:r>
    </w:p>
    <w:p w14:paraId="5D9E21DC" w14:textId="56E070F7" w:rsidR="009F708B" w:rsidRPr="00683A81" w:rsidRDefault="009F708B">
      <w:pPr>
        <w:pStyle w:val="Heading3"/>
        <w:kinsoku w:val="0"/>
        <w:overflowPunct w:val="0"/>
        <w:spacing w:before="150"/>
        <w:jc w:val="left"/>
      </w:pPr>
      <w:r w:rsidRPr="00683A81">
        <w:t>535:15-6-6.</w:t>
      </w:r>
      <w:r w:rsidRPr="00683A81">
        <w:rPr>
          <w:spacing w:val="-5"/>
        </w:rPr>
        <w:t xml:space="preserve"> </w:t>
      </w:r>
      <w:r w:rsidRPr="00683A81">
        <w:t>Physical</w:t>
      </w:r>
      <w:r w:rsidRPr="00683A81">
        <w:rPr>
          <w:spacing w:val="-2"/>
        </w:rPr>
        <w:t xml:space="preserve"> </w:t>
      </w:r>
      <w:r w:rsidRPr="00683A81">
        <w:t>requirements</w:t>
      </w:r>
    </w:p>
    <w:p w14:paraId="270658C1" w14:textId="1DD5EC76" w:rsidR="009F708B" w:rsidRPr="00683A81" w:rsidRDefault="009F708B" w:rsidP="00FE536F">
      <w:pPr>
        <w:pStyle w:val="BodyText"/>
        <w:kinsoku w:val="0"/>
        <w:overflowPunct w:val="0"/>
        <w:spacing w:before="79" w:line="276" w:lineRule="auto"/>
        <w:ind w:right="576" w:firstLine="720"/>
        <w:jc w:val="both"/>
      </w:pPr>
      <w:r w:rsidRPr="00683A81">
        <w:t>A</w:t>
      </w:r>
      <w:r w:rsidRPr="00683A81">
        <w:rPr>
          <w:spacing w:val="-7"/>
        </w:rPr>
        <w:t xml:space="preserve"> </w:t>
      </w:r>
      <w:r w:rsidRPr="00683A81">
        <w:t>hospital</w:t>
      </w:r>
      <w:r w:rsidRPr="00683A81">
        <w:rPr>
          <w:spacing w:val="-6"/>
        </w:rPr>
        <w:t xml:space="preserve"> </w:t>
      </w:r>
      <w:r w:rsidRPr="00683A81">
        <w:t>drug</w:t>
      </w:r>
      <w:r w:rsidRPr="00683A81">
        <w:rPr>
          <w:spacing w:val="-4"/>
        </w:rPr>
        <w:t xml:space="preserve"> </w:t>
      </w:r>
      <w:r w:rsidRPr="00683A81">
        <w:t>room</w:t>
      </w:r>
      <w:r w:rsidRPr="00683A81">
        <w:rPr>
          <w:spacing w:val="-6"/>
        </w:rPr>
        <w:t xml:space="preserve"> </w:t>
      </w:r>
      <w:r w:rsidRPr="00683A81">
        <w:t>shall</w:t>
      </w:r>
      <w:r w:rsidRPr="00683A81">
        <w:rPr>
          <w:spacing w:val="-6"/>
        </w:rPr>
        <w:t xml:space="preserve"> </w:t>
      </w:r>
      <w:r w:rsidRPr="00683A81">
        <w:t>have</w:t>
      </w:r>
      <w:r w:rsidRPr="00683A81">
        <w:rPr>
          <w:spacing w:val="-5"/>
        </w:rPr>
        <w:t xml:space="preserve"> </w:t>
      </w:r>
      <w:r w:rsidRPr="00683A81">
        <w:t>sufficient</w:t>
      </w:r>
      <w:r w:rsidRPr="00683A81">
        <w:rPr>
          <w:spacing w:val="-2"/>
        </w:rPr>
        <w:t xml:space="preserve"> </w:t>
      </w:r>
      <w:r w:rsidRPr="00683A81">
        <w:t>facilities</w:t>
      </w:r>
      <w:r w:rsidRPr="00683A81">
        <w:rPr>
          <w:spacing w:val="-6"/>
        </w:rPr>
        <w:t xml:space="preserve"> </w:t>
      </w:r>
      <w:r w:rsidRPr="00683A81">
        <w:t>to</w:t>
      </w:r>
      <w:r w:rsidRPr="00683A81">
        <w:rPr>
          <w:spacing w:val="-6"/>
        </w:rPr>
        <w:t xml:space="preserve"> </w:t>
      </w:r>
      <w:r w:rsidR="00F97EE5" w:rsidRPr="00683A81">
        <w:t>ensure</w:t>
      </w:r>
      <w:r w:rsidRPr="00683A81">
        <w:rPr>
          <w:spacing w:val="-5"/>
        </w:rPr>
        <w:t xml:space="preserve"> </w:t>
      </w:r>
      <w:r w:rsidRPr="00683A81">
        <w:t>that</w:t>
      </w:r>
      <w:r w:rsidRPr="00683A81">
        <w:rPr>
          <w:spacing w:val="-3"/>
        </w:rPr>
        <w:t xml:space="preserve"> </w:t>
      </w:r>
      <w:r w:rsidRPr="00683A81">
        <w:t>drugs</w:t>
      </w:r>
      <w:r w:rsidRPr="00683A81">
        <w:rPr>
          <w:spacing w:val="-4"/>
        </w:rPr>
        <w:t xml:space="preserve"> </w:t>
      </w:r>
      <w:r w:rsidRPr="00683A81">
        <w:t>are</w:t>
      </w:r>
      <w:r w:rsidRPr="00683A81">
        <w:rPr>
          <w:spacing w:val="-4"/>
        </w:rPr>
        <w:t xml:space="preserve"> </w:t>
      </w:r>
      <w:r w:rsidRPr="00683A81">
        <w:t>prepared</w:t>
      </w:r>
      <w:r w:rsidRPr="00683A81">
        <w:rPr>
          <w:spacing w:val="-4"/>
        </w:rPr>
        <w:t xml:space="preserve"> </w:t>
      </w:r>
      <w:r w:rsidRPr="00683A81">
        <w:t>in</w:t>
      </w:r>
      <w:r w:rsidRPr="00683A81">
        <w:rPr>
          <w:spacing w:val="-6"/>
        </w:rPr>
        <w:t xml:space="preserve"> </w:t>
      </w:r>
      <w:r w:rsidRPr="00683A81">
        <w:t>sanitary,</w:t>
      </w:r>
      <w:r w:rsidRPr="00683A81">
        <w:rPr>
          <w:spacing w:val="-4"/>
        </w:rPr>
        <w:t xml:space="preserve"> </w:t>
      </w:r>
      <w:r w:rsidRPr="00683A81">
        <w:t>well-</w:t>
      </w:r>
      <w:r w:rsidRPr="00683A81">
        <w:rPr>
          <w:spacing w:val="-58"/>
        </w:rPr>
        <w:t xml:space="preserve"> </w:t>
      </w:r>
      <w:r w:rsidRPr="00683A81">
        <w:t>lighted</w:t>
      </w:r>
      <w:r w:rsidRPr="00683A81">
        <w:rPr>
          <w:spacing w:val="-4"/>
        </w:rPr>
        <w:t xml:space="preserve"> </w:t>
      </w:r>
      <w:r w:rsidRPr="00683A81">
        <w:t>and</w:t>
      </w:r>
      <w:r w:rsidRPr="00683A81">
        <w:rPr>
          <w:spacing w:val="-1"/>
        </w:rPr>
        <w:t xml:space="preserve"> </w:t>
      </w:r>
      <w:r w:rsidRPr="00683A81">
        <w:t>enclosed</w:t>
      </w:r>
      <w:r w:rsidRPr="00683A81">
        <w:rPr>
          <w:spacing w:val="-1"/>
        </w:rPr>
        <w:t xml:space="preserve"> </w:t>
      </w:r>
      <w:r w:rsidRPr="00683A81">
        <w:t>places,</w:t>
      </w:r>
      <w:r w:rsidRPr="00683A81">
        <w:rPr>
          <w:spacing w:val="-2"/>
        </w:rPr>
        <w:t xml:space="preserve"> </w:t>
      </w:r>
      <w:r w:rsidRPr="00683A81">
        <w:t>and</w:t>
      </w:r>
      <w:r w:rsidRPr="00683A81">
        <w:rPr>
          <w:spacing w:val="-1"/>
        </w:rPr>
        <w:t xml:space="preserve"> </w:t>
      </w:r>
      <w:r w:rsidRPr="00683A81">
        <w:t>which</w:t>
      </w:r>
      <w:r w:rsidRPr="00683A81">
        <w:rPr>
          <w:spacing w:val="-1"/>
        </w:rPr>
        <w:t xml:space="preserve"> </w:t>
      </w:r>
      <w:r w:rsidRPr="00683A81">
        <w:t>meet</w:t>
      </w:r>
      <w:r w:rsidRPr="00683A81">
        <w:rPr>
          <w:spacing w:val="-2"/>
        </w:rPr>
        <w:t xml:space="preserve"> </w:t>
      </w:r>
      <w:r w:rsidRPr="00683A81">
        <w:t>the</w:t>
      </w:r>
      <w:r w:rsidRPr="00683A81">
        <w:rPr>
          <w:spacing w:val="-1"/>
        </w:rPr>
        <w:t xml:space="preserve"> </w:t>
      </w:r>
      <w:r w:rsidRPr="00683A81">
        <w:t>other</w:t>
      </w:r>
      <w:r w:rsidRPr="00683A81">
        <w:rPr>
          <w:spacing w:val="-2"/>
        </w:rPr>
        <w:t xml:space="preserve"> </w:t>
      </w:r>
      <w:r w:rsidRPr="00683A81">
        <w:t>requirements of</w:t>
      </w:r>
      <w:r w:rsidRPr="00683A81">
        <w:rPr>
          <w:spacing w:val="-1"/>
        </w:rPr>
        <w:t xml:space="preserve"> </w:t>
      </w:r>
      <w:r w:rsidRPr="00683A81">
        <w:t>this</w:t>
      </w:r>
      <w:r w:rsidRPr="00683A81">
        <w:rPr>
          <w:spacing w:val="1"/>
        </w:rPr>
        <w:t xml:space="preserve"> </w:t>
      </w:r>
      <w:r w:rsidRPr="00683A81">
        <w:t>Chapter.</w:t>
      </w:r>
    </w:p>
    <w:p w14:paraId="3987AC6B" w14:textId="32DD2B75" w:rsidR="009F708B" w:rsidRPr="00683A81" w:rsidRDefault="009F708B" w:rsidP="00FE536F">
      <w:pPr>
        <w:pStyle w:val="ListParagraph"/>
        <w:numPr>
          <w:ilvl w:val="0"/>
          <w:numId w:val="143"/>
        </w:numPr>
        <w:tabs>
          <w:tab w:val="left" w:pos="1519"/>
        </w:tabs>
        <w:kinsoku w:val="0"/>
        <w:overflowPunct w:val="0"/>
        <w:spacing w:line="278" w:lineRule="auto"/>
        <w:ind w:left="1179" w:right="576" w:firstLine="0"/>
      </w:pPr>
      <w:r w:rsidRPr="00683A81">
        <w:rPr>
          <w:b/>
          <w:bCs/>
        </w:rPr>
        <w:t>Equipment</w:t>
      </w:r>
      <w:r w:rsidRPr="00683A81">
        <w:rPr>
          <w:b/>
          <w:bCs/>
          <w:spacing w:val="-8"/>
        </w:rPr>
        <w:t xml:space="preserve"> </w:t>
      </w:r>
      <w:r w:rsidRPr="00683A81">
        <w:rPr>
          <w:b/>
          <w:bCs/>
        </w:rPr>
        <w:t>and</w:t>
      </w:r>
      <w:r w:rsidRPr="00683A81">
        <w:rPr>
          <w:b/>
          <w:bCs/>
          <w:spacing w:val="-9"/>
        </w:rPr>
        <w:t xml:space="preserve"> </w:t>
      </w:r>
      <w:r w:rsidRPr="00683A81">
        <w:rPr>
          <w:b/>
          <w:bCs/>
        </w:rPr>
        <w:t>materials.</w:t>
      </w:r>
      <w:r w:rsidRPr="00683A81">
        <w:rPr>
          <w:b/>
          <w:bCs/>
          <w:spacing w:val="-4"/>
        </w:rPr>
        <w:t xml:space="preserve"> </w:t>
      </w:r>
      <w:r w:rsidRPr="00683A81">
        <w:t>Each</w:t>
      </w:r>
      <w:r w:rsidRPr="00683A81">
        <w:rPr>
          <w:spacing w:val="-5"/>
        </w:rPr>
        <w:t xml:space="preserve"> </w:t>
      </w:r>
      <w:r w:rsidRPr="00683A81">
        <w:t>hospital</w:t>
      </w:r>
      <w:r w:rsidRPr="00683A81">
        <w:rPr>
          <w:spacing w:val="-7"/>
        </w:rPr>
        <w:t xml:space="preserve"> </w:t>
      </w:r>
      <w:r w:rsidRPr="00683A81">
        <w:t>drug</w:t>
      </w:r>
      <w:r w:rsidRPr="00683A81">
        <w:rPr>
          <w:spacing w:val="-4"/>
        </w:rPr>
        <w:t xml:space="preserve"> </w:t>
      </w:r>
      <w:r w:rsidRPr="00683A81">
        <w:t>room</w:t>
      </w:r>
      <w:r w:rsidRPr="00683A81">
        <w:rPr>
          <w:spacing w:val="-7"/>
        </w:rPr>
        <w:t xml:space="preserve"> </w:t>
      </w:r>
      <w:r w:rsidRPr="00683A81">
        <w:t>shall</w:t>
      </w:r>
      <w:r w:rsidRPr="00683A81">
        <w:rPr>
          <w:spacing w:val="-4"/>
        </w:rPr>
        <w:t xml:space="preserve"> </w:t>
      </w:r>
      <w:r w:rsidRPr="00683A81">
        <w:t>have</w:t>
      </w:r>
      <w:r w:rsidRPr="00683A81">
        <w:rPr>
          <w:spacing w:val="-6"/>
        </w:rPr>
        <w:t xml:space="preserve"> </w:t>
      </w:r>
      <w:r w:rsidRPr="00683A81">
        <w:t>sufficient</w:t>
      </w:r>
      <w:r w:rsidRPr="00683A81">
        <w:rPr>
          <w:spacing w:val="-3"/>
        </w:rPr>
        <w:t xml:space="preserve"> </w:t>
      </w:r>
      <w:r w:rsidRPr="00683A81">
        <w:t>equipment</w:t>
      </w:r>
      <w:r w:rsidRPr="00683A81">
        <w:rPr>
          <w:spacing w:val="-4"/>
        </w:rPr>
        <w:t xml:space="preserve"> </w:t>
      </w:r>
      <w:r w:rsidRPr="00683A81">
        <w:t>and</w:t>
      </w:r>
      <w:r w:rsidRPr="00683A81">
        <w:rPr>
          <w:spacing w:val="-5"/>
        </w:rPr>
        <w:t xml:space="preserve"> </w:t>
      </w:r>
      <w:r w:rsidRPr="00683A81">
        <w:t>physical</w:t>
      </w:r>
      <w:r w:rsidRPr="00683A81">
        <w:rPr>
          <w:spacing w:val="-57"/>
        </w:rPr>
        <w:t xml:space="preserve"> </w:t>
      </w:r>
      <w:r w:rsidRPr="00683A81">
        <w:t>facilities</w:t>
      </w:r>
      <w:r w:rsidRPr="00683A81">
        <w:rPr>
          <w:spacing w:val="-4"/>
        </w:rPr>
        <w:t xml:space="preserve"> </w:t>
      </w:r>
      <w:r w:rsidRPr="00683A81">
        <w:t>for</w:t>
      </w:r>
      <w:r w:rsidRPr="00683A81">
        <w:rPr>
          <w:spacing w:val="-1"/>
        </w:rPr>
        <w:t xml:space="preserve"> </w:t>
      </w:r>
      <w:r w:rsidRPr="00683A81">
        <w:t>proper</w:t>
      </w:r>
      <w:r w:rsidRPr="00683A81">
        <w:rPr>
          <w:spacing w:val="-1"/>
        </w:rPr>
        <w:t xml:space="preserve"> </w:t>
      </w:r>
      <w:r w:rsidRPr="00683A81">
        <w:t>compounding, dispensing</w:t>
      </w:r>
      <w:r w:rsidRPr="00683A81">
        <w:rPr>
          <w:spacing w:val="-3"/>
        </w:rPr>
        <w:t xml:space="preserve"> </w:t>
      </w:r>
      <w:r w:rsidRPr="00683A81">
        <w:t>and</w:t>
      </w:r>
      <w:r w:rsidRPr="00683A81">
        <w:rPr>
          <w:spacing w:val="-4"/>
        </w:rPr>
        <w:t xml:space="preserve"> </w:t>
      </w:r>
      <w:r w:rsidRPr="00683A81">
        <w:t>storage</w:t>
      </w:r>
      <w:r w:rsidRPr="00683A81">
        <w:rPr>
          <w:spacing w:val="-1"/>
        </w:rPr>
        <w:t xml:space="preserve"> </w:t>
      </w:r>
      <w:r w:rsidRPr="00683A81">
        <w:t>of</w:t>
      </w:r>
      <w:r w:rsidRPr="00683A81">
        <w:rPr>
          <w:spacing w:val="-1"/>
        </w:rPr>
        <w:t xml:space="preserve"> </w:t>
      </w:r>
      <w:r w:rsidRPr="00683A81">
        <w:t>drugs.</w:t>
      </w:r>
    </w:p>
    <w:p w14:paraId="24EE6994" w14:textId="46D4AE99" w:rsidR="009F708B" w:rsidRPr="00683A81" w:rsidRDefault="00F97EE5" w:rsidP="00F97EE5">
      <w:pPr>
        <w:tabs>
          <w:tab w:val="left" w:pos="1519"/>
        </w:tabs>
        <w:kinsoku w:val="0"/>
        <w:overflowPunct w:val="0"/>
        <w:spacing w:line="272" w:lineRule="exact"/>
        <w:ind w:left="1179" w:right="411"/>
        <w:rPr>
          <w:sz w:val="24"/>
          <w:szCs w:val="24"/>
        </w:rPr>
      </w:pPr>
      <w:r w:rsidRPr="00683A81">
        <w:rPr>
          <w:sz w:val="24"/>
          <w:szCs w:val="24"/>
        </w:rPr>
        <w:t xml:space="preserve">(2) </w:t>
      </w:r>
      <w:r w:rsidRPr="00683A81">
        <w:rPr>
          <w:b/>
          <w:bCs/>
          <w:sz w:val="24"/>
          <w:szCs w:val="24"/>
        </w:rPr>
        <w:t>Sterile Compounds.</w:t>
      </w:r>
      <w:r w:rsidRPr="00683A81">
        <w:rPr>
          <w:sz w:val="24"/>
          <w:szCs w:val="24"/>
        </w:rPr>
        <w:t xml:space="preserve"> </w:t>
      </w:r>
      <w:r w:rsidR="009F708B" w:rsidRPr="00683A81">
        <w:rPr>
          <w:sz w:val="24"/>
          <w:szCs w:val="24"/>
        </w:rPr>
        <w:t>For</w:t>
      </w:r>
      <w:r w:rsidR="009F708B" w:rsidRPr="00683A81">
        <w:rPr>
          <w:spacing w:val="-6"/>
          <w:sz w:val="24"/>
          <w:szCs w:val="24"/>
        </w:rPr>
        <w:t xml:space="preserve"> </w:t>
      </w:r>
      <w:r w:rsidR="009F708B" w:rsidRPr="00683A81">
        <w:rPr>
          <w:sz w:val="24"/>
          <w:szCs w:val="24"/>
        </w:rPr>
        <w:t>compounded</w:t>
      </w:r>
      <w:r w:rsidR="009F708B" w:rsidRPr="00683A81">
        <w:rPr>
          <w:spacing w:val="-4"/>
          <w:sz w:val="24"/>
          <w:szCs w:val="24"/>
        </w:rPr>
        <w:t xml:space="preserve"> </w:t>
      </w:r>
      <w:r w:rsidR="009F708B" w:rsidRPr="00683A81">
        <w:rPr>
          <w:sz w:val="24"/>
          <w:szCs w:val="24"/>
        </w:rPr>
        <w:t>sterile</w:t>
      </w:r>
      <w:r w:rsidR="009F708B" w:rsidRPr="00683A81">
        <w:rPr>
          <w:spacing w:val="-6"/>
          <w:sz w:val="24"/>
          <w:szCs w:val="24"/>
        </w:rPr>
        <w:t xml:space="preserve"> </w:t>
      </w:r>
      <w:r w:rsidR="009F708B" w:rsidRPr="00683A81">
        <w:rPr>
          <w:sz w:val="24"/>
          <w:szCs w:val="24"/>
        </w:rPr>
        <w:t>preparations:</w:t>
      </w:r>
    </w:p>
    <w:p w14:paraId="69550B09" w14:textId="67110BE9" w:rsidR="009F708B" w:rsidRPr="00683A81" w:rsidRDefault="000234E9" w:rsidP="00ED4381">
      <w:pPr>
        <w:tabs>
          <w:tab w:val="left" w:pos="1519"/>
        </w:tabs>
        <w:kinsoku w:val="0"/>
        <w:overflowPunct w:val="0"/>
        <w:spacing w:line="272" w:lineRule="exact"/>
        <w:ind w:left="2160" w:right="411"/>
        <w:rPr>
          <w:sz w:val="24"/>
          <w:szCs w:val="24"/>
        </w:rPr>
      </w:pPr>
      <w:r w:rsidRPr="00683A81">
        <w:rPr>
          <w:rFonts w:cs="TimesNewRoman"/>
          <w:sz w:val="24"/>
          <w:szCs w:val="24"/>
        </w:rPr>
        <w:t>(A) If a laminar hood is used, a hospital drug room shall comply with 535:15-9-6 and 535:15-9-10.</w:t>
      </w:r>
      <w:r w:rsidR="00F97EE5" w:rsidRPr="00683A81">
        <w:rPr>
          <w:sz w:val="24"/>
          <w:szCs w:val="24"/>
        </w:rPr>
        <w:t xml:space="preserve">               </w:t>
      </w:r>
      <w:r w:rsidR="00F97EE5" w:rsidRPr="00683A81">
        <w:rPr>
          <w:sz w:val="24"/>
          <w:szCs w:val="24"/>
        </w:rPr>
        <w:tab/>
      </w:r>
    </w:p>
    <w:p w14:paraId="1600FE9F" w14:textId="21520DFC" w:rsidR="009F708B" w:rsidRPr="00683A81" w:rsidRDefault="00ED4381" w:rsidP="00ED4381">
      <w:pPr>
        <w:tabs>
          <w:tab w:val="left" w:pos="2980"/>
        </w:tabs>
        <w:kinsoku w:val="0"/>
        <w:overflowPunct w:val="0"/>
        <w:spacing w:line="276" w:lineRule="auto"/>
        <w:ind w:left="2160" w:right="413"/>
      </w:pPr>
      <w:r w:rsidRPr="00683A81">
        <w:rPr>
          <w:sz w:val="24"/>
          <w:szCs w:val="24"/>
        </w:rPr>
        <w:t xml:space="preserve">(B) </w:t>
      </w:r>
      <w:r w:rsidR="009F708B" w:rsidRPr="00683A81">
        <w:rPr>
          <w:sz w:val="24"/>
          <w:szCs w:val="24"/>
        </w:rPr>
        <w:t>If a laminar hood is not used, a closed system for parenteral admixtures should be</w:t>
      </w:r>
      <w:r w:rsidR="009F708B" w:rsidRPr="00683A81">
        <w:rPr>
          <w:spacing w:val="1"/>
          <w:sz w:val="24"/>
          <w:szCs w:val="24"/>
        </w:rPr>
        <w:t xml:space="preserve"> </w:t>
      </w:r>
      <w:r w:rsidR="009F708B" w:rsidRPr="00683A81">
        <w:rPr>
          <w:sz w:val="24"/>
          <w:szCs w:val="24"/>
        </w:rPr>
        <w:t>utilized. If sterile compounding must be done, an area must be designated for that</w:t>
      </w:r>
      <w:r w:rsidR="009F708B" w:rsidRPr="00683A81">
        <w:rPr>
          <w:spacing w:val="1"/>
          <w:sz w:val="24"/>
          <w:szCs w:val="24"/>
        </w:rPr>
        <w:t xml:space="preserve"> </w:t>
      </w:r>
      <w:r w:rsidR="009F708B" w:rsidRPr="00683A81">
        <w:rPr>
          <w:sz w:val="24"/>
          <w:szCs w:val="24"/>
        </w:rPr>
        <w:t>activity. This area must be at least a counter used for only this purpose and be away</w:t>
      </w:r>
      <w:r w:rsidR="009F708B" w:rsidRPr="00683A81">
        <w:rPr>
          <w:spacing w:val="1"/>
          <w:sz w:val="24"/>
          <w:szCs w:val="24"/>
        </w:rPr>
        <w:t xml:space="preserve"> </w:t>
      </w:r>
      <w:r w:rsidR="009F708B" w:rsidRPr="00683A81">
        <w:rPr>
          <w:sz w:val="24"/>
          <w:szCs w:val="24"/>
        </w:rPr>
        <w:t>from</w:t>
      </w:r>
      <w:r w:rsidR="009F708B" w:rsidRPr="00683A81">
        <w:rPr>
          <w:spacing w:val="-6"/>
          <w:sz w:val="24"/>
          <w:szCs w:val="24"/>
        </w:rPr>
        <w:t xml:space="preserve"> </w:t>
      </w:r>
      <w:r w:rsidR="009F708B" w:rsidRPr="00683A81">
        <w:rPr>
          <w:sz w:val="24"/>
          <w:szCs w:val="24"/>
        </w:rPr>
        <w:t>patient care</w:t>
      </w:r>
      <w:r w:rsidR="009F708B" w:rsidRPr="00683A81">
        <w:rPr>
          <w:spacing w:val="-1"/>
          <w:sz w:val="24"/>
          <w:szCs w:val="24"/>
        </w:rPr>
        <w:t xml:space="preserve"> </w:t>
      </w:r>
      <w:r w:rsidR="009F708B" w:rsidRPr="00683A81">
        <w:rPr>
          <w:sz w:val="24"/>
          <w:szCs w:val="24"/>
        </w:rPr>
        <w:t>areas.</w:t>
      </w:r>
      <w:r w:rsidR="009F708B" w:rsidRPr="00683A81">
        <w:rPr>
          <w:spacing w:val="-2"/>
          <w:sz w:val="24"/>
          <w:szCs w:val="24"/>
        </w:rPr>
        <w:t xml:space="preserve"> </w:t>
      </w:r>
      <w:r w:rsidR="009F708B" w:rsidRPr="00683A81">
        <w:rPr>
          <w:sz w:val="24"/>
          <w:szCs w:val="24"/>
        </w:rPr>
        <w:t>Acceptable</w:t>
      </w:r>
      <w:r w:rsidR="009F708B" w:rsidRPr="00683A81">
        <w:rPr>
          <w:spacing w:val="-4"/>
          <w:sz w:val="24"/>
          <w:szCs w:val="24"/>
        </w:rPr>
        <w:t xml:space="preserve"> </w:t>
      </w:r>
      <w:r w:rsidR="009F708B" w:rsidRPr="00683A81">
        <w:rPr>
          <w:sz w:val="24"/>
          <w:szCs w:val="24"/>
        </w:rPr>
        <w:t>aseptic</w:t>
      </w:r>
      <w:r w:rsidR="009F708B" w:rsidRPr="00683A81">
        <w:rPr>
          <w:spacing w:val="-1"/>
          <w:sz w:val="24"/>
          <w:szCs w:val="24"/>
        </w:rPr>
        <w:t xml:space="preserve"> </w:t>
      </w:r>
      <w:r w:rsidR="009F708B" w:rsidRPr="00683A81">
        <w:rPr>
          <w:sz w:val="24"/>
          <w:szCs w:val="24"/>
        </w:rPr>
        <w:t>techniques</w:t>
      </w:r>
      <w:r w:rsidR="009F708B" w:rsidRPr="00683A81">
        <w:rPr>
          <w:spacing w:val="-1"/>
          <w:sz w:val="24"/>
          <w:szCs w:val="24"/>
        </w:rPr>
        <w:t xml:space="preserve"> </w:t>
      </w:r>
      <w:proofErr w:type="gramStart"/>
      <w:r w:rsidR="009F708B" w:rsidRPr="00683A81">
        <w:rPr>
          <w:sz w:val="24"/>
          <w:szCs w:val="24"/>
        </w:rPr>
        <w:t>shall</w:t>
      </w:r>
      <w:proofErr w:type="gramEnd"/>
      <w:r w:rsidR="009F708B" w:rsidRPr="00683A81">
        <w:rPr>
          <w:sz w:val="24"/>
          <w:szCs w:val="24"/>
        </w:rPr>
        <w:t xml:space="preserve"> be</w:t>
      </w:r>
      <w:r w:rsidR="009F708B" w:rsidRPr="00683A81">
        <w:rPr>
          <w:spacing w:val="-1"/>
          <w:sz w:val="24"/>
          <w:szCs w:val="24"/>
        </w:rPr>
        <w:t xml:space="preserve"> </w:t>
      </w:r>
      <w:r w:rsidR="009F708B" w:rsidRPr="00683A81">
        <w:rPr>
          <w:sz w:val="24"/>
          <w:szCs w:val="24"/>
        </w:rPr>
        <w:t>used.</w:t>
      </w:r>
    </w:p>
    <w:p w14:paraId="2D940B11" w14:textId="60F267F9" w:rsidR="009F708B" w:rsidRPr="00683A81" w:rsidRDefault="00ED4381" w:rsidP="00ED4381">
      <w:pPr>
        <w:pStyle w:val="ListParagraph"/>
        <w:tabs>
          <w:tab w:val="left" w:pos="1531"/>
        </w:tabs>
        <w:kinsoku w:val="0"/>
        <w:overflowPunct w:val="0"/>
        <w:spacing w:line="276" w:lineRule="auto"/>
        <w:ind w:left="1179" w:right="412"/>
      </w:pPr>
      <w:r w:rsidRPr="00683A81">
        <w:t xml:space="preserve">(3) </w:t>
      </w:r>
      <w:r w:rsidR="009F708B" w:rsidRPr="00683A81">
        <w:rPr>
          <w:b/>
          <w:bCs/>
        </w:rPr>
        <w:t xml:space="preserve">Storage. </w:t>
      </w:r>
      <w:r w:rsidR="009F708B" w:rsidRPr="00683A81">
        <w:t>All drugs bearing a federal legend such as “RX Only” and medications administered in</w:t>
      </w:r>
      <w:r w:rsidR="009F708B" w:rsidRPr="00683A81">
        <w:rPr>
          <w:spacing w:val="1"/>
        </w:rPr>
        <w:t xml:space="preserve"> </w:t>
      </w:r>
      <w:r w:rsidR="009F708B" w:rsidRPr="00683A81">
        <w:t>the</w:t>
      </w:r>
      <w:r w:rsidR="009F708B" w:rsidRPr="00683A81">
        <w:rPr>
          <w:spacing w:val="-11"/>
        </w:rPr>
        <w:t xml:space="preserve"> </w:t>
      </w:r>
      <w:r w:rsidR="009F708B" w:rsidRPr="00683A81">
        <w:t>hospital</w:t>
      </w:r>
      <w:r w:rsidR="009F708B" w:rsidRPr="00683A81">
        <w:rPr>
          <w:spacing w:val="-8"/>
        </w:rPr>
        <w:t xml:space="preserve"> </w:t>
      </w:r>
      <w:r w:rsidR="009F708B" w:rsidRPr="00683A81">
        <w:t>shall</w:t>
      </w:r>
      <w:r w:rsidR="009F708B" w:rsidRPr="00683A81">
        <w:rPr>
          <w:spacing w:val="-8"/>
        </w:rPr>
        <w:t xml:space="preserve"> </w:t>
      </w:r>
      <w:r w:rsidR="009F708B" w:rsidRPr="00683A81">
        <w:t>be</w:t>
      </w:r>
      <w:r w:rsidR="009F708B" w:rsidRPr="00683A81">
        <w:rPr>
          <w:spacing w:val="-10"/>
        </w:rPr>
        <w:t xml:space="preserve"> </w:t>
      </w:r>
      <w:r w:rsidR="009F708B" w:rsidRPr="00683A81">
        <w:t>stored</w:t>
      </w:r>
      <w:r w:rsidR="009F708B" w:rsidRPr="00683A81">
        <w:rPr>
          <w:spacing w:val="-6"/>
        </w:rPr>
        <w:t xml:space="preserve"> </w:t>
      </w:r>
      <w:r w:rsidR="009F708B" w:rsidRPr="00683A81">
        <w:t>in</w:t>
      </w:r>
      <w:r w:rsidR="009F708B" w:rsidRPr="00683A81">
        <w:rPr>
          <w:spacing w:val="-9"/>
        </w:rPr>
        <w:t xml:space="preserve"> </w:t>
      </w:r>
      <w:r w:rsidR="009F708B" w:rsidRPr="00683A81">
        <w:t>designated</w:t>
      </w:r>
      <w:r w:rsidR="009F708B" w:rsidRPr="00683A81">
        <w:rPr>
          <w:spacing w:val="-6"/>
        </w:rPr>
        <w:t xml:space="preserve"> </w:t>
      </w:r>
      <w:r w:rsidR="009F708B" w:rsidRPr="00683A81">
        <w:t>areas</w:t>
      </w:r>
      <w:r w:rsidR="009F708B" w:rsidRPr="00683A81">
        <w:rPr>
          <w:spacing w:val="-9"/>
        </w:rPr>
        <w:t xml:space="preserve"> </w:t>
      </w:r>
      <w:r w:rsidR="009F708B" w:rsidRPr="00683A81">
        <w:t>within</w:t>
      </w:r>
      <w:r w:rsidR="009F708B" w:rsidRPr="00683A81">
        <w:rPr>
          <w:spacing w:val="-9"/>
        </w:rPr>
        <w:t xml:space="preserve"> </w:t>
      </w:r>
      <w:r w:rsidR="009F708B" w:rsidRPr="00683A81">
        <w:t>the</w:t>
      </w:r>
      <w:r w:rsidR="009F708B" w:rsidRPr="00683A81">
        <w:rPr>
          <w:spacing w:val="-10"/>
        </w:rPr>
        <w:t xml:space="preserve"> </w:t>
      </w:r>
      <w:r w:rsidR="009F708B" w:rsidRPr="00683A81">
        <w:t>hospital</w:t>
      </w:r>
      <w:r w:rsidR="009F708B" w:rsidRPr="00683A81">
        <w:rPr>
          <w:spacing w:val="-8"/>
        </w:rPr>
        <w:t xml:space="preserve"> </w:t>
      </w:r>
      <w:r w:rsidR="009F708B" w:rsidRPr="00683A81">
        <w:t>which</w:t>
      </w:r>
      <w:r w:rsidR="009F708B" w:rsidRPr="00683A81">
        <w:rPr>
          <w:spacing w:val="-10"/>
        </w:rPr>
        <w:t xml:space="preserve"> </w:t>
      </w:r>
      <w:r w:rsidR="009F708B" w:rsidRPr="00683A81">
        <w:t>are</w:t>
      </w:r>
      <w:r w:rsidR="009F708B" w:rsidRPr="00683A81">
        <w:rPr>
          <w:spacing w:val="-7"/>
        </w:rPr>
        <w:t xml:space="preserve"> </w:t>
      </w:r>
      <w:r w:rsidR="009F708B" w:rsidRPr="00683A81">
        <w:t>sufficient</w:t>
      </w:r>
      <w:r w:rsidR="009F708B" w:rsidRPr="00683A81">
        <w:rPr>
          <w:spacing w:val="-8"/>
        </w:rPr>
        <w:t xml:space="preserve"> </w:t>
      </w:r>
      <w:r w:rsidR="009F708B" w:rsidRPr="00683A81">
        <w:t>to</w:t>
      </w:r>
      <w:r w:rsidR="009F708B" w:rsidRPr="00683A81">
        <w:rPr>
          <w:spacing w:val="-9"/>
        </w:rPr>
        <w:t xml:space="preserve"> </w:t>
      </w:r>
      <w:r w:rsidR="009F708B" w:rsidRPr="00683A81">
        <w:t>insure</w:t>
      </w:r>
      <w:r w:rsidR="009F708B" w:rsidRPr="00683A81">
        <w:rPr>
          <w:spacing w:val="-10"/>
        </w:rPr>
        <w:t xml:space="preserve"> </w:t>
      </w:r>
      <w:r w:rsidR="009F708B" w:rsidRPr="00683A81">
        <w:t>proper</w:t>
      </w:r>
      <w:r w:rsidR="009F708B" w:rsidRPr="00683A81">
        <w:rPr>
          <w:spacing w:val="-57"/>
        </w:rPr>
        <w:t xml:space="preserve"> </w:t>
      </w:r>
      <w:r w:rsidR="009F708B" w:rsidRPr="00683A81">
        <w:t>sanitation,</w:t>
      </w:r>
      <w:r w:rsidR="009F708B" w:rsidRPr="00683A81">
        <w:rPr>
          <w:spacing w:val="-11"/>
        </w:rPr>
        <w:t xml:space="preserve"> </w:t>
      </w:r>
      <w:r w:rsidR="009F708B" w:rsidRPr="00683A81">
        <w:t>temperature,</w:t>
      </w:r>
      <w:r w:rsidR="009F708B" w:rsidRPr="00683A81">
        <w:rPr>
          <w:spacing w:val="-10"/>
        </w:rPr>
        <w:t xml:space="preserve"> </w:t>
      </w:r>
      <w:r w:rsidR="009F708B" w:rsidRPr="00683A81">
        <w:t>light,</w:t>
      </w:r>
      <w:r w:rsidR="009F708B" w:rsidRPr="00683A81">
        <w:rPr>
          <w:spacing w:val="-10"/>
        </w:rPr>
        <w:t xml:space="preserve"> </w:t>
      </w:r>
      <w:r w:rsidR="009F708B" w:rsidRPr="00683A81">
        <w:t>ventilation,</w:t>
      </w:r>
      <w:r w:rsidR="009F708B" w:rsidRPr="00683A81">
        <w:rPr>
          <w:spacing w:val="-12"/>
        </w:rPr>
        <w:t xml:space="preserve"> </w:t>
      </w:r>
      <w:r w:rsidR="009F708B" w:rsidRPr="00683A81">
        <w:t>moisture</w:t>
      </w:r>
      <w:r w:rsidR="009F708B" w:rsidRPr="00683A81">
        <w:rPr>
          <w:spacing w:val="-13"/>
        </w:rPr>
        <w:t xml:space="preserve"> </w:t>
      </w:r>
      <w:r w:rsidR="009F708B" w:rsidRPr="00683A81">
        <w:t>control,</w:t>
      </w:r>
      <w:r w:rsidR="009F708B" w:rsidRPr="00683A81">
        <w:rPr>
          <w:spacing w:val="-10"/>
        </w:rPr>
        <w:t xml:space="preserve"> </w:t>
      </w:r>
      <w:r w:rsidR="009F708B" w:rsidRPr="00683A81">
        <w:t>segregation</w:t>
      </w:r>
      <w:r w:rsidR="009F708B" w:rsidRPr="00683A81">
        <w:rPr>
          <w:spacing w:val="-11"/>
        </w:rPr>
        <w:t xml:space="preserve"> </w:t>
      </w:r>
      <w:r w:rsidR="009F708B" w:rsidRPr="00683A81">
        <w:t>and</w:t>
      </w:r>
      <w:r w:rsidR="009F708B" w:rsidRPr="00683A81">
        <w:rPr>
          <w:spacing w:val="-10"/>
        </w:rPr>
        <w:t xml:space="preserve"> </w:t>
      </w:r>
      <w:r w:rsidR="009F708B" w:rsidRPr="00683A81">
        <w:t>security.</w:t>
      </w:r>
      <w:r w:rsidR="009F708B" w:rsidRPr="00683A81">
        <w:rPr>
          <w:spacing w:val="-10"/>
        </w:rPr>
        <w:t xml:space="preserve"> </w:t>
      </w:r>
      <w:r w:rsidR="009F708B" w:rsidRPr="00683A81">
        <w:t>The</w:t>
      </w:r>
      <w:r w:rsidR="009F708B" w:rsidRPr="00683A81">
        <w:rPr>
          <w:spacing w:val="-11"/>
        </w:rPr>
        <w:t xml:space="preserve"> </w:t>
      </w:r>
      <w:r w:rsidR="009F708B" w:rsidRPr="00683A81">
        <w:t>storage</w:t>
      </w:r>
      <w:r w:rsidR="009F708B" w:rsidRPr="00683A81">
        <w:rPr>
          <w:spacing w:val="-11"/>
        </w:rPr>
        <w:t xml:space="preserve"> </w:t>
      </w:r>
      <w:r w:rsidR="009F708B" w:rsidRPr="00683A81">
        <w:t>shall</w:t>
      </w:r>
      <w:r w:rsidR="009F708B" w:rsidRPr="00683A81">
        <w:rPr>
          <w:spacing w:val="-58"/>
        </w:rPr>
        <w:t xml:space="preserve"> </w:t>
      </w:r>
      <w:r w:rsidR="009F708B" w:rsidRPr="00683A81">
        <w:t>be</w:t>
      </w:r>
      <w:r w:rsidR="009F708B" w:rsidRPr="00683A81">
        <w:rPr>
          <w:spacing w:val="-2"/>
        </w:rPr>
        <w:t xml:space="preserve"> </w:t>
      </w:r>
      <w:r w:rsidR="009F708B" w:rsidRPr="00683A81">
        <w:t>as directed</w:t>
      </w:r>
      <w:r w:rsidR="009F708B" w:rsidRPr="00683A81">
        <w:rPr>
          <w:spacing w:val="-1"/>
        </w:rPr>
        <w:t xml:space="preserve"> </w:t>
      </w:r>
      <w:r w:rsidR="009F708B" w:rsidRPr="00683A81">
        <w:t>by the</w:t>
      </w:r>
      <w:r w:rsidR="009F708B" w:rsidRPr="00683A81">
        <w:rPr>
          <w:spacing w:val="-1"/>
        </w:rPr>
        <w:t xml:space="preserve"> </w:t>
      </w:r>
      <w:r w:rsidR="009F708B" w:rsidRPr="00683A81">
        <w:t>PIC</w:t>
      </w:r>
      <w:r w:rsidR="009F708B" w:rsidRPr="00683A81">
        <w:rPr>
          <w:spacing w:val="2"/>
        </w:rPr>
        <w:t xml:space="preserve"> </w:t>
      </w:r>
      <w:r w:rsidR="009F708B" w:rsidRPr="00683A81">
        <w:t>and shall</w:t>
      </w:r>
      <w:r w:rsidR="009F708B" w:rsidRPr="00683A81">
        <w:rPr>
          <w:spacing w:val="-1"/>
        </w:rPr>
        <w:t xml:space="preserve"> </w:t>
      </w:r>
      <w:r w:rsidR="009F708B" w:rsidRPr="00683A81">
        <w:t>remain</w:t>
      </w:r>
      <w:r w:rsidR="009F708B" w:rsidRPr="00683A81">
        <w:rPr>
          <w:spacing w:val="-3"/>
        </w:rPr>
        <w:t xml:space="preserve"> </w:t>
      </w:r>
      <w:r w:rsidR="009F708B" w:rsidRPr="00683A81">
        <w:t>under</w:t>
      </w:r>
      <w:r w:rsidR="009F708B" w:rsidRPr="00683A81">
        <w:rPr>
          <w:spacing w:val="-1"/>
        </w:rPr>
        <w:t xml:space="preserve"> </w:t>
      </w:r>
      <w:r w:rsidR="009F708B" w:rsidRPr="00683A81">
        <w:t>the</w:t>
      </w:r>
      <w:r w:rsidR="009F708B" w:rsidRPr="00683A81">
        <w:rPr>
          <w:spacing w:val="-2"/>
        </w:rPr>
        <w:t xml:space="preserve"> </w:t>
      </w:r>
      <w:r w:rsidR="009F708B" w:rsidRPr="00683A81">
        <w:t>supervision of</w:t>
      </w:r>
      <w:r w:rsidR="009F708B" w:rsidRPr="00683A81">
        <w:rPr>
          <w:spacing w:val="-2"/>
        </w:rPr>
        <w:t xml:space="preserve"> </w:t>
      </w:r>
      <w:r w:rsidR="009F708B" w:rsidRPr="00683A81">
        <w:t>such pharmacist.</w:t>
      </w:r>
    </w:p>
    <w:p w14:paraId="2379483F" w14:textId="3E3D4FE9" w:rsidR="009F708B" w:rsidRPr="00683A81" w:rsidRDefault="00ED4381" w:rsidP="00ED4381">
      <w:pPr>
        <w:pStyle w:val="ListParagraph"/>
        <w:tabs>
          <w:tab w:val="left" w:pos="1574"/>
        </w:tabs>
        <w:kinsoku w:val="0"/>
        <w:overflowPunct w:val="0"/>
        <w:spacing w:line="276" w:lineRule="auto"/>
        <w:ind w:left="1179" w:right="414"/>
      </w:pPr>
      <w:r w:rsidRPr="00683A81">
        <w:t xml:space="preserve">(4) </w:t>
      </w:r>
      <w:r w:rsidR="009F708B" w:rsidRPr="00683A81">
        <w:rPr>
          <w:b/>
          <w:bCs/>
        </w:rPr>
        <w:t xml:space="preserve">Alcohol and flammables. </w:t>
      </w:r>
      <w:r w:rsidR="009F708B" w:rsidRPr="00683A81">
        <w:t>Alcohol and flammables shall be stored in areas that shall, at a</w:t>
      </w:r>
      <w:r w:rsidR="009F708B" w:rsidRPr="00683A81">
        <w:rPr>
          <w:spacing w:val="1"/>
        </w:rPr>
        <w:t xml:space="preserve"> </w:t>
      </w:r>
      <w:r w:rsidR="009F708B" w:rsidRPr="00683A81">
        <w:t>minimum,</w:t>
      </w:r>
      <w:r w:rsidR="009F708B" w:rsidRPr="00683A81">
        <w:rPr>
          <w:spacing w:val="-15"/>
        </w:rPr>
        <w:t xml:space="preserve"> </w:t>
      </w:r>
      <w:r w:rsidR="009F708B" w:rsidRPr="00683A81">
        <w:t>meet</w:t>
      </w:r>
      <w:r w:rsidR="009F708B" w:rsidRPr="00683A81">
        <w:rPr>
          <w:spacing w:val="-11"/>
        </w:rPr>
        <w:t xml:space="preserve"> </w:t>
      </w:r>
      <w:r w:rsidR="009F708B" w:rsidRPr="00683A81">
        <w:t>basic</w:t>
      </w:r>
      <w:r w:rsidR="009F708B" w:rsidRPr="00683A81">
        <w:rPr>
          <w:spacing w:val="-12"/>
        </w:rPr>
        <w:t xml:space="preserve"> </w:t>
      </w:r>
      <w:r w:rsidR="009F708B" w:rsidRPr="00683A81">
        <w:t>local</w:t>
      </w:r>
      <w:r w:rsidR="009F708B" w:rsidRPr="00683A81">
        <w:rPr>
          <w:spacing w:val="-11"/>
        </w:rPr>
        <w:t xml:space="preserve"> </w:t>
      </w:r>
      <w:r w:rsidR="009F708B" w:rsidRPr="00683A81">
        <w:t>building</w:t>
      </w:r>
      <w:r w:rsidR="009F708B" w:rsidRPr="00683A81">
        <w:rPr>
          <w:spacing w:val="-12"/>
        </w:rPr>
        <w:t xml:space="preserve"> </w:t>
      </w:r>
      <w:r w:rsidR="009F708B" w:rsidRPr="00683A81">
        <w:t>code</w:t>
      </w:r>
      <w:r w:rsidR="009F708B" w:rsidRPr="00683A81">
        <w:rPr>
          <w:spacing w:val="-12"/>
        </w:rPr>
        <w:t xml:space="preserve"> </w:t>
      </w:r>
      <w:r w:rsidR="009F708B" w:rsidRPr="00683A81">
        <w:t>requirements</w:t>
      </w:r>
      <w:r w:rsidR="009F708B" w:rsidRPr="00683A81">
        <w:rPr>
          <w:spacing w:val="-13"/>
        </w:rPr>
        <w:t xml:space="preserve"> </w:t>
      </w:r>
      <w:r w:rsidR="009F708B" w:rsidRPr="00683A81">
        <w:t>for</w:t>
      </w:r>
      <w:r w:rsidR="009F708B" w:rsidRPr="00683A81">
        <w:rPr>
          <w:spacing w:val="-12"/>
        </w:rPr>
        <w:t xml:space="preserve"> </w:t>
      </w:r>
      <w:r w:rsidR="009F708B" w:rsidRPr="00683A81">
        <w:t>the</w:t>
      </w:r>
      <w:r w:rsidR="009F708B" w:rsidRPr="00683A81">
        <w:rPr>
          <w:spacing w:val="-12"/>
        </w:rPr>
        <w:t xml:space="preserve"> </w:t>
      </w:r>
      <w:r w:rsidR="009F708B" w:rsidRPr="00683A81">
        <w:t>storage</w:t>
      </w:r>
      <w:r w:rsidR="009F708B" w:rsidRPr="00683A81">
        <w:rPr>
          <w:spacing w:val="-13"/>
        </w:rPr>
        <w:t xml:space="preserve"> </w:t>
      </w:r>
      <w:r w:rsidR="009F708B" w:rsidRPr="00683A81">
        <w:t>of</w:t>
      </w:r>
      <w:r w:rsidR="009F708B" w:rsidRPr="00683A81">
        <w:rPr>
          <w:spacing w:val="-12"/>
        </w:rPr>
        <w:t xml:space="preserve"> </w:t>
      </w:r>
      <w:r w:rsidR="009F708B" w:rsidRPr="00683A81">
        <w:t>volatiles</w:t>
      </w:r>
      <w:r w:rsidR="009F708B" w:rsidRPr="00683A81">
        <w:rPr>
          <w:spacing w:val="-13"/>
        </w:rPr>
        <w:t xml:space="preserve"> </w:t>
      </w:r>
      <w:r w:rsidR="009F708B" w:rsidRPr="00683A81">
        <w:t>and</w:t>
      </w:r>
      <w:r w:rsidR="009F708B" w:rsidRPr="00683A81">
        <w:rPr>
          <w:spacing w:val="-11"/>
        </w:rPr>
        <w:t xml:space="preserve"> </w:t>
      </w:r>
      <w:r w:rsidR="009F708B" w:rsidRPr="00683A81">
        <w:t>such</w:t>
      </w:r>
      <w:r w:rsidR="009F708B" w:rsidRPr="00683A81">
        <w:rPr>
          <w:spacing w:val="-14"/>
        </w:rPr>
        <w:t xml:space="preserve"> </w:t>
      </w:r>
      <w:r w:rsidR="009F708B" w:rsidRPr="00683A81">
        <w:t>other</w:t>
      </w:r>
      <w:r w:rsidR="009F708B" w:rsidRPr="00683A81">
        <w:rPr>
          <w:spacing w:val="-12"/>
        </w:rPr>
        <w:t xml:space="preserve"> </w:t>
      </w:r>
      <w:r w:rsidR="009F708B" w:rsidRPr="00683A81">
        <w:t>laws,</w:t>
      </w:r>
      <w:r w:rsidR="009F708B" w:rsidRPr="00683A81">
        <w:rPr>
          <w:spacing w:val="-57"/>
        </w:rPr>
        <w:t xml:space="preserve"> </w:t>
      </w:r>
      <w:r w:rsidR="009F708B" w:rsidRPr="00683A81">
        <w:t>ordinances</w:t>
      </w:r>
      <w:r w:rsidR="009F708B" w:rsidRPr="00683A81">
        <w:rPr>
          <w:spacing w:val="-1"/>
        </w:rPr>
        <w:t xml:space="preserve"> </w:t>
      </w:r>
      <w:r w:rsidR="009F708B" w:rsidRPr="00683A81">
        <w:t>or</w:t>
      </w:r>
      <w:r w:rsidR="009F708B" w:rsidRPr="00683A81">
        <w:rPr>
          <w:spacing w:val="-1"/>
        </w:rPr>
        <w:t xml:space="preserve"> </w:t>
      </w:r>
      <w:r w:rsidR="009F708B" w:rsidRPr="00683A81">
        <w:t>regulations as may apply.</w:t>
      </w:r>
    </w:p>
    <w:p w14:paraId="69E6555F" w14:textId="4B28EACA" w:rsidR="00BD25AD" w:rsidRPr="00683A81" w:rsidRDefault="00ED4381" w:rsidP="00ED4381">
      <w:pPr>
        <w:pStyle w:val="ListParagraph"/>
        <w:tabs>
          <w:tab w:val="left" w:pos="1516"/>
        </w:tabs>
        <w:kinsoku w:val="0"/>
        <w:overflowPunct w:val="0"/>
        <w:spacing w:line="276" w:lineRule="auto"/>
        <w:ind w:left="1179" w:right="415"/>
      </w:pPr>
      <w:r w:rsidRPr="00683A81">
        <w:t xml:space="preserve">(5) </w:t>
      </w:r>
      <w:r w:rsidR="009F708B" w:rsidRPr="00683A81">
        <w:rPr>
          <w:b/>
          <w:bCs/>
        </w:rPr>
        <w:t>Unattended</w:t>
      </w:r>
      <w:r w:rsidR="009F708B" w:rsidRPr="00683A81">
        <w:rPr>
          <w:b/>
          <w:bCs/>
          <w:spacing w:val="-9"/>
        </w:rPr>
        <w:t xml:space="preserve"> </w:t>
      </w:r>
      <w:r w:rsidR="009F708B" w:rsidRPr="00683A81">
        <w:rPr>
          <w:b/>
          <w:bCs/>
        </w:rPr>
        <w:t>areas.</w:t>
      </w:r>
      <w:r w:rsidR="009F708B" w:rsidRPr="00683A81">
        <w:rPr>
          <w:b/>
          <w:bCs/>
          <w:spacing w:val="-4"/>
        </w:rPr>
        <w:t xml:space="preserve"> </w:t>
      </w:r>
      <w:r w:rsidR="009F708B" w:rsidRPr="00683A81">
        <w:t>In</w:t>
      </w:r>
      <w:r w:rsidR="009F708B" w:rsidRPr="00683A81">
        <w:rPr>
          <w:spacing w:val="-9"/>
        </w:rPr>
        <w:t xml:space="preserve"> </w:t>
      </w:r>
      <w:r w:rsidR="009F708B" w:rsidRPr="00683A81">
        <w:t>the</w:t>
      </w:r>
      <w:r w:rsidR="009F708B" w:rsidRPr="00683A81">
        <w:rPr>
          <w:spacing w:val="-7"/>
        </w:rPr>
        <w:t xml:space="preserve"> </w:t>
      </w:r>
      <w:r w:rsidR="009F708B" w:rsidRPr="00683A81">
        <w:t>absence</w:t>
      </w:r>
      <w:r w:rsidR="009F708B" w:rsidRPr="00683A81">
        <w:rPr>
          <w:spacing w:val="-8"/>
        </w:rPr>
        <w:t xml:space="preserve"> </w:t>
      </w:r>
      <w:r w:rsidR="009F708B" w:rsidRPr="00683A81">
        <w:t>of</w:t>
      </w:r>
      <w:r w:rsidR="009F708B" w:rsidRPr="00683A81">
        <w:rPr>
          <w:spacing w:val="-7"/>
        </w:rPr>
        <w:t xml:space="preserve"> </w:t>
      </w:r>
      <w:r w:rsidR="009F708B" w:rsidRPr="00683A81">
        <w:t>authorized</w:t>
      </w:r>
      <w:r w:rsidR="009F708B" w:rsidRPr="00683A81">
        <w:rPr>
          <w:spacing w:val="-6"/>
        </w:rPr>
        <w:t xml:space="preserve"> </w:t>
      </w:r>
      <w:r w:rsidR="009F708B" w:rsidRPr="00683A81">
        <w:t>personnel</w:t>
      </w:r>
      <w:r w:rsidR="009F708B" w:rsidRPr="00683A81">
        <w:rPr>
          <w:spacing w:val="-11"/>
        </w:rPr>
        <w:t xml:space="preserve"> </w:t>
      </w:r>
      <w:r w:rsidR="009F708B" w:rsidRPr="00683A81">
        <w:t>in</w:t>
      </w:r>
      <w:r w:rsidR="009F708B" w:rsidRPr="00683A81">
        <w:rPr>
          <w:spacing w:val="-7"/>
        </w:rPr>
        <w:t xml:space="preserve"> </w:t>
      </w:r>
      <w:r w:rsidR="009F708B" w:rsidRPr="00683A81">
        <w:t>a</w:t>
      </w:r>
      <w:r w:rsidR="009F708B" w:rsidRPr="00683A81">
        <w:rPr>
          <w:spacing w:val="-7"/>
        </w:rPr>
        <w:t xml:space="preserve"> </w:t>
      </w:r>
      <w:r w:rsidR="009F708B" w:rsidRPr="00683A81">
        <w:t>hospital</w:t>
      </w:r>
      <w:r w:rsidR="009F708B" w:rsidRPr="00683A81">
        <w:rPr>
          <w:spacing w:val="-6"/>
        </w:rPr>
        <w:t xml:space="preserve"> </w:t>
      </w:r>
      <w:r w:rsidR="009F708B" w:rsidRPr="00683A81">
        <w:t>medication</w:t>
      </w:r>
      <w:r w:rsidR="009F708B" w:rsidRPr="00683A81">
        <w:rPr>
          <w:spacing w:val="-9"/>
        </w:rPr>
        <w:t xml:space="preserve"> </w:t>
      </w:r>
      <w:r w:rsidR="009F708B" w:rsidRPr="00683A81">
        <w:t>area,</w:t>
      </w:r>
      <w:r w:rsidR="009F708B" w:rsidRPr="00683A81">
        <w:rPr>
          <w:spacing w:val="-7"/>
        </w:rPr>
        <w:t xml:space="preserve"> </w:t>
      </w:r>
      <w:r w:rsidR="009F708B" w:rsidRPr="00683A81">
        <w:t>such</w:t>
      </w:r>
      <w:r w:rsidR="009F708B" w:rsidRPr="00683A81">
        <w:rPr>
          <w:spacing w:val="-4"/>
        </w:rPr>
        <w:t xml:space="preserve"> </w:t>
      </w:r>
      <w:r w:rsidR="009F708B" w:rsidRPr="00683A81">
        <w:t>area</w:t>
      </w:r>
      <w:r w:rsidR="009F708B" w:rsidRPr="00683A81">
        <w:rPr>
          <w:spacing w:val="-57"/>
        </w:rPr>
        <w:t xml:space="preserve"> </w:t>
      </w:r>
      <w:r w:rsidR="00F7503A" w:rsidRPr="00683A81">
        <w:rPr>
          <w:spacing w:val="-57"/>
        </w:rPr>
        <w:t xml:space="preserve">     </w:t>
      </w:r>
      <w:r w:rsidR="001B3772" w:rsidRPr="00683A81">
        <w:rPr>
          <w:spacing w:val="-57"/>
        </w:rPr>
        <w:t xml:space="preserve">   </w:t>
      </w:r>
      <w:r w:rsidR="00F7503A" w:rsidRPr="00683A81">
        <w:rPr>
          <w:spacing w:val="-57"/>
        </w:rPr>
        <w:t xml:space="preserve">      </w:t>
      </w:r>
      <w:r w:rsidR="001B3772" w:rsidRPr="00683A81">
        <w:rPr>
          <w:spacing w:val="-57"/>
        </w:rPr>
        <w:t xml:space="preserve"> </w:t>
      </w:r>
      <w:r w:rsidR="001B3772" w:rsidRPr="00683A81">
        <w:t xml:space="preserve"> </w:t>
      </w:r>
    </w:p>
    <w:p w14:paraId="7ED54DC8" w14:textId="23FC43CD" w:rsidR="009F708B" w:rsidRPr="00683A81" w:rsidRDefault="00BD25AD" w:rsidP="00BD25AD">
      <w:pPr>
        <w:pStyle w:val="ListParagraph"/>
        <w:tabs>
          <w:tab w:val="left" w:pos="1516"/>
        </w:tabs>
        <w:kinsoku w:val="0"/>
        <w:overflowPunct w:val="0"/>
        <w:spacing w:line="276" w:lineRule="auto"/>
        <w:ind w:left="1179" w:right="415"/>
      </w:pPr>
      <w:r w:rsidRPr="00683A81">
        <w:t>shall be locked.</w:t>
      </w:r>
      <w:r w:rsidR="001B3772" w:rsidRPr="00683A81">
        <w:t xml:space="preserve"> </w:t>
      </w:r>
      <w:r w:rsidR="009F708B" w:rsidRPr="00683A81">
        <w:rPr>
          <w:spacing w:val="-1"/>
        </w:rPr>
        <w:t xml:space="preserve"> </w:t>
      </w:r>
      <w:r w:rsidR="00F7503A" w:rsidRPr="00683A81">
        <w:rPr>
          <w:spacing w:val="-1"/>
        </w:rPr>
        <w:t xml:space="preserve">       </w:t>
      </w:r>
      <w:r w:rsidR="001B3772" w:rsidRPr="00683A81">
        <w:rPr>
          <w:spacing w:val="-1"/>
        </w:rPr>
        <w:t xml:space="preserve">                  </w:t>
      </w:r>
      <w:r w:rsidR="00FD36BA" w:rsidRPr="00683A81">
        <w:rPr>
          <w:spacing w:val="-1"/>
        </w:rPr>
        <w:t xml:space="preserve">       </w:t>
      </w:r>
      <w:r w:rsidR="001B3772" w:rsidRPr="00683A81">
        <w:rPr>
          <w:spacing w:val="-1"/>
        </w:rPr>
        <w:t xml:space="preserve">      </w:t>
      </w:r>
      <w:r w:rsidR="00FD36BA" w:rsidRPr="00683A81">
        <w:rPr>
          <w:spacing w:val="-1"/>
        </w:rPr>
        <w:t xml:space="preserve">       </w:t>
      </w:r>
    </w:p>
    <w:p w14:paraId="4B346525" w14:textId="77777777" w:rsidR="00447352" w:rsidRPr="00683A81" w:rsidRDefault="00ED4381" w:rsidP="00ED4381">
      <w:pPr>
        <w:pStyle w:val="ListParagraph"/>
        <w:tabs>
          <w:tab w:val="left" w:pos="1531"/>
        </w:tabs>
        <w:kinsoku w:val="0"/>
        <w:overflowPunct w:val="0"/>
        <w:spacing w:before="1" w:line="276" w:lineRule="auto"/>
        <w:ind w:left="1179" w:right="414"/>
        <w:rPr>
          <w:b/>
          <w:bCs/>
        </w:rPr>
      </w:pPr>
      <w:r w:rsidRPr="00683A81">
        <w:t xml:space="preserve">(6) </w:t>
      </w:r>
      <w:r w:rsidR="009F708B" w:rsidRPr="00683A81">
        <w:rPr>
          <w:b/>
          <w:bCs/>
        </w:rPr>
        <w:t xml:space="preserve">Security. </w:t>
      </w:r>
    </w:p>
    <w:p w14:paraId="5815FB00" w14:textId="0AE87556" w:rsidR="009F708B" w:rsidRPr="00683A81" w:rsidRDefault="00447352" w:rsidP="00447352">
      <w:pPr>
        <w:pStyle w:val="ListParagraph"/>
        <w:tabs>
          <w:tab w:val="left" w:pos="1531"/>
        </w:tabs>
        <w:kinsoku w:val="0"/>
        <w:overflowPunct w:val="0"/>
        <w:spacing w:before="1" w:line="276" w:lineRule="auto"/>
        <w:ind w:left="1440" w:right="414"/>
      </w:pPr>
      <w:r w:rsidRPr="00683A81">
        <w:rPr>
          <w:b/>
          <w:bCs/>
        </w:rPr>
        <w:tab/>
      </w:r>
      <w:r w:rsidRPr="00683A81">
        <w:t xml:space="preserve">(A) </w:t>
      </w:r>
      <w:r w:rsidR="009F708B" w:rsidRPr="00683A81">
        <w:t>All areas occupied by a hospital drug room shall be capable of being locked by key or</w:t>
      </w:r>
      <w:r w:rsidR="009F708B" w:rsidRPr="00683A81">
        <w:rPr>
          <w:spacing w:val="1"/>
        </w:rPr>
        <w:t xml:space="preserve"> </w:t>
      </w:r>
      <w:r w:rsidRPr="00683A81">
        <w:rPr>
          <w:spacing w:val="1"/>
        </w:rPr>
        <w:t xml:space="preserve">     </w:t>
      </w:r>
      <w:r w:rsidR="009F708B" w:rsidRPr="00683A81">
        <w:t>combination</w:t>
      </w:r>
      <w:r w:rsidR="009F708B" w:rsidRPr="00683A81">
        <w:rPr>
          <w:spacing w:val="-1"/>
        </w:rPr>
        <w:t xml:space="preserve"> </w:t>
      </w:r>
      <w:r w:rsidR="009F708B" w:rsidRPr="00683A81">
        <w:t>to prevent access by unauthorized personnel.</w:t>
      </w:r>
    </w:p>
    <w:p w14:paraId="3B7FA9CA" w14:textId="49BD365C" w:rsidR="00447352" w:rsidRPr="00683A81" w:rsidRDefault="00447352" w:rsidP="00447352">
      <w:pPr>
        <w:pStyle w:val="ListParagraph"/>
        <w:tabs>
          <w:tab w:val="left" w:pos="1531"/>
        </w:tabs>
        <w:kinsoku w:val="0"/>
        <w:overflowPunct w:val="0"/>
        <w:spacing w:before="1" w:line="276" w:lineRule="auto"/>
        <w:ind w:left="1440" w:right="414"/>
      </w:pPr>
      <w:r w:rsidRPr="00683A81">
        <w:t xml:space="preserve"> (B) There </w:t>
      </w:r>
      <w:proofErr w:type="gramStart"/>
      <w:r w:rsidRPr="00683A81">
        <w:t>shall</w:t>
      </w:r>
      <w:proofErr w:type="gramEnd"/>
      <w:r w:rsidRPr="00683A81">
        <w:t xml:space="preserve"> be access control and video recording systems in place to provide protection against theft and diversion.</w:t>
      </w:r>
    </w:p>
    <w:p w14:paraId="5E4B06E4" w14:textId="0271F32A" w:rsidR="009F708B" w:rsidRPr="00683A81" w:rsidRDefault="009F708B" w:rsidP="00FE536F">
      <w:pPr>
        <w:pStyle w:val="BodyText"/>
        <w:kinsoku w:val="0"/>
        <w:overflowPunct w:val="0"/>
        <w:spacing w:line="181" w:lineRule="exact"/>
        <w:ind w:left="460" w:right="432"/>
        <w:rPr>
          <w:sz w:val="16"/>
          <w:szCs w:val="16"/>
        </w:rPr>
      </w:pPr>
      <w:bookmarkStart w:id="322" w:name="535:15-6-7._Drug_distribution_and_contro"/>
      <w:bookmarkEnd w:id="322"/>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20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2479,</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1-1-04;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2172,</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7-1-05;</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FE536F" w:rsidRPr="00683A81">
        <w:rPr>
          <w:sz w:val="16"/>
          <w:szCs w:val="16"/>
        </w:rPr>
        <w:t>; Amended at 40 Ok Reg 1135, eff 9-1-23</w:t>
      </w:r>
      <w:r w:rsidR="00B82EB2" w:rsidRPr="00683A81">
        <w:rPr>
          <w:sz w:val="16"/>
          <w:szCs w:val="16"/>
        </w:rPr>
        <w:t>; Amended at 41 Ok Reg, number 22, eff 8-11-24</w:t>
      </w:r>
      <w:r w:rsidR="00FE536F" w:rsidRPr="00683A81">
        <w:rPr>
          <w:sz w:val="16"/>
          <w:szCs w:val="16"/>
        </w:rPr>
        <w:t>]</w:t>
      </w:r>
    </w:p>
    <w:p w14:paraId="699891C8" w14:textId="1D1D94C7" w:rsidR="00577AE5" w:rsidRPr="00683A81" w:rsidRDefault="00577AE5">
      <w:pPr>
        <w:pStyle w:val="BodyText"/>
        <w:kinsoku w:val="0"/>
        <w:overflowPunct w:val="0"/>
        <w:spacing w:line="181" w:lineRule="exact"/>
        <w:ind w:left="460"/>
        <w:rPr>
          <w:sz w:val="16"/>
          <w:szCs w:val="16"/>
        </w:rPr>
      </w:pPr>
    </w:p>
    <w:p w14:paraId="1DF47C04" w14:textId="77777777" w:rsidR="00577AE5" w:rsidRPr="00683A81" w:rsidRDefault="00577AE5" w:rsidP="00577AE5">
      <w:pPr>
        <w:ind w:firstLine="460"/>
        <w:rPr>
          <w:rFonts w:cs="TimesNewRomanBold"/>
          <w:b/>
          <w:bCs/>
          <w:sz w:val="24"/>
          <w:szCs w:val="24"/>
        </w:rPr>
      </w:pPr>
      <w:r w:rsidRPr="00683A81">
        <w:rPr>
          <w:rFonts w:cs="TimesNewRomanBold"/>
          <w:b/>
          <w:bCs/>
          <w:sz w:val="24"/>
          <w:szCs w:val="24"/>
        </w:rPr>
        <w:t>535:</w:t>
      </w:r>
      <w:proofErr w:type="gramStart"/>
      <w:r w:rsidRPr="00683A81">
        <w:rPr>
          <w:rFonts w:cs="TimesNewRomanBold"/>
          <w:b/>
          <w:bCs/>
          <w:sz w:val="24"/>
          <w:szCs w:val="24"/>
        </w:rPr>
        <w:t>15-6-6.1</w:t>
      </w:r>
      <w:proofErr w:type="gramEnd"/>
      <w:r w:rsidRPr="00683A81">
        <w:rPr>
          <w:rFonts w:cs="TimesNewRomanBold"/>
          <w:b/>
          <w:bCs/>
          <w:sz w:val="24"/>
          <w:szCs w:val="24"/>
        </w:rPr>
        <w:t>. Hospital drug room library requirements</w:t>
      </w:r>
    </w:p>
    <w:p w14:paraId="3397A9FC" w14:textId="4A15DF9B" w:rsidR="00577AE5" w:rsidRPr="00683A81" w:rsidRDefault="00577AE5" w:rsidP="00577AE5">
      <w:pPr>
        <w:ind w:firstLine="460"/>
        <w:rPr>
          <w:rFonts w:cs="TimesNewRomanBold"/>
          <w:sz w:val="24"/>
          <w:szCs w:val="24"/>
        </w:rPr>
      </w:pPr>
      <w:r w:rsidRPr="00683A81">
        <w:rPr>
          <w:rFonts w:cs="TimesNewRomanBold"/>
          <w:sz w:val="24"/>
          <w:szCs w:val="24"/>
        </w:rPr>
        <w:t xml:space="preserve">A hospital drug room library shall contain the following current reference books or computer sources: </w:t>
      </w:r>
    </w:p>
    <w:p w14:paraId="056A8DAB" w14:textId="77777777" w:rsidR="00577AE5" w:rsidRPr="00683A81" w:rsidRDefault="00577AE5" w:rsidP="00577AE5">
      <w:pPr>
        <w:ind w:left="720"/>
        <w:rPr>
          <w:sz w:val="24"/>
          <w:szCs w:val="24"/>
        </w:rPr>
      </w:pPr>
      <w:r w:rsidRPr="00683A81">
        <w:rPr>
          <w:sz w:val="24"/>
          <w:szCs w:val="24"/>
        </w:rPr>
        <w:lastRenderedPageBreak/>
        <w:t xml:space="preserve">(1) Library menu. A recent copy </w:t>
      </w:r>
      <w:proofErr w:type="gramStart"/>
      <w:r w:rsidRPr="00683A81">
        <w:rPr>
          <w:sz w:val="24"/>
          <w:szCs w:val="24"/>
        </w:rPr>
        <w:t>of any two</w:t>
      </w:r>
      <w:proofErr w:type="gramEnd"/>
      <w:r w:rsidRPr="00683A81">
        <w:rPr>
          <w:sz w:val="24"/>
          <w:szCs w:val="24"/>
        </w:rPr>
        <w:t xml:space="preserve"> of the following: </w:t>
      </w:r>
    </w:p>
    <w:p w14:paraId="63C98D7E" w14:textId="77777777" w:rsidR="00577AE5" w:rsidRPr="00683A81" w:rsidRDefault="00577AE5" w:rsidP="00577AE5">
      <w:pPr>
        <w:ind w:left="1440"/>
        <w:rPr>
          <w:sz w:val="24"/>
          <w:szCs w:val="24"/>
        </w:rPr>
      </w:pPr>
      <w:r w:rsidRPr="00683A81">
        <w:rPr>
          <w:sz w:val="24"/>
          <w:szCs w:val="24"/>
        </w:rPr>
        <w:t>(A) USP/NF (3 years or latest edition),</w:t>
      </w:r>
    </w:p>
    <w:p w14:paraId="464619B4" w14:textId="77777777" w:rsidR="00577AE5" w:rsidRPr="00683A81" w:rsidRDefault="00577AE5" w:rsidP="00577AE5">
      <w:pPr>
        <w:ind w:left="1440"/>
        <w:rPr>
          <w:sz w:val="24"/>
          <w:szCs w:val="24"/>
        </w:rPr>
      </w:pPr>
      <w:r w:rsidRPr="00683A81">
        <w:rPr>
          <w:sz w:val="24"/>
          <w:szCs w:val="24"/>
        </w:rPr>
        <w:t>(B) Merck Manual (3 years or latest edition),</w:t>
      </w:r>
    </w:p>
    <w:p w14:paraId="0A54DCB2" w14:textId="77777777" w:rsidR="00577AE5" w:rsidRPr="00683A81" w:rsidRDefault="00577AE5" w:rsidP="00577AE5">
      <w:pPr>
        <w:ind w:left="1440"/>
        <w:rPr>
          <w:sz w:val="24"/>
          <w:szCs w:val="24"/>
        </w:rPr>
      </w:pPr>
      <w:r w:rsidRPr="00683A81">
        <w:rPr>
          <w:sz w:val="24"/>
          <w:szCs w:val="24"/>
        </w:rPr>
        <w:t>(C) Remington (6 years),</w:t>
      </w:r>
    </w:p>
    <w:p w14:paraId="74A34505" w14:textId="77777777" w:rsidR="00577AE5" w:rsidRPr="00683A81" w:rsidRDefault="00577AE5" w:rsidP="00577AE5">
      <w:pPr>
        <w:ind w:left="1440"/>
        <w:rPr>
          <w:sz w:val="24"/>
          <w:szCs w:val="24"/>
        </w:rPr>
      </w:pPr>
      <w:r w:rsidRPr="00683A81">
        <w:rPr>
          <w:sz w:val="24"/>
          <w:szCs w:val="24"/>
        </w:rPr>
        <w:t>(D) A toxicology reference (3 years),</w:t>
      </w:r>
    </w:p>
    <w:p w14:paraId="369BBF09" w14:textId="77777777" w:rsidR="00577AE5" w:rsidRPr="00683A81" w:rsidRDefault="00577AE5" w:rsidP="00577AE5">
      <w:pPr>
        <w:ind w:left="1440"/>
        <w:rPr>
          <w:sz w:val="24"/>
          <w:szCs w:val="24"/>
        </w:rPr>
      </w:pPr>
      <w:r w:rsidRPr="00683A81">
        <w:rPr>
          <w:sz w:val="24"/>
          <w:szCs w:val="24"/>
        </w:rPr>
        <w:t>(E) Mosby's Drug Consult (2 years),</w:t>
      </w:r>
    </w:p>
    <w:p w14:paraId="0FFC9D9B" w14:textId="77777777" w:rsidR="00577AE5" w:rsidRPr="00683A81" w:rsidRDefault="00577AE5" w:rsidP="00577AE5">
      <w:pPr>
        <w:ind w:left="1440"/>
        <w:rPr>
          <w:sz w:val="24"/>
          <w:szCs w:val="24"/>
        </w:rPr>
      </w:pPr>
      <w:r w:rsidRPr="00683A81">
        <w:rPr>
          <w:sz w:val="24"/>
          <w:szCs w:val="24"/>
        </w:rPr>
        <w:t>(F) Facts and Comparisons (2 years),</w:t>
      </w:r>
    </w:p>
    <w:p w14:paraId="6936F4E9" w14:textId="77777777" w:rsidR="00577AE5" w:rsidRPr="00683A81" w:rsidRDefault="00577AE5" w:rsidP="00577AE5">
      <w:pPr>
        <w:ind w:left="1440"/>
        <w:rPr>
          <w:sz w:val="24"/>
          <w:szCs w:val="24"/>
        </w:rPr>
      </w:pPr>
      <w:r w:rsidRPr="00683A81">
        <w:rPr>
          <w:sz w:val="24"/>
          <w:szCs w:val="24"/>
        </w:rPr>
        <w:t>(G) ASHP, American Hospital Formulary Service (AHFS) Drug Information (2 years),</w:t>
      </w:r>
    </w:p>
    <w:p w14:paraId="7C5E71EC" w14:textId="77777777" w:rsidR="00577AE5" w:rsidRPr="00683A81" w:rsidRDefault="00577AE5" w:rsidP="00577AE5">
      <w:pPr>
        <w:ind w:left="1440"/>
        <w:rPr>
          <w:sz w:val="24"/>
          <w:szCs w:val="24"/>
        </w:rPr>
      </w:pPr>
      <w:r w:rsidRPr="00683A81">
        <w:rPr>
          <w:sz w:val="24"/>
          <w:szCs w:val="24"/>
        </w:rPr>
        <w:t>(H) Monthly Prescribing Reference (MPR) (2 years),</w:t>
      </w:r>
    </w:p>
    <w:p w14:paraId="4E455E6C" w14:textId="77777777" w:rsidR="00577AE5" w:rsidRPr="00683A81" w:rsidRDefault="00577AE5" w:rsidP="00577AE5">
      <w:pPr>
        <w:ind w:left="1440"/>
        <w:rPr>
          <w:sz w:val="24"/>
          <w:szCs w:val="24"/>
        </w:rPr>
      </w:pPr>
      <w:r w:rsidRPr="00683A81">
        <w:rPr>
          <w:sz w:val="24"/>
          <w:szCs w:val="24"/>
        </w:rPr>
        <w:t>(I) Drug Information Handbook (2 years),</w:t>
      </w:r>
    </w:p>
    <w:p w14:paraId="56444075" w14:textId="77777777" w:rsidR="00577AE5" w:rsidRPr="00683A81" w:rsidRDefault="00577AE5" w:rsidP="00577AE5">
      <w:pPr>
        <w:ind w:left="1440"/>
        <w:rPr>
          <w:sz w:val="24"/>
          <w:szCs w:val="24"/>
        </w:rPr>
      </w:pPr>
      <w:r w:rsidRPr="00683A81">
        <w:rPr>
          <w:sz w:val="24"/>
          <w:szCs w:val="24"/>
        </w:rPr>
        <w:t>(J) Thomson Micromedex, USP-DI (2 years); and/or,</w:t>
      </w:r>
    </w:p>
    <w:p w14:paraId="13699F93" w14:textId="77777777" w:rsidR="00577AE5" w:rsidRPr="00683A81" w:rsidRDefault="00577AE5" w:rsidP="00577AE5">
      <w:pPr>
        <w:ind w:left="1440"/>
        <w:rPr>
          <w:sz w:val="24"/>
          <w:szCs w:val="24"/>
        </w:rPr>
      </w:pPr>
      <w:r w:rsidRPr="00683A81">
        <w:rPr>
          <w:sz w:val="24"/>
          <w:szCs w:val="24"/>
        </w:rPr>
        <w:t>(K) Current computer professional pharmacy reference program, approved by the Board (not duplicating a hard copy reference) e.g., one or two of the following:</w:t>
      </w:r>
    </w:p>
    <w:p w14:paraId="561B806D" w14:textId="77777777" w:rsidR="00577AE5" w:rsidRPr="00683A81" w:rsidRDefault="00577AE5" w:rsidP="00577AE5">
      <w:pPr>
        <w:ind w:left="2160"/>
        <w:rPr>
          <w:sz w:val="24"/>
          <w:szCs w:val="24"/>
        </w:rPr>
      </w:pPr>
      <w:r w:rsidRPr="00683A81">
        <w:rPr>
          <w:sz w:val="24"/>
          <w:szCs w:val="24"/>
        </w:rPr>
        <w:t>(i) Thomson Micromedex, USP-DI</w:t>
      </w:r>
    </w:p>
    <w:p w14:paraId="781AAE03" w14:textId="77777777" w:rsidR="00577AE5" w:rsidRPr="00683A81" w:rsidRDefault="00577AE5" w:rsidP="00577AE5">
      <w:pPr>
        <w:ind w:left="2160"/>
        <w:rPr>
          <w:sz w:val="24"/>
          <w:szCs w:val="24"/>
        </w:rPr>
      </w:pPr>
      <w:r w:rsidRPr="00683A81">
        <w:rPr>
          <w:sz w:val="24"/>
          <w:szCs w:val="24"/>
        </w:rPr>
        <w:t>(ii) Clinical Pharmacology</w:t>
      </w:r>
    </w:p>
    <w:p w14:paraId="32928FD1" w14:textId="77777777" w:rsidR="00577AE5" w:rsidRPr="00683A81" w:rsidRDefault="00577AE5" w:rsidP="00577AE5">
      <w:pPr>
        <w:ind w:left="2160"/>
        <w:rPr>
          <w:sz w:val="24"/>
          <w:szCs w:val="24"/>
        </w:rPr>
      </w:pPr>
      <w:r w:rsidRPr="00683A81">
        <w:rPr>
          <w:sz w:val="24"/>
          <w:szCs w:val="24"/>
        </w:rPr>
        <w:t>(iii) Facts and Comparisons</w:t>
      </w:r>
    </w:p>
    <w:p w14:paraId="3BA41FF7" w14:textId="77777777" w:rsidR="00577AE5" w:rsidRPr="00683A81" w:rsidRDefault="00577AE5" w:rsidP="00577AE5">
      <w:pPr>
        <w:ind w:left="2160"/>
        <w:rPr>
          <w:sz w:val="24"/>
          <w:szCs w:val="24"/>
        </w:rPr>
      </w:pPr>
      <w:r w:rsidRPr="00683A81">
        <w:rPr>
          <w:sz w:val="24"/>
          <w:szCs w:val="24"/>
        </w:rPr>
        <w:t>(iv) Natural Medicines Comprehensive Database</w:t>
      </w:r>
    </w:p>
    <w:p w14:paraId="226B14CF" w14:textId="77777777" w:rsidR="00577AE5" w:rsidRPr="00683A81" w:rsidRDefault="00577AE5" w:rsidP="00577AE5">
      <w:pPr>
        <w:ind w:left="2160"/>
        <w:rPr>
          <w:sz w:val="24"/>
          <w:szCs w:val="24"/>
        </w:rPr>
      </w:pPr>
      <w:r w:rsidRPr="00683A81">
        <w:rPr>
          <w:sz w:val="24"/>
          <w:szCs w:val="24"/>
        </w:rPr>
        <w:t>(v) Trissel's 2 Clinical Pharmaceutical Database</w:t>
      </w:r>
    </w:p>
    <w:p w14:paraId="197F0BA5" w14:textId="76F1E444" w:rsidR="00577AE5" w:rsidRPr="00683A81" w:rsidRDefault="00577AE5" w:rsidP="00A14CEE">
      <w:pPr>
        <w:ind w:left="2160" w:right="432"/>
        <w:rPr>
          <w:sz w:val="24"/>
          <w:szCs w:val="24"/>
        </w:rPr>
      </w:pPr>
      <w:r w:rsidRPr="00683A81">
        <w:rPr>
          <w:sz w:val="24"/>
          <w:szCs w:val="24"/>
        </w:rPr>
        <w:t>(vi) Unlimited internet access to internet professional pharmacy reference program, e.g., WEB MD</w:t>
      </w:r>
    </w:p>
    <w:p w14:paraId="4C84BF91" w14:textId="05C4E24C" w:rsidR="00577AE5" w:rsidRPr="00683A81" w:rsidRDefault="00577AE5" w:rsidP="00577AE5">
      <w:pPr>
        <w:ind w:left="720"/>
        <w:rPr>
          <w:rFonts w:cs="TimesNewRoman"/>
          <w:sz w:val="24"/>
          <w:szCs w:val="24"/>
        </w:rPr>
      </w:pPr>
      <w:r w:rsidRPr="00683A81">
        <w:rPr>
          <w:rFonts w:cs="TimesNewRoman"/>
          <w:sz w:val="24"/>
          <w:szCs w:val="24"/>
        </w:rPr>
        <w:t>(2) The required two reference sources must contain professional reference information on four of the following topics listed below:</w:t>
      </w:r>
    </w:p>
    <w:p w14:paraId="1BB602FB" w14:textId="77777777" w:rsidR="00577AE5" w:rsidRPr="00683A81" w:rsidRDefault="00577AE5" w:rsidP="00577AE5">
      <w:pPr>
        <w:ind w:left="1440"/>
        <w:rPr>
          <w:rFonts w:cs="TimesNewRoman"/>
          <w:sz w:val="24"/>
          <w:szCs w:val="24"/>
        </w:rPr>
      </w:pPr>
      <w:r w:rsidRPr="00683A81">
        <w:rPr>
          <w:rFonts w:cs="TimesNewRoman"/>
          <w:sz w:val="24"/>
          <w:szCs w:val="24"/>
        </w:rPr>
        <w:t>(A) Drug interactions,</w:t>
      </w:r>
    </w:p>
    <w:p w14:paraId="309D20D7" w14:textId="77777777" w:rsidR="00577AE5" w:rsidRPr="00683A81" w:rsidRDefault="00577AE5" w:rsidP="00577AE5">
      <w:pPr>
        <w:ind w:left="1440"/>
        <w:rPr>
          <w:rFonts w:cs="TimesNewRoman"/>
          <w:sz w:val="24"/>
          <w:szCs w:val="24"/>
        </w:rPr>
      </w:pPr>
      <w:r w:rsidRPr="00683A81">
        <w:rPr>
          <w:rFonts w:cs="TimesNewRoman"/>
          <w:sz w:val="24"/>
          <w:szCs w:val="24"/>
        </w:rPr>
        <w:t>(B) Drug compatibility,</w:t>
      </w:r>
    </w:p>
    <w:p w14:paraId="1701A0CA" w14:textId="77777777" w:rsidR="00577AE5" w:rsidRPr="00683A81" w:rsidRDefault="00577AE5" w:rsidP="00577AE5">
      <w:pPr>
        <w:ind w:left="1440"/>
        <w:rPr>
          <w:rFonts w:cs="TimesNewRoman"/>
          <w:sz w:val="24"/>
          <w:szCs w:val="24"/>
        </w:rPr>
      </w:pPr>
      <w:r w:rsidRPr="00683A81">
        <w:rPr>
          <w:rFonts w:cs="TimesNewRoman"/>
          <w:sz w:val="24"/>
          <w:szCs w:val="24"/>
        </w:rPr>
        <w:t>(C) Poison and antidote information,</w:t>
      </w:r>
    </w:p>
    <w:p w14:paraId="34822034" w14:textId="77777777" w:rsidR="00577AE5" w:rsidRPr="00683A81" w:rsidRDefault="00577AE5" w:rsidP="00577AE5">
      <w:pPr>
        <w:ind w:left="1440"/>
        <w:rPr>
          <w:rFonts w:cs="TimesNewRoman"/>
          <w:sz w:val="24"/>
          <w:szCs w:val="24"/>
        </w:rPr>
      </w:pPr>
      <w:r w:rsidRPr="00683A81">
        <w:rPr>
          <w:rFonts w:cs="TimesNewRoman"/>
          <w:sz w:val="24"/>
          <w:szCs w:val="24"/>
        </w:rPr>
        <w:t>(D) Toxicology,</w:t>
      </w:r>
    </w:p>
    <w:p w14:paraId="7F1A34EB" w14:textId="77777777" w:rsidR="00577AE5" w:rsidRPr="00683A81" w:rsidRDefault="00577AE5" w:rsidP="00577AE5">
      <w:pPr>
        <w:ind w:left="1440"/>
        <w:rPr>
          <w:rFonts w:cs="TimesNewRoman"/>
          <w:sz w:val="24"/>
          <w:szCs w:val="24"/>
        </w:rPr>
      </w:pPr>
      <w:r w:rsidRPr="00683A81">
        <w:rPr>
          <w:rFonts w:cs="TimesNewRoman"/>
          <w:sz w:val="24"/>
          <w:szCs w:val="24"/>
        </w:rPr>
        <w:t>(E) Pharmacology,</w:t>
      </w:r>
    </w:p>
    <w:p w14:paraId="2B6D06E5" w14:textId="77777777" w:rsidR="00577AE5" w:rsidRPr="00683A81" w:rsidRDefault="00577AE5" w:rsidP="00577AE5">
      <w:pPr>
        <w:ind w:left="1440"/>
        <w:rPr>
          <w:rFonts w:cs="TimesNewRoman"/>
          <w:sz w:val="24"/>
          <w:szCs w:val="24"/>
        </w:rPr>
      </w:pPr>
      <w:r w:rsidRPr="00683A81">
        <w:rPr>
          <w:rFonts w:cs="TimesNewRoman"/>
          <w:sz w:val="24"/>
          <w:szCs w:val="24"/>
        </w:rPr>
        <w:t>(F) Bacteriology,</w:t>
      </w:r>
    </w:p>
    <w:p w14:paraId="10AE4BD9" w14:textId="77777777" w:rsidR="00577AE5" w:rsidRPr="00683A81" w:rsidRDefault="00577AE5" w:rsidP="00577AE5">
      <w:pPr>
        <w:ind w:left="1440"/>
        <w:rPr>
          <w:rFonts w:cs="TimesNewRoman"/>
          <w:sz w:val="24"/>
          <w:szCs w:val="24"/>
        </w:rPr>
      </w:pPr>
      <w:r w:rsidRPr="00683A81">
        <w:rPr>
          <w:rFonts w:cs="TimesNewRoman"/>
          <w:sz w:val="24"/>
          <w:szCs w:val="24"/>
        </w:rPr>
        <w:t>(G) Patient counseling,</w:t>
      </w:r>
    </w:p>
    <w:p w14:paraId="09A07058" w14:textId="77777777" w:rsidR="00577AE5" w:rsidRPr="00683A81" w:rsidRDefault="00577AE5" w:rsidP="00577AE5">
      <w:pPr>
        <w:ind w:left="1440"/>
        <w:rPr>
          <w:rFonts w:cs="TimesNewRoman"/>
          <w:sz w:val="24"/>
          <w:szCs w:val="24"/>
        </w:rPr>
      </w:pPr>
      <w:r w:rsidRPr="00683A81">
        <w:rPr>
          <w:rFonts w:cs="TimesNewRoman"/>
          <w:sz w:val="24"/>
          <w:szCs w:val="24"/>
        </w:rPr>
        <w:t>(H) Rational therapy,</w:t>
      </w:r>
    </w:p>
    <w:p w14:paraId="6B028F65" w14:textId="77777777" w:rsidR="00577AE5" w:rsidRPr="00683A81" w:rsidRDefault="00577AE5" w:rsidP="00577AE5">
      <w:pPr>
        <w:ind w:left="1440"/>
        <w:rPr>
          <w:rFonts w:cs="TimesNewRoman"/>
          <w:sz w:val="24"/>
          <w:szCs w:val="24"/>
        </w:rPr>
      </w:pPr>
      <w:r w:rsidRPr="00683A81">
        <w:rPr>
          <w:rFonts w:cs="TimesNewRoman"/>
          <w:sz w:val="24"/>
          <w:szCs w:val="24"/>
        </w:rPr>
        <w:t>(I) Dispensing information; and,</w:t>
      </w:r>
    </w:p>
    <w:p w14:paraId="5C441511" w14:textId="6D2A27A4" w:rsidR="00577AE5" w:rsidRPr="00683A81" w:rsidRDefault="00577AE5" w:rsidP="00577AE5">
      <w:pPr>
        <w:ind w:left="1440"/>
        <w:rPr>
          <w:rFonts w:cs="TimesNewRoman"/>
        </w:rPr>
      </w:pPr>
      <w:r w:rsidRPr="00683A81">
        <w:rPr>
          <w:rFonts w:cs="TimesNewRoman"/>
          <w:sz w:val="24"/>
          <w:szCs w:val="24"/>
        </w:rPr>
        <w:t>(J) Applicable USP standards</w:t>
      </w:r>
      <w:r w:rsidRPr="00683A81">
        <w:rPr>
          <w:rFonts w:cs="TimesNewRoman"/>
        </w:rPr>
        <w:t>.</w:t>
      </w:r>
    </w:p>
    <w:p w14:paraId="12E15815" w14:textId="5C69A080" w:rsidR="00577AE5" w:rsidRPr="00683A81" w:rsidRDefault="00577AE5" w:rsidP="00A14CEE">
      <w:pPr>
        <w:ind w:left="720" w:right="432"/>
        <w:rPr>
          <w:rFonts w:cs="TimesNewRoman"/>
          <w:sz w:val="24"/>
          <w:szCs w:val="24"/>
        </w:rPr>
      </w:pPr>
      <w:r w:rsidRPr="00683A81">
        <w:rPr>
          <w:rFonts w:cs="TimesNewRoman"/>
          <w:sz w:val="24"/>
          <w:szCs w:val="24"/>
        </w:rPr>
        <w:t>(3) The library shall include the latest copy of Oklahoma State Laws and Rules Pertaining to the Practice of Pharmacy and a recent copy of Oklahoma State Bureau of Narcotics &amp; Dangerous Drugs Control Rules.</w:t>
      </w:r>
    </w:p>
    <w:p w14:paraId="5B3F4303" w14:textId="33C7CB8A" w:rsidR="00A14CEE" w:rsidRPr="00683A81" w:rsidRDefault="00A14CEE" w:rsidP="00A14CEE">
      <w:pPr>
        <w:ind w:right="432" w:firstLine="460"/>
        <w:rPr>
          <w:sz w:val="16"/>
          <w:szCs w:val="16"/>
        </w:rPr>
      </w:pPr>
      <w:r w:rsidRPr="00683A81">
        <w:rPr>
          <w:rFonts w:cs="TimesNewRoman"/>
          <w:sz w:val="16"/>
          <w:szCs w:val="16"/>
        </w:rPr>
        <w:t>[Source: Added at 40 Ok Reg 1135, eff 9-1-23]</w:t>
      </w:r>
    </w:p>
    <w:p w14:paraId="7F543523" w14:textId="77777777" w:rsidR="009F708B" w:rsidRPr="00683A81" w:rsidRDefault="009F708B">
      <w:pPr>
        <w:pStyle w:val="Heading3"/>
        <w:kinsoku w:val="0"/>
        <w:overflowPunct w:val="0"/>
        <w:spacing w:before="151"/>
        <w:jc w:val="left"/>
      </w:pPr>
      <w:r w:rsidRPr="00683A81">
        <w:t>535:15-6-7.</w:t>
      </w:r>
      <w:r w:rsidRPr="00683A81">
        <w:rPr>
          <w:spacing w:val="-7"/>
        </w:rPr>
        <w:t xml:space="preserve"> </w:t>
      </w:r>
      <w:r w:rsidRPr="00683A81">
        <w:t>Drug</w:t>
      </w:r>
      <w:r w:rsidRPr="00683A81">
        <w:rPr>
          <w:spacing w:val="-7"/>
        </w:rPr>
        <w:t xml:space="preserve"> </w:t>
      </w:r>
      <w:r w:rsidRPr="00683A81">
        <w:t>distribution</w:t>
      </w:r>
      <w:r w:rsidRPr="00683A81">
        <w:rPr>
          <w:spacing w:val="-3"/>
        </w:rPr>
        <w:t xml:space="preserve"> </w:t>
      </w:r>
      <w:r w:rsidRPr="00683A81">
        <w:t>and</w:t>
      </w:r>
      <w:r w:rsidRPr="00683A81">
        <w:rPr>
          <w:spacing w:val="-6"/>
        </w:rPr>
        <w:t xml:space="preserve"> </w:t>
      </w:r>
      <w:r w:rsidRPr="00683A81">
        <w:t>control</w:t>
      </w:r>
    </w:p>
    <w:p w14:paraId="5C877786" w14:textId="77777777" w:rsidR="009F708B" w:rsidRPr="00683A81" w:rsidRDefault="009F708B" w:rsidP="00E33D22">
      <w:pPr>
        <w:pStyle w:val="ListParagraph"/>
        <w:numPr>
          <w:ilvl w:val="0"/>
          <w:numId w:val="142"/>
        </w:numPr>
        <w:tabs>
          <w:tab w:val="left" w:pos="808"/>
        </w:tabs>
        <w:kinsoku w:val="0"/>
        <w:overflowPunct w:val="0"/>
        <w:spacing w:before="39" w:line="278" w:lineRule="auto"/>
        <w:ind w:left="459" w:right="414" w:firstLine="0"/>
        <w:jc w:val="left"/>
      </w:pPr>
      <w:r w:rsidRPr="00683A81">
        <w:rPr>
          <w:b/>
          <w:bCs/>
        </w:rPr>
        <w:t>General.</w:t>
      </w:r>
      <w:r w:rsidRPr="00683A81">
        <w:rPr>
          <w:b/>
          <w:bCs/>
          <w:spacing w:val="19"/>
        </w:rPr>
        <w:t xml:space="preserve"> </w:t>
      </w:r>
      <w:r w:rsidRPr="00683A81">
        <w:t>The</w:t>
      </w:r>
      <w:r w:rsidRPr="00683A81">
        <w:rPr>
          <w:spacing w:val="19"/>
        </w:rPr>
        <w:t xml:space="preserve"> </w:t>
      </w:r>
      <w:r w:rsidRPr="00683A81">
        <w:t>PIC</w:t>
      </w:r>
      <w:r w:rsidRPr="00683A81">
        <w:rPr>
          <w:spacing w:val="20"/>
        </w:rPr>
        <w:t xml:space="preserve"> </w:t>
      </w:r>
      <w:r w:rsidRPr="00683A81">
        <w:t>shall</w:t>
      </w:r>
      <w:r w:rsidRPr="00683A81">
        <w:rPr>
          <w:spacing w:val="23"/>
        </w:rPr>
        <w:t xml:space="preserve"> </w:t>
      </w:r>
      <w:r w:rsidRPr="00683A81">
        <w:t>establish</w:t>
      </w:r>
      <w:r w:rsidRPr="00683A81">
        <w:rPr>
          <w:spacing w:val="20"/>
        </w:rPr>
        <w:t xml:space="preserve"> </w:t>
      </w:r>
      <w:r w:rsidRPr="00683A81">
        <w:t>written</w:t>
      </w:r>
      <w:r w:rsidRPr="00683A81">
        <w:rPr>
          <w:spacing w:val="19"/>
        </w:rPr>
        <w:t xml:space="preserve"> </w:t>
      </w:r>
      <w:r w:rsidRPr="00683A81">
        <w:t>procedures</w:t>
      </w:r>
      <w:r w:rsidRPr="00683A81">
        <w:rPr>
          <w:spacing w:val="20"/>
        </w:rPr>
        <w:t xml:space="preserve"> </w:t>
      </w:r>
      <w:r w:rsidRPr="00683A81">
        <w:t>for</w:t>
      </w:r>
      <w:r w:rsidRPr="00683A81">
        <w:rPr>
          <w:spacing w:val="18"/>
        </w:rPr>
        <w:t xml:space="preserve"> </w:t>
      </w:r>
      <w:r w:rsidRPr="00683A81">
        <w:t>the</w:t>
      </w:r>
      <w:r w:rsidRPr="00683A81">
        <w:rPr>
          <w:spacing w:val="22"/>
        </w:rPr>
        <w:t xml:space="preserve"> </w:t>
      </w:r>
      <w:r w:rsidRPr="00683A81">
        <w:t>safe</w:t>
      </w:r>
      <w:r w:rsidRPr="00683A81">
        <w:rPr>
          <w:spacing w:val="19"/>
        </w:rPr>
        <w:t xml:space="preserve"> </w:t>
      </w:r>
      <w:r w:rsidRPr="00683A81">
        <w:t>and</w:t>
      </w:r>
      <w:r w:rsidRPr="00683A81">
        <w:rPr>
          <w:spacing w:val="19"/>
        </w:rPr>
        <w:t xml:space="preserve"> </w:t>
      </w:r>
      <w:r w:rsidRPr="00683A81">
        <w:t>efficient</w:t>
      </w:r>
      <w:r w:rsidRPr="00683A81">
        <w:rPr>
          <w:spacing w:val="21"/>
        </w:rPr>
        <w:t xml:space="preserve"> </w:t>
      </w:r>
      <w:r w:rsidRPr="00683A81">
        <w:t>distribution</w:t>
      </w:r>
      <w:r w:rsidRPr="00683A81">
        <w:rPr>
          <w:spacing w:val="19"/>
        </w:rPr>
        <w:t xml:space="preserve"> </w:t>
      </w:r>
      <w:r w:rsidRPr="00683A81">
        <w:t>of</w:t>
      </w:r>
      <w:r w:rsidRPr="00683A81">
        <w:rPr>
          <w:spacing w:val="19"/>
        </w:rPr>
        <w:t xml:space="preserve"> </w:t>
      </w:r>
      <w:r w:rsidRPr="00683A81">
        <w:t>medicine</w:t>
      </w:r>
      <w:r w:rsidRPr="00683A81">
        <w:rPr>
          <w:spacing w:val="-57"/>
        </w:rPr>
        <w:t xml:space="preserve"> </w:t>
      </w:r>
      <w:r w:rsidRPr="00683A81">
        <w:t>products.</w:t>
      </w:r>
      <w:r w:rsidRPr="00683A81">
        <w:rPr>
          <w:spacing w:val="-4"/>
        </w:rPr>
        <w:t xml:space="preserve"> </w:t>
      </w:r>
      <w:r w:rsidRPr="00683A81">
        <w:t>A</w:t>
      </w:r>
      <w:r w:rsidRPr="00683A81">
        <w:rPr>
          <w:spacing w:val="-1"/>
        </w:rPr>
        <w:t xml:space="preserve"> </w:t>
      </w:r>
      <w:r w:rsidRPr="00683A81">
        <w:t>copy of</w:t>
      </w:r>
      <w:r w:rsidRPr="00683A81">
        <w:rPr>
          <w:spacing w:val="-2"/>
        </w:rPr>
        <w:t xml:space="preserve"> </w:t>
      </w:r>
      <w:r w:rsidRPr="00683A81">
        <w:t>such</w:t>
      </w:r>
      <w:r w:rsidRPr="00683A81">
        <w:rPr>
          <w:spacing w:val="2"/>
        </w:rPr>
        <w:t xml:space="preserve"> </w:t>
      </w:r>
      <w:r w:rsidRPr="00683A81">
        <w:t>procedures shall be</w:t>
      </w:r>
      <w:r w:rsidRPr="00683A81">
        <w:rPr>
          <w:spacing w:val="-2"/>
        </w:rPr>
        <w:t xml:space="preserve"> </w:t>
      </w:r>
      <w:r w:rsidRPr="00683A81">
        <w:t>on hand for</w:t>
      </w:r>
      <w:r w:rsidRPr="00683A81">
        <w:rPr>
          <w:spacing w:val="-2"/>
        </w:rPr>
        <w:t xml:space="preserve"> </w:t>
      </w:r>
      <w:r w:rsidRPr="00683A81">
        <w:t>inspection by the</w:t>
      </w:r>
      <w:r w:rsidRPr="00683A81">
        <w:rPr>
          <w:spacing w:val="-4"/>
        </w:rPr>
        <w:t xml:space="preserve"> </w:t>
      </w:r>
      <w:r w:rsidRPr="00683A81">
        <w:t>Board.</w:t>
      </w:r>
    </w:p>
    <w:p w14:paraId="54013A9A" w14:textId="603EB372" w:rsidR="009F708B" w:rsidRPr="00683A81" w:rsidRDefault="0090700C">
      <w:pPr>
        <w:pStyle w:val="BodyText"/>
        <w:kinsoku w:val="0"/>
        <w:overflowPunct w:val="0"/>
      </w:pPr>
      <w:r w:rsidRPr="00683A81">
        <w:t>(b)</w:t>
      </w:r>
      <w:r w:rsidRPr="00683A81">
        <w:rPr>
          <w:b/>
          <w:bCs/>
        </w:rPr>
        <w:t xml:space="preserve"> </w:t>
      </w:r>
      <w:r w:rsidR="009F708B" w:rsidRPr="00683A81">
        <w:rPr>
          <w:b/>
          <w:bCs/>
        </w:rPr>
        <w:t>Responsibility.</w:t>
      </w:r>
      <w:r w:rsidR="009F708B" w:rsidRPr="00683A81">
        <w:rPr>
          <w:b/>
          <w:bCs/>
          <w:spacing w:val="7"/>
        </w:rPr>
        <w:t xml:space="preserve"> </w:t>
      </w:r>
      <w:r w:rsidR="009F708B" w:rsidRPr="00683A81">
        <w:t>The</w:t>
      </w:r>
      <w:r w:rsidR="009F708B" w:rsidRPr="00683A81">
        <w:rPr>
          <w:spacing w:val="7"/>
        </w:rPr>
        <w:t xml:space="preserve"> </w:t>
      </w:r>
      <w:r w:rsidR="009F708B" w:rsidRPr="00683A81">
        <w:t>PIC</w:t>
      </w:r>
      <w:r w:rsidR="009F708B" w:rsidRPr="00683A81">
        <w:rPr>
          <w:spacing w:val="11"/>
        </w:rPr>
        <w:t xml:space="preserve"> </w:t>
      </w:r>
      <w:r w:rsidR="009F708B" w:rsidRPr="00683A81">
        <w:t>shall</w:t>
      </w:r>
      <w:r w:rsidR="009F708B" w:rsidRPr="00683A81">
        <w:rPr>
          <w:spacing w:val="9"/>
        </w:rPr>
        <w:t xml:space="preserve"> </w:t>
      </w:r>
      <w:r w:rsidR="009F708B" w:rsidRPr="00683A81">
        <w:t>be</w:t>
      </w:r>
      <w:r w:rsidR="009F708B" w:rsidRPr="00683A81">
        <w:rPr>
          <w:spacing w:val="9"/>
        </w:rPr>
        <w:t xml:space="preserve"> </w:t>
      </w:r>
      <w:r w:rsidR="009F708B" w:rsidRPr="00683A81">
        <w:t>responsible</w:t>
      </w:r>
      <w:r w:rsidR="009F708B" w:rsidRPr="00683A81">
        <w:rPr>
          <w:spacing w:val="10"/>
        </w:rPr>
        <w:t xml:space="preserve"> </w:t>
      </w:r>
      <w:r w:rsidR="009F708B" w:rsidRPr="00683A81">
        <w:t>for</w:t>
      </w:r>
      <w:r w:rsidR="009F708B" w:rsidRPr="00683A81">
        <w:rPr>
          <w:spacing w:val="12"/>
        </w:rPr>
        <w:t xml:space="preserve"> </w:t>
      </w:r>
      <w:r w:rsidR="009F708B" w:rsidRPr="00683A81">
        <w:t>the</w:t>
      </w:r>
      <w:r w:rsidR="009F708B" w:rsidRPr="00683A81">
        <w:rPr>
          <w:spacing w:val="7"/>
        </w:rPr>
        <w:t xml:space="preserve"> </w:t>
      </w:r>
      <w:r w:rsidR="009F708B" w:rsidRPr="00683A81">
        <w:t>safe</w:t>
      </w:r>
      <w:r w:rsidR="009F708B" w:rsidRPr="00683A81">
        <w:rPr>
          <w:spacing w:val="6"/>
        </w:rPr>
        <w:t xml:space="preserve"> </w:t>
      </w:r>
      <w:r w:rsidR="009F708B" w:rsidRPr="00683A81">
        <w:t>and</w:t>
      </w:r>
      <w:r w:rsidR="009F708B" w:rsidRPr="00683A81">
        <w:rPr>
          <w:spacing w:val="10"/>
        </w:rPr>
        <w:t xml:space="preserve"> </w:t>
      </w:r>
      <w:r w:rsidR="009F708B" w:rsidRPr="00683A81">
        <w:t>efficient</w:t>
      </w:r>
      <w:r w:rsidR="009F708B" w:rsidRPr="00683A81">
        <w:rPr>
          <w:spacing w:val="9"/>
        </w:rPr>
        <w:t xml:space="preserve"> </w:t>
      </w:r>
      <w:r w:rsidR="009F708B" w:rsidRPr="00683A81">
        <w:t>distribution,</w:t>
      </w:r>
      <w:r w:rsidR="009F708B" w:rsidRPr="00683A81">
        <w:rPr>
          <w:spacing w:val="8"/>
        </w:rPr>
        <w:t xml:space="preserve"> </w:t>
      </w:r>
      <w:r w:rsidR="009F708B" w:rsidRPr="00683A81">
        <w:t>control,</w:t>
      </w:r>
      <w:r w:rsidR="009F708B" w:rsidRPr="00683A81">
        <w:rPr>
          <w:spacing w:val="7"/>
        </w:rPr>
        <w:t xml:space="preserve"> </w:t>
      </w:r>
      <w:r w:rsidR="009F708B" w:rsidRPr="00683A81">
        <w:t>and</w:t>
      </w:r>
      <w:r w:rsidR="009F708B" w:rsidRPr="00683A81">
        <w:rPr>
          <w:spacing w:val="10"/>
        </w:rPr>
        <w:t xml:space="preserve"> </w:t>
      </w:r>
      <w:r w:rsidR="009F708B" w:rsidRPr="00683A81">
        <w:t>accountability</w:t>
      </w:r>
      <w:r w:rsidR="009F708B" w:rsidRPr="00683A81">
        <w:rPr>
          <w:spacing w:val="-57"/>
        </w:rPr>
        <w:t xml:space="preserve"> </w:t>
      </w:r>
      <w:r w:rsidR="009F708B" w:rsidRPr="00683A81">
        <w:t>of</w:t>
      </w:r>
      <w:r w:rsidR="009F708B" w:rsidRPr="00683A81">
        <w:rPr>
          <w:spacing w:val="-2"/>
        </w:rPr>
        <w:t xml:space="preserve"> </w:t>
      </w:r>
      <w:r w:rsidR="009F708B" w:rsidRPr="00683A81">
        <w:t>drugs, see</w:t>
      </w:r>
      <w:r w:rsidR="009F708B" w:rsidRPr="00683A81">
        <w:rPr>
          <w:spacing w:val="-1"/>
        </w:rPr>
        <w:t xml:space="preserve"> </w:t>
      </w:r>
      <w:r w:rsidR="009F708B" w:rsidRPr="00683A81">
        <w:t>535:15-6-5.</w:t>
      </w:r>
    </w:p>
    <w:p w14:paraId="7056A65E" w14:textId="5833CDC1" w:rsidR="009F708B" w:rsidRPr="00683A81" w:rsidRDefault="0090700C" w:rsidP="0090700C">
      <w:pPr>
        <w:pStyle w:val="ListParagraph"/>
      </w:pPr>
      <w:r w:rsidRPr="00683A81">
        <w:t>(c)</w:t>
      </w:r>
      <w:r w:rsidRPr="00683A81">
        <w:rPr>
          <w:b/>
          <w:bCs/>
        </w:rPr>
        <w:t xml:space="preserve"> </w:t>
      </w:r>
      <w:r w:rsidR="009F708B" w:rsidRPr="00683A81">
        <w:rPr>
          <w:b/>
          <w:bCs/>
        </w:rPr>
        <w:t>Labeling.</w:t>
      </w:r>
      <w:r w:rsidR="009F708B" w:rsidRPr="00683A81">
        <w:rPr>
          <w:b/>
          <w:bCs/>
          <w:spacing w:val="-5"/>
        </w:rPr>
        <w:t xml:space="preserve"> </w:t>
      </w:r>
      <w:r w:rsidR="009F708B" w:rsidRPr="00683A81">
        <w:t>Hospital</w:t>
      </w:r>
      <w:r w:rsidR="009F708B" w:rsidRPr="00683A81">
        <w:rPr>
          <w:spacing w:val="-3"/>
        </w:rPr>
        <w:t xml:space="preserve"> </w:t>
      </w:r>
      <w:r w:rsidR="009F708B" w:rsidRPr="00683A81">
        <w:t>drug</w:t>
      </w:r>
      <w:r w:rsidR="009F708B" w:rsidRPr="00683A81">
        <w:rPr>
          <w:spacing w:val="-5"/>
        </w:rPr>
        <w:t xml:space="preserve"> </w:t>
      </w:r>
      <w:r w:rsidR="009F708B" w:rsidRPr="00683A81">
        <w:t>room</w:t>
      </w:r>
      <w:r w:rsidR="009F708B" w:rsidRPr="00683A81">
        <w:rPr>
          <w:spacing w:val="-6"/>
        </w:rPr>
        <w:t xml:space="preserve"> </w:t>
      </w:r>
      <w:r w:rsidR="009F708B" w:rsidRPr="00683A81">
        <w:t>labeling</w:t>
      </w:r>
      <w:r w:rsidR="009F708B" w:rsidRPr="00683A81">
        <w:rPr>
          <w:spacing w:val="-4"/>
        </w:rPr>
        <w:t xml:space="preserve"> </w:t>
      </w:r>
      <w:r w:rsidR="009F708B" w:rsidRPr="00683A81">
        <w:t>requirements</w:t>
      </w:r>
      <w:r w:rsidR="009F708B" w:rsidRPr="00683A81">
        <w:rPr>
          <w:spacing w:val="-4"/>
        </w:rPr>
        <w:t xml:space="preserve"> </w:t>
      </w:r>
      <w:r w:rsidR="009F708B" w:rsidRPr="00683A81">
        <w:t>shall</w:t>
      </w:r>
      <w:r w:rsidR="009F708B" w:rsidRPr="00683A81">
        <w:rPr>
          <w:spacing w:val="-2"/>
        </w:rPr>
        <w:t xml:space="preserve"> </w:t>
      </w:r>
      <w:r w:rsidR="009F708B" w:rsidRPr="00683A81">
        <w:t>be</w:t>
      </w:r>
      <w:r w:rsidR="009F708B" w:rsidRPr="00683A81">
        <w:rPr>
          <w:spacing w:val="-5"/>
        </w:rPr>
        <w:t xml:space="preserve"> </w:t>
      </w:r>
      <w:r w:rsidR="009F708B" w:rsidRPr="00683A81">
        <w:t>as</w:t>
      </w:r>
      <w:r w:rsidR="009F708B" w:rsidRPr="00683A81">
        <w:rPr>
          <w:spacing w:val="-2"/>
        </w:rPr>
        <w:t xml:space="preserve"> </w:t>
      </w:r>
      <w:r w:rsidR="009F708B" w:rsidRPr="00683A81">
        <w:t>follows:</w:t>
      </w:r>
    </w:p>
    <w:p w14:paraId="4739616E" w14:textId="77777777" w:rsidR="009F708B" w:rsidRPr="00683A81" w:rsidRDefault="009F708B" w:rsidP="00E33D22">
      <w:pPr>
        <w:pStyle w:val="ListParagraph"/>
        <w:numPr>
          <w:ilvl w:val="1"/>
          <w:numId w:val="142"/>
        </w:numPr>
        <w:tabs>
          <w:tab w:val="left" w:pos="1521"/>
        </w:tabs>
        <w:kinsoku w:val="0"/>
        <w:overflowPunct w:val="0"/>
        <w:spacing w:before="44" w:line="276" w:lineRule="auto"/>
        <w:ind w:left="1179" w:right="419" w:firstLine="0"/>
      </w:pPr>
      <w:r w:rsidRPr="00683A81">
        <w:rPr>
          <w:b/>
          <w:bCs/>
        </w:rPr>
        <w:t>Labeling</w:t>
      </w:r>
      <w:r w:rsidRPr="00683A81">
        <w:rPr>
          <w:b/>
          <w:bCs/>
          <w:spacing w:val="-6"/>
        </w:rPr>
        <w:t xml:space="preserve"> </w:t>
      </w:r>
      <w:r w:rsidRPr="00683A81">
        <w:rPr>
          <w:b/>
          <w:bCs/>
        </w:rPr>
        <w:t>for</w:t>
      </w:r>
      <w:r w:rsidRPr="00683A81">
        <w:rPr>
          <w:b/>
          <w:bCs/>
          <w:spacing w:val="-5"/>
        </w:rPr>
        <w:t xml:space="preserve"> </w:t>
      </w:r>
      <w:r w:rsidRPr="00683A81">
        <w:rPr>
          <w:b/>
          <w:bCs/>
        </w:rPr>
        <w:t>use</w:t>
      </w:r>
      <w:r w:rsidRPr="00683A81">
        <w:rPr>
          <w:b/>
          <w:bCs/>
          <w:spacing w:val="-4"/>
        </w:rPr>
        <w:t xml:space="preserve"> </w:t>
      </w:r>
      <w:r w:rsidRPr="00683A81">
        <w:rPr>
          <w:b/>
          <w:bCs/>
        </w:rPr>
        <w:t>inside</w:t>
      </w:r>
      <w:r w:rsidRPr="00683A81">
        <w:rPr>
          <w:b/>
          <w:bCs/>
          <w:spacing w:val="-3"/>
        </w:rPr>
        <w:t xml:space="preserve"> </w:t>
      </w:r>
      <w:r w:rsidRPr="00683A81">
        <w:rPr>
          <w:b/>
          <w:bCs/>
        </w:rPr>
        <w:t>the</w:t>
      </w:r>
      <w:r w:rsidRPr="00683A81">
        <w:rPr>
          <w:b/>
          <w:bCs/>
          <w:spacing w:val="-6"/>
        </w:rPr>
        <w:t xml:space="preserve"> </w:t>
      </w:r>
      <w:r w:rsidRPr="00683A81">
        <w:rPr>
          <w:b/>
          <w:bCs/>
        </w:rPr>
        <w:t>hospital</w:t>
      </w:r>
      <w:r w:rsidRPr="00683A81">
        <w:rPr>
          <w:b/>
          <w:bCs/>
          <w:spacing w:val="-3"/>
        </w:rPr>
        <w:t xml:space="preserve"> </w:t>
      </w:r>
      <w:r w:rsidRPr="00683A81">
        <w:rPr>
          <w:b/>
          <w:bCs/>
        </w:rPr>
        <w:t>facility.</w:t>
      </w:r>
      <w:r w:rsidRPr="00683A81">
        <w:rPr>
          <w:b/>
          <w:bCs/>
          <w:spacing w:val="-3"/>
        </w:rPr>
        <w:t xml:space="preserve"> </w:t>
      </w:r>
      <w:r w:rsidRPr="00683A81">
        <w:t>All</w:t>
      </w:r>
      <w:r w:rsidRPr="00683A81">
        <w:rPr>
          <w:spacing w:val="-1"/>
        </w:rPr>
        <w:t xml:space="preserve"> </w:t>
      </w:r>
      <w:r w:rsidRPr="00683A81">
        <w:t>drugs</w:t>
      </w:r>
      <w:r w:rsidRPr="00683A81">
        <w:rPr>
          <w:spacing w:val="-3"/>
        </w:rPr>
        <w:t xml:space="preserve"> </w:t>
      </w:r>
      <w:r w:rsidRPr="00683A81">
        <w:t>outside</w:t>
      </w:r>
      <w:r w:rsidRPr="00683A81">
        <w:rPr>
          <w:spacing w:val="-2"/>
        </w:rPr>
        <w:t xml:space="preserve"> </w:t>
      </w:r>
      <w:r w:rsidRPr="00683A81">
        <w:t>of</w:t>
      </w:r>
      <w:r w:rsidRPr="00683A81">
        <w:rPr>
          <w:spacing w:val="-4"/>
        </w:rPr>
        <w:t xml:space="preserve"> </w:t>
      </w:r>
      <w:r w:rsidRPr="00683A81">
        <w:t>the</w:t>
      </w:r>
      <w:r w:rsidRPr="00683A81">
        <w:rPr>
          <w:spacing w:val="-2"/>
        </w:rPr>
        <w:t xml:space="preserve"> </w:t>
      </w:r>
      <w:r w:rsidRPr="00683A81">
        <w:t>drug</w:t>
      </w:r>
      <w:r w:rsidRPr="00683A81">
        <w:rPr>
          <w:spacing w:val="-1"/>
        </w:rPr>
        <w:t xml:space="preserve"> </w:t>
      </w:r>
      <w:r w:rsidRPr="00683A81">
        <w:t>room</w:t>
      </w:r>
      <w:r w:rsidRPr="00683A81">
        <w:rPr>
          <w:spacing w:val="-2"/>
        </w:rPr>
        <w:t xml:space="preserve"> </w:t>
      </w:r>
      <w:r w:rsidRPr="00683A81">
        <w:t>intended</w:t>
      </w:r>
      <w:r w:rsidRPr="00683A81">
        <w:rPr>
          <w:spacing w:val="-4"/>
        </w:rPr>
        <w:t xml:space="preserve"> </w:t>
      </w:r>
      <w:r w:rsidRPr="00683A81">
        <w:t>for</w:t>
      </w:r>
      <w:r w:rsidRPr="00683A81">
        <w:rPr>
          <w:spacing w:val="-4"/>
        </w:rPr>
        <w:t xml:space="preserve"> </w:t>
      </w:r>
      <w:r w:rsidRPr="00683A81">
        <w:t>use</w:t>
      </w:r>
      <w:r w:rsidRPr="00683A81">
        <w:rPr>
          <w:spacing w:val="-58"/>
        </w:rPr>
        <w:t xml:space="preserve"> </w:t>
      </w:r>
      <w:r w:rsidRPr="00683A81">
        <w:t>within</w:t>
      </w:r>
      <w:r w:rsidRPr="00683A81">
        <w:rPr>
          <w:spacing w:val="-1"/>
        </w:rPr>
        <w:t xml:space="preserve"> </w:t>
      </w:r>
      <w:r w:rsidRPr="00683A81">
        <w:t>the</w:t>
      </w:r>
      <w:r w:rsidRPr="00683A81">
        <w:rPr>
          <w:spacing w:val="-2"/>
        </w:rPr>
        <w:t xml:space="preserve"> </w:t>
      </w:r>
      <w:r w:rsidRPr="00683A81">
        <w:t>facility</w:t>
      </w:r>
      <w:r w:rsidRPr="00683A81">
        <w:rPr>
          <w:spacing w:val="-2"/>
        </w:rPr>
        <w:t xml:space="preserve"> </w:t>
      </w:r>
      <w:r w:rsidRPr="00683A81">
        <w:t>shall</w:t>
      </w:r>
      <w:r w:rsidRPr="00683A81">
        <w:rPr>
          <w:spacing w:val="-1"/>
        </w:rPr>
        <w:t xml:space="preserve"> </w:t>
      </w:r>
      <w:r w:rsidRPr="00683A81">
        <w:t>be</w:t>
      </w:r>
      <w:r w:rsidRPr="00683A81">
        <w:rPr>
          <w:spacing w:val="-1"/>
        </w:rPr>
        <w:t xml:space="preserve"> </w:t>
      </w:r>
      <w:r w:rsidRPr="00683A81">
        <w:t>adequately</w:t>
      </w:r>
      <w:r w:rsidRPr="00683A81">
        <w:rPr>
          <w:spacing w:val="-4"/>
        </w:rPr>
        <w:t xml:space="preserve"> </w:t>
      </w:r>
      <w:r w:rsidRPr="00683A81">
        <w:t>labeled</w:t>
      </w:r>
      <w:r w:rsidRPr="00683A81">
        <w:rPr>
          <w:spacing w:val="-4"/>
        </w:rPr>
        <w:t xml:space="preserve"> </w:t>
      </w:r>
      <w:r w:rsidRPr="00683A81">
        <w:t>by</w:t>
      </w:r>
      <w:r w:rsidRPr="00683A81">
        <w:rPr>
          <w:spacing w:val="-1"/>
        </w:rPr>
        <w:t xml:space="preserve"> </w:t>
      </w:r>
      <w:r w:rsidRPr="00683A81">
        <w:t>the</w:t>
      </w:r>
      <w:r w:rsidRPr="00683A81">
        <w:rPr>
          <w:spacing w:val="-5"/>
        </w:rPr>
        <w:t xml:space="preserve"> </w:t>
      </w:r>
      <w:r w:rsidRPr="00683A81">
        <w:t>pharmacist or</w:t>
      </w:r>
      <w:r w:rsidRPr="00683A81">
        <w:rPr>
          <w:spacing w:val="-5"/>
        </w:rPr>
        <w:t xml:space="preserve"> </w:t>
      </w:r>
      <w:r w:rsidRPr="00683A81">
        <w:t>in</w:t>
      </w:r>
      <w:r w:rsidRPr="00683A81">
        <w:rPr>
          <w:spacing w:val="-1"/>
        </w:rPr>
        <w:t xml:space="preserve"> </w:t>
      </w:r>
      <w:r w:rsidRPr="00683A81">
        <w:t>their</w:t>
      </w:r>
      <w:r w:rsidRPr="00683A81">
        <w:rPr>
          <w:spacing w:val="-5"/>
        </w:rPr>
        <w:t xml:space="preserve"> </w:t>
      </w:r>
      <w:r w:rsidRPr="00683A81">
        <w:t>original</w:t>
      </w:r>
      <w:r w:rsidRPr="00683A81">
        <w:rPr>
          <w:spacing w:val="-1"/>
        </w:rPr>
        <w:t xml:space="preserve"> </w:t>
      </w:r>
      <w:r w:rsidRPr="00683A81">
        <w:t>container.</w:t>
      </w:r>
    </w:p>
    <w:p w14:paraId="7F5B8768" w14:textId="77777777" w:rsidR="009F708B" w:rsidRPr="00683A81" w:rsidRDefault="009F708B" w:rsidP="00E33D22">
      <w:pPr>
        <w:pStyle w:val="ListParagraph"/>
        <w:numPr>
          <w:ilvl w:val="1"/>
          <w:numId w:val="142"/>
        </w:numPr>
        <w:tabs>
          <w:tab w:val="left" w:pos="1538"/>
        </w:tabs>
        <w:kinsoku w:val="0"/>
        <w:overflowPunct w:val="0"/>
        <w:spacing w:before="1" w:line="276" w:lineRule="auto"/>
        <w:ind w:left="1179" w:right="415" w:firstLine="0"/>
      </w:pPr>
      <w:r w:rsidRPr="00683A81">
        <w:rPr>
          <w:b/>
          <w:bCs/>
        </w:rPr>
        <w:t xml:space="preserve">Labeling for use outside the hospital facility. </w:t>
      </w:r>
      <w:r w:rsidRPr="00683A81">
        <w:t>All drugs labeled by the pharmacist or licensed</w:t>
      </w:r>
      <w:r w:rsidRPr="00683A81">
        <w:rPr>
          <w:spacing w:val="1"/>
        </w:rPr>
        <w:t xml:space="preserve"> </w:t>
      </w:r>
      <w:r w:rsidRPr="00683A81">
        <w:t>practitioner</w:t>
      </w:r>
      <w:r w:rsidRPr="00683A81">
        <w:rPr>
          <w:spacing w:val="-6"/>
        </w:rPr>
        <w:t xml:space="preserve"> </w:t>
      </w:r>
      <w:r w:rsidRPr="00683A81">
        <w:t>for</w:t>
      </w:r>
      <w:r w:rsidRPr="00683A81">
        <w:rPr>
          <w:spacing w:val="-3"/>
        </w:rPr>
        <w:t xml:space="preserve"> </w:t>
      </w:r>
      <w:proofErr w:type="spellStart"/>
      <w:r w:rsidRPr="00683A81">
        <w:t>after</w:t>
      </w:r>
      <w:r w:rsidRPr="00683A81">
        <w:rPr>
          <w:spacing w:val="-3"/>
        </w:rPr>
        <w:t xml:space="preserve"> </w:t>
      </w:r>
      <w:r w:rsidRPr="00683A81">
        <w:t>hours</w:t>
      </w:r>
      <w:proofErr w:type="spellEnd"/>
      <w:r w:rsidRPr="00683A81">
        <w:rPr>
          <w:spacing w:val="-7"/>
        </w:rPr>
        <w:t xml:space="preserve"> </w:t>
      </w:r>
      <w:r w:rsidRPr="00683A81">
        <w:t>dispensing</w:t>
      </w:r>
      <w:r w:rsidRPr="00683A81">
        <w:rPr>
          <w:spacing w:val="-2"/>
        </w:rPr>
        <w:t xml:space="preserve"> </w:t>
      </w:r>
      <w:r w:rsidRPr="00683A81">
        <w:t>to</w:t>
      </w:r>
      <w:r w:rsidRPr="00683A81">
        <w:rPr>
          <w:spacing w:val="-5"/>
        </w:rPr>
        <w:t xml:space="preserve"> </w:t>
      </w:r>
      <w:r w:rsidRPr="00683A81">
        <w:t>discharged</w:t>
      </w:r>
      <w:r w:rsidRPr="00683A81">
        <w:rPr>
          <w:spacing w:val="-3"/>
        </w:rPr>
        <w:t xml:space="preserve"> </w:t>
      </w:r>
      <w:r w:rsidRPr="00683A81">
        <w:t>or</w:t>
      </w:r>
      <w:r w:rsidRPr="00683A81">
        <w:rPr>
          <w:spacing w:val="-5"/>
        </w:rPr>
        <w:t xml:space="preserve"> </w:t>
      </w:r>
      <w:r w:rsidRPr="00683A81">
        <w:t>emergency</w:t>
      </w:r>
      <w:r w:rsidRPr="00683A81">
        <w:rPr>
          <w:spacing w:val="-3"/>
        </w:rPr>
        <w:t xml:space="preserve"> </w:t>
      </w:r>
      <w:r w:rsidRPr="00683A81">
        <w:t>room</w:t>
      </w:r>
      <w:r w:rsidRPr="00683A81">
        <w:rPr>
          <w:spacing w:val="-4"/>
        </w:rPr>
        <w:t xml:space="preserve"> </w:t>
      </w:r>
      <w:r w:rsidRPr="00683A81">
        <w:t>patients</w:t>
      </w:r>
      <w:r w:rsidRPr="00683A81">
        <w:rPr>
          <w:spacing w:val="-5"/>
        </w:rPr>
        <w:t xml:space="preserve"> </w:t>
      </w:r>
      <w:r w:rsidRPr="00683A81">
        <w:t>shall</w:t>
      </w:r>
      <w:r w:rsidRPr="00683A81">
        <w:rPr>
          <w:spacing w:val="-2"/>
        </w:rPr>
        <w:t xml:space="preserve"> </w:t>
      </w:r>
      <w:r w:rsidRPr="00683A81">
        <w:t>be</w:t>
      </w:r>
      <w:r w:rsidRPr="00683A81">
        <w:rPr>
          <w:spacing w:val="-6"/>
        </w:rPr>
        <w:t xml:space="preserve"> </w:t>
      </w:r>
      <w:r w:rsidRPr="00683A81">
        <w:t>labeled</w:t>
      </w:r>
      <w:r w:rsidRPr="00683A81">
        <w:rPr>
          <w:spacing w:val="-3"/>
        </w:rPr>
        <w:t xml:space="preserve"> </w:t>
      </w:r>
      <w:r w:rsidRPr="00683A81">
        <w:t>with</w:t>
      </w:r>
      <w:r w:rsidRPr="00683A81">
        <w:rPr>
          <w:spacing w:val="-57"/>
        </w:rPr>
        <w:t xml:space="preserve"> </w:t>
      </w:r>
      <w:r w:rsidRPr="00683A81">
        <w:t>the</w:t>
      </w:r>
      <w:r w:rsidRPr="00683A81">
        <w:rPr>
          <w:spacing w:val="-2"/>
        </w:rPr>
        <w:t xml:space="preserve"> </w:t>
      </w:r>
      <w:r w:rsidRPr="00683A81">
        <w:t>following:</w:t>
      </w:r>
    </w:p>
    <w:p w14:paraId="7566A7CD" w14:textId="77777777" w:rsidR="009F708B" w:rsidRPr="00683A81" w:rsidRDefault="009F708B" w:rsidP="00E33D22">
      <w:pPr>
        <w:pStyle w:val="ListParagraph"/>
        <w:numPr>
          <w:ilvl w:val="2"/>
          <w:numId w:val="142"/>
        </w:numPr>
        <w:tabs>
          <w:tab w:val="left" w:pos="2294"/>
        </w:tabs>
        <w:kinsoku w:val="0"/>
        <w:overflowPunct w:val="0"/>
        <w:spacing w:line="274" w:lineRule="exact"/>
        <w:ind w:hanging="395"/>
        <w:jc w:val="left"/>
      </w:pPr>
      <w:r w:rsidRPr="00683A81">
        <w:t>Name</w:t>
      </w:r>
      <w:r w:rsidRPr="00683A81">
        <w:rPr>
          <w:spacing w:val="-3"/>
        </w:rPr>
        <w:t xml:space="preserve"> </w:t>
      </w:r>
      <w:r w:rsidRPr="00683A81">
        <w:t>and</w:t>
      </w:r>
      <w:r w:rsidRPr="00683A81">
        <w:rPr>
          <w:spacing w:val="-1"/>
        </w:rPr>
        <w:t xml:space="preserve"> </w:t>
      </w:r>
      <w:r w:rsidRPr="00683A81">
        <w:t>address</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hospital</w:t>
      </w:r>
      <w:r w:rsidRPr="00683A81">
        <w:rPr>
          <w:spacing w:val="-1"/>
        </w:rPr>
        <w:t xml:space="preserve"> </w:t>
      </w:r>
      <w:r w:rsidRPr="00683A81">
        <w:t>facility,</w:t>
      </w:r>
    </w:p>
    <w:p w14:paraId="7E404999" w14:textId="77777777" w:rsidR="009F708B" w:rsidRPr="00683A81" w:rsidRDefault="009F708B" w:rsidP="00E33D22">
      <w:pPr>
        <w:pStyle w:val="ListParagraph"/>
        <w:numPr>
          <w:ilvl w:val="2"/>
          <w:numId w:val="142"/>
        </w:numPr>
        <w:tabs>
          <w:tab w:val="left" w:pos="2280"/>
        </w:tabs>
        <w:kinsoku w:val="0"/>
        <w:overflowPunct w:val="0"/>
        <w:spacing w:before="41"/>
        <w:ind w:left="2279" w:hanging="381"/>
        <w:jc w:val="left"/>
      </w:pPr>
      <w:r w:rsidRPr="00683A81">
        <w:t>Date</w:t>
      </w:r>
      <w:r w:rsidRPr="00683A81">
        <w:rPr>
          <w:spacing w:val="-3"/>
        </w:rPr>
        <w:t xml:space="preserve"> </w:t>
      </w:r>
      <w:r w:rsidRPr="00683A81">
        <w:t>and</w:t>
      </w:r>
      <w:r w:rsidRPr="00683A81">
        <w:rPr>
          <w:spacing w:val="-2"/>
        </w:rPr>
        <w:t xml:space="preserve"> </w:t>
      </w:r>
      <w:r w:rsidRPr="00683A81">
        <w:t>identifying</w:t>
      </w:r>
      <w:r w:rsidRPr="00683A81">
        <w:rPr>
          <w:spacing w:val="-1"/>
        </w:rPr>
        <w:t xml:space="preserve"> </w:t>
      </w:r>
      <w:r w:rsidRPr="00683A81">
        <w:t>number,</w:t>
      </w:r>
    </w:p>
    <w:p w14:paraId="0354629B" w14:textId="77777777" w:rsidR="009F708B" w:rsidRPr="00683A81" w:rsidRDefault="009F708B" w:rsidP="00E33D22">
      <w:pPr>
        <w:pStyle w:val="ListParagraph"/>
        <w:numPr>
          <w:ilvl w:val="2"/>
          <w:numId w:val="142"/>
        </w:numPr>
        <w:tabs>
          <w:tab w:val="left" w:pos="2280"/>
        </w:tabs>
        <w:kinsoku w:val="0"/>
        <w:overflowPunct w:val="0"/>
        <w:spacing w:before="41"/>
        <w:ind w:left="2279" w:hanging="381"/>
        <w:jc w:val="left"/>
      </w:pPr>
      <w:r w:rsidRPr="00683A81">
        <w:lastRenderedPageBreak/>
        <w:t>Name</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patient,</w:t>
      </w:r>
    </w:p>
    <w:p w14:paraId="575776B3" w14:textId="77777777" w:rsidR="009F708B" w:rsidRPr="00683A81" w:rsidRDefault="009F708B" w:rsidP="00E33D22">
      <w:pPr>
        <w:pStyle w:val="ListParagraph"/>
        <w:numPr>
          <w:ilvl w:val="2"/>
          <w:numId w:val="142"/>
        </w:numPr>
        <w:tabs>
          <w:tab w:val="left" w:pos="2294"/>
        </w:tabs>
        <w:kinsoku w:val="0"/>
        <w:overflowPunct w:val="0"/>
        <w:spacing w:before="43"/>
        <w:ind w:hanging="395"/>
        <w:jc w:val="left"/>
      </w:pPr>
      <w:r w:rsidRPr="00683A81">
        <w:t>Directions</w:t>
      </w:r>
      <w:r w:rsidRPr="00683A81">
        <w:rPr>
          <w:spacing w:val="-2"/>
        </w:rPr>
        <w:t xml:space="preserve"> </w:t>
      </w:r>
      <w:r w:rsidRPr="00683A81">
        <w:t>for</w:t>
      </w:r>
      <w:r w:rsidRPr="00683A81">
        <w:rPr>
          <w:spacing w:val="-2"/>
        </w:rPr>
        <w:t xml:space="preserve"> </w:t>
      </w:r>
      <w:r w:rsidRPr="00683A81">
        <w:t>use</w:t>
      </w:r>
      <w:r w:rsidRPr="00683A81">
        <w:rPr>
          <w:spacing w:val="-2"/>
        </w:rPr>
        <w:t xml:space="preserve"> </w:t>
      </w:r>
      <w:r w:rsidRPr="00683A81">
        <w:t>to</w:t>
      </w:r>
      <w:r w:rsidRPr="00683A81">
        <w:rPr>
          <w:spacing w:val="-4"/>
        </w:rPr>
        <w:t xml:space="preserve"> </w:t>
      </w:r>
      <w:r w:rsidRPr="00683A81">
        <w:t>the</w:t>
      </w:r>
      <w:r w:rsidRPr="00683A81">
        <w:rPr>
          <w:spacing w:val="-2"/>
        </w:rPr>
        <w:t xml:space="preserve"> </w:t>
      </w:r>
      <w:r w:rsidRPr="00683A81">
        <w:t>patient,</w:t>
      </w:r>
    </w:p>
    <w:p w14:paraId="5171992E" w14:textId="77777777" w:rsidR="009F708B" w:rsidRPr="00683A81" w:rsidRDefault="009F708B" w:rsidP="00E33D22">
      <w:pPr>
        <w:pStyle w:val="ListParagraph"/>
        <w:numPr>
          <w:ilvl w:val="2"/>
          <w:numId w:val="142"/>
        </w:numPr>
        <w:tabs>
          <w:tab w:val="left" w:pos="2268"/>
        </w:tabs>
        <w:kinsoku w:val="0"/>
        <w:overflowPunct w:val="0"/>
        <w:spacing w:before="41"/>
        <w:ind w:left="2267" w:hanging="369"/>
        <w:jc w:val="left"/>
      </w:pPr>
      <w:r w:rsidRPr="00683A81">
        <w:t>Name</w:t>
      </w:r>
      <w:r w:rsidRPr="00683A81">
        <w:rPr>
          <w:spacing w:val="-6"/>
        </w:rPr>
        <w:t xml:space="preserve"> </w:t>
      </w:r>
      <w:r w:rsidRPr="00683A81">
        <w:t>of</w:t>
      </w:r>
      <w:r w:rsidRPr="00683A81">
        <w:rPr>
          <w:spacing w:val="-5"/>
        </w:rPr>
        <w:t xml:space="preserve"> </w:t>
      </w:r>
      <w:r w:rsidRPr="00683A81">
        <w:t>the</w:t>
      </w:r>
      <w:r w:rsidRPr="00683A81">
        <w:rPr>
          <w:spacing w:val="-2"/>
        </w:rPr>
        <w:t xml:space="preserve"> </w:t>
      </w:r>
      <w:r w:rsidRPr="00683A81">
        <w:t>prescriber,</w:t>
      </w:r>
    </w:p>
    <w:p w14:paraId="0E0E56A0" w14:textId="77777777" w:rsidR="009F708B" w:rsidRPr="00683A81" w:rsidRDefault="009F708B" w:rsidP="00E33D22">
      <w:pPr>
        <w:pStyle w:val="ListParagraph"/>
        <w:numPr>
          <w:ilvl w:val="2"/>
          <w:numId w:val="142"/>
        </w:numPr>
        <w:tabs>
          <w:tab w:val="left" w:pos="2253"/>
        </w:tabs>
        <w:kinsoku w:val="0"/>
        <w:overflowPunct w:val="0"/>
        <w:spacing w:before="40"/>
        <w:ind w:left="2252" w:hanging="354"/>
        <w:jc w:val="left"/>
      </w:pPr>
      <w:r w:rsidRPr="00683A81">
        <w:t>Initials</w:t>
      </w:r>
      <w:r w:rsidRPr="00683A81">
        <w:rPr>
          <w:spacing w:val="-3"/>
        </w:rPr>
        <w:t xml:space="preserve"> </w:t>
      </w:r>
      <w:r w:rsidRPr="00683A81">
        <w:t>of</w:t>
      </w:r>
      <w:r w:rsidRPr="00683A81">
        <w:rPr>
          <w:spacing w:val="-7"/>
        </w:rPr>
        <w:t xml:space="preserve"> </w:t>
      </w:r>
      <w:r w:rsidRPr="00683A81">
        <w:t>the</w:t>
      </w:r>
      <w:r w:rsidRPr="00683A81">
        <w:rPr>
          <w:spacing w:val="-3"/>
        </w:rPr>
        <w:t xml:space="preserve"> </w:t>
      </w:r>
      <w:r w:rsidRPr="00683A81">
        <w:t>dispenser,</w:t>
      </w:r>
    </w:p>
    <w:p w14:paraId="571DF497" w14:textId="77777777" w:rsidR="009F708B" w:rsidRPr="00683A81" w:rsidRDefault="009F708B" w:rsidP="00E33D22">
      <w:pPr>
        <w:pStyle w:val="ListParagraph"/>
        <w:numPr>
          <w:ilvl w:val="2"/>
          <w:numId w:val="142"/>
        </w:numPr>
        <w:tabs>
          <w:tab w:val="left" w:pos="2294"/>
        </w:tabs>
        <w:kinsoku w:val="0"/>
        <w:overflowPunct w:val="0"/>
        <w:spacing w:before="41"/>
        <w:ind w:hanging="395"/>
        <w:jc w:val="left"/>
      </w:pPr>
      <w:r w:rsidRPr="00683A81">
        <w:t>Required</w:t>
      </w:r>
      <w:r w:rsidRPr="00683A81">
        <w:rPr>
          <w:spacing w:val="-6"/>
        </w:rPr>
        <w:t xml:space="preserve"> </w:t>
      </w:r>
      <w:r w:rsidRPr="00683A81">
        <w:t>precautionary</w:t>
      </w:r>
      <w:r w:rsidRPr="00683A81">
        <w:rPr>
          <w:spacing w:val="-5"/>
        </w:rPr>
        <w:t xml:space="preserve"> </w:t>
      </w:r>
      <w:r w:rsidRPr="00683A81">
        <w:t>information</w:t>
      </w:r>
      <w:r w:rsidRPr="00683A81">
        <w:rPr>
          <w:spacing w:val="-4"/>
        </w:rPr>
        <w:t xml:space="preserve"> </w:t>
      </w:r>
      <w:r w:rsidRPr="00683A81">
        <w:t>regarding</w:t>
      </w:r>
      <w:r w:rsidRPr="00683A81">
        <w:rPr>
          <w:spacing w:val="-5"/>
        </w:rPr>
        <w:t xml:space="preserve"> </w:t>
      </w:r>
      <w:r w:rsidRPr="00683A81">
        <w:t>controlled</w:t>
      </w:r>
      <w:r w:rsidRPr="00683A81">
        <w:rPr>
          <w:spacing w:val="-4"/>
        </w:rPr>
        <w:t xml:space="preserve"> </w:t>
      </w:r>
      <w:r w:rsidRPr="00683A81">
        <w:t>substances,</w:t>
      </w:r>
    </w:p>
    <w:p w14:paraId="333D3519" w14:textId="77777777" w:rsidR="009F708B" w:rsidRPr="00683A81" w:rsidRDefault="009F708B" w:rsidP="00E33D22">
      <w:pPr>
        <w:pStyle w:val="ListParagraph"/>
        <w:numPr>
          <w:ilvl w:val="2"/>
          <w:numId w:val="142"/>
        </w:numPr>
        <w:tabs>
          <w:tab w:val="left" w:pos="2292"/>
        </w:tabs>
        <w:kinsoku w:val="0"/>
        <w:overflowPunct w:val="0"/>
        <w:spacing w:before="46" w:line="273" w:lineRule="auto"/>
        <w:ind w:left="1899" w:right="414" w:firstLine="0"/>
        <w:jc w:val="left"/>
      </w:pPr>
      <w:r w:rsidRPr="00683A81">
        <w:t>Such</w:t>
      </w:r>
      <w:r w:rsidRPr="00683A81">
        <w:rPr>
          <w:spacing w:val="-5"/>
        </w:rPr>
        <w:t xml:space="preserve"> </w:t>
      </w:r>
      <w:r w:rsidRPr="00683A81">
        <w:t>other</w:t>
      </w:r>
      <w:r w:rsidRPr="00683A81">
        <w:rPr>
          <w:spacing w:val="-5"/>
        </w:rPr>
        <w:t xml:space="preserve"> </w:t>
      </w:r>
      <w:proofErr w:type="gramStart"/>
      <w:r w:rsidRPr="00683A81">
        <w:t>accessory</w:t>
      </w:r>
      <w:proofErr w:type="gramEnd"/>
      <w:r w:rsidRPr="00683A81">
        <w:rPr>
          <w:spacing w:val="-4"/>
        </w:rPr>
        <w:t xml:space="preserve"> </w:t>
      </w:r>
      <w:r w:rsidRPr="00683A81">
        <w:t>or</w:t>
      </w:r>
      <w:r w:rsidRPr="00683A81">
        <w:rPr>
          <w:spacing w:val="-2"/>
        </w:rPr>
        <w:t xml:space="preserve"> </w:t>
      </w:r>
      <w:r w:rsidRPr="00683A81">
        <w:t>cautionary</w:t>
      </w:r>
      <w:r w:rsidRPr="00683A81">
        <w:rPr>
          <w:spacing w:val="-4"/>
        </w:rPr>
        <w:t xml:space="preserve"> </w:t>
      </w:r>
      <w:r w:rsidRPr="00683A81">
        <w:t>information</w:t>
      </w:r>
      <w:r w:rsidRPr="00683A81">
        <w:rPr>
          <w:spacing w:val="-4"/>
        </w:rPr>
        <w:t xml:space="preserve"> </w:t>
      </w:r>
      <w:r w:rsidRPr="00683A81">
        <w:t>as</w:t>
      </w:r>
      <w:r w:rsidRPr="00683A81">
        <w:rPr>
          <w:spacing w:val="-1"/>
        </w:rPr>
        <w:t xml:space="preserve"> </w:t>
      </w:r>
      <w:r w:rsidRPr="00683A81">
        <w:t>may</w:t>
      </w:r>
      <w:r w:rsidRPr="00683A81">
        <w:rPr>
          <w:spacing w:val="-4"/>
        </w:rPr>
        <w:t xml:space="preserve"> </w:t>
      </w:r>
      <w:r w:rsidRPr="00683A81">
        <w:t>be</w:t>
      </w:r>
      <w:r w:rsidRPr="00683A81">
        <w:rPr>
          <w:spacing w:val="-5"/>
        </w:rPr>
        <w:t xml:space="preserve"> </w:t>
      </w:r>
      <w:r w:rsidRPr="00683A81">
        <w:t>required</w:t>
      </w:r>
      <w:r w:rsidRPr="00683A81">
        <w:rPr>
          <w:spacing w:val="-4"/>
        </w:rPr>
        <w:t xml:space="preserve"> </w:t>
      </w:r>
      <w:r w:rsidRPr="00683A81">
        <w:t>or</w:t>
      </w:r>
      <w:r w:rsidRPr="00683A81">
        <w:rPr>
          <w:spacing w:val="-5"/>
        </w:rPr>
        <w:t xml:space="preserve"> </w:t>
      </w:r>
      <w:r w:rsidRPr="00683A81">
        <w:t>desirable</w:t>
      </w:r>
      <w:r w:rsidRPr="00683A81">
        <w:rPr>
          <w:spacing w:val="-5"/>
        </w:rPr>
        <w:t xml:space="preserve"> </w:t>
      </w:r>
      <w:r w:rsidRPr="00683A81">
        <w:t>for</w:t>
      </w:r>
      <w:r w:rsidRPr="00683A81">
        <w:rPr>
          <w:spacing w:val="-5"/>
        </w:rPr>
        <w:t xml:space="preserve"> </w:t>
      </w:r>
      <w:r w:rsidRPr="00683A81">
        <w:t>proper</w:t>
      </w:r>
      <w:r w:rsidRPr="00683A81">
        <w:rPr>
          <w:spacing w:val="-57"/>
        </w:rPr>
        <w:t xml:space="preserve"> </w:t>
      </w:r>
      <w:r w:rsidRPr="00683A81">
        <w:t>use</w:t>
      </w:r>
      <w:r w:rsidRPr="00683A81">
        <w:rPr>
          <w:spacing w:val="-5"/>
        </w:rPr>
        <w:t xml:space="preserve"> </w:t>
      </w:r>
      <w:r w:rsidRPr="00683A81">
        <w:t>and safety</w:t>
      </w:r>
      <w:r w:rsidRPr="00683A81">
        <w:rPr>
          <w:spacing w:val="-1"/>
        </w:rPr>
        <w:t xml:space="preserve"> </w:t>
      </w:r>
      <w:r w:rsidRPr="00683A81">
        <w:t>to the</w:t>
      </w:r>
      <w:r w:rsidRPr="00683A81">
        <w:rPr>
          <w:spacing w:val="-1"/>
        </w:rPr>
        <w:t xml:space="preserve"> </w:t>
      </w:r>
      <w:r w:rsidRPr="00683A81">
        <w:t>patient,</w:t>
      </w:r>
      <w:r w:rsidRPr="00683A81">
        <w:rPr>
          <w:spacing w:val="-1"/>
        </w:rPr>
        <w:t xml:space="preserve"> </w:t>
      </w:r>
      <w:r w:rsidRPr="00683A81">
        <w:t>and</w:t>
      </w:r>
    </w:p>
    <w:p w14:paraId="4E2ADDAB" w14:textId="77777777" w:rsidR="009F708B" w:rsidRPr="00683A81" w:rsidRDefault="009F708B" w:rsidP="00E33D22">
      <w:pPr>
        <w:pStyle w:val="ListParagraph"/>
        <w:numPr>
          <w:ilvl w:val="2"/>
          <w:numId w:val="142"/>
        </w:numPr>
        <w:tabs>
          <w:tab w:val="left" w:pos="2200"/>
        </w:tabs>
        <w:kinsoku w:val="0"/>
        <w:overflowPunct w:val="0"/>
        <w:spacing w:before="4"/>
        <w:ind w:left="2200" w:hanging="301"/>
        <w:jc w:val="left"/>
      </w:pPr>
      <w:r w:rsidRPr="00683A81">
        <w:t>The</w:t>
      </w:r>
      <w:r w:rsidRPr="00683A81">
        <w:rPr>
          <w:spacing w:val="-2"/>
        </w:rPr>
        <w:t xml:space="preserve"> </w:t>
      </w:r>
      <w:r w:rsidRPr="00683A81">
        <w:t>name</w:t>
      </w:r>
      <w:r w:rsidRPr="00683A81">
        <w:rPr>
          <w:spacing w:val="-2"/>
        </w:rPr>
        <w:t xml:space="preserve"> </w:t>
      </w:r>
      <w:r w:rsidRPr="00683A81">
        <w:t>of</w:t>
      </w:r>
      <w:r w:rsidRPr="00683A81">
        <w:rPr>
          <w:spacing w:val="-2"/>
        </w:rPr>
        <w:t xml:space="preserve"> </w:t>
      </w:r>
      <w:r w:rsidRPr="00683A81">
        <w:t>the</w:t>
      </w:r>
      <w:r w:rsidRPr="00683A81">
        <w:rPr>
          <w:spacing w:val="-1"/>
        </w:rPr>
        <w:t xml:space="preserve"> </w:t>
      </w:r>
      <w:r w:rsidRPr="00683A81">
        <w:t>drug,</w:t>
      </w:r>
      <w:r w:rsidRPr="00683A81">
        <w:rPr>
          <w:spacing w:val="-1"/>
        </w:rPr>
        <w:t xml:space="preserve"> </w:t>
      </w:r>
      <w:r w:rsidRPr="00683A81">
        <w:t>its</w:t>
      </w:r>
      <w:r w:rsidRPr="00683A81">
        <w:rPr>
          <w:spacing w:val="-4"/>
        </w:rPr>
        <w:t xml:space="preserve"> </w:t>
      </w:r>
      <w:r w:rsidRPr="00683A81">
        <w:t>strength, and</w:t>
      </w:r>
      <w:r w:rsidRPr="00683A81">
        <w:rPr>
          <w:spacing w:val="-1"/>
        </w:rPr>
        <w:t xml:space="preserve"> </w:t>
      </w:r>
      <w:r w:rsidRPr="00683A81">
        <w:t>the</w:t>
      </w:r>
      <w:r w:rsidRPr="00683A81">
        <w:rPr>
          <w:spacing w:val="-2"/>
        </w:rPr>
        <w:t xml:space="preserve"> </w:t>
      </w:r>
      <w:r w:rsidRPr="00683A81">
        <w:t>number</w:t>
      </w:r>
      <w:r w:rsidRPr="00683A81">
        <w:rPr>
          <w:spacing w:val="-1"/>
        </w:rPr>
        <w:t xml:space="preserve"> </w:t>
      </w:r>
      <w:r w:rsidRPr="00683A81">
        <w:t>of</w:t>
      </w:r>
      <w:r w:rsidRPr="00683A81">
        <w:rPr>
          <w:spacing w:val="-2"/>
        </w:rPr>
        <w:t xml:space="preserve"> </w:t>
      </w:r>
      <w:r w:rsidRPr="00683A81">
        <w:t>units</w:t>
      </w:r>
      <w:r w:rsidRPr="00683A81">
        <w:rPr>
          <w:spacing w:val="-1"/>
        </w:rPr>
        <w:t xml:space="preserve"> </w:t>
      </w:r>
      <w:r w:rsidRPr="00683A81">
        <w:t>dispensed.</w:t>
      </w:r>
    </w:p>
    <w:p w14:paraId="5D86BDF0" w14:textId="77777777" w:rsidR="009F708B" w:rsidRPr="00683A81" w:rsidRDefault="009F708B" w:rsidP="00E33D22">
      <w:pPr>
        <w:pStyle w:val="ListParagraph"/>
        <w:numPr>
          <w:ilvl w:val="1"/>
          <w:numId w:val="142"/>
        </w:numPr>
        <w:tabs>
          <w:tab w:val="left" w:pos="1528"/>
        </w:tabs>
        <w:kinsoku w:val="0"/>
        <w:overflowPunct w:val="0"/>
        <w:spacing w:before="41" w:line="276" w:lineRule="auto"/>
        <w:ind w:left="1179" w:right="410" w:firstLine="0"/>
      </w:pPr>
      <w:r w:rsidRPr="00683A81">
        <w:rPr>
          <w:b/>
          <w:bCs/>
        </w:rPr>
        <w:t xml:space="preserve">Sterile compounded admixtures. </w:t>
      </w:r>
      <w:r w:rsidRPr="00683A81">
        <w:t>When any drugs are added to sterile solutions or suspensions,</w:t>
      </w:r>
      <w:r w:rsidRPr="00683A81">
        <w:rPr>
          <w:spacing w:val="1"/>
        </w:rPr>
        <w:t xml:space="preserve"> </w:t>
      </w:r>
      <w:r w:rsidRPr="00683A81">
        <w:t>such admixtures shall be labeled whether within or outside the direct personal supervision of a</w:t>
      </w:r>
      <w:r w:rsidRPr="00683A81">
        <w:rPr>
          <w:spacing w:val="1"/>
        </w:rPr>
        <w:t xml:space="preserve"> </w:t>
      </w:r>
      <w:r w:rsidRPr="00683A81">
        <w:t xml:space="preserve">pharmacist. This label shall indicate the name and amount of the </w:t>
      </w:r>
      <w:proofErr w:type="gramStart"/>
      <w:r w:rsidRPr="00683A81">
        <w:t>drug added</w:t>
      </w:r>
      <w:proofErr w:type="gramEnd"/>
      <w:r w:rsidRPr="00683A81">
        <w:t>, date and time of such</w:t>
      </w:r>
      <w:r w:rsidRPr="00683A81">
        <w:rPr>
          <w:spacing w:val="1"/>
        </w:rPr>
        <w:t xml:space="preserve"> </w:t>
      </w:r>
      <w:r w:rsidRPr="00683A81">
        <w:t>addition, expiration date and time of admixture, and the initials of the persons (preparer and the</w:t>
      </w:r>
      <w:r w:rsidRPr="00683A81">
        <w:rPr>
          <w:spacing w:val="1"/>
        </w:rPr>
        <w:t xml:space="preserve"> </w:t>
      </w:r>
      <w:r w:rsidRPr="00683A81">
        <w:t>verifier)</w:t>
      </w:r>
      <w:r w:rsidRPr="00683A81">
        <w:rPr>
          <w:spacing w:val="-5"/>
        </w:rPr>
        <w:t xml:space="preserve"> </w:t>
      </w:r>
      <w:r w:rsidRPr="00683A81">
        <w:t>responsible</w:t>
      </w:r>
      <w:r w:rsidRPr="00683A81">
        <w:rPr>
          <w:spacing w:val="-1"/>
        </w:rPr>
        <w:t xml:space="preserve"> </w:t>
      </w:r>
      <w:r w:rsidRPr="00683A81">
        <w:t>for</w:t>
      </w:r>
      <w:r w:rsidRPr="00683A81">
        <w:rPr>
          <w:spacing w:val="-1"/>
        </w:rPr>
        <w:t xml:space="preserve"> </w:t>
      </w:r>
      <w:r w:rsidRPr="00683A81">
        <w:t>the</w:t>
      </w:r>
      <w:r w:rsidRPr="00683A81">
        <w:rPr>
          <w:spacing w:val="-1"/>
        </w:rPr>
        <w:t xml:space="preserve"> </w:t>
      </w:r>
      <w:r w:rsidRPr="00683A81">
        <w:t>admixture.</w:t>
      </w:r>
    </w:p>
    <w:p w14:paraId="153191B5" w14:textId="3F1190EE" w:rsidR="009F708B" w:rsidRPr="00683A81" w:rsidRDefault="0090700C" w:rsidP="0090700C">
      <w:pPr>
        <w:pStyle w:val="ListParagraph"/>
        <w:tabs>
          <w:tab w:val="left" w:pos="828"/>
        </w:tabs>
        <w:kinsoku w:val="0"/>
        <w:overflowPunct w:val="0"/>
        <w:spacing w:line="276" w:lineRule="auto"/>
        <w:ind w:right="413"/>
      </w:pPr>
      <w:r w:rsidRPr="00683A81">
        <w:t>(d)</w:t>
      </w:r>
      <w:r w:rsidRPr="00683A81">
        <w:rPr>
          <w:b/>
          <w:bCs/>
        </w:rPr>
        <w:t xml:space="preserve"> </w:t>
      </w:r>
      <w:r w:rsidR="009F708B" w:rsidRPr="00683A81">
        <w:rPr>
          <w:b/>
          <w:bCs/>
        </w:rPr>
        <w:t xml:space="preserve">Discontinued and outdated drugs. </w:t>
      </w:r>
      <w:r w:rsidR="009F708B" w:rsidRPr="00683A81">
        <w:t>The PIC shall develop and implement policies and procedures to</w:t>
      </w:r>
      <w:r w:rsidR="009F708B" w:rsidRPr="00683A81">
        <w:rPr>
          <w:spacing w:val="1"/>
        </w:rPr>
        <w:t xml:space="preserve"> </w:t>
      </w:r>
      <w:r w:rsidR="009F708B" w:rsidRPr="00683A81">
        <w:t>insure</w:t>
      </w:r>
      <w:r w:rsidR="009F708B" w:rsidRPr="00683A81">
        <w:rPr>
          <w:spacing w:val="-9"/>
        </w:rPr>
        <w:t xml:space="preserve"> </w:t>
      </w:r>
      <w:r w:rsidR="009F708B" w:rsidRPr="00683A81">
        <w:t>that</w:t>
      </w:r>
      <w:r w:rsidR="009F708B" w:rsidRPr="00683A81">
        <w:rPr>
          <w:spacing w:val="-7"/>
        </w:rPr>
        <w:t xml:space="preserve"> </w:t>
      </w:r>
      <w:r w:rsidR="009F708B" w:rsidRPr="00683A81">
        <w:t>discontinued</w:t>
      </w:r>
      <w:r w:rsidR="009F708B" w:rsidRPr="00683A81">
        <w:rPr>
          <w:spacing w:val="-7"/>
        </w:rPr>
        <w:t xml:space="preserve"> </w:t>
      </w:r>
      <w:r w:rsidR="009F708B" w:rsidRPr="00683A81">
        <w:t>and</w:t>
      </w:r>
      <w:r w:rsidR="009F708B" w:rsidRPr="00683A81">
        <w:rPr>
          <w:spacing w:val="-7"/>
        </w:rPr>
        <w:t xml:space="preserve"> </w:t>
      </w:r>
      <w:r w:rsidR="009F708B" w:rsidRPr="00683A81">
        <w:t>outdated</w:t>
      </w:r>
      <w:r w:rsidR="009F708B" w:rsidRPr="00683A81">
        <w:rPr>
          <w:spacing w:val="-8"/>
        </w:rPr>
        <w:t xml:space="preserve"> </w:t>
      </w:r>
      <w:r w:rsidR="009F708B" w:rsidRPr="00683A81">
        <w:t>drugs,</w:t>
      </w:r>
      <w:r w:rsidR="009F708B" w:rsidRPr="00683A81">
        <w:rPr>
          <w:spacing w:val="-7"/>
        </w:rPr>
        <w:t xml:space="preserve"> </w:t>
      </w:r>
      <w:r w:rsidR="009F708B" w:rsidRPr="00683A81">
        <w:t>and</w:t>
      </w:r>
      <w:r w:rsidR="009F708B" w:rsidRPr="00683A81">
        <w:rPr>
          <w:spacing w:val="-7"/>
        </w:rPr>
        <w:t xml:space="preserve"> </w:t>
      </w:r>
      <w:r w:rsidR="009F708B" w:rsidRPr="00683A81">
        <w:t>containers</w:t>
      </w:r>
      <w:r w:rsidR="009F708B" w:rsidRPr="00683A81">
        <w:rPr>
          <w:spacing w:val="-7"/>
        </w:rPr>
        <w:t xml:space="preserve"> </w:t>
      </w:r>
      <w:r w:rsidR="009F708B" w:rsidRPr="00683A81">
        <w:t>with</w:t>
      </w:r>
      <w:r w:rsidR="009F708B" w:rsidRPr="00683A81">
        <w:rPr>
          <w:spacing w:val="-7"/>
        </w:rPr>
        <w:t xml:space="preserve"> </w:t>
      </w:r>
      <w:r w:rsidR="009F708B" w:rsidRPr="00683A81">
        <w:t>worn,</w:t>
      </w:r>
      <w:r w:rsidR="009F708B" w:rsidRPr="00683A81">
        <w:rPr>
          <w:spacing w:val="-8"/>
        </w:rPr>
        <w:t xml:space="preserve"> </w:t>
      </w:r>
      <w:r w:rsidR="009F708B" w:rsidRPr="00683A81">
        <w:t>illegible</w:t>
      </w:r>
      <w:r w:rsidR="009F708B" w:rsidRPr="00683A81">
        <w:rPr>
          <w:spacing w:val="-8"/>
        </w:rPr>
        <w:t xml:space="preserve"> </w:t>
      </w:r>
      <w:r w:rsidR="009F708B" w:rsidRPr="00683A81">
        <w:t>or</w:t>
      </w:r>
      <w:r w:rsidR="009F708B" w:rsidRPr="00683A81">
        <w:rPr>
          <w:spacing w:val="-8"/>
        </w:rPr>
        <w:t xml:space="preserve"> </w:t>
      </w:r>
      <w:r w:rsidR="009F708B" w:rsidRPr="00683A81">
        <w:t>missing</w:t>
      </w:r>
      <w:r w:rsidR="009F708B" w:rsidRPr="00683A81">
        <w:rPr>
          <w:spacing w:val="-10"/>
        </w:rPr>
        <w:t xml:space="preserve"> </w:t>
      </w:r>
      <w:r w:rsidR="009F708B" w:rsidRPr="00683A81">
        <w:t>labels</w:t>
      </w:r>
      <w:r w:rsidR="009F708B" w:rsidRPr="00683A81">
        <w:rPr>
          <w:spacing w:val="-7"/>
        </w:rPr>
        <w:t xml:space="preserve"> </w:t>
      </w:r>
      <w:r w:rsidR="009F708B" w:rsidRPr="00683A81">
        <w:t>are</w:t>
      </w:r>
      <w:r w:rsidR="009F708B" w:rsidRPr="00683A81">
        <w:rPr>
          <w:spacing w:val="-8"/>
        </w:rPr>
        <w:t xml:space="preserve"> </w:t>
      </w:r>
      <w:r w:rsidR="009F708B" w:rsidRPr="00683A81">
        <w:t>returned</w:t>
      </w:r>
      <w:r w:rsidR="009F708B" w:rsidRPr="00683A81">
        <w:rPr>
          <w:spacing w:val="-58"/>
        </w:rPr>
        <w:t xml:space="preserve"> </w:t>
      </w:r>
      <w:r w:rsidR="009F708B" w:rsidRPr="00683A81">
        <w:t>to</w:t>
      </w:r>
      <w:r w:rsidR="009F708B" w:rsidRPr="00683A81">
        <w:rPr>
          <w:spacing w:val="-1"/>
        </w:rPr>
        <w:t xml:space="preserve"> </w:t>
      </w:r>
      <w:r w:rsidR="009F708B" w:rsidRPr="00683A81">
        <w:t>the</w:t>
      </w:r>
      <w:r w:rsidR="009F708B" w:rsidRPr="00683A81">
        <w:rPr>
          <w:spacing w:val="-1"/>
        </w:rPr>
        <w:t xml:space="preserve"> </w:t>
      </w:r>
      <w:r w:rsidR="009F708B" w:rsidRPr="00683A81">
        <w:t>drug room</w:t>
      </w:r>
      <w:r w:rsidR="009F708B" w:rsidRPr="00683A81">
        <w:rPr>
          <w:spacing w:val="-2"/>
        </w:rPr>
        <w:t xml:space="preserve"> </w:t>
      </w:r>
      <w:r w:rsidR="009F708B" w:rsidRPr="00683A81">
        <w:t>for</w:t>
      </w:r>
      <w:r w:rsidR="009F708B" w:rsidRPr="00683A81">
        <w:rPr>
          <w:spacing w:val="-1"/>
        </w:rPr>
        <w:t xml:space="preserve"> </w:t>
      </w:r>
      <w:r w:rsidR="009F708B" w:rsidRPr="00683A81">
        <w:t>proper</w:t>
      </w:r>
      <w:r w:rsidR="009F708B" w:rsidRPr="00683A81">
        <w:rPr>
          <w:spacing w:val="-1"/>
        </w:rPr>
        <w:t xml:space="preserve"> </w:t>
      </w:r>
      <w:r w:rsidR="009F708B" w:rsidRPr="00683A81">
        <w:t>disposition.</w:t>
      </w:r>
    </w:p>
    <w:p w14:paraId="29AF8759" w14:textId="127199A8" w:rsidR="009F708B" w:rsidRPr="00683A81" w:rsidRDefault="0090700C" w:rsidP="0090700C">
      <w:pPr>
        <w:tabs>
          <w:tab w:val="left" w:pos="787"/>
        </w:tabs>
        <w:kinsoku w:val="0"/>
        <w:overflowPunct w:val="0"/>
        <w:spacing w:line="272" w:lineRule="exact"/>
      </w:pPr>
      <w:r w:rsidRPr="00683A81">
        <w:t xml:space="preserve">        </w:t>
      </w:r>
      <w:r w:rsidRPr="00683A81">
        <w:rPr>
          <w:sz w:val="24"/>
          <w:szCs w:val="24"/>
        </w:rPr>
        <w:t>(e)</w:t>
      </w:r>
      <w:r w:rsidRPr="00683A81">
        <w:rPr>
          <w:b/>
          <w:bCs/>
        </w:rPr>
        <w:t xml:space="preserve"> </w:t>
      </w:r>
      <w:r w:rsidR="009F708B" w:rsidRPr="00683A81">
        <w:rPr>
          <w:b/>
          <w:bCs/>
        </w:rPr>
        <w:t>Prescriber’s</w:t>
      </w:r>
      <w:r w:rsidR="009F708B" w:rsidRPr="00683A81">
        <w:rPr>
          <w:b/>
          <w:bCs/>
          <w:spacing w:val="-2"/>
        </w:rPr>
        <w:t xml:space="preserve"> </w:t>
      </w:r>
      <w:r w:rsidR="009F708B" w:rsidRPr="00683A81">
        <w:rPr>
          <w:b/>
          <w:bCs/>
        </w:rPr>
        <w:t>orders.</w:t>
      </w:r>
      <w:r w:rsidR="009F708B" w:rsidRPr="00683A81">
        <w:rPr>
          <w:b/>
          <w:bCs/>
          <w:spacing w:val="-5"/>
        </w:rPr>
        <w:t xml:space="preserve"> </w:t>
      </w:r>
      <w:r w:rsidR="009F708B" w:rsidRPr="00683A81">
        <w:t>Hospital</w:t>
      </w:r>
      <w:r w:rsidR="009F708B" w:rsidRPr="00683A81">
        <w:rPr>
          <w:spacing w:val="-2"/>
        </w:rPr>
        <w:t xml:space="preserve"> </w:t>
      </w:r>
      <w:r w:rsidR="009F708B" w:rsidRPr="00683A81">
        <w:t>drug</w:t>
      </w:r>
      <w:r w:rsidR="009F708B" w:rsidRPr="00683A81">
        <w:rPr>
          <w:spacing w:val="-2"/>
        </w:rPr>
        <w:t xml:space="preserve"> </w:t>
      </w:r>
      <w:r w:rsidR="009F708B" w:rsidRPr="00683A81">
        <w:t>room</w:t>
      </w:r>
      <w:r w:rsidR="009F708B" w:rsidRPr="00683A81">
        <w:rPr>
          <w:spacing w:val="-4"/>
        </w:rPr>
        <w:t xml:space="preserve"> </w:t>
      </w:r>
      <w:r w:rsidR="009F708B" w:rsidRPr="00683A81">
        <w:t>requirement</w:t>
      </w:r>
      <w:r w:rsidR="009F708B" w:rsidRPr="00683A81">
        <w:rPr>
          <w:spacing w:val="-2"/>
        </w:rPr>
        <w:t xml:space="preserve"> </w:t>
      </w:r>
      <w:r w:rsidR="009F708B" w:rsidRPr="00683A81">
        <w:t>regarding</w:t>
      </w:r>
      <w:r w:rsidR="009F708B" w:rsidRPr="00683A81">
        <w:rPr>
          <w:spacing w:val="-2"/>
        </w:rPr>
        <w:t xml:space="preserve"> </w:t>
      </w:r>
      <w:r w:rsidR="009F708B" w:rsidRPr="00683A81">
        <w:t>prescriber's</w:t>
      </w:r>
      <w:r w:rsidR="009F708B" w:rsidRPr="00683A81">
        <w:rPr>
          <w:spacing w:val="-5"/>
        </w:rPr>
        <w:t xml:space="preserve"> </w:t>
      </w:r>
      <w:r w:rsidR="009F708B" w:rsidRPr="00683A81">
        <w:t>orders</w:t>
      </w:r>
      <w:r w:rsidR="009F708B" w:rsidRPr="00683A81">
        <w:rPr>
          <w:spacing w:val="-5"/>
        </w:rPr>
        <w:t xml:space="preserve"> </w:t>
      </w:r>
      <w:r w:rsidR="009F708B" w:rsidRPr="00683A81">
        <w:t>shall</w:t>
      </w:r>
      <w:r w:rsidR="009F708B" w:rsidRPr="00683A81">
        <w:rPr>
          <w:spacing w:val="-4"/>
        </w:rPr>
        <w:t xml:space="preserve"> </w:t>
      </w:r>
      <w:r w:rsidR="009F708B" w:rsidRPr="00683A81">
        <w:t>be</w:t>
      </w:r>
      <w:r w:rsidR="009F708B" w:rsidRPr="00683A81">
        <w:rPr>
          <w:spacing w:val="-3"/>
        </w:rPr>
        <w:t xml:space="preserve"> </w:t>
      </w:r>
      <w:r w:rsidR="009F708B" w:rsidRPr="00683A81">
        <w:t>as</w:t>
      </w:r>
      <w:r w:rsidR="009F708B" w:rsidRPr="00683A81">
        <w:rPr>
          <w:spacing w:val="-2"/>
        </w:rPr>
        <w:t xml:space="preserve"> </w:t>
      </w:r>
      <w:r w:rsidR="009F708B" w:rsidRPr="00683A81">
        <w:t>follows:</w:t>
      </w:r>
    </w:p>
    <w:p w14:paraId="4DE83CD2" w14:textId="16A6963D" w:rsidR="009F708B" w:rsidRPr="00683A81" w:rsidRDefault="003101D3" w:rsidP="003101D3">
      <w:pPr>
        <w:pStyle w:val="ListParagraph"/>
        <w:tabs>
          <w:tab w:val="left" w:pos="1516"/>
        </w:tabs>
        <w:kinsoku w:val="0"/>
        <w:overflowPunct w:val="0"/>
        <w:spacing w:before="45" w:line="276" w:lineRule="auto"/>
        <w:ind w:left="1179" w:right="412"/>
      </w:pPr>
      <w:r w:rsidRPr="00683A81">
        <w:t xml:space="preserve">(1) </w:t>
      </w:r>
      <w:r w:rsidR="009F708B" w:rsidRPr="00683A81">
        <w:t>Drugs</w:t>
      </w:r>
      <w:r w:rsidR="009F708B" w:rsidRPr="00683A81">
        <w:rPr>
          <w:spacing w:val="-5"/>
        </w:rPr>
        <w:t xml:space="preserve"> </w:t>
      </w:r>
      <w:r w:rsidR="009F708B" w:rsidRPr="00683A81">
        <w:t>may</w:t>
      </w:r>
      <w:r w:rsidR="009F708B" w:rsidRPr="00683A81">
        <w:rPr>
          <w:spacing w:val="-4"/>
        </w:rPr>
        <w:t xml:space="preserve"> </w:t>
      </w:r>
      <w:r w:rsidR="009F708B" w:rsidRPr="00683A81">
        <w:t>be</w:t>
      </w:r>
      <w:r w:rsidR="009F708B" w:rsidRPr="00683A81">
        <w:rPr>
          <w:spacing w:val="-5"/>
        </w:rPr>
        <w:t xml:space="preserve"> </w:t>
      </w:r>
      <w:r w:rsidR="009F708B" w:rsidRPr="00683A81">
        <w:t>dispensed</w:t>
      </w:r>
      <w:r w:rsidR="009F708B" w:rsidRPr="00683A81">
        <w:rPr>
          <w:spacing w:val="-5"/>
        </w:rPr>
        <w:t xml:space="preserve"> </w:t>
      </w:r>
      <w:r w:rsidR="009F708B" w:rsidRPr="00683A81">
        <w:t>to</w:t>
      </w:r>
      <w:r w:rsidR="009F708B" w:rsidRPr="00683A81">
        <w:rPr>
          <w:spacing w:val="-4"/>
        </w:rPr>
        <w:t xml:space="preserve"> </w:t>
      </w:r>
      <w:r w:rsidR="009F708B" w:rsidRPr="00683A81">
        <w:t>specific</w:t>
      </w:r>
      <w:r w:rsidR="009F708B" w:rsidRPr="00683A81">
        <w:rPr>
          <w:spacing w:val="-5"/>
        </w:rPr>
        <w:t xml:space="preserve"> </w:t>
      </w:r>
      <w:r w:rsidR="009F708B" w:rsidRPr="00683A81">
        <w:t>patients</w:t>
      </w:r>
      <w:r w:rsidR="009F708B" w:rsidRPr="00683A81">
        <w:rPr>
          <w:spacing w:val="-4"/>
        </w:rPr>
        <w:t xml:space="preserve"> </w:t>
      </w:r>
      <w:r w:rsidR="009F708B" w:rsidRPr="00683A81">
        <w:t>only</w:t>
      </w:r>
      <w:r w:rsidR="009F708B" w:rsidRPr="00683A81">
        <w:rPr>
          <w:spacing w:val="-5"/>
        </w:rPr>
        <w:t xml:space="preserve"> </w:t>
      </w:r>
      <w:r w:rsidR="009F708B" w:rsidRPr="00683A81">
        <w:t>upon</w:t>
      </w:r>
      <w:r w:rsidR="009F708B" w:rsidRPr="00683A81">
        <w:rPr>
          <w:spacing w:val="-4"/>
        </w:rPr>
        <w:t xml:space="preserve"> </w:t>
      </w:r>
      <w:r w:rsidR="009F708B" w:rsidRPr="00683A81">
        <w:t>the</w:t>
      </w:r>
      <w:r w:rsidR="009F708B" w:rsidRPr="00683A81">
        <w:rPr>
          <w:spacing w:val="-5"/>
        </w:rPr>
        <w:t xml:space="preserve"> </w:t>
      </w:r>
      <w:r w:rsidR="009F708B" w:rsidRPr="00683A81">
        <w:t>written</w:t>
      </w:r>
      <w:r w:rsidR="009F708B" w:rsidRPr="00683A81">
        <w:rPr>
          <w:spacing w:val="-4"/>
        </w:rPr>
        <w:t xml:space="preserve"> </w:t>
      </w:r>
      <w:r w:rsidR="009F708B" w:rsidRPr="00683A81">
        <w:t>or</w:t>
      </w:r>
      <w:r w:rsidR="009F708B" w:rsidRPr="00683A81">
        <w:rPr>
          <w:spacing w:val="-6"/>
        </w:rPr>
        <w:t xml:space="preserve"> </w:t>
      </w:r>
      <w:r w:rsidR="009F708B" w:rsidRPr="00683A81">
        <w:t>verbal</w:t>
      </w:r>
      <w:r w:rsidR="009F708B" w:rsidRPr="00683A81">
        <w:rPr>
          <w:spacing w:val="-1"/>
        </w:rPr>
        <w:t xml:space="preserve"> </w:t>
      </w:r>
      <w:r w:rsidR="009F708B" w:rsidRPr="00683A81">
        <w:t>order</w:t>
      </w:r>
      <w:r w:rsidR="009F708B" w:rsidRPr="00683A81">
        <w:rPr>
          <w:spacing w:val="-5"/>
        </w:rPr>
        <w:t xml:space="preserve"> </w:t>
      </w:r>
      <w:r w:rsidR="009F708B" w:rsidRPr="00683A81">
        <w:t>of</w:t>
      </w:r>
      <w:r w:rsidR="009F708B" w:rsidRPr="00683A81">
        <w:rPr>
          <w:spacing w:val="-8"/>
        </w:rPr>
        <w:t xml:space="preserve"> </w:t>
      </w:r>
      <w:r w:rsidR="009F708B" w:rsidRPr="00683A81">
        <w:t>an</w:t>
      </w:r>
      <w:r w:rsidR="009F708B" w:rsidRPr="00683A81">
        <w:rPr>
          <w:spacing w:val="-1"/>
        </w:rPr>
        <w:t xml:space="preserve"> </w:t>
      </w:r>
      <w:r w:rsidR="009F708B" w:rsidRPr="00683A81">
        <w:t>authorized</w:t>
      </w:r>
      <w:r w:rsidR="009F708B" w:rsidRPr="00683A81">
        <w:rPr>
          <w:spacing w:val="-58"/>
        </w:rPr>
        <w:t xml:space="preserve"> </w:t>
      </w:r>
      <w:r w:rsidR="009F708B" w:rsidRPr="00683A81">
        <w:t>prescriber. A pharmacist or other authorized individual in a patient care area of the hospital facility</w:t>
      </w:r>
      <w:r w:rsidR="009F708B" w:rsidRPr="00683A81">
        <w:rPr>
          <w:spacing w:val="1"/>
        </w:rPr>
        <w:t xml:space="preserve"> </w:t>
      </w:r>
      <w:r w:rsidR="009F708B" w:rsidRPr="00683A81">
        <w:t>must</w:t>
      </w:r>
      <w:r w:rsidR="009F708B" w:rsidRPr="00683A81">
        <w:rPr>
          <w:spacing w:val="-1"/>
        </w:rPr>
        <w:t xml:space="preserve"> </w:t>
      </w:r>
      <w:r w:rsidR="009F708B" w:rsidRPr="00683A81">
        <w:t>commit verbal</w:t>
      </w:r>
      <w:r w:rsidR="009F708B" w:rsidRPr="00683A81">
        <w:rPr>
          <w:spacing w:val="-3"/>
        </w:rPr>
        <w:t xml:space="preserve"> </w:t>
      </w:r>
      <w:r w:rsidR="009F708B" w:rsidRPr="00683A81">
        <w:t>prescriber’s orders to writing.</w:t>
      </w:r>
    </w:p>
    <w:p w14:paraId="617215CF" w14:textId="77777777" w:rsidR="009F708B" w:rsidRPr="00683A81" w:rsidRDefault="009F708B" w:rsidP="00E33D22">
      <w:pPr>
        <w:pStyle w:val="ListParagraph"/>
        <w:numPr>
          <w:ilvl w:val="2"/>
          <w:numId w:val="142"/>
        </w:numPr>
        <w:tabs>
          <w:tab w:val="left" w:pos="2337"/>
        </w:tabs>
        <w:kinsoku w:val="0"/>
        <w:overflowPunct w:val="0"/>
        <w:spacing w:line="278" w:lineRule="auto"/>
        <w:ind w:left="1900" w:right="415" w:firstLine="0"/>
        <w:jc w:val="left"/>
      </w:pPr>
      <w:r w:rsidRPr="00683A81">
        <w:rPr>
          <w:b/>
          <w:bCs/>
        </w:rPr>
        <w:t>Authorization.</w:t>
      </w:r>
      <w:r w:rsidRPr="00683A81">
        <w:rPr>
          <w:b/>
          <w:bCs/>
          <w:spacing w:val="41"/>
        </w:rPr>
        <w:t xml:space="preserve"> </w:t>
      </w:r>
      <w:r w:rsidRPr="00683A81">
        <w:t>The</w:t>
      </w:r>
      <w:r w:rsidRPr="00683A81">
        <w:rPr>
          <w:spacing w:val="40"/>
        </w:rPr>
        <w:t xml:space="preserve"> </w:t>
      </w:r>
      <w:r w:rsidRPr="00683A81">
        <w:t>appropriate</w:t>
      </w:r>
      <w:r w:rsidRPr="00683A81">
        <w:rPr>
          <w:spacing w:val="40"/>
        </w:rPr>
        <w:t xml:space="preserve"> </w:t>
      </w:r>
      <w:r w:rsidRPr="00683A81">
        <w:t>hospital</w:t>
      </w:r>
      <w:r w:rsidRPr="00683A81">
        <w:rPr>
          <w:spacing w:val="41"/>
        </w:rPr>
        <w:t xml:space="preserve"> </w:t>
      </w:r>
      <w:r w:rsidRPr="00683A81">
        <w:t>committee</w:t>
      </w:r>
      <w:r w:rsidRPr="00683A81">
        <w:rPr>
          <w:spacing w:val="40"/>
        </w:rPr>
        <w:t xml:space="preserve"> </w:t>
      </w:r>
      <w:r w:rsidRPr="00683A81">
        <w:t>shall</w:t>
      </w:r>
      <w:r w:rsidRPr="00683A81">
        <w:rPr>
          <w:spacing w:val="41"/>
        </w:rPr>
        <w:t xml:space="preserve"> </w:t>
      </w:r>
      <w:r w:rsidRPr="00683A81">
        <w:t>designate</w:t>
      </w:r>
      <w:r w:rsidRPr="00683A81">
        <w:rPr>
          <w:spacing w:val="42"/>
        </w:rPr>
        <w:t xml:space="preserve"> </w:t>
      </w:r>
      <w:r w:rsidRPr="00683A81">
        <w:t>those</w:t>
      </w:r>
      <w:r w:rsidRPr="00683A81">
        <w:rPr>
          <w:spacing w:val="40"/>
        </w:rPr>
        <w:t xml:space="preserve"> </w:t>
      </w:r>
      <w:proofErr w:type="gramStart"/>
      <w:r w:rsidRPr="00683A81">
        <w:t>prescriber’s</w:t>
      </w:r>
      <w:proofErr w:type="gramEnd"/>
      <w:r w:rsidRPr="00683A81">
        <w:rPr>
          <w:spacing w:val="-57"/>
        </w:rPr>
        <w:t xml:space="preserve"> </w:t>
      </w:r>
      <w:r w:rsidRPr="00683A81">
        <w:t>authorized</w:t>
      </w:r>
      <w:r w:rsidRPr="00683A81">
        <w:rPr>
          <w:spacing w:val="-2"/>
        </w:rPr>
        <w:t xml:space="preserve"> </w:t>
      </w:r>
      <w:r w:rsidRPr="00683A81">
        <w:t>to issue</w:t>
      </w:r>
      <w:r w:rsidRPr="00683A81">
        <w:rPr>
          <w:spacing w:val="-1"/>
        </w:rPr>
        <w:t xml:space="preserve"> </w:t>
      </w:r>
      <w:r w:rsidRPr="00683A81">
        <w:t>and accept orders</w:t>
      </w:r>
      <w:r w:rsidRPr="00683A81">
        <w:rPr>
          <w:spacing w:val="-1"/>
        </w:rPr>
        <w:t xml:space="preserve"> </w:t>
      </w:r>
      <w:r w:rsidRPr="00683A81">
        <w:t>for</w:t>
      </w:r>
      <w:r w:rsidRPr="00683A81">
        <w:rPr>
          <w:spacing w:val="-1"/>
        </w:rPr>
        <w:t xml:space="preserve"> </w:t>
      </w:r>
      <w:r w:rsidRPr="00683A81">
        <w:t>hospital patients.</w:t>
      </w:r>
    </w:p>
    <w:p w14:paraId="67C3A7EB" w14:textId="4D4E1A6D" w:rsidR="009F708B" w:rsidRPr="00683A81" w:rsidRDefault="009F708B" w:rsidP="00063C08">
      <w:pPr>
        <w:pStyle w:val="ListParagraph"/>
        <w:numPr>
          <w:ilvl w:val="2"/>
          <w:numId w:val="142"/>
        </w:numPr>
        <w:tabs>
          <w:tab w:val="left" w:pos="2287"/>
        </w:tabs>
        <w:kinsoku w:val="0"/>
        <w:overflowPunct w:val="0"/>
        <w:spacing w:before="72" w:line="276" w:lineRule="auto"/>
        <w:ind w:left="1900" w:right="303" w:firstLine="0"/>
        <w:jc w:val="left"/>
      </w:pPr>
      <w:r w:rsidRPr="00683A81">
        <w:rPr>
          <w:b/>
          <w:bCs/>
        </w:rPr>
        <w:t>Requirements.</w:t>
      </w:r>
      <w:r w:rsidRPr="00683A81">
        <w:rPr>
          <w:b/>
          <w:bCs/>
          <w:spacing w:val="3"/>
        </w:rPr>
        <w:t xml:space="preserve"> </w:t>
      </w:r>
      <w:r w:rsidRPr="00683A81">
        <w:t>Orders</w:t>
      </w:r>
      <w:r w:rsidRPr="00683A81">
        <w:rPr>
          <w:spacing w:val="5"/>
        </w:rPr>
        <w:t xml:space="preserve"> </w:t>
      </w:r>
      <w:r w:rsidRPr="00683A81">
        <w:t>for</w:t>
      </w:r>
      <w:r w:rsidRPr="00683A81">
        <w:rPr>
          <w:spacing w:val="3"/>
        </w:rPr>
        <w:t xml:space="preserve"> </w:t>
      </w:r>
      <w:r w:rsidRPr="00683A81">
        <w:t>drugs</w:t>
      </w:r>
      <w:r w:rsidRPr="00683A81">
        <w:rPr>
          <w:spacing w:val="7"/>
        </w:rPr>
        <w:t xml:space="preserve"> </w:t>
      </w:r>
      <w:r w:rsidRPr="00683A81">
        <w:t>for</w:t>
      </w:r>
      <w:r w:rsidRPr="00683A81">
        <w:rPr>
          <w:spacing w:val="3"/>
        </w:rPr>
        <w:t xml:space="preserve"> </w:t>
      </w:r>
      <w:r w:rsidRPr="00683A81">
        <w:t>use</w:t>
      </w:r>
      <w:r w:rsidRPr="00683A81">
        <w:rPr>
          <w:spacing w:val="3"/>
        </w:rPr>
        <w:t xml:space="preserve"> </w:t>
      </w:r>
      <w:r w:rsidRPr="00683A81">
        <w:t>by</w:t>
      </w:r>
      <w:r w:rsidRPr="00683A81">
        <w:rPr>
          <w:spacing w:val="3"/>
        </w:rPr>
        <w:t xml:space="preserve"> </w:t>
      </w:r>
      <w:r w:rsidRPr="00683A81">
        <w:t>inpatients</w:t>
      </w:r>
      <w:r w:rsidRPr="00683A81">
        <w:rPr>
          <w:spacing w:val="5"/>
        </w:rPr>
        <w:t xml:space="preserve"> </w:t>
      </w:r>
      <w:r w:rsidRPr="00683A81">
        <w:t>of</w:t>
      </w:r>
      <w:r w:rsidRPr="00683A81">
        <w:rPr>
          <w:spacing w:val="3"/>
        </w:rPr>
        <w:t xml:space="preserve"> </w:t>
      </w:r>
      <w:r w:rsidRPr="00683A81">
        <w:t>the</w:t>
      </w:r>
      <w:r w:rsidRPr="00683A81">
        <w:rPr>
          <w:spacing w:val="6"/>
        </w:rPr>
        <w:t xml:space="preserve"> </w:t>
      </w:r>
      <w:r w:rsidRPr="00683A81">
        <w:t>facility</w:t>
      </w:r>
      <w:r w:rsidRPr="00683A81">
        <w:rPr>
          <w:spacing w:val="3"/>
        </w:rPr>
        <w:t xml:space="preserve"> </w:t>
      </w:r>
      <w:r w:rsidRPr="00683A81">
        <w:t>shall,</w:t>
      </w:r>
      <w:r w:rsidRPr="00683A81">
        <w:rPr>
          <w:spacing w:val="7"/>
        </w:rPr>
        <w:t xml:space="preserve"> </w:t>
      </w:r>
      <w:r w:rsidRPr="00683A81">
        <w:t>at</w:t>
      </w:r>
      <w:r w:rsidRPr="00683A81">
        <w:rPr>
          <w:spacing w:val="4"/>
        </w:rPr>
        <w:t xml:space="preserve"> </w:t>
      </w:r>
      <w:r w:rsidRPr="00683A81">
        <w:t>a</w:t>
      </w:r>
      <w:r w:rsidRPr="00683A81">
        <w:rPr>
          <w:spacing w:val="3"/>
        </w:rPr>
        <w:t xml:space="preserve"> </w:t>
      </w:r>
      <w:r w:rsidRPr="00683A81">
        <w:t>minimum,</w:t>
      </w:r>
      <w:r w:rsidRPr="00683A81">
        <w:rPr>
          <w:spacing w:val="-57"/>
        </w:rPr>
        <w:t xml:space="preserve"> </w:t>
      </w:r>
      <w:r w:rsidRPr="00683A81">
        <w:t>contain</w:t>
      </w:r>
      <w:r w:rsidRPr="00683A81">
        <w:rPr>
          <w:spacing w:val="41"/>
        </w:rPr>
        <w:t xml:space="preserve"> </w:t>
      </w:r>
      <w:r w:rsidRPr="00683A81">
        <w:t>the</w:t>
      </w:r>
      <w:r w:rsidRPr="00683A81">
        <w:rPr>
          <w:spacing w:val="43"/>
        </w:rPr>
        <w:t xml:space="preserve"> </w:t>
      </w:r>
      <w:r w:rsidR="000A51C8" w:rsidRPr="00683A81">
        <w:t>patient’s</w:t>
      </w:r>
      <w:r w:rsidRPr="00683A81">
        <w:rPr>
          <w:spacing w:val="45"/>
        </w:rPr>
        <w:t xml:space="preserve"> </w:t>
      </w:r>
      <w:r w:rsidRPr="00683A81">
        <w:t>name</w:t>
      </w:r>
      <w:r w:rsidRPr="00683A81">
        <w:rPr>
          <w:spacing w:val="43"/>
        </w:rPr>
        <w:t xml:space="preserve"> </w:t>
      </w:r>
      <w:r w:rsidRPr="00683A81">
        <w:t>and</w:t>
      </w:r>
      <w:r w:rsidRPr="00683A81">
        <w:rPr>
          <w:spacing w:val="42"/>
        </w:rPr>
        <w:t xml:space="preserve"> </w:t>
      </w:r>
      <w:r w:rsidRPr="00683A81">
        <w:t>room</w:t>
      </w:r>
      <w:r w:rsidRPr="00683A81">
        <w:rPr>
          <w:spacing w:val="45"/>
        </w:rPr>
        <w:t xml:space="preserve"> </w:t>
      </w:r>
      <w:r w:rsidRPr="00683A81">
        <w:t>number,</w:t>
      </w:r>
      <w:r w:rsidRPr="00683A81">
        <w:rPr>
          <w:spacing w:val="44"/>
        </w:rPr>
        <w:t xml:space="preserve"> </w:t>
      </w:r>
      <w:r w:rsidRPr="00683A81">
        <w:t>drug</w:t>
      </w:r>
      <w:r w:rsidRPr="00683A81">
        <w:rPr>
          <w:spacing w:val="44"/>
        </w:rPr>
        <w:t xml:space="preserve"> </w:t>
      </w:r>
      <w:r w:rsidRPr="00683A81">
        <w:t>name,</w:t>
      </w:r>
      <w:r w:rsidRPr="00683A81">
        <w:rPr>
          <w:spacing w:val="42"/>
        </w:rPr>
        <w:t xml:space="preserve"> </w:t>
      </w:r>
      <w:r w:rsidRPr="00683A81">
        <w:t>strength,</w:t>
      </w:r>
      <w:r w:rsidRPr="00683A81">
        <w:rPr>
          <w:spacing w:val="44"/>
        </w:rPr>
        <w:t xml:space="preserve"> </w:t>
      </w:r>
      <w:r w:rsidRPr="00683A81">
        <w:t>directions</w:t>
      </w:r>
      <w:r w:rsidRPr="00683A81">
        <w:rPr>
          <w:spacing w:val="44"/>
        </w:rPr>
        <w:t xml:space="preserve"> </w:t>
      </w:r>
      <w:r w:rsidRPr="00683A81">
        <w:t>for</w:t>
      </w:r>
      <w:r w:rsidRPr="00683A81">
        <w:rPr>
          <w:spacing w:val="43"/>
        </w:rPr>
        <w:t xml:space="preserve"> </w:t>
      </w:r>
      <w:r w:rsidRPr="00683A81">
        <w:t>use,</w:t>
      </w:r>
      <w:r w:rsidRPr="00683A81">
        <w:rPr>
          <w:spacing w:val="44"/>
        </w:rPr>
        <w:t xml:space="preserve"> </w:t>
      </w:r>
      <w:r w:rsidRPr="00683A81">
        <w:t>any</w:t>
      </w:r>
      <w:r w:rsidR="00406EC8" w:rsidRPr="00683A81">
        <w:t xml:space="preserve"> </w:t>
      </w:r>
      <w:r w:rsidRPr="00683A81">
        <w:t>relevant</w:t>
      </w:r>
      <w:r w:rsidRPr="00683A81">
        <w:rPr>
          <w:spacing w:val="-3"/>
        </w:rPr>
        <w:t xml:space="preserve"> </w:t>
      </w:r>
      <w:r w:rsidRPr="00683A81">
        <w:t>stop</w:t>
      </w:r>
      <w:r w:rsidRPr="00683A81">
        <w:rPr>
          <w:spacing w:val="-4"/>
        </w:rPr>
        <w:t xml:space="preserve"> </w:t>
      </w:r>
      <w:r w:rsidRPr="00683A81">
        <w:t>date</w:t>
      </w:r>
      <w:r w:rsidRPr="00683A81">
        <w:rPr>
          <w:spacing w:val="-5"/>
        </w:rPr>
        <w:t xml:space="preserve"> </w:t>
      </w:r>
      <w:r w:rsidRPr="00683A81">
        <w:t>or time,</w:t>
      </w:r>
      <w:r w:rsidRPr="00683A81">
        <w:rPr>
          <w:spacing w:val="-3"/>
        </w:rPr>
        <w:t xml:space="preserve"> </w:t>
      </w:r>
      <w:r w:rsidRPr="00683A81">
        <w:t>order</w:t>
      </w:r>
      <w:r w:rsidRPr="00683A81">
        <w:rPr>
          <w:spacing w:val="-2"/>
        </w:rPr>
        <w:t xml:space="preserve"> </w:t>
      </w:r>
      <w:r w:rsidRPr="00683A81">
        <w:t>date</w:t>
      </w:r>
      <w:r w:rsidRPr="00683A81">
        <w:rPr>
          <w:spacing w:val="-2"/>
        </w:rPr>
        <w:t xml:space="preserve"> </w:t>
      </w:r>
      <w:r w:rsidRPr="00683A81">
        <w:t>and</w:t>
      </w:r>
      <w:r w:rsidRPr="00683A81">
        <w:rPr>
          <w:spacing w:val="-2"/>
        </w:rPr>
        <w:t xml:space="preserve"> </w:t>
      </w:r>
      <w:r w:rsidRPr="00683A81">
        <w:t>time,</w:t>
      </w:r>
      <w:r w:rsidRPr="00683A81">
        <w:rPr>
          <w:spacing w:val="-4"/>
        </w:rPr>
        <w:t xml:space="preserve"> </w:t>
      </w:r>
      <w:r w:rsidRPr="00683A81">
        <w:t>and</w:t>
      </w:r>
      <w:r w:rsidRPr="00683A81">
        <w:rPr>
          <w:spacing w:val="-1"/>
        </w:rPr>
        <w:t xml:space="preserve"> </w:t>
      </w:r>
      <w:r w:rsidRPr="00683A81">
        <w:t>prescriber’s</w:t>
      </w:r>
      <w:r w:rsidRPr="00683A81">
        <w:rPr>
          <w:spacing w:val="-1"/>
        </w:rPr>
        <w:t xml:space="preserve"> </w:t>
      </w:r>
      <w:r w:rsidRPr="00683A81">
        <w:t>signature.</w:t>
      </w:r>
      <w:r w:rsidRPr="00683A81">
        <w:rPr>
          <w:spacing w:val="-1"/>
        </w:rPr>
        <w:t xml:space="preserve"> </w:t>
      </w:r>
      <w:r w:rsidRPr="00683A81">
        <w:t>A</w:t>
      </w:r>
      <w:r w:rsidRPr="00683A81">
        <w:rPr>
          <w:spacing w:val="-2"/>
        </w:rPr>
        <w:t xml:space="preserve"> </w:t>
      </w:r>
      <w:r w:rsidRPr="00683A81">
        <w:t>copy</w:t>
      </w:r>
      <w:r w:rsidRPr="00683A81">
        <w:rPr>
          <w:spacing w:val="-4"/>
        </w:rPr>
        <w:t xml:space="preserve"> </w:t>
      </w:r>
      <w:r w:rsidRPr="00683A81">
        <w:t>of</w:t>
      </w:r>
      <w:r w:rsidRPr="00683A81">
        <w:rPr>
          <w:spacing w:val="-4"/>
        </w:rPr>
        <w:t xml:space="preserve"> </w:t>
      </w:r>
      <w:r w:rsidRPr="00683A81">
        <w:t>the</w:t>
      </w:r>
      <w:r w:rsidRPr="00683A81">
        <w:rPr>
          <w:spacing w:val="-2"/>
        </w:rPr>
        <w:t xml:space="preserve"> </w:t>
      </w:r>
      <w:r w:rsidRPr="00683A81">
        <w:t>order</w:t>
      </w:r>
      <w:r w:rsidRPr="00683A81">
        <w:rPr>
          <w:spacing w:val="-57"/>
        </w:rPr>
        <w:t xml:space="preserve"> </w:t>
      </w:r>
      <w:r w:rsidRPr="00683A81">
        <w:t>is</w:t>
      </w:r>
      <w:r w:rsidRPr="00683A81">
        <w:rPr>
          <w:spacing w:val="-1"/>
        </w:rPr>
        <w:t xml:space="preserve"> </w:t>
      </w:r>
      <w:r w:rsidRPr="00683A81">
        <w:t>to be</w:t>
      </w:r>
      <w:r w:rsidRPr="00683A81">
        <w:rPr>
          <w:spacing w:val="-1"/>
        </w:rPr>
        <w:t xml:space="preserve"> </w:t>
      </w:r>
      <w:r w:rsidRPr="00683A81">
        <w:t>provided</w:t>
      </w:r>
      <w:r w:rsidRPr="00683A81">
        <w:rPr>
          <w:spacing w:val="-1"/>
        </w:rPr>
        <w:t xml:space="preserve"> </w:t>
      </w:r>
      <w:r w:rsidRPr="00683A81">
        <w:t>to the</w:t>
      </w:r>
      <w:r w:rsidRPr="00683A81">
        <w:rPr>
          <w:spacing w:val="-1"/>
        </w:rPr>
        <w:t xml:space="preserve"> </w:t>
      </w:r>
      <w:r w:rsidRPr="00683A81">
        <w:t>drug</w:t>
      </w:r>
      <w:r w:rsidRPr="00683A81">
        <w:rPr>
          <w:spacing w:val="-1"/>
        </w:rPr>
        <w:t xml:space="preserve"> </w:t>
      </w:r>
      <w:r w:rsidRPr="00683A81">
        <w:t>room</w:t>
      </w:r>
      <w:r w:rsidRPr="00683A81">
        <w:rPr>
          <w:spacing w:val="-2"/>
        </w:rPr>
        <w:t xml:space="preserve"> </w:t>
      </w:r>
      <w:r w:rsidRPr="00683A81">
        <w:t>from</w:t>
      </w:r>
      <w:r w:rsidRPr="00683A81">
        <w:rPr>
          <w:spacing w:val="-2"/>
        </w:rPr>
        <w:t xml:space="preserve"> </w:t>
      </w:r>
      <w:r w:rsidRPr="00683A81">
        <w:t>which</w:t>
      </w:r>
      <w:r w:rsidRPr="00683A81">
        <w:rPr>
          <w:spacing w:val="-1"/>
        </w:rPr>
        <w:t xml:space="preserve"> </w:t>
      </w:r>
      <w:r w:rsidRPr="00683A81">
        <w:t>the</w:t>
      </w:r>
      <w:r w:rsidRPr="00683A81">
        <w:rPr>
          <w:spacing w:val="-1"/>
        </w:rPr>
        <w:t xml:space="preserve"> </w:t>
      </w:r>
      <w:r w:rsidRPr="00683A81">
        <w:t>order</w:t>
      </w:r>
      <w:r w:rsidRPr="00683A81">
        <w:rPr>
          <w:spacing w:val="-1"/>
        </w:rPr>
        <w:t xml:space="preserve"> </w:t>
      </w:r>
      <w:r w:rsidRPr="00683A81">
        <w:t>is</w:t>
      </w:r>
      <w:r w:rsidRPr="00683A81">
        <w:rPr>
          <w:spacing w:val="-1"/>
        </w:rPr>
        <w:t xml:space="preserve"> </w:t>
      </w:r>
      <w:r w:rsidRPr="00683A81">
        <w:t>to be</w:t>
      </w:r>
      <w:r w:rsidRPr="00683A81">
        <w:rPr>
          <w:spacing w:val="-1"/>
        </w:rPr>
        <w:t xml:space="preserve"> </w:t>
      </w:r>
      <w:r w:rsidRPr="00683A81">
        <w:t>processed.</w:t>
      </w:r>
    </w:p>
    <w:p w14:paraId="580DD3E3" w14:textId="636DA448" w:rsidR="009F708B" w:rsidRPr="00683A81" w:rsidRDefault="003101D3" w:rsidP="00406EC8">
      <w:pPr>
        <w:pStyle w:val="ListParagraph"/>
        <w:tabs>
          <w:tab w:val="left" w:pos="1567"/>
        </w:tabs>
        <w:kinsoku w:val="0"/>
        <w:overflowPunct w:val="0"/>
        <w:spacing w:line="276" w:lineRule="auto"/>
        <w:ind w:left="1180" w:right="576"/>
      </w:pPr>
      <w:r w:rsidRPr="00683A81">
        <w:t xml:space="preserve">(2) </w:t>
      </w:r>
      <w:r w:rsidR="009F708B" w:rsidRPr="00683A81">
        <w:t xml:space="preserve">Orders for drugs for outpatients shall be considered prescriptions and must fulfill </w:t>
      </w:r>
      <w:proofErr w:type="gramStart"/>
      <w:r w:rsidR="009F708B" w:rsidRPr="00683A81">
        <w:t>all of</w:t>
      </w:r>
      <w:proofErr w:type="gramEnd"/>
      <w:r w:rsidR="009F708B" w:rsidRPr="00683A81">
        <w:t xml:space="preserve"> the</w:t>
      </w:r>
      <w:r w:rsidR="009F708B" w:rsidRPr="00683A81">
        <w:rPr>
          <w:spacing w:val="1"/>
        </w:rPr>
        <w:t xml:space="preserve"> </w:t>
      </w:r>
      <w:r w:rsidR="009F708B" w:rsidRPr="00683A81">
        <w:t xml:space="preserve">requirements of a prescription identified within the Pharmacy Practice </w:t>
      </w:r>
      <w:proofErr w:type="gramStart"/>
      <w:r w:rsidR="009F708B" w:rsidRPr="00683A81">
        <w:t>Act;</w:t>
      </w:r>
      <w:proofErr w:type="gramEnd"/>
      <w:r w:rsidR="009F708B" w:rsidRPr="00683A81">
        <w:t xml:space="preserve"> and state and federal law</w:t>
      </w:r>
      <w:r w:rsidR="009F708B" w:rsidRPr="00683A81">
        <w:rPr>
          <w:spacing w:val="1"/>
        </w:rPr>
        <w:t xml:space="preserve"> </w:t>
      </w:r>
      <w:r w:rsidR="009F708B" w:rsidRPr="00683A81">
        <w:t>and</w:t>
      </w:r>
      <w:r w:rsidR="009F708B" w:rsidRPr="00683A81">
        <w:rPr>
          <w:spacing w:val="-1"/>
        </w:rPr>
        <w:t xml:space="preserve"> </w:t>
      </w:r>
      <w:r w:rsidR="009F708B" w:rsidRPr="00683A81">
        <w:t>rules.</w:t>
      </w:r>
    </w:p>
    <w:p w14:paraId="25868C6D" w14:textId="23118C00" w:rsidR="009F708B" w:rsidRPr="00683A81" w:rsidRDefault="0090700C" w:rsidP="0090700C">
      <w:pPr>
        <w:pStyle w:val="ListParagraph"/>
        <w:tabs>
          <w:tab w:val="left" w:pos="789"/>
        </w:tabs>
        <w:kinsoku w:val="0"/>
        <w:overflowPunct w:val="0"/>
        <w:spacing w:line="276" w:lineRule="auto"/>
        <w:ind w:left="460" w:right="413"/>
      </w:pPr>
      <w:r w:rsidRPr="00683A81">
        <w:t>(f)</w:t>
      </w:r>
      <w:r w:rsidRPr="00683A81">
        <w:rPr>
          <w:b/>
          <w:bCs/>
        </w:rPr>
        <w:t xml:space="preserve"> </w:t>
      </w:r>
      <w:r w:rsidR="009F708B" w:rsidRPr="00683A81">
        <w:rPr>
          <w:b/>
          <w:bCs/>
        </w:rPr>
        <w:t xml:space="preserve">Controlled drug accountability. </w:t>
      </w:r>
      <w:r w:rsidR="009F708B" w:rsidRPr="00683A81">
        <w:t>The hospital facility shall establish effective written procedures and</w:t>
      </w:r>
      <w:r w:rsidR="009F708B" w:rsidRPr="00683A81">
        <w:rPr>
          <w:spacing w:val="1"/>
        </w:rPr>
        <w:t xml:space="preserve"> </w:t>
      </w:r>
      <w:r w:rsidR="009F708B" w:rsidRPr="00683A81">
        <w:t>maintain adequate records as required by law and rule regarding the use and accountability of controlled</w:t>
      </w:r>
      <w:r w:rsidR="009F708B" w:rsidRPr="00683A81">
        <w:rPr>
          <w:spacing w:val="1"/>
        </w:rPr>
        <w:t xml:space="preserve"> </w:t>
      </w:r>
      <w:r w:rsidR="009F708B" w:rsidRPr="00683A81">
        <w:t>substances</w:t>
      </w:r>
      <w:r w:rsidR="009F708B" w:rsidRPr="00683A81">
        <w:rPr>
          <w:spacing w:val="-4"/>
        </w:rPr>
        <w:t xml:space="preserve"> </w:t>
      </w:r>
      <w:r w:rsidR="009F708B" w:rsidRPr="00683A81">
        <w:t>and such</w:t>
      </w:r>
      <w:r w:rsidR="009F708B" w:rsidRPr="00683A81">
        <w:rPr>
          <w:spacing w:val="-1"/>
        </w:rPr>
        <w:t xml:space="preserve"> </w:t>
      </w:r>
      <w:r w:rsidR="009F708B" w:rsidRPr="00683A81">
        <w:t>other</w:t>
      </w:r>
      <w:r w:rsidR="009F708B" w:rsidRPr="00683A81">
        <w:rPr>
          <w:spacing w:val="-1"/>
        </w:rPr>
        <w:t xml:space="preserve"> </w:t>
      </w:r>
      <w:r w:rsidR="009F708B" w:rsidRPr="00683A81">
        <w:t>drugs as the</w:t>
      </w:r>
      <w:r w:rsidR="009F708B" w:rsidRPr="00683A81">
        <w:rPr>
          <w:spacing w:val="-1"/>
        </w:rPr>
        <w:t xml:space="preserve"> </w:t>
      </w:r>
      <w:r w:rsidR="009F708B" w:rsidRPr="00683A81">
        <w:t>hospital</w:t>
      </w:r>
      <w:r w:rsidR="009F708B" w:rsidRPr="00683A81">
        <w:rPr>
          <w:spacing w:val="-3"/>
        </w:rPr>
        <w:t xml:space="preserve"> </w:t>
      </w:r>
      <w:r w:rsidR="009F708B" w:rsidRPr="00683A81">
        <w:t>may designate.</w:t>
      </w:r>
    </w:p>
    <w:p w14:paraId="35C5E6B9" w14:textId="7F561611" w:rsidR="009F708B" w:rsidRPr="00683A81" w:rsidRDefault="0090700C" w:rsidP="0090700C">
      <w:pPr>
        <w:pStyle w:val="ListParagraph"/>
        <w:tabs>
          <w:tab w:val="left" w:pos="825"/>
        </w:tabs>
        <w:kinsoku w:val="0"/>
        <w:overflowPunct w:val="0"/>
        <w:spacing w:before="1" w:line="276" w:lineRule="auto"/>
        <w:ind w:left="460" w:right="413"/>
      </w:pPr>
      <w:r w:rsidRPr="00683A81">
        <w:t>(g)</w:t>
      </w:r>
      <w:r w:rsidRPr="00683A81">
        <w:rPr>
          <w:b/>
          <w:bCs/>
        </w:rPr>
        <w:t xml:space="preserve"> </w:t>
      </w:r>
      <w:r w:rsidR="009F708B" w:rsidRPr="00683A81">
        <w:rPr>
          <w:b/>
          <w:bCs/>
        </w:rPr>
        <w:t xml:space="preserve">Drug recall procedures. </w:t>
      </w:r>
      <w:r w:rsidR="009F708B" w:rsidRPr="00683A81">
        <w:t>The PIC shall develop and implement a written recall procedure that can be</w:t>
      </w:r>
      <w:r w:rsidR="009F708B" w:rsidRPr="00683A81">
        <w:rPr>
          <w:spacing w:val="1"/>
        </w:rPr>
        <w:t xml:space="preserve"> </w:t>
      </w:r>
      <w:r w:rsidR="009F708B" w:rsidRPr="00683A81">
        <w:t>readily activated which assures that drugs involved, inside or outside the facility, are returned to the hospital</w:t>
      </w:r>
      <w:r w:rsidR="009F708B" w:rsidRPr="00683A81">
        <w:rPr>
          <w:spacing w:val="-57"/>
        </w:rPr>
        <w:t xml:space="preserve"> </w:t>
      </w:r>
      <w:r w:rsidR="009F708B" w:rsidRPr="00683A81">
        <w:t>drug</w:t>
      </w:r>
      <w:r w:rsidR="009F708B" w:rsidRPr="00683A81">
        <w:rPr>
          <w:spacing w:val="-1"/>
        </w:rPr>
        <w:t xml:space="preserve"> </w:t>
      </w:r>
      <w:r w:rsidR="009F708B" w:rsidRPr="00683A81">
        <w:t>room</w:t>
      </w:r>
      <w:r w:rsidR="009F708B" w:rsidRPr="00683A81">
        <w:rPr>
          <w:spacing w:val="-2"/>
        </w:rPr>
        <w:t xml:space="preserve"> </w:t>
      </w:r>
      <w:r w:rsidR="009F708B" w:rsidRPr="00683A81">
        <w:t>for</w:t>
      </w:r>
      <w:r w:rsidR="009F708B" w:rsidRPr="00683A81">
        <w:rPr>
          <w:spacing w:val="-2"/>
        </w:rPr>
        <w:t xml:space="preserve"> </w:t>
      </w:r>
      <w:r w:rsidR="009F708B" w:rsidRPr="00683A81">
        <w:t>proper</w:t>
      </w:r>
      <w:r w:rsidR="009F708B" w:rsidRPr="00683A81">
        <w:rPr>
          <w:spacing w:val="-1"/>
        </w:rPr>
        <w:t xml:space="preserve"> </w:t>
      </w:r>
      <w:r w:rsidR="009F708B" w:rsidRPr="00683A81">
        <w:t>disposition.</w:t>
      </w:r>
      <w:r w:rsidR="009F708B" w:rsidRPr="00683A81">
        <w:rPr>
          <w:spacing w:val="-1"/>
        </w:rPr>
        <w:t xml:space="preserve"> </w:t>
      </w:r>
      <w:r w:rsidR="009F708B" w:rsidRPr="00683A81">
        <w:t>All actions</w:t>
      </w:r>
      <w:r w:rsidR="009F708B" w:rsidRPr="00683A81">
        <w:rPr>
          <w:spacing w:val="-1"/>
        </w:rPr>
        <w:t xml:space="preserve"> </w:t>
      </w:r>
      <w:r w:rsidR="009F708B" w:rsidRPr="00683A81">
        <w:t>taken in this</w:t>
      </w:r>
      <w:r w:rsidR="009F708B" w:rsidRPr="00683A81">
        <w:rPr>
          <w:spacing w:val="-4"/>
        </w:rPr>
        <w:t xml:space="preserve"> </w:t>
      </w:r>
      <w:r w:rsidR="009F708B" w:rsidRPr="00683A81">
        <w:t>area</w:t>
      </w:r>
      <w:r w:rsidR="009F708B" w:rsidRPr="00683A81">
        <w:rPr>
          <w:spacing w:val="-1"/>
        </w:rPr>
        <w:t xml:space="preserve"> </w:t>
      </w:r>
      <w:proofErr w:type="gramStart"/>
      <w:r w:rsidR="009F708B" w:rsidRPr="00683A81">
        <w:t>are</w:t>
      </w:r>
      <w:proofErr w:type="gramEnd"/>
      <w:r w:rsidR="009F708B" w:rsidRPr="00683A81">
        <w:rPr>
          <w:spacing w:val="-2"/>
        </w:rPr>
        <w:t xml:space="preserve"> </w:t>
      </w:r>
      <w:r w:rsidR="009F708B" w:rsidRPr="00683A81">
        <w:t>to be</w:t>
      </w:r>
      <w:r w:rsidR="009F708B" w:rsidRPr="00683A81">
        <w:rPr>
          <w:spacing w:val="-2"/>
        </w:rPr>
        <w:t xml:space="preserve"> </w:t>
      </w:r>
      <w:r w:rsidR="009F708B" w:rsidRPr="00683A81">
        <w:t>properly documented.</w:t>
      </w:r>
    </w:p>
    <w:p w14:paraId="043118BC" w14:textId="4EC99D01" w:rsidR="009F708B" w:rsidRPr="00683A81" w:rsidRDefault="0090700C" w:rsidP="0090700C">
      <w:pPr>
        <w:tabs>
          <w:tab w:val="left" w:pos="806"/>
        </w:tabs>
        <w:kinsoku w:val="0"/>
        <w:overflowPunct w:val="0"/>
        <w:spacing w:line="274" w:lineRule="exact"/>
      </w:pPr>
      <w:r w:rsidRPr="00683A81">
        <w:rPr>
          <w:sz w:val="24"/>
          <w:szCs w:val="24"/>
        </w:rPr>
        <w:t xml:space="preserve">        (h)</w:t>
      </w:r>
      <w:r w:rsidRPr="00683A81">
        <w:rPr>
          <w:b/>
          <w:bCs/>
        </w:rPr>
        <w:t xml:space="preserve"> </w:t>
      </w:r>
      <w:r w:rsidR="009F708B" w:rsidRPr="00683A81">
        <w:rPr>
          <w:b/>
          <w:bCs/>
        </w:rPr>
        <w:t>Records</w:t>
      </w:r>
      <w:r w:rsidR="009F708B" w:rsidRPr="00683A81">
        <w:rPr>
          <w:b/>
          <w:bCs/>
          <w:spacing w:val="4"/>
        </w:rPr>
        <w:t xml:space="preserve"> </w:t>
      </w:r>
      <w:r w:rsidR="009F708B" w:rsidRPr="00683A81">
        <w:rPr>
          <w:b/>
          <w:bCs/>
        </w:rPr>
        <w:t>and</w:t>
      </w:r>
      <w:r w:rsidR="009F708B" w:rsidRPr="00683A81">
        <w:rPr>
          <w:b/>
          <w:bCs/>
          <w:spacing w:val="5"/>
        </w:rPr>
        <w:t xml:space="preserve"> </w:t>
      </w:r>
      <w:r w:rsidR="009F708B" w:rsidRPr="00683A81">
        <w:rPr>
          <w:b/>
          <w:bCs/>
        </w:rPr>
        <w:t>reports</w:t>
      </w:r>
      <w:r w:rsidR="009F708B" w:rsidRPr="00683A81">
        <w:t>.</w:t>
      </w:r>
      <w:r w:rsidR="009F708B" w:rsidRPr="00683A81">
        <w:rPr>
          <w:spacing w:val="5"/>
        </w:rPr>
        <w:t xml:space="preserve"> </w:t>
      </w:r>
      <w:r w:rsidR="009F708B" w:rsidRPr="00683A81">
        <w:t>The</w:t>
      </w:r>
      <w:r w:rsidR="009F708B" w:rsidRPr="00683A81">
        <w:rPr>
          <w:spacing w:val="6"/>
        </w:rPr>
        <w:t xml:space="preserve"> </w:t>
      </w:r>
      <w:r w:rsidR="009F708B" w:rsidRPr="00683A81">
        <w:t>PIC</w:t>
      </w:r>
      <w:r w:rsidR="009F708B" w:rsidRPr="00683A81">
        <w:rPr>
          <w:spacing w:val="5"/>
        </w:rPr>
        <w:t xml:space="preserve"> </w:t>
      </w:r>
      <w:r w:rsidR="009F708B" w:rsidRPr="00683A81">
        <w:t>shall</w:t>
      </w:r>
      <w:r w:rsidR="009F708B" w:rsidRPr="00683A81">
        <w:rPr>
          <w:spacing w:val="4"/>
        </w:rPr>
        <w:t xml:space="preserve"> </w:t>
      </w:r>
      <w:r w:rsidR="009F708B" w:rsidRPr="00683A81">
        <w:t>develop</w:t>
      </w:r>
      <w:r w:rsidR="009F708B" w:rsidRPr="00683A81">
        <w:rPr>
          <w:spacing w:val="5"/>
        </w:rPr>
        <w:t xml:space="preserve"> </w:t>
      </w:r>
      <w:r w:rsidR="009F708B" w:rsidRPr="00683A81">
        <w:t>a</w:t>
      </w:r>
      <w:r w:rsidR="009F708B" w:rsidRPr="00683A81">
        <w:rPr>
          <w:spacing w:val="4"/>
        </w:rPr>
        <w:t xml:space="preserve"> </w:t>
      </w:r>
      <w:r w:rsidR="009F708B" w:rsidRPr="00683A81">
        <w:t>mechanism</w:t>
      </w:r>
      <w:r w:rsidR="009F708B" w:rsidRPr="00683A81">
        <w:rPr>
          <w:spacing w:val="5"/>
        </w:rPr>
        <w:t xml:space="preserve"> </w:t>
      </w:r>
      <w:r w:rsidR="009F708B" w:rsidRPr="00683A81">
        <w:t>for</w:t>
      </w:r>
      <w:r w:rsidR="009F708B" w:rsidRPr="00683A81">
        <w:rPr>
          <w:spacing w:val="4"/>
        </w:rPr>
        <w:t xml:space="preserve"> </w:t>
      </w:r>
      <w:r w:rsidR="009F708B" w:rsidRPr="00683A81">
        <w:t>maintaining</w:t>
      </w:r>
      <w:r w:rsidR="009F708B" w:rsidRPr="00683A81">
        <w:rPr>
          <w:spacing w:val="5"/>
        </w:rPr>
        <w:t xml:space="preserve"> </w:t>
      </w:r>
      <w:r w:rsidR="009F708B" w:rsidRPr="00683A81">
        <w:t>and</w:t>
      </w:r>
      <w:r w:rsidR="009F708B" w:rsidRPr="00683A81">
        <w:rPr>
          <w:spacing w:val="4"/>
        </w:rPr>
        <w:t xml:space="preserve"> </w:t>
      </w:r>
      <w:r w:rsidR="009F708B" w:rsidRPr="00683A81">
        <w:t>submitting</w:t>
      </w:r>
      <w:r w:rsidR="009F708B" w:rsidRPr="00683A81">
        <w:rPr>
          <w:spacing w:val="5"/>
        </w:rPr>
        <w:t xml:space="preserve"> </w:t>
      </w:r>
      <w:r w:rsidR="009F708B" w:rsidRPr="00683A81">
        <w:t>as</w:t>
      </w:r>
      <w:r w:rsidR="009F708B" w:rsidRPr="00683A81">
        <w:rPr>
          <w:spacing w:val="5"/>
        </w:rPr>
        <w:t xml:space="preserve"> </w:t>
      </w:r>
      <w:r w:rsidR="009F708B" w:rsidRPr="00683A81">
        <w:t>appropriate,</w:t>
      </w:r>
    </w:p>
    <w:p w14:paraId="7939716E" w14:textId="77777777" w:rsidR="009F708B" w:rsidRPr="00683A81" w:rsidRDefault="009F708B">
      <w:pPr>
        <w:pStyle w:val="BodyText"/>
        <w:kinsoku w:val="0"/>
        <w:overflowPunct w:val="0"/>
        <w:spacing w:before="79" w:line="276" w:lineRule="auto"/>
      </w:pPr>
      <w:r w:rsidRPr="00683A81">
        <w:t>such</w:t>
      </w:r>
      <w:r w:rsidRPr="00683A81">
        <w:rPr>
          <w:spacing w:val="-7"/>
        </w:rPr>
        <w:t xml:space="preserve"> </w:t>
      </w:r>
      <w:r w:rsidRPr="00683A81">
        <w:t>records</w:t>
      </w:r>
      <w:r w:rsidRPr="00683A81">
        <w:rPr>
          <w:spacing w:val="-5"/>
        </w:rPr>
        <w:t xml:space="preserve"> </w:t>
      </w:r>
      <w:r w:rsidRPr="00683A81">
        <w:t>and</w:t>
      </w:r>
      <w:r w:rsidRPr="00683A81">
        <w:rPr>
          <w:spacing w:val="-4"/>
        </w:rPr>
        <w:t xml:space="preserve"> </w:t>
      </w:r>
      <w:proofErr w:type="gramStart"/>
      <w:r w:rsidRPr="00683A81">
        <w:t>reports</w:t>
      </w:r>
      <w:r w:rsidRPr="00683A81">
        <w:rPr>
          <w:spacing w:val="-5"/>
        </w:rPr>
        <w:t xml:space="preserve"> </w:t>
      </w:r>
      <w:r w:rsidRPr="00683A81">
        <w:t>as</w:t>
      </w:r>
      <w:proofErr w:type="gramEnd"/>
      <w:r w:rsidRPr="00683A81">
        <w:rPr>
          <w:spacing w:val="-5"/>
        </w:rPr>
        <w:t xml:space="preserve"> </w:t>
      </w:r>
      <w:r w:rsidRPr="00683A81">
        <w:t>are</w:t>
      </w:r>
      <w:r w:rsidRPr="00683A81">
        <w:rPr>
          <w:spacing w:val="-5"/>
        </w:rPr>
        <w:t xml:space="preserve"> </w:t>
      </w:r>
      <w:r w:rsidRPr="00683A81">
        <w:t>required</w:t>
      </w:r>
      <w:r w:rsidRPr="00683A81">
        <w:rPr>
          <w:spacing w:val="-5"/>
        </w:rPr>
        <w:t xml:space="preserve"> </w:t>
      </w:r>
      <w:r w:rsidRPr="00683A81">
        <w:t>to</w:t>
      </w:r>
      <w:r w:rsidRPr="00683A81">
        <w:rPr>
          <w:spacing w:val="-4"/>
        </w:rPr>
        <w:t xml:space="preserve"> </w:t>
      </w:r>
      <w:proofErr w:type="gramStart"/>
      <w:r w:rsidRPr="00683A81">
        <w:t>insure</w:t>
      </w:r>
      <w:proofErr w:type="gramEnd"/>
      <w:r w:rsidRPr="00683A81">
        <w:rPr>
          <w:spacing w:val="-6"/>
        </w:rPr>
        <w:t xml:space="preserve"> </w:t>
      </w:r>
      <w:r w:rsidRPr="00683A81">
        <w:t>patient</w:t>
      </w:r>
      <w:r w:rsidRPr="00683A81">
        <w:rPr>
          <w:spacing w:val="-4"/>
        </w:rPr>
        <w:t xml:space="preserve"> </w:t>
      </w:r>
      <w:r w:rsidRPr="00683A81">
        <w:t>health,</w:t>
      </w:r>
      <w:r w:rsidRPr="00683A81">
        <w:rPr>
          <w:spacing w:val="-4"/>
        </w:rPr>
        <w:t xml:space="preserve"> </w:t>
      </w:r>
      <w:r w:rsidRPr="00683A81">
        <w:t>safety,</w:t>
      </w:r>
      <w:r w:rsidRPr="00683A81">
        <w:rPr>
          <w:spacing w:val="-7"/>
        </w:rPr>
        <w:t xml:space="preserve"> </w:t>
      </w:r>
      <w:r w:rsidRPr="00683A81">
        <w:t>and</w:t>
      </w:r>
      <w:r w:rsidRPr="00683A81">
        <w:rPr>
          <w:spacing w:val="-4"/>
        </w:rPr>
        <w:t xml:space="preserve"> </w:t>
      </w:r>
      <w:r w:rsidRPr="00683A81">
        <w:t>welfare.</w:t>
      </w:r>
      <w:r w:rsidRPr="00683A81">
        <w:rPr>
          <w:spacing w:val="-7"/>
        </w:rPr>
        <w:t xml:space="preserve"> </w:t>
      </w:r>
      <w:r w:rsidRPr="00683A81">
        <w:t>These</w:t>
      </w:r>
      <w:r w:rsidRPr="00683A81">
        <w:rPr>
          <w:spacing w:val="-8"/>
        </w:rPr>
        <w:t xml:space="preserve"> </w:t>
      </w:r>
      <w:r w:rsidRPr="00683A81">
        <w:t>should</w:t>
      </w:r>
      <w:r w:rsidRPr="00683A81">
        <w:rPr>
          <w:spacing w:val="-6"/>
        </w:rPr>
        <w:t xml:space="preserve"> </w:t>
      </w:r>
      <w:r w:rsidRPr="00683A81">
        <w:t>include</w:t>
      </w:r>
      <w:r w:rsidRPr="00683A81">
        <w:rPr>
          <w:spacing w:val="-8"/>
        </w:rPr>
        <w:t xml:space="preserve"> </w:t>
      </w:r>
      <w:r w:rsidRPr="00683A81">
        <w:t>the</w:t>
      </w:r>
      <w:r w:rsidRPr="00683A81">
        <w:rPr>
          <w:spacing w:val="-57"/>
        </w:rPr>
        <w:t xml:space="preserve"> </w:t>
      </w:r>
      <w:r w:rsidRPr="00683A81">
        <w:t>following:</w:t>
      </w:r>
    </w:p>
    <w:p w14:paraId="2BC17A54" w14:textId="77777777" w:rsidR="009F708B" w:rsidRPr="00683A81" w:rsidRDefault="009F708B" w:rsidP="00E33D22">
      <w:pPr>
        <w:pStyle w:val="ListParagraph"/>
        <w:numPr>
          <w:ilvl w:val="1"/>
          <w:numId w:val="142"/>
        </w:numPr>
        <w:tabs>
          <w:tab w:val="left" w:pos="1519"/>
        </w:tabs>
        <w:kinsoku w:val="0"/>
        <w:overflowPunct w:val="0"/>
        <w:spacing w:line="275" w:lineRule="exact"/>
        <w:ind w:left="1518" w:hanging="340"/>
        <w:jc w:val="left"/>
      </w:pPr>
      <w:r w:rsidRPr="00683A81">
        <w:t>Adverse</w:t>
      </w:r>
      <w:r w:rsidRPr="00683A81">
        <w:rPr>
          <w:spacing w:val="-6"/>
        </w:rPr>
        <w:t xml:space="preserve"> </w:t>
      </w:r>
      <w:r w:rsidRPr="00683A81">
        <w:t>drug</w:t>
      </w:r>
      <w:r w:rsidRPr="00683A81">
        <w:rPr>
          <w:spacing w:val="-2"/>
        </w:rPr>
        <w:t xml:space="preserve"> </w:t>
      </w:r>
      <w:r w:rsidRPr="00683A81">
        <w:t>reaction</w:t>
      </w:r>
      <w:r w:rsidRPr="00683A81">
        <w:rPr>
          <w:spacing w:val="-4"/>
        </w:rPr>
        <w:t xml:space="preserve"> </w:t>
      </w:r>
      <w:r w:rsidRPr="00683A81">
        <w:t>reports,</w:t>
      </w:r>
    </w:p>
    <w:p w14:paraId="387EBB9D" w14:textId="77777777" w:rsidR="009F708B" w:rsidRPr="00683A81" w:rsidRDefault="009F708B" w:rsidP="00E33D22">
      <w:pPr>
        <w:pStyle w:val="ListParagraph"/>
        <w:numPr>
          <w:ilvl w:val="1"/>
          <w:numId w:val="142"/>
        </w:numPr>
        <w:tabs>
          <w:tab w:val="left" w:pos="1519"/>
        </w:tabs>
        <w:kinsoku w:val="0"/>
        <w:overflowPunct w:val="0"/>
        <w:spacing w:before="41"/>
        <w:ind w:left="1518" w:hanging="340"/>
        <w:jc w:val="left"/>
      </w:pPr>
      <w:r w:rsidRPr="00683A81">
        <w:t>Floor</w:t>
      </w:r>
      <w:r w:rsidRPr="00683A81">
        <w:rPr>
          <w:spacing w:val="-6"/>
        </w:rPr>
        <w:t xml:space="preserve"> </w:t>
      </w:r>
      <w:r w:rsidRPr="00683A81">
        <w:t>stock</w:t>
      </w:r>
      <w:r w:rsidRPr="00683A81">
        <w:rPr>
          <w:spacing w:val="-4"/>
        </w:rPr>
        <w:t xml:space="preserve"> </w:t>
      </w:r>
      <w:r w:rsidRPr="00683A81">
        <w:t>inventories</w:t>
      </w:r>
      <w:r w:rsidRPr="00683A81">
        <w:rPr>
          <w:spacing w:val="-4"/>
        </w:rPr>
        <w:t xml:space="preserve"> </w:t>
      </w:r>
      <w:r w:rsidRPr="00683A81">
        <w:t>of</w:t>
      </w:r>
      <w:r w:rsidRPr="00683A81">
        <w:rPr>
          <w:spacing w:val="-6"/>
        </w:rPr>
        <w:t xml:space="preserve"> </w:t>
      </w:r>
      <w:r w:rsidRPr="00683A81">
        <w:t>night</w:t>
      </w:r>
      <w:r w:rsidRPr="00683A81">
        <w:rPr>
          <w:spacing w:val="-3"/>
        </w:rPr>
        <w:t xml:space="preserve"> </w:t>
      </w:r>
      <w:r w:rsidRPr="00683A81">
        <w:t>cabinets</w:t>
      </w:r>
      <w:r w:rsidRPr="00683A81">
        <w:rPr>
          <w:spacing w:val="-4"/>
        </w:rPr>
        <w:t xml:space="preserve"> </w:t>
      </w:r>
      <w:r w:rsidRPr="00683A81">
        <w:t>and</w:t>
      </w:r>
      <w:r w:rsidRPr="00683A81">
        <w:rPr>
          <w:spacing w:val="-2"/>
        </w:rPr>
        <w:t xml:space="preserve"> </w:t>
      </w:r>
      <w:r w:rsidRPr="00683A81">
        <w:t>emergency</w:t>
      </w:r>
      <w:r w:rsidRPr="00683A81">
        <w:rPr>
          <w:spacing w:val="-5"/>
        </w:rPr>
        <w:t xml:space="preserve"> </w:t>
      </w:r>
      <w:r w:rsidRPr="00683A81">
        <w:t>boxes,</w:t>
      </w:r>
    </w:p>
    <w:p w14:paraId="70F03A5E" w14:textId="77777777" w:rsidR="009F708B" w:rsidRPr="00683A81" w:rsidRDefault="009F708B" w:rsidP="00E33D22">
      <w:pPr>
        <w:pStyle w:val="ListParagraph"/>
        <w:numPr>
          <w:ilvl w:val="1"/>
          <w:numId w:val="142"/>
        </w:numPr>
        <w:tabs>
          <w:tab w:val="left" w:pos="1521"/>
        </w:tabs>
        <w:kinsoku w:val="0"/>
        <w:overflowPunct w:val="0"/>
        <w:spacing w:before="43"/>
        <w:ind w:left="1520" w:hanging="342"/>
        <w:jc w:val="left"/>
      </w:pPr>
      <w:r w:rsidRPr="00683A81">
        <w:t>Drug</w:t>
      </w:r>
      <w:r w:rsidRPr="00683A81">
        <w:rPr>
          <w:spacing w:val="-2"/>
        </w:rPr>
        <w:t xml:space="preserve"> </w:t>
      </w:r>
      <w:r w:rsidRPr="00683A81">
        <w:t>list</w:t>
      </w:r>
      <w:r w:rsidRPr="00683A81">
        <w:rPr>
          <w:spacing w:val="-1"/>
        </w:rPr>
        <w:t xml:space="preserve"> </w:t>
      </w:r>
      <w:r w:rsidRPr="00683A81">
        <w:t>or</w:t>
      </w:r>
      <w:r w:rsidRPr="00683A81">
        <w:rPr>
          <w:spacing w:val="-2"/>
        </w:rPr>
        <w:t xml:space="preserve"> </w:t>
      </w:r>
      <w:r w:rsidRPr="00683A81">
        <w:t>formulary</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hospital</w:t>
      </w:r>
      <w:r w:rsidRPr="00683A81">
        <w:rPr>
          <w:spacing w:val="-2"/>
        </w:rPr>
        <w:t xml:space="preserve"> </w:t>
      </w:r>
      <w:r w:rsidRPr="00683A81">
        <w:t>drug</w:t>
      </w:r>
      <w:r w:rsidRPr="00683A81">
        <w:rPr>
          <w:spacing w:val="-1"/>
        </w:rPr>
        <w:t xml:space="preserve"> </w:t>
      </w:r>
      <w:r w:rsidRPr="00683A81">
        <w:t>room</w:t>
      </w:r>
      <w:r w:rsidRPr="00683A81">
        <w:rPr>
          <w:spacing w:val="-6"/>
        </w:rPr>
        <w:t xml:space="preserve"> </w:t>
      </w:r>
      <w:r w:rsidRPr="00683A81">
        <w:t>as</w:t>
      </w:r>
      <w:r w:rsidRPr="00683A81">
        <w:rPr>
          <w:spacing w:val="-1"/>
        </w:rPr>
        <w:t xml:space="preserve"> </w:t>
      </w:r>
      <w:r w:rsidRPr="00683A81">
        <w:t>required</w:t>
      </w:r>
      <w:r w:rsidRPr="00683A81">
        <w:rPr>
          <w:spacing w:val="-2"/>
        </w:rPr>
        <w:t xml:space="preserve"> </w:t>
      </w:r>
      <w:r w:rsidRPr="00683A81">
        <w:t>by</w:t>
      </w:r>
      <w:r w:rsidRPr="00683A81">
        <w:rPr>
          <w:spacing w:val="-1"/>
        </w:rPr>
        <w:t xml:space="preserve"> </w:t>
      </w:r>
      <w:r w:rsidRPr="00683A81">
        <w:t>state</w:t>
      </w:r>
      <w:r w:rsidRPr="00683A81">
        <w:rPr>
          <w:spacing w:val="-2"/>
        </w:rPr>
        <w:t xml:space="preserve"> </w:t>
      </w:r>
      <w:r w:rsidRPr="00683A81">
        <w:t>health</w:t>
      </w:r>
      <w:r w:rsidRPr="00683A81">
        <w:rPr>
          <w:spacing w:val="-1"/>
        </w:rPr>
        <w:t xml:space="preserve"> </w:t>
      </w:r>
      <w:r w:rsidRPr="00683A81">
        <w:t>department</w:t>
      </w:r>
      <w:r w:rsidRPr="00683A81">
        <w:rPr>
          <w:spacing w:val="-2"/>
        </w:rPr>
        <w:t xml:space="preserve"> </w:t>
      </w:r>
      <w:r w:rsidRPr="00683A81">
        <w:t>rules,</w:t>
      </w:r>
    </w:p>
    <w:p w14:paraId="4AFC1B2A" w14:textId="77777777" w:rsidR="009F708B" w:rsidRPr="00683A81" w:rsidRDefault="009F708B" w:rsidP="00E33D22">
      <w:pPr>
        <w:pStyle w:val="ListParagraph"/>
        <w:numPr>
          <w:ilvl w:val="1"/>
          <w:numId w:val="142"/>
        </w:numPr>
        <w:tabs>
          <w:tab w:val="left" w:pos="1519"/>
        </w:tabs>
        <w:kinsoku w:val="0"/>
        <w:overflowPunct w:val="0"/>
        <w:spacing w:before="41"/>
        <w:ind w:left="1518" w:hanging="340"/>
        <w:jc w:val="left"/>
      </w:pPr>
      <w:r w:rsidRPr="00683A81">
        <w:t>Controlled</w:t>
      </w:r>
      <w:r w:rsidRPr="00683A81">
        <w:rPr>
          <w:spacing w:val="-10"/>
        </w:rPr>
        <w:t xml:space="preserve"> </w:t>
      </w:r>
      <w:r w:rsidRPr="00683A81">
        <w:t>substance</w:t>
      </w:r>
      <w:r w:rsidRPr="00683A81">
        <w:rPr>
          <w:spacing w:val="-10"/>
        </w:rPr>
        <w:t xml:space="preserve"> </w:t>
      </w:r>
      <w:r w:rsidRPr="00683A81">
        <w:t>inventory,</w:t>
      </w:r>
    </w:p>
    <w:p w14:paraId="44AAED34" w14:textId="77777777" w:rsidR="009F708B" w:rsidRPr="00683A81" w:rsidRDefault="009F708B" w:rsidP="00E33D22">
      <w:pPr>
        <w:pStyle w:val="ListParagraph"/>
        <w:numPr>
          <w:ilvl w:val="1"/>
          <w:numId w:val="142"/>
        </w:numPr>
        <w:tabs>
          <w:tab w:val="left" w:pos="1519"/>
        </w:tabs>
        <w:kinsoku w:val="0"/>
        <w:overflowPunct w:val="0"/>
        <w:spacing w:before="41"/>
        <w:ind w:left="1518" w:hanging="340"/>
        <w:jc w:val="left"/>
      </w:pPr>
      <w:r w:rsidRPr="00683A81">
        <w:t>Ethyl</w:t>
      </w:r>
      <w:r w:rsidRPr="00683A81">
        <w:rPr>
          <w:spacing w:val="-2"/>
        </w:rPr>
        <w:t xml:space="preserve"> </w:t>
      </w:r>
      <w:r w:rsidRPr="00683A81">
        <w:t>alcohol</w:t>
      </w:r>
      <w:r w:rsidRPr="00683A81">
        <w:rPr>
          <w:spacing w:val="-1"/>
        </w:rPr>
        <w:t xml:space="preserve"> </w:t>
      </w:r>
      <w:r w:rsidRPr="00683A81">
        <w:t>inventory,</w:t>
      </w:r>
    </w:p>
    <w:p w14:paraId="6C5AC0A6" w14:textId="77777777" w:rsidR="009F708B" w:rsidRPr="00683A81" w:rsidRDefault="009F708B" w:rsidP="00E33D22">
      <w:pPr>
        <w:pStyle w:val="ListParagraph"/>
        <w:numPr>
          <w:ilvl w:val="1"/>
          <w:numId w:val="142"/>
        </w:numPr>
        <w:tabs>
          <w:tab w:val="left" w:pos="1521"/>
        </w:tabs>
        <w:kinsoku w:val="0"/>
        <w:overflowPunct w:val="0"/>
        <w:spacing w:before="43"/>
        <w:ind w:left="1520" w:hanging="342"/>
        <w:jc w:val="left"/>
      </w:pPr>
      <w:r w:rsidRPr="00683A81">
        <w:t>Pharmacy</w:t>
      </w:r>
      <w:r w:rsidRPr="00683A81">
        <w:rPr>
          <w:spacing w:val="-4"/>
        </w:rPr>
        <w:t xml:space="preserve"> </w:t>
      </w:r>
      <w:r w:rsidRPr="00683A81">
        <w:t>and</w:t>
      </w:r>
      <w:r w:rsidRPr="00683A81">
        <w:rPr>
          <w:spacing w:val="-4"/>
        </w:rPr>
        <w:t xml:space="preserve"> </w:t>
      </w:r>
      <w:r w:rsidRPr="00683A81">
        <w:t>therapeutics</w:t>
      </w:r>
      <w:r w:rsidRPr="00683A81">
        <w:rPr>
          <w:spacing w:val="-3"/>
        </w:rPr>
        <w:t xml:space="preserve"> </w:t>
      </w:r>
      <w:r w:rsidRPr="00683A81">
        <w:t>committee</w:t>
      </w:r>
      <w:r w:rsidRPr="00683A81">
        <w:rPr>
          <w:spacing w:val="-4"/>
        </w:rPr>
        <w:t xml:space="preserve"> </w:t>
      </w:r>
      <w:r w:rsidRPr="00683A81">
        <w:t>minutes;</w:t>
      </w:r>
      <w:r w:rsidRPr="00683A81">
        <w:rPr>
          <w:spacing w:val="-3"/>
        </w:rPr>
        <w:t xml:space="preserve"> </w:t>
      </w:r>
      <w:r w:rsidRPr="00683A81">
        <w:t>and</w:t>
      </w:r>
    </w:p>
    <w:p w14:paraId="709D9B8F" w14:textId="77777777" w:rsidR="009F708B" w:rsidRPr="00683A81" w:rsidRDefault="009F708B" w:rsidP="00E33D22">
      <w:pPr>
        <w:pStyle w:val="ListParagraph"/>
        <w:numPr>
          <w:ilvl w:val="1"/>
          <w:numId w:val="142"/>
        </w:numPr>
        <w:tabs>
          <w:tab w:val="left" w:pos="1519"/>
        </w:tabs>
        <w:kinsoku w:val="0"/>
        <w:overflowPunct w:val="0"/>
        <w:spacing w:before="41"/>
        <w:ind w:left="1518" w:hanging="340"/>
        <w:jc w:val="left"/>
      </w:pPr>
      <w:r w:rsidRPr="00683A81">
        <w:lastRenderedPageBreak/>
        <w:t>Reports</w:t>
      </w:r>
      <w:r w:rsidRPr="00683A81">
        <w:rPr>
          <w:spacing w:val="-5"/>
        </w:rPr>
        <w:t xml:space="preserve"> </w:t>
      </w:r>
      <w:r w:rsidRPr="00683A81">
        <w:t>and</w:t>
      </w:r>
      <w:r w:rsidRPr="00683A81">
        <w:rPr>
          <w:spacing w:val="-2"/>
        </w:rPr>
        <w:t xml:space="preserve"> </w:t>
      </w:r>
      <w:proofErr w:type="gramStart"/>
      <w:r w:rsidRPr="00683A81">
        <w:t>records</w:t>
      </w:r>
      <w:r w:rsidRPr="00683A81">
        <w:rPr>
          <w:spacing w:val="-1"/>
        </w:rPr>
        <w:t xml:space="preserve"> </w:t>
      </w:r>
      <w:r w:rsidRPr="00683A81">
        <w:t>as</w:t>
      </w:r>
      <w:proofErr w:type="gramEnd"/>
      <w:r w:rsidRPr="00683A81">
        <w:rPr>
          <w:spacing w:val="-4"/>
        </w:rPr>
        <w:t xml:space="preserve"> </w:t>
      </w:r>
      <w:r w:rsidRPr="00683A81">
        <w:t>may</w:t>
      </w:r>
      <w:r w:rsidRPr="00683A81">
        <w:rPr>
          <w:spacing w:val="-1"/>
        </w:rPr>
        <w:t xml:space="preserve"> </w:t>
      </w:r>
      <w:r w:rsidRPr="00683A81">
        <w:t>be</w:t>
      </w:r>
      <w:r w:rsidRPr="00683A81">
        <w:rPr>
          <w:spacing w:val="-3"/>
        </w:rPr>
        <w:t xml:space="preserve"> </w:t>
      </w:r>
      <w:r w:rsidRPr="00683A81">
        <w:t>required</w:t>
      </w:r>
      <w:r w:rsidRPr="00683A81">
        <w:rPr>
          <w:spacing w:val="-2"/>
        </w:rPr>
        <w:t xml:space="preserve"> </w:t>
      </w:r>
      <w:r w:rsidRPr="00683A81">
        <w:t>by</w:t>
      </w:r>
      <w:r w:rsidRPr="00683A81">
        <w:rPr>
          <w:spacing w:val="-1"/>
        </w:rPr>
        <w:t xml:space="preserve"> </w:t>
      </w:r>
      <w:r w:rsidRPr="00683A81">
        <w:t>law,</w:t>
      </w:r>
      <w:r w:rsidRPr="00683A81">
        <w:rPr>
          <w:spacing w:val="-2"/>
        </w:rPr>
        <w:t xml:space="preserve"> </w:t>
      </w:r>
      <w:r w:rsidRPr="00683A81">
        <w:t>and</w:t>
      </w:r>
      <w:r w:rsidRPr="00683A81">
        <w:rPr>
          <w:spacing w:val="-4"/>
        </w:rPr>
        <w:t xml:space="preserve"> </w:t>
      </w:r>
      <w:r w:rsidRPr="00683A81">
        <w:t>the</w:t>
      </w:r>
      <w:r w:rsidRPr="00683A81">
        <w:rPr>
          <w:spacing w:val="-2"/>
        </w:rPr>
        <w:t xml:space="preserve"> </w:t>
      </w:r>
      <w:r w:rsidRPr="00683A81">
        <w:t>rules</w:t>
      </w:r>
      <w:r w:rsidRPr="00683A81">
        <w:rPr>
          <w:spacing w:val="-2"/>
        </w:rPr>
        <w:t xml:space="preserve"> </w:t>
      </w:r>
      <w:r w:rsidRPr="00683A81">
        <w:t>of</w:t>
      </w:r>
      <w:r w:rsidRPr="00683A81">
        <w:rPr>
          <w:spacing w:val="-5"/>
        </w:rPr>
        <w:t xml:space="preserve"> </w:t>
      </w:r>
      <w:r w:rsidRPr="00683A81">
        <w:t>this</w:t>
      </w:r>
      <w:r w:rsidRPr="00683A81">
        <w:rPr>
          <w:spacing w:val="-1"/>
        </w:rPr>
        <w:t xml:space="preserve"> </w:t>
      </w:r>
      <w:r w:rsidRPr="00683A81">
        <w:t>chapter.</w:t>
      </w:r>
    </w:p>
    <w:p w14:paraId="6965B582" w14:textId="0E8E342A" w:rsidR="009F708B" w:rsidRPr="00683A81" w:rsidRDefault="009F708B" w:rsidP="003101D3">
      <w:pPr>
        <w:pStyle w:val="BodyText"/>
        <w:kinsoku w:val="0"/>
        <w:overflowPunct w:val="0"/>
        <w:spacing w:before="38"/>
        <w:ind w:left="460" w:right="432"/>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C86A97" w:rsidRPr="00683A81">
        <w:rPr>
          <w:sz w:val="16"/>
          <w:szCs w:val="16"/>
        </w:rPr>
        <w:t>; Amended</w:t>
      </w:r>
      <w:r w:rsidR="00C86A97" w:rsidRPr="00683A81">
        <w:rPr>
          <w:spacing w:val="1"/>
          <w:sz w:val="16"/>
          <w:szCs w:val="16"/>
        </w:rPr>
        <w:t xml:space="preserve"> </w:t>
      </w:r>
      <w:r w:rsidR="00C86A97" w:rsidRPr="00683A81">
        <w:rPr>
          <w:sz w:val="16"/>
          <w:szCs w:val="16"/>
        </w:rPr>
        <w:t>at 38 OK</w:t>
      </w:r>
      <w:r w:rsidR="00C86A97" w:rsidRPr="00683A81">
        <w:rPr>
          <w:spacing w:val="3"/>
          <w:sz w:val="16"/>
          <w:szCs w:val="16"/>
        </w:rPr>
        <w:t xml:space="preserve"> </w:t>
      </w:r>
      <w:r w:rsidR="00C86A97" w:rsidRPr="00683A81">
        <w:rPr>
          <w:sz w:val="16"/>
          <w:szCs w:val="16"/>
        </w:rPr>
        <w:t>Reg</w:t>
      </w:r>
      <w:r w:rsidR="00C86A97" w:rsidRPr="00683A81">
        <w:rPr>
          <w:spacing w:val="-2"/>
          <w:sz w:val="16"/>
          <w:szCs w:val="16"/>
        </w:rPr>
        <w:t xml:space="preserve"> 2449</w:t>
      </w:r>
      <w:r w:rsidR="00C86A97" w:rsidRPr="00683A81">
        <w:rPr>
          <w:sz w:val="16"/>
          <w:szCs w:val="16"/>
        </w:rPr>
        <w:t>,</w:t>
      </w:r>
      <w:r w:rsidR="00C86A97" w:rsidRPr="00683A81">
        <w:rPr>
          <w:spacing w:val="-1"/>
          <w:sz w:val="16"/>
          <w:szCs w:val="16"/>
        </w:rPr>
        <w:t xml:space="preserve"> </w:t>
      </w:r>
      <w:r w:rsidR="00C86A97" w:rsidRPr="00683A81">
        <w:rPr>
          <w:sz w:val="16"/>
          <w:szCs w:val="16"/>
        </w:rPr>
        <w:t>eff 9-11-21</w:t>
      </w:r>
      <w:r w:rsidR="003101D3" w:rsidRPr="00683A81">
        <w:rPr>
          <w:sz w:val="16"/>
          <w:szCs w:val="16"/>
        </w:rPr>
        <w:t>; Amended at 40 Ok Reg 1136, eff 9-1-23]</w:t>
      </w:r>
    </w:p>
    <w:p w14:paraId="7DF1201A" w14:textId="77777777" w:rsidR="009F708B" w:rsidRPr="00683A81" w:rsidRDefault="009F708B">
      <w:pPr>
        <w:pStyle w:val="Heading3"/>
        <w:kinsoku w:val="0"/>
        <w:overflowPunct w:val="0"/>
      </w:pPr>
      <w:bookmarkStart w:id="323" w:name="535:15-6-8._Emergency_dispensing_and_pre"/>
      <w:bookmarkEnd w:id="323"/>
      <w:r w:rsidRPr="00683A81">
        <w:t>535:15-6-8.</w:t>
      </w:r>
      <w:r w:rsidRPr="00683A81">
        <w:rPr>
          <w:spacing w:val="-11"/>
        </w:rPr>
        <w:t xml:space="preserve"> </w:t>
      </w:r>
      <w:r w:rsidRPr="00683A81">
        <w:t>Emergency</w:t>
      </w:r>
      <w:r w:rsidRPr="00683A81">
        <w:rPr>
          <w:spacing w:val="-5"/>
        </w:rPr>
        <w:t xml:space="preserve"> </w:t>
      </w:r>
      <w:r w:rsidRPr="00683A81">
        <w:t>dispensing</w:t>
      </w:r>
      <w:r w:rsidRPr="00683A81">
        <w:rPr>
          <w:spacing w:val="-6"/>
        </w:rPr>
        <w:t xml:space="preserve"> </w:t>
      </w:r>
      <w:r w:rsidRPr="00683A81">
        <w:t>and</w:t>
      </w:r>
      <w:r w:rsidRPr="00683A81">
        <w:rPr>
          <w:spacing w:val="-6"/>
        </w:rPr>
        <w:t xml:space="preserve"> </w:t>
      </w:r>
      <w:r w:rsidRPr="00683A81">
        <w:t>pre-packaged</w:t>
      </w:r>
      <w:r w:rsidRPr="00683A81">
        <w:rPr>
          <w:spacing w:val="-6"/>
        </w:rPr>
        <w:t xml:space="preserve"> </w:t>
      </w:r>
      <w:r w:rsidRPr="00683A81">
        <w:t>medications</w:t>
      </w:r>
    </w:p>
    <w:p w14:paraId="26698A85" w14:textId="77777777" w:rsidR="009F708B" w:rsidRPr="00683A81" w:rsidRDefault="009F708B" w:rsidP="00E33D22">
      <w:pPr>
        <w:pStyle w:val="ListParagraph"/>
        <w:numPr>
          <w:ilvl w:val="0"/>
          <w:numId w:val="141"/>
        </w:numPr>
        <w:tabs>
          <w:tab w:val="left" w:pos="844"/>
        </w:tabs>
        <w:kinsoku w:val="0"/>
        <w:overflowPunct w:val="0"/>
        <w:spacing w:before="41" w:line="276" w:lineRule="auto"/>
        <w:ind w:left="459" w:right="414" w:firstLine="0"/>
      </w:pPr>
      <w:r w:rsidRPr="00683A81">
        <w:rPr>
          <w:b/>
          <w:bCs/>
        </w:rPr>
        <w:t xml:space="preserve">Emergency dispensing. </w:t>
      </w:r>
      <w:r w:rsidRPr="00683A81">
        <w:t>A pharmacist or licensed practitioner on duty may label and dispense an</w:t>
      </w:r>
      <w:r w:rsidRPr="00683A81">
        <w:rPr>
          <w:spacing w:val="1"/>
        </w:rPr>
        <w:t xml:space="preserve"> </w:t>
      </w:r>
      <w:r w:rsidRPr="00683A81">
        <w:t>appropriate</w:t>
      </w:r>
      <w:r w:rsidRPr="00683A81">
        <w:rPr>
          <w:spacing w:val="-2"/>
        </w:rPr>
        <w:t xml:space="preserve"> </w:t>
      </w:r>
      <w:r w:rsidRPr="00683A81">
        <w:t>supply</w:t>
      </w:r>
      <w:r w:rsidRPr="00683A81">
        <w:rPr>
          <w:spacing w:val="-1"/>
        </w:rPr>
        <w:t xml:space="preserve"> </w:t>
      </w:r>
      <w:r w:rsidRPr="00683A81">
        <w:t>of</w:t>
      </w:r>
      <w:r w:rsidRPr="00683A81">
        <w:rPr>
          <w:spacing w:val="-2"/>
        </w:rPr>
        <w:t xml:space="preserve"> </w:t>
      </w:r>
      <w:proofErr w:type="gramStart"/>
      <w:r w:rsidRPr="00683A81">
        <w:t>a medication</w:t>
      </w:r>
      <w:proofErr w:type="gramEnd"/>
      <w:r w:rsidRPr="00683A81">
        <w:rPr>
          <w:spacing w:val="-2"/>
        </w:rPr>
        <w:t xml:space="preserve"> </w:t>
      </w:r>
      <w:r w:rsidRPr="00683A81">
        <w:t>from</w:t>
      </w:r>
      <w:r w:rsidRPr="00683A81">
        <w:rPr>
          <w:spacing w:val="-3"/>
        </w:rPr>
        <w:t xml:space="preserve"> </w:t>
      </w:r>
      <w:r w:rsidRPr="00683A81">
        <w:t>the hospital drug</w:t>
      </w:r>
      <w:r w:rsidRPr="00683A81">
        <w:rPr>
          <w:spacing w:val="-4"/>
        </w:rPr>
        <w:t xml:space="preserve"> </w:t>
      </w:r>
      <w:r w:rsidRPr="00683A81">
        <w:t>room</w:t>
      </w:r>
      <w:r w:rsidRPr="00683A81">
        <w:rPr>
          <w:spacing w:val="-1"/>
        </w:rPr>
        <w:t xml:space="preserve"> </w:t>
      </w:r>
      <w:r w:rsidRPr="00683A81">
        <w:t>when</w:t>
      </w:r>
      <w:r w:rsidRPr="00683A81">
        <w:rPr>
          <w:spacing w:val="-1"/>
        </w:rPr>
        <w:t xml:space="preserve"> </w:t>
      </w:r>
      <w:r w:rsidRPr="00683A81">
        <w:t>ordered</w:t>
      </w:r>
      <w:r w:rsidRPr="00683A81">
        <w:rPr>
          <w:spacing w:val="-2"/>
        </w:rPr>
        <w:t xml:space="preserve"> </w:t>
      </w:r>
      <w:r w:rsidRPr="00683A81">
        <w:t>by</w:t>
      </w:r>
      <w:r w:rsidRPr="00683A81">
        <w:rPr>
          <w:spacing w:val="-1"/>
        </w:rPr>
        <w:t xml:space="preserve"> </w:t>
      </w:r>
      <w:r w:rsidRPr="00683A81">
        <w:t>a</w:t>
      </w:r>
      <w:r w:rsidRPr="00683A81">
        <w:rPr>
          <w:spacing w:val="-2"/>
        </w:rPr>
        <w:t xml:space="preserve"> </w:t>
      </w:r>
      <w:r w:rsidRPr="00683A81">
        <w:t>prescriber</w:t>
      </w:r>
      <w:r w:rsidRPr="00683A81">
        <w:rPr>
          <w:spacing w:val="-2"/>
        </w:rPr>
        <w:t xml:space="preserve"> </w:t>
      </w:r>
      <w:r w:rsidRPr="00683A81">
        <w:t>for</w:t>
      </w:r>
      <w:r w:rsidRPr="00683A81">
        <w:rPr>
          <w:spacing w:val="-1"/>
        </w:rPr>
        <w:t xml:space="preserve"> </w:t>
      </w:r>
      <w:r w:rsidRPr="00683A81">
        <w:t>a patient</w:t>
      </w:r>
      <w:r w:rsidRPr="00683A81">
        <w:rPr>
          <w:spacing w:val="-3"/>
        </w:rPr>
        <w:t xml:space="preserve"> </w:t>
      </w:r>
      <w:r w:rsidRPr="00683A81">
        <w:t>of</w:t>
      </w:r>
      <w:r w:rsidRPr="00683A81">
        <w:rPr>
          <w:spacing w:val="-58"/>
        </w:rPr>
        <w:t xml:space="preserve"> </w:t>
      </w:r>
      <w:r w:rsidRPr="00683A81">
        <w:t>the hospital to take with them when dismissed. An appropriate supply would include only sufficient doses</w:t>
      </w:r>
      <w:r w:rsidRPr="00683A81">
        <w:rPr>
          <w:spacing w:val="1"/>
        </w:rPr>
        <w:t xml:space="preserve"> </w:t>
      </w:r>
      <w:r w:rsidRPr="00683A81">
        <w:t>required</w:t>
      </w:r>
      <w:r w:rsidRPr="00683A81">
        <w:rPr>
          <w:spacing w:val="-1"/>
        </w:rPr>
        <w:t xml:space="preserve"> </w:t>
      </w:r>
      <w:r w:rsidRPr="00683A81">
        <w:t>from</w:t>
      </w:r>
      <w:r w:rsidRPr="00683A81">
        <w:rPr>
          <w:spacing w:val="-3"/>
        </w:rPr>
        <w:t xml:space="preserve"> </w:t>
      </w:r>
      <w:r w:rsidRPr="00683A81">
        <w:t>the</w:t>
      </w:r>
      <w:r w:rsidRPr="00683A81">
        <w:rPr>
          <w:spacing w:val="-1"/>
        </w:rPr>
        <w:t xml:space="preserve"> </w:t>
      </w:r>
      <w:r w:rsidRPr="00683A81">
        <w:t>time</w:t>
      </w:r>
      <w:r w:rsidRPr="00683A81">
        <w:rPr>
          <w:spacing w:val="-2"/>
        </w:rPr>
        <w:t xml:space="preserve"> </w:t>
      </w:r>
      <w:r w:rsidRPr="00683A81">
        <w:t>of</w:t>
      </w:r>
      <w:r w:rsidRPr="00683A81">
        <w:rPr>
          <w:spacing w:val="-2"/>
        </w:rPr>
        <w:t xml:space="preserve"> </w:t>
      </w:r>
      <w:r w:rsidRPr="00683A81">
        <w:t>dismissal</w:t>
      </w:r>
      <w:r w:rsidRPr="00683A81">
        <w:rPr>
          <w:spacing w:val="-2"/>
        </w:rPr>
        <w:t xml:space="preserve"> </w:t>
      </w:r>
      <w:r w:rsidRPr="00683A81">
        <w:t>until</w:t>
      </w:r>
      <w:r w:rsidRPr="00683A81">
        <w:rPr>
          <w:spacing w:val="-3"/>
        </w:rPr>
        <w:t xml:space="preserve"> </w:t>
      </w:r>
      <w:r w:rsidRPr="00683A81">
        <w:t>resumption</w:t>
      </w:r>
      <w:r w:rsidRPr="00683A81">
        <w:rPr>
          <w:spacing w:val="-1"/>
        </w:rPr>
        <w:t xml:space="preserve"> </w:t>
      </w:r>
      <w:r w:rsidRPr="00683A81">
        <w:t>of</w:t>
      </w:r>
      <w:r w:rsidRPr="00683A81">
        <w:rPr>
          <w:spacing w:val="-4"/>
        </w:rPr>
        <w:t xml:space="preserve"> </w:t>
      </w:r>
      <w:r w:rsidRPr="00683A81">
        <w:t>normal</w:t>
      </w:r>
      <w:r w:rsidRPr="00683A81">
        <w:rPr>
          <w:spacing w:val="-1"/>
        </w:rPr>
        <w:t xml:space="preserve"> </w:t>
      </w:r>
      <w:r w:rsidRPr="00683A81">
        <w:t>business</w:t>
      </w:r>
      <w:r w:rsidRPr="00683A81">
        <w:rPr>
          <w:spacing w:val="-1"/>
        </w:rPr>
        <w:t xml:space="preserve"> </w:t>
      </w:r>
      <w:r w:rsidRPr="00683A81">
        <w:t>hours of</w:t>
      </w:r>
      <w:r w:rsidRPr="00683A81">
        <w:rPr>
          <w:spacing w:val="-2"/>
        </w:rPr>
        <w:t xml:space="preserve"> </w:t>
      </w:r>
      <w:r w:rsidRPr="00683A81">
        <w:t>local</w:t>
      </w:r>
      <w:r w:rsidRPr="00683A81">
        <w:rPr>
          <w:spacing w:val="-1"/>
        </w:rPr>
        <w:t xml:space="preserve"> </w:t>
      </w:r>
      <w:r w:rsidRPr="00683A81">
        <w:t>pharmacies.</w:t>
      </w:r>
    </w:p>
    <w:p w14:paraId="39F3DA92" w14:textId="77777777" w:rsidR="009F708B" w:rsidRPr="00683A81" w:rsidRDefault="009F708B" w:rsidP="00E33D22">
      <w:pPr>
        <w:pStyle w:val="ListParagraph"/>
        <w:numPr>
          <w:ilvl w:val="0"/>
          <w:numId w:val="141"/>
        </w:numPr>
        <w:tabs>
          <w:tab w:val="left" w:pos="820"/>
        </w:tabs>
        <w:kinsoku w:val="0"/>
        <w:overflowPunct w:val="0"/>
        <w:spacing w:line="276" w:lineRule="auto"/>
        <w:ind w:left="459" w:right="410" w:firstLine="0"/>
      </w:pPr>
      <w:r w:rsidRPr="00683A81">
        <w:rPr>
          <w:b/>
          <w:bCs/>
        </w:rPr>
        <w:t xml:space="preserve">Pre-packaged medications. </w:t>
      </w:r>
      <w:r w:rsidRPr="00683A81">
        <w:t>A pharmacist may pre-package medications in sufficient amounts to meet</w:t>
      </w:r>
      <w:r w:rsidRPr="00683A81">
        <w:rPr>
          <w:spacing w:val="1"/>
        </w:rPr>
        <w:t xml:space="preserve"> </w:t>
      </w:r>
      <w:r w:rsidRPr="00683A81">
        <w:t>the</w:t>
      </w:r>
      <w:r w:rsidRPr="00683A81">
        <w:rPr>
          <w:spacing w:val="-7"/>
        </w:rPr>
        <w:t xml:space="preserve"> </w:t>
      </w:r>
      <w:r w:rsidRPr="00683A81">
        <w:t>immediate</w:t>
      </w:r>
      <w:r w:rsidRPr="00683A81">
        <w:rPr>
          <w:spacing w:val="-7"/>
        </w:rPr>
        <w:t xml:space="preserve"> </w:t>
      </w:r>
      <w:r w:rsidRPr="00683A81">
        <w:t>needs</w:t>
      </w:r>
      <w:r w:rsidRPr="00683A81">
        <w:rPr>
          <w:spacing w:val="-6"/>
        </w:rPr>
        <w:t xml:space="preserve"> </w:t>
      </w:r>
      <w:r w:rsidRPr="00683A81">
        <w:t>of</w:t>
      </w:r>
      <w:r w:rsidRPr="00683A81">
        <w:rPr>
          <w:spacing w:val="-5"/>
        </w:rPr>
        <w:t xml:space="preserve"> </w:t>
      </w:r>
      <w:r w:rsidRPr="00683A81">
        <w:t>patients</w:t>
      </w:r>
      <w:r w:rsidRPr="00683A81">
        <w:rPr>
          <w:spacing w:val="-6"/>
        </w:rPr>
        <w:t xml:space="preserve"> </w:t>
      </w:r>
      <w:r w:rsidRPr="00683A81">
        <w:t>of</w:t>
      </w:r>
      <w:r w:rsidRPr="00683A81">
        <w:rPr>
          <w:spacing w:val="-7"/>
        </w:rPr>
        <w:t xml:space="preserve"> </w:t>
      </w:r>
      <w:r w:rsidRPr="00683A81">
        <w:t>the</w:t>
      </w:r>
      <w:r w:rsidRPr="00683A81">
        <w:rPr>
          <w:spacing w:val="-7"/>
        </w:rPr>
        <w:t xml:space="preserve"> </w:t>
      </w:r>
      <w:r w:rsidRPr="00683A81">
        <w:t>hospital.</w:t>
      </w:r>
      <w:r w:rsidRPr="00683A81">
        <w:rPr>
          <w:spacing w:val="-6"/>
        </w:rPr>
        <w:t xml:space="preserve"> </w:t>
      </w:r>
      <w:r w:rsidRPr="00683A81">
        <w:t>The</w:t>
      </w:r>
      <w:r w:rsidRPr="00683A81">
        <w:rPr>
          <w:spacing w:val="-7"/>
        </w:rPr>
        <w:t xml:space="preserve"> </w:t>
      </w:r>
      <w:r w:rsidRPr="00683A81">
        <w:t>pre-dispensed</w:t>
      </w:r>
      <w:r w:rsidRPr="00683A81">
        <w:rPr>
          <w:spacing w:val="-6"/>
        </w:rPr>
        <w:t xml:space="preserve"> </w:t>
      </w:r>
      <w:r w:rsidRPr="00683A81">
        <w:t>medications</w:t>
      </w:r>
      <w:r w:rsidRPr="00683A81">
        <w:rPr>
          <w:spacing w:val="-6"/>
        </w:rPr>
        <w:t xml:space="preserve"> </w:t>
      </w:r>
      <w:r w:rsidRPr="00683A81">
        <w:t>must</w:t>
      </w:r>
      <w:r w:rsidRPr="00683A81">
        <w:rPr>
          <w:spacing w:val="-6"/>
        </w:rPr>
        <w:t xml:space="preserve"> </w:t>
      </w:r>
      <w:r w:rsidRPr="00683A81">
        <w:t>be</w:t>
      </w:r>
      <w:r w:rsidRPr="00683A81">
        <w:rPr>
          <w:spacing w:val="-7"/>
        </w:rPr>
        <w:t xml:space="preserve"> </w:t>
      </w:r>
      <w:r w:rsidRPr="00683A81">
        <w:t>labeled</w:t>
      </w:r>
      <w:r w:rsidRPr="00683A81">
        <w:rPr>
          <w:spacing w:val="-6"/>
        </w:rPr>
        <w:t xml:space="preserve"> </w:t>
      </w:r>
      <w:r w:rsidRPr="00683A81">
        <w:t>and</w:t>
      </w:r>
      <w:r w:rsidRPr="00683A81">
        <w:rPr>
          <w:spacing w:val="-6"/>
        </w:rPr>
        <w:t xml:space="preserve"> </w:t>
      </w:r>
      <w:r w:rsidRPr="00683A81">
        <w:t>packaged</w:t>
      </w:r>
      <w:r w:rsidRPr="00683A81">
        <w:rPr>
          <w:spacing w:val="-58"/>
        </w:rPr>
        <w:t xml:space="preserve"> </w:t>
      </w:r>
      <w:r w:rsidRPr="00683A81">
        <w:t>properly as required under sub-section 535:15-6-7 (c) Labeling, excepting items B, C, D, and E, and adding</w:t>
      </w:r>
      <w:r w:rsidRPr="00683A81">
        <w:rPr>
          <w:spacing w:val="1"/>
        </w:rPr>
        <w:t xml:space="preserve"> </w:t>
      </w:r>
      <w:r w:rsidRPr="00683A81">
        <w:t>the medication expiration date and lot number. Such pre-packaged medications shall be securely stored, and</w:t>
      </w:r>
      <w:r w:rsidRPr="00683A81">
        <w:rPr>
          <w:spacing w:val="1"/>
        </w:rPr>
        <w:t xml:space="preserve"> </w:t>
      </w:r>
      <w:r w:rsidRPr="00683A81">
        <w:t>an</w:t>
      </w:r>
      <w:r w:rsidRPr="00683A81">
        <w:rPr>
          <w:spacing w:val="-4"/>
        </w:rPr>
        <w:t xml:space="preserve"> </w:t>
      </w:r>
      <w:r w:rsidRPr="00683A81">
        <w:t>accurate</w:t>
      </w:r>
      <w:r w:rsidRPr="00683A81">
        <w:rPr>
          <w:spacing w:val="-1"/>
        </w:rPr>
        <w:t xml:space="preserve"> </w:t>
      </w:r>
      <w:r w:rsidRPr="00683A81">
        <w:t>accounting of</w:t>
      </w:r>
      <w:r w:rsidRPr="00683A81">
        <w:rPr>
          <w:spacing w:val="1"/>
        </w:rPr>
        <w:t xml:space="preserve"> </w:t>
      </w:r>
      <w:r w:rsidRPr="00683A81">
        <w:t>their</w:t>
      </w:r>
      <w:r w:rsidRPr="00683A81">
        <w:rPr>
          <w:spacing w:val="-1"/>
        </w:rPr>
        <w:t xml:space="preserve"> </w:t>
      </w:r>
      <w:r w:rsidRPr="00683A81">
        <w:t>use</w:t>
      </w:r>
      <w:r w:rsidRPr="00683A81">
        <w:rPr>
          <w:spacing w:val="-1"/>
        </w:rPr>
        <w:t xml:space="preserve"> </w:t>
      </w:r>
      <w:r w:rsidRPr="00683A81">
        <w:t>shall be</w:t>
      </w:r>
      <w:r w:rsidRPr="00683A81">
        <w:rPr>
          <w:spacing w:val="-1"/>
        </w:rPr>
        <w:t xml:space="preserve"> </w:t>
      </w:r>
      <w:r w:rsidRPr="00683A81">
        <w:t>kept.</w:t>
      </w:r>
    </w:p>
    <w:p w14:paraId="5B14ED1A" w14:textId="77777777" w:rsidR="009F708B" w:rsidRPr="00683A81" w:rsidRDefault="009F708B" w:rsidP="00E33D22">
      <w:pPr>
        <w:pStyle w:val="ListParagraph"/>
        <w:numPr>
          <w:ilvl w:val="1"/>
          <w:numId w:val="141"/>
        </w:numPr>
        <w:tabs>
          <w:tab w:val="left" w:pos="1519"/>
        </w:tabs>
        <w:kinsoku w:val="0"/>
        <w:overflowPunct w:val="0"/>
        <w:spacing w:line="276" w:lineRule="auto"/>
        <w:ind w:left="1179" w:right="409" w:firstLine="0"/>
      </w:pPr>
      <w:r w:rsidRPr="00683A81">
        <w:t>When</w:t>
      </w:r>
      <w:r w:rsidRPr="00683A81">
        <w:rPr>
          <w:spacing w:val="-5"/>
        </w:rPr>
        <w:t xml:space="preserve"> </w:t>
      </w:r>
      <w:r w:rsidRPr="00683A81">
        <w:t>such</w:t>
      </w:r>
      <w:r w:rsidRPr="00683A81">
        <w:rPr>
          <w:spacing w:val="-4"/>
        </w:rPr>
        <w:t xml:space="preserve"> </w:t>
      </w:r>
      <w:r w:rsidRPr="00683A81">
        <w:t>medications</w:t>
      </w:r>
      <w:r w:rsidRPr="00683A81">
        <w:rPr>
          <w:spacing w:val="-4"/>
        </w:rPr>
        <w:t xml:space="preserve"> </w:t>
      </w:r>
      <w:r w:rsidRPr="00683A81">
        <w:t>are</w:t>
      </w:r>
      <w:r w:rsidRPr="00683A81">
        <w:rPr>
          <w:spacing w:val="-5"/>
        </w:rPr>
        <w:t xml:space="preserve"> </w:t>
      </w:r>
      <w:r w:rsidRPr="00683A81">
        <w:t>ordered</w:t>
      </w:r>
      <w:r w:rsidRPr="00683A81">
        <w:rPr>
          <w:spacing w:val="-4"/>
        </w:rPr>
        <w:t xml:space="preserve"> </w:t>
      </w:r>
      <w:r w:rsidRPr="00683A81">
        <w:t>by</w:t>
      </w:r>
      <w:r w:rsidRPr="00683A81">
        <w:rPr>
          <w:spacing w:val="-1"/>
        </w:rPr>
        <w:t xml:space="preserve"> </w:t>
      </w:r>
      <w:r w:rsidRPr="00683A81">
        <w:t>prescriber,</w:t>
      </w:r>
      <w:r w:rsidRPr="00683A81">
        <w:rPr>
          <w:spacing w:val="-2"/>
        </w:rPr>
        <w:t xml:space="preserve"> </w:t>
      </w:r>
      <w:r w:rsidRPr="00683A81">
        <w:t>to</w:t>
      </w:r>
      <w:r w:rsidRPr="00683A81">
        <w:rPr>
          <w:spacing w:val="-4"/>
        </w:rPr>
        <w:t xml:space="preserve"> </w:t>
      </w:r>
      <w:r w:rsidRPr="00683A81">
        <w:t>be</w:t>
      </w:r>
      <w:r w:rsidRPr="00683A81">
        <w:rPr>
          <w:spacing w:val="-5"/>
        </w:rPr>
        <w:t xml:space="preserve"> </w:t>
      </w:r>
      <w:r w:rsidRPr="00683A81">
        <w:t>used</w:t>
      </w:r>
      <w:r w:rsidRPr="00683A81">
        <w:rPr>
          <w:spacing w:val="-4"/>
        </w:rPr>
        <w:t xml:space="preserve"> </w:t>
      </w:r>
      <w:r w:rsidRPr="00683A81">
        <w:t>after</w:t>
      </w:r>
      <w:r w:rsidRPr="00683A81">
        <w:rPr>
          <w:spacing w:val="-5"/>
        </w:rPr>
        <w:t xml:space="preserve"> </w:t>
      </w:r>
      <w:r w:rsidRPr="00683A81">
        <w:t>dismissal</w:t>
      </w:r>
      <w:r w:rsidRPr="00683A81">
        <w:rPr>
          <w:spacing w:val="2"/>
        </w:rPr>
        <w:t xml:space="preserve"> </w:t>
      </w:r>
      <w:r w:rsidRPr="00683A81">
        <w:t>from</w:t>
      </w:r>
      <w:r w:rsidRPr="00683A81">
        <w:rPr>
          <w:spacing w:val="-3"/>
        </w:rPr>
        <w:t xml:space="preserve"> </w:t>
      </w:r>
      <w:r w:rsidRPr="00683A81">
        <w:t>the</w:t>
      </w:r>
      <w:r w:rsidRPr="00683A81">
        <w:rPr>
          <w:spacing w:val="-2"/>
        </w:rPr>
        <w:t xml:space="preserve"> </w:t>
      </w:r>
      <w:r w:rsidRPr="00683A81">
        <w:t>hospital,</w:t>
      </w:r>
      <w:r w:rsidRPr="00683A81">
        <w:rPr>
          <w:spacing w:val="-4"/>
        </w:rPr>
        <w:t xml:space="preserve"> </w:t>
      </w:r>
      <w:r w:rsidRPr="00683A81">
        <w:t>the</w:t>
      </w:r>
      <w:r w:rsidRPr="00683A81">
        <w:rPr>
          <w:spacing w:val="-58"/>
        </w:rPr>
        <w:t xml:space="preserve"> </w:t>
      </w:r>
      <w:r w:rsidRPr="00683A81">
        <w:t>prescriber [with dispensing privileges] shall complete the medication label with the appropriate</w:t>
      </w:r>
      <w:r w:rsidRPr="00683A81">
        <w:rPr>
          <w:spacing w:val="1"/>
        </w:rPr>
        <w:t xml:space="preserve"> </w:t>
      </w:r>
      <w:r w:rsidRPr="00683A81">
        <w:t>information</w:t>
      </w:r>
      <w:r w:rsidRPr="00683A81">
        <w:rPr>
          <w:spacing w:val="-12"/>
        </w:rPr>
        <w:t xml:space="preserve"> </w:t>
      </w:r>
      <w:r w:rsidRPr="00683A81">
        <w:t>including</w:t>
      </w:r>
      <w:r w:rsidRPr="00683A81">
        <w:rPr>
          <w:spacing w:val="-12"/>
        </w:rPr>
        <w:t xml:space="preserve"> </w:t>
      </w:r>
      <w:r w:rsidRPr="00683A81">
        <w:t>the</w:t>
      </w:r>
      <w:r w:rsidRPr="00683A81">
        <w:rPr>
          <w:spacing w:val="-11"/>
        </w:rPr>
        <w:t xml:space="preserve"> </w:t>
      </w:r>
      <w:r w:rsidRPr="00683A81">
        <w:t>patient's</w:t>
      </w:r>
      <w:r w:rsidRPr="00683A81">
        <w:rPr>
          <w:spacing w:val="-11"/>
        </w:rPr>
        <w:t xml:space="preserve"> </w:t>
      </w:r>
      <w:r w:rsidRPr="00683A81">
        <w:t>name,</w:t>
      </w:r>
      <w:r w:rsidRPr="00683A81">
        <w:rPr>
          <w:spacing w:val="-10"/>
        </w:rPr>
        <w:t xml:space="preserve"> </w:t>
      </w:r>
      <w:r w:rsidRPr="00683A81">
        <w:t>the</w:t>
      </w:r>
      <w:r w:rsidRPr="00683A81">
        <w:rPr>
          <w:spacing w:val="-13"/>
        </w:rPr>
        <w:t xml:space="preserve"> </w:t>
      </w:r>
      <w:r w:rsidRPr="00683A81">
        <w:t>prescriber's</w:t>
      </w:r>
      <w:r w:rsidRPr="00683A81">
        <w:rPr>
          <w:spacing w:val="-11"/>
        </w:rPr>
        <w:t xml:space="preserve"> </w:t>
      </w:r>
      <w:r w:rsidRPr="00683A81">
        <w:t>name,</w:t>
      </w:r>
      <w:r w:rsidRPr="00683A81">
        <w:rPr>
          <w:spacing w:val="-10"/>
        </w:rPr>
        <w:t xml:space="preserve"> </w:t>
      </w:r>
      <w:r w:rsidRPr="00683A81">
        <w:t>appropriate</w:t>
      </w:r>
      <w:r w:rsidRPr="00683A81">
        <w:rPr>
          <w:spacing w:val="-13"/>
        </w:rPr>
        <w:t xml:space="preserve"> </w:t>
      </w:r>
      <w:r w:rsidRPr="00683A81">
        <w:t>directions</w:t>
      </w:r>
      <w:r w:rsidRPr="00683A81">
        <w:rPr>
          <w:spacing w:val="-9"/>
        </w:rPr>
        <w:t xml:space="preserve"> </w:t>
      </w:r>
      <w:r w:rsidRPr="00683A81">
        <w:t>for</w:t>
      </w:r>
      <w:r w:rsidRPr="00683A81">
        <w:rPr>
          <w:spacing w:val="-13"/>
        </w:rPr>
        <w:t xml:space="preserve"> </w:t>
      </w:r>
      <w:r w:rsidRPr="00683A81">
        <w:t>use,</w:t>
      </w:r>
      <w:r w:rsidRPr="00683A81">
        <w:rPr>
          <w:spacing w:val="-12"/>
        </w:rPr>
        <w:t xml:space="preserve"> </w:t>
      </w:r>
      <w:r w:rsidRPr="00683A81">
        <w:t>the</w:t>
      </w:r>
      <w:r w:rsidRPr="00683A81">
        <w:rPr>
          <w:spacing w:val="-10"/>
        </w:rPr>
        <w:t xml:space="preserve"> </w:t>
      </w:r>
      <w:r w:rsidRPr="00683A81">
        <w:t>date</w:t>
      </w:r>
      <w:r w:rsidRPr="00683A81">
        <w:rPr>
          <w:spacing w:val="-58"/>
        </w:rPr>
        <w:t xml:space="preserve"> </w:t>
      </w:r>
      <w:r w:rsidRPr="00683A81">
        <w:t>the</w:t>
      </w:r>
      <w:r w:rsidRPr="00683A81">
        <w:rPr>
          <w:spacing w:val="-5"/>
        </w:rPr>
        <w:t xml:space="preserve"> </w:t>
      </w:r>
      <w:r w:rsidRPr="00683A81">
        <w:t>medication</w:t>
      </w:r>
      <w:r w:rsidRPr="00683A81">
        <w:rPr>
          <w:spacing w:val="-1"/>
        </w:rPr>
        <w:t xml:space="preserve"> </w:t>
      </w:r>
      <w:r w:rsidRPr="00683A81">
        <w:t>is distributed</w:t>
      </w:r>
      <w:r w:rsidRPr="00683A81">
        <w:rPr>
          <w:spacing w:val="-2"/>
        </w:rPr>
        <w:t xml:space="preserve"> </w:t>
      </w:r>
      <w:r w:rsidRPr="00683A81">
        <w:t>to the</w:t>
      </w:r>
      <w:r w:rsidRPr="00683A81">
        <w:rPr>
          <w:spacing w:val="-1"/>
        </w:rPr>
        <w:t xml:space="preserve"> </w:t>
      </w:r>
      <w:r w:rsidRPr="00683A81">
        <w:t>patient, and</w:t>
      </w:r>
      <w:r w:rsidRPr="00683A81">
        <w:rPr>
          <w:spacing w:val="-1"/>
        </w:rPr>
        <w:t xml:space="preserve"> </w:t>
      </w:r>
      <w:r w:rsidRPr="00683A81">
        <w:t>an identifying number.</w:t>
      </w:r>
    </w:p>
    <w:p w14:paraId="4CD8E506" w14:textId="77777777" w:rsidR="009F708B" w:rsidRPr="00683A81" w:rsidRDefault="009F708B" w:rsidP="00E33D22">
      <w:pPr>
        <w:pStyle w:val="ListParagraph"/>
        <w:numPr>
          <w:ilvl w:val="1"/>
          <w:numId w:val="141"/>
        </w:numPr>
        <w:tabs>
          <w:tab w:val="left" w:pos="1528"/>
        </w:tabs>
        <w:kinsoku w:val="0"/>
        <w:overflowPunct w:val="0"/>
        <w:spacing w:line="276" w:lineRule="auto"/>
        <w:ind w:right="415" w:firstLine="0"/>
      </w:pPr>
      <w:r w:rsidRPr="00683A81">
        <w:t>The prescriber who orders the medication shall be responsible for appropriate patient counseling</w:t>
      </w:r>
      <w:r w:rsidRPr="00683A81">
        <w:rPr>
          <w:spacing w:val="1"/>
        </w:rPr>
        <w:t xml:space="preserve"> </w:t>
      </w:r>
      <w:r w:rsidRPr="00683A81">
        <w:t>and</w:t>
      </w:r>
      <w:r w:rsidRPr="00683A81">
        <w:rPr>
          <w:spacing w:val="-2"/>
        </w:rPr>
        <w:t xml:space="preserve"> </w:t>
      </w:r>
      <w:r w:rsidRPr="00683A81">
        <w:t>drug information dissemination.</w:t>
      </w:r>
    </w:p>
    <w:p w14:paraId="37D6E435" w14:textId="77777777" w:rsidR="009F708B" w:rsidRPr="00683A81" w:rsidRDefault="009F708B">
      <w:pPr>
        <w:pStyle w:val="BodyText"/>
        <w:kinsoku w:val="0"/>
        <w:overflowPunct w:val="0"/>
        <w:spacing w:line="181" w:lineRule="exact"/>
        <w:ind w:left="460"/>
        <w:jc w:val="both"/>
        <w:rPr>
          <w:sz w:val="16"/>
          <w:szCs w:val="16"/>
        </w:rPr>
      </w:pPr>
      <w:bookmarkStart w:id="324" w:name="535:15-6-9_Emergency_room_pre-packaged_m"/>
      <w:bookmarkEnd w:id="324"/>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2479,</w:t>
      </w:r>
      <w:r w:rsidRPr="00683A81">
        <w:rPr>
          <w:spacing w:val="-6"/>
          <w:sz w:val="16"/>
          <w:szCs w:val="16"/>
        </w:rPr>
        <w:t xml:space="preserve"> </w:t>
      </w:r>
      <w:r w:rsidRPr="00683A81">
        <w:rPr>
          <w:sz w:val="16"/>
          <w:szCs w:val="16"/>
        </w:rPr>
        <w:t>eff</w:t>
      </w:r>
      <w:r w:rsidRPr="00683A81">
        <w:rPr>
          <w:spacing w:val="-2"/>
          <w:sz w:val="16"/>
          <w:szCs w:val="16"/>
        </w:rPr>
        <w:t xml:space="preserve"> </w:t>
      </w:r>
      <w:r w:rsidRPr="00683A81">
        <w:rPr>
          <w:sz w:val="16"/>
          <w:szCs w:val="16"/>
        </w:rPr>
        <w:t>1-1-04;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 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34</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1884,</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9-11-17]</w:t>
      </w:r>
    </w:p>
    <w:p w14:paraId="49FD949A" w14:textId="77777777" w:rsidR="009F708B" w:rsidRPr="00683A81" w:rsidRDefault="009F708B">
      <w:pPr>
        <w:pStyle w:val="Heading3"/>
        <w:kinsoku w:val="0"/>
        <w:overflowPunct w:val="0"/>
        <w:spacing w:before="151"/>
      </w:pPr>
      <w:r w:rsidRPr="00683A81">
        <w:t>535:15-6-9</w:t>
      </w:r>
      <w:r w:rsidRPr="00683A81">
        <w:rPr>
          <w:spacing w:val="-8"/>
        </w:rPr>
        <w:t xml:space="preserve"> </w:t>
      </w:r>
      <w:r w:rsidRPr="00683A81">
        <w:t>Emergency</w:t>
      </w:r>
      <w:r w:rsidRPr="00683A81">
        <w:rPr>
          <w:spacing w:val="-5"/>
        </w:rPr>
        <w:t xml:space="preserve"> </w:t>
      </w:r>
      <w:r w:rsidRPr="00683A81">
        <w:t>room</w:t>
      </w:r>
      <w:r w:rsidRPr="00683A81">
        <w:rPr>
          <w:spacing w:val="-7"/>
        </w:rPr>
        <w:t xml:space="preserve"> </w:t>
      </w:r>
      <w:r w:rsidRPr="00683A81">
        <w:t>pre-packaged</w:t>
      </w:r>
      <w:r w:rsidRPr="00683A81">
        <w:rPr>
          <w:spacing w:val="-6"/>
        </w:rPr>
        <w:t xml:space="preserve"> </w:t>
      </w:r>
      <w:r w:rsidRPr="00683A81">
        <w:t>medications</w:t>
      </w:r>
      <w:r w:rsidRPr="00683A81">
        <w:rPr>
          <w:spacing w:val="-7"/>
        </w:rPr>
        <w:t xml:space="preserve"> </w:t>
      </w:r>
      <w:r w:rsidRPr="00683A81">
        <w:t>formulary</w:t>
      </w:r>
    </w:p>
    <w:p w14:paraId="203ABF80" w14:textId="77777777" w:rsidR="009F708B" w:rsidRPr="00683A81" w:rsidRDefault="009F708B" w:rsidP="00E33D22">
      <w:pPr>
        <w:pStyle w:val="ListParagraph"/>
        <w:numPr>
          <w:ilvl w:val="0"/>
          <w:numId w:val="140"/>
        </w:numPr>
        <w:tabs>
          <w:tab w:val="left" w:pos="808"/>
        </w:tabs>
        <w:kinsoku w:val="0"/>
        <w:overflowPunct w:val="0"/>
        <w:spacing w:before="41" w:line="276" w:lineRule="auto"/>
        <w:ind w:left="459" w:right="407" w:firstLine="0"/>
      </w:pPr>
      <w:r w:rsidRPr="00683A81">
        <w:t>Each hospital drug room may choose the medicines to be included in their emergency room (ER) pre-</w:t>
      </w:r>
      <w:r w:rsidRPr="00683A81">
        <w:rPr>
          <w:spacing w:val="1"/>
        </w:rPr>
        <w:t xml:space="preserve"> </w:t>
      </w:r>
      <w:r w:rsidRPr="00683A81">
        <w:t>packaged medications formulary within the requirements and limits listed below. This formulary shall be</w:t>
      </w:r>
      <w:r w:rsidRPr="00683A81">
        <w:rPr>
          <w:spacing w:val="1"/>
        </w:rPr>
        <w:t xml:space="preserve"> </w:t>
      </w:r>
      <w:r w:rsidRPr="00683A81">
        <w:t>included</w:t>
      </w:r>
      <w:r w:rsidRPr="00683A81">
        <w:rPr>
          <w:spacing w:val="-4"/>
        </w:rPr>
        <w:t xml:space="preserve"> </w:t>
      </w:r>
      <w:r w:rsidRPr="00683A81">
        <w:t>within</w:t>
      </w:r>
      <w:r w:rsidRPr="00683A81">
        <w:rPr>
          <w:spacing w:val="-3"/>
        </w:rPr>
        <w:t xml:space="preserve"> </w:t>
      </w:r>
      <w:r w:rsidRPr="00683A81">
        <w:t>the</w:t>
      </w:r>
      <w:r w:rsidRPr="00683A81">
        <w:rPr>
          <w:spacing w:val="-2"/>
        </w:rPr>
        <w:t xml:space="preserve"> </w:t>
      </w:r>
      <w:r w:rsidRPr="00683A81">
        <w:t>policies</w:t>
      </w:r>
      <w:r w:rsidRPr="00683A81">
        <w:rPr>
          <w:spacing w:val="-3"/>
        </w:rPr>
        <w:t xml:space="preserve"> </w:t>
      </w:r>
      <w:r w:rsidRPr="00683A81">
        <w:t>and</w:t>
      </w:r>
      <w:r w:rsidRPr="00683A81">
        <w:rPr>
          <w:spacing w:val="-2"/>
        </w:rPr>
        <w:t xml:space="preserve"> </w:t>
      </w:r>
      <w:r w:rsidRPr="00683A81">
        <w:t>procedures</w:t>
      </w:r>
      <w:r w:rsidRPr="00683A81">
        <w:rPr>
          <w:spacing w:val="-3"/>
        </w:rPr>
        <w:t xml:space="preserve"> </w:t>
      </w:r>
      <w:r w:rsidRPr="00683A81">
        <w:t>of</w:t>
      </w:r>
      <w:r w:rsidRPr="00683A81">
        <w:rPr>
          <w:spacing w:val="-5"/>
        </w:rPr>
        <w:t xml:space="preserve"> </w:t>
      </w:r>
      <w:r w:rsidRPr="00683A81">
        <w:t>the</w:t>
      </w:r>
      <w:r w:rsidRPr="00683A81">
        <w:rPr>
          <w:spacing w:val="1"/>
        </w:rPr>
        <w:t xml:space="preserve"> </w:t>
      </w:r>
      <w:r w:rsidRPr="00683A81">
        <w:t>hospital</w:t>
      </w:r>
      <w:r w:rsidRPr="00683A81">
        <w:rPr>
          <w:spacing w:val="-1"/>
        </w:rPr>
        <w:t xml:space="preserve"> </w:t>
      </w:r>
      <w:r w:rsidRPr="00683A81">
        <w:t>drug</w:t>
      </w:r>
      <w:r w:rsidRPr="00683A81">
        <w:rPr>
          <w:spacing w:val="-3"/>
        </w:rPr>
        <w:t xml:space="preserve"> </w:t>
      </w:r>
      <w:r w:rsidRPr="00683A81">
        <w:t>room.</w:t>
      </w:r>
      <w:r w:rsidRPr="00683A81">
        <w:rPr>
          <w:spacing w:val="-4"/>
        </w:rPr>
        <w:t xml:space="preserve"> </w:t>
      </w:r>
      <w:r w:rsidRPr="00683A81">
        <w:t>These</w:t>
      </w:r>
      <w:r w:rsidRPr="00683A81">
        <w:rPr>
          <w:spacing w:val="-1"/>
        </w:rPr>
        <w:t xml:space="preserve"> </w:t>
      </w:r>
      <w:r w:rsidRPr="00683A81">
        <w:t>pre-packaged</w:t>
      </w:r>
      <w:r w:rsidRPr="00683A81">
        <w:rPr>
          <w:spacing w:val="-2"/>
        </w:rPr>
        <w:t xml:space="preserve"> </w:t>
      </w:r>
      <w:r w:rsidRPr="00683A81">
        <w:t>medications</w:t>
      </w:r>
      <w:r w:rsidRPr="00683A81">
        <w:rPr>
          <w:spacing w:val="-3"/>
        </w:rPr>
        <w:t xml:space="preserve"> </w:t>
      </w:r>
      <w:r w:rsidRPr="00683A81">
        <w:t>shall</w:t>
      </w:r>
      <w:r w:rsidRPr="00683A81">
        <w:rPr>
          <w:spacing w:val="-58"/>
        </w:rPr>
        <w:t xml:space="preserve"> </w:t>
      </w:r>
      <w:r w:rsidRPr="00683A81">
        <w:t>be</w:t>
      </w:r>
      <w:r w:rsidRPr="00683A81">
        <w:rPr>
          <w:spacing w:val="-5"/>
        </w:rPr>
        <w:t xml:space="preserve"> </w:t>
      </w:r>
      <w:r w:rsidRPr="00683A81">
        <w:t>administered</w:t>
      </w:r>
      <w:r w:rsidRPr="00683A81">
        <w:rPr>
          <w:spacing w:val="-1"/>
        </w:rPr>
        <w:t xml:space="preserve"> </w:t>
      </w:r>
      <w:r w:rsidRPr="00683A81">
        <w:t>only as allowed</w:t>
      </w:r>
      <w:r w:rsidRPr="00683A81">
        <w:rPr>
          <w:spacing w:val="-1"/>
        </w:rPr>
        <w:t xml:space="preserve"> </w:t>
      </w:r>
      <w:r w:rsidRPr="00683A81">
        <w:t>in</w:t>
      </w:r>
      <w:r w:rsidRPr="00683A81">
        <w:rPr>
          <w:spacing w:val="-3"/>
        </w:rPr>
        <w:t xml:space="preserve"> </w:t>
      </w:r>
      <w:r w:rsidRPr="00683A81">
        <w:t>535:15-6-8 for</w:t>
      </w:r>
      <w:r w:rsidRPr="00683A81">
        <w:rPr>
          <w:spacing w:val="1"/>
        </w:rPr>
        <w:t xml:space="preserve"> </w:t>
      </w:r>
      <w:r w:rsidRPr="00683A81">
        <w:t>a</w:t>
      </w:r>
      <w:r w:rsidRPr="00683A81">
        <w:rPr>
          <w:spacing w:val="-2"/>
        </w:rPr>
        <w:t xml:space="preserve"> </w:t>
      </w:r>
      <w:r w:rsidRPr="00683A81">
        <w:t>maximum of</w:t>
      </w:r>
      <w:r w:rsidRPr="00683A81">
        <w:rPr>
          <w:spacing w:val="-1"/>
        </w:rPr>
        <w:t xml:space="preserve"> </w:t>
      </w:r>
      <w:proofErr w:type="gramStart"/>
      <w:r w:rsidRPr="00683A81">
        <w:t>a</w:t>
      </w:r>
      <w:r w:rsidRPr="00683A81">
        <w:rPr>
          <w:spacing w:val="-1"/>
        </w:rPr>
        <w:t xml:space="preserve"> </w:t>
      </w:r>
      <w:r w:rsidRPr="00683A81">
        <w:t>72</w:t>
      </w:r>
      <w:proofErr w:type="gramEnd"/>
      <w:r w:rsidRPr="00683A81">
        <w:t>-hour supply.</w:t>
      </w:r>
    </w:p>
    <w:p w14:paraId="08D14607" w14:textId="77777777" w:rsidR="009F708B" w:rsidRPr="00683A81" w:rsidRDefault="009F708B" w:rsidP="00E33D22">
      <w:pPr>
        <w:pStyle w:val="ListParagraph"/>
        <w:numPr>
          <w:ilvl w:val="0"/>
          <w:numId w:val="140"/>
        </w:numPr>
        <w:tabs>
          <w:tab w:val="left" w:pos="801"/>
        </w:tabs>
        <w:kinsoku w:val="0"/>
        <w:overflowPunct w:val="0"/>
        <w:spacing w:before="77"/>
        <w:ind w:left="800" w:hanging="342"/>
      </w:pPr>
      <w:r w:rsidRPr="00683A81">
        <w:t>Type</w:t>
      </w:r>
      <w:r w:rsidRPr="00683A81">
        <w:rPr>
          <w:spacing w:val="-3"/>
        </w:rPr>
        <w:t xml:space="preserve"> </w:t>
      </w:r>
      <w:r w:rsidRPr="00683A81">
        <w:t>of</w:t>
      </w:r>
      <w:r w:rsidRPr="00683A81">
        <w:rPr>
          <w:spacing w:val="-2"/>
        </w:rPr>
        <w:t xml:space="preserve"> </w:t>
      </w:r>
      <w:r w:rsidRPr="00683A81">
        <w:t>Medication</w:t>
      </w:r>
      <w:r w:rsidRPr="00683A81">
        <w:rPr>
          <w:spacing w:val="-4"/>
        </w:rPr>
        <w:t xml:space="preserve"> </w:t>
      </w:r>
      <w:r w:rsidRPr="00683A81">
        <w:t>defined</w:t>
      </w:r>
      <w:r w:rsidRPr="00683A81">
        <w:rPr>
          <w:spacing w:val="-1"/>
        </w:rPr>
        <w:t xml:space="preserve"> </w:t>
      </w:r>
      <w:r w:rsidRPr="00683A81">
        <w:t>or</w:t>
      </w:r>
      <w:r w:rsidRPr="00683A81">
        <w:rPr>
          <w:spacing w:val="-2"/>
        </w:rPr>
        <w:t xml:space="preserve"> </w:t>
      </w:r>
      <w:r w:rsidRPr="00683A81">
        <w:t>parameters</w:t>
      </w:r>
      <w:r w:rsidRPr="00683A81">
        <w:rPr>
          <w:spacing w:val="-1"/>
        </w:rPr>
        <w:t xml:space="preserve"> </w:t>
      </w:r>
      <w:r w:rsidRPr="00683A81">
        <w:t>for</w:t>
      </w:r>
      <w:r w:rsidRPr="00683A81">
        <w:rPr>
          <w:spacing w:val="-2"/>
        </w:rPr>
        <w:t xml:space="preserve"> </w:t>
      </w:r>
      <w:r w:rsidRPr="00683A81">
        <w:t>choice</w:t>
      </w:r>
      <w:r w:rsidRPr="00683A81">
        <w:rPr>
          <w:spacing w:val="-2"/>
        </w:rPr>
        <w:t xml:space="preserve"> </w:t>
      </w:r>
      <w:r w:rsidRPr="00683A81">
        <w:t>[Limits]</w:t>
      </w:r>
    </w:p>
    <w:p w14:paraId="5F783AAE" w14:textId="77777777" w:rsidR="009F708B" w:rsidRPr="00683A81" w:rsidRDefault="009F708B" w:rsidP="00E33D22">
      <w:pPr>
        <w:pStyle w:val="ListParagraph"/>
        <w:numPr>
          <w:ilvl w:val="1"/>
          <w:numId w:val="140"/>
        </w:numPr>
        <w:tabs>
          <w:tab w:val="left" w:pos="1519"/>
        </w:tabs>
        <w:kinsoku w:val="0"/>
        <w:overflowPunct w:val="0"/>
        <w:spacing w:before="41"/>
        <w:ind w:hanging="340"/>
      </w:pPr>
      <w:r w:rsidRPr="00683A81">
        <w:t>Controlled</w:t>
      </w:r>
      <w:r w:rsidRPr="00683A81">
        <w:rPr>
          <w:spacing w:val="-11"/>
        </w:rPr>
        <w:t xml:space="preserve"> </w:t>
      </w:r>
      <w:r w:rsidRPr="00683A81">
        <w:t>Dangerous</w:t>
      </w:r>
      <w:r w:rsidRPr="00683A81">
        <w:rPr>
          <w:spacing w:val="-7"/>
        </w:rPr>
        <w:t xml:space="preserve"> </w:t>
      </w:r>
      <w:r w:rsidRPr="00683A81">
        <w:t>Substances</w:t>
      </w:r>
      <w:r w:rsidRPr="00683A81">
        <w:rPr>
          <w:spacing w:val="-8"/>
        </w:rPr>
        <w:t xml:space="preserve"> </w:t>
      </w:r>
      <w:r w:rsidRPr="00683A81">
        <w:t>(CDS):</w:t>
      </w:r>
    </w:p>
    <w:p w14:paraId="227011A2" w14:textId="77777777" w:rsidR="009F708B" w:rsidRPr="00683A81" w:rsidRDefault="009F708B" w:rsidP="00E33D22">
      <w:pPr>
        <w:pStyle w:val="ListParagraph"/>
        <w:numPr>
          <w:ilvl w:val="2"/>
          <w:numId w:val="140"/>
        </w:numPr>
        <w:tabs>
          <w:tab w:val="left" w:pos="2294"/>
        </w:tabs>
        <w:kinsoku w:val="0"/>
        <w:overflowPunct w:val="0"/>
        <w:spacing w:before="41"/>
        <w:ind w:hanging="395"/>
        <w:jc w:val="left"/>
      </w:pPr>
      <w:r w:rsidRPr="00683A81">
        <w:t>Codeine/acetaminophen</w:t>
      </w:r>
      <w:r w:rsidRPr="00683A81">
        <w:rPr>
          <w:spacing w:val="-2"/>
        </w:rPr>
        <w:t xml:space="preserve"> </w:t>
      </w:r>
      <w:r w:rsidRPr="00683A81">
        <w:t>combination</w:t>
      </w:r>
      <w:r w:rsidRPr="00683A81">
        <w:rPr>
          <w:spacing w:val="-3"/>
        </w:rPr>
        <w:t xml:space="preserve"> </w:t>
      </w:r>
      <w:r w:rsidRPr="00683A81">
        <w:t>[one]</w:t>
      </w:r>
    </w:p>
    <w:p w14:paraId="40614752" w14:textId="77777777" w:rsidR="009F708B" w:rsidRPr="00683A81" w:rsidRDefault="009F708B" w:rsidP="00E33D22">
      <w:pPr>
        <w:pStyle w:val="ListParagraph"/>
        <w:numPr>
          <w:ilvl w:val="2"/>
          <w:numId w:val="140"/>
        </w:numPr>
        <w:tabs>
          <w:tab w:val="left" w:pos="2280"/>
        </w:tabs>
        <w:kinsoku w:val="0"/>
        <w:overflowPunct w:val="0"/>
        <w:spacing w:before="41"/>
        <w:ind w:left="2279" w:hanging="381"/>
        <w:jc w:val="left"/>
      </w:pPr>
      <w:r w:rsidRPr="00683A81">
        <w:t>Tramadol</w:t>
      </w:r>
      <w:r w:rsidRPr="00683A81">
        <w:rPr>
          <w:spacing w:val="-3"/>
        </w:rPr>
        <w:t xml:space="preserve"> </w:t>
      </w:r>
      <w:r w:rsidRPr="00683A81">
        <w:t>[one]</w:t>
      </w:r>
    </w:p>
    <w:p w14:paraId="6EF9FBF6" w14:textId="77777777" w:rsidR="009F708B" w:rsidRPr="00683A81" w:rsidRDefault="009F708B" w:rsidP="00E33D22">
      <w:pPr>
        <w:pStyle w:val="ListParagraph"/>
        <w:numPr>
          <w:ilvl w:val="2"/>
          <w:numId w:val="140"/>
        </w:numPr>
        <w:tabs>
          <w:tab w:val="left" w:pos="2280"/>
        </w:tabs>
        <w:kinsoku w:val="0"/>
        <w:overflowPunct w:val="0"/>
        <w:spacing w:before="40"/>
        <w:ind w:left="2279" w:hanging="381"/>
        <w:jc w:val="left"/>
      </w:pPr>
      <w:r w:rsidRPr="00683A81">
        <w:t>Codeine</w:t>
      </w:r>
      <w:r w:rsidRPr="00683A81">
        <w:rPr>
          <w:spacing w:val="-6"/>
        </w:rPr>
        <w:t xml:space="preserve"> </w:t>
      </w:r>
      <w:r w:rsidRPr="00683A81">
        <w:t>containing</w:t>
      </w:r>
      <w:r w:rsidRPr="00683A81">
        <w:rPr>
          <w:spacing w:val="-4"/>
        </w:rPr>
        <w:t xml:space="preserve"> </w:t>
      </w:r>
      <w:r w:rsidRPr="00683A81">
        <w:t>antitussive</w:t>
      </w:r>
      <w:r w:rsidRPr="00683A81">
        <w:rPr>
          <w:spacing w:val="-2"/>
        </w:rPr>
        <w:t xml:space="preserve"> </w:t>
      </w:r>
      <w:r w:rsidRPr="00683A81">
        <w:t>preparation</w:t>
      </w:r>
      <w:r w:rsidRPr="00683A81">
        <w:rPr>
          <w:spacing w:val="-2"/>
        </w:rPr>
        <w:t xml:space="preserve"> </w:t>
      </w:r>
      <w:r w:rsidRPr="00683A81">
        <w:t>[one]</w:t>
      </w:r>
    </w:p>
    <w:p w14:paraId="07441125" w14:textId="77777777" w:rsidR="009F708B" w:rsidRPr="00683A81" w:rsidRDefault="009F708B" w:rsidP="00E33D22">
      <w:pPr>
        <w:pStyle w:val="ListParagraph"/>
        <w:numPr>
          <w:ilvl w:val="1"/>
          <w:numId w:val="140"/>
        </w:numPr>
        <w:tabs>
          <w:tab w:val="left" w:pos="1521"/>
        </w:tabs>
        <w:kinsoku w:val="0"/>
        <w:overflowPunct w:val="0"/>
        <w:spacing w:before="44"/>
        <w:ind w:left="1520" w:hanging="342"/>
        <w:jc w:val="left"/>
      </w:pPr>
      <w:r w:rsidRPr="00683A81">
        <w:t>ACE</w:t>
      </w:r>
      <w:r w:rsidRPr="00683A81">
        <w:rPr>
          <w:spacing w:val="-4"/>
        </w:rPr>
        <w:t xml:space="preserve"> </w:t>
      </w:r>
      <w:r w:rsidRPr="00683A81">
        <w:t>inhibitor:</w:t>
      </w:r>
      <w:r w:rsidRPr="00683A81">
        <w:rPr>
          <w:spacing w:val="-2"/>
        </w:rPr>
        <w:t xml:space="preserve"> </w:t>
      </w:r>
      <w:r w:rsidRPr="00683A81">
        <w:t>per</w:t>
      </w:r>
      <w:r w:rsidRPr="00683A81">
        <w:rPr>
          <w:spacing w:val="-3"/>
        </w:rPr>
        <w:t xml:space="preserve"> </w:t>
      </w:r>
      <w:r w:rsidRPr="00683A81">
        <w:t>ER</w:t>
      </w:r>
      <w:r w:rsidRPr="00683A81">
        <w:rPr>
          <w:spacing w:val="-2"/>
        </w:rPr>
        <w:t xml:space="preserve"> </w:t>
      </w:r>
      <w:r w:rsidRPr="00683A81">
        <w:t>formulary</w:t>
      </w:r>
      <w:r w:rsidRPr="00683A81">
        <w:rPr>
          <w:spacing w:val="-2"/>
        </w:rPr>
        <w:t xml:space="preserve"> </w:t>
      </w:r>
      <w:r w:rsidRPr="00683A81">
        <w:t>[two]</w:t>
      </w:r>
    </w:p>
    <w:p w14:paraId="595266D2" w14:textId="77777777" w:rsidR="009F708B" w:rsidRPr="00683A81" w:rsidRDefault="009F708B" w:rsidP="00E33D22">
      <w:pPr>
        <w:pStyle w:val="ListParagraph"/>
        <w:numPr>
          <w:ilvl w:val="1"/>
          <w:numId w:val="140"/>
        </w:numPr>
        <w:tabs>
          <w:tab w:val="left" w:pos="1521"/>
        </w:tabs>
        <w:kinsoku w:val="0"/>
        <w:overflowPunct w:val="0"/>
        <w:spacing w:before="40"/>
        <w:ind w:left="1520" w:hanging="342"/>
        <w:jc w:val="left"/>
      </w:pPr>
      <w:r w:rsidRPr="00683A81">
        <w:t>Anti-nausea:</w:t>
      </w:r>
      <w:r w:rsidRPr="00683A81">
        <w:rPr>
          <w:spacing w:val="-3"/>
        </w:rPr>
        <w:t xml:space="preserve"> </w:t>
      </w:r>
      <w:r w:rsidRPr="00683A81">
        <w:t>per</w:t>
      </w:r>
      <w:r w:rsidRPr="00683A81">
        <w:rPr>
          <w:spacing w:val="-3"/>
        </w:rPr>
        <w:t xml:space="preserve"> </w:t>
      </w:r>
      <w:r w:rsidRPr="00683A81">
        <w:t>ER</w:t>
      </w:r>
      <w:r w:rsidRPr="00683A81">
        <w:rPr>
          <w:spacing w:val="-2"/>
        </w:rPr>
        <w:t xml:space="preserve"> </w:t>
      </w:r>
      <w:r w:rsidRPr="00683A81">
        <w:t>formulary</w:t>
      </w:r>
      <w:r w:rsidRPr="00683A81">
        <w:rPr>
          <w:spacing w:val="-2"/>
        </w:rPr>
        <w:t xml:space="preserve"> </w:t>
      </w:r>
      <w:r w:rsidRPr="00683A81">
        <w:t>[two]</w:t>
      </w:r>
    </w:p>
    <w:p w14:paraId="493F70D6" w14:textId="77777777" w:rsidR="009F708B" w:rsidRPr="00683A81" w:rsidRDefault="009F708B" w:rsidP="00E33D22">
      <w:pPr>
        <w:pStyle w:val="ListParagraph"/>
        <w:numPr>
          <w:ilvl w:val="1"/>
          <w:numId w:val="140"/>
        </w:numPr>
        <w:tabs>
          <w:tab w:val="left" w:pos="1521"/>
        </w:tabs>
        <w:kinsoku w:val="0"/>
        <w:overflowPunct w:val="0"/>
        <w:spacing w:before="41"/>
        <w:ind w:left="1520" w:hanging="342"/>
        <w:jc w:val="left"/>
      </w:pPr>
      <w:r w:rsidRPr="00683A81">
        <w:t>Anti-viral:</w:t>
      </w:r>
      <w:r w:rsidRPr="00683A81">
        <w:rPr>
          <w:spacing w:val="-3"/>
        </w:rPr>
        <w:t xml:space="preserve"> </w:t>
      </w:r>
      <w:r w:rsidRPr="00683A81">
        <w:t>per</w:t>
      </w:r>
      <w:r w:rsidRPr="00683A81">
        <w:rPr>
          <w:spacing w:val="-3"/>
        </w:rPr>
        <w:t xml:space="preserve"> </w:t>
      </w:r>
      <w:r w:rsidRPr="00683A81">
        <w:t>ER</w:t>
      </w:r>
      <w:r w:rsidRPr="00683A81">
        <w:rPr>
          <w:spacing w:val="-3"/>
        </w:rPr>
        <w:t xml:space="preserve"> </w:t>
      </w:r>
      <w:r w:rsidRPr="00683A81">
        <w:t>formulary</w:t>
      </w:r>
      <w:r w:rsidRPr="00683A81">
        <w:rPr>
          <w:spacing w:val="-2"/>
        </w:rPr>
        <w:t xml:space="preserve"> </w:t>
      </w:r>
      <w:r w:rsidRPr="00683A81">
        <w:t>[two]</w:t>
      </w:r>
    </w:p>
    <w:p w14:paraId="21D8A6D3" w14:textId="77777777" w:rsidR="009F708B" w:rsidRPr="00683A81" w:rsidRDefault="009F708B" w:rsidP="00E33D22">
      <w:pPr>
        <w:pStyle w:val="ListParagraph"/>
        <w:numPr>
          <w:ilvl w:val="1"/>
          <w:numId w:val="140"/>
        </w:numPr>
        <w:tabs>
          <w:tab w:val="left" w:pos="1519"/>
        </w:tabs>
        <w:kinsoku w:val="0"/>
        <w:overflowPunct w:val="0"/>
        <w:spacing w:before="41"/>
        <w:ind w:hanging="340"/>
        <w:jc w:val="left"/>
      </w:pPr>
      <w:r w:rsidRPr="00683A81">
        <w:t>Anti-coagulant:</w:t>
      </w:r>
      <w:r w:rsidRPr="00683A81">
        <w:rPr>
          <w:spacing w:val="-5"/>
        </w:rPr>
        <w:t xml:space="preserve"> </w:t>
      </w:r>
      <w:r w:rsidRPr="00683A81">
        <w:t>per</w:t>
      </w:r>
      <w:r w:rsidRPr="00683A81">
        <w:rPr>
          <w:spacing w:val="-3"/>
        </w:rPr>
        <w:t xml:space="preserve"> </w:t>
      </w:r>
      <w:r w:rsidRPr="00683A81">
        <w:t>ER</w:t>
      </w:r>
      <w:r w:rsidRPr="00683A81">
        <w:rPr>
          <w:spacing w:val="-2"/>
        </w:rPr>
        <w:t xml:space="preserve"> </w:t>
      </w:r>
      <w:r w:rsidRPr="00683A81">
        <w:t>formulary</w:t>
      </w:r>
      <w:r w:rsidRPr="00683A81">
        <w:rPr>
          <w:spacing w:val="-2"/>
        </w:rPr>
        <w:t xml:space="preserve"> </w:t>
      </w:r>
      <w:r w:rsidRPr="00683A81">
        <w:t>[two]</w:t>
      </w:r>
    </w:p>
    <w:p w14:paraId="0F84A168" w14:textId="77777777" w:rsidR="009F708B" w:rsidRPr="00683A81" w:rsidRDefault="009F708B" w:rsidP="00E33D22">
      <w:pPr>
        <w:pStyle w:val="ListParagraph"/>
        <w:numPr>
          <w:ilvl w:val="1"/>
          <w:numId w:val="140"/>
        </w:numPr>
        <w:tabs>
          <w:tab w:val="left" w:pos="1521"/>
        </w:tabs>
        <w:kinsoku w:val="0"/>
        <w:overflowPunct w:val="0"/>
        <w:spacing w:before="43"/>
        <w:ind w:left="1520" w:hanging="342"/>
        <w:jc w:val="left"/>
      </w:pPr>
      <w:r w:rsidRPr="00683A81">
        <w:t>Antihistamine:</w:t>
      </w:r>
      <w:r w:rsidRPr="00683A81">
        <w:rPr>
          <w:spacing w:val="-3"/>
        </w:rPr>
        <w:t xml:space="preserve"> </w:t>
      </w:r>
      <w:r w:rsidRPr="00683A81">
        <w:t>per</w:t>
      </w:r>
      <w:r w:rsidRPr="00683A81">
        <w:rPr>
          <w:spacing w:val="-4"/>
        </w:rPr>
        <w:t xml:space="preserve"> </w:t>
      </w:r>
      <w:r w:rsidRPr="00683A81">
        <w:t>ER</w:t>
      </w:r>
      <w:r w:rsidRPr="00683A81">
        <w:rPr>
          <w:spacing w:val="-3"/>
        </w:rPr>
        <w:t xml:space="preserve"> </w:t>
      </w:r>
      <w:r w:rsidRPr="00683A81">
        <w:t>formulary</w:t>
      </w:r>
      <w:r w:rsidRPr="00683A81">
        <w:rPr>
          <w:spacing w:val="-3"/>
        </w:rPr>
        <w:t xml:space="preserve"> </w:t>
      </w:r>
      <w:r w:rsidRPr="00683A81">
        <w:t>[two]</w:t>
      </w:r>
    </w:p>
    <w:p w14:paraId="6E30C176" w14:textId="77777777" w:rsidR="009F708B" w:rsidRPr="00683A81" w:rsidRDefault="009F708B" w:rsidP="00E33D22">
      <w:pPr>
        <w:pStyle w:val="ListParagraph"/>
        <w:numPr>
          <w:ilvl w:val="1"/>
          <w:numId w:val="140"/>
        </w:numPr>
        <w:tabs>
          <w:tab w:val="left" w:pos="1519"/>
        </w:tabs>
        <w:kinsoku w:val="0"/>
        <w:overflowPunct w:val="0"/>
        <w:spacing w:before="41"/>
        <w:ind w:hanging="340"/>
        <w:jc w:val="left"/>
      </w:pPr>
      <w:r w:rsidRPr="00683A81">
        <w:t>Anti-hypertensive:</w:t>
      </w:r>
      <w:r w:rsidRPr="00683A81">
        <w:rPr>
          <w:spacing w:val="-8"/>
        </w:rPr>
        <w:t xml:space="preserve"> </w:t>
      </w:r>
      <w:r w:rsidRPr="00683A81">
        <w:t>per</w:t>
      </w:r>
      <w:r w:rsidRPr="00683A81">
        <w:rPr>
          <w:spacing w:val="-6"/>
        </w:rPr>
        <w:t xml:space="preserve"> </w:t>
      </w:r>
      <w:r w:rsidRPr="00683A81">
        <w:t>ER</w:t>
      </w:r>
      <w:r w:rsidRPr="00683A81">
        <w:rPr>
          <w:spacing w:val="-7"/>
        </w:rPr>
        <w:t xml:space="preserve"> </w:t>
      </w:r>
      <w:r w:rsidRPr="00683A81">
        <w:t>formulary</w:t>
      </w:r>
      <w:r w:rsidRPr="00683A81">
        <w:rPr>
          <w:spacing w:val="-5"/>
        </w:rPr>
        <w:t xml:space="preserve"> </w:t>
      </w:r>
      <w:r w:rsidRPr="00683A81">
        <w:t>[three]</w:t>
      </w:r>
    </w:p>
    <w:p w14:paraId="5F7AABEC" w14:textId="77777777" w:rsidR="009F708B" w:rsidRPr="00683A81" w:rsidRDefault="009F708B" w:rsidP="00E33D22">
      <w:pPr>
        <w:pStyle w:val="ListParagraph"/>
        <w:numPr>
          <w:ilvl w:val="1"/>
          <w:numId w:val="140"/>
        </w:numPr>
        <w:tabs>
          <w:tab w:val="left" w:pos="1521"/>
        </w:tabs>
        <w:kinsoku w:val="0"/>
        <w:overflowPunct w:val="0"/>
        <w:spacing w:before="41"/>
        <w:ind w:left="1520" w:hanging="342"/>
        <w:jc w:val="left"/>
      </w:pPr>
      <w:r w:rsidRPr="00683A81">
        <w:t>Antimicrobial:</w:t>
      </w:r>
      <w:r w:rsidRPr="00683A81">
        <w:rPr>
          <w:spacing w:val="-4"/>
        </w:rPr>
        <w:t xml:space="preserve"> </w:t>
      </w:r>
      <w:r w:rsidRPr="00683A81">
        <w:t>per</w:t>
      </w:r>
      <w:r w:rsidRPr="00683A81">
        <w:rPr>
          <w:spacing w:val="-3"/>
        </w:rPr>
        <w:t xml:space="preserve"> </w:t>
      </w:r>
      <w:r w:rsidRPr="00683A81">
        <w:t>ER</w:t>
      </w:r>
      <w:r w:rsidRPr="00683A81">
        <w:rPr>
          <w:spacing w:val="-4"/>
        </w:rPr>
        <w:t xml:space="preserve"> </w:t>
      </w:r>
      <w:r w:rsidRPr="00683A81">
        <w:t>formulary</w:t>
      </w:r>
      <w:r w:rsidRPr="00683A81">
        <w:rPr>
          <w:spacing w:val="-5"/>
        </w:rPr>
        <w:t xml:space="preserve"> </w:t>
      </w:r>
      <w:r w:rsidRPr="00683A81">
        <w:t>[unlimited]</w:t>
      </w:r>
    </w:p>
    <w:p w14:paraId="455C5DA7" w14:textId="2BFF25D7" w:rsidR="009F708B" w:rsidRPr="00683A81" w:rsidRDefault="009F708B" w:rsidP="00E33D22">
      <w:pPr>
        <w:pStyle w:val="ListParagraph"/>
        <w:numPr>
          <w:ilvl w:val="1"/>
          <w:numId w:val="140"/>
        </w:numPr>
        <w:tabs>
          <w:tab w:val="left" w:pos="1521"/>
        </w:tabs>
        <w:kinsoku w:val="0"/>
        <w:overflowPunct w:val="0"/>
        <w:spacing w:before="76"/>
        <w:ind w:left="1520" w:hanging="341"/>
        <w:jc w:val="left"/>
      </w:pPr>
      <w:r w:rsidRPr="00683A81">
        <w:t>Asthma:</w:t>
      </w:r>
      <w:r w:rsidRPr="00683A81">
        <w:rPr>
          <w:spacing w:val="-2"/>
        </w:rPr>
        <w:t xml:space="preserve"> </w:t>
      </w:r>
      <w:r w:rsidRPr="00683A81">
        <w:t>per</w:t>
      </w:r>
      <w:r w:rsidRPr="00683A81">
        <w:rPr>
          <w:spacing w:val="-3"/>
        </w:rPr>
        <w:t xml:space="preserve"> </w:t>
      </w:r>
      <w:r w:rsidRPr="00683A81">
        <w:t>ER</w:t>
      </w:r>
      <w:r w:rsidRPr="00683A81">
        <w:rPr>
          <w:spacing w:val="-2"/>
        </w:rPr>
        <w:t xml:space="preserve"> </w:t>
      </w:r>
      <w:r w:rsidRPr="00683A81">
        <w:t>formulary</w:t>
      </w:r>
      <w:r w:rsidRPr="00683A81">
        <w:rPr>
          <w:spacing w:val="-2"/>
        </w:rPr>
        <w:t xml:space="preserve"> </w:t>
      </w:r>
      <w:r w:rsidRPr="00683A81">
        <w:t>[</w:t>
      </w:r>
      <w:r w:rsidR="00A74ACB" w:rsidRPr="00683A81">
        <w:t>three</w:t>
      </w:r>
      <w:r w:rsidRPr="00683A81">
        <w:t>]</w:t>
      </w:r>
    </w:p>
    <w:p w14:paraId="0381B4C0" w14:textId="77777777" w:rsidR="009F708B" w:rsidRPr="00683A81" w:rsidRDefault="009F708B" w:rsidP="00E33D22">
      <w:pPr>
        <w:pStyle w:val="ListParagraph"/>
        <w:numPr>
          <w:ilvl w:val="1"/>
          <w:numId w:val="140"/>
        </w:numPr>
        <w:tabs>
          <w:tab w:val="left" w:pos="1641"/>
        </w:tabs>
        <w:kinsoku w:val="0"/>
        <w:overflowPunct w:val="0"/>
        <w:spacing w:before="44"/>
        <w:ind w:left="1640" w:hanging="462"/>
        <w:jc w:val="left"/>
      </w:pPr>
      <w:r w:rsidRPr="00683A81">
        <w:t>Beta</w:t>
      </w:r>
      <w:r w:rsidRPr="00683A81">
        <w:rPr>
          <w:spacing w:val="-3"/>
        </w:rPr>
        <w:t xml:space="preserve"> </w:t>
      </w:r>
      <w:r w:rsidRPr="00683A81">
        <w:t>blocker:</w:t>
      </w:r>
      <w:r w:rsidRPr="00683A81">
        <w:rPr>
          <w:spacing w:val="-2"/>
        </w:rPr>
        <w:t xml:space="preserve"> </w:t>
      </w:r>
      <w:r w:rsidRPr="00683A81">
        <w:t>per</w:t>
      </w:r>
      <w:r w:rsidRPr="00683A81">
        <w:rPr>
          <w:spacing w:val="-2"/>
        </w:rPr>
        <w:t xml:space="preserve"> </w:t>
      </w:r>
      <w:r w:rsidRPr="00683A81">
        <w:t>ER</w:t>
      </w:r>
      <w:r w:rsidRPr="00683A81">
        <w:rPr>
          <w:spacing w:val="-2"/>
        </w:rPr>
        <w:t xml:space="preserve"> </w:t>
      </w:r>
      <w:r w:rsidRPr="00683A81">
        <w:t>formulary</w:t>
      </w:r>
      <w:r w:rsidRPr="00683A81">
        <w:rPr>
          <w:spacing w:val="-1"/>
        </w:rPr>
        <w:t xml:space="preserve"> </w:t>
      </w:r>
      <w:r w:rsidRPr="00683A81">
        <w:t>[two]</w:t>
      </w:r>
    </w:p>
    <w:p w14:paraId="21FFECE3" w14:textId="77777777" w:rsidR="009F708B" w:rsidRPr="00683A81" w:rsidRDefault="009F708B" w:rsidP="00E33D22">
      <w:pPr>
        <w:pStyle w:val="ListParagraph"/>
        <w:numPr>
          <w:ilvl w:val="1"/>
          <w:numId w:val="140"/>
        </w:numPr>
        <w:tabs>
          <w:tab w:val="left" w:pos="1641"/>
        </w:tabs>
        <w:kinsoku w:val="0"/>
        <w:overflowPunct w:val="0"/>
        <w:spacing w:before="40"/>
        <w:ind w:left="1640" w:hanging="462"/>
        <w:jc w:val="left"/>
      </w:pPr>
      <w:r w:rsidRPr="00683A81">
        <w:t>Diuretic:</w:t>
      </w:r>
      <w:r w:rsidRPr="00683A81">
        <w:rPr>
          <w:spacing w:val="-2"/>
        </w:rPr>
        <w:t xml:space="preserve"> </w:t>
      </w:r>
      <w:r w:rsidRPr="00683A81">
        <w:t>per</w:t>
      </w:r>
      <w:r w:rsidRPr="00683A81">
        <w:rPr>
          <w:spacing w:val="-3"/>
        </w:rPr>
        <w:t xml:space="preserve"> </w:t>
      </w:r>
      <w:r w:rsidRPr="00683A81">
        <w:t>ER</w:t>
      </w:r>
      <w:r w:rsidRPr="00683A81">
        <w:rPr>
          <w:spacing w:val="-2"/>
        </w:rPr>
        <w:t xml:space="preserve"> </w:t>
      </w:r>
      <w:r w:rsidRPr="00683A81">
        <w:t>formulary</w:t>
      </w:r>
      <w:r w:rsidRPr="00683A81">
        <w:rPr>
          <w:spacing w:val="-2"/>
        </w:rPr>
        <w:t xml:space="preserve"> </w:t>
      </w:r>
      <w:r w:rsidRPr="00683A81">
        <w:t>[two]</w:t>
      </w:r>
    </w:p>
    <w:p w14:paraId="722F90B6" w14:textId="77777777" w:rsidR="009F708B" w:rsidRPr="00683A81" w:rsidRDefault="009F708B" w:rsidP="00E33D22">
      <w:pPr>
        <w:pStyle w:val="ListParagraph"/>
        <w:numPr>
          <w:ilvl w:val="1"/>
          <w:numId w:val="140"/>
        </w:numPr>
        <w:tabs>
          <w:tab w:val="left" w:pos="1641"/>
        </w:tabs>
        <w:kinsoku w:val="0"/>
        <w:overflowPunct w:val="0"/>
        <w:spacing w:before="41"/>
        <w:ind w:left="1640" w:hanging="462"/>
        <w:jc w:val="left"/>
      </w:pPr>
      <w:r w:rsidRPr="00683A81">
        <w:t>Ear:</w:t>
      </w:r>
      <w:r w:rsidRPr="00683A81">
        <w:rPr>
          <w:spacing w:val="-5"/>
        </w:rPr>
        <w:t xml:space="preserve"> </w:t>
      </w:r>
      <w:r w:rsidRPr="00683A81">
        <w:t>antibiotic/steroid</w:t>
      </w:r>
      <w:r w:rsidRPr="00683A81">
        <w:rPr>
          <w:spacing w:val="-5"/>
        </w:rPr>
        <w:t xml:space="preserve"> </w:t>
      </w:r>
      <w:r w:rsidRPr="00683A81">
        <w:t>or</w:t>
      </w:r>
      <w:r w:rsidRPr="00683A81">
        <w:rPr>
          <w:spacing w:val="-3"/>
        </w:rPr>
        <w:t xml:space="preserve"> </w:t>
      </w:r>
      <w:r w:rsidRPr="00683A81">
        <w:t>antibiotic/</w:t>
      </w:r>
      <w:r w:rsidRPr="00683A81">
        <w:rPr>
          <w:spacing w:val="-4"/>
        </w:rPr>
        <w:t xml:space="preserve"> </w:t>
      </w:r>
      <w:r w:rsidRPr="00683A81">
        <w:t>steroid/pain</w:t>
      </w:r>
      <w:r w:rsidRPr="00683A81">
        <w:rPr>
          <w:spacing w:val="-2"/>
        </w:rPr>
        <w:t xml:space="preserve"> </w:t>
      </w:r>
      <w:r w:rsidRPr="00683A81">
        <w:t>combination</w:t>
      </w:r>
    </w:p>
    <w:p w14:paraId="25CF8490" w14:textId="77777777" w:rsidR="009F708B" w:rsidRPr="00683A81" w:rsidRDefault="009F708B" w:rsidP="00E33D22">
      <w:pPr>
        <w:pStyle w:val="ListParagraph"/>
        <w:numPr>
          <w:ilvl w:val="1"/>
          <w:numId w:val="140"/>
        </w:numPr>
        <w:tabs>
          <w:tab w:val="left" w:pos="1641"/>
        </w:tabs>
        <w:kinsoku w:val="0"/>
        <w:overflowPunct w:val="0"/>
        <w:spacing w:before="41"/>
        <w:ind w:left="1640" w:hanging="461"/>
        <w:jc w:val="left"/>
      </w:pPr>
      <w:r w:rsidRPr="00683A81">
        <w:t>Eye:</w:t>
      </w:r>
      <w:r w:rsidRPr="00683A81">
        <w:rPr>
          <w:spacing w:val="-5"/>
        </w:rPr>
        <w:t xml:space="preserve"> </w:t>
      </w:r>
      <w:r w:rsidRPr="00683A81">
        <w:t>antibiotic</w:t>
      </w:r>
      <w:r w:rsidRPr="00683A81">
        <w:rPr>
          <w:spacing w:val="-6"/>
        </w:rPr>
        <w:t xml:space="preserve"> </w:t>
      </w:r>
      <w:r w:rsidRPr="00683A81">
        <w:t>or</w:t>
      </w:r>
      <w:r w:rsidRPr="00683A81">
        <w:rPr>
          <w:spacing w:val="-6"/>
        </w:rPr>
        <w:t xml:space="preserve"> </w:t>
      </w:r>
      <w:r w:rsidRPr="00683A81">
        <w:t>antibiotic/steroid</w:t>
      </w:r>
      <w:r w:rsidRPr="00683A81">
        <w:rPr>
          <w:spacing w:val="-5"/>
        </w:rPr>
        <w:t xml:space="preserve"> </w:t>
      </w:r>
      <w:r w:rsidRPr="00683A81">
        <w:t>combination</w:t>
      </w:r>
    </w:p>
    <w:p w14:paraId="251D5843" w14:textId="77777777" w:rsidR="009F708B" w:rsidRPr="00683A81" w:rsidRDefault="009F708B" w:rsidP="00E33D22">
      <w:pPr>
        <w:pStyle w:val="ListParagraph"/>
        <w:numPr>
          <w:ilvl w:val="1"/>
          <w:numId w:val="140"/>
        </w:numPr>
        <w:tabs>
          <w:tab w:val="left" w:pos="1639"/>
        </w:tabs>
        <w:kinsoku w:val="0"/>
        <w:overflowPunct w:val="0"/>
        <w:spacing w:before="43"/>
        <w:ind w:left="1638" w:hanging="459"/>
        <w:jc w:val="left"/>
      </w:pPr>
      <w:r w:rsidRPr="00683A81">
        <w:t>Miscellaneous:</w:t>
      </w:r>
    </w:p>
    <w:p w14:paraId="71CFD4E8" w14:textId="77777777" w:rsidR="009F708B" w:rsidRPr="00683A81" w:rsidRDefault="009F708B" w:rsidP="00E33D22">
      <w:pPr>
        <w:pStyle w:val="ListParagraph"/>
        <w:numPr>
          <w:ilvl w:val="2"/>
          <w:numId w:val="140"/>
        </w:numPr>
        <w:tabs>
          <w:tab w:val="left" w:pos="2294"/>
        </w:tabs>
        <w:kinsoku w:val="0"/>
        <w:overflowPunct w:val="0"/>
        <w:spacing w:before="41"/>
        <w:ind w:hanging="395"/>
        <w:jc w:val="left"/>
      </w:pPr>
      <w:proofErr w:type="gramStart"/>
      <w:r w:rsidRPr="00683A81">
        <w:t>terbutaline</w:t>
      </w:r>
      <w:proofErr w:type="gramEnd"/>
    </w:p>
    <w:p w14:paraId="4D27CEED" w14:textId="77777777" w:rsidR="009F708B" w:rsidRPr="00683A81" w:rsidRDefault="009F708B" w:rsidP="00E33D22">
      <w:pPr>
        <w:pStyle w:val="ListParagraph"/>
        <w:numPr>
          <w:ilvl w:val="2"/>
          <w:numId w:val="140"/>
        </w:numPr>
        <w:tabs>
          <w:tab w:val="left" w:pos="2280"/>
        </w:tabs>
        <w:kinsoku w:val="0"/>
        <w:overflowPunct w:val="0"/>
        <w:spacing w:before="41"/>
        <w:ind w:left="2279" w:hanging="381"/>
        <w:jc w:val="left"/>
      </w:pPr>
      <w:r w:rsidRPr="00683A81">
        <w:t>oral</w:t>
      </w:r>
      <w:r w:rsidRPr="00683A81">
        <w:rPr>
          <w:spacing w:val="-4"/>
        </w:rPr>
        <w:t xml:space="preserve"> </w:t>
      </w:r>
      <w:r w:rsidRPr="00683A81">
        <w:t>contrast</w:t>
      </w:r>
      <w:r w:rsidRPr="00683A81">
        <w:rPr>
          <w:spacing w:val="-3"/>
        </w:rPr>
        <w:t xml:space="preserve"> </w:t>
      </w:r>
      <w:r w:rsidRPr="00683A81">
        <w:t>media</w:t>
      </w:r>
    </w:p>
    <w:p w14:paraId="0B3A43AD" w14:textId="77777777" w:rsidR="009F708B" w:rsidRPr="00683A81" w:rsidRDefault="009F708B" w:rsidP="00E33D22">
      <w:pPr>
        <w:pStyle w:val="ListParagraph"/>
        <w:numPr>
          <w:ilvl w:val="1"/>
          <w:numId w:val="140"/>
        </w:numPr>
        <w:tabs>
          <w:tab w:val="left" w:pos="1639"/>
        </w:tabs>
        <w:kinsoku w:val="0"/>
        <w:overflowPunct w:val="0"/>
        <w:spacing w:before="41"/>
        <w:ind w:left="1638" w:hanging="460"/>
        <w:jc w:val="left"/>
      </w:pPr>
      <w:r w:rsidRPr="00683A81">
        <w:lastRenderedPageBreak/>
        <w:t>Muscle</w:t>
      </w:r>
      <w:r w:rsidRPr="00683A81">
        <w:rPr>
          <w:spacing w:val="-8"/>
        </w:rPr>
        <w:t xml:space="preserve"> </w:t>
      </w:r>
      <w:r w:rsidRPr="00683A81">
        <w:t>relaxant:</w:t>
      </w:r>
      <w:r w:rsidRPr="00683A81">
        <w:rPr>
          <w:spacing w:val="-6"/>
        </w:rPr>
        <w:t xml:space="preserve"> </w:t>
      </w:r>
      <w:r w:rsidRPr="00683A81">
        <w:t>per</w:t>
      </w:r>
      <w:r w:rsidRPr="00683A81">
        <w:rPr>
          <w:spacing w:val="-5"/>
        </w:rPr>
        <w:t xml:space="preserve"> </w:t>
      </w:r>
      <w:r w:rsidRPr="00683A81">
        <w:t>ER</w:t>
      </w:r>
      <w:r w:rsidRPr="00683A81">
        <w:rPr>
          <w:spacing w:val="-1"/>
        </w:rPr>
        <w:t xml:space="preserve"> </w:t>
      </w:r>
      <w:r w:rsidRPr="00683A81">
        <w:t>formulary</w:t>
      </w:r>
      <w:r w:rsidRPr="00683A81">
        <w:rPr>
          <w:spacing w:val="-5"/>
        </w:rPr>
        <w:t xml:space="preserve"> </w:t>
      </w:r>
      <w:r w:rsidRPr="00683A81">
        <w:t>[two</w:t>
      </w:r>
      <w:r w:rsidRPr="00683A81">
        <w:rPr>
          <w:spacing w:val="-6"/>
        </w:rPr>
        <w:t xml:space="preserve"> </w:t>
      </w:r>
      <w:r w:rsidRPr="00683A81">
        <w:t>non-CDS]</w:t>
      </w:r>
    </w:p>
    <w:p w14:paraId="5542F4B3" w14:textId="77777777" w:rsidR="009F708B" w:rsidRPr="00683A81" w:rsidRDefault="009F708B" w:rsidP="00E33D22">
      <w:pPr>
        <w:pStyle w:val="ListParagraph"/>
        <w:numPr>
          <w:ilvl w:val="1"/>
          <w:numId w:val="140"/>
        </w:numPr>
        <w:tabs>
          <w:tab w:val="left" w:pos="1641"/>
        </w:tabs>
        <w:kinsoku w:val="0"/>
        <w:overflowPunct w:val="0"/>
        <w:spacing w:before="43"/>
        <w:ind w:left="1640" w:hanging="462"/>
        <w:jc w:val="left"/>
      </w:pPr>
      <w:r w:rsidRPr="00683A81">
        <w:t>Pain:</w:t>
      </w:r>
      <w:r w:rsidRPr="00683A81">
        <w:rPr>
          <w:spacing w:val="-4"/>
        </w:rPr>
        <w:t xml:space="preserve"> </w:t>
      </w:r>
      <w:r w:rsidRPr="00683A81">
        <w:t>per</w:t>
      </w:r>
      <w:r w:rsidRPr="00683A81">
        <w:rPr>
          <w:spacing w:val="-3"/>
        </w:rPr>
        <w:t xml:space="preserve"> </w:t>
      </w:r>
      <w:r w:rsidRPr="00683A81">
        <w:t>ER</w:t>
      </w:r>
      <w:r w:rsidRPr="00683A81">
        <w:rPr>
          <w:spacing w:val="-2"/>
        </w:rPr>
        <w:t xml:space="preserve"> </w:t>
      </w:r>
      <w:r w:rsidRPr="00683A81">
        <w:t>formulary</w:t>
      </w:r>
      <w:r w:rsidRPr="00683A81">
        <w:rPr>
          <w:spacing w:val="-1"/>
        </w:rPr>
        <w:t xml:space="preserve"> </w:t>
      </w:r>
      <w:r w:rsidRPr="00683A81">
        <w:t>[two</w:t>
      </w:r>
      <w:r w:rsidRPr="00683A81">
        <w:rPr>
          <w:spacing w:val="-2"/>
        </w:rPr>
        <w:t xml:space="preserve"> </w:t>
      </w:r>
      <w:r w:rsidRPr="00683A81">
        <w:t>non-CDS]</w:t>
      </w:r>
    </w:p>
    <w:p w14:paraId="04B2615B" w14:textId="77777777" w:rsidR="009F708B" w:rsidRPr="00683A81" w:rsidRDefault="009F708B" w:rsidP="00E33D22">
      <w:pPr>
        <w:pStyle w:val="ListParagraph"/>
        <w:numPr>
          <w:ilvl w:val="1"/>
          <w:numId w:val="140"/>
        </w:numPr>
        <w:tabs>
          <w:tab w:val="left" w:pos="1641"/>
        </w:tabs>
        <w:kinsoku w:val="0"/>
        <w:overflowPunct w:val="0"/>
        <w:spacing w:before="41"/>
        <w:ind w:left="1640" w:hanging="462"/>
        <w:jc w:val="left"/>
      </w:pPr>
      <w:r w:rsidRPr="00683A81">
        <w:t>Proton</w:t>
      </w:r>
      <w:r w:rsidRPr="00683A81">
        <w:rPr>
          <w:spacing w:val="-5"/>
        </w:rPr>
        <w:t xml:space="preserve"> </w:t>
      </w:r>
      <w:r w:rsidRPr="00683A81">
        <w:t>pump</w:t>
      </w:r>
      <w:r w:rsidRPr="00683A81">
        <w:rPr>
          <w:spacing w:val="-4"/>
        </w:rPr>
        <w:t xml:space="preserve"> </w:t>
      </w:r>
      <w:r w:rsidRPr="00683A81">
        <w:t>inhibitor</w:t>
      </w:r>
      <w:r w:rsidRPr="00683A81">
        <w:rPr>
          <w:spacing w:val="-2"/>
        </w:rPr>
        <w:t xml:space="preserve"> </w:t>
      </w:r>
      <w:r w:rsidRPr="00683A81">
        <w:t>per</w:t>
      </w:r>
      <w:r w:rsidRPr="00683A81">
        <w:rPr>
          <w:spacing w:val="-2"/>
        </w:rPr>
        <w:t xml:space="preserve"> </w:t>
      </w:r>
      <w:r w:rsidRPr="00683A81">
        <w:t>ER</w:t>
      </w:r>
      <w:r w:rsidRPr="00683A81">
        <w:rPr>
          <w:spacing w:val="-2"/>
        </w:rPr>
        <w:t xml:space="preserve"> </w:t>
      </w:r>
      <w:r w:rsidRPr="00683A81">
        <w:t>formulary</w:t>
      </w:r>
      <w:r w:rsidRPr="00683A81">
        <w:rPr>
          <w:spacing w:val="-1"/>
        </w:rPr>
        <w:t xml:space="preserve"> </w:t>
      </w:r>
      <w:r w:rsidRPr="00683A81">
        <w:t>[one]</w:t>
      </w:r>
    </w:p>
    <w:p w14:paraId="4A4D89DE" w14:textId="77777777" w:rsidR="009F708B" w:rsidRPr="00683A81" w:rsidRDefault="009F708B" w:rsidP="00E33D22">
      <w:pPr>
        <w:pStyle w:val="ListParagraph"/>
        <w:numPr>
          <w:ilvl w:val="1"/>
          <w:numId w:val="140"/>
        </w:numPr>
        <w:tabs>
          <w:tab w:val="left" w:pos="1639"/>
        </w:tabs>
        <w:kinsoku w:val="0"/>
        <w:overflowPunct w:val="0"/>
        <w:spacing w:before="41"/>
        <w:ind w:left="1638" w:hanging="460"/>
        <w:jc w:val="left"/>
      </w:pPr>
      <w:r w:rsidRPr="00683A81">
        <w:t>Steroid:</w:t>
      </w:r>
      <w:r w:rsidRPr="00683A81">
        <w:rPr>
          <w:spacing w:val="-9"/>
        </w:rPr>
        <w:t xml:space="preserve"> </w:t>
      </w:r>
      <w:r w:rsidRPr="00683A81">
        <w:t>per</w:t>
      </w:r>
      <w:r w:rsidRPr="00683A81">
        <w:rPr>
          <w:spacing w:val="-8"/>
        </w:rPr>
        <w:t xml:space="preserve"> </w:t>
      </w:r>
      <w:r w:rsidRPr="00683A81">
        <w:t>ER</w:t>
      </w:r>
      <w:r w:rsidRPr="00683A81">
        <w:rPr>
          <w:spacing w:val="-6"/>
        </w:rPr>
        <w:t xml:space="preserve"> </w:t>
      </w:r>
      <w:r w:rsidRPr="00683A81">
        <w:t>formulary</w:t>
      </w:r>
      <w:r w:rsidRPr="00683A81">
        <w:rPr>
          <w:spacing w:val="-7"/>
        </w:rPr>
        <w:t xml:space="preserve"> </w:t>
      </w:r>
      <w:r w:rsidRPr="00683A81">
        <w:t>[three]</w:t>
      </w:r>
    </w:p>
    <w:p w14:paraId="1BAEF120" w14:textId="77777777" w:rsidR="009F708B" w:rsidRPr="00683A81" w:rsidRDefault="009F708B">
      <w:pPr>
        <w:pStyle w:val="BodyText"/>
        <w:kinsoku w:val="0"/>
        <w:overflowPunct w:val="0"/>
        <w:spacing w:before="38"/>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2479,</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24</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2257,</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29</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1641,</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7-12-12;</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p>
    <w:p w14:paraId="21652C8C" w14:textId="30A5F942" w:rsidR="009F708B" w:rsidRPr="00683A81" w:rsidRDefault="009F708B">
      <w:pPr>
        <w:pStyle w:val="BodyText"/>
        <w:kinsoku w:val="0"/>
        <w:overflowPunct w:val="0"/>
        <w:spacing w:before="32"/>
        <w:ind w:left="460"/>
        <w:jc w:val="both"/>
        <w:rPr>
          <w:sz w:val="16"/>
          <w:szCs w:val="16"/>
        </w:rPr>
      </w:pPr>
      <w:bookmarkStart w:id="325" w:name="535:15-6-10._Access_to_drugs_in_absence_"/>
      <w:bookmarkEnd w:id="325"/>
      <w:r w:rsidRPr="00683A81">
        <w:rPr>
          <w:sz w:val="16"/>
          <w:szCs w:val="16"/>
        </w:rPr>
        <w:t>eff</w:t>
      </w:r>
      <w:r w:rsidRPr="00683A81">
        <w:rPr>
          <w:spacing w:val="-7"/>
          <w:sz w:val="16"/>
          <w:szCs w:val="16"/>
        </w:rPr>
        <w:t xml:space="preserve"> </w:t>
      </w:r>
      <w:r w:rsidRPr="00683A81">
        <w:rPr>
          <w:sz w:val="16"/>
          <w:szCs w:val="16"/>
        </w:rPr>
        <w:t>8-27-15</w:t>
      </w:r>
      <w:r w:rsidR="00B82EB2" w:rsidRPr="00683A81">
        <w:rPr>
          <w:sz w:val="16"/>
          <w:szCs w:val="16"/>
        </w:rPr>
        <w:t>; Amended at 41 Ok Reg, number 22, eff 8-11-24</w:t>
      </w:r>
      <w:r w:rsidRPr="00683A81">
        <w:rPr>
          <w:sz w:val="16"/>
          <w:szCs w:val="16"/>
        </w:rPr>
        <w:t>]</w:t>
      </w:r>
    </w:p>
    <w:p w14:paraId="416ABB1F" w14:textId="77777777" w:rsidR="009F708B" w:rsidRPr="00683A81" w:rsidRDefault="009F708B">
      <w:pPr>
        <w:pStyle w:val="Heading3"/>
        <w:kinsoku w:val="0"/>
        <w:overflowPunct w:val="0"/>
        <w:spacing w:before="150"/>
      </w:pPr>
      <w:r w:rsidRPr="00683A81">
        <w:t>535:15-6-10.</w:t>
      </w:r>
      <w:r w:rsidRPr="00683A81">
        <w:rPr>
          <w:spacing w:val="-5"/>
        </w:rPr>
        <w:t xml:space="preserve"> </w:t>
      </w:r>
      <w:r w:rsidRPr="00683A81">
        <w:t>Access</w:t>
      </w:r>
      <w:r w:rsidRPr="00683A81">
        <w:rPr>
          <w:spacing w:val="-4"/>
        </w:rPr>
        <w:t xml:space="preserve"> </w:t>
      </w:r>
      <w:r w:rsidRPr="00683A81">
        <w:t>to</w:t>
      </w:r>
      <w:r w:rsidRPr="00683A81">
        <w:rPr>
          <w:spacing w:val="-2"/>
        </w:rPr>
        <w:t xml:space="preserve"> </w:t>
      </w:r>
      <w:r w:rsidRPr="00683A81">
        <w:t>drugs</w:t>
      </w:r>
      <w:r w:rsidRPr="00683A81">
        <w:rPr>
          <w:spacing w:val="-4"/>
        </w:rPr>
        <w:t xml:space="preserve"> </w:t>
      </w:r>
      <w:r w:rsidRPr="00683A81">
        <w:t>in</w:t>
      </w:r>
      <w:r w:rsidRPr="00683A81">
        <w:rPr>
          <w:spacing w:val="-3"/>
        </w:rPr>
        <w:t xml:space="preserve"> </w:t>
      </w:r>
      <w:r w:rsidRPr="00683A81">
        <w:t>absence</w:t>
      </w:r>
      <w:r w:rsidRPr="00683A81">
        <w:rPr>
          <w:spacing w:val="-3"/>
        </w:rPr>
        <w:t xml:space="preserve"> </w:t>
      </w:r>
      <w:r w:rsidRPr="00683A81">
        <w:t>of</w:t>
      </w:r>
      <w:r w:rsidRPr="00683A81">
        <w:rPr>
          <w:spacing w:val="-5"/>
        </w:rPr>
        <w:t xml:space="preserve"> </w:t>
      </w:r>
      <w:r w:rsidRPr="00683A81">
        <w:t>PIC</w:t>
      </w:r>
      <w:r w:rsidRPr="00683A81">
        <w:rPr>
          <w:spacing w:val="-4"/>
        </w:rPr>
        <w:t xml:space="preserve"> </w:t>
      </w:r>
      <w:r w:rsidRPr="00683A81">
        <w:t>or</w:t>
      </w:r>
      <w:r w:rsidRPr="00683A81">
        <w:rPr>
          <w:spacing w:val="-6"/>
        </w:rPr>
        <w:t xml:space="preserve"> </w:t>
      </w:r>
      <w:r w:rsidRPr="00683A81">
        <w:t>drug</w:t>
      </w:r>
      <w:r w:rsidRPr="00683A81">
        <w:rPr>
          <w:spacing w:val="-4"/>
        </w:rPr>
        <w:t xml:space="preserve"> </w:t>
      </w:r>
      <w:r w:rsidRPr="00683A81">
        <w:t>room</w:t>
      </w:r>
      <w:r w:rsidRPr="00683A81">
        <w:rPr>
          <w:spacing w:val="-1"/>
        </w:rPr>
        <w:t xml:space="preserve"> </w:t>
      </w:r>
      <w:r w:rsidRPr="00683A81">
        <w:t>supervisor</w:t>
      </w:r>
    </w:p>
    <w:p w14:paraId="369959F2" w14:textId="77777777" w:rsidR="009F708B" w:rsidRPr="00683A81" w:rsidRDefault="009F708B" w:rsidP="00E33D22">
      <w:pPr>
        <w:pStyle w:val="ListParagraph"/>
        <w:numPr>
          <w:ilvl w:val="0"/>
          <w:numId w:val="139"/>
        </w:numPr>
        <w:tabs>
          <w:tab w:val="left" w:pos="799"/>
        </w:tabs>
        <w:kinsoku w:val="0"/>
        <w:overflowPunct w:val="0"/>
        <w:spacing w:before="38" w:line="276" w:lineRule="auto"/>
        <w:ind w:left="459" w:right="408" w:firstLine="0"/>
      </w:pPr>
      <w:r w:rsidRPr="00683A81">
        <w:rPr>
          <w:b/>
          <w:bCs/>
        </w:rPr>
        <w:t xml:space="preserve">Absence of the PIC or the drug room supervisor. </w:t>
      </w:r>
      <w:r w:rsidRPr="00683A81">
        <w:t>Advance arrangements shall be made for provision</w:t>
      </w:r>
      <w:r w:rsidRPr="00683A81">
        <w:rPr>
          <w:spacing w:val="1"/>
        </w:rPr>
        <w:t xml:space="preserve"> </w:t>
      </w:r>
      <w:r w:rsidRPr="00683A81">
        <w:t>of drugs to the medical staff and other authorized personnel of the hospital facility by use of night cabinets</w:t>
      </w:r>
      <w:r w:rsidRPr="00683A81">
        <w:rPr>
          <w:spacing w:val="1"/>
        </w:rPr>
        <w:t xml:space="preserve"> </w:t>
      </w:r>
      <w:r w:rsidRPr="00683A81">
        <w:t>and in emergency circumstances, by access to the drug room by authorized personnel during such times as</w:t>
      </w:r>
      <w:r w:rsidRPr="00683A81">
        <w:rPr>
          <w:spacing w:val="1"/>
        </w:rPr>
        <w:t xml:space="preserve"> </w:t>
      </w:r>
      <w:r w:rsidRPr="00683A81">
        <w:t>the</w:t>
      </w:r>
      <w:r w:rsidRPr="00683A81">
        <w:rPr>
          <w:spacing w:val="-2"/>
        </w:rPr>
        <w:t xml:space="preserve"> </w:t>
      </w:r>
      <w:r w:rsidRPr="00683A81">
        <w:t>drug room may be</w:t>
      </w:r>
      <w:r w:rsidRPr="00683A81">
        <w:rPr>
          <w:spacing w:val="-1"/>
        </w:rPr>
        <w:t xml:space="preserve"> </w:t>
      </w:r>
      <w:r w:rsidRPr="00683A81">
        <w:t>unattended.</w:t>
      </w:r>
    </w:p>
    <w:p w14:paraId="341C6FE8" w14:textId="77777777" w:rsidR="009F708B" w:rsidRPr="00683A81" w:rsidRDefault="009F708B" w:rsidP="00E33D22">
      <w:pPr>
        <w:pStyle w:val="ListParagraph"/>
        <w:numPr>
          <w:ilvl w:val="0"/>
          <w:numId w:val="139"/>
        </w:numPr>
        <w:tabs>
          <w:tab w:val="left" w:pos="801"/>
        </w:tabs>
        <w:kinsoku w:val="0"/>
        <w:overflowPunct w:val="0"/>
        <w:spacing w:line="276" w:lineRule="auto"/>
        <w:ind w:left="459" w:right="2395" w:firstLine="0"/>
        <w:jc w:val="left"/>
      </w:pPr>
      <w:r w:rsidRPr="00683A81">
        <w:rPr>
          <w:b/>
          <w:bCs/>
        </w:rPr>
        <w:t xml:space="preserve">Night cabinets. </w:t>
      </w:r>
      <w:r w:rsidRPr="00683A81">
        <w:t>IF NIGHT CABINETS ARE USED THE FOLLOWING SHOULD</w:t>
      </w:r>
      <w:r w:rsidRPr="00683A81">
        <w:rPr>
          <w:spacing w:val="-57"/>
        </w:rPr>
        <w:t xml:space="preserve"> </w:t>
      </w:r>
      <w:r w:rsidRPr="00683A81">
        <w:t>PREVAIL:</w:t>
      </w:r>
    </w:p>
    <w:p w14:paraId="41FDECB3" w14:textId="77777777" w:rsidR="009F708B" w:rsidRPr="00683A81" w:rsidRDefault="009F708B" w:rsidP="00E33D22">
      <w:pPr>
        <w:pStyle w:val="ListParagraph"/>
        <w:numPr>
          <w:ilvl w:val="1"/>
          <w:numId w:val="139"/>
        </w:numPr>
        <w:tabs>
          <w:tab w:val="left" w:pos="1528"/>
        </w:tabs>
        <w:kinsoku w:val="0"/>
        <w:overflowPunct w:val="0"/>
        <w:spacing w:before="2" w:line="276" w:lineRule="auto"/>
        <w:ind w:left="1179" w:right="411" w:firstLine="0"/>
      </w:pPr>
      <w:r w:rsidRPr="00683A81">
        <w:t>In the absence of a pharmacist (D.Ph.), a supply of controlled dangerous substances may be kept</w:t>
      </w:r>
      <w:r w:rsidRPr="00683A81">
        <w:rPr>
          <w:spacing w:val="1"/>
        </w:rPr>
        <w:t xml:space="preserve"> </w:t>
      </w:r>
      <w:r w:rsidRPr="00683A81">
        <w:t>in locked cabinet(s) or other enclosure(s) constructed and located outside of the hospital drug room</w:t>
      </w:r>
      <w:r w:rsidRPr="00683A81">
        <w:rPr>
          <w:spacing w:val="1"/>
        </w:rPr>
        <w:t xml:space="preserve"> </w:t>
      </w:r>
      <w:r w:rsidRPr="00683A81">
        <w:t>area, to which only specifically authorized personnel may obtain access by key or combination, and</w:t>
      </w:r>
      <w:r w:rsidRPr="00683A81">
        <w:rPr>
          <w:spacing w:val="1"/>
        </w:rPr>
        <w:t xml:space="preserve"> </w:t>
      </w:r>
      <w:r w:rsidRPr="00683A81">
        <w:t>which</w:t>
      </w:r>
      <w:r w:rsidRPr="00683A81">
        <w:rPr>
          <w:spacing w:val="-1"/>
        </w:rPr>
        <w:t xml:space="preserve"> </w:t>
      </w:r>
      <w:r w:rsidRPr="00683A81">
        <w:t>is</w:t>
      </w:r>
      <w:r w:rsidRPr="00683A81">
        <w:rPr>
          <w:spacing w:val="-1"/>
        </w:rPr>
        <w:t xml:space="preserve"> </w:t>
      </w:r>
      <w:r w:rsidRPr="00683A81">
        <w:t>sufficiently</w:t>
      </w:r>
      <w:r w:rsidRPr="00683A81">
        <w:rPr>
          <w:spacing w:val="-1"/>
        </w:rPr>
        <w:t xml:space="preserve"> </w:t>
      </w:r>
      <w:r w:rsidRPr="00683A81">
        <w:t>secure</w:t>
      </w:r>
      <w:r w:rsidRPr="00683A81">
        <w:rPr>
          <w:spacing w:val="-2"/>
        </w:rPr>
        <w:t xml:space="preserve"> </w:t>
      </w:r>
      <w:r w:rsidRPr="00683A81">
        <w:t>to</w:t>
      </w:r>
      <w:r w:rsidRPr="00683A81">
        <w:rPr>
          <w:spacing w:val="-2"/>
        </w:rPr>
        <w:t xml:space="preserve"> </w:t>
      </w:r>
      <w:r w:rsidRPr="00683A81">
        <w:t>deny access</w:t>
      </w:r>
      <w:r w:rsidRPr="00683A81">
        <w:rPr>
          <w:spacing w:val="-1"/>
        </w:rPr>
        <w:t xml:space="preserve"> </w:t>
      </w:r>
      <w:r w:rsidRPr="00683A81">
        <w:t>to</w:t>
      </w:r>
      <w:r w:rsidRPr="00683A81">
        <w:rPr>
          <w:spacing w:val="-1"/>
        </w:rPr>
        <w:t xml:space="preserve"> </w:t>
      </w:r>
      <w:r w:rsidRPr="00683A81">
        <w:t>an</w:t>
      </w:r>
      <w:r w:rsidRPr="00683A81">
        <w:rPr>
          <w:spacing w:val="-1"/>
        </w:rPr>
        <w:t xml:space="preserve"> </w:t>
      </w:r>
      <w:r w:rsidRPr="00683A81">
        <w:t>unauthorized</w:t>
      </w:r>
      <w:r w:rsidRPr="00683A81">
        <w:rPr>
          <w:spacing w:val="-1"/>
        </w:rPr>
        <w:t xml:space="preserve"> </w:t>
      </w:r>
      <w:r w:rsidRPr="00683A81">
        <w:t>person</w:t>
      </w:r>
      <w:r w:rsidRPr="00683A81">
        <w:rPr>
          <w:spacing w:val="-1"/>
        </w:rPr>
        <w:t xml:space="preserve"> </w:t>
      </w:r>
      <w:r w:rsidRPr="00683A81">
        <w:t>by force</w:t>
      </w:r>
      <w:r w:rsidRPr="00683A81">
        <w:rPr>
          <w:spacing w:val="-2"/>
        </w:rPr>
        <w:t xml:space="preserve"> </w:t>
      </w:r>
      <w:r w:rsidRPr="00683A81">
        <w:t>or</w:t>
      </w:r>
      <w:r w:rsidRPr="00683A81">
        <w:rPr>
          <w:spacing w:val="-2"/>
        </w:rPr>
        <w:t xml:space="preserve"> </w:t>
      </w:r>
      <w:r w:rsidRPr="00683A81">
        <w:t>otherwise.</w:t>
      </w:r>
    </w:p>
    <w:p w14:paraId="456E6B90" w14:textId="77777777" w:rsidR="009F708B" w:rsidRPr="00683A81" w:rsidRDefault="009F708B" w:rsidP="00E33D22">
      <w:pPr>
        <w:pStyle w:val="ListParagraph"/>
        <w:numPr>
          <w:ilvl w:val="1"/>
          <w:numId w:val="139"/>
        </w:numPr>
        <w:tabs>
          <w:tab w:val="left" w:pos="1552"/>
        </w:tabs>
        <w:kinsoku w:val="0"/>
        <w:overflowPunct w:val="0"/>
        <w:spacing w:line="276" w:lineRule="auto"/>
        <w:ind w:left="1179" w:right="415" w:firstLine="0"/>
      </w:pPr>
      <w:r w:rsidRPr="00683A81">
        <w:t>The PIC shall, in conjunction with the appropriate committee of the hospital facility, develop</w:t>
      </w:r>
      <w:r w:rsidRPr="00683A81">
        <w:rPr>
          <w:spacing w:val="1"/>
        </w:rPr>
        <w:t xml:space="preserve"> </w:t>
      </w:r>
      <w:r w:rsidRPr="00683A81">
        <w:t>inventory</w:t>
      </w:r>
      <w:r w:rsidRPr="00683A81">
        <w:rPr>
          <w:spacing w:val="-1"/>
        </w:rPr>
        <w:t xml:space="preserve"> </w:t>
      </w:r>
      <w:r w:rsidRPr="00683A81">
        <w:t>listings of</w:t>
      </w:r>
      <w:r w:rsidRPr="00683A81">
        <w:rPr>
          <w:spacing w:val="-2"/>
        </w:rPr>
        <w:t xml:space="preserve"> </w:t>
      </w:r>
      <w:r w:rsidRPr="00683A81">
        <w:t>those</w:t>
      </w:r>
      <w:r w:rsidRPr="00683A81">
        <w:rPr>
          <w:spacing w:val="-1"/>
        </w:rPr>
        <w:t xml:space="preserve"> </w:t>
      </w:r>
      <w:r w:rsidRPr="00683A81">
        <w:t>drugs</w:t>
      </w:r>
      <w:r w:rsidRPr="00683A81">
        <w:rPr>
          <w:spacing w:val="-1"/>
        </w:rPr>
        <w:t xml:space="preserve"> </w:t>
      </w:r>
      <w:r w:rsidRPr="00683A81">
        <w:t>to be</w:t>
      </w:r>
      <w:r w:rsidRPr="00683A81">
        <w:rPr>
          <w:spacing w:val="-2"/>
        </w:rPr>
        <w:t xml:space="preserve"> </w:t>
      </w:r>
      <w:r w:rsidRPr="00683A81">
        <w:t>included in</w:t>
      </w:r>
      <w:r w:rsidRPr="00683A81">
        <w:rPr>
          <w:spacing w:val="-1"/>
        </w:rPr>
        <w:t xml:space="preserve"> </w:t>
      </w:r>
      <w:r w:rsidRPr="00683A81">
        <w:t>such cabinet(s)</w:t>
      </w:r>
      <w:r w:rsidRPr="00683A81">
        <w:rPr>
          <w:spacing w:val="1"/>
        </w:rPr>
        <w:t xml:space="preserve"> </w:t>
      </w:r>
      <w:r w:rsidRPr="00683A81">
        <w:t>and</w:t>
      </w:r>
      <w:r w:rsidRPr="00683A81">
        <w:rPr>
          <w:spacing w:val="-1"/>
        </w:rPr>
        <w:t xml:space="preserve"> </w:t>
      </w:r>
      <w:r w:rsidRPr="00683A81">
        <w:t>shall insure</w:t>
      </w:r>
      <w:r w:rsidRPr="00683A81">
        <w:rPr>
          <w:spacing w:val="-2"/>
        </w:rPr>
        <w:t xml:space="preserve"> </w:t>
      </w:r>
      <w:r w:rsidRPr="00683A81">
        <w:t>that:</w:t>
      </w:r>
    </w:p>
    <w:p w14:paraId="382159AA" w14:textId="77777777" w:rsidR="009F708B" w:rsidRPr="00683A81" w:rsidRDefault="009F708B" w:rsidP="00E33D22">
      <w:pPr>
        <w:pStyle w:val="ListParagraph"/>
        <w:numPr>
          <w:ilvl w:val="2"/>
          <w:numId w:val="139"/>
        </w:numPr>
        <w:tabs>
          <w:tab w:val="left" w:pos="2294"/>
        </w:tabs>
        <w:kinsoku w:val="0"/>
        <w:overflowPunct w:val="0"/>
        <w:spacing w:line="275" w:lineRule="exact"/>
        <w:ind w:hanging="395"/>
        <w:jc w:val="left"/>
      </w:pPr>
      <w:r w:rsidRPr="00683A81">
        <w:t>Such</w:t>
      </w:r>
      <w:r w:rsidRPr="00683A81">
        <w:rPr>
          <w:spacing w:val="-2"/>
        </w:rPr>
        <w:t xml:space="preserve"> </w:t>
      </w:r>
      <w:r w:rsidRPr="00683A81">
        <w:t>drugs,</w:t>
      </w:r>
      <w:r w:rsidRPr="00683A81">
        <w:rPr>
          <w:spacing w:val="-1"/>
        </w:rPr>
        <w:t xml:space="preserve"> </w:t>
      </w:r>
      <w:r w:rsidRPr="00683A81">
        <w:t>available</w:t>
      </w:r>
      <w:r w:rsidRPr="00683A81">
        <w:rPr>
          <w:spacing w:val="-2"/>
        </w:rPr>
        <w:t xml:space="preserve"> </w:t>
      </w:r>
      <w:r w:rsidRPr="00683A81">
        <w:t>therein,</w:t>
      </w:r>
      <w:r w:rsidRPr="00683A81">
        <w:rPr>
          <w:spacing w:val="-1"/>
        </w:rPr>
        <w:t xml:space="preserve"> </w:t>
      </w:r>
      <w:r w:rsidRPr="00683A81">
        <w:t>are</w:t>
      </w:r>
      <w:r w:rsidRPr="00683A81">
        <w:rPr>
          <w:spacing w:val="-2"/>
        </w:rPr>
        <w:t xml:space="preserve"> </w:t>
      </w:r>
      <w:r w:rsidRPr="00683A81">
        <w:t>properly</w:t>
      </w:r>
      <w:r w:rsidRPr="00683A81">
        <w:rPr>
          <w:spacing w:val="-1"/>
        </w:rPr>
        <w:t xml:space="preserve"> </w:t>
      </w:r>
      <w:proofErr w:type="gramStart"/>
      <w:r w:rsidRPr="00683A81">
        <w:t>labeled;</w:t>
      </w:r>
      <w:proofErr w:type="gramEnd"/>
    </w:p>
    <w:p w14:paraId="7279AD3D" w14:textId="77777777" w:rsidR="009F708B" w:rsidRPr="00683A81" w:rsidRDefault="009F708B" w:rsidP="00E33D22">
      <w:pPr>
        <w:pStyle w:val="ListParagraph"/>
        <w:numPr>
          <w:ilvl w:val="2"/>
          <w:numId w:val="139"/>
        </w:numPr>
        <w:tabs>
          <w:tab w:val="left" w:pos="2344"/>
        </w:tabs>
        <w:kinsoku w:val="0"/>
        <w:overflowPunct w:val="0"/>
        <w:spacing w:before="40" w:line="276" w:lineRule="auto"/>
        <w:ind w:left="1899" w:right="414" w:firstLine="0"/>
        <w:jc w:val="left"/>
      </w:pPr>
      <w:r w:rsidRPr="00683A81">
        <w:t>Only</w:t>
      </w:r>
      <w:r w:rsidRPr="00683A81">
        <w:rPr>
          <w:spacing w:val="3"/>
        </w:rPr>
        <w:t xml:space="preserve"> </w:t>
      </w:r>
      <w:r w:rsidRPr="00683A81">
        <w:t>prepackaged</w:t>
      </w:r>
      <w:r w:rsidRPr="00683A81">
        <w:rPr>
          <w:spacing w:val="6"/>
        </w:rPr>
        <w:t xml:space="preserve"> </w:t>
      </w:r>
      <w:r w:rsidRPr="00683A81">
        <w:t>drugs</w:t>
      </w:r>
      <w:r w:rsidRPr="00683A81">
        <w:rPr>
          <w:spacing w:val="4"/>
        </w:rPr>
        <w:t xml:space="preserve"> </w:t>
      </w:r>
      <w:r w:rsidRPr="00683A81">
        <w:t>are</w:t>
      </w:r>
      <w:r w:rsidRPr="00683A81">
        <w:rPr>
          <w:spacing w:val="5"/>
        </w:rPr>
        <w:t xml:space="preserve"> </w:t>
      </w:r>
      <w:r w:rsidRPr="00683A81">
        <w:t>available</w:t>
      </w:r>
      <w:r w:rsidRPr="00683A81">
        <w:rPr>
          <w:spacing w:val="59"/>
        </w:rPr>
        <w:t xml:space="preserve"> </w:t>
      </w:r>
      <w:r w:rsidRPr="00683A81">
        <w:t>therein,</w:t>
      </w:r>
      <w:r w:rsidRPr="00683A81">
        <w:rPr>
          <w:spacing w:val="6"/>
        </w:rPr>
        <w:t xml:space="preserve"> </w:t>
      </w:r>
      <w:r w:rsidRPr="00683A81">
        <w:t>in</w:t>
      </w:r>
      <w:r w:rsidRPr="00683A81">
        <w:rPr>
          <w:spacing w:val="3"/>
        </w:rPr>
        <w:t xml:space="preserve"> </w:t>
      </w:r>
      <w:r w:rsidRPr="00683A81">
        <w:t>amounts</w:t>
      </w:r>
      <w:r w:rsidRPr="00683A81">
        <w:rPr>
          <w:spacing w:val="4"/>
        </w:rPr>
        <w:t xml:space="preserve"> </w:t>
      </w:r>
      <w:r w:rsidRPr="00683A81">
        <w:t>sufficient</w:t>
      </w:r>
      <w:r w:rsidRPr="00683A81">
        <w:rPr>
          <w:spacing w:val="6"/>
        </w:rPr>
        <w:t xml:space="preserve"> </w:t>
      </w:r>
      <w:r w:rsidRPr="00683A81">
        <w:t>for</w:t>
      </w:r>
      <w:r w:rsidRPr="00683A81">
        <w:rPr>
          <w:spacing w:val="3"/>
        </w:rPr>
        <w:t xml:space="preserve"> </w:t>
      </w:r>
      <w:r w:rsidRPr="00683A81">
        <w:t>immediate</w:t>
      </w:r>
      <w:r w:rsidRPr="00683A81">
        <w:rPr>
          <w:spacing w:val="-57"/>
        </w:rPr>
        <w:t xml:space="preserve"> </w:t>
      </w:r>
      <w:r w:rsidRPr="00683A81">
        <w:t>therapeutic</w:t>
      </w:r>
      <w:r w:rsidRPr="00683A81">
        <w:rPr>
          <w:spacing w:val="-2"/>
        </w:rPr>
        <w:t xml:space="preserve"> </w:t>
      </w:r>
      <w:proofErr w:type="gramStart"/>
      <w:r w:rsidRPr="00683A81">
        <w:t>requirements;</w:t>
      </w:r>
      <w:proofErr w:type="gramEnd"/>
    </w:p>
    <w:p w14:paraId="40F7FF3C" w14:textId="77777777" w:rsidR="009F708B" w:rsidRPr="00683A81" w:rsidRDefault="009F708B" w:rsidP="00E33D22">
      <w:pPr>
        <w:pStyle w:val="ListParagraph"/>
        <w:numPr>
          <w:ilvl w:val="2"/>
          <w:numId w:val="139"/>
        </w:numPr>
        <w:tabs>
          <w:tab w:val="left" w:pos="2316"/>
        </w:tabs>
        <w:kinsoku w:val="0"/>
        <w:overflowPunct w:val="0"/>
        <w:spacing w:before="2" w:line="276" w:lineRule="auto"/>
        <w:ind w:left="1900" w:right="413" w:firstLine="0"/>
        <w:jc w:val="left"/>
      </w:pPr>
      <w:r w:rsidRPr="00683A81">
        <w:t>Whenever</w:t>
      </w:r>
      <w:r w:rsidRPr="00683A81">
        <w:rPr>
          <w:spacing w:val="33"/>
        </w:rPr>
        <w:t xml:space="preserve"> </w:t>
      </w:r>
      <w:r w:rsidRPr="00683A81">
        <w:t>access</w:t>
      </w:r>
      <w:r w:rsidRPr="00683A81">
        <w:rPr>
          <w:spacing w:val="32"/>
        </w:rPr>
        <w:t xml:space="preserve"> </w:t>
      </w:r>
      <w:r w:rsidRPr="00683A81">
        <w:t>to</w:t>
      </w:r>
      <w:r w:rsidRPr="00683A81">
        <w:rPr>
          <w:spacing w:val="32"/>
        </w:rPr>
        <w:t xml:space="preserve"> </w:t>
      </w:r>
      <w:r w:rsidRPr="00683A81">
        <w:t>such</w:t>
      </w:r>
      <w:r w:rsidRPr="00683A81">
        <w:rPr>
          <w:spacing w:val="32"/>
        </w:rPr>
        <w:t xml:space="preserve"> </w:t>
      </w:r>
      <w:r w:rsidRPr="00683A81">
        <w:t>cabinet(s)</w:t>
      </w:r>
      <w:r w:rsidRPr="00683A81">
        <w:rPr>
          <w:spacing w:val="33"/>
        </w:rPr>
        <w:t xml:space="preserve"> </w:t>
      </w:r>
      <w:r w:rsidRPr="00683A81">
        <w:t>shall</w:t>
      </w:r>
      <w:r w:rsidRPr="00683A81">
        <w:rPr>
          <w:spacing w:val="33"/>
        </w:rPr>
        <w:t xml:space="preserve"> </w:t>
      </w:r>
      <w:r w:rsidRPr="00683A81">
        <w:t>have</w:t>
      </w:r>
      <w:r w:rsidRPr="00683A81">
        <w:rPr>
          <w:spacing w:val="34"/>
        </w:rPr>
        <w:t xml:space="preserve"> </w:t>
      </w:r>
      <w:r w:rsidRPr="00683A81">
        <w:t>been</w:t>
      </w:r>
      <w:r w:rsidRPr="00683A81">
        <w:rPr>
          <w:spacing w:val="32"/>
        </w:rPr>
        <w:t xml:space="preserve"> </w:t>
      </w:r>
      <w:r w:rsidRPr="00683A81">
        <w:t>gained,</w:t>
      </w:r>
      <w:r w:rsidRPr="00683A81">
        <w:rPr>
          <w:spacing w:val="31"/>
        </w:rPr>
        <w:t xml:space="preserve"> </w:t>
      </w:r>
      <w:r w:rsidRPr="00683A81">
        <w:t>written</w:t>
      </w:r>
      <w:r w:rsidRPr="00683A81">
        <w:rPr>
          <w:spacing w:val="32"/>
        </w:rPr>
        <w:t xml:space="preserve"> </w:t>
      </w:r>
      <w:r w:rsidRPr="00683A81">
        <w:t>ALI</w:t>
      </w:r>
      <w:r w:rsidRPr="00683A81">
        <w:rPr>
          <w:spacing w:val="31"/>
        </w:rPr>
        <w:t xml:space="preserve"> </w:t>
      </w:r>
      <w:r w:rsidRPr="00683A81">
        <w:t>practitioner's</w:t>
      </w:r>
      <w:r w:rsidRPr="00683A81">
        <w:rPr>
          <w:spacing w:val="-57"/>
        </w:rPr>
        <w:t xml:space="preserve"> </w:t>
      </w:r>
      <w:r w:rsidRPr="00683A81">
        <w:t>orders</w:t>
      </w:r>
      <w:r w:rsidRPr="00683A81">
        <w:rPr>
          <w:spacing w:val="-1"/>
        </w:rPr>
        <w:t xml:space="preserve"> </w:t>
      </w:r>
      <w:r w:rsidRPr="00683A81">
        <w:t>and proofs of</w:t>
      </w:r>
      <w:r w:rsidRPr="00683A81">
        <w:rPr>
          <w:spacing w:val="-1"/>
        </w:rPr>
        <w:t xml:space="preserve"> </w:t>
      </w:r>
      <w:r w:rsidRPr="00683A81">
        <w:t>use,</w:t>
      </w:r>
      <w:r w:rsidRPr="00683A81">
        <w:rPr>
          <w:spacing w:val="2"/>
        </w:rPr>
        <w:t xml:space="preserve"> </w:t>
      </w:r>
      <w:r w:rsidRPr="00683A81">
        <w:t>if</w:t>
      </w:r>
      <w:r w:rsidRPr="00683A81">
        <w:rPr>
          <w:spacing w:val="-1"/>
        </w:rPr>
        <w:t xml:space="preserve"> </w:t>
      </w:r>
      <w:r w:rsidRPr="00683A81">
        <w:t>applicable, are</w:t>
      </w:r>
      <w:r w:rsidRPr="00683A81">
        <w:rPr>
          <w:spacing w:val="-1"/>
        </w:rPr>
        <w:t xml:space="preserve"> </w:t>
      </w:r>
      <w:proofErr w:type="gramStart"/>
      <w:r w:rsidRPr="00683A81">
        <w:t>provided;</w:t>
      </w:r>
      <w:proofErr w:type="gramEnd"/>
    </w:p>
    <w:p w14:paraId="0507873A" w14:textId="77777777" w:rsidR="009F708B" w:rsidRPr="00683A81" w:rsidRDefault="009F708B" w:rsidP="00E33D22">
      <w:pPr>
        <w:pStyle w:val="ListParagraph"/>
        <w:numPr>
          <w:ilvl w:val="2"/>
          <w:numId w:val="139"/>
        </w:numPr>
        <w:tabs>
          <w:tab w:val="left" w:pos="2292"/>
        </w:tabs>
        <w:kinsoku w:val="0"/>
        <w:overflowPunct w:val="0"/>
        <w:spacing w:before="78" w:line="276" w:lineRule="auto"/>
        <w:ind w:left="1900" w:right="416" w:firstLine="0"/>
        <w:jc w:val="left"/>
      </w:pPr>
      <w:r w:rsidRPr="00683A81">
        <w:t>A</w:t>
      </w:r>
      <w:r w:rsidRPr="00683A81">
        <w:rPr>
          <w:spacing w:val="-5"/>
        </w:rPr>
        <w:t xml:space="preserve"> </w:t>
      </w:r>
      <w:r w:rsidRPr="00683A81">
        <w:t>method</w:t>
      </w:r>
      <w:r w:rsidRPr="00683A81">
        <w:rPr>
          <w:spacing w:val="-5"/>
        </w:rPr>
        <w:t xml:space="preserve"> </w:t>
      </w:r>
      <w:r w:rsidRPr="00683A81">
        <w:t>of</w:t>
      </w:r>
      <w:r w:rsidRPr="00683A81">
        <w:rPr>
          <w:spacing w:val="-2"/>
        </w:rPr>
        <w:t xml:space="preserve"> </w:t>
      </w:r>
      <w:r w:rsidRPr="00683A81">
        <w:t>documenting</w:t>
      </w:r>
      <w:r w:rsidRPr="00683A81">
        <w:rPr>
          <w:spacing w:val="-5"/>
        </w:rPr>
        <w:t xml:space="preserve"> </w:t>
      </w:r>
      <w:r w:rsidRPr="00683A81">
        <w:t>responsibility</w:t>
      </w:r>
      <w:r w:rsidRPr="00683A81">
        <w:rPr>
          <w:spacing w:val="-4"/>
        </w:rPr>
        <w:t xml:space="preserve"> </w:t>
      </w:r>
      <w:r w:rsidRPr="00683A81">
        <w:t>for</w:t>
      </w:r>
      <w:r w:rsidRPr="00683A81">
        <w:rPr>
          <w:spacing w:val="-3"/>
        </w:rPr>
        <w:t xml:space="preserve"> </w:t>
      </w:r>
      <w:r w:rsidRPr="00683A81">
        <w:t>the</w:t>
      </w:r>
      <w:r w:rsidRPr="00683A81">
        <w:rPr>
          <w:spacing w:val="-6"/>
        </w:rPr>
        <w:t xml:space="preserve"> </w:t>
      </w:r>
      <w:r w:rsidRPr="00683A81">
        <w:t>key(s)</w:t>
      </w:r>
      <w:r w:rsidRPr="00683A81">
        <w:rPr>
          <w:spacing w:val="-5"/>
        </w:rPr>
        <w:t xml:space="preserve"> </w:t>
      </w:r>
      <w:proofErr w:type="gramStart"/>
      <w:r w:rsidRPr="00683A81">
        <w:t>at</w:t>
      </w:r>
      <w:r w:rsidRPr="00683A81">
        <w:rPr>
          <w:spacing w:val="-2"/>
        </w:rPr>
        <w:t xml:space="preserve"> </w:t>
      </w:r>
      <w:r w:rsidRPr="00683A81">
        <w:t>all</w:t>
      </w:r>
      <w:r w:rsidRPr="00683A81">
        <w:rPr>
          <w:spacing w:val="-3"/>
        </w:rPr>
        <w:t xml:space="preserve"> </w:t>
      </w:r>
      <w:r w:rsidRPr="00683A81">
        <w:t>times</w:t>
      </w:r>
      <w:proofErr w:type="gramEnd"/>
      <w:r w:rsidRPr="00683A81">
        <w:t>,</w:t>
      </w:r>
      <w:r w:rsidRPr="00683A81">
        <w:rPr>
          <w:spacing w:val="-2"/>
        </w:rPr>
        <w:t xml:space="preserve"> </w:t>
      </w:r>
      <w:r w:rsidRPr="00683A81">
        <w:t>and</w:t>
      </w:r>
      <w:r w:rsidRPr="00683A81">
        <w:rPr>
          <w:spacing w:val="-5"/>
        </w:rPr>
        <w:t xml:space="preserve"> </w:t>
      </w:r>
      <w:r w:rsidRPr="00683A81">
        <w:t>their</w:t>
      </w:r>
      <w:r w:rsidRPr="00683A81">
        <w:rPr>
          <w:spacing w:val="-5"/>
        </w:rPr>
        <w:t xml:space="preserve"> </w:t>
      </w:r>
      <w:r w:rsidRPr="00683A81">
        <w:t>transfer</w:t>
      </w:r>
      <w:r w:rsidRPr="00683A81">
        <w:rPr>
          <w:spacing w:val="-3"/>
        </w:rPr>
        <w:t xml:space="preserve"> </w:t>
      </w:r>
      <w:r w:rsidRPr="00683A81">
        <w:t>from</w:t>
      </w:r>
      <w:r w:rsidRPr="00683A81">
        <w:rPr>
          <w:spacing w:val="-57"/>
        </w:rPr>
        <w:t xml:space="preserve"> </w:t>
      </w:r>
      <w:r w:rsidRPr="00683A81">
        <w:t>one</w:t>
      </w:r>
      <w:r w:rsidRPr="00683A81">
        <w:rPr>
          <w:spacing w:val="-2"/>
        </w:rPr>
        <w:t xml:space="preserve"> </w:t>
      </w:r>
      <w:r w:rsidRPr="00683A81">
        <w:t xml:space="preserve">authorized person to another, is </w:t>
      </w:r>
      <w:proofErr w:type="gramStart"/>
      <w:r w:rsidRPr="00683A81">
        <w:t>established;</w:t>
      </w:r>
      <w:proofErr w:type="gramEnd"/>
    </w:p>
    <w:p w14:paraId="0CDB7B2A" w14:textId="77777777" w:rsidR="009F708B" w:rsidRPr="00683A81" w:rsidRDefault="009F708B" w:rsidP="00E33D22">
      <w:pPr>
        <w:pStyle w:val="ListParagraph"/>
        <w:numPr>
          <w:ilvl w:val="2"/>
          <w:numId w:val="139"/>
        </w:numPr>
        <w:tabs>
          <w:tab w:val="left" w:pos="2263"/>
        </w:tabs>
        <w:kinsoku w:val="0"/>
        <w:overflowPunct w:val="0"/>
        <w:spacing w:line="275" w:lineRule="exact"/>
        <w:ind w:left="2262" w:hanging="366"/>
        <w:jc w:val="left"/>
      </w:pPr>
      <w:r w:rsidRPr="00683A81">
        <w:t>All</w:t>
      </w:r>
      <w:r w:rsidRPr="00683A81">
        <w:rPr>
          <w:spacing w:val="-7"/>
        </w:rPr>
        <w:t xml:space="preserve"> </w:t>
      </w:r>
      <w:r w:rsidRPr="00683A81">
        <w:t>drugs</w:t>
      </w:r>
      <w:r w:rsidRPr="00683A81">
        <w:rPr>
          <w:spacing w:val="-4"/>
        </w:rPr>
        <w:t xml:space="preserve"> </w:t>
      </w:r>
      <w:r w:rsidRPr="00683A81">
        <w:t>therein</w:t>
      </w:r>
      <w:r w:rsidRPr="00683A81">
        <w:rPr>
          <w:spacing w:val="-6"/>
        </w:rPr>
        <w:t xml:space="preserve"> </w:t>
      </w:r>
      <w:r w:rsidRPr="00683A81">
        <w:t>are</w:t>
      </w:r>
      <w:r w:rsidRPr="00683A81">
        <w:rPr>
          <w:spacing w:val="-5"/>
        </w:rPr>
        <w:t xml:space="preserve"> </w:t>
      </w:r>
      <w:r w:rsidRPr="00683A81">
        <w:t>monitored</w:t>
      </w:r>
      <w:r w:rsidRPr="00683A81">
        <w:rPr>
          <w:spacing w:val="-6"/>
        </w:rPr>
        <w:t xml:space="preserve"> </w:t>
      </w:r>
      <w:r w:rsidRPr="00683A81">
        <w:t>weekly,</w:t>
      </w:r>
      <w:r w:rsidRPr="00683A81">
        <w:rPr>
          <w:spacing w:val="-4"/>
        </w:rPr>
        <w:t xml:space="preserve"> </w:t>
      </w:r>
      <w:r w:rsidRPr="00683A81">
        <w:t>and</w:t>
      </w:r>
      <w:r w:rsidRPr="00683A81">
        <w:rPr>
          <w:spacing w:val="-6"/>
        </w:rPr>
        <w:t xml:space="preserve"> </w:t>
      </w:r>
      <w:r w:rsidRPr="00683A81">
        <w:t>discrepancies</w:t>
      </w:r>
      <w:r w:rsidRPr="00683A81">
        <w:rPr>
          <w:spacing w:val="-6"/>
        </w:rPr>
        <w:t xml:space="preserve"> </w:t>
      </w:r>
      <w:r w:rsidRPr="00683A81">
        <w:t>are</w:t>
      </w:r>
      <w:r w:rsidRPr="00683A81">
        <w:rPr>
          <w:spacing w:val="-5"/>
        </w:rPr>
        <w:t xml:space="preserve"> </w:t>
      </w:r>
      <w:r w:rsidRPr="00683A81">
        <w:t>reported</w:t>
      </w:r>
      <w:r w:rsidRPr="00683A81">
        <w:rPr>
          <w:spacing w:val="-5"/>
        </w:rPr>
        <w:t xml:space="preserve"> </w:t>
      </w:r>
      <w:r w:rsidRPr="00683A81">
        <w:t>in</w:t>
      </w:r>
      <w:r w:rsidRPr="00683A81">
        <w:rPr>
          <w:spacing w:val="-4"/>
        </w:rPr>
        <w:t xml:space="preserve"> </w:t>
      </w:r>
      <w:r w:rsidRPr="00683A81">
        <w:t>the</w:t>
      </w:r>
      <w:r w:rsidRPr="00683A81">
        <w:rPr>
          <w:spacing w:val="-7"/>
        </w:rPr>
        <w:t xml:space="preserve"> </w:t>
      </w:r>
      <w:r w:rsidRPr="00683A81">
        <w:t>PIC's</w:t>
      </w:r>
      <w:r w:rsidRPr="00683A81">
        <w:rPr>
          <w:spacing w:val="-6"/>
        </w:rPr>
        <w:t xml:space="preserve"> </w:t>
      </w:r>
      <w:r w:rsidRPr="00683A81">
        <w:t>report.</w:t>
      </w:r>
    </w:p>
    <w:p w14:paraId="5B10AB7C" w14:textId="77777777" w:rsidR="009F708B" w:rsidRPr="00683A81" w:rsidRDefault="009F708B" w:rsidP="00E33D22">
      <w:pPr>
        <w:pStyle w:val="ListParagraph"/>
        <w:numPr>
          <w:ilvl w:val="2"/>
          <w:numId w:val="139"/>
        </w:numPr>
        <w:tabs>
          <w:tab w:val="left" w:pos="2246"/>
        </w:tabs>
        <w:kinsoku w:val="0"/>
        <w:overflowPunct w:val="0"/>
        <w:spacing w:before="41" w:line="276" w:lineRule="auto"/>
        <w:ind w:left="1899" w:right="409" w:firstLine="0"/>
        <w:jc w:val="left"/>
      </w:pPr>
      <w:r w:rsidRPr="00683A81">
        <w:t>A</w:t>
      </w:r>
      <w:r w:rsidRPr="00683A81">
        <w:rPr>
          <w:spacing w:val="-10"/>
        </w:rPr>
        <w:t xml:space="preserve"> </w:t>
      </w:r>
      <w:r w:rsidRPr="00683A81">
        <w:t>complete</w:t>
      </w:r>
      <w:r w:rsidRPr="00683A81">
        <w:rPr>
          <w:spacing w:val="-10"/>
        </w:rPr>
        <w:t xml:space="preserve"> </w:t>
      </w:r>
      <w:r w:rsidRPr="00683A81">
        <w:t>review</w:t>
      </w:r>
      <w:r w:rsidRPr="00683A81">
        <w:rPr>
          <w:spacing w:val="-10"/>
        </w:rPr>
        <w:t xml:space="preserve"> </w:t>
      </w:r>
      <w:r w:rsidRPr="00683A81">
        <w:t>of</w:t>
      </w:r>
      <w:r w:rsidRPr="00683A81">
        <w:rPr>
          <w:spacing w:val="-9"/>
        </w:rPr>
        <w:t xml:space="preserve"> </w:t>
      </w:r>
      <w:r w:rsidRPr="00683A81">
        <w:t>all</w:t>
      </w:r>
      <w:r w:rsidRPr="00683A81">
        <w:rPr>
          <w:spacing w:val="-7"/>
        </w:rPr>
        <w:t xml:space="preserve"> </w:t>
      </w:r>
      <w:r w:rsidRPr="00683A81">
        <w:t>activity</w:t>
      </w:r>
      <w:r w:rsidRPr="00683A81">
        <w:rPr>
          <w:spacing w:val="-9"/>
        </w:rPr>
        <w:t xml:space="preserve"> </w:t>
      </w:r>
      <w:r w:rsidRPr="00683A81">
        <w:t>concerning</w:t>
      </w:r>
      <w:r w:rsidRPr="00683A81">
        <w:rPr>
          <w:spacing w:val="-10"/>
        </w:rPr>
        <w:t xml:space="preserve"> </w:t>
      </w:r>
      <w:r w:rsidRPr="00683A81">
        <w:t>such</w:t>
      </w:r>
      <w:r w:rsidRPr="00683A81">
        <w:rPr>
          <w:spacing w:val="-6"/>
        </w:rPr>
        <w:t xml:space="preserve"> </w:t>
      </w:r>
      <w:r w:rsidRPr="00683A81">
        <w:t>cabinet(s)</w:t>
      </w:r>
      <w:r w:rsidRPr="00683A81">
        <w:rPr>
          <w:spacing w:val="-10"/>
        </w:rPr>
        <w:t xml:space="preserve"> </w:t>
      </w:r>
      <w:r w:rsidRPr="00683A81">
        <w:t>is</w:t>
      </w:r>
      <w:r w:rsidRPr="00683A81">
        <w:rPr>
          <w:spacing w:val="-8"/>
        </w:rPr>
        <w:t xml:space="preserve"> </w:t>
      </w:r>
      <w:r w:rsidRPr="00683A81">
        <w:t>conducted</w:t>
      </w:r>
      <w:r w:rsidRPr="00683A81">
        <w:rPr>
          <w:spacing w:val="-10"/>
        </w:rPr>
        <w:t xml:space="preserve"> </w:t>
      </w:r>
      <w:r w:rsidRPr="00683A81">
        <w:t>no</w:t>
      </w:r>
      <w:r w:rsidRPr="00683A81">
        <w:rPr>
          <w:spacing w:val="-9"/>
        </w:rPr>
        <w:t xml:space="preserve"> </w:t>
      </w:r>
      <w:r w:rsidRPr="00683A81">
        <w:t>less</w:t>
      </w:r>
      <w:r w:rsidRPr="00683A81">
        <w:rPr>
          <w:spacing w:val="-9"/>
        </w:rPr>
        <w:t xml:space="preserve"> </w:t>
      </w:r>
      <w:r w:rsidRPr="00683A81">
        <w:t>than</w:t>
      </w:r>
      <w:r w:rsidRPr="00683A81">
        <w:rPr>
          <w:spacing w:val="-10"/>
        </w:rPr>
        <w:t xml:space="preserve"> </w:t>
      </w:r>
      <w:r w:rsidRPr="00683A81">
        <w:t>once</w:t>
      </w:r>
      <w:r w:rsidRPr="00683A81">
        <w:rPr>
          <w:spacing w:val="-57"/>
        </w:rPr>
        <w:t xml:space="preserve"> </w:t>
      </w:r>
      <w:r w:rsidRPr="00683A81">
        <w:t>per</w:t>
      </w:r>
      <w:r w:rsidRPr="00683A81">
        <w:rPr>
          <w:spacing w:val="-2"/>
        </w:rPr>
        <w:t xml:space="preserve"> </w:t>
      </w:r>
      <w:r w:rsidRPr="00683A81">
        <w:t>month; and,</w:t>
      </w:r>
    </w:p>
    <w:p w14:paraId="298F9ADA" w14:textId="77777777" w:rsidR="009F708B" w:rsidRPr="00683A81" w:rsidRDefault="009F708B" w:rsidP="00E33D22">
      <w:pPr>
        <w:pStyle w:val="ListParagraph"/>
        <w:numPr>
          <w:ilvl w:val="2"/>
          <w:numId w:val="139"/>
        </w:numPr>
        <w:tabs>
          <w:tab w:val="left" w:pos="2328"/>
        </w:tabs>
        <w:kinsoku w:val="0"/>
        <w:overflowPunct w:val="0"/>
        <w:spacing w:before="1" w:line="276" w:lineRule="auto"/>
        <w:ind w:left="1899" w:right="412" w:firstLine="0"/>
        <w:jc w:val="left"/>
      </w:pPr>
      <w:r w:rsidRPr="00683A81">
        <w:t>Written</w:t>
      </w:r>
      <w:r w:rsidRPr="00683A81">
        <w:rPr>
          <w:spacing w:val="31"/>
        </w:rPr>
        <w:t xml:space="preserve"> </w:t>
      </w:r>
      <w:r w:rsidRPr="00683A81">
        <w:t>policies</w:t>
      </w:r>
      <w:r w:rsidRPr="00683A81">
        <w:rPr>
          <w:spacing w:val="32"/>
        </w:rPr>
        <w:t xml:space="preserve"> </w:t>
      </w:r>
      <w:r w:rsidRPr="00683A81">
        <w:t>and</w:t>
      </w:r>
      <w:r w:rsidRPr="00683A81">
        <w:rPr>
          <w:spacing w:val="32"/>
        </w:rPr>
        <w:t xml:space="preserve"> </w:t>
      </w:r>
      <w:r w:rsidRPr="00683A81">
        <w:t>procedures</w:t>
      </w:r>
      <w:r w:rsidRPr="00683A81">
        <w:rPr>
          <w:spacing w:val="35"/>
        </w:rPr>
        <w:t xml:space="preserve"> </w:t>
      </w:r>
      <w:r w:rsidRPr="00683A81">
        <w:t>are</w:t>
      </w:r>
      <w:r w:rsidRPr="00683A81">
        <w:rPr>
          <w:spacing w:val="31"/>
        </w:rPr>
        <w:t xml:space="preserve"> </w:t>
      </w:r>
      <w:r w:rsidRPr="00683A81">
        <w:t>established</w:t>
      </w:r>
      <w:r w:rsidRPr="00683A81">
        <w:rPr>
          <w:spacing w:val="32"/>
        </w:rPr>
        <w:t xml:space="preserve"> </w:t>
      </w:r>
      <w:r w:rsidRPr="00683A81">
        <w:t>to</w:t>
      </w:r>
      <w:r w:rsidRPr="00683A81">
        <w:rPr>
          <w:spacing w:val="31"/>
        </w:rPr>
        <w:t xml:space="preserve"> </w:t>
      </w:r>
      <w:r w:rsidRPr="00683A81">
        <w:t>implement</w:t>
      </w:r>
      <w:r w:rsidRPr="00683A81">
        <w:rPr>
          <w:spacing w:val="33"/>
        </w:rPr>
        <w:t xml:space="preserve"> </w:t>
      </w:r>
      <w:r w:rsidRPr="00683A81">
        <w:t>the</w:t>
      </w:r>
      <w:r w:rsidRPr="00683A81">
        <w:rPr>
          <w:spacing w:val="31"/>
        </w:rPr>
        <w:t xml:space="preserve"> </w:t>
      </w:r>
      <w:r w:rsidRPr="00683A81">
        <w:t>requirements</w:t>
      </w:r>
      <w:r w:rsidRPr="00683A81">
        <w:rPr>
          <w:spacing w:val="32"/>
        </w:rPr>
        <w:t xml:space="preserve"> </w:t>
      </w:r>
      <w:r w:rsidRPr="00683A81">
        <w:t>of</w:t>
      </w:r>
      <w:r w:rsidRPr="00683A81">
        <w:rPr>
          <w:spacing w:val="31"/>
        </w:rPr>
        <w:t xml:space="preserve"> </w:t>
      </w:r>
      <w:r w:rsidRPr="00683A81">
        <w:t>this</w:t>
      </w:r>
      <w:r w:rsidRPr="00683A81">
        <w:rPr>
          <w:spacing w:val="-57"/>
        </w:rPr>
        <w:t xml:space="preserve"> </w:t>
      </w:r>
      <w:r w:rsidRPr="00683A81">
        <w:t>paragraph.</w:t>
      </w:r>
    </w:p>
    <w:p w14:paraId="053458C4" w14:textId="77777777" w:rsidR="009F708B" w:rsidRPr="00683A81" w:rsidRDefault="009F708B" w:rsidP="00E33D22">
      <w:pPr>
        <w:pStyle w:val="ListParagraph"/>
        <w:numPr>
          <w:ilvl w:val="0"/>
          <w:numId w:val="139"/>
        </w:numPr>
        <w:tabs>
          <w:tab w:val="left" w:pos="787"/>
        </w:tabs>
        <w:kinsoku w:val="0"/>
        <w:overflowPunct w:val="0"/>
        <w:spacing w:line="276" w:lineRule="auto"/>
        <w:ind w:left="459" w:right="411" w:firstLine="0"/>
      </w:pPr>
      <w:r w:rsidRPr="00683A81">
        <w:rPr>
          <w:b/>
          <w:bCs/>
        </w:rPr>
        <w:t>Access</w:t>
      </w:r>
      <w:r w:rsidRPr="00683A81">
        <w:rPr>
          <w:b/>
          <w:bCs/>
          <w:spacing w:val="-2"/>
        </w:rPr>
        <w:t xml:space="preserve"> </w:t>
      </w:r>
      <w:r w:rsidRPr="00683A81">
        <w:rPr>
          <w:b/>
          <w:bCs/>
        </w:rPr>
        <w:t>to</w:t>
      </w:r>
      <w:r w:rsidRPr="00683A81">
        <w:rPr>
          <w:b/>
          <w:bCs/>
          <w:spacing w:val="-4"/>
        </w:rPr>
        <w:t xml:space="preserve"> </w:t>
      </w:r>
      <w:r w:rsidRPr="00683A81">
        <w:rPr>
          <w:b/>
          <w:bCs/>
        </w:rPr>
        <w:t>drug</w:t>
      </w:r>
      <w:r w:rsidRPr="00683A81">
        <w:rPr>
          <w:b/>
          <w:bCs/>
          <w:spacing w:val="-4"/>
        </w:rPr>
        <w:t xml:space="preserve"> </w:t>
      </w:r>
      <w:r w:rsidRPr="00683A81">
        <w:rPr>
          <w:b/>
          <w:bCs/>
        </w:rPr>
        <w:t>room.</w:t>
      </w:r>
      <w:r w:rsidRPr="00683A81">
        <w:rPr>
          <w:b/>
          <w:bCs/>
          <w:spacing w:val="-2"/>
        </w:rPr>
        <w:t xml:space="preserve"> </w:t>
      </w:r>
      <w:r w:rsidRPr="00683A81">
        <w:t>Whenever</w:t>
      </w:r>
      <w:r w:rsidRPr="00683A81">
        <w:rPr>
          <w:spacing w:val="-2"/>
        </w:rPr>
        <w:t xml:space="preserve"> </w:t>
      </w:r>
      <w:r w:rsidRPr="00683A81">
        <w:t>any</w:t>
      </w:r>
      <w:r w:rsidRPr="00683A81">
        <w:rPr>
          <w:spacing w:val="-2"/>
        </w:rPr>
        <w:t xml:space="preserve"> </w:t>
      </w:r>
      <w:r w:rsidRPr="00683A81">
        <w:t>drug</w:t>
      </w:r>
      <w:r w:rsidRPr="00683A81">
        <w:rPr>
          <w:spacing w:val="-5"/>
        </w:rPr>
        <w:t xml:space="preserve"> </w:t>
      </w:r>
      <w:r w:rsidRPr="00683A81">
        <w:t>is</w:t>
      </w:r>
      <w:r w:rsidRPr="00683A81">
        <w:rPr>
          <w:spacing w:val="-4"/>
        </w:rPr>
        <w:t xml:space="preserve"> </w:t>
      </w:r>
      <w:r w:rsidRPr="00683A81">
        <w:t>not</w:t>
      </w:r>
      <w:r w:rsidRPr="00683A81">
        <w:rPr>
          <w:spacing w:val="-3"/>
        </w:rPr>
        <w:t xml:space="preserve"> </w:t>
      </w:r>
      <w:r w:rsidRPr="00683A81">
        <w:t>available</w:t>
      </w:r>
      <w:r w:rsidRPr="00683A81">
        <w:rPr>
          <w:spacing w:val="-3"/>
        </w:rPr>
        <w:t xml:space="preserve"> </w:t>
      </w:r>
      <w:r w:rsidRPr="00683A81">
        <w:t>from</w:t>
      </w:r>
      <w:r w:rsidRPr="00683A81">
        <w:rPr>
          <w:spacing w:val="-3"/>
        </w:rPr>
        <w:t xml:space="preserve"> </w:t>
      </w:r>
      <w:r w:rsidRPr="00683A81">
        <w:t>floor</w:t>
      </w:r>
      <w:r w:rsidRPr="00683A81">
        <w:rPr>
          <w:spacing w:val="-5"/>
        </w:rPr>
        <w:t xml:space="preserve"> </w:t>
      </w:r>
      <w:r w:rsidRPr="00683A81">
        <w:t>supplies</w:t>
      </w:r>
      <w:r w:rsidRPr="00683A81">
        <w:rPr>
          <w:spacing w:val="-5"/>
        </w:rPr>
        <w:t xml:space="preserve"> </w:t>
      </w:r>
      <w:r w:rsidRPr="00683A81">
        <w:t>or</w:t>
      </w:r>
      <w:r w:rsidRPr="00683A81">
        <w:rPr>
          <w:spacing w:val="-5"/>
        </w:rPr>
        <w:t xml:space="preserve"> </w:t>
      </w:r>
      <w:r w:rsidRPr="00683A81">
        <w:t>night</w:t>
      </w:r>
      <w:r w:rsidRPr="00683A81">
        <w:rPr>
          <w:spacing w:val="-1"/>
        </w:rPr>
        <w:t xml:space="preserve"> </w:t>
      </w:r>
      <w:r w:rsidRPr="00683A81">
        <w:t>cabinets,</w:t>
      </w:r>
      <w:r w:rsidRPr="00683A81">
        <w:rPr>
          <w:spacing w:val="-4"/>
        </w:rPr>
        <w:t xml:space="preserve"> </w:t>
      </w:r>
      <w:r w:rsidRPr="00683A81">
        <w:t>and</w:t>
      </w:r>
      <w:r w:rsidRPr="00683A81">
        <w:rPr>
          <w:spacing w:val="-3"/>
        </w:rPr>
        <w:t xml:space="preserve"> </w:t>
      </w:r>
      <w:r w:rsidRPr="00683A81">
        <w:t>such</w:t>
      </w:r>
      <w:r w:rsidRPr="00683A81">
        <w:rPr>
          <w:spacing w:val="-57"/>
        </w:rPr>
        <w:t xml:space="preserve"> </w:t>
      </w:r>
      <w:r w:rsidRPr="00683A81">
        <w:t>drug is required to treat the immediate needs of a patient whose health would otherwise be jeopardized, such</w:t>
      </w:r>
      <w:r w:rsidRPr="00683A81">
        <w:rPr>
          <w:spacing w:val="-57"/>
        </w:rPr>
        <w:t xml:space="preserve"> </w:t>
      </w:r>
      <w:r w:rsidRPr="00683A81">
        <w:t>drug</w:t>
      </w:r>
      <w:r w:rsidRPr="00683A81">
        <w:rPr>
          <w:spacing w:val="-1"/>
        </w:rPr>
        <w:t xml:space="preserve"> </w:t>
      </w:r>
      <w:r w:rsidRPr="00683A81">
        <w:t>may</w:t>
      </w:r>
      <w:r w:rsidRPr="00683A81">
        <w:rPr>
          <w:spacing w:val="-1"/>
        </w:rPr>
        <w:t xml:space="preserve"> </w:t>
      </w:r>
      <w:r w:rsidRPr="00683A81">
        <w:t>be</w:t>
      </w:r>
      <w:r w:rsidRPr="00683A81">
        <w:rPr>
          <w:spacing w:val="-1"/>
        </w:rPr>
        <w:t xml:space="preserve"> </w:t>
      </w:r>
      <w:r w:rsidRPr="00683A81">
        <w:t>obtained</w:t>
      </w:r>
      <w:r w:rsidRPr="00683A81">
        <w:rPr>
          <w:spacing w:val="-1"/>
        </w:rPr>
        <w:t xml:space="preserve"> </w:t>
      </w:r>
      <w:r w:rsidRPr="00683A81">
        <w:t>from the</w:t>
      </w:r>
      <w:r w:rsidRPr="00683A81">
        <w:rPr>
          <w:spacing w:val="-2"/>
        </w:rPr>
        <w:t xml:space="preserve"> </w:t>
      </w:r>
      <w:r w:rsidRPr="00683A81">
        <w:t>drug</w:t>
      </w:r>
      <w:r w:rsidRPr="00683A81">
        <w:rPr>
          <w:spacing w:val="-1"/>
        </w:rPr>
        <w:t xml:space="preserve"> </w:t>
      </w:r>
      <w:r w:rsidRPr="00683A81">
        <w:t>room</w:t>
      </w:r>
      <w:r w:rsidRPr="00683A81">
        <w:rPr>
          <w:spacing w:val="-2"/>
        </w:rPr>
        <w:t xml:space="preserve"> </w:t>
      </w:r>
      <w:r w:rsidRPr="00683A81">
        <w:t>in</w:t>
      </w:r>
      <w:r w:rsidRPr="00683A81">
        <w:rPr>
          <w:spacing w:val="-1"/>
        </w:rPr>
        <w:t xml:space="preserve"> </w:t>
      </w:r>
      <w:r w:rsidRPr="00683A81">
        <w:t>accordance</w:t>
      </w:r>
      <w:r w:rsidRPr="00683A81">
        <w:rPr>
          <w:spacing w:val="-1"/>
        </w:rPr>
        <w:t xml:space="preserve"> </w:t>
      </w:r>
      <w:r w:rsidRPr="00683A81">
        <w:t>with</w:t>
      </w:r>
      <w:r w:rsidRPr="00683A81">
        <w:rPr>
          <w:spacing w:val="-2"/>
        </w:rPr>
        <w:t xml:space="preserve"> </w:t>
      </w:r>
      <w:r w:rsidRPr="00683A81">
        <w:t>the</w:t>
      </w:r>
      <w:r w:rsidRPr="00683A81">
        <w:rPr>
          <w:spacing w:val="-1"/>
        </w:rPr>
        <w:t xml:space="preserve"> </w:t>
      </w:r>
      <w:r w:rsidRPr="00683A81">
        <w:t>requirements</w:t>
      </w:r>
      <w:r w:rsidRPr="00683A81">
        <w:rPr>
          <w:spacing w:val="-4"/>
        </w:rPr>
        <w:t xml:space="preserve"> </w:t>
      </w:r>
      <w:r w:rsidRPr="00683A81">
        <w:t>of</w:t>
      </w:r>
      <w:r w:rsidRPr="00683A81">
        <w:rPr>
          <w:spacing w:val="-2"/>
        </w:rPr>
        <w:t xml:space="preserve"> </w:t>
      </w:r>
      <w:r w:rsidRPr="00683A81">
        <w:t>this paragraph.</w:t>
      </w:r>
    </w:p>
    <w:p w14:paraId="412F04DC" w14:textId="5400F943" w:rsidR="009F708B" w:rsidRPr="00683A81" w:rsidRDefault="009F708B" w:rsidP="00E33D22">
      <w:pPr>
        <w:pStyle w:val="ListParagraph"/>
        <w:numPr>
          <w:ilvl w:val="1"/>
          <w:numId w:val="139"/>
        </w:numPr>
        <w:tabs>
          <w:tab w:val="left" w:pos="1536"/>
        </w:tabs>
        <w:kinsoku w:val="0"/>
        <w:overflowPunct w:val="0"/>
        <w:spacing w:before="79" w:line="276" w:lineRule="auto"/>
        <w:ind w:right="413" w:firstLine="0"/>
      </w:pPr>
      <w:r w:rsidRPr="00683A81">
        <w:t>One supervisory registered professional nurse and only one in any given shift is responsible for</w:t>
      </w:r>
      <w:r w:rsidRPr="00683A81">
        <w:rPr>
          <w:spacing w:val="1"/>
        </w:rPr>
        <w:t xml:space="preserve"> </w:t>
      </w:r>
      <w:r w:rsidRPr="00683A81">
        <w:t>removing</w:t>
      </w:r>
      <w:r w:rsidRPr="00683A81">
        <w:rPr>
          <w:spacing w:val="35"/>
        </w:rPr>
        <w:t xml:space="preserve"> </w:t>
      </w:r>
      <w:r w:rsidRPr="00683A81">
        <w:t>drugs</w:t>
      </w:r>
      <w:r w:rsidRPr="00683A81">
        <w:rPr>
          <w:spacing w:val="38"/>
        </w:rPr>
        <w:t xml:space="preserve"> </w:t>
      </w:r>
      <w:r w:rsidRPr="00683A81">
        <w:t>from</w:t>
      </w:r>
      <w:r w:rsidRPr="00683A81">
        <w:rPr>
          <w:spacing w:val="36"/>
        </w:rPr>
        <w:t xml:space="preserve"> </w:t>
      </w:r>
      <w:r w:rsidRPr="00683A81">
        <w:t>the</w:t>
      </w:r>
      <w:r w:rsidRPr="00683A81">
        <w:rPr>
          <w:spacing w:val="35"/>
        </w:rPr>
        <w:t xml:space="preserve"> </w:t>
      </w:r>
      <w:r w:rsidRPr="00683A81">
        <w:t>hospital</w:t>
      </w:r>
      <w:r w:rsidRPr="00683A81">
        <w:rPr>
          <w:spacing w:val="35"/>
        </w:rPr>
        <w:t xml:space="preserve"> </w:t>
      </w:r>
      <w:r w:rsidRPr="00683A81">
        <w:t>drug</w:t>
      </w:r>
      <w:r w:rsidRPr="00683A81">
        <w:rPr>
          <w:spacing w:val="38"/>
        </w:rPr>
        <w:t xml:space="preserve"> </w:t>
      </w:r>
      <w:r w:rsidRPr="00683A81">
        <w:t>room.</w:t>
      </w:r>
      <w:r w:rsidRPr="00683A81">
        <w:rPr>
          <w:spacing w:val="38"/>
        </w:rPr>
        <w:t xml:space="preserve"> </w:t>
      </w:r>
      <w:r w:rsidRPr="00683A81">
        <w:t>The</w:t>
      </w:r>
      <w:r w:rsidRPr="00683A81">
        <w:rPr>
          <w:spacing w:val="35"/>
        </w:rPr>
        <w:t xml:space="preserve"> </w:t>
      </w:r>
      <w:proofErr w:type="gramStart"/>
      <w:r w:rsidRPr="00683A81">
        <w:t>responsible</w:t>
      </w:r>
      <w:r w:rsidRPr="00683A81">
        <w:rPr>
          <w:spacing w:val="35"/>
        </w:rPr>
        <w:t xml:space="preserve"> </w:t>
      </w:r>
      <w:r w:rsidRPr="00683A81">
        <w:t>nurse</w:t>
      </w:r>
      <w:proofErr w:type="gramEnd"/>
      <w:r w:rsidRPr="00683A81">
        <w:rPr>
          <w:spacing w:val="34"/>
        </w:rPr>
        <w:t xml:space="preserve"> </w:t>
      </w:r>
      <w:r w:rsidRPr="00683A81">
        <w:t>may,</w:t>
      </w:r>
      <w:r w:rsidRPr="00683A81">
        <w:rPr>
          <w:spacing w:val="36"/>
        </w:rPr>
        <w:t xml:space="preserve"> </w:t>
      </w:r>
      <w:r w:rsidRPr="00683A81">
        <w:t>in</w:t>
      </w:r>
      <w:r w:rsidRPr="00683A81">
        <w:rPr>
          <w:spacing w:val="36"/>
        </w:rPr>
        <w:t xml:space="preserve"> </w:t>
      </w:r>
      <w:r w:rsidRPr="00683A81">
        <w:t>time</w:t>
      </w:r>
      <w:r w:rsidRPr="00683A81">
        <w:rPr>
          <w:spacing w:val="35"/>
        </w:rPr>
        <w:t xml:space="preserve"> </w:t>
      </w:r>
      <w:r w:rsidRPr="00683A81">
        <w:t>of</w:t>
      </w:r>
      <w:r w:rsidRPr="00683A81">
        <w:rPr>
          <w:spacing w:val="37"/>
        </w:rPr>
        <w:t xml:space="preserve"> </w:t>
      </w:r>
      <w:r w:rsidR="00552720" w:rsidRPr="00683A81">
        <w:t>emergency, delegate</w:t>
      </w:r>
      <w:r w:rsidRPr="00683A81">
        <w:rPr>
          <w:spacing w:val="-6"/>
        </w:rPr>
        <w:t xml:space="preserve"> </w:t>
      </w:r>
      <w:r w:rsidRPr="00683A81">
        <w:t>this</w:t>
      </w:r>
      <w:r w:rsidRPr="00683A81">
        <w:rPr>
          <w:spacing w:val="-1"/>
        </w:rPr>
        <w:t xml:space="preserve"> </w:t>
      </w:r>
      <w:r w:rsidRPr="00683A81">
        <w:t>duty</w:t>
      </w:r>
      <w:r w:rsidRPr="00683A81">
        <w:rPr>
          <w:spacing w:val="-1"/>
        </w:rPr>
        <w:t xml:space="preserve"> </w:t>
      </w:r>
      <w:r w:rsidRPr="00683A81">
        <w:t>to</w:t>
      </w:r>
      <w:r w:rsidRPr="00683A81">
        <w:rPr>
          <w:spacing w:val="-1"/>
        </w:rPr>
        <w:t xml:space="preserve"> </w:t>
      </w:r>
      <w:r w:rsidRPr="00683A81">
        <w:t>another</w:t>
      </w:r>
      <w:r w:rsidRPr="00683A81">
        <w:rPr>
          <w:spacing w:val="-2"/>
        </w:rPr>
        <w:t xml:space="preserve"> </w:t>
      </w:r>
      <w:r w:rsidRPr="00683A81">
        <w:t>nurse.</w:t>
      </w:r>
    </w:p>
    <w:p w14:paraId="43DA3AF9" w14:textId="5DA2C79B" w:rsidR="009F708B" w:rsidRPr="00683A81" w:rsidRDefault="009F708B" w:rsidP="00E33D22">
      <w:pPr>
        <w:pStyle w:val="ListParagraph"/>
        <w:numPr>
          <w:ilvl w:val="1"/>
          <w:numId w:val="139"/>
        </w:numPr>
        <w:tabs>
          <w:tab w:val="left" w:pos="1569"/>
        </w:tabs>
        <w:kinsoku w:val="0"/>
        <w:overflowPunct w:val="0"/>
        <w:spacing w:before="41" w:line="276" w:lineRule="auto"/>
        <w:ind w:left="1179" w:right="409" w:firstLine="0"/>
      </w:pPr>
      <w:r w:rsidRPr="00683A81">
        <w:t>The responsible nurse shall, prior to being permitted to obtain access to the drug room, be</w:t>
      </w:r>
      <w:r w:rsidRPr="00683A81">
        <w:rPr>
          <w:spacing w:val="1"/>
        </w:rPr>
        <w:t xml:space="preserve"> </w:t>
      </w:r>
      <w:r w:rsidRPr="00683A81">
        <w:rPr>
          <w:spacing w:val="-1"/>
        </w:rPr>
        <w:t>designated</w:t>
      </w:r>
      <w:r w:rsidRPr="00683A81">
        <w:rPr>
          <w:spacing w:val="-15"/>
        </w:rPr>
        <w:t xml:space="preserve"> </w:t>
      </w:r>
      <w:r w:rsidRPr="00683A81">
        <w:rPr>
          <w:spacing w:val="-1"/>
        </w:rPr>
        <w:t>by</w:t>
      </w:r>
      <w:r w:rsidRPr="00683A81">
        <w:rPr>
          <w:spacing w:val="-15"/>
        </w:rPr>
        <w:t xml:space="preserve"> </w:t>
      </w:r>
      <w:r w:rsidRPr="00683A81">
        <w:rPr>
          <w:spacing w:val="-1"/>
        </w:rPr>
        <w:t>position</w:t>
      </w:r>
      <w:r w:rsidRPr="00683A81">
        <w:rPr>
          <w:spacing w:val="-15"/>
        </w:rPr>
        <w:t xml:space="preserve"> </w:t>
      </w:r>
      <w:r w:rsidRPr="00683A81">
        <w:rPr>
          <w:spacing w:val="-1"/>
        </w:rPr>
        <w:t>in</w:t>
      </w:r>
      <w:r w:rsidRPr="00683A81">
        <w:rPr>
          <w:spacing w:val="-17"/>
        </w:rPr>
        <w:t xml:space="preserve"> </w:t>
      </w:r>
      <w:r w:rsidRPr="00683A81">
        <w:t>writing</w:t>
      </w:r>
      <w:r w:rsidRPr="00683A81">
        <w:rPr>
          <w:spacing w:val="-15"/>
        </w:rPr>
        <w:t xml:space="preserve"> </w:t>
      </w:r>
      <w:r w:rsidRPr="00683A81">
        <w:t>by</w:t>
      </w:r>
      <w:r w:rsidRPr="00683A81">
        <w:rPr>
          <w:spacing w:val="-15"/>
        </w:rPr>
        <w:t xml:space="preserve"> </w:t>
      </w:r>
      <w:r w:rsidRPr="00683A81">
        <w:t>the</w:t>
      </w:r>
      <w:r w:rsidRPr="00683A81">
        <w:rPr>
          <w:spacing w:val="-16"/>
        </w:rPr>
        <w:t xml:space="preserve"> </w:t>
      </w:r>
      <w:r w:rsidRPr="00683A81">
        <w:t>appropriate</w:t>
      </w:r>
      <w:r w:rsidRPr="00683A81">
        <w:rPr>
          <w:spacing w:val="-13"/>
        </w:rPr>
        <w:t xml:space="preserve"> </w:t>
      </w:r>
      <w:r w:rsidRPr="00683A81">
        <w:t>committee</w:t>
      </w:r>
      <w:r w:rsidRPr="00683A81">
        <w:rPr>
          <w:spacing w:val="-16"/>
        </w:rPr>
        <w:t xml:space="preserve"> </w:t>
      </w:r>
      <w:r w:rsidRPr="00683A81">
        <w:t>of</w:t>
      </w:r>
      <w:r w:rsidRPr="00683A81">
        <w:rPr>
          <w:spacing w:val="-16"/>
        </w:rPr>
        <w:t xml:space="preserve"> </w:t>
      </w:r>
      <w:r w:rsidRPr="00683A81">
        <w:t>the</w:t>
      </w:r>
      <w:r w:rsidRPr="00683A81">
        <w:rPr>
          <w:spacing w:val="-16"/>
        </w:rPr>
        <w:t xml:space="preserve"> </w:t>
      </w:r>
      <w:r w:rsidRPr="00683A81">
        <w:t>hospital</w:t>
      </w:r>
      <w:r w:rsidRPr="00683A81">
        <w:rPr>
          <w:spacing w:val="-14"/>
        </w:rPr>
        <w:t xml:space="preserve"> </w:t>
      </w:r>
      <w:r w:rsidRPr="00683A81">
        <w:t>facility;</w:t>
      </w:r>
      <w:r w:rsidRPr="00683A81">
        <w:rPr>
          <w:spacing w:val="-14"/>
        </w:rPr>
        <w:t xml:space="preserve"> </w:t>
      </w:r>
      <w:r w:rsidRPr="00683A81">
        <w:t>and</w:t>
      </w:r>
      <w:r w:rsidRPr="00683A81">
        <w:rPr>
          <w:spacing w:val="-15"/>
        </w:rPr>
        <w:t xml:space="preserve"> </w:t>
      </w:r>
      <w:r w:rsidRPr="00683A81">
        <w:t>shall</w:t>
      </w:r>
      <w:r w:rsidRPr="00683A81">
        <w:rPr>
          <w:spacing w:val="-15"/>
        </w:rPr>
        <w:t xml:space="preserve"> </w:t>
      </w:r>
      <w:r w:rsidRPr="00683A81">
        <w:t>receive</w:t>
      </w:r>
      <w:r w:rsidRPr="00683A81">
        <w:rPr>
          <w:spacing w:val="-57"/>
        </w:rPr>
        <w:t xml:space="preserve"> </w:t>
      </w:r>
      <w:r w:rsidRPr="00683A81">
        <w:t>thorough education and training in the proper methods of access, removal of drugs, and record</w:t>
      </w:r>
      <w:r w:rsidR="00102BA8" w:rsidRPr="00683A81">
        <w:t>s</w:t>
      </w:r>
      <w:r w:rsidR="00552720" w:rsidRPr="00683A81">
        <w:t xml:space="preserve"> </w:t>
      </w:r>
      <w:r w:rsidRPr="00683A81">
        <w:t>and</w:t>
      </w:r>
      <w:r w:rsidRPr="00683A81">
        <w:rPr>
          <w:spacing w:val="1"/>
        </w:rPr>
        <w:t xml:space="preserve"> </w:t>
      </w:r>
      <w:r w:rsidRPr="00683A81">
        <w:t>procedures</w:t>
      </w:r>
      <w:r w:rsidRPr="00683A81">
        <w:rPr>
          <w:spacing w:val="-1"/>
        </w:rPr>
        <w:t xml:space="preserve"> </w:t>
      </w:r>
      <w:r w:rsidRPr="00683A81">
        <w:t>required</w:t>
      </w:r>
      <w:r w:rsidRPr="00683A81">
        <w:rPr>
          <w:spacing w:val="-1"/>
        </w:rPr>
        <w:t xml:space="preserve"> </w:t>
      </w:r>
      <w:r w:rsidRPr="00683A81">
        <w:t>from</w:t>
      </w:r>
      <w:r w:rsidRPr="00683A81">
        <w:rPr>
          <w:spacing w:val="-2"/>
        </w:rPr>
        <w:t xml:space="preserve"> </w:t>
      </w:r>
      <w:r w:rsidRPr="00683A81">
        <w:t>the</w:t>
      </w:r>
      <w:r w:rsidRPr="00683A81">
        <w:rPr>
          <w:spacing w:val="-1"/>
        </w:rPr>
        <w:t xml:space="preserve"> </w:t>
      </w:r>
      <w:r w:rsidRPr="00683A81">
        <w:t>PIC.</w:t>
      </w:r>
    </w:p>
    <w:p w14:paraId="26152E23" w14:textId="77777777" w:rsidR="009F708B" w:rsidRPr="00683A81" w:rsidRDefault="009F708B" w:rsidP="00E33D22">
      <w:pPr>
        <w:pStyle w:val="ListParagraph"/>
        <w:numPr>
          <w:ilvl w:val="1"/>
          <w:numId w:val="139"/>
        </w:numPr>
        <w:tabs>
          <w:tab w:val="left" w:pos="1519"/>
        </w:tabs>
        <w:kinsoku w:val="0"/>
        <w:overflowPunct w:val="0"/>
        <w:ind w:left="1518" w:hanging="342"/>
      </w:pPr>
      <w:r w:rsidRPr="00683A81">
        <w:t>Such</w:t>
      </w:r>
      <w:r w:rsidRPr="00683A81">
        <w:rPr>
          <w:spacing w:val="-5"/>
        </w:rPr>
        <w:t xml:space="preserve"> </w:t>
      </w:r>
      <w:r w:rsidRPr="00683A81">
        <w:t>education</w:t>
      </w:r>
      <w:r w:rsidRPr="00683A81">
        <w:rPr>
          <w:spacing w:val="-2"/>
        </w:rPr>
        <w:t xml:space="preserve"> </w:t>
      </w:r>
      <w:r w:rsidRPr="00683A81">
        <w:t>and</w:t>
      </w:r>
      <w:r w:rsidRPr="00683A81">
        <w:rPr>
          <w:spacing w:val="-2"/>
        </w:rPr>
        <w:t xml:space="preserve"> </w:t>
      </w:r>
      <w:r w:rsidRPr="00683A81">
        <w:t>training</w:t>
      </w:r>
      <w:r w:rsidRPr="00683A81">
        <w:rPr>
          <w:spacing w:val="-1"/>
        </w:rPr>
        <w:t xml:space="preserve"> </w:t>
      </w:r>
      <w:r w:rsidRPr="00683A81">
        <w:t>shall</w:t>
      </w:r>
      <w:r w:rsidRPr="00683A81">
        <w:rPr>
          <w:spacing w:val="-1"/>
        </w:rPr>
        <w:t xml:space="preserve"> </w:t>
      </w:r>
      <w:r w:rsidRPr="00683A81">
        <w:t>be</w:t>
      </w:r>
      <w:r w:rsidRPr="00683A81">
        <w:rPr>
          <w:spacing w:val="-5"/>
        </w:rPr>
        <w:t xml:space="preserve"> </w:t>
      </w:r>
      <w:r w:rsidRPr="00683A81">
        <w:t>given</w:t>
      </w:r>
      <w:r w:rsidRPr="00683A81">
        <w:rPr>
          <w:spacing w:val="-1"/>
        </w:rPr>
        <w:t xml:space="preserve"> </w:t>
      </w:r>
      <w:r w:rsidRPr="00683A81">
        <w:t>by</w:t>
      </w:r>
      <w:r w:rsidRPr="00683A81">
        <w:rPr>
          <w:spacing w:val="-1"/>
        </w:rPr>
        <w:t xml:space="preserve"> </w:t>
      </w:r>
      <w:r w:rsidRPr="00683A81">
        <w:t>the</w:t>
      </w:r>
      <w:r w:rsidRPr="00683A81">
        <w:rPr>
          <w:spacing w:val="-5"/>
        </w:rPr>
        <w:t xml:space="preserve"> </w:t>
      </w:r>
      <w:r w:rsidRPr="00683A81">
        <w:t>PIC.</w:t>
      </w:r>
    </w:p>
    <w:p w14:paraId="1597B9BA" w14:textId="77777777" w:rsidR="009F708B" w:rsidRPr="00683A81" w:rsidRDefault="009F708B" w:rsidP="00E33D22">
      <w:pPr>
        <w:pStyle w:val="ListParagraph"/>
        <w:numPr>
          <w:ilvl w:val="1"/>
          <w:numId w:val="139"/>
        </w:numPr>
        <w:tabs>
          <w:tab w:val="left" w:pos="1521"/>
        </w:tabs>
        <w:kinsoku w:val="0"/>
        <w:overflowPunct w:val="0"/>
        <w:spacing w:before="41"/>
        <w:ind w:left="1520" w:hanging="344"/>
      </w:pPr>
      <w:r w:rsidRPr="00683A81">
        <w:t>The</w:t>
      </w:r>
      <w:r w:rsidRPr="00683A81">
        <w:rPr>
          <w:spacing w:val="-6"/>
        </w:rPr>
        <w:t xml:space="preserve"> </w:t>
      </w:r>
      <w:r w:rsidRPr="00683A81">
        <w:t>PIC</w:t>
      </w:r>
      <w:r w:rsidRPr="00683A81">
        <w:rPr>
          <w:spacing w:val="-1"/>
        </w:rPr>
        <w:t xml:space="preserve"> </w:t>
      </w:r>
      <w:r w:rsidRPr="00683A81">
        <w:t>shall</w:t>
      </w:r>
      <w:r w:rsidRPr="00683A81">
        <w:rPr>
          <w:spacing w:val="-4"/>
        </w:rPr>
        <w:t xml:space="preserve"> </w:t>
      </w:r>
      <w:r w:rsidRPr="00683A81">
        <w:t>require,</w:t>
      </w:r>
      <w:r w:rsidRPr="00683A81">
        <w:rPr>
          <w:spacing w:val="-2"/>
        </w:rPr>
        <w:t xml:space="preserve"> </w:t>
      </w:r>
      <w:r w:rsidRPr="00683A81">
        <w:t>at</w:t>
      </w:r>
      <w:r w:rsidRPr="00683A81">
        <w:rPr>
          <w:spacing w:val="-1"/>
        </w:rPr>
        <w:t xml:space="preserve"> </w:t>
      </w:r>
      <w:r w:rsidRPr="00683A81">
        <w:t>a</w:t>
      </w:r>
      <w:r w:rsidRPr="00683A81">
        <w:rPr>
          <w:spacing w:val="-3"/>
        </w:rPr>
        <w:t xml:space="preserve"> </w:t>
      </w:r>
      <w:r w:rsidRPr="00683A81">
        <w:t>minimum,</w:t>
      </w:r>
      <w:r w:rsidRPr="00683A81">
        <w:rPr>
          <w:spacing w:val="-4"/>
        </w:rPr>
        <w:t xml:space="preserve"> </w:t>
      </w:r>
      <w:r w:rsidRPr="00683A81">
        <w:t>the</w:t>
      </w:r>
      <w:r w:rsidRPr="00683A81">
        <w:rPr>
          <w:spacing w:val="-2"/>
        </w:rPr>
        <w:t xml:space="preserve"> </w:t>
      </w:r>
      <w:r w:rsidRPr="00683A81">
        <w:t>following</w:t>
      </w:r>
      <w:r w:rsidRPr="00683A81">
        <w:rPr>
          <w:spacing w:val="-2"/>
        </w:rPr>
        <w:t xml:space="preserve"> </w:t>
      </w:r>
      <w:r w:rsidRPr="00683A81">
        <w:t>records</w:t>
      </w:r>
      <w:r w:rsidRPr="00683A81">
        <w:rPr>
          <w:spacing w:val="-1"/>
        </w:rPr>
        <w:t xml:space="preserve"> </w:t>
      </w:r>
      <w:r w:rsidRPr="00683A81">
        <w:t>and</w:t>
      </w:r>
      <w:r w:rsidRPr="00683A81">
        <w:rPr>
          <w:spacing w:val="-2"/>
        </w:rPr>
        <w:t xml:space="preserve"> </w:t>
      </w:r>
      <w:r w:rsidRPr="00683A81">
        <w:t>procedures:</w:t>
      </w:r>
    </w:p>
    <w:p w14:paraId="78BCD335" w14:textId="77777777" w:rsidR="009F708B" w:rsidRPr="00683A81" w:rsidRDefault="009F708B" w:rsidP="00E33D22">
      <w:pPr>
        <w:pStyle w:val="ListParagraph"/>
        <w:numPr>
          <w:ilvl w:val="2"/>
          <w:numId w:val="139"/>
        </w:numPr>
        <w:tabs>
          <w:tab w:val="left" w:pos="2284"/>
        </w:tabs>
        <w:kinsoku w:val="0"/>
        <w:overflowPunct w:val="0"/>
        <w:spacing w:before="43" w:line="276" w:lineRule="auto"/>
        <w:ind w:left="1899" w:right="415" w:firstLine="0"/>
      </w:pPr>
      <w:r w:rsidRPr="00683A81">
        <w:t>The</w:t>
      </w:r>
      <w:r w:rsidRPr="00683A81">
        <w:rPr>
          <w:spacing w:val="-12"/>
        </w:rPr>
        <w:t xml:space="preserve"> </w:t>
      </w:r>
      <w:r w:rsidRPr="00683A81">
        <w:t>removal</w:t>
      </w:r>
      <w:r w:rsidRPr="00683A81">
        <w:rPr>
          <w:spacing w:val="-11"/>
        </w:rPr>
        <w:t xml:space="preserve"> </w:t>
      </w:r>
      <w:r w:rsidRPr="00683A81">
        <w:t>of</w:t>
      </w:r>
      <w:r w:rsidRPr="00683A81">
        <w:rPr>
          <w:spacing w:val="-11"/>
        </w:rPr>
        <w:t xml:space="preserve"> </w:t>
      </w:r>
      <w:r w:rsidRPr="00683A81">
        <w:t>any</w:t>
      </w:r>
      <w:r w:rsidRPr="00683A81">
        <w:rPr>
          <w:spacing w:val="-11"/>
        </w:rPr>
        <w:t xml:space="preserve"> </w:t>
      </w:r>
      <w:r w:rsidRPr="00683A81">
        <w:t>drug</w:t>
      </w:r>
      <w:r w:rsidRPr="00683A81">
        <w:rPr>
          <w:spacing w:val="-6"/>
        </w:rPr>
        <w:t xml:space="preserve"> </w:t>
      </w:r>
      <w:r w:rsidRPr="00683A81">
        <w:t>from</w:t>
      </w:r>
      <w:r w:rsidRPr="00683A81">
        <w:rPr>
          <w:spacing w:val="-12"/>
        </w:rPr>
        <w:t xml:space="preserve"> </w:t>
      </w:r>
      <w:r w:rsidRPr="00683A81">
        <w:t>the</w:t>
      </w:r>
      <w:r w:rsidRPr="00683A81">
        <w:rPr>
          <w:spacing w:val="-12"/>
        </w:rPr>
        <w:t xml:space="preserve"> </w:t>
      </w:r>
      <w:r w:rsidRPr="00683A81">
        <w:t>hospital</w:t>
      </w:r>
      <w:r w:rsidRPr="00683A81">
        <w:rPr>
          <w:spacing w:val="-13"/>
        </w:rPr>
        <w:t xml:space="preserve"> </w:t>
      </w:r>
      <w:r w:rsidRPr="00683A81">
        <w:t>drug</w:t>
      </w:r>
      <w:r w:rsidRPr="00683A81">
        <w:rPr>
          <w:spacing w:val="-10"/>
        </w:rPr>
        <w:t xml:space="preserve"> </w:t>
      </w:r>
      <w:r w:rsidRPr="00683A81">
        <w:t>room</w:t>
      </w:r>
      <w:r w:rsidRPr="00683A81">
        <w:rPr>
          <w:spacing w:val="-13"/>
        </w:rPr>
        <w:t xml:space="preserve"> </w:t>
      </w:r>
      <w:r w:rsidRPr="00683A81">
        <w:t>by</w:t>
      </w:r>
      <w:r w:rsidRPr="00683A81">
        <w:rPr>
          <w:spacing w:val="-13"/>
        </w:rPr>
        <w:t xml:space="preserve"> </w:t>
      </w:r>
      <w:r w:rsidRPr="00683A81">
        <w:t>an</w:t>
      </w:r>
      <w:r w:rsidRPr="00683A81">
        <w:rPr>
          <w:spacing w:val="-8"/>
        </w:rPr>
        <w:t xml:space="preserve"> </w:t>
      </w:r>
      <w:r w:rsidRPr="00683A81">
        <w:t>authorized</w:t>
      </w:r>
      <w:r w:rsidRPr="00683A81">
        <w:rPr>
          <w:spacing w:val="-11"/>
        </w:rPr>
        <w:t xml:space="preserve"> </w:t>
      </w:r>
      <w:r w:rsidRPr="00683A81">
        <w:t>licensed</w:t>
      </w:r>
      <w:r w:rsidRPr="00683A81">
        <w:rPr>
          <w:spacing w:val="-11"/>
        </w:rPr>
        <w:t xml:space="preserve"> </w:t>
      </w:r>
      <w:r w:rsidRPr="00683A81">
        <w:t>nurse</w:t>
      </w:r>
      <w:r w:rsidRPr="00683A81">
        <w:rPr>
          <w:spacing w:val="-11"/>
        </w:rPr>
        <w:t xml:space="preserve"> </w:t>
      </w:r>
      <w:r w:rsidRPr="00683A81">
        <w:t>must</w:t>
      </w:r>
      <w:r w:rsidRPr="00683A81">
        <w:rPr>
          <w:spacing w:val="-58"/>
        </w:rPr>
        <w:t xml:space="preserve"> </w:t>
      </w:r>
      <w:r w:rsidRPr="00683A81">
        <w:lastRenderedPageBreak/>
        <w:t>be</w:t>
      </w:r>
      <w:r w:rsidRPr="00683A81">
        <w:rPr>
          <w:spacing w:val="-5"/>
        </w:rPr>
        <w:t xml:space="preserve"> </w:t>
      </w:r>
      <w:r w:rsidRPr="00683A81">
        <w:t>recorded</w:t>
      </w:r>
      <w:r w:rsidRPr="00683A81">
        <w:rPr>
          <w:spacing w:val="-2"/>
        </w:rPr>
        <w:t xml:space="preserve"> </w:t>
      </w:r>
      <w:r w:rsidRPr="00683A81">
        <w:t>on</w:t>
      </w:r>
      <w:r w:rsidRPr="00683A81">
        <w:rPr>
          <w:spacing w:val="-1"/>
        </w:rPr>
        <w:t xml:space="preserve"> </w:t>
      </w:r>
      <w:r w:rsidRPr="00683A81">
        <w:t>a</w:t>
      </w:r>
      <w:r w:rsidRPr="00683A81">
        <w:rPr>
          <w:spacing w:val="-2"/>
        </w:rPr>
        <w:t xml:space="preserve"> </w:t>
      </w:r>
      <w:r w:rsidRPr="00683A81">
        <w:t>suitable</w:t>
      </w:r>
      <w:r w:rsidRPr="00683A81">
        <w:rPr>
          <w:spacing w:val="-2"/>
        </w:rPr>
        <w:t xml:space="preserve"> </w:t>
      </w:r>
      <w:r w:rsidRPr="00683A81">
        <w:t>record</w:t>
      </w:r>
      <w:r w:rsidRPr="00683A81">
        <w:rPr>
          <w:spacing w:val="-2"/>
        </w:rPr>
        <w:t xml:space="preserve"> </w:t>
      </w:r>
      <w:r w:rsidRPr="00683A81">
        <w:t>showing</w:t>
      </w:r>
      <w:r w:rsidRPr="00683A81">
        <w:rPr>
          <w:spacing w:val="-2"/>
        </w:rPr>
        <w:t xml:space="preserve"> </w:t>
      </w:r>
      <w:r w:rsidRPr="00683A81">
        <w:t>patient</w:t>
      </w:r>
      <w:r w:rsidRPr="00683A81">
        <w:rPr>
          <w:spacing w:val="1"/>
        </w:rPr>
        <w:t xml:space="preserve"> </w:t>
      </w:r>
      <w:r w:rsidRPr="00683A81">
        <w:t>name,</w:t>
      </w:r>
      <w:r w:rsidRPr="00683A81">
        <w:rPr>
          <w:spacing w:val="-4"/>
        </w:rPr>
        <w:t xml:space="preserve"> </w:t>
      </w:r>
      <w:r w:rsidRPr="00683A81">
        <w:t>room</w:t>
      </w:r>
      <w:r w:rsidRPr="00683A81">
        <w:rPr>
          <w:spacing w:val="-1"/>
        </w:rPr>
        <w:t xml:space="preserve"> </w:t>
      </w:r>
      <w:r w:rsidRPr="00683A81">
        <w:t>number,</w:t>
      </w:r>
      <w:r w:rsidRPr="00683A81">
        <w:rPr>
          <w:spacing w:val="-1"/>
        </w:rPr>
        <w:t xml:space="preserve"> </w:t>
      </w:r>
      <w:r w:rsidRPr="00683A81">
        <w:t>name</w:t>
      </w:r>
      <w:r w:rsidRPr="00683A81">
        <w:rPr>
          <w:spacing w:val="-2"/>
        </w:rPr>
        <w:t xml:space="preserve"> </w:t>
      </w:r>
      <w:r w:rsidRPr="00683A81">
        <w:t>of</w:t>
      </w:r>
      <w:r w:rsidRPr="00683A81">
        <w:rPr>
          <w:spacing w:val="-2"/>
        </w:rPr>
        <w:t xml:space="preserve"> </w:t>
      </w:r>
      <w:r w:rsidRPr="00683A81">
        <w:t>drug,</w:t>
      </w:r>
      <w:r w:rsidRPr="00683A81">
        <w:rPr>
          <w:spacing w:val="-1"/>
        </w:rPr>
        <w:t xml:space="preserve"> </w:t>
      </w:r>
      <w:r w:rsidRPr="00683A81">
        <w:t>strength,</w:t>
      </w:r>
      <w:r w:rsidRPr="00683A81">
        <w:rPr>
          <w:spacing w:val="-58"/>
        </w:rPr>
        <w:t xml:space="preserve"> </w:t>
      </w:r>
      <w:r w:rsidRPr="00683A81">
        <w:t>amount,</w:t>
      </w:r>
      <w:r w:rsidRPr="00683A81">
        <w:rPr>
          <w:spacing w:val="-1"/>
        </w:rPr>
        <w:t xml:space="preserve"> </w:t>
      </w:r>
      <w:r w:rsidRPr="00683A81">
        <w:t>date, time</w:t>
      </w:r>
      <w:r w:rsidRPr="00683A81">
        <w:rPr>
          <w:spacing w:val="-1"/>
        </w:rPr>
        <w:t xml:space="preserve"> </w:t>
      </w:r>
      <w:r w:rsidRPr="00683A81">
        <w:t>and signature</w:t>
      </w:r>
      <w:r w:rsidRPr="00683A81">
        <w:rPr>
          <w:spacing w:val="-1"/>
        </w:rPr>
        <w:t xml:space="preserve"> </w:t>
      </w:r>
      <w:r w:rsidRPr="00683A81">
        <w:t>of</w:t>
      </w:r>
      <w:r w:rsidRPr="00683A81">
        <w:rPr>
          <w:spacing w:val="-1"/>
        </w:rPr>
        <w:t xml:space="preserve"> </w:t>
      </w:r>
      <w:r w:rsidRPr="00683A81">
        <w:t>nurse; and</w:t>
      </w:r>
    </w:p>
    <w:p w14:paraId="7EFF92C2" w14:textId="77777777" w:rsidR="009F708B" w:rsidRPr="00683A81" w:rsidRDefault="009F708B" w:rsidP="00E33D22">
      <w:pPr>
        <w:pStyle w:val="ListParagraph"/>
        <w:numPr>
          <w:ilvl w:val="2"/>
          <w:numId w:val="139"/>
        </w:numPr>
        <w:tabs>
          <w:tab w:val="left" w:pos="2268"/>
        </w:tabs>
        <w:kinsoku w:val="0"/>
        <w:overflowPunct w:val="0"/>
        <w:spacing w:line="274" w:lineRule="exact"/>
        <w:ind w:left="2267" w:hanging="371"/>
      </w:pPr>
      <w:r w:rsidRPr="00683A81">
        <w:rPr>
          <w:spacing w:val="-1"/>
        </w:rPr>
        <w:t>The</w:t>
      </w:r>
      <w:r w:rsidRPr="00683A81">
        <w:rPr>
          <w:spacing w:val="-16"/>
        </w:rPr>
        <w:t xml:space="preserve"> </w:t>
      </w:r>
      <w:r w:rsidRPr="00683A81">
        <w:rPr>
          <w:spacing w:val="-1"/>
        </w:rPr>
        <w:t>drug</w:t>
      </w:r>
      <w:r w:rsidRPr="00683A81">
        <w:rPr>
          <w:spacing w:val="-15"/>
        </w:rPr>
        <w:t xml:space="preserve"> </w:t>
      </w:r>
      <w:r w:rsidRPr="00683A81">
        <w:rPr>
          <w:spacing w:val="-1"/>
        </w:rPr>
        <w:t>room</w:t>
      </w:r>
      <w:r w:rsidRPr="00683A81">
        <w:rPr>
          <w:spacing w:val="-18"/>
        </w:rPr>
        <w:t xml:space="preserve"> </w:t>
      </w:r>
      <w:r w:rsidRPr="00683A81">
        <w:rPr>
          <w:spacing w:val="-1"/>
        </w:rPr>
        <w:t>supervisor</w:t>
      </w:r>
      <w:r w:rsidRPr="00683A81">
        <w:rPr>
          <w:spacing w:val="-18"/>
        </w:rPr>
        <w:t xml:space="preserve"> </w:t>
      </w:r>
      <w:r w:rsidRPr="00683A81">
        <w:rPr>
          <w:spacing w:val="-1"/>
        </w:rPr>
        <w:t>or</w:t>
      </w:r>
      <w:r w:rsidRPr="00683A81">
        <w:rPr>
          <w:spacing w:val="-16"/>
        </w:rPr>
        <w:t xml:space="preserve"> </w:t>
      </w:r>
      <w:r w:rsidRPr="00683A81">
        <w:rPr>
          <w:spacing w:val="-1"/>
        </w:rPr>
        <w:t>the</w:t>
      </w:r>
      <w:r w:rsidRPr="00683A81">
        <w:rPr>
          <w:spacing w:val="-15"/>
        </w:rPr>
        <w:t xml:space="preserve"> </w:t>
      </w:r>
      <w:r w:rsidRPr="00683A81">
        <w:rPr>
          <w:spacing w:val="-1"/>
        </w:rPr>
        <w:t>pharmacist</w:t>
      </w:r>
      <w:r w:rsidRPr="00683A81">
        <w:rPr>
          <w:spacing w:val="-14"/>
        </w:rPr>
        <w:t xml:space="preserve"> </w:t>
      </w:r>
      <w:r w:rsidRPr="00683A81">
        <w:t>shall</w:t>
      </w:r>
      <w:r w:rsidRPr="00683A81">
        <w:rPr>
          <w:spacing w:val="-11"/>
        </w:rPr>
        <w:t xml:space="preserve"> </w:t>
      </w:r>
      <w:r w:rsidRPr="00683A81">
        <w:t>properly</w:t>
      </w:r>
      <w:r w:rsidRPr="00683A81">
        <w:rPr>
          <w:spacing w:val="-15"/>
        </w:rPr>
        <w:t xml:space="preserve"> </w:t>
      </w:r>
      <w:r w:rsidRPr="00683A81">
        <w:t>and</w:t>
      </w:r>
      <w:r w:rsidRPr="00683A81">
        <w:rPr>
          <w:spacing w:val="-14"/>
        </w:rPr>
        <w:t xml:space="preserve"> </w:t>
      </w:r>
      <w:r w:rsidRPr="00683A81">
        <w:t>promptly</w:t>
      </w:r>
      <w:r w:rsidRPr="00683A81">
        <w:rPr>
          <w:spacing w:val="-15"/>
        </w:rPr>
        <w:t xml:space="preserve"> </w:t>
      </w:r>
      <w:r w:rsidRPr="00683A81">
        <w:t>check</w:t>
      </w:r>
      <w:r w:rsidRPr="00683A81">
        <w:rPr>
          <w:spacing w:val="-15"/>
        </w:rPr>
        <w:t xml:space="preserve"> </w:t>
      </w:r>
      <w:r w:rsidRPr="00683A81">
        <w:t>such</w:t>
      </w:r>
      <w:r w:rsidRPr="00683A81">
        <w:rPr>
          <w:spacing w:val="-14"/>
        </w:rPr>
        <w:t xml:space="preserve"> </w:t>
      </w:r>
      <w:proofErr w:type="gramStart"/>
      <w:r w:rsidRPr="00683A81">
        <w:t>record</w:t>
      </w:r>
      <w:proofErr w:type="gramEnd"/>
      <w:r w:rsidRPr="00683A81">
        <w:t>.</w:t>
      </w:r>
    </w:p>
    <w:p w14:paraId="2DAE1C15"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0B7811FF" w14:textId="77777777" w:rsidR="009F708B" w:rsidRPr="00683A81" w:rsidRDefault="009F708B">
      <w:pPr>
        <w:pStyle w:val="Heading3"/>
        <w:kinsoku w:val="0"/>
        <w:overflowPunct w:val="0"/>
        <w:spacing w:before="149"/>
      </w:pPr>
      <w:bookmarkStart w:id="326" w:name="535:15-6-11._Administration_of_drugs_to_"/>
      <w:bookmarkEnd w:id="326"/>
      <w:r w:rsidRPr="00683A81">
        <w:t>535:15-6-11.</w:t>
      </w:r>
      <w:r w:rsidRPr="00683A81">
        <w:rPr>
          <w:spacing w:val="-4"/>
        </w:rPr>
        <w:t xml:space="preserve"> </w:t>
      </w:r>
      <w:r w:rsidRPr="00683A81">
        <w:t>Administration</w:t>
      </w:r>
      <w:r w:rsidRPr="00683A81">
        <w:rPr>
          <w:spacing w:val="-3"/>
        </w:rPr>
        <w:t xml:space="preserve"> </w:t>
      </w:r>
      <w:r w:rsidRPr="00683A81">
        <w:t>of</w:t>
      </w:r>
      <w:r w:rsidRPr="00683A81">
        <w:rPr>
          <w:spacing w:val="-4"/>
        </w:rPr>
        <w:t xml:space="preserve"> </w:t>
      </w:r>
      <w:r w:rsidRPr="00683A81">
        <w:t>drugs</w:t>
      </w:r>
      <w:r w:rsidRPr="00683A81">
        <w:rPr>
          <w:spacing w:val="-3"/>
        </w:rPr>
        <w:t xml:space="preserve"> </w:t>
      </w:r>
      <w:r w:rsidRPr="00683A81">
        <w:t>to</w:t>
      </w:r>
      <w:r w:rsidRPr="00683A81">
        <w:rPr>
          <w:spacing w:val="-6"/>
        </w:rPr>
        <w:t xml:space="preserve"> </w:t>
      </w:r>
      <w:r w:rsidRPr="00683A81">
        <w:t>patients</w:t>
      </w:r>
    </w:p>
    <w:p w14:paraId="1857183D" w14:textId="77777777" w:rsidR="009F708B" w:rsidRPr="00683A81" w:rsidRDefault="009F708B" w:rsidP="00E33D22">
      <w:pPr>
        <w:pStyle w:val="ListParagraph"/>
        <w:numPr>
          <w:ilvl w:val="0"/>
          <w:numId w:val="138"/>
        </w:numPr>
        <w:tabs>
          <w:tab w:val="left" w:pos="787"/>
        </w:tabs>
        <w:kinsoku w:val="0"/>
        <w:overflowPunct w:val="0"/>
        <w:spacing w:before="41" w:line="276" w:lineRule="auto"/>
        <w:ind w:left="459" w:right="410" w:firstLine="0"/>
      </w:pPr>
      <w:r w:rsidRPr="00683A81">
        <w:rPr>
          <w:b/>
          <w:bCs/>
        </w:rPr>
        <w:t>General</w:t>
      </w:r>
      <w:r w:rsidRPr="00683A81">
        <w:rPr>
          <w:b/>
          <w:bCs/>
          <w:spacing w:val="-4"/>
        </w:rPr>
        <w:t xml:space="preserve"> </w:t>
      </w:r>
      <w:r w:rsidRPr="00683A81">
        <w:rPr>
          <w:b/>
          <w:bCs/>
        </w:rPr>
        <w:t>provisions.</w:t>
      </w:r>
      <w:r w:rsidRPr="00683A81">
        <w:rPr>
          <w:b/>
          <w:bCs/>
          <w:spacing w:val="-4"/>
        </w:rPr>
        <w:t xml:space="preserve"> </w:t>
      </w:r>
      <w:r w:rsidRPr="00683A81">
        <w:t>Drugs</w:t>
      </w:r>
      <w:r w:rsidRPr="00683A81">
        <w:rPr>
          <w:spacing w:val="-2"/>
        </w:rPr>
        <w:t xml:space="preserve"> </w:t>
      </w:r>
      <w:r w:rsidRPr="00683A81">
        <w:t>shall</w:t>
      </w:r>
      <w:r w:rsidRPr="00683A81">
        <w:rPr>
          <w:spacing w:val="-3"/>
        </w:rPr>
        <w:t xml:space="preserve"> </w:t>
      </w:r>
      <w:r w:rsidRPr="00683A81">
        <w:t>be</w:t>
      </w:r>
      <w:r w:rsidRPr="00683A81">
        <w:rPr>
          <w:spacing w:val="-3"/>
        </w:rPr>
        <w:t xml:space="preserve"> </w:t>
      </w:r>
      <w:r w:rsidRPr="00683A81">
        <w:t>administered</w:t>
      </w:r>
      <w:r w:rsidRPr="00683A81">
        <w:rPr>
          <w:spacing w:val="-4"/>
        </w:rPr>
        <w:t xml:space="preserve"> </w:t>
      </w:r>
      <w:r w:rsidRPr="00683A81">
        <w:t>at</w:t>
      </w:r>
      <w:r w:rsidRPr="00683A81">
        <w:rPr>
          <w:spacing w:val="-2"/>
        </w:rPr>
        <w:t xml:space="preserve"> </w:t>
      </w:r>
      <w:r w:rsidRPr="00683A81">
        <w:t>a</w:t>
      </w:r>
      <w:r w:rsidRPr="00683A81">
        <w:rPr>
          <w:spacing w:val="-5"/>
        </w:rPr>
        <w:t xml:space="preserve"> </w:t>
      </w:r>
      <w:r w:rsidRPr="00683A81">
        <w:t>hospital</w:t>
      </w:r>
      <w:r w:rsidRPr="00683A81">
        <w:rPr>
          <w:spacing w:val="-2"/>
        </w:rPr>
        <w:t xml:space="preserve"> </w:t>
      </w:r>
      <w:r w:rsidRPr="00683A81">
        <w:t>facility</w:t>
      </w:r>
      <w:r w:rsidRPr="00683A81">
        <w:rPr>
          <w:spacing w:val="-1"/>
        </w:rPr>
        <w:t xml:space="preserve"> </w:t>
      </w:r>
      <w:r w:rsidRPr="00683A81">
        <w:t>in</w:t>
      </w:r>
      <w:r w:rsidRPr="00683A81">
        <w:rPr>
          <w:spacing w:val="-5"/>
        </w:rPr>
        <w:t xml:space="preserve"> </w:t>
      </w:r>
      <w:r w:rsidRPr="00683A81">
        <w:t>accordance</w:t>
      </w:r>
      <w:r w:rsidRPr="00683A81">
        <w:rPr>
          <w:spacing w:val="-5"/>
        </w:rPr>
        <w:t xml:space="preserve"> </w:t>
      </w:r>
      <w:r w:rsidRPr="00683A81">
        <w:t>with</w:t>
      </w:r>
      <w:r w:rsidRPr="00683A81">
        <w:rPr>
          <w:spacing w:val="-2"/>
        </w:rPr>
        <w:t xml:space="preserve"> </w:t>
      </w:r>
      <w:r w:rsidRPr="00683A81">
        <w:t>the</w:t>
      </w:r>
      <w:r w:rsidRPr="00683A81">
        <w:rPr>
          <w:spacing w:val="-2"/>
        </w:rPr>
        <w:t xml:space="preserve"> </w:t>
      </w:r>
      <w:r w:rsidRPr="00683A81">
        <w:t>policies</w:t>
      </w:r>
      <w:r w:rsidRPr="00683A81">
        <w:rPr>
          <w:spacing w:val="-2"/>
        </w:rPr>
        <w:t xml:space="preserve"> </w:t>
      </w:r>
      <w:r w:rsidRPr="00683A81">
        <w:t>and</w:t>
      </w:r>
      <w:r w:rsidRPr="00683A81">
        <w:rPr>
          <w:spacing w:val="-57"/>
        </w:rPr>
        <w:t xml:space="preserve"> </w:t>
      </w:r>
      <w:r w:rsidRPr="00683A81">
        <w:t>procedures</w:t>
      </w:r>
      <w:r w:rsidRPr="00683A81">
        <w:rPr>
          <w:spacing w:val="-1"/>
        </w:rPr>
        <w:t xml:space="preserve"> </w:t>
      </w:r>
      <w:r w:rsidRPr="00683A81">
        <w:t>of</w:t>
      </w:r>
      <w:r w:rsidRPr="00683A81">
        <w:rPr>
          <w:spacing w:val="-1"/>
        </w:rPr>
        <w:t xml:space="preserve"> </w:t>
      </w:r>
      <w:r w:rsidRPr="00683A81">
        <w:t>that facility.</w:t>
      </w:r>
    </w:p>
    <w:p w14:paraId="6049A344" w14:textId="77777777" w:rsidR="009F708B" w:rsidRPr="00683A81" w:rsidRDefault="009F708B" w:rsidP="00E33D22">
      <w:pPr>
        <w:pStyle w:val="ListParagraph"/>
        <w:numPr>
          <w:ilvl w:val="0"/>
          <w:numId w:val="138"/>
        </w:numPr>
        <w:tabs>
          <w:tab w:val="left" w:pos="804"/>
        </w:tabs>
        <w:kinsoku w:val="0"/>
        <w:overflowPunct w:val="0"/>
        <w:spacing w:before="1" w:line="276" w:lineRule="auto"/>
        <w:ind w:left="459" w:right="408" w:firstLine="0"/>
      </w:pPr>
      <w:r w:rsidRPr="00683A81">
        <w:rPr>
          <w:b/>
          <w:bCs/>
        </w:rPr>
        <w:t xml:space="preserve">Self-Administration. </w:t>
      </w:r>
      <w:r w:rsidRPr="00683A81">
        <w:t>Self-administration of drugs by patients shall be permitted per hospital policy only</w:t>
      </w:r>
      <w:r w:rsidRPr="00683A81">
        <w:rPr>
          <w:spacing w:val="-57"/>
        </w:rPr>
        <w:t xml:space="preserve"> </w:t>
      </w:r>
      <w:r w:rsidRPr="00683A81">
        <w:t>when</w:t>
      </w:r>
      <w:r w:rsidRPr="00683A81">
        <w:rPr>
          <w:spacing w:val="-4"/>
        </w:rPr>
        <w:t xml:space="preserve"> </w:t>
      </w:r>
      <w:r w:rsidRPr="00683A81">
        <w:t>specifically</w:t>
      </w:r>
      <w:r w:rsidRPr="00683A81">
        <w:rPr>
          <w:spacing w:val="-4"/>
        </w:rPr>
        <w:t xml:space="preserve"> </w:t>
      </w:r>
      <w:r w:rsidRPr="00683A81">
        <w:t>authorized</w:t>
      </w:r>
      <w:r w:rsidRPr="00683A81">
        <w:rPr>
          <w:spacing w:val="-4"/>
        </w:rPr>
        <w:t xml:space="preserve"> </w:t>
      </w:r>
      <w:r w:rsidRPr="00683A81">
        <w:t>by</w:t>
      </w:r>
      <w:r w:rsidRPr="00683A81">
        <w:rPr>
          <w:spacing w:val="-1"/>
        </w:rPr>
        <w:t xml:space="preserve"> </w:t>
      </w:r>
      <w:r w:rsidRPr="00683A81">
        <w:t>the</w:t>
      </w:r>
      <w:r w:rsidRPr="00683A81">
        <w:rPr>
          <w:spacing w:val="-5"/>
        </w:rPr>
        <w:t xml:space="preserve"> </w:t>
      </w:r>
      <w:r w:rsidRPr="00683A81">
        <w:t>prescriber</w:t>
      </w:r>
      <w:r w:rsidRPr="00683A81">
        <w:rPr>
          <w:spacing w:val="-2"/>
        </w:rPr>
        <w:t xml:space="preserve"> </w:t>
      </w:r>
      <w:r w:rsidRPr="00683A81">
        <w:t>per hospital</w:t>
      </w:r>
      <w:r w:rsidRPr="00683A81">
        <w:rPr>
          <w:spacing w:val="-3"/>
        </w:rPr>
        <w:t xml:space="preserve"> </w:t>
      </w:r>
      <w:r w:rsidRPr="00683A81">
        <w:t>policy,</w:t>
      </w:r>
      <w:r w:rsidRPr="00683A81">
        <w:rPr>
          <w:spacing w:val="-4"/>
        </w:rPr>
        <w:t xml:space="preserve"> </w:t>
      </w:r>
      <w:r w:rsidRPr="00683A81">
        <w:t>provided</w:t>
      </w:r>
      <w:r w:rsidRPr="00683A81">
        <w:rPr>
          <w:spacing w:val="1"/>
        </w:rPr>
        <w:t xml:space="preserve"> </w:t>
      </w:r>
      <w:r w:rsidRPr="00683A81">
        <w:t>the</w:t>
      </w:r>
      <w:r w:rsidRPr="00683A81">
        <w:rPr>
          <w:spacing w:val="-5"/>
        </w:rPr>
        <w:t xml:space="preserve"> </w:t>
      </w:r>
      <w:r w:rsidRPr="00683A81">
        <w:t>drugs</w:t>
      </w:r>
      <w:r w:rsidRPr="00683A81">
        <w:rPr>
          <w:spacing w:val="-1"/>
        </w:rPr>
        <w:t xml:space="preserve"> </w:t>
      </w:r>
      <w:r w:rsidRPr="00683A81">
        <w:t>to</w:t>
      </w:r>
      <w:r w:rsidRPr="00683A81">
        <w:rPr>
          <w:spacing w:val="-4"/>
        </w:rPr>
        <w:t xml:space="preserve"> </w:t>
      </w:r>
      <w:r w:rsidRPr="00683A81">
        <w:t>be</w:t>
      </w:r>
      <w:r w:rsidRPr="00683A81">
        <w:rPr>
          <w:spacing w:val="-2"/>
        </w:rPr>
        <w:t xml:space="preserve"> </w:t>
      </w:r>
      <w:r w:rsidRPr="00683A81">
        <w:t>self-administered</w:t>
      </w:r>
      <w:r w:rsidRPr="00683A81">
        <w:rPr>
          <w:spacing w:val="-58"/>
        </w:rPr>
        <w:t xml:space="preserve"> </w:t>
      </w:r>
      <w:r w:rsidRPr="00683A81">
        <w:t>have</w:t>
      </w:r>
      <w:r w:rsidRPr="00683A81">
        <w:rPr>
          <w:spacing w:val="-2"/>
        </w:rPr>
        <w:t xml:space="preserve"> </w:t>
      </w:r>
      <w:r w:rsidRPr="00683A81">
        <w:t>been identified by</w:t>
      </w:r>
      <w:r w:rsidRPr="00683A81">
        <w:rPr>
          <w:spacing w:val="2"/>
        </w:rPr>
        <w:t xml:space="preserve"> </w:t>
      </w:r>
      <w:r w:rsidRPr="00683A81">
        <w:t>a licensed</w:t>
      </w:r>
      <w:r w:rsidRPr="00683A81">
        <w:rPr>
          <w:spacing w:val="-1"/>
        </w:rPr>
        <w:t xml:space="preserve"> </w:t>
      </w:r>
      <w:r w:rsidRPr="00683A81">
        <w:t>pharmacist or</w:t>
      </w:r>
      <w:r w:rsidRPr="00683A81">
        <w:rPr>
          <w:spacing w:val="-1"/>
        </w:rPr>
        <w:t xml:space="preserve"> </w:t>
      </w:r>
      <w:r w:rsidRPr="00683A81">
        <w:t>prescriber.</w:t>
      </w:r>
    </w:p>
    <w:p w14:paraId="04095002" w14:textId="77777777" w:rsidR="009F708B" w:rsidRPr="00683A81" w:rsidRDefault="009F708B" w:rsidP="00E33D22">
      <w:pPr>
        <w:pStyle w:val="ListParagraph"/>
        <w:numPr>
          <w:ilvl w:val="0"/>
          <w:numId w:val="138"/>
        </w:numPr>
        <w:tabs>
          <w:tab w:val="left" w:pos="794"/>
        </w:tabs>
        <w:kinsoku w:val="0"/>
        <w:overflowPunct w:val="0"/>
        <w:spacing w:before="1" w:line="276" w:lineRule="auto"/>
        <w:ind w:left="459" w:right="412" w:firstLine="0"/>
      </w:pPr>
      <w:r w:rsidRPr="00683A81">
        <w:rPr>
          <w:b/>
          <w:bCs/>
        </w:rPr>
        <w:t xml:space="preserve">Administration only. </w:t>
      </w:r>
      <w:r w:rsidRPr="00683A81">
        <w:t>The drugs supplied or provided from a drug room shall be for administration only</w:t>
      </w:r>
      <w:r w:rsidRPr="00683A81">
        <w:rPr>
          <w:spacing w:val="1"/>
        </w:rPr>
        <w:t xml:space="preserve"> </w:t>
      </w:r>
      <w:r w:rsidRPr="00683A81">
        <w:t>to</w:t>
      </w:r>
      <w:r w:rsidRPr="00683A81">
        <w:rPr>
          <w:spacing w:val="-2"/>
        </w:rPr>
        <w:t xml:space="preserve"> </w:t>
      </w:r>
      <w:r w:rsidRPr="00683A81">
        <w:t>patients</w:t>
      </w:r>
      <w:r w:rsidRPr="00683A81">
        <w:rPr>
          <w:spacing w:val="-1"/>
        </w:rPr>
        <w:t xml:space="preserve"> </w:t>
      </w:r>
      <w:r w:rsidRPr="00683A81">
        <w:t>of</w:t>
      </w:r>
      <w:r w:rsidRPr="00683A81">
        <w:rPr>
          <w:spacing w:val="-2"/>
        </w:rPr>
        <w:t xml:space="preserve"> </w:t>
      </w:r>
      <w:r w:rsidRPr="00683A81">
        <w:t>the</w:t>
      </w:r>
      <w:r w:rsidRPr="00683A81">
        <w:rPr>
          <w:spacing w:val="-3"/>
        </w:rPr>
        <w:t xml:space="preserve"> </w:t>
      </w:r>
      <w:r w:rsidRPr="00683A81">
        <w:t>hospital.</w:t>
      </w:r>
      <w:r w:rsidRPr="00683A81">
        <w:rPr>
          <w:spacing w:val="-1"/>
        </w:rPr>
        <w:t xml:space="preserve"> </w:t>
      </w:r>
      <w:r w:rsidRPr="00683A81">
        <w:t>No</w:t>
      </w:r>
      <w:r w:rsidRPr="00683A81">
        <w:rPr>
          <w:spacing w:val="-1"/>
        </w:rPr>
        <w:t xml:space="preserve"> </w:t>
      </w:r>
      <w:r w:rsidRPr="00683A81">
        <w:t>drugs</w:t>
      </w:r>
      <w:r w:rsidRPr="00683A81">
        <w:rPr>
          <w:spacing w:val="-1"/>
        </w:rPr>
        <w:t xml:space="preserve"> </w:t>
      </w:r>
      <w:r w:rsidRPr="00683A81">
        <w:t>may</w:t>
      </w:r>
      <w:r w:rsidRPr="00683A81">
        <w:rPr>
          <w:spacing w:val="-2"/>
        </w:rPr>
        <w:t xml:space="preserve"> </w:t>
      </w:r>
      <w:r w:rsidRPr="00683A81">
        <w:t>be</w:t>
      </w:r>
      <w:r w:rsidRPr="00683A81">
        <w:rPr>
          <w:spacing w:val="-2"/>
        </w:rPr>
        <w:t xml:space="preserve"> </w:t>
      </w:r>
      <w:r w:rsidRPr="00683A81">
        <w:t>provided</w:t>
      </w:r>
      <w:r w:rsidRPr="00683A81">
        <w:rPr>
          <w:spacing w:val="-1"/>
        </w:rPr>
        <w:t xml:space="preserve"> </w:t>
      </w:r>
      <w:r w:rsidRPr="00683A81">
        <w:t>to</w:t>
      </w:r>
      <w:r w:rsidRPr="00683A81">
        <w:rPr>
          <w:spacing w:val="-2"/>
        </w:rPr>
        <w:t xml:space="preserve"> </w:t>
      </w:r>
      <w:r w:rsidRPr="00683A81">
        <w:t>employees</w:t>
      </w:r>
      <w:r w:rsidRPr="00683A81">
        <w:rPr>
          <w:spacing w:val="-1"/>
        </w:rPr>
        <w:t xml:space="preserve"> </w:t>
      </w:r>
      <w:r w:rsidRPr="00683A81">
        <w:t>nor to</w:t>
      </w:r>
      <w:r w:rsidRPr="00683A81">
        <w:rPr>
          <w:spacing w:val="-2"/>
        </w:rPr>
        <w:t xml:space="preserve"> </w:t>
      </w:r>
      <w:r w:rsidRPr="00683A81">
        <w:t>individuals</w:t>
      </w:r>
      <w:r w:rsidRPr="00683A81">
        <w:rPr>
          <w:spacing w:val="-1"/>
        </w:rPr>
        <w:t xml:space="preserve"> </w:t>
      </w:r>
      <w:r w:rsidRPr="00683A81">
        <w:t>who</w:t>
      </w:r>
      <w:r w:rsidRPr="00683A81">
        <w:rPr>
          <w:spacing w:val="-1"/>
        </w:rPr>
        <w:t xml:space="preserve"> </w:t>
      </w:r>
      <w:r w:rsidRPr="00683A81">
        <w:t>are</w:t>
      </w:r>
      <w:r w:rsidRPr="00683A81">
        <w:rPr>
          <w:spacing w:val="-2"/>
        </w:rPr>
        <w:t xml:space="preserve"> </w:t>
      </w:r>
      <w:r w:rsidRPr="00683A81">
        <w:t>not</w:t>
      </w:r>
      <w:r w:rsidRPr="00683A81">
        <w:rPr>
          <w:spacing w:val="-2"/>
        </w:rPr>
        <w:t xml:space="preserve"> </w:t>
      </w:r>
      <w:r w:rsidRPr="00683A81">
        <w:t>patients</w:t>
      </w:r>
      <w:r w:rsidRPr="00683A81">
        <w:rPr>
          <w:spacing w:val="-1"/>
        </w:rPr>
        <w:t xml:space="preserve"> </w:t>
      </w:r>
      <w:r w:rsidRPr="00683A81">
        <w:t>of</w:t>
      </w:r>
      <w:r w:rsidRPr="00683A81">
        <w:rPr>
          <w:spacing w:val="-58"/>
        </w:rPr>
        <w:t xml:space="preserve"> </w:t>
      </w:r>
      <w:r w:rsidRPr="00683A81">
        <w:t>the</w:t>
      </w:r>
      <w:r w:rsidRPr="00683A81">
        <w:rPr>
          <w:spacing w:val="-1"/>
        </w:rPr>
        <w:t xml:space="preserve"> </w:t>
      </w:r>
      <w:r w:rsidRPr="00683A81">
        <w:t>hospital.</w:t>
      </w:r>
    </w:p>
    <w:p w14:paraId="744F0A35" w14:textId="77777777" w:rsidR="009F708B" w:rsidRPr="00683A81" w:rsidRDefault="009F708B">
      <w:pPr>
        <w:pStyle w:val="BodyText"/>
        <w:kinsoku w:val="0"/>
        <w:overflowPunct w:val="0"/>
        <w:spacing w:line="180" w:lineRule="exact"/>
        <w:ind w:left="460"/>
        <w:rPr>
          <w:sz w:val="16"/>
          <w:szCs w:val="16"/>
        </w:rPr>
      </w:pPr>
      <w:bookmarkStart w:id="327" w:name="535:15-6-12._Medication_from_other_sourc"/>
      <w:bookmarkEnd w:id="327"/>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20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2479,</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1-1-04;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174776E9" w14:textId="77777777" w:rsidR="009F708B" w:rsidRPr="00683A81" w:rsidRDefault="009F708B">
      <w:pPr>
        <w:pStyle w:val="Heading3"/>
        <w:kinsoku w:val="0"/>
        <w:overflowPunct w:val="0"/>
      </w:pPr>
      <w:r w:rsidRPr="00683A81">
        <w:t>535:15-6-12.</w:t>
      </w:r>
      <w:r w:rsidRPr="00683A81">
        <w:rPr>
          <w:spacing w:val="-3"/>
        </w:rPr>
        <w:t xml:space="preserve"> </w:t>
      </w:r>
      <w:r w:rsidRPr="00683A81">
        <w:t>Medication</w:t>
      </w:r>
      <w:r w:rsidRPr="00683A81">
        <w:rPr>
          <w:spacing w:val="-2"/>
        </w:rPr>
        <w:t xml:space="preserve"> </w:t>
      </w:r>
      <w:r w:rsidRPr="00683A81">
        <w:t>from</w:t>
      </w:r>
      <w:r w:rsidRPr="00683A81">
        <w:rPr>
          <w:spacing w:val="-1"/>
        </w:rPr>
        <w:t xml:space="preserve"> </w:t>
      </w:r>
      <w:r w:rsidRPr="00683A81">
        <w:t>other</w:t>
      </w:r>
      <w:r w:rsidRPr="00683A81">
        <w:rPr>
          <w:spacing w:val="-3"/>
        </w:rPr>
        <w:t xml:space="preserve"> </w:t>
      </w:r>
      <w:r w:rsidRPr="00683A81">
        <w:t>sources</w:t>
      </w:r>
    </w:p>
    <w:p w14:paraId="2BA9929A" w14:textId="77777777" w:rsidR="009F708B" w:rsidRPr="00683A81" w:rsidRDefault="009F708B" w:rsidP="00E33D22">
      <w:pPr>
        <w:pStyle w:val="ListParagraph"/>
        <w:numPr>
          <w:ilvl w:val="0"/>
          <w:numId w:val="137"/>
        </w:numPr>
        <w:tabs>
          <w:tab w:val="left" w:pos="804"/>
        </w:tabs>
        <w:kinsoku w:val="0"/>
        <w:overflowPunct w:val="0"/>
        <w:spacing w:before="38" w:line="276" w:lineRule="auto"/>
        <w:ind w:right="413" w:firstLine="0"/>
      </w:pPr>
      <w:r w:rsidRPr="00683A81">
        <w:rPr>
          <w:b/>
          <w:bCs/>
        </w:rPr>
        <w:t xml:space="preserve">Drugs from outside sources. </w:t>
      </w:r>
      <w:r w:rsidRPr="00683A81">
        <w:t>Whenever drugs or pharmaceutical services are obtained from outside of</w:t>
      </w:r>
      <w:r w:rsidRPr="00683A81">
        <w:rPr>
          <w:spacing w:val="1"/>
        </w:rPr>
        <w:t xml:space="preserve"> </w:t>
      </w:r>
      <w:r w:rsidRPr="00683A81">
        <w:t xml:space="preserve">the hospital facility on a regular basis, arrangements shall be made to </w:t>
      </w:r>
      <w:proofErr w:type="gramStart"/>
      <w:r w:rsidRPr="00683A81">
        <w:t>insure</w:t>
      </w:r>
      <w:proofErr w:type="gramEnd"/>
      <w:r w:rsidRPr="00683A81">
        <w:t xml:space="preserve"> that such outside pharmacists</w:t>
      </w:r>
      <w:r w:rsidRPr="00683A81">
        <w:rPr>
          <w:spacing w:val="1"/>
        </w:rPr>
        <w:t xml:space="preserve"> </w:t>
      </w:r>
      <w:r w:rsidRPr="00683A81">
        <w:t>provide their services in a manner that assures the safety of the patients and properly serves the need of the</w:t>
      </w:r>
      <w:r w:rsidRPr="00683A81">
        <w:rPr>
          <w:spacing w:val="1"/>
        </w:rPr>
        <w:t xml:space="preserve"> </w:t>
      </w:r>
      <w:r w:rsidRPr="00683A81">
        <w:t>hospital</w:t>
      </w:r>
      <w:r w:rsidRPr="00683A81">
        <w:rPr>
          <w:spacing w:val="-3"/>
        </w:rPr>
        <w:t xml:space="preserve"> </w:t>
      </w:r>
      <w:r w:rsidRPr="00683A81">
        <w:t>drug</w:t>
      </w:r>
      <w:r w:rsidRPr="00683A81">
        <w:rPr>
          <w:spacing w:val="-4"/>
        </w:rPr>
        <w:t xml:space="preserve"> </w:t>
      </w:r>
      <w:r w:rsidRPr="00683A81">
        <w:t>room.</w:t>
      </w:r>
      <w:r w:rsidRPr="00683A81">
        <w:rPr>
          <w:spacing w:val="-4"/>
        </w:rPr>
        <w:t xml:space="preserve"> </w:t>
      </w:r>
      <w:r w:rsidRPr="00683A81">
        <w:t>Such arrangements</w:t>
      </w:r>
      <w:r w:rsidRPr="00683A81">
        <w:rPr>
          <w:spacing w:val="-4"/>
        </w:rPr>
        <w:t xml:space="preserve"> </w:t>
      </w:r>
      <w:r w:rsidRPr="00683A81">
        <w:t>shall</w:t>
      </w:r>
      <w:r w:rsidRPr="00683A81">
        <w:rPr>
          <w:spacing w:val="-3"/>
        </w:rPr>
        <w:t xml:space="preserve"> </w:t>
      </w:r>
      <w:r w:rsidRPr="00683A81">
        <w:t>be</w:t>
      </w:r>
      <w:r w:rsidRPr="00683A81">
        <w:rPr>
          <w:spacing w:val="-1"/>
        </w:rPr>
        <w:t xml:space="preserve"> </w:t>
      </w:r>
      <w:r w:rsidRPr="00683A81">
        <w:t>made</w:t>
      </w:r>
      <w:r w:rsidRPr="00683A81">
        <w:rPr>
          <w:spacing w:val="-2"/>
        </w:rPr>
        <w:t xml:space="preserve"> </w:t>
      </w:r>
      <w:r w:rsidRPr="00683A81">
        <w:t>in</w:t>
      </w:r>
      <w:r w:rsidRPr="00683A81">
        <w:rPr>
          <w:spacing w:val="-2"/>
        </w:rPr>
        <w:t xml:space="preserve"> </w:t>
      </w:r>
      <w:r w:rsidRPr="00683A81">
        <w:t>writing</w:t>
      </w:r>
      <w:r w:rsidRPr="00683A81">
        <w:rPr>
          <w:spacing w:val="-4"/>
        </w:rPr>
        <w:t xml:space="preserve"> </w:t>
      </w:r>
      <w:r w:rsidRPr="00683A81">
        <w:t>and</w:t>
      </w:r>
      <w:r w:rsidRPr="00683A81">
        <w:rPr>
          <w:spacing w:val="-1"/>
        </w:rPr>
        <w:t xml:space="preserve"> </w:t>
      </w:r>
      <w:r w:rsidRPr="00683A81">
        <w:t>shall</w:t>
      </w:r>
      <w:r w:rsidRPr="00683A81">
        <w:rPr>
          <w:spacing w:val="-3"/>
        </w:rPr>
        <w:t xml:space="preserve"> </w:t>
      </w:r>
      <w:r w:rsidRPr="00683A81">
        <w:t>at</w:t>
      </w:r>
      <w:r w:rsidRPr="00683A81">
        <w:rPr>
          <w:spacing w:val="-1"/>
        </w:rPr>
        <w:t xml:space="preserve"> </w:t>
      </w:r>
      <w:r w:rsidRPr="00683A81">
        <w:t>a</w:t>
      </w:r>
      <w:r w:rsidRPr="00683A81">
        <w:rPr>
          <w:spacing w:val="-1"/>
        </w:rPr>
        <w:t xml:space="preserve"> </w:t>
      </w:r>
      <w:r w:rsidRPr="00683A81">
        <w:t>minimum</w:t>
      </w:r>
      <w:r w:rsidRPr="00683A81">
        <w:rPr>
          <w:spacing w:val="-1"/>
        </w:rPr>
        <w:t xml:space="preserve"> </w:t>
      </w:r>
      <w:r w:rsidRPr="00683A81">
        <w:t>specify</w:t>
      </w:r>
      <w:r w:rsidRPr="00683A81">
        <w:rPr>
          <w:spacing w:val="-4"/>
        </w:rPr>
        <w:t xml:space="preserve"> </w:t>
      </w:r>
      <w:r w:rsidRPr="00683A81">
        <w:t>that:</w:t>
      </w:r>
    </w:p>
    <w:p w14:paraId="2369DC23" w14:textId="77777777" w:rsidR="009F708B" w:rsidRPr="00683A81" w:rsidRDefault="009F708B" w:rsidP="00E33D22">
      <w:pPr>
        <w:pStyle w:val="ListParagraph"/>
        <w:numPr>
          <w:ilvl w:val="1"/>
          <w:numId w:val="137"/>
        </w:numPr>
        <w:tabs>
          <w:tab w:val="left" w:pos="1531"/>
        </w:tabs>
        <w:kinsoku w:val="0"/>
        <w:overflowPunct w:val="0"/>
        <w:spacing w:line="276" w:lineRule="auto"/>
        <w:ind w:right="410" w:firstLine="0"/>
        <w:jc w:val="left"/>
      </w:pPr>
      <w:r w:rsidRPr="00683A81">
        <w:t>A</w:t>
      </w:r>
      <w:r w:rsidRPr="00683A81">
        <w:rPr>
          <w:spacing w:val="9"/>
        </w:rPr>
        <w:t xml:space="preserve"> </w:t>
      </w:r>
      <w:r w:rsidRPr="00683A81">
        <w:t>pharmacist</w:t>
      </w:r>
      <w:r w:rsidRPr="00683A81">
        <w:rPr>
          <w:spacing w:val="11"/>
        </w:rPr>
        <w:t xml:space="preserve"> </w:t>
      </w:r>
      <w:r w:rsidRPr="00683A81">
        <w:t>shall</w:t>
      </w:r>
      <w:r w:rsidRPr="00683A81">
        <w:rPr>
          <w:spacing w:val="11"/>
        </w:rPr>
        <w:t xml:space="preserve"> </w:t>
      </w:r>
      <w:r w:rsidRPr="00683A81">
        <w:t>act</w:t>
      </w:r>
      <w:r w:rsidRPr="00683A81">
        <w:rPr>
          <w:spacing w:val="10"/>
        </w:rPr>
        <w:t xml:space="preserve"> </w:t>
      </w:r>
      <w:r w:rsidRPr="00683A81">
        <w:t>in</w:t>
      </w:r>
      <w:r w:rsidRPr="00683A81">
        <w:rPr>
          <w:spacing w:val="6"/>
        </w:rPr>
        <w:t xml:space="preserve"> </w:t>
      </w:r>
      <w:r w:rsidRPr="00683A81">
        <w:t>the</w:t>
      </w:r>
      <w:r w:rsidRPr="00683A81">
        <w:rPr>
          <w:spacing w:val="10"/>
        </w:rPr>
        <w:t xml:space="preserve"> </w:t>
      </w:r>
      <w:r w:rsidRPr="00683A81">
        <w:t>capacity</w:t>
      </w:r>
      <w:r w:rsidRPr="00683A81">
        <w:rPr>
          <w:spacing w:val="7"/>
        </w:rPr>
        <w:t xml:space="preserve"> </w:t>
      </w:r>
      <w:r w:rsidRPr="00683A81">
        <w:t>of</w:t>
      </w:r>
      <w:r w:rsidRPr="00683A81">
        <w:rPr>
          <w:spacing w:val="10"/>
        </w:rPr>
        <w:t xml:space="preserve"> </w:t>
      </w:r>
      <w:r w:rsidRPr="00683A81">
        <w:t>a</w:t>
      </w:r>
      <w:r w:rsidRPr="00683A81">
        <w:rPr>
          <w:spacing w:val="10"/>
        </w:rPr>
        <w:t xml:space="preserve"> </w:t>
      </w:r>
      <w:r w:rsidRPr="00683A81">
        <w:t>PIC,</w:t>
      </w:r>
      <w:r w:rsidRPr="00683A81">
        <w:rPr>
          <w:spacing w:val="7"/>
        </w:rPr>
        <w:t xml:space="preserve"> </w:t>
      </w:r>
      <w:r w:rsidRPr="00683A81">
        <w:t>and</w:t>
      </w:r>
      <w:r w:rsidRPr="00683A81">
        <w:rPr>
          <w:spacing w:val="11"/>
        </w:rPr>
        <w:t xml:space="preserve"> </w:t>
      </w:r>
      <w:r w:rsidRPr="00683A81">
        <w:t>therefore,</w:t>
      </w:r>
      <w:r w:rsidRPr="00683A81">
        <w:rPr>
          <w:spacing w:val="10"/>
        </w:rPr>
        <w:t xml:space="preserve"> </w:t>
      </w:r>
      <w:r w:rsidRPr="00683A81">
        <w:t>shall</w:t>
      </w:r>
      <w:r w:rsidRPr="00683A81">
        <w:rPr>
          <w:spacing w:val="11"/>
        </w:rPr>
        <w:t xml:space="preserve"> </w:t>
      </w:r>
      <w:r w:rsidRPr="00683A81">
        <w:t>be</w:t>
      </w:r>
      <w:r w:rsidRPr="00683A81">
        <w:rPr>
          <w:spacing w:val="9"/>
        </w:rPr>
        <w:t xml:space="preserve"> </w:t>
      </w:r>
      <w:r w:rsidRPr="00683A81">
        <w:t>subject</w:t>
      </w:r>
      <w:r w:rsidRPr="00683A81">
        <w:rPr>
          <w:spacing w:val="11"/>
        </w:rPr>
        <w:t xml:space="preserve"> </w:t>
      </w:r>
      <w:r w:rsidRPr="00683A81">
        <w:t>to</w:t>
      </w:r>
      <w:r w:rsidRPr="00683A81">
        <w:rPr>
          <w:spacing w:val="11"/>
        </w:rPr>
        <w:t xml:space="preserve"> </w:t>
      </w:r>
      <w:r w:rsidRPr="00683A81">
        <w:t>these</w:t>
      </w:r>
      <w:r w:rsidRPr="00683A81">
        <w:rPr>
          <w:spacing w:val="9"/>
        </w:rPr>
        <w:t xml:space="preserve"> </w:t>
      </w:r>
      <w:r w:rsidRPr="00683A81">
        <w:t>rules</w:t>
      </w:r>
      <w:r w:rsidRPr="00683A81">
        <w:rPr>
          <w:spacing w:val="11"/>
        </w:rPr>
        <w:t xml:space="preserve"> </w:t>
      </w:r>
      <w:r w:rsidRPr="00683A81">
        <w:t>and</w:t>
      </w:r>
      <w:r w:rsidRPr="00683A81">
        <w:rPr>
          <w:spacing w:val="-57"/>
        </w:rPr>
        <w:t xml:space="preserve"> </w:t>
      </w:r>
      <w:r w:rsidRPr="00683A81">
        <w:t>regulations.</w:t>
      </w:r>
    </w:p>
    <w:p w14:paraId="2F2EFB6A" w14:textId="77777777" w:rsidR="009F708B" w:rsidRPr="00683A81" w:rsidRDefault="009F708B" w:rsidP="00E33D22">
      <w:pPr>
        <w:pStyle w:val="ListParagraph"/>
        <w:numPr>
          <w:ilvl w:val="1"/>
          <w:numId w:val="137"/>
        </w:numPr>
        <w:tabs>
          <w:tab w:val="left" w:pos="1521"/>
        </w:tabs>
        <w:kinsoku w:val="0"/>
        <w:overflowPunct w:val="0"/>
        <w:spacing w:before="2"/>
        <w:ind w:left="1520" w:hanging="341"/>
        <w:jc w:val="left"/>
      </w:pPr>
      <w:r w:rsidRPr="00683A81">
        <w:t>A</w:t>
      </w:r>
      <w:r w:rsidRPr="00683A81">
        <w:rPr>
          <w:spacing w:val="-3"/>
        </w:rPr>
        <w:t xml:space="preserve"> </w:t>
      </w:r>
      <w:r w:rsidRPr="00683A81">
        <w:t>pharmacist</w:t>
      </w:r>
      <w:r w:rsidRPr="00683A81">
        <w:rPr>
          <w:spacing w:val="-1"/>
        </w:rPr>
        <w:t xml:space="preserve"> </w:t>
      </w:r>
      <w:r w:rsidRPr="00683A81">
        <w:t>shall</w:t>
      </w:r>
      <w:r w:rsidRPr="00683A81">
        <w:rPr>
          <w:spacing w:val="-1"/>
        </w:rPr>
        <w:t xml:space="preserve"> </w:t>
      </w:r>
      <w:proofErr w:type="gramStart"/>
      <w:r w:rsidRPr="00683A81">
        <w:t>provide</w:t>
      </w:r>
      <w:r w:rsidRPr="00683A81">
        <w:rPr>
          <w:spacing w:val="-3"/>
        </w:rPr>
        <w:t xml:space="preserve"> </w:t>
      </w:r>
      <w:r w:rsidRPr="00683A81">
        <w:t>on-call</w:t>
      </w:r>
      <w:r w:rsidRPr="00683A81">
        <w:rPr>
          <w:spacing w:val="-3"/>
        </w:rPr>
        <w:t xml:space="preserve"> </w:t>
      </w:r>
      <w:r w:rsidRPr="00683A81">
        <w:t>services</w:t>
      </w:r>
      <w:r w:rsidRPr="00683A81">
        <w:rPr>
          <w:spacing w:val="-1"/>
        </w:rPr>
        <w:t xml:space="preserve"> </w:t>
      </w:r>
      <w:r w:rsidRPr="00683A81">
        <w:t>at</w:t>
      </w:r>
      <w:r w:rsidRPr="00683A81">
        <w:rPr>
          <w:spacing w:val="-2"/>
        </w:rPr>
        <w:t xml:space="preserve"> </w:t>
      </w:r>
      <w:r w:rsidRPr="00683A81">
        <w:t>all</w:t>
      </w:r>
      <w:r w:rsidRPr="00683A81">
        <w:rPr>
          <w:spacing w:val="-3"/>
        </w:rPr>
        <w:t xml:space="preserve"> </w:t>
      </w:r>
      <w:r w:rsidRPr="00683A81">
        <w:t>times</w:t>
      </w:r>
      <w:proofErr w:type="gramEnd"/>
      <w:r w:rsidRPr="00683A81">
        <w:t>.</w:t>
      </w:r>
    </w:p>
    <w:p w14:paraId="386FDD09" w14:textId="77777777" w:rsidR="009F708B" w:rsidRPr="00683A81" w:rsidRDefault="009F708B" w:rsidP="00E33D22">
      <w:pPr>
        <w:pStyle w:val="ListParagraph"/>
        <w:numPr>
          <w:ilvl w:val="1"/>
          <w:numId w:val="137"/>
        </w:numPr>
        <w:tabs>
          <w:tab w:val="left" w:pos="1519"/>
        </w:tabs>
        <w:kinsoku w:val="0"/>
        <w:overflowPunct w:val="0"/>
        <w:spacing w:before="40"/>
        <w:ind w:left="1518" w:hanging="339"/>
        <w:jc w:val="left"/>
      </w:pPr>
      <w:r w:rsidRPr="00683A81">
        <w:t>The</w:t>
      </w:r>
      <w:r w:rsidRPr="00683A81">
        <w:rPr>
          <w:spacing w:val="-3"/>
        </w:rPr>
        <w:t xml:space="preserve"> </w:t>
      </w:r>
      <w:r w:rsidRPr="00683A81">
        <w:t>hospital</w:t>
      </w:r>
      <w:r w:rsidRPr="00683A81">
        <w:rPr>
          <w:spacing w:val="-1"/>
        </w:rPr>
        <w:t xml:space="preserve"> </w:t>
      </w:r>
      <w:r w:rsidRPr="00683A81">
        <w:t>drug</w:t>
      </w:r>
      <w:r w:rsidRPr="00683A81">
        <w:rPr>
          <w:spacing w:val="-2"/>
        </w:rPr>
        <w:t xml:space="preserve"> </w:t>
      </w:r>
      <w:r w:rsidRPr="00683A81">
        <w:t>room</w:t>
      </w:r>
      <w:r w:rsidRPr="00683A81">
        <w:rPr>
          <w:spacing w:val="-1"/>
        </w:rPr>
        <w:t xml:space="preserve"> </w:t>
      </w:r>
      <w:r w:rsidRPr="00683A81">
        <w:t>shall</w:t>
      </w:r>
      <w:r w:rsidRPr="00683A81">
        <w:rPr>
          <w:spacing w:val="-2"/>
        </w:rPr>
        <w:t xml:space="preserve"> </w:t>
      </w:r>
      <w:r w:rsidRPr="00683A81">
        <w:t>provide</w:t>
      </w:r>
      <w:r w:rsidRPr="00683A81">
        <w:rPr>
          <w:spacing w:val="-2"/>
        </w:rPr>
        <w:t xml:space="preserve"> </w:t>
      </w:r>
      <w:r w:rsidRPr="00683A81">
        <w:t>adequate</w:t>
      </w:r>
      <w:r w:rsidRPr="00683A81">
        <w:rPr>
          <w:spacing w:val="-3"/>
        </w:rPr>
        <w:t xml:space="preserve"> </w:t>
      </w:r>
      <w:r w:rsidRPr="00683A81">
        <w:t>storage</w:t>
      </w:r>
      <w:r w:rsidRPr="00683A81">
        <w:rPr>
          <w:spacing w:val="-2"/>
        </w:rPr>
        <w:t xml:space="preserve"> </w:t>
      </w:r>
      <w:r w:rsidRPr="00683A81">
        <w:t>facilities</w:t>
      </w:r>
      <w:r w:rsidRPr="00683A81">
        <w:rPr>
          <w:spacing w:val="-2"/>
        </w:rPr>
        <w:t xml:space="preserve"> </w:t>
      </w:r>
      <w:r w:rsidRPr="00683A81">
        <w:t>for</w:t>
      </w:r>
      <w:r w:rsidRPr="00683A81">
        <w:rPr>
          <w:spacing w:val="-2"/>
        </w:rPr>
        <w:t xml:space="preserve"> </w:t>
      </w:r>
      <w:r w:rsidRPr="00683A81">
        <w:t>such</w:t>
      </w:r>
      <w:r w:rsidRPr="00683A81">
        <w:rPr>
          <w:spacing w:val="-5"/>
        </w:rPr>
        <w:t xml:space="preserve"> </w:t>
      </w:r>
      <w:r w:rsidRPr="00683A81">
        <w:t>drugs.</w:t>
      </w:r>
    </w:p>
    <w:p w14:paraId="367F7FB5" w14:textId="77777777" w:rsidR="009F708B" w:rsidRPr="00683A81" w:rsidRDefault="009F708B" w:rsidP="00E33D22">
      <w:pPr>
        <w:pStyle w:val="ListParagraph"/>
        <w:numPr>
          <w:ilvl w:val="1"/>
          <w:numId w:val="137"/>
        </w:numPr>
        <w:tabs>
          <w:tab w:val="left" w:pos="1507"/>
        </w:tabs>
        <w:kinsoku w:val="0"/>
        <w:overflowPunct w:val="0"/>
        <w:spacing w:before="41" w:line="307" w:lineRule="auto"/>
        <w:ind w:left="1179" w:right="447" w:firstLine="0"/>
        <w:jc w:val="left"/>
      </w:pPr>
      <w:r w:rsidRPr="00683A81">
        <w:rPr>
          <w:spacing w:val="-1"/>
        </w:rPr>
        <w:t>All</w:t>
      </w:r>
      <w:r w:rsidRPr="00683A81">
        <w:rPr>
          <w:spacing w:val="-17"/>
        </w:rPr>
        <w:t xml:space="preserve"> </w:t>
      </w:r>
      <w:r w:rsidRPr="00683A81">
        <w:rPr>
          <w:spacing w:val="-1"/>
        </w:rPr>
        <w:t>drugs</w:t>
      </w:r>
      <w:r w:rsidRPr="00683A81">
        <w:rPr>
          <w:spacing w:val="-15"/>
        </w:rPr>
        <w:t xml:space="preserve"> </w:t>
      </w:r>
      <w:r w:rsidRPr="00683A81">
        <w:rPr>
          <w:spacing w:val="-1"/>
        </w:rPr>
        <w:t>supplied</w:t>
      </w:r>
      <w:r w:rsidRPr="00683A81">
        <w:rPr>
          <w:spacing w:val="-15"/>
        </w:rPr>
        <w:t xml:space="preserve"> </w:t>
      </w:r>
      <w:r w:rsidRPr="00683A81">
        <w:rPr>
          <w:spacing w:val="-1"/>
        </w:rPr>
        <w:t>shall</w:t>
      </w:r>
      <w:r w:rsidRPr="00683A81">
        <w:rPr>
          <w:spacing w:val="-12"/>
        </w:rPr>
        <w:t xml:space="preserve"> </w:t>
      </w:r>
      <w:r w:rsidRPr="00683A81">
        <w:rPr>
          <w:spacing w:val="-1"/>
        </w:rPr>
        <w:t>be</w:t>
      </w:r>
      <w:r w:rsidRPr="00683A81">
        <w:rPr>
          <w:spacing w:val="-16"/>
        </w:rPr>
        <w:t xml:space="preserve"> </w:t>
      </w:r>
      <w:r w:rsidRPr="00683A81">
        <w:rPr>
          <w:spacing w:val="-1"/>
        </w:rPr>
        <w:t>labeled</w:t>
      </w:r>
      <w:r w:rsidRPr="00683A81">
        <w:rPr>
          <w:spacing w:val="-15"/>
        </w:rPr>
        <w:t xml:space="preserve"> </w:t>
      </w:r>
      <w:proofErr w:type="gramStart"/>
      <w:r w:rsidRPr="00683A81">
        <w:t>so</w:t>
      </w:r>
      <w:r w:rsidRPr="00683A81">
        <w:rPr>
          <w:spacing w:val="-11"/>
        </w:rPr>
        <w:t xml:space="preserve"> </w:t>
      </w:r>
      <w:r w:rsidRPr="00683A81">
        <w:t>as</w:t>
      </w:r>
      <w:r w:rsidRPr="00683A81">
        <w:rPr>
          <w:spacing w:val="-12"/>
        </w:rPr>
        <w:t xml:space="preserve"> </w:t>
      </w:r>
      <w:r w:rsidRPr="00683A81">
        <w:t>to</w:t>
      </w:r>
      <w:proofErr w:type="gramEnd"/>
      <w:r w:rsidRPr="00683A81">
        <w:rPr>
          <w:spacing w:val="-15"/>
        </w:rPr>
        <w:t xml:space="preserve"> </w:t>
      </w:r>
      <w:proofErr w:type="gramStart"/>
      <w:r w:rsidRPr="00683A81">
        <w:t>insure</w:t>
      </w:r>
      <w:proofErr w:type="gramEnd"/>
      <w:r w:rsidRPr="00683A81">
        <w:rPr>
          <w:spacing w:val="-16"/>
        </w:rPr>
        <w:t xml:space="preserve"> </w:t>
      </w:r>
      <w:r w:rsidRPr="00683A81">
        <w:t>that</w:t>
      </w:r>
      <w:r w:rsidRPr="00683A81">
        <w:rPr>
          <w:spacing w:val="-14"/>
        </w:rPr>
        <w:t xml:space="preserve"> </w:t>
      </w:r>
      <w:r w:rsidRPr="00683A81">
        <w:t>recalls</w:t>
      </w:r>
      <w:r w:rsidRPr="00683A81">
        <w:rPr>
          <w:spacing w:val="-15"/>
        </w:rPr>
        <w:t xml:space="preserve"> </w:t>
      </w:r>
      <w:r w:rsidRPr="00683A81">
        <w:t>can</w:t>
      </w:r>
      <w:r w:rsidRPr="00683A81">
        <w:rPr>
          <w:spacing w:val="-14"/>
        </w:rPr>
        <w:t xml:space="preserve"> </w:t>
      </w:r>
      <w:r w:rsidRPr="00683A81">
        <w:t>be</w:t>
      </w:r>
      <w:r w:rsidRPr="00683A81">
        <w:rPr>
          <w:spacing w:val="-16"/>
        </w:rPr>
        <w:t xml:space="preserve"> </w:t>
      </w:r>
      <w:r w:rsidRPr="00683A81">
        <w:t>affected</w:t>
      </w:r>
      <w:r w:rsidRPr="00683A81">
        <w:rPr>
          <w:spacing w:val="-12"/>
        </w:rPr>
        <w:t xml:space="preserve"> </w:t>
      </w:r>
      <w:r w:rsidRPr="00683A81">
        <w:t>and</w:t>
      </w:r>
      <w:r w:rsidRPr="00683A81">
        <w:rPr>
          <w:spacing w:val="-13"/>
        </w:rPr>
        <w:t xml:space="preserve"> </w:t>
      </w:r>
      <w:r w:rsidRPr="00683A81">
        <w:t>that</w:t>
      </w:r>
      <w:r w:rsidRPr="00683A81">
        <w:rPr>
          <w:spacing w:val="-14"/>
        </w:rPr>
        <w:t xml:space="preserve"> </w:t>
      </w:r>
      <w:r w:rsidRPr="00683A81">
        <w:t>proper</w:t>
      </w:r>
      <w:r w:rsidRPr="00683A81">
        <w:rPr>
          <w:spacing w:val="-13"/>
        </w:rPr>
        <w:t xml:space="preserve"> </w:t>
      </w:r>
      <w:r w:rsidRPr="00683A81">
        <w:t>control</w:t>
      </w:r>
      <w:r w:rsidRPr="00683A81">
        <w:rPr>
          <w:spacing w:val="-57"/>
        </w:rPr>
        <w:t xml:space="preserve"> </w:t>
      </w:r>
      <w:r w:rsidRPr="00683A81">
        <w:t>and</w:t>
      </w:r>
      <w:r w:rsidRPr="00683A81">
        <w:rPr>
          <w:spacing w:val="-2"/>
        </w:rPr>
        <w:t xml:space="preserve"> </w:t>
      </w:r>
      <w:r w:rsidRPr="00683A81">
        <w:t>supervision of</w:t>
      </w:r>
      <w:r w:rsidRPr="00683A81">
        <w:rPr>
          <w:spacing w:val="-2"/>
        </w:rPr>
        <w:t xml:space="preserve"> </w:t>
      </w:r>
      <w:r w:rsidRPr="00683A81">
        <w:t>such</w:t>
      </w:r>
      <w:r w:rsidRPr="00683A81">
        <w:rPr>
          <w:spacing w:val="-1"/>
        </w:rPr>
        <w:t xml:space="preserve"> </w:t>
      </w:r>
      <w:r w:rsidRPr="00683A81">
        <w:t>drugs may</w:t>
      </w:r>
      <w:r w:rsidRPr="00683A81">
        <w:rPr>
          <w:spacing w:val="-1"/>
        </w:rPr>
        <w:t xml:space="preserve"> </w:t>
      </w:r>
      <w:r w:rsidRPr="00683A81">
        <w:t>be</w:t>
      </w:r>
      <w:r w:rsidRPr="00683A81">
        <w:rPr>
          <w:spacing w:val="-1"/>
        </w:rPr>
        <w:t xml:space="preserve"> </w:t>
      </w:r>
      <w:r w:rsidRPr="00683A81">
        <w:t>exercised.</w:t>
      </w:r>
      <w:r w:rsidRPr="00683A81">
        <w:rPr>
          <w:spacing w:val="-2"/>
        </w:rPr>
        <w:t xml:space="preserve"> </w:t>
      </w:r>
      <w:r w:rsidRPr="00683A81">
        <w:t>(Unit dose</w:t>
      </w:r>
      <w:r w:rsidRPr="00683A81">
        <w:rPr>
          <w:spacing w:val="-2"/>
        </w:rPr>
        <w:t xml:space="preserve"> </w:t>
      </w:r>
      <w:r w:rsidRPr="00683A81">
        <w:t>packaging is</w:t>
      </w:r>
      <w:r w:rsidRPr="00683A81">
        <w:rPr>
          <w:spacing w:val="-1"/>
        </w:rPr>
        <w:t xml:space="preserve"> </w:t>
      </w:r>
      <w:r w:rsidRPr="00683A81">
        <w:t>recommended.)</w:t>
      </w:r>
    </w:p>
    <w:p w14:paraId="545309A3" w14:textId="77777777" w:rsidR="009F708B" w:rsidRPr="00683A81" w:rsidRDefault="009F708B" w:rsidP="00E33D22">
      <w:pPr>
        <w:pStyle w:val="ListParagraph"/>
        <w:numPr>
          <w:ilvl w:val="0"/>
          <w:numId w:val="137"/>
        </w:numPr>
        <w:tabs>
          <w:tab w:val="left" w:pos="828"/>
        </w:tabs>
        <w:kinsoku w:val="0"/>
        <w:overflowPunct w:val="0"/>
        <w:spacing w:line="241" w:lineRule="exact"/>
        <w:ind w:left="827" w:hanging="369"/>
      </w:pPr>
      <w:r w:rsidRPr="00683A81">
        <w:rPr>
          <w:b/>
          <w:bCs/>
        </w:rPr>
        <w:t>Emergency</w:t>
      </w:r>
      <w:r w:rsidRPr="00683A81">
        <w:rPr>
          <w:b/>
          <w:bCs/>
          <w:spacing w:val="24"/>
        </w:rPr>
        <w:t xml:space="preserve"> </w:t>
      </w:r>
      <w:r w:rsidRPr="00683A81">
        <w:rPr>
          <w:b/>
          <w:bCs/>
        </w:rPr>
        <w:t>sources</w:t>
      </w:r>
      <w:r w:rsidRPr="00683A81">
        <w:rPr>
          <w:b/>
          <w:bCs/>
          <w:spacing w:val="24"/>
        </w:rPr>
        <w:t xml:space="preserve"> </w:t>
      </w:r>
      <w:r w:rsidRPr="00683A81">
        <w:rPr>
          <w:b/>
          <w:bCs/>
        </w:rPr>
        <w:t>of</w:t>
      </w:r>
      <w:r w:rsidRPr="00683A81">
        <w:rPr>
          <w:b/>
          <w:bCs/>
          <w:spacing w:val="27"/>
        </w:rPr>
        <w:t xml:space="preserve"> </w:t>
      </w:r>
      <w:r w:rsidRPr="00683A81">
        <w:rPr>
          <w:b/>
          <w:bCs/>
        </w:rPr>
        <w:t>medications.</w:t>
      </w:r>
      <w:r w:rsidRPr="00683A81">
        <w:rPr>
          <w:b/>
          <w:bCs/>
          <w:spacing w:val="24"/>
        </w:rPr>
        <w:t xml:space="preserve"> </w:t>
      </w:r>
      <w:r w:rsidRPr="00683A81">
        <w:t>Procedures</w:t>
      </w:r>
      <w:r w:rsidRPr="00683A81">
        <w:rPr>
          <w:spacing w:val="25"/>
        </w:rPr>
        <w:t xml:space="preserve"> </w:t>
      </w:r>
      <w:r w:rsidRPr="00683A81">
        <w:t>shall</w:t>
      </w:r>
      <w:r w:rsidRPr="00683A81">
        <w:rPr>
          <w:spacing w:val="24"/>
        </w:rPr>
        <w:t xml:space="preserve"> </w:t>
      </w:r>
      <w:r w:rsidRPr="00683A81">
        <w:t>be</w:t>
      </w:r>
      <w:r w:rsidRPr="00683A81">
        <w:rPr>
          <w:spacing w:val="24"/>
        </w:rPr>
        <w:t xml:space="preserve"> </w:t>
      </w:r>
      <w:r w:rsidRPr="00683A81">
        <w:t>made,</w:t>
      </w:r>
      <w:r w:rsidRPr="00683A81">
        <w:rPr>
          <w:spacing w:val="24"/>
        </w:rPr>
        <w:t xml:space="preserve"> </w:t>
      </w:r>
      <w:r w:rsidRPr="00683A81">
        <w:t>in</w:t>
      </w:r>
      <w:r w:rsidRPr="00683A81">
        <w:rPr>
          <w:spacing w:val="25"/>
        </w:rPr>
        <w:t xml:space="preserve"> </w:t>
      </w:r>
      <w:r w:rsidRPr="00683A81">
        <w:t>writing,</w:t>
      </w:r>
      <w:r w:rsidRPr="00683A81">
        <w:rPr>
          <w:spacing w:val="24"/>
        </w:rPr>
        <w:t xml:space="preserve"> </w:t>
      </w:r>
      <w:r w:rsidRPr="00683A81">
        <w:t>for</w:t>
      </w:r>
      <w:r w:rsidRPr="00683A81">
        <w:rPr>
          <w:spacing w:val="24"/>
        </w:rPr>
        <w:t xml:space="preserve"> </w:t>
      </w:r>
      <w:r w:rsidRPr="00683A81">
        <w:t>the</w:t>
      </w:r>
      <w:r w:rsidRPr="00683A81">
        <w:rPr>
          <w:spacing w:val="23"/>
        </w:rPr>
        <w:t xml:space="preserve"> </w:t>
      </w:r>
      <w:r w:rsidRPr="00683A81">
        <w:t>hospital</w:t>
      </w:r>
      <w:r w:rsidRPr="00683A81">
        <w:rPr>
          <w:spacing w:val="24"/>
        </w:rPr>
        <w:t xml:space="preserve"> </w:t>
      </w:r>
      <w:r w:rsidRPr="00683A81">
        <w:t>facility</w:t>
      </w:r>
      <w:r w:rsidRPr="00683A81">
        <w:rPr>
          <w:spacing w:val="25"/>
        </w:rPr>
        <w:t xml:space="preserve"> </w:t>
      </w:r>
      <w:r w:rsidRPr="00683A81">
        <w:t>to</w:t>
      </w:r>
    </w:p>
    <w:p w14:paraId="10A5859D" w14:textId="77777777" w:rsidR="009F708B" w:rsidRPr="00683A81" w:rsidRDefault="009F708B">
      <w:pPr>
        <w:pStyle w:val="BodyText"/>
        <w:kinsoku w:val="0"/>
        <w:overflowPunct w:val="0"/>
        <w:spacing w:before="41" w:line="276" w:lineRule="auto"/>
        <w:ind w:right="411"/>
        <w:jc w:val="both"/>
      </w:pPr>
      <w:r w:rsidRPr="00683A81">
        <w:t>obtain emergency medications from a neighboring facility, retail pharmacy, or other source of drugs. (Unit</w:t>
      </w:r>
      <w:r w:rsidRPr="00683A81">
        <w:rPr>
          <w:spacing w:val="1"/>
        </w:rPr>
        <w:t xml:space="preserve"> </w:t>
      </w:r>
      <w:r w:rsidRPr="00683A81">
        <w:t>dose</w:t>
      </w:r>
      <w:r w:rsidRPr="00683A81">
        <w:rPr>
          <w:spacing w:val="-2"/>
        </w:rPr>
        <w:t xml:space="preserve"> </w:t>
      </w:r>
      <w:r w:rsidRPr="00683A81">
        <w:t>packaging is recommended.)</w:t>
      </w:r>
    </w:p>
    <w:p w14:paraId="390391E1" w14:textId="77777777" w:rsidR="009F708B" w:rsidRPr="00683A81" w:rsidRDefault="009F708B" w:rsidP="00E33D22">
      <w:pPr>
        <w:pStyle w:val="ListParagraph"/>
        <w:numPr>
          <w:ilvl w:val="0"/>
          <w:numId w:val="137"/>
        </w:numPr>
        <w:tabs>
          <w:tab w:val="left" w:pos="796"/>
        </w:tabs>
        <w:kinsoku w:val="0"/>
        <w:overflowPunct w:val="0"/>
        <w:spacing w:before="1" w:line="276" w:lineRule="auto"/>
        <w:ind w:left="459" w:right="412" w:firstLine="0"/>
      </w:pPr>
      <w:r w:rsidRPr="00683A81">
        <w:rPr>
          <w:b/>
          <w:bCs/>
        </w:rPr>
        <w:t xml:space="preserve">Medications from home. </w:t>
      </w:r>
      <w:r w:rsidRPr="00683A81">
        <w:t>Whenever patients bring drugs into a hospital facility, such drugs shall not be</w:t>
      </w:r>
      <w:r w:rsidRPr="00683A81">
        <w:rPr>
          <w:spacing w:val="1"/>
        </w:rPr>
        <w:t xml:space="preserve"> </w:t>
      </w:r>
      <w:r w:rsidRPr="00683A81">
        <w:t>administered</w:t>
      </w:r>
      <w:r w:rsidRPr="00683A81">
        <w:rPr>
          <w:spacing w:val="-12"/>
        </w:rPr>
        <w:t xml:space="preserve"> </w:t>
      </w:r>
      <w:r w:rsidRPr="00683A81">
        <w:t>unless</w:t>
      </w:r>
      <w:r w:rsidRPr="00683A81">
        <w:rPr>
          <w:spacing w:val="-11"/>
        </w:rPr>
        <w:t xml:space="preserve"> </w:t>
      </w:r>
      <w:r w:rsidRPr="00683A81">
        <w:t>they</w:t>
      </w:r>
      <w:r w:rsidRPr="00683A81">
        <w:rPr>
          <w:spacing w:val="-12"/>
        </w:rPr>
        <w:t xml:space="preserve"> </w:t>
      </w:r>
      <w:r w:rsidRPr="00683A81">
        <w:t>can</w:t>
      </w:r>
      <w:r w:rsidRPr="00683A81">
        <w:rPr>
          <w:spacing w:val="-11"/>
        </w:rPr>
        <w:t xml:space="preserve"> </w:t>
      </w:r>
      <w:r w:rsidRPr="00683A81">
        <w:t>be</w:t>
      </w:r>
      <w:r w:rsidRPr="00683A81">
        <w:rPr>
          <w:spacing w:val="-11"/>
        </w:rPr>
        <w:t xml:space="preserve"> </w:t>
      </w:r>
      <w:r w:rsidRPr="00683A81">
        <w:t>precisely</w:t>
      </w:r>
      <w:r w:rsidRPr="00683A81">
        <w:rPr>
          <w:spacing w:val="-11"/>
        </w:rPr>
        <w:t xml:space="preserve"> </w:t>
      </w:r>
      <w:r w:rsidRPr="00683A81">
        <w:t>identified</w:t>
      </w:r>
      <w:r w:rsidRPr="00683A81">
        <w:rPr>
          <w:spacing w:val="-11"/>
        </w:rPr>
        <w:t xml:space="preserve"> </w:t>
      </w:r>
      <w:r w:rsidRPr="00683A81">
        <w:t>and</w:t>
      </w:r>
      <w:r w:rsidRPr="00683A81">
        <w:rPr>
          <w:spacing w:val="-15"/>
        </w:rPr>
        <w:t xml:space="preserve"> </w:t>
      </w:r>
      <w:r w:rsidRPr="00683A81">
        <w:t>the</w:t>
      </w:r>
      <w:r w:rsidRPr="00683A81">
        <w:rPr>
          <w:spacing w:val="-12"/>
        </w:rPr>
        <w:t xml:space="preserve"> </w:t>
      </w:r>
      <w:r w:rsidRPr="00683A81">
        <w:t>prescriber</w:t>
      </w:r>
      <w:r w:rsidRPr="00683A81">
        <w:rPr>
          <w:spacing w:val="-11"/>
        </w:rPr>
        <w:t xml:space="preserve"> </w:t>
      </w:r>
      <w:r w:rsidRPr="00683A81">
        <w:t>has</w:t>
      </w:r>
      <w:r w:rsidRPr="00683A81">
        <w:rPr>
          <w:spacing w:val="-11"/>
        </w:rPr>
        <w:t xml:space="preserve"> </w:t>
      </w:r>
      <w:r w:rsidRPr="00683A81">
        <w:t>specifically</w:t>
      </w:r>
      <w:r w:rsidRPr="00683A81">
        <w:rPr>
          <w:spacing w:val="-11"/>
        </w:rPr>
        <w:t xml:space="preserve"> </w:t>
      </w:r>
      <w:r w:rsidRPr="00683A81">
        <w:t>indicated</w:t>
      </w:r>
      <w:r w:rsidRPr="00683A81">
        <w:rPr>
          <w:spacing w:val="-10"/>
        </w:rPr>
        <w:t xml:space="preserve"> </w:t>
      </w:r>
      <w:r w:rsidRPr="00683A81">
        <w:t>on</w:t>
      </w:r>
      <w:r w:rsidRPr="00683A81">
        <w:rPr>
          <w:spacing w:val="-11"/>
        </w:rPr>
        <w:t xml:space="preserve"> </w:t>
      </w:r>
      <w:r w:rsidRPr="00683A81">
        <w:t>the</w:t>
      </w:r>
      <w:r w:rsidRPr="00683A81">
        <w:rPr>
          <w:spacing w:val="-13"/>
        </w:rPr>
        <w:t xml:space="preserve"> </w:t>
      </w:r>
      <w:r w:rsidRPr="00683A81">
        <w:t>patient</w:t>
      </w:r>
      <w:r w:rsidRPr="00683A81">
        <w:rPr>
          <w:spacing w:val="-57"/>
        </w:rPr>
        <w:t xml:space="preserve"> </w:t>
      </w:r>
      <w:r w:rsidRPr="00683A81">
        <w:t>chart</w:t>
      </w:r>
      <w:r w:rsidRPr="00683A81">
        <w:rPr>
          <w:spacing w:val="-3"/>
        </w:rPr>
        <w:t xml:space="preserve"> </w:t>
      </w:r>
      <w:r w:rsidRPr="00683A81">
        <w:t>that the</w:t>
      </w:r>
      <w:r w:rsidRPr="00683A81">
        <w:rPr>
          <w:spacing w:val="-1"/>
        </w:rPr>
        <w:t xml:space="preserve"> </w:t>
      </w:r>
      <w:r w:rsidRPr="00683A81">
        <w:t>patient is to</w:t>
      </w:r>
      <w:r w:rsidRPr="00683A81">
        <w:rPr>
          <w:spacing w:val="-5"/>
        </w:rPr>
        <w:t xml:space="preserve"> </w:t>
      </w:r>
      <w:r w:rsidRPr="00683A81">
        <w:t>receive</w:t>
      </w:r>
      <w:r w:rsidRPr="00683A81">
        <w:rPr>
          <w:spacing w:val="-1"/>
        </w:rPr>
        <w:t xml:space="preserve"> </w:t>
      </w:r>
      <w:r w:rsidRPr="00683A81">
        <w:t>their</w:t>
      </w:r>
      <w:r w:rsidRPr="00683A81">
        <w:rPr>
          <w:spacing w:val="-1"/>
        </w:rPr>
        <w:t xml:space="preserve"> </w:t>
      </w:r>
      <w:r w:rsidRPr="00683A81">
        <w:t>own medications.</w:t>
      </w:r>
    </w:p>
    <w:p w14:paraId="59004745" w14:textId="77777777" w:rsidR="009F708B" w:rsidRPr="00683A81" w:rsidRDefault="009F708B">
      <w:pPr>
        <w:pStyle w:val="BodyText"/>
        <w:kinsoku w:val="0"/>
        <w:overflowPunct w:val="0"/>
        <w:spacing w:line="178" w:lineRule="exact"/>
        <w:ind w:left="460"/>
        <w:rPr>
          <w:sz w:val="16"/>
          <w:szCs w:val="16"/>
        </w:rPr>
      </w:pPr>
      <w:bookmarkStart w:id="328" w:name="535:15-6-13._Investigational_drugs"/>
      <w:bookmarkEnd w:id="328"/>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7ABAF66F" w14:textId="77777777" w:rsidR="009F708B" w:rsidRPr="00683A81" w:rsidRDefault="009F708B">
      <w:pPr>
        <w:pStyle w:val="Heading3"/>
        <w:kinsoku w:val="0"/>
        <w:overflowPunct w:val="0"/>
        <w:spacing w:before="154"/>
        <w:jc w:val="left"/>
      </w:pPr>
      <w:r w:rsidRPr="00683A81">
        <w:t>535:15-6-13.</w:t>
      </w:r>
      <w:r w:rsidRPr="00683A81">
        <w:rPr>
          <w:spacing w:val="-10"/>
        </w:rPr>
        <w:t xml:space="preserve"> </w:t>
      </w:r>
      <w:r w:rsidRPr="00683A81">
        <w:t>Investigational</w:t>
      </w:r>
      <w:r w:rsidRPr="00683A81">
        <w:rPr>
          <w:spacing w:val="-9"/>
        </w:rPr>
        <w:t xml:space="preserve"> </w:t>
      </w:r>
      <w:r w:rsidRPr="00683A81">
        <w:t>drugs</w:t>
      </w:r>
    </w:p>
    <w:p w14:paraId="718CEE64" w14:textId="77777777" w:rsidR="009F708B" w:rsidRPr="00683A81" w:rsidRDefault="009F708B" w:rsidP="00E33D22">
      <w:pPr>
        <w:pStyle w:val="ListParagraph"/>
        <w:numPr>
          <w:ilvl w:val="0"/>
          <w:numId w:val="136"/>
        </w:numPr>
        <w:tabs>
          <w:tab w:val="left" w:pos="777"/>
        </w:tabs>
        <w:kinsoku w:val="0"/>
        <w:overflowPunct w:val="0"/>
        <w:spacing w:before="39" w:line="276" w:lineRule="auto"/>
        <w:ind w:left="459" w:right="413" w:firstLine="0"/>
        <w:jc w:val="left"/>
      </w:pPr>
      <w:r w:rsidRPr="00683A81">
        <w:rPr>
          <w:b/>
          <w:bCs/>
        </w:rPr>
        <w:t>Use</w:t>
      </w:r>
      <w:r w:rsidRPr="00683A81">
        <w:rPr>
          <w:b/>
          <w:bCs/>
          <w:spacing w:val="-12"/>
        </w:rPr>
        <w:t xml:space="preserve"> </w:t>
      </w:r>
      <w:r w:rsidRPr="00683A81">
        <w:rPr>
          <w:b/>
          <w:bCs/>
        </w:rPr>
        <w:t>within</w:t>
      </w:r>
      <w:r w:rsidRPr="00683A81">
        <w:rPr>
          <w:b/>
          <w:bCs/>
          <w:spacing w:val="-10"/>
        </w:rPr>
        <w:t xml:space="preserve"> </w:t>
      </w:r>
      <w:r w:rsidRPr="00683A81">
        <w:rPr>
          <w:b/>
          <w:bCs/>
        </w:rPr>
        <w:t>hospital.</w:t>
      </w:r>
      <w:r w:rsidRPr="00683A81">
        <w:rPr>
          <w:b/>
          <w:bCs/>
          <w:spacing w:val="-13"/>
        </w:rPr>
        <w:t xml:space="preserve"> </w:t>
      </w:r>
      <w:r w:rsidRPr="00683A81">
        <w:t>Policies</w:t>
      </w:r>
      <w:r w:rsidRPr="00683A81">
        <w:rPr>
          <w:spacing w:val="-11"/>
        </w:rPr>
        <w:t xml:space="preserve"> </w:t>
      </w:r>
      <w:r w:rsidRPr="00683A81">
        <w:t>and</w:t>
      </w:r>
      <w:r w:rsidRPr="00683A81">
        <w:rPr>
          <w:spacing w:val="-11"/>
        </w:rPr>
        <w:t xml:space="preserve"> </w:t>
      </w:r>
      <w:r w:rsidRPr="00683A81">
        <w:t>procedures</w:t>
      </w:r>
      <w:r w:rsidRPr="00683A81">
        <w:rPr>
          <w:spacing w:val="-11"/>
        </w:rPr>
        <w:t xml:space="preserve"> </w:t>
      </w:r>
      <w:r w:rsidRPr="00683A81">
        <w:t>of</w:t>
      </w:r>
      <w:r w:rsidRPr="00683A81">
        <w:rPr>
          <w:spacing w:val="-12"/>
        </w:rPr>
        <w:t xml:space="preserve"> </w:t>
      </w:r>
      <w:r w:rsidRPr="00683A81">
        <w:t>the</w:t>
      </w:r>
      <w:r w:rsidRPr="00683A81">
        <w:rPr>
          <w:spacing w:val="-12"/>
        </w:rPr>
        <w:t xml:space="preserve"> </w:t>
      </w:r>
      <w:r w:rsidRPr="00683A81">
        <w:t>drug</w:t>
      </w:r>
      <w:r w:rsidRPr="00683A81">
        <w:rPr>
          <w:spacing w:val="-13"/>
        </w:rPr>
        <w:t xml:space="preserve"> </w:t>
      </w:r>
      <w:r w:rsidRPr="00683A81">
        <w:t>room</w:t>
      </w:r>
      <w:r w:rsidRPr="00683A81">
        <w:rPr>
          <w:spacing w:val="-13"/>
        </w:rPr>
        <w:t xml:space="preserve"> </w:t>
      </w:r>
      <w:r w:rsidRPr="00683A81">
        <w:t>shall</w:t>
      </w:r>
      <w:r w:rsidRPr="00683A81">
        <w:rPr>
          <w:spacing w:val="-11"/>
        </w:rPr>
        <w:t xml:space="preserve"> </w:t>
      </w:r>
      <w:r w:rsidRPr="00683A81">
        <w:t>reflect</w:t>
      </w:r>
      <w:r w:rsidRPr="00683A81">
        <w:rPr>
          <w:spacing w:val="-11"/>
        </w:rPr>
        <w:t xml:space="preserve"> </w:t>
      </w:r>
      <w:r w:rsidRPr="00683A81">
        <w:t>the</w:t>
      </w:r>
      <w:r w:rsidRPr="00683A81">
        <w:rPr>
          <w:spacing w:val="-12"/>
        </w:rPr>
        <w:t xml:space="preserve"> </w:t>
      </w:r>
      <w:r w:rsidRPr="00683A81">
        <w:t>use</w:t>
      </w:r>
      <w:r w:rsidRPr="00683A81">
        <w:rPr>
          <w:spacing w:val="-12"/>
        </w:rPr>
        <w:t xml:space="preserve"> </w:t>
      </w:r>
      <w:r w:rsidRPr="00683A81">
        <w:t>of</w:t>
      </w:r>
      <w:r w:rsidRPr="00683A81">
        <w:rPr>
          <w:spacing w:val="-12"/>
        </w:rPr>
        <w:t xml:space="preserve"> </w:t>
      </w:r>
      <w:r w:rsidRPr="00683A81">
        <w:t>investigational</w:t>
      </w:r>
      <w:r w:rsidRPr="00683A81">
        <w:rPr>
          <w:spacing w:val="-8"/>
        </w:rPr>
        <w:t xml:space="preserve"> </w:t>
      </w:r>
      <w:r w:rsidRPr="00683A81">
        <w:t>drugs</w:t>
      </w:r>
      <w:r w:rsidRPr="00683A81">
        <w:rPr>
          <w:spacing w:val="-57"/>
        </w:rPr>
        <w:t xml:space="preserve"> </w:t>
      </w:r>
      <w:r w:rsidRPr="00683A81">
        <w:t>within</w:t>
      </w:r>
      <w:r w:rsidRPr="00683A81">
        <w:rPr>
          <w:spacing w:val="-2"/>
        </w:rPr>
        <w:t xml:space="preserve"> </w:t>
      </w:r>
      <w:r w:rsidRPr="00683A81">
        <w:t>the</w:t>
      </w:r>
      <w:r w:rsidRPr="00683A81">
        <w:rPr>
          <w:spacing w:val="-1"/>
        </w:rPr>
        <w:t xml:space="preserve"> </w:t>
      </w:r>
      <w:r w:rsidRPr="00683A81">
        <w:t>hospital facility.</w:t>
      </w:r>
    </w:p>
    <w:p w14:paraId="49C22EEE" w14:textId="143BDC4C" w:rsidR="009F708B" w:rsidRPr="00683A81" w:rsidRDefault="009F708B" w:rsidP="00167E5B">
      <w:pPr>
        <w:pStyle w:val="ListParagraph"/>
        <w:numPr>
          <w:ilvl w:val="0"/>
          <w:numId w:val="136"/>
        </w:numPr>
        <w:tabs>
          <w:tab w:val="left" w:pos="813"/>
        </w:tabs>
        <w:kinsoku w:val="0"/>
        <w:overflowPunct w:val="0"/>
        <w:spacing w:before="79"/>
        <w:ind w:right="432" w:hanging="354"/>
      </w:pPr>
      <w:r w:rsidRPr="00683A81">
        <w:rPr>
          <w:b/>
          <w:bCs/>
        </w:rPr>
        <w:t>Approval</w:t>
      </w:r>
      <w:r w:rsidRPr="00683A81">
        <w:rPr>
          <w:b/>
          <w:bCs/>
          <w:spacing w:val="10"/>
        </w:rPr>
        <w:t xml:space="preserve"> </w:t>
      </w:r>
      <w:r w:rsidRPr="00683A81">
        <w:rPr>
          <w:b/>
          <w:bCs/>
        </w:rPr>
        <w:t>for</w:t>
      </w:r>
      <w:r w:rsidRPr="00683A81">
        <w:rPr>
          <w:b/>
          <w:bCs/>
          <w:spacing w:val="9"/>
        </w:rPr>
        <w:t xml:space="preserve"> </w:t>
      </w:r>
      <w:r w:rsidRPr="00683A81">
        <w:rPr>
          <w:b/>
          <w:bCs/>
        </w:rPr>
        <w:t>use.</w:t>
      </w:r>
      <w:r w:rsidRPr="00683A81">
        <w:rPr>
          <w:b/>
          <w:bCs/>
          <w:spacing w:val="10"/>
        </w:rPr>
        <w:t xml:space="preserve"> </w:t>
      </w:r>
      <w:r w:rsidRPr="00683A81">
        <w:t>The</w:t>
      </w:r>
      <w:r w:rsidRPr="00683A81">
        <w:rPr>
          <w:spacing w:val="9"/>
        </w:rPr>
        <w:t xml:space="preserve"> </w:t>
      </w:r>
      <w:r w:rsidRPr="00683A81">
        <w:t>appropriate</w:t>
      </w:r>
      <w:r w:rsidRPr="00683A81">
        <w:rPr>
          <w:spacing w:val="10"/>
        </w:rPr>
        <w:t xml:space="preserve"> </w:t>
      </w:r>
      <w:r w:rsidRPr="00683A81">
        <w:t>committee</w:t>
      </w:r>
      <w:r w:rsidRPr="00683A81">
        <w:rPr>
          <w:spacing w:val="9"/>
        </w:rPr>
        <w:t xml:space="preserve"> </w:t>
      </w:r>
      <w:r w:rsidRPr="00683A81">
        <w:t>of</w:t>
      </w:r>
      <w:r w:rsidRPr="00683A81">
        <w:rPr>
          <w:spacing w:val="9"/>
        </w:rPr>
        <w:t xml:space="preserve"> </w:t>
      </w:r>
      <w:r w:rsidRPr="00683A81">
        <w:t>the</w:t>
      </w:r>
      <w:r w:rsidRPr="00683A81">
        <w:rPr>
          <w:spacing w:val="9"/>
        </w:rPr>
        <w:t xml:space="preserve"> </w:t>
      </w:r>
      <w:r w:rsidRPr="00683A81">
        <w:t>hospital</w:t>
      </w:r>
      <w:r w:rsidRPr="00683A81">
        <w:rPr>
          <w:spacing w:val="10"/>
        </w:rPr>
        <w:t xml:space="preserve"> </w:t>
      </w:r>
      <w:r w:rsidRPr="00683A81">
        <w:t>shall</w:t>
      </w:r>
      <w:r w:rsidRPr="00683A81">
        <w:rPr>
          <w:spacing w:val="11"/>
        </w:rPr>
        <w:t xml:space="preserve"> </w:t>
      </w:r>
      <w:r w:rsidRPr="00683A81">
        <w:t>approve</w:t>
      </w:r>
      <w:r w:rsidRPr="00683A81">
        <w:rPr>
          <w:spacing w:val="9"/>
        </w:rPr>
        <w:t xml:space="preserve"> </w:t>
      </w:r>
      <w:r w:rsidRPr="00683A81">
        <w:t>all</w:t>
      </w:r>
      <w:r w:rsidRPr="00683A81">
        <w:rPr>
          <w:spacing w:val="10"/>
        </w:rPr>
        <w:t xml:space="preserve"> </w:t>
      </w:r>
      <w:r w:rsidRPr="00683A81">
        <w:t>investigational</w:t>
      </w:r>
      <w:r w:rsidRPr="00683A81">
        <w:rPr>
          <w:spacing w:val="10"/>
        </w:rPr>
        <w:t xml:space="preserve"> </w:t>
      </w:r>
      <w:r w:rsidRPr="00683A81">
        <w:t>drugs</w:t>
      </w:r>
      <w:r w:rsidRPr="00683A81">
        <w:rPr>
          <w:spacing w:val="11"/>
        </w:rPr>
        <w:t xml:space="preserve"> </w:t>
      </w:r>
      <w:r w:rsidRPr="00683A81">
        <w:t>for</w:t>
      </w:r>
      <w:r w:rsidR="006233F3" w:rsidRPr="00683A81">
        <w:t xml:space="preserve"> </w:t>
      </w:r>
      <w:r w:rsidRPr="00683A81">
        <w:t>use</w:t>
      </w:r>
      <w:r w:rsidRPr="00683A81">
        <w:rPr>
          <w:spacing w:val="-2"/>
        </w:rPr>
        <w:t xml:space="preserve"> </w:t>
      </w:r>
      <w:r w:rsidRPr="00683A81">
        <w:t>within</w:t>
      </w:r>
      <w:r w:rsidRPr="00683A81">
        <w:rPr>
          <w:spacing w:val="-3"/>
        </w:rPr>
        <w:t xml:space="preserve"> </w:t>
      </w:r>
      <w:r w:rsidRPr="00683A81">
        <w:t>a</w:t>
      </w:r>
      <w:r w:rsidRPr="00683A81">
        <w:rPr>
          <w:spacing w:val="-2"/>
        </w:rPr>
        <w:t xml:space="preserve"> </w:t>
      </w:r>
      <w:r w:rsidRPr="00683A81">
        <w:t>hospital.</w:t>
      </w:r>
    </w:p>
    <w:p w14:paraId="398F30B6" w14:textId="77777777" w:rsidR="009F708B" w:rsidRPr="00683A81" w:rsidRDefault="009F708B" w:rsidP="00E33D22">
      <w:pPr>
        <w:pStyle w:val="ListParagraph"/>
        <w:numPr>
          <w:ilvl w:val="0"/>
          <w:numId w:val="136"/>
        </w:numPr>
        <w:tabs>
          <w:tab w:val="left" w:pos="787"/>
        </w:tabs>
        <w:kinsoku w:val="0"/>
        <w:overflowPunct w:val="0"/>
        <w:spacing w:before="41" w:line="276" w:lineRule="auto"/>
        <w:ind w:right="410" w:firstLine="0"/>
      </w:pPr>
      <w:r w:rsidRPr="00683A81">
        <w:rPr>
          <w:b/>
          <w:bCs/>
        </w:rPr>
        <w:t>Labeling</w:t>
      </w:r>
      <w:r w:rsidRPr="00683A81">
        <w:rPr>
          <w:b/>
          <w:bCs/>
          <w:spacing w:val="-5"/>
        </w:rPr>
        <w:t xml:space="preserve"> </w:t>
      </w:r>
      <w:r w:rsidRPr="00683A81">
        <w:rPr>
          <w:b/>
          <w:bCs/>
        </w:rPr>
        <w:t>and</w:t>
      </w:r>
      <w:r w:rsidRPr="00683A81">
        <w:rPr>
          <w:b/>
          <w:bCs/>
          <w:spacing w:val="-4"/>
        </w:rPr>
        <w:t xml:space="preserve"> </w:t>
      </w:r>
      <w:r w:rsidRPr="00683A81">
        <w:rPr>
          <w:b/>
          <w:bCs/>
        </w:rPr>
        <w:t>administration</w:t>
      </w:r>
      <w:r w:rsidRPr="00683A81">
        <w:rPr>
          <w:b/>
          <w:bCs/>
          <w:spacing w:val="-3"/>
        </w:rPr>
        <w:t xml:space="preserve"> </w:t>
      </w:r>
      <w:r w:rsidRPr="00683A81">
        <w:rPr>
          <w:b/>
          <w:bCs/>
        </w:rPr>
        <w:t>information.</w:t>
      </w:r>
      <w:r w:rsidRPr="00683A81">
        <w:rPr>
          <w:b/>
          <w:bCs/>
          <w:spacing w:val="-5"/>
        </w:rPr>
        <w:t xml:space="preserve"> </w:t>
      </w:r>
      <w:r w:rsidRPr="00683A81">
        <w:t>All</w:t>
      </w:r>
      <w:r w:rsidRPr="00683A81">
        <w:rPr>
          <w:spacing w:val="-3"/>
        </w:rPr>
        <w:t xml:space="preserve"> </w:t>
      </w:r>
      <w:r w:rsidRPr="00683A81">
        <w:t>investigational</w:t>
      </w:r>
      <w:r w:rsidRPr="00683A81">
        <w:rPr>
          <w:spacing w:val="-4"/>
        </w:rPr>
        <w:t xml:space="preserve"> </w:t>
      </w:r>
      <w:r w:rsidRPr="00683A81">
        <w:t>drugs</w:t>
      </w:r>
      <w:r w:rsidRPr="00683A81">
        <w:rPr>
          <w:spacing w:val="-5"/>
        </w:rPr>
        <w:t xml:space="preserve"> </w:t>
      </w:r>
      <w:r w:rsidRPr="00683A81">
        <w:t>shall</w:t>
      </w:r>
      <w:r w:rsidRPr="00683A81">
        <w:rPr>
          <w:spacing w:val="-1"/>
        </w:rPr>
        <w:t xml:space="preserve"> </w:t>
      </w:r>
      <w:r w:rsidRPr="00683A81">
        <w:t>be</w:t>
      </w:r>
      <w:r w:rsidRPr="00683A81">
        <w:rPr>
          <w:spacing w:val="-6"/>
        </w:rPr>
        <w:t xml:space="preserve"> </w:t>
      </w:r>
      <w:r w:rsidRPr="00683A81">
        <w:t>labeled</w:t>
      </w:r>
      <w:r w:rsidRPr="00683A81">
        <w:rPr>
          <w:spacing w:val="-4"/>
        </w:rPr>
        <w:t xml:space="preserve"> </w:t>
      </w:r>
      <w:r w:rsidRPr="00683A81">
        <w:t>in</w:t>
      </w:r>
      <w:r w:rsidRPr="00683A81">
        <w:rPr>
          <w:spacing w:val="-2"/>
        </w:rPr>
        <w:t xml:space="preserve"> </w:t>
      </w:r>
      <w:r w:rsidRPr="00683A81">
        <w:t>accordance</w:t>
      </w:r>
      <w:r w:rsidRPr="00683A81">
        <w:rPr>
          <w:spacing w:val="-3"/>
        </w:rPr>
        <w:t xml:space="preserve"> </w:t>
      </w:r>
      <w:r w:rsidRPr="00683A81">
        <w:t>with</w:t>
      </w:r>
      <w:r w:rsidRPr="00683A81">
        <w:rPr>
          <w:spacing w:val="-57"/>
        </w:rPr>
        <w:t xml:space="preserve"> </w:t>
      </w:r>
      <w:r w:rsidRPr="00683A81">
        <w:t>this Subchapter with the drug’s investigational status identified on the label. In addition, the individual</w:t>
      </w:r>
      <w:r w:rsidRPr="00683A81">
        <w:rPr>
          <w:spacing w:val="1"/>
        </w:rPr>
        <w:t xml:space="preserve"> </w:t>
      </w:r>
      <w:r w:rsidRPr="00683A81">
        <w:t>responsible</w:t>
      </w:r>
      <w:r w:rsidRPr="00683A81">
        <w:rPr>
          <w:spacing w:val="-5"/>
        </w:rPr>
        <w:t xml:space="preserve"> </w:t>
      </w:r>
      <w:r w:rsidRPr="00683A81">
        <w:t>for</w:t>
      </w:r>
      <w:r w:rsidRPr="00683A81">
        <w:rPr>
          <w:spacing w:val="-5"/>
        </w:rPr>
        <w:t xml:space="preserve"> </w:t>
      </w:r>
      <w:r w:rsidRPr="00683A81">
        <w:t>the</w:t>
      </w:r>
      <w:r w:rsidRPr="00683A81">
        <w:rPr>
          <w:spacing w:val="-2"/>
        </w:rPr>
        <w:t xml:space="preserve"> </w:t>
      </w:r>
      <w:r w:rsidRPr="00683A81">
        <w:t>administration</w:t>
      </w:r>
      <w:r w:rsidRPr="00683A81">
        <w:rPr>
          <w:spacing w:val="-4"/>
        </w:rPr>
        <w:t xml:space="preserve"> </w:t>
      </w:r>
      <w:r w:rsidRPr="00683A81">
        <w:t>of</w:t>
      </w:r>
      <w:r w:rsidRPr="00683A81">
        <w:rPr>
          <w:spacing w:val="-5"/>
        </w:rPr>
        <w:t xml:space="preserve"> </w:t>
      </w:r>
      <w:r w:rsidRPr="00683A81">
        <w:t>the</w:t>
      </w:r>
      <w:r w:rsidRPr="00683A81">
        <w:rPr>
          <w:spacing w:val="-2"/>
        </w:rPr>
        <w:t xml:space="preserve"> </w:t>
      </w:r>
      <w:r w:rsidRPr="00683A81">
        <w:t>drug</w:t>
      </w:r>
      <w:r w:rsidRPr="00683A81">
        <w:rPr>
          <w:spacing w:val="-4"/>
        </w:rPr>
        <w:t xml:space="preserve"> </w:t>
      </w:r>
      <w:r w:rsidRPr="00683A81">
        <w:t>must</w:t>
      </w:r>
      <w:r w:rsidRPr="00683A81">
        <w:rPr>
          <w:spacing w:val="-1"/>
        </w:rPr>
        <w:t xml:space="preserve"> </w:t>
      </w:r>
      <w:r w:rsidRPr="00683A81">
        <w:t>be</w:t>
      </w:r>
      <w:r w:rsidRPr="00683A81">
        <w:rPr>
          <w:spacing w:val="-4"/>
        </w:rPr>
        <w:t xml:space="preserve"> </w:t>
      </w:r>
      <w:r w:rsidRPr="00683A81">
        <w:t>provided</w:t>
      </w:r>
      <w:r w:rsidRPr="00683A81">
        <w:rPr>
          <w:spacing w:val="-4"/>
        </w:rPr>
        <w:t xml:space="preserve"> </w:t>
      </w:r>
      <w:r w:rsidRPr="00683A81">
        <w:t>with</w:t>
      </w:r>
      <w:r w:rsidRPr="00683A81">
        <w:rPr>
          <w:spacing w:val="-4"/>
        </w:rPr>
        <w:t xml:space="preserve"> </w:t>
      </w:r>
      <w:r w:rsidRPr="00683A81">
        <w:t>complete</w:t>
      </w:r>
      <w:r w:rsidRPr="00683A81">
        <w:rPr>
          <w:spacing w:val="-5"/>
        </w:rPr>
        <w:t xml:space="preserve"> </w:t>
      </w:r>
      <w:r w:rsidRPr="00683A81">
        <w:t>information</w:t>
      </w:r>
      <w:r w:rsidRPr="00683A81">
        <w:rPr>
          <w:spacing w:val="-4"/>
        </w:rPr>
        <w:t xml:space="preserve"> </w:t>
      </w:r>
      <w:r w:rsidRPr="00683A81">
        <w:t>regarding</w:t>
      </w:r>
      <w:r w:rsidRPr="00683A81">
        <w:rPr>
          <w:spacing w:val="-2"/>
        </w:rPr>
        <w:t xml:space="preserve"> </w:t>
      </w:r>
      <w:r w:rsidRPr="00683A81">
        <w:t>its</w:t>
      </w:r>
      <w:r w:rsidRPr="00683A81">
        <w:rPr>
          <w:spacing w:val="-1"/>
        </w:rPr>
        <w:t xml:space="preserve"> </w:t>
      </w:r>
      <w:r w:rsidRPr="00683A81">
        <w:t>use.</w:t>
      </w:r>
    </w:p>
    <w:p w14:paraId="454C7E33" w14:textId="77777777" w:rsidR="009F708B" w:rsidRPr="00683A81" w:rsidRDefault="009F708B" w:rsidP="00E33D22">
      <w:pPr>
        <w:pStyle w:val="ListParagraph"/>
        <w:numPr>
          <w:ilvl w:val="0"/>
          <w:numId w:val="136"/>
        </w:numPr>
        <w:tabs>
          <w:tab w:val="left" w:pos="820"/>
        </w:tabs>
        <w:kinsoku w:val="0"/>
        <w:overflowPunct w:val="0"/>
        <w:spacing w:line="276" w:lineRule="auto"/>
        <w:ind w:right="413" w:firstLine="0"/>
      </w:pPr>
      <w:r w:rsidRPr="00683A81">
        <w:rPr>
          <w:b/>
          <w:bCs/>
        </w:rPr>
        <w:t xml:space="preserve">Storage. </w:t>
      </w:r>
      <w:r w:rsidRPr="00683A81">
        <w:t>Investigational drugs shall be stored in an area separated from approved pharmaceuticals and</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secured.</w:t>
      </w:r>
    </w:p>
    <w:p w14:paraId="22923A54" w14:textId="77777777" w:rsidR="009F708B" w:rsidRPr="00683A81" w:rsidRDefault="009F708B">
      <w:pPr>
        <w:pStyle w:val="BodyText"/>
        <w:kinsoku w:val="0"/>
        <w:overflowPunct w:val="0"/>
        <w:spacing w:line="181" w:lineRule="exact"/>
        <w:ind w:left="460"/>
        <w:rPr>
          <w:sz w:val="16"/>
          <w:szCs w:val="16"/>
        </w:rPr>
      </w:pPr>
      <w:bookmarkStart w:id="329" w:name="535:15-6-14._Drug_storage_stock_inspecti"/>
      <w:bookmarkEnd w:id="329"/>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1-1-04]</w:t>
      </w:r>
    </w:p>
    <w:p w14:paraId="5ED46D26" w14:textId="77777777" w:rsidR="009F708B" w:rsidRPr="00683A81" w:rsidRDefault="009F708B">
      <w:pPr>
        <w:pStyle w:val="Heading3"/>
        <w:kinsoku w:val="0"/>
        <w:overflowPunct w:val="0"/>
        <w:jc w:val="left"/>
      </w:pPr>
      <w:r w:rsidRPr="00683A81">
        <w:t>535:15-6-14.</w:t>
      </w:r>
      <w:r w:rsidRPr="00683A81">
        <w:rPr>
          <w:spacing w:val="-2"/>
        </w:rPr>
        <w:t xml:space="preserve"> </w:t>
      </w:r>
      <w:r w:rsidRPr="00683A81">
        <w:t>Drug</w:t>
      </w:r>
      <w:r w:rsidRPr="00683A81">
        <w:rPr>
          <w:spacing w:val="-2"/>
        </w:rPr>
        <w:t xml:space="preserve"> </w:t>
      </w:r>
      <w:r w:rsidRPr="00683A81">
        <w:t>storage</w:t>
      </w:r>
      <w:r w:rsidRPr="00683A81">
        <w:rPr>
          <w:spacing w:val="-3"/>
        </w:rPr>
        <w:t xml:space="preserve"> </w:t>
      </w:r>
      <w:r w:rsidRPr="00683A81">
        <w:t>stock</w:t>
      </w:r>
      <w:r w:rsidRPr="00683A81">
        <w:rPr>
          <w:spacing w:val="-2"/>
        </w:rPr>
        <w:t xml:space="preserve"> </w:t>
      </w:r>
      <w:r w:rsidRPr="00683A81">
        <w:t>inspections</w:t>
      </w:r>
    </w:p>
    <w:p w14:paraId="166C3355" w14:textId="77777777" w:rsidR="009F708B" w:rsidRPr="00683A81" w:rsidRDefault="009F708B" w:rsidP="00E33D22">
      <w:pPr>
        <w:pStyle w:val="ListParagraph"/>
        <w:numPr>
          <w:ilvl w:val="0"/>
          <w:numId w:val="135"/>
        </w:numPr>
        <w:tabs>
          <w:tab w:val="left" w:pos="775"/>
        </w:tabs>
        <w:kinsoku w:val="0"/>
        <w:overflowPunct w:val="0"/>
        <w:spacing w:before="41" w:line="276" w:lineRule="auto"/>
        <w:ind w:left="459" w:right="413" w:firstLine="0"/>
        <w:jc w:val="left"/>
      </w:pPr>
      <w:r w:rsidRPr="00683A81">
        <w:rPr>
          <w:spacing w:val="-1"/>
        </w:rPr>
        <w:lastRenderedPageBreak/>
        <w:t>The</w:t>
      </w:r>
      <w:r w:rsidRPr="00683A81">
        <w:rPr>
          <w:spacing w:val="-14"/>
        </w:rPr>
        <w:t xml:space="preserve"> </w:t>
      </w:r>
      <w:r w:rsidRPr="00683A81">
        <w:rPr>
          <w:spacing w:val="-1"/>
        </w:rPr>
        <w:t>PIC</w:t>
      </w:r>
      <w:r w:rsidRPr="00683A81">
        <w:rPr>
          <w:spacing w:val="-13"/>
        </w:rPr>
        <w:t xml:space="preserve"> </w:t>
      </w:r>
      <w:r w:rsidRPr="00683A81">
        <w:rPr>
          <w:spacing w:val="-1"/>
        </w:rPr>
        <w:t>or</w:t>
      </w:r>
      <w:r w:rsidRPr="00683A81">
        <w:rPr>
          <w:spacing w:val="-14"/>
        </w:rPr>
        <w:t xml:space="preserve"> </w:t>
      </w:r>
      <w:proofErr w:type="gramStart"/>
      <w:r w:rsidRPr="00683A81">
        <w:rPr>
          <w:spacing w:val="-1"/>
        </w:rPr>
        <w:t>his</w:t>
      </w:r>
      <w:proofErr w:type="gramEnd"/>
      <w:r w:rsidRPr="00683A81">
        <w:rPr>
          <w:spacing w:val="-11"/>
        </w:rPr>
        <w:t xml:space="preserve"> </w:t>
      </w:r>
      <w:r w:rsidRPr="00683A81">
        <w:rPr>
          <w:spacing w:val="-1"/>
        </w:rPr>
        <w:t>appropriate</w:t>
      </w:r>
      <w:r w:rsidRPr="00683A81">
        <w:rPr>
          <w:spacing w:val="-11"/>
        </w:rPr>
        <w:t xml:space="preserve"> </w:t>
      </w:r>
      <w:r w:rsidRPr="00683A81">
        <w:rPr>
          <w:spacing w:val="-1"/>
        </w:rPr>
        <w:t>designee</w:t>
      </w:r>
      <w:r w:rsidRPr="00683A81">
        <w:rPr>
          <w:spacing w:val="-14"/>
        </w:rPr>
        <w:t xml:space="preserve"> </w:t>
      </w:r>
      <w:r w:rsidRPr="00683A81">
        <w:rPr>
          <w:spacing w:val="-1"/>
        </w:rPr>
        <w:t>shall</w:t>
      </w:r>
      <w:r w:rsidRPr="00683A81">
        <w:rPr>
          <w:spacing w:val="-11"/>
        </w:rPr>
        <w:t xml:space="preserve"> </w:t>
      </w:r>
      <w:r w:rsidRPr="00683A81">
        <w:t>conduct</w:t>
      </w:r>
      <w:r w:rsidRPr="00683A81">
        <w:rPr>
          <w:spacing w:val="-11"/>
        </w:rPr>
        <w:t xml:space="preserve"> </w:t>
      </w:r>
      <w:r w:rsidRPr="00683A81">
        <w:t>an</w:t>
      </w:r>
      <w:r w:rsidRPr="00683A81">
        <w:rPr>
          <w:spacing w:val="-11"/>
        </w:rPr>
        <w:t xml:space="preserve"> </w:t>
      </w:r>
      <w:r w:rsidRPr="00683A81">
        <w:t>inspection</w:t>
      </w:r>
      <w:r w:rsidRPr="00683A81">
        <w:rPr>
          <w:spacing w:val="-10"/>
        </w:rPr>
        <w:t xml:space="preserve"> </w:t>
      </w:r>
      <w:r w:rsidRPr="00683A81">
        <w:t>of</w:t>
      </w:r>
      <w:r w:rsidRPr="00683A81">
        <w:rPr>
          <w:spacing w:val="-14"/>
        </w:rPr>
        <w:t xml:space="preserve"> </w:t>
      </w:r>
      <w:r w:rsidRPr="00683A81">
        <w:t>all</w:t>
      </w:r>
      <w:r w:rsidRPr="00683A81">
        <w:rPr>
          <w:spacing w:val="-11"/>
        </w:rPr>
        <w:t xml:space="preserve"> </w:t>
      </w:r>
      <w:r w:rsidRPr="00683A81">
        <w:t>drug</w:t>
      </w:r>
      <w:r w:rsidRPr="00683A81">
        <w:rPr>
          <w:spacing w:val="-11"/>
        </w:rPr>
        <w:t xml:space="preserve"> </w:t>
      </w:r>
      <w:r w:rsidRPr="00683A81">
        <w:t>storage</w:t>
      </w:r>
      <w:r w:rsidRPr="00683A81">
        <w:rPr>
          <w:spacing w:val="-12"/>
        </w:rPr>
        <w:t xml:space="preserve"> </w:t>
      </w:r>
      <w:r w:rsidRPr="00683A81">
        <w:t>areas</w:t>
      </w:r>
      <w:r w:rsidRPr="00683A81">
        <w:rPr>
          <w:spacing w:val="-7"/>
        </w:rPr>
        <w:t xml:space="preserve"> </w:t>
      </w:r>
      <w:r w:rsidRPr="00683A81">
        <w:t>within</w:t>
      </w:r>
      <w:r w:rsidRPr="00683A81">
        <w:rPr>
          <w:spacing w:val="-11"/>
        </w:rPr>
        <w:t xml:space="preserve"> </w:t>
      </w:r>
      <w:r w:rsidRPr="00683A81">
        <w:t>the</w:t>
      </w:r>
      <w:r w:rsidRPr="00683A81">
        <w:rPr>
          <w:spacing w:val="-12"/>
        </w:rPr>
        <w:t xml:space="preserve"> </w:t>
      </w:r>
      <w:r w:rsidRPr="00683A81">
        <w:t>hospital</w:t>
      </w:r>
      <w:r w:rsidRPr="00683A81">
        <w:rPr>
          <w:spacing w:val="-57"/>
        </w:rPr>
        <w:t xml:space="preserve"> </w:t>
      </w:r>
      <w:r w:rsidRPr="00683A81">
        <w:t>on</w:t>
      </w:r>
      <w:r w:rsidRPr="00683A81">
        <w:rPr>
          <w:spacing w:val="-1"/>
        </w:rPr>
        <w:t xml:space="preserve"> </w:t>
      </w:r>
      <w:r w:rsidRPr="00683A81">
        <w:t>at least a</w:t>
      </w:r>
      <w:r w:rsidRPr="00683A81">
        <w:rPr>
          <w:spacing w:val="-1"/>
        </w:rPr>
        <w:t xml:space="preserve"> </w:t>
      </w:r>
      <w:r w:rsidRPr="00683A81">
        <w:t>monthly</w:t>
      </w:r>
      <w:r w:rsidRPr="00683A81">
        <w:rPr>
          <w:spacing w:val="-3"/>
        </w:rPr>
        <w:t xml:space="preserve"> </w:t>
      </w:r>
      <w:r w:rsidRPr="00683A81">
        <w:t>basis.</w:t>
      </w:r>
    </w:p>
    <w:p w14:paraId="4FFA0644" w14:textId="77777777" w:rsidR="009F708B" w:rsidRPr="00683A81" w:rsidRDefault="009F708B" w:rsidP="00E33D22">
      <w:pPr>
        <w:pStyle w:val="ListParagraph"/>
        <w:numPr>
          <w:ilvl w:val="0"/>
          <w:numId w:val="135"/>
        </w:numPr>
        <w:tabs>
          <w:tab w:val="left" w:pos="804"/>
        </w:tabs>
        <w:kinsoku w:val="0"/>
        <w:overflowPunct w:val="0"/>
        <w:spacing w:line="276" w:lineRule="auto"/>
        <w:ind w:left="459" w:right="414" w:firstLine="0"/>
        <w:jc w:val="left"/>
      </w:pPr>
      <w:r w:rsidRPr="00683A81">
        <w:t>This monthly drug storage area stock inspection shall verify at least the following (see 535:15-6-5 (a) for</w:t>
      </w:r>
      <w:r w:rsidRPr="00683A81">
        <w:rPr>
          <w:spacing w:val="-57"/>
        </w:rPr>
        <w:t xml:space="preserve"> </w:t>
      </w:r>
      <w:r w:rsidRPr="00683A81">
        <w:t>additional</w:t>
      </w:r>
      <w:r w:rsidRPr="00683A81">
        <w:rPr>
          <w:spacing w:val="-3"/>
        </w:rPr>
        <w:t xml:space="preserve"> </w:t>
      </w:r>
      <w:r w:rsidRPr="00683A81">
        <w:t>requirements):</w:t>
      </w:r>
    </w:p>
    <w:p w14:paraId="45CF35FF" w14:textId="77777777" w:rsidR="009F708B" w:rsidRPr="00683A81" w:rsidRDefault="009F708B" w:rsidP="00E33D22">
      <w:pPr>
        <w:pStyle w:val="ListParagraph"/>
        <w:numPr>
          <w:ilvl w:val="1"/>
          <w:numId w:val="135"/>
        </w:numPr>
        <w:tabs>
          <w:tab w:val="left" w:pos="1519"/>
        </w:tabs>
        <w:kinsoku w:val="0"/>
        <w:overflowPunct w:val="0"/>
        <w:spacing w:line="275" w:lineRule="exact"/>
        <w:ind w:hanging="342"/>
        <w:jc w:val="left"/>
      </w:pPr>
      <w:r w:rsidRPr="00683A81">
        <w:t>Drugs</w:t>
      </w:r>
      <w:r w:rsidRPr="00683A81">
        <w:rPr>
          <w:spacing w:val="-2"/>
        </w:rPr>
        <w:t xml:space="preserve"> </w:t>
      </w:r>
      <w:r w:rsidRPr="00683A81">
        <w:t>for</w:t>
      </w:r>
      <w:r w:rsidRPr="00683A81">
        <w:rPr>
          <w:spacing w:val="-3"/>
        </w:rPr>
        <w:t xml:space="preserve"> </w:t>
      </w:r>
      <w:r w:rsidRPr="00683A81">
        <w:t>internal</w:t>
      </w:r>
      <w:r w:rsidRPr="00683A81">
        <w:rPr>
          <w:spacing w:val="-1"/>
        </w:rPr>
        <w:t xml:space="preserve"> </w:t>
      </w:r>
      <w:r w:rsidRPr="00683A81">
        <w:t>use</w:t>
      </w:r>
      <w:r w:rsidRPr="00683A81">
        <w:rPr>
          <w:spacing w:val="-3"/>
        </w:rPr>
        <w:t xml:space="preserve"> </w:t>
      </w:r>
      <w:r w:rsidRPr="00683A81">
        <w:t>are stored</w:t>
      </w:r>
      <w:r w:rsidRPr="00683A81">
        <w:rPr>
          <w:spacing w:val="-3"/>
        </w:rPr>
        <w:t xml:space="preserve"> </w:t>
      </w:r>
      <w:r w:rsidRPr="00683A81">
        <w:t>separately</w:t>
      </w:r>
      <w:r w:rsidRPr="00683A81">
        <w:rPr>
          <w:spacing w:val="-2"/>
        </w:rPr>
        <w:t xml:space="preserve"> </w:t>
      </w:r>
      <w:r w:rsidRPr="00683A81">
        <w:t>from</w:t>
      </w:r>
      <w:r w:rsidRPr="00683A81">
        <w:rPr>
          <w:spacing w:val="-4"/>
        </w:rPr>
        <w:t xml:space="preserve"> </w:t>
      </w:r>
      <w:r w:rsidRPr="00683A81">
        <w:t>drugs</w:t>
      </w:r>
      <w:r w:rsidRPr="00683A81">
        <w:rPr>
          <w:spacing w:val="-1"/>
        </w:rPr>
        <w:t xml:space="preserve"> </w:t>
      </w:r>
      <w:r w:rsidRPr="00683A81">
        <w:t>and</w:t>
      </w:r>
      <w:r w:rsidRPr="00683A81">
        <w:rPr>
          <w:spacing w:val="-2"/>
        </w:rPr>
        <w:t xml:space="preserve"> </w:t>
      </w:r>
      <w:r w:rsidRPr="00683A81">
        <w:t>disinfectants</w:t>
      </w:r>
      <w:r w:rsidRPr="00683A81">
        <w:rPr>
          <w:spacing w:val="-1"/>
        </w:rPr>
        <w:t xml:space="preserve"> </w:t>
      </w:r>
      <w:r w:rsidRPr="00683A81">
        <w:t>for</w:t>
      </w:r>
      <w:r w:rsidRPr="00683A81">
        <w:rPr>
          <w:spacing w:val="-1"/>
        </w:rPr>
        <w:t xml:space="preserve"> </w:t>
      </w:r>
      <w:r w:rsidRPr="00683A81">
        <w:t>external</w:t>
      </w:r>
      <w:r w:rsidRPr="00683A81">
        <w:rPr>
          <w:spacing w:val="-1"/>
        </w:rPr>
        <w:t xml:space="preserve"> </w:t>
      </w:r>
      <w:r w:rsidRPr="00683A81">
        <w:t>use.</w:t>
      </w:r>
    </w:p>
    <w:p w14:paraId="39574291" w14:textId="77777777" w:rsidR="009F708B" w:rsidRPr="00683A81" w:rsidRDefault="009F708B" w:rsidP="00E33D22">
      <w:pPr>
        <w:pStyle w:val="ListParagraph"/>
        <w:numPr>
          <w:ilvl w:val="1"/>
          <w:numId w:val="135"/>
        </w:numPr>
        <w:tabs>
          <w:tab w:val="left" w:pos="1521"/>
        </w:tabs>
        <w:kinsoku w:val="0"/>
        <w:overflowPunct w:val="0"/>
        <w:spacing w:before="42"/>
        <w:ind w:left="1520" w:hanging="344"/>
        <w:jc w:val="left"/>
      </w:pPr>
      <w:r w:rsidRPr="00683A81">
        <w:t>Drugs</w:t>
      </w:r>
      <w:r w:rsidRPr="00683A81">
        <w:rPr>
          <w:spacing w:val="-5"/>
        </w:rPr>
        <w:t xml:space="preserve"> </w:t>
      </w:r>
      <w:r w:rsidRPr="00683A81">
        <w:t>requiring</w:t>
      </w:r>
      <w:r w:rsidRPr="00683A81">
        <w:rPr>
          <w:spacing w:val="-1"/>
        </w:rPr>
        <w:t xml:space="preserve"> </w:t>
      </w:r>
      <w:r w:rsidRPr="00683A81">
        <w:t>special</w:t>
      </w:r>
      <w:r w:rsidRPr="00683A81">
        <w:rPr>
          <w:spacing w:val="-3"/>
        </w:rPr>
        <w:t xml:space="preserve"> </w:t>
      </w:r>
      <w:r w:rsidRPr="00683A81">
        <w:t>storage</w:t>
      </w:r>
      <w:r w:rsidRPr="00683A81">
        <w:rPr>
          <w:spacing w:val="-5"/>
        </w:rPr>
        <w:t xml:space="preserve"> </w:t>
      </w:r>
      <w:r w:rsidRPr="00683A81">
        <w:t>conditions</w:t>
      </w:r>
      <w:r w:rsidRPr="00683A81">
        <w:rPr>
          <w:spacing w:val="-4"/>
        </w:rPr>
        <w:t xml:space="preserve"> </w:t>
      </w:r>
      <w:r w:rsidRPr="00683A81">
        <w:t>to</w:t>
      </w:r>
      <w:r w:rsidRPr="00683A81">
        <w:rPr>
          <w:spacing w:val="-4"/>
        </w:rPr>
        <w:t xml:space="preserve"> </w:t>
      </w:r>
      <w:proofErr w:type="gramStart"/>
      <w:r w:rsidRPr="00683A81">
        <w:t>insure</w:t>
      </w:r>
      <w:proofErr w:type="gramEnd"/>
      <w:r w:rsidRPr="00683A81">
        <w:rPr>
          <w:spacing w:val="-5"/>
        </w:rPr>
        <w:t xml:space="preserve"> </w:t>
      </w:r>
      <w:r w:rsidRPr="00683A81">
        <w:t>their</w:t>
      </w:r>
      <w:r w:rsidRPr="00683A81">
        <w:rPr>
          <w:spacing w:val="-7"/>
        </w:rPr>
        <w:t xml:space="preserve"> </w:t>
      </w:r>
      <w:r w:rsidRPr="00683A81">
        <w:t>stability</w:t>
      </w:r>
      <w:r w:rsidRPr="00683A81">
        <w:rPr>
          <w:spacing w:val="-4"/>
        </w:rPr>
        <w:t xml:space="preserve"> </w:t>
      </w:r>
      <w:r w:rsidRPr="00683A81">
        <w:t>are</w:t>
      </w:r>
      <w:r w:rsidRPr="00683A81">
        <w:rPr>
          <w:spacing w:val="-5"/>
        </w:rPr>
        <w:t xml:space="preserve"> </w:t>
      </w:r>
      <w:r w:rsidRPr="00683A81">
        <w:t>properly</w:t>
      </w:r>
      <w:r w:rsidRPr="00683A81">
        <w:rPr>
          <w:spacing w:val="-4"/>
        </w:rPr>
        <w:t xml:space="preserve"> </w:t>
      </w:r>
      <w:r w:rsidRPr="00683A81">
        <w:t>stored.</w:t>
      </w:r>
    </w:p>
    <w:p w14:paraId="63A180BA" w14:textId="77777777" w:rsidR="009F708B" w:rsidRPr="00683A81" w:rsidRDefault="009F708B" w:rsidP="00E33D22">
      <w:pPr>
        <w:pStyle w:val="ListParagraph"/>
        <w:numPr>
          <w:ilvl w:val="1"/>
          <w:numId w:val="135"/>
        </w:numPr>
        <w:tabs>
          <w:tab w:val="left" w:pos="1536"/>
        </w:tabs>
        <w:kinsoku w:val="0"/>
        <w:overflowPunct w:val="0"/>
        <w:spacing w:before="41" w:line="276" w:lineRule="auto"/>
        <w:ind w:left="1179" w:right="413" w:firstLine="0"/>
        <w:jc w:val="left"/>
      </w:pPr>
      <w:r w:rsidRPr="00683A81">
        <w:t>No</w:t>
      </w:r>
      <w:r w:rsidRPr="00683A81">
        <w:rPr>
          <w:spacing w:val="12"/>
        </w:rPr>
        <w:t xml:space="preserve"> </w:t>
      </w:r>
      <w:r w:rsidRPr="00683A81">
        <w:t>outdated</w:t>
      </w:r>
      <w:r w:rsidRPr="00683A81">
        <w:rPr>
          <w:spacing w:val="15"/>
        </w:rPr>
        <w:t xml:space="preserve"> </w:t>
      </w:r>
      <w:r w:rsidRPr="00683A81">
        <w:t>drugs</w:t>
      </w:r>
      <w:r w:rsidRPr="00683A81">
        <w:rPr>
          <w:spacing w:val="13"/>
        </w:rPr>
        <w:t xml:space="preserve"> </w:t>
      </w:r>
      <w:r w:rsidRPr="00683A81">
        <w:t>are</w:t>
      </w:r>
      <w:r w:rsidRPr="00683A81">
        <w:rPr>
          <w:spacing w:val="14"/>
        </w:rPr>
        <w:t xml:space="preserve"> </w:t>
      </w:r>
      <w:r w:rsidRPr="00683A81">
        <w:t>stocked</w:t>
      </w:r>
      <w:r w:rsidRPr="00683A81">
        <w:rPr>
          <w:spacing w:val="15"/>
        </w:rPr>
        <w:t xml:space="preserve"> </w:t>
      </w:r>
      <w:r w:rsidRPr="00683A81">
        <w:t>in</w:t>
      </w:r>
      <w:r w:rsidRPr="00683A81">
        <w:rPr>
          <w:spacing w:val="13"/>
        </w:rPr>
        <w:t xml:space="preserve"> </w:t>
      </w:r>
      <w:r w:rsidRPr="00683A81">
        <w:t>the</w:t>
      </w:r>
      <w:r w:rsidRPr="00683A81">
        <w:rPr>
          <w:spacing w:val="14"/>
        </w:rPr>
        <w:t xml:space="preserve"> </w:t>
      </w:r>
      <w:r w:rsidRPr="00683A81">
        <w:t>facility</w:t>
      </w:r>
      <w:r w:rsidRPr="00683A81">
        <w:rPr>
          <w:spacing w:val="15"/>
        </w:rPr>
        <w:t xml:space="preserve"> </w:t>
      </w:r>
      <w:r w:rsidRPr="00683A81">
        <w:t>and</w:t>
      </w:r>
      <w:r w:rsidRPr="00683A81">
        <w:rPr>
          <w:spacing w:val="13"/>
        </w:rPr>
        <w:t xml:space="preserve"> </w:t>
      </w:r>
      <w:r w:rsidRPr="00683A81">
        <w:t>are</w:t>
      </w:r>
      <w:r w:rsidRPr="00683A81">
        <w:rPr>
          <w:spacing w:val="14"/>
        </w:rPr>
        <w:t xml:space="preserve"> </w:t>
      </w:r>
      <w:r w:rsidRPr="00683A81">
        <w:t>removed</w:t>
      </w:r>
      <w:r w:rsidRPr="00683A81">
        <w:rPr>
          <w:spacing w:val="15"/>
        </w:rPr>
        <w:t xml:space="preserve"> </w:t>
      </w:r>
      <w:r w:rsidRPr="00683A81">
        <w:t>from</w:t>
      </w:r>
      <w:r w:rsidRPr="00683A81">
        <w:rPr>
          <w:spacing w:val="13"/>
        </w:rPr>
        <w:t xml:space="preserve"> </w:t>
      </w:r>
      <w:r w:rsidRPr="00683A81">
        <w:t>the</w:t>
      </w:r>
      <w:r w:rsidRPr="00683A81">
        <w:rPr>
          <w:spacing w:val="14"/>
        </w:rPr>
        <w:t xml:space="preserve"> </w:t>
      </w:r>
      <w:r w:rsidRPr="00683A81">
        <w:t>facility</w:t>
      </w:r>
      <w:r w:rsidRPr="00683A81">
        <w:rPr>
          <w:spacing w:val="15"/>
        </w:rPr>
        <w:t xml:space="preserve"> </w:t>
      </w:r>
      <w:r w:rsidRPr="00683A81">
        <w:t>not</w:t>
      </w:r>
      <w:r w:rsidRPr="00683A81">
        <w:rPr>
          <w:spacing w:val="13"/>
        </w:rPr>
        <w:t xml:space="preserve"> </w:t>
      </w:r>
      <w:r w:rsidRPr="00683A81">
        <w:t>more</w:t>
      </w:r>
      <w:r w:rsidRPr="00683A81">
        <w:rPr>
          <w:spacing w:val="14"/>
        </w:rPr>
        <w:t xml:space="preserve"> </w:t>
      </w:r>
      <w:r w:rsidRPr="00683A81">
        <w:t>than</w:t>
      </w:r>
      <w:r w:rsidRPr="00683A81">
        <w:rPr>
          <w:spacing w:val="11"/>
        </w:rPr>
        <w:t xml:space="preserve"> </w:t>
      </w:r>
      <w:r w:rsidRPr="00683A81">
        <w:t>6</w:t>
      </w:r>
      <w:r w:rsidRPr="00683A81">
        <w:rPr>
          <w:spacing w:val="-57"/>
        </w:rPr>
        <w:t xml:space="preserve"> </w:t>
      </w:r>
      <w:r w:rsidRPr="00683A81">
        <w:t>months</w:t>
      </w:r>
      <w:r w:rsidRPr="00683A81">
        <w:rPr>
          <w:spacing w:val="-1"/>
        </w:rPr>
        <w:t xml:space="preserve"> </w:t>
      </w:r>
      <w:r w:rsidRPr="00683A81">
        <w:t>after</w:t>
      </w:r>
      <w:r w:rsidRPr="00683A81">
        <w:rPr>
          <w:spacing w:val="-1"/>
        </w:rPr>
        <w:t xml:space="preserve"> </w:t>
      </w:r>
      <w:r w:rsidRPr="00683A81">
        <w:t>the</w:t>
      </w:r>
      <w:r w:rsidRPr="00683A81">
        <w:rPr>
          <w:spacing w:val="-1"/>
        </w:rPr>
        <w:t xml:space="preserve"> </w:t>
      </w:r>
      <w:r w:rsidRPr="00683A81">
        <w:t>expiration date.</w:t>
      </w:r>
    </w:p>
    <w:p w14:paraId="45D4476C" w14:textId="77777777" w:rsidR="009F708B" w:rsidRPr="00683A81" w:rsidRDefault="009F708B" w:rsidP="00E33D22">
      <w:pPr>
        <w:pStyle w:val="ListParagraph"/>
        <w:numPr>
          <w:ilvl w:val="1"/>
          <w:numId w:val="135"/>
        </w:numPr>
        <w:tabs>
          <w:tab w:val="left" w:pos="1524"/>
        </w:tabs>
        <w:kinsoku w:val="0"/>
        <w:overflowPunct w:val="0"/>
        <w:spacing w:line="278" w:lineRule="auto"/>
        <w:ind w:left="1179" w:right="412" w:firstLine="0"/>
        <w:jc w:val="left"/>
      </w:pPr>
      <w:r w:rsidRPr="00683A81">
        <w:t>Distribution and administration</w:t>
      </w:r>
      <w:r w:rsidRPr="00683A81">
        <w:rPr>
          <w:spacing w:val="1"/>
        </w:rPr>
        <w:t xml:space="preserve"> </w:t>
      </w:r>
      <w:r w:rsidRPr="00683A81">
        <w:t>of</w:t>
      </w:r>
      <w:r w:rsidRPr="00683A81">
        <w:rPr>
          <w:spacing w:val="-1"/>
        </w:rPr>
        <w:t xml:space="preserve"> </w:t>
      </w:r>
      <w:r w:rsidRPr="00683A81">
        <w:t>controlled</w:t>
      </w:r>
      <w:r w:rsidRPr="00683A81">
        <w:rPr>
          <w:spacing w:val="1"/>
        </w:rPr>
        <w:t xml:space="preserve"> </w:t>
      </w:r>
      <w:r w:rsidRPr="00683A81">
        <w:t>substances are properly and</w:t>
      </w:r>
      <w:r w:rsidRPr="00683A81">
        <w:rPr>
          <w:spacing w:val="3"/>
        </w:rPr>
        <w:t xml:space="preserve"> </w:t>
      </w:r>
      <w:r w:rsidRPr="00683A81">
        <w:t>adequately documented</w:t>
      </w:r>
      <w:r w:rsidRPr="00683A81">
        <w:rPr>
          <w:spacing w:val="-57"/>
        </w:rPr>
        <w:t xml:space="preserve"> </w:t>
      </w:r>
      <w:r w:rsidRPr="00683A81">
        <w:t>and</w:t>
      </w:r>
      <w:r w:rsidRPr="00683A81">
        <w:rPr>
          <w:spacing w:val="-1"/>
        </w:rPr>
        <w:t xml:space="preserve"> </w:t>
      </w:r>
      <w:r w:rsidRPr="00683A81">
        <w:t>reported.</w:t>
      </w:r>
    </w:p>
    <w:p w14:paraId="7BC4CAA1" w14:textId="77777777" w:rsidR="009F708B" w:rsidRPr="00683A81" w:rsidRDefault="009F708B" w:rsidP="00E33D22">
      <w:pPr>
        <w:pStyle w:val="ListParagraph"/>
        <w:numPr>
          <w:ilvl w:val="1"/>
          <w:numId w:val="135"/>
        </w:numPr>
        <w:tabs>
          <w:tab w:val="left" w:pos="1519"/>
        </w:tabs>
        <w:kinsoku w:val="0"/>
        <w:overflowPunct w:val="0"/>
        <w:spacing w:line="272" w:lineRule="exact"/>
        <w:ind w:hanging="342"/>
        <w:jc w:val="left"/>
      </w:pPr>
      <w:r w:rsidRPr="00683A81">
        <w:t>Emergency</w:t>
      </w:r>
      <w:r w:rsidRPr="00683A81">
        <w:rPr>
          <w:spacing w:val="-2"/>
        </w:rPr>
        <w:t xml:space="preserve"> </w:t>
      </w:r>
      <w:r w:rsidRPr="00683A81">
        <w:t>drugs</w:t>
      </w:r>
      <w:r w:rsidRPr="00683A81">
        <w:rPr>
          <w:spacing w:val="-1"/>
        </w:rPr>
        <w:t xml:space="preserve"> </w:t>
      </w:r>
      <w:r w:rsidRPr="00683A81">
        <w:t>are</w:t>
      </w:r>
      <w:r w:rsidRPr="00683A81">
        <w:rPr>
          <w:spacing w:val="-2"/>
        </w:rPr>
        <w:t xml:space="preserve"> </w:t>
      </w:r>
      <w:r w:rsidRPr="00683A81">
        <w:t>adequate</w:t>
      </w:r>
      <w:r w:rsidRPr="00683A81">
        <w:rPr>
          <w:spacing w:val="-4"/>
        </w:rPr>
        <w:t xml:space="preserve"> </w:t>
      </w:r>
      <w:r w:rsidRPr="00683A81">
        <w:t>and</w:t>
      </w:r>
      <w:r w:rsidRPr="00683A81">
        <w:rPr>
          <w:spacing w:val="-4"/>
        </w:rPr>
        <w:t xml:space="preserve"> </w:t>
      </w:r>
      <w:r w:rsidRPr="00683A81">
        <w:t>in</w:t>
      </w:r>
      <w:r w:rsidRPr="00683A81">
        <w:rPr>
          <w:spacing w:val="-4"/>
        </w:rPr>
        <w:t xml:space="preserve"> </w:t>
      </w:r>
      <w:r w:rsidRPr="00683A81">
        <w:t>proper</w:t>
      </w:r>
      <w:r w:rsidRPr="00683A81">
        <w:rPr>
          <w:spacing w:val="-4"/>
        </w:rPr>
        <w:t xml:space="preserve"> </w:t>
      </w:r>
      <w:r w:rsidRPr="00683A81">
        <w:t>supply.</w:t>
      </w:r>
    </w:p>
    <w:p w14:paraId="479E7EDE" w14:textId="77777777" w:rsidR="009F708B" w:rsidRPr="00683A81" w:rsidRDefault="009F708B" w:rsidP="00E33D22">
      <w:pPr>
        <w:pStyle w:val="ListParagraph"/>
        <w:numPr>
          <w:ilvl w:val="1"/>
          <w:numId w:val="135"/>
        </w:numPr>
        <w:tabs>
          <w:tab w:val="left" w:pos="1521"/>
        </w:tabs>
        <w:kinsoku w:val="0"/>
        <w:overflowPunct w:val="0"/>
        <w:spacing w:before="39"/>
        <w:ind w:left="1520" w:hanging="344"/>
        <w:jc w:val="left"/>
      </w:pPr>
      <w:r w:rsidRPr="00683A81">
        <w:t>All</w:t>
      </w:r>
      <w:r w:rsidRPr="00683A81">
        <w:rPr>
          <w:spacing w:val="-7"/>
        </w:rPr>
        <w:t xml:space="preserve"> </w:t>
      </w:r>
      <w:r w:rsidRPr="00683A81">
        <w:t>necessary</w:t>
      </w:r>
      <w:r w:rsidRPr="00683A81">
        <w:rPr>
          <w:spacing w:val="-4"/>
        </w:rPr>
        <w:t xml:space="preserve"> </w:t>
      </w:r>
      <w:r w:rsidRPr="00683A81">
        <w:t>and</w:t>
      </w:r>
      <w:r w:rsidRPr="00683A81">
        <w:rPr>
          <w:spacing w:val="-4"/>
        </w:rPr>
        <w:t xml:space="preserve"> </w:t>
      </w:r>
      <w:r w:rsidRPr="00683A81">
        <w:t>required</w:t>
      </w:r>
      <w:r w:rsidRPr="00683A81">
        <w:rPr>
          <w:spacing w:val="-5"/>
        </w:rPr>
        <w:t xml:space="preserve"> </w:t>
      </w:r>
      <w:r w:rsidRPr="00683A81">
        <w:t>security</w:t>
      </w:r>
      <w:r w:rsidRPr="00683A81">
        <w:rPr>
          <w:spacing w:val="-6"/>
        </w:rPr>
        <w:t xml:space="preserve"> </w:t>
      </w:r>
      <w:r w:rsidRPr="00683A81">
        <w:t>and</w:t>
      </w:r>
      <w:r w:rsidRPr="00683A81">
        <w:rPr>
          <w:spacing w:val="-4"/>
        </w:rPr>
        <w:t xml:space="preserve"> </w:t>
      </w:r>
      <w:r w:rsidRPr="00683A81">
        <w:t>storage</w:t>
      </w:r>
      <w:r w:rsidRPr="00683A81">
        <w:rPr>
          <w:spacing w:val="-7"/>
        </w:rPr>
        <w:t xml:space="preserve"> </w:t>
      </w:r>
      <w:r w:rsidRPr="00683A81">
        <w:t>standards</w:t>
      </w:r>
      <w:r w:rsidRPr="00683A81">
        <w:rPr>
          <w:spacing w:val="-4"/>
        </w:rPr>
        <w:t xml:space="preserve"> </w:t>
      </w:r>
      <w:r w:rsidRPr="00683A81">
        <w:t>are</w:t>
      </w:r>
      <w:r w:rsidRPr="00683A81">
        <w:rPr>
          <w:spacing w:val="-6"/>
        </w:rPr>
        <w:t xml:space="preserve"> </w:t>
      </w:r>
      <w:r w:rsidRPr="00683A81">
        <w:t>met.</w:t>
      </w:r>
    </w:p>
    <w:p w14:paraId="2675F892" w14:textId="77777777" w:rsidR="009F708B" w:rsidRPr="00683A81" w:rsidRDefault="009F708B" w:rsidP="00E33D22">
      <w:pPr>
        <w:pStyle w:val="ListParagraph"/>
        <w:numPr>
          <w:ilvl w:val="1"/>
          <w:numId w:val="135"/>
        </w:numPr>
        <w:tabs>
          <w:tab w:val="left" w:pos="1521"/>
        </w:tabs>
        <w:kinsoku w:val="0"/>
        <w:overflowPunct w:val="0"/>
        <w:spacing w:before="44" w:line="276" w:lineRule="auto"/>
        <w:ind w:left="1179" w:right="415" w:firstLine="0"/>
        <w:jc w:val="left"/>
      </w:pPr>
      <w:r w:rsidRPr="00683A81">
        <w:t>Metric-apothecaries’ weight and measure conversion tables and charts are reasonably available to</w:t>
      </w:r>
      <w:r w:rsidRPr="00683A81">
        <w:rPr>
          <w:spacing w:val="-57"/>
        </w:rPr>
        <w:t xml:space="preserve"> </w:t>
      </w:r>
      <w:r w:rsidRPr="00683A81">
        <w:t>all</w:t>
      </w:r>
      <w:r w:rsidRPr="00683A81">
        <w:rPr>
          <w:spacing w:val="-3"/>
        </w:rPr>
        <w:t xml:space="preserve"> </w:t>
      </w:r>
      <w:r w:rsidRPr="00683A81">
        <w:t>medical personnel.</w:t>
      </w:r>
    </w:p>
    <w:p w14:paraId="16CDBE6D" w14:textId="77777777" w:rsidR="009F708B" w:rsidRPr="00683A81" w:rsidRDefault="009F708B" w:rsidP="00E33D22">
      <w:pPr>
        <w:pStyle w:val="ListParagraph"/>
        <w:numPr>
          <w:ilvl w:val="1"/>
          <w:numId w:val="135"/>
        </w:numPr>
        <w:tabs>
          <w:tab w:val="left" w:pos="1519"/>
        </w:tabs>
        <w:kinsoku w:val="0"/>
        <w:overflowPunct w:val="0"/>
        <w:spacing w:line="275" w:lineRule="exact"/>
        <w:ind w:hanging="342"/>
        <w:jc w:val="left"/>
      </w:pPr>
      <w:r w:rsidRPr="00683A81">
        <w:t>Policies</w:t>
      </w:r>
      <w:r w:rsidRPr="00683A81">
        <w:rPr>
          <w:spacing w:val="-5"/>
        </w:rPr>
        <w:t xml:space="preserve"> </w:t>
      </w:r>
      <w:r w:rsidRPr="00683A81">
        <w:t>and</w:t>
      </w:r>
      <w:r w:rsidRPr="00683A81">
        <w:rPr>
          <w:spacing w:val="-4"/>
        </w:rPr>
        <w:t xml:space="preserve"> </w:t>
      </w:r>
      <w:r w:rsidRPr="00683A81">
        <w:t>procedures</w:t>
      </w:r>
      <w:r w:rsidRPr="00683A81">
        <w:rPr>
          <w:spacing w:val="-4"/>
        </w:rPr>
        <w:t xml:space="preserve"> </w:t>
      </w:r>
      <w:r w:rsidRPr="00683A81">
        <w:t>of</w:t>
      </w:r>
      <w:r w:rsidRPr="00683A81">
        <w:rPr>
          <w:spacing w:val="-2"/>
        </w:rPr>
        <w:t xml:space="preserve"> </w:t>
      </w:r>
      <w:r w:rsidRPr="00683A81">
        <w:t>the</w:t>
      </w:r>
      <w:r w:rsidRPr="00683A81">
        <w:rPr>
          <w:spacing w:val="-5"/>
        </w:rPr>
        <w:t xml:space="preserve"> </w:t>
      </w:r>
      <w:r w:rsidRPr="00683A81">
        <w:t>hospital</w:t>
      </w:r>
      <w:r w:rsidRPr="00683A81">
        <w:rPr>
          <w:spacing w:val="-3"/>
        </w:rPr>
        <w:t xml:space="preserve"> </w:t>
      </w:r>
      <w:r w:rsidRPr="00683A81">
        <w:t>drug</w:t>
      </w:r>
      <w:r w:rsidRPr="00683A81">
        <w:rPr>
          <w:spacing w:val="-2"/>
        </w:rPr>
        <w:t xml:space="preserve"> </w:t>
      </w:r>
      <w:r w:rsidRPr="00683A81">
        <w:t>room</w:t>
      </w:r>
      <w:r w:rsidRPr="00683A81">
        <w:rPr>
          <w:spacing w:val="-6"/>
        </w:rPr>
        <w:t xml:space="preserve"> </w:t>
      </w:r>
      <w:r w:rsidRPr="00683A81">
        <w:t>are</w:t>
      </w:r>
      <w:r w:rsidRPr="00683A81">
        <w:rPr>
          <w:spacing w:val="-2"/>
        </w:rPr>
        <w:t xml:space="preserve"> </w:t>
      </w:r>
      <w:r w:rsidRPr="00683A81">
        <w:t>followed.</w:t>
      </w:r>
    </w:p>
    <w:p w14:paraId="6E0F16B7"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53E75062" w14:textId="77777777" w:rsidR="009F708B" w:rsidRPr="00683A81" w:rsidRDefault="009F708B">
      <w:pPr>
        <w:pStyle w:val="Heading3"/>
        <w:kinsoku w:val="0"/>
        <w:overflowPunct w:val="0"/>
        <w:jc w:val="left"/>
      </w:pPr>
      <w:bookmarkStart w:id="330" w:name="535:15-6-15._Non-distributive_roles_of_p"/>
      <w:bookmarkEnd w:id="330"/>
      <w:r w:rsidRPr="00683A81">
        <w:t>535:15-6-15.</w:t>
      </w:r>
      <w:r w:rsidRPr="00683A81">
        <w:rPr>
          <w:spacing w:val="-7"/>
        </w:rPr>
        <w:t xml:space="preserve"> </w:t>
      </w:r>
      <w:r w:rsidRPr="00683A81">
        <w:t>Non-distributive</w:t>
      </w:r>
      <w:r w:rsidRPr="00683A81">
        <w:rPr>
          <w:spacing w:val="-6"/>
        </w:rPr>
        <w:t xml:space="preserve"> </w:t>
      </w:r>
      <w:r w:rsidRPr="00683A81">
        <w:t>roles</w:t>
      </w:r>
      <w:r w:rsidRPr="00683A81">
        <w:rPr>
          <w:spacing w:val="-7"/>
        </w:rPr>
        <w:t xml:space="preserve"> </w:t>
      </w:r>
      <w:r w:rsidRPr="00683A81">
        <w:t>of</w:t>
      </w:r>
      <w:r w:rsidRPr="00683A81">
        <w:rPr>
          <w:spacing w:val="-6"/>
        </w:rPr>
        <w:t xml:space="preserve"> </w:t>
      </w:r>
      <w:r w:rsidRPr="00683A81">
        <w:t>pharmacists</w:t>
      </w:r>
    </w:p>
    <w:p w14:paraId="6C039AA3" w14:textId="77777777" w:rsidR="009F708B" w:rsidRPr="00683A81" w:rsidRDefault="009F708B" w:rsidP="00102BA8">
      <w:pPr>
        <w:pStyle w:val="BodyText"/>
        <w:kinsoku w:val="0"/>
        <w:overflowPunct w:val="0"/>
        <w:spacing w:before="38" w:line="276" w:lineRule="auto"/>
        <w:ind w:left="460" w:right="419" w:firstLine="260"/>
      </w:pPr>
      <w:r w:rsidRPr="00683A81">
        <w:t>The</w:t>
      </w:r>
      <w:r w:rsidRPr="00683A81">
        <w:rPr>
          <w:spacing w:val="-6"/>
        </w:rPr>
        <w:t xml:space="preserve"> </w:t>
      </w:r>
      <w:r w:rsidRPr="00683A81">
        <w:t>policies</w:t>
      </w:r>
      <w:r w:rsidRPr="00683A81">
        <w:rPr>
          <w:spacing w:val="-4"/>
        </w:rPr>
        <w:t xml:space="preserve"> </w:t>
      </w:r>
      <w:r w:rsidRPr="00683A81">
        <w:t>and</w:t>
      </w:r>
      <w:r w:rsidRPr="00683A81">
        <w:rPr>
          <w:spacing w:val="-4"/>
        </w:rPr>
        <w:t xml:space="preserve"> </w:t>
      </w:r>
      <w:r w:rsidRPr="00683A81">
        <w:t>procedures</w:t>
      </w:r>
      <w:r w:rsidRPr="00683A81">
        <w:rPr>
          <w:spacing w:val="-4"/>
        </w:rPr>
        <w:t xml:space="preserve"> </w:t>
      </w:r>
      <w:r w:rsidRPr="00683A81">
        <w:t>of</w:t>
      </w:r>
      <w:r w:rsidRPr="00683A81">
        <w:rPr>
          <w:spacing w:val="-5"/>
        </w:rPr>
        <w:t xml:space="preserve"> </w:t>
      </w:r>
      <w:r w:rsidRPr="00683A81">
        <w:t>the</w:t>
      </w:r>
      <w:r w:rsidRPr="00683A81">
        <w:rPr>
          <w:spacing w:val="-5"/>
        </w:rPr>
        <w:t xml:space="preserve"> </w:t>
      </w:r>
      <w:r w:rsidRPr="00683A81">
        <w:t>hospital</w:t>
      </w:r>
      <w:r w:rsidRPr="00683A81">
        <w:rPr>
          <w:spacing w:val="-3"/>
        </w:rPr>
        <w:t xml:space="preserve"> </w:t>
      </w:r>
      <w:r w:rsidRPr="00683A81">
        <w:t>drug</w:t>
      </w:r>
      <w:r w:rsidRPr="00683A81">
        <w:rPr>
          <w:spacing w:val="-4"/>
        </w:rPr>
        <w:t xml:space="preserve"> </w:t>
      </w:r>
      <w:r w:rsidRPr="00683A81">
        <w:t>room</w:t>
      </w:r>
      <w:r w:rsidRPr="00683A81">
        <w:rPr>
          <w:spacing w:val="-3"/>
        </w:rPr>
        <w:t xml:space="preserve"> </w:t>
      </w:r>
      <w:r w:rsidRPr="00683A81">
        <w:t>shall</w:t>
      </w:r>
      <w:r w:rsidRPr="00683A81">
        <w:rPr>
          <w:spacing w:val="-3"/>
        </w:rPr>
        <w:t xml:space="preserve"> </w:t>
      </w:r>
      <w:r w:rsidRPr="00683A81">
        <w:t>reflect</w:t>
      </w:r>
      <w:r w:rsidRPr="00683A81">
        <w:rPr>
          <w:spacing w:val="-3"/>
        </w:rPr>
        <w:t xml:space="preserve"> </w:t>
      </w:r>
      <w:r w:rsidRPr="00683A81">
        <w:t>the</w:t>
      </w:r>
      <w:r w:rsidRPr="00683A81">
        <w:rPr>
          <w:spacing w:val="-5"/>
        </w:rPr>
        <w:t xml:space="preserve"> </w:t>
      </w:r>
      <w:r w:rsidRPr="00683A81">
        <w:t>scope</w:t>
      </w:r>
      <w:r w:rsidRPr="00683A81">
        <w:rPr>
          <w:spacing w:val="-5"/>
        </w:rPr>
        <w:t xml:space="preserve"> </w:t>
      </w:r>
      <w:r w:rsidRPr="00683A81">
        <w:t>of</w:t>
      </w:r>
      <w:r w:rsidRPr="00683A81">
        <w:rPr>
          <w:spacing w:val="-5"/>
        </w:rPr>
        <w:t xml:space="preserve"> </w:t>
      </w:r>
      <w:r w:rsidRPr="00683A81">
        <w:t>non-distributive</w:t>
      </w:r>
      <w:r w:rsidRPr="00683A81">
        <w:rPr>
          <w:spacing w:val="-5"/>
        </w:rPr>
        <w:t xml:space="preserve"> </w:t>
      </w:r>
      <w:r w:rsidRPr="00683A81">
        <w:t>roles</w:t>
      </w:r>
      <w:r w:rsidRPr="00683A81">
        <w:rPr>
          <w:spacing w:val="-4"/>
        </w:rPr>
        <w:t xml:space="preserve"> </w:t>
      </w:r>
      <w:r w:rsidRPr="00683A81">
        <w:t>carried</w:t>
      </w:r>
      <w:r w:rsidRPr="00683A81">
        <w:rPr>
          <w:spacing w:val="-57"/>
        </w:rPr>
        <w:t xml:space="preserve"> </w:t>
      </w:r>
      <w:r w:rsidRPr="00683A81">
        <w:t>out</w:t>
      </w:r>
      <w:r w:rsidRPr="00683A81">
        <w:rPr>
          <w:spacing w:val="-1"/>
        </w:rPr>
        <w:t xml:space="preserve"> </w:t>
      </w:r>
      <w:r w:rsidRPr="00683A81">
        <w:t>by the</w:t>
      </w:r>
      <w:r w:rsidRPr="00683A81">
        <w:rPr>
          <w:spacing w:val="-1"/>
        </w:rPr>
        <w:t xml:space="preserve"> </w:t>
      </w:r>
      <w:r w:rsidRPr="00683A81">
        <w:t>pharmacist of</w:t>
      </w:r>
      <w:r w:rsidRPr="00683A81">
        <w:rPr>
          <w:spacing w:val="1"/>
        </w:rPr>
        <w:t xml:space="preserve"> </w:t>
      </w:r>
      <w:r w:rsidRPr="00683A81">
        <w:t>the</w:t>
      </w:r>
      <w:r w:rsidRPr="00683A81">
        <w:rPr>
          <w:spacing w:val="-1"/>
        </w:rPr>
        <w:t xml:space="preserve"> </w:t>
      </w:r>
      <w:r w:rsidRPr="00683A81">
        <w:t>hospital system.</w:t>
      </w:r>
    </w:p>
    <w:p w14:paraId="615053A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61A611FF" w14:textId="77777777" w:rsidR="009F708B" w:rsidRPr="00683A81" w:rsidRDefault="009F708B">
      <w:pPr>
        <w:pStyle w:val="Heading3"/>
        <w:kinsoku w:val="0"/>
        <w:overflowPunct w:val="0"/>
      </w:pPr>
      <w:bookmarkStart w:id="331" w:name="535:15-6-16._Performance_improvement"/>
      <w:bookmarkEnd w:id="331"/>
      <w:r w:rsidRPr="00683A81">
        <w:t>535:15-6-16.</w:t>
      </w:r>
      <w:r w:rsidRPr="00683A81">
        <w:rPr>
          <w:spacing w:val="-4"/>
        </w:rPr>
        <w:t xml:space="preserve"> </w:t>
      </w:r>
      <w:r w:rsidRPr="00683A81">
        <w:t>Performance</w:t>
      </w:r>
      <w:r w:rsidRPr="00683A81">
        <w:rPr>
          <w:spacing w:val="-4"/>
        </w:rPr>
        <w:t xml:space="preserve"> </w:t>
      </w:r>
      <w:r w:rsidRPr="00683A81">
        <w:t>improvement</w:t>
      </w:r>
    </w:p>
    <w:p w14:paraId="3B0D45CB" w14:textId="77777777" w:rsidR="009F708B" w:rsidRPr="00683A81" w:rsidRDefault="009F708B" w:rsidP="00E33D22">
      <w:pPr>
        <w:pStyle w:val="ListParagraph"/>
        <w:numPr>
          <w:ilvl w:val="0"/>
          <w:numId w:val="134"/>
        </w:numPr>
        <w:tabs>
          <w:tab w:val="left" w:pos="789"/>
        </w:tabs>
        <w:kinsoku w:val="0"/>
        <w:overflowPunct w:val="0"/>
        <w:spacing w:before="41" w:line="276" w:lineRule="auto"/>
        <w:ind w:right="413" w:firstLine="0"/>
      </w:pPr>
      <w:r w:rsidRPr="00683A81">
        <w:rPr>
          <w:b/>
          <w:bCs/>
        </w:rPr>
        <w:t xml:space="preserve">Purpose. </w:t>
      </w:r>
      <w:r w:rsidRPr="00683A81">
        <w:t>As a part of the hospital or health system’s performance improvement program, the quality and</w:t>
      </w:r>
      <w:r w:rsidRPr="00683A81">
        <w:rPr>
          <w:spacing w:val="-57"/>
        </w:rPr>
        <w:t xml:space="preserve"> </w:t>
      </w:r>
      <w:r w:rsidRPr="00683A81">
        <w:t xml:space="preserve">appropriateness of patient care services provided by the drug room </w:t>
      </w:r>
      <w:proofErr w:type="gramStart"/>
      <w:r w:rsidRPr="00683A81">
        <w:t>shall</w:t>
      </w:r>
      <w:proofErr w:type="gramEnd"/>
      <w:r w:rsidRPr="00683A81">
        <w:t xml:space="preserve"> be monitored and evaluated through</w:t>
      </w:r>
      <w:r w:rsidRPr="00683A81">
        <w:rPr>
          <w:spacing w:val="-57"/>
        </w:rPr>
        <w:t xml:space="preserve"> </w:t>
      </w:r>
      <w:r w:rsidRPr="00683A81">
        <w:t>a</w:t>
      </w:r>
      <w:r w:rsidRPr="00683A81">
        <w:rPr>
          <w:spacing w:val="-2"/>
        </w:rPr>
        <w:t xml:space="preserve"> </w:t>
      </w:r>
      <w:r w:rsidRPr="00683A81">
        <w:t>planned and systematic</w:t>
      </w:r>
      <w:r w:rsidRPr="00683A81">
        <w:rPr>
          <w:spacing w:val="1"/>
        </w:rPr>
        <w:t xml:space="preserve"> </w:t>
      </w:r>
      <w:r w:rsidRPr="00683A81">
        <w:t>approach</w:t>
      </w:r>
      <w:r w:rsidRPr="00683A81">
        <w:rPr>
          <w:spacing w:val="-1"/>
        </w:rPr>
        <w:t xml:space="preserve"> </w:t>
      </w:r>
      <w:r w:rsidRPr="00683A81">
        <w:t>to</w:t>
      </w:r>
      <w:r w:rsidRPr="00683A81">
        <w:rPr>
          <w:spacing w:val="-1"/>
        </w:rPr>
        <w:t xml:space="preserve"> </w:t>
      </w:r>
      <w:r w:rsidRPr="00683A81">
        <w:t>improving performance.</w:t>
      </w:r>
    </w:p>
    <w:p w14:paraId="073B54A4" w14:textId="77777777" w:rsidR="009F708B" w:rsidRPr="00683A81" w:rsidRDefault="009F708B" w:rsidP="00E33D22">
      <w:pPr>
        <w:pStyle w:val="ListParagraph"/>
        <w:numPr>
          <w:ilvl w:val="0"/>
          <w:numId w:val="134"/>
        </w:numPr>
        <w:tabs>
          <w:tab w:val="left" w:pos="868"/>
        </w:tabs>
        <w:kinsoku w:val="0"/>
        <w:overflowPunct w:val="0"/>
        <w:spacing w:before="77" w:line="276" w:lineRule="auto"/>
        <w:ind w:right="410" w:firstLine="0"/>
      </w:pPr>
      <w:r w:rsidRPr="00683A81">
        <w:rPr>
          <w:b/>
          <w:bCs/>
        </w:rPr>
        <w:t>Responsibility.</w:t>
      </w:r>
      <w:r w:rsidRPr="00683A81">
        <w:rPr>
          <w:b/>
          <w:bCs/>
          <w:spacing w:val="1"/>
        </w:rPr>
        <w:t xml:space="preserve"> </w:t>
      </w:r>
      <w:r w:rsidRPr="00683A81">
        <w:t>The</w:t>
      </w:r>
      <w:r w:rsidRPr="00683A81">
        <w:rPr>
          <w:spacing w:val="1"/>
        </w:rPr>
        <w:t xml:space="preserve"> </w:t>
      </w:r>
      <w:r w:rsidRPr="00683A81">
        <w:t>PIC</w:t>
      </w:r>
      <w:r w:rsidRPr="00683A81">
        <w:rPr>
          <w:spacing w:val="1"/>
        </w:rPr>
        <w:t xml:space="preserve"> </w:t>
      </w:r>
      <w:r w:rsidRPr="00683A81">
        <w:t>is</w:t>
      </w:r>
      <w:r w:rsidRPr="00683A81">
        <w:rPr>
          <w:spacing w:val="1"/>
        </w:rPr>
        <w:t xml:space="preserve"> </w:t>
      </w:r>
      <w:r w:rsidRPr="00683A81">
        <w:t>responsible</w:t>
      </w:r>
      <w:r w:rsidRPr="00683A81">
        <w:rPr>
          <w:spacing w:val="1"/>
        </w:rPr>
        <w:t xml:space="preserve"> </w:t>
      </w:r>
      <w:r w:rsidRPr="00683A81">
        <w:t>for</w:t>
      </w:r>
      <w:r w:rsidRPr="00683A81">
        <w:rPr>
          <w:spacing w:val="1"/>
        </w:rPr>
        <w:t xml:space="preserve"> </w:t>
      </w:r>
      <w:r w:rsidRPr="00683A81">
        <w:t>assuring</w:t>
      </w:r>
      <w:r w:rsidRPr="00683A81">
        <w:rPr>
          <w:spacing w:val="1"/>
        </w:rPr>
        <w:t xml:space="preserve"> </w:t>
      </w:r>
      <w:r w:rsidRPr="00683A81">
        <w:t>that</w:t>
      </w:r>
      <w:r w:rsidRPr="00683A81">
        <w:rPr>
          <w:spacing w:val="1"/>
        </w:rPr>
        <w:t xml:space="preserve"> </w:t>
      </w:r>
      <w:r w:rsidRPr="00683A81">
        <w:t>the</w:t>
      </w:r>
      <w:r w:rsidRPr="00683A81">
        <w:rPr>
          <w:spacing w:val="1"/>
        </w:rPr>
        <w:t xml:space="preserve"> </w:t>
      </w:r>
      <w:r w:rsidRPr="00683A81">
        <w:t>process</w:t>
      </w:r>
      <w:r w:rsidRPr="00683A81">
        <w:rPr>
          <w:spacing w:val="1"/>
        </w:rPr>
        <w:t xml:space="preserve"> </w:t>
      </w:r>
      <w:r w:rsidRPr="00683A81">
        <w:t>described</w:t>
      </w:r>
      <w:r w:rsidRPr="00683A81">
        <w:rPr>
          <w:spacing w:val="1"/>
        </w:rPr>
        <w:t xml:space="preserve"> </w:t>
      </w:r>
      <w:r w:rsidRPr="00683A81">
        <w:t>in</w:t>
      </w:r>
      <w:r w:rsidRPr="00683A81">
        <w:rPr>
          <w:spacing w:val="1"/>
        </w:rPr>
        <w:t xml:space="preserve"> </w:t>
      </w:r>
      <w:r w:rsidRPr="00683A81">
        <w:t>this</w:t>
      </w:r>
      <w:r w:rsidRPr="00683A81">
        <w:rPr>
          <w:spacing w:val="1"/>
        </w:rPr>
        <w:t xml:space="preserve"> </w:t>
      </w:r>
      <w:r w:rsidRPr="00683A81">
        <w:t>section</w:t>
      </w:r>
      <w:r w:rsidRPr="00683A81">
        <w:rPr>
          <w:spacing w:val="1"/>
        </w:rPr>
        <w:t xml:space="preserve"> </w:t>
      </w:r>
      <w:r w:rsidRPr="00683A81">
        <w:t>is</w:t>
      </w:r>
      <w:r w:rsidRPr="00683A81">
        <w:rPr>
          <w:spacing w:val="1"/>
        </w:rPr>
        <w:t xml:space="preserve"> </w:t>
      </w:r>
      <w:r w:rsidRPr="00683A81">
        <w:t>implemented</w:t>
      </w:r>
      <w:r w:rsidRPr="00683A81">
        <w:rPr>
          <w:spacing w:val="-2"/>
        </w:rPr>
        <w:t xml:space="preserve"> </w:t>
      </w:r>
      <w:r w:rsidRPr="00683A81">
        <w:t>to assure</w:t>
      </w:r>
      <w:r w:rsidRPr="00683A81">
        <w:rPr>
          <w:spacing w:val="-1"/>
        </w:rPr>
        <w:t xml:space="preserve"> </w:t>
      </w:r>
      <w:r w:rsidRPr="00683A81">
        <w:t>safe</w:t>
      </w:r>
      <w:r w:rsidRPr="00683A81">
        <w:rPr>
          <w:spacing w:val="-1"/>
        </w:rPr>
        <w:t xml:space="preserve"> </w:t>
      </w:r>
      <w:r w:rsidRPr="00683A81">
        <w:t>use</w:t>
      </w:r>
      <w:r w:rsidRPr="00683A81">
        <w:rPr>
          <w:spacing w:val="-1"/>
        </w:rPr>
        <w:t xml:space="preserve"> </w:t>
      </w:r>
      <w:r w:rsidRPr="00683A81">
        <w:t>of</w:t>
      </w:r>
      <w:r w:rsidRPr="00683A81">
        <w:rPr>
          <w:spacing w:val="-1"/>
        </w:rPr>
        <w:t xml:space="preserve"> </w:t>
      </w:r>
      <w:r w:rsidRPr="00683A81">
        <w:t>drugs for</w:t>
      </w:r>
      <w:r w:rsidRPr="00683A81">
        <w:rPr>
          <w:spacing w:val="-1"/>
        </w:rPr>
        <w:t xml:space="preserve"> </w:t>
      </w:r>
      <w:r w:rsidRPr="00683A81">
        <w:t>good</w:t>
      </w:r>
      <w:r w:rsidRPr="00683A81">
        <w:rPr>
          <w:spacing w:val="1"/>
        </w:rPr>
        <w:t xml:space="preserve"> </w:t>
      </w:r>
      <w:r w:rsidRPr="00683A81">
        <w:t>patient outcomes.</w:t>
      </w:r>
    </w:p>
    <w:p w14:paraId="0A2ACD88" w14:textId="77777777" w:rsidR="009F708B" w:rsidRPr="00683A81" w:rsidRDefault="009F708B" w:rsidP="00E33D22">
      <w:pPr>
        <w:pStyle w:val="ListParagraph"/>
        <w:numPr>
          <w:ilvl w:val="1"/>
          <w:numId w:val="134"/>
        </w:numPr>
        <w:tabs>
          <w:tab w:val="left" w:pos="1555"/>
        </w:tabs>
        <w:kinsoku w:val="0"/>
        <w:overflowPunct w:val="0"/>
        <w:spacing w:line="278" w:lineRule="auto"/>
        <w:ind w:right="417" w:firstLine="0"/>
      </w:pPr>
      <w:r w:rsidRPr="00683A81">
        <w:t>The Board recommends the PIC serve as a voting member of the hospital wide Performance</w:t>
      </w:r>
      <w:r w:rsidRPr="00683A81">
        <w:rPr>
          <w:spacing w:val="1"/>
        </w:rPr>
        <w:t xml:space="preserve"> </w:t>
      </w:r>
      <w:r w:rsidRPr="00683A81">
        <w:t>Improvement</w:t>
      </w:r>
      <w:r w:rsidRPr="00683A81">
        <w:rPr>
          <w:spacing w:val="-1"/>
        </w:rPr>
        <w:t xml:space="preserve"> </w:t>
      </w:r>
      <w:r w:rsidRPr="00683A81">
        <w:t>Committee.</w:t>
      </w:r>
    </w:p>
    <w:p w14:paraId="271B857E" w14:textId="77777777" w:rsidR="009F708B" w:rsidRPr="00683A81" w:rsidRDefault="009F708B" w:rsidP="00E33D22">
      <w:pPr>
        <w:pStyle w:val="ListParagraph"/>
        <w:numPr>
          <w:ilvl w:val="1"/>
          <w:numId w:val="134"/>
        </w:numPr>
        <w:tabs>
          <w:tab w:val="left" w:pos="1524"/>
        </w:tabs>
        <w:kinsoku w:val="0"/>
        <w:overflowPunct w:val="0"/>
        <w:spacing w:line="276" w:lineRule="auto"/>
        <w:ind w:right="412" w:firstLine="0"/>
      </w:pPr>
      <w:r w:rsidRPr="00683A81">
        <w:t>The Board recommends the PIC assume a leadership role within the hospital or health system for</w:t>
      </w:r>
      <w:r w:rsidRPr="00683A81">
        <w:rPr>
          <w:spacing w:val="1"/>
        </w:rPr>
        <w:t xml:space="preserve"> </w:t>
      </w:r>
      <w:r w:rsidRPr="00683A81">
        <w:t>the</w:t>
      </w:r>
      <w:r w:rsidRPr="00683A81">
        <w:rPr>
          <w:spacing w:val="1"/>
        </w:rPr>
        <w:t xml:space="preserve"> </w:t>
      </w:r>
      <w:r w:rsidRPr="00683A81">
        <w:t>medication-use</w:t>
      </w:r>
      <w:r w:rsidRPr="00683A81">
        <w:rPr>
          <w:spacing w:val="1"/>
        </w:rPr>
        <w:t xml:space="preserve"> </w:t>
      </w:r>
      <w:r w:rsidRPr="00683A81">
        <w:t>process</w:t>
      </w:r>
      <w:r w:rsidRPr="00683A81">
        <w:rPr>
          <w:spacing w:val="1"/>
        </w:rPr>
        <w:t xml:space="preserve"> </w:t>
      </w:r>
      <w:r w:rsidRPr="00683A81">
        <w:t>performance</w:t>
      </w:r>
      <w:r w:rsidRPr="00683A81">
        <w:rPr>
          <w:spacing w:val="1"/>
        </w:rPr>
        <w:t xml:space="preserve"> </w:t>
      </w:r>
      <w:r w:rsidRPr="00683A81">
        <w:t>improvement</w:t>
      </w:r>
      <w:r w:rsidRPr="00683A81">
        <w:rPr>
          <w:spacing w:val="1"/>
        </w:rPr>
        <w:t xml:space="preserve"> </w:t>
      </w:r>
      <w:r w:rsidRPr="00683A81">
        <w:t>(including</w:t>
      </w:r>
      <w:r w:rsidRPr="00683A81">
        <w:rPr>
          <w:spacing w:val="1"/>
        </w:rPr>
        <w:t xml:space="preserve"> </w:t>
      </w:r>
      <w:r w:rsidRPr="00683A81">
        <w:t>dispensing,</w:t>
      </w:r>
      <w:r w:rsidRPr="00683A81">
        <w:rPr>
          <w:spacing w:val="1"/>
        </w:rPr>
        <w:t xml:space="preserve"> </w:t>
      </w:r>
      <w:r w:rsidRPr="00683A81">
        <w:t>administration,</w:t>
      </w:r>
      <w:r w:rsidRPr="00683A81">
        <w:rPr>
          <w:spacing w:val="1"/>
        </w:rPr>
        <w:t xml:space="preserve"> </w:t>
      </w:r>
      <w:r w:rsidRPr="00683A81">
        <w:t>monitoring,</w:t>
      </w:r>
      <w:r w:rsidRPr="00683A81">
        <w:rPr>
          <w:spacing w:val="-4"/>
        </w:rPr>
        <w:t xml:space="preserve"> </w:t>
      </w:r>
      <w:r w:rsidRPr="00683A81">
        <w:t>prescribing, and education)</w:t>
      </w:r>
      <w:r w:rsidRPr="00683A81">
        <w:rPr>
          <w:spacing w:val="-1"/>
        </w:rPr>
        <w:t xml:space="preserve"> </w:t>
      </w:r>
      <w:r w:rsidRPr="00683A81">
        <w:t>across</w:t>
      </w:r>
      <w:r w:rsidRPr="00683A81">
        <w:rPr>
          <w:spacing w:val="-1"/>
        </w:rPr>
        <w:t xml:space="preserve"> </w:t>
      </w:r>
      <w:r w:rsidRPr="00683A81">
        <w:t>the</w:t>
      </w:r>
      <w:r w:rsidRPr="00683A81">
        <w:rPr>
          <w:spacing w:val="1"/>
        </w:rPr>
        <w:t xml:space="preserve"> </w:t>
      </w:r>
      <w:r w:rsidRPr="00683A81">
        <w:t>continuum</w:t>
      </w:r>
      <w:r w:rsidRPr="00683A81">
        <w:rPr>
          <w:spacing w:val="-2"/>
        </w:rPr>
        <w:t xml:space="preserve"> </w:t>
      </w:r>
      <w:r w:rsidRPr="00683A81">
        <w:t>of</w:t>
      </w:r>
      <w:r w:rsidRPr="00683A81">
        <w:rPr>
          <w:spacing w:val="-1"/>
        </w:rPr>
        <w:t xml:space="preserve"> </w:t>
      </w:r>
      <w:r w:rsidRPr="00683A81">
        <w:t>care.</w:t>
      </w:r>
    </w:p>
    <w:p w14:paraId="65DCF742" w14:textId="77777777" w:rsidR="009F708B" w:rsidRPr="00683A81" w:rsidRDefault="009F708B" w:rsidP="00E33D22">
      <w:pPr>
        <w:pStyle w:val="ListParagraph"/>
        <w:numPr>
          <w:ilvl w:val="1"/>
          <w:numId w:val="134"/>
        </w:numPr>
        <w:tabs>
          <w:tab w:val="left" w:pos="1564"/>
        </w:tabs>
        <w:kinsoku w:val="0"/>
        <w:overflowPunct w:val="0"/>
        <w:spacing w:line="276" w:lineRule="auto"/>
        <w:ind w:right="417" w:firstLine="0"/>
      </w:pPr>
      <w:r w:rsidRPr="00683A81">
        <w:t>The PIC shall work in collaboration with patients, prescribers, nurses, and other health care</w:t>
      </w:r>
      <w:r w:rsidRPr="00683A81">
        <w:rPr>
          <w:spacing w:val="1"/>
        </w:rPr>
        <w:t xml:space="preserve"> </w:t>
      </w:r>
      <w:r w:rsidRPr="00683A81">
        <w:t>providers</w:t>
      </w:r>
      <w:r w:rsidRPr="00683A81">
        <w:rPr>
          <w:spacing w:val="-4"/>
        </w:rPr>
        <w:t xml:space="preserve"> </w:t>
      </w:r>
      <w:r w:rsidRPr="00683A81">
        <w:t>in improving the</w:t>
      </w:r>
      <w:r w:rsidRPr="00683A81">
        <w:rPr>
          <w:spacing w:val="-1"/>
        </w:rPr>
        <w:t xml:space="preserve"> </w:t>
      </w:r>
      <w:r w:rsidRPr="00683A81">
        <w:t>medication</w:t>
      </w:r>
      <w:r w:rsidRPr="00683A81">
        <w:rPr>
          <w:spacing w:val="-1"/>
        </w:rPr>
        <w:t xml:space="preserve"> </w:t>
      </w:r>
      <w:r w:rsidRPr="00683A81">
        <w:t>use</w:t>
      </w:r>
      <w:r w:rsidRPr="00683A81">
        <w:rPr>
          <w:spacing w:val="-1"/>
        </w:rPr>
        <w:t xml:space="preserve"> </w:t>
      </w:r>
      <w:r w:rsidRPr="00683A81">
        <w:t>process.</w:t>
      </w:r>
    </w:p>
    <w:p w14:paraId="69067990" w14:textId="77777777" w:rsidR="009F708B" w:rsidRPr="00683A81" w:rsidRDefault="009F708B" w:rsidP="00E33D22">
      <w:pPr>
        <w:pStyle w:val="ListParagraph"/>
        <w:numPr>
          <w:ilvl w:val="0"/>
          <w:numId w:val="134"/>
        </w:numPr>
        <w:tabs>
          <w:tab w:val="left" w:pos="828"/>
        </w:tabs>
        <w:kinsoku w:val="0"/>
        <w:overflowPunct w:val="0"/>
        <w:spacing w:line="276" w:lineRule="auto"/>
        <w:ind w:right="412" w:firstLine="0"/>
      </w:pPr>
      <w:r w:rsidRPr="00683A81">
        <w:rPr>
          <w:b/>
          <w:bCs/>
        </w:rPr>
        <w:t xml:space="preserve">Measurement. </w:t>
      </w:r>
      <w:r w:rsidRPr="00683A81">
        <w:t xml:space="preserve">The drug room </w:t>
      </w:r>
      <w:proofErr w:type="gramStart"/>
      <w:r w:rsidRPr="00683A81">
        <w:t>shall</w:t>
      </w:r>
      <w:proofErr w:type="gramEnd"/>
      <w:r w:rsidRPr="00683A81">
        <w:t xml:space="preserve"> have a systematic process in place to collect data and measure</w:t>
      </w:r>
      <w:r w:rsidRPr="00683A81">
        <w:rPr>
          <w:spacing w:val="1"/>
        </w:rPr>
        <w:t xml:space="preserve"> </w:t>
      </w:r>
      <w:r w:rsidRPr="00683A81">
        <w:t>performance</w:t>
      </w:r>
      <w:r w:rsidRPr="00683A81">
        <w:rPr>
          <w:spacing w:val="-2"/>
        </w:rPr>
        <w:t xml:space="preserve"> </w:t>
      </w:r>
      <w:r w:rsidRPr="00683A81">
        <w:t>related to the</w:t>
      </w:r>
      <w:r w:rsidRPr="00683A81">
        <w:rPr>
          <w:spacing w:val="-1"/>
        </w:rPr>
        <w:t xml:space="preserve"> </w:t>
      </w:r>
      <w:r w:rsidRPr="00683A81">
        <w:t>medication-use</w:t>
      </w:r>
      <w:r w:rsidRPr="00683A81">
        <w:rPr>
          <w:spacing w:val="-1"/>
        </w:rPr>
        <w:t xml:space="preserve"> </w:t>
      </w:r>
      <w:r w:rsidRPr="00683A81">
        <w:t>process.</w:t>
      </w:r>
    </w:p>
    <w:p w14:paraId="60805C00" w14:textId="77777777" w:rsidR="003F3B94" w:rsidRPr="00683A81" w:rsidRDefault="009F708B" w:rsidP="00E33D22">
      <w:pPr>
        <w:pStyle w:val="ListParagraph"/>
        <w:numPr>
          <w:ilvl w:val="0"/>
          <w:numId w:val="134"/>
        </w:numPr>
        <w:tabs>
          <w:tab w:val="left" w:pos="801"/>
        </w:tabs>
        <w:kinsoku w:val="0"/>
        <w:overflowPunct w:val="0"/>
        <w:spacing w:before="79" w:line="276" w:lineRule="auto"/>
        <w:ind w:right="414" w:firstLine="0"/>
      </w:pPr>
      <w:r w:rsidRPr="00683A81">
        <w:rPr>
          <w:b/>
          <w:bCs/>
        </w:rPr>
        <w:t>Assessment.</w:t>
      </w:r>
      <w:r w:rsidRPr="00683A81">
        <w:rPr>
          <w:b/>
          <w:bCs/>
          <w:spacing w:val="-2"/>
        </w:rPr>
        <w:t xml:space="preserve"> </w:t>
      </w:r>
      <w:r w:rsidRPr="00683A81">
        <w:t>The</w:t>
      </w:r>
      <w:r w:rsidRPr="00683A81">
        <w:rPr>
          <w:spacing w:val="-2"/>
        </w:rPr>
        <w:t xml:space="preserve"> </w:t>
      </w:r>
      <w:r w:rsidRPr="00683A81">
        <w:t>drug</w:t>
      </w:r>
      <w:r w:rsidRPr="00683A81">
        <w:rPr>
          <w:spacing w:val="-4"/>
        </w:rPr>
        <w:t xml:space="preserve"> </w:t>
      </w:r>
      <w:r w:rsidRPr="00683A81">
        <w:t>room</w:t>
      </w:r>
      <w:r w:rsidRPr="00683A81">
        <w:rPr>
          <w:spacing w:val="-6"/>
        </w:rPr>
        <w:t xml:space="preserve"> </w:t>
      </w:r>
      <w:r w:rsidRPr="00683A81">
        <w:t>shall</w:t>
      </w:r>
      <w:r w:rsidRPr="00683A81">
        <w:rPr>
          <w:spacing w:val="-4"/>
        </w:rPr>
        <w:t xml:space="preserve"> </w:t>
      </w:r>
      <w:r w:rsidRPr="00683A81">
        <w:t>assess</w:t>
      </w:r>
      <w:r w:rsidRPr="00683A81">
        <w:rPr>
          <w:spacing w:val="-1"/>
        </w:rPr>
        <w:t xml:space="preserve"> </w:t>
      </w:r>
      <w:r w:rsidRPr="00683A81">
        <w:t>data</w:t>
      </w:r>
      <w:r w:rsidRPr="00683A81">
        <w:rPr>
          <w:spacing w:val="-5"/>
        </w:rPr>
        <w:t xml:space="preserve"> </w:t>
      </w:r>
      <w:r w:rsidRPr="00683A81">
        <w:t>to</w:t>
      </w:r>
      <w:r w:rsidRPr="00683A81">
        <w:rPr>
          <w:spacing w:val="-1"/>
        </w:rPr>
        <w:t xml:space="preserve"> </w:t>
      </w:r>
      <w:r w:rsidRPr="00683A81">
        <w:t>identify</w:t>
      </w:r>
      <w:r w:rsidRPr="00683A81">
        <w:rPr>
          <w:spacing w:val="-5"/>
        </w:rPr>
        <w:t xml:space="preserve"> </w:t>
      </w:r>
      <w:r w:rsidRPr="00683A81">
        <w:t>ways</w:t>
      </w:r>
      <w:r w:rsidRPr="00683A81">
        <w:rPr>
          <w:spacing w:val="-1"/>
        </w:rPr>
        <w:t xml:space="preserve"> </w:t>
      </w:r>
      <w:r w:rsidRPr="00683A81">
        <w:t>to</w:t>
      </w:r>
      <w:r w:rsidRPr="00683A81">
        <w:rPr>
          <w:spacing w:val="-1"/>
        </w:rPr>
        <w:t xml:space="preserve"> </w:t>
      </w:r>
      <w:r w:rsidRPr="00683A81">
        <w:t>improve</w:t>
      </w:r>
      <w:r w:rsidRPr="00683A81">
        <w:rPr>
          <w:spacing w:val="-2"/>
        </w:rPr>
        <w:t xml:space="preserve"> </w:t>
      </w:r>
      <w:r w:rsidRPr="00683A81">
        <w:t>the</w:t>
      </w:r>
      <w:r w:rsidRPr="00683A81">
        <w:rPr>
          <w:spacing w:val="-3"/>
        </w:rPr>
        <w:t xml:space="preserve"> </w:t>
      </w:r>
      <w:r w:rsidRPr="00683A81">
        <w:t>medication-use</w:t>
      </w:r>
      <w:r w:rsidRPr="00683A81">
        <w:rPr>
          <w:spacing w:val="-2"/>
        </w:rPr>
        <w:t xml:space="preserve"> </w:t>
      </w:r>
      <w:r w:rsidRPr="00683A81">
        <w:t>process.</w:t>
      </w:r>
    </w:p>
    <w:p w14:paraId="72EF01B5" w14:textId="496FC90A" w:rsidR="009F708B" w:rsidRPr="00683A81" w:rsidRDefault="009F708B" w:rsidP="00E33D22">
      <w:pPr>
        <w:pStyle w:val="ListParagraph"/>
        <w:numPr>
          <w:ilvl w:val="0"/>
          <w:numId w:val="134"/>
        </w:numPr>
        <w:tabs>
          <w:tab w:val="left" w:pos="801"/>
        </w:tabs>
        <w:kinsoku w:val="0"/>
        <w:overflowPunct w:val="0"/>
        <w:spacing w:before="79" w:line="276" w:lineRule="auto"/>
        <w:ind w:right="414" w:firstLine="0"/>
      </w:pPr>
      <w:r w:rsidRPr="00683A81">
        <w:rPr>
          <w:b/>
          <w:bCs/>
        </w:rPr>
        <w:t xml:space="preserve">Performance improvement. </w:t>
      </w:r>
      <w:r w:rsidRPr="00683A81">
        <w:t>The drug room shall achieve and sustain improved performance in the</w:t>
      </w:r>
      <w:r w:rsidRPr="00683A81">
        <w:rPr>
          <w:spacing w:val="1"/>
        </w:rPr>
        <w:t xml:space="preserve"> </w:t>
      </w:r>
      <w:r w:rsidRPr="00683A81">
        <w:t>medication-use</w:t>
      </w:r>
      <w:r w:rsidRPr="00683A81">
        <w:rPr>
          <w:spacing w:val="-2"/>
        </w:rPr>
        <w:t xml:space="preserve"> </w:t>
      </w:r>
      <w:r w:rsidRPr="00683A81">
        <w:t>process.</w:t>
      </w:r>
    </w:p>
    <w:p w14:paraId="56217204" w14:textId="77777777" w:rsidR="009F708B" w:rsidRPr="00683A81" w:rsidRDefault="009F708B" w:rsidP="00E33D22">
      <w:pPr>
        <w:pStyle w:val="ListParagraph"/>
        <w:numPr>
          <w:ilvl w:val="0"/>
          <w:numId w:val="134"/>
        </w:numPr>
        <w:tabs>
          <w:tab w:val="left" w:pos="760"/>
        </w:tabs>
        <w:kinsoku w:val="0"/>
        <w:overflowPunct w:val="0"/>
        <w:spacing w:line="278" w:lineRule="auto"/>
        <w:ind w:left="459" w:right="414" w:firstLine="0"/>
      </w:pPr>
      <w:r w:rsidRPr="00683A81">
        <w:rPr>
          <w:b/>
          <w:bCs/>
        </w:rPr>
        <w:t>Documentation.</w:t>
      </w:r>
      <w:r w:rsidRPr="00683A81">
        <w:rPr>
          <w:b/>
          <w:bCs/>
          <w:spacing w:val="-1"/>
        </w:rPr>
        <w:t xml:space="preserve"> </w:t>
      </w:r>
      <w:r w:rsidRPr="00683A81">
        <w:t>The</w:t>
      </w:r>
      <w:r w:rsidRPr="00683A81">
        <w:rPr>
          <w:spacing w:val="-2"/>
        </w:rPr>
        <w:t xml:space="preserve"> </w:t>
      </w:r>
      <w:r w:rsidRPr="00683A81">
        <w:t>process</w:t>
      </w:r>
      <w:r w:rsidRPr="00683A81">
        <w:rPr>
          <w:spacing w:val="-4"/>
        </w:rPr>
        <w:t xml:space="preserve"> </w:t>
      </w:r>
      <w:r w:rsidRPr="00683A81">
        <w:t>described</w:t>
      </w:r>
      <w:r w:rsidRPr="00683A81">
        <w:rPr>
          <w:spacing w:val="-2"/>
        </w:rPr>
        <w:t xml:space="preserve"> </w:t>
      </w:r>
      <w:r w:rsidRPr="00683A81">
        <w:t>in</w:t>
      </w:r>
      <w:r w:rsidRPr="00683A81">
        <w:rPr>
          <w:spacing w:val="-1"/>
        </w:rPr>
        <w:t xml:space="preserve"> </w:t>
      </w:r>
      <w:r w:rsidRPr="00683A81">
        <w:t>(a)</w:t>
      </w:r>
      <w:r w:rsidRPr="00683A81">
        <w:rPr>
          <w:spacing w:val="-5"/>
        </w:rPr>
        <w:t xml:space="preserve"> </w:t>
      </w:r>
      <w:r w:rsidRPr="00683A81">
        <w:t>through (e)</w:t>
      </w:r>
      <w:r w:rsidRPr="00683A81">
        <w:rPr>
          <w:spacing w:val="-5"/>
        </w:rPr>
        <w:t xml:space="preserve"> </w:t>
      </w:r>
      <w:r w:rsidRPr="00683A81">
        <w:t>of</w:t>
      </w:r>
      <w:r w:rsidRPr="00683A81">
        <w:rPr>
          <w:spacing w:val="-5"/>
        </w:rPr>
        <w:t xml:space="preserve"> </w:t>
      </w:r>
      <w:r w:rsidRPr="00683A81">
        <w:t>this</w:t>
      </w:r>
      <w:r w:rsidRPr="00683A81">
        <w:rPr>
          <w:spacing w:val="-1"/>
        </w:rPr>
        <w:t xml:space="preserve"> </w:t>
      </w:r>
      <w:r w:rsidRPr="00683A81">
        <w:t>Section</w:t>
      </w:r>
      <w:r w:rsidRPr="00683A81">
        <w:rPr>
          <w:spacing w:val="-1"/>
        </w:rPr>
        <w:t xml:space="preserve"> </w:t>
      </w:r>
      <w:r w:rsidRPr="00683A81">
        <w:t>is</w:t>
      </w:r>
      <w:r w:rsidRPr="00683A81">
        <w:rPr>
          <w:spacing w:val="-1"/>
        </w:rPr>
        <w:t xml:space="preserve"> </w:t>
      </w:r>
      <w:r w:rsidRPr="00683A81">
        <w:t>recorded</w:t>
      </w:r>
      <w:r w:rsidRPr="00683A81">
        <w:rPr>
          <w:spacing w:val="1"/>
        </w:rPr>
        <w:t xml:space="preserve"> </w:t>
      </w:r>
      <w:r w:rsidRPr="00683A81">
        <w:t>and</w:t>
      </w:r>
      <w:r w:rsidRPr="00683A81">
        <w:rPr>
          <w:spacing w:val="-1"/>
        </w:rPr>
        <w:t xml:space="preserve"> </w:t>
      </w:r>
      <w:r w:rsidRPr="00683A81">
        <w:t>documented</w:t>
      </w:r>
      <w:r w:rsidRPr="00683A81">
        <w:rPr>
          <w:spacing w:val="-1"/>
        </w:rPr>
        <w:t xml:space="preserve"> </w:t>
      </w:r>
      <w:r w:rsidRPr="00683A81">
        <w:t>in</w:t>
      </w:r>
      <w:r w:rsidRPr="00683A81">
        <w:rPr>
          <w:spacing w:val="-4"/>
        </w:rPr>
        <w:t xml:space="preserve"> </w:t>
      </w:r>
      <w:r w:rsidRPr="00683A81">
        <w:t>a</w:t>
      </w:r>
      <w:r w:rsidRPr="00683A81">
        <w:rPr>
          <w:spacing w:val="-58"/>
        </w:rPr>
        <w:t xml:space="preserve"> </w:t>
      </w:r>
      <w:r w:rsidRPr="00683A81">
        <w:t>manner</w:t>
      </w:r>
      <w:r w:rsidRPr="00683A81">
        <w:rPr>
          <w:spacing w:val="-5"/>
        </w:rPr>
        <w:t xml:space="preserve"> </w:t>
      </w:r>
      <w:r w:rsidRPr="00683A81">
        <w:t>consistent with</w:t>
      </w:r>
      <w:r w:rsidRPr="00683A81">
        <w:rPr>
          <w:spacing w:val="-1"/>
        </w:rPr>
        <w:t xml:space="preserve"> </w:t>
      </w:r>
      <w:r w:rsidRPr="00683A81">
        <w:t>the</w:t>
      </w:r>
      <w:r w:rsidRPr="00683A81">
        <w:rPr>
          <w:spacing w:val="-2"/>
        </w:rPr>
        <w:t xml:space="preserve"> </w:t>
      </w:r>
      <w:r w:rsidRPr="00683A81">
        <w:t>facility’s</w:t>
      </w:r>
      <w:r w:rsidRPr="00683A81">
        <w:rPr>
          <w:spacing w:val="-3"/>
        </w:rPr>
        <w:t xml:space="preserve"> </w:t>
      </w:r>
      <w:r w:rsidRPr="00683A81">
        <w:t>overall performance</w:t>
      </w:r>
      <w:r w:rsidRPr="00683A81">
        <w:rPr>
          <w:spacing w:val="-1"/>
        </w:rPr>
        <w:t xml:space="preserve"> </w:t>
      </w:r>
      <w:r w:rsidRPr="00683A81">
        <w:t>improvement</w:t>
      </w:r>
      <w:r w:rsidRPr="00683A81">
        <w:rPr>
          <w:spacing w:val="-1"/>
        </w:rPr>
        <w:t xml:space="preserve"> </w:t>
      </w:r>
      <w:r w:rsidRPr="00683A81">
        <w:t>plan.</w:t>
      </w:r>
    </w:p>
    <w:p w14:paraId="5C1FE7A2"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F060612" w14:textId="77777777" w:rsidR="009F708B" w:rsidRPr="00683A81" w:rsidRDefault="009F708B">
      <w:pPr>
        <w:pStyle w:val="Heading3"/>
        <w:kinsoku w:val="0"/>
        <w:overflowPunct w:val="0"/>
        <w:spacing w:before="150"/>
      </w:pPr>
      <w:bookmarkStart w:id="332" w:name="535:15-6-17._Board_of_Pharmacy_inspectio"/>
      <w:bookmarkEnd w:id="332"/>
      <w:r w:rsidRPr="00683A81">
        <w:t>535:15-6-17.</w:t>
      </w:r>
      <w:r w:rsidRPr="00683A81">
        <w:rPr>
          <w:spacing w:val="-5"/>
        </w:rPr>
        <w:t xml:space="preserve"> </w:t>
      </w:r>
      <w:r w:rsidRPr="00683A81">
        <w:t>Board</w:t>
      </w:r>
      <w:r w:rsidRPr="00683A81">
        <w:rPr>
          <w:spacing w:val="-4"/>
        </w:rPr>
        <w:t xml:space="preserve"> </w:t>
      </w:r>
      <w:r w:rsidRPr="00683A81">
        <w:t>of</w:t>
      </w:r>
      <w:r w:rsidRPr="00683A81">
        <w:rPr>
          <w:spacing w:val="-5"/>
        </w:rPr>
        <w:t xml:space="preserve"> </w:t>
      </w:r>
      <w:r w:rsidRPr="00683A81">
        <w:t>Pharmacy</w:t>
      </w:r>
      <w:r w:rsidRPr="00683A81">
        <w:rPr>
          <w:spacing w:val="-4"/>
        </w:rPr>
        <w:t xml:space="preserve"> </w:t>
      </w:r>
      <w:r w:rsidRPr="00683A81">
        <w:t>inspections</w:t>
      </w:r>
    </w:p>
    <w:p w14:paraId="3523C0AC" w14:textId="77777777" w:rsidR="009F708B" w:rsidRPr="00683A81" w:rsidRDefault="009F708B" w:rsidP="00E33D22">
      <w:pPr>
        <w:pStyle w:val="ListParagraph"/>
        <w:numPr>
          <w:ilvl w:val="0"/>
          <w:numId w:val="133"/>
        </w:numPr>
        <w:tabs>
          <w:tab w:val="left" w:pos="796"/>
        </w:tabs>
        <w:kinsoku w:val="0"/>
        <w:overflowPunct w:val="0"/>
        <w:spacing w:before="39" w:line="278" w:lineRule="auto"/>
        <w:ind w:right="414" w:firstLine="0"/>
      </w:pPr>
      <w:r w:rsidRPr="00683A81">
        <w:t xml:space="preserve">The Board’s qualified </w:t>
      </w:r>
      <w:proofErr w:type="gramStart"/>
      <w:r w:rsidRPr="00683A81">
        <w:t>designee</w:t>
      </w:r>
      <w:proofErr w:type="gramEnd"/>
      <w:r w:rsidRPr="00683A81">
        <w:t xml:space="preserve"> shall inspect all aspects of the management and operation of all hospital</w:t>
      </w:r>
      <w:r w:rsidRPr="00683A81">
        <w:rPr>
          <w:spacing w:val="1"/>
        </w:rPr>
        <w:t xml:space="preserve"> </w:t>
      </w:r>
      <w:r w:rsidRPr="00683A81">
        <w:t>drug</w:t>
      </w:r>
      <w:r w:rsidRPr="00683A81">
        <w:rPr>
          <w:spacing w:val="-6"/>
        </w:rPr>
        <w:t xml:space="preserve"> </w:t>
      </w:r>
      <w:r w:rsidRPr="00683A81">
        <w:t>rooms</w:t>
      </w:r>
      <w:r w:rsidRPr="00683A81">
        <w:rPr>
          <w:spacing w:val="-5"/>
        </w:rPr>
        <w:t xml:space="preserve"> </w:t>
      </w:r>
      <w:r w:rsidRPr="00683A81">
        <w:t>in</w:t>
      </w:r>
      <w:r w:rsidRPr="00683A81">
        <w:rPr>
          <w:spacing w:val="-5"/>
        </w:rPr>
        <w:t xml:space="preserve"> </w:t>
      </w:r>
      <w:r w:rsidRPr="00683A81">
        <w:t>the</w:t>
      </w:r>
      <w:r w:rsidRPr="00683A81">
        <w:rPr>
          <w:spacing w:val="-6"/>
        </w:rPr>
        <w:t xml:space="preserve"> </w:t>
      </w:r>
      <w:r w:rsidRPr="00683A81">
        <w:t>state</w:t>
      </w:r>
      <w:r w:rsidRPr="00683A81">
        <w:rPr>
          <w:spacing w:val="-6"/>
        </w:rPr>
        <w:t xml:space="preserve"> </w:t>
      </w:r>
      <w:r w:rsidRPr="00683A81">
        <w:t>of</w:t>
      </w:r>
      <w:r w:rsidRPr="00683A81">
        <w:rPr>
          <w:spacing w:val="-4"/>
        </w:rPr>
        <w:t xml:space="preserve"> </w:t>
      </w:r>
      <w:r w:rsidRPr="00683A81">
        <w:t>Oklahoma.</w:t>
      </w:r>
    </w:p>
    <w:p w14:paraId="37A3620C" w14:textId="1B42244C" w:rsidR="009F708B" w:rsidRPr="00683A81" w:rsidRDefault="009F708B" w:rsidP="00E33D22">
      <w:pPr>
        <w:pStyle w:val="ListParagraph"/>
        <w:numPr>
          <w:ilvl w:val="0"/>
          <w:numId w:val="133"/>
        </w:numPr>
        <w:tabs>
          <w:tab w:val="left" w:pos="796"/>
        </w:tabs>
        <w:kinsoku w:val="0"/>
        <w:overflowPunct w:val="0"/>
        <w:spacing w:before="34" w:line="276" w:lineRule="auto"/>
        <w:ind w:left="459" w:right="412" w:firstLine="0"/>
      </w:pPr>
      <w:r w:rsidRPr="00683A81">
        <w:rPr>
          <w:spacing w:val="-2"/>
        </w:rPr>
        <w:lastRenderedPageBreak/>
        <w:t>This</w:t>
      </w:r>
      <w:r w:rsidRPr="00683A81">
        <w:rPr>
          <w:spacing w:val="-10"/>
        </w:rPr>
        <w:t xml:space="preserve"> </w:t>
      </w:r>
      <w:r w:rsidRPr="00683A81">
        <w:rPr>
          <w:spacing w:val="-2"/>
        </w:rPr>
        <w:t>allows</w:t>
      </w:r>
      <w:r w:rsidRPr="00683A81">
        <w:rPr>
          <w:spacing w:val="-10"/>
        </w:rPr>
        <w:t xml:space="preserve"> </w:t>
      </w:r>
      <w:r w:rsidRPr="00683A81">
        <w:rPr>
          <w:spacing w:val="-2"/>
        </w:rPr>
        <w:t>verification</w:t>
      </w:r>
      <w:r w:rsidRPr="00683A81">
        <w:rPr>
          <w:spacing w:val="-10"/>
        </w:rPr>
        <w:t xml:space="preserve"> </w:t>
      </w:r>
      <w:r w:rsidRPr="00683A81">
        <w:rPr>
          <w:spacing w:val="-2"/>
        </w:rPr>
        <w:t>of</w:t>
      </w:r>
      <w:r w:rsidRPr="00683A81">
        <w:rPr>
          <w:spacing w:val="-10"/>
        </w:rPr>
        <w:t xml:space="preserve"> </w:t>
      </w:r>
      <w:r w:rsidRPr="00683A81">
        <w:rPr>
          <w:spacing w:val="-2"/>
        </w:rPr>
        <w:t>compliance</w:t>
      </w:r>
      <w:r w:rsidRPr="00683A81">
        <w:rPr>
          <w:spacing w:val="-13"/>
        </w:rPr>
        <w:t xml:space="preserve"> </w:t>
      </w:r>
      <w:r w:rsidRPr="00683A81">
        <w:rPr>
          <w:spacing w:val="-2"/>
        </w:rPr>
        <w:t>with</w:t>
      </w:r>
      <w:r w:rsidRPr="00683A81">
        <w:rPr>
          <w:spacing w:val="-12"/>
        </w:rPr>
        <w:t xml:space="preserve"> </w:t>
      </w:r>
      <w:r w:rsidRPr="00683A81">
        <w:rPr>
          <w:spacing w:val="-2"/>
        </w:rPr>
        <w:t>the</w:t>
      </w:r>
      <w:r w:rsidRPr="00683A81">
        <w:rPr>
          <w:spacing w:val="-15"/>
        </w:rPr>
        <w:t xml:space="preserve"> </w:t>
      </w:r>
      <w:r w:rsidRPr="00683A81">
        <w:rPr>
          <w:spacing w:val="-2"/>
        </w:rPr>
        <w:t>law,</w:t>
      </w:r>
      <w:r w:rsidRPr="00683A81">
        <w:rPr>
          <w:spacing w:val="-15"/>
        </w:rPr>
        <w:t xml:space="preserve"> </w:t>
      </w:r>
      <w:r w:rsidRPr="00683A81">
        <w:rPr>
          <w:spacing w:val="-2"/>
        </w:rPr>
        <w:t>the</w:t>
      </w:r>
      <w:r w:rsidRPr="00683A81">
        <w:rPr>
          <w:spacing w:val="-13"/>
        </w:rPr>
        <w:t xml:space="preserve"> </w:t>
      </w:r>
      <w:r w:rsidRPr="00683A81">
        <w:rPr>
          <w:spacing w:val="-2"/>
        </w:rPr>
        <w:t>State</w:t>
      </w:r>
      <w:r w:rsidRPr="00683A81">
        <w:rPr>
          <w:spacing w:val="-17"/>
        </w:rPr>
        <w:t xml:space="preserve"> </w:t>
      </w:r>
      <w:r w:rsidRPr="00683A81">
        <w:rPr>
          <w:spacing w:val="-2"/>
        </w:rPr>
        <w:t>Board</w:t>
      </w:r>
      <w:r w:rsidRPr="00683A81">
        <w:rPr>
          <w:spacing w:val="-17"/>
        </w:rPr>
        <w:t xml:space="preserve"> </w:t>
      </w:r>
      <w:r w:rsidRPr="00683A81">
        <w:rPr>
          <w:spacing w:val="-2"/>
        </w:rPr>
        <w:t>of</w:t>
      </w:r>
      <w:r w:rsidRPr="00683A81">
        <w:rPr>
          <w:spacing w:val="-20"/>
        </w:rPr>
        <w:t xml:space="preserve"> </w:t>
      </w:r>
      <w:r w:rsidRPr="00683A81">
        <w:rPr>
          <w:spacing w:val="-2"/>
        </w:rPr>
        <w:t>Pharmacy</w:t>
      </w:r>
      <w:r w:rsidRPr="00683A81">
        <w:rPr>
          <w:spacing w:val="-17"/>
        </w:rPr>
        <w:t xml:space="preserve"> </w:t>
      </w:r>
      <w:r w:rsidRPr="00683A81">
        <w:rPr>
          <w:spacing w:val="-2"/>
        </w:rPr>
        <w:t>regulations,</w:t>
      </w:r>
      <w:r w:rsidRPr="00683A81">
        <w:rPr>
          <w:spacing w:val="-16"/>
        </w:rPr>
        <w:t xml:space="preserve"> </w:t>
      </w:r>
      <w:r w:rsidRPr="00683A81">
        <w:rPr>
          <w:spacing w:val="-1"/>
        </w:rPr>
        <w:t>and</w:t>
      </w:r>
      <w:r w:rsidRPr="00683A81">
        <w:rPr>
          <w:spacing w:val="-20"/>
        </w:rPr>
        <w:t xml:space="preserve"> </w:t>
      </w:r>
      <w:r w:rsidRPr="00683A81">
        <w:rPr>
          <w:spacing w:val="-1"/>
        </w:rPr>
        <w:t>such</w:t>
      </w:r>
      <w:r w:rsidRPr="00683A81">
        <w:rPr>
          <w:spacing w:val="-12"/>
        </w:rPr>
        <w:t xml:space="preserve"> </w:t>
      </w:r>
      <w:r w:rsidRPr="00683A81">
        <w:rPr>
          <w:spacing w:val="-1"/>
        </w:rPr>
        <w:t>other</w:t>
      </w:r>
      <w:r w:rsidRPr="00683A81">
        <w:rPr>
          <w:spacing w:val="-57"/>
        </w:rPr>
        <w:t xml:space="preserve"> </w:t>
      </w:r>
      <w:r w:rsidRPr="00683A81">
        <w:t xml:space="preserve">standards as may be appropriate to </w:t>
      </w:r>
      <w:proofErr w:type="gramStart"/>
      <w:r w:rsidRPr="00683A81">
        <w:t>insure</w:t>
      </w:r>
      <w:proofErr w:type="gramEnd"/>
      <w:r w:rsidRPr="00683A81">
        <w:t xml:space="preserve"> the health, safety and welfare of patients of the facility serviced</w:t>
      </w:r>
      <w:r w:rsidR="00EB4B0F" w:rsidRPr="00683A81">
        <w:t xml:space="preserve"> </w:t>
      </w:r>
      <w:r w:rsidRPr="00683A81">
        <w:t>by</w:t>
      </w:r>
      <w:r w:rsidRPr="00683A81">
        <w:rPr>
          <w:spacing w:val="1"/>
        </w:rPr>
        <w:t xml:space="preserve"> </w:t>
      </w:r>
      <w:r w:rsidRPr="00683A81">
        <w:t>the</w:t>
      </w:r>
      <w:r w:rsidRPr="00683A81">
        <w:rPr>
          <w:spacing w:val="-2"/>
        </w:rPr>
        <w:t xml:space="preserve"> </w:t>
      </w:r>
      <w:r w:rsidRPr="00683A81">
        <w:t>hospital drug room.</w:t>
      </w:r>
    </w:p>
    <w:p w14:paraId="11F53EDA" w14:textId="77777777" w:rsidR="009F708B" w:rsidRPr="00683A81" w:rsidRDefault="009F708B" w:rsidP="00E33D22">
      <w:pPr>
        <w:pStyle w:val="ListParagraph"/>
        <w:numPr>
          <w:ilvl w:val="0"/>
          <w:numId w:val="133"/>
        </w:numPr>
        <w:tabs>
          <w:tab w:val="left" w:pos="799"/>
        </w:tabs>
        <w:kinsoku w:val="0"/>
        <w:overflowPunct w:val="0"/>
        <w:spacing w:before="1"/>
        <w:ind w:left="798" w:hanging="342"/>
      </w:pPr>
      <w:r w:rsidRPr="00683A81">
        <w:t>Any</w:t>
      </w:r>
      <w:r w:rsidRPr="00683A81">
        <w:rPr>
          <w:spacing w:val="-5"/>
        </w:rPr>
        <w:t xml:space="preserve"> </w:t>
      </w:r>
      <w:r w:rsidRPr="00683A81">
        <w:t>discrepancies</w:t>
      </w:r>
      <w:r w:rsidRPr="00683A81">
        <w:rPr>
          <w:spacing w:val="-4"/>
        </w:rPr>
        <w:t xml:space="preserve"> </w:t>
      </w:r>
      <w:r w:rsidRPr="00683A81">
        <w:t>or</w:t>
      </w:r>
      <w:r w:rsidRPr="00683A81">
        <w:rPr>
          <w:spacing w:val="-3"/>
        </w:rPr>
        <w:t xml:space="preserve"> </w:t>
      </w:r>
      <w:r w:rsidRPr="00683A81">
        <w:t>deficiencies</w:t>
      </w:r>
      <w:r w:rsidRPr="00683A81">
        <w:rPr>
          <w:spacing w:val="-1"/>
        </w:rPr>
        <w:t xml:space="preserve"> </w:t>
      </w:r>
      <w:r w:rsidRPr="00683A81">
        <w:t>noted</w:t>
      </w:r>
      <w:r w:rsidRPr="00683A81">
        <w:rPr>
          <w:spacing w:val="-2"/>
        </w:rPr>
        <w:t xml:space="preserve"> </w:t>
      </w:r>
      <w:r w:rsidRPr="00683A81">
        <w:t>at</w:t>
      </w:r>
      <w:r w:rsidRPr="00683A81">
        <w:rPr>
          <w:spacing w:val="-3"/>
        </w:rPr>
        <w:t xml:space="preserve"> </w:t>
      </w:r>
      <w:r w:rsidRPr="00683A81">
        <w:t>inspection</w:t>
      </w:r>
      <w:r w:rsidRPr="00683A81">
        <w:rPr>
          <w:spacing w:val="-5"/>
        </w:rPr>
        <w:t xml:space="preserve"> </w:t>
      </w:r>
      <w:r w:rsidRPr="00683A81">
        <w:t>shall</w:t>
      </w:r>
      <w:r w:rsidRPr="00683A81">
        <w:rPr>
          <w:spacing w:val="-1"/>
        </w:rPr>
        <w:t xml:space="preserve"> </w:t>
      </w:r>
      <w:r w:rsidRPr="00683A81">
        <w:t>be</w:t>
      </w:r>
      <w:r w:rsidRPr="00683A81">
        <w:rPr>
          <w:spacing w:val="-6"/>
        </w:rPr>
        <w:t xml:space="preserve"> </w:t>
      </w:r>
      <w:r w:rsidRPr="00683A81">
        <w:t>corrected.</w:t>
      </w:r>
    </w:p>
    <w:p w14:paraId="0878F888" w14:textId="6C1275E8" w:rsidR="009F708B" w:rsidRPr="00683A81" w:rsidRDefault="009F708B">
      <w:pPr>
        <w:pStyle w:val="BodyText"/>
        <w:kinsoku w:val="0"/>
        <w:overflowPunct w:val="0"/>
        <w:spacing w:before="41"/>
        <w:ind w:left="460"/>
        <w:rPr>
          <w:sz w:val="16"/>
          <w:szCs w:val="16"/>
        </w:rPr>
      </w:pPr>
      <w:bookmarkStart w:id="333" w:name="535:15-6-18._Drug_room_training_area"/>
      <w:bookmarkEnd w:id="333"/>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1-1-04;</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0C3704" w:rsidRPr="00683A81">
        <w:rPr>
          <w:sz w:val="16"/>
          <w:szCs w:val="16"/>
        </w:rPr>
        <w:t>; Amended</w:t>
      </w:r>
      <w:r w:rsidR="000C3704" w:rsidRPr="00683A81">
        <w:rPr>
          <w:spacing w:val="1"/>
          <w:sz w:val="16"/>
          <w:szCs w:val="16"/>
        </w:rPr>
        <w:t xml:space="preserve"> </w:t>
      </w:r>
      <w:r w:rsidR="000C3704" w:rsidRPr="00683A81">
        <w:rPr>
          <w:sz w:val="16"/>
          <w:szCs w:val="16"/>
        </w:rPr>
        <w:t>at 38 OK</w:t>
      </w:r>
      <w:r w:rsidR="000C3704" w:rsidRPr="00683A81">
        <w:rPr>
          <w:spacing w:val="3"/>
          <w:sz w:val="16"/>
          <w:szCs w:val="16"/>
        </w:rPr>
        <w:t xml:space="preserve"> </w:t>
      </w:r>
      <w:r w:rsidR="000C3704" w:rsidRPr="00683A81">
        <w:rPr>
          <w:sz w:val="16"/>
          <w:szCs w:val="16"/>
        </w:rPr>
        <w:t>Reg</w:t>
      </w:r>
      <w:r w:rsidR="000C3704" w:rsidRPr="00683A81">
        <w:rPr>
          <w:spacing w:val="-2"/>
          <w:sz w:val="16"/>
          <w:szCs w:val="16"/>
        </w:rPr>
        <w:t xml:space="preserve"> 2</w:t>
      </w:r>
      <w:r w:rsidR="00EB4B0F" w:rsidRPr="00683A81">
        <w:rPr>
          <w:spacing w:val="-2"/>
          <w:sz w:val="16"/>
          <w:szCs w:val="16"/>
        </w:rPr>
        <w:t>450</w:t>
      </w:r>
      <w:r w:rsidR="000C3704" w:rsidRPr="00683A81">
        <w:rPr>
          <w:sz w:val="16"/>
          <w:szCs w:val="16"/>
        </w:rPr>
        <w:t>,</w:t>
      </w:r>
      <w:r w:rsidR="000C3704" w:rsidRPr="00683A81">
        <w:rPr>
          <w:spacing w:val="-1"/>
          <w:sz w:val="16"/>
          <w:szCs w:val="16"/>
        </w:rPr>
        <w:t xml:space="preserve"> </w:t>
      </w:r>
      <w:r w:rsidR="000C3704" w:rsidRPr="00683A81">
        <w:rPr>
          <w:sz w:val="16"/>
          <w:szCs w:val="16"/>
        </w:rPr>
        <w:t>eff 9-11-21]</w:t>
      </w:r>
    </w:p>
    <w:p w14:paraId="23E329E3" w14:textId="77777777" w:rsidR="009F708B" w:rsidRPr="00683A81" w:rsidRDefault="009F708B">
      <w:pPr>
        <w:pStyle w:val="Heading3"/>
        <w:kinsoku w:val="0"/>
        <w:overflowPunct w:val="0"/>
        <w:spacing w:before="149"/>
      </w:pPr>
      <w:r w:rsidRPr="00683A81">
        <w:t>535:15-6-18.</w:t>
      </w:r>
      <w:r w:rsidRPr="00683A81">
        <w:rPr>
          <w:spacing w:val="-2"/>
        </w:rPr>
        <w:t xml:space="preserve"> </w:t>
      </w:r>
      <w:r w:rsidRPr="00683A81">
        <w:t>Drug</w:t>
      </w:r>
      <w:r w:rsidRPr="00683A81">
        <w:rPr>
          <w:spacing w:val="-2"/>
        </w:rPr>
        <w:t xml:space="preserve"> </w:t>
      </w:r>
      <w:r w:rsidRPr="00683A81">
        <w:t>room</w:t>
      </w:r>
      <w:r w:rsidRPr="00683A81">
        <w:rPr>
          <w:spacing w:val="-1"/>
        </w:rPr>
        <w:t xml:space="preserve"> </w:t>
      </w:r>
      <w:r w:rsidRPr="00683A81">
        <w:t>training</w:t>
      </w:r>
      <w:r w:rsidRPr="00683A81">
        <w:rPr>
          <w:spacing w:val="-2"/>
        </w:rPr>
        <w:t xml:space="preserve"> </w:t>
      </w:r>
      <w:r w:rsidRPr="00683A81">
        <w:t>area</w:t>
      </w:r>
    </w:p>
    <w:p w14:paraId="5CCAB0F2" w14:textId="77777777" w:rsidR="009F708B" w:rsidRPr="00683A81" w:rsidRDefault="009F708B" w:rsidP="00E33D22">
      <w:pPr>
        <w:pStyle w:val="ListParagraph"/>
        <w:numPr>
          <w:ilvl w:val="0"/>
          <w:numId w:val="132"/>
        </w:numPr>
        <w:tabs>
          <w:tab w:val="left" w:pos="799"/>
        </w:tabs>
        <w:kinsoku w:val="0"/>
        <w:overflowPunct w:val="0"/>
        <w:spacing w:before="41" w:line="276" w:lineRule="auto"/>
        <w:ind w:right="410" w:firstLine="0"/>
      </w:pPr>
      <w:r w:rsidRPr="00683A81">
        <w:t>A licensed hospital drug room may apply for a training area certificate after meeting the requirement in</w:t>
      </w:r>
      <w:r w:rsidRPr="00683A81">
        <w:rPr>
          <w:spacing w:val="1"/>
        </w:rPr>
        <w:t xml:space="preserve"> </w:t>
      </w:r>
      <w:r w:rsidRPr="00683A81">
        <w:t>535:10-5</w:t>
      </w:r>
      <w:r w:rsidRPr="00683A81">
        <w:rPr>
          <w:spacing w:val="-1"/>
        </w:rPr>
        <w:t xml:space="preserve"> </w:t>
      </w:r>
      <w:r w:rsidRPr="00683A81">
        <w:t>and 535:25.</w:t>
      </w:r>
    </w:p>
    <w:p w14:paraId="66F318B1" w14:textId="77777777" w:rsidR="009F708B" w:rsidRPr="00683A81" w:rsidRDefault="009F708B" w:rsidP="00E33D22">
      <w:pPr>
        <w:pStyle w:val="ListParagraph"/>
        <w:numPr>
          <w:ilvl w:val="0"/>
          <w:numId w:val="132"/>
        </w:numPr>
        <w:tabs>
          <w:tab w:val="left" w:pos="787"/>
        </w:tabs>
        <w:kinsoku w:val="0"/>
        <w:overflowPunct w:val="0"/>
        <w:spacing w:line="276" w:lineRule="auto"/>
        <w:ind w:left="459" w:right="410" w:firstLine="0"/>
      </w:pPr>
      <w:r w:rsidRPr="00683A81">
        <w:rPr>
          <w:spacing w:val="-1"/>
        </w:rPr>
        <w:t>If</w:t>
      </w:r>
      <w:r w:rsidRPr="00683A81">
        <w:rPr>
          <w:spacing w:val="-13"/>
        </w:rPr>
        <w:t xml:space="preserve"> </w:t>
      </w:r>
      <w:r w:rsidRPr="00683A81">
        <w:rPr>
          <w:spacing w:val="-1"/>
        </w:rPr>
        <w:t>approved</w:t>
      </w:r>
      <w:r w:rsidRPr="00683A81">
        <w:rPr>
          <w:spacing w:val="-15"/>
        </w:rPr>
        <w:t xml:space="preserve"> </w:t>
      </w:r>
      <w:r w:rsidRPr="00683A81">
        <w:rPr>
          <w:spacing w:val="-1"/>
        </w:rPr>
        <w:t>by</w:t>
      </w:r>
      <w:r w:rsidRPr="00683A81">
        <w:rPr>
          <w:spacing w:val="-15"/>
        </w:rPr>
        <w:t xml:space="preserve"> </w:t>
      </w:r>
      <w:r w:rsidRPr="00683A81">
        <w:rPr>
          <w:spacing w:val="-1"/>
        </w:rPr>
        <w:t>the</w:t>
      </w:r>
      <w:r w:rsidRPr="00683A81">
        <w:rPr>
          <w:spacing w:val="-13"/>
        </w:rPr>
        <w:t xml:space="preserve"> </w:t>
      </w:r>
      <w:r w:rsidRPr="00683A81">
        <w:rPr>
          <w:spacing w:val="-1"/>
        </w:rPr>
        <w:t>Board,</w:t>
      </w:r>
      <w:r w:rsidRPr="00683A81">
        <w:rPr>
          <w:spacing w:val="-14"/>
        </w:rPr>
        <w:t xml:space="preserve"> </w:t>
      </w:r>
      <w:r w:rsidRPr="00683A81">
        <w:rPr>
          <w:spacing w:val="-1"/>
        </w:rPr>
        <w:t>such</w:t>
      </w:r>
      <w:r w:rsidRPr="00683A81">
        <w:rPr>
          <w:spacing w:val="-12"/>
        </w:rPr>
        <w:t xml:space="preserve"> </w:t>
      </w:r>
      <w:r w:rsidRPr="00683A81">
        <w:rPr>
          <w:spacing w:val="-1"/>
        </w:rPr>
        <w:t>training</w:t>
      </w:r>
      <w:r w:rsidRPr="00683A81">
        <w:rPr>
          <w:spacing w:val="-13"/>
        </w:rPr>
        <w:t xml:space="preserve"> </w:t>
      </w:r>
      <w:r w:rsidRPr="00683A81">
        <w:t>area</w:t>
      </w:r>
      <w:r w:rsidRPr="00683A81">
        <w:rPr>
          <w:spacing w:val="-11"/>
        </w:rPr>
        <w:t xml:space="preserve"> </w:t>
      </w:r>
      <w:r w:rsidRPr="00683A81">
        <w:t>certificate</w:t>
      </w:r>
      <w:r w:rsidRPr="00683A81">
        <w:rPr>
          <w:spacing w:val="-13"/>
        </w:rPr>
        <w:t xml:space="preserve"> </w:t>
      </w:r>
      <w:r w:rsidRPr="00683A81">
        <w:t>enables</w:t>
      </w:r>
      <w:r w:rsidRPr="00683A81">
        <w:rPr>
          <w:spacing w:val="-11"/>
        </w:rPr>
        <w:t xml:space="preserve"> </w:t>
      </w:r>
      <w:r w:rsidRPr="00683A81">
        <w:t>the</w:t>
      </w:r>
      <w:r w:rsidRPr="00683A81">
        <w:rPr>
          <w:spacing w:val="-13"/>
        </w:rPr>
        <w:t xml:space="preserve"> </w:t>
      </w:r>
      <w:r w:rsidRPr="00683A81">
        <w:t>drug</w:t>
      </w:r>
      <w:r w:rsidRPr="00683A81">
        <w:rPr>
          <w:spacing w:val="-10"/>
        </w:rPr>
        <w:t xml:space="preserve"> </w:t>
      </w:r>
      <w:r w:rsidRPr="00683A81">
        <w:t>room</w:t>
      </w:r>
      <w:r w:rsidRPr="00683A81">
        <w:rPr>
          <w:spacing w:val="-12"/>
        </w:rPr>
        <w:t xml:space="preserve"> </w:t>
      </w:r>
      <w:r w:rsidRPr="00683A81">
        <w:t>to</w:t>
      </w:r>
      <w:r w:rsidRPr="00683A81">
        <w:rPr>
          <w:spacing w:val="-9"/>
        </w:rPr>
        <w:t xml:space="preserve"> </w:t>
      </w:r>
      <w:r w:rsidRPr="00683A81">
        <w:t>serve</w:t>
      </w:r>
      <w:r w:rsidRPr="00683A81">
        <w:rPr>
          <w:spacing w:val="-13"/>
        </w:rPr>
        <w:t xml:space="preserve"> </w:t>
      </w:r>
      <w:r w:rsidRPr="00683A81">
        <w:t>as</w:t>
      </w:r>
      <w:r w:rsidRPr="00683A81">
        <w:rPr>
          <w:spacing w:val="-10"/>
        </w:rPr>
        <w:t xml:space="preserve"> </w:t>
      </w:r>
      <w:r w:rsidRPr="00683A81">
        <w:t>a</w:t>
      </w:r>
      <w:r w:rsidRPr="00683A81">
        <w:rPr>
          <w:spacing w:val="-11"/>
        </w:rPr>
        <w:t xml:space="preserve"> </w:t>
      </w:r>
      <w:r w:rsidRPr="00683A81">
        <w:t>licensed</w:t>
      </w:r>
      <w:r w:rsidRPr="00683A81">
        <w:rPr>
          <w:spacing w:val="-13"/>
        </w:rPr>
        <w:t xml:space="preserve"> </w:t>
      </w:r>
      <w:r w:rsidRPr="00683A81">
        <w:t>training</w:t>
      </w:r>
      <w:r w:rsidRPr="00683A81">
        <w:rPr>
          <w:spacing w:val="-57"/>
        </w:rPr>
        <w:t xml:space="preserve"> </w:t>
      </w:r>
      <w:r w:rsidRPr="00683A81">
        <w:t>area so long as a qualified pharmacist preceptor is present and supervising each intern working in the drug</w:t>
      </w:r>
      <w:r w:rsidRPr="00683A81">
        <w:rPr>
          <w:spacing w:val="1"/>
        </w:rPr>
        <w:t xml:space="preserve"> </w:t>
      </w:r>
      <w:r w:rsidRPr="00683A81">
        <w:t>room,</w:t>
      </w:r>
      <w:r w:rsidRPr="00683A81">
        <w:rPr>
          <w:spacing w:val="-4"/>
        </w:rPr>
        <w:t xml:space="preserve"> </w:t>
      </w:r>
      <w:r w:rsidRPr="00683A81">
        <w:t>as required in 535:10-5.</w:t>
      </w:r>
    </w:p>
    <w:p w14:paraId="170723E8" w14:textId="77777777" w:rsidR="009F708B" w:rsidRPr="00683A81" w:rsidRDefault="009F708B" w:rsidP="00E33D22">
      <w:pPr>
        <w:pStyle w:val="ListParagraph"/>
        <w:numPr>
          <w:ilvl w:val="0"/>
          <w:numId w:val="132"/>
        </w:numPr>
        <w:tabs>
          <w:tab w:val="left" w:pos="787"/>
        </w:tabs>
        <w:kinsoku w:val="0"/>
        <w:overflowPunct w:val="0"/>
        <w:spacing w:line="272" w:lineRule="exact"/>
        <w:ind w:left="786" w:hanging="328"/>
      </w:pPr>
      <w:r w:rsidRPr="00683A81">
        <w:t>Each</w:t>
      </w:r>
      <w:r w:rsidRPr="00683A81">
        <w:rPr>
          <w:spacing w:val="-2"/>
        </w:rPr>
        <w:t xml:space="preserve"> </w:t>
      </w:r>
      <w:r w:rsidRPr="00683A81">
        <w:t>drug</w:t>
      </w:r>
      <w:r w:rsidRPr="00683A81">
        <w:rPr>
          <w:spacing w:val="-2"/>
        </w:rPr>
        <w:t xml:space="preserve"> </w:t>
      </w:r>
      <w:r w:rsidRPr="00683A81">
        <w:t>room</w:t>
      </w:r>
      <w:r w:rsidRPr="00683A81">
        <w:rPr>
          <w:spacing w:val="-3"/>
        </w:rPr>
        <w:t xml:space="preserve"> </w:t>
      </w:r>
      <w:r w:rsidRPr="00683A81">
        <w:t>training</w:t>
      </w:r>
      <w:r w:rsidRPr="00683A81">
        <w:rPr>
          <w:spacing w:val="-3"/>
        </w:rPr>
        <w:t xml:space="preserve"> </w:t>
      </w:r>
      <w:r w:rsidRPr="00683A81">
        <w:t>area,</w:t>
      </w:r>
      <w:r w:rsidRPr="00683A81">
        <w:rPr>
          <w:spacing w:val="-2"/>
        </w:rPr>
        <w:t xml:space="preserve"> </w:t>
      </w:r>
      <w:r w:rsidRPr="00683A81">
        <w:t>pharmacist</w:t>
      </w:r>
      <w:r w:rsidRPr="00683A81">
        <w:rPr>
          <w:spacing w:val="-1"/>
        </w:rPr>
        <w:t xml:space="preserve"> </w:t>
      </w:r>
      <w:r w:rsidRPr="00683A81">
        <w:t>preceptor</w:t>
      </w:r>
      <w:r w:rsidRPr="00683A81">
        <w:rPr>
          <w:spacing w:val="-3"/>
        </w:rPr>
        <w:t xml:space="preserve"> </w:t>
      </w:r>
      <w:r w:rsidRPr="00683A81">
        <w:t>and</w:t>
      </w:r>
      <w:r w:rsidRPr="00683A81">
        <w:rPr>
          <w:spacing w:val="-4"/>
        </w:rPr>
        <w:t xml:space="preserve"> </w:t>
      </w:r>
      <w:r w:rsidRPr="00683A81">
        <w:t>intern</w:t>
      </w:r>
      <w:r w:rsidRPr="00683A81">
        <w:rPr>
          <w:spacing w:val="-5"/>
        </w:rPr>
        <w:t xml:space="preserve"> </w:t>
      </w:r>
      <w:r w:rsidRPr="00683A81">
        <w:t>shall</w:t>
      </w:r>
      <w:r w:rsidRPr="00683A81">
        <w:rPr>
          <w:spacing w:val="-2"/>
        </w:rPr>
        <w:t xml:space="preserve"> </w:t>
      </w:r>
      <w:r w:rsidRPr="00683A81">
        <w:t>meet</w:t>
      </w:r>
      <w:r w:rsidRPr="00683A81">
        <w:rPr>
          <w:spacing w:val="-3"/>
        </w:rPr>
        <w:t xml:space="preserve"> </w:t>
      </w:r>
      <w:r w:rsidRPr="00683A81">
        <w:t>requirements</w:t>
      </w:r>
      <w:r w:rsidRPr="00683A81">
        <w:rPr>
          <w:spacing w:val="-2"/>
        </w:rPr>
        <w:t xml:space="preserve"> </w:t>
      </w:r>
      <w:r w:rsidRPr="00683A81">
        <w:t>in</w:t>
      </w:r>
      <w:r w:rsidRPr="00683A81">
        <w:rPr>
          <w:spacing w:val="-2"/>
        </w:rPr>
        <w:t xml:space="preserve"> </w:t>
      </w:r>
      <w:r w:rsidRPr="00683A81">
        <w:t>535:10-5.</w:t>
      </w:r>
    </w:p>
    <w:p w14:paraId="07F93A73" w14:textId="77777777" w:rsidR="009F708B" w:rsidRPr="00683A81" w:rsidRDefault="009F708B">
      <w:pPr>
        <w:pStyle w:val="BodyText"/>
        <w:kinsoku w:val="0"/>
        <w:overflowPunct w:val="0"/>
        <w:spacing w:before="42"/>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proofErr w:type="gramStart"/>
      <w:r w:rsidRPr="00683A81">
        <w:rPr>
          <w:sz w:val="16"/>
          <w:szCs w:val="16"/>
        </w:rPr>
        <w:t>2479,eff</w:t>
      </w:r>
      <w:proofErr w:type="gramEnd"/>
      <w:r w:rsidRPr="00683A81">
        <w:rPr>
          <w:spacing w:val="-2"/>
          <w:sz w:val="16"/>
          <w:szCs w:val="16"/>
        </w:rPr>
        <w:t xml:space="preserve"> </w:t>
      </w:r>
      <w:r w:rsidRPr="00683A81">
        <w:rPr>
          <w:sz w:val="16"/>
          <w:szCs w:val="16"/>
        </w:rPr>
        <w:t>1-1-04]</w:t>
      </w:r>
    </w:p>
    <w:p w14:paraId="7F4405F8" w14:textId="77777777" w:rsidR="009F708B" w:rsidRPr="00683A81" w:rsidRDefault="009F708B">
      <w:pPr>
        <w:pStyle w:val="Heading3"/>
        <w:kinsoku w:val="0"/>
        <w:overflowPunct w:val="0"/>
        <w:jc w:val="left"/>
      </w:pPr>
      <w:bookmarkStart w:id="334" w:name="535:15-6-19._Violations"/>
      <w:bookmarkEnd w:id="334"/>
      <w:r w:rsidRPr="00683A81">
        <w:t>535:15-6-19.</w:t>
      </w:r>
      <w:r w:rsidRPr="00683A81">
        <w:rPr>
          <w:spacing w:val="-10"/>
        </w:rPr>
        <w:t xml:space="preserve"> </w:t>
      </w:r>
      <w:r w:rsidRPr="00683A81">
        <w:t>Violations</w:t>
      </w:r>
    </w:p>
    <w:p w14:paraId="6FA60423" w14:textId="77777777" w:rsidR="009F708B" w:rsidRPr="00683A81" w:rsidRDefault="009F708B" w:rsidP="00E33D22">
      <w:pPr>
        <w:pStyle w:val="ListParagraph"/>
        <w:numPr>
          <w:ilvl w:val="0"/>
          <w:numId w:val="131"/>
        </w:numPr>
        <w:tabs>
          <w:tab w:val="left" w:pos="787"/>
        </w:tabs>
        <w:kinsoku w:val="0"/>
        <w:overflowPunct w:val="0"/>
        <w:spacing w:before="38"/>
        <w:ind w:hanging="328"/>
        <w:jc w:val="left"/>
      </w:pPr>
      <w:r w:rsidRPr="00683A81">
        <w:t>Unlawful</w:t>
      </w:r>
      <w:r w:rsidRPr="00683A81">
        <w:rPr>
          <w:spacing w:val="-2"/>
        </w:rPr>
        <w:t xml:space="preserve"> </w:t>
      </w:r>
      <w:r w:rsidRPr="00683A81">
        <w:t>acts</w:t>
      </w:r>
      <w:r w:rsidRPr="00683A81">
        <w:rPr>
          <w:spacing w:val="-2"/>
        </w:rPr>
        <w:t xml:space="preserve"> </w:t>
      </w:r>
      <w:r w:rsidRPr="00683A81">
        <w:t>are</w:t>
      </w:r>
      <w:r w:rsidRPr="00683A81">
        <w:rPr>
          <w:spacing w:val="-3"/>
        </w:rPr>
        <w:t xml:space="preserve"> </w:t>
      </w:r>
      <w:r w:rsidRPr="00683A81">
        <w:t>described</w:t>
      </w:r>
      <w:r w:rsidRPr="00683A81">
        <w:rPr>
          <w:spacing w:val="-3"/>
        </w:rPr>
        <w:t xml:space="preserve"> </w:t>
      </w:r>
      <w:r w:rsidRPr="00683A81">
        <w:t>in</w:t>
      </w:r>
      <w:r w:rsidRPr="00683A81">
        <w:rPr>
          <w:spacing w:val="-2"/>
        </w:rPr>
        <w:t xml:space="preserve"> </w:t>
      </w:r>
      <w:r w:rsidRPr="00683A81">
        <w:t>the</w:t>
      </w:r>
      <w:r w:rsidRPr="00683A81">
        <w:rPr>
          <w:spacing w:val="-2"/>
        </w:rPr>
        <w:t xml:space="preserve"> </w:t>
      </w:r>
      <w:r w:rsidRPr="00683A81">
        <w:t>Oklahoma</w:t>
      </w:r>
      <w:r w:rsidRPr="00683A81">
        <w:rPr>
          <w:spacing w:val="-3"/>
        </w:rPr>
        <w:t xml:space="preserve"> </w:t>
      </w:r>
      <w:r w:rsidRPr="00683A81">
        <w:t>Pharmacy</w:t>
      </w:r>
      <w:r w:rsidRPr="00683A81">
        <w:rPr>
          <w:spacing w:val="-3"/>
        </w:rPr>
        <w:t xml:space="preserve"> </w:t>
      </w:r>
      <w:r w:rsidRPr="00683A81">
        <w:t>Act.</w:t>
      </w:r>
    </w:p>
    <w:p w14:paraId="4EF99518" w14:textId="77777777" w:rsidR="009F708B" w:rsidRPr="00683A81" w:rsidRDefault="009F708B" w:rsidP="00E33D22">
      <w:pPr>
        <w:pStyle w:val="ListParagraph"/>
        <w:numPr>
          <w:ilvl w:val="0"/>
          <w:numId w:val="131"/>
        </w:numPr>
        <w:tabs>
          <w:tab w:val="left" w:pos="804"/>
        </w:tabs>
        <w:kinsoku w:val="0"/>
        <w:overflowPunct w:val="0"/>
        <w:spacing w:before="44" w:line="276" w:lineRule="auto"/>
        <w:ind w:left="460" w:right="415" w:firstLine="0"/>
        <w:jc w:val="left"/>
      </w:pPr>
      <w:r w:rsidRPr="00683A81">
        <w:t>Hospital drug</w:t>
      </w:r>
      <w:r w:rsidRPr="00683A81">
        <w:rPr>
          <w:spacing w:val="1"/>
        </w:rPr>
        <w:t xml:space="preserve"> </w:t>
      </w:r>
      <w:r w:rsidRPr="00683A81">
        <w:t>room</w:t>
      </w:r>
      <w:r w:rsidRPr="00683A81">
        <w:rPr>
          <w:spacing w:val="1"/>
        </w:rPr>
        <w:t xml:space="preserve"> </w:t>
      </w:r>
      <w:r w:rsidRPr="00683A81">
        <w:t>rules</w:t>
      </w:r>
      <w:r w:rsidRPr="00683A81">
        <w:rPr>
          <w:spacing w:val="1"/>
        </w:rPr>
        <w:t xml:space="preserve"> </w:t>
      </w:r>
      <w:r w:rsidRPr="00683A81">
        <w:t>of conduct,</w:t>
      </w:r>
      <w:r w:rsidRPr="00683A81">
        <w:rPr>
          <w:spacing w:val="1"/>
        </w:rPr>
        <w:t xml:space="preserve"> </w:t>
      </w:r>
      <w:r w:rsidRPr="00683A81">
        <w:t>violations</w:t>
      </w:r>
      <w:r w:rsidRPr="00683A81">
        <w:rPr>
          <w:spacing w:val="1"/>
        </w:rPr>
        <w:t xml:space="preserve"> </w:t>
      </w:r>
      <w:r w:rsidRPr="00683A81">
        <w:t>of</w:t>
      </w:r>
      <w:r w:rsidRPr="00683A81">
        <w:rPr>
          <w:spacing w:val="3"/>
        </w:rPr>
        <w:t xml:space="preserve"> </w:t>
      </w:r>
      <w:r w:rsidRPr="00683A81">
        <w:t>rules</w:t>
      </w:r>
      <w:r w:rsidRPr="00683A81">
        <w:rPr>
          <w:spacing w:val="1"/>
        </w:rPr>
        <w:t xml:space="preserve"> </w:t>
      </w:r>
      <w:r w:rsidRPr="00683A81">
        <w:t>of conduct,</w:t>
      </w:r>
      <w:r w:rsidRPr="00683A81">
        <w:rPr>
          <w:spacing w:val="1"/>
        </w:rPr>
        <w:t xml:space="preserve"> </w:t>
      </w:r>
      <w:r w:rsidRPr="00683A81">
        <w:t>and</w:t>
      </w:r>
      <w:r w:rsidRPr="00683A81">
        <w:rPr>
          <w:spacing w:val="3"/>
        </w:rPr>
        <w:t xml:space="preserve"> </w:t>
      </w:r>
      <w:r w:rsidRPr="00683A81">
        <w:t>rules</w:t>
      </w:r>
      <w:r w:rsidRPr="00683A81">
        <w:rPr>
          <w:spacing w:val="1"/>
        </w:rPr>
        <w:t xml:space="preserve"> </w:t>
      </w:r>
      <w:r w:rsidRPr="00683A81">
        <w:t>for</w:t>
      </w:r>
      <w:r w:rsidRPr="00683A81">
        <w:rPr>
          <w:spacing w:val="3"/>
        </w:rPr>
        <w:t xml:space="preserve"> </w:t>
      </w:r>
      <w:r w:rsidRPr="00683A81">
        <w:t>all</w:t>
      </w:r>
      <w:r w:rsidRPr="00683A81">
        <w:rPr>
          <w:spacing w:val="1"/>
        </w:rPr>
        <w:t xml:space="preserve"> </w:t>
      </w:r>
      <w:r w:rsidRPr="00683A81">
        <w:t>applicants</w:t>
      </w:r>
      <w:r w:rsidRPr="00683A81">
        <w:rPr>
          <w:spacing w:val="1"/>
        </w:rPr>
        <w:t xml:space="preserve"> </w:t>
      </w:r>
      <w:r w:rsidRPr="00683A81">
        <w:t>are found</w:t>
      </w:r>
      <w:r w:rsidRPr="00683A81">
        <w:rPr>
          <w:spacing w:val="-57"/>
        </w:rPr>
        <w:t xml:space="preserve"> </w:t>
      </w:r>
      <w:r w:rsidRPr="00683A81">
        <w:t>in 535:25.</w:t>
      </w:r>
    </w:p>
    <w:p w14:paraId="57D9A697" w14:textId="77777777" w:rsidR="009F708B" w:rsidRPr="00683A81" w:rsidRDefault="009F708B" w:rsidP="00E33D22">
      <w:pPr>
        <w:pStyle w:val="ListParagraph"/>
        <w:numPr>
          <w:ilvl w:val="0"/>
          <w:numId w:val="131"/>
        </w:numPr>
        <w:tabs>
          <w:tab w:val="left" w:pos="787"/>
        </w:tabs>
        <w:kinsoku w:val="0"/>
        <w:overflowPunct w:val="0"/>
        <w:spacing w:line="275" w:lineRule="exact"/>
        <w:jc w:val="left"/>
      </w:pPr>
      <w:r w:rsidRPr="00683A81">
        <w:t>Rules</w:t>
      </w:r>
      <w:r w:rsidRPr="00683A81">
        <w:rPr>
          <w:spacing w:val="-5"/>
        </w:rPr>
        <w:t xml:space="preserve"> </w:t>
      </w:r>
      <w:r w:rsidRPr="00683A81">
        <w:t>of</w:t>
      </w:r>
      <w:r w:rsidRPr="00683A81">
        <w:rPr>
          <w:spacing w:val="-2"/>
        </w:rPr>
        <w:t xml:space="preserve"> </w:t>
      </w:r>
      <w:r w:rsidRPr="00683A81">
        <w:t>conduct</w:t>
      </w:r>
      <w:r w:rsidRPr="00683A81">
        <w:rPr>
          <w:spacing w:val="-1"/>
        </w:rPr>
        <w:t xml:space="preserve"> </w:t>
      </w:r>
      <w:r w:rsidRPr="00683A81">
        <w:t>and</w:t>
      </w:r>
      <w:r w:rsidRPr="00683A81">
        <w:rPr>
          <w:spacing w:val="-4"/>
        </w:rPr>
        <w:t xml:space="preserve"> </w:t>
      </w:r>
      <w:r w:rsidRPr="00683A81">
        <w:t>violations</w:t>
      </w:r>
      <w:r w:rsidRPr="00683A81">
        <w:rPr>
          <w:spacing w:val="-1"/>
        </w:rPr>
        <w:t xml:space="preserve"> </w:t>
      </w:r>
      <w:r w:rsidRPr="00683A81">
        <w:t>of</w:t>
      </w:r>
      <w:r w:rsidRPr="00683A81">
        <w:rPr>
          <w:spacing w:val="-5"/>
        </w:rPr>
        <w:t xml:space="preserve"> </w:t>
      </w:r>
      <w:r w:rsidRPr="00683A81">
        <w:t>rules</w:t>
      </w:r>
      <w:r w:rsidRPr="00683A81">
        <w:rPr>
          <w:spacing w:val="-4"/>
        </w:rPr>
        <w:t xml:space="preserve"> </w:t>
      </w:r>
      <w:r w:rsidRPr="00683A81">
        <w:t>of</w:t>
      </w:r>
      <w:r w:rsidRPr="00683A81">
        <w:rPr>
          <w:spacing w:val="-2"/>
        </w:rPr>
        <w:t xml:space="preserve"> </w:t>
      </w:r>
      <w:r w:rsidRPr="00683A81">
        <w:t>conduct</w:t>
      </w:r>
      <w:r w:rsidRPr="00683A81">
        <w:rPr>
          <w:spacing w:val="-1"/>
        </w:rPr>
        <w:t xml:space="preserve"> </w:t>
      </w:r>
      <w:r w:rsidRPr="00683A81">
        <w:t>for</w:t>
      </w:r>
      <w:r w:rsidRPr="00683A81">
        <w:rPr>
          <w:spacing w:val="-5"/>
        </w:rPr>
        <w:t xml:space="preserve"> </w:t>
      </w:r>
      <w:r w:rsidRPr="00683A81">
        <w:t>PIC</w:t>
      </w:r>
      <w:r w:rsidRPr="00683A81">
        <w:rPr>
          <w:spacing w:val="-1"/>
        </w:rPr>
        <w:t xml:space="preserve"> </w:t>
      </w:r>
      <w:r w:rsidRPr="00683A81">
        <w:t>are found</w:t>
      </w:r>
      <w:r w:rsidRPr="00683A81">
        <w:rPr>
          <w:spacing w:val="-1"/>
        </w:rPr>
        <w:t xml:space="preserve"> </w:t>
      </w:r>
      <w:r w:rsidRPr="00683A81">
        <w:t>in</w:t>
      </w:r>
      <w:r w:rsidRPr="00683A81">
        <w:rPr>
          <w:spacing w:val="-1"/>
        </w:rPr>
        <w:t xml:space="preserve"> </w:t>
      </w:r>
      <w:r w:rsidRPr="00683A81">
        <w:t>535:10-3.</w:t>
      </w:r>
    </w:p>
    <w:p w14:paraId="53D8C5C5" w14:textId="77777777" w:rsidR="009F708B" w:rsidRPr="00683A81" w:rsidRDefault="009F708B" w:rsidP="00E33D22">
      <w:pPr>
        <w:pStyle w:val="ListParagraph"/>
        <w:numPr>
          <w:ilvl w:val="0"/>
          <w:numId w:val="131"/>
        </w:numPr>
        <w:tabs>
          <w:tab w:val="left" w:pos="801"/>
        </w:tabs>
        <w:kinsoku w:val="0"/>
        <w:overflowPunct w:val="0"/>
        <w:spacing w:before="40" w:line="276" w:lineRule="auto"/>
        <w:ind w:left="459" w:right="414" w:firstLine="0"/>
        <w:jc w:val="left"/>
      </w:pPr>
      <w:r w:rsidRPr="00683A81">
        <w:t>Penalties</w:t>
      </w:r>
      <w:r w:rsidRPr="00683A81">
        <w:rPr>
          <w:spacing w:val="-5"/>
        </w:rPr>
        <w:t xml:space="preserve"> </w:t>
      </w:r>
      <w:r w:rsidRPr="00683A81">
        <w:t>for</w:t>
      </w:r>
      <w:r w:rsidRPr="00683A81">
        <w:rPr>
          <w:spacing w:val="-3"/>
        </w:rPr>
        <w:t xml:space="preserve"> </w:t>
      </w:r>
      <w:r w:rsidRPr="00683A81">
        <w:t>violations of</w:t>
      </w:r>
      <w:r w:rsidRPr="00683A81">
        <w:rPr>
          <w:spacing w:val="-3"/>
        </w:rPr>
        <w:t xml:space="preserve"> </w:t>
      </w:r>
      <w:r w:rsidRPr="00683A81">
        <w:t>this Title,</w:t>
      </w:r>
      <w:r w:rsidRPr="00683A81">
        <w:rPr>
          <w:spacing w:val="-2"/>
        </w:rPr>
        <w:t xml:space="preserve"> </w:t>
      </w:r>
      <w:r w:rsidRPr="00683A81">
        <w:t>the</w:t>
      </w:r>
      <w:r w:rsidRPr="00683A81">
        <w:rPr>
          <w:spacing w:val="-3"/>
        </w:rPr>
        <w:t xml:space="preserve"> </w:t>
      </w:r>
      <w:r w:rsidRPr="00683A81">
        <w:t>Oklahoma</w:t>
      </w:r>
      <w:r w:rsidRPr="00683A81">
        <w:rPr>
          <w:spacing w:val="-3"/>
        </w:rPr>
        <w:t xml:space="preserve"> </w:t>
      </w:r>
      <w:r w:rsidRPr="00683A81">
        <w:t>Pharmacy</w:t>
      </w:r>
      <w:r w:rsidRPr="00683A81">
        <w:rPr>
          <w:spacing w:val="-2"/>
        </w:rPr>
        <w:t xml:space="preserve"> </w:t>
      </w:r>
      <w:r w:rsidRPr="00683A81">
        <w:t>Act</w:t>
      </w:r>
      <w:r w:rsidRPr="00683A81">
        <w:rPr>
          <w:spacing w:val="-2"/>
        </w:rPr>
        <w:t xml:space="preserve"> </w:t>
      </w:r>
      <w:r w:rsidRPr="00683A81">
        <w:t>and</w:t>
      </w:r>
      <w:r w:rsidRPr="00683A81">
        <w:rPr>
          <w:spacing w:val="-3"/>
        </w:rPr>
        <w:t xml:space="preserve"> </w:t>
      </w:r>
      <w:r w:rsidRPr="00683A81">
        <w:t>federal</w:t>
      </w:r>
      <w:r w:rsidRPr="00683A81">
        <w:rPr>
          <w:spacing w:val="-2"/>
        </w:rPr>
        <w:t xml:space="preserve"> </w:t>
      </w:r>
      <w:r w:rsidRPr="00683A81">
        <w:t>and</w:t>
      </w:r>
      <w:r w:rsidRPr="00683A81">
        <w:rPr>
          <w:spacing w:val="-3"/>
        </w:rPr>
        <w:t xml:space="preserve"> </w:t>
      </w:r>
      <w:r w:rsidRPr="00683A81">
        <w:t>state</w:t>
      </w:r>
      <w:r w:rsidRPr="00683A81">
        <w:rPr>
          <w:spacing w:val="-3"/>
        </w:rPr>
        <w:t xml:space="preserve"> </w:t>
      </w:r>
      <w:r w:rsidRPr="00683A81">
        <w:t>laws</w:t>
      </w:r>
      <w:r w:rsidRPr="00683A81">
        <w:rPr>
          <w:spacing w:val="-2"/>
        </w:rPr>
        <w:t xml:space="preserve"> </w:t>
      </w:r>
      <w:r w:rsidRPr="00683A81">
        <w:t>and</w:t>
      </w:r>
      <w:r w:rsidRPr="00683A81">
        <w:rPr>
          <w:spacing w:val="-3"/>
        </w:rPr>
        <w:t xml:space="preserve"> </w:t>
      </w:r>
      <w:r w:rsidRPr="00683A81">
        <w:t>rules</w:t>
      </w:r>
      <w:r w:rsidRPr="00683A81">
        <w:rPr>
          <w:spacing w:val="-2"/>
        </w:rPr>
        <w:t xml:space="preserve"> </w:t>
      </w:r>
      <w:r w:rsidRPr="00683A81">
        <w:t>are</w:t>
      </w:r>
      <w:r w:rsidRPr="00683A81">
        <w:rPr>
          <w:spacing w:val="-57"/>
        </w:rPr>
        <w:t xml:space="preserve"> </w:t>
      </w:r>
      <w:r w:rsidRPr="00683A81">
        <w:t>listed</w:t>
      </w:r>
      <w:r w:rsidRPr="00683A81">
        <w:rPr>
          <w:spacing w:val="-2"/>
        </w:rPr>
        <w:t xml:space="preserve"> </w:t>
      </w:r>
      <w:r w:rsidRPr="00683A81">
        <w:t>in Title</w:t>
      </w:r>
      <w:r w:rsidRPr="00683A81">
        <w:rPr>
          <w:spacing w:val="-1"/>
        </w:rPr>
        <w:t xml:space="preserve"> </w:t>
      </w:r>
      <w:r w:rsidRPr="00683A81">
        <w:t>59 O.S. Section</w:t>
      </w:r>
      <w:r w:rsidRPr="00683A81">
        <w:rPr>
          <w:spacing w:val="-1"/>
        </w:rPr>
        <w:t xml:space="preserve"> </w:t>
      </w:r>
      <w:r w:rsidRPr="00683A81">
        <w:t>353.26.</w:t>
      </w:r>
    </w:p>
    <w:p w14:paraId="3E280B61" w14:textId="77777777" w:rsidR="009F708B" w:rsidRPr="00683A81" w:rsidRDefault="009F708B">
      <w:pPr>
        <w:pStyle w:val="BodyText"/>
        <w:kinsoku w:val="0"/>
        <w:overflowPunct w:val="0"/>
        <w:spacing w:line="181" w:lineRule="exact"/>
        <w:ind w:left="460"/>
        <w:rPr>
          <w:sz w:val="16"/>
          <w:szCs w:val="16"/>
        </w:rPr>
      </w:pPr>
      <w:bookmarkStart w:id="335" w:name="535:15-6-20._Remote_medication_order_pro"/>
      <w:bookmarkEnd w:id="335"/>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2479,</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1-1-04]</w:t>
      </w:r>
    </w:p>
    <w:p w14:paraId="214968E6" w14:textId="77777777" w:rsidR="009F708B" w:rsidRPr="00683A81" w:rsidRDefault="009F708B">
      <w:pPr>
        <w:pStyle w:val="Heading3"/>
        <w:kinsoku w:val="0"/>
        <w:overflowPunct w:val="0"/>
      </w:pPr>
      <w:r w:rsidRPr="00683A81">
        <w:t>535:15-6-20.</w:t>
      </w:r>
      <w:r w:rsidRPr="00683A81">
        <w:rPr>
          <w:spacing w:val="-5"/>
        </w:rPr>
        <w:t xml:space="preserve"> </w:t>
      </w:r>
      <w:r w:rsidRPr="00683A81">
        <w:t>Remote</w:t>
      </w:r>
      <w:r w:rsidRPr="00683A81">
        <w:rPr>
          <w:spacing w:val="-5"/>
        </w:rPr>
        <w:t xml:space="preserve"> </w:t>
      </w:r>
      <w:r w:rsidRPr="00683A81">
        <w:t>medication</w:t>
      </w:r>
      <w:r w:rsidRPr="00683A81">
        <w:rPr>
          <w:spacing w:val="-4"/>
        </w:rPr>
        <w:t xml:space="preserve"> </w:t>
      </w:r>
      <w:r w:rsidRPr="00683A81">
        <w:t>order</w:t>
      </w:r>
      <w:r w:rsidRPr="00683A81">
        <w:rPr>
          <w:spacing w:val="-5"/>
        </w:rPr>
        <w:t xml:space="preserve"> </w:t>
      </w:r>
      <w:r w:rsidRPr="00683A81">
        <w:t>processing</w:t>
      </w:r>
    </w:p>
    <w:p w14:paraId="1849FF2C" w14:textId="77777777" w:rsidR="009F708B" w:rsidRPr="00683A81" w:rsidRDefault="009F708B" w:rsidP="00E33D22">
      <w:pPr>
        <w:pStyle w:val="ListParagraph"/>
        <w:numPr>
          <w:ilvl w:val="0"/>
          <w:numId w:val="130"/>
        </w:numPr>
        <w:tabs>
          <w:tab w:val="left" w:pos="842"/>
        </w:tabs>
        <w:kinsoku w:val="0"/>
        <w:overflowPunct w:val="0"/>
        <w:spacing w:before="41" w:line="276" w:lineRule="auto"/>
        <w:ind w:left="459" w:right="409" w:firstLine="0"/>
      </w:pPr>
      <w:r w:rsidRPr="00683A81">
        <w:t>Hospitals, the pharmacist manager and the director of pharmacy at the hospital that allow remote</w:t>
      </w:r>
      <w:r w:rsidRPr="00683A81">
        <w:rPr>
          <w:spacing w:val="1"/>
        </w:rPr>
        <w:t xml:space="preserve"> </w:t>
      </w:r>
      <w:r w:rsidRPr="00683A81">
        <w:t>medication</w:t>
      </w:r>
      <w:r w:rsidRPr="00683A81">
        <w:rPr>
          <w:spacing w:val="-13"/>
        </w:rPr>
        <w:t xml:space="preserve"> </w:t>
      </w:r>
      <w:r w:rsidRPr="00683A81">
        <w:t>order</w:t>
      </w:r>
      <w:r w:rsidRPr="00683A81">
        <w:rPr>
          <w:spacing w:val="-13"/>
        </w:rPr>
        <w:t xml:space="preserve"> </w:t>
      </w:r>
      <w:r w:rsidRPr="00683A81">
        <w:t>processing</w:t>
      </w:r>
      <w:r w:rsidRPr="00683A81">
        <w:rPr>
          <w:spacing w:val="-12"/>
        </w:rPr>
        <w:t xml:space="preserve"> </w:t>
      </w:r>
      <w:r w:rsidRPr="00683A81">
        <w:t>shall</w:t>
      </w:r>
      <w:r w:rsidRPr="00683A81">
        <w:rPr>
          <w:spacing w:val="-12"/>
        </w:rPr>
        <w:t xml:space="preserve"> </w:t>
      </w:r>
      <w:r w:rsidRPr="00683A81">
        <w:t>establish</w:t>
      </w:r>
      <w:r w:rsidRPr="00683A81">
        <w:rPr>
          <w:spacing w:val="-12"/>
        </w:rPr>
        <w:t xml:space="preserve"> </w:t>
      </w:r>
      <w:r w:rsidRPr="00683A81">
        <w:t>and</w:t>
      </w:r>
      <w:r w:rsidRPr="00683A81">
        <w:rPr>
          <w:spacing w:val="-12"/>
        </w:rPr>
        <w:t xml:space="preserve"> </w:t>
      </w:r>
      <w:r w:rsidRPr="00683A81">
        <w:t>maintain</w:t>
      </w:r>
      <w:r w:rsidRPr="00683A81">
        <w:rPr>
          <w:spacing w:val="-12"/>
        </w:rPr>
        <w:t xml:space="preserve"> </w:t>
      </w:r>
      <w:r w:rsidRPr="00683A81">
        <w:t>policies</w:t>
      </w:r>
      <w:r w:rsidRPr="00683A81">
        <w:rPr>
          <w:spacing w:val="-12"/>
        </w:rPr>
        <w:t xml:space="preserve"> </w:t>
      </w:r>
      <w:r w:rsidRPr="00683A81">
        <w:t>and</w:t>
      </w:r>
      <w:r w:rsidRPr="00683A81">
        <w:rPr>
          <w:spacing w:val="-12"/>
        </w:rPr>
        <w:t xml:space="preserve"> </w:t>
      </w:r>
      <w:r w:rsidRPr="00683A81">
        <w:t>procedures</w:t>
      </w:r>
      <w:r w:rsidRPr="00683A81">
        <w:rPr>
          <w:spacing w:val="-12"/>
        </w:rPr>
        <w:t xml:space="preserve"> </w:t>
      </w:r>
      <w:r w:rsidRPr="00683A81">
        <w:t>related</w:t>
      </w:r>
      <w:r w:rsidRPr="00683A81">
        <w:rPr>
          <w:spacing w:val="-12"/>
        </w:rPr>
        <w:t xml:space="preserve"> </w:t>
      </w:r>
      <w:r w:rsidRPr="00683A81">
        <w:t>to</w:t>
      </w:r>
      <w:r w:rsidRPr="00683A81">
        <w:rPr>
          <w:spacing w:val="-12"/>
        </w:rPr>
        <w:t xml:space="preserve"> </w:t>
      </w:r>
      <w:r w:rsidRPr="00683A81">
        <w:t>remote</w:t>
      </w:r>
      <w:r w:rsidRPr="00683A81">
        <w:rPr>
          <w:spacing w:val="-11"/>
        </w:rPr>
        <w:t xml:space="preserve"> </w:t>
      </w:r>
      <w:r w:rsidRPr="00683A81">
        <w:t>medication</w:t>
      </w:r>
      <w:r w:rsidRPr="00683A81">
        <w:rPr>
          <w:spacing w:val="-58"/>
        </w:rPr>
        <w:t xml:space="preserve"> </w:t>
      </w:r>
      <w:r w:rsidRPr="00683A81">
        <w:t>order</w:t>
      </w:r>
      <w:r w:rsidRPr="00683A81">
        <w:rPr>
          <w:spacing w:val="-2"/>
        </w:rPr>
        <w:t xml:space="preserve"> </w:t>
      </w:r>
      <w:r w:rsidRPr="00683A81">
        <w:t>processing.</w:t>
      </w:r>
    </w:p>
    <w:p w14:paraId="69CEF6A0" w14:textId="77777777" w:rsidR="009F708B" w:rsidRPr="00683A81" w:rsidRDefault="009F708B" w:rsidP="00E33D22">
      <w:pPr>
        <w:pStyle w:val="ListParagraph"/>
        <w:numPr>
          <w:ilvl w:val="1"/>
          <w:numId w:val="130"/>
        </w:numPr>
        <w:tabs>
          <w:tab w:val="left" w:pos="1543"/>
        </w:tabs>
        <w:kinsoku w:val="0"/>
        <w:overflowPunct w:val="0"/>
        <w:spacing w:before="80" w:line="273" w:lineRule="auto"/>
        <w:ind w:left="1179" w:right="417" w:firstLine="0"/>
      </w:pPr>
      <w:r w:rsidRPr="00683A81">
        <w:t xml:space="preserve">Such registrants remain responsible </w:t>
      </w:r>
      <w:proofErr w:type="gramStart"/>
      <w:r w:rsidRPr="00683A81">
        <w:t>to assure</w:t>
      </w:r>
      <w:proofErr w:type="gramEnd"/>
      <w:r w:rsidRPr="00683A81">
        <w:t xml:space="preserve"> the hospital drug room meets requirements under</w:t>
      </w:r>
      <w:r w:rsidRPr="00683A81">
        <w:rPr>
          <w:spacing w:val="1"/>
        </w:rPr>
        <w:t xml:space="preserve"> </w:t>
      </w:r>
      <w:r w:rsidRPr="00683A81">
        <w:t>Oklahoma</w:t>
      </w:r>
      <w:r w:rsidRPr="00683A81">
        <w:rPr>
          <w:spacing w:val="-2"/>
        </w:rPr>
        <w:t xml:space="preserve"> </w:t>
      </w:r>
      <w:r w:rsidRPr="00683A81">
        <w:t>laws and rules.</w:t>
      </w:r>
    </w:p>
    <w:p w14:paraId="43D84871" w14:textId="77777777" w:rsidR="009F708B" w:rsidRPr="00683A81" w:rsidRDefault="009F708B" w:rsidP="00E33D22">
      <w:pPr>
        <w:pStyle w:val="ListParagraph"/>
        <w:numPr>
          <w:ilvl w:val="1"/>
          <w:numId w:val="130"/>
        </w:numPr>
        <w:tabs>
          <w:tab w:val="left" w:pos="1536"/>
        </w:tabs>
        <w:kinsoku w:val="0"/>
        <w:overflowPunct w:val="0"/>
        <w:spacing w:before="4" w:line="276" w:lineRule="auto"/>
        <w:ind w:left="1179" w:right="413" w:firstLine="0"/>
      </w:pPr>
      <w:r w:rsidRPr="00683A81">
        <w:t>Such registrants shall be responsible to assure RMOP, if used, is reviewed at least annually and</w:t>
      </w:r>
      <w:r w:rsidRPr="00683A81">
        <w:rPr>
          <w:spacing w:val="1"/>
        </w:rPr>
        <w:t xml:space="preserve"> </w:t>
      </w:r>
      <w:r w:rsidRPr="00683A81">
        <w:t>that</w:t>
      </w:r>
      <w:r w:rsidRPr="00683A81">
        <w:rPr>
          <w:spacing w:val="-2"/>
        </w:rPr>
        <w:t xml:space="preserve"> </w:t>
      </w:r>
      <w:r w:rsidRPr="00683A81">
        <w:t>proper</w:t>
      </w:r>
      <w:r w:rsidRPr="00683A81">
        <w:rPr>
          <w:spacing w:val="-2"/>
        </w:rPr>
        <w:t xml:space="preserve"> </w:t>
      </w:r>
      <w:r w:rsidRPr="00683A81">
        <w:t>credentialing,</w:t>
      </w:r>
      <w:r w:rsidRPr="00683A81">
        <w:rPr>
          <w:spacing w:val="1"/>
        </w:rPr>
        <w:t xml:space="preserve"> </w:t>
      </w:r>
      <w:r w:rsidRPr="00683A81">
        <w:t>review</w:t>
      </w:r>
      <w:r w:rsidRPr="00683A81">
        <w:rPr>
          <w:spacing w:val="-4"/>
        </w:rPr>
        <w:t xml:space="preserve"> </w:t>
      </w:r>
      <w:r w:rsidRPr="00683A81">
        <w:t>and</w:t>
      </w:r>
      <w:r w:rsidRPr="00683A81">
        <w:rPr>
          <w:spacing w:val="-2"/>
        </w:rPr>
        <w:t xml:space="preserve"> </w:t>
      </w:r>
      <w:r w:rsidRPr="00683A81">
        <w:t>that</w:t>
      </w:r>
      <w:r w:rsidRPr="00683A81">
        <w:rPr>
          <w:spacing w:val="-1"/>
        </w:rPr>
        <w:t xml:space="preserve"> </w:t>
      </w:r>
      <w:r w:rsidRPr="00683A81">
        <w:t>oversight</w:t>
      </w:r>
      <w:r w:rsidRPr="00683A81">
        <w:rPr>
          <w:spacing w:val="-1"/>
        </w:rPr>
        <w:t xml:space="preserve"> </w:t>
      </w:r>
      <w:r w:rsidRPr="00683A81">
        <w:t>is</w:t>
      </w:r>
      <w:r w:rsidRPr="00683A81">
        <w:rPr>
          <w:spacing w:val="-1"/>
        </w:rPr>
        <w:t xml:space="preserve"> </w:t>
      </w:r>
      <w:r w:rsidRPr="00683A81">
        <w:t>established,</w:t>
      </w:r>
      <w:r w:rsidRPr="00683A81">
        <w:rPr>
          <w:spacing w:val="-1"/>
        </w:rPr>
        <w:t xml:space="preserve"> </w:t>
      </w:r>
      <w:r w:rsidRPr="00683A81">
        <w:t>maintained</w:t>
      </w:r>
      <w:r w:rsidRPr="00683A81">
        <w:rPr>
          <w:spacing w:val="-1"/>
        </w:rPr>
        <w:t xml:space="preserve"> </w:t>
      </w:r>
      <w:r w:rsidRPr="00683A81">
        <w:t>and</w:t>
      </w:r>
      <w:r w:rsidRPr="00683A81">
        <w:rPr>
          <w:spacing w:val="-1"/>
        </w:rPr>
        <w:t xml:space="preserve"> </w:t>
      </w:r>
      <w:r w:rsidRPr="00683A81">
        <w:t>exercised.</w:t>
      </w:r>
    </w:p>
    <w:p w14:paraId="5B5FFB9A" w14:textId="77777777" w:rsidR="009F708B" w:rsidRPr="00683A81" w:rsidRDefault="009F708B" w:rsidP="00E33D22">
      <w:pPr>
        <w:pStyle w:val="ListParagraph"/>
        <w:numPr>
          <w:ilvl w:val="0"/>
          <w:numId w:val="130"/>
        </w:numPr>
        <w:tabs>
          <w:tab w:val="left" w:pos="806"/>
        </w:tabs>
        <w:kinsoku w:val="0"/>
        <w:overflowPunct w:val="0"/>
        <w:spacing w:line="276" w:lineRule="auto"/>
        <w:ind w:left="459" w:right="412" w:firstLine="0"/>
      </w:pPr>
      <w:r w:rsidRPr="00683A81">
        <w:t>Prior to implementation of RMOP services, training shall be provided by the hospital drug room and the</w:t>
      </w:r>
      <w:r w:rsidRPr="00683A81">
        <w:rPr>
          <w:spacing w:val="1"/>
        </w:rPr>
        <w:t xml:space="preserve"> </w:t>
      </w:r>
      <w:r w:rsidRPr="00683A81">
        <w:t>relevant</w:t>
      </w:r>
      <w:r w:rsidRPr="00683A81">
        <w:rPr>
          <w:spacing w:val="-14"/>
        </w:rPr>
        <w:t xml:space="preserve"> </w:t>
      </w:r>
      <w:r w:rsidRPr="00683A81">
        <w:t>portions</w:t>
      </w:r>
      <w:r w:rsidRPr="00683A81">
        <w:rPr>
          <w:spacing w:val="-12"/>
        </w:rPr>
        <w:t xml:space="preserve"> </w:t>
      </w:r>
      <w:r w:rsidRPr="00683A81">
        <w:t>of</w:t>
      </w:r>
      <w:r w:rsidRPr="00683A81">
        <w:rPr>
          <w:spacing w:val="-15"/>
        </w:rPr>
        <w:t xml:space="preserve"> </w:t>
      </w:r>
      <w:r w:rsidRPr="00683A81">
        <w:t>the</w:t>
      </w:r>
      <w:r w:rsidRPr="00683A81">
        <w:rPr>
          <w:spacing w:val="-13"/>
        </w:rPr>
        <w:t xml:space="preserve"> </w:t>
      </w:r>
      <w:r w:rsidRPr="00683A81">
        <w:t>hospital</w:t>
      </w:r>
      <w:r w:rsidRPr="00683A81">
        <w:rPr>
          <w:spacing w:val="-14"/>
        </w:rPr>
        <w:t xml:space="preserve"> </w:t>
      </w:r>
      <w:r w:rsidRPr="00683A81">
        <w:t>drug</w:t>
      </w:r>
      <w:r w:rsidRPr="00683A81">
        <w:rPr>
          <w:spacing w:val="-12"/>
        </w:rPr>
        <w:t xml:space="preserve"> </w:t>
      </w:r>
      <w:r w:rsidRPr="00683A81">
        <w:t>room's</w:t>
      </w:r>
      <w:r w:rsidRPr="00683A81">
        <w:rPr>
          <w:spacing w:val="-13"/>
        </w:rPr>
        <w:t xml:space="preserve"> </w:t>
      </w:r>
      <w:r w:rsidRPr="00683A81">
        <w:t>policy</w:t>
      </w:r>
      <w:r w:rsidRPr="00683A81">
        <w:rPr>
          <w:spacing w:val="-12"/>
        </w:rPr>
        <w:t xml:space="preserve"> </w:t>
      </w:r>
      <w:r w:rsidRPr="00683A81">
        <w:t>and</w:t>
      </w:r>
      <w:r w:rsidRPr="00683A81">
        <w:rPr>
          <w:spacing w:val="-12"/>
        </w:rPr>
        <w:t xml:space="preserve"> </w:t>
      </w:r>
      <w:r w:rsidRPr="00683A81">
        <w:t>procedure</w:t>
      </w:r>
      <w:r w:rsidRPr="00683A81">
        <w:rPr>
          <w:spacing w:val="-13"/>
        </w:rPr>
        <w:t xml:space="preserve"> </w:t>
      </w:r>
      <w:r w:rsidRPr="00683A81">
        <w:t>manual</w:t>
      </w:r>
      <w:r w:rsidRPr="00683A81">
        <w:rPr>
          <w:spacing w:val="-12"/>
        </w:rPr>
        <w:t xml:space="preserve"> </w:t>
      </w:r>
      <w:r w:rsidRPr="00683A81">
        <w:t>on</w:t>
      </w:r>
      <w:r w:rsidRPr="00683A81">
        <w:rPr>
          <w:spacing w:val="-12"/>
        </w:rPr>
        <w:t xml:space="preserve"> </w:t>
      </w:r>
      <w:r w:rsidRPr="00683A81">
        <w:t>RMOP</w:t>
      </w:r>
      <w:r w:rsidRPr="00683A81">
        <w:rPr>
          <w:spacing w:val="-14"/>
        </w:rPr>
        <w:t xml:space="preserve"> </w:t>
      </w:r>
      <w:r w:rsidRPr="00683A81">
        <w:t>entry</w:t>
      </w:r>
      <w:r w:rsidRPr="00683A81">
        <w:rPr>
          <w:spacing w:val="-12"/>
        </w:rPr>
        <w:t xml:space="preserve"> </w:t>
      </w:r>
      <w:r w:rsidRPr="00683A81">
        <w:t>shall</w:t>
      </w:r>
      <w:r w:rsidRPr="00683A81">
        <w:rPr>
          <w:spacing w:val="-14"/>
        </w:rPr>
        <w:t xml:space="preserve"> </w:t>
      </w:r>
      <w:r w:rsidRPr="00683A81">
        <w:t>be</w:t>
      </w:r>
      <w:r w:rsidRPr="00683A81">
        <w:rPr>
          <w:spacing w:val="-12"/>
        </w:rPr>
        <w:t xml:space="preserve"> </w:t>
      </w:r>
      <w:r w:rsidRPr="00683A81">
        <w:t>established</w:t>
      </w:r>
      <w:r w:rsidRPr="00683A81">
        <w:rPr>
          <w:spacing w:val="-58"/>
        </w:rPr>
        <w:t xml:space="preserve"> </w:t>
      </w:r>
      <w:r w:rsidRPr="00683A81">
        <w:t>and</w:t>
      </w:r>
      <w:r w:rsidRPr="00683A81">
        <w:rPr>
          <w:spacing w:val="-2"/>
        </w:rPr>
        <w:t xml:space="preserve"> </w:t>
      </w:r>
      <w:r w:rsidRPr="00683A81">
        <w:t>maintained;</w:t>
      </w:r>
      <w:r w:rsidRPr="00683A81">
        <w:rPr>
          <w:spacing w:val="-1"/>
        </w:rPr>
        <w:t xml:space="preserve"> </w:t>
      </w:r>
      <w:r w:rsidRPr="00683A81">
        <w:t>and</w:t>
      </w:r>
      <w:r w:rsidRPr="00683A81">
        <w:rPr>
          <w:spacing w:val="-2"/>
        </w:rPr>
        <w:t xml:space="preserve"> </w:t>
      </w:r>
      <w:r w:rsidRPr="00683A81">
        <w:t>reviewed</w:t>
      </w:r>
      <w:r w:rsidRPr="00683A81">
        <w:rPr>
          <w:spacing w:val="-1"/>
        </w:rPr>
        <w:t xml:space="preserve"> </w:t>
      </w:r>
      <w:r w:rsidRPr="00683A81">
        <w:t>by</w:t>
      </w:r>
      <w:r w:rsidRPr="00683A81">
        <w:rPr>
          <w:spacing w:val="-2"/>
        </w:rPr>
        <w:t xml:space="preserve"> </w:t>
      </w:r>
      <w:r w:rsidRPr="00683A81">
        <w:t>the</w:t>
      </w:r>
      <w:r w:rsidRPr="00683A81">
        <w:rPr>
          <w:spacing w:val="-2"/>
        </w:rPr>
        <w:t xml:space="preserve"> </w:t>
      </w:r>
      <w:r w:rsidRPr="00683A81">
        <w:t>Pharmacist</w:t>
      </w:r>
      <w:r w:rsidRPr="00683A81">
        <w:rPr>
          <w:spacing w:val="-3"/>
        </w:rPr>
        <w:t xml:space="preserve"> </w:t>
      </w:r>
      <w:r w:rsidRPr="00683A81">
        <w:t>providing RMOP</w:t>
      </w:r>
      <w:r w:rsidRPr="00683A81">
        <w:rPr>
          <w:spacing w:val="-3"/>
        </w:rPr>
        <w:t xml:space="preserve"> </w:t>
      </w:r>
      <w:r w:rsidRPr="00683A81">
        <w:t>entry</w:t>
      </w:r>
      <w:r w:rsidRPr="00683A81">
        <w:rPr>
          <w:spacing w:val="-2"/>
        </w:rPr>
        <w:t xml:space="preserve"> </w:t>
      </w:r>
      <w:r w:rsidRPr="00683A81">
        <w:t>services</w:t>
      </w:r>
      <w:r w:rsidRPr="00683A81">
        <w:rPr>
          <w:spacing w:val="-1"/>
        </w:rPr>
        <w:t xml:space="preserve"> </w:t>
      </w:r>
      <w:r w:rsidRPr="00683A81">
        <w:t>at</w:t>
      </w:r>
      <w:r w:rsidRPr="00683A81">
        <w:rPr>
          <w:spacing w:val="-1"/>
        </w:rPr>
        <w:t xml:space="preserve"> </w:t>
      </w:r>
      <w:r w:rsidRPr="00683A81">
        <w:t>least</w:t>
      </w:r>
      <w:r w:rsidRPr="00683A81">
        <w:rPr>
          <w:spacing w:val="-3"/>
        </w:rPr>
        <w:t xml:space="preserve"> </w:t>
      </w:r>
      <w:r w:rsidRPr="00683A81">
        <w:t>annually.</w:t>
      </w:r>
    </w:p>
    <w:p w14:paraId="0C443A03" w14:textId="77777777" w:rsidR="009F708B" w:rsidRPr="00683A81" w:rsidRDefault="009F708B" w:rsidP="00E33D22">
      <w:pPr>
        <w:pStyle w:val="ListParagraph"/>
        <w:numPr>
          <w:ilvl w:val="0"/>
          <w:numId w:val="130"/>
        </w:numPr>
        <w:tabs>
          <w:tab w:val="left" w:pos="784"/>
        </w:tabs>
        <w:kinsoku w:val="0"/>
        <w:overflowPunct w:val="0"/>
        <w:spacing w:line="276" w:lineRule="auto"/>
        <w:ind w:left="459" w:right="416" w:firstLine="0"/>
      </w:pPr>
      <w:r w:rsidRPr="00683A81">
        <w:t>All</w:t>
      </w:r>
      <w:r w:rsidRPr="00683A81">
        <w:rPr>
          <w:spacing w:val="-7"/>
        </w:rPr>
        <w:t xml:space="preserve"> </w:t>
      </w:r>
      <w:r w:rsidRPr="00683A81">
        <w:t>pharmacists</w:t>
      </w:r>
      <w:r w:rsidRPr="00683A81">
        <w:rPr>
          <w:spacing w:val="-6"/>
        </w:rPr>
        <w:t xml:space="preserve"> </w:t>
      </w:r>
      <w:r w:rsidRPr="00683A81">
        <w:t>involved</w:t>
      </w:r>
      <w:r w:rsidRPr="00683A81">
        <w:rPr>
          <w:spacing w:val="-6"/>
        </w:rPr>
        <w:t xml:space="preserve"> </w:t>
      </w:r>
      <w:r w:rsidRPr="00683A81">
        <w:t>in</w:t>
      </w:r>
      <w:r w:rsidRPr="00683A81">
        <w:rPr>
          <w:spacing w:val="-7"/>
        </w:rPr>
        <w:t xml:space="preserve"> </w:t>
      </w:r>
      <w:r w:rsidRPr="00683A81">
        <w:t>RMOP</w:t>
      </w:r>
      <w:r w:rsidRPr="00683A81">
        <w:rPr>
          <w:spacing w:val="-5"/>
        </w:rPr>
        <w:t xml:space="preserve"> </w:t>
      </w:r>
      <w:r w:rsidRPr="00683A81">
        <w:t>entry</w:t>
      </w:r>
      <w:r w:rsidRPr="00683A81">
        <w:rPr>
          <w:spacing w:val="-6"/>
        </w:rPr>
        <w:t xml:space="preserve"> </w:t>
      </w:r>
      <w:r w:rsidRPr="00683A81">
        <w:t>services</w:t>
      </w:r>
      <w:r w:rsidRPr="00683A81">
        <w:rPr>
          <w:spacing w:val="-5"/>
        </w:rPr>
        <w:t xml:space="preserve"> </w:t>
      </w:r>
      <w:r w:rsidRPr="00683A81">
        <w:t>are</w:t>
      </w:r>
      <w:r w:rsidRPr="00683A81">
        <w:rPr>
          <w:spacing w:val="-5"/>
        </w:rPr>
        <w:t xml:space="preserve"> </w:t>
      </w:r>
      <w:r w:rsidRPr="00683A81">
        <w:t>responsible</w:t>
      </w:r>
      <w:r w:rsidRPr="00683A81">
        <w:rPr>
          <w:spacing w:val="-6"/>
        </w:rPr>
        <w:t xml:space="preserve"> </w:t>
      </w:r>
      <w:r w:rsidRPr="00683A81">
        <w:t>for</w:t>
      </w:r>
      <w:r w:rsidRPr="00683A81">
        <w:rPr>
          <w:spacing w:val="-5"/>
        </w:rPr>
        <w:t xml:space="preserve"> </w:t>
      </w:r>
      <w:r w:rsidRPr="00683A81">
        <w:t>ensuring</w:t>
      </w:r>
      <w:r w:rsidRPr="00683A81">
        <w:rPr>
          <w:spacing w:val="-6"/>
        </w:rPr>
        <w:t xml:space="preserve"> </w:t>
      </w:r>
      <w:r w:rsidRPr="00683A81">
        <w:t>the</w:t>
      </w:r>
      <w:r w:rsidRPr="00683A81">
        <w:rPr>
          <w:spacing w:val="-8"/>
        </w:rPr>
        <w:t xml:space="preserve"> </w:t>
      </w:r>
      <w:r w:rsidRPr="00683A81">
        <w:t>confidentiality,</w:t>
      </w:r>
      <w:r w:rsidRPr="00683A81">
        <w:rPr>
          <w:spacing w:val="-6"/>
        </w:rPr>
        <w:t xml:space="preserve"> </w:t>
      </w:r>
      <w:r w:rsidRPr="00683A81">
        <w:t>privacy</w:t>
      </w:r>
      <w:r w:rsidRPr="00683A81">
        <w:rPr>
          <w:spacing w:val="-57"/>
        </w:rPr>
        <w:t xml:space="preserve"> </w:t>
      </w:r>
      <w:r w:rsidRPr="00683A81">
        <w:t>and</w:t>
      </w:r>
      <w:r w:rsidRPr="00683A81">
        <w:rPr>
          <w:spacing w:val="-4"/>
        </w:rPr>
        <w:t xml:space="preserve"> </w:t>
      </w:r>
      <w:r w:rsidRPr="00683A81">
        <w:t>security</w:t>
      </w:r>
      <w:r w:rsidRPr="00683A81">
        <w:rPr>
          <w:spacing w:val="-4"/>
        </w:rPr>
        <w:t xml:space="preserve"> </w:t>
      </w:r>
      <w:r w:rsidRPr="00683A81">
        <w:t>of</w:t>
      </w:r>
      <w:r w:rsidRPr="00683A81">
        <w:rPr>
          <w:spacing w:val="-1"/>
        </w:rPr>
        <w:t xml:space="preserve"> </w:t>
      </w:r>
      <w:r w:rsidRPr="00683A81">
        <w:t>patient</w:t>
      </w:r>
      <w:r w:rsidRPr="00683A81">
        <w:rPr>
          <w:spacing w:val="-3"/>
        </w:rPr>
        <w:t xml:space="preserve"> </w:t>
      </w:r>
      <w:r w:rsidRPr="00683A81">
        <w:t>health care</w:t>
      </w:r>
      <w:r w:rsidRPr="00683A81">
        <w:rPr>
          <w:spacing w:val="-5"/>
        </w:rPr>
        <w:t xml:space="preserve"> </w:t>
      </w:r>
      <w:r w:rsidRPr="00683A81">
        <w:t>information.</w:t>
      </w:r>
      <w:r w:rsidRPr="00683A81">
        <w:rPr>
          <w:spacing w:val="-1"/>
        </w:rPr>
        <w:t xml:space="preserve"> </w:t>
      </w:r>
      <w:r w:rsidRPr="00683A81">
        <w:t>At</w:t>
      </w:r>
      <w:r w:rsidRPr="00683A81">
        <w:rPr>
          <w:spacing w:val="-1"/>
        </w:rPr>
        <w:t xml:space="preserve"> </w:t>
      </w:r>
      <w:r w:rsidRPr="00683A81">
        <w:t>a</w:t>
      </w:r>
      <w:r w:rsidRPr="00683A81">
        <w:rPr>
          <w:spacing w:val="-2"/>
        </w:rPr>
        <w:t xml:space="preserve"> </w:t>
      </w:r>
      <w:r w:rsidRPr="00683A81">
        <w:t>minimum,</w:t>
      </w:r>
      <w:r w:rsidRPr="00683A81">
        <w:rPr>
          <w:spacing w:val="-1"/>
        </w:rPr>
        <w:t xml:space="preserve"> </w:t>
      </w:r>
      <w:r w:rsidRPr="00683A81">
        <w:t>the</w:t>
      </w:r>
      <w:r w:rsidRPr="00683A81">
        <w:rPr>
          <w:spacing w:val="-2"/>
        </w:rPr>
        <w:t xml:space="preserve"> </w:t>
      </w:r>
      <w:r w:rsidRPr="00683A81">
        <w:t>following</w:t>
      </w:r>
      <w:r w:rsidRPr="00683A81">
        <w:rPr>
          <w:spacing w:val="-1"/>
        </w:rPr>
        <w:t xml:space="preserve"> </w:t>
      </w:r>
      <w:r w:rsidRPr="00683A81">
        <w:t>conditions</w:t>
      </w:r>
      <w:r w:rsidRPr="00683A81">
        <w:rPr>
          <w:spacing w:val="-1"/>
        </w:rPr>
        <w:t xml:space="preserve"> </w:t>
      </w:r>
      <w:r w:rsidRPr="00683A81">
        <w:t>must</w:t>
      </w:r>
      <w:r w:rsidRPr="00683A81">
        <w:rPr>
          <w:spacing w:val="-3"/>
        </w:rPr>
        <w:t xml:space="preserve"> </w:t>
      </w:r>
      <w:r w:rsidRPr="00683A81">
        <w:t>be</w:t>
      </w:r>
      <w:r w:rsidRPr="00683A81">
        <w:rPr>
          <w:spacing w:val="-1"/>
        </w:rPr>
        <w:t xml:space="preserve"> </w:t>
      </w:r>
      <w:r w:rsidRPr="00683A81">
        <w:t>met:</w:t>
      </w:r>
    </w:p>
    <w:p w14:paraId="30722A41" w14:textId="77777777" w:rsidR="009F708B" w:rsidRPr="00683A81" w:rsidRDefault="009F708B" w:rsidP="00E33D22">
      <w:pPr>
        <w:pStyle w:val="ListParagraph"/>
        <w:numPr>
          <w:ilvl w:val="1"/>
          <w:numId w:val="130"/>
        </w:numPr>
        <w:tabs>
          <w:tab w:val="left" w:pos="1521"/>
        </w:tabs>
        <w:kinsoku w:val="0"/>
        <w:overflowPunct w:val="0"/>
        <w:spacing w:line="275" w:lineRule="exact"/>
        <w:ind w:left="1520" w:hanging="341"/>
      </w:pPr>
      <w:r w:rsidRPr="00683A81">
        <w:t>Pharmacists</w:t>
      </w:r>
      <w:r w:rsidRPr="00683A81">
        <w:rPr>
          <w:spacing w:val="-2"/>
        </w:rPr>
        <w:t xml:space="preserve"> </w:t>
      </w:r>
      <w:r w:rsidRPr="00683A81">
        <w:t>performing</w:t>
      </w:r>
      <w:r w:rsidRPr="00683A81">
        <w:rPr>
          <w:spacing w:val="-2"/>
        </w:rPr>
        <w:t xml:space="preserve"> </w:t>
      </w:r>
      <w:r w:rsidRPr="00683A81">
        <w:t>RMOP</w:t>
      </w:r>
      <w:r w:rsidRPr="00683A81">
        <w:rPr>
          <w:spacing w:val="-1"/>
        </w:rPr>
        <w:t xml:space="preserve"> </w:t>
      </w:r>
      <w:r w:rsidRPr="00683A81">
        <w:t>entry</w:t>
      </w:r>
      <w:r w:rsidRPr="00683A81">
        <w:rPr>
          <w:spacing w:val="-5"/>
        </w:rPr>
        <w:t xml:space="preserve"> </w:t>
      </w:r>
      <w:r w:rsidRPr="00683A81">
        <w:t>must</w:t>
      </w:r>
      <w:r w:rsidRPr="00683A81">
        <w:rPr>
          <w:spacing w:val="-1"/>
        </w:rPr>
        <w:t xml:space="preserve"> </w:t>
      </w:r>
      <w:r w:rsidRPr="00683A81">
        <w:t>be</w:t>
      </w:r>
      <w:r w:rsidRPr="00683A81">
        <w:rPr>
          <w:spacing w:val="-6"/>
        </w:rPr>
        <w:t xml:space="preserve"> </w:t>
      </w:r>
      <w:r w:rsidRPr="00683A81">
        <w:t>licensed</w:t>
      </w:r>
      <w:r w:rsidRPr="00683A81">
        <w:rPr>
          <w:spacing w:val="-4"/>
        </w:rPr>
        <w:t xml:space="preserve"> </w:t>
      </w:r>
      <w:r w:rsidRPr="00683A81">
        <w:t>by</w:t>
      </w:r>
      <w:r w:rsidRPr="00683A81">
        <w:rPr>
          <w:spacing w:val="-2"/>
        </w:rPr>
        <w:t xml:space="preserve"> </w:t>
      </w:r>
      <w:r w:rsidRPr="00683A81">
        <w:t>the</w:t>
      </w:r>
      <w:r w:rsidRPr="00683A81">
        <w:rPr>
          <w:spacing w:val="-5"/>
        </w:rPr>
        <w:t xml:space="preserve"> </w:t>
      </w:r>
      <w:r w:rsidRPr="00683A81">
        <w:t>Board.</w:t>
      </w:r>
    </w:p>
    <w:p w14:paraId="26CBDD0D" w14:textId="77777777" w:rsidR="009F708B" w:rsidRPr="00683A81" w:rsidRDefault="009F708B" w:rsidP="00E33D22">
      <w:pPr>
        <w:pStyle w:val="ListParagraph"/>
        <w:numPr>
          <w:ilvl w:val="1"/>
          <w:numId w:val="130"/>
        </w:numPr>
        <w:tabs>
          <w:tab w:val="left" w:pos="1531"/>
        </w:tabs>
        <w:kinsoku w:val="0"/>
        <w:overflowPunct w:val="0"/>
        <w:spacing w:before="41"/>
        <w:ind w:left="1530" w:hanging="352"/>
      </w:pPr>
      <w:r w:rsidRPr="00683A81">
        <w:t>Pharmacists</w:t>
      </w:r>
      <w:r w:rsidRPr="00683A81">
        <w:rPr>
          <w:spacing w:val="7"/>
        </w:rPr>
        <w:t xml:space="preserve"> </w:t>
      </w:r>
      <w:r w:rsidRPr="00683A81">
        <w:t>performing</w:t>
      </w:r>
      <w:r w:rsidRPr="00683A81">
        <w:rPr>
          <w:spacing w:val="8"/>
        </w:rPr>
        <w:t xml:space="preserve"> </w:t>
      </w:r>
      <w:r w:rsidRPr="00683A81">
        <w:t>RMOP</w:t>
      </w:r>
      <w:r w:rsidRPr="00683A81">
        <w:rPr>
          <w:spacing w:val="9"/>
        </w:rPr>
        <w:t xml:space="preserve"> </w:t>
      </w:r>
      <w:r w:rsidRPr="00683A81">
        <w:t>entry</w:t>
      </w:r>
      <w:r w:rsidRPr="00683A81">
        <w:rPr>
          <w:spacing w:val="8"/>
        </w:rPr>
        <w:t xml:space="preserve"> </w:t>
      </w:r>
      <w:r w:rsidRPr="00683A81">
        <w:t>must</w:t>
      </w:r>
      <w:r w:rsidRPr="00683A81">
        <w:rPr>
          <w:spacing w:val="8"/>
        </w:rPr>
        <w:t xml:space="preserve"> </w:t>
      </w:r>
      <w:r w:rsidRPr="00683A81">
        <w:t>adhere</w:t>
      </w:r>
      <w:r w:rsidRPr="00683A81">
        <w:rPr>
          <w:spacing w:val="7"/>
        </w:rPr>
        <w:t xml:space="preserve"> </w:t>
      </w:r>
      <w:r w:rsidRPr="00683A81">
        <w:t>to</w:t>
      </w:r>
      <w:r w:rsidRPr="00683A81">
        <w:rPr>
          <w:spacing w:val="8"/>
        </w:rPr>
        <w:t xml:space="preserve"> </w:t>
      </w:r>
      <w:r w:rsidRPr="00683A81">
        <w:t>the</w:t>
      </w:r>
      <w:r w:rsidRPr="00683A81">
        <w:rPr>
          <w:spacing w:val="7"/>
        </w:rPr>
        <w:t xml:space="preserve"> </w:t>
      </w:r>
      <w:r w:rsidRPr="00683A81">
        <w:t>hospital's</w:t>
      </w:r>
      <w:r w:rsidRPr="00683A81">
        <w:rPr>
          <w:spacing w:val="8"/>
        </w:rPr>
        <w:t xml:space="preserve"> </w:t>
      </w:r>
      <w:r w:rsidRPr="00683A81">
        <w:t>confidentiality</w:t>
      </w:r>
      <w:r w:rsidRPr="00683A81">
        <w:rPr>
          <w:spacing w:val="7"/>
        </w:rPr>
        <w:t xml:space="preserve"> </w:t>
      </w:r>
      <w:r w:rsidRPr="00683A81">
        <w:t>policy</w:t>
      </w:r>
      <w:r w:rsidRPr="00683A81">
        <w:rPr>
          <w:spacing w:val="8"/>
        </w:rPr>
        <w:t xml:space="preserve"> </w:t>
      </w:r>
      <w:r w:rsidRPr="00683A81">
        <w:t>and</w:t>
      </w:r>
      <w:r w:rsidRPr="00683A81">
        <w:rPr>
          <w:spacing w:val="8"/>
        </w:rPr>
        <w:t xml:space="preserve"> </w:t>
      </w:r>
      <w:r w:rsidRPr="00683A81">
        <w:t>are</w:t>
      </w:r>
    </w:p>
    <w:p w14:paraId="7A2CC7B3" w14:textId="77777777" w:rsidR="009F708B" w:rsidRPr="00683A81" w:rsidRDefault="009F708B">
      <w:pPr>
        <w:pStyle w:val="BodyText"/>
        <w:kinsoku w:val="0"/>
        <w:overflowPunct w:val="0"/>
        <w:spacing w:before="79" w:line="276" w:lineRule="auto"/>
        <w:ind w:left="1179" w:right="413"/>
        <w:jc w:val="both"/>
      </w:pPr>
      <w:r w:rsidRPr="00683A81">
        <w:t>responsible</w:t>
      </w:r>
      <w:r w:rsidRPr="00683A81">
        <w:rPr>
          <w:spacing w:val="-7"/>
        </w:rPr>
        <w:t xml:space="preserve"> </w:t>
      </w:r>
      <w:r w:rsidRPr="00683A81">
        <w:t>for</w:t>
      </w:r>
      <w:r w:rsidRPr="00683A81">
        <w:rPr>
          <w:spacing w:val="-7"/>
        </w:rPr>
        <w:t xml:space="preserve"> </w:t>
      </w:r>
      <w:r w:rsidRPr="00683A81">
        <w:t>ensuring</w:t>
      </w:r>
      <w:r w:rsidRPr="00683A81">
        <w:rPr>
          <w:spacing w:val="-6"/>
        </w:rPr>
        <w:t xml:space="preserve"> </w:t>
      </w:r>
      <w:r w:rsidRPr="00683A81">
        <w:t>the</w:t>
      </w:r>
      <w:r w:rsidRPr="00683A81">
        <w:rPr>
          <w:spacing w:val="-7"/>
        </w:rPr>
        <w:t xml:space="preserve"> </w:t>
      </w:r>
      <w:r w:rsidRPr="00683A81">
        <w:t>confidentiality</w:t>
      </w:r>
      <w:r w:rsidRPr="00683A81">
        <w:rPr>
          <w:spacing w:val="-6"/>
        </w:rPr>
        <w:t xml:space="preserve"> </w:t>
      </w:r>
      <w:r w:rsidRPr="00683A81">
        <w:t>of</w:t>
      </w:r>
      <w:r w:rsidRPr="00683A81">
        <w:rPr>
          <w:spacing w:val="-7"/>
        </w:rPr>
        <w:t xml:space="preserve"> </w:t>
      </w:r>
      <w:r w:rsidRPr="00683A81">
        <w:t>patient</w:t>
      </w:r>
      <w:r w:rsidRPr="00683A81">
        <w:rPr>
          <w:spacing w:val="-6"/>
        </w:rPr>
        <w:t xml:space="preserve"> </w:t>
      </w:r>
      <w:r w:rsidRPr="00683A81">
        <w:t>information</w:t>
      </w:r>
      <w:r w:rsidRPr="00683A81">
        <w:rPr>
          <w:spacing w:val="-4"/>
        </w:rPr>
        <w:t xml:space="preserve"> </w:t>
      </w:r>
      <w:r w:rsidRPr="00683A81">
        <w:t>as</w:t>
      </w:r>
      <w:r w:rsidRPr="00683A81">
        <w:rPr>
          <w:spacing w:val="-7"/>
        </w:rPr>
        <w:t xml:space="preserve"> </w:t>
      </w:r>
      <w:r w:rsidRPr="00683A81">
        <w:t>described</w:t>
      </w:r>
      <w:r w:rsidRPr="00683A81">
        <w:rPr>
          <w:spacing w:val="-6"/>
        </w:rPr>
        <w:t xml:space="preserve"> </w:t>
      </w:r>
      <w:r w:rsidRPr="00683A81">
        <w:t>in</w:t>
      </w:r>
      <w:r w:rsidRPr="00683A81">
        <w:rPr>
          <w:spacing w:val="-6"/>
        </w:rPr>
        <w:t xml:space="preserve"> </w:t>
      </w:r>
      <w:r w:rsidRPr="00683A81">
        <w:t>535:10-3-1.1(6)</w:t>
      </w:r>
      <w:r w:rsidRPr="00683A81">
        <w:rPr>
          <w:spacing w:val="-5"/>
        </w:rPr>
        <w:t xml:space="preserve"> </w:t>
      </w:r>
      <w:r w:rsidRPr="00683A81">
        <w:t>and</w:t>
      </w:r>
      <w:r w:rsidRPr="00683A81">
        <w:rPr>
          <w:spacing w:val="-58"/>
        </w:rPr>
        <w:t xml:space="preserve"> </w:t>
      </w:r>
      <w:r w:rsidRPr="00683A81">
        <w:t>535:10-3-1.2(a)(16).</w:t>
      </w:r>
    </w:p>
    <w:p w14:paraId="22F624AD" w14:textId="77777777" w:rsidR="009F708B" w:rsidRPr="00683A81" w:rsidRDefault="009F708B" w:rsidP="00E33D22">
      <w:pPr>
        <w:pStyle w:val="ListParagraph"/>
        <w:numPr>
          <w:ilvl w:val="1"/>
          <w:numId w:val="130"/>
        </w:numPr>
        <w:tabs>
          <w:tab w:val="left" w:pos="1562"/>
        </w:tabs>
        <w:kinsoku w:val="0"/>
        <w:overflowPunct w:val="0"/>
        <w:spacing w:line="276" w:lineRule="auto"/>
        <w:ind w:left="1179" w:right="412" w:firstLine="0"/>
      </w:pPr>
      <w:r w:rsidRPr="00683A81">
        <w:t>The hospital shall ensure the pharmacist performing remote medication order processing has</w:t>
      </w:r>
      <w:r w:rsidRPr="00683A81">
        <w:rPr>
          <w:spacing w:val="1"/>
        </w:rPr>
        <w:t xml:space="preserve"> </w:t>
      </w:r>
      <w:r w:rsidRPr="00683A81">
        <w:t>individual, pharmacist-specific access to the hospital drug room's patient information system and to</w:t>
      </w:r>
      <w:r w:rsidRPr="00683A81">
        <w:rPr>
          <w:spacing w:val="1"/>
        </w:rPr>
        <w:t xml:space="preserve"> </w:t>
      </w:r>
      <w:r w:rsidRPr="00683A81">
        <w:t>other electronic systems that on-site pharmacists have access to during the hours of operation of the</w:t>
      </w:r>
      <w:r w:rsidRPr="00683A81">
        <w:rPr>
          <w:spacing w:val="1"/>
        </w:rPr>
        <w:t xml:space="preserve"> </w:t>
      </w:r>
      <w:r w:rsidRPr="00683A81">
        <w:t>hospital</w:t>
      </w:r>
      <w:r w:rsidRPr="00683A81">
        <w:rPr>
          <w:spacing w:val="-1"/>
        </w:rPr>
        <w:t xml:space="preserve"> </w:t>
      </w:r>
      <w:r w:rsidRPr="00683A81">
        <w:t>drug room.</w:t>
      </w:r>
    </w:p>
    <w:p w14:paraId="57E9C40F" w14:textId="5F3E0BC3" w:rsidR="009F708B" w:rsidRPr="00683A81" w:rsidRDefault="009F708B" w:rsidP="00E33D22">
      <w:pPr>
        <w:pStyle w:val="ListParagraph"/>
        <w:numPr>
          <w:ilvl w:val="0"/>
          <w:numId w:val="130"/>
        </w:numPr>
        <w:tabs>
          <w:tab w:val="left" w:pos="796"/>
        </w:tabs>
        <w:kinsoku w:val="0"/>
        <w:overflowPunct w:val="0"/>
        <w:spacing w:line="278" w:lineRule="auto"/>
        <w:ind w:left="459" w:right="410" w:firstLine="0"/>
      </w:pPr>
      <w:r w:rsidRPr="00683A81">
        <w:t>The</w:t>
      </w:r>
      <w:r w:rsidRPr="00683A81">
        <w:rPr>
          <w:spacing w:val="-8"/>
        </w:rPr>
        <w:t xml:space="preserve"> </w:t>
      </w:r>
      <w:r w:rsidRPr="00683A81">
        <w:t>hospital</w:t>
      </w:r>
      <w:r w:rsidRPr="00683A81">
        <w:rPr>
          <w:spacing w:val="-3"/>
        </w:rPr>
        <w:t xml:space="preserve"> </w:t>
      </w:r>
      <w:r w:rsidRPr="00683A81">
        <w:t>will</w:t>
      </w:r>
      <w:r w:rsidRPr="00683A81">
        <w:rPr>
          <w:spacing w:val="-3"/>
        </w:rPr>
        <w:t xml:space="preserve"> </w:t>
      </w:r>
      <w:r w:rsidRPr="00683A81">
        <w:t>make</w:t>
      </w:r>
      <w:r w:rsidRPr="00683A81">
        <w:rPr>
          <w:spacing w:val="-5"/>
        </w:rPr>
        <w:t xml:space="preserve"> </w:t>
      </w:r>
      <w:r w:rsidRPr="00683A81">
        <w:t>available</w:t>
      </w:r>
      <w:r w:rsidRPr="00683A81">
        <w:rPr>
          <w:spacing w:val="-5"/>
        </w:rPr>
        <w:t xml:space="preserve"> </w:t>
      </w:r>
      <w:r w:rsidRPr="00683A81">
        <w:t>to</w:t>
      </w:r>
      <w:r w:rsidRPr="00683A81">
        <w:rPr>
          <w:spacing w:val="-5"/>
        </w:rPr>
        <w:t xml:space="preserve"> </w:t>
      </w:r>
      <w:r w:rsidRPr="00683A81">
        <w:t>the</w:t>
      </w:r>
      <w:r w:rsidRPr="00683A81">
        <w:rPr>
          <w:spacing w:val="-7"/>
        </w:rPr>
        <w:t xml:space="preserve"> </w:t>
      </w:r>
      <w:r w:rsidRPr="00683A81">
        <w:t>pharmacist(s)</w:t>
      </w:r>
      <w:r w:rsidRPr="00683A81">
        <w:rPr>
          <w:spacing w:val="-5"/>
        </w:rPr>
        <w:t xml:space="preserve"> </w:t>
      </w:r>
      <w:r w:rsidRPr="00683A81">
        <w:t>performing</w:t>
      </w:r>
      <w:r w:rsidRPr="00683A81">
        <w:rPr>
          <w:spacing w:val="-4"/>
        </w:rPr>
        <w:t xml:space="preserve"> </w:t>
      </w:r>
      <w:r w:rsidRPr="00683A81">
        <w:t>RMOP</w:t>
      </w:r>
      <w:r w:rsidRPr="00683A81">
        <w:rPr>
          <w:spacing w:val="-3"/>
        </w:rPr>
        <w:t xml:space="preserve"> </w:t>
      </w:r>
      <w:r w:rsidRPr="00683A81">
        <w:t>entry,</w:t>
      </w:r>
      <w:r w:rsidRPr="00683A81">
        <w:rPr>
          <w:spacing w:val="-4"/>
        </w:rPr>
        <w:t xml:space="preserve"> </w:t>
      </w:r>
      <w:r w:rsidRPr="00683A81">
        <w:t>access</w:t>
      </w:r>
      <w:r w:rsidRPr="00683A81">
        <w:rPr>
          <w:spacing w:val="-5"/>
        </w:rPr>
        <w:t xml:space="preserve"> </w:t>
      </w:r>
      <w:r w:rsidRPr="00683A81">
        <w:t>to</w:t>
      </w:r>
      <w:r w:rsidRPr="00683A81">
        <w:rPr>
          <w:spacing w:val="-4"/>
        </w:rPr>
        <w:t xml:space="preserve"> </w:t>
      </w:r>
      <w:r w:rsidRPr="00683A81">
        <w:t>either</w:t>
      </w:r>
      <w:r w:rsidRPr="00683A81">
        <w:rPr>
          <w:spacing w:val="-5"/>
        </w:rPr>
        <w:t xml:space="preserve"> </w:t>
      </w:r>
      <w:r w:rsidRPr="00683A81">
        <w:t>hard-copy</w:t>
      </w:r>
      <w:r w:rsidRPr="00683A81">
        <w:rPr>
          <w:spacing w:val="-57"/>
        </w:rPr>
        <w:t xml:space="preserve"> </w:t>
      </w:r>
      <w:r w:rsidRPr="00683A81">
        <w:t>or</w:t>
      </w:r>
      <w:r w:rsidRPr="00683A81">
        <w:rPr>
          <w:spacing w:val="-2"/>
        </w:rPr>
        <w:t xml:space="preserve"> </w:t>
      </w:r>
      <w:r w:rsidRPr="00683A81">
        <w:t>online</w:t>
      </w:r>
      <w:r w:rsidRPr="00683A81">
        <w:rPr>
          <w:spacing w:val="-1"/>
        </w:rPr>
        <w:t xml:space="preserve"> </w:t>
      </w:r>
      <w:r w:rsidRPr="00683A81">
        <w:t>references as described</w:t>
      </w:r>
      <w:r w:rsidRPr="00683A81">
        <w:rPr>
          <w:spacing w:val="-1"/>
        </w:rPr>
        <w:t xml:space="preserve"> </w:t>
      </w:r>
      <w:r w:rsidRPr="00683A81">
        <w:t>in</w:t>
      </w:r>
      <w:r w:rsidRPr="00683A81">
        <w:rPr>
          <w:spacing w:val="-1"/>
        </w:rPr>
        <w:t xml:space="preserve"> </w:t>
      </w:r>
      <w:r w:rsidRPr="00683A81">
        <w:t>535:15-</w:t>
      </w:r>
      <w:r w:rsidR="00A74ACB" w:rsidRPr="00683A81">
        <w:t>6-6.1</w:t>
      </w:r>
      <w:r w:rsidRPr="00683A81">
        <w:t>.</w:t>
      </w:r>
    </w:p>
    <w:p w14:paraId="3E134AAB" w14:textId="77777777" w:rsidR="009F708B" w:rsidRPr="00683A81" w:rsidRDefault="009F708B" w:rsidP="00E33D22">
      <w:pPr>
        <w:pStyle w:val="ListParagraph"/>
        <w:numPr>
          <w:ilvl w:val="0"/>
          <w:numId w:val="130"/>
        </w:numPr>
        <w:tabs>
          <w:tab w:val="left" w:pos="792"/>
        </w:tabs>
        <w:kinsoku w:val="0"/>
        <w:overflowPunct w:val="0"/>
        <w:spacing w:line="276" w:lineRule="auto"/>
        <w:ind w:left="459" w:right="414" w:firstLine="0"/>
      </w:pPr>
      <w:r w:rsidRPr="00683A81">
        <w:lastRenderedPageBreak/>
        <w:t>The hospital's computer system shall have the ability to audit the activities of the pharmacist(s) remotely</w:t>
      </w:r>
      <w:r w:rsidRPr="00683A81">
        <w:rPr>
          <w:spacing w:val="1"/>
        </w:rPr>
        <w:t xml:space="preserve"> </w:t>
      </w:r>
      <w:r w:rsidRPr="00683A81">
        <w:t>processing</w:t>
      </w:r>
      <w:r w:rsidRPr="00683A81">
        <w:rPr>
          <w:spacing w:val="-4"/>
        </w:rPr>
        <w:t xml:space="preserve"> </w:t>
      </w:r>
      <w:r w:rsidRPr="00683A81">
        <w:t>RMOP orders.</w:t>
      </w:r>
    </w:p>
    <w:p w14:paraId="05244616" w14:textId="77777777" w:rsidR="009F708B" w:rsidRPr="00683A81" w:rsidRDefault="009F708B" w:rsidP="00E33D22">
      <w:pPr>
        <w:pStyle w:val="ListParagraph"/>
        <w:numPr>
          <w:ilvl w:val="0"/>
          <w:numId w:val="130"/>
        </w:numPr>
        <w:tabs>
          <w:tab w:val="left" w:pos="768"/>
        </w:tabs>
        <w:kinsoku w:val="0"/>
        <w:overflowPunct w:val="0"/>
        <w:spacing w:line="276" w:lineRule="auto"/>
        <w:ind w:left="459" w:right="412" w:firstLine="0"/>
      </w:pPr>
      <w:r w:rsidRPr="00683A81">
        <w:t>A hospital drug room may allow RMOP for the patient population served under the hospital's drug room</w:t>
      </w:r>
      <w:r w:rsidRPr="00683A81">
        <w:rPr>
          <w:spacing w:val="1"/>
        </w:rPr>
        <w:t xml:space="preserve"> </w:t>
      </w:r>
      <w:r w:rsidRPr="00683A81">
        <w:t>license by a pharmacist employed by the same licensed hospital drug room. Remote medication order</w:t>
      </w:r>
      <w:r w:rsidRPr="00683A81">
        <w:rPr>
          <w:spacing w:val="1"/>
        </w:rPr>
        <w:t xml:space="preserve"> </w:t>
      </w:r>
      <w:r w:rsidRPr="00683A81">
        <w:t>processing</w:t>
      </w:r>
      <w:r w:rsidRPr="00683A81">
        <w:rPr>
          <w:spacing w:val="-10"/>
        </w:rPr>
        <w:t xml:space="preserve"> </w:t>
      </w:r>
      <w:r w:rsidRPr="00683A81">
        <w:t>performed</w:t>
      </w:r>
      <w:r w:rsidRPr="00683A81">
        <w:rPr>
          <w:spacing w:val="-6"/>
        </w:rPr>
        <w:t xml:space="preserve"> </w:t>
      </w:r>
      <w:r w:rsidRPr="00683A81">
        <w:t>for</w:t>
      </w:r>
      <w:r w:rsidRPr="00683A81">
        <w:rPr>
          <w:spacing w:val="-3"/>
        </w:rPr>
        <w:t xml:space="preserve"> </w:t>
      </w:r>
      <w:r w:rsidRPr="00683A81">
        <w:t>patients</w:t>
      </w:r>
      <w:r w:rsidRPr="00683A81">
        <w:rPr>
          <w:spacing w:val="-7"/>
        </w:rPr>
        <w:t xml:space="preserve"> </w:t>
      </w:r>
      <w:r w:rsidRPr="00683A81">
        <w:t>served</w:t>
      </w:r>
      <w:r w:rsidRPr="00683A81">
        <w:rPr>
          <w:spacing w:val="-9"/>
        </w:rPr>
        <w:t xml:space="preserve"> </w:t>
      </w:r>
      <w:r w:rsidRPr="00683A81">
        <w:t>under</w:t>
      </w:r>
      <w:r w:rsidRPr="00683A81">
        <w:rPr>
          <w:spacing w:val="-8"/>
        </w:rPr>
        <w:t xml:space="preserve"> </w:t>
      </w:r>
      <w:r w:rsidRPr="00683A81">
        <w:t>a</w:t>
      </w:r>
      <w:r w:rsidRPr="00683A81">
        <w:rPr>
          <w:spacing w:val="-7"/>
        </w:rPr>
        <w:t xml:space="preserve"> </w:t>
      </w:r>
      <w:r w:rsidRPr="00683A81">
        <w:t>different</w:t>
      </w:r>
      <w:r w:rsidRPr="00683A81">
        <w:rPr>
          <w:spacing w:val="-7"/>
        </w:rPr>
        <w:t xml:space="preserve"> </w:t>
      </w:r>
      <w:r w:rsidRPr="00683A81">
        <w:t>hospital</w:t>
      </w:r>
      <w:r w:rsidRPr="00683A81">
        <w:rPr>
          <w:spacing w:val="-6"/>
        </w:rPr>
        <w:t xml:space="preserve"> </w:t>
      </w:r>
      <w:r w:rsidRPr="00683A81">
        <w:t>drug</w:t>
      </w:r>
      <w:r w:rsidRPr="00683A81">
        <w:rPr>
          <w:spacing w:val="-7"/>
        </w:rPr>
        <w:t xml:space="preserve"> </w:t>
      </w:r>
      <w:r w:rsidRPr="00683A81">
        <w:t>room</w:t>
      </w:r>
      <w:r w:rsidRPr="00683A81">
        <w:rPr>
          <w:spacing w:val="-8"/>
        </w:rPr>
        <w:t xml:space="preserve"> </w:t>
      </w:r>
      <w:r w:rsidRPr="00683A81">
        <w:t>licensure</w:t>
      </w:r>
      <w:r w:rsidRPr="00683A81">
        <w:rPr>
          <w:spacing w:val="-8"/>
        </w:rPr>
        <w:t xml:space="preserve"> </w:t>
      </w:r>
      <w:r w:rsidRPr="00683A81">
        <w:t>requires</w:t>
      </w:r>
      <w:r w:rsidRPr="00683A81">
        <w:rPr>
          <w:spacing w:val="-6"/>
        </w:rPr>
        <w:t xml:space="preserve"> </w:t>
      </w:r>
      <w:r w:rsidRPr="00683A81">
        <w:t>a</w:t>
      </w:r>
      <w:r w:rsidRPr="00683A81">
        <w:rPr>
          <w:spacing w:val="-6"/>
        </w:rPr>
        <w:t xml:space="preserve"> </w:t>
      </w:r>
      <w:r w:rsidRPr="00683A81">
        <w:t>contractual</w:t>
      </w:r>
      <w:r w:rsidRPr="00683A81">
        <w:rPr>
          <w:spacing w:val="-57"/>
        </w:rPr>
        <w:t xml:space="preserve"> </w:t>
      </w:r>
      <w:r w:rsidRPr="00683A81">
        <w:t>arrangement</w:t>
      </w:r>
      <w:r w:rsidRPr="00683A81">
        <w:rPr>
          <w:spacing w:val="-1"/>
        </w:rPr>
        <w:t xml:space="preserve"> </w:t>
      </w:r>
      <w:r w:rsidRPr="00683A81">
        <w:t>fulfilling the</w:t>
      </w:r>
      <w:r w:rsidRPr="00683A81">
        <w:rPr>
          <w:spacing w:val="-1"/>
        </w:rPr>
        <w:t xml:space="preserve"> </w:t>
      </w:r>
      <w:r w:rsidRPr="00683A81">
        <w:t>responsibilities as outlined</w:t>
      </w:r>
      <w:r w:rsidRPr="00683A81">
        <w:rPr>
          <w:spacing w:val="-1"/>
        </w:rPr>
        <w:t xml:space="preserve"> </w:t>
      </w:r>
      <w:r w:rsidRPr="00683A81">
        <w:t>in</w:t>
      </w:r>
      <w:r w:rsidRPr="00683A81">
        <w:rPr>
          <w:spacing w:val="-1"/>
        </w:rPr>
        <w:t xml:space="preserve"> </w:t>
      </w:r>
      <w:r w:rsidRPr="00683A81">
        <w:t>535:15-4-5.</w:t>
      </w:r>
    </w:p>
    <w:p w14:paraId="5BA163CD" w14:textId="77777777" w:rsidR="009F708B" w:rsidRPr="00683A81" w:rsidRDefault="009F708B" w:rsidP="00E33D22">
      <w:pPr>
        <w:pStyle w:val="ListParagraph"/>
        <w:numPr>
          <w:ilvl w:val="0"/>
          <w:numId w:val="130"/>
        </w:numPr>
        <w:tabs>
          <w:tab w:val="left" w:pos="840"/>
        </w:tabs>
        <w:kinsoku w:val="0"/>
        <w:overflowPunct w:val="0"/>
        <w:spacing w:line="278" w:lineRule="auto"/>
        <w:ind w:left="459" w:right="411" w:firstLine="0"/>
      </w:pPr>
      <w:r w:rsidRPr="00683A81">
        <w:t>All Pharmacists who engage in RMOP shall ensure the following minimum information technology</w:t>
      </w:r>
      <w:r w:rsidRPr="00683A81">
        <w:rPr>
          <w:spacing w:val="1"/>
        </w:rPr>
        <w:t xml:space="preserve"> </w:t>
      </w:r>
      <w:r w:rsidRPr="00683A81">
        <w:t>standards</w:t>
      </w:r>
      <w:r w:rsidRPr="00683A81">
        <w:rPr>
          <w:spacing w:val="-1"/>
        </w:rPr>
        <w:t xml:space="preserve"> </w:t>
      </w:r>
      <w:r w:rsidRPr="00683A81">
        <w:t>and specifications are</w:t>
      </w:r>
      <w:r w:rsidRPr="00683A81">
        <w:rPr>
          <w:spacing w:val="-1"/>
        </w:rPr>
        <w:t xml:space="preserve"> </w:t>
      </w:r>
      <w:r w:rsidRPr="00683A81">
        <w:t>met and</w:t>
      </w:r>
      <w:r w:rsidRPr="00683A81">
        <w:rPr>
          <w:spacing w:val="-1"/>
        </w:rPr>
        <w:t xml:space="preserve"> </w:t>
      </w:r>
      <w:r w:rsidRPr="00683A81">
        <w:t>maintained at the</w:t>
      </w:r>
      <w:r w:rsidRPr="00683A81">
        <w:rPr>
          <w:spacing w:val="-1"/>
        </w:rPr>
        <w:t xml:space="preserve"> </w:t>
      </w:r>
      <w:r w:rsidRPr="00683A81">
        <w:t>remote</w:t>
      </w:r>
      <w:r w:rsidRPr="00683A81">
        <w:rPr>
          <w:spacing w:val="-1"/>
        </w:rPr>
        <w:t xml:space="preserve"> </w:t>
      </w:r>
      <w:r w:rsidRPr="00683A81">
        <w:t>site:</w:t>
      </w:r>
    </w:p>
    <w:p w14:paraId="597E96F3" w14:textId="77777777" w:rsidR="009F708B" w:rsidRPr="00683A81" w:rsidRDefault="009F708B" w:rsidP="00E33D22">
      <w:pPr>
        <w:pStyle w:val="ListParagraph"/>
        <w:numPr>
          <w:ilvl w:val="1"/>
          <w:numId w:val="130"/>
        </w:numPr>
        <w:tabs>
          <w:tab w:val="left" w:pos="1521"/>
        </w:tabs>
        <w:kinsoku w:val="0"/>
        <w:overflowPunct w:val="0"/>
        <w:spacing w:line="272" w:lineRule="exact"/>
        <w:ind w:left="1520" w:hanging="342"/>
      </w:pPr>
      <w:r w:rsidRPr="00683A81">
        <w:t>Availability</w:t>
      </w:r>
      <w:r w:rsidRPr="00683A81">
        <w:rPr>
          <w:spacing w:val="-5"/>
        </w:rPr>
        <w:t xml:space="preserve"> </w:t>
      </w:r>
      <w:r w:rsidRPr="00683A81">
        <w:t>of</w:t>
      </w:r>
      <w:r w:rsidRPr="00683A81">
        <w:rPr>
          <w:spacing w:val="-2"/>
        </w:rPr>
        <w:t xml:space="preserve"> </w:t>
      </w:r>
      <w:r w:rsidRPr="00683A81">
        <w:t>internet,</w:t>
      </w:r>
      <w:r w:rsidRPr="00683A81">
        <w:rPr>
          <w:spacing w:val="-2"/>
        </w:rPr>
        <w:t xml:space="preserve"> </w:t>
      </w:r>
      <w:r w:rsidRPr="00683A81">
        <w:t>phone,</w:t>
      </w:r>
      <w:r w:rsidRPr="00683A81">
        <w:rPr>
          <w:spacing w:val="-1"/>
        </w:rPr>
        <w:t xml:space="preserve"> </w:t>
      </w:r>
      <w:r w:rsidRPr="00683A81">
        <w:t>and</w:t>
      </w:r>
      <w:r w:rsidRPr="00683A81">
        <w:rPr>
          <w:spacing w:val="-2"/>
        </w:rPr>
        <w:t xml:space="preserve"> </w:t>
      </w:r>
      <w:r w:rsidRPr="00683A81">
        <w:t>scan</w:t>
      </w:r>
      <w:r w:rsidRPr="00683A81">
        <w:rPr>
          <w:spacing w:val="-1"/>
        </w:rPr>
        <w:t xml:space="preserve"> </w:t>
      </w:r>
      <w:r w:rsidRPr="00683A81">
        <w:t>or</w:t>
      </w:r>
      <w:r w:rsidRPr="00683A81">
        <w:rPr>
          <w:spacing w:val="-2"/>
        </w:rPr>
        <w:t xml:space="preserve"> </w:t>
      </w:r>
      <w:r w:rsidRPr="00683A81">
        <w:t>fax</w:t>
      </w:r>
      <w:r w:rsidRPr="00683A81">
        <w:rPr>
          <w:spacing w:val="1"/>
        </w:rPr>
        <w:t xml:space="preserve"> </w:t>
      </w:r>
      <w:r w:rsidRPr="00683A81">
        <w:t>access</w:t>
      </w:r>
      <w:r w:rsidRPr="00683A81">
        <w:rPr>
          <w:spacing w:val="-1"/>
        </w:rPr>
        <w:t xml:space="preserve"> </w:t>
      </w:r>
      <w:r w:rsidRPr="00683A81">
        <w:t>to</w:t>
      </w:r>
      <w:r w:rsidRPr="00683A81">
        <w:rPr>
          <w:spacing w:val="-2"/>
        </w:rPr>
        <w:t xml:space="preserve"> </w:t>
      </w:r>
      <w:r w:rsidRPr="00683A81">
        <w:t>the</w:t>
      </w:r>
      <w:r w:rsidRPr="00683A81">
        <w:rPr>
          <w:spacing w:val="-2"/>
        </w:rPr>
        <w:t xml:space="preserve"> </w:t>
      </w:r>
      <w:r w:rsidRPr="00683A81">
        <w:t>hospital.</w:t>
      </w:r>
    </w:p>
    <w:p w14:paraId="6871BC32" w14:textId="77777777" w:rsidR="009F708B" w:rsidRPr="00683A81" w:rsidRDefault="009F708B" w:rsidP="00E33D22">
      <w:pPr>
        <w:pStyle w:val="ListParagraph"/>
        <w:numPr>
          <w:ilvl w:val="1"/>
          <w:numId w:val="130"/>
        </w:numPr>
        <w:tabs>
          <w:tab w:val="left" w:pos="1519"/>
        </w:tabs>
        <w:kinsoku w:val="0"/>
        <w:overflowPunct w:val="0"/>
        <w:spacing w:before="34"/>
        <w:ind w:left="1518" w:hanging="340"/>
      </w:pPr>
      <w:r w:rsidRPr="00683A81">
        <w:t>Ability</w:t>
      </w:r>
      <w:r w:rsidRPr="00683A81">
        <w:rPr>
          <w:spacing w:val="-5"/>
        </w:rPr>
        <w:t xml:space="preserve"> </w:t>
      </w:r>
      <w:r w:rsidRPr="00683A81">
        <w:t>to</w:t>
      </w:r>
      <w:r w:rsidRPr="00683A81">
        <w:rPr>
          <w:spacing w:val="-5"/>
        </w:rPr>
        <w:t xml:space="preserve"> </w:t>
      </w:r>
      <w:r w:rsidRPr="00683A81">
        <w:t>access</w:t>
      </w:r>
      <w:r w:rsidRPr="00683A81">
        <w:rPr>
          <w:spacing w:val="-4"/>
        </w:rPr>
        <w:t xml:space="preserve"> </w:t>
      </w:r>
      <w:r w:rsidRPr="00683A81">
        <w:t>the</w:t>
      </w:r>
      <w:r w:rsidRPr="00683A81">
        <w:rPr>
          <w:spacing w:val="-6"/>
        </w:rPr>
        <w:t xml:space="preserve"> </w:t>
      </w:r>
      <w:r w:rsidRPr="00683A81">
        <w:t>hospital</w:t>
      </w:r>
      <w:r w:rsidRPr="00683A81">
        <w:rPr>
          <w:spacing w:val="-1"/>
        </w:rPr>
        <w:t xml:space="preserve"> </w:t>
      </w:r>
      <w:r w:rsidRPr="00683A81">
        <w:t>facility</w:t>
      </w:r>
      <w:r w:rsidRPr="00683A81">
        <w:rPr>
          <w:spacing w:val="-2"/>
        </w:rPr>
        <w:t xml:space="preserve"> </w:t>
      </w:r>
      <w:r w:rsidRPr="00683A81">
        <w:t>via</w:t>
      </w:r>
      <w:r w:rsidRPr="00683A81">
        <w:rPr>
          <w:spacing w:val="-5"/>
        </w:rPr>
        <w:t xml:space="preserve"> </w:t>
      </w:r>
      <w:r w:rsidRPr="00683A81">
        <w:t>the</w:t>
      </w:r>
      <w:r w:rsidRPr="00683A81">
        <w:rPr>
          <w:spacing w:val="-3"/>
        </w:rPr>
        <w:t xml:space="preserve"> </w:t>
      </w:r>
      <w:r w:rsidRPr="00683A81">
        <w:t>hospital's</w:t>
      </w:r>
      <w:r w:rsidRPr="00683A81">
        <w:rPr>
          <w:spacing w:val="-2"/>
        </w:rPr>
        <w:t xml:space="preserve"> </w:t>
      </w:r>
      <w:r w:rsidRPr="00683A81">
        <w:t>information</w:t>
      </w:r>
      <w:r w:rsidRPr="00683A81">
        <w:rPr>
          <w:spacing w:val="-4"/>
        </w:rPr>
        <w:t xml:space="preserve"> </w:t>
      </w:r>
      <w:r w:rsidRPr="00683A81">
        <w:t>system.</w:t>
      </w:r>
    </w:p>
    <w:p w14:paraId="6E4DB4C9" w14:textId="77777777" w:rsidR="009F708B" w:rsidRPr="00683A81" w:rsidRDefault="009F708B" w:rsidP="00E33D22">
      <w:pPr>
        <w:pStyle w:val="ListParagraph"/>
        <w:numPr>
          <w:ilvl w:val="1"/>
          <w:numId w:val="130"/>
        </w:numPr>
        <w:tabs>
          <w:tab w:val="left" w:pos="1569"/>
        </w:tabs>
        <w:kinsoku w:val="0"/>
        <w:overflowPunct w:val="0"/>
        <w:spacing w:before="44" w:line="276" w:lineRule="auto"/>
        <w:ind w:left="1179" w:right="414" w:firstLine="0"/>
      </w:pPr>
      <w:r w:rsidRPr="00683A81">
        <w:t>To the extent possible, have redundant systems in place to ensure remote medication order</w:t>
      </w:r>
      <w:r w:rsidRPr="00683A81">
        <w:rPr>
          <w:spacing w:val="1"/>
        </w:rPr>
        <w:t xml:space="preserve"> </w:t>
      </w:r>
      <w:r w:rsidRPr="00683A81">
        <w:t>processing service availability (e.g. internet connectivity, other information systems used to facilitate</w:t>
      </w:r>
      <w:r w:rsidRPr="00683A81">
        <w:rPr>
          <w:spacing w:val="-57"/>
        </w:rPr>
        <w:t xml:space="preserve"> </w:t>
      </w:r>
      <w:r w:rsidRPr="00683A81">
        <w:t>remote</w:t>
      </w:r>
      <w:r w:rsidRPr="00683A81">
        <w:rPr>
          <w:spacing w:val="-2"/>
        </w:rPr>
        <w:t xml:space="preserve"> </w:t>
      </w:r>
      <w:r w:rsidRPr="00683A81">
        <w:t>medication order</w:t>
      </w:r>
      <w:r w:rsidRPr="00683A81">
        <w:rPr>
          <w:spacing w:val="-1"/>
        </w:rPr>
        <w:t xml:space="preserve"> </w:t>
      </w:r>
      <w:r w:rsidRPr="00683A81">
        <w:t>processing).</w:t>
      </w:r>
    </w:p>
    <w:p w14:paraId="361D6F11" w14:textId="77777777" w:rsidR="009F708B" w:rsidRPr="00683A81" w:rsidRDefault="009F708B" w:rsidP="00E33D22">
      <w:pPr>
        <w:pStyle w:val="ListParagraph"/>
        <w:numPr>
          <w:ilvl w:val="1"/>
          <w:numId w:val="130"/>
        </w:numPr>
        <w:tabs>
          <w:tab w:val="left" w:pos="1509"/>
        </w:tabs>
        <w:kinsoku w:val="0"/>
        <w:overflowPunct w:val="0"/>
        <w:spacing w:line="276" w:lineRule="auto"/>
        <w:ind w:left="1179" w:right="414" w:firstLine="0"/>
      </w:pPr>
      <w:r w:rsidRPr="00683A81">
        <w:t>Have</w:t>
      </w:r>
      <w:r w:rsidRPr="00683A81">
        <w:rPr>
          <w:spacing w:val="-15"/>
        </w:rPr>
        <w:t xml:space="preserve"> </w:t>
      </w:r>
      <w:r w:rsidRPr="00683A81">
        <w:t>secure</w:t>
      </w:r>
      <w:r w:rsidRPr="00683A81">
        <w:rPr>
          <w:spacing w:val="-15"/>
        </w:rPr>
        <w:t xml:space="preserve"> </w:t>
      </w:r>
      <w:r w:rsidRPr="00683A81">
        <w:t>electronic</w:t>
      </w:r>
      <w:r w:rsidRPr="00683A81">
        <w:rPr>
          <w:spacing w:val="-13"/>
        </w:rPr>
        <w:t xml:space="preserve"> </w:t>
      </w:r>
      <w:r w:rsidRPr="00683A81">
        <w:t>access</w:t>
      </w:r>
      <w:r w:rsidRPr="00683A81">
        <w:rPr>
          <w:spacing w:val="-12"/>
        </w:rPr>
        <w:t xml:space="preserve"> </w:t>
      </w:r>
      <w:r w:rsidRPr="00683A81">
        <w:t>to</w:t>
      </w:r>
      <w:r w:rsidRPr="00683A81">
        <w:rPr>
          <w:spacing w:val="-12"/>
        </w:rPr>
        <w:t xml:space="preserve"> </w:t>
      </w:r>
      <w:r w:rsidRPr="00683A81">
        <w:t>the</w:t>
      </w:r>
      <w:r w:rsidRPr="00683A81">
        <w:rPr>
          <w:spacing w:val="-13"/>
        </w:rPr>
        <w:t xml:space="preserve"> </w:t>
      </w:r>
      <w:r w:rsidRPr="00683A81">
        <w:t>hospital's</w:t>
      </w:r>
      <w:r w:rsidRPr="00683A81">
        <w:rPr>
          <w:spacing w:val="-14"/>
        </w:rPr>
        <w:t xml:space="preserve"> </w:t>
      </w:r>
      <w:r w:rsidRPr="00683A81">
        <w:t>patient</w:t>
      </w:r>
      <w:r w:rsidRPr="00683A81">
        <w:rPr>
          <w:spacing w:val="-12"/>
        </w:rPr>
        <w:t xml:space="preserve"> </w:t>
      </w:r>
      <w:r w:rsidRPr="00683A81">
        <w:t>information</w:t>
      </w:r>
      <w:r w:rsidRPr="00683A81">
        <w:rPr>
          <w:spacing w:val="-15"/>
        </w:rPr>
        <w:t xml:space="preserve"> </w:t>
      </w:r>
      <w:r w:rsidRPr="00683A81">
        <w:t>system</w:t>
      </w:r>
      <w:r w:rsidRPr="00683A81">
        <w:rPr>
          <w:spacing w:val="-14"/>
        </w:rPr>
        <w:t xml:space="preserve"> </w:t>
      </w:r>
      <w:r w:rsidRPr="00683A81">
        <w:t>and</w:t>
      </w:r>
      <w:r w:rsidRPr="00683A81">
        <w:rPr>
          <w:spacing w:val="-14"/>
        </w:rPr>
        <w:t xml:space="preserve"> </w:t>
      </w:r>
      <w:r w:rsidRPr="00683A81">
        <w:t>to</w:t>
      </w:r>
      <w:r w:rsidRPr="00683A81">
        <w:rPr>
          <w:spacing w:val="-12"/>
        </w:rPr>
        <w:t xml:space="preserve"> </w:t>
      </w:r>
      <w:r w:rsidRPr="00683A81">
        <w:t>all</w:t>
      </w:r>
      <w:r w:rsidRPr="00683A81">
        <w:rPr>
          <w:spacing w:val="-14"/>
        </w:rPr>
        <w:t xml:space="preserve"> </w:t>
      </w:r>
      <w:r w:rsidRPr="00683A81">
        <w:t>other</w:t>
      </w:r>
      <w:r w:rsidRPr="00683A81">
        <w:rPr>
          <w:spacing w:val="-14"/>
        </w:rPr>
        <w:t xml:space="preserve"> </w:t>
      </w:r>
      <w:r w:rsidRPr="00683A81">
        <w:t>electronic</w:t>
      </w:r>
      <w:r w:rsidRPr="00683A81">
        <w:rPr>
          <w:spacing w:val="-58"/>
        </w:rPr>
        <w:t xml:space="preserve"> </w:t>
      </w:r>
      <w:r w:rsidRPr="00683A81">
        <w:t>systems</w:t>
      </w:r>
      <w:r w:rsidRPr="00683A81">
        <w:rPr>
          <w:spacing w:val="-4"/>
        </w:rPr>
        <w:t xml:space="preserve"> </w:t>
      </w:r>
      <w:r w:rsidRPr="00683A81">
        <w:t>that the</w:t>
      </w:r>
      <w:r w:rsidRPr="00683A81">
        <w:rPr>
          <w:spacing w:val="-1"/>
        </w:rPr>
        <w:t xml:space="preserve"> </w:t>
      </w:r>
      <w:r w:rsidRPr="00683A81">
        <w:t>on-site</w:t>
      </w:r>
      <w:r w:rsidRPr="00683A81">
        <w:rPr>
          <w:spacing w:val="-2"/>
        </w:rPr>
        <w:t xml:space="preserve"> </w:t>
      </w:r>
      <w:r w:rsidRPr="00683A81">
        <w:t>pharmacist has access</w:t>
      </w:r>
      <w:r w:rsidRPr="00683A81">
        <w:rPr>
          <w:spacing w:val="-1"/>
        </w:rPr>
        <w:t xml:space="preserve"> </w:t>
      </w:r>
      <w:r w:rsidRPr="00683A81">
        <w:t>to when the</w:t>
      </w:r>
      <w:r w:rsidRPr="00683A81">
        <w:rPr>
          <w:spacing w:val="-2"/>
        </w:rPr>
        <w:t xml:space="preserve"> </w:t>
      </w:r>
      <w:r w:rsidRPr="00683A81">
        <w:t>pharmacy is open.</w:t>
      </w:r>
    </w:p>
    <w:p w14:paraId="223AB652" w14:textId="77777777" w:rsidR="009F708B" w:rsidRPr="00683A81" w:rsidRDefault="009F708B" w:rsidP="00E33D22">
      <w:pPr>
        <w:pStyle w:val="ListParagraph"/>
        <w:numPr>
          <w:ilvl w:val="1"/>
          <w:numId w:val="130"/>
        </w:numPr>
        <w:tabs>
          <w:tab w:val="left" w:pos="1521"/>
        </w:tabs>
        <w:kinsoku w:val="0"/>
        <w:overflowPunct w:val="0"/>
        <w:ind w:left="1520" w:hanging="342"/>
      </w:pPr>
      <w:r w:rsidRPr="00683A81">
        <w:t>Use</w:t>
      </w:r>
      <w:r w:rsidRPr="00683A81">
        <w:rPr>
          <w:spacing w:val="-3"/>
        </w:rPr>
        <w:t xml:space="preserve"> </w:t>
      </w:r>
      <w:r w:rsidRPr="00683A81">
        <w:t>of</w:t>
      </w:r>
      <w:r w:rsidRPr="00683A81">
        <w:rPr>
          <w:spacing w:val="-2"/>
        </w:rPr>
        <w:t xml:space="preserve"> </w:t>
      </w:r>
      <w:r w:rsidRPr="00683A81">
        <w:t>a</w:t>
      </w:r>
      <w:r w:rsidRPr="00683A81">
        <w:rPr>
          <w:spacing w:val="-3"/>
        </w:rPr>
        <w:t xml:space="preserve"> </w:t>
      </w:r>
      <w:r w:rsidRPr="00683A81">
        <w:t>computer workstation</w:t>
      </w:r>
      <w:r w:rsidRPr="00683A81">
        <w:rPr>
          <w:spacing w:val="-2"/>
        </w:rPr>
        <w:t xml:space="preserve"> </w:t>
      </w:r>
      <w:r w:rsidRPr="00683A81">
        <w:t>e.g.</w:t>
      </w:r>
      <w:r w:rsidRPr="00683A81">
        <w:rPr>
          <w:spacing w:val="-1"/>
        </w:rPr>
        <w:t xml:space="preserve"> </w:t>
      </w:r>
      <w:r w:rsidRPr="00683A81">
        <w:t>with</w:t>
      </w:r>
      <w:r w:rsidRPr="00683A81">
        <w:rPr>
          <w:spacing w:val="-1"/>
        </w:rPr>
        <w:t xml:space="preserve"> </w:t>
      </w:r>
      <w:r w:rsidRPr="00683A81">
        <w:t>passwords,</w:t>
      </w:r>
      <w:r w:rsidRPr="00683A81">
        <w:rPr>
          <w:spacing w:val="-2"/>
        </w:rPr>
        <w:t xml:space="preserve"> </w:t>
      </w:r>
      <w:r w:rsidRPr="00683A81">
        <w:t>firewalls,</w:t>
      </w:r>
      <w:r w:rsidRPr="00683A81">
        <w:rPr>
          <w:spacing w:val="-2"/>
        </w:rPr>
        <w:t xml:space="preserve"> </w:t>
      </w:r>
      <w:r w:rsidRPr="00683A81">
        <w:t>and</w:t>
      </w:r>
      <w:r w:rsidRPr="00683A81">
        <w:rPr>
          <w:spacing w:val="-3"/>
        </w:rPr>
        <w:t xml:space="preserve"> </w:t>
      </w:r>
      <w:r w:rsidRPr="00683A81">
        <w:t>encryption.</w:t>
      </w:r>
    </w:p>
    <w:p w14:paraId="417124C8" w14:textId="77777777" w:rsidR="009F708B" w:rsidRPr="00683A81" w:rsidRDefault="009F708B" w:rsidP="00E33D22">
      <w:pPr>
        <w:pStyle w:val="ListParagraph"/>
        <w:numPr>
          <w:ilvl w:val="0"/>
          <w:numId w:val="130"/>
        </w:numPr>
        <w:tabs>
          <w:tab w:val="left" w:pos="832"/>
        </w:tabs>
        <w:kinsoku w:val="0"/>
        <w:overflowPunct w:val="0"/>
        <w:spacing w:before="42" w:line="276" w:lineRule="auto"/>
        <w:ind w:left="459" w:right="412" w:firstLine="0"/>
      </w:pPr>
      <w:r w:rsidRPr="00683A81">
        <w:t>The record of each patient-specific RMOP drug or device order processed pursuant to this rule shall</w:t>
      </w:r>
      <w:r w:rsidRPr="00683A81">
        <w:rPr>
          <w:spacing w:val="1"/>
        </w:rPr>
        <w:t xml:space="preserve"> </w:t>
      </w:r>
      <w:r w:rsidRPr="00683A81">
        <w:t>identify, by name or other unique identifier, each pharmacist involved in the review and verification of the</w:t>
      </w:r>
      <w:r w:rsidRPr="00683A81">
        <w:rPr>
          <w:spacing w:val="1"/>
        </w:rPr>
        <w:t xml:space="preserve"> </w:t>
      </w:r>
      <w:r w:rsidRPr="00683A81">
        <w:t>order.</w:t>
      </w:r>
    </w:p>
    <w:p w14:paraId="2C9CE0F4" w14:textId="77777777" w:rsidR="009F708B" w:rsidRPr="00683A81" w:rsidRDefault="009F708B" w:rsidP="00E33D22">
      <w:pPr>
        <w:pStyle w:val="ListParagraph"/>
        <w:numPr>
          <w:ilvl w:val="0"/>
          <w:numId w:val="130"/>
        </w:numPr>
        <w:tabs>
          <w:tab w:val="left" w:pos="794"/>
        </w:tabs>
        <w:kinsoku w:val="0"/>
        <w:overflowPunct w:val="0"/>
        <w:spacing w:line="276" w:lineRule="auto"/>
        <w:ind w:left="459" w:right="407" w:firstLine="0"/>
      </w:pPr>
      <w:r w:rsidRPr="00683A81">
        <w:t>Remote medication order processing by a pharmacist shall not relieve the hospital drug room from</w:t>
      </w:r>
      <w:r w:rsidRPr="00683A81">
        <w:rPr>
          <w:spacing w:val="1"/>
        </w:rPr>
        <w:t xml:space="preserve"> </w:t>
      </w:r>
      <w:r w:rsidRPr="00683A81">
        <w:t>employing or contracting with pharmacist(s) to provide routine pharmacy services within the facility. The</w:t>
      </w:r>
      <w:r w:rsidRPr="00683A81">
        <w:rPr>
          <w:spacing w:val="1"/>
        </w:rPr>
        <w:t xml:space="preserve"> </w:t>
      </w:r>
      <w:r w:rsidRPr="00683A81">
        <w:t>activities authorized by this rule are intended to supplement hospital drug room services when the pharmacy</w:t>
      </w:r>
      <w:r w:rsidRPr="00683A81">
        <w:rPr>
          <w:spacing w:val="1"/>
        </w:rPr>
        <w:t xml:space="preserve"> </w:t>
      </w:r>
      <w:r w:rsidRPr="00683A81">
        <w:t>is closed or additional pharmacist assistance is needed and are not intended to eliminate the need for an on-</w:t>
      </w:r>
      <w:r w:rsidRPr="00683A81">
        <w:rPr>
          <w:spacing w:val="1"/>
        </w:rPr>
        <w:t xml:space="preserve"> </w:t>
      </w:r>
      <w:r w:rsidRPr="00683A81">
        <w:t>site</w:t>
      </w:r>
      <w:r w:rsidRPr="00683A81">
        <w:rPr>
          <w:spacing w:val="-5"/>
        </w:rPr>
        <w:t xml:space="preserve"> </w:t>
      </w:r>
      <w:r w:rsidRPr="00683A81">
        <w:t>hospital drug room</w:t>
      </w:r>
      <w:r w:rsidRPr="00683A81">
        <w:rPr>
          <w:spacing w:val="-2"/>
        </w:rPr>
        <w:t xml:space="preserve"> </w:t>
      </w:r>
      <w:r w:rsidRPr="00683A81">
        <w:t>or</w:t>
      </w:r>
      <w:r w:rsidRPr="00683A81">
        <w:rPr>
          <w:spacing w:val="-1"/>
        </w:rPr>
        <w:t xml:space="preserve"> </w:t>
      </w:r>
      <w:r w:rsidRPr="00683A81">
        <w:t>pharmacist(s).</w:t>
      </w:r>
    </w:p>
    <w:p w14:paraId="196EB162" w14:textId="77777777" w:rsidR="009F708B" w:rsidRPr="00683A81" w:rsidRDefault="009F708B" w:rsidP="00E33D22">
      <w:pPr>
        <w:pStyle w:val="ListParagraph"/>
        <w:numPr>
          <w:ilvl w:val="0"/>
          <w:numId w:val="130"/>
        </w:numPr>
        <w:tabs>
          <w:tab w:val="left" w:pos="784"/>
        </w:tabs>
        <w:kinsoku w:val="0"/>
        <w:overflowPunct w:val="0"/>
        <w:spacing w:line="307" w:lineRule="auto"/>
        <w:ind w:right="445" w:hanging="3"/>
      </w:pPr>
      <w:r w:rsidRPr="00683A81">
        <w:t>Pharmacists performing remote medication order processing shall not be included in the ratio of the</w:t>
      </w:r>
      <w:r w:rsidRPr="00683A81">
        <w:rPr>
          <w:spacing w:val="1"/>
        </w:rPr>
        <w:t xml:space="preserve"> </w:t>
      </w:r>
      <w:r w:rsidRPr="00683A81">
        <w:t>pharmacist</w:t>
      </w:r>
      <w:r w:rsidRPr="00683A81">
        <w:rPr>
          <w:spacing w:val="-6"/>
        </w:rPr>
        <w:t xml:space="preserve"> </w:t>
      </w:r>
      <w:r w:rsidRPr="00683A81">
        <w:t>and</w:t>
      </w:r>
      <w:r w:rsidRPr="00683A81">
        <w:rPr>
          <w:spacing w:val="-3"/>
        </w:rPr>
        <w:t xml:space="preserve"> </w:t>
      </w:r>
      <w:r w:rsidRPr="00683A81">
        <w:t>technician</w:t>
      </w:r>
      <w:r w:rsidRPr="00683A81">
        <w:rPr>
          <w:spacing w:val="-3"/>
        </w:rPr>
        <w:t xml:space="preserve"> </w:t>
      </w:r>
      <w:r w:rsidRPr="00683A81">
        <w:t>as</w:t>
      </w:r>
      <w:r w:rsidRPr="00683A81">
        <w:rPr>
          <w:spacing w:val="-7"/>
        </w:rPr>
        <w:t xml:space="preserve"> </w:t>
      </w:r>
      <w:r w:rsidRPr="00683A81">
        <w:t>outlined</w:t>
      </w:r>
      <w:r w:rsidRPr="00683A81">
        <w:rPr>
          <w:spacing w:val="-5"/>
        </w:rPr>
        <w:t xml:space="preserve"> </w:t>
      </w:r>
      <w:r w:rsidRPr="00683A81">
        <w:t>in</w:t>
      </w:r>
      <w:r w:rsidRPr="00683A81">
        <w:rPr>
          <w:spacing w:val="-5"/>
        </w:rPr>
        <w:t xml:space="preserve"> </w:t>
      </w:r>
      <w:r w:rsidRPr="00683A81">
        <w:t>535:15-5-7.</w:t>
      </w:r>
      <w:proofErr w:type="gramStart"/>
      <w:r w:rsidRPr="00683A81">
        <w:t>2.(</w:t>
      </w:r>
      <w:proofErr w:type="gramEnd"/>
      <w:r w:rsidRPr="00683A81">
        <w:t>e).</w:t>
      </w:r>
    </w:p>
    <w:p w14:paraId="4697ADAE" w14:textId="77777777" w:rsidR="009F708B" w:rsidRPr="00683A81" w:rsidRDefault="009F708B" w:rsidP="00E33D22">
      <w:pPr>
        <w:pStyle w:val="ListParagraph"/>
        <w:numPr>
          <w:ilvl w:val="0"/>
          <w:numId w:val="130"/>
        </w:numPr>
        <w:tabs>
          <w:tab w:val="left" w:pos="828"/>
        </w:tabs>
        <w:kinsoku w:val="0"/>
        <w:overflowPunct w:val="0"/>
        <w:spacing w:line="239" w:lineRule="exact"/>
        <w:ind w:left="827" w:hanging="369"/>
      </w:pPr>
      <w:r w:rsidRPr="00683A81">
        <w:t>A</w:t>
      </w:r>
      <w:r w:rsidRPr="00683A81">
        <w:rPr>
          <w:spacing w:val="23"/>
        </w:rPr>
        <w:t xml:space="preserve"> </w:t>
      </w:r>
      <w:r w:rsidRPr="00683A81">
        <w:t>pharmacist</w:t>
      </w:r>
      <w:r w:rsidRPr="00683A81">
        <w:rPr>
          <w:spacing w:val="25"/>
        </w:rPr>
        <w:t xml:space="preserve"> </w:t>
      </w:r>
      <w:r w:rsidRPr="00683A81">
        <w:t>employed</w:t>
      </w:r>
      <w:r w:rsidRPr="00683A81">
        <w:rPr>
          <w:spacing w:val="27"/>
        </w:rPr>
        <w:t xml:space="preserve"> </w:t>
      </w:r>
      <w:r w:rsidRPr="00683A81">
        <w:t>by</w:t>
      </w:r>
      <w:r w:rsidRPr="00683A81">
        <w:rPr>
          <w:spacing w:val="25"/>
        </w:rPr>
        <w:t xml:space="preserve"> </w:t>
      </w:r>
      <w:r w:rsidRPr="00683A81">
        <w:t>or</w:t>
      </w:r>
      <w:r w:rsidRPr="00683A81">
        <w:rPr>
          <w:spacing w:val="24"/>
        </w:rPr>
        <w:t xml:space="preserve"> </w:t>
      </w:r>
      <w:r w:rsidRPr="00683A81">
        <w:t>contracting</w:t>
      </w:r>
      <w:r w:rsidRPr="00683A81">
        <w:rPr>
          <w:spacing w:val="24"/>
        </w:rPr>
        <w:t xml:space="preserve"> </w:t>
      </w:r>
      <w:r w:rsidRPr="00683A81">
        <w:t>with</w:t>
      </w:r>
      <w:r w:rsidRPr="00683A81">
        <w:rPr>
          <w:spacing w:val="25"/>
        </w:rPr>
        <w:t xml:space="preserve"> </w:t>
      </w:r>
      <w:r w:rsidRPr="00683A81">
        <w:t>a</w:t>
      </w:r>
      <w:r w:rsidRPr="00683A81">
        <w:rPr>
          <w:spacing w:val="26"/>
        </w:rPr>
        <w:t xml:space="preserve"> </w:t>
      </w:r>
      <w:r w:rsidRPr="00683A81">
        <w:t>hospital</w:t>
      </w:r>
      <w:r w:rsidRPr="00683A81">
        <w:rPr>
          <w:spacing w:val="25"/>
        </w:rPr>
        <w:t xml:space="preserve"> </w:t>
      </w:r>
      <w:r w:rsidRPr="00683A81">
        <w:t>drug</w:t>
      </w:r>
      <w:r w:rsidRPr="00683A81">
        <w:rPr>
          <w:spacing w:val="25"/>
        </w:rPr>
        <w:t xml:space="preserve"> </w:t>
      </w:r>
      <w:r w:rsidRPr="00683A81">
        <w:t>room</w:t>
      </w:r>
      <w:r w:rsidRPr="00683A81">
        <w:rPr>
          <w:spacing w:val="24"/>
        </w:rPr>
        <w:t xml:space="preserve"> </w:t>
      </w:r>
      <w:r w:rsidRPr="00683A81">
        <w:t>for</w:t>
      </w:r>
      <w:r w:rsidRPr="00683A81">
        <w:rPr>
          <w:spacing w:val="24"/>
        </w:rPr>
        <w:t xml:space="preserve"> </w:t>
      </w:r>
      <w:r w:rsidRPr="00683A81">
        <w:t>on-site</w:t>
      </w:r>
      <w:r w:rsidRPr="00683A81">
        <w:rPr>
          <w:spacing w:val="24"/>
        </w:rPr>
        <w:t xml:space="preserve"> </w:t>
      </w:r>
      <w:r w:rsidRPr="00683A81">
        <w:t>services</w:t>
      </w:r>
      <w:r w:rsidRPr="00683A81">
        <w:rPr>
          <w:spacing w:val="25"/>
        </w:rPr>
        <w:t xml:space="preserve"> </w:t>
      </w:r>
      <w:r w:rsidRPr="00683A81">
        <w:t>may</w:t>
      </w:r>
      <w:r w:rsidRPr="00683A81">
        <w:rPr>
          <w:spacing w:val="25"/>
        </w:rPr>
        <w:t xml:space="preserve"> </w:t>
      </w:r>
      <w:r w:rsidRPr="00683A81">
        <w:t>provide</w:t>
      </w:r>
    </w:p>
    <w:p w14:paraId="43EEC513" w14:textId="77777777" w:rsidR="009F708B" w:rsidRPr="00683A81" w:rsidRDefault="009F708B">
      <w:pPr>
        <w:pStyle w:val="BodyText"/>
        <w:kinsoku w:val="0"/>
        <w:overflowPunct w:val="0"/>
        <w:spacing w:before="39" w:line="278" w:lineRule="auto"/>
        <w:ind w:right="416"/>
        <w:jc w:val="both"/>
      </w:pPr>
      <w:r w:rsidRPr="00683A81">
        <w:t>remote medication order processing services when the hospital drug room is closed or additional pharmacist</w:t>
      </w:r>
      <w:r w:rsidRPr="00683A81">
        <w:rPr>
          <w:spacing w:val="1"/>
        </w:rPr>
        <w:t xml:space="preserve"> </w:t>
      </w:r>
      <w:r w:rsidRPr="00683A81">
        <w:t>assistance</w:t>
      </w:r>
      <w:r w:rsidRPr="00683A81">
        <w:rPr>
          <w:spacing w:val="-5"/>
        </w:rPr>
        <w:t xml:space="preserve"> </w:t>
      </w:r>
      <w:r w:rsidRPr="00683A81">
        <w:t>is needed</w:t>
      </w:r>
      <w:r w:rsidRPr="00683A81">
        <w:rPr>
          <w:spacing w:val="-1"/>
        </w:rPr>
        <w:t xml:space="preserve"> </w:t>
      </w:r>
      <w:r w:rsidRPr="00683A81">
        <w:t>through a</w:t>
      </w:r>
      <w:r w:rsidRPr="00683A81">
        <w:rPr>
          <w:spacing w:val="-1"/>
        </w:rPr>
        <w:t xml:space="preserve"> </w:t>
      </w:r>
      <w:r w:rsidRPr="00683A81">
        <w:t>remote</w:t>
      </w:r>
      <w:r w:rsidRPr="00683A81">
        <w:rPr>
          <w:spacing w:val="-2"/>
        </w:rPr>
        <w:t xml:space="preserve"> </w:t>
      </w:r>
      <w:r w:rsidRPr="00683A81">
        <w:t>medication order</w:t>
      </w:r>
      <w:r w:rsidRPr="00683A81">
        <w:rPr>
          <w:spacing w:val="-1"/>
        </w:rPr>
        <w:t xml:space="preserve"> </w:t>
      </w:r>
      <w:r w:rsidRPr="00683A81">
        <w:t>processing pharmacy.</w:t>
      </w:r>
    </w:p>
    <w:p w14:paraId="3A0B5414" w14:textId="2153CC7F" w:rsidR="009F708B" w:rsidRPr="00683A81" w:rsidRDefault="009F708B">
      <w:pPr>
        <w:pStyle w:val="BodyText"/>
        <w:kinsoku w:val="0"/>
        <w:overflowPunct w:val="0"/>
        <w:spacing w:line="178"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2256,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00B82EB2" w:rsidRPr="00683A81">
        <w:rPr>
          <w:sz w:val="16"/>
          <w:szCs w:val="16"/>
        </w:rPr>
        <w:t xml:space="preserve"> Amended at 41 Ok Reg, number 22, eff 8-11-24;</w:t>
      </w:r>
      <w:r w:rsidRPr="00683A81">
        <w:rPr>
          <w:sz w:val="16"/>
          <w:szCs w:val="16"/>
        </w:rPr>
        <w:t>]</w:t>
      </w:r>
    </w:p>
    <w:p w14:paraId="5FA54580" w14:textId="77777777" w:rsidR="009F708B" w:rsidRPr="00683A81" w:rsidRDefault="009F708B">
      <w:pPr>
        <w:pStyle w:val="BodyText"/>
        <w:kinsoku w:val="0"/>
        <w:overflowPunct w:val="0"/>
        <w:spacing w:before="9"/>
        <w:ind w:left="0"/>
        <w:rPr>
          <w:sz w:val="15"/>
          <w:szCs w:val="15"/>
        </w:rPr>
      </w:pPr>
    </w:p>
    <w:p w14:paraId="62682F37" w14:textId="77777777" w:rsidR="009F708B" w:rsidRPr="00683A81" w:rsidRDefault="009F708B">
      <w:pPr>
        <w:pStyle w:val="Heading2"/>
        <w:kinsoku w:val="0"/>
        <w:overflowPunct w:val="0"/>
        <w:ind w:left="1602"/>
      </w:pPr>
      <w:bookmarkStart w:id="336" w:name="SUBCHAPTER_7._DRUG_SUPPLIER_PERMITS"/>
      <w:bookmarkStart w:id="337" w:name="_bookmark65"/>
      <w:bookmarkEnd w:id="336"/>
      <w:bookmarkEnd w:id="337"/>
      <w:r w:rsidRPr="00683A81">
        <w:t>SUBCHAPTER</w:t>
      </w:r>
      <w:r w:rsidRPr="00683A81">
        <w:rPr>
          <w:spacing w:val="-10"/>
        </w:rPr>
        <w:t xml:space="preserve"> </w:t>
      </w:r>
      <w:r w:rsidRPr="00683A81">
        <w:t>7.</w:t>
      </w:r>
      <w:r w:rsidRPr="00683A81">
        <w:rPr>
          <w:spacing w:val="-8"/>
        </w:rPr>
        <w:t xml:space="preserve"> </w:t>
      </w:r>
      <w:r w:rsidRPr="00683A81">
        <w:t>DRUG</w:t>
      </w:r>
      <w:r w:rsidRPr="00683A81">
        <w:rPr>
          <w:spacing w:val="-8"/>
        </w:rPr>
        <w:t xml:space="preserve"> </w:t>
      </w:r>
      <w:r w:rsidRPr="00683A81">
        <w:t>SUPPLIER</w:t>
      </w:r>
      <w:r w:rsidRPr="00683A81">
        <w:rPr>
          <w:spacing w:val="-9"/>
        </w:rPr>
        <w:t xml:space="preserve"> </w:t>
      </w:r>
      <w:r w:rsidRPr="00683A81">
        <w:t>PERMITS</w:t>
      </w:r>
    </w:p>
    <w:p w14:paraId="51E84A83" w14:textId="77777777" w:rsidR="009F708B" w:rsidRPr="00683A81" w:rsidRDefault="009F708B">
      <w:pPr>
        <w:pStyle w:val="BodyText"/>
        <w:kinsoku w:val="0"/>
        <w:overflowPunct w:val="0"/>
        <w:spacing w:before="41"/>
        <w:ind w:left="460"/>
      </w:pPr>
      <w:r w:rsidRPr="00683A81">
        <w:t>Section</w:t>
      </w:r>
    </w:p>
    <w:p w14:paraId="577F7541" w14:textId="77777777" w:rsidR="009F708B" w:rsidRPr="00683A81" w:rsidRDefault="009F708B">
      <w:pPr>
        <w:pStyle w:val="BodyText"/>
        <w:kinsoku w:val="0"/>
        <w:overflowPunct w:val="0"/>
        <w:spacing w:before="41"/>
        <w:ind w:left="460"/>
      </w:pPr>
      <w:r w:rsidRPr="00683A81">
        <w:t>535:15-7-1.</w:t>
      </w:r>
      <w:r w:rsidRPr="00683A81">
        <w:rPr>
          <w:spacing w:val="-5"/>
        </w:rPr>
        <w:t xml:space="preserve"> </w:t>
      </w:r>
      <w:r w:rsidRPr="00683A81">
        <w:t>Definitions</w:t>
      </w:r>
    </w:p>
    <w:p w14:paraId="4FC22D82" w14:textId="77777777" w:rsidR="009F708B" w:rsidRPr="00683A81" w:rsidRDefault="009F708B">
      <w:pPr>
        <w:pStyle w:val="BodyText"/>
        <w:kinsoku w:val="0"/>
        <w:overflowPunct w:val="0"/>
        <w:spacing w:before="43" w:line="276" w:lineRule="auto"/>
        <w:ind w:left="460" w:right="7032"/>
      </w:pPr>
      <w:r w:rsidRPr="00683A81">
        <w:t>535:15-7-2. Drug supplier requirements</w:t>
      </w:r>
      <w:r w:rsidRPr="00683A81">
        <w:rPr>
          <w:spacing w:val="-58"/>
        </w:rPr>
        <w:t xml:space="preserve"> </w:t>
      </w:r>
      <w:r w:rsidRPr="00683A81">
        <w:t>535:15-7-3.</w:t>
      </w:r>
      <w:r w:rsidRPr="00683A81">
        <w:rPr>
          <w:spacing w:val="-5"/>
        </w:rPr>
        <w:t xml:space="preserve"> </w:t>
      </w:r>
      <w:r w:rsidRPr="00683A81">
        <w:t>Drug</w:t>
      </w:r>
      <w:r w:rsidRPr="00683A81">
        <w:rPr>
          <w:spacing w:val="-4"/>
        </w:rPr>
        <w:t xml:space="preserve"> </w:t>
      </w:r>
      <w:r w:rsidRPr="00683A81">
        <w:t>supplier</w:t>
      </w:r>
      <w:r w:rsidRPr="00683A81">
        <w:rPr>
          <w:spacing w:val="-5"/>
        </w:rPr>
        <w:t xml:space="preserve"> </w:t>
      </w:r>
      <w:r w:rsidRPr="00683A81">
        <w:t>restriction</w:t>
      </w:r>
    </w:p>
    <w:p w14:paraId="6758A778" w14:textId="77777777" w:rsidR="009F708B" w:rsidRPr="00683A81" w:rsidRDefault="009F708B">
      <w:pPr>
        <w:pStyle w:val="Heading3"/>
        <w:kinsoku w:val="0"/>
        <w:overflowPunct w:val="0"/>
        <w:spacing w:before="121"/>
        <w:ind w:left="459"/>
        <w:jc w:val="left"/>
      </w:pPr>
      <w:bookmarkStart w:id="338" w:name="535:15-7-1._Definitions"/>
      <w:bookmarkEnd w:id="338"/>
      <w:r w:rsidRPr="00683A81">
        <w:t>535:15-7-1.</w:t>
      </w:r>
      <w:r w:rsidRPr="00683A81">
        <w:rPr>
          <w:spacing w:val="-12"/>
        </w:rPr>
        <w:t xml:space="preserve"> </w:t>
      </w:r>
      <w:r w:rsidRPr="00683A81">
        <w:t>Definitions</w:t>
      </w:r>
    </w:p>
    <w:p w14:paraId="3E725ED8" w14:textId="77777777" w:rsidR="009F708B" w:rsidRPr="00683A81" w:rsidRDefault="009F708B" w:rsidP="009818CF">
      <w:pPr>
        <w:pStyle w:val="BodyText"/>
        <w:kinsoku w:val="0"/>
        <w:overflowPunct w:val="0"/>
        <w:spacing w:before="79" w:line="276" w:lineRule="auto"/>
        <w:ind w:left="460" w:right="412" w:firstLine="260"/>
        <w:jc w:val="both"/>
      </w:pPr>
      <w:r w:rsidRPr="00683A81">
        <w:t>The following words or terms, when used in this Subchapter, shall have the following meaning, unless the</w:t>
      </w:r>
      <w:r w:rsidRPr="00683A81">
        <w:rPr>
          <w:spacing w:val="1"/>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44AD5817" w14:textId="77777777" w:rsidR="009F708B" w:rsidRPr="00683A81" w:rsidRDefault="009F708B" w:rsidP="009818CF">
      <w:pPr>
        <w:pStyle w:val="BodyText"/>
        <w:kinsoku w:val="0"/>
        <w:overflowPunct w:val="0"/>
        <w:spacing w:line="276" w:lineRule="auto"/>
        <w:ind w:left="460" w:right="410" w:firstLine="260"/>
        <w:jc w:val="both"/>
      </w:pPr>
      <w:r w:rsidRPr="00683A81">
        <w:rPr>
          <w:b/>
          <w:bCs/>
        </w:rPr>
        <w:t xml:space="preserve">“Drug supplier” </w:t>
      </w:r>
      <w:r w:rsidRPr="00683A81">
        <w:t>means a licensed retail pharmacy which supplies legend drugs to licensed prescribers for</w:t>
      </w:r>
      <w:r w:rsidRPr="00683A81">
        <w:rPr>
          <w:spacing w:val="1"/>
        </w:rPr>
        <w:t xml:space="preserve"> </w:t>
      </w:r>
      <w:r w:rsidRPr="00683A81">
        <w:t>their office administration and/or which supplies legend drugs to hospitals and other licensed pharmacies for</w:t>
      </w:r>
      <w:r w:rsidRPr="00683A81">
        <w:rPr>
          <w:spacing w:val="-57"/>
        </w:rPr>
        <w:t xml:space="preserve"> </w:t>
      </w:r>
      <w:r w:rsidRPr="00683A81">
        <w:t>their</w:t>
      </w:r>
      <w:r w:rsidRPr="00683A81">
        <w:rPr>
          <w:spacing w:val="-2"/>
        </w:rPr>
        <w:t xml:space="preserve"> </w:t>
      </w:r>
      <w:r w:rsidRPr="00683A81">
        <w:t>dispensing.</w:t>
      </w:r>
    </w:p>
    <w:p w14:paraId="4919391B" w14:textId="77777777" w:rsidR="009F708B" w:rsidRPr="00683A81" w:rsidRDefault="009F708B" w:rsidP="009818CF">
      <w:pPr>
        <w:pStyle w:val="BodyText"/>
        <w:kinsoku w:val="0"/>
        <w:overflowPunct w:val="0"/>
        <w:spacing w:line="276" w:lineRule="auto"/>
        <w:ind w:right="412" w:firstLine="261"/>
        <w:jc w:val="both"/>
      </w:pPr>
      <w:r w:rsidRPr="00683A81">
        <w:rPr>
          <w:b/>
          <w:bCs/>
        </w:rPr>
        <w:t>“Legend</w:t>
      </w:r>
      <w:r w:rsidRPr="00683A81">
        <w:rPr>
          <w:b/>
          <w:bCs/>
          <w:spacing w:val="-9"/>
        </w:rPr>
        <w:t xml:space="preserve"> </w:t>
      </w:r>
      <w:r w:rsidRPr="00683A81">
        <w:rPr>
          <w:b/>
          <w:bCs/>
        </w:rPr>
        <w:t>drugs”</w:t>
      </w:r>
      <w:r w:rsidRPr="00683A81">
        <w:rPr>
          <w:b/>
          <w:bCs/>
          <w:spacing w:val="-7"/>
        </w:rPr>
        <w:t xml:space="preserve"> </w:t>
      </w:r>
      <w:r w:rsidRPr="00683A81">
        <w:t>means</w:t>
      </w:r>
      <w:r w:rsidRPr="00683A81">
        <w:rPr>
          <w:spacing w:val="-9"/>
        </w:rPr>
        <w:t xml:space="preserve"> </w:t>
      </w:r>
      <w:r w:rsidRPr="00683A81">
        <w:t>including,</w:t>
      </w:r>
      <w:r w:rsidRPr="00683A81">
        <w:rPr>
          <w:spacing w:val="-7"/>
        </w:rPr>
        <w:t xml:space="preserve"> </w:t>
      </w:r>
      <w:r w:rsidRPr="00683A81">
        <w:t>but</w:t>
      </w:r>
      <w:r w:rsidRPr="00683A81">
        <w:rPr>
          <w:spacing w:val="-9"/>
        </w:rPr>
        <w:t xml:space="preserve"> </w:t>
      </w:r>
      <w:r w:rsidRPr="00683A81">
        <w:t>not</w:t>
      </w:r>
      <w:r w:rsidRPr="00683A81">
        <w:rPr>
          <w:spacing w:val="-8"/>
        </w:rPr>
        <w:t xml:space="preserve"> </w:t>
      </w:r>
      <w:r w:rsidRPr="00683A81">
        <w:t>limited</w:t>
      </w:r>
      <w:r w:rsidRPr="00683A81">
        <w:rPr>
          <w:spacing w:val="-10"/>
        </w:rPr>
        <w:t xml:space="preserve"> </w:t>
      </w:r>
      <w:r w:rsidRPr="00683A81">
        <w:t>to,</w:t>
      </w:r>
      <w:r w:rsidRPr="00683A81">
        <w:rPr>
          <w:spacing w:val="-7"/>
        </w:rPr>
        <w:t xml:space="preserve"> </w:t>
      </w:r>
      <w:r w:rsidRPr="00683A81">
        <w:t>drugs,</w:t>
      </w:r>
      <w:r w:rsidRPr="00683A81">
        <w:rPr>
          <w:spacing w:val="-9"/>
        </w:rPr>
        <w:t xml:space="preserve"> </w:t>
      </w:r>
      <w:r w:rsidRPr="00683A81">
        <w:t>medicines,</w:t>
      </w:r>
      <w:r w:rsidRPr="00683A81">
        <w:rPr>
          <w:spacing w:val="-10"/>
        </w:rPr>
        <w:t xml:space="preserve"> </w:t>
      </w:r>
      <w:r w:rsidRPr="00683A81">
        <w:t>poisons,</w:t>
      </w:r>
      <w:r w:rsidRPr="00683A81">
        <w:rPr>
          <w:spacing w:val="-10"/>
        </w:rPr>
        <w:t xml:space="preserve"> </w:t>
      </w:r>
      <w:r w:rsidRPr="00683A81">
        <w:t>and/or</w:t>
      </w:r>
      <w:r w:rsidRPr="00683A81">
        <w:rPr>
          <w:spacing w:val="-9"/>
        </w:rPr>
        <w:t xml:space="preserve"> </w:t>
      </w:r>
      <w:r w:rsidRPr="00683A81">
        <w:t>chemicals</w:t>
      </w:r>
      <w:r w:rsidRPr="00683A81">
        <w:rPr>
          <w:spacing w:val="-10"/>
        </w:rPr>
        <w:t xml:space="preserve"> </w:t>
      </w:r>
      <w:r w:rsidRPr="00683A81">
        <w:t>(as</w:t>
      </w:r>
      <w:r w:rsidRPr="00683A81">
        <w:rPr>
          <w:spacing w:val="-7"/>
        </w:rPr>
        <w:t xml:space="preserve"> </w:t>
      </w:r>
      <w:r w:rsidRPr="00683A81">
        <w:t>defined</w:t>
      </w:r>
      <w:r w:rsidRPr="00683A81">
        <w:rPr>
          <w:spacing w:val="-57"/>
        </w:rPr>
        <w:t xml:space="preserve"> </w:t>
      </w:r>
      <w:r w:rsidRPr="00683A81">
        <w:t>in 59 O.S., Section 353 et seq.) which bear the legend “Caution: Federal Law Prohibits Dispensing Without</w:t>
      </w:r>
      <w:r w:rsidRPr="00683A81">
        <w:rPr>
          <w:spacing w:val="1"/>
        </w:rPr>
        <w:t xml:space="preserve"> </w:t>
      </w:r>
      <w:r w:rsidRPr="00683A81">
        <w:t>Prescription” or “RX Only”</w:t>
      </w:r>
      <w:r w:rsidRPr="00683A81">
        <w:rPr>
          <w:b/>
          <w:bCs/>
        </w:rPr>
        <w:t xml:space="preserve">, </w:t>
      </w:r>
      <w:r w:rsidRPr="00683A81">
        <w:t xml:space="preserve">or any other label FDA may require which restricts drugs to dispensing </w:t>
      </w:r>
      <w:r w:rsidRPr="00683A81">
        <w:lastRenderedPageBreak/>
        <w:t>with a</w:t>
      </w:r>
      <w:r w:rsidRPr="00683A81">
        <w:rPr>
          <w:spacing w:val="1"/>
        </w:rPr>
        <w:t xml:space="preserve"> </w:t>
      </w:r>
      <w:r w:rsidRPr="00683A81">
        <w:t>practitioner's</w:t>
      </w:r>
      <w:r w:rsidRPr="00683A81">
        <w:rPr>
          <w:spacing w:val="-1"/>
        </w:rPr>
        <w:t xml:space="preserve"> </w:t>
      </w:r>
      <w:r w:rsidRPr="00683A81">
        <w:t>prescription.</w:t>
      </w:r>
    </w:p>
    <w:p w14:paraId="67B096F9" w14:textId="77777777" w:rsidR="009F708B" w:rsidRPr="00683A81" w:rsidRDefault="009F708B">
      <w:pPr>
        <w:pStyle w:val="BodyText"/>
        <w:kinsoku w:val="0"/>
        <w:overflowPunct w:val="0"/>
        <w:spacing w:line="182"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7"/>
          <w:sz w:val="16"/>
          <w:szCs w:val="16"/>
        </w:rPr>
        <w:t xml:space="preserve"> </w:t>
      </w:r>
      <w:r w:rsidRPr="00683A81">
        <w:rPr>
          <w:sz w:val="16"/>
          <w:szCs w:val="16"/>
        </w:rPr>
        <w:t>2626,</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C9CCA4F" w14:textId="77777777" w:rsidR="009F708B" w:rsidRPr="00683A81" w:rsidRDefault="009F708B">
      <w:pPr>
        <w:pStyle w:val="Heading3"/>
        <w:kinsoku w:val="0"/>
        <w:overflowPunct w:val="0"/>
        <w:spacing w:before="154"/>
      </w:pPr>
      <w:bookmarkStart w:id="339" w:name="535:15-7-2._Drug_supplier_requirements"/>
      <w:bookmarkEnd w:id="339"/>
      <w:r w:rsidRPr="00683A81">
        <w:t>535:15-7-2.</w:t>
      </w:r>
      <w:r w:rsidRPr="00683A81">
        <w:rPr>
          <w:spacing w:val="-8"/>
        </w:rPr>
        <w:t xml:space="preserve"> </w:t>
      </w:r>
      <w:r w:rsidRPr="00683A81">
        <w:t>Drug</w:t>
      </w:r>
      <w:r w:rsidRPr="00683A81">
        <w:rPr>
          <w:spacing w:val="-6"/>
        </w:rPr>
        <w:t xml:space="preserve"> </w:t>
      </w:r>
      <w:r w:rsidRPr="00683A81">
        <w:t>supplier</w:t>
      </w:r>
      <w:r w:rsidRPr="00683A81">
        <w:rPr>
          <w:spacing w:val="-6"/>
        </w:rPr>
        <w:t xml:space="preserve"> </w:t>
      </w:r>
      <w:r w:rsidRPr="00683A81">
        <w:t>requirements</w:t>
      </w:r>
    </w:p>
    <w:p w14:paraId="260A4292" w14:textId="77777777" w:rsidR="009F708B" w:rsidRPr="00683A81" w:rsidRDefault="009F708B" w:rsidP="00E33D22">
      <w:pPr>
        <w:pStyle w:val="ListParagraph"/>
        <w:numPr>
          <w:ilvl w:val="0"/>
          <w:numId w:val="129"/>
        </w:numPr>
        <w:tabs>
          <w:tab w:val="left" w:pos="792"/>
        </w:tabs>
        <w:kinsoku w:val="0"/>
        <w:overflowPunct w:val="0"/>
        <w:spacing w:before="38" w:line="276" w:lineRule="auto"/>
        <w:ind w:right="415" w:firstLine="0"/>
      </w:pPr>
      <w:r w:rsidRPr="00683A81">
        <w:t xml:space="preserve">Permit eligibility. </w:t>
      </w:r>
      <w:proofErr w:type="gramStart"/>
      <w:r w:rsidRPr="00683A81">
        <w:t>In order to</w:t>
      </w:r>
      <w:proofErr w:type="gramEnd"/>
      <w:r w:rsidRPr="00683A81">
        <w:t xml:space="preserve"> obtain and maintain a drug supplier permit, the applicant must have a valid</w:t>
      </w:r>
      <w:r w:rsidRPr="00683A81">
        <w:rPr>
          <w:spacing w:val="1"/>
        </w:rPr>
        <w:t xml:space="preserve"> </w:t>
      </w:r>
      <w:r w:rsidRPr="00683A81">
        <w:t>retail</w:t>
      </w:r>
      <w:r w:rsidRPr="00683A81">
        <w:rPr>
          <w:spacing w:val="-1"/>
        </w:rPr>
        <w:t xml:space="preserve"> </w:t>
      </w:r>
      <w:r w:rsidRPr="00683A81">
        <w:t>pharmacy license</w:t>
      </w:r>
    </w:p>
    <w:p w14:paraId="72A896E7" w14:textId="77777777" w:rsidR="009F708B" w:rsidRPr="00683A81" w:rsidRDefault="009F708B" w:rsidP="00E33D22">
      <w:pPr>
        <w:pStyle w:val="ListParagraph"/>
        <w:numPr>
          <w:ilvl w:val="0"/>
          <w:numId w:val="129"/>
        </w:numPr>
        <w:tabs>
          <w:tab w:val="left" w:pos="813"/>
        </w:tabs>
        <w:kinsoku w:val="0"/>
        <w:overflowPunct w:val="0"/>
        <w:spacing w:line="276" w:lineRule="auto"/>
        <w:ind w:right="414" w:firstLine="0"/>
      </w:pPr>
      <w:r w:rsidRPr="00683A81">
        <w:t>Total annual sales. The total annual sales of the drug supplier shall not exceed five percent (5%) of the</w:t>
      </w:r>
      <w:r w:rsidRPr="00683A81">
        <w:rPr>
          <w:spacing w:val="1"/>
        </w:rPr>
        <w:t xml:space="preserve"> </w:t>
      </w:r>
      <w:r w:rsidRPr="00683A81">
        <w:t>total</w:t>
      </w:r>
      <w:r w:rsidRPr="00683A81">
        <w:rPr>
          <w:spacing w:val="-3"/>
        </w:rPr>
        <w:t xml:space="preserve"> </w:t>
      </w:r>
      <w:r w:rsidRPr="00683A81">
        <w:t>annual sales of</w:t>
      </w:r>
      <w:r w:rsidRPr="00683A81">
        <w:rPr>
          <w:spacing w:val="-1"/>
        </w:rPr>
        <w:t xml:space="preserve"> </w:t>
      </w:r>
      <w:r w:rsidRPr="00683A81">
        <w:t>the</w:t>
      </w:r>
      <w:r w:rsidRPr="00683A81">
        <w:rPr>
          <w:spacing w:val="-1"/>
        </w:rPr>
        <w:t xml:space="preserve"> </w:t>
      </w:r>
      <w:r w:rsidRPr="00683A81">
        <w:t>pharmacy.</w:t>
      </w:r>
    </w:p>
    <w:p w14:paraId="48B22124" w14:textId="53073C1A" w:rsidR="009F708B" w:rsidRPr="00683A81" w:rsidRDefault="009F708B" w:rsidP="00E33D22">
      <w:pPr>
        <w:pStyle w:val="ListParagraph"/>
        <w:numPr>
          <w:ilvl w:val="0"/>
          <w:numId w:val="129"/>
        </w:numPr>
        <w:tabs>
          <w:tab w:val="left" w:pos="792"/>
        </w:tabs>
        <w:kinsoku w:val="0"/>
        <w:overflowPunct w:val="0"/>
        <w:spacing w:line="276" w:lineRule="auto"/>
        <w:ind w:right="410" w:firstLine="0"/>
      </w:pPr>
      <w:r w:rsidRPr="00683A81">
        <w:t>Records. Separate records of sales will be kept on file by the pharmacy. The files will include, but not be</w:t>
      </w:r>
      <w:r w:rsidRPr="00683A81">
        <w:rPr>
          <w:spacing w:val="-57"/>
        </w:rPr>
        <w:t xml:space="preserve"> </w:t>
      </w:r>
      <w:r w:rsidRPr="00683A81">
        <w:t xml:space="preserve">limited to, invoices of sales with name and address of purchaser, </w:t>
      </w:r>
      <w:r w:rsidR="00A74ACB" w:rsidRPr="00683A81">
        <w:t xml:space="preserve">name and address of supplier, </w:t>
      </w:r>
      <w:r w:rsidRPr="00683A81">
        <w:t xml:space="preserve">quantity sold, drug description, </w:t>
      </w:r>
      <w:r w:rsidR="00A74ACB" w:rsidRPr="00683A81">
        <w:t xml:space="preserve">lot number and expiration date of drug, </w:t>
      </w:r>
      <w:r w:rsidRPr="00683A81">
        <w:t>price, and</w:t>
      </w:r>
      <w:r w:rsidRPr="00683A81">
        <w:rPr>
          <w:spacing w:val="1"/>
        </w:rPr>
        <w:t xml:space="preserve"> </w:t>
      </w:r>
      <w:r w:rsidRPr="00683A81">
        <w:t>date</w:t>
      </w:r>
      <w:r w:rsidRPr="00683A81">
        <w:rPr>
          <w:spacing w:val="-5"/>
        </w:rPr>
        <w:t xml:space="preserve"> </w:t>
      </w:r>
      <w:r w:rsidRPr="00683A81">
        <w:t>of</w:t>
      </w:r>
      <w:r w:rsidRPr="00683A81">
        <w:rPr>
          <w:spacing w:val="-1"/>
        </w:rPr>
        <w:t xml:space="preserve"> </w:t>
      </w:r>
      <w:r w:rsidRPr="00683A81">
        <w:t>transaction. These</w:t>
      </w:r>
      <w:r w:rsidRPr="00683A81">
        <w:rPr>
          <w:spacing w:val="-1"/>
        </w:rPr>
        <w:t xml:space="preserve"> </w:t>
      </w:r>
      <w:r w:rsidRPr="00683A81">
        <w:t>files must be</w:t>
      </w:r>
      <w:r w:rsidRPr="00683A81">
        <w:rPr>
          <w:spacing w:val="-2"/>
        </w:rPr>
        <w:t xml:space="preserve"> </w:t>
      </w:r>
      <w:r w:rsidRPr="00683A81">
        <w:t>readily available</w:t>
      </w:r>
      <w:r w:rsidRPr="00683A81">
        <w:rPr>
          <w:spacing w:val="-1"/>
        </w:rPr>
        <w:t xml:space="preserve"> </w:t>
      </w:r>
      <w:r w:rsidRPr="00683A81">
        <w:t>for</w:t>
      </w:r>
      <w:r w:rsidRPr="00683A81">
        <w:rPr>
          <w:spacing w:val="-1"/>
        </w:rPr>
        <w:t xml:space="preserve"> </w:t>
      </w:r>
      <w:r w:rsidRPr="00683A81">
        <w:t>inspection.</w:t>
      </w:r>
    </w:p>
    <w:p w14:paraId="74AE3A6A" w14:textId="77777777" w:rsidR="009F708B" w:rsidRPr="00683A81" w:rsidRDefault="009F708B" w:rsidP="00E33D22">
      <w:pPr>
        <w:pStyle w:val="ListParagraph"/>
        <w:numPr>
          <w:ilvl w:val="0"/>
          <w:numId w:val="129"/>
        </w:numPr>
        <w:tabs>
          <w:tab w:val="left" w:pos="813"/>
        </w:tabs>
        <w:kinsoku w:val="0"/>
        <w:overflowPunct w:val="0"/>
        <w:spacing w:before="1" w:line="276" w:lineRule="auto"/>
        <w:ind w:right="415" w:firstLine="0"/>
      </w:pPr>
      <w:r w:rsidRPr="00683A81">
        <w:t>Controlled Dangerous Substances. Sales of controlled dangerous substances must conform with statutes</w:t>
      </w:r>
      <w:r w:rsidRPr="00683A81">
        <w:rPr>
          <w:spacing w:val="1"/>
        </w:rPr>
        <w:t xml:space="preserve"> </w:t>
      </w:r>
      <w:r w:rsidRPr="00683A81">
        <w:t>and regulations of the Oklahoma Bureau of Narcotics and Dangerous Drugs Control, the Federal Drug</w:t>
      </w:r>
      <w:r w:rsidRPr="00683A81">
        <w:rPr>
          <w:spacing w:val="1"/>
        </w:rPr>
        <w:t xml:space="preserve"> </w:t>
      </w:r>
      <w:r w:rsidRPr="00683A81">
        <w:t>Enforcement</w:t>
      </w:r>
      <w:r w:rsidRPr="00683A81">
        <w:rPr>
          <w:spacing w:val="-3"/>
        </w:rPr>
        <w:t xml:space="preserve"> </w:t>
      </w:r>
      <w:r w:rsidRPr="00683A81">
        <w:t>Administration</w:t>
      </w:r>
      <w:r w:rsidRPr="00683A81">
        <w:rPr>
          <w:spacing w:val="-2"/>
        </w:rPr>
        <w:t xml:space="preserve"> </w:t>
      </w:r>
      <w:r w:rsidRPr="00683A81">
        <w:t>and/or</w:t>
      </w:r>
      <w:r w:rsidRPr="00683A81">
        <w:rPr>
          <w:spacing w:val="-2"/>
        </w:rPr>
        <w:t xml:space="preserve"> </w:t>
      </w:r>
      <w:r w:rsidRPr="00683A81">
        <w:t>any</w:t>
      </w:r>
      <w:r w:rsidRPr="00683A81">
        <w:rPr>
          <w:spacing w:val="-2"/>
        </w:rPr>
        <w:t xml:space="preserve"> </w:t>
      </w:r>
      <w:r w:rsidRPr="00683A81">
        <w:t>other</w:t>
      </w:r>
      <w:r w:rsidRPr="00683A81">
        <w:rPr>
          <w:spacing w:val="-2"/>
        </w:rPr>
        <w:t xml:space="preserve"> </w:t>
      </w:r>
      <w:r w:rsidRPr="00683A81">
        <w:t>federal,</w:t>
      </w:r>
      <w:r w:rsidRPr="00683A81">
        <w:rPr>
          <w:spacing w:val="-4"/>
        </w:rPr>
        <w:t xml:space="preserve"> </w:t>
      </w:r>
      <w:r w:rsidRPr="00683A81">
        <w:t>state</w:t>
      </w:r>
      <w:r w:rsidRPr="00683A81">
        <w:rPr>
          <w:spacing w:val="-2"/>
        </w:rPr>
        <w:t xml:space="preserve"> </w:t>
      </w:r>
      <w:r w:rsidRPr="00683A81">
        <w:t>or</w:t>
      </w:r>
      <w:r w:rsidRPr="00683A81">
        <w:rPr>
          <w:spacing w:val="-2"/>
        </w:rPr>
        <w:t xml:space="preserve"> </w:t>
      </w:r>
      <w:r w:rsidRPr="00683A81">
        <w:t>municipal</w:t>
      </w:r>
      <w:r w:rsidRPr="00683A81">
        <w:rPr>
          <w:spacing w:val="-3"/>
        </w:rPr>
        <w:t xml:space="preserve"> </w:t>
      </w:r>
      <w:r w:rsidRPr="00683A81">
        <w:t>laws,</w:t>
      </w:r>
      <w:r w:rsidRPr="00683A81">
        <w:rPr>
          <w:spacing w:val="-4"/>
        </w:rPr>
        <w:t xml:space="preserve"> </w:t>
      </w:r>
      <w:r w:rsidRPr="00683A81">
        <w:t>ordinances</w:t>
      </w:r>
      <w:r w:rsidRPr="00683A81">
        <w:rPr>
          <w:spacing w:val="-4"/>
        </w:rPr>
        <w:t xml:space="preserve"> </w:t>
      </w:r>
      <w:r w:rsidRPr="00683A81">
        <w:t>or</w:t>
      </w:r>
      <w:r w:rsidRPr="00683A81">
        <w:rPr>
          <w:spacing w:val="-5"/>
        </w:rPr>
        <w:t xml:space="preserve"> </w:t>
      </w:r>
      <w:r w:rsidRPr="00683A81">
        <w:t>regulations.</w:t>
      </w:r>
    </w:p>
    <w:p w14:paraId="5B03FAA1" w14:textId="77777777" w:rsidR="009F708B" w:rsidRPr="00683A81" w:rsidRDefault="009F708B">
      <w:pPr>
        <w:pStyle w:val="Heading3"/>
        <w:kinsoku w:val="0"/>
        <w:overflowPunct w:val="0"/>
        <w:spacing w:before="120"/>
        <w:ind w:left="459"/>
      </w:pPr>
      <w:bookmarkStart w:id="340" w:name="535:15-7-3._Drug_supplier_restriction"/>
      <w:bookmarkEnd w:id="340"/>
      <w:r w:rsidRPr="00683A81">
        <w:t>535:15-7-3.</w:t>
      </w:r>
      <w:r w:rsidRPr="00683A81">
        <w:rPr>
          <w:spacing w:val="-8"/>
        </w:rPr>
        <w:t xml:space="preserve"> </w:t>
      </w:r>
      <w:r w:rsidRPr="00683A81">
        <w:t>Drug</w:t>
      </w:r>
      <w:r w:rsidRPr="00683A81">
        <w:rPr>
          <w:spacing w:val="-6"/>
        </w:rPr>
        <w:t xml:space="preserve"> </w:t>
      </w:r>
      <w:r w:rsidRPr="00683A81">
        <w:t>supplier</w:t>
      </w:r>
      <w:r w:rsidRPr="00683A81">
        <w:rPr>
          <w:spacing w:val="-7"/>
        </w:rPr>
        <w:t xml:space="preserve"> </w:t>
      </w:r>
      <w:r w:rsidRPr="00683A81">
        <w:t>restriction</w:t>
      </w:r>
    </w:p>
    <w:p w14:paraId="42B2D1B9" w14:textId="1AD09B9A" w:rsidR="009F708B" w:rsidRPr="00683A81" w:rsidRDefault="009F708B" w:rsidP="00E33D22">
      <w:pPr>
        <w:pStyle w:val="ListParagraph"/>
        <w:numPr>
          <w:ilvl w:val="0"/>
          <w:numId w:val="128"/>
        </w:numPr>
        <w:tabs>
          <w:tab w:val="left" w:pos="792"/>
        </w:tabs>
        <w:kinsoku w:val="0"/>
        <w:overflowPunct w:val="0"/>
        <w:spacing w:before="39" w:line="276" w:lineRule="auto"/>
        <w:ind w:left="459" w:right="412" w:firstLine="0"/>
      </w:pPr>
      <w:r w:rsidRPr="00683A81">
        <w:t>Retail pharmacies shall not sell or otherwise supply or provide dangerous substances, prescription drugs,</w:t>
      </w:r>
      <w:r w:rsidRPr="00683A81">
        <w:rPr>
          <w:spacing w:val="-57"/>
        </w:rPr>
        <w:t xml:space="preserve"> </w:t>
      </w:r>
      <w:r w:rsidRPr="00683A81">
        <w:t xml:space="preserve">controlled dangerous substances, or a compounded preparation to a wholesaler, manufacturer or </w:t>
      </w:r>
      <w:proofErr w:type="spellStart"/>
      <w:r w:rsidRPr="00683A81">
        <w:t>repackager</w:t>
      </w:r>
      <w:proofErr w:type="spellEnd"/>
      <w:r w:rsidRPr="00683A81">
        <w:t>,</w:t>
      </w:r>
      <w:r w:rsidRPr="00683A81">
        <w:rPr>
          <w:spacing w:val="-57"/>
        </w:rPr>
        <w:t xml:space="preserve"> </w:t>
      </w:r>
      <w:r w:rsidRPr="00683A81">
        <w:t>outsourcing facility or logistics provider. Return of a drug to the wholesaler from whom it was</w:t>
      </w:r>
      <w:r w:rsidR="0062288E" w:rsidRPr="00683A81">
        <w:t xml:space="preserve"> </w:t>
      </w:r>
      <w:r w:rsidRPr="00683A81">
        <w:t>purchased is</w:t>
      </w:r>
      <w:r w:rsidRPr="00683A81">
        <w:rPr>
          <w:spacing w:val="1"/>
        </w:rPr>
        <w:t xml:space="preserve"> </w:t>
      </w:r>
      <w:r w:rsidRPr="00683A81">
        <w:t>allowed.</w:t>
      </w:r>
    </w:p>
    <w:p w14:paraId="61247AE0" w14:textId="77777777" w:rsidR="009F708B" w:rsidRPr="00683A81" w:rsidRDefault="009F708B" w:rsidP="00E33D22">
      <w:pPr>
        <w:pStyle w:val="ListParagraph"/>
        <w:numPr>
          <w:ilvl w:val="0"/>
          <w:numId w:val="128"/>
        </w:numPr>
        <w:tabs>
          <w:tab w:val="left" w:pos="861"/>
        </w:tabs>
        <w:kinsoku w:val="0"/>
        <w:overflowPunct w:val="0"/>
        <w:spacing w:line="276" w:lineRule="auto"/>
        <w:ind w:left="459" w:right="414" w:firstLine="0"/>
      </w:pPr>
      <w:r w:rsidRPr="00683A81">
        <w:t>This</w:t>
      </w:r>
      <w:r w:rsidRPr="00683A81">
        <w:rPr>
          <w:spacing w:val="-4"/>
        </w:rPr>
        <w:t xml:space="preserve"> </w:t>
      </w:r>
      <w:r w:rsidRPr="00683A81">
        <w:t>restriction</w:t>
      </w:r>
      <w:r w:rsidRPr="00683A81">
        <w:rPr>
          <w:spacing w:val="-4"/>
        </w:rPr>
        <w:t xml:space="preserve"> </w:t>
      </w:r>
      <w:r w:rsidRPr="00683A81">
        <w:t>does</w:t>
      </w:r>
      <w:r w:rsidRPr="00683A81">
        <w:rPr>
          <w:spacing w:val="-4"/>
        </w:rPr>
        <w:t xml:space="preserve"> </w:t>
      </w:r>
      <w:r w:rsidRPr="00683A81">
        <w:t>not</w:t>
      </w:r>
      <w:r w:rsidRPr="00683A81">
        <w:rPr>
          <w:spacing w:val="2"/>
        </w:rPr>
        <w:t xml:space="preserve"> </w:t>
      </w:r>
      <w:r w:rsidRPr="00683A81">
        <w:t>apply</w:t>
      </w:r>
      <w:r w:rsidRPr="00683A81">
        <w:rPr>
          <w:spacing w:val="-4"/>
        </w:rPr>
        <w:t xml:space="preserve"> </w:t>
      </w:r>
      <w:r w:rsidRPr="00683A81">
        <w:t>to</w:t>
      </w:r>
      <w:r w:rsidRPr="00683A81">
        <w:rPr>
          <w:spacing w:val="-1"/>
        </w:rPr>
        <w:t xml:space="preserve"> </w:t>
      </w:r>
      <w:r w:rsidRPr="00683A81">
        <w:t>packaging</w:t>
      </w:r>
      <w:r w:rsidRPr="00683A81">
        <w:rPr>
          <w:spacing w:val="-4"/>
        </w:rPr>
        <w:t xml:space="preserve"> </w:t>
      </w:r>
      <w:r w:rsidRPr="00683A81">
        <w:t>services</w:t>
      </w:r>
      <w:r w:rsidRPr="00683A81">
        <w:rPr>
          <w:spacing w:val="2"/>
        </w:rPr>
        <w:t xml:space="preserve"> </w:t>
      </w:r>
      <w:r w:rsidRPr="00683A81">
        <w:t>provided</w:t>
      </w:r>
      <w:r w:rsidRPr="00683A81">
        <w:rPr>
          <w:spacing w:val="-1"/>
        </w:rPr>
        <w:t xml:space="preserve"> </w:t>
      </w:r>
      <w:r w:rsidRPr="00683A81">
        <w:t>to</w:t>
      </w:r>
      <w:r w:rsidRPr="00683A81">
        <w:rPr>
          <w:spacing w:val="-1"/>
        </w:rPr>
        <w:t xml:space="preserve"> </w:t>
      </w:r>
      <w:r w:rsidRPr="00683A81">
        <w:t>a</w:t>
      </w:r>
      <w:r w:rsidRPr="00683A81">
        <w:rPr>
          <w:spacing w:val="-4"/>
        </w:rPr>
        <w:t xml:space="preserve"> </w:t>
      </w:r>
      <w:r w:rsidRPr="00683A81">
        <w:t>pharmacy</w:t>
      </w:r>
      <w:r w:rsidRPr="00683A81">
        <w:rPr>
          <w:spacing w:val="-2"/>
        </w:rPr>
        <w:t xml:space="preserve"> </w:t>
      </w:r>
      <w:r w:rsidRPr="00683A81">
        <w:t>where</w:t>
      </w:r>
      <w:r w:rsidRPr="00683A81">
        <w:rPr>
          <w:spacing w:val="-2"/>
        </w:rPr>
        <w:t xml:space="preserve"> </w:t>
      </w:r>
      <w:r w:rsidRPr="00683A81">
        <w:t>the</w:t>
      </w:r>
      <w:r w:rsidRPr="00683A81">
        <w:rPr>
          <w:spacing w:val="-2"/>
        </w:rPr>
        <w:t xml:space="preserve"> </w:t>
      </w:r>
      <w:r w:rsidRPr="00683A81">
        <w:t>ownership of</w:t>
      </w:r>
      <w:r w:rsidRPr="00683A81">
        <w:rPr>
          <w:spacing w:val="-2"/>
        </w:rPr>
        <w:t xml:space="preserve"> </w:t>
      </w:r>
      <w:r w:rsidRPr="00683A81">
        <w:t>the</w:t>
      </w:r>
      <w:r w:rsidRPr="00683A81">
        <w:rPr>
          <w:spacing w:val="-58"/>
        </w:rPr>
        <w:t xml:space="preserve"> </w:t>
      </w:r>
      <w:r w:rsidRPr="00683A81">
        <w:t>pharmacy’s</w:t>
      </w:r>
      <w:r w:rsidRPr="00683A81">
        <w:rPr>
          <w:spacing w:val="-1"/>
        </w:rPr>
        <w:t xml:space="preserve"> </w:t>
      </w:r>
      <w:r w:rsidRPr="00683A81">
        <w:t>drug does not change</w:t>
      </w:r>
      <w:r w:rsidRPr="00683A81">
        <w:rPr>
          <w:spacing w:val="-1"/>
        </w:rPr>
        <w:t xml:space="preserve"> </w:t>
      </w:r>
      <w:r w:rsidRPr="00683A81">
        <w:t>hands.</w:t>
      </w:r>
    </w:p>
    <w:p w14:paraId="4F8AC6F4" w14:textId="03CC1F90" w:rsidR="009F708B" w:rsidRPr="00683A81" w:rsidRDefault="009F708B">
      <w:pPr>
        <w:pStyle w:val="BodyText"/>
        <w:kinsoku w:val="0"/>
        <w:overflowPunct w:val="0"/>
        <w:spacing w:line="181"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1784,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002655E0" w:rsidRPr="00683A81">
        <w:rPr>
          <w:sz w:val="16"/>
          <w:szCs w:val="16"/>
        </w:rPr>
        <w:t>; Amended</w:t>
      </w:r>
      <w:r w:rsidR="002655E0" w:rsidRPr="00683A81">
        <w:rPr>
          <w:spacing w:val="1"/>
          <w:sz w:val="16"/>
          <w:szCs w:val="16"/>
        </w:rPr>
        <w:t xml:space="preserve"> </w:t>
      </w:r>
      <w:r w:rsidR="002655E0" w:rsidRPr="00683A81">
        <w:rPr>
          <w:sz w:val="16"/>
          <w:szCs w:val="16"/>
        </w:rPr>
        <w:t>at 38 OK</w:t>
      </w:r>
      <w:r w:rsidR="002655E0" w:rsidRPr="00683A81">
        <w:rPr>
          <w:spacing w:val="3"/>
          <w:sz w:val="16"/>
          <w:szCs w:val="16"/>
        </w:rPr>
        <w:t xml:space="preserve"> </w:t>
      </w:r>
      <w:r w:rsidR="002655E0" w:rsidRPr="00683A81">
        <w:rPr>
          <w:sz w:val="16"/>
          <w:szCs w:val="16"/>
        </w:rPr>
        <w:t>Reg</w:t>
      </w:r>
      <w:r w:rsidR="002655E0" w:rsidRPr="00683A81">
        <w:rPr>
          <w:spacing w:val="-2"/>
          <w:sz w:val="16"/>
          <w:szCs w:val="16"/>
        </w:rPr>
        <w:t xml:space="preserve"> 2450</w:t>
      </w:r>
      <w:r w:rsidR="002655E0" w:rsidRPr="00683A81">
        <w:rPr>
          <w:sz w:val="16"/>
          <w:szCs w:val="16"/>
        </w:rPr>
        <w:t>,</w:t>
      </w:r>
      <w:r w:rsidR="002655E0" w:rsidRPr="00683A81">
        <w:rPr>
          <w:spacing w:val="-1"/>
          <w:sz w:val="16"/>
          <w:szCs w:val="16"/>
        </w:rPr>
        <w:t xml:space="preserve"> </w:t>
      </w:r>
      <w:r w:rsidR="002655E0" w:rsidRPr="00683A81">
        <w:rPr>
          <w:sz w:val="16"/>
          <w:szCs w:val="16"/>
        </w:rPr>
        <w:t>eff 9-11-21</w:t>
      </w:r>
      <w:r w:rsidR="00B82EB2" w:rsidRPr="00683A81">
        <w:rPr>
          <w:sz w:val="16"/>
          <w:szCs w:val="16"/>
        </w:rPr>
        <w:t>; Amended at 41 Ok Reg, number 22, eff 8-11-24</w:t>
      </w:r>
      <w:r w:rsidR="002655E0" w:rsidRPr="00683A81">
        <w:rPr>
          <w:sz w:val="16"/>
          <w:szCs w:val="16"/>
        </w:rPr>
        <w:t>]</w:t>
      </w:r>
    </w:p>
    <w:p w14:paraId="19FF67D8" w14:textId="77777777" w:rsidR="009F708B" w:rsidRPr="00683A81" w:rsidRDefault="009F708B">
      <w:pPr>
        <w:pStyle w:val="BodyText"/>
        <w:kinsoku w:val="0"/>
        <w:overflowPunct w:val="0"/>
        <w:spacing w:before="9"/>
        <w:ind w:left="0"/>
        <w:rPr>
          <w:sz w:val="23"/>
          <w:szCs w:val="23"/>
        </w:rPr>
      </w:pPr>
    </w:p>
    <w:p w14:paraId="763F7DD7" w14:textId="77777777" w:rsidR="009F708B" w:rsidRPr="00683A81" w:rsidRDefault="009F708B">
      <w:pPr>
        <w:pStyle w:val="Heading2"/>
        <w:kinsoku w:val="0"/>
        <w:overflowPunct w:val="0"/>
        <w:spacing w:before="1"/>
        <w:ind w:left="976" w:right="0"/>
        <w:jc w:val="left"/>
      </w:pPr>
      <w:bookmarkStart w:id="341" w:name="SUBCHAPTER_9._STERILE_COMPOUNDED_PREPARA"/>
      <w:bookmarkStart w:id="342" w:name="_bookmark66"/>
      <w:bookmarkEnd w:id="341"/>
      <w:bookmarkEnd w:id="342"/>
      <w:r w:rsidRPr="00683A81">
        <w:t>SUBCHAPTER</w:t>
      </w:r>
      <w:r w:rsidRPr="00683A81">
        <w:rPr>
          <w:spacing w:val="-13"/>
        </w:rPr>
        <w:t xml:space="preserve"> </w:t>
      </w:r>
      <w:r w:rsidRPr="00683A81">
        <w:t>9.</w:t>
      </w:r>
      <w:r w:rsidRPr="00683A81">
        <w:rPr>
          <w:spacing w:val="-12"/>
        </w:rPr>
        <w:t xml:space="preserve"> </w:t>
      </w:r>
      <w:r w:rsidRPr="00683A81">
        <w:t>STERILE</w:t>
      </w:r>
      <w:r w:rsidRPr="00683A81">
        <w:rPr>
          <w:spacing w:val="-12"/>
        </w:rPr>
        <w:t xml:space="preserve"> </w:t>
      </w:r>
      <w:r w:rsidRPr="00683A81">
        <w:t>COMPOUNDED</w:t>
      </w:r>
      <w:r w:rsidRPr="00683A81">
        <w:rPr>
          <w:spacing w:val="-11"/>
        </w:rPr>
        <w:t xml:space="preserve"> </w:t>
      </w:r>
      <w:r w:rsidRPr="00683A81">
        <w:t>PREPARATIONS</w:t>
      </w:r>
      <w:r w:rsidRPr="00683A81">
        <w:rPr>
          <w:spacing w:val="-11"/>
        </w:rPr>
        <w:t xml:space="preserve"> </w:t>
      </w:r>
      <w:r w:rsidRPr="00683A81">
        <w:t>PHARMACY</w:t>
      </w:r>
      <w:r w:rsidRPr="00683A81">
        <w:rPr>
          <w:spacing w:val="-12"/>
        </w:rPr>
        <w:t xml:space="preserve"> </w:t>
      </w:r>
      <w:r w:rsidRPr="00683A81">
        <w:t>PERMITS</w:t>
      </w:r>
    </w:p>
    <w:p w14:paraId="7CCBA008" w14:textId="77777777" w:rsidR="009F708B" w:rsidRPr="00683A81" w:rsidRDefault="009F708B">
      <w:pPr>
        <w:pStyle w:val="BodyText"/>
        <w:kinsoku w:val="0"/>
        <w:overflowPunct w:val="0"/>
        <w:spacing w:before="38"/>
        <w:ind w:left="460"/>
      </w:pPr>
      <w:r w:rsidRPr="00683A81">
        <w:t>Section</w:t>
      </w:r>
    </w:p>
    <w:p w14:paraId="2AC747B9" w14:textId="77777777" w:rsidR="009F708B" w:rsidRPr="00683A81" w:rsidRDefault="009F708B">
      <w:pPr>
        <w:pStyle w:val="BodyText"/>
        <w:kinsoku w:val="0"/>
        <w:overflowPunct w:val="0"/>
        <w:spacing w:before="41" w:line="309" w:lineRule="auto"/>
        <w:ind w:left="460" w:right="7864"/>
      </w:pPr>
      <w:r w:rsidRPr="00683A81">
        <w:t>535:15-9-1.</w:t>
      </w:r>
      <w:r w:rsidRPr="00683A81">
        <w:rPr>
          <w:spacing w:val="-8"/>
        </w:rPr>
        <w:t xml:space="preserve"> </w:t>
      </w:r>
      <w:r w:rsidRPr="00683A81">
        <w:t>Scope</w:t>
      </w:r>
      <w:r w:rsidRPr="00683A81">
        <w:rPr>
          <w:spacing w:val="-6"/>
        </w:rPr>
        <w:t xml:space="preserve"> </w:t>
      </w:r>
      <w:r w:rsidRPr="00683A81">
        <w:t>and</w:t>
      </w:r>
      <w:r w:rsidRPr="00683A81">
        <w:rPr>
          <w:spacing w:val="-8"/>
        </w:rPr>
        <w:t xml:space="preserve"> </w:t>
      </w:r>
      <w:r w:rsidRPr="00683A81">
        <w:t>purpose</w:t>
      </w:r>
      <w:r w:rsidRPr="00683A81">
        <w:rPr>
          <w:spacing w:val="-57"/>
        </w:rPr>
        <w:t xml:space="preserve"> </w:t>
      </w:r>
      <w:r w:rsidRPr="00683A81">
        <w:t>535:15-9-2.</w:t>
      </w:r>
      <w:r w:rsidRPr="00683A81">
        <w:rPr>
          <w:spacing w:val="-4"/>
        </w:rPr>
        <w:t xml:space="preserve"> </w:t>
      </w:r>
      <w:r w:rsidRPr="00683A81">
        <w:t>Definitions</w:t>
      </w:r>
    </w:p>
    <w:p w14:paraId="3A173E94" w14:textId="77777777" w:rsidR="009F708B" w:rsidRPr="00683A81" w:rsidRDefault="009F708B">
      <w:pPr>
        <w:pStyle w:val="BodyText"/>
        <w:kinsoku w:val="0"/>
        <w:overflowPunct w:val="0"/>
        <w:spacing w:line="236" w:lineRule="exact"/>
      </w:pPr>
      <w:r w:rsidRPr="00683A81">
        <w:t>535:15-9-3.</w:t>
      </w:r>
      <w:r w:rsidRPr="00683A81">
        <w:rPr>
          <w:spacing w:val="-5"/>
        </w:rPr>
        <w:t xml:space="preserve"> </w:t>
      </w:r>
      <w:r w:rsidRPr="00683A81">
        <w:t>Sterile</w:t>
      </w:r>
      <w:r w:rsidRPr="00683A81">
        <w:rPr>
          <w:spacing w:val="-6"/>
        </w:rPr>
        <w:t xml:space="preserve"> </w:t>
      </w:r>
      <w:r w:rsidRPr="00683A81">
        <w:t>compounding</w:t>
      </w:r>
      <w:r w:rsidRPr="00683A81">
        <w:rPr>
          <w:spacing w:val="-5"/>
        </w:rPr>
        <w:t xml:space="preserve"> </w:t>
      </w:r>
      <w:r w:rsidRPr="00683A81">
        <w:t>preparation</w:t>
      </w:r>
      <w:r w:rsidRPr="00683A81">
        <w:rPr>
          <w:spacing w:val="-2"/>
        </w:rPr>
        <w:t xml:space="preserve"> </w:t>
      </w:r>
      <w:proofErr w:type="gramStart"/>
      <w:r w:rsidRPr="00683A81">
        <w:t>permit</w:t>
      </w:r>
      <w:proofErr w:type="gramEnd"/>
      <w:r w:rsidRPr="00683A81">
        <w:rPr>
          <w:spacing w:val="-2"/>
        </w:rPr>
        <w:t xml:space="preserve"> </w:t>
      </w:r>
      <w:r w:rsidRPr="00683A81">
        <w:t>requirements</w:t>
      </w:r>
    </w:p>
    <w:p w14:paraId="28C87A5A" w14:textId="77777777" w:rsidR="009F708B" w:rsidRPr="00683A81" w:rsidRDefault="009F708B">
      <w:pPr>
        <w:pStyle w:val="BodyText"/>
        <w:kinsoku w:val="0"/>
        <w:overflowPunct w:val="0"/>
        <w:spacing w:before="41"/>
      </w:pPr>
      <w:r w:rsidRPr="00683A81">
        <w:t>535:15-9-4.</w:t>
      </w:r>
      <w:r w:rsidRPr="00683A81">
        <w:rPr>
          <w:spacing w:val="-6"/>
        </w:rPr>
        <w:t xml:space="preserve"> </w:t>
      </w:r>
      <w:r w:rsidRPr="00683A81">
        <w:t>Permit</w:t>
      </w:r>
      <w:r w:rsidRPr="00683A81">
        <w:rPr>
          <w:spacing w:val="-2"/>
        </w:rPr>
        <w:t xml:space="preserve"> </w:t>
      </w:r>
      <w:r w:rsidRPr="00683A81">
        <w:t>issuance</w:t>
      </w:r>
    </w:p>
    <w:p w14:paraId="2E0A8638" w14:textId="77777777" w:rsidR="009F708B" w:rsidRPr="00683A81" w:rsidRDefault="009F708B">
      <w:pPr>
        <w:pStyle w:val="BodyText"/>
        <w:kinsoku w:val="0"/>
        <w:overflowPunct w:val="0"/>
        <w:spacing w:before="40"/>
      </w:pPr>
      <w:r w:rsidRPr="00683A81">
        <w:t>535:15-9-5.</w:t>
      </w:r>
      <w:r w:rsidRPr="00683A81">
        <w:rPr>
          <w:spacing w:val="-5"/>
        </w:rPr>
        <w:t xml:space="preserve"> </w:t>
      </w:r>
      <w:r w:rsidRPr="00683A81">
        <w:t>Policy</w:t>
      </w:r>
      <w:r w:rsidRPr="00683A81">
        <w:rPr>
          <w:spacing w:val="-4"/>
        </w:rPr>
        <w:t xml:space="preserve"> </w:t>
      </w:r>
      <w:r w:rsidRPr="00683A81">
        <w:t>and</w:t>
      </w:r>
      <w:r w:rsidRPr="00683A81">
        <w:rPr>
          <w:spacing w:val="-4"/>
        </w:rPr>
        <w:t xml:space="preserve"> </w:t>
      </w:r>
      <w:r w:rsidRPr="00683A81">
        <w:t>procedure</w:t>
      </w:r>
      <w:r w:rsidRPr="00683A81">
        <w:rPr>
          <w:spacing w:val="-6"/>
        </w:rPr>
        <w:t xml:space="preserve"> </w:t>
      </w:r>
      <w:r w:rsidRPr="00683A81">
        <w:t>manual</w:t>
      </w:r>
    </w:p>
    <w:p w14:paraId="64CBDCAC" w14:textId="77777777" w:rsidR="009F708B" w:rsidRPr="00683A81" w:rsidRDefault="009F708B">
      <w:pPr>
        <w:pStyle w:val="BodyText"/>
        <w:kinsoku w:val="0"/>
        <w:overflowPunct w:val="0"/>
        <w:spacing w:before="46" w:line="312" w:lineRule="auto"/>
        <w:ind w:right="4562"/>
      </w:pPr>
      <w:r w:rsidRPr="00683A81">
        <w:rPr>
          <w:spacing w:val="-1"/>
        </w:rPr>
        <w:t>535:15-9-6.</w:t>
      </w:r>
      <w:r w:rsidRPr="00683A81">
        <w:rPr>
          <w:spacing w:val="-11"/>
        </w:rPr>
        <w:t xml:space="preserve"> </w:t>
      </w:r>
      <w:r w:rsidRPr="00683A81">
        <w:t>Pharmacy</w:t>
      </w:r>
      <w:r w:rsidRPr="00683A81">
        <w:rPr>
          <w:spacing w:val="-13"/>
        </w:rPr>
        <w:t xml:space="preserve"> </w:t>
      </w:r>
      <w:r w:rsidRPr="00683A81">
        <w:t>sterile</w:t>
      </w:r>
      <w:r w:rsidRPr="00683A81">
        <w:rPr>
          <w:spacing w:val="-10"/>
        </w:rPr>
        <w:t xml:space="preserve"> </w:t>
      </w:r>
      <w:r w:rsidRPr="00683A81">
        <w:t>compounding</w:t>
      </w:r>
      <w:r w:rsidRPr="00683A81">
        <w:rPr>
          <w:spacing w:val="-10"/>
        </w:rPr>
        <w:t xml:space="preserve"> </w:t>
      </w:r>
      <w:r w:rsidRPr="00683A81">
        <w:t>physical</w:t>
      </w:r>
      <w:r w:rsidRPr="00683A81">
        <w:rPr>
          <w:spacing w:val="-8"/>
        </w:rPr>
        <w:t xml:space="preserve"> </w:t>
      </w:r>
      <w:r w:rsidRPr="00683A81">
        <w:t>requirements</w:t>
      </w:r>
      <w:r w:rsidRPr="00683A81">
        <w:rPr>
          <w:spacing w:val="-57"/>
        </w:rPr>
        <w:t xml:space="preserve"> </w:t>
      </w:r>
      <w:r w:rsidRPr="00683A81">
        <w:t>535:15-9-7.</w:t>
      </w:r>
      <w:r w:rsidRPr="00683A81">
        <w:rPr>
          <w:spacing w:val="-4"/>
        </w:rPr>
        <w:t xml:space="preserve"> </w:t>
      </w:r>
      <w:r w:rsidRPr="00683A81">
        <w:t>Manager</w:t>
      </w:r>
    </w:p>
    <w:p w14:paraId="7BDD9383" w14:textId="77777777" w:rsidR="009F708B" w:rsidRPr="00683A81" w:rsidRDefault="009F708B">
      <w:pPr>
        <w:pStyle w:val="BodyText"/>
        <w:kinsoku w:val="0"/>
        <w:overflowPunct w:val="0"/>
        <w:spacing w:line="233" w:lineRule="exact"/>
      </w:pPr>
      <w:r w:rsidRPr="00683A81">
        <w:t>535:15-9-8.</w:t>
      </w:r>
      <w:r w:rsidRPr="00683A81">
        <w:rPr>
          <w:spacing w:val="-3"/>
        </w:rPr>
        <w:t xml:space="preserve"> </w:t>
      </w:r>
      <w:r w:rsidRPr="00683A81">
        <w:t>Pharmacist</w:t>
      </w:r>
      <w:r w:rsidRPr="00683A81">
        <w:rPr>
          <w:spacing w:val="-2"/>
        </w:rPr>
        <w:t xml:space="preserve"> </w:t>
      </w:r>
      <w:r w:rsidRPr="00683A81">
        <w:t>accessibility</w:t>
      </w:r>
    </w:p>
    <w:p w14:paraId="7E711168" w14:textId="77777777" w:rsidR="009F708B" w:rsidRPr="00683A81" w:rsidRDefault="009F708B">
      <w:pPr>
        <w:pStyle w:val="BodyText"/>
        <w:kinsoku w:val="0"/>
        <w:overflowPunct w:val="0"/>
        <w:spacing w:before="41" w:line="276" w:lineRule="auto"/>
        <w:ind w:right="6667"/>
      </w:pPr>
      <w:r w:rsidRPr="00683A81">
        <w:t>535:15-9-9. Drug distribution and control</w:t>
      </w:r>
      <w:r w:rsidRPr="00683A81">
        <w:rPr>
          <w:spacing w:val="1"/>
        </w:rPr>
        <w:t xml:space="preserve"> </w:t>
      </w:r>
      <w:r w:rsidRPr="00683A81">
        <w:t>535:15-9-10.</w:t>
      </w:r>
      <w:r w:rsidRPr="00683A81">
        <w:rPr>
          <w:spacing w:val="-4"/>
        </w:rPr>
        <w:t xml:space="preserve"> </w:t>
      </w:r>
      <w:r w:rsidRPr="00683A81">
        <w:t>Cytotoxic</w:t>
      </w:r>
      <w:r w:rsidRPr="00683A81">
        <w:rPr>
          <w:spacing w:val="-5"/>
        </w:rPr>
        <w:t xml:space="preserve"> </w:t>
      </w:r>
      <w:r w:rsidRPr="00683A81">
        <w:t>or</w:t>
      </w:r>
      <w:r w:rsidRPr="00683A81">
        <w:rPr>
          <w:spacing w:val="-5"/>
        </w:rPr>
        <w:t xml:space="preserve"> </w:t>
      </w:r>
      <w:r w:rsidRPr="00683A81">
        <w:t>Hazardous</w:t>
      </w:r>
      <w:r w:rsidRPr="00683A81">
        <w:rPr>
          <w:spacing w:val="-4"/>
        </w:rPr>
        <w:t xml:space="preserve"> </w:t>
      </w:r>
      <w:r w:rsidRPr="00683A81">
        <w:t>drugs</w:t>
      </w:r>
      <w:r w:rsidRPr="00683A81">
        <w:rPr>
          <w:spacing w:val="-57"/>
        </w:rPr>
        <w:t xml:space="preserve"> </w:t>
      </w:r>
      <w:r w:rsidRPr="00683A81">
        <w:t>535:15-9-11.</w:t>
      </w:r>
      <w:r w:rsidRPr="00683A81">
        <w:rPr>
          <w:spacing w:val="-1"/>
        </w:rPr>
        <w:t xml:space="preserve"> </w:t>
      </w:r>
      <w:r w:rsidRPr="00683A81">
        <w:t>Quality assurance</w:t>
      </w:r>
    </w:p>
    <w:p w14:paraId="52B5B6B2" w14:textId="77777777" w:rsidR="009F708B" w:rsidRPr="00683A81" w:rsidRDefault="009F708B">
      <w:pPr>
        <w:pStyle w:val="BodyText"/>
        <w:kinsoku w:val="0"/>
        <w:overflowPunct w:val="0"/>
        <w:spacing w:before="1"/>
      </w:pPr>
      <w:r w:rsidRPr="00683A81">
        <w:t>535:15-9-12.</w:t>
      </w:r>
      <w:r w:rsidRPr="00683A81">
        <w:rPr>
          <w:spacing w:val="-3"/>
        </w:rPr>
        <w:t xml:space="preserve"> </w:t>
      </w:r>
      <w:r w:rsidRPr="00683A81">
        <w:t>Pharmacist</w:t>
      </w:r>
      <w:r w:rsidRPr="00683A81">
        <w:rPr>
          <w:spacing w:val="-2"/>
        </w:rPr>
        <w:t xml:space="preserve"> </w:t>
      </w:r>
      <w:r w:rsidRPr="00683A81">
        <w:t>manager</w:t>
      </w:r>
      <w:r w:rsidRPr="00683A81">
        <w:rPr>
          <w:spacing w:val="-3"/>
        </w:rPr>
        <w:t xml:space="preserve"> </w:t>
      </w:r>
      <w:r w:rsidRPr="00683A81">
        <w:t>responsibility</w:t>
      </w:r>
    </w:p>
    <w:p w14:paraId="3869BA89" w14:textId="77777777" w:rsidR="009F708B" w:rsidRPr="00683A81" w:rsidRDefault="009F708B">
      <w:pPr>
        <w:pStyle w:val="Heading3"/>
        <w:kinsoku w:val="0"/>
        <w:overflowPunct w:val="0"/>
        <w:spacing w:before="79"/>
      </w:pPr>
      <w:bookmarkStart w:id="343" w:name="535:15-9-1._Scope_and_purpose"/>
      <w:bookmarkEnd w:id="343"/>
      <w:r w:rsidRPr="00683A81">
        <w:t>535:15-9-1.</w:t>
      </w:r>
      <w:r w:rsidRPr="00683A81">
        <w:rPr>
          <w:spacing w:val="-8"/>
        </w:rPr>
        <w:t xml:space="preserve"> </w:t>
      </w:r>
      <w:r w:rsidRPr="00683A81">
        <w:t>Scope</w:t>
      </w:r>
      <w:r w:rsidRPr="00683A81">
        <w:rPr>
          <w:spacing w:val="-7"/>
        </w:rPr>
        <w:t xml:space="preserve"> </w:t>
      </w:r>
      <w:r w:rsidRPr="00683A81">
        <w:t>and</w:t>
      </w:r>
      <w:r w:rsidRPr="00683A81">
        <w:rPr>
          <w:spacing w:val="-4"/>
        </w:rPr>
        <w:t xml:space="preserve"> </w:t>
      </w:r>
      <w:r w:rsidRPr="00683A81">
        <w:t>purpose</w:t>
      </w:r>
    </w:p>
    <w:p w14:paraId="4B25F329" w14:textId="77777777" w:rsidR="009F708B" w:rsidRPr="00683A81" w:rsidRDefault="009F708B">
      <w:pPr>
        <w:pStyle w:val="BodyText"/>
        <w:kinsoku w:val="0"/>
        <w:overflowPunct w:val="0"/>
        <w:spacing w:before="41" w:line="276" w:lineRule="auto"/>
        <w:ind w:right="415" w:firstLine="720"/>
        <w:jc w:val="both"/>
      </w:pPr>
      <w:r w:rsidRPr="00683A81">
        <w:t>The</w:t>
      </w:r>
      <w:r w:rsidRPr="00683A81">
        <w:rPr>
          <w:spacing w:val="-5"/>
        </w:rPr>
        <w:t xml:space="preserve"> </w:t>
      </w:r>
      <w:r w:rsidRPr="00683A81">
        <w:t>rules</w:t>
      </w:r>
      <w:r w:rsidRPr="00683A81">
        <w:rPr>
          <w:spacing w:val="-4"/>
        </w:rPr>
        <w:t xml:space="preserve"> </w:t>
      </w:r>
      <w:r w:rsidRPr="00683A81">
        <w:t>of</w:t>
      </w:r>
      <w:r w:rsidRPr="00683A81">
        <w:rPr>
          <w:spacing w:val="-2"/>
        </w:rPr>
        <w:t xml:space="preserve"> </w:t>
      </w:r>
      <w:r w:rsidRPr="00683A81">
        <w:t>this</w:t>
      </w:r>
      <w:r w:rsidRPr="00683A81">
        <w:rPr>
          <w:spacing w:val="-4"/>
        </w:rPr>
        <w:t xml:space="preserve"> </w:t>
      </w:r>
      <w:r w:rsidRPr="00683A81">
        <w:t>Subchapter</w:t>
      </w:r>
      <w:r w:rsidRPr="00683A81">
        <w:rPr>
          <w:spacing w:val="-5"/>
        </w:rPr>
        <w:t xml:space="preserve"> </w:t>
      </w:r>
      <w:r w:rsidRPr="00683A81">
        <w:t>provide</w:t>
      </w:r>
      <w:r w:rsidRPr="00683A81">
        <w:rPr>
          <w:spacing w:val="-2"/>
        </w:rPr>
        <w:t xml:space="preserve"> </w:t>
      </w:r>
      <w:r w:rsidRPr="00683A81">
        <w:t>standards</w:t>
      </w:r>
      <w:r w:rsidRPr="00683A81">
        <w:rPr>
          <w:spacing w:val="-4"/>
        </w:rPr>
        <w:t xml:space="preserve"> </w:t>
      </w:r>
      <w:r w:rsidRPr="00683A81">
        <w:t>for the</w:t>
      </w:r>
      <w:r w:rsidRPr="00683A81">
        <w:rPr>
          <w:spacing w:val="-5"/>
        </w:rPr>
        <w:t xml:space="preserve"> </w:t>
      </w:r>
      <w:r w:rsidRPr="00683A81">
        <w:t>preparation,</w:t>
      </w:r>
      <w:r w:rsidRPr="00683A81">
        <w:rPr>
          <w:spacing w:val="-4"/>
        </w:rPr>
        <w:t xml:space="preserve"> </w:t>
      </w:r>
      <w:r w:rsidRPr="00683A81">
        <w:t>labeling,</w:t>
      </w:r>
      <w:r w:rsidRPr="00683A81">
        <w:rPr>
          <w:spacing w:val="-2"/>
        </w:rPr>
        <w:t xml:space="preserve"> </w:t>
      </w:r>
      <w:r w:rsidRPr="00683A81">
        <w:t>and</w:t>
      </w:r>
      <w:r w:rsidRPr="00683A81">
        <w:rPr>
          <w:spacing w:val="-4"/>
        </w:rPr>
        <w:t xml:space="preserve"> </w:t>
      </w:r>
      <w:r w:rsidRPr="00683A81">
        <w:t>distribution</w:t>
      </w:r>
      <w:r w:rsidRPr="00683A81">
        <w:rPr>
          <w:spacing w:val="-4"/>
        </w:rPr>
        <w:t xml:space="preserve"> </w:t>
      </w:r>
      <w:r w:rsidRPr="00683A81">
        <w:t>of</w:t>
      </w:r>
      <w:r w:rsidRPr="00683A81">
        <w:rPr>
          <w:spacing w:val="-5"/>
        </w:rPr>
        <w:t xml:space="preserve"> </w:t>
      </w:r>
      <w:r w:rsidRPr="00683A81">
        <w:t>sterile</w:t>
      </w:r>
      <w:r w:rsidRPr="00683A81">
        <w:rPr>
          <w:spacing w:val="-58"/>
        </w:rPr>
        <w:t xml:space="preserve"> </w:t>
      </w:r>
      <w:r w:rsidRPr="00683A81">
        <w:t>compounded</w:t>
      </w:r>
      <w:r w:rsidRPr="00683A81">
        <w:rPr>
          <w:spacing w:val="-9"/>
        </w:rPr>
        <w:t xml:space="preserve"> </w:t>
      </w:r>
      <w:r w:rsidRPr="00683A81">
        <w:t>preparations</w:t>
      </w:r>
      <w:r w:rsidRPr="00683A81">
        <w:rPr>
          <w:spacing w:val="-9"/>
        </w:rPr>
        <w:t xml:space="preserve"> </w:t>
      </w:r>
      <w:r w:rsidRPr="00683A81">
        <w:t>by</w:t>
      </w:r>
      <w:r w:rsidRPr="00683A81">
        <w:rPr>
          <w:spacing w:val="-9"/>
        </w:rPr>
        <w:t xml:space="preserve"> </w:t>
      </w:r>
      <w:r w:rsidRPr="00683A81">
        <w:t>licensed</w:t>
      </w:r>
      <w:r w:rsidRPr="00683A81">
        <w:rPr>
          <w:spacing w:val="-5"/>
        </w:rPr>
        <w:t xml:space="preserve"> </w:t>
      </w:r>
      <w:r w:rsidRPr="00683A81">
        <w:t>retail</w:t>
      </w:r>
      <w:r w:rsidRPr="00683A81">
        <w:rPr>
          <w:spacing w:val="-6"/>
        </w:rPr>
        <w:t xml:space="preserve"> </w:t>
      </w:r>
      <w:r w:rsidRPr="00683A81">
        <w:t>pharmacies,</w:t>
      </w:r>
      <w:r w:rsidRPr="00683A81">
        <w:rPr>
          <w:spacing w:val="-6"/>
        </w:rPr>
        <w:t xml:space="preserve"> </w:t>
      </w:r>
      <w:r w:rsidRPr="00683A81">
        <w:t>pursuant</w:t>
      </w:r>
      <w:r w:rsidRPr="00683A81">
        <w:rPr>
          <w:spacing w:val="-8"/>
        </w:rPr>
        <w:t xml:space="preserve"> </w:t>
      </w:r>
      <w:r w:rsidRPr="00683A81">
        <w:t>to</w:t>
      </w:r>
      <w:r w:rsidRPr="00683A81">
        <w:rPr>
          <w:spacing w:val="-5"/>
        </w:rPr>
        <w:t xml:space="preserve"> </w:t>
      </w:r>
      <w:r w:rsidRPr="00683A81">
        <w:t>an</w:t>
      </w:r>
      <w:r w:rsidRPr="00683A81">
        <w:rPr>
          <w:spacing w:val="-6"/>
        </w:rPr>
        <w:t xml:space="preserve"> </w:t>
      </w:r>
      <w:r w:rsidRPr="00683A81">
        <w:t>order</w:t>
      </w:r>
      <w:r w:rsidRPr="00683A81">
        <w:rPr>
          <w:spacing w:val="-9"/>
        </w:rPr>
        <w:t xml:space="preserve"> </w:t>
      </w:r>
      <w:r w:rsidRPr="00683A81">
        <w:t>or</w:t>
      </w:r>
      <w:r w:rsidRPr="00683A81">
        <w:rPr>
          <w:spacing w:val="-7"/>
        </w:rPr>
        <w:t xml:space="preserve"> </w:t>
      </w:r>
      <w:r w:rsidRPr="00683A81">
        <w:t>prescription.</w:t>
      </w:r>
      <w:r w:rsidRPr="00683A81">
        <w:rPr>
          <w:spacing w:val="-5"/>
        </w:rPr>
        <w:t xml:space="preserve"> </w:t>
      </w:r>
      <w:r w:rsidRPr="00683A81">
        <w:t>These</w:t>
      </w:r>
      <w:r w:rsidRPr="00683A81">
        <w:rPr>
          <w:spacing w:val="-7"/>
        </w:rPr>
        <w:t xml:space="preserve"> </w:t>
      </w:r>
      <w:r w:rsidRPr="00683A81">
        <w:t>standards</w:t>
      </w:r>
      <w:r w:rsidRPr="00683A81">
        <w:rPr>
          <w:spacing w:val="-58"/>
        </w:rPr>
        <w:t xml:space="preserve"> </w:t>
      </w:r>
      <w:r w:rsidRPr="00683A81">
        <w:t>are</w:t>
      </w:r>
      <w:r w:rsidRPr="00683A81">
        <w:rPr>
          <w:spacing w:val="-5"/>
        </w:rPr>
        <w:t xml:space="preserve"> </w:t>
      </w:r>
      <w:r w:rsidRPr="00683A81">
        <w:t>intended</w:t>
      </w:r>
      <w:r w:rsidRPr="00683A81">
        <w:rPr>
          <w:spacing w:val="-3"/>
        </w:rPr>
        <w:t xml:space="preserve"> </w:t>
      </w:r>
      <w:r w:rsidRPr="00683A81">
        <w:t>to</w:t>
      </w:r>
      <w:r w:rsidRPr="00683A81">
        <w:rPr>
          <w:spacing w:val="-1"/>
        </w:rPr>
        <w:t xml:space="preserve"> </w:t>
      </w:r>
      <w:r w:rsidRPr="00683A81">
        <w:t>apply</w:t>
      </w:r>
      <w:r w:rsidRPr="00683A81">
        <w:rPr>
          <w:spacing w:val="-1"/>
        </w:rPr>
        <w:t xml:space="preserve"> </w:t>
      </w:r>
      <w:r w:rsidRPr="00683A81">
        <w:t>to</w:t>
      </w:r>
      <w:r w:rsidRPr="00683A81">
        <w:rPr>
          <w:spacing w:val="-1"/>
        </w:rPr>
        <w:t xml:space="preserve"> </w:t>
      </w:r>
      <w:r w:rsidRPr="00683A81">
        <w:t>all</w:t>
      </w:r>
      <w:r w:rsidRPr="00683A81">
        <w:rPr>
          <w:spacing w:val="-1"/>
        </w:rPr>
        <w:t xml:space="preserve"> </w:t>
      </w:r>
      <w:r w:rsidRPr="00683A81">
        <w:t>sterile</w:t>
      </w:r>
      <w:r w:rsidRPr="00683A81">
        <w:rPr>
          <w:spacing w:val="-2"/>
        </w:rPr>
        <w:t xml:space="preserve"> </w:t>
      </w:r>
      <w:r w:rsidRPr="00683A81">
        <w:t>compounded</w:t>
      </w:r>
      <w:r w:rsidRPr="00683A81">
        <w:rPr>
          <w:spacing w:val="-4"/>
        </w:rPr>
        <w:t xml:space="preserve"> </w:t>
      </w:r>
      <w:r w:rsidRPr="00683A81">
        <w:t>preparations,</w:t>
      </w:r>
      <w:r w:rsidRPr="00683A81">
        <w:rPr>
          <w:spacing w:val="-1"/>
        </w:rPr>
        <w:t xml:space="preserve"> </w:t>
      </w:r>
      <w:r w:rsidRPr="00683A81">
        <w:t>notwithstanding</w:t>
      </w:r>
      <w:r w:rsidRPr="00683A81">
        <w:rPr>
          <w:spacing w:val="-1"/>
        </w:rPr>
        <w:t xml:space="preserve"> </w:t>
      </w:r>
      <w:r w:rsidRPr="00683A81">
        <w:t>the</w:t>
      </w:r>
      <w:r w:rsidRPr="00683A81">
        <w:rPr>
          <w:spacing w:val="-2"/>
        </w:rPr>
        <w:t xml:space="preserve"> </w:t>
      </w:r>
      <w:r w:rsidRPr="00683A81">
        <w:t>location</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patient.</w:t>
      </w:r>
    </w:p>
    <w:p w14:paraId="09EE3A20" w14:textId="77777777" w:rsidR="009F708B" w:rsidRPr="00683A81" w:rsidRDefault="009F708B">
      <w:pPr>
        <w:pStyle w:val="BodyText"/>
        <w:kinsoku w:val="0"/>
        <w:overflowPunct w:val="0"/>
        <w:spacing w:line="178" w:lineRule="exact"/>
        <w:ind w:left="460"/>
        <w:rPr>
          <w:sz w:val="16"/>
          <w:szCs w:val="16"/>
        </w:rPr>
      </w:pPr>
      <w:bookmarkStart w:id="344" w:name="535:15-9-2._Definitions"/>
      <w:bookmarkEnd w:id="344"/>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13388304" w14:textId="77777777" w:rsidR="009F708B" w:rsidRPr="00683A81" w:rsidRDefault="009F708B">
      <w:pPr>
        <w:pStyle w:val="Heading3"/>
        <w:kinsoku w:val="0"/>
        <w:overflowPunct w:val="0"/>
        <w:spacing w:before="154"/>
      </w:pPr>
      <w:r w:rsidRPr="00683A81">
        <w:t>535:15-9-2.</w:t>
      </w:r>
      <w:r w:rsidRPr="00683A81">
        <w:rPr>
          <w:spacing w:val="-10"/>
        </w:rPr>
        <w:t xml:space="preserve"> </w:t>
      </w:r>
      <w:r w:rsidRPr="00683A81">
        <w:t>Definitions</w:t>
      </w:r>
    </w:p>
    <w:p w14:paraId="7A06FC6D" w14:textId="77777777" w:rsidR="009F708B" w:rsidRPr="00683A81" w:rsidRDefault="009F708B" w:rsidP="0062288E">
      <w:pPr>
        <w:pStyle w:val="BodyText"/>
        <w:kinsoku w:val="0"/>
        <w:overflowPunct w:val="0"/>
        <w:spacing w:before="41" w:line="276" w:lineRule="auto"/>
        <w:ind w:right="413" w:firstLine="261"/>
        <w:jc w:val="both"/>
      </w:pPr>
      <w:r w:rsidRPr="00683A81">
        <w:t>The</w:t>
      </w:r>
      <w:r w:rsidRPr="00683A81">
        <w:rPr>
          <w:spacing w:val="-11"/>
        </w:rPr>
        <w:t xml:space="preserve"> </w:t>
      </w:r>
      <w:r w:rsidRPr="00683A81">
        <w:t>definitions</w:t>
      </w:r>
      <w:r w:rsidRPr="00683A81">
        <w:rPr>
          <w:spacing w:val="-8"/>
        </w:rPr>
        <w:t xml:space="preserve"> </w:t>
      </w:r>
      <w:r w:rsidRPr="00683A81">
        <w:t>of</w:t>
      </w:r>
      <w:r w:rsidRPr="00683A81">
        <w:rPr>
          <w:spacing w:val="-10"/>
        </w:rPr>
        <w:t xml:space="preserve"> </w:t>
      </w:r>
      <w:r w:rsidRPr="00683A81">
        <w:t>this</w:t>
      </w:r>
      <w:r w:rsidRPr="00683A81">
        <w:rPr>
          <w:spacing w:val="-8"/>
        </w:rPr>
        <w:t xml:space="preserve"> </w:t>
      </w:r>
      <w:r w:rsidRPr="00683A81">
        <w:t>Subchapter</w:t>
      </w:r>
      <w:r w:rsidRPr="00683A81">
        <w:rPr>
          <w:spacing w:val="-10"/>
        </w:rPr>
        <w:t xml:space="preserve"> </w:t>
      </w:r>
      <w:r w:rsidRPr="00683A81">
        <w:t>shall</w:t>
      </w:r>
      <w:r w:rsidRPr="00683A81">
        <w:rPr>
          <w:spacing w:val="-8"/>
        </w:rPr>
        <w:t xml:space="preserve"> </w:t>
      </w:r>
      <w:r w:rsidRPr="00683A81">
        <w:t>be</w:t>
      </w:r>
      <w:r w:rsidRPr="00683A81">
        <w:rPr>
          <w:spacing w:val="-11"/>
        </w:rPr>
        <w:t xml:space="preserve"> </w:t>
      </w:r>
      <w:r w:rsidRPr="00683A81">
        <w:t>the</w:t>
      </w:r>
      <w:r w:rsidRPr="00683A81">
        <w:rPr>
          <w:spacing w:val="-10"/>
        </w:rPr>
        <w:t xml:space="preserve"> </w:t>
      </w:r>
      <w:r w:rsidRPr="00683A81">
        <w:t>same</w:t>
      </w:r>
      <w:r w:rsidRPr="00683A81">
        <w:rPr>
          <w:spacing w:val="-11"/>
        </w:rPr>
        <w:t xml:space="preserve"> </w:t>
      </w:r>
      <w:r w:rsidRPr="00683A81">
        <w:t>as</w:t>
      </w:r>
      <w:r w:rsidRPr="00683A81">
        <w:rPr>
          <w:spacing w:val="-8"/>
        </w:rPr>
        <w:t xml:space="preserve"> </w:t>
      </w:r>
      <w:r w:rsidRPr="00683A81">
        <w:t>those</w:t>
      </w:r>
      <w:r w:rsidRPr="00683A81">
        <w:rPr>
          <w:spacing w:val="-10"/>
        </w:rPr>
        <w:t xml:space="preserve"> </w:t>
      </w:r>
      <w:r w:rsidRPr="00683A81">
        <w:t>defined</w:t>
      </w:r>
      <w:r w:rsidRPr="00683A81">
        <w:rPr>
          <w:spacing w:val="-10"/>
        </w:rPr>
        <w:t xml:space="preserve"> </w:t>
      </w:r>
      <w:r w:rsidRPr="00683A81">
        <w:t>in</w:t>
      </w:r>
      <w:r w:rsidRPr="00683A81">
        <w:rPr>
          <w:spacing w:val="-9"/>
        </w:rPr>
        <w:t xml:space="preserve"> </w:t>
      </w:r>
      <w:r w:rsidRPr="00683A81">
        <w:t>535:15-10-51,</w:t>
      </w:r>
      <w:r w:rsidRPr="00683A81">
        <w:rPr>
          <w:spacing w:val="-10"/>
        </w:rPr>
        <w:t xml:space="preserve"> </w:t>
      </w:r>
      <w:r w:rsidRPr="00683A81">
        <w:t>as</w:t>
      </w:r>
      <w:r w:rsidRPr="00683A81">
        <w:rPr>
          <w:spacing w:val="-8"/>
        </w:rPr>
        <w:t xml:space="preserve"> </w:t>
      </w:r>
      <w:r w:rsidRPr="00683A81">
        <w:t>well</w:t>
      </w:r>
      <w:r w:rsidRPr="00683A81">
        <w:rPr>
          <w:spacing w:val="-9"/>
        </w:rPr>
        <w:t xml:space="preserve"> </w:t>
      </w:r>
      <w:r w:rsidRPr="00683A81">
        <w:t>as</w:t>
      </w:r>
      <w:r w:rsidRPr="00683A81">
        <w:rPr>
          <w:spacing w:val="-8"/>
        </w:rPr>
        <w:t xml:space="preserve"> </w:t>
      </w:r>
      <w:r w:rsidRPr="00683A81">
        <w:t>the</w:t>
      </w:r>
      <w:r w:rsidRPr="00683A81">
        <w:rPr>
          <w:spacing w:val="-11"/>
        </w:rPr>
        <w:t xml:space="preserve"> </w:t>
      </w:r>
      <w:r w:rsidRPr="00683A81">
        <w:lastRenderedPageBreak/>
        <w:t>following</w:t>
      </w:r>
      <w:r w:rsidRPr="00683A81">
        <w:rPr>
          <w:spacing w:val="-57"/>
        </w:rPr>
        <w:t xml:space="preserve"> </w:t>
      </w:r>
      <w:r w:rsidRPr="00683A81">
        <w:t>words or terms, when used in this Subchapter, shall have the following meaning, unless the context clearly</w:t>
      </w:r>
      <w:r w:rsidRPr="00683A81">
        <w:rPr>
          <w:spacing w:val="1"/>
        </w:rPr>
        <w:t xml:space="preserve"> </w:t>
      </w:r>
      <w:r w:rsidRPr="00683A81">
        <w:t>indicates</w:t>
      </w:r>
      <w:r w:rsidRPr="00683A81">
        <w:rPr>
          <w:spacing w:val="-1"/>
        </w:rPr>
        <w:t xml:space="preserve"> </w:t>
      </w:r>
      <w:r w:rsidRPr="00683A81">
        <w:t>otherwise:</w:t>
      </w:r>
    </w:p>
    <w:p w14:paraId="790EE8D7" w14:textId="77777777" w:rsidR="009F708B" w:rsidRPr="00683A81" w:rsidRDefault="009F708B" w:rsidP="0062288E">
      <w:pPr>
        <w:pStyle w:val="BodyText"/>
        <w:kinsoku w:val="0"/>
        <w:overflowPunct w:val="0"/>
        <w:spacing w:line="276" w:lineRule="auto"/>
        <w:ind w:right="410" w:firstLine="261"/>
        <w:jc w:val="both"/>
      </w:pPr>
      <w:r w:rsidRPr="00683A81">
        <w:rPr>
          <w:b/>
          <w:bCs/>
        </w:rPr>
        <w:t xml:space="preserve">“Sterile preparation pharmacy” </w:t>
      </w:r>
      <w:r w:rsidRPr="00683A81">
        <w:t>means a licensed retail pharmacy with an additional specialized board-</w:t>
      </w:r>
      <w:r w:rsidRPr="00683A81">
        <w:rPr>
          <w:spacing w:val="1"/>
        </w:rPr>
        <w:t xml:space="preserve"> </w:t>
      </w:r>
      <w:r w:rsidRPr="00683A81">
        <w:t>approved sterile preparation permit to allow the compounding and dispensing of sterile preparations by an</w:t>
      </w:r>
      <w:r w:rsidRPr="00683A81">
        <w:rPr>
          <w:spacing w:val="1"/>
        </w:rPr>
        <w:t xml:space="preserve"> </w:t>
      </w:r>
      <w:r w:rsidRPr="00683A81">
        <w:t>Oklahoma</w:t>
      </w:r>
      <w:r w:rsidRPr="00683A81">
        <w:rPr>
          <w:spacing w:val="-2"/>
        </w:rPr>
        <w:t xml:space="preserve"> </w:t>
      </w:r>
      <w:r w:rsidRPr="00683A81">
        <w:t>licensed pharmacist pursuant to a</w:t>
      </w:r>
      <w:r w:rsidRPr="00683A81">
        <w:rPr>
          <w:spacing w:val="-1"/>
        </w:rPr>
        <w:t xml:space="preserve"> </w:t>
      </w:r>
      <w:r w:rsidRPr="00683A81">
        <w:t>prescription</w:t>
      </w:r>
      <w:r w:rsidRPr="00683A81">
        <w:rPr>
          <w:spacing w:val="-2"/>
        </w:rPr>
        <w:t xml:space="preserve"> </w:t>
      </w:r>
      <w:r w:rsidRPr="00683A81">
        <w:t>order.</w:t>
      </w:r>
    </w:p>
    <w:p w14:paraId="4C077B10" w14:textId="77777777" w:rsidR="009F708B" w:rsidRPr="00683A81" w:rsidRDefault="009F708B" w:rsidP="0062288E">
      <w:pPr>
        <w:pStyle w:val="BodyText"/>
        <w:kinsoku w:val="0"/>
        <w:overflowPunct w:val="0"/>
        <w:spacing w:line="276" w:lineRule="auto"/>
        <w:ind w:right="411" w:firstLine="261"/>
        <w:jc w:val="both"/>
      </w:pPr>
      <w:r w:rsidRPr="00683A81">
        <w:rPr>
          <w:b/>
          <w:bCs/>
        </w:rPr>
        <w:t xml:space="preserve">“Sterile preparations” </w:t>
      </w:r>
      <w:r w:rsidRPr="00683A81">
        <w:t>means sterile compounded preparations and may include nutrition and/or hazardous</w:t>
      </w:r>
      <w:r w:rsidRPr="00683A81">
        <w:rPr>
          <w:spacing w:val="-57"/>
        </w:rPr>
        <w:t xml:space="preserve"> </w:t>
      </w:r>
      <w:r w:rsidRPr="00683A81">
        <w:rPr>
          <w:spacing w:val="-1"/>
        </w:rPr>
        <w:t>or</w:t>
      </w:r>
      <w:r w:rsidRPr="00683A81">
        <w:rPr>
          <w:spacing w:val="-14"/>
        </w:rPr>
        <w:t xml:space="preserve"> </w:t>
      </w:r>
      <w:r w:rsidRPr="00683A81">
        <w:rPr>
          <w:spacing w:val="-1"/>
        </w:rPr>
        <w:t>antineoplastic</w:t>
      </w:r>
      <w:r w:rsidRPr="00683A81">
        <w:rPr>
          <w:spacing w:val="-14"/>
        </w:rPr>
        <w:t xml:space="preserve"> </w:t>
      </w:r>
      <w:r w:rsidRPr="00683A81">
        <w:rPr>
          <w:spacing w:val="-1"/>
        </w:rPr>
        <w:t>agents</w:t>
      </w:r>
      <w:r w:rsidRPr="00683A81">
        <w:rPr>
          <w:spacing w:val="-13"/>
        </w:rPr>
        <w:t xml:space="preserve"> </w:t>
      </w:r>
      <w:r w:rsidRPr="00683A81">
        <w:rPr>
          <w:spacing w:val="-1"/>
        </w:rPr>
        <w:t>and/or</w:t>
      </w:r>
      <w:r w:rsidRPr="00683A81">
        <w:rPr>
          <w:spacing w:val="-14"/>
        </w:rPr>
        <w:t xml:space="preserve"> </w:t>
      </w:r>
      <w:r w:rsidRPr="00683A81">
        <w:t>sterile</w:t>
      </w:r>
      <w:r w:rsidRPr="00683A81">
        <w:rPr>
          <w:spacing w:val="-12"/>
        </w:rPr>
        <w:t xml:space="preserve"> </w:t>
      </w:r>
      <w:r w:rsidRPr="00683A81">
        <w:t>irrigation</w:t>
      </w:r>
      <w:r w:rsidRPr="00683A81">
        <w:rPr>
          <w:spacing w:val="-14"/>
        </w:rPr>
        <w:t xml:space="preserve"> </w:t>
      </w:r>
      <w:r w:rsidRPr="00683A81">
        <w:t>solutions</w:t>
      </w:r>
      <w:r w:rsidRPr="00683A81">
        <w:rPr>
          <w:spacing w:val="-13"/>
        </w:rPr>
        <w:t xml:space="preserve"> </w:t>
      </w:r>
      <w:r w:rsidRPr="00683A81">
        <w:t>and/or</w:t>
      </w:r>
      <w:r w:rsidRPr="00683A81">
        <w:rPr>
          <w:spacing w:val="-13"/>
        </w:rPr>
        <w:t xml:space="preserve"> </w:t>
      </w:r>
      <w:r w:rsidRPr="00683A81">
        <w:t>sterile</w:t>
      </w:r>
      <w:r w:rsidRPr="00683A81">
        <w:rPr>
          <w:spacing w:val="-12"/>
        </w:rPr>
        <w:t xml:space="preserve"> </w:t>
      </w:r>
      <w:r w:rsidRPr="00683A81">
        <w:t>solutions</w:t>
      </w:r>
      <w:r w:rsidRPr="00683A81">
        <w:rPr>
          <w:spacing w:val="-11"/>
        </w:rPr>
        <w:t xml:space="preserve"> </w:t>
      </w:r>
      <w:r w:rsidRPr="00683A81">
        <w:t>for</w:t>
      </w:r>
      <w:r w:rsidRPr="00683A81">
        <w:rPr>
          <w:spacing w:val="-14"/>
        </w:rPr>
        <w:t xml:space="preserve"> </w:t>
      </w:r>
      <w:r w:rsidRPr="00683A81">
        <w:t>nebulization</w:t>
      </w:r>
      <w:r w:rsidRPr="00683A81">
        <w:rPr>
          <w:spacing w:val="-13"/>
        </w:rPr>
        <w:t xml:space="preserve"> </w:t>
      </w:r>
      <w:r w:rsidRPr="00683A81">
        <w:t>and/or</w:t>
      </w:r>
      <w:r w:rsidRPr="00683A81">
        <w:rPr>
          <w:spacing w:val="-14"/>
        </w:rPr>
        <w:t xml:space="preserve"> </w:t>
      </w:r>
      <w:r w:rsidRPr="00683A81">
        <w:t>sterile</w:t>
      </w:r>
      <w:r w:rsidRPr="00683A81">
        <w:rPr>
          <w:spacing w:val="-58"/>
        </w:rPr>
        <w:t xml:space="preserve"> </w:t>
      </w:r>
      <w:r w:rsidRPr="00683A81">
        <w:t>eye drops, which are free from living micro-organisms (aseptic) and for parenteral preparations pyrogen and</w:t>
      </w:r>
      <w:r w:rsidRPr="00683A81">
        <w:rPr>
          <w:spacing w:val="-57"/>
        </w:rPr>
        <w:t xml:space="preserve"> </w:t>
      </w:r>
      <w:r w:rsidRPr="00683A81">
        <w:t>endotoxin</w:t>
      </w:r>
      <w:r w:rsidRPr="00683A81">
        <w:rPr>
          <w:spacing w:val="-4"/>
        </w:rPr>
        <w:t xml:space="preserve"> </w:t>
      </w:r>
      <w:r w:rsidRPr="00683A81">
        <w:t>free</w:t>
      </w:r>
      <w:r w:rsidRPr="00683A81">
        <w:rPr>
          <w:spacing w:val="-1"/>
        </w:rPr>
        <w:t xml:space="preserve"> </w:t>
      </w:r>
      <w:r w:rsidRPr="00683A81">
        <w:t>as well.</w:t>
      </w:r>
    </w:p>
    <w:p w14:paraId="5608F17F"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7"/>
          <w:sz w:val="16"/>
          <w:szCs w:val="16"/>
        </w:rPr>
        <w:t xml:space="preserve"> </w:t>
      </w:r>
      <w:r w:rsidRPr="00683A81">
        <w:rPr>
          <w:sz w:val="16"/>
          <w:szCs w:val="16"/>
        </w:rPr>
        <w:t>2593,</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7"/>
          <w:sz w:val="16"/>
          <w:szCs w:val="16"/>
        </w:rPr>
        <w:t xml:space="preserve"> </w:t>
      </w:r>
      <w:r w:rsidRPr="00683A81">
        <w:rPr>
          <w:sz w:val="16"/>
          <w:szCs w:val="16"/>
        </w:rPr>
        <w:t>2626,</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3025896D" w14:textId="77777777" w:rsidR="009F708B" w:rsidRPr="00683A81" w:rsidRDefault="009F708B">
      <w:pPr>
        <w:pStyle w:val="Heading3"/>
        <w:kinsoku w:val="0"/>
        <w:overflowPunct w:val="0"/>
        <w:spacing w:before="150"/>
      </w:pPr>
      <w:bookmarkStart w:id="345" w:name="535:15-9-3._Sterile_compounding_preparat"/>
      <w:bookmarkEnd w:id="345"/>
      <w:r w:rsidRPr="00683A81">
        <w:t>535:15-9-3.</w:t>
      </w:r>
      <w:r w:rsidRPr="00683A81">
        <w:rPr>
          <w:spacing w:val="-7"/>
        </w:rPr>
        <w:t xml:space="preserve"> </w:t>
      </w:r>
      <w:r w:rsidRPr="00683A81">
        <w:t>Sterile</w:t>
      </w:r>
      <w:r w:rsidRPr="00683A81">
        <w:rPr>
          <w:spacing w:val="-5"/>
        </w:rPr>
        <w:t xml:space="preserve"> </w:t>
      </w:r>
      <w:r w:rsidRPr="00683A81">
        <w:t>compounding</w:t>
      </w:r>
      <w:r w:rsidRPr="00683A81">
        <w:rPr>
          <w:spacing w:val="-6"/>
        </w:rPr>
        <w:t xml:space="preserve"> </w:t>
      </w:r>
      <w:r w:rsidRPr="00683A81">
        <w:t>preparation</w:t>
      </w:r>
      <w:r w:rsidRPr="00683A81">
        <w:rPr>
          <w:spacing w:val="-8"/>
        </w:rPr>
        <w:t xml:space="preserve"> </w:t>
      </w:r>
      <w:proofErr w:type="gramStart"/>
      <w:r w:rsidRPr="00683A81">
        <w:t>permit</w:t>
      </w:r>
      <w:proofErr w:type="gramEnd"/>
      <w:r w:rsidRPr="00683A81">
        <w:rPr>
          <w:spacing w:val="-7"/>
        </w:rPr>
        <w:t xml:space="preserve"> </w:t>
      </w:r>
      <w:r w:rsidRPr="00683A81">
        <w:t>requirements</w:t>
      </w:r>
    </w:p>
    <w:p w14:paraId="2B15F0D7" w14:textId="77777777" w:rsidR="009F708B" w:rsidRPr="00683A81" w:rsidRDefault="009F708B" w:rsidP="00756234">
      <w:pPr>
        <w:pStyle w:val="BodyText"/>
        <w:kinsoku w:val="0"/>
        <w:overflowPunct w:val="0"/>
        <w:spacing w:before="39"/>
        <w:ind w:firstLine="261"/>
        <w:jc w:val="both"/>
      </w:pPr>
      <w:r w:rsidRPr="00683A81">
        <w:t>The</w:t>
      </w:r>
      <w:r w:rsidRPr="00683A81">
        <w:rPr>
          <w:spacing w:val="-3"/>
        </w:rPr>
        <w:t xml:space="preserve"> </w:t>
      </w:r>
      <w:r w:rsidRPr="00683A81">
        <w:t>following</w:t>
      </w:r>
      <w:r w:rsidRPr="00683A81">
        <w:rPr>
          <w:spacing w:val="-4"/>
        </w:rPr>
        <w:t xml:space="preserve"> </w:t>
      </w:r>
      <w:r w:rsidRPr="00683A81">
        <w:t>are</w:t>
      </w:r>
      <w:r w:rsidRPr="00683A81">
        <w:rPr>
          <w:spacing w:val="-1"/>
        </w:rPr>
        <w:t xml:space="preserve"> </w:t>
      </w:r>
      <w:r w:rsidRPr="00683A81">
        <w:t>required</w:t>
      </w:r>
      <w:r w:rsidRPr="00683A81">
        <w:rPr>
          <w:spacing w:val="-4"/>
        </w:rPr>
        <w:t xml:space="preserve"> </w:t>
      </w:r>
      <w:r w:rsidRPr="00683A81">
        <w:t>to</w:t>
      </w:r>
      <w:r w:rsidRPr="00683A81">
        <w:rPr>
          <w:spacing w:val="-2"/>
        </w:rPr>
        <w:t xml:space="preserve"> </w:t>
      </w:r>
      <w:r w:rsidRPr="00683A81">
        <w:t>obtain</w:t>
      </w:r>
      <w:r w:rsidRPr="00683A81">
        <w:rPr>
          <w:spacing w:val="-4"/>
        </w:rPr>
        <w:t xml:space="preserve"> </w:t>
      </w:r>
      <w:r w:rsidRPr="00683A81">
        <w:t>and</w:t>
      </w:r>
      <w:r w:rsidRPr="00683A81">
        <w:rPr>
          <w:spacing w:val="-2"/>
        </w:rPr>
        <w:t xml:space="preserve"> </w:t>
      </w:r>
      <w:r w:rsidRPr="00683A81">
        <w:t>maintain</w:t>
      </w:r>
      <w:r w:rsidRPr="00683A81">
        <w:rPr>
          <w:spacing w:val="-4"/>
        </w:rPr>
        <w:t xml:space="preserve"> </w:t>
      </w:r>
      <w:r w:rsidRPr="00683A81">
        <w:t>a</w:t>
      </w:r>
      <w:r w:rsidRPr="00683A81">
        <w:rPr>
          <w:spacing w:val="-3"/>
        </w:rPr>
        <w:t xml:space="preserve"> </w:t>
      </w:r>
      <w:r w:rsidRPr="00683A81">
        <w:t>sterile</w:t>
      </w:r>
      <w:r w:rsidRPr="00683A81">
        <w:rPr>
          <w:spacing w:val="-2"/>
        </w:rPr>
        <w:t xml:space="preserve"> </w:t>
      </w:r>
      <w:r w:rsidRPr="00683A81">
        <w:t>compounding</w:t>
      </w:r>
      <w:r w:rsidRPr="00683A81">
        <w:rPr>
          <w:spacing w:val="-2"/>
        </w:rPr>
        <w:t xml:space="preserve"> </w:t>
      </w:r>
      <w:r w:rsidRPr="00683A81">
        <w:t>preparation</w:t>
      </w:r>
      <w:r w:rsidRPr="00683A81">
        <w:rPr>
          <w:spacing w:val="-1"/>
        </w:rPr>
        <w:t xml:space="preserve"> </w:t>
      </w:r>
      <w:r w:rsidRPr="00683A81">
        <w:t>pharmacy</w:t>
      </w:r>
      <w:r w:rsidRPr="00683A81">
        <w:rPr>
          <w:spacing w:val="-3"/>
        </w:rPr>
        <w:t xml:space="preserve"> </w:t>
      </w:r>
      <w:r w:rsidRPr="00683A81">
        <w:t>permit:</w:t>
      </w:r>
    </w:p>
    <w:p w14:paraId="03C54492" w14:textId="77777777" w:rsidR="009F708B" w:rsidRPr="00683A81" w:rsidRDefault="009F708B" w:rsidP="00E33D22">
      <w:pPr>
        <w:pStyle w:val="ListParagraph"/>
        <w:numPr>
          <w:ilvl w:val="1"/>
          <w:numId w:val="128"/>
        </w:numPr>
        <w:tabs>
          <w:tab w:val="left" w:pos="1521"/>
        </w:tabs>
        <w:kinsoku w:val="0"/>
        <w:overflowPunct w:val="0"/>
        <w:spacing w:before="41"/>
        <w:ind w:hanging="342"/>
      </w:pPr>
      <w:r w:rsidRPr="00683A81">
        <w:rPr>
          <w:b/>
          <w:bCs/>
        </w:rPr>
        <w:t>Valid</w:t>
      </w:r>
      <w:r w:rsidRPr="00683A81">
        <w:rPr>
          <w:b/>
          <w:bCs/>
          <w:spacing w:val="-4"/>
        </w:rPr>
        <w:t xml:space="preserve"> </w:t>
      </w:r>
      <w:r w:rsidRPr="00683A81">
        <w:rPr>
          <w:b/>
          <w:bCs/>
        </w:rPr>
        <w:t>retail</w:t>
      </w:r>
      <w:r w:rsidRPr="00683A81">
        <w:rPr>
          <w:b/>
          <w:bCs/>
          <w:spacing w:val="-1"/>
        </w:rPr>
        <w:t xml:space="preserve"> </w:t>
      </w:r>
      <w:r w:rsidRPr="00683A81">
        <w:rPr>
          <w:b/>
          <w:bCs/>
        </w:rPr>
        <w:t>license.</w:t>
      </w:r>
      <w:r w:rsidRPr="00683A81">
        <w:rPr>
          <w:b/>
          <w:bCs/>
          <w:spacing w:val="-5"/>
        </w:rPr>
        <w:t xml:space="preserve"> </w:t>
      </w:r>
      <w:r w:rsidRPr="00683A81">
        <w:t>The</w:t>
      </w:r>
      <w:r w:rsidRPr="00683A81">
        <w:rPr>
          <w:spacing w:val="-2"/>
        </w:rPr>
        <w:t xml:space="preserve"> </w:t>
      </w:r>
      <w:r w:rsidRPr="00683A81">
        <w:t>applicant</w:t>
      </w:r>
      <w:r w:rsidRPr="00683A81">
        <w:rPr>
          <w:spacing w:val="-4"/>
        </w:rPr>
        <w:t xml:space="preserve"> </w:t>
      </w:r>
      <w:r w:rsidRPr="00683A81">
        <w:t>must</w:t>
      </w:r>
      <w:r w:rsidRPr="00683A81">
        <w:rPr>
          <w:spacing w:val="-1"/>
        </w:rPr>
        <w:t xml:space="preserve"> </w:t>
      </w:r>
      <w:r w:rsidRPr="00683A81">
        <w:t>have</w:t>
      </w:r>
      <w:r w:rsidRPr="00683A81">
        <w:rPr>
          <w:spacing w:val="-3"/>
        </w:rPr>
        <w:t xml:space="preserve"> </w:t>
      </w:r>
      <w:r w:rsidRPr="00683A81">
        <w:t>a</w:t>
      </w:r>
      <w:r w:rsidRPr="00683A81">
        <w:rPr>
          <w:spacing w:val="-5"/>
        </w:rPr>
        <w:t xml:space="preserve"> </w:t>
      </w:r>
      <w:r w:rsidRPr="00683A81">
        <w:t>valid</w:t>
      </w:r>
      <w:r w:rsidRPr="00683A81">
        <w:rPr>
          <w:spacing w:val="-2"/>
        </w:rPr>
        <w:t xml:space="preserve"> </w:t>
      </w:r>
      <w:r w:rsidRPr="00683A81">
        <w:t>retail</w:t>
      </w:r>
      <w:r w:rsidRPr="00683A81">
        <w:rPr>
          <w:spacing w:val="-1"/>
        </w:rPr>
        <w:t xml:space="preserve"> </w:t>
      </w:r>
      <w:r w:rsidRPr="00683A81">
        <w:t>or</w:t>
      </w:r>
      <w:r w:rsidRPr="00683A81">
        <w:rPr>
          <w:spacing w:val="-3"/>
        </w:rPr>
        <w:t xml:space="preserve"> </w:t>
      </w:r>
      <w:r w:rsidRPr="00683A81">
        <w:t>non-resident</w:t>
      </w:r>
      <w:r w:rsidRPr="00683A81">
        <w:rPr>
          <w:spacing w:val="-1"/>
        </w:rPr>
        <w:t xml:space="preserve"> </w:t>
      </w:r>
      <w:r w:rsidRPr="00683A81">
        <w:t>pharmacy</w:t>
      </w:r>
      <w:r w:rsidRPr="00683A81">
        <w:rPr>
          <w:spacing w:val="-2"/>
        </w:rPr>
        <w:t xml:space="preserve"> </w:t>
      </w:r>
      <w:r w:rsidRPr="00683A81">
        <w:t>license</w:t>
      </w:r>
    </w:p>
    <w:p w14:paraId="41E44E0F" w14:textId="77777777" w:rsidR="009F708B" w:rsidRPr="00683A81" w:rsidRDefault="009F708B" w:rsidP="00E33D22">
      <w:pPr>
        <w:pStyle w:val="ListParagraph"/>
        <w:numPr>
          <w:ilvl w:val="1"/>
          <w:numId w:val="128"/>
        </w:numPr>
        <w:tabs>
          <w:tab w:val="left" w:pos="1516"/>
        </w:tabs>
        <w:kinsoku w:val="0"/>
        <w:overflowPunct w:val="0"/>
        <w:spacing w:before="40" w:line="276" w:lineRule="auto"/>
        <w:ind w:left="1179" w:right="413" w:firstLine="0"/>
      </w:pPr>
      <w:r w:rsidRPr="00683A81">
        <w:rPr>
          <w:b/>
          <w:bCs/>
        </w:rPr>
        <w:t>Equipment</w:t>
      </w:r>
      <w:r w:rsidRPr="00683A81">
        <w:rPr>
          <w:b/>
          <w:bCs/>
          <w:spacing w:val="-8"/>
        </w:rPr>
        <w:t xml:space="preserve"> </w:t>
      </w:r>
      <w:r w:rsidRPr="00683A81">
        <w:rPr>
          <w:b/>
          <w:bCs/>
        </w:rPr>
        <w:t>and</w:t>
      </w:r>
      <w:r w:rsidRPr="00683A81">
        <w:rPr>
          <w:b/>
          <w:bCs/>
          <w:spacing w:val="-6"/>
        </w:rPr>
        <w:t xml:space="preserve"> </w:t>
      </w:r>
      <w:r w:rsidRPr="00683A81">
        <w:rPr>
          <w:b/>
          <w:bCs/>
        </w:rPr>
        <w:t>supplies.</w:t>
      </w:r>
      <w:r w:rsidRPr="00683A81">
        <w:rPr>
          <w:b/>
          <w:bCs/>
          <w:spacing w:val="-7"/>
        </w:rPr>
        <w:t xml:space="preserve"> </w:t>
      </w:r>
      <w:r w:rsidRPr="00683A81">
        <w:t>The</w:t>
      </w:r>
      <w:r w:rsidRPr="00683A81">
        <w:rPr>
          <w:spacing w:val="-8"/>
        </w:rPr>
        <w:t xml:space="preserve"> </w:t>
      </w:r>
      <w:r w:rsidRPr="00683A81">
        <w:t>pharmacy</w:t>
      </w:r>
      <w:r w:rsidRPr="00683A81">
        <w:rPr>
          <w:spacing w:val="-6"/>
        </w:rPr>
        <w:t xml:space="preserve"> </w:t>
      </w:r>
      <w:r w:rsidRPr="00683A81">
        <w:t>must</w:t>
      </w:r>
      <w:r w:rsidRPr="00683A81">
        <w:rPr>
          <w:spacing w:val="-7"/>
        </w:rPr>
        <w:t xml:space="preserve"> </w:t>
      </w:r>
      <w:r w:rsidRPr="00683A81">
        <w:t>have</w:t>
      </w:r>
      <w:r w:rsidRPr="00683A81">
        <w:rPr>
          <w:spacing w:val="-8"/>
        </w:rPr>
        <w:t xml:space="preserve"> </w:t>
      </w:r>
      <w:r w:rsidRPr="00683A81">
        <w:t>the</w:t>
      </w:r>
      <w:r w:rsidRPr="00683A81">
        <w:rPr>
          <w:spacing w:val="-7"/>
        </w:rPr>
        <w:t xml:space="preserve"> </w:t>
      </w:r>
      <w:r w:rsidRPr="00683A81">
        <w:t>required</w:t>
      </w:r>
      <w:r w:rsidRPr="00683A81">
        <w:rPr>
          <w:spacing w:val="-7"/>
        </w:rPr>
        <w:t xml:space="preserve"> </w:t>
      </w:r>
      <w:r w:rsidRPr="00683A81">
        <w:t>equipment</w:t>
      </w:r>
      <w:r w:rsidRPr="00683A81">
        <w:rPr>
          <w:spacing w:val="-7"/>
        </w:rPr>
        <w:t xml:space="preserve"> </w:t>
      </w:r>
      <w:r w:rsidRPr="00683A81">
        <w:t>and</w:t>
      </w:r>
      <w:r w:rsidRPr="00683A81">
        <w:rPr>
          <w:spacing w:val="-7"/>
        </w:rPr>
        <w:t xml:space="preserve"> </w:t>
      </w:r>
      <w:r w:rsidRPr="00683A81">
        <w:t>supplies</w:t>
      </w:r>
      <w:r w:rsidRPr="00683A81">
        <w:rPr>
          <w:spacing w:val="-7"/>
        </w:rPr>
        <w:t xml:space="preserve"> </w:t>
      </w:r>
      <w:r w:rsidRPr="00683A81">
        <w:t>pursuant</w:t>
      </w:r>
      <w:r w:rsidRPr="00683A81">
        <w:rPr>
          <w:spacing w:val="-57"/>
        </w:rPr>
        <w:t xml:space="preserve"> </w:t>
      </w:r>
      <w:r w:rsidRPr="00683A81">
        <w:t>to the rules and regulations of the Oklahoma Board regarding sterile compounding preparation</w:t>
      </w:r>
      <w:r w:rsidRPr="00683A81">
        <w:rPr>
          <w:spacing w:val="1"/>
        </w:rPr>
        <w:t xml:space="preserve"> </w:t>
      </w:r>
      <w:r w:rsidRPr="00683A81">
        <w:t>pharmacy</w:t>
      </w:r>
      <w:r w:rsidRPr="00683A81">
        <w:rPr>
          <w:spacing w:val="-2"/>
        </w:rPr>
        <w:t xml:space="preserve"> </w:t>
      </w:r>
      <w:r w:rsidRPr="00683A81">
        <w:t>permits.</w:t>
      </w:r>
    </w:p>
    <w:p w14:paraId="6E93780D" w14:textId="77777777" w:rsidR="009F708B" w:rsidRPr="00683A81" w:rsidRDefault="009F708B" w:rsidP="00E33D22">
      <w:pPr>
        <w:pStyle w:val="ListParagraph"/>
        <w:numPr>
          <w:ilvl w:val="1"/>
          <w:numId w:val="128"/>
        </w:numPr>
        <w:tabs>
          <w:tab w:val="left" w:pos="1548"/>
        </w:tabs>
        <w:kinsoku w:val="0"/>
        <w:overflowPunct w:val="0"/>
        <w:spacing w:before="3" w:line="276" w:lineRule="auto"/>
        <w:ind w:left="1180" w:right="415" w:firstLine="0"/>
      </w:pPr>
      <w:r w:rsidRPr="00683A81">
        <w:rPr>
          <w:b/>
          <w:bCs/>
        </w:rPr>
        <w:t xml:space="preserve">Manager. </w:t>
      </w:r>
      <w:r w:rsidRPr="00683A81">
        <w:t>The pharmacy manager of the sterile compounding preparation pharmacy will have</w:t>
      </w:r>
      <w:r w:rsidRPr="00683A81">
        <w:rPr>
          <w:spacing w:val="1"/>
        </w:rPr>
        <w:t xml:space="preserve"> </w:t>
      </w:r>
      <w:r w:rsidRPr="00683A81">
        <w:t>sufficient knowledge, education and/or experience in the practice of sterile compounding preparation</w:t>
      </w:r>
      <w:r w:rsidRPr="00683A81">
        <w:rPr>
          <w:spacing w:val="-57"/>
        </w:rPr>
        <w:t xml:space="preserve"> </w:t>
      </w:r>
      <w:r w:rsidRPr="00683A81">
        <w:t>pharmacy.</w:t>
      </w:r>
    </w:p>
    <w:p w14:paraId="2A718C6D"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124F542" w14:textId="77777777" w:rsidR="009F708B" w:rsidRPr="00683A81" w:rsidRDefault="009F708B">
      <w:pPr>
        <w:pStyle w:val="Heading3"/>
        <w:kinsoku w:val="0"/>
        <w:overflowPunct w:val="0"/>
        <w:spacing w:before="155"/>
        <w:jc w:val="left"/>
      </w:pPr>
      <w:bookmarkStart w:id="346" w:name="535:15-9-4._Permit_issuance"/>
      <w:bookmarkEnd w:id="346"/>
      <w:r w:rsidRPr="00683A81">
        <w:t>535:15-9-4.</w:t>
      </w:r>
      <w:r w:rsidRPr="00683A81">
        <w:rPr>
          <w:spacing w:val="-5"/>
        </w:rPr>
        <w:t xml:space="preserve"> </w:t>
      </w:r>
      <w:r w:rsidRPr="00683A81">
        <w:t>Permit</w:t>
      </w:r>
      <w:r w:rsidRPr="00683A81">
        <w:rPr>
          <w:spacing w:val="-5"/>
        </w:rPr>
        <w:t xml:space="preserve"> </w:t>
      </w:r>
      <w:r w:rsidRPr="00683A81">
        <w:t>issuance</w:t>
      </w:r>
    </w:p>
    <w:p w14:paraId="61E1BFA3" w14:textId="77777777" w:rsidR="009F708B" w:rsidRPr="00683A81" w:rsidRDefault="009F708B" w:rsidP="00E33D22">
      <w:pPr>
        <w:pStyle w:val="ListParagraph"/>
        <w:numPr>
          <w:ilvl w:val="0"/>
          <w:numId w:val="127"/>
        </w:numPr>
        <w:tabs>
          <w:tab w:val="left" w:pos="784"/>
        </w:tabs>
        <w:kinsoku w:val="0"/>
        <w:overflowPunct w:val="0"/>
        <w:spacing w:before="38" w:line="276" w:lineRule="auto"/>
        <w:ind w:left="459" w:right="419" w:firstLine="0"/>
        <w:jc w:val="left"/>
      </w:pPr>
      <w:r w:rsidRPr="00683A81">
        <w:rPr>
          <w:b/>
          <w:bCs/>
        </w:rPr>
        <w:t>Required</w:t>
      </w:r>
      <w:r w:rsidRPr="00683A81">
        <w:rPr>
          <w:b/>
          <w:bCs/>
          <w:spacing w:val="-6"/>
        </w:rPr>
        <w:t xml:space="preserve"> </w:t>
      </w:r>
      <w:r w:rsidRPr="00683A81">
        <w:rPr>
          <w:b/>
          <w:bCs/>
        </w:rPr>
        <w:t>permit.</w:t>
      </w:r>
      <w:r w:rsidRPr="00683A81">
        <w:rPr>
          <w:b/>
          <w:bCs/>
          <w:spacing w:val="-6"/>
        </w:rPr>
        <w:t xml:space="preserve"> </w:t>
      </w:r>
      <w:r w:rsidRPr="00683A81">
        <w:t>A</w:t>
      </w:r>
      <w:r w:rsidRPr="00683A81">
        <w:rPr>
          <w:spacing w:val="-7"/>
        </w:rPr>
        <w:t xml:space="preserve"> </w:t>
      </w:r>
      <w:r w:rsidRPr="00683A81">
        <w:t>sterile</w:t>
      </w:r>
      <w:r w:rsidRPr="00683A81">
        <w:rPr>
          <w:spacing w:val="-7"/>
        </w:rPr>
        <w:t xml:space="preserve"> </w:t>
      </w:r>
      <w:r w:rsidRPr="00683A81">
        <w:t>compounding</w:t>
      </w:r>
      <w:r w:rsidRPr="00683A81">
        <w:rPr>
          <w:spacing w:val="-7"/>
        </w:rPr>
        <w:t xml:space="preserve"> </w:t>
      </w:r>
      <w:r w:rsidRPr="00683A81">
        <w:t>preparation</w:t>
      </w:r>
      <w:r w:rsidRPr="00683A81">
        <w:rPr>
          <w:spacing w:val="-6"/>
        </w:rPr>
        <w:t xml:space="preserve"> </w:t>
      </w:r>
      <w:r w:rsidRPr="00683A81">
        <w:t>pharmacy</w:t>
      </w:r>
      <w:r w:rsidRPr="00683A81">
        <w:rPr>
          <w:spacing w:val="-4"/>
        </w:rPr>
        <w:t xml:space="preserve"> </w:t>
      </w:r>
      <w:r w:rsidRPr="00683A81">
        <w:t>permit</w:t>
      </w:r>
      <w:r w:rsidRPr="00683A81">
        <w:rPr>
          <w:spacing w:val="-7"/>
        </w:rPr>
        <w:t xml:space="preserve"> </w:t>
      </w:r>
      <w:r w:rsidRPr="00683A81">
        <w:t>will</w:t>
      </w:r>
      <w:r w:rsidRPr="00683A81">
        <w:rPr>
          <w:spacing w:val="-6"/>
        </w:rPr>
        <w:t xml:space="preserve"> </w:t>
      </w:r>
      <w:r w:rsidRPr="00683A81">
        <w:t>be</w:t>
      </w:r>
      <w:r w:rsidRPr="00683A81">
        <w:rPr>
          <w:spacing w:val="-7"/>
        </w:rPr>
        <w:t xml:space="preserve"> </w:t>
      </w:r>
      <w:r w:rsidRPr="00683A81">
        <w:t>required</w:t>
      </w:r>
      <w:r w:rsidRPr="00683A81">
        <w:rPr>
          <w:spacing w:val="-6"/>
        </w:rPr>
        <w:t xml:space="preserve"> </w:t>
      </w:r>
      <w:r w:rsidRPr="00683A81">
        <w:t>of</w:t>
      </w:r>
      <w:r w:rsidRPr="00683A81">
        <w:rPr>
          <w:spacing w:val="-6"/>
        </w:rPr>
        <w:t xml:space="preserve"> </w:t>
      </w:r>
      <w:r w:rsidRPr="00683A81">
        <w:t>all</w:t>
      </w:r>
      <w:r w:rsidRPr="00683A81">
        <w:rPr>
          <w:spacing w:val="-6"/>
        </w:rPr>
        <w:t xml:space="preserve"> </w:t>
      </w:r>
      <w:r w:rsidRPr="00683A81">
        <w:t>pharmacies</w:t>
      </w:r>
      <w:r w:rsidRPr="00683A81">
        <w:rPr>
          <w:spacing w:val="-57"/>
        </w:rPr>
        <w:t xml:space="preserve"> </w:t>
      </w:r>
      <w:r w:rsidRPr="00683A81">
        <w:t>compounding</w:t>
      </w:r>
      <w:r w:rsidRPr="00683A81">
        <w:rPr>
          <w:spacing w:val="-1"/>
        </w:rPr>
        <w:t xml:space="preserve"> </w:t>
      </w:r>
      <w:r w:rsidRPr="00683A81">
        <w:t>sterile</w:t>
      </w:r>
      <w:r w:rsidRPr="00683A81">
        <w:rPr>
          <w:spacing w:val="-1"/>
        </w:rPr>
        <w:t xml:space="preserve"> </w:t>
      </w:r>
      <w:r w:rsidRPr="00683A81">
        <w:t>preparations.</w:t>
      </w:r>
    </w:p>
    <w:p w14:paraId="2C81C82D" w14:textId="77777777" w:rsidR="009F708B" w:rsidRPr="00683A81" w:rsidRDefault="009F708B" w:rsidP="00E33D22">
      <w:pPr>
        <w:pStyle w:val="ListParagraph"/>
        <w:numPr>
          <w:ilvl w:val="0"/>
          <w:numId w:val="127"/>
        </w:numPr>
        <w:tabs>
          <w:tab w:val="left" w:pos="801"/>
        </w:tabs>
        <w:kinsoku w:val="0"/>
        <w:overflowPunct w:val="0"/>
        <w:spacing w:before="1"/>
        <w:ind w:left="800" w:hanging="342"/>
        <w:jc w:val="left"/>
      </w:pPr>
      <w:r w:rsidRPr="00683A81">
        <w:rPr>
          <w:b/>
          <w:bCs/>
        </w:rPr>
        <w:t>Fee.</w:t>
      </w:r>
      <w:r w:rsidRPr="00683A81">
        <w:rPr>
          <w:b/>
          <w:bCs/>
          <w:spacing w:val="-5"/>
        </w:rPr>
        <w:t xml:space="preserve"> </w:t>
      </w:r>
      <w:r w:rsidRPr="00683A81">
        <w:t>The</w:t>
      </w:r>
      <w:r w:rsidRPr="00683A81">
        <w:rPr>
          <w:spacing w:val="-5"/>
        </w:rPr>
        <w:t xml:space="preserve"> </w:t>
      </w:r>
      <w:r w:rsidRPr="00683A81">
        <w:t>sterile</w:t>
      </w:r>
      <w:r w:rsidRPr="00683A81">
        <w:rPr>
          <w:spacing w:val="-2"/>
        </w:rPr>
        <w:t xml:space="preserve"> </w:t>
      </w:r>
      <w:r w:rsidRPr="00683A81">
        <w:t>compounding</w:t>
      </w:r>
      <w:r w:rsidRPr="00683A81">
        <w:rPr>
          <w:spacing w:val="-2"/>
        </w:rPr>
        <w:t xml:space="preserve"> </w:t>
      </w:r>
      <w:r w:rsidRPr="00683A81">
        <w:t>preparation</w:t>
      </w:r>
      <w:r w:rsidRPr="00683A81">
        <w:rPr>
          <w:spacing w:val="-1"/>
        </w:rPr>
        <w:t xml:space="preserve"> </w:t>
      </w:r>
      <w:r w:rsidRPr="00683A81">
        <w:t>permit</w:t>
      </w:r>
      <w:r w:rsidRPr="00683A81">
        <w:rPr>
          <w:spacing w:val="-2"/>
        </w:rPr>
        <w:t xml:space="preserve"> </w:t>
      </w:r>
      <w:r w:rsidRPr="00683A81">
        <w:t>fee</w:t>
      </w:r>
      <w:r w:rsidRPr="00683A81">
        <w:rPr>
          <w:spacing w:val="-2"/>
        </w:rPr>
        <w:t xml:space="preserve"> </w:t>
      </w:r>
      <w:r w:rsidRPr="00683A81">
        <w:t>will</w:t>
      </w:r>
      <w:r w:rsidRPr="00683A81">
        <w:rPr>
          <w:spacing w:val="-1"/>
        </w:rPr>
        <w:t xml:space="preserve"> </w:t>
      </w:r>
      <w:r w:rsidRPr="00683A81">
        <w:t>be</w:t>
      </w:r>
      <w:r w:rsidRPr="00683A81">
        <w:rPr>
          <w:spacing w:val="-3"/>
        </w:rPr>
        <w:t xml:space="preserve"> </w:t>
      </w:r>
      <w:r w:rsidRPr="00683A81">
        <w:t>set</w:t>
      </w:r>
      <w:r w:rsidRPr="00683A81">
        <w:rPr>
          <w:spacing w:val="-3"/>
        </w:rPr>
        <w:t xml:space="preserve"> </w:t>
      </w:r>
      <w:r w:rsidRPr="00683A81">
        <w:t>by</w:t>
      </w:r>
      <w:r w:rsidRPr="00683A81">
        <w:rPr>
          <w:spacing w:val="-1"/>
        </w:rPr>
        <w:t xml:space="preserve"> </w:t>
      </w:r>
      <w:r w:rsidRPr="00683A81">
        <w:t>the</w:t>
      </w:r>
      <w:r w:rsidRPr="00683A81">
        <w:rPr>
          <w:spacing w:val="-3"/>
        </w:rPr>
        <w:t xml:space="preserve"> </w:t>
      </w:r>
      <w:r w:rsidRPr="00683A81">
        <w:t>Board.</w:t>
      </w:r>
    </w:p>
    <w:p w14:paraId="09E938C6" w14:textId="77777777" w:rsidR="009F708B" w:rsidRPr="00683A81" w:rsidRDefault="009F708B" w:rsidP="00E33D22">
      <w:pPr>
        <w:pStyle w:val="ListParagraph"/>
        <w:numPr>
          <w:ilvl w:val="0"/>
          <w:numId w:val="127"/>
        </w:numPr>
        <w:tabs>
          <w:tab w:val="left" w:pos="789"/>
        </w:tabs>
        <w:kinsoku w:val="0"/>
        <w:overflowPunct w:val="0"/>
        <w:spacing w:before="43" w:line="273" w:lineRule="auto"/>
        <w:ind w:left="459" w:right="413" w:firstLine="0"/>
        <w:jc w:val="left"/>
      </w:pPr>
      <w:r w:rsidRPr="00683A81">
        <w:rPr>
          <w:b/>
          <w:bCs/>
        </w:rPr>
        <w:t xml:space="preserve">Renewal. </w:t>
      </w:r>
      <w:r w:rsidRPr="00683A81">
        <w:t>The sterile compounding preparation pharmacy permit will be renewed annually with the retail</w:t>
      </w:r>
      <w:r w:rsidRPr="00683A81">
        <w:rPr>
          <w:spacing w:val="-58"/>
        </w:rPr>
        <w:t xml:space="preserve"> </w:t>
      </w:r>
      <w:r w:rsidRPr="00683A81">
        <w:t>or</w:t>
      </w:r>
      <w:r w:rsidRPr="00683A81">
        <w:rPr>
          <w:spacing w:val="-2"/>
        </w:rPr>
        <w:t xml:space="preserve"> </w:t>
      </w:r>
      <w:r w:rsidRPr="00683A81">
        <w:t>non-resident pharmacy license.</w:t>
      </w:r>
    </w:p>
    <w:p w14:paraId="5333AFE9" w14:textId="77777777" w:rsidR="009F708B" w:rsidRPr="00683A81" w:rsidRDefault="009F708B">
      <w:pPr>
        <w:pStyle w:val="BodyText"/>
        <w:kinsoku w:val="0"/>
        <w:overflowPunct w:val="0"/>
        <w:spacing w:before="82"/>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00F06F64" w14:textId="77777777" w:rsidR="009F708B" w:rsidRPr="00683A81" w:rsidRDefault="009F708B">
      <w:pPr>
        <w:pStyle w:val="Heading3"/>
        <w:kinsoku w:val="0"/>
        <w:overflowPunct w:val="0"/>
        <w:spacing w:before="149"/>
      </w:pPr>
      <w:bookmarkStart w:id="347" w:name="535:15-9-5._Policy_and_procedure_manual"/>
      <w:bookmarkEnd w:id="347"/>
      <w:r w:rsidRPr="00683A81">
        <w:t>535:15-9-5.</w:t>
      </w:r>
      <w:r w:rsidRPr="00683A81">
        <w:rPr>
          <w:spacing w:val="-2"/>
        </w:rPr>
        <w:t xml:space="preserve"> </w:t>
      </w:r>
      <w:r w:rsidRPr="00683A81">
        <w:t>Policy</w:t>
      </w:r>
      <w:r w:rsidRPr="00683A81">
        <w:rPr>
          <w:spacing w:val="-2"/>
        </w:rPr>
        <w:t xml:space="preserve"> </w:t>
      </w:r>
      <w:r w:rsidRPr="00683A81">
        <w:t>and</w:t>
      </w:r>
      <w:r w:rsidRPr="00683A81">
        <w:rPr>
          <w:spacing w:val="-4"/>
        </w:rPr>
        <w:t xml:space="preserve"> </w:t>
      </w:r>
      <w:r w:rsidRPr="00683A81">
        <w:t>procedure</w:t>
      </w:r>
      <w:r w:rsidRPr="00683A81">
        <w:rPr>
          <w:spacing w:val="-2"/>
        </w:rPr>
        <w:t xml:space="preserve"> </w:t>
      </w:r>
      <w:r w:rsidRPr="00683A81">
        <w:t>manual</w:t>
      </w:r>
    </w:p>
    <w:p w14:paraId="22EDF877" w14:textId="77777777" w:rsidR="009F708B" w:rsidRPr="00683A81" w:rsidRDefault="009F708B" w:rsidP="00E33D22">
      <w:pPr>
        <w:pStyle w:val="ListParagraph"/>
        <w:numPr>
          <w:ilvl w:val="0"/>
          <w:numId w:val="126"/>
        </w:numPr>
        <w:tabs>
          <w:tab w:val="left" w:pos="828"/>
        </w:tabs>
        <w:kinsoku w:val="0"/>
        <w:overflowPunct w:val="0"/>
        <w:spacing w:before="41" w:line="276" w:lineRule="auto"/>
        <w:ind w:right="412" w:firstLine="0"/>
      </w:pPr>
      <w:r w:rsidRPr="00683A81">
        <w:rPr>
          <w:b/>
          <w:bCs/>
        </w:rPr>
        <w:t xml:space="preserve">Availability. </w:t>
      </w:r>
      <w:r w:rsidRPr="00683A81">
        <w:t>To obtain a sterile compounding preparation pharmacy permit, a policy and procedure</w:t>
      </w:r>
      <w:r w:rsidRPr="00683A81">
        <w:rPr>
          <w:spacing w:val="1"/>
        </w:rPr>
        <w:t xml:space="preserve"> </w:t>
      </w:r>
      <w:r w:rsidRPr="00683A81">
        <w:t>manual as it relates to sterile preparations and services that are provided shall be available for inspection at</w:t>
      </w:r>
      <w:r w:rsidRPr="00683A81">
        <w:rPr>
          <w:spacing w:val="1"/>
        </w:rPr>
        <w:t xml:space="preserve"> </w:t>
      </w:r>
      <w:r w:rsidRPr="00683A81">
        <w:t>the</w:t>
      </w:r>
      <w:r w:rsidRPr="00683A81">
        <w:rPr>
          <w:spacing w:val="-2"/>
        </w:rPr>
        <w:t xml:space="preserve"> </w:t>
      </w:r>
      <w:r w:rsidRPr="00683A81">
        <w:t>pharmacy location.</w:t>
      </w:r>
    </w:p>
    <w:p w14:paraId="1E61BC5C" w14:textId="77777777" w:rsidR="009F708B" w:rsidRPr="00683A81" w:rsidRDefault="009F708B" w:rsidP="00E33D22">
      <w:pPr>
        <w:pStyle w:val="ListParagraph"/>
        <w:numPr>
          <w:ilvl w:val="0"/>
          <w:numId w:val="126"/>
        </w:numPr>
        <w:tabs>
          <w:tab w:val="left" w:pos="799"/>
        </w:tabs>
        <w:kinsoku w:val="0"/>
        <w:overflowPunct w:val="0"/>
        <w:spacing w:line="276" w:lineRule="auto"/>
        <w:ind w:left="459" w:right="412" w:firstLine="0"/>
      </w:pPr>
      <w:r w:rsidRPr="00683A81">
        <w:rPr>
          <w:b/>
          <w:bCs/>
        </w:rPr>
        <w:t>Review.</w:t>
      </w:r>
      <w:r w:rsidRPr="00683A81">
        <w:rPr>
          <w:b/>
          <w:bCs/>
          <w:spacing w:val="-6"/>
        </w:rPr>
        <w:t xml:space="preserve"> </w:t>
      </w:r>
      <w:r w:rsidRPr="00683A81">
        <w:t>The</w:t>
      </w:r>
      <w:r w:rsidRPr="00683A81">
        <w:rPr>
          <w:spacing w:val="-4"/>
        </w:rPr>
        <w:t xml:space="preserve"> </w:t>
      </w:r>
      <w:r w:rsidRPr="00683A81">
        <w:t>policy</w:t>
      </w:r>
      <w:r w:rsidRPr="00683A81">
        <w:rPr>
          <w:spacing w:val="-4"/>
        </w:rPr>
        <w:t xml:space="preserve"> </w:t>
      </w:r>
      <w:r w:rsidRPr="00683A81">
        <w:t>and</w:t>
      </w:r>
      <w:r w:rsidRPr="00683A81">
        <w:rPr>
          <w:spacing w:val="-3"/>
        </w:rPr>
        <w:t xml:space="preserve"> </w:t>
      </w:r>
      <w:r w:rsidRPr="00683A81">
        <w:t>procedure</w:t>
      </w:r>
      <w:r w:rsidRPr="00683A81">
        <w:rPr>
          <w:spacing w:val="-7"/>
        </w:rPr>
        <w:t xml:space="preserve"> </w:t>
      </w:r>
      <w:r w:rsidRPr="00683A81">
        <w:t>manual</w:t>
      </w:r>
      <w:r w:rsidRPr="00683A81">
        <w:rPr>
          <w:spacing w:val="-5"/>
        </w:rPr>
        <w:t xml:space="preserve"> </w:t>
      </w:r>
      <w:r w:rsidRPr="00683A81">
        <w:t>shall</w:t>
      </w:r>
      <w:r w:rsidRPr="00683A81">
        <w:rPr>
          <w:spacing w:val="-6"/>
        </w:rPr>
        <w:t xml:space="preserve"> </w:t>
      </w:r>
      <w:r w:rsidRPr="00683A81">
        <w:t>be</w:t>
      </w:r>
      <w:r w:rsidRPr="00683A81">
        <w:rPr>
          <w:spacing w:val="-6"/>
        </w:rPr>
        <w:t xml:space="preserve"> </w:t>
      </w:r>
      <w:r w:rsidRPr="00683A81">
        <w:t>reviewed</w:t>
      </w:r>
      <w:r w:rsidRPr="00683A81">
        <w:rPr>
          <w:spacing w:val="-6"/>
        </w:rPr>
        <w:t xml:space="preserve"> </w:t>
      </w:r>
      <w:r w:rsidRPr="00683A81">
        <w:t>and/or</w:t>
      </w:r>
      <w:r w:rsidRPr="00683A81">
        <w:rPr>
          <w:spacing w:val="-4"/>
        </w:rPr>
        <w:t xml:space="preserve"> </w:t>
      </w:r>
      <w:r w:rsidRPr="00683A81">
        <w:t>revised</w:t>
      </w:r>
      <w:r w:rsidRPr="00683A81">
        <w:rPr>
          <w:spacing w:val="-5"/>
        </w:rPr>
        <w:t xml:space="preserve"> </w:t>
      </w:r>
      <w:r w:rsidRPr="00683A81">
        <w:t>on</w:t>
      </w:r>
      <w:r w:rsidRPr="00683A81">
        <w:rPr>
          <w:spacing w:val="-4"/>
        </w:rPr>
        <w:t xml:space="preserve"> </w:t>
      </w:r>
      <w:r w:rsidRPr="00683A81">
        <w:t>an</w:t>
      </w:r>
      <w:r w:rsidRPr="00683A81">
        <w:rPr>
          <w:spacing w:val="-3"/>
        </w:rPr>
        <w:t xml:space="preserve"> </w:t>
      </w:r>
      <w:r w:rsidRPr="00683A81">
        <w:t>annual</w:t>
      </w:r>
      <w:r w:rsidRPr="00683A81">
        <w:rPr>
          <w:spacing w:val="-3"/>
        </w:rPr>
        <w:t xml:space="preserve"> </w:t>
      </w:r>
      <w:r w:rsidRPr="00683A81">
        <w:t>basis.</w:t>
      </w:r>
      <w:r w:rsidRPr="00683A81">
        <w:rPr>
          <w:spacing w:val="-3"/>
        </w:rPr>
        <w:t xml:space="preserve"> </w:t>
      </w:r>
      <w:r w:rsidRPr="00683A81">
        <w:t>A</w:t>
      </w:r>
      <w:r w:rsidRPr="00683A81">
        <w:rPr>
          <w:spacing w:val="-4"/>
        </w:rPr>
        <w:t xml:space="preserve"> </w:t>
      </w:r>
      <w:r w:rsidRPr="00683A81">
        <w:t>copy</w:t>
      </w:r>
      <w:r w:rsidRPr="00683A81">
        <w:rPr>
          <w:spacing w:val="-5"/>
        </w:rPr>
        <w:t xml:space="preserve"> </w:t>
      </w:r>
      <w:r w:rsidRPr="00683A81">
        <w:t>of</w:t>
      </w:r>
      <w:r w:rsidRPr="00683A81">
        <w:rPr>
          <w:spacing w:val="-58"/>
        </w:rPr>
        <w:t xml:space="preserve"> </w:t>
      </w:r>
      <w:r w:rsidRPr="00683A81">
        <w:t>the</w:t>
      </w:r>
      <w:r w:rsidRPr="00683A81">
        <w:rPr>
          <w:spacing w:val="-7"/>
        </w:rPr>
        <w:t xml:space="preserve"> </w:t>
      </w:r>
      <w:r w:rsidRPr="00683A81">
        <w:t>policy</w:t>
      </w:r>
      <w:r w:rsidRPr="00683A81">
        <w:rPr>
          <w:spacing w:val="-6"/>
        </w:rPr>
        <w:t xml:space="preserve"> </w:t>
      </w:r>
      <w:r w:rsidRPr="00683A81">
        <w:t>and</w:t>
      </w:r>
      <w:r w:rsidRPr="00683A81">
        <w:rPr>
          <w:spacing w:val="-7"/>
        </w:rPr>
        <w:t xml:space="preserve"> </w:t>
      </w:r>
      <w:r w:rsidRPr="00683A81">
        <w:t>procedure</w:t>
      </w:r>
      <w:r w:rsidRPr="00683A81">
        <w:rPr>
          <w:spacing w:val="-2"/>
        </w:rPr>
        <w:t xml:space="preserve"> </w:t>
      </w:r>
      <w:r w:rsidRPr="00683A81">
        <w:t>manual</w:t>
      </w:r>
      <w:r w:rsidRPr="00683A81">
        <w:rPr>
          <w:spacing w:val="-3"/>
        </w:rPr>
        <w:t xml:space="preserve"> </w:t>
      </w:r>
      <w:r w:rsidRPr="00683A81">
        <w:t>shall</w:t>
      </w:r>
      <w:r w:rsidRPr="00683A81">
        <w:rPr>
          <w:spacing w:val="-6"/>
        </w:rPr>
        <w:t xml:space="preserve"> </w:t>
      </w:r>
      <w:r w:rsidRPr="00683A81">
        <w:t>be</w:t>
      </w:r>
      <w:r w:rsidRPr="00683A81">
        <w:rPr>
          <w:spacing w:val="-5"/>
        </w:rPr>
        <w:t xml:space="preserve"> </w:t>
      </w:r>
      <w:r w:rsidRPr="00683A81">
        <w:t>available</w:t>
      </w:r>
      <w:r w:rsidRPr="00683A81">
        <w:rPr>
          <w:spacing w:val="-2"/>
        </w:rPr>
        <w:t xml:space="preserve"> </w:t>
      </w:r>
      <w:r w:rsidRPr="00683A81">
        <w:t>for</w:t>
      </w:r>
      <w:r w:rsidRPr="00683A81">
        <w:rPr>
          <w:spacing w:val="-7"/>
        </w:rPr>
        <w:t xml:space="preserve"> </w:t>
      </w:r>
      <w:r w:rsidRPr="00683A81">
        <w:t>inspection</w:t>
      </w:r>
      <w:r w:rsidRPr="00683A81">
        <w:rPr>
          <w:spacing w:val="-6"/>
        </w:rPr>
        <w:t xml:space="preserve"> </w:t>
      </w:r>
      <w:r w:rsidRPr="00683A81">
        <w:t>and</w:t>
      </w:r>
      <w:r w:rsidRPr="00683A81">
        <w:rPr>
          <w:spacing w:val="-4"/>
        </w:rPr>
        <w:t xml:space="preserve"> </w:t>
      </w:r>
      <w:r w:rsidRPr="00683A81">
        <w:t>submitted</w:t>
      </w:r>
      <w:r w:rsidRPr="00683A81">
        <w:rPr>
          <w:spacing w:val="-6"/>
        </w:rPr>
        <w:t xml:space="preserve"> </w:t>
      </w:r>
      <w:r w:rsidRPr="00683A81">
        <w:t>to</w:t>
      </w:r>
      <w:r w:rsidRPr="00683A81">
        <w:rPr>
          <w:spacing w:val="-4"/>
        </w:rPr>
        <w:t xml:space="preserve"> </w:t>
      </w:r>
      <w:r w:rsidRPr="00683A81">
        <w:t>the</w:t>
      </w:r>
      <w:r w:rsidRPr="00683A81">
        <w:rPr>
          <w:spacing w:val="-7"/>
        </w:rPr>
        <w:t xml:space="preserve"> </w:t>
      </w:r>
      <w:r w:rsidRPr="00683A81">
        <w:t>Board</w:t>
      </w:r>
      <w:r w:rsidRPr="00683A81">
        <w:rPr>
          <w:spacing w:val="-4"/>
        </w:rPr>
        <w:t xml:space="preserve"> </w:t>
      </w:r>
      <w:r w:rsidRPr="00683A81">
        <w:t>upon</w:t>
      </w:r>
      <w:r w:rsidRPr="00683A81">
        <w:rPr>
          <w:spacing w:val="-4"/>
        </w:rPr>
        <w:t xml:space="preserve"> </w:t>
      </w:r>
      <w:r w:rsidRPr="00683A81">
        <w:t>request</w:t>
      </w:r>
      <w:r w:rsidRPr="00683A81">
        <w:rPr>
          <w:spacing w:val="-6"/>
        </w:rPr>
        <w:t xml:space="preserve"> </w:t>
      </w:r>
      <w:r w:rsidRPr="00683A81">
        <w:t>by</w:t>
      </w:r>
      <w:r w:rsidRPr="00683A81">
        <w:rPr>
          <w:spacing w:val="-58"/>
        </w:rPr>
        <w:t xml:space="preserve"> </w:t>
      </w:r>
      <w:r w:rsidRPr="00683A81">
        <w:t>the</w:t>
      </w:r>
      <w:r w:rsidRPr="00683A81">
        <w:rPr>
          <w:spacing w:val="-2"/>
        </w:rPr>
        <w:t xml:space="preserve"> </w:t>
      </w:r>
      <w:r w:rsidRPr="00683A81">
        <w:t>Board.</w:t>
      </w:r>
    </w:p>
    <w:p w14:paraId="2683CD35" w14:textId="77777777" w:rsidR="009F708B" w:rsidRPr="00683A81" w:rsidRDefault="009F708B" w:rsidP="00E33D22">
      <w:pPr>
        <w:pStyle w:val="ListParagraph"/>
        <w:numPr>
          <w:ilvl w:val="0"/>
          <w:numId w:val="126"/>
        </w:numPr>
        <w:tabs>
          <w:tab w:val="left" w:pos="784"/>
        </w:tabs>
        <w:kinsoku w:val="0"/>
        <w:overflowPunct w:val="0"/>
        <w:spacing w:line="276" w:lineRule="auto"/>
        <w:ind w:left="459" w:right="413" w:firstLine="0"/>
      </w:pPr>
      <w:r w:rsidRPr="00683A81">
        <w:rPr>
          <w:b/>
          <w:bCs/>
        </w:rPr>
        <w:t>Pre-approval</w:t>
      </w:r>
      <w:r w:rsidRPr="00683A81">
        <w:rPr>
          <w:b/>
          <w:bCs/>
          <w:spacing w:val="-7"/>
        </w:rPr>
        <w:t xml:space="preserve"> </w:t>
      </w:r>
      <w:r w:rsidRPr="00683A81">
        <w:rPr>
          <w:b/>
          <w:bCs/>
        </w:rPr>
        <w:t>by</w:t>
      </w:r>
      <w:r w:rsidRPr="00683A81">
        <w:rPr>
          <w:b/>
          <w:bCs/>
          <w:spacing w:val="-6"/>
        </w:rPr>
        <w:t xml:space="preserve"> </w:t>
      </w:r>
      <w:r w:rsidRPr="00683A81">
        <w:rPr>
          <w:b/>
          <w:bCs/>
        </w:rPr>
        <w:t>Board.</w:t>
      </w:r>
      <w:r w:rsidRPr="00683A81">
        <w:rPr>
          <w:b/>
          <w:bCs/>
          <w:spacing w:val="-6"/>
        </w:rPr>
        <w:t xml:space="preserve"> </w:t>
      </w:r>
      <w:r w:rsidRPr="00683A81">
        <w:t>The</w:t>
      </w:r>
      <w:r w:rsidRPr="00683A81">
        <w:rPr>
          <w:spacing w:val="-7"/>
        </w:rPr>
        <w:t xml:space="preserve"> </w:t>
      </w:r>
      <w:r w:rsidRPr="00683A81">
        <w:t>Board</w:t>
      </w:r>
      <w:r w:rsidRPr="00683A81">
        <w:rPr>
          <w:spacing w:val="-6"/>
        </w:rPr>
        <w:t xml:space="preserve"> </w:t>
      </w:r>
      <w:r w:rsidRPr="00683A81">
        <w:t>may</w:t>
      </w:r>
      <w:r w:rsidRPr="00683A81">
        <w:rPr>
          <w:spacing w:val="-7"/>
        </w:rPr>
        <w:t xml:space="preserve"> </w:t>
      </w:r>
      <w:r w:rsidRPr="00683A81">
        <w:t>choose</w:t>
      </w:r>
      <w:r w:rsidRPr="00683A81">
        <w:rPr>
          <w:spacing w:val="-7"/>
        </w:rPr>
        <w:t xml:space="preserve"> </w:t>
      </w:r>
      <w:r w:rsidRPr="00683A81">
        <w:t>to</w:t>
      </w:r>
      <w:r w:rsidRPr="00683A81">
        <w:rPr>
          <w:spacing w:val="-6"/>
        </w:rPr>
        <w:t xml:space="preserve"> </w:t>
      </w:r>
      <w:r w:rsidRPr="00683A81">
        <w:t>pre-approve</w:t>
      </w:r>
      <w:r w:rsidRPr="00683A81">
        <w:rPr>
          <w:spacing w:val="-7"/>
        </w:rPr>
        <w:t xml:space="preserve"> </w:t>
      </w:r>
      <w:r w:rsidRPr="00683A81">
        <w:t>all</w:t>
      </w:r>
      <w:r w:rsidRPr="00683A81">
        <w:rPr>
          <w:spacing w:val="-6"/>
        </w:rPr>
        <w:t xml:space="preserve"> </w:t>
      </w:r>
      <w:r w:rsidRPr="00683A81">
        <w:t>policy</w:t>
      </w:r>
      <w:r w:rsidRPr="00683A81">
        <w:rPr>
          <w:spacing w:val="-6"/>
        </w:rPr>
        <w:t xml:space="preserve"> </w:t>
      </w:r>
      <w:r w:rsidRPr="00683A81">
        <w:t>and</w:t>
      </w:r>
      <w:r w:rsidRPr="00683A81">
        <w:rPr>
          <w:spacing w:val="-7"/>
        </w:rPr>
        <w:t xml:space="preserve"> </w:t>
      </w:r>
      <w:r w:rsidRPr="00683A81">
        <w:t>procedure</w:t>
      </w:r>
      <w:r w:rsidRPr="00683A81">
        <w:rPr>
          <w:spacing w:val="-7"/>
        </w:rPr>
        <w:t xml:space="preserve"> </w:t>
      </w:r>
      <w:r w:rsidRPr="00683A81">
        <w:t>manuals</w:t>
      </w:r>
      <w:r w:rsidRPr="00683A81">
        <w:rPr>
          <w:spacing w:val="-6"/>
        </w:rPr>
        <w:t xml:space="preserve"> </w:t>
      </w:r>
      <w:r w:rsidRPr="00683A81">
        <w:t>prior</w:t>
      </w:r>
      <w:r w:rsidRPr="00683A81">
        <w:rPr>
          <w:spacing w:val="-7"/>
        </w:rPr>
        <w:t xml:space="preserve"> </w:t>
      </w:r>
      <w:r w:rsidRPr="00683A81">
        <w:t>to</w:t>
      </w:r>
      <w:r w:rsidRPr="00683A81">
        <w:rPr>
          <w:spacing w:val="-58"/>
        </w:rPr>
        <w:t xml:space="preserve"> </w:t>
      </w:r>
      <w:r w:rsidRPr="00683A81">
        <w:t>inspection</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sterile</w:t>
      </w:r>
      <w:r w:rsidRPr="00683A81">
        <w:rPr>
          <w:spacing w:val="-4"/>
        </w:rPr>
        <w:t xml:space="preserve"> </w:t>
      </w:r>
      <w:r w:rsidRPr="00683A81">
        <w:t>preparation</w:t>
      </w:r>
      <w:r w:rsidRPr="00683A81">
        <w:rPr>
          <w:spacing w:val="-1"/>
        </w:rPr>
        <w:t xml:space="preserve"> </w:t>
      </w:r>
      <w:r w:rsidRPr="00683A81">
        <w:t>pharmacy</w:t>
      </w:r>
      <w:r w:rsidRPr="00683A81">
        <w:rPr>
          <w:spacing w:val="-1"/>
        </w:rPr>
        <w:t xml:space="preserve"> </w:t>
      </w:r>
      <w:r w:rsidRPr="00683A81">
        <w:t>area.</w:t>
      </w:r>
    </w:p>
    <w:p w14:paraId="296439CB"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6E9DBC0" w14:textId="77777777" w:rsidR="009F708B" w:rsidRPr="00683A81" w:rsidRDefault="009F708B">
      <w:pPr>
        <w:pStyle w:val="Heading3"/>
        <w:kinsoku w:val="0"/>
        <w:overflowPunct w:val="0"/>
        <w:spacing w:before="79"/>
        <w:jc w:val="left"/>
      </w:pPr>
      <w:bookmarkStart w:id="348" w:name="535:15-9-6._Pharmacy_sterile_compounding"/>
      <w:bookmarkEnd w:id="348"/>
      <w:r w:rsidRPr="00683A81">
        <w:t>535:15-9-6.</w:t>
      </w:r>
      <w:r w:rsidRPr="00683A81">
        <w:rPr>
          <w:spacing w:val="-10"/>
        </w:rPr>
        <w:t xml:space="preserve"> </w:t>
      </w:r>
      <w:r w:rsidRPr="00683A81">
        <w:t>Pharmacy</w:t>
      </w:r>
      <w:r w:rsidRPr="00683A81">
        <w:rPr>
          <w:spacing w:val="-11"/>
        </w:rPr>
        <w:t xml:space="preserve"> </w:t>
      </w:r>
      <w:r w:rsidRPr="00683A81">
        <w:t>sterile</w:t>
      </w:r>
      <w:r w:rsidRPr="00683A81">
        <w:rPr>
          <w:spacing w:val="-8"/>
        </w:rPr>
        <w:t xml:space="preserve"> </w:t>
      </w:r>
      <w:r w:rsidRPr="00683A81">
        <w:t>compounding</w:t>
      </w:r>
      <w:r w:rsidRPr="00683A81">
        <w:rPr>
          <w:spacing w:val="-10"/>
        </w:rPr>
        <w:t xml:space="preserve"> </w:t>
      </w:r>
      <w:r w:rsidRPr="00683A81">
        <w:t>physical</w:t>
      </w:r>
      <w:r w:rsidRPr="00683A81">
        <w:rPr>
          <w:spacing w:val="-6"/>
        </w:rPr>
        <w:t xml:space="preserve"> </w:t>
      </w:r>
      <w:r w:rsidRPr="00683A81">
        <w:t>requirements</w:t>
      </w:r>
    </w:p>
    <w:p w14:paraId="34A03C31" w14:textId="279CB32C" w:rsidR="009F708B" w:rsidRPr="00683A81" w:rsidRDefault="009F708B" w:rsidP="00E33D22">
      <w:pPr>
        <w:pStyle w:val="ListParagraph"/>
        <w:numPr>
          <w:ilvl w:val="0"/>
          <w:numId w:val="125"/>
        </w:numPr>
        <w:tabs>
          <w:tab w:val="left" w:pos="820"/>
        </w:tabs>
        <w:kinsoku w:val="0"/>
        <w:overflowPunct w:val="0"/>
        <w:spacing w:before="38" w:line="276" w:lineRule="auto"/>
        <w:ind w:left="459" w:right="412" w:firstLine="0"/>
        <w:jc w:val="left"/>
      </w:pPr>
      <w:r w:rsidRPr="00683A81">
        <w:t xml:space="preserve">Pharmacies </w:t>
      </w:r>
      <w:r w:rsidR="00245DB4" w:rsidRPr="00683A81">
        <w:t>and personnel</w:t>
      </w:r>
      <w:r w:rsidRPr="00683A81">
        <w:rPr>
          <w:spacing w:val="1"/>
        </w:rPr>
        <w:t xml:space="preserve"> </w:t>
      </w:r>
      <w:r w:rsidRPr="00683A81">
        <w:t xml:space="preserve">who engage in sterile compounding are responsible for complying </w:t>
      </w:r>
      <w:proofErr w:type="gramStart"/>
      <w:r w:rsidRPr="00683A81">
        <w:t>with</w:t>
      </w:r>
      <w:r w:rsidR="0090700C" w:rsidRPr="00683A81">
        <w:t xml:space="preserve"> </w:t>
      </w:r>
      <w:r w:rsidRPr="00683A81">
        <w:rPr>
          <w:spacing w:val="-57"/>
        </w:rPr>
        <w:t xml:space="preserve"> </w:t>
      </w:r>
      <w:r w:rsidRPr="00683A81">
        <w:t>State</w:t>
      </w:r>
      <w:proofErr w:type="gramEnd"/>
      <w:r w:rsidRPr="00683A81">
        <w:rPr>
          <w:spacing w:val="-2"/>
        </w:rPr>
        <w:t xml:space="preserve"> </w:t>
      </w:r>
      <w:r w:rsidRPr="00683A81">
        <w:t>Board of</w:t>
      </w:r>
      <w:r w:rsidRPr="00683A81">
        <w:rPr>
          <w:spacing w:val="-1"/>
        </w:rPr>
        <w:t xml:space="preserve"> </w:t>
      </w:r>
      <w:r w:rsidRPr="00683A81">
        <w:t>Pharmacy</w:t>
      </w:r>
      <w:r w:rsidRPr="00683A81">
        <w:rPr>
          <w:spacing w:val="2"/>
        </w:rPr>
        <w:t xml:space="preserve"> </w:t>
      </w:r>
      <w:r w:rsidRPr="00683A81">
        <w:t>regulations.</w:t>
      </w:r>
    </w:p>
    <w:p w14:paraId="0231E119" w14:textId="77777777" w:rsidR="009F708B" w:rsidRPr="00683A81" w:rsidRDefault="009F708B" w:rsidP="00E33D22">
      <w:pPr>
        <w:pStyle w:val="Heading3"/>
        <w:numPr>
          <w:ilvl w:val="0"/>
          <w:numId w:val="125"/>
        </w:numPr>
        <w:tabs>
          <w:tab w:val="left" w:pos="801"/>
        </w:tabs>
        <w:kinsoku w:val="0"/>
        <w:overflowPunct w:val="0"/>
        <w:spacing w:before="0" w:line="275" w:lineRule="exact"/>
        <w:ind w:left="800" w:hanging="342"/>
        <w:jc w:val="left"/>
      </w:pPr>
      <w:bookmarkStart w:id="349" w:name="(b)_Reference_materials."/>
      <w:bookmarkEnd w:id="349"/>
      <w:r w:rsidRPr="00683A81">
        <w:t>Reference</w:t>
      </w:r>
      <w:r w:rsidRPr="00683A81">
        <w:rPr>
          <w:spacing w:val="-8"/>
        </w:rPr>
        <w:t xml:space="preserve"> </w:t>
      </w:r>
      <w:r w:rsidRPr="00683A81">
        <w:t>materials.</w:t>
      </w:r>
    </w:p>
    <w:p w14:paraId="4E951F86" w14:textId="77777777" w:rsidR="009F708B" w:rsidRPr="00683A81" w:rsidRDefault="009F708B" w:rsidP="00E33D22">
      <w:pPr>
        <w:pStyle w:val="ListParagraph"/>
        <w:numPr>
          <w:ilvl w:val="1"/>
          <w:numId w:val="125"/>
        </w:numPr>
        <w:tabs>
          <w:tab w:val="left" w:pos="1552"/>
        </w:tabs>
        <w:kinsoku w:val="0"/>
        <w:overflowPunct w:val="0"/>
        <w:spacing w:before="43" w:line="276" w:lineRule="auto"/>
        <w:ind w:left="1179" w:right="415" w:firstLine="0"/>
        <w:jc w:val="left"/>
      </w:pPr>
      <w:r w:rsidRPr="00683A81">
        <w:t>The</w:t>
      </w:r>
      <w:r w:rsidRPr="00683A81">
        <w:rPr>
          <w:spacing w:val="25"/>
        </w:rPr>
        <w:t xml:space="preserve"> </w:t>
      </w:r>
      <w:r w:rsidRPr="00683A81">
        <w:t>sterile</w:t>
      </w:r>
      <w:r w:rsidRPr="00683A81">
        <w:rPr>
          <w:spacing w:val="31"/>
        </w:rPr>
        <w:t xml:space="preserve"> </w:t>
      </w:r>
      <w:r w:rsidRPr="00683A81">
        <w:t>compounding</w:t>
      </w:r>
      <w:r w:rsidRPr="00683A81">
        <w:rPr>
          <w:spacing w:val="29"/>
        </w:rPr>
        <w:t xml:space="preserve"> </w:t>
      </w:r>
      <w:r w:rsidRPr="00683A81">
        <w:t>preparation</w:t>
      </w:r>
      <w:r w:rsidRPr="00683A81">
        <w:rPr>
          <w:spacing w:val="27"/>
        </w:rPr>
        <w:t xml:space="preserve"> </w:t>
      </w:r>
      <w:r w:rsidRPr="00683A81">
        <w:t>pharmacy</w:t>
      </w:r>
      <w:r w:rsidRPr="00683A81">
        <w:rPr>
          <w:spacing w:val="31"/>
        </w:rPr>
        <w:t xml:space="preserve"> </w:t>
      </w:r>
      <w:r w:rsidRPr="00683A81">
        <w:t>shall</w:t>
      </w:r>
      <w:r w:rsidRPr="00683A81">
        <w:rPr>
          <w:spacing w:val="30"/>
        </w:rPr>
        <w:t xml:space="preserve"> </w:t>
      </w:r>
      <w:r w:rsidRPr="00683A81">
        <w:t>have,</w:t>
      </w:r>
      <w:r w:rsidRPr="00683A81">
        <w:rPr>
          <w:spacing w:val="26"/>
        </w:rPr>
        <w:t xml:space="preserve"> </w:t>
      </w:r>
      <w:r w:rsidRPr="00683A81">
        <w:t>in</w:t>
      </w:r>
      <w:r w:rsidRPr="00683A81">
        <w:rPr>
          <w:spacing w:val="30"/>
        </w:rPr>
        <w:t xml:space="preserve"> </w:t>
      </w:r>
      <w:r w:rsidRPr="00683A81">
        <w:t>addition</w:t>
      </w:r>
      <w:r w:rsidRPr="00683A81">
        <w:rPr>
          <w:spacing w:val="29"/>
        </w:rPr>
        <w:t xml:space="preserve"> </w:t>
      </w:r>
      <w:r w:rsidRPr="00683A81">
        <w:t>to</w:t>
      </w:r>
      <w:r w:rsidRPr="00683A81">
        <w:rPr>
          <w:spacing w:val="25"/>
        </w:rPr>
        <w:t xml:space="preserve"> </w:t>
      </w:r>
      <w:r w:rsidRPr="00683A81">
        <w:t>the</w:t>
      </w:r>
      <w:r w:rsidRPr="00683A81">
        <w:rPr>
          <w:spacing w:val="25"/>
        </w:rPr>
        <w:t xml:space="preserve"> </w:t>
      </w:r>
      <w:r w:rsidRPr="00683A81">
        <w:t>library</w:t>
      </w:r>
      <w:r w:rsidRPr="00683A81">
        <w:rPr>
          <w:spacing w:val="30"/>
        </w:rPr>
        <w:t xml:space="preserve"> </w:t>
      </w:r>
      <w:r w:rsidRPr="00683A81">
        <w:t>reference</w:t>
      </w:r>
      <w:r w:rsidRPr="00683A81">
        <w:rPr>
          <w:spacing w:val="-57"/>
        </w:rPr>
        <w:t xml:space="preserve"> </w:t>
      </w:r>
      <w:r w:rsidRPr="00683A81">
        <w:t>material</w:t>
      </w:r>
      <w:r w:rsidRPr="00683A81">
        <w:rPr>
          <w:spacing w:val="-1"/>
        </w:rPr>
        <w:t xml:space="preserve"> </w:t>
      </w:r>
      <w:r w:rsidRPr="00683A81">
        <w:t>required</w:t>
      </w:r>
      <w:r w:rsidRPr="00683A81">
        <w:rPr>
          <w:spacing w:val="-2"/>
        </w:rPr>
        <w:t xml:space="preserve"> </w:t>
      </w:r>
      <w:r w:rsidRPr="00683A81">
        <w:t>for</w:t>
      </w:r>
      <w:r w:rsidRPr="00683A81">
        <w:rPr>
          <w:spacing w:val="-2"/>
        </w:rPr>
        <w:t xml:space="preserve"> </w:t>
      </w:r>
      <w:r w:rsidRPr="00683A81">
        <w:t>retail</w:t>
      </w:r>
      <w:r w:rsidRPr="00683A81">
        <w:rPr>
          <w:spacing w:val="-1"/>
        </w:rPr>
        <w:t xml:space="preserve"> </w:t>
      </w:r>
      <w:r w:rsidRPr="00683A81">
        <w:t>licensure,</w:t>
      </w:r>
      <w:r w:rsidRPr="00683A81">
        <w:rPr>
          <w:spacing w:val="-4"/>
        </w:rPr>
        <w:t xml:space="preserve"> </w:t>
      </w:r>
      <w:r w:rsidRPr="00683A81">
        <w:t>one</w:t>
      </w:r>
      <w:r w:rsidRPr="00683A81">
        <w:rPr>
          <w:spacing w:val="-2"/>
        </w:rPr>
        <w:t xml:space="preserve"> </w:t>
      </w:r>
      <w:r w:rsidRPr="00683A81">
        <w:t>or</w:t>
      </w:r>
      <w:r w:rsidRPr="00683A81">
        <w:rPr>
          <w:spacing w:val="-2"/>
        </w:rPr>
        <w:t xml:space="preserve"> </w:t>
      </w:r>
      <w:r w:rsidRPr="00683A81">
        <w:t>more reference</w:t>
      </w:r>
      <w:r w:rsidRPr="00683A81">
        <w:rPr>
          <w:spacing w:val="-1"/>
        </w:rPr>
        <w:t xml:space="preserve"> </w:t>
      </w:r>
      <w:r w:rsidRPr="00683A81">
        <w:t>materials</w:t>
      </w:r>
      <w:r w:rsidRPr="00683A81">
        <w:rPr>
          <w:spacing w:val="-1"/>
        </w:rPr>
        <w:t xml:space="preserve"> </w:t>
      </w:r>
      <w:r w:rsidRPr="00683A81">
        <w:t>from</w:t>
      </w:r>
      <w:r w:rsidRPr="00683A81">
        <w:rPr>
          <w:spacing w:val="-1"/>
        </w:rPr>
        <w:t xml:space="preserve"> </w:t>
      </w:r>
      <w:r w:rsidRPr="00683A81">
        <w:t>the</w:t>
      </w:r>
      <w:r w:rsidRPr="00683A81">
        <w:rPr>
          <w:spacing w:val="-3"/>
        </w:rPr>
        <w:t xml:space="preserve"> </w:t>
      </w:r>
      <w:r w:rsidRPr="00683A81">
        <w:t>following</w:t>
      </w:r>
      <w:r w:rsidRPr="00683A81">
        <w:rPr>
          <w:spacing w:val="-1"/>
        </w:rPr>
        <w:t xml:space="preserve"> </w:t>
      </w:r>
      <w:r w:rsidRPr="00683A81">
        <w:t>list:</w:t>
      </w:r>
    </w:p>
    <w:p w14:paraId="49E72E4D" w14:textId="77777777" w:rsidR="009F708B" w:rsidRPr="00683A81" w:rsidRDefault="009F708B" w:rsidP="00E33D22">
      <w:pPr>
        <w:pStyle w:val="ListParagraph"/>
        <w:numPr>
          <w:ilvl w:val="2"/>
          <w:numId w:val="125"/>
        </w:numPr>
        <w:tabs>
          <w:tab w:val="left" w:pos="2292"/>
        </w:tabs>
        <w:kinsoku w:val="0"/>
        <w:overflowPunct w:val="0"/>
        <w:spacing w:line="275" w:lineRule="exact"/>
        <w:ind w:hanging="393"/>
        <w:jc w:val="left"/>
      </w:pPr>
      <w:r w:rsidRPr="00683A81">
        <w:t>Handbook</w:t>
      </w:r>
      <w:r w:rsidRPr="00683A81">
        <w:rPr>
          <w:spacing w:val="-7"/>
        </w:rPr>
        <w:t xml:space="preserve"> </w:t>
      </w:r>
      <w:r w:rsidRPr="00683A81">
        <w:t>of</w:t>
      </w:r>
      <w:r w:rsidRPr="00683A81">
        <w:rPr>
          <w:spacing w:val="-4"/>
        </w:rPr>
        <w:t xml:space="preserve"> </w:t>
      </w:r>
      <w:r w:rsidRPr="00683A81">
        <w:t>Injectable</w:t>
      </w:r>
      <w:r w:rsidRPr="00683A81">
        <w:rPr>
          <w:spacing w:val="-6"/>
        </w:rPr>
        <w:t xml:space="preserve"> </w:t>
      </w:r>
      <w:r w:rsidRPr="00683A81">
        <w:t>Drugs</w:t>
      </w:r>
    </w:p>
    <w:p w14:paraId="44E8098D" w14:textId="77777777" w:rsidR="009F708B" w:rsidRPr="00683A81" w:rsidRDefault="009F708B" w:rsidP="00E33D22">
      <w:pPr>
        <w:pStyle w:val="ListParagraph"/>
        <w:numPr>
          <w:ilvl w:val="2"/>
          <w:numId w:val="125"/>
        </w:numPr>
        <w:tabs>
          <w:tab w:val="left" w:pos="2280"/>
        </w:tabs>
        <w:kinsoku w:val="0"/>
        <w:overflowPunct w:val="0"/>
        <w:spacing w:before="41"/>
        <w:ind w:left="2279" w:hanging="381"/>
        <w:jc w:val="left"/>
      </w:pPr>
      <w:r w:rsidRPr="00683A81">
        <w:t>King's</w:t>
      </w:r>
      <w:r w:rsidRPr="00683A81">
        <w:rPr>
          <w:spacing w:val="-10"/>
        </w:rPr>
        <w:t xml:space="preserve"> </w:t>
      </w:r>
      <w:r w:rsidRPr="00683A81">
        <w:t>Guide</w:t>
      </w:r>
      <w:r w:rsidRPr="00683A81">
        <w:rPr>
          <w:spacing w:val="-10"/>
        </w:rPr>
        <w:t xml:space="preserve"> </w:t>
      </w:r>
      <w:r w:rsidRPr="00683A81">
        <w:t>to</w:t>
      </w:r>
      <w:r w:rsidRPr="00683A81">
        <w:rPr>
          <w:spacing w:val="-9"/>
        </w:rPr>
        <w:t xml:space="preserve"> </w:t>
      </w:r>
      <w:r w:rsidRPr="00683A81">
        <w:t>Parenteral</w:t>
      </w:r>
      <w:r w:rsidRPr="00683A81">
        <w:rPr>
          <w:spacing w:val="-9"/>
        </w:rPr>
        <w:t xml:space="preserve"> </w:t>
      </w:r>
      <w:r w:rsidRPr="00683A81">
        <w:t>Admixtures</w:t>
      </w:r>
    </w:p>
    <w:p w14:paraId="14C34E4D" w14:textId="77777777" w:rsidR="009F708B" w:rsidRPr="00683A81" w:rsidRDefault="009F708B" w:rsidP="00E33D22">
      <w:pPr>
        <w:pStyle w:val="ListParagraph"/>
        <w:numPr>
          <w:ilvl w:val="2"/>
          <w:numId w:val="125"/>
        </w:numPr>
        <w:tabs>
          <w:tab w:val="left" w:pos="2280"/>
        </w:tabs>
        <w:kinsoku w:val="0"/>
        <w:overflowPunct w:val="0"/>
        <w:spacing w:before="41"/>
        <w:ind w:left="2279" w:hanging="381"/>
        <w:jc w:val="left"/>
      </w:pPr>
      <w:proofErr w:type="spellStart"/>
      <w:r w:rsidRPr="00683A81">
        <w:lastRenderedPageBreak/>
        <w:t>MicroMedex</w:t>
      </w:r>
      <w:proofErr w:type="spellEnd"/>
    </w:p>
    <w:p w14:paraId="239F9EEA" w14:textId="77777777" w:rsidR="009F708B" w:rsidRPr="00683A81" w:rsidRDefault="009F708B" w:rsidP="00E33D22">
      <w:pPr>
        <w:pStyle w:val="ListParagraph"/>
        <w:numPr>
          <w:ilvl w:val="2"/>
          <w:numId w:val="125"/>
        </w:numPr>
        <w:tabs>
          <w:tab w:val="left" w:pos="2294"/>
        </w:tabs>
        <w:kinsoku w:val="0"/>
        <w:overflowPunct w:val="0"/>
        <w:spacing w:before="43"/>
        <w:ind w:left="2293" w:hanging="395"/>
        <w:jc w:val="left"/>
      </w:pPr>
      <w:r w:rsidRPr="00683A81">
        <w:t>Lexicomp</w:t>
      </w:r>
    </w:p>
    <w:p w14:paraId="3DA040AA" w14:textId="77777777" w:rsidR="009F708B" w:rsidRPr="00683A81" w:rsidRDefault="009F708B" w:rsidP="00E33D22">
      <w:pPr>
        <w:pStyle w:val="ListParagraph"/>
        <w:numPr>
          <w:ilvl w:val="2"/>
          <w:numId w:val="125"/>
        </w:numPr>
        <w:tabs>
          <w:tab w:val="left" w:pos="2268"/>
        </w:tabs>
        <w:kinsoku w:val="0"/>
        <w:overflowPunct w:val="0"/>
        <w:spacing w:before="41"/>
        <w:ind w:left="2267" w:hanging="369"/>
        <w:jc w:val="left"/>
      </w:pPr>
      <w:r w:rsidRPr="00683A81">
        <w:t>Applicable</w:t>
      </w:r>
      <w:r w:rsidRPr="00683A81">
        <w:rPr>
          <w:spacing w:val="-11"/>
        </w:rPr>
        <w:t xml:space="preserve"> </w:t>
      </w:r>
      <w:r w:rsidRPr="00683A81">
        <w:t>USP</w:t>
      </w:r>
      <w:r w:rsidRPr="00683A81">
        <w:rPr>
          <w:spacing w:val="-8"/>
        </w:rPr>
        <w:t xml:space="preserve"> </w:t>
      </w:r>
      <w:r w:rsidRPr="00683A81">
        <w:t>standards</w:t>
      </w:r>
    </w:p>
    <w:p w14:paraId="47DD8270" w14:textId="77777777" w:rsidR="009F708B" w:rsidRPr="00683A81" w:rsidRDefault="009F708B" w:rsidP="00E33D22">
      <w:pPr>
        <w:pStyle w:val="ListParagraph"/>
        <w:numPr>
          <w:ilvl w:val="1"/>
          <w:numId w:val="125"/>
        </w:numPr>
        <w:tabs>
          <w:tab w:val="left" w:pos="1521"/>
        </w:tabs>
        <w:kinsoku w:val="0"/>
        <w:overflowPunct w:val="0"/>
        <w:spacing w:before="41"/>
        <w:ind w:left="1520" w:hanging="342"/>
        <w:jc w:val="left"/>
      </w:pPr>
      <w:r w:rsidRPr="00683A81">
        <w:t>Electronic</w:t>
      </w:r>
      <w:r w:rsidRPr="00683A81">
        <w:rPr>
          <w:spacing w:val="-6"/>
        </w:rPr>
        <w:t xml:space="preserve"> </w:t>
      </w:r>
      <w:r w:rsidRPr="00683A81">
        <w:t>versions</w:t>
      </w:r>
      <w:r w:rsidRPr="00683A81">
        <w:rPr>
          <w:spacing w:val="-3"/>
        </w:rPr>
        <w:t xml:space="preserve"> </w:t>
      </w:r>
      <w:r w:rsidRPr="00683A81">
        <w:t>are</w:t>
      </w:r>
      <w:r w:rsidRPr="00683A81">
        <w:rPr>
          <w:spacing w:val="-3"/>
        </w:rPr>
        <w:t xml:space="preserve"> </w:t>
      </w:r>
      <w:r w:rsidRPr="00683A81">
        <w:t>acceptable.</w:t>
      </w:r>
    </w:p>
    <w:p w14:paraId="17E1E3DF"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12</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2593,</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6-26-95;</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 14</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1"/>
          <w:sz w:val="16"/>
          <w:szCs w:val="16"/>
        </w:rPr>
        <w:t xml:space="preserve"> </w:t>
      </w:r>
      <w:r w:rsidRPr="00683A81">
        <w:rPr>
          <w:sz w:val="16"/>
          <w:szCs w:val="16"/>
        </w:rPr>
        <w:t>3024, eff</w:t>
      </w:r>
      <w:r w:rsidRPr="00683A81">
        <w:rPr>
          <w:spacing w:val="1"/>
          <w:sz w:val="16"/>
          <w:szCs w:val="16"/>
        </w:rPr>
        <w:t xml:space="preserve"> </w:t>
      </w:r>
      <w:r w:rsidRPr="00683A81">
        <w:rPr>
          <w:sz w:val="16"/>
          <w:szCs w:val="16"/>
        </w:rPr>
        <w:t>7-1-97; 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p>
    <w:p w14:paraId="4FEFAC0A" w14:textId="2E949A5C" w:rsidR="009F708B" w:rsidRPr="00683A81" w:rsidRDefault="009F708B">
      <w:pPr>
        <w:pStyle w:val="BodyText"/>
        <w:kinsoku w:val="0"/>
        <w:overflowPunct w:val="0"/>
        <w:spacing w:before="30"/>
        <w:ind w:left="460"/>
        <w:rPr>
          <w:sz w:val="16"/>
          <w:szCs w:val="16"/>
        </w:rPr>
      </w:pPr>
      <w:bookmarkStart w:id="350" w:name="535:15-9-7._Manager"/>
      <w:bookmarkEnd w:id="350"/>
      <w:r w:rsidRPr="00683A81">
        <w:rPr>
          <w:sz w:val="16"/>
          <w:szCs w:val="16"/>
        </w:rPr>
        <w:t>2626,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2249,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7-11-10;</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6454E7" w:rsidRPr="00683A81">
        <w:rPr>
          <w:sz w:val="16"/>
          <w:szCs w:val="16"/>
        </w:rPr>
        <w:t xml:space="preserve">; </w:t>
      </w:r>
      <w:r w:rsidR="000D7DE9" w:rsidRPr="00683A81">
        <w:rPr>
          <w:sz w:val="16"/>
          <w:szCs w:val="16"/>
        </w:rPr>
        <w:t>Amended</w:t>
      </w:r>
      <w:r w:rsidR="000D7DE9" w:rsidRPr="00683A81">
        <w:rPr>
          <w:spacing w:val="1"/>
          <w:sz w:val="16"/>
          <w:szCs w:val="16"/>
        </w:rPr>
        <w:t xml:space="preserve"> </w:t>
      </w:r>
      <w:r w:rsidR="000D7DE9" w:rsidRPr="00683A81">
        <w:rPr>
          <w:sz w:val="16"/>
          <w:szCs w:val="16"/>
        </w:rPr>
        <w:t>at 38 OK</w:t>
      </w:r>
      <w:r w:rsidR="000D7DE9" w:rsidRPr="00683A81">
        <w:rPr>
          <w:spacing w:val="3"/>
          <w:sz w:val="16"/>
          <w:szCs w:val="16"/>
        </w:rPr>
        <w:t xml:space="preserve"> </w:t>
      </w:r>
      <w:r w:rsidR="000D7DE9" w:rsidRPr="00683A81">
        <w:rPr>
          <w:sz w:val="16"/>
          <w:szCs w:val="16"/>
        </w:rPr>
        <w:t>Reg</w:t>
      </w:r>
      <w:r w:rsidR="000D7DE9" w:rsidRPr="00683A81">
        <w:rPr>
          <w:spacing w:val="-2"/>
          <w:sz w:val="16"/>
          <w:szCs w:val="16"/>
        </w:rPr>
        <w:t xml:space="preserve"> 2450</w:t>
      </w:r>
      <w:r w:rsidR="000D7DE9" w:rsidRPr="00683A81">
        <w:rPr>
          <w:sz w:val="16"/>
          <w:szCs w:val="16"/>
        </w:rPr>
        <w:t>,</w:t>
      </w:r>
      <w:r w:rsidR="000D7DE9" w:rsidRPr="00683A81">
        <w:rPr>
          <w:spacing w:val="-1"/>
          <w:sz w:val="16"/>
          <w:szCs w:val="16"/>
        </w:rPr>
        <w:t xml:space="preserve"> </w:t>
      </w:r>
      <w:r w:rsidR="000D7DE9" w:rsidRPr="00683A81">
        <w:rPr>
          <w:sz w:val="16"/>
          <w:szCs w:val="16"/>
        </w:rPr>
        <w:t>eff 9-11-21]</w:t>
      </w:r>
    </w:p>
    <w:p w14:paraId="38A7E728" w14:textId="77777777" w:rsidR="009F708B" w:rsidRPr="00683A81" w:rsidRDefault="009F708B">
      <w:pPr>
        <w:pStyle w:val="Heading3"/>
        <w:kinsoku w:val="0"/>
        <w:overflowPunct w:val="0"/>
        <w:spacing w:before="149"/>
      </w:pPr>
      <w:r w:rsidRPr="00683A81">
        <w:t>535:15-9-7.</w:t>
      </w:r>
      <w:r w:rsidRPr="00683A81">
        <w:rPr>
          <w:spacing w:val="-3"/>
        </w:rPr>
        <w:t xml:space="preserve"> </w:t>
      </w:r>
      <w:r w:rsidRPr="00683A81">
        <w:t>Manager</w:t>
      </w:r>
    </w:p>
    <w:p w14:paraId="1C5BB61C" w14:textId="77777777" w:rsidR="009F708B" w:rsidRPr="00683A81" w:rsidRDefault="009F708B">
      <w:pPr>
        <w:pStyle w:val="BodyText"/>
        <w:kinsoku w:val="0"/>
        <w:overflowPunct w:val="0"/>
        <w:spacing w:before="38" w:line="276" w:lineRule="auto"/>
        <w:ind w:right="410" w:firstLine="720"/>
        <w:jc w:val="both"/>
      </w:pPr>
      <w:r w:rsidRPr="00683A81">
        <w:t>Each sterile compounding preparations pharmacy shall be managed by a pharmacist who is licensed</w:t>
      </w:r>
      <w:r w:rsidRPr="00683A81">
        <w:rPr>
          <w:spacing w:val="1"/>
        </w:rPr>
        <w:t xml:space="preserve"> </w:t>
      </w:r>
      <w:r w:rsidRPr="00683A81">
        <w:t>to practice pharmacy in the State of Oklahoma, and who is knowledgeable in the specialized functions of</w:t>
      </w:r>
      <w:r w:rsidRPr="00683A81">
        <w:rPr>
          <w:spacing w:val="1"/>
        </w:rPr>
        <w:t xml:space="preserve"> </w:t>
      </w:r>
      <w:r w:rsidRPr="00683A81">
        <w:t>compounding,</w:t>
      </w:r>
      <w:r w:rsidRPr="00683A81">
        <w:rPr>
          <w:spacing w:val="-10"/>
        </w:rPr>
        <w:t xml:space="preserve"> </w:t>
      </w:r>
      <w:r w:rsidRPr="00683A81">
        <w:t>preparing</w:t>
      </w:r>
      <w:r w:rsidRPr="00683A81">
        <w:rPr>
          <w:spacing w:val="-7"/>
        </w:rPr>
        <w:t xml:space="preserve"> </w:t>
      </w:r>
      <w:r w:rsidRPr="00683A81">
        <w:t>and</w:t>
      </w:r>
      <w:r w:rsidRPr="00683A81">
        <w:rPr>
          <w:spacing w:val="-6"/>
        </w:rPr>
        <w:t xml:space="preserve"> </w:t>
      </w:r>
      <w:r w:rsidRPr="00683A81">
        <w:t>dispensing</w:t>
      </w:r>
      <w:r w:rsidRPr="00683A81">
        <w:rPr>
          <w:spacing w:val="-7"/>
        </w:rPr>
        <w:t xml:space="preserve"> </w:t>
      </w:r>
      <w:r w:rsidRPr="00683A81">
        <w:t>sterile</w:t>
      </w:r>
      <w:r w:rsidRPr="00683A81">
        <w:rPr>
          <w:spacing w:val="-7"/>
        </w:rPr>
        <w:t xml:space="preserve"> </w:t>
      </w:r>
      <w:r w:rsidRPr="00683A81">
        <w:t>preparations,</w:t>
      </w:r>
      <w:r w:rsidRPr="00683A81">
        <w:rPr>
          <w:spacing w:val="-7"/>
        </w:rPr>
        <w:t xml:space="preserve"> </w:t>
      </w:r>
      <w:r w:rsidRPr="00683A81">
        <w:t>including</w:t>
      </w:r>
      <w:r w:rsidRPr="00683A81">
        <w:rPr>
          <w:spacing w:val="-9"/>
        </w:rPr>
        <w:t xml:space="preserve"> </w:t>
      </w:r>
      <w:r w:rsidRPr="00683A81">
        <w:t>the</w:t>
      </w:r>
      <w:r w:rsidRPr="00683A81">
        <w:rPr>
          <w:spacing w:val="-8"/>
        </w:rPr>
        <w:t xml:space="preserve"> </w:t>
      </w:r>
      <w:r w:rsidRPr="00683A81">
        <w:t>principles</w:t>
      </w:r>
      <w:r w:rsidRPr="00683A81">
        <w:rPr>
          <w:spacing w:val="-6"/>
        </w:rPr>
        <w:t xml:space="preserve"> </w:t>
      </w:r>
      <w:r w:rsidRPr="00683A81">
        <w:t>of</w:t>
      </w:r>
      <w:r w:rsidRPr="00683A81">
        <w:rPr>
          <w:spacing w:val="-8"/>
        </w:rPr>
        <w:t xml:space="preserve"> </w:t>
      </w:r>
      <w:r w:rsidRPr="00683A81">
        <w:t>aseptic</w:t>
      </w:r>
      <w:r w:rsidRPr="00683A81">
        <w:rPr>
          <w:spacing w:val="-7"/>
        </w:rPr>
        <w:t xml:space="preserve"> </w:t>
      </w:r>
      <w:r w:rsidRPr="00683A81">
        <w:t>technique</w:t>
      </w:r>
      <w:r w:rsidRPr="00683A81">
        <w:rPr>
          <w:spacing w:val="-8"/>
        </w:rPr>
        <w:t xml:space="preserve"> </w:t>
      </w:r>
      <w:r w:rsidRPr="00683A81">
        <w:t>and</w:t>
      </w:r>
      <w:r w:rsidRPr="00683A81">
        <w:rPr>
          <w:spacing w:val="-57"/>
        </w:rPr>
        <w:t xml:space="preserve"> </w:t>
      </w:r>
      <w:r w:rsidRPr="00683A81">
        <w:t>quality</w:t>
      </w:r>
      <w:r w:rsidRPr="00683A81">
        <w:rPr>
          <w:spacing w:val="1"/>
        </w:rPr>
        <w:t xml:space="preserve"> </w:t>
      </w:r>
      <w:r w:rsidRPr="00683A81">
        <w:t>assurance.</w:t>
      </w:r>
      <w:r w:rsidRPr="00683A81">
        <w:rPr>
          <w:spacing w:val="1"/>
        </w:rPr>
        <w:t xml:space="preserve"> </w:t>
      </w:r>
      <w:r w:rsidRPr="00683A81">
        <w:t>This</w:t>
      </w:r>
      <w:r w:rsidRPr="00683A81">
        <w:rPr>
          <w:spacing w:val="1"/>
        </w:rPr>
        <w:t xml:space="preserve"> </w:t>
      </w:r>
      <w:r w:rsidRPr="00683A81">
        <w:t>knowledge</w:t>
      </w:r>
      <w:r w:rsidRPr="00683A81">
        <w:rPr>
          <w:spacing w:val="1"/>
        </w:rPr>
        <w:t xml:space="preserve"> </w:t>
      </w:r>
      <w:r w:rsidRPr="00683A81">
        <w:t>may</w:t>
      </w:r>
      <w:r w:rsidRPr="00683A81">
        <w:rPr>
          <w:spacing w:val="1"/>
        </w:rPr>
        <w:t xml:space="preserve"> </w:t>
      </w:r>
      <w:r w:rsidRPr="00683A81">
        <w:t>be</w:t>
      </w:r>
      <w:r w:rsidRPr="00683A81">
        <w:rPr>
          <w:spacing w:val="1"/>
        </w:rPr>
        <w:t xml:space="preserve"> </w:t>
      </w:r>
      <w:r w:rsidRPr="00683A81">
        <w:t>obtained</w:t>
      </w:r>
      <w:r w:rsidRPr="00683A81">
        <w:rPr>
          <w:spacing w:val="1"/>
        </w:rPr>
        <w:t xml:space="preserve"> </w:t>
      </w:r>
      <w:r w:rsidRPr="00683A81">
        <w:t>through</w:t>
      </w:r>
      <w:r w:rsidRPr="00683A81">
        <w:rPr>
          <w:spacing w:val="1"/>
        </w:rPr>
        <w:t xml:space="preserve"> </w:t>
      </w:r>
      <w:r w:rsidRPr="00683A81">
        <w:t>residency</w:t>
      </w:r>
      <w:r w:rsidRPr="00683A81">
        <w:rPr>
          <w:spacing w:val="1"/>
        </w:rPr>
        <w:t xml:space="preserve"> </w:t>
      </w:r>
      <w:r w:rsidRPr="00683A81">
        <w:t>training</w:t>
      </w:r>
      <w:r w:rsidRPr="00683A81">
        <w:rPr>
          <w:spacing w:val="1"/>
        </w:rPr>
        <w:t xml:space="preserve"> </w:t>
      </w:r>
      <w:r w:rsidRPr="00683A81">
        <w:t>programs,</w:t>
      </w:r>
      <w:r w:rsidRPr="00683A81">
        <w:rPr>
          <w:spacing w:val="1"/>
        </w:rPr>
        <w:t xml:space="preserve"> </w:t>
      </w:r>
      <w:r w:rsidRPr="00683A81">
        <w:t>continuing</w:t>
      </w:r>
      <w:r w:rsidRPr="00683A81">
        <w:rPr>
          <w:spacing w:val="1"/>
        </w:rPr>
        <w:t xml:space="preserve"> </w:t>
      </w:r>
      <w:r w:rsidRPr="00683A81">
        <w:t>education</w:t>
      </w:r>
      <w:r w:rsidRPr="00683A81">
        <w:rPr>
          <w:spacing w:val="-2"/>
        </w:rPr>
        <w:t xml:space="preserve"> </w:t>
      </w:r>
      <w:r w:rsidRPr="00683A81">
        <w:t>programs and/or</w:t>
      </w:r>
      <w:r w:rsidRPr="00683A81">
        <w:rPr>
          <w:spacing w:val="-1"/>
        </w:rPr>
        <w:t xml:space="preserve"> </w:t>
      </w:r>
      <w:r w:rsidRPr="00683A81">
        <w:t>experience</w:t>
      </w:r>
      <w:r w:rsidRPr="00683A81">
        <w:rPr>
          <w:spacing w:val="-2"/>
        </w:rPr>
        <w:t xml:space="preserve"> </w:t>
      </w:r>
      <w:r w:rsidRPr="00683A81">
        <w:t>in an infusion</w:t>
      </w:r>
      <w:r w:rsidRPr="00683A81">
        <w:rPr>
          <w:spacing w:val="-1"/>
        </w:rPr>
        <w:t xml:space="preserve"> </w:t>
      </w:r>
      <w:r w:rsidRPr="00683A81">
        <w:t>admixture</w:t>
      </w:r>
      <w:r w:rsidRPr="00683A81">
        <w:rPr>
          <w:spacing w:val="-1"/>
        </w:rPr>
        <w:t xml:space="preserve"> </w:t>
      </w:r>
      <w:r w:rsidRPr="00683A81">
        <w:t>facility.</w:t>
      </w:r>
    </w:p>
    <w:p w14:paraId="05661C14" w14:textId="77777777" w:rsidR="009F708B" w:rsidRPr="00683A81" w:rsidRDefault="009F708B">
      <w:pPr>
        <w:pStyle w:val="BodyText"/>
        <w:kinsoku w:val="0"/>
        <w:overflowPunct w:val="0"/>
        <w:spacing w:line="179"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394FDED1" w14:textId="77777777" w:rsidR="009F708B" w:rsidRPr="00683A81" w:rsidRDefault="009F708B">
      <w:pPr>
        <w:pStyle w:val="Heading3"/>
        <w:kinsoku w:val="0"/>
        <w:overflowPunct w:val="0"/>
        <w:spacing w:before="155"/>
      </w:pPr>
      <w:bookmarkStart w:id="351" w:name="535:15-9-8._Pharmacist_accessibility"/>
      <w:bookmarkEnd w:id="351"/>
      <w:r w:rsidRPr="00683A81">
        <w:t>535:15-9-8.</w:t>
      </w:r>
      <w:r w:rsidRPr="00683A81">
        <w:rPr>
          <w:spacing w:val="-7"/>
        </w:rPr>
        <w:t xml:space="preserve"> </w:t>
      </w:r>
      <w:r w:rsidRPr="00683A81">
        <w:t>Pharmacist</w:t>
      </w:r>
      <w:r w:rsidRPr="00683A81">
        <w:rPr>
          <w:spacing w:val="-5"/>
        </w:rPr>
        <w:t xml:space="preserve"> </w:t>
      </w:r>
      <w:r w:rsidRPr="00683A81">
        <w:t>accessibility</w:t>
      </w:r>
    </w:p>
    <w:p w14:paraId="4823D091" w14:textId="77777777" w:rsidR="009F708B" w:rsidRPr="00683A81" w:rsidRDefault="009F708B">
      <w:pPr>
        <w:pStyle w:val="BodyText"/>
        <w:kinsoku w:val="0"/>
        <w:overflowPunct w:val="0"/>
        <w:spacing w:before="40" w:line="276" w:lineRule="auto"/>
        <w:ind w:right="410" w:firstLine="720"/>
        <w:jc w:val="both"/>
      </w:pPr>
      <w:r w:rsidRPr="00683A81">
        <w:t>Each sterile compounding pharmacy and pharmacy manager shall assure that a qualified pharmacist</w:t>
      </w:r>
      <w:r w:rsidRPr="00683A81">
        <w:rPr>
          <w:spacing w:val="1"/>
        </w:rPr>
        <w:t xml:space="preserve"> </w:t>
      </w:r>
      <w:r w:rsidRPr="00683A81">
        <w:t>is</w:t>
      </w:r>
      <w:r w:rsidRPr="00683A81">
        <w:rPr>
          <w:spacing w:val="-6"/>
        </w:rPr>
        <w:t xml:space="preserve"> </w:t>
      </w:r>
      <w:r w:rsidRPr="00683A81">
        <w:t>accessible</w:t>
      </w:r>
      <w:r w:rsidRPr="00683A81">
        <w:rPr>
          <w:spacing w:val="-5"/>
        </w:rPr>
        <w:t xml:space="preserve"> </w:t>
      </w:r>
      <w:r w:rsidRPr="00683A81">
        <w:t>and</w:t>
      </w:r>
      <w:r w:rsidRPr="00683A81">
        <w:rPr>
          <w:spacing w:val="-2"/>
        </w:rPr>
        <w:t xml:space="preserve"> </w:t>
      </w:r>
      <w:r w:rsidRPr="00683A81">
        <w:t>available</w:t>
      </w:r>
      <w:r w:rsidRPr="00683A81">
        <w:rPr>
          <w:spacing w:val="-7"/>
        </w:rPr>
        <w:t xml:space="preserve"> </w:t>
      </w:r>
      <w:r w:rsidRPr="00683A81">
        <w:t>to</w:t>
      </w:r>
      <w:r w:rsidRPr="00683A81">
        <w:rPr>
          <w:spacing w:val="-3"/>
        </w:rPr>
        <w:t xml:space="preserve"> </w:t>
      </w:r>
      <w:proofErr w:type="gramStart"/>
      <w:r w:rsidRPr="00683A81">
        <w:t>respond</w:t>
      </w:r>
      <w:r w:rsidRPr="00683A81">
        <w:rPr>
          <w:spacing w:val="-6"/>
        </w:rPr>
        <w:t xml:space="preserve"> </w:t>
      </w:r>
      <w:r w:rsidRPr="00683A81">
        <w:t>to</w:t>
      </w:r>
      <w:r w:rsidRPr="00683A81">
        <w:rPr>
          <w:spacing w:val="-4"/>
        </w:rPr>
        <w:t xml:space="preserve"> </w:t>
      </w:r>
      <w:r w:rsidRPr="00683A81">
        <w:t>patients</w:t>
      </w:r>
      <w:r w:rsidRPr="00683A81">
        <w:rPr>
          <w:spacing w:val="-4"/>
        </w:rPr>
        <w:t xml:space="preserve"> </w:t>
      </w:r>
      <w:r w:rsidRPr="00683A81">
        <w:t>and</w:t>
      </w:r>
      <w:r w:rsidRPr="00683A81">
        <w:rPr>
          <w:spacing w:val="-3"/>
        </w:rPr>
        <w:t xml:space="preserve"> </w:t>
      </w:r>
      <w:r w:rsidRPr="00683A81">
        <w:t>healthcare</w:t>
      </w:r>
      <w:r w:rsidRPr="00683A81">
        <w:rPr>
          <w:spacing w:val="-5"/>
        </w:rPr>
        <w:t xml:space="preserve"> </w:t>
      </w:r>
      <w:r w:rsidRPr="00683A81">
        <w:t>professional</w:t>
      </w:r>
      <w:r w:rsidRPr="00683A81">
        <w:rPr>
          <w:spacing w:val="-3"/>
        </w:rPr>
        <w:t xml:space="preserve"> </w:t>
      </w:r>
      <w:r w:rsidRPr="00683A81">
        <w:t>questions</w:t>
      </w:r>
      <w:r w:rsidRPr="00683A81">
        <w:rPr>
          <w:spacing w:val="-4"/>
        </w:rPr>
        <w:t xml:space="preserve"> </w:t>
      </w:r>
      <w:r w:rsidRPr="00683A81">
        <w:t>and</w:t>
      </w:r>
      <w:r w:rsidRPr="00683A81">
        <w:rPr>
          <w:spacing w:val="-4"/>
        </w:rPr>
        <w:t xml:space="preserve"> </w:t>
      </w:r>
      <w:r w:rsidRPr="00683A81">
        <w:t>needs</w:t>
      </w:r>
      <w:r w:rsidRPr="00683A81">
        <w:rPr>
          <w:spacing w:val="-3"/>
        </w:rPr>
        <w:t xml:space="preserve"> </w:t>
      </w:r>
      <w:r w:rsidRPr="00683A81">
        <w:t>at</w:t>
      </w:r>
      <w:r w:rsidRPr="00683A81">
        <w:rPr>
          <w:spacing w:val="-1"/>
        </w:rPr>
        <w:t xml:space="preserve"> </w:t>
      </w:r>
      <w:r w:rsidRPr="00683A81">
        <w:t>all</w:t>
      </w:r>
      <w:r w:rsidRPr="00683A81">
        <w:rPr>
          <w:spacing w:val="-3"/>
        </w:rPr>
        <w:t xml:space="preserve"> </w:t>
      </w:r>
      <w:r w:rsidRPr="00683A81">
        <w:t>times</w:t>
      </w:r>
      <w:proofErr w:type="gramEnd"/>
      <w:r w:rsidRPr="00683A81">
        <w:t>.</w:t>
      </w:r>
      <w:r w:rsidRPr="00683A81">
        <w:rPr>
          <w:spacing w:val="-58"/>
        </w:rPr>
        <w:t xml:space="preserve"> </w:t>
      </w:r>
      <w:r w:rsidRPr="00683A81">
        <w:t>A</w:t>
      </w:r>
      <w:r w:rsidRPr="00683A81">
        <w:rPr>
          <w:spacing w:val="-4"/>
        </w:rPr>
        <w:t xml:space="preserve"> </w:t>
      </w:r>
      <w:r w:rsidRPr="00683A81">
        <w:t>24-hour</w:t>
      </w:r>
      <w:r w:rsidRPr="00683A81">
        <w:rPr>
          <w:spacing w:val="-1"/>
        </w:rPr>
        <w:t xml:space="preserve"> </w:t>
      </w:r>
      <w:r w:rsidRPr="00683A81">
        <w:t>telephone</w:t>
      </w:r>
      <w:r w:rsidRPr="00683A81">
        <w:rPr>
          <w:spacing w:val="-1"/>
        </w:rPr>
        <w:t xml:space="preserve"> </w:t>
      </w:r>
      <w:r w:rsidRPr="00683A81">
        <w:t>number</w:t>
      </w:r>
      <w:r w:rsidRPr="00683A81">
        <w:rPr>
          <w:spacing w:val="-1"/>
        </w:rPr>
        <w:t xml:space="preserve"> </w:t>
      </w:r>
      <w:r w:rsidRPr="00683A81">
        <w:t>shall be</w:t>
      </w:r>
      <w:r w:rsidRPr="00683A81">
        <w:rPr>
          <w:spacing w:val="-1"/>
        </w:rPr>
        <w:t xml:space="preserve"> </w:t>
      </w:r>
      <w:r w:rsidRPr="00683A81">
        <w:t>provided.</w:t>
      </w:r>
    </w:p>
    <w:p w14:paraId="21051FF2"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5CA75583" w14:textId="77777777" w:rsidR="009F708B" w:rsidRPr="00683A81" w:rsidRDefault="009F708B">
      <w:pPr>
        <w:pStyle w:val="Heading3"/>
        <w:kinsoku w:val="0"/>
        <w:overflowPunct w:val="0"/>
        <w:spacing w:before="155"/>
        <w:jc w:val="left"/>
      </w:pPr>
      <w:bookmarkStart w:id="352" w:name="535:15-9-9._Drug_distribution_and_contro"/>
      <w:bookmarkEnd w:id="352"/>
      <w:r w:rsidRPr="00683A81">
        <w:t>535:15-9-9.</w:t>
      </w:r>
      <w:r w:rsidRPr="00683A81">
        <w:rPr>
          <w:spacing w:val="-8"/>
        </w:rPr>
        <w:t xml:space="preserve"> </w:t>
      </w:r>
      <w:r w:rsidRPr="00683A81">
        <w:t>Drug</w:t>
      </w:r>
      <w:r w:rsidRPr="00683A81">
        <w:rPr>
          <w:spacing w:val="-7"/>
        </w:rPr>
        <w:t xml:space="preserve"> </w:t>
      </w:r>
      <w:r w:rsidRPr="00683A81">
        <w:t>distribution</w:t>
      </w:r>
      <w:r w:rsidRPr="00683A81">
        <w:rPr>
          <w:spacing w:val="-4"/>
        </w:rPr>
        <w:t xml:space="preserve"> </w:t>
      </w:r>
      <w:r w:rsidRPr="00683A81">
        <w:t>and</w:t>
      </w:r>
      <w:r w:rsidRPr="00683A81">
        <w:rPr>
          <w:spacing w:val="-6"/>
        </w:rPr>
        <w:t xml:space="preserve"> </w:t>
      </w:r>
      <w:r w:rsidRPr="00683A81">
        <w:t>control</w:t>
      </w:r>
    </w:p>
    <w:p w14:paraId="1A887130" w14:textId="77777777" w:rsidR="009F708B" w:rsidRPr="00683A81" w:rsidRDefault="009F708B" w:rsidP="00E33D22">
      <w:pPr>
        <w:pStyle w:val="ListParagraph"/>
        <w:numPr>
          <w:ilvl w:val="0"/>
          <w:numId w:val="124"/>
        </w:numPr>
        <w:tabs>
          <w:tab w:val="left" w:pos="784"/>
        </w:tabs>
        <w:kinsoku w:val="0"/>
        <w:overflowPunct w:val="0"/>
        <w:spacing w:before="38" w:line="276" w:lineRule="auto"/>
        <w:ind w:left="459" w:right="417" w:firstLine="0"/>
        <w:jc w:val="left"/>
      </w:pPr>
      <w:r w:rsidRPr="00683A81">
        <w:rPr>
          <w:b/>
          <w:bCs/>
        </w:rPr>
        <w:t>Labeling.</w:t>
      </w:r>
      <w:r w:rsidRPr="00683A81">
        <w:rPr>
          <w:b/>
          <w:bCs/>
          <w:spacing w:val="-8"/>
        </w:rPr>
        <w:t xml:space="preserve"> </w:t>
      </w:r>
      <w:r w:rsidRPr="00683A81">
        <w:t>Each</w:t>
      </w:r>
      <w:r w:rsidRPr="00683A81">
        <w:rPr>
          <w:spacing w:val="-5"/>
        </w:rPr>
        <w:t xml:space="preserve"> </w:t>
      </w:r>
      <w:r w:rsidRPr="00683A81">
        <w:t>preparation</w:t>
      </w:r>
      <w:r w:rsidRPr="00683A81">
        <w:rPr>
          <w:spacing w:val="-5"/>
        </w:rPr>
        <w:t xml:space="preserve"> </w:t>
      </w:r>
      <w:r w:rsidRPr="00683A81">
        <w:t>dispensed</w:t>
      </w:r>
      <w:r w:rsidRPr="00683A81">
        <w:rPr>
          <w:spacing w:val="-5"/>
        </w:rPr>
        <w:t xml:space="preserve"> </w:t>
      </w:r>
      <w:r w:rsidRPr="00683A81">
        <w:t>to</w:t>
      </w:r>
      <w:r w:rsidRPr="00683A81">
        <w:rPr>
          <w:spacing w:val="-10"/>
        </w:rPr>
        <w:t xml:space="preserve"> </w:t>
      </w:r>
      <w:r w:rsidRPr="00683A81">
        <w:t>patients</w:t>
      </w:r>
      <w:r w:rsidRPr="00683A81">
        <w:rPr>
          <w:spacing w:val="-7"/>
        </w:rPr>
        <w:t xml:space="preserve"> </w:t>
      </w:r>
      <w:r w:rsidRPr="00683A81">
        <w:t>by</w:t>
      </w:r>
      <w:r w:rsidRPr="00683A81">
        <w:rPr>
          <w:spacing w:val="-5"/>
        </w:rPr>
        <w:t xml:space="preserve"> </w:t>
      </w:r>
      <w:r w:rsidRPr="00683A81">
        <w:t>a</w:t>
      </w:r>
      <w:r w:rsidRPr="00683A81">
        <w:rPr>
          <w:spacing w:val="-6"/>
        </w:rPr>
        <w:t xml:space="preserve"> </w:t>
      </w:r>
      <w:r w:rsidRPr="00683A81">
        <w:t>sterile</w:t>
      </w:r>
      <w:r w:rsidRPr="00683A81">
        <w:rPr>
          <w:spacing w:val="-6"/>
        </w:rPr>
        <w:t xml:space="preserve"> </w:t>
      </w:r>
      <w:r w:rsidRPr="00683A81">
        <w:t>compounding</w:t>
      </w:r>
      <w:r w:rsidRPr="00683A81">
        <w:rPr>
          <w:spacing w:val="-7"/>
        </w:rPr>
        <w:t xml:space="preserve"> </w:t>
      </w:r>
      <w:r w:rsidRPr="00683A81">
        <w:t>preparation</w:t>
      </w:r>
      <w:r w:rsidRPr="00683A81">
        <w:rPr>
          <w:spacing w:val="-5"/>
        </w:rPr>
        <w:t xml:space="preserve"> </w:t>
      </w:r>
      <w:r w:rsidRPr="00683A81">
        <w:t>pharmacy</w:t>
      </w:r>
      <w:r w:rsidRPr="00683A81">
        <w:rPr>
          <w:spacing w:val="-5"/>
        </w:rPr>
        <w:t xml:space="preserve"> </w:t>
      </w:r>
      <w:r w:rsidRPr="00683A81">
        <w:t>shall</w:t>
      </w:r>
      <w:r w:rsidRPr="00683A81">
        <w:rPr>
          <w:spacing w:val="-4"/>
        </w:rPr>
        <w:t xml:space="preserve"> </w:t>
      </w:r>
      <w:r w:rsidRPr="00683A81">
        <w:t>be</w:t>
      </w:r>
      <w:r w:rsidRPr="00683A81">
        <w:rPr>
          <w:spacing w:val="-57"/>
        </w:rPr>
        <w:t xml:space="preserve"> </w:t>
      </w:r>
      <w:r w:rsidRPr="00683A81">
        <w:t>labeled</w:t>
      </w:r>
      <w:r w:rsidRPr="00683A81">
        <w:rPr>
          <w:spacing w:val="-2"/>
        </w:rPr>
        <w:t xml:space="preserve"> </w:t>
      </w:r>
      <w:r w:rsidRPr="00683A81">
        <w:t>with</w:t>
      </w:r>
      <w:r w:rsidRPr="00683A81">
        <w:rPr>
          <w:spacing w:val="-3"/>
        </w:rPr>
        <w:t xml:space="preserve"> </w:t>
      </w:r>
      <w:r w:rsidRPr="00683A81">
        <w:t>the</w:t>
      </w:r>
      <w:r w:rsidRPr="00683A81">
        <w:rPr>
          <w:spacing w:val="-1"/>
        </w:rPr>
        <w:t xml:space="preserve"> </w:t>
      </w:r>
      <w:r w:rsidRPr="00683A81">
        <w:t>following information with</w:t>
      </w:r>
      <w:r w:rsidRPr="00683A81">
        <w:rPr>
          <w:spacing w:val="-1"/>
        </w:rPr>
        <w:t xml:space="preserve"> </w:t>
      </w:r>
      <w:r w:rsidRPr="00683A81">
        <w:t>a</w:t>
      </w:r>
      <w:r w:rsidRPr="00683A81">
        <w:rPr>
          <w:spacing w:val="-1"/>
        </w:rPr>
        <w:t xml:space="preserve"> </w:t>
      </w:r>
      <w:r w:rsidRPr="00683A81">
        <w:t>permanent label:</w:t>
      </w:r>
    </w:p>
    <w:p w14:paraId="7F6AF5CE" w14:textId="77777777" w:rsidR="009F708B" w:rsidRPr="00683A81" w:rsidRDefault="009F708B" w:rsidP="00E33D22">
      <w:pPr>
        <w:pStyle w:val="ListParagraph"/>
        <w:numPr>
          <w:ilvl w:val="1"/>
          <w:numId w:val="124"/>
        </w:numPr>
        <w:tabs>
          <w:tab w:val="left" w:pos="1519"/>
        </w:tabs>
        <w:kinsoku w:val="0"/>
        <w:overflowPunct w:val="0"/>
        <w:spacing w:line="275" w:lineRule="exact"/>
        <w:ind w:hanging="340"/>
        <w:jc w:val="left"/>
      </w:pPr>
      <w:r w:rsidRPr="00683A81">
        <w:t>Name,</w:t>
      </w:r>
      <w:r w:rsidRPr="00683A81">
        <w:rPr>
          <w:spacing w:val="-4"/>
        </w:rPr>
        <w:t xml:space="preserve"> </w:t>
      </w:r>
      <w:r w:rsidRPr="00683A81">
        <w:t>address,</w:t>
      </w:r>
      <w:r w:rsidRPr="00683A81">
        <w:rPr>
          <w:spacing w:val="-1"/>
        </w:rPr>
        <w:t xml:space="preserve"> </w:t>
      </w:r>
      <w:r w:rsidRPr="00683A81">
        <w:t>and</w:t>
      </w:r>
      <w:r w:rsidRPr="00683A81">
        <w:rPr>
          <w:spacing w:val="-2"/>
        </w:rPr>
        <w:t xml:space="preserve"> </w:t>
      </w:r>
      <w:r w:rsidRPr="00683A81">
        <w:t>telephone</w:t>
      </w:r>
      <w:r w:rsidRPr="00683A81">
        <w:rPr>
          <w:spacing w:val="-2"/>
        </w:rPr>
        <w:t xml:space="preserve"> </w:t>
      </w:r>
      <w:r w:rsidRPr="00683A81">
        <w:t>number</w:t>
      </w:r>
      <w:r w:rsidRPr="00683A81">
        <w:rPr>
          <w:spacing w:val="-4"/>
        </w:rPr>
        <w:t xml:space="preserve"> </w:t>
      </w:r>
      <w:r w:rsidRPr="00683A81">
        <w:t>of</w:t>
      </w:r>
      <w:r w:rsidRPr="00683A81">
        <w:rPr>
          <w:spacing w:val="-2"/>
        </w:rPr>
        <w:t xml:space="preserve"> </w:t>
      </w:r>
      <w:r w:rsidRPr="00683A81">
        <w:t>the</w:t>
      </w:r>
      <w:r w:rsidRPr="00683A81">
        <w:rPr>
          <w:spacing w:val="-2"/>
        </w:rPr>
        <w:t xml:space="preserve"> </w:t>
      </w:r>
      <w:proofErr w:type="gramStart"/>
      <w:r w:rsidRPr="00683A81">
        <w:t>pharmacy;</w:t>
      </w:r>
      <w:proofErr w:type="gramEnd"/>
    </w:p>
    <w:p w14:paraId="4564E8F4" w14:textId="77777777" w:rsidR="009F708B" w:rsidRPr="00683A81" w:rsidRDefault="009F708B" w:rsidP="00E33D22">
      <w:pPr>
        <w:pStyle w:val="ListParagraph"/>
        <w:numPr>
          <w:ilvl w:val="1"/>
          <w:numId w:val="124"/>
        </w:numPr>
        <w:tabs>
          <w:tab w:val="left" w:pos="1519"/>
        </w:tabs>
        <w:kinsoku w:val="0"/>
        <w:overflowPunct w:val="0"/>
        <w:spacing w:before="41"/>
        <w:ind w:hanging="340"/>
        <w:jc w:val="left"/>
      </w:pPr>
      <w:r w:rsidRPr="00683A81">
        <w:t>Date</w:t>
      </w:r>
      <w:r w:rsidRPr="00683A81">
        <w:rPr>
          <w:spacing w:val="-6"/>
        </w:rPr>
        <w:t xml:space="preserve"> </w:t>
      </w:r>
      <w:r w:rsidRPr="00683A81">
        <w:t>and</w:t>
      </w:r>
      <w:r w:rsidRPr="00683A81">
        <w:rPr>
          <w:spacing w:val="-3"/>
        </w:rPr>
        <w:t xml:space="preserve"> </w:t>
      </w:r>
      <w:r w:rsidRPr="00683A81">
        <w:t>prescription</w:t>
      </w:r>
      <w:r w:rsidRPr="00683A81">
        <w:rPr>
          <w:spacing w:val="-4"/>
        </w:rPr>
        <w:t xml:space="preserve"> </w:t>
      </w:r>
      <w:proofErr w:type="gramStart"/>
      <w:r w:rsidRPr="00683A81">
        <w:t>number;</w:t>
      </w:r>
      <w:proofErr w:type="gramEnd"/>
    </w:p>
    <w:p w14:paraId="4B49C210" w14:textId="77777777" w:rsidR="009F708B" w:rsidRPr="00683A81" w:rsidRDefault="009F708B" w:rsidP="00E33D22">
      <w:pPr>
        <w:pStyle w:val="ListParagraph"/>
        <w:numPr>
          <w:ilvl w:val="1"/>
          <w:numId w:val="124"/>
        </w:numPr>
        <w:tabs>
          <w:tab w:val="left" w:pos="1519"/>
        </w:tabs>
        <w:kinsoku w:val="0"/>
        <w:overflowPunct w:val="0"/>
        <w:spacing w:before="43"/>
        <w:ind w:hanging="340"/>
        <w:jc w:val="left"/>
      </w:pPr>
      <w:r w:rsidRPr="00683A81">
        <w:t>Patient's</w:t>
      </w:r>
      <w:r w:rsidRPr="00683A81">
        <w:rPr>
          <w:spacing w:val="-6"/>
        </w:rPr>
        <w:t xml:space="preserve"> </w:t>
      </w:r>
      <w:proofErr w:type="gramStart"/>
      <w:r w:rsidRPr="00683A81">
        <w:t>name;</w:t>
      </w:r>
      <w:proofErr w:type="gramEnd"/>
    </w:p>
    <w:p w14:paraId="67A6CF74" w14:textId="77777777" w:rsidR="009F708B" w:rsidRPr="00683A81" w:rsidRDefault="009F708B" w:rsidP="00E33D22">
      <w:pPr>
        <w:pStyle w:val="ListParagraph"/>
        <w:numPr>
          <w:ilvl w:val="1"/>
          <w:numId w:val="124"/>
        </w:numPr>
        <w:tabs>
          <w:tab w:val="left" w:pos="1519"/>
        </w:tabs>
        <w:kinsoku w:val="0"/>
        <w:overflowPunct w:val="0"/>
        <w:spacing w:before="41"/>
        <w:ind w:hanging="340"/>
        <w:jc w:val="left"/>
      </w:pPr>
      <w:r w:rsidRPr="00683A81">
        <w:t>Name,</w:t>
      </w:r>
      <w:r w:rsidRPr="00683A81">
        <w:rPr>
          <w:spacing w:val="-5"/>
        </w:rPr>
        <w:t xml:space="preserve"> </w:t>
      </w:r>
      <w:r w:rsidRPr="00683A81">
        <w:t>strength,</w:t>
      </w:r>
      <w:r w:rsidRPr="00683A81">
        <w:rPr>
          <w:spacing w:val="-1"/>
        </w:rPr>
        <w:t xml:space="preserve"> </w:t>
      </w:r>
      <w:r w:rsidRPr="00683A81">
        <w:t>and</w:t>
      </w:r>
      <w:r w:rsidRPr="00683A81">
        <w:rPr>
          <w:spacing w:val="-1"/>
        </w:rPr>
        <w:t xml:space="preserve"> </w:t>
      </w:r>
      <w:r w:rsidRPr="00683A81">
        <w:t>amount</w:t>
      </w:r>
      <w:r w:rsidRPr="00683A81">
        <w:rPr>
          <w:spacing w:val="-1"/>
        </w:rPr>
        <w:t xml:space="preserve"> </w:t>
      </w:r>
      <w:r w:rsidRPr="00683A81">
        <w:t>of</w:t>
      </w:r>
      <w:r w:rsidRPr="00683A81">
        <w:rPr>
          <w:spacing w:val="-6"/>
        </w:rPr>
        <w:t xml:space="preserve"> </w:t>
      </w:r>
      <w:r w:rsidRPr="00683A81">
        <w:t>each</w:t>
      </w:r>
      <w:r w:rsidRPr="00683A81">
        <w:rPr>
          <w:spacing w:val="-1"/>
        </w:rPr>
        <w:t xml:space="preserve"> </w:t>
      </w:r>
      <w:proofErr w:type="gramStart"/>
      <w:r w:rsidRPr="00683A81">
        <w:t>drug;</w:t>
      </w:r>
      <w:proofErr w:type="gramEnd"/>
    </w:p>
    <w:p w14:paraId="057187B6" w14:textId="77777777" w:rsidR="009F708B" w:rsidRPr="00683A81" w:rsidRDefault="009F708B" w:rsidP="00E33D22">
      <w:pPr>
        <w:pStyle w:val="ListParagraph"/>
        <w:numPr>
          <w:ilvl w:val="1"/>
          <w:numId w:val="124"/>
        </w:numPr>
        <w:tabs>
          <w:tab w:val="left" w:pos="1519"/>
        </w:tabs>
        <w:kinsoku w:val="0"/>
        <w:overflowPunct w:val="0"/>
        <w:spacing w:before="77"/>
        <w:ind w:hanging="340"/>
        <w:jc w:val="left"/>
      </w:pPr>
      <w:r w:rsidRPr="00683A81">
        <w:t>Directions</w:t>
      </w:r>
      <w:r w:rsidRPr="00683A81">
        <w:rPr>
          <w:spacing w:val="-5"/>
        </w:rPr>
        <w:t xml:space="preserve"> </w:t>
      </w:r>
      <w:r w:rsidRPr="00683A81">
        <w:t>for</w:t>
      </w:r>
      <w:r w:rsidRPr="00683A81">
        <w:rPr>
          <w:spacing w:val="-5"/>
        </w:rPr>
        <w:t xml:space="preserve"> </w:t>
      </w:r>
      <w:r w:rsidRPr="00683A81">
        <w:t>use,</w:t>
      </w:r>
      <w:r w:rsidRPr="00683A81">
        <w:rPr>
          <w:spacing w:val="-2"/>
        </w:rPr>
        <w:t xml:space="preserve"> </w:t>
      </w:r>
      <w:r w:rsidRPr="00683A81">
        <w:t>including</w:t>
      </w:r>
      <w:r w:rsidRPr="00683A81">
        <w:rPr>
          <w:spacing w:val="-4"/>
        </w:rPr>
        <w:t xml:space="preserve"> </w:t>
      </w:r>
      <w:r w:rsidRPr="00683A81">
        <w:t>infusion</w:t>
      </w:r>
      <w:r w:rsidRPr="00683A81">
        <w:rPr>
          <w:spacing w:val="-5"/>
        </w:rPr>
        <w:t xml:space="preserve"> </w:t>
      </w:r>
      <w:r w:rsidRPr="00683A81">
        <w:t>rate</w:t>
      </w:r>
      <w:r w:rsidRPr="00683A81">
        <w:rPr>
          <w:spacing w:val="-5"/>
        </w:rPr>
        <w:t xml:space="preserve"> </w:t>
      </w:r>
      <w:r w:rsidRPr="00683A81">
        <w:t>where</w:t>
      </w:r>
      <w:r w:rsidRPr="00683A81">
        <w:rPr>
          <w:spacing w:val="-2"/>
        </w:rPr>
        <w:t xml:space="preserve"> </w:t>
      </w:r>
      <w:proofErr w:type="gramStart"/>
      <w:r w:rsidRPr="00683A81">
        <w:t>applicable;</w:t>
      </w:r>
      <w:proofErr w:type="gramEnd"/>
    </w:p>
    <w:p w14:paraId="6F6FFA2D" w14:textId="77777777" w:rsidR="009F708B" w:rsidRPr="00683A81" w:rsidRDefault="009F708B" w:rsidP="00E33D22">
      <w:pPr>
        <w:pStyle w:val="ListParagraph"/>
        <w:numPr>
          <w:ilvl w:val="1"/>
          <w:numId w:val="124"/>
        </w:numPr>
        <w:tabs>
          <w:tab w:val="left" w:pos="1521"/>
        </w:tabs>
        <w:kinsoku w:val="0"/>
        <w:overflowPunct w:val="0"/>
        <w:spacing w:before="41"/>
        <w:ind w:left="1520" w:hanging="342"/>
        <w:jc w:val="left"/>
      </w:pPr>
      <w:r w:rsidRPr="00683A81">
        <w:t>Prescriber's</w:t>
      </w:r>
      <w:r w:rsidRPr="00683A81">
        <w:rPr>
          <w:spacing w:val="-8"/>
        </w:rPr>
        <w:t xml:space="preserve"> </w:t>
      </w:r>
      <w:proofErr w:type="gramStart"/>
      <w:r w:rsidRPr="00683A81">
        <w:t>name;</w:t>
      </w:r>
      <w:proofErr w:type="gramEnd"/>
    </w:p>
    <w:p w14:paraId="35DD7EDE" w14:textId="77777777" w:rsidR="009F708B" w:rsidRPr="00683A81" w:rsidRDefault="009F708B" w:rsidP="00E33D22">
      <w:pPr>
        <w:pStyle w:val="ListParagraph"/>
        <w:numPr>
          <w:ilvl w:val="1"/>
          <w:numId w:val="124"/>
        </w:numPr>
        <w:tabs>
          <w:tab w:val="left" w:pos="1519"/>
        </w:tabs>
        <w:kinsoku w:val="0"/>
        <w:overflowPunct w:val="0"/>
        <w:spacing w:before="40"/>
        <w:ind w:hanging="340"/>
        <w:jc w:val="left"/>
      </w:pPr>
      <w:r w:rsidRPr="00683A81">
        <w:t>Required</w:t>
      </w:r>
      <w:r w:rsidRPr="00683A81">
        <w:rPr>
          <w:spacing w:val="-6"/>
        </w:rPr>
        <w:t xml:space="preserve"> </w:t>
      </w:r>
      <w:r w:rsidRPr="00683A81">
        <w:t>controlled</w:t>
      </w:r>
      <w:r w:rsidRPr="00683A81">
        <w:rPr>
          <w:spacing w:val="-6"/>
        </w:rPr>
        <w:t xml:space="preserve"> </w:t>
      </w:r>
      <w:r w:rsidRPr="00683A81">
        <w:t>substance</w:t>
      </w:r>
      <w:r w:rsidRPr="00683A81">
        <w:rPr>
          <w:spacing w:val="-6"/>
        </w:rPr>
        <w:t xml:space="preserve"> </w:t>
      </w:r>
      <w:r w:rsidRPr="00683A81">
        <w:t>transfer</w:t>
      </w:r>
      <w:r w:rsidRPr="00683A81">
        <w:rPr>
          <w:spacing w:val="-7"/>
        </w:rPr>
        <w:t xml:space="preserve"> </w:t>
      </w:r>
      <w:r w:rsidRPr="00683A81">
        <w:t>warnings,</w:t>
      </w:r>
      <w:r w:rsidRPr="00683A81">
        <w:rPr>
          <w:spacing w:val="-2"/>
        </w:rPr>
        <w:t xml:space="preserve"> </w:t>
      </w:r>
      <w:r w:rsidRPr="00683A81">
        <w:t>where</w:t>
      </w:r>
      <w:r w:rsidRPr="00683A81">
        <w:rPr>
          <w:spacing w:val="-4"/>
        </w:rPr>
        <w:t xml:space="preserve"> </w:t>
      </w:r>
      <w:proofErr w:type="gramStart"/>
      <w:r w:rsidRPr="00683A81">
        <w:t>applicable;</w:t>
      </w:r>
      <w:proofErr w:type="gramEnd"/>
    </w:p>
    <w:p w14:paraId="0D58E17E" w14:textId="77777777" w:rsidR="009F708B" w:rsidRPr="00683A81" w:rsidRDefault="009F708B" w:rsidP="00E33D22">
      <w:pPr>
        <w:pStyle w:val="ListParagraph"/>
        <w:numPr>
          <w:ilvl w:val="1"/>
          <w:numId w:val="124"/>
        </w:numPr>
        <w:tabs>
          <w:tab w:val="left" w:pos="1521"/>
        </w:tabs>
        <w:kinsoku w:val="0"/>
        <w:overflowPunct w:val="0"/>
        <w:spacing w:before="44"/>
        <w:ind w:left="1520" w:hanging="342"/>
        <w:jc w:val="left"/>
      </w:pPr>
      <w:r w:rsidRPr="00683A81">
        <w:t>Date</w:t>
      </w:r>
      <w:r w:rsidRPr="00683A81">
        <w:rPr>
          <w:spacing w:val="-3"/>
        </w:rPr>
        <w:t xml:space="preserve"> </w:t>
      </w:r>
      <w:r w:rsidRPr="00683A81">
        <w:t>of</w:t>
      </w:r>
      <w:r w:rsidRPr="00683A81">
        <w:rPr>
          <w:spacing w:val="-2"/>
        </w:rPr>
        <w:t xml:space="preserve"> </w:t>
      </w:r>
      <w:proofErr w:type="gramStart"/>
      <w:r w:rsidRPr="00683A81">
        <w:t>compounding;</w:t>
      </w:r>
      <w:proofErr w:type="gramEnd"/>
    </w:p>
    <w:p w14:paraId="25CF6642" w14:textId="77777777" w:rsidR="009F708B" w:rsidRPr="00683A81" w:rsidRDefault="009F708B" w:rsidP="00E33D22">
      <w:pPr>
        <w:pStyle w:val="ListParagraph"/>
        <w:numPr>
          <w:ilvl w:val="1"/>
          <w:numId w:val="124"/>
        </w:numPr>
        <w:tabs>
          <w:tab w:val="left" w:pos="1519"/>
        </w:tabs>
        <w:kinsoku w:val="0"/>
        <w:overflowPunct w:val="0"/>
        <w:spacing w:before="40"/>
        <w:ind w:hanging="340"/>
        <w:jc w:val="left"/>
      </w:pPr>
      <w:r w:rsidRPr="00683A81">
        <w:t>Expiration</w:t>
      </w:r>
      <w:r w:rsidRPr="00683A81">
        <w:rPr>
          <w:spacing w:val="-5"/>
        </w:rPr>
        <w:t xml:space="preserve"> </w:t>
      </w:r>
      <w:r w:rsidRPr="00683A81">
        <w:t>date</w:t>
      </w:r>
      <w:r w:rsidRPr="00683A81">
        <w:rPr>
          <w:spacing w:val="-2"/>
        </w:rPr>
        <w:t xml:space="preserve"> </w:t>
      </w:r>
      <w:r w:rsidRPr="00683A81">
        <w:t>and</w:t>
      </w:r>
      <w:r w:rsidRPr="00683A81">
        <w:rPr>
          <w:spacing w:val="-5"/>
        </w:rPr>
        <w:t xml:space="preserve"> </w:t>
      </w:r>
      <w:proofErr w:type="gramStart"/>
      <w:r w:rsidRPr="00683A81">
        <w:t>time;</w:t>
      </w:r>
      <w:proofErr w:type="gramEnd"/>
    </w:p>
    <w:p w14:paraId="2092B065" w14:textId="77777777" w:rsidR="009F708B" w:rsidRPr="00683A81" w:rsidRDefault="009F708B" w:rsidP="00E33D22">
      <w:pPr>
        <w:pStyle w:val="ListParagraph"/>
        <w:numPr>
          <w:ilvl w:val="1"/>
          <w:numId w:val="124"/>
        </w:numPr>
        <w:tabs>
          <w:tab w:val="left" w:pos="1639"/>
        </w:tabs>
        <w:kinsoku w:val="0"/>
        <w:overflowPunct w:val="0"/>
        <w:spacing w:before="41"/>
        <w:ind w:left="1638" w:hanging="460"/>
        <w:jc w:val="left"/>
      </w:pPr>
      <w:r w:rsidRPr="00683A81">
        <w:t>Identity</w:t>
      </w:r>
      <w:r w:rsidRPr="00683A81">
        <w:rPr>
          <w:spacing w:val="-2"/>
        </w:rPr>
        <w:t xml:space="preserve"> </w:t>
      </w:r>
      <w:r w:rsidRPr="00683A81">
        <w:t>of</w:t>
      </w:r>
      <w:r w:rsidRPr="00683A81">
        <w:rPr>
          <w:spacing w:val="-3"/>
        </w:rPr>
        <w:t xml:space="preserve"> </w:t>
      </w:r>
      <w:r w:rsidRPr="00683A81">
        <w:t>pharmacist</w:t>
      </w:r>
      <w:r w:rsidRPr="00683A81">
        <w:rPr>
          <w:spacing w:val="-1"/>
        </w:rPr>
        <w:t xml:space="preserve"> </w:t>
      </w:r>
      <w:r w:rsidRPr="00683A81">
        <w:t>compounding</w:t>
      </w:r>
      <w:r w:rsidRPr="00683A81">
        <w:rPr>
          <w:spacing w:val="-2"/>
        </w:rPr>
        <w:t xml:space="preserve"> </w:t>
      </w:r>
      <w:r w:rsidRPr="00683A81">
        <w:t>and</w:t>
      </w:r>
      <w:r w:rsidRPr="00683A81">
        <w:rPr>
          <w:spacing w:val="-1"/>
        </w:rPr>
        <w:t xml:space="preserve"> </w:t>
      </w:r>
      <w:proofErr w:type="gramStart"/>
      <w:r w:rsidRPr="00683A81">
        <w:t>dispensing;</w:t>
      </w:r>
      <w:proofErr w:type="gramEnd"/>
    </w:p>
    <w:p w14:paraId="3685D1EF" w14:textId="77777777" w:rsidR="009F708B" w:rsidRPr="00683A81" w:rsidRDefault="009F708B" w:rsidP="00E33D22">
      <w:pPr>
        <w:pStyle w:val="ListParagraph"/>
        <w:numPr>
          <w:ilvl w:val="1"/>
          <w:numId w:val="124"/>
        </w:numPr>
        <w:tabs>
          <w:tab w:val="left" w:pos="1639"/>
        </w:tabs>
        <w:kinsoku w:val="0"/>
        <w:overflowPunct w:val="0"/>
        <w:spacing w:before="41"/>
        <w:ind w:left="1638" w:hanging="460"/>
        <w:jc w:val="left"/>
      </w:pPr>
      <w:r w:rsidRPr="00683A81">
        <w:t>Storage</w:t>
      </w:r>
      <w:r w:rsidRPr="00683A81">
        <w:rPr>
          <w:spacing w:val="-9"/>
        </w:rPr>
        <w:t xml:space="preserve"> </w:t>
      </w:r>
      <w:proofErr w:type="gramStart"/>
      <w:r w:rsidRPr="00683A81">
        <w:t>requirements;</w:t>
      </w:r>
      <w:proofErr w:type="gramEnd"/>
    </w:p>
    <w:p w14:paraId="46D37CFD" w14:textId="77777777" w:rsidR="009F708B" w:rsidRPr="00683A81" w:rsidRDefault="009F708B" w:rsidP="00E33D22">
      <w:pPr>
        <w:pStyle w:val="ListParagraph"/>
        <w:numPr>
          <w:ilvl w:val="1"/>
          <w:numId w:val="124"/>
        </w:numPr>
        <w:tabs>
          <w:tab w:val="left" w:pos="1639"/>
        </w:tabs>
        <w:kinsoku w:val="0"/>
        <w:overflowPunct w:val="0"/>
        <w:spacing w:before="43"/>
        <w:ind w:left="1638" w:hanging="460"/>
        <w:jc w:val="left"/>
      </w:pPr>
      <w:r w:rsidRPr="00683A81">
        <w:t>Auxiliary</w:t>
      </w:r>
      <w:r w:rsidRPr="00683A81">
        <w:rPr>
          <w:spacing w:val="-7"/>
        </w:rPr>
        <w:t xml:space="preserve"> </w:t>
      </w:r>
      <w:r w:rsidRPr="00683A81">
        <w:t>labels,</w:t>
      </w:r>
      <w:r w:rsidRPr="00683A81">
        <w:rPr>
          <w:spacing w:val="-6"/>
        </w:rPr>
        <w:t xml:space="preserve"> </w:t>
      </w:r>
      <w:r w:rsidRPr="00683A81">
        <w:t>where</w:t>
      </w:r>
      <w:r w:rsidRPr="00683A81">
        <w:rPr>
          <w:spacing w:val="-6"/>
        </w:rPr>
        <w:t xml:space="preserve"> </w:t>
      </w:r>
      <w:proofErr w:type="gramStart"/>
      <w:r w:rsidRPr="00683A81">
        <w:t>applicable;</w:t>
      </w:r>
      <w:proofErr w:type="gramEnd"/>
    </w:p>
    <w:p w14:paraId="3A6ED478" w14:textId="77777777" w:rsidR="009F708B" w:rsidRPr="00683A81" w:rsidRDefault="009F708B" w:rsidP="00E33D22">
      <w:pPr>
        <w:pStyle w:val="ListParagraph"/>
        <w:numPr>
          <w:ilvl w:val="1"/>
          <w:numId w:val="124"/>
        </w:numPr>
        <w:tabs>
          <w:tab w:val="left" w:pos="1641"/>
        </w:tabs>
        <w:kinsoku w:val="0"/>
        <w:overflowPunct w:val="0"/>
        <w:spacing w:before="41"/>
        <w:ind w:left="1640" w:hanging="462"/>
        <w:jc w:val="left"/>
      </w:pPr>
      <w:r w:rsidRPr="00683A81">
        <w:t>Hazardous</w:t>
      </w:r>
      <w:r w:rsidRPr="00683A81">
        <w:rPr>
          <w:spacing w:val="-6"/>
        </w:rPr>
        <w:t xml:space="preserve"> </w:t>
      </w:r>
      <w:r w:rsidRPr="00683A81">
        <w:t>drug</w:t>
      </w:r>
      <w:r w:rsidRPr="00683A81">
        <w:rPr>
          <w:spacing w:val="-2"/>
        </w:rPr>
        <w:t xml:space="preserve"> </w:t>
      </w:r>
      <w:r w:rsidRPr="00683A81">
        <w:t>auxiliary</w:t>
      </w:r>
      <w:r w:rsidRPr="00683A81">
        <w:rPr>
          <w:spacing w:val="-1"/>
        </w:rPr>
        <w:t xml:space="preserve"> </w:t>
      </w:r>
      <w:r w:rsidRPr="00683A81">
        <w:t>labels,</w:t>
      </w:r>
      <w:r w:rsidRPr="00683A81">
        <w:rPr>
          <w:spacing w:val="-5"/>
        </w:rPr>
        <w:t xml:space="preserve"> </w:t>
      </w:r>
      <w:r w:rsidRPr="00683A81">
        <w:t>where</w:t>
      </w:r>
      <w:r w:rsidRPr="00683A81">
        <w:rPr>
          <w:spacing w:val="-3"/>
        </w:rPr>
        <w:t xml:space="preserve"> </w:t>
      </w:r>
      <w:r w:rsidRPr="00683A81">
        <w:t>applicable.</w:t>
      </w:r>
    </w:p>
    <w:p w14:paraId="48D9E246" w14:textId="77777777" w:rsidR="009F708B" w:rsidRPr="00683A81" w:rsidRDefault="009F708B" w:rsidP="00E33D22">
      <w:pPr>
        <w:pStyle w:val="ListParagraph"/>
        <w:numPr>
          <w:ilvl w:val="0"/>
          <w:numId w:val="124"/>
        </w:numPr>
        <w:tabs>
          <w:tab w:val="left" w:pos="806"/>
        </w:tabs>
        <w:kinsoku w:val="0"/>
        <w:overflowPunct w:val="0"/>
        <w:spacing w:before="41" w:line="276" w:lineRule="auto"/>
        <w:ind w:left="459" w:right="410" w:firstLine="0"/>
      </w:pPr>
      <w:r w:rsidRPr="00683A81">
        <w:rPr>
          <w:b/>
          <w:bCs/>
        </w:rPr>
        <w:t xml:space="preserve">Delivery service. </w:t>
      </w:r>
      <w:r w:rsidRPr="00683A81">
        <w:t xml:space="preserve">The pharmacy manager shall </w:t>
      </w:r>
      <w:proofErr w:type="gramStart"/>
      <w:r w:rsidRPr="00683A81">
        <w:t>assure</w:t>
      </w:r>
      <w:proofErr w:type="gramEnd"/>
      <w:r w:rsidRPr="00683A81">
        <w:t xml:space="preserve"> the environmental control of all products shipped.</w:t>
      </w:r>
      <w:r w:rsidRPr="00683A81">
        <w:rPr>
          <w:spacing w:val="1"/>
        </w:rPr>
        <w:t xml:space="preserve"> </w:t>
      </w:r>
      <w:r w:rsidRPr="00683A81">
        <w:t>Therefore, any compounded, sterile preparation or pharmaceutical must be shipped in appropriate containers</w:t>
      </w:r>
      <w:r w:rsidRPr="00683A81">
        <w:rPr>
          <w:spacing w:val="-57"/>
        </w:rPr>
        <w:t xml:space="preserve"> </w:t>
      </w:r>
      <w:r w:rsidRPr="00683A81">
        <w:t>to</w:t>
      </w:r>
      <w:r w:rsidRPr="00683A81">
        <w:rPr>
          <w:spacing w:val="29"/>
        </w:rPr>
        <w:t xml:space="preserve"> </w:t>
      </w:r>
      <w:proofErr w:type="gramStart"/>
      <w:r w:rsidRPr="00683A81">
        <w:t>insure</w:t>
      </w:r>
      <w:proofErr w:type="gramEnd"/>
      <w:r w:rsidRPr="00683A81">
        <w:rPr>
          <w:spacing w:val="28"/>
        </w:rPr>
        <w:t xml:space="preserve"> </w:t>
      </w:r>
      <w:r w:rsidRPr="00683A81">
        <w:t>minimal</w:t>
      </w:r>
      <w:r w:rsidRPr="00683A81">
        <w:rPr>
          <w:spacing w:val="28"/>
        </w:rPr>
        <w:t xml:space="preserve"> </w:t>
      </w:r>
      <w:r w:rsidRPr="00683A81">
        <w:t>temperature</w:t>
      </w:r>
      <w:r w:rsidRPr="00683A81">
        <w:rPr>
          <w:spacing w:val="28"/>
        </w:rPr>
        <w:t xml:space="preserve"> </w:t>
      </w:r>
      <w:r w:rsidRPr="00683A81">
        <w:t>fluctuation</w:t>
      </w:r>
      <w:r w:rsidRPr="00683A81">
        <w:rPr>
          <w:spacing w:val="30"/>
        </w:rPr>
        <w:t xml:space="preserve"> </w:t>
      </w:r>
      <w:r w:rsidRPr="00683A81">
        <w:t>(as</w:t>
      </w:r>
      <w:r w:rsidRPr="00683A81">
        <w:rPr>
          <w:spacing w:val="29"/>
        </w:rPr>
        <w:t xml:space="preserve"> </w:t>
      </w:r>
      <w:r w:rsidRPr="00683A81">
        <w:t>defined</w:t>
      </w:r>
      <w:r w:rsidRPr="00683A81">
        <w:rPr>
          <w:spacing w:val="30"/>
        </w:rPr>
        <w:t xml:space="preserve"> </w:t>
      </w:r>
      <w:r w:rsidRPr="00683A81">
        <w:t>by</w:t>
      </w:r>
      <w:r w:rsidRPr="00683A81">
        <w:rPr>
          <w:spacing w:val="29"/>
        </w:rPr>
        <w:t xml:space="preserve"> </w:t>
      </w:r>
      <w:r w:rsidRPr="00683A81">
        <w:t>USP</w:t>
      </w:r>
      <w:r w:rsidRPr="00683A81">
        <w:rPr>
          <w:spacing w:val="31"/>
        </w:rPr>
        <w:t xml:space="preserve"> </w:t>
      </w:r>
      <w:r w:rsidRPr="00683A81">
        <w:t>standards),</w:t>
      </w:r>
      <w:r w:rsidRPr="00683A81">
        <w:rPr>
          <w:spacing w:val="29"/>
        </w:rPr>
        <w:t xml:space="preserve"> </w:t>
      </w:r>
      <w:r w:rsidRPr="00683A81">
        <w:t>and</w:t>
      </w:r>
      <w:r w:rsidRPr="00683A81">
        <w:rPr>
          <w:spacing w:val="30"/>
        </w:rPr>
        <w:t xml:space="preserve"> </w:t>
      </w:r>
      <w:r w:rsidRPr="00683A81">
        <w:t>stored</w:t>
      </w:r>
      <w:r w:rsidRPr="00683A81">
        <w:rPr>
          <w:spacing w:val="29"/>
        </w:rPr>
        <w:t xml:space="preserve"> </w:t>
      </w:r>
      <w:r w:rsidRPr="00683A81">
        <w:t>appropriately</w:t>
      </w:r>
      <w:r w:rsidRPr="00683A81">
        <w:rPr>
          <w:spacing w:val="29"/>
        </w:rPr>
        <w:t xml:space="preserve"> </w:t>
      </w:r>
      <w:r w:rsidRPr="00683A81">
        <w:t>in</w:t>
      </w:r>
      <w:r w:rsidRPr="00683A81">
        <w:rPr>
          <w:spacing w:val="30"/>
        </w:rPr>
        <w:t xml:space="preserve"> </w:t>
      </w:r>
      <w:r w:rsidRPr="00683A81">
        <w:t>the</w:t>
      </w:r>
    </w:p>
    <w:p w14:paraId="17AD0721" w14:textId="77777777" w:rsidR="009F708B" w:rsidRPr="00683A81" w:rsidRDefault="009F708B">
      <w:pPr>
        <w:pStyle w:val="BodyText"/>
        <w:kinsoku w:val="0"/>
        <w:overflowPunct w:val="0"/>
        <w:spacing w:before="79" w:line="276" w:lineRule="auto"/>
        <w:ind w:left="460"/>
      </w:pPr>
      <w:r w:rsidRPr="00683A81">
        <w:t>patient's home.</w:t>
      </w:r>
      <w:r w:rsidRPr="00683A81">
        <w:rPr>
          <w:spacing w:val="1"/>
        </w:rPr>
        <w:t xml:space="preserve"> </w:t>
      </w:r>
      <w:r w:rsidRPr="00683A81">
        <w:t>Chain</w:t>
      </w:r>
      <w:r w:rsidRPr="00683A81">
        <w:rPr>
          <w:spacing w:val="1"/>
        </w:rPr>
        <w:t xml:space="preserve"> </w:t>
      </w:r>
      <w:r w:rsidRPr="00683A81">
        <w:t>of possession for the delivery</w:t>
      </w:r>
      <w:r w:rsidRPr="00683A81">
        <w:rPr>
          <w:spacing w:val="1"/>
        </w:rPr>
        <w:t xml:space="preserve"> </w:t>
      </w:r>
      <w:r w:rsidRPr="00683A81">
        <w:t>of Schedule</w:t>
      </w:r>
      <w:r w:rsidRPr="00683A81">
        <w:rPr>
          <w:spacing w:val="1"/>
        </w:rPr>
        <w:t xml:space="preserve"> </w:t>
      </w:r>
      <w:r w:rsidRPr="00683A81">
        <w:t>II controlled</w:t>
      </w:r>
      <w:r w:rsidRPr="00683A81">
        <w:rPr>
          <w:spacing w:val="1"/>
        </w:rPr>
        <w:t xml:space="preserve"> </w:t>
      </w:r>
      <w:r w:rsidRPr="00683A81">
        <w:t>substances</w:t>
      </w:r>
      <w:r w:rsidRPr="00683A81">
        <w:rPr>
          <w:spacing w:val="1"/>
        </w:rPr>
        <w:t xml:space="preserve"> </w:t>
      </w:r>
      <w:r w:rsidRPr="00683A81">
        <w:t>via</w:t>
      </w:r>
      <w:r w:rsidRPr="00683A81">
        <w:rPr>
          <w:spacing w:val="2"/>
        </w:rPr>
        <w:t xml:space="preserve"> </w:t>
      </w:r>
      <w:r w:rsidRPr="00683A81">
        <w:t>courier</w:t>
      </w:r>
      <w:r w:rsidRPr="00683A81">
        <w:rPr>
          <w:spacing w:val="2"/>
        </w:rPr>
        <w:t xml:space="preserve"> </w:t>
      </w:r>
      <w:r w:rsidRPr="00683A81">
        <w:t>must</w:t>
      </w:r>
      <w:r w:rsidRPr="00683A81">
        <w:rPr>
          <w:spacing w:val="1"/>
        </w:rPr>
        <w:t xml:space="preserve"> </w:t>
      </w:r>
      <w:r w:rsidRPr="00683A81">
        <w:t>be</w:t>
      </w:r>
      <w:r w:rsidRPr="00683A81">
        <w:rPr>
          <w:spacing w:val="-57"/>
        </w:rPr>
        <w:t xml:space="preserve"> </w:t>
      </w:r>
      <w:r w:rsidRPr="00683A81">
        <w:t>documented.</w:t>
      </w:r>
    </w:p>
    <w:p w14:paraId="63F72AB1" w14:textId="77777777" w:rsidR="009F708B" w:rsidRPr="00683A81" w:rsidRDefault="009F708B" w:rsidP="00E33D22">
      <w:pPr>
        <w:pStyle w:val="ListParagraph"/>
        <w:numPr>
          <w:ilvl w:val="0"/>
          <w:numId w:val="124"/>
        </w:numPr>
        <w:tabs>
          <w:tab w:val="left" w:pos="784"/>
        </w:tabs>
        <w:kinsoku w:val="0"/>
        <w:overflowPunct w:val="0"/>
        <w:spacing w:before="1" w:line="276" w:lineRule="auto"/>
        <w:ind w:left="459" w:right="414" w:firstLine="0"/>
        <w:jc w:val="left"/>
      </w:pPr>
      <w:r w:rsidRPr="00683A81">
        <w:rPr>
          <w:b/>
          <w:bCs/>
        </w:rPr>
        <w:t>Disposal</w:t>
      </w:r>
      <w:r w:rsidRPr="00683A81">
        <w:rPr>
          <w:b/>
          <w:bCs/>
          <w:spacing w:val="-7"/>
        </w:rPr>
        <w:t xml:space="preserve"> </w:t>
      </w:r>
      <w:r w:rsidRPr="00683A81">
        <w:rPr>
          <w:b/>
          <w:bCs/>
        </w:rPr>
        <w:t>of</w:t>
      </w:r>
      <w:r w:rsidRPr="00683A81">
        <w:rPr>
          <w:b/>
          <w:bCs/>
          <w:spacing w:val="-6"/>
        </w:rPr>
        <w:t xml:space="preserve"> </w:t>
      </w:r>
      <w:r w:rsidRPr="00683A81">
        <w:rPr>
          <w:b/>
          <w:bCs/>
        </w:rPr>
        <w:t>infectious</w:t>
      </w:r>
      <w:r w:rsidRPr="00683A81">
        <w:rPr>
          <w:b/>
          <w:bCs/>
          <w:spacing w:val="-4"/>
        </w:rPr>
        <w:t xml:space="preserve"> </w:t>
      </w:r>
      <w:r w:rsidRPr="00683A81">
        <w:rPr>
          <w:b/>
          <w:bCs/>
        </w:rPr>
        <w:t>waste.</w:t>
      </w:r>
      <w:r w:rsidRPr="00683A81">
        <w:rPr>
          <w:b/>
          <w:bCs/>
          <w:spacing w:val="-7"/>
        </w:rPr>
        <w:t xml:space="preserve"> </w:t>
      </w:r>
      <w:r w:rsidRPr="00683A81">
        <w:t>The</w:t>
      </w:r>
      <w:r w:rsidRPr="00683A81">
        <w:rPr>
          <w:spacing w:val="-5"/>
        </w:rPr>
        <w:t xml:space="preserve"> </w:t>
      </w:r>
      <w:r w:rsidRPr="00683A81">
        <w:t>pharmacy</w:t>
      </w:r>
      <w:r w:rsidRPr="00683A81">
        <w:rPr>
          <w:spacing w:val="-5"/>
        </w:rPr>
        <w:t xml:space="preserve"> </w:t>
      </w:r>
      <w:r w:rsidRPr="00683A81">
        <w:t>manager</w:t>
      </w:r>
      <w:r w:rsidRPr="00683A81">
        <w:rPr>
          <w:spacing w:val="-5"/>
        </w:rPr>
        <w:t xml:space="preserve"> </w:t>
      </w:r>
      <w:r w:rsidRPr="00683A81">
        <w:t>is</w:t>
      </w:r>
      <w:r w:rsidRPr="00683A81">
        <w:rPr>
          <w:spacing w:val="-5"/>
        </w:rPr>
        <w:t xml:space="preserve"> </w:t>
      </w:r>
      <w:r w:rsidRPr="00683A81">
        <w:t>responsible</w:t>
      </w:r>
      <w:r w:rsidRPr="00683A81">
        <w:rPr>
          <w:spacing w:val="-6"/>
        </w:rPr>
        <w:t xml:space="preserve"> </w:t>
      </w:r>
      <w:r w:rsidRPr="00683A81">
        <w:t>for</w:t>
      </w:r>
      <w:r w:rsidRPr="00683A81">
        <w:rPr>
          <w:spacing w:val="-7"/>
        </w:rPr>
        <w:t xml:space="preserve"> </w:t>
      </w:r>
      <w:r w:rsidRPr="00683A81">
        <w:t>assuring</w:t>
      </w:r>
      <w:r w:rsidRPr="00683A81">
        <w:rPr>
          <w:spacing w:val="-5"/>
        </w:rPr>
        <w:t xml:space="preserve"> </w:t>
      </w:r>
      <w:r w:rsidRPr="00683A81">
        <w:t>that</w:t>
      </w:r>
      <w:r w:rsidRPr="00683A81">
        <w:rPr>
          <w:spacing w:val="-3"/>
        </w:rPr>
        <w:t xml:space="preserve"> </w:t>
      </w:r>
      <w:r w:rsidRPr="00683A81">
        <w:t>there</w:t>
      </w:r>
      <w:r w:rsidRPr="00683A81">
        <w:rPr>
          <w:spacing w:val="-6"/>
        </w:rPr>
        <w:t xml:space="preserve"> </w:t>
      </w:r>
      <w:r w:rsidRPr="00683A81">
        <w:t>is</w:t>
      </w:r>
      <w:r w:rsidRPr="00683A81">
        <w:rPr>
          <w:spacing w:val="-4"/>
        </w:rPr>
        <w:t xml:space="preserve"> </w:t>
      </w:r>
      <w:r w:rsidRPr="00683A81">
        <w:t>a</w:t>
      </w:r>
      <w:r w:rsidRPr="00683A81">
        <w:rPr>
          <w:spacing w:val="-6"/>
        </w:rPr>
        <w:t xml:space="preserve"> </w:t>
      </w:r>
      <w:r w:rsidRPr="00683A81">
        <w:t>system</w:t>
      </w:r>
      <w:r w:rsidRPr="00683A81">
        <w:rPr>
          <w:spacing w:val="-7"/>
        </w:rPr>
        <w:t xml:space="preserve"> </w:t>
      </w:r>
      <w:r w:rsidRPr="00683A81">
        <w:t>for</w:t>
      </w:r>
      <w:r w:rsidRPr="00683A81">
        <w:rPr>
          <w:spacing w:val="-57"/>
        </w:rPr>
        <w:t xml:space="preserve"> </w:t>
      </w:r>
      <w:r w:rsidRPr="00683A81">
        <w:t>the</w:t>
      </w:r>
      <w:r w:rsidRPr="00683A81">
        <w:rPr>
          <w:spacing w:val="-5"/>
        </w:rPr>
        <w:t xml:space="preserve"> </w:t>
      </w:r>
      <w:r w:rsidRPr="00683A81">
        <w:t>disposal of</w:t>
      </w:r>
      <w:r w:rsidRPr="00683A81">
        <w:rPr>
          <w:spacing w:val="-1"/>
        </w:rPr>
        <w:t xml:space="preserve"> </w:t>
      </w:r>
      <w:r w:rsidRPr="00683A81">
        <w:t>infectious</w:t>
      </w:r>
      <w:r w:rsidRPr="00683A81">
        <w:rPr>
          <w:spacing w:val="-1"/>
        </w:rPr>
        <w:t xml:space="preserve"> </w:t>
      </w:r>
      <w:r w:rsidRPr="00683A81">
        <w:t>waste</w:t>
      </w:r>
      <w:r w:rsidRPr="00683A81">
        <w:rPr>
          <w:spacing w:val="-1"/>
        </w:rPr>
        <w:t xml:space="preserve"> </w:t>
      </w:r>
      <w:r w:rsidRPr="00683A81">
        <w:t>in a</w:t>
      </w:r>
      <w:r w:rsidRPr="00683A81">
        <w:rPr>
          <w:spacing w:val="-1"/>
        </w:rPr>
        <w:t xml:space="preserve"> </w:t>
      </w:r>
      <w:r w:rsidRPr="00683A81">
        <w:t>manner</w:t>
      </w:r>
      <w:r w:rsidRPr="00683A81">
        <w:rPr>
          <w:spacing w:val="-2"/>
        </w:rPr>
        <w:t xml:space="preserve"> </w:t>
      </w:r>
      <w:r w:rsidRPr="00683A81">
        <w:t>so as not to</w:t>
      </w:r>
      <w:r w:rsidRPr="00683A81">
        <w:rPr>
          <w:spacing w:val="-1"/>
        </w:rPr>
        <w:t xml:space="preserve"> </w:t>
      </w:r>
      <w:r w:rsidRPr="00683A81">
        <w:t>endanger</w:t>
      </w:r>
      <w:r w:rsidRPr="00683A81">
        <w:rPr>
          <w:spacing w:val="-1"/>
        </w:rPr>
        <w:t xml:space="preserve"> </w:t>
      </w:r>
      <w:r w:rsidRPr="00683A81">
        <w:t>the</w:t>
      </w:r>
      <w:r w:rsidRPr="00683A81">
        <w:rPr>
          <w:spacing w:val="-1"/>
        </w:rPr>
        <w:t xml:space="preserve"> </w:t>
      </w:r>
      <w:r w:rsidRPr="00683A81">
        <w:t>public</w:t>
      </w:r>
      <w:r w:rsidRPr="00683A81">
        <w:rPr>
          <w:spacing w:val="-1"/>
        </w:rPr>
        <w:t xml:space="preserve"> </w:t>
      </w:r>
      <w:r w:rsidRPr="00683A81">
        <w:t>health.</w:t>
      </w:r>
    </w:p>
    <w:p w14:paraId="1C2DC0DD"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9 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2141,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6-11-92; 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224C9BBA" w14:textId="77777777" w:rsidR="009F708B" w:rsidRPr="00683A81" w:rsidRDefault="009F708B">
      <w:pPr>
        <w:pStyle w:val="Heading3"/>
        <w:kinsoku w:val="0"/>
        <w:overflowPunct w:val="0"/>
        <w:jc w:val="left"/>
      </w:pPr>
      <w:bookmarkStart w:id="353" w:name="535:15-9-10._Cytotoxic_or_Hazardous_drug"/>
      <w:bookmarkEnd w:id="353"/>
      <w:r w:rsidRPr="00683A81">
        <w:t>535:15-9-10.</w:t>
      </w:r>
      <w:r w:rsidRPr="00683A81">
        <w:rPr>
          <w:spacing w:val="-5"/>
        </w:rPr>
        <w:t xml:space="preserve"> </w:t>
      </w:r>
      <w:r w:rsidRPr="00683A81">
        <w:t>Cytotoxic</w:t>
      </w:r>
      <w:r w:rsidRPr="00683A81">
        <w:rPr>
          <w:spacing w:val="-3"/>
        </w:rPr>
        <w:t xml:space="preserve"> </w:t>
      </w:r>
      <w:r w:rsidRPr="00683A81">
        <w:t>or</w:t>
      </w:r>
      <w:r w:rsidRPr="00683A81">
        <w:rPr>
          <w:spacing w:val="-4"/>
        </w:rPr>
        <w:t xml:space="preserve"> </w:t>
      </w:r>
      <w:r w:rsidRPr="00683A81">
        <w:t>Hazardous</w:t>
      </w:r>
      <w:r w:rsidRPr="00683A81">
        <w:rPr>
          <w:spacing w:val="-4"/>
        </w:rPr>
        <w:t xml:space="preserve"> </w:t>
      </w:r>
      <w:r w:rsidRPr="00683A81">
        <w:t>drugs</w:t>
      </w:r>
    </w:p>
    <w:p w14:paraId="6FFF064F" w14:textId="77777777" w:rsidR="009F708B" w:rsidRPr="00683A81" w:rsidRDefault="009F708B">
      <w:pPr>
        <w:pStyle w:val="BodyText"/>
        <w:kinsoku w:val="0"/>
        <w:overflowPunct w:val="0"/>
        <w:spacing w:before="38" w:line="278" w:lineRule="auto"/>
        <w:ind w:right="419" w:firstLine="720"/>
      </w:pPr>
      <w:r w:rsidRPr="00683A81">
        <w:t>Pharmacies</w:t>
      </w:r>
      <w:r w:rsidRPr="00683A81">
        <w:rPr>
          <w:spacing w:val="4"/>
        </w:rPr>
        <w:t xml:space="preserve"> </w:t>
      </w:r>
      <w:r w:rsidRPr="00683A81">
        <w:t>and</w:t>
      </w:r>
      <w:r w:rsidRPr="00683A81">
        <w:rPr>
          <w:spacing w:val="8"/>
        </w:rPr>
        <w:t xml:space="preserve"> </w:t>
      </w:r>
      <w:r w:rsidRPr="00683A81">
        <w:t>personnel</w:t>
      </w:r>
      <w:r w:rsidRPr="00683A81">
        <w:rPr>
          <w:spacing w:val="6"/>
        </w:rPr>
        <w:t xml:space="preserve"> </w:t>
      </w:r>
      <w:r w:rsidRPr="00683A81">
        <w:t>who</w:t>
      </w:r>
      <w:r w:rsidRPr="00683A81">
        <w:rPr>
          <w:spacing w:val="4"/>
        </w:rPr>
        <w:t xml:space="preserve"> </w:t>
      </w:r>
      <w:r w:rsidRPr="00683A81">
        <w:t>engage</w:t>
      </w:r>
      <w:r w:rsidRPr="00683A81">
        <w:rPr>
          <w:spacing w:val="4"/>
        </w:rPr>
        <w:t xml:space="preserve"> </w:t>
      </w:r>
      <w:r w:rsidRPr="00683A81">
        <w:t>in</w:t>
      </w:r>
      <w:r w:rsidRPr="00683A81">
        <w:rPr>
          <w:spacing w:val="3"/>
        </w:rPr>
        <w:t xml:space="preserve"> </w:t>
      </w:r>
      <w:r w:rsidRPr="00683A81">
        <w:t>sterile</w:t>
      </w:r>
      <w:r w:rsidRPr="00683A81">
        <w:rPr>
          <w:spacing w:val="4"/>
        </w:rPr>
        <w:t xml:space="preserve"> </w:t>
      </w:r>
      <w:r w:rsidRPr="00683A81">
        <w:t>compounding</w:t>
      </w:r>
      <w:r w:rsidRPr="00683A81">
        <w:rPr>
          <w:spacing w:val="2"/>
        </w:rPr>
        <w:t xml:space="preserve"> </w:t>
      </w:r>
      <w:r w:rsidRPr="00683A81">
        <w:t>are</w:t>
      </w:r>
      <w:r w:rsidRPr="00683A81">
        <w:rPr>
          <w:spacing w:val="4"/>
        </w:rPr>
        <w:t xml:space="preserve"> </w:t>
      </w:r>
      <w:r w:rsidRPr="00683A81">
        <w:t>responsible</w:t>
      </w:r>
      <w:r w:rsidRPr="00683A81">
        <w:rPr>
          <w:spacing w:val="2"/>
        </w:rPr>
        <w:t xml:space="preserve"> </w:t>
      </w:r>
      <w:r w:rsidRPr="00683A81">
        <w:t>for</w:t>
      </w:r>
      <w:r w:rsidRPr="00683A81">
        <w:rPr>
          <w:spacing w:val="4"/>
        </w:rPr>
        <w:t xml:space="preserve"> </w:t>
      </w:r>
      <w:r w:rsidRPr="00683A81">
        <w:t>complying</w:t>
      </w:r>
      <w:r w:rsidRPr="00683A81">
        <w:rPr>
          <w:spacing w:val="3"/>
        </w:rPr>
        <w:t xml:space="preserve"> </w:t>
      </w:r>
      <w:r w:rsidRPr="00683A81">
        <w:t>with</w:t>
      </w:r>
      <w:r w:rsidRPr="00683A81">
        <w:rPr>
          <w:spacing w:val="-57"/>
        </w:rPr>
        <w:t xml:space="preserve"> </w:t>
      </w:r>
      <w:r w:rsidRPr="00683A81">
        <w:lastRenderedPageBreak/>
        <w:t>State</w:t>
      </w:r>
      <w:r w:rsidRPr="00683A81">
        <w:rPr>
          <w:spacing w:val="-2"/>
        </w:rPr>
        <w:t xml:space="preserve"> </w:t>
      </w:r>
      <w:r w:rsidRPr="00683A81">
        <w:t>Board</w:t>
      </w:r>
      <w:r w:rsidRPr="00683A81">
        <w:rPr>
          <w:spacing w:val="-1"/>
        </w:rPr>
        <w:t xml:space="preserve"> </w:t>
      </w:r>
      <w:r w:rsidRPr="00683A81">
        <w:t>of</w:t>
      </w:r>
      <w:r w:rsidRPr="00683A81">
        <w:rPr>
          <w:spacing w:val="-1"/>
        </w:rPr>
        <w:t xml:space="preserve"> </w:t>
      </w:r>
      <w:r w:rsidRPr="00683A81">
        <w:t>Pharmacy</w:t>
      </w:r>
      <w:r w:rsidRPr="00683A81">
        <w:rPr>
          <w:spacing w:val="2"/>
        </w:rPr>
        <w:t xml:space="preserve"> </w:t>
      </w:r>
      <w:r w:rsidRPr="00683A81">
        <w:t>regulations.</w:t>
      </w:r>
    </w:p>
    <w:p w14:paraId="25A1F970" w14:textId="2F2B7319"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9 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2141,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6-11-92; 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0D7DE9" w:rsidRPr="00683A81">
        <w:rPr>
          <w:sz w:val="16"/>
          <w:szCs w:val="16"/>
        </w:rPr>
        <w:t>; Amended</w:t>
      </w:r>
      <w:r w:rsidR="000D7DE9" w:rsidRPr="00683A81">
        <w:rPr>
          <w:spacing w:val="1"/>
          <w:sz w:val="16"/>
          <w:szCs w:val="16"/>
        </w:rPr>
        <w:t xml:space="preserve"> </w:t>
      </w:r>
      <w:r w:rsidR="000D7DE9" w:rsidRPr="00683A81">
        <w:rPr>
          <w:sz w:val="16"/>
          <w:szCs w:val="16"/>
        </w:rPr>
        <w:t>at 38 OK</w:t>
      </w:r>
      <w:r w:rsidR="000D7DE9" w:rsidRPr="00683A81">
        <w:rPr>
          <w:spacing w:val="3"/>
          <w:sz w:val="16"/>
          <w:szCs w:val="16"/>
        </w:rPr>
        <w:t xml:space="preserve"> </w:t>
      </w:r>
      <w:r w:rsidR="000D7DE9" w:rsidRPr="00683A81">
        <w:rPr>
          <w:sz w:val="16"/>
          <w:szCs w:val="16"/>
        </w:rPr>
        <w:t>Reg</w:t>
      </w:r>
      <w:r w:rsidR="000D7DE9" w:rsidRPr="00683A81">
        <w:rPr>
          <w:spacing w:val="-2"/>
          <w:sz w:val="16"/>
          <w:szCs w:val="16"/>
        </w:rPr>
        <w:t xml:space="preserve"> 2450</w:t>
      </w:r>
      <w:r w:rsidR="000D7DE9" w:rsidRPr="00683A81">
        <w:rPr>
          <w:sz w:val="16"/>
          <w:szCs w:val="16"/>
        </w:rPr>
        <w:t>,</w:t>
      </w:r>
      <w:r w:rsidR="000D7DE9" w:rsidRPr="00683A81">
        <w:rPr>
          <w:spacing w:val="-1"/>
          <w:sz w:val="16"/>
          <w:szCs w:val="16"/>
        </w:rPr>
        <w:t xml:space="preserve"> </w:t>
      </w:r>
      <w:r w:rsidR="000D7DE9" w:rsidRPr="00683A81">
        <w:rPr>
          <w:sz w:val="16"/>
          <w:szCs w:val="16"/>
        </w:rPr>
        <w:t>eff 9-11-21]</w:t>
      </w:r>
    </w:p>
    <w:p w14:paraId="51EB1787" w14:textId="77777777" w:rsidR="009F708B" w:rsidRPr="00683A81" w:rsidRDefault="009F708B">
      <w:pPr>
        <w:pStyle w:val="Heading3"/>
        <w:kinsoku w:val="0"/>
        <w:overflowPunct w:val="0"/>
        <w:jc w:val="left"/>
      </w:pPr>
      <w:bookmarkStart w:id="354" w:name="535:15-9-11._Quality_assurance"/>
      <w:bookmarkEnd w:id="354"/>
      <w:r w:rsidRPr="00683A81">
        <w:t>535:15-9-11.</w:t>
      </w:r>
      <w:r w:rsidRPr="00683A81">
        <w:rPr>
          <w:spacing w:val="-5"/>
        </w:rPr>
        <w:t xml:space="preserve"> </w:t>
      </w:r>
      <w:r w:rsidRPr="00683A81">
        <w:t>Quality</w:t>
      </w:r>
      <w:r w:rsidRPr="00683A81">
        <w:rPr>
          <w:spacing w:val="-5"/>
        </w:rPr>
        <w:t xml:space="preserve"> </w:t>
      </w:r>
      <w:r w:rsidRPr="00683A81">
        <w:t>assurance</w:t>
      </w:r>
    </w:p>
    <w:p w14:paraId="42F267B7" w14:textId="77777777" w:rsidR="009F708B" w:rsidRPr="00683A81" w:rsidRDefault="009F708B">
      <w:pPr>
        <w:pStyle w:val="BodyText"/>
        <w:kinsoku w:val="0"/>
        <w:overflowPunct w:val="0"/>
        <w:spacing w:before="38" w:line="276" w:lineRule="auto"/>
        <w:ind w:left="460" w:right="419" w:firstLine="720"/>
      </w:pPr>
      <w:r w:rsidRPr="00683A81">
        <w:t>Pharmacies</w:t>
      </w:r>
      <w:r w:rsidRPr="00683A81">
        <w:rPr>
          <w:spacing w:val="4"/>
        </w:rPr>
        <w:t xml:space="preserve"> </w:t>
      </w:r>
      <w:r w:rsidRPr="00683A81">
        <w:t>and</w:t>
      </w:r>
      <w:r w:rsidRPr="00683A81">
        <w:rPr>
          <w:spacing w:val="8"/>
        </w:rPr>
        <w:t xml:space="preserve"> </w:t>
      </w:r>
      <w:r w:rsidRPr="00683A81">
        <w:t>personnel</w:t>
      </w:r>
      <w:r w:rsidRPr="00683A81">
        <w:rPr>
          <w:spacing w:val="6"/>
        </w:rPr>
        <w:t xml:space="preserve"> </w:t>
      </w:r>
      <w:r w:rsidRPr="00683A81">
        <w:t>who</w:t>
      </w:r>
      <w:r w:rsidRPr="00683A81">
        <w:rPr>
          <w:spacing w:val="5"/>
        </w:rPr>
        <w:t xml:space="preserve"> </w:t>
      </w:r>
      <w:r w:rsidRPr="00683A81">
        <w:t>engage</w:t>
      </w:r>
      <w:r w:rsidRPr="00683A81">
        <w:rPr>
          <w:spacing w:val="4"/>
        </w:rPr>
        <w:t xml:space="preserve"> </w:t>
      </w:r>
      <w:r w:rsidRPr="00683A81">
        <w:t>in</w:t>
      </w:r>
      <w:r w:rsidRPr="00683A81">
        <w:rPr>
          <w:spacing w:val="2"/>
        </w:rPr>
        <w:t xml:space="preserve"> </w:t>
      </w:r>
      <w:r w:rsidRPr="00683A81">
        <w:t>sterile</w:t>
      </w:r>
      <w:r w:rsidRPr="00683A81">
        <w:rPr>
          <w:spacing w:val="4"/>
        </w:rPr>
        <w:t xml:space="preserve"> </w:t>
      </w:r>
      <w:r w:rsidRPr="00683A81">
        <w:t>compounding</w:t>
      </w:r>
      <w:r w:rsidRPr="00683A81">
        <w:rPr>
          <w:spacing w:val="3"/>
        </w:rPr>
        <w:t xml:space="preserve"> </w:t>
      </w:r>
      <w:r w:rsidRPr="00683A81">
        <w:t>are</w:t>
      </w:r>
      <w:r w:rsidRPr="00683A81">
        <w:rPr>
          <w:spacing w:val="4"/>
        </w:rPr>
        <w:t xml:space="preserve"> </w:t>
      </w:r>
      <w:r w:rsidRPr="00683A81">
        <w:t>responsible</w:t>
      </w:r>
      <w:r w:rsidRPr="00683A81">
        <w:rPr>
          <w:spacing w:val="2"/>
        </w:rPr>
        <w:t xml:space="preserve"> </w:t>
      </w:r>
      <w:r w:rsidRPr="00683A81">
        <w:t>for</w:t>
      </w:r>
      <w:r w:rsidRPr="00683A81">
        <w:rPr>
          <w:spacing w:val="4"/>
        </w:rPr>
        <w:t xml:space="preserve"> </w:t>
      </w:r>
      <w:r w:rsidRPr="00683A81">
        <w:t>complying</w:t>
      </w:r>
      <w:r w:rsidRPr="00683A81">
        <w:rPr>
          <w:spacing w:val="3"/>
        </w:rPr>
        <w:t xml:space="preserve"> </w:t>
      </w:r>
      <w:r w:rsidRPr="00683A81">
        <w:t>with</w:t>
      </w:r>
      <w:r w:rsidRPr="00683A81">
        <w:rPr>
          <w:spacing w:val="-57"/>
        </w:rPr>
        <w:t xml:space="preserve"> </w:t>
      </w:r>
      <w:r w:rsidRPr="00683A81">
        <w:t>State</w:t>
      </w:r>
      <w:r w:rsidRPr="00683A81">
        <w:rPr>
          <w:spacing w:val="-2"/>
        </w:rPr>
        <w:t xml:space="preserve"> </w:t>
      </w:r>
      <w:r w:rsidRPr="00683A81">
        <w:t>Board of</w:t>
      </w:r>
      <w:r w:rsidRPr="00683A81">
        <w:rPr>
          <w:spacing w:val="-1"/>
        </w:rPr>
        <w:t xml:space="preserve"> </w:t>
      </w:r>
      <w:r w:rsidRPr="00683A81">
        <w:t>Pharmacy</w:t>
      </w:r>
      <w:r w:rsidRPr="00683A81">
        <w:rPr>
          <w:spacing w:val="2"/>
        </w:rPr>
        <w:t xml:space="preserve"> </w:t>
      </w:r>
      <w:r w:rsidRPr="00683A81">
        <w:t>regulations.</w:t>
      </w:r>
    </w:p>
    <w:p w14:paraId="6881B0DE" w14:textId="1F845A66"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2593,</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BE269F" w:rsidRPr="00683A81">
        <w:rPr>
          <w:sz w:val="16"/>
          <w:szCs w:val="16"/>
        </w:rPr>
        <w:t>; Amended</w:t>
      </w:r>
      <w:r w:rsidR="00BE269F" w:rsidRPr="00683A81">
        <w:rPr>
          <w:spacing w:val="1"/>
          <w:sz w:val="16"/>
          <w:szCs w:val="16"/>
        </w:rPr>
        <w:t xml:space="preserve"> </w:t>
      </w:r>
      <w:r w:rsidR="00BE269F" w:rsidRPr="00683A81">
        <w:rPr>
          <w:sz w:val="16"/>
          <w:szCs w:val="16"/>
        </w:rPr>
        <w:t>at 38 OK</w:t>
      </w:r>
      <w:r w:rsidR="00BE269F" w:rsidRPr="00683A81">
        <w:rPr>
          <w:spacing w:val="3"/>
          <w:sz w:val="16"/>
          <w:szCs w:val="16"/>
        </w:rPr>
        <w:t xml:space="preserve"> </w:t>
      </w:r>
      <w:r w:rsidR="00BE269F" w:rsidRPr="00683A81">
        <w:rPr>
          <w:sz w:val="16"/>
          <w:szCs w:val="16"/>
        </w:rPr>
        <w:t>Reg</w:t>
      </w:r>
      <w:r w:rsidR="00BE269F" w:rsidRPr="00683A81">
        <w:rPr>
          <w:spacing w:val="-2"/>
          <w:sz w:val="16"/>
          <w:szCs w:val="16"/>
        </w:rPr>
        <w:t xml:space="preserve"> 2450</w:t>
      </w:r>
      <w:r w:rsidR="00BE269F" w:rsidRPr="00683A81">
        <w:rPr>
          <w:sz w:val="16"/>
          <w:szCs w:val="16"/>
        </w:rPr>
        <w:t>,</w:t>
      </w:r>
      <w:r w:rsidR="00BE269F" w:rsidRPr="00683A81">
        <w:rPr>
          <w:spacing w:val="-1"/>
          <w:sz w:val="16"/>
          <w:szCs w:val="16"/>
        </w:rPr>
        <w:t xml:space="preserve"> </w:t>
      </w:r>
      <w:r w:rsidR="00BE269F" w:rsidRPr="00683A81">
        <w:rPr>
          <w:sz w:val="16"/>
          <w:szCs w:val="16"/>
        </w:rPr>
        <w:t>eff 9-11-21]</w:t>
      </w:r>
    </w:p>
    <w:p w14:paraId="526B293C" w14:textId="77777777" w:rsidR="009F708B" w:rsidRPr="00683A81" w:rsidRDefault="009F708B">
      <w:pPr>
        <w:pStyle w:val="Heading3"/>
        <w:kinsoku w:val="0"/>
        <w:overflowPunct w:val="0"/>
        <w:jc w:val="left"/>
      </w:pPr>
      <w:bookmarkStart w:id="355" w:name="535:15-9-12._Pharmacist_manager_responsi"/>
      <w:bookmarkEnd w:id="355"/>
      <w:r w:rsidRPr="00683A81">
        <w:t>535:15-9-12.</w:t>
      </w:r>
      <w:r w:rsidRPr="00683A81">
        <w:rPr>
          <w:spacing w:val="-4"/>
        </w:rPr>
        <w:t xml:space="preserve"> </w:t>
      </w:r>
      <w:r w:rsidRPr="00683A81">
        <w:t>Pharmacist</w:t>
      </w:r>
      <w:r w:rsidRPr="00683A81">
        <w:rPr>
          <w:spacing w:val="-5"/>
        </w:rPr>
        <w:t xml:space="preserve"> </w:t>
      </w:r>
      <w:r w:rsidRPr="00683A81">
        <w:t>manager</w:t>
      </w:r>
      <w:r w:rsidRPr="00683A81">
        <w:rPr>
          <w:spacing w:val="-4"/>
        </w:rPr>
        <w:t xml:space="preserve"> </w:t>
      </w:r>
      <w:r w:rsidRPr="00683A81">
        <w:t>responsibility</w:t>
      </w:r>
    </w:p>
    <w:p w14:paraId="7419D4E9" w14:textId="77777777" w:rsidR="009F708B" w:rsidRPr="00683A81" w:rsidRDefault="009F708B">
      <w:pPr>
        <w:pStyle w:val="BodyText"/>
        <w:kinsoku w:val="0"/>
        <w:overflowPunct w:val="0"/>
        <w:spacing w:before="39" w:line="276" w:lineRule="auto"/>
        <w:ind w:left="460" w:right="419" w:firstLine="720"/>
      </w:pPr>
      <w:r w:rsidRPr="00683A81">
        <w:t>The</w:t>
      </w:r>
      <w:r w:rsidRPr="00683A81">
        <w:rPr>
          <w:spacing w:val="9"/>
        </w:rPr>
        <w:t xml:space="preserve"> </w:t>
      </w:r>
      <w:r w:rsidRPr="00683A81">
        <w:t>pharmacist</w:t>
      </w:r>
      <w:r w:rsidRPr="00683A81">
        <w:rPr>
          <w:spacing w:val="10"/>
        </w:rPr>
        <w:t xml:space="preserve"> </w:t>
      </w:r>
      <w:r w:rsidRPr="00683A81">
        <w:t>manager</w:t>
      </w:r>
      <w:r w:rsidRPr="00683A81">
        <w:rPr>
          <w:spacing w:val="12"/>
        </w:rPr>
        <w:t xml:space="preserve"> </w:t>
      </w:r>
      <w:r w:rsidRPr="00683A81">
        <w:t>of</w:t>
      </w:r>
      <w:r w:rsidRPr="00683A81">
        <w:rPr>
          <w:spacing w:val="9"/>
        </w:rPr>
        <w:t xml:space="preserve"> </w:t>
      </w:r>
      <w:r w:rsidRPr="00683A81">
        <w:t>the</w:t>
      </w:r>
      <w:r w:rsidRPr="00683A81">
        <w:rPr>
          <w:spacing w:val="10"/>
        </w:rPr>
        <w:t xml:space="preserve"> </w:t>
      </w:r>
      <w:r w:rsidRPr="00683A81">
        <w:t>pharmacy</w:t>
      </w:r>
      <w:r w:rsidRPr="00683A81">
        <w:rPr>
          <w:spacing w:val="9"/>
        </w:rPr>
        <w:t xml:space="preserve"> </w:t>
      </w:r>
      <w:r w:rsidRPr="00683A81">
        <w:t>dispensing</w:t>
      </w:r>
      <w:r w:rsidRPr="00683A81">
        <w:rPr>
          <w:spacing w:val="10"/>
        </w:rPr>
        <w:t xml:space="preserve"> </w:t>
      </w:r>
      <w:r w:rsidRPr="00683A81">
        <w:t>sterile</w:t>
      </w:r>
      <w:r w:rsidRPr="00683A81">
        <w:rPr>
          <w:spacing w:val="10"/>
        </w:rPr>
        <w:t xml:space="preserve"> </w:t>
      </w:r>
      <w:r w:rsidRPr="00683A81">
        <w:t>compounded</w:t>
      </w:r>
      <w:r w:rsidRPr="00683A81">
        <w:rPr>
          <w:spacing w:val="7"/>
        </w:rPr>
        <w:t xml:space="preserve"> </w:t>
      </w:r>
      <w:r w:rsidRPr="00683A81">
        <w:t>preparations</w:t>
      </w:r>
      <w:r w:rsidRPr="00683A81">
        <w:rPr>
          <w:spacing w:val="11"/>
        </w:rPr>
        <w:t xml:space="preserve"> </w:t>
      </w:r>
      <w:r w:rsidRPr="00683A81">
        <w:t>shall</w:t>
      </w:r>
      <w:r w:rsidRPr="00683A81">
        <w:rPr>
          <w:spacing w:val="10"/>
        </w:rPr>
        <w:t xml:space="preserve"> </w:t>
      </w:r>
      <w:r w:rsidRPr="00683A81">
        <w:t>provide</w:t>
      </w:r>
      <w:r w:rsidRPr="00683A81">
        <w:rPr>
          <w:spacing w:val="-57"/>
        </w:rPr>
        <w:t xml:space="preserve"> </w:t>
      </w:r>
      <w:r w:rsidRPr="00683A81">
        <w:t>the</w:t>
      </w:r>
      <w:r w:rsidRPr="00683A81">
        <w:rPr>
          <w:spacing w:val="-2"/>
        </w:rPr>
        <w:t xml:space="preserve"> </w:t>
      </w:r>
      <w:r w:rsidRPr="00683A81">
        <w:t>following or</w:t>
      </w:r>
      <w:r w:rsidRPr="00683A81">
        <w:rPr>
          <w:spacing w:val="-1"/>
        </w:rPr>
        <w:t xml:space="preserve"> </w:t>
      </w:r>
      <w:r w:rsidRPr="00683A81">
        <w:t>assure</w:t>
      </w:r>
      <w:r w:rsidRPr="00683A81">
        <w:rPr>
          <w:spacing w:val="-1"/>
        </w:rPr>
        <w:t xml:space="preserve"> </w:t>
      </w:r>
      <w:r w:rsidRPr="00683A81">
        <w:t>that</w:t>
      </w:r>
      <w:r w:rsidRPr="00683A81">
        <w:rPr>
          <w:spacing w:val="-1"/>
        </w:rPr>
        <w:t xml:space="preserve"> </w:t>
      </w:r>
      <w:r w:rsidRPr="00683A81">
        <w:t>they are</w:t>
      </w:r>
      <w:r w:rsidRPr="00683A81">
        <w:rPr>
          <w:spacing w:val="-4"/>
        </w:rPr>
        <w:t xml:space="preserve"> </w:t>
      </w:r>
      <w:r w:rsidRPr="00683A81">
        <w:t>provided prior</w:t>
      </w:r>
      <w:r w:rsidRPr="00683A81">
        <w:rPr>
          <w:spacing w:val="1"/>
        </w:rPr>
        <w:t xml:space="preserve"> </w:t>
      </w:r>
      <w:r w:rsidRPr="00683A81">
        <w:t>to</w:t>
      </w:r>
      <w:r w:rsidRPr="00683A81">
        <w:rPr>
          <w:spacing w:val="-1"/>
        </w:rPr>
        <w:t xml:space="preserve"> </w:t>
      </w:r>
      <w:r w:rsidRPr="00683A81">
        <w:t>providing medications.</w:t>
      </w:r>
    </w:p>
    <w:p w14:paraId="1E09E0FD" w14:textId="77777777" w:rsidR="009F708B" w:rsidRPr="00683A81" w:rsidRDefault="009F708B" w:rsidP="00E33D22">
      <w:pPr>
        <w:pStyle w:val="ListParagraph"/>
        <w:numPr>
          <w:ilvl w:val="1"/>
          <w:numId w:val="124"/>
        </w:numPr>
        <w:tabs>
          <w:tab w:val="left" w:pos="1521"/>
        </w:tabs>
        <w:kinsoku w:val="0"/>
        <w:overflowPunct w:val="0"/>
        <w:spacing w:before="1"/>
        <w:ind w:left="1520" w:hanging="341"/>
        <w:jc w:val="left"/>
      </w:pPr>
      <w:r w:rsidRPr="00683A81">
        <w:rPr>
          <w:b/>
          <w:bCs/>
        </w:rPr>
        <w:t>Training.</w:t>
      </w:r>
      <w:r w:rsidRPr="00683A81">
        <w:rPr>
          <w:b/>
          <w:bCs/>
          <w:spacing w:val="-5"/>
        </w:rPr>
        <w:t xml:space="preserve"> </w:t>
      </w:r>
      <w:r w:rsidRPr="00683A81">
        <w:t>The</w:t>
      </w:r>
      <w:r w:rsidRPr="00683A81">
        <w:rPr>
          <w:spacing w:val="-3"/>
        </w:rPr>
        <w:t xml:space="preserve"> </w:t>
      </w:r>
      <w:r w:rsidRPr="00683A81">
        <w:t>pharmacist</w:t>
      </w:r>
      <w:r w:rsidRPr="00683A81">
        <w:rPr>
          <w:spacing w:val="-2"/>
        </w:rPr>
        <w:t xml:space="preserve"> </w:t>
      </w:r>
      <w:r w:rsidRPr="00683A81">
        <w:t>must</w:t>
      </w:r>
      <w:r w:rsidRPr="00683A81">
        <w:rPr>
          <w:spacing w:val="-4"/>
        </w:rPr>
        <w:t xml:space="preserve"> </w:t>
      </w:r>
      <w:r w:rsidRPr="00683A81">
        <w:t>assure</w:t>
      </w:r>
      <w:r w:rsidRPr="00683A81">
        <w:rPr>
          <w:spacing w:val="-6"/>
        </w:rPr>
        <w:t xml:space="preserve"> </w:t>
      </w:r>
      <w:r w:rsidRPr="00683A81">
        <w:t>that</w:t>
      </w:r>
      <w:r w:rsidRPr="00683A81">
        <w:rPr>
          <w:spacing w:val="-2"/>
        </w:rPr>
        <w:t xml:space="preserve"> </w:t>
      </w:r>
      <w:r w:rsidRPr="00683A81">
        <w:t>the</w:t>
      </w:r>
      <w:r w:rsidRPr="00683A81">
        <w:rPr>
          <w:spacing w:val="-3"/>
        </w:rPr>
        <w:t xml:space="preserve"> </w:t>
      </w:r>
      <w:r w:rsidRPr="00683A81">
        <w:t>patient</w:t>
      </w:r>
      <w:r w:rsidRPr="00683A81">
        <w:rPr>
          <w:spacing w:val="-4"/>
        </w:rPr>
        <w:t xml:space="preserve"> </w:t>
      </w:r>
      <w:r w:rsidRPr="00683A81">
        <w:t>is</w:t>
      </w:r>
      <w:r w:rsidRPr="00683A81">
        <w:rPr>
          <w:spacing w:val="-5"/>
        </w:rPr>
        <w:t xml:space="preserve"> </w:t>
      </w:r>
      <w:r w:rsidRPr="00683A81">
        <w:t>properly</w:t>
      </w:r>
      <w:r w:rsidRPr="00683A81">
        <w:rPr>
          <w:spacing w:val="-5"/>
        </w:rPr>
        <w:t xml:space="preserve"> </w:t>
      </w:r>
      <w:r w:rsidRPr="00683A81">
        <w:t>trained,</w:t>
      </w:r>
      <w:r w:rsidRPr="00683A81">
        <w:rPr>
          <w:spacing w:val="-3"/>
        </w:rPr>
        <w:t xml:space="preserve"> </w:t>
      </w:r>
      <w:r w:rsidRPr="00683A81">
        <w:t>if</w:t>
      </w:r>
      <w:r w:rsidRPr="00683A81">
        <w:rPr>
          <w:spacing w:val="-6"/>
        </w:rPr>
        <w:t xml:space="preserve"> </w:t>
      </w:r>
      <w:r w:rsidRPr="00683A81">
        <w:t>self-administering.</w:t>
      </w:r>
    </w:p>
    <w:p w14:paraId="7C090493" w14:textId="77777777" w:rsidR="009F708B" w:rsidRPr="00683A81" w:rsidRDefault="009F708B" w:rsidP="00E33D22">
      <w:pPr>
        <w:pStyle w:val="ListParagraph"/>
        <w:numPr>
          <w:ilvl w:val="1"/>
          <w:numId w:val="124"/>
        </w:numPr>
        <w:tabs>
          <w:tab w:val="left" w:pos="1519"/>
        </w:tabs>
        <w:kinsoku w:val="0"/>
        <w:overflowPunct w:val="0"/>
        <w:spacing w:before="41" w:line="276" w:lineRule="auto"/>
        <w:ind w:left="1180" w:right="415" w:firstLine="0"/>
        <w:jc w:val="left"/>
      </w:pPr>
      <w:r w:rsidRPr="00683A81">
        <w:rPr>
          <w:b/>
          <w:bCs/>
        </w:rPr>
        <w:t>Nurses.</w:t>
      </w:r>
      <w:r w:rsidRPr="00683A81">
        <w:rPr>
          <w:b/>
          <w:bCs/>
          <w:spacing w:val="-5"/>
        </w:rPr>
        <w:t xml:space="preserve"> </w:t>
      </w:r>
      <w:r w:rsidRPr="00683A81">
        <w:t>In</w:t>
      </w:r>
      <w:r w:rsidRPr="00683A81">
        <w:rPr>
          <w:spacing w:val="-2"/>
        </w:rPr>
        <w:t xml:space="preserve"> </w:t>
      </w:r>
      <w:r w:rsidRPr="00683A81">
        <w:t>situations</w:t>
      </w:r>
      <w:r w:rsidRPr="00683A81">
        <w:rPr>
          <w:spacing w:val="-4"/>
        </w:rPr>
        <w:t xml:space="preserve"> </w:t>
      </w:r>
      <w:r w:rsidRPr="00683A81">
        <w:t>where</w:t>
      </w:r>
      <w:r w:rsidRPr="00683A81">
        <w:rPr>
          <w:spacing w:val="-3"/>
        </w:rPr>
        <w:t xml:space="preserve"> </w:t>
      </w:r>
      <w:proofErr w:type="gramStart"/>
      <w:r w:rsidRPr="00683A81">
        <w:t>a</w:t>
      </w:r>
      <w:r w:rsidRPr="00683A81">
        <w:rPr>
          <w:spacing w:val="-6"/>
        </w:rPr>
        <w:t xml:space="preserve"> </w:t>
      </w:r>
      <w:r w:rsidRPr="00683A81">
        <w:t>pharmacy</w:t>
      </w:r>
      <w:r w:rsidRPr="00683A81">
        <w:rPr>
          <w:spacing w:val="-4"/>
        </w:rPr>
        <w:t xml:space="preserve"> </w:t>
      </w:r>
      <w:r w:rsidRPr="00683A81">
        <w:t>or</w:t>
      </w:r>
      <w:proofErr w:type="gramEnd"/>
      <w:r w:rsidRPr="00683A81">
        <w:rPr>
          <w:spacing w:val="-6"/>
        </w:rPr>
        <w:t xml:space="preserve"> </w:t>
      </w:r>
      <w:r w:rsidRPr="00683A81">
        <w:t>pharmacist</w:t>
      </w:r>
      <w:r w:rsidRPr="00683A81">
        <w:rPr>
          <w:spacing w:val="-4"/>
        </w:rPr>
        <w:t xml:space="preserve"> </w:t>
      </w:r>
      <w:r w:rsidRPr="00683A81">
        <w:t>employs</w:t>
      </w:r>
      <w:r w:rsidRPr="00683A81">
        <w:rPr>
          <w:spacing w:val="-4"/>
        </w:rPr>
        <w:t xml:space="preserve"> </w:t>
      </w:r>
      <w:r w:rsidRPr="00683A81">
        <w:t>a</w:t>
      </w:r>
      <w:r w:rsidRPr="00683A81">
        <w:rPr>
          <w:spacing w:val="-6"/>
        </w:rPr>
        <w:t xml:space="preserve"> </w:t>
      </w:r>
      <w:r w:rsidRPr="00683A81">
        <w:t>nurse</w:t>
      </w:r>
      <w:r w:rsidRPr="00683A81">
        <w:rPr>
          <w:spacing w:val="-5"/>
        </w:rPr>
        <w:t xml:space="preserve"> </w:t>
      </w:r>
      <w:r w:rsidRPr="00683A81">
        <w:t>to</w:t>
      </w:r>
      <w:r w:rsidRPr="00683A81">
        <w:rPr>
          <w:spacing w:val="-2"/>
        </w:rPr>
        <w:t xml:space="preserve"> </w:t>
      </w:r>
      <w:r w:rsidRPr="00683A81">
        <w:t>administer</w:t>
      </w:r>
      <w:r w:rsidRPr="00683A81">
        <w:rPr>
          <w:spacing w:val="-6"/>
        </w:rPr>
        <w:t xml:space="preserve"> </w:t>
      </w:r>
      <w:r w:rsidRPr="00683A81">
        <w:t>medications,</w:t>
      </w:r>
      <w:r w:rsidRPr="00683A81">
        <w:rPr>
          <w:spacing w:val="-57"/>
        </w:rPr>
        <w:t xml:space="preserve"> </w:t>
      </w:r>
      <w:r w:rsidRPr="00683A81">
        <w:t>the</w:t>
      </w:r>
      <w:r w:rsidRPr="00683A81">
        <w:rPr>
          <w:spacing w:val="-2"/>
        </w:rPr>
        <w:t xml:space="preserve"> </w:t>
      </w:r>
      <w:r w:rsidRPr="00683A81">
        <w:t>pharmacy manager</w:t>
      </w:r>
      <w:r w:rsidRPr="00683A81">
        <w:rPr>
          <w:spacing w:val="-1"/>
        </w:rPr>
        <w:t xml:space="preserve"> </w:t>
      </w:r>
      <w:r w:rsidRPr="00683A81">
        <w:t>must:</w:t>
      </w:r>
    </w:p>
    <w:p w14:paraId="0101843A" w14:textId="77777777" w:rsidR="009F708B" w:rsidRPr="00683A81" w:rsidRDefault="009F708B" w:rsidP="00E33D22">
      <w:pPr>
        <w:pStyle w:val="ListParagraph"/>
        <w:numPr>
          <w:ilvl w:val="2"/>
          <w:numId w:val="124"/>
        </w:numPr>
        <w:tabs>
          <w:tab w:val="left" w:pos="2294"/>
        </w:tabs>
        <w:kinsoku w:val="0"/>
        <w:overflowPunct w:val="0"/>
        <w:spacing w:line="275" w:lineRule="exact"/>
        <w:jc w:val="left"/>
      </w:pPr>
      <w:r w:rsidRPr="00683A81">
        <w:t>Employ</w:t>
      </w:r>
      <w:r w:rsidRPr="00683A81">
        <w:rPr>
          <w:spacing w:val="-2"/>
        </w:rPr>
        <w:t xml:space="preserve"> </w:t>
      </w:r>
      <w:r w:rsidRPr="00683A81">
        <w:t>a</w:t>
      </w:r>
      <w:r w:rsidRPr="00683A81">
        <w:rPr>
          <w:spacing w:val="-2"/>
        </w:rPr>
        <w:t xml:space="preserve"> </w:t>
      </w:r>
      <w:r w:rsidRPr="00683A81">
        <w:t>registered</w:t>
      </w:r>
      <w:r w:rsidRPr="00683A81">
        <w:rPr>
          <w:spacing w:val="-3"/>
        </w:rPr>
        <w:t xml:space="preserve"> </w:t>
      </w:r>
      <w:r w:rsidRPr="00683A81">
        <w:t>nurse.</w:t>
      </w:r>
    </w:p>
    <w:p w14:paraId="323A4C42" w14:textId="77777777" w:rsidR="009F708B" w:rsidRPr="00683A81" w:rsidRDefault="009F708B" w:rsidP="00E33D22">
      <w:pPr>
        <w:pStyle w:val="ListParagraph"/>
        <w:numPr>
          <w:ilvl w:val="2"/>
          <w:numId w:val="124"/>
        </w:numPr>
        <w:tabs>
          <w:tab w:val="left" w:pos="2270"/>
        </w:tabs>
        <w:kinsoku w:val="0"/>
        <w:overflowPunct w:val="0"/>
        <w:spacing w:before="40"/>
        <w:ind w:left="2269" w:hanging="370"/>
        <w:jc w:val="left"/>
      </w:pPr>
      <w:r w:rsidRPr="00683A81">
        <w:t>Assure</w:t>
      </w:r>
      <w:r w:rsidRPr="00683A81">
        <w:rPr>
          <w:spacing w:val="-14"/>
        </w:rPr>
        <w:t xml:space="preserve"> </w:t>
      </w:r>
      <w:r w:rsidRPr="00683A81">
        <w:t>that</w:t>
      </w:r>
      <w:r w:rsidRPr="00683A81">
        <w:rPr>
          <w:spacing w:val="-13"/>
        </w:rPr>
        <w:t xml:space="preserve"> </w:t>
      </w:r>
      <w:r w:rsidRPr="00683A81">
        <w:t>proper</w:t>
      </w:r>
      <w:r w:rsidRPr="00683A81">
        <w:rPr>
          <w:spacing w:val="-14"/>
        </w:rPr>
        <w:t xml:space="preserve"> </w:t>
      </w:r>
      <w:r w:rsidRPr="00683A81">
        <w:t>records</w:t>
      </w:r>
      <w:r w:rsidRPr="00683A81">
        <w:rPr>
          <w:spacing w:val="-13"/>
        </w:rPr>
        <w:t xml:space="preserve"> </w:t>
      </w:r>
      <w:r w:rsidRPr="00683A81">
        <w:t>are</w:t>
      </w:r>
      <w:r w:rsidRPr="00683A81">
        <w:rPr>
          <w:spacing w:val="-14"/>
        </w:rPr>
        <w:t xml:space="preserve"> </w:t>
      </w:r>
      <w:r w:rsidRPr="00683A81">
        <w:t>maintained</w:t>
      </w:r>
      <w:r w:rsidRPr="00683A81">
        <w:rPr>
          <w:spacing w:val="-14"/>
        </w:rPr>
        <w:t xml:space="preserve"> </w:t>
      </w:r>
      <w:r w:rsidRPr="00683A81">
        <w:t>and</w:t>
      </w:r>
      <w:r w:rsidRPr="00683A81">
        <w:rPr>
          <w:spacing w:val="-11"/>
        </w:rPr>
        <w:t xml:space="preserve"> </w:t>
      </w:r>
      <w:proofErr w:type="gramStart"/>
      <w:r w:rsidRPr="00683A81">
        <w:t>are</w:t>
      </w:r>
      <w:r w:rsidRPr="00683A81">
        <w:rPr>
          <w:spacing w:val="-14"/>
        </w:rPr>
        <w:t xml:space="preserve"> </w:t>
      </w:r>
      <w:r w:rsidRPr="00683A81">
        <w:t>in</w:t>
      </w:r>
      <w:r w:rsidRPr="00683A81">
        <w:rPr>
          <w:spacing w:val="-13"/>
        </w:rPr>
        <w:t xml:space="preserve"> </w:t>
      </w:r>
      <w:r w:rsidRPr="00683A81">
        <w:t>compliance</w:t>
      </w:r>
      <w:r w:rsidRPr="00683A81">
        <w:rPr>
          <w:spacing w:val="-12"/>
        </w:rPr>
        <w:t xml:space="preserve"> </w:t>
      </w:r>
      <w:r w:rsidRPr="00683A81">
        <w:t>with</w:t>
      </w:r>
      <w:proofErr w:type="gramEnd"/>
      <w:r w:rsidRPr="00683A81">
        <w:rPr>
          <w:spacing w:val="-13"/>
        </w:rPr>
        <w:t xml:space="preserve"> </w:t>
      </w:r>
      <w:r w:rsidRPr="00683A81">
        <w:t>laws</w:t>
      </w:r>
      <w:r w:rsidRPr="00683A81">
        <w:rPr>
          <w:spacing w:val="-13"/>
        </w:rPr>
        <w:t xml:space="preserve"> </w:t>
      </w:r>
      <w:r w:rsidRPr="00683A81">
        <w:t>and</w:t>
      </w:r>
      <w:r w:rsidRPr="00683A81">
        <w:rPr>
          <w:spacing w:val="-13"/>
        </w:rPr>
        <w:t xml:space="preserve"> </w:t>
      </w:r>
      <w:r w:rsidRPr="00683A81">
        <w:t>regulations.</w:t>
      </w:r>
    </w:p>
    <w:p w14:paraId="018C59BF" w14:textId="77777777" w:rsidR="009F708B" w:rsidRPr="00683A81" w:rsidRDefault="009F708B" w:rsidP="00E33D22">
      <w:pPr>
        <w:pStyle w:val="ListParagraph"/>
        <w:numPr>
          <w:ilvl w:val="2"/>
          <w:numId w:val="124"/>
        </w:numPr>
        <w:tabs>
          <w:tab w:val="left" w:pos="2280"/>
        </w:tabs>
        <w:kinsoku w:val="0"/>
        <w:overflowPunct w:val="0"/>
        <w:spacing w:before="44"/>
        <w:ind w:left="2279" w:hanging="381"/>
        <w:jc w:val="left"/>
      </w:pPr>
      <w:r w:rsidRPr="00683A81">
        <w:t>Make</w:t>
      </w:r>
      <w:r w:rsidRPr="00683A81">
        <w:rPr>
          <w:spacing w:val="-6"/>
        </w:rPr>
        <w:t xml:space="preserve"> </w:t>
      </w:r>
      <w:r w:rsidRPr="00683A81">
        <w:t>these</w:t>
      </w:r>
      <w:r w:rsidRPr="00683A81">
        <w:rPr>
          <w:spacing w:val="-2"/>
        </w:rPr>
        <w:t xml:space="preserve"> </w:t>
      </w:r>
      <w:r w:rsidRPr="00683A81">
        <w:t>records</w:t>
      </w:r>
      <w:r w:rsidRPr="00683A81">
        <w:rPr>
          <w:spacing w:val="-2"/>
        </w:rPr>
        <w:t xml:space="preserve"> </w:t>
      </w:r>
      <w:r w:rsidRPr="00683A81">
        <w:t>available</w:t>
      </w:r>
      <w:r w:rsidRPr="00683A81">
        <w:rPr>
          <w:spacing w:val="-2"/>
        </w:rPr>
        <w:t xml:space="preserve"> </w:t>
      </w:r>
      <w:r w:rsidRPr="00683A81">
        <w:t>to</w:t>
      </w:r>
      <w:r w:rsidRPr="00683A81">
        <w:rPr>
          <w:spacing w:val="-7"/>
        </w:rPr>
        <w:t xml:space="preserve"> </w:t>
      </w:r>
      <w:r w:rsidRPr="00683A81">
        <w:t>inspectors</w:t>
      </w:r>
      <w:r w:rsidRPr="00683A81">
        <w:rPr>
          <w:spacing w:val="-1"/>
        </w:rPr>
        <w:t xml:space="preserve"> </w:t>
      </w:r>
      <w:r w:rsidRPr="00683A81">
        <w:t>from</w:t>
      </w:r>
      <w:r w:rsidRPr="00683A81">
        <w:rPr>
          <w:spacing w:val="-2"/>
        </w:rPr>
        <w:t xml:space="preserve"> </w:t>
      </w:r>
      <w:r w:rsidRPr="00683A81">
        <w:t>appropriate</w:t>
      </w:r>
      <w:r w:rsidRPr="00683A81">
        <w:rPr>
          <w:spacing w:val="-2"/>
        </w:rPr>
        <w:t xml:space="preserve"> </w:t>
      </w:r>
      <w:r w:rsidRPr="00683A81">
        <w:t>agencies.</w:t>
      </w:r>
    </w:p>
    <w:p w14:paraId="005BA43C" w14:textId="77777777" w:rsidR="009F708B" w:rsidRPr="00683A81" w:rsidRDefault="009F708B" w:rsidP="00E33D22">
      <w:pPr>
        <w:pStyle w:val="ListParagraph"/>
        <w:numPr>
          <w:ilvl w:val="1"/>
          <w:numId w:val="124"/>
        </w:numPr>
        <w:tabs>
          <w:tab w:val="left" w:pos="1521"/>
        </w:tabs>
        <w:kinsoku w:val="0"/>
        <w:overflowPunct w:val="0"/>
        <w:spacing w:before="40"/>
        <w:ind w:left="1520" w:hanging="342"/>
        <w:jc w:val="left"/>
      </w:pPr>
      <w:proofErr w:type="gramStart"/>
      <w:r w:rsidRPr="00683A81">
        <w:rPr>
          <w:b/>
          <w:bCs/>
        </w:rPr>
        <w:t>Twenty-four</w:t>
      </w:r>
      <w:r w:rsidRPr="00683A81">
        <w:rPr>
          <w:b/>
          <w:bCs/>
          <w:spacing w:val="-6"/>
        </w:rPr>
        <w:t xml:space="preserve"> </w:t>
      </w:r>
      <w:r w:rsidRPr="00683A81">
        <w:rPr>
          <w:b/>
          <w:bCs/>
        </w:rPr>
        <w:t>hour</w:t>
      </w:r>
      <w:proofErr w:type="gramEnd"/>
      <w:r w:rsidRPr="00683A81">
        <w:rPr>
          <w:b/>
          <w:bCs/>
          <w:spacing w:val="-5"/>
        </w:rPr>
        <w:t xml:space="preserve"> </w:t>
      </w:r>
      <w:r w:rsidRPr="00683A81">
        <w:rPr>
          <w:b/>
          <w:bCs/>
        </w:rPr>
        <w:t>service.</w:t>
      </w:r>
      <w:r w:rsidRPr="00683A81">
        <w:rPr>
          <w:b/>
          <w:bCs/>
          <w:spacing w:val="-2"/>
        </w:rPr>
        <w:t xml:space="preserve"> </w:t>
      </w:r>
      <w:r w:rsidRPr="00683A81">
        <w:t>Twenty-four</w:t>
      </w:r>
      <w:r w:rsidRPr="00683A81">
        <w:rPr>
          <w:spacing w:val="-6"/>
        </w:rPr>
        <w:t xml:space="preserve"> </w:t>
      </w:r>
      <w:r w:rsidRPr="00683A81">
        <w:t>(24)</w:t>
      </w:r>
      <w:r w:rsidRPr="00683A81">
        <w:rPr>
          <w:spacing w:val="-5"/>
        </w:rPr>
        <w:t xml:space="preserve"> </w:t>
      </w:r>
      <w:r w:rsidRPr="00683A81">
        <w:t>hour</w:t>
      </w:r>
      <w:r w:rsidRPr="00683A81">
        <w:rPr>
          <w:spacing w:val="-5"/>
        </w:rPr>
        <w:t xml:space="preserve"> </w:t>
      </w:r>
      <w:r w:rsidRPr="00683A81">
        <w:t>service</w:t>
      </w:r>
      <w:r w:rsidRPr="00683A81">
        <w:rPr>
          <w:spacing w:val="-6"/>
        </w:rPr>
        <w:t xml:space="preserve"> </w:t>
      </w:r>
      <w:r w:rsidRPr="00683A81">
        <w:t>shall</w:t>
      </w:r>
      <w:r w:rsidRPr="00683A81">
        <w:rPr>
          <w:spacing w:val="-3"/>
        </w:rPr>
        <w:t xml:space="preserve"> </w:t>
      </w:r>
      <w:r w:rsidRPr="00683A81">
        <w:t>be</w:t>
      </w:r>
      <w:r w:rsidRPr="00683A81">
        <w:rPr>
          <w:spacing w:val="-5"/>
        </w:rPr>
        <w:t xml:space="preserve"> </w:t>
      </w:r>
      <w:r w:rsidRPr="00683A81">
        <w:t>assured by</w:t>
      </w:r>
      <w:r w:rsidRPr="00683A81">
        <w:rPr>
          <w:spacing w:val="-4"/>
        </w:rPr>
        <w:t xml:space="preserve"> </w:t>
      </w:r>
      <w:r w:rsidRPr="00683A81">
        <w:t>the</w:t>
      </w:r>
      <w:r w:rsidRPr="00683A81">
        <w:rPr>
          <w:spacing w:val="-2"/>
        </w:rPr>
        <w:t xml:space="preserve"> </w:t>
      </w:r>
      <w:r w:rsidRPr="00683A81">
        <w:t>pharmacy.</w:t>
      </w:r>
    </w:p>
    <w:p w14:paraId="56B8313B" w14:textId="77777777" w:rsidR="009F708B" w:rsidRPr="00683A81" w:rsidRDefault="009F708B" w:rsidP="00E33D22">
      <w:pPr>
        <w:pStyle w:val="ListParagraph"/>
        <w:numPr>
          <w:ilvl w:val="1"/>
          <w:numId w:val="124"/>
        </w:numPr>
        <w:tabs>
          <w:tab w:val="left" w:pos="1521"/>
        </w:tabs>
        <w:kinsoku w:val="0"/>
        <w:overflowPunct w:val="0"/>
        <w:spacing w:before="41"/>
        <w:ind w:left="1520" w:hanging="342"/>
        <w:jc w:val="left"/>
      </w:pPr>
      <w:r w:rsidRPr="00683A81">
        <w:rPr>
          <w:b/>
          <w:bCs/>
        </w:rPr>
        <w:t>Laboratory</w:t>
      </w:r>
      <w:r w:rsidRPr="00683A81">
        <w:rPr>
          <w:b/>
          <w:bCs/>
          <w:spacing w:val="-5"/>
        </w:rPr>
        <w:t xml:space="preserve"> </w:t>
      </w:r>
      <w:r w:rsidRPr="00683A81">
        <w:rPr>
          <w:b/>
          <w:bCs/>
        </w:rPr>
        <w:t>data.</w:t>
      </w:r>
      <w:r w:rsidRPr="00683A81">
        <w:rPr>
          <w:b/>
          <w:bCs/>
          <w:spacing w:val="-5"/>
        </w:rPr>
        <w:t xml:space="preserve"> </w:t>
      </w:r>
      <w:r w:rsidRPr="00683A81">
        <w:t>Pharmacists</w:t>
      </w:r>
      <w:r w:rsidRPr="00683A81">
        <w:rPr>
          <w:spacing w:val="-5"/>
        </w:rPr>
        <w:t xml:space="preserve"> </w:t>
      </w:r>
      <w:proofErr w:type="gramStart"/>
      <w:r w:rsidRPr="00683A81">
        <w:t>shall</w:t>
      </w:r>
      <w:proofErr w:type="gramEnd"/>
      <w:r w:rsidRPr="00683A81">
        <w:rPr>
          <w:spacing w:val="-2"/>
        </w:rPr>
        <w:t xml:space="preserve"> </w:t>
      </w:r>
      <w:r w:rsidRPr="00683A81">
        <w:t>recommend</w:t>
      </w:r>
      <w:r w:rsidRPr="00683A81">
        <w:rPr>
          <w:spacing w:val="-5"/>
        </w:rPr>
        <w:t xml:space="preserve"> </w:t>
      </w:r>
      <w:r w:rsidRPr="00683A81">
        <w:t>and</w:t>
      </w:r>
      <w:r w:rsidRPr="00683A81">
        <w:rPr>
          <w:spacing w:val="-3"/>
        </w:rPr>
        <w:t xml:space="preserve"> </w:t>
      </w:r>
      <w:r w:rsidRPr="00683A81">
        <w:t>monitor</w:t>
      </w:r>
      <w:r w:rsidRPr="00683A81">
        <w:rPr>
          <w:spacing w:val="-7"/>
        </w:rPr>
        <w:t xml:space="preserve"> </w:t>
      </w:r>
      <w:r w:rsidRPr="00683A81">
        <w:t>clinical</w:t>
      </w:r>
      <w:r w:rsidRPr="00683A81">
        <w:rPr>
          <w:spacing w:val="-2"/>
        </w:rPr>
        <w:t xml:space="preserve"> </w:t>
      </w:r>
      <w:r w:rsidRPr="00683A81">
        <w:t>laboratory</w:t>
      </w:r>
      <w:r w:rsidRPr="00683A81">
        <w:rPr>
          <w:spacing w:val="-5"/>
        </w:rPr>
        <w:t xml:space="preserve"> </w:t>
      </w:r>
      <w:r w:rsidRPr="00683A81">
        <w:t>data</w:t>
      </w:r>
      <w:r w:rsidRPr="00683A81">
        <w:rPr>
          <w:spacing w:val="-4"/>
        </w:rPr>
        <w:t xml:space="preserve"> </w:t>
      </w:r>
      <w:r w:rsidRPr="00683A81">
        <w:t>as</w:t>
      </w:r>
      <w:r w:rsidRPr="00683A81">
        <w:rPr>
          <w:spacing w:val="-4"/>
        </w:rPr>
        <w:t xml:space="preserve"> </w:t>
      </w:r>
      <w:r w:rsidRPr="00683A81">
        <w:t>needed.</w:t>
      </w:r>
    </w:p>
    <w:p w14:paraId="73457E31" w14:textId="77777777" w:rsidR="009F708B" w:rsidRPr="00683A81" w:rsidRDefault="009F708B" w:rsidP="00E33D22">
      <w:pPr>
        <w:pStyle w:val="ListParagraph"/>
        <w:numPr>
          <w:ilvl w:val="1"/>
          <w:numId w:val="124"/>
        </w:numPr>
        <w:tabs>
          <w:tab w:val="left" w:pos="1526"/>
        </w:tabs>
        <w:kinsoku w:val="0"/>
        <w:overflowPunct w:val="0"/>
        <w:spacing w:before="44" w:line="276" w:lineRule="auto"/>
        <w:ind w:left="1179" w:right="415" w:firstLine="0"/>
        <w:jc w:val="left"/>
      </w:pPr>
      <w:r w:rsidRPr="00683A81">
        <w:rPr>
          <w:b/>
          <w:bCs/>
        </w:rPr>
        <w:t>Side effects</w:t>
      </w:r>
      <w:r w:rsidRPr="00683A81">
        <w:rPr>
          <w:b/>
          <w:bCs/>
          <w:spacing w:val="3"/>
        </w:rPr>
        <w:t xml:space="preserve"> </w:t>
      </w:r>
      <w:r w:rsidRPr="00683A81">
        <w:rPr>
          <w:b/>
          <w:bCs/>
        </w:rPr>
        <w:t>and</w:t>
      </w:r>
      <w:r w:rsidRPr="00683A81">
        <w:rPr>
          <w:b/>
          <w:bCs/>
          <w:spacing w:val="3"/>
        </w:rPr>
        <w:t xml:space="preserve"> </w:t>
      </w:r>
      <w:r w:rsidRPr="00683A81">
        <w:rPr>
          <w:b/>
          <w:bCs/>
        </w:rPr>
        <w:t>potential</w:t>
      </w:r>
      <w:r w:rsidRPr="00683A81">
        <w:rPr>
          <w:b/>
          <w:bCs/>
          <w:spacing w:val="2"/>
        </w:rPr>
        <w:t xml:space="preserve"> </w:t>
      </w:r>
      <w:r w:rsidRPr="00683A81">
        <w:rPr>
          <w:b/>
          <w:bCs/>
        </w:rPr>
        <w:t>drug</w:t>
      </w:r>
      <w:r w:rsidRPr="00683A81">
        <w:rPr>
          <w:b/>
          <w:bCs/>
          <w:spacing w:val="2"/>
        </w:rPr>
        <w:t xml:space="preserve"> </w:t>
      </w:r>
      <w:r w:rsidRPr="00683A81">
        <w:rPr>
          <w:b/>
          <w:bCs/>
        </w:rPr>
        <w:t>interactions.</w:t>
      </w:r>
      <w:r w:rsidRPr="00683A81">
        <w:rPr>
          <w:b/>
          <w:bCs/>
          <w:spacing w:val="2"/>
        </w:rPr>
        <w:t xml:space="preserve"> </w:t>
      </w:r>
      <w:r w:rsidRPr="00683A81">
        <w:t>Side effects</w:t>
      </w:r>
      <w:r w:rsidRPr="00683A81">
        <w:rPr>
          <w:spacing w:val="3"/>
        </w:rPr>
        <w:t xml:space="preserve"> </w:t>
      </w:r>
      <w:r w:rsidRPr="00683A81">
        <w:t>and</w:t>
      </w:r>
      <w:r w:rsidRPr="00683A81">
        <w:rPr>
          <w:spacing w:val="2"/>
        </w:rPr>
        <w:t xml:space="preserve"> </w:t>
      </w:r>
      <w:r w:rsidRPr="00683A81">
        <w:t>potential</w:t>
      </w:r>
      <w:r w:rsidRPr="00683A81">
        <w:rPr>
          <w:spacing w:val="2"/>
        </w:rPr>
        <w:t xml:space="preserve"> </w:t>
      </w:r>
      <w:r w:rsidRPr="00683A81">
        <w:t>drug</w:t>
      </w:r>
      <w:r w:rsidRPr="00683A81">
        <w:rPr>
          <w:spacing w:val="2"/>
        </w:rPr>
        <w:t xml:space="preserve"> </w:t>
      </w:r>
      <w:r w:rsidRPr="00683A81">
        <w:t>interactions</w:t>
      </w:r>
      <w:r w:rsidRPr="00683A81">
        <w:rPr>
          <w:spacing w:val="3"/>
        </w:rPr>
        <w:t xml:space="preserve"> </w:t>
      </w:r>
      <w:r w:rsidRPr="00683A81">
        <w:t>should</w:t>
      </w:r>
      <w:r w:rsidRPr="00683A81">
        <w:rPr>
          <w:spacing w:val="-57"/>
        </w:rPr>
        <w:t xml:space="preserve"> </w:t>
      </w:r>
      <w:r w:rsidRPr="00683A81">
        <w:t>be</w:t>
      </w:r>
      <w:r w:rsidRPr="00683A81">
        <w:rPr>
          <w:spacing w:val="-5"/>
        </w:rPr>
        <w:t xml:space="preserve"> </w:t>
      </w:r>
      <w:r w:rsidRPr="00683A81">
        <w:t>documented and reported</w:t>
      </w:r>
      <w:r w:rsidRPr="00683A81">
        <w:rPr>
          <w:spacing w:val="-1"/>
        </w:rPr>
        <w:t xml:space="preserve"> </w:t>
      </w:r>
      <w:r w:rsidRPr="00683A81">
        <w:t>to the</w:t>
      </w:r>
      <w:r w:rsidRPr="00683A81">
        <w:rPr>
          <w:spacing w:val="-1"/>
        </w:rPr>
        <w:t xml:space="preserve"> </w:t>
      </w:r>
      <w:r w:rsidRPr="00683A81">
        <w:t>physician.</w:t>
      </w:r>
    </w:p>
    <w:p w14:paraId="4C072113" w14:textId="77777777" w:rsidR="009F708B" w:rsidRPr="00683A81" w:rsidRDefault="009F708B" w:rsidP="00E33D22">
      <w:pPr>
        <w:pStyle w:val="ListParagraph"/>
        <w:numPr>
          <w:ilvl w:val="1"/>
          <w:numId w:val="124"/>
        </w:numPr>
        <w:tabs>
          <w:tab w:val="left" w:pos="1521"/>
        </w:tabs>
        <w:kinsoku w:val="0"/>
        <w:overflowPunct w:val="0"/>
        <w:spacing w:line="275" w:lineRule="exact"/>
        <w:ind w:left="1520" w:hanging="342"/>
        <w:jc w:val="left"/>
      </w:pPr>
      <w:r w:rsidRPr="00683A81">
        <w:rPr>
          <w:b/>
          <w:bCs/>
        </w:rPr>
        <w:t>Patient</w:t>
      </w:r>
      <w:r w:rsidRPr="00683A81">
        <w:rPr>
          <w:b/>
          <w:bCs/>
          <w:spacing w:val="-8"/>
        </w:rPr>
        <w:t xml:space="preserve"> </w:t>
      </w:r>
      <w:r w:rsidRPr="00683A81">
        <w:rPr>
          <w:b/>
          <w:bCs/>
        </w:rPr>
        <w:t>histories.</w:t>
      </w:r>
      <w:r w:rsidRPr="00683A81">
        <w:rPr>
          <w:b/>
          <w:bCs/>
          <w:spacing w:val="-4"/>
        </w:rPr>
        <w:t xml:space="preserve"> </w:t>
      </w:r>
      <w:r w:rsidRPr="00683A81">
        <w:t>Patient</w:t>
      </w:r>
      <w:r w:rsidRPr="00683A81">
        <w:rPr>
          <w:spacing w:val="-7"/>
        </w:rPr>
        <w:t xml:space="preserve"> </w:t>
      </w:r>
      <w:r w:rsidRPr="00683A81">
        <w:t>histories</w:t>
      </w:r>
      <w:r w:rsidRPr="00683A81">
        <w:rPr>
          <w:spacing w:val="-4"/>
        </w:rPr>
        <w:t xml:space="preserve"> </w:t>
      </w:r>
      <w:r w:rsidRPr="00683A81">
        <w:t>and</w:t>
      </w:r>
      <w:r w:rsidRPr="00683A81">
        <w:rPr>
          <w:spacing w:val="-5"/>
        </w:rPr>
        <w:t xml:space="preserve"> </w:t>
      </w:r>
      <w:r w:rsidRPr="00683A81">
        <w:t>therapy</w:t>
      </w:r>
      <w:r w:rsidRPr="00683A81">
        <w:rPr>
          <w:spacing w:val="-4"/>
        </w:rPr>
        <w:t xml:space="preserve"> </w:t>
      </w:r>
      <w:r w:rsidRPr="00683A81">
        <w:t>plans</w:t>
      </w:r>
      <w:r w:rsidRPr="00683A81">
        <w:rPr>
          <w:spacing w:val="-5"/>
        </w:rPr>
        <w:t xml:space="preserve"> </w:t>
      </w:r>
      <w:r w:rsidRPr="00683A81">
        <w:t>should</w:t>
      </w:r>
      <w:r w:rsidRPr="00683A81">
        <w:rPr>
          <w:spacing w:val="-4"/>
        </w:rPr>
        <w:t xml:space="preserve"> </w:t>
      </w:r>
      <w:r w:rsidRPr="00683A81">
        <w:t>be</w:t>
      </w:r>
      <w:r w:rsidRPr="00683A81">
        <w:rPr>
          <w:spacing w:val="-5"/>
        </w:rPr>
        <w:t xml:space="preserve"> </w:t>
      </w:r>
      <w:r w:rsidRPr="00683A81">
        <w:t>maintained.</w:t>
      </w:r>
    </w:p>
    <w:p w14:paraId="488CB8BC"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1"/>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5997CE2D" w14:textId="77777777" w:rsidR="009F708B" w:rsidRPr="00683A81" w:rsidRDefault="009F708B">
      <w:pPr>
        <w:pStyle w:val="BodyText"/>
        <w:kinsoku w:val="0"/>
        <w:overflowPunct w:val="0"/>
        <w:spacing w:before="6"/>
        <w:ind w:left="0"/>
        <w:rPr>
          <w:sz w:val="15"/>
          <w:szCs w:val="15"/>
        </w:rPr>
      </w:pPr>
    </w:p>
    <w:p w14:paraId="2FCD71EF" w14:textId="77777777" w:rsidR="009F708B" w:rsidRPr="00683A81" w:rsidRDefault="009F708B">
      <w:pPr>
        <w:pStyle w:val="Heading2"/>
        <w:kinsoku w:val="0"/>
        <w:overflowPunct w:val="0"/>
      </w:pPr>
      <w:bookmarkStart w:id="356" w:name="SUBCHAPTER_10._GOOD_COMPOUNDING_PRACTICE"/>
      <w:bookmarkStart w:id="357" w:name="_bookmark67"/>
      <w:bookmarkEnd w:id="356"/>
      <w:bookmarkEnd w:id="357"/>
      <w:r w:rsidRPr="00683A81">
        <w:t>SUBCHAPTER</w:t>
      </w:r>
      <w:r w:rsidRPr="00683A81">
        <w:rPr>
          <w:spacing w:val="-12"/>
        </w:rPr>
        <w:t xml:space="preserve"> </w:t>
      </w:r>
      <w:r w:rsidRPr="00683A81">
        <w:t>10.</w:t>
      </w:r>
      <w:r w:rsidRPr="00683A81">
        <w:rPr>
          <w:spacing w:val="-11"/>
        </w:rPr>
        <w:t xml:space="preserve"> </w:t>
      </w:r>
      <w:r w:rsidRPr="00683A81">
        <w:t>GOOD</w:t>
      </w:r>
      <w:r w:rsidRPr="00683A81">
        <w:rPr>
          <w:spacing w:val="-12"/>
        </w:rPr>
        <w:t xml:space="preserve"> </w:t>
      </w:r>
      <w:r w:rsidRPr="00683A81">
        <w:t>COMPOUNDING</w:t>
      </w:r>
      <w:r w:rsidRPr="00683A81">
        <w:rPr>
          <w:spacing w:val="-8"/>
        </w:rPr>
        <w:t xml:space="preserve"> </w:t>
      </w:r>
      <w:r w:rsidRPr="00683A81">
        <w:t>PRACTICES</w:t>
      </w:r>
    </w:p>
    <w:p w14:paraId="7798B2A4" w14:textId="77777777" w:rsidR="009F708B" w:rsidRPr="00683A81" w:rsidRDefault="009F708B">
      <w:pPr>
        <w:pStyle w:val="BodyText"/>
        <w:kinsoku w:val="0"/>
        <w:overflowPunct w:val="0"/>
        <w:spacing w:before="41"/>
        <w:ind w:left="460"/>
      </w:pPr>
      <w:r w:rsidRPr="00683A81">
        <w:t>Section</w:t>
      </w:r>
    </w:p>
    <w:p w14:paraId="380A2F18" w14:textId="77777777" w:rsidR="009F708B" w:rsidRPr="00683A81" w:rsidRDefault="009F708B">
      <w:pPr>
        <w:pStyle w:val="BodyText"/>
        <w:kinsoku w:val="0"/>
        <w:overflowPunct w:val="0"/>
        <w:spacing w:before="41"/>
        <w:ind w:left="460"/>
      </w:pPr>
      <w:r w:rsidRPr="00683A81">
        <w:t>PART</w:t>
      </w:r>
      <w:r w:rsidRPr="00683A81">
        <w:rPr>
          <w:spacing w:val="-9"/>
        </w:rPr>
        <w:t xml:space="preserve"> </w:t>
      </w:r>
      <w:r w:rsidRPr="00683A81">
        <w:t>1.</w:t>
      </w:r>
      <w:r w:rsidRPr="00683A81">
        <w:rPr>
          <w:spacing w:val="-8"/>
        </w:rPr>
        <w:t xml:space="preserve"> </w:t>
      </w:r>
      <w:r w:rsidRPr="00683A81">
        <w:t>GOOD</w:t>
      </w:r>
      <w:r w:rsidRPr="00683A81">
        <w:rPr>
          <w:spacing w:val="-9"/>
        </w:rPr>
        <w:t xml:space="preserve"> </w:t>
      </w:r>
      <w:r w:rsidRPr="00683A81">
        <w:t>COMPOUNDING</w:t>
      </w:r>
      <w:r w:rsidRPr="00683A81">
        <w:rPr>
          <w:spacing w:val="-9"/>
        </w:rPr>
        <w:t xml:space="preserve"> </w:t>
      </w:r>
      <w:r w:rsidRPr="00683A81">
        <w:t>PRACTICES</w:t>
      </w:r>
      <w:r w:rsidRPr="00683A81">
        <w:rPr>
          <w:spacing w:val="-8"/>
        </w:rPr>
        <w:t xml:space="preserve"> </w:t>
      </w:r>
      <w:r w:rsidRPr="00683A81">
        <w:t>FOR</w:t>
      </w:r>
      <w:r w:rsidRPr="00683A81">
        <w:rPr>
          <w:spacing w:val="-10"/>
        </w:rPr>
        <w:t xml:space="preserve"> </w:t>
      </w:r>
      <w:r w:rsidRPr="00683A81">
        <w:t>NON-STERILE</w:t>
      </w:r>
      <w:r w:rsidRPr="00683A81">
        <w:rPr>
          <w:spacing w:val="-9"/>
        </w:rPr>
        <w:t xml:space="preserve"> </w:t>
      </w:r>
      <w:r w:rsidRPr="00683A81">
        <w:t>PRODUCTS</w:t>
      </w:r>
    </w:p>
    <w:p w14:paraId="79BD8CBF" w14:textId="77777777" w:rsidR="009F708B" w:rsidRPr="00683A81" w:rsidRDefault="009F708B">
      <w:pPr>
        <w:pStyle w:val="BodyText"/>
        <w:kinsoku w:val="0"/>
        <w:overflowPunct w:val="0"/>
        <w:spacing w:before="41"/>
      </w:pPr>
      <w:r w:rsidRPr="00683A81">
        <w:t>535:15-10-1.</w:t>
      </w:r>
      <w:r w:rsidRPr="00683A81">
        <w:rPr>
          <w:spacing w:val="-12"/>
        </w:rPr>
        <w:t xml:space="preserve"> </w:t>
      </w:r>
      <w:r w:rsidRPr="00683A81">
        <w:t>Purpose</w:t>
      </w:r>
    </w:p>
    <w:p w14:paraId="421B04D0" w14:textId="61DCB408" w:rsidR="00A15194" w:rsidRPr="00683A81" w:rsidRDefault="00A15194">
      <w:pPr>
        <w:pStyle w:val="BodyText"/>
        <w:kinsoku w:val="0"/>
        <w:overflowPunct w:val="0"/>
        <w:spacing w:before="41"/>
      </w:pPr>
      <w:r w:rsidRPr="00683A81">
        <w:t xml:space="preserve">535:15-10-1.1. Preparation of compounded drug products for </w:t>
      </w:r>
      <w:proofErr w:type="gramStart"/>
      <w:r w:rsidRPr="00683A81">
        <w:t>over-the-counter</w:t>
      </w:r>
      <w:proofErr w:type="gramEnd"/>
      <w:r w:rsidRPr="00683A81">
        <w:t xml:space="preserve"> (OTC) sale</w:t>
      </w:r>
    </w:p>
    <w:p w14:paraId="77CD8434" w14:textId="77777777" w:rsidR="009F708B" w:rsidRPr="00683A81" w:rsidRDefault="009F708B">
      <w:pPr>
        <w:pStyle w:val="BodyText"/>
        <w:kinsoku w:val="0"/>
        <w:overflowPunct w:val="0"/>
        <w:spacing w:before="77"/>
      </w:pPr>
      <w:r w:rsidRPr="00683A81">
        <w:t>535:15-10-2.</w:t>
      </w:r>
      <w:r w:rsidRPr="00683A81">
        <w:rPr>
          <w:spacing w:val="-3"/>
        </w:rPr>
        <w:t xml:space="preserve"> </w:t>
      </w:r>
      <w:r w:rsidRPr="00683A81">
        <w:t>Definitions</w:t>
      </w:r>
    </w:p>
    <w:p w14:paraId="2255B2CF" w14:textId="77777777" w:rsidR="009F708B" w:rsidRPr="00683A81" w:rsidRDefault="009F708B">
      <w:pPr>
        <w:pStyle w:val="BodyText"/>
        <w:kinsoku w:val="0"/>
        <w:overflowPunct w:val="0"/>
        <w:spacing w:before="43" w:line="276" w:lineRule="auto"/>
        <w:ind w:right="6821"/>
      </w:pPr>
      <w:r w:rsidRPr="00683A81">
        <w:t>535:15-10-3. Pharmacist responsibilities</w:t>
      </w:r>
      <w:r w:rsidRPr="00683A81">
        <w:rPr>
          <w:spacing w:val="1"/>
        </w:rPr>
        <w:t xml:space="preserve"> </w:t>
      </w:r>
      <w:r w:rsidRPr="00683A81">
        <w:t>535:15-10-4.</w:t>
      </w:r>
      <w:r w:rsidRPr="00683A81">
        <w:rPr>
          <w:spacing w:val="-13"/>
        </w:rPr>
        <w:t xml:space="preserve"> </w:t>
      </w:r>
      <w:r w:rsidRPr="00683A81">
        <w:t>Drug</w:t>
      </w:r>
      <w:r w:rsidRPr="00683A81">
        <w:rPr>
          <w:spacing w:val="-12"/>
        </w:rPr>
        <w:t xml:space="preserve"> </w:t>
      </w:r>
      <w:r w:rsidRPr="00683A81">
        <w:t>compounding</w:t>
      </w:r>
      <w:r w:rsidRPr="00683A81">
        <w:rPr>
          <w:spacing w:val="-12"/>
        </w:rPr>
        <w:t xml:space="preserve"> </w:t>
      </w:r>
      <w:r w:rsidRPr="00683A81">
        <w:t>facilities</w:t>
      </w:r>
      <w:r w:rsidRPr="00683A81">
        <w:rPr>
          <w:spacing w:val="-57"/>
        </w:rPr>
        <w:t xml:space="preserve"> </w:t>
      </w:r>
      <w:r w:rsidRPr="00683A81">
        <w:t>535:15-10-5.</w:t>
      </w:r>
      <w:r w:rsidRPr="00683A81">
        <w:rPr>
          <w:spacing w:val="-1"/>
        </w:rPr>
        <w:t xml:space="preserve"> </w:t>
      </w:r>
      <w:r w:rsidRPr="00683A81">
        <w:t>Compounding</w:t>
      </w:r>
      <w:r w:rsidRPr="00683A81">
        <w:rPr>
          <w:spacing w:val="-1"/>
        </w:rPr>
        <w:t xml:space="preserve"> </w:t>
      </w:r>
      <w:r w:rsidRPr="00683A81">
        <w:t>equipment</w:t>
      </w:r>
    </w:p>
    <w:p w14:paraId="4CB962AD" w14:textId="77777777" w:rsidR="009F708B" w:rsidRPr="00683A81" w:rsidRDefault="009F708B">
      <w:pPr>
        <w:pStyle w:val="BodyText"/>
        <w:kinsoku w:val="0"/>
        <w:overflowPunct w:val="0"/>
        <w:spacing w:before="1" w:line="276" w:lineRule="auto"/>
        <w:ind w:right="6204"/>
        <w:jc w:val="both"/>
      </w:pPr>
      <w:r w:rsidRPr="00683A81">
        <w:t>535:15-10-6. Component selection requirements</w:t>
      </w:r>
      <w:r w:rsidRPr="00683A81">
        <w:rPr>
          <w:spacing w:val="-57"/>
        </w:rPr>
        <w:t xml:space="preserve"> </w:t>
      </w:r>
      <w:r w:rsidRPr="00683A81">
        <w:t>535:15-10-7. Control of drug product containers</w:t>
      </w:r>
      <w:r w:rsidRPr="00683A81">
        <w:rPr>
          <w:spacing w:val="-57"/>
        </w:rPr>
        <w:t xml:space="preserve"> </w:t>
      </w:r>
      <w:r w:rsidRPr="00683A81">
        <w:t>535:15-10-8.</w:t>
      </w:r>
      <w:r w:rsidRPr="00683A81">
        <w:rPr>
          <w:spacing w:val="-1"/>
        </w:rPr>
        <w:t xml:space="preserve"> </w:t>
      </w:r>
      <w:r w:rsidRPr="00683A81">
        <w:t>Drug</w:t>
      </w:r>
      <w:r w:rsidRPr="00683A81">
        <w:rPr>
          <w:spacing w:val="-1"/>
        </w:rPr>
        <w:t xml:space="preserve"> </w:t>
      </w:r>
      <w:r w:rsidRPr="00683A81">
        <w:t>compounding controls</w:t>
      </w:r>
    </w:p>
    <w:p w14:paraId="7F0B5884" w14:textId="77777777" w:rsidR="009F708B" w:rsidRPr="00683A81" w:rsidRDefault="009F708B">
      <w:pPr>
        <w:pStyle w:val="BodyText"/>
        <w:kinsoku w:val="0"/>
        <w:overflowPunct w:val="0"/>
        <w:spacing w:line="278" w:lineRule="auto"/>
        <w:ind w:right="5808"/>
      </w:pPr>
      <w:r w:rsidRPr="00683A81">
        <w:t>535:15-10-8.1.</w:t>
      </w:r>
      <w:r w:rsidRPr="00683A81">
        <w:rPr>
          <w:spacing w:val="-7"/>
        </w:rPr>
        <w:t xml:space="preserve"> </w:t>
      </w:r>
      <w:r w:rsidRPr="00683A81">
        <w:t>Transfer</w:t>
      </w:r>
      <w:r w:rsidRPr="00683A81">
        <w:rPr>
          <w:spacing w:val="-6"/>
        </w:rPr>
        <w:t xml:space="preserve"> </w:t>
      </w:r>
      <w:r w:rsidRPr="00683A81">
        <w:t>of</w:t>
      </w:r>
      <w:r w:rsidRPr="00683A81">
        <w:rPr>
          <w:spacing w:val="-7"/>
        </w:rPr>
        <w:t xml:space="preserve"> </w:t>
      </w:r>
      <w:r w:rsidRPr="00683A81">
        <w:t>compounded</w:t>
      </w:r>
      <w:r w:rsidRPr="00683A81">
        <w:rPr>
          <w:spacing w:val="-5"/>
        </w:rPr>
        <w:t xml:space="preserve"> </w:t>
      </w:r>
      <w:r w:rsidRPr="00683A81">
        <w:t>prescription</w:t>
      </w:r>
      <w:r w:rsidRPr="00683A81">
        <w:rPr>
          <w:spacing w:val="-57"/>
        </w:rPr>
        <w:t xml:space="preserve"> </w:t>
      </w:r>
      <w:r w:rsidRPr="00683A81">
        <w:t>535:15-10-8.2.</w:t>
      </w:r>
      <w:r w:rsidRPr="00683A81">
        <w:rPr>
          <w:spacing w:val="-1"/>
        </w:rPr>
        <w:t xml:space="preserve"> </w:t>
      </w:r>
      <w:r w:rsidRPr="00683A81">
        <w:t>Beyond use</w:t>
      </w:r>
      <w:r w:rsidRPr="00683A81">
        <w:rPr>
          <w:spacing w:val="-1"/>
        </w:rPr>
        <w:t xml:space="preserve"> </w:t>
      </w:r>
      <w:r w:rsidRPr="00683A81">
        <w:t>dating</w:t>
      </w:r>
    </w:p>
    <w:p w14:paraId="714FBFB4" w14:textId="56268618" w:rsidR="009F708B" w:rsidRPr="00683A81" w:rsidRDefault="009F708B">
      <w:pPr>
        <w:pStyle w:val="BodyText"/>
        <w:kinsoku w:val="0"/>
        <w:overflowPunct w:val="0"/>
        <w:spacing w:line="276" w:lineRule="auto"/>
        <w:ind w:right="6104"/>
        <w:rPr>
          <w:sz w:val="22"/>
          <w:szCs w:val="22"/>
        </w:rPr>
      </w:pPr>
      <w:r w:rsidRPr="00683A81">
        <w:t>535:15-10-8-3.</w:t>
      </w:r>
      <w:r w:rsidRPr="00683A81">
        <w:rPr>
          <w:spacing w:val="-3"/>
        </w:rPr>
        <w:t xml:space="preserve"> </w:t>
      </w:r>
      <w:r w:rsidRPr="00683A81">
        <w:rPr>
          <w:sz w:val="22"/>
          <w:szCs w:val="22"/>
        </w:rPr>
        <w:t>Compounding</w:t>
      </w:r>
      <w:r w:rsidRPr="00683A81">
        <w:rPr>
          <w:spacing w:val="-3"/>
          <w:sz w:val="22"/>
          <w:szCs w:val="22"/>
        </w:rPr>
        <w:t xml:space="preserve"> </w:t>
      </w:r>
      <w:r w:rsidRPr="00683A81">
        <w:rPr>
          <w:sz w:val="22"/>
          <w:szCs w:val="22"/>
        </w:rPr>
        <w:t>record/log</w:t>
      </w:r>
      <w:r w:rsidRPr="00683A81">
        <w:rPr>
          <w:spacing w:val="-3"/>
          <w:sz w:val="22"/>
          <w:szCs w:val="22"/>
        </w:rPr>
        <w:t xml:space="preserve"> </w:t>
      </w:r>
      <w:r w:rsidRPr="00683A81">
        <w:rPr>
          <w:sz w:val="22"/>
          <w:szCs w:val="22"/>
        </w:rPr>
        <w:t>formula</w:t>
      </w:r>
      <w:r w:rsidR="00436430" w:rsidRPr="00683A81">
        <w:rPr>
          <w:sz w:val="22"/>
          <w:szCs w:val="22"/>
        </w:rPr>
        <w:t xml:space="preserve"> </w:t>
      </w:r>
      <w:r w:rsidRPr="00683A81">
        <w:rPr>
          <w:sz w:val="22"/>
          <w:szCs w:val="22"/>
        </w:rPr>
        <w:t>worksheet</w:t>
      </w:r>
    </w:p>
    <w:p w14:paraId="1B7A510E" w14:textId="77777777" w:rsidR="009F708B" w:rsidRPr="00683A81" w:rsidRDefault="009F708B">
      <w:pPr>
        <w:pStyle w:val="BodyText"/>
        <w:kinsoku w:val="0"/>
        <w:overflowPunct w:val="0"/>
        <w:spacing w:line="275" w:lineRule="exact"/>
      </w:pPr>
      <w:r w:rsidRPr="00683A81">
        <w:t>535:15-10-9.</w:t>
      </w:r>
      <w:r w:rsidRPr="00683A81">
        <w:rPr>
          <w:spacing w:val="49"/>
        </w:rPr>
        <w:t xml:space="preserve"> </w:t>
      </w:r>
      <w:r w:rsidRPr="00683A81">
        <w:t>Labeling</w:t>
      </w:r>
    </w:p>
    <w:p w14:paraId="7652A4EC" w14:textId="77777777" w:rsidR="009F708B" w:rsidRPr="00683A81" w:rsidRDefault="009F708B">
      <w:pPr>
        <w:pStyle w:val="BodyText"/>
        <w:kinsoku w:val="0"/>
        <w:overflowPunct w:val="0"/>
        <w:spacing w:before="76"/>
        <w:ind w:left="460"/>
      </w:pPr>
      <w:r w:rsidRPr="00683A81">
        <w:t>535:15-10-10.</w:t>
      </w:r>
      <w:r w:rsidRPr="00683A81">
        <w:rPr>
          <w:spacing w:val="-2"/>
        </w:rPr>
        <w:t xml:space="preserve"> </w:t>
      </w:r>
      <w:r w:rsidRPr="00683A81">
        <w:t>Records and</w:t>
      </w:r>
      <w:r w:rsidRPr="00683A81">
        <w:rPr>
          <w:spacing w:val="-1"/>
        </w:rPr>
        <w:t xml:space="preserve"> </w:t>
      </w:r>
      <w:r w:rsidRPr="00683A81">
        <w:t>reports</w:t>
      </w:r>
    </w:p>
    <w:p w14:paraId="5B8DF53B" w14:textId="77777777" w:rsidR="009F708B" w:rsidRPr="00683A81" w:rsidRDefault="009F708B">
      <w:pPr>
        <w:pStyle w:val="BodyText"/>
        <w:kinsoku w:val="0"/>
        <w:overflowPunct w:val="0"/>
        <w:spacing w:before="44"/>
        <w:ind w:left="460"/>
      </w:pPr>
      <w:r w:rsidRPr="00683A81">
        <w:t>535:15-10-11.</w:t>
      </w:r>
      <w:r w:rsidRPr="00683A81">
        <w:rPr>
          <w:spacing w:val="-8"/>
        </w:rPr>
        <w:t xml:space="preserve"> </w:t>
      </w:r>
      <w:r w:rsidRPr="00683A81">
        <w:t>Pharmacy</w:t>
      </w:r>
      <w:r w:rsidRPr="00683A81">
        <w:rPr>
          <w:spacing w:val="-6"/>
        </w:rPr>
        <w:t xml:space="preserve"> </w:t>
      </w:r>
      <w:r w:rsidRPr="00683A81">
        <w:t>generated</w:t>
      </w:r>
      <w:r w:rsidRPr="00683A81">
        <w:rPr>
          <w:spacing w:val="-11"/>
        </w:rPr>
        <w:t xml:space="preserve"> </w:t>
      </w:r>
      <w:r w:rsidRPr="00683A81">
        <w:t>preparations</w:t>
      </w:r>
      <w:r w:rsidRPr="00683A81">
        <w:rPr>
          <w:spacing w:val="-7"/>
        </w:rPr>
        <w:t xml:space="preserve"> </w:t>
      </w:r>
      <w:r w:rsidRPr="00683A81">
        <w:t>requirements</w:t>
      </w:r>
      <w:r w:rsidRPr="00683A81">
        <w:rPr>
          <w:spacing w:val="-3"/>
        </w:rPr>
        <w:t xml:space="preserve"> </w:t>
      </w:r>
      <w:r w:rsidRPr="00683A81">
        <w:t>[REVOKED]</w:t>
      </w:r>
    </w:p>
    <w:p w14:paraId="7005D03E" w14:textId="77777777" w:rsidR="009F708B" w:rsidRPr="00683A81" w:rsidRDefault="009F708B">
      <w:pPr>
        <w:pStyle w:val="BodyText"/>
        <w:kinsoku w:val="0"/>
        <w:overflowPunct w:val="0"/>
        <w:spacing w:before="40"/>
        <w:rPr>
          <w:b/>
          <w:bCs/>
          <w:sz w:val="16"/>
          <w:szCs w:val="16"/>
        </w:rPr>
      </w:pPr>
      <w:r w:rsidRPr="00683A81">
        <w:t>535:15-10-12.</w:t>
      </w:r>
      <w:r w:rsidRPr="00683A81">
        <w:rPr>
          <w:spacing w:val="-4"/>
        </w:rPr>
        <w:t xml:space="preserve"> </w:t>
      </w:r>
      <w:r w:rsidRPr="00683A81">
        <w:t>Compounding</w:t>
      </w:r>
      <w:r w:rsidRPr="00683A81">
        <w:rPr>
          <w:spacing w:val="-1"/>
        </w:rPr>
        <w:t xml:space="preserve"> </w:t>
      </w:r>
      <w:r w:rsidRPr="00683A81">
        <w:t>for</w:t>
      </w:r>
      <w:r w:rsidRPr="00683A81">
        <w:rPr>
          <w:spacing w:val="-2"/>
        </w:rPr>
        <w:t xml:space="preserve"> </w:t>
      </w:r>
      <w:r w:rsidRPr="00683A81">
        <w:t>a</w:t>
      </w:r>
      <w:r w:rsidRPr="00683A81">
        <w:rPr>
          <w:spacing w:val="-5"/>
        </w:rPr>
        <w:t xml:space="preserve"> </w:t>
      </w:r>
      <w:r w:rsidRPr="00683A81">
        <w:t>prescriber's</w:t>
      </w:r>
      <w:r w:rsidRPr="00683A81">
        <w:rPr>
          <w:spacing w:val="-1"/>
        </w:rPr>
        <w:t xml:space="preserve"> </w:t>
      </w:r>
      <w:r w:rsidRPr="00683A81">
        <w:t>office</w:t>
      </w:r>
      <w:r w:rsidRPr="00683A81">
        <w:rPr>
          <w:spacing w:val="-2"/>
        </w:rPr>
        <w:t xml:space="preserve"> </w:t>
      </w:r>
      <w:r w:rsidRPr="00683A81">
        <w:t>use</w:t>
      </w:r>
      <w:r w:rsidRPr="00683A81">
        <w:rPr>
          <w:spacing w:val="-5"/>
        </w:rPr>
        <w:t xml:space="preserve"> </w:t>
      </w:r>
      <w:r w:rsidRPr="00683A81">
        <w:rPr>
          <w:b/>
          <w:bCs/>
          <w:sz w:val="16"/>
          <w:szCs w:val="16"/>
        </w:rPr>
        <w:t>[REVOKED</w:t>
      </w:r>
      <w:r w:rsidRPr="00683A81">
        <w:rPr>
          <w:b/>
          <w:bCs/>
          <w:spacing w:val="-4"/>
          <w:sz w:val="16"/>
          <w:szCs w:val="16"/>
        </w:rPr>
        <w:t xml:space="preserve"> </w:t>
      </w:r>
      <w:r w:rsidRPr="00683A81">
        <w:rPr>
          <w:b/>
          <w:bCs/>
          <w:sz w:val="16"/>
          <w:szCs w:val="16"/>
        </w:rPr>
        <w:t>AT</w:t>
      </w:r>
      <w:r w:rsidRPr="00683A81">
        <w:rPr>
          <w:b/>
          <w:bCs/>
          <w:spacing w:val="-1"/>
          <w:sz w:val="16"/>
          <w:szCs w:val="16"/>
        </w:rPr>
        <w:t xml:space="preserve"> </w:t>
      </w:r>
      <w:r w:rsidRPr="00683A81">
        <w:rPr>
          <w:b/>
          <w:bCs/>
          <w:sz w:val="16"/>
          <w:szCs w:val="16"/>
        </w:rPr>
        <w:t>34</w:t>
      </w:r>
      <w:r w:rsidRPr="00683A81">
        <w:rPr>
          <w:b/>
          <w:bCs/>
          <w:spacing w:val="-2"/>
          <w:sz w:val="16"/>
          <w:szCs w:val="16"/>
        </w:rPr>
        <w:t xml:space="preserve"> </w:t>
      </w:r>
      <w:r w:rsidRPr="00683A81">
        <w:rPr>
          <w:b/>
          <w:bCs/>
          <w:sz w:val="16"/>
          <w:szCs w:val="16"/>
        </w:rPr>
        <w:t>OK</w:t>
      </w:r>
      <w:r w:rsidRPr="00683A81">
        <w:rPr>
          <w:b/>
          <w:bCs/>
          <w:spacing w:val="-6"/>
          <w:sz w:val="16"/>
          <w:szCs w:val="16"/>
        </w:rPr>
        <w:t xml:space="preserve"> </w:t>
      </w:r>
      <w:r w:rsidRPr="00683A81">
        <w:rPr>
          <w:b/>
          <w:bCs/>
          <w:sz w:val="16"/>
          <w:szCs w:val="16"/>
        </w:rPr>
        <w:t>Reg</w:t>
      </w:r>
      <w:r w:rsidRPr="00683A81">
        <w:rPr>
          <w:b/>
          <w:bCs/>
          <w:spacing w:val="-1"/>
          <w:sz w:val="16"/>
          <w:szCs w:val="16"/>
        </w:rPr>
        <w:t xml:space="preserve"> </w:t>
      </w:r>
      <w:r w:rsidRPr="00683A81">
        <w:rPr>
          <w:b/>
          <w:bCs/>
          <w:sz w:val="16"/>
          <w:szCs w:val="16"/>
        </w:rPr>
        <w:t>1885,</w:t>
      </w:r>
      <w:r w:rsidRPr="00683A81">
        <w:rPr>
          <w:b/>
          <w:bCs/>
          <w:spacing w:val="-3"/>
          <w:sz w:val="16"/>
          <w:szCs w:val="16"/>
        </w:rPr>
        <w:t xml:space="preserve"> </w:t>
      </w:r>
      <w:r w:rsidRPr="00683A81">
        <w:rPr>
          <w:b/>
          <w:bCs/>
          <w:sz w:val="16"/>
          <w:szCs w:val="16"/>
        </w:rPr>
        <w:t>eff</w:t>
      </w:r>
      <w:r w:rsidRPr="00683A81">
        <w:rPr>
          <w:b/>
          <w:bCs/>
          <w:spacing w:val="-3"/>
          <w:sz w:val="16"/>
          <w:szCs w:val="16"/>
        </w:rPr>
        <w:t xml:space="preserve"> </w:t>
      </w:r>
      <w:r w:rsidRPr="00683A81">
        <w:rPr>
          <w:b/>
          <w:bCs/>
          <w:sz w:val="16"/>
          <w:szCs w:val="16"/>
        </w:rPr>
        <w:t>09-11-17]</w:t>
      </w:r>
    </w:p>
    <w:p w14:paraId="2A12C55F" w14:textId="77777777" w:rsidR="009F708B" w:rsidRPr="00683A81" w:rsidRDefault="009F708B">
      <w:pPr>
        <w:pStyle w:val="BodyText"/>
        <w:kinsoku w:val="0"/>
        <w:overflowPunct w:val="0"/>
        <w:spacing w:before="44" w:line="273" w:lineRule="auto"/>
        <w:ind w:right="5100"/>
      </w:pPr>
      <w:r w:rsidRPr="00683A81">
        <w:t>535:15-10-13. Compounding veterinarian preparations</w:t>
      </w:r>
      <w:r w:rsidRPr="00683A81">
        <w:rPr>
          <w:spacing w:val="1"/>
        </w:rPr>
        <w:t xml:space="preserve"> </w:t>
      </w:r>
      <w:r w:rsidRPr="00683A81">
        <w:t>535:15-10-14.</w:t>
      </w:r>
      <w:r w:rsidRPr="00683A81">
        <w:rPr>
          <w:spacing w:val="-7"/>
        </w:rPr>
        <w:t xml:space="preserve"> </w:t>
      </w:r>
      <w:r w:rsidRPr="00683A81">
        <w:t>Compounding</w:t>
      </w:r>
      <w:r w:rsidRPr="00683A81">
        <w:rPr>
          <w:spacing w:val="-4"/>
        </w:rPr>
        <w:t xml:space="preserve"> </w:t>
      </w:r>
      <w:r w:rsidRPr="00683A81">
        <w:t>of</w:t>
      </w:r>
      <w:r w:rsidRPr="00683A81">
        <w:rPr>
          <w:spacing w:val="-5"/>
        </w:rPr>
        <w:t xml:space="preserve"> </w:t>
      </w:r>
      <w:r w:rsidRPr="00683A81">
        <w:t>non-sterile</w:t>
      </w:r>
      <w:r w:rsidRPr="00683A81">
        <w:rPr>
          <w:spacing w:val="-5"/>
        </w:rPr>
        <w:t xml:space="preserve"> </w:t>
      </w:r>
      <w:r w:rsidRPr="00683A81">
        <w:t>hazardous</w:t>
      </w:r>
      <w:r w:rsidRPr="00683A81">
        <w:rPr>
          <w:spacing w:val="-4"/>
        </w:rPr>
        <w:t xml:space="preserve"> </w:t>
      </w:r>
      <w:r w:rsidRPr="00683A81">
        <w:t>drugs</w:t>
      </w:r>
    </w:p>
    <w:p w14:paraId="2D2AA840" w14:textId="77777777" w:rsidR="009F708B" w:rsidRPr="00683A81" w:rsidRDefault="009F708B">
      <w:pPr>
        <w:pStyle w:val="BodyText"/>
        <w:kinsoku w:val="0"/>
        <w:overflowPunct w:val="0"/>
        <w:spacing w:before="4" w:line="276" w:lineRule="auto"/>
        <w:ind w:left="460" w:right="4601"/>
      </w:pPr>
      <w:r w:rsidRPr="00683A81">
        <w:t>535:15-10-15.</w:t>
      </w:r>
      <w:r w:rsidRPr="00683A81">
        <w:rPr>
          <w:spacing w:val="-3"/>
        </w:rPr>
        <w:t xml:space="preserve"> </w:t>
      </w:r>
      <w:r w:rsidRPr="00683A81">
        <w:t>Compounding</w:t>
      </w:r>
      <w:r w:rsidRPr="00683A81">
        <w:rPr>
          <w:spacing w:val="-2"/>
        </w:rPr>
        <w:t xml:space="preserve"> </w:t>
      </w:r>
      <w:r w:rsidRPr="00683A81">
        <w:t>of</w:t>
      </w:r>
      <w:r w:rsidRPr="00683A81">
        <w:rPr>
          <w:spacing w:val="-4"/>
        </w:rPr>
        <w:t xml:space="preserve"> </w:t>
      </w:r>
      <w:r w:rsidRPr="00683A81">
        <w:t>non-sterile</w:t>
      </w:r>
      <w:r w:rsidRPr="00683A81">
        <w:rPr>
          <w:spacing w:val="-3"/>
        </w:rPr>
        <w:t xml:space="preserve"> </w:t>
      </w:r>
      <w:r w:rsidRPr="00683A81">
        <w:t>radiopharmaceuticals</w:t>
      </w:r>
      <w:r w:rsidRPr="00683A81">
        <w:rPr>
          <w:spacing w:val="-57"/>
        </w:rPr>
        <w:t xml:space="preserve"> </w:t>
      </w:r>
      <w:r w:rsidRPr="00683A81">
        <w:lastRenderedPageBreak/>
        <w:t>535:15-10-16.</w:t>
      </w:r>
      <w:r w:rsidRPr="00683A81">
        <w:rPr>
          <w:spacing w:val="-1"/>
        </w:rPr>
        <w:t xml:space="preserve"> </w:t>
      </w:r>
      <w:r w:rsidRPr="00683A81">
        <w:t>Violations</w:t>
      </w:r>
    </w:p>
    <w:p w14:paraId="588577D0" w14:textId="77777777" w:rsidR="009F708B" w:rsidRPr="00683A81" w:rsidRDefault="009F708B">
      <w:pPr>
        <w:pStyle w:val="BodyText"/>
        <w:kinsoku w:val="0"/>
        <w:overflowPunct w:val="0"/>
        <w:spacing w:line="276" w:lineRule="auto"/>
        <w:ind w:right="2682"/>
      </w:pPr>
      <w:r w:rsidRPr="00683A81">
        <w:t>PART</w:t>
      </w:r>
      <w:r w:rsidRPr="00683A81">
        <w:rPr>
          <w:spacing w:val="-9"/>
        </w:rPr>
        <w:t xml:space="preserve"> </w:t>
      </w:r>
      <w:r w:rsidRPr="00683A81">
        <w:t>3.</w:t>
      </w:r>
      <w:r w:rsidRPr="00683A81">
        <w:rPr>
          <w:spacing w:val="-9"/>
        </w:rPr>
        <w:t xml:space="preserve"> </w:t>
      </w:r>
      <w:r w:rsidRPr="00683A81">
        <w:t>GOOD</w:t>
      </w:r>
      <w:r w:rsidRPr="00683A81">
        <w:rPr>
          <w:spacing w:val="-10"/>
        </w:rPr>
        <w:t xml:space="preserve"> </w:t>
      </w:r>
      <w:r w:rsidRPr="00683A81">
        <w:t>COMPOUNDING</w:t>
      </w:r>
      <w:r w:rsidRPr="00683A81">
        <w:rPr>
          <w:spacing w:val="-10"/>
        </w:rPr>
        <w:t xml:space="preserve"> </w:t>
      </w:r>
      <w:r w:rsidRPr="00683A81">
        <w:t>PRACTICES</w:t>
      </w:r>
      <w:r w:rsidRPr="00683A81">
        <w:rPr>
          <w:spacing w:val="-10"/>
        </w:rPr>
        <w:t xml:space="preserve"> </w:t>
      </w:r>
      <w:r w:rsidRPr="00683A81">
        <w:t>FOR</w:t>
      </w:r>
      <w:r w:rsidRPr="00683A81">
        <w:rPr>
          <w:spacing w:val="-9"/>
        </w:rPr>
        <w:t xml:space="preserve"> </w:t>
      </w:r>
      <w:r w:rsidRPr="00683A81">
        <w:t>STERILE</w:t>
      </w:r>
      <w:r w:rsidRPr="00683A81">
        <w:rPr>
          <w:spacing w:val="-12"/>
        </w:rPr>
        <w:t xml:space="preserve"> </w:t>
      </w:r>
      <w:r w:rsidRPr="00683A81">
        <w:t>PREPARATIONS</w:t>
      </w:r>
      <w:r w:rsidRPr="00683A81">
        <w:rPr>
          <w:spacing w:val="-57"/>
        </w:rPr>
        <w:t xml:space="preserve"> </w:t>
      </w:r>
      <w:r w:rsidRPr="00683A81">
        <w:t>535:15-10-50.</w:t>
      </w:r>
      <w:r w:rsidRPr="00683A81">
        <w:rPr>
          <w:spacing w:val="-4"/>
        </w:rPr>
        <w:t xml:space="preserve"> </w:t>
      </w:r>
      <w:r w:rsidRPr="00683A81">
        <w:t>Purpose</w:t>
      </w:r>
    </w:p>
    <w:p w14:paraId="13525B3B" w14:textId="77777777" w:rsidR="009F708B" w:rsidRPr="00683A81" w:rsidRDefault="009F708B">
      <w:pPr>
        <w:pStyle w:val="BodyText"/>
        <w:kinsoku w:val="0"/>
        <w:overflowPunct w:val="0"/>
      </w:pPr>
      <w:r w:rsidRPr="00683A81">
        <w:t>535:15-10-51.</w:t>
      </w:r>
      <w:r w:rsidRPr="00683A81">
        <w:rPr>
          <w:spacing w:val="-5"/>
        </w:rPr>
        <w:t xml:space="preserve"> </w:t>
      </w:r>
      <w:r w:rsidRPr="00683A81">
        <w:t>Definitions</w:t>
      </w:r>
    </w:p>
    <w:p w14:paraId="598292CA" w14:textId="77777777" w:rsidR="009F708B" w:rsidRPr="00683A81" w:rsidRDefault="009F708B">
      <w:pPr>
        <w:pStyle w:val="BodyText"/>
        <w:kinsoku w:val="0"/>
        <w:overflowPunct w:val="0"/>
        <w:spacing w:before="41"/>
      </w:pPr>
      <w:r w:rsidRPr="00683A81">
        <w:t>535:15-10-52.</w:t>
      </w:r>
      <w:r w:rsidRPr="00683A81">
        <w:rPr>
          <w:spacing w:val="-3"/>
        </w:rPr>
        <w:t xml:space="preserve"> </w:t>
      </w:r>
      <w:r w:rsidRPr="00683A81">
        <w:t>Pharmacist</w:t>
      </w:r>
      <w:r w:rsidRPr="00683A81">
        <w:rPr>
          <w:spacing w:val="-2"/>
        </w:rPr>
        <w:t xml:space="preserve"> </w:t>
      </w:r>
      <w:r w:rsidRPr="00683A81">
        <w:t>responsibilities</w:t>
      </w:r>
    </w:p>
    <w:p w14:paraId="01463D9B" w14:textId="77777777" w:rsidR="009F708B" w:rsidRPr="00683A81" w:rsidRDefault="009F708B">
      <w:pPr>
        <w:pStyle w:val="BodyText"/>
        <w:kinsoku w:val="0"/>
        <w:overflowPunct w:val="0"/>
        <w:spacing w:before="41"/>
      </w:pPr>
      <w:r w:rsidRPr="00683A81">
        <w:t>535:15-10-53.</w:t>
      </w:r>
      <w:r w:rsidRPr="00683A81">
        <w:rPr>
          <w:spacing w:val="-7"/>
        </w:rPr>
        <w:t xml:space="preserve"> </w:t>
      </w:r>
      <w:r w:rsidRPr="00683A81">
        <w:t>General</w:t>
      </w:r>
      <w:r w:rsidRPr="00683A81">
        <w:rPr>
          <w:spacing w:val="-4"/>
        </w:rPr>
        <w:t xml:space="preserve"> </w:t>
      </w:r>
      <w:r w:rsidRPr="00683A81">
        <w:t>requirements</w:t>
      </w:r>
    </w:p>
    <w:p w14:paraId="7EB61E33" w14:textId="77777777" w:rsidR="009F708B" w:rsidRPr="00683A81" w:rsidRDefault="009F708B">
      <w:pPr>
        <w:pStyle w:val="BodyText"/>
        <w:kinsoku w:val="0"/>
        <w:overflowPunct w:val="0"/>
        <w:spacing w:before="43" w:line="276" w:lineRule="auto"/>
        <w:ind w:right="5563"/>
      </w:pPr>
      <w:r w:rsidRPr="00683A81">
        <w:t>535:15-10-54.</w:t>
      </w:r>
      <w:r w:rsidRPr="00683A81">
        <w:rPr>
          <w:spacing w:val="-6"/>
        </w:rPr>
        <w:t xml:space="preserve"> </w:t>
      </w:r>
      <w:r w:rsidRPr="00683A81">
        <w:t>CSP</w:t>
      </w:r>
      <w:r w:rsidRPr="00683A81">
        <w:rPr>
          <w:spacing w:val="-4"/>
        </w:rPr>
        <w:t xml:space="preserve"> </w:t>
      </w:r>
      <w:r w:rsidRPr="00683A81">
        <w:t>microbial</w:t>
      </w:r>
      <w:r w:rsidRPr="00683A81">
        <w:rPr>
          <w:spacing w:val="-4"/>
        </w:rPr>
        <w:t xml:space="preserve"> </w:t>
      </w:r>
      <w:r w:rsidRPr="00683A81">
        <w:t>contamination</w:t>
      </w:r>
      <w:r w:rsidRPr="00683A81">
        <w:rPr>
          <w:spacing w:val="-5"/>
        </w:rPr>
        <w:t xml:space="preserve"> </w:t>
      </w:r>
      <w:r w:rsidRPr="00683A81">
        <w:t>risk</w:t>
      </w:r>
      <w:r w:rsidRPr="00683A81">
        <w:rPr>
          <w:spacing w:val="-5"/>
        </w:rPr>
        <w:t xml:space="preserve"> </w:t>
      </w:r>
      <w:r w:rsidRPr="00683A81">
        <w:t>levels</w:t>
      </w:r>
      <w:r w:rsidRPr="00683A81">
        <w:rPr>
          <w:spacing w:val="-57"/>
        </w:rPr>
        <w:t xml:space="preserve"> </w:t>
      </w:r>
      <w:r w:rsidRPr="00683A81">
        <w:t>535:15-10-55.</w:t>
      </w:r>
      <w:r w:rsidRPr="00683A81">
        <w:rPr>
          <w:spacing w:val="-1"/>
        </w:rPr>
        <w:t xml:space="preserve"> </w:t>
      </w:r>
      <w:r w:rsidRPr="00683A81">
        <w:t>Drug compounding</w:t>
      </w:r>
      <w:r w:rsidRPr="00683A81">
        <w:rPr>
          <w:spacing w:val="-1"/>
        </w:rPr>
        <w:t xml:space="preserve"> </w:t>
      </w:r>
      <w:r w:rsidRPr="00683A81">
        <w:t>facilities</w:t>
      </w:r>
    </w:p>
    <w:p w14:paraId="2BB181E4" w14:textId="77777777" w:rsidR="009F708B" w:rsidRPr="00683A81" w:rsidRDefault="009F708B">
      <w:pPr>
        <w:pStyle w:val="BodyText"/>
        <w:kinsoku w:val="0"/>
        <w:overflowPunct w:val="0"/>
        <w:spacing w:line="272" w:lineRule="exact"/>
      </w:pPr>
      <w:r w:rsidRPr="00683A81">
        <w:t>535:15-10-56.</w:t>
      </w:r>
      <w:r w:rsidRPr="00683A81">
        <w:rPr>
          <w:spacing w:val="-5"/>
        </w:rPr>
        <w:t xml:space="preserve"> </w:t>
      </w:r>
      <w:r w:rsidRPr="00683A81">
        <w:t>Compounding</w:t>
      </w:r>
      <w:r w:rsidRPr="00683A81">
        <w:rPr>
          <w:spacing w:val="-1"/>
        </w:rPr>
        <w:t xml:space="preserve"> </w:t>
      </w:r>
      <w:r w:rsidRPr="00683A81">
        <w:t>equipment</w:t>
      </w:r>
    </w:p>
    <w:p w14:paraId="53D0D47B" w14:textId="77777777" w:rsidR="009F708B" w:rsidRPr="00683A81" w:rsidRDefault="009F708B">
      <w:pPr>
        <w:pStyle w:val="BodyText"/>
        <w:kinsoku w:val="0"/>
        <w:overflowPunct w:val="0"/>
        <w:spacing w:before="46" w:line="276" w:lineRule="auto"/>
        <w:ind w:right="6084"/>
        <w:jc w:val="both"/>
      </w:pPr>
      <w:r w:rsidRPr="00683A81">
        <w:t>535:15-10-57. Component selection requirements</w:t>
      </w:r>
      <w:r w:rsidRPr="00683A81">
        <w:rPr>
          <w:spacing w:val="-57"/>
        </w:rPr>
        <w:t xml:space="preserve"> </w:t>
      </w:r>
      <w:r w:rsidRPr="00683A81">
        <w:t>535:15-10-58. Control of drug product containers</w:t>
      </w:r>
      <w:r w:rsidRPr="00683A81">
        <w:rPr>
          <w:spacing w:val="-57"/>
        </w:rPr>
        <w:t xml:space="preserve"> </w:t>
      </w:r>
      <w:r w:rsidRPr="00683A81">
        <w:t>535:15-10-59.</w:t>
      </w:r>
      <w:r w:rsidRPr="00683A81">
        <w:rPr>
          <w:spacing w:val="-1"/>
        </w:rPr>
        <w:t xml:space="preserve"> </w:t>
      </w:r>
      <w:r w:rsidRPr="00683A81">
        <w:t>Drug</w:t>
      </w:r>
      <w:r w:rsidRPr="00683A81">
        <w:rPr>
          <w:spacing w:val="-1"/>
        </w:rPr>
        <w:t xml:space="preserve"> </w:t>
      </w:r>
      <w:r w:rsidRPr="00683A81">
        <w:t>compounding controls</w:t>
      </w:r>
    </w:p>
    <w:p w14:paraId="0D74458F" w14:textId="77777777" w:rsidR="009F708B" w:rsidRPr="00683A81" w:rsidRDefault="009F708B">
      <w:pPr>
        <w:pStyle w:val="BodyText"/>
        <w:kinsoku w:val="0"/>
        <w:overflowPunct w:val="0"/>
        <w:spacing w:line="276" w:lineRule="auto"/>
        <w:ind w:right="5205"/>
      </w:pPr>
      <w:r w:rsidRPr="00683A81">
        <w:t>535:15-10-60. Transfer of sterile compounded prescription</w:t>
      </w:r>
      <w:r w:rsidRPr="00683A81">
        <w:rPr>
          <w:spacing w:val="-57"/>
        </w:rPr>
        <w:t xml:space="preserve"> </w:t>
      </w:r>
      <w:r w:rsidRPr="00683A81">
        <w:t>535:15-10-61.</w:t>
      </w:r>
      <w:r w:rsidRPr="00683A81">
        <w:rPr>
          <w:spacing w:val="-1"/>
        </w:rPr>
        <w:t xml:space="preserve"> </w:t>
      </w:r>
      <w:r w:rsidRPr="00683A81">
        <w:t>Beyond-use</w:t>
      </w:r>
      <w:r w:rsidRPr="00683A81">
        <w:rPr>
          <w:spacing w:val="-1"/>
        </w:rPr>
        <w:t xml:space="preserve"> </w:t>
      </w:r>
      <w:r w:rsidRPr="00683A81">
        <w:t>dating (BUD)</w:t>
      </w:r>
    </w:p>
    <w:p w14:paraId="409D2E61" w14:textId="77777777" w:rsidR="009F708B" w:rsidRPr="00683A81" w:rsidRDefault="009F708B">
      <w:pPr>
        <w:pStyle w:val="BodyText"/>
        <w:kinsoku w:val="0"/>
        <w:overflowPunct w:val="0"/>
        <w:spacing w:line="275" w:lineRule="exact"/>
      </w:pPr>
      <w:r w:rsidRPr="00683A81">
        <w:t>535:15-10-62.</w:t>
      </w:r>
      <w:r w:rsidRPr="00683A81">
        <w:rPr>
          <w:spacing w:val="-10"/>
        </w:rPr>
        <w:t xml:space="preserve"> </w:t>
      </w:r>
      <w:r w:rsidRPr="00683A81">
        <w:t>Labeling</w:t>
      </w:r>
    </w:p>
    <w:p w14:paraId="69091840" w14:textId="77777777" w:rsidR="009F708B" w:rsidRPr="00683A81" w:rsidRDefault="009F708B">
      <w:pPr>
        <w:pStyle w:val="BodyText"/>
        <w:kinsoku w:val="0"/>
        <w:overflowPunct w:val="0"/>
        <w:spacing w:before="39"/>
      </w:pPr>
      <w:r w:rsidRPr="00683A81">
        <w:t>535:15-10-63.</w:t>
      </w:r>
      <w:r w:rsidRPr="00683A81">
        <w:rPr>
          <w:spacing w:val="-2"/>
        </w:rPr>
        <w:t xml:space="preserve"> </w:t>
      </w:r>
      <w:r w:rsidRPr="00683A81">
        <w:t>Records and</w:t>
      </w:r>
      <w:r w:rsidRPr="00683A81">
        <w:rPr>
          <w:spacing w:val="-1"/>
        </w:rPr>
        <w:t xml:space="preserve"> </w:t>
      </w:r>
      <w:r w:rsidRPr="00683A81">
        <w:t>reports</w:t>
      </w:r>
    </w:p>
    <w:p w14:paraId="1CF4475D" w14:textId="77777777" w:rsidR="009F708B" w:rsidRPr="00683A81" w:rsidRDefault="009F708B">
      <w:pPr>
        <w:pStyle w:val="BodyText"/>
        <w:kinsoku w:val="0"/>
        <w:overflowPunct w:val="0"/>
        <w:spacing w:before="43" w:line="276" w:lineRule="auto"/>
        <w:ind w:right="2035"/>
      </w:pPr>
      <w:r w:rsidRPr="00683A81">
        <w:t>535:15-10-64.</w:t>
      </w:r>
      <w:r w:rsidRPr="00683A81">
        <w:rPr>
          <w:spacing w:val="-3"/>
        </w:rPr>
        <w:t xml:space="preserve"> </w:t>
      </w:r>
      <w:r w:rsidRPr="00683A81">
        <w:t>Compounding</w:t>
      </w:r>
      <w:r w:rsidRPr="00683A81">
        <w:rPr>
          <w:spacing w:val="-3"/>
        </w:rPr>
        <w:t xml:space="preserve"> </w:t>
      </w:r>
      <w:r w:rsidRPr="00683A81">
        <w:t>for</w:t>
      </w:r>
      <w:r w:rsidRPr="00683A81">
        <w:rPr>
          <w:spacing w:val="-4"/>
        </w:rPr>
        <w:t xml:space="preserve"> </w:t>
      </w:r>
      <w:r w:rsidRPr="00683A81">
        <w:t>institution</w:t>
      </w:r>
      <w:r w:rsidRPr="00683A81">
        <w:rPr>
          <w:spacing w:val="-3"/>
        </w:rPr>
        <w:t xml:space="preserve"> </w:t>
      </w:r>
      <w:r w:rsidRPr="00683A81">
        <w:t>and/or</w:t>
      </w:r>
      <w:r w:rsidRPr="00683A81">
        <w:rPr>
          <w:spacing w:val="-4"/>
        </w:rPr>
        <w:t xml:space="preserve"> </w:t>
      </w:r>
      <w:r w:rsidRPr="00683A81">
        <w:t>practitioner</w:t>
      </w:r>
      <w:r w:rsidRPr="00683A81">
        <w:rPr>
          <w:spacing w:val="-2"/>
        </w:rPr>
        <w:t xml:space="preserve"> </w:t>
      </w:r>
      <w:r w:rsidRPr="00683A81">
        <w:t>administration</w:t>
      </w:r>
      <w:r w:rsidRPr="00683A81">
        <w:rPr>
          <w:spacing w:val="-2"/>
        </w:rPr>
        <w:t xml:space="preserve"> </w:t>
      </w:r>
      <w:r w:rsidRPr="00683A81">
        <w:t>[REVOKED]</w:t>
      </w:r>
      <w:r w:rsidRPr="00683A81">
        <w:rPr>
          <w:spacing w:val="-57"/>
        </w:rPr>
        <w:t xml:space="preserve"> </w:t>
      </w:r>
      <w:r w:rsidRPr="00683A81">
        <w:t>535:15-10-65.</w:t>
      </w:r>
      <w:r w:rsidRPr="00683A81">
        <w:rPr>
          <w:spacing w:val="-1"/>
        </w:rPr>
        <w:t xml:space="preserve"> </w:t>
      </w:r>
      <w:r w:rsidRPr="00683A81">
        <w:t>Compounding of</w:t>
      </w:r>
      <w:r w:rsidRPr="00683A81">
        <w:rPr>
          <w:spacing w:val="-1"/>
        </w:rPr>
        <w:t xml:space="preserve"> </w:t>
      </w:r>
      <w:r w:rsidRPr="00683A81">
        <w:t>sterile</w:t>
      </w:r>
      <w:r w:rsidRPr="00683A81">
        <w:rPr>
          <w:spacing w:val="-1"/>
        </w:rPr>
        <w:t xml:space="preserve"> </w:t>
      </w:r>
      <w:r w:rsidRPr="00683A81">
        <w:t>hazardous drugs</w:t>
      </w:r>
    </w:p>
    <w:p w14:paraId="626274C7" w14:textId="77777777" w:rsidR="009F708B" w:rsidRPr="00683A81" w:rsidRDefault="009F708B">
      <w:pPr>
        <w:pStyle w:val="BodyText"/>
        <w:kinsoku w:val="0"/>
        <w:overflowPunct w:val="0"/>
        <w:spacing w:before="1" w:line="276" w:lineRule="auto"/>
        <w:ind w:right="5040"/>
      </w:pPr>
      <w:r w:rsidRPr="00683A81">
        <w:t>535:15-10-66. Compounding of sterile radiopharmaceuticals</w:t>
      </w:r>
      <w:r w:rsidRPr="00683A81">
        <w:rPr>
          <w:spacing w:val="-58"/>
        </w:rPr>
        <w:t xml:space="preserve"> </w:t>
      </w:r>
      <w:r w:rsidRPr="00683A81">
        <w:t>535:15-10-67. Compounding of sterile allergen extracts</w:t>
      </w:r>
      <w:r w:rsidRPr="00683A81">
        <w:rPr>
          <w:spacing w:val="1"/>
        </w:rPr>
        <w:t xml:space="preserve"> </w:t>
      </w:r>
      <w:r w:rsidRPr="00683A81">
        <w:t>535:15-10-68.</w:t>
      </w:r>
      <w:r w:rsidRPr="00683A81">
        <w:rPr>
          <w:spacing w:val="-1"/>
        </w:rPr>
        <w:t xml:space="preserve"> </w:t>
      </w:r>
      <w:r w:rsidRPr="00683A81">
        <w:t>Violations</w:t>
      </w:r>
    </w:p>
    <w:p w14:paraId="1C6F1090" w14:textId="09CB495C" w:rsidR="00A15194" w:rsidRPr="00683A81" w:rsidRDefault="00A15194">
      <w:pPr>
        <w:pStyle w:val="BodyText"/>
        <w:kinsoku w:val="0"/>
        <w:overflowPunct w:val="0"/>
        <w:spacing w:before="1" w:line="276" w:lineRule="auto"/>
        <w:ind w:right="5040"/>
        <w:rPr>
          <w:sz w:val="16"/>
          <w:szCs w:val="16"/>
        </w:rPr>
      </w:pPr>
      <w:r w:rsidRPr="00683A81">
        <w:rPr>
          <w:sz w:val="16"/>
          <w:szCs w:val="16"/>
        </w:rPr>
        <w:t>[Source: Added at 41 Ok Reg, number 22, eff 8-11-24]</w:t>
      </w:r>
    </w:p>
    <w:p w14:paraId="7626E6C2" w14:textId="77777777" w:rsidR="009F708B" w:rsidRPr="00683A81" w:rsidRDefault="009F708B">
      <w:pPr>
        <w:pStyle w:val="Heading2"/>
        <w:kinsoku w:val="0"/>
        <w:overflowPunct w:val="0"/>
        <w:spacing w:before="121"/>
        <w:ind w:left="1019" w:right="0"/>
        <w:jc w:val="left"/>
      </w:pPr>
      <w:bookmarkStart w:id="358" w:name="PART_1._GOOD_COMPOUNDING_PRACTICES_FOR_N"/>
      <w:bookmarkStart w:id="359" w:name="535:15-10-1._Purpose"/>
      <w:bookmarkEnd w:id="358"/>
      <w:bookmarkEnd w:id="359"/>
      <w:r w:rsidRPr="00683A81">
        <w:t>PART</w:t>
      </w:r>
      <w:r w:rsidRPr="00683A81">
        <w:rPr>
          <w:spacing w:val="-11"/>
        </w:rPr>
        <w:t xml:space="preserve"> </w:t>
      </w:r>
      <w:r w:rsidRPr="00683A81">
        <w:t>1.</w:t>
      </w:r>
      <w:r w:rsidRPr="00683A81">
        <w:rPr>
          <w:spacing w:val="-11"/>
        </w:rPr>
        <w:t xml:space="preserve"> </w:t>
      </w:r>
      <w:r w:rsidRPr="00683A81">
        <w:t>GOOD</w:t>
      </w:r>
      <w:r w:rsidRPr="00683A81">
        <w:rPr>
          <w:spacing w:val="-10"/>
        </w:rPr>
        <w:t xml:space="preserve"> </w:t>
      </w:r>
      <w:r w:rsidRPr="00683A81">
        <w:t>COMPOUNDING</w:t>
      </w:r>
      <w:r w:rsidRPr="00683A81">
        <w:rPr>
          <w:spacing w:val="-10"/>
        </w:rPr>
        <w:t xml:space="preserve"> </w:t>
      </w:r>
      <w:r w:rsidRPr="00683A81">
        <w:t>PRACTICES</w:t>
      </w:r>
      <w:r w:rsidRPr="00683A81">
        <w:rPr>
          <w:spacing w:val="-10"/>
        </w:rPr>
        <w:t xml:space="preserve"> </w:t>
      </w:r>
      <w:r w:rsidRPr="00683A81">
        <w:t>FOR</w:t>
      </w:r>
      <w:r w:rsidRPr="00683A81">
        <w:rPr>
          <w:spacing w:val="-10"/>
        </w:rPr>
        <w:t xml:space="preserve"> </w:t>
      </w:r>
      <w:r w:rsidRPr="00683A81">
        <w:t>NON-STERILE</w:t>
      </w:r>
      <w:r w:rsidRPr="00683A81">
        <w:rPr>
          <w:spacing w:val="-8"/>
        </w:rPr>
        <w:t xml:space="preserve"> </w:t>
      </w:r>
      <w:r w:rsidRPr="00683A81">
        <w:t>PREPARATIONS</w:t>
      </w:r>
    </w:p>
    <w:p w14:paraId="4D6F92F7" w14:textId="77777777" w:rsidR="009F708B" w:rsidRPr="00683A81" w:rsidRDefault="009F708B">
      <w:pPr>
        <w:pStyle w:val="Heading3"/>
        <w:kinsoku w:val="0"/>
        <w:overflowPunct w:val="0"/>
        <w:spacing w:before="161"/>
        <w:ind w:left="459"/>
      </w:pPr>
      <w:r w:rsidRPr="00683A81">
        <w:t>535:15-10-1.</w:t>
      </w:r>
      <w:r w:rsidRPr="00683A81">
        <w:rPr>
          <w:spacing w:val="-3"/>
        </w:rPr>
        <w:t xml:space="preserve"> </w:t>
      </w:r>
      <w:r w:rsidRPr="00683A81">
        <w:t>Purpose</w:t>
      </w:r>
    </w:p>
    <w:p w14:paraId="4C65FC8D" w14:textId="77777777" w:rsidR="009F708B" w:rsidRPr="00683A81" w:rsidRDefault="009F708B">
      <w:pPr>
        <w:pStyle w:val="BodyText"/>
        <w:kinsoku w:val="0"/>
        <w:overflowPunct w:val="0"/>
        <w:spacing w:before="41" w:line="276" w:lineRule="auto"/>
        <w:ind w:right="410" w:firstLine="720"/>
        <w:jc w:val="both"/>
      </w:pPr>
      <w:r w:rsidRPr="00683A81">
        <w:t>The rules of this subchapter describe the requirements of minimum current good compounding</w:t>
      </w:r>
      <w:r w:rsidRPr="00683A81">
        <w:rPr>
          <w:spacing w:val="1"/>
        </w:rPr>
        <w:t xml:space="preserve"> </w:t>
      </w:r>
      <w:r w:rsidRPr="00683A81">
        <w:t>practices for the compounding of drug preparations by Oklahoma licensed pharmacies for dispensing and/or</w:t>
      </w:r>
      <w:r w:rsidRPr="00683A81">
        <w:rPr>
          <w:spacing w:val="1"/>
        </w:rPr>
        <w:t xml:space="preserve"> </w:t>
      </w:r>
      <w:r w:rsidRPr="00683A81">
        <w:t>administration</w:t>
      </w:r>
      <w:r w:rsidRPr="00683A81">
        <w:rPr>
          <w:spacing w:val="-2"/>
        </w:rPr>
        <w:t xml:space="preserve"> </w:t>
      </w:r>
      <w:r w:rsidRPr="00683A81">
        <w:t>to humans</w:t>
      </w:r>
      <w:r w:rsidRPr="00683A81">
        <w:rPr>
          <w:spacing w:val="-3"/>
        </w:rPr>
        <w:t xml:space="preserve"> </w:t>
      </w:r>
      <w:r w:rsidRPr="00683A81">
        <w:t>or</w:t>
      </w:r>
      <w:r w:rsidRPr="00683A81">
        <w:rPr>
          <w:spacing w:val="-1"/>
        </w:rPr>
        <w:t xml:space="preserve"> </w:t>
      </w:r>
      <w:r w:rsidRPr="00683A81">
        <w:t>animals.</w:t>
      </w:r>
    </w:p>
    <w:p w14:paraId="7F96797F" w14:textId="361DC8C8"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 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35</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1250,</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9-14-18]</w:t>
      </w:r>
    </w:p>
    <w:p w14:paraId="264720AF" w14:textId="77777777" w:rsidR="002643E1" w:rsidRPr="00683A81" w:rsidRDefault="002643E1">
      <w:pPr>
        <w:pStyle w:val="BodyText"/>
        <w:kinsoku w:val="0"/>
        <w:overflowPunct w:val="0"/>
        <w:spacing w:line="180" w:lineRule="exact"/>
        <w:ind w:left="460"/>
        <w:rPr>
          <w:sz w:val="16"/>
          <w:szCs w:val="16"/>
        </w:rPr>
      </w:pPr>
    </w:p>
    <w:p w14:paraId="2F15C2A2" w14:textId="3FE53C61" w:rsidR="002643E1" w:rsidRPr="00683A81" w:rsidRDefault="002643E1" w:rsidP="00082DF4">
      <w:pPr>
        <w:pStyle w:val="BodyText"/>
        <w:kinsoku w:val="0"/>
        <w:overflowPunct w:val="0"/>
        <w:ind w:left="460"/>
        <w:rPr>
          <w:b/>
          <w:bCs/>
        </w:rPr>
      </w:pPr>
      <w:r w:rsidRPr="00683A81">
        <w:rPr>
          <w:b/>
          <w:bCs/>
        </w:rPr>
        <w:t xml:space="preserve">535:15-10-1.1 Preparation of compounded drug products for </w:t>
      </w:r>
      <w:proofErr w:type="gramStart"/>
      <w:r w:rsidRPr="00683A81">
        <w:rPr>
          <w:b/>
          <w:bCs/>
        </w:rPr>
        <w:t>over-the-counter</w:t>
      </w:r>
      <w:proofErr w:type="gramEnd"/>
      <w:r w:rsidRPr="00683A81">
        <w:rPr>
          <w:b/>
          <w:bCs/>
        </w:rPr>
        <w:t xml:space="preserve"> (OTC) sale</w:t>
      </w:r>
    </w:p>
    <w:p w14:paraId="61DB4D0B" w14:textId="0B38CBE3" w:rsidR="008508C2" w:rsidRPr="00683A81" w:rsidRDefault="008508C2" w:rsidP="00082DF4">
      <w:pPr>
        <w:pStyle w:val="BodyText"/>
        <w:kinsoku w:val="0"/>
        <w:overflowPunct w:val="0"/>
        <w:spacing w:line="276" w:lineRule="auto"/>
        <w:ind w:left="460"/>
      </w:pPr>
      <w:r w:rsidRPr="00683A81">
        <w:t xml:space="preserve">(a) A pharmacist licensed by the Oklahoma State Board of Pharmacy may, in accordance with state and federal laws and rules, prescribe non-prescription OTC drugs </w:t>
      </w:r>
      <w:r w:rsidR="006F79DD" w:rsidRPr="00683A81">
        <w:t>for the purpose of compounding for a known patient need.</w:t>
      </w:r>
    </w:p>
    <w:p w14:paraId="0626FE7D" w14:textId="5F75D43E" w:rsidR="00082DF4" w:rsidRPr="00683A81" w:rsidRDefault="00082DF4" w:rsidP="00082DF4">
      <w:pPr>
        <w:pStyle w:val="BodyText"/>
        <w:kinsoku w:val="0"/>
        <w:overflowPunct w:val="0"/>
        <w:spacing w:line="276" w:lineRule="auto"/>
        <w:ind w:left="460"/>
      </w:pPr>
      <w:r w:rsidRPr="00683A81">
        <w:t>(b) The compounded product shall not contain an ingredient which exceeds recommended strengths and doses for over-the-counter drugs.</w:t>
      </w:r>
    </w:p>
    <w:p w14:paraId="5959FFE3" w14:textId="5483D07F" w:rsidR="00082DF4" w:rsidRPr="00683A81" w:rsidRDefault="00082DF4" w:rsidP="00082DF4">
      <w:pPr>
        <w:pStyle w:val="BodyText"/>
        <w:kinsoku w:val="0"/>
        <w:overflowPunct w:val="0"/>
        <w:spacing w:line="276" w:lineRule="auto"/>
        <w:ind w:left="460"/>
      </w:pPr>
      <w:r w:rsidRPr="00683A81">
        <w:t>(c) The finished compounded OTC product shall not be one for which a prescription is required.</w:t>
      </w:r>
    </w:p>
    <w:p w14:paraId="0F4C3DB3" w14:textId="7BB24092" w:rsidR="00082DF4" w:rsidRPr="00683A81" w:rsidRDefault="00082DF4" w:rsidP="00082DF4">
      <w:pPr>
        <w:pStyle w:val="BodyText"/>
        <w:kinsoku w:val="0"/>
        <w:overflowPunct w:val="0"/>
        <w:spacing w:line="276" w:lineRule="auto"/>
        <w:ind w:left="460"/>
      </w:pPr>
      <w:r w:rsidRPr="00683A81">
        <w:t>(d) The compounded OTC product shall be labeled with:</w:t>
      </w:r>
    </w:p>
    <w:p w14:paraId="1A3711E6" w14:textId="1158EDF2" w:rsidR="00082DF4" w:rsidRPr="00683A81" w:rsidRDefault="00082DF4" w:rsidP="00082DF4">
      <w:pPr>
        <w:pStyle w:val="BodyText"/>
        <w:kinsoku w:val="0"/>
        <w:overflowPunct w:val="0"/>
        <w:spacing w:line="276" w:lineRule="auto"/>
        <w:ind w:left="460"/>
      </w:pPr>
      <w:r w:rsidRPr="00683A81">
        <w:tab/>
        <w:t>(1) Patient name,</w:t>
      </w:r>
    </w:p>
    <w:p w14:paraId="5B6E6613" w14:textId="4A23E42B" w:rsidR="00082DF4" w:rsidRPr="00683A81" w:rsidRDefault="00082DF4" w:rsidP="00082DF4">
      <w:pPr>
        <w:pStyle w:val="BodyText"/>
        <w:kinsoku w:val="0"/>
        <w:overflowPunct w:val="0"/>
        <w:spacing w:line="276" w:lineRule="auto"/>
        <w:ind w:left="460"/>
      </w:pPr>
      <w:r w:rsidRPr="00683A81">
        <w:tab/>
        <w:t>(2) Date,</w:t>
      </w:r>
    </w:p>
    <w:p w14:paraId="1F43695C" w14:textId="7FD944ED" w:rsidR="00082DF4" w:rsidRPr="00683A81" w:rsidRDefault="00082DF4" w:rsidP="00082DF4">
      <w:pPr>
        <w:pStyle w:val="BodyText"/>
        <w:kinsoku w:val="0"/>
        <w:overflowPunct w:val="0"/>
        <w:spacing w:line="276" w:lineRule="auto"/>
        <w:ind w:left="460"/>
      </w:pPr>
      <w:r w:rsidRPr="00683A81">
        <w:tab/>
        <w:t xml:space="preserve">(3) Product name, </w:t>
      </w:r>
    </w:p>
    <w:p w14:paraId="4239E4DF" w14:textId="3ADF98A6" w:rsidR="00082DF4" w:rsidRPr="00683A81" w:rsidRDefault="00082DF4" w:rsidP="00082DF4">
      <w:pPr>
        <w:pStyle w:val="BodyText"/>
        <w:kinsoku w:val="0"/>
        <w:overflowPunct w:val="0"/>
        <w:spacing w:line="276" w:lineRule="auto"/>
        <w:ind w:left="460"/>
      </w:pPr>
      <w:r w:rsidRPr="00683A81">
        <w:tab/>
        <w:t xml:space="preserve">(4) Name of all ingredients, </w:t>
      </w:r>
    </w:p>
    <w:p w14:paraId="45D30AFE" w14:textId="1C8BC26C" w:rsidR="00082DF4" w:rsidRPr="00683A81" w:rsidRDefault="00082DF4" w:rsidP="00082DF4">
      <w:pPr>
        <w:pStyle w:val="BodyText"/>
        <w:kinsoku w:val="0"/>
        <w:overflowPunct w:val="0"/>
        <w:spacing w:line="276" w:lineRule="auto"/>
        <w:ind w:left="460"/>
      </w:pPr>
      <w:r w:rsidRPr="00683A81">
        <w:tab/>
        <w:t>(5) Strength or quantity of all active ingredients,</w:t>
      </w:r>
    </w:p>
    <w:p w14:paraId="15133930" w14:textId="4F0E90CB" w:rsidR="00082DF4" w:rsidRPr="00683A81" w:rsidRDefault="00082DF4" w:rsidP="00082DF4">
      <w:pPr>
        <w:pStyle w:val="BodyText"/>
        <w:kinsoku w:val="0"/>
        <w:overflowPunct w:val="0"/>
        <w:spacing w:line="276" w:lineRule="auto"/>
        <w:ind w:left="460"/>
      </w:pPr>
      <w:r w:rsidRPr="00683A81">
        <w:tab/>
        <w:t>(6) Package size,</w:t>
      </w:r>
    </w:p>
    <w:p w14:paraId="2AD25668" w14:textId="48EFC790" w:rsidR="00082DF4" w:rsidRPr="00683A81" w:rsidRDefault="00082DF4" w:rsidP="00082DF4">
      <w:pPr>
        <w:pStyle w:val="BodyText"/>
        <w:kinsoku w:val="0"/>
        <w:overflowPunct w:val="0"/>
        <w:spacing w:line="276" w:lineRule="auto"/>
        <w:ind w:left="460"/>
      </w:pPr>
      <w:r w:rsidRPr="00683A81">
        <w:tab/>
        <w:t>(7) Directions for use,</w:t>
      </w:r>
    </w:p>
    <w:p w14:paraId="5439B44F" w14:textId="63C37F18" w:rsidR="00082DF4" w:rsidRPr="00683A81" w:rsidRDefault="00082DF4" w:rsidP="00082DF4">
      <w:pPr>
        <w:pStyle w:val="BodyText"/>
        <w:kinsoku w:val="0"/>
        <w:overflowPunct w:val="0"/>
        <w:spacing w:line="276" w:lineRule="auto"/>
        <w:ind w:left="460"/>
      </w:pPr>
      <w:r w:rsidRPr="00683A81">
        <w:tab/>
        <w:t>(8) Use by date,</w:t>
      </w:r>
    </w:p>
    <w:p w14:paraId="50C42182" w14:textId="19904A76" w:rsidR="00082DF4" w:rsidRPr="00683A81" w:rsidRDefault="00082DF4" w:rsidP="00082DF4">
      <w:pPr>
        <w:pStyle w:val="BodyText"/>
        <w:kinsoku w:val="0"/>
        <w:overflowPunct w:val="0"/>
        <w:spacing w:line="276" w:lineRule="auto"/>
        <w:ind w:left="460"/>
      </w:pPr>
      <w:r w:rsidRPr="00683A81">
        <w:tab/>
        <w:t>(9) Name, address, and telephone number of the pharmacy,</w:t>
      </w:r>
    </w:p>
    <w:p w14:paraId="45DB1E4E" w14:textId="53AFAD7E" w:rsidR="00082DF4" w:rsidRPr="00683A81" w:rsidRDefault="00082DF4" w:rsidP="00082DF4">
      <w:pPr>
        <w:pStyle w:val="BodyText"/>
        <w:kinsoku w:val="0"/>
        <w:overflowPunct w:val="0"/>
        <w:spacing w:line="276" w:lineRule="auto"/>
        <w:ind w:left="460"/>
      </w:pPr>
      <w:r w:rsidRPr="00683A81">
        <w:lastRenderedPageBreak/>
        <w:tab/>
        <w:t>(10) Ancillary and cautionary instructions if needed,</w:t>
      </w:r>
    </w:p>
    <w:p w14:paraId="27964B61" w14:textId="18FECBEC" w:rsidR="00082DF4" w:rsidRPr="00683A81" w:rsidRDefault="00082DF4" w:rsidP="00082DF4">
      <w:pPr>
        <w:pStyle w:val="BodyText"/>
        <w:kinsoku w:val="0"/>
        <w:overflowPunct w:val="0"/>
        <w:spacing w:line="276" w:lineRule="auto"/>
        <w:ind w:left="460"/>
      </w:pPr>
      <w:r w:rsidRPr="00683A81">
        <w:tab/>
        <w:t>(11) Requirements for proper storage, and</w:t>
      </w:r>
    </w:p>
    <w:p w14:paraId="4E81DED9" w14:textId="04963EFD" w:rsidR="00082DF4" w:rsidRPr="00683A81" w:rsidRDefault="00082DF4" w:rsidP="00082DF4">
      <w:pPr>
        <w:pStyle w:val="BodyText"/>
        <w:kinsoku w:val="0"/>
        <w:overflowPunct w:val="0"/>
        <w:spacing w:line="276" w:lineRule="auto"/>
        <w:ind w:left="460"/>
      </w:pPr>
      <w:r w:rsidRPr="00683A81">
        <w:tab/>
        <w:t xml:space="preserve">(12) An appropriate designation that this is a compounded nonprescription product, such as “Compounded </w:t>
      </w:r>
      <w:r w:rsidRPr="00683A81">
        <w:tab/>
        <w:t>OTC”</w:t>
      </w:r>
    </w:p>
    <w:p w14:paraId="45981503" w14:textId="23F74082" w:rsidR="00082DF4" w:rsidRPr="00683A81" w:rsidRDefault="00082DF4" w:rsidP="00082DF4">
      <w:pPr>
        <w:pStyle w:val="BodyText"/>
        <w:kinsoku w:val="0"/>
        <w:overflowPunct w:val="0"/>
        <w:spacing w:line="276" w:lineRule="auto"/>
        <w:ind w:left="460"/>
      </w:pPr>
      <w:r w:rsidRPr="00683A81">
        <w:t>(e) The product shall be sold directly to the consumer only after professional interaction or consultation between a pharmacist and a consumer.</w:t>
      </w:r>
    </w:p>
    <w:p w14:paraId="454FB294" w14:textId="5864B5DA" w:rsidR="00082DF4" w:rsidRPr="00683A81" w:rsidRDefault="00082DF4" w:rsidP="00082DF4">
      <w:pPr>
        <w:pStyle w:val="BodyText"/>
        <w:kinsoku w:val="0"/>
        <w:overflowPunct w:val="0"/>
        <w:spacing w:line="276" w:lineRule="auto"/>
        <w:ind w:left="460"/>
      </w:pPr>
      <w:r w:rsidRPr="00683A81">
        <w:t>(f) The product may be prepared in advance in reasonable amounts in anticipation of estimated needs.</w:t>
      </w:r>
    </w:p>
    <w:p w14:paraId="09DA43FF" w14:textId="78C611A3" w:rsidR="00082DF4" w:rsidRPr="00683A81" w:rsidRDefault="00082DF4" w:rsidP="00082DF4">
      <w:pPr>
        <w:pStyle w:val="BodyText"/>
        <w:kinsoku w:val="0"/>
        <w:overflowPunct w:val="0"/>
        <w:spacing w:line="276" w:lineRule="auto"/>
        <w:ind w:left="460"/>
      </w:pPr>
      <w:r w:rsidRPr="00683A81">
        <w:t xml:space="preserve">(g) The product shall not be sold to other pharmacies or vendors </w:t>
      </w:r>
      <w:r w:rsidR="003B0D21" w:rsidRPr="00683A81">
        <w:t>for resale.</w:t>
      </w:r>
    </w:p>
    <w:p w14:paraId="43866619" w14:textId="32F04411" w:rsidR="003B0D21" w:rsidRPr="00683A81" w:rsidRDefault="003B0D21" w:rsidP="00082DF4">
      <w:pPr>
        <w:pStyle w:val="BodyText"/>
        <w:kinsoku w:val="0"/>
        <w:overflowPunct w:val="0"/>
        <w:spacing w:line="276" w:lineRule="auto"/>
        <w:ind w:left="460"/>
      </w:pPr>
      <w:r w:rsidRPr="00683A81">
        <w:t>(h) The product shall be stored within the prescription department.</w:t>
      </w:r>
    </w:p>
    <w:p w14:paraId="54698B38" w14:textId="1A03291B" w:rsidR="003B0D21" w:rsidRPr="00683A81" w:rsidRDefault="003B0D21" w:rsidP="00082DF4">
      <w:pPr>
        <w:pStyle w:val="BodyText"/>
        <w:kinsoku w:val="0"/>
        <w:overflowPunct w:val="0"/>
        <w:spacing w:line="276" w:lineRule="auto"/>
        <w:ind w:left="460"/>
      </w:pPr>
      <w:proofErr w:type="gramStart"/>
      <w:r w:rsidRPr="00683A81">
        <w:t>(i) Compounding</w:t>
      </w:r>
      <w:proofErr w:type="gramEnd"/>
      <w:r w:rsidRPr="00683A81">
        <w:t xml:space="preserve"> a drug product that is commercially available in the marketplace or that is essentially a copy of an available FDA-approved drug product is generally prohibited unless patient therapy is compromised.</w:t>
      </w:r>
    </w:p>
    <w:p w14:paraId="791AD5D6" w14:textId="188FF9AE" w:rsidR="00312A12" w:rsidRPr="00683A81" w:rsidRDefault="00312A12" w:rsidP="00082DF4">
      <w:pPr>
        <w:pStyle w:val="BodyText"/>
        <w:kinsoku w:val="0"/>
        <w:overflowPunct w:val="0"/>
        <w:spacing w:line="276" w:lineRule="auto"/>
        <w:ind w:left="460"/>
        <w:rPr>
          <w:sz w:val="16"/>
          <w:szCs w:val="16"/>
        </w:rPr>
      </w:pPr>
      <w:r w:rsidRPr="00683A81">
        <w:rPr>
          <w:sz w:val="16"/>
          <w:szCs w:val="16"/>
        </w:rPr>
        <w:t>[Source: Added at 41 Ok Reg, number 22, eff 8-11-24]</w:t>
      </w:r>
    </w:p>
    <w:p w14:paraId="2FAC68D0" w14:textId="77777777" w:rsidR="00E6387C" w:rsidRPr="00683A81" w:rsidRDefault="00E6387C">
      <w:pPr>
        <w:pStyle w:val="BodyText"/>
        <w:kinsoku w:val="0"/>
        <w:overflowPunct w:val="0"/>
        <w:spacing w:line="180" w:lineRule="exact"/>
        <w:ind w:left="460"/>
        <w:rPr>
          <w:sz w:val="16"/>
          <w:szCs w:val="16"/>
        </w:rPr>
      </w:pPr>
    </w:p>
    <w:p w14:paraId="4ABFF9E4" w14:textId="77777777" w:rsidR="009F708B" w:rsidRPr="00683A81" w:rsidRDefault="009F708B">
      <w:pPr>
        <w:pStyle w:val="Heading3"/>
        <w:kinsoku w:val="0"/>
        <w:overflowPunct w:val="0"/>
        <w:spacing w:before="60"/>
      </w:pPr>
      <w:bookmarkStart w:id="360" w:name="535:15-10-2._Definitions"/>
      <w:bookmarkEnd w:id="360"/>
      <w:r w:rsidRPr="00683A81">
        <w:t>535:15-10-2.</w:t>
      </w:r>
      <w:r w:rsidRPr="00683A81">
        <w:rPr>
          <w:spacing w:val="-9"/>
        </w:rPr>
        <w:t xml:space="preserve"> </w:t>
      </w:r>
      <w:r w:rsidRPr="00683A81">
        <w:t>Definitions</w:t>
      </w:r>
    </w:p>
    <w:p w14:paraId="41E28A4D" w14:textId="77777777" w:rsidR="009F708B" w:rsidRPr="00683A81" w:rsidRDefault="009F708B" w:rsidP="00E6387C">
      <w:pPr>
        <w:pStyle w:val="BodyText"/>
        <w:kinsoku w:val="0"/>
        <w:overflowPunct w:val="0"/>
        <w:spacing w:before="39" w:line="276" w:lineRule="auto"/>
        <w:ind w:right="412" w:firstLine="261"/>
        <w:jc w:val="both"/>
      </w:pPr>
      <w:r w:rsidRPr="00683A81">
        <w:t>The following words or terms, when used in this Subchapter, shall have the following meaning, unless the</w:t>
      </w:r>
      <w:r w:rsidRPr="00683A81">
        <w:rPr>
          <w:spacing w:val="1"/>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0B91AAE0" w14:textId="77777777" w:rsidR="00504454" w:rsidRPr="00683A81" w:rsidRDefault="009F708B" w:rsidP="00504454">
      <w:pPr>
        <w:pStyle w:val="BodyText"/>
        <w:kinsoku w:val="0"/>
        <w:overflowPunct w:val="0"/>
        <w:spacing w:before="1" w:line="276" w:lineRule="auto"/>
        <w:ind w:right="410" w:firstLine="261"/>
        <w:jc w:val="both"/>
        <w:rPr>
          <w:spacing w:val="-57"/>
        </w:rPr>
      </w:pPr>
      <w:r w:rsidRPr="00683A81">
        <w:rPr>
          <w:b/>
          <w:bCs/>
        </w:rPr>
        <w:t xml:space="preserve">"Beyond-Use Date (BUD)" </w:t>
      </w:r>
      <w:r w:rsidRPr="00683A81">
        <w:t>means the date and time, as appropriate, after which administration is not to</w:t>
      </w:r>
      <w:r w:rsidRPr="00683A81">
        <w:rPr>
          <w:spacing w:val="1"/>
        </w:rPr>
        <w:t xml:space="preserve"> </w:t>
      </w:r>
      <w:r w:rsidRPr="00683A81">
        <w:rPr>
          <w:spacing w:val="-1"/>
        </w:rPr>
        <w:t>begin</w:t>
      </w:r>
      <w:r w:rsidRPr="00683A81">
        <w:rPr>
          <w:spacing w:val="-15"/>
        </w:rPr>
        <w:t xml:space="preserve"> </w:t>
      </w:r>
      <w:r w:rsidRPr="00683A81">
        <w:rPr>
          <w:spacing w:val="-1"/>
        </w:rPr>
        <w:t>of</w:t>
      </w:r>
      <w:r w:rsidRPr="00683A81">
        <w:rPr>
          <w:spacing w:val="-10"/>
        </w:rPr>
        <w:t xml:space="preserve"> </w:t>
      </w:r>
      <w:r w:rsidRPr="00683A81">
        <w:rPr>
          <w:spacing w:val="-1"/>
        </w:rPr>
        <w:t>a</w:t>
      </w:r>
      <w:r w:rsidRPr="00683A81">
        <w:rPr>
          <w:spacing w:val="-11"/>
        </w:rPr>
        <w:t xml:space="preserve"> </w:t>
      </w:r>
      <w:r w:rsidRPr="00683A81">
        <w:rPr>
          <w:spacing w:val="-1"/>
        </w:rPr>
        <w:t>compounded</w:t>
      </w:r>
      <w:r w:rsidRPr="00683A81">
        <w:rPr>
          <w:spacing w:val="-9"/>
        </w:rPr>
        <w:t xml:space="preserve"> </w:t>
      </w:r>
      <w:r w:rsidRPr="00683A81">
        <w:rPr>
          <w:spacing w:val="-1"/>
        </w:rPr>
        <w:t>preparation;</w:t>
      </w:r>
      <w:r w:rsidRPr="00683A81">
        <w:rPr>
          <w:spacing w:val="-14"/>
        </w:rPr>
        <w:t xml:space="preserve"> </w:t>
      </w:r>
      <w:r w:rsidRPr="00683A81">
        <w:t>and</w:t>
      </w:r>
      <w:r w:rsidRPr="00683A81">
        <w:rPr>
          <w:spacing w:val="-9"/>
        </w:rPr>
        <w:t xml:space="preserve"> </w:t>
      </w:r>
      <w:r w:rsidRPr="00683A81">
        <w:t>such</w:t>
      </w:r>
      <w:r w:rsidRPr="00683A81">
        <w:rPr>
          <w:spacing w:val="-11"/>
        </w:rPr>
        <w:t xml:space="preserve"> </w:t>
      </w:r>
      <w:r w:rsidRPr="00683A81">
        <w:t>date</w:t>
      </w:r>
      <w:r w:rsidRPr="00683A81">
        <w:rPr>
          <w:spacing w:val="-11"/>
        </w:rPr>
        <w:t xml:space="preserve"> </w:t>
      </w:r>
      <w:r w:rsidRPr="00683A81">
        <w:t>is</w:t>
      </w:r>
      <w:r w:rsidRPr="00683A81">
        <w:rPr>
          <w:spacing w:val="-11"/>
        </w:rPr>
        <w:t xml:space="preserve"> </w:t>
      </w:r>
      <w:r w:rsidRPr="00683A81">
        <w:t>determined</w:t>
      </w:r>
      <w:r w:rsidRPr="00683A81">
        <w:rPr>
          <w:spacing w:val="-9"/>
        </w:rPr>
        <w:t xml:space="preserve"> </w:t>
      </w:r>
      <w:r w:rsidRPr="00683A81">
        <w:t>from</w:t>
      </w:r>
      <w:r w:rsidRPr="00683A81">
        <w:rPr>
          <w:spacing w:val="-14"/>
        </w:rPr>
        <w:t xml:space="preserve"> </w:t>
      </w:r>
      <w:r w:rsidRPr="00683A81">
        <w:t>the</w:t>
      </w:r>
      <w:r w:rsidRPr="00683A81">
        <w:rPr>
          <w:spacing w:val="-10"/>
        </w:rPr>
        <w:t xml:space="preserve"> </w:t>
      </w:r>
      <w:r w:rsidRPr="00683A81">
        <w:t>date</w:t>
      </w:r>
      <w:r w:rsidRPr="00683A81">
        <w:rPr>
          <w:spacing w:val="-13"/>
        </w:rPr>
        <w:t xml:space="preserve"> </w:t>
      </w:r>
      <w:r w:rsidRPr="00683A81">
        <w:t>the</w:t>
      </w:r>
      <w:r w:rsidRPr="00683A81">
        <w:rPr>
          <w:spacing w:val="-10"/>
        </w:rPr>
        <w:t xml:space="preserve"> </w:t>
      </w:r>
      <w:r w:rsidRPr="00683A81">
        <w:t>preparation</w:t>
      </w:r>
      <w:r w:rsidRPr="00683A81">
        <w:rPr>
          <w:spacing w:val="-9"/>
        </w:rPr>
        <w:t xml:space="preserve"> </w:t>
      </w:r>
      <w:r w:rsidRPr="00683A81">
        <w:t>is</w:t>
      </w:r>
      <w:r w:rsidRPr="00683A81">
        <w:rPr>
          <w:spacing w:val="-10"/>
        </w:rPr>
        <w:t xml:space="preserve"> </w:t>
      </w:r>
      <w:r w:rsidRPr="00683A81">
        <w:t>compounded.</w:t>
      </w:r>
      <w:r w:rsidRPr="00683A81">
        <w:rPr>
          <w:spacing w:val="-57"/>
        </w:rPr>
        <w:t xml:space="preserve"> </w:t>
      </w:r>
    </w:p>
    <w:p w14:paraId="2AE08A16" w14:textId="08965D9B" w:rsidR="009F708B" w:rsidRPr="00683A81" w:rsidRDefault="009F708B" w:rsidP="00504454">
      <w:pPr>
        <w:pStyle w:val="BodyText"/>
        <w:kinsoku w:val="0"/>
        <w:overflowPunct w:val="0"/>
        <w:spacing w:before="1" w:line="276" w:lineRule="auto"/>
        <w:ind w:right="410" w:firstLine="261"/>
        <w:jc w:val="both"/>
      </w:pPr>
      <w:r w:rsidRPr="00683A81">
        <w:rPr>
          <w:b/>
          <w:bCs/>
        </w:rPr>
        <w:t>"Biological</w:t>
      </w:r>
      <w:r w:rsidRPr="00683A81">
        <w:rPr>
          <w:b/>
          <w:bCs/>
          <w:spacing w:val="-7"/>
        </w:rPr>
        <w:t xml:space="preserve"> </w:t>
      </w:r>
      <w:r w:rsidRPr="00683A81">
        <w:rPr>
          <w:b/>
          <w:bCs/>
        </w:rPr>
        <w:t>Safety</w:t>
      </w:r>
      <w:r w:rsidRPr="00683A81">
        <w:rPr>
          <w:b/>
          <w:bCs/>
          <w:spacing w:val="-4"/>
        </w:rPr>
        <w:t xml:space="preserve"> </w:t>
      </w:r>
      <w:r w:rsidRPr="00683A81">
        <w:rPr>
          <w:b/>
          <w:bCs/>
        </w:rPr>
        <w:t>Cabinet</w:t>
      </w:r>
      <w:r w:rsidRPr="00683A81">
        <w:rPr>
          <w:b/>
          <w:bCs/>
          <w:spacing w:val="-4"/>
        </w:rPr>
        <w:t xml:space="preserve"> </w:t>
      </w:r>
      <w:r w:rsidRPr="00683A81">
        <w:rPr>
          <w:b/>
          <w:bCs/>
        </w:rPr>
        <w:t>(BSC)"</w:t>
      </w:r>
      <w:r w:rsidRPr="00683A81">
        <w:rPr>
          <w:b/>
          <w:bCs/>
          <w:spacing w:val="-3"/>
        </w:rPr>
        <w:t xml:space="preserve"> </w:t>
      </w:r>
      <w:r w:rsidRPr="00683A81">
        <w:t>means</w:t>
      </w:r>
      <w:r w:rsidRPr="00683A81">
        <w:rPr>
          <w:spacing w:val="-4"/>
        </w:rPr>
        <w:t xml:space="preserve"> </w:t>
      </w:r>
      <w:r w:rsidRPr="00683A81">
        <w:t>a</w:t>
      </w:r>
      <w:r w:rsidRPr="00683A81">
        <w:rPr>
          <w:spacing w:val="-6"/>
        </w:rPr>
        <w:t xml:space="preserve"> </w:t>
      </w:r>
      <w:r w:rsidRPr="00683A81">
        <w:t>ventilated</w:t>
      </w:r>
      <w:r w:rsidRPr="00683A81">
        <w:rPr>
          <w:spacing w:val="-4"/>
        </w:rPr>
        <w:t xml:space="preserve"> </w:t>
      </w:r>
      <w:r w:rsidRPr="00683A81">
        <w:t>cabinet</w:t>
      </w:r>
      <w:r w:rsidRPr="00683A81">
        <w:rPr>
          <w:spacing w:val="-3"/>
        </w:rPr>
        <w:t xml:space="preserve"> </w:t>
      </w:r>
      <w:r w:rsidRPr="00683A81">
        <w:t>for</w:t>
      </w:r>
      <w:r w:rsidRPr="00683A81">
        <w:rPr>
          <w:spacing w:val="-5"/>
        </w:rPr>
        <w:t xml:space="preserve"> </w:t>
      </w:r>
      <w:r w:rsidRPr="00683A81">
        <w:t>hazardous</w:t>
      </w:r>
      <w:r w:rsidRPr="00683A81">
        <w:rPr>
          <w:spacing w:val="-4"/>
        </w:rPr>
        <w:t xml:space="preserve"> </w:t>
      </w:r>
      <w:r w:rsidRPr="00683A81">
        <w:t>drugs,</w:t>
      </w:r>
      <w:r w:rsidRPr="00683A81">
        <w:rPr>
          <w:spacing w:val="-4"/>
        </w:rPr>
        <w:t xml:space="preserve"> </w:t>
      </w:r>
      <w:r w:rsidRPr="00683A81">
        <w:t>personnel,</w:t>
      </w:r>
      <w:r w:rsidRPr="00683A81">
        <w:rPr>
          <w:spacing w:val="-5"/>
        </w:rPr>
        <w:t xml:space="preserve"> </w:t>
      </w:r>
      <w:r w:rsidRPr="00683A81">
        <w:t>product,</w:t>
      </w:r>
      <w:r w:rsidRPr="00683A81">
        <w:rPr>
          <w:spacing w:val="-4"/>
        </w:rPr>
        <w:t xml:space="preserve"> </w:t>
      </w:r>
      <w:r w:rsidRPr="00683A81">
        <w:t>and</w:t>
      </w:r>
      <w:r w:rsidRPr="00683A81">
        <w:rPr>
          <w:spacing w:val="-57"/>
        </w:rPr>
        <w:t xml:space="preserve"> </w:t>
      </w:r>
      <w:r w:rsidRPr="00683A81">
        <w:t>environmental</w:t>
      </w:r>
      <w:r w:rsidRPr="00683A81">
        <w:rPr>
          <w:spacing w:val="-7"/>
        </w:rPr>
        <w:t xml:space="preserve"> </w:t>
      </w:r>
      <w:r w:rsidRPr="00683A81">
        <w:t>protection</w:t>
      </w:r>
      <w:r w:rsidRPr="00683A81">
        <w:rPr>
          <w:spacing w:val="-7"/>
        </w:rPr>
        <w:t xml:space="preserve"> </w:t>
      </w:r>
      <w:r w:rsidRPr="00683A81">
        <w:t>having</w:t>
      </w:r>
      <w:r w:rsidRPr="00683A81">
        <w:rPr>
          <w:spacing w:val="-4"/>
        </w:rPr>
        <w:t xml:space="preserve"> </w:t>
      </w:r>
      <w:r w:rsidRPr="00683A81">
        <w:t>an</w:t>
      </w:r>
      <w:r w:rsidRPr="00683A81">
        <w:rPr>
          <w:spacing w:val="-7"/>
        </w:rPr>
        <w:t xml:space="preserve"> </w:t>
      </w:r>
      <w:r w:rsidRPr="00683A81">
        <w:t>open</w:t>
      </w:r>
      <w:r w:rsidRPr="00683A81">
        <w:rPr>
          <w:spacing w:val="-5"/>
        </w:rPr>
        <w:t xml:space="preserve"> </w:t>
      </w:r>
      <w:r w:rsidRPr="00683A81">
        <w:t>front</w:t>
      </w:r>
      <w:r w:rsidRPr="00683A81">
        <w:rPr>
          <w:spacing w:val="-6"/>
        </w:rPr>
        <w:t xml:space="preserve"> </w:t>
      </w:r>
      <w:r w:rsidRPr="00683A81">
        <w:t>with</w:t>
      </w:r>
      <w:r w:rsidRPr="00683A81">
        <w:rPr>
          <w:spacing w:val="-5"/>
        </w:rPr>
        <w:t xml:space="preserve"> </w:t>
      </w:r>
      <w:r w:rsidRPr="00683A81">
        <w:t>inward</w:t>
      </w:r>
      <w:r w:rsidRPr="00683A81">
        <w:rPr>
          <w:spacing w:val="-7"/>
        </w:rPr>
        <w:t xml:space="preserve"> </w:t>
      </w:r>
      <w:r w:rsidRPr="00683A81">
        <w:t>airflow</w:t>
      </w:r>
      <w:r w:rsidRPr="00683A81">
        <w:rPr>
          <w:spacing w:val="-7"/>
        </w:rPr>
        <w:t xml:space="preserve"> </w:t>
      </w:r>
      <w:r w:rsidRPr="00683A81">
        <w:t>for</w:t>
      </w:r>
      <w:r w:rsidRPr="00683A81">
        <w:rPr>
          <w:spacing w:val="-8"/>
        </w:rPr>
        <w:t xml:space="preserve"> </w:t>
      </w:r>
      <w:r w:rsidRPr="00683A81">
        <w:t>personnel</w:t>
      </w:r>
      <w:r w:rsidRPr="00683A81">
        <w:rPr>
          <w:spacing w:val="-3"/>
        </w:rPr>
        <w:t xml:space="preserve"> </w:t>
      </w:r>
      <w:r w:rsidRPr="00683A81">
        <w:t>protection,</w:t>
      </w:r>
      <w:r w:rsidRPr="00683A81">
        <w:rPr>
          <w:spacing w:val="-7"/>
        </w:rPr>
        <w:t xml:space="preserve"> </w:t>
      </w:r>
      <w:r w:rsidRPr="00683A81">
        <w:t>downward</w:t>
      </w:r>
      <w:r w:rsidRPr="00683A81">
        <w:rPr>
          <w:spacing w:val="-5"/>
        </w:rPr>
        <w:t xml:space="preserve"> </w:t>
      </w:r>
      <w:r w:rsidRPr="00683A81">
        <w:t>high-</w:t>
      </w:r>
      <w:r w:rsidRPr="00683A81">
        <w:rPr>
          <w:spacing w:val="-57"/>
        </w:rPr>
        <w:t xml:space="preserve"> </w:t>
      </w:r>
      <w:r w:rsidRPr="00683A81">
        <w:t>efficiency</w:t>
      </w:r>
      <w:r w:rsidRPr="00683A81">
        <w:rPr>
          <w:spacing w:val="1"/>
        </w:rPr>
        <w:t xml:space="preserve"> </w:t>
      </w:r>
      <w:r w:rsidRPr="00683A81">
        <w:t>particulate</w:t>
      </w:r>
      <w:r w:rsidRPr="00683A81">
        <w:rPr>
          <w:spacing w:val="1"/>
        </w:rPr>
        <w:t xml:space="preserve"> </w:t>
      </w:r>
      <w:r w:rsidRPr="00683A81">
        <w:t>air</w:t>
      </w:r>
      <w:r w:rsidRPr="00683A81">
        <w:rPr>
          <w:spacing w:val="1"/>
        </w:rPr>
        <w:t xml:space="preserve"> </w:t>
      </w:r>
      <w:r w:rsidRPr="00683A81">
        <w:t>(HEPA)-filtered</w:t>
      </w:r>
      <w:r w:rsidRPr="00683A81">
        <w:rPr>
          <w:spacing w:val="1"/>
        </w:rPr>
        <w:t xml:space="preserve"> </w:t>
      </w:r>
      <w:r w:rsidRPr="00683A81">
        <w:t>laminar</w:t>
      </w:r>
      <w:r w:rsidRPr="00683A81">
        <w:rPr>
          <w:spacing w:val="1"/>
        </w:rPr>
        <w:t xml:space="preserve"> </w:t>
      </w:r>
      <w:r w:rsidRPr="00683A81">
        <w:t>airflow</w:t>
      </w:r>
      <w:r w:rsidRPr="00683A81">
        <w:rPr>
          <w:spacing w:val="1"/>
        </w:rPr>
        <w:t xml:space="preserve"> </w:t>
      </w:r>
      <w:r w:rsidRPr="00683A81">
        <w:t>for</w:t>
      </w:r>
      <w:r w:rsidRPr="00683A81">
        <w:rPr>
          <w:spacing w:val="1"/>
        </w:rPr>
        <w:t xml:space="preserve"> </w:t>
      </w:r>
      <w:r w:rsidRPr="00683A81">
        <w:t>product</w:t>
      </w:r>
      <w:r w:rsidRPr="00683A81">
        <w:rPr>
          <w:spacing w:val="1"/>
        </w:rPr>
        <w:t xml:space="preserve"> </w:t>
      </w:r>
      <w:r w:rsidRPr="00683A81">
        <w:t>protection,</w:t>
      </w:r>
      <w:r w:rsidRPr="00683A81">
        <w:rPr>
          <w:spacing w:val="1"/>
        </w:rPr>
        <w:t xml:space="preserve"> </w:t>
      </w:r>
      <w:r w:rsidRPr="00683A81">
        <w:t>and</w:t>
      </w:r>
      <w:r w:rsidRPr="00683A81">
        <w:rPr>
          <w:spacing w:val="1"/>
        </w:rPr>
        <w:t xml:space="preserve"> </w:t>
      </w:r>
      <w:r w:rsidRPr="00683A81">
        <w:t>HEPA-filtered</w:t>
      </w:r>
      <w:r w:rsidRPr="00683A81">
        <w:rPr>
          <w:spacing w:val="1"/>
        </w:rPr>
        <w:t xml:space="preserve"> </w:t>
      </w:r>
      <w:r w:rsidRPr="00683A81">
        <w:t>exhausted</w:t>
      </w:r>
      <w:r w:rsidRPr="00683A81">
        <w:rPr>
          <w:spacing w:val="-4"/>
        </w:rPr>
        <w:t xml:space="preserve"> </w:t>
      </w:r>
      <w:r w:rsidRPr="00683A81">
        <w:t>air</w:t>
      </w:r>
      <w:r w:rsidRPr="00683A81">
        <w:rPr>
          <w:spacing w:val="-1"/>
        </w:rPr>
        <w:t xml:space="preserve"> </w:t>
      </w:r>
      <w:r w:rsidRPr="00683A81">
        <w:t>for</w:t>
      </w:r>
      <w:r w:rsidRPr="00683A81">
        <w:rPr>
          <w:spacing w:val="-1"/>
        </w:rPr>
        <w:t xml:space="preserve"> </w:t>
      </w:r>
      <w:r w:rsidRPr="00683A81">
        <w:t>environmental protection meeting</w:t>
      </w:r>
      <w:r w:rsidRPr="00683A81">
        <w:rPr>
          <w:spacing w:val="-1"/>
        </w:rPr>
        <w:t xml:space="preserve"> </w:t>
      </w:r>
      <w:r w:rsidRPr="00683A81">
        <w:t>USP standards.</w:t>
      </w:r>
    </w:p>
    <w:p w14:paraId="031E26DE" w14:textId="77777777" w:rsidR="009F708B" w:rsidRPr="00683A81" w:rsidRDefault="009F708B" w:rsidP="00504454">
      <w:pPr>
        <w:pStyle w:val="BodyText"/>
        <w:kinsoku w:val="0"/>
        <w:overflowPunct w:val="0"/>
        <w:spacing w:line="276" w:lineRule="auto"/>
        <w:ind w:right="418" w:firstLine="261"/>
        <w:jc w:val="both"/>
      </w:pPr>
      <w:r w:rsidRPr="00683A81">
        <w:rPr>
          <w:b/>
          <w:bCs/>
        </w:rPr>
        <w:t xml:space="preserve">"Compounder" </w:t>
      </w:r>
      <w:r w:rsidRPr="00683A81">
        <w:t>means a compounder is a pharmacist or anyone compounding under the direct supervision</w:t>
      </w:r>
      <w:r w:rsidRPr="00683A81">
        <w:rPr>
          <w:spacing w:val="1"/>
        </w:rPr>
        <w:t xml:space="preserve"> </w:t>
      </w:r>
      <w:r w:rsidRPr="00683A81">
        <w:t>of</w:t>
      </w:r>
      <w:r w:rsidRPr="00683A81">
        <w:rPr>
          <w:spacing w:val="-2"/>
        </w:rPr>
        <w:t xml:space="preserve"> </w:t>
      </w:r>
      <w:r w:rsidRPr="00683A81">
        <w:t>a</w:t>
      </w:r>
      <w:r w:rsidRPr="00683A81">
        <w:rPr>
          <w:spacing w:val="-1"/>
        </w:rPr>
        <w:t xml:space="preserve"> </w:t>
      </w:r>
      <w:r w:rsidRPr="00683A81">
        <w:t>pharmacist pursuant</w:t>
      </w:r>
      <w:r w:rsidRPr="00683A81">
        <w:rPr>
          <w:spacing w:val="-1"/>
        </w:rPr>
        <w:t xml:space="preserve"> </w:t>
      </w:r>
      <w:r w:rsidRPr="00683A81">
        <w:t>to a</w:t>
      </w:r>
      <w:r w:rsidRPr="00683A81">
        <w:rPr>
          <w:spacing w:val="-1"/>
        </w:rPr>
        <w:t xml:space="preserve"> </w:t>
      </w:r>
      <w:r w:rsidRPr="00683A81">
        <w:t>prescription order</w:t>
      </w:r>
      <w:r w:rsidRPr="00683A81">
        <w:rPr>
          <w:spacing w:val="-2"/>
        </w:rPr>
        <w:t xml:space="preserve"> </w:t>
      </w:r>
      <w:r w:rsidRPr="00683A81">
        <w:t>by</w:t>
      </w:r>
      <w:r w:rsidRPr="00683A81">
        <w:rPr>
          <w:spacing w:val="2"/>
        </w:rPr>
        <w:t xml:space="preserve"> </w:t>
      </w:r>
      <w:r w:rsidRPr="00683A81">
        <w:t>a</w:t>
      </w:r>
      <w:r w:rsidRPr="00683A81">
        <w:rPr>
          <w:spacing w:val="-1"/>
        </w:rPr>
        <w:t xml:space="preserve"> </w:t>
      </w:r>
      <w:r w:rsidRPr="00683A81">
        <w:t>licensed</w:t>
      </w:r>
      <w:r w:rsidRPr="00683A81">
        <w:rPr>
          <w:spacing w:val="-3"/>
        </w:rPr>
        <w:t xml:space="preserve"> </w:t>
      </w:r>
      <w:r w:rsidRPr="00683A81">
        <w:t>prescriber.</w:t>
      </w:r>
    </w:p>
    <w:p w14:paraId="5B883439" w14:textId="77777777" w:rsidR="009F708B" w:rsidRPr="00683A81" w:rsidRDefault="009F708B" w:rsidP="00504454">
      <w:pPr>
        <w:pStyle w:val="BodyText"/>
        <w:kinsoku w:val="0"/>
        <w:overflowPunct w:val="0"/>
        <w:spacing w:before="79"/>
        <w:ind w:left="460" w:firstLine="260"/>
        <w:jc w:val="both"/>
      </w:pPr>
      <w:r w:rsidRPr="00683A81">
        <w:rPr>
          <w:b/>
          <w:bCs/>
        </w:rPr>
        <w:t>"Compounding"</w:t>
      </w:r>
      <w:r w:rsidRPr="00683A81">
        <w:rPr>
          <w:b/>
          <w:bCs/>
          <w:spacing w:val="-4"/>
        </w:rPr>
        <w:t xml:space="preserve"> </w:t>
      </w:r>
      <w:r w:rsidRPr="00683A81">
        <w:t>means</w:t>
      </w:r>
      <w:r w:rsidRPr="00683A81">
        <w:rPr>
          <w:spacing w:val="-5"/>
        </w:rPr>
        <w:t xml:space="preserve"> </w:t>
      </w:r>
      <w:r w:rsidRPr="00683A81">
        <w:t>compounding</w:t>
      </w:r>
      <w:r w:rsidRPr="00683A81">
        <w:rPr>
          <w:spacing w:val="-4"/>
        </w:rPr>
        <w:t xml:space="preserve"> </w:t>
      </w:r>
      <w:r w:rsidRPr="00683A81">
        <w:t>as</w:t>
      </w:r>
      <w:r w:rsidRPr="00683A81">
        <w:rPr>
          <w:spacing w:val="-5"/>
        </w:rPr>
        <w:t xml:space="preserve"> </w:t>
      </w:r>
      <w:r w:rsidRPr="00683A81">
        <w:t>defined</w:t>
      </w:r>
      <w:r w:rsidRPr="00683A81">
        <w:rPr>
          <w:spacing w:val="-3"/>
        </w:rPr>
        <w:t xml:space="preserve"> </w:t>
      </w:r>
      <w:r w:rsidRPr="00683A81">
        <w:t>in</w:t>
      </w:r>
      <w:r w:rsidRPr="00683A81">
        <w:rPr>
          <w:spacing w:val="-6"/>
        </w:rPr>
        <w:t xml:space="preserve"> </w:t>
      </w:r>
      <w:r w:rsidRPr="00683A81">
        <w:t>59</w:t>
      </w:r>
      <w:r w:rsidRPr="00683A81">
        <w:rPr>
          <w:spacing w:val="-5"/>
        </w:rPr>
        <w:t xml:space="preserve"> </w:t>
      </w:r>
      <w:r w:rsidRPr="00683A81">
        <w:t>O.S.</w:t>
      </w:r>
      <w:r w:rsidRPr="00683A81">
        <w:rPr>
          <w:spacing w:val="-4"/>
        </w:rPr>
        <w:t xml:space="preserve"> </w:t>
      </w:r>
      <w:r w:rsidRPr="00683A81">
        <w:t>Section</w:t>
      </w:r>
      <w:r w:rsidRPr="00683A81">
        <w:rPr>
          <w:spacing w:val="-7"/>
        </w:rPr>
        <w:t xml:space="preserve"> </w:t>
      </w:r>
      <w:r w:rsidRPr="00683A81">
        <w:t>353.1</w:t>
      </w:r>
      <w:r w:rsidRPr="00683A81">
        <w:rPr>
          <w:spacing w:val="-7"/>
        </w:rPr>
        <w:t xml:space="preserve"> </w:t>
      </w:r>
      <w:r w:rsidRPr="00683A81">
        <w:t>et</w:t>
      </w:r>
      <w:r w:rsidRPr="00683A81">
        <w:rPr>
          <w:spacing w:val="-3"/>
        </w:rPr>
        <w:t xml:space="preserve"> </w:t>
      </w:r>
      <w:r w:rsidRPr="00683A81">
        <w:t>seq.</w:t>
      </w:r>
    </w:p>
    <w:p w14:paraId="1348488D" w14:textId="77777777" w:rsidR="009F708B" w:rsidRPr="00683A81" w:rsidRDefault="009F708B" w:rsidP="00504454">
      <w:pPr>
        <w:pStyle w:val="BodyText"/>
        <w:kinsoku w:val="0"/>
        <w:overflowPunct w:val="0"/>
        <w:spacing w:before="43" w:line="276" w:lineRule="auto"/>
        <w:ind w:left="460" w:right="413" w:firstLine="260"/>
        <w:jc w:val="both"/>
      </w:pPr>
      <w:r w:rsidRPr="00683A81">
        <w:rPr>
          <w:b/>
          <w:bCs/>
        </w:rPr>
        <w:t xml:space="preserve">"Component" </w:t>
      </w:r>
      <w:r w:rsidRPr="00683A81">
        <w:t>means any ingredient used in the compounding of a drug preparation, including those that</w:t>
      </w:r>
      <w:r w:rsidRPr="00683A81">
        <w:rPr>
          <w:spacing w:val="1"/>
        </w:rPr>
        <w:t xml:space="preserve"> </w:t>
      </w:r>
      <w:r w:rsidRPr="00683A81">
        <w:t>may</w:t>
      </w:r>
      <w:r w:rsidRPr="00683A81">
        <w:rPr>
          <w:spacing w:val="-1"/>
        </w:rPr>
        <w:t xml:space="preserve"> </w:t>
      </w:r>
      <w:r w:rsidRPr="00683A81">
        <w:t>not appear</w:t>
      </w:r>
      <w:r w:rsidRPr="00683A81">
        <w:rPr>
          <w:spacing w:val="-1"/>
        </w:rPr>
        <w:t xml:space="preserve"> </w:t>
      </w:r>
      <w:r w:rsidRPr="00683A81">
        <w:t>on the</w:t>
      </w:r>
      <w:r w:rsidRPr="00683A81">
        <w:rPr>
          <w:spacing w:val="-1"/>
        </w:rPr>
        <w:t xml:space="preserve"> </w:t>
      </w:r>
      <w:r w:rsidRPr="00683A81">
        <w:t>labeling</w:t>
      </w:r>
      <w:r w:rsidRPr="00683A81">
        <w:rPr>
          <w:spacing w:val="-1"/>
        </w:rPr>
        <w:t xml:space="preserve"> </w:t>
      </w:r>
      <w:r w:rsidRPr="00683A81">
        <w:t>of</w:t>
      </w:r>
      <w:r w:rsidRPr="00683A81">
        <w:rPr>
          <w:spacing w:val="-1"/>
        </w:rPr>
        <w:t xml:space="preserve"> </w:t>
      </w:r>
      <w:r w:rsidRPr="00683A81">
        <w:t>such a</w:t>
      </w:r>
      <w:r w:rsidRPr="00683A81">
        <w:rPr>
          <w:spacing w:val="-1"/>
        </w:rPr>
        <w:t xml:space="preserve"> </w:t>
      </w:r>
      <w:r w:rsidRPr="00683A81">
        <w:t>preparation.</w:t>
      </w:r>
    </w:p>
    <w:p w14:paraId="5713F488" w14:textId="77777777" w:rsidR="009F708B" w:rsidRPr="00683A81" w:rsidRDefault="009F708B" w:rsidP="00504454">
      <w:pPr>
        <w:pStyle w:val="BodyText"/>
        <w:kinsoku w:val="0"/>
        <w:overflowPunct w:val="0"/>
        <w:spacing w:line="276" w:lineRule="auto"/>
        <w:ind w:left="460" w:right="414" w:firstLine="260"/>
        <w:jc w:val="both"/>
      </w:pPr>
      <w:r w:rsidRPr="00683A81">
        <w:rPr>
          <w:b/>
          <w:bCs/>
        </w:rPr>
        <w:t>"Inordinate</w:t>
      </w:r>
      <w:r w:rsidRPr="00683A81">
        <w:rPr>
          <w:b/>
          <w:bCs/>
          <w:spacing w:val="1"/>
        </w:rPr>
        <w:t xml:space="preserve"> </w:t>
      </w:r>
      <w:r w:rsidRPr="00683A81">
        <w:rPr>
          <w:b/>
          <w:bCs/>
        </w:rPr>
        <w:t>Amount"</w:t>
      </w:r>
      <w:r w:rsidRPr="00683A81">
        <w:rPr>
          <w:b/>
          <w:bCs/>
          <w:spacing w:val="1"/>
        </w:rPr>
        <w:t xml:space="preserve"> </w:t>
      </w:r>
      <w:r w:rsidRPr="00683A81">
        <w:t>means</w:t>
      </w:r>
      <w:r w:rsidRPr="00683A81">
        <w:rPr>
          <w:spacing w:val="1"/>
        </w:rPr>
        <w:t xml:space="preserve"> </w:t>
      </w:r>
      <w:r w:rsidRPr="00683A81">
        <w:t>an</w:t>
      </w:r>
      <w:r w:rsidRPr="00683A81">
        <w:rPr>
          <w:spacing w:val="1"/>
        </w:rPr>
        <w:t xml:space="preserve"> </w:t>
      </w:r>
      <w:r w:rsidRPr="00683A81">
        <w:t>amount</w:t>
      </w:r>
      <w:r w:rsidRPr="00683A81">
        <w:rPr>
          <w:spacing w:val="1"/>
        </w:rPr>
        <w:t xml:space="preserve"> </w:t>
      </w:r>
      <w:r w:rsidRPr="00683A81">
        <w:t>of</w:t>
      </w:r>
      <w:r w:rsidRPr="00683A81">
        <w:rPr>
          <w:spacing w:val="1"/>
        </w:rPr>
        <w:t xml:space="preserve"> </w:t>
      </w:r>
      <w:r w:rsidRPr="00683A81">
        <w:t>compounded</w:t>
      </w:r>
      <w:r w:rsidRPr="00683A81">
        <w:rPr>
          <w:spacing w:val="1"/>
        </w:rPr>
        <w:t xml:space="preserve"> </w:t>
      </w:r>
      <w:r w:rsidRPr="00683A81">
        <w:t>drug</w:t>
      </w:r>
      <w:r w:rsidRPr="00683A81">
        <w:rPr>
          <w:spacing w:val="1"/>
        </w:rPr>
        <w:t xml:space="preserve"> </w:t>
      </w:r>
      <w:r w:rsidRPr="00683A81">
        <w:t>that</w:t>
      </w:r>
      <w:r w:rsidRPr="00683A81">
        <w:rPr>
          <w:spacing w:val="1"/>
        </w:rPr>
        <w:t xml:space="preserve"> </w:t>
      </w:r>
      <w:r w:rsidRPr="00683A81">
        <w:t>exceeds</w:t>
      </w:r>
      <w:r w:rsidRPr="00683A81">
        <w:rPr>
          <w:spacing w:val="1"/>
        </w:rPr>
        <w:t xml:space="preserve"> </w:t>
      </w:r>
      <w:r w:rsidRPr="00683A81">
        <w:t>the</w:t>
      </w:r>
      <w:r w:rsidRPr="00683A81">
        <w:rPr>
          <w:spacing w:val="1"/>
        </w:rPr>
        <w:t xml:space="preserve"> </w:t>
      </w:r>
      <w:r w:rsidRPr="00683A81">
        <w:t>amount</w:t>
      </w:r>
      <w:r w:rsidRPr="00683A81">
        <w:rPr>
          <w:spacing w:val="1"/>
        </w:rPr>
        <w:t xml:space="preserve"> </w:t>
      </w:r>
      <w:r w:rsidRPr="00683A81">
        <w:t>a</w:t>
      </w:r>
      <w:r w:rsidRPr="00683A81">
        <w:rPr>
          <w:spacing w:val="1"/>
        </w:rPr>
        <w:t xml:space="preserve"> </w:t>
      </w:r>
      <w:r w:rsidRPr="00683A81">
        <w:t>pharmacy</w:t>
      </w:r>
      <w:r w:rsidRPr="00683A81">
        <w:rPr>
          <w:spacing w:val="1"/>
        </w:rPr>
        <w:t xml:space="preserve"> </w:t>
      </w:r>
      <w:r w:rsidRPr="00683A81">
        <w:t>anticipates may be used or dispensed before the BUD of the compounded drug and/or is unreasonable</w:t>
      </w:r>
      <w:r w:rsidRPr="00683A81">
        <w:rPr>
          <w:spacing w:val="1"/>
        </w:rPr>
        <w:t xml:space="preserve"> </w:t>
      </w:r>
      <w:r w:rsidRPr="00683A81">
        <w:t>considering</w:t>
      </w:r>
      <w:r w:rsidRPr="00683A81">
        <w:rPr>
          <w:spacing w:val="-4"/>
        </w:rPr>
        <w:t xml:space="preserve"> </w:t>
      </w:r>
      <w:r w:rsidRPr="00683A81">
        <w:t>the</w:t>
      </w:r>
      <w:r w:rsidRPr="00683A81">
        <w:rPr>
          <w:spacing w:val="-1"/>
        </w:rPr>
        <w:t xml:space="preserve"> </w:t>
      </w:r>
      <w:r w:rsidRPr="00683A81">
        <w:t>intended use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compounded drug.</w:t>
      </w:r>
    </w:p>
    <w:p w14:paraId="3398DECC" w14:textId="77777777" w:rsidR="009F708B" w:rsidRPr="00683A81" w:rsidRDefault="009F708B" w:rsidP="00504454">
      <w:pPr>
        <w:pStyle w:val="BodyText"/>
        <w:kinsoku w:val="0"/>
        <w:overflowPunct w:val="0"/>
        <w:spacing w:line="276" w:lineRule="auto"/>
        <w:ind w:left="460" w:right="416" w:firstLine="260"/>
        <w:jc w:val="both"/>
      </w:pPr>
      <w:r w:rsidRPr="00683A81">
        <w:rPr>
          <w:b/>
          <w:bCs/>
        </w:rPr>
        <w:t>"Isolator"</w:t>
      </w:r>
      <w:r w:rsidRPr="00683A81">
        <w:rPr>
          <w:b/>
          <w:bCs/>
          <w:spacing w:val="-6"/>
        </w:rPr>
        <w:t xml:space="preserve"> </w:t>
      </w:r>
      <w:r w:rsidRPr="00683A81">
        <w:t>means</w:t>
      </w:r>
      <w:r w:rsidRPr="00683A81">
        <w:rPr>
          <w:spacing w:val="-6"/>
        </w:rPr>
        <w:t xml:space="preserve"> </w:t>
      </w:r>
      <w:r w:rsidRPr="00683A81">
        <w:t>a</w:t>
      </w:r>
      <w:r w:rsidRPr="00683A81">
        <w:rPr>
          <w:spacing w:val="-7"/>
        </w:rPr>
        <w:t xml:space="preserve"> </w:t>
      </w:r>
      <w:r w:rsidRPr="00683A81">
        <w:t>device</w:t>
      </w:r>
      <w:r w:rsidRPr="00683A81">
        <w:rPr>
          <w:spacing w:val="-7"/>
        </w:rPr>
        <w:t xml:space="preserve"> </w:t>
      </w:r>
      <w:r w:rsidRPr="00683A81">
        <w:t>that</w:t>
      </w:r>
      <w:r w:rsidRPr="00683A81">
        <w:rPr>
          <w:spacing w:val="-6"/>
        </w:rPr>
        <w:t xml:space="preserve"> </w:t>
      </w:r>
      <w:r w:rsidRPr="00683A81">
        <w:t>is</w:t>
      </w:r>
      <w:r w:rsidRPr="00683A81">
        <w:rPr>
          <w:spacing w:val="-6"/>
        </w:rPr>
        <w:t xml:space="preserve"> </w:t>
      </w:r>
      <w:r w:rsidRPr="00683A81">
        <w:t>sealed</w:t>
      </w:r>
      <w:r w:rsidRPr="00683A81">
        <w:rPr>
          <w:spacing w:val="-6"/>
        </w:rPr>
        <w:t xml:space="preserve"> </w:t>
      </w:r>
      <w:r w:rsidRPr="00683A81">
        <w:t>or</w:t>
      </w:r>
      <w:r w:rsidRPr="00683A81">
        <w:rPr>
          <w:spacing w:val="-8"/>
        </w:rPr>
        <w:t xml:space="preserve"> </w:t>
      </w:r>
      <w:r w:rsidRPr="00683A81">
        <w:t>is</w:t>
      </w:r>
      <w:r w:rsidRPr="00683A81">
        <w:rPr>
          <w:spacing w:val="-6"/>
        </w:rPr>
        <w:t xml:space="preserve"> </w:t>
      </w:r>
      <w:r w:rsidRPr="00683A81">
        <w:t>supplied</w:t>
      </w:r>
      <w:r w:rsidRPr="00683A81">
        <w:rPr>
          <w:spacing w:val="-6"/>
        </w:rPr>
        <w:t xml:space="preserve"> </w:t>
      </w:r>
      <w:r w:rsidRPr="00683A81">
        <w:t>with</w:t>
      </w:r>
      <w:r w:rsidRPr="00683A81">
        <w:rPr>
          <w:spacing w:val="-6"/>
        </w:rPr>
        <w:t xml:space="preserve"> </w:t>
      </w:r>
      <w:r w:rsidRPr="00683A81">
        <w:t>air</w:t>
      </w:r>
      <w:r w:rsidRPr="00683A81">
        <w:rPr>
          <w:spacing w:val="-7"/>
        </w:rPr>
        <w:t xml:space="preserve"> </w:t>
      </w:r>
      <w:r w:rsidRPr="00683A81">
        <w:t>through</w:t>
      </w:r>
      <w:r w:rsidRPr="00683A81">
        <w:rPr>
          <w:spacing w:val="-6"/>
        </w:rPr>
        <w:t xml:space="preserve"> </w:t>
      </w:r>
      <w:r w:rsidRPr="00683A81">
        <w:t>a</w:t>
      </w:r>
      <w:r w:rsidRPr="00683A81">
        <w:rPr>
          <w:spacing w:val="-5"/>
        </w:rPr>
        <w:t xml:space="preserve"> </w:t>
      </w:r>
      <w:r w:rsidRPr="00683A81">
        <w:t>microbial</w:t>
      </w:r>
      <w:r w:rsidRPr="00683A81">
        <w:rPr>
          <w:spacing w:val="-7"/>
        </w:rPr>
        <w:t xml:space="preserve"> </w:t>
      </w:r>
      <w:r w:rsidRPr="00683A81">
        <w:t>retentive</w:t>
      </w:r>
      <w:r w:rsidRPr="00683A81">
        <w:rPr>
          <w:spacing w:val="-7"/>
        </w:rPr>
        <w:t xml:space="preserve"> </w:t>
      </w:r>
      <w:r w:rsidRPr="00683A81">
        <w:t>filtration</w:t>
      </w:r>
      <w:r w:rsidRPr="00683A81">
        <w:rPr>
          <w:spacing w:val="-6"/>
        </w:rPr>
        <w:t xml:space="preserve"> </w:t>
      </w:r>
      <w:r w:rsidRPr="00683A81">
        <w:t>system</w:t>
      </w:r>
      <w:r w:rsidRPr="00683A81">
        <w:rPr>
          <w:spacing w:val="-58"/>
        </w:rPr>
        <w:t xml:space="preserve"> </w:t>
      </w:r>
      <w:r w:rsidRPr="00683A81">
        <w:t>(HEPA</w:t>
      </w:r>
      <w:r w:rsidRPr="00683A81">
        <w:rPr>
          <w:spacing w:val="-2"/>
        </w:rPr>
        <w:t xml:space="preserve"> </w:t>
      </w:r>
      <w:r w:rsidRPr="00683A81">
        <w:t>minimum)</w:t>
      </w:r>
      <w:r w:rsidRPr="00683A81">
        <w:rPr>
          <w:spacing w:val="-1"/>
        </w:rPr>
        <w:t xml:space="preserve"> </w:t>
      </w:r>
      <w:r w:rsidRPr="00683A81">
        <w:t>and may</w:t>
      </w:r>
      <w:r w:rsidRPr="00683A81">
        <w:rPr>
          <w:spacing w:val="-1"/>
        </w:rPr>
        <w:t xml:space="preserve"> </w:t>
      </w:r>
      <w:r w:rsidRPr="00683A81">
        <w:t>be</w:t>
      </w:r>
      <w:r w:rsidRPr="00683A81">
        <w:rPr>
          <w:spacing w:val="1"/>
        </w:rPr>
        <w:t xml:space="preserve"> </w:t>
      </w:r>
      <w:r w:rsidRPr="00683A81">
        <w:t>reproducibly decontaminated.</w:t>
      </w:r>
    </w:p>
    <w:p w14:paraId="0AA80657" w14:textId="77777777" w:rsidR="009F708B" w:rsidRPr="00683A81" w:rsidRDefault="009F708B" w:rsidP="00504454">
      <w:pPr>
        <w:pStyle w:val="BodyText"/>
        <w:kinsoku w:val="0"/>
        <w:overflowPunct w:val="0"/>
        <w:spacing w:line="276" w:lineRule="auto"/>
        <w:ind w:left="720" w:right="440"/>
      </w:pPr>
      <w:r w:rsidRPr="00683A81">
        <w:rPr>
          <w:b/>
          <w:bCs/>
        </w:rPr>
        <w:t>"Labeling"</w:t>
      </w:r>
      <w:r w:rsidRPr="00683A81">
        <w:rPr>
          <w:b/>
          <w:bCs/>
          <w:spacing w:val="11"/>
        </w:rPr>
        <w:t xml:space="preserve"> </w:t>
      </w:r>
      <w:r w:rsidRPr="00683A81">
        <w:t>means</w:t>
      </w:r>
      <w:r w:rsidRPr="00683A81">
        <w:rPr>
          <w:spacing w:val="13"/>
        </w:rPr>
        <w:t xml:space="preserve"> </w:t>
      </w:r>
      <w:r w:rsidRPr="00683A81">
        <w:t>all</w:t>
      </w:r>
      <w:r w:rsidRPr="00683A81">
        <w:rPr>
          <w:spacing w:val="12"/>
        </w:rPr>
        <w:t xml:space="preserve"> </w:t>
      </w:r>
      <w:r w:rsidRPr="00683A81">
        <w:t>labels</w:t>
      </w:r>
      <w:r w:rsidRPr="00683A81">
        <w:rPr>
          <w:spacing w:val="13"/>
        </w:rPr>
        <w:t xml:space="preserve"> </w:t>
      </w:r>
      <w:r w:rsidRPr="00683A81">
        <w:t>and</w:t>
      </w:r>
      <w:r w:rsidRPr="00683A81">
        <w:rPr>
          <w:spacing w:val="13"/>
        </w:rPr>
        <w:t xml:space="preserve"> </w:t>
      </w:r>
      <w:r w:rsidRPr="00683A81">
        <w:t>other</w:t>
      </w:r>
      <w:r w:rsidRPr="00683A81">
        <w:rPr>
          <w:spacing w:val="11"/>
        </w:rPr>
        <w:t xml:space="preserve"> </w:t>
      </w:r>
      <w:r w:rsidRPr="00683A81">
        <w:t>written,</w:t>
      </w:r>
      <w:r w:rsidRPr="00683A81">
        <w:rPr>
          <w:spacing w:val="13"/>
        </w:rPr>
        <w:t xml:space="preserve"> </w:t>
      </w:r>
      <w:r w:rsidRPr="00683A81">
        <w:t>printed,</w:t>
      </w:r>
      <w:r w:rsidRPr="00683A81">
        <w:rPr>
          <w:spacing w:val="13"/>
        </w:rPr>
        <w:t xml:space="preserve"> </w:t>
      </w:r>
      <w:r w:rsidRPr="00683A81">
        <w:t>or</w:t>
      </w:r>
      <w:r w:rsidRPr="00683A81">
        <w:rPr>
          <w:spacing w:val="11"/>
        </w:rPr>
        <w:t xml:space="preserve"> </w:t>
      </w:r>
      <w:r w:rsidRPr="00683A81">
        <w:t>graphic</w:t>
      </w:r>
      <w:r w:rsidRPr="00683A81">
        <w:rPr>
          <w:spacing w:val="12"/>
        </w:rPr>
        <w:t xml:space="preserve"> </w:t>
      </w:r>
      <w:r w:rsidRPr="00683A81">
        <w:t>matter</w:t>
      </w:r>
      <w:r w:rsidRPr="00683A81">
        <w:rPr>
          <w:spacing w:val="15"/>
        </w:rPr>
        <w:t xml:space="preserve"> </w:t>
      </w:r>
      <w:r w:rsidRPr="00683A81">
        <w:t>on</w:t>
      </w:r>
      <w:r w:rsidRPr="00683A81">
        <w:rPr>
          <w:spacing w:val="12"/>
        </w:rPr>
        <w:t xml:space="preserve"> </w:t>
      </w:r>
      <w:r w:rsidRPr="00683A81">
        <w:t>an</w:t>
      </w:r>
      <w:r w:rsidRPr="00683A81">
        <w:rPr>
          <w:spacing w:val="11"/>
        </w:rPr>
        <w:t xml:space="preserve"> </w:t>
      </w:r>
      <w:r w:rsidRPr="00683A81">
        <w:t>immediate</w:t>
      </w:r>
      <w:r w:rsidRPr="00683A81">
        <w:rPr>
          <w:spacing w:val="12"/>
        </w:rPr>
        <w:t xml:space="preserve"> </w:t>
      </w:r>
      <w:r w:rsidRPr="00683A81">
        <w:t>container</w:t>
      </w:r>
      <w:r w:rsidRPr="00683A81">
        <w:rPr>
          <w:spacing w:val="11"/>
        </w:rPr>
        <w:t xml:space="preserve"> </w:t>
      </w:r>
      <w:r w:rsidRPr="00683A81">
        <w:t>of</w:t>
      </w:r>
      <w:r w:rsidRPr="00683A81">
        <w:rPr>
          <w:spacing w:val="12"/>
        </w:rPr>
        <w:t xml:space="preserve"> </w:t>
      </w:r>
      <w:r w:rsidRPr="00683A81">
        <w:t>an</w:t>
      </w:r>
      <w:r w:rsidRPr="00683A81">
        <w:rPr>
          <w:spacing w:val="-57"/>
        </w:rPr>
        <w:t xml:space="preserve"> </w:t>
      </w:r>
      <w:r w:rsidRPr="00683A81">
        <w:t>article</w:t>
      </w:r>
      <w:r w:rsidRPr="00683A81">
        <w:rPr>
          <w:spacing w:val="-2"/>
        </w:rPr>
        <w:t xml:space="preserve"> </w:t>
      </w:r>
      <w:r w:rsidRPr="00683A81">
        <w:t>or preparation</w:t>
      </w:r>
      <w:r w:rsidRPr="00683A81">
        <w:rPr>
          <w:spacing w:val="-1"/>
        </w:rPr>
        <w:t xml:space="preserve"> </w:t>
      </w:r>
      <w:r w:rsidRPr="00683A81">
        <w:t>or</w:t>
      </w:r>
      <w:r w:rsidRPr="00683A81">
        <w:rPr>
          <w:spacing w:val="4"/>
        </w:rPr>
        <w:t xml:space="preserve"> </w:t>
      </w:r>
      <w:r w:rsidRPr="00683A81">
        <w:t>on,</w:t>
      </w:r>
      <w:r w:rsidRPr="00683A81">
        <w:rPr>
          <w:spacing w:val="-1"/>
        </w:rPr>
        <w:t xml:space="preserve"> </w:t>
      </w:r>
      <w:r w:rsidRPr="00683A81">
        <w:t>or in,</w:t>
      </w:r>
      <w:r w:rsidRPr="00683A81">
        <w:rPr>
          <w:spacing w:val="2"/>
        </w:rPr>
        <w:t xml:space="preserve"> </w:t>
      </w:r>
      <w:r w:rsidRPr="00683A81">
        <w:t>any</w:t>
      </w:r>
      <w:r w:rsidRPr="00683A81">
        <w:rPr>
          <w:spacing w:val="-2"/>
        </w:rPr>
        <w:t xml:space="preserve"> </w:t>
      </w:r>
      <w:r w:rsidRPr="00683A81">
        <w:t>package or</w:t>
      </w:r>
      <w:r w:rsidRPr="00683A81">
        <w:rPr>
          <w:spacing w:val="1"/>
        </w:rPr>
        <w:t xml:space="preserve"> </w:t>
      </w:r>
      <w:r w:rsidRPr="00683A81">
        <w:t>wrapper in</w:t>
      </w:r>
      <w:r w:rsidRPr="00683A81">
        <w:rPr>
          <w:spacing w:val="1"/>
        </w:rPr>
        <w:t xml:space="preserve"> </w:t>
      </w:r>
      <w:r w:rsidRPr="00683A81">
        <w:t>which</w:t>
      </w:r>
      <w:r w:rsidRPr="00683A81">
        <w:rPr>
          <w:spacing w:val="-1"/>
        </w:rPr>
        <w:t xml:space="preserve"> </w:t>
      </w:r>
      <w:r w:rsidRPr="00683A81">
        <w:t>it</w:t>
      </w:r>
      <w:r w:rsidRPr="00683A81">
        <w:rPr>
          <w:spacing w:val="2"/>
        </w:rPr>
        <w:t xml:space="preserve"> </w:t>
      </w:r>
      <w:r w:rsidRPr="00683A81">
        <w:t>is</w:t>
      </w:r>
      <w:r w:rsidRPr="00683A81">
        <w:rPr>
          <w:spacing w:val="-1"/>
        </w:rPr>
        <w:t xml:space="preserve"> </w:t>
      </w:r>
      <w:r w:rsidRPr="00683A81">
        <w:t>enclosed,</w:t>
      </w:r>
      <w:r w:rsidRPr="00683A81">
        <w:rPr>
          <w:spacing w:val="1"/>
        </w:rPr>
        <w:t xml:space="preserve"> </w:t>
      </w:r>
      <w:r w:rsidRPr="00683A81">
        <w:t>except</w:t>
      </w:r>
      <w:r w:rsidRPr="00683A81">
        <w:rPr>
          <w:spacing w:val="5"/>
        </w:rPr>
        <w:t xml:space="preserve"> </w:t>
      </w:r>
      <w:r w:rsidRPr="00683A81">
        <w:t>any</w:t>
      </w:r>
      <w:r w:rsidRPr="00683A81">
        <w:rPr>
          <w:spacing w:val="-2"/>
        </w:rPr>
        <w:t xml:space="preserve"> </w:t>
      </w:r>
      <w:r w:rsidRPr="00683A81">
        <w:t>outer</w:t>
      </w:r>
      <w:r w:rsidRPr="00683A81">
        <w:rPr>
          <w:spacing w:val="3"/>
        </w:rPr>
        <w:t xml:space="preserve"> </w:t>
      </w:r>
      <w:r w:rsidRPr="00683A81">
        <w:t>shipping</w:t>
      </w:r>
      <w:r w:rsidRPr="00683A81">
        <w:rPr>
          <w:spacing w:val="-57"/>
        </w:rPr>
        <w:t xml:space="preserve"> </w:t>
      </w:r>
      <w:r w:rsidRPr="00683A81">
        <w:t>container.</w:t>
      </w:r>
      <w:r w:rsidRPr="00683A81">
        <w:rPr>
          <w:spacing w:val="1"/>
        </w:rPr>
        <w:t xml:space="preserve"> </w:t>
      </w:r>
      <w:r w:rsidRPr="00683A81">
        <w:t>The</w:t>
      </w:r>
      <w:r w:rsidRPr="00683A81">
        <w:rPr>
          <w:spacing w:val="1"/>
        </w:rPr>
        <w:t xml:space="preserve"> </w:t>
      </w:r>
      <w:r w:rsidRPr="00683A81">
        <w:t>term</w:t>
      </w:r>
      <w:r w:rsidRPr="00683A81">
        <w:rPr>
          <w:spacing w:val="-1"/>
        </w:rPr>
        <w:t xml:space="preserve"> </w:t>
      </w:r>
      <w:r w:rsidRPr="00683A81">
        <w:t>'label'</w:t>
      </w:r>
      <w:r w:rsidRPr="00683A81">
        <w:rPr>
          <w:spacing w:val="-1"/>
        </w:rPr>
        <w:t xml:space="preserve"> </w:t>
      </w:r>
      <w:r w:rsidRPr="00683A81">
        <w:t>designates</w:t>
      </w:r>
      <w:r w:rsidRPr="00683A81">
        <w:rPr>
          <w:spacing w:val="1"/>
        </w:rPr>
        <w:t xml:space="preserve"> </w:t>
      </w:r>
      <w:r w:rsidRPr="00683A81">
        <w:t>that</w:t>
      </w:r>
      <w:r w:rsidRPr="00683A81">
        <w:rPr>
          <w:spacing w:val="2"/>
        </w:rPr>
        <w:t xml:space="preserve"> </w:t>
      </w:r>
      <w:r w:rsidRPr="00683A81">
        <w:t>part</w:t>
      </w:r>
      <w:r w:rsidRPr="00683A81">
        <w:rPr>
          <w:spacing w:val="2"/>
        </w:rPr>
        <w:t xml:space="preserve"> </w:t>
      </w:r>
      <w:r w:rsidRPr="00683A81">
        <w:t>of</w:t>
      </w:r>
      <w:r w:rsidRPr="00683A81">
        <w:rPr>
          <w:spacing w:val="-2"/>
        </w:rPr>
        <w:t xml:space="preserve"> </w:t>
      </w:r>
      <w:r w:rsidRPr="00683A81">
        <w:t>the</w:t>
      </w:r>
      <w:r w:rsidRPr="00683A81">
        <w:rPr>
          <w:spacing w:val="1"/>
        </w:rPr>
        <w:t xml:space="preserve"> </w:t>
      </w:r>
      <w:r w:rsidRPr="00683A81">
        <w:t>labeling</w:t>
      </w:r>
      <w:r w:rsidRPr="00683A81">
        <w:rPr>
          <w:spacing w:val="1"/>
        </w:rPr>
        <w:t xml:space="preserve"> </w:t>
      </w:r>
      <w:r w:rsidRPr="00683A81">
        <w:t>on</w:t>
      </w:r>
      <w:r w:rsidRPr="00683A81">
        <w:rPr>
          <w:spacing w:val="2"/>
        </w:rPr>
        <w:t xml:space="preserve"> </w:t>
      </w:r>
      <w:r w:rsidRPr="00683A81">
        <w:t>the immediate</w:t>
      </w:r>
      <w:r w:rsidRPr="00683A81">
        <w:rPr>
          <w:spacing w:val="1"/>
        </w:rPr>
        <w:t xml:space="preserve"> </w:t>
      </w:r>
      <w:r w:rsidRPr="00683A81">
        <w:t>container.</w:t>
      </w:r>
      <w:r w:rsidRPr="00683A81">
        <w:rPr>
          <w:spacing w:val="1"/>
        </w:rPr>
        <w:t xml:space="preserve"> </w:t>
      </w:r>
      <w:r w:rsidRPr="00683A81">
        <w:rPr>
          <w:b/>
          <w:bCs/>
        </w:rPr>
        <w:t>"Manufacturing"</w:t>
      </w:r>
      <w:r w:rsidRPr="00683A81">
        <w:rPr>
          <w:b/>
          <w:bCs/>
          <w:spacing w:val="-3"/>
        </w:rPr>
        <w:t xml:space="preserve"> </w:t>
      </w:r>
      <w:r w:rsidRPr="00683A81">
        <w:t>means manufacturing</w:t>
      </w:r>
      <w:r w:rsidRPr="00683A81">
        <w:rPr>
          <w:spacing w:val="-1"/>
        </w:rPr>
        <w:t xml:space="preserve"> </w:t>
      </w:r>
      <w:r w:rsidRPr="00683A81">
        <w:t>as defined in</w:t>
      </w:r>
      <w:r w:rsidRPr="00683A81">
        <w:rPr>
          <w:spacing w:val="-4"/>
        </w:rPr>
        <w:t xml:space="preserve"> </w:t>
      </w:r>
      <w:r w:rsidRPr="00683A81">
        <w:t>59</w:t>
      </w:r>
      <w:r w:rsidRPr="00683A81">
        <w:rPr>
          <w:spacing w:val="-3"/>
        </w:rPr>
        <w:t xml:space="preserve"> </w:t>
      </w:r>
      <w:r w:rsidRPr="00683A81">
        <w:t>O.S.</w:t>
      </w:r>
      <w:r w:rsidRPr="00683A81">
        <w:rPr>
          <w:spacing w:val="-1"/>
        </w:rPr>
        <w:t xml:space="preserve"> </w:t>
      </w:r>
      <w:r w:rsidRPr="00683A81">
        <w:t>Section</w:t>
      </w:r>
      <w:r w:rsidRPr="00683A81">
        <w:rPr>
          <w:spacing w:val="-3"/>
        </w:rPr>
        <w:t xml:space="preserve"> </w:t>
      </w:r>
      <w:r w:rsidRPr="00683A81">
        <w:t>353.1 et</w:t>
      </w:r>
      <w:r w:rsidRPr="00683A81">
        <w:rPr>
          <w:spacing w:val="-3"/>
        </w:rPr>
        <w:t xml:space="preserve"> </w:t>
      </w:r>
      <w:r w:rsidRPr="00683A81">
        <w:t>seq.</w:t>
      </w:r>
    </w:p>
    <w:p w14:paraId="6B07DCFE" w14:textId="0B52BD3F" w:rsidR="009F708B" w:rsidRPr="00683A81" w:rsidRDefault="009F708B" w:rsidP="004D75F1">
      <w:pPr>
        <w:pStyle w:val="BodyText"/>
        <w:kinsoku w:val="0"/>
        <w:overflowPunct w:val="0"/>
        <w:spacing w:line="276" w:lineRule="auto"/>
        <w:ind w:left="720" w:right="144"/>
      </w:pPr>
      <w:r w:rsidRPr="00683A81">
        <w:rPr>
          <w:b/>
          <w:bCs/>
        </w:rPr>
        <w:t>"Personal</w:t>
      </w:r>
      <w:r w:rsidRPr="00683A81">
        <w:rPr>
          <w:b/>
          <w:bCs/>
          <w:spacing w:val="24"/>
        </w:rPr>
        <w:t xml:space="preserve"> </w:t>
      </w:r>
      <w:r w:rsidRPr="00683A81">
        <w:rPr>
          <w:b/>
          <w:bCs/>
        </w:rPr>
        <w:t>Protective</w:t>
      </w:r>
      <w:r w:rsidRPr="00683A81">
        <w:rPr>
          <w:b/>
          <w:bCs/>
          <w:spacing w:val="23"/>
        </w:rPr>
        <w:t xml:space="preserve"> </w:t>
      </w:r>
      <w:r w:rsidRPr="00683A81">
        <w:rPr>
          <w:b/>
          <w:bCs/>
        </w:rPr>
        <w:t>Equipment</w:t>
      </w:r>
      <w:r w:rsidRPr="00683A81">
        <w:rPr>
          <w:b/>
          <w:bCs/>
          <w:spacing w:val="24"/>
        </w:rPr>
        <w:t xml:space="preserve"> </w:t>
      </w:r>
      <w:r w:rsidRPr="00683A81">
        <w:rPr>
          <w:b/>
          <w:bCs/>
        </w:rPr>
        <w:t>(PPE)"</w:t>
      </w:r>
      <w:r w:rsidRPr="00683A81">
        <w:rPr>
          <w:b/>
          <w:bCs/>
          <w:spacing w:val="25"/>
        </w:rPr>
        <w:t xml:space="preserve"> </w:t>
      </w:r>
      <w:r w:rsidRPr="00683A81">
        <w:t>means</w:t>
      </w:r>
      <w:r w:rsidRPr="00683A81">
        <w:rPr>
          <w:spacing w:val="25"/>
        </w:rPr>
        <w:t xml:space="preserve"> </w:t>
      </w:r>
      <w:r w:rsidRPr="00683A81">
        <w:t>items</w:t>
      </w:r>
      <w:r w:rsidRPr="00683A81">
        <w:rPr>
          <w:spacing w:val="24"/>
        </w:rPr>
        <w:t xml:space="preserve"> </w:t>
      </w:r>
      <w:r w:rsidRPr="00683A81">
        <w:t>such</w:t>
      </w:r>
      <w:r w:rsidRPr="00683A81">
        <w:rPr>
          <w:spacing w:val="25"/>
        </w:rPr>
        <w:t xml:space="preserve"> </w:t>
      </w:r>
      <w:r w:rsidRPr="00683A81">
        <w:t>as</w:t>
      </w:r>
      <w:r w:rsidRPr="00683A81">
        <w:rPr>
          <w:spacing w:val="24"/>
        </w:rPr>
        <w:t xml:space="preserve"> </w:t>
      </w:r>
      <w:r w:rsidRPr="00683A81">
        <w:t>gloves,</w:t>
      </w:r>
      <w:r w:rsidRPr="00683A81">
        <w:rPr>
          <w:spacing w:val="27"/>
        </w:rPr>
        <w:t xml:space="preserve"> </w:t>
      </w:r>
      <w:r w:rsidRPr="00683A81">
        <w:t>gowns,</w:t>
      </w:r>
      <w:r w:rsidRPr="00683A81">
        <w:rPr>
          <w:spacing w:val="24"/>
        </w:rPr>
        <w:t xml:space="preserve"> </w:t>
      </w:r>
      <w:r w:rsidRPr="00683A81">
        <w:t>respirators,</w:t>
      </w:r>
      <w:r w:rsidRPr="00683A81">
        <w:rPr>
          <w:spacing w:val="25"/>
        </w:rPr>
        <w:t xml:space="preserve"> </w:t>
      </w:r>
      <w:r w:rsidRPr="00683A81">
        <w:t>goggles,</w:t>
      </w:r>
      <w:r w:rsidRPr="00683A81">
        <w:rPr>
          <w:spacing w:val="24"/>
        </w:rPr>
        <w:t xml:space="preserve"> </w:t>
      </w:r>
      <w:proofErr w:type="gramStart"/>
      <w:r w:rsidRPr="00683A81">
        <w:t>face</w:t>
      </w:r>
      <w:r w:rsidR="004D75F1" w:rsidRPr="00683A81">
        <w:t xml:space="preserve"> </w:t>
      </w:r>
      <w:r w:rsidRPr="00683A81">
        <w:rPr>
          <w:spacing w:val="-57"/>
        </w:rPr>
        <w:t xml:space="preserve"> </w:t>
      </w:r>
      <w:r w:rsidRPr="00683A81">
        <w:t>shields</w:t>
      </w:r>
      <w:proofErr w:type="gramEnd"/>
      <w:r w:rsidRPr="00683A81">
        <w:t>, and others that protect individual workers from hazardous physical or chemical exposures.</w:t>
      </w:r>
      <w:r w:rsidRPr="00683A81">
        <w:rPr>
          <w:spacing w:val="1"/>
        </w:rPr>
        <w:t xml:space="preserve"> </w:t>
      </w:r>
      <w:r w:rsidRPr="00683A81">
        <w:rPr>
          <w:b/>
          <w:bCs/>
        </w:rPr>
        <w:t>"Preparation"</w:t>
      </w:r>
      <w:r w:rsidRPr="00683A81">
        <w:rPr>
          <w:b/>
          <w:bCs/>
          <w:spacing w:val="25"/>
        </w:rPr>
        <w:t xml:space="preserve"> </w:t>
      </w:r>
      <w:r w:rsidRPr="00683A81">
        <w:t>means</w:t>
      </w:r>
      <w:r w:rsidRPr="00683A81">
        <w:rPr>
          <w:spacing w:val="25"/>
        </w:rPr>
        <w:t xml:space="preserve"> </w:t>
      </w:r>
      <w:r w:rsidRPr="00683A81">
        <w:t>an</w:t>
      </w:r>
      <w:r w:rsidRPr="00683A81">
        <w:rPr>
          <w:spacing w:val="24"/>
        </w:rPr>
        <w:t xml:space="preserve"> </w:t>
      </w:r>
      <w:r w:rsidRPr="00683A81">
        <w:t>article</w:t>
      </w:r>
      <w:r w:rsidRPr="00683A81">
        <w:rPr>
          <w:spacing w:val="24"/>
        </w:rPr>
        <w:t xml:space="preserve"> </w:t>
      </w:r>
      <w:r w:rsidRPr="00683A81">
        <w:t>compounded</w:t>
      </w:r>
      <w:r w:rsidRPr="00683A81">
        <w:rPr>
          <w:spacing w:val="24"/>
        </w:rPr>
        <w:t xml:space="preserve"> </w:t>
      </w:r>
      <w:r w:rsidRPr="00683A81">
        <w:t>in</w:t>
      </w:r>
      <w:r w:rsidRPr="00683A81">
        <w:rPr>
          <w:spacing w:val="27"/>
        </w:rPr>
        <w:t xml:space="preserve"> </w:t>
      </w:r>
      <w:r w:rsidRPr="00683A81">
        <w:t>a</w:t>
      </w:r>
      <w:r w:rsidRPr="00683A81">
        <w:rPr>
          <w:spacing w:val="24"/>
        </w:rPr>
        <w:t xml:space="preserve"> </w:t>
      </w:r>
      <w:r w:rsidRPr="00683A81">
        <w:t>licensed</w:t>
      </w:r>
      <w:r w:rsidRPr="00683A81">
        <w:rPr>
          <w:spacing w:val="21"/>
        </w:rPr>
        <w:t xml:space="preserve"> </w:t>
      </w:r>
      <w:r w:rsidRPr="00683A81">
        <w:t>pharmacy</w:t>
      </w:r>
      <w:r w:rsidRPr="00683A81">
        <w:rPr>
          <w:spacing w:val="25"/>
        </w:rPr>
        <w:t xml:space="preserve"> </w:t>
      </w:r>
      <w:r w:rsidRPr="00683A81">
        <w:t>pursuant</w:t>
      </w:r>
      <w:r w:rsidRPr="00683A81">
        <w:rPr>
          <w:spacing w:val="24"/>
        </w:rPr>
        <w:t xml:space="preserve"> </w:t>
      </w:r>
      <w:r w:rsidRPr="00683A81">
        <w:t>to</w:t>
      </w:r>
      <w:r w:rsidRPr="00683A81">
        <w:rPr>
          <w:spacing w:val="25"/>
        </w:rPr>
        <w:t xml:space="preserve"> </w:t>
      </w:r>
      <w:r w:rsidRPr="00683A81">
        <w:t>the</w:t>
      </w:r>
      <w:r w:rsidRPr="00683A81">
        <w:rPr>
          <w:spacing w:val="24"/>
        </w:rPr>
        <w:t xml:space="preserve"> </w:t>
      </w:r>
      <w:r w:rsidRPr="00683A81">
        <w:t>order</w:t>
      </w:r>
      <w:r w:rsidRPr="00683A81">
        <w:rPr>
          <w:spacing w:val="23"/>
        </w:rPr>
        <w:t xml:space="preserve"> </w:t>
      </w:r>
      <w:r w:rsidRPr="00683A81">
        <w:t>of</w:t>
      </w:r>
      <w:r w:rsidRPr="00683A81">
        <w:rPr>
          <w:spacing w:val="24"/>
        </w:rPr>
        <w:t xml:space="preserve"> </w:t>
      </w:r>
      <w:r w:rsidRPr="00683A81">
        <w:t>a</w:t>
      </w:r>
      <w:r w:rsidRPr="00683A81">
        <w:rPr>
          <w:spacing w:val="25"/>
        </w:rPr>
        <w:t xml:space="preserve"> </w:t>
      </w:r>
      <w:proofErr w:type="gramStart"/>
      <w:r w:rsidRPr="00683A81">
        <w:t>licensed</w:t>
      </w:r>
      <w:r w:rsidR="004D75F1" w:rsidRPr="00683A81">
        <w:t xml:space="preserve"> </w:t>
      </w:r>
      <w:r w:rsidRPr="00683A81">
        <w:rPr>
          <w:spacing w:val="-57"/>
        </w:rPr>
        <w:t xml:space="preserve"> </w:t>
      </w:r>
      <w:r w:rsidRPr="00683A81">
        <w:t>prescriber</w:t>
      </w:r>
      <w:proofErr w:type="gramEnd"/>
      <w:r w:rsidRPr="00683A81">
        <w:t>.</w:t>
      </w:r>
    </w:p>
    <w:p w14:paraId="27B5EE9E" w14:textId="77777777" w:rsidR="009F708B" w:rsidRPr="00683A81" w:rsidRDefault="009F708B" w:rsidP="00504454">
      <w:pPr>
        <w:pStyle w:val="BodyText"/>
        <w:kinsoku w:val="0"/>
        <w:overflowPunct w:val="0"/>
        <w:spacing w:line="276" w:lineRule="auto"/>
        <w:ind w:left="460" w:right="411" w:firstLine="260"/>
        <w:jc w:val="both"/>
      </w:pPr>
      <w:r w:rsidRPr="00683A81">
        <w:rPr>
          <w:b/>
          <w:bCs/>
        </w:rPr>
        <w:t xml:space="preserve">"Product" </w:t>
      </w:r>
      <w:r w:rsidRPr="00683A81">
        <w:t>means a commercially manufactured drug or nutrient that has been evaluated for safety and</w:t>
      </w:r>
      <w:r w:rsidRPr="00683A81">
        <w:rPr>
          <w:spacing w:val="1"/>
        </w:rPr>
        <w:t xml:space="preserve"> </w:t>
      </w:r>
      <w:r w:rsidRPr="00683A81">
        <w:t>efficacy by the FDA. Products are accompanied by full prescribing information, which is commonly known</w:t>
      </w:r>
      <w:r w:rsidRPr="00683A81">
        <w:rPr>
          <w:spacing w:val="1"/>
        </w:rPr>
        <w:t xml:space="preserve"> </w:t>
      </w:r>
      <w:r w:rsidRPr="00683A81">
        <w:t>as</w:t>
      </w:r>
      <w:r w:rsidRPr="00683A81">
        <w:rPr>
          <w:spacing w:val="-1"/>
        </w:rPr>
        <w:t xml:space="preserve"> </w:t>
      </w:r>
      <w:r w:rsidRPr="00683A81">
        <w:t>the</w:t>
      </w:r>
      <w:r w:rsidRPr="00683A81">
        <w:rPr>
          <w:spacing w:val="-1"/>
        </w:rPr>
        <w:t xml:space="preserve"> </w:t>
      </w:r>
      <w:r w:rsidRPr="00683A81">
        <w:t>FDA-approved</w:t>
      </w:r>
      <w:r w:rsidRPr="00683A81">
        <w:rPr>
          <w:spacing w:val="-3"/>
        </w:rPr>
        <w:t xml:space="preserve"> </w:t>
      </w:r>
      <w:r w:rsidRPr="00683A81">
        <w:t>manufacturer's labeling</w:t>
      </w:r>
      <w:r w:rsidRPr="00683A81">
        <w:rPr>
          <w:spacing w:val="-1"/>
        </w:rPr>
        <w:t xml:space="preserve"> </w:t>
      </w:r>
      <w:r w:rsidRPr="00683A81">
        <w:t>or</w:t>
      </w:r>
      <w:r w:rsidRPr="00683A81">
        <w:rPr>
          <w:spacing w:val="-4"/>
        </w:rPr>
        <w:t xml:space="preserve"> </w:t>
      </w:r>
      <w:r w:rsidRPr="00683A81">
        <w:t>product package</w:t>
      </w:r>
      <w:r w:rsidRPr="00683A81">
        <w:rPr>
          <w:spacing w:val="-4"/>
        </w:rPr>
        <w:t xml:space="preserve"> </w:t>
      </w:r>
      <w:r w:rsidRPr="00683A81">
        <w:t>insert.</w:t>
      </w:r>
    </w:p>
    <w:p w14:paraId="098FDE12" w14:textId="77777777" w:rsidR="009F708B" w:rsidRPr="00683A81" w:rsidRDefault="009F708B" w:rsidP="00504454">
      <w:pPr>
        <w:pStyle w:val="BodyText"/>
        <w:kinsoku w:val="0"/>
        <w:overflowPunct w:val="0"/>
        <w:spacing w:line="272" w:lineRule="exact"/>
        <w:ind w:left="460" w:firstLine="260"/>
        <w:jc w:val="both"/>
      </w:pPr>
      <w:r w:rsidRPr="00683A81">
        <w:rPr>
          <w:b/>
          <w:bCs/>
        </w:rPr>
        <w:t>"USP"</w:t>
      </w:r>
      <w:r w:rsidRPr="00683A81">
        <w:rPr>
          <w:b/>
          <w:bCs/>
          <w:spacing w:val="-7"/>
        </w:rPr>
        <w:t xml:space="preserve"> </w:t>
      </w:r>
      <w:r w:rsidRPr="00683A81">
        <w:t>means</w:t>
      </w:r>
      <w:r w:rsidRPr="00683A81">
        <w:rPr>
          <w:spacing w:val="-8"/>
        </w:rPr>
        <w:t xml:space="preserve"> </w:t>
      </w:r>
      <w:r w:rsidRPr="00683A81">
        <w:t>"United</w:t>
      </w:r>
      <w:r w:rsidRPr="00683A81">
        <w:rPr>
          <w:spacing w:val="-7"/>
        </w:rPr>
        <w:t xml:space="preserve"> </w:t>
      </w:r>
      <w:r w:rsidRPr="00683A81">
        <w:t>States</w:t>
      </w:r>
      <w:r w:rsidRPr="00683A81">
        <w:rPr>
          <w:spacing w:val="-8"/>
        </w:rPr>
        <w:t xml:space="preserve"> </w:t>
      </w:r>
      <w:r w:rsidRPr="00683A81">
        <w:t>Pharmacopeia"</w:t>
      </w:r>
    </w:p>
    <w:p w14:paraId="6F4714A1" w14:textId="0032C4FA" w:rsidR="009F708B" w:rsidRPr="00683A81" w:rsidRDefault="009F708B" w:rsidP="004D75F1">
      <w:pPr>
        <w:pStyle w:val="BodyText"/>
        <w:kinsoku w:val="0"/>
        <w:overflowPunct w:val="0"/>
        <w:spacing w:before="42"/>
        <w:ind w:left="460" w:right="144"/>
        <w:rPr>
          <w:sz w:val="16"/>
          <w:szCs w:val="16"/>
        </w:rPr>
      </w:pPr>
      <w:bookmarkStart w:id="361" w:name="535:15-10-3._Pharmacist_responsibilities"/>
      <w:bookmarkEnd w:id="361"/>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436430" w:rsidRPr="00683A81">
        <w:rPr>
          <w:sz w:val="16"/>
          <w:szCs w:val="16"/>
        </w:rPr>
        <w:t>; Amended</w:t>
      </w:r>
      <w:r w:rsidR="00436430" w:rsidRPr="00683A81">
        <w:rPr>
          <w:spacing w:val="1"/>
          <w:sz w:val="16"/>
          <w:szCs w:val="16"/>
        </w:rPr>
        <w:t xml:space="preserve"> </w:t>
      </w:r>
      <w:r w:rsidR="00436430" w:rsidRPr="00683A81">
        <w:rPr>
          <w:sz w:val="16"/>
          <w:szCs w:val="16"/>
        </w:rPr>
        <w:t>at 38 OK</w:t>
      </w:r>
      <w:r w:rsidR="00436430" w:rsidRPr="00683A81">
        <w:rPr>
          <w:spacing w:val="3"/>
          <w:sz w:val="16"/>
          <w:szCs w:val="16"/>
        </w:rPr>
        <w:t xml:space="preserve"> </w:t>
      </w:r>
      <w:r w:rsidR="00436430" w:rsidRPr="00683A81">
        <w:rPr>
          <w:sz w:val="16"/>
          <w:szCs w:val="16"/>
        </w:rPr>
        <w:t>Reg</w:t>
      </w:r>
      <w:r w:rsidR="00436430" w:rsidRPr="00683A81">
        <w:rPr>
          <w:spacing w:val="-2"/>
          <w:sz w:val="16"/>
          <w:szCs w:val="16"/>
        </w:rPr>
        <w:t xml:space="preserve"> 24</w:t>
      </w:r>
      <w:r w:rsidR="00AF7753" w:rsidRPr="00683A81">
        <w:rPr>
          <w:spacing w:val="-2"/>
          <w:sz w:val="16"/>
          <w:szCs w:val="16"/>
        </w:rPr>
        <w:t>51</w:t>
      </w:r>
      <w:r w:rsidR="00436430" w:rsidRPr="00683A81">
        <w:rPr>
          <w:sz w:val="16"/>
          <w:szCs w:val="16"/>
        </w:rPr>
        <w:t>,</w:t>
      </w:r>
      <w:r w:rsidR="00436430" w:rsidRPr="00683A81">
        <w:rPr>
          <w:spacing w:val="-1"/>
          <w:sz w:val="16"/>
          <w:szCs w:val="16"/>
        </w:rPr>
        <w:t xml:space="preserve"> </w:t>
      </w:r>
      <w:proofErr w:type="gramStart"/>
      <w:r w:rsidR="00436430" w:rsidRPr="00683A81">
        <w:rPr>
          <w:sz w:val="16"/>
          <w:szCs w:val="16"/>
        </w:rPr>
        <w:t xml:space="preserve">eff </w:t>
      </w:r>
      <w:r w:rsidR="004D75F1" w:rsidRPr="00683A81">
        <w:rPr>
          <w:sz w:val="16"/>
          <w:szCs w:val="16"/>
        </w:rPr>
        <w:t xml:space="preserve"> </w:t>
      </w:r>
      <w:r w:rsidR="00436430" w:rsidRPr="00683A81">
        <w:rPr>
          <w:sz w:val="16"/>
          <w:szCs w:val="16"/>
        </w:rPr>
        <w:t>9</w:t>
      </w:r>
      <w:proofErr w:type="gramEnd"/>
      <w:r w:rsidR="00436430" w:rsidRPr="00683A81">
        <w:rPr>
          <w:sz w:val="16"/>
          <w:szCs w:val="16"/>
        </w:rPr>
        <w:t>-11-21]</w:t>
      </w:r>
    </w:p>
    <w:p w14:paraId="14EF5841" w14:textId="77777777" w:rsidR="009F708B" w:rsidRPr="00683A81" w:rsidRDefault="009F708B">
      <w:pPr>
        <w:pStyle w:val="Heading3"/>
        <w:kinsoku w:val="0"/>
        <w:overflowPunct w:val="0"/>
      </w:pPr>
      <w:r w:rsidRPr="00683A81">
        <w:lastRenderedPageBreak/>
        <w:t>535:15-10-3.</w:t>
      </w:r>
      <w:r w:rsidRPr="00683A81">
        <w:rPr>
          <w:spacing w:val="-3"/>
        </w:rPr>
        <w:t xml:space="preserve"> </w:t>
      </w:r>
      <w:r w:rsidRPr="00683A81">
        <w:t>Pharmacist</w:t>
      </w:r>
      <w:r w:rsidRPr="00683A81">
        <w:rPr>
          <w:spacing w:val="-3"/>
        </w:rPr>
        <w:t xml:space="preserve"> </w:t>
      </w:r>
      <w:r w:rsidRPr="00683A81">
        <w:t>responsibilities</w:t>
      </w:r>
    </w:p>
    <w:p w14:paraId="3D198184" w14:textId="77777777" w:rsidR="009F708B" w:rsidRPr="00683A81" w:rsidRDefault="009F708B" w:rsidP="00E33D22">
      <w:pPr>
        <w:pStyle w:val="ListParagraph"/>
        <w:numPr>
          <w:ilvl w:val="0"/>
          <w:numId w:val="123"/>
        </w:numPr>
        <w:tabs>
          <w:tab w:val="left" w:pos="835"/>
        </w:tabs>
        <w:kinsoku w:val="0"/>
        <w:overflowPunct w:val="0"/>
        <w:spacing w:before="41" w:line="276" w:lineRule="auto"/>
        <w:ind w:right="415" w:firstLine="0"/>
      </w:pPr>
      <w:r w:rsidRPr="00683A81">
        <w:t xml:space="preserve">All Pharmacists who engage in drug </w:t>
      </w:r>
      <w:proofErr w:type="gramStart"/>
      <w:r w:rsidRPr="00683A81">
        <w:t>compounding,</w:t>
      </w:r>
      <w:proofErr w:type="gramEnd"/>
      <w:r w:rsidRPr="00683A81">
        <w:t xml:space="preserve"> shall be proficient in compounding and should</w:t>
      </w:r>
      <w:r w:rsidRPr="00683A81">
        <w:rPr>
          <w:spacing w:val="1"/>
        </w:rPr>
        <w:t xml:space="preserve"> </w:t>
      </w:r>
      <w:r w:rsidRPr="00683A81">
        <w:t>continually expand their compounding knowledge by participating in seminars and/or studying appropriate</w:t>
      </w:r>
      <w:r w:rsidRPr="00683A81">
        <w:rPr>
          <w:spacing w:val="1"/>
        </w:rPr>
        <w:t xml:space="preserve"> </w:t>
      </w:r>
      <w:r w:rsidRPr="00683A81">
        <w:t>literature.</w:t>
      </w:r>
    </w:p>
    <w:p w14:paraId="168A7EDF" w14:textId="77777777" w:rsidR="009F708B" w:rsidRPr="00683A81" w:rsidRDefault="009F708B" w:rsidP="00E33D22">
      <w:pPr>
        <w:pStyle w:val="ListParagraph"/>
        <w:numPr>
          <w:ilvl w:val="0"/>
          <w:numId w:val="123"/>
        </w:numPr>
        <w:tabs>
          <w:tab w:val="left" w:pos="806"/>
        </w:tabs>
        <w:kinsoku w:val="0"/>
        <w:overflowPunct w:val="0"/>
        <w:spacing w:line="276" w:lineRule="auto"/>
        <w:ind w:right="414" w:firstLine="0"/>
      </w:pPr>
      <w:r w:rsidRPr="00683A81">
        <w:t>All pharmacists and personnel engaging in drug compounding shall be familiar with State Board of</w:t>
      </w:r>
      <w:r w:rsidRPr="00683A81">
        <w:rPr>
          <w:spacing w:val="1"/>
        </w:rPr>
        <w:t xml:space="preserve"> </w:t>
      </w:r>
      <w:r w:rsidRPr="00683A81">
        <w:t>Pharmacy</w:t>
      </w:r>
      <w:r w:rsidRPr="00683A81">
        <w:rPr>
          <w:spacing w:val="-1"/>
        </w:rPr>
        <w:t xml:space="preserve"> </w:t>
      </w:r>
      <w:r w:rsidRPr="00683A81">
        <w:t>regulations</w:t>
      </w:r>
      <w:r w:rsidRPr="00683A81">
        <w:rPr>
          <w:spacing w:val="-3"/>
        </w:rPr>
        <w:t xml:space="preserve"> </w:t>
      </w:r>
      <w:r w:rsidRPr="00683A81">
        <w:t>and should be</w:t>
      </w:r>
      <w:r w:rsidRPr="00683A81">
        <w:rPr>
          <w:spacing w:val="-1"/>
        </w:rPr>
        <w:t xml:space="preserve"> </w:t>
      </w:r>
      <w:r w:rsidRPr="00683A81">
        <w:t>familiar</w:t>
      </w:r>
      <w:r w:rsidRPr="00683A81">
        <w:rPr>
          <w:spacing w:val="-2"/>
        </w:rPr>
        <w:t xml:space="preserve"> </w:t>
      </w:r>
      <w:r w:rsidRPr="00683A81">
        <w:t>with patent regulations.</w:t>
      </w:r>
    </w:p>
    <w:p w14:paraId="5A31E34A" w14:textId="77777777" w:rsidR="009F708B" w:rsidRPr="00683A81" w:rsidRDefault="009F708B" w:rsidP="00E33D22">
      <w:pPr>
        <w:pStyle w:val="ListParagraph"/>
        <w:numPr>
          <w:ilvl w:val="0"/>
          <w:numId w:val="123"/>
        </w:numPr>
        <w:tabs>
          <w:tab w:val="left" w:pos="787"/>
        </w:tabs>
        <w:kinsoku w:val="0"/>
        <w:overflowPunct w:val="0"/>
        <w:spacing w:line="275" w:lineRule="exact"/>
        <w:ind w:left="786" w:hanging="327"/>
      </w:pPr>
      <w:r w:rsidRPr="00683A81">
        <w:t>The</w:t>
      </w:r>
      <w:r w:rsidRPr="00683A81">
        <w:rPr>
          <w:spacing w:val="-5"/>
        </w:rPr>
        <w:t xml:space="preserve"> </w:t>
      </w:r>
      <w:r w:rsidRPr="00683A81">
        <w:t>pharmacist</w:t>
      </w:r>
      <w:r w:rsidRPr="00683A81">
        <w:rPr>
          <w:spacing w:val="-2"/>
        </w:rPr>
        <w:t xml:space="preserve"> </w:t>
      </w:r>
      <w:r w:rsidRPr="00683A81">
        <w:t>has</w:t>
      </w:r>
      <w:r w:rsidRPr="00683A81">
        <w:rPr>
          <w:spacing w:val="-5"/>
        </w:rPr>
        <w:t xml:space="preserve"> </w:t>
      </w:r>
      <w:r w:rsidRPr="00683A81">
        <w:t>the</w:t>
      </w:r>
      <w:r w:rsidRPr="00683A81">
        <w:rPr>
          <w:spacing w:val="-5"/>
        </w:rPr>
        <w:t xml:space="preserve"> </w:t>
      </w:r>
      <w:r w:rsidRPr="00683A81">
        <w:t>responsibility</w:t>
      </w:r>
      <w:r w:rsidRPr="00683A81">
        <w:rPr>
          <w:spacing w:val="-5"/>
        </w:rPr>
        <w:t xml:space="preserve"> </w:t>
      </w:r>
      <w:proofErr w:type="gramStart"/>
      <w:r w:rsidRPr="00683A81">
        <w:t>to</w:t>
      </w:r>
      <w:proofErr w:type="gramEnd"/>
      <w:r w:rsidRPr="00683A81">
        <w:t>:</w:t>
      </w:r>
    </w:p>
    <w:p w14:paraId="46E96327" w14:textId="77777777" w:rsidR="009F708B" w:rsidRPr="00683A81" w:rsidRDefault="009F708B" w:rsidP="00E33D22">
      <w:pPr>
        <w:pStyle w:val="ListParagraph"/>
        <w:numPr>
          <w:ilvl w:val="1"/>
          <w:numId w:val="123"/>
        </w:numPr>
        <w:tabs>
          <w:tab w:val="left" w:pos="1521"/>
        </w:tabs>
        <w:kinsoku w:val="0"/>
        <w:overflowPunct w:val="0"/>
        <w:spacing w:before="39"/>
        <w:jc w:val="left"/>
      </w:pPr>
      <w:r w:rsidRPr="00683A81">
        <w:t>ensure</w:t>
      </w:r>
      <w:r w:rsidRPr="00683A81">
        <w:rPr>
          <w:spacing w:val="-6"/>
        </w:rPr>
        <w:t xml:space="preserve"> </w:t>
      </w:r>
      <w:r w:rsidRPr="00683A81">
        <w:t>the</w:t>
      </w:r>
      <w:r w:rsidRPr="00683A81">
        <w:rPr>
          <w:spacing w:val="-2"/>
        </w:rPr>
        <w:t xml:space="preserve"> </w:t>
      </w:r>
      <w:r w:rsidRPr="00683A81">
        <w:t>validity</w:t>
      </w:r>
      <w:r w:rsidRPr="00683A81">
        <w:rPr>
          <w:spacing w:val="-4"/>
        </w:rPr>
        <w:t xml:space="preserve"> </w:t>
      </w:r>
      <w:r w:rsidRPr="00683A81">
        <w:t>of</w:t>
      </w:r>
      <w:r w:rsidRPr="00683A81">
        <w:rPr>
          <w:spacing w:val="-2"/>
        </w:rPr>
        <w:t xml:space="preserve"> </w:t>
      </w:r>
      <w:r w:rsidRPr="00683A81">
        <w:t>all</w:t>
      </w:r>
      <w:r w:rsidRPr="00683A81">
        <w:rPr>
          <w:spacing w:val="-4"/>
        </w:rPr>
        <w:t xml:space="preserve"> </w:t>
      </w:r>
      <w:r w:rsidRPr="00683A81">
        <w:t>prescriptions</w:t>
      </w:r>
    </w:p>
    <w:p w14:paraId="028D9DC6" w14:textId="77777777" w:rsidR="009F708B" w:rsidRPr="00683A81" w:rsidRDefault="009F708B" w:rsidP="00E33D22">
      <w:pPr>
        <w:pStyle w:val="ListParagraph"/>
        <w:numPr>
          <w:ilvl w:val="1"/>
          <w:numId w:val="123"/>
        </w:numPr>
        <w:tabs>
          <w:tab w:val="left" w:pos="1521"/>
        </w:tabs>
        <w:kinsoku w:val="0"/>
        <w:overflowPunct w:val="0"/>
        <w:spacing w:before="41"/>
        <w:jc w:val="left"/>
      </w:pPr>
      <w:r w:rsidRPr="00683A81">
        <w:t>certify</w:t>
      </w:r>
      <w:r w:rsidRPr="00683A81">
        <w:rPr>
          <w:spacing w:val="-6"/>
        </w:rPr>
        <w:t xml:space="preserve"> </w:t>
      </w:r>
      <w:r w:rsidRPr="00683A81">
        <w:t>all</w:t>
      </w:r>
      <w:r w:rsidRPr="00683A81">
        <w:rPr>
          <w:spacing w:val="-4"/>
        </w:rPr>
        <w:t xml:space="preserve"> </w:t>
      </w:r>
      <w:r w:rsidRPr="00683A81">
        <w:t>prescriptions.</w:t>
      </w:r>
    </w:p>
    <w:p w14:paraId="0DEA56CD" w14:textId="77777777" w:rsidR="009F708B" w:rsidRPr="00683A81" w:rsidRDefault="009F708B" w:rsidP="00E33D22">
      <w:pPr>
        <w:pStyle w:val="ListParagraph"/>
        <w:numPr>
          <w:ilvl w:val="1"/>
          <w:numId w:val="123"/>
        </w:numPr>
        <w:tabs>
          <w:tab w:val="left" w:pos="1555"/>
        </w:tabs>
        <w:kinsoku w:val="0"/>
        <w:overflowPunct w:val="0"/>
        <w:spacing w:before="43" w:line="307" w:lineRule="auto"/>
        <w:ind w:left="1179" w:right="432" w:firstLine="0"/>
        <w:jc w:val="left"/>
      </w:pPr>
      <w:r w:rsidRPr="00683A81">
        <w:t>approve</w:t>
      </w:r>
      <w:r w:rsidRPr="00683A81">
        <w:rPr>
          <w:spacing w:val="30"/>
        </w:rPr>
        <w:t xml:space="preserve"> </w:t>
      </w:r>
      <w:r w:rsidRPr="00683A81">
        <w:t>or</w:t>
      </w:r>
      <w:r w:rsidRPr="00683A81">
        <w:rPr>
          <w:spacing w:val="30"/>
        </w:rPr>
        <w:t xml:space="preserve"> </w:t>
      </w:r>
      <w:r w:rsidRPr="00683A81">
        <w:t>reject</w:t>
      </w:r>
      <w:r w:rsidRPr="00683A81">
        <w:rPr>
          <w:spacing w:val="34"/>
        </w:rPr>
        <w:t xml:space="preserve"> </w:t>
      </w:r>
      <w:r w:rsidRPr="00683A81">
        <w:t>all</w:t>
      </w:r>
      <w:r w:rsidRPr="00683A81">
        <w:rPr>
          <w:spacing w:val="32"/>
        </w:rPr>
        <w:t xml:space="preserve"> </w:t>
      </w:r>
      <w:r w:rsidRPr="00683A81">
        <w:t>components,</w:t>
      </w:r>
      <w:r w:rsidRPr="00683A81">
        <w:rPr>
          <w:spacing w:val="32"/>
        </w:rPr>
        <w:t xml:space="preserve"> </w:t>
      </w:r>
      <w:r w:rsidRPr="00683A81">
        <w:t>drug</w:t>
      </w:r>
      <w:r w:rsidRPr="00683A81">
        <w:rPr>
          <w:spacing w:val="31"/>
        </w:rPr>
        <w:t xml:space="preserve"> </w:t>
      </w:r>
      <w:r w:rsidRPr="00683A81">
        <w:t>product</w:t>
      </w:r>
      <w:r w:rsidRPr="00683A81">
        <w:rPr>
          <w:spacing w:val="34"/>
        </w:rPr>
        <w:t xml:space="preserve"> </w:t>
      </w:r>
      <w:r w:rsidRPr="00683A81">
        <w:t>containers,</w:t>
      </w:r>
      <w:r w:rsidRPr="00683A81">
        <w:rPr>
          <w:spacing w:val="31"/>
        </w:rPr>
        <w:t xml:space="preserve"> </w:t>
      </w:r>
      <w:r w:rsidRPr="00683A81">
        <w:t>closures,</w:t>
      </w:r>
      <w:r w:rsidRPr="00683A81">
        <w:rPr>
          <w:spacing w:val="31"/>
        </w:rPr>
        <w:t xml:space="preserve"> </w:t>
      </w:r>
      <w:r w:rsidRPr="00683A81">
        <w:t>in-process</w:t>
      </w:r>
      <w:r w:rsidRPr="00683A81">
        <w:rPr>
          <w:spacing w:val="32"/>
        </w:rPr>
        <w:t xml:space="preserve"> </w:t>
      </w:r>
      <w:r w:rsidRPr="00683A81">
        <w:t>materials,</w:t>
      </w:r>
      <w:r w:rsidRPr="00683A81">
        <w:rPr>
          <w:spacing w:val="31"/>
        </w:rPr>
        <w:t xml:space="preserve"> </w:t>
      </w:r>
      <w:r w:rsidRPr="00683A81">
        <w:t>and</w:t>
      </w:r>
      <w:r w:rsidRPr="00683A81">
        <w:rPr>
          <w:spacing w:val="-57"/>
        </w:rPr>
        <w:t xml:space="preserve"> </w:t>
      </w:r>
      <w:r w:rsidRPr="00683A81">
        <w:t>labeling.</w:t>
      </w:r>
    </w:p>
    <w:p w14:paraId="7210ADD8" w14:textId="77777777" w:rsidR="009F708B" w:rsidRPr="00683A81" w:rsidRDefault="009F708B" w:rsidP="00E33D22">
      <w:pPr>
        <w:pStyle w:val="ListParagraph"/>
        <w:numPr>
          <w:ilvl w:val="1"/>
          <w:numId w:val="123"/>
        </w:numPr>
        <w:tabs>
          <w:tab w:val="left" w:pos="1521"/>
        </w:tabs>
        <w:kinsoku w:val="0"/>
        <w:overflowPunct w:val="0"/>
        <w:spacing w:line="239" w:lineRule="exact"/>
        <w:ind w:hanging="342"/>
        <w:jc w:val="left"/>
      </w:pPr>
      <w:r w:rsidRPr="00683A81">
        <w:t>ensure</w:t>
      </w:r>
      <w:r w:rsidRPr="00683A81">
        <w:rPr>
          <w:spacing w:val="-2"/>
        </w:rPr>
        <w:t xml:space="preserve"> </w:t>
      </w:r>
      <w:r w:rsidRPr="00683A81">
        <w:t>preparations</w:t>
      </w:r>
      <w:r w:rsidRPr="00683A81">
        <w:rPr>
          <w:spacing w:val="-1"/>
        </w:rPr>
        <w:t xml:space="preserve"> </w:t>
      </w:r>
      <w:r w:rsidRPr="00683A81">
        <w:t>are</w:t>
      </w:r>
      <w:r w:rsidRPr="00683A81">
        <w:rPr>
          <w:spacing w:val="-2"/>
        </w:rPr>
        <w:t xml:space="preserve"> </w:t>
      </w:r>
      <w:r w:rsidRPr="00683A81">
        <w:t>of</w:t>
      </w:r>
      <w:r w:rsidRPr="00683A81">
        <w:rPr>
          <w:spacing w:val="-2"/>
        </w:rPr>
        <w:t xml:space="preserve"> </w:t>
      </w:r>
      <w:r w:rsidRPr="00683A81">
        <w:t>acceptable</w:t>
      </w:r>
      <w:r w:rsidRPr="00683A81">
        <w:rPr>
          <w:spacing w:val="-1"/>
        </w:rPr>
        <w:t xml:space="preserve"> </w:t>
      </w:r>
      <w:r w:rsidRPr="00683A81">
        <w:t>strength,</w:t>
      </w:r>
      <w:r w:rsidRPr="00683A81">
        <w:rPr>
          <w:spacing w:val="-4"/>
        </w:rPr>
        <w:t xml:space="preserve"> </w:t>
      </w:r>
      <w:r w:rsidRPr="00683A81">
        <w:t>quality,</w:t>
      </w:r>
      <w:r w:rsidRPr="00683A81">
        <w:rPr>
          <w:spacing w:val="-2"/>
        </w:rPr>
        <w:t xml:space="preserve"> </w:t>
      </w:r>
      <w:r w:rsidRPr="00683A81">
        <w:t>and</w:t>
      </w:r>
      <w:r w:rsidRPr="00683A81">
        <w:rPr>
          <w:spacing w:val="-3"/>
        </w:rPr>
        <w:t xml:space="preserve"> </w:t>
      </w:r>
      <w:r w:rsidRPr="00683A81">
        <w:t>purity.</w:t>
      </w:r>
    </w:p>
    <w:p w14:paraId="04EA313B" w14:textId="77777777" w:rsidR="009F708B" w:rsidRPr="00683A81" w:rsidRDefault="009F708B" w:rsidP="00E33D22">
      <w:pPr>
        <w:pStyle w:val="ListParagraph"/>
        <w:numPr>
          <w:ilvl w:val="1"/>
          <w:numId w:val="123"/>
        </w:numPr>
        <w:tabs>
          <w:tab w:val="left" w:pos="1564"/>
        </w:tabs>
        <w:kinsoku w:val="0"/>
        <w:overflowPunct w:val="0"/>
        <w:spacing w:before="43" w:line="276" w:lineRule="auto"/>
        <w:ind w:left="1180" w:right="414" w:firstLine="0"/>
        <w:jc w:val="left"/>
      </w:pPr>
      <w:r w:rsidRPr="00683A81">
        <w:t>verify</w:t>
      </w:r>
      <w:r w:rsidRPr="00683A81">
        <w:rPr>
          <w:spacing w:val="38"/>
        </w:rPr>
        <w:t xml:space="preserve"> </w:t>
      </w:r>
      <w:r w:rsidRPr="00683A81">
        <w:t>all</w:t>
      </w:r>
      <w:r w:rsidRPr="00683A81">
        <w:rPr>
          <w:spacing w:val="41"/>
        </w:rPr>
        <w:t xml:space="preserve"> </w:t>
      </w:r>
      <w:r w:rsidRPr="00683A81">
        <w:t>critical</w:t>
      </w:r>
      <w:r w:rsidRPr="00683A81">
        <w:rPr>
          <w:spacing w:val="42"/>
        </w:rPr>
        <w:t xml:space="preserve"> </w:t>
      </w:r>
      <w:r w:rsidRPr="00683A81">
        <w:t>processes</w:t>
      </w:r>
      <w:r w:rsidRPr="00683A81">
        <w:rPr>
          <w:spacing w:val="41"/>
        </w:rPr>
        <w:t xml:space="preserve"> </w:t>
      </w:r>
      <w:r w:rsidRPr="00683A81">
        <w:t>to</w:t>
      </w:r>
      <w:r w:rsidRPr="00683A81">
        <w:rPr>
          <w:spacing w:val="41"/>
        </w:rPr>
        <w:t xml:space="preserve"> </w:t>
      </w:r>
      <w:r w:rsidRPr="00683A81">
        <w:t>ensure</w:t>
      </w:r>
      <w:r w:rsidRPr="00683A81">
        <w:rPr>
          <w:spacing w:val="38"/>
        </w:rPr>
        <w:t xml:space="preserve"> </w:t>
      </w:r>
      <w:r w:rsidRPr="00683A81">
        <w:t>that</w:t>
      </w:r>
      <w:r w:rsidRPr="00683A81">
        <w:rPr>
          <w:spacing w:val="41"/>
        </w:rPr>
        <w:t xml:space="preserve"> </w:t>
      </w:r>
      <w:r w:rsidRPr="00683A81">
        <w:t>procedures</w:t>
      </w:r>
      <w:r w:rsidRPr="00683A81">
        <w:rPr>
          <w:spacing w:val="41"/>
        </w:rPr>
        <w:t xml:space="preserve"> </w:t>
      </w:r>
      <w:r w:rsidRPr="00683A81">
        <w:t>will</w:t>
      </w:r>
      <w:r w:rsidRPr="00683A81">
        <w:rPr>
          <w:spacing w:val="42"/>
        </w:rPr>
        <w:t xml:space="preserve"> </w:t>
      </w:r>
      <w:r w:rsidRPr="00683A81">
        <w:t>consistently</w:t>
      </w:r>
      <w:r w:rsidRPr="00683A81">
        <w:rPr>
          <w:spacing w:val="41"/>
        </w:rPr>
        <w:t xml:space="preserve"> </w:t>
      </w:r>
      <w:r w:rsidRPr="00683A81">
        <w:t>result</w:t>
      </w:r>
      <w:r w:rsidRPr="00683A81">
        <w:rPr>
          <w:spacing w:val="41"/>
        </w:rPr>
        <w:t xml:space="preserve"> </w:t>
      </w:r>
      <w:r w:rsidRPr="00683A81">
        <w:t>in</w:t>
      </w:r>
      <w:r w:rsidRPr="00683A81">
        <w:rPr>
          <w:spacing w:val="39"/>
        </w:rPr>
        <w:t xml:space="preserve"> </w:t>
      </w:r>
      <w:r w:rsidRPr="00683A81">
        <w:t>the</w:t>
      </w:r>
      <w:r w:rsidRPr="00683A81">
        <w:rPr>
          <w:spacing w:val="40"/>
        </w:rPr>
        <w:t xml:space="preserve"> </w:t>
      </w:r>
      <w:r w:rsidRPr="00683A81">
        <w:t>expected</w:t>
      </w:r>
      <w:r w:rsidRPr="00683A81">
        <w:rPr>
          <w:spacing w:val="-57"/>
        </w:rPr>
        <w:t xml:space="preserve"> </w:t>
      </w:r>
      <w:r w:rsidRPr="00683A81">
        <w:t>qualities</w:t>
      </w:r>
      <w:r w:rsidRPr="00683A81">
        <w:rPr>
          <w:spacing w:val="-1"/>
        </w:rPr>
        <w:t xml:space="preserve"> </w:t>
      </w:r>
      <w:r w:rsidRPr="00683A81">
        <w:t>in the</w:t>
      </w:r>
      <w:r w:rsidRPr="00683A81">
        <w:rPr>
          <w:spacing w:val="-1"/>
        </w:rPr>
        <w:t xml:space="preserve"> </w:t>
      </w:r>
      <w:r w:rsidRPr="00683A81">
        <w:t>finished</w:t>
      </w:r>
      <w:r w:rsidRPr="00683A81">
        <w:rPr>
          <w:spacing w:val="-1"/>
        </w:rPr>
        <w:t xml:space="preserve"> </w:t>
      </w:r>
      <w:r w:rsidRPr="00683A81">
        <w:t>preparation.</w:t>
      </w:r>
    </w:p>
    <w:p w14:paraId="276F5E5B" w14:textId="77777777" w:rsidR="009F708B" w:rsidRPr="00683A81" w:rsidRDefault="009F708B" w:rsidP="00E33D22">
      <w:pPr>
        <w:pStyle w:val="ListParagraph"/>
        <w:numPr>
          <w:ilvl w:val="1"/>
          <w:numId w:val="123"/>
        </w:numPr>
        <w:tabs>
          <w:tab w:val="left" w:pos="1576"/>
        </w:tabs>
        <w:kinsoku w:val="0"/>
        <w:overflowPunct w:val="0"/>
        <w:spacing w:before="1" w:line="273" w:lineRule="auto"/>
        <w:ind w:left="1179" w:right="414" w:firstLine="0"/>
        <w:jc w:val="left"/>
      </w:pPr>
      <w:r w:rsidRPr="00683A81">
        <w:t>prepare</w:t>
      </w:r>
      <w:r w:rsidRPr="00683A81">
        <w:rPr>
          <w:spacing w:val="49"/>
        </w:rPr>
        <w:t xml:space="preserve"> </w:t>
      </w:r>
      <w:r w:rsidRPr="00683A81">
        <w:t>and</w:t>
      </w:r>
      <w:r w:rsidRPr="00683A81">
        <w:rPr>
          <w:spacing w:val="56"/>
        </w:rPr>
        <w:t xml:space="preserve"> </w:t>
      </w:r>
      <w:r w:rsidRPr="00683A81">
        <w:t>review</w:t>
      </w:r>
      <w:r w:rsidRPr="00683A81">
        <w:rPr>
          <w:spacing w:val="52"/>
        </w:rPr>
        <w:t xml:space="preserve"> </w:t>
      </w:r>
      <w:r w:rsidRPr="00683A81">
        <w:t>all</w:t>
      </w:r>
      <w:r w:rsidRPr="00683A81">
        <w:rPr>
          <w:spacing w:val="54"/>
        </w:rPr>
        <w:t xml:space="preserve"> </w:t>
      </w:r>
      <w:r w:rsidRPr="00683A81">
        <w:t>compounding</w:t>
      </w:r>
      <w:r w:rsidRPr="00683A81">
        <w:rPr>
          <w:spacing w:val="54"/>
        </w:rPr>
        <w:t xml:space="preserve"> </w:t>
      </w:r>
      <w:r w:rsidRPr="00683A81">
        <w:t>records</w:t>
      </w:r>
      <w:r w:rsidRPr="00683A81">
        <w:rPr>
          <w:spacing w:val="53"/>
        </w:rPr>
        <w:t xml:space="preserve"> </w:t>
      </w:r>
      <w:r w:rsidRPr="00683A81">
        <w:t>to</w:t>
      </w:r>
      <w:r w:rsidRPr="00683A81">
        <w:rPr>
          <w:spacing w:val="56"/>
        </w:rPr>
        <w:t xml:space="preserve"> </w:t>
      </w:r>
      <w:r w:rsidRPr="00683A81">
        <w:t>ensure</w:t>
      </w:r>
      <w:r w:rsidRPr="00683A81">
        <w:rPr>
          <w:spacing w:val="53"/>
        </w:rPr>
        <w:t xml:space="preserve"> </w:t>
      </w:r>
      <w:r w:rsidRPr="00683A81">
        <w:t>that</w:t>
      </w:r>
      <w:r w:rsidRPr="00683A81">
        <w:rPr>
          <w:spacing w:val="53"/>
        </w:rPr>
        <w:t xml:space="preserve"> </w:t>
      </w:r>
      <w:r w:rsidRPr="00683A81">
        <w:t>no</w:t>
      </w:r>
      <w:r w:rsidRPr="00683A81">
        <w:rPr>
          <w:spacing w:val="51"/>
        </w:rPr>
        <w:t xml:space="preserve"> </w:t>
      </w:r>
      <w:r w:rsidRPr="00683A81">
        <w:t>errors</w:t>
      </w:r>
      <w:r w:rsidRPr="00683A81">
        <w:rPr>
          <w:spacing w:val="54"/>
        </w:rPr>
        <w:t xml:space="preserve"> </w:t>
      </w:r>
      <w:r w:rsidRPr="00683A81">
        <w:t>have</w:t>
      </w:r>
      <w:r w:rsidRPr="00683A81">
        <w:rPr>
          <w:spacing w:val="49"/>
        </w:rPr>
        <w:t xml:space="preserve"> </w:t>
      </w:r>
      <w:r w:rsidRPr="00683A81">
        <w:t>occurred</w:t>
      </w:r>
      <w:r w:rsidRPr="00683A81">
        <w:rPr>
          <w:spacing w:val="54"/>
        </w:rPr>
        <w:t xml:space="preserve"> </w:t>
      </w:r>
      <w:r w:rsidRPr="00683A81">
        <w:t>in</w:t>
      </w:r>
      <w:r w:rsidRPr="00683A81">
        <w:rPr>
          <w:spacing w:val="51"/>
        </w:rPr>
        <w:t xml:space="preserve"> </w:t>
      </w:r>
      <w:r w:rsidRPr="00683A81">
        <w:t>the</w:t>
      </w:r>
      <w:r w:rsidRPr="00683A81">
        <w:rPr>
          <w:spacing w:val="-57"/>
        </w:rPr>
        <w:t xml:space="preserve"> </w:t>
      </w:r>
      <w:r w:rsidRPr="00683A81">
        <w:t>compounding</w:t>
      </w:r>
      <w:r w:rsidRPr="00683A81">
        <w:rPr>
          <w:spacing w:val="-1"/>
        </w:rPr>
        <w:t xml:space="preserve"> </w:t>
      </w:r>
      <w:r w:rsidRPr="00683A81">
        <w:t>process.</w:t>
      </w:r>
    </w:p>
    <w:p w14:paraId="76838C31" w14:textId="77777777" w:rsidR="009F708B" w:rsidRPr="00683A81" w:rsidRDefault="009F708B" w:rsidP="00E33D22">
      <w:pPr>
        <w:pStyle w:val="ListParagraph"/>
        <w:numPr>
          <w:ilvl w:val="1"/>
          <w:numId w:val="123"/>
        </w:numPr>
        <w:tabs>
          <w:tab w:val="left" w:pos="1593"/>
        </w:tabs>
        <w:kinsoku w:val="0"/>
        <w:overflowPunct w:val="0"/>
        <w:spacing w:before="5" w:line="276" w:lineRule="auto"/>
        <w:ind w:left="1180" w:right="414" w:firstLine="0"/>
        <w:jc w:val="left"/>
      </w:pPr>
      <w:r w:rsidRPr="00683A81">
        <w:t>ensure</w:t>
      </w:r>
      <w:r w:rsidRPr="00683A81">
        <w:rPr>
          <w:spacing w:val="12"/>
        </w:rPr>
        <w:t xml:space="preserve"> </w:t>
      </w:r>
      <w:r w:rsidRPr="00683A81">
        <w:t>appropriate</w:t>
      </w:r>
      <w:r w:rsidRPr="00683A81">
        <w:rPr>
          <w:spacing w:val="14"/>
        </w:rPr>
        <w:t xml:space="preserve"> </w:t>
      </w:r>
      <w:r w:rsidRPr="00683A81">
        <w:t>stability</w:t>
      </w:r>
      <w:r w:rsidRPr="00683A81">
        <w:rPr>
          <w:spacing w:val="11"/>
        </w:rPr>
        <w:t xml:space="preserve"> </w:t>
      </w:r>
      <w:r w:rsidRPr="00683A81">
        <w:t>evaluation</w:t>
      </w:r>
      <w:r w:rsidRPr="00683A81">
        <w:rPr>
          <w:spacing w:val="13"/>
        </w:rPr>
        <w:t xml:space="preserve"> </w:t>
      </w:r>
      <w:r w:rsidRPr="00683A81">
        <w:t>is</w:t>
      </w:r>
      <w:r w:rsidRPr="00683A81">
        <w:rPr>
          <w:spacing w:val="13"/>
        </w:rPr>
        <w:t xml:space="preserve"> </w:t>
      </w:r>
      <w:r w:rsidRPr="00683A81">
        <w:t>performed</w:t>
      </w:r>
      <w:r w:rsidRPr="00683A81">
        <w:rPr>
          <w:spacing w:val="13"/>
        </w:rPr>
        <w:t xml:space="preserve"> </w:t>
      </w:r>
      <w:r w:rsidRPr="00683A81">
        <w:t>or</w:t>
      </w:r>
      <w:r w:rsidRPr="00683A81">
        <w:rPr>
          <w:spacing w:val="12"/>
        </w:rPr>
        <w:t xml:space="preserve"> </w:t>
      </w:r>
      <w:r w:rsidRPr="00683A81">
        <w:t>determined</w:t>
      </w:r>
      <w:r w:rsidRPr="00683A81">
        <w:rPr>
          <w:spacing w:val="13"/>
        </w:rPr>
        <w:t xml:space="preserve"> </w:t>
      </w:r>
      <w:r w:rsidRPr="00683A81">
        <w:t>from</w:t>
      </w:r>
      <w:r w:rsidRPr="00683A81">
        <w:rPr>
          <w:spacing w:val="11"/>
        </w:rPr>
        <w:t xml:space="preserve"> </w:t>
      </w:r>
      <w:r w:rsidRPr="00683A81">
        <w:t>the</w:t>
      </w:r>
      <w:r w:rsidRPr="00683A81">
        <w:rPr>
          <w:spacing w:val="12"/>
        </w:rPr>
        <w:t xml:space="preserve"> </w:t>
      </w:r>
      <w:r w:rsidRPr="00683A81">
        <w:t>literature</w:t>
      </w:r>
      <w:r w:rsidRPr="00683A81">
        <w:rPr>
          <w:spacing w:val="12"/>
        </w:rPr>
        <w:t xml:space="preserve"> </w:t>
      </w:r>
      <w:r w:rsidRPr="00683A81">
        <w:t>for</w:t>
      </w:r>
      <w:r w:rsidRPr="00683A81">
        <w:rPr>
          <w:spacing w:val="-57"/>
        </w:rPr>
        <w:t xml:space="preserve"> </w:t>
      </w:r>
      <w:r w:rsidRPr="00683A81">
        <w:t>establishing</w:t>
      </w:r>
      <w:r w:rsidRPr="00683A81">
        <w:rPr>
          <w:spacing w:val="-2"/>
        </w:rPr>
        <w:t xml:space="preserve"> </w:t>
      </w:r>
      <w:proofErr w:type="gramStart"/>
      <w:r w:rsidRPr="00683A81">
        <w:t>reliable</w:t>
      </w:r>
      <w:proofErr w:type="gramEnd"/>
      <w:r w:rsidRPr="00683A81">
        <w:rPr>
          <w:spacing w:val="-1"/>
        </w:rPr>
        <w:t xml:space="preserve"> </w:t>
      </w:r>
      <w:r w:rsidRPr="00683A81">
        <w:t>beyond-use</w:t>
      </w:r>
      <w:r w:rsidRPr="00683A81">
        <w:rPr>
          <w:spacing w:val="-1"/>
        </w:rPr>
        <w:t xml:space="preserve"> </w:t>
      </w:r>
      <w:r w:rsidRPr="00683A81">
        <w:t>dating.</w:t>
      </w:r>
    </w:p>
    <w:p w14:paraId="2FA62A6A" w14:textId="77777777" w:rsidR="009F708B" w:rsidRPr="00683A81" w:rsidRDefault="009F708B" w:rsidP="00E33D22">
      <w:pPr>
        <w:pStyle w:val="ListParagraph"/>
        <w:numPr>
          <w:ilvl w:val="1"/>
          <w:numId w:val="123"/>
        </w:numPr>
        <w:tabs>
          <w:tab w:val="left" w:pos="1569"/>
        </w:tabs>
        <w:kinsoku w:val="0"/>
        <w:overflowPunct w:val="0"/>
        <w:spacing w:line="276" w:lineRule="auto"/>
        <w:ind w:left="1179" w:right="410" w:firstLine="0"/>
        <w:jc w:val="left"/>
      </w:pPr>
      <w:r w:rsidRPr="00683A81">
        <w:t>ensure</w:t>
      </w:r>
      <w:r w:rsidRPr="00683A81">
        <w:rPr>
          <w:spacing w:val="45"/>
        </w:rPr>
        <w:t xml:space="preserve"> </w:t>
      </w:r>
      <w:r w:rsidRPr="00683A81">
        <w:t>the</w:t>
      </w:r>
      <w:r w:rsidRPr="00683A81">
        <w:rPr>
          <w:spacing w:val="47"/>
        </w:rPr>
        <w:t xml:space="preserve"> </w:t>
      </w:r>
      <w:r w:rsidRPr="00683A81">
        <w:t>proper</w:t>
      </w:r>
      <w:r w:rsidRPr="00683A81">
        <w:rPr>
          <w:spacing w:val="47"/>
        </w:rPr>
        <w:t xml:space="preserve"> </w:t>
      </w:r>
      <w:r w:rsidRPr="00683A81">
        <w:t>maintenance,</w:t>
      </w:r>
      <w:r w:rsidRPr="00683A81">
        <w:rPr>
          <w:spacing w:val="49"/>
        </w:rPr>
        <w:t xml:space="preserve"> </w:t>
      </w:r>
      <w:r w:rsidRPr="00683A81">
        <w:t>cleanliness,</w:t>
      </w:r>
      <w:r w:rsidRPr="00683A81">
        <w:rPr>
          <w:spacing w:val="45"/>
        </w:rPr>
        <w:t xml:space="preserve"> </w:t>
      </w:r>
      <w:r w:rsidRPr="00683A81">
        <w:t>and</w:t>
      </w:r>
      <w:r w:rsidRPr="00683A81">
        <w:rPr>
          <w:spacing w:val="50"/>
        </w:rPr>
        <w:t xml:space="preserve"> </w:t>
      </w:r>
      <w:r w:rsidRPr="00683A81">
        <w:t>use</w:t>
      </w:r>
      <w:r w:rsidRPr="00683A81">
        <w:rPr>
          <w:spacing w:val="47"/>
        </w:rPr>
        <w:t xml:space="preserve"> </w:t>
      </w:r>
      <w:r w:rsidRPr="00683A81">
        <w:t>of</w:t>
      </w:r>
      <w:r w:rsidRPr="00683A81">
        <w:rPr>
          <w:spacing w:val="46"/>
        </w:rPr>
        <w:t xml:space="preserve"> </w:t>
      </w:r>
      <w:r w:rsidRPr="00683A81">
        <w:t>all</w:t>
      </w:r>
      <w:r w:rsidRPr="00683A81">
        <w:rPr>
          <w:spacing w:val="46"/>
        </w:rPr>
        <w:t xml:space="preserve"> </w:t>
      </w:r>
      <w:r w:rsidRPr="00683A81">
        <w:t>equipment</w:t>
      </w:r>
      <w:r w:rsidRPr="00683A81">
        <w:rPr>
          <w:spacing w:val="46"/>
        </w:rPr>
        <w:t xml:space="preserve"> </w:t>
      </w:r>
      <w:r w:rsidRPr="00683A81">
        <w:t>used</w:t>
      </w:r>
      <w:r w:rsidRPr="00683A81">
        <w:rPr>
          <w:spacing w:val="48"/>
        </w:rPr>
        <w:t xml:space="preserve"> </w:t>
      </w:r>
      <w:r w:rsidRPr="00683A81">
        <w:t>in</w:t>
      </w:r>
      <w:r w:rsidRPr="00683A81">
        <w:rPr>
          <w:spacing w:val="49"/>
        </w:rPr>
        <w:t xml:space="preserve"> </w:t>
      </w:r>
      <w:r w:rsidRPr="00683A81">
        <w:t>a</w:t>
      </w:r>
      <w:r w:rsidRPr="00683A81">
        <w:rPr>
          <w:spacing w:val="45"/>
        </w:rPr>
        <w:t xml:space="preserve"> </w:t>
      </w:r>
      <w:r w:rsidRPr="00683A81">
        <w:t>prescription</w:t>
      </w:r>
      <w:r w:rsidRPr="00683A81">
        <w:rPr>
          <w:spacing w:val="-57"/>
        </w:rPr>
        <w:t xml:space="preserve"> </w:t>
      </w:r>
      <w:r w:rsidRPr="00683A81">
        <w:t>compounding</w:t>
      </w:r>
      <w:r w:rsidRPr="00683A81">
        <w:rPr>
          <w:spacing w:val="-1"/>
        </w:rPr>
        <w:t xml:space="preserve"> </w:t>
      </w:r>
      <w:r w:rsidRPr="00683A81">
        <w:t>practice; and,</w:t>
      </w:r>
    </w:p>
    <w:p w14:paraId="14B5ECAB" w14:textId="77777777" w:rsidR="009F708B" w:rsidRPr="00683A81" w:rsidRDefault="009F708B" w:rsidP="00E33D22">
      <w:pPr>
        <w:pStyle w:val="ListParagraph"/>
        <w:numPr>
          <w:ilvl w:val="1"/>
          <w:numId w:val="123"/>
        </w:numPr>
        <w:tabs>
          <w:tab w:val="left" w:pos="1552"/>
        </w:tabs>
        <w:kinsoku w:val="0"/>
        <w:overflowPunct w:val="0"/>
        <w:spacing w:line="276" w:lineRule="auto"/>
        <w:ind w:left="1179" w:right="410" w:firstLine="0"/>
        <w:jc w:val="left"/>
      </w:pPr>
      <w:r w:rsidRPr="00683A81">
        <w:t>ensure</w:t>
      </w:r>
      <w:r w:rsidRPr="00683A81">
        <w:rPr>
          <w:spacing w:val="30"/>
        </w:rPr>
        <w:t xml:space="preserve"> </w:t>
      </w:r>
      <w:r w:rsidRPr="00683A81">
        <w:t>only</w:t>
      </w:r>
      <w:r w:rsidRPr="00683A81">
        <w:rPr>
          <w:spacing w:val="32"/>
        </w:rPr>
        <w:t xml:space="preserve"> </w:t>
      </w:r>
      <w:r w:rsidRPr="00683A81">
        <w:t>authorized</w:t>
      </w:r>
      <w:r w:rsidRPr="00683A81">
        <w:rPr>
          <w:spacing w:val="31"/>
        </w:rPr>
        <w:t xml:space="preserve"> </w:t>
      </w:r>
      <w:r w:rsidRPr="00683A81">
        <w:t>personnel</w:t>
      </w:r>
      <w:r w:rsidRPr="00683A81">
        <w:rPr>
          <w:spacing w:val="33"/>
        </w:rPr>
        <w:t xml:space="preserve"> </w:t>
      </w:r>
      <w:r w:rsidRPr="00683A81">
        <w:t>shall</w:t>
      </w:r>
      <w:r w:rsidRPr="00683A81">
        <w:rPr>
          <w:spacing w:val="33"/>
        </w:rPr>
        <w:t xml:space="preserve"> </w:t>
      </w:r>
      <w:r w:rsidRPr="00683A81">
        <w:t>be</w:t>
      </w:r>
      <w:r w:rsidRPr="00683A81">
        <w:rPr>
          <w:spacing w:val="30"/>
        </w:rPr>
        <w:t xml:space="preserve"> </w:t>
      </w:r>
      <w:r w:rsidRPr="00683A81">
        <w:t>in</w:t>
      </w:r>
      <w:r w:rsidRPr="00683A81">
        <w:rPr>
          <w:spacing w:val="27"/>
        </w:rPr>
        <w:t xml:space="preserve"> </w:t>
      </w:r>
      <w:r w:rsidRPr="00683A81">
        <w:t>the</w:t>
      </w:r>
      <w:r w:rsidRPr="00683A81">
        <w:rPr>
          <w:spacing w:val="31"/>
        </w:rPr>
        <w:t xml:space="preserve"> </w:t>
      </w:r>
      <w:r w:rsidRPr="00683A81">
        <w:t>immediate</w:t>
      </w:r>
      <w:r w:rsidRPr="00683A81">
        <w:rPr>
          <w:spacing w:val="30"/>
        </w:rPr>
        <w:t xml:space="preserve"> </w:t>
      </w:r>
      <w:r w:rsidRPr="00683A81">
        <w:t>vicinity</w:t>
      </w:r>
      <w:r w:rsidRPr="00683A81">
        <w:rPr>
          <w:spacing w:val="30"/>
        </w:rPr>
        <w:t xml:space="preserve"> </w:t>
      </w:r>
      <w:r w:rsidRPr="00683A81">
        <w:t>of</w:t>
      </w:r>
      <w:r w:rsidRPr="00683A81">
        <w:rPr>
          <w:spacing w:val="29"/>
        </w:rPr>
        <w:t xml:space="preserve"> </w:t>
      </w:r>
      <w:r w:rsidRPr="00683A81">
        <w:t>the</w:t>
      </w:r>
      <w:r w:rsidRPr="00683A81">
        <w:rPr>
          <w:spacing w:val="30"/>
        </w:rPr>
        <w:t xml:space="preserve"> </w:t>
      </w:r>
      <w:r w:rsidRPr="00683A81">
        <w:t>drug</w:t>
      </w:r>
      <w:r w:rsidRPr="00683A81">
        <w:rPr>
          <w:spacing w:val="32"/>
        </w:rPr>
        <w:t xml:space="preserve"> </w:t>
      </w:r>
      <w:r w:rsidRPr="00683A81">
        <w:t>compounding</w:t>
      </w:r>
      <w:r w:rsidRPr="00683A81">
        <w:rPr>
          <w:spacing w:val="-57"/>
        </w:rPr>
        <w:t xml:space="preserve"> </w:t>
      </w:r>
      <w:r w:rsidRPr="00683A81">
        <w:t>operation.</w:t>
      </w:r>
    </w:p>
    <w:p w14:paraId="22450C87" w14:textId="77777777" w:rsidR="009F708B" w:rsidRPr="00683A81" w:rsidRDefault="009F708B" w:rsidP="00E33D22">
      <w:pPr>
        <w:pStyle w:val="ListParagraph"/>
        <w:numPr>
          <w:ilvl w:val="1"/>
          <w:numId w:val="123"/>
        </w:numPr>
        <w:tabs>
          <w:tab w:val="left" w:pos="1639"/>
        </w:tabs>
        <w:kinsoku w:val="0"/>
        <w:overflowPunct w:val="0"/>
        <w:spacing w:line="275" w:lineRule="exact"/>
        <w:ind w:left="1638" w:hanging="460"/>
        <w:jc w:val="left"/>
      </w:pPr>
      <w:r w:rsidRPr="00683A81">
        <w:t>perform</w:t>
      </w:r>
      <w:r w:rsidRPr="00683A81">
        <w:rPr>
          <w:spacing w:val="-2"/>
        </w:rPr>
        <w:t xml:space="preserve"> </w:t>
      </w:r>
      <w:r w:rsidRPr="00683A81">
        <w:t>final</w:t>
      </w:r>
      <w:r w:rsidRPr="00683A81">
        <w:rPr>
          <w:spacing w:val="-1"/>
        </w:rPr>
        <w:t xml:space="preserve"> </w:t>
      </w:r>
      <w:r w:rsidRPr="00683A81">
        <w:t>check</w:t>
      </w:r>
      <w:r w:rsidRPr="00683A81">
        <w:rPr>
          <w:spacing w:val="-1"/>
        </w:rPr>
        <w:t xml:space="preserve"> </w:t>
      </w:r>
      <w:r w:rsidRPr="00683A81">
        <w:t>of</w:t>
      </w:r>
      <w:r w:rsidRPr="00683A81">
        <w:rPr>
          <w:spacing w:val="-2"/>
        </w:rPr>
        <w:t xml:space="preserve"> </w:t>
      </w:r>
      <w:r w:rsidRPr="00683A81">
        <w:t>preparations</w:t>
      </w:r>
      <w:r w:rsidRPr="00683A81">
        <w:rPr>
          <w:spacing w:val="-1"/>
        </w:rPr>
        <w:t xml:space="preserve"> </w:t>
      </w:r>
      <w:r w:rsidRPr="00683A81">
        <w:t>prior</w:t>
      </w:r>
      <w:r w:rsidRPr="00683A81">
        <w:rPr>
          <w:spacing w:val="-2"/>
        </w:rPr>
        <w:t xml:space="preserve"> </w:t>
      </w:r>
      <w:r w:rsidRPr="00683A81">
        <w:t>to</w:t>
      </w:r>
      <w:r w:rsidRPr="00683A81">
        <w:rPr>
          <w:spacing w:val="-1"/>
        </w:rPr>
        <w:t xml:space="preserve"> </w:t>
      </w:r>
      <w:r w:rsidRPr="00683A81">
        <w:t>their</w:t>
      </w:r>
      <w:r w:rsidRPr="00683A81">
        <w:rPr>
          <w:spacing w:val="-3"/>
        </w:rPr>
        <w:t xml:space="preserve"> </w:t>
      </w:r>
      <w:r w:rsidRPr="00683A81">
        <w:t>release from</w:t>
      </w:r>
      <w:r w:rsidRPr="00683A81">
        <w:rPr>
          <w:spacing w:val="-3"/>
        </w:rPr>
        <w:t xml:space="preserve"> </w:t>
      </w:r>
      <w:r w:rsidRPr="00683A81">
        <w:t>the</w:t>
      </w:r>
      <w:r w:rsidRPr="00683A81">
        <w:rPr>
          <w:spacing w:val="-2"/>
        </w:rPr>
        <w:t xml:space="preserve"> </w:t>
      </w:r>
      <w:r w:rsidRPr="00683A81">
        <w:t>pharmacy.</w:t>
      </w:r>
    </w:p>
    <w:p w14:paraId="3171CB7D" w14:textId="77777777" w:rsidR="009F708B" w:rsidRPr="00683A81" w:rsidRDefault="009F708B" w:rsidP="00E33D22">
      <w:pPr>
        <w:pStyle w:val="ListParagraph"/>
        <w:numPr>
          <w:ilvl w:val="2"/>
          <w:numId w:val="123"/>
        </w:numPr>
        <w:tabs>
          <w:tab w:val="left" w:pos="2320"/>
        </w:tabs>
        <w:kinsoku w:val="0"/>
        <w:overflowPunct w:val="0"/>
        <w:spacing w:before="79" w:line="276" w:lineRule="auto"/>
        <w:ind w:right="412" w:firstLine="0"/>
        <w:jc w:val="left"/>
      </w:pPr>
      <w:r w:rsidRPr="00683A81">
        <w:t>A</w:t>
      </w:r>
      <w:r w:rsidRPr="00683A81">
        <w:rPr>
          <w:spacing w:val="24"/>
        </w:rPr>
        <w:t xml:space="preserve"> </w:t>
      </w:r>
      <w:r w:rsidRPr="00683A81">
        <w:t>check</w:t>
      </w:r>
      <w:r w:rsidRPr="00683A81">
        <w:rPr>
          <w:spacing w:val="25"/>
        </w:rPr>
        <w:t xml:space="preserve"> </w:t>
      </w:r>
      <w:r w:rsidRPr="00683A81">
        <w:t>for</w:t>
      </w:r>
      <w:r w:rsidRPr="00683A81">
        <w:rPr>
          <w:spacing w:val="27"/>
        </w:rPr>
        <w:t xml:space="preserve"> </w:t>
      </w:r>
      <w:r w:rsidRPr="00683A81">
        <w:t>compounding</w:t>
      </w:r>
      <w:r w:rsidRPr="00683A81">
        <w:rPr>
          <w:spacing w:val="25"/>
        </w:rPr>
        <w:t xml:space="preserve"> </w:t>
      </w:r>
      <w:r w:rsidRPr="00683A81">
        <w:t>accuracy</w:t>
      </w:r>
      <w:r w:rsidRPr="00683A81">
        <w:rPr>
          <w:spacing w:val="27"/>
        </w:rPr>
        <w:t xml:space="preserve"> </w:t>
      </w:r>
      <w:r w:rsidRPr="00683A81">
        <w:t>must</w:t>
      </w:r>
      <w:r w:rsidRPr="00683A81">
        <w:rPr>
          <w:spacing w:val="26"/>
        </w:rPr>
        <w:t xml:space="preserve"> </w:t>
      </w:r>
      <w:r w:rsidRPr="00683A81">
        <w:t>ensure</w:t>
      </w:r>
      <w:r w:rsidRPr="00683A81">
        <w:rPr>
          <w:spacing w:val="29"/>
        </w:rPr>
        <w:t xml:space="preserve"> </w:t>
      </w:r>
      <w:r w:rsidRPr="00683A81">
        <w:t>accuracy</w:t>
      </w:r>
      <w:r w:rsidRPr="00683A81">
        <w:rPr>
          <w:spacing w:val="25"/>
        </w:rPr>
        <w:t xml:space="preserve"> </w:t>
      </w:r>
      <w:r w:rsidRPr="00683A81">
        <w:t>of</w:t>
      </w:r>
      <w:r w:rsidRPr="00683A81">
        <w:rPr>
          <w:spacing w:val="27"/>
        </w:rPr>
        <w:t xml:space="preserve"> </w:t>
      </w:r>
      <w:r w:rsidRPr="00683A81">
        <w:t>the</w:t>
      </w:r>
      <w:r w:rsidRPr="00683A81">
        <w:rPr>
          <w:spacing w:val="24"/>
        </w:rPr>
        <w:t xml:space="preserve"> </w:t>
      </w:r>
      <w:r w:rsidRPr="00683A81">
        <w:t>label</w:t>
      </w:r>
      <w:r w:rsidRPr="00683A81">
        <w:rPr>
          <w:spacing w:val="28"/>
        </w:rPr>
        <w:t xml:space="preserve"> </w:t>
      </w:r>
      <w:r w:rsidRPr="00683A81">
        <w:t>and</w:t>
      </w:r>
      <w:r w:rsidRPr="00683A81">
        <w:rPr>
          <w:spacing w:val="26"/>
        </w:rPr>
        <w:t xml:space="preserve"> </w:t>
      </w:r>
      <w:r w:rsidRPr="00683A81">
        <w:t>volumes</w:t>
      </w:r>
      <w:r w:rsidRPr="00683A81">
        <w:rPr>
          <w:spacing w:val="28"/>
        </w:rPr>
        <w:t xml:space="preserve"> </w:t>
      </w:r>
      <w:r w:rsidRPr="00683A81">
        <w:t>or</w:t>
      </w:r>
      <w:r w:rsidRPr="00683A81">
        <w:rPr>
          <w:spacing w:val="-57"/>
        </w:rPr>
        <w:t xml:space="preserve"> </w:t>
      </w:r>
      <w:r w:rsidRPr="00683A81">
        <w:t>quantities</w:t>
      </w:r>
      <w:r w:rsidRPr="00683A81">
        <w:rPr>
          <w:spacing w:val="-1"/>
        </w:rPr>
        <w:t xml:space="preserve"> </w:t>
      </w:r>
      <w:r w:rsidRPr="00683A81">
        <w:t>of</w:t>
      </w:r>
      <w:r w:rsidRPr="00683A81">
        <w:rPr>
          <w:spacing w:val="-4"/>
        </w:rPr>
        <w:t xml:space="preserve"> </w:t>
      </w:r>
      <w:r w:rsidRPr="00683A81">
        <w:t>all drugs and solutions</w:t>
      </w:r>
    </w:p>
    <w:p w14:paraId="75983946" w14:textId="77777777" w:rsidR="009F708B" w:rsidRPr="00683A81" w:rsidRDefault="009F708B" w:rsidP="00E33D22">
      <w:pPr>
        <w:pStyle w:val="ListParagraph"/>
        <w:numPr>
          <w:ilvl w:val="2"/>
          <w:numId w:val="123"/>
        </w:numPr>
        <w:tabs>
          <w:tab w:val="left" w:pos="2280"/>
        </w:tabs>
        <w:kinsoku w:val="0"/>
        <w:overflowPunct w:val="0"/>
        <w:spacing w:line="275" w:lineRule="exact"/>
        <w:ind w:left="2279" w:hanging="380"/>
        <w:jc w:val="left"/>
      </w:pPr>
      <w:r w:rsidRPr="00683A81">
        <w:t>A</w:t>
      </w:r>
      <w:r w:rsidRPr="00683A81">
        <w:rPr>
          <w:spacing w:val="-5"/>
        </w:rPr>
        <w:t xml:space="preserve"> </w:t>
      </w:r>
      <w:r w:rsidRPr="00683A81">
        <w:t>visual</w:t>
      </w:r>
      <w:r w:rsidRPr="00683A81">
        <w:rPr>
          <w:spacing w:val="-2"/>
        </w:rPr>
        <w:t xml:space="preserve"> </w:t>
      </w:r>
      <w:r w:rsidRPr="00683A81">
        <w:t>examination</w:t>
      </w:r>
      <w:r w:rsidRPr="00683A81">
        <w:rPr>
          <w:spacing w:val="-3"/>
        </w:rPr>
        <w:t xml:space="preserve"> </w:t>
      </w:r>
      <w:r w:rsidRPr="00683A81">
        <w:t>procedure</w:t>
      </w:r>
      <w:r w:rsidRPr="00683A81">
        <w:rPr>
          <w:spacing w:val="-3"/>
        </w:rPr>
        <w:t xml:space="preserve"> </w:t>
      </w:r>
      <w:r w:rsidRPr="00683A81">
        <w:t>must</w:t>
      </w:r>
      <w:r w:rsidRPr="00683A81">
        <w:rPr>
          <w:spacing w:val="-2"/>
        </w:rPr>
        <w:t xml:space="preserve"> </w:t>
      </w:r>
      <w:r w:rsidRPr="00683A81">
        <w:t>ensure:</w:t>
      </w:r>
    </w:p>
    <w:p w14:paraId="6BDA1B7A" w14:textId="77777777" w:rsidR="009F708B" w:rsidRPr="00683A81" w:rsidRDefault="009F708B" w:rsidP="00E33D22">
      <w:pPr>
        <w:pStyle w:val="ListParagraph"/>
        <w:numPr>
          <w:ilvl w:val="3"/>
          <w:numId w:val="123"/>
        </w:numPr>
        <w:tabs>
          <w:tab w:val="left" w:pos="2908"/>
        </w:tabs>
        <w:kinsoku w:val="0"/>
        <w:overflowPunct w:val="0"/>
        <w:spacing w:before="41"/>
        <w:jc w:val="left"/>
      </w:pPr>
      <w:r w:rsidRPr="00683A81">
        <w:t>Comparison</w:t>
      </w:r>
      <w:r w:rsidRPr="00683A81">
        <w:rPr>
          <w:spacing w:val="-5"/>
        </w:rPr>
        <w:t xml:space="preserve"> </w:t>
      </w:r>
      <w:r w:rsidRPr="00683A81">
        <w:t>with</w:t>
      </w:r>
      <w:r w:rsidRPr="00683A81">
        <w:rPr>
          <w:spacing w:val="-4"/>
        </w:rPr>
        <w:t xml:space="preserve"> </w:t>
      </w:r>
      <w:r w:rsidRPr="00683A81">
        <w:t>original</w:t>
      </w:r>
      <w:r w:rsidRPr="00683A81">
        <w:rPr>
          <w:spacing w:val="-3"/>
        </w:rPr>
        <w:t xml:space="preserve"> </w:t>
      </w:r>
      <w:r w:rsidRPr="00683A81">
        <w:t>order</w:t>
      </w:r>
      <w:r w:rsidRPr="00683A81">
        <w:rPr>
          <w:spacing w:val="-5"/>
        </w:rPr>
        <w:t xml:space="preserve"> </w:t>
      </w:r>
      <w:r w:rsidRPr="00683A81">
        <w:t>for</w:t>
      </w:r>
      <w:r w:rsidRPr="00683A81">
        <w:rPr>
          <w:spacing w:val="-2"/>
        </w:rPr>
        <w:t xml:space="preserve"> </w:t>
      </w:r>
      <w:r w:rsidRPr="00683A81">
        <w:t>initial</w:t>
      </w:r>
      <w:r w:rsidRPr="00683A81">
        <w:rPr>
          <w:spacing w:val="-3"/>
        </w:rPr>
        <w:t xml:space="preserve"> </w:t>
      </w:r>
      <w:proofErr w:type="gramStart"/>
      <w:r w:rsidRPr="00683A81">
        <w:t>dispensing;</w:t>
      </w:r>
      <w:proofErr w:type="gramEnd"/>
    </w:p>
    <w:p w14:paraId="295D0AA3" w14:textId="77777777" w:rsidR="009F708B" w:rsidRPr="00683A81" w:rsidRDefault="009F708B" w:rsidP="00E33D22">
      <w:pPr>
        <w:pStyle w:val="ListParagraph"/>
        <w:numPr>
          <w:ilvl w:val="3"/>
          <w:numId w:val="123"/>
        </w:numPr>
        <w:tabs>
          <w:tab w:val="left" w:pos="2973"/>
        </w:tabs>
        <w:kinsoku w:val="0"/>
        <w:overflowPunct w:val="0"/>
        <w:spacing w:before="43"/>
        <w:ind w:left="2972" w:hanging="354"/>
        <w:jc w:val="left"/>
      </w:pPr>
      <w:r w:rsidRPr="00683A81">
        <w:t>Accuracy</w:t>
      </w:r>
      <w:r w:rsidRPr="00683A81">
        <w:rPr>
          <w:spacing w:val="-7"/>
        </w:rPr>
        <w:t xml:space="preserve"> </w:t>
      </w:r>
      <w:r w:rsidRPr="00683A81">
        <w:t>of</w:t>
      </w:r>
      <w:r w:rsidRPr="00683A81">
        <w:rPr>
          <w:spacing w:val="-5"/>
        </w:rPr>
        <w:t xml:space="preserve"> </w:t>
      </w:r>
      <w:proofErr w:type="gramStart"/>
      <w:r w:rsidRPr="00683A81">
        <w:t>calculations;</w:t>
      </w:r>
      <w:proofErr w:type="gramEnd"/>
    </w:p>
    <w:p w14:paraId="716DD7AB" w14:textId="77777777" w:rsidR="009F708B" w:rsidRPr="00683A81" w:rsidRDefault="009F708B" w:rsidP="00E33D22">
      <w:pPr>
        <w:pStyle w:val="ListParagraph"/>
        <w:numPr>
          <w:ilvl w:val="3"/>
          <w:numId w:val="123"/>
        </w:numPr>
        <w:tabs>
          <w:tab w:val="left" w:pos="3040"/>
        </w:tabs>
        <w:kinsoku w:val="0"/>
        <w:overflowPunct w:val="0"/>
        <w:spacing w:before="43"/>
        <w:ind w:left="3040" w:hanging="421"/>
        <w:jc w:val="left"/>
      </w:pPr>
      <w:r w:rsidRPr="00683A81">
        <w:t>Use</w:t>
      </w:r>
      <w:r w:rsidRPr="00683A81">
        <w:rPr>
          <w:spacing w:val="-5"/>
        </w:rPr>
        <w:t xml:space="preserve"> </w:t>
      </w:r>
      <w:r w:rsidRPr="00683A81">
        <w:t>of</w:t>
      </w:r>
      <w:r w:rsidRPr="00683A81">
        <w:rPr>
          <w:spacing w:val="-5"/>
        </w:rPr>
        <w:t xml:space="preserve"> </w:t>
      </w:r>
      <w:r w:rsidRPr="00683A81">
        <w:t>proper</w:t>
      </w:r>
      <w:r w:rsidRPr="00683A81">
        <w:rPr>
          <w:spacing w:val="-5"/>
        </w:rPr>
        <w:t xml:space="preserve"> </w:t>
      </w:r>
      <w:r w:rsidRPr="00683A81">
        <w:t>solutions,</w:t>
      </w:r>
      <w:r w:rsidRPr="00683A81">
        <w:rPr>
          <w:spacing w:val="-4"/>
        </w:rPr>
        <w:t xml:space="preserve"> </w:t>
      </w:r>
      <w:r w:rsidRPr="00683A81">
        <w:t>additives</w:t>
      </w:r>
      <w:r w:rsidRPr="00683A81">
        <w:rPr>
          <w:spacing w:val="-1"/>
        </w:rPr>
        <w:t xml:space="preserve"> </w:t>
      </w:r>
      <w:r w:rsidRPr="00683A81">
        <w:t>and</w:t>
      </w:r>
      <w:r w:rsidRPr="00683A81">
        <w:rPr>
          <w:spacing w:val="-3"/>
        </w:rPr>
        <w:t xml:space="preserve"> </w:t>
      </w:r>
      <w:proofErr w:type="gramStart"/>
      <w:r w:rsidRPr="00683A81">
        <w:t>equipment;</w:t>
      </w:r>
      <w:proofErr w:type="gramEnd"/>
    </w:p>
    <w:p w14:paraId="1DF7ADC4" w14:textId="77777777" w:rsidR="009F708B" w:rsidRPr="00683A81" w:rsidRDefault="009F708B" w:rsidP="00E33D22">
      <w:pPr>
        <w:pStyle w:val="ListParagraph"/>
        <w:numPr>
          <w:ilvl w:val="3"/>
          <w:numId w:val="123"/>
        </w:numPr>
        <w:tabs>
          <w:tab w:val="left" w:pos="3028"/>
        </w:tabs>
        <w:kinsoku w:val="0"/>
        <w:overflowPunct w:val="0"/>
        <w:spacing w:before="39"/>
        <w:ind w:left="3028" w:hanging="409"/>
        <w:jc w:val="left"/>
      </w:pPr>
      <w:r w:rsidRPr="00683A81">
        <w:t>Labels</w:t>
      </w:r>
      <w:r w:rsidRPr="00683A81">
        <w:rPr>
          <w:spacing w:val="-5"/>
        </w:rPr>
        <w:t xml:space="preserve"> </w:t>
      </w:r>
      <w:r w:rsidRPr="00683A81">
        <w:t>are</w:t>
      </w:r>
      <w:r w:rsidRPr="00683A81">
        <w:rPr>
          <w:spacing w:val="-3"/>
        </w:rPr>
        <w:t xml:space="preserve"> </w:t>
      </w:r>
      <w:proofErr w:type="gramStart"/>
      <w:r w:rsidRPr="00683A81">
        <w:t>complete;</w:t>
      </w:r>
      <w:proofErr w:type="gramEnd"/>
    </w:p>
    <w:p w14:paraId="41D1E862" w14:textId="77777777" w:rsidR="009F708B" w:rsidRPr="00683A81" w:rsidRDefault="009F708B" w:rsidP="00E33D22">
      <w:pPr>
        <w:pStyle w:val="ListParagraph"/>
        <w:numPr>
          <w:ilvl w:val="3"/>
          <w:numId w:val="123"/>
        </w:numPr>
        <w:tabs>
          <w:tab w:val="left" w:pos="2961"/>
        </w:tabs>
        <w:kinsoku w:val="0"/>
        <w:overflowPunct w:val="0"/>
        <w:spacing w:before="40"/>
        <w:ind w:left="2960" w:hanging="342"/>
        <w:jc w:val="left"/>
      </w:pPr>
      <w:r w:rsidRPr="00683A81">
        <w:t>Proper</w:t>
      </w:r>
      <w:r w:rsidRPr="00683A81">
        <w:rPr>
          <w:spacing w:val="-2"/>
        </w:rPr>
        <w:t xml:space="preserve"> </w:t>
      </w:r>
      <w:r w:rsidRPr="00683A81">
        <w:t>assignment</w:t>
      </w:r>
      <w:r w:rsidRPr="00683A81">
        <w:rPr>
          <w:spacing w:val="-1"/>
        </w:rPr>
        <w:t xml:space="preserve"> </w:t>
      </w:r>
      <w:r w:rsidRPr="00683A81">
        <w:t>of</w:t>
      </w:r>
      <w:r w:rsidRPr="00683A81">
        <w:rPr>
          <w:spacing w:val="-5"/>
        </w:rPr>
        <w:t xml:space="preserve"> </w:t>
      </w:r>
      <w:r w:rsidRPr="00683A81">
        <w:t>beyond use</w:t>
      </w:r>
      <w:r w:rsidRPr="00683A81">
        <w:rPr>
          <w:spacing w:val="-5"/>
        </w:rPr>
        <w:t xml:space="preserve"> </w:t>
      </w:r>
      <w:r w:rsidRPr="00683A81">
        <w:t>date</w:t>
      </w:r>
      <w:r w:rsidRPr="00683A81">
        <w:rPr>
          <w:spacing w:val="-2"/>
        </w:rPr>
        <w:t xml:space="preserve"> </w:t>
      </w:r>
      <w:r w:rsidRPr="00683A81">
        <w:t>and</w:t>
      </w:r>
      <w:r w:rsidRPr="00683A81">
        <w:rPr>
          <w:spacing w:val="-4"/>
        </w:rPr>
        <w:t xml:space="preserve"> </w:t>
      </w:r>
      <w:proofErr w:type="gramStart"/>
      <w:r w:rsidRPr="00683A81">
        <w:t>time;</w:t>
      </w:r>
      <w:proofErr w:type="gramEnd"/>
    </w:p>
    <w:p w14:paraId="2CCCC993" w14:textId="77777777" w:rsidR="009F708B" w:rsidRPr="00683A81" w:rsidRDefault="009F708B" w:rsidP="00E33D22">
      <w:pPr>
        <w:pStyle w:val="ListParagraph"/>
        <w:numPr>
          <w:ilvl w:val="3"/>
          <w:numId w:val="123"/>
        </w:numPr>
        <w:tabs>
          <w:tab w:val="left" w:pos="3026"/>
        </w:tabs>
        <w:kinsoku w:val="0"/>
        <w:overflowPunct w:val="0"/>
        <w:spacing w:before="44"/>
        <w:ind w:left="3025" w:hanging="407"/>
        <w:jc w:val="left"/>
      </w:pPr>
      <w:r w:rsidRPr="00683A81">
        <w:t>The</w:t>
      </w:r>
      <w:r w:rsidRPr="00683A81">
        <w:rPr>
          <w:spacing w:val="-4"/>
        </w:rPr>
        <w:t xml:space="preserve"> </w:t>
      </w:r>
      <w:r w:rsidRPr="00683A81">
        <w:t>integrity</w:t>
      </w:r>
      <w:r w:rsidRPr="00683A81">
        <w:rPr>
          <w:spacing w:val="-2"/>
        </w:rPr>
        <w:t xml:space="preserve"> </w:t>
      </w:r>
      <w:r w:rsidRPr="00683A81">
        <w:t>of</w:t>
      </w:r>
      <w:r w:rsidRPr="00683A81">
        <w:rPr>
          <w:spacing w:val="-4"/>
        </w:rPr>
        <w:t xml:space="preserve"> </w:t>
      </w:r>
      <w:r w:rsidRPr="00683A81">
        <w:t>the</w:t>
      </w:r>
      <w:r w:rsidRPr="00683A81">
        <w:rPr>
          <w:spacing w:val="-3"/>
        </w:rPr>
        <w:t xml:space="preserve"> </w:t>
      </w:r>
      <w:r w:rsidRPr="00683A81">
        <w:t>container,</w:t>
      </w:r>
      <w:r w:rsidRPr="00683A81">
        <w:rPr>
          <w:spacing w:val="-4"/>
        </w:rPr>
        <w:t xml:space="preserve"> </w:t>
      </w:r>
      <w:r w:rsidRPr="00683A81">
        <w:t>including</w:t>
      </w:r>
      <w:r w:rsidRPr="00683A81">
        <w:rPr>
          <w:spacing w:val="-2"/>
        </w:rPr>
        <w:t xml:space="preserve"> </w:t>
      </w:r>
      <w:r w:rsidRPr="00683A81">
        <w:t>checking</w:t>
      </w:r>
      <w:r w:rsidRPr="00683A81">
        <w:rPr>
          <w:spacing w:val="-2"/>
        </w:rPr>
        <w:t xml:space="preserve"> </w:t>
      </w:r>
      <w:r w:rsidRPr="00683A81">
        <w:t>for</w:t>
      </w:r>
      <w:r w:rsidRPr="00683A81">
        <w:rPr>
          <w:spacing w:val="-4"/>
        </w:rPr>
        <w:t xml:space="preserve"> </w:t>
      </w:r>
      <w:r w:rsidRPr="00683A81">
        <w:t>visual</w:t>
      </w:r>
      <w:r w:rsidRPr="00683A81">
        <w:rPr>
          <w:spacing w:val="-2"/>
        </w:rPr>
        <w:t xml:space="preserve"> </w:t>
      </w:r>
      <w:proofErr w:type="gramStart"/>
      <w:r w:rsidRPr="00683A81">
        <w:t>defects;</w:t>
      </w:r>
      <w:proofErr w:type="gramEnd"/>
    </w:p>
    <w:p w14:paraId="475DDB4D" w14:textId="77777777" w:rsidR="009F708B" w:rsidRPr="00683A81" w:rsidRDefault="009F708B" w:rsidP="00E33D22">
      <w:pPr>
        <w:pStyle w:val="ListParagraph"/>
        <w:numPr>
          <w:ilvl w:val="3"/>
          <w:numId w:val="123"/>
        </w:numPr>
        <w:tabs>
          <w:tab w:val="left" w:pos="3093"/>
        </w:tabs>
        <w:kinsoku w:val="0"/>
        <w:overflowPunct w:val="0"/>
        <w:spacing w:before="40"/>
        <w:ind w:left="3092" w:hanging="474"/>
        <w:jc w:val="left"/>
      </w:pPr>
      <w:r w:rsidRPr="00683A81">
        <w:t>Proper</w:t>
      </w:r>
      <w:r w:rsidRPr="00683A81">
        <w:rPr>
          <w:spacing w:val="-3"/>
        </w:rPr>
        <w:t xml:space="preserve"> </w:t>
      </w:r>
      <w:r w:rsidRPr="00683A81">
        <w:t>storage;</w:t>
      </w:r>
      <w:r w:rsidRPr="00683A81">
        <w:rPr>
          <w:spacing w:val="-2"/>
        </w:rPr>
        <w:t xml:space="preserve"> </w:t>
      </w:r>
      <w:r w:rsidRPr="00683A81">
        <w:t>and,</w:t>
      </w:r>
    </w:p>
    <w:p w14:paraId="76B2FD13" w14:textId="77777777" w:rsidR="009F708B" w:rsidRPr="00683A81" w:rsidRDefault="009F708B" w:rsidP="00E33D22">
      <w:pPr>
        <w:pStyle w:val="ListParagraph"/>
        <w:numPr>
          <w:ilvl w:val="3"/>
          <w:numId w:val="123"/>
        </w:numPr>
        <w:tabs>
          <w:tab w:val="left" w:pos="3175"/>
        </w:tabs>
        <w:kinsoku w:val="0"/>
        <w:overflowPunct w:val="0"/>
        <w:spacing w:before="41" w:line="278" w:lineRule="auto"/>
        <w:ind w:left="2620" w:right="412" w:firstLine="0"/>
        <w:jc w:val="left"/>
      </w:pPr>
      <w:r w:rsidRPr="00683A81">
        <w:t>Absence</w:t>
      </w:r>
      <w:r w:rsidRPr="00683A81">
        <w:rPr>
          <w:spacing w:val="11"/>
        </w:rPr>
        <w:t xml:space="preserve"> </w:t>
      </w:r>
      <w:r w:rsidRPr="00683A81">
        <w:t>of</w:t>
      </w:r>
      <w:r w:rsidRPr="00683A81">
        <w:rPr>
          <w:spacing w:val="14"/>
        </w:rPr>
        <w:t xml:space="preserve"> </w:t>
      </w:r>
      <w:r w:rsidRPr="00683A81">
        <w:t>particulate</w:t>
      </w:r>
      <w:r w:rsidRPr="00683A81">
        <w:rPr>
          <w:spacing w:val="14"/>
        </w:rPr>
        <w:t xml:space="preserve"> </w:t>
      </w:r>
      <w:r w:rsidRPr="00683A81">
        <w:t>matter,</w:t>
      </w:r>
      <w:r w:rsidRPr="00683A81">
        <w:rPr>
          <w:spacing w:val="12"/>
        </w:rPr>
        <w:t xml:space="preserve"> </w:t>
      </w:r>
      <w:r w:rsidRPr="00683A81">
        <w:t>precipitates,</w:t>
      </w:r>
      <w:r w:rsidRPr="00683A81">
        <w:rPr>
          <w:spacing w:val="13"/>
        </w:rPr>
        <w:t xml:space="preserve"> </w:t>
      </w:r>
      <w:r w:rsidRPr="00683A81">
        <w:t>turbidity,</w:t>
      </w:r>
      <w:r w:rsidRPr="00683A81">
        <w:rPr>
          <w:spacing w:val="12"/>
        </w:rPr>
        <w:t xml:space="preserve"> </w:t>
      </w:r>
      <w:r w:rsidRPr="00683A81">
        <w:t>discoloration,</w:t>
      </w:r>
      <w:r w:rsidRPr="00683A81">
        <w:rPr>
          <w:spacing w:val="13"/>
        </w:rPr>
        <w:t xml:space="preserve"> </w:t>
      </w:r>
      <w:r w:rsidRPr="00683A81">
        <w:t>evidence</w:t>
      </w:r>
      <w:r w:rsidRPr="00683A81">
        <w:rPr>
          <w:spacing w:val="11"/>
        </w:rPr>
        <w:t xml:space="preserve"> </w:t>
      </w:r>
      <w:r w:rsidRPr="00683A81">
        <w:t>of</w:t>
      </w:r>
      <w:r w:rsidRPr="00683A81">
        <w:rPr>
          <w:spacing w:val="-57"/>
        </w:rPr>
        <w:t xml:space="preserve"> </w:t>
      </w:r>
      <w:r w:rsidRPr="00683A81">
        <w:t>contamination</w:t>
      </w:r>
      <w:r w:rsidRPr="00683A81">
        <w:rPr>
          <w:spacing w:val="-4"/>
        </w:rPr>
        <w:t xml:space="preserve"> </w:t>
      </w:r>
      <w:r w:rsidRPr="00683A81">
        <w:t>or</w:t>
      </w:r>
      <w:r w:rsidRPr="00683A81">
        <w:rPr>
          <w:spacing w:val="-1"/>
        </w:rPr>
        <w:t xml:space="preserve"> </w:t>
      </w:r>
      <w:r w:rsidRPr="00683A81">
        <w:t>other</w:t>
      </w:r>
      <w:r w:rsidRPr="00683A81">
        <w:rPr>
          <w:spacing w:val="-1"/>
        </w:rPr>
        <w:t xml:space="preserve"> </w:t>
      </w:r>
      <w:r w:rsidRPr="00683A81">
        <w:t>signs</w:t>
      </w:r>
      <w:r w:rsidRPr="00683A81">
        <w:rPr>
          <w:spacing w:val="-1"/>
        </w:rPr>
        <w:t xml:space="preserve"> </w:t>
      </w:r>
      <w:r w:rsidRPr="00683A81">
        <w:t>that the</w:t>
      </w:r>
      <w:r w:rsidRPr="00683A81">
        <w:rPr>
          <w:spacing w:val="-4"/>
        </w:rPr>
        <w:t xml:space="preserve"> </w:t>
      </w:r>
      <w:r w:rsidRPr="00683A81">
        <w:t>preparation</w:t>
      </w:r>
      <w:r w:rsidRPr="00683A81">
        <w:rPr>
          <w:spacing w:val="-1"/>
        </w:rPr>
        <w:t xml:space="preserve"> </w:t>
      </w:r>
      <w:r w:rsidRPr="00683A81">
        <w:t>should</w:t>
      </w:r>
      <w:r w:rsidRPr="00683A81">
        <w:rPr>
          <w:spacing w:val="-1"/>
        </w:rPr>
        <w:t xml:space="preserve"> </w:t>
      </w:r>
      <w:r w:rsidRPr="00683A81">
        <w:t>not be</w:t>
      </w:r>
      <w:r w:rsidRPr="00683A81">
        <w:rPr>
          <w:spacing w:val="-1"/>
        </w:rPr>
        <w:t xml:space="preserve"> </w:t>
      </w:r>
      <w:r w:rsidRPr="00683A81">
        <w:t>used.</w:t>
      </w:r>
    </w:p>
    <w:p w14:paraId="4BA3B584" w14:textId="77777777" w:rsidR="009F708B" w:rsidRPr="00683A81" w:rsidRDefault="009F708B" w:rsidP="00E33D22">
      <w:pPr>
        <w:pStyle w:val="ListParagraph"/>
        <w:numPr>
          <w:ilvl w:val="2"/>
          <w:numId w:val="123"/>
        </w:numPr>
        <w:tabs>
          <w:tab w:val="left" w:pos="2344"/>
        </w:tabs>
        <w:kinsoku w:val="0"/>
        <w:overflowPunct w:val="0"/>
        <w:spacing w:line="276" w:lineRule="auto"/>
        <w:ind w:right="414" w:firstLine="0"/>
        <w:jc w:val="left"/>
      </w:pPr>
      <w:r w:rsidRPr="00683A81">
        <w:t>The</w:t>
      </w:r>
      <w:r w:rsidRPr="00683A81">
        <w:rPr>
          <w:spacing w:val="2"/>
        </w:rPr>
        <w:t xml:space="preserve"> </w:t>
      </w:r>
      <w:r w:rsidRPr="00683A81">
        <w:t>pharmacist</w:t>
      </w:r>
      <w:r w:rsidRPr="00683A81">
        <w:rPr>
          <w:spacing w:val="4"/>
        </w:rPr>
        <w:t xml:space="preserve"> </w:t>
      </w:r>
      <w:r w:rsidRPr="00683A81">
        <w:t>shall</w:t>
      </w:r>
      <w:r w:rsidRPr="00683A81">
        <w:rPr>
          <w:spacing w:val="4"/>
        </w:rPr>
        <w:t xml:space="preserve"> </w:t>
      </w:r>
      <w:r w:rsidRPr="00683A81">
        <w:t>reject</w:t>
      </w:r>
      <w:r w:rsidRPr="00683A81">
        <w:rPr>
          <w:spacing w:val="4"/>
        </w:rPr>
        <w:t xml:space="preserve"> </w:t>
      </w:r>
      <w:r w:rsidRPr="00683A81">
        <w:t>and</w:t>
      </w:r>
      <w:r w:rsidRPr="00683A81">
        <w:rPr>
          <w:spacing w:val="3"/>
        </w:rPr>
        <w:t xml:space="preserve"> </w:t>
      </w:r>
      <w:r w:rsidRPr="00683A81">
        <w:t>destroy</w:t>
      </w:r>
      <w:r w:rsidRPr="00683A81">
        <w:rPr>
          <w:spacing w:val="3"/>
        </w:rPr>
        <w:t xml:space="preserve"> </w:t>
      </w:r>
      <w:r w:rsidRPr="00683A81">
        <w:t>all</w:t>
      </w:r>
      <w:r w:rsidRPr="00683A81">
        <w:rPr>
          <w:spacing w:val="4"/>
        </w:rPr>
        <w:t xml:space="preserve"> </w:t>
      </w:r>
      <w:r w:rsidRPr="00683A81">
        <w:t>preparations</w:t>
      </w:r>
      <w:r w:rsidRPr="00683A81">
        <w:rPr>
          <w:spacing w:val="4"/>
        </w:rPr>
        <w:t xml:space="preserve"> </w:t>
      </w:r>
      <w:r w:rsidRPr="00683A81">
        <w:t>that</w:t>
      </w:r>
      <w:r w:rsidRPr="00683A81">
        <w:rPr>
          <w:spacing w:val="4"/>
        </w:rPr>
        <w:t xml:space="preserve"> </w:t>
      </w:r>
      <w:r w:rsidRPr="00683A81">
        <w:t>do</w:t>
      </w:r>
      <w:r w:rsidRPr="00683A81">
        <w:rPr>
          <w:spacing w:val="3"/>
        </w:rPr>
        <w:t xml:space="preserve"> </w:t>
      </w:r>
      <w:r w:rsidRPr="00683A81">
        <w:t>not</w:t>
      </w:r>
      <w:r w:rsidRPr="00683A81">
        <w:rPr>
          <w:spacing w:val="4"/>
        </w:rPr>
        <w:t xml:space="preserve"> </w:t>
      </w:r>
      <w:r w:rsidRPr="00683A81">
        <w:t>pass</w:t>
      </w:r>
      <w:r w:rsidRPr="00683A81">
        <w:rPr>
          <w:spacing w:val="3"/>
        </w:rPr>
        <w:t xml:space="preserve"> </w:t>
      </w:r>
      <w:r w:rsidRPr="00683A81">
        <w:t>the</w:t>
      </w:r>
      <w:r w:rsidRPr="00683A81">
        <w:rPr>
          <w:spacing w:val="2"/>
        </w:rPr>
        <w:t xml:space="preserve"> </w:t>
      </w:r>
      <w:r w:rsidRPr="00683A81">
        <w:t>final</w:t>
      </w:r>
      <w:r w:rsidRPr="00683A81">
        <w:rPr>
          <w:spacing w:val="-57"/>
        </w:rPr>
        <w:t xml:space="preserve"> </w:t>
      </w:r>
      <w:r w:rsidRPr="00683A81">
        <w:t>examination.</w:t>
      </w:r>
    </w:p>
    <w:p w14:paraId="62776D48" w14:textId="77777777" w:rsidR="009F708B" w:rsidRPr="00683A81" w:rsidRDefault="009F708B" w:rsidP="00E33D22">
      <w:pPr>
        <w:pStyle w:val="ListParagraph"/>
        <w:numPr>
          <w:ilvl w:val="2"/>
          <w:numId w:val="123"/>
        </w:numPr>
        <w:tabs>
          <w:tab w:val="left" w:pos="2383"/>
        </w:tabs>
        <w:kinsoku w:val="0"/>
        <w:overflowPunct w:val="0"/>
        <w:spacing w:line="278" w:lineRule="auto"/>
        <w:ind w:right="414" w:firstLine="0"/>
        <w:jc w:val="left"/>
      </w:pPr>
      <w:r w:rsidRPr="00683A81">
        <w:t>Pharmacists</w:t>
      </w:r>
      <w:r w:rsidRPr="00683A81">
        <w:rPr>
          <w:spacing w:val="25"/>
        </w:rPr>
        <w:t xml:space="preserve"> </w:t>
      </w:r>
      <w:r w:rsidRPr="00683A81">
        <w:t>shall</w:t>
      </w:r>
      <w:r w:rsidRPr="00683A81">
        <w:rPr>
          <w:spacing w:val="28"/>
        </w:rPr>
        <w:t xml:space="preserve"> </w:t>
      </w:r>
      <w:r w:rsidRPr="00683A81">
        <w:t>document</w:t>
      </w:r>
      <w:r w:rsidRPr="00683A81">
        <w:rPr>
          <w:spacing w:val="28"/>
        </w:rPr>
        <w:t xml:space="preserve"> </w:t>
      </w:r>
      <w:r w:rsidRPr="00683A81">
        <w:t>final</w:t>
      </w:r>
      <w:r w:rsidRPr="00683A81">
        <w:rPr>
          <w:spacing w:val="28"/>
        </w:rPr>
        <w:t xml:space="preserve"> </w:t>
      </w:r>
      <w:r w:rsidRPr="00683A81">
        <w:t>preparation</w:t>
      </w:r>
      <w:r w:rsidRPr="00683A81">
        <w:rPr>
          <w:spacing w:val="30"/>
        </w:rPr>
        <w:t xml:space="preserve"> </w:t>
      </w:r>
      <w:r w:rsidRPr="00683A81">
        <w:t>examinations</w:t>
      </w:r>
      <w:r w:rsidRPr="00683A81">
        <w:rPr>
          <w:spacing w:val="28"/>
        </w:rPr>
        <w:t xml:space="preserve"> </w:t>
      </w:r>
      <w:r w:rsidRPr="00683A81">
        <w:t>prior</w:t>
      </w:r>
      <w:r w:rsidRPr="00683A81">
        <w:rPr>
          <w:spacing w:val="27"/>
        </w:rPr>
        <w:t xml:space="preserve"> </w:t>
      </w:r>
      <w:r w:rsidRPr="00683A81">
        <w:t>to</w:t>
      </w:r>
      <w:r w:rsidRPr="00683A81">
        <w:rPr>
          <w:spacing w:val="27"/>
        </w:rPr>
        <w:t xml:space="preserve"> </w:t>
      </w:r>
      <w:r w:rsidRPr="00683A81">
        <w:t>releasing</w:t>
      </w:r>
      <w:r w:rsidRPr="00683A81">
        <w:rPr>
          <w:spacing w:val="27"/>
        </w:rPr>
        <w:t xml:space="preserve"> </w:t>
      </w:r>
      <w:r w:rsidRPr="00683A81">
        <w:t>the</w:t>
      </w:r>
      <w:r w:rsidRPr="00683A81">
        <w:rPr>
          <w:spacing w:val="-57"/>
        </w:rPr>
        <w:t xml:space="preserve"> </w:t>
      </w:r>
      <w:r w:rsidRPr="00683A81">
        <w:t>Compounded</w:t>
      </w:r>
      <w:r w:rsidRPr="00683A81">
        <w:rPr>
          <w:spacing w:val="-1"/>
        </w:rPr>
        <w:t xml:space="preserve"> </w:t>
      </w:r>
      <w:r w:rsidRPr="00683A81">
        <w:t>Preparations from</w:t>
      </w:r>
      <w:r w:rsidRPr="00683A81">
        <w:rPr>
          <w:spacing w:val="-2"/>
        </w:rPr>
        <w:t xml:space="preserve"> </w:t>
      </w:r>
      <w:r w:rsidRPr="00683A81">
        <w:t>the</w:t>
      </w:r>
      <w:r w:rsidRPr="00683A81">
        <w:rPr>
          <w:spacing w:val="-1"/>
        </w:rPr>
        <w:t xml:space="preserve"> </w:t>
      </w:r>
      <w:r w:rsidRPr="00683A81">
        <w:t>pharmacy.</w:t>
      </w:r>
    </w:p>
    <w:p w14:paraId="1AA84551" w14:textId="77777777" w:rsidR="009F708B" w:rsidRPr="00683A81" w:rsidRDefault="009F708B" w:rsidP="00E33D22">
      <w:pPr>
        <w:pStyle w:val="ListParagraph"/>
        <w:numPr>
          <w:ilvl w:val="0"/>
          <w:numId w:val="123"/>
        </w:numPr>
        <w:tabs>
          <w:tab w:val="left" w:pos="883"/>
        </w:tabs>
        <w:kinsoku w:val="0"/>
        <w:overflowPunct w:val="0"/>
        <w:spacing w:line="276" w:lineRule="auto"/>
        <w:ind w:right="413" w:firstLine="0"/>
      </w:pPr>
      <w:r w:rsidRPr="00683A81">
        <w:t>The</w:t>
      </w:r>
      <w:r w:rsidRPr="00683A81">
        <w:rPr>
          <w:spacing w:val="1"/>
        </w:rPr>
        <w:t xml:space="preserve"> </w:t>
      </w:r>
      <w:r w:rsidRPr="00683A81">
        <w:t>pharmacist-in-charge</w:t>
      </w:r>
      <w:r w:rsidRPr="00683A81">
        <w:rPr>
          <w:spacing w:val="1"/>
        </w:rPr>
        <w:t xml:space="preserve"> </w:t>
      </w:r>
      <w:r w:rsidRPr="00683A81">
        <w:t>has</w:t>
      </w:r>
      <w:r w:rsidRPr="00683A81">
        <w:rPr>
          <w:spacing w:val="1"/>
        </w:rPr>
        <w:t xml:space="preserve"> </w:t>
      </w:r>
      <w:r w:rsidRPr="00683A81">
        <w:t>the</w:t>
      </w:r>
      <w:r w:rsidRPr="00683A81">
        <w:rPr>
          <w:spacing w:val="1"/>
        </w:rPr>
        <w:t xml:space="preserve"> </w:t>
      </w:r>
      <w:r w:rsidRPr="00683A81">
        <w:t>responsibility</w:t>
      </w:r>
      <w:r w:rsidRPr="00683A81">
        <w:rPr>
          <w:spacing w:val="1"/>
        </w:rPr>
        <w:t xml:space="preserve"> </w:t>
      </w:r>
      <w:r w:rsidRPr="00683A81">
        <w:t>to</w:t>
      </w:r>
      <w:r w:rsidRPr="00683A81">
        <w:rPr>
          <w:spacing w:val="1"/>
        </w:rPr>
        <w:t xml:space="preserve"> </w:t>
      </w:r>
      <w:r w:rsidRPr="00683A81">
        <w:t>ensure</w:t>
      </w:r>
      <w:r w:rsidRPr="00683A81">
        <w:rPr>
          <w:spacing w:val="1"/>
        </w:rPr>
        <w:t xml:space="preserve"> </w:t>
      </w:r>
      <w:r w:rsidRPr="00683A81">
        <w:t>that</w:t>
      </w:r>
      <w:r w:rsidRPr="00683A81">
        <w:rPr>
          <w:spacing w:val="1"/>
        </w:rPr>
        <w:t xml:space="preserve"> </w:t>
      </w:r>
      <w:r w:rsidRPr="00683A81">
        <w:t>all</w:t>
      </w:r>
      <w:r w:rsidRPr="00683A81">
        <w:rPr>
          <w:spacing w:val="1"/>
        </w:rPr>
        <w:t xml:space="preserve"> </w:t>
      </w:r>
      <w:r w:rsidRPr="00683A81">
        <w:t>compounders</w:t>
      </w:r>
      <w:r w:rsidRPr="00683A81">
        <w:rPr>
          <w:spacing w:val="1"/>
        </w:rPr>
        <w:t xml:space="preserve"> </w:t>
      </w:r>
      <w:r w:rsidRPr="00683A81">
        <w:t>who</w:t>
      </w:r>
      <w:r w:rsidRPr="00683A81">
        <w:rPr>
          <w:spacing w:val="1"/>
        </w:rPr>
        <w:t xml:space="preserve"> </w:t>
      </w:r>
      <w:r w:rsidRPr="00683A81">
        <w:t>compound</w:t>
      </w:r>
      <w:r w:rsidRPr="00683A81">
        <w:rPr>
          <w:spacing w:val="1"/>
        </w:rPr>
        <w:t xml:space="preserve"> </w:t>
      </w:r>
      <w:r w:rsidRPr="00683A81">
        <w:t>pharmaceuticals</w:t>
      </w:r>
      <w:r w:rsidRPr="00683A81">
        <w:rPr>
          <w:spacing w:val="-14"/>
        </w:rPr>
        <w:t xml:space="preserve"> </w:t>
      </w:r>
      <w:r w:rsidRPr="00683A81">
        <w:t>meet</w:t>
      </w:r>
      <w:r w:rsidRPr="00683A81">
        <w:rPr>
          <w:spacing w:val="-14"/>
        </w:rPr>
        <w:t xml:space="preserve"> </w:t>
      </w:r>
      <w:r w:rsidRPr="00683A81">
        <w:t>all</w:t>
      </w:r>
      <w:r w:rsidRPr="00683A81">
        <w:rPr>
          <w:spacing w:val="-11"/>
        </w:rPr>
        <w:t xml:space="preserve"> </w:t>
      </w:r>
      <w:r w:rsidRPr="00683A81">
        <w:t>requirements</w:t>
      </w:r>
      <w:r w:rsidRPr="00683A81">
        <w:rPr>
          <w:spacing w:val="-12"/>
        </w:rPr>
        <w:t xml:space="preserve"> </w:t>
      </w:r>
      <w:r w:rsidRPr="00683A81">
        <w:t>for</w:t>
      </w:r>
      <w:r w:rsidRPr="00683A81">
        <w:rPr>
          <w:spacing w:val="-14"/>
        </w:rPr>
        <w:t xml:space="preserve"> </w:t>
      </w:r>
      <w:r w:rsidRPr="00683A81">
        <w:t>training,</w:t>
      </w:r>
      <w:r w:rsidRPr="00683A81">
        <w:rPr>
          <w:spacing w:val="-12"/>
        </w:rPr>
        <w:t xml:space="preserve"> </w:t>
      </w:r>
      <w:r w:rsidRPr="00683A81">
        <w:t>testing</w:t>
      </w:r>
      <w:r w:rsidRPr="00683A81">
        <w:rPr>
          <w:spacing w:val="-13"/>
        </w:rPr>
        <w:t xml:space="preserve"> </w:t>
      </w:r>
      <w:r w:rsidRPr="00683A81">
        <w:t>and</w:t>
      </w:r>
      <w:r w:rsidRPr="00683A81">
        <w:rPr>
          <w:spacing w:val="-12"/>
        </w:rPr>
        <w:t xml:space="preserve"> </w:t>
      </w:r>
      <w:r w:rsidRPr="00683A81">
        <w:t>education</w:t>
      </w:r>
      <w:r w:rsidRPr="00683A81">
        <w:rPr>
          <w:spacing w:val="-13"/>
        </w:rPr>
        <w:t xml:space="preserve"> </w:t>
      </w:r>
      <w:r w:rsidRPr="00683A81">
        <w:t>set</w:t>
      </w:r>
      <w:r w:rsidRPr="00683A81">
        <w:rPr>
          <w:spacing w:val="-12"/>
        </w:rPr>
        <w:t xml:space="preserve"> </w:t>
      </w:r>
      <w:r w:rsidRPr="00683A81">
        <w:t>forth</w:t>
      </w:r>
      <w:r w:rsidRPr="00683A81">
        <w:rPr>
          <w:spacing w:val="-13"/>
        </w:rPr>
        <w:t xml:space="preserve"> </w:t>
      </w:r>
      <w:r w:rsidRPr="00683A81">
        <w:t>in</w:t>
      </w:r>
      <w:r w:rsidRPr="00683A81">
        <w:rPr>
          <w:spacing w:val="-14"/>
        </w:rPr>
        <w:t xml:space="preserve"> </w:t>
      </w:r>
      <w:r w:rsidRPr="00683A81">
        <w:t>Board</w:t>
      </w:r>
      <w:r w:rsidRPr="00683A81">
        <w:rPr>
          <w:spacing w:val="-12"/>
        </w:rPr>
        <w:t xml:space="preserve"> </w:t>
      </w:r>
      <w:r w:rsidRPr="00683A81">
        <w:t>regulations</w:t>
      </w:r>
      <w:r w:rsidRPr="00683A81">
        <w:rPr>
          <w:spacing w:val="-13"/>
        </w:rPr>
        <w:t xml:space="preserve"> </w:t>
      </w:r>
      <w:r w:rsidRPr="00683A81">
        <w:t>at</w:t>
      </w:r>
      <w:r w:rsidRPr="00683A81">
        <w:rPr>
          <w:spacing w:val="-14"/>
        </w:rPr>
        <w:t xml:space="preserve"> </w:t>
      </w:r>
      <w:r w:rsidRPr="00683A81">
        <w:t>least</w:t>
      </w:r>
      <w:r w:rsidRPr="00683A81">
        <w:rPr>
          <w:spacing w:val="-57"/>
        </w:rPr>
        <w:t xml:space="preserve"> </w:t>
      </w:r>
      <w:r w:rsidRPr="00683A81">
        <w:t>annually.</w:t>
      </w:r>
    </w:p>
    <w:p w14:paraId="4477E5F4" w14:textId="77777777" w:rsidR="009F708B" w:rsidRPr="00683A81" w:rsidRDefault="009F708B" w:rsidP="00E33D22">
      <w:pPr>
        <w:pStyle w:val="ListParagraph"/>
        <w:numPr>
          <w:ilvl w:val="1"/>
          <w:numId w:val="123"/>
        </w:numPr>
        <w:tabs>
          <w:tab w:val="left" w:pos="1519"/>
        </w:tabs>
        <w:kinsoku w:val="0"/>
        <w:overflowPunct w:val="0"/>
        <w:spacing w:line="272" w:lineRule="exact"/>
        <w:ind w:left="1518" w:hanging="339"/>
      </w:pPr>
      <w:r w:rsidRPr="00683A81">
        <w:t>Competency</w:t>
      </w:r>
      <w:r w:rsidRPr="00683A81">
        <w:rPr>
          <w:spacing w:val="-5"/>
        </w:rPr>
        <w:t xml:space="preserve"> </w:t>
      </w:r>
      <w:r w:rsidRPr="00683A81">
        <w:t>shall</w:t>
      </w:r>
      <w:r w:rsidRPr="00683A81">
        <w:rPr>
          <w:spacing w:val="-1"/>
        </w:rPr>
        <w:t xml:space="preserve"> </w:t>
      </w:r>
      <w:r w:rsidRPr="00683A81">
        <w:t>be</w:t>
      </w:r>
      <w:r w:rsidRPr="00683A81">
        <w:rPr>
          <w:spacing w:val="-2"/>
        </w:rPr>
        <w:t xml:space="preserve"> </w:t>
      </w:r>
      <w:r w:rsidRPr="00683A81">
        <w:t>demonstrated</w:t>
      </w:r>
      <w:r w:rsidRPr="00683A81">
        <w:rPr>
          <w:spacing w:val="-4"/>
        </w:rPr>
        <w:t xml:space="preserve"> </w:t>
      </w:r>
      <w:r w:rsidRPr="00683A81">
        <w:t>prior</w:t>
      </w:r>
      <w:r w:rsidRPr="00683A81">
        <w:rPr>
          <w:spacing w:val="-2"/>
        </w:rPr>
        <w:t xml:space="preserve"> </w:t>
      </w:r>
      <w:r w:rsidRPr="00683A81">
        <w:t>to</w:t>
      </w:r>
      <w:r w:rsidRPr="00683A81">
        <w:rPr>
          <w:spacing w:val="-4"/>
        </w:rPr>
        <w:t xml:space="preserve"> </w:t>
      </w:r>
      <w:r w:rsidRPr="00683A81">
        <w:t>preparing</w:t>
      </w:r>
      <w:r w:rsidRPr="00683A81">
        <w:rPr>
          <w:spacing w:val="-4"/>
        </w:rPr>
        <w:t xml:space="preserve"> </w:t>
      </w:r>
      <w:r w:rsidRPr="00683A81">
        <w:t>any</w:t>
      </w:r>
      <w:r w:rsidRPr="00683A81">
        <w:rPr>
          <w:spacing w:val="-2"/>
        </w:rPr>
        <w:t xml:space="preserve"> </w:t>
      </w:r>
      <w:r w:rsidRPr="00683A81">
        <w:t>products</w:t>
      </w:r>
      <w:r w:rsidRPr="00683A81">
        <w:rPr>
          <w:spacing w:val="-2"/>
        </w:rPr>
        <w:t xml:space="preserve"> </w:t>
      </w:r>
      <w:r w:rsidRPr="00683A81">
        <w:t>for</w:t>
      </w:r>
      <w:r w:rsidRPr="00683A81">
        <w:rPr>
          <w:spacing w:val="-2"/>
        </w:rPr>
        <w:t xml:space="preserve"> </w:t>
      </w:r>
      <w:r w:rsidRPr="00683A81">
        <w:t>patient</w:t>
      </w:r>
      <w:r w:rsidRPr="00683A81">
        <w:rPr>
          <w:spacing w:val="-3"/>
        </w:rPr>
        <w:t xml:space="preserve"> </w:t>
      </w:r>
      <w:r w:rsidRPr="00683A81">
        <w:t>use,</w:t>
      </w:r>
      <w:r w:rsidRPr="00683A81">
        <w:rPr>
          <w:spacing w:val="-1"/>
        </w:rPr>
        <w:t xml:space="preserve"> </w:t>
      </w:r>
      <w:r w:rsidRPr="00683A81">
        <w:t>and</w:t>
      </w:r>
    </w:p>
    <w:p w14:paraId="46BD9DF4" w14:textId="77777777" w:rsidR="009F708B" w:rsidRPr="00683A81" w:rsidRDefault="009F708B" w:rsidP="004D75F1">
      <w:pPr>
        <w:pStyle w:val="ListParagraph"/>
        <w:numPr>
          <w:ilvl w:val="1"/>
          <w:numId w:val="123"/>
        </w:numPr>
        <w:tabs>
          <w:tab w:val="left" w:pos="1519"/>
        </w:tabs>
        <w:kinsoku w:val="0"/>
        <w:overflowPunct w:val="0"/>
        <w:spacing w:before="34" w:line="242" w:lineRule="auto"/>
        <w:ind w:left="1518" w:right="288" w:hanging="339"/>
      </w:pPr>
      <w:r w:rsidRPr="00683A81">
        <w:t>Whenever</w:t>
      </w:r>
      <w:r w:rsidRPr="00683A81">
        <w:rPr>
          <w:spacing w:val="1"/>
        </w:rPr>
        <w:t xml:space="preserve"> </w:t>
      </w:r>
      <w:r w:rsidRPr="00683A81">
        <w:t>the</w:t>
      </w:r>
      <w:r w:rsidRPr="00683A81">
        <w:rPr>
          <w:spacing w:val="1"/>
        </w:rPr>
        <w:t xml:space="preserve"> </w:t>
      </w:r>
      <w:r w:rsidRPr="00683A81">
        <w:t>quality</w:t>
      </w:r>
      <w:r w:rsidRPr="00683A81">
        <w:rPr>
          <w:spacing w:val="1"/>
        </w:rPr>
        <w:t xml:space="preserve"> </w:t>
      </w:r>
      <w:r w:rsidRPr="00683A81">
        <w:t>assurance</w:t>
      </w:r>
      <w:r w:rsidRPr="00683A81">
        <w:rPr>
          <w:spacing w:val="1"/>
        </w:rPr>
        <w:t xml:space="preserve"> </w:t>
      </w:r>
      <w:r w:rsidRPr="00683A81">
        <w:t>program</w:t>
      </w:r>
      <w:r w:rsidRPr="00683A81">
        <w:rPr>
          <w:spacing w:val="1"/>
        </w:rPr>
        <w:t xml:space="preserve"> </w:t>
      </w:r>
      <w:r w:rsidRPr="00683A81">
        <w:t>yields</w:t>
      </w:r>
      <w:r w:rsidRPr="00683A81">
        <w:rPr>
          <w:spacing w:val="1"/>
        </w:rPr>
        <w:t xml:space="preserve"> </w:t>
      </w:r>
      <w:r w:rsidRPr="00683A81">
        <w:t>unacceptable</w:t>
      </w:r>
      <w:r w:rsidRPr="00683A81">
        <w:rPr>
          <w:spacing w:val="1"/>
        </w:rPr>
        <w:t xml:space="preserve"> </w:t>
      </w:r>
      <w:proofErr w:type="gramStart"/>
      <w:r w:rsidRPr="00683A81">
        <w:t>results</w:t>
      </w:r>
      <w:proofErr w:type="gramEnd"/>
      <w:r w:rsidRPr="00683A81">
        <w:rPr>
          <w:spacing w:val="1"/>
        </w:rPr>
        <w:t xml:space="preserve"> </w:t>
      </w:r>
      <w:r w:rsidRPr="00683A81">
        <w:t>the</w:t>
      </w:r>
      <w:r w:rsidRPr="00683A81">
        <w:rPr>
          <w:spacing w:val="1"/>
        </w:rPr>
        <w:t xml:space="preserve"> </w:t>
      </w:r>
      <w:r w:rsidRPr="00683A81">
        <w:t>compounder</w:t>
      </w:r>
      <w:r w:rsidRPr="00683A81">
        <w:rPr>
          <w:spacing w:val="1"/>
        </w:rPr>
        <w:t xml:space="preserve"> </w:t>
      </w:r>
      <w:r w:rsidRPr="00683A81">
        <w:t>shall</w:t>
      </w:r>
      <w:r w:rsidRPr="00683A81">
        <w:rPr>
          <w:spacing w:val="1"/>
        </w:rPr>
        <w:t xml:space="preserve"> </w:t>
      </w:r>
      <w:r w:rsidRPr="00683A81">
        <w:t>be</w:t>
      </w:r>
      <w:r w:rsidRPr="00683A81">
        <w:rPr>
          <w:spacing w:val="-57"/>
        </w:rPr>
        <w:t xml:space="preserve"> </w:t>
      </w:r>
      <w:r w:rsidRPr="00683A81">
        <w:t>immediately</w:t>
      </w:r>
      <w:r w:rsidRPr="00683A81">
        <w:rPr>
          <w:spacing w:val="-1"/>
        </w:rPr>
        <w:t xml:space="preserve"> </w:t>
      </w:r>
      <w:r w:rsidRPr="00683A81">
        <w:t>reinstructed</w:t>
      </w:r>
      <w:r w:rsidRPr="00683A81">
        <w:rPr>
          <w:spacing w:val="-3"/>
        </w:rPr>
        <w:t xml:space="preserve"> </w:t>
      </w:r>
      <w:r w:rsidRPr="00683A81">
        <w:t>and</w:t>
      </w:r>
      <w:r w:rsidRPr="00683A81">
        <w:rPr>
          <w:spacing w:val="-1"/>
        </w:rPr>
        <w:t xml:space="preserve"> </w:t>
      </w:r>
      <w:r w:rsidRPr="00683A81">
        <w:t>reevaluated,</w:t>
      </w:r>
      <w:r w:rsidRPr="00683A81">
        <w:rPr>
          <w:spacing w:val="-3"/>
        </w:rPr>
        <w:t xml:space="preserve"> </w:t>
      </w:r>
      <w:r w:rsidRPr="00683A81">
        <w:t>and</w:t>
      </w:r>
    </w:p>
    <w:p w14:paraId="73616B16" w14:textId="36BB48F1" w:rsidR="009F708B" w:rsidRPr="00683A81" w:rsidRDefault="009F708B" w:rsidP="004D75F1">
      <w:pPr>
        <w:pStyle w:val="ListParagraph"/>
        <w:numPr>
          <w:ilvl w:val="1"/>
          <w:numId w:val="123"/>
        </w:numPr>
        <w:tabs>
          <w:tab w:val="left" w:pos="1521"/>
        </w:tabs>
        <w:kinsoku w:val="0"/>
        <w:overflowPunct w:val="0"/>
        <w:spacing w:before="37"/>
        <w:ind w:right="144"/>
      </w:pPr>
      <w:r w:rsidRPr="00683A81">
        <w:rPr>
          <w:spacing w:val="-2"/>
        </w:rPr>
        <w:lastRenderedPageBreak/>
        <w:t>Whenever</w:t>
      </w:r>
      <w:r w:rsidRPr="00683A81">
        <w:rPr>
          <w:spacing w:val="-9"/>
        </w:rPr>
        <w:t xml:space="preserve"> </w:t>
      </w:r>
      <w:r w:rsidRPr="00683A81">
        <w:rPr>
          <w:spacing w:val="-1"/>
        </w:rPr>
        <w:t>unacceptable</w:t>
      </w:r>
      <w:r w:rsidRPr="00683A81">
        <w:rPr>
          <w:spacing w:val="-7"/>
        </w:rPr>
        <w:t xml:space="preserve"> </w:t>
      </w:r>
      <w:r w:rsidRPr="00683A81">
        <w:rPr>
          <w:spacing w:val="-1"/>
        </w:rPr>
        <w:t>or</w:t>
      </w:r>
      <w:r w:rsidRPr="00683A81">
        <w:rPr>
          <w:spacing w:val="-9"/>
        </w:rPr>
        <w:t xml:space="preserve"> </w:t>
      </w:r>
      <w:r w:rsidRPr="00683A81">
        <w:rPr>
          <w:spacing w:val="-1"/>
        </w:rPr>
        <w:t>questionable</w:t>
      </w:r>
      <w:r w:rsidRPr="00683A81">
        <w:rPr>
          <w:spacing w:val="-8"/>
        </w:rPr>
        <w:t xml:space="preserve"> </w:t>
      </w:r>
      <w:r w:rsidRPr="00683A81">
        <w:rPr>
          <w:spacing w:val="-1"/>
        </w:rPr>
        <w:t>techniques</w:t>
      </w:r>
      <w:r w:rsidRPr="00683A81">
        <w:rPr>
          <w:spacing w:val="-8"/>
        </w:rPr>
        <w:t xml:space="preserve"> </w:t>
      </w:r>
      <w:r w:rsidRPr="00683A81">
        <w:rPr>
          <w:spacing w:val="-1"/>
        </w:rPr>
        <w:t>are</w:t>
      </w:r>
      <w:r w:rsidRPr="00683A81">
        <w:rPr>
          <w:spacing w:val="-9"/>
        </w:rPr>
        <w:t xml:space="preserve"> </w:t>
      </w:r>
      <w:r w:rsidRPr="00683A81">
        <w:rPr>
          <w:spacing w:val="-1"/>
        </w:rPr>
        <w:t>observed</w:t>
      </w:r>
      <w:r w:rsidRPr="00683A81">
        <w:rPr>
          <w:spacing w:val="-10"/>
        </w:rPr>
        <w:t xml:space="preserve"> </w:t>
      </w:r>
      <w:r w:rsidRPr="00683A81">
        <w:rPr>
          <w:spacing w:val="-1"/>
        </w:rPr>
        <w:t>the</w:t>
      </w:r>
      <w:r w:rsidRPr="00683A81">
        <w:rPr>
          <w:spacing w:val="-14"/>
        </w:rPr>
        <w:t xml:space="preserve"> </w:t>
      </w:r>
      <w:r w:rsidRPr="00683A81">
        <w:rPr>
          <w:spacing w:val="-1"/>
        </w:rPr>
        <w:t>compounder</w:t>
      </w:r>
      <w:r w:rsidRPr="00683A81">
        <w:rPr>
          <w:spacing w:val="-13"/>
        </w:rPr>
        <w:t xml:space="preserve"> </w:t>
      </w:r>
      <w:r w:rsidRPr="00683A81">
        <w:rPr>
          <w:spacing w:val="-1"/>
        </w:rPr>
        <w:t>shall</w:t>
      </w:r>
      <w:r w:rsidRPr="00683A81">
        <w:rPr>
          <w:spacing w:val="-13"/>
        </w:rPr>
        <w:t xml:space="preserve"> </w:t>
      </w:r>
      <w:r w:rsidRPr="00683A81">
        <w:rPr>
          <w:spacing w:val="-1"/>
        </w:rPr>
        <w:t>be</w:t>
      </w:r>
      <w:r w:rsidRPr="00683A81">
        <w:rPr>
          <w:spacing w:val="-13"/>
        </w:rPr>
        <w:t xml:space="preserve"> </w:t>
      </w:r>
      <w:proofErr w:type="gramStart"/>
      <w:r w:rsidRPr="00683A81">
        <w:rPr>
          <w:spacing w:val="-1"/>
        </w:rPr>
        <w:t>immediately</w:t>
      </w:r>
      <w:r w:rsidR="004D75F1" w:rsidRPr="00683A81">
        <w:rPr>
          <w:spacing w:val="-1"/>
        </w:rPr>
        <w:t xml:space="preserve"> </w:t>
      </w:r>
      <w:r w:rsidRPr="00683A81">
        <w:rPr>
          <w:spacing w:val="-58"/>
        </w:rPr>
        <w:t xml:space="preserve"> </w:t>
      </w:r>
      <w:r w:rsidRPr="00683A81">
        <w:t>reinstructed</w:t>
      </w:r>
      <w:proofErr w:type="gramEnd"/>
      <w:r w:rsidRPr="00683A81">
        <w:rPr>
          <w:spacing w:val="-9"/>
        </w:rPr>
        <w:t xml:space="preserve"> </w:t>
      </w:r>
      <w:r w:rsidRPr="00683A81">
        <w:t>and</w:t>
      </w:r>
      <w:r w:rsidRPr="00683A81">
        <w:rPr>
          <w:spacing w:val="-9"/>
        </w:rPr>
        <w:t xml:space="preserve"> </w:t>
      </w:r>
      <w:r w:rsidRPr="00683A81">
        <w:t>reevaluated.</w:t>
      </w:r>
    </w:p>
    <w:p w14:paraId="7B5615D6" w14:textId="77777777" w:rsidR="009F708B" w:rsidRPr="00683A81" w:rsidRDefault="009F708B" w:rsidP="00E33D22">
      <w:pPr>
        <w:pStyle w:val="ListParagraph"/>
        <w:numPr>
          <w:ilvl w:val="0"/>
          <w:numId w:val="123"/>
        </w:numPr>
        <w:tabs>
          <w:tab w:val="left" w:pos="837"/>
        </w:tabs>
        <w:kinsoku w:val="0"/>
        <w:overflowPunct w:val="0"/>
        <w:spacing w:before="41" w:line="276" w:lineRule="auto"/>
        <w:ind w:left="459" w:right="417" w:firstLine="0"/>
      </w:pPr>
      <w:r w:rsidRPr="00683A81">
        <w:t>Pharmacist requirements. Any pharmacist in charge who performs or supervises the preparation of</w:t>
      </w:r>
      <w:r w:rsidRPr="00683A81">
        <w:rPr>
          <w:spacing w:val="1"/>
        </w:rPr>
        <w:t xml:space="preserve"> </w:t>
      </w:r>
      <w:r w:rsidRPr="00683A81">
        <w:t>compounded</w:t>
      </w:r>
      <w:r w:rsidRPr="00683A81">
        <w:rPr>
          <w:spacing w:val="-1"/>
        </w:rPr>
        <w:t xml:space="preserve"> </w:t>
      </w:r>
      <w:r w:rsidRPr="00683A81">
        <w:t>medications shall:</w:t>
      </w:r>
    </w:p>
    <w:p w14:paraId="3090B3D8" w14:textId="77777777" w:rsidR="009F708B" w:rsidRPr="00683A81" w:rsidRDefault="009F708B" w:rsidP="00E33D22">
      <w:pPr>
        <w:pStyle w:val="ListParagraph"/>
        <w:numPr>
          <w:ilvl w:val="1"/>
          <w:numId w:val="123"/>
        </w:numPr>
        <w:tabs>
          <w:tab w:val="left" w:pos="1531"/>
        </w:tabs>
        <w:kinsoku w:val="0"/>
        <w:overflowPunct w:val="0"/>
        <w:spacing w:line="276" w:lineRule="auto"/>
        <w:ind w:left="1179" w:right="410" w:firstLine="0"/>
      </w:pPr>
      <w:r w:rsidRPr="00683A81">
        <w:t xml:space="preserve">Have available written policies and procedures for all steps in </w:t>
      </w:r>
      <w:proofErr w:type="gramStart"/>
      <w:r w:rsidRPr="00683A81">
        <w:t>the compounding of</w:t>
      </w:r>
      <w:proofErr w:type="gramEnd"/>
      <w:r w:rsidRPr="00683A81">
        <w:t xml:space="preserve"> preparations.</w:t>
      </w:r>
      <w:r w:rsidRPr="00683A81">
        <w:rPr>
          <w:spacing w:val="1"/>
        </w:rPr>
        <w:t xml:space="preserve"> </w:t>
      </w:r>
      <w:r w:rsidRPr="00683A81">
        <w:rPr>
          <w:spacing w:val="-1"/>
        </w:rPr>
        <w:t>In</w:t>
      </w:r>
      <w:r w:rsidRPr="00683A81">
        <w:rPr>
          <w:spacing w:val="-12"/>
        </w:rPr>
        <w:t xml:space="preserve"> </w:t>
      </w:r>
      <w:r w:rsidRPr="00683A81">
        <w:rPr>
          <w:spacing w:val="-1"/>
        </w:rPr>
        <w:t>addition,</w:t>
      </w:r>
      <w:r w:rsidRPr="00683A81">
        <w:rPr>
          <w:spacing w:val="-11"/>
        </w:rPr>
        <w:t xml:space="preserve"> </w:t>
      </w:r>
      <w:r w:rsidRPr="00683A81">
        <w:rPr>
          <w:spacing w:val="-1"/>
        </w:rPr>
        <w:t>said</w:t>
      </w:r>
      <w:r w:rsidRPr="00683A81">
        <w:rPr>
          <w:spacing w:val="-12"/>
        </w:rPr>
        <w:t xml:space="preserve"> </w:t>
      </w:r>
      <w:r w:rsidRPr="00683A81">
        <w:rPr>
          <w:spacing w:val="-1"/>
        </w:rPr>
        <w:t>policies</w:t>
      </w:r>
      <w:r w:rsidRPr="00683A81">
        <w:rPr>
          <w:spacing w:val="-14"/>
        </w:rPr>
        <w:t xml:space="preserve"> </w:t>
      </w:r>
      <w:r w:rsidRPr="00683A81">
        <w:rPr>
          <w:spacing w:val="-1"/>
        </w:rPr>
        <w:t>and</w:t>
      </w:r>
      <w:r w:rsidRPr="00683A81">
        <w:rPr>
          <w:spacing w:val="-9"/>
        </w:rPr>
        <w:t xml:space="preserve"> </w:t>
      </w:r>
      <w:r w:rsidRPr="00683A81">
        <w:rPr>
          <w:spacing w:val="-1"/>
        </w:rPr>
        <w:t>procedures</w:t>
      </w:r>
      <w:r w:rsidRPr="00683A81">
        <w:rPr>
          <w:spacing w:val="-10"/>
        </w:rPr>
        <w:t xml:space="preserve"> </w:t>
      </w:r>
      <w:r w:rsidRPr="00683A81">
        <w:rPr>
          <w:spacing w:val="-1"/>
        </w:rPr>
        <w:t>shall</w:t>
      </w:r>
      <w:r w:rsidRPr="00683A81">
        <w:rPr>
          <w:spacing w:val="-9"/>
        </w:rPr>
        <w:t xml:space="preserve"> </w:t>
      </w:r>
      <w:r w:rsidRPr="00683A81">
        <w:rPr>
          <w:spacing w:val="-1"/>
        </w:rPr>
        <w:t>address</w:t>
      </w:r>
      <w:r w:rsidRPr="00683A81">
        <w:rPr>
          <w:spacing w:val="-9"/>
        </w:rPr>
        <w:t xml:space="preserve"> </w:t>
      </w:r>
      <w:r w:rsidRPr="00683A81">
        <w:rPr>
          <w:spacing w:val="-1"/>
        </w:rPr>
        <w:t>personnel</w:t>
      </w:r>
      <w:r w:rsidRPr="00683A81">
        <w:rPr>
          <w:spacing w:val="-9"/>
        </w:rPr>
        <w:t xml:space="preserve"> </w:t>
      </w:r>
      <w:r w:rsidRPr="00683A81">
        <w:t>education</w:t>
      </w:r>
      <w:r w:rsidRPr="00683A81">
        <w:rPr>
          <w:spacing w:val="-11"/>
        </w:rPr>
        <w:t xml:space="preserve"> </w:t>
      </w:r>
      <w:r w:rsidRPr="00683A81">
        <w:t>and</w:t>
      </w:r>
      <w:r w:rsidRPr="00683A81">
        <w:rPr>
          <w:spacing w:val="-9"/>
        </w:rPr>
        <w:t xml:space="preserve"> </w:t>
      </w:r>
      <w:r w:rsidRPr="00683A81">
        <w:t>training</w:t>
      </w:r>
      <w:r w:rsidRPr="00683A81">
        <w:rPr>
          <w:spacing w:val="-13"/>
        </w:rPr>
        <w:t xml:space="preserve"> </w:t>
      </w:r>
      <w:r w:rsidRPr="00683A81">
        <w:t>and</w:t>
      </w:r>
      <w:r w:rsidRPr="00683A81">
        <w:rPr>
          <w:spacing w:val="-9"/>
        </w:rPr>
        <w:t xml:space="preserve"> </w:t>
      </w:r>
      <w:r w:rsidRPr="00683A81">
        <w:t>evaluation,</w:t>
      </w:r>
      <w:r w:rsidRPr="00683A81">
        <w:rPr>
          <w:spacing w:val="-57"/>
        </w:rPr>
        <w:t xml:space="preserve"> </w:t>
      </w:r>
      <w:r w:rsidRPr="00683A81">
        <w:t>storage and handling, clothing, personal hygiene, hand washing, quality assurance, expiration dating,</w:t>
      </w:r>
      <w:r w:rsidRPr="00683A81">
        <w:rPr>
          <w:spacing w:val="-57"/>
        </w:rPr>
        <w:t xml:space="preserve"> </w:t>
      </w:r>
      <w:r w:rsidRPr="00683A81">
        <w:t>and</w:t>
      </w:r>
      <w:r w:rsidRPr="00683A81">
        <w:rPr>
          <w:spacing w:val="-4"/>
        </w:rPr>
        <w:t xml:space="preserve"> </w:t>
      </w:r>
      <w:r w:rsidRPr="00683A81">
        <w:t>other</w:t>
      </w:r>
      <w:r w:rsidRPr="00683A81">
        <w:rPr>
          <w:spacing w:val="-1"/>
        </w:rPr>
        <w:t xml:space="preserve"> </w:t>
      </w:r>
      <w:r w:rsidRPr="00683A81">
        <w:t>procedures as needed.</w:t>
      </w:r>
    </w:p>
    <w:p w14:paraId="3A503E1C" w14:textId="77777777" w:rsidR="009F708B" w:rsidRPr="00683A81" w:rsidRDefault="009F708B" w:rsidP="00E33D22">
      <w:pPr>
        <w:pStyle w:val="ListParagraph"/>
        <w:numPr>
          <w:ilvl w:val="1"/>
          <w:numId w:val="123"/>
        </w:numPr>
        <w:tabs>
          <w:tab w:val="left" w:pos="1555"/>
        </w:tabs>
        <w:kinsoku w:val="0"/>
        <w:overflowPunct w:val="0"/>
        <w:spacing w:line="276" w:lineRule="auto"/>
        <w:ind w:left="1179" w:right="413" w:firstLine="0"/>
      </w:pPr>
      <w:r w:rsidRPr="00683A81">
        <w:t>Certify that all participating pharmacists, interns and technicians have completed training and</w:t>
      </w:r>
      <w:r w:rsidRPr="00683A81">
        <w:rPr>
          <w:spacing w:val="1"/>
        </w:rPr>
        <w:t xml:space="preserve"> </w:t>
      </w:r>
      <w:r w:rsidRPr="00683A81">
        <w:t>testing</w:t>
      </w:r>
      <w:r w:rsidRPr="00683A81">
        <w:rPr>
          <w:spacing w:val="9"/>
        </w:rPr>
        <w:t xml:space="preserve"> </w:t>
      </w:r>
      <w:proofErr w:type="gramStart"/>
      <w:r w:rsidRPr="00683A81">
        <w:t>program</w:t>
      </w:r>
      <w:proofErr w:type="gramEnd"/>
      <w:r w:rsidRPr="00683A81">
        <w:rPr>
          <w:spacing w:val="11"/>
        </w:rPr>
        <w:t xml:space="preserve"> </w:t>
      </w:r>
      <w:r w:rsidRPr="00683A81">
        <w:t>in</w:t>
      </w:r>
      <w:r w:rsidRPr="00683A81">
        <w:rPr>
          <w:spacing w:val="11"/>
        </w:rPr>
        <w:t xml:space="preserve"> </w:t>
      </w:r>
      <w:r w:rsidRPr="00683A81">
        <w:t>product</w:t>
      </w:r>
      <w:r w:rsidRPr="00683A81">
        <w:rPr>
          <w:spacing w:val="11"/>
        </w:rPr>
        <w:t xml:space="preserve"> </w:t>
      </w:r>
      <w:r w:rsidRPr="00683A81">
        <w:t>preparation.</w:t>
      </w:r>
      <w:r w:rsidRPr="00683A81">
        <w:rPr>
          <w:spacing w:val="10"/>
        </w:rPr>
        <w:t xml:space="preserve"> </w:t>
      </w:r>
      <w:r w:rsidRPr="00683A81">
        <w:t>Documentation</w:t>
      </w:r>
      <w:r w:rsidRPr="00683A81">
        <w:rPr>
          <w:spacing w:val="10"/>
        </w:rPr>
        <w:t xml:space="preserve"> </w:t>
      </w:r>
      <w:r w:rsidRPr="00683A81">
        <w:t>of</w:t>
      </w:r>
      <w:r w:rsidRPr="00683A81">
        <w:rPr>
          <w:spacing w:val="10"/>
        </w:rPr>
        <w:t xml:space="preserve"> </w:t>
      </w:r>
      <w:r w:rsidRPr="00683A81">
        <w:t>training</w:t>
      </w:r>
      <w:r w:rsidRPr="00683A81">
        <w:rPr>
          <w:spacing w:val="10"/>
        </w:rPr>
        <w:t xml:space="preserve"> </w:t>
      </w:r>
      <w:r w:rsidRPr="00683A81">
        <w:t>and</w:t>
      </w:r>
      <w:r w:rsidRPr="00683A81">
        <w:rPr>
          <w:spacing w:val="10"/>
        </w:rPr>
        <w:t xml:space="preserve"> </w:t>
      </w:r>
      <w:r w:rsidRPr="00683A81">
        <w:t>testing</w:t>
      </w:r>
      <w:r w:rsidRPr="00683A81">
        <w:rPr>
          <w:spacing w:val="10"/>
        </w:rPr>
        <w:t xml:space="preserve"> </w:t>
      </w:r>
      <w:r w:rsidRPr="00683A81">
        <w:t>shall</w:t>
      </w:r>
      <w:r w:rsidRPr="00683A81">
        <w:rPr>
          <w:spacing w:val="11"/>
        </w:rPr>
        <w:t xml:space="preserve"> </w:t>
      </w:r>
      <w:r w:rsidRPr="00683A81">
        <w:t>be</w:t>
      </w:r>
      <w:r w:rsidRPr="00683A81">
        <w:rPr>
          <w:spacing w:val="10"/>
        </w:rPr>
        <w:t xml:space="preserve"> </w:t>
      </w:r>
      <w:r w:rsidRPr="00683A81">
        <w:t>available</w:t>
      </w:r>
      <w:r w:rsidRPr="00683A81">
        <w:rPr>
          <w:spacing w:val="12"/>
        </w:rPr>
        <w:t xml:space="preserve"> </w:t>
      </w:r>
      <w:r w:rsidRPr="00683A81">
        <w:t>for</w:t>
      </w:r>
    </w:p>
    <w:p w14:paraId="336B8D71" w14:textId="77777777" w:rsidR="009F708B" w:rsidRPr="00683A81" w:rsidRDefault="009F708B">
      <w:pPr>
        <w:pStyle w:val="BodyText"/>
        <w:kinsoku w:val="0"/>
        <w:overflowPunct w:val="0"/>
        <w:spacing w:before="77"/>
        <w:ind w:left="1180"/>
      </w:pPr>
      <w:r w:rsidRPr="00683A81">
        <w:t>review.</w:t>
      </w:r>
    </w:p>
    <w:p w14:paraId="401DF6A7" w14:textId="77777777" w:rsidR="009F708B" w:rsidRPr="00683A81" w:rsidRDefault="009F708B" w:rsidP="00E33D22">
      <w:pPr>
        <w:pStyle w:val="ListParagraph"/>
        <w:numPr>
          <w:ilvl w:val="1"/>
          <w:numId w:val="123"/>
        </w:numPr>
        <w:tabs>
          <w:tab w:val="left" w:pos="1569"/>
        </w:tabs>
        <w:kinsoku w:val="0"/>
        <w:overflowPunct w:val="0"/>
        <w:spacing w:before="41" w:line="276" w:lineRule="auto"/>
        <w:ind w:left="1179" w:right="413" w:firstLine="0"/>
        <w:jc w:val="left"/>
      </w:pPr>
      <w:r w:rsidRPr="00683A81">
        <w:t>Develop</w:t>
      </w:r>
      <w:r w:rsidRPr="00683A81">
        <w:rPr>
          <w:spacing w:val="44"/>
        </w:rPr>
        <w:t xml:space="preserve"> </w:t>
      </w:r>
      <w:r w:rsidRPr="00683A81">
        <w:t>policies</w:t>
      </w:r>
      <w:r w:rsidRPr="00683A81">
        <w:rPr>
          <w:spacing w:val="47"/>
        </w:rPr>
        <w:t xml:space="preserve"> </w:t>
      </w:r>
      <w:r w:rsidRPr="00683A81">
        <w:t>and</w:t>
      </w:r>
      <w:r w:rsidRPr="00683A81">
        <w:rPr>
          <w:spacing w:val="49"/>
        </w:rPr>
        <w:t xml:space="preserve"> </w:t>
      </w:r>
      <w:r w:rsidRPr="00683A81">
        <w:t>procedures</w:t>
      </w:r>
      <w:r w:rsidRPr="00683A81">
        <w:rPr>
          <w:spacing w:val="49"/>
        </w:rPr>
        <w:t xml:space="preserve"> </w:t>
      </w:r>
      <w:r w:rsidRPr="00683A81">
        <w:t>to</w:t>
      </w:r>
      <w:r w:rsidRPr="00683A81">
        <w:rPr>
          <w:spacing w:val="47"/>
        </w:rPr>
        <w:t xml:space="preserve"> </w:t>
      </w:r>
      <w:r w:rsidRPr="00683A81">
        <w:t>annually</w:t>
      </w:r>
      <w:r w:rsidRPr="00683A81">
        <w:rPr>
          <w:spacing w:val="46"/>
        </w:rPr>
        <w:t xml:space="preserve"> </w:t>
      </w:r>
      <w:r w:rsidRPr="00683A81">
        <w:t>test</w:t>
      </w:r>
      <w:r w:rsidRPr="00683A81">
        <w:rPr>
          <w:spacing w:val="47"/>
        </w:rPr>
        <w:t xml:space="preserve"> </w:t>
      </w:r>
      <w:r w:rsidRPr="00683A81">
        <w:t>and</w:t>
      </w:r>
      <w:r w:rsidRPr="00683A81">
        <w:rPr>
          <w:spacing w:val="47"/>
        </w:rPr>
        <w:t xml:space="preserve"> </w:t>
      </w:r>
      <w:r w:rsidRPr="00683A81">
        <w:t>review</w:t>
      </w:r>
      <w:r w:rsidRPr="00683A81">
        <w:rPr>
          <w:spacing w:val="46"/>
        </w:rPr>
        <w:t xml:space="preserve"> </w:t>
      </w:r>
      <w:r w:rsidRPr="00683A81">
        <w:t>the</w:t>
      </w:r>
      <w:r w:rsidRPr="00683A81">
        <w:rPr>
          <w:spacing w:val="46"/>
        </w:rPr>
        <w:t xml:space="preserve"> </w:t>
      </w:r>
      <w:r w:rsidRPr="00683A81">
        <w:t>techniques</w:t>
      </w:r>
      <w:r w:rsidRPr="00683A81">
        <w:rPr>
          <w:spacing w:val="45"/>
        </w:rPr>
        <w:t xml:space="preserve"> </w:t>
      </w:r>
      <w:r w:rsidRPr="00683A81">
        <w:t>of</w:t>
      </w:r>
      <w:r w:rsidRPr="00683A81">
        <w:rPr>
          <w:spacing w:val="46"/>
        </w:rPr>
        <w:t xml:space="preserve"> </w:t>
      </w:r>
      <w:r w:rsidRPr="00683A81">
        <w:t>participating</w:t>
      </w:r>
      <w:r w:rsidRPr="00683A81">
        <w:rPr>
          <w:spacing w:val="-57"/>
        </w:rPr>
        <w:t xml:space="preserve"> </w:t>
      </w:r>
      <w:r w:rsidRPr="00683A81">
        <w:t>pharmacists</w:t>
      </w:r>
      <w:r w:rsidRPr="00683A81">
        <w:rPr>
          <w:spacing w:val="-4"/>
        </w:rPr>
        <w:t xml:space="preserve"> </w:t>
      </w:r>
      <w:r w:rsidRPr="00683A81">
        <w:t>and</w:t>
      </w:r>
      <w:r w:rsidRPr="00683A81">
        <w:rPr>
          <w:spacing w:val="-1"/>
        </w:rPr>
        <w:t xml:space="preserve"> </w:t>
      </w:r>
      <w:r w:rsidRPr="00683A81">
        <w:t>pharmacy technicians.</w:t>
      </w:r>
    </w:p>
    <w:p w14:paraId="588C2CE6" w14:textId="77777777" w:rsidR="009F708B" w:rsidRPr="00683A81" w:rsidRDefault="009F708B" w:rsidP="00E33D22">
      <w:pPr>
        <w:pStyle w:val="ListParagraph"/>
        <w:numPr>
          <w:ilvl w:val="0"/>
          <w:numId w:val="123"/>
        </w:numPr>
        <w:tabs>
          <w:tab w:val="left" w:pos="940"/>
        </w:tabs>
        <w:kinsoku w:val="0"/>
        <w:overflowPunct w:val="0"/>
        <w:spacing w:line="275" w:lineRule="exact"/>
        <w:ind w:left="940" w:hanging="481"/>
        <w:jc w:val="left"/>
      </w:pPr>
      <w:r w:rsidRPr="00683A81">
        <w:t>Staff</w:t>
      </w:r>
      <w:r w:rsidRPr="00683A81">
        <w:rPr>
          <w:spacing w:val="-3"/>
        </w:rPr>
        <w:t xml:space="preserve"> </w:t>
      </w:r>
      <w:r w:rsidRPr="00683A81">
        <w:t>will</w:t>
      </w:r>
      <w:r w:rsidRPr="00683A81">
        <w:rPr>
          <w:spacing w:val="-2"/>
        </w:rPr>
        <w:t xml:space="preserve"> </w:t>
      </w:r>
      <w:r w:rsidRPr="00683A81">
        <w:t>be</w:t>
      </w:r>
      <w:r w:rsidRPr="00683A81">
        <w:rPr>
          <w:spacing w:val="-3"/>
        </w:rPr>
        <w:t xml:space="preserve"> </w:t>
      </w:r>
      <w:r w:rsidRPr="00683A81">
        <w:t>trained</w:t>
      </w:r>
      <w:r w:rsidRPr="00683A81">
        <w:rPr>
          <w:spacing w:val="-4"/>
        </w:rPr>
        <w:t xml:space="preserve"> </w:t>
      </w:r>
      <w:r w:rsidRPr="00683A81">
        <w:t>and</w:t>
      </w:r>
      <w:r w:rsidRPr="00683A81">
        <w:rPr>
          <w:spacing w:val="-3"/>
        </w:rPr>
        <w:t xml:space="preserve"> </w:t>
      </w:r>
      <w:r w:rsidRPr="00683A81">
        <w:t>evaluated</w:t>
      </w:r>
      <w:r w:rsidRPr="00683A81">
        <w:rPr>
          <w:spacing w:val="-3"/>
        </w:rPr>
        <w:t xml:space="preserve"> </w:t>
      </w:r>
      <w:r w:rsidRPr="00683A81">
        <w:t>accordingly</w:t>
      </w:r>
      <w:r w:rsidRPr="00683A81">
        <w:rPr>
          <w:spacing w:val="-1"/>
        </w:rPr>
        <w:t xml:space="preserve"> </w:t>
      </w:r>
      <w:r w:rsidRPr="00683A81">
        <w:t>as</w:t>
      </w:r>
      <w:r w:rsidRPr="00683A81">
        <w:rPr>
          <w:spacing w:val="-2"/>
        </w:rPr>
        <w:t xml:space="preserve"> </w:t>
      </w:r>
      <w:r w:rsidRPr="00683A81">
        <w:t>follows:</w:t>
      </w:r>
    </w:p>
    <w:p w14:paraId="14A3514B" w14:textId="77777777" w:rsidR="009F708B" w:rsidRPr="00683A81" w:rsidRDefault="009F708B" w:rsidP="00E33D22">
      <w:pPr>
        <w:pStyle w:val="ListParagraph"/>
        <w:numPr>
          <w:ilvl w:val="1"/>
          <w:numId w:val="123"/>
        </w:numPr>
        <w:tabs>
          <w:tab w:val="left" w:pos="1701"/>
        </w:tabs>
        <w:kinsoku w:val="0"/>
        <w:overflowPunct w:val="0"/>
        <w:spacing w:before="46" w:line="273" w:lineRule="auto"/>
        <w:ind w:left="1179" w:right="413" w:firstLine="0"/>
        <w:jc w:val="left"/>
      </w:pPr>
      <w:r w:rsidRPr="00683A81">
        <w:t>Training</w:t>
      </w:r>
      <w:r w:rsidRPr="00683A81">
        <w:rPr>
          <w:spacing w:val="22"/>
        </w:rPr>
        <w:t xml:space="preserve"> </w:t>
      </w:r>
      <w:r w:rsidRPr="00683A81">
        <w:t>is</w:t>
      </w:r>
      <w:r w:rsidRPr="00683A81">
        <w:rPr>
          <w:spacing w:val="23"/>
        </w:rPr>
        <w:t xml:space="preserve"> </w:t>
      </w:r>
      <w:r w:rsidRPr="00683A81">
        <w:t>required</w:t>
      </w:r>
      <w:r w:rsidRPr="00683A81">
        <w:rPr>
          <w:spacing w:val="23"/>
        </w:rPr>
        <w:t xml:space="preserve"> </w:t>
      </w:r>
      <w:r w:rsidRPr="00683A81">
        <w:t>for</w:t>
      </w:r>
      <w:r w:rsidRPr="00683A81">
        <w:rPr>
          <w:spacing w:val="24"/>
        </w:rPr>
        <w:t xml:space="preserve"> </w:t>
      </w:r>
      <w:r w:rsidRPr="00683A81">
        <w:t>any</w:t>
      </w:r>
      <w:r w:rsidRPr="00683A81">
        <w:rPr>
          <w:spacing w:val="23"/>
        </w:rPr>
        <w:t xml:space="preserve"> </w:t>
      </w:r>
      <w:r w:rsidRPr="00683A81">
        <w:t>individual</w:t>
      </w:r>
      <w:r w:rsidRPr="00683A81">
        <w:rPr>
          <w:spacing w:val="23"/>
        </w:rPr>
        <w:t xml:space="preserve"> </w:t>
      </w:r>
      <w:r w:rsidRPr="00683A81">
        <w:t>who</w:t>
      </w:r>
      <w:r w:rsidRPr="00683A81">
        <w:rPr>
          <w:spacing w:val="23"/>
        </w:rPr>
        <w:t xml:space="preserve"> </w:t>
      </w:r>
      <w:r w:rsidRPr="00683A81">
        <w:t>prepares</w:t>
      </w:r>
      <w:r w:rsidRPr="00683A81">
        <w:rPr>
          <w:spacing w:val="25"/>
        </w:rPr>
        <w:t xml:space="preserve"> </w:t>
      </w:r>
      <w:r w:rsidRPr="00683A81">
        <w:t>compounded</w:t>
      </w:r>
      <w:r w:rsidRPr="00683A81">
        <w:rPr>
          <w:spacing w:val="23"/>
        </w:rPr>
        <w:t xml:space="preserve"> </w:t>
      </w:r>
      <w:r w:rsidRPr="00683A81">
        <w:t>preparations.</w:t>
      </w:r>
      <w:r w:rsidRPr="00683A81">
        <w:rPr>
          <w:spacing w:val="23"/>
        </w:rPr>
        <w:t xml:space="preserve"> </w:t>
      </w:r>
      <w:r w:rsidRPr="00683A81">
        <w:t>This</w:t>
      </w:r>
      <w:r w:rsidRPr="00683A81">
        <w:rPr>
          <w:spacing w:val="23"/>
        </w:rPr>
        <w:t xml:space="preserve"> </w:t>
      </w:r>
      <w:r w:rsidRPr="00683A81">
        <w:t>training</w:t>
      </w:r>
      <w:r w:rsidRPr="00683A81">
        <w:rPr>
          <w:spacing w:val="-57"/>
        </w:rPr>
        <w:t xml:space="preserve"> </w:t>
      </w:r>
      <w:r w:rsidRPr="00683A81">
        <w:t>must</w:t>
      </w:r>
      <w:r w:rsidRPr="00683A81">
        <w:rPr>
          <w:spacing w:val="-1"/>
        </w:rPr>
        <w:t xml:space="preserve"> </w:t>
      </w:r>
      <w:r w:rsidRPr="00683A81">
        <w:t>be</w:t>
      </w:r>
      <w:r w:rsidRPr="00683A81">
        <w:rPr>
          <w:spacing w:val="-1"/>
        </w:rPr>
        <w:t xml:space="preserve"> </w:t>
      </w:r>
      <w:r w:rsidRPr="00683A81">
        <w:t>completed</w:t>
      </w:r>
      <w:r w:rsidRPr="00683A81">
        <w:rPr>
          <w:spacing w:val="-1"/>
        </w:rPr>
        <w:t xml:space="preserve"> </w:t>
      </w:r>
      <w:r w:rsidRPr="00683A81">
        <w:t>before</w:t>
      </w:r>
      <w:r w:rsidRPr="00683A81">
        <w:rPr>
          <w:spacing w:val="-1"/>
        </w:rPr>
        <w:t xml:space="preserve"> </w:t>
      </w:r>
      <w:r w:rsidRPr="00683A81">
        <w:t>such</w:t>
      </w:r>
      <w:r w:rsidRPr="00683A81">
        <w:rPr>
          <w:spacing w:val="-1"/>
        </w:rPr>
        <w:t xml:space="preserve"> </w:t>
      </w:r>
      <w:proofErr w:type="gramStart"/>
      <w:r w:rsidRPr="00683A81">
        <w:t>individual</w:t>
      </w:r>
      <w:r w:rsidRPr="00683A81">
        <w:rPr>
          <w:spacing w:val="-3"/>
        </w:rPr>
        <w:t xml:space="preserve"> </w:t>
      </w:r>
      <w:r w:rsidRPr="00683A81">
        <w:t>is</w:t>
      </w:r>
      <w:proofErr w:type="gramEnd"/>
      <w:r w:rsidRPr="00683A81">
        <w:t xml:space="preserve"> allowed</w:t>
      </w:r>
      <w:r w:rsidRPr="00683A81">
        <w:rPr>
          <w:spacing w:val="-1"/>
        </w:rPr>
        <w:t xml:space="preserve"> </w:t>
      </w:r>
      <w:r w:rsidRPr="00683A81">
        <w:t>to compound preparations.</w:t>
      </w:r>
    </w:p>
    <w:p w14:paraId="587266A3" w14:textId="77777777" w:rsidR="009F708B" w:rsidRPr="00683A81" w:rsidRDefault="009F708B" w:rsidP="00E33D22">
      <w:pPr>
        <w:pStyle w:val="ListParagraph"/>
        <w:numPr>
          <w:ilvl w:val="1"/>
          <w:numId w:val="123"/>
        </w:numPr>
        <w:tabs>
          <w:tab w:val="left" w:pos="1701"/>
        </w:tabs>
        <w:kinsoku w:val="0"/>
        <w:overflowPunct w:val="0"/>
        <w:spacing w:before="4" w:line="276" w:lineRule="auto"/>
        <w:ind w:left="1179" w:right="416" w:firstLine="0"/>
        <w:jc w:val="left"/>
      </w:pPr>
      <w:r w:rsidRPr="00683A81">
        <w:t>Training</w:t>
      </w:r>
      <w:r w:rsidRPr="00683A81">
        <w:rPr>
          <w:spacing w:val="41"/>
        </w:rPr>
        <w:t xml:space="preserve"> </w:t>
      </w:r>
      <w:r w:rsidRPr="00683A81">
        <w:t>may</w:t>
      </w:r>
      <w:r w:rsidRPr="00683A81">
        <w:rPr>
          <w:spacing w:val="42"/>
        </w:rPr>
        <w:t xml:space="preserve"> </w:t>
      </w:r>
      <w:r w:rsidRPr="00683A81">
        <w:t>consist</w:t>
      </w:r>
      <w:r w:rsidRPr="00683A81">
        <w:rPr>
          <w:spacing w:val="41"/>
        </w:rPr>
        <w:t xml:space="preserve"> </w:t>
      </w:r>
      <w:r w:rsidRPr="00683A81">
        <w:t>of</w:t>
      </w:r>
      <w:r w:rsidRPr="00683A81">
        <w:rPr>
          <w:spacing w:val="43"/>
        </w:rPr>
        <w:t xml:space="preserve"> </w:t>
      </w:r>
      <w:r w:rsidRPr="00683A81">
        <w:t>any</w:t>
      </w:r>
      <w:r w:rsidRPr="00683A81">
        <w:rPr>
          <w:spacing w:val="42"/>
        </w:rPr>
        <w:t xml:space="preserve"> </w:t>
      </w:r>
      <w:r w:rsidRPr="00683A81">
        <w:t>combination</w:t>
      </w:r>
      <w:r w:rsidRPr="00683A81">
        <w:rPr>
          <w:spacing w:val="41"/>
        </w:rPr>
        <w:t xml:space="preserve"> </w:t>
      </w:r>
      <w:r w:rsidRPr="00683A81">
        <w:t>of</w:t>
      </w:r>
      <w:r w:rsidRPr="00683A81">
        <w:rPr>
          <w:spacing w:val="43"/>
        </w:rPr>
        <w:t xml:space="preserve"> </w:t>
      </w:r>
      <w:r w:rsidRPr="00683A81">
        <w:t>didactic</w:t>
      </w:r>
      <w:r w:rsidRPr="00683A81">
        <w:rPr>
          <w:spacing w:val="40"/>
        </w:rPr>
        <w:t xml:space="preserve"> </w:t>
      </w:r>
      <w:r w:rsidRPr="00683A81">
        <w:t>and</w:t>
      </w:r>
      <w:r w:rsidRPr="00683A81">
        <w:rPr>
          <w:spacing w:val="44"/>
        </w:rPr>
        <w:t xml:space="preserve"> </w:t>
      </w:r>
      <w:r w:rsidRPr="00683A81">
        <w:t>experiential</w:t>
      </w:r>
      <w:r w:rsidRPr="00683A81">
        <w:rPr>
          <w:spacing w:val="45"/>
        </w:rPr>
        <w:t xml:space="preserve"> </w:t>
      </w:r>
      <w:r w:rsidRPr="00683A81">
        <w:t>methods</w:t>
      </w:r>
      <w:r w:rsidRPr="00683A81">
        <w:rPr>
          <w:spacing w:val="41"/>
        </w:rPr>
        <w:t xml:space="preserve"> </w:t>
      </w:r>
      <w:r w:rsidRPr="00683A81">
        <w:t>which</w:t>
      </w:r>
      <w:r w:rsidRPr="00683A81">
        <w:rPr>
          <w:spacing w:val="42"/>
        </w:rPr>
        <w:t xml:space="preserve"> </w:t>
      </w:r>
      <w:r w:rsidRPr="00683A81">
        <w:t>must</w:t>
      </w:r>
      <w:r w:rsidRPr="00683A81">
        <w:rPr>
          <w:spacing w:val="-57"/>
        </w:rPr>
        <w:t xml:space="preserve"> </w:t>
      </w:r>
      <w:r w:rsidRPr="00683A81">
        <w:t>convey</w:t>
      </w:r>
      <w:r w:rsidRPr="00683A81">
        <w:rPr>
          <w:spacing w:val="-1"/>
        </w:rPr>
        <w:t xml:space="preserve"> </w:t>
      </w:r>
      <w:r w:rsidRPr="00683A81">
        <w:t>proper</w:t>
      </w:r>
      <w:r w:rsidRPr="00683A81">
        <w:rPr>
          <w:spacing w:val="-2"/>
        </w:rPr>
        <w:t xml:space="preserve"> </w:t>
      </w:r>
      <w:r w:rsidRPr="00683A81">
        <w:t>technique,</w:t>
      </w:r>
      <w:r w:rsidRPr="00683A81">
        <w:rPr>
          <w:spacing w:val="2"/>
        </w:rPr>
        <w:t xml:space="preserve"> </w:t>
      </w:r>
      <w:r w:rsidRPr="00683A81">
        <w:t>infection</w:t>
      </w:r>
      <w:r w:rsidRPr="00683A81">
        <w:rPr>
          <w:spacing w:val="-1"/>
        </w:rPr>
        <w:t xml:space="preserve"> </w:t>
      </w:r>
      <w:r w:rsidRPr="00683A81">
        <w:t>control</w:t>
      </w:r>
      <w:r w:rsidRPr="00683A81">
        <w:rPr>
          <w:spacing w:val="-1"/>
        </w:rPr>
        <w:t xml:space="preserve"> </w:t>
      </w:r>
      <w:r w:rsidRPr="00683A81">
        <w:t>procedures, etc.</w:t>
      </w:r>
      <w:r w:rsidRPr="00683A81">
        <w:rPr>
          <w:spacing w:val="-2"/>
        </w:rPr>
        <w:t xml:space="preserve"> </w:t>
      </w:r>
      <w:r w:rsidRPr="00683A81">
        <w:t>required</w:t>
      </w:r>
      <w:r w:rsidRPr="00683A81">
        <w:rPr>
          <w:spacing w:val="-1"/>
        </w:rPr>
        <w:t xml:space="preserve"> </w:t>
      </w:r>
      <w:r w:rsidRPr="00683A81">
        <w:t>by USP</w:t>
      </w:r>
      <w:r w:rsidRPr="00683A81">
        <w:rPr>
          <w:spacing w:val="-1"/>
        </w:rPr>
        <w:t xml:space="preserve"> </w:t>
      </w:r>
      <w:r w:rsidRPr="00683A81">
        <w:t>standards.</w:t>
      </w:r>
    </w:p>
    <w:p w14:paraId="37D8647D" w14:textId="77777777" w:rsidR="009F708B" w:rsidRPr="00683A81" w:rsidRDefault="009F708B" w:rsidP="00E33D22">
      <w:pPr>
        <w:pStyle w:val="ListParagraph"/>
        <w:numPr>
          <w:ilvl w:val="1"/>
          <w:numId w:val="123"/>
        </w:numPr>
        <w:tabs>
          <w:tab w:val="left" w:pos="1701"/>
        </w:tabs>
        <w:kinsoku w:val="0"/>
        <w:overflowPunct w:val="0"/>
        <w:spacing w:line="276" w:lineRule="auto"/>
        <w:ind w:left="1179" w:right="417" w:firstLine="0"/>
        <w:jc w:val="left"/>
      </w:pPr>
      <w:r w:rsidRPr="00683A81">
        <w:t>A</w:t>
      </w:r>
      <w:r w:rsidRPr="00683A81">
        <w:rPr>
          <w:spacing w:val="21"/>
        </w:rPr>
        <w:t xml:space="preserve"> </w:t>
      </w:r>
      <w:r w:rsidRPr="00683A81">
        <w:t>written</w:t>
      </w:r>
      <w:r w:rsidRPr="00683A81">
        <w:rPr>
          <w:spacing w:val="23"/>
        </w:rPr>
        <w:t xml:space="preserve"> </w:t>
      </w:r>
      <w:r w:rsidRPr="00683A81">
        <w:t>test</w:t>
      </w:r>
      <w:r w:rsidRPr="00683A81">
        <w:rPr>
          <w:spacing w:val="23"/>
        </w:rPr>
        <w:t xml:space="preserve"> </w:t>
      </w:r>
      <w:r w:rsidRPr="00683A81">
        <w:t>shall</w:t>
      </w:r>
      <w:r w:rsidRPr="00683A81">
        <w:rPr>
          <w:spacing w:val="23"/>
        </w:rPr>
        <w:t xml:space="preserve"> </w:t>
      </w:r>
      <w:r w:rsidRPr="00683A81">
        <w:t>be</w:t>
      </w:r>
      <w:r w:rsidRPr="00683A81">
        <w:rPr>
          <w:spacing w:val="22"/>
        </w:rPr>
        <w:t xml:space="preserve"> </w:t>
      </w:r>
      <w:r w:rsidRPr="00683A81">
        <w:t>administered</w:t>
      </w:r>
      <w:r w:rsidRPr="00683A81">
        <w:rPr>
          <w:spacing w:val="22"/>
        </w:rPr>
        <w:t xml:space="preserve"> </w:t>
      </w:r>
      <w:r w:rsidRPr="00683A81">
        <w:t>and</w:t>
      </w:r>
      <w:r w:rsidRPr="00683A81">
        <w:rPr>
          <w:spacing w:val="23"/>
        </w:rPr>
        <w:t xml:space="preserve"> </w:t>
      </w:r>
      <w:r w:rsidRPr="00683A81">
        <w:t>passed</w:t>
      </w:r>
      <w:r w:rsidRPr="00683A81">
        <w:rPr>
          <w:spacing w:val="25"/>
        </w:rPr>
        <w:t xml:space="preserve"> </w:t>
      </w:r>
      <w:r w:rsidRPr="00683A81">
        <w:t>based</w:t>
      </w:r>
      <w:r w:rsidRPr="00683A81">
        <w:rPr>
          <w:spacing w:val="23"/>
        </w:rPr>
        <w:t xml:space="preserve"> </w:t>
      </w:r>
      <w:r w:rsidRPr="00683A81">
        <w:t>on</w:t>
      </w:r>
      <w:r w:rsidRPr="00683A81">
        <w:rPr>
          <w:spacing w:val="23"/>
        </w:rPr>
        <w:t xml:space="preserve"> </w:t>
      </w:r>
      <w:r w:rsidRPr="00683A81">
        <w:t>the</w:t>
      </w:r>
      <w:r w:rsidRPr="00683A81">
        <w:rPr>
          <w:spacing w:val="21"/>
        </w:rPr>
        <w:t xml:space="preserve"> </w:t>
      </w:r>
      <w:r w:rsidRPr="00683A81">
        <w:t>material</w:t>
      </w:r>
      <w:r w:rsidRPr="00683A81">
        <w:rPr>
          <w:spacing w:val="23"/>
        </w:rPr>
        <w:t xml:space="preserve"> </w:t>
      </w:r>
      <w:r w:rsidRPr="00683A81">
        <w:t>referenced</w:t>
      </w:r>
      <w:r w:rsidRPr="00683A81">
        <w:rPr>
          <w:spacing w:val="25"/>
        </w:rPr>
        <w:t xml:space="preserve"> </w:t>
      </w:r>
      <w:r w:rsidRPr="00683A81">
        <w:t>above</w:t>
      </w:r>
      <w:r w:rsidRPr="00683A81">
        <w:rPr>
          <w:spacing w:val="22"/>
        </w:rPr>
        <w:t xml:space="preserve"> </w:t>
      </w:r>
      <w:r w:rsidRPr="00683A81">
        <w:t>upon</w:t>
      </w:r>
      <w:r w:rsidRPr="00683A81">
        <w:rPr>
          <w:spacing w:val="-57"/>
        </w:rPr>
        <w:t xml:space="preserve"> </w:t>
      </w:r>
      <w:r w:rsidRPr="00683A81">
        <w:t>initial</w:t>
      </w:r>
      <w:r w:rsidRPr="00683A81">
        <w:rPr>
          <w:spacing w:val="-1"/>
        </w:rPr>
        <w:t xml:space="preserve"> </w:t>
      </w:r>
      <w:r w:rsidRPr="00683A81">
        <w:t>hire</w:t>
      </w:r>
      <w:r w:rsidRPr="00683A81">
        <w:rPr>
          <w:spacing w:val="-1"/>
        </w:rPr>
        <w:t xml:space="preserve"> </w:t>
      </w:r>
      <w:r w:rsidRPr="00683A81">
        <w:t>or</w:t>
      </w:r>
      <w:r w:rsidRPr="00683A81">
        <w:rPr>
          <w:spacing w:val="-1"/>
        </w:rPr>
        <w:t xml:space="preserve"> </w:t>
      </w:r>
      <w:r w:rsidRPr="00683A81">
        <w:t>prior</w:t>
      </w:r>
      <w:r w:rsidRPr="00683A81">
        <w:rPr>
          <w:spacing w:val="-1"/>
        </w:rPr>
        <w:t xml:space="preserve"> </w:t>
      </w:r>
      <w:r w:rsidRPr="00683A81">
        <w:t>to assignment to compound preparations.</w:t>
      </w:r>
    </w:p>
    <w:p w14:paraId="59CC5EA4" w14:textId="681C0FFD" w:rsidR="009F708B" w:rsidRPr="00683A81" w:rsidRDefault="009F708B" w:rsidP="00E33D22">
      <w:pPr>
        <w:pStyle w:val="ListParagraph"/>
        <w:numPr>
          <w:ilvl w:val="1"/>
          <w:numId w:val="123"/>
        </w:numPr>
        <w:tabs>
          <w:tab w:val="left" w:pos="1701"/>
        </w:tabs>
        <w:kinsoku w:val="0"/>
        <w:overflowPunct w:val="0"/>
        <w:spacing w:before="79" w:line="276" w:lineRule="auto"/>
        <w:ind w:left="1180" w:right="415" w:firstLine="0"/>
      </w:pPr>
      <w:r w:rsidRPr="00683A81">
        <w:t>Testing will</w:t>
      </w:r>
      <w:r w:rsidRPr="00683A81">
        <w:rPr>
          <w:spacing w:val="1"/>
        </w:rPr>
        <w:t xml:space="preserve"> </w:t>
      </w:r>
      <w:r w:rsidRPr="00683A81">
        <w:t>be conducted</w:t>
      </w:r>
      <w:r w:rsidRPr="00683A81">
        <w:rPr>
          <w:spacing w:val="1"/>
        </w:rPr>
        <w:t xml:space="preserve"> </w:t>
      </w:r>
      <w:r w:rsidRPr="00683A81">
        <w:t>annually for</w:t>
      </w:r>
      <w:r w:rsidRPr="00683A81">
        <w:rPr>
          <w:spacing w:val="3"/>
        </w:rPr>
        <w:t xml:space="preserve"> </w:t>
      </w:r>
      <w:r w:rsidRPr="00683A81">
        <w:t>every</w:t>
      </w:r>
      <w:r w:rsidRPr="00683A81">
        <w:rPr>
          <w:spacing w:val="1"/>
        </w:rPr>
        <w:t xml:space="preserve"> </w:t>
      </w:r>
      <w:r w:rsidRPr="00683A81">
        <w:t>individual</w:t>
      </w:r>
      <w:r w:rsidRPr="00683A81">
        <w:rPr>
          <w:spacing w:val="1"/>
        </w:rPr>
        <w:t xml:space="preserve"> </w:t>
      </w:r>
      <w:r w:rsidRPr="00683A81">
        <w:t>involved in</w:t>
      </w:r>
      <w:r w:rsidRPr="00683A81">
        <w:rPr>
          <w:spacing w:val="1"/>
        </w:rPr>
        <w:t xml:space="preserve"> </w:t>
      </w:r>
      <w:r w:rsidRPr="00683A81">
        <w:t>compounding</w:t>
      </w:r>
      <w:r w:rsidRPr="00683A81">
        <w:rPr>
          <w:spacing w:val="1"/>
        </w:rPr>
        <w:t xml:space="preserve"> </w:t>
      </w:r>
      <w:r w:rsidRPr="00683A81">
        <w:t>preparations.</w:t>
      </w:r>
      <w:r w:rsidRPr="00683A81">
        <w:rPr>
          <w:spacing w:val="-57"/>
        </w:rPr>
        <w:t xml:space="preserve"> </w:t>
      </w:r>
      <w:r w:rsidRPr="00683A81">
        <w:t>Compounding</w:t>
      </w:r>
      <w:r w:rsidRPr="00683A81">
        <w:rPr>
          <w:spacing w:val="10"/>
        </w:rPr>
        <w:t xml:space="preserve"> </w:t>
      </w:r>
      <w:r w:rsidRPr="00683A81">
        <w:t>personnel</w:t>
      </w:r>
      <w:r w:rsidRPr="00683A81">
        <w:rPr>
          <w:spacing w:val="12"/>
        </w:rPr>
        <w:t xml:space="preserve"> </w:t>
      </w:r>
      <w:r w:rsidRPr="00683A81">
        <w:t>who</w:t>
      </w:r>
      <w:r w:rsidRPr="00683A81">
        <w:rPr>
          <w:spacing w:val="11"/>
        </w:rPr>
        <w:t xml:space="preserve"> </w:t>
      </w:r>
      <w:r w:rsidRPr="00683A81">
        <w:t>fail</w:t>
      </w:r>
      <w:r w:rsidRPr="00683A81">
        <w:rPr>
          <w:spacing w:val="10"/>
        </w:rPr>
        <w:t xml:space="preserve"> </w:t>
      </w:r>
      <w:r w:rsidRPr="00683A81">
        <w:t>written</w:t>
      </w:r>
      <w:r w:rsidRPr="00683A81">
        <w:rPr>
          <w:spacing w:val="11"/>
        </w:rPr>
        <w:t xml:space="preserve"> </w:t>
      </w:r>
      <w:r w:rsidRPr="00683A81">
        <w:t>tests</w:t>
      </w:r>
      <w:r w:rsidRPr="00683A81">
        <w:rPr>
          <w:spacing w:val="10"/>
        </w:rPr>
        <w:t xml:space="preserve"> </w:t>
      </w:r>
      <w:r w:rsidRPr="00683A81">
        <w:t>shall</w:t>
      </w:r>
      <w:r w:rsidRPr="00683A81">
        <w:rPr>
          <w:spacing w:val="11"/>
        </w:rPr>
        <w:t xml:space="preserve"> </w:t>
      </w:r>
      <w:r w:rsidRPr="00683A81">
        <w:t>be</w:t>
      </w:r>
      <w:r w:rsidRPr="00683A81">
        <w:rPr>
          <w:spacing w:val="9"/>
        </w:rPr>
        <w:t xml:space="preserve"> </w:t>
      </w:r>
      <w:r w:rsidRPr="00683A81">
        <w:t>immediately</w:t>
      </w:r>
      <w:r w:rsidRPr="00683A81">
        <w:rPr>
          <w:spacing w:val="11"/>
        </w:rPr>
        <w:t xml:space="preserve"> </w:t>
      </w:r>
      <w:r w:rsidRPr="00683A81">
        <w:t>reinstructed</w:t>
      </w:r>
      <w:r w:rsidRPr="00683A81">
        <w:rPr>
          <w:spacing w:val="10"/>
        </w:rPr>
        <w:t xml:space="preserve"> </w:t>
      </w:r>
      <w:r w:rsidRPr="00683A81">
        <w:t>and</w:t>
      </w:r>
      <w:r w:rsidRPr="00683A81">
        <w:rPr>
          <w:spacing w:val="13"/>
        </w:rPr>
        <w:t xml:space="preserve"> </w:t>
      </w:r>
      <w:r w:rsidRPr="00683A81">
        <w:t>reevaluated</w:t>
      </w:r>
      <w:r w:rsidRPr="00683A81">
        <w:rPr>
          <w:spacing w:val="12"/>
        </w:rPr>
        <w:t xml:space="preserve"> </w:t>
      </w:r>
      <w:r w:rsidRPr="00683A81">
        <w:t>by</w:t>
      </w:r>
      <w:r w:rsidR="00B974A3" w:rsidRPr="00683A81">
        <w:t xml:space="preserve"> </w:t>
      </w:r>
      <w:r w:rsidRPr="00683A81">
        <w:t>expert</w:t>
      </w:r>
      <w:r w:rsidRPr="00683A81">
        <w:rPr>
          <w:spacing w:val="-4"/>
        </w:rPr>
        <w:t xml:space="preserve"> </w:t>
      </w:r>
      <w:r w:rsidRPr="00683A81">
        <w:t>compounding</w:t>
      </w:r>
      <w:r w:rsidRPr="00683A81">
        <w:rPr>
          <w:spacing w:val="-4"/>
        </w:rPr>
        <w:t xml:space="preserve"> </w:t>
      </w:r>
      <w:r w:rsidRPr="00683A81">
        <w:t>personnel</w:t>
      </w:r>
      <w:r w:rsidRPr="00683A81">
        <w:rPr>
          <w:spacing w:val="-1"/>
        </w:rPr>
        <w:t xml:space="preserve"> </w:t>
      </w:r>
      <w:r w:rsidRPr="00683A81">
        <w:t>to</w:t>
      </w:r>
      <w:r w:rsidRPr="00683A81">
        <w:rPr>
          <w:spacing w:val="-4"/>
        </w:rPr>
        <w:t xml:space="preserve"> </w:t>
      </w:r>
      <w:r w:rsidRPr="00683A81">
        <w:t>ensure</w:t>
      </w:r>
      <w:r w:rsidRPr="00683A81">
        <w:rPr>
          <w:spacing w:val="-6"/>
        </w:rPr>
        <w:t xml:space="preserve"> </w:t>
      </w:r>
      <w:r w:rsidRPr="00683A81">
        <w:t>correction</w:t>
      </w:r>
      <w:r w:rsidRPr="00683A81">
        <w:rPr>
          <w:spacing w:val="-2"/>
        </w:rPr>
        <w:t xml:space="preserve"> </w:t>
      </w:r>
      <w:r w:rsidRPr="00683A81">
        <w:t>of</w:t>
      </w:r>
      <w:r w:rsidRPr="00683A81">
        <w:rPr>
          <w:spacing w:val="-5"/>
        </w:rPr>
        <w:t xml:space="preserve"> </w:t>
      </w:r>
      <w:r w:rsidRPr="00683A81">
        <w:t>all</w:t>
      </w:r>
      <w:r w:rsidRPr="00683A81">
        <w:rPr>
          <w:spacing w:val="-1"/>
        </w:rPr>
        <w:t xml:space="preserve"> </w:t>
      </w:r>
      <w:r w:rsidRPr="00683A81">
        <w:t>practice</w:t>
      </w:r>
      <w:r w:rsidRPr="00683A81">
        <w:rPr>
          <w:spacing w:val="-3"/>
        </w:rPr>
        <w:t xml:space="preserve"> </w:t>
      </w:r>
      <w:r w:rsidRPr="00683A81">
        <w:t>deficiencies.</w:t>
      </w:r>
    </w:p>
    <w:p w14:paraId="1057AF25" w14:textId="77777777" w:rsidR="009F708B" w:rsidRPr="00683A81" w:rsidRDefault="009F708B" w:rsidP="00E33D22">
      <w:pPr>
        <w:pStyle w:val="ListParagraph"/>
        <w:numPr>
          <w:ilvl w:val="1"/>
          <w:numId w:val="123"/>
        </w:numPr>
        <w:tabs>
          <w:tab w:val="left" w:pos="1704"/>
        </w:tabs>
        <w:kinsoku w:val="0"/>
        <w:overflowPunct w:val="0"/>
        <w:spacing w:before="41" w:line="276" w:lineRule="auto"/>
        <w:ind w:left="1179" w:right="404" w:firstLine="0"/>
      </w:pPr>
      <w:r w:rsidRPr="00683A81">
        <w:t>An 'Individual Training Record' shall be maintained for every individual involved in non-sterile</w:t>
      </w:r>
      <w:r w:rsidRPr="00683A81">
        <w:rPr>
          <w:spacing w:val="-57"/>
        </w:rPr>
        <w:t xml:space="preserve"> </w:t>
      </w:r>
      <w:r w:rsidRPr="00683A81">
        <w:t>product</w:t>
      </w:r>
      <w:r w:rsidRPr="00683A81">
        <w:rPr>
          <w:spacing w:val="-1"/>
        </w:rPr>
        <w:t xml:space="preserve"> </w:t>
      </w:r>
      <w:r w:rsidRPr="00683A81">
        <w:t>preparation.</w:t>
      </w:r>
    </w:p>
    <w:p w14:paraId="0EE6D1B2" w14:textId="77777777" w:rsidR="009F708B" w:rsidRPr="00683A81" w:rsidRDefault="009F708B" w:rsidP="00E33D22">
      <w:pPr>
        <w:pStyle w:val="ListParagraph"/>
        <w:numPr>
          <w:ilvl w:val="1"/>
          <w:numId w:val="123"/>
        </w:numPr>
        <w:tabs>
          <w:tab w:val="left" w:pos="1701"/>
        </w:tabs>
        <w:kinsoku w:val="0"/>
        <w:overflowPunct w:val="0"/>
        <w:spacing w:before="1" w:line="276" w:lineRule="auto"/>
        <w:ind w:left="1179" w:right="412" w:firstLine="0"/>
      </w:pPr>
      <w:r w:rsidRPr="00683A81">
        <w:t>Nothing</w:t>
      </w:r>
      <w:r w:rsidRPr="00683A81">
        <w:rPr>
          <w:spacing w:val="-5"/>
        </w:rPr>
        <w:t xml:space="preserve"> </w:t>
      </w:r>
      <w:r w:rsidRPr="00683A81">
        <w:t>in</w:t>
      </w:r>
      <w:r w:rsidRPr="00683A81">
        <w:rPr>
          <w:spacing w:val="-4"/>
        </w:rPr>
        <w:t xml:space="preserve"> </w:t>
      </w:r>
      <w:r w:rsidRPr="00683A81">
        <w:t>these</w:t>
      </w:r>
      <w:r w:rsidRPr="00683A81">
        <w:rPr>
          <w:spacing w:val="-6"/>
        </w:rPr>
        <w:t xml:space="preserve"> </w:t>
      </w:r>
      <w:r w:rsidRPr="00683A81">
        <w:t>regulations</w:t>
      </w:r>
      <w:r w:rsidRPr="00683A81">
        <w:rPr>
          <w:spacing w:val="-4"/>
        </w:rPr>
        <w:t xml:space="preserve"> </w:t>
      </w:r>
      <w:r w:rsidRPr="00683A81">
        <w:t>shall</w:t>
      </w:r>
      <w:r w:rsidRPr="00683A81">
        <w:rPr>
          <w:spacing w:val="-2"/>
        </w:rPr>
        <w:t xml:space="preserve"> </w:t>
      </w:r>
      <w:r w:rsidRPr="00683A81">
        <w:t>prohibit</w:t>
      </w:r>
      <w:r w:rsidRPr="00683A81">
        <w:rPr>
          <w:spacing w:val="-3"/>
        </w:rPr>
        <w:t xml:space="preserve"> </w:t>
      </w:r>
      <w:r w:rsidRPr="00683A81">
        <w:t>a</w:t>
      </w:r>
      <w:r w:rsidRPr="00683A81">
        <w:rPr>
          <w:spacing w:val="-5"/>
        </w:rPr>
        <w:t xml:space="preserve"> </w:t>
      </w:r>
      <w:r w:rsidRPr="00683A81">
        <w:t>licensed</w:t>
      </w:r>
      <w:r w:rsidRPr="00683A81">
        <w:rPr>
          <w:spacing w:val="-5"/>
        </w:rPr>
        <w:t xml:space="preserve"> </w:t>
      </w:r>
      <w:r w:rsidRPr="00683A81">
        <w:t>intern</w:t>
      </w:r>
      <w:r w:rsidRPr="00683A81">
        <w:rPr>
          <w:spacing w:val="-4"/>
        </w:rPr>
        <w:t xml:space="preserve"> </w:t>
      </w:r>
      <w:r w:rsidRPr="00683A81">
        <w:t>engaged</w:t>
      </w:r>
      <w:r w:rsidRPr="00683A81">
        <w:rPr>
          <w:spacing w:val="-4"/>
        </w:rPr>
        <w:t xml:space="preserve"> </w:t>
      </w:r>
      <w:r w:rsidRPr="00683A81">
        <w:t>in</w:t>
      </w:r>
      <w:r w:rsidRPr="00683A81">
        <w:rPr>
          <w:spacing w:val="-2"/>
        </w:rPr>
        <w:t xml:space="preserve"> </w:t>
      </w:r>
      <w:r w:rsidRPr="00683A81">
        <w:t>experiential</w:t>
      </w:r>
      <w:r w:rsidRPr="00683A81">
        <w:rPr>
          <w:spacing w:val="-3"/>
        </w:rPr>
        <w:t xml:space="preserve"> </w:t>
      </w:r>
      <w:r w:rsidRPr="00683A81">
        <w:t>classes</w:t>
      </w:r>
      <w:r w:rsidRPr="00683A81">
        <w:rPr>
          <w:spacing w:val="-2"/>
        </w:rPr>
        <w:t xml:space="preserve"> </w:t>
      </w:r>
      <w:r w:rsidRPr="00683A81">
        <w:t>from</w:t>
      </w:r>
      <w:r w:rsidRPr="00683A81">
        <w:rPr>
          <w:spacing w:val="-57"/>
        </w:rPr>
        <w:t xml:space="preserve"> </w:t>
      </w:r>
      <w:r w:rsidRPr="00683A81">
        <w:t>assisting</w:t>
      </w:r>
      <w:r w:rsidRPr="00683A81">
        <w:rPr>
          <w:spacing w:val="1"/>
        </w:rPr>
        <w:t xml:space="preserve"> </w:t>
      </w:r>
      <w:r w:rsidRPr="00683A81">
        <w:t>a</w:t>
      </w:r>
      <w:r w:rsidRPr="00683A81">
        <w:rPr>
          <w:spacing w:val="1"/>
        </w:rPr>
        <w:t xml:space="preserve"> </w:t>
      </w:r>
      <w:r w:rsidRPr="00683A81">
        <w:t>properly</w:t>
      </w:r>
      <w:r w:rsidRPr="00683A81">
        <w:rPr>
          <w:spacing w:val="1"/>
        </w:rPr>
        <w:t xml:space="preserve"> </w:t>
      </w:r>
      <w:r w:rsidRPr="00683A81">
        <w:t>qualified</w:t>
      </w:r>
      <w:r w:rsidRPr="00683A81">
        <w:rPr>
          <w:spacing w:val="1"/>
        </w:rPr>
        <w:t xml:space="preserve"> </w:t>
      </w:r>
      <w:r w:rsidRPr="00683A81">
        <w:t>pharmacist</w:t>
      </w:r>
      <w:r w:rsidRPr="00683A81">
        <w:rPr>
          <w:spacing w:val="1"/>
        </w:rPr>
        <w:t xml:space="preserve"> </w:t>
      </w:r>
      <w:r w:rsidRPr="00683A81">
        <w:t>in</w:t>
      </w:r>
      <w:r w:rsidRPr="00683A81">
        <w:rPr>
          <w:spacing w:val="1"/>
        </w:rPr>
        <w:t xml:space="preserve"> </w:t>
      </w:r>
      <w:r w:rsidRPr="00683A81">
        <w:t>compounding</w:t>
      </w:r>
      <w:r w:rsidRPr="00683A81">
        <w:rPr>
          <w:spacing w:val="1"/>
        </w:rPr>
        <w:t xml:space="preserve"> </w:t>
      </w:r>
      <w:r w:rsidRPr="00683A81">
        <w:t>non-sterile</w:t>
      </w:r>
      <w:r w:rsidRPr="00683A81">
        <w:rPr>
          <w:spacing w:val="1"/>
        </w:rPr>
        <w:t xml:space="preserve"> </w:t>
      </w:r>
      <w:r w:rsidRPr="00683A81">
        <w:t>preparations</w:t>
      </w:r>
      <w:r w:rsidRPr="00683A81">
        <w:rPr>
          <w:spacing w:val="1"/>
        </w:rPr>
        <w:t xml:space="preserve"> </w:t>
      </w:r>
      <w:r w:rsidRPr="00683A81">
        <w:t>under</w:t>
      </w:r>
      <w:r w:rsidRPr="00683A81">
        <w:rPr>
          <w:spacing w:val="1"/>
        </w:rPr>
        <w:t xml:space="preserve"> </w:t>
      </w:r>
      <w:r w:rsidRPr="00683A81">
        <w:t>that</w:t>
      </w:r>
      <w:r w:rsidRPr="00683A81">
        <w:rPr>
          <w:spacing w:val="1"/>
        </w:rPr>
        <w:t xml:space="preserve"> </w:t>
      </w:r>
      <w:r w:rsidRPr="00683A81">
        <w:t>pharmacist's</w:t>
      </w:r>
      <w:r w:rsidRPr="00683A81">
        <w:rPr>
          <w:spacing w:val="-1"/>
        </w:rPr>
        <w:t xml:space="preserve"> </w:t>
      </w:r>
      <w:r w:rsidRPr="00683A81">
        <w:t>direct supervision.</w:t>
      </w:r>
    </w:p>
    <w:p w14:paraId="4807566E" w14:textId="77777777" w:rsidR="009F708B" w:rsidRPr="00683A81" w:rsidRDefault="009F708B" w:rsidP="00E33D22">
      <w:pPr>
        <w:pStyle w:val="ListParagraph"/>
        <w:numPr>
          <w:ilvl w:val="1"/>
          <w:numId w:val="123"/>
        </w:numPr>
        <w:tabs>
          <w:tab w:val="left" w:pos="1701"/>
        </w:tabs>
        <w:kinsoku w:val="0"/>
        <w:overflowPunct w:val="0"/>
        <w:spacing w:line="274" w:lineRule="exact"/>
        <w:ind w:left="1700" w:hanging="522"/>
      </w:pPr>
      <w:r w:rsidRPr="00683A81">
        <w:rPr>
          <w:spacing w:val="-1"/>
        </w:rPr>
        <w:t>Complete</w:t>
      </w:r>
      <w:r w:rsidRPr="00683A81">
        <w:rPr>
          <w:spacing w:val="-16"/>
        </w:rPr>
        <w:t xml:space="preserve"> </w:t>
      </w:r>
      <w:r w:rsidRPr="00683A81">
        <w:rPr>
          <w:spacing w:val="-1"/>
        </w:rPr>
        <w:t>documentation</w:t>
      </w:r>
      <w:r w:rsidRPr="00683A81">
        <w:rPr>
          <w:spacing w:val="-12"/>
        </w:rPr>
        <w:t xml:space="preserve"> </w:t>
      </w:r>
      <w:r w:rsidRPr="00683A81">
        <w:t>by</w:t>
      </w:r>
      <w:r w:rsidRPr="00683A81">
        <w:rPr>
          <w:spacing w:val="-12"/>
        </w:rPr>
        <w:t xml:space="preserve"> </w:t>
      </w:r>
      <w:r w:rsidRPr="00683A81">
        <w:t>a</w:t>
      </w:r>
      <w:r w:rsidRPr="00683A81">
        <w:rPr>
          <w:spacing w:val="-12"/>
        </w:rPr>
        <w:t xml:space="preserve"> </w:t>
      </w:r>
      <w:r w:rsidRPr="00683A81">
        <w:t>pharmacist</w:t>
      </w:r>
      <w:r w:rsidRPr="00683A81">
        <w:rPr>
          <w:spacing w:val="-12"/>
        </w:rPr>
        <w:t xml:space="preserve"> </w:t>
      </w:r>
      <w:proofErr w:type="gramStart"/>
      <w:r w:rsidRPr="00683A81">
        <w:t>of</w:t>
      </w:r>
      <w:proofErr w:type="gramEnd"/>
      <w:r w:rsidRPr="00683A81">
        <w:rPr>
          <w:spacing w:val="-13"/>
        </w:rPr>
        <w:t xml:space="preserve"> </w:t>
      </w:r>
      <w:r w:rsidRPr="00683A81">
        <w:t>training</w:t>
      </w:r>
      <w:r w:rsidRPr="00683A81">
        <w:rPr>
          <w:spacing w:val="-15"/>
        </w:rPr>
        <w:t xml:space="preserve"> </w:t>
      </w:r>
      <w:r w:rsidRPr="00683A81">
        <w:t>and</w:t>
      </w:r>
      <w:r w:rsidRPr="00683A81">
        <w:rPr>
          <w:spacing w:val="-14"/>
        </w:rPr>
        <w:t xml:space="preserve"> </w:t>
      </w:r>
      <w:r w:rsidRPr="00683A81">
        <w:t>testing</w:t>
      </w:r>
      <w:r w:rsidRPr="00683A81">
        <w:rPr>
          <w:spacing w:val="-15"/>
        </w:rPr>
        <w:t xml:space="preserve"> </w:t>
      </w:r>
      <w:r w:rsidRPr="00683A81">
        <w:t>shall</w:t>
      </w:r>
      <w:r w:rsidRPr="00683A81">
        <w:rPr>
          <w:spacing w:val="-14"/>
        </w:rPr>
        <w:t xml:space="preserve"> </w:t>
      </w:r>
      <w:r w:rsidRPr="00683A81">
        <w:t>be</w:t>
      </w:r>
      <w:r w:rsidRPr="00683A81">
        <w:rPr>
          <w:spacing w:val="-12"/>
        </w:rPr>
        <w:t xml:space="preserve"> </w:t>
      </w:r>
      <w:r w:rsidRPr="00683A81">
        <w:t>available</w:t>
      </w:r>
      <w:r w:rsidRPr="00683A81">
        <w:rPr>
          <w:spacing w:val="-16"/>
        </w:rPr>
        <w:t xml:space="preserve"> </w:t>
      </w:r>
      <w:r w:rsidRPr="00683A81">
        <w:t>for</w:t>
      </w:r>
      <w:r w:rsidRPr="00683A81">
        <w:rPr>
          <w:spacing w:val="-13"/>
        </w:rPr>
        <w:t xml:space="preserve"> </w:t>
      </w:r>
      <w:r w:rsidRPr="00683A81">
        <w:t>inspection.</w:t>
      </w:r>
    </w:p>
    <w:p w14:paraId="5C8B9FB6" w14:textId="77777777" w:rsidR="009F708B" w:rsidRPr="00683A81" w:rsidRDefault="009F708B" w:rsidP="00E33D22">
      <w:pPr>
        <w:pStyle w:val="ListParagraph"/>
        <w:numPr>
          <w:ilvl w:val="0"/>
          <w:numId w:val="123"/>
        </w:numPr>
        <w:tabs>
          <w:tab w:val="left" w:pos="984"/>
        </w:tabs>
        <w:kinsoku w:val="0"/>
        <w:overflowPunct w:val="0"/>
        <w:spacing w:before="41" w:line="278" w:lineRule="auto"/>
        <w:ind w:left="459" w:right="413" w:firstLine="0"/>
      </w:pPr>
      <w:r w:rsidRPr="00683A81">
        <w:t>All pharmacists and personnel who engage in non-sterile compounding are responsible for complying</w:t>
      </w:r>
      <w:r w:rsidRPr="00683A81">
        <w:rPr>
          <w:spacing w:val="1"/>
        </w:rPr>
        <w:t xml:space="preserve"> </w:t>
      </w:r>
      <w:r w:rsidRPr="00683A81">
        <w:t>with</w:t>
      </w:r>
      <w:r w:rsidRPr="00683A81">
        <w:rPr>
          <w:spacing w:val="-1"/>
        </w:rPr>
        <w:t xml:space="preserve"> </w:t>
      </w:r>
      <w:r w:rsidRPr="00683A81">
        <w:t>State</w:t>
      </w:r>
      <w:r w:rsidRPr="00683A81">
        <w:rPr>
          <w:spacing w:val="-1"/>
        </w:rPr>
        <w:t xml:space="preserve"> </w:t>
      </w:r>
      <w:r w:rsidRPr="00683A81">
        <w:t>Board of</w:t>
      </w:r>
      <w:r w:rsidRPr="00683A81">
        <w:rPr>
          <w:spacing w:val="-1"/>
        </w:rPr>
        <w:t xml:space="preserve"> </w:t>
      </w:r>
      <w:r w:rsidRPr="00683A81">
        <w:t>Pharmacy regulations.</w:t>
      </w:r>
    </w:p>
    <w:p w14:paraId="737AFC94" w14:textId="77777777" w:rsidR="009F708B" w:rsidRPr="00683A81" w:rsidRDefault="009F708B" w:rsidP="00E33D22">
      <w:pPr>
        <w:pStyle w:val="ListParagraph"/>
        <w:numPr>
          <w:ilvl w:val="0"/>
          <w:numId w:val="123"/>
        </w:numPr>
        <w:tabs>
          <w:tab w:val="left" w:pos="981"/>
        </w:tabs>
        <w:kinsoku w:val="0"/>
        <w:overflowPunct w:val="0"/>
        <w:spacing w:line="276" w:lineRule="auto"/>
        <w:ind w:left="459" w:right="412" w:firstLine="0"/>
      </w:pPr>
      <w:r w:rsidRPr="00683A81">
        <w:t>Technicians and interns participating in the compounding of preparations shall have completed a</w:t>
      </w:r>
      <w:r w:rsidRPr="00683A81">
        <w:rPr>
          <w:spacing w:val="1"/>
        </w:rPr>
        <w:t xml:space="preserve"> </w:t>
      </w:r>
      <w:r w:rsidRPr="00683A81">
        <w:t>pharmacist</w:t>
      </w:r>
      <w:r w:rsidRPr="00683A81">
        <w:rPr>
          <w:spacing w:val="-4"/>
        </w:rPr>
        <w:t xml:space="preserve"> </w:t>
      </w:r>
      <w:r w:rsidRPr="00683A81">
        <w:t>supervised</w:t>
      </w:r>
      <w:r w:rsidRPr="00683A81">
        <w:rPr>
          <w:spacing w:val="-4"/>
        </w:rPr>
        <w:t xml:space="preserve"> </w:t>
      </w:r>
      <w:r w:rsidRPr="00683A81">
        <w:t>training</w:t>
      </w:r>
      <w:r w:rsidRPr="00683A81">
        <w:rPr>
          <w:spacing w:val="-4"/>
        </w:rPr>
        <w:t xml:space="preserve"> </w:t>
      </w:r>
      <w:r w:rsidRPr="00683A81">
        <w:t>and</w:t>
      </w:r>
      <w:r w:rsidRPr="00683A81">
        <w:rPr>
          <w:spacing w:val="-4"/>
        </w:rPr>
        <w:t xml:space="preserve"> </w:t>
      </w:r>
      <w:r w:rsidRPr="00683A81">
        <w:t>testing</w:t>
      </w:r>
      <w:r w:rsidRPr="00683A81">
        <w:rPr>
          <w:spacing w:val="-5"/>
        </w:rPr>
        <w:t xml:space="preserve"> </w:t>
      </w:r>
      <w:r w:rsidRPr="00683A81">
        <w:t>program</w:t>
      </w:r>
      <w:r w:rsidRPr="00683A81">
        <w:rPr>
          <w:spacing w:val="-3"/>
        </w:rPr>
        <w:t xml:space="preserve"> </w:t>
      </w:r>
      <w:r w:rsidRPr="00683A81">
        <w:t>in</w:t>
      </w:r>
      <w:r w:rsidRPr="00683A81">
        <w:rPr>
          <w:spacing w:val="-4"/>
        </w:rPr>
        <w:t xml:space="preserve"> </w:t>
      </w:r>
      <w:r w:rsidRPr="00683A81">
        <w:t>compounding</w:t>
      </w:r>
      <w:r w:rsidRPr="00683A81">
        <w:rPr>
          <w:spacing w:val="-4"/>
        </w:rPr>
        <w:t xml:space="preserve"> </w:t>
      </w:r>
      <w:r w:rsidRPr="00683A81">
        <w:t>preparations.</w:t>
      </w:r>
      <w:r w:rsidRPr="00683A81">
        <w:rPr>
          <w:spacing w:val="-2"/>
        </w:rPr>
        <w:t xml:space="preserve"> </w:t>
      </w:r>
      <w:r w:rsidRPr="00683A81">
        <w:t>Completed</w:t>
      </w:r>
      <w:r w:rsidRPr="00683A81">
        <w:rPr>
          <w:spacing w:val="-2"/>
        </w:rPr>
        <w:t xml:space="preserve"> </w:t>
      </w:r>
      <w:r w:rsidRPr="00683A81">
        <w:t>documentation</w:t>
      </w:r>
      <w:r w:rsidRPr="00683A81">
        <w:rPr>
          <w:spacing w:val="-58"/>
        </w:rPr>
        <w:t xml:space="preserve"> </w:t>
      </w:r>
      <w:r w:rsidRPr="00683A81">
        <w:t>by</w:t>
      </w:r>
      <w:r w:rsidRPr="00683A81">
        <w:rPr>
          <w:spacing w:val="-1"/>
        </w:rPr>
        <w:t xml:space="preserve"> </w:t>
      </w:r>
      <w:r w:rsidRPr="00683A81">
        <w:t>a</w:t>
      </w:r>
      <w:r w:rsidRPr="00683A81">
        <w:rPr>
          <w:spacing w:val="-1"/>
        </w:rPr>
        <w:t xml:space="preserve"> </w:t>
      </w:r>
      <w:r w:rsidRPr="00683A81">
        <w:t>pharmacist of</w:t>
      </w:r>
      <w:r w:rsidRPr="00683A81">
        <w:rPr>
          <w:spacing w:val="-1"/>
        </w:rPr>
        <w:t xml:space="preserve"> </w:t>
      </w:r>
      <w:r w:rsidRPr="00683A81">
        <w:t>training and testing</w:t>
      </w:r>
      <w:r w:rsidRPr="00683A81">
        <w:rPr>
          <w:spacing w:val="-4"/>
        </w:rPr>
        <w:t xml:space="preserve"> </w:t>
      </w:r>
      <w:r w:rsidRPr="00683A81">
        <w:t>shall be</w:t>
      </w:r>
      <w:r w:rsidRPr="00683A81">
        <w:rPr>
          <w:spacing w:val="-1"/>
        </w:rPr>
        <w:t xml:space="preserve"> </w:t>
      </w:r>
      <w:r w:rsidRPr="00683A81">
        <w:t>available</w:t>
      </w:r>
      <w:r w:rsidRPr="00683A81">
        <w:rPr>
          <w:spacing w:val="-1"/>
        </w:rPr>
        <w:t xml:space="preserve"> </w:t>
      </w:r>
      <w:r w:rsidRPr="00683A81">
        <w:t>for</w:t>
      </w:r>
      <w:r w:rsidRPr="00683A81">
        <w:rPr>
          <w:spacing w:val="-1"/>
        </w:rPr>
        <w:t xml:space="preserve"> </w:t>
      </w:r>
      <w:r w:rsidRPr="00683A81">
        <w:t>inspection.</w:t>
      </w:r>
    </w:p>
    <w:p w14:paraId="5038B672"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2633,</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2276,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30</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2010,</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7-25-13;</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p>
    <w:p w14:paraId="2ABC16D8" w14:textId="41F26A57" w:rsidR="009F708B" w:rsidRPr="00683A81" w:rsidRDefault="009F708B">
      <w:pPr>
        <w:pStyle w:val="BodyText"/>
        <w:kinsoku w:val="0"/>
        <w:overflowPunct w:val="0"/>
        <w:spacing w:before="25"/>
        <w:ind w:left="460"/>
        <w:rPr>
          <w:sz w:val="16"/>
          <w:szCs w:val="16"/>
        </w:rPr>
      </w:pPr>
      <w:bookmarkStart w:id="362" w:name="535:15-10-4._Drug_compounding_facilities"/>
      <w:bookmarkEnd w:id="362"/>
      <w:r w:rsidRPr="00683A81">
        <w:rPr>
          <w:sz w:val="16"/>
          <w:szCs w:val="16"/>
        </w:rPr>
        <w:t>eff</w:t>
      </w:r>
      <w:r w:rsidRPr="00683A81">
        <w:rPr>
          <w:spacing w:val="-7"/>
          <w:sz w:val="16"/>
          <w:szCs w:val="16"/>
        </w:rPr>
        <w:t xml:space="preserve"> </w:t>
      </w:r>
      <w:r w:rsidRPr="00683A81">
        <w:rPr>
          <w:sz w:val="16"/>
          <w:szCs w:val="16"/>
        </w:rPr>
        <w:t>8-27-15]</w:t>
      </w:r>
      <w:r w:rsidR="004965E0" w:rsidRPr="00683A81">
        <w:rPr>
          <w:sz w:val="16"/>
          <w:szCs w:val="16"/>
        </w:rPr>
        <w:t>; Amended</w:t>
      </w:r>
      <w:r w:rsidR="004965E0" w:rsidRPr="00683A81">
        <w:rPr>
          <w:spacing w:val="1"/>
          <w:sz w:val="16"/>
          <w:szCs w:val="16"/>
        </w:rPr>
        <w:t xml:space="preserve"> </w:t>
      </w:r>
      <w:r w:rsidR="004965E0" w:rsidRPr="00683A81">
        <w:rPr>
          <w:sz w:val="16"/>
          <w:szCs w:val="16"/>
        </w:rPr>
        <w:t>at 38 OK</w:t>
      </w:r>
      <w:r w:rsidR="004965E0" w:rsidRPr="00683A81">
        <w:rPr>
          <w:spacing w:val="3"/>
          <w:sz w:val="16"/>
          <w:szCs w:val="16"/>
        </w:rPr>
        <w:t xml:space="preserve"> </w:t>
      </w:r>
      <w:r w:rsidR="004965E0" w:rsidRPr="00683A81">
        <w:rPr>
          <w:sz w:val="16"/>
          <w:szCs w:val="16"/>
        </w:rPr>
        <w:t>Reg</w:t>
      </w:r>
      <w:r w:rsidR="004965E0" w:rsidRPr="00683A81">
        <w:rPr>
          <w:spacing w:val="-2"/>
          <w:sz w:val="16"/>
          <w:szCs w:val="16"/>
        </w:rPr>
        <w:t xml:space="preserve"> 2451</w:t>
      </w:r>
      <w:r w:rsidR="004965E0" w:rsidRPr="00683A81">
        <w:rPr>
          <w:sz w:val="16"/>
          <w:szCs w:val="16"/>
        </w:rPr>
        <w:t>,</w:t>
      </w:r>
      <w:r w:rsidR="004965E0" w:rsidRPr="00683A81">
        <w:rPr>
          <w:spacing w:val="-1"/>
          <w:sz w:val="16"/>
          <w:szCs w:val="16"/>
        </w:rPr>
        <w:t xml:space="preserve"> </w:t>
      </w:r>
      <w:r w:rsidR="004965E0" w:rsidRPr="00683A81">
        <w:rPr>
          <w:sz w:val="16"/>
          <w:szCs w:val="16"/>
        </w:rPr>
        <w:t>eff 9-11-21]</w:t>
      </w:r>
    </w:p>
    <w:p w14:paraId="0CC537BC" w14:textId="77777777" w:rsidR="009F708B" w:rsidRPr="00683A81" w:rsidRDefault="009F708B">
      <w:pPr>
        <w:pStyle w:val="Heading3"/>
        <w:kinsoku w:val="0"/>
        <w:overflowPunct w:val="0"/>
        <w:spacing w:before="149"/>
      </w:pPr>
      <w:r w:rsidRPr="00683A81">
        <w:t>535:15-10-4.</w:t>
      </w:r>
      <w:r w:rsidRPr="00683A81">
        <w:rPr>
          <w:spacing w:val="-2"/>
        </w:rPr>
        <w:t xml:space="preserve"> </w:t>
      </w:r>
      <w:r w:rsidRPr="00683A81">
        <w:t>Drug</w:t>
      </w:r>
      <w:r w:rsidRPr="00683A81">
        <w:rPr>
          <w:spacing w:val="-5"/>
        </w:rPr>
        <w:t xml:space="preserve"> </w:t>
      </w:r>
      <w:r w:rsidRPr="00683A81">
        <w:t>compounding</w:t>
      </w:r>
      <w:r w:rsidRPr="00683A81">
        <w:rPr>
          <w:spacing w:val="-5"/>
        </w:rPr>
        <w:t xml:space="preserve"> </w:t>
      </w:r>
      <w:r w:rsidRPr="00683A81">
        <w:t>facilities</w:t>
      </w:r>
    </w:p>
    <w:p w14:paraId="04F7E3EB" w14:textId="77777777" w:rsidR="009F708B" w:rsidRPr="00683A81" w:rsidRDefault="009F708B" w:rsidP="00E33D22">
      <w:pPr>
        <w:pStyle w:val="ListParagraph"/>
        <w:numPr>
          <w:ilvl w:val="0"/>
          <w:numId w:val="122"/>
        </w:numPr>
        <w:tabs>
          <w:tab w:val="left" w:pos="967"/>
        </w:tabs>
        <w:kinsoku w:val="0"/>
        <w:overflowPunct w:val="0"/>
        <w:spacing w:before="44" w:line="276" w:lineRule="auto"/>
        <w:ind w:left="459" w:right="412" w:firstLine="0"/>
      </w:pPr>
      <w:r w:rsidRPr="00683A81">
        <w:t>Pharmacies engaging in compounding shall have a specifically designated and adequate space for the</w:t>
      </w:r>
      <w:r w:rsidRPr="00683A81">
        <w:rPr>
          <w:spacing w:val="1"/>
        </w:rPr>
        <w:t xml:space="preserve"> </w:t>
      </w:r>
      <w:r w:rsidRPr="00683A81">
        <w:t>orderly</w:t>
      </w:r>
      <w:r w:rsidRPr="00683A81">
        <w:rPr>
          <w:spacing w:val="-4"/>
        </w:rPr>
        <w:t xml:space="preserve"> </w:t>
      </w:r>
      <w:r w:rsidRPr="00683A81">
        <w:t>compounding</w:t>
      </w:r>
      <w:r w:rsidRPr="00683A81">
        <w:rPr>
          <w:spacing w:val="-1"/>
        </w:rPr>
        <w:t xml:space="preserve"> </w:t>
      </w:r>
      <w:r w:rsidRPr="00683A81">
        <w:t>of</w:t>
      </w:r>
      <w:r w:rsidRPr="00683A81">
        <w:rPr>
          <w:spacing w:val="-2"/>
        </w:rPr>
        <w:t xml:space="preserve"> </w:t>
      </w:r>
      <w:r w:rsidRPr="00683A81">
        <w:t>prescriptions,</w:t>
      </w:r>
      <w:r w:rsidRPr="00683A81">
        <w:rPr>
          <w:spacing w:val="-2"/>
        </w:rPr>
        <w:t xml:space="preserve"> </w:t>
      </w:r>
      <w:r w:rsidRPr="00683A81">
        <w:t>including</w:t>
      </w:r>
      <w:r w:rsidRPr="00683A81">
        <w:rPr>
          <w:spacing w:val="-1"/>
        </w:rPr>
        <w:t xml:space="preserve"> </w:t>
      </w:r>
      <w:r w:rsidRPr="00683A81">
        <w:t>the</w:t>
      </w:r>
      <w:r w:rsidRPr="00683A81">
        <w:rPr>
          <w:spacing w:val="-4"/>
        </w:rPr>
        <w:t xml:space="preserve"> </w:t>
      </w:r>
      <w:r w:rsidRPr="00683A81">
        <w:t>placement</w:t>
      </w:r>
      <w:r w:rsidRPr="00683A81">
        <w:rPr>
          <w:spacing w:val="-2"/>
        </w:rPr>
        <w:t xml:space="preserve"> </w:t>
      </w:r>
      <w:r w:rsidRPr="00683A81">
        <w:t>and</w:t>
      </w:r>
      <w:r w:rsidRPr="00683A81">
        <w:rPr>
          <w:spacing w:val="-2"/>
        </w:rPr>
        <w:t xml:space="preserve"> </w:t>
      </w:r>
      <w:r w:rsidRPr="00683A81">
        <w:t>storage of</w:t>
      </w:r>
      <w:r w:rsidRPr="00683A81">
        <w:rPr>
          <w:spacing w:val="-2"/>
        </w:rPr>
        <w:t xml:space="preserve"> </w:t>
      </w:r>
      <w:r w:rsidRPr="00683A81">
        <w:t>equipment</w:t>
      </w:r>
      <w:r w:rsidRPr="00683A81">
        <w:rPr>
          <w:spacing w:val="-1"/>
        </w:rPr>
        <w:t xml:space="preserve"> </w:t>
      </w:r>
      <w:r w:rsidRPr="00683A81">
        <w:t>and</w:t>
      </w:r>
      <w:r w:rsidRPr="00683A81">
        <w:rPr>
          <w:spacing w:val="-1"/>
        </w:rPr>
        <w:t xml:space="preserve"> </w:t>
      </w:r>
      <w:r w:rsidRPr="00683A81">
        <w:t>materials.</w:t>
      </w:r>
    </w:p>
    <w:p w14:paraId="34EF5FD3" w14:textId="77777777" w:rsidR="009F708B" w:rsidRPr="00683A81" w:rsidRDefault="009F708B" w:rsidP="00E33D22">
      <w:pPr>
        <w:pStyle w:val="ListParagraph"/>
        <w:numPr>
          <w:ilvl w:val="0"/>
          <w:numId w:val="122"/>
        </w:numPr>
        <w:tabs>
          <w:tab w:val="left" w:pos="979"/>
        </w:tabs>
        <w:kinsoku w:val="0"/>
        <w:overflowPunct w:val="0"/>
        <w:spacing w:line="276" w:lineRule="auto"/>
        <w:ind w:left="459" w:right="417" w:firstLine="0"/>
      </w:pPr>
      <w:r w:rsidRPr="00683A81">
        <w:t>The</w:t>
      </w:r>
      <w:r w:rsidRPr="00683A81">
        <w:rPr>
          <w:spacing w:val="-2"/>
        </w:rPr>
        <w:t xml:space="preserve"> </w:t>
      </w:r>
      <w:r w:rsidRPr="00683A81">
        <w:t>area</w:t>
      </w:r>
      <w:r w:rsidRPr="00683A81">
        <w:rPr>
          <w:spacing w:val="-2"/>
        </w:rPr>
        <w:t xml:space="preserve"> </w:t>
      </w:r>
      <w:r w:rsidRPr="00683A81">
        <w:t>used</w:t>
      </w:r>
      <w:r w:rsidRPr="00683A81">
        <w:rPr>
          <w:spacing w:val="-2"/>
        </w:rPr>
        <w:t xml:space="preserve"> </w:t>
      </w:r>
      <w:r w:rsidRPr="00683A81">
        <w:t>for</w:t>
      </w:r>
      <w:r w:rsidRPr="00683A81">
        <w:rPr>
          <w:spacing w:val="-2"/>
        </w:rPr>
        <w:t xml:space="preserve"> </w:t>
      </w:r>
      <w:r w:rsidRPr="00683A81">
        <w:t>the</w:t>
      </w:r>
      <w:r w:rsidRPr="00683A81">
        <w:rPr>
          <w:spacing w:val="-1"/>
        </w:rPr>
        <w:t xml:space="preserve"> </w:t>
      </w:r>
      <w:r w:rsidRPr="00683A81">
        <w:t>compounding</w:t>
      </w:r>
      <w:r w:rsidRPr="00683A81">
        <w:rPr>
          <w:spacing w:val="-1"/>
        </w:rPr>
        <w:t xml:space="preserve"> </w:t>
      </w:r>
      <w:r w:rsidRPr="00683A81">
        <w:t>of</w:t>
      </w:r>
      <w:r w:rsidRPr="00683A81">
        <w:rPr>
          <w:spacing w:val="-5"/>
        </w:rPr>
        <w:t xml:space="preserve"> </w:t>
      </w:r>
      <w:r w:rsidRPr="00683A81">
        <w:t>non-sterile</w:t>
      </w:r>
      <w:r w:rsidRPr="00683A81">
        <w:rPr>
          <w:spacing w:val="-2"/>
        </w:rPr>
        <w:t xml:space="preserve"> </w:t>
      </w:r>
      <w:r w:rsidRPr="00683A81">
        <w:t>compounded</w:t>
      </w:r>
      <w:r w:rsidRPr="00683A81">
        <w:rPr>
          <w:spacing w:val="-4"/>
        </w:rPr>
        <w:t xml:space="preserve"> </w:t>
      </w:r>
      <w:r w:rsidRPr="00683A81">
        <w:t>preparations shall</w:t>
      </w:r>
      <w:r w:rsidRPr="00683A81">
        <w:rPr>
          <w:spacing w:val="-3"/>
        </w:rPr>
        <w:t xml:space="preserve"> </w:t>
      </w:r>
      <w:r w:rsidRPr="00683A81">
        <w:t>be</w:t>
      </w:r>
      <w:r w:rsidRPr="00683A81">
        <w:rPr>
          <w:spacing w:val="-2"/>
        </w:rPr>
        <w:t xml:space="preserve"> </w:t>
      </w:r>
      <w:r w:rsidRPr="00683A81">
        <w:t>in</w:t>
      </w:r>
      <w:r w:rsidRPr="00683A81">
        <w:rPr>
          <w:spacing w:val="-4"/>
        </w:rPr>
        <w:t xml:space="preserve"> </w:t>
      </w:r>
      <w:r w:rsidRPr="00683A81">
        <w:t>an area</w:t>
      </w:r>
      <w:r w:rsidRPr="00683A81">
        <w:rPr>
          <w:spacing w:val="-2"/>
        </w:rPr>
        <w:t xml:space="preserve"> </w:t>
      </w:r>
      <w:r w:rsidRPr="00683A81">
        <w:t>separate</w:t>
      </w:r>
      <w:r w:rsidRPr="00683A81">
        <w:rPr>
          <w:spacing w:val="-58"/>
        </w:rPr>
        <w:t xml:space="preserve"> </w:t>
      </w:r>
      <w:r w:rsidRPr="00683A81">
        <w:t>and</w:t>
      </w:r>
      <w:r w:rsidRPr="00683A81">
        <w:rPr>
          <w:spacing w:val="-4"/>
        </w:rPr>
        <w:t xml:space="preserve"> </w:t>
      </w:r>
      <w:r w:rsidRPr="00683A81">
        <w:t>distinct</w:t>
      </w:r>
      <w:r w:rsidRPr="00683A81">
        <w:rPr>
          <w:spacing w:val="-1"/>
        </w:rPr>
        <w:t xml:space="preserve"> </w:t>
      </w:r>
      <w:r w:rsidRPr="00683A81">
        <w:t>from</w:t>
      </w:r>
      <w:r w:rsidRPr="00683A81">
        <w:rPr>
          <w:spacing w:val="-5"/>
        </w:rPr>
        <w:t xml:space="preserve"> </w:t>
      </w:r>
      <w:r w:rsidRPr="00683A81">
        <w:t>the</w:t>
      </w:r>
      <w:r w:rsidRPr="00683A81">
        <w:rPr>
          <w:spacing w:val="-2"/>
        </w:rPr>
        <w:t xml:space="preserve"> </w:t>
      </w:r>
      <w:r w:rsidRPr="00683A81">
        <w:t>area</w:t>
      </w:r>
      <w:r w:rsidRPr="00683A81">
        <w:rPr>
          <w:spacing w:val="1"/>
        </w:rPr>
        <w:t xml:space="preserve"> </w:t>
      </w:r>
      <w:r w:rsidRPr="00683A81">
        <w:t>used</w:t>
      </w:r>
      <w:r w:rsidRPr="00683A81">
        <w:rPr>
          <w:spacing w:val="-1"/>
        </w:rPr>
        <w:t xml:space="preserve"> </w:t>
      </w:r>
      <w:r w:rsidRPr="00683A81">
        <w:t>for</w:t>
      </w:r>
      <w:r w:rsidRPr="00683A81">
        <w:rPr>
          <w:spacing w:val="-1"/>
        </w:rPr>
        <w:t xml:space="preserve"> </w:t>
      </w:r>
      <w:r w:rsidRPr="00683A81">
        <w:t>the</w:t>
      </w:r>
      <w:r w:rsidRPr="00683A81">
        <w:rPr>
          <w:spacing w:val="-2"/>
        </w:rPr>
        <w:t xml:space="preserve"> </w:t>
      </w:r>
      <w:r w:rsidRPr="00683A81">
        <w:t>compounding</w:t>
      </w:r>
      <w:r w:rsidRPr="00683A81">
        <w:rPr>
          <w:spacing w:val="-4"/>
        </w:rPr>
        <w:t xml:space="preserve"> </w:t>
      </w:r>
      <w:r w:rsidRPr="00683A81">
        <w:t>and</w:t>
      </w:r>
      <w:r w:rsidRPr="00683A81">
        <w:rPr>
          <w:spacing w:val="-1"/>
        </w:rPr>
        <w:t xml:space="preserve"> </w:t>
      </w:r>
      <w:r w:rsidRPr="00683A81">
        <w:t>aseptic</w:t>
      </w:r>
      <w:r w:rsidRPr="00683A81">
        <w:rPr>
          <w:spacing w:val="-5"/>
        </w:rPr>
        <w:t xml:space="preserve"> </w:t>
      </w:r>
      <w:r w:rsidRPr="00683A81">
        <w:t>processing</w:t>
      </w:r>
      <w:r w:rsidRPr="00683A81">
        <w:rPr>
          <w:spacing w:val="-1"/>
        </w:rPr>
        <w:t xml:space="preserve"> </w:t>
      </w:r>
      <w:r w:rsidRPr="00683A81">
        <w:t>of</w:t>
      </w:r>
      <w:r w:rsidRPr="00683A81">
        <w:rPr>
          <w:spacing w:val="-5"/>
        </w:rPr>
        <w:t xml:space="preserve"> </w:t>
      </w:r>
      <w:r w:rsidRPr="00683A81">
        <w:t>sterile</w:t>
      </w:r>
      <w:r w:rsidRPr="00683A81">
        <w:rPr>
          <w:spacing w:val="-4"/>
        </w:rPr>
        <w:t xml:space="preserve"> </w:t>
      </w:r>
      <w:r w:rsidRPr="00683A81">
        <w:t>preparations.</w:t>
      </w:r>
    </w:p>
    <w:p w14:paraId="5E3BF6FF" w14:textId="77777777" w:rsidR="009F708B" w:rsidRPr="00683A81" w:rsidRDefault="009F708B" w:rsidP="00E33D22">
      <w:pPr>
        <w:pStyle w:val="ListParagraph"/>
        <w:numPr>
          <w:ilvl w:val="0"/>
          <w:numId w:val="122"/>
        </w:numPr>
        <w:tabs>
          <w:tab w:val="left" w:pos="967"/>
        </w:tabs>
        <w:kinsoku w:val="0"/>
        <w:overflowPunct w:val="0"/>
        <w:spacing w:line="276" w:lineRule="auto"/>
        <w:ind w:left="459" w:right="411" w:firstLine="0"/>
      </w:pPr>
      <w:r w:rsidRPr="00683A81">
        <w:rPr>
          <w:spacing w:val="-1"/>
        </w:rPr>
        <w:t>The</w:t>
      </w:r>
      <w:r w:rsidRPr="00683A81">
        <w:rPr>
          <w:spacing w:val="-13"/>
        </w:rPr>
        <w:t xml:space="preserve"> </w:t>
      </w:r>
      <w:r w:rsidRPr="00683A81">
        <w:rPr>
          <w:spacing w:val="-1"/>
        </w:rPr>
        <w:t>area(s)</w:t>
      </w:r>
      <w:r w:rsidRPr="00683A81">
        <w:rPr>
          <w:spacing w:val="-13"/>
        </w:rPr>
        <w:t xml:space="preserve"> </w:t>
      </w:r>
      <w:r w:rsidRPr="00683A81">
        <w:rPr>
          <w:spacing w:val="-1"/>
        </w:rPr>
        <w:t>used</w:t>
      </w:r>
      <w:r w:rsidRPr="00683A81">
        <w:rPr>
          <w:spacing w:val="-11"/>
        </w:rPr>
        <w:t xml:space="preserve"> </w:t>
      </w:r>
      <w:r w:rsidRPr="00683A81">
        <w:rPr>
          <w:spacing w:val="-1"/>
        </w:rPr>
        <w:t>for</w:t>
      </w:r>
      <w:r w:rsidRPr="00683A81">
        <w:rPr>
          <w:spacing w:val="-13"/>
        </w:rPr>
        <w:t xml:space="preserve"> </w:t>
      </w:r>
      <w:r w:rsidRPr="00683A81">
        <w:rPr>
          <w:spacing w:val="-1"/>
        </w:rPr>
        <w:t>the</w:t>
      </w:r>
      <w:r w:rsidRPr="00683A81">
        <w:rPr>
          <w:spacing w:val="-12"/>
        </w:rPr>
        <w:t xml:space="preserve"> </w:t>
      </w:r>
      <w:r w:rsidRPr="00683A81">
        <w:rPr>
          <w:spacing w:val="-1"/>
        </w:rPr>
        <w:t>compounding</w:t>
      </w:r>
      <w:r w:rsidRPr="00683A81">
        <w:rPr>
          <w:spacing w:val="-12"/>
        </w:rPr>
        <w:t xml:space="preserve"> </w:t>
      </w:r>
      <w:r w:rsidRPr="00683A81">
        <w:t>of</w:t>
      </w:r>
      <w:r w:rsidRPr="00683A81">
        <w:rPr>
          <w:spacing w:val="-12"/>
        </w:rPr>
        <w:t xml:space="preserve"> </w:t>
      </w:r>
      <w:r w:rsidRPr="00683A81">
        <w:t>drugs</w:t>
      </w:r>
      <w:r w:rsidRPr="00683A81">
        <w:rPr>
          <w:spacing w:val="-15"/>
        </w:rPr>
        <w:t xml:space="preserve"> </w:t>
      </w:r>
      <w:r w:rsidRPr="00683A81">
        <w:t>shall</w:t>
      </w:r>
      <w:r w:rsidRPr="00683A81">
        <w:rPr>
          <w:spacing w:val="-11"/>
        </w:rPr>
        <w:t xml:space="preserve"> </w:t>
      </w:r>
      <w:r w:rsidRPr="00683A81">
        <w:t>be</w:t>
      </w:r>
      <w:r w:rsidRPr="00683A81">
        <w:rPr>
          <w:spacing w:val="-13"/>
        </w:rPr>
        <w:t xml:space="preserve"> </w:t>
      </w:r>
      <w:r w:rsidRPr="00683A81">
        <w:t>maintained</w:t>
      </w:r>
      <w:r w:rsidRPr="00683A81">
        <w:rPr>
          <w:spacing w:val="-12"/>
        </w:rPr>
        <w:t xml:space="preserve"> </w:t>
      </w:r>
      <w:r w:rsidRPr="00683A81">
        <w:t>in</w:t>
      </w:r>
      <w:r w:rsidRPr="00683A81">
        <w:rPr>
          <w:spacing w:val="-15"/>
        </w:rPr>
        <w:t xml:space="preserve"> </w:t>
      </w:r>
      <w:r w:rsidRPr="00683A81">
        <w:t>a</w:t>
      </w:r>
      <w:r w:rsidRPr="00683A81">
        <w:rPr>
          <w:spacing w:val="-12"/>
        </w:rPr>
        <w:t xml:space="preserve"> </w:t>
      </w:r>
      <w:r w:rsidRPr="00683A81">
        <w:t>good</w:t>
      </w:r>
      <w:r w:rsidRPr="00683A81">
        <w:rPr>
          <w:spacing w:val="-15"/>
        </w:rPr>
        <w:t xml:space="preserve"> </w:t>
      </w:r>
      <w:r w:rsidRPr="00683A81">
        <w:t>state</w:t>
      </w:r>
      <w:r w:rsidRPr="00683A81">
        <w:rPr>
          <w:spacing w:val="-12"/>
        </w:rPr>
        <w:t xml:space="preserve"> </w:t>
      </w:r>
      <w:r w:rsidRPr="00683A81">
        <w:t>of</w:t>
      </w:r>
      <w:r w:rsidRPr="00683A81">
        <w:rPr>
          <w:spacing w:val="-13"/>
        </w:rPr>
        <w:t xml:space="preserve"> </w:t>
      </w:r>
      <w:r w:rsidRPr="00683A81">
        <w:t>repair.</w:t>
      </w:r>
      <w:r w:rsidRPr="00683A81">
        <w:rPr>
          <w:spacing w:val="-12"/>
        </w:rPr>
        <w:t xml:space="preserve"> </w:t>
      </w:r>
      <w:r w:rsidRPr="00683A81">
        <w:t>These</w:t>
      </w:r>
      <w:r w:rsidRPr="00683A81">
        <w:rPr>
          <w:spacing w:val="-13"/>
        </w:rPr>
        <w:t xml:space="preserve"> </w:t>
      </w:r>
      <w:proofErr w:type="gramStart"/>
      <w:r w:rsidRPr="00683A81">
        <w:t>area</w:t>
      </w:r>
      <w:proofErr w:type="gramEnd"/>
      <w:r w:rsidRPr="00683A81">
        <w:t>(s)</w:t>
      </w:r>
      <w:r w:rsidRPr="00683A81">
        <w:rPr>
          <w:spacing w:val="-57"/>
        </w:rPr>
        <w:t xml:space="preserve"> </w:t>
      </w:r>
      <w:r w:rsidRPr="00683A81">
        <w:t>shall</w:t>
      </w:r>
      <w:r w:rsidRPr="00683A81">
        <w:rPr>
          <w:spacing w:val="-4"/>
        </w:rPr>
        <w:t xml:space="preserve"> </w:t>
      </w:r>
      <w:r w:rsidRPr="00683A81">
        <w:t>also</w:t>
      </w:r>
      <w:r w:rsidRPr="00683A81">
        <w:rPr>
          <w:spacing w:val="-1"/>
        </w:rPr>
        <w:t xml:space="preserve"> </w:t>
      </w:r>
      <w:r w:rsidRPr="00683A81">
        <w:t>be</w:t>
      </w:r>
      <w:r w:rsidRPr="00683A81">
        <w:rPr>
          <w:spacing w:val="-6"/>
        </w:rPr>
        <w:t xml:space="preserve"> </w:t>
      </w:r>
      <w:r w:rsidRPr="00683A81">
        <w:t>maintained</w:t>
      </w:r>
      <w:r w:rsidRPr="00683A81">
        <w:rPr>
          <w:spacing w:val="-2"/>
        </w:rPr>
        <w:t xml:space="preserve"> </w:t>
      </w:r>
      <w:r w:rsidRPr="00683A81">
        <w:t>in</w:t>
      </w:r>
      <w:r w:rsidRPr="00683A81">
        <w:rPr>
          <w:spacing w:val="-2"/>
        </w:rPr>
        <w:t xml:space="preserve"> </w:t>
      </w:r>
      <w:r w:rsidRPr="00683A81">
        <w:t>a</w:t>
      </w:r>
      <w:r w:rsidRPr="00683A81">
        <w:rPr>
          <w:spacing w:val="-5"/>
        </w:rPr>
        <w:t xml:space="preserve"> </w:t>
      </w:r>
      <w:r w:rsidRPr="00683A81">
        <w:t>clean</w:t>
      </w:r>
      <w:r w:rsidRPr="00683A81">
        <w:rPr>
          <w:spacing w:val="-4"/>
        </w:rPr>
        <w:t xml:space="preserve"> </w:t>
      </w:r>
      <w:r w:rsidRPr="00683A81">
        <w:t>and</w:t>
      </w:r>
      <w:r w:rsidRPr="00683A81">
        <w:rPr>
          <w:spacing w:val="-5"/>
        </w:rPr>
        <w:t xml:space="preserve"> </w:t>
      </w:r>
      <w:r w:rsidRPr="00683A81">
        <w:t>sanitary</w:t>
      </w:r>
      <w:r w:rsidRPr="00683A81">
        <w:rPr>
          <w:spacing w:val="-1"/>
        </w:rPr>
        <w:t xml:space="preserve"> </w:t>
      </w:r>
      <w:r w:rsidRPr="00683A81">
        <w:t>condition.</w:t>
      </w:r>
      <w:r w:rsidRPr="00683A81">
        <w:rPr>
          <w:spacing w:val="-2"/>
        </w:rPr>
        <w:t xml:space="preserve"> </w:t>
      </w:r>
      <w:r w:rsidRPr="00683A81">
        <w:t>Adequate</w:t>
      </w:r>
      <w:r w:rsidRPr="00683A81">
        <w:rPr>
          <w:spacing w:val="-5"/>
        </w:rPr>
        <w:t xml:space="preserve"> </w:t>
      </w:r>
      <w:r w:rsidRPr="00683A81">
        <w:t>washing</w:t>
      </w:r>
      <w:r w:rsidRPr="00683A81">
        <w:rPr>
          <w:spacing w:val="-2"/>
        </w:rPr>
        <w:t xml:space="preserve"> </w:t>
      </w:r>
      <w:r w:rsidRPr="00683A81">
        <w:t>facilities</w:t>
      </w:r>
      <w:r w:rsidRPr="00683A81">
        <w:rPr>
          <w:spacing w:val="-4"/>
        </w:rPr>
        <w:t xml:space="preserve"> </w:t>
      </w:r>
      <w:r w:rsidRPr="00683A81">
        <w:t>are</w:t>
      </w:r>
      <w:r w:rsidRPr="00683A81">
        <w:rPr>
          <w:spacing w:val="-2"/>
        </w:rPr>
        <w:t xml:space="preserve"> </w:t>
      </w:r>
      <w:r w:rsidRPr="00683A81">
        <w:t>to</w:t>
      </w:r>
      <w:r w:rsidRPr="00683A81">
        <w:rPr>
          <w:spacing w:val="-3"/>
        </w:rPr>
        <w:t xml:space="preserve"> </w:t>
      </w:r>
      <w:r w:rsidRPr="00683A81">
        <w:t>be</w:t>
      </w:r>
      <w:r w:rsidRPr="00683A81">
        <w:rPr>
          <w:spacing w:val="-5"/>
        </w:rPr>
        <w:t xml:space="preserve"> </w:t>
      </w:r>
      <w:r w:rsidRPr="00683A81">
        <w:t>provided</w:t>
      </w:r>
      <w:r w:rsidRPr="00683A81">
        <w:rPr>
          <w:spacing w:val="-2"/>
        </w:rPr>
        <w:t xml:space="preserve"> </w:t>
      </w:r>
      <w:r w:rsidRPr="00683A81">
        <w:t>and</w:t>
      </w:r>
      <w:r w:rsidRPr="00683A81">
        <w:rPr>
          <w:spacing w:val="-57"/>
        </w:rPr>
        <w:t xml:space="preserve"> </w:t>
      </w:r>
      <w:r w:rsidRPr="00683A81">
        <w:t>sewage, trash and other refuse in the compounding area is to be disposed of in a safe, sanitary, and timely</w:t>
      </w:r>
      <w:r w:rsidRPr="00683A81">
        <w:rPr>
          <w:spacing w:val="1"/>
        </w:rPr>
        <w:t xml:space="preserve"> </w:t>
      </w:r>
      <w:r w:rsidRPr="00683A81">
        <w:lastRenderedPageBreak/>
        <w:t>manner.</w:t>
      </w:r>
    </w:p>
    <w:p w14:paraId="3D7F6A35" w14:textId="77777777" w:rsidR="009F708B" w:rsidRPr="00683A81" w:rsidRDefault="009F708B" w:rsidP="00E33D22">
      <w:pPr>
        <w:pStyle w:val="ListParagraph"/>
        <w:numPr>
          <w:ilvl w:val="0"/>
          <w:numId w:val="122"/>
        </w:numPr>
        <w:tabs>
          <w:tab w:val="left" w:pos="981"/>
        </w:tabs>
        <w:kinsoku w:val="0"/>
        <w:overflowPunct w:val="0"/>
        <w:spacing w:line="276" w:lineRule="auto"/>
        <w:ind w:right="409" w:firstLine="0"/>
      </w:pPr>
      <w:r w:rsidRPr="00683A81">
        <w:t>Hazardous drugs shall be prepared within a certified Biological Safety Cabinet (Powder Containment</w:t>
      </w:r>
      <w:r w:rsidRPr="00683A81">
        <w:rPr>
          <w:spacing w:val="1"/>
        </w:rPr>
        <w:t xml:space="preserve"> </w:t>
      </w:r>
      <w:r w:rsidRPr="00683A81">
        <w:t>hood). Hazardous drug compounding shall be prepared in compliance with applicable USP standards. When</w:t>
      </w:r>
      <w:r w:rsidRPr="00683A81">
        <w:rPr>
          <w:spacing w:val="1"/>
        </w:rPr>
        <w:t xml:space="preserve"> </w:t>
      </w:r>
      <w:r w:rsidRPr="00683A81">
        <w:t>asepsis is not required, a Class I BSC, powder containment hood or an isolator intended for containment</w:t>
      </w:r>
      <w:r w:rsidRPr="00683A81">
        <w:rPr>
          <w:spacing w:val="1"/>
        </w:rPr>
        <w:t xml:space="preserve"> </w:t>
      </w:r>
      <w:r w:rsidRPr="00683A81">
        <w:t>applications may be sufficient. Do not use a ventilated cabinet that re-circulates air inside the cabinet or</w:t>
      </w:r>
      <w:r w:rsidRPr="00683A81">
        <w:rPr>
          <w:spacing w:val="1"/>
        </w:rPr>
        <w:t xml:space="preserve"> </w:t>
      </w:r>
      <w:r w:rsidRPr="00683A81">
        <w:t>exhausts air back into the room environment unless the hazardous drug(s) in use will not volatize while they</w:t>
      </w:r>
      <w:r w:rsidRPr="00683A81">
        <w:rPr>
          <w:spacing w:val="1"/>
        </w:rPr>
        <w:t xml:space="preserve"> </w:t>
      </w:r>
      <w:r w:rsidRPr="00683A81">
        <w:t>are</w:t>
      </w:r>
      <w:r w:rsidRPr="00683A81">
        <w:rPr>
          <w:spacing w:val="-2"/>
        </w:rPr>
        <w:t xml:space="preserve"> </w:t>
      </w:r>
      <w:r w:rsidRPr="00683A81">
        <w:t>being handled or</w:t>
      </w:r>
      <w:r w:rsidRPr="00683A81">
        <w:rPr>
          <w:spacing w:val="-1"/>
        </w:rPr>
        <w:t xml:space="preserve"> </w:t>
      </w:r>
      <w:r w:rsidRPr="00683A81">
        <w:t>after</w:t>
      </w:r>
      <w:r w:rsidRPr="00683A81">
        <w:rPr>
          <w:spacing w:val="-1"/>
        </w:rPr>
        <w:t xml:space="preserve"> </w:t>
      </w:r>
      <w:r w:rsidRPr="00683A81">
        <w:t>they are</w:t>
      </w:r>
      <w:r w:rsidRPr="00683A81">
        <w:rPr>
          <w:spacing w:val="-1"/>
        </w:rPr>
        <w:t xml:space="preserve"> </w:t>
      </w:r>
      <w:r w:rsidRPr="00683A81">
        <w:t>captured</w:t>
      </w:r>
      <w:r w:rsidRPr="00683A81">
        <w:rPr>
          <w:spacing w:val="-2"/>
        </w:rPr>
        <w:t xml:space="preserve"> </w:t>
      </w:r>
      <w:r w:rsidRPr="00683A81">
        <w:t>by the</w:t>
      </w:r>
      <w:r w:rsidRPr="00683A81">
        <w:rPr>
          <w:spacing w:val="-1"/>
        </w:rPr>
        <w:t xml:space="preserve"> </w:t>
      </w:r>
      <w:r w:rsidRPr="00683A81">
        <w:t>HEPA</w:t>
      </w:r>
      <w:r w:rsidRPr="00683A81">
        <w:rPr>
          <w:spacing w:val="-1"/>
        </w:rPr>
        <w:t xml:space="preserve"> </w:t>
      </w:r>
      <w:r w:rsidRPr="00683A81">
        <w:t>filter.</w:t>
      </w:r>
    </w:p>
    <w:p w14:paraId="5C1A375D" w14:textId="77777777" w:rsidR="009F708B" w:rsidRPr="00683A81" w:rsidRDefault="009F708B" w:rsidP="00E33D22">
      <w:pPr>
        <w:pStyle w:val="ListParagraph"/>
        <w:numPr>
          <w:ilvl w:val="0"/>
          <w:numId w:val="122"/>
        </w:numPr>
        <w:tabs>
          <w:tab w:val="left" w:pos="967"/>
        </w:tabs>
        <w:kinsoku w:val="0"/>
        <w:overflowPunct w:val="0"/>
        <w:spacing w:line="276" w:lineRule="auto"/>
        <w:ind w:left="459" w:right="414" w:firstLine="0"/>
      </w:pPr>
      <w:r w:rsidRPr="00683A81">
        <w:t>Bulk</w:t>
      </w:r>
      <w:r w:rsidRPr="00683A81">
        <w:rPr>
          <w:spacing w:val="-14"/>
        </w:rPr>
        <w:t xml:space="preserve"> </w:t>
      </w:r>
      <w:r w:rsidRPr="00683A81">
        <w:t>drugs</w:t>
      </w:r>
      <w:r w:rsidRPr="00683A81">
        <w:rPr>
          <w:spacing w:val="-11"/>
        </w:rPr>
        <w:t xml:space="preserve"> </w:t>
      </w:r>
      <w:r w:rsidRPr="00683A81">
        <w:t>and</w:t>
      </w:r>
      <w:r w:rsidRPr="00683A81">
        <w:rPr>
          <w:spacing w:val="-11"/>
        </w:rPr>
        <w:t xml:space="preserve"> </w:t>
      </w:r>
      <w:r w:rsidRPr="00683A81">
        <w:t>other</w:t>
      </w:r>
      <w:r w:rsidRPr="00683A81">
        <w:rPr>
          <w:spacing w:val="-12"/>
        </w:rPr>
        <w:t xml:space="preserve"> </w:t>
      </w:r>
      <w:r w:rsidRPr="00683A81">
        <w:t>chemicals</w:t>
      </w:r>
      <w:r w:rsidRPr="00683A81">
        <w:rPr>
          <w:spacing w:val="-13"/>
        </w:rPr>
        <w:t xml:space="preserve"> </w:t>
      </w:r>
      <w:r w:rsidRPr="00683A81">
        <w:t>or</w:t>
      </w:r>
      <w:r w:rsidRPr="00683A81">
        <w:rPr>
          <w:spacing w:val="-15"/>
        </w:rPr>
        <w:t xml:space="preserve"> </w:t>
      </w:r>
      <w:r w:rsidRPr="00683A81">
        <w:t>materials</w:t>
      </w:r>
      <w:r w:rsidRPr="00683A81">
        <w:rPr>
          <w:spacing w:val="-13"/>
        </w:rPr>
        <w:t xml:space="preserve"> </w:t>
      </w:r>
      <w:r w:rsidRPr="00683A81">
        <w:t>used</w:t>
      </w:r>
      <w:r w:rsidRPr="00683A81">
        <w:rPr>
          <w:spacing w:val="-13"/>
        </w:rPr>
        <w:t xml:space="preserve"> </w:t>
      </w:r>
      <w:r w:rsidRPr="00683A81">
        <w:t>in</w:t>
      </w:r>
      <w:r w:rsidRPr="00683A81">
        <w:rPr>
          <w:spacing w:val="-13"/>
        </w:rPr>
        <w:t xml:space="preserve"> </w:t>
      </w:r>
      <w:r w:rsidRPr="00683A81">
        <w:t>the</w:t>
      </w:r>
      <w:r w:rsidRPr="00683A81">
        <w:rPr>
          <w:spacing w:val="-12"/>
        </w:rPr>
        <w:t xml:space="preserve"> </w:t>
      </w:r>
      <w:r w:rsidRPr="00683A81">
        <w:t>compounding</w:t>
      </w:r>
      <w:r w:rsidRPr="00683A81">
        <w:rPr>
          <w:spacing w:val="-12"/>
        </w:rPr>
        <w:t xml:space="preserve"> </w:t>
      </w:r>
      <w:r w:rsidRPr="00683A81">
        <w:t>of</w:t>
      </w:r>
      <w:r w:rsidRPr="00683A81">
        <w:rPr>
          <w:spacing w:val="-12"/>
        </w:rPr>
        <w:t xml:space="preserve"> </w:t>
      </w:r>
      <w:r w:rsidRPr="00683A81">
        <w:t>drugs</w:t>
      </w:r>
      <w:r w:rsidRPr="00683A81">
        <w:rPr>
          <w:spacing w:val="-11"/>
        </w:rPr>
        <w:t xml:space="preserve"> </w:t>
      </w:r>
      <w:r w:rsidRPr="00683A81">
        <w:t>must</w:t>
      </w:r>
      <w:r w:rsidRPr="00683A81">
        <w:rPr>
          <w:spacing w:val="-11"/>
        </w:rPr>
        <w:t xml:space="preserve"> </w:t>
      </w:r>
      <w:r w:rsidRPr="00683A81">
        <w:t>be</w:t>
      </w:r>
      <w:r w:rsidRPr="00683A81">
        <w:rPr>
          <w:spacing w:val="-12"/>
        </w:rPr>
        <w:t xml:space="preserve"> </w:t>
      </w:r>
      <w:r w:rsidRPr="00683A81">
        <w:t>stored</w:t>
      </w:r>
      <w:r w:rsidRPr="00683A81">
        <w:rPr>
          <w:spacing w:val="-12"/>
        </w:rPr>
        <w:t xml:space="preserve"> </w:t>
      </w:r>
      <w:r w:rsidRPr="00683A81">
        <w:t>as</w:t>
      </w:r>
      <w:r w:rsidRPr="00683A81">
        <w:rPr>
          <w:spacing w:val="-11"/>
        </w:rPr>
        <w:t xml:space="preserve"> </w:t>
      </w:r>
      <w:r w:rsidRPr="00683A81">
        <w:t>directed</w:t>
      </w:r>
      <w:r w:rsidRPr="00683A81">
        <w:rPr>
          <w:spacing w:val="-58"/>
        </w:rPr>
        <w:t xml:space="preserve"> </w:t>
      </w:r>
      <w:r w:rsidRPr="00683A81">
        <w:t>by</w:t>
      </w:r>
      <w:r w:rsidRPr="00683A81">
        <w:rPr>
          <w:spacing w:val="10"/>
        </w:rPr>
        <w:t xml:space="preserve"> </w:t>
      </w:r>
      <w:r w:rsidRPr="00683A81">
        <w:t>the</w:t>
      </w:r>
      <w:r w:rsidRPr="00683A81">
        <w:rPr>
          <w:spacing w:val="10"/>
        </w:rPr>
        <w:t xml:space="preserve"> </w:t>
      </w:r>
      <w:r w:rsidRPr="00683A81">
        <w:t>manufacturer,</w:t>
      </w:r>
      <w:r w:rsidRPr="00683A81">
        <w:rPr>
          <w:spacing w:val="10"/>
        </w:rPr>
        <w:t xml:space="preserve"> </w:t>
      </w:r>
      <w:r w:rsidRPr="00683A81">
        <w:t>or</w:t>
      </w:r>
      <w:r w:rsidRPr="00683A81">
        <w:rPr>
          <w:spacing w:val="14"/>
        </w:rPr>
        <w:t xml:space="preserve"> </w:t>
      </w:r>
      <w:r w:rsidRPr="00683A81">
        <w:t>according</w:t>
      </w:r>
      <w:r w:rsidRPr="00683A81">
        <w:rPr>
          <w:spacing w:val="13"/>
        </w:rPr>
        <w:t xml:space="preserve"> </w:t>
      </w:r>
      <w:r w:rsidRPr="00683A81">
        <w:t>to</w:t>
      </w:r>
      <w:r w:rsidRPr="00683A81">
        <w:rPr>
          <w:spacing w:val="11"/>
        </w:rPr>
        <w:t xml:space="preserve"> </w:t>
      </w:r>
      <w:r w:rsidRPr="00683A81">
        <w:t>USP</w:t>
      </w:r>
      <w:r w:rsidRPr="00683A81">
        <w:rPr>
          <w:spacing w:val="11"/>
        </w:rPr>
        <w:t xml:space="preserve"> </w:t>
      </w:r>
      <w:r w:rsidRPr="00683A81">
        <w:t>monograph</w:t>
      </w:r>
      <w:r w:rsidRPr="00683A81">
        <w:rPr>
          <w:spacing w:val="10"/>
        </w:rPr>
        <w:t xml:space="preserve"> </w:t>
      </w:r>
      <w:r w:rsidRPr="00683A81">
        <w:t>requirements,</w:t>
      </w:r>
      <w:r w:rsidRPr="00683A81">
        <w:rPr>
          <w:spacing w:val="13"/>
        </w:rPr>
        <w:t xml:space="preserve"> </w:t>
      </w:r>
      <w:r w:rsidRPr="00683A81">
        <w:t>in</w:t>
      </w:r>
      <w:r w:rsidRPr="00683A81">
        <w:rPr>
          <w:spacing w:val="13"/>
        </w:rPr>
        <w:t xml:space="preserve"> </w:t>
      </w:r>
      <w:r w:rsidRPr="00683A81">
        <w:t>a</w:t>
      </w:r>
      <w:r w:rsidRPr="00683A81">
        <w:rPr>
          <w:spacing w:val="11"/>
        </w:rPr>
        <w:t xml:space="preserve"> </w:t>
      </w:r>
      <w:r w:rsidRPr="00683A81">
        <w:t>clean,</w:t>
      </w:r>
      <w:r w:rsidRPr="00683A81">
        <w:rPr>
          <w:spacing w:val="10"/>
        </w:rPr>
        <w:t xml:space="preserve"> </w:t>
      </w:r>
      <w:r w:rsidRPr="00683A81">
        <w:t>dry</w:t>
      </w:r>
      <w:r w:rsidRPr="00683A81">
        <w:rPr>
          <w:spacing w:val="13"/>
        </w:rPr>
        <w:t xml:space="preserve"> </w:t>
      </w:r>
      <w:r w:rsidRPr="00683A81">
        <w:t>area,</w:t>
      </w:r>
      <w:r w:rsidRPr="00683A81">
        <w:rPr>
          <w:spacing w:val="13"/>
        </w:rPr>
        <w:t xml:space="preserve"> </w:t>
      </w:r>
      <w:r w:rsidRPr="00683A81">
        <w:t>under</w:t>
      </w:r>
      <w:r w:rsidRPr="00683A81">
        <w:rPr>
          <w:spacing w:val="11"/>
        </w:rPr>
        <w:t xml:space="preserve"> </w:t>
      </w:r>
      <w:r w:rsidRPr="00683A81">
        <w:t>appropriate</w:t>
      </w:r>
    </w:p>
    <w:p w14:paraId="74CAC8E4" w14:textId="77777777" w:rsidR="009F708B" w:rsidRPr="00683A81" w:rsidRDefault="009F708B">
      <w:pPr>
        <w:pStyle w:val="BodyText"/>
        <w:kinsoku w:val="0"/>
        <w:overflowPunct w:val="0"/>
        <w:spacing w:before="77" w:line="276" w:lineRule="auto"/>
      </w:pPr>
      <w:r w:rsidRPr="00683A81">
        <w:t>temperature</w:t>
      </w:r>
      <w:r w:rsidRPr="00683A81">
        <w:rPr>
          <w:spacing w:val="33"/>
        </w:rPr>
        <w:t xml:space="preserve"> </w:t>
      </w:r>
      <w:r w:rsidRPr="00683A81">
        <w:t>conditions</w:t>
      </w:r>
      <w:r w:rsidRPr="00683A81">
        <w:rPr>
          <w:spacing w:val="34"/>
        </w:rPr>
        <w:t xml:space="preserve"> </w:t>
      </w:r>
      <w:r w:rsidRPr="00683A81">
        <w:t>(controlled</w:t>
      </w:r>
      <w:r w:rsidRPr="00683A81">
        <w:rPr>
          <w:spacing w:val="35"/>
        </w:rPr>
        <w:t xml:space="preserve"> </w:t>
      </w:r>
      <w:r w:rsidRPr="00683A81">
        <w:t>room</w:t>
      </w:r>
      <w:r w:rsidRPr="00683A81">
        <w:rPr>
          <w:spacing w:val="32"/>
        </w:rPr>
        <w:t xml:space="preserve"> </w:t>
      </w:r>
      <w:r w:rsidRPr="00683A81">
        <w:t>temperature,</w:t>
      </w:r>
      <w:r w:rsidRPr="00683A81">
        <w:rPr>
          <w:spacing w:val="34"/>
        </w:rPr>
        <w:t xml:space="preserve"> </w:t>
      </w:r>
      <w:r w:rsidRPr="00683A81">
        <w:t>refrigerator,</w:t>
      </w:r>
      <w:r w:rsidRPr="00683A81">
        <w:rPr>
          <w:spacing w:val="33"/>
        </w:rPr>
        <w:t xml:space="preserve"> </w:t>
      </w:r>
      <w:r w:rsidRPr="00683A81">
        <w:t>or</w:t>
      </w:r>
      <w:r w:rsidRPr="00683A81">
        <w:rPr>
          <w:spacing w:val="34"/>
        </w:rPr>
        <w:t xml:space="preserve"> </w:t>
      </w:r>
      <w:r w:rsidRPr="00683A81">
        <w:t>freezer</w:t>
      </w:r>
      <w:r w:rsidRPr="00683A81">
        <w:rPr>
          <w:spacing w:val="35"/>
        </w:rPr>
        <w:t xml:space="preserve"> </w:t>
      </w:r>
      <w:r w:rsidRPr="00683A81">
        <w:t>in</w:t>
      </w:r>
      <w:r w:rsidRPr="00683A81">
        <w:rPr>
          <w:spacing w:val="35"/>
        </w:rPr>
        <w:t xml:space="preserve"> </w:t>
      </w:r>
      <w:r w:rsidRPr="00683A81">
        <w:t>adequately</w:t>
      </w:r>
      <w:r w:rsidRPr="00683A81">
        <w:rPr>
          <w:spacing w:val="33"/>
        </w:rPr>
        <w:t xml:space="preserve"> </w:t>
      </w:r>
      <w:r w:rsidRPr="00683A81">
        <w:t>labeled</w:t>
      </w:r>
      <w:r w:rsidRPr="00683A81">
        <w:rPr>
          <w:spacing w:val="-57"/>
        </w:rPr>
        <w:t xml:space="preserve"> </w:t>
      </w:r>
      <w:r w:rsidRPr="00683A81">
        <w:t>containers).</w:t>
      </w:r>
      <w:r w:rsidRPr="00683A81">
        <w:rPr>
          <w:spacing w:val="-4"/>
        </w:rPr>
        <w:t xml:space="preserve"> </w:t>
      </w:r>
      <w:r w:rsidRPr="00683A81">
        <w:t>Bulk</w:t>
      </w:r>
      <w:r w:rsidRPr="00683A81">
        <w:rPr>
          <w:spacing w:val="-1"/>
        </w:rPr>
        <w:t xml:space="preserve"> </w:t>
      </w:r>
      <w:r w:rsidRPr="00683A81">
        <w:t>drugs</w:t>
      </w:r>
      <w:r w:rsidRPr="00683A81">
        <w:rPr>
          <w:spacing w:val="-3"/>
        </w:rPr>
        <w:t xml:space="preserve"> </w:t>
      </w:r>
      <w:r w:rsidRPr="00683A81">
        <w:t>shall</w:t>
      </w:r>
      <w:r w:rsidRPr="00683A81">
        <w:rPr>
          <w:spacing w:val="-1"/>
        </w:rPr>
        <w:t xml:space="preserve"> </w:t>
      </w:r>
      <w:r w:rsidRPr="00683A81">
        <w:t>also</w:t>
      </w:r>
      <w:r w:rsidRPr="00683A81">
        <w:rPr>
          <w:spacing w:val="-3"/>
        </w:rPr>
        <w:t xml:space="preserve"> </w:t>
      </w:r>
      <w:r w:rsidRPr="00683A81">
        <w:t>be</w:t>
      </w:r>
      <w:r w:rsidRPr="00683A81">
        <w:rPr>
          <w:spacing w:val="-2"/>
        </w:rPr>
        <w:t xml:space="preserve"> </w:t>
      </w:r>
      <w:r w:rsidRPr="00683A81">
        <w:t>stored</w:t>
      </w:r>
      <w:r w:rsidRPr="00683A81">
        <w:rPr>
          <w:spacing w:val="-3"/>
        </w:rPr>
        <w:t xml:space="preserve"> </w:t>
      </w:r>
      <w:r w:rsidRPr="00683A81">
        <w:t>such</w:t>
      </w:r>
      <w:r w:rsidRPr="00683A81">
        <w:rPr>
          <w:spacing w:val="-1"/>
        </w:rPr>
        <w:t xml:space="preserve"> </w:t>
      </w:r>
      <w:r w:rsidRPr="00683A81">
        <w:t>that</w:t>
      </w:r>
      <w:r w:rsidRPr="00683A81">
        <w:rPr>
          <w:spacing w:val="-2"/>
        </w:rPr>
        <w:t xml:space="preserve"> </w:t>
      </w:r>
      <w:r w:rsidRPr="00683A81">
        <w:t>they</w:t>
      </w:r>
      <w:r w:rsidRPr="00683A81">
        <w:rPr>
          <w:spacing w:val="-1"/>
        </w:rPr>
        <w:t xml:space="preserve"> </w:t>
      </w:r>
      <w:r w:rsidRPr="00683A81">
        <w:t>are</w:t>
      </w:r>
      <w:r w:rsidRPr="00683A81">
        <w:rPr>
          <w:spacing w:val="-4"/>
        </w:rPr>
        <w:t xml:space="preserve"> </w:t>
      </w:r>
      <w:r w:rsidRPr="00683A81">
        <w:t>protected</w:t>
      </w:r>
      <w:r w:rsidRPr="00683A81">
        <w:rPr>
          <w:spacing w:val="-1"/>
        </w:rPr>
        <w:t xml:space="preserve"> </w:t>
      </w:r>
      <w:r w:rsidRPr="00683A81">
        <w:t>from</w:t>
      </w:r>
      <w:r w:rsidRPr="00683A81">
        <w:rPr>
          <w:spacing w:val="-5"/>
        </w:rPr>
        <w:t xml:space="preserve"> </w:t>
      </w:r>
      <w:r w:rsidRPr="00683A81">
        <w:t>contamination.</w:t>
      </w:r>
    </w:p>
    <w:p w14:paraId="2289D86D" w14:textId="77777777" w:rsidR="009F708B" w:rsidRPr="00683A81" w:rsidRDefault="009F708B" w:rsidP="00E33D22">
      <w:pPr>
        <w:pStyle w:val="ListParagraph"/>
        <w:numPr>
          <w:ilvl w:val="0"/>
          <w:numId w:val="122"/>
        </w:numPr>
        <w:tabs>
          <w:tab w:val="left" w:pos="940"/>
        </w:tabs>
        <w:kinsoku w:val="0"/>
        <w:overflowPunct w:val="0"/>
        <w:spacing w:line="275" w:lineRule="exact"/>
        <w:ind w:left="940" w:hanging="481"/>
        <w:jc w:val="left"/>
      </w:pPr>
      <w:r w:rsidRPr="00683A81">
        <w:t>Adequate</w:t>
      </w:r>
      <w:r w:rsidRPr="00683A81">
        <w:rPr>
          <w:spacing w:val="-6"/>
        </w:rPr>
        <w:t xml:space="preserve"> </w:t>
      </w:r>
      <w:r w:rsidRPr="00683A81">
        <w:t>lighting</w:t>
      </w:r>
      <w:r w:rsidRPr="00683A81">
        <w:rPr>
          <w:spacing w:val="-4"/>
        </w:rPr>
        <w:t xml:space="preserve"> </w:t>
      </w:r>
      <w:r w:rsidRPr="00683A81">
        <w:t>and</w:t>
      </w:r>
      <w:r w:rsidRPr="00683A81">
        <w:rPr>
          <w:spacing w:val="-2"/>
        </w:rPr>
        <w:t xml:space="preserve"> </w:t>
      </w:r>
      <w:r w:rsidRPr="00683A81">
        <w:t>ventilation</w:t>
      </w:r>
      <w:r w:rsidRPr="00683A81">
        <w:rPr>
          <w:spacing w:val="-2"/>
        </w:rPr>
        <w:t xml:space="preserve"> </w:t>
      </w:r>
      <w:r w:rsidRPr="00683A81">
        <w:t>shall</w:t>
      </w:r>
      <w:r w:rsidRPr="00683A81">
        <w:rPr>
          <w:spacing w:val="-3"/>
        </w:rPr>
        <w:t xml:space="preserve"> </w:t>
      </w:r>
      <w:r w:rsidRPr="00683A81">
        <w:t>be</w:t>
      </w:r>
      <w:r w:rsidRPr="00683A81">
        <w:rPr>
          <w:spacing w:val="-2"/>
        </w:rPr>
        <w:t xml:space="preserve"> </w:t>
      </w:r>
      <w:r w:rsidRPr="00683A81">
        <w:t>provided</w:t>
      </w:r>
      <w:r w:rsidRPr="00683A81">
        <w:rPr>
          <w:spacing w:val="-1"/>
        </w:rPr>
        <w:t xml:space="preserve"> </w:t>
      </w:r>
      <w:r w:rsidRPr="00683A81">
        <w:t>in</w:t>
      </w:r>
      <w:r w:rsidRPr="00683A81">
        <w:rPr>
          <w:spacing w:val="-2"/>
        </w:rPr>
        <w:t xml:space="preserve"> </w:t>
      </w:r>
      <w:r w:rsidRPr="00683A81">
        <w:t>all</w:t>
      </w:r>
      <w:r w:rsidRPr="00683A81">
        <w:rPr>
          <w:spacing w:val="-1"/>
        </w:rPr>
        <w:t xml:space="preserve"> </w:t>
      </w:r>
      <w:r w:rsidRPr="00683A81">
        <w:t>compounding</w:t>
      </w:r>
      <w:r w:rsidRPr="00683A81">
        <w:rPr>
          <w:spacing w:val="-1"/>
        </w:rPr>
        <w:t xml:space="preserve"> </w:t>
      </w:r>
      <w:r w:rsidRPr="00683A81">
        <w:t>areas.</w:t>
      </w:r>
    </w:p>
    <w:p w14:paraId="1D40A258" w14:textId="77777777" w:rsidR="009F708B" w:rsidRPr="00683A81" w:rsidRDefault="009F708B" w:rsidP="00E33D22">
      <w:pPr>
        <w:pStyle w:val="ListParagraph"/>
        <w:numPr>
          <w:ilvl w:val="0"/>
          <w:numId w:val="122"/>
        </w:numPr>
        <w:tabs>
          <w:tab w:val="left" w:pos="921"/>
        </w:tabs>
        <w:kinsoku w:val="0"/>
        <w:overflowPunct w:val="0"/>
        <w:spacing w:before="41" w:line="278" w:lineRule="auto"/>
        <w:ind w:left="459" w:right="415" w:firstLine="0"/>
        <w:jc w:val="left"/>
      </w:pPr>
      <w:r w:rsidRPr="00683A81">
        <w:t>Potable water shall</w:t>
      </w:r>
      <w:r w:rsidRPr="00683A81">
        <w:rPr>
          <w:spacing w:val="4"/>
        </w:rPr>
        <w:t xml:space="preserve"> </w:t>
      </w:r>
      <w:r w:rsidRPr="00683A81">
        <w:t>be supplied</w:t>
      </w:r>
      <w:r w:rsidRPr="00683A81">
        <w:rPr>
          <w:spacing w:val="3"/>
        </w:rPr>
        <w:t xml:space="preserve"> </w:t>
      </w:r>
      <w:r w:rsidRPr="00683A81">
        <w:t>under continuous</w:t>
      </w:r>
      <w:r w:rsidRPr="00683A81">
        <w:rPr>
          <w:spacing w:val="4"/>
        </w:rPr>
        <w:t xml:space="preserve"> </w:t>
      </w:r>
      <w:r w:rsidRPr="00683A81">
        <w:t>positive pressure</w:t>
      </w:r>
      <w:r w:rsidRPr="00683A81">
        <w:rPr>
          <w:spacing w:val="2"/>
        </w:rPr>
        <w:t xml:space="preserve"> </w:t>
      </w:r>
      <w:r w:rsidRPr="00683A81">
        <w:t>in</w:t>
      </w:r>
      <w:r w:rsidRPr="00683A81">
        <w:rPr>
          <w:spacing w:val="1"/>
        </w:rPr>
        <w:t xml:space="preserve"> </w:t>
      </w:r>
      <w:r w:rsidRPr="00683A81">
        <w:t>a</w:t>
      </w:r>
      <w:r w:rsidRPr="00683A81">
        <w:rPr>
          <w:spacing w:val="2"/>
        </w:rPr>
        <w:t xml:space="preserve"> </w:t>
      </w:r>
      <w:r w:rsidRPr="00683A81">
        <w:t>plumbing</w:t>
      </w:r>
      <w:r w:rsidRPr="00683A81">
        <w:rPr>
          <w:spacing w:val="1"/>
        </w:rPr>
        <w:t xml:space="preserve"> </w:t>
      </w:r>
      <w:r w:rsidRPr="00683A81">
        <w:t>system</w:t>
      </w:r>
      <w:r w:rsidRPr="00683A81">
        <w:rPr>
          <w:spacing w:val="1"/>
        </w:rPr>
        <w:t xml:space="preserve"> </w:t>
      </w:r>
      <w:r w:rsidRPr="00683A81">
        <w:t>free of</w:t>
      </w:r>
      <w:r w:rsidRPr="00683A81">
        <w:rPr>
          <w:spacing w:val="3"/>
        </w:rPr>
        <w:t xml:space="preserve"> </w:t>
      </w:r>
      <w:r w:rsidRPr="00683A81">
        <w:t>defects</w:t>
      </w:r>
      <w:r w:rsidRPr="00683A81">
        <w:rPr>
          <w:spacing w:val="-57"/>
        </w:rPr>
        <w:t xml:space="preserve"> </w:t>
      </w:r>
      <w:r w:rsidRPr="00683A81">
        <w:t>that</w:t>
      </w:r>
      <w:r w:rsidRPr="00683A81">
        <w:rPr>
          <w:spacing w:val="-1"/>
        </w:rPr>
        <w:t xml:space="preserve"> </w:t>
      </w:r>
      <w:r w:rsidRPr="00683A81">
        <w:t>could contribute</w:t>
      </w:r>
      <w:r w:rsidRPr="00683A81">
        <w:rPr>
          <w:spacing w:val="-1"/>
        </w:rPr>
        <w:t xml:space="preserve"> </w:t>
      </w:r>
      <w:r w:rsidRPr="00683A81">
        <w:t>contamination</w:t>
      </w:r>
      <w:r w:rsidRPr="00683A81">
        <w:rPr>
          <w:spacing w:val="-5"/>
        </w:rPr>
        <w:t xml:space="preserve"> </w:t>
      </w:r>
      <w:r w:rsidRPr="00683A81">
        <w:t>to any compounded</w:t>
      </w:r>
      <w:r w:rsidRPr="00683A81">
        <w:rPr>
          <w:spacing w:val="-1"/>
        </w:rPr>
        <w:t xml:space="preserve"> </w:t>
      </w:r>
      <w:r w:rsidRPr="00683A81">
        <w:t>drug preparation.</w:t>
      </w:r>
    </w:p>
    <w:p w14:paraId="53A0CE27" w14:textId="77777777" w:rsidR="009F708B" w:rsidRPr="00683A81" w:rsidRDefault="009F708B" w:rsidP="00E33D22">
      <w:pPr>
        <w:pStyle w:val="ListParagraph"/>
        <w:numPr>
          <w:ilvl w:val="0"/>
          <w:numId w:val="122"/>
        </w:numPr>
        <w:tabs>
          <w:tab w:val="left" w:pos="981"/>
        </w:tabs>
        <w:kinsoku w:val="0"/>
        <w:overflowPunct w:val="0"/>
        <w:spacing w:line="276" w:lineRule="auto"/>
        <w:ind w:left="459" w:right="409" w:firstLine="0"/>
        <w:jc w:val="left"/>
      </w:pPr>
      <w:r w:rsidRPr="00683A81">
        <w:t>Purified water must be used for compounding non-sterile drug preparations when formulations indicate</w:t>
      </w:r>
      <w:r w:rsidRPr="00683A81">
        <w:rPr>
          <w:spacing w:val="-57"/>
        </w:rPr>
        <w:t xml:space="preserve"> </w:t>
      </w:r>
      <w:r w:rsidRPr="00683A81">
        <w:t>the</w:t>
      </w:r>
      <w:r w:rsidRPr="00683A81">
        <w:rPr>
          <w:spacing w:val="-2"/>
        </w:rPr>
        <w:t xml:space="preserve"> </w:t>
      </w:r>
      <w:r w:rsidRPr="00683A81">
        <w:t>inclusion of</w:t>
      </w:r>
      <w:r w:rsidRPr="00683A81">
        <w:rPr>
          <w:spacing w:val="-1"/>
        </w:rPr>
        <w:t xml:space="preserve"> </w:t>
      </w:r>
      <w:r w:rsidRPr="00683A81">
        <w:t>water.</w:t>
      </w:r>
    </w:p>
    <w:p w14:paraId="5B11933F" w14:textId="77777777" w:rsidR="009F708B" w:rsidRPr="00683A81" w:rsidRDefault="009F708B">
      <w:pPr>
        <w:pStyle w:val="BodyText"/>
        <w:kinsoku w:val="0"/>
        <w:overflowPunct w:val="0"/>
        <w:spacing w:line="181" w:lineRule="exact"/>
        <w:ind w:left="460"/>
        <w:rPr>
          <w:sz w:val="16"/>
          <w:szCs w:val="16"/>
        </w:rPr>
      </w:pPr>
      <w:bookmarkStart w:id="363" w:name="535:15-10-5._Compounding_equipment"/>
      <w:bookmarkEnd w:id="363"/>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4C4AB300" w14:textId="77777777" w:rsidR="009F708B" w:rsidRPr="00683A81" w:rsidRDefault="009F708B">
      <w:pPr>
        <w:pStyle w:val="Heading3"/>
        <w:kinsoku w:val="0"/>
        <w:overflowPunct w:val="0"/>
        <w:spacing w:before="147"/>
        <w:jc w:val="left"/>
      </w:pPr>
      <w:r w:rsidRPr="00683A81">
        <w:t>535:15-10-5.</w:t>
      </w:r>
      <w:r w:rsidRPr="00683A81">
        <w:rPr>
          <w:spacing w:val="-12"/>
        </w:rPr>
        <w:t xml:space="preserve"> </w:t>
      </w:r>
      <w:r w:rsidRPr="00683A81">
        <w:t>Compounding</w:t>
      </w:r>
      <w:r w:rsidRPr="00683A81">
        <w:rPr>
          <w:spacing w:val="-11"/>
        </w:rPr>
        <w:t xml:space="preserve"> </w:t>
      </w:r>
      <w:r w:rsidRPr="00683A81">
        <w:t>equipment</w:t>
      </w:r>
    </w:p>
    <w:p w14:paraId="68C1DC0B" w14:textId="77777777" w:rsidR="009F708B" w:rsidRPr="00683A81" w:rsidRDefault="009F708B" w:rsidP="00E33D22">
      <w:pPr>
        <w:pStyle w:val="ListParagraph"/>
        <w:numPr>
          <w:ilvl w:val="0"/>
          <w:numId w:val="121"/>
        </w:numPr>
        <w:tabs>
          <w:tab w:val="left" w:pos="796"/>
        </w:tabs>
        <w:kinsoku w:val="0"/>
        <w:overflowPunct w:val="0"/>
        <w:spacing w:before="39" w:line="278" w:lineRule="auto"/>
        <w:ind w:right="416" w:firstLine="0"/>
        <w:jc w:val="left"/>
      </w:pPr>
      <w:r w:rsidRPr="00683A81">
        <w:t>Equipment</w:t>
      </w:r>
      <w:r w:rsidRPr="00683A81">
        <w:rPr>
          <w:spacing w:val="9"/>
        </w:rPr>
        <w:t xml:space="preserve"> </w:t>
      </w:r>
      <w:r w:rsidRPr="00683A81">
        <w:t>used</w:t>
      </w:r>
      <w:r w:rsidRPr="00683A81">
        <w:rPr>
          <w:spacing w:val="8"/>
        </w:rPr>
        <w:t xml:space="preserve"> </w:t>
      </w:r>
      <w:r w:rsidRPr="00683A81">
        <w:t>in</w:t>
      </w:r>
      <w:r w:rsidRPr="00683A81">
        <w:rPr>
          <w:spacing w:val="8"/>
        </w:rPr>
        <w:t xml:space="preserve"> </w:t>
      </w:r>
      <w:r w:rsidRPr="00683A81">
        <w:t>the</w:t>
      </w:r>
      <w:r w:rsidRPr="00683A81">
        <w:rPr>
          <w:spacing w:val="7"/>
        </w:rPr>
        <w:t xml:space="preserve"> </w:t>
      </w:r>
      <w:r w:rsidRPr="00683A81">
        <w:t>compounding</w:t>
      </w:r>
      <w:r w:rsidRPr="00683A81">
        <w:rPr>
          <w:spacing w:val="8"/>
        </w:rPr>
        <w:t xml:space="preserve"> </w:t>
      </w:r>
      <w:r w:rsidRPr="00683A81">
        <w:t>of</w:t>
      </w:r>
      <w:r w:rsidRPr="00683A81">
        <w:rPr>
          <w:spacing w:val="7"/>
        </w:rPr>
        <w:t xml:space="preserve"> </w:t>
      </w:r>
      <w:r w:rsidRPr="00683A81">
        <w:t>drug</w:t>
      </w:r>
      <w:r w:rsidRPr="00683A81">
        <w:rPr>
          <w:spacing w:val="8"/>
        </w:rPr>
        <w:t xml:space="preserve"> </w:t>
      </w:r>
      <w:r w:rsidRPr="00683A81">
        <w:t>preparations</w:t>
      </w:r>
      <w:r w:rsidRPr="00683A81">
        <w:rPr>
          <w:spacing w:val="8"/>
        </w:rPr>
        <w:t xml:space="preserve"> </w:t>
      </w:r>
      <w:r w:rsidRPr="00683A81">
        <w:t>shall</w:t>
      </w:r>
      <w:r w:rsidRPr="00683A81">
        <w:rPr>
          <w:spacing w:val="9"/>
        </w:rPr>
        <w:t xml:space="preserve"> </w:t>
      </w:r>
      <w:r w:rsidRPr="00683A81">
        <w:t>be</w:t>
      </w:r>
      <w:r w:rsidRPr="00683A81">
        <w:rPr>
          <w:spacing w:val="7"/>
        </w:rPr>
        <w:t xml:space="preserve"> </w:t>
      </w:r>
      <w:r w:rsidRPr="00683A81">
        <w:t>of</w:t>
      </w:r>
      <w:r w:rsidRPr="00683A81">
        <w:rPr>
          <w:spacing w:val="7"/>
        </w:rPr>
        <w:t xml:space="preserve"> </w:t>
      </w:r>
      <w:r w:rsidRPr="00683A81">
        <w:t>appropriate</w:t>
      </w:r>
      <w:r w:rsidRPr="00683A81">
        <w:rPr>
          <w:spacing w:val="7"/>
        </w:rPr>
        <w:t xml:space="preserve"> </w:t>
      </w:r>
      <w:r w:rsidRPr="00683A81">
        <w:t>design</w:t>
      </w:r>
      <w:r w:rsidRPr="00683A81">
        <w:rPr>
          <w:spacing w:val="8"/>
        </w:rPr>
        <w:t xml:space="preserve"> </w:t>
      </w:r>
      <w:r w:rsidRPr="00683A81">
        <w:t>and</w:t>
      </w:r>
      <w:r w:rsidRPr="00683A81">
        <w:rPr>
          <w:spacing w:val="11"/>
        </w:rPr>
        <w:t xml:space="preserve"> </w:t>
      </w:r>
      <w:r w:rsidRPr="00683A81">
        <w:t>capacity</w:t>
      </w:r>
      <w:r w:rsidRPr="00683A81">
        <w:rPr>
          <w:spacing w:val="8"/>
        </w:rPr>
        <w:t xml:space="preserve"> </w:t>
      </w:r>
      <w:r w:rsidRPr="00683A81">
        <w:t>as</w:t>
      </w:r>
      <w:r w:rsidRPr="00683A81">
        <w:rPr>
          <w:spacing w:val="-57"/>
        </w:rPr>
        <w:t xml:space="preserve"> </w:t>
      </w:r>
      <w:r w:rsidRPr="00683A81">
        <w:t>well</w:t>
      </w:r>
      <w:r w:rsidRPr="00683A81">
        <w:rPr>
          <w:spacing w:val="-1"/>
        </w:rPr>
        <w:t xml:space="preserve"> </w:t>
      </w:r>
      <w:r w:rsidRPr="00683A81">
        <w:t>as</w:t>
      </w:r>
      <w:r w:rsidRPr="00683A81">
        <w:rPr>
          <w:spacing w:val="-1"/>
        </w:rPr>
        <w:t xml:space="preserve"> </w:t>
      </w:r>
      <w:r w:rsidRPr="00683A81">
        <w:t>suitably located</w:t>
      </w:r>
      <w:r w:rsidRPr="00683A81">
        <w:rPr>
          <w:spacing w:val="-1"/>
        </w:rPr>
        <w:t xml:space="preserve"> </w:t>
      </w:r>
      <w:r w:rsidRPr="00683A81">
        <w:t>to</w:t>
      </w:r>
      <w:r w:rsidRPr="00683A81">
        <w:rPr>
          <w:spacing w:val="-1"/>
        </w:rPr>
        <w:t xml:space="preserve"> </w:t>
      </w:r>
      <w:r w:rsidRPr="00683A81">
        <w:t>facilitate</w:t>
      </w:r>
      <w:r w:rsidRPr="00683A81">
        <w:rPr>
          <w:spacing w:val="-2"/>
        </w:rPr>
        <w:t xml:space="preserve"> </w:t>
      </w:r>
      <w:r w:rsidRPr="00683A81">
        <w:t>operations</w:t>
      </w:r>
      <w:r w:rsidRPr="00683A81">
        <w:rPr>
          <w:spacing w:val="-4"/>
        </w:rPr>
        <w:t xml:space="preserve"> </w:t>
      </w:r>
      <w:r w:rsidRPr="00683A81">
        <w:t>for</w:t>
      </w:r>
      <w:r w:rsidRPr="00683A81">
        <w:rPr>
          <w:spacing w:val="1"/>
        </w:rPr>
        <w:t xml:space="preserve"> </w:t>
      </w:r>
      <w:r w:rsidRPr="00683A81">
        <w:t>its</w:t>
      </w:r>
      <w:r w:rsidRPr="00683A81">
        <w:rPr>
          <w:spacing w:val="-4"/>
        </w:rPr>
        <w:t xml:space="preserve"> </w:t>
      </w:r>
      <w:r w:rsidRPr="00683A81">
        <w:t>intended</w:t>
      </w:r>
      <w:r w:rsidRPr="00683A81">
        <w:rPr>
          <w:spacing w:val="-1"/>
        </w:rPr>
        <w:t xml:space="preserve"> </w:t>
      </w:r>
      <w:r w:rsidRPr="00683A81">
        <w:t>use,</w:t>
      </w:r>
      <w:r w:rsidRPr="00683A81">
        <w:rPr>
          <w:spacing w:val="-3"/>
        </w:rPr>
        <w:t xml:space="preserve"> </w:t>
      </w:r>
      <w:r w:rsidRPr="00683A81">
        <w:t>cleaning</w:t>
      </w:r>
      <w:r w:rsidRPr="00683A81">
        <w:rPr>
          <w:spacing w:val="-2"/>
        </w:rPr>
        <w:t xml:space="preserve"> </w:t>
      </w:r>
      <w:r w:rsidRPr="00683A81">
        <w:t>and maintenance.</w:t>
      </w:r>
    </w:p>
    <w:p w14:paraId="7023720D" w14:textId="77777777" w:rsidR="009F708B" w:rsidRPr="00683A81" w:rsidRDefault="009F708B" w:rsidP="00E33D22">
      <w:pPr>
        <w:pStyle w:val="ListParagraph"/>
        <w:numPr>
          <w:ilvl w:val="0"/>
          <w:numId w:val="121"/>
        </w:numPr>
        <w:tabs>
          <w:tab w:val="left" w:pos="813"/>
        </w:tabs>
        <w:kinsoku w:val="0"/>
        <w:overflowPunct w:val="0"/>
        <w:ind w:right="411" w:firstLine="0"/>
        <w:jc w:val="left"/>
      </w:pPr>
      <w:r w:rsidRPr="00683A81">
        <w:t>Compounding</w:t>
      </w:r>
      <w:r w:rsidRPr="00683A81">
        <w:rPr>
          <w:spacing w:val="11"/>
        </w:rPr>
        <w:t xml:space="preserve"> </w:t>
      </w:r>
      <w:r w:rsidRPr="00683A81">
        <w:t>equipment</w:t>
      </w:r>
      <w:r w:rsidRPr="00683A81">
        <w:rPr>
          <w:spacing w:val="11"/>
        </w:rPr>
        <w:t xml:space="preserve"> </w:t>
      </w:r>
      <w:r w:rsidRPr="00683A81">
        <w:t>shall</w:t>
      </w:r>
      <w:r w:rsidRPr="00683A81">
        <w:rPr>
          <w:spacing w:val="11"/>
        </w:rPr>
        <w:t xml:space="preserve"> </w:t>
      </w:r>
      <w:r w:rsidRPr="00683A81">
        <w:t>be</w:t>
      </w:r>
      <w:r w:rsidRPr="00683A81">
        <w:rPr>
          <w:spacing w:val="10"/>
        </w:rPr>
        <w:t xml:space="preserve"> </w:t>
      </w:r>
      <w:r w:rsidRPr="00683A81">
        <w:t>of</w:t>
      </w:r>
      <w:r w:rsidRPr="00683A81">
        <w:rPr>
          <w:spacing w:val="10"/>
        </w:rPr>
        <w:t xml:space="preserve"> </w:t>
      </w:r>
      <w:r w:rsidRPr="00683A81">
        <w:t>suitable</w:t>
      </w:r>
      <w:r w:rsidRPr="00683A81">
        <w:rPr>
          <w:spacing w:val="10"/>
        </w:rPr>
        <w:t xml:space="preserve"> </w:t>
      </w:r>
      <w:r w:rsidRPr="00683A81">
        <w:t>composition</w:t>
      </w:r>
      <w:r w:rsidRPr="00683A81">
        <w:rPr>
          <w:spacing w:val="11"/>
        </w:rPr>
        <w:t xml:space="preserve"> </w:t>
      </w:r>
      <w:r w:rsidRPr="00683A81">
        <w:t>so</w:t>
      </w:r>
      <w:r w:rsidRPr="00683A81">
        <w:rPr>
          <w:spacing w:val="11"/>
        </w:rPr>
        <w:t xml:space="preserve"> </w:t>
      </w:r>
      <w:r w:rsidRPr="00683A81">
        <w:t>the</w:t>
      </w:r>
      <w:r w:rsidRPr="00683A81">
        <w:rPr>
          <w:spacing w:val="10"/>
        </w:rPr>
        <w:t xml:space="preserve"> </w:t>
      </w:r>
      <w:r w:rsidRPr="00683A81">
        <w:t>surfaces</w:t>
      </w:r>
      <w:r w:rsidRPr="00683A81">
        <w:rPr>
          <w:spacing w:val="11"/>
        </w:rPr>
        <w:t xml:space="preserve"> </w:t>
      </w:r>
      <w:r w:rsidRPr="00683A81">
        <w:t>that</w:t>
      </w:r>
      <w:r w:rsidRPr="00683A81">
        <w:rPr>
          <w:spacing w:val="11"/>
        </w:rPr>
        <w:t xml:space="preserve"> </w:t>
      </w:r>
      <w:r w:rsidRPr="00683A81">
        <w:t>contact</w:t>
      </w:r>
      <w:r w:rsidRPr="00683A81">
        <w:rPr>
          <w:spacing w:val="11"/>
        </w:rPr>
        <w:t xml:space="preserve"> </w:t>
      </w:r>
      <w:r w:rsidRPr="00683A81">
        <w:t>components</w:t>
      </w:r>
      <w:r w:rsidRPr="00683A81">
        <w:rPr>
          <w:spacing w:val="11"/>
        </w:rPr>
        <w:t xml:space="preserve"> </w:t>
      </w:r>
      <w:r w:rsidRPr="00683A81">
        <w:t>shall</w:t>
      </w:r>
      <w:r w:rsidRPr="00683A81">
        <w:rPr>
          <w:spacing w:val="-57"/>
        </w:rPr>
        <w:t xml:space="preserve"> </w:t>
      </w:r>
      <w:r w:rsidRPr="00683A81">
        <w:t>neither</w:t>
      </w:r>
      <w:r w:rsidRPr="00683A81">
        <w:rPr>
          <w:spacing w:val="10"/>
        </w:rPr>
        <w:t xml:space="preserve"> </w:t>
      </w:r>
      <w:r w:rsidRPr="00683A81">
        <w:t>be</w:t>
      </w:r>
      <w:r w:rsidRPr="00683A81">
        <w:rPr>
          <w:spacing w:val="10"/>
        </w:rPr>
        <w:t xml:space="preserve"> </w:t>
      </w:r>
      <w:r w:rsidRPr="00683A81">
        <w:t>reactive,</w:t>
      </w:r>
      <w:r w:rsidRPr="00683A81">
        <w:rPr>
          <w:spacing w:val="12"/>
        </w:rPr>
        <w:t xml:space="preserve"> </w:t>
      </w:r>
      <w:r w:rsidRPr="00683A81">
        <w:t>additive</w:t>
      </w:r>
      <w:r w:rsidRPr="00683A81">
        <w:rPr>
          <w:spacing w:val="10"/>
        </w:rPr>
        <w:t xml:space="preserve"> </w:t>
      </w:r>
      <w:r w:rsidRPr="00683A81">
        <w:t>nor</w:t>
      </w:r>
      <w:r w:rsidRPr="00683A81">
        <w:rPr>
          <w:spacing w:val="10"/>
        </w:rPr>
        <w:t xml:space="preserve"> </w:t>
      </w:r>
      <w:r w:rsidRPr="00683A81">
        <w:t>absorptive</w:t>
      </w:r>
      <w:r w:rsidRPr="00683A81">
        <w:rPr>
          <w:spacing w:val="11"/>
        </w:rPr>
        <w:t xml:space="preserve"> </w:t>
      </w:r>
      <w:r w:rsidRPr="00683A81">
        <w:t>therefore</w:t>
      </w:r>
      <w:r w:rsidRPr="00683A81">
        <w:rPr>
          <w:spacing w:val="10"/>
        </w:rPr>
        <w:t xml:space="preserve"> </w:t>
      </w:r>
      <w:r w:rsidRPr="00683A81">
        <w:t>not</w:t>
      </w:r>
      <w:r w:rsidRPr="00683A81">
        <w:rPr>
          <w:spacing w:val="11"/>
        </w:rPr>
        <w:t xml:space="preserve"> </w:t>
      </w:r>
      <w:r w:rsidRPr="00683A81">
        <w:t>affecting</w:t>
      </w:r>
      <w:r w:rsidRPr="00683A81">
        <w:rPr>
          <w:spacing w:val="11"/>
        </w:rPr>
        <w:t xml:space="preserve"> </w:t>
      </w:r>
      <w:r w:rsidRPr="00683A81">
        <w:t>or</w:t>
      </w:r>
      <w:r w:rsidRPr="00683A81">
        <w:rPr>
          <w:spacing w:val="12"/>
        </w:rPr>
        <w:t xml:space="preserve"> </w:t>
      </w:r>
      <w:r w:rsidRPr="00683A81">
        <w:t>altering</w:t>
      </w:r>
      <w:r w:rsidRPr="00683A81">
        <w:rPr>
          <w:spacing w:val="11"/>
        </w:rPr>
        <w:t xml:space="preserve"> </w:t>
      </w:r>
      <w:r w:rsidRPr="00683A81">
        <w:t>the</w:t>
      </w:r>
      <w:r w:rsidRPr="00683A81">
        <w:rPr>
          <w:spacing w:val="11"/>
        </w:rPr>
        <w:t xml:space="preserve"> </w:t>
      </w:r>
      <w:r w:rsidRPr="00683A81">
        <w:t>purity</w:t>
      </w:r>
      <w:r w:rsidRPr="00683A81">
        <w:rPr>
          <w:spacing w:val="11"/>
        </w:rPr>
        <w:t xml:space="preserve"> </w:t>
      </w:r>
      <w:r w:rsidRPr="00683A81">
        <w:t>of</w:t>
      </w:r>
      <w:r w:rsidRPr="00683A81">
        <w:rPr>
          <w:spacing w:val="10"/>
        </w:rPr>
        <w:t xml:space="preserve"> </w:t>
      </w:r>
      <w:r w:rsidRPr="00683A81">
        <w:t>the</w:t>
      </w:r>
      <w:r w:rsidRPr="00683A81">
        <w:rPr>
          <w:spacing w:val="11"/>
        </w:rPr>
        <w:t xml:space="preserve"> </w:t>
      </w:r>
      <w:r w:rsidRPr="00683A81">
        <w:t>compounded</w:t>
      </w:r>
    </w:p>
    <w:p w14:paraId="6BBF8AE5" w14:textId="77777777" w:rsidR="009F708B" w:rsidRPr="00683A81" w:rsidRDefault="009F708B" w:rsidP="003B2DC9">
      <w:pPr>
        <w:pStyle w:val="BodyText"/>
        <w:kinsoku w:val="0"/>
        <w:overflowPunct w:val="0"/>
        <w:spacing w:before="79"/>
        <w:ind w:left="460"/>
      </w:pPr>
      <w:r w:rsidRPr="00683A81">
        <w:t>preparation.</w:t>
      </w:r>
    </w:p>
    <w:p w14:paraId="2E40677B" w14:textId="77777777" w:rsidR="009F708B" w:rsidRPr="00683A81" w:rsidRDefault="009F708B" w:rsidP="00E33D22">
      <w:pPr>
        <w:pStyle w:val="ListParagraph"/>
        <w:numPr>
          <w:ilvl w:val="0"/>
          <w:numId w:val="121"/>
        </w:numPr>
        <w:tabs>
          <w:tab w:val="left" w:pos="806"/>
        </w:tabs>
        <w:kinsoku w:val="0"/>
        <w:overflowPunct w:val="0"/>
        <w:spacing w:before="43" w:line="276" w:lineRule="auto"/>
        <w:ind w:left="459" w:right="408" w:firstLine="0"/>
      </w:pPr>
      <w:r w:rsidRPr="00683A81">
        <w:t>Equipment and utensils used for compounding shall be thoroughly cleaned promptly after every use to</w:t>
      </w:r>
      <w:r w:rsidRPr="00683A81">
        <w:rPr>
          <w:spacing w:val="1"/>
        </w:rPr>
        <w:t xml:space="preserve"> </w:t>
      </w:r>
      <w:r w:rsidRPr="00683A81">
        <w:t>prevent contamination and must be stored in a manner to protect them from contamination. A cleaning log is</w:t>
      </w:r>
      <w:r w:rsidRPr="00683A81">
        <w:rPr>
          <w:spacing w:val="-57"/>
        </w:rPr>
        <w:t xml:space="preserve"> </w:t>
      </w:r>
      <w:r w:rsidRPr="00683A81">
        <w:t>recommended.</w:t>
      </w:r>
    </w:p>
    <w:p w14:paraId="77CEAFEC" w14:textId="77777777" w:rsidR="009F708B" w:rsidRPr="00683A81" w:rsidRDefault="009F708B" w:rsidP="00E33D22">
      <w:pPr>
        <w:pStyle w:val="ListParagraph"/>
        <w:numPr>
          <w:ilvl w:val="0"/>
          <w:numId w:val="121"/>
        </w:numPr>
        <w:tabs>
          <w:tab w:val="left" w:pos="801"/>
        </w:tabs>
        <w:kinsoku w:val="0"/>
        <w:overflowPunct w:val="0"/>
        <w:spacing w:line="272" w:lineRule="exact"/>
        <w:ind w:left="800" w:hanging="342"/>
      </w:pPr>
      <w:r w:rsidRPr="00683A81">
        <w:t>Defective</w:t>
      </w:r>
      <w:r w:rsidRPr="00683A81">
        <w:rPr>
          <w:spacing w:val="-6"/>
        </w:rPr>
        <w:t xml:space="preserve"> </w:t>
      </w:r>
      <w:r w:rsidRPr="00683A81">
        <w:t>equipment</w:t>
      </w:r>
      <w:r w:rsidRPr="00683A81">
        <w:rPr>
          <w:spacing w:val="-3"/>
        </w:rPr>
        <w:t xml:space="preserve"> </w:t>
      </w:r>
      <w:r w:rsidRPr="00683A81">
        <w:t>shall</w:t>
      </w:r>
      <w:r w:rsidRPr="00683A81">
        <w:rPr>
          <w:spacing w:val="-3"/>
        </w:rPr>
        <w:t xml:space="preserve"> </w:t>
      </w:r>
      <w:r w:rsidRPr="00683A81">
        <w:t>be</w:t>
      </w:r>
      <w:r w:rsidRPr="00683A81">
        <w:rPr>
          <w:spacing w:val="-2"/>
        </w:rPr>
        <w:t xml:space="preserve"> </w:t>
      </w:r>
      <w:r w:rsidRPr="00683A81">
        <w:t>clearly</w:t>
      </w:r>
      <w:r w:rsidRPr="00683A81">
        <w:rPr>
          <w:spacing w:val="-4"/>
        </w:rPr>
        <w:t xml:space="preserve"> </w:t>
      </w:r>
      <w:r w:rsidRPr="00683A81">
        <w:t>labeled</w:t>
      </w:r>
      <w:r w:rsidRPr="00683A81">
        <w:rPr>
          <w:spacing w:val="-2"/>
        </w:rPr>
        <w:t xml:space="preserve"> </w:t>
      </w:r>
      <w:r w:rsidRPr="00683A81">
        <w:t>as</w:t>
      </w:r>
      <w:r w:rsidRPr="00683A81">
        <w:rPr>
          <w:spacing w:val="-4"/>
        </w:rPr>
        <w:t xml:space="preserve"> </w:t>
      </w:r>
      <w:r w:rsidRPr="00683A81">
        <w:t>such.</w:t>
      </w:r>
    </w:p>
    <w:p w14:paraId="4F3FF38F" w14:textId="77777777" w:rsidR="009F708B" w:rsidRPr="00683A81" w:rsidRDefault="009F708B" w:rsidP="00E33D22">
      <w:pPr>
        <w:pStyle w:val="ListParagraph"/>
        <w:numPr>
          <w:ilvl w:val="0"/>
          <w:numId w:val="121"/>
        </w:numPr>
        <w:tabs>
          <w:tab w:val="left" w:pos="813"/>
        </w:tabs>
        <w:kinsoku w:val="0"/>
        <w:overflowPunct w:val="0"/>
        <w:spacing w:before="43" w:line="276" w:lineRule="auto"/>
        <w:ind w:left="459" w:right="412" w:firstLine="0"/>
      </w:pPr>
      <w:r w:rsidRPr="00683A81">
        <w:t>Automated, mechanical, electronic, limited commercial scale manufacturing or testing equipment, and</w:t>
      </w:r>
      <w:r w:rsidRPr="00683A81">
        <w:rPr>
          <w:spacing w:val="1"/>
        </w:rPr>
        <w:t xml:space="preserve"> </w:t>
      </w:r>
      <w:r w:rsidRPr="00683A81">
        <w:t>other</w:t>
      </w:r>
      <w:r w:rsidRPr="00683A81">
        <w:rPr>
          <w:spacing w:val="-12"/>
        </w:rPr>
        <w:t xml:space="preserve"> </w:t>
      </w:r>
      <w:r w:rsidRPr="00683A81">
        <w:t>types</w:t>
      </w:r>
      <w:r w:rsidRPr="00683A81">
        <w:rPr>
          <w:spacing w:val="-10"/>
        </w:rPr>
        <w:t xml:space="preserve"> </w:t>
      </w:r>
      <w:r w:rsidRPr="00683A81">
        <w:t>of</w:t>
      </w:r>
      <w:r w:rsidRPr="00683A81">
        <w:rPr>
          <w:spacing w:val="-9"/>
        </w:rPr>
        <w:t xml:space="preserve"> </w:t>
      </w:r>
      <w:r w:rsidRPr="00683A81">
        <w:t>equipment</w:t>
      </w:r>
      <w:r w:rsidRPr="00683A81">
        <w:rPr>
          <w:spacing w:val="-7"/>
        </w:rPr>
        <w:t xml:space="preserve"> </w:t>
      </w:r>
      <w:r w:rsidRPr="00683A81">
        <w:t>may</w:t>
      </w:r>
      <w:r w:rsidRPr="00683A81">
        <w:rPr>
          <w:spacing w:val="-11"/>
        </w:rPr>
        <w:t xml:space="preserve"> </w:t>
      </w:r>
      <w:r w:rsidRPr="00683A81">
        <w:t>be</w:t>
      </w:r>
      <w:r w:rsidRPr="00683A81">
        <w:rPr>
          <w:spacing w:val="-11"/>
        </w:rPr>
        <w:t xml:space="preserve"> </w:t>
      </w:r>
      <w:r w:rsidRPr="00683A81">
        <w:t>used</w:t>
      </w:r>
      <w:r w:rsidRPr="00683A81">
        <w:rPr>
          <w:spacing w:val="-10"/>
        </w:rPr>
        <w:t xml:space="preserve"> </w:t>
      </w:r>
      <w:r w:rsidRPr="00683A81">
        <w:t>in</w:t>
      </w:r>
      <w:r w:rsidRPr="00683A81">
        <w:rPr>
          <w:spacing w:val="-11"/>
        </w:rPr>
        <w:t xml:space="preserve"> </w:t>
      </w:r>
      <w:r w:rsidRPr="00683A81">
        <w:t>the</w:t>
      </w:r>
      <w:r w:rsidRPr="00683A81">
        <w:rPr>
          <w:spacing w:val="-11"/>
        </w:rPr>
        <w:t xml:space="preserve"> </w:t>
      </w:r>
      <w:r w:rsidRPr="00683A81">
        <w:t>compounding</w:t>
      </w:r>
      <w:r w:rsidRPr="00683A81">
        <w:rPr>
          <w:spacing w:val="-11"/>
        </w:rPr>
        <w:t xml:space="preserve"> </w:t>
      </w:r>
      <w:r w:rsidRPr="00683A81">
        <w:t>of</w:t>
      </w:r>
      <w:r w:rsidRPr="00683A81">
        <w:rPr>
          <w:spacing w:val="-11"/>
        </w:rPr>
        <w:t xml:space="preserve"> </w:t>
      </w:r>
      <w:r w:rsidRPr="00683A81">
        <w:t>drug</w:t>
      </w:r>
      <w:r w:rsidRPr="00683A81">
        <w:rPr>
          <w:spacing w:val="-10"/>
        </w:rPr>
        <w:t xml:space="preserve"> </w:t>
      </w:r>
      <w:r w:rsidRPr="00683A81">
        <w:t>products.</w:t>
      </w:r>
      <w:r w:rsidRPr="00683A81">
        <w:rPr>
          <w:spacing w:val="-11"/>
        </w:rPr>
        <w:t xml:space="preserve"> </w:t>
      </w:r>
      <w:r w:rsidRPr="00683A81">
        <w:t>If</w:t>
      </w:r>
      <w:r w:rsidRPr="00683A81">
        <w:rPr>
          <w:spacing w:val="-11"/>
        </w:rPr>
        <w:t xml:space="preserve"> </w:t>
      </w:r>
      <w:r w:rsidRPr="00683A81">
        <w:t>such</w:t>
      </w:r>
      <w:r w:rsidRPr="00683A81">
        <w:rPr>
          <w:spacing w:val="-9"/>
        </w:rPr>
        <w:t xml:space="preserve"> </w:t>
      </w:r>
      <w:r w:rsidRPr="00683A81">
        <w:t>equipment</w:t>
      </w:r>
      <w:r w:rsidRPr="00683A81">
        <w:rPr>
          <w:spacing w:val="-10"/>
        </w:rPr>
        <w:t xml:space="preserve"> </w:t>
      </w:r>
      <w:r w:rsidRPr="00683A81">
        <w:t>is</w:t>
      </w:r>
      <w:r w:rsidRPr="00683A81">
        <w:rPr>
          <w:spacing w:val="-10"/>
        </w:rPr>
        <w:t xml:space="preserve"> </w:t>
      </w:r>
      <w:r w:rsidRPr="00683A81">
        <w:t>used,</w:t>
      </w:r>
      <w:r w:rsidRPr="00683A81">
        <w:rPr>
          <w:spacing w:val="-11"/>
        </w:rPr>
        <w:t xml:space="preserve"> </w:t>
      </w:r>
      <w:r w:rsidRPr="00683A81">
        <w:t>it</w:t>
      </w:r>
      <w:r w:rsidRPr="00683A81">
        <w:rPr>
          <w:spacing w:val="-9"/>
        </w:rPr>
        <w:t xml:space="preserve"> </w:t>
      </w:r>
      <w:r w:rsidRPr="00683A81">
        <w:t>shall</w:t>
      </w:r>
      <w:r w:rsidRPr="00683A81">
        <w:rPr>
          <w:spacing w:val="-58"/>
        </w:rPr>
        <w:t xml:space="preserve"> </w:t>
      </w:r>
      <w:r w:rsidRPr="00683A81">
        <w:t xml:space="preserve">be routinely inspected, </w:t>
      </w:r>
      <w:proofErr w:type="gramStart"/>
      <w:r w:rsidRPr="00683A81">
        <w:t>calibrated</w:t>
      </w:r>
      <w:proofErr w:type="gramEnd"/>
      <w:r w:rsidRPr="00683A81">
        <w:t xml:space="preserve"> as necessary or checked to ensure proper performance. An equipment</w:t>
      </w:r>
      <w:r w:rsidRPr="00683A81">
        <w:rPr>
          <w:spacing w:val="1"/>
        </w:rPr>
        <w:t xml:space="preserve"> </w:t>
      </w:r>
      <w:r w:rsidRPr="00683A81">
        <w:t>calibration</w:t>
      </w:r>
      <w:r w:rsidRPr="00683A81">
        <w:rPr>
          <w:spacing w:val="-2"/>
        </w:rPr>
        <w:t xml:space="preserve"> </w:t>
      </w:r>
      <w:r w:rsidRPr="00683A81">
        <w:t>log must be</w:t>
      </w:r>
      <w:r w:rsidRPr="00683A81">
        <w:rPr>
          <w:spacing w:val="-1"/>
        </w:rPr>
        <w:t xml:space="preserve"> </w:t>
      </w:r>
      <w:r w:rsidRPr="00683A81">
        <w:t>maintained.</w:t>
      </w:r>
    </w:p>
    <w:p w14:paraId="636F947B" w14:textId="77777777" w:rsidR="009F708B" w:rsidRPr="00683A81" w:rsidRDefault="009F708B" w:rsidP="00E33D22">
      <w:pPr>
        <w:pStyle w:val="ListParagraph"/>
        <w:numPr>
          <w:ilvl w:val="0"/>
          <w:numId w:val="121"/>
        </w:numPr>
        <w:tabs>
          <w:tab w:val="left" w:pos="840"/>
        </w:tabs>
        <w:kinsoku w:val="0"/>
        <w:overflowPunct w:val="0"/>
        <w:spacing w:before="3" w:line="276" w:lineRule="auto"/>
        <w:ind w:left="459" w:right="409" w:firstLine="0"/>
      </w:pPr>
      <w:r w:rsidRPr="00683A81">
        <w:t>When</w:t>
      </w:r>
      <w:r w:rsidRPr="00683A81">
        <w:rPr>
          <w:spacing w:val="1"/>
        </w:rPr>
        <w:t xml:space="preserve"> </w:t>
      </w:r>
      <w:r w:rsidRPr="00683A81">
        <w:t>drug</w:t>
      </w:r>
      <w:r w:rsidRPr="00683A81">
        <w:rPr>
          <w:spacing w:val="1"/>
        </w:rPr>
        <w:t xml:space="preserve"> </w:t>
      </w:r>
      <w:r w:rsidRPr="00683A81">
        <w:t>products</w:t>
      </w:r>
      <w:r w:rsidRPr="00683A81">
        <w:rPr>
          <w:spacing w:val="1"/>
        </w:rPr>
        <w:t xml:space="preserve"> </w:t>
      </w:r>
      <w:r w:rsidRPr="00683A81">
        <w:t>with</w:t>
      </w:r>
      <w:r w:rsidRPr="00683A81">
        <w:rPr>
          <w:spacing w:val="1"/>
        </w:rPr>
        <w:t xml:space="preserve"> </w:t>
      </w:r>
      <w:r w:rsidRPr="00683A81">
        <w:t>special</w:t>
      </w:r>
      <w:r w:rsidRPr="00683A81">
        <w:rPr>
          <w:spacing w:val="1"/>
        </w:rPr>
        <w:t xml:space="preserve"> </w:t>
      </w:r>
      <w:r w:rsidRPr="00683A81">
        <w:t>precautions</w:t>
      </w:r>
      <w:r w:rsidRPr="00683A81">
        <w:rPr>
          <w:spacing w:val="1"/>
        </w:rPr>
        <w:t xml:space="preserve"> </w:t>
      </w:r>
      <w:r w:rsidRPr="00683A81">
        <w:t>(antibiotics</w:t>
      </w:r>
      <w:r w:rsidRPr="00683A81">
        <w:rPr>
          <w:spacing w:val="1"/>
        </w:rPr>
        <w:t xml:space="preserve"> </w:t>
      </w:r>
      <w:r w:rsidRPr="00683A81">
        <w:t>and</w:t>
      </w:r>
      <w:r w:rsidRPr="00683A81">
        <w:rPr>
          <w:spacing w:val="1"/>
        </w:rPr>
        <w:t xml:space="preserve"> </w:t>
      </w:r>
      <w:r w:rsidRPr="00683A81">
        <w:t>hazardous</w:t>
      </w:r>
      <w:r w:rsidRPr="00683A81">
        <w:rPr>
          <w:spacing w:val="1"/>
        </w:rPr>
        <w:t xml:space="preserve"> </w:t>
      </w:r>
      <w:r w:rsidRPr="00683A81">
        <w:t>materials)</w:t>
      </w:r>
      <w:r w:rsidRPr="00683A81">
        <w:rPr>
          <w:spacing w:val="1"/>
        </w:rPr>
        <w:t xml:space="preserve"> </w:t>
      </w:r>
      <w:r w:rsidRPr="00683A81">
        <w:t>are</w:t>
      </w:r>
      <w:r w:rsidRPr="00683A81">
        <w:rPr>
          <w:spacing w:val="1"/>
        </w:rPr>
        <w:t xml:space="preserve"> </w:t>
      </w:r>
      <w:proofErr w:type="gramStart"/>
      <w:r w:rsidRPr="00683A81">
        <w:t>involved</w:t>
      </w:r>
      <w:proofErr w:type="gramEnd"/>
      <w:r w:rsidRPr="00683A81">
        <w:rPr>
          <w:spacing w:val="1"/>
        </w:rPr>
        <w:t xml:space="preserve"> </w:t>
      </w:r>
      <w:r w:rsidRPr="00683A81">
        <w:t>appropriate</w:t>
      </w:r>
      <w:r w:rsidRPr="00683A81">
        <w:rPr>
          <w:spacing w:val="-12"/>
        </w:rPr>
        <w:t xml:space="preserve"> </w:t>
      </w:r>
      <w:r w:rsidRPr="00683A81">
        <w:t>measures</w:t>
      </w:r>
      <w:r w:rsidRPr="00683A81">
        <w:rPr>
          <w:spacing w:val="-7"/>
        </w:rPr>
        <w:t xml:space="preserve"> </w:t>
      </w:r>
      <w:r w:rsidRPr="00683A81">
        <w:t>must</w:t>
      </w:r>
      <w:r w:rsidRPr="00683A81">
        <w:rPr>
          <w:spacing w:val="-9"/>
        </w:rPr>
        <w:t xml:space="preserve"> </w:t>
      </w:r>
      <w:r w:rsidRPr="00683A81">
        <w:t>be</w:t>
      </w:r>
      <w:r w:rsidRPr="00683A81">
        <w:rPr>
          <w:spacing w:val="-8"/>
        </w:rPr>
        <w:t xml:space="preserve"> </w:t>
      </w:r>
      <w:r w:rsidRPr="00683A81">
        <w:t>utilized</w:t>
      </w:r>
      <w:r w:rsidRPr="00683A81">
        <w:rPr>
          <w:spacing w:val="-10"/>
        </w:rPr>
        <w:t xml:space="preserve"> </w:t>
      </w:r>
      <w:proofErr w:type="gramStart"/>
      <w:r w:rsidRPr="00683A81">
        <w:t>in</w:t>
      </w:r>
      <w:r w:rsidRPr="00683A81">
        <w:rPr>
          <w:spacing w:val="-10"/>
        </w:rPr>
        <w:t xml:space="preserve"> </w:t>
      </w:r>
      <w:r w:rsidRPr="00683A81">
        <w:t>order</w:t>
      </w:r>
      <w:r w:rsidRPr="00683A81">
        <w:rPr>
          <w:spacing w:val="-8"/>
        </w:rPr>
        <w:t xml:space="preserve"> </w:t>
      </w:r>
      <w:r w:rsidRPr="00683A81">
        <w:t>to</w:t>
      </w:r>
      <w:proofErr w:type="gramEnd"/>
      <w:r w:rsidRPr="00683A81">
        <w:rPr>
          <w:spacing w:val="-8"/>
        </w:rPr>
        <w:t xml:space="preserve"> </w:t>
      </w:r>
      <w:r w:rsidRPr="00683A81">
        <w:t>prevent</w:t>
      </w:r>
      <w:r w:rsidRPr="00683A81">
        <w:rPr>
          <w:spacing w:val="-9"/>
        </w:rPr>
        <w:t xml:space="preserve"> </w:t>
      </w:r>
      <w:r w:rsidRPr="00683A81">
        <w:t>cross-contamination</w:t>
      </w:r>
      <w:r w:rsidRPr="00683A81">
        <w:rPr>
          <w:spacing w:val="-7"/>
        </w:rPr>
        <w:t xml:space="preserve"> </w:t>
      </w:r>
      <w:r w:rsidRPr="00683A81">
        <w:t>and</w:t>
      </w:r>
      <w:r w:rsidRPr="00683A81">
        <w:rPr>
          <w:spacing w:val="-10"/>
        </w:rPr>
        <w:t xml:space="preserve"> </w:t>
      </w:r>
      <w:r w:rsidRPr="00683A81">
        <w:t>proper</w:t>
      </w:r>
      <w:r w:rsidRPr="00683A81">
        <w:rPr>
          <w:spacing w:val="-8"/>
        </w:rPr>
        <w:t xml:space="preserve"> </w:t>
      </w:r>
      <w:r w:rsidRPr="00683A81">
        <w:t>disposal</w:t>
      </w:r>
      <w:r w:rsidRPr="00683A81">
        <w:rPr>
          <w:spacing w:val="-9"/>
        </w:rPr>
        <w:t xml:space="preserve"> </w:t>
      </w:r>
      <w:r w:rsidRPr="00683A81">
        <w:t>procedures</w:t>
      </w:r>
      <w:r w:rsidRPr="00683A81">
        <w:rPr>
          <w:spacing w:val="-58"/>
        </w:rPr>
        <w:t xml:space="preserve"> </w:t>
      </w:r>
      <w:r w:rsidRPr="00683A81">
        <w:t>must be followed. These measures include either the dedication of equipment for such operations or the</w:t>
      </w:r>
      <w:r w:rsidRPr="00683A81">
        <w:rPr>
          <w:spacing w:val="1"/>
        </w:rPr>
        <w:t xml:space="preserve"> </w:t>
      </w:r>
      <w:r w:rsidRPr="00683A81">
        <w:t>meticulous cleaning of equipment prior to its use for the preparation of other drugs. A cleaning log must be</w:t>
      </w:r>
      <w:r w:rsidRPr="00683A81">
        <w:rPr>
          <w:spacing w:val="1"/>
        </w:rPr>
        <w:t xml:space="preserve"> </w:t>
      </w:r>
      <w:r w:rsidRPr="00683A81">
        <w:t>maintained.</w:t>
      </w:r>
      <w:r w:rsidRPr="00683A81">
        <w:rPr>
          <w:spacing w:val="-3"/>
        </w:rPr>
        <w:t xml:space="preserve"> </w:t>
      </w:r>
      <w:r w:rsidRPr="00683A81">
        <w:t>Equipment</w:t>
      </w:r>
      <w:r w:rsidRPr="00683A81">
        <w:rPr>
          <w:spacing w:val="-1"/>
        </w:rPr>
        <w:t xml:space="preserve"> </w:t>
      </w:r>
      <w:r w:rsidRPr="00683A81">
        <w:t>dedicated</w:t>
      </w:r>
      <w:r w:rsidRPr="00683A81">
        <w:rPr>
          <w:spacing w:val="-2"/>
        </w:rPr>
        <w:t xml:space="preserve"> </w:t>
      </w:r>
      <w:proofErr w:type="gramStart"/>
      <w:r w:rsidRPr="00683A81">
        <w:t>for</w:t>
      </w:r>
      <w:proofErr w:type="gramEnd"/>
      <w:r w:rsidRPr="00683A81">
        <w:rPr>
          <w:spacing w:val="-2"/>
        </w:rPr>
        <w:t xml:space="preserve"> </w:t>
      </w:r>
      <w:r w:rsidRPr="00683A81">
        <w:t>specific</w:t>
      </w:r>
      <w:r w:rsidRPr="00683A81">
        <w:rPr>
          <w:spacing w:val="-2"/>
        </w:rPr>
        <w:t xml:space="preserve"> </w:t>
      </w:r>
      <w:r w:rsidRPr="00683A81">
        <w:t>use (i.e.</w:t>
      </w:r>
      <w:r w:rsidRPr="00683A81">
        <w:rPr>
          <w:spacing w:val="-1"/>
        </w:rPr>
        <w:t xml:space="preserve"> </w:t>
      </w:r>
      <w:r w:rsidRPr="00683A81">
        <w:t>penicillin)</w:t>
      </w:r>
      <w:r w:rsidRPr="00683A81">
        <w:rPr>
          <w:spacing w:val="-2"/>
        </w:rPr>
        <w:t xml:space="preserve"> </w:t>
      </w:r>
      <w:proofErr w:type="gramStart"/>
      <w:r w:rsidRPr="00683A81">
        <w:t>shall</w:t>
      </w:r>
      <w:proofErr w:type="gramEnd"/>
      <w:r w:rsidRPr="00683A81">
        <w:rPr>
          <w:spacing w:val="-1"/>
        </w:rPr>
        <w:t xml:space="preserve"> </w:t>
      </w:r>
      <w:r w:rsidRPr="00683A81">
        <w:t>be</w:t>
      </w:r>
      <w:r w:rsidRPr="00683A81">
        <w:rPr>
          <w:spacing w:val="-3"/>
        </w:rPr>
        <w:t xml:space="preserve"> </w:t>
      </w:r>
      <w:r w:rsidRPr="00683A81">
        <w:t>clearly</w:t>
      </w:r>
      <w:r w:rsidRPr="00683A81">
        <w:rPr>
          <w:spacing w:val="-2"/>
        </w:rPr>
        <w:t xml:space="preserve"> </w:t>
      </w:r>
      <w:r w:rsidRPr="00683A81">
        <w:t>designated</w:t>
      </w:r>
      <w:r w:rsidRPr="00683A81">
        <w:rPr>
          <w:spacing w:val="-2"/>
        </w:rPr>
        <w:t xml:space="preserve"> </w:t>
      </w:r>
      <w:r w:rsidRPr="00683A81">
        <w:t>as</w:t>
      </w:r>
      <w:r w:rsidRPr="00683A81">
        <w:rPr>
          <w:spacing w:val="-1"/>
        </w:rPr>
        <w:t xml:space="preserve"> </w:t>
      </w:r>
      <w:r w:rsidRPr="00683A81">
        <w:t>such.</w:t>
      </w:r>
    </w:p>
    <w:p w14:paraId="4AA0233A" w14:textId="77777777" w:rsidR="009F708B" w:rsidRPr="00683A81" w:rsidRDefault="009F708B">
      <w:pPr>
        <w:pStyle w:val="BodyText"/>
        <w:kinsoku w:val="0"/>
        <w:overflowPunct w:val="0"/>
        <w:spacing w:line="179" w:lineRule="exact"/>
        <w:ind w:left="460"/>
        <w:rPr>
          <w:sz w:val="16"/>
          <w:szCs w:val="16"/>
        </w:rPr>
      </w:pPr>
      <w:bookmarkStart w:id="364" w:name="535:15-10-6._Component_selection_require"/>
      <w:bookmarkEnd w:id="364"/>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C743B2A" w14:textId="77777777" w:rsidR="009F708B" w:rsidRPr="00683A81" w:rsidRDefault="009F708B">
      <w:pPr>
        <w:pStyle w:val="Heading3"/>
        <w:kinsoku w:val="0"/>
        <w:overflowPunct w:val="0"/>
      </w:pPr>
      <w:r w:rsidRPr="00683A81">
        <w:t>535:15-10-6.</w:t>
      </w:r>
      <w:r w:rsidRPr="00683A81">
        <w:rPr>
          <w:spacing w:val="-8"/>
        </w:rPr>
        <w:t xml:space="preserve"> </w:t>
      </w:r>
      <w:r w:rsidRPr="00683A81">
        <w:t>Component</w:t>
      </w:r>
      <w:r w:rsidRPr="00683A81">
        <w:rPr>
          <w:spacing w:val="-9"/>
        </w:rPr>
        <w:t xml:space="preserve"> </w:t>
      </w:r>
      <w:r w:rsidRPr="00683A81">
        <w:t>selection</w:t>
      </w:r>
      <w:r w:rsidRPr="00683A81">
        <w:rPr>
          <w:spacing w:val="-7"/>
        </w:rPr>
        <w:t xml:space="preserve"> </w:t>
      </w:r>
      <w:r w:rsidRPr="00683A81">
        <w:t>requirements</w:t>
      </w:r>
    </w:p>
    <w:p w14:paraId="120EA4F5" w14:textId="77777777" w:rsidR="009F708B" w:rsidRPr="00683A81" w:rsidRDefault="009F708B" w:rsidP="00E33D22">
      <w:pPr>
        <w:pStyle w:val="ListParagraph"/>
        <w:numPr>
          <w:ilvl w:val="0"/>
          <w:numId w:val="120"/>
        </w:numPr>
        <w:tabs>
          <w:tab w:val="left" w:pos="782"/>
        </w:tabs>
        <w:kinsoku w:val="0"/>
        <w:overflowPunct w:val="0"/>
        <w:spacing w:before="40" w:line="276" w:lineRule="auto"/>
        <w:ind w:left="459" w:right="418" w:firstLine="0"/>
      </w:pPr>
      <w:r w:rsidRPr="00683A81">
        <w:t>The</w:t>
      </w:r>
      <w:r w:rsidRPr="00683A81">
        <w:rPr>
          <w:spacing w:val="-11"/>
        </w:rPr>
        <w:t xml:space="preserve"> </w:t>
      </w:r>
      <w:r w:rsidRPr="00683A81">
        <w:t>pharmacist</w:t>
      </w:r>
      <w:r w:rsidRPr="00683A81">
        <w:rPr>
          <w:spacing w:val="-8"/>
        </w:rPr>
        <w:t xml:space="preserve"> </w:t>
      </w:r>
      <w:r w:rsidRPr="00683A81">
        <w:t>shall</w:t>
      </w:r>
      <w:r w:rsidRPr="00683A81">
        <w:rPr>
          <w:spacing w:val="-7"/>
        </w:rPr>
        <w:t xml:space="preserve"> </w:t>
      </w:r>
      <w:r w:rsidRPr="00683A81">
        <w:t>first</w:t>
      </w:r>
      <w:r w:rsidRPr="00683A81">
        <w:rPr>
          <w:spacing w:val="-8"/>
        </w:rPr>
        <w:t xml:space="preserve"> </w:t>
      </w:r>
      <w:r w:rsidRPr="00683A81">
        <w:t>attempt</w:t>
      </w:r>
      <w:r w:rsidRPr="00683A81">
        <w:rPr>
          <w:spacing w:val="-7"/>
        </w:rPr>
        <w:t xml:space="preserve"> </w:t>
      </w:r>
      <w:r w:rsidRPr="00683A81">
        <w:t>to</w:t>
      </w:r>
      <w:r w:rsidRPr="00683A81">
        <w:rPr>
          <w:spacing w:val="-9"/>
        </w:rPr>
        <w:t xml:space="preserve"> </w:t>
      </w:r>
      <w:r w:rsidRPr="00683A81">
        <w:t>use</w:t>
      </w:r>
      <w:r w:rsidRPr="00683A81">
        <w:rPr>
          <w:spacing w:val="-11"/>
        </w:rPr>
        <w:t xml:space="preserve"> </w:t>
      </w:r>
      <w:r w:rsidRPr="00683A81">
        <w:t>USP-NF</w:t>
      </w:r>
      <w:r w:rsidRPr="00683A81">
        <w:rPr>
          <w:spacing w:val="-8"/>
        </w:rPr>
        <w:t xml:space="preserve"> </w:t>
      </w:r>
      <w:r w:rsidRPr="00683A81">
        <w:t>drug</w:t>
      </w:r>
      <w:r w:rsidRPr="00683A81">
        <w:rPr>
          <w:spacing w:val="-10"/>
        </w:rPr>
        <w:t xml:space="preserve"> </w:t>
      </w:r>
      <w:r w:rsidRPr="00683A81">
        <w:t>substances</w:t>
      </w:r>
      <w:r w:rsidRPr="00683A81">
        <w:rPr>
          <w:spacing w:val="-6"/>
        </w:rPr>
        <w:t xml:space="preserve"> </w:t>
      </w:r>
      <w:r w:rsidRPr="00683A81">
        <w:t>and</w:t>
      </w:r>
      <w:r w:rsidRPr="00683A81">
        <w:rPr>
          <w:spacing w:val="-10"/>
        </w:rPr>
        <w:t xml:space="preserve"> </w:t>
      </w:r>
      <w:r w:rsidRPr="00683A81">
        <w:t>inactive</w:t>
      </w:r>
      <w:r w:rsidRPr="00683A81">
        <w:rPr>
          <w:spacing w:val="-10"/>
        </w:rPr>
        <w:t xml:space="preserve"> </w:t>
      </w:r>
      <w:r w:rsidRPr="00683A81">
        <w:t>components</w:t>
      </w:r>
      <w:r w:rsidRPr="00683A81">
        <w:rPr>
          <w:spacing w:val="-7"/>
        </w:rPr>
        <w:t xml:space="preserve"> </w:t>
      </w:r>
      <w:r w:rsidRPr="00683A81">
        <w:t>that</w:t>
      </w:r>
      <w:r w:rsidRPr="00683A81">
        <w:rPr>
          <w:spacing w:val="-8"/>
        </w:rPr>
        <w:t xml:space="preserve"> </w:t>
      </w:r>
      <w:r w:rsidRPr="00683A81">
        <w:t>have</w:t>
      </w:r>
      <w:r w:rsidRPr="00683A81">
        <w:rPr>
          <w:spacing w:val="-6"/>
        </w:rPr>
        <w:t xml:space="preserve"> </w:t>
      </w:r>
      <w:r w:rsidRPr="00683A81">
        <w:t>been</w:t>
      </w:r>
      <w:r w:rsidRPr="00683A81">
        <w:rPr>
          <w:spacing w:val="-57"/>
        </w:rPr>
        <w:t xml:space="preserve"> </w:t>
      </w:r>
      <w:r w:rsidRPr="00683A81">
        <w:t>made</w:t>
      </w:r>
      <w:r w:rsidRPr="00683A81">
        <w:rPr>
          <w:spacing w:val="-5"/>
        </w:rPr>
        <w:t xml:space="preserve"> </w:t>
      </w:r>
      <w:r w:rsidRPr="00683A81">
        <w:t>in an</w:t>
      </w:r>
      <w:r w:rsidRPr="00683A81">
        <w:rPr>
          <w:spacing w:val="2"/>
        </w:rPr>
        <w:t xml:space="preserve"> </w:t>
      </w:r>
      <w:r w:rsidRPr="00683A81">
        <w:t>FDA</w:t>
      </w:r>
      <w:r w:rsidRPr="00683A81">
        <w:rPr>
          <w:spacing w:val="-1"/>
        </w:rPr>
        <w:t xml:space="preserve"> </w:t>
      </w:r>
      <w:r w:rsidRPr="00683A81">
        <w:t>registered</w:t>
      </w:r>
      <w:r w:rsidRPr="00683A81">
        <w:rPr>
          <w:spacing w:val="-1"/>
        </w:rPr>
        <w:t xml:space="preserve"> </w:t>
      </w:r>
      <w:r w:rsidRPr="00683A81">
        <w:t>facility.</w:t>
      </w:r>
    </w:p>
    <w:p w14:paraId="56DB17A8" w14:textId="77777777" w:rsidR="009F708B" w:rsidRPr="00683A81" w:rsidRDefault="009F708B" w:rsidP="00E33D22">
      <w:pPr>
        <w:pStyle w:val="ListParagraph"/>
        <w:numPr>
          <w:ilvl w:val="0"/>
          <w:numId w:val="120"/>
        </w:numPr>
        <w:tabs>
          <w:tab w:val="left" w:pos="792"/>
        </w:tabs>
        <w:kinsoku w:val="0"/>
        <w:overflowPunct w:val="0"/>
        <w:spacing w:line="276" w:lineRule="auto"/>
        <w:ind w:left="459" w:right="413" w:firstLine="0"/>
      </w:pPr>
      <w:r w:rsidRPr="00683A81">
        <w:t>If</w:t>
      </w:r>
      <w:r w:rsidRPr="00683A81">
        <w:rPr>
          <w:spacing w:val="-12"/>
        </w:rPr>
        <w:t xml:space="preserve"> </w:t>
      </w:r>
      <w:r w:rsidRPr="00683A81">
        <w:t>components</w:t>
      </w:r>
      <w:r w:rsidRPr="00683A81">
        <w:rPr>
          <w:spacing w:val="-11"/>
        </w:rPr>
        <w:t xml:space="preserve"> </w:t>
      </w:r>
      <w:r w:rsidRPr="00683A81">
        <w:t>are</w:t>
      </w:r>
      <w:r w:rsidRPr="00683A81">
        <w:rPr>
          <w:spacing w:val="-12"/>
        </w:rPr>
        <w:t xml:space="preserve"> </w:t>
      </w:r>
      <w:r w:rsidRPr="00683A81">
        <w:t>not</w:t>
      </w:r>
      <w:r w:rsidRPr="00683A81">
        <w:rPr>
          <w:spacing w:val="-13"/>
        </w:rPr>
        <w:t xml:space="preserve"> </w:t>
      </w:r>
      <w:r w:rsidRPr="00683A81">
        <w:t>obtainable</w:t>
      </w:r>
      <w:r w:rsidRPr="00683A81">
        <w:rPr>
          <w:spacing w:val="-12"/>
        </w:rPr>
        <w:t xml:space="preserve"> </w:t>
      </w:r>
      <w:r w:rsidRPr="00683A81">
        <w:t>from</w:t>
      </w:r>
      <w:r w:rsidRPr="00683A81">
        <w:rPr>
          <w:spacing w:val="-11"/>
        </w:rPr>
        <w:t xml:space="preserve"> </w:t>
      </w:r>
      <w:r w:rsidRPr="00683A81">
        <w:t>an</w:t>
      </w:r>
      <w:r w:rsidRPr="00683A81">
        <w:rPr>
          <w:spacing w:val="-10"/>
        </w:rPr>
        <w:t xml:space="preserve"> </w:t>
      </w:r>
      <w:r w:rsidRPr="00683A81">
        <w:t>FDA</w:t>
      </w:r>
      <w:r w:rsidRPr="00683A81">
        <w:rPr>
          <w:spacing w:val="-12"/>
        </w:rPr>
        <w:t xml:space="preserve"> </w:t>
      </w:r>
      <w:r w:rsidRPr="00683A81">
        <w:t>registered</w:t>
      </w:r>
      <w:r w:rsidRPr="00683A81">
        <w:rPr>
          <w:spacing w:val="-11"/>
        </w:rPr>
        <w:t xml:space="preserve"> </w:t>
      </w:r>
      <w:r w:rsidRPr="00683A81">
        <w:t>facility</w:t>
      </w:r>
      <w:r w:rsidRPr="00683A81">
        <w:rPr>
          <w:spacing w:val="-13"/>
        </w:rPr>
        <w:t xml:space="preserve"> </w:t>
      </w:r>
      <w:r w:rsidRPr="00683A81">
        <w:t>or</w:t>
      </w:r>
      <w:r w:rsidRPr="00683A81">
        <w:rPr>
          <w:spacing w:val="-9"/>
        </w:rPr>
        <w:t xml:space="preserve"> </w:t>
      </w:r>
      <w:r w:rsidRPr="00683A81">
        <w:t>if</w:t>
      </w:r>
      <w:r w:rsidRPr="00683A81">
        <w:rPr>
          <w:spacing w:val="-12"/>
        </w:rPr>
        <w:t xml:space="preserve"> </w:t>
      </w:r>
      <w:r w:rsidRPr="00683A81">
        <w:t>the</w:t>
      </w:r>
      <w:r w:rsidRPr="00683A81">
        <w:rPr>
          <w:spacing w:val="-12"/>
        </w:rPr>
        <w:t xml:space="preserve"> </w:t>
      </w:r>
      <w:r w:rsidRPr="00683A81">
        <w:t>FDA</w:t>
      </w:r>
      <w:r w:rsidRPr="00683A81">
        <w:rPr>
          <w:spacing w:val="-11"/>
        </w:rPr>
        <w:t xml:space="preserve"> </w:t>
      </w:r>
      <w:r w:rsidRPr="00683A81">
        <w:t>and/or</w:t>
      </w:r>
      <w:r w:rsidRPr="00683A81">
        <w:rPr>
          <w:spacing w:val="-12"/>
        </w:rPr>
        <w:t xml:space="preserve"> </w:t>
      </w:r>
      <w:r w:rsidRPr="00683A81">
        <w:t>the</w:t>
      </w:r>
      <w:r w:rsidRPr="00683A81">
        <w:rPr>
          <w:spacing w:val="-12"/>
        </w:rPr>
        <w:t xml:space="preserve"> </w:t>
      </w:r>
      <w:r w:rsidRPr="00683A81">
        <w:t>company</w:t>
      </w:r>
      <w:r w:rsidRPr="00683A81">
        <w:rPr>
          <w:spacing w:val="-11"/>
        </w:rPr>
        <w:t xml:space="preserve"> </w:t>
      </w:r>
      <w:r w:rsidRPr="00683A81">
        <w:t>cannot</w:t>
      </w:r>
      <w:r w:rsidRPr="00683A81">
        <w:rPr>
          <w:spacing w:val="-58"/>
        </w:rPr>
        <w:t xml:space="preserve"> </w:t>
      </w:r>
      <w:r w:rsidRPr="00683A81">
        <w:t>document FDA registration, pharmacists compounding prescriptions shall use their professional judgment in</w:t>
      </w:r>
      <w:r w:rsidRPr="00683A81">
        <w:rPr>
          <w:spacing w:val="-57"/>
        </w:rPr>
        <w:t xml:space="preserve"> </w:t>
      </w:r>
      <w:r w:rsidRPr="00683A81">
        <w:t xml:space="preserve">first receiving, storing or using drug components that meet official compendia requirements or another </w:t>
      </w:r>
      <w:proofErr w:type="gramStart"/>
      <w:r w:rsidRPr="00683A81">
        <w:t>high</w:t>
      </w:r>
      <w:r w:rsidRPr="00683A81">
        <w:rPr>
          <w:spacing w:val="1"/>
        </w:rPr>
        <w:t xml:space="preserve"> </w:t>
      </w:r>
      <w:r w:rsidRPr="00683A81">
        <w:t>quality</w:t>
      </w:r>
      <w:proofErr w:type="gramEnd"/>
      <w:r w:rsidRPr="00683A81">
        <w:rPr>
          <w:spacing w:val="-1"/>
        </w:rPr>
        <w:t xml:space="preserve"> </w:t>
      </w:r>
      <w:r w:rsidRPr="00683A81">
        <w:t>source.</w:t>
      </w:r>
    </w:p>
    <w:p w14:paraId="2E275AE7" w14:textId="77777777" w:rsidR="009F708B" w:rsidRPr="00683A81" w:rsidRDefault="009F708B" w:rsidP="00E33D22">
      <w:pPr>
        <w:pStyle w:val="ListParagraph"/>
        <w:numPr>
          <w:ilvl w:val="0"/>
          <w:numId w:val="120"/>
        </w:numPr>
        <w:tabs>
          <w:tab w:val="left" w:pos="784"/>
        </w:tabs>
        <w:kinsoku w:val="0"/>
        <w:overflowPunct w:val="0"/>
        <w:spacing w:line="276" w:lineRule="auto"/>
        <w:ind w:left="459" w:right="410" w:firstLine="0"/>
      </w:pPr>
      <w:r w:rsidRPr="00683A81">
        <w:lastRenderedPageBreak/>
        <w:t>If</w:t>
      </w:r>
      <w:r w:rsidRPr="00683A81">
        <w:rPr>
          <w:spacing w:val="-7"/>
        </w:rPr>
        <w:t xml:space="preserve"> </w:t>
      </w:r>
      <w:r w:rsidRPr="00683A81">
        <w:t>components</w:t>
      </w:r>
      <w:r w:rsidRPr="00683A81">
        <w:rPr>
          <w:spacing w:val="-4"/>
        </w:rPr>
        <w:t xml:space="preserve"> </w:t>
      </w:r>
      <w:r w:rsidRPr="00683A81">
        <w:t>of</w:t>
      </w:r>
      <w:r w:rsidRPr="00683A81">
        <w:rPr>
          <w:spacing w:val="-4"/>
        </w:rPr>
        <w:t xml:space="preserve"> </w:t>
      </w:r>
      <w:r w:rsidRPr="00683A81">
        <w:t>compendial</w:t>
      </w:r>
      <w:r w:rsidRPr="00683A81">
        <w:rPr>
          <w:spacing w:val="-6"/>
        </w:rPr>
        <w:t xml:space="preserve"> </w:t>
      </w:r>
      <w:r w:rsidRPr="00683A81">
        <w:t>quality</w:t>
      </w:r>
      <w:r w:rsidRPr="00683A81">
        <w:rPr>
          <w:spacing w:val="-6"/>
        </w:rPr>
        <w:t xml:space="preserve"> </w:t>
      </w:r>
      <w:r w:rsidRPr="00683A81">
        <w:t>are</w:t>
      </w:r>
      <w:r w:rsidRPr="00683A81">
        <w:rPr>
          <w:spacing w:val="-4"/>
        </w:rPr>
        <w:t xml:space="preserve"> </w:t>
      </w:r>
      <w:r w:rsidRPr="00683A81">
        <w:t>not</w:t>
      </w:r>
      <w:r w:rsidRPr="00683A81">
        <w:rPr>
          <w:spacing w:val="-6"/>
        </w:rPr>
        <w:t xml:space="preserve"> </w:t>
      </w:r>
      <w:r w:rsidRPr="00683A81">
        <w:t>obtainable,</w:t>
      </w:r>
      <w:r w:rsidRPr="00683A81">
        <w:rPr>
          <w:spacing w:val="-5"/>
        </w:rPr>
        <w:t xml:space="preserve"> </w:t>
      </w:r>
      <w:r w:rsidRPr="00683A81">
        <w:t>components</w:t>
      </w:r>
      <w:r w:rsidRPr="00683A81">
        <w:rPr>
          <w:spacing w:val="-4"/>
        </w:rPr>
        <w:t xml:space="preserve"> </w:t>
      </w:r>
      <w:r w:rsidRPr="00683A81">
        <w:t>of</w:t>
      </w:r>
      <w:r w:rsidRPr="00683A81">
        <w:rPr>
          <w:spacing w:val="-7"/>
        </w:rPr>
        <w:t xml:space="preserve"> </w:t>
      </w:r>
      <w:r w:rsidRPr="00683A81">
        <w:t>high</w:t>
      </w:r>
      <w:r w:rsidRPr="00683A81">
        <w:rPr>
          <w:spacing w:val="-3"/>
        </w:rPr>
        <w:t xml:space="preserve"> </w:t>
      </w:r>
      <w:r w:rsidRPr="00683A81">
        <w:t>quality</w:t>
      </w:r>
      <w:r w:rsidRPr="00683A81">
        <w:rPr>
          <w:spacing w:val="-6"/>
        </w:rPr>
        <w:t xml:space="preserve"> </w:t>
      </w:r>
      <w:r w:rsidRPr="00683A81">
        <w:t>such</w:t>
      </w:r>
      <w:r w:rsidRPr="00683A81">
        <w:rPr>
          <w:spacing w:val="-3"/>
        </w:rPr>
        <w:t xml:space="preserve"> </w:t>
      </w:r>
      <w:r w:rsidRPr="00683A81">
        <w:t>as</w:t>
      </w:r>
      <w:r w:rsidRPr="00683A81">
        <w:rPr>
          <w:spacing w:val="-6"/>
        </w:rPr>
        <w:t xml:space="preserve"> </w:t>
      </w:r>
      <w:r w:rsidRPr="00683A81">
        <w:t>those</w:t>
      </w:r>
      <w:r w:rsidRPr="00683A81">
        <w:rPr>
          <w:spacing w:val="-7"/>
        </w:rPr>
        <w:t xml:space="preserve"> </w:t>
      </w:r>
      <w:r w:rsidRPr="00683A81">
        <w:t>that</w:t>
      </w:r>
      <w:r w:rsidRPr="00683A81">
        <w:rPr>
          <w:spacing w:val="-2"/>
        </w:rPr>
        <w:t xml:space="preserve"> </w:t>
      </w:r>
      <w:r w:rsidRPr="00683A81">
        <w:t>are</w:t>
      </w:r>
      <w:r w:rsidRPr="00683A81">
        <w:rPr>
          <w:spacing w:val="-58"/>
        </w:rPr>
        <w:t xml:space="preserve"> </w:t>
      </w:r>
      <w:r w:rsidRPr="00683A81">
        <w:t>chemically pure, analytical reagent grade, American Chemical Society certified, or Food Chemicals Codex</w:t>
      </w:r>
      <w:r w:rsidRPr="00683A81">
        <w:rPr>
          <w:spacing w:val="1"/>
        </w:rPr>
        <w:t xml:space="preserve"> </w:t>
      </w:r>
      <w:r w:rsidRPr="00683A81">
        <w:t>grade</w:t>
      </w:r>
      <w:r w:rsidRPr="00683A81">
        <w:rPr>
          <w:spacing w:val="-5"/>
        </w:rPr>
        <w:t xml:space="preserve"> </w:t>
      </w:r>
      <w:r w:rsidRPr="00683A81">
        <w:t>may be</w:t>
      </w:r>
      <w:r w:rsidRPr="00683A81">
        <w:rPr>
          <w:spacing w:val="-1"/>
        </w:rPr>
        <w:t xml:space="preserve"> </w:t>
      </w:r>
      <w:r w:rsidRPr="00683A81">
        <w:t>used.</w:t>
      </w:r>
    </w:p>
    <w:p w14:paraId="36D725B6" w14:textId="77777777" w:rsidR="009F708B" w:rsidRPr="00683A81" w:rsidRDefault="009F708B" w:rsidP="00E33D22">
      <w:pPr>
        <w:pStyle w:val="ListParagraph"/>
        <w:numPr>
          <w:ilvl w:val="0"/>
          <w:numId w:val="120"/>
        </w:numPr>
        <w:tabs>
          <w:tab w:val="left" w:pos="796"/>
        </w:tabs>
        <w:kinsoku w:val="0"/>
        <w:overflowPunct w:val="0"/>
        <w:spacing w:line="276" w:lineRule="auto"/>
        <w:ind w:left="459" w:right="414" w:firstLine="0"/>
      </w:pPr>
      <w:r w:rsidRPr="00683A81">
        <w:t>Components</w:t>
      </w:r>
      <w:r w:rsidRPr="00683A81">
        <w:rPr>
          <w:spacing w:val="-6"/>
        </w:rPr>
        <w:t xml:space="preserve"> </w:t>
      </w:r>
      <w:r w:rsidRPr="00683A81">
        <w:t>shall</w:t>
      </w:r>
      <w:r w:rsidRPr="00683A81">
        <w:rPr>
          <w:spacing w:val="-6"/>
        </w:rPr>
        <w:t xml:space="preserve"> </w:t>
      </w:r>
      <w:r w:rsidRPr="00683A81">
        <w:t>be</w:t>
      </w:r>
      <w:r w:rsidRPr="00683A81">
        <w:rPr>
          <w:spacing w:val="-4"/>
        </w:rPr>
        <w:t xml:space="preserve"> </w:t>
      </w:r>
      <w:r w:rsidRPr="00683A81">
        <w:t>stored</w:t>
      </w:r>
      <w:r w:rsidRPr="00683A81">
        <w:rPr>
          <w:spacing w:val="-6"/>
        </w:rPr>
        <w:t xml:space="preserve"> </w:t>
      </w:r>
      <w:r w:rsidRPr="00683A81">
        <w:t>off</w:t>
      </w:r>
      <w:r w:rsidRPr="00683A81">
        <w:rPr>
          <w:spacing w:val="-6"/>
        </w:rPr>
        <w:t xml:space="preserve"> </w:t>
      </w:r>
      <w:r w:rsidRPr="00683A81">
        <w:t>the</w:t>
      </w:r>
      <w:r w:rsidRPr="00683A81">
        <w:rPr>
          <w:spacing w:val="-5"/>
        </w:rPr>
        <w:t xml:space="preserve"> </w:t>
      </w:r>
      <w:r w:rsidRPr="00683A81">
        <w:t>floor,</w:t>
      </w:r>
      <w:r w:rsidRPr="00683A81">
        <w:rPr>
          <w:spacing w:val="-6"/>
        </w:rPr>
        <w:t xml:space="preserve"> </w:t>
      </w:r>
      <w:r w:rsidRPr="00683A81">
        <w:t>handled</w:t>
      </w:r>
      <w:r w:rsidRPr="00683A81">
        <w:rPr>
          <w:spacing w:val="-1"/>
        </w:rPr>
        <w:t xml:space="preserve"> </w:t>
      </w:r>
      <w:r w:rsidRPr="00683A81">
        <w:t>and</w:t>
      </w:r>
      <w:r w:rsidRPr="00683A81">
        <w:rPr>
          <w:spacing w:val="-6"/>
        </w:rPr>
        <w:t xml:space="preserve"> </w:t>
      </w:r>
      <w:r w:rsidRPr="00683A81">
        <w:t>stored</w:t>
      </w:r>
      <w:r w:rsidRPr="00683A81">
        <w:rPr>
          <w:spacing w:val="-4"/>
        </w:rPr>
        <w:t xml:space="preserve"> </w:t>
      </w:r>
      <w:r w:rsidRPr="00683A81">
        <w:t>to</w:t>
      </w:r>
      <w:r w:rsidRPr="00683A81">
        <w:rPr>
          <w:spacing w:val="-3"/>
        </w:rPr>
        <w:t xml:space="preserve"> </w:t>
      </w:r>
      <w:r w:rsidRPr="00683A81">
        <w:t>prevent</w:t>
      </w:r>
      <w:r w:rsidRPr="00683A81">
        <w:rPr>
          <w:spacing w:val="-3"/>
        </w:rPr>
        <w:t xml:space="preserve"> </w:t>
      </w:r>
      <w:r w:rsidRPr="00683A81">
        <w:t>contamination,</w:t>
      </w:r>
      <w:r w:rsidRPr="00683A81">
        <w:rPr>
          <w:spacing w:val="-5"/>
        </w:rPr>
        <w:t xml:space="preserve"> </w:t>
      </w:r>
      <w:r w:rsidRPr="00683A81">
        <w:t>and</w:t>
      </w:r>
      <w:r w:rsidRPr="00683A81">
        <w:rPr>
          <w:spacing w:val="-4"/>
        </w:rPr>
        <w:t xml:space="preserve"> </w:t>
      </w:r>
      <w:r w:rsidRPr="00683A81">
        <w:t>rotated</w:t>
      </w:r>
      <w:r w:rsidRPr="00683A81">
        <w:rPr>
          <w:spacing w:val="-4"/>
        </w:rPr>
        <w:t xml:space="preserve"> </w:t>
      </w:r>
      <w:r w:rsidRPr="00683A81">
        <w:t>so</w:t>
      </w:r>
      <w:r w:rsidRPr="00683A81">
        <w:rPr>
          <w:spacing w:val="-5"/>
        </w:rPr>
        <w:t xml:space="preserve"> </w:t>
      </w:r>
      <w:r w:rsidRPr="00683A81">
        <w:t>that</w:t>
      </w:r>
      <w:r w:rsidRPr="00683A81">
        <w:rPr>
          <w:spacing w:val="-58"/>
        </w:rPr>
        <w:t xml:space="preserve"> </w:t>
      </w:r>
      <w:r w:rsidRPr="00683A81">
        <w:t>the</w:t>
      </w:r>
      <w:r w:rsidRPr="00683A81">
        <w:rPr>
          <w:spacing w:val="-2"/>
        </w:rPr>
        <w:t xml:space="preserve"> </w:t>
      </w:r>
      <w:r w:rsidRPr="00683A81">
        <w:t>oldest stock is used first.</w:t>
      </w:r>
    </w:p>
    <w:p w14:paraId="76CE9021" w14:textId="77777777" w:rsidR="009F708B" w:rsidRPr="00683A81" w:rsidRDefault="009F708B">
      <w:pPr>
        <w:pStyle w:val="BodyText"/>
        <w:kinsoku w:val="0"/>
        <w:overflowPunct w:val="0"/>
        <w:spacing w:line="181" w:lineRule="exact"/>
        <w:ind w:left="460"/>
        <w:rPr>
          <w:sz w:val="16"/>
          <w:szCs w:val="16"/>
        </w:rPr>
      </w:pPr>
      <w:bookmarkStart w:id="365" w:name="535:15-10-7._Control_of_drug_product_con"/>
      <w:bookmarkEnd w:id="365"/>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3"/>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7"/>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p>
    <w:p w14:paraId="6D7C3A19" w14:textId="77777777" w:rsidR="009F708B" w:rsidRPr="00683A81" w:rsidRDefault="009F708B">
      <w:pPr>
        <w:pStyle w:val="Heading3"/>
        <w:kinsoku w:val="0"/>
        <w:overflowPunct w:val="0"/>
        <w:jc w:val="left"/>
      </w:pPr>
      <w:r w:rsidRPr="00683A81">
        <w:t>535:15-10-7.</w:t>
      </w:r>
      <w:r w:rsidRPr="00683A81">
        <w:rPr>
          <w:spacing w:val="-5"/>
        </w:rPr>
        <w:t xml:space="preserve"> </w:t>
      </w:r>
      <w:r w:rsidRPr="00683A81">
        <w:t>Control</w:t>
      </w:r>
      <w:r w:rsidRPr="00683A81">
        <w:rPr>
          <w:spacing w:val="-7"/>
        </w:rPr>
        <w:t xml:space="preserve"> </w:t>
      </w:r>
      <w:r w:rsidRPr="00683A81">
        <w:t>of</w:t>
      </w:r>
      <w:r w:rsidRPr="00683A81">
        <w:rPr>
          <w:spacing w:val="-3"/>
        </w:rPr>
        <w:t xml:space="preserve"> </w:t>
      </w:r>
      <w:r w:rsidRPr="00683A81">
        <w:t>drug</w:t>
      </w:r>
      <w:r w:rsidRPr="00683A81">
        <w:rPr>
          <w:spacing w:val="-6"/>
        </w:rPr>
        <w:t xml:space="preserve"> </w:t>
      </w:r>
      <w:r w:rsidRPr="00683A81">
        <w:t>product</w:t>
      </w:r>
      <w:r w:rsidRPr="00683A81">
        <w:rPr>
          <w:spacing w:val="-8"/>
        </w:rPr>
        <w:t xml:space="preserve"> </w:t>
      </w:r>
      <w:r w:rsidRPr="00683A81">
        <w:t>containers</w:t>
      </w:r>
    </w:p>
    <w:p w14:paraId="51CDB184" w14:textId="77777777" w:rsidR="009F708B" w:rsidRPr="00683A81" w:rsidRDefault="009F708B" w:rsidP="00E33D22">
      <w:pPr>
        <w:pStyle w:val="ListParagraph"/>
        <w:numPr>
          <w:ilvl w:val="0"/>
          <w:numId w:val="119"/>
        </w:numPr>
        <w:tabs>
          <w:tab w:val="left" w:pos="801"/>
        </w:tabs>
        <w:kinsoku w:val="0"/>
        <w:overflowPunct w:val="0"/>
        <w:spacing w:before="41"/>
        <w:ind w:right="415" w:firstLine="0"/>
        <w:jc w:val="left"/>
      </w:pPr>
      <w:r w:rsidRPr="00683A81">
        <w:t>Drug</w:t>
      </w:r>
      <w:r w:rsidRPr="00683A81">
        <w:rPr>
          <w:spacing w:val="11"/>
        </w:rPr>
        <w:t xml:space="preserve"> </w:t>
      </w:r>
      <w:r w:rsidRPr="00683A81">
        <w:t>product</w:t>
      </w:r>
      <w:r w:rsidRPr="00683A81">
        <w:rPr>
          <w:spacing w:val="11"/>
        </w:rPr>
        <w:t xml:space="preserve"> </w:t>
      </w:r>
      <w:r w:rsidRPr="00683A81">
        <w:t>containers</w:t>
      </w:r>
      <w:r w:rsidRPr="00683A81">
        <w:rPr>
          <w:spacing w:val="13"/>
        </w:rPr>
        <w:t xml:space="preserve"> </w:t>
      </w:r>
      <w:r w:rsidRPr="00683A81">
        <w:t>and</w:t>
      </w:r>
      <w:r w:rsidRPr="00683A81">
        <w:rPr>
          <w:spacing w:val="11"/>
        </w:rPr>
        <w:t xml:space="preserve"> </w:t>
      </w:r>
      <w:r w:rsidRPr="00683A81">
        <w:t>closures</w:t>
      </w:r>
      <w:r w:rsidRPr="00683A81">
        <w:rPr>
          <w:spacing w:val="13"/>
        </w:rPr>
        <w:t xml:space="preserve"> </w:t>
      </w:r>
      <w:r w:rsidRPr="00683A81">
        <w:t>shall</w:t>
      </w:r>
      <w:r w:rsidRPr="00683A81">
        <w:rPr>
          <w:spacing w:val="11"/>
        </w:rPr>
        <w:t xml:space="preserve"> </w:t>
      </w:r>
      <w:r w:rsidRPr="00683A81">
        <w:t>be</w:t>
      </w:r>
      <w:r w:rsidRPr="00683A81">
        <w:rPr>
          <w:spacing w:val="12"/>
        </w:rPr>
        <w:t xml:space="preserve"> </w:t>
      </w:r>
      <w:r w:rsidRPr="00683A81">
        <w:t>handled</w:t>
      </w:r>
      <w:r w:rsidRPr="00683A81">
        <w:rPr>
          <w:spacing w:val="11"/>
        </w:rPr>
        <w:t xml:space="preserve"> </w:t>
      </w:r>
      <w:r w:rsidRPr="00683A81">
        <w:t>and</w:t>
      </w:r>
      <w:r w:rsidRPr="00683A81">
        <w:rPr>
          <w:spacing w:val="11"/>
        </w:rPr>
        <w:t xml:space="preserve"> </w:t>
      </w:r>
      <w:r w:rsidRPr="00683A81">
        <w:t>stored</w:t>
      </w:r>
      <w:r w:rsidRPr="00683A81">
        <w:rPr>
          <w:spacing w:val="11"/>
        </w:rPr>
        <w:t xml:space="preserve"> </w:t>
      </w:r>
      <w:r w:rsidRPr="00683A81">
        <w:t>in</w:t>
      </w:r>
      <w:r w:rsidRPr="00683A81">
        <w:rPr>
          <w:spacing w:val="11"/>
        </w:rPr>
        <w:t xml:space="preserve"> </w:t>
      </w:r>
      <w:r w:rsidRPr="00683A81">
        <w:t>a</w:t>
      </w:r>
      <w:r w:rsidRPr="00683A81">
        <w:rPr>
          <w:spacing w:val="12"/>
        </w:rPr>
        <w:t xml:space="preserve"> </w:t>
      </w:r>
      <w:r w:rsidRPr="00683A81">
        <w:t>manner</w:t>
      </w:r>
      <w:r w:rsidRPr="00683A81">
        <w:rPr>
          <w:spacing w:val="10"/>
        </w:rPr>
        <w:t xml:space="preserve"> </w:t>
      </w:r>
      <w:r w:rsidRPr="00683A81">
        <w:t>to</w:t>
      </w:r>
      <w:r w:rsidRPr="00683A81">
        <w:rPr>
          <w:spacing w:val="11"/>
        </w:rPr>
        <w:t xml:space="preserve"> </w:t>
      </w:r>
      <w:r w:rsidRPr="00683A81">
        <w:t>prevent</w:t>
      </w:r>
      <w:r w:rsidRPr="00683A81">
        <w:rPr>
          <w:spacing w:val="13"/>
        </w:rPr>
        <w:t xml:space="preserve"> </w:t>
      </w:r>
      <w:r w:rsidRPr="00683A81">
        <w:t>contamination</w:t>
      </w:r>
      <w:r w:rsidRPr="00683A81">
        <w:rPr>
          <w:spacing w:val="-57"/>
        </w:rPr>
        <w:t xml:space="preserve"> </w:t>
      </w:r>
      <w:r w:rsidRPr="00683A81">
        <w:t>and</w:t>
      </w:r>
      <w:r w:rsidRPr="00683A81">
        <w:rPr>
          <w:spacing w:val="-4"/>
        </w:rPr>
        <w:t xml:space="preserve"> </w:t>
      </w:r>
      <w:r w:rsidRPr="00683A81">
        <w:t>to permit inspection</w:t>
      </w:r>
      <w:r w:rsidRPr="00683A81">
        <w:rPr>
          <w:spacing w:val="-3"/>
        </w:rPr>
        <w:t xml:space="preserve"> </w:t>
      </w:r>
      <w:r w:rsidRPr="00683A81">
        <w:t>and</w:t>
      </w:r>
      <w:r w:rsidRPr="00683A81">
        <w:rPr>
          <w:spacing w:val="-3"/>
        </w:rPr>
        <w:t xml:space="preserve"> </w:t>
      </w:r>
      <w:r w:rsidRPr="00683A81">
        <w:t>cleaning</w:t>
      </w:r>
      <w:r w:rsidRPr="00683A81">
        <w:rPr>
          <w:spacing w:val="-3"/>
        </w:rPr>
        <w:t xml:space="preserve"> </w:t>
      </w:r>
      <w:r w:rsidRPr="00683A81">
        <w:t>of</w:t>
      </w:r>
      <w:r w:rsidRPr="00683A81">
        <w:rPr>
          <w:spacing w:val="-1"/>
        </w:rPr>
        <w:t xml:space="preserve"> </w:t>
      </w:r>
      <w:r w:rsidRPr="00683A81">
        <w:t>the</w:t>
      </w:r>
      <w:r w:rsidRPr="00683A81">
        <w:rPr>
          <w:spacing w:val="-1"/>
        </w:rPr>
        <w:t xml:space="preserve"> </w:t>
      </w:r>
      <w:r w:rsidRPr="00683A81">
        <w:t>work</w:t>
      </w:r>
      <w:r w:rsidRPr="00683A81">
        <w:rPr>
          <w:spacing w:val="1"/>
        </w:rPr>
        <w:t xml:space="preserve"> </w:t>
      </w:r>
      <w:r w:rsidRPr="00683A81">
        <w:t>area.</w:t>
      </w:r>
    </w:p>
    <w:p w14:paraId="5B1FE619" w14:textId="77777777" w:rsidR="009F708B" w:rsidRPr="00683A81" w:rsidRDefault="009F708B" w:rsidP="00E33D22">
      <w:pPr>
        <w:pStyle w:val="ListParagraph"/>
        <w:numPr>
          <w:ilvl w:val="0"/>
          <w:numId w:val="119"/>
        </w:numPr>
        <w:tabs>
          <w:tab w:val="left" w:pos="816"/>
        </w:tabs>
        <w:kinsoku w:val="0"/>
        <w:overflowPunct w:val="0"/>
        <w:spacing w:before="80"/>
        <w:ind w:right="413" w:firstLine="0"/>
        <w:jc w:val="left"/>
      </w:pPr>
      <w:r w:rsidRPr="00683A81">
        <w:t>Containers</w:t>
      </w:r>
      <w:r w:rsidRPr="00683A81">
        <w:rPr>
          <w:spacing w:val="15"/>
        </w:rPr>
        <w:t xml:space="preserve"> </w:t>
      </w:r>
      <w:r w:rsidRPr="00683A81">
        <w:t>and</w:t>
      </w:r>
      <w:r w:rsidRPr="00683A81">
        <w:rPr>
          <w:spacing w:val="15"/>
        </w:rPr>
        <w:t xml:space="preserve"> </w:t>
      </w:r>
      <w:r w:rsidRPr="00683A81">
        <w:t>closures</w:t>
      </w:r>
      <w:r w:rsidRPr="00683A81">
        <w:rPr>
          <w:spacing w:val="18"/>
        </w:rPr>
        <w:t xml:space="preserve"> </w:t>
      </w:r>
      <w:r w:rsidRPr="00683A81">
        <w:t>shall</w:t>
      </w:r>
      <w:r w:rsidRPr="00683A81">
        <w:rPr>
          <w:spacing w:val="16"/>
        </w:rPr>
        <w:t xml:space="preserve"> </w:t>
      </w:r>
      <w:r w:rsidRPr="00683A81">
        <w:t>be</w:t>
      </w:r>
      <w:r w:rsidRPr="00683A81">
        <w:rPr>
          <w:spacing w:val="13"/>
        </w:rPr>
        <w:t xml:space="preserve"> </w:t>
      </w:r>
      <w:r w:rsidRPr="00683A81">
        <w:t>of</w:t>
      </w:r>
      <w:r w:rsidRPr="00683A81">
        <w:rPr>
          <w:spacing w:val="15"/>
        </w:rPr>
        <w:t xml:space="preserve"> </w:t>
      </w:r>
      <w:r w:rsidRPr="00683A81">
        <w:t>suitable</w:t>
      </w:r>
      <w:r w:rsidRPr="00683A81">
        <w:rPr>
          <w:spacing w:val="14"/>
        </w:rPr>
        <w:t xml:space="preserve"> </w:t>
      </w:r>
      <w:r w:rsidRPr="00683A81">
        <w:t>material</w:t>
      </w:r>
      <w:r w:rsidRPr="00683A81">
        <w:rPr>
          <w:spacing w:val="16"/>
        </w:rPr>
        <w:t xml:space="preserve"> </w:t>
      </w:r>
      <w:r w:rsidRPr="00683A81">
        <w:t>as</w:t>
      </w:r>
      <w:r w:rsidRPr="00683A81">
        <w:rPr>
          <w:spacing w:val="16"/>
        </w:rPr>
        <w:t xml:space="preserve"> </w:t>
      </w:r>
      <w:r w:rsidRPr="00683A81">
        <w:t>to</w:t>
      </w:r>
      <w:r w:rsidRPr="00683A81">
        <w:rPr>
          <w:spacing w:val="14"/>
        </w:rPr>
        <w:t xml:space="preserve"> </w:t>
      </w:r>
      <w:r w:rsidRPr="00683A81">
        <w:t>not</w:t>
      </w:r>
      <w:r w:rsidRPr="00683A81">
        <w:rPr>
          <w:spacing w:val="16"/>
        </w:rPr>
        <w:t xml:space="preserve"> </w:t>
      </w:r>
      <w:r w:rsidRPr="00683A81">
        <w:t>alter</w:t>
      </w:r>
      <w:r w:rsidRPr="00683A81">
        <w:rPr>
          <w:spacing w:val="15"/>
        </w:rPr>
        <w:t xml:space="preserve"> </w:t>
      </w:r>
      <w:r w:rsidRPr="00683A81">
        <w:t>the</w:t>
      </w:r>
      <w:r w:rsidRPr="00683A81">
        <w:rPr>
          <w:spacing w:val="14"/>
        </w:rPr>
        <w:t xml:space="preserve"> </w:t>
      </w:r>
      <w:r w:rsidRPr="00683A81">
        <w:t>compounded</w:t>
      </w:r>
      <w:r w:rsidRPr="00683A81">
        <w:rPr>
          <w:spacing w:val="15"/>
        </w:rPr>
        <w:t xml:space="preserve"> </w:t>
      </w:r>
      <w:r w:rsidRPr="00683A81">
        <w:t>drug</w:t>
      </w:r>
      <w:r w:rsidRPr="00683A81">
        <w:rPr>
          <w:spacing w:val="14"/>
        </w:rPr>
        <w:t xml:space="preserve"> </w:t>
      </w:r>
      <w:r w:rsidRPr="00683A81">
        <w:t>as</w:t>
      </w:r>
      <w:r w:rsidRPr="00683A81">
        <w:rPr>
          <w:spacing w:val="16"/>
        </w:rPr>
        <w:t xml:space="preserve"> </w:t>
      </w:r>
      <w:r w:rsidRPr="00683A81">
        <w:t>to</w:t>
      </w:r>
      <w:r w:rsidRPr="00683A81">
        <w:rPr>
          <w:spacing w:val="15"/>
        </w:rPr>
        <w:t xml:space="preserve"> </w:t>
      </w:r>
      <w:r w:rsidRPr="00683A81">
        <w:t>quality,</w:t>
      </w:r>
      <w:r w:rsidRPr="00683A81">
        <w:rPr>
          <w:spacing w:val="-57"/>
        </w:rPr>
        <w:t xml:space="preserve"> </w:t>
      </w:r>
      <w:r w:rsidRPr="00683A81">
        <w:t>strength</w:t>
      </w:r>
      <w:r w:rsidRPr="00683A81">
        <w:rPr>
          <w:spacing w:val="-4"/>
        </w:rPr>
        <w:t xml:space="preserve"> </w:t>
      </w:r>
      <w:r w:rsidRPr="00683A81">
        <w:t>or</w:t>
      </w:r>
      <w:r w:rsidRPr="00683A81">
        <w:rPr>
          <w:spacing w:val="-1"/>
        </w:rPr>
        <w:t xml:space="preserve"> </w:t>
      </w:r>
      <w:r w:rsidRPr="00683A81">
        <w:t>purity of</w:t>
      </w:r>
      <w:r w:rsidRPr="00683A81">
        <w:rPr>
          <w:spacing w:val="-1"/>
        </w:rPr>
        <w:t xml:space="preserve"> </w:t>
      </w:r>
      <w:r w:rsidRPr="00683A81">
        <w:t>the</w:t>
      </w:r>
      <w:r w:rsidRPr="00683A81">
        <w:rPr>
          <w:spacing w:val="-1"/>
        </w:rPr>
        <w:t xml:space="preserve"> </w:t>
      </w:r>
      <w:r w:rsidRPr="00683A81">
        <w:t>compounded preparation.</w:t>
      </w:r>
    </w:p>
    <w:p w14:paraId="71CB426B" w14:textId="77777777" w:rsidR="009F708B" w:rsidRPr="00683A81" w:rsidRDefault="009F708B" w:rsidP="003B2DC9">
      <w:pPr>
        <w:pStyle w:val="BodyText"/>
        <w:kinsoku w:val="0"/>
        <w:overflowPunct w:val="0"/>
        <w:ind w:left="460"/>
        <w:rPr>
          <w:sz w:val="16"/>
          <w:szCs w:val="16"/>
        </w:rPr>
      </w:pPr>
      <w:bookmarkStart w:id="366" w:name="535:15-10-8._Drug_compounding_controls"/>
      <w:bookmarkEnd w:id="366"/>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3"/>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7"/>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p>
    <w:p w14:paraId="1DBFEDF2" w14:textId="77777777" w:rsidR="009F708B" w:rsidRPr="00683A81" w:rsidRDefault="009F708B">
      <w:pPr>
        <w:pStyle w:val="Heading3"/>
        <w:kinsoku w:val="0"/>
        <w:overflowPunct w:val="0"/>
      </w:pPr>
      <w:r w:rsidRPr="00683A81">
        <w:t>535:15-10-8.</w:t>
      </w:r>
      <w:r w:rsidRPr="00683A81">
        <w:rPr>
          <w:spacing w:val="-2"/>
        </w:rPr>
        <w:t xml:space="preserve"> </w:t>
      </w:r>
      <w:r w:rsidRPr="00683A81">
        <w:t>Drug</w:t>
      </w:r>
      <w:r w:rsidRPr="00683A81">
        <w:rPr>
          <w:spacing w:val="-5"/>
        </w:rPr>
        <w:t xml:space="preserve"> </w:t>
      </w:r>
      <w:r w:rsidRPr="00683A81">
        <w:t>compounding</w:t>
      </w:r>
      <w:r w:rsidRPr="00683A81">
        <w:rPr>
          <w:spacing w:val="-4"/>
        </w:rPr>
        <w:t xml:space="preserve"> </w:t>
      </w:r>
      <w:r w:rsidRPr="00683A81">
        <w:t>controls</w:t>
      </w:r>
    </w:p>
    <w:p w14:paraId="6718261E" w14:textId="77777777" w:rsidR="009F708B" w:rsidRPr="00683A81" w:rsidRDefault="009F708B" w:rsidP="00E33D22">
      <w:pPr>
        <w:pStyle w:val="ListParagraph"/>
        <w:numPr>
          <w:ilvl w:val="0"/>
          <w:numId w:val="118"/>
        </w:numPr>
        <w:tabs>
          <w:tab w:val="left" w:pos="967"/>
        </w:tabs>
        <w:kinsoku w:val="0"/>
        <w:overflowPunct w:val="0"/>
        <w:spacing w:before="40" w:line="276" w:lineRule="auto"/>
        <w:ind w:right="414" w:firstLine="0"/>
      </w:pPr>
      <w:r w:rsidRPr="00683A81">
        <w:t>There shall be written procedures for the compounding of drug preparations to assure that the finished</w:t>
      </w:r>
      <w:r w:rsidRPr="00683A81">
        <w:rPr>
          <w:spacing w:val="1"/>
        </w:rPr>
        <w:t xml:space="preserve"> </w:t>
      </w:r>
      <w:r w:rsidRPr="00683A81">
        <w:t>products have the identity, strength, quality and purity they purport to have. These procedures should be</w:t>
      </w:r>
      <w:r w:rsidRPr="00683A81">
        <w:rPr>
          <w:spacing w:val="1"/>
        </w:rPr>
        <w:t xml:space="preserve"> </w:t>
      </w:r>
      <w:r w:rsidRPr="00683A81">
        <w:t>available</w:t>
      </w:r>
      <w:r w:rsidRPr="00683A81">
        <w:rPr>
          <w:spacing w:val="-5"/>
        </w:rPr>
        <w:t xml:space="preserve"> </w:t>
      </w:r>
      <w:r w:rsidRPr="00683A81">
        <w:t>in either</w:t>
      </w:r>
      <w:r w:rsidRPr="00683A81">
        <w:rPr>
          <w:spacing w:val="-2"/>
        </w:rPr>
        <w:t xml:space="preserve"> </w:t>
      </w:r>
      <w:r w:rsidRPr="00683A81">
        <w:t>written form</w:t>
      </w:r>
      <w:r w:rsidRPr="00683A81">
        <w:rPr>
          <w:spacing w:val="-3"/>
        </w:rPr>
        <w:t xml:space="preserve"> </w:t>
      </w:r>
      <w:r w:rsidRPr="00683A81">
        <w:t>or</w:t>
      </w:r>
      <w:r w:rsidRPr="00683A81">
        <w:rPr>
          <w:spacing w:val="-1"/>
        </w:rPr>
        <w:t xml:space="preserve"> </w:t>
      </w:r>
      <w:r w:rsidRPr="00683A81">
        <w:t>electronically</w:t>
      </w:r>
      <w:r w:rsidRPr="00683A81">
        <w:rPr>
          <w:spacing w:val="-1"/>
        </w:rPr>
        <w:t xml:space="preserve"> </w:t>
      </w:r>
      <w:r w:rsidRPr="00683A81">
        <w:t>stored</w:t>
      </w:r>
      <w:r w:rsidRPr="00683A81">
        <w:rPr>
          <w:spacing w:val="-4"/>
        </w:rPr>
        <w:t xml:space="preserve"> </w:t>
      </w:r>
      <w:r w:rsidRPr="00683A81">
        <w:t>with printable</w:t>
      </w:r>
      <w:r w:rsidRPr="00683A81">
        <w:rPr>
          <w:spacing w:val="-2"/>
        </w:rPr>
        <w:t xml:space="preserve"> </w:t>
      </w:r>
      <w:r w:rsidRPr="00683A81">
        <w:t>documentation.</w:t>
      </w:r>
    </w:p>
    <w:p w14:paraId="247B387F" w14:textId="77777777" w:rsidR="009F708B" w:rsidRPr="00683A81" w:rsidRDefault="009F708B" w:rsidP="00E33D22">
      <w:pPr>
        <w:pStyle w:val="ListParagraph"/>
        <w:numPr>
          <w:ilvl w:val="0"/>
          <w:numId w:val="118"/>
        </w:numPr>
        <w:tabs>
          <w:tab w:val="left" w:pos="981"/>
        </w:tabs>
        <w:kinsoku w:val="0"/>
        <w:overflowPunct w:val="0"/>
        <w:spacing w:before="1" w:line="276" w:lineRule="auto"/>
        <w:ind w:left="459" w:right="413" w:firstLine="0"/>
      </w:pPr>
      <w:r w:rsidRPr="00683A81">
        <w:t>The</w:t>
      </w:r>
      <w:r w:rsidRPr="00683A81">
        <w:rPr>
          <w:spacing w:val="1"/>
        </w:rPr>
        <w:t xml:space="preserve"> </w:t>
      </w:r>
      <w:r w:rsidRPr="00683A81">
        <w:t>objective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documentation</w:t>
      </w:r>
      <w:r w:rsidRPr="00683A81">
        <w:rPr>
          <w:spacing w:val="1"/>
        </w:rPr>
        <w:t xml:space="preserve"> </w:t>
      </w:r>
      <w:r w:rsidRPr="00683A81">
        <w:t>is</w:t>
      </w:r>
      <w:r w:rsidRPr="00683A81">
        <w:rPr>
          <w:spacing w:val="1"/>
        </w:rPr>
        <w:t xml:space="preserve"> </w:t>
      </w:r>
      <w:r w:rsidRPr="00683A81">
        <w:t>to</w:t>
      </w:r>
      <w:r w:rsidRPr="00683A81">
        <w:rPr>
          <w:spacing w:val="1"/>
        </w:rPr>
        <w:t xml:space="preserve"> </w:t>
      </w:r>
      <w:r w:rsidRPr="00683A81">
        <w:t>allow</w:t>
      </w:r>
      <w:r w:rsidRPr="00683A81">
        <w:rPr>
          <w:spacing w:val="1"/>
        </w:rPr>
        <w:t xml:space="preserve"> </w:t>
      </w:r>
      <w:r w:rsidRPr="00683A81">
        <w:t>another</w:t>
      </w:r>
      <w:r w:rsidRPr="00683A81">
        <w:rPr>
          <w:spacing w:val="1"/>
        </w:rPr>
        <w:t xml:space="preserve"> </w:t>
      </w:r>
      <w:r w:rsidRPr="00683A81">
        <w:t>compounder</w:t>
      </w:r>
      <w:r w:rsidRPr="00683A81">
        <w:rPr>
          <w:spacing w:val="1"/>
        </w:rPr>
        <w:t xml:space="preserve"> </w:t>
      </w:r>
      <w:r w:rsidRPr="00683A81">
        <w:t>to</w:t>
      </w:r>
      <w:r w:rsidRPr="00683A81">
        <w:rPr>
          <w:spacing w:val="1"/>
        </w:rPr>
        <w:t xml:space="preserve"> </w:t>
      </w:r>
      <w:r w:rsidRPr="00683A81">
        <w:t>reproduce</w:t>
      </w:r>
      <w:r w:rsidRPr="00683A81">
        <w:rPr>
          <w:spacing w:val="1"/>
        </w:rPr>
        <w:t xml:space="preserve"> </w:t>
      </w:r>
      <w:r w:rsidRPr="00683A81">
        <w:t>an</w:t>
      </w:r>
      <w:r w:rsidRPr="00683A81">
        <w:rPr>
          <w:spacing w:val="1"/>
        </w:rPr>
        <w:t xml:space="preserve"> </w:t>
      </w:r>
      <w:r w:rsidRPr="00683A81">
        <w:t>equivalent</w:t>
      </w:r>
      <w:r w:rsidRPr="00683A81">
        <w:rPr>
          <w:spacing w:val="-57"/>
        </w:rPr>
        <w:t xml:space="preserve"> </w:t>
      </w:r>
      <w:r w:rsidRPr="00683A81">
        <w:t>prescription</w:t>
      </w:r>
      <w:r w:rsidRPr="00683A81">
        <w:rPr>
          <w:spacing w:val="-4"/>
        </w:rPr>
        <w:t xml:space="preserve"> </w:t>
      </w:r>
      <w:r w:rsidRPr="00683A81">
        <w:t>at a</w:t>
      </w:r>
      <w:r w:rsidRPr="00683A81">
        <w:rPr>
          <w:spacing w:val="-1"/>
        </w:rPr>
        <w:t xml:space="preserve"> </w:t>
      </w:r>
      <w:r w:rsidRPr="00683A81">
        <w:t>future</w:t>
      </w:r>
      <w:r w:rsidRPr="00683A81">
        <w:rPr>
          <w:spacing w:val="-1"/>
        </w:rPr>
        <w:t xml:space="preserve"> </w:t>
      </w:r>
      <w:r w:rsidRPr="00683A81">
        <w:t>date.</w:t>
      </w:r>
    </w:p>
    <w:p w14:paraId="263333AF" w14:textId="77777777" w:rsidR="009F708B" w:rsidRPr="00683A81" w:rsidRDefault="009F708B" w:rsidP="00E33D22">
      <w:pPr>
        <w:pStyle w:val="ListParagraph"/>
        <w:numPr>
          <w:ilvl w:val="0"/>
          <w:numId w:val="118"/>
        </w:numPr>
        <w:tabs>
          <w:tab w:val="left" w:pos="967"/>
        </w:tabs>
        <w:kinsoku w:val="0"/>
        <w:overflowPunct w:val="0"/>
        <w:spacing w:line="276" w:lineRule="auto"/>
        <w:ind w:left="459" w:right="412" w:firstLine="0"/>
      </w:pPr>
      <w:r w:rsidRPr="00683A81">
        <w:t>Documentation</w:t>
      </w:r>
      <w:r w:rsidRPr="00683A81">
        <w:rPr>
          <w:spacing w:val="-6"/>
        </w:rPr>
        <w:t xml:space="preserve"> </w:t>
      </w:r>
      <w:r w:rsidRPr="00683A81">
        <w:t>shall</w:t>
      </w:r>
      <w:r w:rsidRPr="00683A81">
        <w:rPr>
          <w:spacing w:val="-6"/>
        </w:rPr>
        <w:t xml:space="preserve"> </w:t>
      </w:r>
      <w:r w:rsidRPr="00683A81">
        <w:t>include</w:t>
      </w:r>
      <w:r w:rsidRPr="00683A81">
        <w:rPr>
          <w:spacing w:val="-6"/>
        </w:rPr>
        <w:t xml:space="preserve"> </w:t>
      </w:r>
      <w:r w:rsidRPr="00683A81">
        <w:t>a</w:t>
      </w:r>
      <w:r w:rsidRPr="00683A81">
        <w:rPr>
          <w:spacing w:val="-5"/>
        </w:rPr>
        <w:t xml:space="preserve"> </w:t>
      </w:r>
      <w:r w:rsidRPr="00683A81">
        <w:t>listing</w:t>
      </w:r>
      <w:r w:rsidRPr="00683A81">
        <w:rPr>
          <w:spacing w:val="-5"/>
        </w:rPr>
        <w:t xml:space="preserve"> </w:t>
      </w:r>
      <w:r w:rsidRPr="00683A81">
        <w:t>of</w:t>
      </w:r>
      <w:r w:rsidRPr="00683A81">
        <w:rPr>
          <w:spacing w:val="-7"/>
        </w:rPr>
        <w:t xml:space="preserve"> </w:t>
      </w:r>
      <w:r w:rsidRPr="00683A81">
        <w:t>the</w:t>
      </w:r>
      <w:r w:rsidRPr="00683A81">
        <w:rPr>
          <w:spacing w:val="-5"/>
        </w:rPr>
        <w:t xml:space="preserve"> </w:t>
      </w:r>
      <w:r w:rsidRPr="00683A81">
        <w:t>components,</w:t>
      </w:r>
      <w:r w:rsidRPr="00683A81">
        <w:rPr>
          <w:spacing w:val="-5"/>
        </w:rPr>
        <w:t xml:space="preserve"> </w:t>
      </w:r>
      <w:r w:rsidRPr="00683A81">
        <w:t>their</w:t>
      </w:r>
      <w:r w:rsidRPr="00683A81">
        <w:rPr>
          <w:spacing w:val="-5"/>
        </w:rPr>
        <w:t xml:space="preserve"> </w:t>
      </w:r>
      <w:r w:rsidRPr="00683A81">
        <w:t>amounts</w:t>
      </w:r>
      <w:r w:rsidRPr="00683A81">
        <w:rPr>
          <w:spacing w:val="-5"/>
        </w:rPr>
        <w:t xml:space="preserve"> </w:t>
      </w:r>
      <w:r w:rsidRPr="00683A81">
        <w:t>(in</w:t>
      </w:r>
      <w:r w:rsidRPr="00683A81">
        <w:rPr>
          <w:spacing w:val="-4"/>
        </w:rPr>
        <w:t xml:space="preserve"> </w:t>
      </w:r>
      <w:r w:rsidRPr="00683A81">
        <w:t>weight</w:t>
      </w:r>
      <w:r w:rsidRPr="00683A81">
        <w:rPr>
          <w:spacing w:val="-5"/>
        </w:rPr>
        <w:t xml:space="preserve"> </w:t>
      </w:r>
      <w:r w:rsidRPr="00683A81">
        <w:t>or</w:t>
      </w:r>
      <w:r w:rsidRPr="00683A81">
        <w:rPr>
          <w:spacing w:val="-7"/>
        </w:rPr>
        <w:t xml:space="preserve"> </w:t>
      </w:r>
      <w:r w:rsidRPr="00683A81">
        <w:t>volume),</w:t>
      </w:r>
      <w:r w:rsidRPr="00683A81">
        <w:rPr>
          <w:spacing w:val="-4"/>
        </w:rPr>
        <w:t xml:space="preserve"> </w:t>
      </w:r>
      <w:r w:rsidRPr="00683A81">
        <w:t>the</w:t>
      </w:r>
      <w:r w:rsidRPr="00683A81">
        <w:rPr>
          <w:spacing w:val="-6"/>
        </w:rPr>
        <w:t xml:space="preserve"> </w:t>
      </w:r>
      <w:r w:rsidRPr="00683A81">
        <w:t>order</w:t>
      </w:r>
      <w:r w:rsidRPr="00683A81">
        <w:rPr>
          <w:spacing w:val="-58"/>
        </w:rPr>
        <w:t xml:space="preserve"> </w:t>
      </w:r>
      <w:r w:rsidRPr="00683A81">
        <w:t>of component mixing, and a description of the compounding process (e.g. log, formula worksheet, original</w:t>
      </w:r>
      <w:r w:rsidRPr="00683A81">
        <w:rPr>
          <w:spacing w:val="1"/>
        </w:rPr>
        <w:t xml:space="preserve"> </w:t>
      </w:r>
      <w:r w:rsidRPr="00683A81">
        <w:t>prescription, etc.) In addition, all equipment and utensils and the container/closure system, relevant to the</w:t>
      </w:r>
      <w:r w:rsidRPr="00683A81">
        <w:rPr>
          <w:spacing w:val="1"/>
        </w:rPr>
        <w:t xml:space="preserve"> </w:t>
      </w:r>
      <w:r w:rsidRPr="00683A81">
        <w:t>compounding</w:t>
      </w:r>
      <w:r w:rsidRPr="00683A81">
        <w:rPr>
          <w:spacing w:val="-4"/>
        </w:rPr>
        <w:t xml:space="preserve"> </w:t>
      </w:r>
      <w:r w:rsidRPr="00683A81">
        <w:t>procedure</w:t>
      </w:r>
      <w:r w:rsidRPr="00683A81">
        <w:rPr>
          <w:spacing w:val="1"/>
        </w:rPr>
        <w:t xml:space="preserve"> </w:t>
      </w:r>
      <w:r w:rsidRPr="00683A81">
        <w:t>shall be</w:t>
      </w:r>
      <w:r w:rsidRPr="00683A81">
        <w:rPr>
          <w:spacing w:val="-1"/>
        </w:rPr>
        <w:t xml:space="preserve"> </w:t>
      </w:r>
      <w:r w:rsidRPr="00683A81">
        <w:t>listed.</w:t>
      </w:r>
    </w:p>
    <w:p w14:paraId="1A45E55A" w14:textId="77777777" w:rsidR="009F708B" w:rsidRPr="00683A81" w:rsidRDefault="009F708B" w:rsidP="00E33D22">
      <w:pPr>
        <w:pStyle w:val="ListParagraph"/>
        <w:numPr>
          <w:ilvl w:val="0"/>
          <w:numId w:val="118"/>
        </w:numPr>
        <w:tabs>
          <w:tab w:val="left" w:pos="981"/>
        </w:tabs>
        <w:kinsoku w:val="0"/>
        <w:overflowPunct w:val="0"/>
        <w:spacing w:before="79" w:line="276" w:lineRule="auto"/>
        <w:ind w:right="414" w:firstLine="0"/>
      </w:pPr>
      <w:r w:rsidRPr="00683A81">
        <w:t>These written procedures shall be followed in the execution of the compounding procedure and are</w:t>
      </w:r>
      <w:r w:rsidRPr="00683A81">
        <w:rPr>
          <w:spacing w:val="1"/>
        </w:rPr>
        <w:t xml:space="preserve"> </w:t>
      </w:r>
      <w:r w:rsidRPr="00683A81">
        <w:t>designed to enable a compounder, whenever necessary, to systematically trace, evaluate, and replicate the</w:t>
      </w:r>
      <w:r w:rsidRPr="00683A81">
        <w:rPr>
          <w:spacing w:val="1"/>
        </w:rPr>
        <w:t xml:space="preserve"> </w:t>
      </w:r>
      <w:r w:rsidRPr="00683A81">
        <w:t>steps</w:t>
      </w:r>
      <w:r w:rsidRPr="00683A81">
        <w:rPr>
          <w:spacing w:val="-4"/>
        </w:rPr>
        <w:t xml:space="preserve"> </w:t>
      </w:r>
      <w:r w:rsidRPr="00683A81">
        <w:t>included throughout</w:t>
      </w:r>
      <w:r w:rsidRPr="00683A81">
        <w:rPr>
          <w:spacing w:val="-2"/>
        </w:rPr>
        <w:t xml:space="preserve"> </w:t>
      </w:r>
      <w:r w:rsidRPr="00683A81">
        <w:t>the</w:t>
      </w:r>
      <w:r w:rsidRPr="00683A81">
        <w:rPr>
          <w:spacing w:val="-1"/>
        </w:rPr>
        <w:t xml:space="preserve"> </w:t>
      </w:r>
      <w:r w:rsidRPr="00683A81">
        <w:t>preparation process of</w:t>
      </w:r>
      <w:r w:rsidRPr="00683A81">
        <w:rPr>
          <w:spacing w:val="-4"/>
        </w:rPr>
        <w:t xml:space="preserve"> </w:t>
      </w:r>
      <w:r w:rsidRPr="00683A81">
        <w:t>a</w:t>
      </w:r>
      <w:r w:rsidRPr="00683A81">
        <w:rPr>
          <w:spacing w:val="-1"/>
        </w:rPr>
        <w:t xml:space="preserve"> </w:t>
      </w:r>
      <w:r w:rsidRPr="00683A81">
        <w:t>compounded</w:t>
      </w:r>
      <w:r w:rsidRPr="00683A81">
        <w:rPr>
          <w:spacing w:val="-1"/>
        </w:rPr>
        <w:t xml:space="preserve"> </w:t>
      </w:r>
      <w:r w:rsidRPr="00683A81">
        <w:t>preparation.</w:t>
      </w:r>
    </w:p>
    <w:p w14:paraId="067C5C74" w14:textId="77777777" w:rsidR="009F708B" w:rsidRPr="00683A81" w:rsidRDefault="009F708B" w:rsidP="00E33D22">
      <w:pPr>
        <w:pStyle w:val="ListParagraph"/>
        <w:numPr>
          <w:ilvl w:val="0"/>
          <w:numId w:val="118"/>
        </w:numPr>
        <w:tabs>
          <w:tab w:val="left" w:pos="967"/>
        </w:tabs>
        <w:kinsoku w:val="0"/>
        <w:overflowPunct w:val="0"/>
        <w:spacing w:before="1" w:line="276" w:lineRule="auto"/>
        <w:ind w:left="459" w:right="413" w:firstLine="0"/>
      </w:pPr>
      <w:r w:rsidRPr="00683A81">
        <w:t>Components shall be accurately weighed, measured, and subdivided as appropriate. These operations</w:t>
      </w:r>
      <w:r w:rsidRPr="00683A81">
        <w:rPr>
          <w:spacing w:val="1"/>
        </w:rPr>
        <w:t xml:space="preserve"> </w:t>
      </w:r>
      <w:r w:rsidRPr="00683A81">
        <w:t>should</w:t>
      </w:r>
      <w:r w:rsidRPr="00683A81">
        <w:rPr>
          <w:spacing w:val="-5"/>
        </w:rPr>
        <w:t xml:space="preserve"> </w:t>
      </w:r>
      <w:r w:rsidRPr="00683A81">
        <w:t>be</w:t>
      </w:r>
      <w:r w:rsidRPr="00683A81">
        <w:rPr>
          <w:spacing w:val="-5"/>
        </w:rPr>
        <w:t xml:space="preserve"> </w:t>
      </w:r>
      <w:r w:rsidRPr="00683A81">
        <w:t>checked</w:t>
      </w:r>
      <w:r w:rsidRPr="00683A81">
        <w:rPr>
          <w:spacing w:val="-5"/>
        </w:rPr>
        <w:t xml:space="preserve"> </w:t>
      </w:r>
      <w:r w:rsidRPr="00683A81">
        <w:t>and</w:t>
      </w:r>
      <w:r w:rsidRPr="00683A81">
        <w:rPr>
          <w:spacing w:val="-4"/>
        </w:rPr>
        <w:t xml:space="preserve"> </w:t>
      </w:r>
      <w:r w:rsidRPr="00683A81">
        <w:t>rechecked</w:t>
      </w:r>
      <w:r w:rsidRPr="00683A81">
        <w:rPr>
          <w:spacing w:val="-5"/>
        </w:rPr>
        <w:t xml:space="preserve"> </w:t>
      </w:r>
      <w:r w:rsidRPr="00683A81">
        <w:t>by</w:t>
      </w:r>
      <w:r w:rsidRPr="00683A81">
        <w:rPr>
          <w:spacing w:val="-4"/>
        </w:rPr>
        <w:t xml:space="preserve"> </w:t>
      </w:r>
      <w:r w:rsidRPr="00683A81">
        <w:t>the</w:t>
      </w:r>
      <w:r w:rsidRPr="00683A81">
        <w:rPr>
          <w:spacing w:val="-6"/>
        </w:rPr>
        <w:t xml:space="preserve"> </w:t>
      </w:r>
      <w:r w:rsidRPr="00683A81">
        <w:t>compounding</w:t>
      </w:r>
      <w:r w:rsidRPr="00683A81">
        <w:rPr>
          <w:spacing w:val="-4"/>
        </w:rPr>
        <w:t xml:space="preserve"> </w:t>
      </w:r>
      <w:r w:rsidRPr="00683A81">
        <w:t>pharmacist,</w:t>
      </w:r>
      <w:r w:rsidRPr="00683A81">
        <w:rPr>
          <w:spacing w:val="-6"/>
        </w:rPr>
        <w:t xml:space="preserve"> </w:t>
      </w:r>
      <w:r w:rsidRPr="00683A81">
        <w:t>at</w:t>
      </w:r>
      <w:r w:rsidRPr="00683A81">
        <w:rPr>
          <w:spacing w:val="-4"/>
        </w:rPr>
        <w:t xml:space="preserve"> </w:t>
      </w:r>
      <w:r w:rsidRPr="00683A81">
        <w:t>each</w:t>
      </w:r>
      <w:r w:rsidRPr="00683A81">
        <w:rPr>
          <w:spacing w:val="-4"/>
        </w:rPr>
        <w:t xml:space="preserve"> </w:t>
      </w:r>
      <w:r w:rsidRPr="00683A81">
        <w:t>stage</w:t>
      </w:r>
      <w:r w:rsidRPr="00683A81">
        <w:rPr>
          <w:spacing w:val="-6"/>
        </w:rPr>
        <w:t xml:space="preserve"> </w:t>
      </w:r>
      <w:r w:rsidRPr="00683A81">
        <w:t>of</w:t>
      </w:r>
      <w:r w:rsidRPr="00683A81">
        <w:rPr>
          <w:spacing w:val="-5"/>
        </w:rPr>
        <w:t xml:space="preserve"> </w:t>
      </w:r>
      <w:r w:rsidRPr="00683A81">
        <w:t>the</w:t>
      </w:r>
      <w:r w:rsidRPr="00683A81">
        <w:rPr>
          <w:spacing w:val="-6"/>
        </w:rPr>
        <w:t xml:space="preserve"> </w:t>
      </w:r>
      <w:r w:rsidRPr="00683A81">
        <w:t>process,</w:t>
      </w:r>
      <w:r w:rsidRPr="00683A81">
        <w:rPr>
          <w:spacing w:val="-6"/>
        </w:rPr>
        <w:t xml:space="preserve"> </w:t>
      </w:r>
      <w:r w:rsidRPr="00683A81">
        <w:t>to</w:t>
      </w:r>
      <w:r w:rsidRPr="00683A81">
        <w:rPr>
          <w:spacing w:val="-6"/>
        </w:rPr>
        <w:t xml:space="preserve"> </w:t>
      </w:r>
      <w:r w:rsidRPr="00683A81">
        <w:t>ensure</w:t>
      </w:r>
      <w:r w:rsidRPr="00683A81">
        <w:rPr>
          <w:spacing w:val="-6"/>
        </w:rPr>
        <w:t xml:space="preserve"> </w:t>
      </w:r>
      <w:r w:rsidRPr="00683A81">
        <w:t>that</w:t>
      </w:r>
      <w:r w:rsidRPr="00683A81">
        <w:rPr>
          <w:spacing w:val="-57"/>
        </w:rPr>
        <w:t xml:space="preserve"> </w:t>
      </w:r>
      <w:r w:rsidRPr="00683A81">
        <w:t>each</w:t>
      </w:r>
      <w:r w:rsidRPr="00683A81">
        <w:rPr>
          <w:spacing w:val="-1"/>
        </w:rPr>
        <w:t xml:space="preserve"> </w:t>
      </w:r>
      <w:r w:rsidRPr="00683A81">
        <w:t>weight and</w:t>
      </w:r>
      <w:r w:rsidRPr="00683A81">
        <w:rPr>
          <w:spacing w:val="-1"/>
        </w:rPr>
        <w:t xml:space="preserve"> </w:t>
      </w:r>
      <w:r w:rsidRPr="00683A81">
        <w:t>measure</w:t>
      </w:r>
      <w:r w:rsidRPr="00683A81">
        <w:rPr>
          <w:spacing w:val="1"/>
        </w:rPr>
        <w:t xml:space="preserve"> </w:t>
      </w:r>
      <w:r w:rsidRPr="00683A81">
        <w:t>is</w:t>
      </w:r>
      <w:r w:rsidRPr="00683A81">
        <w:rPr>
          <w:spacing w:val="-1"/>
        </w:rPr>
        <w:t xml:space="preserve"> </w:t>
      </w:r>
      <w:r w:rsidRPr="00683A81">
        <w:t>correct as</w:t>
      </w:r>
      <w:r w:rsidRPr="00683A81">
        <w:rPr>
          <w:spacing w:val="-1"/>
        </w:rPr>
        <w:t xml:space="preserve"> </w:t>
      </w:r>
      <w:r w:rsidRPr="00683A81">
        <w:t>stated in</w:t>
      </w:r>
      <w:r w:rsidRPr="00683A81">
        <w:rPr>
          <w:spacing w:val="-1"/>
        </w:rPr>
        <w:t xml:space="preserve"> </w:t>
      </w:r>
      <w:r w:rsidRPr="00683A81">
        <w:t>the</w:t>
      </w:r>
      <w:r w:rsidRPr="00683A81">
        <w:rPr>
          <w:spacing w:val="1"/>
        </w:rPr>
        <w:t xml:space="preserve"> </w:t>
      </w:r>
      <w:r w:rsidRPr="00683A81">
        <w:t>written</w:t>
      </w:r>
      <w:r w:rsidRPr="00683A81">
        <w:rPr>
          <w:spacing w:val="-1"/>
        </w:rPr>
        <w:t xml:space="preserve"> </w:t>
      </w:r>
      <w:r w:rsidRPr="00683A81">
        <w:t>compounding procedures.</w:t>
      </w:r>
    </w:p>
    <w:p w14:paraId="6BF38ECD" w14:textId="77777777" w:rsidR="009F708B" w:rsidRPr="00683A81" w:rsidRDefault="009F708B" w:rsidP="00E33D22">
      <w:pPr>
        <w:pStyle w:val="ListParagraph"/>
        <w:numPr>
          <w:ilvl w:val="0"/>
          <w:numId w:val="118"/>
        </w:numPr>
        <w:tabs>
          <w:tab w:val="left" w:pos="940"/>
        </w:tabs>
        <w:kinsoku w:val="0"/>
        <w:overflowPunct w:val="0"/>
        <w:spacing w:line="276" w:lineRule="auto"/>
        <w:ind w:left="459" w:right="412" w:firstLine="0"/>
      </w:pPr>
      <w:r w:rsidRPr="00683A81">
        <w:t>Written procedures shall be established and followed that describe the tests or examinations to be</w:t>
      </w:r>
      <w:r w:rsidRPr="00683A81">
        <w:rPr>
          <w:spacing w:val="1"/>
        </w:rPr>
        <w:t xml:space="preserve"> </w:t>
      </w:r>
      <w:r w:rsidRPr="00683A81">
        <w:t>conducted on the preparation compounded (e.g., degree of weight variation among capsules) to assure</w:t>
      </w:r>
      <w:r w:rsidRPr="00683A81">
        <w:rPr>
          <w:spacing w:val="1"/>
        </w:rPr>
        <w:t xml:space="preserve"> </w:t>
      </w:r>
      <w:r w:rsidRPr="00683A81">
        <w:t>reasonable</w:t>
      </w:r>
      <w:r w:rsidRPr="00683A81">
        <w:rPr>
          <w:spacing w:val="1"/>
        </w:rPr>
        <w:t xml:space="preserve"> </w:t>
      </w:r>
      <w:r w:rsidRPr="00683A81">
        <w:t>uniformity</w:t>
      </w:r>
      <w:r w:rsidRPr="00683A81">
        <w:rPr>
          <w:spacing w:val="1"/>
        </w:rPr>
        <w:t xml:space="preserve"> </w:t>
      </w:r>
      <w:r w:rsidRPr="00683A81">
        <w:t>and</w:t>
      </w:r>
      <w:r w:rsidRPr="00683A81">
        <w:rPr>
          <w:spacing w:val="1"/>
        </w:rPr>
        <w:t xml:space="preserve"> </w:t>
      </w:r>
      <w:r w:rsidRPr="00683A81">
        <w:t>integrity</w:t>
      </w:r>
      <w:r w:rsidRPr="00683A81">
        <w:rPr>
          <w:spacing w:val="1"/>
        </w:rPr>
        <w:t xml:space="preserve"> </w:t>
      </w:r>
      <w:r w:rsidRPr="00683A81">
        <w:t>of</w:t>
      </w:r>
      <w:r w:rsidRPr="00683A81">
        <w:rPr>
          <w:spacing w:val="1"/>
        </w:rPr>
        <w:t xml:space="preserve"> </w:t>
      </w:r>
      <w:r w:rsidRPr="00683A81">
        <w:t>compounded</w:t>
      </w:r>
      <w:r w:rsidRPr="00683A81">
        <w:rPr>
          <w:spacing w:val="1"/>
        </w:rPr>
        <w:t xml:space="preserve"> </w:t>
      </w:r>
      <w:r w:rsidRPr="00683A81">
        <w:t>drug</w:t>
      </w:r>
      <w:r w:rsidRPr="00683A81">
        <w:rPr>
          <w:spacing w:val="1"/>
        </w:rPr>
        <w:t xml:space="preserve"> </w:t>
      </w:r>
      <w:r w:rsidRPr="00683A81">
        <w:t>preparations.</w:t>
      </w:r>
      <w:r w:rsidRPr="00683A81">
        <w:rPr>
          <w:spacing w:val="1"/>
        </w:rPr>
        <w:t xml:space="preserve"> </w:t>
      </w:r>
      <w:r w:rsidRPr="00683A81">
        <w:t>Unless</w:t>
      </w:r>
      <w:r w:rsidRPr="00683A81">
        <w:rPr>
          <w:spacing w:val="1"/>
        </w:rPr>
        <w:t xml:space="preserve"> </w:t>
      </w:r>
      <w:r w:rsidRPr="00683A81">
        <w:t>otherwise</w:t>
      </w:r>
      <w:r w:rsidRPr="00683A81">
        <w:rPr>
          <w:spacing w:val="1"/>
        </w:rPr>
        <w:t xml:space="preserve"> </w:t>
      </w:r>
      <w:r w:rsidRPr="00683A81">
        <w:t>indicated</w:t>
      </w:r>
      <w:r w:rsidRPr="00683A81">
        <w:rPr>
          <w:spacing w:val="1"/>
        </w:rPr>
        <w:t xml:space="preserve"> </w:t>
      </w:r>
      <w:r w:rsidRPr="00683A81">
        <w:t>or</w:t>
      </w:r>
      <w:r w:rsidRPr="00683A81">
        <w:rPr>
          <w:spacing w:val="1"/>
        </w:rPr>
        <w:t xml:space="preserve"> </w:t>
      </w:r>
      <w:r w:rsidRPr="00683A81">
        <w:t>appropriate,</w:t>
      </w:r>
      <w:r w:rsidRPr="00683A81">
        <w:rPr>
          <w:spacing w:val="-7"/>
        </w:rPr>
        <w:t xml:space="preserve"> </w:t>
      </w:r>
      <w:r w:rsidRPr="00683A81">
        <w:t>compounded</w:t>
      </w:r>
      <w:r w:rsidRPr="00683A81">
        <w:rPr>
          <w:spacing w:val="-9"/>
        </w:rPr>
        <w:t xml:space="preserve"> </w:t>
      </w:r>
      <w:r w:rsidRPr="00683A81">
        <w:t>preparations</w:t>
      </w:r>
      <w:r w:rsidRPr="00683A81">
        <w:rPr>
          <w:spacing w:val="-11"/>
        </w:rPr>
        <w:t xml:space="preserve"> </w:t>
      </w:r>
      <w:r w:rsidRPr="00683A81">
        <w:t>are</w:t>
      </w:r>
      <w:r w:rsidRPr="00683A81">
        <w:rPr>
          <w:spacing w:val="-10"/>
        </w:rPr>
        <w:t xml:space="preserve"> </w:t>
      </w:r>
      <w:r w:rsidRPr="00683A81">
        <w:t>to</w:t>
      </w:r>
      <w:r w:rsidRPr="00683A81">
        <w:rPr>
          <w:spacing w:val="-9"/>
        </w:rPr>
        <w:t xml:space="preserve"> </w:t>
      </w:r>
      <w:r w:rsidRPr="00683A81">
        <w:t>be</w:t>
      </w:r>
      <w:r w:rsidRPr="00683A81">
        <w:rPr>
          <w:spacing w:val="-10"/>
        </w:rPr>
        <w:t xml:space="preserve"> </w:t>
      </w:r>
      <w:r w:rsidRPr="00683A81">
        <w:t>prepared</w:t>
      </w:r>
      <w:r w:rsidRPr="00683A81">
        <w:rPr>
          <w:spacing w:val="-7"/>
        </w:rPr>
        <w:t xml:space="preserve"> </w:t>
      </w:r>
      <w:r w:rsidRPr="00683A81">
        <w:t>to</w:t>
      </w:r>
      <w:r w:rsidRPr="00683A81">
        <w:rPr>
          <w:spacing w:val="-9"/>
        </w:rPr>
        <w:t xml:space="preserve"> </w:t>
      </w:r>
      <w:r w:rsidRPr="00683A81">
        <w:t>ensure</w:t>
      </w:r>
      <w:r w:rsidRPr="00683A81">
        <w:rPr>
          <w:spacing w:val="-10"/>
        </w:rPr>
        <w:t xml:space="preserve"> </w:t>
      </w:r>
      <w:r w:rsidRPr="00683A81">
        <w:t>that</w:t>
      </w:r>
      <w:r w:rsidRPr="00683A81">
        <w:rPr>
          <w:spacing w:val="-6"/>
        </w:rPr>
        <w:t xml:space="preserve"> </w:t>
      </w:r>
      <w:r w:rsidRPr="00683A81">
        <w:t>each</w:t>
      </w:r>
      <w:r w:rsidRPr="00683A81">
        <w:rPr>
          <w:spacing w:val="-11"/>
        </w:rPr>
        <w:t xml:space="preserve"> </w:t>
      </w:r>
      <w:r w:rsidRPr="00683A81">
        <w:t>preparation</w:t>
      </w:r>
      <w:r w:rsidRPr="00683A81">
        <w:rPr>
          <w:spacing w:val="-11"/>
        </w:rPr>
        <w:t xml:space="preserve"> </w:t>
      </w:r>
      <w:r w:rsidRPr="00683A81">
        <w:t>shall</w:t>
      </w:r>
      <w:r w:rsidRPr="00683A81">
        <w:rPr>
          <w:spacing w:val="-9"/>
        </w:rPr>
        <w:t xml:space="preserve"> </w:t>
      </w:r>
      <w:r w:rsidRPr="00683A81">
        <w:t>contain</w:t>
      </w:r>
      <w:r w:rsidRPr="00683A81">
        <w:rPr>
          <w:spacing w:val="-11"/>
        </w:rPr>
        <w:t xml:space="preserve"> </w:t>
      </w:r>
      <w:r w:rsidRPr="00683A81">
        <w:t>not</w:t>
      </w:r>
      <w:r w:rsidRPr="00683A81">
        <w:rPr>
          <w:spacing w:val="-8"/>
        </w:rPr>
        <w:t xml:space="preserve"> </w:t>
      </w:r>
      <w:r w:rsidRPr="00683A81">
        <w:t>less</w:t>
      </w:r>
      <w:r w:rsidRPr="00683A81">
        <w:rPr>
          <w:spacing w:val="-57"/>
        </w:rPr>
        <w:t xml:space="preserve"> </w:t>
      </w:r>
      <w:r w:rsidRPr="00683A81">
        <w:t>than</w:t>
      </w:r>
      <w:r w:rsidRPr="00683A81">
        <w:rPr>
          <w:spacing w:val="-9"/>
        </w:rPr>
        <w:t xml:space="preserve"> </w:t>
      </w:r>
      <w:r w:rsidRPr="00683A81">
        <w:t>90%</w:t>
      </w:r>
      <w:r w:rsidRPr="00683A81">
        <w:rPr>
          <w:spacing w:val="-6"/>
        </w:rPr>
        <w:t xml:space="preserve"> </w:t>
      </w:r>
      <w:r w:rsidRPr="00683A81">
        <w:t>and</w:t>
      </w:r>
      <w:r w:rsidRPr="00683A81">
        <w:rPr>
          <w:spacing w:val="-6"/>
        </w:rPr>
        <w:t xml:space="preserve"> </w:t>
      </w:r>
      <w:r w:rsidRPr="00683A81">
        <w:t>not</w:t>
      </w:r>
      <w:r w:rsidRPr="00683A81">
        <w:rPr>
          <w:spacing w:val="-5"/>
        </w:rPr>
        <w:t xml:space="preserve"> </w:t>
      </w:r>
      <w:r w:rsidRPr="00683A81">
        <w:t>more</w:t>
      </w:r>
      <w:r w:rsidRPr="00683A81">
        <w:rPr>
          <w:spacing w:val="-7"/>
        </w:rPr>
        <w:t xml:space="preserve"> </w:t>
      </w:r>
      <w:r w:rsidRPr="00683A81">
        <w:t>than</w:t>
      </w:r>
      <w:r w:rsidRPr="00683A81">
        <w:rPr>
          <w:spacing w:val="-8"/>
        </w:rPr>
        <w:t xml:space="preserve"> </w:t>
      </w:r>
      <w:r w:rsidRPr="00683A81">
        <w:t>110%</w:t>
      </w:r>
      <w:r w:rsidRPr="00683A81">
        <w:rPr>
          <w:spacing w:val="-6"/>
        </w:rPr>
        <w:t xml:space="preserve"> </w:t>
      </w:r>
      <w:r w:rsidRPr="00683A81">
        <w:t>of</w:t>
      </w:r>
      <w:r w:rsidRPr="00683A81">
        <w:rPr>
          <w:spacing w:val="-7"/>
        </w:rPr>
        <w:t xml:space="preserve"> </w:t>
      </w:r>
      <w:r w:rsidRPr="00683A81">
        <w:t>the</w:t>
      </w:r>
      <w:r w:rsidRPr="00683A81">
        <w:rPr>
          <w:spacing w:val="-9"/>
        </w:rPr>
        <w:t xml:space="preserve"> </w:t>
      </w:r>
      <w:r w:rsidRPr="00683A81">
        <w:t>theoretically</w:t>
      </w:r>
      <w:r w:rsidRPr="00683A81">
        <w:rPr>
          <w:spacing w:val="-8"/>
        </w:rPr>
        <w:t xml:space="preserve"> </w:t>
      </w:r>
      <w:r w:rsidRPr="00683A81">
        <w:t>calculated</w:t>
      </w:r>
      <w:r w:rsidRPr="00683A81">
        <w:rPr>
          <w:spacing w:val="-4"/>
        </w:rPr>
        <w:t xml:space="preserve"> </w:t>
      </w:r>
      <w:r w:rsidRPr="00683A81">
        <w:t>and</w:t>
      </w:r>
      <w:r w:rsidRPr="00683A81">
        <w:rPr>
          <w:spacing w:val="-8"/>
        </w:rPr>
        <w:t xml:space="preserve"> </w:t>
      </w:r>
      <w:r w:rsidRPr="00683A81">
        <w:t>labeled</w:t>
      </w:r>
      <w:r w:rsidRPr="00683A81">
        <w:rPr>
          <w:spacing w:val="-9"/>
        </w:rPr>
        <w:t xml:space="preserve"> </w:t>
      </w:r>
      <w:r w:rsidRPr="00683A81">
        <w:t>quantity</w:t>
      </w:r>
      <w:r w:rsidRPr="00683A81">
        <w:rPr>
          <w:spacing w:val="-5"/>
        </w:rPr>
        <w:t xml:space="preserve"> </w:t>
      </w:r>
      <w:r w:rsidRPr="00683A81">
        <w:t>of</w:t>
      </w:r>
      <w:r w:rsidRPr="00683A81">
        <w:rPr>
          <w:spacing w:val="-6"/>
        </w:rPr>
        <w:t xml:space="preserve"> </w:t>
      </w:r>
      <w:r w:rsidRPr="00683A81">
        <w:t>active</w:t>
      </w:r>
      <w:r w:rsidRPr="00683A81">
        <w:rPr>
          <w:spacing w:val="-7"/>
        </w:rPr>
        <w:t xml:space="preserve"> </w:t>
      </w:r>
      <w:r w:rsidRPr="00683A81">
        <w:t>ingredient</w:t>
      </w:r>
      <w:r w:rsidRPr="00683A81">
        <w:rPr>
          <w:spacing w:val="-7"/>
        </w:rPr>
        <w:t xml:space="preserve"> </w:t>
      </w:r>
      <w:r w:rsidRPr="00683A81">
        <w:t>per</w:t>
      </w:r>
      <w:r w:rsidRPr="00683A81">
        <w:rPr>
          <w:spacing w:val="-58"/>
        </w:rPr>
        <w:t xml:space="preserve"> </w:t>
      </w:r>
      <w:r w:rsidRPr="00683A81">
        <w:t>unit weight or volume and not less than 90% and not more than 110% of the theoretically calculated weight</w:t>
      </w:r>
      <w:r w:rsidRPr="00683A81">
        <w:rPr>
          <w:spacing w:val="1"/>
        </w:rPr>
        <w:t xml:space="preserve"> </w:t>
      </w:r>
      <w:r w:rsidRPr="00683A81">
        <w:t>or</w:t>
      </w:r>
      <w:r w:rsidRPr="00683A81">
        <w:rPr>
          <w:spacing w:val="-2"/>
        </w:rPr>
        <w:t xml:space="preserve"> </w:t>
      </w:r>
      <w:r w:rsidRPr="00683A81">
        <w:t>volume</w:t>
      </w:r>
      <w:r w:rsidRPr="00683A81">
        <w:rPr>
          <w:spacing w:val="-1"/>
        </w:rPr>
        <w:t xml:space="preserve"> </w:t>
      </w:r>
      <w:r w:rsidRPr="00683A81">
        <w:t>per</w:t>
      </w:r>
      <w:r w:rsidRPr="00683A81">
        <w:rPr>
          <w:spacing w:val="-1"/>
        </w:rPr>
        <w:t xml:space="preserve"> </w:t>
      </w:r>
      <w:r w:rsidRPr="00683A81">
        <w:t>unit of</w:t>
      </w:r>
      <w:r w:rsidRPr="00683A81">
        <w:rPr>
          <w:spacing w:val="-1"/>
        </w:rPr>
        <w:t xml:space="preserve"> </w:t>
      </w:r>
      <w:r w:rsidRPr="00683A81">
        <w:t>the</w:t>
      </w:r>
      <w:r w:rsidRPr="00683A81">
        <w:rPr>
          <w:spacing w:val="1"/>
        </w:rPr>
        <w:t xml:space="preserve"> </w:t>
      </w:r>
      <w:r w:rsidRPr="00683A81">
        <w:t>preparation.</w:t>
      </w:r>
    </w:p>
    <w:p w14:paraId="79BA454E" w14:textId="77777777" w:rsidR="009F708B" w:rsidRPr="00683A81" w:rsidRDefault="009F708B" w:rsidP="00E33D22">
      <w:pPr>
        <w:pStyle w:val="ListParagraph"/>
        <w:numPr>
          <w:ilvl w:val="1"/>
          <w:numId w:val="118"/>
        </w:numPr>
        <w:tabs>
          <w:tab w:val="left" w:pos="1701"/>
        </w:tabs>
        <w:kinsoku w:val="0"/>
        <w:overflowPunct w:val="0"/>
        <w:spacing w:line="276" w:lineRule="auto"/>
        <w:ind w:left="1179" w:right="412" w:firstLine="0"/>
      </w:pPr>
      <w:r w:rsidRPr="00683A81">
        <w:t>Such</w:t>
      </w:r>
      <w:r w:rsidRPr="00683A81">
        <w:rPr>
          <w:spacing w:val="1"/>
        </w:rPr>
        <w:t xml:space="preserve"> </w:t>
      </w:r>
      <w:r w:rsidRPr="00683A81">
        <w:t>control</w:t>
      </w:r>
      <w:r w:rsidRPr="00683A81">
        <w:rPr>
          <w:spacing w:val="1"/>
        </w:rPr>
        <w:t xml:space="preserve"> </w:t>
      </w:r>
      <w:r w:rsidRPr="00683A81">
        <w:t>procedures</w:t>
      </w:r>
      <w:r w:rsidRPr="00683A81">
        <w:rPr>
          <w:spacing w:val="1"/>
        </w:rPr>
        <w:t xml:space="preserve"> </w:t>
      </w:r>
      <w:proofErr w:type="gramStart"/>
      <w:r w:rsidRPr="00683A81">
        <w:t>shall</w:t>
      </w:r>
      <w:proofErr w:type="gramEnd"/>
      <w:r w:rsidRPr="00683A81">
        <w:rPr>
          <w:spacing w:val="1"/>
        </w:rPr>
        <w:t xml:space="preserve"> </w:t>
      </w:r>
      <w:r w:rsidRPr="00683A81">
        <w:t>be</w:t>
      </w:r>
      <w:r w:rsidRPr="00683A81">
        <w:rPr>
          <w:spacing w:val="1"/>
        </w:rPr>
        <w:t xml:space="preserve"> </w:t>
      </w:r>
      <w:r w:rsidRPr="00683A81">
        <w:t>established</w:t>
      </w:r>
      <w:r w:rsidRPr="00683A81">
        <w:rPr>
          <w:spacing w:val="1"/>
        </w:rPr>
        <w:t xml:space="preserve"> </w:t>
      </w:r>
      <w:r w:rsidRPr="00683A81">
        <w:t>to</w:t>
      </w:r>
      <w:r w:rsidRPr="00683A81">
        <w:rPr>
          <w:spacing w:val="1"/>
        </w:rPr>
        <w:t xml:space="preserve"> </w:t>
      </w:r>
      <w:r w:rsidRPr="00683A81">
        <w:t>monitor</w:t>
      </w:r>
      <w:r w:rsidRPr="00683A81">
        <w:rPr>
          <w:spacing w:val="1"/>
        </w:rPr>
        <w:t xml:space="preserve"> </w:t>
      </w:r>
      <w:r w:rsidRPr="00683A81">
        <w:t>the</w:t>
      </w:r>
      <w:r w:rsidRPr="00683A81">
        <w:rPr>
          <w:spacing w:val="1"/>
        </w:rPr>
        <w:t xml:space="preserve"> </w:t>
      </w:r>
      <w:r w:rsidRPr="00683A81">
        <w:t>output</w:t>
      </w:r>
      <w:r w:rsidRPr="00683A81">
        <w:rPr>
          <w:spacing w:val="1"/>
        </w:rPr>
        <w:t xml:space="preserve"> </w:t>
      </w:r>
      <w:r w:rsidRPr="00683A81">
        <w:t>and</w:t>
      </w:r>
      <w:r w:rsidRPr="00683A81">
        <w:rPr>
          <w:spacing w:val="1"/>
        </w:rPr>
        <w:t xml:space="preserve"> </w:t>
      </w:r>
      <w:r w:rsidRPr="00683A81">
        <w:t>to</w:t>
      </w:r>
      <w:r w:rsidRPr="00683A81">
        <w:rPr>
          <w:spacing w:val="1"/>
        </w:rPr>
        <w:t xml:space="preserve"> </w:t>
      </w:r>
      <w:r w:rsidRPr="00683A81">
        <w:t>validate</w:t>
      </w:r>
      <w:r w:rsidRPr="00683A81">
        <w:rPr>
          <w:spacing w:val="1"/>
        </w:rPr>
        <w:t xml:space="preserve"> </w:t>
      </w:r>
      <w:r w:rsidRPr="00683A81">
        <w:t>the</w:t>
      </w:r>
      <w:r w:rsidRPr="00683A81">
        <w:rPr>
          <w:spacing w:val="1"/>
        </w:rPr>
        <w:t xml:space="preserve"> </w:t>
      </w:r>
      <w:r w:rsidRPr="00683A81">
        <w:t>performance of those compounding processes that may be responsible for causing variability in the</w:t>
      </w:r>
      <w:r w:rsidRPr="00683A81">
        <w:rPr>
          <w:spacing w:val="1"/>
        </w:rPr>
        <w:t xml:space="preserve"> </w:t>
      </w:r>
      <w:r w:rsidRPr="00683A81">
        <w:t>final drug preparation. These procedures shall include, but are not limited to, the following (where</w:t>
      </w:r>
      <w:r w:rsidRPr="00683A81">
        <w:rPr>
          <w:spacing w:val="1"/>
        </w:rPr>
        <w:t xml:space="preserve"> </w:t>
      </w:r>
      <w:r w:rsidRPr="00683A81">
        <w:t>appropriate):</w:t>
      </w:r>
    </w:p>
    <w:p w14:paraId="7A01C4D5" w14:textId="77777777" w:rsidR="009F708B" w:rsidRPr="00683A81" w:rsidRDefault="009F708B" w:rsidP="00E33D22">
      <w:pPr>
        <w:pStyle w:val="ListParagraph"/>
        <w:numPr>
          <w:ilvl w:val="2"/>
          <w:numId w:val="118"/>
        </w:numPr>
        <w:tabs>
          <w:tab w:val="left" w:pos="2474"/>
        </w:tabs>
        <w:kinsoku w:val="0"/>
        <w:overflowPunct w:val="0"/>
        <w:spacing w:line="276" w:lineRule="auto"/>
        <w:ind w:left="1899" w:right="414" w:firstLine="0"/>
        <w:jc w:val="left"/>
      </w:pPr>
      <w:r w:rsidRPr="00683A81">
        <w:t>Capsule</w:t>
      </w:r>
      <w:r w:rsidRPr="00683A81">
        <w:rPr>
          <w:spacing w:val="-13"/>
        </w:rPr>
        <w:t xml:space="preserve"> </w:t>
      </w:r>
      <w:r w:rsidRPr="00683A81">
        <w:t>weight</w:t>
      </w:r>
      <w:r w:rsidRPr="00683A81">
        <w:rPr>
          <w:spacing w:val="-8"/>
        </w:rPr>
        <w:t xml:space="preserve"> </w:t>
      </w:r>
      <w:r w:rsidRPr="00683A81">
        <w:t>variation</w:t>
      </w:r>
      <w:r w:rsidRPr="00683A81">
        <w:rPr>
          <w:spacing w:val="-9"/>
        </w:rPr>
        <w:t xml:space="preserve"> </w:t>
      </w:r>
      <w:r w:rsidRPr="00683A81">
        <w:t>to</w:t>
      </w:r>
      <w:r w:rsidRPr="00683A81">
        <w:rPr>
          <w:spacing w:val="-9"/>
        </w:rPr>
        <w:t xml:space="preserve"> </w:t>
      </w:r>
      <w:r w:rsidRPr="00683A81">
        <w:t>ensure</w:t>
      </w:r>
      <w:r w:rsidRPr="00683A81">
        <w:rPr>
          <w:spacing w:val="-12"/>
        </w:rPr>
        <w:t xml:space="preserve"> </w:t>
      </w:r>
      <w:r w:rsidRPr="00683A81">
        <w:t>that</w:t>
      </w:r>
      <w:r w:rsidRPr="00683A81">
        <w:rPr>
          <w:spacing w:val="-11"/>
        </w:rPr>
        <w:t xml:space="preserve"> </w:t>
      </w:r>
      <w:r w:rsidRPr="00683A81">
        <w:t>each</w:t>
      </w:r>
      <w:r w:rsidRPr="00683A81">
        <w:rPr>
          <w:spacing w:val="-10"/>
        </w:rPr>
        <w:t xml:space="preserve"> </w:t>
      </w:r>
      <w:r w:rsidRPr="00683A81">
        <w:t>unit</w:t>
      </w:r>
      <w:r w:rsidRPr="00683A81">
        <w:rPr>
          <w:spacing w:val="-11"/>
        </w:rPr>
        <w:t xml:space="preserve"> </w:t>
      </w:r>
      <w:r w:rsidRPr="00683A81">
        <w:t>shall</w:t>
      </w:r>
      <w:r w:rsidRPr="00683A81">
        <w:rPr>
          <w:spacing w:val="-8"/>
        </w:rPr>
        <w:t xml:space="preserve"> </w:t>
      </w:r>
      <w:r w:rsidRPr="00683A81">
        <w:t>be</w:t>
      </w:r>
      <w:r w:rsidRPr="00683A81">
        <w:rPr>
          <w:spacing w:val="-12"/>
        </w:rPr>
        <w:t xml:space="preserve"> </w:t>
      </w:r>
      <w:r w:rsidRPr="00683A81">
        <w:t>not</w:t>
      </w:r>
      <w:r w:rsidRPr="00683A81">
        <w:rPr>
          <w:spacing w:val="-8"/>
        </w:rPr>
        <w:t xml:space="preserve"> </w:t>
      </w:r>
      <w:r w:rsidRPr="00683A81">
        <w:t>less</w:t>
      </w:r>
      <w:r w:rsidRPr="00683A81">
        <w:rPr>
          <w:spacing w:val="-11"/>
        </w:rPr>
        <w:t xml:space="preserve"> </w:t>
      </w:r>
      <w:r w:rsidRPr="00683A81">
        <w:t>than</w:t>
      </w:r>
      <w:r w:rsidRPr="00683A81">
        <w:rPr>
          <w:spacing w:val="-9"/>
        </w:rPr>
        <w:t xml:space="preserve"> </w:t>
      </w:r>
      <w:r w:rsidRPr="00683A81">
        <w:t>90%</w:t>
      </w:r>
      <w:r w:rsidRPr="00683A81">
        <w:rPr>
          <w:spacing w:val="-10"/>
        </w:rPr>
        <w:t xml:space="preserve"> </w:t>
      </w:r>
      <w:r w:rsidRPr="00683A81">
        <w:t>and</w:t>
      </w:r>
      <w:r w:rsidRPr="00683A81">
        <w:rPr>
          <w:spacing w:val="-11"/>
        </w:rPr>
        <w:t xml:space="preserve"> </w:t>
      </w:r>
      <w:r w:rsidRPr="00683A81">
        <w:t>not</w:t>
      </w:r>
      <w:r w:rsidRPr="00683A81">
        <w:rPr>
          <w:spacing w:val="-8"/>
        </w:rPr>
        <w:t xml:space="preserve"> </w:t>
      </w:r>
      <w:r w:rsidRPr="00683A81">
        <w:t>more</w:t>
      </w:r>
      <w:r w:rsidRPr="00683A81">
        <w:rPr>
          <w:spacing w:val="-57"/>
        </w:rPr>
        <w:t xml:space="preserve"> </w:t>
      </w:r>
      <w:r w:rsidRPr="00683A81">
        <w:t>than</w:t>
      </w:r>
      <w:r w:rsidRPr="00683A81">
        <w:rPr>
          <w:spacing w:val="-1"/>
        </w:rPr>
        <w:t xml:space="preserve"> </w:t>
      </w:r>
      <w:r w:rsidRPr="00683A81">
        <w:t>110%</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theoretically</w:t>
      </w:r>
      <w:r w:rsidRPr="00683A81">
        <w:rPr>
          <w:spacing w:val="-4"/>
        </w:rPr>
        <w:t xml:space="preserve"> </w:t>
      </w:r>
      <w:r w:rsidRPr="00683A81">
        <w:t>calculated</w:t>
      </w:r>
      <w:r w:rsidRPr="00683A81">
        <w:rPr>
          <w:spacing w:val="2"/>
        </w:rPr>
        <w:t xml:space="preserve"> </w:t>
      </w:r>
      <w:r w:rsidRPr="00683A81">
        <w:t>weight for</w:t>
      </w:r>
      <w:r w:rsidRPr="00683A81">
        <w:rPr>
          <w:spacing w:val="-1"/>
        </w:rPr>
        <w:t xml:space="preserve"> </w:t>
      </w:r>
      <w:r w:rsidRPr="00683A81">
        <w:t>each</w:t>
      </w:r>
      <w:r w:rsidRPr="00683A81">
        <w:rPr>
          <w:spacing w:val="-1"/>
        </w:rPr>
        <w:t xml:space="preserve"> </w:t>
      </w:r>
      <w:proofErr w:type="gramStart"/>
      <w:r w:rsidRPr="00683A81">
        <w:t>unit;</w:t>
      </w:r>
      <w:proofErr w:type="gramEnd"/>
    </w:p>
    <w:p w14:paraId="30E91731" w14:textId="77777777" w:rsidR="009F708B" w:rsidRPr="00683A81" w:rsidRDefault="009F708B" w:rsidP="00E33D22">
      <w:pPr>
        <w:pStyle w:val="ListParagraph"/>
        <w:numPr>
          <w:ilvl w:val="2"/>
          <w:numId w:val="118"/>
        </w:numPr>
        <w:tabs>
          <w:tab w:val="left" w:pos="2460"/>
        </w:tabs>
        <w:kinsoku w:val="0"/>
        <w:overflowPunct w:val="0"/>
        <w:ind w:left="2459" w:hanging="561"/>
        <w:jc w:val="left"/>
      </w:pPr>
      <w:r w:rsidRPr="00683A81">
        <w:t>Adequacy</w:t>
      </w:r>
      <w:r w:rsidRPr="00683A81">
        <w:rPr>
          <w:spacing w:val="-3"/>
        </w:rPr>
        <w:t xml:space="preserve"> </w:t>
      </w:r>
      <w:r w:rsidRPr="00683A81">
        <w:t>of</w:t>
      </w:r>
      <w:r w:rsidRPr="00683A81">
        <w:rPr>
          <w:spacing w:val="-3"/>
        </w:rPr>
        <w:t xml:space="preserve"> </w:t>
      </w:r>
      <w:r w:rsidRPr="00683A81">
        <w:t>mixing</w:t>
      </w:r>
      <w:r w:rsidRPr="00683A81">
        <w:rPr>
          <w:spacing w:val="-3"/>
        </w:rPr>
        <w:t xml:space="preserve"> </w:t>
      </w:r>
      <w:r w:rsidRPr="00683A81">
        <w:t>to</w:t>
      </w:r>
      <w:r w:rsidRPr="00683A81">
        <w:rPr>
          <w:spacing w:val="-1"/>
        </w:rPr>
        <w:t xml:space="preserve"> </w:t>
      </w:r>
      <w:r w:rsidRPr="00683A81">
        <w:t>assure</w:t>
      </w:r>
      <w:r w:rsidRPr="00683A81">
        <w:rPr>
          <w:spacing w:val="-3"/>
        </w:rPr>
        <w:t xml:space="preserve"> </w:t>
      </w:r>
      <w:r w:rsidRPr="00683A81">
        <w:t>uniformity</w:t>
      </w:r>
      <w:r w:rsidRPr="00683A81">
        <w:rPr>
          <w:spacing w:val="-3"/>
        </w:rPr>
        <w:t xml:space="preserve"> </w:t>
      </w:r>
      <w:r w:rsidRPr="00683A81">
        <w:t>and</w:t>
      </w:r>
      <w:r w:rsidRPr="00683A81">
        <w:rPr>
          <w:spacing w:val="-2"/>
        </w:rPr>
        <w:t xml:space="preserve"> </w:t>
      </w:r>
      <w:proofErr w:type="gramStart"/>
      <w:r w:rsidRPr="00683A81">
        <w:t>homogeneity;</w:t>
      </w:r>
      <w:proofErr w:type="gramEnd"/>
    </w:p>
    <w:p w14:paraId="792B775B" w14:textId="77777777" w:rsidR="009F708B" w:rsidRPr="00683A81" w:rsidRDefault="009F708B" w:rsidP="00E33D22">
      <w:pPr>
        <w:pStyle w:val="ListParagraph"/>
        <w:numPr>
          <w:ilvl w:val="2"/>
          <w:numId w:val="118"/>
        </w:numPr>
        <w:tabs>
          <w:tab w:val="left" w:pos="2460"/>
        </w:tabs>
        <w:kinsoku w:val="0"/>
        <w:overflowPunct w:val="0"/>
        <w:spacing w:before="41"/>
        <w:ind w:left="2459" w:hanging="561"/>
        <w:jc w:val="left"/>
      </w:pPr>
      <w:r w:rsidRPr="00683A81">
        <w:t>Clarity,</w:t>
      </w:r>
      <w:r w:rsidRPr="00683A81">
        <w:rPr>
          <w:spacing w:val="-4"/>
        </w:rPr>
        <w:t xml:space="preserve"> </w:t>
      </w:r>
      <w:r w:rsidRPr="00683A81">
        <w:t>completeness</w:t>
      </w:r>
      <w:r w:rsidRPr="00683A81">
        <w:rPr>
          <w:spacing w:val="-4"/>
        </w:rPr>
        <w:t xml:space="preserve"> </w:t>
      </w:r>
      <w:r w:rsidRPr="00683A81">
        <w:t>or</w:t>
      </w:r>
      <w:r w:rsidRPr="00683A81">
        <w:rPr>
          <w:spacing w:val="-2"/>
        </w:rPr>
        <w:t xml:space="preserve"> </w:t>
      </w:r>
      <w:r w:rsidRPr="00683A81">
        <w:t>pH</w:t>
      </w:r>
      <w:r w:rsidRPr="00683A81">
        <w:rPr>
          <w:spacing w:val="-4"/>
        </w:rPr>
        <w:t xml:space="preserve"> </w:t>
      </w:r>
      <w:r w:rsidRPr="00683A81">
        <w:t>of</w:t>
      </w:r>
      <w:r w:rsidRPr="00683A81">
        <w:rPr>
          <w:spacing w:val="-5"/>
        </w:rPr>
        <w:t xml:space="preserve"> </w:t>
      </w:r>
      <w:r w:rsidRPr="00683A81">
        <w:t>solutions.</w:t>
      </w:r>
    </w:p>
    <w:p w14:paraId="138EE5FB" w14:textId="77777777" w:rsidR="009F708B" w:rsidRPr="00683A81" w:rsidRDefault="009F708B" w:rsidP="00E33D22">
      <w:pPr>
        <w:pStyle w:val="ListParagraph"/>
        <w:numPr>
          <w:ilvl w:val="1"/>
          <w:numId w:val="118"/>
        </w:numPr>
        <w:tabs>
          <w:tab w:val="left" w:pos="1701"/>
        </w:tabs>
        <w:kinsoku w:val="0"/>
        <w:overflowPunct w:val="0"/>
        <w:spacing w:before="41" w:line="276" w:lineRule="auto"/>
        <w:ind w:left="1179" w:right="412" w:firstLine="0"/>
      </w:pPr>
      <w:r w:rsidRPr="00683A81">
        <w:t xml:space="preserve">The compounder shall label any excess compounded preparation </w:t>
      </w:r>
      <w:proofErr w:type="gramStart"/>
      <w:r w:rsidRPr="00683A81">
        <w:t>so as to</w:t>
      </w:r>
      <w:proofErr w:type="gramEnd"/>
      <w:r w:rsidRPr="00683A81">
        <w:t xml:space="preserve"> reference them to the</w:t>
      </w:r>
      <w:r w:rsidRPr="00683A81">
        <w:rPr>
          <w:spacing w:val="1"/>
        </w:rPr>
        <w:t xml:space="preserve"> </w:t>
      </w:r>
      <w:r w:rsidRPr="00683A81">
        <w:t>formula</w:t>
      </w:r>
      <w:r w:rsidRPr="00683A81">
        <w:rPr>
          <w:spacing w:val="-11"/>
        </w:rPr>
        <w:t xml:space="preserve"> </w:t>
      </w:r>
      <w:r w:rsidRPr="00683A81">
        <w:t>used,</w:t>
      </w:r>
      <w:r w:rsidRPr="00683A81">
        <w:rPr>
          <w:spacing w:val="-6"/>
        </w:rPr>
        <w:t xml:space="preserve"> </w:t>
      </w:r>
      <w:r w:rsidRPr="00683A81">
        <w:t>the</w:t>
      </w:r>
      <w:r w:rsidRPr="00683A81">
        <w:rPr>
          <w:spacing w:val="-7"/>
        </w:rPr>
        <w:t xml:space="preserve"> </w:t>
      </w:r>
      <w:r w:rsidRPr="00683A81">
        <w:t>assigned</w:t>
      </w:r>
      <w:r w:rsidRPr="00683A81">
        <w:rPr>
          <w:spacing w:val="-6"/>
        </w:rPr>
        <w:t xml:space="preserve"> </w:t>
      </w:r>
      <w:r w:rsidRPr="00683A81">
        <w:t>batch</w:t>
      </w:r>
      <w:r w:rsidRPr="00683A81">
        <w:rPr>
          <w:spacing w:val="-10"/>
        </w:rPr>
        <w:t xml:space="preserve"> </w:t>
      </w:r>
      <w:r w:rsidRPr="00683A81">
        <w:t>number,</w:t>
      </w:r>
      <w:r w:rsidRPr="00683A81">
        <w:rPr>
          <w:spacing w:val="-6"/>
        </w:rPr>
        <w:t xml:space="preserve"> </w:t>
      </w:r>
      <w:r w:rsidRPr="00683A81">
        <w:t>and</w:t>
      </w:r>
      <w:r w:rsidRPr="00683A81">
        <w:rPr>
          <w:spacing w:val="-6"/>
        </w:rPr>
        <w:t xml:space="preserve"> </w:t>
      </w:r>
      <w:r w:rsidRPr="00683A81">
        <w:t>beyond</w:t>
      </w:r>
      <w:r w:rsidRPr="00683A81">
        <w:rPr>
          <w:spacing w:val="-7"/>
        </w:rPr>
        <w:t xml:space="preserve"> </w:t>
      </w:r>
      <w:r w:rsidRPr="00683A81">
        <w:t>use</w:t>
      </w:r>
      <w:r w:rsidRPr="00683A81">
        <w:rPr>
          <w:spacing w:val="-10"/>
        </w:rPr>
        <w:t xml:space="preserve"> </w:t>
      </w:r>
      <w:r w:rsidRPr="00683A81">
        <w:t>date</w:t>
      </w:r>
      <w:r w:rsidRPr="00683A81">
        <w:rPr>
          <w:spacing w:val="-7"/>
        </w:rPr>
        <w:t xml:space="preserve"> </w:t>
      </w:r>
      <w:r w:rsidRPr="00683A81">
        <w:t>based</w:t>
      </w:r>
      <w:r w:rsidRPr="00683A81">
        <w:rPr>
          <w:spacing w:val="-9"/>
        </w:rPr>
        <w:t xml:space="preserve"> </w:t>
      </w:r>
      <w:r w:rsidRPr="00683A81">
        <w:t>on</w:t>
      </w:r>
      <w:r w:rsidRPr="00683A81">
        <w:rPr>
          <w:spacing w:val="-6"/>
        </w:rPr>
        <w:t xml:space="preserve"> </w:t>
      </w:r>
      <w:r w:rsidRPr="00683A81">
        <w:t>the</w:t>
      </w:r>
      <w:r w:rsidRPr="00683A81">
        <w:rPr>
          <w:spacing w:val="-8"/>
        </w:rPr>
        <w:t xml:space="preserve"> </w:t>
      </w:r>
      <w:r w:rsidRPr="00683A81">
        <w:t>compounder's</w:t>
      </w:r>
      <w:r w:rsidRPr="00683A81">
        <w:rPr>
          <w:spacing w:val="-6"/>
        </w:rPr>
        <w:t xml:space="preserve"> </w:t>
      </w:r>
      <w:r w:rsidRPr="00683A81">
        <w:t>appropriate</w:t>
      </w:r>
      <w:r w:rsidRPr="00683A81">
        <w:rPr>
          <w:spacing w:val="-58"/>
        </w:rPr>
        <w:t xml:space="preserve"> </w:t>
      </w:r>
      <w:r w:rsidRPr="00683A81">
        <w:lastRenderedPageBreak/>
        <w:t>testing,</w:t>
      </w:r>
      <w:r w:rsidRPr="00683A81">
        <w:rPr>
          <w:spacing w:val="-2"/>
        </w:rPr>
        <w:t xml:space="preserve"> </w:t>
      </w:r>
      <w:r w:rsidRPr="00683A81">
        <w:t>published data, or</w:t>
      </w:r>
      <w:r w:rsidRPr="00683A81">
        <w:rPr>
          <w:spacing w:val="-4"/>
        </w:rPr>
        <w:t xml:space="preserve"> </w:t>
      </w:r>
      <w:r w:rsidRPr="00683A81">
        <w:t>USP-NF</w:t>
      </w:r>
      <w:r w:rsidRPr="00683A81">
        <w:rPr>
          <w:spacing w:val="-2"/>
        </w:rPr>
        <w:t xml:space="preserve"> </w:t>
      </w:r>
      <w:r w:rsidRPr="00683A81">
        <w:t>standard.</w:t>
      </w:r>
    </w:p>
    <w:p w14:paraId="6C1994D7" w14:textId="77777777" w:rsidR="009F708B" w:rsidRPr="00683A81" w:rsidRDefault="009F708B" w:rsidP="00E33D22">
      <w:pPr>
        <w:pStyle w:val="ListParagraph"/>
        <w:numPr>
          <w:ilvl w:val="0"/>
          <w:numId w:val="118"/>
        </w:numPr>
        <w:tabs>
          <w:tab w:val="left" w:pos="979"/>
        </w:tabs>
        <w:kinsoku w:val="0"/>
        <w:overflowPunct w:val="0"/>
        <w:spacing w:line="274" w:lineRule="exact"/>
        <w:ind w:left="978" w:hanging="522"/>
      </w:pPr>
      <w:r w:rsidRPr="00683A81">
        <w:t>Material</w:t>
      </w:r>
      <w:r w:rsidRPr="00683A81">
        <w:rPr>
          <w:spacing w:val="-7"/>
        </w:rPr>
        <w:t xml:space="preserve"> </w:t>
      </w:r>
      <w:r w:rsidRPr="00683A81">
        <w:t>safety</w:t>
      </w:r>
      <w:r w:rsidRPr="00683A81">
        <w:rPr>
          <w:spacing w:val="-5"/>
        </w:rPr>
        <w:t xml:space="preserve"> </w:t>
      </w:r>
      <w:r w:rsidRPr="00683A81">
        <w:t>data</w:t>
      </w:r>
      <w:r w:rsidRPr="00683A81">
        <w:rPr>
          <w:spacing w:val="-5"/>
        </w:rPr>
        <w:t xml:space="preserve"> </w:t>
      </w:r>
      <w:r w:rsidRPr="00683A81">
        <w:t>sheet</w:t>
      </w:r>
      <w:r w:rsidRPr="00683A81">
        <w:rPr>
          <w:spacing w:val="-2"/>
        </w:rPr>
        <w:t xml:space="preserve"> </w:t>
      </w:r>
      <w:r w:rsidRPr="00683A81">
        <w:t>(MSDS)</w:t>
      </w:r>
      <w:r w:rsidRPr="00683A81">
        <w:rPr>
          <w:spacing w:val="-5"/>
        </w:rPr>
        <w:t xml:space="preserve"> </w:t>
      </w:r>
      <w:r w:rsidRPr="00683A81">
        <w:t>files</w:t>
      </w:r>
      <w:r w:rsidRPr="00683A81">
        <w:rPr>
          <w:spacing w:val="-5"/>
        </w:rPr>
        <w:t xml:space="preserve"> </w:t>
      </w:r>
      <w:r w:rsidRPr="00683A81">
        <w:t>should</w:t>
      </w:r>
      <w:r w:rsidRPr="00683A81">
        <w:rPr>
          <w:spacing w:val="-4"/>
        </w:rPr>
        <w:t xml:space="preserve"> </w:t>
      </w:r>
      <w:r w:rsidRPr="00683A81">
        <w:t>be</w:t>
      </w:r>
      <w:r w:rsidRPr="00683A81">
        <w:rPr>
          <w:spacing w:val="-6"/>
        </w:rPr>
        <w:t xml:space="preserve"> </w:t>
      </w:r>
      <w:r w:rsidRPr="00683A81">
        <w:t>easily</w:t>
      </w:r>
      <w:r w:rsidRPr="00683A81">
        <w:rPr>
          <w:spacing w:val="-4"/>
        </w:rPr>
        <w:t xml:space="preserve"> </w:t>
      </w:r>
      <w:r w:rsidRPr="00683A81">
        <w:t>accessible.</w:t>
      </w:r>
    </w:p>
    <w:p w14:paraId="2C6FE0F6" w14:textId="77777777" w:rsidR="009F708B" w:rsidRPr="00683A81" w:rsidRDefault="009F708B" w:rsidP="00E33D22">
      <w:pPr>
        <w:pStyle w:val="Heading3"/>
        <w:numPr>
          <w:ilvl w:val="0"/>
          <w:numId w:val="118"/>
        </w:numPr>
        <w:tabs>
          <w:tab w:val="left" w:pos="981"/>
        </w:tabs>
        <w:kinsoku w:val="0"/>
        <w:overflowPunct w:val="0"/>
        <w:spacing w:before="43"/>
        <w:ind w:left="980" w:hanging="524"/>
      </w:pPr>
      <w:bookmarkStart w:id="367" w:name="(h)_General_requirements:"/>
      <w:bookmarkEnd w:id="367"/>
      <w:r w:rsidRPr="00683A81">
        <w:t>General</w:t>
      </w:r>
      <w:r w:rsidRPr="00683A81">
        <w:rPr>
          <w:spacing w:val="-5"/>
        </w:rPr>
        <w:t xml:space="preserve"> </w:t>
      </w:r>
      <w:r w:rsidRPr="00683A81">
        <w:t>requirements:</w:t>
      </w:r>
    </w:p>
    <w:p w14:paraId="5B1603B9" w14:textId="77777777" w:rsidR="009F708B" w:rsidRPr="00683A81" w:rsidRDefault="009F708B" w:rsidP="00E33D22">
      <w:pPr>
        <w:pStyle w:val="ListParagraph"/>
        <w:numPr>
          <w:ilvl w:val="1"/>
          <w:numId w:val="118"/>
        </w:numPr>
        <w:tabs>
          <w:tab w:val="left" w:pos="1701"/>
        </w:tabs>
        <w:kinsoku w:val="0"/>
        <w:overflowPunct w:val="0"/>
        <w:spacing w:before="41"/>
        <w:ind w:left="1179" w:right="411" w:firstLine="0"/>
      </w:pPr>
      <w:r w:rsidRPr="00683A81">
        <w:t>Compounding a drug product that is commercially available in the marketplace or that is</w:t>
      </w:r>
      <w:r w:rsidRPr="00683A81">
        <w:rPr>
          <w:spacing w:val="1"/>
        </w:rPr>
        <w:t xml:space="preserve"> </w:t>
      </w:r>
      <w:r w:rsidRPr="00683A81">
        <w:t>essentially a copy of an available FDA-approved drug product is generally prohibited unless patient</w:t>
      </w:r>
      <w:r w:rsidRPr="00683A81">
        <w:rPr>
          <w:spacing w:val="1"/>
        </w:rPr>
        <w:t xml:space="preserve"> </w:t>
      </w:r>
      <w:r w:rsidRPr="00683A81">
        <w:t>therapy</w:t>
      </w:r>
      <w:r w:rsidRPr="00683A81">
        <w:rPr>
          <w:spacing w:val="-4"/>
        </w:rPr>
        <w:t xml:space="preserve"> </w:t>
      </w:r>
      <w:r w:rsidRPr="00683A81">
        <w:t>is compromised.</w:t>
      </w:r>
    </w:p>
    <w:p w14:paraId="7699BF8C" w14:textId="77777777" w:rsidR="009F708B" w:rsidRPr="00683A81" w:rsidRDefault="009F708B" w:rsidP="00E33D22">
      <w:pPr>
        <w:pStyle w:val="ListParagraph"/>
        <w:numPr>
          <w:ilvl w:val="1"/>
          <w:numId w:val="118"/>
        </w:numPr>
        <w:tabs>
          <w:tab w:val="left" w:pos="1538"/>
        </w:tabs>
        <w:kinsoku w:val="0"/>
        <w:overflowPunct w:val="0"/>
        <w:spacing w:before="80"/>
        <w:ind w:left="1179" w:right="413" w:firstLine="0"/>
      </w:pPr>
      <w:r w:rsidRPr="00683A81">
        <w:t>However,</w:t>
      </w:r>
      <w:r w:rsidRPr="00683A81">
        <w:rPr>
          <w:spacing w:val="-2"/>
        </w:rPr>
        <w:t xml:space="preserve"> </w:t>
      </w:r>
      <w:r w:rsidRPr="00683A81">
        <w:t>in</w:t>
      </w:r>
      <w:r w:rsidRPr="00683A81">
        <w:rPr>
          <w:spacing w:val="-1"/>
        </w:rPr>
        <w:t xml:space="preserve"> </w:t>
      </w:r>
      <w:r w:rsidRPr="00683A81">
        <w:t>special</w:t>
      </w:r>
      <w:r w:rsidRPr="00683A81">
        <w:rPr>
          <w:spacing w:val="-2"/>
        </w:rPr>
        <w:t xml:space="preserve"> </w:t>
      </w:r>
      <w:r w:rsidRPr="00683A81">
        <w:t>circumstances</w:t>
      </w:r>
      <w:r w:rsidRPr="00683A81">
        <w:rPr>
          <w:spacing w:val="-1"/>
        </w:rPr>
        <w:t xml:space="preserve"> </w:t>
      </w:r>
      <w:r w:rsidRPr="00683A81">
        <w:t>a</w:t>
      </w:r>
      <w:r w:rsidRPr="00683A81">
        <w:rPr>
          <w:spacing w:val="-2"/>
        </w:rPr>
        <w:t xml:space="preserve"> </w:t>
      </w:r>
      <w:r w:rsidRPr="00683A81">
        <w:t>pharmacist</w:t>
      </w:r>
      <w:r w:rsidRPr="00683A81">
        <w:rPr>
          <w:spacing w:val="-2"/>
        </w:rPr>
        <w:t xml:space="preserve"> </w:t>
      </w:r>
      <w:r w:rsidRPr="00683A81">
        <w:t>may</w:t>
      </w:r>
      <w:r w:rsidRPr="00683A81">
        <w:rPr>
          <w:spacing w:val="-1"/>
        </w:rPr>
        <w:t xml:space="preserve"> </w:t>
      </w:r>
      <w:r w:rsidRPr="00683A81">
        <w:t>compound</w:t>
      </w:r>
      <w:r w:rsidRPr="00683A81">
        <w:rPr>
          <w:spacing w:val="-1"/>
        </w:rPr>
        <w:t xml:space="preserve"> </w:t>
      </w:r>
      <w:r w:rsidRPr="00683A81">
        <w:t>an appropriate</w:t>
      </w:r>
      <w:r w:rsidRPr="00683A81">
        <w:rPr>
          <w:spacing w:val="-2"/>
        </w:rPr>
        <w:t xml:space="preserve"> </w:t>
      </w:r>
      <w:r w:rsidRPr="00683A81">
        <w:t>quantity</w:t>
      </w:r>
      <w:r w:rsidRPr="00683A81">
        <w:rPr>
          <w:spacing w:val="-1"/>
        </w:rPr>
        <w:t xml:space="preserve"> </w:t>
      </w:r>
      <w:r w:rsidRPr="00683A81">
        <w:t>of</w:t>
      </w:r>
      <w:r w:rsidRPr="00683A81">
        <w:rPr>
          <w:spacing w:val="-3"/>
        </w:rPr>
        <w:t xml:space="preserve"> </w:t>
      </w:r>
      <w:r w:rsidRPr="00683A81">
        <w:t>a</w:t>
      </w:r>
      <w:r w:rsidRPr="00683A81">
        <w:rPr>
          <w:spacing w:val="-2"/>
        </w:rPr>
        <w:t xml:space="preserve"> </w:t>
      </w:r>
      <w:r w:rsidRPr="00683A81">
        <w:t>drug</w:t>
      </w:r>
      <w:r w:rsidRPr="00683A81">
        <w:rPr>
          <w:spacing w:val="-58"/>
        </w:rPr>
        <w:t xml:space="preserve"> </w:t>
      </w:r>
      <w:r w:rsidRPr="00683A81">
        <w:t>that is different from an FDA-approved drug that is commercially available based on documentation</w:t>
      </w:r>
      <w:r w:rsidRPr="00683A81">
        <w:rPr>
          <w:spacing w:val="1"/>
        </w:rPr>
        <w:t xml:space="preserve"> </w:t>
      </w:r>
      <w:r w:rsidRPr="00683A81">
        <w:t>provided by the prescribing physician of a patient's specific medical need (e.g. the physician requests</w:t>
      </w:r>
      <w:r w:rsidRPr="00683A81">
        <w:rPr>
          <w:spacing w:val="-57"/>
        </w:rPr>
        <w:t xml:space="preserve"> </w:t>
      </w:r>
      <w:r w:rsidRPr="00683A81">
        <w:rPr>
          <w:spacing w:val="-1"/>
        </w:rPr>
        <w:t>an</w:t>
      </w:r>
      <w:r w:rsidRPr="00683A81">
        <w:rPr>
          <w:spacing w:val="-13"/>
        </w:rPr>
        <w:t xml:space="preserve"> </w:t>
      </w:r>
      <w:r w:rsidRPr="00683A81">
        <w:rPr>
          <w:spacing w:val="-1"/>
        </w:rPr>
        <w:t>alternate</w:t>
      </w:r>
      <w:r w:rsidRPr="00683A81">
        <w:rPr>
          <w:spacing w:val="-14"/>
        </w:rPr>
        <w:t xml:space="preserve"> </w:t>
      </w:r>
      <w:r w:rsidRPr="00683A81">
        <w:rPr>
          <w:spacing w:val="-1"/>
        </w:rPr>
        <w:t>product</w:t>
      </w:r>
      <w:r w:rsidRPr="00683A81">
        <w:rPr>
          <w:spacing w:val="-13"/>
        </w:rPr>
        <w:t xml:space="preserve"> </w:t>
      </w:r>
      <w:r w:rsidRPr="00683A81">
        <w:t>due</w:t>
      </w:r>
      <w:r w:rsidRPr="00683A81">
        <w:rPr>
          <w:spacing w:val="-14"/>
        </w:rPr>
        <w:t xml:space="preserve"> </w:t>
      </w:r>
      <w:r w:rsidRPr="00683A81">
        <w:t>to</w:t>
      </w:r>
      <w:r w:rsidRPr="00683A81">
        <w:rPr>
          <w:spacing w:val="-13"/>
        </w:rPr>
        <w:t xml:space="preserve"> </w:t>
      </w:r>
      <w:r w:rsidRPr="00683A81">
        <w:t>hypersensitivity</w:t>
      </w:r>
      <w:r w:rsidRPr="00683A81">
        <w:rPr>
          <w:spacing w:val="-10"/>
        </w:rPr>
        <w:t xml:space="preserve"> </w:t>
      </w:r>
      <w:r w:rsidRPr="00683A81">
        <w:t>to</w:t>
      </w:r>
      <w:r w:rsidRPr="00683A81">
        <w:rPr>
          <w:spacing w:val="-13"/>
        </w:rPr>
        <w:t xml:space="preserve"> </w:t>
      </w:r>
      <w:r w:rsidRPr="00683A81">
        <w:t>excipients</w:t>
      </w:r>
      <w:r w:rsidRPr="00683A81">
        <w:rPr>
          <w:spacing w:val="-13"/>
        </w:rPr>
        <w:t xml:space="preserve"> </w:t>
      </w:r>
      <w:r w:rsidRPr="00683A81">
        <w:t>or</w:t>
      </w:r>
      <w:r w:rsidRPr="00683A81">
        <w:rPr>
          <w:spacing w:val="-12"/>
        </w:rPr>
        <w:t xml:space="preserve"> </w:t>
      </w:r>
      <w:r w:rsidRPr="00683A81">
        <w:t>preservative</w:t>
      </w:r>
      <w:r w:rsidRPr="00683A81">
        <w:rPr>
          <w:spacing w:val="-15"/>
        </w:rPr>
        <w:t xml:space="preserve"> </w:t>
      </w:r>
      <w:r w:rsidRPr="00683A81">
        <w:t>in</w:t>
      </w:r>
      <w:r w:rsidRPr="00683A81">
        <w:rPr>
          <w:spacing w:val="-12"/>
        </w:rPr>
        <w:t xml:space="preserve"> </w:t>
      </w:r>
      <w:r w:rsidRPr="00683A81">
        <w:t>the</w:t>
      </w:r>
      <w:r w:rsidRPr="00683A81">
        <w:rPr>
          <w:spacing w:val="-14"/>
        </w:rPr>
        <w:t xml:space="preserve"> </w:t>
      </w:r>
      <w:r w:rsidRPr="00683A81">
        <w:t>FDA-approved</w:t>
      </w:r>
      <w:r w:rsidRPr="00683A81">
        <w:rPr>
          <w:spacing w:val="-13"/>
        </w:rPr>
        <w:t xml:space="preserve"> </w:t>
      </w:r>
      <w:r w:rsidRPr="00683A81">
        <w:t>product,</w:t>
      </w:r>
      <w:r w:rsidRPr="00683A81">
        <w:rPr>
          <w:spacing w:val="-58"/>
        </w:rPr>
        <w:t xml:space="preserve"> </w:t>
      </w:r>
      <w:r w:rsidRPr="00683A81">
        <w:t>or</w:t>
      </w:r>
      <w:r w:rsidRPr="00683A81">
        <w:rPr>
          <w:spacing w:val="-12"/>
        </w:rPr>
        <w:t xml:space="preserve"> </w:t>
      </w:r>
      <w:r w:rsidRPr="00683A81">
        <w:t>the</w:t>
      </w:r>
      <w:r w:rsidRPr="00683A81">
        <w:rPr>
          <w:spacing w:val="-12"/>
        </w:rPr>
        <w:t xml:space="preserve"> </w:t>
      </w:r>
      <w:r w:rsidRPr="00683A81">
        <w:t>physician</w:t>
      </w:r>
      <w:r w:rsidRPr="00683A81">
        <w:rPr>
          <w:spacing w:val="-9"/>
        </w:rPr>
        <w:t xml:space="preserve"> </w:t>
      </w:r>
      <w:r w:rsidRPr="00683A81">
        <w:t>requests</w:t>
      </w:r>
      <w:r w:rsidRPr="00683A81">
        <w:rPr>
          <w:spacing w:val="-9"/>
        </w:rPr>
        <w:t xml:space="preserve"> </w:t>
      </w:r>
      <w:r w:rsidRPr="00683A81">
        <w:t>an</w:t>
      </w:r>
      <w:r w:rsidRPr="00683A81">
        <w:rPr>
          <w:spacing w:val="-11"/>
        </w:rPr>
        <w:t xml:space="preserve"> </w:t>
      </w:r>
      <w:r w:rsidRPr="00683A81">
        <w:t>effective</w:t>
      </w:r>
      <w:r w:rsidRPr="00683A81">
        <w:rPr>
          <w:spacing w:val="-10"/>
        </w:rPr>
        <w:t xml:space="preserve"> </w:t>
      </w:r>
      <w:r w:rsidRPr="00683A81">
        <w:t>alternate</w:t>
      </w:r>
      <w:r w:rsidRPr="00683A81">
        <w:rPr>
          <w:spacing w:val="-11"/>
        </w:rPr>
        <w:t xml:space="preserve"> </w:t>
      </w:r>
      <w:r w:rsidRPr="00683A81">
        <w:t>dosage</w:t>
      </w:r>
      <w:r w:rsidRPr="00683A81">
        <w:rPr>
          <w:spacing w:val="-12"/>
        </w:rPr>
        <w:t xml:space="preserve"> </w:t>
      </w:r>
      <w:r w:rsidRPr="00683A81">
        <w:t>form)</w:t>
      </w:r>
      <w:r w:rsidRPr="00683A81">
        <w:rPr>
          <w:spacing w:val="-12"/>
        </w:rPr>
        <w:t xml:space="preserve"> </w:t>
      </w:r>
      <w:r w:rsidRPr="00683A81">
        <w:t>or</w:t>
      </w:r>
      <w:r w:rsidRPr="00683A81">
        <w:rPr>
          <w:spacing w:val="-9"/>
        </w:rPr>
        <w:t xml:space="preserve"> </w:t>
      </w:r>
      <w:r w:rsidRPr="00683A81">
        <w:t>if</w:t>
      </w:r>
      <w:r w:rsidRPr="00683A81">
        <w:rPr>
          <w:spacing w:val="-9"/>
        </w:rPr>
        <w:t xml:space="preserve"> </w:t>
      </w:r>
      <w:r w:rsidRPr="00683A81">
        <w:t>the</w:t>
      </w:r>
      <w:r w:rsidRPr="00683A81">
        <w:rPr>
          <w:spacing w:val="-12"/>
        </w:rPr>
        <w:t xml:space="preserve"> </w:t>
      </w:r>
      <w:r w:rsidRPr="00683A81">
        <w:t>drug</w:t>
      </w:r>
      <w:r w:rsidRPr="00683A81">
        <w:rPr>
          <w:spacing w:val="-10"/>
        </w:rPr>
        <w:t xml:space="preserve"> </w:t>
      </w:r>
      <w:r w:rsidRPr="00683A81">
        <w:t>product</w:t>
      </w:r>
      <w:r w:rsidRPr="00683A81">
        <w:rPr>
          <w:spacing w:val="-8"/>
        </w:rPr>
        <w:t xml:space="preserve"> </w:t>
      </w:r>
      <w:r w:rsidRPr="00683A81">
        <w:t>is</w:t>
      </w:r>
      <w:r w:rsidRPr="00683A81">
        <w:rPr>
          <w:spacing w:val="-11"/>
        </w:rPr>
        <w:t xml:space="preserve"> </w:t>
      </w:r>
      <w:r w:rsidRPr="00683A81">
        <w:t>not</w:t>
      </w:r>
      <w:r w:rsidRPr="00683A81">
        <w:rPr>
          <w:spacing w:val="-8"/>
        </w:rPr>
        <w:t xml:space="preserve"> </w:t>
      </w:r>
      <w:r w:rsidRPr="00683A81">
        <w:t>commercially</w:t>
      </w:r>
      <w:r w:rsidRPr="00683A81">
        <w:rPr>
          <w:spacing w:val="-58"/>
        </w:rPr>
        <w:t xml:space="preserve"> </w:t>
      </w:r>
      <w:r w:rsidRPr="00683A81">
        <w:t>available.</w:t>
      </w:r>
    </w:p>
    <w:p w14:paraId="03565AEB" w14:textId="77777777" w:rsidR="009F708B" w:rsidRPr="00683A81" w:rsidRDefault="009F708B" w:rsidP="00E33D22">
      <w:pPr>
        <w:pStyle w:val="ListParagraph"/>
        <w:numPr>
          <w:ilvl w:val="2"/>
          <w:numId w:val="118"/>
        </w:numPr>
        <w:tabs>
          <w:tab w:val="left" w:pos="2474"/>
        </w:tabs>
        <w:kinsoku w:val="0"/>
        <w:overflowPunct w:val="0"/>
        <w:spacing w:line="275" w:lineRule="exact"/>
        <w:ind w:left="2473" w:hanging="575"/>
      </w:pPr>
      <w:r w:rsidRPr="00683A81">
        <w:t>The</w:t>
      </w:r>
      <w:r w:rsidRPr="00683A81">
        <w:rPr>
          <w:spacing w:val="-3"/>
        </w:rPr>
        <w:t xml:space="preserve"> </w:t>
      </w:r>
      <w:r w:rsidRPr="00683A81">
        <w:t>unavailability</w:t>
      </w:r>
      <w:r w:rsidRPr="00683A81">
        <w:rPr>
          <w:spacing w:val="-1"/>
        </w:rPr>
        <w:t xml:space="preserve"> </w:t>
      </w:r>
      <w:r w:rsidRPr="00683A81">
        <w:t>of</w:t>
      </w:r>
      <w:r w:rsidRPr="00683A81">
        <w:rPr>
          <w:spacing w:val="-2"/>
        </w:rPr>
        <w:t xml:space="preserve"> </w:t>
      </w:r>
      <w:r w:rsidRPr="00683A81">
        <w:t>such</w:t>
      </w:r>
      <w:r w:rsidRPr="00683A81">
        <w:rPr>
          <w:spacing w:val="-1"/>
        </w:rPr>
        <w:t xml:space="preserve"> </w:t>
      </w:r>
      <w:r w:rsidRPr="00683A81">
        <w:t>drug</w:t>
      </w:r>
      <w:r w:rsidRPr="00683A81">
        <w:rPr>
          <w:spacing w:val="-1"/>
        </w:rPr>
        <w:t xml:space="preserve"> </w:t>
      </w:r>
      <w:r w:rsidRPr="00683A81">
        <w:t>product</w:t>
      </w:r>
      <w:r w:rsidRPr="00683A81">
        <w:rPr>
          <w:spacing w:val="-1"/>
        </w:rPr>
        <w:t xml:space="preserve"> </w:t>
      </w:r>
      <w:r w:rsidRPr="00683A81">
        <w:t>must</w:t>
      </w:r>
      <w:r w:rsidRPr="00683A81">
        <w:rPr>
          <w:spacing w:val="-1"/>
        </w:rPr>
        <w:t xml:space="preserve"> </w:t>
      </w:r>
      <w:r w:rsidRPr="00683A81">
        <w:t>be</w:t>
      </w:r>
      <w:r w:rsidRPr="00683A81">
        <w:rPr>
          <w:spacing w:val="-2"/>
        </w:rPr>
        <w:t xml:space="preserve"> </w:t>
      </w:r>
      <w:r w:rsidRPr="00683A81">
        <w:t>documented</w:t>
      </w:r>
      <w:r w:rsidRPr="00683A81">
        <w:rPr>
          <w:spacing w:val="-1"/>
        </w:rPr>
        <w:t xml:space="preserve"> </w:t>
      </w:r>
      <w:r w:rsidRPr="00683A81">
        <w:t>prior</w:t>
      </w:r>
      <w:r w:rsidRPr="00683A81">
        <w:rPr>
          <w:spacing w:val="-2"/>
        </w:rPr>
        <w:t xml:space="preserve"> </w:t>
      </w:r>
      <w:r w:rsidRPr="00683A81">
        <w:t>to</w:t>
      </w:r>
      <w:r w:rsidRPr="00683A81">
        <w:rPr>
          <w:spacing w:val="-1"/>
        </w:rPr>
        <w:t xml:space="preserve"> </w:t>
      </w:r>
      <w:r w:rsidRPr="00683A81">
        <w:t>compounding.</w:t>
      </w:r>
    </w:p>
    <w:p w14:paraId="22EAA2FE" w14:textId="77777777" w:rsidR="009F708B" w:rsidRPr="00683A81" w:rsidRDefault="009F708B" w:rsidP="00E33D22">
      <w:pPr>
        <w:pStyle w:val="ListParagraph"/>
        <w:numPr>
          <w:ilvl w:val="2"/>
          <w:numId w:val="118"/>
        </w:numPr>
        <w:tabs>
          <w:tab w:val="left" w:pos="2460"/>
        </w:tabs>
        <w:kinsoku w:val="0"/>
        <w:overflowPunct w:val="0"/>
        <w:spacing w:before="40"/>
        <w:ind w:left="2459" w:hanging="561"/>
      </w:pPr>
      <w:r w:rsidRPr="00683A81">
        <w:t>This</w:t>
      </w:r>
      <w:r w:rsidRPr="00683A81">
        <w:rPr>
          <w:spacing w:val="-1"/>
        </w:rPr>
        <w:t xml:space="preserve"> </w:t>
      </w:r>
      <w:r w:rsidRPr="00683A81">
        <w:t>or</w:t>
      </w:r>
      <w:r w:rsidRPr="00683A81">
        <w:rPr>
          <w:spacing w:val="-2"/>
        </w:rPr>
        <w:t xml:space="preserve"> </w:t>
      </w:r>
      <w:r w:rsidRPr="00683A81">
        <w:t>similar</w:t>
      </w:r>
      <w:r w:rsidRPr="00683A81">
        <w:rPr>
          <w:spacing w:val="-2"/>
        </w:rPr>
        <w:t xml:space="preserve"> </w:t>
      </w:r>
      <w:r w:rsidRPr="00683A81">
        <w:t>documentation</w:t>
      </w:r>
      <w:r w:rsidRPr="00683A81">
        <w:rPr>
          <w:spacing w:val="-2"/>
        </w:rPr>
        <w:t xml:space="preserve"> </w:t>
      </w:r>
      <w:r w:rsidRPr="00683A81">
        <w:t>must</w:t>
      </w:r>
      <w:r w:rsidRPr="00683A81">
        <w:rPr>
          <w:spacing w:val="-3"/>
        </w:rPr>
        <w:t xml:space="preserve"> </w:t>
      </w:r>
      <w:r w:rsidRPr="00683A81">
        <w:t>be</w:t>
      </w:r>
      <w:r w:rsidRPr="00683A81">
        <w:rPr>
          <w:spacing w:val="-5"/>
        </w:rPr>
        <w:t xml:space="preserve"> </w:t>
      </w:r>
      <w:r w:rsidRPr="00683A81">
        <w:t>available</w:t>
      </w:r>
      <w:r w:rsidRPr="00683A81">
        <w:rPr>
          <w:spacing w:val="-2"/>
        </w:rPr>
        <w:t xml:space="preserve"> </w:t>
      </w:r>
      <w:r w:rsidRPr="00683A81">
        <w:t>when</w:t>
      </w:r>
      <w:r w:rsidRPr="00683A81">
        <w:rPr>
          <w:spacing w:val="-4"/>
        </w:rPr>
        <w:t xml:space="preserve"> </w:t>
      </w:r>
      <w:r w:rsidRPr="00683A81">
        <w:t>requested</w:t>
      </w:r>
      <w:r w:rsidRPr="00683A81">
        <w:rPr>
          <w:spacing w:val="-4"/>
        </w:rPr>
        <w:t xml:space="preserve"> </w:t>
      </w:r>
      <w:r w:rsidRPr="00683A81">
        <w:t>by</w:t>
      </w:r>
      <w:r w:rsidRPr="00683A81">
        <w:rPr>
          <w:spacing w:val="-1"/>
        </w:rPr>
        <w:t xml:space="preserve"> </w:t>
      </w:r>
      <w:r w:rsidRPr="00683A81">
        <w:t>the</w:t>
      </w:r>
      <w:r w:rsidRPr="00683A81">
        <w:rPr>
          <w:spacing w:val="-5"/>
        </w:rPr>
        <w:t xml:space="preserve"> </w:t>
      </w:r>
      <w:r w:rsidRPr="00683A81">
        <w:t>Board.</w:t>
      </w:r>
    </w:p>
    <w:p w14:paraId="1E7BB7E7" w14:textId="77777777" w:rsidR="009F708B" w:rsidRPr="00683A81" w:rsidRDefault="009F708B" w:rsidP="00E33D22">
      <w:pPr>
        <w:pStyle w:val="ListParagraph"/>
        <w:numPr>
          <w:ilvl w:val="1"/>
          <w:numId w:val="118"/>
        </w:numPr>
        <w:tabs>
          <w:tab w:val="left" w:pos="1538"/>
        </w:tabs>
        <w:kinsoku w:val="0"/>
        <w:overflowPunct w:val="0"/>
        <w:spacing w:before="44" w:line="276" w:lineRule="auto"/>
        <w:ind w:left="1179" w:right="408" w:firstLine="0"/>
      </w:pPr>
      <w:r w:rsidRPr="00683A81">
        <w:t>Except for those preparations where stability prohibits advanced compounding, all preparations</w:t>
      </w:r>
      <w:r w:rsidRPr="00683A81">
        <w:rPr>
          <w:spacing w:val="1"/>
        </w:rPr>
        <w:t xml:space="preserve"> </w:t>
      </w:r>
      <w:r w:rsidRPr="00683A81">
        <w:t>dispensed by the pharmacy shall be in a form ready for administration, except in health care facilities</w:t>
      </w:r>
      <w:r w:rsidRPr="00683A81">
        <w:rPr>
          <w:spacing w:val="-57"/>
        </w:rPr>
        <w:t xml:space="preserve"> </w:t>
      </w:r>
      <w:r w:rsidRPr="00683A81">
        <w:t>where</w:t>
      </w:r>
      <w:r w:rsidRPr="00683A81">
        <w:rPr>
          <w:spacing w:val="-2"/>
        </w:rPr>
        <w:t xml:space="preserve"> </w:t>
      </w:r>
      <w:r w:rsidRPr="00683A81">
        <w:t>medications may</w:t>
      </w:r>
      <w:r w:rsidRPr="00683A81">
        <w:rPr>
          <w:spacing w:val="-1"/>
        </w:rPr>
        <w:t xml:space="preserve"> </w:t>
      </w:r>
      <w:r w:rsidRPr="00683A81">
        <w:t>be</w:t>
      </w:r>
      <w:r w:rsidRPr="00683A81">
        <w:rPr>
          <w:spacing w:val="-1"/>
        </w:rPr>
        <w:t xml:space="preserve"> </w:t>
      </w:r>
      <w:r w:rsidRPr="00683A81">
        <w:t>provided as</w:t>
      </w:r>
      <w:r w:rsidRPr="00683A81">
        <w:rPr>
          <w:spacing w:val="-1"/>
        </w:rPr>
        <w:t xml:space="preserve"> </w:t>
      </w:r>
      <w:r w:rsidRPr="00683A81">
        <w:t>demanded</w:t>
      </w:r>
      <w:r w:rsidRPr="00683A81">
        <w:rPr>
          <w:spacing w:val="-1"/>
        </w:rPr>
        <w:t xml:space="preserve"> </w:t>
      </w:r>
      <w:r w:rsidRPr="00683A81">
        <w:t>by policies</w:t>
      </w:r>
      <w:r w:rsidRPr="00683A81">
        <w:rPr>
          <w:spacing w:val="-4"/>
        </w:rPr>
        <w:t xml:space="preserve"> </w:t>
      </w:r>
      <w:r w:rsidRPr="00683A81">
        <w:t>and</w:t>
      </w:r>
      <w:r w:rsidRPr="00683A81">
        <w:rPr>
          <w:spacing w:val="-1"/>
        </w:rPr>
        <w:t xml:space="preserve"> </w:t>
      </w:r>
      <w:r w:rsidRPr="00683A81">
        <w:t>procedures.</w:t>
      </w:r>
    </w:p>
    <w:p w14:paraId="0B4AD34A" w14:textId="77777777" w:rsidR="009F708B" w:rsidRPr="00683A81" w:rsidRDefault="009F708B" w:rsidP="00E33D22">
      <w:pPr>
        <w:pStyle w:val="ListParagraph"/>
        <w:numPr>
          <w:ilvl w:val="1"/>
          <w:numId w:val="118"/>
        </w:numPr>
        <w:tabs>
          <w:tab w:val="left" w:pos="1545"/>
        </w:tabs>
        <w:kinsoku w:val="0"/>
        <w:overflowPunct w:val="0"/>
        <w:spacing w:line="276" w:lineRule="auto"/>
        <w:ind w:left="1179" w:right="413" w:firstLine="0"/>
      </w:pPr>
      <w:r w:rsidRPr="00683A81">
        <w:t xml:space="preserve">Compounding may be for the purpose of, or as an incident </w:t>
      </w:r>
      <w:proofErr w:type="gramStart"/>
      <w:r w:rsidRPr="00683A81">
        <w:t>to</w:t>
      </w:r>
      <w:proofErr w:type="gramEnd"/>
      <w:r w:rsidRPr="00683A81">
        <w:t>, research, teaching, or chemical</w:t>
      </w:r>
      <w:r w:rsidRPr="00683A81">
        <w:rPr>
          <w:spacing w:val="1"/>
        </w:rPr>
        <w:t xml:space="preserve"> </w:t>
      </w:r>
      <w:r w:rsidRPr="00683A81">
        <w:t>analysis.</w:t>
      </w:r>
    </w:p>
    <w:p w14:paraId="50988477" w14:textId="77777777" w:rsidR="009F708B" w:rsidRPr="00683A81" w:rsidRDefault="009F708B" w:rsidP="00E33D22">
      <w:pPr>
        <w:pStyle w:val="ListParagraph"/>
        <w:numPr>
          <w:ilvl w:val="1"/>
          <w:numId w:val="118"/>
        </w:numPr>
        <w:tabs>
          <w:tab w:val="left" w:pos="1545"/>
        </w:tabs>
        <w:kinsoku w:val="0"/>
        <w:overflowPunct w:val="0"/>
        <w:spacing w:line="278" w:lineRule="auto"/>
        <w:ind w:left="1179" w:right="415" w:firstLine="0"/>
      </w:pPr>
      <w:r w:rsidRPr="00683A81">
        <w:t>Compounding includes the preparation of drugs or devices in anticipation of prescription drug</w:t>
      </w:r>
      <w:r w:rsidRPr="00683A81">
        <w:rPr>
          <w:spacing w:val="1"/>
        </w:rPr>
        <w:t xml:space="preserve"> </w:t>
      </w:r>
      <w:r w:rsidRPr="00683A81">
        <w:t>orders</w:t>
      </w:r>
      <w:r w:rsidRPr="00683A81">
        <w:rPr>
          <w:spacing w:val="-4"/>
        </w:rPr>
        <w:t xml:space="preserve"> </w:t>
      </w:r>
      <w:r w:rsidRPr="00683A81">
        <w:t>based</w:t>
      </w:r>
      <w:r w:rsidRPr="00683A81">
        <w:rPr>
          <w:spacing w:val="-1"/>
        </w:rPr>
        <w:t xml:space="preserve"> </w:t>
      </w:r>
      <w:r w:rsidRPr="00683A81">
        <w:t>on</w:t>
      </w:r>
      <w:r w:rsidRPr="00683A81">
        <w:rPr>
          <w:spacing w:val="-3"/>
        </w:rPr>
        <w:t xml:space="preserve"> </w:t>
      </w:r>
      <w:r w:rsidRPr="00683A81">
        <w:t>routine, regularly observed</w:t>
      </w:r>
      <w:r w:rsidRPr="00683A81">
        <w:rPr>
          <w:spacing w:val="-3"/>
        </w:rPr>
        <w:t xml:space="preserve"> </w:t>
      </w:r>
      <w:r w:rsidRPr="00683A81">
        <w:t>prescribing</w:t>
      </w:r>
      <w:r w:rsidRPr="00683A81">
        <w:rPr>
          <w:spacing w:val="-1"/>
        </w:rPr>
        <w:t xml:space="preserve"> </w:t>
      </w:r>
      <w:r w:rsidRPr="00683A81">
        <w:t>patterns.</w:t>
      </w:r>
    </w:p>
    <w:p w14:paraId="60FDF43A" w14:textId="77777777" w:rsidR="009F708B" w:rsidRPr="00683A81" w:rsidRDefault="009F708B" w:rsidP="00E33D22">
      <w:pPr>
        <w:pStyle w:val="ListParagraph"/>
        <w:numPr>
          <w:ilvl w:val="1"/>
          <w:numId w:val="118"/>
        </w:numPr>
        <w:tabs>
          <w:tab w:val="left" w:pos="1543"/>
        </w:tabs>
        <w:kinsoku w:val="0"/>
        <w:overflowPunct w:val="0"/>
        <w:spacing w:before="79" w:line="276" w:lineRule="auto"/>
        <w:ind w:right="413" w:firstLine="0"/>
      </w:pPr>
      <w:r w:rsidRPr="00683A81">
        <w:t>Reconstitution of commercial products is not considered compounding for the purposes of this</w:t>
      </w:r>
      <w:r w:rsidRPr="00683A81">
        <w:rPr>
          <w:spacing w:val="1"/>
        </w:rPr>
        <w:t xml:space="preserve"> </w:t>
      </w:r>
      <w:r w:rsidRPr="00683A81">
        <w:t>subchapter.</w:t>
      </w:r>
    </w:p>
    <w:p w14:paraId="098F361B" w14:textId="77777777" w:rsidR="009F708B" w:rsidRPr="00683A81" w:rsidRDefault="009F708B" w:rsidP="00E33D22">
      <w:pPr>
        <w:pStyle w:val="ListParagraph"/>
        <w:numPr>
          <w:ilvl w:val="1"/>
          <w:numId w:val="118"/>
        </w:numPr>
        <w:tabs>
          <w:tab w:val="left" w:pos="1584"/>
        </w:tabs>
        <w:kinsoku w:val="0"/>
        <w:overflowPunct w:val="0"/>
        <w:spacing w:line="276" w:lineRule="auto"/>
        <w:ind w:right="413" w:firstLine="0"/>
      </w:pPr>
      <w:r w:rsidRPr="00683A81">
        <w:t>Manipulation</w:t>
      </w:r>
      <w:r w:rsidRPr="00683A81">
        <w:rPr>
          <w:spacing w:val="1"/>
        </w:rPr>
        <w:t xml:space="preserve"> </w:t>
      </w:r>
      <w:r w:rsidRPr="00683A81">
        <w:t>of</w:t>
      </w:r>
      <w:r w:rsidRPr="00683A81">
        <w:rPr>
          <w:spacing w:val="1"/>
        </w:rPr>
        <w:t xml:space="preserve"> </w:t>
      </w:r>
      <w:proofErr w:type="gramStart"/>
      <w:r w:rsidRPr="00683A81">
        <w:t>commercial</w:t>
      </w:r>
      <w:proofErr w:type="gramEnd"/>
      <w:r w:rsidRPr="00683A81">
        <w:rPr>
          <w:spacing w:val="1"/>
        </w:rPr>
        <w:t xml:space="preserve"> </w:t>
      </w:r>
      <w:r w:rsidRPr="00683A81">
        <w:t>available</w:t>
      </w:r>
      <w:r w:rsidRPr="00683A81">
        <w:rPr>
          <w:spacing w:val="1"/>
        </w:rPr>
        <w:t xml:space="preserve"> </w:t>
      </w:r>
      <w:r w:rsidRPr="00683A81">
        <w:t>products</w:t>
      </w:r>
      <w:r w:rsidRPr="00683A81">
        <w:rPr>
          <w:spacing w:val="1"/>
        </w:rPr>
        <w:t xml:space="preserve"> </w:t>
      </w:r>
      <w:r w:rsidRPr="00683A81">
        <w:t>according</w:t>
      </w:r>
      <w:r w:rsidRPr="00683A81">
        <w:rPr>
          <w:spacing w:val="1"/>
        </w:rPr>
        <w:t xml:space="preserve"> </w:t>
      </w:r>
      <w:r w:rsidRPr="00683A81">
        <w:t>to</w:t>
      </w:r>
      <w:r w:rsidRPr="00683A81">
        <w:rPr>
          <w:spacing w:val="1"/>
        </w:rPr>
        <w:t xml:space="preserve"> </w:t>
      </w:r>
      <w:r w:rsidRPr="00683A81">
        <w:t>or</w:t>
      </w:r>
      <w:r w:rsidRPr="00683A81">
        <w:rPr>
          <w:spacing w:val="1"/>
        </w:rPr>
        <w:t xml:space="preserve"> </w:t>
      </w:r>
      <w:r w:rsidRPr="00683A81">
        <w:t>beyond</w:t>
      </w:r>
      <w:r w:rsidRPr="00683A81">
        <w:rPr>
          <w:spacing w:val="1"/>
        </w:rPr>
        <w:t xml:space="preserve"> </w:t>
      </w:r>
      <w:r w:rsidRPr="00683A81">
        <w:t>the</w:t>
      </w:r>
      <w:r w:rsidRPr="00683A81">
        <w:rPr>
          <w:spacing w:val="1"/>
        </w:rPr>
        <w:t xml:space="preserve"> </w:t>
      </w:r>
      <w:r w:rsidRPr="00683A81">
        <w:t>manufacturer's</w:t>
      </w:r>
      <w:r w:rsidRPr="00683A81">
        <w:rPr>
          <w:spacing w:val="-57"/>
        </w:rPr>
        <w:t xml:space="preserve"> </w:t>
      </w:r>
      <w:r w:rsidRPr="00683A81">
        <w:t>instructions</w:t>
      </w:r>
      <w:r w:rsidRPr="00683A81">
        <w:rPr>
          <w:spacing w:val="1"/>
        </w:rPr>
        <w:t xml:space="preserve"> </w:t>
      </w:r>
      <w:r w:rsidRPr="00683A81">
        <w:t>or</w:t>
      </w:r>
      <w:r w:rsidRPr="00683A81">
        <w:rPr>
          <w:spacing w:val="1"/>
        </w:rPr>
        <w:t xml:space="preserve"> </w:t>
      </w:r>
      <w:r w:rsidRPr="00683A81">
        <w:t>copying</w:t>
      </w:r>
      <w:r w:rsidRPr="00683A81">
        <w:rPr>
          <w:spacing w:val="1"/>
        </w:rPr>
        <w:t xml:space="preserve"> </w:t>
      </w:r>
      <w:r w:rsidRPr="00683A81">
        <w:t>commercial</w:t>
      </w:r>
      <w:r w:rsidRPr="00683A81">
        <w:rPr>
          <w:spacing w:val="1"/>
        </w:rPr>
        <w:t xml:space="preserve"> </w:t>
      </w:r>
      <w:r w:rsidRPr="00683A81">
        <w:t>products</w:t>
      </w:r>
      <w:r w:rsidRPr="00683A81">
        <w:rPr>
          <w:spacing w:val="1"/>
        </w:rPr>
        <w:t xml:space="preserve"> </w:t>
      </w:r>
      <w:r w:rsidRPr="00683A81">
        <w:t>for</w:t>
      </w:r>
      <w:r w:rsidRPr="00683A81">
        <w:rPr>
          <w:spacing w:val="1"/>
        </w:rPr>
        <w:t xml:space="preserve"> </w:t>
      </w:r>
      <w:r w:rsidRPr="00683A81">
        <w:t>the</w:t>
      </w:r>
      <w:r w:rsidRPr="00683A81">
        <w:rPr>
          <w:spacing w:val="1"/>
        </w:rPr>
        <w:t xml:space="preserve"> </w:t>
      </w:r>
      <w:r w:rsidRPr="00683A81">
        <w:t>reason</w:t>
      </w:r>
      <w:r w:rsidRPr="00683A81">
        <w:rPr>
          <w:spacing w:val="1"/>
        </w:rPr>
        <w:t xml:space="preserve"> </w:t>
      </w:r>
      <w:r w:rsidRPr="00683A81">
        <w:t>of</w:t>
      </w:r>
      <w:r w:rsidRPr="00683A81">
        <w:rPr>
          <w:spacing w:val="1"/>
        </w:rPr>
        <w:t xml:space="preserve"> </w:t>
      </w:r>
      <w:r w:rsidRPr="00683A81">
        <w:t>non-availability</w:t>
      </w:r>
      <w:r w:rsidRPr="00683A81">
        <w:rPr>
          <w:spacing w:val="1"/>
        </w:rPr>
        <w:t xml:space="preserve"> </w:t>
      </w:r>
      <w:r w:rsidRPr="00683A81">
        <w:t>or</w:t>
      </w:r>
      <w:r w:rsidRPr="00683A81">
        <w:rPr>
          <w:spacing w:val="1"/>
        </w:rPr>
        <w:t xml:space="preserve"> </w:t>
      </w:r>
      <w:r w:rsidRPr="00683A81">
        <w:t>component</w:t>
      </w:r>
      <w:r w:rsidRPr="00683A81">
        <w:rPr>
          <w:spacing w:val="1"/>
        </w:rPr>
        <w:t xml:space="preserve"> </w:t>
      </w:r>
      <w:r w:rsidRPr="00683A81">
        <w:t>specifications</w:t>
      </w:r>
      <w:r w:rsidRPr="00683A81">
        <w:rPr>
          <w:spacing w:val="-12"/>
        </w:rPr>
        <w:t xml:space="preserve"> </w:t>
      </w:r>
      <w:r w:rsidRPr="00683A81">
        <w:t>would</w:t>
      </w:r>
      <w:r w:rsidRPr="00683A81">
        <w:rPr>
          <w:spacing w:val="-11"/>
        </w:rPr>
        <w:t xml:space="preserve"> </w:t>
      </w:r>
      <w:r w:rsidRPr="00683A81">
        <w:t>be</w:t>
      </w:r>
      <w:r w:rsidRPr="00683A81">
        <w:rPr>
          <w:spacing w:val="-10"/>
        </w:rPr>
        <w:t xml:space="preserve"> </w:t>
      </w:r>
      <w:r w:rsidRPr="00683A81">
        <w:t>considered</w:t>
      </w:r>
      <w:r w:rsidRPr="00683A81">
        <w:rPr>
          <w:spacing w:val="-11"/>
        </w:rPr>
        <w:t xml:space="preserve"> </w:t>
      </w:r>
      <w:r w:rsidRPr="00683A81">
        <w:t>compounding</w:t>
      </w:r>
      <w:r w:rsidRPr="00683A81">
        <w:rPr>
          <w:spacing w:val="-9"/>
        </w:rPr>
        <w:t xml:space="preserve"> </w:t>
      </w:r>
      <w:r w:rsidRPr="00683A81">
        <w:t>as</w:t>
      </w:r>
      <w:r w:rsidRPr="00683A81">
        <w:rPr>
          <w:spacing w:val="-11"/>
        </w:rPr>
        <w:t xml:space="preserve"> </w:t>
      </w:r>
      <w:r w:rsidRPr="00683A81">
        <w:t>pertaining</w:t>
      </w:r>
      <w:r w:rsidRPr="00683A81">
        <w:rPr>
          <w:spacing w:val="-11"/>
        </w:rPr>
        <w:t xml:space="preserve"> </w:t>
      </w:r>
      <w:r w:rsidRPr="00683A81">
        <w:t>to</w:t>
      </w:r>
      <w:r w:rsidRPr="00683A81">
        <w:rPr>
          <w:spacing w:val="-11"/>
        </w:rPr>
        <w:t xml:space="preserve"> </w:t>
      </w:r>
      <w:r w:rsidRPr="00683A81">
        <w:t>a</w:t>
      </w:r>
      <w:r w:rsidRPr="00683A81">
        <w:rPr>
          <w:spacing w:val="-12"/>
        </w:rPr>
        <w:t xml:space="preserve"> </w:t>
      </w:r>
      <w:r w:rsidRPr="00683A81">
        <w:t>practitioner</w:t>
      </w:r>
      <w:r w:rsidRPr="00683A81">
        <w:rPr>
          <w:spacing w:val="-13"/>
        </w:rPr>
        <w:t xml:space="preserve"> </w:t>
      </w:r>
      <w:r w:rsidRPr="00683A81">
        <w:t>/</w:t>
      </w:r>
      <w:r w:rsidRPr="00683A81">
        <w:rPr>
          <w:spacing w:val="-11"/>
        </w:rPr>
        <w:t xml:space="preserve"> </w:t>
      </w:r>
      <w:r w:rsidRPr="00683A81">
        <w:t>patient</w:t>
      </w:r>
      <w:r w:rsidRPr="00683A81">
        <w:rPr>
          <w:spacing w:val="-11"/>
        </w:rPr>
        <w:t xml:space="preserve"> </w:t>
      </w:r>
      <w:r w:rsidRPr="00683A81">
        <w:t>/</w:t>
      </w:r>
      <w:r w:rsidRPr="00683A81">
        <w:rPr>
          <w:spacing w:val="-11"/>
        </w:rPr>
        <w:t xml:space="preserve"> </w:t>
      </w:r>
      <w:r w:rsidRPr="00683A81">
        <w:t>compounder</w:t>
      </w:r>
      <w:r w:rsidRPr="00683A81">
        <w:rPr>
          <w:spacing w:val="-57"/>
        </w:rPr>
        <w:t xml:space="preserve"> </w:t>
      </w:r>
      <w:r w:rsidRPr="00683A81">
        <w:t>relationship.</w:t>
      </w:r>
    </w:p>
    <w:p w14:paraId="561B65E6" w14:textId="77777777" w:rsidR="009F708B" w:rsidRPr="00683A81" w:rsidRDefault="009F708B">
      <w:pPr>
        <w:pStyle w:val="BodyText"/>
        <w:kinsoku w:val="0"/>
        <w:overflowPunct w:val="0"/>
        <w:spacing w:line="182" w:lineRule="exact"/>
        <w:ind w:left="460"/>
        <w:rPr>
          <w:sz w:val="16"/>
          <w:szCs w:val="16"/>
        </w:rPr>
      </w:pPr>
      <w:bookmarkStart w:id="368" w:name="535:15-10-8.1._Transfer_of_compounded_pr"/>
      <w:bookmarkEnd w:id="368"/>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4211C51" w14:textId="77777777" w:rsidR="009F708B" w:rsidRPr="00683A81" w:rsidRDefault="009F708B">
      <w:pPr>
        <w:pStyle w:val="Heading3"/>
        <w:kinsoku w:val="0"/>
        <w:overflowPunct w:val="0"/>
        <w:spacing w:before="150"/>
        <w:jc w:val="left"/>
      </w:pPr>
      <w:r w:rsidRPr="00683A81">
        <w:t>535:15-10-8.1.</w:t>
      </w:r>
      <w:r w:rsidRPr="00683A81">
        <w:rPr>
          <w:spacing w:val="-7"/>
        </w:rPr>
        <w:t xml:space="preserve"> </w:t>
      </w:r>
      <w:r w:rsidRPr="00683A81">
        <w:t>Transfer</w:t>
      </w:r>
      <w:r w:rsidRPr="00683A81">
        <w:rPr>
          <w:spacing w:val="-4"/>
        </w:rPr>
        <w:t xml:space="preserve"> </w:t>
      </w:r>
      <w:r w:rsidRPr="00683A81">
        <w:t>of</w:t>
      </w:r>
      <w:r w:rsidRPr="00683A81">
        <w:rPr>
          <w:spacing w:val="-8"/>
        </w:rPr>
        <w:t xml:space="preserve"> </w:t>
      </w:r>
      <w:r w:rsidRPr="00683A81">
        <w:t>compounded</w:t>
      </w:r>
      <w:r w:rsidRPr="00683A81">
        <w:rPr>
          <w:spacing w:val="-6"/>
        </w:rPr>
        <w:t xml:space="preserve"> </w:t>
      </w:r>
      <w:r w:rsidRPr="00683A81">
        <w:t>prescriptions</w:t>
      </w:r>
    </w:p>
    <w:p w14:paraId="3548419E" w14:textId="77777777" w:rsidR="009F708B" w:rsidRPr="00683A81" w:rsidRDefault="009F708B" w:rsidP="00E33D22">
      <w:pPr>
        <w:pStyle w:val="ListParagraph"/>
        <w:numPr>
          <w:ilvl w:val="0"/>
          <w:numId w:val="117"/>
        </w:numPr>
        <w:tabs>
          <w:tab w:val="left" w:pos="787"/>
        </w:tabs>
        <w:kinsoku w:val="0"/>
        <w:overflowPunct w:val="0"/>
        <w:spacing w:before="41" w:line="276" w:lineRule="auto"/>
        <w:ind w:right="410" w:firstLine="0"/>
        <w:jc w:val="left"/>
      </w:pPr>
      <w:r w:rsidRPr="00683A81">
        <w:t>If</w:t>
      </w:r>
      <w:r w:rsidRPr="00683A81">
        <w:rPr>
          <w:spacing w:val="-3"/>
        </w:rPr>
        <w:t xml:space="preserve"> </w:t>
      </w:r>
      <w:r w:rsidRPr="00683A81">
        <w:t>a</w:t>
      </w:r>
      <w:r w:rsidRPr="00683A81">
        <w:rPr>
          <w:spacing w:val="-2"/>
        </w:rPr>
        <w:t xml:space="preserve"> </w:t>
      </w:r>
      <w:r w:rsidRPr="00683A81">
        <w:t>patient</w:t>
      </w:r>
      <w:r w:rsidRPr="00683A81">
        <w:rPr>
          <w:spacing w:val="-1"/>
        </w:rPr>
        <w:t xml:space="preserve"> </w:t>
      </w:r>
      <w:r w:rsidRPr="00683A81">
        <w:t>requests</w:t>
      </w:r>
      <w:r w:rsidRPr="00683A81">
        <w:rPr>
          <w:spacing w:val="-2"/>
        </w:rPr>
        <w:t xml:space="preserve"> </w:t>
      </w:r>
      <w:r w:rsidRPr="00683A81">
        <w:t>a</w:t>
      </w:r>
      <w:r w:rsidRPr="00683A81">
        <w:rPr>
          <w:spacing w:val="-2"/>
        </w:rPr>
        <w:t xml:space="preserve"> </w:t>
      </w:r>
      <w:r w:rsidRPr="00683A81">
        <w:t>transfer of</w:t>
      </w:r>
      <w:r w:rsidRPr="00683A81">
        <w:rPr>
          <w:spacing w:val="-2"/>
        </w:rPr>
        <w:t xml:space="preserve"> </w:t>
      </w:r>
      <w:r w:rsidRPr="00683A81">
        <w:t>their</w:t>
      </w:r>
      <w:r w:rsidRPr="00683A81">
        <w:rPr>
          <w:spacing w:val="-3"/>
        </w:rPr>
        <w:t xml:space="preserve"> </w:t>
      </w:r>
      <w:r w:rsidRPr="00683A81">
        <w:t>prescription,</w:t>
      </w:r>
      <w:r w:rsidRPr="00683A81">
        <w:rPr>
          <w:spacing w:val="-1"/>
        </w:rPr>
        <w:t xml:space="preserve"> </w:t>
      </w:r>
      <w:r w:rsidRPr="00683A81">
        <w:t>a</w:t>
      </w:r>
      <w:r w:rsidRPr="00683A81">
        <w:rPr>
          <w:spacing w:val="-2"/>
        </w:rPr>
        <w:t xml:space="preserve"> </w:t>
      </w:r>
      <w:r w:rsidRPr="00683A81">
        <w:t>copy</w:t>
      </w:r>
      <w:r w:rsidRPr="00683A81">
        <w:rPr>
          <w:spacing w:val="-1"/>
        </w:rPr>
        <w:t xml:space="preserve"> </w:t>
      </w:r>
      <w:r w:rsidRPr="00683A81">
        <w:t>of</w:t>
      </w:r>
      <w:r w:rsidRPr="00683A81">
        <w:rPr>
          <w:spacing w:val="-3"/>
        </w:rPr>
        <w:t xml:space="preserve"> </w:t>
      </w:r>
      <w:r w:rsidRPr="00683A81">
        <w:t>the</w:t>
      </w:r>
      <w:r w:rsidRPr="00683A81">
        <w:rPr>
          <w:spacing w:val="-2"/>
        </w:rPr>
        <w:t xml:space="preserve"> </w:t>
      </w:r>
      <w:r w:rsidRPr="00683A81">
        <w:t>original</w:t>
      </w:r>
      <w:r w:rsidRPr="00683A81">
        <w:rPr>
          <w:spacing w:val="-1"/>
        </w:rPr>
        <w:t xml:space="preserve"> </w:t>
      </w:r>
      <w:r w:rsidRPr="00683A81">
        <w:t>prescription</w:t>
      </w:r>
      <w:r w:rsidRPr="00683A81">
        <w:rPr>
          <w:spacing w:val="-1"/>
        </w:rPr>
        <w:t xml:space="preserve"> </w:t>
      </w:r>
      <w:r w:rsidRPr="00683A81">
        <w:t>shall</w:t>
      </w:r>
      <w:r w:rsidRPr="00683A81">
        <w:rPr>
          <w:spacing w:val="-2"/>
        </w:rPr>
        <w:t xml:space="preserve"> </w:t>
      </w:r>
      <w:r w:rsidRPr="00683A81">
        <w:t>be</w:t>
      </w:r>
      <w:r w:rsidRPr="00683A81">
        <w:rPr>
          <w:spacing w:val="-2"/>
        </w:rPr>
        <w:t xml:space="preserve"> </w:t>
      </w:r>
      <w:r w:rsidRPr="00683A81">
        <w:t>transmitted</w:t>
      </w:r>
      <w:r w:rsidRPr="00683A81">
        <w:rPr>
          <w:spacing w:val="-57"/>
        </w:rPr>
        <w:t xml:space="preserve"> </w:t>
      </w:r>
      <w:r w:rsidRPr="00683A81">
        <w:t>upon</w:t>
      </w:r>
      <w:r w:rsidRPr="00683A81">
        <w:rPr>
          <w:spacing w:val="-1"/>
        </w:rPr>
        <w:t xml:space="preserve"> </w:t>
      </w:r>
      <w:r w:rsidRPr="00683A81">
        <w:t>the</w:t>
      </w:r>
      <w:r w:rsidRPr="00683A81">
        <w:rPr>
          <w:spacing w:val="-1"/>
        </w:rPr>
        <w:t xml:space="preserve"> </w:t>
      </w:r>
      <w:r w:rsidRPr="00683A81">
        <w:t>request of</w:t>
      </w:r>
      <w:r w:rsidRPr="00683A81">
        <w:rPr>
          <w:spacing w:val="-1"/>
        </w:rPr>
        <w:t xml:space="preserve"> </w:t>
      </w:r>
      <w:r w:rsidRPr="00683A81">
        <w:t>the</w:t>
      </w:r>
      <w:r w:rsidRPr="00683A81">
        <w:rPr>
          <w:spacing w:val="-1"/>
        </w:rPr>
        <w:t xml:space="preserve"> </w:t>
      </w:r>
      <w:r w:rsidRPr="00683A81">
        <w:t>receiving pharmacist.</w:t>
      </w:r>
    </w:p>
    <w:p w14:paraId="300A1D58" w14:textId="77777777" w:rsidR="009F708B" w:rsidRPr="00683A81" w:rsidRDefault="009F708B" w:rsidP="00E33D22">
      <w:pPr>
        <w:pStyle w:val="ListParagraph"/>
        <w:numPr>
          <w:ilvl w:val="0"/>
          <w:numId w:val="117"/>
        </w:numPr>
        <w:tabs>
          <w:tab w:val="left" w:pos="801"/>
        </w:tabs>
        <w:kinsoku w:val="0"/>
        <w:overflowPunct w:val="0"/>
        <w:spacing w:line="275" w:lineRule="exact"/>
        <w:ind w:left="800" w:hanging="341"/>
        <w:jc w:val="left"/>
      </w:pPr>
      <w:r w:rsidRPr="00683A81">
        <w:t>The</w:t>
      </w:r>
      <w:r w:rsidRPr="00683A81">
        <w:rPr>
          <w:spacing w:val="-6"/>
        </w:rPr>
        <w:t xml:space="preserve"> </w:t>
      </w:r>
      <w:r w:rsidRPr="00683A81">
        <w:t>information</w:t>
      </w:r>
      <w:r w:rsidRPr="00683A81">
        <w:rPr>
          <w:spacing w:val="-4"/>
        </w:rPr>
        <w:t xml:space="preserve"> </w:t>
      </w:r>
      <w:r w:rsidRPr="00683A81">
        <w:t>included</w:t>
      </w:r>
      <w:r w:rsidRPr="00683A81">
        <w:rPr>
          <w:spacing w:val="1"/>
        </w:rPr>
        <w:t xml:space="preserve"> </w:t>
      </w:r>
      <w:r w:rsidRPr="00683A81">
        <w:t>in</w:t>
      </w:r>
      <w:r w:rsidRPr="00683A81">
        <w:rPr>
          <w:spacing w:val="-5"/>
        </w:rPr>
        <w:t xml:space="preserve"> </w:t>
      </w:r>
      <w:r w:rsidRPr="00683A81">
        <w:t>the</w:t>
      </w:r>
      <w:r w:rsidRPr="00683A81">
        <w:rPr>
          <w:spacing w:val="-2"/>
        </w:rPr>
        <w:t xml:space="preserve"> </w:t>
      </w:r>
      <w:r w:rsidRPr="00683A81">
        <w:t>transfer</w:t>
      </w:r>
      <w:r w:rsidRPr="00683A81">
        <w:rPr>
          <w:spacing w:val="-5"/>
        </w:rPr>
        <w:t xml:space="preserve"> </w:t>
      </w:r>
      <w:r w:rsidRPr="00683A81">
        <w:t>of</w:t>
      </w:r>
      <w:r w:rsidRPr="00683A81">
        <w:rPr>
          <w:spacing w:val="-6"/>
        </w:rPr>
        <w:t xml:space="preserve"> </w:t>
      </w:r>
      <w:r w:rsidRPr="00683A81">
        <w:t>the</w:t>
      </w:r>
      <w:r w:rsidRPr="00683A81">
        <w:rPr>
          <w:spacing w:val="-2"/>
        </w:rPr>
        <w:t xml:space="preserve"> </w:t>
      </w:r>
      <w:r w:rsidRPr="00683A81">
        <w:t>prescription</w:t>
      </w:r>
      <w:r w:rsidRPr="00683A81">
        <w:rPr>
          <w:spacing w:val="-4"/>
        </w:rPr>
        <w:t xml:space="preserve"> </w:t>
      </w:r>
      <w:r w:rsidRPr="00683A81">
        <w:t>shall</w:t>
      </w:r>
      <w:r w:rsidRPr="00683A81">
        <w:rPr>
          <w:spacing w:val="-4"/>
        </w:rPr>
        <w:t xml:space="preserve"> </w:t>
      </w:r>
      <w:r w:rsidRPr="00683A81">
        <w:t>include:</w:t>
      </w:r>
    </w:p>
    <w:p w14:paraId="0F1495BC" w14:textId="77777777" w:rsidR="009F708B" w:rsidRPr="00683A81" w:rsidRDefault="009F708B" w:rsidP="00E33D22">
      <w:pPr>
        <w:pStyle w:val="ListParagraph"/>
        <w:numPr>
          <w:ilvl w:val="1"/>
          <w:numId w:val="117"/>
        </w:numPr>
        <w:tabs>
          <w:tab w:val="left" w:pos="1521"/>
        </w:tabs>
        <w:kinsoku w:val="0"/>
        <w:overflowPunct w:val="0"/>
        <w:spacing w:before="41"/>
        <w:ind w:hanging="342"/>
        <w:jc w:val="left"/>
      </w:pPr>
      <w:r w:rsidRPr="00683A81">
        <w:t>Active</w:t>
      </w:r>
      <w:r w:rsidRPr="00683A81">
        <w:rPr>
          <w:spacing w:val="-7"/>
        </w:rPr>
        <w:t xml:space="preserve"> </w:t>
      </w:r>
      <w:r w:rsidRPr="00683A81">
        <w:t>ingredient(s),</w:t>
      </w:r>
    </w:p>
    <w:p w14:paraId="23C0FBD4" w14:textId="77777777" w:rsidR="009F708B" w:rsidRPr="00683A81" w:rsidRDefault="009F708B" w:rsidP="00E33D22">
      <w:pPr>
        <w:pStyle w:val="ListParagraph"/>
        <w:numPr>
          <w:ilvl w:val="1"/>
          <w:numId w:val="117"/>
        </w:numPr>
        <w:tabs>
          <w:tab w:val="left" w:pos="1519"/>
        </w:tabs>
        <w:kinsoku w:val="0"/>
        <w:overflowPunct w:val="0"/>
        <w:spacing w:before="41"/>
        <w:ind w:left="1518" w:hanging="340"/>
        <w:jc w:val="left"/>
      </w:pPr>
      <w:r w:rsidRPr="00683A81">
        <w:t>Concentration,</w:t>
      </w:r>
    </w:p>
    <w:p w14:paraId="3D89C623" w14:textId="77777777" w:rsidR="009F708B" w:rsidRPr="00683A81" w:rsidRDefault="009F708B" w:rsidP="00E33D22">
      <w:pPr>
        <w:pStyle w:val="ListParagraph"/>
        <w:numPr>
          <w:ilvl w:val="1"/>
          <w:numId w:val="117"/>
        </w:numPr>
        <w:tabs>
          <w:tab w:val="left" w:pos="1519"/>
        </w:tabs>
        <w:kinsoku w:val="0"/>
        <w:overflowPunct w:val="0"/>
        <w:spacing w:before="41"/>
        <w:ind w:left="1518" w:hanging="340"/>
        <w:jc w:val="left"/>
      </w:pPr>
      <w:r w:rsidRPr="00683A81">
        <w:t>Dosage</w:t>
      </w:r>
      <w:r w:rsidRPr="00683A81">
        <w:rPr>
          <w:spacing w:val="-6"/>
        </w:rPr>
        <w:t xml:space="preserve"> </w:t>
      </w:r>
      <w:r w:rsidRPr="00683A81">
        <w:t>Form</w:t>
      </w:r>
      <w:r w:rsidRPr="00683A81">
        <w:rPr>
          <w:spacing w:val="-7"/>
        </w:rPr>
        <w:t xml:space="preserve"> </w:t>
      </w:r>
      <w:r w:rsidRPr="00683A81">
        <w:t>e.g.</w:t>
      </w:r>
      <w:r w:rsidRPr="00683A81">
        <w:rPr>
          <w:spacing w:val="-2"/>
        </w:rPr>
        <w:t xml:space="preserve"> </w:t>
      </w:r>
      <w:r w:rsidRPr="00683A81">
        <w:t>capsule,</w:t>
      </w:r>
      <w:r w:rsidRPr="00683A81">
        <w:rPr>
          <w:spacing w:val="-5"/>
        </w:rPr>
        <w:t xml:space="preserve"> </w:t>
      </w:r>
      <w:r w:rsidRPr="00683A81">
        <w:t>cream,</w:t>
      </w:r>
      <w:r w:rsidRPr="00683A81">
        <w:rPr>
          <w:spacing w:val="-4"/>
        </w:rPr>
        <w:t xml:space="preserve"> </w:t>
      </w:r>
      <w:r w:rsidRPr="00683A81">
        <w:t>suspension,</w:t>
      </w:r>
      <w:r w:rsidRPr="00683A81">
        <w:rPr>
          <w:spacing w:val="-5"/>
        </w:rPr>
        <w:t xml:space="preserve"> </w:t>
      </w:r>
      <w:r w:rsidRPr="00683A81">
        <w:t>injectable,</w:t>
      </w:r>
      <w:r w:rsidRPr="00683A81">
        <w:rPr>
          <w:spacing w:val="-3"/>
        </w:rPr>
        <w:t xml:space="preserve"> </w:t>
      </w:r>
      <w:r w:rsidRPr="00683A81">
        <w:t>etc.</w:t>
      </w:r>
    </w:p>
    <w:p w14:paraId="6983098C" w14:textId="77777777" w:rsidR="009F708B" w:rsidRPr="00683A81" w:rsidRDefault="009F708B" w:rsidP="00E33D22">
      <w:pPr>
        <w:pStyle w:val="ListParagraph"/>
        <w:numPr>
          <w:ilvl w:val="1"/>
          <w:numId w:val="117"/>
        </w:numPr>
        <w:tabs>
          <w:tab w:val="left" w:pos="1519"/>
        </w:tabs>
        <w:kinsoku w:val="0"/>
        <w:overflowPunct w:val="0"/>
        <w:spacing w:before="43"/>
        <w:ind w:left="1518" w:hanging="340"/>
        <w:jc w:val="left"/>
      </w:pPr>
      <w:r w:rsidRPr="00683A81">
        <w:t>Route</w:t>
      </w:r>
      <w:r w:rsidRPr="00683A81">
        <w:rPr>
          <w:spacing w:val="-6"/>
        </w:rPr>
        <w:t xml:space="preserve"> </w:t>
      </w:r>
      <w:r w:rsidRPr="00683A81">
        <w:t>of</w:t>
      </w:r>
      <w:r w:rsidRPr="00683A81">
        <w:rPr>
          <w:spacing w:val="-5"/>
        </w:rPr>
        <w:t xml:space="preserve"> </w:t>
      </w:r>
      <w:r w:rsidRPr="00683A81">
        <w:t>delivery</w:t>
      </w:r>
      <w:r w:rsidRPr="00683A81">
        <w:rPr>
          <w:spacing w:val="-2"/>
        </w:rPr>
        <w:t xml:space="preserve"> </w:t>
      </w:r>
      <w:r w:rsidRPr="00683A81">
        <w:t>e.g.</w:t>
      </w:r>
      <w:r w:rsidRPr="00683A81">
        <w:rPr>
          <w:spacing w:val="-4"/>
        </w:rPr>
        <w:t xml:space="preserve"> </w:t>
      </w:r>
      <w:r w:rsidRPr="00683A81">
        <w:t>oral,</w:t>
      </w:r>
      <w:r w:rsidRPr="00683A81">
        <w:rPr>
          <w:spacing w:val="-4"/>
        </w:rPr>
        <w:t xml:space="preserve"> </w:t>
      </w:r>
      <w:r w:rsidRPr="00683A81">
        <w:t>injectable,</w:t>
      </w:r>
      <w:r w:rsidRPr="00683A81">
        <w:rPr>
          <w:spacing w:val="-4"/>
        </w:rPr>
        <w:t xml:space="preserve"> </w:t>
      </w:r>
      <w:r w:rsidRPr="00683A81">
        <w:t>topical,</w:t>
      </w:r>
      <w:r w:rsidRPr="00683A81">
        <w:rPr>
          <w:spacing w:val="-3"/>
        </w:rPr>
        <w:t xml:space="preserve"> </w:t>
      </w:r>
      <w:r w:rsidRPr="00683A81">
        <w:t>vaginal,</w:t>
      </w:r>
      <w:r w:rsidRPr="00683A81">
        <w:rPr>
          <w:spacing w:val="-4"/>
        </w:rPr>
        <w:t xml:space="preserve"> </w:t>
      </w:r>
      <w:r w:rsidRPr="00683A81">
        <w:t>etc.</w:t>
      </w:r>
    </w:p>
    <w:p w14:paraId="63124215" w14:textId="77777777" w:rsidR="009F708B" w:rsidRPr="00683A81" w:rsidRDefault="009F708B" w:rsidP="00E33D22">
      <w:pPr>
        <w:pStyle w:val="ListParagraph"/>
        <w:numPr>
          <w:ilvl w:val="1"/>
          <w:numId w:val="117"/>
        </w:numPr>
        <w:tabs>
          <w:tab w:val="left" w:pos="1521"/>
        </w:tabs>
        <w:kinsoku w:val="0"/>
        <w:overflowPunct w:val="0"/>
        <w:spacing w:before="41"/>
        <w:ind w:hanging="342"/>
        <w:jc w:val="left"/>
      </w:pPr>
      <w:r w:rsidRPr="00683A81">
        <w:t>Delivery</w:t>
      </w:r>
      <w:r w:rsidRPr="00683A81">
        <w:rPr>
          <w:spacing w:val="-5"/>
        </w:rPr>
        <w:t xml:space="preserve"> </w:t>
      </w:r>
      <w:r w:rsidRPr="00683A81">
        <w:t>mechanism</w:t>
      </w:r>
      <w:r w:rsidRPr="00683A81">
        <w:rPr>
          <w:spacing w:val="-7"/>
        </w:rPr>
        <w:t xml:space="preserve"> </w:t>
      </w:r>
      <w:r w:rsidRPr="00683A81">
        <w:t>e.g.</w:t>
      </w:r>
      <w:r w:rsidRPr="00683A81">
        <w:rPr>
          <w:spacing w:val="-2"/>
        </w:rPr>
        <w:t xml:space="preserve"> </w:t>
      </w:r>
      <w:r w:rsidRPr="00683A81">
        <w:t>topical,</w:t>
      </w:r>
      <w:r w:rsidRPr="00683A81">
        <w:rPr>
          <w:spacing w:val="-7"/>
        </w:rPr>
        <w:t xml:space="preserve"> </w:t>
      </w:r>
      <w:r w:rsidRPr="00683A81">
        <w:t>transdermal,</w:t>
      </w:r>
      <w:r w:rsidRPr="00683A81">
        <w:rPr>
          <w:spacing w:val="-5"/>
        </w:rPr>
        <w:t xml:space="preserve"> </w:t>
      </w:r>
      <w:r w:rsidRPr="00683A81">
        <w:t>immediate</w:t>
      </w:r>
      <w:r w:rsidRPr="00683A81">
        <w:rPr>
          <w:spacing w:val="-6"/>
        </w:rPr>
        <w:t xml:space="preserve"> </w:t>
      </w:r>
      <w:r w:rsidRPr="00683A81">
        <w:t>release,</w:t>
      </w:r>
      <w:r w:rsidRPr="00683A81">
        <w:rPr>
          <w:spacing w:val="-5"/>
        </w:rPr>
        <w:t xml:space="preserve"> </w:t>
      </w:r>
      <w:r w:rsidRPr="00683A81">
        <w:t>sublingual,</w:t>
      </w:r>
      <w:r w:rsidRPr="00683A81">
        <w:rPr>
          <w:spacing w:val="-5"/>
        </w:rPr>
        <w:t xml:space="preserve"> </w:t>
      </w:r>
      <w:r w:rsidRPr="00683A81">
        <w:t>etc.</w:t>
      </w:r>
    </w:p>
    <w:p w14:paraId="4E7E13FE" w14:textId="77777777" w:rsidR="009F708B" w:rsidRPr="00683A81" w:rsidRDefault="009F708B" w:rsidP="00E33D22">
      <w:pPr>
        <w:pStyle w:val="ListParagraph"/>
        <w:numPr>
          <w:ilvl w:val="1"/>
          <w:numId w:val="117"/>
        </w:numPr>
        <w:tabs>
          <w:tab w:val="left" w:pos="1519"/>
        </w:tabs>
        <w:kinsoku w:val="0"/>
        <w:overflowPunct w:val="0"/>
        <w:spacing w:before="41"/>
        <w:ind w:left="1518" w:hanging="340"/>
        <w:jc w:val="left"/>
      </w:pPr>
      <w:r w:rsidRPr="00683A81">
        <w:t>Dosing</w:t>
      </w:r>
      <w:r w:rsidRPr="00683A81">
        <w:rPr>
          <w:spacing w:val="-7"/>
        </w:rPr>
        <w:t xml:space="preserve"> </w:t>
      </w:r>
      <w:r w:rsidRPr="00683A81">
        <w:t>duration</w:t>
      </w:r>
      <w:r w:rsidRPr="00683A81">
        <w:rPr>
          <w:spacing w:val="-5"/>
        </w:rPr>
        <w:t xml:space="preserve"> </w:t>
      </w:r>
      <w:r w:rsidRPr="00683A81">
        <w:t>e.g.</w:t>
      </w:r>
      <w:r w:rsidRPr="00683A81">
        <w:rPr>
          <w:spacing w:val="-4"/>
        </w:rPr>
        <w:t xml:space="preserve"> </w:t>
      </w:r>
      <w:r w:rsidRPr="00683A81">
        <w:t>Q12H,</w:t>
      </w:r>
      <w:r w:rsidRPr="00683A81">
        <w:rPr>
          <w:spacing w:val="-5"/>
        </w:rPr>
        <w:t xml:space="preserve"> </w:t>
      </w:r>
      <w:r w:rsidRPr="00683A81">
        <w:t>Q24H,</w:t>
      </w:r>
      <w:r w:rsidRPr="00683A81">
        <w:rPr>
          <w:spacing w:val="-5"/>
        </w:rPr>
        <w:t xml:space="preserve"> </w:t>
      </w:r>
      <w:r w:rsidRPr="00683A81">
        <w:t>Q72H,</w:t>
      </w:r>
      <w:r w:rsidRPr="00683A81">
        <w:rPr>
          <w:spacing w:val="-6"/>
        </w:rPr>
        <w:t xml:space="preserve"> </w:t>
      </w:r>
      <w:r w:rsidRPr="00683A81">
        <w:t>etc.</w:t>
      </w:r>
    </w:p>
    <w:p w14:paraId="55D1D47C" w14:textId="77777777" w:rsidR="009F708B" w:rsidRPr="00683A81" w:rsidRDefault="009F708B" w:rsidP="00E33D22">
      <w:pPr>
        <w:pStyle w:val="ListParagraph"/>
        <w:numPr>
          <w:ilvl w:val="1"/>
          <w:numId w:val="117"/>
        </w:numPr>
        <w:tabs>
          <w:tab w:val="left" w:pos="1560"/>
        </w:tabs>
        <w:kinsoku w:val="0"/>
        <w:overflowPunct w:val="0"/>
        <w:spacing w:before="43" w:line="276" w:lineRule="auto"/>
        <w:ind w:left="1179" w:right="415" w:firstLine="0"/>
        <w:jc w:val="left"/>
      </w:pPr>
      <w:r w:rsidRPr="00683A81">
        <w:t>Details</w:t>
      </w:r>
      <w:r w:rsidRPr="00683A81">
        <w:rPr>
          <w:spacing w:val="36"/>
        </w:rPr>
        <w:t xml:space="preserve"> </w:t>
      </w:r>
      <w:r w:rsidRPr="00683A81">
        <w:t>about</w:t>
      </w:r>
      <w:r w:rsidRPr="00683A81">
        <w:rPr>
          <w:spacing w:val="37"/>
        </w:rPr>
        <w:t xml:space="preserve"> </w:t>
      </w:r>
      <w:r w:rsidRPr="00683A81">
        <w:t>the</w:t>
      </w:r>
      <w:r w:rsidRPr="00683A81">
        <w:rPr>
          <w:spacing w:val="36"/>
        </w:rPr>
        <w:t xml:space="preserve"> </w:t>
      </w:r>
      <w:r w:rsidRPr="00683A81">
        <w:t>compounding</w:t>
      </w:r>
      <w:r w:rsidRPr="00683A81">
        <w:rPr>
          <w:spacing w:val="37"/>
        </w:rPr>
        <w:t xml:space="preserve"> </w:t>
      </w:r>
      <w:r w:rsidRPr="00683A81">
        <w:t>procedure</w:t>
      </w:r>
      <w:r w:rsidRPr="00683A81">
        <w:rPr>
          <w:spacing w:val="35"/>
        </w:rPr>
        <w:t xml:space="preserve"> </w:t>
      </w:r>
      <w:r w:rsidRPr="00683A81">
        <w:t>must</w:t>
      </w:r>
      <w:r w:rsidRPr="00683A81">
        <w:rPr>
          <w:spacing w:val="37"/>
        </w:rPr>
        <w:t xml:space="preserve"> </w:t>
      </w:r>
      <w:r w:rsidRPr="00683A81">
        <w:t>be</w:t>
      </w:r>
      <w:r w:rsidRPr="00683A81">
        <w:rPr>
          <w:spacing w:val="36"/>
        </w:rPr>
        <w:t xml:space="preserve"> </w:t>
      </w:r>
      <w:r w:rsidRPr="00683A81">
        <w:t>reasonably</w:t>
      </w:r>
      <w:r w:rsidRPr="00683A81">
        <w:rPr>
          <w:spacing w:val="37"/>
        </w:rPr>
        <w:t xml:space="preserve"> </w:t>
      </w:r>
      <w:r w:rsidRPr="00683A81">
        <w:t>available</w:t>
      </w:r>
      <w:r w:rsidRPr="00683A81">
        <w:rPr>
          <w:spacing w:val="37"/>
        </w:rPr>
        <w:t xml:space="preserve"> </w:t>
      </w:r>
      <w:r w:rsidRPr="00683A81">
        <w:t>from</w:t>
      </w:r>
      <w:r w:rsidRPr="00683A81">
        <w:rPr>
          <w:spacing w:val="35"/>
        </w:rPr>
        <w:t xml:space="preserve"> </w:t>
      </w:r>
      <w:r w:rsidRPr="00683A81">
        <w:t>the</w:t>
      </w:r>
      <w:r w:rsidRPr="00683A81">
        <w:rPr>
          <w:spacing w:val="36"/>
        </w:rPr>
        <w:t xml:space="preserve"> </w:t>
      </w:r>
      <w:r w:rsidRPr="00683A81">
        <w:t>transferring</w:t>
      </w:r>
      <w:r w:rsidRPr="00683A81">
        <w:rPr>
          <w:spacing w:val="-57"/>
        </w:rPr>
        <w:t xml:space="preserve"> </w:t>
      </w:r>
      <w:r w:rsidRPr="00683A81">
        <w:t>pharmacy.</w:t>
      </w:r>
    </w:p>
    <w:p w14:paraId="6DD17163" w14:textId="77777777" w:rsidR="009F708B" w:rsidRPr="00683A81" w:rsidRDefault="009F708B">
      <w:pPr>
        <w:pStyle w:val="BodyText"/>
        <w:kinsoku w:val="0"/>
        <w:overflowPunct w:val="0"/>
        <w:spacing w:line="181" w:lineRule="exact"/>
        <w:ind w:left="460"/>
        <w:rPr>
          <w:sz w:val="16"/>
          <w:szCs w:val="16"/>
        </w:rPr>
      </w:pPr>
      <w:bookmarkStart w:id="369" w:name="535:15-10-8.2._Beyond-use_dating"/>
      <w:bookmarkEnd w:id="369"/>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7-1-09]</w:t>
      </w:r>
    </w:p>
    <w:p w14:paraId="16F7C2BA" w14:textId="77777777" w:rsidR="009F708B" w:rsidRPr="00683A81" w:rsidRDefault="009F708B">
      <w:pPr>
        <w:pStyle w:val="Heading3"/>
        <w:kinsoku w:val="0"/>
        <w:overflowPunct w:val="0"/>
        <w:jc w:val="left"/>
      </w:pPr>
      <w:r w:rsidRPr="00683A81">
        <w:t>535:15-10-8.2.</w:t>
      </w:r>
      <w:r w:rsidRPr="00683A81">
        <w:rPr>
          <w:spacing w:val="-5"/>
        </w:rPr>
        <w:t xml:space="preserve"> </w:t>
      </w:r>
      <w:r w:rsidRPr="00683A81">
        <w:t>Beyond-use</w:t>
      </w:r>
      <w:r w:rsidRPr="00683A81">
        <w:rPr>
          <w:spacing w:val="-5"/>
        </w:rPr>
        <w:t xml:space="preserve"> </w:t>
      </w:r>
      <w:r w:rsidRPr="00683A81">
        <w:t>dating</w:t>
      </w:r>
    </w:p>
    <w:p w14:paraId="39F61271" w14:textId="77777777" w:rsidR="009F708B" w:rsidRPr="00683A81" w:rsidRDefault="009F708B" w:rsidP="00E33D22">
      <w:pPr>
        <w:pStyle w:val="ListParagraph"/>
        <w:numPr>
          <w:ilvl w:val="0"/>
          <w:numId w:val="116"/>
        </w:numPr>
        <w:tabs>
          <w:tab w:val="left" w:pos="967"/>
        </w:tabs>
        <w:kinsoku w:val="0"/>
        <w:overflowPunct w:val="0"/>
        <w:spacing w:before="38" w:line="278" w:lineRule="auto"/>
        <w:ind w:right="412" w:firstLine="0"/>
        <w:jc w:val="left"/>
      </w:pPr>
      <w:r w:rsidRPr="00683A81">
        <w:t>Pharmacies</w:t>
      </w:r>
      <w:r w:rsidRPr="00683A81">
        <w:rPr>
          <w:spacing w:val="1"/>
        </w:rPr>
        <w:t xml:space="preserve"> </w:t>
      </w:r>
      <w:r w:rsidRPr="00683A81">
        <w:t>engaging</w:t>
      </w:r>
      <w:r w:rsidRPr="00683A81">
        <w:rPr>
          <w:spacing w:val="1"/>
        </w:rPr>
        <w:t xml:space="preserve"> </w:t>
      </w:r>
      <w:r w:rsidRPr="00683A81">
        <w:t>in</w:t>
      </w:r>
      <w:r w:rsidRPr="00683A81">
        <w:rPr>
          <w:spacing w:val="1"/>
        </w:rPr>
        <w:t xml:space="preserve"> </w:t>
      </w:r>
      <w:r w:rsidRPr="00683A81">
        <w:t>compounding</w:t>
      </w:r>
      <w:r w:rsidRPr="00683A81">
        <w:rPr>
          <w:spacing w:val="1"/>
        </w:rPr>
        <w:t xml:space="preserve"> </w:t>
      </w:r>
      <w:r w:rsidRPr="00683A81">
        <w:t>shall</w:t>
      </w:r>
      <w:r w:rsidRPr="00683A81">
        <w:rPr>
          <w:spacing w:val="1"/>
        </w:rPr>
        <w:t xml:space="preserve"> </w:t>
      </w:r>
      <w:r w:rsidRPr="00683A81">
        <w:t>assign</w:t>
      </w:r>
      <w:r w:rsidRPr="00683A81">
        <w:rPr>
          <w:spacing w:val="1"/>
        </w:rPr>
        <w:t xml:space="preserve"> </w:t>
      </w:r>
      <w:r w:rsidRPr="00683A81">
        <w:t>every</w:t>
      </w:r>
      <w:r w:rsidRPr="00683A81">
        <w:rPr>
          <w:spacing w:val="1"/>
        </w:rPr>
        <w:t xml:space="preserve"> </w:t>
      </w:r>
      <w:r w:rsidRPr="00683A81">
        <w:t>compounded</w:t>
      </w:r>
      <w:r w:rsidRPr="00683A81">
        <w:rPr>
          <w:spacing w:val="1"/>
        </w:rPr>
        <w:t xml:space="preserve"> </w:t>
      </w:r>
      <w:r w:rsidRPr="00683A81">
        <w:t>preparation</w:t>
      </w:r>
      <w:r w:rsidRPr="00683A81">
        <w:rPr>
          <w:spacing w:val="1"/>
        </w:rPr>
        <w:t xml:space="preserve"> </w:t>
      </w:r>
      <w:r w:rsidRPr="00683A81">
        <w:t>an</w:t>
      </w:r>
      <w:r w:rsidRPr="00683A81">
        <w:rPr>
          <w:spacing w:val="1"/>
        </w:rPr>
        <w:t xml:space="preserve"> </w:t>
      </w:r>
      <w:r w:rsidRPr="00683A81">
        <w:t>appropriate</w:t>
      </w:r>
      <w:r w:rsidRPr="00683A81">
        <w:rPr>
          <w:spacing w:val="-57"/>
        </w:rPr>
        <w:t xml:space="preserve"> </w:t>
      </w:r>
      <w:r w:rsidRPr="00683A81">
        <w:t>beyond-use</w:t>
      </w:r>
      <w:r w:rsidRPr="00683A81">
        <w:rPr>
          <w:spacing w:val="-2"/>
        </w:rPr>
        <w:t xml:space="preserve"> </w:t>
      </w:r>
      <w:r w:rsidRPr="00683A81">
        <w:t>date</w:t>
      </w:r>
      <w:r w:rsidRPr="00683A81">
        <w:rPr>
          <w:spacing w:val="-1"/>
        </w:rPr>
        <w:t xml:space="preserve"> </w:t>
      </w:r>
      <w:r w:rsidRPr="00683A81">
        <w:t>(BUD).</w:t>
      </w:r>
    </w:p>
    <w:p w14:paraId="302E4DB9" w14:textId="77777777" w:rsidR="009F708B" w:rsidRPr="00683A81" w:rsidRDefault="009F708B" w:rsidP="00E33D22">
      <w:pPr>
        <w:pStyle w:val="ListParagraph"/>
        <w:numPr>
          <w:ilvl w:val="0"/>
          <w:numId w:val="116"/>
        </w:numPr>
        <w:tabs>
          <w:tab w:val="left" w:pos="981"/>
        </w:tabs>
        <w:kinsoku w:val="0"/>
        <w:overflowPunct w:val="0"/>
        <w:spacing w:line="276" w:lineRule="auto"/>
        <w:ind w:right="410" w:firstLine="0"/>
        <w:jc w:val="left"/>
      </w:pPr>
      <w:r w:rsidRPr="00683A81">
        <w:t>BUD</w:t>
      </w:r>
      <w:r w:rsidRPr="00683A81">
        <w:rPr>
          <w:spacing w:val="19"/>
        </w:rPr>
        <w:t xml:space="preserve"> </w:t>
      </w:r>
      <w:r w:rsidRPr="00683A81">
        <w:t>may</w:t>
      </w:r>
      <w:r w:rsidRPr="00683A81">
        <w:rPr>
          <w:spacing w:val="21"/>
        </w:rPr>
        <w:t xml:space="preserve"> </w:t>
      </w:r>
      <w:r w:rsidRPr="00683A81">
        <w:t>be</w:t>
      </w:r>
      <w:r w:rsidRPr="00683A81">
        <w:rPr>
          <w:spacing w:val="21"/>
        </w:rPr>
        <w:t xml:space="preserve"> </w:t>
      </w:r>
      <w:r w:rsidRPr="00683A81">
        <w:t>assigned</w:t>
      </w:r>
      <w:r w:rsidRPr="00683A81">
        <w:rPr>
          <w:spacing w:val="21"/>
        </w:rPr>
        <w:t xml:space="preserve"> </w:t>
      </w:r>
      <w:r w:rsidRPr="00683A81">
        <w:t>based</w:t>
      </w:r>
      <w:r w:rsidRPr="00683A81">
        <w:rPr>
          <w:spacing w:val="21"/>
        </w:rPr>
        <w:t xml:space="preserve"> </w:t>
      </w:r>
      <w:r w:rsidRPr="00683A81">
        <w:t>on</w:t>
      </w:r>
      <w:r w:rsidRPr="00683A81">
        <w:rPr>
          <w:spacing w:val="22"/>
        </w:rPr>
        <w:t xml:space="preserve"> </w:t>
      </w:r>
      <w:r w:rsidRPr="00683A81">
        <w:t>criteria</w:t>
      </w:r>
      <w:r w:rsidRPr="00683A81">
        <w:rPr>
          <w:spacing w:val="21"/>
        </w:rPr>
        <w:t xml:space="preserve"> </w:t>
      </w:r>
      <w:r w:rsidRPr="00683A81">
        <w:t>different</w:t>
      </w:r>
      <w:r w:rsidRPr="00683A81">
        <w:rPr>
          <w:spacing w:val="22"/>
        </w:rPr>
        <w:t xml:space="preserve"> </w:t>
      </w:r>
      <w:r w:rsidRPr="00683A81">
        <w:t>from</w:t>
      </w:r>
      <w:r w:rsidRPr="00683A81">
        <w:rPr>
          <w:spacing w:val="22"/>
        </w:rPr>
        <w:t xml:space="preserve"> </w:t>
      </w:r>
      <w:r w:rsidRPr="00683A81">
        <w:t>those</w:t>
      </w:r>
      <w:r w:rsidRPr="00683A81">
        <w:rPr>
          <w:spacing w:val="21"/>
        </w:rPr>
        <w:t xml:space="preserve"> </w:t>
      </w:r>
      <w:r w:rsidRPr="00683A81">
        <w:t>applied</w:t>
      </w:r>
      <w:r w:rsidRPr="00683A81">
        <w:rPr>
          <w:spacing w:val="19"/>
        </w:rPr>
        <w:t xml:space="preserve"> </w:t>
      </w:r>
      <w:r w:rsidRPr="00683A81">
        <w:t>to</w:t>
      </w:r>
      <w:r w:rsidRPr="00683A81">
        <w:rPr>
          <w:spacing w:val="22"/>
        </w:rPr>
        <w:t xml:space="preserve"> </w:t>
      </w:r>
      <w:r w:rsidRPr="00683A81">
        <w:t>assigning</w:t>
      </w:r>
      <w:r w:rsidRPr="00683A81">
        <w:rPr>
          <w:spacing w:val="22"/>
        </w:rPr>
        <w:t xml:space="preserve"> </w:t>
      </w:r>
      <w:r w:rsidRPr="00683A81">
        <w:t>expiration</w:t>
      </w:r>
      <w:r w:rsidRPr="00683A81">
        <w:rPr>
          <w:spacing w:val="22"/>
        </w:rPr>
        <w:t xml:space="preserve"> </w:t>
      </w:r>
      <w:r w:rsidRPr="00683A81">
        <w:t>dates</w:t>
      </w:r>
      <w:r w:rsidRPr="00683A81">
        <w:rPr>
          <w:spacing w:val="19"/>
        </w:rPr>
        <w:t xml:space="preserve"> </w:t>
      </w:r>
      <w:r w:rsidRPr="00683A81">
        <w:t>to</w:t>
      </w:r>
      <w:r w:rsidRPr="00683A81">
        <w:rPr>
          <w:spacing w:val="-57"/>
        </w:rPr>
        <w:t xml:space="preserve"> </w:t>
      </w:r>
      <w:r w:rsidRPr="00683A81">
        <w:lastRenderedPageBreak/>
        <w:t>manufactured</w:t>
      </w:r>
      <w:r w:rsidRPr="00683A81">
        <w:rPr>
          <w:spacing w:val="-4"/>
        </w:rPr>
        <w:t xml:space="preserve"> </w:t>
      </w:r>
      <w:r w:rsidRPr="00683A81">
        <w:t>drug products.</w:t>
      </w:r>
    </w:p>
    <w:p w14:paraId="7B686F6C" w14:textId="5619939E" w:rsidR="009F708B" w:rsidRPr="00683A81" w:rsidRDefault="009F708B" w:rsidP="00E33D22">
      <w:pPr>
        <w:pStyle w:val="ListParagraph"/>
        <w:numPr>
          <w:ilvl w:val="0"/>
          <w:numId w:val="116"/>
        </w:numPr>
        <w:tabs>
          <w:tab w:val="left" w:pos="964"/>
        </w:tabs>
        <w:kinsoku w:val="0"/>
        <w:overflowPunct w:val="0"/>
        <w:spacing w:line="237" w:lineRule="auto"/>
        <w:ind w:left="963" w:right="119" w:hanging="504"/>
        <w:jc w:val="left"/>
      </w:pPr>
      <w:r w:rsidRPr="00683A81">
        <w:t>BUD</w:t>
      </w:r>
      <w:r w:rsidRPr="00683A81">
        <w:rPr>
          <w:spacing w:val="19"/>
        </w:rPr>
        <w:t xml:space="preserve"> </w:t>
      </w:r>
      <w:r w:rsidRPr="00683A81">
        <w:t>are</w:t>
      </w:r>
      <w:r w:rsidRPr="00683A81">
        <w:rPr>
          <w:spacing w:val="19"/>
        </w:rPr>
        <w:t xml:space="preserve"> </w:t>
      </w:r>
      <w:r w:rsidRPr="00683A81">
        <w:t>to</w:t>
      </w:r>
      <w:r w:rsidRPr="00683A81">
        <w:rPr>
          <w:spacing w:val="20"/>
        </w:rPr>
        <w:t xml:space="preserve"> </w:t>
      </w:r>
      <w:r w:rsidRPr="00683A81">
        <w:t>be</w:t>
      </w:r>
      <w:r w:rsidRPr="00683A81">
        <w:rPr>
          <w:spacing w:val="19"/>
        </w:rPr>
        <w:t xml:space="preserve"> </w:t>
      </w:r>
      <w:r w:rsidRPr="00683A81">
        <w:t>assigned</w:t>
      </w:r>
      <w:r w:rsidRPr="00683A81">
        <w:rPr>
          <w:spacing w:val="24"/>
        </w:rPr>
        <w:t xml:space="preserve"> </w:t>
      </w:r>
      <w:r w:rsidRPr="00683A81">
        <w:t>conservatively,</w:t>
      </w:r>
      <w:r w:rsidRPr="00683A81">
        <w:rPr>
          <w:spacing w:val="23"/>
        </w:rPr>
        <w:t xml:space="preserve"> </w:t>
      </w:r>
      <w:r w:rsidRPr="00683A81">
        <w:t>and</w:t>
      </w:r>
      <w:r w:rsidRPr="00683A81">
        <w:rPr>
          <w:spacing w:val="18"/>
        </w:rPr>
        <w:t xml:space="preserve"> </w:t>
      </w:r>
      <w:r w:rsidRPr="00683A81">
        <w:t>should</w:t>
      </w:r>
      <w:r w:rsidRPr="00683A81">
        <w:rPr>
          <w:spacing w:val="20"/>
        </w:rPr>
        <w:t xml:space="preserve"> </w:t>
      </w:r>
      <w:r w:rsidRPr="00683A81">
        <w:t>be</w:t>
      </w:r>
      <w:r w:rsidRPr="00683A81">
        <w:rPr>
          <w:spacing w:val="19"/>
        </w:rPr>
        <w:t xml:space="preserve"> </w:t>
      </w:r>
      <w:r w:rsidRPr="00683A81">
        <w:t>based</w:t>
      </w:r>
      <w:r w:rsidRPr="00683A81">
        <w:rPr>
          <w:spacing w:val="19"/>
        </w:rPr>
        <w:t xml:space="preserve"> </w:t>
      </w:r>
      <w:r w:rsidRPr="00683A81">
        <w:t>on</w:t>
      </w:r>
      <w:r w:rsidRPr="00683A81">
        <w:rPr>
          <w:spacing w:val="20"/>
        </w:rPr>
        <w:t xml:space="preserve"> </w:t>
      </w:r>
      <w:r w:rsidRPr="00683A81">
        <w:t>the</w:t>
      </w:r>
      <w:r w:rsidRPr="00683A81">
        <w:rPr>
          <w:spacing w:val="22"/>
        </w:rPr>
        <w:t xml:space="preserve"> </w:t>
      </w:r>
      <w:r w:rsidRPr="00683A81">
        <w:t>following</w:t>
      </w:r>
      <w:r w:rsidRPr="00683A81">
        <w:rPr>
          <w:spacing w:val="20"/>
        </w:rPr>
        <w:t xml:space="preserve"> </w:t>
      </w:r>
      <w:r w:rsidR="000A51C8" w:rsidRPr="00683A81">
        <w:rPr>
          <w:spacing w:val="20"/>
        </w:rPr>
        <w:t>State Board of Pharmacy regulation</w:t>
      </w:r>
      <w:r w:rsidR="004266E0" w:rsidRPr="00683A81">
        <w:rPr>
          <w:spacing w:val="20"/>
        </w:rPr>
        <w:t>s</w:t>
      </w:r>
      <w:r w:rsidRPr="00683A81">
        <w:rPr>
          <w:spacing w:val="18"/>
        </w:rPr>
        <w:t xml:space="preserve"> </w:t>
      </w:r>
      <w:r w:rsidRPr="00683A81">
        <w:t>standards</w:t>
      </w:r>
      <w:r w:rsidRPr="00683A81">
        <w:rPr>
          <w:spacing w:val="25"/>
        </w:rPr>
        <w:t xml:space="preserve"> </w:t>
      </w:r>
      <w:r w:rsidRPr="00683A81">
        <w:t>in</w:t>
      </w:r>
      <w:r w:rsidRPr="00683A81">
        <w:rPr>
          <w:spacing w:val="23"/>
        </w:rPr>
        <w:t xml:space="preserve"> </w:t>
      </w:r>
      <w:r w:rsidRPr="00683A81">
        <w:t>(d)</w:t>
      </w:r>
      <w:r w:rsidRPr="00683A81">
        <w:rPr>
          <w:spacing w:val="-57"/>
        </w:rPr>
        <w:t xml:space="preserve"> </w:t>
      </w:r>
      <w:r w:rsidRPr="00683A81">
        <w:t>through</w:t>
      </w:r>
      <w:r w:rsidRPr="00683A81">
        <w:rPr>
          <w:spacing w:val="-1"/>
        </w:rPr>
        <w:t xml:space="preserve"> </w:t>
      </w:r>
      <w:r w:rsidRPr="00683A81">
        <w:t>(</w:t>
      </w:r>
      <w:r w:rsidR="004266E0" w:rsidRPr="00683A81">
        <w:t>f</w:t>
      </w:r>
      <w:r w:rsidRPr="00683A81">
        <w:t>)</w:t>
      </w:r>
      <w:r w:rsidRPr="00683A81">
        <w:rPr>
          <w:spacing w:val="-1"/>
        </w:rPr>
        <w:t xml:space="preserve"> </w:t>
      </w:r>
      <w:r w:rsidRPr="00683A81">
        <w:t>below:</w:t>
      </w:r>
    </w:p>
    <w:p w14:paraId="70876B6E" w14:textId="2A416E60" w:rsidR="009F708B" w:rsidRPr="00683A81" w:rsidRDefault="009F708B" w:rsidP="00E33D22">
      <w:pPr>
        <w:pStyle w:val="ListParagraph"/>
        <w:numPr>
          <w:ilvl w:val="1"/>
          <w:numId w:val="116"/>
        </w:numPr>
        <w:tabs>
          <w:tab w:val="left" w:pos="1701"/>
        </w:tabs>
        <w:kinsoku w:val="0"/>
        <w:overflowPunct w:val="0"/>
        <w:spacing w:line="276" w:lineRule="auto"/>
        <w:ind w:left="1179" w:right="413" w:firstLine="0"/>
      </w:pPr>
      <w:r w:rsidRPr="00683A81">
        <w:t>The</w:t>
      </w:r>
      <w:r w:rsidR="004266E0" w:rsidRPr="00683A81">
        <w:t xml:space="preserve">se </w:t>
      </w:r>
      <w:r w:rsidRPr="00683A81">
        <w:t>standards</w:t>
      </w:r>
      <w:r w:rsidRPr="00683A81">
        <w:rPr>
          <w:spacing w:val="-11"/>
        </w:rPr>
        <w:t xml:space="preserve"> </w:t>
      </w:r>
      <w:r w:rsidRPr="00683A81">
        <w:t>may</w:t>
      </w:r>
      <w:r w:rsidRPr="00683A81">
        <w:rPr>
          <w:spacing w:val="-13"/>
        </w:rPr>
        <w:t xml:space="preserve"> </w:t>
      </w:r>
      <w:r w:rsidRPr="00683A81">
        <w:t>be</w:t>
      </w:r>
      <w:r w:rsidRPr="00683A81">
        <w:rPr>
          <w:spacing w:val="-14"/>
        </w:rPr>
        <w:t xml:space="preserve"> </w:t>
      </w:r>
      <w:r w:rsidRPr="00683A81">
        <w:t>exceeded</w:t>
      </w:r>
      <w:r w:rsidRPr="00683A81">
        <w:rPr>
          <w:spacing w:val="-14"/>
        </w:rPr>
        <w:t xml:space="preserve"> </w:t>
      </w:r>
      <w:r w:rsidRPr="00683A81">
        <w:t>when</w:t>
      </w:r>
      <w:r w:rsidRPr="00683A81">
        <w:rPr>
          <w:spacing w:val="-11"/>
        </w:rPr>
        <w:t xml:space="preserve"> </w:t>
      </w:r>
      <w:r w:rsidRPr="00683A81">
        <w:t>there</w:t>
      </w:r>
      <w:r w:rsidRPr="00683A81">
        <w:rPr>
          <w:spacing w:val="-14"/>
        </w:rPr>
        <w:t xml:space="preserve"> </w:t>
      </w:r>
      <w:proofErr w:type="gramStart"/>
      <w:r w:rsidRPr="00683A81">
        <w:t>is</w:t>
      </w:r>
      <w:r w:rsidRPr="00683A81">
        <w:rPr>
          <w:spacing w:val="-13"/>
        </w:rPr>
        <w:t xml:space="preserve"> </w:t>
      </w:r>
      <w:r w:rsidRPr="00683A81">
        <w:t>supporting</w:t>
      </w:r>
      <w:proofErr w:type="gramEnd"/>
      <w:r w:rsidRPr="00683A81">
        <w:rPr>
          <w:spacing w:val="-13"/>
        </w:rPr>
        <w:t xml:space="preserve"> </w:t>
      </w:r>
      <w:r w:rsidRPr="00683A81">
        <w:t>scientific</w:t>
      </w:r>
      <w:r w:rsidRPr="00683A81">
        <w:rPr>
          <w:spacing w:val="-14"/>
        </w:rPr>
        <w:t xml:space="preserve"> </w:t>
      </w:r>
      <w:r w:rsidRPr="00683A81">
        <w:t>stability</w:t>
      </w:r>
      <w:r w:rsidRPr="00683A81">
        <w:rPr>
          <w:spacing w:val="-57"/>
        </w:rPr>
        <w:t xml:space="preserve"> </w:t>
      </w:r>
      <w:r w:rsidRPr="00683A81">
        <w:t>information that is directly applicable to the specific preparation (e.g., the same drug concentration</w:t>
      </w:r>
      <w:r w:rsidRPr="00683A81">
        <w:rPr>
          <w:spacing w:val="1"/>
        </w:rPr>
        <w:t xml:space="preserve"> </w:t>
      </w:r>
      <w:r w:rsidRPr="00683A81">
        <w:t>range,</w:t>
      </w:r>
      <w:r w:rsidRPr="00683A81">
        <w:rPr>
          <w:spacing w:val="-2"/>
        </w:rPr>
        <w:t xml:space="preserve"> </w:t>
      </w:r>
      <w:r w:rsidRPr="00683A81">
        <w:t>pH, excipients, vehicle, water</w:t>
      </w:r>
      <w:r w:rsidRPr="00683A81">
        <w:rPr>
          <w:spacing w:val="-1"/>
        </w:rPr>
        <w:t xml:space="preserve"> </w:t>
      </w:r>
      <w:r w:rsidRPr="00683A81">
        <w:t>content, etc.)</w:t>
      </w:r>
    </w:p>
    <w:p w14:paraId="16315C11" w14:textId="77777777" w:rsidR="009F708B" w:rsidRPr="00683A81" w:rsidRDefault="009F708B" w:rsidP="00523F08">
      <w:pPr>
        <w:pStyle w:val="ListParagraph"/>
        <w:numPr>
          <w:ilvl w:val="1"/>
          <w:numId w:val="116"/>
        </w:numPr>
        <w:tabs>
          <w:tab w:val="left" w:pos="1701"/>
        </w:tabs>
        <w:kinsoku w:val="0"/>
        <w:overflowPunct w:val="0"/>
        <w:spacing w:before="1" w:line="276" w:lineRule="auto"/>
        <w:ind w:left="1179" w:right="576" w:firstLine="0"/>
      </w:pPr>
      <w:r w:rsidRPr="00683A81">
        <w:t>Information</w:t>
      </w:r>
      <w:r w:rsidRPr="00683A81">
        <w:rPr>
          <w:spacing w:val="1"/>
        </w:rPr>
        <w:t xml:space="preserve"> </w:t>
      </w:r>
      <w:r w:rsidRPr="00683A81">
        <w:t>to</w:t>
      </w:r>
      <w:r w:rsidRPr="00683A81">
        <w:rPr>
          <w:spacing w:val="1"/>
        </w:rPr>
        <w:t xml:space="preserve"> </w:t>
      </w:r>
      <w:r w:rsidRPr="00683A81">
        <w:t>be</w:t>
      </w:r>
      <w:r w:rsidRPr="00683A81">
        <w:rPr>
          <w:spacing w:val="1"/>
        </w:rPr>
        <w:t xml:space="preserve"> </w:t>
      </w:r>
      <w:r w:rsidRPr="00683A81">
        <w:t>considered</w:t>
      </w:r>
      <w:r w:rsidRPr="00683A81">
        <w:rPr>
          <w:spacing w:val="1"/>
        </w:rPr>
        <w:t xml:space="preserve"> </w:t>
      </w:r>
      <w:r w:rsidRPr="00683A81">
        <w:t>when</w:t>
      </w:r>
      <w:r w:rsidRPr="00683A81">
        <w:rPr>
          <w:spacing w:val="1"/>
        </w:rPr>
        <w:t xml:space="preserve"> </w:t>
      </w:r>
      <w:r w:rsidRPr="00683A81">
        <w:t>assigning</w:t>
      </w:r>
      <w:r w:rsidRPr="00683A81">
        <w:rPr>
          <w:spacing w:val="1"/>
        </w:rPr>
        <w:t xml:space="preserve"> </w:t>
      </w:r>
      <w:r w:rsidRPr="00683A81">
        <w:t>a</w:t>
      </w:r>
      <w:r w:rsidRPr="00683A81">
        <w:rPr>
          <w:spacing w:val="1"/>
        </w:rPr>
        <w:t xml:space="preserve"> </w:t>
      </w:r>
      <w:r w:rsidRPr="00683A81">
        <w:t>BUD</w:t>
      </w:r>
      <w:r w:rsidRPr="00683A81">
        <w:rPr>
          <w:spacing w:val="1"/>
        </w:rPr>
        <w:t xml:space="preserve"> </w:t>
      </w:r>
      <w:r w:rsidRPr="00683A81">
        <w:t>includes</w:t>
      </w:r>
      <w:r w:rsidRPr="00683A81">
        <w:rPr>
          <w:spacing w:val="1"/>
        </w:rPr>
        <w:t xml:space="preserve"> </w:t>
      </w:r>
      <w:r w:rsidRPr="00683A81">
        <w:t>chemical,</w:t>
      </w:r>
      <w:r w:rsidRPr="00683A81">
        <w:rPr>
          <w:spacing w:val="1"/>
        </w:rPr>
        <w:t xml:space="preserve"> </w:t>
      </w:r>
      <w:r w:rsidRPr="00683A81">
        <w:t>physical</w:t>
      </w:r>
      <w:r w:rsidRPr="00683A81">
        <w:rPr>
          <w:spacing w:val="1"/>
        </w:rPr>
        <w:t xml:space="preserve"> </w:t>
      </w:r>
      <w:r w:rsidRPr="00683A81">
        <w:t>and</w:t>
      </w:r>
      <w:r w:rsidRPr="00683A81">
        <w:rPr>
          <w:spacing w:val="1"/>
        </w:rPr>
        <w:t xml:space="preserve"> </w:t>
      </w:r>
      <w:r w:rsidRPr="00683A81">
        <w:t>microbiological stability; nature of the drug, its chemical degradation mechanism, the container in</w:t>
      </w:r>
      <w:r w:rsidRPr="00683A81">
        <w:rPr>
          <w:spacing w:val="1"/>
        </w:rPr>
        <w:t xml:space="preserve"> </w:t>
      </w:r>
      <w:r w:rsidRPr="00683A81">
        <w:t>which</w:t>
      </w:r>
      <w:r w:rsidRPr="00683A81">
        <w:rPr>
          <w:spacing w:val="-4"/>
        </w:rPr>
        <w:t xml:space="preserve"> </w:t>
      </w:r>
      <w:r w:rsidRPr="00683A81">
        <w:t>it</w:t>
      </w:r>
      <w:r w:rsidRPr="00683A81">
        <w:rPr>
          <w:spacing w:val="-1"/>
        </w:rPr>
        <w:t xml:space="preserve"> </w:t>
      </w:r>
      <w:r w:rsidRPr="00683A81">
        <w:t>is packaged,</w:t>
      </w:r>
      <w:r w:rsidRPr="00683A81">
        <w:rPr>
          <w:spacing w:val="-2"/>
        </w:rPr>
        <w:t xml:space="preserve"> </w:t>
      </w:r>
      <w:r w:rsidRPr="00683A81">
        <w:t>expected</w:t>
      </w:r>
      <w:r w:rsidRPr="00683A81">
        <w:rPr>
          <w:spacing w:val="-1"/>
        </w:rPr>
        <w:t xml:space="preserve"> </w:t>
      </w:r>
      <w:r w:rsidRPr="00683A81">
        <w:t>storage</w:t>
      </w:r>
      <w:r w:rsidRPr="00683A81">
        <w:rPr>
          <w:spacing w:val="-2"/>
        </w:rPr>
        <w:t xml:space="preserve"> </w:t>
      </w:r>
      <w:r w:rsidRPr="00683A81">
        <w:t>conditions, and</w:t>
      </w:r>
      <w:r w:rsidRPr="00683A81">
        <w:rPr>
          <w:spacing w:val="-2"/>
        </w:rPr>
        <w:t xml:space="preserve"> </w:t>
      </w:r>
      <w:r w:rsidRPr="00683A81">
        <w:t>the</w:t>
      </w:r>
      <w:r w:rsidRPr="00683A81">
        <w:rPr>
          <w:spacing w:val="-1"/>
        </w:rPr>
        <w:t xml:space="preserve"> </w:t>
      </w:r>
      <w:r w:rsidRPr="00683A81">
        <w:t>intended</w:t>
      </w:r>
      <w:r w:rsidRPr="00683A81">
        <w:rPr>
          <w:spacing w:val="-1"/>
        </w:rPr>
        <w:t xml:space="preserve"> </w:t>
      </w:r>
      <w:r w:rsidRPr="00683A81">
        <w:t>duration</w:t>
      </w:r>
      <w:r w:rsidRPr="00683A81">
        <w:rPr>
          <w:spacing w:val="-1"/>
        </w:rPr>
        <w:t xml:space="preserve"> </w:t>
      </w:r>
      <w:r w:rsidRPr="00683A81">
        <w:t>of</w:t>
      </w:r>
      <w:r w:rsidRPr="00683A81">
        <w:rPr>
          <w:spacing w:val="-1"/>
        </w:rPr>
        <w:t xml:space="preserve"> </w:t>
      </w:r>
      <w:r w:rsidRPr="00683A81">
        <w:t>therapy.</w:t>
      </w:r>
    </w:p>
    <w:p w14:paraId="7EA5AA73" w14:textId="77777777" w:rsidR="009F708B" w:rsidRPr="00683A81" w:rsidRDefault="009F708B" w:rsidP="00523F08">
      <w:pPr>
        <w:pStyle w:val="ListParagraph"/>
        <w:numPr>
          <w:ilvl w:val="0"/>
          <w:numId w:val="116"/>
        </w:numPr>
        <w:tabs>
          <w:tab w:val="left" w:pos="1060"/>
        </w:tabs>
        <w:kinsoku w:val="0"/>
        <w:overflowPunct w:val="0"/>
        <w:ind w:left="339" w:right="288" w:firstLine="0"/>
        <w:jc w:val="left"/>
      </w:pPr>
      <w:r w:rsidRPr="00683A81">
        <w:t>Non-aqueous Formulations. The BUD for non-aqueous formulations is not later than the time remaining</w:t>
      </w:r>
      <w:r w:rsidRPr="00683A81">
        <w:rPr>
          <w:spacing w:val="-57"/>
        </w:rPr>
        <w:t xml:space="preserve"> </w:t>
      </w:r>
      <w:r w:rsidRPr="00683A81">
        <w:t>until</w:t>
      </w:r>
      <w:r w:rsidRPr="00683A81">
        <w:rPr>
          <w:spacing w:val="-1"/>
        </w:rPr>
        <w:t xml:space="preserve"> </w:t>
      </w:r>
      <w:r w:rsidRPr="00683A81">
        <w:t>the</w:t>
      </w:r>
      <w:r w:rsidRPr="00683A81">
        <w:rPr>
          <w:spacing w:val="-1"/>
        </w:rPr>
        <w:t xml:space="preserve"> </w:t>
      </w:r>
      <w:r w:rsidRPr="00683A81">
        <w:t>earliest</w:t>
      </w:r>
      <w:r w:rsidRPr="00683A81">
        <w:rPr>
          <w:spacing w:val="-1"/>
        </w:rPr>
        <w:t xml:space="preserve"> </w:t>
      </w:r>
      <w:r w:rsidRPr="00683A81">
        <w:t>expiration date</w:t>
      </w:r>
      <w:r w:rsidRPr="00683A81">
        <w:rPr>
          <w:spacing w:val="-1"/>
        </w:rPr>
        <w:t xml:space="preserve"> </w:t>
      </w:r>
      <w:r w:rsidRPr="00683A81">
        <w:t>of</w:t>
      </w:r>
      <w:r w:rsidRPr="00683A81">
        <w:rPr>
          <w:spacing w:val="-2"/>
        </w:rPr>
        <w:t xml:space="preserve"> </w:t>
      </w:r>
      <w:r w:rsidRPr="00683A81">
        <w:t>any ingredient</w:t>
      </w:r>
      <w:r w:rsidRPr="00683A81">
        <w:rPr>
          <w:spacing w:val="1"/>
        </w:rPr>
        <w:t xml:space="preserve"> </w:t>
      </w:r>
      <w:r w:rsidRPr="00683A81">
        <w:t>utilized or</w:t>
      </w:r>
      <w:r w:rsidRPr="00683A81">
        <w:rPr>
          <w:spacing w:val="-1"/>
        </w:rPr>
        <w:t xml:space="preserve"> </w:t>
      </w:r>
      <w:r w:rsidRPr="00683A81">
        <w:t>6</w:t>
      </w:r>
      <w:r w:rsidRPr="00683A81">
        <w:rPr>
          <w:spacing w:val="-1"/>
        </w:rPr>
        <w:t xml:space="preserve"> </w:t>
      </w:r>
      <w:r w:rsidRPr="00683A81">
        <w:t>months, whichever</w:t>
      </w:r>
      <w:r w:rsidRPr="00683A81">
        <w:rPr>
          <w:spacing w:val="-1"/>
        </w:rPr>
        <w:t xml:space="preserve"> </w:t>
      </w:r>
      <w:r w:rsidRPr="00683A81">
        <w:t>is</w:t>
      </w:r>
      <w:r w:rsidRPr="00683A81">
        <w:rPr>
          <w:spacing w:val="-1"/>
        </w:rPr>
        <w:t xml:space="preserve"> </w:t>
      </w:r>
      <w:r w:rsidRPr="00683A81">
        <w:t>earlier.</w:t>
      </w:r>
    </w:p>
    <w:p w14:paraId="3488F969" w14:textId="77777777" w:rsidR="009F708B" w:rsidRPr="00683A81" w:rsidRDefault="009F708B" w:rsidP="00523F08">
      <w:pPr>
        <w:pStyle w:val="ListParagraph"/>
        <w:numPr>
          <w:ilvl w:val="0"/>
          <w:numId w:val="116"/>
        </w:numPr>
        <w:tabs>
          <w:tab w:val="left" w:pos="665"/>
        </w:tabs>
        <w:kinsoku w:val="0"/>
        <w:overflowPunct w:val="0"/>
        <w:spacing w:before="1"/>
        <w:ind w:left="339" w:right="576" w:firstLine="0"/>
        <w:jc w:val="left"/>
      </w:pPr>
      <w:r w:rsidRPr="00683A81">
        <w:t>Water-Containing Oral Formulations. The BUD for water-containing oral formulations is not later than 14</w:t>
      </w:r>
      <w:r w:rsidRPr="00683A81">
        <w:rPr>
          <w:spacing w:val="-57"/>
        </w:rPr>
        <w:t xml:space="preserve"> </w:t>
      </w:r>
      <w:r w:rsidRPr="00683A81">
        <w:t>days</w:t>
      </w:r>
      <w:r w:rsidRPr="00683A81">
        <w:rPr>
          <w:spacing w:val="-1"/>
        </w:rPr>
        <w:t xml:space="preserve"> </w:t>
      </w:r>
      <w:r w:rsidRPr="00683A81">
        <w:t>when stored</w:t>
      </w:r>
      <w:r w:rsidRPr="00683A81">
        <w:rPr>
          <w:spacing w:val="2"/>
        </w:rPr>
        <w:t xml:space="preserve"> </w:t>
      </w:r>
      <w:r w:rsidRPr="00683A81">
        <w:t>at controlled cold temperatures.</w:t>
      </w:r>
    </w:p>
    <w:p w14:paraId="05D4FFE6" w14:textId="77777777" w:rsidR="009F708B" w:rsidRPr="00683A81" w:rsidRDefault="009F708B" w:rsidP="00E33D22">
      <w:pPr>
        <w:pStyle w:val="ListParagraph"/>
        <w:numPr>
          <w:ilvl w:val="0"/>
          <w:numId w:val="116"/>
        </w:numPr>
        <w:tabs>
          <w:tab w:val="left" w:pos="638"/>
        </w:tabs>
        <w:kinsoku w:val="0"/>
        <w:overflowPunct w:val="0"/>
        <w:ind w:left="339" w:right="467" w:firstLine="0"/>
        <w:jc w:val="left"/>
      </w:pPr>
      <w:r w:rsidRPr="00683A81">
        <w:t>Water-Containing Topical / Dermal and Mucosal Liquid and Semisolid formulations. The BUD for water-</w:t>
      </w:r>
      <w:r w:rsidRPr="00683A81">
        <w:rPr>
          <w:spacing w:val="-57"/>
        </w:rPr>
        <w:t xml:space="preserve"> </w:t>
      </w:r>
      <w:r w:rsidRPr="00683A81">
        <w:t>containing</w:t>
      </w:r>
      <w:r w:rsidRPr="00683A81">
        <w:rPr>
          <w:spacing w:val="-1"/>
        </w:rPr>
        <w:t xml:space="preserve"> </w:t>
      </w:r>
      <w:r w:rsidRPr="00683A81">
        <w:t>topical</w:t>
      </w:r>
      <w:r w:rsidRPr="00683A81">
        <w:rPr>
          <w:spacing w:val="-1"/>
        </w:rPr>
        <w:t xml:space="preserve"> </w:t>
      </w:r>
      <w:r w:rsidRPr="00683A81">
        <w:t>/ Dermal</w:t>
      </w:r>
      <w:r w:rsidRPr="00683A81">
        <w:rPr>
          <w:spacing w:val="-1"/>
        </w:rPr>
        <w:t xml:space="preserve"> </w:t>
      </w:r>
      <w:r w:rsidRPr="00683A81">
        <w:t>and Mucosal</w:t>
      </w:r>
      <w:r w:rsidRPr="00683A81">
        <w:rPr>
          <w:spacing w:val="-1"/>
        </w:rPr>
        <w:t xml:space="preserve"> </w:t>
      </w:r>
      <w:r w:rsidRPr="00683A81">
        <w:t>Liquid</w:t>
      </w:r>
      <w:r w:rsidRPr="00683A81">
        <w:rPr>
          <w:spacing w:val="-1"/>
        </w:rPr>
        <w:t xml:space="preserve"> </w:t>
      </w:r>
      <w:r w:rsidRPr="00683A81">
        <w:t>and semisolid</w:t>
      </w:r>
      <w:r w:rsidRPr="00683A81">
        <w:rPr>
          <w:spacing w:val="-1"/>
        </w:rPr>
        <w:t xml:space="preserve"> </w:t>
      </w:r>
      <w:r w:rsidRPr="00683A81">
        <w:t>formulations is</w:t>
      </w:r>
      <w:r w:rsidRPr="00683A81">
        <w:rPr>
          <w:spacing w:val="-1"/>
        </w:rPr>
        <w:t xml:space="preserve"> </w:t>
      </w:r>
      <w:r w:rsidRPr="00683A81">
        <w:t>not</w:t>
      </w:r>
      <w:r w:rsidRPr="00683A81">
        <w:rPr>
          <w:spacing w:val="-1"/>
        </w:rPr>
        <w:t xml:space="preserve"> </w:t>
      </w:r>
      <w:r w:rsidRPr="00683A81">
        <w:t>later</w:t>
      </w:r>
      <w:r w:rsidRPr="00683A81">
        <w:rPr>
          <w:spacing w:val="-1"/>
        </w:rPr>
        <w:t xml:space="preserve"> </w:t>
      </w:r>
      <w:r w:rsidRPr="00683A81">
        <w:t>than</w:t>
      </w:r>
      <w:r w:rsidRPr="00683A81">
        <w:rPr>
          <w:spacing w:val="-1"/>
        </w:rPr>
        <w:t xml:space="preserve"> </w:t>
      </w:r>
      <w:r w:rsidRPr="00683A81">
        <w:t>30 days.</w:t>
      </w:r>
    </w:p>
    <w:p w14:paraId="5769CA5C" w14:textId="77777777" w:rsidR="009F708B" w:rsidRPr="00683A81" w:rsidRDefault="009F708B" w:rsidP="00E33D22">
      <w:pPr>
        <w:pStyle w:val="ListParagraph"/>
        <w:numPr>
          <w:ilvl w:val="0"/>
          <w:numId w:val="116"/>
        </w:numPr>
        <w:tabs>
          <w:tab w:val="left" w:pos="681"/>
        </w:tabs>
        <w:kinsoku w:val="0"/>
        <w:overflowPunct w:val="0"/>
        <w:ind w:left="339" w:right="670" w:firstLine="0"/>
        <w:jc w:val="left"/>
      </w:pPr>
      <w:r w:rsidRPr="00683A81">
        <w:t>If</w:t>
      </w:r>
      <w:r w:rsidRPr="00683A81">
        <w:rPr>
          <w:spacing w:val="-3"/>
        </w:rPr>
        <w:t xml:space="preserve"> </w:t>
      </w:r>
      <w:r w:rsidRPr="00683A81">
        <w:t>water</w:t>
      </w:r>
      <w:r w:rsidRPr="00683A81">
        <w:rPr>
          <w:spacing w:val="-2"/>
        </w:rPr>
        <w:t xml:space="preserve"> </w:t>
      </w:r>
      <w:r w:rsidRPr="00683A81">
        <w:t>is</w:t>
      </w:r>
      <w:r w:rsidRPr="00683A81">
        <w:rPr>
          <w:spacing w:val="-1"/>
        </w:rPr>
        <w:t xml:space="preserve"> </w:t>
      </w:r>
      <w:r w:rsidRPr="00683A81">
        <w:t>not</w:t>
      </w:r>
      <w:r w:rsidRPr="00683A81">
        <w:rPr>
          <w:spacing w:val="-1"/>
        </w:rPr>
        <w:t xml:space="preserve"> </w:t>
      </w:r>
      <w:r w:rsidRPr="00683A81">
        <w:t>added</w:t>
      </w:r>
      <w:r w:rsidRPr="00683A81">
        <w:rPr>
          <w:spacing w:val="-1"/>
        </w:rPr>
        <w:t xml:space="preserve"> </w:t>
      </w:r>
      <w:r w:rsidRPr="00683A81">
        <w:t>to</w:t>
      </w:r>
      <w:r w:rsidRPr="00683A81">
        <w:rPr>
          <w:spacing w:val="-1"/>
        </w:rPr>
        <w:t xml:space="preserve"> </w:t>
      </w:r>
      <w:r w:rsidRPr="00683A81">
        <w:t>a</w:t>
      </w:r>
      <w:r w:rsidRPr="00683A81">
        <w:rPr>
          <w:spacing w:val="-2"/>
        </w:rPr>
        <w:t xml:space="preserve"> </w:t>
      </w:r>
      <w:r w:rsidRPr="00683A81">
        <w:t>topical</w:t>
      </w:r>
      <w:r w:rsidRPr="00683A81">
        <w:rPr>
          <w:spacing w:val="-1"/>
        </w:rPr>
        <w:t xml:space="preserve"> </w:t>
      </w:r>
      <w:r w:rsidRPr="00683A81">
        <w:t>compounded</w:t>
      </w:r>
      <w:r w:rsidRPr="00683A81">
        <w:rPr>
          <w:spacing w:val="1"/>
        </w:rPr>
        <w:t xml:space="preserve"> </w:t>
      </w:r>
      <w:r w:rsidRPr="00683A81">
        <w:t>preparation</w:t>
      </w:r>
      <w:r w:rsidRPr="00683A81">
        <w:rPr>
          <w:spacing w:val="-2"/>
        </w:rPr>
        <w:t xml:space="preserve"> </w:t>
      </w:r>
      <w:r w:rsidRPr="00683A81">
        <w:t>itself</w:t>
      </w:r>
      <w:r w:rsidRPr="00683A81">
        <w:rPr>
          <w:spacing w:val="-2"/>
        </w:rPr>
        <w:t xml:space="preserve"> </w:t>
      </w:r>
      <w:r w:rsidRPr="00683A81">
        <w:t>then</w:t>
      </w:r>
      <w:r w:rsidRPr="00683A81">
        <w:rPr>
          <w:spacing w:val="-1"/>
        </w:rPr>
        <w:t xml:space="preserve"> </w:t>
      </w:r>
      <w:r w:rsidRPr="00683A81">
        <w:t>the</w:t>
      </w:r>
      <w:r w:rsidRPr="00683A81">
        <w:rPr>
          <w:spacing w:val="-2"/>
        </w:rPr>
        <w:t xml:space="preserve"> </w:t>
      </w:r>
      <w:r w:rsidRPr="00683A81">
        <w:t>compound</w:t>
      </w:r>
      <w:r w:rsidRPr="00683A81">
        <w:rPr>
          <w:spacing w:val="-1"/>
        </w:rPr>
        <w:t xml:space="preserve"> </w:t>
      </w:r>
      <w:r w:rsidRPr="00683A81">
        <w:t>could</w:t>
      </w:r>
      <w:r w:rsidRPr="00683A81">
        <w:rPr>
          <w:spacing w:val="-1"/>
        </w:rPr>
        <w:t xml:space="preserve"> </w:t>
      </w:r>
      <w:r w:rsidRPr="00683A81">
        <w:t>be considered</w:t>
      </w:r>
      <w:r w:rsidRPr="00683A81">
        <w:rPr>
          <w:spacing w:val="-57"/>
        </w:rPr>
        <w:t xml:space="preserve"> </w:t>
      </w:r>
      <w:r w:rsidRPr="00683A81">
        <w:t>anhydrous</w:t>
      </w:r>
      <w:r w:rsidRPr="00683A81">
        <w:rPr>
          <w:spacing w:val="-1"/>
        </w:rPr>
        <w:t xml:space="preserve"> </w:t>
      </w:r>
      <w:r w:rsidRPr="00683A81">
        <w:t>with a</w:t>
      </w:r>
      <w:r w:rsidRPr="00683A81">
        <w:rPr>
          <w:spacing w:val="-2"/>
        </w:rPr>
        <w:t xml:space="preserve"> </w:t>
      </w:r>
      <w:r w:rsidRPr="00683A81">
        <w:t>BUD</w:t>
      </w:r>
      <w:r w:rsidRPr="00683A81">
        <w:rPr>
          <w:spacing w:val="-1"/>
        </w:rPr>
        <w:t xml:space="preserve"> </w:t>
      </w:r>
      <w:r w:rsidRPr="00683A81">
        <w:t>of</w:t>
      </w:r>
      <w:r w:rsidRPr="00683A81">
        <w:rPr>
          <w:spacing w:val="-1"/>
        </w:rPr>
        <w:t xml:space="preserve"> </w:t>
      </w:r>
      <w:r w:rsidRPr="00683A81">
        <w:t>6</w:t>
      </w:r>
      <w:r w:rsidRPr="00683A81">
        <w:rPr>
          <w:spacing w:val="-1"/>
        </w:rPr>
        <w:t xml:space="preserve"> </w:t>
      </w:r>
      <w:r w:rsidRPr="00683A81">
        <w:t>months or</w:t>
      </w:r>
      <w:r w:rsidRPr="00683A81">
        <w:rPr>
          <w:spacing w:val="-2"/>
        </w:rPr>
        <w:t xml:space="preserve"> </w:t>
      </w:r>
      <w:r w:rsidRPr="00683A81">
        <w:t>the</w:t>
      </w:r>
      <w:r w:rsidRPr="00683A81">
        <w:rPr>
          <w:spacing w:val="-1"/>
        </w:rPr>
        <w:t xml:space="preserve"> </w:t>
      </w:r>
      <w:r w:rsidRPr="00683A81">
        <w:t>earliest</w:t>
      </w:r>
      <w:r w:rsidRPr="00683A81">
        <w:rPr>
          <w:spacing w:val="2"/>
        </w:rPr>
        <w:t xml:space="preserve"> </w:t>
      </w:r>
      <w:r w:rsidRPr="00683A81">
        <w:t>expiration</w:t>
      </w:r>
      <w:r w:rsidRPr="00683A81">
        <w:rPr>
          <w:spacing w:val="-1"/>
        </w:rPr>
        <w:t xml:space="preserve"> </w:t>
      </w:r>
      <w:r w:rsidRPr="00683A81">
        <w:t>of</w:t>
      </w:r>
      <w:r w:rsidRPr="00683A81">
        <w:rPr>
          <w:spacing w:val="-1"/>
        </w:rPr>
        <w:t xml:space="preserve"> </w:t>
      </w:r>
      <w:r w:rsidRPr="00683A81">
        <w:t>products</w:t>
      </w:r>
      <w:r w:rsidRPr="00683A81">
        <w:rPr>
          <w:spacing w:val="-1"/>
        </w:rPr>
        <w:t xml:space="preserve"> </w:t>
      </w:r>
      <w:r w:rsidRPr="00683A81">
        <w:t>used, whichever</w:t>
      </w:r>
      <w:r w:rsidRPr="00683A81">
        <w:rPr>
          <w:spacing w:val="-1"/>
        </w:rPr>
        <w:t xml:space="preserve"> </w:t>
      </w:r>
      <w:r w:rsidRPr="00683A81">
        <w:t>is</w:t>
      </w:r>
      <w:r w:rsidRPr="00683A81">
        <w:rPr>
          <w:spacing w:val="-1"/>
        </w:rPr>
        <w:t xml:space="preserve"> </w:t>
      </w:r>
      <w:r w:rsidRPr="00683A81">
        <w:t>less.</w:t>
      </w:r>
    </w:p>
    <w:p w14:paraId="108500EB" w14:textId="52BDC598" w:rsidR="009F708B" w:rsidRPr="00683A81" w:rsidRDefault="009F708B" w:rsidP="00523F08">
      <w:pPr>
        <w:pStyle w:val="BodyText"/>
        <w:kinsoku w:val="0"/>
        <w:overflowPunct w:val="0"/>
        <w:spacing w:line="180" w:lineRule="exact"/>
        <w:ind w:left="460" w:right="144"/>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3669ED" w:rsidRPr="00683A81">
        <w:rPr>
          <w:sz w:val="16"/>
          <w:szCs w:val="16"/>
        </w:rPr>
        <w:t>; Amended</w:t>
      </w:r>
      <w:r w:rsidR="003669ED" w:rsidRPr="00683A81">
        <w:rPr>
          <w:spacing w:val="1"/>
          <w:sz w:val="16"/>
          <w:szCs w:val="16"/>
        </w:rPr>
        <w:t xml:space="preserve"> </w:t>
      </w:r>
      <w:r w:rsidR="003669ED" w:rsidRPr="00683A81">
        <w:rPr>
          <w:sz w:val="16"/>
          <w:szCs w:val="16"/>
        </w:rPr>
        <w:t>at 38 OK</w:t>
      </w:r>
      <w:r w:rsidR="003669ED" w:rsidRPr="00683A81">
        <w:rPr>
          <w:spacing w:val="3"/>
          <w:sz w:val="16"/>
          <w:szCs w:val="16"/>
        </w:rPr>
        <w:t xml:space="preserve"> </w:t>
      </w:r>
      <w:r w:rsidR="003669ED" w:rsidRPr="00683A81">
        <w:rPr>
          <w:sz w:val="16"/>
          <w:szCs w:val="16"/>
        </w:rPr>
        <w:t>Reg</w:t>
      </w:r>
      <w:r w:rsidR="003669ED" w:rsidRPr="00683A81">
        <w:rPr>
          <w:spacing w:val="-2"/>
          <w:sz w:val="16"/>
          <w:szCs w:val="16"/>
        </w:rPr>
        <w:t xml:space="preserve"> 2451</w:t>
      </w:r>
      <w:r w:rsidR="003669ED" w:rsidRPr="00683A81">
        <w:rPr>
          <w:sz w:val="16"/>
          <w:szCs w:val="16"/>
        </w:rPr>
        <w:t>,</w:t>
      </w:r>
      <w:r w:rsidR="003669ED" w:rsidRPr="00683A81">
        <w:rPr>
          <w:spacing w:val="-1"/>
          <w:sz w:val="16"/>
          <w:szCs w:val="16"/>
        </w:rPr>
        <w:t xml:space="preserve"> </w:t>
      </w:r>
      <w:r w:rsidR="003669ED" w:rsidRPr="00683A81">
        <w:rPr>
          <w:sz w:val="16"/>
          <w:szCs w:val="16"/>
        </w:rPr>
        <w:t>eff 9-11-21</w:t>
      </w:r>
      <w:r w:rsidR="00523F08" w:rsidRPr="00683A81">
        <w:rPr>
          <w:sz w:val="16"/>
          <w:szCs w:val="16"/>
        </w:rPr>
        <w:t>; Amended at 40 Ok Reg 1137, eff 9-1-23]</w:t>
      </w:r>
    </w:p>
    <w:p w14:paraId="5980F483" w14:textId="77777777" w:rsidR="009F708B" w:rsidRPr="00683A81" w:rsidRDefault="009F708B">
      <w:pPr>
        <w:pStyle w:val="BodyText"/>
        <w:kinsoku w:val="0"/>
        <w:overflowPunct w:val="0"/>
        <w:ind w:left="0"/>
        <w:rPr>
          <w:sz w:val="18"/>
          <w:szCs w:val="18"/>
        </w:rPr>
      </w:pPr>
    </w:p>
    <w:p w14:paraId="4FD18226" w14:textId="77777777" w:rsidR="009F708B" w:rsidRPr="00683A81" w:rsidRDefault="009F708B" w:rsidP="00EB1B40">
      <w:pPr>
        <w:pStyle w:val="Heading3"/>
        <w:kinsoku w:val="0"/>
        <w:overflowPunct w:val="0"/>
        <w:spacing w:before="0"/>
        <w:jc w:val="left"/>
      </w:pPr>
      <w:bookmarkStart w:id="370" w:name="535:15-10-8.3._Compounding_record/_log/_"/>
      <w:bookmarkEnd w:id="370"/>
      <w:r w:rsidRPr="00683A81">
        <w:t>535:15-10-8.3.</w:t>
      </w:r>
      <w:r w:rsidRPr="00683A81">
        <w:rPr>
          <w:spacing w:val="-3"/>
        </w:rPr>
        <w:t xml:space="preserve"> </w:t>
      </w:r>
      <w:r w:rsidRPr="00683A81">
        <w:t>Compounding</w:t>
      </w:r>
      <w:r w:rsidRPr="00683A81">
        <w:rPr>
          <w:spacing w:val="-3"/>
        </w:rPr>
        <w:t xml:space="preserve"> </w:t>
      </w:r>
      <w:r w:rsidRPr="00683A81">
        <w:t>record/</w:t>
      </w:r>
      <w:r w:rsidRPr="00683A81">
        <w:rPr>
          <w:spacing w:val="-3"/>
        </w:rPr>
        <w:t xml:space="preserve"> </w:t>
      </w:r>
      <w:r w:rsidRPr="00683A81">
        <w:t>log/</w:t>
      </w:r>
      <w:r w:rsidRPr="00683A81">
        <w:rPr>
          <w:spacing w:val="-3"/>
        </w:rPr>
        <w:t xml:space="preserve"> </w:t>
      </w:r>
      <w:r w:rsidRPr="00683A81">
        <w:t>formula</w:t>
      </w:r>
      <w:r w:rsidRPr="00683A81">
        <w:rPr>
          <w:spacing w:val="-2"/>
        </w:rPr>
        <w:t xml:space="preserve"> </w:t>
      </w:r>
      <w:r w:rsidRPr="00683A81">
        <w:t>worksheet</w:t>
      </w:r>
    </w:p>
    <w:p w14:paraId="337AC3FF" w14:textId="5B40B3E9" w:rsidR="009F708B" w:rsidRPr="00683A81" w:rsidRDefault="009F708B" w:rsidP="00523F08">
      <w:pPr>
        <w:pStyle w:val="ListParagraph"/>
        <w:numPr>
          <w:ilvl w:val="0"/>
          <w:numId w:val="342"/>
        </w:numPr>
        <w:tabs>
          <w:tab w:val="left" w:pos="1060"/>
        </w:tabs>
        <w:kinsoku w:val="0"/>
        <w:overflowPunct w:val="0"/>
        <w:spacing w:before="154"/>
        <w:ind w:right="288"/>
      </w:pPr>
      <w:bookmarkStart w:id="371" w:name="(a)_Every_pharmacy_shall_document_the_dr"/>
      <w:bookmarkEnd w:id="371"/>
      <w:r w:rsidRPr="00683A81">
        <w:t xml:space="preserve">Every pharmacy shall document the drug compounding controls required in 535:15-10-8. Each </w:t>
      </w:r>
      <w:proofErr w:type="gramStart"/>
      <w:r w:rsidRPr="00683A81">
        <w:t>pharmacy</w:t>
      </w:r>
      <w:r w:rsidR="0090700C" w:rsidRPr="00683A81">
        <w:t xml:space="preserve"> </w:t>
      </w:r>
      <w:r w:rsidRPr="00683A81">
        <w:rPr>
          <w:spacing w:val="-57"/>
        </w:rPr>
        <w:t xml:space="preserve"> </w:t>
      </w:r>
      <w:r w:rsidRPr="00683A81">
        <w:t>shall</w:t>
      </w:r>
      <w:proofErr w:type="gramEnd"/>
      <w:r w:rsidRPr="00683A81">
        <w:rPr>
          <w:spacing w:val="8"/>
        </w:rPr>
        <w:t xml:space="preserve"> </w:t>
      </w:r>
      <w:r w:rsidRPr="00683A81">
        <w:t>complete</w:t>
      </w:r>
      <w:r w:rsidRPr="00683A81">
        <w:rPr>
          <w:spacing w:val="6"/>
        </w:rPr>
        <w:t xml:space="preserve"> </w:t>
      </w:r>
      <w:r w:rsidRPr="00683A81">
        <w:t>a</w:t>
      </w:r>
      <w:r w:rsidRPr="00683A81">
        <w:rPr>
          <w:spacing w:val="6"/>
        </w:rPr>
        <w:t xml:space="preserve"> </w:t>
      </w:r>
      <w:r w:rsidRPr="00683A81">
        <w:t>compounding</w:t>
      </w:r>
      <w:r w:rsidRPr="00683A81">
        <w:rPr>
          <w:spacing w:val="8"/>
        </w:rPr>
        <w:t xml:space="preserve"> </w:t>
      </w:r>
      <w:r w:rsidRPr="00683A81">
        <w:t>record/</w:t>
      </w:r>
      <w:r w:rsidRPr="00683A81">
        <w:rPr>
          <w:spacing w:val="8"/>
        </w:rPr>
        <w:t xml:space="preserve"> </w:t>
      </w:r>
      <w:r w:rsidRPr="00683A81">
        <w:t>log/</w:t>
      </w:r>
      <w:r w:rsidRPr="00683A81">
        <w:rPr>
          <w:spacing w:val="8"/>
        </w:rPr>
        <w:t xml:space="preserve"> </w:t>
      </w:r>
      <w:r w:rsidRPr="00683A81">
        <w:t>formula</w:t>
      </w:r>
      <w:r w:rsidRPr="00683A81">
        <w:rPr>
          <w:spacing w:val="6"/>
        </w:rPr>
        <w:t xml:space="preserve"> </w:t>
      </w:r>
      <w:r w:rsidRPr="00683A81">
        <w:t>worksheet</w:t>
      </w:r>
      <w:r w:rsidRPr="00683A81">
        <w:rPr>
          <w:spacing w:val="8"/>
        </w:rPr>
        <w:t xml:space="preserve"> </w:t>
      </w:r>
      <w:r w:rsidRPr="00683A81">
        <w:t>for</w:t>
      </w:r>
      <w:r w:rsidRPr="00683A81">
        <w:rPr>
          <w:spacing w:val="7"/>
        </w:rPr>
        <w:t xml:space="preserve"> </w:t>
      </w:r>
      <w:r w:rsidRPr="00683A81">
        <w:t>each</w:t>
      </w:r>
      <w:r w:rsidRPr="00683A81">
        <w:rPr>
          <w:spacing w:val="7"/>
        </w:rPr>
        <w:t xml:space="preserve"> </w:t>
      </w:r>
      <w:r w:rsidRPr="00683A81">
        <w:t>preparation</w:t>
      </w:r>
      <w:r w:rsidRPr="00683A81">
        <w:rPr>
          <w:spacing w:val="7"/>
        </w:rPr>
        <w:t xml:space="preserve"> </w:t>
      </w:r>
      <w:r w:rsidRPr="00683A81">
        <w:t>which</w:t>
      </w:r>
      <w:r w:rsidRPr="00683A81">
        <w:rPr>
          <w:spacing w:val="7"/>
        </w:rPr>
        <w:t xml:space="preserve"> </w:t>
      </w:r>
      <w:r w:rsidRPr="00683A81">
        <w:t>will</w:t>
      </w:r>
      <w:r w:rsidRPr="00683A81">
        <w:rPr>
          <w:spacing w:val="9"/>
        </w:rPr>
        <w:t xml:space="preserve"> </w:t>
      </w:r>
      <w:r w:rsidRPr="00683A81">
        <w:t>include,</w:t>
      </w:r>
      <w:r w:rsidRPr="00683A81">
        <w:rPr>
          <w:spacing w:val="7"/>
        </w:rPr>
        <w:t xml:space="preserve"> </w:t>
      </w:r>
      <w:r w:rsidRPr="00683A81">
        <w:t>but</w:t>
      </w:r>
      <w:r w:rsidRPr="00683A81">
        <w:rPr>
          <w:spacing w:val="8"/>
        </w:rPr>
        <w:t xml:space="preserve"> </w:t>
      </w:r>
      <w:r w:rsidRPr="00683A81">
        <w:t>not</w:t>
      </w:r>
    </w:p>
    <w:p w14:paraId="1A3272D5" w14:textId="77777777" w:rsidR="009F708B" w:rsidRPr="00683A81" w:rsidRDefault="009F708B" w:rsidP="00840FC7">
      <w:pPr>
        <w:pStyle w:val="BodyText"/>
        <w:kinsoku w:val="0"/>
        <w:overflowPunct w:val="0"/>
        <w:spacing w:before="79"/>
        <w:ind w:left="460" w:firstLine="260"/>
        <w:jc w:val="both"/>
      </w:pPr>
      <w:r w:rsidRPr="00683A81">
        <w:t>be</w:t>
      </w:r>
      <w:r w:rsidRPr="00683A81">
        <w:rPr>
          <w:spacing w:val="-2"/>
        </w:rPr>
        <w:t xml:space="preserve"> </w:t>
      </w:r>
      <w:r w:rsidRPr="00683A81">
        <w:t>limited</w:t>
      </w:r>
      <w:r w:rsidRPr="00683A81">
        <w:rPr>
          <w:spacing w:val="-1"/>
        </w:rPr>
        <w:t xml:space="preserve"> </w:t>
      </w:r>
      <w:r w:rsidRPr="00683A81">
        <w:t>to, the</w:t>
      </w:r>
      <w:r w:rsidRPr="00683A81">
        <w:rPr>
          <w:spacing w:val="-2"/>
        </w:rPr>
        <w:t xml:space="preserve"> </w:t>
      </w:r>
      <w:r w:rsidRPr="00683A81">
        <w:t>following:</w:t>
      </w:r>
    </w:p>
    <w:p w14:paraId="1C6C1B5D" w14:textId="77777777" w:rsidR="009F708B" w:rsidRPr="00683A81" w:rsidRDefault="009F708B" w:rsidP="00E33D22">
      <w:pPr>
        <w:pStyle w:val="ListParagraph"/>
        <w:numPr>
          <w:ilvl w:val="0"/>
          <w:numId w:val="330"/>
        </w:numPr>
        <w:tabs>
          <w:tab w:val="left" w:pos="1780"/>
        </w:tabs>
        <w:kinsoku w:val="0"/>
        <w:overflowPunct w:val="0"/>
        <w:spacing w:before="151"/>
        <w:jc w:val="left"/>
      </w:pPr>
      <w:bookmarkStart w:id="372" w:name="(1)_The_assigned_name_of_the_preparation"/>
      <w:bookmarkStart w:id="373" w:name="(2)__The_name_and_actual_measured_quanti"/>
      <w:bookmarkEnd w:id="372"/>
      <w:bookmarkEnd w:id="373"/>
      <w:r w:rsidRPr="00683A81">
        <w:t>The</w:t>
      </w:r>
      <w:r w:rsidRPr="00683A81">
        <w:rPr>
          <w:spacing w:val="-2"/>
        </w:rPr>
        <w:t xml:space="preserve"> </w:t>
      </w:r>
      <w:r w:rsidRPr="00683A81">
        <w:t>assigned</w:t>
      </w:r>
      <w:r w:rsidRPr="00683A81">
        <w:rPr>
          <w:spacing w:val="-1"/>
        </w:rPr>
        <w:t xml:space="preserve"> </w:t>
      </w:r>
      <w:r w:rsidRPr="00683A81">
        <w:t>name</w:t>
      </w:r>
      <w:r w:rsidRPr="00683A81">
        <w:rPr>
          <w:spacing w:val="-2"/>
        </w:rPr>
        <w:t xml:space="preserve"> </w:t>
      </w:r>
      <w:r w:rsidRPr="00683A81">
        <w:t>of</w:t>
      </w:r>
      <w:r w:rsidRPr="00683A81">
        <w:rPr>
          <w:spacing w:val="-2"/>
        </w:rPr>
        <w:t xml:space="preserve"> </w:t>
      </w:r>
      <w:r w:rsidRPr="00683A81">
        <w:t>the preparation.</w:t>
      </w:r>
    </w:p>
    <w:p w14:paraId="7A628B49" w14:textId="77777777" w:rsidR="009F708B" w:rsidRPr="00683A81" w:rsidRDefault="009F708B" w:rsidP="00E33D22">
      <w:pPr>
        <w:pStyle w:val="ListParagraph"/>
        <w:numPr>
          <w:ilvl w:val="0"/>
          <w:numId w:val="330"/>
        </w:numPr>
        <w:tabs>
          <w:tab w:val="left" w:pos="1780"/>
        </w:tabs>
        <w:kinsoku w:val="0"/>
        <w:overflowPunct w:val="0"/>
        <w:spacing w:before="151"/>
        <w:jc w:val="left"/>
      </w:pPr>
      <w:r w:rsidRPr="00683A81">
        <w:t>The</w:t>
      </w:r>
      <w:r w:rsidRPr="00683A81">
        <w:rPr>
          <w:spacing w:val="-3"/>
        </w:rPr>
        <w:t xml:space="preserve"> </w:t>
      </w:r>
      <w:r w:rsidRPr="00683A81">
        <w:t>name</w:t>
      </w:r>
      <w:r w:rsidRPr="00683A81">
        <w:rPr>
          <w:spacing w:val="-2"/>
        </w:rPr>
        <w:t xml:space="preserve"> </w:t>
      </w:r>
      <w:r w:rsidRPr="00683A81">
        <w:t>and</w:t>
      </w:r>
      <w:r w:rsidRPr="00683A81">
        <w:rPr>
          <w:spacing w:val="1"/>
        </w:rPr>
        <w:t xml:space="preserve"> </w:t>
      </w:r>
      <w:r w:rsidRPr="00683A81">
        <w:t>actual</w:t>
      </w:r>
      <w:r w:rsidRPr="00683A81">
        <w:rPr>
          <w:spacing w:val="-1"/>
        </w:rPr>
        <w:t xml:space="preserve"> </w:t>
      </w:r>
      <w:r w:rsidRPr="00683A81">
        <w:t>measured</w:t>
      </w:r>
      <w:r w:rsidRPr="00683A81">
        <w:rPr>
          <w:spacing w:val="-1"/>
        </w:rPr>
        <w:t xml:space="preserve"> </w:t>
      </w:r>
      <w:r w:rsidRPr="00683A81">
        <w:t>quantity</w:t>
      </w:r>
      <w:r w:rsidRPr="00683A81">
        <w:rPr>
          <w:spacing w:val="-1"/>
        </w:rPr>
        <w:t xml:space="preserve"> </w:t>
      </w:r>
      <w:r w:rsidRPr="00683A81">
        <w:t>of</w:t>
      </w:r>
      <w:r w:rsidRPr="00683A81">
        <w:rPr>
          <w:spacing w:val="-2"/>
        </w:rPr>
        <w:t xml:space="preserve"> </w:t>
      </w:r>
      <w:r w:rsidRPr="00683A81">
        <w:t>each</w:t>
      </w:r>
      <w:r w:rsidRPr="00683A81">
        <w:rPr>
          <w:spacing w:val="-1"/>
        </w:rPr>
        <w:t xml:space="preserve"> </w:t>
      </w:r>
      <w:r w:rsidRPr="00683A81">
        <w:t>ingredient</w:t>
      </w:r>
      <w:r w:rsidRPr="00683A81">
        <w:rPr>
          <w:spacing w:val="-1"/>
        </w:rPr>
        <w:t xml:space="preserve"> </w:t>
      </w:r>
      <w:r w:rsidRPr="00683A81">
        <w:t>used.</w:t>
      </w:r>
    </w:p>
    <w:p w14:paraId="31865AD1" w14:textId="77777777" w:rsidR="009F708B" w:rsidRPr="00683A81" w:rsidRDefault="009F708B" w:rsidP="00E33D22">
      <w:pPr>
        <w:pStyle w:val="ListParagraph"/>
        <w:numPr>
          <w:ilvl w:val="0"/>
          <w:numId w:val="330"/>
        </w:numPr>
        <w:tabs>
          <w:tab w:val="left" w:pos="1780"/>
        </w:tabs>
        <w:kinsoku w:val="0"/>
        <w:overflowPunct w:val="0"/>
        <w:spacing w:before="154"/>
        <w:jc w:val="left"/>
      </w:pPr>
      <w:bookmarkStart w:id="374" w:name="(3)__The_lot_number,_expiration_date_and"/>
      <w:bookmarkEnd w:id="374"/>
      <w:r w:rsidRPr="00683A81">
        <w:t>The</w:t>
      </w:r>
      <w:r w:rsidRPr="00683A81">
        <w:rPr>
          <w:spacing w:val="-3"/>
        </w:rPr>
        <w:t xml:space="preserve"> </w:t>
      </w:r>
      <w:r w:rsidRPr="00683A81">
        <w:t>lot</w:t>
      </w:r>
      <w:r w:rsidRPr="00683A81">
        <w:rPr>
          <w:spacing w:val="-1"/>
        </w:rPr>
        <w:t xml:space="preserve"> </w:t>
      </w:r>
      <w:r w:rsidRPr="00683A81">
        <w:t>number,</w:t>
      </w:r>
      <w:r w:rsidRPr="00683A81">
        <w:rPr>
          <w:spacing w:val="-1"/>
        </w:rPr>
        <w:t xml:space="preserve"> </w:t>
      </w:r>
      <w:r w:rsidRPr="00683A81">
        <w:t>expiration</w:t>
      </w:r>
      <w:r w:rsidRPr="00683A81">
        <w:rPr>
          <w:spacing w:val="-2"/>
        </w:rPr>
        <w:t xml:space="preserve"> </w:t>
      </w:r>
      <w:r w:rsidRPr="00683A81">
        <w:t>date</w:t>
      </w:r>
      <w:r w:rsidRPr="00683A81">
        <w:rPr>
          <w:spacing w:val="-2"/>
        </w:rPr>
        <w:t xml:space="preserve"> </w:t>
      </w:r>
      <w:r w:rsidRPr="00683A81">
        <w:t>and</w:t>
      </w:r>
      <w:r w:rsidRPr="00683A81">
        <w:rPr>
          <w:spacing w:val="-1"/>
        </w:rPr>
        <w:t xml:space="preserve"> </w:t>
      </w:r>
      <w:r w:rsidRPr="00683A81">
        <w:t>manufacturer</w:t>
      </w:r>
      <w:r w:rsidRPr="00683A81">
        <w:rPr>
          <w:spacing w:val="-1"/>
        </w:rPr>
        <w:t xml:space="preserve"> </w:t>
      </w:r>
      <w:r w:rsidRPr="00683A81">
        <w:t>of</w:t>
      </w:r>
      <w:r w:rsidRPr="00683A81">
        <w:rPr>
          <w:spacing w:val="-2"/>
        </w:rPr>
        <w:t xml:space="preserve"> </w:t>
      </w:r>
      <w:r w:rsidRPr="00683A81">
        <w:t>each</w:t>
      </w:r>
      <w:r w:rsidRPr="00683A81">
        <w:rPr>
          <w:spacing w:val="-1"/>
        </w:rPr>
        <w:t xml:space="preserve"> </w:t>
      </w:r>
      <w:r w:rsidRPr="00683A81">
        <w:t>ingredient</w:t>
      </w:r>
      <w:r w:rsidRPr="00683A81">
        <w:rPr>
          <w:spacing w:val="-1"/>
        </w:rPr>
        <w:t xml:space="preserve"> </w:t>
      </w:r>
      <w:r w:rsidRPr="00683A81">
        <w:t>used.</w:t>
      </w:r>
    </w:p>
    <w:p w14:paraId="0A56E1F7" w14:textId="77777777" w:rsidR="009F708B" w:rsidRPr="00683A81" w:rsidRDefault="009F708B" w:rsidP="00E33D22">
      <w:pPr>
        <w:pStyle w:val="ListParagraph"/>
        <w:numPr>
          <w:ilvl w:val="0"/>
          <w:numId w:val="330"/>
        </w:numPr>
        <w:tabs>
          <w:tab w:val="left" w:pos="1780"/>
        </w:tabs>
        <w:kinsoku w:val="0"/>
        <w:overflowPunct w:val="0"/>
        <w:spacing w:before="151"/>
        <w:jc w:val="left"/>
      </w:pPr>
      <w:bookmarkStart w:id="375" w:name="(4)__The_total_quantity_compounded."/>
      <w:bookmarkStart w:id="376" w:name="(5)__The_name/initials_of_the_employee_t"/>
      <w:bookmarkEnd w:id="375"/>
      <w:bookmarkEnd w:id="376"/>
      <w:r w:rsidRPr="00683A81">
        <w:t>The</w:t>
      </w:r>
      <w:r w:rsidRPr="00683A81">
        <w:rPr>
          <w:spacing w:val="-3"/>
        </w:rPr>
        <w:t xml:space="preserve"> </w:t>
      </w:r>
      <w:r w:rsidRPr="00683A81">
        <w:t>total</w:t>
      </w:r>
      <w:r w:rsidRPr="00683A81">
        <w:rPr>
          <w:spacing w:val="-2"/>
        </w:rPr>
        <w:t xml:space="preserve"> </w:t>
      </w:r>
      <w:r w:rsidRPr="00683A81">
        <w:t>quantity</w:t>
      </w:r>
      <w:r w:rsidRPr="00683A81">
        <w:rPr>
          <w:spacing w:val="-1"/>
        </w:rPr>
        <w:t xml:space="preserve"> </w:t>
      </w:r>
      <w:r w:rsidRPr="00683A81">
        <w:t>compounded.</w:t>
      </w:r>
    </w:p>
    <w:p w14:paraId="422772A2" w14:textId="6073B8A2" w:rsidR="009F708B" w:rsidRPr="00683A81" w:rsidRDefault="009F708B" w:rsidP="00E33D22">
      <w:pPr>
        <w:pStyle w:val="ListParagraph"/>
        <w:numPr>
          <w:ilvl w:val="0"/>
          <w:numId w:val="330"/>
        </w:numPr>
        <w:tabs>
          <w:tab w:val="left" w:pos="1780"/>
        </w:tabs>
        <w:kinsoku w:val="0"/>
        <w:overflowPunct w:val="0"/>
        <w:spacing w:before="151"/>
        <w:ind w:right="359"/>
        <w:jc w:val="left"/>
      </w:pPr>
      <w:r w:rsidRPr="00683A81">
        <w:t xml:space="preserve">The name/initials of the employee that compounded the preparation and the name/initials of </w:t>
      </w:r>
      <w:proofErr w:type="gramStart"/>
      <w:r w:rsidRPr="00683A81">
        <w:t>the</w:t>
      </w:r>
      <w:bookmarkStart w:id="377" w:name="supervising_pharmacist_that_approved_the"/>
      <w:bookmarkEnd w:id="377"/>
      <w:r w:rsidR="00FE394C" w:rsidRPr="00683A81">
        <w:t xml:space="preserve"> </w:t>
      </w:r>
      <w:r w:rsidRPr="00683A81">
        <w:rPr>
          <w:spacing w:val="-57"/>
        </w:rPr>
        <w:t xml:space="preserve"> </w:t>
      </w:r>
      <w:bookmarkStart w:id="378" w:name="(6)_The_date_the_compound_is_prepared."/>
      <w:bookmarkEnd w:id="378"/>
      <w:r w:rsidRPr="00683A81">
        <w:t>supervising</w:t>
      </w:r>
      <w:proofErr w:type="gramEnd"/>
      <w:r w:rsidRPr="00683A81">
        <w:rPr>
          <w:spacing w:val="-1"/>
        </w:rPr>
        <w:t xml:space="preserve"> </w:t>
      </w:r>
      <w:r w:rsidRPr="00683A81">
        <w:t>pharmacist that approved the</w:t>
      </w:r>
      <w:r w:rsidRPr="00683A81">
        <w:rPr>
          <w:spacing w:val="-1"/>
        </w:rPr>
        <w:t xml:space="preserve"> </w:t>
      </w:r>
      <w:r w:rsidRPr="00683A81">
        <w:t>preparation.</w:t>
      </w:r>
    </w:p>
    <w:p w14:paraId="7E6589A3" w14:textId="77777777" w:rsidR="009F708B" w:rsidRPr="00683A81" w:rsidRDefault="009F708B" w:rsidP="00E33D22">
      <w:pPr>
        <w:pStyle w:val="ListParagraph"/>
        <w:numPr>
          <w:ilvl w:val="0"/>
          <w:numId w:val="330"/>
        </w:numPr>
        <w:tabs>
          <w:tab w:val="left" w:pos="1399"/>
        </w:tabs>
        <w:kinsoku w:val="0"/>
        <w:overflowPunct w:val="0"/>
        <w:jc w:val="left"/>
      </w:pPr>
      <w:r w:rsidRPr="00683A81">
        <w:t>The</w:t>
      </w:r>
      <w:r w:rsidRPr="00683A81">
        <w:rPr>
          <w:spacing w:val="-2"/>
        </w:rPr>
        <w:t xml:space="preserve"> </w:t>
      </w:r>
      <w:r w:rsidRPr="00683A81">
        <w:t>date</w:t>
      </w:r>
      <w:r w:rsidRPr="00683A81">
        <w:rPr>
          <w:spacing w:val="-1"/>
        </w:rPr>
        <w:t xml:space="preserve"> </w:t>
      </w:r>
      <w:r w:rsidRPr="00683A81">
        <w:t>the</w:t>
      </w:r>
      <w:r w:rsidRPr="00683A81">
        <w:rPr>
          <w:spacing w:val="-1"/>
        </w:rPr>
        <w:t xml:space="preserve"> </w:t>
      </w:r>
      <w:r w:rsidRPr="00683A81">
        <w:t>compound</w:t>
      </w:r>
      <w:r w:rsidRPr="00683A81">
        <w:rPr>
          <w:spacing w:val="-1"/>
        </w:rPr>
        <w:t xml:space="preserve"> </w:t>
      </w:r>
      <w:r w:rsidRPr="00683A81">
        <w:t>is prepared.</w:t>
      </w:r>
    </w:p>
    <w:p w14:paraId="185E3BC9" w14:textId="77777777" w:rsidR="009F708B" w:rsidRPr="00683A81" w:rsidRDefault="009F708B" w:rsidP="00E33D22">
      <w:pPr>
        <w:pStyle w:val="ListParagraph"/>
        <w:numPr>
          <w:ilvl w:val="0"/>
          <w:numId w:val="330"/>
        </w:numPr>
        <w:tabs>
          <w:tab w:val="left" w:pos="1780"/>
        </w:tabs>
        <w:kinsoku w:val="0"/>
        <w:overflowPunct w:val="0"/>
        <w:spacing w:before="152"/>
        <w:jc w:val="left"/>
      </w:pPr>
      <w:bookmarkStart w:id="379" w:name="(7)__The_lot/batch_number_assigned_to_th"/>
      <w:bookmarkEnd w:id="379"/>
      <w:r w:rsidRPr="00683A81">
        <w:t>The</w:t>
      </w:r>
      <w:r w:rsidRPr="00683A81">
        <w:rPr>
          <w:spacing w:val="-3"/>
        </w:rPr>
        <w:t xml:space="preserve"> </w:t>
      </w:r>
      <w:r w:rsidRPr="00683A81">
        <w:t>lot/batch</w:t>
      </w:r>
      <w:r w:rsidRPr="00683A81">
        <w:rPr>
          <w:spacing w:val="-1"/>
        </w:rPr>
        <w:t xml:space="preserve"> </w:t>
      </w:r>
      <w:r w:rsidRPr="00683A81">
        <w:t>number</w:t>
      </w:r>
      <w:r w:rsidRPr="00683A81">
        <w:rPr>
          <w:spacing w:val="-2"/>
        </w:rPr>
        <w:t xml:space="preserve"> </w:t>
      </w:r>
      <w:r w:rsidRPr="00683A81">
        <w:t>assigned</w:t>
      </w:r>
      <w:r w:rsidRPr="00683A81">
        <w:rPr>
          <w:spacing w:val="-1"/>
        </w:rPr>
        <w:t xml:space="preserve"> </w:t>
      </w:r>
      <w:r w:rsidRPr="00683A81">
        <w:t>to</w:t>
      </w:r>
      <w:r w:rsidRPr="00683A81">
        <w:rPr>
          <w:spacing w:val="-1"/>
        </w:rPr>
        <w:t xml:space="preserve"> </w:t>
      </w:r>
      <w:r w:rsidRPr="00683A81">
        <w:t>the</w:t>
      </w:r>
      <w:r w:rsidRPr="00683A81">
        <w:rPr>
          <w:spacing w:val="-2"/>
        </w:rPr>
        <w:t xml:space="preserve"> </w:t>
      </w:r>
      <w:r w:rsidRPr="00683A81">
        <w:t>preparation.</w:t>
      </w:r>
    </w:p>
    <w:p w14:paraId="72285460" w14:textId="77777777" w:rsidR="009F708B" w:rsidRPr="00683A81" w:rsidRDefault="009F708B" w:rsidP="00E33D22">
      <w:pPr>
        <w:pStyle w:val="ListParagraph"/>
        <w:numPr>
          <w:ilvl w:val="0"/>
          <w:numId w:val="330"/>
        </w:numPr>
        <w:tabs>
          <w:tab w:val="left" w:pos="1780"/>
        </w:tabs>
        <w:kinsoku w:val="0"/>
        <w:overflowPunct w:val="0"/>
        <w:spacing w:before="153"/>
        <w:jc w:val="left"/>
      </w:pPr>
      <w:bookmarkStart w:id="380" w:name="(8)__The_assigned_beyond_use_date_(BUD)."/>
      <w:bookmarkStart w:id="381" w:name="(b)_If_an_assigned_BUD_exceeds_the_allow"/>
      <w:bookmarkEnd w:id="380"/>
      <w:bookmarkEnd w:id="381"/>
      <w:r w:rsidRPr="00683A81">
        <w:t>The</w:t>
      </w:r>
      <w:r w:rsidRPr="00683A81">
        <w:rPr>
          <w:spacing w:val="-3"/>
        </w:rPr>
        <w:t xml:space="preserve"> </w:t>
      </w:r>
      <w:r w:rsidRPr="00683A81">
        <w:t>assigned</w:t>
      </w:r>
      <w:r w:rsidRPr="00683A81">
        <w:rPr>
          <w:spacing w:val="-1"/>
        </w:rPr>
        <w:t xml:space="preserve"> </w:t>
      </w:r>
      <w:r w:rsidRPr="00683A81">
        <w:t>beyond</w:t>
      </w:r>
      <w:r w:rsidRPr="00683A81">
        <w:rPr>
          <w:spacing w:val="-2"/>
        </w:rPr>
        <w:t xml:space="preserve"> </w:t>
      </w:r>
      <w:r w:rsidRPr="00683A81">
        <w:t>use date</w:t>
      </w:r>
      <w:r w:rsidRPr="00683A81">
        <w:rPr>
          <w:spacing w:val="-2"/>
        </w:rPr>
        <w:t xml:space="preserve"> </w:t>
      </w:r>
      <w:r w:rsidRPr="00683A81">
        <w:t>(BUD).</w:t>
      </w:r>
    </w:p>
    <w:p w14:paraId="1039D639" w14:textId="1172E094" w:rsidR="009F708B" w:rsidRPr="00683A81" w:rsidRDefault="009F708B" w:rsidP="004D75F1">
      <w:pPr>
        <w:pStyle w:val="ListParagraph"/>
        <w:numPr>
          <w:ilvl w:val="0"/>
          <w:numId w:val="342"/>
        </w:numPr>
        <w:tabs>
          <w:tab w:val="left" w:pos="1060"/>
        </w:tabs>
        <w:kinsoku w:val="0"/>
        <w:overflowPunct w:val="0"/>
        <w:spacing w:before="151"/>
        <w:ind w:right="288"/>
      </w:pPr>
      <w:r w:rsidRPr="00683A81">
        <w:t>If</w:t>
      </w:r>
      <w:r w:rsidRPr="00683A81">
        <w:rPr>
          <w:spacing w:val="33"/>
        </w:rPr>
        <w:t xml:space="preserve"> </w:t>
      </w:r>
      <w:r w:rsidRPr="00683A81">
        <w:t>an</w:t>
      </w:r>
      <w:r w:rsidRPr="00683A81">
        <w:rPr>
          <w:spacing w:val="35"/>
        </w:rPr>
        <w:t xml:space="preserve"> </w:t>
      </w:r>
      <w:r w:rsidRPr="00683A81">
        <w:t>assigned</w:t>
      </w:r>
      <w:r w:rsidRPr="00683A81">
        <w:rPr>
          <w:spacing w:val="35"/>
        </w:rPr>
        <w:t xml:space="preserve"> </w:t>
      </w:r>
      <w:r w:rsidRPr="00683A81">
        <w:t>BUD</w:t>
      </w:r>
      <w:r w:rsidRPr="00683A81">
        <w:rPr>
          <w:spacing w:val="36"/>
        </w:rPr>
        <w:t xml:space="preserve"> </w:t>
      </w:r>
      <w:r w:rsidRPr="00683A81">
        <w:t>exceeds</w:t>
      </w:r>
      <w:r w:rsidRPr="00683A81">
        <w:rPr>
          <w:spacing w:val="35"/>
        </w:rPr>
        <w:t xml:space="preserve"> </w:t>
      </w:r>
      <w:r w:rsidRPr="00683A81">
        <w:t>the</w:t>
      </w:r>
      <w:r w:rsidRPr="00683A81">
        <w:rPr>
          <w:spacing w:val="34"/>
        </w:rPr>
        <w:t xml:space="preserve"> </w:t>
      </w:r>
      <w:r w:rsidRPr="00683A81">
        <w:t>allowable</w:t>
      </w:r>
      <w:r w:rsidRPr="00683A81">
        <w:rPr>
          <w:spacing w:val="34"/>
        </w:rPr>
        <w:t xml:space="preserve"> </w:t>
      </w:r>
      <w:r w:rsidRPr="00683A81">
        <w:t>BUD</w:t>
      </w:r>
      <w:r w:rsidRPr="00683A81">
        <w:rPr>
          <w:spacing w:val="35"/>
        </w:rPr>
        <w:t xml:space="preserve"> </w:t>
      </w:r>
      <w:r w:rsidRPr="00683A81">
        <w:t>according</w:t>
      </w:r>
      <w:r w:rsidRPr="00683A81">
        <w:rPr>
          <w:spacing w:val="35"/>
        </w:rPr>
        <w:t xml:space="preserve"> </w:t>
      </w:r>
      <w:r w:rsidRPr="00683A81">
        <w:t>to</w:t>
      </w:r>
      <w:r w:rsidRPr="00683A81">
        <w:rPr>
          <w:spacing w:val="35"/>
        </w:rPr>
        <w:t xml:space="preserve"> </w:t>
      </w:r>
      <w:r w:rsidRPr="00683A81">
        <w:t>535:15-10-8.2,</w:t>
      </w:r>
      <w:r w:rsidRPr="00683A81">
        <w:rPr>
          <w:spacing w:val="35"/>
        </w:rPr>
        <w:t xml:space="preserve"> </w:t>
      </w:r>
      <w:r w:rsidRPr="00683A81">
        <w:t>then</w:t>
      </w:r>
      <w:r w:rsidRPr="00683A81">
        <w:rPr>
          <w:spacing w:val="35"/>
        </w:rPr>
        <w:t xml:space="preserve"> </w:t>
      </w:r>
      <w:r w:rsidRPr="00683A81">
        <w:t>you</w:t>
      </w:r>
      <w:r w:rsidRPr="00683A81">
        <w:rPr>
          <w:spacing w:val="35"/>
        </w:rPr>
        <w:t xml:space="preserve"> </w:t>
      </w:r>
      <w:r w:rsidRPr="00683A81">
        <w:t>must</w:t>
      </w:r>
      <w:r w:rsidRPr="00683A81">
        <w:rPr>
          <w:spacing w:val="35"/>
        </w:rPr>
        <w:t xml:space="preserve"> </w:t>
      </w:r>
      <w:r w:rsidRPr="00683A81">
        <w:t>include</w:t>
      </w:r>
      <w:r w:rsidRPr="00683A81">
        <w:rPr>
          <w:spacing w:val="-57"/>
        </w:rPr>
        <w:t xml:space="preserve"> </w:t>
      </w:r>
      <w:r w:rsidRPr="00683A81">
        <w:t>documentation</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source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assigned BUD.</w:t>
      </w:r>
    </w:p>
    <w:p w14:paraId="15DBF930" w14:textId="527EFB16" w:rsidR="009F708B" w:rsidRPr="00683A81" w:rsidRDefault="009F708B" w:rsidP="00840FC7">
      <w:pPr>
        <w:pStyle w:val="ListParagraph"/>
        <w:numPr>
          <w:ilvl w:val="0"/>
          <w:numId w:val="342"/>
        </w:numPr>
        <w:tabs>
          <w:tab w:val="left" w:pos="1060"/>
        </w:tabs>
        <w:kinsoku w:val="0"/>
        <w:overflowPunct w:val="0"/>
        <w:spacing w:before="152"/>
        <w:ind w:right="119"/>
      </w:pPr>
      <w:bookmarkStart w:id="382" w:name="(c)_The_assigned_BUD_cannot_exceed_the_e"/>
      <w:bookmarkEnd w:id="382"/>
      <w:r w:rsidRPr="00683A81">
        <w:t>The</w:t>
      </w:r>
      <w:r w:rsidRPr="00683A81">
        <w:rPr>
          <w:spacing w:val="1"/>
        </w:rPr>
        <w:t xml:space="preserve"> </w:t>
      </w:r>
      <w:r w:rsidRPr="00683A81">
        <w:t>assigned</w:t>
      </w:r>
      <w:r w:rsidRPr="00683A81">
        <w:rPr>
          <w:spacing w:val="4"/>
        </w:rPr>
        <w:t xml:space="preserve"> </w:t>
      </w:r>
      <w:r w:rsidRPr="00683A81">
        <w:t>BUD</w:t>
      </w:r>
      <w:r w:rsidRPr="00683A81">
        <w:rPr>
          <w:spacing w:val="4"/>
        </w:rPr>
        <w:t xml:space="preserve"> </w:t>
      </w:r>
      <w:r w:rsidRPr="00683A81">
        <w:t>cannot</w:t>
      </w:r>
      <w:r w:rsidRPr="00683A81">
        <w:rPr>
          <w:spacing w:val="2"/>
        </w:rPr>
        <w:t xml:space="preserve"> </w:t>
      </w:r>
      <w:r w:rsidRPr="00683A81">
        <w:t>exceed</w:t>
      </w:r>
      <w:r w:rsidRPr="00683A81">
        <w:rPr>
          <w:spacing w:val="2"/>
        </w:rPr>
        <w:t xml:space="preserve"> </w:t>
      </w:r>
      <w:r w:rsidRPr="00683A81">
        <w:t>the</w:t>
      </w:r>
      <w:r w:rsidRPr="00683A81">
        <w:rPr>
          <w:spacing w:val="3"/>
        </w:rPr>
        <w:t xml:space="preserve"> </w:t>
      </w:r>
      <w:r w:rsidRPr="00683A81">
        <w:t>expiration</w:t>
      </w:r>
      <w:r w:rsidRPr="00683A81">
        <w:rPr>
          <w:spacing w:val="2"/>
        </w:rPr>
        <w:t xml:space="preserve"> </w:t>
      </w:r>
      <w:r w:rsidRPr="00683A81">
        <w:t>date</w:t>
      </w:r>
      <w:r w:rsidRPr="00683A81">
        <w:rPr>
          <w:spacing w:val="3"/>
        </w:rPr>
        <w:t xml:space="preserve"> </w:t>
      </w:r>
      <w:r w:rsidRPr="00683A81">
        <w:t>of</w:t>
      </w:r>
      <w:r w:rsidRPr="00683A81">
        <w:rPr>
          <w:spacing w:val="4"/>
        </w:rPr>
        <w:t xml:space="preserve"> </w:t>
      </w:r>
      <w:r w:rsidRPr="00683A81">
        <w:t>any</w:t>
      </w:r>
      <w:r w:rsidRPr="00683A81">
        <w:rPr>
          <w:spacing w:val="2"/>
        </w:rPr>
        <w:t xml:space="preserve"> </w:t>
      </w:r>
      <w:r w:rsidRPr="00683A81">
        <w:t>ingredient</w:t>
      </w:r>
      <w:r w:rsidRPr="00683A81">
        <w:rPr>
          <w:spacing w:val="2"/>
        </w:rPr>
        <w:t xml:space="preserve"> </w:t>
      </w:r>
      <w:r w:rsidRPr="00683A81">
        <w:t>utilized</w:t>
      </w:r>
      <w:r w:rsidRPr="00683A81">
        <w:rPr>
          <w:spacing w:val="2"/>
        </w:rPr>
        <w:t xml:space="preserve"> </w:t>
      </w:r>
      <w:r w:rsidRPr="00683A81">
        <w:t>to</w:t>
      </w:r>
      <w:r w:rsidRPr="00683A81">
        <w:rPr>
          <w:spacing w:val="4"/>
        </w:rPr>
        <w:t xml:space="preserve"> </w:t>
      </w:r>
      <w:r w:rsidRPr="00683A81">
        <w:t>compound</w:t>
      </w:r>
      <w:r w:rsidRPr="00683A81">
        <w:rPr>
          <w:spacing w:val="2"/>
        </w:rPr>
        <w:t xml:space="preserve"> </w:t>
      </w:r>
      <w:proofErr w:type="gramStart"/>
      <w:r w:rsidRPr="00683A81">
        <w:t>the</w:t>
      </w:r>
      <w:r w:rsidR="00FE394C" w:rsidRPr="00683A81">
        <w:t xml:space="preserve"> </w:t>
      </w:r>
      <w:r w:rsidRPr="00683A81">
        <w:rPr>
          <w:spacing w:val="-57"/>
        </w:rPr>
        <w:t xml:space="preserve"> </w:t>
      </w:r>
      <w:r w:rsidRPr="00683A81">
        <w:t>preparation</w:t>
      </w:r>
      <w:proofErr w:type="gramEnd"/>
      <w:r w:rsidRPr="00683A81">
        <w:t>.</w:t>
      </w:r>
    </w:p>
    <w:p w14:paraId="32F36DEC" w14:textId="06AE6EEA" w:rsidR="009F708B" w:rsidRPr="00683A81" w:rsidRDefault="009F708B" w:rsidP="004D75F1">
      <w:pPr>
        <w:pStyle w:val="ListParagraph"/>
        <w:numPr>
          <w:ilvl w:val="0"/>
          <w:numId w:val="342"/>
        </w:numPr>
        <w:tabs>
          <w:tab w:val="left" w:pos="1060"/>
        </w:tabs>
        <w:kinsoku w:val="0"/>
        <w:overflowPunct w:val="0"/>
        <w:spacing w:before="148"/>
        <w:ind w:right="288"/>
      </w:pPr>
      <w:bookmarkStart w:id="383" w:name="(d)_Compounding_record/_log/_formula_wor"/>
      <w:bookmarkEnd w:id="383"/>
      <w:r w:rsidRPr="00683A81">
        <w:t>Compounding</w:t>
      </w:r>
      <w:r w:rsidRPr="00683A81">
        <w:rPr>
          <w:spacing w:val="41"/>
        </w:rPr>
        <w:t xml:space="preserve"> </w:t>
      </w:r>
      <w:r w:rsidRPr="00683A81">
        <w:t>record/</w:t>
      </w:r>
      <w:r w:rsidRPr="00683A81">
        <w:rPr>
          <w:spacing w:val="42"/>
        </w:rPr>
        <w:t xml:space="preserve"> </w:t>
      </w:r>
      <w:r w:rsidRPr="00683A81">
        <w:t>log/</w:t>
      </w:r>
      <w:r w:rsidRPr="00683A81">
        <w:rPr>
          <w:spacing w:val="42"/>
        </w:rPr>
        <w:t xml:space="preserve"> </w:t>
      </w:r>
      <w:r w:rsidRPr="00683A81">
        <w:t>formula</w:t>
      </w:r>
      <w:r w:rsidRPr="00683A81">
        <w:rPr>
          <w:spacing w:val="43"/>
        </w:rPr>
        <w:t xml:space="preserve"> </w:t>
      </w:r>
      <w:r w:rsidRPr="00683A81">
        <w:t>worksheet(s)</w:t>
      </w:r>
      <w:r w:rsidRPr="00683A81">
        <w:rPr>
          <w:spacing w:val="43"/>
        </w:rPr>
        <w:t xml:space="preserve"> </w:t>
      </w:r>
      <w:r w:rsidRPr="00683A81">
        <w:t>shall</w:t>
      </w:r>
      <w:r w:rsidRPr="00683A81">
        <w:rPr>
          <w:spacing w:val="42"/>
        </w:rPr>
        <w:t xml:space="preserve"> </w:t>
      </w:r>
      <w:r w:rsidRPr="00683A81">
        <w:t>be</w:t>
      </w:r>
      <w:r w:rsidRPr="00683A81">
        <w:rPr>
          <w:spacing w:val="43"/>
        </w:rPr>
        <w:t xml:space="preserve"> </w:t>
      </w:r>
      <w:r w:rsidRPr="00683A81">
        <w:t>maintained</w:t>
      </w:r>
      <w:r w:rsidRPr="00683A81">
        <w:rPr>
          <w:spacing w:val="42"/>
        </w:rPr>
        <w:t xml:space="preserve"> </w:t>
      </w:r>
      <w:r w:rsidRPr="00683A81">
        <w:t>in</w:t>
      </w:r>
      <w:r w:rsidRPr="00683A81">
        <w:rPr>
          <w:spacing w:val="47"/>
        </w:rPr>
        <w:t xml:space="preserve"> </w:t>
      </w:r>
      <w:r w:rsidRPr="00683A81">
        <w:t>the</w:t>
      </w:r>
      <w:r w:rsidRPr="00683A81">
        <w:rPr>
          <w:spacing w:val="41"/>
        </w:rPr>
        <w:t xml:space="preserve"> </w:t>
      </w:r>
      <w:r w:rsidRPr="00683A81">
        <w:t>pharmacy</w:t>
      </w:r>
      <w:r w:rsidRPr="00683A81">
        <w:rPr>
          <w:spacing w:val="44"/>
        </w:rPr>
        <w:t xml:space="preserve"> </w:t>
      </w:r>
      <w:r w:rsidRPr="00683A81">
        <w:t>as</w:t>
      </w:r>
      <w:r w:rsidRPr="00683A81">
        <w:rPr>
          <w:spacing w:val="42"/>
        </w:rPr>
        <w:t xml:space="preserve"> </w:t>
      </w:r>
      <w:r w:rsidRPr="00683A81">
        <w:t>required</w:t>
      </w:r>
      <w:r w:rsidRPr="00683A81">
        <w:rPr>
          <w:spacing w:val="42"/>
        </w:rPr>
        <w:t xml:space="preserve"> </w:t>
      </w:r>
      <w:r w:rsidRPr="00683A81">
        <w:t>in</w:t>
      </w:r>
      <w:r w:rsidRPr="00683A81">
        <w:rPr>
          <w:spacing w:val="-57"/>
        </w:rPr>
        <w:t xml:space="preserve"> </w:t>
      </w:r>
      <w:r w:rsidRPr="00683A81">
        <w:t>535:15-10-10.</w:t>
      </w:r>
    </w:p>
    <w:p w14:paraId="6CE1C62C" w14:textId="63B4C51E" w:rsidR="00DA7A3B" w:rsidRPr="00683A81" w:rsidRDefault="00DA7A3B" w:rsidP="00DA7A3B">
      <w:pPr>
        <w:pStyle w:val="ListParagraph"/>
        <w:tabs>
          <w:tab w:val="left" w:pos="1060"/>
        </w:tabs>
        <w:kinsoku w:val="0"/>
        <w:overflowPunct w:val="0"/>
        <w:spacing w:before="148"/>
        <w:ind w:right="118"/>
        <w:jc w:val="left"/>
        <w:rPr>
          <w:sz w:val="16"/>
          <w:szCs w:val="16"/>
        </w:rPr>
      </w:pPr>
      <w:r w:rsidRPr="00683A81">
        <w:rPr>
          <w:sz w:val="16"/>
          <w:szCs w:val="16"/>
        </w:rPr>
        <w:t>[Source: added</w:t>
      </w:r>
      <w:r w:rsidRPr="00683A81">
        <w:rPr>
          <w:spacing w:val="1"/>
          <w:sz w:val="16"/>
          <w:szCs w:val="16"/>
        </w:rPr>
        <w:t xml:space="preserve"> </w:t>
      </w:r>
      <w:r w:rsidRPr="00683A81">
        <w:rPr>
          <w:sz w:val="16"/>
          <w:szCs w:val="16"/>
        </w:rPr>
        <w:t>at 38 OK</w:t>
      </w:r>
      <w:r w:rsidRPr="00683A81">
        <w:rPr>
          <w:spacing w:val="3"/>
          <w:sz w:val="16"/>
          <w:szCs w:val="16"/>
        </w:rPr>
        <w:t xml:space="preserve"> </w:t>
      </w:r>
      <w:r w:rsidRPr="00683A81">
        <w:rPr>
          <w:sz w:val="16"/>
          <w:szCs w:val="16"/>
        </w:rPr>
        <w:t>Reg</w:t>
      </w:r>
      <w:r w:rsidRPr="00683A81">
        <w:rPr>
          <w:spacing w:val="-2"/>
          <w:sz w:val="16"/>
          <w:szCs w:val="16"/>
        </w:rPr>
        <w:t xml:space="preserve"> 24</w:t>
      </w:r>
      <w:r w:rsidR="00840FC7" w:rsidRPr="00683A81">
        <w:rPr>
          <w:spacing w:val="-2"/>
          <w:sz w:val="16"/>
          <w:szCs w:val="16"/>
        </w:rPr>
        <w:t>53</w:t>
      </w:r>
      <w:r w:rsidRPr="00683A81">
        <w:rPr>
          <w:sz w:val="16"/>
          <w:szCs w:val="16"/>
        </w:rPr>
        <w:t>,</w:t>
      </w:r>
      <w:r w:rsidRPr="00683A81">
        <w:rPr>
          <w:spacing w:val="-1"/>
          <w:sz w:val="16"/>
          <w:szCs w:val="16"/>
        </w:rPr>
        <w:t xml:space="preserve"> </w:t>
      </w:r>
      <w:r w:rsidRPr="00683A81">
        <w:rPr>
          <w:sz w:val="16"/>
          <w:szCs w:val="16"/>
        </w:rPr>
        <w:t>eff 9-11-21]</w:t>
      </w:r>
    </w:p>
    <w:p w14:paraId="3FCCB526" w14:textId="77777777" w:rsidR="009F708B" w:rsidRPr="00683A81" w:rsidRDefault="009F708B">
      <w:pPr>
        <w:pStyle w:val="BodyText"/>
        <w:kinsoku w:val="0"/>
        <w:overflowPunct w:val="0"/>
        <w:ind w:left="0"/>
        <w:rPr>
          <w:sz w:val="29"/>
          <w:szCs w:val="29"/>
        </w:rPr>
      </w:pPr>
      <w:bookmarkStart w:id="384" w:name="535:15-10-9._Labeling"/>
      <w:bookmarkEnd w:id="384"/>
    </w:p>
    <w:p w14:paraId="2B4E5869" w14:textId="77777777" w:rsidR="009F708B" w:rsidRPr="00683A81" w:rsidRDefault="009F708B">
      <w:pPr>
        <w:pStyle w:val="Heading3"/>
        <w:kinsoku w:val="0"/>
        <w:overflowPunct w:val="0"/>
        <w:spacing w:before="0"/>
        <w:ind w:left="459"/>
      </w:pPr>
      <w:r w:rsidRPr="00683A81">
        <w:t>535:15-10-9.</w:t>
      </w:r>
      <w:r w:rsidRPr="00683A81">
        <w:rPr>
          <w:spacing w:val="-4"/>
        </w:rPr>
        <w:t xml:space="preserve"> </w:t>
      </w:r>
      <w:r w:rsidRPr="00683A81">
        <w:t>Labeling</w:t>
      </w:r>
    </w:p>
    <w:p w14:paraId="77A2734E" w14:textId="77777777" w:rsidR="009F708B" w:rsidRPr="00683A81" w:rsidRDefault="009F708B" w:rsidP="00E33D22">
      <w:pPr>
        <w:pStyle w:val="ListParagraph"/>
        <w:numPr>
          <w:ilvl w:val="0"/>
          <w:numId w:val="114"/>
        </w:numPr>
        <w:tabs>
          <w:tab w:val="left" w:pos="967"/>
        </w:tabs>
        <w:kinsoku w:val="0"/>
        <w:overflowPunct w:val="0"/>
        <w:spacing w:before="38" w:line="276" w:lineRule="auto"/>
        <w:ind w:left="459" w:right="415" w:firstLine="0"/>
      </w:pPr>
      <w:r w:rsidRPr="00683A81">
        <w:t>If a component is transferred from the original container to another (e.g., a powder is taken from the</w:t>
      </w:r>
      <w:r w:rsidRPr="00683A81">
        <w:rPr>
          <w:spacing w:val="1"/>
        </w:rPr>
        <w:t xml:space="preserve"> </w:t>
      </w:r>
      <w:r w:rsidRPr="00683A81">
        <w:t>original container, weighed, placed in, and stored in another container) the new container shall be identified</w:t>
      </w:r>
      <w:r w:rsidRPr="00683A81">
        <w:rPr>
          <w:spacing w:val="1"/>
        </w:rPr>
        <w:t xml:space="preserve"> </w:t>
      </w:r>
      <w:r w:rsidRPr="00683A81">
        <w:lastRenderedPageBreak/>
        <w:t>with</w:t>
      </w:r>
      <w:r w:rsidRPr="00683A81">
        <w:rPr>
          <w:spacing w:val="-1"/>
        </w:rPr>
        <w:t xml:space="preserve"> </w:t>
      </w:r>
      <w:r w:rsidRPr="00683A81">
        <w:t>the:</w:t>
      </w:r>
    </w:p>
    <w:p w14:paraId="2E2E7C43" w14:textId="77777777" w:rsidR="009F708B" w:rsidRPr="00683A81" w:rsidRDefault="009F708B" w:rsidP="00E33D22">
      <w:pPr>
        <w:pStyle w:val="ListParagraph"/>
        <w:numPr>
          <w:ilvl w:val="1"/>
          <w:numId w:val="114"/>
        </w:numPr>
        <w:tabs>
          <w:tab w:val="left" w:pos="1701"/>
        </w:tabs>
        <w:kinsoku w:val="0"/>
        <w:overflowPunct w:val="0"/>
        <w:spacing w:line="272" w:lineRule="exact"/>
        <w:ind w:hanging="522"/>
        <w:jc w:val="left"/>
      </w:pPr>
      <w:r w:rsidRPr="00683A81">
        <w:t>Component</w:t>
      </w:r>
      <w:r w:rsidRPr="00683A81">
        <w:rPr>
          <w:spacing w:val="-4"/>
        </w:rPr>
        <w:t xml:space="preserve"> </w:t>
      </w:r>
      <w:r w:rsidRPr="00683A81">
        <w:t>name,</w:t>
      </w:r>
    </w:p>
    <w:p w14:paraId="4861D2CF" w14:textId="77777777" w:rsidR="009F708B" w:rsidRPr="00683A81" w:rsidRDefault="009F708B" w:rsidP="00E33D22">
      <w:pPr>
        <w:pStyle w:val="ListParagraph"/>
        <w:numPr>
          <w:ilvl w:val="1"/>
          <w:numId w:val="114"/>
        </w:numPr>
        <w:tabs>
          <w:tab w:val="left" w:pos="1701"/>
        </w:tabs>
        <w:kinsoku w:val="0"/>
        <w:overflowPunct w:val="0"/>
        <w:spacing w:before="44"/>
        <w:ind w:hanging="522"/>
        <w:jc w:val="left"/>
      </w:pPr>
      <w:r w:rsidRPr="00683A81">
        <w:t>Lot</w:t>
      </w:r>
      <w:r w:rsidRPr="00683A81">
        <w:rPr>
          <w:spacing w:val="-2"/>
        </w:rPr>
        <w:t xml:space="preserve"> </w:t>
      </w:r>
      <w:r w:rsidRPr="00683A81">
        <w:t>and</w:t>
      </w:r>
      <w:r w:rsidRPr="00683A81">
        <w:rPr>
          <w:spacing w:val="-2"/>
        </w:rPr>
        <w:t xml:space="preserve"> </w:t>
      </w:r>
      <w:r w:rsidRPr="00683A81">
        <w:t>BUD</w:t>
      </w:r>
      <w:r w:rsidRPr="00683A81">
        <w:rPr>
          <w:spacing w:val="-3"/>
        </w:rPr>
        <w:t xml:space="preserve"> </w:t>
      </w:r>
      <w:r w:rsidRPr="00683A81">
        <w:t>if</w:t>
      </w:r>
      <w:r w:rsidRPr="00683A81">
        <w:rPr>
          <w:spacing w:val="-2"/>
        </w:rPr>
        <w:t xml:space="preserve"> </w:t>
      </w:r>
      <w:r w:rsidRPr="00683A81">
        <w:t>available,</w:t>
      </w:r>
    </w:p>
    <w:p w14:paraId="6BE11913" w14:textId="77777777" w:rsidR="009F708B" w:rsidRPr="00683A81" w:rsidRDefault="009F708B" w:rsidP="00E33D22">
      <w:pPr>
        <w:pStyle w:val="ListParagraph"/>
        <w:numPr>
          <w:ilvl w:val="1"/>
          <w:numId w:val="114"/>
        </w:numPr>
        <w:tabs>
          <w:tab w:val="left" w:pos="1699"/>
        </w:tabs>
        <w:kinsoku w:val="0"/>
        <w:overflowPunct w:val="0"/>
        <w:spacing w:before="43"/>
        <w:ind w:left="1698" w:hanging="520"/>
        <w:jc w:val="left"/>
      </w:pPr>
      <w:r w:rsidRPr="00683A81">
        <w:t>Strength</w:t>
      </w:r>
      <w:r w:rsidRPr="00683A81">
        <w:rPr>
          <w:spacing w:val="-2"/>
        </w:rPr>
        <w:t xml:space="preserve"> </w:t>
      </w:r>
      <w:r w:rsidRPr="00683A81">
        <w:t>and/or</w:t>
      </w:r>
      <w:r w:rsidRPr="00683A81">
        <w:rPr>
          <w:spacing w:val="-2"/>
        </w:rPr>
        <w:t xml:space="preserve"> </w:t>
      </w:r>
      <w:r w:rsidRPr="00683A81">
        <w:t>concentration,</w:t>
      </w:r>
      <w:r w:rsidRPr="00683A81">
        <w:rPr>
          <w:spacing w:val="-1"/>
        </w:rPr>
        <w:t xml:space="preserve"> </w:t>
      </w:r>
      <w:proofErr w:type="gramStart"/>
      <w:r w:rsidRPr="00683A81">
        <w:t>and;</w:t>
      </w:r>
      <w:proofErr w:type="gramEnd"/>
    </w:p>
    <w:p w14:paraId="358BF1DA" w14:textId="77777777" w:rsidR="009F708B" w:rsidRPr="00683A81" w:rsidRDefault="009F708B" w:rsidP="00E33D22">
      <w:pPr>
        <w:pStyle w:val="ListParagraph"/>
        <w:numPr>
          <w:ilvl w:val="1"/>
          <w:numId w:val="114"/>
        </w:numPr>
        <w:tabs>
          <w:tab w:val="left" w:pos="1701"/>
        </w:tabs>
        <w:kinsoku w:val="0"/>
        <w:overflowPunct w:val="0"/>
        <w:spacing w:before="41"/>
        <w:ind w:hanging="522"/>
        <w:jc w:val="left"/>
      </w:pPr>
      <w:r w:rsidRPr="00683A81">
        <w:t>Weight</w:t>
      </w:r>
      <w:r w:rsidRPr="00683A81">
        <w:rPr>
          <w:spacing w:val="-3"/>
        </w:rPr>
        <w:t xml:space="preserve"> </w:t>
      </w:r>
      <w:r w:rsidRPr="00683A81">
        <w:t>or</w:t>
      </w:r>
      <w:r w:rsidRPr="00683A81">
        <w:rPr>
          <w:spacing w:val="-2"/>
        </w:rPr>
        <w:t xml:space="preserve"> </w:t>
      </w:r>
      <w:r w:rsidRPr="00683A81">
        <w:t>measure</w:t>
      </w:r>
    </w:p>
    <w:p w14:paraId="54CA0D17" w14:textId="77777777" w:rsidR="009F708B" w:rsidRPr="00683A81" w:rsidRDefault="009F708B" w:rsidP="00E33D22">
      <w:pPr>
        <w:pStyle w:val="ListParagraph"/>
        <w:numPr>
          <w:ilvl w:val="0"/>
          <w:numId w:val="114"/>
        </w:numPr>
        <w:tabs>
          <w:tab w:val="left" w:pos="979"/>
        </w:tabs>
        <w:kinsoku w:val="0"/>
        <w:overflowPunct w:val="0"/>
        <w:spacing w:before="40" w:line="278" w:lineRule="auto"/>
        <w:ind w:left="459" w:right="416" w:firstLine="0"/>
        <w:jc w:val="left"/>
      </w:pPr>
      <w:r w:rsidRPr="00683A81">
        <w:t>Preparations prepared</w:t>
      </w:r>
      <w:r w:rsidRPr="00683A81">
        <w:rPr>
          <w:spacing w:val="1"/>
        </w:rPr>
        <w:t xml:space="preserve"> </w:t>
      </w:r>
      <w:r w:rsidRPr="00683A81">
        <w:t>in</w:t>
      </w:r>
      <w:r w:rsidRPr="00683A81">
        <w:rPr>
          <w:spacing w:val="6"/>
        </w:rPr>
        <w:t xml:space="preserve"> </w:t>
      </w:r>
      <w:r w:rsidRPr="00683A81">
        <w:t>anticipation</w:t>
      </w:r>
      <w:r w:rsidRPr="00683A81">
        <w:rPr>
          <w:spacing w:val="1"/>
        </w:rPr>
        <w:t xml:space="preserve"> </w:t>
      </w:r>
      <w:r w:rsidRPr="00683A81">
        <w:t>of</w:t>
      </w:r>
      <w:r w:rsidRPr="00683A81">
        <w:rPr>
          <w:spacing w:val="3"/>
        </w:rPr>
        <w:t xml:space="preserve"> </w:t>
      </w:r>
      <w:r w:rsidRPr="00683A81">
        <w:t>a prescription</w:t>
      </w:r>
      <w:r w:rsidRPr="00683A81">
        <w:rPr>
          <w:spacing w:val="1"/>
        </w:rPr>
        <w:t xml:space="preserve"> </w:t>
      </w:r>
      <w:r w:rsidRPr="00683A81">
        <w:t>prior to</w:t>
      </w:r>
      <w:r w:rsidRPr="00683A81">
        <w:rPr>
          <w:spacing w:val="1"/>
        </w:rPr>
        <w:t xml:space="preserve"> </w:t>
      </w:r>
      <w:r w:rsidRPr="00683A81">
        <w:t>receiving</w:t>
      </w:r>
      <w:r w:rsidRPr="00683A81">
        <w:rPr>
          <w:spacing w:val="3"/>
        </w:rPr>
        <w:t xml:space="preserve"> </w:t>
      </w:r>
      <w:r w:rsidRPr="00683A81">
        <w:t>a</w:t>
      </w:r>
      <w:r w:rsidRPr="00683A81">
        <w:rPr>
          <w:spacing w:val="2"/>
        </w:rPr>
        <w:t xml:space="preserve"> </w:t>
      </w:r>
      <w:r w:rsidRPr="00683A81">
        <w:t>valid</w:t>
      </w:r>
      <w:r w:rsidRPr="00683A81">
        <w:rPr>
          <w:spacing w:val="1"/>
        </w:rPr>
        <w:t xml:space="preserve"> </w:t>
      </w:r>
      <w:r w:rsidRPr="00683A81">
        <w:t>prescription</w:t>
      </w:r>
      <w:r w:rsidRPr="00683A81">
        <w:rPr>
          <w:spacing w:val="1"/>
        </w:rPr>
        <w:t xml:space="preserve"> </w:t>
      </w:r>
      <w:r w:rsidRPr="00683A81">
        <w:t>should</w:t>
      </w:r>
      <w:r w:rsidRPr="00683A81">
        <w:rPr>
          <w:spacing w:val="1"/>
        </w:rPr>
        <w:t xml:space="preserve"> </w:t>
      </w:r>
      <w:r w:rsidRPr="00683A81">
        <w:t>not</w:t>
      </w:r>
      <w:r w:rsidRPr="00683A81">
        <w:rPr>
          <w:spacing w:val="-57"/>
        </w:rPr>
        <w:t xml:space="preserve"> </w:t>
      </w:r>
      <w:r w:rsidRPr="00683A81">
        <w:t>be</w:t>
      </w:r>
      <w:r w:rsidRPr="00683A81">
        <w:rPr>
          <w:spacing w:val="-2"/>
        </w:rPr>
        <w:t xml:space="preserve"> </w:t>
      </w:r>
      <w:r w:rsidRPr="00683A81">
        <w:t>an inordinate</w:t>
      </w:r>
      <w:r w:rsidRPr="00683A81">
        <w:rPr>
          <w:spacing w:val="-1"/>
        </w:rPr>
        <w:t xml:space="preserve"> </w:t>
      </w:r>
      <w:r w:rsidRPr="00683A81">
        <w:t>amount.</w:t>
      </w:r>
    </w:p>
    <w:p w14:paraId="6664FD7A" w14:textId="77777777" w:rsidR="009F708B" w:rsidRPr="00683A81" w:rsidRDefault="009F708B" w:rsidP="00E33D22">
      <w:pPr>
        <w:pStyle w:val="ListParagraph"/>
        <w:numPr>
          <w:ilvl w:val="1"/>
          <w:numId w:val="114"/>
        </w:numPr>
        <w:tabs>
          <w:tab w:val="left" w:pos="1699"/>
        </w:tabs>
        <w:kinsoku w:val="0"/>
        <w:overflowPunct w:val="0"/>
        <w:spacing w:line="276" w:lineRule="auto"/>
        <w:ind w:left="1179" w:right="414" w:firstLine="0"/>
        <w:jc w:val="left"/>
      </w:pPr>
      <w:r w:rsidRPr="00683A81">
        <w:t>A</w:t>
      </w:r>
      <w:r w:rsidRPr="00683A81">
        <w:rPr>
          <w:spacing w:val="21"/>
        </w:rPr>
        <w:t xml:space="preserve"> </w:t>
      </w:r>
      <w:r w:rsidRPr="00683A81">
        <w:t>regularly</w:t>
      </w:r>
      <w:r w:rsidRPr="00683A81">
        <w:rPr>
          <w:spacing w:val="22"/>
        </w:rPr>
        <w:t xml:space="preserve"> </w:t>
      </w:r>
      <w:r w:rsidRPr="00683A81">
        <w:t>used</w:t>
      </w:r>
      <w:r w:rsidRPr="00683A81">
        <w:rPr>
          <w:spacing w:val="25"/>
        </w:rPr>
        <w:t xml:space="preserve"> </w:t>
      </w:r>
      <w:r w:rsidRPr="00683A81">
        <w:t>amount</w:t>
      </w:r>
      <w:r w:rsidRPr="00683A81">
        <w:rPr>
          <w:spacing w:val="23"/>
        </w:rPr>
        <w:t xml:space="preserve"> </w:t>
      </w:r>
      <w:r w:rsidRPr="00683A81">
        <w:t>should</w:t>
      </w:r>
      <w:r w:rsidRPr="00683A81">
        <w:rPr>
          <w:spacing w:val="23"/>
        </w:rPr>
        <w:t xml:space="preserve"> </w:t>
      </w:r>
      <w:r w:rsidRPr="00683A81">
        <w:t>be</w:t>
      </w:r>
      <w:r w:rsidRPr="00683A81">
        <w:rPr>
          <w:spacing w:val="21"/>
        </w:rPr>
        <w:t xml:space="preserve"> </w:t>
      </w:r>
      <w:r w:rsidRPr="00683A81">
        <w:t>prepared</w:t>
      </w:r>
      <w:r w:rsidRPr="00683A81">
        <w:rPr>
          <w:spacing w:val="22"/>
        </w:rPr>
        <w:t xml:space="preserve"> </w:t>
      </w:r>
      <w:r w:rsidRPr="00683A81">
        <w:t>based</w:t>
      </w:r>
      <w:r w:rsidRPr="00683A81">
        <w:rPr>
          <w:spacing w:val="25"/>
        </w:rPr>
        <w:t xml:space="preserve"> </w:t>
      </w:r>
      <w:r w:rsidRPr="00683A81">
        <w:t>on</w:t>
      </w:r>
      <w:r w:rsidRPr="00683A81">
        <w:rPr>
          <w:spacing w:val="23"/>
        </w:rPr>
        <w:t xml:space="preserve"> </w:t>
      </w:r>
      <w:r w:rsidRPr="00683A81">
        <w:t>a</w:t>
      </w:r>
      <w:r w:rsidRPr="00683A81">
        <w:rPr>
          <w:spacing w:val="24"/>
        </w:rPr>
        <w:t xml:space="preserve"> </w:t>
      </w:r>
      <w:r w:rsidRPr="00683A81">
        <w:t>history</w:t>
      </w:r>
      <w:r w:rsidRPr="00683A81">
        <w:rPr>
          <w:spacing w:val="23"/>
        </w:rPr>
        <w:t xml:space="preserve"> </w:t>
      </w:r>
      <w:r w:rsidRPr="00683A81">
        <w:t>of</w:t>
      </w:r>
      <w:r w:rsidRPr="00683A81">
        <w:rPr>
          <w:spacing w:val="21"/>
        </w:rPr>
        <w:t xml:space="preserve"> </w:t>
      </w:r>
      <w:r w:rsidRPr="00683A81">
        <w:t>prescriptions</w:t>
      </w:r>
      <w:r w:rsidRPr="00683A81">
        <w:rPr>
          <w:spacing w:val="25"/>
        </w:rPr>
        <w:t xml:space="preserve"> </w:t>
      </w:r>
      <w:r w:rsidRPr="00683A81">
        <w:t>filled</w:t>
      </w:r>
      <w:r w:rsidRPr="00683A81">
        <w:rPr>
          <w:spacing w:val="23"/>
        </w:rPr>
        <w:t xml:space="preserve"> </w:t>
      </w:r>
      <w:r w:rsidRPr="00683A81">
        <w:t>by</w:t>
      </w:r>
      <w:r w:rsidRPr="00683A81">
        <w:rPr>
          <w:spacing w:val="23"/>
        </w:rPr>
        <w:t xml:space="preserve"> </w:t>
      </w:r>
      <w:r w:rsidRPr="00683A81">
        <w:t>the</w:t>
      </w:r>
      <w:r w:rsidRPr="00683A81">
        <w:rPr>
          <w:spacing w:val="-57"/>
        </w:rPr>
        <w:t xml:space="preserve"> </w:t>
      </w:r>
      <w:r w:rsidRPr="00683A81">
        <w:t>pharmacy.</w:t>
      </w:r>
    </w:p>
    <w:p w14:paraId="4B5D0E28" w14:textId="77777777" w:rsidR="009F708B" w:rsidRPr="00683A81" w:rsidRDefault="009F708B" w:rsidP="00E33D22">
      <w:pPr>
        <w:pStyle w:val="ListParagraph"/>
        <w:numPr>
          <w:ilvl w:val="1"/>
          <w:numId w:val="114"/>
        </w:numPr>
        <w:tabs>
          <w:tab w:val="left" w:pos="1699"/>
        </w:tabs>
        <w:kinsoku w:val="0"/>
        <w:overflowPunct w:val="0"/>
        <w:spacing w:line="275" w:lineRule="exact"/>
        <w:ind w:left="1698" w:hanging="520"/>
        <w:jc w:val="left"/>
      </w:pPr>
      <w:r w:rsidRPr="00683A81">
        <w:t>These</w:t>
      </w:r>
      <w:r w:rsidRPr="00683A81">
        <w:rPr>
          <w:spacing w:val="-6"/>
        </w:rPr>
        <w:t xml:space="preserve"> </w:t>
      </w:r>
      <w:r w:rsidRPr="00683A81">
        <w:t>preparations</w:t>
      </w:r>
      <w:r w:rsidRPr="00683A81">
        <w:rPr>
          <w:spacing w:val="-5"/>
        </w:rPr>
        <w:t xml:space="preserve"> </w:t>
      </w:r>
      <w:r w:rsidRPr="00683A81">
        <w:t>shall</w:t>
      </w:r>
      <w:r w:rsidRPr="00683A81">
        <w:rPr>
          <w:spacing w:val="-3"/>
        </w:rPr>
        <w:t xml:space="preserve"> </w:t>
      </w:r>
      <w:r w:rsidRPr="00683A81">
        <w:t>be</w:t>
      </w:r>
      <w:r w:rsidRPr="00683A81">
        <w:rPr>
          <w:spacing w:val="-3"/>
        </w:rPr>
        <w:t xml:space="preserve"> </w:t>
      </w:r>
      <w:r w:rsidRPr="00683A81">
        <w:t>labeled</w:t>
      </w:r>
      <w:r w:rsidRPr="00683A81">
        <w:rPr>
          <w:spacing w:val="-3"/>
        </w:rPr>
        <w:t xml:space="preserve"> </w:t>
      </w:r>
      <w:r w:rsidRPr="00683A81">
        <w:t>or</w:t>
      </w:r>
      <w:r w:rsidRPr="00683A81">
        <w:rPr>
          <w:spacing w:val="-2"/>
        </w:rPr>
        <w:t xml:space="preserve"> </w:t>
      </w:r>
      <w:r w:rsidRPr="00683A81">
        <w:t>documentation</w:t>
      </w:r>
      <w:r w:rsidRPr="00683A81">
        <w:rPr>
          <w:spacing w:val="-2"/>
        </w:rPr>
        <w:t xml:space="preserve"> </w:t>
      </w:r>
      <w:r w:rsidRPr="00683A81">
        <w:t>referenced</w:t>
      </w:r>
      <w:r w:rsidRPr="00683A81">
        <w:rPr>
          <w:spacing w:val="-2"/>
        </w:rPr>
        <w:t xml:space="preserve"> </w:t>
      </w:r>
      <w:r w:rsidRPr="00683A81">
        <w:t>with</w:t>
      </w:r>
      <w:r w:rsidRPr="00683A81">
        <w:rPr>
          <w:spacing w:val="-4"/>
        </w:rPr>
        <w:t xml:space="preserve"> </w:t>
      </w:r>
      <w:r w:rsidRPr="00683A81">
        <w:t>the:</w:t>
      </w:r>
    </w:p>
    <w:p w14:paraId="4BF4F065" w14:textId="77777777" w:rsidR="009F708B" w:rsidRPr="00683A81" w:rsidRDefault="009F708B" w:rsidP="00E33D22">
      <w:pPr>
        <w:pStyle w:val="ListParagraph"/>
        <w:numPr>
          <w:ilvl w:val="2"/>
          <w:numId w:val="114"/>
        </w:numPr>
        <w:tabs>
          <w:tab w:val="left" w:pos="2474"/>
        </w:tabs>
        <w:kinsoku w:val="0"/>
        <w:overflowPunct w:val="0"/>
        <w:spacing w:before="37"/>
        <w:ind w:hanging="577"/>
        <w:jc w:val="left"/>
      </w:pPr>
      <w:r w:rsidRPr="00683A81">
        <w:t>Complete</w:t>
      </w:r>
      <w:r w:rsidRPr="00683A81">
        <w:rPr>
          <w:spacing w:val="-3"/>
        </w:rPr>
        <w:t xml:space="preserve"> </w:t>
      </w:r>
      <w:r w:rsidRPr="00683A81">
        <w:t>list</w:t>
      </w:r>
      <w:r w:rsidRPr="00683A81">
        <w:rPr>
          <w:spacing w:val="-2"/>
        </w:rPr>
        <w:t xml:space="preserve"> </w:t>
      </w:r>
      <w:r w:rsidRPr="00683A81">
        <w:t>of</w:t>
      </w:r>
      <w:r w:rsidRPr="00683A81">
        <w:rPr>
          <w:spacing w:val="-5"/>
        </w:rPr>
        <w:t xml:space="preserve"> </w:t>
      </w:r>
      <w:r w:rsidRPr="00683A81">
        <w:t>ingredients</w:t>
      </w:r>
      <w:r w:rsidRPr="00683A81">
        <w:rPr>
          <w:spacing w:val="-2"/>
        </w:rPr>
        <w:t xml:space="preserve"> </w:t>
      </w:r>
      <w:r w:rsidRPr="00683A81">
        <w:t>or</w:t>
      </w:r>
      <w:r w:rsidRPr="00683A81">
        <w:rPr>
          <w:spacing w:val="-5"/>
        </w:rPr>
        <w:t xml:space="preserve"> </w:t>
      </w:r>
      <w:r w:rsidRPr="00683A81">
        <w:t>preparation</w:t>
      </w:r>
      <w:r w:rsidRPr="00683A81">
        <w:rPr>
          <w:spacing w:val="-2"/>
        </w:rPr>
        <w:t xml:space="preserve"> </w:t>
      </w:r>
      <w:r w:rsidRPr="00683A81">
        <w:t>name</w:t>
      </w:r>
      <w:r w:rsidRPr="00683A81">
        <w:rPr>
          <w:spacing w:val="-3"/>
        </w:rPr>
        <w:t xml:space="preserve"> </w:t>
      </w:r>
      <w:r w:rsidRPr="00683A81">
        <w:t>and</w:t>
      </w:r>
      <w:r w:rsidRPr="00683A81">
        <w:rPr>
          <w:spacing w:val="-4"/>
        </w:rPr>
        <w:t xml:space="preserve"> </w:t>
      </w:r>
      <w:r w:rsidRPr="00683A81">
        <w:t>reference,</w:t>
      </w:r>
    </w:p>
    <w:p w14:paraId="0EB720B2" w14:textId="77777777" w:rsidR="009F708B" w:rsidRPr="00683A81" w:rsidRDefault="009F708B" w:rsidP="00E33D22">
      <w:pPr>
        <w:pStyle w:val="ListParagraph"/>
        <w:numPr>
          <w:ilvl w:val="2"/>
          <w:numId w:val="114"/>
        </w:numPr>
        <w:tabs>
          <w:tab w:val="left" w:pos="2460"/>
        </w:tabs>
        <w:kinsoku w:val="0"/>
        <w:overflowPunct w:val="0"/>
        <w:spacing w:before="43"/>
        <w:ind w:left="2459" w:hanging="563"/>
        <w:jc w:val="left"/>
      </w:pPr>
      <w:r w:rsidRPr="00683A81">
        <w:t>Preparation</w:t>
      </w:r>
      <w:r w:rsidRPr="00683A81">
        <w:rPr>
          <w:spacing w:val="-11"/>
        </w:rPr>
        <w:t xml:space="preserve"> </w:t>
      </w:r>
      <w:r w:rsidRPr="00683A81">
        <w:t>date,</w:t>
      </w:r>
    </w:p>
    <w:p w14:paraId="226E0384" w14:textId="77777777" w:rsidR="009F708B" w:rsidRPr="00683A81" w:rsidRDefault="009F708B" w:rsidP="00E33D22">
      <w:pPr>
        <w:pStyle w:val="ListParagraph"/>
        <w:numPr>
          <w:ilvl w:val="2"/>
          <w:numId w:val="114"/>
        </w:numPr>
        <w:tabs>
          <w:tab w:val="left" w:pos="2460"/>
        </w:tabs>
        <w:kinsoku w:val="0"/>
        <w:overflowPunct w:val="0"/>
        <w:spacing w:before="41"/>
        <w:ind w:left="2459" w:hanging="563"/>
        <w:jc w:val="left"/>
      </w:pPr>
      <w:r w:rsidRPr="00683A81">
        <w:t>Assigned</w:t>
      </w:r>
      <w:r w:rsidRPr="00683A81">
        <w:rPr>
          <w:spacing w:val="-10"/>
        </w:rPr>
        <w:t xml:space="preserve"> </w:t>
      </w:r>
      <w:r w:rsidRPr="00683A81">
        <w:t>BUD:</w:t>
      </w:r>
    </w:p>
    <w:p w14:paraId="718990ED" w14:textId="77777777" w:rsidR="009F708B" w:rsidRPr="00683A81" w:rsidRDefault="009F708B" w:rsidP="00E33D22">
      <w:pPr>
        <w:pStyle w:val="ListParagraph"/>
        <w:numPr>
          <w:ilvl w:val="3"/>
          <w:numId w:val="114"/>
        </w:numPr>
        <w:tabs>
          <w:tab w:val="left" w:pos="3086"/>
        </w:tabs>
        <w:kinsoku w:val="0"/>
        <w:overflowPunct w:val="0"/>
        <w:spacing w:before="41"/>
        <w:ind w:hanging="469"/>
        <w:jc w:val="left"/>
      </w:pPr>
      <w:r w:rsidRPr="00683A81">
        <w:t>Based</w:t>
      </w:r>
      <w:r w:rsidRPr="00683A81">
        <w:rPr>
          <w:spacing w:val="-3"/>
        </w:rPr>
        <w:t xml:space="preserve"> </w:t>
      </w:r>
      <w:r w:rsidRPr="00683A81">
        <w:t>on</w:t>
      </w:r>
      <w:r w:rsidRPr="00683A81">
        <w:rPr>
          <w:spacing w:val="-1"/>
        </w:rPr>
        <w:t xml:space="preserve"> </w:t>
      </w:r>
      <w:r w:rsidRPr="00683A81">
        <w:t>published</w:t>
      </w:r>
      <w:r w:rsidRPr="00683A81">
        <w:rPr>
          <w:spacing w:val="-1"/>
        </w:rPr>
        <w:t xml:space="preserve"> </w:t>
      </w:r>
      <w:r w:rsidRPr="00683A81">
        <w:t>data,</w:t>
      </w:r>
      <w:r w:rsidRPr="00683A81">
        <w:rPr>
          <w:spacing w:val="-5"/>
        </w:rPr>
        <w:t xml:space="preserve"> </w:t>
      </w:r>
      <w:proofErr w:type="gramStart"/>
      <w:r w:rsidRPr="00683A81">
        <w:t>or;</w:t>
      </w:r>
      <w:proofErr w:type="gramEnd"/>
    </w:p>
    <w:p w14:paraId="4589DA38" w14:textId="77777777" w:rsidR="009F708B" w:rsidRPr="00683A81" w:rsidRDefault="009F708B" w:rsidP="00E33D22">
      <w:pPr>
        <w:pStyle w:val="ListParagraph"/>
        <w:numPr>
          <w:ilvl w:val="3"/>
          <w:numId w:val="114"/>
        </w:numPr>
        <w:tabs>
          <w:tab w:val="left" w:pos="3153"/>
        </w:tabs>
        <w:kinsoku w:val="0"/>
        <w:overflowPunct w:val="0"/>
        <w:spacing w:before="41"/>
        <w:ind w:left="3152" w:hanging="536"/>
        <w:jc w:val="left"/>
      </w:pPr>
      <w:r w:rsidRPr="00683A81">
        <w:t>Appropriate</w:t>
      </w:r>
      <w:r w:rsidRPr="00683A81">
        <w:rPr>
          <w:spacing w:val="-8"/>
        </w:rPr>
        <w:t xml:space="preserve"> </w:t>
      </w:r>
      <w:r w:rsidRPr="00683A81">
        <w:t>testing,</w:t>
      </w:r>
      <w:r w:rsidRPr="00683A81">
        <w:rPr>
          <w:spacing w:val="-8"/>
        </w:rPr>
        <w:t xml:space="preserve"> </w:t>
      </w:r>
      <w:proofErr w:type="gramStart"/>
      <w:r w:rsidRPr="00683A81">
        <w:t>or;</w:t>
      </w:r>
      <w:proofErr w:type="gramEnd"/>
    </w:p>
    <w:p w14:paraId="54857594" w14:textId="77777777" w:rsidR="009F708B" w:rsidRPr="00683A81" w:rsidRDefault="009F708B" w:rsidP="00E33D22">
      <w:pPr>
        <w:pStyle w:val="ListParagraph"/>
        <w:numPr>
          <w:ilvl w:val="3"/>
          <w:numId w:val="114"/>
        </w:numPr>
        <w:tabs>
          <w:tab w:val="left" w:pos="3220"/>
        </w:tabs>
        <w:kinsoku w:val="0"/>
        <w:overflowPunct w:val="0"/>
        <w:spacing w:before="43"/>
        <w:ind w:left="3220" w:hanging="603"/>
        <w:jc w:val="left"/>
      </w:pPr>
      <w:r w:rsidRPr="00683A81">
        <w:t>USP-NF</w:t>
      </w:r>
      <w:r w:rsidRPr="00683A81">
        <w:rPr>
          <w:spacing w:val="-12"/>
        </w:rPr>
        <w:t xml:space="preserve"> </w:t>
      </w:r>
      <w:r w:rsidRPr="00683A81">
        <w:t>standards.</w:t>
      </w:r>
    </w:p>
    <w:p w14:paraId="1EFC8370" w14:textId="77777777" w:rsidR="009F708B" w:rsidRPr="00683A81" w:rsidRDefault="009F708B" w:rsidP="00E33D22">
      <w:pPr>
        <w:pStyle w:val="ListParagraph"/>
        <w:numPr>
          <w:ilvl w:val="2"/>
          <w:numId w:val="114"/>
        </w:numPr>
        <w:tabs>
          <w:tab w:val="left" w:pos="2474"/>
        </w:tabs>
        <w:kinsoku w:val="0"/>
        <w:overflowPunct w:val="0"/>
        <w:spacing w:before="43" w:line="276" w:lineRule="auto"/>
        <w:ind w:left="1899" w:right="418" w:firstLine="0"/>
        <w:jc w:val="left"/>
      </w:pPr>
      <w:r w:rsidRPr="00683A81">
        <w:t>Specific</w:t>
      </w:r>
      <w:r w:rsidRPr="00683A81">
        <w:rPr>
          <w:spacing w:val="46"/>
        </w:rPr>
        <w:t xml:space="preserve"> </w:t>
      </w:r>
      <w:r w:rsidRPr="00683A81">
        <w:t>storage</w:t>
      </w:r>
      <w:r w:rsidRPr="00683A81">
        <w:rPr>
          <w:spacing w:val="47"/>
        </w:rPr>
        <w:t xml:space="preserve"> </w:t>
      </w:r>
      <w:r w:rsidRPr="00683A81">
        <w:t>conditions</w:t>
      </w:r>
      <w:r w:rsidRPr="00683A81">
        <w:rPr>
          <w:spacing w:val="48"/>
        </w:rPr>
        <w:t xml:space="preserve"> </w:t>
      </w:r>
      <w:r w:rsidRPr="00683A81">
        <w:t>dictated</w:t>
      </w:r>
      <w:r w:rsidRPr="00683A81">
        <w:rPr>
          <w:spacing w:val="48"/>
        </w:rPr>
        <w:t xml:space="preserve"> </w:t>
      </w:r>
      <w:r w:rsidRPr="00683A81">
        <w:t>by</w:t>
      </w:r>
      <w:r w:rsidRPr="00683A81">
        <w:rPr>
          <w:spacing w:val="48"/>
        </w:rPr>
        <w:t xml:space="preserve"> </w:t>
      </w:r>
      <w:r w:rsidRPr="00683A81">
        <w:t>composition</w:t>
      </w:r>
      <w:r w:rsidRPr="00683A81">
        <w:rPr>
          <w:spacing w:val="48"/>
        </w:rPr>
        <w:t xml:space="preserve"> </w:t>
      </w:r>
      <w:r w:rsidRPr="00683A81">
        <w:t>and</w:t>
      </w:r>
      <w:r w:rsidRPr="00683A81">
        <w:rPr>
          <w:spacing w:val="48"/>
        </w:rPr>
        <w:t xml:space="preserve"> </w:t>
      </w:r>
      <w:r w:rsidRPr="00683A81">
        <w:t>stability</w:t>
      </w:r>
      <w:r w:rsidRPr="00683A81">
        <w:rPr>
          <w:spacing w:val="48"/>
        </w:rPr>
        <w:t xml:space="preserve"> </w:t>
      </w:r>
      <w:r w:rsidRPr="00683A81">
        <w:t>shall</w:t>
      </w:r>
      <w:r w:rsidRPr="00683A81">
        <w:rPr>
          <w:spacing w:val="46"/>
        </w:rPr>
        <w:t xml:space="preserve"> </w:t>
      </w:r>
      <w:r w:rsidRPr="00683A81">
        <w:t>be</w:t>
      </w:r>
      <w:r w:rsidRPr="00683A81">
        <w:rPr>
          <w:spacing w:val="47"/>
        </w:rPr>
        <w:t xml:space="preserve"> </w:t>
      </w:r>
      <w:r w:rsidRPr="00683A81">
        <w:t>specified</w:t>
      </w:r>
      <w:r w:rsidRPr="00683A81">
        <w:rPr>
          <w:spacing w:val="-57"/>
        </w:rPr>
        <w:t xml:space="preserve"> </w:t>
      </w:r>
      <w:r w:rsidRPr="00683A81">
        <w:t>(refrigerator,</w:t>
      </w:r>
      <w:r w:rsidRPr="00683A81">
        <w:rPr>
          <w:spacing w:val="-1"/>
        </w:rPr>
        <w:t xml:space="preserve"> </w:t>
      </w:r>
      <w:r w:rsidRPr="00683A81">
        <w:t>freezer</w:t>
      </w:r>
      <w:r w:rsidRPr="00683A81">
        <w:rPr>
          <w:spacing w:val="-1"/>
        </w:rPr>
        <w:t xml:space="preserve"> </w:t>
      </w:r>
      <w:proofErr w:type="spellStart"/>
      <w:r w:rsidRPr="00683A81">
        <w:t>etc</w:t>
      </w:r>
      <w:proofErr w:type="spellEnd"/>
      <w:r w:rsidRPr="00683A81">
        <w:t>),</w:t>
      </w:r>
      <w:r w:rsidRPr="00683A81">
        <w:rPr>
          <w:spacing w:val="1"/>
        </w:rPr>
        <w:t xml:space="preserve"> </w:t>
      </w:r>
      <w:r w:rsidRPr="00683A81">
        <w:t>except where</w:t>
      </w:r>
      <w:r w:rsidRPr="00683A81">
        <w:rPr>
          <w:spacing w:val="-2"/>
        </w:rPr>
        <w:t xml:space="preserve"> </w:t>
      </w:r>
      <w:r w:rsidRPr="00683A81">
        <w:t>clean</w:t>
      </w:r>
      <w:r w:rsidRPr="00683A81">
        <w:rPr>
          <w:spacing w:val="-1"/>
        </w:rPr>
        <w:t xml:space="preserve"> </w:t>
      </w:r>
      <w:r w:rsidRPr="00683A81">
        <w:t>dry</w:t>
      </w:r>
      <w:r w:rsidRPr="00683A81">
        <w:rPr>
          <w:spacing w:val="-1"/>
        </w:rPr>
        <w:t xml:space="preserve"> </w:t>
      </w:r>
      <w:r w:rsidRPr="00683A81">
        <w:t>area</w:t>
      </w:r>
      <w:r w:rsidRPr="00683A81">
        <w:rPr>
          <w:spacing w:val="-1"/>
        </w:rPr>
        <w:t xml:space="preserve"> </w:t>
      </w:r>
      <w:r w:rsidRPr="00683A81">
        <w:t>is dictated,</w:t>
      </w:r>
      <w:r w:rsidRPr="00683A81">
        <w:rPr>
          <w:spacing w:val="-2"/>
        </w:rPr>
        <w:t xml:space="preserve"> </w:t>
      </w:r>
      <w:proofErr w:type="gramStart"/>
      <w:r w:rsidRPr="00683A81">
        <w:t>and;</w:t>
      </w:r>
      <w:proofErr w:type="gramEnd"/>
    </w:p>
    <w:p w14:paraId="584B1CE7" w14:textId="77777777" w:rsidR="009F708B" w:rsidRPr="00683A81" w:rsidRDefault="009F708B" w:rsidP="00E33D22">
      <w:pPr>
        <w:pStyle w:val="ListParagraph"/>
        <w:numPr>
          <w:ilvl w:val="2"/>
          <w:numId w:val="114"/>
        </w:numPr>
        <w:tabs>
          <w:tab w:val="left" w:pos="2448"/>
        </w:tabs>
        <w:kinsoku w:val="0"/>
        <w:overflowPunct w:val="0"/>
        <w:spacing w:line="275" w:lineRule="exact"/>
        <w:ind w:left="2447" w:hanging="549"/>
        <w:jc w:val="left"/>
      </w:pPr>
      <w:r w:rsidRPr="00683A81">
        <w:t>Batch</w:t>
      </w:r>
      <w:r w:rsidRPr="00683A81">
        <w:rPr>
          <w:spacing w:val="-1"/>
        </w:rPr>
        <w:t xml:space="preserve"> </w:t>
      </w:r>
      <w:r w:rsidRPr="00683A81">
        <w:t>or</w:t>
      </w:r>
      <w:r w:rsidRPr="00683A81">
        <w:rPr>
          <w:spacing w:val="-2"/>
        </w:rPr>
        <w:t xml:space="preserve"> </w:t>
      </w:r>
      <w:r w:rsidRPr="00683A81">
        <w:t>lot</w:t>
      </w:r>
      <w:r w:rsidRPr="00683A81">
        <w:rPr>
          <w:spacing w:val="-1"/>
        </w:rPr>
        <w:t xml:space="preserve"> </w:t>
      </w:r>
      <w:r w:rsidRPr="00683A81">
        <w:t>number.</w:t>
      </w:r>
    </w:p>
    <w:p w14:paraId="54A0B31E" w14:textId="77777777" w:rsidR="009F708B" w:rsidRPr="00683A81" w:rsidRDefault="009F708B" w:rsidP="00E33D22">
      <w:pPr>
        <w:pStyle w:val="ListParagraph"/>
        <w:numPr>
          <w:ilvl w:val="0"/>
          <w:numId w:val="114"/>
        </w:numPr>
        <w:tabs>
          <w:tab w:val="left" w:pos="967"/>
        </w:tabs>
        <w:kinsoku w:val="0"/>
        <w:overflowPunct w:val="0"/>
        <w:spacing w:before="41" w:line="276" w:lineRule="auto"/>
        <w:ind w:left="459" w:right="413" w:firstLine="0"/>
        <w:jc w:val="left"/>
      </w:pPr>
      <w:r w:rsidRPr="00683A81">
        <w:t>Upon the completion</w:t>
      </w:r>
      <w:r w:rsidRPr="00683A81">
        <w:rPr>
          <w:spacing w:val="1"/>
        </w:rPr>
        <w:t xml:space="preserve"> </w:t>
      </w:r>
      <w:r w:rsidRPr="00683A81">
        <w:t>of</w:t>
      </w:r>
      <w:r w:rsidRPr="00683A81">
        <w:rPr>
          <w:spacing w:val="3"/>
        </w:rPr>
        <w:t xml:space="preserve"> </w:t>
      </w:r>
      <w:r w:rsidRPr="00683A81">
        <w:t>the drug compounding</w:t>
      </w:r>
      <w:r w:rsidRPr="00683A81">
        <w:rPr>
          <w:spacing w:val="3"/>
        </w:rPr>
        <w:t xml:space="preserve"> </w:t>
      </w:r>
      <w:r w:rsidRPr="00683A81">
        <w:t>operation,</w:t>
      </w:r>
      <w:r w:rsidRPr="00683A81">
        <w:rPr>
          <w:spacing w:val="1"/>
        </w:rPr>
        <w:t xml:space="preserve"> </w:t>
      </w:r>
      <w:r w:rsidRPr="00683A81">
        <w:t>the pharmacist</w:t>
      </w:r>
      <w:r w:rsidRPr="00683A81">
        <w:rPr>
          <w:spacing w:val="4"/>
        </w:rPr>
        <w:t xml:space="preserve"> </w:t>
      </w:r>
      <w:r w:rsidRPr="00683A81">
        <w:t>shall examine the</w:t>
      </w:r>
      <w:r w:rsidRPr="00683A81">
        <w:rPr>
          <w:spacing w:val="2"/>
        </w:rPr>
        <w:t xml:space="preserve"> </w:t>
      </w:r>
      <w:r w:rsidRPr="00683A81">
        <w:t>preparation</w:t>
      </w:r>
      <w:r w:rsidRPr="00683A81">
        <w:rPr>
          <w:spacing w:val="-57"/>
        </w:rPr>
        <w:t xml:space="preserve"> </w:t>
      </w:r>
      <w:r w:rsidRPr="00683A81">
        <w:t>for</w:t>
      </w:r>
      <w:r w:rsidRPr="00683A81">
        <w:rPr>
          <w:spacing w:val="-2"/>
        </w:rPr>
        <w:t xml:space="preserve"> </w:t>
      </w:r>
      <w:r w:rsidRPr="00683A81">
        <w:t>correct labeling.</w:t>
      </w:r>
    </w:p>
    <w:p w14:paraId="26FC25C8" w14:textId="77777777" w:rsidR="009F708B" w:rsidRPr="00683A81" w:rsidRDefault="009F708B" w:rsidP="00E33D22">
      <w:pPr>
        <w:pStyle w:val="ListParagraph"/>
        <w:numPr>
          <w:ilvl w:val="0"/>
          <w:numId w:val="114"/>
        </w:numPr>
        <w:tabs>
          <w:tab w:val="left" w:pos="976"/>
        </w:tabs>
        <w:kinsoku w:val="0"/>
        <w:overflowPunct w:val="0"/>
        <w:spacing w:before="79" w:line="276" w:lineRule="auto"/>
        <w:ind w:right="420" w:firstLine="0"/>
        <w:jc w:val="left"/>
      </w:pPr>
      <w:r w:rsidRPr="00683A81">
        <w:t>The</w:t>
      </w:r>
      <w:r w:rsidRPr="00683A81">
        <w:rPr>
          <w:spacing w:val="-3"/>
        </w:rPr>
        <w:t xml:space="preserve"> </w:t>
      </w:r>
      <w:r w:rsidRPr="00683A81">
        <w:t>containers</w:t>
      </w:r>
      <w:r w:rsidRPr="00683A81">
        <w:rPr>
          <w:spacing w:val="1"/>
        </w:rPr>
        <w:t xml:space="preserve"> </w:t>
      </w:r>
      <w:r w:rsidRPr="00683A81">
        <w:t>and</w:t>
      </w:r>
      <w:r w:rsidRPr="00683A81">
        <w:rPr>
          <w:spacing w:val="-4"/>
        </w:rPr>
        <w:t xml:space="preserve"> </w:t>
      </w:r>
      <w:r w:rsidRPr="00683A81">
        <w:t>closures</w:t>
      </w:r>
      <w:r w:rsidRPr="00683A81">
        <w:rPr>
          <w:spacing w:val="-1"/>
        </w:rPr>
        <w:t xml:space="preserve"> </w:t>
      </w:r>
      <w:r w:rsidRPr="00683A81">
        <w:t>shall</w:t>
      </w:r>
      <w:r w:rsidRPr="00683A81">
        <w:rPr>
          <w:spacing w:val="-1"/>
        </w:rPr>
        <w:t xml:space="preserve"> </w:t>
      </w:r>
      <w:proofErr w:type="gramStart"/>
      <w:r w:rsidRPr="00683A81">
        <w:t>be</w:t>
      </w:r>
      <w:r w:rsidRPr="00683A81">
        <w:rPr>
          <w:spacing w:val="-5"/>
        </w:rPr>
        <w:t xml:space="preserve"> </w:t>
      </w:r>
      <w:r w:rsidRPr="00683A81">
        <w:t>of</w:t>
      </w:r>
      <w:proofErr w:type="gramEnd"/>
      <w:r w:rsidRPr="00683A81">
        <w:rPr>
          <w:spacing w:val="-5"/>
        </w:rPr>
        <w:t xml:space="preserve"> </w:t>
      </w:r>
      <w:r w:rsidRPr="00683A81">
        <w:t>suitable</w:t>
      </w:r>
      <w:r w:rsidRPr="00683A81">
        <w:rPr>
          <w:spacing w:val="-2"/>
        </w:rPr>
        <w:t xml:space="preserve"> </w:t>
      </w:r>
      <w:r w:rsidRPr="00683A81">
        <w:t>material</w:t>
      </w:r>
      <w:r w:rsidRPr="00683A81">
        <w:rPr>
          <w:spacing w:val="-1"/>
        </w:rPr>
        <w:t xml:space="preserve"> </w:t>
      </w:r>
      <w:r w:rsidRPr="00683A81">
        <w:t>so</w:t>
      </w:r>
      <w:r w:rsidRPr="00683A81">
        <w:rPr>
          <w:spacing w:val="-1"/>
        </w:rPr>
        <w:t xml:space="preserve"> </w:t>
      </w:r>
      <w:r w:rsidRPr="00683A81">
        <w:t>as</w:t>
      </w:r>
      <w:r w:rsidRPr="00683A81">
        <w:rPr>
          <w:spacing w:val="-4"/>
        </w:rPr>
        <w:t xml:space="preserve"> </w:t>
      </w:r>
      <w:r w:rsidRPr="00683A81">
        <w:t>not</w:t>
      </w:r>
      <w:r w:rsidRPr="00683A81">
        <w:rPr>
          <w:spacing w:val="-2"/>
        </w:rPr>
        <w:t xml:space="preserve"> </w:t>
      </w:r>
      <w:r w:rsidRPr="00683A81">
        <w:t>to</w:t>
      </w:r>
      <w:r w:rsidRPr="00683A81">
        <w:rPr>
          <w:spacing w:val="-4"/>
        </w:rPr>
        <w:t xml:space="preserve"> </w:t>
      </w:r>
      <w:r w:rsidRPr="00683A81">
        <w:t>alter</w:t>
      </w:r>
      <w:r w:rsidRPr="00683A81">
        <w:rPr>
          <w:spacing w:val="-2"/>
        </w:rPr>
        <w:t xml:space="preserve"> </w:t>
      </w:r>
      <w:r w:rsidRPr="00683A81">
        <w:t>the</w:t>
      </w:r>
      <w:r w:rsidRPr="00683A81">
        <w:rPr>
          <w:spacing w:val="-2"/>
        </w:rPr>
        <w:t xml:space="preserve"> </w:t>
      </w:r>
      <w:r w:rsidRPr="00683A81">
        <w:t>quality,</w:t>
      </w:r>
      <w:r w:rsidRPr="00683A81">
        <w:rPr>
          <w:spacing w:val="-4"/>
        </w:rPr>
        <w:t xml:space="preserve"> </w:t>
      </w:r>
      <w:r w:rsidRPr="00683A81">
        <w:t>strength,</w:t>
      </w:r>
      <w:r w:rsidRPr="00683A81">
        <w:rPr>
          <w:spacing w:val="-1"/>
        </w:rPr>
        <w:t xml:space="preserve"> </w:t>
      </w:r>
      <w:r w:rsidRPr="00683A81">
        <w:t>or</w:t>
      </w:r>
      <w:r w:rsidRPr="00683A81">
        <w:rPr>
          <w:spacing w:val="-5"/>
        </w:rPr>
        <w:t xml:space="preserve"> </w:t>
      </w:r>
      <w:r w:rsidRPr="00683A81">
        <w:t>purity</w:t>
      </w:r>
      <w:r w:rsidRPr="00683A81">
        <w:rPr>
          <w:spacing w:val="-57"/>
        </w:rPr>
        <w:t xml:space="preserve"> </w:t>
      </w:r>
      <w:r w:rsidRPr="00683A81">
        <w:t>of</w:t>
      </w:r>
      <w:r w:rsidRPr="00683A81">
        <w:rPr>
          <w:spacing w:val="-2"/>
        </w:rPr>
        <w:t xml:space="preserve"> </w:t>
      </w:r>
      <w:r w:rsidRPr="00683A81">
        <w:t>the</w:t>
      </w:r>
      <w:r w:rsidRPr="00683A81">
        <w:rPr>
          <w:spacing w:val="-1"/>
        </w:rPr>
        <w:t xml:space="preserve"> </w:t>
      </w:r>
      <w:r w:rsidRPr="00683A81">
        <w:t>compounded drug.</w:t>
      </w:r>
    </w:p>
    <w:p w14:paraId="324237F5" w14:textId="77777777" w:rsidR="009F708B" w:rsidRPr="00683A81" w:rsidRDefault="009F708B" w:rsidP="00E33D22">
      <w:pPr>
        <w:pStyle w:val="ListParagraph"/>
        <w:numPr>
          <w:ilvl w:val="0"/>
          <w:numId w:val="114"/>
        </w:numPr>
        <w:tabs>
          <w:tab w:val="left" w:pos="967"/>
        </w:tabs>
        <w:kinsoku w:val="0"/>
        <w:overflowPunct w:val="0"/>
        <w:spacing w:line="275" w:lineRule="exact"/>
        <w:ind w:left="966" w:hanging="508"/>
        <w:jc w:val="left"/>
      </w:pPr>
      <w:r w:rsidRPr="00683A81">
        <w:t>The</w:t>
      </w:r>
      <w:r w:rsidRPr="00683A81">
        <w:rPr>
          <w:spacing w:val="-3"/>
        </w:rPr>
        <w:t xml:space="preserve"> </w:t>
      </w:r>
      <w:r w:rsidRPr="00683A81">
        <w:t>outpatient</w:t>
      </w:r>
      <w:r w:rsidRPr="00683A81">
        <w:rPr>
          <w:spacing w:val="-2"/>
        </w:rPr>
        <w:t xml:space="preserve"> </w:t>
      </w:r>
      <w:r w:rsidRPr="00683A81">
        <w:t>prescription</w:t>
      </w:r>
      <w:r w:rsidRPr="00683A81">
        <w:rPr>
          <w:spacing w:val="-2"/>
        </w:rPr>
        <w:t xml:space="preserve"> </w:t>
      </w:r>
      <w:r w:rsidRPr="00683A81">
        <w:t>label</w:t>
      </w:r>
      <w:r w:rsidRPr="00683A81">
        <w:rPr>
          <w:spacing w:val="-1"/>
        </w:rPr>
        <w:t xml:space="preserve"> </w:t>
      </w:r>
      <w:r w:rsidRPr="00683A81">
        <w:t>shall</w:t>
      </w:r>
      <w:r w:rsidRPr="00683A81">
        <w:rPr>
          <w:spacing w:val="-2"/>
        </w:rPr>
        <w:t xml:space="preserve"> </w:t>
      </w:r>
      <w:r w:rsidRPr="00683A81">
        <w:t>contain</w:t>
      </w:r>
      <w:r w:rsidRPr="00683A81">
        <w:rPr>
          <w:spacing w:val="-3"/>
        </w:rPr>
        <w:t xml:space="preserve"> </w:t>
      </w:r>
      <w:r w:rsidRPr="00683A81">
        <w:t>the</w:t>
      </w:r>
      <w:r w:rsidRPr="00683A81">
        <w:rPr>
          <w:spacing w:val="-5"/>
        </w:rPr>
        <w:t xml:space="preserve"> </w:t>
      </w:r>
      <w:r w:rsidRPr="00683A81">
        <w:t>following:</w:t>
      </w:r>
    </w:p>
    <w:p w14:paraId="316984BA" w14:textId="77777777" w:rsidR="009F708B" w:rsidRPr="00683A81" w:rsidRDefault="009F708B" w:rsidP="00E33D22">
      <w:pPr>
        <w:pStyle w:val="ListParagraph"/>
        <w:numPr>
          <w:ilvl w:val="1"/>
          <w:numId w:val="114"/>
        </w:numPr>
        <w:tabs>
          <w:tab w:val="left" w:pos="1701"/>
        </w:tabs>
        <w:kinsoku w:val="0"/>
        <w:overflowPunct w:val="0"/>
        <w:spacing w:before="41"/>
        <w:jc w:val="left"/>
      </w:pPr>
      <w:r w:rsidRPr="00683A81">
        <w:t>Patient</w:t>
      </w:r>
      <w:r w:rsidRPr="00683A81">
        <w:rPr>
          <w:spacing w:val="-3"/>
        </w:rPr>
        <w:t xml:space="preserve"> </w:t>
      </w:r>
      <w:r w:rsidRPr="00683A81">
        <w:t>name,</w:t>
      </w:r>
    </w:p>
    <w:p w14:paraId="38159B6D" w14:textId="77777777" w:rsidR="009F708B" w:rsidRPr="00683A81" w:rsidRDefault="009F708B" w:rsidP="00E33D22">
      <w:pPr>
        <w:pStyle w:val="ListParagraph"/>
        <w:numPr>
          <w:ilvl w:val="1"/>
          <w:numId w:val="114"/>
        </w:numPr>
        <w:tabs>
          <w:tab w:val="left" w:pos="1699"/>
        </w:tabs>
        <w:kinsoku w:val="0"/>
        <w:overflowPunct w:val="0"/>
        <w:spacing w:before="40"/>
        <w:ind w:left="1698" w:hanging="520"/>
        <w:jc w:val="left"/>
      </w:pPr>
      <w:r w:rsidRPr="00683A81">
        <w:t>Prescriber's</w:t>
      </w:r>
      <w:r w:rsidRPr="00683A81">
        <w:rPr>
          <w:spacing w:val="-5"/>
        </w:rPr>
        <w:t xml:space="preserve"> </w:t>
      </w:r>
      <w:r w:rsidRPr="00683A81">
        <w:t>name,</w:t>
      </w:r>
    </w:p>
    <w:p w14:paraId="2FF885DB" w14:textId="77777777" w:rsidR="009F708B" w:rsidRPr="00683A81" w:rsidRDefault="009F708B" w:rsidP="00E33D22">
      <w:pPr>
        <w:pStyle w:val="ListParagraph"/>
        <w:numPr>
          <w:ilvl w:val="1"/>
          <w:numId w:val="114"/>
        </w:numPr>
        <w:tabs>
          <w:tab w:val="left" w:pos="1699"/>
        </w:tabs>
        <w:kinsoku w:val="0"/>
        <w:overflowPunct w:val="0"/>
        <w:spacing w:before="80"/>
        <w:ind w:left="1698" w:hanging="520"/>
        <w:jc w:val="left"/>
      </w:pPr>
      <w:r w:rsidRPr="00683A81">
        <w:t>Name</w:t>
      </w:r>
      <w:r w:rsidRPr="00683A81">
        <w:rPr>
          <w:spacing w:val="-3"/>
        </w:rPr>
        <w:t xml:space="preserve"> </w:t>
      </w:r>
      <w:r w:rsidRPr="00683A81">
        <w:t>&amp;</w:t>
      </w:r>
      <w:r w:rsidRPr="00683A81">
        <w:rPr>
          <w:spacing w:val="-1"/>
        </w:rPr>
        <w:t xml:space="preserve"> </w:t>
      </w:r>
      <w:r w:rsidRPr="00683A81">
        <w:t>address</w:t>
      </w:r>
      <w:r w:rsidRPr="00683A81">
        <w:rPr>
          <w:spacing w:val="-1"/>
        </w:rPr>
        <w:t xml:space="preserve"> </w:t>
      </w:r>
      <w:r w:rsidRPr="00683A81">
        <w:t>of</w:t>
      </w:r>
      <w:r w:rsidRPr="00683A81">
        <w:rPr>
          <w:spacing w:val="-3"/>
        </w:rPr>
        <w:t xml:space="preserve"> </w:t>
      </w:r>
      <w:r w:rsidRPr="00683A81">
        <w:t>pharmacy,</w:t>
      </w:r>
    </w:p>
    <w:p w14:paraId="6C33F38E" w14:textId="77777777" w:rsidR="009F708B" w:rsidRPr="00683A81" w:rsidRDefault="009F708B" w:rsidP="00E33D22">
      <w:pPr>
        <w:pStyle w:val="ListParagraph"/>
        <w:numPr>
          <w:ilvl w:val="1"/>
          <w:numId w:val="114"/>
        </w:numPr>
        <w:tabs>
          <w:tab w:val="left" w:pos="1699"/>
        </w:tabs>
        <w:kinsoku w:val="0"/>
        <w:overflowPunct w:val="0"/>
        <w:spacing w:before="77"/>
        <w:ind w:left="1698" w:hanging="519"/>
        <w:jc w:val="left"/>
      </w:pPr>
      <w:r w:rsidRPr="00683A81">
        <w:t>Directions</w:t>
      </w:r>
      <w:r w:rsidRPr="00683A81">
        <w:rPr>
          <w:spacing w:val="-7"/>
        </w:rPr>
        <w:t xml:space="preserve"> </w:t>
      </w:r>
      <w:r w:rsidRPr="00683A81">
        <w:t>for</w:t>
      </w:r>
      <w:r w:rsidRPr="00683A81">
        <w:rPr>
          <w:spacing w:val="-5"/>
        </w:rPr>
        <w:t xml:space="preserve"> </w:t>
      </w:r>
      <w:r w:rsidRPr="00683A81">
        <w:t>use,</w:t>
      </w:r>
    </w:p>
    <w:p w14:paraId="201375FD" w14:textId="77777777" w:rsidR="009F708B" w:rsidRPr="00683A81" w:rsidRDefault="009F708B" w:rsidP="00E33D22">
      <w:pPr>
        <w:pStyle w:val="ListParagraph"/>
        <w:numPr>
          <w:ilvl w:val="1"/>
          <w:numId w:val="114"/>
        </w:numPr>
        <w:tabs>
          <w:tab w:val="left" w:pos="1699"/>
        </w:tabs>
        <w:kinsoku w:val="0"/>
        <w:overflowPunct w:val="0"/>
        <w:spacing w:before="40"/>
        <w:ind w:left="1698" w:hanging="520"/>
        <w:jc w:val="left"/>
      </w:pPr>
      <w:r w:rsidRPr="00683A81">
        <w:t>Date</w:t>
      </w:r>
      <w:r w:rsidRPr="00683A81">
        <w:rPr>
          <w:spacing w:val="-6"/>
        </w:rPr>
        <w:t xml:space="preserve"> </w:t>
      </w:r>
      <w:r w:rsidRPr="00683A81">
        <w:t>filled,</w:t>
      </w:r>
    </w:p>
    <w:p w14:paraId="25A237DD" w14:textId="77777777" w:rsidR="009F708B" w:rsidRPr="00683A81" w:rsidRDefault="009F708B" w:rsidP="00E33D22">
      <w:pPr>
        <w:pStyle w:val="ListParagraph"/>
        <w:numPr>
          <w:ilvl w:val="1"/>
          <w:numId w:val="114"/>
        </w:numPr>
        <w:tabs>
          <w:tab w:val="left" w:pos="1701"/>
        </w:tabs>
        <w:kinsoku w:val="0"/>
        <w:overflowPunct w:val="0"/>
        <w:spacing w:before="41"/>
        <w:ind w:hanging="522"/>
        <w:jc w:val="left"/>
      </w:pPr>
      <w:r w:rsidRPr="00683A81">
        <w:t>BUD</w:t>
      </w:r>
      <w:r w:rsidRPr="00683A81">
        <w:rPr>
          <w:spacing w:val="-3"/>
        </w:rPr>
        <w:t xml:space="preserve"> </w:t>
      </w:r>
      <w:r w:rsidRPr="00683A81">
        <w:t>&amp;</w:t>
      </w:r>
      <w:r w:rsidRPr="00683A81">
        <w:rPr>
          <w:spacing w:val="-1"/>
        </w:rPr>
        <w:t xml:space="preserve"> </w:t>
      </w:r>
      <w:r w:rsidRPr="00683A81">
        <w:t>storage</w:t>
      </w:r>
      <w:r w:rsidRPr="00683A81">
        <w:rPr>
          <w:spacing w:val="-3"/>
        </w:rPr>
        <w:t xml:space="preserve"> </w:t>
      </w:r>
      <w:r w:rsidRPr="00683A81">
        <w:t>(</w:t>
      </w:r>
      <w:proofErr w:type="gramStart"/>
      <w:r w:rsidRPr="00683A81">
        <w:t>may</w:t>
      </w:r>
      <w:r w:rsidRPr="00683A81">
        <w:rPr>
          <w:spacing w:val="-1"/>
        </w:rPr>
        <w:t xml:space="preserve"> </w:t>
      </w:r>
      <w:r w:rsidRPr="00683A81">
        <w:t>be</w:t>
      </w:r>
      <w:proofErr w:type="gramEnd"/>
      <w:r w:rsidRPr="00683A81">
        <w:rPr>
          <w:spacing w:val="-3"/>
        </w:rPr>
        <w:t xml:space="preserve"> </w:t>
      </w:r>
      <w:r w:rsidRPr="00683A81">
        <w:t>auxiliary</w:t>
      </w:r>
      <w:r w:rsidRPr="00683A81">
        <w:rPr>
          <w:spacing w:val="-1"/>
        </w:rPr>
        <w:t xml:space="preserve"> </w:t>
      </w:r>
      <w:r w:rsidRPr="00683A81">
        <w:t>labels),</w:t>
      </w:r>
      <w:r w:rsidRPr="00683A81">
        <w:rPr>
          <w:spacing w:val="-5"/>
        </w:rPr>
        <w:t xml:space="preserve"> </w:t>
      </w:r>
      <w:proofErr w:type="gramStart"/>
      <w:r w:rsidRPr="00683A81">
        <w:t>and;</w:t>
      </w:r>
      <w:proofErr w:type="gramEnd"/>
    </w:p>
    <w:p w14:paraId="5B45E1AA" w14:textId="77777777" w:rsidR="009F708B" w:rsidRPr="00683A81" w:rsidRDefault="009F708B" w:rsidP="00E33D22">
      <w:pPr>
        <w:pStyle w:val="ListParagraph"/>
        <w:numPr>
          <w:ilvl w:val="1"/>
          <w:numId w:val="114"/>
        </w:numPr>
        <w:tabs>
          <w:tab w:val="left" w:pos="1701"/>
        </w:tabs>
        <w:kinsoku w:val="0"/>
        <w:overflowPunct w:val="0"/>
        <w:spacing w:before="43" w:line="276" w:lineRule="auto"/>
        <w:ind w:left="1179" w:right="410" w:firstLine="0"/>
      </w:pPr>
      <w:r w:rsidRPr="00683A81">
        <w:t xml:space="preserve">An appropriate designation </w:t>
      </w:r>
      <w:proofErr w:type="gramStart"/>
      <w:r w:rsidRPr="00683A81">
        <w:t>that</w:t>
      </w:r>
      <w:proofErr w:type="gramEnd"/>
      <w:r w:rsidRPr="00683A81">
        <w:t xml:space="preserve"> this is a compounded prescription, such as "Compounded Rx"</w:t>
      </w:r>
      <w:r w:rsidRPr="00683A81">
        <w:rPr>
          <w:spacing w:val="1"/>
        </w:rPr>
        <w:t xml:space="preserve"> </w:t>
      </w:r>
      <w:r w:rsidRPr="00683A81">
        <w:t>unless</w:t>
      </w:r>
      <w:r w:rsidRPr="00683A81">
        <w:rPr>
          <w:spacing w:val="1"/>
        </w:rPr>
        <w:t xml:space="preserve"> </w:t>
      </w:r>
      <w:r w:rsidRPr="00683A81">
        <w:t>the</w:t>
      </w:r>
      <w:r w:rsidRPr="00683A81">
        <w:rPr>
          <w:spacing w:val="1"/>
        </w:rPr>
        <w:t xml:space="preserve"> </w:t>
      </w:r>
      <w:r w:rsidRPr="00683A81">
        <w:t>product</w:t>
      </w:r>
      <w:r w:rsidRPr="00683A81">
        <w:rPr>
          <w:spacing w:val="1"/>
        </w:rPr>
        <w:t xml:space="preserve"> </w:t>
      </w:r>
      <w:r w:rsidRPr="00683A81">
        <w:t>is</w:t>
      </w:r>
      <w:r w:rsidRPr="00683A81">
        <w:rPr>
          <w:spacing w:val="1"/>
        </w:rPr>
        <w:t xml:space="preserve"> </w:t>
      </w:r>
      <w:r w:rsidRPr="00683A81">
        <w:t>a</w:t>
      </w:r>
      <w:r w:rsidRPr="00683A81">
        <w:rPr>
          <w:spacing w:val="1"/>
        </w:rPr>
        <w:t xml:space="preserve"> </w:t>
      </w:r>
      <w:r w:rsidRPr="00683A81">
        <w:t>radiopharmaceutical</w:t>
      </w:r>
      <w:r w:rsidRPr="00683A81">
        <w:rPr>
          <w:spacing w:val="1"/>
        </w:rPr>
        <w:t xml:space="preserve"> </w:t>
      </w:r>
      <w:r w:rsidRPr="00683A81">
        <w:t>prepared</w:t>
      </w:r>
      <w:r w:rsidRPr="00683A81">
        <w:rPr>
          <w:spacing w:val="1"/>
        </w:rPr>
        <w:t xml:space="preserve"> </w:t>
      </w:r>
      <w:r w:rsidRPr="00683A81">
        <w:t>from</w:t>
      </w:r>
      <w:r w:rsidRPr="00683A81">
        <w:rPr>
          <w:spacing w:val="1"/>
        </w:rPr>
        <w:t xml:space="preserve"> </w:t>
      </w:r>
      <w:r w:rsidRPr="00683A81">
        <w:t>an</w:t>
      </w:r>
      <w:r w:rsidRPr="00683A81">
        <w:rPr>
          <w:spacing w:val="1"/>
        </w:rPr>
        <w:t xml:space="preserve"> </w:t>
      </w:r>
      <w:r w:rsidRPr="00683A81">
        <w:t>FDA</w:t>
      </w:r>
      <w:r w:rsidRPr="00683A81">
        <w:rPr>
          <w:spacing w:val="1"/>
        </w:rPr>
        <w:t xml:space="preserve"> </w:t>
      </w:r>
      <w:r w:rsidRPr="00683A81">
        <w:t>approved</w:t>
      </w:r>
      <w:r w:rsidRPr="00683A81">
        <w:rPr>
          <w:spacing w:val="1"/>
        </w:rPr>
        <w:t xml:space="preserve"> </w:t>
      </w:r>
      <w:r w:rsidRPr="00683A81">
        <w:t>commercially</w:t>
      </w:r>
      <w:r w:rsidRPr="00683A81">
        <w:rPr>
          <w:spacing w:val="1"/>
        </w:rPr>
        <w:t xml:space="preserve"> </w:t>
      </w:r>
      <w:r w:rsidRPr="00683A81">
        <w:t xml:space="preserve">manufactured radiopharmaceutical drug. In such </w:t>
      </w:r>
      <w:proofErr w:type="gramStart"/>
      <w:r w:rsidRPr="00683A81">
        <w:t>case</w:t>
      </w:r>
      <w:proofErr w:type="gramEnd"/>
      <w:r w:rsidRPr="00683A81">
        <w:t xml:space="preserve"> labeling requirements can be found in 535:15-</w:t>
      </w:r>
      <w:r w:rsidRPr="00683A81">
        <w:rPr>
          <w:spacing w:val="1"/>
        </w:rPr>
        <w:t xml:space="preserve"> </w:t>
      </w:r>
      <w:r w:rsidRPr="00683A81">
        <w:t>17.</w:t>
      </w:r>
    </w:p>
    <w:p w14:paraId="22EF226F"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2276,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4B08B079" w14:textId="77777777" w:rsidR="009F708B" w:rsidRPr="00683A81" w:rsidRDefault="009F708B">
      <w:pPr>
        <w:pStyle w:val="Heading3"/>
        <w:kinsoku w:val="0"/>
        <w:overflowPunct w:val="0"/>
      </w:pPr>
      <w:bookmarkStart w:id="385" w:name="535:15-10-10._Records_and_reports"/>
      <w:bookmarkEnd w:id="385"/>
      <w:r w:rsidRPr="00683A81">
        <w:t>535:15-10-10.</w:t>
      </w:r>
      <w:r w:rsidRPr="00683A81">
        <w:rPr>
          <w:spacing w:val="-5"/>
        </w:rPr>
        <w:t xml:space="preserve"> </w:t>
      </w:r>
      <w:r w:rsidRPr="00683A81">
        <w:t>Records</w:t>
      </w:r>
      <w:r w:rsidRPr="00683A81">
        <w:rPr>
          <w:spacing w:val="-5"/>
        </w:rPr>
        <w:t xml:space="preserve"> </w:t>
      </w:r>
      <w:r w:rsidRPr="00683A81">
        <w:t>and</w:t>
      </w:r>
      <w:r w:rsidRPr="00683A81">
        <w:rPr>
          <w:spacing w:val="-3"/>
        </w:rPr>
        <w:t xml:space="preserve"> </w:t>
      </w:r>
      <w:r w:rsidRPr="00683A81">
        <w:t>reports</w:t>
      </w:r>
    </w:p>
    <w:p w14:paraId="2766FBFB" w14:textId="01F9A326" w:rsidR="009F708B" w:rsidRPr="00683A81" w:rsidRDefault="009F708B" w:rsidP="00E33D22">
      <w:pPr>
        <w:pStyle w:val="ListParagraph"/>
        <w:numPr>
          <w:ilvl w:val="0"/>
          <w:numId w:val="113"/>
        </w:numPr>
        <w:tabs>
          <w:tab w:val="left" w:pos="792"/>
        </w:tabs>
        <w:kinsoku w:val="0"/>
        <w:overflowPunct w:val="0"/>
        <w:spacing w:before="39" w:line="276" w:lineRule="auto"/>
        <w:ind w:left="459" w:right="412" w:firstLine="0"/>
      </w:pPr>
      <w:r w:rsidRPr="00683A81">
        <w:t>Any procedures or other records required to comply with State Board of Pharmacy regulations shall be</w:t>
      </w:r>
      <w:r w:rsidRPr="00683A81">
        <w:rPr>
          <w:spacing w:val="1"/>
        </w:rPr>
        <w:t xml:space="preserve"> </w:t>
      </w:r>
      <w:r w:rsidRPr="00683A81">
        <w:t xml:space="preserve">retained for the same </w:t>
      </w:r>
      <w:proofErr w:type="gramStart"/>
      <w:r w:rsidRPr="00683A81">
        <w:t>period of time</w:t>
      </w:r>
      <w:proofErr w:type="gramEnd"/>
      <w:r w:rsidRPr="00683A81">
        <w:t xml:space="preserve"> as required for retention of prescription records; and copies of such</w:t>
      </w:r>
      <w:r w:rsidRPr="00683A81">
        <w:rPr>
          <w:spacing w:val="1"/>
        </w:rPr>
        <w:t xml:space="preserve"> </w:t>
      </w:r>
      <w:proofErr w:type="gramStart"/>
      <w:r w:rsidRPr="00683A81">
        <w:t>records,</w:t>
      </w:r>
      <w:proofErr w:type="gramEnd"/>
      <w:r w:rsidRPr="00683A81">
        <w:rPr>
          <w:spacing w:val="-6"/>
        </w:rPr>
        <w:t xml:space="preserve"> </w:t>
      </w:r>
      <w:r w:rsidRPr="00683A81">
        <w:t>shall</w:t>
      </w:r>
      <w:r w:rsidR="003F3B94" w:rsidRPr="00683A81">
        <w:t xml:space="preserve"> </w:t>
      </w:r>
      <w:r w:rsidRPr="00683A81">
        <w:t>be</w:t>
      </w:r>
      <w:r w:rsidRPr="00683A81">
        <w:rPr>
          <w:spacing w:val="-4"/>
        </w:rPr>
        <w:t xml:space="preserve"> </w:t>
      </w:r>
      <w:r w:rsidRPr="00683A81">
        <w:t>readily</w:t>
      </w:r>
      <w:r w:rsidRPr="00683A81">
        <w:rPr>
          <w:spacing w:val="-1"/>
        </w:rPr>
        <w:t xml:space="preserve"> </w:t>
      </w:r>
      <w:r w:rsidRPr="00683A81">
        <w:t>available</w:t>
      </w:r>
      <w:r w:rsidRPr="00683A81">
        <w:rPr>
          <w:spacing w:val="-1"/>
        </w:rPr>
        <w:t xml:space="preserve"> </w:t>
      </w:r>
      <w:r w:rsidRPr="00683A81">
        <w:t>for</w:t>
      </w:r>
      <w:r w:rsidRPr="00683A81">
        <w:rPr>
          <w:spacing w:val="-1"/>
        </w:rPr>
        <w:t xml:space="preserve"> </w:t>
      </w:r>
      <w:r w:rsidRPr="00683A81">
        <w:t>authorized</w:t>
      </w:r>
      <w:r w:rsidRPr="00683A81">
        <w:rPr>
          <w:spacing w:val="-1"/>
        </w:rPr>
        <w:t xml:space="preserve"> </w:t>
      </w:r>
      <w:r w:rsidRPr="00683A81">
        <w:t>inspection.</w:t>
      </w:r>
    </w:p>
    <w:p w14:paraId="34DDA6D9" w14:textId="77777777" w:rsidR="009F708B" w:rsidRPr="00683A81" w:rsidRDefault="009F708B" w:rsidP="00E33D22">
      <w:pPr>
        <w:pStyle w:val="ListParagraph"/>
        <w:numPr>
          <w:ilvl w:val="0"/>
          <w:numId w:val="113"/>
        </w:numPr>
        <w:tabs>
          <w:tab w:val="left" w:pos="808"/>
        </w:tabs>
        <w:kinsoku w:val="0"/>
        <w:overflowPunct w:val="0"/>
        <w:spacing w:line="278" w:lineRule="auto"/>
        <w:ind w:right="412" w:firstLine="0"/>
      </w:pPr>
      <w:r w:rsidRPr="00683A81">
        <w:t>Computer information and the hard copy of the prescription should indicate that the prescription is to be</w:t>
      </w:r>
      <w:r w:rsidRPr="00683A81">
        <w:rPr>
          <w:spacing w:val="1"/>
        </w:rPr>
        <w:t xml:space="preserve"> </w:t>
      </w:r>
      <w:r w:rsidRPr="00683A81">
        <w:t>compounded.</w:t>
      </w:r>
    </w:p>
    <w:p w14:paraId="3656A46E" w14:textId="77777777" w:rsidR="009F708B" w:rsidRPr="00683A81" w:rsidRDefault="009F708B" w:rsidP="00E33D22">
      <w:pPr>
        <w:pStyle w:val="ListParagraph"/>
        <w:numPr>
          <w:ilvl w:val="0"/>
          <w:numId w:val="113"/>
        </w:numPr>
        <w:tabs>
          <w:tab w:val="left" w:pos="876"/>
        </w:tabs>
        <w:kinsoku w:val="0"/>
        <w:overflowPunct w:val="0"/>
        <w:spacing w:line="276" w:lineRule="auto"/>
        <w:ind w:right="415" w:firstLine="0"/>
      </w:pPr>
      <w:r w:rsidRPr="00683A81">
        <w:t>Perpetual</w:t>
      </w:r>
      <w:r w:rsidRPr="00683A81">
        <w:rPr>
          <w:spacing w:val="-9"/>
        </w:rPr>
        <w:t xml:space="preserve"> </w:t>
      </w:r>
      <w:r w:rsidRPr="00683A81">
        <w:t>inventory</w:t>
      </w:r>
      <w:r w:rsidRPr="00683A81">
        <w:rPr>
          <w:spacing w:val="-10"/>
        </w:rPr>
        <w:t xml:space="preserve"> </w:t>
      </w:r>
      <w:r w:rsidRPr="00683A81">
        <w:t>is</w:t>
      </w:r>
      <w:r w:rsidRPr="00683A81">
        <w:rPr>
          <w:spacing w:val="-9"/>
        </w:rPr>
        <w:t xml:space="preserve"> </w:t>
      </w:r>
      <w:r w:rsidRPr="00683A81">
        <w:t>required</w:t>
      </w:r>
      <w:r w:rsidRPr="00683A81">
        <w:rPr>
          <w:spacing w:val="-9"/>
        </w:rPr>
        <w:t xml:space="preserve"> </w:t>
      </w:r>
      <w:r w:rsidRPr="00683A81">
        <w:t>for</w:t>
      </w:r>
      <w:r w:rsidRPr="00683A81">
        <w:rPr>
          <w:spacing w:val="-10"/>
        </w:rPr>
        <w:t xml:space="preserve"> </w:t>
      </w:r>
      <w:r w:rsidRPr="00683A81">
        <w:t>all</w:t>
      </w:r>
      <w:r w:rsidRPr="00683A81">
        <w:rPr>
          <w:spacing w:val="-9"/>
        </w:rPr>
        <w:t xml:space="preserve"> </w:t>
      </w:r>
      <w:r w:rsidRPr="00683A81">
        <w:t>controlled</w:t>
      </w:r>
      <w:r w:rsidRPr="00683A81">
        <w:rPr>
          <w:spacing w:val="-10"/>
        </w:rPr>
        <w:t xml:space="preserve"> </w:t>
      </w:r>
      <w:r w:rsidRPr="00683A81">
        <w:t>dangerous</w:t>
      </w:r>
      <w:r w:rsidRPr="00683A81">
        <w:rPr>
          <w:spacing w:val="-8"/>
        </w:rPr>
        <w:t xml:space="preserve"> </w:t>
      </w:r>
      <w:r w:rsidRPr="00683A81">
        <w:t>substances</w:t>
      </w:r>
      <w:r w:rsidRPr="00683A81">
        <w:rPr>
          <w:spacing w:val="-7"/>
        </w:rPr>
        <w:t xml:space="preserve"> </w:t>
      </w:r>
      <w:r w:rsidRPr="00683A81">
        <w:t>(CDS)</w:t>
      </w:r>
      <w:r w:rsidRPr="00683A81">
        <w:rPr>
          <w:spacing w:val="-10"/>
        </w:rPr>
        <w:t xml:space="preserve"> </w:t>
      </w:r>
      <w:r w:rsidRPr="00683A81">
        <w:t>and</w:t>
      </w:r>
      <w:r w:rsidRPr="00683A81">
        <w:rPr>
          <w:spacing w:val="-9"/>
        </w:rPr>
        <w:t xml:space="preserve"> </w:t>
      </w:r>
      <w:r w:rsidRPr="00683A81">
        <w:t>all</w:t>
      </w:r>
      <w:r w:rsidRPr="00683A81">
        <w:rPr>
          <w:spacing w:val="-9"/>
        </w:rPr>
        <w:t xml:space="preserve"> </w:t>
      </w:r>
      <w:r w:rsidRPr="00683A81">
        <w:t>bulk</w:t>
      </w:r>
      <w:r w:rsidRPr="00683A81">
        <w:rPr>
          <w:spacing w:val="-10"/>
        </w:rPr>
        <w:t xml:space="preserve"> </w:t>
      </w:r>
      <w:r w:rsidRPr="00683A81">
        <w:t>CDS’s</w:t>
      </w:r>
      <w:r w:rsidRPr="00683A81">
        <w:rPr>
          <w:spacing w:val="-9"/>
        </w:rPr>
        <w:t xml:space="preserve"> </w:t>
      </w:r>
      <w:r w:rsidRPr="00683A81">
        <w:t>utilized</w:t>
      </w:r>
      <w:r w:rsidRPr="00683A81">
        <w:rPr>
          <w:spacing w:val="-57"/>
        </w:rPr>
        <w:t xml:space="preserve"> </w:t>
      </w:r>
      <w:r w:rsidRPr="00683A81">
        <w:t>for</w:t>
      </w:r>
      <w:r w:rsidRPr="00683A81">
        <w:rPr>
          <w:spacing w:val="-2"/>
        </w:rPr>
        <w:t xml:space="preserve"> </w:t>
      </w:r>
      <w:r w:rsidRPr="00683A81">
        <w:t>compounding.</w:t>
      </w:r>
    </w:p>
    <w:p w14:paraId="34EEE262" w14:textId="3EE65728" w:rsidR="009F708B" w:rsidRPr="00683A81" w:rsidRDefault="009F708B">
      <w:pPr>
        <w:pStyle w:val="BodyText"/>
        <w:kinsoku w:val="0"/>
        <w:overflowPunct w:val="0"/>
        <w:spacing w:line="178" w:lineRule="exact"/>
        <w:ind w:left="460"/>
        <w:rPr>
          <w:sz w:val="16"/>
          <w:szCs w:val="16"/>
        </w:rPr>
      </w:pPr>
      <w:bookmarkStart w:id="386" w:name="535:15-10-13._Compounding_veterinarian_p"/>
      <w:bookmarkEnd w:id="386"/>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2633,</w:t>
      </w:r>
      <w:r w:rsidRPr="00683A81">
        <w:rPr>
          <w:spacing w:val="-3"/>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7"/>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2282,</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00A11FC0" w:rsidRPr="00683A81">
        <w:rPr>
          <w:sz w:val="16"/>
          <w:szCs w:val="16"/>
        </w:rPr>
        <w:t>; Amended</w:t>
      </w:r>
      <w:r w:rsidR="00A11FC0" w:rsidRPr="00683A81">
        <w:rPr>
          <w:spacing w:val="1"/>
          <w:sz w:val="16"/>
          <w:szCs w:val="16"/>
        </w:rPr>
        <w:t xml:space="preserve"> </w:t>
      </w:r>
      <w:r w:rsidR="00A11FC0" w:rsidRPr="00683A81">
        <w:rPr>
          <w:sz w:val="16"/>
          <w:szCs w:val="16"/>
        </w:rPr>
        <w:t>at 38 OK</w:t>
      </w:r>
      <w:r w:rsidR="00A11FC0" w:rsidRPr="00683A81">
        <w:rPr>
          <w:spacing w:val="3"/>
          <w:sz w:val="16"/>
          <w:szCs w:val="16"/>
        </w:rPr>
        <w:t xml:space="preserve"> </w:t>
      </w:r>
      <w:r w:rsidR="00A11FC0" w:rsidRPr="00683A81">
        <w:rPr>
          <w:sz w:val="16"/>
          <w:szCs w:val="16"/>
        </w:rPr>
        <w:t>Reg</w:t>
      </w:r>
      <w:r w:rsidR="00A11FC0" w:rsidRPr="00683A81">
        <w:rPr>
          <w:spacing w:val="-2"/>
          <w:sz w:val="16"/>
          <w:szCs w:val="16"/>
        </w:rPr>
        <w:t xml:space="preserve"> 2453</w:t>
      </w:r>
      <w:r w:rsidR="00A11FC0" w:rsidRPr="00683A81">
        <w:rPr>
          <w:sz w:val="16"/>
          <w:szCs w:val="16"/>
        </w:rPr>
        <w:t>,</w:t>
      </w:r>
      <w:r w:rsidR="00A11FC0" w:rsidRPr="00683A81">
        <w:rPr>
          <w:spacing w:val="-1"/>
          <w:sz w:val="16"/>
          <w:szCs w:val="16"/>
        </w:rPr>
        <w:t xml:space="preserve"> </w:t>
      </w:r>
      <w:r w:rsidR="00A11FC0" w:rsidRPr="00683A81">
        <w:rPr>
          <w:sz w:val="16"/>
          <w:szCs w:val="16"/>
        </w:rPr>
        <w:t>eff 9-11-21]</w:t>
      </w:r>
    </w:p>
    <w:p w14:paraId="4B6F9BF3" w14:textId="77777777" w:rsidR="009F708B" w:rsidRPr="00683A81" w:rsidRDefault="009F708B">
      <w:pPr>
        <w:pStyle w:val="Heading3"/>
        <w:kinsoku w:val="0"/>
        <w:overflowPunct w:val="0"/>
        <w:spacing w:before="150"/>
      </w:pPr>
      <w:r w:rsidRPr="00683A81">
        <w:lastRenderedPageBreak/>
        <w:t>535:15-10-13.</w:t>
      </w:r>
      <w:r w:rsidRPr="00683A81">
        <w:rPr>
          <w:spacing w:val="-9"/>
        </w:rPr>
        <w:t xml:space="preserve"> </w:t>
      </w:r>
      <w:r w:rsidRPr="00683A81">
        <w:t>Compounding</w:t>
      </w:r>
      <w:r w:rsidRPr="00683A81">
        <w:rPr>
          <w:spacing w:val="-11"/>
        </w:rPr>
        <w:t xml:space="preserve"> </w:t>
      </w:r>
      <w:r w:rsidRPr="00683A81">
        <w:t>veterinarian</w:t>
      </w:r>
      <w:r w:rsidRPr="00683A81">
        <w:rPr>
          <w:spacing w:val="-7"/>
        </w:rPr>
        <w:t xml:space="preserve"> </w:t>
      </w:r>
      <w:r w:rsidRPr="00683A81">
        <w:t>preparations</w:t>
      </w:r>
    </w:p>
    <w:p w14:paraId="13BE84A9" w14:textId="77777777" w:rsidR="009F708B" w:rsidRPr="00683A81" w:rsidRDefault="009F708B" w:rsidP="00E33D22">
      <w:pPr>
        <w:pStyle w:val="ListParagraph"/>
        <w:numPr>
          <w:ilvl w:val="0"/>
          <w:numId w:val="112"/>
        </w:numPr>
        <w:tabs>
          <w:tab w:val="left" w:pos="775"/>
        </w:tabs>
        <w:kinsoku w:val="0"/>
        <w:overflowPunct w:val="0"/>
        <w:spacing w:before="39"/>
        <w:ind w:hanging="316"/>
      </w:pPr>
      <w:r w:rsidRPr="00683A81">
        <w:rPr>
          <w:spacing w:val="-1"/>
        </w:rPr>
        <w:t>Prescriptions</w:t>
      </w:r>
      <w:r w:rsidRPr="00683A81">
        <w:rPr>
          <w:spacing w:val="-15"/>
        </w:rPr>
        <w:t xml:space="preserve"> </w:t>
      </w:r>
      <w:r w:rsidRPr="00683A81">
        <w:rPr>
          <w:spacing w:val="-1"/>
        </w:rPr>
        <w:t>for</w:t>
      </w:r>
      <w:r w:rsidRPr="00683A81">
        <w:rPr>
          <w:spacing w:val="-13"/>
        </w:rPr>
        <w:t xml:space="preserve"> </w:t>
      </w:r>
      <w:r w:rsidRPr="00683A81">
        <w:rPr>
          <w:spacing w:val="-1"/>
        </w:rPr>
        <w:t>animals</w:t>
      </w:r>
      <w:r w:rsidRPr="00683A81">
        <w:rPr>
          <w:spacing w:val="-12"/>
        </w:rPr>
        <w:t xml:space="preserve"> </w:t>
      </w:r>
      <w:r w:rsidRPr="00683A81">
        <w:rPr>
          <w:spacing w:val="-1"/>
        </w:rPr>
        <w:t>may</w:t>
      </w:r>
      <w:r w:rsidRPr="00683A81">
        <w:rPr>
          <w:spacing w:val="-12"/>
        </w:rPr>
        <w:t xml:space="preserve"> </w:t>
      </w:r>
      <w:r w:rsidRPr="00683A81">
        <w:t>be</w:t>
      </w:r>
      <w:r w:rsidRPr="00683A81">
        <w:rPr>
          <w:spacing w:val="-13"/>
        </w:rPr>
        <w:t xml:space="preserve"> </w:t>
      </w:r>
      <w:r w:rsidRPr="00683A81">
        <w:t>compounded</w:t>
      </w:r>
      <w:r w:rsidRPr="00683A81">
        <w:rPr>
          <w:spacing w:val="-12"/>
        </w:rPr>
        <w:t xml:space="preserve"> </w:t>
      </w:r>
      <w:r w:rsidRPr="00683A81">
        <w:t>based</w:t>
      </w:r>
      <w:r w:rsidRPr="00683A81">
        <w:rPr>
          <w:spacing w:val="-13"/>
        </w:rPr>
        <w:t xml:space="preserve"> </w:t>
      </w:r>
      <w:r w:rsidRPr="00683A81">
        <w:t>on</w:t>
      </w:r>
      <w:r w:rsidRPr="00683A81">
        <w:rPr>
          <w:spacing w:val="-12"/>
        </w:rPr>
        <w:t xml:space="preserve"> </w:t>
      </w:r>
      <w:r w:rsidRPr="00683A81">
        <w:t>an</w:t>
      </w:r>
      <w:r w:rsidRPr="00683A81">
        <w:rPr>
          <w:spacing w:val="-12"/>
        </w:rPr>
        <w:t xml:space="preserve"> </w:t>
      </w:r>
      <w:r w:rsidRPr="00683A81">
        <w:t>order</w:t>
      </w:r>
      <w:r w:rsidRPr="00683A81">
        <w:rPr>
          <w:spacing w:val="-13"/>
        </w:rPr>
        <w:t xml:space="preserve"> </w:t>
      </w:r>
      <w:r w:rsidRPr="00683A81">
        <w:t>or</w:t>
      </w:r>
      <w:r w:rsidRPr="00683A81">
        <w:rPr>
          <w:spacing w:val="-13"/>
        </w:rPr>
        <w:t xml:space="preserve"> </w:t>
      </w:r>
      <w:r w:rsidRPr="00683A81">
        <w:t>prescription</w:t>
      </w:r>
      <w:r w:rsidRPr="00683A81">
        <w:rPr>
          <w:spacing w:val="-12"/>
        </w:rPr>
        <w:t xml:space="preserve"> </w:t>
      </w:r>
      <w:r w:rsidRPr="00683A81">
        <w:t>from</w:t>
      </w:r>
      <w:r w:rsidRPr="00683A81">
        <w:rPr>
          <w:spacing w:val="-14"/>
        </w:rPr>
        <w:t xml:space="preserve"> </w:t>
      </w:r>
      <w:r w:rsidRPr="00683A81">
        <w:t>a</w:t>
      </w:r>
      <w:r w:rsidRPr="00683A81">
        <w:rPr>
          <w:spacing w:val="-13"/>
        </w:rPr>
        <w:t xml:space="preserve"> </w:t>
      </w:r>
      <w:r w:rsidRPr="00683A81">
        <w:t>licensed</w:t>
      </w:r>
      <w:r w:rsidRPr="00683A81">
        <w:rPr>
          <w:spacing w:val="-13"/>
        </w:rPr>
        <w:t xml:space="preserve"> </w:t>
      </w:r>
      <w:r w:rsidRPr="00683A81">
        <w:t>prescriber.</w:t>
      </w:r>
    </w:p>
    <w:p w14:paraId="0EF3F089" w14:textId="40B0465E" w:rsidR="009F708B" w:rsidRPr="00683A81" w:rsidRDefault="009F708B" w:rsidP="00E33D22">
      <w:pPr>
        <w:pStyle w:val="ListParagraph"/>
        <w:numPr>
          <w:ilvl w:val="0"/>
          <w:numId w:val="112"/>
        </w:numPr>
        <w:tabs>
          <w:tab w:val="left" w:pos="801"/>
        </w:tabs>
        <w:kinsoku w:val="0"/>
        <w:overflowPunct w:val="0"/>
        <w:spacing w:before="40"/>
        <w:ind w:left="800" w:hanging="341"/>
      </w:pPr>
      <w:r w:rsidRPr="00683A81">
        <w:t>Compounded</w:t>
      </w:r>
      <w:r w:rsidRPr="00683A81">
        <w:rPr>
          <w:spacing w:val="-7"/>
        </w:rPr>
        <w:t xml:space="preserve"> </w:t>
      </w:r>
      <w:r w:rsidRPr="00683A81">
        <w:t>preparations</w:t>
      </w:r>
      <w:r w:rsidRPr="00683A81">
        <w:rPr>
          <w:spacing w:val="-4"/>
        </w:rPr>
        <w:t xml:space="preserve"> </w:t>
      </w:r>
      <w:r w:rsidRPr="00683A81">
        <w:t>must</w:t>
      </w:r>
      <w:r w:rsidRPr="00683A81">
        <w:rPr>
          <w:spacing w:val="-4"/>
        </w:rPr>
        <w:t xml:space="preserve"> </w:t>
      </w:r>
      <w:r w:rsidRPr="00683A81">
        <w:t>comply</w:t>
      </w:r>
      <w:r w:rsidRPr="00683A81">
        <w:rPr>
          <w:spacing w:val="-4"/>
        </w:rPr>
        <w:t xml:space="preserve"> </w:t>
      </w:r>
      <w:r w:rsidRPr="00683A81">
        <w:t>with</w:t>
      </w:r>
      <w:r w:rsidRPr="00683A81">
        <w:rPr>
          <w:spacing w:val="-7"/>
        </w:rPr>
        <w:t xml:space="preserve"> </w:t>
      </w:r>
      <w:r w:rsidRPr="00683A81">
        <w:t>federal</w:t>
      </w:r>
      <w:r w:rsidRPr="00683A81">
        <w:rPr>
          <w:spacing w:val="-6"/>
        </w:rPr>
        <w:t xml:space="preserve"> </w:t>
      </w:r>
      <w:r w:rsidRPr="00683A81">
        <w:t>statutes,</w:t>
      </w:r>
      <w:r w:rsidRPr="00683A81">
        <w:rPr>
          <w:spacing w:val="-4"/>
        </w:rPr>
        <w:t xml:space="preserve"> </w:t>
      </w:r>
      <w:r w:rsidRPr="00683A81">
        <w:t>rules</w:t>
      </w:r>
      <w:r w:rsidRPr="00683A81">
        <w:rPr>
          <w:spacing w:val="-7"/>
        </w:rPr>
        <w:t xml:space="preserve"> </w:t>
      </w:r>
      <w:r w:rsidRPr="00683A81">
        <w:t>and</w:t>
      </w:r>
      <w:r w:rsidRPr="00683A81">
        <w:rPr>
          <w:spacing w:val="-2"/>
        </w:rPr>
        <w:t xml:space="preserve"> </w:t>
      </w:r>
      <w:r w:rsidRPr="00683A81">
        <w:t>FDA</w:t>
      </w:r>
      <w:r w:rsidRPr="00683A81">
        <w:rPr>
          <w:spacing w:val="-7"/>
        </w:rPr>
        <w:t xml:space="preserve"> </w:t>
      </w:r>
      <w:r w:rsidRPr="00683A81">
        <w:t>guidance</w:t>
      </w:r>
      <w:r w:rsidR="004266E0" w:rsidRPr="00683A81">
        <w:t>.</w:t>
      </w:r>
    </w:p>
    <w:p w14:paraId="3F5F6088" w14:textId="77777777" w:rsidR="009F708B" w:rsidRPr="00683A81" w:rsidRDefault="009F708B" w:rsidP="00D250D0">
      <w:pPr>
        <w:pStyle w:val="ListParagraph"/>
        <w:numPr>
          <w:ilvl w:val="0"/>
          <w:numId w:val="112"/>
        </w:numPr>
        <w:tabs>
          <w:tab w:val="left" w:pos="825"/>
        </w:tabs>
        <w:kinsoku w:val="0"/>
        <w:overflowPunct w:val="0"/>
        <w:spacing w:before="44" w:line="276" w:lineRule="auto"/>
        <w:ind w:left="460" w:right="576" w:firstLine="0"/>
      </w:pPr>
      <w:r w:rsidRPr="00683A81">
        <w:t>Caution should be taken as to not violate federal patent laws by duplicating an available product in</w:t>
      </w:r>
      <w:r w:rsidRPr="00683A81">
        <w:rPr>
          <w:spacing w:val="1"/>
        </w:rPr>
        <w:t xml:space="preserve"> </w:t>
      </w:r>
      <w:r w:rsidRPr="00683A81">
        <w:t>inordinate</w:t>
      </w:r>
      <w:r w:rsidRPr="00683A81">
        <w:rPr>
          <w:spacing w:val="-2"/>
        </w:rPr>
        <w:t xml:space="preserve"> </w:t>
      </w:r>
      <w:r w:rsidRPr="00683A81">
        <w:t>quantities.</w:t>
      </w:r>
    </w:p>
    <w:p w14:paraId="4907140D" w14:textId="1EF2675C" w:rsidR="009F708B" w:rsidRPr="00683A81" w:rsidRDefault="009F708B" w:rsidP="00E33D22">
      <w:pPr>
        <w:pStyle w:val="ListParagraph"/>
        <w:numPr>
          <w:ilvl w:val="0"/>
          <w:numId w:val="112"/>
        </w:numPr>
        <w:tabs>
          <w:tab w:val="left" w:pos="801"/>
        </w:tabs>
        <w:kinsoku w:val="0"/>
        <w:overflowPunct w:val="0"/>
        <w:spacing w:line="275" w:lineRule="exact"/>
        <w:ind w:left="800" w:hanging="341"/>
      </w:pPr>
      <w:proofErr w:type="gramStart"/>
      <w:r w:rsidRPr="00683A81">
        <w:t>Compounding</w:t>
      </w:r>
      <w:r w:rsidRPr="00683A81">
        <w:rPr>
          <w:spacing w:val="-5"/>
        </w:rPr>
        <w:t xml:space="preserve"> </w:t>
      </w:r>
      <w:r w:rsidRPr="00683A81">
        <w:t>with</w:t>
      </w:r>
      <w:proofErr w:type="gramEnd"/>
      <w:r w:rsidRPr="00683A81">
        <w:rPr>
          <w:spacing w:val="-2"/>
        </w:rPr>
        <w:t xml:space="preserve"> </w:t>
      </w:r>
      <w:r w:rsidRPr="00683A81">
        <w:t>bulk</w:t>
      </w:r>
      <w:r w:rsidRPr="00683A81">
        <w:rPr>
          <w:spacing w:val="-6"/>
        </w:rPr>
        <w:t xml:space="preserve"> </w:t>
      </w:r>
      <w:r w:rsidRPr="00683A81">
        <w:t>chemicals</w:t>
      </w:r>
      <w:r w:rsidRPr="00683A81">
        <w:rPr>
          <w:spacing w:val="-2"/>
        </w:rPr>
        <w:t xml:space="preserve"> </w:t>
      </w:r>
      <w:r w:rsidRPr="00683A81">
        <w:t>for</w:t>
      </w:r>
      <w:r w:rsidRPr="00683A81">
        <w:rPr>
          <w:spacing w:val="-2"/>
        </w:rPr>
        <w:t xml:space="preserve"> </w:t>
      </w:r>
      <w:r w:rsidRPr="00683A81">
        <w:t>food‐producing</w:t>
      </w:r>
      <w:r w:rsidRPr="00683A81">
        <w:rPr>
          <w:spacing w:val="-2"/>
        </w:rPr>
        <w:t xml:space="preserve"> </w:t>
      </w:r>
      <w:r w:rsidRPr="00683A81">
        <w:t>animals</w:t>
      </w:r>
      <w:r w:rsidRPr="00683A81">
        <w:rPr>
          <w:spacing w:val="-1"/>
        </w:rPr>
        <w:t xml:space="preserve"> </w:t>
      </w:r>
      <w:r w:rsidRPr="00683A81">
        <w:t>is</w:t>
      </w:r>
      <w:r w:rsidRPr="00683A81">
        <w:rPr>
          <w:spacing w:val="-2"/>
        </w:rPr>
        <w:t xml:space="preserve"> </w:t>
      </w:r>
      <w:r w:rsidRPr="00683A81">
        <w:t>not</w:t>
      </w:r>
      <w:r w:rsidRPr="00683A81">
        <w:rPr>
          <w:spacing w:val="-1"/>
        </w:rPr>
        <w:t xml:space="preserve"> </w:t>
      </w:r>
      <w:r w:rsidRPr="00683A81">
        <w:t>permitted.</w:t>
      </w:r>
    </w:p>
    <w:p w14:paraId="663CA88D" w14:textId="5526BCD3" w:rsidR="00DA0548" w:rsidRPr="00683A81" w:rsidRDefault="00DA0548" w:rsidP="00D250D0">
      <w:pPr>
        <w:ind w:left="435" w:right="432"/>
        <w:textAlignment w:val="baseline"/>
        <w:rPr>
          <w:color w:val="000000"/>
          <w:sz w:val="24"/>
          <w:szCs w:val="24"/>
        </w:rPr>
      </w:pPr>
      <w:r w:rsidRPr="00683A81">
        <w:rPr>
          <w:color w:val="000000"/>
          <w:sz w:val="24"/>
          <w:szCs w:val="24"/>
        </w:rPr>
        <w:t>(e) It is acceptable for any licensed pharmacy to compound animal drugs from bulk substances for office use without patient-specific prescriptions for nonfood-producing animals if:</w:t>
      </w:r>
    </w:p>
    <w:p w14:paraId="393437B2" w14:textId="77777777" w:rsidR="00DA0548" w:rsidRPr="00683A81" w:rsidRDefault="00DA0548" w:rsidP="00DA0548">
      <w:pPr>
        <w:ind w:left="1440"/>
        <w:textAlignment w:val="baseline"/>
        <w:rPr>
          <w:color w:val="000000"/>
          <w:sz w:val="24"/>
          <w:szCs w:val="24"/>
        </w:rPr>
      </w:pPr>
      <w:r w:rsidRPr="00683A81">
        <w:rPr>
          <w:color w:val="000000"/>
          <w:sz w:val="24"/>
          <w:szCs w:val="24"/>
        </w:rPr>
        <w:t>(1) The drug is compounded by or under the direct supervision of a pharmacist in a state-licensed pharmacy or a federal facility,</w:t>
      </w:r>
    </w:p>
    <w:p w14:paraId="23496F73" w14:textId="77777777" w:rsidR="00DA0548" w:rsidRPr="00683A81" w:rsidRDefault="00DA0548" w:rsidP="00D250D0">
      <w:pPr>
        <w:ind w:left="1440" w:right="288"/>
        <w:textAlignment w:val="baseline"/>
        <w:rPr>
          <w:color w:val="000000"/>
          <w:sz w:val="24"/>
          <w:szCs w:val="24"/>
        </w:rPr>
      </w:pPr>
      <w:r w:rsidRPr="00683A81">
        <w:rPr>
          <w:color w:val="000000"/>
          <w:sz w:val="24"/>
          <w:szCs w:val="24"/>
        </w:rPr>
        <w:t>(2) The drug is intended for use in a nonfood-producing species and is compounded from a bulk drug substance listed on FDA's "List of Bulk Drug Substances for Compounding Office Stock Drugs for Use in Nonfood-Producing Animals",</w:t>
      </w:r>
    </w:p>
    <w:p w14:paraId="534542B4" w14:textId="77777777" w:rsidR="00DA0548" w:rsidRPr="00683A81" w:rsidRDefault="00DA0548" w:rsidP="00D250D0">
      <w:pPr>
        <w:ind w:left="1440" w:right="288"/>
        <w:textAlignment w:val="baseline"/>
        <w:rPr>
          <w:color w:val="000000"/>
          <w:sz w:val="24"/>
          <w:szCs w:val="24"/>
        </w:rPr>
      </w:pPr>
      <w:r w:rsidRPr="00683A81">
        <w:rPr>
          <w:color w:val="000000"/>
          <w:sz w:val="24"/>
          <w:szCs w:val="24"/>
        </w:rPr>
        <w:t>(3) The drug is compounded in full compliance with state laws and regulations governing drugs, pharmacy, and veterinary medicine. All bulk drug substances, inactive ingredients, and finished drug products used in compounding meet the standards set in any applicable USP-NF monograph and comply with other FD&amp;C Act requirements for drug components,</w:t>
      </w:r>
    </w:p>
    <w:p w14:paraId="04200065" w14:textId="77777777" w:rsidR="00DA0548" w:rsidRPr="00683A81" w:rsidRDefault="00DA0548" w:rsidP="00D250D0">
      <w:pPr>
        <w:ind w:left="1440" w:right="288"/>
        <w:textAlignment w:val="baseline"/>
        <w:rPr>
          <w:color w:val="000000"/>
          <w:sz w:val="24"/>
          <w:szCs w:val="24"/>
        </w:rPr>
      </w:pPr>
      <w:r w:rsidRPr="00683A81">
        <w:rPr>
          <w:color w:val="000000"/>
          <w:sz w:val="24"/>
          <w:szCs w:val="24"/>
        </w:rPr>
        <w:t xml:space="preserve"> (4) Upon becoming aware of any adverse event or product defect associated with an animal drug compounded from a bulk drug substance, the pharmacist that compounded the drug reports the event on Form FDA 1932a within 15 business days, and</w:t>
      </w:r>
    </w:p>
    <w:p w14:paraId="5DAFB8CC" w14:textId="77777777" w:rsidR="00DA0548" w:rsidRPr="00683A81" w:rsidRDefault="00DA0548" w:rsidP="00DA0548">
      <w:pPr>
        <w:ind w:left="720" w:firstLine="720"/>
        <w:textAlignment w:val="baseline"/>
        <w:rPr>
          <w:color w:val="000000"/>
          <w:sz w:val="24"/>
          <w:szCs w:val="24"/>
        </w:rPr>
      </w:pPr>
      <w:r w:rsidRPr="00683A81">
        <w:rPr>
          <w:color w:val="000000"/>
          <w:sz w:val="24"/>
          <w:szCs w:val="24"/>
        </w:rPr>
        <w:t>(5) The labeling of the compounded drug includes all the following:</w:t>
      </w:r>
    </w:p>
    <w:p w14:paraId="39515ED9" w14:textId="77777777" w:rsidR="00DA0548" w:rsidRPr="00683A81" w:rsidRDefault="00DA0548" w:rsidP="00DA0548">
      <w:pPr>
        <w:ind w:left="1440" w:firstLine="720"/>
        <w:textAlignment w:val="baseline"/>
        <w:rPr>
          <w:color w:val="000000"/>
          <w:sz w:val="24"/>
          <w:szCs w:val="24"/>
        </w:rPr>
      </w:pPr>
      <w:r w:rsidRPr="00683A81">
        <w:rPr>
          <w:color w:val="000000"/>
          <w:sz w:val="24"/>
          <w:szCs w:val="24"/>
        </w:rPr>
        <w:t>(A) Name of drug,</w:t>
      </w:r>
    </w:p>
    <w:p w14:paraId="01B08486" w14:textId="77777777" w:rsidR="00DA0548" w:rsidRPr="00683A81" w:rsidRDefault="00DA0548" w:rsidP="00DA0548">
      <w:pPr>
        <w:ind w:left="1440" w:firstLine="720"/>
        <w:textAlignment w:val="baseline"/>
        <w:rPr>
          <w:color w:val="000000"/>
          <w:sz w:val="24"/>
          <w:szCs w:val="24"/>
        </w:rPr>
      </w:pPr>
      <w:r w:rsidRPr="00683A81">
        <w:rPr>
          <w:color w:val="000000"/>
          <w:sz w:val="24"/>
          <w:szCs w:val="24"/>
        </w:rPr>
        <w:t>(B) Strength of drug,</w:t>
      </w:r>
    </w:p>
    <w:p w14:paraId="6BD8CC6A" w14:textId="77777777" w:rsidR="00DA0548" w:rsidRPr="00683A81" w:rsidRDefault="00DA0548" w:rsidP="00DA0548">
      <w:pPr>
        <w:ind w:left="1440" w:firstLine="720"/>
        <w:textAlignment w:val="baseline"/>
        <w:rPr>
          <w:color w:val="000000"/>
          <w:sz w:val="24"/>
          <w:szCs w:val="24"/>
        </w:rPr>
      </w:pPr>
      <w:r w:rsidRPr="00683A81">
        <w:rPr>
          <w:color w:val="000000"/>
          <w:sz w:val="24"/>
          <w:szCs w:val="24"/>
        </w:rPr>
        <w:t>(C) Species of the patient(s) and indication(s) for which the drug will be used,</w:t>
      </w:r>
    </w:p>
    <w:p w14:paraId="7726E024" w14:textId="77777777" w:rsidR="00DA0548" w:rsidRPr="00683A81" w:rsidRDefault="00DA0548" w:rsidP="00DA0548">
      <w:pPr>
        <w:ind w:left="1440" w:firstLine="720"/>
        <w:textAlignment w:val="baseline"/>
        <w:rPr>
          <w:color w:val="000000"/>
          <w:sz w:val="24"/>
          <w:szCs w:val="24"/>
        </w:rPr>
      </w:pPr>
      <w:r w:rsidRPr="00683A81">
        <w:rPr>
          <w:color w:val="000000"/>
          <w:sz w:val="24"/>
          <w:szCs w:val="24"/>
        </w:rPr>
        <w:t>(D) Name, address, and contact information for the compounding pharmacy,</w:t>
      </w:r>
    </w:p>
    <w:p w14:paraId="2971A98F" w14:textId="77777777" w:rsidR="00DA0548" w:rsidRPr="00683A81" w:rsidRDefault="00DA0548" w:rsidP="00DA0548">
      <w:pPr>
        <w:ind w:left="1440" w:firstLine="720"/>
        <w:textAlignment w:val="baseline"/>
        <w:rPr>
          <w:color w:val="000000"/>
          <w:sz w:val="24"/>
          <w:szCs w:val="24"/>
        </w:rPr>
      </w:pPr>
      <w:r w:rsidRPr="00683A81">
        <w:rPr>
          <w:color w:val="000000"/>
          <w:sz w:val="24"/>
          <w:szCs w:val="24"/>
        </w:rPr>
        <w:t>(E) BUD,</w:t>
      </w:r>
    </w:p>
    <w:p w14:paraId="08829CC2" w14:textId="77777777" w:rsidR="00DA0548" w:rsidRPr="00683A81" w:rsidRDefault="00DA0548" w:rsidP="00D250D0">
      <w:pPr>
        <w:ind w:left="2160" w:right="432"/>
        <w:textAlignment w:val="baseline"/>
        <w:rPr>
          <w:color w:val="000000"/>
          <w:sz w:val="24"/>
          <w:szCs w:val="24"/>
        </w:rPr>
      </w:pPr>
      <w:r w:rsidRPr="00683A81">
        <w:rPr>
          <w:color w:val="000000"/>
          <w:sz w:val="24"/>
          <w:szCs w:val="24"/>
        </w:rPr>
        <w:t>(F) The statement, "Report suspected adverse reactions to the [pharmacist who compounded the drug] and to the FDA using online Form 1932a",</w:t>
      </w:r>
    </w:p>
    <w:p w14:paraId="15C46EBC" w14:textId="77777777" w:rsidR="00DA0548" w:rsidRPr="00683A81" w:rsidRDefault="00DA0548" w:rsidP="00DA0548">
      <w:pPr>
        <w:ind w:left="1440" w:firstLine="720"/>
        <w:textAlignment w:val="baseline"/>
        <w:rPr>
          <w:color w:val="000000"/>
          <w:sz w:val="24"/>
          <w:szCs w:val="24"/>
        </w:rPr>
      </w:pPr>
      <w:r w:rsidRPr="00683A81">
        <w:rPr>
          <w:color w:val="000000"/>
          <w:sz w:val="24"/>
          <w:szCs w:val="24"/>
        </w:rPr>
        <w:t>(G) The statement, "This is a compounded drug. Not an FDA approved or indexed drug.",</w:t>
      </w:r>
    </w:p>
    <w:p w14:paraId="2BD8D4E0" w14:textId="77777777" w:rsidR="00DA0548" w:rsidRPr="00683A81" w:rsidRDefault="00DA0548" w:rsidP="00DA0548">
      <w:pPr>
        <w:ind w:left="1440" w:firstLine="720"/>
        <w:textAlignment w:val="baseline"/>
        <w:rPr>
          <w:color w:val="000000"/>
          <w:sz w:val="24"/>
          <w:szCs w:val="24"/>
        </w:rPr>
      </w:pPr>
      <w:r w:rsidRPr="00683A81">
        <w:rPr>
          <w:color w:val="000000"/>
          <w:sz w:val="24"/>
          <w:szCs w:val="24"/>
        </w:rPr>
        <w:t>(H) The statement, "Not for use in food-producing animals", and</w:t>
      </w:r>
    </w:p>
    <w:p w14:paraId="5474099D" w14:textId="7BFB62CF" w:rsidR="00DA0548" w:rsidRPr="00683A81" w:rsidRDefault="00DA0548" w:rsidP="0011731E">
      <w:pPr>
        <w:ind w:left="2160"/>
        <w:textAlignment w:val="baseline"/>
        <w:rPr>
          <w:sz w:val="24"/>
          <w:szCs w:val="24"/>
        </w:rPr>
      </w:pPr>
      <w:r w:rsidRPr="00683A81">
        <w:rPr>
          <w:color w:val="000000"/>
          <w:sz w:val="24"/>
          <w:szCs w:val="24"/>
        </w:rPr>
        <w:t>(I) The statement, "Caution: Federal law restricts this drug to use by or on the order of a licensed veterinarian."</w:t>
      </w:r>
    </w:p>
    <w:p w14:paraId="201FBED6" w14:textId="3E9C142A" w:rsidR="009F708B" w:rsidRPr="00683A81" w:rsidRDefault="00DA0548" w:rsidP="00DA0548">
      <w:pPr>
        <w:pStyle w:val="ListParagraph"/>
        <w:tabs>
          <w:tab w:val="left" w:pos="763"/>
        </w:tabs>
        <w:kinsoku w:val="0"/>
        <w:overflowPunct w:val="0"/>
        <w:spacing w:line="276" w:lineRule="auto"/>
        <w:ind w:left="460" w:right="415"/>
      </w:pPr>
      <w:r w:rsidRPr="00683A81">
        <w:t xml:space="preserve">(f) </w:t>
      </w:r>
      <w:r w:rsidR="009F708B" w:rsidRPr="00683A81">
        <w:t xml:space="preserve">Veterinarians may </w:t>
      </w:r>
      <w:r w:rsidR="0011731E" w:rsidRPr="00683A81">
        <w:t xml:space="preserve">dispense or </w:t>
      </w:r>
      <w:r w:rsidR="009F708B" w:rsidRPr="00683A81">
        <w:t>transfer compounded medications to</w:t>
      </w:r>
      <w:r w:rsidR="0011731E" w:rsidRPr="00683A81">
        <w:t>:</w:t>
      </w:r>
    </w:p>
    <w:p w14:paraId="318A214E" w14:textId="77777777" w:rsidR="0011731E" w:rsidRPr="00683A81" w:rsidRDefault="0011731E" w:rsidP="0011731E">
      <w:pPr>
        <w:ind w:left="720"/>
        <w:textAlignment w:val="baseline"/>
        <w:rPr>
          <w:color w:val="000000"/>
          <w:sz w:val="24"/>
          <w:szCs w:val="24"/>
        </w:rPr>
      </w:pPr>
      <w:r w:rsidRPr="00683A81">
        <w:tab/>
      </w:r>
      <w:r w:rsidRPr="00683A81">
        <w:rPr>
          <w:color w:val="000000"/>
          <w:sz w:val="24"/>
          <w:szCs w:val="24"/>
        </w:rPr>
        <w:t>(1) the Owner or caretaker of animal patient, or</w:t>
      </w:r>
    </w:p>
    <w:p w14:paraId="04BE698D" w14:textId="179E6E26" w:rsidR="0011731E" w:rsidRPr="00683A81" w:rsidRDefault="0011731E" w:rsidP="001F104D">
      <w:pPr>
        <w:ind w:left="720" w:firstLine="720"/>
        <w:textAlignment w:val="baseline"/>
      </w:pPr>
      <w:r w:rsidRPr="00683A81">
        <w:rPr>
          <w:color w:val="000000"/>
          <w:sz w:val="24"/>
          <w:szCs w:val="24"/>
        </w:rPr>
        <w:t xml:space="preserve">(2) a veterinarian </w:t>
      </w:r>
      <w:proofErr w:type="gramStart"/>
      <w:r w:rsidRPr="00683A81">
        <w:rPr>
          <w:color w:val="000000"/>
          <w:sz w:val="24"/>
          <w:szCs w:val="24"/>
        </w:rPr>
        <w:t>within</w:t>
      </w:r>
      <w:proofErr w:type="gramEnd"/>
      <w:r w:rsidRPr="00683A81">
        <w:rPr>
          <w:color w:val="000000"/>
          <w:sz w:val="24"/>
          <w:szCs w:val="24"/>
        </w:rPr>
        <w:t xml:space="preserve"> the same practice.</w:t>
      </w:r>
    </w:p>
    <w:p w14:paraId="7CE8E85D"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2633,</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2276,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34</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1885,</w:t>
      </w:r>
    </w:p>
    <w:p w14:paraId="0E2722B6" w14:textId="4439CB1A" w:rsidR="009F708B" w:rsidRPr="00683A81" w:rsidRDefault="009F708B">
      <w:pPr>
        <w:pStyle w:val="BodyText"/>
        <w:kinsoku w:val="0"/>
        <w:overflowPunct w:val="0"/>
        <w:spacing w:before="30"/>
        <w:ind w:left="460"/>
        <w:rPr>
          <w:sz w:val="16"/>
          <w:szCs w:val="16"/>
        </w:rPr>
      </w:pPr>
      <w:bookmarkStart w:id="387" w:name="535:15-10-14._Compounding_of_non-sterile"/>
      <w:bookmarkEnd w:id="387"/>
      <w:r w:rsidRPr="00683A81">
        <w:rPr>
          <w:sz w:val="16"/>
          <w:szCs w:val="16"/>
        </w:rPr>
        <w:t>eff</w:t>
      </w:r>
      <w:r w:rsidRPr="00683A81">
        <w:rPr>
          <w:spacing w:val="-5"/>
          <w:sz w:val="16"/>
          <w:szCs w:val="16"/>
        </w:rPr>
        <w:t xml:space="preserve"> </w:t>
      </w:r>
      <w:r w:rsidRPr="00683A81">
        <w:rPr>
          <w:sz w:val="16"/>
          <w:szCs w:val="16"/>
        </w:rPr>
        <w:t>9-11-17; 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35</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1922,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9-14-18</w:t>
      </w:r>
      <w:r w:rsidR="00D250D0" w:rsidRPr="00683A81">
        <w:rPr>
          <w:sz w:val="16"/>
          <w:szCs w:val="16"/>
        </w:rPr>
        <w:t xml:space="preserve">; Amended at 40 Ok Reg 1137, eff 9-1-23] </w:t>
      </w:r>
    </w:p>
    <w:p w14:paraId="0E6B5B64" w14:textId="77777777" w:rsidR="009F708B" w:rsidRPr="00683A81" w:rsidRDefault="009F708B">
      <w:pPr>
        <w:pStyle w:val="Heading3"/>
        <w:kinsoku w:val="0"/>
        <w:overflowPunct w:val="0"/>
        <w:spacing w:before="149"/>
      </w:pPr>
      <w:r w:rsidRPr="00683A81">
        <w:t>535:15-10-14.</w:t>
      </w:r>
      <w:r w:rsidRPr="00683A81">
        <w:rPr>
          <w:spacing w:val="-10"/>
        </w:rPr>
        <w:t xml:space="preserve"> </w:t>
      </w:r>
      <w:r w:rsidRPr="00683A81">
        <w:t>Compounding</w:t>
      </w:r>
      <w:r w:rsidRPr="00683A81">
        <w:rPr>
          <w:spacing w:val="-10"/>
        </w:rPr>
        <w:t xml:space="preserve"> </w:t>
      </w:r>
      <w:r w:rsidRPr="00683A81">
        <w:t>of</w:t>
      </w:r>
      <w:r w:rsidRPr="00683A81">
        <w:rPr>
          <w:spacing w:val="-13"/>
        </w:rPr>
        <w:t xml:space="preserve"> </w:t>
      </w:r>
      <w:r w:rsidRPr="00683A81">
        <w:t>non-sterile</w:t>
      </w:r>
      <w:r w:rsidRPr="00683A81">
        <w:rPr>
          <w:spacing w:val="-11"/>
        </w:rPr>
        <w:t xml:space="preserve"> </w:t>
      </w:r>
      <w:r w:rsidRPr="00683A81">
        <w:t>hazardous</w:t>
      </w:r>
      <w:r w:rsidRPr="00683A81">
        <w:rPr>
          <w:spacing w:val="-9"/>
        </w:rPr>
        <w:t xml:space="preserve"> </w:t>
      </w:r>
      <w:r w:rsidRPr="00683A81">
        <w:t>drugs</w:t>
      </w:r>
    </w:p>
    <w:p w14:paraId="479DB271" w14:textId="77777777" w:rsidR="009F708B" w:rsidRPr="00683A81" w:rsidRDefault="009F708B">
      <w:pPr>
        <w:pStyle w:val="BodyText"/>
        <w:kinsoku w:val="0"/>
        <w:overflowPunct w:val="0"/>
        <w:spacing w:before="39" w:line="278" w:lineRule="auto"/>
        <w:ind w:left="460" w:right="433" w:firstLine="720"/>
        <w:jc w:val="both"/>
      </w:pPr>
      <w:r w:rsidRPr="00683A81">
        <w:t>Pharmacies engaging in</w:t>
      </w:r>
      <w:r w:rsidRPr="00683A81">
        <w:rPr>
          <w:spacing w:val="1"/>
        </w:rPr>
        <w:t xml:space="preserve"> </w:t>
      </w:r>
      <w:r w:rsidRPr="00683A81">
        <w:t>compounding of hazardous drugs shall be responsible for meeting the</w:t>
      </w:r>
      <w:r w:rsidRPr="00683A81">
        <w:rPr>
          <w:spacing w:val="1"/>
        </w:rPr>
        <w:t xml:space="preserve"> </w:t>
      </w:r>
      <w:r w:rsidRPr="00683A81">
        <w:t>following</w:t>
      </w:r>
      <w:r w:rsidRPr="00683A81">
        <w:rPr>
          <w:spacing w:val="-1"/>
        </w:rPr>
        <w:t xml:space="preserve"> </w:t>
      </w:r>
      <w:r w:rsidRPr="00683A81">
        <w:t>criteria:</w:t>
      </w:r>
    </w:p>
    <w:p w14:paraId="07D36BDA" w14:textId="77777777" w:rsidR="009F708B" w:rsidRPr="00683A81" w:rsidRDefault="009F708B" w:rsidP="00E33D22">
      <w:pPr>
        <w:pStyle w:val="ListParagraph"/>
        <w:numPr>
          <w:ilvl w:val="1"/>
          <w:numId w:val="112"/>
        </w:numPr>
        <w:tabs>
          <w:tab w:val="left" w:pos="1560"/>
        </w:tabs>
        <w:kinsoku w:val="0"/>
        <w:overflowPunct w:val="0"/>
        <w:spacing w:line="292" w:lineRule="auto"/>
        <w:ind w:left="1179" w:right="415" w:firstLine="0"/>
      </w:pPr>
      <w:r w:rsidRPr="00683A81">
        <w:t>Non-sterile hazardous drugs shall include the NIOSH list of hazardous drugs as well as any</w:t>
      </w:r>
      <w:r w:rsidRPr="00683A81">
        <w:rPr>
          <w:spacing w:val="1"/>
        </w:rPr>
        <w:t xml:space="preserve"> </w:t>
      </w:r>
      <w:r w:rsidRPr="00683A81">
        <w:t>individual products named per each individual pharmacy by referencing MSDS sheets or any other</w:t>
      </w:r>
      <w:r w:rsidRPr="00683A81">
        <w:rPr>
          <w:spacing w:val="1"/>
        </w:rPr>
        <w:t xml:space="preserve"> </w:t>
      </w:r>
      <w:r w:rsidRPr="00683A81">
        <w:t>reference</w:t>
      </w:r>
      <w:r w:rsidRPr="00683A81">
        <w:rPr>
          <w:spacing w:val="-2"/>
        </w:rPr>
        <w:t xml:space="preserve"> </w:t>
      </w:r>
      <w:r w:rsidRPr="00683A81">
        <w:t>relating</w:t>
      </w:r>
      <w:r w:rsidRPr="00683A81">
        <w:rPr>
          <w:spacing w:val="-1"/>
        </w:rPr>
        <w:t xml:space="preserve"> </w:t>
      </w:r>
      <w:r w:rsidRPr="00683A81">
        <w:t>to above</w:t>
      </w:r>
      <w:r w:rsidRPr="00683A81">
        <w:rPr>
          <w:spacing w:val="-1"/>
        </w:rPr>
        <w:t xml:space="preserve"> </w:t>
      </w:r>
      <w:r w:rsidRPr="00683A81">
        <w:t>definition.</w:t>
      </w:r>
    </w:p>
    <w:p w14:paraId="54DD32A8" w14:textId="77777777" w:rsidR="009F708B" w:rsidRPr="00683A81" w:rsidRDefault="009F708B" w:rsidP="00E33D22">
      <w:pPr>
        <w:pStyle w:val="ListParagraph"/>
        <w:numPr>
          <w:ilvl w:val="1"/>
          <w:numId w:val="112"/>
        </w:numPr>
        <w:tabs>
          <w:tab w:val="left" w:pos="1516"/>
        </w:tabs>
        <w:kinsoku w:val="0"/>
        <w:overflowPunct w:val="0"/>
        <w:spacing w:line="255" w:lineRule="exact"/>
        <w:ind w:left="1516" w:hanging="337"/>
      </w:pPr>
      <w:r w:rsidRPr="00683A81">
        <w:t>Exposure</w:t>
      </w:r>
      <w:r w:rsidRPr="00683A81">
        <w:rPr>
          <w:spacing w:val="-8"/>
        </w:rPr>
        <w:t xml:space="preserve"> </w:t>
      </w:r>
      <w:r w:rsidRPr="00683A81">
        <w:t>control</w:t>
      </w:r>
      <w:r w:rsidRPr="00683A81">
        <w:rPr>
          <w:spacing w:val="-7"/>
        </w:rPr>
        <w:t xml:space="preserve"> </w:t>
      </w:r>
      <w:r w:rsidRPr="00683A81">
        <w:t>shall</w:t>
      </w:r>
      <w:r w:rsidRPr="00683A81">
        <w:rPr>
          <w:spacing w:val="-6"/>
        </w:rPr>
        <w:t xml:space="preserve"> </w:t>
      </w:r>
      <w:r w:rsidRPr="00683A81">
        <w:t>begin</w:t>
      </w:r>
      <w:r w:rsidRPr="00683A81">
        <w:rPr>
          <w:spacing w:val="-7"/>
        </w:rPr>
        <w:t xml:space="preserve"> </w:t>
      </w:r>
      <w:r w:rsidRPr="00683A81">
        <w:t>when</w:t>
      </w:r>
      <w:r w:rsidRPr="00683A81">
        <w:rPr>
          <w:spacing w:val="-6"/>
        </w:rPr>
        <w:t xml:space="preserve"> </w:t>
      </w:r>
      <w:r w:rsidRPr="00683A81">
        <w:t>hazardous</w:t>
      </w:r>
      <w:r w:rsidRPr="00683A81">
        <w:rPr>
          <w:spacing w:val="-7"/>
        </w:rPr>
        <w:t xml:space="preserve"> </w:t>
      </w:r>
      <w:r w:rsidRPr="00683A81">
        <w:t>drugs</w:t>
      </w:r>
      <w:r w:rsidRPr="00683A81">
        <w:rPr>
          <w:spacing w:val="-8"/>
        </w:rPr>
        <w:t xml:space="preserve"> </w:t>
      </w:r>
      <w:r w:rsidRPr="00683A81">
        <w:t>enter</w:t>
      </w:r>
      <w:r w:rsidRPr="00683A81">
        <w:rPr>
          <w:spacing w:val="-8"/>
        </w:rPr>
        <w:t xml:space="preserve"> </w:t>
      </w:r>
      <w:r w:rsidRPr="00683A81">
        <w:t>the</w:t>
      </w:r>
      <w:r w:rsidRPr="00683A81">
        <w:rPr>
          <w:spacing w:val="-7"/>
        </w:rPr>
        <w:t xml:space="preserve"> </w:t>
      </w:r>
      <w:r w:rsidRPr="00683A81">
        <w:t>facility.</w:t>
      </w:r>
      <w:r w:rsidRPr="00683A81">
        <w:rPr>
          <w:spacing w:val="-7"/>
        </w:rPr>
        <w:t xml:space="preserve"> </w:t>
      </w:r>
      <w:r w:rsidRPr="00683A81">
        <w:t>The</w:t>
      </w:r>
      <w:r w:rsidRPr="00683A81">
        <w:rPr>
          <w:spacing w:val="-8"/>
        </w:rPr>
        <w:t xml:space="preserve"> </w:t>
      </w:r>
      <w:r w:rsidRPr="00683A81">
        <w:t>PIC</w:t>
      </w:r>
      <w:r w:rsidRPr="00683A81">
        <w:rPr>
          <w:spacing w:val="-6"/>
        </w:rPr>
        <w:t xml:space="preserve"> </w:t>
      </w:r>
      <w:r w:rsidRPr="00683A81">
        <w:t>shall</w:t>
      </w:r>
      <w:r w:rsidRPr="00683A81">
        <w:rPr>
          <w:spacing w:val="-7"/>
        </w:rPr>
        <w:t xml:space="preserve"> </w:t>
      </w:r>
      <w:r w:rsidRPr="00683A81">
        <w:t>be</w:t>
      </w:r>
      <w:r w:rsidRPr="00683A81">
        <w:rPr>
          <w:spacing w:val="-7"/>
        </w:rPr>
        <w:t xml:space="preserve"> </w:t>
      </w:r>
      <w:r w:rsidRPr="00683A81">
        <w:t>responsible</w:t>
      </w:r>
    </w:p>
    <w:p w14:paraId="44ED342B" w14:textId="77777777" w:rsidR="009F708B" w:rsidRPr="00683A81" w:rsidRDefault="009F708B">
      <w:pPr>
        <w:pStyle w:val="BodyText"/>
        <w:kinsoku w:val="0"/>
        <w:overflowPunct w:val="0"/>
        <w:spacing w:before="36"/>
        <w:ind w:left="1179"/>
        <w:jc w:val="both"/>
      </w:pPr>
      <w:r w:rsidRPr="00683A81">
        <w:t>to</w:t>
      </w:r>
      <w:r w:rsidRPr="00683A81">
        <w:rPr>
          <w:spacing w:val="15"/>
        </w:rPr>
        <w:t xml:space="preserve"> </w:t>
      </w:r>
      <w:r w:rsidRPr="00683A81">
        <w:t>confirm</w:t>
      </w:r>
      <w:r w:rsidRPr="00683A81">
        <w:rPr>
          <w:spacing w:val="16"/>
        </w:rPr>
        <w:t xml:space="preserve"> </w:t>
      </w:r>
      <w:r w:rsidRPr="00683A81">
        <w:t>that</w:t>
      </w:r>
      <w:r w:rsidRPr="00683A81">
        <w:rPr>
          <w:spacing w:val="16"/>
        </w:rPr>
        <w:t xml:space="preserve"> </w:t>
      </w:r>
      <w:r w:rsidRPr="00683A81">
        <w:t>medical</w:t>
      </w:r>
      <w:r w:rsidRPr="00683A81">
        <w:rPr>
          <w:spacing w:val="16"/>
        </w:rPr>
        <w:t xml:space="preserve"> </w:t>
      </w:r>
      <w:r w:rsidRPr="00683A81">
        <w:t>products</w:t>
      </w:r>
      <w:r w:rsidRPr="00683A81">
        <w:rPr>
          <w:spacing w:val="16"/>
        </w:rPr>
        <w:t xml:space="preserve"> </w:t>
      </w:r>
      <w:r w:rsidRPr="00683A81">
        <w:t>have</w:t>
      </w:r>
      <w:r w:rsidRPr="00683A81">
        <w:rPr>
          <w:spacing w:val="14"/>
        </w:rPr>
        <w:t xml:space="preserve"> </w:t>
      </w:r>
      <w:r w:rsidRPr="00683A81">
        <w:t>labeling</w:t>
      </w:r>
      <w:r w:rsidRPr="00683A81">
        <w:rPr>
          <w:spacing w:val="15"/>
        </w:rPr>
        <w:t xml:space="preserve"> </w:t>
      </w:r>
      <w:r w:rsidRPr="00683A81">
        <w:t>on</w:t>
      </w:r>
      <w:r w:rsidRPr="00683A81">
        <w:rPr>
          <w:spacing w:val="15"/>
        </w:rPr>
        <w:t xml:space="preserve"> </w:t>
      </w:r>
      <w:r w:rsidRPr="00683A81">
        <w:t>the</w:t>
      </w:r>
      <w:r w:rsidRPr="00683A81">
        <w:rPr>
          <w:spacing w:val="14"/>
        </w:rPr>
        <w:t xml:space="preserve"> </w:t>
      </w:r>
      <w:r w:rsidRPr="00683A81">
        <w:t>outer</w:t>
      </w:r>
      <w:r w:rsidRPr="00683A81">
        <w:rPr>
          <w:spacing w:val="15"/>
        </w:rPr>
        <w:t xml:space="preserve"> </w:t>
      </w:r>
      <w:r w:rsidRPr="00683A81">
        <w:t>container</w:t>
      </w:r>
      <w:r w:rsidRPr="00683A81">
        <w:rPr>
          <w:spacing w:val="15"/>
        </w:rPr>
        <w:t xml:space="preserve"> </w:t>
      </w:r>
      <w:r w:rsidRPr="00683A81">
        <w:t>that</w:t>
      </w:r>
      <w:r w:rsidRPr="00683A81">
        <w:rPr>
          <w:spacing w:val="16"/>
        </w:rPr>
        <w:t xml:space="preserve"> </w:t>
      </w:r>
      <w:r w:rsidRPr="00683A81">
        <w:t>can</w:t>
      </w:r>
      <w:r w:rsidRPr="00683A81">
        <w:rPr>
          <w:spacing w:val="15"/>
        </w:rPr>
        <w:t xml:space="preserve"> </w:t>
      </w:r>
      <w:r w:rsidRPr="00683A81">
        <w:t>be</w:t>
      </w:r>
      <w:r w:rsidRPr="00683A81">
        <w:rPr>
          <w:spacing w:val="14"/>
        </w:rPr>
        <w:t xml:space="preserve"> </w:t>
      </w:r>
      <w:r w:rsidRPr="00683A81">
        <w:t>understood</w:t>
      </w:r>
      <w:r w:rsidRPr="00683A81">
        <w:rPr>
          <w:spacing w:val="15"/>
        </w:rPr>
        <w:t xml:space="preserve"> </w:t>
      </w:r>
      <w:r w:rsidRPr="00683A81">
        <w:t>by</w:t>
      </w:r>
      <w:r w:rsidRPr="00683A81">
        <w:rPr>
          <w:spacing w:val="15"/>
        </w:rPr>
        <w:t xml:space="preserve"> </w:t>
      </w:r>
      <w:r w:rsidRPr="00683A81">
        <w:t>all</w:t>
      </w:r>
    </w:p>
    <w:p w14:paraId="569FC227" w14:textId="77777777" w:rsidR="009F708B" w:rsidRPr="00683A81" w:rsidRDefault="009F708B">
      <w:pPr>
        <w:pStyle w:val="BodyText"/>
        <w:kinsoku w:val="0"/>
        <w:overflowPunct w:val="0"/>
        <w:spacing w:before="79"/>
        <w:ind w:left="1180"/>
        <w:jc w:val="both"/>
      </w:pPr>
      <w:r w:rsidRPr="00683A81">
        <w:t>workers</w:t>
      </w:r>
      <w:r w:rsidRPr="00683A81">
        <w:rPr>
          <w:spacing w:val="-2"/>
        </w:rPr>
        <w:t xml:space="preserve"> </w:t>
      </w:r>
      <w:r w:rsidRPr="00683A81">
        <w:t>who</w:t>
      </w:r>
      <w:r w:rsidRPr="00683A81">
        <w:rPr>
          <w:spacing w:val="-1"/>
        </w:rPr>
        <w:t xml:space="preserve"> </w:t>
      </w:r>
      <w:r w:rsidRPr="00683A81">
        <w:t>will</w:t>
      </w:r>
      <w:r w:rsidRPr="00683A81">
        <w:rPr>
          <w:spacing w:val="-1"/>
        </w:rPr>
        <w:t xml:space="preserve"> </w:t>
      </w:r>
      <w:r w:rsidRPr="00683A81">
        <w:t>be</w:t>
      </w:r>
      <w:r w:rsidRPr="00683A81">
        <w:rPr>
          <w:spacing w:val="-2"/>
        </w:rPr>
        <w:t xml:space="preserve"> </w:t>
      </w:r>
      <w:r w:rsidRPr="00683A81">
        <w:t>separating</w:t>
      </w:r>
      <w:r w:rsidRPr="00683A81">
        <w:rPr>
          <w:spacing w:val="-1"/>
        </w:rPr>
        <w:t xml:space="preserve"> </w:t>
      </w:r>
      <w:r w:rsidRPr="00683A81">
        <w:t>hazardous</w:t>
      </w:r>
      <w:r w:rsidRPr="00683A81">
        <w:rPr>
          <w:spacing w:val="-2"/>
        </w:rPr>
        <w:t xml:space="preserve"> </w:t>
      </w:r>
      <w:r w:rsidRPr="00683A81">
        <w:t>from</w:t>
      </w:r>
      <w:r w:rsidRPr="00683A81">
        <w:rPr>
          <w:spacing w:val="-3"/>
        </w:rPr>
        <w:t xml:space="preserve"> </w:t>
      </w:r>
      <w:r w:rsidRPr="00683A81">
        <w:t>nonhazardous</w:t>
      </w:r>
      <w:r w:rsidRPr="00683A81">
        <w:rPr>
          <w:spacing w:val="-1"/>
        </w:rPr>
        <w:t xml:space="preserve"> </w:t>
      </w:r>
      <w:r w:rsidRPr="00683A81">
        <w:t>drugs.</w:t>
      </w:r>
    </w:p>
    <w:p w14:paraId="49E830E1" w14:textId="77777777" w:rsidR="009F708B" w:rsidRPr="00683A81" w:rsidRDefault="009F708B" w:rsidP="00E33D22">
      <w:pPr>
        <w:pStyle w:val="ListParagraph"/>
        <w:numPr>
          <w:ilvl w:val="1"/>
          <w:numId w:val="112"/>
        </w:numPr>
        <w:tabs>
          <w:tab w:val="left" w:pos="1531"/>
        </w:tabs>
        <w:kinsoku w:val="0"/>
        <w:overflowPunct w:val="0"/>
        <w:spacing w:before="41" w:line="276" w:lineRule="auto"/>
        <w:ind w:left="1179" w:right="413" w:firstLine="0"/>
      </w:pPr>
      <w:r w:rsidRPr="00683A81">
        <w:t>All individuals must wear PPE when opening containers to unpack hazardous drugs. Individuals</w:t>
      </w:r>
      <w:r w:rsidRPr="00683A81">
        <w:rPr>
          <w:spacing w:val="1"/>
        </w:rPr>
        <w:t xml:space="preserve"> </w:t>
      </w:r>
      <w:r w:rsidRPr="00683A81">
        <w:t>must</w:t>
      </w:r>
      <w:r w:rsidRPr="00683A81">
        <w:rPr>
          <w:spacing w:val="-7"/>
        </w:rPr>
        <w:t xml:space="preserve"> </w:t>
      </w:r>
      <w:r w:rsidRPr="00683A81">
        <w:t>also</w:t>
      </w:r>
      <w:r w:rsidRPr="00683A81">
        <w:rPr>
          <w:spacing w:val="-10"/>
        </w:rPr>
        <w:t xml:space="preserve"> </w:t>
      </w:r>
      <w:r w:rsidRPr="00683A81">
        <w:t>wear</w:t>
      </w:r>
      <w:r w:rsidRPr="00683A81">
        <w:rPr>
          <w:spacing w:val="-8"/>
        </w:rPr>
        <w:t xml:space="preserve"> </w:t>
      </w:r>
      <w:r w:rsidRPr="00683A81">
        <w:t>chemotherapy</w:t>
      </w:r>
      <w:r w:rsidRPr="00683A81">
        <w:rPr>
          <w:spacing w:val="-6"/>
        </w:rPr>
        <w:t xml:space="preserve"> </w:t>
      </w:r>
      <w:r w:rsidRPr="00683A81">
        <w:t>gloves</w:t>
      </w:r>
      <w:r w:rsidRPr="00683A81">
        <w:rPr>
          <w:spacing w:val="-9"/>
        </w:rPr>
        <w:t xml:space="preserve"> </w:t>
      </w:r>
      <w:r w:rsidRPr="00683A81">
        <w:t>to</w:t>
      </w:r>
      <w:r w:rsidRPr="00683A81">
        <w:rPr>
          <w:spacing w:val="-7"/>
        </w:rPr>
        <w:t xml:space="preserve"> </w:t>
      </w:r>
      <w:r w:rsidRPr="00683A81">
        <w:t>prevent</w:t>
      </w:r>
      <w:r w:rsidRPr="00683A81">
        <w:rPr>
          <w:spacing w:val="-7"/>
        </w:rPr>
        <w:t xml:space="preserve"> </w:t>
      </w:r>
      <w:r w:rsidRPr="00683A81">
        <w:t>contamination</w:t>
      </w:r>
      <w:r w:rsidRPr="00683A81">
        <w:rPr>
          <w:spacing w:val="-6"/>
        </w:rPr>
        <w:t xml:space="preserve"> </w:t>
      </w:r>
      <w:r w:rsidRPr="00683A81">
        <w:t>when</w:t>
      </w:r>
      <w:r w:rsidRPr="00683A81">
        <w:rPr>
          <w:spacing w:val="-7"/>
        </w:rPr>
        <w:t xml:space="preserve"> </w:t>
      </w:r>
      <w:r w:rsidRPr="00683A81">
        <w:t>transporting</w:t>
      </w:r>
      <w:r w:rsidRPr="00683A81">
        <w:rPr>
          <w:spacing w:val="-10"/>
        </w:rPr>
        <w:t xml:space="preserve"> </w:t>
      </w:r>
      <w:r w:rsidRPr="00683A81">
        <w:t>the</w:t>
      </w:r>
      <w:r w:rsidRPr="00683A81">
        <w:rPr>
          <w:spacing w:val="-8"/>
        </w:rPr>
        <w:t xml:space="preserve"> </w:t>
      </w:r>
      <w:r w:rsidRPr="00683A81">
        <w:t>drug</w:t>
      </w:r>
      <w:r w:rsidRPr="00683A81">
        <w:rPr>
          <w:spacing w:val="-6"/>
        </w:rPr>
        <w:t xml:space="preserve"> </w:t>
      </w:r>
      <w:r w:rsidRPr="00683A81">
        <w:t>to</w:t>
      </w:r>
      <w:r w:rsidRPr="00683A81">
        <w:rPr>
          <w:spacing w:val="-10"/>
        </w:rPr>
        <w:t xml:space="preserve"> </w:t>
      </w:r>
      <w:r w:rsidRPr="00683A81">
        <w:t>the</w:t>
      </w:r>
      <w:r w:rsidRPr="00683A81">
        <w:rPr>
          <w:spacing w:val="-8"/>
        </w:rPr>
        <w:t xml:space="preserve"> </w:t>
      </w:r>
      <w:r w:rsidRPr="00683A81">
        <w:t>work</w:t>
      </w:r>
      <w:r w:rsidRPr="00683A81">
        <w:rPr>
          <w:spacing w:val="-57"/>
        </w:rPr>
        <w:t xml:space="preserve"> </w:t>
      </w:r>
      <w:r w:rsidRPr="00683A81">
        <w:t>area.</w:t>
      </w:r>
    </w:p>
    <w:p w14:paraId="6BA7F1FD" w14:textId="77777777" w:rsidR="009F708B" w:rsidRPr="00683A81" w:rsidRDefault="009F708B" w:rsidP="00E33D22">
      <w:pPr>
        <w:pStyle w:val="ListParagraph"/>
        <w:numPr>
          <w:ilvl w:val="1"/>
          <w:numId w:val="112"/>
        </w:numPr>
        <w:tabs>
          <w:tab w:val="left" w:pos="1531"/>
        </w:tabs>
        <w:kinsoku w:val="0"/>
        <w:overflowPunct w:val="0"/>
        <w:spacing w:line="276" w:lineRule="auto"/>
        <w:ind w:left="1179" w:right="413" w:firstLine="0"/>
      </w:pPr>
      <w:r w:rsidRPr="00683A81">
        <w:lastRenderedPageBreak/>
        <w:t>Hazardous drugs must be stored separately from other drugs, as recommended by current ASHP</w:t>
      </w:r>
      <w:r w:rsidRPr="00683A81">
        <w:rPr>
          <w:spacing w:val="1"/>
        </w:rPr>
        <w:t xml:space="preserve"> </w:t>
      </w:r>
      <w:r w:rsidRPr="00683A81">
        <w:t>guidelines on handling hazardous drugs. Hazardous drugs must be stored and transported in closed</w:t>
      </w:r>
      <w:r w:rsidRPr="00683A81">
        <w:rPr>
          <w:spacing w:val="1"/>
        </w:rPr>
        <w:t xml:space="preserve"> </w:t>
      </w:r>
      <w:r w:rsidRPr="00683A81">
        <w:t>containers</w:t>
      </w:r>
      <w:r w:rsidRPr="00683A81">
        <w:rPr>
          <w:spacing w:val="-4"/>
        </w:rPr>
        <w:t xml:space="preserve"> </w:t>
      </w:r>
      <w:r w:rsidRPr="00683A81">
        <w:t>that minimize</w:t>
      </w:r>
      <w:r w:rsidRPr="00683A81">
        <w:rPr>
          <w:spacing w:val="1"/>
        </w:rPr>
        <w:t xml:space="preserve"> </w:t>
      </w:r>
      <w:r w:rsidRPr="00683A81">
        <w:t>the</w:t>
      </w:r>
      <w:r w:rsidRPr="00683A81">
        <w:rPr>
          <w:spacing w:val="-1"/>
        </w:rPr>
        <w:t xml:space="preserve"> </w:t>
      </w:r>
      <w:r w:rsidRPr="00683A81">
        <w:t>risk of</w:t>
      </w:r>
      <w:r w:rsidRPr="00683A81">
        <w:rPr>
          <w:spacing w:val="-1"/>
        </w:rPr>
        <w:t xml:space="preserve"> </w:t>
      </w:r>
      <w:r w:rsidRPr="00683A81">
        <w:t>breakage.</w:t>
      </w:r>
    </w:p>
    <w:p w14:paraId="24FB7757" w14:textId="77777777" w:rsidR="009F708B" w:rsidRPr="00683A81" w:rsidRDefault="009F708B" w:rsidP="00E33D22">
      <w:pPr>
        <w:pStyle w:val="ListParagraph"/>
        <w:numPr>
          <w:ilvl w:val="1"/>
          <w:numId w:val="112"/>
        </w:numPr>
        <w:tabs>
          <w:tab w:val="left" w:pos="1576"/>
        </w:tabs>
        <w:kinsoku w:val="0"/>
        <w:overflowPunct w:val="0"/>
        <w:spacing w:before="1" w:line="276" w:lineRule="auto"/>
        <w:ind w:left="1179" w:right="409" w:firstLine="0"/>
      </w:pPr>
      <w:r w:rsidRPr="00683A81">
        <w:t xml:space="preserve">Pharmacies and </w:t>
      </w:r>
      <w:proofErr w:type="gramStart"/>
      <w:r w:rsidRPr="00683A81">
        <w:t>pharmacist</w:t>
      </w:r>
      <w:proofErr w:type="gramEnd"/>
      <w:r w:rsidRPr="00683A81">
        <w:t xml:space="preserve"> shall make sure the storage area has sufficient general exhaust</w:t>
      </w:r>
      <w:r w:rsidRPr="00683A81">
        <w:rPr>
          <w:spacing w:val="1"/>
        </w:rPr>
        <w:t xml:space="preserve"> </w:t>
      </w:r>
      <w:r w:rsidRPr="00683A81">
        <w:t>ventilation to dilute and remove any airborne contaminants. Use a ventilated cabinet designed to</w:t>
      </w:r>
      <w:r w:rsidRPr="00683A81">
        <w:rPr>
          <w:spacing w:val="1"/>
        </w:rPr>
        <w:t xml:space="preserve"> </w:t>
      </w:r>
      <w:r w:rsidRPr="00683A81">
        <w:t>reduce worker exposures while preparing hazardous drugs. When asepsis is not required, a Class I</w:t>
      </w:r>
      <w:r w:rsidRPr="00683A81">
        <w:rPr>
          <w:spacing w:val="1"/>
        </w:rPr>
        <w:t xml:space="preserve"> </w:t>
      </w:r>
      <w:r w:rsidRPr="00683A81">
        <w:t>BSC,</w:t>
      </w:r>
      <w:r w:rsidRPr="00683A81">
        <w:rPr>
          <w:spacing w:val="-15"/>
        </w:rPr>
        <w:t xml:space="preserve"> </w:t>
      </w:r>
      <w:r w:rsidRPr="00683A81">
        <w:t>powder</w:t>
      </w:r>
      <w:r w:rsidRPr="00683A81">
        <w:rPr>
          <w:spacing w:val="-13"/>
        </w:rPr>
        <w:t xml:space="preserve"> </w:t>
      </w:r>
      <w:r w:rsidRPr="00683A81">
        <w:t>containment</w:t>
      </w:r>
      <w:r w:rsidRPr="00683A81">
        <w:rPr>
          <w:spacing w:val="-14"/>
        </w:rPr>
        <w:t xml:space="preserve"> </w:t>
      </w:r>
      <w:r w:rsidRPr="00683A81">
        <w:t>hood</w:t>
      </w:r>
      <w:r w:rsidRPr="00683A81">
        <w:rPr>
          <w:spacing w:val="-14"/>
        </w:rPr>
        <w:t xml:space="preserve"> </w:t>
      </w:r>
      <w:r w:rsidRPr="00683A81">
        <w:t>or</w:t>
      </w:r>
      <w:r w:rsidRPr="00683A81">
        <w:rPr>
          <w:spacing w:val="-14"/>
        </w:rPr>
        <w:t xml:space="preserve"> </w:t>
      </w:r>
      <w:r w:rsidRPr="00683A81">
        <w:t>an</w:t>
      </w:r>
      <w:r w:rsidRPr="00683A81">
        <w:rPr>
          <w:spacing w:val="-14"/>
        </w:rPr>
        <w:t xml:space="preserve"> </w:t>
      </w:r>
      <w:r w:rsidRPr="00683A81">
        <w:t>isolator</w:t>
      </w:r>
      <w:r w:rsidRPr="00683A81">
        <w:rPr>
          <w:spacing w:val="-15"/>
        </w:rPr>
        <w:t xml:space="preserve"> </w:t>
      </w:r>
      <w:r w:rsidRPr="00683A81">
        <w:t>intended</w:t>
      </w:r>
      <w:r w:rsidRPr="00683A81">
        <w:rPr>
          <w:spacing w:val="-15"/>
        </w:rPr>
        <w:t xml:space="preserve"> </w:t>
      </w:r>
      <w:r w:rsidRPr="00683A81">
        <w:t>for</w:t>
      </w:r>
      <w:r w:rsidRPr="00683A81">
        <w:rPr>
          <w:spacing w:val="-12"/>
        </w:rPr>
        <w:t xml:space="preserve"> </w:t>
      </w:r>
      <w:r w:rsidRPr="00683A81">
        <w:t>containment</w:t>
      </w:r>
      <w:r w:rsidRPr="00683A81">
        <w:rPr>
          <w:spacing w:val="-14"/>
        </w:rPr>
        <w:t xml:space="preserve"> </w:t>
      </w:r>
      <w:r w:rsidRPr="00683A81">
        <w:t>applications</w:t>
      </w:r>
      <w:r w:rsidRPr="00683A81">
        <w:rPr>
          <w:spacing w:val="-14"/>
        </w:rPr>
        <w:t xml:space="preserve"> </w:t>
      </w:r>
      <w:r w:rsidRPr="00683A81">
        <w:t>may</w:t>
      </w:r>
      <w:r w:rsidRPr="00683A81">
        <w:rPr>
          <w:spacing w:val="-14"/>
        </w:rPr>
        <w:t xml:space="preserve"> </w:t>
      </w:r>
      <w:r w:rsidRPr="00683A81">
        <w:t>be</w:t>
      </w:r>
      <w:r w:rsidRPr="00683A81">
        <w:rPr>
          <w:spacing w:val="-14"/>
        </w:rPr>
        <w:t xml:space="preserve"> </w:t>
      </w:r>
      <w:r w:rsidRPr="00683A81">
        <w:t>sufficient.</w:t>
      </w:r>
      <w:r w:rsidRPr="00683A81">
        <w:rPr>
          <w:spacing w:val="-58"/>
        </w:rPr>
        <w:t xml:space="preserve"> </w:t>
      </w:r>
      <w:r w:rsidRPr="00683A81">
        <w:t>Do not use a ventilated cabinet that re-circulates air inside the cabinet or exhausts air back into the</w:t>
      </w:r>
      <w:r w:rsidRPr="00683A81">
        <w:rPr>
          <w:spacing w:val="1"/>
        </w:rPr>
        <w:t xml:space="preserve"> </w:t>
      </w:r>
      <w:r w:rsidRPr="00683A81">
        <w:t>room environment unless the hazardous drug(s) in use will not volatize while they are being handled</w:t>
      </w:r>
      <w:r w:rsidRPr="00683A81">
        <w:rPr>
          <w:spacing w:val="1"/>
        </w:rPr>
        <w:t xml:space="preserve"> </w:t>
      </w:r>
      <w:r w:rsidRPr="00683A81">
        <w:t>or</w:t>
      </w:r>
      <w:r w:rsidRPr="00683A81">
        <w:rPr>
          <w:spacing w:val="-2"/>
        </w:rPr>
        <w:t xml:space="preserve"> </w:t>
      </w:r>
      <w:r w:rsidRPr="00683A81">
        <w:t>after</w:t>
      </w:r>
      <w:r w:rsidRPr="00683A81">
        <w:rPr>
          <w:spacing w:val="-1"/>
        </w:rPr>
        <w:t xml:space="preserve"> </w:t>
      </w:r>
      <w:r w:rsidRPr="00683A81">
        <w:t>they</w:t>
      </w:r>
      <w:r w:rsidRPr="00683A81">
        <w:rPr>
          <w:spacing w:val="-1"/>
        </w:rPr>
        <w:t xml:space="preserve"> </w:t>
      </w:r>
      <w:r w:rsidRPr="00683A81">
        <w:t>are</w:t>
      </w:r>
      <w:r w:rsidRPr="00683A81">
        <w:rPr>
          <w:spacing w:val="1"/>
        </w:rPr>
        <w:t xml:space="preserve"> </w:t>
      </w:r>
      <w:r w:rsidRPr="00683A81">
        <w:t>captured</w:t>
      </w:r>
      <w:r w:rsidRPr="00683A81">
        <w:rPr>
          <w:spacing w:val="2"/>
        </w:rPr>
        <w:t xml:space="preserve"> </w:t>
      </w:r>
      <w:r w:rsidRPr="00683A81">
        <w:t>by the</w:t>
      </w:r>
      <w:r w:rsidRPr="00683A81">
        <w:rPr>
          <w:spacing w:val="-1"/>
        </w:rPr>
        <w:t xml:space="preserve"> </w:t>
      </w:r>
      <w:r w:rsidRPr="00683A81">
        <w:t>HEPA</w:t>
      </w:r>
      <w:r w:rsidRPr="00683A81">
        <w:rPr>
          <w:spacing w:val="-2"/>
        </w:rPr>
        <w:t xml:space="preserve"> </w:t>
      </w:r>
      <w:r w:rsidRPr="00683A81">
        <w:t>filter.</w:t>
      </w:r>
    </w:p>
    <w:p w14:paraId="5E1E04F8" w14:textId="77777777" w:rsidR="009F708B" w:rsidRPr="00683A81" w:rsidRDefault="009F708B" w:rsidP="00E33D22">
      <w:pPr>
        <w:pStyle w:val="ListParagraph"/>
        <w:numPr>
          <w:ilvl w:val="1"/>
          <w:numId w:val="112"/>
        </w:numPr>
        <w:tabs>
          <w:tab w:val="left" w:pos="1524"/>
        </w:tabs>
        <w:kinsoku w:val="0"/>
        <w:overflowPunct w:val="0"/>
        <w:spacing w:line="278" w:lineRule="auto"/>
        <w:ind w:left="1179" w:right="415" w:firstLine="0"/>
      </w:pPr>
      <w:r w:rsidRPr="00683A81">
        <w:t xml:space="preserve">Staff should be fully trained and procedures established for their </w:t>
      </w:r>
      <w:proofErr w:type="gramStart"/>
      <w:r w:rsidRPr="00683A81">
        <w:t>particular equipment</w:t>
      </w:r>
      <w:proofErr w:type="gramEnd"/>
      <w:r w:rsidRPr="00683A81">
        <w:t xml:space="preserve"> and unique</w:t>
      </w:r>
      <w:r w:rsidRPr="00683A81">
        <w:rPr>
          <w:spacing w:val="-57"/>
        </w:rPr>
        <w:t xml:space="preserve"> </w:t>
      </w:r>
      <w:r w:rsidRPr="00683A81">
        <w:t>workplace</w:t>
      </w:r>
      <w:r w:rsidRPr="00683A81">
        <w:rPr>
          <w:spacing w:val="-2"/>
        </w:rPr>
        <w:t xml:space="preserve"> </w:t>
      </w:r>
      <w:r w:rsidRPr="00683A81">
        <w:t>setting.</w:t>
      </w:r>
    </w:p>
    <w:p w14:paraId="40B1790F" w14:textId="77777777" w:rsidR="009F708B" w:rsidRPr="00683A81" w:rsidRDefault="009F708B" w:rsidP="00E33D22">
      <w:pPr>
        <w:pStyle w:val="ListParagraph"/>
        <w:numPr>
          <w:ilvl w:val="1"/>
          <w:numId w:val="112"/>
        </w:numPr>
        <w:tabs>
          <w:tab w:val="left" w:pos="1521"/>
        </w:tabs>
        <w:kinsoku w:val="0"/>
        <w:overflowPunct w:val="0"/>
        <w:spacing w:line="272" w:lineRule="exact"/>
        <w:ind w:left="1520" w:hanging="342"/>
      </w:pPr>
      <w:r w:rsidRPr="00683A81">
        <w:t>All</w:t>
      </w:r>
      <w:r w:rsidRPr="00683A81">
        <w:rPr>
          <w:spacing w:val="-2"/>
        </w:rPr>
        <w:t xml:space="preserve"> </w:t>
      </w:r>
      <w:r w:rsidRPr="00683A81">
        <w:t>staff</w:t>
      </w:r>
      <w:r w:rsidRPr="00683A81">
        <w:rPr>
          <w:spacing w:val="-2"/>
        </w:rPr>
        <w:t xml:space="preserve"> </w:t>
      </w:r>
      <w:r w:rsidRPr="00683A81">
        <w:t>shall</w:t>
      </w:r>
      <w:r w:rsidRPr="00683A81">
        <w:rPr>
          <w:spacing w:val="-2"/>
        </w:rPr>
        <w:t xml:space="preserve"> </w:t>
      </w:r>
      <w:r w:rsidRPr="00683A81">
        <w:t>wear</w:t>
      </w:r>
      <w:r w:rsidRPr="00683A81">
        <w:rPr>
          <w:spacing w:val="-2"/>
        </w:rPr>
        <w:t xml:space="preserve"> </w:t>
      </w:r>
      <w:r w:rsidRPr="00683A81">
        <w:t>PPE</w:t>
      </w:r>
      <w:r w:rsidRPr="00683A81">
        <w:rPr>
          <w:spacing w:val="-2"/>
        </w:rPr>
        <w:t xml:space="preserve"> </w:t>
      </w:r>
      <w:r w:rsidRPr="00683A81">
        <w:t>while</w:t>
      </w:r>
      <w:r w:rsidRPr="00683A81">
        <w:rPr>
          <w:spacing w:val="-3"/>
        </w:rPr>
        <w:t xml:space="preserve"> </w:t>
      </w:r>
      <w:r w:rsidRPr="00683A81">
        <w:t>working</w:t>
      </w:r>
      <w:r w:rsidRPr="00683A81">
        <w:rPr>
          <w:spacing w:val="-1"/>
        </w:rPr>
        <w:t xml:space="preserve"> </w:t>
      </w:r>
      <w:r w:rsidRPr="00683A81">
        <w:t>with</w:t>
      </w:r>
      <w:r w:rsidRPr="00683A81">
        <w:rPr>
          <w:spacing w:val="-1"/>
        </w:rPr>
        <w:t xml:space="preserve"> </w:t>
      </w:r>
      <w:r w:rsidRPr="00683A81">
        <w:t>hazardous</w:t>
      </w:r>
      <w:r w:rsidRPr="00683A81">
        <w:rPr>
          <w:spacing w:val="-2"/>
        </w:rPr>
        <w:t xml:space="preserve"> </w:t>
      </w:r>
      <w:r w:rsidRPr="00683A81">
        <w:t>drugs.</w:t>
      </w:r>
    </w:p>
    <w:p w14:paraId="737DFB8E" w14:textId="77777777" w:rsidR="009F708B" w:rsidRPr="00683A81" w:rsidRDefault="009F708B" w:rsidP="00E33D22">
      <w:pPr>
        <w:pStyle w:val="ListParagraph"/>
        <w:numPr>
          <w:ilvl w:val="1"/>
          <w:numId w:val="112"/>
        </w:numPr>
        <w:tabs>
          <w:tab w:val="left" w:pos="1588"/>
        </w:tabs>
        <w:kinsoku w:val="0"/>
        <w:overflowPunct w:val="0"/>
        <w:spacing w:before="39" w:line="276" w:lineRule="auto"/>
        <w:ind w:left="1179" w:right="415" w:firstLine="0"/>
      </w:pPr>
      <w:r w:rsidRPr="00683A81">
        <w:t>Mix,</w:t>
      </w:r>
      <w:r w:rsidRPr="00683A81">
        <w:rPr>
          <w:spacing w:val="1"/>
        </w:rPr>
        <w:t xml:space="preserve"> </w:t>
      </w:r>
      <w:r w:rsidRPr="00683A81">
        <w:t>prepare,</w:t>
      </w:r>
      <w:r w:rsidRPr="00683A81">
        <w:rPr>
          <w:spacing w:val="1"/>
        </w:rPr>
        <w:t xml:space="preserve"> </w:t>
      </w:r>
      <w:r w:rsidRPr="00683A81">
        <w:t>and</w:t>
      </w:r>
      <w:r w:rsidRPr="00683A81">
        <w:rPr>
          <w:spacing w:val="1"/>
        </w:rPr>
        <w:t xml:space="preserve"> </w:t>
      </w:r>
      <w:r w:rsidRPr="00683A81">
        <w:t>otherwise</w:t>
      </w:r>
      <w:r w:rsidRPr="00683A81">
        <w:rPr>
          <w:spacing w:val="1"/>
        </w:rPr>
        <w:t xml:space="preserve"> </w:t>
      </w:r>
      <w:r w:rsidRPr="00683A81">
        <w:t>manipulate,</w:t>
      </w:r>
      <w:r w:rsidRPr="00683A81">
        <w:rPr>
          <w:spacing w:val="1"/>
        </w:rPr>
        <w:t xml:space="preserve"> </w:t>
      </w:r>
      <w:r w:rsidRPr="00683A81">
        <w:t>count,</w:t>
      </w:r>
      <w:r w:rsidRPr="00683A81">
        <w:rPr>
          <w:spacing w:val="1"/>
        </w:rPr>
        <w:t xml:space="preserve"> </w:t>
      </w:r>
      <w:r w:rsidRPr="00683A81">
        <w:t>crush,</w:t>
      </w:r>
      <w:r w:rsidRPr="00683A81">
        <w:rPr>
          <w:spacing w:val="1"/>
        </w:rPr>
        <w:t xml:space="preserve"> </w:t>
      </w:r>
      <w:r w:rsidRPr="00683A81">
        <w:t>compound</w:t>
      </w:r>
      <w:r w:rsidRPr="00683A81">
        <w:rPr>
          <w:spacing w:val="1"/>
        </w:rPr>
        <w:t xml:space="preserve"> </w:t>
      </w:r>
      <w:r w:rsidRPr="00683A81">
        <w:t>powders,</w:t>
      </w:r>
      <w:r w:rsidRPr="00683A81">
        <w:rPr>
          <w:spacing w:val="1"/>
        </w:rPr>
        <w:t xml:space="preserve"> </w:t>
      </w:r>
      <w:r w:rsidRPr="00683A81">
        <w:t>or</w:t>
      </w:r>
      <w:r w:rsidRPr="00683A81">
        <w:rPr>
          <w:spacing w:val="1"/>
        </w:rPr>
        <w:t xml:space="preserve"> </w:t>
      </w:r>
      <w:r w:rsidRPr="00683A81">
        <w:t>pour</w:t>
      </w:r>
      <w:r w:rsidRPr="00683A81">
        <w:rPr>
          <w:spacing w:val="1"/>
        </w:rPr>
        <w:t xml:space="preserve"> </w:t>
      </w:r>
      <w:r w:rsidRPr="00683A81">
        <w:t>liquid</w:t>
      </w:r>
      <w:r w:rsidRPr="00683A81">
        <w:rPr>
          <w:spacing w:val="1"/>
        </w:rPr>
        <w:t xml:space="preserve"> </w:t>
      </w:r>
      <w:r w:rsidRPr="00683A81">
        <w:t>hazardous drugs inside a ventilated cabinet designed to prevent hazardous drugs from being released</w:t>
      </w:r>
      <w:r w:rsidRPr="00683A81">
        <w:rPr>
          <w:spacing w:val="1"/>
        </w:rPr>
        <w:t xml:space="preserve"> </w:t>
      </w:r>
      <w:r w:rsidRPr="00683A81">
        <w:t>into</w:t>
      </w:r>
      <w:r w:rsidRPr="00683A81">
        <w:rPr>
          <w:spacing w:val="-2"/>
        </w:rPr>
        <w:t xml:space="preserve"> </w:t>
      </w:r>
      <w:r w:rsidRPr="00683A81">
        <w:t>the</w:t>
      </w:r>
      <w:r w:rsidRPr="00683A81">
        <w:rPr>
          <w:spacing w:val="-1"/>
        </w:rPr>
        <w:t xml:space="preserve"> </w:t>
      </w:r>
      <w:r w:rsidRPr="00683A81">
        <w:t>work environment.</w:t>
      </w:r>
    </w:p>
    <w:p w14:paraId="43285EE3" w14:textId="77777777" w:rsidR="009F708B" w:rsidRPr="00683A81" w:rsidRDefault="009F708B" w:rsidP="00E33D22">
      <w:pPr>
        <w:pStyle w:val="ListParagraph"/>
        <w:numPr>
          <w:ilvl w:val="1"/>
          <w:numId w:val="112"/>
        </w:numPr>
        <w:tabs>
          <w:tab w:val="left" w:pos="1526"/>
        </w:tabs>
        <w:kinsoku w:val="0"/>
        <w:overflowPunct w:val="0"/>
        <w:spacing w:before="1" w:line="276" w:lineRule="auto"/>
        <w:ind w:left="1179" w:right="413" w:firstLine="0"/>
      </w:pPr>
      <w:r w:rsidRPr="00683A81">
        <w:t>Do not use supplemental engineering or process controls (such as needleless systems, glove bags</w:t>
      </w:r>
      <w:r w:rsidRPr="00683A81">
        <w:rPr>
          <w:spacing w:val="1"/>
        </w:rPr>
        <w:t xml:space="preserve"> </w:t>
      </w:r>
      <w:r w:rsidRPr="00683A81">
        <w:t>and closed-system drug transfer devices) as a substitution for ventilated cabinets, even though such</w:t>
      </w:r>
      <w:r w:rsidRPr="00683A81">
        <w:rPr>
          <w:spacing w:val="1"/>
        </w:rPr>
        <w:t xml:space="preserve"> </w:t>
      </w:r>
      <w:r w:rsidRPr="00683A81">
        <w:t>controls</w:t>
      </w:r>
      <w:r w:rsidRPr="00683A81">
        <w:rPr>
          <w:spacing w:val="-5"/>
        </w:rPr>
        <w:t xml:space="preserve"> </w:t>
      </w:r>
      <w:r w:rsidRPr="00683A81">
        <w:t>may</w:t>
      </w:r>
      <w:r w:rsidRPr="00683A81">
        <w:rPr>
          <w:spacing w:val="-1"/>
        </w:rPr>
        <w:t xml:space="preserve"> </w:t>
      </w:r>
      <w:r w:rsidRPr="00683A81">
        <w:t>reduce</w:t>
      </w:r>
      <w:r w:rsidRPr="00683A81">
        <w:rPr>
          <w:spacing w:val="-2"/>
        </w:rPr>
        <w:t xml:space="preserve"> </w:t>
      </w:r>
      <w:r w:rsidRPr="00683A81">
        <w:t>the</w:t>
      </w:r>
      <w:r w:rsidRPr="00683A81">
        <w:rPr>
          <w:spacing w:val="-2"/>
        </w:rPr>
        <w:t xml:space="preserve"> </w:t>
      </w:r>
      <w:r w:rsidRPr="00683A81">
        <w:t>potential</w:t>
      </w:r>
      <w:r w:rsidRPr="00683A81">
        <w:rPr>
          <w:spacing w:val="-2"/>
        </w:rPr>
        <w:t xml:space="preserve"> </w:t>
      </w:r>
      <w:r w:rsidRPr="00683A81">
        <w:t>for</w:t>
      </w:r>
      <w:r w:rsidRPr="00683A81">
        <w:rPr>
          <w:spacing w:val="-2"/>
        </w:rPr>
        <w:t xml:space="preserve"> </w:t>
      </w:r>
      <w:r w:rsidRPr="00683A81">
        <w:t>exposure</w:t>
      </w:r>
      <w:r w:rsidRPr="00683A81">
        <w:rPr>
          <w:spacing w:val="-2"/>
        </w:rPr>
        <w:t xml:space="preserve"> </w:t>
      </w:r>
      <w:r w:rsidRPr="00683A81">
        <w:t>when</w:t>
      </w:r>
      <w:r w:rsidRPr="00683A81">
        <w:rPr>
          <w:spacing w:val="-1"/>
        </w:rPr>
        <w:t xml:space="preserve"> </w:t>
      </w:r>
      <w:r w:rsidRPr="00683A81">
        <w:t>preparing</w:t>
      </w:r>
      <w:r w:rsidRPr="00683A81">
        <w:rPr>
          <w:spacing w:val="-1"/>
        </w:rPr>
        <w:t xml:space="preserve"> </w:t>
      </w:r>
      <w:r w:rsidRPr="00683A81">
        <w:t>and</w:t>
      </w:r>
      <w:r w:rsidRPr="00683A81">
        <w:rPr>
          <w:spacing w:val="-2"/>
        </w:rPr>
        <w:t xml:space="preserve"> </w:t>
      </w:r>
      <w:r w:rsidRPr="00683A81">
        <w:t>administering</w:t>
      </w:r>
      <w:r w:rsidRPr="00683A81">
        <w:rPr>
          <w:spacing w:val="-1"/>
        </w:rPr>
        <w:t xml:space="preserve"> </w:t>
      </w:r>
      <w:r w:rsidRPr="00683A81">
        <w:t>hazardous</w:t>
      </w:r>
      <w:r w:rsidRPr="00683A81">
        <w:rPr>
          <w:spacing w:val="-1"/>
        </w:rPr>
        <w:t xml:space="preserve"> </w:t>
      </w:r>
      <w:r w:rsidRPr="00683A81">
        <w:t>drugs.</w:t>
      </w:r>
    </w:p>
    <w:p w14:paraId="7ECCFE4E" w14:textId="77777777" w:rsidR="009F708B" w:rsidRPr="00683A81" w:rsidRDefault="009F708B" w:rsidP="00E33D22">
      <w:pPr>
        <w:pStyle w:val="ListParagraph"/>
        <w:numPr>
          <w:ilvl w:val="1"/>
          <w:numId w:val="112"/>
        </w:numPr>
        <w:tabs>
          <w:tab w:val="left" w:pos="1641"/>
        </w:tabs>
        <w:kinsoku w:val="0"/>
        <w:overflowPunct w:val="0"/>
        <w:spacing w:line="274" w:lineRule="exact"/>
        <w:ind w:left="1640" w:hanging="462"/>
      </w:pPr>
      <w:r w:rsidRPr="00683A81">
        <w:t>Use</w:t>
      </w:r>
      <w:r w:rsidRPr="00683A81">
        <w:rPr>
          <w:spacing w:val="-6"/>
        </w:rPr>
        <w:t xml:space="preserve"> </w:t>
      </w:r>
      <w:r w:rsidRPr="00683A81">
        <w:t>a</w:t>
      </w:r>
      <w:r w:rsidRPr="00683A81">
        <w:rPr>
          <w:spacing w:val="-2"/>
        </w:rPr>
        <w:t xml:space="preserve"> </w:t>
      </w:r>
      <w:r w:rsidRPr="00683A81">
        <w:t>high-efficiency</w:t>
      </w:r>
      <w:r w:rsidRPr="00683A81">
        <w:rPr>
          <w:spacing w:val="-4"/>
        </w:rPr>
        <w:t xml:space="preserve"> </w:t>
      </w:r>
      <w:r w:rsidRPr="00683A81">
        <w:t>particulate</w:t>
      </w:r>
      <w:r w:rsidRPr="00683A81">
        <w:rPr>
          <w:spacing w:val="-6"/>
        </w:rPr>
        <w:t xml:space="preserve"> </w:t>
      </w:r>
      <w:r w:rsidRPr="00683A81">
        <w:t>air</w:t>
      </w:r>
      <w:r w:rsidRPr="00683A81">
        <w:rPr>
          <w:spacing w:val="-2"/>
        </w:rPr>
        <w:t xml:space="preserve"> </w:t>
      </w:r>
      <w:r w:rsidRPr="00683A81">
        <w:t>filter</w:t>
      </w:r>
      <w:r w:rsidRPr="00683A81">
        <w:rPr>
          <w:spacing w:val="-2"/>
        </w:rPr>
        <w:t xml:space="preserve"> </w:t>
      </w:r>
      <w:r w:rsidRPr="00683A81">
        <w:t>(HEPA</w:t>
      </w:r>
      <w:r w:rsidRPr="00683A81">
        <w:rPr>
          <w:spacing w:val="-3"/>
        </w:rPr>
        <w:t xml:space="preserve"> </w:t>
      </w:r>
      <w:r w:rsidRPr="00683A81">
        <w:t>filter)</w:t>
      </w:r>
      <w:r w:rsidRPr="00683A81">
        <w:rPr>
          <w:spacing w:val="-2"/>
        </w:rPr>
        <w:t xml:space="preserve"> </w:t>
      </w:r>
      <w:r w:rsidRPr="00683A81">
        <w:t>for</w:t>
      </w:r>
      <w:r w:rsidRPr="00683A81">
        <w:rPr>
          <w:spacing w:val="-5"/>
        </w:rPr>
        <w:t xml:space="preserve"> </w:t>
      </w:r>
      <w:r w:rsidRPr="00683A81">
        <w:t>the</w:t>
      </w:r>
      <w:r w:rsidRPr="00683A81">
        <w:rPr>
          <w:spacing w:val="-3"/>
        </w:rPr>
        <w:t xml:space="preserve"> </w:t>
      </w:r>
      <w:r w:rsidRPr="00683A81">
        <w:t>exhaust</w:t>
      </w:r>
      <w:r w:rsidRPr="00683A81">
        <w:rPr>
          <w:spacing w:val="-1"/>
        </w:rPr>
        <w:t xml:space="preserve"> </w:t>
      </w:r>
      <w:r w:rsidRPr="00683A81">
        <w:t>from</w:t>
      </w:r>
      <w:r w:rsidRPr="00683A81">
        <w:rPr>
          <w:spacing w:val="-3"/>
        </w:rPr>
        <w:t xml:space="preserve"> </w:t>
      </w:r>
      <w:r w:rsidRPr="00683A81">
        <w:t>these</w:t>
      </w:r>
      <w:r w:rsidRPr="00683A81">
        <w:rPr>
          <w:spacing w:val="-3"/>
        </w:rPr>
        <w:t xml:space="preserve"> </w:t>
      </w:r>
      <w:r w:rsidRPr="00683A81">
        <w:t>controls.</w:t>
      </w:r>
    </w:p>
    <w:p w14:paraId="1945005B" w14:textId="77777777" w:rsidR="009F708B" w:rsidRPr="00683A81" w:rsidRDefault="009F708B" w:rsidP="00E33D22">
      <w:pPr>
        <w:pStyle w:val="ListParagraph"/>
        <w:numPr>
          <w:ilvl w:val="1"/>
          <w:numId w:val="112"/>
        </w:numPr>
        <w:tabs>
          <w:tab w:val="left" w:pos="1677"/>
        </w:tabs>
        <w:kinsoku w:val="0"/>
        <w:overflowPunct w:val="0"/>
        <w:spacing w:before="41" w:line="278" w:lineRule="auto"/>
        <w:ind w:left="1179" w:right="417" w:firstLine="0"/>
      </w:pPr>
      <w:r w:rsidRPr="00683A81">
        <w:t>When drug preparation is complete, seal the final product in a plastic bag or other sealable</w:t>
      </w:r>
      <w:r w:rsidRPr="00683A81">
        <w:rPr>
          <w:spacing w:val="1"/>
        </w:rPr>
        <w:t xml:space="preserve"> </w:t>
      </w:r>
      <w:r w:rsidRPr="00683A81">
        <w:t>container</w:t>
      </w:r>
      <w:r w:rsidRPr="00683A81">
        <w:rPr>
          <w:spacing w:val="-2"/>
        </w:rPr>
        <w:t xml:space="preserve"> </w:t>
      </w:r>
      <w:r w:rsidRPr="00683A81">
        <w:t>for</w:t>
      </w:r>
      <w:r w:rsidRPr="00683A81">
        <w:rPr>
          <w:spacing w:val="-1"/>
        </w:rPr>
        <w:t xml:space="preserve"> </w:t>
      </w:r>
      <w:r w:rsidRPr="00683A81">
        <w:t>transport before</w:t>
      </w:r>
      <w:r w:rsidRPr="00683A81">
        <w:rPr>
          <w:spacing w:val="-1"/>
        </w:rPr>
        <w:t xml:space="preserve"> </w:t>
      </w:r>
      <w:r w:rsidRPr="00683A81">
        <w:t>taking</w:t>
      </w:r>
      <w:r w:rsidRPr="00683A81">
        <w:rPr>
          <w:spacing w:val="-6"/>
        </w:rPr>
        <w:t xml:space="preserve"> </w:t>
      </w:r>
      <w:r w:rsidRPr="00683A81">
        <w:t>it out of</w:t>
      </w:r>
      <w:r w:rsidRPr="00683A81">
        <w:rPr>
          <w:spacing w:val="-1"/>
        </w:rPr>
        <w:t xml:space="preserve"> </w:t>
      </w:r>
      <w:r w:rsidRPr="00683A81">
        <w:t>the</w:t>
      </w:r>
      <w:r w:rsidRPr="00683A81">
        <w:rPr>
          <w:spacing w:val="-2"/>
        </w:rPr>
        <w:t xml:space="preserve"> </w:t>
      </w:r>
      <w:r w:rsidRPr="00683A81">
        <w:t>ventilated cabinet.</w:t>
      </w:r>
    </w:p>
    <w:p w14:paraId="072B6D04" w14:textId="77777777" w:rsidR="009F708B" w:rsidRPr="00683A81" w:rsidRDefault="009F708B" w:rsidP="00E33D22">
      <w:pPr>
        <w:pStyle w:val="ListParagraph"/>
        <w:numPr>
          <w:ilvl w:val="1"/>
          <w:numId w:val="112"/>
        </w:numPr>
        <w:tabs>
          <w:tab w:val="left" w:pos="1641"/>
        </w:tabs>
        <w:kinsoku w:val="0"/>
        <w:overflowPunct w:val="0"/>
        <w:spacing w:line="272" w:lineRule="exact"/>
        <w:ind w:left="1640" w:hanging="462"/>
      </w:pPr>
      <w:r w:rsidRPr="00683A81">
        <w:t>Wash</w:t>
      </w:r>
      <w:r w:rsidRPr="00683A81">
        <w:rPr>
          <w:spacing w:val="-5"/>
        </w:rPr>
        <w:t xml:space="preserve"> </w:t>
      </w:r>
      <w:r w:rsidRPr="00683A81">
        <w:t>hands</w:t>
      </w:r>
      <w:r w:rsidRPr="00683A81">
        <w:rPr>
          <w:spacing w:val="-1"/>
        </w:rPr>
        <w:t xml:space="preserve"> </w:t>
      </w:r>
      <w:r w:rsidRPr="00683A81">
        <w:t>with</w:t>
      </w:r>
      <w:r w:rsidRPr="00683A81">
        <w:rPr>
          <w:spacing w:val="-4"/>
        </w:rPr>
        <w:t xml:space="preserve"> </w:t>
      </w:r>
      <w:r w:rsidRPr="00683A81">
        <w:t>soap</w:t>
      </w:r>
      <w:r w:rsidRPr="00683A81">
        <w:rPr>
          <w:spacing w:val="-4"/>
        </w:rPr>
        <w:t xml:space="preserve"> </w:t>
      </w:r>
      <w:r w:rsidRPr="00683A81">
        <w:t>and</w:t>
      </w:r>
      <w:r w:rsidRPr="00683A81">
        <w:rPr>
          <w:spacing w:val="-2"/>
        </w:rPr>
        <w:t xml:space="preserve"> </w:t>
      </w:r>
      <w:r w:rsidRPr="00683A81">
        <w:t>water</w:t>
      </w:r>
      <w:r w:rsidRPr="00683A81">
        <w:rPr>
          <w:spacing w:val="-6"/>
        </w:rPr>
        <w:t xml:space="preserve"> </w:t>
      </w:r>
      <w:r w:rsidRPr="00683A81">
        <w:t>immediately</w:t>
      </w:r>
      <w:r w:rsidRPr="00683A81">
        <w:rPr>
          <w:spacing w:val="-2"/>
        </w:rPr>
        <w:t xml:space="preserve"> </w:t>
      </w:r>
      <w:r w:rsidRPr="00683A81">
        <w:t>before</w:t>
      </w:r>
      <w:r w:rsidRPr="00683A81">
        <w:rPr>
          <w:spacing w:val="-2"/>
        </w:rPr>
        <w:t xml:space="preserve"> </w:t>
      </w:r>
      <w:r w:rsidRPr="00683A81">
        <w:t>donning</w:t>
      </w:r>
      <w:r w:rsidRPr="00683A81">
        <w:rPr>
          <w:spacing w:val="-1"/>
        </w:rPr>
        <w:t xml:space="preserve"> </w:t>
      </w:r>
      <w:r w:rsidRPr="00683A81">
        <w:t>and</w:t>
      </w:r>
      <w:r w:rsidRPr="00683A81">
        <w:rPr>
          <w:spacing w:val="-1"/>
        </w:rPr>
        <w:t xml:space="preserve"> </w:t>
      </w:r>
      <w:r w:rsidRPr="00683A81">
        <w:t>after</w:t>
      </w:r>
      <w:r w:rsidRPr="00683A81">
        <w:rPr>
          <w:spacing w:val="-6"/>
        </w:rPr>
        <w:t xml:space="preserve"> </w:t>
      </w:r>
      <w:r w:rsidRPr="00683A81">
        <w:t>removing</w:t>
      </w:r>
      <w:r w:rsidRPr="00683A81">
        <w:rPr>
          <w:spacing w:val="-1"/>
        </w:rPr>
        <w:t xml:space="preserve"> </w:t>
      </w:r>
      <w:r w:rsidRPr="00683A81">
        <w:t>gloves.</w:t>
      </w:r>
    </w:p>
    <w:p w14:paraId="2801F0A5" w14:textId="77777777" w:rsidR="009F708B" w:rsidRPr="00683A81" w:rsidRDefault="009F708B" w:rsidP="00E33D22">
      <w:pPr>
        <w:pStyle w:val="ListParagraph"/>
        <w:numPr>
          <w:ilvl w:val="1"/>
          <w:numId w:val="112"/>
        </w:numPr>
        <w:tabs>
          <w:tab w:val="left" w:pos="1641"/>
        </w:tabs>
        <w:kinsoku w:val="0"/>
        <w:overflowPunct w:val="0"/>
        <w:spacing w:before="43" w:line="276" w:lineRule="auto"/>
        <w:ind w:left="1179" w:right="416" w:firstLine="0"/>
      </w:pPr>
      <w:r w:rsidRPr="00683A81">
        <w:t>Develop a written safety plan for all routine maintenance activities performed on equipment that</w:t>
      </w:r>
      <w:r w:rsidRPr="00683A81">
        <w:rPr>
          <w:spacing w:val="-57"/>
        </w:rPr>
        <w:t xml:space="preserve"> </w:t>
      </w:r>
      <w:r w:rsidRPr="00683A81">
        <w:t>could</w:t>
      </w:r>
      <w:r w:rsidRPr="00683A81">
        <w:rPr>
          <w:spacing w:val="-1"/>
        </w:rPr>
        <w:t xml:space="preserve"> </w:t>
      </w:r>
      <w:r w:rsidRPr="00683A81">
        <w:t>be</w:t>
      </w:r>
      <w:r w:rsidRPr="00683A81">
        <w:rPr>
          <w:spacing w:val="-1"/>
        </w:rPr>
        <w:t xml:space="preserve"> </w:t>
      </w:r>
      <w:r w:rsidRPr="00683A81">
        <w:t>contaminated with</w:t>
      </w:r>
      <w:r w:rsidRPr="00683A81">
        <w:rPr>
          <w:spacing w:val="-1"/>
        </w:rPr>
        <w:t xml:space="preserve"> </w:t>
      </w:r>
      <w:r w:rsidRPr="00683A81">
        <w:t>hazardous drugs.</w:t>
      </w:r>
    </w:p>
    <w:p w14:paraId="6D79BAA3" w14:textId="77777777" w:rsidR="009F708B" w:rsidRPr="00683A81" w:rsidRDefault="009F708B" w:rsidP="00E33D22">
      <w:pPr>
        <w:pStyle w:val="ListParagraph"/>
        <w:numPr>
          <w:ilvl w:val="1"/>
          <w:numId w:val="112"/>
        </w:numPr>
        <w:tabs>
          <w:tab w:val="left" w:pos="1634"/>
        </w:tabs>
        <w:kinsoku w:val="0"/>
        <w:overflowPunct w:val="0"/>
        <w:spacing w:line="276" w:lineRule="auto"/>
        <w:ind w:left="1179" w:right="408" w:firstLine="0"/>
      </w:pPr>
      <w:r w:rsidRPr="00683A81">
        <w:t>Manage</w:t>
      </w:r>
      <w:r w:rsidRPr="00683A81">
        <w:rPr>
          <w:spacing w:val="-11"/>
        </w:rPr>
        <w:t xml:space="preserve"> </w:t>
      </w:r>
      <w:r w:rsidRPr="00683A81">
        <w:t>hazardous</w:t>
      </w:r>
      <w:r w:rsidRPr="00683A81">
        <w:rPr>
          <w:spacing w:val="-8"/>
        </w:rPr>
        <w:t xml:space="preserve"> </w:t>
      </w:r>
      <w:r w:rsidRPr="00683A81">
        <w:t>drug</w:t>
      </w:r>
      <w:r w:rsidRPr="00683A81">
        <w:rPr>
          <w:spacing w:val="-10"/>
        </w:rPr>
        <w:t xml:space="preserve"> </w:t>
      </w:r>
      <w:r w:rsidRPr="00683A81">
        <w:t>spills</w:t>
      </w:r>
      <w:r w:rsidRPr="00683A81">
        <w:rPr>
          <w:spacing w:val="-8"/>
        </w:rPr>
        <w:t xml:space="preserve"> </w:t>
      </w:r>
      <w:r w:rsidRPr="00683A81">
        <w:t>according</w:t>
      </w:r>
      <w:r w:rsidRPr="00683A81">
        <w:rPr>
          <w:spacing w:val="-10"/>
        </w:rPr>
        <w:t xml:space="preserve"> </w:t>
      </w:r>
      <w:r w:rsidRPr="00683A81">
        <w:t>to</w:t>
      </w:r>
      <w:r w:rsidRPr="00683A81">
        <w:rPr>
          <w:spacing w:val="-9"/>
        </w:rPr>
        <w:t xml:space="preserve"> </w:t>
      </w:r>
      <w:r w:rsidRPr="00683A81">
        <w:t>policies</w:t>
      </w:r>
      <w:r w:rsidRPr="00683A81">
        <w:rPr>
          <w:spacing w:val="-7"/>
        </w:rPr>
        <w:t xml:space="preserve"> </w:t>
      </w:r>
      <w:r w:rsidRPr="00683A81">
        <w:t>and</w:t>
      </w:r>
      <w:r w:rsidRPr="00683A81">
        <w:rPr>
          <w:spacing w:val="-10"/>
        </w:rPr>
        <w:t xml:space="preserve"> </w:t>
      </w:r>
      <w:r w:rsidRPr="00683A81">
        <w:t>procedures</w:t>
      </w:r>
      <w:r w:rsidRPr="00683A81">
        <w:rPr>
          <w:spacing w:val="-9"/>
        </w:rPr>
        <w:t xml:space="preserve"> </w:t>
      </w:r>
      <w:r w:rsidRPr="00683A81">
        <w:t>for</w:t>
      </w:r>
      <w:r w:rsidRPr="00683A81">
        <w:rPr>
          <w:spacing w:val="-8"/>
        </w:rPr>
        <w:t xml:space="preserve"> </w:t>
      </w:r>
      <w:r w:rsidRPr="00683A81">
        <w:t>each</w:t>
      </w:r>
      <w:r w:rsidRPr="00683A81">
        <w:rPr>
          <w:spacing w:val="-6"/>
        </w:rPr>
        <w:t xml:space="preserve"> </w:t>
      </w:r>
      <w:r w:rsidRPr="00683A81">
        <w:t>workplace</w:t>
      </w:r>
      <w:r w:rsidRPr="00683A81">
        <w:rPr>
          <w:spacing w:val="-8"/>
        </w:rPr>
        <w:t xml:space="preserve"> </w:t>
      </w:r>
      <w:r w:rsidRPr="00683A81">
        <w:t>according</w:t>
      </w:r>
      <w:r w:rsidRPr="00683A81">
        <w:rPr>
          <w:spacing w:val="-57"/>
        </w:rPr>
        <w:t xml:space="preserve"> </w:t>
      </w:r>
      <w:r w:rsidRPr="00683A81">
        <w:t>to size of spill, possible spreading etc. Locate spill kits and other cleanup materials in the immediate</w:t>
      </w:r>
      <w:r w:rsidRPr="00683A81">
        <w:rPr>
          <w:spacing w:val="1"/>
        </w:rPr>
        <w:t xml:space="preserve"> </w:t>
      </w:r>
      <w:r w:rsidRPr="00683A81">
        <w:t>area</w:t>
      </w:r>
      <w:r w:rsidRPr="00683A81">
        <w:rPr>
          <w:spacing w:val="-2"/>
        </w:rPr>
        <w:t xml:space="preserve"> </w:t>
      </w:r>
      <w:r w:rsidRPr="00683A81">
        <w:t>where</w:t>
      </w:r>
      <w:r w:rsidRPr="00683A81">
        <w:rPr>
          <w:spacing w:val="-1"/>
        </w:rPr>
        <w:t xml:space="preserve"> </w:t>
      </w:r>
      <w:r w:rsidRPr="00683A81">
        <w:t>exposures may occur.</w:t>
      </w:r>
    </w:p>
    <w:p w14:paraId="71F9F11A" w14:textId="77777777" w:rsidR="009F708B" w:rsidRPr="00683A81" w:rsidRDefault="009F708B" w:rsidP="00E33D22">
      <w:pPr>
        <w:pStyle w:val="ListParagraph"/>
        <w:numPr>
          <w:ilvl w:val="1"/>
          <w:numId w:val="112"/>
        </w:numPr>
        <w:tabs>
          <w:tab w:val="left" w:pos="1641"/>
        </w:tabs>
        <w:kinsoku w:val="0"/>
        <w:overflowPunct w:val="0"/>
        <w:spacing w:line="272" w:lineRule="exact"/>
        <w:ind w:left="1640" w:hanging="462"/>
      </w:pPr>
      <w:r w:rsidRPr="00683A81">
        <w:t>Consider</w:t>
      </w:r>
      <w:r w:rsidRPr="00683A81">
        <w:rPr>
          <w:spacing w:val="-6"/>
        </w:rPr>
        <w:t xml:space="preserve"> </w:t>
      </w:r>
      <w:r w:rsidRPr="00683A81">
        <w:t>a</w:t>
      </w:r>
      <w:r w:rsidRPr="00683A81">
        <w:rPr>
          <w:spacing w:val="-5"/>
        </w:rPr>
        <w:t xml:space="preserve"> </w:t>
      </w:r>
      <w:r w:rsidRPr="00683A81">
        <w:t>medical</w:t>
      </w:r>
      <w:r w:rsidRPr="00683A81">
        <w:rPr>
          <w:spacing w:val="-2"/>
        </w:rPr>
        <w:t xml:space="preserve"> </w:t>
      </w:r>
      <w:r w:rsidRPr="00683A81">
        <w:t>surveillance</w:t>
      </w:r>
      <w:r w:rsidRPr="00683A81">
        <w:rPr>
          <w:spacing w:val="-5"/>
        </w:rPr>
        <w:t xml:space="preserve"> </w:t>
      </w:r>
      <w:r w:rsidRPr="00683A81">
        <w:t>program</w:t>
      </w:r>
      <w:r w:rsidRPr="00683A81">
        <w:rPr>
          <w:spacing w:val="-3"/>
        </w:rPr>
        <w:t xml:space="preserve"> </w:t>
      </w:r>
      <w:r w:rsidRPr="00683A81">
        <w:t>or</w:t>
      </w:r>
      <w:r w:rsidRPr="00683A81">
        <w:rPr>
          <w:spacing w:val="-3"/>
        </w:rPr>
        <w:t xml:space="preserve"> </w:t>
      </w:r>
      <w:r w:rsidRPr="00683A81">
        <w:t>allow</w:t>
      </w:r>
      <w:r w:rsidRPr="00683A81">
        <w:rPr>
          <w:spacing w:val="-2"/>
        </w:rPr>
        <w:t xml:space="preserve"> </w:t>
      </w:r>
      <w:r w:rsidRPr="00683A81">
        <w:t>workers</w:t>
      </w:r>
      <w:r w:rsidRPr="00683A81">
        <w:rPr>
          <w:spacing w:val="-4"/>
        </w:rPr>
        <w:t xml:space="preserve"> </w:t>
      </w:r>
      <w:r w:rsidRPr="00683A81">
        <w:t>to</w:t>
      </w:r>
      <w:r w:rsidRPr="00683A81">
        <w:rPr>
          <w:spacing w:val="-5"/>
        </w:rPr>
        <w:t xml:space="preserve"> </w:t>
      </w:r>
      <w:r w:rsidRPr="00683A81">
        <w:t>have</w:t>
      </w:r>
      <w:r w:rsidRPr="00683A81">
        <w:rPr>
          <w:spacing w:val="-5"/>
        </w:rPr>
        <w:t xml:space="preserve"> </w:t>
      </w:r>
      <w:r w:rsidRPr="00683A81">
        <w:t>routine</w:t>
      </w:r>
      <w:r w:rsidRPr="00683A81">
        <w:rPr>
          <w:spacing w:val="-2"/>
        </w:rPr>
        <w:t xml:space="preserve"> </w:t>
      </w:r>
      <w:r w:rsidRPr="00683A81">
        <w:t>medical</w:t>
      </w:r>
      <w:r w:rsidRPr="00683A81">
        <w:rPr>
          <w:spacing w:val="-4"/>
        </w:rPr>
        <w:t xml:space="preserve"> </w:t>
      </w:r>
      <w:r w:rsidRPr="00683A81">
        <w:t>care.</w:t>
      </w:r>
    </w:p>
    <w:p w14:paraId="1CA3763F" w14:textId="77777777" w:rsidR="009F708B" w:rsidRPr="00683A81" w:rsidRDefault="009F708B">
      <w:pPr>
        <w:pStyle w:val="BodyText"/>
        <w:kinsoku w:val="0"/>
        <w:overflowPunct w:val="0"/>
        <w:spacing w:before="42"/>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5FC15D8" w14:textId="45DD560A" w:rsidR="009F708B" w:rsidRPr="00683A81" w:rsidRDefault="009F708B">
      <w:pPr>
        <w:pStyle w:val="Heading3"/>
        <w:kinsoku w:val="0"/>
        <w:overflowPunct w:val="0"/>
        <w:spacing w:before="150"/>
      </w:pPr>
      <w:bookmarkStart w:id="388" w:name="535:15-10-15._Compounding_of_non-sterile"/>
      <w:bookmarkEnd w:id="388"/>
      <w:r w:rsidRPr="00683A81">
        <w:t>535:15-10-15.</w:t>
      </w:r>
      <w:r w:rsidRPr="00683A81">
        <w:rPr>
          <w:spacing w:val="-13"/>
        </w:rPr>
        <w:t xml:space="preserve"> </w:t>
      </w:r>
      <w:r w:rsidRPr="00683A81">
        <w:t>Compounding</w:t>
      </w:r>
      <w:r w:rsidRPr="00683A81">
        <w:rPr>
          <w:spacing w:val="-12"/>
        </w:rPr>
        <w:t xml:space="preserve"> </w:t>
      </w:r>
      <w:r w:rsidRPr="00683A81">
        <w:t>of</w:t>
      </w:r>
      <w:r w:rsidRPr="00683A81">
        <w:rPr>
          <w:spacing w:val="-12"/>
        </w:rPr>
        <w:t xml:space="preserve"> </w:t>
      </w:r>
      <w:r w:rsidRPr="00683A81">
        <w:t>non-sterile</w:t>
      </w:r>
      <w:r w:rsidRPr="00683A81">
        <w:rPr>
          <w:spacing w:val="-13"/>
        </w:rPr>
        <w:t xml:space="preserve"> </w:t>
      </w:r>
      <w:r w:rsidRPr="00683A81">
        <w:t>radiopharmaceuticals</w:t>
      </w:r>
      <w:r w:rsidR="00C3389C" w:rsidRPr="00683A81">
        <w:t xml:space="preserve"> [REVOKED]</w:t>
      </w:r>
    </w:p>
    <w:p w14:paraId="3E1A6436" w14:textId="29DE9091" w:rsidR="009F708B" w:rsidRPr="00683A81" w:rsidRDefault="009F708B">
      <w:pPr>
        <w:pStyle w:val="BodyText"/>
        <w:kinsoku w:val="0"/>
        <w:overflowPunct w:val="0"/>
        <w:spacing w:line="166" w:lineRule="exact"/>
        <w:ind w:left="460"/>
        <w:jc w:val="both"/>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7-1-09</w:t>
      </w:r>
      <w:r w:rsidR="00D250D0" w:rsidRPr="00683A81">
        <w:rPr>
          <w:sz w:val="16"/>
          <w:szCs w:val="16"/>
        </w:rPr>
        <w:t>; Revoked at 40 Ok Reg 1138, eff 9-1-23]</w:t>
      </w:r>
    </w:p>
    <w:p w14:paraId="15834370" w14:textId="77777777" w:rsidR="009F708B" w:rsidRPr="00683A81" w:rsidRDefault="009F708B">
      <w:pPr>
        <w:pStyle w:val="Heading3"/>
        <w:kinsoku w:val="0"/>
        <w:overflowPunct w:val="0"/>
        <w:spacing w:before="151"/>
      </w:pPr>
      <w:bookmarkStart w:id="389" w:name="535:15-10-16._Violations"/>
      <w:bookmarkEnd w:id="389"/>
      <w:r w:rsidRPr="00683A81">
        <w:t>535:15-10-16.</w:t>
      </w:r>
      <w:r w:rsidRPr="00683A81">
        <w:rPr>
          <w:spacing w:val="-5"/>
        </w:rPr>
        <w:t xml:space="preserve"> </w:t>
      </w:r>
      <w:r w:rsidRPr="00683A81">
        <w:t>Violations</w:t>
      </w:r>
    </w:p>
    <w:p w14:paraId="1E0B4BB1" w14:textId="77777777" w:rsidR="009F708B" w:rsidRPr="00683A81" w:rsidRDefault="009F708B">
      <w:pPr>
        <w:pStyle w:val="BodyText"/>
        <w:kinsoku w:val="0"/>
        <w:overflowPunct w:val="0"/>
        <w:spacing w:before="79"/>
        <w:ind w:left="760"/>
      </w:pPr>
      <w:r w:rsidRPr="00683A81">
        <w:t>It</w:t>
      </w:r>
      <w:r w:rsidRPr="00683A81">
        <w:rPr>
          <w:spacing w:val="-5"/>
        </w:rPr>
        <w:t xml:space="preserve"> </w:t>
      </w:r>
      <w:r w:rsidRPr="00683A81">
        <w:t>shall</w:t>
      </w:r>
      <w:r w:rsidRPr="00683A81">
        <w:rPr>
          <w:spacing w:val="-5"/>
        </w:rPr>
        <w:t xml:space="preserve"> </w:t>
      </w:r>
      <w:r w:rsidRPr="00683A81">
        <w:t>be</w:t>
      </w:r>
      <w:r w:rsidRPr="00683A81">
        <w:rPr>
          <w:spacing w:val="-7"/>
        </w:rPr>
        <w:t xml:space="preserve"> </w:t>
      </w:r>
      <w:r w:rsidRPr="00683A81">
        <w:t>a</w:t>
      </w:r>
      <w:r w:rsidRPr="00683A81">
        <w:rPr>
          <w:spacing w:val="-3"/>
        </w:rPr>
        <w:t xml:space="preserve"> </w:t>
      </w:r>
      <w:r w:rsidRPr="00683A81">
        <w:t>violation</w:t>
      </w:r>
      <w:r w:rsidRPr="00683A81">
        <w:rPr>
          <w:spacing w:val="-6"/>
        </w:rPr>
        <w:t xml:space="preserve"> </w:t>
      </w:r>
      <w:r w:rsidRPr="00683A81">
        <w:t>to</w:t>
      </w:r>
      <w:r w:rsidRPr="00683A81">
        <w:rPr>
          <w:spacing w:val="-3"/>
        </w:rPr>
        <w:t xml:space="preserve"> </w:t>
      </w:r>
      <w:r w:rsidRPr="00683A81">
        <w:t>fail</w:t>
      </w:r>
      <w:r w:rsidRPr="00683A81">
        <w:rPr>
          <w:spacing w:val="-5"/>
        </w:rPr>
        <w:t xml:space="preserve"> </w:t>
      </w:r>
      <w:r w:rsidRPr="00683A81">
        <w:t>to</w:t>
      </w:r>
      <w:r w:rsidRPr="00683A81">
        <w:rPr>
          <w:spacing w:val="-3"/>
        </w:rPr>
        <w:t xml:space="preserve"> </w:t>
      </w:r>
      <w:r w:rsidRPr="00683A81">
        <w:t>comply</w:t>
      </w:r>
      <w:r w:rsidRPr="00683A81">
        <w:rPr>
          <w:spacing w:val="-2"/>
        </w:rPr>
        <w:t xml:space="preserve"> </w:t>
      </w:r>
      <w:r w:rsidRPr="00683A81">
        <w:t>with</w:t>
      </w:r>
      <w:r w:rsidRPr="00683A81">
        <w:rPr>
          <w:spacing w:val="-6"/>
        </w:rPr>
        <w:t xml:space="preserve"> </w:t>
      </w:r>
      <w:r w:rsidRPr="00683A81">
        <w:t>State</w:t>
      </w:r>
      <w:r w:rsidRPr="00683A81">
        <w:rPr>
          <w:spacing w:val="-7"/>
        </w:rPr>
        <w:t xml:space="preserve"> </w:t>
      </w:r>
      <w:r w:rsidRPr="00683A81">
        <w:t>Board</w:t>
      </w:r>
      <w:r w:rsidRPr="00683A81">
        <w:rPr>
          <w:spacing w:val="-5"/>
        </w:rPr>
        <w:t xml:space="preserve"> </w:t>
      </w:r>
      <w:r w:rsidRPr="00683A81">
        <w:t>of</w:t>
      </w:r>
      <w:r w:rsidRPr="00683A81">
        <w:rPr>
          <w:spacing w:val="-7"/>
        </w:rPr>
        <w:t xml:space="preserve"> </w:t>
      </w:r>
      <w:r w:rsidRPr="00683A81">
        <w:t>Pharmacy</w:t>
      </w:r>
      <w:r w:rsidRPr="00683A81">
        <w:rPr>
          <w:spacing w:val="-6"/>
        </w:rPr>
        <w:t xml:space="preserve"> </w:t>
      </w:r>
      <w:r w:rsidRPr="00683A81">
        <w:t>regulations.</w:t>
      </w:r>
    </w:p>
    <w:p w14:paraId="32638969" w14:textId="5FD0799D" w:rsidR="009F708B" w:rsidRPr="00683A81" w:rsidRDefault="009F708B">
      <w:pPr>
        <w:pStyle w:val="BodyText"/>
        <w:kinsoku w:val="0"/>
        <w:overflowPunct w:val="0"/>
        <w:spacing w:before="41"/>
        <w:ind w:left="460"/>
        <w:jc w:val="both"/>
        <w:rPr>
          <w:sz w:val="16"/>
          <w:szCs w:val="16"/>
        </w:rPr>
      </w:pPr>
      <w:bookmarkStart w:id="390" w:name="PART_3._GOOD_COMPOUNDING_PRACTICES_FOR_S"/>
      <w:bookmarkEnd w:id="390"/>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r w:rsidR="005B1E6A" w:rsidRPr="00683A81">
        <w:rPr>
          <w:sz w:val="16"/>
          <w:szCs w:val="16"/>
        </w:rPr>
        <w:t>; Amended</w:t>
      </w:r>
      <w:r w:rsidR="005B1E6A" w:rsidRPr="00683A81">
        <w:rPr>
          <w:spacing w:val="1"/>
          <w:sz w:val="16"/>
          <w:szCs w:val="16"/>
        </w:rPr>
        <w:t xml:space="preserve"> </w:t>
      </w:r>
      <w:r w:rsidR="005B1E6A" w:rsidRPr="00683A81">
        <w:rPr>
          <w:sz w:val="16"/>
          <w:szCs w:val="16"/>
        </w:rPr>
        <w:t>at 38 OK</w:t>
      </w:r>
      <w:r w:rsidR="005B1E6A" w:rsidRPr="00683A81">
        <w:rPr>
          <w:spacing w:val="3"/>
          <w:sz w:val="16"/>
          <w:szCs w:val="16"/>
        </w:rPr>
        <w:t xml:space="preserve"> </w:t>
      </w:r>
      <w:r w:rsidR="005B1E6A" w:rsidRPr="00683A81">
        <w:rPr>
          <w:sz w:val="16"/>
          <w:szCs w:val="16"/>
        </w:rPr>
        <w:t>Reg</w:t>
      </w:r>
      <w:r w:rsidR="005B1E6A" w:rsidRPr="00683A81">
        <w:rPr>
          <w:spacing w:val="-2"/>
          <w:sz w:val="16"/>
          <w:szCs w:val="16"/>
        </w:rPr>
        <w:t xml:space="preserve"> 2453</w:t>
      </w:r>
      <w:r w:rsidR="005B1E6A" w:rsidRPr="00683A81">
        <w:rPr>
          <w:sz w:val="16"/>
          <w:szCs w:val="16"/>
        </w:rPr>
        <w:t>,</w:t>
      </w:r>
      <w:r w:rsidR="005B1E6A" w:rsidRPr="00683A81">
        <w:rPr>
          <w:spacing w:val="-1"/>
          <w:sz w:val="16"/>
          <w:szCs w:val="16"/>
        </w:rPr>
        <w:t xml:space="preserve"> </w:t>
      </w:r>
      <w:r w:rsidR="005B1E6A" w:rsidRPr="00683A81">
        <w:rPr>
          <w:sz w:val="16"/>
          <w:szCs w:val="16"/>
        </w:rPr>
        <w:t>eff 9-11-21]</w:t>
      </w:r>
    </w:p>
    <w:p w14:paraId="2F9B5F41" w14:textId="77777777" w:rsidR="009F708B" w:rsidRPr="00683A81" w:rsidRDefault="009F708B">
      <w:pPr>
        <w:pStyle w:val="Heading3"/>
        <w:kinsoku w:val="0"/>
        <w:overflowPunct w:val="0"/>
        <w:spacing w:before="27" w:line="436" w:lineRule="exact"/>
        <w:ind w:right="1283" w:firstLine="864"/>
      </w:pPr>
      <w:r w:rsidRPr="00683A81">
        <w:t>PART 3. GOOD COMPOUNDING PRACTICES FOR STERILE PREPARATIONS</w:t>
      </w:r>
      <w:r w:rsidRPr="00683A81">
        <w:rPr>
          <w:spacing w:val="-57"/>
        </w:rPr>
        <w:t xml:space="preserve"> </w:t>
      </w:r>
      <w:r w:rsidRPr="00683A81">
        <w:t>535:15-10-50.</w:t>
      </w:r>
      <w:r w:rsidRPr="00683A81">
        <w:rPr>
          <w:spacing w:val="-1"/>
        </w:rPr>
        <w:t xml:space="preserve"> </w:t>
      </w:r>
      <w:r w:rsidRPr="00683A81">
        <w:t>Purpose</w:t>
      </w:r>
    </w:p>
    <w:p w14:paraId="76A21FD8" w14:textId="77777777" w:rsidR="009F708B" w:rsidRPr="00683A81" w:rsidRDefault="009F708B" w:rsidP="00E33D22">
      <w:pPr>
        <w:pStyle w:val="ListParagraph"/>
        <w:numPr>
          <w:ilvl w:val="0"/>
          <w:numId w:val="110"/>
        </w:numPr>
        <w:tabs>
          <w:tab w:val="left" w:pos="964"/>
        </w:tabs>
        <w:kinsoku w:val="0"/>
        <w:overflowPunct w:val="0"/>
        <w:spacing w:before="4" w:line="276" w:lineRule="auto"/>
        <w:ind w:right="407" w:firstLine="0"/>
      </w:pPr>
      <w:r w:rsidRPr="00683A81">
        <w:t>The objective of this chapter is to describe conditions and practices to prevent harm, including death, to</w:t>
      </w:r>
      <w:r w:rsidRPr="00683A81">
        <w:rPr>
          <w:spacing w:val="-57"/>
        </w:rPr>
        <w:t xml:space="preserve"> </w:t>
      </w:r>
      <w:r w:rsidRPr="00683A81">
        <w:t>patients</w:t>
      </w:r>
      <w:r w:rsidRPr="00683A81">
        <w:rPr>
          <w:spacing w:val="-7"/>
        </w:rPr>
        <w:t xml:space="preserve"> </w:t>
      </w:r>
      <w:r w:rsidRPr="00683A81">
        <w:t>that</w:t>
      </w:r>
      <w:r w:rsidRPr="00683A81">
        <w:rPr>
          <w:spacing w:val="-7"/>
        </w:rPr>
        <w:t xml:space="preserve"> </w:t>
      </w:r>
      <w:r w:rsidRPr="00683A81">
        <w:t>could</w:t>
      </w:r>
      <w:r w:rsidRPr="00683A81">
        <w:rPr>
          <w:spacing w:val="-6"/>
        </w:rPr>
        <w:t xml:space="preserve"> </w:t>
      </w:r>
      <w:r w:rsidRPr="00683A81">
        <w:t>result</w:t>
      </w:r>
      <w:r w:rsidRPr="00683A81">
        <w:rPr>
          <w:spacing w:val="-4"/>
        </w:rPr>
        <w:t xml:space="preserve"> </w:t>
      </w:r>
      <w:r w:rsidRPr="00683A81">
        <w:t>from</w:t>
      </w:r>
      <w:r w:rsidRPr="00683A81">
        <w:rPr>
          <w:spacing w:val="-8"/>
        </w:rPr>
        <w:t xml:space="preserve"> </w:t>
      </w:r>
      <w:r w:rsidRPr="00683A81">
        <w:t>(1)</w:t>
      </w:r>
      <w:r w:rsidRPr="00683A81">
        <w:rPr>
          <w:spacing w:val="-8"/>
        </w:rPr>
        <w:t xml:space="preserve"> </w:t>
      </w:r>
      <w:r w:rsidRPr="00683A81">
        <w:t>microbial</w:t>
      </w:r>
      <w:r w:rsidRPr="00683A81">
        <w:rPr>
          <w:spacing w:val="-3"/>
        </w:rPr>
        <w:t xml:space="preserve"> </w:t>
      </w:r>
      <w:r w:rsidRPr="00683A81">
        <w:t>contamination</w:t>
      </w:r>
      <w:r w:rsidRPr="00683A81">
        <w:rPr>
          <w:spacing w:val="-7"/>
        </w:rPr>
        <w:t xml:space="preserve"> </w:t>
      </w:r>
      <w:r w:rsidRPr="00683A81">
        <w:t>(non-sterility),</w:t>
      </w:r>
      <w:r w:rsidRPr="00683A81">
        <w:rPr>
          <w:spacing w:val="-6"/>
        </w:rPr>
        <w:t xml:space="preserve"> </w:t>
      </w:r>
      <w:r w:rsidRPr="00683A81">
        <w:t>(2)</w:t>
      </w:r>
      <w:r w:rsidRPr="00683A81">
        <w:rPr>
          <w:spacing w:val="-8"/>
        </w:rPr>
        <w:t xml:space="preserve"> </w:t>
      </w:r>
      <w:r w:rsidRPr="00683A81">
        <w:t>excessive</w:t>
      </w:r>
      <w:r w:rsidRPr="00683A81">
        <w:rPr>
          <w:spacing w:val="-5"/>
        </w:rPr>
        <w:t xml:space="preserve"> </w:t>
      </w:r>
      <w:r w:rsidRPr="00683A81">
        <w:t>bacterial</w:t>
      </w:r>
      <w:r w:rsidRPr="00683A81">
        <w:rPr>
          <w:spacing w:val="-4"/>
        </w:rPr>
        <w:t xml:space="preserve"> </w:t>
      </w:r>
      <w:r w:rsidRPr="00683A81">
        <w:t>endotoxins,</w:t>
      </w:r>
    </w:p>
    <w:p w14:paraId="44AC9C80" w14:textId="77777777" w:rsidR="009F708B" w:rsidRPr="00683A81" w:rsidRDefault="009F708B">
      <w:pPr>
        <w:pStyle w:val="BodyText"/>
        <w:kinsoku w:val="0"/>
        <w:overflowPunct w:val="0"/>
        <w:spacing w:line="276" w:lineRule="auto"/>
        <w:ind w:right="411"/>
        <w:jc w:val="both"/>
      </w:pPr>
      <w:r w:rsidRPr="00683A81">
        <w:t>(3)</w:t>
      </w:r>
      <w:r w:rsidRPr="00683A81">
        <w:rPr>
          <w:spacing w:val="-6"/>
        </w:rPr>
        <w:t xml:space="preserve"> </w:t>
      </w:r>
      <w:r w:rsidRPr="00683A81">
        <w:t>variability</w:t>
      </w:r>
      <w:r w:rsidRPr="00683A81">
        <w:rPr>
          <w:spacing w:val="-4"/>
        </w:rPr>
        <w:t xml:space="preserve"> </w:t>
      </w:r>
      <w:r w:rsidRPr="00683A81">
        <w:t>in</w:t>
      </w:r>
      <w:r w:rsidRPr="00683A81">
        <w:rPr>
          <w:spacing w:val="-1"/>
        </w:rPr>
        <w:t xml:space="preserve"> </w:t>
      </w:r>
      <w:r w:rsidRPr="00683A81">
        <w:t>the</w:t>
      </w:r>
      <w:r w:rsidRPr="00683A81">
        <w:rPr>
          <w:spacing w:val="-5"/>
        </w:rPr>
        <w:t xml:space="preserve"> </w:t>
      </w:r>
      <w:r w:rsidRPr="00683A81">
        <w:t>intended</w:t>
      </w:r>
      <w:r w:rsidRPr="00683A81">
        <w:rPr>
          <w:spacing w:val="-1"/>
        </w:rPr>
        <w:t xml:space="preserve"> </w:t>
      </w:r>
      <w:r w:rsidRPr="00683A81">
        <w:t>strength</w:t>
      </w:r>
      <w:r w:rsidRPr="00683A81">
        <w:rPr>
          <w:spacing w:val="-1"/>
        </w:rPr>
        <w:t xml:space="preserve"> </w:t>
      </w:r>
      <w:r w:rsidRPr="00683A81">
        <w:t>of</w:t>
      </w:r>
      <w:r w:rsidRPr="00683A81">
        <w:rPr>
          <w:spacing w:val="-2"/>
        </w:rPr>
        <w:t xml:space="preserve"> </w:t>
      </w:r>
      <w:r w:rsidRPr="00683A81">
        <w:t>correct</w:t>
      </w:r>
      <w:r w:rsidRPr="00683A81">
        <w:rPr>
          <w:spacing w:val="-1"/>
        </w:rPr>
        <w:t xml:space="preserve"> </w:t>
      </w:r>
      <w:r w:rsidRPr="00683A81">
        <w:t>ingredients</w:t>
      </w:r>
      <w:r w:rsidRPr="00683A81">
        <w:rPr>
          <w:spacing w:val="-4"/>
        </w:rPr>
        <w:t xml:space="preserve"> </w:t>
      </w:r>
      <w:r w:rsidRPr="00683A81">
        <w:t>that</w:t>
      </w:r>
      <w:r w:rsidRPr="00683A81">
        <w:rPr>
          <w:spacing w:val="1"/>
        </w:rPr>
        <w:t xml:space="preserve"> </w:t>
      </w:r>
      <w:proofErr w:type="gramStart"/>
      <w:r w:rsidRPr="00683A81">
        <w:t>exceeds</w:t>
      </w:r>
      <w:proofErr w:type="gramEnd"/>
      <w:r w:rsidRPr="00683A81">
        <w:rPr>
          <w:spacing w:val="-6"/>
        </w:rPr>
        <w:t xml:space="preserve"> </w:t>
      </w:r>
      <w:r w:rsidRPr="00683A81">
        <w:t>either</w:t>
      </w:r>
      <w:r w:rsidRPr="00683A81">
        <w:rPr>
          <w:spacing w:val="-3"/>
        </w:rPr>
        <w:t xml:space="preserve"> </w:t>
      </w:r>
      <w:r w:rsidRPr="00683A81">
        <w:t>monograph</w:t>
      </w:r>
      <w:r w:rsidRPr="00683A81">
        <w:rPr>
          <w:spacing w:val="-4"/>
        </w:rPr>
        <w:t xml:space="preserve"> </w:t>
      </w:r>
      <w:r w:rsidRPr="00683A81">
        <w:t>limits</w:t>
      </w:r>
      <w:r w:rsidRPr="00683A81">
        <w:rPr>
          <w:spacing w:val="-4"/>
        </w:rPr>
        <w:t xml:space="preserve"> </w:t>
      </w:r>
      <w:r w:rsidRPr="00683A81">
        <w:t>for</w:t>
      </w:r>
      <w:r w:rsidRPr="00683A81">
        <w:rPr>
          <w:spacing w:val="-2"/>
        </w:rPr>
        <w:t xml:space="preserve"> </w:t>
      </w:r>
      <w:r w:rsidRPr="00683A81">
        <w:t>official</w:t>
      </w:r>
      <w:r w:rsidRPr="00683A81">
        <w:rPr>
          <w:spacing w:val="-57"/>
        </w:rPr>
        <w:t xml:space="preserve"> </w:t>
      </w:r>
      <w:r w:rsidRPr="00683A81">
        <w:rPr>
          <w:spacing w:val="-1"/>
        </w:rPr>
        <w:t>articles</w:t>
      </w:r>
      <w:r w:rsidRPr="00683A81">
        <w:rPr>
          <w:spacing w:val="-13"/>
        </w:rPr>
        <w:t xml:space="preserve"> </w:t>
      </w:r>
      <w:r w:rsidRPr="00683A81">
        <w:rPr>
          <w:spacing w:val="-1"/>
        </w:rPr>
        <w:t>or</w:t>
      </w:r>
      <w:r w:rsidRPr="00683A81">
        <w:rPr>
          <w:spacing w:val="-14"/>
        </w:rPr>
        <w:t xml:space="preserve"> </w:t>
      </w:r>
      <w:r w:rsidRPr="00683A81">
        <w:rPr>
          <w:spacing w:val="-1"/>
        </w:rPr>
        <w:t>10%</w:t>
      </w:r>
      <w:r w:rsidRPr="00683A81">
        <w:rPr>
          <w:spacing w:val="-14"/>
        </w:rPr>
        <w:t xml:space="preserve"> </w:t>
      </w:r>
      <w:r w:rsidRPr="00683A81">
        <w:rPr>
          <w:spacing w:val="-1"/>
        </w:rPr>
        <w:t>for</w:t>
      </w:r>
      <w:r w:rsidRPr="00683A81">
        <w:rPr>
          <w:spacing w:val="-14"/>
        </w:rPr>
        <w:t xml:space="preserve"> </w:t>
      </w:r>
      <w:r w:rsidRPr="00683A81">
        <w:rPr>
          <w:spacing w:val="-1"/>
        </w:rPr>
        <w:t>nonofficial</w:t>
      </w:r>
      <w:r w:rsidRPr="00683A81">
        <w:rPr>
          <w:spacing w:val="-12"/>
        </w:rPr>
        <w:t xml:space="preserve"> </w:t>
      </w:r>
      <w:r w:rsidRPr="00683A81">
        <w:rPr>
          <w:spacing w:val="-1"/>
        </w:rPr>
        <w:t>articles,</w:t>
      </w:r>
      <w:r w:rsidRPr="00683A81">
        <w:rPr>
          <w:spacing w:val="-14"/>
        </w:rPr>
        <w:t xml:space="preserve"> </w:t>
      </w:r>
      <w:r w:rsidRPr="00683A81">
        <w:rPr>
          <w:spacing w:val="-1"/>
        </w:rPr>
        <w:t>(4)</w:t>
      </w:r>
      <w:r w:rsidRPr="00683A81">
        <w:rPr>
          <w:spacing w:val="-14"/>
        </w:rPr>
        <w:t xml:space="preserve"> </w:t>
      </w:r>
      <w:r w:rsidRPr="00683A81">
        <w:rPr>
          <w:spacing w:val="-1"/>
        </w:rPr>
        <w:t>unintended</w:t>
      </w:r>
      <w:r w:rsidRPr="00683A81">
        <w:rPr>
          <w:spacing w:val="-13"/>
        </w:rPr>
        <w:t xml:space="preserve"> </w:t>
      </w:r>
      <w:r w:rsidRPr="00683A81">
        <w:rPr>
          <w:spacing w:val="-1"/>
        </w:rPr>
        <w:t>chemical</w:t>
      </w:r>
      <w:r w:rsidRPr="00683A81">
        <w:rPr>
          <w:spacing w:val="-11"/>
        </w:rPr>
        <w:t xml:space="preserve"> </w:t>
      </w:r>
      <w:r w:rsidRPr="00683A81">
        <w:t>and</w:t>
      </w:r>
      <w:r w:rsidRPr="00683A81">
        <w:rPr>
          <w:spacing w:val="-14"/>
        </w:rPr>
        <w:t xml:space="preserve"> </w:t>
      </w:r>
      <w:r w:rsidRPr="00683A81">
        <w:t>physical</w:t>
      </w:r>
      <w:r w:rsidRPr="00683A81">
        <w:rPr>
          <w:spacing w:val="-7"/>
        </w:rPr>
        <w:t xml:space="preserve"> </w:t>
      </w:r>
      <w:r w:rsidRPr="00683A81">
        <w:t>contaminants,</w:t>
      </w:r>
      <w:r w:rsidRPr="00683A81">
        <w:rPr>
          <w:spacing w:val="-13"/>
        </w:rPr>
        <w:t xml:space="preserve"> </w:t>
      </w:r>
      <w:r w:rsidRPr="00683A81">
        <w:t>and</w:t>
      </w:r>
      <w:r w:rsidRPr="00683A81">
        <w:rPr>
          <w:spacing w:val="-11"/>
        </w:rPr>
        <w:t xml:space="preserve"> </w:t>
      </w:r>
      <w:r w:rsidRPr="00683A81">
        <w:t>(5)</w:t>
      </w:r>
      <w:r w:rsidRPr="00683A81">
        <w:rPr>
          <w:spacing w:val="-12"/>
        </w:rPr>
        <w:t xml:space="preserve"> </w:t>
      </w:r>
      <w:r w:rsidRPr="00683A81">
        <w:t>ingredients</w:t>
      </w:r>
      <w:r w:rsidRPr="00683A81">
        <w:rPr>
          <w:spacing w:val="-58"/>
        </w:rPr>
        <w:t xml:space="preserve"> </w:t>
      </w:r>
      <w:r w:rsidRPr="00683A81">
        <w:t>of</w:t>
      </w:r>
      <w:r w:rsidRPr="00683A81">
        <w:rPr>
          <w:spacing w:val="-6"/>
        </w:rPr>
        <w:t xml:space="preserve"> </w:t>
      </w:r>
      <w:r w:rsidRPr="00683A81">
        <w:t>inappropriate</w:t>
      </w:r>
      <w:r w:rsidRPr="00683A81">
        <w:rPr>
          <w:spacing w:val="-5"/>
        </w:rPr>
        <w:t xml:space="preserve"> </w:t>
      </w:r>
      <w:r w:rsidRPr="00683A81">
        <w:t>quality</w:t>
      </w:r>
      <w:r w:rsidRPr="00683A81">
        <w:rPr>
          <w:spacing w:val="-4"/>
        </w:rPr>
        <w:t xml:space="preserve"> </w:t>
      </w:r>
      <w:r w:rsidRPr="00683A81">
        <w:t>in</w:t>
      </w:r>
      <w:r w:rsidRPr="00683A81">
        <w:rPr>
          <w:spacing w:val="-4"/>
        </w:rPr>
        <w:t xml:space="preserve"> </w:t>
      </w:r>
      <w:r w:rsidRPr="00683A81">
        <w:t>compounded</w:t>
      </w:r>
      <w:r w:rsidRPr="00683A81">
        <w:rPr>
          <w:spacing w:val="-1"/>
        </w:rPr>
        <w:t xml:space="preserve"> </w:t>
      </w:r>
      <w:r w:rsidRPr="00683A81">
        <w:t>sterile</w:t>
      </w:r>
      <w:r w:rsidRPr="00683A81">
        <w:rPr>
          <w:spacing w:val="-6"/>
        </w:rPr>
        <w:t xml:space="preserve"> </w:t>
      </w:r>
      <w:r w:rsidRPr="00683A81">
        <w:t>preparations</w:t>
      </w:r>
      <w:r w:rsidRPr="00683A81">
        <w:rPr>
          <w:spacing w:val="-1"/>
        </w:rPr>
        <w:t xml:space="preserve"> </w:t>
      </w:r>
      <w:r w:rsidRPr="00683A81">
        <w:t>(CSPs).</w:t>
      </w:r>
      <w:r w:rsidRPr="00683A81">
        <w:rPr>
          <w:spacing w:val="-4"/>
        </w:rPr>
        <w:t xml:space="preserve"> </w:t>
      </w:r>
      <w:r w:rsidRPr="00683A81">
        <w:t>Contaminated</w:t>
      </w:r>
      <w:r w:rsidRPr="00683A81">
        <w:rPr>
          <w:spacing w:val="-4"/>
        </w:rPr>
        <w:t xml:space="preserve"> </w:t>
      </w:r>
      <w:r w:rsidRPr="00683A81">
        <w:t>CSPs</w:t>
      </w:r>
      <w:r w:rsidRPr="00683A81">
        <w:rPr>
          <w:spacing w:val="-4"/>
        </w:rPr>
        <w:t xml:space="preserve"> </w:t>
      </w:r>
      <w:r w:rsidRPr="00683A81">
        <w:t>are</w:t>
      </w:r>
      <w:r w:rsidRPr="00683A81">
        <w:rPr>
          <w:spacing w:val="-3"/>
        </w:rPr>
        <w:t xml:space="preserve"> </w:t>
      </w:r>
      <w:r w:rsidRPr="00683A81">
        <w:t>potentially</w:t>
      </w:r>
      <w:r w:rsidRPr="00683A81">
        <w:rPr>
          <w:spacing w:val="-4"/>
        </w:rPr>
        <w:t xml:space="preserve"> </w:t>
      </w:r>
      <w:proofErr w:type="gramStart"/>
      <w:r w:rsidRPr="00683A81">
        <w:t>most</w:t>
      </w:r>
      <w:r w:rsidRPr="00683A81">
        <w:rPr>
          <w:spacing w:val="-57"/>
        </w:rPr>
        <w:t xml:space="preserve"> </w:t>
      </w:r>
      <w:r w:rsidRPr="00683A81">
        <w:t>hazardous</w:t>
      </w:r>
      <w:proofErr w:type="gramEnd"/>
      <w:r w:rsidRPr="00683A81">
        <w:t xml:space="preserve"> to patients when administered into body cavities, central nervous and vascular systems, eyes, and</w:t>
      </w:r>
      <w:r w:rsidRPr="00683A81">
        <w:rPr>
          <w:spacing w:val="1"/>
        </w:rPr>
        <w:t xml:space="preserve"> </w:t>
      </w:r>
      <w:r w:rsidRPr="00683A81">
        <w:t>joints,</w:t>
      </w:r>
      <w:r w:rsidRPr="00683A81">
        <w:rPr>
          <w:spacing w:val="-5"/>
        </w:rPr>
        <w:t xml:space="preserve"> </w:t>
      </w:r>
      <w:r w:rsidRPr="00683A81">
        <w:t>and</w:t>
      </w:r>
      <w:r w:rsidRPr="00683A81">
        <w:rPr>
          <w:spacing w:val="-5"/>
        </w:rPr>
        <w:t xml:space="preserve"> </w:t>
      </w:r>
      <w:r w:rsidRPr="00683A81">
        <w:t>when</w:t>
      </w:r>
      <w:r w:rsidRPr="00683A81">
        <w:rPr>
          <w:spacing w:val="-4"/>
        </w:rPr>
        <w:t xml:space="preserve"> </w:t>
      </w:r>
      <w:r w:rsidRPr="00683A81">
        <w:t>used</w:t>
      </w:r>
      <w:r w:rsidRPr="00683A81">
        <w:rPr>
          <w:spacing w:val="-5"/>
        </w:rPr>
        <w:t xml:space="preserve"> </w:t>
      </w:r>
      <w:r w:rsidRPr="00683A81">
        <w:t>as</w:t>
      </w:r>
      <w:r w:rsidRPr="00683A81">
        <w:rPr>
          <w:spacing w:val="-4"/>
        </w:rPr>
        <w:t xml:space="preserve"> </w:t>
      </w:r>
      <w:r w:rsidRPr="00683A81">
        <w:t>baths</w:t>
      </w:r>
      <w:r w:rsidRPr="00683A81">
        <w:rPr>
          <w:spacing w:val="-5"/>
        </w:rPr>
        <w:t xml:space="preserve"> </w:t>
      </w:r>
      <w:r w:rsidRPr="00683A81">
        <w:t>for</w:t>
      </w:r>
      <w:r w:rsidRPr="00683A81">
        <w:rPr>
          <w:spacing w:val="-5"/>
        </w:rPr>
        <w:t xml:space="preserve"> </w:t>
      </w:r>
      <w:r w:rsidRPr="00683A81">
        <w:t>live</w:t>
      </w:r>
      <w:r w:rsidRPr="00683A81">
        <w:rPr>
          <w:spacing w:val="-6"/>
        </w:rPr>
        <w:t xml:space="preserve"> </w:t>
      </w:r>
      <w:r w:rsidRPr="00683A81">
        <w:t>organs</w:t>
      </w:r>
      <w:r w:rsidRPr="00683A81">
        <w:rPr>
          <w:spacing w:val="-5"/>
        </w:rPr>
        <w:t xml:space="preserve"> </w:t>
      </w:r>
      <w:r w:rsidRPr="00683A81">
        <w:t>and</w:t>
      </w:r>
      <w:r w:rsidRPr="00683A81">
        <w:rPr>
          <w:spacing w:val="-2"/>
        </w:rPr>
        <w:t xml:space="preserve"> </w:t>
      </w:r>
      <w:r w:rsidRPr="00683A81">
        <w:t>tissues.</w:t>
      </w:r>
      <w:r w:rsidRPr="00683A81">
        <w:rPr>
          <w:spacing w:val="-5"/>
        </w:rPr>
        <w:t xml:space="preserve"> </w:t>
      </w:r>
      <w:r w:rsidRPr="00683A81">
        <w:t>When</w:t>
      </w:r>
      <w:r w:rsidRPr="00683A81">
        <w:rPr>
          <w:spacing w:val="-4"/>
        </w:rPr>
        <w:t xml:space="preserve"> </w:t>
      </w:r>
      <w:r w:rsidRPr="00683A81">
        <w:t>CSPs</w:t>
      </w:r>
      <w:r w:rsidRPr="00683A81">
        <w:rPr>
          <w:spacing w:val="-5"/>
        </w:rPr>
        <w:t xml:space="preserve"> </w:t>
      </w:r>
      <w:r w:rsidRPr="00683A81">
        <w:t>contain</w:t>
      </w:r>
      <w:r w:rsidRPr="00683A81">
        <w:rPr>
          <w:spacing w:val="-4"/>
        </w:rPr>
        <w:t xml:space="preserve"> </w:t>
      </w:r>
      <w:r w:rsidRPr="00683A81">
        <w:t>excessive</w:t>
      </w:r>
      <w:r w:rsidRPr="00683A81">
        <w:rPr>
          <w:spacing w:val="-6"/>
        </w:rPr>
        <w:t xml:space="preserve"> </w:t>
      </w:r>
      <w:r w:rsidRPr="00683A81">
        <w:t>bacterial</w:t>
      </w:r>
      <w:r w:rsidRPr="00683A81">
        <w:rPr>
          <w:spacing w:val="-2"/>
        </w:rPr>
        <w:t xml:space="preserve"> </w:t>
      </w:r>
      <w:proofErr w:type="gramStart"/>
      <w:r w:rsidRPr="00683A81">
        <w:t>endotoxins</w:t>
      </w:r>
      <w:proofErr w:type="gramEnd"/>
      <w:r w:rsidRPr="00683A81">
        <w:rPr>
          <w:spacing w:val="-57"/>
        </w:rPr>
        <w:t xml:space="preserve"> </w:t>
      </w:r>
      <w:r w:rsidRPr="00683A81">
        <w:lastRenderedPageBreak/>
        <w:t>they</w:t>
      </w:r>
      <w:r w:rsidRPr="00683A81">
        <w:rPr>
          <w:spacing w:val="-1"/>
        </w:rPr>
        <w:t xml:space="preserve"> </w:t>
      </w:r>
      <w:r w:rsidRPr="00683A81">
        <w:t>are</w:t>
      </w:r>
      <w:r w:rsidRPr="00683A81">
        <w:rPr>
          <w:spacing w:val="-2"/>
        </w:rPr>
        <w:t xml:space="preserve"> </w:t>
      </w:r>
      <w:r w:rsidRPr="00683A81">
        <w:t>potentially</w:t>
      </w:r>
      <w:r w:rsidRPr="00683A81">
        <w:rPr>
          <w:spacing w:val="-1"/>
        </w:rPr>
        <w:t xml:space="preserve"> </w:t>
      </w:r>
      <w:r w:rsidRPr="00683A81">
        <w:t>most hazardous</w:t>
      </w:r>
      <w:r w:rsidRPr="00683A81">
        <w:rPr>
          <w:spacing w:val="-1"/>
        </w:rPr>
        <w:t xml:space="preserve"> </w:t>
      </w:r>
      <w:r w:rsidRPr="00683A81">
        <w:t>to</w:t>
      </w:r>
      <w:r w:rsidRPr="00683A81">
        <w:rPr>
          <w:spacing w:val="-1"/>
        </w:rPr>
        <w:t xml:space="preserve"> </w:t>
      </w:r>
      <w:r w:rsidRPr="00683A81">
        <w:t>patients</w:t>
      </w:r>
      <w:r w:rsidRPr="00683A81">
        <w:rPr>
          <w:spacing w:val="-1"/>
        </w:rPr>
        <w:t xml:space="preserve"> </w:t>
      </w:r>
      <w:r w:rsidRPr="00683A81">
        <w:t>when</w:t>
      </w:r>
      <w:r w:rsidRPr="00683A81">
        <w:rPr>
          <w:spacing w:val="-5"/>
        </w:rPr>
        <w:t xml:space="preserve"> </w:t>
      </w:r>
      <w:r w:rsidRPr="00683A81">
        <w:t>administered</w:t>
      </w:r>
      <w:r w:rsidRPr="00683A81">
        <w:rPr>
          <w:spacing w:val="-2"/>
        </w:rPr>
        <w:t xml:space="preserve"> </w:t>
      </w:r>
      <w:r w:rsidRPr="00683A81">
        <w:t>into</w:t>
      </w:r>
      <w:r w:rsidRPr="00683A81">
        <w:rPr>
          <w:spacing w:val="-2"/>
        </w:rPr>
        <w:t xml:space="preserve"> </w:t>
      </w:r>
      <w:r w:rsidRPr="00683A81">
        <w:t>the</w:t>
      </w:r>
      <w:r w:rsidRPr="00683A81">
        <w:rPr>
          <w:spacing w:val="1"/>
        </w:rPr>
        <w:t xml:space="preserve"> </w:t>
      </w:r>
      <w:r w:rsidRPr="00683A81">
        <w:t>central</w:t>
      </w:r>
      <w:r w:rsidRPr="00683A81">
        <w:rPr>
          <w:spacing w:val="-1"/>
        </w:rPr>
        <w:t xml:space="preserve"> </w:t>
      </w:r>
      <w:r w:rsidRPr="00683A81">
        <w:t>nervous</w:t>
      </w:r>
      <w:r w:rsidRPr="00683A81">
        <w:rPr>
          <w:spacing w:val="-1"/>
        </w:rPr>
        <w:t xml:space="preserve"> </w:t>
      </w:r>
      <w:r w:rsidRPr="00683A81">
        <w:t>system.</w:t>
      </w:r>
    </w:p>
    <w:p w14:paraId="2CFCBE3B" w14:textId="77777777" w:rsidR="009F708B" w:rsidRPr="00683A81" w:rsidRDefault="009F708B" w:rsidP="00E33D22">
      <w:pPr>
        <w:pStyle w:val="ListParagraph"/>
        <w:numPr>
          <w:ilvl w:val="0"/>
          <w:numId w:val="110"/>
        </w:numPr>
        <w:tabs>
          <w:tab w:val="left" w:pos="981"/>
        </w:tabs>
        <w:kinsoku w:val="0"/>
        <w:overflowPunct w:val="0"/>
        <w:spacing w:line="276" w:lineRule="auto"/>
        <w:ind w:left="459" w:right="411" w:firstLine="0"/>
      </w:pPr>
      <w:r w:rsidRPr="00683A81">
        <w:t>To achieve the above five conditions and practices, this part 3 of subchapter 10 provides minimum</w:t>
      </w:r>
      <w:r w:rsidRPr="00683A81">
        <w:rPr>
          <w:spacing w:val="1"/>
        </w:rPr>
        <w:t xml:space="preserve"> </w:t>
      </w:r>
      <w:r w:rsidRPr="00683A81">
        <w:t>practice</w:t>
      </w:r>
      <w:r w:rsidRPr="00683A81">
        <w:rPr>
          <w:spacing w:val="-11"/>
        </w:rPr>
        <w:t xml:space="preserve"> </w:t>
      </w:r>
      <w:r w:rsidRPr="00683A81">
        <w:t>and</w:t>
      </w:r>
      <w:r w:rsidRPr="00683A81">
        <w:rPr>
          <w:spacing w:val="-9"/>
        </w:rPr>
        <w:t xml:space="preserve"> </w:t>
      </w:r>
      <w:r w:rsidRPr="00683A81">
        <w:t>quality</w:t>
      </w:r>
      <w:r w:rsidRPr="00683A81">
        <w:rPr>
          <w:spacing w:val="-10"/>
        </w:rPr>
        <w:t xml:space="preserve"> </w:t>
      </w:r>
      <w:r w:rsidRPr="00683A81">
        <w:t>standards</w:t>
      </w:r>
      <w:r w:rsidRPr="00683A81">
        <w:rPr>
          <w:spacing w:val="-8"/>
        </w:rPr>
        <w:t xml:space="preserve"> </w:t>
      </w:r>
      <w:r w:rsidRPr="00683A81">
        <w:t>for</w:t>
      </w:r>
      <w:r w:rsidRPr="00683A81">
        <w:rPr>
          <w:spacing w:val="-10"/>
        </w:rPr>
        <w:t xml:space="preserve"> </w:t>
      </w:r>
      <w:r w:rsidRPr="00683A81">
        <w:t>CSPs</w:t>
      </w:r>
      <w:r w:rsidRPr="00683A81">
        <w:rPr>
          <w:spacing w:val="-8"/>
        </w:rPr>
        <w:t xml:space="preserve"> </w:t>
      </w:r>
      <w:r w:rsidRPr="00683A81">
        <w:t>of</w:t>
      </w:r>
      <w:r w:rsidRPr="00683A81">
        <w:rPr>
          <w:spacing w:val="-10"/>
        </w:rPr>
        <w:t xml:space="preserve"> </w:t>
      </w:r>
      <w:r w:rsidRPr="00683A81">
        <w:t>drugs</w:t>
      </w:r>
      <w:r w:rsidRPr="00683A81">
        <w:rPr>
          <w:spacing w:val="-8"/>
        </w:rPr>
        <w:t xml:space="preserve"> </w:t>
      </w:r>
      <w:r w:rsidRPr="00683A81">
        <w:t>and</w:t>
      </w:r>
      <w:r w:rsidRPr="00683A81">
        <w:rPr>
          <w:spacing w:val="-10"/>
        </w:rPr>
        <w:t xml:space="preserve"> </w:t>
      </w:r>
      <w:r w:rsidRPr="00683A81">
        <w:t>nutrients</w:t>
      </w:r>
      <w:r w:rsidRPr="00683A81">
        <w:rPr>
          <w:spacing w:val="-8"/>
        </w:rPr>
        <w:t xml:space="preserve"> </w:t>
      </w:r>
      <w:r w:rsidRPr="00683A81">
        <w:t>based</w:t>
      </w:r>
      <w:r w:rsidRPr="00683A81">
        <w:rPr>
          <w:spacing w:val="-9"/>
        </w:rPr>
        <w:t xml:space="preserve"> </w:t>
      </w:r>
      <w:r w:rsidRPr="00683A81">
        <w:t>on</w:t>
      </w:r>
      <w:r w:rsidRPr="00683A81">
        <w:rPr>
          <w:spacing w:val="-10"/>
        </w:rPr>
        <w:t xml:space="preserve"> </w:t>
      </w:r>
      <w:r w:rsidRPr="00683A81">
        <w:t>current</w:t>
      </w:r>
      <w:r w:rsidRPr="00683A81">
        <w:rPr>
          <w:spacing w:val="-8"/>
        </w:rPr>
        <w:t xml:space="preserve"> </w:t>
      </w:r>
      <w:r w:rsidRPr="00683A81">
        <w:t>scientific</w:t>
      </w:r>
      <w:r w:rsidRPr="00683A81">
        <w:rPr>
          <w:spacing w:val="-13"/>
        </w:rPr>
        <w:t xml:space="preserve"> </w:t>
      </w:r>
      <w:r w:rsidRPr="00683A81">
        <w:t>information</w:t>
      </w:r>
      <w:r w:rsidRPr="00683A81">
        <w:rPr>
          <w:spacing w:val="-9"/>
        </w:rPr>
        <w:t xml:space="preserve"> </w:t>
      </w:r>
      <w:r w:rsidRPr="00683A81">
        <w:t>and</w:t>
      </w:r>
      <w:r w:rsidRPr="00683A81">
        <w:rPr>
          <w:spacing w:val="-10"/>
        </w:rPr>
        <w:t xml:space="preserve"> </w:t>
      </w:r>
      <w:r w:rsidRPr="00683A81">
        <w:t>best</w:t>
      </w:r>
      <w:r w:rsidRPr="00683A81">
        <w:rPr>
          <w:spacing w:val="-57"/>
        </w:rPr>
        <w:t xml:space="preserve"> </w:t>
      </w:r>
      <w:r w:rsidRPr="00683A81">
        <w:rPr>
          <w:spacing w:val="-1"/>
        </w:rPr>
        <w:t>sterile</w:t>
      </w:r>
      <w:r w:rsidRPr="00683A81">
        <w:rPr>
          <w:spacing w:val="-11"/>
        </w:rPr>
        <w:t xml:space="preserve"> </w:t>
      </w:r>
      <w:r w:rsidRPr="00683A81">
        <w:rPr>
          <w:spacing w:val="-1"/>
        </w:rPr>
        <w:t>compounding</w:t>
      </w:r>
      <w:r w:rsidRPr="00683A81">
        <w:rPr>
          <w:spacing w:val="-11"/>
        </w:rPr>
        <w:t xml:space="preserve"> </w:t>
      </w:r>
      <w:r w:rsidRPr="00683A81">
        <w:rPr>
          <w:spacing w:val="-1"/>
        </w:rPr>
        <w:t>practices.</w:t>
      </w:r>
      <w:r w:rsidRPr="00683A81">
        <w:rPr>
          <w:spacing w:val="-12"/>
        </w:rPr>
        <w:t xml:space="preserve"> </w:t>
      </w:r>
      <w:r w:rsidRPr="00683A81">
        <w:rPr>
          <w:spacing w:val="-1"/>
        </w:rPr>
        <w:t>The</w:t>
      </w:r>
      <w:r w:rsidRPr="00683A81">
        <w:rPr>
          <w:spacing w:val="-11"/>
        </w:rPr>
        <w:t xml:space="preserve"> </w:t>
      </w:r>
      <w:r w:rsidRPr="00683A81">
        <w:rPr>
          <w:spacing w:val="-1"/>
        </w:rPr>
        <w:t>use</w:t>
      </w:r>
      <w:r w:rsidRPr="00683A81">
        <w:rPr>
          <w:spacing w:val="-10"/>
        </w:rPr>
        <w:t xml:space="preserve"> </w:t>
      </w:r>
      <w:r w:rsidRPr="00683A81">
        <w:rPr>
          <w:spacing w:val="-1"/>
        </w:rPr>
        <w:t>of</w:t>
      </w:r>
      <w:r w:rsidRPr="00683A81">
        <w:rPr>
          <w:spacing w:val="-10"/>
        </w:rPr>
        <w:t xml:space="preserve"> </w:t>
      </w:r>
      <w:r w:rsidRPr="00683A81">
        <w:rPr>
          <w:spacing w:val="-1"/>
        </w:rPr>
        <w:t>technologies,</w:t>
      </w:r>
      <w:r w:rsidRPr="00683A81">
        <w:rPr>
          <w:spacing w:val="-9"/>
        </w:rPr>
        <w:t xml:space="preserve"> </w:t>
      </w:r>
      <w:r w:rsidRPr="00683A81">
        <w:t>techniques,</w:t>
      </w:r>
      <w:r w:rsidRPr="00683A81">
        <w:rPr>
          <w:spacing w:val="-10"/>
        </w:rPr>
        <w:t xml:space="preserve"> </w:t>
      </w:r>
      <w:r w:rsidRPr="00683A81">
        <w:t>materials,</w:t>
      </w:r>
      <w:r w:rsidRPr="00683A81">
        <w:rPr>
          <w:spacing w:val="-14"/>
        </w:rPr>
        <w:t xml:space="preserve"> </w:t>
      </w:r>
      <w:r w:rsidRPr="00683A81">
        <w:t>and</w:t>
      </w:r>
      <w:r w:rsidRPr="00683A81">
        <w:rPr>
          <w:spacing w:val="-9"/>
        </w:rPr>
        <w:t xml:space="preserve"> </w:t>
      </w:r>
      <w:r w:rsidRPr="00683A81">
        <w:t>procedures</w:t>
      </w:r>
      <w:r w:rsidRPr="00683A81">
        <w:rPr>
          <w:spacing w:val="-9"/>
        </w:rPr>
        <w:t xml:space="preserve"> </w:t>
      </w:r>
      <w:r w:rsidRPr="00683A81">
        <w:t>other</w:t>
      </w:r>
      <w:r w:rsidRPr="00683A81">
        <w:rPr>
          <w:spacing w:val="-11"/>
        </w:rPr>
        <w:t xml:space="preserve"> </w:t>
      </w:r>
      <w:r w:rsidRPr="00683A81">
        <w:t>than</w:t>
      </w:r>
      <w:r w:rsidRPr="00683A81">
        <w:rPr>
          <w:spacing w:val="-9"/>
        </w:rPr>
        <w:t xml:space="preserve"> </w:t>
      </w:r>
      <w:r w:rsidRPr="00683A81">
        <w:t>those</w:t>
      </w:r>
      <w:r w:rsidRPr="00683A81">
        <w:rPr>
          <w:spacing w:val="-58"/>
        </w:rPr>
        <w:t xml:space="preserve"> </w:t>
      </w:r>
      <w:r w:rsidRPr="00683A81">
        <w:t>described in this part 3 of subchapter 10 is not prohibited so long as they have been proven to be equivalent</w:t>
      </w:r>
      <w:r w:rsidRPr="00683A81">
        <w:rPr>
          <w:spacing w:val="1"/>
        </w:rPr>
        <w:t xml:space="preserve"> </w:t>
      </w:r>
      <w:r w:rsidRPr="00683A81">
        <w:t>or superior with statistical significance to those described herein. The standards in this part 3 of subchapter</w:t>
      </w:r>
      <w:r w:rsidRPr="00683A81">
        <w:rPr>
          <w:spacing w:val="1"/>
        </w:rPr>
        <w:t xml:space="preserve"> </w:t>
      </w:r>
      <w:r w:rsidRPr="00683A81">
        <w:t>10 do not pertain to the clinical administration of CSPs to patients via application, implantation, infusion,</w:t>
      </w:r>
      <w:r w:rsidRPr="00683A81">
        <w:rPr>
          <w:spacing w:val="1"/>
        </w:rPr>
        <w:t xml:space="preserve"> </w:t>
      </w:r>
      <w:r w:rsidRPr="00683A81">
        <w:t>inhalation,</w:t>
      </w:r>
      <w:r w:rsidRPr="00683A81">
        <w:rPr>
          <w:spacing w:val="-15"/>
        </w:rPr>
        <w:t xml:space="preserve"> </w:t>
      </w:r>
      <w:r w:rsidRPr="00683A81">
        <w:t>injection,</w:t>
      </w:r>
      <w:r w:rsidRPr="00683A81">
        <w:rPr>
          <w:spacing w:val="-12"/>
        </w:rPr>
        <w:t xml:space="preserve"> </w:t>
      </w:r>
      <w:r w:rsidRPr="00683A81">
        <w:t>insertion,</w:t>
      </w:r>
      <w:r w:rsidRPr="00683A81">
        <w:rPr>
          <w:spacing w:val="-12"/>
        </w:rPr>
        <w:t xml:space="preserve"> </w:t>
      </w:r>
      <w:r w:rsidRPr="00683A81">
        <w:t>instillation,</w:t>
      </w:r>
      <w:r w:rsidRPr="00683A81">
        <w:rPr>
          <w:spacing w:val="-12"/>
        </w:rPr>
        <w:t xml:space="preserve"> </w:t>
      </w:r>
      <w:r w:rsidRPr="00683A81">
        <w:t>and</w:t>
      </w:r>
      <w:r w:rsidRPr="00683A81">
        <w:rPr>
          <w:spacing w:val="-15"/>
        </w:rPr>
        <w:t xml:space="preserve"> </w:t>
      </w:r>
      <w:r w:rsidRPr="00683A81">
        <w:t>irrigation,</w:t>
      </w:r>
      <w:r w:rsidRPr="00683A81">
        <w:rPr>
          <w:spacing w:val="-15"/>
        </w:rPr>
        <w:t xml:space="preserve"> </w:t>
      </w:r>
      <w:r w:rsidRPr="00683A81">
        <w:t>which</w:t>
      </w:r>
      <w:r w:rsidRPr="00683A81">
        <w:rPr>
          <w:spacing w:val="-12"/>
        </w:rPr>
        <w:t xml:space="preserve"> </w:t>
      </w:r>
      <w:r w:rsidRPr="00683A81">
        <w:t>are</w:t>
      </w:r>
      <w:r w:rsidRPr="00683A81">
        <w:rPr>
          <w:spacing w:val="-13"/>
        </w:rPr>
        <w:t xml:space="preserve"> </w:t>
      </w:r>
      <w:r w:rsidRPr="00683A81">
        <w:t>the</w:t>
      </w:r>
      <w:r w:rsidRPr="00683A81">
        <w:rPr>
          <w:spacing w:val="-13"/>
        </w:rPr>
        <w:t xml:space="preserve"> </w:t>
      </w:r>
      <w:r w:rsidRPr="00683A81">
        <w:t>routes</w:t>
      </w:r>
      <w:r w:rsidRPr="00683A81">
        <w:rPr>
          <w:spacing w:val="-12"/>
        </w:rPr>
        <w:t xml:space="preserve"> </w:t>
      </w:r>
      <w:r w:rsidRPr="00683A81">
        <w:t>of</w:t>
      </w:r>
      <w:r w:rsidRPr="00683A81">
        <w:rPr>
          <w:spacing w:val="-13"/>
        </w:rPr>
        <w:t xml:space="preserve"> </w:t>
      </w:r>
      <w:r w:rsidRPr="00683A81">
        <w:t>administration.</w:t>
      </w:r>
      <w:r w:rsidRPr="00683A81">
        <w:rPr>
          <w:spacing w:val="-15"/>
        </w:rPr>
        <w:t xml:space="preserve"> </w:t>
      </w:r>
      <w:r w:rsidRPr="00683A81">
        <w:t>Four</w:t>
      </w:r>
      <w:r w:rsidRPr="00683A81">
        <w:rPr>
          <w:spacing w:val="-15"/>
        </w:rPr>
        <w:t xml:space="preserve"> </w:t>
      </w:r>
      <w:r w:rsidRPr="00683A81">
        <w:t>specific</w:t>
      </w:r>
      <w:r w:rsidRPr="00683A81">
        <w:rPr>
          <w:spacing w:val="-58"/>
        </w:rPr>
        <w:t xml:space="preserve"> </w:t>
      </w:r>
      <w:r w:rsidRPr="00683A81">
        <w:t>categories of CSPs are described in this chapter: low-risk level, medium-risk level, and high-risk level, and</w:t>
      </w:r>
      <w:r w:rsidRPr="00683A81">
        <w:rPr>
          <w:spacing w:val="1"/>
        </w:rPr>
        <w:t xml:space="preserve"> </w:t>
      </w:r>
      <w:r w:rsidRPr="00683A81">
        <w:t>immediate</w:t>
      </w:r>
      <w:r w:rsidRPr="00683A81">
        <w:rPr>
          <w:spacing w:val="-2"/>
        </w:rPr>
        <w:t xml:space="preserve"> </w:t>
      </w:r>
      <w:r w:rsidRPr="00683A81">
        <w:t>use.</w:t>
      </w:r>
      <w:r w:rsidRPr="00683A81">
        <w:rPr>
          <w:spacing w:val="-1"/>
        </w:rPr>
        <w:t xml:space="preserve"> </w:t>
      </w:r>
      <w:r w:rsidRPr="00683A81">
        <w:t>For</w:t>
      </w:r>
      <w:r w:rsidRPr="00683A81">
        <w:rPr>
          <w:spacing w:val="-1"/>
        </w:rPr>
        <w:t xml:space="preserve"> </w:t>
      </w:r>
      <w:r w:rsidRPr="00683A81">
        <w:t>the</w:t>
      </w:r>
      <w:r w:rsidRPr="00683A81">
        <w:rPr>
          <w:spacing w:val="-2"/>
        </w:rPr>
        <w:t xml:space="preserve"> </w:t>
      </w:r>
      <w:r w:rsidRPr="00683A81">
        <w:t>purposes of</w:t>
      </w:r>
      <w:r w:rsidRPr="00683A81">
        <w:rPr>
          <w:spacing w:val="-2"/>
        </w:rPr>
        <w:t xml:space="preserve"> </w:t>
      </w:r>
      <w:r w:rsidRPr="00683A81">
        <w:t>this chapter,</w:t>
      </w:r>
      <w:r w:rsidRPr="00683A81">
        <w:rPr>
          <w:spacing w:val="-4"/>
        </w:rPr>
        <w:t xml:space="preserve"> </w:t>
      </w:r>
      <w:r w:rsidRPr="00683A81">
        <w:t>CSPs include,</w:t>
      </w:r>
      <w:r w:rsidRPr="00683A81">
        <w:rPr>
          <w:spacing w:val="-1"/>
        </w:rPr>
        <w:t xml:space="preserve"> </w:t>
      </w:r>
      <w:r w:rsidRPr="00683A81">
        <w:t>but</w:t>
      </w:r>
      <w:r w:rsidRPr="00683A81">
        <w:rPr>
          <w:spacing w:val="-1"/>
        </w:rPr>
        <w:t xml:space="preserve"> </w:t>
      </w:r>
      <w:r w:rsidRPr="00683A81">
        <w:t>are</w:t>
      </w:r>
      <w:r w:rsidRPr="00683A81">
        <w:rPr>
          <w:spacing w:val="-1"/>
        </w:rPr>
        <w:t xml:space="preserve"> </w:t>
      </w:r>
      <w:r w:rsidRPr="00683A81">
        <w:t>not</w:t>
      </w:r>
      <w:r w:rsidRPr="00683A81">
        <w:rPr>
          <w:spacing w:val="-1"/>
        </w:rPr>
        <w:t xml:space="preserve"> </w:t>
      </w:r>
      <w:r w:rsidRPr="00683A81">
        <w:t>limited</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following:</w:t>
      </w:r>
    </w:p>
    <w:p w14:paraId="771AAE34" w14:textId="77777777" w:rsidR="009F708B" w:rsidRPr="00683A81" w:rsidRDefault="009F708B" w:rsidP="00E33D22">
      <w:pPr>
        <w:pStyle w:val="ListParagraph"/>
        <w:numPr>
          <w:ilvl w:val="1"/>
          <w:numId w:val="110"/>
        </w:numPr>
        <w:tabs>
          <w:tab w:val="left" w:pos="1701"/>
        </w:tabs>
        <w:kinsoku w:val="0"/>
        <w:overflowPunct w:val="0"/>
        <w:spacing w:line="276" w:lineRule="auto"/>
        <w:ind w:left="1179" w:right="410" w:firstLine="0"/>
      </w:pPr>
      <w:r w:rsidRPr="00683A81">
        <w:t>Compounded biologics, diagnostics, drugs, nutrients, and radiopharmaceuticals, including but</w:t>
      </w:r>
      <w:r w:rsidRPr="00683A81">
        <w:rPr>
          <w:spacing w:val="1"/>
        </w:rPr>
        <w:t xml:space="preserve"> </w:t>
      </w:r>
      <w:r w:rsidRPr="00683A81">
        <w:t>not limited to the following dosage forms that must be sterile when they are administered to patients:</w:t>
      </w:r>
      <w:r w:rsidRPr="00683A81">
        <w:rPr>
          <w:spacing w:val="-57"/>
        </w:rPr>
        <w:t xml:space="preserve"> </w:t>
      </w:r>
      <w:r w:rsidRPr="00683A81">
        <w:t>aqueous bronchial and nasal inhalations, baths and soaks for live organs and tissues, injections (e.g.,</w:t>
      </w:r>
      <w:r w:rsidRPr="00683A81">
        <w:rPr>
          <w:spacing w:val="1"/>
        </w:rPr>
        <w:t xml:space="preserve"> </w:t>
      </w:r>
      <w:r w:rsidRPr="00683A81">
        <w:t>colloidal dispersions, emulsions, solutions, suspensions), irrigations for wounds and body cavities,</w:t>
      </w:r>
      <w:r w:rsidRPr="00683A81">
        <w:rPr>
          <w:spacing w:val="1"/>
        </w:rPr>
        <w:t xml:space="preserve"> </w:t>
      </w:r>
      <w:r w:rsidRPr="00683A81">
        <w:t>ophthalmic</w:t>
      </w:r>
      <w:r w:rsidRPr="00683A81">
        <w:rPr>
          <w:spacing w:val="-2"/>
        </w:rPr>
        <w:t xml:space="preserve"> </w:t>
      </w:r>
      <w:r w:rsidRPr="00683A81">
        <w:t>drops and ointments, and tissue</w:t>
      </w:r>
      <w:r w:rsidRPr="00683A81">
        <w:rPr>
          <w:spacing w:val="-1"/>
        </w:rPr>
        <w:t xml:space="preserve"> </w:t>
      </w:r>
      <w:r w:rsidRPr="00683A81">
        <w:t>implants.</w:t>
      </w:r>
    </w:p>
    <w:p w14:paraId="5599F9C0" w14:textId="77777777" w:rsidR="009F708B" w:rsidRPr="00683A81" w:rsidRDefault="009F708B" w:rsidP="00E33D22">
      <w:pPr>
        <w:pStyle w:val="ListParagraph"/>
        <w:numPr>
          <w:ilvl w:val="1"/>
          <w:numId w:val="110"/>
        </w:numPr>
        <w:tabs>
          <w:tab w:val="left" w:pos="1701"/>
        </w:tabs>
        <w:kinsoku w:val="0"/>
        <w:overflowPunct w:val="0"/>
        <w:spacing w:line="276" w:lineRule="auto"/>
        <w:ind w:left="1179" w:right="412" w:firstLine="0"/>
      </w:pPr>
      <w:r w:rsidRPr="00683A81">
        <w:t>Manufactured</w:t>
      </w:r>
      <w:r w:rsidRPr="00683A81">
        <w:rPr>
          <w:spacing w:val="-6"/>
        </w:rPr>
        <w:t xml:space="preserve"> </w:t>
      </w:r>
      <w:r w:rsidRPr="00683A81">
        <w:t>sterile</w:t>
      </w:r>
      <w:r w:rsidRPr="00683A81">
        <w:rPr>
          <w:spacing w:val="-6"/>
        </w:rPr>
        <w:t xml:space="preserve"> </w:t>
      </w:r>
      <w:r w:rsidRPr="00683A81">
        <w:t>products</w:t>
      </w:r>
      <w:r w:rsidRPr="00683A81">
        <w:rPr>
          <w:spacing w:val="-7"/>
        </w:rPr>
        <w:t xml:space="preserve"> </w:t>
      </w:r>
      <w:r w:rsidRPr="00683A81">
        <w:t>prepared</w:t>
      </w:r>
      <w:r w:rsidRPr="00683A81">
        <w:rPr>
          <w:spacing w:val="-5"/>
        </w:rPr>
        <w:t xml:space="preserve"> </w:t>
      </w:r>
      <w:r w:rsidRPr="00683A81">
        <w:t>according</w:t>
      </w:r>
      <w:r w:rsidRPr="00683A81">
        <w:rPr>
          <w:spacing w:val="-4"/>
        </w:rPr>
        <w:t xml:space="preserve"> </w:t>
      </w:r>
      <w:r w:rsidRPr="00683A81">
        <w:t>to</w:t>
      </w:r>
      <w:r w:rsidRPr="00683A81">
        <w:rPr>
          <w:spacing w:val="-5"/>
        </w:rPr>
        <w:t xml:space="preserve"> </w:t>
      </w:r>
      <w:r w:rsidRPr="00683A81">
        <w:t>the</w:t>
      </w:r>
      <w:r w:rsidRPr="00683A81">
        <w:rPr>
          <w:spacing w:val="-8"/>
        </w:rPr>
        <w:t xml:space="preserve"> </w:t>
      </w:r>
      <w:r w:rsidRPr="00683A81">
        <w:t>instructions</w:t>
      </w:r>
      <w:r w:rsidRPr="00683A81">
        <w:rPr>
          <w:spacing w:val="-7"/>
        </w:rPr>
        <w:t xml:space="preserve"> </w:t>
      </w:r>
      <w:r w:rsidRPr="00683A81">
        <w:t>in</w:t>
      </w:r>
      <w:r w:rsidRPr="00683A81">
        <w:rPr>
          <w:spacing w:val="-5"/>
        </w:rPr>
        <w:t xml:space="preserve"> </w:t>
      </w:r>
      <w:r w:rsidRPr="00683A81">
        <w:t>manufacturers'</w:t>
      </w:r>
      <w:r w:rsidRPr="00683A81">
        <w:rPr>
          <w:spacing w:val="-7"/>
        </w:rPr>
        <w:t xml:space="preserve"> </w:t>
      </w:r>
      <w:r w:rsidRPr="00683A81">
        <w:t>approved</w:t>
      </w:r>
      <w:r w:rsidRPr="00683A81">
        <w:rPr>
          <w:spacing w:val="-58"/>
        </w:rPr>
        <w:t xml:space="preserve"> </w:t>
      </w:r>
      <w:r w:rsidRPr="00683A81">
        <w:t xml:space="preserve">labeling. Product package inserts usually refer to aseptic </w:t>
      </w:r>
      <w:proofErr w:type="gramStart"/>
      <w:r w:rsidRPr="00683A81">
        <w:t>technique</w:t>
      </w:r>
      <w:proofErr w:type="gramEnd"/>
      <w:r w:rsidRPr="00683A81">
        <w:t>, but do not usually describe</w:t>
      </w:r>
      <w:r w:rsidRPr="00683A81">
        <w:rPr>
          <w:spacing w:val="1"/>
        </w:rPr>
        <w:t xml:space="preserve"> </w:t>
      </w:r>
      <w:r w:rsidRPr="00683A81">
        <w:t>environmental</w:t>
      </w:r>
      <w:r w:rsidRPr="00683A81">
        <w:rPr>
          <w:spacing w:val="-3"/>
        </w:rPr>
        <w:t xml:space="preserve"> </w:t>
      </w:r>
      <w:r w:rsidRPr="00683A81">
        <w:t>quality</w:t>
      </w:r>
      <w:r w:rsidRPr="00683A81">
        <w:rPr>
          <w:spacing w:val="-1"/>
        </w:rPr>
        <w:t xml:space="preserve"> </w:t>
      </w:r>
      <w:r w:rsidRPr="00683A81">
        <w:t>controls, storage,</w:t>
      </w:r>
      <w:r w:rsidRPr="00683A81">
        <w:rPr>
          <w:spacing w:val="-1"/>
        </w:rPr>
        <w:t xml:space="preserve"> </w:t>
      </w:r>
      <w:r w:rsidRPr="00683A81">
        <w:t>or</w:t>
      </w:r>
      <w:r w:rsidRPr="00683A81">
        <w:rPr>
          <w:spacing w:val="-1"/>
        </w:rPr>
        <w:t xml:space="preserve"> </w:t>
      </w:r>
      <w:r w:rsidRPr="00683A81">
        <w:t>BUD</w:t>
      </w:r>
      <w:r w:rsidRPr="00683A81">
        <w:rPr>
          <w:spacing w:val="-2"/>
        </w:rPr>
        <w:t xml:space="preserve"> </w:t>
      </w:r>
      <w:r w:rsidRPr="00683A81">
        <w:t>and times</w:t>
      </w:r>
      <w:r w:rsidRPr="00683A81">
        <w:rPr>
          <w:spacing w:val="-1"/>
        </w:rPr>
        <w:t xml:space="preserve"> </w:t>
      </w:r>
      <w:r w:rsidRPr="00683A81">
        <w:t>for</w:t>
      </w:r>
      <w:r w:rsidRPr="00683A81">
        <w:rPr>
          <w:spacing w:val="-1"/>
        </w:rPr>
        <w:t xml:space="preserve"> </w:t>
      </w:r>
      <w:r w:rsidRPr="00683A81">
        <w:t>radiopharmaceuticals.</w:t>
      </w:r>
    </w:p>
    <w:p w14:paraId="0F0F1425" w14:textId="77777777" w:rsidR="009F708B" w:rsidRPr="00683A81" w:rsidRDefault="009F708B" w:rsidP="00E33D22">
      <w:pPr>
        <w:pStyle w:val="ListParagraph"/>
        <w:numPr>
          <w:ilvl w:val="0"/>
          <w:numId w:val="110"/>
        </w:numPr>
        <w:tabs>
          <w:tab w:val="left" w:pos="967"/>
        </w:tabs>
        <w:kinsoku w:val="0"/>
        <w:overflowPunct w:val="0"/>
        <w:spacing w:line="276" w:lineRule="auto"/>
        <w:ind w:left="459" w:right="412" w:firstLine="0"/>
      </w:pPr>
      <w:r w:rsidRPr="00683A81">
        <w:t>All</w:t>
      </w:r>
      <w:r w:rsidRPr="00683A81">
        <w:rPr>
          <w:spacing w:val="-6"/>
        </w:rPr>
        <w:t xml:space="preserve"> </w:t>
      </w:r>
      <w:r w:rsidRPr="00683A81">
        <w:t>personnel</w:t>
      </w:r>
      <w:r w:rsidRPr="00683A81">
        <w:rPr>
          <w:spacing w:val="-3"/>
        </w:rPr>
        <w:t xml:space="preserve"> </w:t>
      </w:r>
      <w:r w:rsidRPr="00683A81">
        <w:t>who</w:t>
      </w:r>
      <w:r w:rsidRPr="00683A81">
        <w:rPr>
          <w:spacing w:val="-3"/>
        </w:rPr>
        <w:t xml:space="preserve"> </w:t>
      </w:r>
      <w:r w:rsidRPr="00683A81">
        <w:t>prepare</w:t>
      </w:r>
      <w:r w:rsidRPr="00683A81">
        <w:rPr>
          <w:spacing w:val="-7"/>
        </w:rPr>
        <w:t xml:space="preserve"> </w:t>
      </w:r>
      <w:r w:rsidRPr="00683A81">
        <w:t>CSPs</w:t>
      </w:r>
      <w:r w:rsidRPr="00683A81">
        <w:rPr>
          <w:spacing w:val="-5"/>
        </w:rPr>
        <w:t xml:space="preserve"> </w:t>
      </w:r>
      <w:r w:rsidRPr="00683A81">
        <w:t>shall</w:t>
      </w:r>
      <w:r w:rsidRPr="00683A81">
        <w:rPr>
          <w:spacing w:val="-3"/>
        </w:rPr>
        <w:t xml:space="preserve"> </w:t>
      </w:r>
      <w:r w:rsidRPr="00683A81">
        <w:t>be</w:t>
      </w:r>
      <w:r w:rsidRPr="00683A81">
        <w:rPr>
          <w:spacing w:val="-5"/>
        </w:rPr>
        <w:t xml:space="preserve"> </w:t>
      </w:r>
      <w:r w:rsidRPr="00683A81">
        <w:t>responsible</w:t>
      </w:r>
      <w:r w:rsidRPr="00683A81">
        <w:rPr>
          <w:spacing w:val="-6"/>
        </w:rPr>
        <w:t xml:space="preserve"> </w:t>
      </w:r>
      <w:r w:rsidRPr="00683A81">
        <w:t>for</w:t>
      </w:r>
      <w:r w:rsidRPr="00683A81">
        <w:rPr>
          <w:spacing w:val="-7"/>
        </w:rPr>
        <w:t xml:space="preserve"> </w:t>
      </w:r>
      <w:r w:rsidRPr="00683A81">
        <w:t>understanding</w:t>
      </w:r>
      <w:r w:rsidRPr="00683A81">
        <w:rPr>
          <w:spacing w:val="-3"/>
        </w:rPr>
        <w:t xml:space="preserve"> </w:t>
      </w:r>
      <w:r w:rsidRPr="00683A81">
        <w:t>these</w:t>
      </w:r>
      <w:r w:rsidRPr="00683A81">
        <w:rPr>
          <w:spacing w:val="-7"/>
        </w:rPr>
        <w:t xml:space="preserve"> </w:t>
      </w:r>
      <w:r w:rsidRPr="00683A81">
        <w:t>fundamental</w:t>
      </w:r>
      <w:r w:rsidRPr="00683A81">
        <w:rPr>
          <w:spacing w:val="-6"/>
        </w:rPr>
        <w:t xml:space="preserve"> </w:t>
      </w:r>
      <w:r w:rsidRPr="00683A81">
        <w:t>practices</w:t>
      </w:r>
      <w:r w:rsidRPr="00683A81">
        <w:rPr>
          <w:spacing w:val="-3"/>
        </w:rPr>
        <w:t xml:space="preserve"> </w:t>
      </w:r>
      <w:r w:rsidRPr="00683A81">
        <w:t>and</w:t>
      </w:r>
      <w:r w:rsidRPr="00683A81">
        <w:rPr>
          <w:spacing w:val="-58"/>
        </w:rPr>
        <w:t xml:space="preserve"> </w:t>
      </w:r>
      <w:r w:rsidRPr="00683A81">
        <w:t>precautions, for developing and implementing appropriate procedures, and for continually evaluating these</w:t>
      </w:r>
      <w:r w:rsidRPr="00683A81">
        <w:rPr>
          <w:spacing w:val="1"/>
        </w:rPr>
        <w:t xml:space="preserve"> </w:t>
      </w:r>
      <w:r w:rsidRPr="00683A81">
        <w:t>procedures</w:t>
      </w:r>
      <w:r w:rsidRPr="00683A81">
        <w:rPr>
          <w:spacing w:val="-1"/>
        </w:rPr>
        <w:t xml:space="preserve"> </w:t>
      </w:r>
      <w:r w:rsidRPr="00683A81">
        <w:t>and the</w:t>
      </w:r>
      <w:r w:rsidRPr="00683A81">
        <w:rPr>
          <w:spacing w:val="-1"/>
        </w:rPr>
        <w:t xml:space="preserve"> </w:t>
      </w:r>
      <w:r w:rsidRPr="00683A81">
        <w:t>quality of</w:t>
      </w:r>
      <w:r w:rsidRPr="00683A81">
        <w:rPr>
          <w:spacing w:val="-1"/>
        </w:rPr>
        <w:t xml:space="preserve"> </w:t>
      </w:r>
      <w:r w:rsidRPr="00683A81">
        <w:t>final CSPs to prevent harm.</w:t>
      </w:r>
    </w:p>
    <w:p w14:paraId="5084774D" w14:textId="77777777" w:rsidR="009F708B" w:rsidRPr="00683A81" w:rsidRDefault="009F708B">
      <w:pPr>
        <w:pStyle w:val="BodyText"/>
        <w:kinsoku w:val="0"/>
        <w:overflowPunct w:val="0"/>
        <w:spacing w:line="183"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04E1B718" w14:textId="77777777" w:rsidR="009F708B" w:rsidRPr="00683A81" w:rsidRDefault="009F708B">
      <w:pPr>
        <w:pStyle w:val="Heading3"/>
        <w:kinsoku w:val="0"/>
        <w:overflowPunct w:val="0"/>
      </w:pPr>
      <w:bookmarkStart w:id="391" w:name="535:15-10-51._Definitions"/>
      <w:bookmarkEnd w:id="391"/>
      <w:r w:rsidRPr="00683A81">
        <w:t>535:15-10-51.</w:t>
      </w:r>
      <w:r w:rsidRPr="00683A81">
        <w:rPr>
          <w:spacing w:val="-9"/>
        </w:rPr>
        <w:t xml:space="preserve"> </w:t>
      </w:r>
      <w:r w:rsidRPr="00683A81">
        <w:t>Definitions</w:t>
      </w:r>
    </w:p>
    <w:p w14:paraId="6239B955" w14:textId="77777777" w:rsidR="009F708B" w:rsidRPr="00683A81" w:rsidRDefault="009F708B" w:rsidP="008E1250">
      <w:pPr>
        <w:pStyle w:val="BodyText"/>
        <w:kinsoku w:val="0"/>
        <w:overflowPunct w:val="0"/>
        <w:spacing w:before="38" w:line="276" w:lineRule="auto"/>
        <w:ind w:left="460" w:right="441" w:firstLine="260"/>
        <w:jc w:val="both"/>
      </w:pPr>
      <w:r w:rsidRPr="00683A81">
        <w:t>The following words or terms, when used in this Subchapter, shall have the following meaning, unless the</w:t>
      </w:r>
      <w:r w:rsidRPr="00683A81">
        <w:rPr>
          <w:spacing w:val="1"/>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5B87D2C3" w14:textId="77777777" w:rsidR="009F708B" w:rsidRPr="00683A81" w:rsidRDefault="009F708B" w:rsidP="008E1250">
      <w:pPr>
        <w:pStyle w:val="BodyText"/>
        <w:kinsoku w:val="0"/>
        <w:overflowPunct w:val="0"/>
        <w:spacing w:before="1"/>
        <w:ind w:left="460" w:firstLine="260"/>
        <w:jc w:val="both"/>
      </w:pPr>
      <w:r w:rsidRPr="00683A81">
        <w:rPr>
          <w:b/>
          <w:bCs/>
        </w:rPr>
        <w:t>"ACPH"</w:t>
      </w:r>
      <w:r w:rsidRPr="00683A81">
        <w:rPr>
          <w:b/>
          <w:bCs/>
          <w:spacing w:val="-4"/>
        </w:rPr>
        <w:t xml:space="preserve"> </w:t>
      </w:r>
      <w:r w:rsidRPr="00683A81">
        <w:t>means</w:t>
      </w:r>
      <w:r w:rsidRPr="00683A81">
        <w:rPr>
          <w:spacing w:val="-2"/>
        </w:rPr>
        <w:t xml:space="preserve"> </w:t>
      </w:r>
      <w:r w:rsidRPr="00683A81">
        <w:t>"air</w:t>
      </w:r>
      <w:r w:rsidRPr="00683A81">
        <w:rPr>
          <w:spacing w:val="-2"/>
        </w:rPr>
        <w:t xml:space="preserve"> </w:t>
      </w:r>
      <w:r w:rsidRPr="00683A81">
        <w:t>changes</w:t>
      </w:r>
      <w:r w:rsidRPr="00683A81">
        <w:rPr>
          <w:spacing w:val="-5"/>
        </w:rPr>
        <w:t xml:space="preserve"> </w:t>
      </w:r>
      <w:r w:rsidRPr="00683A81">
        <w:t>per</w:t>
      </w:r>
      <w:r w:rsidRPr="00683A81">
        <w:rPr>
          <w:spacing w:val="-2"/>
        </w:rPr>
        <w:t xml:space="preserve"> </w:t>
      </w:r>
      <w:r w:rsidRPr="00683A81">
        <w:t>hour".</w:t>
      </w:r>
    </w:p>
    <w:p w14:paraId="04AD575D" w14:textId="77777777" w:rsidR="009F708B" w:rsidRPr="00683A81" w:rsidRDefault="009F708B" w:rsidP="008E1250">
      <w:pPr>
        <w:pStyle w:val="BodyText"/>
        <w:kinsoku w:val="0"/>
        <w:overflowPunct w:val="0"/>
        <w:spacing w:before="41"/>
        <w:ind w:left="460" w:firstLine="260"/>
        <w:jc w:val="both"/>
      </w:pPr>
      <w:r w:rsidRPr="00683A81">
        <w:rPr>
          <w:b/>
          <w:bCs/>
        </w:rPr>
        <w:t>"ALARA"</w:t>
      </w:r>
      <w:r w:rsidRPr="00683A81">
        <w:rPr>
          <w:b/>
          <w:bCs/>
          <w:spacing w:val="-2"/>
        </w:rPr>
        <w:t xml:space="preserve"> </w:t>
      </w:r>
      <w:r w:rsidRPr="00683A81">
        <w:t>means</w:t>
      </w:r>
      <w:r w:rsidRPr="00683A81">
        <w:rPr>
          <w:spacing w:val="-2"/>
        </w:rPr>
        <w:t xml:space="preserve"> </w:t>
      </w:r>
      <w:r w:rsidRPr="00683A81">
        <w:t>"as</w:t>
      </w:r>
      <w:r w:rsidRPr="00683A81">
        <w:rPr>
          <w:spacing w:val="-5"/>
        </w:rPr>
        <w:t xml:space="preserve"> </w:t>
      </w:r>
      <w:r w:rsidRPr="00683A81">
        <w:t>low</w:t>
      </w:r>
      <w:r w:rsidRPr="00683A81">
        <w:rPr>
          <w:spacing w:val="-3"/>
        </w:rPr>
        <w:t xml:space="preserve"> </w:t>
      </w:r>
      <w:r w:rsidRPr="00683A81">
        <w:t>as</w:t>
      </w:r>
      <w:r w:rsidRPr="00683A81">
        <w:rPr>
          <w:spacing w:val="-2"/>
        </w:rPr>
        <w:t xml:space="preserve"> </w:t>
      </w:r>
      <w:r w:rsidRPr="00683A81">
        <w:t>reasonably</w:t>
      </w:r>
      <w:r w:rsidRPr="00683A81">
        <w:rPr>
          <w:spacing w:val="-5"/>
        </w:rPr>
        <w:t xml:space="preserve"> </w:t>
      </w:r>
      <w:r w:rsidRPr="00683A81">
        <w:t>achievable".</w:t>
      </w:r>
    </w:p>
    <w:p w14:paraId="08FD3A12" w14:textId="77777777" w:rsidR="009F708B" w:rsidRPr="00683A81" w:rsidRDefault="009F708B" w:rsidP="008E1250">
      <w:pPr>
        <w:pStyle w:val="BodyText"/>
        <w:kinsoku w:val="0"/>
        <w:overflowPunct w:val="0"/>
        <w:spacing w:before="43" w:line="273" w:lineRule="auto"/>
        <w:ind w:left="460" w:right="480" w:firstLine="260"/>
        <w:jc w:val="both"/>
      </w:pPr>
      <w:r w:rsidRPr="00683A81">
        <w:rPr>
          <w:b/>
          <w:bCs/>
        </w:rPr>
        <w:t xml:space="preserve">"Ante-Area" </w:t>
      </w:r>
      <w:r w:rsidRPr="00683A81">
        <w:t>means an ISO Class 8 or better area where personnel hand hygiene and garbing procedures,</w:t>
      </w:r>
      <w:r w:rsidRPr="00683A81">
        <w:rPr>
          <w:spacing w:val="1"/>
        </w:rPr>
        <w:t xml:space="preserve"> </w:t>
      </w:r>
      <w:r w:rsidRPr="00683A81">
        <w:t>staging</w:t>
      </w:r>
      <w:r w:rsidRPr="00683A81">
        <w:rPr>
          <w:spacing w:val="-1"/>
        </w:rPr>
        <w:t xml:space="preserve"> </w:t>
      </w:r>
      <w:r w:rsidRPr="00683A81">
        <w:t>of</w:t>
      </w:r>
      <w:r w:rsidRPr="00683A81">
        <w:rPr>
          <w:spacing w:val="-2"/>
        </w:rPr>
        <w:t xml:space="preserve"> </w:t>
      </w:r>
      <w:r w:rsidRPr="00683A81">
        <w:t>components,</w:t>
      </w:r>
      <w:r w:rsidRPr="00683A81">
        <w:rPr>
          <w:spacing w:val="-1"/>
        </w:rPr>
        <w:t xml:space="preserve"> </w:t>
      </w:r>
      <w:r w:rsidRPr="00683A81">
        <w:t>order entry, CSP</w:t>
      </w:r>
      <w:r w:rsidRPr="00683A81">
        <w:rPr>
          <w:spacing w:val="-1"/>
        </w:rPr>
        <w:t xml:space="preserve"> </w:t>
      </w:r>
      <w:r w:rsidRPr="00683A81">
        <w:t>labeling,</w:t>
      </w:r>
      <w:r w:rsidRPr="00683A81">
        <w:rPr>
          <w:spacing w:val="1"/>
        </w:rPr>
        <w:t xml:space="preserve"> </w:t>
      </w:r>
      <w:r w:rsidRPr="00683A81">
        <w:t>and</w:t>
      </w:r>
      <w:r w:rsidRPr="00683A81">
        <w:rPr>
          <w:spacing w:val="-2"/>
        </w:rPr>
        <w:t xml:space="preserve"> </w:t>
      </w:r>
      <w:r w:rsidRPr="00683A81">
        <w:t>other high-particulate</w:t>
      </w:r>
      <w:r w:rsidRPr="00683A81">
        <w:rPr>
          <w:spacing w:val="58"/>
        </w:rPr>
        <w:t xml:space="preserve"> </w:t>
      </w:r>
      <w:r w:rsidRPr="00683A81">
        <w:t>generating</w:t>
      </w:r>
      <w:r w:rsidRPr="00683A81">
        <w:rPr>
          <w:spacing w:val="57"/>
        </w:rPr>
        <w:t xml:space="preserve"> </w:t>
      </w:r>
      <w:r w:rsidRPr="00683A81">
        <w:t>activities</w:t>
      </w:r>
      <w:r w:rsidRPr="00683A81">
        <w:rPr>
          <w:spacing w:val="59"/>
        </w:rPr>
        <w:t xml:space="preserve"> </w:t>
      </w:r>
      <w:r w:rsidRPr="00683A81">
        <w:t>are</w:t>
      </w:r>
    </w:p>
    <w:p w14:paraId="75A96940" w14:textId="77777777" w:rsidR="009F708B" w:rsidRPr="00683A81" w:rsidRDefault="009F708B">
      <w:pPr>
        <w:pStyle w:val="BodyText"/>
        <w:kinsoku w:val="0"/>
        <w:overflowPunct w:val="0"/>
        <w:spacing w:before="84" w:line="276" w:lineRule="auto"/>
        <w:ind w:right="410"/>
        <w:jc w:val="both"/>
      </w:pPr>
      <w:r w:rsidRPr="00683A81">
        <w:t>performed. It is also a transition area that (1) provides assurance that pressure relationships are constantly</w:t>
      </w:r>
      <w:r w:rsidRPr="00683A81">
        <w:rPr>
          <w:spacing w:val="1"/>
        </w:rPr>
        <w:t xml:space="preserve"> </w:t>
      </w:r>
      <w:r w:rsidRPr="00683A81">
        <w:t>maintained</w:t>
      </w:r>
      <w:r w:rsidRPr="00683A81">
        <w:rPr>
          <w:spacing w:val="-9"/>
        </w:rPr>
        <w:t xml:space="preserve"> </w:t>
      </w:r>
      <w:r w:rsidRPr="00683A81">
        <w:t>so</w:t>
      </w:r>
      <w:r w:rsidRPr="00683A81">
        <w:rPr>
          <w:spacing w:val="-5"/>
        </w:rPr>
        <w:t xml:space="preserve"> </w:t>
      </w:r>
      <w:r w:rsidRPr="00683A81">
        <w:t>that</w:t>
      </w:r>
      <w:r w:rsidRPr="00683A81">
        <w:rPr>
          <w:spacing w:val="-6"/>
        </w:rPr>
        <w:t xml:space="preserve"> </w:t>
      </w:r>
      <w:r w:rsidRPr="00683A81">
        <w:t>air</w:t>
      </w:r>
      <w:r w:rsidRPr="00683A81">
        <w:rPr>
          <w:spacing w:val="-6"/>
        </w:rPr>
        <w:t xml:space="preserve"> </w:t>
      </w:r>
      <w:r w:rsidRPr="00683A81">
        <w:t>flows</w:t>
      </w:r>
      <w:r w:rsidRPr="00683A81">
        <w:rPr>
          <w:spacing w:val="-8"/>
        </w:rPr>
        <w:t xml:space="preserve"> </w:t>
      </w:r>
      <w:r w:rsidRPr="00683A81">
        <w:t>from</w:t>
      </w:r>
      <w:r w:rsidRPr="00683A81">
        <w:rPr>
          <w:spacing w:val="-7"/>
        </w:rPr>
        <w:t xml:space="preserve"> </w:t>
      </w:r>
      <w:r w:rsidRPr="00683A81">
        <w:t>clean</w:t>
      </w:r>
      <w:r w:rsidRPr="00683A81">
        <w:rPr>
          <w:spacing w:val="-6"/>
        </w:rPr>
        <w:t xml:space="preserve"> </w:t>
      </w:r>
      <w:r w:rsidRPr="00683A81">
        <w:t>to</w:t>
      </w:r>
      <w:r w:rsidRPr="00683A81">
        <w:rPr>
          <w:spacing w:val="-5"/>
        </w:rPr>
        <w:t xml:space="preserve"> </w:t>
      </w:r>
      <w:r w:rsidRPr="00683A81">
        <w:t>dirty</w:t>
      </w:r>
      <w:r w:rsidRPr="00683A81">
        <w:rPr>
          <w:spacing w:val="-6"/>
        </w:rPr>
        <w:t xml:space="preserve"> </w:t>
      </w:r>
      <w:r w:rsidRPr="00683A81">
        <w:t>areas</w:t>
      </w:r>
      <w:r w:rsidRPr="00683A81">
        <w:rPr>
          <w:spacing w:val="-12"/>
        </w:rPr>
        <w:t xml:space="preserve"> </w:t>
      </w:r>
      <w:r w:rsidRPr="00683A81">
        <w:t>and</w:t>
      </w:r>
      <w:r w:rsidRPr="00683A81">
        <w:rPr>
          <w:spacing w:val="-4"/>
        </w:rPr>
        <w:t xml:space="preserve"> </w:t>
      </w:r>
      <w:r w:rsidRPr="00683A81">
        <w:t>(2)</w:t>
      </w:r>
      <w:r w:rsidRPr="00683A81">
        <w:rPr>
          <w:spacing w:val="-6"/>
        </w:rPr>
        <w:t xml:space="preserve"> </w:t>
      </w:r>
      <w:r w:rsidRPr="00683A81">
        <w:t>reduces</w:t>
      </w:r>
      <w:r w:rsidRPr="00683A81">
        <w:rPr>
          <w:spacing w:val="-5"/>
        </w:rPr>
        <w:t xml:space="preserve"> </w:t>
      </w:r>
      <w:r w:rsidRPr="00683A81">
        <w:t>the</w:t>
      </w:r>
      <w:r w:rsidRPr="00683A81">
        <w:rPr>
          <w:spacing w:val="-7"/>
        </w:rPr>
        <w:t xml:space="preserve"> </w:t>
      </w:r>
      <w:r w:rsidRPr="00683A81">
        <w:t>need</w:t>
      </w:r>
      <w:r w:rsidRPr="00683A81">
        <w:rPr>
          <w:spacing w:val="-8"/>
        </w:rPr>
        <w:t xml:space="preserve"> </w:t>
      </w:r>
      <w:r w:rsidRPr="00683A81">
        <w:t>for</w:t>
      </w:r>
      <w:r w:rsidRPr="00683A81">
        <w:rPr>
          <w:spacing w:val="-9"/>
        </w:rPr>
        <w:t xml:space="preserve"> </w:t>
      </w:r>
      <w:r w:rsidRPr="00683A81">
        <w:t>the</w:t>
      </w:r>
      <w:r w:rsidRPr="00683A81">
        <w:rPr>
          <w:spacing w:val="-9"/>
        </w:rPr>
        <w:t xml:space="preserve"> </w:t>
      </w:r>
      <w:r w:rsidRPr="00683A81">
        <w:t>heating,</w:t>
      </w:r>
      <w:r w:rsidRPr="00683A81">
        <w:rPr>
          <w:spacing w:val="-6"/>
        </w:rPr>
        <w:t xml:space="preserve"> </w:t>
      </w:r>
      <w:r w:rsidRPr="00683A81">
        <w:t>ventilating,</w:t>
      </w:r>
      <w:r w:rsidRPr="00683A81">
        <w:rPr>
          <w:spacing w:val="-8"/>
        </w:rPr>
        <w:t xml:space="preserve"> </w:t>
      </w:r>
      <w:r w:rsidRPr="00683A81">
        <w:t>and</w:t>
      </w:r>
      <w:r w:rsidRPr="00683A81">
        <w:rPr>
          <w:spacing w:val="-58"/>
        </w:rPr>
        <w:t xml:space="preserve"> </w:t>
      </w:r>
      <w:r w:rsidRPr="00683A81">
        <w:t>air-conditioning</w:t>
      </w:r>
      <w:r w:rsidRPr="00683A81">
        <w:rPr>
          <w:spacing w:val="-1"/>
        </w:rPr>
        <w:t xml:space="preserve"> </w:t>
      </w:r>
      <w:r w:rsidRPr="00683A81">
        <w:t>(HVAC)</w:t>
      </w:r>
      <w:r w:rsidRPr="00683A81">
        <w:rPr>
          <w:spacing w:val="1"/>
        </w:rPr>
        <w:t xml:space="preserve"> </w:t>
      </w:r>
      <w:r w:rsidRPr="00683A81">
        <w:t>control system</w:t>
      </w:r>
      <w:r w:rsidRPr="00683A81">
        <w:rPr>
          <w:spacing w:val="-6"/>
        </w:rPr>
        <w:t xml:space="preserve"> </w:t>
      </w:r>
      <w:r w:rsidRPr="00683A81">
        <w:t>to respond to large</w:t>
      </w:r>
      <w:r w:rsidRPr="00683A81">
        <w:rPr>
          <w:spacing w:val="-2"/>
        </w:rPr>
        <w:t xml:space="preserve"> </w:t>
      </w:r>
      <w:r w:rsidRPr="00683A81">
        <w:t>disturbances.</w:t>
      </w:r>
    </w:p>
    <w:p w14:paraId="126C96F6" w14:textId="77777777" w:rsidR="008E1250" w:rsidRPr="00683A81" w:rsidRDefault="009F708B" w:rsidP="00DE0AE3">
      <w:pPr>
        <w:pStyle w:val="BodyText"/>
        <w:kinsoku w:val="0"/>
        <w:overflowPunct w:val="0"/>
        <w:spacing w:line="274" w:lineRule="exact"/>
        <w:ind w:right="144" w:firstLine="261"/>
        <w:jc w:val="both"/>
        <w:rPr>
          <w:b/>
          <w:bCs/>
        </w:rPr>
      </w:pPr>
      <w:r w:rsidRPr="00683A81">
        <w:rPr>
          <w:b/>
          <w:bCs/>
          <w:spacing w:val="-1"/>
        </w:rPr>
        <w:t>"Beyond-use</w:t>
      </w:r>
      <w:r w:rsidRPr="00683A81">
        <w:rPr>
          <w:b/>
          <w:bCs/>
          <w:spacing w:val="-16"/>
        </w:rPr>
        <w:t xml:space="preserve"> </w:t>
      </w:r>
      <w:r w:rsidRPr="00683A81">
        <w:rPr>
          <w:b/>
          <w:bCs/>
          <w:spacing w:val="-1"/>
        </w:rPr>
        <w:t>date</w:t>
      </w:r>
      <w:r w:rsidRPr="00683A81">
        <w:rPr>
          <w:b/>
          <w:bCs/>
          <w:spacing w:val="-13"/>
        </w:rPr>
        <w:t xml:space="preserve"> </w:t>
      </w:r>
      <w:r w:rsidRPr="00683A81">
        <w:rPr>
          <w:b/>
          <w:bCs/>
          <w:spacing w:val="-1"/>
        </w:rPr>
        <w:t>(BUD)"</w:t>
      </w:r>
      <w:r w:rsidRPr="00683A81">
        <w:rPr>
          <w:b/>
          <w:bCs/>
          <w:spacing w:val="-11"/>
        </w:rPr>
        <w:t xml:space="preserve"> </w:t>
      </w:r>
      <w:r w:rsidRPr="00683A81">
        <w:rPr>
          <w:spacing w:val="-1"/>
        </w:rPr>
        <w:t>means</w:t>
      </w:r>
      <w:r w:rsidRPr="00683A81">
        <w:rPr>
          <w:spacing w:val="-12"/>
        </w:rPr>
        <w:t xml:space="preserve"> </w:t>
      </w:r>
      <w:r w:rsidRPr="00683A81">
        <w:t>the</w:t>
      </w:r>
      <w:r w:rsidRPr="00683A81">
        <w:rPr>
          <w:spacing w:val="-12"/>
        </w:rPr>
        <w:t xml:space="preserve"> </w:t>
      </w:r>
      <w:r w:rsidRPr="00683A81">
        <w:t>date</w:t>
      </w:r>
      <w:r w:rsidRPr="00683A81">
        <w:rPr>
          <w:spacing w:val="-13"/>
        </w:rPr>
        <w:t xml:space="preserve"> </w:t>
      </w:r>
      <w:r w:rsidRPr="00683A81">
        <w:t>and</w:t>
      </w:r>
      <w:r w:rsidRPr="00683A81">
        <w:rPr>
          <w:spacing w:val="-13"/>
        </w:rPr>
        <w:t xml:space="preserve"> </w:t>
      </w:r>
      <w:r w:rsidRPr="00683A81">
        <w:t>time,</w:t>
      </w:r>
      <w:r w:rsidRPr="00683A81">
        <w:rPr>
          <w:spacing w:val="-12"/>
        </w:rPr>
        <w:t xml:space="preserve"> </w:t>
      </w:r>
      <w:r w:rsidRPr="00683A81">
        <w:t>as</w:t>
      </w:r>
      <w:r w:rsidRPr="00683A81">
        <w:rPr>
          <w:spacing w:val="-11"/>
        </w:rPr>
        <w:t xml:space="preserve"> </w:t>
      </w:r>
      <w:r w:rsidRPr="00683A81">
        <w:t>appropriate,</w:t>
      </w:r>
      <w:r w:rsidRPr="00683A81">
        <w:rPr>
          <w:spacing w:val="-13"/>
        </w:rPr>
        <w:t xml:space="preserve"> </w:t>
      </w:r>
      <w:r w:rsidRPr="00683A81">
        <w:t>after</w:t>
      </w:r>
      <w:r w:rsidRPr="00683A81">
        <w:rPr>
          <w:spacing w:val="-13"/>
        </w:rPr>
        <w:t xml:space="preserve"> </w:t>
      </w:r>
      <w:r w:rsidRPr="00683A81">
        <w:t>which</w:t>
      </w:r>
      <w:r w:rsidRPr="00683A81">
        <w:rPr>
          <w:spacing w:val="-12"/>
        </w:rPr>
        <w:t xml:space="preserve"> </w:t>
      </w:r>
      <w:r w:rsidRPr="00683A81">
        <w:t>administration</w:t>
      </w:r>
      <w:r w:rsidRPr="00683A81">
        <w:rPr>
          <w:spacing w:val="-13"/>
        </w:rPr>
        <w:t xml:space="preserve"> </w:t>
      </w:r>
      <w:r w:rsidRPr="00683A81">
        <w:t>is</w:t>
      </w:r>
      <w:r w:rsidRPr="00683A81">
        <w:rPr>
          <w:spacing w:val="-11"/>
        </w:rPr>
        <w:t xml:space="preserve"> </w:t>
      </w:r>
      <w:r w:rsidRPr="00683A81">
        <w:t>not</w:t>
      </w:r>
      <w:r w:rsidRPr="00683A81">
        <w:rPr>
          <w:spacing w:val="-12"/>
        </w:rPr>
        <w:t xml:space="preserve"> </w:t>
      </w:r>
      <w:r w:rsidRPr="00683A81">
        <w:t>to</w:t>
      </w:r>
      <w:r w:rsidRPr="00683A81">
        <w:rPr>
          <w:spacing w:val="-12"/>
        </w:rPr>
        <w:t xml:space="preserve"> </w:t>
      </w:r>
      <w:r w:rsidRPr="00683A81">
        <w:t>begin</w:t>
      </w:r>
      <w:r w:rsidR="003F3B94" w:rsidRPr="00683A81">
        <w:t xml:space="preserve"> </w:t>
      </w:r>
      <w:r w:rsidRPr="00683A81">
        <w:t>of a compounded preparation; and such date is determined from the date the preparation is compounded.</w:t>
      </w:r>
      <w:r w:rsidRPr="00683A81">
        <w:rPr>
          <w:spacing w:val="1"/>
        </w:rPr>
        <w:t xml:space="preserve"> </w:t>
      </w:r>
      <w:r w:rsidRPr="00683A81">
        <w:rPr>
          <w:b/>
          <w:bCs/>
        </w:rPr>
        <w:t xml:space="preserve">"Biological </w:t>
      </w:r>
    </w:p>
    <w:p w14:paraId="19D4DBAE" w14:textId="6414F0F3" w:rsidR="009F708B" w:rsidRPr="00683A81" w:rsidRDefault="009F708B" w:rsidP="00DE0AE3">
      <w:pPr>
        <w:pStyle w:val="BodyText"/>
        <w:kinsoku w:val="0"/>
        <w:overflowPunct w:val="0"/>
        <w:spacing w:line="274" w:lineRule="exact"/>
        <w:ind w:right="288" w:firstLine="261"/>
        <w:jc w:val="both"/>
      </w:pPr>
      <w:r w:rsidRPr="00683A81">
        <w:rPr>
          <w:b/>
          <w:bCs/>
        </w:rPr>
        <w:t>Safety</w:t>
      </w:r>
      <w:r w:rsidRPr="00683A81">
        <w:rPr>
          <w:b/>
          <w:bCs/>
          <w:spacing w:val="1"/>
        </w:rPr>
        <w:t xml:space="preserve"> </w:t>
      </w:r>
      <w:r w:rsidRPr="00683A81">
        <w:rPr>
          <w:b/>
          <w:bCs/>
        </w:rPr>
        <w:t>Cabinet (BSC)"</w:t>
      </w:r>
      <w:r w:rsidRPr="00683A81">
        <w:rPr>
          <w:b/>
          <w:bCs/>
          <w:spacing w:val="1"/>
        </w:rPr>
        <w:t xml:space="preserve"> </w:t>
      </w:r>
      <w:r w:rsidRPr="00683A81">
        <w:t>means</w:t>
      </w:r>
      <w:r w:rsidRPr="00683A81">
        <w:rPr>
          <w:spacing w:val="1"/>
        </w:rPr>
        <w:t xml:space="preserve"> </w:t>
      </w:r>
      <w:r w:rsidRPr="00683A81">
        <w:t>a ventilated</w:t>
      </w:r>
      <w:r w:rsidRPr="00683A81">
        <w:rPr>
          <w:spacing w:val="1"/>
        </w:rPr>
        <w:t xml:space="preserve"> </w:t>
      </w:r>
      <w:r w:rsidRPr="00683A81">
        <w:t>cabinet</w:t>
      </w:r>
      <w:r w:rsidRPr="00683A81">
        <w:rPr>
          <w:spacing w:val="1"/>
        </w:rPr>
        <w:t xml:space="preserve"> </w:t>
      </w:r>
      <w:r w:rsidRPr="00683A81">
        <w:t>for CSPs,</w:t>
      </w:r>
      <w:r w:rsidRPr="00683A81">
        <w:rPr>
          <w:spacing w:val="1"/>
        </w:rPr>
        <w:t xml:space="preserve"> </w:t>
      </w:r>
      <w:r w:rsidRPr="00683A81">
        <w:t>personnel,</w:t>
      </w:r>
      <w:r w:rsidRPr="00683A81">
        <w:rPr>
          <w:spacing w:val="1"/>
        </w:rPr>
        <w:t xml:space="preserve"> </w:t>
      </w:r>
      <w:r w:rsidRPr="00683A81">
        <w:t>product,</w:t>
      </w:r>
      <w:r w:rsidRPr="00683A81">
        <w:rPr>
          <w:spacing w:val="1"/>
        </w:rPr>
        <w:t xml:space="preserve"> </w:t>
      </w:r>
      <w:r w:rsidRPr="00683A81">
        <w:t>and</w:t>
      </w:r>
      <w:r w:rsidRPr="00683A81">
        <w:rPr>
          <w:spacing w:val="1"/>
        </w:rPr>
        <w:t xml:space="preserve"> </w:t>
      </w:r>
      <w:r w:rsidRPr="00683A81">
        <w:t>environmental</w:t>
      </w:r>
      <w:r w:rsidRPr="00683A81">
        <w:rPr>
          <w:spacing w:val="-9"/>
        </w:rPr>
        <w:t xml:space="preserve"> </w:t>
      </w:r>
      <w:r w:rsidRPr="00683A81">
        <w:t>protection</w:t>
      </w:r>
      <w:r w:rsidRPr="00683A81">
        <w:rPr>
          <w:spacing w:val="-6"/>
        </w:rPr>
        <w:t xml:space="preserve"> </w:t>
      </w:r>
      <w:r w:rsidRPr="00683A81">
        <w:t>having</w:t>
      </w:r>
      <w:r w:rsidRPr="00683A81">
        <w:rPr>
          <w:spacing w:val="-6"/>
        </w:rPr>
        <w:t xml:space="preserve"> </w:t>
      </w:r>
      <w:r w:rsidRPr="00683A81">
        <w:t>an</w:t>
      </w:r>
      <w:r w:rsidRPr="00683A81">
        <w:rPr>
          <w:spacing w:val="-6"/>
        </w:rPr>
        <w:t xml:space="preserve"> </w:t>
      </w:r>
      <w:r w:rsidRPr="00683A81">
        <w:t>open</w:t>
      </w:r>
      <w:r w:rsidRPr="00683A81">
        <w:rPr>
          <w:spacing w:val="-6"/>
        </w:rPr>
        <w:t xml:space="preserve"> </w:t>
      </w:r>
      <w:r w:rsidRPr="00683A81">
        <w:t>front</w:t>
      </w:r>
      <w:r w:rsidRPr="00683A81">
        <w:rPr>
          <w:spacing w:val="-7"/>
        </w:rPr>
        <w:t xml:space="preserve"> </w:t>
      </w:r>
      <w:r w:rsidRPr="00683A81">
        <w:t>with</w:t>
      </w:r>
      <w:r w:rsidRPr="00683A81">
        <w:rPr>
          <w:spacing w:val="-6"/>
        </w:rPr>
        <w:t xml:space="preserve"> </w:t>
      </w:r>
      <w:r w:rsidRPr="00683A81">
        <w:t>inward</w:t>
      </w:r>
      <w:r w:rsidRPr="00683A81">
        <w:rPr>
          <w:spacing w:val="-9"/>
        </w:rPr>
        <w:t xml:space="preserve"> </w:t>
      </w:r>
      <w:r w:rsidRPr="00683A81">
        <w:t>airflow</w:t>
      </w:r>
      <w:r w:rsidRPr="00683A81">
        <w:rPr>
          <w:spacing w:val="-9"/>
        </w:rPr>
        <w:t xml:space="preserve"> </w:t>
      </w:r>
      <w:r w:rsidRPr="00683A81">
        <w:t>for</w:t>
      </w:r>
      <w:r w:rsidRPr="00683A81">
        <w:rPr>
          <w:spacing w:val="-9"/>
        </w:rPr>
        <w:t xml:space="preserve"> </w:t>
      </w:r>
      <w:r w:rsidRPr="00683A81">
        <w:t>personnel</w:t>
      </w:r>
      <w:r w:rsidRPr="00683A81">
        <w:rPr>
          <w:spacing w:val="-7"/>
        </w:rPr>
        <w:t xml:space="preserve"> </w:t>
      </w:r>
      <w:r w:rsidRPr="00683A81">
        <w:t>protection,</w:t>
      </w:r>
      <w:r w:rsidRPr="00683A81">
        <w:rPr>
          <w:spacing w:val="-9"/>
        </w:rPr>
        <w:t xml:space="preserve"> </w:t>
      </w:r>
      <w:r w:rsidRPr="00683A81">
        <w:t>downward</w:t>
      </w:r>
      <w:r w:rsidRPr="00683A81">
        <w:rPr>
          <w:spacing w:val="-6"/>
        </w:rPr>
        <w:t xml:space="preserve"> </w:t>
      </w:r>
      <w:r w:rsidRPr="00683A81">
        <w:t>high-</w:t>
      </w:r>
      <w:r w:rsidRPr="00683A81">
        <w:rPr>
          <w:spacing w:val="-57"/>
        </w:rPr>
        <w:t xml:space="preserve"> </w:t>
      </w:r>
      <w:r w:rsidRPr="00683A81">
        <w:t>efficiency</w:t>
      </w:r>
      <w:r w:rsidRPr="00683A81">
        <w:rPr>
          <w:spacing w:val="1"/>
        </w:rPr>
        <w:t xml:space="preserve"> </w:t>
      </w:r>
      <w:r w:rsidRPr="00683A81">
        <w:t>particulate</w:t>
      </w:r>
      <w:r w:rsidRPr="00683A81">
        <w:rPr>
          <w:spacing w:val="1"/>
        </w:rPr>
        <w:t xml:space="preserve"> </w:t>
      </w:r>
      <w:r w:rsidRPr="00683A81">
        <w:t>air</w:t>
      </w:r>
      <w:r w:rsidRPr="00683A81">
        <w:rPr>
          <w:spacing w:val="1"/>
        </w:rPr>
        <w:t xml:space="preserve"> </w:t>
      </w:r>
      <w:r w:rsidRPr="00683A81">
        <w:t>(HEPA)-filtered</w:t>
      </w:r>
      <w:r w:rsidRPr="00683A81">
        <w:rPr>
          <w:spacing w:val="1"/>
        </w:rPr>
        <w:t xml:space="preserve"> </w:t>
      </w:r>
      <w:r w:rsidRPr="00683A81">
        <w:t>laminar</w:t>
      </w:r>
      <w:r w:rsidRPr="00683A81">
        <w:rPr>
          <w:spacing w:val="1"/>
        </w:rPr>
        <w:t xml:space="preserve"> </w:t>
      </w:r>
      <w:r w:rsidRPr="00683A81">
        <w:t>airflow</w:t>
      </w:r>
      <w:r w:rsidRPr="00683A81">
        <w:rPr>
          <w:spacing w:val="1"/>
        </w:rPr>
        <w:t xml:space="preserve"> </w:t>
      </w:r>
      <w:r w:rsidRPr="00683A81">
        <w:t>for</w:t>
      </w:r>
      <w:r w:rsidRPr="00683A81">
        <w:rPr>
          <w:spacing w:val="1"/>
        </w:rPr>
        <w:t xml:space="preserve"> </w:t>
      </w:r>
      <w:r w:rsidRPr="00683A81">
        <w:t>product</w:t>
      </w:r>
      <w:r w:rsidRPr="00683A81">
        <w:rPr>
          <w:spacing w:val="1"/>
        </w:rPr>
        <w:t xml:space="preserve"> </w:t>
      </w:r>
      <w:r w:rsidRPr="00683A81">
        <w:t>protection,</w:t>
      </w:r>
      <w:r w:rsidRPr="00683A81">
        <w:rPr>
          <w:spacing w:val="1"/>
        </w:rPr>
        <w:t xml:space="preserve"> </w:t>
      </w:r>
      <w:r w:rsidRPr="00683A81">
        <w:t>and</w:t>
      </w:r>
      <w:r w:rsidRPr="00683A81">
        <w:rPr>
          <w:spacing w:val="1"/>
        </w:rPr>
        <w:t xml:space="preserve"> </w:t>
      </w:r>
      <w:r w:rsidRPr="00683A81">
        <w:t>HEPA-filtered</w:t>
      </w:r>
      <w:r w:rsidRPr="00683A81">
        <w:rPr>
          <w:spacing w:val="1"/>
        </w:rPr>
        <w:t xml:space="preserve"> </w:t>
      </w:r>
      <w:r w:rsidRPr="00683A81">
        <w:t>exhausted</w:t>
      </w:r>
      <w:r w:rsidRPr="00683A81">
        <w:rPr>
          <w:spacing w:val="-4"/>
        </w:rPr>
        <w:t xml:space="preserve"> </w:t>
      </w:r>
      <w:r w:rsidRPr="00683A81">
        <w:t>air</w:t>
      </w:r>
      <w:r w:rsidRPr="00683A81">
        <w:rPr>
          <w:spacing w:val="-1"/>
        </w:rPr>
        <w:t xml:space="preserve"> </w:t>
      </w:r>
      <w:r w:rsidRPr="00683A81">
        <w:t>for</w:t>
      </w:r>
      <w:r w:rsidRPr="00683A81">
        <w:rPr>
          <w:spacing w:val="-1"/>
        </w:rPr>
        <w:t xml:space="preserve"> </w:t>
      </w:r>
      <w:r w:rsidRPr="00683A81">
        <w:t>environmental protection.</w:t>
      </w:r>
    </w:p>
    <w:p w14:paraId="15FC7409" w14:textId="77777777" w:rsidR="009F708B" w:rsidRPr="00683A81" w:rsidRDefault="009F708B" w:rsidP="008E1250">
      <w:pPr>
        <w:pStyle w:val="BodyText"/>
        <w:kinsoku w:val="0"/>
        <w:overflowPunct w:val="0"/>
        <w:spacing w:line="276" w:lineRule="auto"/>
        <w:ind w:right="415" w:firstLine="261"/>
        <w:jc w:val="both"/>
      </w:pPr>
      <w:r w:rsidRPr="00683A81">
        <w:rPr>
          <w:b/>
          <w:bCs/>
          <w:spacing w:val="-1"/>
        </w:rPr>
        <w:t>"Buffer</w:t>
      </w:r>
      <w:r w:rsidRPr="00683A81">
        <w:rPr>
          <w:b/>
          <w:bCs/>
          <w:spacing w:val="-13"/>
        </w:rPr>
        <w:t xml:space="preserve"> </w:t>
      </w:r>
      <w:r w:rsidRPr="00683A81">
        <w:rPr>
          <w:b/>
          <w:bCs/>
          <w:spacing w:val="-1"/>
        </w:rPr>
        <w:t>Area"</w:t>
      </w:r>
      <w:r w:rsidRPr="00683A81">
        <w:rPr>
          <w:b/>
          <w:bCs/>
          <w:spacing w:val="-11"/>
        </w:rPr>
        <w:t xml:space="preserve"> </w:t>
      </w:r>
      <w:r w:rsidRPr="00683A81">
        <w:rPr>
          <w:spacing w:val="-1"/>
        </w:rPr>
        <w:t>means</w:t>
      </w:r>
      <w:r w:rsidRPr="00683A81">
        <w:rPr>
          <w:spacing w:val="-12"/>
        </w:rPr>
        <w:t xml:space="preserve"> </w:t>
      </w:r>
      <w:r w:rsidRPr="00683A81">
        <w:rPr>
          <w:spacing w:val="-1"/>
        </w:rPr>
        <w:t>an</w:t>
      </w:r>
      <w:r w:rsidRPr="00683A81">
        <w:rPr>
          <w:spacing w:val="-15"/>
        </w:rPr>
        <w:t xml:space="preserve"> </w:t>
      </w:r>
      <w:r w:rsidRPr="00683A81">
        <w:rPr>
          <w:spacing w:val="-1"/>
        </w:rPr>
        <w:t>ISO</w:t>
      </w:r>
      <w:r w:rsidRPr="00683A81">
        <w:rPr>
          <w:spacing w:val="-12"/>
        </w:rPr>
        <w:t xml:space="preserve"> </w:t>
      </w:r>
      <w:r w:rsidRPr="00683A81">
        <w:rPr>
          <w:spacing w:val="-1"/>
        </w:rPr>
        <w:t>Class</w:t>
      </w:r>
      <w:r w:rsidRPr="00683A81">
        <w:rPr>
          <w:spacing w:val="-12"/>
        </w:rPr>
        <w:t xml:space="preserve"> </w:t>
      </w:r>
      <w:r w:rsidRPr="00683A81">
        <w:rPr>
          <w:spacing w:val="-1"/>
        </w:rPr>
        <w:t>7</w:t>
      </w:r>
      <w:r w:rsidRPr="00683A81">
        <w:rPr>
          <w:spacing w:val="-12"/>
        </w:rPr>
        <w:t xml:space="preserve"> </w:t>
      </w:r>
      <w:r w:rsidRPr="00683A81">
        <w:rPr>
          <w:spacing w:val="-1"/>
        </w:rPr>
        <w:t>or</w:t>
      </w:r>
      <w:r w:rsidRPr="00683A81">
        <w:rPr>
          <w:spacing w:val="-13"/>
        </w:rPr>
        <w:t xml:space="preserve"> </w:t>
      </w:r>
      <w:r w:rsidRPr="00683A81">
        <w:rPr>
          <w:spacing w:val="-1"/>
        </w:rPr>
        <w:t>better</w:t>
      </w:r>
      <w:r w:rsidRPr="00683A81">
        <w:rPr>
          <w:spacing w:val="-12"/>
        </w:rPr>
        <w:t xml:space="preserve"> </w:t>
      </w:r>
      <w:r w:rsidRPr="00683A81">
        <w:rPr>
          <w:spacing w:val="-1"/>
        </w:rPr>
        <w:t>area</w:t>
      </w:r>
      <w:r w:rsidRPr="00683A81">
        <w:rPr>
          <w:spacing w:val="-11"/>
        </w:rPr>
        <w:t xml:space="preserve"> </w:t>
      </w:r>
      <w:r w:rsidRPr="00683A81">
        <w:rPr>
          <w:spacing w:val="-1"/>
        </w:rPr>
        <w:t>where</w:t>
      </w:r>
      <w:r w:rsidRPr="00683A81">
        <w:rPr>
          <w:spacing w:val="-11"/>
        </w:rPr>
        <w:t xml:space="preserve"> </w:t>
      </w:r>
      <w:r w:rsidRPr="00683A81">
        <w:rPr>
          <w:spacing w:val="-1"/>
        </w:rPr>
        <w:t>the</w:t>
      </w:r>
      <w:r w:rsidRPr="00683A81">
        <w:rPr>
          <w:spacing w:val="-11"/>
        </w:rPr>
        <w:t xml:space="preserve"> </w:t>
      </w:r>
      <w:r w:rsidRPr="00683A81">
        <w:rPr>
          <w:spacing w:val="-1"/>
        </w:rPr>
        <w:t>primary</w:t>
      </w:r>
      <w:r w:rsidRPr="00683A81">
        <w:rPr>
          <w:spacing w:val="-10"/>
        </w:rPr>
        <w:t xml:space="preserve"> </w:t>
      </w:r>
      <w:r w:rsidRPr="00683A81">
        <w:t>engineering</w:t>
      </w:r>
      <w:r w:rsidRPr="00683A81">
        <w:rPr>
          <w:spacing w:val="-11"/>
        </w:rPr>
        <w:t xml:space="preserve"> </w:t>
      </w:r>
      <w:r w:rsidRPr="00683A81">
        <w:t>control</w:t>
      </w:r>
      <w:r w:rsidRPr="00683A81">
        <w:rPr>
          <w:spacing w:val="-10"/>
        </w:rPr>
        <w:t xml:space="preserve"> </w:t>
      </w:r>
      <w:r w:rsidRPr="00683A81">
        <w:t>(PEC)</w:t>
      </w:r>
      <w:r w:rsidRPr="00683A81">
        <w:rPr>
          <w:spacing w:val="-13"/>
        </w:rPr>
        <w:t xml:space="preserve"> </w:t>
      </w:r>
      <w:r w:rsidRPr="00683A81">
        <w:t>is</w:t>
      </w:r>
      <w:r w:rsidRPr="00683A81">
        <w:rPr>
          <w:spacing w:val="-12"/>
        </w:rPr>
        <w:t xml:space="preserve"> </w:t>
      </w:r>
      <w:r w:rsidRPr="00683A81">
        <w:t>physically</w:t>
      </w:r>
      <w:r w:rsidRPr="00683A81">
        <w:rPr>
          <w:spacing w:val="-57"/>
        </w:rPr>
        <w:t xml:space="preserve"> </w:t>
      </w:r>
      <w:r w:rsidRPr="00683A81">
        <w:t>located.</w:t>
      </w:r>
      <w:r w:rsidRPr="00683A81">
        <w:rPr>
          <w:spacing w:val="57"/>
        </w:rPr>
        <w:t xml:space="preserve"> </w:t>
      </w:r>
      <w:r w:rsidRPr="00683A81">
        <w:t>Activities</w:t>
      </w:r>
      <w:r w:rsidRPr="00683A81">
        <w:rPr>
          <w:spacing w:val="58"/>
        </w:rPr>
        <w:t xml:space="preserve"> </w:t>
      </w:r>
      <w:r w:rsidRPr="00683A81">
        <w:t>that</w:t>
      </w:r>
      <w:r w:rsidRPr="00683A81">
        <w:rPr>
          <w:spacing w:val="57"/>
        </w:rPr>
        <w:t xml:space="preserve"> </w:t>
      </w:r>
      <w:r w:rsidRPr="00683A81">
        <w:t>occur</w:t>
      </w:r>
      <w:r w:rsidRPr="00683A81">
        <w:rPr>
          <w:spacing w:val="57"/>
        </w:rPr>
        <w:t xml:space="preserve"> </w:t>
      </w:r>
      <w:r w:rsidRPr="00683A81">
        <w:t>in</w:t>
      </w:r>
      <w:r w:rsidRPr="00683A81">
        <w:rPr>
          <w:spacing w:val="58"/>
        </w:rPr>
        <w:t xml:space="preserve"> </w:t>
      </w:r>
      <w:r w:rsidRPr="00683A81">
        <w:t>this</w:t>
      </w:r>
      <w:r w:rsidRPr="00683A81">
        <w:rPr>
          <w:spacing w:val="59"/>
        </w:rPr>
        <w:t xml:space="preserve"> </w:t>
      </w:r>
      <w:r w:rsidRPr="00683A81">
        <w:t>area</w:t>
      </w:r>
      <w:r w:rsidRPr="00683A81">
        <w:rPr>
          <w:spacing w:val="57"/>
        </w:rPr>
        <w:t xml:space="preserve"> </w:t>
      </w:r>
      <w:r w:rsidRPr="00683A81">
        <w:t>include</w:t>
      </w:r>
      <w:r w:rsidRPr="00683A81">
        <w:rPr>
          <w:spacing w:val="57"/>
        </w:rPr>
        <w:t xml:space="preserve"> </w:t>
      </w:r>
      <w:r w:rsidRPr="00683A81">
        <w:t>the</w:t>
      </w:r>
      <w:r w:rsidRPr="00683A81">
        <w:rPr>
          <w:spacing w:val="58"/>
        </w:rPr>
        <w:t xml:space="preserve"> </w:t>
      </w:r>
      <w:r w:rsidRPr="00683A81">
        <w:t>staging</w:t>
      </w:r>
      <w:r w:rsidRPr="00683A81">
        <w:rPr>
          <w:spacing w:val="58"/>
        </w:rPr>
        <w:t xml:space="preserve"> </w:t>
      </w:r>
      <w:r w:rsidRPr="00683A81">
        <w:t>of</w:t>
      </w:r>
      <w:r w:rsidRPr="00683A81">
        <w:rPr>
          <w:spacing w:val="57"/>
        </w:rPr>
        <w:t xml:space="preserve"> </w:t>
      </w:r>
      <w:r w:rsidRPr="00683A81">
        <w:t>components</w:t>
      </w:r>
      <w:r w:rsidRPr="00683A81">
        <w:rPr>
          <w:spacing w:val="59"/>
        </w:rPr>
        <w:t xml:space="preserve"> </w:t>
      </w:r>
      <w:r w:rsidRPr="00683A81">
        <w:t>and</w:t>
      </w:r>
      <w:r w:rsidRPr="00683A81">
        <w:rPr>
          <w:spacing w:val="57"/>
        </w:rPr>
        <w:t xml:space="preserve"> </w:t>
      </w:r>
      <w:r w:rsidRPr="00683A81">
        <w:t>supplies</w:t>
      </w:r>
      <w:r w:rsidRPr="00683A81">
        <w:rPr>
          <w:spacing w:val="58"/>
        </w:rPr>
        <w:t xml:space="preserve"> </w:t>
      </w:r>
      <w:r w:rsidRPr="00683A81">
        <w:t>used</w:t>
      </w:r>
      <w:r w:rsidRPr="00683A81">
        <w:rPr>
          <w:spacing w:val="59"/>
        </w:rPr>
        <w:t xml:space="preserve"> </w:t>
      </w:r>
      <w:r w:rsidRPr="00683A81">
        <w:t>when</w:t>
      </w:r>
      <w:r w:rsidRPr="00683A81">
        <w:rPr>
          <w:spacing w:val="-58"/>
        </w:rPr>
        <w:t xml:space="preserve"> </w:t>
      </w:r>
      <w:r w:rsidRPr="00683A81">
        <w:t>compounding</w:t>
      </w:r>
      <w:r w:rsidRPr="00683A81">
        <w:rPr>
          <w:spacing w:val="-1"/>
        </w:rPr>
        <w:t xml:space="preserve"> </w:t>
      </w:r>
      <w:r w:rsidRPr="00683A81">
        <w:t>CSPs.</w:t>
      </w:r>
    </w:p>
    <w:p w14:paraId="10FC3E3C" w14:textId="77777777" w:rsidR="009F708B" w:rsidRPr="00683A81" w:rsidRDefault="009F708B" w:rsidP="008E1250">
      <w:pPr>
        <w:pStyle w:val="BodyText"/>
        <w:kinsoku w:val="0"/>
        <w:overflowPunct w:val="0"/>
        <w:spacing w:line="276" w:lineRule="auto"/>
        <w:ind w:right="411" w:firstLine="261"/>
        <w:jc w:val="both"/>
      </w:pPr>
      <w:r w:rsidRPr="00683A81">
        <w:rPr>
          <w:b/>
          <w:bCs/>
        </w:rPr>
        <w:t xml:space="preserve">"Clean Room" </w:t>
      </w:r>
      <w:r w:rsidRPr="00683A81">
        <w:t>means an ISO Class 5 or better room in which the concentration of airborne particles is</w:t>
      </w:r>
      <w:r w:rsidRPr="00683A81">
        <w:rPr>
          <w:spacing w:val="1"/>
        </w:rPr>
        <w:t xml:space="preserve"> </w:t>
      </w:r>
      <w:r w:rsidRPr="00683A81">
        <w:t>controlled to meet a specified airborne particulate cleanliness class. Microorganisms in the environment are</w:t>
      </w:r>
      <w:r w:rsidRPr="00683A81">
        <w:rPr>
          <w:spacing w:val="1"/>
        </w:rPr>
        <w:t xml:space="preserve"> </w:t>
      </w:r>
      <w:r w:rsidRPr="00683A81">
        <w:t xml:space="preserve">monitored so that a microbial level for air, surface, and personnel gear </w:t>
      </w:r>
      <w:proofErr w:type="gramStart"/>
      <w:r w:rsidRPr="00683A81">
        <w:t>are</w:t>
      </w:r>
      <w:proofErr w:type="gramEnd"/>
      <w:r w:rsidRPr="00683A81">
        <w:t xml:space="preserve"> not exceeded for a specified</w:t>
      </w:r>
      <w:r w:rsidRPr="00683A81">
        <w:rPr>
          <w:spacing w:val="1"/>
        </w:rPr>
        <w:t xml:space="preserve"> </w:t>
      </w:r>
      <w:r w:rsidRPr="00683A81">
        <w:lastRenderedPageBreak/>
        <w:t>cleanliness</w:t>
      </w:r>
      <w:r w:rsidRPr="00683A81">
        <w:rPr>
          <w:spacing w:val="-1"/>
        </w:rPr>
        <w:t xml:space="preserve"> </w:t>
      </w:r>
      <w:r w:rsidRPr="00683A81">
        <w:t>class.</w:t>
      </w:r>
    </w:p>
    <w:p w14:paraId="37EC49C8" w14:textId="77777777" w:rsidR="009F708B" w:rsidRPr="00683A81" w:rsidRDefault="009F708B" w:rsidP="008E1250">
      <w:pPr>
        <w:pStyle w:val="BodyText"/>
        <w:kinsoku w:val="0"/>
        <w:overflowPunct w:val="0"/>
        <w:spacing w:line="276" w:lineRule="auto"/>
        <w:ind w:right="415" w:firstLine="261"/>
        <w:jc w:val="both"/>
      </w:pPr>
      <w:r w:rsidRPr="00683A81">
        <w:rPr>
          <w:b/>
          <w:bCs/>
        </w:rPr>
        <w:t>"Component"</w:t>
      </w:r>
      <w:r w:rsidRPr="00683A81">
        <w:rPr>
          <w:b/>
          <w:bCs/>
          <w:spacing w:val="-6"/>
        </w:rPr>
        <w:t xml:space="preserve"> </w:t>
      </w:r>
      <w:r w:rsidRPr="00683A81">
        <w:t>means</w:t>
      </w:r>
      <w:r w:rsidRPr="00683A81">
        <w:rPr>
          <w:spacing w:val="-7"/>
        </w:rPr>
        <w:t xml:space="preserve"> </w:t>
      </w:r>
      <w:r w:rsidRPr="00683A81">
        <w:t>any</w:t>
      </w:r>
      <w:r w:rsidRPr="00683A81">
        <w:rPr>
          <w:spacing w:val="-7"/>
        </w:rPr>
        <w:t xml:space="preserve"> </w:t>
      </w:r>
      <w:r w:rsidRPr="00683A81">
        <w:t>ingredient</w:t>
      </w:r>
      <w:r w:rsidRPr="00683A81">
        <w:rPr>
          <w:spacing w:val="-7"/>
        </w:rPr>
        <w:t xml:space="preserve"> </w:t>
      </w:r>
      <w:r w:rsidRPr="00683A81">
        <w:t>used</w:t>
      </w:r>
      <w:r w:rsidRPr="00683A81">
        <w:rPr>
          <w:spacing w:val="-7"/>
        </w:rPr>
        <w:t xml:space="preserve"> </w:t>
      </w:r>
      <w:r w:rsidRPr="00683A81">
        <w:t>in</w:t>
      </w:r>
      <w:r w:rsidRPr="00683A81">
        <w:rPr>
          <w:spacing w:val="-7"/>
        </w:rPr>
        <w:t xml:space="preserve"> </w:t>
      </w:r>
      <w:r w:rsidRPr="00683A81">
        <w:t>the</w:t>
      </w:r>
      <w:r w:rsidRPr="00683A81">
        <w:rPr>
          <w:spacing w:val="-8"/>
        </w:rPr>
        <w:t xml:space="preserve"> </w:t>
      </w:r>
      <w:r w:rsidRPr="00683A81">
        <w:t>compounding</w:t>
      </w:r>
      <w:r w:rsidRPr="00683A81">
        <w:rPr>
          <w:spacing w:val="-10"/>
        </w:rPr>
        <w:t xml:space="preserve"> </w:t>
      </w:r>
      <w:r w:rsidRPr="00683A81">
        <w:t>of</w:t>
      </w:r>
      <w:r w:rsidRPr="00683A81">
        <w:rPr>
          <w:spacing w:val="-8"/>
        </w:rPr>
        <w:t xml:space="preserve"> </w:t>
      </w:r>
      <w:r w:rsidRPr="00683A81">
        <w:t>a</w:t>
      </w:r>
      <w:r w:rsidRPr="00683A81">
        <w:rPr>
          <w:spacing w:val="-8"/>
        </w:rPr>
        <w:t xml:space="preserve"> </w:t>
      </w:r>
      <w:r w:rsidRPr="00683A81">
        <w:t>drug,</w:t>
      </w:r>
      <w:r w:rsidRPr="00683A81">
        <w:rPr>
          <w:spacing w:val="-7"/>
        </w:rPr>
        <w:t xml:space="preserve"> </w:t>
      </w:r>
      <w:r w:rsidRPr="00683A81">
        <w:t>including</w:t>
      </w:r>
      <w:r w:rsidRPr="00683A81">
        <w:rPr>
          <w:spacing w:val="-7"/>
        </w:rPr>
        <w:t xml:space="preserve"> </w:t>
      </w:r>
      <w:r w:rsidRPr="00683A81">
        <w:t>those</w:t>
      </w:r>
      <w:r w:rsidRPr="00683A81">
        <w:rPr>
          <w:spacing w:val="-8"/>
        </w:rPr>
        <w:t xml:space="preserve"> </w:t>
      </w:r>
      <w:r w:rsidRPr="00683A81">
        <w:t>that</w:t>
      </w:r>
      <w:r w:rsidRPr="00683A81">
        <w:rPr>
          <w:spacing w:val="-7"/>
        </w:rPr>
        <w:t xml:space="preserve"> </w:t>
      </w:r>
      <w:r w:rsidRPr="00683A81">
        <w:t>may</w:t>
      </w:r>
      <w:r w:rsidRPr="00683A81">
        <w:rPr>
          <w:spacing w:val="-7"/>
        </w:rPr>
        <w:t xml:space="preserve"> </w:t>
      </w:r>
      <w:r w:rsidRPr="00683A81">
        <w:t>not</w:t>
      </w:r>
      <w:r w:rsidRPr="00683A81">
        <w:rPr>
          <w:spacing w:val="-7"/>
        </w:rPr>
        <w:t xml:space="preserve"> </w:t>
      </w:r>
      <w:r w:rsidRPr="00683A81">
        <w:t>appear</w:t>
      </w:r>
      <w:r w:rsidRPr="00683A81">
        <w:rPr>
          <w:spacing w:val="-57"/>
        </w:rPr>
        <w:t xml:space="preserve"> </w:t>
      </w:r>
      <w:r w:rsidRPr="00683A81">
        <w:t>on</w:t>
      </w:r>
      <w:r w:rsidRPr="00683A81">
        <w:rPr>
          <w:spacing w:val="-1"/>
        </w:rPr>
        <w:t xml:space="preserve"> </w:t>
      </w:r>
      <w:r w:rsidRPr="00683A81">
        <w:t>the</w:t>
      </w:r>
      <w:r w:rsidRPr="00683A81">
        <w:rPr>
          <w:spacing w:val="-1"/>
        </w:rPr>
        <w:t xml:space="preserve"> </w:t>
      </w:r>
      <w:r w:rsidRPr="00683A81">
        <w:t>labeling of</w:t>
      </w:r>
      <w:r w:rsidRPr="00683A81">
        <w:rPr>
          <w:spacing w:val="-1"/>
        </w:rPr>
        <w:t xml:space="preserve"> </w:t>
      </w:r>
      <w:r w:rsidRPr="00683A81">
        <w:t>such a</w:t>
      </w:r>
      <w:r w:rsidRPr="00683A81">
        <w:rPr>
          <w:spacing w:val="1"/>
        </w:rPr>
        <w:t xml:space="preserve"> </w:t>
      </w:r>
      <w:r w:rsidRPr="00683A81">
        <w:t>product.</w:t>
      </w:r>
    </w:p>
    <w:p w14:paraId="7ED74A28" w14:textId="77777777" w:rsidR="009F708B" w:rsidRPr="00683A81" w:rsidRDefault="009F708B" w:rsidP="008E1250">
      <w:pPr>
        <w:pStyle w:val="BodyText"/>
        <w:kinsoku w:val="0"/>
        <w:overflowPunct w:val="0"/>
        <w:spacing w:line="278" w:lineRule="auto"/>
        <w:ind w:right="416" w:firstLine="261"/>
        <w:jc w:val="both"/>
      </w:pPr>
      <w:r w:rsidRPr="00683A81">
        <w:rPr>
          <w:b/>
          <w:bCs/>
        </w:rPr>
        <w:t xml:space="preserve">"Compounder" </w:t>
      </w:r>
      <w:r w:rsidRPr="00683A81">
        <w:t>is a pharmacist or anyone compounding under the direct supervision of a pharmacist</w:t>
      </w:r>
      <w:r w:rsidRPr="00683A81">
        <w:rPr>
          <w:spacing w:val="1"/>
        </w:rPr>
        <w:t xml:space="preserve"> </w:t>
      </w:r>
      <w:r w:rsidRPr="00683A81">
        <w:t>pursuant</w:t>
      </w:r>
      <w:r w:rsidRPr="00683A81">
        <w:rPr>
          <w:spacing w:val="-3"/>
        </w:rPr>
        <w:t xml:space="preserve"> </w:t>
      </w:r>
      <w:r w:rsidRPr="00683A81">
        <w:t>to a</w:t>
      </w:r>
      <w:r w:rsidRPr="00683A81">
        <w:rPr>
          <w:spacing w:val="-1"/>
        </w:rPr>
        <w:t xml:space="preserve"> </w:t>
      </w:r>
      <w:r w:rsidRPr="00683A81">
        <w:t>prescription</w:t>
      </w:r>
      <w:r w:rsidRPr="00683A81">
        <w:rPr>
          <w:spacing w:val="2"/>
        </w:rPr>
        <w:t xml:space="preserve"> </w:t>
      </w:r>
      <w:r w:rsidRPr="00683A81">
        <w:t>order</w:t>
      </w:r>
      <w:r w:rsidRPr="00683A81">
        <w:rPr>
          <w:spacing w:val="-1"/>
        </w:rPr>
        <w:t xml:space="preserve"> </w:t>
      </w:r>
      <w:r w:rsidRPr="00683A81">
        <w:t>by</w:t>
      </w:r>
      <w:r w:rsidRPr="00683A81">
        <w:rPr>
          <w:spacing w:val="-1"/>
        </w:rPr>
        <w:t xml:space="preserve"> </w:t>
      </w:r>
      <w:r w:rsidRPr="00683A81">
        <w:t>a</w:t>
      </w:r>
      <w:r w:rsidRPr="00683A81">
        <w:rPr>
          <w:spacing w:val="-1"/>
        </w:rPr>
        <w:t xml:space="preserve"> </w:t>
      </w:r>
      <w:r w:rsidRPr="00683A81">
        <w:t>licensed</w:t>
      </w:r>
      <w:r w:rsidRPr="00683A81">
        <w:rPr>
          <w:spacing w:val="-1"/>
        </w:rPr>
        <w:t xml:space="preserve"> </w:t>
      </w:r>
      <w:r w:rsidRPr="00683A81">
        <w:t>prescriber.</w:t>
      </w:r>
    </w:p>
    <w:p w14:paraId="2444CBD5" w14:textId="77777777" w:rsidR="009F708B" w:rsidRPr="00683A81" w:rsidRDefault="009F708B" w:rsidP="008E1250">
      <w:pPr>
        <w:pStyle w:val="BodyText"/>
        <w:kinsoku w:val="0"/>
        <w:overflowPunct w:val="0"/>
        <w:spacing w:line="272" w:lineRule="exact"/>
        <w:ind w:firstLine="261"/>
        <w:jc w:val="both"/>
      </w:pPr>
      <w:r w:rsidRPr="00683A81">
        <w:rPr>
          <w:b/>
          <w:bCs/>
        </w:rPr>
        <w:t>"Compounding"</w:t>
      </w:r>
      <w:r w:rsidRPr="00683A81">
        <w:rPr>
          <w:b/>
          <w:bCs/>
          <w:spacing w:val="-4"/>
        </w:rPr>
        <w:t xml:space="preserve"> </w:t>
      </w:r>
      <w:r w:rsidRPr="00683A81">
        <w:t>means</w:t>
      </w:r>
      <w:r w:rsidRPr="00683A81">
        <w:rPr>
          <w:spacing w:val="-5"/>
        </w:rPr>
        <w:t xml:space="preserve"> </w:t>
      </w:r>
      <w:r w:rsidRPr="00683A81">
        <w:t>Compounding</w:t>
      </w:r>
      <w:r w:rsidRPr="00683A81">
        <w:rPr>
          <w:spacing w:val="-5"/>
        </w:rPr>
        <w:t xml:space="preserve"> </w:t>
      </w:r>
      <w:r w:rsidRPr="00683A81">
        <w:t>as</w:t>
      </w:r>
      <w:r w:rsidRPr="00683A81">
        <w:rPr>
          <w:spacing w:val="-5"/>
        </w:rPr>
        <w:t xml:space="preserve"> </w:t>
      </w:r>
      <w:r w:rsidRPr="00683A81">
        <w:t>defined</w:t>
      </w:r>
      <w:r w:rsidRPr="00683A81">
        <w:rPr>
          <w:spacing w:val="-5"/>
        </w:rPr>
        <w:t xml:space="preserve"> </w:t>
      </w:r>
      <w:r w:rsidRPr="00683A81">
        <w:t>in</w:t>
      </w:r>
      <w:r w:rsidRPr="00683A81">
        <w:rPr>
          <w:spacing w:val="-5"/>
        </w:rPr>
        <w:t xml:space="preserve"> </w:t>
      </w:r>
      <w:r w:rsidRPr="00683A81">
        <w:t>59</w:t>
      </w:r>
      <w:r w:rsidRPr="00683A81">
        <w:rPr>
          <w:spacing w:val="-5"/>
        </w:rPr>
        <w:t xml:space="preserve"> </w:t>
      </w:r>
      <w:r w:rsidRPr="00683A81">
        <w:t>O.S.</w:t>
      </w:r>
      <w:r w:rsidRPr="00683A81">
        <w:rPr>
          <w:spacing w:val="-5"/>
        </w:rPr>
        <w:t xml:space="preserve"> </w:t>
      </w:r>
      <w:r w:rsidRPr="00683A81">
        <w:t>Section</w:t>
      </w:r>
      <w:r w:rsidRPr="00683A81">
        <w:rPr>
          <w:spacing w:val="-7"/>
        </w:rPr>
        <w:t xml:space="preserve"> </w:t>
      </w:r>
      <w:r w:rsidRPr="00683A81">
        <w:t>353.1</w:t>
      </w:r>
    </w:p>
    <w:p w14:paraId="79B9D80D" w14:textId="77777777" w:rsidR="008E1250" w:rsidRPr="00683A81" w:rsidRDefault="009F708B" w:rsidP="008E1250">
      <w:pPr>
        <w:pStyle w:val="BodyText"/>
        <w:kinsoku w:val="0"/>
        <w:overflowPunct w:val="0"/>
        <w:spacing w:before="40" w:line="276" w:lineRule="auto"/>
        <w:ind w:right="409" w:firstLine="261"/>
        <w:jc w:val="both"/>
        <w:rPr>
          <w:spacing w:val="1"/>
        </w:rPr>
      </w:pPr>
      <w:r w:rsidRPr="00683A81">
        <w:rPr>
          <w:b/>
          <w:bCs/>
        </w:rPr>
        <w:t xml:space="preserve">"Compounding Aseptic Containment Isolator (CACI)" </w:t>
      </w:r>
      <w:r w:rsidRPr="00683A81">
        <w:t>means a compounding aseptic isolator (CAI)</w:t>
      </w:r>
      <w:r w:rsidRPr="00683A81">
        <w:rPr>
          <w:spacing w:val="1"/>
        </w:rPr>
        <w:t xml:space="preserve"> </w:t>
      </w:r>
      <w:r w:rsidRPr="00683A81">
        <w:t>designed to provide worker protection from exposure to undesirable levels of airborne drug throughout the</w:t>
      </w:r>
      <w:r w:rsidRPr="00683A81">
        <w:rPr>
          <w:spacing w:val="1"/>
        </w:rPr>
        <w:t xml:space="preserve"> </w:t>
      </w:r>
      <w:r w:rsidRPr="00683A81">
        <w:t>compounding and material transfer processes and to provide an aseptic environment for compounding sterile</w:t>
      </w:r>
      <w:r w:rsidRPr="00683A81">
        <w:rPr>
          <w:spacing w:val="-57"/>
        </w:rPr>
        <w:t xml:space="preserve"> </w:t>
      </w:r>
      <w:r w:rsidRPr="00683A81">
        <w:t>preparations. Air exchange with the surrounding environment should not occur unless the air is first passed</w:t>
      </w:r>
      <w:r w:rsidRPr="00683A81">
        <w:rPr>
          <w:spacing w:val="1"/>
        </w:rPr>
        <w:t xml:space="preserve"> </w:t>
      </w:r>
      <w:r w:rsidRPr="00683A81">
        <w:t>through a microbial retentive filter (HEPA minimum) system capable of containing airborne concentrations</w:t>
      </w:r>
      <w:r w:rsidRPr="00683A81">
        <w:rPr>
          <w:spacing w:val="1"/>
        </w:rPr>
        <w:t xml:space="preserve"> </w:t>
      </w:r>
      <w:r w:rsidRPr="00683A81">
        <w:t>of the physical size and state of the drug being compounded. Where volatile hazardous drugs are prepared,</w:t>
      </w:r>
      <w:r w:rsidRPr="00683A81">
        <w:rPr>
          <w:spacing w:val="1"/>
        </w:rPr>
        <w:t xml:space="preserve"> </w:t>
      </w:r>
      <w:r w:rsidRPr="00683A81">
        <w:t>the exhaust air from the isolator should be appropriately removed by properly designed building ventilation.</w:t>
      </w:r>
      <w:r w:rsidRPr="00683A81">
        <w:rPr>
          <w:spacing w:val="1"/>
        </w:rPr>
        <w:t xml:space="preserve"> </w:t>
      </w:r>
    </w:p>
    <w:p w14:paraId="7E4C620C" w14:textId="3A841F84" w:rsidR="009F708B" w:rsidRPr="00683A81" w:rsidRDefault="009F708B" w:rsidP="008E1250">
      <w:pPr>
        <w:pStyle w:val="BodyText"/>
        <w:kinsoku w:val="0"/>
        <w:overflowPunct w:val="0"/>
        <w:spacing w:before="40" w:line="276" w:lineRule="auto"/>
        <w:ind w:right="409" w:firstLine="261"/>
        <w:jc w:val="both"/>
      </w:pPr>
      <w:r w:rsidRPr="00683A81">
        <w:rPr>
          <w:b/>
          <w:bCs/>
        </w:rPr>
        <w:t xml:space="preserve">"Compounding Aseptic Isolator (CAI)" </w:t>
      </w:r>
      <w:r w:rsidRPr="00683A81">
        <w:t>means a form of isolator specifically designed for compounding</w:t>
      </w:r>
      <w:r w:rsidRPr="00683A81">
        <w:rPr>
          <w:spacing w:val="1"/>
        </w:rPr>
        <w:t xml:space="preserve"> </w:t>
      </w:r>
      <w:r w:rsidRPr="00683A81">
        <w:t>pharmaceutical ingredients or preparations. It is designed to maintain an aseptic compounding environment</w:t>
      </w:r>
      <w:r w:rsidRPr="00683A81">
        <w:rPr>
          <w:spacing w:val="1"/>
        </w:rPr>
        <w:t xml:space="preserve"> </w:t>
      </w:r>
      <w:r w:rsidRPr="00683A81">
        <w:t>within</w:t>
      </w:r>
      <w:r w:rsidRPr="00683A81">
        <w:rPr>
          <w:spacing w:val="-12"/>
        </w:rPr>
        <w:t xml:space="preserve"> </w:t>
      </w:r>
      <w:r w:rsidRPr="00683A81">
        <w:t>the</w:t>
      </w:r>
      <w:r w:rsidRPr="00683A81">
        <w:rPr>
          <w:spacing w:val="-12"/>
        </w:rPr>
        <w:t xml:space="preserve"> </w:t>
      </w:r>
      <w:r w:rsidRPr="00683A81">
        <w:t>isolator</w:t>
      </w:r>
      <w:r w:rsidRPr="00683A81">
        <w:rPr>
          <w:spacing w:val="-14"/>
        </w:rPr>
        <w:t xml:space="preserve"> </w:t>
      </w:r>
      <w:r w:rsidRPr="00683A81">
        <w:t>throughout</w:t>
      </w:r>
      <w:r w:rsidRPr="00683A81">
        <w:rPr>
          <w:spacing w:val="-12"/>
        </w:rPr>
        <w:t xml:space="preserve"> </w:t>
      </w:r>
      <w:r w:rsidRPr="00683A81">
        <w:t>the</w:t>
      </w:r>
      <w:r w:rsidRPr="00683A81">
        <w:rPr>
          <w:spacing w:val="-12"/>
        </w:rPr>
        <w:t xml:space="preserve"> </w:t>
      </w:r>
      <w:r w:rsidRPr="00683A81">
        <w:t>compounding</w:t>
      </w:r>
      <w:r w:rsidRPr="00683A81">
        <w:rPr>
          <w:spacing w:val="-11"/>
        </w:rPr>
        <w:t xml:space="preserve"> </w:t>
      </w:r>
      <w:r w:rsidRPr="00683A81">
        <w:t>and</w:t>
      </w:r>
      <w:r w:rsidRPr="00683A81">
        <w:rPr>
          <w:spacing w:val="-12"/>
        </w:rPr>
        <w:t xml:space="preserve"> </w:t>
      </w:r>
      <w:r w:rsidRPr="00683A81">
        <w:t>material</w:t>
      </w:r>
      <w:r w:rsidRPr="00683A81">
        <w:rPr>
          <w:spacing w:val="-11"/>
        </w:rPr>
        <w:t xml:space="preserve"> </w:t>
      </w:r>
      <w:r w:rsidRPr="00683A81">
        <w:t>transfer</w:t>
      </w:r>
      <w:r w:rsidRPr="00683A81">
        <w:rPr>
          <w:spacing w:val="-12"/>
        </w:rPr>
        <w:t xml:space="preserve"> </w:t>
      </w:r>
      <w:r w:rsidRPr="00683A81">
        <w:t>processes.</w:t>
      </w:r>
      <w:r w:rsidRPr="00683A81">
        <w:rPr>
          <w:spacing w:val="-12"/>
        </w:rPr>
        <w:t xml:space="preserve"> </w:t>
      </w:r>
      <w:r w:rsidRPr="00683A81">
        <w:t>Air</w:t>
      </w:r>
      <w:r w:rsidRPr="00683A81">
        <w:rPr>
          <w:spacing w:val="-12"/>
        </w:rPr>
        <w:t xml:space="preserve"> </w:t>
      </w:r>
      <w:r w:rsidRPr="00683A81">
        <w:t>exchange</w:t>
      </w:r>
      <w:r w:rsidRPr="00683A81">
        <w:rPr>
          <w:spacing w:val="-12"/>
        </w:rPr>
        <w:t xml:space="preserve"> </w:t>
      </w:r>
      <w:r w:rsidRPr="00683A81">
        <w:t>into</w:t>
      </w:r>
      <w:r w:rsidRPr="00683A81">
        <w:rPr>
          <w:spacing w:val="-11"/>
        </w:rPr>
        <w:t xml:space="preserve"> </w:t>
      </w:r>
      <w:r w:rsidRPr="00683A81">
        <w:t>the</w:t>
      </w:r>
      <w:r w:rsidRPr="00683A81">
        <w:rPr>
          <w:spacing w:val="-13"/>
        </w:rPr>
        <w:t xml:space="preserve"> </w:t>
      </w:r>
      <w:r w:rsidRPr="00683A81">
        <w:t>isolator</w:t>
      </w:r>
      <w:r w:rsidRPr="00683A81">
        <w:rPr>
          <w:spacing w:val="-57"/>
        </w:rPr>
        <w:t xml:space="preserve"> </w:t>
      </w:r>
      <w:r w:rsidRPr="00683A81">
        <w:t>from the surrounding environment should not occur unless the air has first passed through a microbially</w:t>
      </w:r>
      <w:r w:rsidRPr="00683A81">
        <w:rPr>
          <w:spacing w:val="1"/>
        </w:rPr>
        <w:t xml:space="preserve"> </w:t>
      </w:r>
      <w:r w:rsidRPr="00683A81">
        <w:t>retentive</w:t>
      </w:r>
      <w:r w:rsidRPr="00683A81">
        <w:rPr>
          <w:spacing w:val="-2"/>
        </w:rPr>
        <w:t xml:space="preserve"> </w:t>
      </w:r>
      <w:r w:rsidRPr="00683A81">
        <w:t>filter</w:t>
      </w:r>
      <w:r w:rsidRPr="00683A81">
        <w:rPr>
          <w:spacing w:val="-1"/>
        </w:rPr>
        <w:t xml:space="preserve"> </w:t>
      </w:r>
      <w:r w:rsidRPr="00683A81">
        <w:t>(HEPA</w:t>
      </w:r>
      <w:r w:rsidRPr="00683A81">
        <w:rPr>
          <w:spacing w:val="-1"/>
        </w:rPr>
        <w:t xml:space="preserve"> </w:t>
      </w:r>
      <w:r w:rsidRPr="00683A81">
        <w:t>minimum).</w:t>
      </w:r>
    </w:p>
    <w:p w14:paraId="535A64FD" w14:textId="77777777" w:rsidR="009F708B" w:rsidRPr="00683A81" w:rsidRDefault="009F708B" w:rsidP="008E1250">
      <w:pPr>
        <w:pStyle w:val="BodyText"/>
        <w:kinsoku w:val="0"/>
        <w:overflowPunct w:val="0"/>
        <w:spacing w:line="276" w:lineRule="auto"/>
        <w:ind w:right="411" w:firstLine="261"/>
        <w:jc w:val="both"/>
      </w:pPr>
      <w:r w:rsidRPr="00683A81">
        <w:rPr>
          <w:b/>
          <w:bCs/>
        </w:rPr>
        <w:t xml:space="preserve">"Critical Site" </w:t>
      </w:r>
      <w:r w:rsidRPr="00683A81">
        <w:t>means a location that includes any component or fluid pathway surfaces (e.g., vial septa,</w:t>
      </w:r>
      <w:r w:rsidRPr="00683A81">
        <w:rPr>
          <w:spacing w:val="1"/>
        </w:rPr>
        <w:t xml:space="preserve"> </w:t>
      </w:r>
      <w:r w:rsidRPr="00683A81">
        <w:t xml:space="preserve">injection ports, </w:t>
      </w:r>
      <w:proofErr w:type="gramStart"/>
      <w:r w:rsidRPr="00683A81">
        <w:t>beakers</w:t>
      </w:r>
      <w:proofErr w:type="gramEnd"/>
      <w:r w:rsidRPr="00683A81">
        <w:t>) or openings (e.g., opened ampuls, needle hubs) exposed and at risk of direct contact</w:t>
      </w:r>
      <w:r w:rsidRPr="00683A81">
        <w:rPr>
          <w:spacing w:val="-57"/>
        </w:rPr>
        <w:t xml:space="preserve"> </w:t>
      </w:r>
      <w:r w:rsidRPr="00683A81">
        <w:t>with air (e.g., ambient room or HEPA filtered), moisture (e.g., oral and mucosal secretions), or touch</w:t>
      </w:r>
      <w:r w:rsidRPr="00683A81">
        <w:rPr>
          <w:spacing w:val="1"/>
        </w:rPr>
        <w:t xml:space="preserve"> </w:t>
      </w:r>
      <w:r w:rsidRPr="00683A81">
        <w:t>contamination.</w:t>
      </w:r>
    </w:p>
    <w:p w14:paraId="0B8B6AD9" w14:textId="77777777" w:rsidR="008E1250" w:rsidRPr="00683A81" w:rsidRDefault="009F708B" w:rsidP="008E1250">
      <w:pPr>
        <w:pStyle w:val="BodyText"/>
        <w:kinsoku w:val="0"/>
        <w:overflowPunct w:val="0"/>
        <w:spacing w:line="276" w:lineRule="auto"/>
        <w:ind w:right="5076" w:firstLine="261"/>
        <w:rPr>
          <w:spacing w:val="1"/>
        </w:rPr>
      </w:pPr>
      <w:r w:rsidRPr="00683A81">
        <w:rPr>
          <w:b/>
          <w:bCs/>
        </w:rPr>
        <w:t>"CSP"</w:t>
      </w:r>
      <w:r w:rsidRPr="00683A81">
        <w:rPr>
          <w:b/>
          <w:bCs/>
          <w:spacing w:val="7"/>
        </w:rPr>
        <w:t xml:space="preserve"> </w:t>
      </w:r>
      <w:r w:rsidRPr="00683A81">
        <w:t>means</w:t>
      </w:r>
      <w:r w:rsidRPr="00683A81">
        <w:rPr>
          <w:spacing w:val="8"/>
        </w:rPr>
        <w:t xml:space="preserve"> </w:t>
      </w:r>
      <w:r w:rsidRPr="00683A81">
        <w:t>"Compounded</w:t>
      </w:r>
      <w:r w:rsidRPr="00683A81">
        <w:rPr>
          <w:spacing w:val="6"/>
        </w:rPr>
        <w:t xml:space="preserve"> </w:t>
      </w:r>
      <w:r w:rsidRPr="00683A81">
        <w:t>Sterile</w:t>
      </w:r>
      <w:r w:rsidRPr="00683A81">
        <w:rPr>
          <w:spacing w:val="8"/>
        </w:rPr>
        <w:t xml:space="preserve"> </w:t>
      </w:r>
      <w:r w:rsidRPr="00683A81">
        <w:t>Preparation".</w:t>
      </w:r>
      <w:r w:rsidRPr="00683A81">
        <w:rPr>
          <w:spacing w:val="1"/>
        </w:rPr>
        <w:t xml:space="preserve"> </w:t>
      </w:r>
    </w:p>
    <w:p w14:paraId="4DE116D9" w14:textId="06DA11AD" w:rsidR="009F708B" w:rsidRPr="00683A81" w:rsidRDefault="009F708B" w:rsidP="008E1250">
      <w:pPr>
        <w:pStyle w:val="BodyText"/>
        <w:kinsoku w:val="0"/>
        <w:overflowPunct w:val="0"/>
        <w:spacing w:line="276" w:lineRule="auto"/>
        <w:ind w:left="720" w:right="5076"/>
      </w:pPr>
      <w:r w:rsidRPr="00683A81">
        <w:rPr>
          <w:b/>
          <w:bCs/>
        </w:rPr>
        <w:t xml:space="preserve">"CSTD" </w:t>
      </w:r>
      <w:r w:rsidRPr="00683A81">
        <w:t>means "Closed-System Vial-Transfer Device".</w:t>
      </w:r>
      <w:r w:rsidRPr="00683A81">
        <w:rPr>
          <w:spacing w:val="1"/>
        </w:rPr>
        <w:t xml:space="preserve"> </w:t>
      </w:r>
      <w:r w:rsidR="008E1250" w:rsidRPr="00683A81">
        <w:rPr>
          <w:spacing w:val="1"/>
        </w:rPr>
        <w:t xml:space="preserve">     </w:t>
      </w:r>
      <w:r w:rsidRPr="00683A81">
        <w:rPr>
          <w:b/>
          <w:bCs/>
        </w:rPr>
        <w:t>"FDA"</w:t>
      </w:r>
      <w:r w:rsidRPr="00683A81">
        <w:rPr>
          <w:b/>
          <w:bCs/>
          <w:spacing w:val="-4"/>
        </w:rPr>
        <w:t xml:space="preserve"> </w:t>
      </w:r>
      <w:r w:rsidRPr="00683A81">
        <w:t>means</w:t>
      </w:r>
      <w:r w:rsidRPr="00683A81">
        <w:rPr>
          <w:spacing w:val="-5"/>
        </w:rPr>
        <w:t xml:space="preserve"> </w:t>
      </w:r>
      <w:r w:rsidRPr="00683A81">
        <w:t>the</w:t>
      </w:r>
      <w:r w:rsidRPr="00683A81">
        <w:rPr>
          <w:spacing w:val="-3"/>
        </w:rPr>
        <w:t xml:space="preserve"> </w:t>
      </w:r>
      <w:r w:rsidRPr="00683A81">
        <w:t>federal</w:t>
      </w:r>
      <w:r w:rsidRPr="00683A81">
        <w:rPr>
          <w:spacing w:val="-4"/>
        </w:rPr>
        <w:t xml:space="preserve"> </w:t>
      </w:r>
      <w:r w:rsidRPr="00683A81">
        <w:t>"Food</w:t>
      </w:r>
      <w:r w:rsidRPr="00683A81">
        <w:rPr>
          <w:spacing w:val="-6"/>
        </w:rPr>
        <w:t xml:space="preserve"> </w:t>
      </w:r>
      <w:r w:rsidRPr="00683A81">
        <w:t>and</w:t>
      </w:r>
      <w:r w:rsidRPr="00683A81">
        <w:rPr>
          <w:spacing w:val="-3"/>
        </w:rPr>
        <w:t xml:space="preserve"> </w:t>
      </w:r>
      <w:r w:rsidRPr="00683A81">
        <w:t>Drug</w:t>
      </w:r>
      <w:r w:rsidRPr="00683A81">
        <w:rPr>
          <w:spacing w:val="-5"/>
        </w:rPr>
        <w:t xml:space="preserve"> </w:t>
      </w:r>
      <w:r w:rsidRPr="00683A81">
        <w:t>Administration".</w:t>
      </w:r>
    </w:p>
    <w:p w14:paraId="4F3673F9" w14:textId="77777777" w:rsidR="009F708B" w:rsidRPr="00683A81" w:rsidRDefault="009F708B" w:rsidP="008E1250">
      <w:pPr>
        <w:pStyle w:val="BodyText"/>
        <w:kinsoku w:val="0"/>
        <w:overflowPunct w:val="0"/>
        <w:spacing w:line="276" w:lineRule="auto"/>
        <w:ind w:right="409" w:firstLine="261"/>
        <w:jc w:val="both"/>
      </w:pPr>
      <w:r w:rsidRPr="00683A81">
        <w:rPr>
          <w:b/>
          <w:bCs/>
        </w:rPr>
        <w:t>"Hazardous</w:t>
      </w:r>
      <w:r w:rsidRPr="00683A81">
        <w:rPr>
          <w:b/>
          <w:bCs/>
          <w:spacing w:val="-8"/>
        </w:rPr>
        <w:t xml:space="preserve"> </w:t>
      </w:r>
      <w:r w:rsidRPr="00683A81">
        <w:rPr>
          <w:b/>
          <w:bCs/>
        </w:rPr>
        <w:t>drug"</w:t>
      </w:r>
      <w:r w:rsidRPr="00683A81">
        <w:rPr>
          <w:b/>
          <w:bCs/>
          <w:spacing w:val="-7"/>
        </w:rPr>
        <w:t xml:space="preserve"> </w:t>
      </w:r>
      <w:r w:rsidRPr="00683A81">
        <w:t>means</w:t>
      </w:r>
      <w:r w:rsidRPr="00683A81">
        <w:rPr>
          <w:spacing w:val="-7"/>
        </w:rPr>
        <w:t xml:space="preserve"> </w:t>
      </w:r>
      <w:r w:rsidRPr="00683A81">
        <w:t>any</w:t>
      </w:r>
      <w:r w:rsidRPr="00683A81">
        <w:rPr>
          <w:spacing w:val="-9"/>
        </w:rPr>
        <w:t xml:space="preserve"> </w:t>
      </w:r>
      <w:r w:rsidRPr="00683A81">
        <w:t>drug</w:t>
      </w:r>
      <w:r w:rsidRPr="00683A81">
        <w:rPr>
          <w:spacing w:val="-5"/>
        </w:rPr>
        <w:t xml:space="preserve"> </w:t>
      </w:r>
      <w:r w:rsidRPr="00683A81">
        <w:t>listed</w:t>
      </w:r>
      <w:r w:rsidRPr="00683A81">
        <w:rPr>
          <w:spacing w:val="-9"/>
        </w:rPr>
        <w:t xml:space="preserve"> </w:t>
      </w:r>
      <w:r w:rsidRPr="00683A81">
        <w:t>as</w:t>
      </w:r>
      <w:r w:rsidRPr="00683A81">
        <w:rPr>
          <w:spacing w:val="-5"/>
        </w:rPr>
        <w:t xml:space="preserve"> </w:t>
      </w:r>
      <w:r w:rsidRPr="00683A81">
        <w:t>such</w:t>
      </w:r>
      <w:r w:rsidRPr="00683A81">
        <w:rPr>
          <w:spacing w:val="-6"/>
        </w:rPr>
        <w:t xml:space="preserve"> </w:t>
      </w:r>
      <w:r w:rsidRPr="00683A81">
        <w:t>by</w:t>
      </w:r>
      <w:r w:rsidRPr="00683A81">
        <w:rPr>
          <w:spacing w:val="-9"/>
        </w:rPr>
        <w:t xml:space="preserve"> </w:t>
      </w:r>
      <w:r w:rsidRPr="00683A81">
        <w:t>NIOSH</w:t>
      </w:r>
      <w:r w:rsidRPr="00683A81">
        <w:rPr>
          <w:spacing w:val="-8"/>
        </w:rPr>
        <w:t xml:space="preserve"> </w:t>
      </w:r>
      <w:r w:rsidRPr="00683A81">
        <w:t>and/or</w:t>
      </w:r>
      <w:r w:rsidRPr="00683A81">
        <w:rPr>
          <w:spacing w:val="-7"/>
        </w:rPr>
        <w:t xml:space="preserve"> </w:t>
      </w:r>
      <w:r w:rsidRPr="00683A81">
        <w:t>any</w:t>
      </w:r>
      <w:r w:rsidRPr="00683A81">
        <w:rPr>
          <w:spacing w:val="-8"/>
        </w:rPr>
        <w:t xml:space="preserve"> </w:t>
      </w:r>
      <w:r w:rsidRPr="00683A81">
        <w:t>drug</w:t>
      </w:r>
      <w:r w:rsidRPr="00683A81">
        <w:rPr>
          <w:spacing w:val="-9"/>
        </w:rPr>
        <w:t xml:space="preserve"> </w:t>
      </w:r>
      <w:r w:rsidRPr="00683A81">
        <w:t>identified</w:t>
      </w:r>
      <w:r w:rsidRPr="00683A81">
        <w:rPr>
          <w:spacing w:val="-8"/>
        </w:rPr>
        <w:t xml:space="preserve"> </w:t>
      </w:r>
      <w:r w:rsidRPr="00683A81">
        <w:t>by</w:t>
      </w:r>
      <w:r w:rsidRPr="00683A81">
        <w:rPr>
          <w:spacing w:val="-6"/>
        </w:rPr>
        <w:t xml:space="preserve"> </w:t>
      </w:r>
      <w:r w:rsidRPr="00683A81">
        <w:t>at</w:t>
      </w:r>
      <w:r w:rsidRPr="00683A81">
        <w:rPr>
          <w:spacing w:val="-8"/>
        </w:rPr>
        <w:t xml:space="preserve"> </w:t>
      </w:r>
      <w:r w:rsidRPr="00683A81">
        <w:t>least</w:t>
      </w:r>
      <w:r w:rsidRPr="00683A81">
        <w:rPr>
          <w:spacing w:val="-7"/>
        </w:rPr>
        <w:t xml:space="preserve"> </w:t>
      </w:r>
      <w:r w:rsidRPr="00683A81">
        <w:t>one</w:t>
      </w:r>
      <w:r w:rsidRPr="00683A81">
        <w:rPr>
          <w:spacing w:val="-10"/>
        </w:rPr>
        <w:t xml:space="preserve"> </w:t>
      </w:r>
      <w:r w:rsidRPr="00683A81">
        <w:t>of</w:t>
      </w:r>
      <w:r w:rsidRPr="00683A81">
        <w:rPr>
          <w:spacing w:val="-6"/>
        </w:rPr>
        <w:t xml:space="preserve"> </w:t>
      </w:r>
      <w:r w:rsidRPr="00683A81">
        <w:t>the</w:t>
      </w:r>
      <w:r w:rsidRPr="00683A81">
        <w:rPr>
          <w:spacing w:val="-58"/>
        </w:rPr>
        <w:t xml:space="preserve"> </w:t>
      </w:r>
      <w:r w:rsidRPr="00683A81">
        <w:t>following six criteria: carcinogenicity, teratogenicity or developmental toxicity, reproductive toxicity in</w:t>
      </w:r>
      <w:r w:rsidRPr="00683A81">
        <w:rPr>
          <w:spacing w:val="1"/>
        </w:rPr>
        <w:t xml:space="preserve"> </w:t>
      </w:r>
      <w:r w:rsidRPr="00683A81">
        <w:t>humans, organ toxicity at low doses in humans or animals, genotoxicity, or new drugs that mimic existing</w:t>
      </w:r>
      <w:r w:rsidRPr="00683A81">
        <w:rPr>
          <w:spacing w:val="1"/>
        </w:rPr>
        <w:t xml:space="preserve"> </w:t>
      </w:r>
      <w:r w:rsidRPr="00683A81">
        <w:t>hazardous</w:t>
      </w:r>
      <w:r w:rsidRPr="00683A81">
        <w:rPr>
          <w:spacing w:val="-1"/>
        </w:rPr>
        <w:t xml:space="preserve"> </w:t>
      </w:r>
      <w:r w:rsidRPr="00683A81">
        <w:t>drugs in structure</w:t>
      </w:r>
      <w:r w:rsidRPr="00683A81">
        <w:rPr>
          <w:spacing w:val="-1"/>
        </w:rPr>
        <w:t xml:space="preserve"> </w:t>
      </w:r>
      <w:r w:rsidRPr="00683A81">
        <w:t>or</w:t>
      </w:r>
      <w:r w:rsidRPr="00683A81">
        <w:rPr>
          <w:spacing w:val="-1"/>
        </w:rPr>
        <w:t xml:space="preserve"> </w:t>
      </w:r>
      <w:r w:rsidRPr="00683A81">
        <w:t>toxicity.</w:t>
      </w:r>
    </w:p>
    <w:p w14:paraId="770BFBEF" w14:textId="77777777" w:rsidR="009F708B" w:rsidRPr="00683A81" w:rsidRDefault="009F708B" w:rsidP="008E1250">
      <w:pPr>
        <w:pStyle w:val="BodyText"/>
        <w:kinsoku w:val="0"/>
        <w:overflowPunct w:val="0"/>
        <w:spacing w:before="75"/>
        <w:ind w:firstLine="261"/>
        <w:jc w:val="both"/>
      </w:pPr>
      <w:r w:rsidRPr="00683A81">
        <w:rPr>
          <w:b/>
          <w:bCs/>
        </w:rPr>
        <w:t>"HEPA"</w:t>
      </w:r>
      <w:r w:rsidRPr="00683A81">
        <w:rPr>
          <w:b/>
          <w:bCs/>
          <w:spacing w:val="-5"/>
        </w:rPr>
        <w:t xml:space="preserve"> </w:t>
      </w:r>
      <w:r w:rsidRPr="00683A81">
        <w:t>means</w:t>
      </w:r>
      <w:r w:rsidRPr="00683A81">
        <w:rPr>
          <w:spacing w:val="-2"/>
        </w:rPr>
        <w:t xml:space="preserve"> </w:t>
      </w:r>
      <w:r w:rsidRPr="00683A81">
        <w:t>"High</w:t>
      </w:r>
      <w:r w:rsidRPr="00683A81">
        <w:rPr>
          <w:spacing w:val="-5"/>
        </w:rPr>
        <w:t xml:space="preserve"> </w:t>
      </w:r>
      <w:r w:rsidRPr="00683A81">
        <w:t>Efficiency</w:t>
      </w:r>
      <w:r w:rsidRPr="00683A81">
        <w:rPr>
          <w:spacing w:val="-3"/>
        </w:rPr>
        <w:t xml:space="preserve"> </w:t>
      </w:r>
      <w:r w:rsidRPr="00683A81">
        <w:t>Particulate</w:t>
      </w:r>
      <w:r w:rsidRPr="00683A81">
        <w:rPr>
          <w:spacing w:val="-6"/>
        </w:rPr>
        <w:t xml:space="preserve"> </w:t>
      </w:r>
      <w:r w:rsidRPr="00683A81">
        <w:t>Air".</w:t>
      </w:r>
    </w:p>
    <w:p w14:paraId="21CCEFEB" w14:textId="77777777" w:rsidR="009F708B" w:rsidRPr="00683A81" w:rsidRDefault="009F708B" w:rsidP="008E1250">
      <w:pPr>
        <w:pStyle w:val="BodyText"/>
        <w:kinsoku w:val="0"/>
        <w:overflowPunct w:val="0"/>
        <w:spacing w:before="44" w:line="276" w:lineRule="auto"/>
        <w:ind w:right="413" w:firstLine="261"/>
        <w:jc w:val="both"/>
      </w:pPr>
      <w:r w:rsidRPr="00683A81">
        <w:rPr>
          <w:b/>
          <w:bCs/>
        </w:rPr>
        <w:t>"Immediate</w:t>
      </w:r>
      <w:r w:rsidRPr="00683A81">
        <w:rPr>
          <w:b/>
          <w:bCs/>
          <w:spacing w:val="-8"/>
        </w:rPr>
        <w:t xml:space="preserve"> </w:t>
      </w:r>
      <w:r w:rsidRPr="00683A81">
        <w:rPr>
          <w:b/>
          <w:bCs/>
        </w:rPr>
        <w:t>Use"</w:t>
      </w:r>
      <w:r w:rsidRPr="00683A81">
        <w:rPr>
          <w:b/>
          <w:bCs/>
          <w:spacing w:val="-8"/>
        </w:rPr>
        <w:t xml:space="preserve"> </w:t>
      </w:r>
      <w:r w:rsidRPr="00683A81">
        <w:t>means</w:t>
      </w:r>
      <w:r w:rsidRPr="00683A81">
        <w:rPr>
          <w:spacing w:val="-6"/>
        </w:rPr>
        <w:t xml:space="preserve"> </w:t>
      </w:r>
      <w:r w:rsidRPr="00683A81">
        <w:t>"administration</w:t>
      </w:r>
      <w:r w:rsidRPr="00683A81">
        <w:rPr>
          <w:spacing w:val="-6"/>
        </w:rPr>
        <w:t xml:space="preserve"> </w:t>
      </w:r>
      <w:r w:rsidRPr="00683A81">
        <w:t>begins</w:t>
      </w:r>
      <w:r w:rsidRPr="00683A81">
        <w:rPr>
          <w:spacing w:val="-11"/>
        </w:rPr>
        <w:t xml:space="preserve"> </w:t>
      </w:r>
      <w:r w:rsidRPr="00683A81">
        <w:t>not</w:t>
      </w:r>
      <w:r w:rsidRPr="00683A81">
        <w:rPr>
          <w:spacing w:val="-6"/>
        </w:rPr>
        <w:t xml:space="preserve"> </w:t>
      </w:r>
      <w:r w:rsidRPr="00683A81">
        <w:t>later</w:t>
      </w:r>
      <w:r w:rsidRPr="00683A81">
        <w:rPr>
          <w:spacing w:val="-7"/>
        </w:rPr>
        <w:t xml:space="preserve"> </w:t>
      </w:r>
      <w:r w:rsidRPr="00683A81">
        <w:t>than</w:t>
      </w:r>
      <w:r w:rsidRPr="00683A81">
        <w:rPr>
          <w:spacing w:val="-9"/>
        </w:rPr>
        <w:t xml:space="preserve"> </w:t>
      </w:r>
      <w:r w:rsidRPr="00683A81">
        <w:t>1</w:t>
      </w:r>
      <w:r w:rsidRPr="00683A81">
        <w:rPr>
          <w:spacing w:val="-6"/>
        </w:rPr>
        <w:t xml:space="preserve"> </w:t>
      </w:r>
      <w:r w:rsidRPr="00683A81">
        <w:t>hour</w:t>
      </w:r>
      <w:r w:rsidRPr="00683A81">
        <w:rPr>
          <w:spacing w:val="-7"/>
        </w:rPr>
        <w:t xml:space="preserve"> </w:t>
      </w:r>
      <w:r w:rsidRPr="00683A81">
        <w:t>following</w:t>
      </w:r>
      <w:r w:rsidRPr="00683A81">
        <w:rPr>
          <w:spacing w:val="-7"/>
        </w:rPr>
        <w:t xml:space="preserve"> </w:t>
      </w:r>
      <w:r w:rsidRPr="00683A81">
        <w:t>the</w:t>
      </w:r>
      <w:r w:rsidRPr="00683A81">
        <w:rPr>
          <w:spacing w:val="-7"/>
        </w:rPr>
        <w:t xml:space="preserve"> </w:t>
      </w:r>
      <w:r w:rsidRPr="00683A81">
        <w:t>start</w:t>
      </w:r>
      <w:r w:rsidRPr="00683A81">
        <w:rPr>
          <w:spacing w:val="-6"/>
        </w:rPr>
        <w:t xml:space="preserve"> </w:t>
      </w:r>
      <w:r w:rsidRPr="00683A81">
        <w:t>of</w:t>
      </w:r>
      <w:r w:rsidRPr="00683A81">
        <w:rPr>
          <w:spacing w:val="-7"/>
        </w:rPr>
        <w:t xml:space="preserve"> </w:t>
      </w:r>
      <w:r w:rsidRPr="00683A81">
        <w:t>the</w:t>
      </w:r>
      <w:r w:rsidRPr="00683A81">
        <w:rPr>
          <w:spacing w:val="-7"/>
        </w:rPr>
        <w:t xml:space="preserve"> </w:t>
      </w:r>
      <w:r w:rsidRPr="00683A81">
        <w:t>compounding</w:t>
      </w:r>
      <w:r w:rsidRPr="00683A81">
        <w:rPr>
          <w:spacing w:val="-58"/>
        </w:rPr>
        <w:t xml:space="preserve"> </w:t>
      </w:r>
      <w:r w:rsidRPr="00683A81">
        <w:t>procedure".</w:t>
      </w:r>
    </w:p>
    <w:p w14:paraId="4E1CDA05" w14:textId="77777777" w:rsidR="009F708B" w:rsidRPr="00683A81" w:rsidRDefault="009F708B" w:rsidP="008E1250">
      <w:pPr>
        <w:pStyle w:val="BodyText"/>
        <w:kinsoku w:val="0"/>
        <w:overflowPunct w:val="0"/>
        <w:spacing w:before="1"/>
        <w:ind w:firstLine="261"/>
        <w:jc w:val="both"/>
      </w:pPr>
      <w:r w:rsidRPr="00683A81">
        <w:rPr>
          <w:b/>
          <w:bCs/>
        </w:rPr>
        <w:t>"Inordinate</w:t>
      </w:r>
      <w:r w:rsidRPr="00683A81">
        <w:rPr>
          <w:b/>
          <w:bCs/>
          <w:spacing w:val="59"/>
        </w:rPr>
        <w:t xml:space="preserve"> </w:t>
      </w:r>
      <w:r w:rsidRPr="00683A81">
        <w:rPr>
          <w:b/>
          <w:bCs/>
        </w:rPr>
        <w:t>Amount"</w:t>
      </w:r>
      <w:r w:rsidRPr="00683A81">
        <w:rPr>
          <w:b/>
          <w:bCs/>
          <w:spacing w:val="6"/>
        </w:rPr>
        <w:t xml:space="preserve"> </w:t>
      </w:r>
      <w:r w:rsidRPr="00683A81">
        <w:t>means</w:t>
      </w:r>
      <w:r w:rsidRPr="00683A81">
        <w:rPr>
          <w:spacing w:val="63"/>
        </w:rPr>
        <w:t xml:space="preserve"> </w:t>
      </w:r>
      <w:r w:rsidRPr="00683A81">
        <w:t>an</w:t>
      </w:r>
      <w:r w:rsidRPr="00683A81">
        <w:rPr>
          <w:spacing w:val="63"/>
        </w:rPr>
        <w:t xml:space="preserve"> </w:t>
      </w:r>
      <w:r w:rsidRPr="00683A81">
        <w:t>amount</w:t>
      </w:r>
      <w:r w:rsidRPr="00683A81">
        <w:rPr>
          <w:spacing w:val="64"/>
        </w:rPr>
        <w:t xml:space="preserve"> </w:t>
      </w:r>
      <w:r w:rsidRPr="00683A81">
        <w:t>of</w:t>
      </w:r>
      <w:r w:rsidRPr="00683A81">
        <w:rPr>
          <w:spacing w:val="63"/>
        </w:rPr>
        <w:t xml:space="preserve"> </w:t>
      </w:r>
      <w:r w:rsidRPr="00683A81">
        <w:t>compounded</w:t>
      </w:r>
      <w:r w:rsidRPr="00683A81">
        <w:rPr>
          <w:spacing w:val="61"/>
        </w:rPr>
        <w:t xml:space="preserve"> </w:t>
      </w:r>
      <w:r w:rsidRPr="00683A81">
        <w:t>drug</w:t>
      </w:r>
      <w:r w:rsidRPr="00683A81">
        <w:rPr>
          <w:spacing w:val="62"/>
        </w:rPr>
        <w:t xml:space="preserve"> </w:t>
      </w:r>
      <w:r w:rsidRPr="00683A81">
        <w:t>that</w:t>
      </w:r>
      <w:r w:rsidRPr="00683A81">
        <w:rPr>
          <w:spacing w:val="64"/>
        </w:rPr>
        <w:t xml:space="preserve"> </w:t>
      </w:r>
      <w:r w:rsidRPr="00683A81">
        <w:t>exceeds</w:t>
      </w:r>
      <w:r w:rsidRPr="00683A81">
        <w:rPr>
          <w:spacing w:val="63"/>
        </w:rPr>
        <w:t xml:space="preserve"> </w:t>
      </w:r>
      <w:r w:rsidRPr="00683A81">
        <w:t>the</w:t>
      </w:r>
      <w:r w:rsidRPr="00683A81">
        <w:rPr>
          <w:spacing w:val="62"/>
        </w:rPr>
        <w:t xml:space="preserve"> </w:t>
      </w:r>
      <w:r w:rsidRPr="00683A81">
        <w:t>amount</w:t>
      </w:r>
      <w:r w:rsidRPr="00683A81">
        <w:rPr>
          <w:spacing w:val="64"/>
        </w:rPr>
        <w:t xml:space="preserve"> </w:t>
      </w:r>
      <w:r w:rsidRPr="00683A81">
        <w:t>a</w:t>
      </w:r>
      <w:r w:rsidRPr="00683A81">
        <w:rPr>
          <w:spacing w:val="61"/>
        </w:rPr>
        <w:t xml:space="preserve"> </w:t>
      </w:r>
      <w:r w:rsidRPr="00683A81">
        <w:t>pharmacy</w:t>
      </w:r>
    </w:p>
    <w:p w14:paraId="3BE15825" w14:textId="7D54B738" w:rsidR="009F708B" w:rsidRPr="00683A81" w:rsidRDefault="009F708B">
      <w:pPr>
        <w:pStyle w:val="BodyText"/>
        <w:kinsoku w:val="0"/>
        <w:overflowPunct w:val="0"/>
        <w:spacing w:before="79" w:line="276" w:lineRule="auto"/>
        <w:ind w:right="413"/>
        <w:jc w:val="both"/>
      </w:pPr>
      <w:r w:rsidRPr="00683A81">
        <w:t>anticipates</w:t>
      </w:r>
      <w:r w:rsidRPr="00683A81">
        <w:rPr>
          <w:spacing w:val="-15"/>
        </w:rPr>
        <w:t xml:space="preserve"> </w:t>
      </w:r>
      <w:r w:rsidRPr="00683A81">
        <w:t>may</w:t>
      </w:r>
      <w:r w:rsidRPr="00683A81">
        <w:rPr>
          <w:spacing w:val="-15"/>
        </w:rPr>
        <w:t xml:space="preserve"> </w:t>
      </w:r>
      <w:r w:rsidRPr="00683A81">
        <w:t>be</w:t>
      </w:r>
      <w:r w:rsidRPr="00683A81">
        <w:rPr>
          <w:spacing w:val="-15"/>
        </w:rPr>
        <w:t xml:space="preserve"> </w:t>
      </w:r>
      <w:r w:rsidRPr="00683A81">
        <w:t>used</w:t>
      </w:r>
      <w:r w:rsidRPr="00683A81">
        <w:rPr>
          <w:spacing w:val="-12"/>
        </w:rPr>
        <w:t xml:space="preserve"> </w:t>
      </w:r>
      <w:r w:rsidRPr="00683A81">
        <w:t>or</w:t>
      </w:r>
      <w:r w:rsidRPr="00683A81">
        <w:rPr>
          <w:spacing w:val="-16"/>
        </w:rPr>
        <w:t xml:space="preserve"> </w:t>
      </w:r>
      <w:r w:rsidRPr="00683A81">
        <w:t>dispensed</w:t>
      </w:r>
      <w:r w:rsidRPr="00683A81">
        <w:rPr>
          <w:spacing w:val="-11"/>
        </w:rPr>
        <w:t xml:space="preserve"> </w:t>
      </w:r>
      <w:r w:rsidRPr="00683A81">
        <w:t>before</w:t>
      </w:r>
      <w:r w:rsidRPr="00683A81">
        <w:rPr>
          <w:spacing w:val="-16"/>
        </w:rPr>
        <w:t xml:space="preserve"> </w:t>
      </w:r>
      <w:r w:rsidRPr="00683A81">
        <w:t>the</w:t>
      </w:r>
      <w:r w:rsidRPr="00683A81">
        <w:rPr>
          <w:spacing w:val="-15"/>
        </w:rPr>
        <w:t xml:space="preserve"> </w:t>
      </w:r>
      <w:r w:rsidRPr="00683A81">
        <w:t>BUD</w:t>
      </w:r>
      <w:r w:rsidRPr="00683A81">
        <w:rPr>
          <w:spacing w:val="-15"/>
        </w:rPr>
        <w:t xml:space="preserve"> </w:t>
      </w:r>
      <w:r w:rsidRPr="00683A81">
        <w:t>of</w:t>
      </w:r>
      <w:r w:rsidRPr="00683A81">
        <w:rPr>
          <w:spacing w:val="-13"/>
        </w:rPr>
        <w:t xml:space="preserve"> </w:t>
      </w:r>
      <w:r w:rsidRPr="00683A81">
        <w:t>the</w:t>
      </w:r>
      <w:r w:rsidRPr="00683A81">
        <w:rPr>
          <w:spacing w:val="-12"/>
        </w:rPr>
        <w:t xml:space="preserve"> </w:t>
      </w:r>
      <w:r w:rsidRPr="00683A81">
        <w:t>compounded</w:t>
      </w:r>
      <w:r w:rsidRPr="00683A81">
        <w:rPr>
          <w:spacing w:val="-15"/>
        </w:rPr>
        <w:t xml:space="preserve"> </w:t>
      </w:r>
      <w:r w:rsidRPr="00683A81">
        <w:t>drug</w:t>
      </w:r>
      <w:r w:rsidRPr="00683A81">
        <w:rPr>
          <w:spacing w:val="-15"/>
        </w:rPr>
        <w:t xml:space="preserve"> </w:t>
      </w:r>
      <w:r w:rsidRPr="00683A81">
        <w:t>and</w:t>
      </w:r>
      <w:r w:rsidRPr="00683A81">
        <w:rPr>
          <w:spacing w:val="-12"/>
        </w:rPr>
        <w:t xml:space="preserve"> </w:t>
      </w:r>
      <w:r w:rsidRPr="00683A81">
        <w:t>is</w:t>
      </w:r>
      <w:r w:rsidRPr="00683A81">
        <w:rPr>
          <w:spacing w:val="-15"/>
        </w:rPr>
        <w:t xml:space="preserve"> </w:t>
      </w:r>
      <w:r w:rsidRPr="00683A81">
        <w:t>unreasonable</w:t>
      </w:r>
      <w:r w:rsidR="003F3B94" w:rsidRPr="00683A81">
        <w:t xml:space="preserve"> </w:t>
      </w:r>
      <w:r w:rsidRPr="00683A81">
        <w:t>considering</w:t>
      </w:r>
      <w:r w:rsidRPr="00683A81">
        <w:rPr>
          <w:spacing w:val="-57"/>
        </w:rPr>
        <w:t xml:space="preserve"> </w:t>
      </w:r>
      <w:r w:rsidRPr="00683A81">
        <w:t>the</w:t>
      </w:r>
      <w:r w:rsidRPr="00683A81">
        <w:rPr>
          <w:spacing w:val="-2"/>
        </w:rPr>
        <w:t xml:space="preserve"> </w:t>
      </w:r>
      <w:r w:rsidRPr="00683A81">
        <w:t>intended use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compounded drug.</w:t>
      </w:r>
    </w:p>
    <w:p w14:paraId="4EFF4514" w14:textId="77777777" w:rsidR="009F708B" w:rsidRPr="00683A81" w:rsidRDefault="009F708B" w:rsidP="008E1250">
      <w:pPr>
        <w:pStyle w:val="BodyText"/>
        <w:kinsoku w:val="0"/>
        <w:overflowPunct w:val="0"/>
        <w:spacing w:line="275" w:lineRule="exact"/>
        <w:ind w:firstLine="261"/>
        <w:jc w:val="both"/>
      </w:pPr>
      <w:r w:rsidRPr="00683A81">
        <w:rPr>
          <w:b/>
          <w:bCs/>
        </w:rPr>
        <w:t>"ISO"</w:t>
      </w:r>
      <w:r w:rsidRPr="00683A81">
        <w:rPr>
          <w:b/>
          <w:bCs/>
          <w:spacing w:val="-5"/>
        </w:rPr>
        <w:t xml:space="preserve"> </w:t>
      </w:r>
      <w:r w:rsidRPr="00683A81">
        <w:t>means</w:t>
      </w:r>
      <w:r w:rsidRPr="00683A81">
        <w:rPr>
          <w:spacing w:val="-6"/>
        </w:rPr>
        <w:t xml:space="preserve"> </w:t>
      </w:r>
      <w:r w:rsidRPr="00683A81">
        <w:t>"International</w:t>
      </w:r>
      <w:r w:rsidRPr="00683A81">
        <w:rPr>
          <w:spacing w:val="-5"/>
        </w:rPr>
        <w:t xml:space="preserve"> </w:t>
      </w:r>
      <w:r w:rsidRPr="00683A81">
        <w:t>Organization</w:t>
      </w:r>
      <w:r w:rsidRPr="00683A81">
        <w:rPr>
          <w:spacing w:val="-6"/>
        </w:rPr>
        <w:t xml:space="preserve"> </w:t>
      </w:r>
      <w:r w:rsidRPr="00683A81">
        <w:t>for</w:t>
      </w:r>
      <w:r w:rsidRPr="00683A81">
        <w:rPr>
          <w:spacing w:val="-7"/>
        </w:rPr>
        <w:t xml:space="preserve"> </w:t>
      </w:r>
      <w:r w:rsidRPr="00683A81">
        <w:t>Standardization"</w:t>
      </w:r>
    </w:p>
    <w:p w14:paraId="3209EE9A" w14:textId="77777777" w:rsidR="009F708B" w:rsidRPr="00683A81" w:rsidRDefault="009F708B" w:rsidP="008E1250">
      <w:pPr>
        <w:pStyle w:val="BodyText"/>
        <w:kinsoku w:val="0"/>
        <w:overflowPunct w:val="0"/>
        <w:spacing w:before="41" w:line="278" w:lineRule="auto"/>
        <w:ind w:right="412" w:firstLine="261"/>
        <w:jc w:val="both"/>
      </w:pPr>
      <w:r w:rsidRPr="00683A81">
        <w:rPr>
          <w:b/>
          <w:bCs/>
        </w:rPr>
        <w:t xml:space="preserve">"ISO 5" </w:t>
      </w:r>
      <w:r w:rsidRPr="00683A81">
        <w:t>means air containing no more than 100 P/ft of air of a size at least 0.5 micron or larger in diameter</w:t>
      </w:r>
      <w:r w:rsidRPr="00683A81">
        <w:rPr>
          <w:spacing w:val="1"/>
        </w:rPr>
        <w:t xml:space="preserve"> </w:t>
      </w:r>
      <w:r w:rsidRPr="00683A81">
        <w:t>(3520</w:t>
      </w:r>
      <w:r w:rsidRPr="00683A81">
        <w:rPr>
          <w:spacing w:val="-1"/>
        </w:rPr>
        <w:t xml:space="preserve"> </w:t>
      </w:r>
      <w:r w:rsidRPr="00683A81">
        <w:t>P/m</w:t>
      </w:r>
      <w:r w:rsidRPr="00683A81">
        <w:rPr>
          <w:vertAlign w:val="superscript"/>
        </w:rPr>
        <w:t>3</w:t>
      </w:r>
      <w:r w:rsidRPr="00683A81">
        <w:t>), formerly FS209e</w:t>
      </w:r>
      <w:r w:rsidRPr="00683A81">
        <w:rPr>
          <w:spacing w:val="-1"/>
        </w:rPr>
        <w:t xml:space="preserve"> </w:t>
      </w:r>
      <w:r w:rsidRPr="00683A81">
        <w:t>Class 100.</w:t>
      </w:r>
    </w:p>
    <w:p w14:paraId="421357B9" w14:textId="77777777" w:rsidR="009F708B" w:rsidRPr="00683A81" w:rsidRDefault="009F708B" w:rsidP="008E1250">
      <w:pPr>
        <w:pStyle w:val="BodyText"/>
        <w:kinsoku w:val="0"/>
        <w:overflowPunct w:val="0"/>
        <w:spacing w:line="276" w:lineRule="auto"/>
        <w:ind w:right="415" w:firstLine="261"/>
        <w:jc w:val="both"/>
      </w:pPr>
      <w:r w:rsidRPr="00683A81">
        <w:rPr>
          <w:b/>
          <w:bCs/>
        </w:rPr>
        <w:t>"ISO</w:t>
      </w:r>
      <w:r w:rsidRPr="00683A81">
        <w:rPr>
          <w:b/>
          <w:bCs/>
          <w:spacing w:val="-13"/>
        </w:rPr>
        <w:t xml:space="preserve"> </w:t>
      </w:r>
      <w:r w:rsidRPr="00683A81">
        <w:rPr>
          <w:b/>
          <w:bCs/>
        </w:rPr>
        <w:t>7"</w:t>
      </w:r>
      <w:r w:rsidRPr="00683A81">
        <w:rPr>
          <w:b/>
          <w:bCs/>
          <w:spacing w:val="-10"/>
        </w:rPr>
        <w:t xml:space="preserve"> </w:t>
      </w:r>
      <w:r w:rsidRPr="00683A81">
        <w:t>means</w:t>
      </w:r>
      <w:r w:rsidRPr="00683A81">
        <w:rPr>
          <w:spacing w:val="-11"/>
        </w:rPr>
        <w:t xml:space="preserve"> </w:t>
      </w:r>
      <w:r w:rsidRPr="00683A81">
        <w:t>air</w:t>
      </w:r>
      <w:r w:rsidRPr="00683A81">
        <w:rPr>
          <w:spacing w:val="-12"/>
        </w:rPr>
        <w:t xml:space="preserve"> </w:t>
      </w:r>
      <w:r w:rsidRPr="00683A81">
        <w:t>containing</w:t>
      </w:r>
      <w:r w:rsidRPr="00683A81">
        <w:rPr>
          <w:spacing w:val="-11"/>
        </w:rPr>
        <w:t xml:space="preserve"> </w:t>
      </w:r>
      <w:r w:rsidRPr="00683A81">
        <w:t>no</w:t>
      </w:r>
      <w:r w:rsidRPr="00683A81">
        <w:rPr>
          <w:spacing w:val="-11"/>
        </w:rPr>
        <w:t xml:space="preserve"> </w:t>
      </w:r>
      <w:r w:rsidRPr="00683A81">
        <w:t>more</w:t>
      </w:r>
      <w:r w:rsidRPr="00683A81">
        <w:rPr>
          <w:spacing w:val="-11"/>
        </w:rPr>
        <w:t xml:space="preserve"> </w:t>
      </w:r>
      <w:r w:rsidRPr="00683A81">
        <w:t>than</w:t>
      </w:r>
      <w:r w:rsidRPr="00683A81">
        <w:rPr>
          <w:spacing w:val="-13"/>
        </w:rPr>
        <w:t xml:space="preserve"> </w:t>
      </w:r>
      <w:r w:rsidRPr="00683A81">
        <w:t>10,000</w:t>
      </w:r>
      <w:r w:rsidRPr="00683A81">
        <w:rPr>
          <w:spacing w:val="-11"/>
        </w:rPr>
        <w:t xml:space="preserve"> </w:t>
      </w:r>
      <w:r w:rsidRPr="00683A81">
        <w:t>P/ft</w:t>
      </w:r>
      <w:r w:rsidRPr="00683A81">
        <w:rPr>
          <w:spacing w:val="-11"/>
        </w:rPr>
        <w:t xml:space="preserve"> </w:t>
      </w:r>
      <w:r w:rsidRPr="00683A81">
        <w:t>of</w:t>
      </w:r>
      <w:r w:rsidRPr="00683A81">
        <w:rPr>
          <w:spacing w:val="-12"/>
        </w:rPr>
        <w:t xml:space="preserve"> </w:t>
      </w:r>
      <w:r w:rsidRPr="00683A81">
        <w:t>air</w:t>
      </w:r>
      <w:r w:rsidRPr="00683A81">
        <w:rPr>
          <w:spacing w:val="-12"/>
        </w:rPr>
        <w:t xml:space="preserve"> </w:t>
      </w:r>
      <w:r w:rsidRPr="00683A81">
        <w:t>of</w:t>
      </w:r>
      <w:r w:rsidRPr="00683A81">
        <w:rPr>
          <w:spacing w:val="-11"/>
        </w:rPr>
        <w:t xml:space="preserve"> </w:t>
      </w:r>
      <w:r w:rsidRPr="00683A81">
        <w:t>a</w:t>
      </w:r>
      <w:r w:rsidRPr="00683A81">
        <w:rPr>
          <w:spacing w:val="-12"/>
        </w:rPr>
        <w:t xml:space="preserve"> </w:t>
      </w:r>
      <w:r w:rsidRPr="00683A81">
        <w:t>size</w:t>
      </w:r>
      <w:r w:rsidRPr="00683A81">
        <w:rPr>
          <w:spacing w:val="-10"/>
        </w:rPr>
        <w:t xml:space="preserve"> </w:t>
      </w:r>
      <w:r w:rsidRPr="00683A81">
        <w:t>at</w:t>
      </w:r>
      <w:r w:rsidRPr="00683A81">
        <w:rPr>
          <w:spacing w:val="-11"/>
        </w:rPr>
        <w:t xml:space="preserve"> </w:t>
      </w:r>
      <w:r w:rsidRPr="00683A81">
        <w:t>least</w:t>
      </w:r>
      <w:r w:rsidRPr="00683A81">
        <w:rPr>
          <w:spacing w:val="-11"/>
        </w:rPr>
        <w:t xml:space="preserve"> </w:t>
      </w:r>
      <w:r w:rsidRPr="00683A81">
        <w:t>0.5</w:t>
      </w:r>
      <w:r w:rsidRPr="00683A81">
        <w:rPr>
          <w:spacing w:val="-11"/>
        </w:rPr>
        <w:t xml:space="preserve"> </w:t>
      </w:r>
      <w:r w:rsidRPr="00683A81">
        <w:t>micron</w:t>
      </w:r>
      <w:r w:rsidRPr="00683A81">
        <w:rPr>
          <w:spacing w:val="-10"/>
        </w:rPr>
        <w:t xml:space="preserve"> </w:t>
      </w:r>
      <w:r w:rsidRPr="00683A81">
        <w:t>or</w:t>
      </w:r>
      <w:r w:rsidRPr="00683A81">
        <w:rPr>
          <w:spacing w:val="-12"/>
        </w:rPr>
        <w:t xml:space="preserve"> </w:t>
      </w:r>
      <w:r w:rsidRPr="00683A81">
        <w:t>larger</w:t>
      </w:r>
      <w:r w:rsidRPr="00683A81">
        <w:rPr>
          <w:spacing w:val="-12"/>
        </w:rPr>
        <w:t xml:space="preserve"> </w:t>
      </w:r>
      <w:r w:rsidRPr="00683A81">
        <w:t>in</w:t>
      </w:r>
      <w:r w:rsidRPr="00683A81">
        <w:rPr>
          <w:spacing w:val="-11"/>
        </w:rPr>
        <w:t xml:space="preserve"> </w:t>
      </w:r>
      <w:r w:rsidRPr="00683A81">
        <w:t>diameter</w:t>
      </w:r>
      <w:r w:rsidRPr="00683A81">
        <w:rPr>
          <w:spacing w:val="-58"/>
        </w:rPr>
        <w:t xml:space="preserve"> </w:t>
      </w:r>
      <w:r w:rsidRPr="00683A81">
        <w:t>(352,000</w:t>
      </w:r>
      <w:r w:rsidRPr="00683A81">
        <w:rPr>
          <w:spacing w:val="-4"/>
        </w:rPr>
        <w:t xml:space="preserve"> </w:t>
      </w:r>
      <w:r w:rsidRPr="00683A81">
        <w:t>P/m</w:t>
      </w:r>
      <w:r w:rsidRPr="00683A81">
        <w:rPr>
          <w:vertAlign w:val="superscript"/>
        </w:rPr>
        <w:t>3</w:t>
      </w:r>
      <w:r w:rsidRPr="00683A81">
        <w:t>), formerly FS209e</w:t>
      </w:r>
      <w:r w:rsidRPr="00683A81">
        <w:rPr>
          <w:spacing w:val="-1"/>
        </w:rPr>
        <w:t xml:space="preserve"> </w:t>
      </w:r>
      <w:r w:rsidRPr="00683A81">
        <w:t>Class 10,000.</w:t>
      </w:r>
    </w:p>
    <w:p w14:paraId="7B191C82" w14:textId="77777777" w:rsidR="009F708B" w:rsidRPr="00683A81" w:rsidRDefault="009F708B" w:rsidP="008E1250">
      <w:pPr>
        <w:pStyle w:val="BodyText"/>
        <w:kinsoku w:val="0"/>
        <w:overflowPunct w:val="0"/>
        <w:spacing w:line="276" w:lineRule="auto"/>
        <w:ind w:left="460" w:right="413" w:firstLine="260"/>
        <w:jc w:val="both"/>
      </w:pPr>
      <w:r w:rsidRPr="00683A81">
        <w:rPr>
          <w:b/>
          <w:bCs/>
        </w:rPr>
        <w:t xml:space="preserve">"ISO 8" </w:t>
      </w:r>
      <w:r w:rsidRPr="00683A81">
        <w:t>means air containing no more than 100,000 P/ft of air of a size at least 0.5 micron or larger in</w:t>
      </w:r>
      <w:r w:rsidRPr="00683A81">
        <w:rPr>
          <w:spacing w:val="1"/>
        </w:rPr>
        <w:t xml:space="preserve"> </w:t>
      </w:r>
      <w:r w:rsidRPr="00683A81">
        <w:t>diameter</w:t>
      </w:r>
      <w:r w:rsidRPr="00683A81">
        <w:rPr>
          <w:spacing w:val="-2"/>
        </w:rPr>
        <w:t xml:space="preserve"> </w:t>
      </w:r>
      <w:r w:rsidRPr="00683A81">
        <w:t>(3,520,000 P/m</w:t>
      </w:r>
      <w:r w:rsidRPr="00683A81">
        <w:rPr>
          <w:vertAlign w:val="superscript"/>
        </w:rPr>
        <w:t>3</w:t>
      </w:r>
      <w:r w:rsidRPr="00683A81">
        <w:t>), formerly FS209e</w:t>
      </w:r>
      <w:r w:rsidRPr="00683A81">
        <w:rPr>
          <w:spacing w:val="-1"/>
        </w:rPr>
        <w:t xml:space="preserve"> </w:t>
      </w:r>
      <w:r w:rsidRPr="00683A81">
        <w:t>Class 100,000.</w:t>
      </w:r>
    </w:p>
    <w:p w14:paraId="0D67B24C" w14:textId="77777777" w:rsidR="009F708B" w:rsidRPr="00683A81" w:rsidRDefault="009F708B" w:rsidP="008E1250">
      <w:pPr>
        <w:pStyle w:val="BodyText"/>
        <w:kinsoku w:val="0"/>
        <w:overflowPunct w:val="0"/>
        <w:spacing w:line="276" w:lineRule="auto"/>
        <w:ind w:left="460" w:right="412" w:firstLine="260"/>
        <w:jc w:val="both"/>
      </w:pPr>
      <w:r w:rsidRPr="00683A81">
        <w:rPr>
          <w:b/>
          <w:bCs/>
        </w:rPr>
        <w:t xml:space="preserve">"Isolator" </w:t>
      </w:r>
      <w:r w:rsidRPr="00683A81">
        <w:t>means a device that is sealed or is supplied with air through a microbially retentive filtration</w:t>
      </w:r>
      <w:r w:rsidRPr="00683A81">
        <w:rPr>
          <w:spacing w:val="1"/>
        </w:rPr>
        <w:t xml:space="preserve"> </w:t>
      </w:r>
      <w:r w:rsidRPr="00683A81">
        <w:lastRenderedPageBreak/>
        <w:t>system</w:t>
      </w:r>
      <w:r w:rsidRPr="00683A81">
        <w:rPr>
          <w:spacing w:val="-3"/>
        </w:rPr>
        <w:t xml:space="preserve"> </w:t>
      </w:r>
      <w:r w:rsidRPr="00683A81">
        <w:t>(HEPA</w:t>
      </w:r>
      <w:r w:rsidRPr="00683A81">
        <w:rPr>
          <w:spacing w:val="-1"/>
        </w:rPr>
        <w:t xml:space="preserve"> </w:t>
      </w:r>
      <w:r w:rsidRPr="00683A81">
        <w:t>minimum)</w:t>
      </w:r>
      <w:r w:rsidRPr="00683A81">
        <w:rPr>
          <w:spacing w:val="-1"/>
        </w:rPr>
        <w:t xml:space="preserve"> </w:t>
      </w:r>
      <w:r w:rsidRPr="00683A81">
        <w:t>and may</w:t>
      </w:r>
      <w:r w:rsidRPr="00683A81">
        <w:rPr>
          <w:spacing w:val="2"/>
        </w:rPr>
        <w:t xml:space="preserve"> </w:t>
      </w:r>
      <w:r w:rsidRPr="00683A81">
        <w:t>be</w:t>
      </w:r>
      <w:r w:rsidRPr="00683A81">
        <w:rPr>
          <w:spacing w:val="-2"/>
        </w:rPr>
        <w:t xml:space="preserve"> </w:t>
      </w:r>
      <w:r w:rsidRPr="00683A81">
        <w:t>reproducibly decontaminated.</w:t>
      </w:r>
    </w:p>
    <w:p w14:paraId="5E2FC5E1" w14:textId="77777777" w:rsidR="009F708B" w:rsidRPr="00683A81" w:rsidRDefault="009F708B" w:rsidP="008E1250">
      <w:pPr>
        <w:pStyle w:val="BodyText"/>
        <w:kinsoku w:val="0"/>
        <w:overflowPunct w:val="0"/>
        <w:spacing w:line="276" w:lineRule="auto"/>
        <w:ind w:left="460" w:right="410" w:firstLine="260"/>
        <w:jc w:val="both"/>
      </w:pPr>
      <w:r w:rsidRPr="00683A81">
        <w:rPr>
          <w:b/>
          <w:bCs/>
        </w:rPr>
        <w:t xml:space="preserve">"Labeling" </w:t>
      </w:r>
      <w:r w:rsidRPr="00683A81">
        <w:t>means a term that designates all labels and other written, printed, or graphic matter on an</w:t>
      </w:r>
      <w:r w:rsidRPr="00683A81">
        <w:rPr>
          <w:spacing w:val="1"/>
        </w:rPr>
        <w:t xml:space="preserve"> </w:t>
      </w:r>
      <w:r w:rsidRPr="00683A81">
        <w:t>immediate container of an article or preparation or on, or in, any package or wrapper in which it is enclosed,</w:t>
      </w:r>
      <w:r w:rsidRPr="00683A81">
        <w:rPr>
          <w:spacing w:val="-57"/>
        </w:rPr>
        <w:t xml:space="preserve"> </w:t>
      </w:r>
      <w:r w:rsidRPr="00683A81">
        <w:t>except any outer shipping container. The term 'label' designates that part of the labeling on the immediate</w:t>
      </w:r>
      <w:r w:rsidRPr="00683A81">
        <w:rPr>
          <w:spacing w:val="1"/>
        </w:rPr>
        <w:t xml:space="preserve"> </w:t>
      </w:r>
      <w:r w:rsidRPr="00683A81">
        <w:t>container.</w:t>
      </w:r>
    </w:p>
    <w:p w14:paraId="69C73263" w14:textId="77777777" w:rsidR="009F708B" w:rsidRPr="00683A81" w:rsidRDefault="009F708B" w:rsidP="008E1250">
      <w:pPr>
        <w:pStyle w:val="BodyText"/>
        <w:kinsoku w:val="0"/>
        <w:overflowPunct w:val="0"/>
        <w:ind w:left="460" w:firstLine="260"/>
      </w:pPr>
      <w:r w:rsidRPr="00683A81">
        <w:rPr>
          <w:b/>
          <w:bCs/>
        </w:rPr>
        <w:t>"LAFW"</w:t>
      </w:r>
      <w:r w:rsidRPr="00683A81">
        <w:rPr>
          <w:b/>
          <w:bCs/>
          <w:spacing w:val="-5"/>
        </w:rPr>
        <w:t xml:space="preserve"> </w:t>
      </w:r>
      <w:r w:rsidRPr="00683A81">
        <w:t>means</w:t>
      </w:r>
      <w:r w:rsidRPr="00683A81">
        <w:rPr>
          <w:spacing w:val="-5"/>
        </w:rPr>
        <w:t xml:space="preserve"> </w:t>
      </w:r>
      <w:r w:rsidRPr="00683A81">
        <w:t>"Laminar</w:t>
      </w:r>
      <w:r w:rsidRPr="00683A81">
        <w:rPr>
          <w:spacing w:val="-6"/>
        </w:rPr>
        <w:t xml:space="preserve"> </w:t>
      </w:r>
      <w:r w:rsidRPr="00683A81">
        <w:t>Airflow</w:t>
      </w:r>
      <w:r w:rsidRPr="00683A81">
        <w:rPr>
          <w:spacing w:val="-5"/>
        </w:rPr>
        <w:t xml:space="preserve"> </w:t>
      </w:r>
      <w:r w:rsidRPr="00683A81">
        <w:t>Workbench".</w:t>
      </w:r>
    </w:p>
    <w:p w14:paraId="19E4DE27" w14:textId="77777777" w:rsidR="009F708B" w:rsidRPr="00683A81" w:rsidRDefault="009F708B" w:rsidP="00D71464">
      <w:pPr>
        <w:pStyle w:val="BodyText"/>
        <w:kinsoku w:val="0"/>
        <w:overflowPunct w:val="0"/>
        <w:spacing w:before="35"/>
        <w:ind w:firstLine="261"/>
      </w:pPr>
      <w:r w:rsidRPr="00683A81">
        <w:rPr>
          <w:b/>
          <w:bCs/>
        </w:rPr>
        <w:t>"Manufacturing"</w:t>
      </w:r>
      <w:r w:rsidRPr="00683A81">
        <w:rPr>
          <w:b/>
          <w:bCs/>
          <w:spacing w:val="-4"/>
        </w:rPr>
        <w:t xml:space="preserve"> </w:t>
      </w:r>
      <w:r w:rsidRPr="00683A81">
        <w:t>means</w:t>
      </w:r>
      <w:r w:rsidRPr="00683A81">
        <w:rPr>
          <w:spacing w:val="-7"/>
        </w:rPr>
        <w:t xml:space="preserve"> </w:t>
      </w:r>
      <w:r w:rsidRPr="00683A81">
        <w:t>manufacturing</w:t>
      </w:r>
      <w:r w:rsidRPr="00683A81">
        <w:rPr>
          <w:spacing w:val="-5"/>
        </w:rPr>
        <w:t xml:space="preserve"> </w:t>
      </w:r>
      <w:r w:rsidRPr="00683A81">
        <w:t>as</w:t>
      </w:r>
      <w:r w:rsidRPr="00683A81">
        <w:rPr>
          <w:spacing w:val="-5"/>
        </w:rPr>
        <w:t xml:space="preserve"> </w:t>
      </w:r>
      <w:r w:rsidRPr="00683A81">
        <w:t>defined</w:t>
      </w:r>
      <w:r w:rsidRPr="00683A81">
        <w:rPr>
          <w:spacing w:val="-5"/>
        </w:rPr>
        <w:t xml:space="preserve"> </w:t>
      </w:r>
      <w:r w:rsidRPr="00683A81">
        <w:t>in</w:t>
      </w:r>
      <w:r w:rsidRPr="00683A81">
        <w:rPr>
          <w:spacing w:val="-4"/>
        </w:rPr>
        <w:t xml:space="preserve"> </w:t>
      </w:r>
      <w:r w:rsidRPr="00683A81">
        <w:t>59</w:t>
      </w:r>
      <w:r w:rsidRPr="00683A81">
        <w:rPr>
          <w:spacing w:val="-5"/>
        </w:rPr>
        <w:t xml:space="preserve"> </w:t>
      </w:r>
      <w:r w:rsidRPr="00683A81">
        <w:t>O.S.</w:t>
      </w:r>
      <w:r w:rsidRPr="00683A81">
        <w:rPr>
          <w:spacing w:val="-7"/>
        </w:rPr>
        <w:t xml:space="preserve"> </w:t>
      </w:r>
      <w:r w:rsidRPr="00683A81">
        <w:t>Section</w:t>
      </w:r>
      <w:r w:rsidRPr="00683A81">
        <w:rPr>
          <w:spacing w:val="-5"/>
        </w:rPr>
        <w:t xml:space="preserve"> </w:t>
      </w:r>
      <w:r w:rsidRPr="00683A81">
        <w:t>353.1.</w:t>
      </w:r>
    </w:p>
    <w:p w14:paraId="7C2B3E01" w14:textId="77777777" w:rsidR="009F708B" w:rsidRPr="00683A81" w:rsidRDefault="009F708B" w:rsidP="00D71464">
      <w:pPr>
        <w:pStyle w:val="BodyText"/>
        <w:kinsoku w:val="0"/>
        <w:overflowPunct w:val="0"/>
        <w:spacing w:before="44"/>
        <w:ind w:firstLine="261"/>
      </w:pPr>
      <w:r w:rsidRPr="00683A81">
        <w:rPr>
          <w:b/>
          <w:bCs/>
        </w:rPr>
        <w:t>"MDV"</w:t>
      </w:r>
      <w:r w:rsidRPr="00683A81">
        <w:rPr>
          <w:b/>
          <w:bCs/>
          <w:spacing w:val="-4"/>
        </w:rPr>
        <w:t xml:space="preserve"> </w:t>
      </w:r>
      <w:r w:rsidRPr="00683A81">
        <w:t>means</w:t>
      </w:r>
      <w:r w:rsidRPr="00683A81">
        <w:rPr>
          <w:spacing w:val="-5"/>
        </w:rPr>
        <w:t xml:space="preserve"> </w:t>
      </w:r>
      <w:r w:rsidRPr="00683A81">
        <w:t>'Multiple</w:t>
      </w:r>
      <w:r w:rsidRPr="00683A81">
        <w:rPr>
          <w:spacing w:val="-5"/>
        </w:rPr>
        <w:t xml:space="preserve"> </w:t>
      </w:r>
      <w:r w:rsidRPr="00683A81">
        <w:t>Dose</w:t>
      </w:r>
      <w:r w:rsidRPr="00683A81">
        <w:rPr>
          <w:spacing w:val="-3"/>
        </w:rPr>
        <w:t xml:space="preserve"> </w:t>
      </w:r>
      <w:r w:rsidRPr="00683A81">
        <w:t>Vial'.</w:t>
      </w:r>
    </w:p>
    <w:p w14:paraId="697B0804" w14:textId="77777777" w:rsidR="00D71464" w:rsidRPr="00683A81" w:rsidRDefault="009F708B" w:rsidP="00D71464">
      <w:pPr>
        <w:pStyle w:val="BodyText"/>
        <w:kinsoku w:val="0"/>
        <w:overflowPunct w:val="0"/>
        <w:spacing w:before="43" w:line="276" w:lineRule="auto"/>
        <w:ind w:right="427" w:firstLine="261"/>
        <w:rPr>
          <w:spacing w:val="1"/>
        </w:rPr>
      </w:pPr>
      <w:r w:rsidRPr="00683A81">
        <w:rPr>
          <w:b/>
          <w:bCs/>
        </w:rPr>
        <w:t>"Media-Fill</w:t>
      </w:r>
      <w:r w:rsidRPr="00683A81">
        <w:rPr>
          <w:b/>
          <w:bCs/>
          <w:spacing w:val="-13"/>
        </w:rPr>
        <w:t xml:space="preserve"> </w:t>
      </w:r>
      <w:r w:rsidRPr="00683A81">
        <w:rPr>
          <w:b/>
          <w:bCs/>
        </w:rPr>
        <w:t>Test"</w:t>
      </w:r>
      <w:r w:rsidRPr="00683A81">
        <w:rPr>
          <w:b/>
          <w:bCs/>
          <w:spacing w:val="-11"/>
        </w:rPr>
        <w:t xml:space="preserve"> </w:t>
      </w:r>
      <w:r w:rsidRPr="00683A81">
        <w:t>means</w:t>
      </w:r>
      <w:r w:rsidRPr="00683A81">
        <w:rPr>
          <w:spacing w:val="-11"/>
        </w:rPr>
        <w:t xml:space="preserve"> </w:t>
      </w:r>
      <w:r w:rsidRPr="00683A81">
        <w:t>a</w:t>
      </w:r>
      <w:r w:rsidRPr="00683A81">
        <w:rPr>
          <w:spacing w:val="-12"/>
        </w:rPr>
        <w:t xml:space="preserve"> </w:t>
      </w:r>
      <w:r w:rsidRPr="00683A81">
        <w:t>test</w:t>
      </w:r>
      <w:r w:rsidRPr="00683A81">
        <w:rPr>
          <w:spacing w:val="-12"/>
        </w:rPr>
        <w:t xml:space="preserve"> </w:t>
      </w:r>
      <w:r w:rsidRPr="00683A81">
        <w:t>used</w:t>
      </w:r>
      <w:r w:rsidRPr="00683A81">
        <w:rPr>
          <w:spacing w:val="-12"/>
        </w:rPr>
        <w:t xml:space="preserve"> </w:t>
      </w:r>
      <w:r w:rsidRPr="00683A81">
        <w:t>to</w:t>
      </w:r>
      <w:r w:rsidRPr="00683A81">
        <w:rPr>
          <w:spacing w:val="-11"/>
        </w:rPr>
        <w:t xml:space="preserve"> </w:t>
      </w:r>
      <w:r w:rsidRPr="00683A81">
        <w:t>qualify</w:t>
      </w:r>
      <w:r w:rsidRPr="00683A81">
        <w:rPr>
          <w:spacing w:val="-11"/>
        </w:rPr>
        <w:t xml:space="preserve"> </w:t>
      </w:r>
      <w:r w:rsidRPr="00683A81">
        <w:t>aseptic</w:t>
      </w:r>
      <w:r w:rsidRPr="00683A81">
        <w:rPr>
          <w:spacing w:val="-12"/>
        </w:rPr>
        <w:t xml:space="preserve"> </w:t>
      </w:r>
      <w:r w:rsidRPr="00683A81">
        <w:t>technique</w:t>
      </w:r>
      <w:r w:rsidRPr="00683A81">
        <w:rPr>
          <w:spacing w:val="-14"/>
        </w:rPr>
        <w:t xml:space="preserve"> </w:t>
      </w:r>
      <w:proofErr w:type="gramStart"/>
      <w:r w:rsidRPr="00683A81">
        <w:t>of</w:t>
      </w:r>
      <w:proofErr w:type="gramEnd"/>
      <w:r w:rsidRPr="00683A81">
        <w:rPr>
          <w:spacing w:val="-11"/>
        </w:rPr>
        <w:t xml:space="preserve"> </w:t>
      </w:r>
      <w:r w:rsidRPr="00683A81">
        <w:t>compounding</w:t>
      </w:r>
      <w:r w:rsidRPr="00683A81">
        <w:rPr>
          <w:spacing w:val="-12"/>
        </w:rPr>
        <w:t xml:space="preserve"> </w:t>
      </w:r>
      <w:r w:rsidRPr="00683A81">
        <w:t>personnel</w:t>
      </w:r>
      <w:r w:rsidRPr="00683A81">
        <w:rPr>
          <w:spacing w:val="-10"/>
        </w:rPr>
        <w:t xml:space="preserve"> </w:t>
      </w:r>
      <w:r w:rsidRPr="00683A81">
        <w:t>or</w:t>
      </w:r>
      <w:r w:rsidRPr="00683A81">
        <w:rPr>
          <w:spacing w:val="-12"/>
        </w:rPr>
        <w:t xml:space="preserve"> </w:t>
      </w:r>
      <w:r w:rsidRPr="00683A81">
        <w:t>processes</w:t>
      </w:r>
      <w:r w:rsidRPr="00683A81">
        <w:rPr>
          <w:spacing w:val="-13"/>
        </w:rPr>
        <w:t xml:space="preserve"> </w:t>
      </w:r>
      <w:r w:rsidRPr="00683A81">
        <w:t>and</w:t>
      </w:r>
      <w:r w:rsidRPr="00683A81">
        <w:rPr>
          <w:spacing w:val="-57"/>
        </w:rPr>
        <w:t xml:space="preserve"> </w:t>
      </w:r>
      <w:r w:rsidRPr="00683A81">
        <w:t>to</w:t>
      </w:r>
      <w:r w:rsidRPr="00683A81">
        <w:rPr>
          <w:spacing w:val="23"/>
        </w:rPr>
        <w:t xml:space="preserve"> </w:t>
      </w:r>
      <w:r w:rsidRPr="00683A81">
        <w:t>ensure</w:t>
      </w:r>
      <w:r w:rsidRPr="00683A81">
        <w:rPr>
          <w:spacing w:val="22"/>
        </w:rPr>
        <w:t xml:space="preserve"> </w:t>
      </w:r>
      <w:r w:rsidRPr="00683A81">
        <w:t>that</w:t>
      </w:r>
      <w:r w:rsidRPr="00683A81">
        <w:rPr>
          <w:spacing w:val="24"/>
        </w:rPr>
        <w:t xml:space="preserve"> </w:t>
      </w:r>
      <w:r w:rsidRPr="00683A81">
        <w:t>the</w:t>
      </w:r>
      <w:r w:rsidRPr="00683A81">
        <w:rPr>
          <w:spacing w:val="24"/>
        </w:rPr>
        <w:t xml:space="preserve"> </w:t>
      </w:r>
      <w:r w:rsidRPr="00683A81">
        <w:t>processes</w:t>
      </w:r>
      <w:r w:rsidRPr="00683A81">
        <w:rPr>
          <w:spacing w:val="23"/>
        </w:rPr>
        <w:t xml:space="preserve"> </w:t>
      </w:r>
      <w:r w:rsidRPr="00683A81">
        <w:t>used</w:t>
      </w:r>
      <w:r w:rsidRPr="00683A81">
        <w:rPr>
          <w:spacing w:val="24"/>
        </w:rPr>
        <w:t xml:space="preserve"> </w:t>
      </w:r>
      <w:proofErr w:type="gramStart"/>
      <w:r w:rsidRPr="00683A81">
        <w:t>are</w:t>
      </w:r>
      <w:r w:rsidRPr="00683A81">
        <w:rPr>
          <w:spacing w:val="24"/>
        </w:rPr>
        <w:t xml:space="preserve"> </w:t>
      </w:r>
      <w:r w:rsidRPr="00683A81">
        <w:t>able</w:t>
      </w:r>
      <w:r w:rsidRPr="00683A81">
        <w:rPr>
          <w:spacing w:val="22"/>
        </w:rPr>
        <w:t xml:space="preserve"> </w:t>
      </w:r>
      <w:r w:rsidRPr="00683A81">
        <w:t>to</w:t>
      </w:r>
      <w:proofErr w:type="gramEnd"/>
      <w:r w:rsidRPr="00683A81">
        <w:rPr>
          <w:spacing w:val="24"/>
        </w:rPr>
        <w:t xml:space="preserve"> </w:t>
      </w:r>
      <w:r w:rsidRPr="00683A81">
        <w:t>produce</w:t>
      </w:r>
      <w:r w:rsidRPr="00683A81">
        <w:rPr>
          <w:spacing w:val="22"/>
        </w:rPr>
        <w:t xml:space="preserve"> </w:t>
      </w:r>
      <w:r w:rsidRPr="00683A81">
        <w:t>sterile</w:t>
      </w:r>
      <w:r w:rsidRPr="00683A81">
        <w:rPr>
          <w:spacing w:val="23"/>
        </w:rPr>
        <w:t xml:space="preserve"> </w:t>
      </w:r>
      <w:r w:rsidRPr="00683A81">
        <w:t>preparation</w:t>
      </w:r>
      <w:r w:rsidRPr="00683A81">
        <w:rPr>
          <w:spacing w:val="22"/>
        </w:rPr>
        <w:t xml:space="preserve"> </w:t>
      </w:r>
      <w:r w:rsidRPr="00683A81">
        <w:t>without</w:t>
      </w:r>
      <w:r w:rsidRPr="00683A81">
        <w:rPr>
          <w:spacing w:val="23"/>
        </w:rPr>
        <w:t xml:space="preserve"> </w:t>
      </w:r>
      <w:r w:rsidRPr="00683A81">
        <w:t>microbial</w:t>
      </w:r>
      <w:r w:rsidRPr="00683A81">
        <w:rPr>
          <w:spacing w:val="24"/>
        </w:rPr>
        <w:t xml:space="preserve"> </w:t>
      </w:r>
      <w:r w:rsidRPr="00683A81">
        <w:t>contamination.</w:t>
      </w:r>
      <w:r w:rsidRPr="00683A81">
        <w:rPr>
          <w:spacing w:val="-57"/>
        </w:rPr>
        <w:t xml:space="preserve"> </w:t>
      </w:r>
      <w:r w:rsidRPr="00683A81">
        <w:t>During</w:t>
      </w:r>
      <w:r w:rsidRPr="00683A81">
        <w:rPr>
          <w:spacing w:val="-7"/>
        </w:rPr>
        <w:t xml:space="preserve"> </w:t>
      </w:r>
      <w:r w:rsidRPr="00683A81">
        <w:t>this</w:t>
      </w:r>
      <w:r w:rsidRPr="00683A81">
        <w:rPr>
          <w:spacing w:val="-6"/>
        </w:rPr>
        <w:t xml:space="preserve"> </w:t>
      </w:r>
      <w:r w:rsidRPr="00683A81">
        <w:t>test,</w:t>
      </w:r>
      <w:r w:rsidRPr="00683A81">
        <w:rPr>
          <w:spacing w:val="-6"/>
        </w:rPr>
        <w:t xml:space="preserve"> </w:t>
      </w:r>
      <w:r w:rsidRPr="00683A81">
        <w:t>a</w:t>
      </w:r>
      <w:r w:rsidRPr="00683A81">
        <w:rPr>
          <w:spacing w:val="-7"/>
        </w:rPr>
        <w:t xml:space="preserve"> </w:t>
      </w:r>
      <w:r w:rsidRPr="00683A81">
        <w:t>microbiological</w:t>
      </w:r>
      <w:r w:rsidRPr="00683A81">
        <w:rPr>
          <w:spacing w:val="-7"/>
        </w:rPr>
        <w:t xml:space="preserve"> </w:t>
      </w:r>
      <w:r w:rsidRPr="00683A81">
        <w:t>growth</w:t>
      </w:r>
      <w:r w:rsidRPr="00683A81">
        <w:rPr>
          <w:spacing w:val="-4"/>
        </w:rPr>
        <w:t xml:space="preserve"> </w:t>
      </w:r>
      <w:r w:rsidRPr="00683A81">
        <w:t>medium</w:t>
      </w:r>
      <w:r w:rsidRPr="00683A81">
        <w:rPr>
          <w:spacing w:val="-6"/>
        </w:rPr>
        <w:t xml:space="preserve"> </w:t>
      </w:r>
      <w:r w:rsidRPr="00683A81">
        <w:t>such</w:t>
      </w:r>
      <w:r w:rsidRPr="00683A81">
        <w:rPr>
          <w:spacing w:val="-6"/>
        </w:rPr>
        <w:t xml:space="preserve"> </w:t>
      </w:r>
      <w:r w:rsidRPr="00683A81">
        <w:t>as</w:t>
      </w:r>
      <w:r w:rsidRPr="00683A81">
        <w:rPr>
          <w:spacing w:val="-6"/>
        </w:rPr>
        <w:t xml:space="preserve"> </w:t>
      </w:r>
      <w:r w:rsidRPr="00683A81">
        <w:t>Soybean-Casein</w:t>
      </w:r>
      <w:r w:rsidRPr="00683A81">
        <w:rPr>
          <w:spacing w:val="-5"/>
        </w:rPr>
        <w:t xml:space="preserve"> </w:t>
      </w:r>
      <w:r w:rsidRPr="00683A81">
        <w:t>Digest</w:t>
      </w:r>
      <w:r w:rsidRPr="00683A81">
        <w:rPr>
          <w:spacing w:val="-6"/>
        </w:rPr>
        <w:t xml:space="preserve"> </w:t>
      </w:r>
      <w:r w:rsidRPr="00683A81">
        <w:t>Medium</w:t>
      </w:r>
      <w:r w:rsidRPr="00683A81">
        <w:rPr>
          <w:spacing w:val="-6"/>
        </w:rPr>
        <w:t xml:space="preserve"> </w:t>
      </w:r>
      <w:r w:rsidRPr="00683A81">
        <w:t>is</w:t>
      </w:r>
      <w:r w:rsidRPr="00683A81">
        <w:rPr>
          <w:spacing w:val="-6"/>
        </w:rPr>
        <w:t xml:space="preserve"> </w:t>
      </w:r>
      <w:r w:rsidRPr="00683A81">
        <w:t>substituted</w:t>
      </w:r>
      <w:r w:rsidRPr="00683A81">
        <w:rPr>
          <w:spacing w:val="-6"/>
        </w:rPr>
        <w:t xml:space="preserve"> </w:t>
      </w:r>
      <w:r w:rsidRPr="00683A81">
        <w:t>for</w:t>
      </w:r>
      <w:r w:rsidRPr="00683A81">
        <w:rPr>
          <w:spacing w:val="-57"/>
        </w:rPr>
        <w:t xml:space="preserve"> </w:t>
      </w:r>
      <w:r w:rsidRPr="00683A81">
        <w:t>the</w:t>
      </w:r>
      <w:r w:rsidRPr="00683A81">
        <w:rPr>
          <w:spacing w:val="4"/>
        </w:rPr>
        <w:t xml:space="preserve"> </w:t>
      </w:r>
      <w:r w:rsidRPr="00683A81">
        <w:t>actual</w:t>
      </w:r>
      <w:r w:rsidRPr="00683A81">
        <w:rPr>
          <w:spacing w:val="6"/>
        </w:rPr>
        <w:t xml:space="preserve"> </w:t>
      </w:r>
      <w:r w:rsidRPr="00683A81">
        <w:t>drug</w:t>
      </w:r>
      <w:r w:rsidRPr="00683A81">
        <w:rPr>
          <w:spacing w:val="6"/>
        </w:rPr>
        <w:t xml:space="preserve"> </w:t>
      </w:r>
      <w:r w:rsidRPr="00683A81">
        <w:t>product</w:t>
      </w:r>
      <w:r w:rsidRPr="00683A81">
        <w:rPr>
          <w:spacing w:val="6"/>
        </w:rPr>
        <w:t xml:space="preserve"> </w:t>
      </w:r>
      <w:r w:rsidRPr="00683A81">
        <w:t>to</w:t>
      </w:r>
      <w:r w:rsidRPr="00683A81">
        <w:rPr>
          <w:spacing w:val="5"/>
        </w:rPr>
        <w:t xml:space="preserve"> </w:t>
      </w:r>
      <w:r w:rsidRPr="00683A81">
        <w:t>simulate</w:t>
      </w:r>
      <w:r w:rsidRPr="00683A81">
        <w:rPr>
          <w:spacing w:val="5"/>
        </w:rPr>
        <w:t xml:space="preserve"> </w:t>
      </w:r>
      <w:r w:rsidRPr="00683A81">
        <w:t>admixture</w:t>
      </w:r>
      <w:r w:rsidRPr="00683A81">
        <w:rPr>
          <w:spacing w:val="5"/>
        </w:rPr>
        <w:t xml:space="preserve"> </w:t>
      </w:r>
      <w:r w:rsidRPr="00683A81">
        <w:t>compounding.</w:t>
      </w:r>
      <w:r w:rsidRPr="00683A81">
        <w:rPr>
          <w:spacing w:val="3"/>
        </w:rPr>
        <w:t xml:space="preserve"> </w:t>
      </w:r>
      <w:r w:rsidRPr="00683A81">
        <w:t>The</w:t>
      </w:r>
      <w:r w:rsidRPr="00683A81">
        <w:rPr>
          <w:spacing w:val="5"/>
        </w:rPr>
        <w:t xml:space="preserve"> </w:t>
      </w:r>
      <w:r w:rsidRPr="00683A81">
        <w:t>issues</w:t>
      </w:r>
      <w:r w:rsidRPr="00683A81">
        <w:rPr>
          <w:spacing w:val="5"/>
        </w:rPr>
        <w:t xml:space="preserve"> </w:t>
      </w:r>
      <w:r w:rsidRPr="00683A81">
        <w:t>to</w:t>
      </w:r>
      <w:r w:rsidRPr="00683A81">
        <w:rPr>
          <w:spacing w:val="6"/>
        </w:rPr>
        <w:t xml:space="preserve"> </w:t>
      </w:r>
      <w:r w:rsidRPr="00683A81">
        <w:t>consider</w:t>
      </w:r>
      <w:r w:rsidRPr="00683A81">
        <w:rPr>
          <w:spacing w:val="3"/>
        </w:rPr>
        <w:t xml:space="preserve"> </w:t>
      </w:r>
      <w:r w:rsidRPr="00683A81">
        <w:t>in</w:t>
      </w:r>
      <w:r w:rsidRPr="00683A81">
        <w:rPr>
          <w:spacing w:val="6"/>
        </w:rPr>
        <w:t xml:space="preserve"> </w:t>
      </w:r>
      <w:r w:rsidRPr="00683A81">
        <w:t>the</w:t>
      </w:r>
      <w:r w:rsidRPr="00683A81">
        <w:rPr>
          <w:spacing w:val="4"/>
        </w:rPr>
        <w:t xml:space="preserve"> </w:t>
      </w:r>
      <w:r w:rsidRPr="00683A81">
        <w:t>development</w:t>
      </w:r>
      <w:r w:rsidRPr="00683A81">
        <w:rPr>
          <w:spacing w:val="6"/>
        </w:rPr>
        <w:t xml:space="preserve"> </w:t>
      </w:r>
      <w:r w:rsidRPr="00683A81">
        <w:t>of</w:t>
      </w:r>
      <w:r w:rsidRPr="00683A81">
        <w:rPr>
          <w:spacing w:val="5"/>
        </w:rPr>
        <w:t xml:space="preserve"> </w:t>
      </w:r>
      <w:r w:rsidRPr="00683A81">
        <w:t>a</w:t>
      </w:r>
      <w:r w:rsidRPr="00683A81">
        <w:rPr>
          <w:spacing w:val="-57"/>
        </w:rPr>
        <w:t xml:space="preserve"> </w:t>
      </w:r>
      <w:r w:rsidRPr="00683A81">
        <w:t>media-fill</w:t>
      </w:r>
      <w:r w:rsidRPr="00683A81">
        <w:rPr>
          <w:spacing w:val="34"/>
        </w:rPr>
        <w:t xml:space="preserve"> </w:t>
      </w:r>
      <w:r w:rsidRPr="00683A81">
        <w:t>test</w:t>
      </w:r>
      <w:r w:rsidRPr="00683A81">
        <w:rPr>
          <w:spacing w:val="37"/>
        </w:rPr>
        <w:t xml:space="preserve"> </w:t>
      </w:r>
      <w:r w:rsidRPr="00683A81">
        <w:t>are</w:t>
      </w:r>
      <w:r w:rsidRPr="00683A81">
        <w:rPr>
          <w:spacing w:val="33"/>
        </w:rPr>
        <w:t xml:space="preserve"> </w:t>
      </w:r>
      <w:r w:rsidRPr="00683A81">
        <w:t>media-fill</w:t>
      </w:r>
      <w:r w:rsidRPr="00683A81">
        <w:rPr>
          <w:spacing w:val="37"/>
        </w:rPr>
        <w:t xml:space="preserve"> </w:t>
      </w:r>
      <w:r w:rsidRPr="00683A81">
        <w:t>procedures,</w:t>
      </w:r>
      <w:r w:rsidRPr="00683A81">
        <w:rPr>
          <w:spacing w:val="34"/>
        </w:rPr>
        <w:t xml:space="preserve"> </w:t>
      </w:r>
      <w:r w:rsidRPr="00683A81">
        <w:t>media</w:t>
      </w:r>
      <w:r w:rsidRPr="00683A81">
        <w:rPr>
          <w:spacing w:val="36"/>
        </w:rPr>
        <w:t xml:space="preserve"> </w:t>
      </w:r>
      <w:r w:rsidRPr="00683A81">
        <w:t>selection,</w:t>
      </w:r>
      <w:r w:rsidRPr="00683A81">
        <w:rPr>
          <w:spacing w:val="34"/>
        </w:rPr>
        <w:t xml:space="preserve"> </w:t>
      </w:r>
      <w:r w:rsidRPr="00683A81">
        <w:t>fill</w:t>
      </w:r>
      <w:r w:rsidRPr="00683A81">
        <w:rPr>
          <w:spacing w:val="37"/>
        </w:rPr>
        <w:t xml:space="preserve"> </w:t>
      </w:r>
      <w:r w:rsidRPr="00683A81">
        <w:t>volume,</w:t>
      </w:r>
      <w:r w:rsidRPr="00683A81">
        <w:rPr>
          <w:spacing w:val="35"/>
        </w:rPr>
        <w:t xml:space="preserve"> </w:t>
      </w:r>
      <w:r w:rsidRPr="00683A81">
        <w:t>incubation,</w:t>
      </w:r>
      <w:r w:rsidRPr="00683A81">
        <w:rPr>
          <w:spacing w:val="36"/>
        </w:rPr>
        <w:t xml:space="preserve"> </w:t>
      </w:r>
      <w:r w:rsidRPr="00683A81">
        <w:t>time</w:t>
      </w:r>
      <w:r w:rsidRPr="00683A81">
        <w:rPr>
          <w:spacing w:val="34"/>
        </w:rPr>
        <w:t xml:space="preserve"> </w:t>
      </w:r>
      <w:r w:rsidRPr="00683A81">
        <w:t>and</w:t>
      </w:r>
      <w:r w:rsidRPr="00683A81">
        <w:rPr>
          <w:spacing w:val="36"/>
        </w:rPr>
        <w:t xml:space="preserve"> </w:t>
      </w:r>
      <w:r w:rsidRPr="00683A81">
        <w:t>temperature,</w:t>
      </w:r>
      <w:r w:rsidRPr="00683A81">
        <w:rPr>
          <w:spacing w:val="-57"/>
        </w:rPr>
        <w:t xml:space="preserve"> </w:t>
      </w:r>
      <w:r w:rsidRPr="00683A81">
        <w:t>inspection of filled units, documentation, interpretation of results, and possible corrective actions required.</w:t>
      </w:r>
      <w:r w:rsidRPr="00683A81">
        <w:rPr>
          <w:spacing w:val="1"/>
        </w:rPr>
        <w:t xml:space="preserve"> </w:t>
      </w:r>
    </w:p>
    <w:p w14:paraId="16D8E405" w14:textId="77777777" w:rsidR="00D71464" w:rsidRPr="00683A81" w:rsidRDefault="009F708B" w:rsidP="00D71464">
      <w:pPr>
        <w:pStyle w:val="BodyText"/>
        <w:kinsoku w:val="0"/>
        <w:overflowPunct w:val="0"/>
        <w:spacing w:before="43" w:line="276" w:lineRule="auto"/>
        <w:ind w:left="460" w:right="427" w:firstLine="260"/>
        <w:rPr>
          <w:spacing w:val="1"/>
        </w:rPr>
      </w:pPr>
      <w:r w:rsidRPr="00683A81">
        <w:rPr>
          <w:b/>
          <w:bCs/>
        </w:rPr>
        <w:t xml:space="preserve">"Multiple-Dose Container" </w:t>
      </w:r>
      <w:r w:rsidRPr="00683A81">
        <w:t>means a multiple-unit container for articles or preparations intended for sterile</w:t>
      </w:r>
      <w:r w:rsidRPr="00683A81">
        <w:rPr>
          <w:spacing w:val="-57"/>
        </w:rPr>
        <w:t xml:space="preserve"> </w:t>
      </w:r>
      <w:r w:rsidRPr="00683A81">
        <w:t>compounded</w:t>
      </w:r>
      <w:r w:rsidRPr="00683A81">
        <w:rPr>
          <w:spacing w:val="3"/>
        </w:rPr>
        <w:t xml:space="preserve"> </w:t>
      </w:r>
      <w:r w:rsidRPr="00683A81">
        <w:t>preparations</w:t>
      </w:r>
      <w:r w:rsidRPr="00683A81">
        <w:rPr>
          <w:spacing w:val="6"/>
        </w:rPr>
        <w:t xml:space="preserve"> </w:t>
      </w:r>
      <w:r w:rsidRPr="00683A81">
        <w:t>administration</w:t>
      </w:r>
      <w:r w:rsidRPr="00683A81">
        <w:rPr>
          <w:spacing w:val="6"/>
        </w:rPr>
        <w:t xml:space="preserve"> </w:t>
      </w:r>
      <w:r w:rsidRPr="00683A81">
        <w:t>only</w:t>
      </w:r>
      <w:r w:rsidRPr="00683A81">
        <w:rPr>
          <w:spacing w:val="6"/>
        </w:rPr>
        <w:t xml:space="preserve"> </w:t>
      </w:r>
      <w:r w:rsidRPr="00683A81">
        <w:t>and</w:t>
      </w:r>
      <w:r w:rsidRPr="00683A81">
        <w:rPr>
          <w:spacing w:val="3"/>
        </w:rPr>
        <w:t xml:space="preserve"> </w:t>
      </w:r>
      <w:r w:rsidRPr="00683A81">
        <w:t>usually</w:t>
      </w:r>
      <w:r w:rsidRPr="00683A81">
        <w:rPr>
          <w:spacing w:val="3"/>
        </w:rPr>
        <w:t xml:space="preserve"> </w:t>
      </w:r>
      <w:r w:rsidRPr="00683A81">
        <w:t>containing</w:t>
      </w:r>
      <w:r w:rsidRPr="00683A81">
        <w:rPr>
          <w:spacing w:val="3"/>
        </w:rPr>
        <w:t xml:space="preserve"> </w:t>
      </w:r>
      <w:r w:rsidRPr="00683A81">
        <w:t>antimicrobial</w:t>
      </w:r>
      <w:r w:rsidRPr="00683A81">
        <w:rPr>
          <w:spacing w:val="4"/>
        </w:rPr>
        <w:t xml:space="preserve"> </w:t>
      </w:r>
      <w:r w:rsidRPr="00683A81">
        <w:t>preservatives.</w:t>
      </w:r>
      <w:r w:rsidRPr="00683A81">
        <w:rPr>
          <w:spacing w:val="1"/>
        </w:rPr>
        <w:t xml:space="preserve"> </w:t>
      </w:r>
    </w:p>
    <w:p w14:paraId="21F6A347" w14:textId="7D4D3AE2" w:rsidR="009F708B" w:rsidRPr="00683A81" w:rsidRDefault="009F708B" w:rsidP="00D71464">
      <w:pPr>
        <w:pStyle w:val="BodyText"/>
        <w:kinsoku w:val="0"/>
        <w:overflowPunct w:val="0"/>
        <w:spacing w:before="43" w:line="276" w:lineRule="auto"/>
        <w:ind w:left="460" w:right="427" w:firstLine="260"/>
      </w:pPr>
      <w:r w:rsidRPr="00683A81">
        <w:rPr>
          <w:b/>
          <w:bCs/>
        </w:rPr>
        <w:t>"Negative</w:t>
      </w:r>
      <w:r w:rsidRPr="00683A81">
        <w:rPr>
          <w:b/>
          <w:bCs/>
          <w:spacing w:val="-6"/>
        </w:rPr>
        <w:t xml:space="preserve"> </w:t>
      </w:r>
      <w:r w:rsidRPr="00683A81">
        <w:rPr>
          <w:b/>
          <w:bCs/>
        </w:rPr>
        <w:t>Pressure</w:t>
      </w:r>
      <w:r w:rsidRPr="00683A81">
        <w:rPr>
          <w:b/>
          <w:bCs/>
          <w:spacing w:val="-5"/>
        </w:rPr>
        <w:t xml:space="preserve"> </w:t>
      </w:r>
      <w:r w:rsidRPr="00683A81">
        <w:rPr>
          <w:b/>
          <w:bCs/>
        </w:rPr>
        <w:t>Room"</w:t>
      </w:r>
      <w:r w:rsidRPr="00683A81">
        <w:rPr>
          <w:b/>
          <w:bCs/>
          <w:spacing w:val="-3"/>
        </w:rPr>
        <w:t xml:space="preserve"> </w:t>
      </w:r>
      <w:r w:rsidRPr="00683A81">
        <w:t>means</w:t>
      </w:r>
      <w:r w:rsidRPr="00683A81">
        <w:rPr>
          <w:spacing w:val="-4"/>
        </w:rPr>
        <w:t xml:space="preserve"> </w:t>
      </w:r>
      <w:r w:rsidRPr="00683A81">
        <w:t>a</w:t>
      </w:r>
      <w:r w:rsidRPr="00683A81">
        <w:rPr>
          <w:spacing w:val="-5"/>
        </w:rPr>
        <w:t xml:space="preserve"> </w:t>
      </w:r>
      <w:r w:rsidRPr="00683A81">
        <w:t>room</w:t>
      </w:r>
      <w:r w:rsidRPr="00683A81">
        <w:rPr>
          <w:spacing w:val="-7"/>
        </w:rPr>
        <w:t xml:space="preserve"> </w:t>
      </w:r>
      <w:r w:rsidRPr="00683A81">
        <w:t>that</w:t>
      </w:r>
      <w:r w:rsidRPr="00683A81">
        <w:rPr>
          <w:spacing w:val="-3"/>
        </w:rPr>
        <w:t xml:space="preserve"> </w:t>
      </w:r>
      <w:r w:rsidRPr="00683A81">
        <w:t>is</w:t>
      </w:r>
      <w:r w:rsidRPr="00683A81">
        <w:rPr>
          <w:spacing w:val="-1"/>
        </w:rPr>
        <w:t xml:space="preserve"> </w:t>
      </w:r>
      <w:r w:rsidRPr="00683A81">
        <w:t>at</w:t>
      </w:r>
      <w:r w:rsidRPr="00683A81">
        <w:rPr>
          <w:spacing w:val="-1"/>
        </w:rPr>
        <w:t xml:space="preserve"> </w:t>
      </w:r>
      <w:r w:rsidRPr="00683A81">
        <w:t>a</w:t>
      </w:r>
      <w:r w:rsidRPr="00683A81">
        <w:rPr>
          <w:spacing w:val="-5"/>
        </w:rPr>
        <w:t xml:space="preserve"> </w:t>
      </w:r>
      <w:r w:rsidRPr="00683A81">
        <w:t>lower</w:t>
      </w:r>
      <w:r w:rsidRPr="00683A81">
        <w:rPr>
          <w:spacing w:val="-6"/>
        </w:rPr>
        <w:t xml:space="preserve"> </w:t>
      </w:r>
      <w:r w:rsidRPr="00683A81">
        <w:t>pressure</w:t>
      </w:r>
      <w:r w:rsidRPr="00683A81">
        <w:rPr>
          <w:spacing w:val="-5"/>
        </w:rPr>
        <w:t xml:space="preserve"> </w:t>
      </w:r>
      <w:r w:rsidRPr="00683A81">
        <w:t>than</w:t>
      </w:r>
      <w:r w:rsidRPr="00683A81">
        <w:rPr>
          <w:spacing w:val="-4"/>
        </w:rPr>
        <w:t xml:space="preserve"> </w:t>
      </w:r>
      <w:r w:rsidRPr="00683A81">
        <w:t>the</w:t>
      </w:r>
      <w:r w:rsidRPr="00683A81">
        <w:rPr>
          <w:spacing w:val="-5"/>
        </w:rPr>
        <w:t xml:space="preserve"> </w:t>
      </w:r>
      <w:r w:rsidRPr="00683A81">
        <w:t>adjacent</w:t>
      </w:r>
      <w:r w:rsidRPr="00683A81">
        <w:rPr>
          <w:spacing w:val="-3"/>
        </w:rPr>
        <w:t xml:space="preserve"> </w:t>
      </w:r>
      <w:r w:rsidRPr="00683A81">
        <w:t>spaces</w:t>
      </w:r>
      <w:r w:rsidRPr="00683A81">
        <w:rPr>
          <w:spacing w:val="-4"/>
        </w:rPr>
        <w:t xml:space="preserve"> </w:t>
      </w:r>
      <w:r w:rsidRPr="00683A81">
        <w:t>and</w:t>
      </w:r>
      <w:r w:rsidRPr="00683A81">
        <w:rPr>
          <w:spacing w:val="-5"/>
        </w:rPr>
        <w:t xml:space="preserve"> </w:t>
      </w:r>
      <w:r w:rsidRPr="00683A81">
        <w:t>therefore,</w:t>
      </w:r>
      <w:r w:rsidRPr="00683A81">
        <w:rPr>
          <w:spacing w:val="-57"/>
        </w:rPr>
        <w:t xml:space="preserve"> </w:t>
      </w:r>
      <w:r w:rsidRPr="00683A81">
        <w:t>the</w:t>
      </w:r>
      <w:r w:rsidRPr="00683A81">
        <w:rPr>
          <w:spacing w:val="-5"/>
        </w:rPr>
        <w:t xml:space="preserve"> </w:t>
      </w:r>
      <w:r w:rsidRPr="00683A81">
        <w:t>net flow</w:t>
      </w:r>
      <w:r w:rsidRPr="00683A81">
        <w:rPr>
          <w:spacing w:val="-1"/>
        </w:rPr>
        <w:t xml:space="preserve"> </w:t>
      </w:r>
      <w:r w:rsidRPr="00683A81">
        <w:t>of</w:t>
      </w:r>
      <w:r w:rsidRPr="00683A81">
        <w:rPr>
          <w:spacing w:val="-4"/>
        </w:rPr>
        <w:t xml:space="preserve"> </w:t>
      </w:r>
      <w:r w:rsidRPr="00683A81">
        <w:t>air</w:t>
      </w:r>
      <w:r w:rsidRPr="00683A81">
        <w:rPr>
          <w:spacing w:val="-1"/>
        </w:rPr>
        <w:t xml:space="preserve"> </w:t>
      </w:r>
      <w:r w:rsidRPr="00683A81">
        <w:t>is into</w:t>
      </w:r>
      <w:r w:rsidRPr="00683A81">
        <w:rPr>
          <w:spacing w:val="-3"/>
        </w:rPr>
        <w:t xml:space="preserve"> </w:t>
      </w:r>
      <w:r w:rsidRPr="00683A81">
        <w:t>the</w:t>
      </w:r>
      <w:r w:rsidRPr="00683A81">
        <w:rPr>
          <w:spacing w:val="-1"/>
        </w:rPr>
        <w:t xml:space="preserve"> </w:t>
      </w:r>
      <w:r w:rsidRPr="00683A81">
        <w:t>room.</w:t>
      </w:r>
    </w:p>
    <w:p w14:paraId="0DE29876" w14:textId="77777777" w:rsidR="009F708B" w:rsidRPr="00683A81" w:rsidRDefault="009F708B" w:rsidP="00DE0AE3">
      <w:pPr>
        <w:pStyle w:val="BodyText"/>
        <w:kinsoku w:val="0"/>
        <w:overflowPunct w:val="0"/>
        <w:spacing w:line="276" w:lineRule="auto"/>
        <w:ind w:left="460" w:right="144" w:firstLine="260"/>
      </w:pPr>
      <w:r w:rsidRPr="00683A81">
        <w:rPr>
          <w:b/>
          <w:bCs/>
        </w:rPr>
        <w:t>"National</w:t>
      </w:r>
      <w:r w:rsidRPr="00683A81">
        <w:rPr>
          <w:b/>
          <w:bCs/>
          <w:spacing w:val="24"/>
        </w:rPr>
        <w:t xml:space="preserve"> </w:t>
      </w:r>
      <w:r w:rsidRPr="00683A81">
        <w:rPr>
          <w:b/>
          <w:bCs/>
        </w:rPr>
        <w:t>Safety</w:t>
      </w:r>
      <w:r w:rsidRPr="00683A81">
        <w:rPr>
          <w:b/>
          <w:bCs/>
          <w:spacing w:val="25"/>
        </w:rPr>
        <w:t xml:space="preserve"> </w:t>
      </w:r>
      <w:r w:rsidRPr="00683A81">
        <w:rPr>
          <w:b/>
          <w:bCs/>
        </w:rPr>
        <w:t>Foundation"</w:t>
      </w:r>
      <w:r w:rsidRPr="00683A81">
        <w:rPr>
          <w:b/>
          <w:bCs/>
          <w:spacing w:val="25"/>
        </w:rPr>
        <w:t xml:space="preserve"> </w:t>
      </w:r>
      <w:r w:rsidRPr="00683A81">
        <w:t>or</w:t>
      </w:r>
      <w:r w:rsidRPr="00683A81">
        <w:rPr>
          <w:spacing w:val="22"/>
        </w:rPr>
        <w:t xml:space="preserve"> </w:t>
      </w:r>
      <w:r w:rsidRPr="00683A81">
        <w:rPr>
          <w:b/>
          <w:bCs/>
        </w:rPr>
        <w:t>"NSF"</w:t>
      </w:r>
      <w:r w:rsidRPr="00683A81">
        <w:rPr>
          <w:b/>
          <w:bCs/>
          <w:spacing w:val="23"/>
        </w:rPr>
        <w:t xml:space="preserve"> </w:t>
      </w:r>
      <w:r w:rsidRPr="00683A81">
        <w:t>means</w:t>
      </w:r>
      <w:r w:rsidRPr="00683A81">
        <w:rPr>
          <w:spacing w:val="25"/>
        </w:rPr>
        <w:t xml:space="preserve"> </w:t>
      </w:r>
      <w:r w:rsidRPr="00683A81">
        <w:t>the</w:t>
      </w:r>
      <w:r w:rsidRPr="00683A81">
        <w:rPr>
          <w:spacing w:val="23"/>
        </w:rPr>
        <w:t xml:space="preserve"> </w:t>
      </w:r>
      <w:r w:rsidRPr="00683A81">
        <w:t>foundation</w:t>
      </w:r>
      <w:r w:rsidRPr="00683A81">
        <w:rPr>
          <w:spacing w:val="25"/>
        </w:rPr>
        <w:t xml:space="preserve"> </w:t>
      </w:r>
      <w:r w:rsidRPr="00683A81">
        <w:t>that</w:t>
      </w:r>
      <w:r w:rsidRPr="00683A81">
        <w:rPr>
          <w:spacing w:val="24"/>
        </w:rPr>
        <w:t xml:space="preserve"> </w:t>
      </w:r>
      <w:r w:rsidRPr="00683A81">
        <w:t>certifies</w:t>
      </w:r>
      <w:r w:rsidRPr="00683A81">
        <w:rPr>
          <w:spacing w:val="23"/>
        </w:rPr>
        <w:t xml:space="preserve"> </w:t>
      </w:r>
      <w:r w:rsidRPr="00683A81">
        <w:t>that</w:t>
      </w:r>
      <w:r w:rsidRPr="00683A81">
        <w:rPr>
          <w:spacing w:val="24"/>
        </w:rPr>
        <w:t xml:space="preserve"> </w:t>
      </w:r>
      <w:r w:rsidRPr="00683A81">
        <w:t>Biological</w:t>
      </w:r>
      <w:r w:rsidRPr="00683A81">
        <w:rPr>
          <w:spacing w:val="26"/>
        </w:rPr>
        <w:t xml:space="preserve"> </w:t>
      </w:r>
      <w:r w:rsidRPr="00683A81">
        <w:t>or</w:t>
      </w:r>
      <w:r w:rsidRPr="00683A81">
        <w:rPr>
          <w:spacing w:val="24"/>
        </w:rPr>
        <w:t xml:space="preserve"> </w:t>
      </w:r>
      <w:r w:rsidRPr="00683A81">
        <w:t>Class</w:t>
      </w:r>
      <w:r w:rsidRPr="00683A81">
        <w:rPr>
          <w:spacing w:val="24"/>
        </w:rPr>
        <w:t xml:space="preserve"> </w:t>
      </w:r>
      <w:r w:rsidRPr="00683A81">
        <w:t>II</w:t>
      </w:r>
      <w:r w:rsidRPr="00683A81">
        <w:rPr>
          <w:spacing w:val="-57"/>
        </w:rPr>
        <w:t xml:space="preserve"> </w:t>
      </w:r>
      <w:r w:rsidRPr="00683A81">
        <w:t>safety</w:t>
      </w:r>
      <w:r w:rsidRPr="00683A81">
        <w:rPr>
          <w:spacing w:val="-2"/>
        </w:rPr>
        <w:t xml:space="preserve"> </w:t>
      </w:r>
      <w:r w:rsidRPr="00683A81">
        <w:t>cabinets meet NSF Standard 49.</w:t>
      </w:r>
    </w:p>
    <w:p w14:paraId="48FFAD26" w14:textId="77777777" w:rsidR="009F708B" w:rsidRPr="00683A81" w:rsidRDefault="009F708B" w:rsidP="00D71464">
      <w:pPr>
        <w:pStyle w:val="BodyText"/>
        <w:kinsoku w:val="0"/>
        <w:overflowPunct w:val="0"/>
        <w:spacing w:line="275" w:lineRule="exact"/>
        <w:ind w:left="460" w:firstLine="260"/>
      </w:pPr>
      <w:r w:rsidRPr="00683A81">
        <w:rPr>
          <w:b/>
          <w:bCs/>
        </w:rPr>
        <w:t>"NIOSH"</w:t>
      </w:r>
      <w:r w:rsidRPr="00683A81">
        <w:rPr>
          <w:b/>
          <w:bCs/>
          <w:spacing w:val="-5"/>
        </w:rPr>
        <w:t xml:space="preserve"> </w:t>
      </w:r>
      <w:r w:rsidRPr="00683A81">
        <w:t>means</w:t>
      </w:r>
      <w:r w:rsidRPr="00683A81">
        <w:rPr>
          <w:spacing w:val="-5"/>
        </w:rPr>
        <w:t xml:space="preserve"> </w:t>
      </w:r>
      <w:r w:rsidRPr="00683A81">
        <w:t>"National</w:t>
      </w:r>
      <w:r w:rsidRPr="00683A81">
        <w:rPr>
          <w:spacing w:val="-4"/>
        </w:rPr>
        <w:t xml:space="preserve"> </w:t>
      </w:r>
      <w:r w:rsidRPr="00683A81">
        <w:t>Institute</w:t>
      </w:r>
      <w:r w:rsidRPr="00683A81">
        <w:rPr>
          <w:spacing w:val="-6"/>
        </w:rPr>
        <w:t xml:space="preserve"> </w:t>
      </w:r>
      <w:r w:rsidRPr="00683A81">
        <w:t>for</w:t>
      </w:r>
      <w:r w:rsidRPr="00683A81">
        <w:rPr>
          <w:spacing w:val="-7"/>
        </w:rPr>
        <w:t xml:space="preserve"> </w:t>
      </w:r>
      <w:r w:rsidRPr="00683A81">
        <w:t>Occupational</w:t>
      </w:r>
      <w:r w:rsidRPr="00683A81">
        <w:rPr>
          <w:spacing w:val="-7"/>
        </w:rPr>
        <w:t xml:space="preserve"> </w:t>
      </w:r>
      <w:r w:rsidRPr="00683A81">
        <w:t>Safety</w:t>
      </w:r>
      <w:r w:rsidRPr="00683A81">
        <w:rPr>
          <w:spacing w:val="-5"/>
        </w:rPr>
        <w:t xml:space="preserve"> </w:t>
      </w:r>
      <w:r w:rsidRPr="00683A81">
        <w:t>and</w:t>
      </w:r>
      <w:r w:rsidRPr="00683A81">
        <w:rPr>
          <w:spacing w:val="-5"/>
        </w:rPr>
        <w:t xml:space="preserve"> </w:t>
      </w:r>
      <w:r w:rsidRPr="00683A81">
        <w:t>Health"</w:t>
      </w:r>
    </w:p>
    <w:p w14:paraId="13A2732F" w14:textId="77777777" w:rsidR="009F708B" w:rsidRPr="00683A81" w:rsidRDefault="009F708B" w:rsidP="00D71464">
      <w:pPr>
        <w:pStyle w:val="BodyText"/>
        <w:kinsoku w:val="0"/>
        <w:overflowPunct w:val="0"/>
        <w:spacing w:before="40"/>
        <w:ind w:firstLine="261"/>
      </w:pPr>
      <w:r w:rsidRPr="00683A81">
        <w:rPr>
          <w:b/>
          <w:bCs/>
        </w:rPr>
        <w:t>"PEC"</w:t>
      </w:r>
      <w:r w:rsidRPr="00683A81">
        <w:rPr>
          <w:b/>
          <w:bCs/>
          <w:spacing w:val="-5"/>
        </w:rPr>
        <w:t xml:space="preserve"> </w:t>
      </w:r>
      <w:r w:rsidRPr="00683A81">
        <w:t>means</w:t>
      </w:r>
      <w:r w:rsidRPr="00683A81">
        <w:rPr>
          <w:spacing w:val="-5"/>
        </w:rPr>
        <w:t xml:space="preserve"> </w:t>
      </w:r>
      <w:r w:rsidRPr="00683A81">
        <w:t>"Primary</w:t>
      </w:r>
      <w:r w:rsidRPr="00683A81">
        <w:rPr>
          <w:spacing w:val="-5"/>
        </w:rPr>
        <w:t xml:space="preserve"> </w:t>
      </w:r>
      <w:r w:rsidRPr="00683A81">
        <w:t>Engineering</w:t>
      </w:r>
      <w:r w:rsidRPr="00683A81">
        <w:rPr>
          <w:spacing w:val="-5"/>
        </w:rPr>
        <w:t xml:space="preserve"> </w:t>
      </w:r>
      <w:r w:rsidRPr="00683A81">
        <w:t>Control".</w:t>
      </w:r>
    </w:p>
    <w:p w14:paraId="5A298686" w14:textId="77777777" w:rsidR="009F708B" w:rsidRPr="00683A81" w:rsidRDefault="009F708B" w:rsidP="00D71464">
      <w:pPr>
        <w:pStyle w:val="BodyText"/>
        <w:kinsoku w:val="0"/>
        <w:overflowPunct w:val="0"/>
        <w:spacing w:before="40"/>
        <w:ind w:firstLine="261"/>
      </w:pPr>
      <w:r w:rsidRPr="00683A81">
        <w:rPr>
          <w:b/>
          <w:bCs/>
        </w:rPr>
        <w:t>"PET"</w:t>
      </w:r>
      <w:r w:rsidRPr="00683A81">
        <w:rPr>
          <w:b/>
          <w:bCs/>
          <w:spacing w:val="-6"/>
        </w:rPr>
        <w:t xml:space="preserve"> </w:t>
      </w:r>
      <w:r w:rsidRPr="00683A81">
        <w:t>means</w:t>
      </w:r>
      <w:r w:rsidRPr="00683A81">
        <w:rPr>
          <w:spacing w:val="-4"/>
        </w:rPr>
        <w:t xml:space="preserve"> </w:t>
      </w:r>
      <w:r w:rsidRPr="00683A81">
        <w:t>"Positron</w:t>
      </w:r>
      <w:r w:rsidRPr="00683A81">
        <w:rPr>
          <w:spacing w:val="-4"/>
        </w:rPr>
        <w:t xml:space="preserve"> </w:t>
      </w:r>
      <w:r w:rsidRPr="00683A81">
        <w:t>Emission</w:t>
      </w:r>
      <w:r w:rsidRPr="00683A81">
        <w:rPr>
          <w:spacing w:val="-3"/>
        </w:rPr>
        <w:t xml:space="preserve"> </w:t>
      </w:r>
      <w:r w:rsidRPr="00683A81">
        <w:t>Tomography".</w:t>
      </w:r>
    </w:p>
    <w:p w14:paraId="1CCDAFEE" w14:textId="77777777" w:rsidR="00D71464" w:rsidRPr="00683A81" w:rsidRDefault="009F708B" w:rsidP="00D71464">
      <w:pPr>
        <w:pStyle w:val="BodyText"/>
        <w:kinsoku w:val="0"/>
        <w:overflowPunct w:val="0"/>
        <w:spacing w:before="44" w:line="276" w:lineRule="auto"/>
        <w:ind w:left="460" w:right="409" w:firstLine="260"/>
        <w:rPr>
          <w:spacing w:val="1"/>
        </w:rPr>
      </w:pPr>
      <w:r w:rsidRPr="00683A81">
        <w:rPr>
          <w:b/>
          <w:bCs/>
        </w:rPr>
        <w:t>"Personal</w:t>
      </w:r>
      <w:r w:rsidRPr="00683A81">
        <w:rPr>
          <w:b/>
          <w:bCs/>
          <w:spacing w:val="24"/>
        </w:rPr>
        <w:t xml:space="preserve"> </w:t>
      </w:r>
      <w:r w:rsidRPr="00683A81">
        <w:rPr>
          <w:b/>
          <w:bCs/>
        </w:rPr>
        <w:t>Protective</w:t>
      </w:r>
      <w:r w:rsidRPr="00683A81">
        <w:rPr>
          <w:b/>
          <w:bCs/>
          <w:spacing w:val="23"/>
        </w:rPr>
        <w:t xml:space="preserve"> </w:t>
      </w:r>
      <w:r w:rsidRPr="00683A81">
        <w:rPr>
          <w:b/>
          <w:bCs/>
        </w:rPr>
        <w:t>Equipment</w:t>
      </w:r>
      <w:r w:rsidRPr="00683A81">
        <w:rPr>
          <w:b/>
          <w:bCs/>
          <w:spacing w:val="24"/>
        </w:rPr>
        <w:t xml:space="preserve"> </w:t>
      </w:r>
      <w:r w:rsidRPr="00683A81">
        <w:rPr>
          <w:b/>
          <w:bCs/>
        </w:rPr>
        <w:t>(PPE)"</w:t>
      </w:r>
      <w:r w:rsidRPr="00683A81">
        <w:rPr>
          <w:b/>
          <w:bCs/>
          <w:spacing w:val="25"/>
        </w:rPr>
        <w:t xml:space="preserve"> </w:t>
      </w:r>
      <w:r w:rsidRPr="00683A81">
        <w:t>means</w:t>
      </w:r>
      <w:r w:rsidRPr="00683A81">
        <w:rPr>
          <w:spacing w:val="25"/>
        </w:rPr>
        <w:t xml:space="preserve"> </w:t>
      </w:r>
      <w:r w:rsidRPr="00683A81">
        <w:t>items</w:t>
      </w:r>
      <w:r w:rsidRPr="00683A81">
        <w:rPr>
          <w:spacing w:val="24"/>
        </w:rPr>
        <w:t xml:space="preserve"> </w:t>
      </w:r>
      <w:r w:rsidRPr="00683A81">
        <w:t>such</w:t>
      </w:r>
      <w:r w:rsidRPr="00683A81">
        <w:rPr>
          <w:spacing w:val="25"/>
        </w:rPr>
        <w:t xml:space="preserve"> </w:t>
      </w:r>
      <w:r w:rsidRPr="00683A81">
        <w:t>as</w:t>
      </w:r>
      <w:r w:rsidRPr="00683A81">
        <w:rPr>
          <w:spacing w:val="24"/>
        </w:rPr>
        <w:t xml:space="preserve"> </w:t>
      </w:r>
      <w:r w:rsidRPr="00683A81">
        <w:t>gloves,</w:t>
      </w:r>
      <w:r w:rsidRPr="00683A81">
        <w:rPr>
          <w:spacing w:val="27"/>
        </w:rPr>
        <w:t xml:space="preserve"> </w:t>
      </w:r>
      <w:r w:rsidRPr="00683A81">
        <w:t>gowns,</w:t>
      </w:r>
      <w:r w:rsidRPr="00683A81">
        <w:rPr>
          <w:spacing w:val="24"/>
        </w:rPr>
        <w:t xml:space="preserve"> </w:t>
      </w:r>
      <w:r w:rsidRPr="00683A81">
        <w:t>respirators,</w:t>
      </w:r>
      <w:r w:rsidRPr="00683A81">
        <w:rPr>
          <w:spacing w:val="25"/>
        </w:rPr>
        <w:t xml:space="preserve"> </w:t>
      </w:r>
      <w:r w:rsidRPr="00683A81">
        <w:t>goggles,</w:t>
      </w:r>
      <w:r w:rsidRPr="00683A81">
        <w:rPr>
          <w:spacing w:val="24"/>
        </w:rPr>
        <w:t xml:space="preserve"> </w:t>
      </w:r>
      <w:r w:rsidRPr="00683A81">
        <w:t>face</w:t>
      </w:r>
      <w:r w:rsidRPr="00683A81">
        <w:rPr>
          <w:spacing w:val="-57"/>
        </w:rPr>
        <w:t xml:space="preserve"> </w:t>
      </w:r>
      <w:r w:rsidRPr="00683A81">
        <w:t>shields, and others that protect individual workers from hazardous physical or chemical exposures.</w:t>
      </w:r>
      <w:r w:rsidRPr="00683A81">
        <w:rPr>
          <w:spacing w:val="1"/>
        </w:rPr>
        <w:t xml:space="preserve"> </w:t>
      </w:r>
    </w:p>
    <w:p w14:paraId="061AA238" w14:textId="55223810" w:rsidR="009F708B" w:rsidRPr="00683A81" w:rsidRDefault="009F708B" w:rsidP="00D71464">
      <w:pPr>
        <w:pStyle w:val="BodyText"/>
        <w:kinsoku w:val="0"/>
        <w:overflowPunct w:val="0"/>
        <w:spacing w:before="44" w:line="276" w:lineRule="auto"/>
        <w:ind w:left="460" w:right="409" w:firstLine="260"/>
      </w:pPr>
      <w:r w:rsidRPr="00683A81">
        <w:rPr>
          <w:b/>
          <w:bCs/>
        </w:rPr>
        <w:t xml:space="preserve">"Primary Engineering Control (PEC)" </w:t>
      </w:r>
      <w:r w:rsidRPr="00683A81">
        <w:t>means a device or room that provides an ISO Class 5 environment</w:t>
      </w:r>
      <w:r w:rsidRPr="00683A81">
        <w:rPr>
          <w:spacing w:val="-57"/>
        </w:rPr>
        <w:t xml:space="preserve"> </w:t>
      </w:r>
      <w:r w:rsidRPr="00683A81">
        <w:t>for</w:t>
      </w:r>
      <w:r w:rsidRPr="00683A81">
        <w:rPr>
          <w:spacing w:val="4"/>
        </w:rPr>
        <w:t xml:space="preserve"> </w:t>
      </w:r>
      <w:r w:rsidRPr="00683A81">
        <w:t>the</w:t>
      </w:r>
      <w:r w:rsidRPr="00683A81">
        <w:rPr>
          <w:spacing w:val="5"/>
        </w:rPr>
        <w:t xml:space="preserve"> </w:t>
      </w:r>
      <w:r w:rsidRPr="00683A81">
        <w:t>exposure</w:t>
      </w:r>
      <w:r w:rsidRPr="00683A81">
        <w:rPr>
          <w:spacing w:val="5"/>
        </w:rPr>
        <w:t xml:space="preserve"> </w:t>
      </w:r>
      <w:r w:rsidRPr="00683A81">
        <w:t>of</w:t>
      </w:r>
      <w:r w:rsidRPr="00683A81">
        <w:rPr>
          <w:spacing w:val="4"/>
        </w:rPr>
        <w:t xml:space="preserve"> </w:t>
      </w:r>
      <w:r w:rsidRPr="00683A81">
        <w:t>critical</w:t>
      </w:r>
      <w:r w:rsidRPr="00683A81">
        <w:rPr>
          <w:spacing w:val="6"/>
        </w:rPr>
        <w:t xml:space="preserve"> </w:t>
      </w:r>
      <w:r w:rsidRPr="00683A81">
        <w:t>sites</w:t>
      </w:r>
      <w:r w:rsidRPr="00683A81">
        <w:rPr>
          <w:spacing w:val="6"/>
        </w:rPr>
        <w:t xml:space="preserve"> </w:t>
      </w:r>
      <w:r w:rsidRPr="00683A81">
        <w:t>when</w:t>
      </w:r>
      <w:r w:rsidRPr="00683A81">
        <w:rPr>
          <w:spacing w:val="5"/>
        </w:rPr>
        <w:t xml:space="preserve"> </w:t>
      </w:r>
      <w:r w:rsidRPr="00683A81">
        <w:t>compounding</w:t>
      </w:r>
      <w:r w:rsidRPr="00683A81">
        <w:rPr>
          <w:spacing w:val="6"/>
        </w:rPr>
        <w:t xml:space="preserve"> </w:t>
      </w:r>
      <w:r w:rsidRPr="00683A81">
        <w:t>CSPs.</w:t>
      </w:r>
      <w:r w:rsidRPr="00683A81">
        <w:rPr>
          <w:spacing w:val="3"/>
        </w:rPr>
        <w:t xml:space="preserve"> </w:t>
      </w:r>
      <w:r w:rsidRPr="00683A81">
        <w:t>Such</w:t>
      </w:r>
      <w:r w:rsidRPr="00683A81">
        <w:rPr>
          <w:spacing w:val="5"/>
        </w:rPr>
        <w:t xml:space="preserve"> </w:t>
      </w:r>
      <w:r w:rsidRPr="00683A81">
        <w:t>devices</w:t>
      </w:r>
      <w:r w:rsidRPr="00683A81">
        <w:rPr>
          <w:spacing w:val="6"/>
        </w:rPr>
        <w:t xml:space="preserve"> </w:t>
      </w:r>
      <w:r w:rsidRPr="00683A81">
        <w:t>include,</w:t>
      </w:r>
      <w:r w:rsidRPr="00683A81">
        <w:rPr>
          <w:spacing w:val="6"/>
        </w:rPr>
        <w:t xml:space="preserve"> </w:t>
      </w:r>
      <w:r w:rsidRPr="00683A81">
        <w:t>but</w:t>
      </w:r>
      <w:r w:rsidRPr="00683A81">
        <w:rPr>
          <w:spacing w:val="5"/>
        </w:rPr>
        <w:t xml:space="preserve"> </w:t>
      </w:r>
      <w:r w:rsidRPr="00683A81">
        <w:t>may</w:t>
      </w:r>
      <w:r w:rsidRPr="00683A81">
        <w:rPr>
          <w:spacing w:val="6"/>
        </w:rPr>
        <w:t xml:space="preserve"> </w:t>
      </w:r>
      <w:r w:rsidRPr="00683A81">
        <w:t>not</w:t>
      </w:r>
      <w:r w:rsidRPr="00683A81">
        <w:rPr>
          <w:spacing w:val="6"/>
        </w:rPr>
        <w:t xml:space="preserve"> </w:t>
      </w:r>
      <w:r w:rsidRPr="00683A81">
        <w:t>be</w:t>
      </w:r>
      <w:r w:rsidRPr="00683A81">
        <w:rPr>
          <w:spacing w:val="1"/>
        </w:rPr>
        <w:t xml:space="preserve"> </w:t>
      </w:r>
      <w:r w:rsidRPr="00683A81">
        <w:t>limited</w:t>
      </w:r>
      <w:r w:rsidRPr="00683A81">
        <w:rPr>
          <w:spacing w:val="6"/>
        </w:rPr>
        <w:t xml:space="preserve"> </w:t>
      </w:r>
      <w:r w:rsidRPr="00683A81">
        <w:t>to,</w:t>
      </w:r>
      <w:r w:rsidRPr="00683A81">
        <w:rPr>
          <w:spacing w:val="-57"/>
        </w:rPr>
        <w:t xml:space="preserve"> </w:t>
      </w:r>
      <w:r w:rsidRPr="00683A81">
        <w:t>laminar</w:t>
      </w:r>
      <w:r w:rsidRPr="00683A81">
        <w:rPr>
          <w:spacing w:val="21"/>
        </w:rPr>
        <w:t xml:space="preserve"> </w:t>
      </w:r>
      <w:r w:rsidRPr="00683A81">
        <w:t>airflow</w:t>
      </w:r>
      <w:r w:rsidRPr="00683A81">
        <w:rPr>
          <w:spacing w:val="23"/>
        </w:rPr>
        <w:t xml:space="preserve"> </w:t>
      </w:r>
      <w:r w:rsidRPr="00683A81">
        <w:t>workbenches</w:t>
      </w:r>
      <w:r w:rsidRPr="00683A81">
        <w:rPr>
          <w:spacing w:val="22"/>
        </w:rPr>
        <w:t xml:space="preserve"> </w:t>
      </w:r>
      <w:r w:rsidRPr="00683A81">
        <w:t>(LAFWs),</w:t>
      </w:r>
      <w:r w:rsidRPr="00683A81">
        <w:rPr>
          <w:spacing w:val="25"/>
        </w:rPr>
        <w:t xml:space="preserve"> </w:t>
      </w:r>
      <w:r w:rsidRPr="00683A81">
        <w:t>biological</w:t>
      </w:r>
      <w:r w:rsidRPr="00683A81">
        <w:rPr>
          <w:spacing w:val="22"/>
        </w:rPr>
        <w:t xml:space="preserve"> </w:t>
      </w:r>
      <w:r w:rsidRPr="00683A81">
        <w:t>safety</w:t>
      </w:r>
      <w:r w:rsidRPr="00683A81">
        <w:rPr>
          <w:spacing w:val="24"/>
        </w:rPr>
        <w:t xml:space="preserve"> </w:t>
      </w:r>
      <w:r w:rsidRPr="00683A81">
        <w:t>cabinets</w:t>
      </w:r>
      <w:r w:rsidRPr="00683A81">
        <w:rPr>
          <w:spacing w:val="24"/>
        </w:rPr>
        <w:t xml:space="preserve"> </w:t>
      </w:r>
      <w:r w:rsidRPr="00683A81">
        <w:t>(BSCs),</w:t>
      </w:r>
      <w:r w:rsidRPr="00683A81">
        <w:rPr>
          <w:spacing w:val="25"/>
        </w:rPr>
        <w:t xml:space="preserve"> </w:t>
      </w:r>
      <w:r w:rsidRPr="00683A81">
        <w:t>compounding</w:t>
      </w:r>
      <w:r w:rsidRPr="00683A81">
        <w:rPr>
          <w:spacing w:val="22"/>
        </w:rPr>
        <w:t xml:space="preserve"> </w:t>
      </w:r>
      <w:r w:rsidRPr="00683A81">
        <w:t>aseptic</w:t>
      </w:r>
      <w:r w:rsidRPr="00683A81">
        <w:rPr>
          <w:spacing w:val="23"/>
        </w:rPr>
        <w:t xml:space="preserve"> </w:t>
      </w:r>
      <w:r w:rsidRPr="00683A81">
        <w:t>isolators</w:t>
      </w:r>
      <w:r w:rsidRPr="00683A81">
        <w:rPr>
          <w:spacing w:val="-57"/>
        </w:rPr>
        <w:t xml:space="preserve"> </w:t>
      </w:r>
      <w:r w:rsidRPr="00683A81">
        <w:t>(CAIs),</w:t>
      </w:r>
      <w:r w:rsidRPr="00683A81">
        <w:rPr>
          <w:spacing w:val="-4"/>
        </w:rPr>
        <w:t xml:space="preserve"> </w:t>
      </w:r>
      <w:r w:rsidRPr="00683A81">
        <w:t>and</w:t>
      </w:r>
      <w:r w:rsidRPr="00683A81">
        <w:rPr>
          <w:spacing w:val="-1"/>
        </w:rPr>
        <w:t xml:space="preserve"> </w:t>
      </w:r>
      <w:r w:rsidRPr="00683A81">
        <w:t>compounding aseptic</w:t>
      </w:r>
      <w:r w:rsidRPr="00683A81">
        <w:rPr>
          <w:spacing w:val="-1"/>
        </w:rPr>
        <w:t xml:space="preserve"> </w:t>
      </w:r>
      <w:r w:rsidRPr="00683A81">
        <w:t>containment</w:t>
      </w:r>
      <w:r w:rsidRPr="00683A81">
        <w:rPr>
          <w:spacing w:val="-1"/>
        </w:rPr>
        <w:t xml:space="preserve"> </w:t>
      </w:r>
      <w:r w:rsidRPr="00683A81">
        <w:t>isolators (CACIs).</w:t>
      </w:r>
    </w:p>
    <w:p w14:paraId="46CDE229" w14:textId="77777777" w:rsidR="009F708B" w:rsidRPr="00683A81" w:rsidRDefault="009F708B" w:rsidP="00DE0AE3">
      <w:pPr>
        <w:pStyle w:val="BodyText"/>
        <w:kinsoku w:val="0"/>
        <w:overflowPunct w:val="0"/>
        <w:spacing w:before="78" w:line="276" w:lineRule="auto"/>
        <w:ind w:left="460" w:right="144" w:firstLine="260"/>
      </w:pPr>
      <w:r w:rsidRPr="00683A81">
        <w:rPr>
          <w:b/>
          <w:bCs/>
        </w:rPr>
        <w:t>"Preparation"</w:t>
      </w:r>
      <w:r w:rsidRPr="00683A81">
        <w:rPr>
          <w:b/>
          <w:bCs/>
          <w:spacing w:val="27"/>
        </w:rPr>
        <w:t xml:space="preserve"> </w:t>
      </w:r>
      <w:r w:rsidRPr="00683A81">
        <w:t>means</w:t>
      </w:r>
      <w:r w:rsidRPr="00683A81">
        <w:rPr>
          <w:spacing w:val="28"/>
        </w:rPr>
        <w:t xml:space="preserve"> </w:t>
      </w:r>
      <w:r w:rsidRPr="00683A81">
        <w:t>an</w:t>
      </w:r>
      <w:r w:rsidRPr="00683A81">
        <w:rPr>
          <w:spacing w:val="26"/>
        </w:rPr>
        <w:t xml:space="preserve"> </w:t>
      </w:r>
      <w:r w:rsidRPr="00683A81">
        <w:t>article</w:t>
      </w:r>
      <w:r w:rsidRPr="00683A81">
        <w:rPr>
          <w:spacing w:val="26"/>
        </w:rPr>
        <w:t xml:space="preserve"> </w:t>
      </w:r>
      <w:r w:rsidRPr="00683A81">
        <w:t>compounded</w:t>
      </w:r>
      <w:r w:rsidRPr="00683A81">
        <w:rPr>
          <w:spacing w:val="27"/>
        </w:rPr>
        <w:t xml:space="preserve"> </w:t>
      </w:r>
      <w:r w:rsidRPr="00683A81">
        <w:t>in</w:t>
      </w:r>
      <w:r w:rsidRPr="00683A81">
        <w:rPr>
          <w:spacing w:val="29"/>
        </w:rPr>
        <w:t xml:space="preserve"> </w:t>
      </w:r>
      <w:r w:rsidRPr="00683A81">
        <w:t>a</w:t>
      </w:r>
      <w:r w:rsidRPr="00683A81">
        <w:rPr>
          <w:spacing w:val="26"/>
        </w:rPr>
        <w:t xml:space="preserve"> </w:t>
      </w:r>
      <w:r w:rsidRPr="00683A81">
        <w:t>licensed</w:t>
      </w:r>
      <w:r w:rsidRPr="00683A81">
        <w:rPr>
          <w:spacing w:val="27"/>
        </w:rPr>
        <w:t xml:space="preserve"> </w:t>
      </w:r>
      <w:r w:rsidRPr="00683A81">
        <w:t>pharmacy</w:t>
      </w:r>
      <w:r w:rsidRPr="00683A81">
        <w:rPr>
          <w:spacing w:val="26"/>
        </w:rPr>
        <w:t xml:space="preserve"> </w:t>
      </w:r>
      <w:r w:rsidRPr="00683A81">
        <w:t>pursuant</w:t>
      </w:r>
      <w:r w:rsidRPr="00683A81">
        <w:rPr>
          <w:spacing w:val="28"/>
        </w:rPr>
        <w:t xml:space="preserve"> </w:t>
      </w:r>
      <w:r w:rsidRPr="00683A81">
        <w:t>to</w:t>
      </w:r>
      <w:r w:rsidRPr="00683A81">
        <w:rPr>
          <w:spacing w:val="26"/>
        </w:rPr>
        <w:t xml:space="preserve"> </w:t>
      </w:r>
      <w:r w:rsidRPr="00683A81">
        <w:t>the</w:t>
      </w:r>
      <w:r w:rsidRPr="00683A81">
        <w:rPr>
          <w:spacing w:val="26"/>
        </w:rPr>
        <w:t xml:space="preserve"> </w:t>
      </w:r>
      <w:r w:rsidRPr="00683A81">
        <w:t>order</w:t>
      </w:r>
      <w:r w:rsidRPr="00683A81">
        <w:rPr>
          <w:spacing w:val="27"/>
        </w:rPr>
        <w:t xml:space="preserve"> </w:t>
      </w:r>
      <w:r w:rsidRPr="00683A81">
        <w:t>of</w:t>
      </w:r>
      <w:r w:rsidRPr="00683A81">
        <w:rPr>
          <w:spacing w:val="26"/>
        </w:rPr>
        <w:t xml:space="preserve"> </w:t>
      </w:r>
      <w:r w:rsidRPr="00683A81">
        <w:t>a</w:t>
      </w:r>
      <w:r w:rsidRPr="00683A81">
        <w:rPr>
          <w:spacing w:val="29"/>
        </w:rPr>
        <w:t xml:space="preserve"> </w:t>
      </w:r>
      <w:r w:rsidRPr="00683A81">
        <w:t>licensed</w:t>
      </w:r>
      <w:r w:rsidRPr="00683A81">
        <w:rPr>
          <w:spacing w:val="-57"/>
        </w:rPr>
        <w:t xml:space="preserve"> </w:t>
      </w:r>
      <w:r w:rsidRPr="00683A81">
        <w:t>prescriber;</w:t>
      </w:r>
      <w:r w:rsidRPr="00683A81">
        <w:rPr>
          <w:spacing w:val="-1"/>
        </w:rPr>
        <w:t xml:space="preserve"> </w:t>
      </w:r>
      <w:r w:rsidRPr="00683A81">
        <w:t>the</w:t>
      </w:r>
      <w:r w:rsidRPr="00683A81">
        <w:rPr>
          <w:spacing w:val="-1"/>
        </w:rPr>
        <w:t xml:space="preserve"> </w:t>
      </w:r>
      <w:r w:rsidRPr="00683A81">
        <w:t>article</w:t>
      </w:r>
      <w:r w:rsidRPr="00683A81">
        <w:rPr>
          <w:spacing w:val="-1"/>
        </w:rPr>
        <w:t xml:space="preserve"> </w:t>
      </w:r>
      <w:r w:rsidRPr="00683A81">
        <w:t>may or</w:t>
      </w:r>
      <w:r w:rsidRPr="00683A81">
        <w:rPr>
          <w:spacing w:val="-4"/>
        </w:rPr>
        <w:t xml:space="preserve"> </w:t>
      </w:r>
      <w:r w:rsidRPr="00683A81">
        <w:t>may not contain</w:t>
      </w:r>
      <w:r w:rsidRPr="00683A81">
        <w:rPr>
          <w:spacing w:val="-1"/>
        </w:rPr>
        <w:t xml:space="preserve"> </w:t>
      </w:r>
      <w:r w:rsidRPr="00683A81">
        <w:t>sterile</w:t>
      </w:r>
      <w:r w:rsidRPr="00683A81">
        <w:rPr>
          <w:spacing w:val="-1"/>
        </w:rPr>
        <w:t xml:space="preserve"> </w:t>
      </w:r>
      <w:r w:rsidRPr="00683A81">
        <w:t>products.</w:t>
      </w:r>
    </w:p>
    <w:p w14:paraId="636A11FD" w14:textId="77777777" w:rsidR="009F708B" w:rsidRPr="00683A81" w:rsidRDefault="009F708B" w:rsidP="00D71464">
      <w:pPr>
        <w:pStyle w:val="BodyText"/>
        <w:kinsoku w:val="0"/>
        <w:overflowPunct w:val="0"/>
        <w:spacing w:line="276" w:lineRule="auto"/>
        <w:ind w:left="460" w:right="410" w:firstLine="260"/>
        <w:jc w:val="both"/>
      </w:pPr>
      <w:r w:rsidRPr="00683A81">
        <w:rPr>
          <w:b/>
          <w:bCs/>
        </w:rPr>
        <w:t xml:space="preserve">"Product" </w:t>
      </w:r>
      <w:r w:rsidRPr="00683A81">
        <w:t>means a commercially manufactured drug or nutrient that has been evaluated for safety and</w:t>
      </w:r>
      <w:r w:rsidRPr="00683A81">
        <w:rPr>
          <w:spacing w:val="1"/>
        </w:rPr>
        <w:t xml:space="preserve"> </w:t>
      </w:r>
      <w:r w:rsidRPr="00683A81">
        <w:t>efficacy by the FDA. Products are accompanied by full prescribing information, which is commonly known</w:t>
      </w:r>
      <w:r w:rsidRPr="00683A81">
        <w:rPr>
          <w:spacing w:val="1"/>
        </w:rPr>
        <w:t xml:space="preserve"> </w:t>
      </w:r>
      <w:r w:rsidRPr="00683A81">
        <w:t>as</w:t>
      </w:r>
      <w:r w:rsidRPr="00683A81">
        <w:rPr>
          <w:spacing w:val="-1"/>
        </w:rPr>
        <w:t xml:space="preserve"> </w:t>
      </w:r>
      <w:r w:rsidRPr="00683A81">
        <w:t>the</w:t>
      </w:r>
      <w:r w:rsidRPr="00683A81">
        <w:rPr>
          <w:spacing w:val="-1"/>
        </w:rPr>
        <w:t xml:space="preserve"> </w:t>
      </w:r>
      <w:r w:rsidRPr="00683A81">
        <w:t>FDA-approved</w:t>
      </w:r>
      <w:r w:rsidRPr="00683A81">
        <w:rPr>
          <w:spacing w:val="-3"/>
        </w:rPr>
        <w:t xml:space="preserve"> </w:t>
      </w:r>
      <w:r w:rsidRPr="00683A81">
        <w:t>manufacturer's labeling</w:t>
      </w:r>
      <w:r w:rsidRPr="00683A81">
        <w:rPr>
          <w:spacing w:val="-1"/>
        </w:rPr>
        <w:t xml:space="preserve"> </w:t>
      </w:r>
      <w:r w:rsidRPr="00683A81">
        <w:t>or</w:t>
      </w:r>
      <w:r w:rsidRPr="00683A81">
        <w:rPr>
          <w:spacing w:val="-4"/>
        </w:rPr>
        <w:t xml:space="preserve"> </w:t>
      </w:r>
      <w:r w:rsidRPr="00683A81">
        <w:t>product package</w:t>
      </w:r>
      <w:r w:rsidRPr="00683A81">
        <w:rPr>
          <w:spacing w:val="-4"/>
        </w:rPr>
        <w:t xml:space="preserve"> </w:t>
      </w:r>
      <w:r w:rsidRPr="00683A81">
        <w:t>insert.</w:t>
      </w:r>
    </w:p>
    <w:p w14:paraId="13E78A54" w14:textId="77777777" w:rsidR="009F708B" w:rsidRPr="00683A81" w:rsidRDefault="009F708B" w:rsidP="00D71464">
      <w:pPr>
        <w:pStyle w:val="BodyText"/>
        <w:kinsoku w:val="0"/>
        <w:overflowPunct w:val="0"/>
        <w:spacing w:before="79" w:line="276" w:lineRule="auto"/>
        <w:ind w:right="414" w:firstLine="261"/>
        <w:jc w:val="both"/>
      </w:pPr>
      <w:r w:rsidRPr="00683A81">
        <w:rPr>
          <w:b/>
          <w:bCs/>
        </w:rPr>
        <w:t>"Positive</w:t>
      </w:r>
      <w:r w:rsidRPr="00683A81">
        <w:rPr>
          <w:b/>
          <w:bCs/>
          <w:spacing w:val="-6"/>
        </w:rPr>
        <w:t xml:space="preserve"> </w:t>
      </w:r>
      <w:r w:rsidRPr="00683A81">
        <w:rPr>
          <w:b/>
          <w:bCs/>
        </w:rPr>
        <w:t>Pressure</w:t>
      </w:r>
      <w:r w:rsidRPr="00683A81">
        <w:rPr>
          <w:b/>
          <w:bCs/>
          <w:spacing w:val="-5"/>
        </w:rPr>
        <w:t xml:space="preserve"> </w:t>
      </w:r>
      <w:r w:rsidRPr="00683A81">
        <w:rPr>
          <w:b/>
          <w:bCs/>
        </w:rPr>
        <w:t>Room"</w:t>
      </w:r>
      <w:r w:rsidRPr="00683A81">
        <w:rPr>
          <w:b/>
          <w:bCs/>
          <w:spacing w:val="-5"/>
        </w:rPr>
        <w:t xml:space="preserve"> </w:t>
      </w:r>
      <w:r w:rsidRPr="00683A81">
        <w:t>means</w:t>
      </w:r>
      <w:r w:rsidRPr="00683A81">
        <w:rPr>
          <w:spacing w:val="-4"/>
        </w:rPr>
        <w:t xml:space="preserve"> </w:t>
      </w:r>
      <w:r w:rsidRPr="00683A81">
        <w:t>a</w:t>
      </w:r>
      <w:r w:rsidRPr="00683A81">
        <w:rPr>
          <w:spacing w:val="-5"/>
        </w:rPr>
        <w:t xml:space="preserve"> </w:t>
      </w:r>
      <w:r w:rsidRPr="00683A81">
        <w:t>room</w:t>
      </w:r>
      <w:r w:rsidRPr="00683A81">
        <w:rPr>
          <w:spacing w:val="-7"/>
        </w:rPr>
        <w:t xml:space="preserve"> </w:t>
      </w:r>
      <w:r w:rsidRPr="00683A81">
        <w:t>that</w:t>
      </w:r>
      <w:r w:rsidRPr="00683A81">
        <w:rPr>
          <w:spacing w:val="-3"/>
        </w:rPr>
        <w:t xml:space="preserve"> </w:t>
      </w:r>
      <w:r w:rsidRPr="00683A81">
        <w:t>is</w:t>
      </w:r>
      <w:r w:rsidRPr="00683A81">
        <w:rPr>
          <w:spacing w:val="-4"/>
        </w:rPr>
        <w:t xml:space="preserve"> </w:t>
      </w:r>
      <w:r w:rsidRPr="00683A81">
        <w:t>at</w:t>
      </w:r>
      <w:r w:rsidRPr="00683A81">
        <w:rPr>
          <w:spacing w:val="-3"/>
        </w:rPr>
        <w:t xml:space="preserve"> </w:t>
      </w:r>
      <w:r w:rsidRPr="00683A81">
        <w:t>a</w:t>
      </w:r>
      <w:r w:rsidRPr="00683A81">
        <w:rPr>
          <w:spacing w:val="-5"/>
        </w:rPr>
        <w:t xml:space="preserve"> </w:t>
      </w:r>
      <w:r w:rsidRPr="00683A81">
        <w:t>higher</w:t>
      </w:r>
      <w:r w:rsidRPr="00683A81">
        <w:rPr>
          <w:spacing w:val="-6"/>
        </w:rPr>
        <w:t xml:space="preserve"> </w:t>
      </w:r>
      <w:r w:rsidRPr="00683A81">
        <w:t>pressure</w:t>
      </w:r>
      <w:r w:rsidRPr="00683A81">
        <w:rPr>
          <w:spacing w:val="-7"/>
        </w:rPr>
        <w:t xml:space="preserve"> </w:t>
      </w:r>
      <w:r w:rsidRPr="00683A81">
        <w:t>than</w:t>
      </w:r>
      <w:r w:rsidRPr="00683A81">
        <w:rPr>
          <w:spacing w:val="-1"/>
        </w:rPr>
        <w:t xml:space="preserve"> </w:t>
      </w:r>
      <w:r w:rsidRPr="00683A81">
        <w:t>the</w:t>
      </w:r>
      <w:r w:rsidRPr="00683A81">
        <w:rPr>
          <w:spacing w:val="-5"/>
        </w:rPr>
        <w:t xml:space="preserve"> </w:t>
      </w:r>
      <w:r w:rsidRPr="00683A81">
        <w:t>adjacent</w:t>
      </w:r>
      <w:r w:rsidRPr="00683A81">
        <w:rPr>
          <w:spacing w:val="-3"/>
        </w:rPr>
        <w:t xml:space="preserve"> </w:t>
      </w:r>
      <w:r w:rsidRPr="00683A81">
        <w:t>spaces</w:t>
      </w:r>
      <w:r w:rsidRPr="00683A81">
        <w:rPr>
          <w:spacing w:val="-5"/>
        </w:rPr>
        <w:t xml:space="preserve"> </w:t>
      </w:r>
      <w:r w:rsidRPr="00683A81">
        <w:t>and,</w:t>
      </w:r>
      <w:r w:rsidRPr="00683A81">
        <w:rPr>
          <w:spacing w:val="-4"/>
        </w:rPr>
        <w:t xml:space="preserve"> </w:t>
      </w:r>
      <w:r w:rsidRPr="00683A81">
        <w:t>therefore,</w:t>
      </w:r>
      <w:r w:rsidRPr="00683A81">
        <w:rPr>
          <w:spacing w:val="-57"/>
        </w:rPr>
        <w:t xml:space="preserve"> </w:t>
      </w:r>
      <w:r w:rsidRPr="00683A81">
        <w:t>the</w:t>
      </w:r>
      <w:r w:rsidRPr="00683A81">
        <w:rPr>
          <w:spacing w:val="-2"/>
        </w:rPr>
        <w:t xml:space="preserve"> </w:t>
      </w:r>
      <w:r w:rsidRPr="00683A81">
        <w:t>net airflow</w:t>
      </w:r>
      <w:r w:rsidRPr="00683A81">
        <w:rPr>
          <w:spacing w:val="-1"/>
        </w:rPr>
        <w:t xml:space="preserve"> </w:t>
      </w:r>
      <w:r w:rsidRPr="00683A81">
        <w:t>is out of</w:t>
      </w:r>
      <w:r w:rsidRPr="00683A81">
        <w:rPr>
          <w:spacing w:val="-1"/>
        </w:rPr>
        <w:t xml:space="preserve"> </w:t>
      </w:r>
      <w:r w:rsidRPr="00683A81">
        <w:t>the</w:t>
      </w:r>
      <w:r w:rsidRPr="00683A81">
        <w:rPr>
          <w:spacing w:val="-1"/>
        </w:rPr>
        <w:t xml:space="preserve"> </w:t>
      </w:r>
      <w:r w:rsidRPr="00683A81">
        <w:t>room.</w:t>
      </w:r>
    </w:p>
    <w:p w14:paraId="34B26519" w14:textId="77777777" w:rsidR="009F708B" w:rsidRPr="00683A81" w:rsidRDefault="009F708B" w:rsidP="00D71464">
      <w:pPr>
        <w:pStyle w:val="BodyText"/>
        <w:kinsoku w:val="0"/>
        <w:overflowPunct w:val="0"/>
        <w:spacing w:line="276" w:lineRule="auto"/>
        <w:ind w:right="410" w:firstLine="261"/>
        <w:jc w:val="both"/>
      </w:pPr>
      <w:r w:rsidRPr="00683A81">
        <w:rPr>
          <w:b/>
          <w:bCs/>
        </w:rPr>
        <w:t>"Single-dose</w:t>
      </w:r>
      <w:r w:rsidRPr="00683A81">
        <w:rPr>
          <w:b/>
          <w:bCs/>
          <w:spacing w:val="-11"/>
        </w:rPr>
        <w:t xml:space="preserve"> </w:t>
      </w:r>
      <w:r w:rsidRPr="00683A81">
        <w:rPr>
          <w:b/>
          <w:bCs/>
        </w:rPr>
        <w:t>container"</w:t>
      </w:r>
      <w:r w:rsidRPr="00683A81">
        <w:rPr>
          <w:b/>
          <w:bCs/>
          <w:spacing w:val="-6"/>
        </w:rPr>
        <w:t xml:space="preserve"> </w:t>
      </w:r>
      <w:r w:rsidRPr="00683A81">
        <w:t>means</w:t>
      </w:r>
      <w:r w:rsidRPr="00683A81">
        <w:rPr>
          <w:spacing w:val="-7"/>
        </w:rPr>
        <w:t xml:space="preserve"> </w:t>
      </w:r>
      <w:r w:rsidRPr="00683A81">
        <w:t>a</w:t>
      </w:r>
      <w:r w:rsidRPr="00683A81">
        <w:rPr>
          <w:spacing w:val="-7"/>
        </w:rPr>
        <w:t xml:space="preserve"> </w:t>
      </w:r>
      <w:r w:rsidRPr="00683A81">
        <w:t>single-dose,</w:t>
      </w:r>
      <w:r w:rsidRPr="00683A81">
        <w:rPr>
          <w:spacing w:val="-10"/>
        </w:rPr>
        <w:t xml:space="preserve"> </w:t>
      </w:r>
      <w:r w:rsidRPr="00683A81">
        <w:t>or</w:t>
      </w:r>
      <w:r w:rsidRPr="00683A81">
        <w:rPr>
          <w:spacing w:val="-6"/>
        </w:rPr>
        <w:t xml:space="preserve"> </w:t>
      </w:r>
      <w:r w:rsidRPr="00683A81">
        <w:t>a</w:t>
      </w:r>
      <w:r w:rsidRPr="00683A81">
        <w:rPr>
          <w:spacing w:val="-7"/>
        </w:rPr>
        <w:t xml:space="preserve"> </w:t>
      </w:r>
      <w:r w:rsidRPr="00683A81">
        <w:t>single-unit,</w:t>
      </w:r>
      <w:r w:rsidRPr="00683A81">
        <w:rPr>
          <w:spacing w:val="-7"/>
        </w:rPr>
        <w:t xml:space="preserve"> </w:t>
      </w:r>
      <w:r w:rsidRPr="00683A81">
        <w:t>container</w:t>
      </w:r>
      <w:r w:rsidRPr="00683A81">
        <w:rPr>
          <w:spacing w:val="-8"/>
        </w:rPr>
        <w:t xml:space="preserve"> </w:t>
      </w:r>
      <w:r w:rsidRPr="00683A81">
        <w:t>for</w:t>
      </w:r>
      <w:r w:rsidRPr="00683A81">
        <w:rPr>
          <w:spacing w:val="-8"/>
        </w:rPr>
        <w:t xml:space="preserve"> </w:t>
      </w:r>
      <w:r w:rsidRPr="00683A81">
        <w:t>articles</w:t>
      </w:r>
      <w:r w:rsidRPr="00683A81">
        <w:rPr>
          <w:spacing w:val="-9"/>
        </w:rPr>
        <w:t xml:space="preserve"> </w:t>
      </w:r>
      <w:r w:rsidRPr="00683A81">
        <w:t>or</w:t>
      </w:r>
      <w:r w:rsidRPr="00683A81">
        <w:rPr>
          <w:spacing w:val="-8"/>
        </w:rPr>
        <w:t xml:space="preserve"> </w:t>
      </w:r>
      <w:r w:rsidRPr="00683A81">
        <w:t>preparations</w:t>
      </w:r>
      <w:r w:rsidRPr="00683A81">
        <w:rPr>
          <w:spacing w:val="-10"/>
        </w:rPr>
        <w:t xml:space="preserve"> </w:t>
      </w:r>
      <w:r w:rsidRPr="00683A81">
        <w:t>intended</w:t>
      </w:r>
      <w:r w:rsidRPr="00683A81">
        <w:rPr>
          <w:spacing w:val="-57"/>
        </w:rPr>
        <w:t xml:space="preserve"> </w:t>
      </w:r>
      <w:r w:rsidRPr="00683A81">
        <w:t>for sterile compounded preparations administration only. It is intended for a single use. A single-dose</w:t>
      </w:r>
      <w:r w:rsidRPr="00683A81">
        <w:rPr>
          <w:spacing w:val="1"/>
        </w:rPr>
        <w:t xml:space="preserve"> </w:t>
      </w:r>
      <w:r w:rsidRPr="00683A81">
        <w:t>container</w:t>
      </w:r>
      <w:r w:rsidRPr="00683A81">
        <w:rPr>
          <w:spacing w:val="-8"/>
        </w:rPr>
        <w:t xml:space="preserve"> </w:t>
      </w:r>
      <w:r w:rsidRPr="00683A81">
        <w:t>is</w:t>
      </w:r>
      <w:r w:rsidRPr="00683A81">
        <w:rPr>
          <w:spacing w:val="-7"/>
        </w:rPr>
        <w:t xml:space="preserve"> </w:t>
      </w:r>
      <w:r w:rsidRPr="00683A81">
        <w:t>labeled</w:t>
      </w:r>
      <w:r w:rsidRPr="00683A81">
        <w:rPr>
          <w:spacing w:val="-7"/>
        </w:rPr>
        <w:t xml:space="preserve"> </w:t>
      </w:r>
      <w:r w:rsidRPr="00683A81">
        <w:t>as</w:t>
      </w:r>
      <w:r w:rsidRPr="00683A81">
        <w:rPr>
          <w:spacing w:val="-6"/>
        </w:rPr>
        <w:t xml:space="preserve"> </w:t>
      </w:r>
      <w:r w:rsidRPr="00683A81">
        <w:t>such.</w:t>
      </w:r>
      <w:r w:rsidRPr="00683A81">
        <w:rPr>
          <w:spacing w:val="-7"/>
        </w:rPr>
        <w:t xml:space="preserve"> </w:t>
      </w:r>
      <w:r w:rsidRPr="00683A81">
        <w:t>Examples</w:t>
      </w:r>
      <w:r w:rsidRPr="00683A81">
        <w:rPr>
          <w:spacing w:val="-7"/>
        </w:rPr>
        <w:t xml:space="preserve"> </w:t>
      </w:r>
      <w:r w:rsidRPr="00683A81">
        <w:t>of</w:t>
      </w:r>
      <w:r w:rsidRPr="00683A81">
        <w:rPr>
          <w:spacing w:val="-7"/>
        </w:rPr>
        <w:t xml:space="preserve"> </w:t>
      </w:r>
      <w:r w:rsidRPr="00683A81">
        <w:t>single-dose</w:t>
      </w:r>
      <w:r w:rsidRPr="00683A81">
        <w:rPr>
          <w:spacing w:val="-8"/>
        </w:rPr>
        <w:t xml:space="preserve"> </w:t>
      </w:r>
      <w:r w:rsidRPr="00683A81">
        <w:t>containers</w:t>
      </w:r>
      <w:r w:rsidRPr="00683A81">
        <w:rPr>
          <w:spacing w:val="-7"/>
        </w:rPr>
        <w:t xml:space="preserve"> </w:t>
      </w:r>
      <w:r w:rsidRPr="00683A81">
        <w:t>include</w:t>
      </w:r>
      <w:r w:rsidRPr="00683A81">
        <w:rPr>
          <w:spacing w:val="-8"/>
        </w:rPr>
        <w:t xml:space="preserve"> </w:t>
      </w:r>
      <w:r w:rsidRPr="00683A81">
        <w:t>prefilled</w:t>
      </w:r>
      <w:r w:rsidRPr="00683A81">
        <w:rPr>
          <w:spacing w:val="-6"/>
        </w:rPr>
        <w:t xml:space="preserve"> </w:t>
      </w:r>
      <w:r w:rsidRPr="00683A81">
        <w:t>syringes,</w:t>
      </w:r>
      <w:r w:rsidRPr="00683A81">
        <w:rPr>
          <w:spacing w:val="-7"/>
        </w:rPr>
        <w:t xml:space="preserve"> </w:t>
      </w:r>
      <w:r w:rsidRPr="00683A81">
        <w:t>cartridges,</w:t>
      </w:r>
      <w:r w:rsidRPr="00683A81">
        <w:rPr>
          <w:spacing w:val="-7"/>
        </w:rPr>
        <w:t xml:space="preserve"> </w:t>
      </w:r>
      <w:r w:rsidRPr="00683A81">
        <w:t>fusion</w:t>
      </w:r>
      <w:proofErr w:type="gramStart"/>
      <w:r w:rsidRPr="00683A81">
        <w:t>-</w:t>
      </w:r>
      <w:r w:rsidRPr="00683A81">
        <w:rPr>
          <w:spacing w:val="-57"/>
        </w:rPr>
        <w:t xml:space="preserve"> </w:t>
      </w:r>
      <w:r w:rsidRPr="00683A81">
        <w:t>sealed</w:t>
      </w:r>
      <w:proofErr w:type="gramEnd"/>
      <w:r w:rsidRPr="00683A81">
        <w:rPr>
          <w:spacing w:val="-4"/>
        </w:rPr>
        <w:t xml:space="preserve"> </w:t>
      </w:r>
      <w:r w:rsidRPr="00683A81">
        <w:t>containers, and</w:t>
      </w:r>
      <w:r w:rsidRPr="00683A81">
        <w:rPr>
          <w:spacing w:val="-1"/>
        </w:rPr>
        <w:t xml:space="preserve"> </w:t>
      </w:r>
      <w:r w:rsidRPr="00683A81">
        <w:t>closure-sealed containers</w:t>
      </w:r>
      <w:r w:rsidRPr="00683A81">
        <w:rPr>
          <w:spacing w:val="1"/>
        </w:rPr>
        <w:t xml:space="preserve"> </w:t>
      </w:r>
      <w:r w:rsidRPr="00683A81">
        <w:t>when so labeled.</w:t>
      </w:r>
    </w:p>
    <w:p w14:paraId="3ADD4CD8" w14:textId="77777777" w:rsidR="009F708B" w:rsidRPr="00683A81" w:rsidRDefault="009F708B" w:rsidP="00D71464">
      <w:pPr>
        <w:pStyle w:val="BodyText"/>
        <w:kinsoku w:val="0"/>
        <w:overflowPunct w:val="0"/>
        <w:spacing w:line="276" w:lineRule="auto"/>
        <w:ind w:right="413" w:firstLine="261"/>
        <w:jc w:val="both"/>
      </w:pPr>
      <w:r w:rsidRPr="00683A81">
        <w:rPr>
          <w:b/>
          <w:bCs/>
        </w:rPr>
        <w:t xml:space="preserve">"Segregated Compounding Area" </w:t>
      </w:r>
      <w:r w:rsidRPr="00683A81">
        <w:t>means a designated space, either a demarcated area or room, that is</w:t>
      </w:r>
      <w:r w:rsidRPr="00683A81">
        <w:rPr>
          <w:spacing w:val="1"/>
        </w:rPr>
        <w:t xml:space="preserve"> </w:t>
      </w:r>
      <w:r w:rsidRPr="00683A81">
        <w:t>restricted to preparing low-risk level CSPs with 12-hour or less BUD. Such area shall contain a device that</w:t>
      </w:r>
      <w:r w:rsidRPr="00683A81">
        <w:rPr>
          <w:spacing w:val="1"/>
        </w:rPr>
        <w:t xml:space="preserve"> </w:t>
      </w:r>
      <w:r w:rsidRPr="00683A81">
        <w:rPr>
          <w:spacing w:val="-1"/>
        </w:rPr>
        <w:t>provides</w:t>
      </w:r>
      <w:r w:rsidRPr="00683A81">
        <w:rPr>
          <w:spacing w:val="-15"/>
        </w:rPr>
        <w:t xml:space="preserve"> </w:t>
      </w:r>
      <w:r w:rsidRPr="00683A81">
        <w:rPr>
          <w:spacing w:val="-1"/>
        </w:rPr>
        <w:t>unidirectional</w:t>
      </w:r>
      <w:r w:rsidRPr="00683A81">
        <w:rPr>
          <w:spacing w:val="-12"/>
        </w:rPr>
        <w:t xml:space="preserve"> </w:t>
      </w:r>
      <w:r w:rsidRPr="00683A81">
        <w:rPr>
          <w:spacing w:val="-1"/>
        </w:rPr>
        <w:t>airflow</w:t>
      </w:r>
      <w:r w:rsidRPr="00683A81">
        <w:rPr>
          <w:spacing w:val="-13"/>
        </w:rPr>
        <w:t xml:space="preserve"> </w:t>
      </w:r>
      <w:r w:rsidRPr="00683A81">
        <w:rPr>
          <w:spacing w:val="-1"/>
        </w:rPr>
        <w:t>of</w:t>
      </w:r>
      <w:r w:rsidRPr="00683A81">
        <w:rPr>
          <w:spacing w:val="-12"/>
        </w:rPr>
        <w:t xml:space="preserve"> </w:t>
      </w:r>
      <w:r w:rsidRPr="00683A81">
        <w:rPr>
          <w:spacing w:val="-1"/>
        </w:rPr>
        <w:t>ISO</w:t>
      </w:r>
      <w:r w:rsidRPr="00683A81">
        <w:rPr>
          <w:spacing w:val="-13"/>
        </w:rPr>
        <w:t xml:space="preserve"> </w:t>
      </w:r>
      <w:r w:rsidRPr="00683A81">
        <w:rPr>
          <w:spacing w:val="-1"/>
        </w:rPr>
        <w:t>Class</w:t>
      </w:r>
      <w:r w:rsidRPr="00683A81">
        <w:rPr>
          <w:spacing w:val="-12"/>
        </w:rPr>
        <w:t xml:space="preserve"> </w:t>
      </w:r>
      <w:r w:rsidRPr="00683A81">
        <w:rPr>
          <w:spacing w:val="-1"/>
        </w:rPr>
        <w:t>5</w:t>
      </w:r>
      <w:r w:rsidRPr="00683A81">
        <w:rPr>
          <w:spacing w:val="-12"/>
        </w:rPr>
        <w:t xml:space="preserve"> </w:t>
      </w:r>
      <w:r w:rsidRPr="00683A81">
        <w:rPr>
          <w:spacing w:val="-1"/>
        </w:rPr>
        <w:t>air</w:t>
      </w:r>
      <w:r w:rsidRPr="00683A81">
        <w:rPr>
          <w:spacing w:val="-12"/>
        </w:rPr>
        <w:t xml:space="preserve"> </w:t>
      </w:r>
      <w:r w:rsidRPr="00683A81">
        <w:rPr>
          <w:spacing w:val="-1"/>
        </w:rPr>
        <w:t>quality</w:t>
      </w:r>
      <w:r w:rsidRPr="00683A81">
        <w:rPr>
          <w:spacing w:val="-12"/>
        </w:rPr>
        <w:t xml:space="preserve"> </w:t>
      </w:r>
      <w:r w:rsidRPr="00683A81">
        <w:t>for</w:t>
      </w:r>
      <w:r w:rsidRPr="00683A81">
        <w:rPr>
          <w:spacing w:val="-13"/>
        </w:rPr>
        <w:t xml:space="preserve"> </w:t>
      </w:r>
      <w:r w:rsidRPr="00683A81">
        <w:t>preparation</w:t>
      </w:r>
      <w:r w:rsidRPr="00683A81">
        <w:rPr>
          <w:spacing w:val="-13"/>
        </w:rPr>
        <w:t xml:space="preserve"> </w:t>
      </w:r>
      <w:r w:rsidRPr="00683A81">
        <w:t>of</w:t>
      </w:r>
      <w:r w:rsidRPr="00683A81">
        <w:rPr>
          <w:spacing w:val="-12"/>
        </w:rPr>
        <w:t xml:space="preserve"> </w:t>
      </w:r>
      <w:r w:rsidRPr="00683A81">
        <w:t>CSPs</w:t>
      </w:r>
      <w:r w:rsidRPr="00683A81">
        <w:rPr>
          <w:spacing w:val="-12"/>
        </w:rPr>
        <w:t xml:space="preserve"> </w:t>
      </w:r>
      <w:r w:rsidRPr="00683A81">
        <w:t>and</w:t>
      </w:r>
      <w:r w:rsidRPr="00683A81">
        <w:rPr>
          <w:spacing w:val="-13"/>
        </w:rPr>
        <w:t xml:space="preserve"> </w:t>
      </w:r>
      <w:r w:rsidRPr="00683A81">
        <w:t>shall</w:t>
      </w:r>
      <w:r w:rsidRPr="00683A81">
        <w:rPr>
          <w:spacing w:val="-11"/>
        </w:rPr>
        <w:t xml:space="preserve"> </w:t>
      </w:r>
      <w:r w:rsidRPr="00683A81">
        <w:t>be</w:t>
      </w:r>
      <w:r w:rsidRPr="00683A81">
        <w:rPr>
          <w:spacing w:val="-13"/>
        </w:rPr>
        <w:t xml:space="preserve"> </w:t>
      </w:r>
      <w:r w:rsidRPr="00683A81">
        <w:t>void</w:t>
      </w:r>
      <w:r w:rsidRPr="00683A81">
        <w:rPr>
          <w:spacing w:val="-12"/>
        </w:rPr>
        <w:t xml:space="preserve"> </w:t>
      </w:r>
      <w:r w:rsidRPr="00683A81">
        <w:t>of</w:t>
      </w:r>
      <w:r w:rsidRPr="00683A81">
        <w:rPr>
          <w:spacing w:val="-16"/>
        </w:rPr>
        <w:t xml:space="preserve"> </w:t>
      </w:r>
      <w:r w:rsidRPr="00683A81">
        <w:t>activities</w:t>
      </w:r>
      <w:r w:rsidRPr="00683A81">
        <w:rPr>
          <w:spacing w:val="-57"/>
        </w:rPr>
        <w:t xml:space="preserve"> </w:t>
      </w:r>
      <w:r w:rsidRPr="00683A81">
        <w:lastRenderedPageBreak/>
        <w:t>and</w:t>
      </w:r>
      <w:r w:rsidRPr="00683A81">
        <w:rPr>
          <w:spacing w:val="-4"/>
        </w:rPr>
        <w:t xml:space="preserve"> </w:t>
      </w:r>
      <w:r w:rsidRPr="00683A81">
        <w:t>materials that are</w:t>
      </w:r>
      <w:r w:rsidRPr="00683A81">
        <w:rPr>
          <w:spacing w:val="-1"/>
        </w:rPr>
        <w:t xml:space="preserve"> </w:t>
      </w:r>
      <w:r w:rsidRPr="00683A81">
        <w:t>extraneous to sterile</w:t>
      </w:r>
      <w:r w:rsidRPr="00683A81">
        <w:rPr>
          <w:spacing w:val="-1"/>
        </w:rPr>
        <w:t xml:space="preserve"> </w:t>
      </w:r>
      <w:r w:rsidRPr="00683A81">
        <w:t>compounding.</w:t>
      </w:r>
    </w:p>
    <w:p w14:paraId="56D9CF5D" w14:textId="77777777" w:rsidR="009F708B" w:rsidRPr="00683A81" w:rsidRDefault="009F708B" w:rsidP="00D71464">
      <w:pPr>
        <w:pStyle w:val="BodyText"/>
        <w:kinsoku w:val="0"/>
        <w:overflowPunct w:val="0"/>
        <w:spacing w:line="276" w:lineRule="auto"/>
        <w:ind w:right="412" w:firstLine="261"/>
        <w:jc w:val="both"/>
      </w:pPr>
      <w:r w:rsidRPr="00683A81">
        <w:rPr>
          <w:b/>
          <w:bCs/>
          <w:spacing w:val="-1"/>
        </w:rPr>
        <w:t>"Terminal</w:t>
      </w:r>
      <w:r w:rsidRPr="00683A81">
        <w:rPr>
          <w:b/>
          <w:bCs/>
          <w:spacing w:val="-17"/>
        </w:rPr>
        <w:t xml:space="preserve"> </w:t>
      </w:r>
      <w:r w:rsidRPr="00683A81">
        <w:rPr>
          <w:b/>
          <w:bCs/>
          <w:spacing w:val="-1"/>
        </w:rPr>
        <w:t>Sterilization"</w:t>
      </w:r>
      <w:r w:rsidRPr="00683A81">
        <w:rPr>
          <w:b/>
          <w:bCs/>
          <w:spacing w:val="-11"/>
        </w:rPr>
        <w:t xml:space="preserve"> </w:t>
      </w:r>
      <w:r w:rsidRPr="00683A81">
        <w:rPr>
          <w:spacing w:val="-1"/>
        </w:rPr>
        <w:t>means</w:t>
      </w:r>
      <w:r w:rsidRPr="00683A81">
        <w:rPr>
          <w:spacing w:val="-12"/>
        </w:rPr>
        <w:t xml:space="preserve"> </w:t>
      </w:r>
      <w:r w:rsidRPr="00683A81">
        <w:rPr>
          <w:spacing w:val="-1"/>
        </w:rPr>
        <w:t>the</w:t>
      </w:r>
      <w:r w:rsidRPr="00683A81">
        <w:rPr>
          <w:spacing w:val="-13"/>
        </w:rPr>
        <w:t xml:space="preserve"> </w:t>
      </w:r>
      <w:r w:rsidRPr="00683A81">
        <w:rPr>
          <w:spacing w:val="-1"/>
        </w:rPr>
        <w:t>application</w:t>
      </w:r>
      <w:r w:rsidRPr="00683A81">
        <w:rPr>
          <w:spacing w:val="-13"/>
        </w:rPr>
        <w:t xml:space="preserve"> </w:t>
      </w:r>
      <w:r w:rsidRPr="00683A81">
        <w:rPr>
          <w:spacing w:val="-1"/>
        </w:rPr>
        <w:t>of</w:t>
      </w:r>
      <w:r w:rsidRPr="00683A81">
        <w:rPr>
          <w:spacing w:val="-13"/>
        </w:rPr>
        <w:t xml:space="preserve"> </w:t>
      </w:r>
      <w:r w:rsidRPr="00683A81">
        <w:t>a</w:t>
      </w:r>
      <w:r w:rsidRPr="00683A81">
        <w:rPr>
          <w:spacing w:val="-13"/>
        </w:rPr>
        <w:t xml:space="preserve"> </w:t>
      </w:r>
      <w:r w:rsidRPr="00683A81">
        <w:t>lethal</w:t>
      </w:r>
      <w:r w:rsidRPr="00683A81">
        <w:rPr>
          <w:spacing w:val="-11"/>
        </w:rPr>
        <w:t xml:space="preserve"> </w:t>
      </w:r>
      <w:r w:rsidRPr="00683A81">
        <w:t>process</w:t>
      </w:r>
      <w:r w:rsidRPr="00683A81">
        <w:rPr>
          <w:spacing w:val="-12"/>
        </w:rPr>
        <w:t xml:space="preserve"> </w:t>
      </w:r>
      <w:r w:rsidRPr="00683A81">
        <w:t>(e.g.,</w:t>
      </w:r>
      <w:r w:rsidRPr="00683A81">
        <w:rPr>
          <w:spacing w:val="-12"/>
        </w:rPr>
        <w:t xml:space="preserve"> </w:t>
      </w:r>
      <w:r w:rsidRPr="00683A81">
        <w:t>steam</w:t>
      </w:r>
      <w:r w:rsidRPr="00683A81">
        <w:rPr>
          <w:spacing w:val="-14"/>
        </w:rPr>
        <w:t xml:space="preserve"> </w:t>
      </w:r>
      <w:r w:rsidRPr="00683A81">
        <w:t>under</w:t>
      </w:r>
      <w:r w:rsidRPr="00683A81">
        <w:rPr>
          <w:spacing w:val="-13"/>
        </w:rPr>
        <w:t xml:space="preserve"> </w:t>
      </w:r>
      <w:r w:rsidRPr="00683A81">
        <w:t>pressure</w:t>
      </w:r>
      <w:r w:rsidRPr="00683A81">
        <w:rPr>
          <w:spacing w:val="-13"/>
        </w:rPr>
        <w:t xml:space="preserve"> </w:t>
      </w:r>
      <w:r w:rsidRPr="00683A81">
        <w:t>or</w:t>
      </w:r>
      <w:r w:rsidRPr="00683A81">
        <w:rPr>
          <w:spacing w:val="-11"/>
        </w:rPr>
        <w:t xml:space="preserve"> </w:t>
      </w:r>
      <w:r w:rsidRPr="00683A81">
        <w:t>autoclaving)</w:t>
      </w:r>
      <w:r w:rsidRPr="00683A81">
        <w:rPr>
          <w:spacing w:val="-57"/>
        </w:rPr>
        <w:t xml:space="preserve"> </w:t>
      </w:r>
      <w:r w:rsidRPr="00683A81">
        <w:t>to</w:t>
      </w:r>
      <w:r w:rsidRPr="00683A81">
        <w:rPr>
          <w:spacing w:val="-5"/>
        </w:rPr>
        <w:t xml:space="preserve"> </w:t>
      </w:r>
      <w:r w:rsidRPr="00683A81">
        <w:t>sealed</w:t>
      </w:r>
      <w:r w:rsidRPr="00683A81">
        <w:rPr>
          <w:spacing w:val="-4"/>
        </w:rPr>
        <w:t xml:space="preserve"> </w:t>
      </w:r>
      <w:r w:rsidRPr="00683A81">
        <w:t>containers</w:t>
      </w:r>
      <w:r w:rsidRPr="00683A81">
        <w:rPr>
          <w:spacing w:val="-2"/>
        </w:rPr>
        <w:t xml:space="preserve"> </w:t>
      </w:r>
      <w:r w:rsidRPr="00683A81">
        <w:t>for</w:t>
      </w:r>
      <w:r w:rsidRPr="00683A81">
        <w:rPr>
          <w:spacing w:val="-5"/>
        </w:rPr>
        <w:t xml:space="preserve"> </w:t>
      </w:r>
      <w:r w:rsidRPr="00683A81">
        <w:t>the</w:t>
      </w:r>
      <w:r w:rsidRPr="00683A81">
        <w:rPr>
          <w:spacing w:val="-6"/>
        </w:rPr>
        <w:t xml:space="preserve"> </w:t>
      </w:r>
      <w:r w:rsidRPr="00683A81">
        <w:t>purpose</w:t>
      </w:r>
      <w:r w:rsidRPr="00683A81">
        <w:rPr>
          <w:spacing w:val="-5"/>
        </w:rPr>
        <w:t xml:space="preserve"> </w:t>
      </w:r>
      <w:r w:rsidRPr="00683A81">
        <w:t>of</w:t>
      </w:r>
      <w:r w:rsidRPr="00683A81">
        <w:rPr>
          <w:spacing w:val="-6"/>
        </w:rPr>
        <w:t xml:space="preserve"> </w:t>
      </w:r>
      <w:r w:rsidRPr="00683A81">
        <w:t>achieving</w:t>
      </w:r>
      <w:r w:rsidRPr="00683A81">
        <w:rPr>
          <w:spacing w:val="-4"/>
        </w:rPr>
        <w:t xml:space="preserve"> </w:t>
      </w:r>
      <w:r w:rsidRPr="00683A81">
        <w:t>a</w:t>
      </w:r>
      <w:r w:rsidRPr="00683A81">
        <w:rPr>
          <w:spacing w:val="-3"/>
        </w:rPr>
        <w:t xml:space="preserve"> </w:t>
      </w:r>
      <w:r w:rsidRPr="00683A81">
        <w:t>predetermined</w:t>
      </w:r>
      <w:r w:rsidRPr="00683A81">
        <w:rPr>
          <w:spacing w:val="-4"/>
        </w:rPr>
        <w:t xml:space="preserve"> </w:t>
      </w:r>
      <w:r w:rsidRPr="00683A81">
        <w:t>sterility</w:t>
      </w:r>
      <w:r w:rsidRPr="00683A81">
        <w:rPr>
          <w:spacing w:val="-4"/>
        </w:rPr>
        <w:t xml:space="preserve"> </w:t>
      </w:r>
      <w:r w:rsidRPr="00683A81">
        <w:t>assurance</w:t>
      </w:r>
      <w:r w:rsidRPr="00683A81">
        <w:rPr>
          <w:spacing w:val="-6"/>
        </w:rPr>
        <w:t xml:space="preserve"> </w:t>
      </w:r>
      <w:r w:rsidRPr="00683A81">
        <w:t>level</w:t>
      </w:r>
      <w:r w:rsidRPr="00683A81">
        <w:rPr>
          <w:spacing w:val="-3"/>
        </w:rPr>
        <w:t xml:space="preserve"> </w:t>
      </w:r>
      <w:r w:rsidRPr="00683A81">
        <w:t>of</w:t>
      </w:r>
      <w:r w:rsidRPr="00683A81">
        <w:rPr>
          <w:spacing w:val="-6"/>
        </w:rPr>
        <w:t xml:space="preserve"> </w:t>
      </w:r>
      <w:r w:rsidRPr="00683A81">
        <w:t>usually</w:t>
      </w:r>
      <w:r w:rsidRPr="00683A81">
        <w:rPr>
          <w:spacing w:val="-4"/>
        </w:rPr>
        <w:t xml:space="preserve"> </w:t>
      </w:r>
      <w:r w:rsidRPr="00683A81">
        <w:t>less</w:t>
      </w:r>
      <w:r w:rsidRPr="00683A81">
        <w:rPr>
          <w:spacing w:val="-5"/>
        </w:rPr>
        <w:t xml:space="preserve"> </w:t>
      </w:r>
      <w:r w:rsidRPr="00683A81">
        <w:t>than</w:t>
      </w:r>
      <w:r w:rsidRPr="00683A81">
        <w:rPr>
          <w:spacing w:val="-57"/>
        </w:rPr>
        <w:t xml:space="preserve"> </w:t>
      </w:r>
      <w:r w:rsidRPr="00683A81">
        <w:t>10</w:t>
      </w:r>
      <w:r w:rsidRPr="00683A81">
        <w:rPr>
          <w:vertAlign w:val="superscript"/>
        </w:rPr>
        <w:t>-6</w:t>
      </w:r>
      <w:r w:rsidRPr="00683A81">
        <w:t>,</w:t>
      </w:r>
      <w:r w:rsidRPr="00683A81">
        <w:rPr>
          <w:spacing w:val="-1"/>
        </w:rPr>
        <w:t xml:space="preserve"> </w:t>
      </w:r>
      <w:r w:rsidRPr="00683A81">
        <w:t>or</w:t>
      </w:r>
      <w:r w:rsidRPr="00683A81">
        <w:rPr>
          <w:spacing w:val="-1"/>
        </w:rPr>
        <w:t xml:space="preserve"> </w:t>
      </w:r>
      <w:r w:rsidRPr="00683A81">
        <w:t>a</w:t>
      </w:r>
      <w:r w:rsidRPr="00683A81">
        <w:rPr>
          <w:spacing w:val="-1"/>
        </w:rPr>
        <w:t xml:space="preserve"> </w:t>
      </w:r>
      <w:r w:rsidRPr="00683A81">
        <w:t>probability of</w:t>
      </w:r>
      <w:r w:rsidRPr="00683A81">
        <w:rPr>
          <w:spacing w:val="-1"/>
        </w:rPr>
        <w:t xml:space="preserve"> </w:t>
      </w:r>
      <w:r w:rsidRPr="00683A81">
        <w:t>less than one</w:t>
      </w:r>
      <w:r w:rsidRPr="00683A81">
        <w:rPr>
          <w:spacing w:val="-4"/>
        </w:rPr>
        <w:t xml:space="preserve"> </w:t>
      </w:r>
      <w:r w:rsidRPr="00683A81">
        <w:t>in one</w:t>
      </w:r>
      <w:r w:rsidRPr="00683A81">
        <w:rPr>
          <w:spacing w:val="-1"/>
        </w:rPr>
        <w:t xml:space="preserve"> </w:t>
      </w:r>
      <w:proofErr w:type="gramStart"/>
      <w:r w:rsidRPr="00683A81">
        <w:t>million of</w:t>
      </w:r>
      <w:r w:rsidRPr="00683A81">
        <w:rPr>
          <w:spacing w:val="-2"/>
        </w:rPr>
        <w:t xml:space="preserve"> </w:t>
      </w:r>
      <w:r w:rsidRPr="00683A81">
        <w:t>a</w:t>
      </w:r>
      <w:proofErr w:type="gramEnd"/>
      <w:r w:rsidRPr="00683A81">
        <w:rPr>
          <w:spacing w:val="-1"/>
        </w:rPr>
        <w:t xml:space="preserve"> </w:t>
      </w:r>
      <w:r w:rsidRPr="00683A81">
        <w:t>non-sterile</w:t>
      </w:r>
      <w:r w:rsidRPr="00683A81">
        <w:rPr>
          <w:spacing w:val="-1"/>
        </w:rPr>
        <w:t xml:space="preserve"> </w:t>
      </w:r>
      <w:r w:rsidRPr="00683A81">
        <w:t>unit.</w:t>
      </w:r>
    </w:p>
    <w:p w14:paraId="7CF4F4E7" w14:textId="77777777" w:rsidR="009F708B" w:rsidRPr="00683A81" w:rsidRDefault="009F708B" w:rsidP="00D71464">
      <w:pPr>
        <w:pStyle w:val="BodyText"/>
        <w:kinsoku w:val="0"/>
        <w:overflowPunct w:val="0"/>
        <w:spacing w:line="276" w:lineRule="auto"/>
        <w:ind w:left="460" w:right="416" w:firstLine="260"/>
        <w:jc w:val="both"/>
      </w:pPr>
      <w:r w:rsidRPr="00683A81">
        <w:rPr>
          <w:b/>
          <w:bCs/>
        </w:rPr>
        <w:t xml:space="preserve">"Unidirectional Flow" </w:t>
      </w:r>
      <w:r w:rsidRPr="00683A81">
        <w:t>means airflow moving in a single direction in a robust and uniform manner and at</w:t>
      </w:r>
      <w:r w:rsidRPr="00683A81">
        <w:rPr>
          <w:spacing w:val="1"/>
        </w:rPr>
        <w:t xml:space="preserve"> </w:t>
      </w:r>
      <w:r w:rsidRPr="00683A81">
        <w:t>sufficient</w:t>
      </w:r>
      <w:r w:rsidRPr="00683A81">
        <w:rPr>
          <w:spacing w:val="-1"/>
        </w:rPr>
        <w:t xml:space="preserve"> </w:t>
      </w:r>
      <w:r w:rsidRPr="00683A81">
        <w:t>speed</w:t>
      </w:r>
      <w:r w:rsidRPr="00683A81">
        <w:rPr>
          <w:spacing w:val="-1"/>
        </w:rPr>
        <w:t xml:space="preserve"> </w:t>
      </w:r>
      <w:r w:rsidRPr="00683A81">
        <w:t>to</w:t>
      </w:r>
      <w:r w:rsidRPr="00683A81">
        <w:rPr>
          <w:spacing w:val="-2"/>
        </w:rPr>
        <w:t xml:space="preserve"> </w:t>
      </w:r>
      <w:r w:rsidRPr="00683A81">
        <w:t>reproducibly</w:t>
      </w:r>
      <w:r w:rsidRPr="00683A81">
        <w:rPr>
          <w:spacing w:val="-1"/>
        </w:rPr>
        <w:t xml:space="preserve"> </w:t>
      </w:r>
      <w:r w:rsidRPr="00683A81">
        <w:t>sweep</w:t>
      </w:r>
      <w:r w:rsidRPr="00683A81">
        <w:rPr>
          <w:spacing w:val="-1"/>
        </w:rPr>
        <w:t xml:space="preserve"> </w:t>
      </w:r>
      <w:r w:rsidRPr="00683A81">
        <w:t>particles</w:t>
      </w:r>
      <w:r w:rsidRPr="00683A81">
        <w:rPr>
          <w:spacing w:val="-1"/>
        </w:rPr>
        <w:t xml:space="preserve"> </w:t>
      </w:r>
      <w:r w:rsidRPr="00683A81">
        <w:t>away</w:t>
      </w:r>
      <w:r w:rsidRPr="00683A81">
        <w:rPr>
          <w:spacing w:val="-1"/>
        </w:rPr>
        <w:t xml:space="preserve"> </w:t>
      </w:r>
      <w:r w:rsidRPr="00683A81">
        <w:t>from</w:t>
      </w:r>
      <w:r w:rsidRPr="00683A81">
        <w:rPr>
          <w:spacing w:val="-3"/>
        </w:rPr>
        <w:t xml:space="preserve"> </w:t>
      </w:r>
      <w:r w:rsidRPr="00683A81">
        <w:t>the</w:t>
      </w:r>
      <w:r w:rsidRPr="00683A81">
        <w:rPr>
          <w:spacing w:val="-4"/>
        </w:rPr>
        <w:t xml:space="preserve"> </w:t>
      </w:r>
      <w:r w:rsidRPr="00683A81">
        <w:t>critical</w:t>
      </w:r>
      <w:r w:rsidRPr="00683A81">
        <w:rPr>
          <w:spacing w:val="-1"/>
        </w:rPr>
        <w:t xml:space="preserve"> </w:t>
      </w:r>
      <w:r w:rsidRPr="00683A81">
        <w:t>processing</w:t>
      </w:r>
      <w:r w:rsidRPr="00683A81">
        <w:rPr>
          <w:spacing w:val="-1"/>
        </w:rPr>
        <w:t xml:space="preserve"> </w:t>
      </w:r>
      <w:r w:rsidRPr="00683A81">
        <w:t>or</w:t>
      </w:r>
      <w:r w:rsidRPr="00683A81">
        <w:rPr>
          <w:spacing w:val="-5"/>
        </w:rPr>
        <w:t xml:space="preserve"> </w:t>
      </w:r>
      <w:r w:rsidRPr="00683A81">
        <w:t>testing</w:t>
      </w:r>
      <w:r w:rsidRPr="00683A81">
        <w:rPr>
          <w:spacing w:val="-2"/>
        </w:rPr>
        <w:t xml:space="preserve"> </w:t>
      </w:r>
      <w:r w:rsidRPr="00683A81">
        <w:t>area.</w:t>
      </w:r>
    </w:p>
    <w:p w14:paraId="5C64451E" w14:textId="77777777" w:rsidR="009F708B" w:rsidRPr="00683A81" w:rsidRDefault="009F708B" w:rsidP="00D71464">
      <w:pPr>
        <w:pStyle w:val="BodyText"/>
        <w:kinsoku w:val="0"/>
        <w:overflowPunct w:val="0"/>
        <w:spacing w:before="1"/>
        <w:ind w:left="460" w:firstLine="260"/>
        <w:jc w:val="both"/>
      </w:pPr>
      <w:r w:rsidRPr="00683A81">
        <w:rPr>
          <w:b/>
          <w:bCs/>
        </w:rPr>
        <w:t>"USP"</w:t>
      </w:r>
      <w:r w:rsidRPr="00683A81">
        <w:rPr>
          <w:b/>
          <w:bCs/>
          <w:spacing w:val="-5"/>
        </w:rPr>
        <w:t xml:space="preserve"> </w:t>
      </w:r>
      <w:r w:rsidRPr="00683A81">
        <w:t>means</w:t>
      </w:r>
      <w:r w:rsidRPr="00683A81">
        <w:rPr>
          <w:spacing w:val="-5"/>
        </w:rPr>
        <w:t xml:space="preserve"> </w:t>
      </w:r>
      <w:r w:rsidRPr="00683A81">
        <w:t>"United</w:t>
      </w:r>
      <w:r w:rsidRPr="00683A81">
        <w:rPr>
          <w:spacing w:val="-6"/>
        </w:rPr>
        <w:t xml:space="preserve"> </w:t>
      </w:r>
      <w:r w:rsidRPr="00683A81">
        <w:t>States</w:t>
      </w:r>
      <w:r w:rsidRPr="00683A81">
        <w:rPr>
          <w:spacing w:val="-5"/>
        </w:rPr>
        <w:t xml:space="preserve"> </w:t>
      </w:r>
      <w:r w:rsidRPr="00683A81">
        <w:t>Pharmacopeia".</w:t>
      </w:r>
    </w:p>
    <w:p w14:paraId="0DBC6BD7" w14:textId="77777777" w:rsidR="009F708B" w:rsidRPr="00683A81" w:rsidRDefault="009F708B">
      <w:pPr>
        <w:pStyle w:val="BodyText"/>
        <w:kinsoku w:val="0"/>
        <w:overflowPunct w:val="0"/>
        <w:spacing w:before="39"/>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1081C5B7" w14:textId="77777777" w:rsidR="009F708B" w:rsidRPr="00683A81" w:rsidRDefault="009F708B">
      <w:pPr>
        <w:pStyle w:val="Heading3"/>
        <w:kinsoku w:val="0"/>
        <w:overflowPunct w:val="0"/>
        <w:spacing w:before="149"/>
      </w:pPr>
      <w:bookmarkStart w:id="392" w:name="535:15-10-52._Pharmacist_responsibilitie"/>
      <w:bookmarkEnd w:id="392"/>
      <w:r w:rsidRPr="00683A81">
        <w:t>535:15-10-52.</w:t>
      </w:r>
      <w:r w:rsidRPr="00683A81">
        <w:rPr>
          <w:spacing w:val="-6"/>
        </w:rPr>
        <w:t xml:space="preserve"> </w:t>
      </w:r>
      <w:r w:rsidRPr="00683A81">
        <w:t>Pharmacist</w:t>
      </w:r>
      <w:r w:rsidRPr="00683A81">
        <w:rPr>
          <w:spacing w:val="-6"/>
        </w:rPr>
        <w:t xml:space="preserve"> </w:t>
      </w:r>
      <w:r w:rsidRPr="00683A81">
        <w:t>responsibilities</w:t>
      </w:r>
    </w:p>
    <w:p w14:paraId="5D8AB035" w14:textId="77777777" w:rsidR="009F708B" w:rsidRPr="00683A81" w:rsidRDefault="009F708B" w:rsidP="00E33D22">
      <w:pPr>
        <w:pStyle w:val="ListParagraph"/>
        <w:numPr>
          <w:ilvl w:val="0"/>
          <w:numId w:val="109"/>
        </w:numPr>
        <w:tabs>
          <w:tab w:val="left" w:pos="835"/>
        </w:tabs>
        <w:kinsoku w:val="0"/>
        <w:overflowPunct w:val="0"/>
        <w:spacing w:before="41" w:line="276" w:lineRule="auto"/>
        <w:ind w:right="414" w:firstLine="0"/>
      </w:pPr>
      <w:r w:rsidRPr="00683A81">
        <w:t xml:space="preserve">All Pharmacists who engage in drug </w:t>
      </w:r>
      <w:proofErr w:type="gramStart"/>
      <w:r w:rsidRPr="00683A81">
        <w:t>compounding,</w:t>
      </w:r>
      <w:proofErr w:type="gramEnd"/>
      <w:r w:rsidRPr="00683A81">
        <w:t xml:space="preserve"> shall be proficient in compounding and should</w:t>
      </w:r>
      <w:r w:rsidRPr="00683A81">
        <w:rPr>
          <w:spacing w:val="1"/>
        </w:rPr>
        <w:t xml:space="preserve"> </w:t>
      </w:r>
      <w:r w:rsidRPr="00683A81">
        <w:t>continually expand their compounding knowledge by participating in seminars and/or studying appropriate</w:t>
      </w:r>
      <w:r w:rsidRPr="00683A81">
        <w:rPr>
          <w:spacing w:val="1"/>
        </w:rPr>
        <w:t xml:space="preserve"> </w:t>
      </w:r>
      <w:r w:rsidRPr="00683A81">
        <w:t>literature.</w:t>
      </w:r>
    </w:p>
    <w:p w14:paraId="2C96B9F8" w14:textId="77777777" w:rsidR="009F708B" w:rsidRPr="00683A81" w:rsidRDefault="009F708B" w:rsidP="00E33D22">
      <w:pPr>
        <w:pStyle w:val="ListParagraph"/>
        <w:numPr>
          <w:ilvl w:val="0"/>
          <w:numId w:val="109"/>
        </w:numPr>
        <w:tabs>
          <w:tab w:val="left" w:pos="804"/>
        </w:tabs>
        <w:kinsoku w:val="0"/>
        <w:overflowPunct w:val="0"/>
        <w:spacing w:line="276" w:lineRule="auto"/>
        <w:ind w:left="459" w:right="415" w:firstLine="0"/>
      </w:pPr>
      <w:r w:rsidRPr="00683A81">
        <w:t>Every pharmacist engaging in drug compounding must be familiar with all details of USP Compounding</w:t>
      </w:r>
      <w:r w:rsidRPr="00683A81">
        <w:rPr>
          <w:spacing w:val="-57"/>
        </w:rPr>
        <w:t xml:space="preserve"> </w:t>
      </w:r>
      <w:r w:rsidRPr="00683A81">
        <w:t>Standards.</w:t>
      </w:r>
    </w:p>
    <w:p w14:paraId="2D693B55" w14:textId="77777777" w:rsidR="009F708B" w:rsidRPr="00683A81" w:rsidRDefault="009F708B" w:rsidP="00E33D22">
      <w:pPr>
        <w:pStyle w:val="ListParagraph"/>
        <w:numPr>
          <w:ilvl w:val="0"/>
          <w:numId w:val="109"/>
        </w:numPr>
        <w:tabs>
          <w:tab w:val="left" w:pos="787"/>
        </w:tabs>
        <w:kinsoku w:val="0"/>
        <w:overflowPunct w:val="0"/>
        <w:spacing w:line="275" w:lineRule="exact"/>
        <w:ind w:left="786" w:hanging="330"/>
      </w:pPr>
      <w:r w:rsidRPr="00683A81">
        <w:t>The</w:t>
      </w:r>
      <w:r w:rsidRPr="00683A81">
        <w:rPr>
          <w:spacing w:val="-5"/>
        </w:rPr>
        <w:t xml:space="preserve"> </w:t>
      </w:r>
      <w:r w:rsidRPr="00683A81">
        <w:t>pharmacist</w:t>
      </w:r>
      <w:r w:rsidRPr="00683A81">
        <w:rPr>
          <w:spacing w:val="-2"/>
        </w:rPr>
        <w:t xml:space="preserve"> </w:t>
      </w:r>
      <w:r w:rsidRPr="00683A81">
        <w:t>has</w:t>
      </w:r>
      <w:r w:rsidRPr="00683A81">
        <w:rPr>
          <w:spacing w:val="-5"/>
        </w:rPr>
        <w:t xml:space="preserve"> </w:t>
      </w:r>
      <w:r w:rsidRPr="00683A81">
        <w:t>the</w:t>
      </w:r>
      <w:r w:rsidRPr="00683A81">
        <w:rPr>
          <w:spacing w:val="-5"/>
        </w:rPr>
        <w:t xml:space="preserve"> </w:t>
      </w:r>
      <w:r w:rsidRPr="00683A81">
        <w:t>responsibility</w:t>
      </w:r>
      <w:r w:rsidRPr="00683A81">
        <w:rPr>
          <w:spacing w:val="-5"/>
        </w:rPr>
        <w:t xml:space="preserve"> </w:t>
      </w:r>
      <w:proofErr w:type="gramStart"/>
      <w:r w:rsidRPr="00683A81">
        <w:t>to</w:t>
      </w:r>
      <w:proofErr w:type="gramEnd"/>
      <w:r w:rsidRPr="00683A81">
        <w:t>:</w:t>
      </w:r>
    </w:p>
    <w:p w14:paraId="3915F65C" w14:textId="77777777" w:rsidR="009F708B" w:rsidRPr="00683A81" w:rsidRDefault="009F708B" w:rsidP="00E33D22">
      <w:pPr>
        <w:pStyle w:val="ListParagraph"/>
        <w:numPr>
          <w:ilvl w:val="1"/>
          <w:numId w:val="109"/>
        </w:numPr>
        <w:tabs>
          <w:tab w:val="left" w:pos="1521"/>
        </w:tabs>
        <w:kinsoku w:val="0"/>
        <w:overflowPunct w:val="0"/>
        <w:spacing w:before="41"/>
        <w:jc w:val="left"/>
      </w:pPr>
      <w:r w:rsidRPr="00683A81">
        <w:t>ensure</w:t>
      </w:r>
      <w:r w:rsidRPr="00683A81">
        <w:rPr>
          <w:spacing w:val="-6"/>
        </w:rPr>
        <w:t xml:space="preserve"> </w:t>
      </w:r>
      <w:r w:rsidRPr="00683A81">
        <w:t>the</w:t>
      </w:r>
      <w:r w:rsidRPr="00683A81">
        <w:rPr>
          <w:spacing w:val="-2"/>
        </w:rPr>
        <w:t xml:space="preserve"> </w:t>
      </w:r>
      <w:r w:rsidRPr="00683A81">
        <w:t>validity</w:t>
      </w:r>
      <w:r w:rsidRPr="00683A81">
        <w:rPr>
          <w:spacing w:val="-4"/>
        </w:rPr>
        <w:t xml:space="preserve"> </w:t>
      </w:r>
      <w:r w:rsidRPr="00683A81">
        <w:t>of</w:t>
      </w:r>
      <w:r w:rsidRPr="00683A81">
        <w:rPr>
          <w:spacing w:val="-2"/>
        </w:rPr>
        <w:t xml:space="preserve"> </w:t>
      </w:r>
      <w:r w:rsidRPr="00683A81">
        <w:t>all</w:t>
      </w:r>
      <w:r w:rsidRPr="00683A81">
        <w:rPr>
          <w:spacing w:val="-4"/>
        </w:rPr>
        <w:t xml:space="preserve"> </w:t>
      </w:r>
      <w:r w:rsidRPr="00683A81">
        <w:t>prescriptions</w:t>
      </w:r>
    </w:p>
    <w:p w14:paraId="1A98F008" w14:textId="77777777" w:rsidR="009F708B" w:rsidRPr="00683A81" w:rsidRDefault="009F708B" w:rsidP="00E33D22">
      <w:pPr>
        <w:pStyle w:val="ListParagraph"/>
        <w:numPr>
          <w:ilvl w:val="1"/>
          <w:numId w:val="109"/>
        </w:numPr>
        <w:tabs>
          <w:tab w:val="left" w:pos="1521"/>
        </w:tabs>
        <w:kinsoku w:val="0"/>
        <w:overflowPunct w:val="0"/>
        <w:spacing w:before="43"/>
        <w:jc w:val="left"/>
      </w:pPr>
      <w:r w:rsidRPr="00683A81">
        <w:t>certify</w:t>
      </w:r>
      <w:r w:rsidRPr="00683A81">
        <w:rPr>
          <w:spacing w:val="-6"/>
        </w:rPr>
        <w:t xml:space="preserve"> </w:t>
      </w:r>
      <w:r w:rsidRPr="00683A81">
        <w:t>all</w:t>
      </w:r>
      <w:r w:rsidRPr="00683A81">
        <w:rPr>
          <w:spacing w:val="-4"/>
        </w:rPr>
        <w:t xml:space="preserve"> </w:t>
      </w:r>
      <w:r w:rsidRPr="00683A81">
        <w:t>prescriptions.</w:t>
      </w:r>
    </w:p>
    <w:p w14:paraId="783D16C1" w14:textId="77777777" w:rsidR="009F708B" w:rsidRPr="00683A81" w:rsidRDefault="009F708B" w:rsidP="00E33D22">
      <w:pPr>
        <w:pStyle w:val="ListParagraph"/>
        <w:numPr>
          <w:ilvl w:val="1"/>
          <w:numId w:val="109"/>
        </w:numPr>
        <w:tabs>
          <w:tab w:val="left" w:pos="1555"/>
        </w:tabs>
        <w:kinsoku w:val="0"/>
        <w:overflowPunct w:val="0"/>
        <w:spacing w:before="44" w:line="276" w:lineRule="auto"/>
        <w:ind w:left="1180" w:right="415" w:firstLine="0"/>
        <w:jc w:val="left"/>
      </w:pPr>
      <w:r w:rsidRPr="00683A81">
        <w:t>approve</w:t>
      </w:r>
      <w:r w:rsidRPr="00683A81">
        <w:rPr>
          <w:spacing w:val="32"/>
        </w:rPr>
        <w:t xml:space="preserve"> </w:t>
      </w:r>
      <w:r w:rsidRPr="00683A81">
        <w:t>or</w:t>
      </w:r>
      <w:r w:rsidRPr="00683A81">
        <w:rPr>
          <w:spacing w:val="33"/>
        </w:rPr>
        <w:t xml:space="preserve"> </w:t>
      </w:r>
      <w:r w:rsidRPr="00683A81">
        <w:t>reject</w:t>
      </w:r>
      <w:r w:rsidRPr="00683A81">
        <w:rPr>
          <w:spacing w:val="34"/>
        </w:rPr>
        <w:t xml:space="preserve"> </w:t>
      </w:r>
      <w:r w:rsidRPr="00683A81">
        <w:t>all</w:t>
      </w:r>
      <w:r w:rsidRPr="00683A81">
        <w:rPr>
          <w:spacing w:val="34"/>
        </w:rPr>
        <w:t xml:space="preserve"> </w:t>
      </w:r>
      <w:r w:rsidRPr="00683A81">
        <w:t>components,</w:t>
      </w:r>
      <w:r w:rsidRPr="00683A81">
        <w:rPr>
          <w:spacing w:val="34"/>
        </w:rPr>
        <w:t xml:space="preserve"> </w:t>
      </w:r>
      <w:r w:rsidRPr="00683A81">
        <w:t>drug</w:t>
      </w:r>
      <w:r w:rsidRPr="00683A81">
        <w:rPr>
          <w:spacing w:val="34"/>
        </w:rPr>
        <w:t xml:space="preserve"> </w:t>
      </w:r>
      <w:r w:rsidRPr="00683A81">
        <w:t>product</w:t>
      </w:r>
      <w:r w:rsidRPr="00683A81">
        <w:rPr>
          <w:spacing w:val="34"/>
        </w:rPr>
        <w:t xml:space="preserve"> </w:t>
      </w:r>
      <w:r w:rsidRPr="00683A81">
        <w:t>containers,</w:t>
      </w:r>
      <w:r w:rsidRPr="00683A81">
        <w:rPr>
          <w:spacing w:val="32"/>
        </w:rPr>
        <w:t xml:space="preserve"> </w:t>
      </w:r>
      <w:r w:rsidRPr="00683A81">
        <w:t>closures,</w:t>
      </w:r>
      <w:r w:rsidRPr="00683A81">
        <w:rPr>
          <w:spacing w:val="33"/>
        </w:rPr>
        <w:t xml:space="preserve"> </w:t>
      </w:r>
      <w:r w:rsidRPr="00683A81">
        <w:t>in-process</w:t>
      </w:r>
      <w:r w:rsidRPr="00683A81">
        <w:rPr>
          <w:spacing w:val="34"/>
        </w:rPr>
        <w:t xml:space="preserve"> </w:t>
      </w:r>
      <w:r w:rsidRPr="00683A81">
        <w:t>materials,</w:t>
      </w:r>
      <w:r w:rsidRPr="00683A81">
        <w:rPr>
          <w:spacing w:val="33"/>
        </w:rPr>
        <w:t xml:space="preserve"> </w:t>
      </w:r>
      <w:r w:rsidRPr="00683A81">
        <w:t>and</w:t>
      </w:r>
      <w:r w:rsidRPr="00683A81">
        <w:rPr>
          <w:spacing w:val="-57"/>
        </w:rPr>
        <w:t xml:space="preserve"> </w:t>
      </w:r>
      <w:r w:rsidRPr="00683A81">
        <w:t>labeling.</w:t>
      </w:r>
    </w:p>
    <w:p w14:paraId="5A9EDEA0" w14:textId="77777777" w:rsidR="009F708B" w:rsidRPr="00683A81" w:rsidRDefault="009F708B" w:rsidP="00E33D22">
      <w:pPr>
        <w:pStyle w:val="ListParagraph"/>
        <w:numPr>
          <w:ilvl w:val="1"/>
          <w:numId w:val="109"/>
        </w:numPr>
        <w:tabs>
          <w:tab w:val="left" w:pos="1521"/>
        </w:tabs>
        <w:kinsoku w:val="0"/>
        <w:overflowPunct w:val="0"/>
        <w:spacing w:line="275" w:lineRule="exact"/>
        <w:jc w:val="left"/>
      </w:pPr>
      <w:r w:rsidRPr="00683A81">
        <w:t>ensure</w:t>
      </w:r>
      <w:r w:rsidRPr="00683A81">
        <w:rPr>
          <w:spacing w:val="-2"/>
        </w:rPr>
        <w:t xml:space="preserve"> </w:t>
      </w:r>
      <w:r w:rsidRPr="00683A81">
        <w:t>preparations</w:t>
      </w:r>
      <w:r w:rsidRPr="00683A81">
        <w:rPr>
          <w:spacing w:val="-1"/>
        </w:rPr>
        <w:t xml:space="preserve"> </w:t>
      </w:r>
      <w:r w:rsidRPr="00683A81">
        <w:t>are</w:t>
      </w:r>
      <w:r w:rsidRPr="00683A81">
        <w:rPr>
          <w:spacing w:val="-2"/>
        </w:rPr>
        <w:t xml:space="preserve"> </w:t>
      </w:r>
      <w:r w:rsidRPr="00683A81">
        <w:t>of</w:t>
      </w:r>
      <w:r w:rsidRPr="00683A81">
        <w:rPr>
          <w:spacing w:val="-2"/>
        </w:rPr>
        <w:t xml:space="preserve"> </w:t>
      </w:r>
      <w:r w:rsidRPr="00683A81">
        <w:t>acceptable</w:t>
      </w:r>
      <w:r w:rsidRPr="00683A81">
        <w:rPr>
          <w:spacing w:val="-1"/>
        </w:rPr>
        <w:t xml:space="preserve"> </w:t>
      </w:r>
      <w:r w:rsidRPr="00683A81">
        <w:t>strength,</w:t>
      </w:r>
      <w:r w:rsidRPr="00683A81">
        <w:rPr>
          <w:spacing w:val="-4"/>
        </w:rPr>
        <w:t xml:space="preserve"> </w:t>
      </w:r>
      <w:r w:rsidRPr="00683A81">
        <w:t>quality,</w:t>
      </w:r>
      <w:r w:rsidRPr="00683A81">
        <w:rPr>
          <w:spacing w:val="-2"/>
        </w:rPr>
        <w:t xml:space="preserve"> </w:t>
      </w:r>
      <w:r w:rsidRPr="00683A81">
        <w:t>and</w:t>
      </w:r>
      <w:r w:rsidRPr="00683A81">
        <w:rPr>
          <w:spacing w:val="-3"/>
        </w:rPr>
        <w:t xml:space="preserve"> </w:t>
      </w:r>
      <w:r w:rsidRPr="00683A81">
        <w:t>purity.</w:t>
      </w:r>
    </w:p>
    <w:p w14:paraId="1BCF8B5A" w14:textId="77777777" w:rsidR="009F708B" w:rsidRPr="00683A81" w:rsidRDefault="009F708B" w:rsidP="00E33D22">
      <w:pPr>
        <w:pStyle w:val="ListParagraph"/>
        <w:numPr>
          <w:ilvl w:val="1"/>
          <w:numId w:val="109"/>
        </w:numPr>
        <w:tabs>
          <w:tab w:val="left" w:pos="1564"/>
        </w:tabs>
        <w:kinsoku w:val="0"/>
        <w:overflowPunct w:val="0"/>
        <w:spacing w:before="40" w:line="276" w:lineRule="auto"/>
        <w:ind w:left="1180" w:right="414" w:firstLine="0"/>
        <w:jc w:val="left"/>
      </w:pPr>
      <w:r w:rsidRPr="00683A81">
        <w:t>verify</w:t>
      </w:r>
      <w:r w:rsidRPr="00683A81">
        <w:rPr>
          <w:spacing w:val="38"/>
        </w:rPr>
        <w:t xml:space="preserve"> </w:t>
      </w:r>
      <w:r w:rsidRPr="00683A81">
        <w:t>all</w:t>
      </w:r>
      <w:r w:rsidRPr="00683A81">
        <w:rPr>
          <w:spacing w:val="41"/>
        </w:rPr>
        <w:t xml:space="preserve"> </w:t>
      </w:r>
      <w:r w:rsidRPr="00683A81">
        <w:t>critical</w:t>
      </w:r>
      <w:r w:rsidRPr="00683A81">
        <w:rPr>
          <w:spacing w:val="42"/>
        </w:rPr>
        <w:t xml:space="preserve"> </w:t>
      </w:r>
      <w:r w:rsidRPr="00683A81">
        <w:t>processes</w:t>
      </w:r>
      <w:r w:rsidRPr="00683A81">
        <w:rPr>
          <w:spacing w:val="41"/>
        </w:rPr>
        <w:t xml:space="preserve"> </w:t>
      </w:r>
      <w:r w:rsidRPr="00683A81">
        <w:t>to</w:t>
      </w:r>
      <w:r w:rsidRPr="00683A81">
        <w:rPr>
          <w:spacing w:val="41"/>
        </w:rPr>
        <w:t xml:space="preserve"> </w:t>
      </w:r>
      <w:r w:rsidRPr="00683A81">
        <w:t>ensure</w:t>
      </w:r>
      <w:r w:rsidRPr="00683A81">
        <w:rPr>
          <w:spacing w:val="38"/>
        </w:rPr>
        <w:t xml:space="preserve"> </w:t>
      </w:r>
      <w:r w:rsidRPr="00683A81">
        <w:t>that</w:t>
      </w:r>
      <w:r w:rsidRPr="00683A81">
        <w:rPr>
          <w:spacing w:val="41"/>
        </w:rPr>
        <w:t xml:space="preserve"> </w:t>
      </w:r>
      <w:r w:rsidRPr="00683A81">
        <w:t>procedures</w:t>
      </w:r>
      <w:r w:rsidRPr="00683A81">
        <w:rPr>
          <w:spacing w:val="41"/>
        </w:rPr>
        <w:t xml:space="preserve"> </w:t>
      </w:r>
      <w:r w:rsidRPr="00683A81">
        <w:t>will</w:t>
      </w:r>
      <w:r w:rsidRPr="00683A81">
        <w:rPr>
          <w:spacing w:val="42"/>
        </w:rPr>
        <w:t xml:space="preserve"> </w:t>
      </w:r>
      <w:r w:rsidRPr="00683A81">
        <w:t>consistently</w:t>
      </w:r>
      <w:r w:rsidRPr="00683A81">
        <w:rPr>
          <w:spacing w:val="41"/>
        </w:rPr>
        <w:t xml:space="preserve"> </w:t>
      </w:r>
      <w:r w:rsidRPr="00683A81">
        <w:t>result</w:t>
      </w:r>
      <w:r w:rsidRPr="00683A81">
        <w:rPr>
          <w:spacing w:val="41"/>
        </w:rPr>
        <w:t xml:space="preserve"> </w:t>
      </w:r>
      <w:r w:rsidRPr="00683A81">
        <w:t>in</w:t>
      </w:r>
      <w:r w:rsidRPr="00683A81">
        <w:rPr>
          <w:spacing w:val="39"/>
        </w:rPr>
        <w:t xml:space="preserve"> </w:t>
      </w:r>
      <w:r w:rsidRPr="00683A81">
        <w:t>the</w:t>
      </w:r>
      <w:r w:rsidRPr="00683A81">
        <w:rPr>
          <w:spacing w:val="40"/>
        </w:rPr>
        <w:t xml:space="preserve"> </w:t>
      </w:r>
      <w:r w:rsidRPr="00683A81">
        <w:t>expected</w:t>
      </w:r>
      <w:r w:rsidRPr="00683A81">
        <w:rPr>
          <w:spacing w:val="-57"/>
        </w:rPr>
        <w:t xml:space="preserve"> </w:t>
      </w:r>
      <w:r w:rsidRPr="00683A81">
        <w:t>qualities</w:t>
      </w:r>
      <w:r w:rsidRPr="00683A81">
        <w:rPr>
          <w:spacing w:val="-1"/>
        </w:rPr>
        <w:t xml:space="preserve"> </w:t>
      </w:r>
      <w:r w:rsidRPr="00683A81">
        <w:t>in the</w:t>
      </w:r>
      <w:r w:rsidRPr="00683A81">
        <w:rPr>
          <w:spacing w:val="-1"/>
        </w:rPr>
        <w:t xml:space="preserve"> </w:t>
      </w:r>
      <w:r w:rsidRPr="00683A81">
        <w:t>finished</w:t>
      </w:r>
      <w:r w:rsidRPr="00683A81">
        <w:rPr>
          <w:spacing w:val="-1"/>
        </w:rPr>
        <w:t xml:space="preserve"> </w:t>
      </w:r>
      <w:r w:rsidRPr="00683A81">
        <w:t>preparation.</w:t>
      </w:r>
    </w:p>
    <w:p w14:paraId="0421AC67" w14:textId="77777777" w:rsidR="009F708B" w:rsidRPr="00683A81" w:rsidRDefault="009F708B" w:rsidP="00E33D22">
      <w:pPr>
        <w:pStyle w:val="ListParagraph"/>
        <w:numPr>
          <w:ilvl w:val="1"/>
          <w:numId w:val="109"/>
        </w:numPr>
        <w:tabs>
          <w:tab w:val="left" w:pos="1576"/>
        </w:tabs>
        <w:kinsoku w:val="0"/>
        <w:overflowPunct w:val="0"/>
        <w:spacing w:line="278" w:lineRule="auto"/>
        <w:ind w:left="1179" w:right="414" w:firstLine="0"/>
        <w:jc w:val="left"/>
      </w:pPr>
      <w:r w:rsidRPr="00683A81">
        <w:t>prepare</w:t>
      </w:r>
      <w:r w:rsidRPr="00683A81">
        <w:rPr>
          <w:spacing w:val="49"/>
        </w:rPr>
        <w:t xml:space="preserve"> </w:t>
      </w:r>
      <w:r w:rsidRPr="00683A81">
        <w:t>and</w:t>
      </w:r>
      <w:r w:rsidRPr="00683A81">
        <w:rPr>
          <w:spacing w:val="56"/>
        </w:rPr>
        <w:t xml:space="preserve"> </w:t>
      </w:r>
      <w:r w:rsidRPr="00683A81">
        <w:t>review</w:t>
      </w:r>
      <w:r w:rsidRPr="00683A81">
        <w:rPr>
          <w:spacing w:val="52"/>
        </w:rPr>
        <w:t xml:space="preserve"> </w:t>
      </w:r>
      <w:r w:rsidRPr="00683A81">
        <w:t>all</w:t>
      </w:r>
      <w:r w:rsidRPr="00683A81">
        <w:rPr>
          <w:spacing w:val="54"/>
        </w:rPr>
        <w:t xml:space="preserve"> </w:t>
      </w:r>
      <w:r w:rsidRPr="00683A81">
        <w:t>compounding</w:t>
      </w:r>
      <w:r w:rsidRPr="00683A81">
        <w:rPr>
          <w:spacing w:val="54"/>
        </w:rPr>
        <w:t xml:space="preserve"> </w:t>
      </w:r>
      <w:r w:rsidRPr="00683A81">
        <w:t>records</w:t>
      </w:r>
      <w:r w:rsidRPr="00683A81">
        <w:rPr>
          <w:spacing w:val="53"/>
        </w:rPr>
        <w:t xml:space="preserve"> </w:t>
      </w:r>
      <w:r w:rsidRPr="00683A81">
        <w:t>to</w:t>
      </w:r>
      <w:r w:rsidRPr="00683A81">
        <w:rPr>
          <w:spacing w:val="56"/>
        </w:rPr>
        <w:t xml:space="preserve"> </w:t>
      </w:r>
      <w:r w:rsidRPr="00683A81">
        <w:t>ensure</w:t>
      </w:r>
      <w:r w:rsidRPr="00683A81">
        <w:rPr>
          <w:spacing w:val="53"/>
        </w:rPr>
        <w:t xml:space="preserve"> </w:t>
      </w:r>
      <w:r w:rsidRPr="00683A81">
        <w:t>that</w:t>
      </w:r>
      <w:r w:rsidRPr="00683A81">
        <w:rPr>
          <w:spacing w:val="53"/>
        </w:rPr>
        <w:t xml:space="preserve"> </w:t>
      </w:r>
      <w:r w:rsidRPr="00683A81">
        <w:t>no</w:t>
      </w:r>
      <w:r w:rsidRPr="00683A81">
        <w:rPr>
          <w:spacing w:val="51"/>
        </w:rPr>
        <w:t xml:space="preserve"> </w:t>
      </w:r>
      <w:r w:rsidRPr="00683A81">
        <w:t>errors</w:t>
      </w:r>
      <w:r w:rsidRPr="00683A81">
        <w:rPr>
          <w:spacing w:val="54"/>
        </w:rPr>
        <w:t xml:space="preserve"> </w:t>
      </w:r>
      <w:r w:rsidRPr="00683A81">
        <w:t>have</w:t>
      </w:r>
      <w:r w:rsidRPr="00683A81">
        <w:rPr>
          <w:spacing w:val="49"/>
        </w:rPr>
        <w:t xml:space="preserve"> </w:t>
      </w:r>
      <w:r w:rsidRPr="00683A81">
        <w:t>occurred</w:t>
      </w:r>
      <w:r w:rsidRPr="00683A81">
        <w:rPr>
          <w:spacing w:val="54"/>
        </w:rPr>
        <w:t xml:space="preserve"> </w:t>
      </w:r>
      <w:r w:rsidRPr="00683A81">
        <w:t>in</w:t>
      </w:r>
      <w:r w:rsidRPr="00683A81">
        <w:rPr>
          <w:spacing w:val="51"/>
        </w:rPr>
        <w:t xml:space="preserve"> </w:t>
      </w:r>
      <w:r w:rsidRPr="00683A81">
        <w:t>the</w:t>
      </w:r>
      <w:r w:rsidRPr="00683A81">
        <w:rPr>
          <w:spacing w:val="-57"/>
        </w:rPr>
        <w:t xml:space="preserve"> </w:t>
      </w:r>
      <w:r w:rsidRPr="00683A81">
        <w:t>compounding</w:t>
      </w:r>
      <w:r w:rsidRPr="00683A81">
        <w:rPr>
          <w:spacing w:val="-1"/>
        </w:rPr>
        <w:t xml:space="preserve"> </w:t>
      </w:r>
      <w:r w:rsidRPr="00683A81">
        <w:t>process.</w:t>
      </w:r>
    </w:p>
    <w:p w14:paraId="1ADFA172" w14:textId="77777777" w:rsidR="009F708B" w:rsidRPr="00683A81" w:rsidRDefault="009F708B" w:rsidP="00E33D22">
      <w:pPr>
        <w:pStyle w:val="ListParagraph"/>
        <w:numPr>
          <w:ilvl w:val="1"/>
          <w:numId w:val="109"/>
        </w:numPr>
        <w:tabs>
          <w:tab w:val="left" w:pos="1593"/>
        </w:tabs>
        <w:kinsoku w:val="0"/>
        <w:overflowPunct w:val="0"/>
        <w:spacing w:line="276" w:lineRule="auto"/>
        <w:ind w:left="1180" w:right="414" w:firstLine="0"/>
        <w:jc w:val="left"/>
      </w:pPr>
      <w:r w:rsidRPr="00683A81">
        <w:t>ensure</w:t>
      </w:r>
      <w:r w:rsidRPr="00683A81">
        <w:rPr>
          <w:spacing w:val="12"/>
        </w:rPr>
        <w:t xml:space="preserve"> </w:t>
      </w:r>
      <w:r w:rsidRPr="00683A81">
        <w:t>appropriate</w:t>
      </w:r>
      <w:r w:rsidRPr="00683A81">
        <w:rPr>
          <w:spacing w:val="14"/>
        </w:rPr>
        <w:t xml:space="preserve"> </w:t>
      </w:r>
      <w:r w:rsidRPr="00683A81">
        <w:t>stability</w:t>
      </w:r>
      <w:r w:rsidRPr="00683A81">
        <w:rPr>
          <w:spacing w:val="11"/>
        </w:rPr>
        <w:t xml:space="preserve"> </w:t>
      </w:r>
      <w:r w:rsidRPr="00683A81">
        <w:t>evaluation</w:t>
      </w:r>
      <w:r w:rsidRPr="00683A81">
        <w:rPr>
          <w:spacing w:val="13"/>
        </w:rPr>
        <w:t xml:space="preserve"> </w:t>
      </w:r>
      <w:r w:rsidRPr="00683A81">
        <w:t>is</w:t>
      </w:r>
      <w:r w:rsidRPr="00683A81">
        <w:rPr>
          <w:spacing w:val="13"/>
        </w:rPr>
        <w:t xml:space="preserve"> </w:t>
      </w:r>
      <w:r w:rsidRPr="00683A81">
        <w:t>performed</w:t>
      </w:r>
      <w:r w:rsidRPr="00683A81">
        <w:rPr>
          <w:spacing w:val="13"/>
        </w:rPr>
        <w:t xml:space="preserve"> </w:t>
      </w:r>
      <w:r w:rsidRPr="00683A81">
        <w:t>or</w:t>
      </w:r>
      <w:r w:rsidRPr="00683A81">
        <w:rPr>
          <w:spacing w:val="12"/>
        </w:rPr>
        <w:t xml:space="preserve"> </w:t>
      </w:r>
      <w:r w:rsidRPr="00683A81">
        <w:t>determined</w:t>
      </w:r>
      <w:r w:rsidRPr="00683A81">
        <w:rPr>
          <w:spacing w:val="13"/>
        </w:rPr>
        <w:t xml:space="preserve"> </w:t>
      </w:r>
      <w:r w:rsidRPr="00683A81">
        <w:t>from</w:t>
      </w:r>
      <w:r w:rsidRPr="00683A81">
        <w:rPr>
          <w:spacing w:val="11"/>
        </w:rPr>
        <w:t xml:space="preserve"> </w:t>
      </w:r>
      <w:r w:rsidRPr="00683A81">
        <w:t>the</w:t>
      </w:r>
      <w:r w:rsidRPr="00683A81">
        <w:rPr>
          <w:spacing w:val="12"/>
        </w:rPr>
        <w:t xml:space="preserve"> </w:t>
      </w:r>
      <w:r w:rsidRPr="00683A81">
        <w:t>literature</w:t>
      </w:r>
      <w:r w:rsidRPr="00683A81">
        <w:rPr>
          <w:spacing w:val="12"/>
        </w:rPr>
        <w:t xml:space="preserve"> </w:t>
      </w:r>
      <w:r w:rsidRPr="00683A81">
        <w:t>for</w:t>
      </w:r>
      <w:r w:rsidRPr="00683A81">
        <w:rPr>
          <w:spacing w:val="-57"/>
        </w:rPr>
        <w:t xml:space="preserve"> </w:t>
      </w:r>
      <w:r w:rsidRPr="00683A81">
        <w:t>establishing</w:t>
      </w:r>
      <w:r w:rsidRPr="00683A81">
        <w:rPr>
          <w:spacing w:val="-2"/>
        </w:rPr>
        <w:t xml:space="preserve"> </w:t>
      </w:r>
      <w:proofErr w:type="gramStart"/>
      <w:r w:rsidRPr="00683A81">
        <w:t>reliable</w:t>
      </w:r>
      <w:proofErr w:type="gramEnd"/>
      <w:r w:rsidRPr="00683A81">
        <w:rPr>
          <w:spacing w:val="-1"/>
        </w:rPr>
        <w:t xml:space="preserve"> </w:t>
      </w:r>
      <w:r w:rsidRPr="00683A81">
        <w:t>beyond-use</w:t>
      </w:r>
      <w:r w:rsidRPr="00683A81">
        <w:rPr>
          <w:spacing w:val="-1"/>
        </w:rPr>
        <w:t xml:space="preserve"> </w:t>
      </w:r>
      <w:r w:rsidRPr="00683A81">
        <w:t>dating.</w:t>
      </w:r>
    </w:p>
    <w:p w14:paraId="10414478" w14:textId="77777777" w:rsidR="009F708B" w:rsidRPr="00683A81" w:rsidRDefault="009F708B" w:rsidP="00E33D22">
      <w:pPr>
        <w:pStyle w:val="ListParagraph"/>
        <w:numPr>
          <w:ilvl w:val="1"/>
          <w:numId w:val="109"/>
        </w:numPr>
        <w:tabs>
          <w:tab w:val="left" w:pos="1569"/>
        </w:tabs>
        <w:kinsoku w:val="0"/>
        <w:overflowPunct w:val="0"/>
        <w:spacing w:line="278" w:lineRule="auto"/>
        <w:ind w:left="1179" w:right="410" w:firstLine="0"/>
        <w:jc w:val="left"/>
      </w:pPr>
      <w:r w:rsidRPr="00683A81">
        <w:t>ensure</w:t>
      </w:r>
      <w:r w:rsidRPr="00683A81">
        <w:rPr>
          <w:spacing w:val="45"/>
        </w:rPr>
        <w:t xml:space="preserve"> </w:t>
      </w:r>
      <w:r w:rsidRPr="00683A81">
        <w:t>the</w:t>
      </w:r>
      <w:r w:rsidRPr="00683A81">
        <w:rPr>
          <w:spacing w:val="47"/>
        </w:rPr>
        <w:t xml:space="preserve"> </w:t>
      </w:r>
      <w:r w:rsidRPr="00683A81">
        <w:t>proper</w:t>
      </w:r>
      <w:r w:rsidRPr="00683A81">
        <w:rPr>
          <w:spacing w:val="47"/>
        </w:rPr>
        <w:t xml:space="preserve"> </w:t>
      </w:r>
      <w:r w:rsidRPr="00683A81">
        <w:t>maintenance,</w:t>
      </w:r>
      <w:r w:rsidRPr="00683A81">
        <w:rPr>
          <w:spacing w:val="49"/>
        </w:rPr>
        <w:t xml:space="preserve"> </w:t>
      </w:r>
      <w:r w:rsidRPr="00683A81">
        <w:t>cleanliness,</w:t>
      </w:r>
      <w:r w:rsidRPr="00683A81">
        <w:rPr>
          <w:spacing w:val="45"/>
        </w:rPr>
        <w:t xml:space="preserve"> </w:t>
      </w:r>
      <w:r w:rsidRPr="00683A81">
        <w:t>and</w:t>
      </w:r>
      <w:r w:rsidRPr="00683A81">
        <w:rPr>
          <w:spacing w:val="50"/>
        </w:rPr>
        <w:t xml:space="preserve"> </w:t>
      </w:r>
      <w:r w:rsidRPr="00683A81">
        <w:t>use</w:t>
      </w:r>
      <w:r w:rsidRPr="00683A81">
        <w:rPr>
          <w:spacing w:val="47"/>
        </w:rPr>
        <w:t xml:space="preserve"> </w:t>
      </w:r>
      <w:r w:rsidRPr="00683A81">
        <w:t>of</w:t>
      </w:r>
      <w:r w:rsidRPr="00683A81">
        <w:rPr>
          <w:spacing w:val="46"/>
        </w:rPr>
        <w:t xml:space="preserve"> </w:t>
      </w:r>
      <w:r w:rsidRPr="00683A81">
        <w:t>all</w:t>
      </w:r>
      <w:r w:rsidRPr="00683A81">
        <w:rPr>
          <w:spacing w:val="46"/>
        </w:rPr>
        <w:t xml:space="preserve"> </w:t>
      </w:r>
      <w:r w:rsidRPr="00683A81">
        <w:t>equipment</w:t>
      </w:r>
      <w:r w:rsidRPr="00683A81">
        <w:rPr>
          <w:spacing w:val="46"/>
        </w:rPr>
        <w:t xml:space="preserve"> </w:t>
      </w:r>
      <w:r w:rsidRPr="00683A81">
        <w:t>used</w:t>
      </w:r>
      <w:r w:rsidRPr="00683A81">
        <w:rPr>
          <w:spacing w:val="48"/>
        </w:rPr>
        <w:t xml:space="preserve"> </w:t>
      </w:r>
      <w:r w:rsidRPr="00683A81">
        <w:t>in</w:t>
      </w:r>
      <w:r w:rsidRPr="00683A81">
        <w:rPr>
          <w:spacing w:val="49"/>
        </w:rPr>
        <w:t xml:space="preserve"> </w:t>
      </w:r>
      <w:r w:rsidRPr="00683A81">
        <w:t>a</w:t>
      </w:r>
      <w:r w:rsidRPr="00683A81">
        <w:rPr>
          <w:spacing w:val="45"/>
        </w:rPr>
        <w:t xml:space="preserve"> </w:t>
      </w:r>
      <w:r w:rsidRPr="00683A81">
        <w:t>prescription</w:t>
      </w:r>
      <w:r w:rsidRPr="00683A81">
        <w:rPr>
          <w:spacing w:val="-57"/>
        </w:rPr>
        <w:t xml:space="preserve"> </w:t>
      </w:r>
      <w:r w:rsidRPr="00683A81">
        <w:t>compounding</w:t>
      </w:r>
      <w:r w:rsidRPr="00683A81">
        <w:rPr>
          <w:spacing w:val="-1"/>
        </w:rPr>
        <w:t xml:space="preserve"> </w:t>
      </w:r>
      <w:r w:rsidRPr="00683A81">
        <w:t>practice; and,</w:t>
      </w:r>
    </w:p>
    <w:p w14:paraId="32EC6FF5" w14:textId="77777777" w:rsidR="009F708B" w:rsidRPr="00683A81" w:rsidRDefault="009F708B" w:rsidP="00E33D22">
      <w:pPr>
        <w:pStyle w:val="ListParagraph"/>
        <w:numPr>
          <w:ilvl w:val="1"/>
          <w:numId w:val="109"/>
        </w:numPr>
        <w:tabs>
          <w:tab w:val="left" w:pos="1552"/>
        </w:tabs>
        <w:kinsoku w:val="0"/>
        <w:overflowPunct w:val="0"/>
        <w:spacing w:line="276" w:lineRule="auto"/>
        <w:ind w:left="1179" w:right="410" w:firstLine="0"/>
        <w:jc w:val="left"/>
      </w:pPr>
      <w:r w:rsidRPr="00683A81">
        <w:t>ensure</w:t>
      </w:r>
      <w:r w:rsidRPr="00683A81">
        <w:rPr>
          <w:spacing w:val="30"/>
        </w:rPr>
        <w:t xml:space="preserve"> </w:t>
      </w:r>
      <w:r w:rsidRPr="00683A81">
        <w:t>only</w:t>
      </w:r>
      <w:r w:rsidRPr="00683A81">
        <w:rPr>
          <w:spacing w:val="32"/>
        </w:rPr>
        <w:t xml:space="preserve"> </w:t>
      </w:r>
      <w:r w:rsidRPr="00683A81">
        <w:t>authorized</w:t>
      </w:r>
      <w:r w:rsidRPr="00683A81">
        <w:rPr>
          <w:spacing w:val="31"/>
        </w:rPr>
        <w:t xml:space="preserve"> </w:t>
      </w:r>
      <w:r w:rsidRPr="00683A81">
        <w:t>personnel</w:t>
      </w:r>
      <w:r w:rsidRPr="00683A81">
        <w:rPr>
          <w:spacing w:val="33"/>
        </w:rPr>
        <w:t xml:space="preserve"> </w:t>
      </w:r>
      <w:r w:rsidRPr="00683A81">
        <w:t>shall</w:t>
      </w:r>
      <w:r w:rsidRPr="00683A81">
        <w:rPr>
          <w:spacing w:val="33"/>
        </w:rPr>
        <w:t xml:space="preserve"> </w:t>
      </w:r>
      <w:r w:rsidRPr="00683A81">
        <w:t>be</w:t>
      </w:r>
      <w:r w:rsidRPr="00683A81">
        <w:rPr>
          <w:spacing w:val="30"/>
        </w:rPr>
        <w:t xml:space="preserve"> </w:t>
      </w:r>
      <w:r w:rsidRPr="00683A81">
        <w:t>in</w:t>
      </w:r>
      <w:r w:rsidRPr="00683A81">
        <w:rPr>
          <w:spacing w:val="27"/>
        </w:rPr>
        <w:t xml:space="preserve"> </w:t>
      </w:r>
      <w:r w:rsidRPr="00683A81">
        <w:t>the</w:t>
      </w:r>
      <w:r w:rsidRPr="00683A81">
        <w:rPr>
          <w:spacing w:val="31"/>
        </w:rPr>
        <w:t xml:space="preserve"> </w:t>
      </w:r>
      <w:r w:rsidRPr="00683A81">
        <w:t>immediate</w:t>
      </w:r>
      <w:r w:rsidRPr="00683A81">
        <w:rPr>
          <w:spacing w:val="30"/>
        </w:rPr>
        <w:t xml:space="preserve"> </w:t>
      </w:r>
      <w:r w:rsidRPr="00683A81">
        <w:t>vicinity</w:t>
      </w:r>
      <w:r w:rsidRPr="00683A81">
        <w:rPr>
          <w:spacing w:val="30"/>
        </w:rPr>
        <w:t xml:space="preserve"> </w:t>
      </w:r>
      <w:r w:rsidRPr="00683A81">
        <w:t>of</w:t>
      </w:r>
      <w:r w:rsidRPr="00683A81">
        <w:rPr>
          <w:spacing w:val="29"/>
        </w:rPr>
        <w:t xml:space="preserve"> </w:t>
      </w:r>
      <w:r w:rsidRPr="00683A81">
        <w:t>the</w:t>
      </w:r>
      <w:r w:rsidRPr="00683A81">
        <w:rPr>
          <w:spacing w:val="30"/>
        </w:rPr>
        <w:t xml:space="preserve"> </w:t>
      </w:r>
      <w:r w:rsidRPr="00683A81">
        <w:t>drug</w:t>
      </w:r>
      <w:r w:rsidRPr="00683A81">
        <w:rPr>
          <w:spacing w:val="32"/>
        </w:rPr>
        <w:t xml:space="preserve"> </w:t>
      </w:r>
      <w:r w:rsidRPr="00683A81">
        <w:t>compounding</w:t>
      </w:r>
      <w:r w:rsidRPr="00683A81">
        <w:rPr>
          <w:spacing w:val="-57"/>
        </w:rPr>
        <w:t xml:space="preserve"> </w:t>
      </w:r>
      <w:r w:rsidRPr="00683A81">
        <w:t>operation.</w:t>
      </w:r>
    </w:p>
    <w:p w14:paraId="338FE4F8" w14:textId="77777777" w:rsidR="009F708B" w:rsidRPr="00683A81" w:rsidRDefault="009F708B" w:rsidP="00E33D22">
      <w:pPr>
        <w:pStyle w:val="ListParagraph"/>
        <w:numPr>
          <w:ilvl w:val="1"/>
          <w:numId w:val="109"/>
        </w:numPr>
        <w:tabs>
          <w:tab w:val="left" w:pos="1639"/>
        </w:tabs>
        <w:kinsoku w:val="0"/>
        <w:overflowPunct w:val="0"/>
        <w:spacing w:before="65"/>
        <w:ind w:left="1638" w:hanging="460"/>
        <w:jc w:val="left"/>
      </w:pPr>
      <w:r w:rsidRPr="00683A81">
        <w:t>perform</w:t>
      </w:r>
      <w:r w:rsidRPr="00683A81">
        <w:rPr>
          <w:spacing w:val="-2"/>
        </w:rPr>
        <w:t xml:space="preserve"> </w:t>
      </w:r>
      <w:r w:rsidRPr="00683A81">
        <w:t>final</w:t>
      </w:r>
      <w:r w:rsidRPr="00683A81">
        <w:rPr>
          <w:spacing w:val="-1"/>
        </w:rPr>
        <w:t xml:space="preserve"> </w:t>
      </w:r>
      <w:r w:rsidRPr="00683A81">
        <w:t>check</w:t>
      </w:r>
      <w:r w:rsidRPr="00683A81">
        <w:rPr>
          <w:spacing w:val="-1"/>
        </w:rPr>
        <w:t xml:space="preserve"> </w:t>
      </w:r>
      <w:r w:rsidRPr="00683A81">
        <w:t>of</w:t>
      </w:r>
      <w:r w:rsidRPr="00683A81">
        <w:rPr>
          <w:spacing w:val="-2"/>
        </w:rPr>
        <w:t xml:space="preserve"> </w:t>
      </w:r>
      <w:r w:rsidRPr="00683A81">
        <w:t>preparations</w:t>
      </w:r>
      <w:r w:rsidRPr="00683A81">
        <w:rPr>
          <w:spacing w:val="-1"/>
        </w:rPr>
        <w:t xml:space="preserve"> </w:t>
      </w:r>
      <w:r w:rsidRPr="00683A81">
        <w:t>prior</w:t>
      </w:r>
      <w:r w:rsidRPr="00683A81">
        <w:rPr>
          <w:spacing w:val="-2"/>
        </w:rPr>
        <w:t xml:space="preserve"> </w:t>
      </w:r>
      <w:r w:rsidRPr="00683A81">
        <w:t>to</w:t>
      </w:r>
      <w:r w:rsidRPr="00683A81">
        <w:rPr>
          <w:spacing w:val="-1"/>
        </w:rPr>
        <w:t xml:space="preserve"> </w:t>
      </w:r>
      <w:r w:rsidRPr="00683A81">
        <w:t>their</w:t>
      </w:r>
      <w:r w:rsidRPr="00683A81">
        <w:rPr>
          <w:spacing w:val="-3"/>
        </w:rPr>
        <w:t xml:space="preserve"> </w:t>
      </w:r>
      <w:r w:rsidRPr="00683A81">
        <w:t>release from</w:t>
      </w:r>
      <w:r w:rsidRPr="00683A81">
        <w:rPr>
          <w:spacing w:val="-3"/>
        </w:rPr>
        <w:t xml:space="preserve"> </w:t>
      </w:r>
      <w:r w:rsidRPr="00683A81">
        <w:t>the</w:t>
      </w:r>
      <w:r w:rsidRPr="00683A81">
        <w:rPr>
          <w:spacing w:val="-2"/>
        </w:rPr>
        <w:t xml:space="preserve"> </w:t>
      </w:r>
      <w:r w:rsidRPr="00683A81">
        <w:t>pharmacy.</w:t>
      </w:r>
    </w:p>
    <w:p w14:paraId="324FC534" w14:textId="77777777" w:rsidR="009F708B" w:rsidRPr="00683A81" w:rsidRDefault="009F708B" w:rsidP="00E33D22">
      <w:pPr>
        <w:pStyle w:val="ListParagraph"/>
        <w:numPr>
          <w:ilvl w:val="2"/>
          <w:numId w:val="109"/>
        </w:numPr>
        <w:tabs>
          <w:tab w:val="left" w:pos="2320"/>
        </w:tabs>
        <w:kinsoku w:val="0"/>
        <w:overflowPunct w:val="0"/>
        <w:spacing w:before="44" w:line="276" w:lineRule="auto"/>
        <w:ind w:left="1899" w:right="412" w:firstLine="0"/>
        <w:jc w:val="left"/>
      </w:pPr>
      <w:r w:rsidRPr="00683A81">
        <w:t>A</w:t>
      </w:r>
      <w:r w:rsidRPr="00683A81">
        <w:rPr>
          <w:spacing w:val="24"/>
        </w:rPr>
        <w:t xml:space="preserve"> </w:t>
      </w:r>
      <w:r w:rsidRPr="00683A81">
        <w:t>check</w:t>
      </w:r>
      <w:r w:rsidRPr="00683A81">
        <w:rPr>
          <w:spacing w:val="25"/>
        </w:rPr>
        <w:t xml:space="preserve"> </w:t>
      </w:r>
      <w:r w:rsidRPr="00683A81">
        <w:t>for</w:t>
      </w:r>
      <w:r w:rsidRPr="00683A81">
        <w:rPr>
          <w:spacing w:val="27"/>
        </w:rPr>
        <w:t xml:space="preserve"> </w:t>
      </w:r>
      <w:r w:rsidRPr="00683A81">
        <w:t>compounding</w:t>
      </w:r>
      <w:r w:rsidRPr="00683A81">
        <w:rPr>
          <w:spacing w:val="25"/>
        </w:rPr>
        <w:t xml:space="preserve"> </w:t>
      </w:r>
      <w:r w:rsidRPr="00683A81">
        <w:t>accuracy</w:t>
      </w:r>
      <w:r w:rsidRPr="00683A81">
        <w:rPr>
          <w:spacing w:val="27"/>
        </w:rPr>
        <w:t xml:space="preserve"> </w:t>
      </w:r>
      <w:r w:rsidRPr="00683A81">
        <w:t>must</w:t>
      </w:r>
      <w:r w:rsidRPr="00683A81">
        <w:rPr>
          <w:spacing w:val="26"/>
        </w:rPr>
        <w:t xml:space="preserve"> </w:t>
      </w:r>
      <w:r w:rsidRPr="00683A81">
        <w:t>ensure</w:t>
      </w:r>
      <w:r w:rsidRPr="00683A81">
        <w:rPr>
          <w:spacing w:val="29"/>
        </w:rPr>
        <w:t xml:space="preserve"> </w:t>
      </w:r>
      <w:r w:rsidRPr="00683A81">
        <w:t>accuracy</w:t>
      </w:r>
      <w:r w:rsidRPr="00683A81">
        <w:rPr>
          <w:spacing w:val="25"/>
        </w:rPr>
        <w:t xml:space="preserve"> </w:t>
      </w:r>
      <w:r w:rsidRPr="00683A81">
        <w:t>of</w:t>
      </w:r>
      <w:r w:rsidRPr="00683A81">
        <w:rPr>
          <w:spacing w:val="27"/>
        </w:rPr>
        <w:t xml:space="preserve"> </w:t>
      </w:r>
      <w:r w:rsidRPr="00683A81">
        <w:t>the</w:t>
      </w:r>
      <w:r w:rsidRPr="00683A81">
        <w:rPr>
          <w:spacing w:val="24"/>
        </w:rPr>
        <w:t xml:space="preserve"> </w:t>
      </w:r>
      <w:r w:rsidRPr="00683A81">
        <w:t>label</w:t>
      </w:r>
      <w:r w:rsidRPr="00683A81">
        <w:rPr>
          <w:spacing w:val="28"/>
        </w:rPr>
        <w:t xml:space="preserve"> </w:t>
      </w:r>
      <w:r w:rsidRPr="00683A81">
        <w:t>and</w:t>
      </w:r>
      <w:r w:rsidRPr="00683A81">
        <w:rPr>
          <w:spacing w:val="26"/>
        </w:rPr>
        <w:t xml:space="preserve"> </w:t>
      </w:r>
      <w:r w:rsidRPr="00683A81">
        <w:t>volumes</w:t>
      </w:r>
      <w:r w:rsidRPr="00683A81">
        <w:rPr>
          <w:spacing w:val="28"/>
        </w:rPr>
        <w:t xml:space="preserve"> </w:t>
      </w:r>
      <w:r w:rsidRPr="00683A81">
        <w:t>or</w:t>
      </w:r>
      <w:r w:rsidRPr="00683A81">
        <w:rPr>
          <w:spacing w:val="-57"/>
        </w:rPr>
        <w:t xml:space="preserve"> </w:t>
      </w:r>
      <w:r w:rsidRPr="00683A81">
        <w:t>quantities</w:t>
      </w:r>
      <w:r w:rsidRPr="00683A81">
        <w:rPr>
          <w:spacing w:val="-1"/>
        </w:rPr>
        <w:t xml:space="preserve"> </w:t>
      </w:r>
      <w:r w:rsidRPr="00683A81">
        <w:t>of</w:t>
      </w:r>
      <w:r w:rsidRPr="00683A81">
        <w:rPr>
          <w:spacing w:val="-4"/>
        </w:rPr>
        <w:t xml:space="preserve"> </w:t>
      </w:r>
      <w:r w:rsidRPr="00683A81">
        <w:t>all drugs and solutions</w:t>
      </w:r>
    </w:p>
    <w:p w14:paraId="394D1DD4" w14:textId="77777777" w:rsidR="009F708B" w:rsidRPr="00683A81" w:rsidRDefault="009F708B" w:rsidP="00E33D22">
      <w:pPr>
        <w:pStyle w:val="ListParagraph"/>
        <w:numPr>
          <w:ilvl w:val="2"/>
          <w:numId w:val="109"/>
        </w:numPr>
        <w:tabs>
          <w:tab w:val="left" w:pos="2280"/>
        </w:tabs>
        <w:kinsoku w:val="0"/>
        <w:overflowPunct w:val="0"/>
        <w:spacing w:line="275" w:lineRule="exact"/>
        <w:ind w:left="2279" w:hanging="381"/>
        <w:jc w:val="left"/>
      </w:pPr>
      <w:r w:rsidRPr="00683A81">
        <w:t>A</w:t>
      </w:r>
      <w:r w:rsidRPr="00683A81">
        <w:rPr>
          <w:spacing w:val="-5"/>
        </w:rPr>
        <w:t xml:space="preserve"> </w:t>
      </w:r>
      <w:r w:rsidRPr="00683A81">
        <w:t>visual</w:t>
      </w:r>
      <w:r w:rsidRPr="00683A81">
        <w:rPr>
          <w:spacing w:val="-2"/>
        </w:rPr>
        <w:t xml:space="preserve"> </w:t>
      </w:r>
      <w:r w:rsidRPr="00683A81">
        <w:t>examination</w:t>
      </w:r>
      <w:r w:rsidRPr="00683A81">
        <w:rPr>
          <w:spacing w:val="-3"/>
        </w:rPr>
        <w:t xml:space="preserve"> </w:t>
      </w:r>
      <w:r w:rsidRPr="00683A81">
        <w:t>procedure</w:t>
      </w:r>
      <w:r w:rsidRPr="00683A81">
        <w:rPr>
          <w:spacing w:val="-3"/>
        </w:rPr>
        <w:t xml:space="preserve"> </w:t>
      </w:r>
      <w:r w:rsidRPr="00683A81">
        <w:t>must</w:t>
      </w:r>
      <w:r w:rsidRPr="00683A81">
        <w:rPr>
          <w:spacing w:val="-2"/>
        </w:rPr>
        <w:t xml:space="preserve"> </w:t>
      </w:r>
      <w:r w:rsidRPr="00683A81">
        <w:t>ensure:</w:t>
      </w:r>
    </w:p>
    <w:p w14:paraId="22FCB95A" w14:textId="77777777" w:rsidR="00FE394C" w:rsidRPr="00683A81" w:rsidRDefault="009F708B" w:rsidP="00E33D22">
      <w:pPr>
        <w:pStyle w:val="ListParagraph"/>
        <w:numPr>
          <w:ilvl w:val="3"/>
          <w:numId w:val="109"/>
        </w:numPr>
        <w:tabs>
          <w:tab w:val="left" w:pos="2908"/>
        </w:tabs>
        <w:kinsoku w:val="0"/>
        <w:overflowPunct w:val="0"/>
        <w:spacing w:before="79"/>
        <w:ind w:left="2972" w:hanging="353"/>
        <w:jc w:val="left"/>
      </w:pPr>
      <w:r w:rsidRPr="00683A81">
        <w:t>Comparison</w:t>
      </w:r>
      <w:r w:rsidRPr="00683A81">
        <w:rPr>
          <w:spacing w:val="-5"/>
        </w:rPr>
        <w:t xml:space="preserve"> </w:t>
      </w:r>
      <w:r w:rsidRPr="00683A81">
        <w:t>with</w:t>
      </w:r>
      <w:r w:rsidRPr="00683A81">
        <w:rPr>
          <w:spacing w:val="-4"/>
        </w:rPr>
        <w:t xml:space="preserve"> </w:t>
      </w:r>
      <w:r w:rsidRPr="00683A81">
        <w:t>original</w:t>
      </w:r>
      <w:r w:rsidRPr="00683A81">
        <w:rPr>
          <w:spacing w:val="-3"/>
        </w:rPr>
        <w:t xml:space="preserve"> </w:t>
      </w:r>
      <w:r w:rsidRPr="00683A81">
        <w:t>order</w:t>
      </w:r>
      <w:r w:rsidRPr="00683A81">
        <w:rPr>
          <w:spacing w:val="-5"/>
        </w:rPr>
        <w:t xml:space="preserve"> </w:t>
      </w:r>
      <w:r w:rsidRPr="00683A81">
        <w:t>for</w:t>
      </w:r>
      <w:r w:rsidRPr="00683A81">
        <w:rPr>
          <w:spacing w:val="-2"/>
        </w:rPr>
        <w:t xml:space="preserve"> </w:t>
      </w:r>
      <w:r w:rsidRPr="00683A81">
        <w:t>initial</w:t>
      </w:r>
      <w:r w:rsidRPr="00683A81">
        <w:rPr>
          <w:spacing w:val="-3"/>
        </w:rPr>
        <w:t xml:space="preserve"> </w:t>
      </w:r>
      <w:proofErr w:type="gramStart"/>
      <w:r w:rsidRPr="00683A81">
        <w:t>dispensing;</w:t>
      </w:r>
      <w:proofErr w:type="gramEnd"/>
      <w:r w:rsidR="006D15ED" w:rsidRPr="00683A81">
        <w:t xml:space="preserve"> </w:t>
      </w:r>
    </w:p>
    <w:p w14:paraId="37B26F92" w14:textId="6C736BD5" w:rsidR="009F708B" w:rsidRPr="00683A81" w:rsidRDefault="009F708B" w:rsidP="00E33D22">
      <w:pPr>
        <w:pStyle w:val="ListParagraph"/>
        <w:numPr>
          <w:ilvl w:val="3"/>
          <w:numId w:val="109"/>
        </w:numPr>
        <w:tabs>
          <w:tab w:val="left" w:pos="2908"/>
        </w:tabs>
        <w:kinsoku w:val="0"/>
        <w:overflowPunct w:val="0"/>
        <w:spacing w:before="79"/>
        <w:ind w:left="2972" w:hanging="353"/>
        <w:jc w:val="left"/>
      </w:pPr>
      <w:r w:rsidRPr="00683A81">
        <w:t>Accuracy</w:t>
      </w:r>
      <w:r w:rsidRPr="00683A81">
        <w:rPr>
          <w:spacing w:val="-7"/>
        </w:rPr>
        <w:t xml:space="preserve"> </w:t>
      </w:r>
      <w:r w:rsidRPr="00683A81">
        <w:t>of</w:t>
      </w:r>
      <w:r w:rsidRPr="00683A81">
        <w:rPr>
          <w:spacing w:val="-5"/>
        </w:rPr>
        <w:t xml:space="preserve"> </w:t>
      </w:r>
      <w:proofErr w:type="gramStart"/>
      <w:r w:rsidRPr="00683A81">
        <w:t>calculations;</w:t>
      </w:r>
      <w:proofErr w:type="gramEnd"/>
    </w:p>
    <w:p w14:paraId="536F0AA8" w14:textId="77777777" w:rsidR="009F708B" w:rsidRPr="00683A81" w:rsidRDefault="009F708B" w:rsidP="00E33D22">
      <w:pPr>
        <w:pStyle w:val="ListParagraph"/>
        <w:numPr>
          <w:ilvl w:val="3"/>
          <w:numId w:val="109"/>
        </w:numPr>
        <w:tabs>
          <w:tab w:val="left" w:pos="3040"/>
        </w:tabs>
        <w:kinsoku w:val="0"/>
        <w:overflowPunct w:val="0"/>
        <w:spacing w:before="41"/>
        <w:ind w:left="3040" w:hanging="420"/>
        <w:jc w:val="left"/>
      </w:pPr>
      <w:r w:rsidRPr="00683A81">
        <w:t>Use</w:t>
      </w:r>
      <w:r w:rsidRPr="00683A81">
        <w:rPr>
          <w:spacing w:val="-5"/>
        </w:rPr>
        <w:t xml:space="preserve"> </w:t>
      </w:r>
      <w:r w:rsidRPr="00683A81">
        <w:t>of</w:t>
      </w:r>
      <w:r w:rsidRPr="00683A81">
        <w:rPr>
          <w:spacing w:val="-5"/>
        </w:rPr>
        <w:t xml:space="preserve"> </w:t>
      </w:r>
      <w:r w:rsidRPr="00683A81">
        <w:t>proper</w:t>
      </w:r>
      <w:r w:rsidRPr="00683A81">
        <w:rPr>
          <w:spacing w:val="-5"/>
        </w:rPr>
        <w:t xml:space="preserve"> </w:t>
      </w:r>
      <w:r w:rsidRPr="00683A81">
        <w:t>solutions,</w:t>
      </w:r>
      <w:r w:rsidRPr="00683A81">
        <w:rPr>
          <w:spacing w:val="-4"/>
        </w:rPr>
        <w:t xml:space="preserve"> </w:t>
      </w:r>
      <w:r w:rsidRPr="00683A81">
        <w:t>additives</w:t>
      </w:r>
      <w:r w:rsidRPr="00683A81">
        <w:rPr>
          <w:spacing w:val="-1"/>
        </w:rPr>
        <w:t xml:space="preserve"> </w:t>
      </w:r>
      <w:r w:rsidRPr="00683A81">
        <w:t>and</w:t>
      </w:r>
      <w:r w:rsidRPr="00683A81">
        <w:rPr>
          <w:spacing w:val="-3"/>
        </w:rPr>
        <w:t xml:space="preserve"> </w:t>
      </w:r>
      <w:proofErr w:type="gramStart"/>
      <w:r w:rsidRPr="00683A81">
        <w:t>equipment;</w:t>
      </w:r>
      <w:proofErr w:type="gramEnd"/>
    </w:p>
    <w:p w14:paraId="65F8A7F8" w14:textId="77777777" w:rsidR="009F708B" w:rsidRPr="00683A81" w:rsidRDefault="009F708B" w:rsidP="00E33D22">
      <w:pPr>
        <w:pStyle w:val="ListParagraph"/>
        <w:numPr>
          <w:ilvl w:val="3"/>
          <w:numId w:val="109"/>
        </w:numPr>
        <w:tabs>
          <w:tab w:val="left" w:pos="3028"/>
        </w:tabs>
        <w:kinsoku w:val="0"/>
        <w:overflowPunct w:val="0"/>
        <w:spacing w:before="40"/>
        <w:ind w:left="3028" w:hanging="409"/>
        <w:jc w:val="left"/>
      </w:pPr>
      <w:r w:rsidRPr="00683A81">
        <w:t>Labels</w:t>
      </w:r>
      <w:r w:rsidRPr="00683A81">
        <w:rPr>
          <w:spacing w:val="-5"/>
        </w:rPr>
        <w:t xml:space="preserve"> </w:t>
      </w:r>
      <w:r w:rsidRPr="00683A81">
        <w:t>are</w:t>
      </w:r>
      <w:r w:rsidRPr="00683A81">
        <w:rPr>
          <w:spacing w:val="-3"/>
        </w:rPr>
        <w:t xml:space="preserve"> </w:t>
      </w:r>
      <w:proofErr w:type="gramStart"/>
      <w:r w:rsidRPr="00683A81">
        <w:t>complete;</w:t>
      </w:r>
      <w:proofErr w:type="gramEnd"/>
    </w:p>
    <w:p w14:paraId="0F50C63D" w14:textId="77777777" w:rsidR="009F708B" w:rsidRPr="00683A81" w:rsidRDefault="009F708B" w:rsidP="00E33D22">
      <w:pPr>
        <w:pStyle w:val="ListParagraph"/>
        <w:numPr>
          <w:ilvl w:val="3"/>
          <w:numId w:val="109"/>
        </w:numPr>
        <w:tabs>
          <w:tab w:val="left" w:pos="2961"/>
        </w:tabs>
        <w:kinsoku w:val="0"/>
        <w:overflowPunct w:val="0"/>
        <w:spacing w:before="44"/>
        <w:ind w:left="2960" w:hanging="342"/>
        <w:jc w:val="left"/>
      </w:pPr>
      <w:r w:rsidRPr="00683A81">
        <w:t>Proper</w:t>
      </w:r>
      <w:r w:rsidRPr="00683A81">
        <w:rPr>
          <w:spacing w:val="-2"/>
        </w:rPr>
        <w:t xml:space="preserve"> </w:t>
      </w:r>
      <w:r w:rsidRPr="00683A81">
        <w:t>assignment</w:t>
      </w:r>
      <w:r w:rsidRPr="00683A81">
        <w:rPr>
          <w:spacing w:val="-1"/>
        </w:rPr>
        <w:t xml:space="preserve"> </w:t>
      </w:r>
      <w:r w:rsidRPr="00683A81">
        <w:t>of</w:t>
      </w:r>
      <w:r w:rsidRPr="00683A81">
        <w:rPr>
          <w:spacing w:val="-5"/>
        </w:rPr>
        <w:t xml:space="preserve"> </w:t>
      </w:r>
      <w:r w:rsidRPr="00683A81">
        <w:t>beyond use</w:t>
      </w:r>
      <w:r w:rsidRPr="00683A81">
        <w:rPr>
          <w:spacing w:val="-5"/>
        </w:rPr>
        <w:t xml:space="preserve"> </w:t>
      </w:r>
      <w:r w:rsidRPr="00683A81">
        <w:t>date</w:t>
      </w:r>
      <w:r w:rsidRPr="00683A81">
        <w:rPr>
          <w:spacing w:val="-2"/>
        </w:rPr>
        <w:t xml:space="preserve"> </w:t>
      </w:r>
      <w:r w:rsidRPr="00683A81">
        <w:t>and</w:t>
      </w:r>
      <w:r w:rsidRPr="00683A81">
        <w:rPr>
          <w:spacing w:val="-4"/>
        </w:rPr>
        <w:t xml:space="preserve"> </w:t>
      </w:r>
      <w:proofErr w:type="gramStart"/>
      <w:r w:rsidRPr="00683A81">
        <w:t>time;</w:t>
      </w:r>
      <w:proofErr w:type="gramEnd"/>
    </w:p>
    <w:p w14:paraId="28D1D047" w14:textId="77777777" w:rsidR="009F708B" w:rsidRPr="00683A81" w:rsidRDefault="009F708B" w:rsidP="00E33D22">
      <w:pPr>
        <w:pStyle w:val="ListParagraph"/>
        <w:numPr>
          <w:ilvl w:val="3"/>
          <w:numId w:val="109"/>
        </w:numPr>
        <w:tabs>
          <w:tab w:val="left" w:pos="3026"/>
        </w:tabs>
        <w:kinsoku w:val="0"/>
        <w:overflowPunct w:val="0"/>
        <w:spacing w:before="41"/>
        <w:ind w:left="3025" w:hanging="407"/>
        <w:jc w:val="left"/>
      </w:pPr>
      <w:r w:rsidRPr="00683A81">
        <w:t>The</w:t>
      </w:r>
      <w:r w:rsidRPr="00683A81">
        <w:rPr>
          <w:spacing w:val="-4"/>
        </w:rPr>
        <w:t xml:space="preserve"> </w:t>
      </w:r>
      <w:r w:rsidRPr="00683A81">
        <w:t>integrity</w:t>
      </w:r>
      <w:r w:rsidRPr="00683A81">
        <w:rPr>
          <w:spacing w:val="-2"/>
        </w:rPr>
        <w:t xml:space="preserve"> </w:t>
      </w:r>
      <w:r w:rsidRPr="00683A81">
        <w:t>of</w:t>
      </w:r>
      <w:r w:rsidRPr="00683A81">
        <w:rPr>
          <w:spacing w:val="-4"/>
        </w:rPr>
        <w:t xml:space="preserve"> </w:t>
      </w:r>
      <w:r w:rsidRPr="00683A81">
        <w:t>the</w:t>
      </w:r>
      <w:r w:rsidRPr="00683A81">
        <w:rPr>
          <w:spacing w:val="-3"/>
        </w:rPr>
        <w:t xml:space="preserve"> </w:t>
      </w:r>
      <w:r w:rsidRPr="00683A81">
        <w:t>container,</w:t>
      </w:r>
      <w:r w:rsidRPr="00683A81">
        <w:rPr>
          <w:spacing w:val="-4"/>
        </w:rPr>
        <w:t xml:space="preserve"> </w:t>
      </w:r>
      <w:r w:rsidRPr="00683A81">
        <w:t>including</w:t>
      </w:r>
      <w:r w:rsidRPr="00683A81">
        <w:rPr>
          <w:spacing w:val="-2"/>
        </w:rPr>
        <w:t xml:space="preserve"> </w:t>
      </w:r>
      <w:r w:rsidRPr="00683A81">
        <w:t>checking</w:t>
      </w:r>
      <w:r w:rsidRPr="00683A81">
        <w:rPr>
          <w:spacing w:val="-2"/>
        </w:rPr>
        <w:t xml:space="preserve"> </w:t>
      </w:r>
      <w:r w:rsidRPr="00683A81">
        <w:t>for</w:t>
      </w:r>
      <w:r w:rsidRPr="00683A81">
        <w:rPr>
          <w:spacing w:val="-4"/>
        </w:rPr>
        <w:t xml:space="preserve"> </w:t>
      </w:r>
      <w:r w:rsidRPr="00683A81">
        <w:t>visual</w:t>
      </w:r>
      <w:r w:rsidRPr="00683A81">
        <w:rPr>
          <w:spacing w:val="-2"/>
        </w:rPr>
        <w:t xml:space="preserve"> </w:t>
      </w:r>
      <w:proofErr w:type="gramStart"/>
      <w:r w:rsidRPr="00683A81">
        <w:t>defects;</w:t>
      </w:r>
      <w:proofErr w:type="gramEnd"/>
    </w:p>
    <w:p w14:paraId="142FFD87" w14:textId="77777777" w:rsidR="009F708B" w:rsidRPr="00683A81" w:rsidRDefault="009F708B" w:rsidP="00E33D22">
      <w:pPr>
        <w:pStyle w:val="ListParagraph"/>
        <w:numPr>
          <w:ilvl w:val="3"/>
          <w:numId w:val="109"/>
        </w:numPr>
        <w:tabs>
          <w:tab w:val="left" w:pos="3093"/>
        </w:tabs>
        <w:kinsoku w:val="0"/>
        <w:overflowPunct w:val="0"/>
        <w:spacing w:before="40"/>
        <w:ind w:left="3092" w:hanging="474"/>
        <w:jc w:val="left"/>
      </w:pPr>
      <w:r w:rsidRPr="00683A81">
        <w:t>Proper</w:t>
      </w:r>
      <w:r w:rsidRPr="00683A81">
        <w:rPr>
          <w:spacing w:val="-3"/>
        </w:rPr>
        <w:t xml:space="preserve"> </w:t>
      </w:r>
      <w:r w:rsidRPr="00683A81">
        <w:t>storage;</w:t>
      </w:r>
      <w:r w:rsidRPr="00683A81">
        <w:rPr>
          <w:spacing w:val="-2"/>
        </w:rPr>
        <w:t xml:space="preserve"> </w:t>
      </w:r>
      <w:r w:rsidRPr="00683A81">
        <w:t>and,</w:t>
      </w:r>
    </w:p>
    <w:p w14:paraId="101DCD55" w14:textId="77777777" w:rsidR="009F708B" w:rsidRPr="00683A81" w:rsidRDefault="009F708B" w:rsidP="00E33D22">
      <w:pPr>
        <w:pStyle w:val="ListParagraph"/>
        <w:numPr>
          <w:ilvl w:val="3"/>
          <w:numId w:val="109"/>
        </w:numPr>
        <w:tabs>
          <w:tab w:val="left" w:pos="3175"/>
        </w:tabs>
        <w:kinsoku w:val="0"/>
        <w:overflowPunct w:val="0"/>
        <w:spacing w:before="44" w:line="276" w:lineRule="auto"/>
        <w:ind w:left="2620" w:right="412" w:firstLine="0"/>
        <w:jc w:val="left"/>
      </w:pPr>
      <w:r w:rsidRPr="00683A81">
        <w:t>Absence</w:t>
      </w:r>
      <w:r w:rsidRPr="00683A81">
        <w:rPr>
          <w:spacing w:val="11"/>
        </w:rPr>
        <w:t xml:space="preserve"> </w:t>
      </w:r>
      <w:r w:rsidRPr="00683A81">
        <w:t>of</w:t>
      </w:r>
      <w:r w:rsidRPr="00683A81">
        <w:rPr>
          <w:spacing w:val="15"/>
        </w:rPr>
        <w:t xml:space="preserve"> </w:t>
      </w:r>
      <w:r w:rsidRPr="00683A81">
        <w:t>particulate</w:t>
      </w:r>
      <w:r w:rsidRPr="00683A81">
        <w:rPr>
          <w:spacing w:val="13"/>
        </w:rPr>
        <w:t xml:space="preserve"> </w:t>
      </w:r>
      <w:r w:rsidRPr="00683A81">
        <w:t>matter,</w:t>
      </w:r>
      <w:r w:rsidRPr="00683A81">
        <w:rPr>
          <w:spacing w:val="13"/>
        </w:rPr>
        <w:t xml:space="preserve"> </w:t>
      </w:r>
      <w:r w:rsidRPr="00683A81">
        <w:t>precipitates,</w:t>
      </w:r>
      <w:r w:rsidRPr="00683A81">
        <w:rPr>
          <w:spacing w:val="12"/>
        </w:rPr>
        <w:t xml:space="preserve"> </w:t>
      </w:r>
      <w:r w:rsidRPr="00683A81">
        <w:t>turbidity,</w:t>
      </w:r>
      <w:r w:rsidRPr="00683A81">
        <w:rPr>
          <w:spacing w:val="13"/>
        </w:rPr>
        <w:t xml:space="preserve"> </w:t>
      </w:r>
      <w:r w:rsidRPr="00683A81">
        <w:t>discoloration,</w:t>
      </w:r>
      <w:r w:rsidRPr="00683A81">
        <w:rPr>
          <w:spacing w:val="12"/>
        </w:rPr>
        <w:t xml:space="preserve"> </w:t>
      </w:r>
      <w:r w:rsidRPr="00683A81">
        <w:t>evidence</w:t>
      </w:r>
      <w:r w:rsidRPr="00683A81">
        <w:rPr>
          <w:spacing w:val="12"/>
        </w:rPr>
        <w:t xml:space="preserve"> </w:t>
      </w:r>
      <w:r w:rsidRPr="00683A81">
        <w:t>of</w:t>
      </w:r>
      <w:r w:rsidRPr="00683A81">
        <w:rPr>
          <w:spacing w:val="-57"/>
        </w:rPr>
        <w:t xml:space="preserve"> </w:t>
      </w:r>
      <w:r w:rsidRPr="00683A81">
        <w:t>contamination</w:t>
      </w:r>
      <w:r w:rsidRPr="00683A81">
        <w:rPr>
          <w:spacing w:val="-4"/>
        </w:rPr>
        <w:t xml:space="preserve"> </w:t>
      </w:r>
      <w:r w:rsidRPr="00683A81">
        <w:t>or</w:t>
      </w:r>
      <w:r w:rsidRPr="00683A81">
        <w:rPr>
          <w:spacing w:val="-4"/>
        </w:rPr>
        <w:t xml:space="preserve"> </w:t>
      </w:r>
      <w:r w:rsidRPr="00683A81">
        <w:t>other</w:t>
      </w:r>
      <w:r w:rsidRPr="00683A81">
        <w:rPr>
          <w:spacing w:val="-1"/>
        </w:rPr>
        <w:t xml:space="preserve"> </w:t>
      </w:r>
      <w:r w:rsidRPr="00683A81">
        <w:t>signs</w:t>
      </w:r>
      <w:r w:rsidRPr="00683A81">
        <w:rPr>
          <w:spacing w:val="-3"/>
        </w:rPr>
        <w:t xml:space="preserve"> </w:t>
      </w:r>
      <w:r w:rsidRPr="00683A81">
        <w:t>that</w:t>
      </w:r>
      <w:r w:rsidRPr="00683A81">
        <w:rPr>
          <w:spacing w:val="-2"/>
        </w:rPr>
        <w:t xml:space="preserve"> </w:t>
      </w:r>
      <w:r w:rsidRPr="00683A81">
        <w:t>the</w:t>
      </w:r>
      <w:r w:rsidRPr="00683A81">
        <w:rPr>
          <w:spacing w:val="-2"/>
        </w:rPr>
        <w:t xml:space="preserve"> </w:t>
      </w:r>
      <w:r w:rsidRPr="00683A81">
        <w:t>preparation</w:t>
      </w:r>
      <w:r w:rsidRPr="00683A81">
        <w:rPr>
          <w:spacing w:val="-3"/>
        </w:rPr>
        <w:t xml:space="preserve"> </w:t>
      </w:r>
      <w:r w:rsidRPr="00683A81">
        <w:t>should</w:t>
      </w:r>
      <w:r w:rsidRPr="00683A81">
        <w:rPr>
          <w:spacing w:val="-3"/>
        </w:rPr>
        <w:t xml:space="preserve"> </w:t>
      </w:r>
      <w:r w:rsidRPr="00683A81">
        <w:t>not be</w:t>
      </w:r>
      <w:r w:rsidRPr="00683A81">
        <w:rPr>
          <w:spacing w:val="-4"/>
        </w:rPr>
        <w:t xml:space="preserve"> </w:t>
      </w:r>
      <w:r w:rsidRPr="00683A81">
        <w:t>used.</w:t>
      </w:r>
    </w:p>
    <w:p w14:paraId="625AEC93" w14:textId="77777777" w:rsidR="009F708B" w:rsidRPr="00683A81" w:rsidRDefault="009F708B" w:rsidP="00E33D22">
      <w:pPr>
        <w:pStyle w:val="ListParagraph"/>
        <w:numPr>
          <w:ilvl w:val="2"/>
          <w:numId w:val="109"/>
        </w:numPr>
        <w:tabs>
          <w:tab w:val="left" w:pos="2344"/>
        </w:tabs>
        <w:kinsoku w:val="0"/>
        <w:overflowPunct w:val="0"/>
        <w:spacing w:line="276" w:lineRule="auto"/>
        <w:ind w:right="414" w:firstLine="0"/>
        <w:jc w:val="left"/>
      </w:pPr>
      <w:r w:rsidRPr="00683A81">
        <w:t>The</w:t>
      </w:r>
      <w:r w:rsidRPr="00683A81">
        <w:rPr>
          <w:spacing w:val="2"/>
        </w:rPr>
        <w:t xml:space="preserve"> </w:t>
      </w:r>
      <w:r w:rsidRPr="00683A81">
        <w:t>pharmacist</w:t>
      </w:r>
      <w:r w:rsidRPr="00683A81">
        <w:rPr>
          <w:spacing w:val="4"/>
        </w:rPr>
        <w:t xml:space="preserve"> </w:t>
      </w:r>
      <w:r w:rsidRPr="00683A81">
        <w:t>shall</w:t>
      </w:r>
      <w:r w:rsidRPr="00683A81">
        <w:rPr>
          <w:spacing w:val="4"/>
        </w:rPr>
        <w:t xml:space="preserve"> </w:t>
      </w:r>
      <w:r w:rsidRPr="00683A81">
        <w:t>reject</w:t>
      </w:r>
      <w:r w:rsidRPr="00683A81">
        <w:rPr>
          <w:spacing w:val="4"/>
        </w:rPr>
        <w:t xml:space="preserve"> </w:t>
      </w:r>
      <w:r w:rsidRPr="00683A81">
        <w:t>and</w:t>
      </w:r>
      <w:r w:rsidRPr="00683A81">
        <w:rPr>
          <w:spacing w:val="3"/>
        </w:rPr>
        <w:t xml:space="preserve"> </w:t>
      </w:r>
      <w:r w:rsidRPr="00683A81">
        <w:t>destroy</w:t>
      </w:r>
      <w:r w:rsidRPr="00683A81">
        <w:rPr>
          <w:spacing w:val="3"/>
        </w:rPr>
        <w:t xml:space="preserve"> </w:t>
      </w:r>
      <w:r w:rsidRPr="00683A81">
        <w:t>all</w:t>
      </w:r>
      <w:r w:rsidRPr="00683A81">
        <w:rPr>
          <w:spacing w:val="4"/>
        </w:rPr>
        <w:t xml:space="preserve"> </w:t>
      </w:r>
      <w:r w:rsidRPr="00683A81">
        <w:t>preparations</w:t>
      </w:r>
      <w:r w:rsidRPr="00683A81">
        <w:rPr>
          <w:spacing w:val="4"/>
        </w:rPr>
        <w:t xml:space="preserve"> </w:t>
      </w:r>
      <w:r w:rsidRPr="00683A81">
        <w:t>that</w:t>
      </w:r>
      <w:r w:rsidRPr="00683A81">
        <w:rPr>
          <w:spacing w:val="4"/>
        </w:rPr>
        <w:t xml:space="preserve"> </w:t>
      </w:r>
      <w:r w:rsidRPr="00683A81">
        <w:t>do</w:t>
      </w:r>
      <w:r w:rsidRPr="00683A81">
        <w:rPr>
          <w:spacing w:val="3"/>
        </w:rPr>
        <w:t xml:space="preserve"> </w:t>
      </w:r>
      <w:r w:rsidRPr="00683A81">
        <w:t>not</w:t>
      </w:r>
      <w:r w:rsidRPr="00683A81">
        <w:rPr>
          <w:spacing w:val="4"/>
        </w:rPr>
        <w:t xml:space="preserve"> </w:t>
      </w:r>
      <w:r w:rsidRPr="00683A81">
        <w:t>pass</w:t>
      </w:r>
      <w:r w:rsidRPr="00683A81">
        <w:rPr>
          <w:spacing w:val="3"/>
        </w:rPr>
        <w:t xml:space="preserve"> </w:t>
      </w:r>
      <w:r w:rsidRPr="00683A81">
        <w:t>the</w:t>
      </w:r>
      <w:r w:rsidRPr="00683A81">
        <w:rPr>
          <w:spacing w:val="2"/>
        </w:rPr>
        <w:t xml:space="preserve"> </w:t>
      </w:r>
      <w:r w:rsidRPr="00683A81">
        <w:t>final</w:t>
      </w:r>
      <w:r w:rsidRPr="00683A81">
        <w:rPr>
          <w:spacing w:val="-57"/>
        </w:rPr>
        <w:t xml:space="preserve"> </w:t>
      </w:r>
      <w:r w:rsidRPr="00683A81">
        <w:lastRenderedPageBreak/>
        <w:t>examination.</w:t>
      </w:r>
    </w:p>
    <w:p w14:paraId="5532B42B" w14:textId="77777777" w:rsidR="009F708B" w:rsidRPr="00683A81" w:rsidRDefault="009F708B" w:rsidP="00E33D22">
      <w:pPr>
        <w:pStyle w:val="ListParagraph"/>
        <w:numPr>
          <w:ilvl w:val="2"/>
          <w:numId w:val="109"/>
        </w:numPr>
        <w:tabs>
          <w:tab w:val="left" w:pos="2383"/>
        </w:tabs>
        <w:kinsoku w:val="0"/>
        <w:overflowPunct w:val="0"/>
        <w:spacing w:line="276" w:lineRule="auto"/>
        <w:ind w:right="414" w:firstLine="0"/>
        <w:jc w:val="left"/>
      </w:pPr>
      <w:r w:rsidRPr="00683A81">
        <w:t>Pharmacists</w:t>
      </w:r>
      <w:r w:rsidRPr="00683A81">
        <w:rPr>
          <w:spacing w:val="25"/>
        </w:rPr>
        <w:t xml:space="preserve"> </w:t>
      </w:r>
      <w:r w:rsidRPr="00683A81">
        <w:t>shall</w:t>
      </w:r>
      <w:r w:rsidRPr="00683A81">
        <w:rPr>
          <w:spacing w:val="28"/>
        </w:rPr>
        <w:t xml:space="preserve"> </w:t>
      </w:r>
      <w:r w:rsidRPr="00683A81">
        <w:t>document</w:t>
      </w:r>
      <w:r w:rsidRPr="00683A81">
        <w:rPr>
          <w:spacing w:val="28"/>
        </w:rPr>
        <w:t xml:space="preserve"> </w:t>
      </w:r>
      <w:r w:rsidRPr="00683A81">
        <w:t>final</w:t>
      </w:r>
      <w:r w:rsidRPr="00683A81">
        <w:rPr>
          <w:spacing w:val="28"/>
        </w:rPr>
        <w:t xml:space="preserve"> </w:t>
      </w:r>
      <w:r w:rsidRPr="00683A81">
        <w:t>preparation</w:t>
      </w:r>
      <w:r w:rsidRPr="00683A81">
        <w:rPr>
          <w:spacing w:val="30"/>
        </w:rPr>
        <w:t xml:space="preserve"> </w:t>
      </w:r>
      <w:r w:rsidRPr="00683A81">
        <w:t>examinations</w:t>
      </w:r>
      <w:r w:rsidRPr="00683A81">
        <w:rPr>
          <w:spacing w:val="28"/>
        </w:rPr>
        <w:t xml:space="preserve"> </w:t>
      </w:r>
      <w:r w:rsidRPr="00683A81">
        <w:t>prior</w:t>
      </w:r>
      <w:r w:rsidRPr="00683A81">
        <w:rPr>
          <w:spacing w:val="27"/>
        </w:rPr>
        <w:t xml:space="preserve"> </w:t>
      </w:r>
      <w:r w:rsidRPr="00683A81">
        <w:t>to</w:t>
      </w:r>
      <w:r w:rsidRPr="00683A81">
        <w:rPr>
          <w:spacing w:val="27"/>
        </w:rPr>
        <w:t xml:space="preserve"> </w:t>
      </w:r>
      <w:r w:rsidRPr="00683A81">
        <w:t>releasing</w:t>
      </w:r>
      <w:r w:rsidRPr="00683A81">
        <w:rPr>
          <w:spacing w:val="27"/>
        </w:rPr>
        <w:t xml:space="preserve"> </w:t>
      </w:r>
      <w:r w:rsidRPr="00683A81">
        <w:t>the</w:t>
      </w:r>
      <w:r w:rsidRPr="00683A81">
        <w:rPr>
          <w:spacing w:val="-57"/>
        </w:rPr>
        <w:t xml:space="preserve"> </w:t>
      </w:r>
      <w:r w:rsidRPr="00683A81">
        <w:t>Compounded</w:t>
      </w:r>
      <w:r w:rsidRPr="00683A81">
        <w:rPr>
          <w:spacing w:val="-1"/>
        </w:rPr>
        <w:t xml:space="preserve"> </w:t>
      </w:r>
      <w:r w:rsidRPr="00683A81">
        <w:t>Sterile</w:t>
      </w:r>
      <w:r w:rsidRPr="00683A81">
        <w:rPr>
          <w:spacing w:val="-1"/>
        </w:rPr>
        <w:t xml:space="preserve"> </w:t>
      </w:r>
      <w:r w:rsidRPr="00683A81">
        <w:t>Preparations from the</w:t>
      </w:r>
      <w:r w:rsidRPr="00683A81">
        <w:rPr>
          <w:spacing w:val="-1"/>
        </w:rPr>
        <w:t xml:space="preserve"> </w:t>
      </w:r>
      <w:r w:rsidRPr="00683A81">
        <w:t>pharmacy.</w:t>
      </w:r>
    </w:p>
    <w:p w14:paraId="1536BDA0" w14:textId="77777777" w:rsidR="009F708B" w:rsidRPr="00683A81" w:rsidRDefault="009F708B" w:rsidP="00E33D22">
      <w:pPr>
        <w:pStyle w:val="ListParagraph"/>
        <w:numPr>
          <w:ilvl w:val="0"/>
          <w:numId w:val="109"/>
        </w:numPr>
        <w:tabs>
          <w:tab w:val="left" w:pos="828"/>
        </w:tabs>
        <w:kinsoku w:val="0"/>
        <w:overflowPunct w:val="0"/>
        <w:spacing w:line="276" w:lineRule="auto"/>
        <w:ind w:right="412" w:firstLine="0"/>
      </w:pPr>
      <w:r w:rsidRPr="00683A81">
        <w:t>The pharmacist-in-charge has the responsibility to ensure that all compounders who compound sterile</w:t>
      </w:r>
      <w:r w:rsidRPr="00683A81">
        <w:rPr>
          <w:spacing w:val="1"/>
        </w:rPr>
        <w:t xml:space="preserve"> </w:t>
      </w:r>
      <w:r w:rsidRPr="00683A81">
        <w:t>pharmaceuticals</w:t>
      </w:r>
      <w:r w:rsidRPr="00683A81">
        <w:rPr>
          <w:spacing w:val="-14"/>
        </w:rPr>
        <w:t xml:space="preserve"> </w:t>
      </w:r>
      <w:r w:rsidRPr="00683A81">
        <w:t>meet</w:t>
      </w:r>
      <w:r w:rsidRPr="00683A81">
        <w:rPr>
          <w:spacing w:val="-13"/>
        </w:rPr>
        <w:t xml:space="preserve"> </w:t>
      </w:r>
      <w:r w:rsidRPr="00683A81">
        <w:t>all</w:t>
      </w:r>
      <w:r w:rsidRPr="00683A81">
        <w:rPr>
          <w:spacing w:val="-12"/>
        </w:rPr>
        <w:t xml:space="preserve"> </w:t>
      </w:r>
      <w:r w:rsidRPr="00683A81">
        <w:t>requirements</w:t>
      </w:r>
      <w:r w:rsidRPr="00683A81">
        <w:rPr>
          <w:spacing w:val="-11"/>
        </w:rPr>
        <w:t xml:space="preserve"> </w:t>
      </w:r>
      <w:r w:rsidRPr="00683A81">
        <w:t>for</w:t>
      </w:r>
      <w:r w:rsidRPr="00683A81">
        <w:rPr>
          <w:spacing w:val="-15"/>
        </w:rPr>
        <w:t xml:space="preserve"> </w:t>
      </w:r>
      <w:r w:rsidRPr="00683A81">
        <w:t>training,</w:t>
      </w:r>
      <w:r w:rsidRPr="00683A81">
        <w:rPr>
          <w:spacing w:val="-11"/>
        </w:rPr>
        <w:t xml:space="preserve"> </w:t>
      </w:r>
      <w:r w:rsidRPr="00683A81">
        <w:t>testing</w:t>
      </w:r>
      <w:r w:rsidRPr="00683A81">
        <w:rPr>
          <w:spacing w:val="-14"/>
        </w:rPr>
        <w:t xml:space="preserve"> </w:t>
      </w:r>
      <w:r w:rsidRPr="00683A81">
        <w:t>and</w:t>
      </w:r>
      <w:r w:rsidRPr="00683A81">
        <w:rPr>
          <w:spacing w:val="-11"/>
        </w:rPr>
        <w:t xml:space="preserve"> </w:t>
      </w:r>
      <w:r w:rsidRPr="00683A81">
        <w:t>education</w:t>
      </w:r>
      <w:r w:rsidRPr="00683A81">
        <w:rPr>
          <w:spacing w:val="-15"/>
        </w:rPr>
        <w:t xml:space="preserve"> </w:t>
      </w:r>
      <w:r w:rsidRPr="00683A81">
        <w:t>set</w:t>
      </w:r>
      <w:r w:rsidRPr="00683A81">
        <w:rPr>
          <w:spacing w:val="-11"/>
        </w:rPr>
        <w:t xml:space="preserve"> </w:t>
      </w:r>
      <w:r w:rsidRPr="00683A81">
        <w:t>forth</w:t>
      </w:r>
      <w:r w:rsidRPr="00683A81">
        <w:rPr>
          <w:spacing w:val="-14"/>
        </w:rPr>
        <w:t xml:space="preserve"> </w:t>
      </w:r>
      <w:r w:rsidRPr="00683A81">
        <w:t>in</w:t>
      </w:r>
      <w:r w:rsidRPr="00683A81">
        <w:rPr>
          <w:spacing w:val="-14"/>
        </w:rPr>
        <w:t xml:space="preserve"> </w:t>
      </w:r>
      <w:r w:rsidRPr="00683A81">
        <w:t>Board</w:t>
      </w:r>
      <w:r w:rsidRPr="00683A81">
        <w:rPr>
          <w:spacing w:val="-12"/>
        </w:rPr>
        <w:t xml:space="preserve"> </w:t>
      </w:r>
      <w:r w:rsidRPr="00683A81">
        <w:t>regulations</w:t>
      </w:r>
      <w:r w:rsidRPr="00683A81">
        <w:rPr>
          <w:spacing w:val="-13"/>
        </w:rPr>
        <w:t xml:space="preserve"> </w:t>
      </w:r>
      <w:r w:rsidRPr="00683A81">
        <w:t>at</w:t>
      </w:r>
      <w:r w:rsidRPr="00683A81">
        <w:rPr>
          <w:spacing w:val="-14"/>
        </w:rPr>
        <w:t xml:space="preserve"> </w:t>
      </w:r>
      <w:r w:rsidRPr="00683A81">
        <w:t>least</w:t>
      </w:r>
      <w:r w:rsidRPr="00683A81">
        <w:rPr>
          <w:spacing w:val="-57"/>
        </w:rPr>
        <w:t xml:space="preserve"> </w:t>
      </w:r>
      <w:r w:rsidRPr="00683A81">
        <w:t>annually.</w:t>
      </w:r>
    </w:p>
    <w:p w14:paraId="70155B18" w14:textId="77777777" w:rsidR="009F708B" w:rsidRPr="00683A81" w:rsidRDefault="009F708B" w:rsidP="00E33D22">
      <w:pPr>
        <w:pStyle w:val="ListParagraph"/>
        <w:numPr>
          <w:ilvl w:val="1"/>
          <w:numId w:val="109"/>
        </w:numPr>
        <w:tabs>
          <w:tab w:val="left" w:pos="1519"/>
        </w:tabs>
        <w:kinsoku w:val="0"/>
        <w:overflowPunct w:val="0"/>
        <w:ind w:left="1518" w:hanging="339"/>
      </w:pPr>
      <w:r w:rsidRPr="00683A81">
        <w:t>Competency</w:t>
      </w:r>
      <w:r w:rsidRPr="00683A81">
        <w:rPr>
          <w:spacing w:val="-5"/>
        </w:rPr>
        <w:t xml:space="preserve"> </w:t>
      </w:r>
      <w:r w:rsidRPr="00683A81">
        <w:t>shall</w:t>
      </w:r>
      <w:r w:rsidRPr="00683A81">
        <w:rPr>
          <w:spacing w:val="-3"/>
        </w:rPr>
        <w:t xml:space="preserve"> </w:t>
      </w:r>
      <w:r w:rsidRPr="00683A81">
        <w:t>be</w:t>
      </w:r>
      <w:r w:rsidRPr="00683A81">
        <w:rPr>
          <w:spacing w:val="-5"/>
        </w:rPr>
        <w:t xml:space="preserve"> </w:t>
      </w:r>
      <w:r w:rsidRPr="00683A81">
        <w:t>demonstrated</w:t>
      </w:r>
      <w:r w:rsidRPr="00683A81">
        <w:rPr>
          <w:spacing w:val="-4"/>
        </w:rPr>
        <w:t xml:space="preserve"> </w:t>
      </w:r>
      <w:r w:rsidRPr="00683A81">
        <w:t>prior</w:t>
      </w:r>
      <w:r w:rsidRPr="00683A81">
        <w:rPr>
          <w:spacing w:val="-5"/>
        </w:rPr>
        <w:t xml:space="preserve"> </w:t>
      </w:r>
      <w:r w:rsidRPr="00683A81">
        <w:t>to</w:t>
      </w:r>
      <w:r w:rsidRPr="00683A81">
        <w:rPr>
          <w:spacing w:val="-4"/>
        </w:rPr>
        <w:t xml:space="preserve"> </w:t>
      </w:r>
      <w:r w:rsidRPr="00683A81">
        <w:t>preparing</w:t>
      </w:r>
      <w:r w:rsidRPr="00683A81">
        <w:rPr>
          <w:spacing w:val="-4"/>
        </w:rPr>
        <w:t xml:space="preserve"> </w:t>
      </w:r>
      <w:r w:rsidRPr="00683A81">
        <w:t>any</w:t>
      </w:r>
      <w:r w:rsidRPr="00683A81">
        <w:rPr>
          <w:spacing w:val="-4"/>
        </w:rPr>
        <w:t xml:space="preserve"> </w:t>
      </w:r>
      <w:r w:rsidRPr="00683A81">
        <w:t>sterile</w:t>
      </w:r>
      <w:r w:rsidRPr="00683A81">
        <w:rPr>
          <w:spacing w:val="-5"/>
        </w:rPr>
        <w:t xml:space="preserve"> </w:t>
      </w:r>
      <w:r w:rsidRPr="00683A81">
        <w:t>products</w:t>
      </w:r>
      <w:r w:rsidRPr="00683A81">
        <w:rPr>
          <w:spacing w:val="-1"/>
        </w:rPr>
        <w:t xml:space="preserve"> </w:t>
      </w:r>
      <w:r w:rsidRPr="00683A81">
        <w:t>for</w:t>
      </w:r>
      <w:r w:rsidRPr="00683A81">
        <w:rPr>
          <w:spacing w:val="-5"/>
        </w:rPr>
        <w:t xml:space="preserve"> </w:t>
      </w:r>
      <w:r w:rsidRPr="00683A81">
        <w:t>patient</w:t>
      </w:r>
      <w:r w:rsidRPr="00683A81">
        <w:rPr>
          <w:spacing w:val="-3"/>
        </w:rPr>
        <w:t xml:space="preserve"> </w:t>
      </w:r>
      <w:r w:rsidRPr="00683A81">
        <w:t>use,</w:t>
      </w:r>
      <w:r w:rsidRPr="00683A81">
        <w:rPr>
          <w:spacing w:val="-1"/>
        </w:rPr>
        <w:t xml:space="preserve"> </w:t>
      </w:r>
      <w:r w:rsidRPr="00683A81">
        <w:t>and</w:t>
      </w:r>
    </w:p>
    <w:p w14:paraId="7E549BDB" w14:textId="77777777" w:rsidR="009F708B" w:rsidRPr="00683A81" w:rsidRDefault="009F708B" w:rsidP="00DE0AE3">
      <w:pPr>
        <w:pStyle w:val="ListParagraph"/>
        <w:numPr>
          <w:ilvl w:val="1"/>
          <w:numId w:val="109"/>
        </w:numPr>
        <w:tabs>
          <w:tab w:val="left" w:pos="1519"/>
        </w:tabs>
        <w:kinsoku w:val="0"/>
        <w:overflowPunct w:val="0"/>
        <w:spacing w:before="40"/>
        <w:ind w:left="1518" w:right="288" w:hanging="339"/>
      </w:pPr>
      <w:r w:rsidRPr="00683A81">
        <w:t>Whenever</w:t>
      </w:r>
      <w:r w:rsidRPr="00683A81">
        <w:rPr>
          <w:spacing w:val="1"/>
        </w:rPr>
        <w:t xml:space="preserve"> </w:t>
      </w:r>
      <w:r w:rsidRPr="00683A81">
        <w:t>the</w:t>
      </w:r>
      <w:r w:rsidRPr="00683A81">
        <w:rPr>
          <w:spacing w:val="1"/>
        </w:rPr>
        <w:t xml:space="preserve"> </w:t>
      </w:r>
      <w:r w:rsidRPr="00683A81">
        <w:t>quality</w:t>
      </w:r>
      <w:r w:rsidRPr="00683A81">
        <w:rPr>
          <w:spacing w:val="1"/>
        </w:rPr>
        <w:t xml:space="preserve"> </w:t>
      </w:r>
      <w:r w:rsidRPr="00683A81">
        <w:t>assurance</w:t>
      </w:r>
      <w:r w:rsidRPr="00683A81">
        <w:rPr>
          <w:spacing w:val="1"/>
        </w:rPr>
        <w:t xml:space="preserve"> </w:t>
      </w:r>
      <w:r w:rsidRPr="00683A81">
        <w:t>program</w:t>
      </w:r>
      <w:r w:rsidRPr="00683A81">
        <w:rPr>
          <w:spacing w:val="1"/>
        </w:rPr>
        <w:t xml:space="preserve"> </w:t>
      </w:r>
      <w:r w:rsidRPr="00683A81">
        <w:t>yields</w:t>
      </w:r>
      <w:r w:rsidRPr="00683A81">
        <w:rPr>
          <w:spacing w:val="1"/>
        </w:rPr>
        <w:t xml:space="preserve"> </w:t>
      </w:r>
      <w:r w:rsidRPr="00683A81">
        <w:t>unacceptable</w:t>
      </w:r>
      <w:r w:rsidRPr="00683A81">
        <w:rPr>
          <w:spacing w:val="1"/>
        </w:rPr>
        <w:t xml:space="preserve"> </w:t>
      </w:r>
      <w:proofErr w:type="gramStart"/>
      <w:r w:rsidRPr="00683A81">
        <w:t>results</w:t>
      </w:r>
      <w:proofErr w:type="gramEnd"/>
      <w:r w:rsidRPr="00683A81">
        <w:rPr>
          <w:spacing w:val="1"/>
        </w:rPr>
        <w:t xml:space="preserve"> </w:t>
      </w:r>
      <w:r w:rsidRPr="00683A81">
        <w:t>the</w:t>
      </w:r>
      <w:r w:rsidRPr="00683A81">
        <w:rPr>
          <w:spacing w:val="1"/>
        </w:rPr>
        <w:t xml:space="preserve"> </w:t>
      </w:r>
      <w:r w:rsidRPr="00683A81">
        <w:t>compounder</w:t>
      </w:r>
      <w:r w:rsidRPr="00683A81">
        <w:rPr>
          <w:spacing w:val="1"/>
        </w:rPr>
        <w:t xml:space="preserve"> </w:t>
      </w:r>
      <w:r w:rsidRPr="00683A81">
        <w:t>shall</w:t>
      </w:r>
      <w:r w:rsidRPr="00683A81">
        <w:rPr>
          <w:spacing w:val="1"/>
        </w:rPr>
        <w:t xml:space="preserve"> </w:t>
      </w:r>
      <w:r w:rsidRPr="00683A81">
        <w:t>be</w:t>
      </w:r>
      <w:r w:rsidRPr="00683A81">
        <w:rPr>
          <w:spacing w:val="-57"/>
        </w:rPr>
        <w:t xml:space="preserve"> </w:t>
      </w:r>
      <w:r w:rsidRPr="00683A81">
        <w:t>immediately</w:t>
      </w:r>
      <w:r w:rsidRPr="00683A81">
        <w:rPr>
          <w:spacing w:val="-1"/>
        </w:rPr>
        <w:t xml:space="preserve"> </w:t>
      </w:r>
      <w:r w:rsidRPr="00683A81">
        <w:t>reinstructed</w:t>
      </w:r>
      <w:r w:rsidRPr="00683A81">
        <w:rPr>
          <w:spacing w:val="2"/>
        </w:rPr>
        <w:t xml:space="preserve"> </w:t>
      </w:r>
      <w:r w:rsidRPr="00683A81">
        <w:t>and reevaluated,</w:t>
      </w:r>
      <w:r w:rsidRPr="00683A81">
        <w:rPr>
          <w:spacing w:val="2"/>
        </w:rPr>
        <w:t xml:space="preserve"> </w:t>
      </w:r>
      <w:r w:rsidRPr="00683A81">
        <w:t>and</w:t>
      </w:r>
    </w:p>
    <w:p w14:paraId="0EEC0F62" w14:textId="77777777" w:rsidR="009F708B" w:rsidRPr="00683A81" w:rsidRDefault="009F708B" w:rsidP="00DE0AE3">
      <w:pPr>
        <w:pStyle w:val="ListParagraph"/>
        <w:numPr>
          <w:ilvl w:val="1"/>
          <w:numId w:val="109"/>
        </w:numPr>
        <w:tabs>
          <w:tab w:val="left" w:pos="1521"/>
        </w:tabs>
        <w:kinsoku w:val="0"/>
        <w:overflowPunct w:val="0"/>
        <w:spacing w:before="41" w:line="242" w:lineRule="auto"/>
        <w:ind w:right="144" w:hanging="341"/>
      </w:pPr>
      <w:r w:rsidRPr="00683A81">
        <w:rPr>
          <w:spacing w:val="-2"/>
        </w:rPr>
        <w:t>Whenever</w:t>
      </w:r>
      <w:r w:rsidRPr="00683A81">
        <w:rPr>
          <w:spacing w:val="-11"/>
        </w:rPr>
        <w:t xml:space="preserve"> </w:t>
      </w:r>
      <w:r w:rsidRPr="00683A81">
        <w:rPr>
          <w:spacing w:val="-2"/>
        </w:rPr>
        <w:t>unacceptable</w:t>
      </w:r>
      <w:r w:rsidRPr="00683A81">
        <w:rPr>
          <w:spacing w:val="-9"/>
        </w:rPr>
        <w:t xml:space="preserve"> </w:t>
      </w:r>
      <w:r w:rsidRPr="00683A81">
        <w:rPr>
          <w:spacing w:val="-2"/>
        </w:rPr>
        <w:t>or</w:t>
      </w:r>
      <w:r w:rsidRPr="00683A81">
        <w:rPr>
          <w:spacing w:val="-13"/>
        </w:rPr>
        <w:t xml:space="preserve"> </w:t>
      </w:r>
      <w:r w:rsidRPr="00683A81">
        <w:rPr>
          <w:spacing w:val="-2"/>
        </w:rPr>
        <w:t>questionable</w:t>
      </w:r>
      <w:r w:rsidRPr="00683A81">
        <w:rPr>
          <w:spacing w:val="-11"/>
        </w:rPr>
        <w:t xml:space="preserve"> </w:t>
      </w:r>
      <w:r w:rsidRPr="00683A81">
        <w:rPr>
          <w:spacing w:val="-1"/>
        </w:rPr>
        <w:t>techniques</w:t>
      </w:r>
      <w:r w:rsidRPr="00683A81">
        <w:rPr>
          <w:spacing w:val="-12"/>
        </w:rPr>
        <w:t xml:space="preserve"> </w:t>
      </w:r>
      <w:r w:rsidRPr="00683A81">
        <w:rPr>
          <w:spacing w:val="-1"/>
        </w:rPr>
        <w:t>are</w:t>
      </w:r>
      <w:r w:rsidRPr="00683A81">
        <w:rPr>
          <w:spacing w:val="-13"/>
        </w:rPr>
        <w:t xml:space="preserve"> </w:t>
      </w:r>
      <w:r w:rsidRPr="00683A81">
        <w:rPr>
          <w:spacing w:val="-1"/>
        </w:rPr>
        <w:t>observed,</w:t>
      </w:r>
      <w:r w:rsidRPr="00683A81">
        <w:rPr>
          <w:spacing w:val="-12"/>
        </w:rPr>
        <w:t xml:space="preserve"> </w:t>
      </w:r>
      <w:r w:rsidRPr="00683A81">
        <w:rPr>
          <w:spacing w:val="-1"/>
        </w:rPr>
        <w:t>the</w:t>
      </w:r>
      <w:r w:rsidRPr="00683A81">
        <w:rPr>
          <w:spacing w:val="-16"/>
        </w:rPr>
        <w:t xml:space="preserve"> </w:t>
      </w:r>
      <w:r w:rsidRPr="00683A81">
        <w:rPr>
          <w:spacing w:val="-1"/>
        </w:rPr>
        <w:t>compounder</w:t>
      </w:r>
      <w:r w:rsidRPr="00683A81">
        <w:rPr>
          <w:spacing w:val="-16"/>
        </w:rPr>
        <w:t xml:space="preserve"> </w:t>
      </w:r>
      <w:r w:rsidRPr="00683A81">
        <w:rPr>
          <w:spacing w:val="-1"/>
        </w:rPr>
        <w:t>shall</w:t>
      </w:r>
      <w:r w:rsidRPr="00683A81">
        <w:rPr>
          <w:spacing w:val="-17"/>
        </w:rPr>
        <w:t xml:space="preserve"> </w:t>
      </w:r>
      <w:r w:rsidRPr="00683A81">
        <w:rPr>
          <w:spacing w:val="-1"/>
        </w:rPr>
        <w:t>be</w:t>
      </w:r>
      <w:r w:rsidRPr="00683A81">
        <w:rPr>
          <w:spacing w:val="-18"/>
        </w:rPr>
        <w:t xml:space="preserve"> </w:t>
      </w:r>
      <w:r w:rsidRPr="00683A81">
        <w:rPr>
          <w:spacing w:val="-1"/>
        </w:rPr>
        <w:t>immediately</w:t>
      </w:r>
      <w:r w:rsidRPr="00683A81">
        <w:rPr>
          <w:spacing w:val="-57"/>
        </w:rPr>
        <w:t xml:space="preserve"> </w:t>
      </w:r>
      <w:r w:rsidRPr="00683A81">
        <w:t>reinstructed</w:t>
      </w:r>
      <w:r w:rsidRPr="00683A81">
        <w:rPr>
          <w:spacing w:val="-9"/>
        </w:rPr>
        <w:t xml:space="preserve"> </w:t>
      </w:r>
      <w:r w:rsidRPr="00683A81">
        <w:t>and</w:t>
      </w:r>
      <w:r w:rsidRPr="00683A81">
        <w:rPr>
          <w:spacing w:val="-9"/>
        </w:rPr>
        <w:t xml:space="preserve"> </w:t>
      </w:r>
      <w:proofErr w:type="gramStart"/>
      <w:r w:rsidRPr="00683A81">
        <w:t>reevaluated</w:t>
      </w:r>
      <w:proofErr w:type="gramEnd"/>
      <w:r w:rsidRPr="00683A81">
        <w:t>.</w:t>
      </w:r>
    </w:p>
    <w:p w14:paraId="1116C898" w14:textId="77777777" w:rsidR="009F708B" w:rsidRPr="00683A81" w:rsidRDefault="009F708B" w:rsidP="00E33D22">
      <w:pPr>
        <w:pStyle w:val="ListParagraph"/>
        <w:numPr>
          <w:ilvl w:val="0"/>
          <w:numId w:val="109"/>
        </w:numPr>
        <w:tabs>
          <w:tab w:val="left" w:pos="967"/>
        </w:tabs>
        <w:kinsoku w:val="0"/>
        <w:overflowPunct w:val="0"/>
        <w:spacing w:before="38" w:line="276" w:lineRule="auto"/>
        <w:ind w:right="412" w:firstLine="0"/>
      </w:pPr>
      <w:r w:rsidRPr="00683A81">
        <w:t>Pharmacist requirements. Any pharmacist in charge who performs or supervises the preparation or</w:t>
      </w:r>
      <w:r w:rsidRPr="00683A81">
        <w:rPr>
          <w:spacing w:val="1"/>
        </w:rPr>
        <w:t xml:space="preserve"> </w:t>
      </w:r>
      <w:r w:rsidRPr="00683A81">
        <w:t>sterilization</w:t>
      </w:r>
      <w:r w:rsidRPr="00683A81">
        <w:rPr>
          <w:spacing w:val="-4"/>
        </w:rPr>
        <w:t xml:space="preserve"> </w:t>
      </w:r>
      <w:r w:rsidRPr="00683A81">
        <w:t>of</w:t>
      </w:r>
      <w:r w:rsidRPr="00683A81">
        <w:rPr>
          <w:spacing w:val="-1"/>
        </w:rPr>
        <w:t xml:space="preserve"> </w:t>
      </w:r>
      <w:r w:rsidRPr="00683A81">
        <w:t>sterile</w:t>
      </w:r>
      <w:r w:rsidRPr="00683A81">
        <w:rPr>
          <w:spacing w:val="-1"/>
        </w:rPr>
        <w:t xml:space="preserve"> </w:t>
      </w:r>
      <w:r w:rsidRPr="00683A81">
        <w:t>medications shall:</w:t>
      </w:r>
    </w:p>
    <w:p w14:paraId="321A2638" w14:textId="77777777" w:rsidR="009F708B" w:rsidRPr="00683A81" w:rsidRDefault="009F708B" w:rsidP="00E33D22">
      <w:pPr>
        <w:pStyle w:val="ListParagraph"/>
        <w:numPr>
          <w:ilvl w:val="1"/>
          <w:numId w:val="109"/>
        </w:numPr>
        <w:tabs>
          <w:tab w:val="left" w:pos="1701"/>
        </w:tabs>
        <w:kinsoku w:val="0"/>
        <w:overflowPunct w:val="0"/>
        <w:spacing w:line="276" w:lineRule="auto"/>
        <w:ind w:left="1180" w:right="413" w:firstLine="0"/>
      </w:pPr>
      <w:r w:rsidRPr="00683A81">
        <w:t>Have</w:t>
      </w:r>
      <w:r w:rsidRPr="00683A81">
        <w:rPr>
          <w:spacing w:val="-3"/>
        </w:rPr>
        <w:t xml:space="preserve"> </w:t>
      </w:r>
      <w:r w:rsidRPr="00683A81">
        <w:t>available</w:t>
      </w:r>
      <w:r w:rsidRPr="00683A81">
        <w:rPr>
          <w:spacing w:val="-3"/>
        </w:rPr>
        <w:t xml:space="preserve"> </w:t>
      </w:r>
      <w:r w:rsidRPr="00683A81">
        <w:t>written</w:t>
      </w:r>
      <w:r w:rsidRPr="00683A81">
        <w:rPr>
          <w:spacing w:val="-3"/>
        </w:rPr>
        <w:t xml:space="preserve"> </w:t>
      </w:r>
      <w:r w:rsidRPr="00683A81">
        <w:t>policies</w:t>
      </w:r>
      <w:r w:rsidRPr="00683A81">
        <w:rPr>
          <w:spacing w:val="-4"/>
        </w:rPr>
        <w:t xml:space="preserve"> </w:t>
      </w:r>
      <w:r w:rsidRPr="00683A81">
        <w:t>and</w:t>
      </w:r>
      <w:r w:rsidRPr="00683A81">
        <w:rPr>
          <w:spacing w:val="-3"/>
        </w:rPr>
        <w:t xml:space="preserve"> </w:t>
      </w:r>
      <w:r w:rsidRPr="00683A81">
        <w:t>procedures</w:t>
      </w:r>
      <w:r w:rsidRPr="00683A81">
        <w:rPr>
          <w:spacing w:val="-2"/>
        </w:rPr>
        <w:t xml:space="preserve"> </w:t>
      </w:r>
      <w:r w:rsidRPr="00683A81">
        <w:t>for</w:t>
      </w:r>
      <w:r w:rsidRPr="00683A81">
        <w:rPr>
          <w:spacing w:val="-3"/>
        </w:rPr>
        <w:t xml:space="preserve"> </w:t>
      </w:r>
      <w:r w:rsidRPr="00683A81">
        <w:t>all</w:t>
      </w:r>
      <w:r w:rsidRPr="00683A81">
        <w:rPr>
          <w:spacing w:val="-1"/>
        </w:rPr>
        <w:t xml:space="preserve"> </w:t>
      </w:r>
      <w:r w:rsidRPr="00683A81">
        <w:t>steps</w:t>
      </w:r>
      <w:r w:rsidRPr="00683A81">
        <w:rPr>
          <w:spacing w:val="-5"/>
        </w:rPr>
        <w:t xml:space="preserve"> </w:t>
      </w:r>
      <w:r w:rsidRPr="00683A81">
        <w:t>in</w:t>
      </w:r>
      <w:r w:rsidRPr="00683A81">
        <w:rPr>
          <w:spacing w:val="-5"/>
        </w:rPr>
        <w:t xml:space="preserve"> </w:t>
      </w:r>
      <w:proofErr w:type="gramStart"/>
      <w:r w:rsidRPr="00683A81">
        <w:t>the</w:t>
      </w:r>
      <w:r w:rsidRPr="00683A81">
        <w:rPr>
          <w:spacing w:val="-5"/>
        </w:rPr>
        <w:t xml:space="preserve"> </w:t>
      </w:r>
      <w:r w:rsidRPr="00683A81">
        <w:t>compounding</w:t>
      </w:r>
      <w:r w:rsidRPr="00683A81">
        <w:rPr>
          <w:spacing w:val="-2"/>
        </w:rPr>
        <w:t xml:space="preserve"> </w:t>
      </w:r>
      <w:r w:rsidRPr="00683A81">
        <w:t>of</w:t>
      </w:r>
      <w:proofErr w:type="gramEnd"/>
      <w:r w:rsidRPr="00683A81">
        <w:rPr>
          <w:spacing w:val="-3"/>
        </w:rPr>
        <w:t xml:space="preserve"> </w:t>
      </w:r>
      <w:r w:rsidRPr="00683A81">
        <w:t>preparations.</w:t>
      </w:r>
      <w:r w:rsidRPr="00683A81">
        <w:rPr>
          <w:spacing w:val="-57"/>
        </w:rPr>
        <w:t xml:space="preserve"> </w:t>
      </w:r>
      <w:r w:rsidRPr="00683A81">
        <w:rPr>
          <w:spacing w:val="-1"/>
        </w:rPr>
        <w:t>In</w:t>
      </w:r>
      <w:r w:rsidRPr="00683A81">
        <w:rPr>
          <w:spacing w:val="-12"/>
        </w:rPr>
        <w:t xml:space="preserve"> </w:t>
      </w:r>
      <w:r w:rsidRPr="00683A81">
        <w:rPr>
          <w:spacing w:val="-1"/>
        </w:rPr>
        <w:t>addition,</w:t>
      </w:r>
      <w:r w:rsidRPr="00683A81">
        <w:rPr>
          <w:spacing w:val="-12"/>
        </w:rPr>
        <w:t xml:space="preserve"> </w:t>
      </w:r>
      <w:r w:rsidRPr="00683A81">
        <w:rPr>
          <w:spacing w:val="-1"/>
        </w:rPr>
        <w:t>said</w:t>
      </w:r>
      <w:r w:rsidRPr="00683A81">
        <w:rPr>
          <w:spacing w:val="-11"/>
        </w:rPr>
        <w:t xml:space="preserve"> </w:t>
      </w:r>
      <w:r w:rsidRPr="00683A81">
        <w:rPr>
          <w:spacing w:val="-1"/>
        </w:rPr>
        <w:t>policies</w:t>
      </w:r>
      <w:r w:rsidRPr="00683A81">
        <w:rPr>
          <w:spacing w:val="-15"/>
        </w:rPr>
        <w:t xml:space="preserve"> </w:t>
      </w:r>
      <w:r w:rsidRPr="00683A81">
        <w:rPr>
          <w:spacing w:val="-1"/>
        </w:rPr>
        <w:t>and</w:t>
      </w:r>
      <w:r w:rsidRPr="00683A81">
        <w:rPr>
          <w:spacing w:val="-9"/>
        </w:rPr>
        <w:t xml:space="preserve"> </w:t>
      </w:r>
      <w:r w:rsidRPr="00683A81">
        <w:rPr>
          <w:spacing w:val="-1"/>
        </w:rPr>
        <w:t>procedures</w:t>
      </w:r>
      <w:r w:rsidRPr="00683A81">
        <w:rPr>
          <w:spacing w:val="-10"/>
        </w:rPr>
        <w:t xml:space="preserve"> </w:t>
      </w:r>
      <w:r w:rsidRPr="00683A81">
        <w:rPr>
          <w:spacing w:val="-1"/>
        </w:rPr>
        <w:t>shall</w:t>
      </w:r>
      <w:r w:rsidRPr="00683A81">
        <w:rPr>
          <w:spacing w:val="-9"/>
        </w:rPr>
        <w:t xml:space="preserve"> </w:t>
      </w:r>
      <w:r w:rsidRPr="00683A81">
        <w:rPr>
          <w:spacing w:val="-1"/>
        </w:rPr>
        <w:t>address</w:t>
      </w:r>
      <w:r w:rsidRPr="00683A81">
        <w:rPr>
          <w:spacing w:val="-10"/>
        </w:rPr>
        <w:t xml:space="preserve"> </w:t>
      </w:r>
      <w:r w:rsidRPr="00683A81">
        <w:rPr>
          <w:spacing w:val="-1"/>
        </w:rPr>
        <w:t>personnel</w:t>
      </w:r>
      <w:r w:rsidRPr="00683A81">
        <w:rPr>
          <w:spacing w:val="-8"/>
        </w:rPr>
        <w:t xml:space="preserve"> </w:t>
      </w:r>
      <w:r w:rsidRPr="00683A81">
        <w:t>education</w:t>
      </w:r>
      <w:r w:rsidRPr="00683A81">
        <w:rPr>
          <w:spacing w:val="-12"/>
        </w:rPr>
        <w:t xml:space="preserve"> </w:t>
      </w:r>
      <w:r w:rsidRPr="00683A81">
        <w:t>and</w:t>
      </w:r>
      <w:r w:rsidRPr="00683A81">
        <w:rPr>
          <w:spacing w:val="-10"/>
        </w:rPr>
        <w:t xml:space="preserve"> </w:t>
      </w:r>
      <w:r w:rsidRPr="00683A81">
        <w:t>training</w:t>
      </w:r>
      <w:r w:rsidRPr="00683A81">
        <w:rPr>
          <w:spacing w:val="-12"/>
        </w:rPr>
        <w:t xml:space="preserve"> </w:t>
      </w:r>
      <w:r w:rsidRPr="00683A81">
        <w:t>and</w:t>
      </w:r>
      <w:r w:rsidRPr="00683A81">
        <w:rPr>
          <w:spacing w:val="-10"/>
        </w:rPr>
        <w:t xml:space="preserve"> </w:t>
      </w:r>
      <w:r w:rsidRPr="00683A81">
        <w:t>evaluation,</w:t>
      </w:r>
      <w:r w:rsidRPr="00683A81">
        <w:rPr>
          <w:spacing w:val="-57"/>
        </w:rPr>
        <w:t xml:space="preserve"> </w:t>
      </w:r>
      <w:r w:rsidRPr="00683A81">
        <w:t>storage and handling, clothing, personal hygiene, hand washing, aseptic technique, quality assurance,</w:t>
      </w:r>
      <w:r w:rsidRPr="00683A81">
        <w:rPr>
          <w:spacing w:val="-57"/>
        </w:rPr>
        <w:t xml:space="preserve"> </w:t>
      </w:r>
      <w:r w:rsidRPr="00683A81">
        <w:t>expiration</w:t>
      </w:r>
      <w:r w:rsidRPr="00683A81">
        <w:rPr>
          <w:spacing w:val="-1"/>
        </w:rPr>
        <w:t xml:space="preserve"> </w:t>
      </w:r>
      <w:proofErr w:type="gramStart"/>
      <w:r w:rsidRPr="00683A81">
        <w:t>dating</w:t>
      </w:r>
      <w:proofErr w:type="gramEnd"/>
      <w:r w:rsidRPr="00683A81">
        <w:t>, and other</w:t>
      </w:r>
      <w:r w:rsidRPr="00683A81">
        <w:rPr>
          <w:spacing w:val="-3"/>
        </w:rPr>
        <w:t xml:space="preserve"> </w:t>
      </w:r>
      <w:r w:rsidRPr="00683A81">
        <w:t>procedures as needed.</w:t>
      </w:r>
    </w:p>
    <w:p w14:paraId="3038F242" w14:textId="77777777" w:rsidR="009F708B" w:rsidRPr="00683A81" w:rsidRDefault="009F708B" w:rsidP="00E33D22">
      <w:pPr>
        <w:pStyle w:val="ListParagraph"/>
        <w:numPr>
          <w:ilvl w:val="1"/>
          <w:numId w:val="109"/>
        </w:numPr>
        <w:tabs>
          <w:tab w:val="left" w:pos="1701"/>
        </w:tabs>
        <w:kinsoku w:val="0"/>
        <w:overflowPunct w:val="0"/>
        <w:spacing w:line="276" w:lineRule="auto"/>
        <w:ind w:left="1179" w:right="412" w:firstLine="0"/>
      </w:pPr>
      <w:r w:rsidRPr="00683A81">
        <w:t>Certify that all participating pharmacists, interns and technicians have completed training and</w:t>
      </w:r>
      <w:r w:rsidRPr="00683A81">
        <w:rPr>
          <w:spacing w:val="1"/>
        </w:rPr>
        <w:t xml:space="preserve"> </w:t>
      </w:r>
      <w:r w:rsidRPr="00683A81">
        <w:t>testing</w:t>
      </w:r>
      <w:r w:rsidRPr="00683A81">
        <w:rPr>
          <w:spacing w:val="-12"/>
        </w:rPr>
        <w:t xml:space="preserve"> </w:t>
      </w:r>
      <w:proofErr w:type="gramStart"/>
      <w:r w:rsidRPr="00683A81">
        <w:t>program</w:t>
      </w:r>
      <w:proofErr w:type="gramEnd"/>
      <w:r w:rsidRPr="00683A81">
        <w:rPr>
          <w:spacing w:val="-13"/>
        </w:rPr>
        <w:t xml:space="preserve"> </w:t>
      </w:r>
      <w:r w:rsidRPr="00683A81">
        <w:t>in</w:t>
      </w:r>
      <w:r w:rsidRPr="00683A81">
        <w:rPr>
          <w:spacing w:val="-11"/>
        </w:rPr>
        <w:t xml:space="preserve"> </w:t>
      </w:r>
      <w:r w:rsidRPr="00683A81">
        <w:t>sterile</w:t>
      </w:r>
      <w:r w:rsidRPr="00683A81">
        <w:rPr>
          <w:spacing w:val="-10"/>
        </w:rPr>
        <w:t xml:space="preserve"> </w:t>
      </w:r>
      <w:r w:rsidRPr="00683A81">
        <w:t>product</w:t>
      </w:r>
      <w:r w:rsidRPr="00683A81">
        <w:rPr>
          <w:spacing w:val="-11"/>
        </w:rPr>
        <w:t xml:space="preserve"> </w:t>
      </w:r>
      <w:r w:rsidRPr="00683A81">
        <w:t>preparation.</w:t>
      </w:r>
      <w:r w:rsidRPr="00683A81">
        <w:rPr>
          <w:spacing w:val="-12"/>
        </w:rPr>
        <w:t xml:space="preserve"> </w:t>
      </w:r>
      <w:r w:rsidRPr="00683A81">
        <w:t>Documentation</w:t>
      </w:r>
      <w:r w:rsidRPr="00683A81">
        <w:rPr>
          <w:spacing w:val="-11"/>
        </w:rPr>
        <w:t xml:space="preserve"> </w:t>
      </w:r>
      <w:r w:rsidRPr="00683A81">
        <w:t>of</w:t>
      </w:r>
      <w:r w:rsidRPr="00683A81">
        <w:rPr>
          <w:spacing w:val="-12"/>
        </w:rPr>
        <w:t xml:space="preserve"> </w:t>
      </w:r>
      <w:r w:rsidRPr="00683A81">
        <w:t>training</w:t>
      </w:r>
      <w:r w:rsidRPr="00683A81">
        <w:rPr>
          <w:spacing w:val="-11"/>
        </w:rPr>
        <w:t xml:space="preserve"> </w:t>
      </w:r>
      <w:r w:rsidRPr="00683A81">
        <w:t>and</w:t>
      </w:r>
      <w:r w:rsidRPr="00683A81">
        <w:rPr>
          <w:spacing w:val="-11"/>
        </w:rPr>
        <w:t xml:space="preserve"> </w:t>
      </w:r>
      <w:r w:rsidRPr="00683A81">
        <w:t>testing</w:t>
      </w:r>
      <w:r w:rsidRPr="00683A81">
        <w:rPr>
          <w:spacing w:val="-11"/>
        </w:rPr>
        <w:t xml:space="preserve"> </w:t>
      </w:r>
      <w:r w:rsidRPr="00683A81">
        <w:t>shall</w:t>
      </w:r>
      <w:r w:rsidRPr="00683A81">
        <w:rPr>
          <w:spacing w:val="-14"/>
        </w:rPr>
        <w:t xml:space="preserve"> </w:t>
      </w:r>
      <w:r w:rsidRPr="00683A81">
        <w:t>be</w:t>
      </w:r>
      <w:r w:rsidRPr="00683A81">
        <w:rPr>
          <w:spacing w:val="-12"/>
        </w:rPr>
        <w:t xml:space="preserve"> </w:t>
      </w:r>
      <w:r w:rsidRPr="00683A81">
        <w:t>available</w:t>
      </w:r>
      <w:r w:rsidRPr="00683A81">
        <w:rPr>
          <w:spacing w:val="-57"/>
        </w:rPr>
        <w:t xml:space="preserve"> </w:t>
      </w:r>
      <w:r w:rsidRPr="00683A81">
        <w:t>for</w:t>
      </w:r>
      <w:r w:rsidRPr="00683A81">
        <w:rPr>
          <w:spacing w:val="-2"/>
        </w:rPr>
        <w:t xml:space="preserve"> </w:t>
      </w:r>
      <w:r w:rsidRPr="00683A81">
        <w:t>review.</w:t>
      </w:r>
    </w:p>
    <w:p w14:paraId="13B2A57F" w14:textId="77777777" w:rsidR="009F708B" w:rsidRPr="00683A81" w:rsidRDefault="009F708B" w:rsidP="00E33D22">
      <w:pPr>
        <w:pStyle w:val="ListParagraph"/>
        <w:numPr>
          <w:ilvl w:val="1"/>
          <w:numId w:val="109"/>
        </w:numPr>
        <w:tabs>
          <w:tab w:val="left" w:pos="1701"/>
        </w:tabs>
        <w:kinsoku w:val="0"/>
        <w:overflowPunct w:val="0"/>
        <w:spacing w:before="2" w:line="276" w:lineRule="auto"/>
        <w:ind w:left="1179" w:right="415" w:firstLine="0"/>
      </w:pPr>
      <w:r w:rsidRPr="00683A81">
        <w:t>Develop policies and procedures to annually test and review the techniques of participating</w:t>
      </w:r>
      <w:r w:rsidRPr="00683A81">
        <w:rPr>
          <w:spacing w:val="1"/>
        </w:rPr>
        <w:t xml:space="preserve"> </w:t>
      </w:r>
      <w:r w:rsidRPr="00683A81">
        <w:t>pharmacists</w:t>
      </w:r>
      <w:r w:rsidRPr="00683A81">
        <w:rPr>
          <w:spacing w:val="-1"/>
        </w:rPr>
        <w:t xml:space="preserve"> </w:t>
      </w:r>
      <w:r w:rsidRPr="00683A81">
        <w:t>and pharmacy technicians</w:t>
      </w:r>
      <w:r w:rsidRPr="00683A81">
        <w:rPr>
          <w:spacing w:val="-1"/>
        </w:rPr>
        <w:t xml:space="preserve"> </w:t>
      </w:r>
      <w:r w:rsidRPr="00683A81">
        <w:t>to assure</w:t>
      </w:r>
      <w:r w:rsidRPr="00683A81">
        <w:rPr>
          <w:spacing w:val="-2"/>
        </w:rPr>
        <w:t xml:space="preserve"> </w:t>
      </w:r>
      <w:r w:rsidRPr="00683A81">
        <w:t>adherence</w:t>
      </w:r>
      <w:r w:rsidRPr="00683A81">
        <w:rPr>
          <w:spacing w:val="-4"/>
        </w:rPr>
        <w:t xml:space="preserve"> </w:t>
      </w:r>
      <w:r w:rsidRPr="00683A81">
        <w:t>to aseptic</w:t>
      </w:r>
      <w:r w:rsidRPr="00683A81">
        <w:rPr>
          <w:spacing w:val="-1"/>
        </w:rPr>
        <w:t xml:space="preserve"> </w:t>
      </w:r>
      <w:r w:rsidRPr="00683A81">
        <w:t>procedures.</w:t>
      </w:r>
    </w:p>
    <w:p w14:paraId="4783B29B" w14:textId="77777777" w:rsidR="009F708B" w:rsidRPr="00683A81" w:rsidRDefault="009F708B" w:rsidP="00E33D22">
      <w:pPr>
        <w:pStyle w:val="ListParagraph"/>
        <w:numPr>
          <w:ilvl w:val="0"/>
          <w:numId w:val="109"/>
        </w:numPr>
        <w:tabs>
          <w:tab w:val="left" w:pos="940"/>
        </w:tabs>
        <w:kinsoku w:val="0"/>
        <w:overflowPunct w:val="0"/>
        <w:spacing w:line="275" w:lineRule="exact"/>
        <w:ind w:left="940" w:hanging="481"/>
      </w:pPr>
      <w:r w:rsidRPr="00683A81">
        <w:t>Staff</w:t>
      </w:r>
      <w:r w:rsidRPr="00683A81">
        <w:rPr>
          <w:spacing w:val="-6"/>
        </w:rPr>
        <w:t xml:space="preserve"> </w:t>
      </w:r>
      <w:r w:rsidRPr="00683A81">
        <w:t>will</w:t>
      </w:r>
      <w:r w:rsidRPr="00683A81">
        <w:rPr>
          <w:spacing w:val="-2"/>
        </w:rPr>
        <w:t xml:space="preserve"> </w:t>
      </w:r>
      <w:r w:rsidRPr="00683A81">
        <w:t>be</w:t>
      </w:r>
      <w:r w:rsidRPr="00683A81">
        <w:rPr>
          <w:spacing w:val="-2"/>
        </w:rPr>
        <w:t xml:space="preserve"> </w:t>
      </w:r>
      <w:r w:rsidRPr="00683A81">
        <w:t>trained</w:t>
      </w:r>
      <w:r w:rsidRPr="00683A81">
        <w:rPr>
          <w:spacing w:val="-5"/>
        </w:rPr>
        <w:t xml:space="preserve"> </w:t>
      </w:r>
      <w:r w:rsidRPr="00683A81">
        <w:t>and evaluated</w:t>
      </w:r>
      <w:r w:rsidRPr="00683A81">
        <w:rPr>
          <w:spacing w:val="-3"/>
        </w:rPr>
        <w:t xml:space="preserve"> </w:t>
      </w:r>
      <w:r w:rsidRPr="00683A81">
        <w:t>as</w:t>
      </w:r>
      <w:r w:rsidRPr="00683A81">
        <w:rPr>
          <w:spacing w:val="-1"/>
        </w:rPr>
        <w:t xml:space="preserve"> </w:t>
      </w:r>
      <w:r w:rsidRPr="00683A81">
        <w:t>follows:</w:t>
      </w:r>
    </w:p>
    <w:p w14:paraId="2267CA5D" w14:textId="77777777" w:rsidR="009F708B" w:rsidRPr="00683A81" w:rsidRDefault="009F708B" w:rsidP="00E33D22">
      <w:pPr>
        <w:pStyle w:val="ListParagraph"/>
        <w:numPr>
          <w:ilvl w:val="1"/>
          <w:numId w:val="109"/>
        </w:numPr>
        <w:tabs>
          <w:tab w:val="left" w:pos="1699"/>
        </w:tabs>
        <w:kinsoku w:val="0"/>
        <w:overflowPunct w:val="0"/>
        <w:spacing w:before="40" w:line="276" w:lineRule="auto"/>
        <w:ind w:left="1180" w:right="415" w:firstLine="0"/>
        <w:jc w:val="left"/>
      </w:pPr>
      <w:r w:rsidRPr="00683A81">
        <w:t>Training</w:t>
      </w:r>
      <w:r w:rsidRPr="00683A81">
        <w:rPr>
          <w:spacing w:val="6"/>
        </w:rPr>
        <w:t xml:space="preserve"> </w:t>
      </w:r>
      <w:r w:rsidRPr="00683A81">
        <w:t>is</w:t>
      </w:r>
      <w:r w:rsidRPr="00683A81">
        <w:rPr>
          <w:spacing w:val="7"/>
        </w:rPr>
        <w:t xml:space="preserve"> </w:t>
      </w:r>
      <w:r w:rsidRPr="00683A81">
        <w:t>required</w:t>
      </w:r>
      <w:r w:rsidRPr="00683A81">
        <w:rPr>
          <w:spacing w:val="7"/>
        </w:rPr>
        <w:t xml:space="preserve"> </w:t>
      </w:r>
      <w:r w:rsidRPr="00683A81">
        <w:t>for</w:t>
      </w:r>
      <w:r w:rsidRPr="00683A81">
        <w:rPr>
          <w:spacing w:val="6"/>
        </w:rPr>
        <w:t xml:space="preserve"> </w:t>
      </w:r>
      <w:r w:rsidRPr="00683A81">
        <w:t>any</w:t>
      </w:r>
      <w:r w:rsidRPr="00683A81">
        <w:rPr>
          <w:spacing w:val="6"/>
        </w:rPr>
        <w:t xml:space="preserve"> </w:t>
      </w:r>
      <w:r w:rsidRPr="00683A81">
        <w:t>individual</w:t>
      </w:r>
      <w:r w:rsidRPr="00683A81">
        <w:rPr>
          <w:spacing w:val="8"/>
        </w:rPr>
        <w:t xml:space="preserve"> </w:t>
      </w:r>
      <w:r w:rsidRPr="00683A81">
        <w:t>who</w:t>
      </w:r>
      <w:r w:rsidRPr="00683A81">
        <w:rPr>
          <w:spacing w:val="7"/>
        </w:rPr>
        <w:t xml:space="preserve"> </w:t>
      </w:r>
      <w:r w:rsidRPr="00683A81">
        <w:t>compounds</w:t>
      </w:r>
      <w:r w:rsidRPr="00683A81">
        <w:rPr>
          <w:spacing w:val="6"/>
        </w:rPr>
        <w:t xml:space="preserve"> </w:t>
      </w:r>
      <w:r w:rsidRPr="00683A81">
        <w:t>sterile</w:t>
      </w:r>
      <w:r w:rsidRPr="00683A81">
        <w:rPr>
          <w:spacing w:val="6"/>
        </w:rPr>
        <w:t xml:space="preserve"> </w:t>
      </w:r>
      <w:r w:rsidRPr="00683A81">
        <w:t>preparations.</w:t>
      </w:r>
      <w:r w:rsidRPr="00683A81">
        <w:rPr>
          <w:spacing w:val="7"/>
        </w:rPr>
        <w:t xml:space="preserve"> </w:t>
      </w:r>
      <w:r w:rsidRPr="00683A81">
        <w:t>This</w:t>
      </w:r>
      <w:r w:rsidRPr="00683A81">
        <w:rPr>
          <w:spacing w:val="7"/>
        </w:rPr>
        <w:t xml:space="preserve"> </w:t>
      </w:r>
      <w:r w:rsidRPr="00683A81">
        <w:t>training</w:t>
      </w:r>
      <w:r w:rsidRPr="00683A81">
        <w:rPr>
          <w:spacing w:val="6"/>
        </w:rPr>
        <w:t xml:space="preserve"> </w:t>
      </w:r>
      <w:r w:rsidRPr="00683A81">
        <w:t>must</w:t>
      </w:r>
      <w:r w:rsidRPr="00683A81">
        <w:rPr>
          <w:spacing w:val="-57"/>
        </w:rPr>
        <w:t xml:space="preserve"> </w:t>
      </w:r>
      <w:r w:rsidRPr="00683A81">
        <w:t>be</w:t>
      </w:r>
      <w:r w:rsidRPr="00683A81">
        <w:rPr>
          <w:spacing w:val="-5"/>
        </w:rPr>
        <w:t xml:space="preserve"> </w:t>
      </w:r>
      <w:r w:rsidRPr="00683A81">
        <w:t>completed</w:t>
      </w:r>
      <w:r w:rsidRPr="00683A81">
        <w:rPr>
          <w:spacing w:val="-1"/>
        </w:rPr>
        <w:t xml:space="preserve"> </w:t>
      </w:r>
      <w:r w:rsidRPr="00683A81">
        <w:t>before</w:t>
      </w:r>
      <w:r w:rsidRPr="00683A81">
        <w:rPr>
          <w:spacing w:val="-1"/>
        </w:rPr>
        <w:t xml:space="preserve"> </w:t>
      </w:r>
      <w:r w:rsidRPr="00683A81">
        <w:t>the</w:t>
      </w:r>
      <w:r w:rsidRPr="00683A81">
        <w:rPr>
          <w:spacing w:val="-2"/>
        </w:rPr>
        <w:t xml:space="preserve"> </w:t>
      </w:r>
      <w:r w:rsidRPr="00683A81">
        <w:t>individual is allowed</w:t>
      </w:r>
      <w:r w:rsidRPr="00683A81">
        <w:rPr>
          <w:spacing w:val="-1"/>
        </w:rPr>
        <w:t xml:space="preserve"> </w:t>
      </w:r>
      <w:r w:rsidRPr="00683A81">
        <w:t>to</w:t>
      </w:r>
      <w:r w:rsidRPr="00683A81">
        <w:rPr>
          <w:spacing w:val="-3"/>
        </w:rPr>
        <w:t xml:space="preserve"> </w:t>
      </w:r>
      <w:r w:rsidRPr="00683A81">
        <w:t>compound sterile</w:t>
      </w:r>
      <w:r w:rsidRPr="00683A81">
        <w:rPr>
          <w:spacing w:val="-2"/>
        </w:rPr>
        <w:t xml:space="preserve"> </w:t>
      </w:r>
      <w:r w:rsidRPr="00683A81">
        <w:t>preparations.</w:t>
      </w:r>
    </w:p>
    <w:p w14:paraId="02CB1467" w14:textId="77777777" w:rsidR="009F708B" w:rsidRPr="00683A81" w:rsidRDefault="009F708B" w:rsidP="00E33D22">
      <w:pPr>
        <w:pStyle w:val="ListParagraph"/>
        <w:numPr>
          <w:ilvl w:val="1"/>
          <w:numId w:val="109"/>
        </w:numPr>
        <w:tabs>
          <w:tab w:val="left" w:pos="1701"/>
        </w:tabs>
        <w:kinsoku w:val="0"/>
        <w:overflowPunct w:val="0"/>
        <w:spacing w:line="278" w:lineRule="auto"/>
        <w:ind w:left="1179" w:right="413" w:firstLine="0"/>
        <w:jc w:val="left"/>
      </w:pPr>
      <w:r w:rsidRPr="00683A81">
        <w:t>Training</w:t>
      </w:r>
      <w:r w:rsidRPr="00683A81">
        <w:rPr>
          <w:spacing w:val="42"/>
        </w:rPr>
        <w:t xml:space="preserve"> </w:t>
      </w:r>
      <w:r w:rsidRPr="00683A81">
        <w:t>may</w:t>
      </w:r>
      <w:r w:rsidRPr="00683A81">
        <w:rPr>
          <w:spacing w:val="43"/>
        </w:rPr>
        <w:t xml:space="preserve"> </w:t>
      </w:r>
      <w:r w:rsidRPr="00683A81">
        <w:t>consist</w:t>
      </w:r>
      <w:r w:rsidRPr="00683A81">
        <w:rPr>
          <w:spacing w:val="44"/>
        </w:rPr>
        <w:t xml:space="preserve"> </w:t>
      </w:r>
      <w:r w:rsidRPr="00683A81">
        <w:t>of</w:t>
      </w:r>
      <w:r w:rsidRPr="00683A81">
        <w:rPr>
          <w:spacing w:val="40"/>
        </w:rPr>
        <w:t xml:space="preserve"> </w:t>
      </w:r>
      <w:r w:rsidRPr="00683A81">
        <w:t>any</w:t>
      </w:r>
      <w:r w:rsidRPr="00683A81">
        <w:rPr>
          <w:spacing w:val="42"/>
        </w:rPr>
        <w:t xml:space="preserve"> </w:t>
      </w:r>
      <w:r w:rsidRPr="00683A81">
        <w:t>combination</w:t>
      </w:r>
      <w:r w:rsidRPr="00683A81">
        <w:rPr>
          <w:spacing w:val="38"/>
        </w:rPr>
        <w:t xml:space="preserve"> </w:t>
      </w:r>
      <w:r w:rsidRPr="00683A81">
        <w:t>of</w:t>
      </w:r>
      <w:r w:rsidRPr="00683A81">
        <w:rPr>
          <w:spacing w:val="42"/>
        </w:rPr>
        <w:t xml:space="preserve"> </w:t>
      </w:r>
      <w:r w:rsidRPr="00683A81">
        <w:t>didactic</w:t>
      </w:r>
      <w:r w:rsidRPr="00683A81">
        <w:rPr>
          <w:spacing w:val="42"/>
        </w:rPr>
        <w:t xml:space="preserve"> </w:t>
      </w:r>
      <w:r w:rsidRPr="00683A81">
        <w:t>and</w:t>
      </w:r>
      <w:r w:rsidRPr="00683A81">
        <w:rPr>
          <w:spacing w:val="43"/>
        </w:rPr>
        <w:t xml:space="preserve"> </w:t>
      </w:r>
      <w:r w:rsidRPr="00683A81">
        <w:t>experiential</w:t>
      </w:r>
      <w:r w:rsidRPr="00683A81">
        <w:rPr>
          <w:spacing w:val="43"/>
        </w:rPr>
        <w:t xml:space="preserve"> </w:t>
      </w:r>
      <w:r w:rsidRPr="00683A81">
        <w:t>methods</w:t>
      </w:r>
      <w:r w:rsidRPr="00683A81">
        <w:rPr>
          <w:spacing w:val="43"/>
        </w:rPr>
        <w:t xml:space="preserve"> </w:t>
      </w:r>
      <w:r w:rsidRPr="00683A81">
        <w:t>which</w:t>
      </w:r>
      <w:r w:rsidRPr="00683A81">
        <w:rPr>
          <w:spacing w:val="43"/>
        </w:rPr>
        <w:t xml:space="preserve"> </w:t>
      </w:r>
      <w:r w:rsidRPr="00683A81">
        <w:t>must</w:t>
      </w:r>
      <w:r w:rsidRPr="00683A81">
        <w:rPr>
          <w:spacing w:val="-57"/>
        </w:rPr>
        <w:t xml:space="preserve"> </w:t>
      </w:r>
      <w:r w:rsidRPr="00683A81">
        <w:t>convey</w:t>
      </w:r>
      <w:r w:rsidRPr="00683A81">
        <w:rPr>
          <w:spacing w:val="-1"/>
        </w:rPr>
        <w:t xml:space="preserve"> </w:t>
      </w:r>
      <w:r w:rsidRPr="00683A81">
        <w:t>proper</w:t>
      </w:r>
      <w:r w:rsidRPr="00683A81">
        <w:rPr>
          <w:spacing w:val="-2"/>
        </w:rPr>
        <w:t xml:space="preserve"> </w:t>
      </w:r>
      <w:r w:rsidRPr="00683A81">
        <w:t>technique,</w:t>
      </w:r>
      <w:r w:rsidRPr="00683A81">
        <w:rPr>
          <w:spacing w:val="2"/>
        </w:rPr>
        <w:t xml:space="preserve"> </w:t>
      </w:r>
      <w:r w:rsidRPr="00683A81">
        <w:t>infection</w:t>
      </w:r>
      <w:r w:rsidRPr="00683A81">
        <w:rPr>
          <w:spacing w:val="-1"/>
        </w:rPr>
        <w:t xml:space="preserve"> </w:t>
      </w:r>
      <w:r w:rsidRPr="00683A81">
        <w:t>control</w:t>
      </w:r>
      <w:r w:rsidRPr="00683A81">
        <w:rPr>
          <w:spacing w:val="-1"/>
        </w:rPr>
        <w:t xml:space="preserve"> </w:t>
      </w:r>
      <w:r w:rsidRPr="00683A81">
        <w:t>procedures, etc.</w:t>
      </w:r>
      <w:r w:rsidRPr="00683A81">
        <w:rPr>
          <w:spacing w:val="-2"/>
        </w:rPr>
        <w:t xml:space="preserve"> </w:t>
      </w:r>
      <w:r w:rsidRPr="00683A81">
        <w:t>required</w:t>
      </w:r>
      <w:r w:rsidRPr="00683A81">
        <w:rPr>
          <w:spacing w:val="-1"/>
        </w:rPr>
        <w:t xml:space="preserve"> </w:t>
      </w:r>
      <w:r w:rsidRPr="00683A81">
        <w:t>by USP</w:t>
      </w:r>
      <w:r w:rsidRPr="00683A81">
        <w:rPr>
          <w:spacing w:val="-1"/>
        </w:rPr>
        <w:t xml:space="preserve"> </w:t>
      </w:r>
      <w:r w:rsidRPr="00683A81">
        <w:t>standards,</w:t>
      </w:r>
    </w:p>
    <w:p w14:paraId="43DA52E3" w14:textId="77777777" w:rsidR="009F708B" w:rsidRPr="00683A81" w:rsidRDefault="009F708B" w:rsidP="00E33D22">
      <w:pPr>
        <w:pStyle w:val="ListParagraph"/>
        <w:numPr>
          <w:ilvl w:val="1"/>
          <w:numId w:val="109"/>
        </w:numPr>
        <w:tabs>
          <w:tab w:val="left" w:pos="1701"/>
        </w:tabs>
        <w:kinsoku w:val="0"/>
        <w:overflowPunct w:val="0"/>
        <w:spacing w:line="276" w:lineRule="auto"/>
        <w:ind w:left="1179" w:right="415" w:firstLine="0"/>
        <w:jc w:val="left"/>
      </w:pPr>
      <w:r w:rsidRPr="00683A81">
        <w:t>A</w:t>
      </w:r>
      <w:r w:rsidRPr="00683A81">
        <w:rPr>
          <w:spacing w:val="21"/>
        </w:rPr>
        <w:t xml:space="preserve"> </w:t>
      </w:r>
      <w:r w:rsidRPr="00683A81">
        <w:t>written</w:t>
      </w:r>
      <w:r w:rsidRPr="00683A81">
        <w:rPr>
          <w:spacing w:val="24"/>
        </w:rPr>
        <w:t xml:space="preserve"> </w:t>
      </w:r>
      <w:r w:rsidRPr="00683A81">
        <w:t>test</w:t>
      </w:r>
      <w:r w:rsidRPr="00683A81">
        <w:rPr>
          <w:spacing w:val="22"/>
        </w:rPr>
        <w:t xml:space="preserve"> </w:t>
      </w:r>
      <w:r w:rsidRPr="00683A81">
        <w:t>shall</w:t>
      </w:r>
      <w:r w:rsidRPr="00683A81">
        <w:rPr>
          <w:spacing w:val="23"/>
        </w:rPr>
        <w:t xml:space="preserve"> </w:t>
      </w:r>
      <w:r w:rsidRPr="00683A81">
        <w:t>be</w:t>
      </w:r>
      <w:r w:rsidRPr="00683A81">
        <w:rPr>
          <w:spacing w:val="21"/>
        </w:rPr>
        <w:t xml:space="preserve"> </w:t>
      </w:r>
      <w:r w:rsidRPr="00683A81">
        <w:t>administered</w:t>
      </w:r>
      <w:r w:rsidRPr="00683A81">
        <w:rPr>
          <w:spacing w:val="24"/>
        </w:rPr>
        <w:t xml:space="preserve"> </w:t>
      </w:r>
      <w:r w:rsidRPr="00683A81">
        <w:t>and</w:t>
      </w:r>
      <w:r w:rsidRPr="00683A81">
        <w:rPr>
          <w:spacing w:val="24"/>
        </w:rPr>
        <w:t xml:space="preserve"> </w:t>
      </w:r>
      <w:r w:rsidRPr="00683A81">
        <w:t>passed</w:t>
      </w:r>
      <w:r w:rsidRPr="00683A81">
        <w:rPr>
          <w:spacing w:val="20"/>
        </w:rPr>
        <w:t xml:space="preserve"> </w:t>
      </w:r>
      <w:r w:rsidRPr="00683A81">
        <w:t>based</w:t>
      </w:r>
      <w:r w:rsidRPr="00683A81">
        <w:rPr>
          <w:spacing w:val="24"/>
        </w:rPr>
        <w:t xml:space="preserve"> </w:t>
      </w:r>
      <w:r w:rsidRPr="00683A81">
        <w:t>on</w:t>
      </w:r>
      <w:r w:rsidRPr="00683A81">
        <w:rPr>
          <w:spacing w:val="24"/>
        </w:rPr>
        <w:t xml:space="preserve"> </w:t>
      </w:r>
      <w:r w:rsidRPr="00683A81">
        <w:t>the</w:t>
      </w:r>
      <w:r w:rsidRPr="00683A81">
        <w:rPr>
          <w:spacing w:val="21"/>
        </w:rPr>
        <w:t xml:space="preserve"> </w:t>
      </w:r>
      <w:r w:rsidRPr="00683A81">
        <w:t>material</w:t>
      </w:r>
      <w:r w:rsidRPr="00683A81">
        <w:rPr>
          <w:spacing w:val="24"/>
        </w:rPr>
        <w:t xml:space="preserve"> </w:t>
      </w:r>
      <w:r w:rsidRPr="00683A81">
        <w:t>referenced</w:t>
      </w:r>
      <w:r w:rsidRPr="00683A81">
        <w:rPr>
          <w:spacing w:val="25"/>
        </w:rPr>
        <w:t xml:space="preserve"> </w:t>
      </w:r>
      <w:r w:rsidRPr="00683A81">
        <w:t>above</w:t>
      </w:r>
      <w:r w:rsidRPr="00683A81">
        <w:rPr>
          <w:spacing w:val="23"/>
        </w:rPr>
        <w:t xml:space="preserve"> </w:t>
      </w:r>
      <w:r w:rsidRPr="00683A81">
        <w:t>upon</w:t>
      </w:r>
      <w:r w:rsidRPr="00683A81">
        <w:rPr>
          <w:spacing w:val="-57"/>
        </w:rPr>
        <w:t xml:space="preserve"> </w:t>
      </w:r>
      <w:r w:rsidRPr="00683A81">
        <w:t>initial</w:t>
      </w:r>
      <w:r w:rsidRPr="00683A81">
        <w:rPr>
          <w:spacing w:val="-1"/>
        </w:rPr>
        <w:t xml:space="preserve"> </w:t>
      </w:r>
      <w:r w:rsidRPr="00683A81">
        <w:t>hire</w:t>
      </w:r>
      <w:r w:rsidRPr="00683A81">
        <w:rPr>
          <w:spacing w:val="-1"/>
        </w:rPr>
        <w:t xml:space="preserve"> </w:t>
      </w:r>
      <w:r w:rsidRPr="00683A81">
        <w:t>or</w:t>
      </w:r>
      <w:r w:rsidRPr="00683A81">
        <w:rPr>
          <w:spacing w:val="-1"/>
        </w:rPr>
        <w:t xml:space="preserve"> </w:t>
      </w:r>
      <w:r w:rsidRPr="00683A81">
        <w:t>prior</w:t>
      </w:r>
      <w:r w:rsidRPr="00683A81">
        <w:rPr>
          <w:spacing w:val="-1"/>
        </w:rPr>
        <w:t xml:space="preserve"> </w:t>
      </w:r>
      <w:r w:rsidRPr="00683A81">
        <w:t>to assignment</w:t>
      </w:r>
      <w:r w:rsidRPr="00683A81">
        <w:rPr>
          <w:spacing w:val="-1"/>
        </w:rPr>
        <w:t xml:space="preserve"> </w:t>
      </w:r>
      <w:r w:rsidRPr="00683A81">
        <w:t>to compound sterile</w:t>
      </w:r>
      <w:r w:rsidRPr="00683A81">
        <w:rPr>
          <w:spacing w:val="-1"/>
        </w:rPr>
        <w:t xml:space="preserve"> </w:t>
      </w:r>
      <w:r w:rsidRPr="00683A81">
        <w:t>preparations.</w:t>
      </w:r>
    </w:p>
    <w:p w14:paraId="29AAB366" w14:textId="77777777" w:rsidR="009F708B" w:rsidRPr="00683A81" w:rsidRDefault="009F708B" w:rsidP="00E33D22">
      <w:pPr>
        <w:pStyle w:val="ListParagraph"/>
        <w:numPr>
          <w:ilvl w:val="1"/>
          <w:numId w:val="109"/>
        </w:numPr>
        <w:tabs>
          <w:tab w:val="left" w:pos="1701"/>
        </w:tabs>
        <w:kinsoku w:val="0"/>
        <w:overflowPunct w:val="0"/>
        <w:spacing w:line="275" w:lineRule="exact"/>
        <w:ind w:left="1700" w:hanging="524"/>
        <w:jc w:val="left"/>
      </w:pPr>
      <w:r w:rsidRPr="00683A81">
        <w:t>Media-fill</w:t>
      </w:r>
      <w:r w:rsidRPr="00683A81">
        <w:rPr>
          <w:spacing w:val="-4"/>
        </w:rPr>
        <w:t xml:space="preserve"> </w:t>
      </w:r>
      <w:r w:rsidRPr="00683A81">
        <w:t>challenge</w:t>
      </w:r>
      <w:r w:rsidRPr="00683A81">
        <w:rPr>
          <w:spacing w:val="-3"/>
        </w:rPr>
        <w:t xml:space="preserve"> </w:t>
      </w:r>
      <w:r w:rsidRPr="00683A81">
        <w:t>tests</w:t>
      </w:r>
      <w:r w:rsidRPr="00683A81">
        <w:rPr>
          <w:spacing w:val="-4"/>
        </w:rPr>
        <w:t xml:space="preserve"> </w:t>
      </w:r>
      <w:r w:rsidRPr="00683A81">
        <w:t>will</w:t>
      </w:r>
      <w:r w:rsidRPr="00683A81">
        <w:rPr>
          <w:spacing w:val="-2"/>
        </w:rPr>
        <w:t xml:space="preserve"> </w:t>
      </w:r>
      <w:r w:rsidRPr="00683A81">
        <w:t>be</w:t>
      </w:r>
      <w:r w:rsidRPr="00683A81">
        <w:rPr>
          <w:spacing w:val="-5"/>
        </w:rPr>
        <w:t xml:space="preserve"> </w:t>
      </w:r>
      <w:r w:rsidRPr="00683A81">
        <w:t>used</w:t>
      </w:r>
      <w:r w:rsidRPr="00683A81">
        <w:rPr>
          <w:spacing w:val="-2"/>
        </w:rPr>
        <w:t xml:space="preserve"> </w:t>
      </w:r>
      <w:r w:rsidRPr="00683A81">
        <w:t>to</w:t>
      </w:r>
      <w:r w:rsidRPr="00683A81">
        <w:rPr>
          <w:spacing w:val="-4"/>
        </w:rPr>
        <w:t xml:space="preserve"> </w:t>
      </w:r>
      <w:r w:rsidRPr="00683A81">
        <w:t>evaluate</w:t>
      </w:r>
      <w:r w:rsidRPr="00683A81">
        <w:rPr>
          <w:spacing w:val="-3"/>
        </w:rPr>
        <w:t xml:space="preserve"> </w:t>
      </w:r>
      <w:r w:rsidRPr="00683A81">
        <w:t>sterile</w:t>
      </w:r>
      <w:r w:rsidRPr="00683A81">
        <w:rPr>
          <w:spacing w:val="-5"/>
        </w:rPr>
        <w:t xml:space="preserve"> </w:t>
      </w:r>
      <w:r w:rsidRPr="00683A81">
        <w:t>technique.</w:t>
      </w:r>
    </w:p>
    <w:p w14:paraId="14B10DE0" w14:textId="77777777" w:rsidR="009F708B" w:rsidRPr="00683A81" w:rsidRDefault="009F708B" w:rsidP="00E33D22">
      <w:pPr>
        <w:pStyle w:val="ListParagraph"/>
        <w:numPr>
          <w:ilvl w:val="1"/>
          <w:numId w:val="109"/>
        </w:numPr>
        <w:tabs>
          <w:tab w:val="left" w:pos="1699"/>
        </w:tabs>
        <w:kinsoku w:val="0"/>
        <w:overflowPunct w:val="0"/>
        <w:spacing w:before="36"/>
        <w:ind w:left="1698" w:hanging="522"/>
        <w:jc w:val="left"/>
      </w:pPr>
      <w:r w:rsidRPr="00683A81">
        <w:t>Results</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media</w:t>
      </w:r>
      <w:r w:rsidRPr="00683A81">
        <w:rPr>
          <w:spacing w:val="-2"/>
        </w:rPr>
        <w:t xml:space="preserve"> </w:t>
      </w:r>
      <w:r w:rsidRPr="00683A81">
        <w:t>challenge</w:t>
      </w:r>
      <w:r w:rsidRPr="00683A81">
        <w:rPr>
          <w:spacing w:val="-5"/>
        </w:rPr>
        <w:t xml:space="preserve"> </w:t>
      </w:r>
      <w:r w:rsidRPr="00683A81">
        <w:t>tests</w:t>
      </w:r>
      <w:r w:rsidRPr="00683A81">
        <w:rPr>
          <w:spacing w:val="-1"/>
        </w:rPr>
        <w:t xml:space="preserve"> </w:t>
      </w:r>
      <w:r w:rsidRPr="00683A81">
        <w:t>shall</w:t>
      </w:r>
      <w:r w:rsidRPr="00683A81">
        <w:rPr>
          <w:spacing w:val="-3"/>
        </w:rPr>
        <w:t xml:space="preserve"> </w:t>
      </w:r>
      <w:r w:rsidRPr="00683A81">
        <w:t>be</w:t>
      </w:r>
      <w:r w:rsidRPr="00683A81">
        <w:rPr>
          <w:spacing w:val="-2"/>
        </w:rPr>
        <w:t xml:space="preserve"> </w:t>
      </w:r>
      <w:r w:rsidRPr="00683A81">
        <w:t>documented</w:t>
      </w:r>
      <w:r w:rsidRPr="00683A81">
        <w:rPr>
          <w:spacing w:val="-3"/>
        </w:rPr>
        <w:t xml:space="preserve"> </w:t>
      </w:r>
      <w:r w:rsidRPr="00683A81">
        <w:t>and</w:t>
      </w:r>
      <w:r w:rsidRPr="00683A81">
        <w:rPr>
          <w:spacing w:val="-4"/>
        </w:rPr>
        <w:t xml:space="preserve"> </w:t>
      </w:r>
      <w:r w:rsidRPr="00683A81">
        <w:t>logged.</w:t>
      </w:r>
    </w:p>
    <w:p w14:paraId="676DF83B" w14:textId="77777777" w:rsidR="009F708B" w:rsidRPr="00683A81" w:rsidRDefault="009F708B" w:rsidP="00E33D22">
      <w:pPr>
        <w:pStyle w:val="ListParagraph"/>
        <w:numPr>
          <w:ilvl w:val="1"/>
          <w:numId w:val="109"/>
        </w:numPr>
        <w:tabs>
          <w:tab w:val="left" w:pos="1701"/>
        </w:tabs>
        <w:kinsoku w:val="0"/>
        <w:overflowPunct w:val="0"/>
        <w:spacing w:before="82" w:line="276" w:lineRule="auto"/>
        <w:ind w:left="1179" w:right="409" w:firstLine="0"/>
      </w:pPr>
      <w:proofErr w:type="gramStart"/>
      <w:r w:rsidRPr="00683A81">
        <w:t>End</w:t>
      </w:r>
      <w:r w:rsidRPr="00683A81">
        <w:rPr>
          <w:spacing w:val="-5"/>
        </w:rPr>
        <w:t xml:space="preserve"> </w:t>
      </w:r>
      <w:r w:rsidRPr="00683A81">
        <w:t>product</w:t>
      </w:r>
      <w:proofErr w:type="gramEnd"/>
      <w:r w:rsidRPr="00683A81">
        <w:rPr>
          <w:spacing w:val="-3"/>
        </w:rPr>
        <w:t xml:space="preserve"> </w:t>
      </w:r>
      <w:r w:rsidRPr="00683A81">
        <w:t>testing</w:t>
      </w:r>
      <w:r w:rsidRPr="00683A81">
        <w:rPr>
          <w:spacing w:val="-2"/>
        </w:rPr>
        <w:t xml:space="preserve"> </w:t>
      </w:r>
      <w:r w:rsidRPr="00683A81">
        <w:t>that</w:t>
      </w:r>
      <w:r w:rsidRPr="00683A81">
        <w:rPr>
          <w:spacing w:val="-3"/>
        </w:rPr>
        <w:t xml:space="preserve"> </w:t>
      </w:r>
      <w:r w:rsidRPr="00683A81">
        <w:t>results</w:t>
      </w:r>
      <w:r w:rsidRPr="00683A81">
        <w:rPr>
          <w:spacing w:val="-4"/>
        </w:rPr>
        <w:t xml:space="preserve"> </w:t>
      </w:r>
      <w:r w:rsidRPr="00683A81">
        <w:t>in</w:t>
      </w:r>
      <w:r w:rsidRPr="00683A81">
        <w:rPr>
          <w:spacing w:val="-4"/>
        </w:rPr>
        <w:t xml:space="preserve"> </w:t>
      </w:r>
      <w:proofErr w:type="gramStart"/>
      <w:r w:rsidRPr="00683A81">
        <w:t>a</w:t>
      </w:r>
      <w:r w:rsidRPr="00683A81">
        <w:rPr>
          <w:spacing w:val="-2"/>
        </w:rPr>
        <w:t xml:space="preserve"> </w:t>
      </w:r>
      <w:r w:rsidRPr="00683A81">
        <w:t>failure,</w:t>
      </w:r>
      <w:proofErr w:type="gramEnd"/>
      <w:r w:rsidRPr="00683A81">
        <w:rPr>
          <w:spacing w:val="-4"/>
        </w:rPr>
        <w:t xml:space="preserve"> </w:t>
      </w:r>
      <w:r w:rsidRPr="00683A81">
        <w:t>will</w:t>
      </w:r>
      <w:r w:rsidRPr="00683A81">
        <w:rPr>
          <w:spacing w:val="-1"/>
        </w:rPr>
        <w:t xml:space="preserve"> </w:t>
      </w:r>
      <w:r w:rsidRPr="00683A81">
        <w:t>result</w:t>
      </w:r>
      <w:r w:rsidRPr="00683A81">
        <w:rPr>
          <w:spacing w:val="-3"/>
        </w:rPr>
        <w:t xml:space="preserve"> </w:t>
      </w:r>
      <w:r w:rsidRPr="00683A81">
        <w:t>in</w:t>
      </w:r>
      <w:r w:rsidRPr="00683A81">
        <w:rPr>
          <w:spacing w:val="-4"/>
        </w:rPr>
        <w:t xml:space="preserve"> </w:t>
      </w:r>
      <w:r w:rsidRPr="00683A81">
        <w:t>a</w:t>
      </w:r>
      <w:r w:rsidRPr="00683A81">
        <w:rPr>
          <w:spacing w:val="-5"/>
        </w:rPr>
        <w:t xml:space="preserve"> </w:t>
      </w:r>
      <w:r w:rsidRPr="00683A81">
        <w:t>review</w:t>
      </w:r>
      <w:r w:rsidRPr="00683A81">
        <w:rPr>
          <w:spacing w:val="-4"/>
        </w:rPr>
        <w:t xml:space="preserve"> </w:t>
      </w:r>
      <w:r w:rsidRPr="00683A81">
        <w:t>of</w:t>
      </w:r>
      <w:r w:rsidRPr="00683A81">
        <w:rPr>
          <w:spacing w:val="-2"/>
        </w:rPr>
        <w:t xml:space="preserve"> </w:t>
      </w:r>
      <w:r w:rsidRPr="00683A81">
        <w:t>the</w:t>
      </w:r>
      <w:r w:rsidRPr="00683A81">
        <w:rPr>
          <w:spacing w:val="-5"/>
        </w:rPr>
        <w:t xml:space="preserve"> </w:t>
      </w:r>
      <w:r w:rsidRPr="00683A81">
        <w:t>aseptic</w:t>
      </w:r>
      <w:r w:rsidRPr="00683A81">
        <w:rPr>
          <w:spacing w:val="-2"/>
        </w:rPr>
        <w:t xml:space="preserve"> </w:t>
      </w:r>
      <w:r w:rsidRPr="00683A81">
        <w:t>technique</w:t>
      </w:r>
      <w:r w:rsidRPr="00683A81">
        <w:rPr>
          <w:spacing w:val="-5"/>
        </w:rPr>
        <w:t xml:space="preserve"> </w:t>
      </w:r>
      <w:r w:rsidRPr="00683A81">
        <w:t>of</w:t>
      </w:r>
      <w:r w:rsidRPr="00683A81">
        <w:rPr>
          <w:spacing w:val="-2"/>
        </w:rPr>
        <w:t xml:space="preserve"> </w:t>
      </w:r>
      <w:r w:rsidRPr="00683A81">
        <w:t>the</w:t>
      </w:r>
      <w:r w:rsidRPr="00683A81">
        <w:rPr>
          <w:spacing w:val="-58"/>
        </w:rPr>
        <w:t xml:space="preserve"> </w:t>
      </w:r>
      <w:r w:rsidRPr="00683A81">
        <w:t>individual</w:t>
      </w:r>
      <w:r w:rsidRPr="00683A81">
        <w:rPr>
          <w:spacing w:val="-1"/>
        </w:rPr>
        <w:t xml:space="preserve"> </w:t>
      </w:r>
      <w:r w:rsidRPr="00683A81">
        <w:t>involved.</w:t>
      </w:r>
    </w:p>
    <w:p w14:paraId="00D8CF92" w14:textId="77777777" w:rsidR="009F708B" w:rsidRPr="00683A81" w:rsidRDefault="009F708B" w:rsidP="00E33D22">
      <w:pPr>
        <w:pStyle w:val="ListParagraph"/>
        <w:numPr>
          <w:ilvl w:val="1"/>
          <w:numId w:val="109"/>
        </w:numPr>
        <w:tabs>
          <w:tab w:val="left" w:pos="1701"/>
        </w:tabs>
        <w:kinsoku w:val="0"/>
        <w:overflowPunct w:val="0"/>
        <w:spacing w:line="276" w:lineRule="auto"/>
        <w:ind w:left="1179" w:right="410" w:firstLine="0"/>
      </w:pPr>
      <w:r w:rsidRPr="00683A81">
        <w:t>Testing</w:t>
      </w:r>
      <w:r w:rsidRPr="00683A81">
        <w:rPr>
          <w:spacing w:val="-12"/>
        </w:rPr>
        <w:t xml:space="preserve"> </w:t>
      </w:r>
      <w:r w:rsidRPr="00683A81">
        <w:t>involving</w:t>
      </w:r>
      <w:r w:rsidRPr="00683A81">
        <w:rPr>
          <w:spacing w:val="-14"/>
        </w:rPr>
        <w:t xml:space="preserve"> </w:t>
      </w:r>
      <w:r w:rsidRPr="00683A81">
        <w:t>media</w:t>
      </w:r>
      <w:r w:rsidRPr="00683A81">
        <w:rPr>
          <w:spacing w:val="-12"/>
        </w:rPr>
        <w:t xml:space="preserve"> </w:t>
      </w:r>
      <w:r w:rsidRPr="00683A81">
        <w:t>challenge</w:t>
      </w:r>
      <w:r w:rsidRPr="00683A81">
        <w:rPr>
          <w:spacing w:val="-13"/>
        </w:rPr>
        <w:t xml:space="preserve"> </w:t>
      </w:r>
      <w:r w:rsidRPr="00683A81">
        <w:t>tests</w:t>
      </w:r>
      <w:r w:rsidRPr="00683A81">
        <w:rPr>
          <w:spacing w:val="-11"/>
        </w:rPr>
        <w:t xml:space="preserve"> </w:t>
      </w:r>
      <w:r w:rsidRPr="00683A81">
        <w:t>will</w:t>
      </w:r>
      <w:r w:rsidRPr="00683A81">
        <w:rPr>
          <w:spacing w:val="-12"/>
        </w:rPr>
        <w:t xml:space="preserve"> </w:t>
      </w:r>
      <w:r w:rsidRPr="00683A81">
        <w:t>be</w:t>
      </w:r>
      <w:r w:rsidRPr="00683A81">
        <w:rPr>
          <w:spacing w:val="-13"/>
        </w:rPr>
        <w:t xml:space="preserve"> </w:t>
      </w:r>
      <w:r w:rsidRPr="00683A81">
        <w:t>conducted</w:t>
      </w:r>
      <w:r w:rsidRPr="00683A81">
        <w:rPr>
          <w:spacing w:val="-11"/>
        </w:rPr>
        <w:t xml:space="preserve"> </w:t>
      </w:r>
      <w:r w:rsidRPr="00683A81">
        <w:t>annually</w:t>
      </w:r>
      <w:r w:rsidRPr="00683A81">
        <w:rPr>
          <w:spacing w:val="-12"/>
        </w:rPr>
        <w:t xml:space="preserve"> </w:t>
      </w:r>
      <w:r w:rsidRPr="00683A81">
        <w:t>for</w:t>
      </w:r>
      <w:r w:rsidRPr="00683A81">
        <w:rPr>
          <w:spacing w:val="-12"/>
        </w:rPr>
        <w:t xml:space="preserve"> </w:t>
      </w:r>
      <w:r w:rsidRPr="00683A81">
        <w:t>every</w:t>
      </w:r>
      <w:r w:rsidRPr="00683A81">
        <w:rPr>
          <w:spacing w:val="-12"/>
        </w:rPr>
        <w:t xml:space="preserve"> </w:t>
      </w:r>
      <w:r w:rsidRPr="00683A81">
        <w:t>individual</w:t>
      </w:r>
      <w:r w:rsidRPr="00683A81">
        <w:rPr>
          <w:spacing w:val="-11"/>
        </w:rPr>
        <w:t xml:space="preserve"> </w:t>
      </w:r>
      <w:r w:rsidRPr="00683A81">
        <w:t>involved</w:t>
      </w:r>
      <w:r w:rsidRPr="00683A81">
        <w:rPr>
          <w:spacing w:val="-57"/>
        </w:rPr>
        <w:t xml:space="preserve"> </w:t>
      </w:r>
      <w:r w:rsidRPr="00683A81">
        <w:t>in sterile preparation compounding. Semiannual testing will be conducted for personnel involved in</w:t>
      </w:r>
      <w:r w:rsidRPr="00683A81">
        <w:rPr>
          <w:spacing w:val="1"/>
        </w:rPr>
        <w:t xml:space="preserve"> </w:t>
      </w:r>
      <w:r w:rsidRPr="00683A81">
        <w:t>high-risk</w:t>
      </w:r>
      <w:r w:rsidRPr="00683A81">
        <w:rPr>
          <w:spacing w:val="2"/>
        </w:rPr>
        <w:t xml:space="preserve"> </w:t>
      </w:r>
      <w:r w:rsidRPr="00683A81">
        <w:t>level</w:t>
      </w:r>
      <w:r w:rsidRPr="00683A81">
        <w:rPr>
          <w:spacing w:val="3"/>
        </w:rPr>
        <w:t xml:space="preserve"> </w:t>
      </w:r>
      <w:r w:rsidRPr="00683A81">
        <w:t>compounding.</w:t>
      </w:r>
      <w:r w:rsidRPr="00683A81">
        <w:rPr>
          <w:spacing w:val="2"/>
        </w:rPr>
        <w:t xml:space="preserve"> </w:t>
      </w:r>
      <w:r w:rsidRPr="00683A81">
        <w:t>Compounding</w:t>
      </w:r>
      <w:r w:rsidRPr="00683A81">
        <w:rPr>
          <w:spacing w:val="2"/>
        </w:rPr>
        <w:t xml:space="preserve"> </w:t>
      </w:r>
      <w:r w:rsidRPr="00683A81">
        <w:t>personnel</w:t>
      </w:r>
      <w:r w:rsidRPr="00683A81">
        <w:rPr>
          <w:spacing w:val="4"/>
        </w:rPr>
        <w:t xml:space="preserve"> </w:t>
      </w:r>
      <w:r w:rsidRPr="00683A81">
        <w:t>who</w:t>
      </w:r>
      <w:r w:rsidRPr="00683A81">
        <w:rPr>
          <w:spacing w:val="2"/>
        </w:rPr>
        <w:t xml:space="preserve"> </w:t>
      </w:r>
      <w:r w:rsidRPr="00683A81">
        <w:t>fail</w:t>
      </w:r>
      <w:r w:rsidRPr="00683A81">
        <w:rPr>
          <w:spacing w:val="3"/>
        </w:rPr>
        <w:t xml:space="preserve"> </w:t>
      </w:r>
      <w:r w:rsidRPr="00683A81">
        <w:t>written</w:t>
      </w:r>
      <w:r w:rsidRPr="00683A81">
        <w:rPr>
          <w:spacing w:val="2"/>
        </w:rPr>
        <w:t xml:space="preserve"> </w:t>
      </w:r>
      <w:r w:rsidRPr="00683A81">
        <w:t>tests</w:t>
      </w:r>
      <w:r w:rsidRPr="00683A81">
        <w:rPr>
          <w:spacing w:val="4"/>
        </w:rPr>
        <w:t xml:space="preserve"> </w:t>
      </w:r>
      <w:r w:rsidRPr="00683A81">
        <w:t>or</w:t>
      </w:r>
      <w:r w:rsidRPr="00683A81">
        <w:rPr>
          <w:spacing w:val="2"/>
        </w:rPr>
        <w:t xml:space="preserve"> </w:t>
      </w:r>
      <w:r w:rsidRPr="00683A81">
        <w:t>whose</w:t>
      </w:r>
      <w:r w:rsidRPr="00683A81">
        <w:rPr>
          <w:spacing w:val="1"/>
        </w:rPr>
        <w:t xml:space="preserve"> </w:t>
      </w:r>
      <w:r w:rsidRPr="00683A81">
        <w:t>media-fill</w:t>
      </w:r>
      <w:r w:rsidRPr="00683A81">
        <w:rPr>
          <w:spacing w:val="3"/>
        </w:rPr>
        <w:t xml:space="preserve"> </w:t>
      </w:r>
      <w:r w:rsidRPr="00683A81">
        <w:t>test</w:t>
      </w:r>
    </w:p>
    <w:p w14:paraId="44F801A7" w14:textId="77777777" w:rsidR="009F708B" w:rsidRPr="00683A81" w:rsidRDefault="009F708B">
      <w:pPr>
        <w:pStyle w:val="BodyText"/>
        <w:kinsoku w:val="0"/>
        <w:overflowPunct w:val="0"/>
        <w:spacing w:before="79" w:line="276" w:lineRule="auto"/>
        <w:ind w:left="1179" w:right="413"/>
        <w:jc w:val="both"/>
      </w:pPr>
      <w:r w:rsidRPr="00683A81">
        <w:rPr>
          <w:spacing w:val="-1"/>
        </w:rPr>
        <w:t>vials</w:t>
      </w:r>
      <w:r w:rsidRPr="00683A81">
        <w:rPr>
          <w:spacing w:val="-14"/>
        </w:rPr>
        <w:t xml:space="preserve"> </w:t>
      </w:r>
      <w:r w:rsidRPr="00683A81">
        <w:rPr>
          <w:spacing w:val="-1"/>
        </w:rPr>
        <w:t>result</w:t>
      </w:r>
      <w:r w:rsidRPr="00683A81">
        <w:rPr>
          <w:spacing w:val="-12"/>
        </w:rPr>
        <w:t xml:space="preserve"> </w:t>
      </w:r>
      <w:r w:rsidRPr="00683A81">
        <w:t>in</w:t>
      </w:r>
      <w:r w:rsidRPr="00683A81">
        <w:rPr>
          <w:spacing w:val="-12"/>
        </w:rPr>
        <w:t xml:space="preserve"> </w:t>
      </w:r>
      <w:r w:rsidRPr="00683A81">
        <w:t>gross</w:t>
      </w:r>
      <w:r w:rsidRPr="00683A81">
        <w:rPr>
          <w:spacing w:val="-12"/>
        </w:rPr>
        <w:t xml:space="preserve"> </w:t>
      </w:r>
      <w:r w:rsidRPr="00683A81">
        <w:t>microbial</w:t>
      </w:r>
      <w:r w:rsidRPr="00683A81">
        <w:rPr>
          <w:spacing w:val="-12"/>
        </w:rPr>
        <w:t xml:space="preserve"> </w:t>
      </w:r>
      <w:r w:rsidRPr="00683A81">
        <w:t>colonization</w:t>
      </w:r>
      <w:r w:rsidRPr="00683A81">
        <w:rPr>
          <w:spacing w:val="-12"/>
        </w:rPr>
        <w:t xml:space="preserve"> </w:t>
      </w:r>
      <w:r w:rsidRPr="00683A81">
        <w:t>shall</w:t>
      </w:r>
      <w:r w:rsidRPr="00683A81">
        <w:rPr>
          <w:spacing w:val="-11"/>
        </w:rPr>
        <w:t xml:space="preserve"> </w:t>
      </w:r>
      <w:r w:rsidRPr="00683A81">
        <w:t>be</w:t>
      </w:r>
      <w:r w:rsidRPr="00683A81">
        <w:rPr>
          <w:spacing w:val="-15"/>
        </w:rPr>
        <w:t xml:space="preserve"> </w:t>
      </w:r>
      <w:r w:rsidRPr="00683A81">
        <w:t>immediately</w:t>
      </w:r>
      <w:r w:rsidRPr="00683A81">
        <w:rPr>
          <w:spacing w:val="-12"/>
        </w:rPr>
        <w:t xml:space="preserve"> </w:t>
      </w:r>
      <w:r w:rsidRPr="00683A81">
        <w:t>reinstructed</w:t>
      </w:r>
      <w:r w:rsidRPr="00683A81">
        <w:rPr>
          <w:spacing w:val="-12"/>
        </w:rPr>
        <w:t xml:space="preserve"> </w:t>
      </w:r>
      <w:r w:rsidRPr="00683A81">
        <w:t>and</w:t>
      </w:r>
      <w:r w:rsidRPr="00683A81">
        <w:rPr>
          <w:spacing w:val="-12"/>
        </w:rPr>
        <w:t xml:space="preserve"> </w:t>
      </w:r>
      <w:r w:rsidRPr="00683A81">
        <w:t>reevaluated</w:t>
      </w:r>
      <w:r w:rsidRPr="00683A81">
        <w:rPr>
          <w:spacing w:val="-12"/>
        </w:rPr>
        <w:t xml:space="preserve"> </w:t>
      </w:r>
      <w:r w:rsidRPr="00683A81">
        <w:t>by</w:t>
      </w:r>
      <w:r w:rsidRPr="00683A81">
        <w:rPr>
          <w:spacing w:val="-11"/>
        </w:rPr>
        <w:t xml:space="preserve"> </w:t>
      </w:r>
      <w:r w:rsidRPr="00683A81">
        <w:t>expert</w:t>
      </w:r>
      <w:r w:rsidRPr="00683A81">
        <w:rPr>
          <w:spacing w:val="-58"/>
        </w:rPr>
        <w:t xml:space="preserve"> </w:t>
      </w:r>
      <w:r w:rsidRPr="00683A81">
        <w:t>compounding</w:t>
      </w:r>
      <w:r w:rsidRPr="00683A81">
        <w:rPr>
          <w:spacing w:val="-4"/>
        </w:rPr>
        <w:t xml:space="preserve"> </w:t>
      </w:r>
      <w:r w:rsidRPr="00683A81">
        <w:t>personnel</w:t>
      </w:r>
      <w:r w:rsidRPr="00683A81">
        <w:rPr>
          <w:spacing w:val="-2"/>
        </w:rPr>
        <w:t xml:space="preserve"> </w:t>
      </w:r>
      <w:r w:rsidRPr="00683A81">
        <w:t>to ensure</w:t>
      </w:r>
      <w:r w:rsidRPr="00683A81">
        <w:rPr>
          <w:spacing w:val="-5"/>
        </w:rPr>
        <w:t xml:space="preserve"> </w:t>
      </w:r>
      <w:r w:rsidRPr="00683A81">
        <w:t>correction of</w:t>
      </w:r>
      <w:r w:rsidRPr="00683A81">
        <w:rPr>
          <w:spacing w:val="-4"/>
        </w:rPr>
        <w:t xml:space="preserve"> </w:t>
      </w:r>
      <w:r w:rsidRPr="00683A81">
        <w:t>all</w:t>
      </w:r>
      <w:r w:rsidRPr="00683A81">
        <w:rPr>
          <w:spacing w:val="2"/>
        </w:rPr>
        <w:t xml:space="preserve"> </w:t>
      </w:r>
      <w:r w:rsidRPr="00683A81">
        <w:t>aseptic</w:t>
      </w:r>
      <w:r w:rsidRPr="00683A81">
        <w:rPr>
          <w:spacing w:val="-2"/>
        </w:rPr>
        <w:t xml:space="preserve"> </w:t>
      </w:r>
      <w:r w:rsidRPr="00683A81">
        <w:t>practice</w:t>
      </w:r>
      <w:r w:rsidRPr="00683A81">
        <w:rPr>
          <w:spacing w:val="-1"/>
        </w:rPr>
        <w:t xml:space="preserve"> </w:t>
      </w:r>
      <w:r w:rsidRPr="00683A81">
        <w:t>deficiencies.</w:t>
      </w:r>
    </w:p>
    <w:p w14:paraId="7964367F" w14:textId="77777777" w:rsidR="009F708B" w:rsidRPr="00683A81" w:rsidRDefault="009F708B" w:rsidP="00E33D22">
      <w:pPr>
        <w:pStyle w:val="ListParagraph"/>
        <w:numPr>
          <w:ilvl w:val="1"/>
          <w:numId w:val="109"/>
        </w:numPr>
        <w:tabs>
          <w:tab w:val="left" w:pos="1701"/>
        </w:tabs>
        <w:kinsoku w:val="0"/>
        <w:overflowPunct w:val="0"/>
        <w:spacing w:line="276" w:lineRule="auto"/>
        <w:ind w:left="1180" w:right="410" w:firstLine="0"/>
      </w:pPr>
      <w:r w:rsidRPr="00683A81">
        <w:t>Glove fingertip sampling using processes</w:t>
      </w:r>
      <w:r w:rsidRPr="00683A81">
        <w:rPr>
          <w:spacing w:val="1"/>
        </w:rPr>
        <w:t xml:space="preserve"> </w:t>
      </w:r>
      <w:r w:rsidRPr="00683A81">
        <w:t>compliant</w:t>
      </w:r>
      <w:r w:rsidRPr="00683A81">
        <w:rPr>
          <w:spacing w:val="1"/>
        </w:rPr>
        <w:t xml:space="preserve"> </w:t>
      </w:r>
      <w:r w:rsidRPr="00683A81">
        <w:t>with the most</w:t>
      </w:r>
      <w:r w:rsidRPr="00683A81">
        <w:rPr>
          <w:spacing w:val="1"/>
        </w:rPr>
        <w:t xml:space="preserve"> </w:t>
      </w:r>
      <w:r w:rsidRPr="00683A81">
        <w:t>current</w:t>
      </w:r>
      <w:r w:rsidRPr="00683A81">
        <w:rPr>
          <w:spacing w:val="1"/>
        </w:rPr>
        <w:t xml:space="preserve"> </w:t>
      </w:r>
      <w:r w:rsidRPr="00683A81">
        <w:t>USP</w:t>
      </w:r>
      <w:r w:rsidRPr="00683A81">
        <w:rPr>
          <w:spacing w:val="1"/>
        </w:rPr>
        <w:t xml:space="preserve"> </w:t>
      </w:r>
      <w:r w:rsidRPr="00683A81">
        <w:t>standards</w:t>
      </w:r>
      <w:r w:rsidRPr="00683A81">
        <w:rPr>
          <w:spacing w:val="1"/>
        </w:rPr>
        <w:t xml:space="preserve"> </w:t>
      </w:r>
      <w:r w:rsidRPr="00683A81">
        <w:t>required procedures shall be used to evaluate competency of personnel in performing hand hygiene</w:t>
      </w:r>
      <w:r w:rsidRPr="00683A81">
        <w:rPr>
          <w:spacing w:val="1"/>
        </w:rPr>
        <w:t xml:space="preserve"> </w:t>
      </w:r>
      <w:r w:rsidRPr="00683A81">
        <w:t>and garbing procedures initially and at least annually. Such test shall be repeated until the required</w:t>
      </w:r>
      <w:r w:rsidRPr="00683A81">
        <w:rPr>
          <w:spacing w:val="1"/>
        </w:rPr>
        <w:t xml:space="preserve"> </w:t>
      </w:r>
      <w:r w:rsidRPr="00683A81">
        <w:t>number</w:t>
      </w:r>
      <w:r w:rsidRPr="00683A81">
        <w:rPr>
          <w:spacing w:val="-2"/>
        </w:rPr>
        <w:t xml:space="preserve"> </w:t>
      </w:r>
      <w:r w:rsidRPr="00683A81">
        <w:t>of</w:t>
      </w:r>
      <w:r w:rsidRPr="00683A81">
        <w:rPr>
          <w:spacing w:val="-1"/>
        </w:rPr>
        <w:t xml:space="preserve"> </w:t>
      </w:r>
      <w:r w:rsidRPr="00683A81">
        <w:t>consecutive</w:t>
      </w:r>
      <w:r w:rsidRPr="00683A81">
        <w:rPr>
          <w:spacing w:val="-1"/>
        </w:rPr>
        <w:t xml:space="preserve"> </w:t>
      </w:r>
      <w:r w:rsidRPr="00683A81">
        <w:t>negative</w:t>
      </w:r>
      <w:r w:rsidRPr="00683A81">
        <w:rPr>
          <w:spacing w:val="-1"/>
        </w:rPr>
        <w:t xml:space="preserve"> </w:t>
      </w:r>
      <w:r w:rsidRPr="00683A81">
        <w:t>culture</w:t>
      </w:r>
      <w:r w:rsidRPr="00683A81">
        <w:rPr>
          <w:spacing w:val="-4"/>
        </w:rPr>
        <w:t xml:space="preserve"> </w:t>
      </w:r>
      <w:r w:rsidRPr="00683A81">
        <w:t>results are</w:t>
      </w:r>
      <w:r w:rsidRPr="00683A81">
        <w:rPr>
          <w:spacing w:val="1"/>
        </w:rPr>
        <w:t xml:space="preserve"> </w:t>
      </w:r>
      <w:r w:rsidRPr="00683A81">
        <w:t>obtained.</w:t>
      </w:r>
    </w:p>
    <w:p w14:paraId="148BB1F5" w14:textId="77777777" w:rsidR="009F708B" w:rsidRPr="00683A81" w:rsidRDefault="009F708B" w:rsidP="00E33D22">
      <w:pPr>
        <w:pStyle w:val="ListParagraph"/>
        <w:numPr>
          <w:ilvl w:val="1"/>
          <w:numId w:val="109"/>
        </w:numPr>
        <w:tabs>
          <w:tab w:val="left" w:pos="1701"/>
        </w:tabs>
        <w:kinsoku w:val="0"/>
        <w:overflowPunct w:val="0"/>
        <w:spacing w:line="278" w:lineRule="auto"/>
        <w:ind w:left="1180" w:right="410" w:firstLine="0"/>
      </w:pPr>
      <w:r w:rsidRPr="00683A81">
        <w:t>An 'Individual Training Record' shall be maintained for every individual involved in sterile</w:t>
      </w:r>
      <w:r w:rsidRPr="00683A81">
        <w:rPr>
          <w:spacing w:val="1"/>
        </w:rPr>
        <w:t xml:space="preserve"> </w:t>
      </w:r>
      <w:r w:rsidRPr="00683A81">
        <w:t>preparation</w:t>
      </w:r>
      <w:r w:rsidRPr="00683A81">
        <w:rPr>
          <w:spacing w:val="-4"/>
        </w:rPr>
        <w:t xml:space="preserve"> </w:t>
      </w:r>
      <w:r w:rsidRPr="00683A81">
        <w:t>compounding.</w:t>
      </w:r>
    </w:p>
    <w:p w14:paraId="4E36B562" w14:textId="77777777" w:rsidR="009F708B" w:rsidRPr="00683A81" w:rsidRDefault="009F708B" w:rsidP="00E33D22">
      <w:pPr>
        <w:pStyle w:val="ListParagraph"/>
        <w:numPr>
          <w:ilvl w:val="1"/>
          <w:numId w:val="109"/>
        </w:numPr>
        <w:tabs>
          <w:tab w:val="left" w:pos="1821"/>
        </w:tabs>
        <w:kinsoku w:val="0"/>
        <w:overflowPunct w:val="0"/>
        <w:spacing w:line="276" w:lineRule="auto"/>
        <w:ind w:left="1179" w:right="413" w:firstLine="0"/>
      </w:pPr>
      <w:r w:rsidRPr="00683A81">
        <w:t>Nothing in these regulations shall prohibit a licensed student pharmacy intern engaged in</w:t>
      </w:r>
      <w:r w:rsidRPr="00683A81">
        <w:rPr>
          <w:spacing w:val="1"/>
        </w:rPr>
        <w:t xml:space="preserve"> </w:t>
      </w:r>
      <w:r w:rsidRPr="00683A81">
        <w:rPr>
          <w:spacing w:val="-1"/>
        </w:rPr>
        <w:lastRenderedPageBreak/>
        <w:t>experiential</w:t>
      </w:r>
      <w:r w:rsidRPr="00683A81">
        <w:rPr>
          <w:spacing w:val="-14"/>
        </w:rPr>
        <w:t xml:space="preserve"> </w:t>
      </w:r>
      <w:r w:rsidRPr="00683A81">
        <w:rPr>
          <w:spacing w:val="-1"/>
        </w:rPr>
        <w:t>classes</w:t>
      </w:r>
      <w:r w:rsidRPr="00683A81">
        <w:rPr>
          <w:spacing w:val="-12"/>
        </w:rPr>
        <w:t xml:space="preserve"> </w:t>
      </w:r>
      <w:r w:rsidRPr="00683A81">
        <w:t>from</w:t>
      </w:r>
      <w:r w:rsidRPr="00683A81">
        <w:rPr>
          <w:spacing w:val="-14"/>
        </w:rPr>
        <w:t xml:space="preserve"> </w:t>
      </w:r>
      <w:r w:rsidRPr="00683A81">
        <w:t>assisting</w:t>
      </w:r>
      <w:r w:rsidRPr="00683A81">
        <w:rPr>
          <w:spacing w:val="-12"/>
        </w:rPr>
        <w:t xml:space="preserve"> </w:t>
      </w:r>
      <w:r w:rsidRPr="00683A81">
        <w:t>a</w:t>
      </w:r>
      <w:r w:rsidRPr="00683A81">
        <w:rPr>
          <w:spacing w:val="-13"/>
        </w:rPr>
        <w:t xml:space="preserve"> </w:t>
      </w:r>
      <w:r w:rsidRPr="00683A81">
        <w:t>properly</w:t>
      </w:r>
      <w:r w:rsidRPr="00683A81">
        <w:rPr>
          <w:spacing w:val="-12"/>
        </w:rPr>
        <w:t xml:space="preserve"> </w:t>
      </w:r>
      <w:r w:rsidRPr="00683A81">
        <w:t>qualified</w:t>
      </w:r>
      <w:r w:rsidRPr="00683A81">
        <w:rPr>
          <w:spacing w:val="-12"/>
        </w:rPr>
        <w:t xml:space="preserve"> </w:t>
      </w:r>
      <w:r w:rsidRPr="00683A81">
        <w:t>pharmacist</w:t>
      </w:r>
      <w:r w:rsidRPr="00683A81">
        <w:rPr>
          <w:spacing w:val="-12"/>
        </w:rPr>
        <w:t xml:space="preserve"> </w:t>
      </w:r>
      <w:r w:rsidRPr="00683A81">
        <w:t>in</w:t>
      </w:r>
      <w:r w:rsidRPr="00683A81">
        <w:rPr>
          <w:spacing w:val="-12"/>
        </w:rPr>
        <w:t xml:space="preserve"> </w:t>
      </w:r>
      <w:r w:rsidRPr="00683A81">
        <w:t>compounding</w:t>
      </w:r>
      <w:r w:rsidRPr="00683A81">
        <w:rPr>
          <w:spacing w:val="-12"/>
        </w:rPr>
        <w:t xml:space="preserve"> </w:t>
      </w:r>
      <w:r w:rsidRPr="00683A81">
        <w:t>sterile</w:t>
      </w:r>
      <w:r w:rsidRPr="00683A81">
        <w:rPr>
          <w:spacing w:val="-13"/>
        </w:rPr>
        <w:t xml:space="preserve"> </w:t>
      </w:r>
      <w:r w:rsidRPr="00683A81">
        <w:t>preparations</w:t>
      </w:r>
      <w:r w:rsidRPr="00683A81">
        <w:rPr>
          <w:spacing w:val="-58"/>
        </w:rPr>
        <w:t xml:space="preserve"> </w:t>
      </w:r>
      <w:r w:rsidRPr="00683A81">
        <w:t>under</w:t>
      </w:r>
      <w:r w:rsidRPr="00683A81">
        <w:rPr>
          <w:spacing w:val="-2"/>
        </w:rPr>
        <w:t xml:space="preserve"> </w:t>
      </w:r>
      <w:r w:rsidRPr="00683A81">
        <w:t>that pharmacist's direct supervision.</w:t>
      </w:r>
    </w:p>
    <w:p w14:paraId="23D93EFB" w14:textId="77777777" w:rsidR="009F708B" w:rsidRPr="00683A81" w:rsidRDefault="009F708B" w:rsidP="00E33D22">
      <w:pPr>
        <w:pStyle w:val="ListParagraph"/>
        <w:numPr>
          <w:ilvl w:val="1"/>
          <w:numId w:val="109"/>
        </w:numPr>
        <w:tabs>
          <w:tab w:val="left" w:pos="1821"/>
        </w:tabs>
        <w:kinsoku w:val="0"/>
        <w:overflowPunct w:val="0"/>
        <w:spacing w:line="276" w:lineRule="auto"/>
        <w:ind w:left="1180" w:right="422" w:firstLine="0"/>
      </w:pPr>
      <w:r w:rsidRPr="00683A81">
        <w:t>Complete</w:t>
      </w:r>
      <w:r w:rsidRPr="00683A81">
        <w:rPr>
          <w:spacing w:val="1"/>
        </w:rPr>
        <w:t xml:space="preserve"> </w:t>
      </w:r>
      <w:r w:rsidRPr="00683A81">
        <w:t>documentation</w:t>
      </w:r>
      <w:r w:rsidRPr="00683A81">
        <w:rPr>
          <w:spacing w:val="1"/>
        </w:rPr>
        <w:t xml:space="preserve"> </w:t>
      </w:r>
      <w:r w:rsidRPr="00683A81">
        <w:t>by</w:t>
      </w:r>
      <w:r w:rsidRPr="00683A81">
        <w:rPr>
          <w:spacing w:val="1"/>
        </w:rPr>
        <w:t xml:space="preserve"> </w:t>
      </w:r>
      <w:r w:rsidRPr="00683A81">
        <w:t>a</w:t>
      </w:r>
      <w:r w:rsidRPr="00683A81">
        <w:rPr>
          <w:spacing w:val="1"/>
        </w:rPr>
        <w:t xml:space="preserve"> </w:t>
      </w:r>
      <w:r w:rsidRPr="00683A81">
        <w:t>pharmacist</w:t>
      </w:r>
      <w:r w:rsidRPr="00683A81">
        <w:rPr>
          <w:spacing w:val="1"/>
        </w:rPr>
        <w:t xml:space="preserve"> </w:t>
      </w:r>
      <w:proofErr w:type="gramStart"/>
      <w:r w:rsidRPr="00683A81">
        <w:t>of</w:t>
      </w:r>
      <w:proofErr w:type="gramEnd"/>
      <w:r w:rsidRPr="00683A81">
        <w:rPr>
          <w:spacing w:val="1"/>
        </w:rPr>
        <w:t xml:space="preserve"> </w:t>
      </w:r>
      <w:r w:rsidRPr="00683A81">
        <w:t>training</w:t>
      </w:r>
      <w:r w:rsidRPr="00683A81">
        <w:rPr>
          <w:spacing w:val="1"/>
        </w:rPr>
        <w:t xml:space="preserve"> </w:t>
      </w:r>
      <w:r w:rsidRPr="00683A81">
        <w:t>and</w:t>
      </w:r>
      <w:r w:rsidRPr="00683A81">
        <w:rPr>
          <w:spacing w:val="1"/>
        </w:rPr>
        <w:t xml:space="preserve"> </w:t>
      </w:r>
      <w:r w:rsidRPr="00683A81">
        <w:t>testing</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available</w:t>
      </w:r>
      <w:r w:rsidRPr="00683A81">
        <w:rPr>
          <w:spacing w:val="1"/>
        </w:rPr>
        <w:t xml:space="preserve"> </w:t>
      </w:r>
      <w:r w:rsidRPr="00683A81">
        <w:t>for</w:t>
      </w:r>
      <w:r w:rsidRPr="00683A81">
        <w:rPr>
          <w:spacing w:val="1"/>
        </w:rPr>
        <w:t xml:space="preserve"> </w:t>
      </w:r>
      <w:r w:rsidRPr="00683A81">
        <w:t>inspection.</w:t>
      </w:r>
    </w:p>
    <w:p w14:paraId="6051D682" w14:textId="77777777" w:rsidR="009F708B" w:rsidRPr="00683A81" w:rsidRDefault="009F708B" w:rsidP="00E33D22">
      <w:pPr>
        <w:pStyle w:val="ListParagraph"/>
        <w:numPr>
          <w:ilvl w:val="0"/>
          <w:numId w:val="109"/>
        </w:numPr>
        <w:tabs>
          <w:tab w:val="left" w:pos="981"/>
        </w:tabs>
        <w:kinsoku w:val="0"/>
        <w:overflowPunct w:val="0"/>
        <w:spacing w:line="276" w:lineRule="auto"/>
        <w:ind w:right="415" w:firstLine="0"/>
      </w:pPr>
      <w:r w:rsidRPr="00683A81">
        <w:t>All pharmacists who engage in sterile compounding are responsible for complying with all aspects of</w:t>
      </w:r>
      <w:r w:rsidRPr="00683A81">
        <w:rPr>
          <w:spacing w:val="1"/>
        </w:rPr>
        <w:t xml:space="preserve"> </w:t>
      </w:r>
      <w:r w:rsidRPr="00683A81">
        <w:t>State</w:t>
      </w:r>
      <w:r w:rsidRPr="00683A81">
        <w:rPr>
          <w:spacing w:val="1"/>
        </w:rPr>
        <w:t xml:space="preserve"> </w:t>
      </w:r>
      <w:r w:rsidRPr="00683A81">
        <w:t>Board</w:t>
      </w:r>
      <w:r w:rsidRPr="00683A81">
        <w:rPr>
          <w:spacing w:val="2"/>
        </w:rPr>
        <w:t xml:space="preserve"> </w:t>
      </w:r>
      <w:r w:rsidRPr="00683A81">
        <w:t>of</w:t>
      </w:r>
      <w:r w:rsidRPr="00683A81">
        <w:rPr>
          <w:spacing w:val="-1"/>
        </w:rPr>
        <w:t xml:space="preserve"> </w:t>
      </w:r>
      <w:r w:rsidRPr="00683A81">
        <w:t>Pharmacy</w:t>
      </w:r>
      <w:r w:rsidRPr="00683A81">
        <w:rPr>
          <w:spacing w:val="2"/>
        </w:rPr>
        <w:t xml:space="preserve"> </w:t>
      </w:r>
      <w:r w:rsidRPr="00683A81">
        <w:t>regulations.</w:t>
      </w:r>
    </w:p>
    <w:p w14:paraId="3E9F2353" w14:textId="2D20792D" w:rsidR="009F708B" w:rsidRPr="00683A81" w:rsidRDefault="009F708B" w:rsidP="00E33D22">
      <w:pPr>
        <w:pStyle w:val="ListParagraph"/>
        <w:numPr>
          <w:ilvl w:val="0"/>
          <w:numId w:val="109"/>
        </w:numPr>
        <w:tabs>
          <w:tab w:val="left" w:pos="981"/>
        </w:tabs>
        <w:kinsoku w:val="0"/>
        <w:overflowPunct w:val="0"/>
        <w:spacing w:line="276" w:lineRule="auto"/>
        <w:ind w:right="415" w:firstLine="0"/>
      </w:pPr>
      <w:r w:rsidRPr="00683A81">
        <w:t>Pharmacy technicians and interns participating in the compounding of sterile preparations shall have</w:t>
      </w:r>
      <w:r w:rsidRPr="00683A81">
        <w:rPr>
          <w:spacing w:val="1"/>
        </w:rPr>
        <w:t xml:space="preserve"> </w:t>
      </w:r>
      <w:r w:rsidRPr="00683A81">
        <w:t>completed a pharmacist supervised training and testing program in sterile compound preparation. Completed</w:t>
      </w:r>
      <w:r w:rsidRPr="00683A81">
        <w:rPr>
          <w:spacing w:val="-58"/>
        </w:rPr>
        <w:t xml:space="preserve"> </w:t>
      </w:r>
      <w:r w:rsidRPr="00683A81">
        <w:t>documentation</w:t>
      </w:r>
      <w:r w:rsidRPr="00683A81">
        <w:rPr>
          <w:spacing w:val="-1"/>
        </w:rPr>
        <w:t xml:space="preserve"> </w:t>
      </w:r>
      <w:r w:rsidRPr="00683A81">
        <w:t>by a</w:t>
      </w:r>
      <w:r w:rsidRPr="00683A81">
        <w:rPr>
          <w:spacing w:val="-2"/>
        </w:rPr>
        <w:t xml:space="preserve"> </w:t>
      </w:r>
      <w:r w:rsidRPr="00683A81">
        <w:t>pharmacist of</w:t>
      </w:r>
      <w:r w:rsidRPr="00683A81">
        <w:rPr>
          <w:spacing w:val="-1"/>
        </w:rPr>
        <w:t xml:space="preserve"> </w:t>
      </w:r>
      <w:r w:rsidRPr="00683A81">
        <w:t>training</w:t>
      </w:r>
      <w:r w:rsidRPr="00683A81">
        <w:rPr>
          <w:spacing w:val="-1"/>
        </w:rPr>
        <w:t xml:space="preserve"> </w:t>
      </w:r>
      <w:r w:rsidRPr="00683A81">
        <w:t>and testing</w:t>
      </w:r>
      <w:r w:rsidRPr="00683A81">
        <w:rPr>
          <w:spacing w:val="-3"/>
        </w:rPr>
        <w:t xml:space="preserve"> </w:t>
      </w:r>
      <w:r w:rsidRPr="00683A81">
        <w:t>shall</w:t>
      </w:r>
      <w:r w:rsidRPr="00683A81">
        <w:rPr>
          <w:spacing w:val="-1"/>
        </w:rPr>
        <w:t xml:space="preserve"> </w:t>
      </w:r>
      <w:r w:rsidRPr="00683A81">
        <w:t>be</w:t>
      </w:r>
      <w:r w:rsidRPr="00683A81">
        <w:rPr>
          <w:spacing w:val="-1"/>
        </w:rPr>
        <w:t xml:space="preserve"> </w:t>
      </w:r>
      <w:r w:rsidRPr="00683A81">
        <w:t>available</w:t>
      </w:r>
      <w:r w:rsidRPr="00683A81">
        <w:rPr>
          <w:spacing w:val="-1"/>
        </w:rPr>
        <w:t xml:space="preserve"> </w:t>
      </w:r>
      <w:r w:rsidRPr="00683A81">
        <w:t>for inspection.</w:t>
      </w:r>
    </w:p>
    <w:p w14:paraId="7A1B08C8" w14:textId="4DC1F17F" w:rsidR="009F708B" w:rsidRPr="00683A81" w:rsidRDefault="009F708B">
      <w:pPr>
        <w:pStyle w:val="BodyText"/>
        <w:kinsoku w:val="0"/>
        <w:overflowPunct w:val="0"/>
        <w:spacing w:line="178"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w:t>
      </w:r>
      <w:r w:rsidR="003F3B94" w:rsidRPr="00683A81">
        <w:rPr>
          <w:sz w:val="16"/>
          <w:szCs w:val="16"/>
        </w:rPr>
        <w:t>15]</w:t>
      </w:r>
      <w:bookmarkStart w:id="393" w:name="535:15-10-53._General_requirements"/>
      <w:bookmarkEnd w:id="393"/>
      <w:r w:rsidR="00161140" w:rsidRPr="00683A81">
        <w:rPr>
          <w:sz w:val="16"/>
          <w:szCs w:val="16"/>
        </w:rPr>
        <w:t>; Amended</w:t>
      </w:r>
      <w:r w:rsidR="00161140" w:rsidRPr="00683A81">
        <w:rPr>
          <w:spacing w:val="1"/>
          <w:sz w:val="16"/>
          <w:szCs w:val="16"/>
        </w:rPr>
        <w:t xml:space="preserve"> </w:t>
      </w:r>
      <w:r w:rsidR="00161140" w:rsidRPr="00683A81">
        <w:rPr>
          <w:sz w:val="16"/>
          <w:szCs w:val="16"/>
        </w:rPr>
        <w:t>at 38 OK</w:t>
      </w:r>
      <w:r w:rsidR="00161140" w:rsidRPr="00683A81">
        <w:rPr>
          <w:spacing w:val="3"/>
          <w:sz w:val="16"/>
          <w:szCs w:val="16"/>
        </w:rPr>
        <w:t xml:space="preserve"> </w:t>
      </w:r>
      <w:r w:rsidR="00161140" w:rsidRPr="00683A81">
        <w:rPr>
          <w:sz w:val="16"/>
          <w:szCs w:val="16"/>
        </w:rPr>
        <w:t>Reg</w:t>
      </w:r>
      <w:r w:rsidR="00161140" w:rsidRPr="00683A81">
        <w:rPr>
          <w:spacing w:val="-2"/>
          <w:sz w:val="16"/>
          <w:szCs w:val="16"/>
        </w:rPr>
        <w:t xml:space="preserve"> 24</w:t>
      </w:r>
      <w:r w:rsidR="00C45BFC" w:rsidRPr="00683A81">
        <w:rPr>
          <w:spacing w:val="-2"/>
          <w:sz w:val="16"/>
          <w:szCs w:val="16"/>
        </w:rPr>
        <w:t>53</w:t>
      </w:r>
      <w:r w:rsidR="00161140" w:rsidRPr="00683A81">
        <w:rPr>
          <w:sz w:val="16"/>
          <w:szCs w:val="16"/>
        </w:rPr>
        <w:t>,</w:t>
      </w:r>
      <w:r w:rsidR="00161140" w:rsidRPr="00683A81">
        <w:rPr>
          <w:spacing w:val="-1"/>
          <w:sz w:val="16"/>
          <w:szCs w:val="16"/>
        </w:rPr>
        <w:t xml:space="preserve"> </w:t>
      </w:r>
      <w:r w:rsidR="00161140" w:rsidRPr="00683A81">
        <w:rPr>
          <w:sz w:val="16"/>
          <w:szCs w:val="16"/>
        </w:rPr>
        <w:t>eff 9-11-21]</w:t>
      </w:r>
    </w:p>
    <w:p w14:paraId="7A2CD47E" w14:textId="77777777" w:rsidR="009F708B" w:rsidRPr="00683A81" w:rsidRDefault="009F708B">
      <w:pPr>
        <w:pStyle w:val="Heading3"/>
        <w:kinsoku w:val="0"/>
        <w:overflowPunct w:val="0"/>
        <w:spacing w:before="149"/>
      </w:pPr>
      <w:r w:rsidRPr="00683A81">
        <w:t>535:15-10-53.</w:t>
      </w:r>
      <w:r w:rsidRPr="00683A81">
        <w:rPr>
          <w:spacing w:val="-3"/>
        </w:rPr>
        <w:t xml:space="preserve"> </w:t>
      </w:r>
      <w:r w:rsidRPr="00683A81">
        <w:t>General</w:t>
      </w:r>
      <w:r w:rsidRPr="00683A81">
        <w:rPr>
          <w:spacing w:val="-3"/>
        </w:rPr>
        <w:t xml:space="preserve"> </w:t>
      </w:r>
      <w:r w:rsidRPr="00683A81">
        <w:t>requirements</w:t>
      </w:r>
    </w:p>
    <w:p w14:paraId="24E0DF16" w14:textId="77777777" w:rsidR="009F708B" w:rsidRPr="00683A81" w:rsidRDefault="009F708B" w:rsidP="00E33D22">
      <w:pPr>
        <w:pStyle w:val="ListParagraph"/>
        <w:numPr>
          <w:ilvl w:val="0"/>
          <w:numId w:val="108"/>
        </w:numPr>
        <w:tabs>
          <w:tab w:val="left" w:pos="964"/>
        </w:tabs>
        <w:kinsoku w:val="0"/>
        <w:overflowPunct w:val="0"/>
        <w:spacing w:before="41" w:line="276" w:lineRule="auto"/>
        <w:ind w:right="415" w:firstLine="0"/>
      </w:pPr>
      <w:r w:rsidRPr="00683A81">
        <w:t>Compounding</w:t>
      </w:r>
      <w:r w:rsidRPr="00683A81">
        <w:rPr>
          <w:spacing w:val="-2"/>
        </w:rPr>
        <w:t xml:space="preserve"> </w:t>
      </w:r>
      <w:proofErr w:type="gramStart"/>
      <w:r w:rsidRPr="00683A81">
        <w:t>a</w:t>
      </w:r>
      <w:r w:rsidRPr="00683A81">
        <w:rPr>
          <w:spacing w:val="-1"/>
        </w:rPr>
        <w:t xml:space="preserve"> </w:t>
      </w:r>
      <w:r w:rsidRPr="00683A81">
        <w:t>drug</w:t>
      </w:r>
      <w:proofErr w:type="gramEnd"/>
      <w:r w:rsidRPr="00683A81">
        <w:rPr>
          <w:spacing w:val="1"/>
        </w:rPr>
        <w:t xml:space="preserve"> </w:t>
      </w:r>
      <w:r w:rsidRPr="00683A81">
        <w:t>preparation</w:t>
      </w:r>
      <w:r w:rsidRPr="00683A81">
        <w:rPr>
          <w:spacing w:val="-2"/>
        </w:rPr>
        <w:t xml:space="preserve"> </w:t>
      </w:r>
      <w:r w:rsidRPr="00683A81">
        <w:t>that</w:t>
      </w:r>
      <w:r w:rsidRPr="00683A81">
        <w:rPr>
          <w:spacing w:val="-2"/>
        </w:rPr>
        <w:t xml:space="preserve"> </w:t>
      </w:r>
      <w:r w:rsidRPr="00683A81">
        <w:t>is</w:t>
      </w:r>
      <w:r w:rsidRPr="00683A81">
        <w:rPr>
          <w:spacing w:val="-1"/>
        </w:rPr>
        <w:t xml:space="preserve"> </w:t>
      </w:r>
      <w:r w:rsidRPr="00683A81">
        <w:t>commercially</w:t>
      </w:r>
      <w:r w:rsidRPr="00683A81">
        <w:rPr>
          <w:spacing w:val="-2"/>
        </w:rPr>
        <w:t xml:space="preserve"> </w:t>
      </w:r>
      <w:r w:rsidRPr="00683A81">
        <w:t>available</w:t>
      </w:r>
      <w:r w:rsidRPr="00683A81">
        <w:rPr>
          <w:spacing w:val="-2"/>
        </w:rPr>
        <w:t xml:space="preserve"> </w:t>
      </w:r>
      <w:r w:rsidRPr="00683A81">
        <w:t>in</w:t>
      </w:r>
      <w:r w:rsidRPr="00683A81">
        <w:rPr>
          <w:spacing w:val="-5"/>
        </w:rPr>
        <w:t xml:space="preserve"> </w:t>
      </w:r>
      <w:r w:rsidRPr="00683A81">
        <w:t>the</w:t>
      </w:r>
      <w:r w:rsidRPr="00683A81">
        <w:rPr>
          <w:spacing w:val="-2"/>
        </w:rPr>
        <w:t xml:space="preserve"> </w:t>
      </w:r>
      <w:r w:rsidRPr="00683A81">
        <w:t>marketplace</w:t>
      </w:r>
      <w:r w:rsidRPr="00683A81">
        <w:rPr>
          <w:spacing w:val="-3"/>
        </w:rPr>
        <w:t xml:space="preserve"> </w:t>
      </w:r>
      <w:r w:rsidRPr="00683A81">
        <w:t>or</w:t>
      </w:r>
      <w:r w:rsidRPr="00683A81">
        <w:rPr>
          <w:spacing w:val="-3"/>
        </w:rPr>
        <w:t xml:space="preserve"> </w:t>
      </w:r>
      <w:r w:rsidRPr="00683A81">
        <w:t>that</w:t>
      </w:r>
      <w:r w:rsidRPr="00683A81">
        <w:rPr>
          <w:spacing w:val="-1"/>
        </w:rPr>
        <w:t xml:space="preserve"> </w:t>
      </w:r>
      <w:r w:rsidRPr="00683A81">
        <w:t>is</w:t>
      </w:r>
      <w:r w:rsidRPr="00683A81">
        <w:rPr>
          <w:spacing w:val="-2"/>
        </w:rPr>
        <w:t xml:space="preserve"> </w:t>
      </w:r>
      <w:r w:rsidRPr="00683A81">
        <w:t>essentially</w:t>
      </w:r>
      <w:r w:rsidRPr="00683A81">
        <w:rPr>
          <w:spacing w:val="-57"/>
        </w:rPr>
        <w:t xml:space="preserve"> </w:t>
      </w:r>
      <w:r w:rsidRPr="00683A81">
        <w:t>a</w:t>
      </w:r>
      <w:r w:rsidRPr="00683A81">
        <w:rPr>
          <w:spacing w:val="1"/>
        </w:rPr>
        <w:t xml:space="preserve"> </w:t>
      </w:r>
      <w:r w:rsidRPr="00683A81">
        <w:t>copy</w:t>
      </w:r>
      <w:r w:rsidRPr="00683A81">
        <w:rPr>
          <w:spacing w:val="1"/>
        </w:rPr>
        <w:t xml:space="preserve"> </w:t>
      </w:r>
      <w:r w:rsidRPr="00683A81">
        <w:t>of</w:t>
      </w:r>
      <w:r w:rsidRPr="00683A81">
        <w:rPr>
          <w:spacing w:val="1"/>
        </w:rPr>
        <w:t xml:space="preserve"> </w:t>
      </w:r>
      <w:r w:rsidRPr="00683A81">
        <w:t>an</w:t>
      </w:r>
      <w:r w:rsidRPr="00683A81">
        <w:rPr>
          <w:spacing w:val="1"/>
        </w:rPr>
        <w:t xml:space="preserve"> </w:t>
      </w:r>
      <w:r w:rsidRPr="00683A81">
        <w:t>available</w:t>
      </w:r>
      <w:r w:rsidRPr="00683A81">
        <w:rPr>
          <w:spacing w:val="1"/>
        </w:rPr>
        <w:t xml:space="preserve"> </w:t>
      </w:r>
      <w:r w:rsidRPr="00683A81">
        <w:t>FDA-approved</w:t>
      </w:r>
      <w:r w:rsidRPr="00683A81">
        <w:rPr>
          <w:spacing w:val="1"/>
        </w:rPr>
        <w:t xml:space="preserve"> </w:t>
      </w:r>
      <w:r w:rsidRPr="00683A81">
        <w:t>drug</w:t>
      </w:r>
      <w:r w:rsidRPr="00683A81">
        <w:rPr>
          <w:spacing w:val="1"/>
        </w:rPr>
        <w:t xml:space="preserve"> </w:t>
      </w:r>
      <w:r w:rsidRPr="00683A81">
        <w:t>product</w:t>
      </w:r>
      <w:r w:rsidRPr="00683A81">
        <w:rPr>
          <w:spacing w:val="1"/>
        </w:rPr>
        <w:t xml:space="preserve"> </w:t>
      </w:r>
      <w:r w:rsidRPr="00683A81">
        <w:t>is</w:t>
      </w:r>
      <w:r w:rsidRPr="00683A81">
        <w:rPr>
          <w:spacing w:val="1"/>
        </w:rPr>
        <w:t xml:space="preserve"> </w:t>
      </w:r>
      <w:r w:rsidRPr="00683A81">
        <w:t>generally</w:t>
      </w:r>
      <w:r w:rsidRPr="00683A81">
        <w:rPr>
          <w:spacing w:val="1"/>
        </w:rPr>
        <w:t xml:space="preserve"> </w:t>
      </w:r>
      <w:r w:rsidRPr="00683A81">
        <w:t>prohibited</w:t>
      </w:r>
      <w:r w:rsidRPr="00683A81">
        <w:rPr>
          <w:spacing w:val="1"/>
        </w:rPr>
        <w:t xml:space="preserve"> </w:t>
      </w:r>
      <w:r w:rsidRPr="00683A81">
        <w:t>unless</w:t>
      </w:r>
      <w:r w:rsidRPr="00683A81">
        <w:rPr>
          <w:spacing w:val="1"/>
        </w:rPr>
        <w:t xml:space="preserve"> </w:t>
      </w:r>
      <w:r w:rsidRPr="00683A81">
        <w:t>patient</w:t>
      </w:r>
      <w:r w:rsidRPr="00683A81">
        <w:rPr>
          <w:spacing w:val="1"/>
        </w:rPr>
        <w:t xml:space="preserve"> </w:t>
      </w:r>
      <w:r w:rsidRPr="00683A81">
        <w:t>therapy</w:t>
      </w:r>
      <w:r w:rsidRPr="00683A81">
        <w:rPr>
          <w:spacing w:val="1"/>
        </w:rPr>
        <w:t xml:space="preserve"> </w:t>
      </w:r>
      <w:r w:rsidRPr="00683A81">
        <w:t>is</w:t>
      </w:r>
      <w:r w:rsidRPr="00683A81">
        <w:rPr>
          <w:spacing w:val="1"/>
        </w:rPr>
        <w:t xml:space="preserve"> </w:t>
      </w:r>
      <w:r w:rsidRPr="00683A81">
        <w:t>compromised.</w:t>
      </w:r>
    </w:p>
    <w:p w14:paraId="61DB0577" w14:textId="77777777" w:rsidR="009F708B" w:rsidRPr="00683A81" w:rsidRDefault="009F708B" w:rsidP="00E33D22">
      <w:pPr>
        <w:pStyle w:val="ListParagraph"/>
        <w:numPr>
          <w:ilvl w:val="0"/>
          <w:numId w:val="108"/>
        </w:numPr>
        <w:tabs>
          <w:tab w:val="left" w:pos="981"/>
        </w:tabs>
        <w:kinsoku w:val="0"/>
        <w:overflowPunct w:val="0"/>
        <w:spacing w:line="276" w:lineRule="auto"/>
        <w:ind w:left="459" w:right="413" w:firstLine="0"/>
      </w:pPr>
      <w:r w:rsidRPr="00683A81">
        <w:t>However, in special circumstances a pharmacist may compound an appropriate quantity of a drug that</w:t>
      </w:r>
      <w:r w:rsidRPr="00683A81">
        <w:rPr>
          <w:spacing w:val="1"/>
        </w:rPr>
        <w:t xml:space="preserve"> </w:t>
      </w:r>
      <w:r w:rsidRPr="00683A81">
        <w:t>is different from an FDA-approved drug that is commercially available based on documentation provided by</w:t>
      </w:r>
      <w:r w:rsidRPr="00683A81">
        <w:rPr>
          <w:spacing w:val="-57"/>
        </w:rPr>
        <w:t xml:space="preserve"> </w:t>
      </w:r>
      <w:r w:rsidRPr="00683A81">
        <w:t>the prescribing physician of a patient specific medical need (e.g. the physician requests an alternate product</w:t>
      </w:r>
      <w:r w:rsidRPr="00683A81">
        <w:rPr>
          <w:spacing w:val="1"/>
        </w:rPr>
        <w:t xml:space="preserve"> </w:t>
      </w:r>
      <w:r w:rsidRPr="00683A81">
        <w:t>due to hypersensitivity to excipients or preservative in the FDA-approved product, or the physician requests</w:t>
      </w:r>
      <w:r w:rsidRPr="00683A81">
        <w:rPr>
          <w:spacing w:val="1"/>
        </w:rPr>
        <w:t xml:space="preserve"> </w:t>
      </w:r>
      <w:r w:rsidRPr="00683A81">
        <w:t>an</w:t>
      </w:r>
      <w:r w:rsidRPr="00683A81">
        <w:rPr>
          <w:spacing w:val="-4"/>
        </w:rPr>
        <w:t xml:space="preserve"> </w:t>
      </w:r>
      <w:r w:rsidRPr="00683A81">
        <w:t>effective</w:t>
      </w:r>
      <w:r w:rsidRPr="00683A81">
        <w:rPr>
          <w:spacing w:val="-1"/>
        </w:rPr>
        <w:t xml:space="preserve"> </w:t>
      </w:r>
      <w:r w:rsidRPr="00683A81">
        <w:t>alternate</w:t>
      </w:r>
      <w:r w:rsidRPr="00683A81">
        <w:rPr>
          <w:spacing w:val="-2"/>
        </w:rPr>
        <w:t xml:space="preserve"> </w:t>
      </w:r>
      <w:r w:rsidRPr="00683A81">
        <w:t>dosage</w:t>
      </w:r>
      <w:r w:rsidRPr="00683A81">
        <w:rPr>
          <w:spacing w:val="-1"/>
        </w:rPr>
        <w:t xml:space="preserve"> </w:t>
      </w:r>
      <w:r w:rsidRPr="00683A81">
        <w:t>form)</w:t>
      </w:r>
      <w:r w:rsidRPr="00683A81">
        <w:rPr>
          <w:spacing w:val="-1"/>
        </w:rPr>
        <w:t xml:space="preserve"> </w:t>
      </w:r>
      <w:r w:rsidRPr="00683A81">
        <w:t>or</w:t>
      </w:r>
      <w:r w:rsidRPr="00683A81">
        <w:rPr>
          <w:spacing w:val="-2"/>
        </w:rPr>
        <w:t xml:space="preserve"> </w:t>
      </w:r>
      <w:r w:rsidRPr="00683A81">
        <w:t>if</w:t>
      </w:r>
      <w:r w:rsidRPr="00683A81">
        <w:rPr>
          <w:spacing w:val="-1"/>
        </w:rPr>
        <w:t xml:space="preserve"> </w:t>
      </w:r>
      <w:r w:rsidRPr="00683A81">
        <w:t>the</w:t>
      </w:r>
      <w:r w:rsidRPr="00683A81">
        <w:rPr>
          <w:spacing w:val="-2"/>
        </w:rPr>
        <w:t xml:space="preserve"> </w:t>
      </w:r>
      <w:r w:rsidRPr="00683A81">
        <w:t>drug</w:t>
      </w:r>
      <w:r w:rsidRPr="00683A81">
        <w:rPr>
          <w:spacing w:val="-3"/>
        </w:rPr>
        <w:t xml:space="preserve"> </w:t>
      </w:r>
      <w:r w:rsidRPr="00683A81">
        <w:t>product is</w:t>
      </w:r>
      <w:r w:rsidRPr="00683A81">
        <w:rPr>
          <w:spacing w:val="-1"/>
        </w:rPr>
        <w:t xml:space="preserve"> </w:t>
      </w:r>
      <w:r w:rsidRPr="00683A81">
        <w:t>not commercially</w:t>
      </w:r>
      <w:r w:rsidRPr="00683A81">
        <w:rPr>
          <w:spacing w:val="-1"/>
        </w:rPr>
        <w:t xml:space="preserve"> </w:t>
      </w:r>
      <w:r w:rsidRPr="00683A81">
        <w:t>available.</w:t>
      </w:r>
    </w:p>
    <w:p w14:paraId="2A6D8218" w14:textId="77777777" w:rsidR="009F708B" w:rsidRPr="00683A81" w:rsidRDefault="009F708B" w:rsidP="00E33D22">
      <w:pPr>
        <w:pStyle w:val="ListParagraph"/>
        <w:numPr>
          <w:ilvl w:val="1"/>
          <w:numId w:val="108"/>
        </w:numPr>
        <w:tabs>
          <w:tab w:val="left" w:pos="1699"/>
        </w:tabs>
        <w:kinsoku w:val="0"/>
        <w:overflowPunct w:val="0"/>
        <w:ind w:hanging="520"/>
      </w:pPr>
      <w:r w:rsidRPr="00683A81">
        <w:t>The</w:t>
      </w:r>
      <w:r w:rsidRPr="00683A81">
        <w:rPr>
          <w:spacing w:val="-5"/>
        </w:rPr>
        <w:t xml:space="preserve"> </w:t>
      </w:r>
      <w:r w:rsidRPr="00683A81">
        <w:t>unavailability</w:t>
      </w:r>
      <w:r w:rsidRPr="00683A81">
        <w:rPr>
          <w:spacing w:val="-4"/>
        </w:rPr>
        <w:t xml:space="preserve"> </w:t>
      </w:r>
      <w:r w:rsidRPr="00683A81">
        <w:t>of</w:t>
      </w:r>
      <w:r w:rsidRPr="00683A81">
        <w:rPr>
          <w:spacing w:val="-1"/>
        </w:rPr>
        <w:t xml:space="preserve"> </w:t>
      </w:r>
      <w:r w:rsidRPr="00683A81">
        <w:t>such</w:t>
      </w:r>
      <w:r w:rsidRPr="00683A81">
        <w:rPr>
          <w:spacing w:val="-4"/>
        </w:rPr>
        <w:t xml:space="preserve"> </w:t>
      </w:r>
      <w:r w:rsidRPr="00683A81">
        <w:t>drug</w:t>
      </w:r>
      <w:r w:rsidRPr="00683A81">
        <w:rPr>
          <w:spacing w:val="-3"/>
        </w:rPr>
        <w:t xml:space="preserve"> </w:t>
      </w:r>
      <w:r w:rsidRPr="00683A81">
        <w:t>product</w:t>
      </w:r>
      <w:r w:rsidRPr="00683A81">
        <w:rPr>
          <w:spacing w:val="-1"/>
        </w:rPr>
        <w:t xml:space="preserve"> </w:t>
      </w:r>
      <w:r w:rsidRPr="00683A81">
        <w:t>must</w:t>
      </w:r>
      <w:r w:rsidRPr="00683A81">
        <w:rPr>
          <w:spacing w:val="-2"/>
        </w:rPr>
        <w:t xml:space="preserve"> </w:t>
      </w:r>
      <w:r w:rsidRPr="00683A81">
        <w:t>be</w:t>
      </w:r>
      <w:r w:rsidRPr="00683A81">
        <w:rPr>
          <w:spacing w:val="-5"/>
        </w:rPr>
        <w:t xml:space="preserve"> </w:t>
      </w:r>
      <w:r w:rsidRPr="00683A81">
        <w:t>documented</w:t>
      </w:r>
      <w:r w:rsidRPr="00683A81">
        <w:rPr>
          <w:spacing w:val="-1"/>
        </w:rPr>
        <w:t xml:space="preserve"> </w:t>
      </w:r>
      <w:r w:rsidRPr="00683A81">
        <w:t>prior</w:t>
      </w:r>
      <w:r w:rsidRPr="00683A81">
        <w:rPr>
          <w:spacing w:val="-3"/>
        </w:rPr>
        <w:t xml:space="preserve"> </w:t>
      </w:r>
      <w:r w:rsidRPr="00683A81">
        <w:t>to</w:t>
      </w:r>
      <w:r w:rsidRPr="00683A81">
        <w:rPr>
          <w:spacing w:val="-1"/>
        </w:rPr>
        <w:t xml:space="preserve"> </w:t>
      </w:r>
      <w:r w:rsidRPr="00683A81">
        <w:t>compounding.</w:t>
      </w:r>
    </w:p>
    <w:p w14:paraId="4624A0B8" w14:textId="77777777" w:rsidR="009F708B" w:rsidRPr="00683A81" w:rsidRDefault="009F708B" w:rsidP="00E33D22">
      <w:pPr>
        <w:pStyle w:val="ListParagraph"/>
        <w:numPr>
          <w:ilvl w:val="1"/>
          <w:numId w:val="108"/>
        </w:numPr>
        <w:tabs>
          <w:tab w:val="left" w:pos="1699"/>
        </w:tabs>
        <w:kinsoku w:val="0"/>
        <w:overflowPunct w:val="0"/>
        <w:spacing w:before="41"/>
        <w:ind w:hanging="522"/>
      </w:pPr>
      <w:r w:rsidRPr="00683A81">
        <w:t>This</w:t>
      </w:r>
      <w:r w:rsidRPr="00683A81">
        <w:rPr>
          <w:spacing w:val="-1"/>
        </w:rPr>
        <w:t xml:space="preserve"> </w:t>
      </w:r>
      <w:r w:rsidRPr="00683A81">
        <w:t>or</w:t>
      </w:r>
      <w:r w:rsidRPr="00683A81">
        <w:rPr>
          <w:spacing w:val="-5"/>
        </w:rPr>
        <w:t xml:space="preserve"> </w:t>
      </w:r>
      <w:r w:rsidRPr="00683A81">
        <w:t>similar</w:t>
      </w:r>
      <w:r w:rsidRPr="00683A81">
        <w:rPr>
          <w:spacing w:val="-2"/>
        </w:rPr>
        <w:t xml:space="preserve"> </w:t>
      </w:r>
      <w:r w:rsidRPr="00683A81">
        <w:t>documentation</w:t>
      </w:r>
      <w:r w:rsidRPr="00683A81">
        <w:rPr>
          <w:spacing w:val="-2"/>
        </w:rPr>
        <w:t xml:space="preserve"> </w:t>
      </w:r>
      <w:r w:rsidRPr="00683A81">
        <w:t>must</w:t>
      </w:r>
      <w:r w:rsidRPr="00683A81">
        <w:rPr>
          <w:spacing w:val="-1"/>
        </w:rPr>
        <w:t xml:space="preserve"> </w:t>
      </w:r>
      <w:r w:rsidRPr="00683A81">
        <w:t>be</w:t>
      </w:r>
      <w:r w:rsidRPr="00683A81">
        <w:rPr>
          <w:spacing w:val="-5"/>
        </w:rPr>
        <w:t xml:space="preserve"> </w:t>
      </w:r>
      <w:r w:rsidRPr="00683A81">
        <w:t>available</w:t>
      </w:r>
      <w:r w:rsidRPr="00683A81">
        <w:rPr>
          <w:spacing w:val="-2"/>
        </w:rPr>
        <w:t xml:space="preserve"> </w:t>
      </w:r>
      <w:r w:rsidRPr="00683A81">
        <w:t>when</w:t>
      </w:r>
      <w:r w:rsidRPr="00683A81">
        <w:rPr>
          <w:spacing w:val="-4"/>
        </w:rPr>
        <w:t xml:space="preserve"> </w:t>
      </w:r>
      <w:r w:rsidRPr="00683A81">
        <w:t>requested</w:t>
      </w:r>
      <w:r w:rsidRPr="00683A81">
        <w:rPr>
          <w:spacing w:val="-4"/>
        </w:rPr>
        <w:t xml:space="preserve"> </w:t>
      </w:r>
      <w:r w:rsidRPr="00683A81">
        <w:t>by</w:t>
      </w:r>
      <w:r w:rsidRPr="00683A81">
        <w:rPr>
          <w:spacing w:val="-1"/>
        </w:rPr>
        <w:t xml:space="preserve"> </w:t>
      </w:r>
      <w:r w:rsidRPr="00683A81">
        <w:t>the</w:t>
      </w:r>
      <w:r w:rsidRPr="00683A81">
        <w:rPr>
          <w:spacing w:val="-5"/>
        </w:rPr>
        <w:t xml:space="preserve"> </w:t>
      </w:r>
      <w:r w:rsidRPr="00683A81">
        <w:t>Board.</w:t>
      </w:r>
    </w:p>
    <w:p w14:paraId="0636900F" w14:textId="77777777" w:rsidR="009F708B" w:rsidRPr="00683A81" w:rsidRDefault="009F708B" w:rsidP="00E33D22">
      <w:pPr>
        <w:pStyle w:val="ListParagraph"/>
        <w:numPr>
          <w:ilvl w:val="0"/>
          <w:numId w:val="108"/>
        </w:numPr>
        <w:tabs>
          <w:tab w:val="left" w:pos="967"/>
        </w:tabs>
        <w:kinsoku w:val="0"/>
        <w:overflowPunct w:val="0"/>
        <w:spacing w:before="44" w:line="276" w:lineRule="auto"/>
        <w:ind w:left="459" w:right="413" w:firstLine="0"/>
      </w:pPr>
      <w:r w:rsidRPr="00683A81">
        <w:t>Except</w:t>
      </w:r>
      <w:r w:rsidRPr="00683A81">
        <w:rPr>
          <w:spacing w:val="1"/>
        </w:rPr>
        <w:t xml:space="preserve"> </w:t>
      </w:r>
      <w:r w:rsidRPr="00683A81">
        <w:t>for</w:t>
      </w:r>
      <w:r w:rsidRPr="00683A81">
        <w:rPr>
          <w:spacing w:val="1"/>
        </w:rPr>
        <w:t xml:space="preserve"> </w:t>
      </w:r>
      <w:r w:rsidRPr="00683A81">
        <w:t>those</w:t>
      </w:r>
      <w:r w:rsidRPr="00683A81">
        <w:rPr>
          <w:spacing w:val="1"/>
        </w:rPr>
        <w:t xml:space="preserve"> </w:t>
      </w:r>
      <w:r w:rsidRPr="00683A81">
        <w:t>preparations</w:t>
      </w:r>
      <w:r w:rsidRPr="00683A81">
        <w:rPr>
          <w:spacing w:val="1"/>
        </w:rPr>
        <w:t xml:space="preserve"> </w:t>
      </w:r>
      <w:r w:rsidRPr="00683A81">
        <w:t>where</w:t>
      </w:r>
      <w:r w:rsidRPr="00683A81">
        <w:rPr>
          <w:spacing w:val="1"/>
        </w:rPr>
        <w:t xml:space="preserve"> </w:t>
      </w:r>
      <w:r w:rsidRPr="00683A81">
        <w:t>stability</w:t>
      </w:r>
      <w:r w:rsidRPr="00683A81">
        <w:rPr>
          <w:spacing w:val="1"/>
        </w:rPr>
        <w:t xml:space="preserve"> </w:t>
      </w:r>
      <w:r w:rsidRPr="00683A81">
        <w:t>prohibits</w:t>
      </w:r>
      <w:r w:rsidRPr="00683A81">
        <w:rPr>
          <w:spacing w:val="1"/>
        </w:rPr>
        <w:t xml:space="preserve"> </w:t>
      </w:r>
      <w:r w:rsidRPr="00683A81">
        <w:t>advanced</w:t>
      </w:r>
      <w:r w:rsidRPr="00683A81">
        <w:rPr>
          <w:spacing w:val="1"/>
        </w:rPr>
        <w:t xml:space="preserve"> </w:t>
      </w:r>
      <w:r w:rsidRPr="00683A81">
        <w:t>compounding,</w:t>
      </w:r>
      <w:r w:rsidRPr="00683A81">
        <w:rPr>
          <w:spacing w:val="1"/>
        </w:rPr>
        <w:t xml:space="preserve"> </w:t>
      </w:r>
      <w:r w:rsidRPr="00683A81">
        <w:t>all</w:t>
      </w:r>
      <w:r w:rsidRPr="00683A81">
        <w:rPr>
          <w:spacing w:val="1"/>
        </w:rPr>
        <w:t xml:space="preserve"> </w:t>
      </w:r>
      <w:r w:rsidRPr="00683A81">
        <w:t>preparations</w:t>
      </w:r>
      <w:r w:rsidRPr="00683A81">
        <w:rPr>
          <w:spacing w:val="1"/>
        </w:rPr>
        <w:t xml:space="preserve"> </w:t>
      </w:r>
      <w:r w:rsidRPr="00683A81">
        <w:t>dispensed by the pharmacy shall be in a form ready for administration, except in health care facilities where</w:t>
      </w:r>
      <w:r w:rsidRPr="00683A81">
        <w:rPr>
          <w:spacing w:val="1"/>
        </w:rPr>
        <w:t xml:space="preserve"> </w:t>
      </w:r>
      <w:r w:rsidRPr="00683A81">
        <w:t>medications</w:t>
      </w:r>
      <w:r w:rsidRPr="00683A81">
        <w:rPr>
          <w:spacing w:val="-4"/>
        </w:rPr>
        <w:t xml:space="preserve"> </w:t>
      </w:r>
      <w:r w:rsidRPr="00683A81">
        <w:t>may be</w:t>
      </w:r>
      <w:r w:rsidRPr="00683A81">
        <w:rPr>
          <w:spacing w:val="-4"/>
        </w:rPr>
        <w:t xml:space="preserve"> </w:t>
      </w:r>
      <w:r w:rsidRPr="00683A81">
        <w:t>provided as demanded</w:t>
      </w:r>
      <w:r w:rsidRPr="00683A81">
        <w:rPr>
          <w:spacing w:val="-2"/>
        </w:rPr>
        <w:t xml:space="preserve"> </w:t>
      </w:r>
      <w:r w:rsidRPr="00683A81">
        <w:t>by policies</w:t>
      </w:r>
      <w:r w:rsidRPr="00683A81">
        <w:rPr>
          <w:spacing w:val="-3"/>
        </w:rPr>
        <w:t xml:space="preserve"> </w:t>
      </w:r>
      <w:r w:rsidRPr="00683A81">
        <w:t>and procedures.</w:t>
      </w:r>
    </w:p>
    <w:p w14:paraId="7641416C" w14:textId="77777777" w:rsidR="009F708B" w:rsidRPr="00683A81" w:rsidRDefault="009F708B" w:rsidP="00E33D22">
      <w:pPr>
        <w:pStyle w:val="ListParagraph"/>
        <w:numPr>
          <w:ilvl w:val="0"/>
          <w:numId w:val="108"/>
        </w:numPr>
        <w:tabs>
          <w:tab w:val="left" w:pos="981"/>
        </w:tabs>
        <w:kinsoku w:val="0"/>
        <w:overflowPunct w:val="0"/>
        <w:spacing w:line="269" w:lineRule="exact"/>
        <w:ind w:left="980" w:hanging="524"/>
      </w:pPr>
      <w:r w:rsidRPr="00683A81">
        <w:t>Compounding</w:t>
      </w:r>
      <w:r w:rsidRPr="00683A81">
        <w:rPr>
          <w:spacing w:val="-2"/>
        </w:rPr>
        <w:t xml:space="preserve"> </w:t>
      </w:r>
      <w:r w:rsidRPr="00683A81">
        <w:t>may</w:t>
      </w:r>
      <w:r w:rsidRPr="00683A81">
        <w:rPr>
          <w:spacing w:val="-1"/>
        </w:rPr>
        <w:t xml:space="preserve"> </w:t>
      </w:r>
      <w:r w:rsidRPr="00683A81">
        <w:t>be</w:t>
      </w:r>
      <w:r w:rsidRPr="00683A81">
        <w:rPr>
          <w:spacing w:val="-2"/>
        </w:rPr>
        <w:t xml:space="preserve"> </w:t>
      </w:r>
      <w:r w:rsidRPr="00683A81">
        <w:t>for</w:t>
      </w:r>
      <w:r w:rsidRPr="00683A81">
        <w:rPr>
          <w:spacing w:val="-2"/>
        </w:rPr>
        <w:t xml:space="preserve"> </w:t>
      </w:r>
      <w:r w:rsidRPr="00683A81">
        <w:t>the</w:t>
      </w:r>
      <w:r w:rsidRPr="00683A81">
        <w:rPr>
          <w:spacing w:val="-2"/>
        </w:rPr>
        <w:t xml:space="preserve"> </w:t>
      </w:r>
      <w:r w:rsidRPr="00683A81">
        <w:t>purpose</w:t>
      </w:r>
      <w:r w:rsidRPr="00683A81">
        <w:rPr>
          <w:spacing w:val="-2"/>
        </w:rPr>
        <w:t xml:space="preserve"> </w:t>
      </w:r>
      <w:r w:rsidRPr="00683A81">
        <w:t>of,</w:t>
      </w:r>
      <w:r w:rsidRPr="00683A81">
        <w:rPr>
          <w:spacing w:val="-2"/>
        </w:rPr>
        <w:t xml:space="preserve"> </w:t>
      </w:r>
      <w:r w:rsidRPr="00683A81">
        <w:t>or</w:t>
      </w:r>
      <w:r w:rsidRPr="00683A81">
        <w:rPr>
          <w:spacing w:val="-2"/>
        </w:rPr>
        <w:t xml:space="preserve"> </w:t>
      </w:r>
      <w:r w:rsidRPr="00683A81">
        <w:t>as</w:t>
      </w:r>
      <w:r w:rsidRPr="00683A81">
        <w:rPr>
          <w:spacing w:val="-1"/>
        </w:rPr>
        <w:t xml:space="preserve"> </w:t>
      </w:r>
      <w:r w:rsidRPr="00683A81">
        <w:t>an</w:t>
      </w:r>
      <w:r w:rsidRPr="00683A81">
        <w:rPr>
          <w:spacing w:val="-1"/>
        </w:rPr>
        <w:t xml:space="preserve"> </w:t>
      </w:r>
      <w:r w:rsidRPr="00683A81">
        <w:t>incident</w:t>
      </w:r>
      <w:r w:rsidRPr="00683A81">
        <w:rPr>
          <w:spacing w:val="-1"/>
        </w:rPr>
        <w:t xml:space="preserve"> </w:t>
      </w:r>
      <w:proofErr w:type="gramStart"/>
      <w:r w:rsidRPr="00683A81">
        <w:t>to</w:t>
      </w:r>
      <w:proofErr w:type="gramEnd"/>
      <w:r w:rsidRPr="00683A81">
        <w:t>,</w:t>
      </w:r>
      <w:r w:rsidRPr="00683A81">
        <w:rPr>
          <w:spacing w:val="-1"/>
        </w:rPr>
        <w:t xml:space="preserve"> </w:t>
      </w:r>
      <w:r w:rsidRPr="00683A81">
        <w:t>research,</w:t>
      </w:r>
      <w:r w:rsidRPr="00683A81">
        <w:rPr>
          <w:spacing w:val="-3"/>
        </w:rPr>
        <w:t xml:space="preserve"> </w:t>
      </w:r>
      <w:r w:rsidRPr="00683A81">
        <w:t>teaching,</w:t>
      </w:r>
      <w:r w:rsidRPr="00683A81">
        <w:rPr>
          <w:spacing w:val="-4"/>
        </w:rPr>
        <w:t xml:space="preserve"> </w:t>
      </w:r>
      <w:r w:rsidRPr="00683A81">
        <w:t>or</w:t>
      </w:r>
      <w:r w:rsidRPr="00683A81">
        <w:rPr>
          <w:spacing w:val="-2"/>
        </w:rPr>
        <w:t xml:space="preserve"> </w:t>
      </w:r>
      <w:r w:rsidRPr="00683A81">
        <w:t>chemical</w:t>
      </w:r>
      <w:r w:rsidRPr="00683A81">
        <w:rPr>
          <w:spacing w:val="-1"/>
        </w:rPr>
        <w:t xml:space="preserve"> </w:t>
      </w:r>
      <w:r w:rsidRPr="00683A81">
        <w:t>analysis.</w:t>
      </w:r>
    </w:p>
    <w:p w14:paraId="4077D25B" w14:textId="77777777" w:rsidR="009F708B" w:rsidRPr="00683A81" w:rsidRDefault="009F708B" w:rsidP="00E33D22">
      <w:pPr>
        <w:pStyle w:val="ListParagraph"/>
        <w:numPr>
          <w:ilvl w:val="0"/>
          <w:numId w:val="108"/>
        </w:numPr>
        <w:tabs>
          <w:tab w:val="left" w:pos="967"/>
        </w:tabs>
        <w:kinsoku w:val="0"/>
        <w:overflowPunct w:val="0"/>
        <w:spacing w:before="43" w:line="276" w:lineRule="auto"/>
        <w:ind w:left="459" w:right="416" w:firstLine="0"/>
      </w:pPr>
      <w:r w:rsidRPr="00683A81">
        <w:t>Compounding includes the preparation of drugs or devices in anticipation of prescription drug orders</w:t>
      </w:r>
      <w:r w:rsidRPr="00683A81">
        <w:rPr>
          <w:spacing w:val="1"/>
        </w:rPr>
        <w:t xml:space="preserve"> </w:t>
      </w:r>
      <w:r w:rsidRPr="00683A81">
        <w:t>based</w:t>
      </w:r>
      <w:r w:rsidRPr="00683A81">
        <w:rPr>
          <w:spacing w:val="-2"/>
        </w:rPr>
        <w:t xml:space="preserve"> </w:t>
      </w:r>
      <w:r w:rsidRPr="00683A81">
        <w:t>on routine, regularly observed prescribing patterns.</w:t>
      </w:r>
    </w:p>
    <w:p w14:paraId="4FCDCC4B" w14:textId="77777777" w:rsidR="009F708B" w:rsidRPr="00683A81" w:rsidRDefault="009F708B" w:rsidP="00E33D22">
      <w:pPr>
        <w:pStyle w:val="ListParagraph"/>
        <w:numPr>
          <w:ilvl w:val="0"/>
          <w:numId w:val="108"/>
        </w:numPr>
        <w:tabs>
          <w:tab w:val="left" w:pos="940"/>
        </w:tabs>
        <w:kinsoku w:val="0"/>
        <w:overflowPunct w:val="0"/>
        <w:spacing w:before="1" w:line="276" w:lineRule="auto"/>
        <w:ind w:left="459" w:right="412" w:firstLine="0"/>
      </w:pPr>
      <w:r w:rsidRPr="00683A81">
        <w:t>Reconstitution</w:t>
      </w:r>
      <w:r w:rsidRPr="00683A81">
        <w:rPr>
          <w:spacing w:val="1"/>
        </w:rPr>
        <w:t xml:space="preserve"> </w:t>
      </w:r>
      <w:r w:rsidRPr="00683A81">
        <w:t>of</w:t>
      </w:r>
      <w:r w:rsidRPr="00683A81">
        <w:rPr>
          <w:spacing w:val="1"/>
        </w:rPr>
        <w:t xml:space="preserve"> </w:t>
      </w:r>
      <w:r w:rsidRPr="00683A81">
        <w:t>commercial</w:t>
      </w:r>
      <w:r w:rsidRPr="00683A81">
        <w:rPr>
          <w:spacing w:val="1"/>
        </w:rPr>
        <w:t xml:space="preserve"> </w:t>
      </w:r>
      <w:r w:rsidRPr="00683A81">
        <w:t>products</w:t>
      </w:r>
      <w:r w:rsidRPr="00683A81">
        <w:rPr>
          <w:spacing w:val="1"/>
        </w:rPr>
        <w:t xml:space="preserve"> </w:t>
      </w:r>
      <w:r w:rsidRPr="00683A81">
        <w:t>is</w:t>
      </w:r>
      <w:r w:rsidRPr="00683A81">
        <w:rPr>
          <w:spacing w:val="1"/>
        </w:rPr>
        <w:t xml:space="preserve"> </w:t>
      </w:r>
      <w:r w:rsidRPr="00683A81">
        <w:t>not</w:t>
      </w:r>
      <w:r w:rsidRPr="00683A81">
        <w:rPr>
          <w:spacing w:val="1"/>
        </w:rPr>
        <w:t xml:space="preserve"> </w:t>
      </w:r>
      <w:r w:rsidRPr="00683A81">
        <w:t>considered</w:t>
      </w:r>
      <w:r w:rsidRPr="00683A81">
        <w:rPr>
          <w:spacing w:val="1"/>
        </w:rPr>
        <w:t xml:space="preserve"> </w:t>
      </w:r>
      <w:r w:rsidRPr="00683A81">
        <w:t>compounding</w:t>
      </w:r>
      <w:r w:rsidRPr="00683A81">
        <w:rPr>
          <w:spacing w:val="1"/>
        </w:rPr>
        <w:t xml:space="preserve"> </w:t>
      </w:r>
      <w:r w:rsidRPr="00683A81">
        <w:t>for</w:t>
      </w:r>
      <w:r w:rsidRPr="00683A81">
        <w:rPr>
          <w:spacing w:val="1"/>
        </w:rPr>
        <w:t xml:space="preserve"> </w:t>
      </w:r>
      <w:r w:rsidRPr="00683A81">
        <w:t>the</w:t>
      </w:r>
      <w:r w:rsidRPr="00683A81">
        <w:rPr>
          <w:spacing w:val="1"/>
        </w:rPr>
        <w:t xml:space="preserve"> </w:t>
      </w:r>
      <w:r w:rsidRPr="00683A81">
        <w:t>purposes</w:t>
      </w:r>
      <w:r w:rsidRPr="00683A81">
        <w:rPr>
          <w:spacing w:val="1"/>
        </w:rPr>
        <w:t xml:space="preserve"> </w:t>
      </w:r>
      <w:r w:rsidRPr="00683A81">
        <w:t>of</w:t>
      </w:r>
      <w:r w:rsidRPr="00683A81">
        <w:rPr>
          <w:spacing w:val="1"/>
        </w:rPr>
        <w:t xml:space="preserve"> </w:t>
      </w:r>
      <w:r w:rsidRPr="00683A81">
        <w:t>this</w:t>
      </w:r>
      <w:r w:rsidRPr="00683A81">
        <w:rPr>
          <w:spacing w:val="1"/>
        </w:rPr>
        <w:t xml:space="preserve"> </w:t>
      </w:r>
      <w:r w:rsidRPr="00683A81">
        <w:t>subchapter.</w:t>
      </w:r>
    </w:p>
    <w:p w14:paraId="25232DEB" w14:textId="77777777" w:rsidR="009F708B" w:rsidRPr="00683A81" w:rsidRDefault="009F708B" w:rsidP="00E33D22">
      <w:pPr>
        <w:pStyle w:val="ListParagraph"/>
        <w:numPr>
          <w:ilvl w:val="0"/>
          <w:numId w:val="108"/>
        </w:numPr>
        <w:tabs>
          <w:tab w:val="left" w:pos="981"/>
        </w:tabs>
        <w:kinsoku w:val="0"/>
        <w:overflowPunct w:val="0"/>
        <w:spacing w:before="78" w:line="276" w:lineRule="auto"/>
        <w:ind w:left="459" w:right="413" w:firstLine="0"/>
      </w:pPr>
      <w:r w:rsidRPr="00683A81">
        <w:t xml:space="preserve">Manipulation of </w:t>
      </w:r>
      <w:proofErr w:type="gramStart"/>
      <w:r w:rsidRPr="00683A81">
        <w:t>commercial</w:t>
      </w:r>
      <w:proofErr w:type="gramEnd"/>
      <w:r w:rsidRPr="00683A81">
        <w:t xml:space="preserve"> available products beyond the manufacturer's instructions or copying</w:t>
      </w:r>
      <w:r w:rsidRPr="00683A81">
        <w:rPr>
          <w:spacing w:val="1"/>
        </w:rPr>
        <w:t xml:space="preserve"> </w:t>
      </w:r>
      <w:r w:rsidRPr="00683A81">
        <w:t>commercial products for the reason of non-availability or component specifications would be considered</w:t>
      </w:r>
      <w:r w:rsidRPr="00683A81">
        <w:rPr>
          <w:spacing w:val="1"/>
        </w:rPr>
        <w:t xml:space="preserve"> </w:t>
      </w:r>
      <w:r w:rsidRPr="00683A81">
        <w:t>compounding</w:t>
      </w:r>
      <w:r w:rsidRPr="00683A81">
        <w:rPr>
          <w:spacing w:val="-1"/>
        </w:rPr>
        <w:t xml:space="preserve"> </w:t>
      </w:r>
      <w:r w:rsidRPr="00683A81">
        <w:t>as pertaining to a</w:t>
      </w:r>
      <w:r w:rsidRPr="00683A81">
        <w:rPr>
          <w:spacing w:val="-2"/>
        </w:rPr>
        <w:t xml:space="preserve"> </w:t>
      </w:r>
      <w:r w:rsidRPr="00683A81">
        <w:t>practitioner</w:t>
      </w:r>
      <w:r w:rsidRPr="00683A81">
        <w:rPr>
          <w:spacing w:val="-1"/>
        </w:rPr>
        <w:t xml:space="preserve"> </w:t>
      </w:r>
      <w:r w:rsidRPr="00683A81">
        <w:t>/ patient /</w:t>
      </w:r>
      <w:r w:rsidRPr="00683A81">
        <w:rPr>
          <w:spacing w:val="-1"/>
        </w:rPr>
        <w:t xml:space="preserve"> </w:t>
      </w:r>
      <w:r w:rsidRPr="00683A81">
        <w:t>compounder</w:t>
      </w:r>
      <w:r w:rsidRPr="00683A81">
        <w:rPr>
          <w:spacing w:val="-1"/>
        </w:rPr>
        <w:t xml:space="preserve"> </w:t>
      </w:r>
      <w:r w:rsidRPr="00683A81">
        <w:t>relationship.</w:t>
      </w:r>
    </w:p>
    <w:p w14:paraId="51A54D96" w14:textId="77777777" w:rsidR="009F708B" w:rsidRPr="00683A81" w:rsidRDefault="009F708B">
      <w:pPr>
        <w:pStyle w:val="BodyText"/>
        <w:kinsoku w:val="0"/>
        <w:overflowPunct w:val="0"/>
        <w:spacing w:line="178" w:lineRule="exact"/>
        <w:ind w:left="460"/>
        <w:jc w:val="both"/>
        <w:rPr>
          <w:sz w:val="16"/>
          <w:szCs w:val="16"/>
        </w:rPr>
      </w:pPr>
      <w:bookmarkStart w:id="394" w:name="535:15-10-54._CSP_microbial_contaminatio"/>
      <w:bookmarkEnd w:id="394"/>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D9E5CB1" w14:textId="77777777" w:rsidR="009F708B" w:rsidRPr="00683A81" w:rsidRDefault="009F708B">
      <w:pPr>
        <w:pStyle w:val="Heading3"/>
        <w:kinsoku w:val="0"/>
        <w:overflowPunct w:val="0"/>
        <w:spacing w:before="154"/>
      </w:pPr>
      <w:r w:rsidRPr="00683A81">
        <w:t>535:15-10-54.</w:t>
      </w:r>
      <w:r w:rsidRPr="00683A81">
        <w:rPr>
          <w:spacing w:val="-6"/>
        </w:rPr>
        <w:t xml:space="preserve"> </w:t>
      </w:r>
      <w:r w:rsidRPr="00683A81">
        <w:t>CSP</w:t>
      </w:r>
      <w:r w:rsidRPr="00683A81">
        <w:rPr>
          <w:spacing w:val="-5"/>
        </w:rPr>
        <w:t xml:space="preserve"> </w:t>
      </w:r>
      <w:r w:rsidRPr="00683A81">
        <w:t>microbial</w:t>
      </w:r>
      <w:r w:rsidRPr="00683A81">
        <w:rPr>
          <w:spacing w:val="-2"/>
        </w:rPr>
        <w:t xml:space="preserve"> </w:t>
      </w:r>
      <w:r w:rsidRPr="00683A81">
        <w:t>contamination</w:t>
      </w:r>
      <w:r w:rsidRPr="00683A81">
        <w:rPr>
          <w:spacing w:val="-6"/>
        </w:rPr>
        <w:t xml:space="preserve"> </w:t>
      </w:r>
      <w:r w:rsidRPr="00683A81">
        <w:t>risk</w:t>
      </w:r>
      <w:r w:rsidRPr="00683A81">
        <w:rPr>
          <w:spacing w:val="-4"/>
        </w:rPr>
        <w:t xml:space="preserve"> </w:t>
      </w:r>
      <w:r w:rsidRPr="00683A81">
        <w:t>levels</w:t>
      </w:r>
    </w:p>
    <w:p w14:paraId="4F56CD0A" w14:textId="77777777" w:rsidR="009F708B" w:rsidRPr="00683A81" w:rsidRDefault="009F708B" w:rsidP="00E33D22">
      <w:pPr>
        <w:pStyle w:val="ListParagraph"/>
        <w:numPr>
          <w:ilvl w:val="0"/>
          <w:numId w:val="107"/>
        </w:numPr>
        <w:tabs>
          <w:tab w:val="left" w:pos="967"/>
        </w:tabs>
        <w:kinsoku w:val="0"/>
        <w:overflowPunct w:val="0"/>
        <w:spacing w:before="39"/>
      </w:pPr>
      <w:r w:rsidRPr="00683A81">
        <w:rPr>
          <w:b/>
          <w:bCs/>
        </w:rPr>
        <w:t>Sterile</w:t>
      </w:r>
      <w:r w:rsidRPr="00683A81">
        <w:rPr>
          <w:b/>
          <w:bCs/>
          <w:spacing w:val="-6"/>
        </w:rPr>
        <w:t xml:space="preserve"> </w:t>
      </w:r>
      <w:r w:rsidRPr="00683A81">
        <w:rPr>
          <w:b/>
          <w:bCs/>
        </w:rPr>
        <w:t>preparations.</w:t>
      </w:r>
      <w:r w:rsidRPr="00683A81">
        <w:rPr>
          <w:b/>
          <w:bCs/>
          <w:spacing w:val="-2"/>
        </w:rPr>
        <w:t xml:space="preserve"> </w:t>
      </w:r>
      <w:r w:rsidRPr="00683A81">
        <w:t>Pharmacies</w:t>
      </w:r>
      <w:r w:rsidRPr="00683A81">
        <w:rPr>
          <w:spacing w:val="-2"/>
        </w:rPr>
        <w:t xml:space="preserve"> </w:t>
      </w:r>
      <w:r w:rsidRPr="00683A81">
        <w:t>and</w:t>
      </w:r>
      <w:r w:rsidRPr="00683A81">
        <w:rPr>
          <w:spacing w:val="1"/>
        </w:rPr>
        <w:t xml:space="preserve"> </w:t>
      </w:r>
      <w:r w:rsidRPr="00683A81">
        <w:t>pharmacists</w:t>
      </w:r>
      <w:r w:rsidRPr="00683A81">
        <w:rPr>
          <w:spacing w:val="-5"/>
        </w:rPr>
        <w:t xml:space="preserve"> </w:t>
      </w:r>
      <w:r w:rsidRPr="00683A81">
        <w:t>dispensing</w:t>
      </w:r>
      <w:r w:rsidRPr="00683A81">
        <w:rPr>
          <w:spacing w:val="-2"/>
        </w:rPr>
        <w:t xml:space="preserve"> </w:t>
      </w:r>
      <w:r w:rsidRPr="00683A81">
        <w:t>sterile</w:t>
      </w:r>
      <w:r w:rsidRPr="00683A81">
        <w:rPr>
          <w:spacing w:val="-2"/>
        </w:rPr>
        <w:t xml:space="preserve"> </w:t>
      </w:r>
      <w:r w:rsidRPr="00683A81">
        <w:t>preparations</w:t>
      </w:r>
      <w:r w:rsidRPr="00683A81">
        <w:rPr>
          <w:spacing w:val="-5"/>
        </w:rPr>
        <w:t xml:space="preserve"> </w:t>
      </w:r>
      <w:r w:rsidRPr="00683A81">
        <w:t>shall</w:t>
      </w:r>
      <w:r w:rsidRPr="00683A81">
        <w:rPr>
          <w:spacing w:val="-4"/>
        </w:rPr>
        <w:t xml:space="preserve"> </w:t>
      </w:r>
      <w:r w:rsidRPr="00683A81">
        <w:t>comply</w:t>
      </w:r>
      <w:r w:rsidRPr="00683A81">
        <w:rPr>
          <w:spacing w:val="-1"/>
        </w:rPr>
        <w:t xml:space="preserve"> </w:t>
      </w:r>
      <w:r w:rsidRPr="00683A81">
        <w:t>with</w:t>
      </w:r>
      <w:r w:rsidRPr="00683A81">
        <w:rPr>
          <w:spacing w:val="-2"/>
        </w:rPr>
        <w:t xml:space="preserve"> </w:t>
      </w:r>
      <w:r w:rsidRPr="00683A81">
        <w:t>all</w:t>
      </w:r>
    </w:p>
    <w:p w14:paraId="63DA5FD3" w14:textId="77777777" w:rsidR="009F708B" w:rsidRPr="00683A81" w:rsidRDefault="009F708B">
      <w:pPr>
        <w:pStyle w:val="BodyText"/>
        <w:kinsoku w:val="0"/>
        <w:overflowPunct w:val="0"/>
        <w:spacing w:before="79" w:line="276" w:lineRule="auto"/>
        <w:ind w:right="410"/>
        <w:jc w:val="both"/>
      </w:pPr>
      <w:r w:rsidRPr="00683A81">
        <w:t>applicable</w:t>
      </w:r>
      <w:r w:rsidRPr="00683A81">
        <w:rPr>
          <w:spacing w:val="-6"/>
        </w:rPr>
        <w:t xml:space="preserve"> </w:t>
      </w:r>
      <w:r w:rsidRPr="00683A81">
        <w:t>federal,</w:t>
      </w:r>
      <w:r w:rsidRPr="00683A81">
        <w:rPr>
          <w:spacing w:val="-3"/>
        </w:rPr>
        <w:t xml:space="preserve"> </w:t>
      </w:r>
      <w:r w:rsidRPr="00683A81">
        <w:t>state,</w:t>
      </w:r>
      <w:r w:rsidRPr="00683A81">
        <w:rPr>
          <w:spacing w:val="-5"/>
        </w:rPr>
        <w:t xml:space="preserve"> </w:t>
      </w:r>
      <w:r w:rsidRPr="00683A81">
        <w:t>and</w:t>
      </w:r>
      <w:r w:rsidRPr="00683A81">
        <w:rPr>
          <w:spacing w:val="-2"/>
        </w:rPr>
        <w:t xml:space="preserve"> </w:t>
      </w:r>
      <w:r w:rsidRPr="00683A81">
        <w:t>local</w:t>
      </w:r>
      <w:r w:rsidRPr="00683A81">
        <w:rPr>
          <w:spacing w:val="-4"/>
        </w:rPr>
        <w:t xml:space="preserve"> </w:t>
      </w:r>
      <w:r w:rsidRPr="00683A81">
        <w:t>law</w:t>
      </w:r>
      <w:r w:rsidRPr="00683A81">
        <w:rPr>
          <w:spacing w:val="-3"/>
        </w:rPr>
        <w:t xml:space="preserve"> </w:t>
      </w:r>
      <w:r w:rsidRPr="00683A81">
        <w:t>and</w:t>
      </w:r>
      <w:r w:rsidRPr="00683A81">
        <w:rPr>
          <w:spacing w:val="-4"/>
        </w:rPr>
        <w:t xml:space="preserve"> </w:t>
      </w:r>
      <w:r w:rsidRPr="00683A81">
        <w:t>regulation</w:t>
      </w:r>
      <w:r w:rsidRPr="00683A81">
        <w:rPr>
          <w:spacing w:val="-2"/>
        </w:rPr>
        <w:t xml:space="preserve"> </w:t>
      </w:r>
      <w:r w:rsidRPr="00683A81">
        <w:t>concerning</w:t>
      </w:r>
      <w:r w:rsidRPr="00683A81">
        <w:rPr>
          <w:spacing w:val="-5"/>
        </w:rPr>
        <w:t xml:space="preserve"> </w:t>
      </w:r>
      <w:r w:rsidRPr="00683A81">
        <w:t>pharmacy.</w:t>
      </w:r>
      <w:r w:rsidRPr="00683A81">
        <w:rPr>
          <w:spacing w:val="-3"/>
        </w:rPr>
        <w:t xml:space="preserve"> </w:t>
      </w:r>
      <w:r w:rsidRPr="00683A81">
        <w:t>If</w:t>
      </w:r>
      <w:r w:rsidRPr="00683A81">
        <w:rPr>
          <w:spacing w:val="-5"/>
        </w:rPr>
        <w:t xml:space="preserve"> </w:t>
      </w:r>
      <w:r w:rsidRPr="00683A81">
        <w:t>the</w:t>
      </w:r>
      <w:r w:rsidRPr="00683A81">
        <w:rPr>
          <w:spacing w:val="-3"/>
        </w:rPr>
        <w:t xml:space="preserve"> </w:t>
      </w:r>
      <w:r w:rsidRPr="00683A81">
        <w:t>PEC</w:t>
      </w:r>
      <w:r w:rsidRPr="00683A81">
        <w:rPr>
          <w:spacing w:val="-4"/>
        </w:rPr>
        <w:t xml:space="preserve"> </w:t>
      </w:r>
      <w:r w:rsidRPr="00683A81">
        <w:t>(primary</w:t>
      </w:r>
      <w:r w:rsidRPr="00683A81">
        <w:rPr>
          <w:spacing w:val="-2"/>
        </w:rPr>
        <w:t xml:space="preserve"> </w:t>
      </w:r>
      <w:r w:rsidRPr="00683A81">
        <w:t>engineering</w:t>
      </w:r>
      <w:r w:rsidRPr="00683A81">
        <w:rPr>
          <w:spacing w:val="-57"/>
        </w:rPr>
        <w:t xml:space="preserve"> </w:t>
      </w:r>
      <w:r w:rsidRPr="00683A81">
        <w:t>control) is a compounding aseptic isolator that does not meet the environmental requirements described in</w:t>
      </w:r>
      <w:r w:rsidRPr="00683A81">
        <w:rPr>
          <w:spacing w:val="1"/>
        </w:rPr>
        <w:t xml:space="preserve"> </w:t>
      </w:r>
      <w:r w:rsidRPr="00683A81">
        <w:t>USP &lt;797&gt; or is a laminar air-flow workbench (LAFW) or a biological safety cabinet (BSC) that cannot be</w:t>
      </w:r>
      <w:r w:rsidRPr="00683A81">
        <w:rPr>
          <w:spacing w:val="1"/>
        </w:rPr>
        <w:t xml:space="preserve"> </w:t>
      </w:r>
      <w:r w:rsidRPr="00683A81">
        <w:t>located within an ISO Class 7 buffer area, then only low-risk level nonhazardous CSPs pursuant to a</w:t>
      </w:r>
      <w:r w:rsidRPr="00683A81">
        <w:rPr>
          <w:spacing w:val="1"/>
        </w:rPr>
        <w:t xml:space="preserve"> </w:t>
      </w:r>
      <w:r w:rsidRPr="00683A81">
        <w:t>physician's order for a specific patient may be prepared, and administration of such CSPs shall commence</w:t>
      </w:r>
      <w:r w:rsidRPr="00683A81">
        <w:rPr>
          <w:spacing w:val="1"/>
        </w:rPr>
        <w:t xml:space="preserve"> </w:t>
      </w:r>
      <w:r w:rsidRPr="00683A81">
        <w:t>within 12 hours of preparation or as recommended in the manufacturers' package insert, whichever is less.</w:t>
      </w:r>
      <w:r w:rsidRPr="00683A81">
        <w:rPr>
          <w:spacing w:val="1"/>
        </w:rPr>
        <w:t xml:space="preserve"> </w:t>
      </w:r>
      <w:r w:rsidRPr="00683A81">
        <w:t>Low-risk</w:t>
      </w:r>
      <w:r w:rsidRPr="00683A81">
        <w:rPr>
          <w:spacing w:val="-1"/>
        </w:rPr>
        <w:t xml:space="preserve"> </w:t>
      </w:r>
      <w:r w:rsidRPr="00683A81">
        <w:t>level CSPs</w:t>
      </w:r>
      <w:r w:rsidRPr="00683A81">
        <w:rPr>
          <w:spacing w:val="-1"/>
        </w:rPr>
        <w:t xml:space="preserve"> </w:t>
      </w:r>
      <w:r w:rsidRPr="00683A81">
        <w:t>with a</w:t>
      </w:r>
      <w:r w:rsidRPr="00683A81">
        <w:rPr>
          <w:spacing w:val="-2"/>
        </w:rPr>
        <w:t xml:space="preserve"> </w:t>
      </w:r>
      <w:r w:rsidRPr="00683A81">
        <w:t>12-hour</w:t>
      </w:r>
      <w:r w:rsidRPr="00683A81">
        <w:rPr>
          <w:spacing w:val="-1"/>
        </w:rPr>
        <w:t xml:space="preserve"> </w:t>
      </w:r>
      <w:r w:rsidRPr="00683A81">
        <w:t>or</w:t>
      </w:r>
      <w:r w:rsidRPr="00683A81">
        <w:rPr>
          <w:spacing w:val="-2"/>
        </w:rPr>
        <w:t xml:space="preserve"> </w:t>
      </w:r>
      <w:r w:rsidRPr="00683A81">
        <w:t>less BUD shall</w:t>
      </w:r>
      <w:r w:rsidRPr="00683A81">
        <w:rPr>
          <w:spacing w:val="-2"/>
        </w:rPr>
        <w:t xml:space="preserve"> </w:t>
      </w:r>
      <w:r w:rsidRPr="00683A81">
        <w:t xml:space="preserve">meet </w:t>
      </w:r>
      <w:proofErr w:type="gramStart"/>
      <w:r w:rsidRPr="00683A81">
        <w:t>all</w:t>
      </w:r>
      <w:r w:rsidRPr="00683A81">
        <w:rPr>
          <w:spacing w:val="-1"/>
        </w:rPr>
        <w:t xml:space="preserve"> </w:t>
      </w:r>
      <w:r w:rsidRPr="00683A81">
        <w:t>of</w:t>
      </w:r>
      <w:proofErr w:type="gramEnd"/>
      <w:r w:rsidRPr="00683A81">
        <w:rPr>
          <w:spacing w:val="-1"/>
        </w:rPr>
        <w:t xml:space="preserve"> </w:t>
      </w:r>
      <w:r w:rsidRPr="00683A81">
        <w:t>the</w:t>
      </w:r>
      <w:r w:rsidRPr="00683A81">
        <w:rPr>
          <w:spacing w:val="-2"/>
        </w:rPr>
        <w:t xml:space="preserve"> </w:t>
      </w:r>
      <w:r w:rsidRPr="00683A81">
        <w:t>following</w:t>
      </w:r>
      <w:r w:rsidRPr="00683A81">
        <w:rPr>
          <w:spacing w:val="-1"/>
        </w:rPr>
        <w:t xml:space="preserve"> </w:t>
      </w:r>
      <w:r w:rsidRPr="00683A81">
        <w:t>criteria:</w:t>
      </w:r>
    </w:p>
    <w:p w14:paraId="4B9B1ABC" w14:textId="77777777" w:rsidR="009F708B" w:rsidRPr="00683A81" w:rsidRDefault="009F708B" w:rsidP="00E33D22">
      <w:pPr>
        <w:pStyle w:val="ListParagraph"/>
        <w:numPr>
          <w:ilvl w:val="1"/>
          <w:numId w:val="107"/>
        </w:numPr>
        <w:tabs>
          <w:tab w:val="left" w:pos="1701"/>
        </w:tabs>
        <w:kinsoku w:val="0"/>
        <w:overflowPunct w:val="0"/>
        <w:spacing w:before="1" w:line="276" w:lineRule="auto"/>
        <w:ind w:left="1179" w:right="413" w:firstLine="0"/>
      </w:pPr>
      <w:r w:rsidRPr="00683A81">
        <w:t>PECs (LAFWs, BSCs, CAIs, CACIs,) shall be certified and maintain ISO Class 5 as described</w:t>
      </w:r>
      <w:r w:rsidRPr="00683A81">
        <w:rPr>
          <w:spacing w:val="1"/>
        </w:rPr>
        <w:t xml:space="preserve"> </w:t>
      </w:r>
      <w:r w:rsidRPr="00683A81">
        <w:t>in USP &lt;797&gt; for exposure of critical sites and shall be in a segregated compounding area restricted</w:t>
      </w:r>
      <w:r w:rsidRPr="00683A81">
        <w:rPr>
          <w:spacing w:val="1"/>
        </w:rPr>
        <w:t xml:space="preserve"> </w:t>
      </w:r>
      <w:r w:rsidRPr="00683A81">
        <w:lastRenderedPageBreak/>
        <w:t>to</w:t>
      </w:r>
      <w:r w:rsidRPr="00683A81">
        <w:rPr>
          <w:spacing w:val="-1"/>
        </w:rPr>
        <w:t xml:space="preserve"> </w:t>
      </w:r>
      <w:r w:rsidRPr="00683A81">
        <w:t>sterile</w:t>
      </w:r>
      <w:r w:rsidRPr="00683A81">
        <w:rPr>
          <w:spacing w:val="-1"/>
        </w:rPr>
        <w:t xml:space="preserve"> </w:t>
      </w:r>
      <w:r w:rsidRPr="00683A81">
        <w:t>compounding activities</w:t>
      </w:r>
      <w:r w:rsidRPr="00683A81">
        <w:rPr>
          <w:spacing w:val="-1"/>
        </w:rPr>
        <w:t xml:space="preserve"> </w:t>
      </w:r>
      <w:r w:rsidRPr="00683A81">
        <w:t>that minimize</w:t>
      </w:r>
      <w:r w:rsidRPr="00683A81">
        <w:rPr>
          <w:spacing w:val="-1"/>
        </w:rPr>
        <w:t xml:space="preserve"> </w:t>
      </w:r>
      <w:r w:rsidRPr="00683A81">
        <w:t>the</w:t>
      </w:r>
      <w:r w:rsidRPr="00683A81">
        <w:rPr>
          <w:spacing w:val="-2"/>
        </w:rPr>
        <w:t xml:space="preserve"> </w:t>
      </w:r>
      <w:r w:rsidRPr="00683A81">
        <w:t>risk</w:t>
      </w:r>
      <w:r w:rsidRPr="00683A81">
        <w:rPr>
          <w:spacing w:val="-1"/>
        </w:rPr>
        <w:t xml:space="preserve"> </w:t>
      </w:r>
      <w:r w:rsidRPr="00683A81">
        <w:t>of</w:t>
      </w:r>
      <w:r w:rsidRPr="00683A81">
        <w:rPr>
          <w:spacing w:val="-1"/>
        </w:rPr>
        <w:t xml:space="preserve"> </w:t>
      </w:r>
      <w:r w:rsidRPr="00683A81">
        <w:t>CSP contamination.</w:t>
      </w:r>
    </w:p>
    <w:p w14:paraId="185D8C85"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1" w:firstLine="0"/>
      </w:pPr>
      <w:r w:rsidRPr="00683A81">
        <w:t>The segregated compounding area shall not be in a location that has unsealed windows or doors</w:t>
      </w:r>
      <w:r w:rsidRPr="00683A81">
        <w:rPr>
          <w:spacing w:val="-57"/>
        </w:rPr>
        <w:t xml:space="preserve"> </w:t>
      </w:r>
      <w:r w:rsidRPr="00683A81">
        <w:t>that connect to the outdoors or high traffic flow, or that is adjacent to construction. Sinks should not</w:t>
      </w:r>
      <w:r w:rsidRPr="00683A81">
        <w:rPr>
          <w:spacing w:val="1"/>
        </w:rPr>
        <w:t xml:space="preserve"> </w:t>
      </w:r>
      <w:r w:rsidRPr="00683A81">
        <w:t>be</w:t>
      </w:r>
      <w:r w:rsidRPr="00683A81">
        <w:rPr>
          <w:spacing w:val="-6"/>
        </w:rPr>
        <w:t xml:space="preserve"> </w:t>
      </w:r>
      <w:r w:rsidRPr="00683A81">
        <w:t>located</w:t>
      </w:r>
      <w:r w:rsidRPr="00683A81">
        <w:rPr>
          <w:spacing w:val="-4"/>
        </w:rPr>
        <w:t xml:space="preserve"> </w:t>
      </w:r>
      <w:r w:rsidRPr="00683A81">
        <w:t>adjacent</w:t>
      </w:r>
      <w:r w:rsidRPr="00683A81">
        <w:rPr>
          <w:spacing w:val="-3"/>
        </w:rPr>
        <w:t xml:space="preserve"> </w:t>
      </w:r>
      <w:r w:rsidRPr="00683A81">
        <w:t>to</w:t>
      </w:r>
      <w:r w:rsidRPr="00683A81">
        <w:rPr>
          <w:spacing w:val="-4"/>
        </w:rPr>
        <w:t xml:space="preserve"> </w:t>
      </w:r>
      <w:r w:rsidRPr="00683A81">
        <w:t>the</w:t>
      </w:r>
      <w:r w:rsidRPr="00683A81">
        <w:rPr>
          <w:spacing w:val="-5"/>
        </w:rPr>
        <w:t xml:space="preserve"> </w:t>
      </w:r>
      <w:r w:rsidRPr="00683A81">
        <w:t>ISO</w:t>
      </w:r>
      <w:r w:rsidRPr="00683A81">
        <w:rPr>
          <w:spacing w:val="-4"/>
        </w:rPr>
        <w:t xml:space="preserve"> </w:t>
      </w:r>
      <w:r w:rsidRPr="00683A81">
        <w:t>Class</w:t>
      </w:r>
      <w:r w:rsidRPr="00683A81">
        <w:rPr>
          <w:spacing w:val="-4"/>
        </w:rPr>
        <w:t xml:space="preserve"> </w:t>
      </w:r>
      <w:r w:rsidRPr="00683A81">
        <w:t>5</w:t>
      </w:r>
      <w:r w:rsidRPr="00683A81">
        <w:rPr>
          <w:spacing w:val="-4"/>
        </w:rPr>
        <w:t xml:space="preserve"> </w:t>
      </w:r>
      <w:r w:rsidRPr="00683A81">
        <w:t>PEC.</w:t>
      </w:r>
      <w:r w:rsidRPr="00683A81">
        <w:rPr>
          <w:spacing w:val="-4"/>
        </w:rPr>
        <w:t xml:space="preserve"> </w:t>
      </w:r>
      <w:r w:rsidRPr="00683A81">
        <w:t>Sinks</w:t>
      </w:r>
      <w:r w:rsidRPr="00683A81">
        <w:rPr>
          <w:spacing w:val="-8"/>
        </w:rPr>
        <w:t xml:space="preserve"> </w:t>
      </w:r>
      <w:r w:rsidRPr="00683A81">
        <w:t>should</w:t>
      </w:r>
      <w:r w:rsidRPr="00683A81">
        <w:rPr>
          <w:spacing w:val="-4"/>
        </w:rPr>
        <w:t xml:space="preserve"> </w:t>
      </w:r>
      <w:r w:rsidRPr="00683A81">
        <w:t>be</w:t>
      </w:r>
      <w:r w:rsidRPr="00683A81">
        <w:rPr>
          <w:spacing w:val="-5"/>
        </w:rPr>
        <w:t xml:space="preserve"> </w:t>
      </w:r>
      <w:r w:rsidRPr="00683A81">
        <w:t>separated</w:t>
      </w:r>
      <w:r w:rsidRPr="00683A81">
        <w:rPr>
          <w:spacing w:val="-4"/>
        </w:rPr>
        <w:t xml:space="preserve"> </w:t>
      </w:r>
      <w:r w:rsidRPr="00683A81">
        <w:t>from</w:t>
      </w:r>
      <w:r w:rsidRPr="00683A81">
        <w:rPr>
          <w:spacing w:val="-3"/>
        </w:rPr>
        <w:t xml:space="preserve"> </w:t>
      </w:r>
      <w:r w:rsidRPr="00683A81">
        <w:t>the</w:t>
      </w:r>
      <w:r w:rsidRPr="00683A81">
        <w:rPr>
          <w:spacing w:val="-5"/>
        </w:rPr>
        <w:t xml:space="preserve"> </w:t>
      </w:r>
      <w:r w:rsidRPr="00683A81">
        <w:t>immediate</w:t>
      </w:r>
      <w:r w:rsidRPr="00683A81">
        <w:rPr>
          <w:spacing w:val="-5"/>
        </w:rPr>
        <w:t xml:space="preserve"> </w:t>
      </w:r>
      <w:r w:rsidRPr="00683A81">
        <w:t>area</w:t>
      </w:r>
      <w:r w:rsidRPr="00683A81">
        <w:rPr>
          <w:spacing w:val="-5"/>
        </w:rPr>
        <w:t xml:space="preserve"> </w:t>
      </w:r>
      <w:r w:rsidRPr="00683A81">
        <w:t>of</w:t>
      </w:r>
      <w:r w:rsidRPr="00683A81">
        <w:rPr>
          <w:spacing w:val="-5"/>
        </w:rPr>
        <w:t xml:space="preserve"> </w:t>
      </w:r>
      <w:r w:rsidRPr="00683A81">
        <w:t>the</w:t>
      </w:r>
      <w:r w:rsidRPr="00683A81">
        <w:rPr>
          <w:spacing w:val="-57"/>
        </w:rPr>
        <w:t xml:space="preserve"> </w:t>
      </w:r>
      <w:r w:rsidRPr="00683A81">
        <w:t>ISO</w:t>
      </w:r>
      <w:r w:rsidRPr="00683A81">
        <w:rPr>
          <w:spacing w:val="-2"/>
        </w:rPr>
        <w:t xml:space="preserve"> </w:t>
      </w:r>
      <w:r w:rsidRPr="00683A81">
        <w:t>Class 5 PEC device.</w:t>
      </w:r>
    </w:p>
    <w:p w14:paraId="57E48535" w14:textId="77777777" w:rsidR="009F708B" w:rsidRPr="00683A81" w:rsidRDefault="009F708B" w:rsidP="00E33D22">
      <w:pPr>
        <w:pStyle w:val="ListParagraph"/>
        <w:numPr>
          <w:ilvl w:val="1"/>
          <w:numId w:val="107"/>
        </w:numPr>
        <w:tabs>
          <w:tab w:val="left" w:pos="1701"/>
        </w:tabs>
        <w:kinsoku w:val="0"/>
        <w:overflowPunct w:val="0"/>
        <w:spacing w:line="278" w:lineRule="auto"/>
        <w:ind w:left="1179" w:right="415" w:firstLine="0"/>
      </w:pPr>
      <w:r w:rsidRPr="00683A81">
        <w:t>Personnel</w:t>
      </w:r>
      <w:r w:rsidRPr="00683A81">
        <w:rPr>
          <w:spacing w:val="1"/>
        </w:rPr>
        <w:t xml:space="preserve"> </w:t>
      </w:r>
      <w:r w:rsidRPr="00683A81">
        <w:t>shall</w:t>
      </w:r>
      <w:r w:rsidRPr="00683A81">
        <w:rPr>
          <w:spacing w:val="1"/>
        </w:rPr>
        <w:t xml:space="preserve"> </w:t>
      </w:r>
      <w:r w:rsidRPr="00683A81">
        <w:t>follow</w:t>
      </w:r>
      <w:r w:rsidRPr="00683A81">
        <w:rPr>
          <w:spacing w:val="1"/>
        </w:rPr>
        <w:t xml:space="preserve"> </w:t>
      </w:r>
      <w:r w:rsidRPr="00683A81">
        <w:t>proper</w:t>
      </w:r>
      <w:r w:rsidRPr="00683A81">
        <w:rPr>
          <w:spacing w:val="1"/>
        </w:rPr>
        <w:t xml:space="preserve"> </w:t>
      </w:r>
      <w:r w:rsidRPr="00683A81">
        <w:t>procedures</w:t>
      </w:r>
      <w:r w:rsidRPr="00683A81">
        <w:rPr>
          <w:spacing w:val="1"/>
        </w:rPr>
        <w:t xml:space="preserve"> </w:t>
      </w:r>
      <w:r w:rsidRPr="00683A81">
        <w:t>for</w:t>
      </w:r>
      <w:r w:rsidRPr="00683A81">
        <w:rPr>
          <w:spacing w:val="1"/>
        </w:rPr>
        <w:t xml:space="preserve"> </w:t>
      </w:r>
      <w:r w:rsidRPr="00683A81">
        <w:t>personnel</w:t>
      </w:r>
      <w:r w:rsidRPr="00683A81">
        <w:rPr>
          <w:spacing w:val="1"/>
        </w:rPr>
        <w:t xml:space="preserve"> </w:t>
      </w:r>
      <w:r w:rsidRPr="00683A81">
        <w:t>cleansing</w:t>
      </w:r>
      <w:r w:rsidRPr="00683A81">
        <w:rPr>
          <w:spacing w:val="1"/>
        </w:rPr>
        <w:t xml:space="preserve"> </w:t>
      </w:r>
      <w:r w:rsidRPr="00683A81">
        <w:t>and</w:t>
      </w:r>
      <w:r w:rsidRPr="00683A81">
        <w:rPr>
          <w:spacing w:val="1"/>
        </w:rPr>
        <w:t xml:space="preserve"> </w:t>
      </w:r>
      <w:r w:rsidRPr="00683A81">
        <w:t>garbing</w:t>
      </w:r>
      <w:r w:rsidRPr="00683A81">
        <w:rPr>
          <w:spacing w:val="1"/>
        </w:rPr>
        <w:t xml:space="preserve"> </w:t>
      </w:r>
      <w:r w:rsidRPr="00683A81">
        <w:t>prior</w:t>
      </w:r>
      <w:r w:rsidRPr="00683A81">
        <w:rPr>
          <w:spacing w:val="1"/>
        </w:rPr>
        <w:t xml:space="preserve"> </w:t>
      </w:r>
      <w:r w:rsidRPr="00683A81">
        <w:t>to</w:t>
      </w:r>
      <w:r w:rsidRPr="00683A81">
        <w:rPr>
          <w:spacing w:val="1"/>
        </w:rPr>
        <w:t xml:space="preserve"> </w:t>
      </w:r>
      <w:r w:rsidRPr="00683A81">
        <w:t>compounding</w:t>
      </w:r>
      <w:r w:rsidRPr="00683A81">
        <w:rPr>
          <w:spacing w:val="-1"/>
        </w:rPr>
        <w:t xml:space="preserve"> </w:t>
      </w:r>
      <w:r w:rsidRPr="00683A81">
        <w:t>and maintain proper</w:t>
      </w:r>
      <w:r w:rsidRPr="00683A81">
        <w:rPr>
          <w:spacing w:val="-2"/>
        </w:rPr>
        <w:t xml:space="preserve"> </w:t>
      </w:r>
      <w:r w:rsidRPr="00683A81">
        <w:t>competency of</w:t>
      </w:r>
      <w:r w:rsidRPr="00683A81">
        <w:rPr>
          <w:spacing w:val="-1"/>
        </w:rPr>
        <w:t xml:space="preserve"> </w:t>
      </w:r>
      <w:r w:rsidRPr="00683A81">
        <w:t>aseptic</w:t>
      </w:r>
      <w:r w:rsidRPr="00683A81">
        <w:rPr>
          <w:spacing w:val="-1"/>
        </w:rPr>
        <w:t xml:space="preserve"> </w:t>
      </w:r>
      <w:r w:rsidRPr="00683A81">
        <w:t>work</w:t>
      </w:r>
      <w:r w:rsidRPr="00683A81">
        <w:rPr>
          <w:spacing w:val="-2"/>
        </w:rPr>
        <w:t xml:space="preserve"> </w:t>
      </w:r>
      <w:r w:rsidRPr="00683A81">
        <w:t>practices.</w:t>
      </w:r>
    </w:p>
    <w:p w14:paraId="74D7399D"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4" w:firstLine="0"/>
      </w:pPr>
      <w:r w:rsidRPr="00683A81">
        <w:t>Personnel</w:t>
      </w:r>
      <w:r w:rsidRPr="00683A81">
        <w:rPr>
          <w:spacing w:val="1"/>
        </w:rPr>
        <w:t xml:space="preserve"> </w:t>
      </w:r>
      <w:r w:rsidRPr="00683A81">
        <w:t>will</w:t>
      </w:r>
      <w:r w:rsidRPr="00683A81">
        <w:rPr>
          <w:spacing w:val="1"/>
        </w:rPr>
        <w:t xml:space="preserve"> </w:t>
      </w:r>
      <w:r w:rsidRPr="00683A81">
        <w:t>follow</w:t>
      </w:r>
      <w:r w:rsidRPr="00683A81">
        <w:rPr>
          <w:spacing w:val="1"/>
        </w:rPr>
        <w:t xml:space="preserve"> </w:t>
      </w:r>
      <w:r w:rsidRPr="00683A81">
        <w:t>proper</w:t>
      </w:r>
      <w:r w:rsidRPr="00683A81">
        <w:rPr>
          <w:spacing w:val="1"/>
        </w:rPr>
        <w:t xml:space="preserve"> </w:t>
      </w:r>
      <w:r w:rsidRPr="00683A81">
        <w:t>procedures</w:t>
      </w:r>
      <w:r w:rsidRPr="00683A81">
        <w:rPr>
          <w:spacing w:val="1"/>
        </w:rPr>
        <w:t xml:space="preserve"> </w:t>
      </w:r>
      <w:r w:rsidRPr="00683A81">
        <w:t>in</w:t>
      </w:r>
      <w:r w:rsidRPr="00683A81">
        <w:rPr>
          <w:spacing w:val="1"/>
        </w:rPr>
        <w:t xml:space="preserve"> </w:t>
      </w:r>
      <w:r w:rsidRPr="00683A81">
        <w:t>ensure</w:t>
      </w:r>
      <w:r w:rsidRPr="00683A81">
        <w:rPr>
          <w:spacing w:val="1"/>
        </w:rPr>
        <w:t xml:space="preserve"> </w:t>
      </w:r>
      <w:r w:rsidRPr="00683A81">
        <w:t>cleaning</w:t>
      </w:r>
      <w:r w:rsidRPr="00683A81">
        <w:rPr>
          <w:spacing w:val="1"/>
        </w:rPr>
        <w:t xml:space="preserve"> </w:t>
      </w:r>
      <w:r w:rsidRPr="00683A81">
        <w:t>and</w:t>
      </w:r>
      <w:r w:rsidRPr="00683A81">
        <w:rPr>
          <w:spacing w:val="1"/>
        </w:rPr>
        <w:t xml:space="preserve"> </w:t>
      </w:r>
      <w:r w:rsidRPr="00683A81">
        <w:t>disinfection</w:t>
      </w:r>
      <w:r w:rsidRPr="00683A81">
        <w:rPr>
          <w:spacing w:val="1"/>
        </w:rPr>
        <w:t xml:space="preserve"> </w:t>
      </w:r>
      <w:r w:rsidRPr="00683A81">
        <w:t>of</w:t>
      </w:r>
      <w:r w:rsidRPr="00683A81">
        <w:rPr>
          <w:spacing w:val="1"/>
        </w:rPr>
        <w:t xml:space="preserve"> </w:t>
      </w:r>
      <w:r w:rsidRPr="00683A81">
        <w:t>sterile</w:t>
      </w:r>
      <w:r w:rsidRPr="00683A81">
        <w:rPr>
          <w:spacing w:val="1"/>
        </w:rPr>
        <w:t xml:space="preserve"> </w:t>
      </w:r>
      <w:r w:rsidRPr="00683A81">
        <w:t>compounding</w:t>
      </w:r>
      <w:r w:rsidRPr="00683A81">
        <w:rPr>
          <w:spacing w:val="1"/>
        </w:rPr>
        <w:t xml:space="preserve"> </w:t>
      </w:r>
      <w:r w:rsidRPr="00683A81">
        <w:t>areas.</w:t>
      </w:r>
      <w:r w:rsidRPr="00683A81">
        <w:rPr>
          <w:spacing w:val="1"/>
        </w:rPr>
        <w:t xml:space="preserve"> </w:t>
      </w:r>
      <w:r w:rsidRPr="00683A81">
        <w:t>Additionally,</w:t>
      </w:r>
      <w:r w:rsidRPr="00683A81">
        <w:rPr>
          <w:spacing w:val="1"/>
        </w:rPr>
        <w:t xml:space="preserve"> </w:t>
      </w:r>
      <w:r w:rsidRPr="00683A81">
        <w:t>viable</w:t>
      </w:r>
      <w:r w:rsidRPr="00683A81">
        <w:rPr>
          <w:spacing w:val="1"/>
        </w:rPr>
        <w:t xml:space="preserve"> </w:t>
      </w:r>
      <w:r w:rsidRPr="00683A81">
        <w:t>and</w:t>
      </w:r>
      <w:r w:rsidRPr="00683A81">
        <w:rPr>
          <w:spacing w:val="1"/>
        </w:rPr>
        <w:t xml:space="preserve"> </w:t>
      </w:r>
      <w:r w:rsidRPr="00683A81">
        <w:t>non-viable</w:t>
      </w:r>
      <w:r w:rsidRPr="00683A81">
        <w:rPr>
          <w:spacing w:val="1"/>
        </w:rPr>
        <w:t xml:space="preserve"> </w:t>
      </w:r>
      <w:proofErr w:type="gramStart"/>
      <w:r w:rsidRPr="00683A81">
        <w:t>environmental</w:t>
      </w:r>
      <w:r w:rsidRPr="00683A81">
        <w:rPr>
          <w:spacing w:val="1"/>
        </w:rPr>
        <w:t xml:space="preserve"> </w:t>
      </w:r>
      <w:r w:rsidRPr="00683A81">
        <w:t>air</w:t>
      </w:r>
      <w:proofErr w:type="gramEnd"/>
      <w:r w:rsidRPr="00683A81">
        <w:rPr>
          <w:spacing w:val="1"/>
        </w:rPr>
        <w:t xml:space="preserve"> </w:t>
      </w:r>
      <w:r w:rsidRPr="00683A81">
        <w:t>sampling</w:t>
      </w:r>
      <w:r w:rsidRPr="00683A81">
        <w:rPr>
          <w:spacing w:val="1"/>
        </w:rPr>
        <w:t xml:space="preserve"> </w:t>
      </w:r>
      <w:r w:rsidRPr="00683A81">
        <w:t>must</w:t>
      </w:r>
      <w:r w:rsidRPr="00683A81">
        <w:rPr>
          <w:spacing w:val="1"/>
        </w:rPr>
        <w:t xml:space="preserve"> </w:t>
      </w:r>
      <w:r w:rsidRPr="00683A81">
        <w:t>be</w:t>
      </w:r>
      <w:r w:rsidRPr="00683A81">
        <w:rPr>
          <w:spacing w:val="1"/>
        </w:rPr>
        <w:t xml:space="preserve"> </w:t>
      </w:r>
      <w:r w:rsidRPr="00683A81">
        <w:t>performed</w:t>
      </w:r>
      <w:r w:rsidRPr="00683A81">
        <w:rPr>
          <w:spacing w:val="-1"/>
        </w:rPr>
        <w:t xml:space="preserve"> </w:t>
      </w:r>
      <w:r w:rsidRPr="00683A81">
        <w:t>according to facility written</w:t>
      </w:r>
      <w:r w:rsidRPr="00683A81">
        <w:rPr>
          <w:spacing w:val="-3"/>
        </w:rPr>
        <w:t xml:space="preserve"> </w:t>
      </w:r>
      <w:r w:rsidRPr="00683A81">
        <w:t>procedures.</w:t>
      </w:r>
    </w:p>
    <w:p w14:paraId="7FCA236F" w14:textId="77777777" w:rsidR="009F708B" w:rsidRPr="00683A81" w:rsidRDefault="009F708B" w:rsidP="00E33D22">
      <w:pPr>
        <w:pStyle w:val="ListParagraph"/>
        <w:numPr>
          <w:ilvl w:val="0"/>
          <w:numId w:val="107"/>
        </w:numPr>
        <w:tabs>
          <w:tab w:val="left" w:pos="981"/>
        </w:tabs>
        <w:kinsoku w:val="0"/>
        <w:overflowPunct w:val="0"/>
        <w:spacing w:line="276" w:lineRule="auto"/>
        <w:ind w:left="459" w:right="412" w:firstLine="0"/>
      </w:pPr>
      <w:r w:rsidRPr="00683A81">
        <w:rPr>
          <w:b/>
          <w:bCs/>
        </w:rPr>
        <w:t xml:space="preserve">Risk level. </w:t>
      </w:r>
      <w:r w:rsidRPr="00683A81">
        <w:t xml:space="preserve">Requirements for </w:t>
      </w:r>
      <w:proofErr w:type="gramStart"/>
      <w:r w:rsidRPr="00683A81">
        <w:t>compounding of</w:t>
      </w:r>
      <w:proofErr w:type="gramEnd"/>
      <w:r w:rsidRPr="00683A81">
        <w:t xml:space="preserve"> sterile preparations will be based on the distinction of</w:t>
      </w:r>
      <w:r w:rsidRPr="00683A81">
        <w:rPr>
          <w:spacing w:val="1"/>
        </w:rPr>
        <w:t xml:space="preserve"> </w:t>
      </w:r>
      <w:r w:rsidRPr="00683A81">
        <w:t>sterile</w:t>
      </w:r>
      <w:r w:rsidRPr="00683A81">
        <w:rPr>
          <w:spacing w:val="-15"/>
        </w:rPr>
        <w:t xml:space="preserve"> </w:t>
      </w:r>
      <w:proofErr w:type="gramStart"/>
      <w:r w:rsidRPr="00683A81">
        <w:t>products</w:t>
      </w:r>
      <w:proofErr w:type="gramEnd"/>
      <w:r w:rsidRPr="00683A81">
        <w:rPr>
          <w:spacing w:val="-14"/>
        </w:rPr>
        <w:t xml:space="preserve"> </w:t>
      </w:r>
      <w:r w:rsidRPr="00683A81">
        <w:t>as</w:t>
      </w:r>
      <w:r w:rsidRPr="00683A81">
        <w:rPr>
          <w:spacing w:val="-12"/>
        </w:rPr>
        <w:t xml:space="preserve"> </w:t>
      </w:r>
      <w:r w:rsidRPr="00683A81">
        <w:t>either</w:t>
      </w:r>
      <w:r w:rsidRPr="00683A81">
        <w:rPr>
          <w:spacing w:val="-14"/>
        </w:rPr>
        <w:t xml:space="preserve"> </w:t>
      </w:r>
      <w:r w:rsidRPr="00683A81">
        <w:t>low-risk,</w:t>
      </w:r>
      <w:r w:rsidRPr="00683A81">
        <w:rPr>
          <w:spacing w:val="-12"/>
        </w:rPr>
        <w:t xml:space="preserve"> </w:t>
      </w:r>
      <w:r w:rsidRPr="00683A81">
        <w:t>medium-risk</w:t>
      </w:r>
      <w:r w:rsidRPr="00683A81">
        <w:rPr>
          <w:spacing w:val="-14"/>
        </w:rPr>
        <w:t xml:space="preserve"> </w:t>
      </w:r>
      <w:r w:rsidRPr="00683A81">
        <w:t>or</w:t>
      </w:r>
      <w:r w:rsidRPr="00683A81">
        <w:rPr>
          <w:spacing w:val="-14"/>
        </w:rPr>
        <w:t xml:space="preserve"> </w:t>
      </w:r>
      <w:r w:rsidRPr="00683A81">
        <w:t>high-risk</w:t>
      </w:r>
      <w:r w:rsidRPr="00683A81">
        <w:rPr>
          <w:spacing w:val="-14"/>
        </w:rPr>
        <w:t xml:space="preserve"> </w:t>
      </w:r>
      <w:r w:rsidRPr="00683A81">
        <w:t>preparations.</w:t>
      </w:r>
      <w:r w:rsidRPr="00683A81">
        <w:rPr>
          <w:spacing w:val="-14"/>
        </w:rPr>
        <w:t xml:space="preserve"> </w:t>
      </w:r>
      <w:r w:rsidRPr="00683A81">
        <w:t>These</w:t>
      </w:r>
      <w:r w:rsidRPr="00683A81">
        <w:rPr>
          <w:spacing w:val="-14"/>
        </w:rPr>
        <w:t xml:space="preserve"> </w:t>
      </w:r>
      <w:r w:rsidRPr="00683A81">
        <w:t>risk</w:t>
      </w:r>
      <w:r w:rsidRPr="00683A81">
        <w:rPr>
          <w:spacing w:val="-14"/>
        </w:rPr>
        <w:t xml:space="preserve"> </w:t>
      </w:r>
      <w:r w:rsidRPr="00683A81">
        <w:t>levels</w:t>
      </w:r>
      <w:r w:rsidRPr="00683A81">
        <w:rPr>
          <w:spacing w:val="-14"/>
        </w:rPr>
        <w:t xml:space="preserve"> </w:t>
      </w:r>
      <w:r w:rsidRPr="00683A81">
        <w:t>apply</w:t>
      </w:r>
      <w:r w:rsidRPr="00683A81">
        <w:rPr>
          <w:spacing w:val="-13"/>
        </w:rPr>
        <w:t xml:space="preserve"> </w:t>
      </w:r>
      <w:r w:rsidRPr="00683A81">
        <w:t>to</w:t>
      </w:r>
      <w:r w:rsidRPr="00683A81">
        <w:rPr>
          <w:spacing w:val="-14"/>
        </w:rPr>
        <w:t xml:space="preserve"> </w:t>
      </w:r>
      <w:r w:rsidRPr="00683A81">
        <w:t>the</w:t>
      </w:r>
      <w:r w:rsidRPr="00683A81">
        <w:rPr>
          <w:spacing w:val="-15"/>
        </w:rPr>
        <w:t xml:space="preserve"> </w:t>
      </w:r>
      <w:r w:rsidRPr="00683A81">
        <w:t>quality</w:t>
      </w:r>
      <w:r w:rsidRPr="00683A81">
        <w:rPr>
          <w:spacing w:val="-57"/>
        </w:rPr>
        <w:t xml:space="preserve"> </w:t>
      </w:r>
      <w:r w:rsidRPr="00683A81">
        <w:t>of</w:t>
      </w:r>
      <w:r w:rsidRPr="00683A81">
        <w:rPr>
          <w:spacing w:val="-10"/>
        </w:rPr>
        <w:t xml:space="preserve"> </w:t>
      </w:r>
      <w:r w:rsidRPr="00683A81">
        <w:t>CSPs</w:t>
      </w:r>
      <w:r w:rsidRPr="00683A81">
        <w:rPr>
          <w:spacing w:val="-8"/>
        </w:rPr>
        <w:t xml:space="preserve"> </w:t>
      </w:r>
      <w:r w:rsidRPr="00683A81">
        <w:t>immediately</w:t>
      </w:r>
      <w:r w:rsidRPr="00683A81">
        <w:rPr>
          <w:spacing w:val="-9"/>
        </w:rPr>
        <w:t xml:space="preserve"> </w:t>
      </w:r>
      <w:r w:rsidRPr="00683A81">
        <w:t>after</w:t>
      </w:r>
      <w:r w:rsidRPr="00683A81">
        <w:rPr>
          <w:spacing w:val="-9"/>
        </w:rPr>
        <w:t xml:space="preserve"> </w:t>
      </w:r>
      <w:r w:rsidRPr="00683A81">
        <w:t>the</w:t>
      </w:r>
      <w:r w:rsidRPr="00683A81">
        <w:rPr>
          <w:spacing w:val="-10"/>
        </w:rPr>
        <w:t xml:space="preserve"> </w:t>
      </w:r>
      <w:r w:rsidRPr="00683A81">
        <w:t>final</w:t>
      </w:r>
      <w:r w:rsidRPr="00683A81">
        <w:rPr>
          <w:spacing w:val="-7"/>
        </w:rPr>
        <w:t xml:space="preserve"> </w:t>
      </w:r>
      <w:r w:rsidRPr="00683A81">
        <w:t>aseptic</w:t>
      </w:r>
      <w:r w:rsidRPr="00683A81">
        <w:rPr>
          <w:spacing w:val="-7"/>
        </w:rPr>
        <w:t xml:space="preserve"> </w:t>
      </w:r>
      <w:r w:rsidRPr="00683A81">
        <w:t>mixing</w:t>
      </w:r>
      <w:r w:rsidRPr="00683A81">
        <w:rPr>
          <w:spacing w:val="-9"/>
        </w:rPr>
        <w:t xml:space="preserve"> </w:t>
      </w:r>
      <w:r w:rsidRPr="00683A81">
        <w:t>or</w:t>
      </w:r>
      <w:r w:rsidRPr="00683A81">
        <w:rPr>
          <w:spacing w:val="-9"/>
        </w:rPr>
        <w:t xml:space="preserve"> </w:t>
      </w:r>
      <w:r w:rsidRPr="00683A81">
        <w:t>filling</w:t>
      </w:r>
      <w:r w:rsidRPr="00683A81">
        <w:rPr>
          <w:spacing w:val="-9"/>
        </w:rPr>
        <w:t xml:space="preserve"> </w:t>
      </w:r>
      <w:r w:rsidRPr="00683A81">
        <w:t>or</w:t>
      </w:r>
      <w:r w:rsidRPr="00683A81">
        <w:rPr>
          <w:spacing w:val="-10"/>
        </w:rPr>
        <w:t xml:space="preserve"> </w:t>
      </w:r>
      <w:r w:rsidRPr="00683A81">
        <w:t>immediately</w:t>
      </w:r>
      <w:r w:rsidRPr="00683A81">
        <w:rPr>
          <w:spacing w:val="-6"/>
        </w:rPr>
        <w:t xml:space="preserve"> </w:t>
      </w:r>
      <w:r w:rsidRPr="00683A81">
        <w:t>after</w:t>
      </w:r>
      <w:r w:rsidRPr="00683A81">
        <w:rPr>
          <w:spacing w:val="-7"/>
        </w:rPr>
        <w:t xml:space="preserve"> </w:t>
      </w:r>
      <w:r w:rsidRPr="00683A81">
        <w:t>the</w:t>
      </w:r>
      <w:r w:rsidRPr="00683A81">
        <w:rPr>
          <w:spacing w:val="-10"/>
        </w:rPr>
        <w:t xml:space="preserve"> </w:t>
      </w:r>
      <w:r w:rsidRPr="00683A81">
        <w:t>final</w:t>
      </w:r>
      <w:r w:rsidRPr="00683A81">
        <w:rPr>
          <w:spacing w:val="-8"/>
        </w:rPr>
        <w:t xml:space="preserve"> </w:t>
      </w:r>
      <w:r w:rsidRPr="00683A81">
        <w:t>sterilization,</w:t>
      </w:r>
      <w:r w:rsidRPr="00683A81">
        <w:rPr>
          <w:spacing w:val="-10"/>
        </w:rPr>
        <w:t xml:space="preserve"> </w:t>
      </w:r>
      <w:r w:rsidRPr="00683A81">
        <w:t>unless</w:t>
      </w:r>
      <w:r w:rsidRPr="00683A81">
        <w:rPr>
          <w:spacing w:val="-57"/>
        </w:rPr>
        <w:t xml:space="preserve"> </w:t>
      </w:r>
      <w:r w:rsidRPr="00683A81">
        <w:t>precluded</w:t>
      </w:r>
      <w:r w:rsidRPr="00683A81">
        <w:rPr>
          <w:spacing w:val="-1"/>
        </w:rPr>
        <w:t xml:space="preserve"> </w:t>
      </w:r>
      <w:r w:rsidRPr="00683A81">
        <w:t>by the</w:t>
      </w:r>
      <w:r w:rsidRPr="00683A81">
        <w:rPr>
          <w:spacing w:val="-1"/>
        </w:rPr>
        <w:t xml:space="preserve"> </w:t>
      </w:r>
      <w:r w:rsidRPr="00683A81">
        <w:t>specific</w:t>
      </w:r>
      <w:r w:rsidRPr="00683A81">
        <w:rPr>
          <w:spacing w:val="1"/>
        </w:rPr>
        <w:t xml:space="preserve"> </w:t>
      </w:r>
      <w:r w:rsidRPr="00683A81">
        <w:t>characteristics of</w:t>
      </w:r>
      <w:r w:rsidRPr="00683A81">
        <w:rPr>
          <w:spacing w:val="-4"/>
        </w:rPr>
        <w:t xml:space="preserve"> </w:t>
      </w:r>
      <w:r w:rsidRPr="00683A81">
        <w:t>the</w:t>
      </w:r>
      <w:r w:rsidRPr="00683A81">
        <w:rPr>
          <w:spacing w:val="-1"/>
        </w:rPr>
        <w:t xml:space="preserve"> </w:t>
      </w:r>
      <w:r w:rsidRPr="00683A81">
        <w:t>preparation.</w:t>
      </w:r>
    </w:p>
    <w:p w14:paraId="08BE4CA4"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1" w:firstLine="0"/>
      </w:pPr>
      <w:r w:rsidRPr="00683A81">
        <w:rPr>
          <w:b/>
          <w:bCs/>
        </w:rPr>
        <w:t xml:space="preserve">Low-Risk Level CSPs. </w:t>
      </w:r>
      <w:r w:rsidRPr="00683A81">
        <w:t xml:space="preserve">Sterile preparations compounded under </w:t>
      </w:r>
      <w:proofErr w:type="gramStart"/>
      <w:r w:rsidRPr="00683A81">
        <w:t>all of</w:t>
      </w:r>
      <w:proofErr w:type="gramEnd"/>
      <w:r w:rsidRPr="00683A81">
        <w:t xml:space="preserve"> the following conditions</w:t>
      </w:r>
      <w:r w:rsidRPr="00683A81">
        <w:rPr>
          <w:spacing w:val="1"/>
        </w:rPr>
        <w:t xml:space="preserve"> </w:t>
      </w:r>
      <w:r w:rsidRPr="00683A81">
        <w:t>are</w:t>
      </w:r>
      <w:r w:rsidRPr="00683A81">
        <w:rPr>
          <w:spacing w:val="-2"/>
        </w:rPr>
        <w:t xml:space="preserve"> </w:t>
      </w:r>
      <w:r w:rsidRPr="00683A81">
        <w:t>at a</w:t>
      </w:r>
      <w:r w:rsidRPr="00683A81">
        <w:rPr>
          <w:spacing w:val="-1"/>
        </w:rPr>
        <w:t xml:space="preserve"> </w:t>
      </w:r>
      <w:r w:rsidRPr="00683A81">
        <w:t>low</w:t>
      </w:r>
      <w:r w:rsidRPr="00683A81">
        <w:rPr>
          <w:spacing w:val="-1"/>
        </w:rPr>
        <w:t xml:space="preserve"> </w:t>
      </w:r>
      <w:r w:rsidRPr="00683A81">
        <w:t>risk of</w:t>
      </w:r>
      <w:r w:rsidRPr="00683A81">
        <w:rPr>
          <w:spacing w:val="-1"/>
        </w:rPr>
        <w:t xml:space="preserve"> </w:t>
      </w:r>
      <w:r w:rsidRPr="00683A81">
        <w:t>contamination:</w:t>
      </w:r>
    </w:p>
    <w:p w14:paraId="078EF80A" w14:textId="77777777" w:rsidR="009F708B" w:rsidRPr="00683A81" w:rsidRDefault="009F708B" w:rsidP="00E33D22">
      <w:pPr>
        <w:pStyle w:val="ListParagraph"/>
        <w:numPr>
          <w:ilvl w:val="2"/>
          <w:numId w:val="107"/>
        </w:numPr>
        <w:tabs>
          <w:tab w:val="left" w:pos="2474"/>
        </w:tabs>
        <w:kinsoku w:val="0"/>
        <w:overflowPunct w:val="0"/>
        <w:spacing w:line="276" w:lineRule="auto"/>
        <w:ind w:left="1899" w:right="413" w:firstLine="0"/>
      </w:pPr>
      <w:proofErr w:type="gramStart"/>
      <w:r w:rsidRPr="00683A81">
        <w:t>The CSPs</w:t>
      </w:r>
      <w:proofErr w:type="gramEnd"/>
      <w:r w:rsidRPr="00683A81">
        <w:t xml:space="preserve"> are compounded with aseptic manipulations entirely within an ISO Class 5</w:t>
      </w:r>
      <w:r w:rsidRPr="00683A81">
        <w:rPr>
          <w:spacing w:val="1"/>
        </w:rPr>
        <w:t xml:space="preserve"> </w:t>
      </w:r>
      <w:r w:rsidRPr="00683A81">
        <w:t>environment or better air quality using only sterile ingredients, products, components, and</w:t>
      </w:r>
      <w:r w:rsidRPr="00683A81">
        <w:rPr>
          <w:spacing w:val="1"/>
        </w:rPr>
        <w:t xml:space="preserve"> </w:t>
      </w:r>
      <w:r w:rsidRPr="00683A81">
        <w:t>devices.</w:t>
      </w:r>
    </w:p>
    <w:p w14:paraId="12CE3D8D" w14:textId="77777777" w:rsidR="009F708B" w:rsidRPr="00683A81" w:rsidRDefault="009F708B" w:rsidP="00E33D22">
      <w:pPr>
        <w:pStyle w:val="ListParagraph"/>
        <w:numPr>
          <w:ilvl w:val="2"/>
          <w:numId w:val="107"/>
        </w:numPr>
        <w:tabs>
          <w:tab w:val="left" w:pos="2462"/>
        </w:tabs>
        <w:kinsoku w:val="0"/>
        <w:overflowPunct w:val="0"/>
        <w:spacing w:line="276" w:lineRule="auto"/>
        <w:ind w:left="1899" w:right="410" w:firstLine="0"/>
      </w:pPr>
      <w:r w:rsidRPr="00683A81">
        <w:t>The compounding involves only transfer, measuring, and mixing manipulations using</w:t>
      </w:r>
      <w:r w:rsidRPr="00683A81">
        <w:rPr>
          <w:spacing w:val="1"/>
        </w:rPr>
        <w:t xml:space="preserve"> </w:t>
      </w:r>
      <w:r w:rsidRPr="00683A81">
        <w:t>not</w:t>
      </w:r>
      <w:r w:rsidRPr="00683A81">
        <w:rPr>
          <w:spacing w:val="-14"/>
        </w:rPr>
        <w:t xml:space="preserve"> </w:t>
      </w:r>
      <w:r w:rsidRPr="00683A81">
        <w:t>more</w:t>
      </w:r>
      <w:r w:rsidRPr="00683A81">
        <w:rPr>
          <w:spacing w:val="-15"/>
        </w:rPr>
        <w:t xml:space="preserve"> </w:t>
      </w:r>
      <w:r w:rsidRPr="00683A81">
        <w:t>than</w:t>
      </w:r>
      <w:r w:rsidRPr="00683A81">
        <w:rPr>
          <w:spacing w:val="-12"/>
        </w:rPr>
        <w:t xml:space="preserve"> </w:t>
      </w:r>
      <w:r w:rsidRPr="00683A81">
        <w:t>three</w:t>
      </w:r>
      <w:r w:rsidRPr="00683A81">
        <w:rPr>
          <w:spacing w:val="-13"/>
        </w:rPr>
        <w:t xml:space="preserve"> </w:t>
      </w:r>
      <w:r w:rsidRPr="00683A81">
        <w:t>commercially</w:t>
      </w:r>
      <w:r w:rsidRPr="00683A81">
        <w:rPr>
          <w:spacing w:val="-14"/>
        </w:rPr>
        <w:t xml:space="preserve"> </w:t>
      </w:r>
      <w:r w:rsidRPr="00683A81">
        <w:t>manufactured</w:t>
      </w:r>
      <w:r w:rsidRPr="00683A81">
        <w:rPr>
          <w:spacing w:val="-15"/>
        </w:rPr>
        <w:t xml:space="preserve"> </w:t>
      </w:r>
      <w:r w:rsidRPr="00683A81">
        <w:t>packages</w:t>
      </w:r>
      <w:r w:rsidRPr="00683A81">
        <w:rPr>
          <w:spacing w:val="-14"/>
        </w:rPr>
        <w:t xml:space="preserve"> </w:t>
      </w:r>
      <w:r w:rsidRPr="00683A81">
        <w:t>of</w:t>
      </w:r>
      <w:r w:rsidRPr="00683A81">
        <w:rPr>
          <w:spacing w:val="-13"/>
        </w:rPr>
        <w:t xml:space="preserve"> </w:t>
      </w:r>
      <w:r w:rsidRPr="00683A81">
        <w:t>sterile</w:t>
      </w:r>
      <w:r w:rsidRPr="00683A81">
        <w:rPr>
          <w:spacing w:val="-13"/>
        </w:rPr>
        <w:t xml:space="preserve"> </w:t>
      </w:r>
      <w:r w:rsidRPr="00683A81">
        <w:t>products</w:t>
      </w:r>
      <w:r w:rsidRPr="00683A81">
        <w:rPr>
          <w:spacing w:val="-12"/>
        </w:rPr>
        <w:t xml:space="preserve"> </w:t>
      </w:r>
      <w:r w:rsidRPr="00683A81">
        <w:t>and</w:t>
      </w:r>
      <w:r w:rsidRPr="00683A81">
        <w:rPr>
          <w:spacing w:val="-15"/>
        </w:rPr>
        <w:t xml:space="preserve"> </w:t>
      </w:r>
      <w:r w:rsidRPr="00683A81">
        <w:t>not</w:t>
      </w:r>
      <w:r w:rsidRPr="00683A81">
        <w:rPr>
          <w:spacing w:val="-14"/>
        </w:rPr>
        <w:t xml:space="preserve"> </w:t>
      </w:r>
      <w:r w:rsidRPr="00683A81">
        <w:t>more</w:t>
      </w:r>
      <w:r w:rsidRPr="00683A81">
        <w:rPr>
          <w:spacing w:val="-15"/>
        </w:rPr>
        <w:t xml:space="preserve"> </w:t>
      </w:r>
      <w:r w:rsidRPr="00683A81">
        <w:t>than</w:t>
      </w:r>
      <w:r w:rsidRPr="00683A81">
        <w:rPr>
          <w:spacing w:val="-58"/>
        </w:rPr>
        <w:t xml:space="preserve"> </w:t>
      </w:r>
      <w:r w:rsidRPr="00683A81">
        <w:t>two entries into any one sterile container or package (e.g., bag, vial) of sterile product or</w:t>
      </w:r>
      <w:r w:rsidRPr="00683A81">
        <w:rPr>
          <w:spacing w:val="1"/>
        </w:rPr>
        <w:t xml:space="preserve"> </w:t>
      </w:r>
      <w:r w:rsidRPr="00683A81">
        <w:t>administration</w:t>
      </w:r>
      <w:r w:rsidRPr="00683A81">
        <w:rPr>
          <w:spacing w:val="-2"/>
        </w:rPr>
        <w:t xml:space="preserve"> </w:t>
      </w:r>
      <w:r w:rsidRPr="00683A81">
        <w:t>container/device</w:t>
      </w:r>
      <w:r w:rsidRPr="00683A81">
        <w:rPr>
          <w:spacing w:val="-1"/>
        </w:rPr>
        <w:t xml:space="preserve"> </w:t>
      </w:r>
      <w:r w:rsidRPr="00683A81">
        <w:t>to prepare</w:t>
      </w:r>
      <w:r w:rsidRPr="00683A81">
        <w:rPr>
          <w:spacing w:val="-1"/>
        </w:rPr>
        <w:t xml:space="preserve"> </w:t>
      </w:r>
      <w:r w:rsidRPr="00683A81">
        <w:t>the</w:t>
      </w:r>
      <w:r w:rsidRPr="00683A81">
        <w:rPr>
          <w:spacing w:val="-1"/>
        </w:rPr>
        <w:t xml:space="preserve"> </w:t>
      </w:r>
      <w:r w:rsidRPr="00683A81">
        <w:t>CSP.</w:t>
      </w:r>
    </w:p>
    <w:p w14:paraId="0D1BFA41" w14:textId="77777777" w:rsidR="009F708B" w:rsidRPr="00683A81" w:rsidRDefault="009F708B" w:rsidP="00E33D22">
      <w:pPr>
        <w:pStyle w:val="ListParagraph"/>
        <w:numPr>
          <w:ilvl w:val="2"/>
          <w:numId w:val="107"/>
        </w:numPr>
        <w:tabs>
          <w:tab w:val="left" w:pos="2462"/>
        </w:tabs>
        <w:kinsoku w:val="0"/>
        <w:overflowPunct w:val="0"/>
        <w:spacing w:line="276" w:lineRule="auto"/>
        <w:ind w:left="1899" w:right="412" w:firstLine="0"/>
      </w:pPr>
      <w:r w:rsidRPr="00683A81">
        <w:rPr>
          <w:spacing w:val="-1"/>
        </w:rPr>
        <w:t>Manipulations</w:t>
      </w:r>
      <w:r w:rsidRPr="00683A81">
        <w:rPr>
          <w:spacing w:val="-12"/>
        </w:rPr>
        <w:t xml:space="preserve"> </w:t>
      </w:r>
      <w:r w:rsidRPr="00683A81">
        <w:rPr>
          <w:spacing w:val="-1"/>
        </w:rPr>
        <w:t>are</w:t>
      </w:r>
      <w:r w:rsidRPr="00683A81">
        <w:rPr>
          <w:spacing w:val="-12"/>
        </w:rPr>
        <w:t xml:space="preserve"> </w:t>
      </w:r>
      <w:r w:rsidRPr="00683A81">
        <w:rPr>
          <w:spacing w:val="-1"/>
        </w:rPr>
        <w:t>limited</w:t>
      </w:r>
      <w:r w:rsidRPr="00683A81">
        <w:rPr>
          <w:spacing w:val="-15"/>
        </w:rPr>
        <w:t xml:space="preserve"> </w:t>
      </w:r>
      <w:r w:rsidRPr="00683A81">
        <w:rPr>
          <w:spacing w:val="-1"/>
        </w:rPr>
        <w:t>to</w:t>
      </w:r>
      <w:r w:rsidRPr="00683A81">
        <w:rPr>
          <w:spacing w:val="-11"/>
        </w:rPr>
        <w:t xml:space="preserve"> </w:t>
      </w:r>
      <w:r w:rsidRPr="00683A81">
        <w:rPr>
          <w:spacing w:val="-1"/>
        </w:rPr>
        <w:t>aseptically</w:t>
      </w:r>
      <w:r w:rsidRPr="00683A81">
        <w:rPr>
          <w:spacing w:val="-12"/>
        </w:rPr>
        <w:t xml:space="preserve"> </w:t>
      </w:r>
      <w:r w:rsidRPr="00683A81">
        <w:rPr>
          <w:spacing w:val="-1"/>
        </w:rPr>
        <w:t>opening</w:t>
      </w:r>
      <w:r w:rsidRPr="00683A81">
        <w:rPr>
          <w:spacing w:val="-12"/>
        </w:rPr>
        <w:t xml:space="preserve"> </w:t>
      </w:r>
      <w:r w:rsidRPr="00683A81">
        <w:t>ampuls,</w:t>
      </w:r>
      <w:r w:rsidRPr="00683A81">
        <w:rPr>
          <w:spacing w:val="-11"/>
        </w:rPr>
        <w:t xml:space="preserve"> </w:t>
      </w:r>
      <w:r w:rsidRPr="00683A81">
        <w:t>penetrating</w:t>
      </w:r>
      <w:r w:rsidRPr="00683A81">
        <w:rPr>
          <w:spacing w:val="-12"/>
        </w:rPr>
        <w:t xml:space="preserve"> </w:t>
      </w:r>
      <w:r w:rsidRPr="00683A81">
        <w:t>disinfected</w:t>
      </w:r>
      <w:r w:rsidRPr="00683A81">
        <w:rPr>
          <w:spacing w:val="-12"/>
        </w:rPr>
        <w:t xml:space="preserve"> </w:t>
      </w:r>
      <w:r w:rsidRPr="00683A81">
        <w:t>stoppers</w:t>
      </w:r>
      <w:r w:rsidRPr="00683A81">
        <w:rPr>
          <w:spacing w:val="-57"/>
        </w:rPr>
        <w:t xml:space="preserve"> </w:t>
      </w:r>
      <w:r w:rsidRPr="00683A81">
        <w:t>on vials with sterile needles and syringes, and transferring sterile liquids in sterile syringes to</w:t>
      </w:r>
      <w:r w:rsidRPr="00683A81">
        <w:rPr>
          <w:spacing w:val="1"/>
        </w:rPr>
        <w:t xml:space="preserve"> </w:t>
      </w:r>
      <w:r w:rsidRPr="00683A81">
        <w:t>sterile administration devices and package containers of other sterile products, and containers</w:t>
      </w:r>
      <w:r w:rsidRPr="00683A81">
        <w:rPr>
          <w:spacing w:val="-57"/>
        </w:rPr>
        <w:t xml:space="preserve"> </w:t>
      </w:r>
      <w:r w:rsidRPr="00683A81">
        <w:t>for</w:t>
      </w:r>
      <w:r w:rsidRPr="00683A81">
        <w:rPr>
          <w:spacing w:val="-2"/>
        </w:rPr>
        <w:t xml:space="preserve"> </w:t>
      </w:r>
      <w:r w:rsidRPr="00683A81">
        <w:t>storage</w:t>
      </w:r>
      <w:r w:rsidRPr="00683A81">
        <w:rPr>
          <w:spacing w:val="-1"/>
        </w:rPr>
        <w:t xml:space="preserve"> </w:t>
      </w:r>
      <w:r w:rsidRPr="00683A81">
        <w:t>and</w:t>
      </w:r>
      <w:r w:rsidRPr="00683A81">
        <w:rPr>
          <w:spacing w:val="-1"/>
        </w:rPr>
        <w:t xml:space="preserve"> </w:t>
      </w:r>
      <w:r w:rsidRPr="00683A81">
        <w:t>dispensing.</w:t>
      </w:r>
    </w:p>
    <w:p w14:paraId="055C53A7"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5" w:firstLine="0"/>
      </w:pPr>
      <w:r w:rsidRPr="00683A81">
        <w:rPr>
          <w:b/>
          <w:bCs/>
        </w:rPr>
        <w:t>Medium-Risk</w:t>
      </w:r>
      <w:r w:rsidRPr="00683A81">
        <w:rPr>
          <w:b/>
          <w:bCs/>
          <w:spacing w:val="-12"/>
        </w:rPr>
        <w:t xml:space="preserve"> </w:t>
      </w:r>
      <w:r w:rsidRPr="00683A81">
        <w:rPr>
          <w:b/>
          <w:bCs/>
        </w:rPr>
        <w:t>Level</w:t>
      </w:r>
      <w:r w:rsidRPr="00683A81">
        <w:rPr>
          <w:b/>
          <w:bCs/>
          <w:spacing w:val="-9"/>
        </w:rPr>
        <w:t xml:space="preserve"> </w:t>
      </w:r>
      <w:r w:rsidRPr="00683A81">
        <w:rPr>
          <w:b/>
          <w:bCs/>
        </w:rPr>
        <w:t>CSPs.</w:t>
      </w:r>
      <w:r w:rsidRPr="00683A81">
        <w:rPr>
          <w:b/>
          <w:bCs/>
          <w:spacing w:val="-13"/>
        </w:rPr>
        <w:t xml:space="preserve"> </w:t>
      </w:r>
      <w:r w:rsidRPr="00683A81">
        <w:t>When</w:t>
      </w:r>
      <w:r w:rsidRPr="00683A81">
        <w:rPr>
          <w:spacing w:val="-10"/>
        </w:rPr>
        <w:t xml:space="preserve"> </w:t>
      </w:r>
      <w:r w:rsidRPr="00683A81">
        <w:t>CSPs</w:t>
      </w:r>
      <w:r w:rsidRPr="00683A81">
        <w:rPr>
          <w:spacing w:val="-12"/>
        </w:rPr>
        <w:t xml:space="preserve"> </w:t>
      </w:r>
      <w:proofErr w:type="gramStart"/>
      <w:r w:rsidRPr="00683A81">
        <w:t>compounded</w:t>
      </w:r>
      <w:proofErr w:type="gramEnd"/>
      <w:r w:rsidRPr="00683A81">
        <w:rPr>
          <w:spacing w:val="-11"/>
        </w:rPr>
        <w:t xml:space="preserve"> </w:t>
      </w:r>
      <w:r w:rsidRPr="00683A81">
        <w:t>aseptically</w:t>
      </w:r>
      <w:r w:rsidRPr="00683A81">
        <w:rPr>
          <w:spacing w:val="-12"/>
        </w:rPr>
        <w:t xml:space="preserve"> </w:t>
      </w:r>
      <w:r w:rsidRPr="00683A81">
        <w:t>under</w:t>
      </w:r>
      <w:r w:rsidRPr="00683A81">
        <w:rPr>
          <w:spacing w:val="-11"/>
        </w:rPr>
        <w:t xml:space="preserve"> </w:t>
      </w:r>
      <w:r w:rsidRPr="00683A81">
        <w:t>low-risk</w:t>
      </w:r>
      <w:r w:rsidRPr="00683A81">
        <w:rPr>
          <w:spacing w:val="-12"/>
        </w:rPr>
        <w:t xml:space="preserve"> </w:t>
      </w:r>
      <w:r w:rsidRPr="00683A81">
        <w:t>conditions,</w:t>
      </w:r>
      <w:r w:rsidRPr="00683A81">
        <w:rPr>
          <w:spacing w:val="-10"/>
        </w:rPr>
        <w:t xml:space="preserve"> </w:t>
      </w:r>
      <w:r w:rsidRPr="00683A81">
        <w:t>and</w:t>
      </w:r>
      <w:r w:rsidRPr="00683A81">
        <w:rPr>
          <w:spacing w:val="-58"/>
        </w:rPr>
        <w:t xml:space="preserve"> </w:t>
      </w:r>
      <w:r w:rsidRPr="00683A81">
        <w:t>one</w:t>
      </w:r>
      <w:r w:rsidRPr="00683A81">
        <w:rPr>
          <w:spacing w:val="-2"/>
        </w:rPr>
        <w:t xml:space="preserve"> </w:t>
      </w:r>
      <w:r w:rsidRPr="00683A81">
        <w:t>or</w:t>
      </w:r>
      <w:r w:rsidRPr="00683A81">
        <w:rPr>
          <w:spacing w:val="-2"/>
        </w:rPr>
        <w:t xml:space="preserve"> </w:t>
      </w:r>
      <w:r w:rsidRPr="00683A81">
        <w:t>more</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following conditions</w:t>
      </w:r>
      <w:r w:rsidRPr="00683A81">
        <w:rPr>
          <w:spacing w:val="-1"/>
        </w:rPr>
        <w:t xml:space="preserve"> </w:t>
      </w:r>
      <w:proofErr w:type="gramStart"/>
      <w:r w:rsidRPr="00683A81">
        <w:t>exists</w:t>
      </w:r>
      <w:proofErr w:type="gramEnd"/>
      <w:r w:rsidRPr="00683A81">
        <w:t>, such</w:t>
      </w:r>
      <w:r w:rsidRPr="00683A81">
        <w:rPr>
          <w:spacing w:val="-4"/>
        </w:rPr>
        <w:t xml:space="preserve"> </w:t>
      </w:r>
      <w:r w:rsidRPr="00683A81">
        <w:t>CSPs</w:t>
      </w:r>
      <w:r w:rsidRPr="00683A81">
        <w:rPr>
          <w:spacing w:val="-1"/>
        </w:rPr>
        <w:t xml:space="preserve"> </w:t>
      </w:r>
      <w:r w:rsidRPr="00683A81">
        <w:t>are</w:t>
      </w:r>
      <w:r w:rsidRPr="00683A81">
        <w:rPr>
          <w:spacing w:val="-1"/>
        </w:rPr>
        <w:t xml:space="preserve"> </w:t>
      </w:r>
      <w:r w:rsidRPr="00683A81">
        <w:t>at</w:t>
      </w:r>
      <w:r w:rsidRPr="00683A81">
        <w:rPr>
          <w:spacing w:val="-1"/>
        </w:rPr>
        <w:t xml:space="preserve"> </w:t>
      </w:r>
      <w:r w:rsidRPr="00683A81">
        <w:t>a</w:t>
      </w:r>
      <w:r w:rsidRPr="00683A81">
        <w:rPr>
          <w:spacing w:val="-1"/>
        </w:rPr>
        <w:t xml:space="preserve"> </w:t>
      </w:r>
      <w:r w:rsidRPr="00683A81">
        <w:t>medium</w:t>
      </w:r>
      <w:r w:rsidRPr="00683A81">
        <w:rPr>
          <w:spacing w:val="-1"/>
        </w:rPr>
        <w:t xml:space="preserve"> </w:t>
      </w:r>
      <w:r w:rsidRPr="00683A81">
        <w:t>risk</w:t>
      </w:r>
      <w:r w:rsidRPr="00683A81">
        <w:rPr>
          <w:spacing w:val="-1"/>
        </w:rPr>
        <w:t xml:space="preserve"> </w:t>
      </w:r>
      <w:r w:rsidRPr="00683A81">
        <w:t>of</w:t>
      </w:r>
      <w:r w:rsidRPr="00683A81">
        <w:rPr>
          <w:spacing w:val="-1"/>
        </w:rPr>
        <w:t xml:space="preserve"> </w:t>
      </w:r>
      <w:r w:rsidRPr="00683A81">
        <w:t>contamination.</w:t>
      </w:r>
    </w:p>
    <w:p w14:paraId="4201DE72" w14:textId="77777777" w:rsidR="009F708B" w:rsidRPr="00683A81" w:rsidRDefault="009F708B" w:rsidP="00E33D22">
      <w:pPr>
        <w:pStyle w:val="ListParagraph"/>
        <w:numPr>
          <w:ilvl w:val="2"/>
          <w:numId w:val="107"/>
        </w:numPr>
        <w:tabs>
          <w:tab w:val="left" w:pos="2472"/>
        </w:tabs>
        <w:kinsoku w:val="0"/>
        <w:overflowPunct w:val="0"/>
        <w:spacing w:before="72" w:line="276" w:lineRule="auto"/>
        <w:ind w:left="1899" w:right="412" w:firstLine="0"/>
      </w:pPr>
      <w:r w:rsidRPr="00683A81">
        <w:t>Multiple</w:t>
      </w:r>
      <w:r w:rsidRPr="00683A81">
        <w:rPr>
          <w:spacing w:val="-3"/>
        </w:rPr>
        <w:t xml:space="preserve"> </w:t>
      </w:r>
      <w:r w:rsidRPr="00683A81">
        <w:t>individual</w:t>
      </w:r>
      <w:r w:rsidRPr="00683A81">
        <w:rPr>
          <w:spacing w:val="-2"/>
        </w:rPr>
        <w:t xml:space="preserve"> </w:t>
      </w:r>
      <w:r w:rsidRPr="00683A81">
        <w:t>or</w:t>
      </w:r>
      <w:r w:rsidRPr="00683A81">
        <w:rPr>
          <w:spacing w:val="-2"/>
        </w:rPr>
        <w:t xml:space="preserve"> </w:t>
      </w:r>
      <w:r w:rsidRPr="00683A81">
        <w:t>small</w:t>
      </w:r>
      <w:r w:rsidRPr="00683A81">
        <w:rPr>
          <w:spacing w:val="-2"/>
        </w:rPr>
        <w:t xml:space="preserve"> </w:t>
      </w:r>
      <w:r w:rsidRPr="00683A81">
        <w:t>doses</w:t>
      </w:r>
      <w:r w:rsidRPr="00683A81">
        <w:rPr>
          <w:spacing w:val="-2"/>
        </w:rPr>
        <w:t xml:space="preserve"> </w:t>
      </w:r>
      <w:r w:rsidRPr="00683A81">
        <w:t>of</w:t>
      </w:r>
      <w:r w:rsidRPr="00683A81">
        <w:rPr>
          <w:spacing w:val="-2"/>
        </w:rPr>
        <w:t xml:space="preserve"> </w:t>
      </w:r>
      <w:r w:rsidRPr="00683A81">
        <w:t>sterile</w:t>
      </w:r>
      <w:r w:rsidRPr="00683A81">
        <w:rPr>
          <w:spacing w:val="-3"/>
        </w:rPr>
        <w:t xml:space="preserve"> </w:t>
      </w:r>
      <w:r w:rsidRPr="00683A81">
        <w:t>products</w:t>
      </w:r>
      <w:r w:rsidRPr="00683A81">
        <w:rPr>
          <w:spacing w:val="-2"/>
        </w:rPr>
        <w:t xml:space="preserve"> </w:t>
      </w:r>
      <w:r w:rsidRPr="00683A81">
        <w:t>are</w:t>
      </w:r>
      <w:r w:rsidRPr="00683A81">
        <w:rPr>
          <w:spacing w:val="-2"/>
        </w:rPr>
        <w:t xml:space="preserve"> </w:t>
      </w:r>
      <w:r w:rsidRPr="00683A81">
        <w:t>combined</w:t>
      </w:r>
      <w:r w:rsidRPr="00683A81">
        <w:rPr>
          <w:spacing w:val="-2"/>
        </w:rPr>
        <w:t xml:space="preserve"> </w:t>
      </w:r>
      <w:r w:rsidRPr="00683A81">
        <w:t>or</w:t>
      </w:r>
      <w:r w:rsidRPr="00683A81">
        <w:rPr>
          <w:spacing w:val="-3"/>
        </w:rPr>
        <w:t xml:space="preserve"> </w:t>
      </w:r>
      <w:r w:rsidRPr="00683A81">
        <w:t>pooled</w:t>
      </w:r>
      <w:r w:rsidRPr="00683A81">
        <w:rPr>
          <w:spacing w:val="-1"/>
        </w:rPr>
        <w:t xml:space="preserve"> </w:t>
      </w:r>
      <w:r w:rsidRPr="00683A81">
        <w:t>to</w:t>
      </w:r>
      <w:r w:rsidRPr="00683A81">
        <w:rPr>
          <w:spacing w:val="-2"/>
        </w:rPr>
        <w:t xml:space="preserve"> </w:t>
      </w:r>
      <w:r w:rsidRPr="00683A81">
        <w:t>prepare</w:t>
      </w:r>
      <w:r w:rsidRPr="00683A81">
        <w:rPr>
          <w:spacing w:val="-58"/>
        </w:rPr>
        <w:t xml:space="preserve"> </w:t>
      </w:r>
      <w:r w:rsidRPr="00683A81">
        <w:t>a sterile product that will be administered either to multiple patients or to one patient on</w:t>
      </w:r>
      <w:r w:rsidRPr="00683A81">
        <w:rPr>
          <w:spacing w:val="1"/>
        </w:rPr>
        <w:t xml:space="preserve"> </w:t>
      </w:r>
      <w:r w:rsidRPr="00683A81">
        <w:t>multiple</w:t>
      </w:r>
      <w:r w:rsidRPr="00683A81">
        <w:rPr>
          <w:spacing w:val="-2"/>
        </w:rPr>
        <w:t xml:space="preserve"> </w:t>
      </w:r>
      <w:r w:rsidRPr="00683A81">
        <w:t>occasions.</w:t>
      </w:r>
    </w:p>
    <w:p w14:paraId="5CBF9EC4" w14:textId="77777777" w:rsidR="009F708B" w:rsidRPr="00683A81" w:rsidRDefault="009F708B" w:rsidP="00E33D22">
      <w:pPr>
        <w:pStyle w:val="ListParagraph"/>
        <w:numPr>
          <w:ilvl w:val="2"/>
          <w:numId w:val="107"/>
        </w:numPr>
        <w:tabs>
          <w:tab w:val="left" w:pos="2462"/>
        </w:tabs>
        <w:kinsoku w:val="0"/>
        <w:overflowPunct w:val="0"/>
        <w:spacing w:before="1" w:line="276" w:lineRule="auto"/>
        <w:ind w:left="1899" w:right="412" w:firstLine="0"/>
      </w:pPr>
      <w:r w:rsidRPr="00683A81">
        <w:t>The compounding process includes complex aseptic manipulations other than the single</w:t>
      </w:r>
      <w:r w:rsidRPr="00683A81">
        <w:rPr>
          <w:spacing w:val="-57"/>
        </w:rPr>
        <w:t xml:space="preserve"> </w:t>
      </w:r>
      <w:r w:rsidRPr="00683A81">
        <w:t>volume</w:t>
      </w:r>
      <w:r w:rsidRPr="00683A81">
        <w:rPr>
          <w:spacing w:val="-2"/>
        </w:rPr>
        <w:t xml:space="preserve"> </w:t>
      </w:r>
      <w:r w:rsidRPr="00683A81">
        <w:t>transfer.</w:t>
      </w:r>
    </w:p>
    <w:p w14:paraId="05F4B7A0" w14:textId="2D63A449" w:rsidR="009F708B" w:rsidRPr="00683A81" w:rsidRDefault="00DB6CF7" w:rsidP="00DB6CF7">
      <w:pPr>
        <w:tabs>
          <w:tab w:val="left" w:pos="2462"/>
        </w:tabs>
        <w:kinsoku w:val="0"/>
        <w:overflowPunct w:val="0"/>
        <w:spacing w:before="79" w:line="275" w:lineRule="exact"/>
        <w:ind w:left="1899"/>
      </w:pPr>
      <w:r w:rsidRPr="00683A81">
        <w:t xml:space="preserve">(C)     </w:t>
      </w:r>
      <w:r w:rsidR="009F708B" w:rsidRPr="00683A81">
        <w:t>The</w:t>
      </w:r>
      <w:r w:rsidR="009F708B" w:rsidRPr="00683A81">
        <w:rPr>
          <w:spacing w:val="33"/>
        </w:rPr>
        <w:t xml:space="preserve"> </w:t>
      </w:r>
      <w:r w:rsidR="009F708B" w:rsidRPr="00683A81">
        <w:t>compounding</w:t>
      </w:r>
      <w:r w:rsidR="009F708B" w:rsidRPr="00683A81">
        <w:rPr>
          <w:spacing w:val="35"/>
        </w:rPr>
        <w:t xml:space="preserve"> </w:t>
      </w:r>
      <w:r w:rsidR="009F708B" w:rsidRPr="00683A81">
        <w:t>process</w:t>
      </w:r>
      <w:r w:rsidR="009F708B" w:rsidRPr="00683A81">
        <w:rPr>
          <w:spacing w:val="34"/>
        </w:rPr>
        <w:t xml:space="preserve"> </w:t>
      </w:r>
      <w:r w:rsidR="009F708B" w:rsidRPr="00683A81">
        <w:t>requires</w:t>
      </w:r>
      <w:r w:rsidR="009F708B" w:rsidRPr="00683A81">
        <w:rPr>
          <w:spacing w:val="35"/>
        </w:rPr>
        <w:t xml:space="preserve"> </w:t>
      </w:r>
      <w:r w:rsidR="009F708B" w:rsidRPr="00683A81">
        <w:t>unusually</w:t>
      </w:r>
      <w:r w:rsidR="009F708B" w:rsidRPr="00683A81">
        <w:rPr>
          <w:spacing w:val="34"/>
        </w:rPr>
        <w:t xml:space="preserve"> </w:t>
      </w:r>
      <w:r w:rsidR="009F708B" w:rsidRPr="00683A81">
        <w:t>long</w:t>
      </w:r>
      <w:r w:rsidR="009F708B" w:rsidRPr="00683A81">
        <w:rPr>
          <w:spacing w:val="35"/>
        </w:rPr>
        <w:t xml:space="preserve"> </w:t>
      </w:r>
      <w:r w:rsidR="009F708B" w:rsidRPr="00683A81">
        <w:t>duration,</w:t>
      </w:r>
      <w:r w:rsidR="009F708B" w:rsidRPr="00683A81">
        <w:rPr>
          <w:spacing w:val="34"/>
        </w:rPr>
        <w:t xml:space="preserve"> </w:t>
      </w:r>
      <w:r w:rsidR="009F708B" w:rsidRPr="00683A81">
        <w:t>such</w:t>
      </w:r>
      <w:r w:rsidR="009F708B" w:rsidRPr="00683A81">
        <w:rPr>
          <w:spacing w:val="35"/>
        </w:rPr>
        <w:t xml:space="preserve"> </w:t>
      </w:r>
      <w:r w:rsidR="009F708B" w:rsidRPr="00683A81">
        <w:t>as</w:t>
      </w:r>
      <w:r w:rsidR="009F708B" w:rsidRPr="00683A81">
        <w:rPr>
          <w:spacing w:val="35"/>
        </w:rPr>
        <w:t xml:space="preserve"> </w:t>
      </w:r>
      <w:r w:rsidR="009F708B" w:rsidRPr="00683A81">
        <w:t>that</w:t>
      </w:r>
      <w:r w:rsidR="009F708B" w:rsidRPr="00683A81">
        <w:rPr>
          <w:spacing w:val="34"/>
        </w:rPr>
        <w:t xml:space="preserve"> </w:t>
      </w:r>
      <w:r w:rsidR="009F708B" w:rsidRPr="00683A81">
        <w:t>required</w:t>
      </w:r>
      <w:r w:rsidR="009F708B" w:rsidRPr="00683A81">
        <w:rPr>
          <w:spacing w:val="35"/>
        </w:rPr>
        <w:t xml:space="preserve"> </w:t>
      </w:r>
      <w:r w:rsidR="009F708B" w:rsidRPr="00683A81">
        <w:t>to</w:t>
      </w:r>
      <w:r w:rsidR="003F3B94" w:rsidRPr="00683A81">
        <w:t xml:space="preserve"> </w:t>
      </w:r>
      <w:r w:rsidR="009F708B" w:rsidRPr="00683A81">
        <w:t>complete</w:t>
      </w:r>
      <w:r w:rsidR="009F708B" w:rsidRPr="00683A81">
        <w:rPr>
          <w:spacing w:val="-2"/>
        </w:rPr>
        <w:t xml:space="preserve"> </w:t>
      </w:r>
      <w:r w:rsidR="009F708B" w:rsidRPr="00683A81">
        <w:t>the</w:t>
      </w:r>
      <w:r w:rsidR="009F708B" w:rsidRPr="00683A81">
        <w:rPr>
          <w:spacing w:val="-2"/>
        </w:rPr>
        <w:t xml:space="preserve"> </w:t>
      </w:r>
      <w:r w:rsidR="009F708B" w:rsidRPr="00683A81">
        <w:t>dissolution</w:t>
      </w:r>
      <w:r w:rsidR="009F708B" w:rsidRPr="00683A81">
        <w:rPr>
          <w:spacing w:val="-3"/>
        </w:rPr>
        <w:t xml:space="preserve"> </w:t>
      </w:r>
      <w:r w:rsidR="009F708B" w:rsidRPr="00683A81">
        <w:t>or</w:t>
      </w:r>
      <w:r w:rsidR="009F708B" w:rsidRPr="00683A81">
        <w:rPr>
          <w:spacing w:val="-2"/>
        </w:rPr>
        <w:t xml:space="preserve"> </w:t>
      </w:r>
      <w:r w:rsidR="009F708B" w:rsidRPr="00683A81">
        <w:t>homogeneous</w:t>
      </w:r>
      <w:r w:rsidR="009F708B" w:rsidRPr="00683A81">
        <w:rPr>
          <w:spacing w:val="-1"/>
        </w:rPr>
        <w:t xml:space="preserve"> </w:t>
      </w:r>
      <w:r w:rsidR="009F708B" w:rsidRPr="00683A81">
        <w:t>mixing.</w:t>
      </w:r>
    </w:p>
    <w:p w14:paraId="183527B4" w14:textId="77777777" w:rsidR="009F708B" w:rsidRPr="00683A81" w:rsidRDefault="009F708B" w:rsidP="00E33D22">
      <w:pPr>
        <w:pStyle w:val="ListParagraph"/>
        <w:numPr>
          <w:ilvl w:val="1"/>
          <w:numId w:val="107"/>
        </w:numPr>
        <w:tabs>
          <w:tab w:val="left" w:pos="1701"/>
        </w:tabs>
        <w:kinsoku w:val="0"/>
        <w:overflowPunct w:val="0"/>
        <w:spacing w:before="41" w:line="276" w:lineRule="auto"/>
        <w:ind w:right="414" w:firstLine="0"/>
        <w:jc w:val="left"/>
      </w:pPr>
      <w:r w:rsidRPr="00683A81">
        <w:rPr>
          <w:b/>
          <w:bCs/>
        </w:rPr>
        <w:t>High-risk</w:t>
      </w:r>
      <w:r w:rsidRPr="00683A81">
        <w:rPr>
          <w:b/>
          <w:bCs/>
          <w:spacing w:val="33"/>
        </w:rPr>
        <w:t xml:space="preserve"> </w:t>
      </w:r>
      <w:r w:rsidRPr="00683A81">
        <w:rPr>
          <w:b/>
          <w:bCs/>
        </w:rPr>
        <w:t>Level</w:t>
      </w:r>
      <w:r w:rsidRPr="00683A81">
        <w:rPr>
          <w:b/>
          <w:bCs/>
          <w:spacing w:val="33"/>
        </w:rPr>
        <w:t xml:space="preserve"> </w:t>
      </w:r>
      <w:r w:rsidRPr="00683A81">
        <w:rPr>
          <w:b/>
          <w:bCs/>
        </w:rPr>
        <w:t>CSPs.</w:t>
      </w:r>
      <w:r w:rsidRPr="00683A81">
        <w:rPr>
          <w:b/>
          <w:bCs/>
          <w:spacing w:val="32"/>
        </w:rPr>
        <w:t xml:space="preserve"> </w:t>
      </w:r>
      <w:r w:rsidRPr="00683A81">
        <w:t>CSPs</w:t>
      </w:r>
      <w:r w:rsidRPr="00683A81">
        <w:rPr>
          <w:spacing w:val="32"/>
        </w:rPr>
        <w:t xml:space="preserve"> </w:t>
      </w:r>
      <w:r w:rsidRPr="00683A81">
        <w:t>compounded</w:t>
      </w:r>
      <w:r w:rsidRPr="00683A81">
        <w:rPr>
          <w:spacing w:val="32"/>
        </w:rPr>
        <w:t xml:space="preserve"> </w:t>
      </w:r>
      <w:r w:rsidRPr="00683A81">
        <w:t>under</w:t>
      </w:r>
      <w:r w:rsidRPr="00683A81">
        <w:rPr>
          <w:spacing w:val="31"/>
        </w:rPr>
        <w:t xml:space="preserve"> </w:t>
      </w:r>
      <w:r w:rsidRPr="00683A81">
        <w:t>any</w:t>
      </w:r>
      <w:r w:rsidRPr="00683A81">
        <w:rPr>
          <w:spacing w:val="32"/>
        </w:rPr>
        <w:t xml:space="preserve"> </w:t>
      </w:r>
      <w:r w:rsidRPr="00683A81">
        <w:t>of</w:t>
      </w:r>
      <w:r w:rsidRPr="00683A81">
        <w:rPr>
          <w:spacing w:val="31"/>
        </w:rPr>
        <w:t xml:space="preserve"> </w:t>
      </w:r>
      <w:r w:rsidRPr="00683A81">
        <w:t>the</w:t>
      </w:r>
      <w:r w:rsidRPr="00683A81">
        <w:rPr>
          <w:spacing w:val="34"/>
        </w:rPr>
        <w:t xml:space="preserve"> </w:t>
      </w:r>
      <w:r w:rsidRPr="00683A81">
        <w:t>following</w:t>
      </w:r>
      <w:r w:rsidRPr="00683A81">
        <w:rPr>
          <w:spacing w:val="33"/>
        </w:rPr>
        <w:t xml:space="preserve"> </w:t>
      </w:r>
      <w:r w:rsidRPr="00683A81">
        <w:t>conditions</w:t>
      </w:r>
      <w:r w:rsidRPr="00683A81">
        <w:rPr>
          <w:spacing w:val="32"/>
        </w:rPr>
        <w:t xml:space="preserve"> </w:t>
      </w:r>
      <w:r w:rsidRPr="00683A81">
        <w:t>are</w:t>
      </w:r>
      <w:r w:rsidRPr="00683A81">
        <w:rPr>
          <w:spacing w:val="31"/>
        </w:rPr>
        <w:t xml:space="preserve"> </w:t>
      </w:r>
      <w:r w:rsidRPr="00683A81">
        <w:t>either</w:t>
      </w:r>
      <w:r w:rsidRPr="00683A81">
        <w:rPr>
          <w:spacing w:val="-57"/>
        </w:rPr>
        <w:t xml:space="preserve"> </w:t>
      </w:r>
      <w:r w:rsidRPr="00683A81">
        <w:t>contaminated</w:t>
      </w:r>
      <w:r w:rsidRPr="00683A81">
        <w:rPr>
          <w:spacing w:val="-2"/>
        </w:rPr>
        <w:t xml:space="preserve"> </w:t>
      </w:r>
      <w:r w:rsidRPr="00683A81">
        <w:t>or</w:t>
      </w:r>
      <w:r w:rsidRPr="00683A81">
        <w:rPr>
          <w:spacing w:val="-1"/>
        </w:rPr>
        <w:t xml:space="preserve"> </w:t>
      </w:r>
      <w:r w:rsidRPr="00683A81">
        <w:t>at a</w:t>
      </w:r>
      <w:r w:rsidRPr="00683A81">
        <w:rPr>
          <w:spacing w:val="-1"/>
        </w:rPr>
        <w:t xml:space="preserve"> </w:t>
      </w:r>
      <w:r w:rsidRPr="00683A81">
        <w:t>high</w:t>
      </w:r>
      <w:r w:rsidRPr="00683A81">
        <w:rPr>
          <w:spacing w:val="2"/>
        </w:rPr>
        <w:t xml:space="preserve"> </w:t>
      </w:r>
      <w:r w:rsidRPr="00683A81">
        <w:t xml:space="preserve">risk </w:t>
      </w:r>
      <w:proofErr w:type="gramStart"/>
      <w:r w:rsidRPr="00683A81">
        <w:t>to become</w:t>
      </w:r>
      <w:proofErr w:type="gramEnd"/>
      <w:r w:rsidRPr="00683A81">
        <w:rPr>
          <w:spacing w:val="-1"/>
        </w:rPr>
        <w:t xml:space="preserve"> </w:t>
      </w:r>
      <w:r w:rsidRPr="00683A81">
        <w:t>contaminated.</w:t>
      </w:r>
    </w:p>
    <w:p w14:paraId="4A40EF2B" w14:textId="77777777" w:rsidR="009F708B" w:rsidRPr="00683A81" w:rsidRDefault="009F708B" w:rsidP="00E33D22">
      <w:pPr>
        <w:pStyle w:val="ListParagraph"/>
        <w:numPr>
          <w:ilvl w:val="2"/>
          <w:numId w:val="107"/>
        </w:numPr>
        <w:tabs>
          <w:tab w:val="left" w:pos="2474"/>
        </w:tabs>
        <w:kinsoku w:val="0"/>
        <w:overflowPunct w:val="0"/>
        <w:spacing w:before="1" w:line="276" w:lineRule="auto"/>
        <w:ind w:left="1899" w:right="416" w:firstLine="0"/>
        <w:jc w:val="left"/>
      </w:pPr>
      <w:r w:rsidRPr="00683A81">
        <w:t>Non-sterile</w:t>
      </w:r>
      <w:r w:rsidRPr="00683A81">
        <w:rPr>
          <w:spacing w:val="40"/>
        </w:rPr>
        <w:t xml:space="preserve"> </w:t>
      </w:r>
      <w:r w:rsidRPr="00683A81">
        <w:t>ingredients</w:t>
      </w:r>
      <w:r w:rsidRPr="00683A81">
        <w:rPr>
          <w:spacing w:val="44"/>
        </w:rPr>
        <w:t xml:space="preserve"> </w:t>
      </w:r>
      <w:r w:rsidRPr="00683A81">
        <w:t>are</w:t>
      </w:r>
      <w:r w:rsidRPr="00683A81">
        <w:rPr>
          <w:spacing w:val="41"/>
        </w:rPr>
        <w:t xml:space="preserve"> </w:t>
      </w:r>
      <w:r w:rsidRPr="00683A81">
        <w:t>incorporated,</w:t>
      </w:r>
      <w:r w:rsidRPr="00683A81">
        <w:rPr>
          <w:spacing w:val="42"/>
        </w:rPr>
        <w:t xml:space="preserve"> </w:t>
      </w:r>
      <w:r w:rsidRPr="00683A81">
        <w:t>or</w:t>
      </w:r>
      <w:r w:rsidRPr="00683A81">
        <w:rPr>
          <w:spacing w:val="43"/>
        </w:rPr>
        <w:t xml:space="preserve"> </w:t>
      </w:r>
      <w:r w:rsidRPr="00683A81">
        <w:t>a</w:t>
      </w:r>
      <w:r w:rsidRPr="00683A81">
        <w:rPr>
          <w:spacing w:val="41"/>
        </w:rPr>
        <w:t xml:space="preserve"> </w:t>
      </w:r>
      <w:r w:rsidRPr="00683A81">
        <w:t>non-sterile</w:t>
      </w:r>
      <w:r w:rsidRPr="00683A81">
        <w:rPr>
          <w:spacing w:val="41"/>
        </w:rPr>
        <w:t xml:space="preserve"> </w:t>
      </w:r>
      <w:r w:rsidRPr="00683A81">
        <w:t>device</w:t>
      </w:r>
      <w:r w:rsidRPr="00683A81">
        <w:rPr>
          <w:spacing w:val="41"/>
        </w:rPr>
        <w:t xml:space="preserve"> </w:t>
      </w:r>
      <w:r w:rsidRPr="00683A81">
        <w:t>is</w:t>
      </w:r>
      <w:r w:rsidRPr="00683A81">
        <w:rPr>
          <w:spacing w:val="42"/>
        </w:rPr>
        <w:t xml:space="preserve"> </w:t>
      </w:r>
      <w:r w:rsidRPr="00683A81">
        <w:t>employed</w:t>
      </w:r>
      <w:r w:rsidRPr="00683A81">
        <w:rPr>
          <w:spacing w:val="42"/>
        </w:rPr>
        <w:t xml:space="preserve"> </w:t>
      </w:r>
      <w:r w:rsidRPr="00683A81">
        <w:t>before</w:t>
      </w:r>
      <w:r w:rsidRPr="00683A81">
        <w:rPr>
          <w:spacing w:val="-57"/>
        </w:rPr>
        <w:t xml:space="preserve"> </w:t>
      </w:r>
      <w:r w:rsidRPr="00683A81">
        <w:t>terminal</w:t>
      </w:r>
      <w:r w:rsidRPr="00683A81">
        <w:rPr>
          <w:spacing w:val="-1"/>
        </w:rPr>
        <w:t xml:space="preserve"> </w:t>
      </w:r>
      <w:r w:rsidRPr="00683A81">
        <w:t>sterilization</w:t>
      </w:r>
    </w:p>
    <w:p w14:paraId="3824291A" w14:textId="77777777" w:rsidR="009F708B" w:rsidRPr="00683A81" w:rsidRDefault="009F708B" w:rsidP="00E33D22">
      <w:pPr>
        <w:pStyle w:val="ListParagraph"/>
        <w:numPr>
          <w:ilvl w:val="2"/>
          <w:numId w:val="107"/>
        </w:numPr>
        <w:tabs>
          <w:tab w:val="left" w:pos="2460"/>
        </w:tabs>
        <w:kinsoku w:val="0"/>
        <w:overflowPunct w:val="0"/>
        <w:spacing w:line="276" w:lineRule="auto"/>
        <w:ind w:left="1899" w:right="413" w:firstLine="0"/>
        <w:jc w:val="left"/>
      </w:pPr>
      <w:r w:rsidRPr="00683A81">
        <w:t>Any</w:t>
      </w:r>
      <w:r w:rsidRPr="00683A81">
        <w:rPr>
          <w:spacing w:val="3"/>
        </w:rPr>
        <w:t xml:space="preserve"> </w:t>
      </w:r>
      <w:r w:rsidRPr="00683A81">
        <w:t>of</w:t>
      </w:r>
      <w:r w:rsidRPr="00683A81">
        <w:rPr>
          <w:spacing w:val="3"/>
        </w:rPr>
        <w:t xml:space="preserve"> </w:t>
      </w:r>
      <w:r w:rsidRPr="00683A81">
        <w:t>the</w:t>
      </w:r>
      <w:r w:rsidRPr="00683A81">
        <w:rPr>
          <w:spacing w:val="2"/>
        </w:rPr>
        <w:t xml:space="preserve"> </w:t>
      </w:r>
      <w:r w:rsidRPr="00683A81">
        <w:t>following</w:t>
      </w:r>
      <w:r w:rsidRPr="00683A81">
        <w:rPr>
          <w:spacing w:val="3"/>
        </w:rPr>
        <w:t xml:space="preserve"> </w:t>
      </w:r>
      <w:r w:rsidRPr="00683A81">
        <w:t>are</w:t>
      </w:r>
      <w:r w:rsidRPr="00683A81">
        <w:rPr>
          <w:spacing w:val="5"/>
        </w:rPr>
        <w:t xml:space="preserve"> </w:t>
      </w:r>
      <w:r w:rsidRPr="00683A81">
        <w:t>exposed</w:t>
      </w:r>
      <w:r w:rsidRPr="00683A81">
        <w:rPr>
          <w:spacing w:val="3"/>
        </w:rPr>
        <w:t xml:space="preserve"> </w:t>
      </w:r>
      <w:r w:rsidRPr="00683A81">
        <w:t>to</w:t>
      </w:r>
      <w:r w:rsidRPr="00683A81">
        <w:rPr>
          <w:spacing w:val="3"/>
        </w:rPr>
        <w:t xml:space="preserve"> </w:t>
      </w:r>
      <w:r w:rsidRPr="00683A81">
        <w:t>air</w:t>
      </w:r>
      <w:r w:rsidRPr="00683A81">
        <w:rPr>
          <w:spacing w:val="3"/>
        </w:rPr>
        <w:t xml:space="preserve"> </w:t>
      </w:r>
      <w:r w:rsidRPr="00683A81">
        <w:t>quality</w:t>
      </w:r>
      <w:r w:rsidRPr="00683A81">
        <w:rPr>
          <w:spacing w:val="3"/>
        </w:rPr>
        <w:t xml:space="preserve"> </w:t>
      </w:r>
      <w:r w:rsidRPr="00683A81">
        <w:t>worse</w:t>
      </w:r>
      <w:r w:rsidRPr="00683A81">
        <w:rPr>
          <w:spacing w:val="2"/>
        </w:rPr>
        <w:t xml:space="preserve"> </w:t>
      </w:r>
      <w:r w:rsidRPr="00683A81">
        <w:t>than</w:t>
      </w:r>
      <w:r w:rsidRPr="00683A81">
        <w:rPr>
          <w:spacing w:val="6"/>
        </w:rPr>
        <w:t xml:space="preserve"> </w:t>
      </w:r>
      <w:r w:rsidRPr="00683A81">
        <w:t>ISO</w:t>
      </w:r>
      <w:r w:rsidRPr="00683A81">
        <w:rPr>
          <w:spacing w:val="3"/>
        </w:rPr>
        <w:t xml:space="preserve"> </w:t>
      </w:r>
      <w:r w:rsidRPr="00683A81">
        <w:t>Class</w:t>
      </w:r>
      <w:r w:rsidRPr="00683A81">
        <w:rPr>
          <w:spacing w:val="5"/>
        </w:rPr>
        <w:t xml:space="preserve"> </w:t>
      </w:r>
      <w:r w:rsidRPr="00683A81">
        <w:t>5</w:t>
      </w:r>
      <w:r w:rsidRPr="00683A81">
        <w:rPr>
          <w:spacing w:val="3"/>
        </w:rPr>
        <w:t xml:space="preserve"> </w:t>
      </w:r>
      <w:r w:rsidRPr="00683A81">
        <w:t>for</w:t>
      </w:r>
      <w:r w:rsidRPr="00683A81">
        <w:rPr>
          <w:spacing w:val="5"/>
        </w:rPr>
        <w:t xml:space="preserve"> </w:t>
      </w:r>
      <w:r w:rsidRPr="00683A81">
        <w:t>more</w:t>
      </w:r>
      <w:r w:rsidRPr="00683A81">
        <w:rPr>
          <w:spacing w:val="2"/>
        </w:rPr>
        <w:t xml:space="preserve"> </w:t>
      </w:r>
      <w:r w:rsidRPr="00683A81">
        <w:t>than</w:t>
      </w:r>
      <w:r w:rsidRPr="00683A81">
        <w:rPr>
          <w:spacing w:val="3"/>
        </w:rPr>
        <w:t xml:space="preserve"> </w:t>
      </w:r>
      <w:r w:rsidRPr="00683A81">
        <w:t>1</w:t>
      </w:r>
      <w:r w:rsidRPr="00683A81">
        <w:rPr>
          <w:spacing w:val="-57"/>
        </w:rPr>
        <w:t xml:space="preserve"> </w:t>
      </w:r>
      <w:r w:rsidRPr="00683A81">
        <w:t>hour</w:t>
      </w:r>
    </w:p>
    <w:p w14:paraId="5E49942C" w14:textId="77777777" w:rsidR="009F708B" w:rsidRPr="00683A81" w:rsidRDefault="009F708B" w:rsidP="00E33D22">
      <w:pPr>
        <w:pStyle w:val="ListParagraph"/>
        <w:numPr>
          <w:ilvl w:val="3"/>
          <w:numId w:val="107"/>
        </w:numPr>
        <w:tabs>
          <w:tab w:val="left" w:pos="3086"/>
        </w:tabs>
        <w:kinsoku w:val="0"/>
        <w:overflowPunct w:val="0"/>
        <w:spacing w:line="274" w:lineRule="exact"/>
        <w:ind w:hanging="467"/>
        <w:jc w:val="left"/>
      </w:pPr>
      <w:r w:rsidRPr="00683A81">
        <w:t>Sterile</w:t>
      </w:r>
      <w:r w:rsidRPr="00683A81">
        <w:rPr>
          <w:spacing w:val="-6"/>
        </w:rPr>
        <w:t xml:space="preserve"> </w:t>
      </w:r>
      <w:r w:rsidRPr="00683A81">
        <w:t>contents</w:t>
      </w:r>
      <w:r w:rsidRPr="00683A81">
        <w:rPr>
          <w:spacing w:val="-5"/>
        </w:rPr>
        <w:t xml:space="preserve"> </w:t>
      </w:r>
      <w:r w:rsidRPr="00683A81">
        <w:t>of</w:t>
      </w:r>
      <w:r w:rsidRPr="00683A81">
        <w:rPr>
          <w:spacing w:val="-6"/>
        </w:rPr>
        <w:t xml:space="preserve"> </w:t>
      </w:r>
      <w:r w:rsidRPr="00683A81">
        <w:t>commercially</w:t>
      </w:r>
      <w:r w:rsidRPr="00683A81">
        <w:rPr>
          <w:spacing w:val="-1"/>
        </w:rPr>
        <w:t xml:space="preserve"> </w:t>
      </w:r>
      <w:r w:rsidRPr="00683A81">
        <w:t>manufactured</w:t>
      </w:r>
      <w:r w:rsidRPr="00683A81">
        <w:rPr>
          <w:spacing w:val="-5"/>
        </w:rPr>
        <w:t xml:space="preserve"> </w:t>
      </w:r>
      <w:r w:rsidRPr="00683A81">
        <w:t>products,</w:t>
      </w:r>
    </w:p>
    <w:p w14:paraId="47C651FF" w14:textId="77777777" w:rsidR="009F708B" w:rsidRPr="00683A81" w:rsidRDefault="009F708B" w:rsidP="00E33D22">
      <w:pPr>
        <w:pStyle w:val="ListParagraph"/>
        <w:numPr>
          <w:ilvl w:val="3"/>
          <w:numId w:val="107"/>
        </w:numPr>
        <w:tabs>
          <w:tab w:val="left" w:pos="3153"/>
        </w:tabs>
        <w:kinsoku w:val="0"/>
        <w:overflowPunct w:val="0"/>
        <w:spacing w:before="43"/>
        <w:ind w:left="3152" w:hanging="534"/>
        <w:jc w:val="left"/>
      </w:pPr>
      <w:r w:rsidRPr="00683A81">
        <w:t>CSPs</w:t>
      </w:r>
      <w:r w:rsidRPr="00683A81">
        <w:rPr>
          <w:spacing w:val="-5"/>
        </w:rPr>
        <w:t xml:space="preserve"> </w:t>
      </w:r>
      <w:r w:rsidRPr="00683A81">
        <w:t>that</w:t>
      </w:r>
      <w:r w:rsidRPr="00683A81">
        <w:rPr>
          <w:spacing w:val="-3"/>
        </w:rPr>
        <w:t xml:space="preserve"> </w:t>
      </w:r>
      <w:r w:rsidRPr="00683A81">
        <w:t>lack</w:t>
      </w:r>
      <w:r w:rsidRPr="00683A81">
        <w:rPr>
          <w:spacing w:val="-2"/>
        </w:rPr>
        <w:t xml:space="preserve"> </w:t>
      </w:r>
      <w:r w:rsidRPr="00683A81">
        <w:t>effective</w:t>
      </w:r>
      <w:r w:rsidRPr="00683A81">
        <w:rPr>
          <w:spacing w:val="-1"/>
        </w:rPr>
        <w:t xml:space="preserve"> </w:t>
      </w:r>
      <w:r w:rsidRPr="00683A81">
        <w:t>antimicrobial</w:t>
      </w:r>
      <w:r w:rsidRPr="00683A81">
        <w:rPr>
          <w:spacing w:val="-4"/>
        </w:rPr>
        <w:t xml:space="preserve"> </w:t>
      </w:r>
      <w:r w:rsidRPr="00683A81">
        <w:t>preservatives,</w:t>
      </w:r>
      <w:r w:rsidRPr="00683A81">
        <w:rPr>
          <w:spacing w:val="-3"/>
        </w:rPr>
        <w:t xml:space="preserve"> </w:t>
      </w:r>
      <w:r w:rsidRPr="00683A81">
        <w:t>and</w:t>
      </w:r>
    </w:p>
    <w:p w14:paraId="1E4480B3" w14:textId="77777777" w:rsidR="009F708B" w:rsidRPr="00683A81" w:rsidRDefault="009F708B" w:rsidP="00E33D22">
      <w:pPr>
        <w:pStyle w:val="ListParagraph"/>
        <w:numPr>
          <w:ilvl w:val="3"/>
          <w:numId w:val="107"/>
        </w:numPr>
        <w:tabs>
          <w:tab w:val="left" w:pos="3220"/>
        </w:tabs>
        <w:kinsoku w:val="0"/>
        <w:overflowPunct w:val="0"/>
        <w:spacing w:before="41" w:line="276" w:lineRule="auto"/>
        <w:ind w:left="2619" w:right="415" w:firstLine="0"/>
        <w:jc w:val="left"/>
      </w:pPr>
      <w:r w:rsidRPr="00683A81">
        <w:lastRenderedPageBreak/>
        <w:t>Sterile</w:t>
      </w:r>
      <w:r w:rsidRPr="00683A81">
        <w:rPr>
          <w:spacing w:val="43"/>
        </w:rPr>
        <w:t xml:space="preserve"> </w:t>
      </w:r>
      <w:r w:rsidRPr="00683A81">
        <w:t>surfaces</w:t>
      </w:r>
      <w:r w:rsidRPr="00683A81">
        <w:rPr>
          <w:spacing w:val="44"/>
        </w:rPr>
        <w:t xml:space="preserve"> </w:t>
      </w:r>
      <w:r w:rsidRPr="00683A81">
        <w:t>of</w:t>
      </w:r>
      <w:r w:rsidRPr="00683A81">
        <w:rPr>
          <w:spacing w:val="46"/>
        </w:rPr>
        <w:t xml:space="preserve"> </w:t>
      </w:r>
      <w:r w:rsidRPr="00683A81">
        <w:t>devices</w:t>
      </w:r>
      <w:r w:rsidRPr="00683A81">
        <w:rPr>
          <w:spacing w:val="44"/>
        </w:rPr>
        <w:t xml:space="preserve"> </w:t>
      </w:r>
      <w:r w:rsidRPr="00683A81">
        <w:t>and</w:t>
      </w:r>
      <w:r w:rsidRPr="00683A81">
        <w:rPr>
          <w:spacing w:val="51"/>
        </w:rPr>
        <w:t xml:space="preserve"> </w:t>
      </w:r>
      <w:r w:rsidRPr="00683A81">
        <w:t>containers</w:t>
      </w:r>
      <w:r w:rsidRPr="00683A81">
        <w:rPr>
          <w:spacing w:val="47"/>
        </w:rPr>
        <w:t xml:space="preserve"> </w:t>
      </w:r>
      <w:r w:rsidRPr="00683A81">
        <w:t>for</w:t>
      </w:r>
      <w:r w:rsidRPr="00683A81">
        <w:rPr>
          <w:spacing w:val="43"/>
        </w:rPr>
        <w:t xml:space="preserve"> </w:t>
      </w:r>
      <w:r w:rsidRPr="00683A81">
        <w:t>the</w:t>
      </w:r>
      <w:r w:rsidRPr="00683A81">
        <w:rPr>
          <w:spacing w:val="46"/>
        </w:rPr>
        <w:t xml:space="preserve"> </w:t>
      </w:r>
      <w:r w:rsidRPr="00683A81">
        <w:t>preparation,</w:t>
      </w:r>
      <w:r w:rsidRPr="00683A81">
        <w:rPr>
          <w:spacing w:val="44"/>
        </w:rPr>
        <w:t xml:space="preserve"> </w:t>
      </w:r>
      <w:r w:rsidRPr="00683A81">
        <w:t>transfer,</w:t>
      </w:r>
      <w:r w:rsidRPr="00683A81">
        <w:rPr>
          <w:spacing w:val="-57"/>
        </w:rPr>
        <w:t xml:space="preserve"> </w:t>
      </w:r>
      <w:r w:rsidRPr="00683A81">
        <w:t>sterilization,</w:t>
      </w:r>
      <w:r w:rsidRPr="00683A81">
        <w:rPr>
          <w:spacing w:val="-4"/>
        </w:rPr>
        <w:t xml:space="preserve"> </w:t>
      </w:r>
      <w:r w:rsidRPr="00683A81">
        <w:t>and</w:t>
      </w:r>
      <w:r w:rsidRPr="00683A81">
        <w:rPr>
          <w:spacing w:val="-1"/>
        </w:rPr>
        <w:t xml:space="preserve"> </w:t>
      </w:r>
      <w:r w:rsidRPr="00683A81">
        <w:t>packaging of</w:t>
      </w:r>
      <w:r w:rsidRPr="00683A81">
        <w:rPr>
          <w:spacing w:val="-1"/>
        </w:rPr>
        <w:t xml:space="preserve"> </w:t>
      </w:r>
      <w:r w:rsidRPr="00683A81">
        <w:t>CSPs.</w:t>
      </w:r>
    </w:p>
    <w:p w14:paraId="450A1D6E" w14:textId="77777777" w:rsidR="009F708B" w:rsidRPr="00683A81" w:rsidRDefault="009F708B" w:rsidP="00E33D22">
      <w:pPr>
        <w:pStyle w:val="ListParagraph"/>
        <w:numPr>
          <w:ilvl w:val="2"/>
          <w:numId w:val="107"/>
        </w:numPr>
        <w:tabs>
          <w:tab w:val="left" w:pos="2460"/>
        </w:tabs>
        <w:kinsoku w:val="0"/>
        <w:overflowPunct w:val="0"/>
        <w:spacing w:before="1"/>
        <w:ind w:left="2459" w:hanging="561"/>
      </w:pPr>
      <w:r w:rsidRPr="00683A81">
        <w:t>Compounding</w:t>
      </w:r>
      <w:r w:rsidRPr="00683A81">
        <w:rPr>
          <w:spacing w:val="-4"/>
        </w:rPr>
        <w:t xml:space="preserve"> </w:t>
      </w:r>
      <w:r w:rsidRPr="00683A81">
        <w:t>personnel</w:t>
      </w:r>
      <w:r w:rsidRPr="00683A81">
        <w:rPr>
          <w:spacing w:val="-3"/>
        </w:rPr>
        <w:t xml:space="preserve"> </w:t>
      </w:r>
      <w:r w:rsidRPr="00683A81">
        <w:t>are</w:t>
      </w:r>
      <w:r w:rsidRPr="00683A81">
        <w:rPr>
          <w:spacing w:val="-5"/>
        </w:rPr>
        <w:t xml:space="preserve"> </w:t>
      </w:r>
      <w:r w:rsidRPr="00683A81">
        <w:t>improperly</w:t>
      </w:r>
      <w:r w:rsidRPr="00683A81">
        <w:rPr>
          <w:spacing w:val="-6"/>
        </w:rPr>
        <w:t xml:space="preserve"> </w:t>
      </w:r>
      <w:proofErr w:type="gramStart"/>
      <w:r w:rsidRPr="00683A81">
        <w:t>garbed</w:t>
      </w:r>
      <w:proofErr w:type="gramEnd"/>
      <w:r w:rsidRPr="00683A81">
        <w:rPr>
          <w:spacing w:val="-4"/>
        </w:rPr>
        <w:t xml:space="preserve"> </w:t>
      </w:r>
      <w:r w:rsidRPr="00683A81">
        <w:t>and</w:t>
      </w:r>
      <w:r w:rsidRPr="00683A81">
        <w:rPr>
          <w:spacing w:val="-4"/>
        </w:rPr>
        <w:t xml:space="preserve"> </w:t>
      </w:r>
      <w:r w:rsidRPr="00683A81">
        <w:t>gloved</w:t>
      </w:r>
      <w:r w:rsidRPr="00683A81">
        <w:rPr>
          <w:spacing w:val="-4"/>
        </w:rPr>
        <w:t xml:space="preserve"> </w:t>
      </w:r>
      <w:r w:rsidRPr="00683A81">
        <w:t>as</w:t>
      </w:r>
      <w:r w:rsidRPr="00683A81">
        <w:rPr>
          <w:spacing w:val="-3"/>
        </w:rPr>
        <w:t xml:space="preserve"> </w:t>
      </w:r>
      <w:r w:rsidRPr="00683A81">
        <w:t>outlined</w:t>
      </w:r>
      <w:r w:rsidRPr="00683A81">
        <w:rPr>
          <w:spacing w:val="-4"/>
        </w:rPr>
        <w:t xml:space="preserve"> </w:t>
      </w:r>
      <w:r w:rsidRPr="00683A81">
        <w:t>by</w:t>
      </w:r>
      <w:r w:rsidRPr="00683A81">
        <w:rPr>
          <w:spacing w:val="-4"/>
        </w:rPr>
        <w:t xml:space="preserve"> </w:t>
      </w:r>
      <w:r w:rsidRPr="00683A81">
        <w:t>USP.</w:t>
      </w:r>
    </w:p>
    <w:p w14:paraId="3017ECF6" w14:textId="77777777" w:rsidR="009F708B" w:rsidRPr="00683A81" w:rsidRDefault="009F708B" w:rsidP="00E33D22">
      <w:pPr>
        <w:pStyle w:val="ListParagraph"/>
        <w:numPr>
          <w:ilvl w:val="2"/>
          <w:numId w:val="107"/>
        </w:numPr>
        <w:tabs>
          <w:tab w:val="left" w:pos="2474"/>
        </w:tabs>
        <w:kinsoku w:val="0"/>
        <w:overflowPunct w:val="0"/>
        <w:spacing w:before="43" w:line="273" w:lineRule="auto"/>
        <w:ind w:left="1899" w:right="418" w:firstLine="0"/>
      </w:pPr>
      <w:r w:rsidRPr="00683A81">
        <w:t>Sterile water-containing preparations are stored for more than 6 hours before being</w:t>
      </w:r>
      <w:r w:rsidRPr="00683A81">
        <w:rPr>
          <w:spacing w:val="1"/>
        </w:rPr>
        <w:t xml:space="preserve"> </w:t>
      </w:r>
      <w:r w:rsidRPr="00683A81">
        <w:t>sterilized.</w:t>
      </w:r>
    </w:p>
    <w:p w14:paraId="20EA77B4" w14:textId="77777777" w:rsidR="009F708B" w:rsidRPr="00683A81" w:rsidRDefault="009F708B" w:rsidP="00E33D22">
      <w:pPr>
        <w:pStyle w:val="ListParagraph"/>
        <w:numPr>
          <w:ilvl w:val="2"/>
          <w:numId w:val="107"/>
        </w:numPr>
        <w:tabs>
          <w:tab w:val="left" w:pos="2448"/>
        </w:tabs>
        <w:kinsoku w:val="0"/>
        <w:overflowPunct w:val="0"/>
        <w:spacing w:before="5" w:line="276" w:lineRule="auto"/>
        <w:ind w:left="1899" w:right="416" w:firstLine="0"/>
      </w:pPr>
      <w:r w:rsidRPr="00683A81">
        <w:t xml:space="preserve">It is </w:t>
      </w:r>
      <w:proofErr w:type="gramStart"/>
      <w:r w:rsidRPr="00683A81">
        <w:t>assumed, and</w:t>
      </w:r>
      <w:proofErr w:type="gramEnd"/>
      <w:r w:rsidRPr="00683A81">
        <w:t xml:space="preserve"> not verified by examination of labeling and documentation from</w:t>
      </w:r>
      <w:r w:rsidRPr="00683A81">
        <w:rPr>
          <w:spacing w:val="1"/>
        </w:rPr>
        <w:t xml:space="preserve"> </w:t>
      </w:r>
      <w:r w:rsidRPr="00683A81">
        <w:t>suppliers</w:t>
      </w:r>
      <w:r w:rsidRPr="00683A81">
        <w:rPr>
          <w:spacing w:val="1"/>
        </w:rPr>
        <w:t xml:space="preserve"> </w:t>
      </w:r>
      <w:r w:rsidRPr="00683A81">
        <w:t>or</w:t>
      </w:r>
      <w:r w:rsidRPr="00683A81">
        <w:rPr>
          <w:spacing w:val="1"/>
        </w:rPr>
        <w:t xml:space="preserve"> </w:t>
      </w:r>
      <w:r w:rsidRPr="00683A81">
        <w:t>by</w:t>
      </w:r>
      <w:r w:rsidRPr="00683A81">
        <w:rPr>
          <w:spacing w:val="1"/>
        </w:rPr>
        <w:t xml:space="preserve"> </w:t>
      </w:r>
      <w:r w:rsidRPr="00683A81">
        <w:t>direct</w:t>
      </w:r>
      <w:r w:rsidRPr="00683A81">
        <w:rPr>
          <w:spacing w:val="1"/>
        </w:rPr>
        <w:t xml:space="preserve"> </w:t>
      </w:r>
      <w:r w:rsidRPr="00683A81">
        <w:t>determination,</w:t>
      </w:r>
      <w:r w:rsidRPr="00683A81">
        <w:rPr>
          <w:spacing w:val="1"/>
        </w:rPr>
        <w:t xml:space="preserve"> </w:t>
      </w:r>
      <w:r w:rsidRPr="00683A81">
        <w:t>that</w:t>
      </w:r>
      <w:r w:rsidRPr="00683A81">
        <w:rPr>
          <w:spacing w:val="1"/>
        </w:rPr>
        <w:t xml:space="preserve"> </w:t>
      </w:r>
      <w:r w:rsidRPr="00683A81">
        <w:t>the</w:t>
      </w:r>
      <w:r w:rsidRPr="00683A81">
        <w:rPr>
          <w:spacing w:val="1"/>
        </w:rPr>
        <w:t xml:space="preserve"> </w:t>
      </w:r>
      <w:r w:rsidRPr="00683A81">
        <w:t>chemical</w:t>
      </w:r>
      <w:r w:rsidRPr="00683A81">
        <w:rPr>
          <w:spacing w:val="1"/>
        </w:rPr>
        <w:t xml:space="preserve"> </w:t>
      </w:r>
      <w:r w:rsidRPr="00683A81">
        <w:t>purity</w:t>
      </w:r>
      <w:r w:rsidRPr="00683A81">
        <w:rPr>
          <w:spacing w:val="1"/>
        </w:rPr>
        <w:t xml:space="preserve"> </w:t>
      </w:r>
      <w:r w:rsidRPr="00683A81">
        <w:t>and</w:t>
      </w:r>
      <w:r w:rsidRPr="00683A81">
        <w:rPr>
          <w:spacing w:val="1"/>
        </w:rPr>
        <w:t xml:space="preserve"> </w:t>
      </w:r>
      <w:r w:rsidRPr="00683A81">
        <w:t>content</w:t>
      </w:r>
      <w:r w:rsidRPr="00683A81">
        <w:rPr>
          <w:spacing w:val="1"/>
        </w:rPr>
        <w:t xml:space="preserve"> </w:t>
      </w:r>
      <w:r w:rsidRPr="00683A81">
        <w:t>strength</w:t>
      </w:r>
      <w:r w:rsidRPr="00683A81">
        <w:rPr>
          <w:spacing w:val="1"/>
        </w:rPr>
        <w:t xml:space="preserve"> </w:t>
      </w:r>
      <w:r w:rsidRPr="00683A81">
        <w:t>of</w:t>
      </w:r>
      <w:r w:rsidRPr="00683A81">
        <w:rPr>
          <w:spacing w:val="1"/>
        </w:rPr>
        <w:t xml:space="preserve"> </w:t>
      </w:r>
      <w:r w:rsidRPr="00683A81">
        <w:t>ingredients</w:t>
      </w:r>
      <w:r w:rsidRPr="00683A81">
        <w:rPr>
          <w:spacing w:val="1"/>
        </w:rPr>
        <w:t xml:space="preserve"> </w:t>
      </w:r>
      <w:r w:rsidRPr="00683A81">
        <w:t>meet</w:t>
      </w:r>
      <w:r w:rsidRPr="00683A81">
        <w:rPr>
          <w:spacing w:val="1"/>
        </w:rPr>
        <w:t xml:space="preserve"> </w:t>
      </w:r>
      <w:r w:rsidRPr="00683A81">
        <w:t>their</w:t>
      </w:r>
      <w:r w:rsidRPr="00683A81">
        <w:rPr>
          <w:spacing w:val="1"/>
        </w:rPr>
        <w:t xml:space="preserve"> </w:t>
      </w:r>
      <w:r w:rsidRPr="00683A81">
        <w:t>original</w:t>
      </w:r>
      <w:r w:rsidRPr="00683A81">
        <w:rPr>
          <w:spacing w:val="1"/>
        </w:rPr>
        <w:t xml:space="preserve"> </w:t>
      </w:r>
      <w:r w:rsidRPr="00683A81">
        <w:t>or</w:t>
      </w:r>
      <w:r w:rsidRPr="00683A81">
        <w:rPr>
          <w:spacing w:val="1"/>
        </w:rPr>
        <w:t xml:space="preserve"> </w:t>
      </w:r>
      <w:r w:rsidRPr="00683A81">
        <w:t>Compendial</w:t>
      </w:r>
      <w:r w:rsidRPr="00683A81">
        <w:rPr>
          <w:spacing w:val="1"/>
        </w:rPr>
        <w:t xml:space="preserve"> </w:t>
      </w:r>
      <w:r w:rsidRPr="00683A81">
        <w:t>specifications</w:t>
      </w:r>
      <w:r w:rsidRPr="00683A81">
        <w:rPr>
          <w:spacing w:val="1"/>
        </w:rPr>
        <w:t xml:space="preserve"> </w:t>
      </w:r>
      <w:r w:rsidRPr="00683A81">
        <w:t>in</w:t>
      </w:r>
      <w:r w:rsidRPr="00683A81">
        <w:rPr>
          <w:spacing w:val="1"/>
        </w:rPr>
        <w:t xml:space="preserve"> </w:t>
      </w:r>
      <w:r w:rsidRPr="00683A81">
        <w:t>unopened</w:t>
      </w:r>
      <w:r w:rsidRPr="00683A81">
        <w:rPr>
          <w:spacing w:val="1"/>
        </w:rPr>
        <w:t xml:space="preserve"> </w:t>
      </w:r>
      <w:r w:rsidRPr="00683A81">
        <w:t>or</w:t>
      </w:r>
      <w:r w:rsidRPr="00683A81">
        <w:rPr>
          <w:spacing w:val="1"/>
        </w:rPr>
        <w:t xml:space="preserve"> </w:t>
      </w:r>
      <w:r w:rsidRPr="00683A81">
        <w:t>in</w:t>
      </w:r>
      <w:r w:rsidRPr="00683A81">
        <w:rPr>
          <w:spacing w:val="1"/>
        </w:rPr>
        <w:t xml:space="preserve"> </w:t>
      </w:r>
      <w:r w:rsidRPr="00683A81">
        <w:t>opened</w:t>
      </w:r>
      <w:r w:rsidRPr="00683A81">
        <w:rPr>
          <w:spacing w:val="1"/>
        </w:rPr>
        <w:t xml:space="preserve"> </w:t>
      </w:r>
      <w:r w:rsidRPr="00683A81">
        <w:t>packages</w:t>
      </w:r>
      <w:r w:rsidRPr="00683A81">
        <w:rPr>
          <w:spacing w:val="-4"/>
        </w:rPr>
        <w:t xml:space="preserve"> </w:t>
      </w:r>
      <w:r w:rsidRPr="00683A81">
        <w:t>of</w:t>
      </w:r>
      <w:r w:rsidRPr="00683A81">
        <w:rPr>
          <w:spacing w:val="-1"/>
        </w:rPr>
        <w:t xml:space="preserve"> </w:t>
      </w:r>
      <w:r w:rsidRPr="00683A81">
        <w:t>bulk ingredients.</w:t>
      </w:r>
    </w:p>
    <w:p w14:paraId="5DFF022A" w14:textId="77777777" w:rsidR="009F708B" w:rsidRPr="00683A81" w:rsidRDefault="009F708B" w:rsidP="00E33D22">
      <w:pPr>
        <w:pStyle w:val="ListParagraph"/>
        <w:numPr>
          <w:ilvl w:val="0"/>
          <w:numId w:val="107"/>
        </w:numPr>
        <w:tabs>
          <w:tab w:val="left" w:pos="969"/>
        </w:tabs>
        <w:kinsoku w:val="0"/>
        <w:overflowPunct w:val="0"/>
        <w:spacing w:line="276" w:lineRule="auto"/>
        <w:ind w:left="459" w:right="410" w:firstLine="0"/>
      </w:pPr>
      <w:r w:rsidRPr="00683A81">
        <w:rPr>
          <w:b/>
          <w:bCs/>
        </w:rPr>
        <w:t>Immediate</w:t>
      </w:r>
      <w:r w:rsidRPr="00683A81">
        <w:rPr>
          <w:b/>
          <w:bCs/>
          <w:spacing w:val="-5"/>
        </w:rPr>
        <w:t xml:space="preserve"> </w:t>
      </w:r>
      <w:r w:rsidRPr="00683A81">
        <w:rPr>
          <w:b/>
          <w:bCs/>
        </w:rPr>
        <w:t>use.</w:t>
      </w:r>
      <w:r w:rsidRPr="00683A81">
        <w:rPr>
          <w:b/>
          <w:bCs/>
          <w:spacing w:val="-4"/>
        </w:rPr>
        <w:t xml:space="preserve"> </w:t>
      </w:r>
      <w:r w:rsidRPr="00683A81">
        <w:t>The</w:t>
      </w:r>
      <w:r w:rsidRPr="00683A81">
        <w:rPr>
          <w:spacing w:val="-5"/>
        </w:rPr>
        <w:t xml:space="preserve"> </w:t>
      </w:r>
      <w:r w:rsidRPr="00683A81">
        <w:t>immediate</w:t>
      </w:r>
      <w:r w:rsidRPr="00683A81">
        <w:rPr>
          <w:spacing w:val="-5"/>
        </w:rPr>
        <w:t xml:space="preserve"> </w:t>
      </w:r>
      <w:r w:rsidRPr="00683A81">
        <w:t>use</w:t>
      </w:r>
      <w:r w:rsidRPr="00683A81">
        <w:rPr>
          <w:spacing w:val="-5"/>
        </w:rPr>
        <w:t xml:space="preserve"> </w:t>
      </w:r>
      <w:r w:rsidRPr="00683A81">
        <w:t>provision</w:t>
      </w:r>
      <w:r w:rsidRPr="00683A81">
        <w:rPr>
          <w:spacing w:val="-4"/>
        </w:rPr>
        <w:t xml:space="preserve"> </w:t>
      </w:r>
      <w:r w:rsidRPr="00683A81">
        <w:t>is</w:t>
      </w:r>
      <w:r w:rsidRPr="00683A81">
        <w:rPr>
          <w:spacing w:val="-4"/>
        </w:rPr>
        <w:t xml:space="preserve"> </w:t>
      </w:r>
      <w:r w:rsidRPr="00683A81">
        <w:t>intended</w:t>
      </w:r>
      <w:r w:rsidRPr="00683A81">
        <w:rPr>
          <w:spacing w:val="-4"/>
        </w:rPr>
        <w:t xml:space="preserve"> </w:t>
      </w:r>
      <w:r w:rsidRPr="00683A81">
        <w:t>only</w:t>
      </w:r>
      <w:r w:rsidRPr="00683A81">
        <w:rPr>
          <w:spacing w:val="-6"/>
        </w:rPr>
        <w:t xml:space="preserve"> </w:t>
      </w:r>
      <w:r w:rsidRPr="00683A81">
        <w:t>for</w:t>
      </w:r>
      <w:r w:rsidRPr="00683A81">
        <w:rPr>
          <w:spacing w:val="-4"/>
        </w:rPr>
        <w:t xml:space="preserve"> </w:t>
      </w:r>
      <w:r w:rsidRPr="00683A81">
        <w:t>those</w:t>
      </w:r>
      <w:r w:rsidRPr="00683A81">
        <w:rPr>
          <w:spacing w:val="-2"/>
        </w:rPr>
        <w:t xml:space="preserve"> </w:t>
      </w:r>
      <w:r w:rsidRPr="00683A81">
        <w:t>situations</w:t>
      </w:r>
      <w:r w:rsidRPr="00683A81">
        <w:rPr>
          <w:spacing w:val="-4"/>
        </w:rPr>
        <w:t xml:space="preserve"> </w:t>
      </w:r>
      <w:r w:rsidRPr="00683A81">
        <w:t>where</w:t>
      </w:r>
      <w:r w:rsidRPr="00683A81">
        <w:rPr>
          <w:spacing w:val="-5"/>
        </w:rPr>
        <w:t xml:space="preserve"> </w:t>
      </w:r>
      <w:r w:rsidRPr="00683A81">
        <w:t>there</w:t>
      </w:r>
      <w:r w:rsidRPr="00683A81">
        <w:rPr>
          <w:spacing w:val="-5"/>
        </w:rPr>
        <w:t xml:space="preserve"> </w:t>
      </w:r>
      <w:r w:rsidRPr="00683A81">
        <w:t>is</w:t>
      </w:r>
      <w:r w:rsidRPr="00683A81">
        <w:rPr>
          <w:spacing w:val="-4"/>
        </w:rPr>
        <w:t xml:space="preserve"> </w:t>
      </w:r>
      <w:r w:rsidRPr="00683A81">
        <w:t>a</w:t>
      </w:r>
      <w:r w:rsidRPr="00683A81">
        <w:rPr>
          <w:spacing w:val="-5"/>
        </w:rPr>
        <w:t xml:space="preserve"> </w:t>
      </w:r>
      <w:r w:rsidRPr="00683A81">
        <w:t>need</w:t>
      </w:r>
      <w:r w:rsidRPr="00683A81">
        <w:rPr>
          <w:spacing w:val="-58"/>
        </w:rPr>
        <w:t xml:space="preserve"> </w:t>
      </w:r>
      <w:r w:rsidRPr="00683A81">
        <w:t xml:space="preserve">for </w:t>
      </w:r>
      <w:proofErr w:type="gramStart"/>
      <w:r w:rsidRPr="00683A81">
        <w:t>emergency</w:t>
      </w:r>
      <w:proofErr w:type="gramEnd"/>
      <w:r w:rsidRPr="00683A81">
        <w:t xml:space="preserve"> or immediate patient administration of a CSP. Such situations may include cardiopulmonary</w:t>
      </w:r>
      <w:r w:rsidRPr="00683A81">
        <w:rPr>
          <w:spacing w:val="1"/>
        </w:rPr>
        <w:t xml:space="preserve"> </w:t>
      </w:r>
      <w:r w:rsidRPr="00683A81">
        <w:t>resuscitation, emergency room treatment, preparation of diagnostic agents, or critical therapy where the</w:t>
      </w:r>
      <w:r w:rsidRPr="00683A81">
        <w:rPr>
          <w:spacing w:val="1"/>
        </w:rPr>
        <w:t xml:space="preserve"> </w:t>
      </w:r>
      <w:r w:rsidRPr="00683A81">
        <w:t>preparation of the CSP under conditions described for Low-Risk Level subjects the patient to additional risk</w:t>
      </w:r>
      <w:r w:rsidRPr="00683A81">
        <w:rPr>
          <w:spacing w:val="-57"/>
        </w:rPr>
        <w:t xml:space="preserve"> </w:t>
      </w:r>
      <w:r w:rsidRPr="00683A81">
        <w:t>due to delays in therapy. Immediate use CSPs are not intended for storage for anticipated needs or batch</w:t>
      </w:r>
      <w:r w:rsidRPr="00683A81">
        <w:rPr>
          <w:spacing w:val="1"/>
        </w:rPr>
        <w:t xml:space="preserve"> </w:t>
      </w:r>
      <w:r w:rsidRPr="00683A81">
        <w:t>compounding. Preparations that are medium-risk level and high-risk level CSPs shall not be prepared as</w:t>
      </w:r>
      <w:r w:rsidRPr="00683A81">
        <w:rPr>
          <w:spacing w:val="1"/>
        </w:rPr>
        <w:t xml:space="preserve"> </w:t>
      </w:r>
      <w:r w:rsidRPr="00683A81">
        <w:t xml:space="preserve">immediate use CSPs. Immediate use CSPs are exempt from the requirements described for </w:t>
      </w:r>
      <w:r w:rsidRPr="00683A81">
        <w:rPr>
          <w:i/>
          <w:iCs/>
        </w:rPr>
        <w:t>Low-Risk Level</w:t>
      </w:r>
      <w:r w:rsidRPr="00683A81">
        <w:rPr>
          <w:i/>
          <w:iCs/>
          <w:spacing w:val="1"/>
        </w:rPr>
        <w:t xml:space="preserve"> </w:t>
      </w:r>
      <w:r w:rsidRPr="00683A81">
        <w:rPr>
          <w:i/>
          <w:iCs/>
        </w:rPr>
        <w:t>CSPs</w:t>
      </w:r>
      <w:r w:rsidRPr="00683A81">
        <w:rPr>
          <w:i/>
          <w:iCs/>
          <w:spacing w:val="-4"/>
        </w:rPr>
        <w:t xml:space="preserve"> </w:t>
      </w:r>
      <w:r w:rsidRPr="00683A81">
        <w:t xml:space="preserve">only when </w:t>
      </w:r>
      <w:proofErr w:type="gramStart"/>
      <w:r w:rsidRPr="00683A81">
        <w:t>all of</w:t>
      </w:r>
      <w:proofErr w:type="gramEnd"/>
      <w:r w:rsidRPr="00683A81">
        <w:rPr>
          <w:spacing w:val="-1"/>
        </w:rPr>
        <w:t xml:space="preserve"> </w:t>
      </w:r>
      <w:r w:rsidRPr="00683A81">
        <w:t>the</w:t>
      </w:r>
      <w:r w:rsidRPr="00683A81">
        <w:rPr>
          <w:spacing w:val="-1"/>
        </w:rPr>
        <w:t xml:space="preserve"> </w:t>
      </w:r>
      <w:r w:rsidRPr="00683A81">
        <w:t>following</w:t>
      </w:r>
      <w:r w:rsidRPr="00683A81">
        <w:rPr>
          <w:spacing w:val="-3"/>
        </w:rPr>
        <w:t xml:space="preserve"> </w:t>
      </w:r>
      <w:r w:rsidRPr="00683A81">
        <w:t>criteria</w:t>
      </w:r>
      <w:r w:rsidRPr="00683A81">
        <w:rPr>
          <w:spacing w:val="-1"/>
        </w:rPr>
        <w:t xml:space="preserve"> </w:t>
      </w:r>
      <w:r w:rsidRPr="00683A81">
        <w:t>are</w:t>
      </w:r>
      <w:r w:rsidRPr="00683A81">
        <w:rPr>
          <w:spacing w:val="-1"/>
        </w:rPr>
        <w:t xml:space="preserve"> </w:t>
      </w:r>
      <w:r w:rsidRPr="00683A81">
        <w:t>met:</w:t>
      </w:r>
    </w:p>
    <w:p w14:paraId="1B02F3EE" w14:textId="77777777" w:rsidR="009F708B" w:rsidRPr="00683A81" w:rsidRDefault="009F708B" w:rsidP="00E33D22">
      <w:pPr>
        <w:pStyle w:val="ListParagraph"/>
        <w:numPr>
          <w:ilvl w:val="1"/>
          <w:numId w:val="107"/>
        </w:numPr>
        <w:tabs>
          <w:tab w:val="left" w:pos="1701"/>
        </w:tabs>
        <w:kinsoku w:val="0"/>
        <w:overflowPunct w:val="0"/>
        <w:spacing w:line="276" w:lineRule="auto"/>
        <w:ind w:right="410" w:firstLine="0"/>
      </w:pPr>
      <w:r w:rsidRPr="00683A81">
        <w:t>The</w:t>
      </w:r>
      <w:r w:rsidRPr="00683A81">
        <w:rPr>
          <w:spacing w:val="1"/>
        </w:rPr>
        <w:t xml:space="preserve"> </w:t>
      </w:r>
      <w:r w:rsidRPr="00683A81">
        <w:t>compounding</w:t>
      </w:r>
      <w:r w:rsidRPr="00683A81">
        <w:rPr>
          <w:spacing w:val="1"/>
        </w:rPr>
        <w:t xml:space="preserve"> </w:t>
      </w:r>
      <w:r w:rsidRPr="00683A81">
        <w:t>process</w:t>
      </w:r>
      <w:r w:rsidRPr="00683A81">
        <w:rPr>
          <w:spacing w:val="1"/>
        </w:rPr>
        <w:t xml:space="preserve"> </w:t>
      </w:r>
      <w:r w:rsidRPr="00683A81">
        <w:t>involves</w:t>
      </w:r>
      <w:r w:rsidRPr="00683A81">
        <w:rPr>
          <w:spacing w:val="1"/>
        </w:rPr>
        <w:t xml:space="preserve"> </w:t>
      </w:r>
      <w:r w:rsidRPr="00683A81">
        <w:t>simple</w:t>
      </w:r>
      <w:r w:rsidRPr="00683A81">
        <w:rPr>
          <w:spacing w:val="1"/>
        </w:rPr>
        <w:t xml:space="preserve"> </w:t>
      </w:r>
      <w:r w:rsidRPr="00683A81">
        <w:t>transfer</w:t>
      </w:r>
      <w:r w:rsidRPr="00683A81">
        <w:rPr>
          <w:spacing w:val="1"/>
        </w:rPr>
        <w:t xml:space="preserve"> </w:t>
      </w:r>
      <w:r w:rsidRPr="00683A81">
        <w:t>of</w:t>
      </w:r>
      <w:r w:rsidRPr="00683A81">
        <w:rPr>
          <w:spacing w:val="1"/>
        </w:rPr>
        <w:t xml:space="preserve"> </w:t>
      </w:r>
      <w:r w:rsidRPr="00683A81">
        <w:t>not</w:t>
      </w:r>
      <w:r w:rsidRPr="00683A81">
        <w:rPr>
          <w:spacing w:val="1"/>
        </w:rPr>
        <w:t xml:space="preserve"> </w:t>
      </w:r>
      <w:r w:rsidRPr="00683A81">
        <w:t>more</w:t>
      </w:r>
      <w:r w:rsidRPr="00683A81">
        <w:rPr>
          <w:spacing w:val="1"/>
        </w:rPr>
        <w:t xml:space="preserve"> </w:t>
      </w:r>
      <w:r w:rsidRPr="00683A81">
        <w:t>than</w:t>
      </w:r>
      <w:r w:rsidRPr="00683A81">
        <w:rPr>
          <w:spacing w:val="1"/>
        </w:rPr>
        <w:t xml:space="preserve"> </w:t>
      </w:r>
      <w:r w:rsidRPr="00683A81">
        <w:t>three</w:t>
      </w:r>
      <w:r w:rsidRPr="00683A81">
        <w:rPr>
          <w:spacing w:val="1"/>
        </w:rPr>
        <w:t xml:space="preserve"> </w:t>
      </w:r>
      <w:r w:rsidRPr="00683A81">
        <w:t>commercially</w:t>
      </w:r>
      <w:r w:rsidRPr="00683A81">
        <w:rPr>
          <w:spacing w:val="1"/>
        </w:rPr>
        <w:t xml:space="preserve"> </w:t>
      </w:r>
      <w:r w:rsidRPr="00683A81">
        <w:t>manufactured packages of sterile nonhazardous products from the manufacturers' original containers</w:t>
      </w:r>
      <w:r w:rsidRPr="00683A81">
        <w:rPr>
          <w:spacing w:val="1"/>
        </w:rPr>
        <w:t xml:space="preserve"> </w:t>
      </w:r>
      <w:r w:rsidRPr="00683A81">
        <w:t>and not more than two entries into any one container or package (e.g., bag, vial) of sterile infusion</w:t>
      </w:r>
      <w:r w:rsidRPr="00683A81">
        <w:rPr>
          <w:spacing w:val="1"/>
        </w:rPr>
        <w:t xml:space="preserve"> </w:t>
      </w:r>
      <w:r w:rsidRPr="00683A81">
        <w:t>solution or administration container/device. For example, anti-</w:t>
      </w:r>
      <w:proofErr w:type="spellStart"/>
      <w:r w:rsidRPr="00683A81">
        <w:t>neoplastics</w:t>
      </w:r>
      <w:proofErr w:type="spellEnd"/>
      <w:r w:rsidRPr="00683A81">
        <w:t xml:space="preserve"> shall not be prepared as</w:t>
      </w:r>
      <w:r w:rsidRPr="00683A81">
        <w:rPr>
          <w:spacing w:val="1"/>
        </w:rPr>
        <w:t xml:space="preserve"> </w:t>
      </w:r>
      <w:r w:rsidRPr="00683A81">
        <w:t>immediate</w:t>
      </w:r>
      <w:r w:rsidRPr="00683A81">
        <w:rPr>
          <w:spacing w:val="-5"/>
        </w:rPr>
        <w:t xml:space="preserve"> </w:t>
      </w:r>
      <w:r w:rsidRPr="00683A81">
        <w:t>use</w:t>
      </w:r>
      <w:r w:rsidRPr="00683A81">
        <w:rPr>
          <w:spacing w:val="-1"/>
        </w:rPr>
        <w:t xml:space="preserve"> </w:t>
      </w:r>
      <w:r w:rsidRPr="00683A81">
        <w:t>CSPs because</w:t>
      </w:r>
      <w:r w:rsidRPr="00683A81">
        <w:rPr>
          <w:spacing w:val="-1"/>
        </w:rPr>
        <w:t xml:space="preserve"> </w:t>
      </w:r>
      <w:r w:rsidRPr="00683A81">
        <w:t>they</w:t>
      </w:r>
      <w:r w:rsidRPr="00683A81">
        <w:rPr>
          <w:spacing w:val="-1"/>
        </w:rPr>
        <w:t xml:space="preserve"> </w:t>
      </w:r>
      <w:r w:rsidRPr="00683A81">
        <w:t>are</w:t>
      </w:r>
      <w:r w:rsidRPr="00683A81">
        <w:rPr>
          <w:spacing w:val="-2"/>
        </w:rPr>
        <w:t xml:space="preserve"> </w:t>
      </w:r>
      <w:r w:rsidRPr="00683A81">
        <w:t>hazardous</w:t>
      </w:r>
      <w:r w:rsidRPr="00683A81">
        <w:rPr>
          <w:spacing w:val="2"/>
        </w:rPr>
        <w:t xml:space="preserve"> </w:t>
      </w:r>
      <w:r w:rsidRPr="00683A81">
        <w:t>drugs.</w:t>
      </w:r>
    </w:p>
    <w:p w14:paraId="5B54AFCD"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5" w:firstLine="0"/>
      </w:pPr>
      <w:r w:rsidRPr="00683A81">
        <w:t>Unless required for the preparation, the compounding procedure is a continuous process not to</w:t>
      </w:r>
      <w:r w:rsidRPr="00683A81">
        <w:rPr>
          <w:spacing w:val="1"/>
        </w:rPr>
        <w:t xml:space="preserve"> </w:t>
      </w:r>
      <w:r w:rsidRPr="00683A81">
        <w:t>exceed</w:t>
      </w:r>
      <w:r w:rsidRPr="00683A81">
        <w:rPr>
          <w:spacing w:val="-2"/>
        </w:rPr>
        <w:t xml:space="preserve"> </w:t>
      </w:r>
      <w:r w:rsidRPr="00683A81">
        <w:t>1 hour.</w:t>
      </w:r>
    </w:p>
    <w:p w14:paraId="5AE92A1B"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1" w:firstLine="0"/>
      </w:pPr>
      <w:r w:rsidRPr="00683A81">
        <w:t>During preparation, aseptic technique is followed and, if not immediately administered, the</w:t>
      </w:r>
      <w:r w:rsidRPr="00683A81">
        <w:rPr>
          <w:spacing w:val="1"/>
        </w:rPr>
        <w:t xml:space="preserve"> </w:t>
      </w:r>
      <w:r w:rsidRPr="00683A81">
        <w:t>finished CSP is under continuous supervision to minimize the potential for contact with non-sterile</w:t>
      </w:r>
      <w:r w:rsidRPr="00683A81">
        <w:rPr>
          <w:spacing w:val="1"/>
        </w:rPr>
        <w:t xml:space="preserve"> </w:t>
      </w:r>
      <w:r w:rsidRPr="00683A81">
        <w:t>surfaces, introduction of particulate matter or biological fluids, mix-ups with other CSPs, and direct</w:t>
      </w:r>
      <w:r w:rsidRPr="00683A81">
        <w:rPr>
          <w:spacing w:val="1"/>
        </w:rPr>
        <w:t xml:space="preserve"> </w:t>
      </w:r>
      <w:r w:rsidRPr="00683A81">
        <w:t>contact</w:t>
      </w:r>
      <w:r w:rsidRPr="00683A81">
        <w:rPr>
          <w:spacing w:val="-1"/>
        </w:rPr>
        <w:t xml:space="preserve"> </w:t>
      </w:r>
      <w:r w:rsidRPr="00683A81">
        <w:t>of</w:t>
      </w:r>
      <w:r w:rsidRPr="00683A81">
        <w:rPr>
          <w:spacing w:val="-1"/>
        </w:rPr>
        <w:t xml:space="preserve"> </w:t>
      </w:r>
      <w:r w:rsidRPr="00683A81">
        <w:t>outside</w:t>
      </w:r>
      <w:r w:rsidRPr="00683A81">
        <w:rPr>
          <w:spacing w:val="-1"/>
        </w:rPr>
        <w:t xml:space="preserve"> </w:t>
      </w:r>
      <w:r w:rsidRPr="00683A81">
        <w:t>surfaces.</w:t>
      </w:r>
    </w:p>
    <w:p w14:paraId="3E013775" w14:textId="77777777" w:rsidR="009F708B" w:rsidRPr="00683A81" w:rsidRDefault="009F708B" w:rsidP="00E33D22">
      <w:pPr>
        <w:pStyle w:val="ListParagraph"/>
        <w:numPr>
          <w:ilvl w:val="2"/>
          <w:numId w:val="107"/>
        </w:numPr>
        <w:tabs>
          <w:tab w:val="left" w:pos="2474"/>
        </w:tabs>
        <w:kinsoku w:val="0"/>
        <w:overflowPunct w:val="0"/>
        <w:spacing w:before="78" w:line="276" w:lineRule="auto"/>
        <w:ind w:right="410" w:firstLine="0"/>
      </w:pPr>
      <w:r w:rsidRPr="00683A81">
        <w:t>Administration begins not later than 1 hour following the start of the preparation of the</w:t>
      </w:r>
      <w:r w:rsidRPr="00683A81">
        <w:rPr>
          <w:spacing w:val="1"/>
        </w:rPr>
        <w:t xml:space="preserve"> </w:t>
      </w:r>
      <w:r w:rsidRPr="00683A81">
        <w:t>CSP.</w:t>
      </w:r>
    </w:p>
    <w:p w14:paraId="4FB961B0" w14:textId="77777777" w:rsidR="009F708B" w:rsidRPr="00683A81" w:rsidRDefault="009F708B" w:rsidP="00E33D22">
      <w:pPr>
        <w:pStyle w:val="ListParagraph"/>
        <w:numPr>
          <w:ilvl w:val="2"/>
          <w:numId w:val="107"/>
        </w:numPr>
        <w:tabs>
          <w:tab w:val="left" w:pos="2462"/>
        </w:tabs>
        <w:kinsoku w:val="0"/>
        <w:overflowPunct w:val="0"/>
        <w:spacing w:line="276" w:lineRule="auto"/>
        <w:ind w:left="1899" w:right="412" w:firstLine="0"/>
      </w:pPr>
      <w:r w:rsidRPr="00683A81">
        <w:t>Unless immediately and completely administered by the person who prepared it or</w:t>
      </w:r>
      <w:r w:rsidRPr="00683A81">
        <w:rPr>
          <w:spacing w:val="1"/>
        </w:rPr>
        <w:t xml:space="preserve"> </w:t>
      </w:r>
      <w:r w:rsidRPr="00683A81">
        <w:t>immediate</w:t>
      </w:r>
      <w:r w:rsidRPr="00683A81">
        <w:rPr>
          <w:spacing w:val="-12"/>
        </w:rPr>
        <w:t xml:space="preserve"> </w:t>
      </w:r>
      <w:r w:rsidRPr="00683A81">
        <w:t>and</w:t>
      </w:r>
      <w:r w:rsidRPr="00683A81">
        <w:rPr>
          <w:spacing w:val="-9"/>
        </w:rPr>
        <w:t xml:space="preserve"> </w:t>
      </w:r>
      <w:r w:rsidRPr="00683A81">
        <w:t>complete</w:t>
      </w:r>
      <w:r w:rsidRPr="00683A81">
        <w:rPr>
          <w:spacing w:val="-10"/>
        </w:rPr>
        <w:t xml:space="preserve"> </w:t>
      </w:r>
      <w:r w:rsidRPr="00683A81">
        <w:t>administration</w:t>
      </w:r>
      <w:r w:rsidRPr="00683A81">
        <w:rPr>
          <w:spacing w:val="-11"/>
        </w:rPr>
        <w:t xml:space="preserve"> </w:t>
      </w:r>
      <w:r w:rsidRPr="00683A81">
        <w:t>is</w:t>
      </w:r>
      <w:r w:rsidRPr="00683A81">
        <w:rPr>
          <w:spacing w:val="-11"/>
        </w:rPr>
        <w:t xml:space="preserve"> </w:t>
      </w:r>
      <w:r w:rsidRPr="00683A81">
        <w:t>witnessed</w:t>
      </w:r>
      <w:r w:rsidRPr="00683A81">
        <w:rPr>
          <w:spacing w:val="-11"/>
        </w:rPr>
        <w:t xml:space="preserve"> </w:t>
      </w:r>
      <w:r w:rsidRPr="00683A81">
        <w:t>by</w:t>
      </w:r>
      <w:r w:rsidRPr="00683A81">
        <w:rPr>
          <w:spacing w:val="-11"/>
        </w:rPr>
        <w:t xml:space="preserve"> </w:t>
      </w:r>
      <w:r w:rsidRPr="00683A81">
        <w:t>the</w:t>
      </w:r>
      <w:r w:rsidRPr="00683A81">
        <w:rPr>
          <w:spacing w:val="-12"/>
        </w:rPr>
        <w:t xml:space="preserve"> </w:t>
      </w:r>
      <w:r w:rsidRPr="00683A81">
        <w:t>preparer,</w:t>
      </w:r>
      <w:r w:rsidRPr="00683A81">
        <w:rPr>
          <w:spacing w:val="-9"/>
        </w:rPr>
        <w:t xml:space="preserve"> </w:t>
      </w:r>
      <w:r w:rsidRPr="00683A81">
        <w:t>the</w:t>
      </w:r>
      <w:r w:rsidRPr="00683A81">
        <w:rPr>
          <w:spacing w:val="-12"/>
        </w:rPr>
        <w:t xml:space="preserve"> </w:t>
      </w:r>
      <w:r w:rsidRPr="00683A81">
        <w:t>CSP</w:t>
      </w:r>
      <w:r w:rsidRPr="00683A81">
        <w:rPr>
          <w:spacing w:val="-10"/>
        </w:rPr>
        <w:t xml:space="preserve"> </w:t>
      </w:r>
      <w:r w:rsidRPr="00683A81">
        <w:t>shall</w:t>
      </w:r>
      <w:r w:rsidRPr="00683A81">
        <w:rPr>
          <w:spacing w:val="-11"/>
        </w:rPr>
        <w:t xml:space="preserve"> </w:t>
      </w:r>
      <w:r w:rsidRPr="00683A81">
        <w:t>bear</w:t>
      </w:r>
      <w:r w:rsidRPr="00683A81">
        <w:rPr>
          <w:spacing w:val="-9"/>
        </w:rPr>
        <w:t xml:space="preserve"> </w:t>
      </w:r>
      <w:r w:rsidRPr="00683A81">
        <w:t>a</w:t>
      </w:r>
      <w:r w:rsidRPr="00683A81">
        <w:rPr>
          <w:spacing w:val="-10"/>
        </w:rPr>
        <w:t xml:space="preserve"> </w:t>
      </w:r>
      <w:r w:rsidRPr="00683A81">
        <w:t>label</w:t>
      </w:r>
      <w:r w:rsidRPr="00683A81">
        <w:rPr>
          <w:spacing w:val="-57"/>
        </w:rPr>
        <w:t xml:space="preserve"> </w:t>
      </w:r>
      <w:r w:rsidRPr="00683A81">
        <w:t xml:space="preserve">listing patient identification information, the </w:t>
      </w:r>
      <w:proofErr w:type="gramStart"/>
      <w:r w:rsidRPr="00683A81">
        <w:t>names</w:t>
      </w:r>
      <w:proofErr w:type="gramEnd"/>
      <w:r w:rsidRPr="00683A81">
        <w:t xml:space="preserve"> and amounts of all ingredients, the name</w:t>
      </w:r>
      <w:r w:rsidRPr="00683A81">
        <w:rPr>
          <w:spacing w:val="1"/>
        </w:rPr>
        <w:t xml:space="preserve"> </w:t>
      </w:r>
      <w:r w:rsidRPr="00683A81">
        <w:t>or</w:t>
      </w:r>
      <w:r w:rsidRPr="00683A81">
        <w:rPr>
          <w:spacing w:val="-9"/>
        </w:rPr>
        <w:t xml:space="preserve"> </w:t>
      </w:r>
      <w:r w:rsidRPr="00683A81">
        <w:t>initials</w:t>
      </w:r>
      <w:r w:rsidRPr="00683A81">
        <w:rPr>
          <w:spacing w:val="-6"/>
        </w:rPr>
        <w:t xml:space="preserve"> </w:t>
      </w:r>
      <w:r w:rsidRPr="00683A81">
        <w:t>of</w:t>
      </w:r>
      <w:r w:rsidRPr="00683A81">
        <w:rPr>
          <w:spacing w:val="-8"/>
        </w:rPr>
        <w:t xml:space="preserve"> </w:t>
      </w:r>
      <w:r w:rsidRPr="00683A81">
        <w:t>the</w:t>
      </w:r>
      <w:r w:rsidRPr="00683A81">
        <w:rPr>
          <w:spacing w:val="-7"/>
        </w:rPr>
        <w:t xml:space="preserve"> </w:t>
      </w:r>
      <w:r w:rsidRPr="00683A81">
        <w:t>person</w:t>
      </w:r>
      <w:r w:rsidRPr="00683A81">
        <w:rPr>
          <w:spacing w:val="-9"/>
        </w:rPr>
        <w:t xml:space="preserve"> </w:t>
      </w:r>
      <w:r w:rsidRPr="00683A81">
        <w:t>who</w:t>
      </w:r>
      <w:r w:rsidRPr="00683A81">
        <w:rPr>
          <w:spacing w:val="-8"/>
        </w:rPr>
        <w:t xml:space="preserve"> </w:t>
      </w:r>
      <w:r w:rsidRPr="00683A81">
        <w:t>prepared</w:t>
      </w:r>
      <w:r w:rsidRPr="00683A81">
        <w:rPr>
          <w:spacing w:val="-6"/>
        </w:rPr>
        <w:t xml:space="preserve"> </w:t>
      </w:r>
      <w:r w:rsidRPr="00683A81">
        <w:t>the</w:t>
      </w:r>
      <w:r w:rsidRPr="00683A81">
        <w:rPr>
          <w:spacing w:val="-7"/>
        </w:rPr>
        <w:t xml:space="preserve"> </w:t>
      </w:r>
      <w:r w:rsidRPr="00683A81">
        <w:t>CSP,</w:t>
      </w:r>
      <w:r w:rsidRPr="00683A81">
        <w:rPr>
          <w:spacing w:val="-8"/>
        </w:rPr>
        <w:t xml:space="preserve"> </w:t>
      </w:r>
      <w:r w:rsidRPr="00683A81">
        <w:t>and</w:t>
      </w:r>
      <w:r w:rsidRPr="00683A81">
        <w:rPr>
          <w:spacing w:val="-6"/>
        </w:rPr>
        <w:t xml:space="preserve"> </w:t>
      </w:r>
      <w:r w:rsidRPr="00683A81">
        <w:t>the</w:t>
      </w:r>
      <w:r w:rsidRPr="00683A81">
        <w:rPr>
          <w:spacing w:val="-7"/>
        </w:rPr>
        <w:t xml:space="preserve"> </w:t>
      </w:r>
      <w:r w:rsidRPr="00683A81">
        <w:t>exact</w:t>
      </w:r>
      <w:r w:rsidRPr="00683A81">
        <w:rPr>
          <w:spacing w:val="-6"/>
        </w:rPr>
        <w:t xml:space="preserve"> </w:t>
      </w:r>
      <w:r w:rsidRPr="00683A81">
        <w:t>1-hour</w:t>
      </w:r>
      <w:r w:rsidRPr="00683A81">
        <w:rPr>
          <w:spacing w:val="-6"/>
        </w:rPr>
        <w:t xml:space="preserve"> </w:t>
      </w:r>
      <w:r w:rsidRPr="00683A81">
        <w:t>beyond</w:t>
      </w:r>
      <w:r w:rsidRPr="00683A81">
        <w:rPr>
          <w:spacing w:val="-6"/>
        </w:rPr>
        <w:t xml:space="preserve"> </w:t>
      </w:r>
      <w:r w:rsidRPr="00683A81">
        <w:t>use</w:t>
      </w:r>
      <w:r w:rsidRPr="00683A81">
        <w:rPr>
          <w:spacing w:val="-7"/>
        </w:rPr>
        <w:t xml:space="preserve"> </w:t>
      </w:r>
      <w:r w:rsidRPr="00683A81">
        <w:t>date</w:t>
      </w:r>
      <w:r w:rsidRPr="00683A81">
        <w:rPr>
          <w:spacing w:val="-6"/>
        </w:rPr>
        <w:t xml:space="preserve"> </w:t>
      </w:r>
      <w:r w:rsidRPr="00683A81">
        <w:t>and</w:t>
      </w:r>
      <w:r w:rsidRPr="00683A81">
        <w:rPr>
          <w:spacing w:val="-6"/>
        </w:rPr>
        <w:t xml:space="preserve"> </w:t>
      </w:r>
      <w:r w:rsidRPr="00683A81">
        <w:t>time.</w:t>
      </w:r>
    </w:p>
    <w:p w14:paraId="15E58325" w14:textId="77777777" w:rsidR="009F708B" w:rsidRPr="00683A81" w:rsidRDefault="009F708B" w:rsidP="00E33D22">
      <w:pPr>
        <w:pStyle w:val="ListParagraph"/>
        <w:numPr>
          <w:ilvl w:val="2"/>
          <w:numId w:val="107"/>
        </w:numPr>
        <w:tabs>
          <w:tab w:val="left" w:pos="2460"/>
        </w:tabs>
        <w:kinsoku w:val="0"/>
        <w:overflowPunct w:val="0"/>
        <w:ind w:left="2459" w:hanging="560"/>
      </w:pPr>
      <w:r w:rsidRPr="00683A81">
        <w:t>If</w:t>
      </w:r>
      <w:r w:rsidRPr="00683A81">
        <w:rPr>
          <w:spacing w:val="6"/>
        </w:rPr>
        <w:t xml:space="preserve"> </w:t>
      </w:r>
      <w:r w:rsidRPr="00683A81">
        <w:t>administration</w:t>
      </w:r>
      <w:r w:rsidRPr="00683A81">
        <w:rPr>
          <w:spacing w:val="8"/>
        </w:rPr>
        <w:t xml:space="preserve"> </w:t>
      </w:r>
      <w:r w:rsidRPr="00683A81">
        <w:t>has</w:t>
      </w:r>
      <w:r w:rsidRPr="00683A81">
        <w:rPr>
          <w:spacing w:val="8"/>
        </w:rPr>
        <w:t xml:space="preserve"> </w:t>
      </w:r>
      <w:r w:rsidRPr="00683A81">
        <w:t>not</w:t>
      </w:r>
      <w:r w:rsidRPr="00683A81">
        <w:rPr>
          <w:spacing w:val="6"/>
        </w:rPr>
        <w:t xml:space="preserve"> </w:t>
      </w:r>
      <w:r w:rsidRPr="00683A81">
        <w:t>begun</w:t>
      </w:r>
      <w:r w:rsidRPr="00683A81">
        <w:rPr>
          <w:spacing w:val="7"/>
        </w:rPr>
        <w:t xml:space="preserve"> </w:t>
      </w:r>
      <w:r w:rsidRPr="00683A81">
        <w:t>within</w:t>
      </w:r>
      <w:r w:rsidRPr="00683A81">
        <w:rPr>
          <w:spacing w:val="8"/>
        </w:rPr>
        <w:t xml:space="preserve"> </w:t>
      </w:r>
      <w:r w:rsidRPr="00683A81">
        <w:t>1</w:t>
      </w:r>
      <w:r w:rsidRPr="00683A81">
        <w:rPr>
          <w:spacing w:val="8"/>
        </w:rPr>
        <w:t xml:space="preserve"> </w:t>
      </w:r>
      <w:r w:rsidRPr="00683A81">
        <w:t>hour</w:t>
      </w:r>
      <w:r w:rsidRPr="00683A81">
        <w:rPr>
          <w:spacing w:val="6"/>
        </w:rPr>
        <w:t xml:space="preserve"> </w:t>
      </w:r>
      <w:r w:rsidRPr="00683A81">
        <w:t>following</w:t>
      </w:r>
      <w:r w:rsidRPr="00683A81">
        <w:rPr>
          <w:spacing w:val="8"/>
        </w:rPr>
        <w:t xml:space="preserve"> </w:t>
      </w:r>
      <w:r w:rsidRPr="00683A81">
        <w:t>the</w:t>
      </w:r>
      <w:r w:rsidRPr="00683A81">
        <w:rPr>
          <w:spacing w:val="7"/>
        </w:rPr>
        <w:t xml:space="preserve"> </w:t>
      </w:r>
      <w:r w:rsidRPr="00683A81">
        <w:t>start</w:t>
      </w:r>
      <w:r w:rsidRPr="00683A81">
        <w:rPr>
          <w:spacing w:val="9"/>
        </w:rPr>
        <w:t xml:space="preserve"> </w:t>
      </w:r>
      <w:r w:rsidRPr="00683A81">
        <w:t>of</w:t>
      </w:r>
      <w:r w:rsidRPr="00683A81">
        <w:rPr>
          <w:spacing w:val="6"/>
        </w:rPr>
        <w:t xml:space="preserve"> </w:t>
      </w:r>
      <w:r w:rsidRPr="00683A81">
        <w:t>preparing</w:t>
      </w:r>
      <w:r w:rsidRPr="00683A81">
        <w:rPr>
          <w:spacing w:val="8"/>
        </w:rPr>
        <w:t xml:space="preserve"> </w:t>
      </w:r>
      <w:r w:rsidRPr="00683A81">
        <w:t>the</w:t>
      </w:r>
      <w:r w:rsidRPr="00683A81">
        <w:rPr>
          <w:spacing w:val="7"/>
        </w:rPr>
        <w:t xml:space="preserve"> </w:t>
      </w:r>
      <w:proofErr w:type="gramStart"/>
      <w:r w:rsidRPr="00683A81">
        <w:t>CSP;</w:t>
      </w:r>
      <w:proofErr w:type="gramEnd"/>
    </w:p>
    <w:p w14:paraId="048AFA15" w14:textId="77777777" w:rsidR="009F708B" w:rsidRPr="00683A81" w:rsidRDefault="009F708B">
      <w:pPr>
        <w:pStyle w:val="BodyText"/>
        <w:kinsoku w:val="0"/>
        <w:overflowPunct w:val="0"/>
        <w:spacing w:before="79"/>
        <w:ind w:left="1900"/>
        <w:jc w:val="both"/>
      </w:pPr>
      <w:r w:rsidRPr="00683A81">
        <w:t>the</w:t>
      </w:r>
      <w:r w:rsidRPr="00683A81">
        <w:rPr>
          <w:spacing w:val="-3"/>
        </w:rPr>
        <w:t xml:space="preserve"> </w:t>
      </w:r>
      <w:r w:rsidRPr="00683A81">
        <w:t>CSP</w:t>
      </w:r>
      <w:r w:rsidRPr="00683A81">
        <w:rPr>
          <w:spacing w:val="-4"/>
        </w:rPr>
        <w:t xml:space="preserve"> </w:t>
      </w:r>
      <w:r w:rsidRPr="00683A81">
        <w:t>shall</w:t>
      </w:r>
      <w:r w:rsidRPr="00683A81">
        <w:rPr>
          <w:spacing w:val="-1"/>
        </w:rPr>
        <w:t xml:space="preserve"> </w:t>
      </w:r>
      <w:r w:rsidRPr="00683A81">
        <w:t>be</w:t>
      </w:r>
      <w:r w:rsidRPr="00683A81">
        <w:rPr>
          <w:spacing w:val="-3"/>
        </w:rPr>
        <w:t xml:space="preserve"> </w:t>
      </w:r>
      <w:r w:rsidRPr="00683A81">
        <w:t>promptly,</w:t>
      </w:r>
      <w:r w:rsidRPr="00683A81">
        <w:rPr>
          <w:spacing w:val="-1"/>
        </w:rPr>
        <w:t xml:space="preserve"> </w:t>
      </w:r>
      <w:r w:rsidRPr="00683A81">
        <w:t>properly,</w:t>
      </w:r>
      <w:r w:rsidRPr="00683A81">
        <w:rPr>
          <w:spacing w:val="-2"/>
        </w:rPr>
        <w:t xml:space="preserve"> </w:t>
      </w:r>
      <w:r w:rsidRPr="00683A81">
        <w:t>and</w:t>
      </w:r>
      <w:r w:rsidRPr="00683A81">
        <w:rPr>
          <w:spacing w:val="-2"/>
        </w:rPr>
        <w:t xml:space="preserve"> </w:t>
      </w:r>
      <w:r w:rsidRPr="00683A81">
        <w:t>safely</w:t>
      </w:r>
      <w:r w:rsidRPr="00683A81">
        <w:rPr>
          <w:spacing w:val="-1"/>
        </w:rPr>
        <w:t xml:space="preserve"> </w:t>
      </w:r>
      <w:r w:rsidRPr="00683A81">
        <w:t>discarded.</w:t>
      </w:r>
    </w:p>
    <w:p w14:paraId="62A8B6F1" w14:textId="77777777" w:rsidR="009F708B" w:rsidRPr="00683A81" w:rsidRDefault="009F708B" w:rsidP="00E33D22">
      <w:pPr>
        <w:pStyle w:val="ListParagraph"/>
        <w:numPr>
          <w:ilvl w:val="0"/>
          <w:numId w:val="107"/>
        </w:numPr>
        <w:tabs>
          <w:tab w:val="left" w:pos="981"/>
        </w:tabs>
        <w:kinsoku w:val="0"/>
        <w:overflowPunct w:val="0"/>
        <w:spacing w:before="41" w:line="276" w:lineRule="auto"/>
        <w:ind w:left="459" w:right="414" w:firstLine="0"/>
      </w:pPr>
      <w:r w:rsidRPr="00683A81">
        <w:t>Opened or needle-punctured single dose containers, such as bags, bottles, syringes, and vials of sterile</w:t>
      </w:r>
      <w:r w:rsidRPr="00683A81">
        <w:rPr>
          <w:spacing w:val="1"/>
        </w:rPr>
        <w:t xml:space="preserve"> </w:t>
      </w:r>
      <w:r w:rsidRPr="00683A81">
        <w:t>products and CSPs shall be used within 1 hour if opened in worse than ISO Class 5 air quality and any</w:t>
      </w:r>
      <w:r w:rsidRPr="00683A81">
        <w:rPr>
          <w:spacing w:val="1"/>
        </w:rPr>
        <w:t xml:space="preserve"> </w:t>
      </w:r>
      <w:r w:rsidRPr="00683A81">
        <w:t>remaining</w:t>
      </w:r>
      <w:r w:rsidRPr="00683A81">
        <w:rPr>
          <w:spacing w:val="-2"/>
        </w:rPr>
        <w:t xml:space="preserve"> </w:t>
      </w:r>
      <w:r w:rsidRPr="00683A81">
        <w:t>contents must be</w:t>
      </w:r>
      <w:r w:rsidRPr="00683A81">
        <w:rPr>
          <w:spacing w:val="-1"/>
        </w:rPr>
        <w:t xml:space="preserve"> </w:t>
      </w:r>
      <w:r w:rsidRPr="00683A81">
        <w:t>discarded.</w:t>
      </w:r>
    </w:p>
    <w:p w14:paraId="7D7F280B" w14:textId="77777777" w:rsidR="009F708B" w:rsidRPr="00683A81" w:rsidRDefault="009F708B" w:rsidP="00E33D22">
      <w:pPr>
        <w:pStyle w:val="ListParagraph"/>
        <w:numPr>
          <w:ilvl w:val="0"/>
          <w:numId w:val="107"/>
        </w:numPr>
        <w:tabs>
          <w:tab w:val="left" w:pos="967"/>
        </w:tabs>
        <w:kinsoku w:val="0"/>
        <w:overflowPunct w:val="0"/>
        <w:spacing w:line="276" w:lineRule="auto"/>
        <w:ind w:left="459" w:right="412" w:firstLine="0"/>
      </w:pPr>
      <w:r w:rsidRPr="00683A81">
        <w:t>Single-dose vials exposed to ISO Class 5 or cleaner air may be used for multiple needle entries up to 6</w:t>
      </w:r>
      <w:r w:rsidRPr="00683A81">
        <w:rPr>
          <w:spacing w:val="1"/>
        </w:rPr>
        <w:t xml:space="preserve"> </w:t>
      </w:r>
      <w:r w:rsidRPr="00683A81">
        <w:t xml:space="preserve">hours after initial needle puncture. Opened </w:t>
      </w:r>
      <w:proofErr w:type="gramStart"/>
      <w:r w:rsidRPr="00683A81">
        <w:t>single-dose</w:t>
      </w:r>
      <w:proofErr w:type="gramEnd"/>
      <w:r w:rsidRPr="00683A81">
        <w:t xml:space="preserve"> ampuls shall not be stored for any </w:t>
      </w:r>
      <w:proofErr w:type="gramStart"/>
      <w:r w:rsidRPr="00683A81">
        <w:t>time period</w:t>
      </w:r>
      <w:proofErr w:type="gramEnd"/>
      <w:r w:rsidRPr="00683A81">
        <w:t>.</w:t>
      </w:r>
      <w:r w:rsidRPr="00683A81">
        <w:rPr>
          <w:spacing w:val="1"/>
        </w:rPr>
        <w:t xml:space="preserve"> </w:t>
      </w:r>
      <w:r w:rsidRPr="00683A81">
        <w:t>Multiple-dose containers (e.g., vials) are formulated for removal of portions on multiple occasions because</w:t>
      </w:r>
      <w:r w:rsidRPr="00683A81">
        <w:rPr>
          <w:spacing w:val="1"/>
        </w:rPr>
        <w:t xml:space="preserve"> </w:t>
      </w:r>
      <w:r w:rsidRPr="00683A81">
        <w:t>they</w:t>
      </w:r>
      <w:r w:rsidRPr="00683A81">
        <w:rPr>
          <w:spacing w:val="-4"/>
        </w:rPr>
        <w:t xml:space="preserve"> </w:t>
      </w:r>
      <w:r w:rsidRPr="00683A81">
        <w:t>usually contain</w:t>
      </w:r>
      <w:r w:rsidRPr="00683A81">
        <w:rPr>
          <w:spacing w:val="-1"/>
        </w:rPr>
        <w:t xml:space="preserve"> </w:t>
      </w:r>
      <w:r w:rsidRPr="00683A81">
        <w:t>antimicrobial preservatives.</w:t>
      </w:r>
    </w:p>
    <w:p w14:paraId="12302ECD" w14:textId="77777777" w:rsidR="009F708B" w:rsidRPr="00683A81" w:rsidRDefault="009F708B" w:rsidP="00E33D22">
      <w:pPr>
        <w:pStyle w:val="ListParagraph"/>
        <w:numPr>
          <w:ilvl w:val="0"/>
          <w:numId w:val="107"/>
        </w:numPr>
        <w:tabs>
          <w:tab w:val="left" w:pos="940"/>
        </w:tabs>
        <w:kinsoku w:val="0"/>
        <w:overflowPunct w:val="0"/>
        <w:spacing w:line="276" w:lineRule="auto"/>
        <w:ind w:left="459" w:right="411" w:firstLine="0"/>
      </w:pPr>
      <w:r w:rsidRPr="00683A81">
        <w:t>The</w:t>
      </w:r>
      <w:r w:rsidRPr="00683A81">
        <w:rPr>
          <w:spacing w:val="-6"/>
        </w:rPr>
        <w:t xml:space="preserve"> </w:t>
      </w:r>
      <w:r w:rsidRPr="00683A81">
        <w:t>BUD</w:t>
      </w:r>
      <w:r w:rsidRPr="00683A81">
        <w:rPr>
          <w:spacing w:val="-4"/>
        </w:rPr>
        <w:t xml:space="preserve"> </w:t>
      </w:r>
      <w:r w:rsidRPr="00683A81">
        <w:t>after</w:t>
      </w:r>
      <w:r w:rsidRPr="00683A81">
        <w:rPr>
          <w:spacing w:val="-6"/>
        </w:rPr>
        <w:t xml:space="preserve"> </w:t>
      </w:r>
      <w:r w:rsidRPr="00683A81">
        <w:t>initially</w:t>
      </w:r>
      <w:r w:rsidRPr="00683A81">
        <w:rPr>
          <w:spacing w:val="-2"/>
        </w:rPr>
        <w:t xml:space="preserve"> </w:t>
      </w:r>
      <w:r w:rsidRPr="00683A81">
        <w:t>entering</w:t>
      </w:r>
      <w:r w:rsidRPr="00683A81">
        <w:rPr>
          <w:spacing w:val="-5"/>
        </w:rPr>
        <w:t xml:space="preserve"> </w:t>
      </w:r>
      <w:r w:rsidRPr="00683A81">
        <w:t>or</w:t>
      </w:r>
      <w:r w:rsidRPr="00683A81">
        <w:rPr>
          <w:spacing w:val="-5"/>
        </w:rPr>
        <w:t xml:space="preserve"> </w:t>
      </w:r>
      <w:r w:rsidRPr="00683A81">
        <w:t>opening</w:t>
      </w:r>
      <w:r w:rsidRPr="00683A81">
        <w:rPr>
          <w:spacing w:val="-2"/>
        </w:rPr>
        <w:t xml:space="preserve"> </w:t>
      </w:r>
      <w:r w:rsidRPr="00683A81">
        <w:t>(e.g.,</w:t>
      </w:r>
      <w:r w:rsidRPr="00683A81">
        <w:rPr>
          <w:spacing w:val="1"/>
        </w:rPr>
        <w:t xml:space="preserve"> </w:t>
      </w:r>
      <w:r w:rsidRPr="00683A81">
        <w:t>needle-punctured)</w:t>
      </w:r>
      <w:r w:rsidRPr="00683A81">
        <w:rPr>
          <w:spacing w:val="-3"/>
        </w:rPr>
        <w:t xml:space="preserve"> </w:t>
      </w:r>
      <w:r w:rsidRPr="00683A81">
        <w:t>multiple-dose</w:t>
      </w:r>
      <w:r w:rsidRPr="00683A81">
        <w:rPr>
          <w:spacing w:val="-2"/>
        </w:rPr>
        <w:t xml:space="preserve"> </w:t>
      </w:r>
      <w:r w:rsidRPr="00683A81">
        <w:t>containers</w:t>
      </w:r>
      <w:r w:rsidRPr="00683A81">
        <w:rPr>
          <w:spacing w:val="-2"/>
        </w:rPr>
        <w:t xml:space="preserve"> </w:t>
      </w:r>
      <w:r w:rsidRPr="00683A81">
        <w:t>is</w:t>
      </w:r>
      <w:r w:rsidRPr="00683A81">
        <w:rPr>
          <w:spacing w:val="-1"/>
        </w:rPr>
        <w:t xml:space="preserve"> </w:t>
      </w:r>
      <w:r w:rsidRPr="00683A81">
        <w:t>28</w:t>
      </w:r>
      <w:r w:rsidRPr="00683A81">
        <w:rPr>
          <w:spacing w:val="-5"/>
        </w:rPr>
        <w:t xml:space="preserve"> </w:t>
      </w:r>
      <w:r w:rsidRPr="00683A81">
        <w:t>days</w:t>
      </w:r>
      <w:r w:rsidRPr="00683A81">
        <w:rPr>
          <w:spacing w:val="-57"/>
        </w:rPr>
        <w:t xml:space="preserve"> </w:t>
      </w:r>
      <w:r w:rsidRPr="00683A81">
        <w:lastRenderedPageBreak/>
        <w:t xml:space="preserve">unless an alternate </w:t>
      </w:r>
      <w:proofErr w:type="gramStart"/>
      <w:r w:rsidRPr="00683A81">
        <w:t>time period</w:t>
      </w:r>
      <w:proofErr w:type="gramEnd"/>
      <w:r w:rsidRPr="00683A81">
        <w:t xml:space="preserve"> is otherwise specified by the manufacturer. This does not mean the expiration</w:t>
      </w:r>
      <w:r w:rsidRPr="00683A81">
        <w:rPr>
          <w:spacing w:val="-57"/>
        </w:rPr>
        <w:t xml:space="preserve"> </w:t>
      </w:r>
      <w:r w:rsidRPr="00683A81">
        <w:t>date</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r w:rsidRPr="00683A81">
        <w:t>unopened container.</w:t>
      </w:r>
    </w:p>
    <w:p w14:paraId="5D802B3D" w14:textId="77777777" w:rsidR="009F708B" w:rsidRPr="00683A81" w:rsidRDefault="009F708B" w:rsidP="00E33D22">
      <w:pPr>
        <w:pStyle w:val="ListParagraph"/>
        <w:numPr>
          <w:ilvl w:val="0"/>
          <w:numId w:val="107"/>
        </w:numPr>
        <w:tabs>
          <w:tab w:val="left" w:pos="981"/>
        </w:tabs>
        <w:kinsoku w:val="0"/>
        <w:overflowPunct w:val="0"/>
        <w:spacing w:before="1"/>
        <w:ind w:left="980" w:hanging="522"/>
      </w:pPr>
      <w:r w:rsidRPr="00683A81">
        <w:rPr>
          <w:b/>
          <w:bCs/>
        </w:rPr>
        <w:t>Quality</w:t>
      </w:r>
      <w:r w:rsidRPr="00683A81">
        <w:rPr>
          <w:b/>
          <w:bCs/>
          <w:spacing w:val="-5"/>
        </w:rPr>
        <w:t xml:space="preserve"> </w:t>
      </w:r>
      <w:r w:rsidRPr="00683A81">
        <w:rPr>
          <w:b/>
          <w:bCs/>
        </w:rPr>
        <w:t>Assurance.</w:t>
      </w:r>
      <w:r w:rsidRPr="00683A81">
        <w:rPr>
          <w:b/>
          <w:bCs/>
          <w:spacing w:val="-4"/>
        </w:rPr>
        <w:t xml:space="preserve"> </w:t>
      </w:r>
      <w:r w:rsidRPr="00683A81">
        <w:t>Quality</w:t>
      </w:r>
      <w:r w:rsidRPr="00683A81">
        <w:rPr>
          <w:spacing w:val="-4"/>
        </w:rPr>
        <w:t xml:space="preserve"> </w:t>
      </w:r>
      <w:r w:rsidRPr="00683A81">
        <w:t>assurance</w:t>
      </w:r>
      <w:r w:rsidRPr="00683A81">
        <w:rPr>
          <w:spacing w:val="-6"/>
        </w:rPr>
        <w:t xml:space="preserve"> </w:t>
      </w:r>
      <w:r w:rsidRPr="00683A81">
        <w:t>practices</w:t>
      </w:r>
      <w:r w:rsidRPr="00683A81">
        <w:rPr>
          <w:spacing w:val="-4"/>
        </w:rPr>
        <w:t xml:space="preserve"> </w:t>
      </w:r>
      <w:r w:rsidRPr="00683A81">
        <w:t>include,</w:t>
      </w:r>
      <w:r w:rsidRPr="00683A81">
        <w:rPr>
          <w:spacing w:val="-4"/>
        </w:rPr>
        <w:t xml:space="preserve"> </w:t>
      </w:r>
      <w:r w:rsidRPr="00683A81">
        <w:t>but</w:t>
      </w:r>
      <w:r w:rsidRPr="00683A81">
        <w:rPr>
          <w:spacing w:val="-3"/>
        </w:rPr>
        <w:t xml:space="preserve"> </w:t>
      </w:r>
      <w:r w:rsidRPr="00683A81">
        <w:t>are</w:t>
      </w:r>
      <w:r w:rsidRPr="00683A81">
        <w:rPr>
          <w:spacing w:val="-3"/>
        </w:rPr>
        <w:t xml:space="preserve"> </w:t>
      </w:r>
      <w:r w:rsidRPr="00683A81">
        <w:t>not</w:t>
      </w:r>
      <w:r w:rsidRPr="00683A81">
        <w:rPr>
          <w:spacing w:val="-3"/>
        </w:rPr>
        <w:t xml:space="preserve"> </w:t>
      </w:r>
      <w:r w:rsidRPr="00683A81">
        <w:t>limited</w:t>
      </w:r>
      <w:r w:rsidRPr="00683A81">
        <w:rPr>
          <w:spacing w:val="-4"/>
        </w:rPr>
        <w:t xml:space="preserve"> </w:t>
      </w:r>
      <w:r w:rsidRPr="00683A81">
        <w:t>to</w:t>
      </w:r>
      <w:r w:rsidRPr="00683A81">
        <w:rPr>
          <w:spacing w:val="-1"/>
        </w:rPr>
        <w:t xml:space="preserve"> </w:t>
      </w:r>
      <w:r w:rsidRPr="00683A81">
        <w:t>the</w:t>
      </w:r>
      <w:r w:rsidRPr="00683A81">
        <w:rPr>
          <w:spacing w:val="-6"/>
        </w:rPr>
        <w:t xml:space="preserve"> </w:t>
      </w:r>
      <w:r w:rsidRPr="00683A81">
        <w:t>following:</w:t>
      </w:r>
    </w:p>
    <w:p w14:paraId="1907A8EA" w14:textId="77777777" w:rsidR="009F708B" w:rsidRPr="00683A81" w:rsidRDefault="009F708B" w:rsidP="00E33D22">
      <w:pPr>
        <w:pStyle w:val="ListParagraph"/>
        <w:numPr>
          <w:ilvl w:val="1"/>
          <w:numId w:val="107"/>
        </w:numPr>
        <w:tabs>
          <w:tab w:val="left" w:pos="1704"/>
        </w:tabs>
        <w:kinsoku w:val="0"/>
        <w:overflowPunct w:val="0"/>
        <w:spacing w:before="41" w:line="276" w:lineRule="auto"/>
        <w:ind w:left="1179" w:right="410" w:firstLine="0"/>
      </w:pPr>
      <w:r w:rsidRPr="00683A81">
        <w:t>Routine disinfection and air quality testing of the direct compounding environment to minimize</w:t>
      </w:r>
      <w:r w:rsidRPr="00683A81">
        <w:rPr>
          <w:spacing w:val="-57"/>
        </w:rPr>
        <w:t xml:space="preserve"> </w:t>
      </w:r>
      <w:r w:rsidRPr="00683A81">
        <w:t>microbial</w:t>
      </w:r>
      <w:r w:rsidRPr="00683A81">
        <w:rPr>
          <w:spacing w:val="-1"/>
        </w:rPr>
        <w:t xml:space="preserve"> </w:t>
      </w:r>
      <w:r w:rsidRPr="00683A81">
        <w:t>surface</w:t>
      </w:r>
      <w:r w:rsidRPr="00683A81">
        <w:rPr>
          <w:spacing w:val="-1"/>
        </w:rPr>
        <w:t xml:space="preserve"> </w:t>
      </w:r>
      <w:r w:rsidRPr="00683A81">
        <w:t>contamination and</w:t>
      </w:r>
      <w:r w:rsidRPr="00683A81">
        <w:rPr>
          <w:spacing w:val="-1"/>
        </w:rPr>
        <w:t xml:space="preserve"> </w:t>
      </w:r>
      <w:r w:rsidRPr="00683A81">
        <w:t>maintain ISO</w:t>
      </w:r>
      <w:r w:rsidRPr="00683A81">
        <w:rPr>
          <w:spacing w:val="1"/>
        </w:rPr>
        <w:t xml:space="preserve"> </w:t>
      </w:r>
      <w:r w:rsidRPr="00683A81">
        <w:t>Class 5</w:t>
      </w:r>
      <w:r w:rsidRPr="00683A81">
        <w:rPr>
          <w:spacing w:val="-4"/>
        </w:rPr>
        <w:t xml:space="preserve"> </w:t>
      </w:r>
      <w:r w:rsidRPr="00683A81">
        <w:t>air</w:t>
      </w:r>
      <w:r w:rsidRPr="00683A81">
        <w:rPr>
          <w:spacing w:val="-1"/>
        </w:rPr>
        <w:t xml:space="preserve"> </w:t>
      </w:r>
      <w:r w:rsidRPr="00683A81">
        <w:t>quality.</w:t>
      </w:r>
    </w:p>
    <w:p w14:paraId="55E7E61C" w14:textId="77777777" w:rsidR="009F708B" w:rsidRPr="00683A81" w:rsidRDefault="009F708B" w:rsidP="00E33D22">
      <w:pPr>
        <w:pStyle w:val="ListParagraph"/>
        <w:numPr>
          <w:ilvl w:val="1"/>
          <w:numId w:val="107"/>
        </w:numPr>
        <w:tabs>
          <w:tab w:val="left" w:pos="1704"/>
        </w:tabs>
        <w:kinsoku w:val="0"/>
        <w:overflowPunct w:val="0"/>
        <w:spacing w:line="276" w:lineRule="auto"/>
        <w:ind w:left="1179" w:right="414" w:firstLine="0"/>
      </w:pPr>
      <w:r w:rsidRPr="00683A81">
        <w:t xml:space="preserve">Visual confirmation that compounding personnel are properly </w:t>
      </w:r>
      <w:proofErr w:type="gramStart"/>
      <w:r w:rsidRPr="00683A81">
        <w:t>donning</w:t>
      </w:r>
      <w:proofErr w:type="gramEnd"/>
      <w:r w:rsidRPr="00683A81">
        <w:t xml:space="preserve"> and wearing appropriate</w:t>
      </w:r>
      <w:r w:rsidRPr="00683A81">
        <w:rPr>
          <w:spacing w:val="-57"/>
        </w:rPr>
        <w:t xml:space="preserve"> </w:t>
      </w:r>
      <w:r w:rsidRPr="00683A81">
        <w:t>items</w:t>
      </w:r>
      <w:r w:rsidRPr="00683A81">
        <w:rPr>
          <w:spacing w:val="-1"/>
        </w:rPr>
        <w:t xml:space="preserve"> </w:t>
      </w:r>
      <w:r w:rsidRPr="00683A81">
        <w:t>and types of</w:t>
      </w:r>
      <w:r w:rsidRPr="00683A81">
        <w:rPr>
          <w:spacing w:val="-2"/>
        </w:rPr>
        <w:t xml:space="preserve"> </w:t>
      </w:r>
      <w:r w:rsidRPr="00683A81">
        <w:t>protective</w:t>
      </w:r>
      <w:r w:rsidRPr="00683A81">
        <w:rPr>
          <w:spacing w:val="-1"/>
        </w:rPr>
        <w:t xml:space="preserve"> </w:t>
      </w:r>
      <w:r w:rsidRPr="00683A81">
        <w:t>garments, such</w:t>
      </w:r>
      <w:r w:rsidRPr="00683A81">
        <w:rPr>
          <w:spacing w:val="-3"/>
        </w:rPr>
        <w:t xml:space="preserve"> </w:t>
      </w:r>
      <w:r w:rsidRPr="00683A81">
        <w:t>as</w:t>
      </w:r>
      <w:r w:rsidRPr="00683A81">
        <w:rPr>
          <w:spacing w:val="-1"/>
        </w:rPr>
        <w:t xml:space="preserve"> </w:t>
      </w:r>
      <w:r w:rsidRPr="00683A81">
        <w:t>eye</w:t>
      </w:r>
      <w:r w:rsidRPr="00683A81">
        <w:rPr>
          <w:spacing w:val="-1"/>
        </w:rPr>
        <w:t xml:space="preserve"> </w:t>
      </w:r>
      <w:r w:rsidRPr="00683A81">
        <w:t>protection and</w:t>
      </w:r>
      <w:r w:rsidRPr="00683A81">
        <w:rPr>
          <w:spacing w:val="-2"/>
        </w:rPr>
        <w:t xml:space="preserve"> </w:t>
      </w:r>
      <w:r w:rsidRPr="00683A81">
        <w:t>face</w:t>
      </w:r>
      <w:r w:rsidRPr="00683A81">
        <w:rPr>
          <w:spacing w:val="-1"/>
        </w:rPr>
        <w:t xml:space="preserve"> </w:t>
      </w:r>
      <w:r w:rsidRPr="00683A81">
        <w:t>masks.</w:t>
      </w:r>
    </w:p>
    <w:p w14:paraId="3C73967D" w14:textId="77777777" w:rsidR="009F708B" w:rsidRPr="00683A81" w:rsidRDefault="009F708B" w:rsidP="00E33D22">
      <w:pPr>
        <w:pStyle w:val="ListParagraph"/>
        <w:numPr>
          <w:ilvl w:val="1"/>
          <w:numId w:val="107"/>
        </w:numPr>
        <w:tabs>
          <w:tab w:val="left" w:pos="1704"/>
        </w:tabs>
        <w:kinsoku w:val="0"/>
        <w:overflowPunct w:val="0"/>
        <w:spacing w:line="276" w:lineRule="auto"/>
        <w:ind w:left="1179" w:right="413" w:firstLine="0"/>
      </w:pPr>
      <w:r w:rsidRPr="00683A81">
        <w:t>Review of all orders and packages of ingredients to ensure that the correct identity and amounts</w:t>
      </w:r>
      <w:r w:rsidRPr="00683A81">
        <w:rPr>
          <w:spacing w:val="-57"/>
        </w:rPr>
        <w:t xml:space="preserve"> </w:t>
      </w:r>
      <w:r w:rsidRPr="00683A81">
        <w:t>of</w:t>
      </w:r>
      <w:r w:rsidRPr="00683A81">
        <w:rPr>
          <w:spacing w:val="-2"/>
        </w:rPr>
        <w:t xml:space="preserve"> </w:t>
      </w:r>
      <w:r w:rsidRPr="00683A81">
        <w:t>ingredients were</w:t>
      </w:r>
      <w:r w:rsidRPr="00683A81">
        <w:rPr>
          <w:spacing w:val="-1"/>
        </w:rPr>
        <w:t xml:space="preserve"> </w:t>
      </w:r>
      <w:r w:rsidRPr="00683A81">
        <w:t>compounded.</w:t>
      </w:r>
    </w:p>
    <w:p w14:paraId="39611CD7"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2" w:firstLine="0"/>
      </w:pPr>
      <w:r w:rsidRPr="00683A81">
        <w:t>Visual</w:t>
      </w:r>
      <w:r w:rsidRPr="00683A81">
        <w:rPr>
          <w:spacing w:val="-7"/>
        </w:rPr>
        <w:t xml:space="preserve"> </w:t>
      </w:r>
      <w:r w:rsidRPr="00683A81">
        <w:t>inspection</w:t>
      </w:r>
      <w:r w:rsidRPr="00683A81">
        <w:rPr>
          <w:spacing w:val="-6"/>
        </w:rPr>
        <w:t xml:space="preserve"> </w:t>
      </w:r>
      <w:r w:rsidRPr="00683A81">
        <w:t>of</w:t>
      </w:r>
      <w:r w:rsidRPr="00683A81">
        <w:rPr>
          <w:spacing w:val="-8"/>
        </w:rPr>
        <w:t xml:space="preserve"> </w:t>
      </w:r>
      <w:r w:rsidRPr="00683A81">
        <w:t>CSPs</w:t>
      </w:r>
      <w:r w:rsidRPr="00683A81">
        <w:rPr>
          <w:spacing w:val="-6"/>
        </w:rPr>
        <w:t xml:space="preserve"> </w:t>
      </w:r>
      <w:r w:rsidRPr="00683A81">
        <w:t>to</w:t>
      </w:r>
      <w:r w:rsidRPr="00683A81">
        <w:rPr>
          <w:spacing w:val="-6"/>
        </w:rPr>
        <w:t xml:space="preserve"> </w:t>
      </w:r>
      <w:r w:rsidRPr="00683A81">
        <w:t>ensure</w:t>
      </w:r>
      <w:r w:rsidRPr="00683A81">
        <w:rPr>
          <w:spacing w:val="-8"/>
        </w:rPr>
        <w:t xml:space="preserve"> </w:t>
      </w:r>
      <w:r w:rsidRPr="00683A81">
        <w:t>the</w:t>
      </w:r>
      <w:r w:rsidRPr="00683A81">
        <w:rPr>
          <w:spacing w:val="-7"/>
        </w:rPr>
        <w:t xml:space="preserve"> </w:t>
      </w:r>
      <w:r w:rsidRPr="00683A81">
        <w:t>absence</w:t>
      </w:r>
      <w:r w:rsidRPr="00683A81">
        <w:rPr>
          <w:spacing w:val="-7"/>
        </w:rPr>
        <w:t xml:space="preserve"> </w:t>
      </w:r>
      <w:r w:rsidRPr="00683A81">
        <w:t>of</w:t>
      </w:r>
      <w:r w:rsidRPr="00683A81">
        <w:rPr>
          <w:spacing w:val="-8"/>
        </w:rPr>
        <w:t xml:space="preserve"> </w:t>
      </w:r>
      <w:r w:rsidRPr="00683A81">
        <w:t>particulate</w:t>
      </w:r>
      <w:r w:rsidRPr="00683A81">
        <w:rPr>
          <w:spacing w:val="-7"/>
        </w:rPr>
        <w:t xml:space="preserve"> </w:t>
      </w:r>
      <w:r w:rsidRPr="00683A81">
        <w:t>matter</w:t>
      </w:r>
      <w:r w:rsidRPr="00683A81">
        <w:rPr>
          <w:spacing w:val="-7"/>
        </w:rPr>
        <w:t xml:space="preserve"> </w:t>
      </w:r>
      <w:r w:rsidRPr="00683A81">
        <w:t>in</w:t>
      </w:r>
      <w:r w:rsidRPr="00683A81">
        <w:rPr>
          <w:spacing w:val="-7"/>
        </w:rPr>
        <w:t xml:space="preserve"> </w:t>
      </w:r>
      <w:r w:rsidRPr="00683A81">
        <w:t>solutions,</w:t>
      </w:r>
      <w:r w:rsidRPr="00683A81">
        <w:rPr>
          <w:spacing w:val="-6"/>
        </w:rPr>
        <w:t xml:space="preserve"> </w:t>
      </w:r>
      <w:r w:rsidRPr="00683A81">
        <w:t>the</w:t>
      </w:r>
      <w:r w:rsidRPr="00683A81">
        <w:rPr>
          <w:spacing w:val="-8"/>
        </w:rPr>
        <w:t xml:space="preserve"> </w:t>
      </w:r>
      <w:r w:rsidRPr="00683A81">
        <w:t>absence</w:t>
      </w:r>
      <w:r w:rsidRPr="00683A81">
        <w:rPr>
          <w:spacing w:val="-10"/>
        </w:rPr>
        <w:t xml:space="preserve"> </w:t>
      </w:r>
      <w:r w:rsidRPr="00683A81">
        <w:t>of</w:t>
      </w:r>
      <w:r w:rsidRPr="00683A81">
        <w:rPr>
          <w:spacing w:val="-57"/>
        </w:rPr>
        <w:t xml:space="preserve"> </w:t>
      </w:r>
      <w:r w:rsidRPr="00683A81">
        <w:t>leakage from</w:t>
      </w:r>
      <w:r w:rsidRPr="00683A81">
        <w:rPr>
          <w:spacing w:val="-2"/>
        </w:rPr>
        <w:t xml:space="preserve"> </w:t>
      </w:r>
      <w:r w:rsidRPr="00683A81">
        <w:t>vials and</w:t>
      </w:r>
      <w:r w:rsidRPr="00683A81">
        <w:rPr>
          <w:spacing w:val="-3"/>
        </w:rPr>
        <w:t xml:space="preserve"> </w:t>
      </w:r>
      <w:r w:rsidRPr="00683A81">
        <w:t>bags, and</w:t>
      </w:r>
      <w:r w:rsidRPr="00683A81">
        <w:rPr>
          <w:spacing w:val="-1"/>
        </w:rPr>
        <w:t xml:space="preserve"> </w:t>
      </w:r>
      <w:r w:rsidRPr="00683A81">
        <w:t>the</w:t>
      </w:r>
      <w:r w:rsidRPr="00683A81">
        <w:rPr>
          <w:spacing w:val="-1"/>
        </w:rPr>
        <w:t xml:space="preserve"> </w:t>
      </w:r>
      <w:r w:rsidRPr="00683A81">
        <w:t>accuracy</w:t>
      </w:r>
      <w:r w:rsidRPr="00683A81">
        <w:rPr>
          <w:spacing w:val="2"/>
        </w:rPr>
        <w:t xml:space="preserve"> </w:t>
      </w:r>
      <w:r w:rsidRPr="00683A81">
        <w:t>and thoroughness of</w:t>
      </w:r>
      <w:r w:rsidRPr="00683A81">
        <w:rPr>
          <w:spacing w:val="-2"/>
        </w:rPr>
        <w:t xml:space="preserve"> </w:t>
      </w:r>
      <w:r w:rsidRPr="00683A81">
        <w:t>labeling.</w:t>
      </w:r>
    </w:p>
    <w:p w14:paraId="5D9C3F5E" w14:textId="77777777" w:rsidR="009F708B" w:rsidRPr="00683A81" w:rsidRDefault="009F708B" w:rsidP="00E33D22">
      <w:pPr>
        <w:pStyle w:val="ListParagraph"/>
        <w:numPr>
          <w:ilvl w:val="1"/>
          <w:numId w:val="107"/>
        </w:numPr>
        <w:tabs>
          <w:tab w:val="left" w:pos="1701"/>
        </w:tabs>
        <w:kinsoku w:val="0"/>
        <w:overflowPunct w:val="0"/>
        <w:spacing w:line="276" w:lineRule="auto"/>
        <w:ind w:left="1179" w:right="412" w:firstLine="0"/>
      </w:pPr>
      <w:r w:rsidRPr="00683A81">
        <w:t>All</w:t>
      </w:r>
      <w:r w:rsidRPr="00683A81">
        <w:rPr>
          <w:spacing w:val="1"/>
        </w:rPr>
        <w:t xml:space="preserve"> </w:t>
      </w:r>
      <w:r w:rsidRPr="00683A81">
        <w:t>clean</w:t>
      </w:r>
      <w:r w:rsidRPr="00683A81">
        <w:rPr>
          <w:spacing w:val="1"/>
        </w:rPr>
        <w:t xml:space="preserve"> </w:t>
      </w:r>
      <w:r w:rsidRPr="00683A81">
        <w:t>rooms</w:t>
      </w:r>
      <w:r w:rsidRPr="00683A81">
        <w:rPr>
          <w:spacing w:val="1"/>
        </w:rPr>
        <w:t xml:space="preserve"> </w:t>
      </w:r>
      <w:r w:rsidRPr="00683A81">
        <w:t>must</w:t>
      </w:r>
      <w:r w:rsidRPr="00683A81">
        <w:rPr>
          <w:spacing w:val="1"/>
        </w:rPr>
        <w:t xml:space="preserve"> </w:t>
      </w:r>
      <w:r w:rsidRPr="00683A81">
        <w:t>meet</w:t>
      </w:r>
      <w:r w:rsidRPr="00683A81">
        <w:rPr>
          <w:spacing w:val="1"/>
        </w:rPr>
        <w:t xml:space="preserve"> </w:t>
      </w:r>
      <w:r w:rsidRPr="00683A81">
        <w:t>NSF/ANSI</w:t>
      </w:r>
      <w:r w:rsidRPr="00683A81">
        <w:rPr>
          <w:spacing w:val="1"/>
        </w:rPr>
        <w:t xml:space="preserve"> </w:t>
      </w:r>
      <w:r w:rsidRPr="00683A81">
        <w:t>standard</w:t>
      </w:r>
      <w:r w:rsidRPr="00683A81">
        <w:rPr>
          <w:spacing w:val="1"/>
        </w:rPr>
        <w:t xml:space="preserve"> </w:t>
      </w:r>
      <w:r w:rsidRPr="00683A81">
        <w:t>49.</w:t>
      </w:r>
      <w:r w:rsidRPr="00683A81">
        <w:rPr>
          <w:spacing w:val="1"/>
        </w:rPr>
        <w:t xml:space="preserve"> </w:t>
      </w:r>
      <w:r w:rsidRPr="00683A81">
        <w:t>The</w:t>
      </w:r>
      <w:r w:rsidRPr="00683A81">
        <w:rPr>
          <w:spacing w:val="1"/>
        </w:rPr>
        <w:t xml:space="preserve"> </w:t>
      </w:r>
      <w:r w:rsidRPr="00683A81">
        <w:t>aseptic</w:t>
      </w:r>
      <w:r w:rsidRPr="00683A81">
        <w:rPr>
          <w:spacing w:val="1"/>
        </w:rPr>
        <w:t xml:space="preserve"> </w:t>
      </w:r>
      <w:r w:rsidRPr="00683A81">
        <w:t>processing</w:t>
      </w:r>
      <w:r w:rsidRPr="00683A81">
        <w:rPr>
          <w:spacing w:val="1"/>
        </w:rPr>
        <w:t xml:space="preserve"> </w:t>
      </w:r>
      <w:r w:rsidRPr="00683A81">
        <w:t>for</w:t>
      </w:r>
      <w:r w:rsidRPr="00683A81">
        <w:rPr>
          <w:spacing w:val="1"/>
        </w:rPr>
        <w:t xml:space="preserve"> </w:t>
      </w:r>
      <w:r w:rsidRPr="00683A81">
        <w:t>sterile</w:t>
      </w:r>
      <w:r w:rsidRPr="00683A81">
        <w:rPr>
          <w:spacing w:val="1"/>
        </w:rPr>
        <w:t xml:space="preserve"> </w:t>
      </w:r>
      <w:r w:rsidRPr="00683A81">
        <w:t>preparations shall be in an area separate and distinct from the area used for the compounding of non-</w:t>
      </w:r>
      <w:r w:rsidRPr="00683A81">
        <w:rPr>
          <w:spacing w:val="-57"/>
        </w:rPr>
        <w:t xml:space="preserve"> </w:t>
      </w:r>
      <w:r w:rsidRPr="00683A81">
        <w:t>sterile</w:t>
      </w:r>
      <w:r w:rsidRPr="00683A81">
        <w:rPr>
          <w:spacing w:val="-13"/>
        </w:rPr>
        <w:t xml:space="preserve"> </w:t>
      </w:r>
      <w:r w:rsidRPr="00683A81">
        <w:t>drug</w:t>
      </w:r>
      <w:r w:rsidRPr="00683A81">
        <w:rPr>
          <w:spacing w:val="-11"/>
        </w:rPr>
        <w:t xml:space="preserve"> </w:t>
      </w:r>
      <w:r w:rsidRPr="00683A81">
        <w:t>preparations.</w:t>
      </w:r>
      <w:r w:rsidRPr="00683A81">
        <w:rPr>
          <w:spacing w:val="-10"/>
        </w:rPr>
        <w:t xml:space="preserve"> </w:t>
      </w:r>
      <w:r w:rsidRPr="00683A81">
        <w:t>A</w:t>
      </w:r>
      <w:r w:rsidRPr="00683A81">
        <w:rPr>
          <w:spacing w:val="-13"/>
        </w:rPr>
        <w:t xml:space="preserve"> </w:t>
      </w:r>
      <w:r w:rsidRPr="00683A81">
        <w:t>primary</w:t>
      </w:r>
      <w:r w:rsidRPr="00683A81">
        <w:rPr>
          <w:spacing w:val="-7"/>
        </w:rPr>
        <w:t xml:space="preserve"> </w:t>
      </w:r>
      <w:r w:rsidRPr="00683A81">
        <w:t>engineering</w:t>
      </w:r>
      <w:r w:rsidRPr="00683A81">
        <w:rPr>
          <w:spacing w:val="-10"/>
        </w:rPr>
        <w:t xml:space="preserve"> </w:t>
      </w:r>
      <w:r w:rsidRPr="00683A81">
        <w:t>control</w:t>
      </w:r>
      <w:r w:rsidRPr="00683A81">
        <w:rPr>
          <w:spacing w:val="-12"/>
        </w:rPr>
        <w:t xml:space="preserve"> </w:t>
      </w:r>
      <w:r w:rsidRPr="00683A81">
        <w:t>(PEC),</w:t>
      </w:r>
      <w:r w:rsidRPr="00683A81">
        <w:rPr>
          <w:spacing w:val="-10"/>
        </w:rPr>
        <w:t xml:space="preserve"> </w:t>
      </w:r>
      <w:r w:rsidRPr="00683A81">
        <w:t>(laminar</w:t>
      </w:r>
      <w:r w:rsidRPr="00683A81">
        <w:rPr>
          <w:spacing w:val="-10"/>
        </w:rPr>
        <w:t xml:space="preserve"> </w:t>
      </w:r>
      <w:r w:rsidRPr="00683A81">
        <w:t>airflow</w:t>
      </w:r>
      <w:r w:rsidRPr="00683A81">
        <w:rPr>
          <w:spacing w:val="-10"/>
        </w:rPr>
        <w:t xml:space="preserve"> </w:t>
      </w:r>
      <w:r w:rsidRPr="00683A81">
        <w:t>workbench</w:t>
      </w:r>
      <w:r w:rsidRPr="00683A81">
        <w:rPr>
          <w:spacing w:val="-10"/>
        </w:rPr>
        <w:t xml:space="preserve"> </w:t>
      </w:r>
      <w:r w:rsidRPr="00683A81">
        <w:t>(LAFW),</w:t>
      </w:r>
      <w:r w:rsidRPr="00683A81">
        <w:rPr>
          <w:spacing w:val="-58"/>
        </w:rPr>
        <w:t xml:space="preserve"> </w:t>
      </w:r>
      <w:r w:rsidRPr="00683A81">
        <w:t>biological</w:t>
      </w:r>
      <w:r w:rsidRPr="00683A81">
        <w:rPr>
          <w:spacing w:val="1"/>
        </w:rPr>
        <w:t xml:space="preserve"> </w:t>
      </w:r>
      <w:r w:rsidRPr="00683A81">
        <w:t>safety</w:t>
      </w:r>
      <w:r w:rsidRPr="00683A81">
        <w:rPr>
          <w:spacing w:val="1"/>
        </w:rPr>
        <w:t xml:space="preserve"> </w:t>
      </w:r>
      <w:r w:rsidRPr="00683A81">
        <w:t>cabinet</w:t>
      </w:r>
      <w:r w:rsidRPr="00683A81">
        <w:rPr>
          <w:spacing w:val="1"/>
        </w:rPr>
        <w:t xml:space="preserve"> </w:t>
      </w:r>
      <w:r w:rsidRPr="00683A81">
        <w:t>(BSC),</w:t>
      </w:r>
      <w:r w:rsidRPr="00683A81">
        <w:rPr>
          <w:spacing w:val="1"/>
        </w:rPr>
        <w:t xml:space="preserve"> </w:t>
      </w:r>
      <w:r w:rsidRPr="00683A81">
        <w:t>compounding</w:t>
      </w:r>
      <w:r w:rsidRPr="00683A81">
        <w:rPr>
          <w:spacing w:val="1"/>
        </w:rPr>
        <w:t xml:space="preserve"> </w:t>
      </w:r>
      <w:r w:rsidRPr="00683A81">
        <w:t>aseptic</w:t>
      </w:r>
      <w:r w:rsidRPr="00683A81">
        <w:rPr>
          <w:spacing w:val="1"/>
        </w:rPr>
        <w:t xml:space="preserve"> </w:t>
      </w:r>
      <w:r w:rsidRPr="00683A81">
        <w:t>isolator</w:t>
      </w:r>
      <w:r w:rsidRPr="00683A81">
        <w:rPr>
          <w:spacing w:val="1"/>
        </w:rPr>
        <w:t xml:space="preserve"> </w:t>
      </w:r>
      <w:r w:rsidRPr="00683A81">
        <w:t>(CAI)</w:t>
      </w:r>
      <w:r w:rsidRPr="00683A81">
        <w:rPr>
          <w:spacing w:val="1"/>
        </w:rPr>
        <w:t xml:space="preserve"> </w:t>
      </w:r>
      <w:r w:rsidRPr="00683A81">
        <w:t>or</w:t>
      </w:r>
      <w:r w:rsidRPr="00683A81">
        <w:rPr>
          <w:spacing w:val="1"/>
        </w:rPr>
        <w:t xml:space="preserve"> </w:t>
      </w:r>
      <w:r w:rsidRPr="00683A81">
        <w:t>compounding</w:t>
      </w:r>
      <w:r w:rsidRPr="00683A81">
        <w:rPr>
          <w:spacing w:val="1"/>
        </w:rPr>
        <w:t xml:space="preserve"> </w:t>
      </w:r>
      <w:r w:rsidRPr="00683A81">
        <w:t>aseptic</w:t>
      </w:r>
      <w:r w:rsidRPr="00683A81">
        <w:rPr>
          <w:spacing w:val="1"/>
        </w:rPr>
        <w:t xml:space="preserve"> </w:t>
      </w:r>
      <w:r w:rsidRPr="00683A81">
        <w:rPr>
          <w:spacing w:val="-1"/>
        </w:rPr>
        <w:t>containment</w:t>
      </w:r>
      <w:r w:rsidRPr="00683A81">
        <w:rPr>
          <w:spacing w:val="-14"/>
        </w:rPr>
        <w:t xml:space="preserve"> </w:t>
      </w:r>
      <w:r w:rsidRPr="00683A81">
        <w:rPr>
          <w:spacing w:val="-1"/>
        </w:rPr>
        <w:t>isolator</w:t>
      </w:r>
      <w:r w:rsidRPr="00683A81">
        <w:rPr>
          <w:spacing w:val="-13"/>
        </w:rPr>
        <w:t xml:space="preserve"> </w:t>
      </w:r>
      <w:r w:rsidRPr="00683A81">
        <w:rPr>
          <w:spacing w:val="-1"/>
        </w:rPr>
        <w:t>(CACI))</w:t>
      </w:r>
      <w:r w:rsidRPr="00683A81">
        <w:rPr>
          <w:spacing w:val="-11"/>
        </w:rPr>
        <w:t xml:space="preserve"> </w:t>
      </w:r>
      <w:r w:rsidRPr="00683A81">
        <w:rPr>
          <w:spacing w:val="-1"/>
        </w:rPr>
        <w:t>will</w:t>
      </w:r>
      <w:r w:rsidRPr="00683A81">
        <w:rPr>
          <w:spacing w:val="-12"/>
        </w:rPr>
        <w:t xml:space="preserve"> </w:t>
      </w:r>
      <w:r w:rsidRPr="00683A81">
        <w:rPr>
          <w:spacing w:val="-1"/>
        </w:rPr>
        <w:t>be</w:t>
      </w:r>
      <w:r w:rsidRPr="00683A81">
        <w:rPr>
          <w:spacing w:val="-13"/>
        </w:rPr>
        <w:t xml:space="preserve"> </w:t>
      </w:r>
      <w:r w:rsidRPr="00683A81">
        <w:rPr>
          <w:spacing w:val="-1"/>
        </w:rPr>
        <w:t>used</w:t>
      </w:r>
      <w:r w:rsidRPr="00683A81">
        <w:rPr>
          <w:spacing w:val="-10"/>
        </w:rPr>
        <w:t xml:space="preserve"> </w:t>
      </w:r>
      <w:r w:rsidRPr="00683A81">
        <w:t>to</w:t>
      </w:r>
      <w:r w:rsidRPr="00683A81">
        <w:rPr>
          <w:spacing w:val="-12"/>
        </w:rPr>
        <w:t xml:space="preserve"> </w:t>
      </w:r>
      <w:r w:rsidRPr="00683A81">
        <w:t>prepare</w:t>
      </w:r>
      <w:r w:rsidRPr="00683A81">
        <w:rPr>
          <w:spacing w:val="-13"/>
        </w:rPr>
        <w:t xml:space="preserve"> </w:t>
      </w:r>
      <w:r w:rsidRPr="00683A81">
        <w:t>all</w:t>
      </w:r>
      <w:r w:rsidRPr="00683A81">
        <w:rPr>
          <w:spacing w:val="-10"/>
        </w:rPr>
        <w:t xml:space="preserve"> </w:t>
      </w:r>
      <w:r w:rsidRPr="00683A81">
        <w:t>sterile</w:t>
      </w:r>
      <w:r w:rsidRPr="00683A81">
        <w:rPr>
          <w:spacing w:val="-13"/>
        </w:rPr>
        <w:t xml:space="preserve"> </w:t>
      </w:r>
      <w:r w:rsidRPr="00683A81">
        <w:t>preparations,</w:t>
      </w:r>
      <w:r w:rsidRPr="00683A81">
        <w:rPr>
          <w:spacing w:val="-10"/>
        </w:rPr>
        <w:t xml:space="preserve"> </w:t>
      </w:r>
      <w:r w:rsidRPr="00683A81">
        <w:t>except</w:t>
      </w:r>
      <w:r w:rsidRPr="00683A81">
        <w:rPr>
          <w:spacing w:val="-12"/>
        </w:rPr>
        <w:t xml:space="preserve"> </w:t>
      </w:r>
      <w:r w:rsidRPr="00683A81">
        <w:t>those</w:t>
      </w:r>
      <w:r w:rsidRPr="00683A81">
        <w:rPr>
          <w:spacing w:val="-11"/>
        </w:rPr>
        <w:t xml:space="preserve"> </w:t>
      </w:r>
      <w:r w:rsidRPr="00683A81">
        <w:t>compounded</w:t>
      </w:r>
      <w:r w:rsidRPr="00683A81">
        <w:rPr>
          <w:spacing w:val="-57"/>
        </w:rPr>
        <w:t xml:space="preserve"> </w:t>
      </w:r>
      <w:r w:rsidRPr="00683A81">
        <w:t>for Immediate</w:t>
      </w:r>
      <w:r w:rsidRPr="00683A81">
        <w:rPr>
          <w:spacing w:val="-1"/>
        </w:rPr>
        <w:t xml:space="preserve"> </w:t>
      </w:r>
      <w:r w:rsidRPr="00683A81">
        <w:t>Use.</w:t>
      </w:r>
    </w:p>
    <w:p w14:paraId="4E37DC21" w14:textId="77777777" w:rsidR="009F708B" w:rsidRPr="00683A81" w:rsidRDefault="009F708B" w:rsidP="00E33D22">
      <w:pPr>
        <w:pStyle w:val="ListParagraph"/>
        <w:numPr>
          <w:ilvl w:val="2"/>
          <w:numId w:val="107"/>
        </w:numPr>
        <w:tabs>
          <w:tab w:val="left" w:pos="2474"/>
        </w:tabs>
        <w:kinsoku w:val="0"/>
        <w:overflowPunct w:val="0"/>
        <w:spacing w:line="275" w:lineRule="exact"/>
        <w:ind w:left="2473" w:hanging="575"/>
        <w:jc w:val="left"/>
      </w:pPr>
      <w:r w:rsidRPr="00683A81">
        <w:t>Semiannual</w:t>
      </w:r>
      <w:r w:rsidRPr="00683A81">
        <w:rPr>
          <w:spacing w:val="-3"/>
        </w:rPr>
        <w:t xml:space="preserve"> </w:t>
      </w:r>
      <w:r w:rsidRPr="00683A81">
        <w:t>certification of</w:t>
      </w:r>
      <w:r w:rsidRPr="00683A81">
        <w:rPr>
          <w:spacing w:val="-3"/>
        </w:rPr>
        <w:t xml:space="preserve"> </w:t>
      </w:r>
      <w:r w:rsidRPr="00683A81">
        <w:t>the</w:t>
      </w:r>
      <w:r w:rsidRPr="00683A81">
        <w:rPr>
          <w:spacing w:val="-3"/>
        </w:rPr>
        <w:t xml:space="preserve"> </w:t>
      </w:r>
      <w:r w:rsidRPr="00683A81">
        <w:t>primary</w:t>
      </w:r>
      <w:r w:rsidRPr="00683A81">
        <w:rPr>
          <w:spacing w:val="-3"/>
        </w:rPr>
        <w:t xml:space="preserve"> </w:t>
      </w:r>
      <w:r w:rsidRPr="00683A81">
        <w:t>engineering</w:t>
      </w:r>
      <w:r w:rsidRPr="00683A81">
        <w:rPr>
          <w:spacing w:val="-3"/>
        </w:rPr>
        <w:t xml:space="preserve"> </w:t>
      </w:r>
      <w:r w:rsidRPr="00683A81">
        <w:t>controls.</w:t>
      </w:r>
    </w:p>
    <w:p w14:paraId="5004B5CE" w14:textId="77777777" w:rsidR="009F708B" w:rsidRPr="00683A81" w:rsidRDefault="009F708B" w:rsidP="00E33D22">
      <w:pPr>
        <w:pStyle w:val="ListParagraph"/>
        <w:numPr>
          <w:ilvl w:val="2"/>
          <w:numId w:val="107"/>
        </w:numPr>
        <w:tabs>
          <w:tab w:val="left" w:pos="2460"/>
        </w:tabs>
        <w:kinsoku w:val="0"/>
        <w:overflowPunct w:val="0"/>
        <w:spacing w:before="41" w:line="276" w:lineRule="auto"/>
        <w:ind w:left="1899" w:right="417" w:firstLine="0"/>
        <w:jc w:val="left"/>
      </w:pPr>
      <w:r w:rsidRPr="00683A81">
        <w:t>Semiannual</w:t>
      </w:r>
      <w:r w:rsidRPr="00683A81">
        <w:rPr>
          <w:spacing w:val="-14"/>
        </w:rPr>
        <w:t xml:space="preserve"> </w:t>
      </w:r>
      <w:r w:rsidRPr="00683A81">
        <w:t>certification</w:t>
      </w:r>
      <w:r w:rsidRPr="00683A81">
        <w:rPr>
          <w:spacing w:val="-12"/>
        </w:rPr>
        <w:t xml:space="preserve"> </w:t>
      </w:r>
      <w:r w:rsidRPr="00683A81">
        <w:t>of</w:t>
      </w:r>
      <w:r w:rsidRPr="00683A81">
        <w:rPr>
          <w:spacing w:val="-15"/>
        </w:rPr>
        <w:t xml:space="preserve"> </w:t>
      </w:r>
      <w:r w:rsidRPr="00683A81">
        <w:t>nonviable</w:t>
      </w:r>
      <w:r w:rsidRPr="00683A81">
        <w:rPr>
          <w:spacing w:val="-14"/>
        </w:rPr>
        <w:t xml:space="preserve"> </w:t>
      </w:r>
      <w:r w:rsidRPr="00683A81">
        <w:t>environmental</w:t>
      </w:r>
      <w:r w:rsidRPr="00683A81">
        <w:rPr>
          <w:spacing w:val="-11"/>
        </w:rPr>
        <w:t xml:space="preserve"> </w:t>
      </w:r>
      <w:r w:rsidRPr="00683A81">
        <w:t>monitoring</w:t>
      </w:r>
      <w:r w:rsidRPr="00683A81">
        <w:rPr>
          <w:spacing w:val="-12"/>
        </w:rPr>
        <w:t xml:space="preserve"> </w:t>
      </w:r>
      <w:r w:rsidRPr="00683A81">
        <w:t>of</w:t>
      </w:r>
      <w:r w:rsidRPr="00683A81">
        <w:rPr>
          <w:spacing w:val="-13"/>
        </w:rPr>
        <w:t xml:space="preserve"> </w:t>
      </w:r>
      <w:r w:rsidRPr="00683A81">
        <w:t>all</w:t>
      </w:r>
      <w:r w:rsidRPr="00683A81">
        <w:rPr>
          <w:spacing w:val="-13"/>
        </w:rPr>
        <w:t xml:space="preserve"> </w:t>
      </w:r>
      <w:r w:rsidRPr="00683A81">
        <w:t>ISO</w:t>
      </w:r>
      <w:r w:rsidRPr="00683A81">
        <w:rPr>
          <w:spacing w:val="-13"/>
        </w:rPr>
        <w:t xml:space="preserve"> </w:t>
      </w:r>
      <w:r w:rsidRPr="00683A81">
        <w:t>5,</w:t>
      </w:r>
      <w:r w:rsidRPr="00683A81">
        <w:rPr>
          <w:spacing w:val="-12"/>
        </w:rPr>
        <w:t xml:space="preserve"> </w:t>
      </w:r>
      <w:r w:rsidRPr="00683A81">
        <w:t>ISO</w:t>
      </w:r>
      <w:r w:rsidRPr="00683A81">
        <w:rPr>
          <w:spacing w:val="-13"/>
        </w:rPr>
        <w:t xml:space="preserve"> </w:t>
      </w:r>
      <w:r w:rsidRPr="00683A81">
        <w:t>7,</w:t>
      </w:r>
      <w:r w:rsidRPr="00683A81">
        <w:rPr>
          <w:spacing w:val="-12"/>
        </w:rPr>
        <w:t xml:space="preserve"> </w:t>
      </w:r>
      <w:r w:rsidRPr="00683A81">
        <w:t>ISO</w:t>
      </w:r>
      <w:r w:rsidRPr="00683A81">
        <w:rPr>
          <w:spacing w:val="-57"/>
        </w:rPr>
        <w:t xml:space="preserve"> </w:t>
      </w:r>
      <w:r w:rsidRPr="00683A81">
        <w:t>8</w:t>
      </w:r>
      <w:r w:rsidRPr="00683A81">
        <w:rPr>
          <w:spacing w:val="-1"/>
        </w:rPr>
        <w:t xml:space="preserve"> </w:t>
      </w:r>
      <w:r w:rsidRPr="00683A81">
        <w:t>and segregated</w:t>
      </w:r>
      <w:r w:rsidRPr="00683A81">
        <w:rPr>
          <w:spacing w:val="-1"/>
        </w:rPr>
        <w:t xml:space="preserve"> </w:t>
      </w:r>
      <w:r w:rsidRPr="00683A81">
        <w:t>compounding areas.</w:t>
      </w:r>
    </w:p>
    <w:p w14:paraId="5FBF752D" w14:textId="77777777" w:rsidR="009F708B" w:rsidRPr="00683A81" w:rsidRDefault="009F708B" w:rsidP="00E33D22">
      <w:pPr>
        <w:pStyle w:val="ListParagraph"/>
        <w:numPr>
          <w:ilvl w:val="2"/>
          <w:numId w:val="107"/>
        </w:numPr>
        <w:tabs>
          <w:tab w:val="left" w:pos="2460"/>
        </w:tabs>
        <w:kinsoku w:val="0"/>
        <w:overflowPunct w:val="0"/>
        <w:spacing w:before="1" w:line="276" w:lineRule="auto"/>
        <w:ind w:left="1899" w:right="419" w:firstLine="0"/>
        <w:jc w:val="left"/>
      </w:pPr>
      <w:r w:rsidRPr="00683A81">
        <w:t>Semiannual</w:t>
      </w:r>
      <w:r w:rsidRPr="00683A81">
        <w:rPr>
          <w:spacing w:val="2"/>
        </w:rPr>
        <w:t xml:space="preserve"> </w:t>
      </w:r>
      <w:r w:rsidRPr="00683A81">
        <w:t>certification</w:t>
      </w:r>
      <w:r w:rsidRPr="00683A81">
        <w:rPr>
          <w:spacing w:val="2"/>
        </w:rPr>
        <w:t xml:space="preserve"> </w:t>
      </w:r>
      <w:r w:rsidRPr="00683A81">
        <w:t>of</w:t>
      </w:r>
      <w:r w:rsidRPr="00683A81">
        <w:rPr>
          <w:spacing w:val="2"/>
        </w:rPr>
        <w:t xml:space="preserve"> </w:t>
      </w:r>
      <w:r w:rsidRPr="00683A81">
        <w:t>viable</w:t>
      </w:r>
      <w:r w:rsidRPr="00683A81">
        <w:rPr>
          <w:spacing w:val="1"/>
        </w:rPr>
        <w:t xml:space="preserve"> </w:t>
      </w:r>
      <w:r w:rsidRPr="00683A81">
        <w:t>environmental</w:t>
      </w:r>
      <w:r w:rsidRPr="00683A81">
        <w:rPr>
          <w:spacing w:val="3"/>
        </w:rPr>
        <w:t xml:space="preserve"> </w:t>
      </w:r>
      <w:r w:rsidRPr="00683A81">
        <w:t>monitoring</w:t>
      </w:r>
      <w:r w:rsidRPr="00683A81">
        <w:rPr>
          <w:spacing w:val="2"/>
        </w:rPr>
        <w:t xml:space="preserve"> </w:t>
      </w:r>
      <w:r w:rsidRPr="00683A81">
        <w:t>of</w:t>
      </w:r>
      <w:r w:rsidRPr="00683A81">
        <w:rPr>
          <w:spacing w:val="2"/>
        </w:rPr>
        <w:t xml:space="preserve"> </w:t>
      </w:r>
      <w:r w:rsidRPr="00683A81">
        <w:t>all</w:t>
      </w:r>
      <w:r w:rsidRPr="00683A81">
        <w:rPr>
          <w:spacing w:val="3"/>
        </w:rPr>
        <w:t xml:space="preserve"> </w:t>
      </w:r>
      <w:r w:rsidRPr="00683A81">
        <w:t>ISO</w:t>
      </w:r>
      <w:r w:rsidRPr="00683A81">
        <w:rPr>
          <w:spacing w:val="2"/>
        </w:rPr>
        <w:t xml:space="preserve"> </w:t>
      </w:r>
      <w:r w:rsidRPr="00683A81">
        <w:t>5, ISO</w:t>
      </w:r>
      <w:r w:rsidRPr="00683A81">
        <w:rPr>
          <w:spacing w:val="2"/>
        </w:rPr>
        <w:t xml:space="preserve"> </w:t>
      </w:r>
      <w:r w:rsidRPr="00683A81">
        <w:t>7,</w:t>
      </w:r>
      <w:r w:rsidRPr="00683A81">
        <w:rPr>
          <w:spacing w:val="1"/>
        </w:rPr>
        <w:t xml:space="preserve"> </w:t>
      </w:r>
      <w:r w:rsidRPr="00683A81">
        <w:t>ISO</w:t>
      </w:r>
      <w:r w:rsidRPr="00683A81">
        <w:rPr>
          <w:spacing w:val="4"/>
        </w:rPr>
        <w:t xml:space="preserve"> </w:t>
      </w:r>
      <w:r w:rsidRPr="00683A81">
        <w:t>8</w:t>
      </w:r>
      <w:r w:rsidRPr="00683A81">
        <w:rPr>
          <w:spacing w:val="-57"/>
        </w:rPr>
        <w:t xml:space="preserve"> </w:t>
      </w:r>
      <w:r w:rsidRPr="00683A81">
        <w:t>and</w:t>
      </w:r>
      <w:r w:rsidRPr="00683A81">
        <w:rPr>
          <w:spacing w:val="-2"/>
        </w:rPr>
        <w:t xml:space="preserve"> </w:t>
      </w:r>
      <w:r w:rsidRPr="00683A81">
        <w:t>segregated</w:t>
      </w:r>
      <w:r w:rsidRPr="00683A81">
        <w:rPr>
          <w:spacing w:val="-1"/>
        </w:rPr>
        <w:t xml:space="preserve"> </w:t>
      </w:r>
      <w:r w:rsidRPr="00683A81">
        <w:t>compounding areas.</w:t>
      </w:r>
    </w:p>
    <w:p w14:paraId="4EFF3B47" w14:textId="77777777" w:rsidR="009F708B" w:rsidRPr="00683A81" w:rsidRDefault="009F708B" w:rsidP="00E33D22">
      <w:pPr>
        <w:pStyle w:val="ListParagraph"/>
        <w:numPr>
          <w:ilvl w:val="2"/>
          <w:numId w:val="107"/>
        </w:numPr>
        <w:tabs>
          <w:tab w:val="left" w:pos="2474"/>
        </w:tabs>
        <w:kinsoku w:val="0"/>
        <w:overflowPunct w:val="0"/>
        <w:spacing w:line="276" w:lineRule="auto"/>
        <w:ind w:right="413" w:firstLine="0"/>
        <w:jc w:val="left"/>
      </w:pPr>
      <w:r w:rsidRPr="00683A81">
        <w:t>Removable</w:t>
      </w:r>
      <w:r w:rsidRPr="00683A81">
        <w:rPr>
          <w:spacing w:val="11"/>
        </w:rPr>
        <w:t xml:space="preserve"> </w:t>
      </w:r>
      <w:r w:rsidRPr="00683A81">
        <w:t>prefilters</w:t>
      </w:r>
      <w:r w:rsidRPr="00683A81">
        <w:rPr>
          <w:spacing w:val="12"/>
        </w:rPr>
        <w:t xml:space="preserve"> </w:t>
      </w:r>
      <w:r w:rsidRPr="00683A81">
        <w:t>shall</w:t>
      </w:r>
      <w:r w:rsidRPr="00683A81">
        <w:rPr>
          <w:spacing w:val="12"/>
        </w:rPr>
        <w:t xml:space="preserve"> </w:t>
      </w:r>
      <w:r w:rsidRPr="00683A81">
        <w:t>be</w:t>
      </w:r>
      <w:r w:rsidRPr="00683A81">
        <w:rPr>
          <w:spacing w:val="12"/>
        </w:rPr>
        <w:t xml:space="preserve"> </w:t>
      </w:r>
      <w:r w:rsidRPr="00683A81">
        <w:t>inspected</w:t>
      </w:r>
      <w:r w:rsidRPr="00683A81">
        <w:rPr>
          <w:spacing w:val="12"/>
        </w:rPr>
        <w:t xml:space="preserve"> </w:t>
      </w:r>
      <w:r w:rsidRPr="00683A81">
        <w:t>monthly,</w:t>
      </w:r>
      <w:r w:rsidRPr="00683A81">
        <w:rPr>
          <w:spacing w:val="12"/>
        </w:rPr>
        <w:t xml:space="preserve"> </w:t>
      </w:r>
      <w:r w:rsidRPr="00683A81">
        <w:t>cleaned</w:t>
      </w:r>
      <w:r w:rsidRPr="00683A81">
        <w:rPr>
          <w:spacing w:val="13"/>
        </w:rPr>
        <w:t xml:space="preserve"> </w:t>
      </w:r>
      <w:r w:rsidRPr="00683A81">
        <w:t>or</w:t>
      </w:r>
      <w:r w:rsidRPr="00683A81">
        <w:rPr>
          <w:spacing w:val="11"/>
        </w:rPr>
        <w:t xml:space="preserve"> </w:t>
      </w:r>
      <w:r w:rsidRPr="00683A81">
        <w:t>changed</w:t>
      </w:r>
      <w:r w:rsidRPr="00683A81">
        <w:rPr>
          <w:spacing w:val="14"/>
        </w:rPr>
        <w:t xml:space="preserve"> </w:t>
      </w:r>
      <w:r w:rsidRPr="00683A81">
        <w:t>at</w:t>
      </w:r>
      <w:r w:rsidRPr="00683A81">
        <w:rPr>
          <w:spacing w:val="13"/>
        </w:rPr>
        <w:t xml:space="preserve"> </w:t>
      </w:r>
      <w:r w:rsidRPr="00683A81">
        <w:t>least</w:t>
      </w:r>
      <w:r w:rsidRPr="00683A81">
        <w:rPr>
          <w:spacing w:val="12"/>
        </w:rPr>
        <w:t xml:space="preserve"> </w:t>
      </w:r>
      <w:r w:rsidRPr="00683A81">
        <w:t>quarterly</w:t>
      </w:r>
      <w:r w:rsidRPr="00683A81">
        <w:rPr>
          <w:spacing w:val="-57"/>
        </w:rPr>
        <w:t xml:space="preserve"> </w:t>
      </w:r>
      <w:r w:rsidRPr="00683A81">
        <w:t>or</w:t>
      </w:r>
      <w:r w:rsidRPr="00683A81">
        <w:rPr>
          <w:spacing w:val="-2"/>
        </w:rPr>
        <w:t xml:space="preserve"> </w:t>
      </w:r>
      <w:r w:rsidRPr="00683A81">
        <w:t>as directed by</w:t>
      </w:r>
      <w:r w:rsidRPr="00683A81">
        <w:rPr>
          <w:spacing w:val="2"/>
        </w:rPr>
        <w:t xml:space="preserve"> </w:t>
      </w:r>
      <w:r w:rsidRPr="00683A81">
        <w:t>a</w:t>
      </w:r>
      <w:r w:rsidRPr="00683A81">
        <w:rPr>
          <w:spacing w:val="-2"/>
        </w:rPr>
        <w:t xml:space="preserve"> </w:t>
      </w:r>
      <w:r w:rsidRPr="00683A81">
        <w:t>qualified certifier,</w:t>
      </w:r>
      <w:r w:rsidRPr="00683A81">
        <w:rPr>
          <w:spacing w:val="-3"/>
        </w:rPr>
        <w:t xml:space="preserve"> </w:t>
      </w:r>
      <w:r w:rsidRPr="00683A81">
        <w:t>and the</w:t>
      </w:r>
      <w:r w:rsidRPr="00683A81">
        <w:rPr>
          <w:spacing w:val="-4"/>
        </w:rPr>
        <w:t xml:space="preserve"> </w:t>
      </w:r>
      <w:r w:rsidRPr="00683A81">
        <w:t>date documented.</w:t>
      </w:r>
    </w:p>
    <w:p w14:paraId="3091FD44" w14:textId="77777777" w:rsidR="009F708B" w:rsidRPr="00683A81" w:rsidRDefault="009F708B" w:rsidP="00E33D22">
      <w:pPr>
        <w:pStyle w:val="ListParagraph"/>
        <w:numPr>
          <w:ilvl w:val="2"/>
          <w:numId w:val="107"/>
        </w:numPr>
        <w:tabs>
          <w:tab w:val="left" w:pos="2445"/>
        </w:tabs>
        <w:kinsoku w:val="0"/>
        <w:overflowPunct w:val="0"/>
        <w:ind w:left="2444" w:hanging="545"/>
        <w:jc w:val="left"/>
      </w:pPr>
      <w:r w:rsidRPr="00683A81">
        <w:t>HEPA</w:t>
      </w:r>
      <w:r w:rsidRPr="00683A81">
        <w:rPr>
          <w:spacing w:val="-5"/>
        </w:rPr>
        <w:t xml:space="preserve"> </w:t>
      </w:r>
      <w:r w:rsidRPr="00683A81">
        <w:t>filters</w:t>
      </w:r>
      <w:r w:rsidRPr="00683A81">
        <w:rPr>
          <w:spacing w:val="-1"/>
        </w:rPr>
        <w:t xml:space="preserve"> </w:t>
      </w:r>
      <w:r w:rsidRPr="00683A81">
        <w:t>shall</w:t>
      </w:r>
      <w:r w:rsidRPr="00683A81">
        <w:rPr>
          <w:spacing w:val="-4"/>
        </w:rPr>
        <w:t xml:space="preserve"> </w:t>
      </w:r>
      <w:r w:rsidRPr="00683A81">
        <w:t>be</w:t>
      </w:r>
      <w:r w:rsidRPr="00683A81">
        <w:rPr>
          <w:spacing w:val="-2"/>
        </w:rPr>
        <w:t xml:space="preserve"> </w:t>
      </w:r>
      <w:r w:rsidRPr="00683A81">
        <w:t>repaired</w:t>
      </w:r>
      <w:r w:rsidRPr="00683A81">
        <w:rPr>
          <w:spacing w:val="-5"/>
        </w:rPr>
        <w:t xml:space="preserve"> </w:t>
      </w:r>
      <w:r w:rsidRPr="00683A81">
        <w:t>or</w:t>
      </w:r>
      <w:r w:rsidRPr="00683A81">
        <w:rPr>
          <w:spacing w:val="-2"/>
        </w:rPr>
        <w:t xml:space="preserve"> </w:t>
      </w:r>
      <w:r w:rsidRPr="00683A81">
        <w:t>replaced</w:t>
      </w:r>
      <w:r w:rsidRPr="00683A81">
        <w:rPr>
          <w:spacing w:val="-4"/>
        </w:rPr>
        <w:t xml:space="preserve"> </w:t>
      </w:r>
      <w:r w:rsidRPr="00683A81">
        <w:t>when</w:t>
      </w:r>
      <w:r w:rsidRPr="00683A81">
        <w:rPr>
          <w:spacing w:val="-2"/>
        </w:rPr>
        <w:t xml:space="preserve"> </w:t>
      </w:r>
      <w:r w:rsidRPr="00683A81">
        <w:t>recommended</w:t>
      </w:r>
      <w:r w:rsidRPr="00683A81">
        <w:rPr>
          <w:spacing w:val="-4"/>
        </w:rPr>
        <w:t xml:space="preserve"> </w:t>
      </w:r>
      <w:r w:rsidRPr="00683A81">
        <w:t>by</w:t>
      </w:r>
      <w:r w:rsidRPr="00683A81">
        <w:rPr>
          <w:spacing w:val="-2"/>
        </w:rPr>
        <w:t xml:space="preserve"> </w:t>
      </w:r>
      <w:r w:rsidRPr="00683A81">
        <w:t>a</w:t>
      </w:r>
      <w:r w:rsidRPr="00683A81">
        <w:rPr>
          <w:spacing w:val="-2"/>
        </w:rPr>
        <w:t xml:space="preserve"> </w:t>
      </w:r>
      <w:r w:rsidRPr="00683A81">
        <w:t>qualified</w:t>
      </w:r>
      <w:r w:rsidRPr="00683A81">
        <w:rPr>
          <w:spacing w:val="-5"/>
        </w:rPr>
        <w:t xml:space="preserve"> </w:t>
      </w:r>
      <w:r w:rsidRPr="00683A81">
        <w:t>certifier.</w:t>
      </w:r>
    </w:p>
    <w:p w14:paraId="6BADF7D0" w14:textId="77777777" w:rsidR="009F708B" w:rsidRPr="00683A81" w:rsidRDefault="009F708B" w:rsidP="00E33D22">
      <w:pPr>
        <w:pStyle w:val="ListParagraph"/>
        <w:numPr>
          <w:ilvl w:val="1"/>
          <w:numId w:val="107"/>
        </w:numPr>
        <w:tabs>
          <w:tab w:val="left" w:pos="1699"/>
        </w:tabs>
        <w:kinsoku w:val="0"/>
        <w:overflowPunct w:val="0"/>
        <w:spacing w:before="41"/>
        <w:ind w:left="1698" w:hanging="519"/>
        <w:jc w:val="left"/>
      </w:pPr>
      <w:r w:rsidRPr="00683A81">
        <w:t>Initial</w:t>
      </w:r>
      <w:r w:rsidRPr="00683A81">
        <w:rPr>
          <w:spacing w:val="-2"/>
        </w:rPr>
        <w:t xml:space="preserve"> </w:t>
      </w:r>
      <w:r w:rsidRPr="00683A81">
        <w:t>and</w:t>
      </w:r>
      <w:r w:rsidRPr="00683A81">
        <w:rPr>
          <w:spacing w:val="-2"/>
        </w:rPr>
        <w:t xml:space="preserve"> </w:t>
      </w:r>
      <w:r w:rsidRPr="00683A81">
        <w:t>annual</w:t>
      </w:r>
      <w:r w:rsidRPr="00683A81">
        <w:rPr>
          <w:spacing w:val="-1"/>
        </w:rPr>
        <w:t xml:space="preserve"> </w:t>
      </w:r>
      <w:r w:rsidRPr="00683A81">
        <w:t>competence</w:t>
      </w:r>
      <w:r w:rsidRPr="00683A81">
        <w:rPr>
          <w:spacing w:val="-6"/>
        </w:rPr>
        <w:t xml:space="preserve"> </w:t>
      </w:r>
      <w:r w:rsidRPr="00683A81">
        <w:t>documentation</w:t>
      </w:r>
      <w:r w:rsidRPr="00683A81">
        <w:rPr>
          <w:spacing w:val="-2"/>
        </w:rPr>
        <w:t xml:space="preserve"> </w:t>
      </w:r>
      <w:r w:rsidRPr="00683A81">
        <w:t>of</w:t>
      </w:r>
      <w:r w:rsidRPr="00683A81">
        <w:rPr>
          <w:spacing w:val="-3"/>
        </w:rPr>
        <w:t xml:space="preserve"> </w:t>
      </w:r>
      <w:r w:rsidRPr="00683A81">
        <w:t>personnel,</w:t>
      </w:r>
      <w:r w:rsidRPr="00683A81">
        <w:rPr>
          <w:spacing w:val="-1"/>
        </w:rPr>
        <w:t xml:space="preserve"> </w:t>
      </w:r>
      <w:r w:rsidRPr="00683A81">
        <w:t>including:</w:t>
      </w:r>
    </w:p>
    <w:p w14:paraId="0C08C5CD" w14:textId="77777777" w:rsidR="009F708B" w:rsidRPr="00683A81" w:rsidRDefault="009F708B" w:rsidP="00E33D22">
      <w:pPr>
        <w:pStyle w:val="ListParagraph"/>
        <w:numPr>
          <w:ilvl w:val="2"/>
          <w:numId w:val="107"/>
        </w:numPr>
        <w:tabs>
          <w:tab w:val="left" w:pos="2474"/>
        </w:tabs>
        <w:kinsoku w:val="0"/>
        <w:overflowPunct w:val="0"/>
        <w:spacing w:before="41"/>
        <w:ind w:left="2473"/>
        <w:jc w:val="left"/>
      </w:pPr>
      <w:r w:rsidRPr="00683A81">
        <w:t>Written</w:t>
      </w:r>
      <w:r w:rsidRPr="00683A81">
        <w:rPr>
          <w:spacing w:val="-5"/>
        </w:rPr>
        <w:t xml:space="preserve"> </w:t>
      </w:r>
      <w:r w:rsidRPr="00683A81">
        <w:t>test</w:t>
      </w:r>
    </w:p>
    <w:p w14:paraId="4798F7DA" w14:textId="77777777" w:rsidR="009F708B" w:rsidRPr="00683A81" w:rsidRDefault="009F708B" w:rsidP="00E33D22">
      <w:pPr>
        <w:pStyle w:val="ListParagraph"/>
        <w:numPr>
          <w:ilvl w:val="2"/>
          <w:numId w:val="107"/>
        </w:numPr>
        <w:tabs>
          <w:tab w:val="left" w:pos="2460"/>
        </w:tabs>
        <w:kinsoku w:val="0"/>
        <w:overflowPunct w:val="0"/>
        <w:spacing w:before="41"/>
        <w:ind w:left="2459" w:hanging="560"/>
        <w:jc w:val="left"/>
      </w:pPr>
      <w:r w:rsidRPr="00683A81">
        <w:t>Hand</w:t>
      </w:r>
      <w:r w:rsidRPr="00683A81">
        <w:rPr>
          <w:spacing w:val="-7"/>
        </w:rPr>
        <w:t xml:space="preserve"> </w:t>
      </w:r>
      <w:r w:rsidRPr="00683A81">
        <w:t>Hygiene</w:t>
      </w:r>
      <w:r w:rsidRPr="00683A81">
        <w:rPr>
          <w:spacing w:val="-5"/>
        </w:rPr>
        <w:t xml:space="preserve"> </w:t>
      </w:r>
      <w:r w:rsidRPr="00683A81">
        <w:t>and</w:t>
      </w:r>
      <w:r w:rsidRPr="00683A81">
        <w:rPr>
          <w:spacing w:val="-6"/>
        </w:rPr>
        <w:t xml:space="preserve"> </w:t>
      </w:r>
      <w:r w:rsidRPr="00683A81">
        <w:t>garbing</w:t>
      </w:r>
    </w:p>
    <w:p w14:paraId="526950BE" w14:textId="77777777" w:rsidR="009F708B" w:rsidRPr="00683A81" w:rsidRDefault="009F708B" w:rsidP="00E33D22">
      <w:pPr>
        <w:pStyle w:val="ListParagraph"/>
        <w:numPr>
          <w:ilvl w:val="2"/>
          <w:numId w:val="107"/>
        </w:numPr>
        <w:tabs>
          <w:tab w:val="left" w:pos="2460"/>
        </w:tabs>
        <w:kinsoku w:val="0"/>
        <w:overflowPunct w:val="0"/>
        <w:spacing w:before="79"/>
        <w:ind w:left="2459" w:hanging="560"/>
        <w:jc w:val="left"/>
      </w:pPr>
      <w:r w:rsidRPr="00683A81">
        <w:t>Gloved</w:t>
      </w:r>
      <w:r w:rsidRPr="00683A81">
        <w:rPr>
          <w:spacing w:val="-7"/>
        </w:rPr>
        <w:t xml:space="preserve"> </w:t>
      </w:r>
      <w:r w:rsidRPr="00683A81">
        <w:t>fingertip</w:t>
      </w:r>
      <w:r w:rsidRPr="00683A81">
        <w:rPr>
          <w:spacing w:val="-6"/>
        </w:rPr>
        <w:t xml:space="preserve"> </w:t>
      </w:r>
      <w:r w:rsidRPr="00683A81">
        <w:t>sampling</w:t>
      </w:r>
    </w:p>
    <w:p w14:paraId="2D4B6E1A" w14:textId="77777777" w:rsidR="009F708B" w:rsidRPr="00683A81" w:rsidRDefault="009F708B" w:rsidP="00E33D22">
      <w:pPr>
        <w:pStyle w:val="ListParagraph"/>
        <w:numPr>
          <w:ilvl w:val="2"/>
          <w:numId w:val="107"/>
        </w:numPr>
        <w:tabs>
          <w:tab w:val="left" w:pos="2474"/>
        </w:tabs>
        <w:kinsoku w:val="0"/>
        <w:overflowPunct w:val="0"/>
        <w:spacing w:before="41"/>
        <w:ind w:left="2473"/>
        <w:jc w:val="left"/>
      </w:pPr>
      <w:r w:rsidRPr="00683A81">
        <w:t>Aseptic</w:t>
      </w:r>
      <w:r w:rsidRPr="00683A81">
        <w:rPr>
          <w:spacing w:val="-8"/>
        </w:rPr>
        <w:t xml:space="preserve"> </w:t>
      </w:r>
      <w:r w:rsidRPr="00683A81">
        <w:t>manipulation</w:t>
      </w:r>
    </w:p>
    <w:p w14:paraId="41CBB68F" w14:textId="77777777" w:rsidR="009F708B" w:rsidRPr="00683A81" w:rsidRDefault="009F708B" w:rsidP="00E33D22">
      <w:pPr>
        <w:pStyle w:val="ListParagraph"/>
        <w:numPr>
          <w:ilvl w:val="2"/>
          <w:numId w:val="107"/>
        </w:numPr>
        <w:tabs>
          <w:tab w:val="left" w:pos="2448"/>
        </w:tabs>
        <w:kinsoku w:val="0"/>
        <w:overflowPunct w:val="0"/>
        <w:spacing w:before="41"/>
        <w:ind w:left="2447" w:hanging="548"/>
        <w:jc w:val="left"/>
      </w:pPr>
      <w:r w:rsidRPr="00683A81">
        <w:t>Aseptic</w:t>
      </w:r>
      <w:r w:rsidRPr="00683A81">
        <w:rPr>
          <w:spacing w:val="-8"/>
        </w:rPr>
        <w:t xml:space="preserve"> </w:t>
      </w:r>
      <w:r w:rsidRPr="00683A81">
        <w:t>media-fill</w:t>
      </w:r>
      <w:r w:rsidRPr="00683A81">
        <w:rPr>
          <w:spacing w:val="-3"/>
        </w:rPr>
        <w:t xml:space="preserve"> </w:t>
      </w:r>
      <w:r w:rsidRPr="00683A81">
        <w:t>test</w:t>
      </w:r>
    </w:p>
    <w:p w14:paraId="3F2760FE" w14:textId="77777777" w:rsidR="009F708B" w:rsidRPr="00683A81" w:rsidRDefault="009F708B" w:rsidP="00E33D22">
      <w:pPr>
        <w:pStyle w:val="ListParagraph"/>
        <w:numPr>
          <w:ilvl w:val="2"/>
          <w:numId w:val="107"/>
        </w:numPr>
        <w:tabs>
          <w:tab w:val="left" w:pos="2433"/>
        </w:tabs>
        <w:kinsoku w:val="0"/>
        <w:overflowPunct w:val="0"/>
        <w:spacing w:before="41"/>
        <w:ind w:left="2432" w:hanging="533"/>
        <w:jc w:val="left"/>
      </w:pPr>
      <w:r w:rsidRPr="00683A81">
        <w:t>Cleaning</w:t>
      </w:r>
      <w:r w:rsidRPr="00683A81">
        <w:rPr>
          <w:spacing w:val="-10"/>
        </w:rPr>
        <w:t xml:space="preserve"> </w:t>
      </w:r>
      <w:r w:rsidRPr="00683A81">
        <w:t>and</w:t>
      </w:r>
      <w:r w:rsidRPr="00683A81">
        <w:rPr>
          <w:spacing w:val="-9"/>
        </w:rPr>
        <w:t xml:space="preserve"> </w:t>
      </w:r>
      <w:r w:rsidRPr="00683A81">
        <w:t>disinfecting</w:t>
      </w:r>
    </w:p>
    <w:p w14:paraId="64C0D054" w14:textId="77777777" w:rsidR="009F708B" w:rsidRPr="00683A81" w:rsidRDefault="009F708B" w:rsidP="00E33D22">
      <w:pPr>
        <w:pStyle w:val="ListParagraph"/>
        <w:numPr>
          <w:ilvl w:val="2"/>
          <w:numId w:val="107"/>
        </w:numPr>
        <w:tabs>
          <w:tab w:val="left" w:pos="2474"/>
        </w:tabs>
        <w:kinsoku w:val="0"/>
        <w:overflowPunct w:val="0"/>
        <w:spacing w:before="40"/>
        <w:ind w:left="2473"/>
        <w:jc w:val="left"/>
      </w:pPr>
      <w:r w:rsidRPr="00683A81">
        <w:t>Surface</w:t>
      </w:r>
      <w:r w:rsidRPr="00683A81">
        <w:rPr>
          <w:spacing w:val="-4"/>
        </w:rPr>
        <w:t xml:space="preserve"> </w:t>
      </w:r>
      <w:r w:rsidRPr="00683A81">
        <w:t>sampling</w:t>
      </w:r>
    </w:p>
    <w:p w14:paraId="54052179" w14:textId="77777777" w:rsidR="009F708B" w:rsidRPr="00683A81" w:rsidRDefault="009F708B" w:rsidP="00E33D22">
      <w:pPr>
        <w:pStyle w:val="ListParagraph"/>
        <w:numPr>
          <w:ilvl w:val="2"/>
          <w:numId w:val="107"/>
        </w:numPr>
        <w:tabs>
          <w:tab w:val="left" w:pos="2472"/>
        </w:tabs>
        <w:kinsoku w:val="0"/>
        <w:overflowPunct w:val="0"/>
        <w:spacing w:before="44"/>
        <w:ind w:left="2471" w:hanging="572"/>
        <w:jc w:val="left"/>
      </w:pPr>
      <w:r w:rsidRPr="00683A81">
        <w:t>Equipment</w:t>
      </w:r>
    </w:p>
    <w:p w14:paraId="63E1FB91" w14:textId="77777777" w:rsidR="009F708B" w:rsidRPr="00683A81" w:rsidRDefault="009F708B" w:rsidP="00E33D22">
      <w:pPr>
        <w:pStyle w:val="ListParagraph"/>
        <w:numPr>
          <w:ilvl w:val="2"/>
          <w:numId w:val="107"/>
        </w:numPr>
        <w:tabs>
          <w:tab w:val="left" w:pos="2380"/>
        </w:tabs>
        <w:kinsoku w:val="0"/>
        <w:overflowPunct w:val="0"/>
        <w:spacing w:before="40"/>
        <w:ind w:left="2380" w:hanging="480"/>
        <w:jc w:val="left"/>
      </w:pPr>
      <w:r w:rsidRPr="00683A81">
        <w:t>Routine</w:t>
      </w:r>
      <w:r w:rsidRPr="00683A81">
        <w:rPr>
          <w:spacing w:val="-3"/>
        </w:rPr>
        <w:t xml:space="preserve"> </w:t>
      </w:r>
      <w:r w:rsidRPr="00683A81">
        <w:t>visual</w:t>
      </w:r>
      <w:r w:rsidRPr="00683A81">
        <w:rPr>
          <w:spacing w:val="-2"/>
        </w:rPr>
        <w:t xml:space="preserve"> </w:t>
      </w:r>
      <w:r w:rsidRPr="00683A81">
        <w:t>inspection</w:t>
      </w:r>
      <w:r w:rsidRPr="00683A81">
        <w:rPr>
          <w:spacing w:val="-3"/>
        </w:rPr>
        <w:t xml:space="preserve"> </w:t>
      </w:r>
      <w:r w:rsidRPr="00683A81">
        <w:t>of</w:t>
      </w:r>
      <w:r w:rsidRPr="00683A81">
        <w:rPr>
          <w:spacing w:val="-5"/>
        </w:rPr>
        <w:t xml:space="preserve"> </w:t>
      </w:r>
      <w:r w:rsidRPr="00683A81">
        <w:t>all</w:t>
      </w:r>
      <w:r w:rsidRPr="00683A81">
        <w:rPr>
          <w:spacing w:val="-4"/>
        </w:rPr>
        <w:t xml:space="preserve"> </w:t>
      </w:r>
      <w:r w:rsidRPr="00683A81">
        <w:t>compounded</w:t>
      </w:r>
      <w:r w:rsidRPr="00683A81">
        <w:rPr>
          <w:spacing w:val="-5"/>
        </w:rPr>
        <w:t xml:space="preserve"> </w:t>
      </w:r>
      <w:r w:rsidRPr="00683A81">
        <w:t>sterile</w:t>
      </w:r>
      <w:r w:rsidRPr="00683A81">
        <w:rPr>
          <w:spacing w:val="-2"/>
        </w:rPr>
        <w:t xml:space="preserve"> </w:t>
      </w:r>
      <w:r w:rsidRPr="00683A81">
        <w:t>preparations</w:t>
      </w:r>
    </w:p>
    <w:p w14:paraId="2350CF01" w14:textId="77777777" w:rsidR="009F708B" w:rsidRPr="00683A81" w:rsidRDefault="009F708B" w:rsidP="00E33D22">
      <w:pPr>
        <w:pStyle w:val="ListParagraph"/>
        <w:numPr>
          <w:ilvl w:val="2"/>
          <w:numId w:val="107"/>
        </w:numPr>
        <w:tabs>
          <w:tab w:val="left" w:pos="2392"/>
        </w:tabs>
        <w:kinsoku w:val="0"/>
        <w:overflowPunct w:val="0"/>
        <w:spacing w:before="79" w:line="276" w:lineRule="auto"/>
        <w:ind w:right="410" w:firstLine="0"/>
        <w:jc w:val="left"/>
      </w:pPr>
      <w:r w:rsidRPr="00683A81">
        <w:t>Provision</w:t>
      </w:r>
      <w:r w:rsidRPr="00683A81">
        <w:rPr>
          <w:spacing w:val="36"/>
        </w:rPr>
        <w:t xml:space="preserve"> </w:t>
      </w:r>
      <w:r w:rsidRPr="00683A81">
        <w:t>of</w:t>
      </w:r>
      <w:r w:rsidRPr="00683A81">
        <w:rPr>
          <w:spacing w:val="39"/>
        </w:rPr>
        <w:t xml:space="preserve"> </w:t>
      </w:r>
      <w:r w:rsidRPr="00683A81">
        <w:t>guidelines</w:t>
      </w:r>
      <w:r w:rsidRPr="00683A81">
        <w:rPr>
          <w:spacing w:val="36"/>
        </w:rPr>
        <w:t xml:space="preserve"> </w:t>
      </w:r>
      <w:r w:rsidRPr="00683A81">
        <w:t>to</w:t>
      </w:r>
      <w:r w:rsidRPr="00683A81">
        <w:rPr>
          <w:spacing w:val="39"/>
        </w:rPr>
        <w:t xml:space="preserve"> </w:t>
      </w:r>
      <w:r w:rsidRPr="00683A81">
        <w:t>nursing</w:t>
      </w:r>
      <w:r w:rsidRPr="00683A81">
        <w:rPr>
          <w:spacing w:val="39"/>
        </w:rPr>
        <w:t xml:space="preserve"> </w:t>
      </w:r>
      <w:r w:rsidRPr="00683A81">
        <w:t>education</w:t>
      </w:r>
      <w:r w:rsidRPr="00683A81">
        <w:rPr>
          <w:spacing w:val="38"/>
        </w:rPr>
        <w:t xml:space="preserve"> </w:t>
      </w:r>
      <w:r w:rsidRPr="00683A81">
        <w:t>for</w:t>
      </w:r>
      <w:r w:rsidRPr="00683A81">
        <w:rPr>
          <w:spacing w:val="39"/>
        </w:rPr>
        <w:t xml:space="preserve"> </w:t>
      </w:r>
      <w:r w:rsidRPr="00683A81">
        <w:t>competence</w:t>
      </w:r>
      <w:r w:rsidRPr="00683A81">
        <w:rPr>
          <w:spacing w:val="38"/>
        </w:rPr>
        <w:t xml:space="preserve"> </w:t>
      </w:r>
      <w:r w:rsidRPr="00683A81">
        <w:t>documentation</w:t>
      </w:r>
      <w:r w:rsidRPr="00683A81">
        <w:rPr>
          <w:spacing w:val="38"/>
        </w:rPr>
        <w:t xml:space="preserve"> </w:t>
      </w:r>
      <w:r w:rsidRPr="00683A81">
        <w:t>for</w:t>
      </w:r>
      <w:r w:rsidRPr="00683A81">
        <w:rPr>
          <w:spacing w:val="39"/>
        </w:rPr>
        <w:t xml:space="preserve"> </w:t>
      </w:r>
      <w:r w:rsidRPr="00683A81">
        <w:t>non-</w:t>
      </w:r>
      <w:r w:rsidRPr="00683A81">
        <w:rPr>
          <w:spacing w:val="-57"/>
        </w:rPr>
        <w:t xml:space="preserve"> </w:t>
      </w:r>
      <w:r w:rsidRPr="00683A81">
        <w:t>pharmacy</w:t>
      </w:r>
      <w:r w:rsidRPr="00683A81">
        <w:rPr>
          <w:spacing w:val="-2"/>
        </w:rPr>
        <w:t xml:space="preserve"> </w:t>
      </w:r>
      <w:r w:rsidRPr="00683A81">
        <w:t>personnel who</w:t>
      </w:r>
      <w:r w:rsidRPr="00683A81">
        <w:rPr>
          <w:spacing w:val="2"/>
        </w:rPr>
        <w:t xml:space="preserve"> </w:t>
      </w:r>
      <w:r w:rsidRPr="00683A81">
        <w:t>mix</w:t>
      </w:r>
      <w:r w:rsidRPr="00683A81">
        <w:rPr>
          <w:spacing w:val="-1"/>
        </w:rPr>
        <w:t xml:space="preserve"> </w:t>
      </w:r>
      <w:r w:rsidRPr="00683A81">
        <w:t>sterile</w:t>
      </w:r>
      <w:r w:rsidRPr="00683A81">
        <w:rPr>
          <w:spacing w:val="-1"/>
        </w:rPr>
        <w:t xml:space="preserve"> </w:t>
      </w:r>
      <w:r w:rsidRPr="00683A81">
        <w:t>preparations for</w:t>
      </w:r>
      <w:r w:rsidRPr="00683A81">
        <w:rPr>
          <w:spacing w:val="-2"/>
        </w:rPr>
        <w:t xml:space="preserve"> </w:t>
      </w:r>
      <w:r w:rsidRPr="00683A81">
        <w:t>immediate</w:t>
      </w:r>
      <w:r w:rsidRPr="00683A81">
        <w:rPr>
          <w:spacing w:val="-1"/>
        </w:rPr>
        <w:t xml:space="preserve"> </w:t>
      </w:r>
      <w:r w:rsidRPr="00683A81">
        <w:t>use.</w:t>
      </w:r>
    </w:p>
    <w:p w14:paraId="6E220F3C" w14:textId="77777777" w:rsidR="009F708B" w:rsidRPr="00683A81" w:rsidRDefault="009F708B" w:rsidP="00E33D22">
      <w:pPr>
        <w:pStyle w:val="ListParagraph"/>
        <w:numPr>
          <w:ilvl w:val="0"/>
          <w:numId w:val="107"/>
        </w:numPr>
        <w:tabs>
          <w:tab w:val="left" w:pos="979"/>
        </w:tabs>
        <w:kinsoku w:val="0"/>
        <w:overflowPunct w:val="0"/>
        <w:spacing w:line="275" w:lineRule="exact"/>
        <w:ind w:left="978" w:hanging="519"/>
        <w:jc w:val="left"/>
        <w:rPr>
          <w:b/>
          <w:bCs/>
        </w:rPr>
      </w:pPr>
      <w:r w:rsidRPr="00683A81">
        <w:rPr>
          <w:b/>
          <w:bCs/>
        </w:rPr>
        <w:t>Quality</w:t>
      </w:r>
      <w:r w:rsidRPr="00683A81">
        <w:rPr>
          <w:b/>
          <w:bCs/>
          <w:spacing w:val="-5"/>
        </w:rPr>
        <w:t xml:space="preserve"> </w:t>
      </w:r>
      <w:r w:rsidRPr="00683A81">
        <w:rPr>
          <w:b/>
          <w:bCs/>
        </w:rPr>
        <w:t>control</w:t>
      </w:r>
      <w:r w:rsidRPr="00683A81">
        <w:rPr>
          <w:b/>
          <w:bCs/>
          <w:spacing w:val="-4"/>
        </w:rPr>
        <w:t xml:space="preserve"> </w:t>
      </w:r>
      <w:r w:rsidRPr="00683A81">
        <w:rPr>
          <w:b/>
          <w:bCs/>
        </w:rPr>
        <w:t>practices</w:t>
      </w:r>
      <w:r w:rsidRPr="00683A81">
        <w:rPr>
          <w:b/>
          <w:bCs/>
          <w:spacing w:val="-2"/>
        </w:rPr>
        <w:t xml:space="preserve"> </w:t>
      </w:r>
      <w:r w:rsidRPr="00683A81">
        <w:rPr>
          <w:b/>
          <w:bCs/>
        </w:rPr>
        <w:t>will</w:t>
      </w:r>
      <w:r w:rsidRPr="00683A81">
        <w:rPr>
          <w:b/>
          <w:bCs/>
          <w:spacing w:val="-4"/>
        </w:rPr>
        <w:t xml:space="preserve"> </w:t>
      </w:r>
      <w:r w:rsidRPr="00683A81">
        <w:rPr>
          <w:b/>
          <w:bCs/>
        </w:rPr>
        <w:t>include:</w:t>
      </w:r>
    </w:p>
    <w:p w14:paraId="2BAF61A4" w14:textId="77777777" w:rsidR="009F708B" w:rsidRPr="00683A81" w:rsidRDefault="009F708B" w:rsidP="00E33D22">
      <w:pPr>
        <w:pStyle w:val="ListParagraph"/>
        <w:numPr>
          <w:ilvl w:val="1"/>
          <w:numId w:val="107"/>
        </w:numPr>
        <w:tabs>
          <w:tab w:val="left" w:pos="1701"/>
        </w:tabs>
        <w:kinsoku w:val="0"/>
        <w:overflowPunct w:val="0"/>
        <w:spacing w:before="43" w:line="276" w:lineRule="auto"/>
        <w:ind w:right="417" w:firstLine="0"/>
        <w:jc w:val="left"/>
      </w:pPr>
      <w:r w:rsidRPr="00683A81">
        <w:t>Daily</w:t>
      </w:r>
      <w:r w:rsidRPr="00683A81">
        <w:rPr>
          <w:spacing w:val="15"/>
        </w:rPr>
        <w:t xml:space="preserve"> </w:t>
      </w:r>
      <w:r w:rsidRPr="00683A81">
        <w:t>documentation</w:t>
      </w:r>
      <w:r w:rsidRPr="00683A81">
        <w:rPr>
          <w:spacing w:val="18"/>
        </w:rPr>
        <w:t xml:space="preserve"> </w:t>
      </w:r>
      <w:r w:rsidRPr="00683A81">
        <w:t>of</w:t>
      </w:r>
      <w:r w:rsidRPr="00683A81">
        <w:rPr>
          <w:spacing w:val="17"/>
        </w:rPr>
        <w:t xml:space="preserve"> </w:t>
      </w:r>
      <w:r w:rsidRPr="00683A81">
        <w:t>temperature</w:t>
      </w:r>
      <w:r w:rsidRPr="00683A81">
        <w:rPr>
          <w:spacing w:val="17"/>
        </w:rPr>
        <w:t xml:space="preserve"> </w:t>
      </w:r>
      <w:r w:rsidRPr="00683A81">
        <w:t>in</w:t>
      </w:r>
      <w:r w:rsidRPr="00683A81">
        <w:rPr>
          <w:spacing w:val="18"/>
        </w:rPr>
        <w:t xml:space="preserve"> </w:t>
      </w:r>
      <w:r w:rsidRPr="00683A81">
        <w:t>areas</w:t>
      </w:r>
      <w:r w:rsidRPr="00683A81">
        <w:rPr>
          <w:spacing w:val="18"/>
        </w:rPr>
        <w:t xml:space="preserve"> </w:t>
      </w:r>
      <w:r w:rsidRPr="00683A81">
        <w:t>where</w:t>
      </w:r>
      <w:r w:rsidRPr="00683A81">
        <w:rPr>
          <w:spacing w:val="17"/>
        </w:rPr>
        <w:t xml:space="preserve"> </w:t>
      </w:r>
      <w:r w:rsidRPr="00683A81">
        <w:t>sterile</w:t>
      </w:r>
      <w:r w:rsidRPr="00683A81">
        <w:rPr>
          <w:spacing w:val="17"/>
        </w:rPr>
        <w:t xml:space="preserve"> </w:t>
      </w:r>
      <w:r w:rsidRPr="00683A81">
        <w:t>products</w:t>
      </w:r>
      <w:r w:rsidRPr="00683A81">
        <w:rPr>
          <w:spacing w:val="18"/>
        </w:rPr>
        <w:t xml:space="preserve"> </w:t>
      </w:r>
      <w:r w:rsidRPr="00683A81">
        <w:t>or</w:t>
      </w:r>
      <w:r w:rsidRPr="00683A81">
        <w:rPr>
          <w:spacing w:val="17"/>
        </w:rPr>
        <w:t xml:space="preserve"> </w:t>
      </w:r>
      <w:r w:rsidRPr="00683A81">
        <w:t>sterile</w:t>
      </w:r>
      <w:r w:rsidRPr="00683A81">
        <w:rPr>
          <w:spacing w:val="17"/>
        </w:rPr>
        <w:t xml:space="preserve"> </w:t>
      </w:r>
      <w:r w:rsidRPr="00683A81">
        <w:t>preparations</w:t>
      </w:r>
      <w:r w:rsidRPr="00683A81">
        <w:rPr>
          <w:spacing w:val="18"/>
        </w:rPr>
        <w:t xml:space="preserve"> </w:t>
      </w:r>
      <w:r w:rsidRPr="00683A81">
        <w:t>are</w:t>
      </w:r>
      <w:r w:rsidRPr="00683A81">
        <w:rPr>
          <w:spacing w:val="-57"/>
        </w:rPr>
        <w:t xml:space="preserve"> </w:t>
      </w:r>
      <w:r w:rsidRPr="00683A81">
        <w:t>stored</w:t>
      </w:r>
      <w:r w:rsidRPr="00683A81">
        <w:rPr>
          <w:spacing w:val="-4"/>
        </w:rPr>
        <w:t xml:space="preserve"> </w:t>
      </w:r>
      <w:r w:rsidRPr="00683A81">
        <w:t>or</w:t>
      </w:r>
      <w:r w:rsidRPr="00683A81">
        <w:rPr>
          <w:spacing w:val="-1"/>
        </w:rPr>
        <w:t xml:space="preserve"> </w:t>
      </w:r>
      <w:r w:rsidRPr="00683A81">
        <w:t>compounded</w:t>
      </w:r>
    </w:p>
    <w:p w14:paraId="02419956" w14:textId="73AB9EDF" w:rsidR="009F708B" w:rsidRPr="00683A81" w:rsidRDefault="009F708B" w:rsidP="00E33D22">
      <w:pPr>
        <w:pStyle w:val="ListParagraph"/>
        <w:numPr>
          <w:ilvl w:val="1"/>
          <w:numId w:val="107"/>
        </w:numPr>
        <w:tabs>
          <w:tab w:val="left" w:pos="1701"/>
        </w:tabs>
        <w:kinsoku w:val="0"/>
        <w:overflowPunct w:val="0"/>
        <w:spacing w:line="278" w:lineRule="auto"/>
        <w:ind w:right="415" w:firstLine="0"/>
        <w:jc w:val="left"/>
      </w:pPr>
      <w:r w:rsidRPr="00683A81">
        <w:t>Daily</w:t>
      </w:r>
      <w:r w:rsidRPr="00683A81">
        <w:rPr>
          <w:spacing w:val="7"/>
        </w:rPr>
        <w:t xml:space="preserve"> </w:t>
      </w:r>
      <w:r w:rsidRPr="00683A81">
        <w:t>documentation</w:t>
      </w:r>
      <w:r w:rsidRPr="00683A81">
        <w:rPr>
          <w:spacing w:val="7"/>
        </w:rPr>
        <w:t xml:space="preserve"> </w:t>
      </w:r>
      <w:r w:rsidRPr="00683A81">
        <w:t>of</w:t>
      </w:r>
      <w:r w:rsidRPr="00683A81">
        <w:rPr>
          <w:spacing w:val="6"/>
        </w:rPr>
        <w:t xml:space="preserve"> </w:t>
      </w:r>
      <w:r w:rsidRPr="00683A81">
        <w:t>the</w:t>
      </w:r>
      <w:r w:rsidRPr="00683A81">
        <w:rPr>
          <w:spacing w:val="6"/>
        </w:rPr>
        <w:t xml:space="preserve"> </w:t>
      </w:r>
      <w:r w:rsidRPr="00683A81">
        <w:t>accuracy</w:t>
      </w:r>
      <w:r w:rsidRPr="00683A81">
        <w:rPr>
          <w:spacing w:val="7"/>
        </w:rPr>
        <w:t xml:space="preserve"> </w:t>
      </w:r>
      <w:r w:rsidRPr="00683A81">
        <w:t>and</w:t>
      </w:r>
      <w:r w:rsidRPr="00683A81">
        <w:rPr>
          <w:spacing w:val="5"/>
        </w:rPr>
        <w:t xml:space="preserve"> </w:t>
      </w:r>
      <w:r w:rsidRPr="00683A81">
        <w:t>precision</w:t>
      </w:r>
      <w:r w:rsidRPr="00683A81">
        <w:rPr>
          <w:spacing w:val="7"/>
        </w:rPr>
        <w:t xml:space="preserve"> </w:t>
      </w:r>
      <w:r w:rsidRPr="00683A81">
        <w:t>of</w:t>
      </w:r>
      <w:r w:rsidRPr="00683A81">
        <w:rPr>
          <w:spacing w:val="6"/>
        </w:rPr>
        <w:t xml:space="preserve"> </w:t>
      </w:r>
      <w:r w:rsidRPr="00683A81">
        <w:t>devices</w:t>
      </w:r>
      <w:r w:rsidRPr="00683A81">
        <w:rPr>
          <w:spacing w:val="7"/>
        </w:rPr>
        <w:t xml:space="preserve"> </w:t>
      </w:r>
      <w:r w:rsidRPr="00683A81">
        <w:t>such</w:t>
      </w:r>
      <w:r w:rsidRPr="00683A81">
        <w:rPr>
          <w:spacing w:val="7"/>
        </w:rPr>
        <w:t xml:space="preserve"> </w:t>
      </w:r>
      <w:r w:rsidRPr="00683A81">
        <w:t>as</w:t>
      </w:r>
      <w:r w:rsidRPr="00683A81">
        <w:rPr>
          <w:spacing w:val="7"/>
        </w:rPr>
        <w:t xml:space="preserve"> </w:t>
      </w:r>
      <w:r w:rsidRPr="00683A81">
        <w:t>automated</w:t>
      </w:r>
      <w:r w:rsidRPr="00683A81">
        <w:rPr>
          <w:spacing w:val="7"/>
        </w:rPr>
        <w:t xml:space="preserve"> </w:t>
      </w:r>
      <w:r w:rsidRPr="00683A81">
        <w:t>compounders</w:t>
      </w:r>
      <w:r w:rsidRPr="00683A81">
        <w:rPr>
          <w:spacing w:val="-57"/>
        </w:rPr>
        <w:t xml:space="preserve"> </w:t>
      </w:r>
      <w:r w:rsidRPr="00683A81">
        <w:t>and</w:t>
      </w:r>
      <w:r w:rsidRPr="00683A81">
        <w:rPr>
          <w:spacing w:val="-2"/>
        </w:rPr>
        <w:t xml:space="preserve"> </w:t>
      </w:r>
      <w:r w:rsidRPr="00683A81">
        <w:t>repeater</w:t>
      </w:r>
      <w:r w:rsidRPr="00683A81">
        <w:rPr>
          <w:spacing w:val="-1"/>
        </w:rPr>
        <w:t xml:space="preserve"> </w:t>
      </w:r>
      <w:r w:rsidRPr="00683A81">
        <w:t>pumps</w:t>
      </w:r>
      <w:r w:rsidR="0038693F" w:rsidRPr="00683A81">
        <w:t>.</w:t>
      </w:r>
    </w:p>
    <w:p w14:paraId="19FABD83" w14:textId="3DC15B02" w:rsidR="0038693F" w:rsidRPr="00683A81" w:rsidRDefault="0038693F" w:rsidP="0038693F">
      <w:pPr>
        <w:pStyle w:val="ListParagraph"/>
        <w:tabs>
          <w:tab w:val="left" w:pos="1701"/>
        </w:tabs>
        <w:kinsoku w:val="0"/>
        <w:overflowPunct w:val="0"/>
        <w:spacing w:line="278" w:lineRule="auto"/>
        <w:ind w:left="1180" w:right="415"/>
        <w:jc w:val="left"/>
      </w:pPr>
      <w:r w:rsidRPr="00683A81">
        <w:t>(3)   Daily documentation of humidity in areas where sterile products or sterile preparations are stored or compounded.</w:t>
      </w:r>
    </w:p>
    <w:p w14:paraId="29A43A08" w14:textId="77777777" w:rsidR="009F708B" w:rsidRPr="00683A81" w:rsidRDefault="009F708B" w:rsidP="00E33D22">
      <w:pPr>
        <w:pStyle w:val="ListParagraph"/>
        <w:numPr>
          <w:ilvl w:val="0"/>
          <w:numId w:val="107"/>
        </w:numPr>
        <w:tabs>
          <w:tab w:val="left" w:pos="926"/>
        </w:tabs>
        <w:kinsoku w:val="0"/>
        <w:overflowPunct w:val="0"/>
        <w:spacing w:line="276" w:lineRule="auto"/>
        <w:ind w:left="459" w:right="413" w:firstLine="0"/>
        <w:jc w:val="left"/>
      </w:pPr>
      <w:r w:rsidRPr="00683A81">
        <w:lastRenderedPageBreak/>
        <w:t>The</w:t>
      </w:r>
      <w:r w:rsidRPr="00683A81">
        <w:rPr>
          <w:spacing w:val="-11"/>
        </w:rPr>
        <w:t xml:space="preserve"> </w:t>
      </w:r>
      <w:r w:rsidRPr="00683A81">
        <w:t>PIC</w:t>
      </w:r>
      <w:r w:rsidRPr="00683A81">
        <w:rPr>
          <w:spacing w:val="-9"/>
        </w:rPr>
        <w:t xml:space="preserve"> </w:t>
      </w:r>
      <w:r w:rsidRPr="00683A81">
        <w:t>or</w:t>
      </w:r>
      <w:r w:rsidRPr="00683A81">
        <w:rPr>
          <w:spacing w:val="-9"/>
        </w:rPr>
        <w:t xml:space="preserve"> </w:t>
      </w:r>
      <w:r w:rsidRPr="00683A81">
        <w:t>designee</w:t>
      </w:r>
      <w:r w:rsidRPr="00683A81">
        <w:rPr>
          <w:spacing w:val="-11"/>
        </w:rPr>
        <w:t xml:space="preserve"> </w:t>
      </w:r>
      <w:r w:rsidRPr="00683A81">
        <w:t>will</w:t>
      </w:r>
      <w:r w:rsidRPr="00683A81">
        <w:rPr>
          <w:spacing w:val="-8"/>
        </w:rPr>
        <w:t xml:space="preserve"> </w:t>
      </w:r>
      <w:r w:rsidRPr="00683A81">
        <w:t>prepare</w:t>
      </w:r>
      <w:r w:rsidRPr="00683A81">
        <w:rPr>
          <w:spacing w:val="-11"/>
        </w:rPr>
        <w:t xml:space="preserve"> </w:t>
      </w:r>
      <w:r w:rsidRPr="00683A81">
        <w:t>a</w:t>
      </w:r>
      <w:r w:rsidRPr="00683A81">
        <w:rPr>
          <w:spacing w:val="-10"/>
        </w:rPr>
        <w:t xml:space="preserve"> </w:t>
      </w:r>
      <w:r w:rsidRPr="00683A81">
        <w:t>periodic</w:t>
      </w:r>
      <w:r w:rsidRPr="00683A81">
        <w:rPr>
          <w:spacing w:val="-11"/>
        </w:rPr>
        <w:t xml:space="preserve"> </w:t>
      </w:r>
      <w:r w:rsidRPr="00683A81">
        <w:t>report</w:t>
      </w:r>
      <w:r w:rsidRPr="00683A81">
        <w:rPr>
          <w:spacing w:val="-7"/>
        </w:rPr>
        <w:t xml:space="preserve"> </w:t>
      </w:r>
      <w:r w:rsidRPr="00683A81">
        <w:t>of</w:t>
      </w:r>
      <w:r w:rsidRPr="00683A81">
        <w:rPr>
          <w:spacing w:val="-9"/>
        </w:rPr>
        <w:t xml:space="preserve"> </w:t>
      </w:r>
      <w:r w:rsidRPr="00683A81">
        <w:t>infection</w:t>
      </w:r>
      <w:r w:rsidRPr="00683A81">
        <w:rPr>
          <w:spacing w:val="-10"/>
        </w:rPr>
        <w:t xml:space="preserve"> </w:t>
      </w:r>
      <w:r w:rsidRPr="00683A81">
        <w:t>control</w:t>
      </w:r>
      <w:r w:rsidRPr="00683A81">
        <w:rPr>
          <w:spacing w:val="-8"/>
        </w:rPr>
        <w:t xml:space="preserve"> </w:t>
      </w:r>
      <w:r w:rsidRPr="00683A81">
        <w:t>procedures</w:t>
      </w:r>
      <w:r w:rsidRPr="00683A81">
        <w:rPr>
          <w:spacing w:val="-9"/>
        </w:rPr>
        <w:t xml:space="preserve"> </w:t>
      </w:r>
      <w:r w:rsidRPr="00683A81">
        <w:t>to</w:t>
      </w:r>
      <w:r w:rsidRPr="00683A81">
        <w:rPr>
          <w:spacing w:val="-9"/>
        </w:rPr>
        <w:t xml:space="preserve"> </w:t>
      </w:r>
      <w:r w:rsidRPr="00683A81">
        <w:t>track</w:t>
      </w:r>
      <w:r w:rsidRPr="00683A81">
        <w:rPr>
          <w:spacing w:val="-10"/>
        </w:rPr>
        <w:t xml:space="preserve"> </w:t>
      </w:r>
      <w:r w:rsidRPr="00683A81">
        <w:t>quality</w:t>
      </w:r>
      <w:r w:rsidRPr="00683A81">
        <w:rPr>
          <w:spacing w:val="-10"/>
        </w:rPr>
        <w:t xml:space="preserve"> </w:t>
      </w:r>
      <w:r w:rsidRPr="00683A81">
        <w:t>control</w:t>
      </w:r>
      <w:r w:rsidRPr="00683A81">
        <w:rPr>
          <w:spacing w:val="-57"/>
        </w:rPr>
        <w:t xml:space="preserve"> </w:t>
      </w:r>
      <w:r w:rsidRPr="00683A81">
        <w:t>and</w:t>
      </w:r>
      <w:r w:rsidRPr="00683A81">
        <w:rPr>
          <w:spacing w:val="-2"/>
        </w:rPr>
        <w:t xml:space="preserve"> </w:t>
      </w:r>
      <w:r w:rsidRPr="00683A81">
        <w:t>quality</w:t>
      </w:r>
      <w:r w:rsidRPr="00683A81">
        <w:rPr>
          <w:spacing w:val="-3"/>
        </w:rPr>
        <w:t xml:space="preserve"> </w:t>
      </w:r>
      <w:r w:rsidRPr="00683A81">
        <w:t>assurance</w:t>
      </w:r>
      <w:r w:rsidRPr="00683A81">
        <w:rPr>
          <w:spacing w:val="-1"/>
        </w:rPr>
        <w:t xml:space="preserve"> </w:t>
      </w:r>
      <w:r w:rsidRPr="00683A81">
        <w:t>activities, as appropriate.</w:t>
      </w:r>
    </w:p>
    <w:p w14:paraId="1C530AD2" w14:textId="77777777" w:rsidR="009F708B" w:rsidRPr="00683A81" w:rsidRDefault="009F708B" w:rsidP="00E33D22">
      <w:pPr>
        <w:pStyle w:val="ListParagraph"/>
        <w:numPr>
          <w:ilvl w:val="0"/>
          <w:numId w:val="107"/>
        </w:numPr>
        <w:tabs>
          <w:tab w:val="left" w:pos="926"/>
        </w:tabs>
        <w:kinsoku w:val="0"/>
        <w:overflowPunct w:val="0"/>
        <w:spacing w:line="278" w:lineRule="auto"/>
        <w:ind w:left="459" w:right="408" w:firstLine="0"/>
        <w:jc w:val="left"/>
      </w:pPr>
      <w:r w:rsidRPr="00683A81">
        <w:t>Records</w:t>
      </w:r>
      <w:r w:rsidRPr="00683A81">
        <w:rPr>
          <w:spacing w:val="26"/>
        </w:rPr>
        <w:t xml:space="preserve"> </w:t>
      </w:r>
      <w:r w:rsidRPr="00683A81">
        <w:t>of</w:t>
      </w:r>
      <w:r w:rsidRPr="00683A81">
        <w:rPr>
          <w:spacing w:val="26"/>
        </w:rPr>
        <w:t xml:space="preserve"> </w:t>
      </w:r>
      <w:r w:rsidRPr="00683A81">
        <w:t>laminar</w:t>
      </w:r>
      <w:r w:rsidRPr="00683A81">
        <w:rPr>
          <w:spacing w:val="26"/>
        </w:rPr>
        <w:t xml:space="preserve"> </w:t>
      </w:r>
      <w:r w:rsidRPr="00683A81">
        <w:t>air</w:t>
      </w:r>
      <w:r w:rsidRPr="00683A81">
        <w:rPr>
          <w:spacing w:val="28"/>
        </w:rPr>
        <w:t xml:space="preserve"> </w:t>
      </w:r>
      <w:r w:rsidRPr="00683A81">
        <w:t>flow</w:t>
      </w:r>
      <w:r w:rsidRPr="00683A81">
        <w:rPr>
          <w:spacing w:val="27"/>
        </w:rPr>
        <w:t xml:space="preserve"> </w:t>
      </w:r>
      <w:r w:rsidRPr="00683A81">
        <w:t>workbench</w:t>
      </w:r>
      <w:r w:rsidRPr="00683A81">
        <w:rPr>
          <w:spacing w:val="26"/>
        </w:rPr>
        <w:t xml:space="preserve"> </w:t>
      </w:r>
      <w:r w:rsidRPr="00683A81">
        <w:t>maintenance</w:t>
      </w:r>
      <w:r w:rsidRPr="00683A81">
        <w:rPr>
          <w:spacing w:val="28"/>
        </w:rPr>
        <w:t xml:space="preserve"> </w:t>
      </w:r>
      <w:r w:rsidRPr="00683A81">
        <w:t>and</w:t>
      </w:r>
      <w:r w:rsidRPr="00683A81">
        <w:rPr>
          <w:spacing w:val="26"/>
        </w:rPr>
        <w:t xml:space="preserve"> </w:t>
      </w:r>
      <w:r w:rsidRPr="00683A81">
        <w:t>certification</w:t>
      </w:r>
      <w:r w:rsidRPr="00683A81">
        <w:rPr>
          <w:spacing w:val="26"/>
        </w:rPr>
        <w:t xml:space="preserve"> </w:t>
      </w:r>
      <w:r w:rsidRPr="00683A81">
        <w:t>and</w:t>
      </w:r>
      <w:r w:rsidRPr="00683A81">
        <w:rPr>
          <w:spacing w:val="27"/>
        </w:rPr>
        <w:t xml:space="preserve"> </w:t>
      </w:r>
      <w:r w:rsidRPr="00683A81">
        <w:t>ante-area,</w:t>
      </w:r>
      <w:r w:rsidRPr="00683A81">
        <w:rPr>
          <w:spacing w:val="26"/>
        </w:rPr>
        <w:t xml:space="preserve"> </w:t>
      </w:r>
      <w:r w:rsidRPr="00683A81">
        <w:t>clean-room</w:t>
      </w:r>
      <w:r w:rsidRPr="00683A81">
        <w:rPr>
          <w:spacing w:val="27"/>
        </w:rPr>
        <w:t xml:space="preserve"> </w:t>
      </w:r>
      <w:r w:rsidRPr="00683A81">
        <w:t>and</w:t>
      </w:r>
      <w:r w:rsidRPr="00683A81">
        <w:rPr>
          <w:spacing w:val="-57"/>
        </w:rPr>
        <w:t xml:space="preserve"> </w:t>
      </w:r>
      <w:r w:rsidRPr="00683A81">
        <w:t>buffer</w:t>
      </w:r>
      <w:r w:rsidRPr="00683A81">
        <w:rPr>
          <w:spacing w:val="-2"/>
        </w:rPr>
        <w:t xml:space="preserve"> </w:t>
      </w:r>
      <w:r w:rsidRPr="00683A81">
        <w:t>area</w:t>
      </w:r>
      <w:r w:rsidRPr="00683A81">
        <w:rPr>
          <w:spacing w:val="-5"/>
        </w:rPr>
        <w:t xml:space="preserve"> </w:t>
      </w:r>
      <w:r w:rsidRPr="00683A81">
        <w:t>certifications</w:t>
      </w:r>
      <w:r w:rsidRPr="00683A81">
        <w:rPr>
          <w:spacing w:val="-1"/>
        </w:rPr>
        <w:t xml:space="preserve"> </w:t>
      </w:r>
      <w:r w:rsidRPr="00683A81">
        <w:t>shall</w:t>
      </w:r>
      <w:r w:rsidRPr="00683A81">
        <w:rPr>
          <w:spacing w:val="-3"/>
        </w:rPr>
        <w:t xml:space="preserve"> </w:t>
      </w:r>
      <w:r w:rsidRPr="00683A81">
        <w:t>be</w:t>
      </w:r>
      <w:r w:rsidRPr="00683A81">
        <w:rPr>
          <w:spacing w:val="-2"/>
        </w:rPr>
        <w:t xml:space="preserve"> </w:t>
      </w:r>
      <w:r w:rsidRPr="00683A81">
        <w:t>kept</w:t>
      </w:r>
      <w:r w:rsidRPr="00683A81">
        <w:rPr>
          <w:spacing w:val="-3"/>
        </w:rPr>
        <w:t xml:space="preserve"> </w:t>
      </w:r>
      <w:r w:rsidRPr="00683A81">
        <w:t>in the</w:t>
      </w:r>
      <w:r w:rsidRPr="00683A81">
        <w:rPr>
          <w:spacing w:val="-5"/>
        </w:rPr>
        <w:t xml:space="preserve"> </w:t>
      </w:r>
      <w:r w:rsidRPr="00683A81">
        <w:t>pharmacy.</w:t>
      </w:r>
      <w:r w:rsidRPr="00683A81">
        <w:rPr>
          <w:spacing w:val="-2"/>
        </w:rPr>
        <w:t xml:space="preserve"> </w:t>
      </w:r>
      <w:r w:rsidRPr="00683A81">
        <w:t>A</w:t>
      </w:r>
      <w:r w:rsidRPr="00683A81">
        <w:rPr>
          <w:spacing w:val="-2"/>
        </w:rPr>
        <w:t xml:space="preserve"> </w:t>
      </w:r>
      <w:r w:rsidRPr="00683A81">
        <w:t>certification</w:t>
      </w:r>
      <w:r w:rsidRPr="00683A81">
        <w:rPr>
          <w:spacing w:val="-1"/>
        </w:rPr>
        <w:t xml:space="preserve"> </w:t>
      </w:r>
      <w:r w:rsidRPr="00683A81">
        <w:t>stamp</w:t>
      </w:r>
      <w:r w:rsidRPr="00683A81">
        <w:rPr>
          <w:spacing w:val="-1"/>
        </w:rPr>
        <w:t xml:space="preserve"> </w:t>
      </w:r>
      <w:r w:rsidRPr="00683A81">
        <w:t>shall</w:t>
      </w:r>
      <w:r w:rsidRPr="00683A81">
        <w:rPr>
          <w:spacing w:val="-3"/>
        </w:rPr>
        <w:t xml:space="preserve"> </w:t>
      </w:r>
      <w:r w:rsidRPr="00683A81">
        <w:t>be</w:t>
      </w:r>
      <w:r w:rsidRPr="00683A81">
        <w:rPr>
          <w:spacing w:val="-1"/>
        </w:rPr>
        <w:t xml:space="preserve"> </w:t>
      </w:r>
      <w:r w:rsidRPr="00683A81">
        <w:t>affixed</w:t>
      </w:r>
      <w:r w:rsidRPr="00683A81">
        <w:rPr>
          <w:spacing w:val="-4"/>
        </w:rPr>
        <w:t xml:space="preserve"> </w:t>
      </w:r>
      <w:r w:rsidRPr="00683A81">
        <w:t>to</w:t>
      </w:r>
      <w:r w:rsidRPr="00683A81">
        <w:rPr>
          <w:spacing w:val="-4"/>
        </w:rPr>
        <w:t xml:space="preserve"> </w:t>
      </w:r>
      <w:r w:rsidRPr="00683A81">
        <w:t>the hood.</w:t>
      </w:r>
    </w:p>
    <w:p w14:paraId="38D2D077" w14:textId="77777777" w:rsidR="009F708B" w:rsidRPr="00683A81" w:rsidRDefault="009F708B" w:rsidP="00E33D22">
      <w:pPr>
        <w:pStyle w:val="ListParagraph"/>
        <w:numPr>
          <w:ilvl w:val="0"/>
          <w:numId w:val="107"/>
        </w:numPr>
        <w:tabs>
          <w:tab w:val="left" w:pos="981"/>
        </w:tabs>
        <w:kinsoku w:val="0"/>
        <w:overflowPunct w:val="0"/>
        <w:spacing w:line="272" w:lineRule="exact"/>
        <w:ind w:left="980" w:hanging="522"/>
        <w:jc w:val="left"/>
      </w:pPr>
      <w:r w:rsidRPr="00683A81">
        <w:rPr>
          <w:b/>
          <w:bCs/>
        </w:rPr>
        <w:t>Storage.</w:t>
      </w:r>
      <w:r w:rsidRPr="00683A81">
        <w:rPr>
          <w:b/>
          <w:bCs/>
          <w:spacing w:val="-5"/>
        </w:rPr>
        <w:t xml:space="preserve"> </w:t>
      </w:r>
      <w:r w:rsidRPr="00683A81">
        <w:t>All</w:t>
      </w:r>
      <w:r w:rsidRPr="00683A81">
        <w:rPr>
          <w:spacing w:val="-4"/>
        </w:rPr>
        <w:t xml:space="preserve"> </w:t>
      </w:r>
      <w:r w:rsidRPr="00683A81">
        <w:t>pharmacies</w:t>
      </w:r>
      <w:r w:rsidRPr="00683A81">
        <w:rPr>
          <w:spacing w:val="-2"/>
        </w:rPr>
        <w:t xml:space="preserve"> </w:t>
      </w:r>
      <w:r w:rsidRPr="00683A81">
        <w:t>preparing</w:t>
      </w:r>
      <w:r w:rsidRPr="00683A81">
        <w:rPr>
          <w:spacing w:val="-2"/>
        </w:rPr>
        <w:t xml:space="preserve"> </w:t>
      </w:r>
      <w:r w:rsidRPr="00683A81">
        <w:t>and</w:t>
      </w:r>
      <w:r w:rsidRPr="00683A81">
        <w:rPr>
          <w:spacing w:val="-5"/>
        </w:rPr>
        <w:t xml:space="preserve"> </w:t>
      </w:r>
      <w:r w:rsidRPr="00683A81">
        <w:t>dispensing</w:t>
      </w:r>
      <w:r w:rsidRPr="00683A81">
        <w:rPr>
          <w:spacing w:val="-2"/>
        </w:rPr>
        <w:t xml:space="preserve"> </w:t>
      </w:r>
      <w:r w:rsidRPr="00683A81">
        <w:t>compounded</w:t>
      </w:r>
      <w:r w:rsidRPr="00683A81">
        <w:rPr>
          <w:spacing w:val="-2"/>
        </w:rPr>
        <w:t xml:space="preserve"> </w:t>
      </w:r>
      <w:r w:rsidRPr="00683A81">
        <w:t>sterile</w:t>
      </w:r>
      <w:r w:rsidRPr="00683A81">
        <w:rPr>
          <w:spacing w:val="-6"/>
        </w:rPr>
        <w:t xml:space="preserve"> </w:t>
      </w:r>
      <w:r w:rsidRPr="00683A81">
        <w:t>preparations</w:t>
      </w:r>
      <w:r w:rsidRPr="00683A81">
        <w:rPr>
          <w:spacing w:val="-5"/>
        </w:rPr>
        <w:t xml:space="preserve"> </w:t>
      </w:r>
      <w:r w:rsidRPr="00683A81">
        <w:t>must</w:t>
      </w:r>
      <w:r w:rsidRPr="00683A81">
        <w:rPr>
          <w:spacing w:val="-4"/>
        </w:rPr>
        <w:t xml:space="preserve"> </w:t>
      </w:r>
      <w:proofErr w:type="gramStart"/>
      <w:r w:rsidRPr="00683A81">
        <w:t>provide</w:t>
      </w:r>
      <w:proofErr w:type="gramEnd"/>
      <w:r w:rsidRPr="00683A81">
        <w:t>:</w:t>
      </w:r>
    </w:p>
    <w:p w14:paraId="0A942539" w14:textId="77777777" w:rsidR="009F708B" w:rsidRPr="00683A81" w:rsidRDefault="009F708B" w:rsidP="00E33D22">
      <w:pPr>
        <w:pStyle w:val="ListParagraph"/>
        <w:numPr>
          <w:ilvl w:val="1"/>
          <w:numId w:val="107"/>
        </w:numPr>
        <w:tabs>
          <w:tab w:val="left" w:pos="1701"/>
        </w:tabs>
        <w:kinsoku w:val="0"/>
        <w:overflowPunct w:val="0"/>
        <w:spacing w:before="34"/>
        <w:ind w:left="1700" w:hanging="524"/>
        <w:jc w:val="left"/>
      </w:pPr>
      <w:r w:rsidRPr="00683A81">
        <w:t>Adequate</w:t>
      </w:r>
      <w:r w:rsidRPr="00683A81">
        <w:rPr>
          <w:spacing w:val="-3"/>
        </w:rPr>
        <w:t xml:space="preserve"> </w:t>
      </w:r>
      <w:r w:rsidRPr="00683A81">
        <w:t>controlled</w:t>
      </w:r>
      <w:r w:rsidRPr="00683A81">
        <w:rPr>
          <w:spacing w:val="-2"/>
        </w:rPr>
        <w:t xml:space="preserve"> </w:t>
      </w:r>
      <w:r w:rsidRPr="00683A81">
        <w:t>room</w:t>
      </w:r>
      <w:r w:rsidRPr="00683A81">
        <w:rPr>
          <w:spacing w:val="-3"/>
        </w:rPr>
        <w:t xml:space="preserve"> </w:t>
      </w:r>
      <w:r w:rsidRPr="00683A81">
        <w:t>temperature</w:t>
      </w:r>
      <w:r w:rsidRPr="00683A81">
        <w:rPr>
          <w:spacing w:val="-6"/>
        </w:rPr>
        <w:t xml:space="preserve"> </w:t>
      </w:r>
      <w:r w:rsidRPr="00683A81">
        <w:t>storage</w:t>
      </w:r>
      <w:r w:rsidRPr="00683A81">
        <w:rPr>
          <w:spacing w:val="-5"/>
        </w:rPr>
        <w:t xml:space="preserve"> </w:t>
      </w:r>
      <w:r w:rsidRPr="00683A81">
        <w:t>space</w:t>
      </w:r>
      <w:r w:rsidRPr="00683A81">
        <w:rPr>
          <w:spacing w:val="-3"/>
        </w:rPr>
        <w:t xml:space="preserve"> </w:t>
      </w:r>
      <w:r w:rsidRPr="00683A81">
        <w:t>for</w:t>
      </w:r>
      <w:r w:rsidRPr="00683A81">
        <w:rPr>
          <w:spacing w:val="-5"/>
        </w:rPr>
        <w:t xml:space="preserve"> </w:t>
      </w:r>
      <w:r w:rsidRPr="00683A81">
        <w:t>all</w:t>
      </w:r>
      <w:r w:rsidRPr="00683A81">
        <w:rPr>
          <w:spacing w:val="-2"/>
        </w:rPr>
        <w:t xml:space="preserve"> </w:t>
      </w:r>
      <w:r w:rsidRPr="00683A81">
        <w:t>raw</w:t>
      </w:r>
      <w:r w:rsidRPr="00683A81">
        <w:rPr>
          <w:spacing w:val="-4"/>
        </w:rPr>
        <w:t xml:space="preserve"> </w:t>
      </w:r>
      <w:r w:rsidRPr="00683A81">
        <w:t>materials.</w:t>
      </w:r>
    </w:p>
    <w:p w14:paraId="7064B3D3" w14:textId="77777777" w:rsidR="009F708B" w:rsidRPr="00683A81" w:rsidRDefault="009F708B" w:rsidP="00E33D22">
      <w:pPr>
        <w:pStyle w:val="ListParagraph"/>
        <w:numPr>
          <w:ilvl w:val="1"/>
          <w:numId w:val="107"/>
        </w:numPr>
        <w:tabs>
          <w:tab w:val="left" w:pos="1701"/>
        </w:tabs>
        <w:kinsoku w:val="0"/>
        <w:overflowPunct w:val="0"/>
        <w:spacing w:before="44" w:line="276" w:lineRule="auto"/>
        <w:ind w:right="415" w:firstLine="0"/>
        <w:jc w:val="left"/>
      </w:pPr>
      <w:r w:rsidRPr="00683A81">
        <w:t>Adequate</w:t>
      </w:r>
      <w:r w:rsidRPr="00683A81">
        <w:rPr>
          <w:spacing w:val="11"/>
        </w:rPr>
        <w:t xml:space="preserve"> </w:t>
      </w:r>
      <w:r w:rsidRPr="00683A81">
        <w:t>storage</w:t>
      </w:r>
      <w:r w:rsidRPr="00683A81">
        <w:rPr>
          <w:spacing w:val="12"/>
        </w:rPr>
        <w:t xml:space="preserve"> </w:t>
      </w:r>
      <w:r w:rsidRPr="00683A81">
        <w:t>space</w:t>
      </w:r>
      <w:r w:rsidRPr="00683A81">
        <w:rPr>
          <w:spacing w:val="12"/>
        </w:rPr>
        <w:t xml:space="preserve"> </w:t>
      </w:r>
      <w:r w:rsidRPr="00683A81">
        <w:t>for</w:t>
      </w:r>
      <w:r w:rsidRPr="00683A81">
        <w:rPr>
          <w:spacing w:val="11"/>
        </w:rPr>
        <w:t xml:space="preserve"> </w:t>
      </w:r>
      <w:r w:rsidRPr="00683A81">
        <w:t>all</w:t>
      </w:r>
      <w:r w:rsidRPr="00683A81">
        <w:rPr>
          <w:spacing w:val="13"/>
        </w:rPr>
        <w:t xml:space="preserve"> </w:t>
      </w:r>
      <w:r w:rsidRPr="00683A81">
        <w:t>equipment.</w:t>
      </w:r>
      <w:r w:rsidRPr="00683A81">
        <w:rPr>
          <w:spacing w:val="11"/>
        </w:rPr>
        <w:t xml:space="preserve"> </w:t>
      </w:r>
      <w:r w:rsidRPr="00683A81">
        <w:t>All</w:t>
      </w:r>
      <w:r w:rsidRPr="00683A81">
        <w:rPr>
          <w:spacing w:val="13"/>
        </w:rPr>
        <w:t xml:space="preserve"> </w:t>
      </w:r>
      <w:r w:rsidRPr="00683A81">
        <w:t>drugs</w:t>
      </w:r>
      <w:r w:rsidRPr="00683A81">
        <w:rPr>
          <w:spacing w:val="10"/>
        </w:rPr>
        <w:t xml:space="preserve"> </w:t>
      </w:r>
      <w:r w:rsidRPr="00683A81">
        <w:t>and</w:t>
      </w:r>
      <w:r w:rsidRPr="00683A81">
        <w:rPr>
          <w:spacing w:val="13"/>
        </w:rPr>
        <w:t xml:space="preserve"> </w:t>
      </w:r>
      <w:r w:rsidRPr="00683A81">
        <w:t>supplies</w:t>
      </w:r>
      <w:r w:rsidRPr="00683A81">
        <w:rPr>
          <w:spacing w:val="11"/>
        </w:rPr>
        <w:t xml:space="preserve"> </w:t>
      </w:r>
      <w:r w:rsidRPr="00683A81">
        <w:t>shall</w:t>
      </w:r>
      <w:r w:rsidRPr="00683A81">
        <w:rPr>
          <w:spacing w:val="13"/>
        </w:rPr>
        <w:t xml:space="preserve"> </w:t>
      </w:r>
      <w:r w:rsidRPr="00683A81">
        <w:t>be</w:t>
      </w:r>
      <w:r w:rsidRPr="00683A81">
        <w:rPr>
          <w:spacing w:val="9"/>
        </w:rPr>
        <w:t xml:space="preserve"> </w:t>
      </w:r>
      <w:r w:rsidRPr="00683A81">
        <w:t>stocked</w:t>
      </w:r>
      <w:r w:rsidRPr="00683A81">
        <w:rPr>
          <w:spacing w:val="13"/>
        </w:rPr>
        <w:t xml:space="preserve"> </w:t>
      </w:r>
      <w:r w:rsidRPr="00683A81">
        <w:t>on</w:t>
      </w:r>
      <w:r w:rsidRPr="00683A81">
        <w:rPr>
          <w:spacing w:val="13"/>
        </w:rPr>
        <w:t xml:space="preserve"> </w:t>
      </w:r>
      <w:r w:rsidRPr="00683A81">
        <w:t>shelving</w:t>
      </w:r>
      <w:r w:rsidRPr="00683A81">
        <w:rPr>
          <w:spacing w:val="-57"/>
        </w:rPr>
        <w:t xml:space="preserve"> </w:t>
      </w:r>
      <w:r w:rsidRPr="00683A81">
        <w:t>above</w:t>
      </w:r>
      <w:r w:rsidRPr="00683A81">
        <w:rPr>
          <w:spacing w:val="-2"/>
        </w:rPr>
        <w:t xml:space="preserve"> </w:t>
      </w:r>
      <w:r w:rsidRPr="00683A81">
        <w:t>the</w:t>
      </w:r>
      <w:r w:rsidRPr="00683A81">
        <w:rPr>
          <w:spacing w:val="-1"/>
        </w:rPr>
        <w:t xml:space="preserve"> </w:t>
      </w:r>
      <w:r w:rsidRPr="00683A81">
        <w:t>floor.</w:t>
      </w:r>
    </w:p>
    <w:p w14:paraId="6253A7BA" w14:textId="77777777" w:rsidR="009F708B" w:rsidRPr="00683A81" w:rsidRDefault="009F708B" w:rsidP="00E33D22">
      <w:pPr>
        <w:pStyle w:val="ListParagraph"/>
        <w:numPr>
          <w:ilvl w:val="1"/>
          <w:numId w:val="107"/>
        </w:numPr>
        <w:tabs>
          <w:tab w:val="left" w:pos="1701"/>
        </w:tabs>
        <w:kinsoku w:val="0"/>
        <w:overflowPunct w:val="0"/>
        <w:spacing w:line="276" w:lineRule="auto"/>
        <w:ind w:right="413" w:firstLine="0"/>
        <w:jc w:val="left"/>
      </w:pPr>
      <w:r w:rsidRPr="00683A81">
        <w:t>Adequate</w:t>
      </w:r>
      <w:r w:rsidRPr="00683A81">
        <w:rPr>
          <w:spacing w:val="54"/>
        </w:rPr>
        <w:t xml:space="preserve"> </w:t>
      </w:r>
      <w:r w:rsidRPr="00683A81">
        <w:t>refrigerator</w:t>
      </w:r>
      <w:r w:rsidRPr="00683A81">
        <w:rPr>
          <w:spacing w:val="54"/>
        </w:rPr>
        <w:t xml:space="preserve"> </w:t>
      </w:r>
      <w:r w:rsidRPr="00683A81">
        <w:t>storage</w:t>
      </w:r>
      <w:r w:rsidRPr="00683A81">
        <w:rPr>
          <w:spacing w:val="54"/>
        </w:rPr>
        <w:t xml:space="preserve"> </w:t>
      </w:r>
      <w:r w:rsidRPr="00683A81">
        <w:t>space</w:t>
      </w:r>
      <w:r w:rsidRPr="00683A81">
        <w:rPr>
          <w:spacing w:val="55"/>
        </w:rPr>
        <w:t xml:space="preserve"> </w:t>
      </w:r>
      <w:r w:rsidRPr="00683A81">
        <w:t>for</w:t>
      </w:r>
      <w:r w:rsidRPr="00683A81">
        <w:rPr>
          <w:spacing w:val="54"/>
        </w:rPr>
        <w:t xml:space="preserve"> </w:t>
      </w:r>
      <w:r w:rsidRPr="00683A81">
        <w:t>compounded</w:t>
      </w:r>
      <w:r w:rsidRPr="00683A81">
        <w:rPr>
          <w:spacing w:val="55"/>
        </w:rPr>
        <w:t xml:space="preserve"> </w:t>
      </w:r>
      <w:r w:rsidRPr="00683A81">
        <w:t>solutions,</w:t>
      </w:r>
      <w:r w:rsidRPr="00683A81">
        <w:rPr>
          <w:spacing w:val="55"/>
        </w:rPr>
        <w:t xml:space="preserve"> </w:t>
      </w:r>
      <w:r w:rsidRPr="00683A81">
        <w:t>with</w:t>
      </w:r>
      <w:r w:rsidRPr="00683A81">
        <w:rPr>
          <w:spacing w:val="56"/>
        </w:rPr>
        <w:t xml:space="preserve"> </w:t>
      </w:r>
      <w:r w:rsidRPr="00683A81">
        <w:t>routinely</w:t>
      </w:r>
      <w:r w:rsidRPr="00683A81">
        <w:rPr>
          <w:spacing w:val="55"/>
        </w:rPr>
        <w:t xml:space="preserve"> </w:t>
      </w:r>
      <w:r w:rsidRPr="00683A81">
        <w:t>documented</w:t>
      </w:r>
      <w:r w:rsidRPr="00683A81">
        <w:rPr>
          <w:spacing w:val="-57"/>
        </w:rPr>
        <w:t xml:space="preserve"> </w:t>
      </w:r>
      <w:r w:rsidRPr="00683A81">
        <w:t>temperatures.</w:t>
      </w:r>
      <w:r w:rsidRPr="00683A81">
        <w:rPr>
          <w:spacing w:val="-2"/>
        </w:rPr>
        <w:t xml:space="preserve"> </w:t>
      </w:r>
      <w:r w:rsidRPr="00683A81">
        <w:t>Temperature</w:t>
      </w:r>
      <w:r w:rsidRPr="00683A81">
        <w:rPr>
          <w:spacing w:val="-1"/>
        </w:rPr>
        <w:t xml:space="preserve"> </w:t>
      </w:r>
      <w:r w:rsidRPr="00683A81">
        <w:t>ranges required</w:t>
      </w:r>
      <w:r w:rsidRPr="00683A81">
        <w:rPr>
          <w:spacing w:val="-1"/>
        </w:rPr>
        <w:t xml:space="preserve"> </w:t>
      </w:r>
      <w:r w:rsidRPr="00683A81">
        <w:t>are</w:t>
      </w:r>
      <w:r w:rsidRPr="00683A81">
        <w:rPr>
          <w:spacing w:val="-1"/>
        </w:rPr>
        <w:t xml:space="preserve"> </w:t>
      </w:r>
      <w:r w:rsidRPr="00683A81">
        <w:t>36-46°</w:t>
      </w:r>
      <w:r w:rsidRPr="00683A81">
        <w:rPr>
          <w:spacing w:val="-1"/>
        </w:rPr>
        <w:t xml:space="preserve"> </w:t>
      </w:r>
      <w:r w:rsidRPr="00683A81">
        <w:t>F</w:t>
      </w:r>
      <w:r w:rsidRPr="00683A81">
        <w:rPr>
          <w:spacing w:val="-2"/>
        </w:rPr>
        <w:t xml:space="preserve"> </w:t>
      </w:r>
      <w:r w:rsidRPr="00683A81">
        <w:t>or</w:t>
      </w:r>
      <w:r w:rsidRPr="00683A81">
        <w:rPr>
          <w:spacing w:val="-1"/>
        </w:rPr>
        <w:t xml:space="preserve"> </w:t>
      </w:r>
      <w:r w:rsidRPr="00683A81">
        <w:t>2-8°</w:t>
      </w:r>
      <w:r w:rsidRPr="00683A81">
        <w:rPr>
          <w:spacing w:val="-3"/>
        </w:rPr>
        <w:t xml:space="preserve"> </w:t>
      </w:r>
      <w:r w:rsidRPr="00683A81">
        <w:t>C.</w:t>
      </w:r>
    </w:p>
    <w:p w14:paraId="3E5670FF" w14:textId="77777777" w:rsidR="009F708B" w:rsidRPr="00683A81" w:rsidRDefault="009F708B" w:rsidP="00E33D22">
      <w:pPr>
        <w:pStyle w:val="ListParagraph"/>
        <w:numPr>
          <w:ilvl w:val="1"/>
          <w:numId w:val="107"/>
        </w:numPr>
        <w:tabs>
          <w:tab w:val="left" w:pos="1701"/>
        </w:tabs>
        <w:kinsoku w:val="0"/>
        <w:overflowPunct w:val="0"/>
        <w:spacing w:line="278" w:lineRule="auto"/>
        <w:ind w:right="415" w:firstLine="0"/>
        <w:jc w:val="left"/>
      </w:pPr>
      <w:r w:rsidRPr="00683A81">
        <w:t>Adequate</w:t>
      </w:r>
      <w:r w:rsidRPr="00683A81">
        <w:rPr>
          <w:spacing w:val="17"/>
        </w:rPr>
        <w:t xml:space="preserve"> </w:t>
      </w:r>
      <w:r w:rsidRPr="00683A81">
        <w:t>freezer</w:t>
      </w:r>
      <w:r w:rsidRPr="00683A81">
        <w:rPr>
          <w:spacing w:val="15"/>
        </w:rPr>
        <w:t xml:space="preserve"> </w:t>
      </w:r>
      <w:r w:rsidRPr="00683A81">
        <w:t>storage</w:t>
      </w:r>
      <w:r w:rsidRPr="00683A81">
        <w:rPr>
          <w:spacing w:val="14"/>
        </w:rPr>
        <w:t xml:space="preserve"> </w:t>
      </w:r>
      <w:r w:rsidRPr="00683A81">
        <w:t>space</w:t>
      </w:r>
      <w:r w:rsidRPr="00683A81">
        <w:rPr>
          <w:spacing w:val="17"/>
        </w:rPr>
        <w:t xml:space="preserve"> </w:t>
      </w:r>
      <w:r w:rsidRPr="00683A81">
        <w:t>if</w:t>
      </w:r>
      <w:r w:rsidRPr="00683A81">
        <w:rPr>
          <w:spacing w:val="17"/>
        </w:rPr>
        <w:t xml:space="preserve"> </w:t>
      </w:r>
      <w:r w:rsidRPr="00683A81">
        <w:t>finished</w:t>
      </w:r>
      <w:r w:rsidRPr="00683A81">
        <w:rPr>
          <w:spacing w:val="18"/>
        </w:rPr>
        <w:t xml:space="preserve"> </w:t>
      </w:r>
      <w:r w:rsidRPr="00683A81">
        <w:t>products</w:t>
      </w:r>
      <w:r w:rsidRPr="00683A81">
        <w:rPr>
          <w:spacing w:val="18"/>
        </w:rPr>
        <w:t xml:space="preserve"> </w:t>
      </w:r>
      <w:r w:rsidRPr="00683A81">
        <w:t>are</w:t>
      </w:r>
      <w:r w:rsidRPr="00683A81">
        <w:rPr>
          <w:spacing w:val="17"/>
        </w:rPr>
        <w:t xml:space="preserve"> </w:t>
      </w:r>
      <w:r w:rsidRPr="00683A81">
        <w:t>to</w:t>
      </w:r>
      <w:r w:rsidRPr="00683A81">
        <w:rPr>
          <w:spacing w:val="18"/>
        </w:rPr>
        <w:t xml:space="preserve"> </w:t>
      </w:r>
      <w:r w:rsidRPr="00683A81">
        <w:t>be</w:t>
      </w:r>
      <w:r w:rsidRPr="00683A81">
        <w:rPr>
          <w:spacing w:val="17"/>
        </w:rPr>
        <w:t xml:space="preserve"> </w:t>
      </w:r>
      <w:r w:rsidRPr="00683A81">
        <w:t>frozen</w:t>
      </w:r>
      <w:r w:rsidRPr="00683A81">
        <w:rPr>
          <w:spacing w:val="20"/>
        </w:rPr>
        <w:t xml:space="preserve"> </w:t>
      </w:r>
      <w:r w:rsidRPr="00683A81">
        <w:t>(e.g.</w:t>
      </w:r>
      <w:r w:rsidRPr="00683A81">
        <w:rPr>
          <w:spacing w:val="18"/>
        </w:rPr>
        <w:t xml:space="preserve"> </w:t>
      </w:r>
      <w:r w:rsidRPr="00683A81">
        <w:t>reconstituted</w:t>
      </w:r>
      <w:r w:rsidRPr="00683A81">
        <w:rPr>
          <w:spacing w:val="-57"/>
        </w:rPr>
        <w:t xml:space="preserve"> </w:t>
      </w:r>
      <w:r w:rsidRPr="00683A81">
        <w:t>antibiotics.)</w:t>
      </w:r>
      <w:r w:rsidRPr="00683A81">
        <w:rPr>
          <w:spacing w:val="-5"/>
        </w:rPr>
        <w:t xml:space="preserve"> </w:t>
      </w:r>
      <w:r w:rsidRPr="00683A81">
        <w:t>There</w:t>
      </w:r>
      <w:r w:rsidRPr="00683A81">
        <w:rPr>
          <w:spacing w:val="-1"/>
        </w:rPr>
        <w:t xml:space="preserve"> </w:t>
      </w:r>
      <w:r w:rsidRPr="00683A81">
        <w:t>shall be</w:t>
      </w:r>
      <w:r w:rsidRPr="00683A81">
        <w:rPr>
          <w:spacing w:val="-2"/>
        </w:rPr>
        <w:t xml:space="preserve"> </w:t>
      </w:r>
      <w:r w:rsidRPr="00683A81">
        <w:t>a</w:t>
      </w:r>
      <w:r w:rsidRPr="00683A81">
        <w:rPr>
          <w:spacing w:val="-1"/>
        </w:rPr>
        <w:t xml:space="preserve"> </w:t>
      </w:r>
      <w:r w:rsidRPr="00683A81">
        <w:t>procedure</w:t>
      </w:r>
      <w:r w:rsidRPr="00683A81">
        <w:rPr>
          <w:spacing w:val="-1"/>
        </w:rPr>
        <w:t xml:space="preserve"> </w:t>
      </w:r>
      <w:r w:rsidRPr="00683A81">
        <w:t>to routinely</w:t>
      </w:r>
      <w:r w:rsidRPr="00683A81">
        <w:rPr>
          <w:spacing w:val="-1"/>
        </w:rPr>
        <w:t xml:space="preserve"> </w:t>
      </w:r>
      <w:r w:rsidRPr="00683A81">
        <w:t>document temperatures.</w:t>
      </w:r>
    </w:p>
    <w:p w14:paraId="1539CC18" w14:textId="77777777" w:rsidR="009F708B" w:rsidRPr="00683A81" w:rsidRDefault="009F708B" w:rsidP="00E33D22">
      <w:pPr>
        <w:pStyle w:val="ListParagraph"/>
        <w:numPr>
          <w:ilvl w:val="0"/>
          <w:numId w:val="107"/>
        </w:numPr>
        <w:tabs>
          <w:tab w:val="left" w:pos="928"/>
        </w:tabs>
        <w:kinsoku w:val="0"/>
        <w:overflowPunct w:val="0"/>
        <w:spacing w:line="272" w:lineRule="exact"/>
        <w:ind w:left="928" w:hanging="468"/>
        <w:jc w:val="left"/>
      </w:pPr>
      <w:r w:rsidRPr="00683A81">
        <w:rPr>
          <w:b/>
          <w:bCs/>
        </w:rPr>
        <w:t>Labeling.</w:t>
      </w:r>
      <w:r w:rsidRPr="00683A81">
        <w:rPr>
          <w:b/>
          <w:bCs/>
          <w:spacing w:val="-5"/>
        </w:rPr>
        <w:t xml:space="preserve"> </w:t>
      </w:r>
      <w:r w:rsidRPr="00683A81">
        <w:t>In</w:t>
      </w:r>
      <w:r w:rsidRPr="00683A81">
        <w:rPr>
          <w:spacing w:val="-2"/>
        </w:rPr>
        <w:t xml:space="preserve"> </w:t>
      </w:r>
      <w:r w:rsidRPr="00683A81">
        <w:t>addition</w:t>
      </w:r>
      <w:r w:rsidRPr="00683A81">
        <w:rPr>
          <w:spacing w:val="-5"/>
        </w:rPr>
        <w:t xml:space="preserve"> </w:t>
      </w:r>
      <w:r w:rsidRPr="00683A81">
        <w:t>to</w:t>
      </w:r>
      <w:r w:rsidRPr="00683A81">
        <w:rPr>
          <w:spacing w:val="-2"/>
        </w:rPr>
        <w:t xml:space="preserve"> </w:t>
      </w:r>
      <w:r w:rsidRPr="00683A81">
        <w:t>regular</w:t>
      </w:r>
      <w:r w:rsidRPr="00683A81">
        <w:rPr>
          <w:spacing w:val="-2"/>
        </w:rPr>
        <w:t xml:space="preserve"> </w:t>
      </w:r>
      <w:r w:rsidRPr="00683A81">
        <w:t>labeling</w:t>
      </w:r>
      <w:r w:rsidRPr="00683A81">
        <w:rPr>
          <w:spacing w:val="-5"/>
        </w:rPr>
        <w:t xml:space="preserve"> </w:t>
      </w:r>
      <w:r w:rsidRPr="00683A81">
        <w:t>requirements,</w:t>
      </w:r>
      <w:r w:rsidRPr="00683A81">
        <w:rPr>
          <w:spacing w:val="-3"/>
        </w:rPr>
        <w:t xml:space="preserve"> </w:t>
      </w:r>
      <w:r w:rsidRPr="00683A81">
        <w:t>the</w:t>
      </w:r>
      <w:r w:rsidRPr="00683A81">
        <w:rPr>
          <w:spacing w:val="-6"/>
        </w:rPr>
        <w:t xml:space="preserve"> </w:t>
      </w:r>
      <w:r w:rsidRPr="00683A81">
        <w:t>label</w:t>
      </w:r>
      <w:r w:rsidRPr="00683A81">
        <w:rPr>
          <w:spacing w:val="-1"/>
        </w:rPr>
        <w:t xml:space="preserve"> </w:t>
      </w:r>
      <w:r w:rsidRPr="00683A81">
        <w:t>shall</w:t>
      </w:r>
      <w:r w:rsidRPr="00683A81">
        <w:rPr>
          <w:spacing w:val="-4"/>
        </w:rPr>
        <w:t xml:space="preserve"> </w:t>
      </w:r>
      <w:r w:rsidRPr="00683A81">
        <w:t>include:</w:t>
      </w:r>
    </w:p>
    <w:p w14:paraId="655765F2" w14:textId="77777777" w:rsidR="009F708B" w:rsidRPr="00683A81" w:rsidRDefault="009F708B" w:rsidP="00E33D22">
      <w:pPr>
        <w:pStyle w:val="ListParagraph"/>
        <w:numPr>
          <w:ilvl w:val="1"/>
          <w:numId w:val="107"/>
        </w:numPr>
        <w:tabs>
          <w:tab w:val="left" w:pos="1699"/>
        </w:tabs>
        <w:kinsoku w:val="0"/>
        <w:overflowPunct w:val="0"/>
        <w:spacing w:before="38"/>
        <w:ind w:left="1698" w:hanging="520"/>
      </w:pPr>
      <w:r w:rsidRPr="00683A81">
        <w:t>Sterile</w:t>
      </w:r>
      <w:r w:rsidRPr="00683A81">
        <w:rPr>
          <w:spacing w:val="-5"/>
        </w:rPr>
        <w:t xml:space="preserve"> </w:t>
      </w:r>
      <w:r w:rsidRPr="00683A81">
        <w:t>compounded</w:t>
      </w:r>
      <w:r w:rsidRPr="00683A81">
        <w:rPr>
          <w:spacing w:val="-4"/>
        </w:rPr>
        <w:t xml:space="preserve"> </w:t>
      </w:r>
      <w:r w:rsidRPr="00683A81">
        <w:t>preparations</w:t>
      </w:r>
      <w:r w:rsidRPr="00683A81">
        <w:rPr>
          <w:spacing w:val="-4"/>
        </w:rPr>
        <w:t xml:space="preserve"> </w:t>
      </w:r>
      <w:r w:rsidRPr="00683A81">
        <w:t>shall</w:t>
      </w:r>
      <w:r w:rsidRPr="00683A81">
        <w:rPr>
          <w:spacing w:val="-1"/>
        </w:rPr>
        <w:t xml:space="preserve"> </w:t>
      </w:r>
      <w:r w:rsidRPr="00683A81">
        <w:t>have</w:t>
      </w:r>
      <w:r w:rsidRPr="00683A81">
        <w:rPr>
          <w:spacing w:val="-5"/>
        </w:rPr>
        <w:t xml:space="preserve"> </w:t>
      </w:r>
      <w:r w:rsidRPr="00683A81">
        <w:t>the</w:t>
      </w:r>
      <w:r w:rsidRPr="00683A81">
        <w:rPr>
          <w:spacing w:val="-2"/>
        </w:rPr>
        <w:t xml:space="preserve"> </w:t>
      </w:r>
      <w:r w:rsidRPr="00683A81">
        <w:t>rate</w:t>
      </w:r>
      <w:r w:rsidRPr="00683A81">
        <w:rPr>
          <w:spacing w:val="-5"/>
        </w:rPr>
        <w:t xml:space="preserve"> </w:t>
      </w:r>
      <w:r w:rsidRPr="00683A81">
        <w:t>of</w:t>
      </w:r>
      <w:r w:rsidRPr="00683A81">
        <w:rPr>
          <w:spacing w:val="-5"/>
        </w:rPr>
        <w:t xml:space="preserve"> </w:t>
      </w:r>
      <w:r w:rsidRPr="00683A81">
        <w:t>infusion</w:t>
      </w:r>
      <w:r w:rsidRPr="00683A81">
        <w:rPr>
          <w:spacing w:val="-4"/>
        </w:rPr>
        <w:t xml:space="preserve"> </w:t>
      </w:r>
      <w:r w:rsidRPr="00683A81">
        <w:t>when</w:t>
      </w:r>
      <w:r w:rsidRPr="00683A81">
        <w:rPr>
          <w:spacing w:val="-4"/>
        </w:rPr>
        <w:t xml:space="preserve"> </w:t>
      </w:r>
      <w:r w:rsidRPr="00683A81">
        <w:t>applicable.</w:t>
      </w:r>
    </w:p>
    <w:p w14:paraId="64EEDBB7" w14:textId="77777777" w:rsidR="009F708B" w:rsidRPr="00683A81" w:rsidRDefault="009F708B" w:rsidP="00E33D22">
      <w:pPr>
        <w:pStyle w:val="ListParagraph"/>
        <w:numPr>
          <w:ilvl w:val="1"/>
          <w:numId w:val="107"/>
        </w:numPr>
        <w:tabs>
          <w:tab w:val="left" w:pos="1701"/>
        </w:tabs>
        <w:kinsoku w:val="0"/>
        <w:overflowPunct w:val="0"/>
        <w:spacing w:before="41" w:line="276" w:lineRule="auto"/>
        <w:ind w:left="1179" w:right="415" w:firstLine="0"/>
      </w:pPr>
      <w:r w:rsidRPr="00683A81">
        <w:t>Expiration date (Policies and procedures shall address label change procedures as required by</w:t>
      </w:r>
      <w:r w:rsidRPr="00683A81">
        <w:rPr>
          <w:spacing w:val="1"/>
        </w:rPr>
        <w:t xml:space="preserve"> </w:t>
      </w:r>
      <w:r w:rsidRPr="00683A81">
        <w:t>physician</w:t>
      </w:r>
      <w:r w:rsidRPr="00683A81">
        <w:rPr>
          <w:spacing w:val="-1"/>
        </w:rPr>
        <w:t xml:space="preserve"> </w:t>
      </w:r>
      <w:r w:rsidRPr="00683A81">
        <w:t>orders.)</w:t>
      </w:r>
    </w:p>
    <w:p w14:paraId="3A6FDD6A" w14:textId="77777777" w:rsidR="009F708B" w:rsidRPr="00683A81" w:rsidRDefault="009F708B" w:rsidP="00E33D22">
      <w:pPr>
        <w:pStyle w:val="ListParagraph"/>
        <w:numPr>
          <w:ilvl w:val="1"/>
          <w:numId w:val="107"/>
        </w:numPr>
        <w:tabs>
          <w:tab w:val="left" w:pos="1699"/>
        </w:tabs>
        <w:kinsoku w:val="0"/>
        <w:overflowPunct w:val="0"/>
        <w:spacing w:line="275" w:lineRule="exact"/>
        <w:ind w:left="1698" w:hanging="520"/>
      </w:pPr>
      <w:r w:rsidRPr="00683A81">
        <w:t>Storage</w:t>
      </w:r>
      <w:r w:rsidRPr="00683A81">
        <w:rPr>
          <w:spacing w:val="-8"/>
        </w:rPr>
        <w:t xml:space="preserve"> </w:t>
      </w:r>
      <w:r w:rsidRPr="00683A81">
        <w:t>requirements</w:t>
      </w:r>
      <w:r w:rsidRPr="00683A81">
        <w:rPr>
          <w:spacing w:val="-4"/>
        </w:rPr>
        <w:t xml:space="preserve"> </w:t>
      </w:r>
      <w:r w:rsidRPr="00683A81">
        <w:t>or</w:t>
      </w:r>
      <w:r w:rsidRPr="00683A81">
        <w:rPr>
          <w:spacing w:val="-5"/>
        </w:rPr>
        <w:t xml:space="preserve"> </w:t>
      </w:r>
      <w:r w:rsidRPr="00683A81">
        <w:t>special</w:t>
      </w:r>
      <w:r w:rsidRPr="00683A81">
        <w:rPr>
          <w:spacing w:val="-7"/>
        </w:rPr>
        <w:t xml:space="preserve"> </w:t>
      </w:r>
      <w:r w:rsidRPr="00683A81">
        <w:t>conditions.</w:t>
      </w:r>
    </w:p>
    <w:p w14:paraId="708DEE7E" w14:textId="77777777" w:rsidR="009F708B" w:rsidRPr="00683A81" w:rsidRDefault="009F708B" w:rsidP="00E33D22">
      <w:pPr>
        <w:pStyle w:val="ListParagraph"/>
        <w:numPr>
          <w:ilvl w:val="1"/>
          <w:numId w:val="107"/>
        </w:numPr>
        <w:tabs>
          <w:tab w:val="left" w:pos="1701"/>
        </w:tabs>
        <w:kinsoku w:val="0"/>
        <w:overflowPunct w:val="0"/>
        <w:spacing w:before="41"/>
        <w:ind w:left="1700" w:hanging="522"/>
      </w:pPr>
      <w:r w:rsidRPr="00683A81">
        <w:t>Name</w:t>
      </w:r>
      <w:r w:rsidRPr="00683A81">
        <w:rPr>
          <w:spacing w:val="-3"/>
        </w:rPr>
        <w:t xml:space="preserve"> </w:t>
      </w:r>
      <w:r w:rsidRPr="00683A81">
        <w:t>of</w:t>
      </w:r>
      <w:r w:rsidRPr="00683A81">
        <w:rPr>
          <w:spacing w:val="-2"/>
        </w:rPr>
        <w:t xml:space="preserve"> </w:t>
      </w:r>
      <w:r w:rsidRPr="00683A81">
        <w:t>ingredients</w:t>
      </w:r>
      <w:r w:rsidRPr="00683A81">
        <w:rPr>
          <w:spacing w:val="-1"/>
        </w:rPr>
        <w:t xml:space="preserve"> </w:t>
      </w:r>
      <w:r w:rsidRPr="00683A81">
        <w:t>and</w:t>
      </w:r>
      <w:r w:rsidRPr="00683A81">
        <w:rPr>
          <w:spacing w:val="-2"/>
        </w:rPr>
        <w:t xml:space="preserve"> </w:t>
      </w:r>
      <w:r w:rsidRPr="00683A81">
        <w:t>amounts</w:t>
      </w:r>
      <w:r w:rsidRPr="00683A81">
        <w:rPr>
          <w:spacing w:val="-1"/>
        </w:rPr>
        <w:t xml:space="preserve"> </w:t>
      </w:r>
      <w:r w:rsidRPr="00683A81">
        <w:t>contained</w:t>
      </w:r>
      <w:r w:rsidRPr="00683A81">
        <w:rPr>
          <w:spacing w:val="-1"/>
        </w:rPr>
        <w:t xml:space="preserve"> </w:t>
      </w:r>
      <w:r w:rsidRPr="00683A81">
        <w:t>in</w:t>
      </w:r>
      <w:r w:rsidRPr="00683A81">
        <w:rPr>
          <w:spacing w:val="-2"/>
        </w:rPr>
        <w:t xml:space="preserve"> </w:t>
      </w:r>
      <w:r w:rsidRPr="00683A81">
        <w:t>each</w:t>
      </w:r>
      <w:r w:rsidRPr="00683A81">
        <w:rPr>
          <w:spacing w:val="-1"/>
        </w:rPr>
        <w:t xml:space="preserve"> </w:t>
      </w:r>
      <w:r w:rsidRPr="00683A81">
        <w:t>dispensing</w:t>
      </w:r>
      <w:r w:rsidRPr="00683A81">
        <w:rPr>
          <w:spacing w:val="-1"/>
        </w:rPr>
        <w:t xml:space="preserve"> </w:t>
      </w:r>
      <w:r w:rsidRPr="00683A81">
        <w:t>unit.</w:t>
      </w:r>
    </w:p>
    <w:p w14:paraId="10034074" w14:textId="01E26941" w:rsidR="009F708B" w:rsidRPr="00683A81" w:rsidRDefault="009F708B" w:rsidP="00E33D22">
      <w:pPr>
        <w:pStyle w:val="ListParagraph"/>
        <w:numPr>
          <w:ilvl w:val="1"/>
          <w:numId w:val="107"/>
        </w:numPr>
        <w:tabs>
          <w:tab w:val="left" w:pos="1701"/>
        </w:tabs>
        <w:kinsoku w:val="0"/>
        <w:overflowPunct w:val="0"/>
        <w:spacing w:before="43" w:line="276" w:lineRule="auto"/>
        <w:ind w:left="1179" w:right="414" w:firstLine="0"/>
      </w:pPr>
      <w:r w:rsidRPr="00683A81">
        <w:t>All</w:t>
      </w:r>
      <w:r w:rsidRPr="00683A81">
        <w:rPr>
          <w:spacing w:val="1"/>
        </w:rPr>
        <w:t xml:space="preserve"> </w:t>
      </w:r>
      <w:r w:rsidRPr="00683A81">
        <w:t>products</w:t>
      </w:r>
      <w:r w:rsidRPr="00683A81">
        <w:rPr>
          <w:spacing w:val="1"/>
        </w:rPr>
        <w:t xml:space="preserve"> </w:t>
      </w:r>
      <w:r w:rsidRPr="00683A81">
        <w:t>dispensed</w:t>
      </w:r>
      <w:r w:rsidRPr="00683A81">
        <w:rPr>
          <w:spacing w:val="1"/>
        </w:rPr>
        <w:t xml:space="preserve"> </w:t>
      </w:r>
      <w:r w:rsidRPr="00683A81">
        <w:t>to</w:t>
      </w:r>
      <w:r w:rsidRPr="00683A81">
        <w:rPr>
          <w:spacing w:val="1"/>
        </w:rPr>
        <w:t xml:space="preserve"> </w:t>
      </w:r>
      <w:proofErr w:type="gramStart"/>
      <w:r w:rsidR="003F3B94" w:rsidRPr="00683A81">
        <w:t>outpatients, and</w:t>
      </w:r>
      <w:proofErr w:type="gramEnd"/>
      <w:r w:rsidRPr="00683A81">
        <w:rPr>
          <w:spacing w:val="1"/>
        </w:rPr>
        <w:t xml:space="preserve"> </w:t>
      </w:r>
      <w:r w:rsidRPr="00683A81">
        <w:t>removed</w:t>
      </w:r>
      <w:r w:rsidRPr="00683A81">
        <w:rPr>
          <w:spacing w:val="1"/>
        </w:rPr>
        <w:t xml:space="preserve"> </w:t>
      </w:r>
      <w:r w:rsidRPr="00683A81">
        <w:t>from</w:t>
      </w:r>
      <w:r w:rsidRPr="00683A81">
        <w:rPr>
          <w:spacing w:val="1"/>
        </w:rPr>
        <w:t xml:space="preserve"> </w:t>
      </w:r>
      <w:r w:rsidRPr="00683A81">
        <w:t>the</w:t>
      </w:r>
      <w:r w:rsidRPr="00683A81">
        <w:rPr>
          <w:spacing w:val="1"/>
        </w:rPr>
        <w:t xml:space="preserve"> </w:t>
      </w:r>
      <w:r w:rsidRPr="00683A81">
        <w:t>site</w:t>
      </w:r>
      <w:r w:rsidRPr="00683A81">
        <w:rPr>
          <w:spacing w:val="1"/>
        </w:rPr>
        <w:t xml:space="preserve"> </w:t>
      </w:r>
      <w:r w:rsidRPr="00683A81">
        <w:t>of</w:t>
      </w:r>
      <w:r w:rsidRPr="00683A81">
        <w:rPr>
          <w:spacing w:val="1"/>
        </w:rPr>
        <w:t xml:space="preserve"> </w:t>
      </w:r>
      <w:r w:rsidRPr="00683A81">
        <w:t>preparation</w:t>
      </w:r>
      <w:r w:rsidRPr="00683A81">
        <w:rPr>
          <w:spacing w:val="1"/>
        </w:rPr>
        <w:t xml:space="preserve"> </w:t>
      </w:r>
      <w:r w:rsidRPr="00683A81">
        <w:t>for</w:t>
      </w:r>
      <w:r w:rsidRPr="00683A81">
        <w:rPr>
          <w:spacing w:val="1"/>
        </w:rPr>
        <w:t xml:space="preserve"> </w:t>
      </w:r>
      <w:r w:rsidRPr="00683A81">
        <w:t>administration different than the site of preparation, shall have label information as required by state</w:t>
      </w:r>
      <w:r w:rsidRPr="00683A81">
        <w:rPr>
          <w:spacing w:val="1"/>
        </w:rPr>
        <w:t xml:space="preserve"> </w:t>
      </w:r>
      <w:r w:rsidRPr="00683A81">
        <w:t>law.</w:t>
      </w:r>
    </w:p>
    <w:p w14:paraId="67CC4C2C" w14:textId="77777777" w:rsidR="009F708B" w:rsidRPr="00683A81" w:rsidRDefault="009F708B" w:rsidP="00E33D22">
      <w:pPr>
        <w:pStyle w:val="ListParagraph"/>
        <w:numPr>
          <w:ilvl w:val="0"/>
          <w:numId w:val="107"/>
        </w:numPr>
        <w:tabs>
          <w:tab w:val="left" w:pos="1046"/>
        </w:tabs>
        <w:kinsoku w:val="0"/>
        <w:overflowPunct w:val="0"/>
        <w:spacing w:before="1"/>
        <w:ind w:left="1045" w:hanging="587"/>
      </w:pPr>
      <w:r w:rsidRPr="00683A81">
        <w:rPr>
          <w:b/>
          <w:bCs/>
        </w:rPr>
        <w:t>Shipping</w:t>
      </w:r>
      <w:r w:rsidRPr="00683A81">
        <w:t>.</w:t>
      </w:r>
      <w:r w:rsidRPr="00683A81">
        <w:rPr>
          <w:spacing w:val="-6"/>
        </w:rPr>
        <w:t xml:space="preserve"> </w:t>
      </w:r>
      <w:r w:rsidRPr="00683A81">
        <w:t>Sterile</w:t>
      </w:r>
      <w:r w:rsidRPr="00683A81">
        <w:rPr>
          <w:spacing w:val="-3"/>
        </w:rPr>
        <w:t xml:space="preserve"> </w:t>
      </w:r>
      <w:r w:rsidRPr="00683A81">
        <w:t>preparation</w:t>
      </w:r>
      <w:r w:rsidRPr="00683A81">
        <w:rPr>
          <w:spacing w:val="-2"/>
        </w:rPr>
        <w:t xml:space="preserve"> </w:t>
      </w:r>
      <w:r w:rsidRPr="00683A81">
        <w:t>shipping:</w:t>
      </w:r>
    </w:p>
    <w:p w14:paraId="2393305E" w14:textId="77777777" w:rsidR="009F708B" w:rsidRPr="00683A81" w:rsidRDefault="009F708B" w:rsidP="00E33D22">
      <w:pPr>
        <w:pStyle w:val="ListParagraph"/>
        <w:numPr>
          <w:ilvl w:val="1"/>
          <w:numId w:val="107"/>
        </w:numPr>
        <w:tabs>
          <w:tab w:val="left" w:pos="1701"/>
        </w:tabs>
        <w:kinsoku w:val="0"/>
        <w:overflowPunct w:val="0"/>
        <w:spacing w:before="40"/>
        <w:ind w:left="1700" w:hanging="522"/>
      </w:pPr>
      <w:r w:rsidRPr="00683A81">
        <w:t>Policies</w:t>
      </w:r>
      <w:r w:rsidRPr="00683A81">
        <w:rPr>
          <w:spacing w:val="-5"/>
        </w:rPr>
        <w:t xml:space="preserve"> </w:t>
      </w:r>
      <w:r w:rsidRPr="00683A81">
        <w:t>and</w:t>
      </w:r>
      <w:r w:rsidRPr="00683A81">
        <w:rPr>
          <w:spacing w:val="-5"/>
        </w:rPr>
        <w:t xml:space="preserve"> </w:t>
      </w:r>
      <w:r w:rsidRPr="00683A81">
        <w:t>procedures</w:t>
      </w:r>
      <w:r w:rsidRPr="00683A81">
        <w:rPr>
          <w:spacing w:val="-5"/>
        </w:rPr>
        <w:t xml:space="preserve"> </w:t>
      </w:r>
      <w:r w:rsidRPr="00683A81">
        <w:t>shall</w:t>
      </w:r>
      <w:r w:rsidRPr="00683A81">
        <w:rPr>
          <w:spacing w:val="-3"/>
        </w:rPr>
        <w:t xml:space="preserve"> </w:t>
      </w:r>
      <w:proofErr w:type="gramStart"/>
      <w:r w:rsidRPr="00683A81">
        <w:t>assure</w:t>
      </w:r>
      <w:proofErr w:type="gramEnd"/>
      <w:r w:rsidRPr="00683A81">
        <w:rPr>
          <w:spacing w:val="-6"/>
        </w:rPr>
        <w:t xml:space="preserve"> </w:t>
      </w:r>
      <w:r w:rsidRPr="00683A81">
        <w:t>preparation</w:t>
      </w:r>
      <w:r w:rsidRPr="00683A81">
        <w:rPr>
          <w:spacing w:val="-5"/>
        </w:rPr>
        <w:t xml:space="preserve"> </w:t>
      </w:r>
      <w:r w:rsidRPr="00683A81">
        <w:t>storage</w:t>
      </w:r>
      <w:r w:rsidRPr="00683A81">
        <w:rPr>
          <w:spacing w:val="-6"/>
        </w:rPr>
        <w:t xml:space="preserve"> </w:t>
      </w:r>
      <w:r w:rsidRPr="00683A81">
        <w:t>requirements</w:t>
      </w:r>
      <w:r w:rsidRPr="00683A81">
        <w:rPr>
          <w:spacing w:val="-6"/>
        </w:rPr>
        <w:t xml:space="preserve"> </w:t>
      </w:r>
      <w:r w:rsidRPr="00683A81">
        <w:t>during</w:t>
      </w:r>
      <w:r w:rsidRPr="00683A81">
        <w:rPr>
          <w:spacing w:val="-5"/>
        </w:rPr>
        <w:t xml:space="preserve"> </w:t>
      </w:r>
      <w:r w:rsidRPr="00683A81">
        <w:t>delivery.</w:t>
      </w:r>
    </w:p>
    <w:p w14:paraId="60B34DB4" w14:textId="77777777" w:rsidR="009F708B" w:rsidRPr="00683A81" w:rsidRDefault="009F708B" w:rsidP="00E33D22">
      <w:pPr>
        <w:pStyle w:val="ListParagraph"/>
        <w:numPr>
          <w:ilvl w:val="1"/>
          <w:numId w:val="107"/>
        </w:numPr>
        <w:tabs>
          <w:tab w:val="left" w:pos="1701"/>
        </w:tabs>
        <w:kinsoku w:val="0"/>
        <w:overflowPunct w:val="0"/>
        <w:spacing w:before="41"/>
        <w:ind w:left="1700" w:hanging="522"/>
      </w:pPr>
      <w:r w:rsidRPr="00683A81">
        <w:t>Pharmacy</w:t>
      </w:r>
      <w:r w:rsidRPr="00683A81">
        <w:rPr>
          <w:spacing w:val="-3"/>
        </w:rPr>
        <w:t xml:space="preserve"> </w:t>
      </w:r>
      <w:r w:rsidRPr="00683A81">
        <w:t>must</w:t>
      </w:r>
      <w:r w:rsidRPr="00683A81">
        <w:rPr>
          <w:spacing w:val="-2"/>
        </w:rPr>
        <w:t xml:space="preserve"> </w:t>
      </w:r>
      <w:r w:rsidRPr="00683A81">
        <w:t>assure</w:t>
      </w:r>
      <w:r w:rsidRPr="00683A81">
        <w:rPr>
          <w:spacing w:val="-3"/>
        </w:rPr>
        <w:t xml:space="preserve"> </w:t>
      </w:r>
      <w:r w:rsidRPr="00683A81">
        <w:t>ability</w:t>
      </w:r>
      <w:r w:rsidRPr="00683A81">
        <w:rPr>
          <w:spacing w:val="-1"/>
        </w:rPr>
        <w:t xml:space="preserve"> </w:t>
      </w:r>
      <w:r w:rsidRPr="00683A81">
        <w:t>to</w:t>
      </w:r>
      <w:r w:rsidRPr="00683A81">
        <w:rPr>
          <w:spacing w:val="-5"/>
        </w:rPr>
        <w:t xml:space="preserve"> </w:t>
      </w:r>
      <w:r w:rsidRPr="00683A81">
        <w:t>deliver</w:t>
      </w:r>
      <w:r w:rsidRPr="00683A81">
        <w:rPr>
          <w:spacing w:val="-3"/>
        </w:rPr>
        <w:t xml:space="preserve"> </w:t>
      </w:r>
      <w:r w:rsidRPr="00683A81">
        <w:t>preparations</w:t>
      </w:r>
      <w:r w:rsidRPr="00683A81">
        <w:rPr>
          <w:spacing w:val="-1"/>
        </w:rPr>
        <w:t xml:space="preserve"> </w:t>
      </w:r>
      <w:r w:rsidRPr="00683A81">
        <w:t>within</w:t>
      </w:r>
      <w:r w:rsidRPr="00683A81">
        <w:rPr>
          <w:spacing w:val="-3"/>
        </w:rPr>
        <w:t xml:space="preserve"> </w:t>
      </w:r>
      <w:r w:rsidRPr="00683A81">
        <w:t>an</w:t>
      </w:r>
      <w:r w:rsidRPr="00683A81">
        <w:rPr>
          <w:spacing w:val="-2"/>
        </w:rPr>
        <w:t xml:space="preserve"> </w:t>
      </w:r>
      <w:r w:rsidRPr="00683A81">
        <w:t>appropriate</w:t>
      </w:r>
      <w:r w:rsidRPr="00683A81">
        <w:rPr>
          <w:spacing w:val="-2"/>
        </w:rPr>
        <w:t xml:space="preserve"> </w:t>
      </w:r>
      <w:r w:rsidRPr="00683A81">
        <w:t>time</w:t>
      </w:r>
      <w:r w:rsidRPr="00683A81">
        <w:rPr>
          <w:spacing w:val="-3"/>
        </w:rPr>
        <w:t xml:space="preserve"> </w:t>
      </w:r>
      <w:r w:rsidRPr="00683A81">
        <w:t>frame.</w:t>
      </w:r>
    </w:p>
    <w:p w14:paraId="59B8DE23" w14:textId="77777777" w:rsidR="009F708B" w:rsidRPr="00683A81" w:rsidRDefault="009F708B" w:rsidP="00E33D22">
      <w:pPr>
        <w:pStyle w:val="ListParagraph"/>
        <w:numPr>
          <w:ilvl w:val="0"/>
          <w:numId w:val="107"/>
        </w:numPr>
        <w:tabs>
          <w:tab w:val="left" w:pos="981"/>
        </w:tabs>
        <w:kinsoku w:val="0"/>
        <w:overflowPunct w:val="0"/>
        <w:spacing w:before="41" w:line="276" w:lineRule="auto"/>
        <w:ind w:left="459" w:right="410" w:firstLine="0"/>
      </w:pPr>
      <w:r w:rsidRPr="00683A81">
        <w:rPr>
          <w:b/>
          <w:bCs/>
        </w:rPr>
        <w:t>Home</w:t>
      </w:r>
      <w:r w:rsidRPr="00683A81">
        <w:rPr>
          <w:b/>
          <w:bCs/>
          <w:spacing w:val="-7"/>
        </w:rPr>
        <w:t xml:space="preserve"> </w:t>
      </w:r>
      <w:r w:rsidRPr="00683A81">
        <w:rPr>
          <w:b/>
          <w:bCs/>
        </w:rPr>
        <w:t>patient</w:t>
      </w:r>
      <w:r w:rsidRPr="00683A81">
        <w:rPr>
          <w:b/>
          <w:bCs/>
          <w:spacing w:val="-5"/>
        </w:rPr>
        <w:t xml:space="preserve"> </w:t>
      </w:r>
      <w:r w:rsidRPr="00683A81">
        <w:rPr>
          <w:b/>
          <w:bCs/>
        </w:rPr>
        <w:t>care</w:t>
      </w:r>
      <w:r w:rsidRPr="00683A81">
        <w:rPr>
          <w:b/>
          <w:bCs/>
          <w:spacing w:val="-4"/>
        </w:rPr>
        <w:t xml:space="preserve"> </w:t>
      </w:r>
      <w:r w:rsidRPr="00683A81">
        <w:rPr>
          <w:b/>
          <w:bCs/>
        </w:rPr>
        <w:t>services.</w:t>
      </w:r>
      <w:r w:rsidRPr="00683A81">
        <w:rPr>
          <w:b/>
          <w:bCs/>
          <w:spacing w:val="-4"/>
        </w:rPr>
        <w:t xml:space="preserve"> </w:t>
      </w:r>
      <w:r w:rsidRPr="00683A81">
        <w:t>The</w:t>
      </w:r>
      <w:r w:rsidRPr="00683A81">
        <w:rPr>
          <w:spacing w:val="-5"/>
        </w:rPr>
        <w:t xml:space="preserve"> </w:t>
      </w:r>
      <w:r w:rsidRPr="00683A81">
        <w:t>pharmacist</w:t>
      </w:r>
      <w:r w:rsidRPr="00683A81">
        <w:rPr>
          <w:spacing w:val="-2"/>
        </w:rPr>
        <w:t xml:space="preserve"> </w:t>
      </w:r>
      <w:r w:rsidRPr="00683A81">
        <w:t>in</w:t>
      </w:r>
      <w:r w:rsidRPr="00683A81">
        <w:rPr>
          <w:spacing w:val="-4"/>
        </w:rPr>
        <w:t xml:space="preserve"> </w:t>
      </w:r>
      <w:r w:rsidRPr="00683A81">
        <w:t>charge</w:t>
      </w:r>
      <w:r w:rsidRPr="00683A81">
        <w:rPr>
          <w:spacing w:val="-5"/>
        </w:rPr>
        <w:t xml:space="preserve"> </w:t>
      </w:r>
      <w:r w:rsidRPr="00683A81">
        <w:t>of</w:t>
      </w:r>
      <w:r w:rsidRPr="00683A81">
        <w:rPr>
          <w:spacing w:val="-4"/>
        </w:rPr>
        <w:t xml:space="preserve"> </w:t>
      </w:r>
      <w:r w:rsidRPr="00683A81">
        <w:t>the</w:t>
      </w:r>
      <w:r w:rsidRPr="00683A81">
        <w:rPr>
          <w:spacing w:val="-7"/>
        </w:rPr>
        <w:t xml:space="preserve"> </w:t>
      </w:r>
      <w:r w:rsidRPr="00683A81">
        <w:t>pharmacy</w:t>
      </w:r>
      <w:r w:rsidRPr="00683A81">
        <w:rPr>
          <w:spacing w:val="-4"/>
        </w:rPr>
        <w:t xml:space="preserve"> </w:t>
      </w:r>
      <w:r w:rsidRPr="00683A81">
        <w:t>dispensing</w:t>
      </w:r>
      <w:r w:rsidRPr="00683A81">
        <w:rPr>
          <w:spacing w:val="-3"/>
        </w:rPr>
        <w:t xml:space="preserve"> </w:t>
      </w:r>
      <w:r w:rsidRPr="00683A81">
        <w:t>sterile</w:t>
      </w:r>
      <w:r w:rsidRPr="00683A81">
        <w:rPr>
          <w:spacing w:val="-5"/>
        </w:rPr>
        <w:t xml:space="preserve"> </w:t>
      </w:r>
      <w:r w:rsidRPr="00683A81">
        <w:t>compounded</w:t>
      </w:r>
      <w:r w:rsidRPr="00683A81">
        <w:rPr>
          <w:spacing w:val="-58"/>
        </w:rPr>
        <w:t xml:space="preserve"> </w:t>
      </w:r>
      <w:r w:rsidRPr="00683A81">
        <w:t>preparations solutions</w:t>
      </w:r>
      <w:r w:rsidRPr="00683A81">
        <w:rPr>
          <w:spacing w:val="1"/>
        </w:rPr>
        <w:t xml:space="preserve"> </w:t>
      </w:r>
      <w:r w:rsidRPr="00683A81">
        <w:t>shall</w:t>
      </w:r>
      <w:r w:rsidRPr="00683A81">
        <w:rPr>
          <w:spacing w:val="1"/>
        </w:rPr>
        <w:t xml:space="preserve"> </w:t>
      </w:r>
      <w:r w:rsidRPr="00683A81">
        <w:t>provide the</w:t>
      </w:r>
      <w:r w:rsidRPr="00683A81">
        <w:rPr>
          <w:spacing w:val="1"/>
        </w:rPr>
        <w:t xml:space="preserve"> </w:t>
      </w:r>
      <w:r w:rsidRPr="00683A81">
        <w:t>following</w:t>
      </w:r>
      <w:r w:rsidRPr="00683A81">
        <w:rPr>
          <w:spacing w:val="1"/>
        </w:rPr>
        <w:t xml:space="preserve"> </w:t>
      </w:r>
      <w:r w:rsidRPr="00683A81">
        <w:t>or</w:t>
      </w:r>
      <w:r w:rsidRPr="00683A81">
        <w:rPr>
          <w:spacing w:val="1"/>
        </w:rPr>
        <w:t xml:space="preserve"> </w:t>
      </w:r>
      <w:r w:rsidRPr="00683A81">
        <w:t>assure</w:t>
      </w:r>
      <w:r w:rsidRPr="00683A81">
        <w:rPr>
          <w:spacing w:val="1"/>
        </w:rPr>
        <w:t xml:space="preserve"> </w:t>
      </w:r>
      <w:r w:rsidRPr="00683A81">
        <w:t>that</w:t>
      </w:r>
      <w:r w:rsidRPr="00683A81">
        <w:rPr>
          <w:spacing w:val="1"/>
        </w:rPr>
        <w:t xml:space="preserve"> </w:t>
      </w:r>
      <w:r w:rsidRPr="00683A81">
        <w:t>they</w:t>
      </w:r>
      <w:r w:rsidRPr="00683A81">
        <w:rPr>
          <w:spacing w:val="1"/>
        </w:rPr>
        <w:t xml:space="preserve"> </w:t>
      </w:r>
      <w:r w:rsidRPr="00683A81">
        <w:t>are</w:t>
      </w:r>
      <w:r w:rsidRPr="00683A81">
        <w:rPr>
          <w:spacing w:val="1"/>
        </w:rPr>
        <w:t xml:space="preserve"> </w:t>
      </w:r>
      <w:r w:rsidRPr="00683A81">
        <w:t>provided</w:t>
      </w:r>
      <w:r w:rsidRPr="00683A81">
        <w:rPr>
          <w:spacing w:val="1"/>
        </w:rPr>
        <w:t xml:space="preserve"> </w:t>
      </w:r>
      <w:r w:rsidRPr="00683A81">
        <w:t>prior</w:t>
      </w:r>
      <w:r w:rsidRPr="00683A81">
        <w:rPr>
          <w:spacing w:val="1"/>
        </w:rPr>
        <w:t xml:space="preserve"> </w:t>
      </w:r>
      <w:r w:rsidRPr="00683A81">
        <w:t>to</w:t>
      </w:r>
      <w:r w:rsidRPr="00683A81">
        <w:rPr>
          <w:spacing w:val="1"/>
        </w:rPr>
        <w:t xml:space="preserve"> </w:t>
      </w:r>
      <w:r w:rsidRPr="00683A81">
        <w:t>providing</w:t>
      </w:r>
      <w:r w:rsidRPr="00683A81">
        <w:rPr>
          <w:spacing w:val="1"/>
        </w:rPr>
        <w:t xml:space="preserve"> </w:t>
      </w:r>
      <w:r w:rsidRPr="00683A81">
        <w:t>medications.</w:t>
      </w:r>
    </w:p>
    <w:p w14:paraId="242EC633" w14:textId="77777777" w:rsidR="009F708B" w:rsidRPr="00683A81" w:rsidRDefault="009F708B" w:rsidP="00E33D22">
      <w:pPr>
        <w:pStyle w:val="ListParagraph"/>
        <w:numPr>
          <w:ilvl w:val="1"/>
          <w:numId w:val="107"/>
        </w:numPr>
        <w:tabs>
          <w:tab w:val="left" w:pos="1701"/>
        </w:tabs>
        <w:kinsoku w:val="0"/>
        <w:overflowPunct w:val="0"/>
        <w:spacing w:before="1"/>
        <w:ind w:left="1700" w:hanging="522"/>
      </w:pPr>
      <w:r w:rsidRPr="00683A81">
        <w:t>The</w:t>
      </w:r>
      <w:r w:rsidRPr="00683A81">
        <w:rPr>
          <w:spacing w:val="-3"/>
        </w:rPr>
        <w:t xml:space="preserve"> </w:t>
      </w:r>
      <w:r w:rsidRPr="00683A81">
        <w:t>pharmacist</w:t>
      </w:r>
      <w:r w:rsidRPr="00683A81">
        <w:rPr>
          <w:spacing w:val="-2"/>
        </w:rPr>
        <w:t xml:space="preserve"> </w:t>
      </w:r>
      <w:r w:rsidRPr="00683A81">
        <w:t>must</w:t>
      </w:r>
      <w:r w:rsidRPr="00683A81">
        <w:rPr>
          <w:spacing w:val="-1"/>
        </w:rPr>
        <w:t xml:space="preserve"> </w:t>
      </w:r>
      <w:proofErr w:type="gramStart"/>
      <w:r w:rsidRPr="00683A81">
        <w:t>assure</w:t>
      </w:r>
      <w:proofErr w:type="gramEnd"/>
      <w:r w:rsidRPr="00683A81">
        <w:rPr>
          <w:spacing w:val="-3"/>
        </w:rPr>
        <w:t xml:space="preserve"> </w:t>
      </w:r>
      <w:r w:rsidRPr="00683A81">
        <w:t>that</w:t>
      </w:r>
      <w:r w:rsidRPr="00683A81">
        <w:rPr>
          <w:spacing w:val="-2"/>
        </w:rPr>
        <w:t xml:space="preserve"> </w:t>
      </w:r>
      <w:r w:rsidRPr="00683A81">
        <w:t>the</w:t>
      </w:r>
      <w:r w:rsidRPr="00683A81">
        <w:rPr>
          <w:spacing w:val="-5"/>
        </w:rPr>
        <w:t xml:space="preserve"> </w:t>
      </w:r>
      <w:r w:rsidRPr="00683A81">
        <w:t>patient</w:t>
      </w:r>
      <w:r w:rsidRPr="00683A81">
        <w:rPr>
          <w:spacing w:val="-2"/>
        </w:rPr>
        <w:t xml:space="preserve"> </w:t>
      </w:r>
      <w:r w:rsidRPr="00683A81">
        <w:t>is</w:t>
      </w:r>
      <w:r w:rsidRPr="00683A81">
        <w:rPr>
          <w:spacing w:val="-4"/>
        </w:rPr>
        <w:t xml:space="preserve"> </w:t>
      </w:r>
      <w:r w:rsidRPr="00683A81">
        <w:t>properly</w:t>
      </w:r>
      <w:r w:rsidRPr="00683A81">
        <w:rPr>
          <w:spacing w:val="-2"/>
        </w:rPr>
        <w:t xml:space="preserve"> </w:t>
      </w:r>
      <w:r w:rsidRPr="00683A81">
        <w:t>trained</w:t>
      </w:r>
      <w:r w:rsidRPr="00683A81">
        <w:rPr>
          <w:spacing w:val="-5"/>
        </w:rPr>
        <w:t xml:space="preserve"> </w:t>
      </w:r>
      <w:r w:rsidRPr="00683A81">
        <w:t>if</w:t>
      </w:r>
      <w:r w:rsidRPr="00683A81">
        <w:rPr>
          <w:spacing w:val="-2"/>
        </w:rPr>
        <w:t xml:space="preserve"> </w:t>
      </w:r>
      <w:r w:rsidRPr="00683A81">
        <w:t>self-administering.</w:t>
      </w:r>
    </w:p>
    <w:p w14:paraId="31765211" w14:textId="77777777" w:rsidR="009F708B" w:rsidRPr="00683A81" w:rsidRDefault="009F708B" w:rsidP="00E33D22">
      <w:pPr>
        <w:pStyle w:val="ListParagraph"/>
        <w:numPr>
          <w:ilvl w:val="1"/>
          <w:numId w:val="107"/>
        </w:numPr>
        <w:tabs>
          <w:tab w:val="left" w:pos="1701"/>
        </w:tabs>
        <w:kinsoku w:val="0"/>
        <w:overflowPunct w:val="0"/>
        <w:spacing w:before="43" w:line="276" w:lineRule="auto"/>
        <w:ind w:left="1179" w:right="417" w:firstLine="0"/>
      </w:pPr>
      <w:r w:rsidRPr="00683A81">
        <w:t xml:space="preserve">In situations where </w:t>
      </w:r>
      <w:proofErr w:type="gramStart"/>
      <w:r w:rsidRPr="00683A81">
        <w:t>a pharmacy or</w:t>
      </w:r>
      <w:proofErr w:type="gramEnd"/>
      <w:r w:rsidRPr="00683A81">
        <w:t xml:space="preserve"> pharmacist employs a nurse to administer medications, the</w:t>
      </w:r>
      <w:r w:rsidRPr="00683A81">
        <w:rPr>
          <w:spacing w:val="1"/>
        </w:rPr>
        <w:t xml:space="preserve"> </w:t>
      </w:r>
      <w:r w:rsidRPr="00683A81">
        <w:t>pharmacist</w:t>
      </w:r>
      <w:r w:rsidRPr="00683A81">
        <w:rPr>
          <w:spacing w:val="-1"/>
        </w:rPr>
        <w:t xml:space="preserve"> </w:t>
      </w:r>
      <w:r w:rsidRPr="00683A81">
        <w:t>in charge</w:t>
      </w:r>
      <w:r w:rsidRPr="00683A81">
        <w:rPr>
          <w:spacing w:val="-1"/>
        </w:rPr>
        <w:t xml:space="preserve"> </w:t>
      </w:r>
      <w:r w:rsidRPr="00683A81">
        <w:t>must:</w:t>
      </w:r>
    </w:p>
    <w:p w14:paraId="23373137" w14:textId="77777777" w:rsidR="009F708B" w:rsidRPr="00683A81" w:rsidRDefault="009F708B" w:rsidP="00E33D22">
      <w:pPr>
        <w:pStyle w:val="ListParagraph"/>
        <w:numPr>
          <w:ilvl w:val="2"/>
          <w:numId w:val="107"/>
        </w:numPr>
        <w:tabs>
          <w:tab w:val="left" w:pos="2474"/>
        </w:tabs>
        <w:kinsoku w:val="0"/>
        <w:overflowPunct w:val="0"/>
        <w:spacing w:before="76"/>
        <w:ind w:left="2473" w:hanging="575"/>
        <w:jc w:val="left"/>
      </w:pPr>
      <w:r w:rsidRPr="00683A81">
        <w:t>Employ</w:t>
      </w:r>
      <w:r w:rsidRPr="00683A81">
        <w:rPr>
          <w:spacing w:val="-2"/>
        </w:rPr>
        <w:t xml:space="preserve"> </w:t>
      </w:r>
      <w:r w:rsidRPr="00683A81">
        <w:t>a</w:t>
      </w:r>
      <w:r w:rsidRPr="00683A81">
        <w:rPr>
          <w:spacing w:val="-2"/>
        </w:rPr>
        <w:t xml:space="preserve"> </w:t>
      </w:r>
      <w:r w:rsidRPr="00683A81">
        <w:t>registered</w:t>
      </w:r>
      <w:r w:rsidRPr="00683A81">
        <w:rPr>
          <w:spacing w:val="-3"/>
        </w:rPr>
        <w:t xml:space="preserve"> </w:t>
      </w:r>
      <w:r w:rsidRPr="00683A81">
        <w:t>nurse.</w:t>
      </w:r>
    </w:p>
    <w:p w14:paraId="1767D90F" w14:textId="77777777" w:rsidR="009F708B" w:rsidRPr="00683A81" w:rsidRDefault="009F708B" w:rsidP="00E33D22">
      <w:pPr>
        <w:pStyle w:val="ListParagraph"/>
        <w:numPr>
          <w:ilvl w:val="2"/>
          <w:numId w:val="107"/>
        </w:numPr>
        <w:tabs>
          <w:tab w:val="left" w:pos="2460"/>
        </w:tabs>
        <w:kinsoku w:val="0"/>
        <w:overflowPunct w:val="0"/>
        <w:spacing w:before="40"/>
        <w:ind w:left="2459" w:hanging="561"/>
        <w:jc w:val="left"/>
      </w:pPr>
      <w:r w:rsidRPr="00683A81">
        <w:t>Assure</w:t>
      </w:r>
      <w:r w:rsidRPr="00683A81">
        <w:rPr>
          <w:spacing w:val="-6"/>
        </w:rPr>
        <w:t xml:space="preserve"> </w:t>
      </w:r>
      <w:r w:rsidRPr="00683A81">
        <w:t>that</w:t>
      </w:r>
      <w:r w:rsidRPr="00683A81">
        <w:rPr>
          <w:spacing w:val="-1"/>
        </w:rPr>
        <w:t xml:space="preserve"> </w:t>
      </w:r>
      <w:r w:rsidRPr="00683A81">
        <w:t>proper</w:t>
      </w:r>
      <w:r w:rsidRPr="00683A81">
        <w:rPr>
          <w:spacing w:val="-2"/>
        </w:rPr>
        <w:t xml:space="preserve"> </w:t>
      </w:r>
      <w:r w:rsidRPr="00683A81">
        <w:t>records</w:t>
      </w:r>
      <w:r w:rsidRPr="00683A81">
        <w:rPr>
          <w:spacing w:val="-4"/>
        </w:rPr>
        <w:t xml:space="preserve"> </w:t>
      </w:r>
      <w:r w:rsidRPr="00683A81">
        <w:t>are</w:t>
      </w:r>
      <w:r w:rsidRPr="00683A81">
        <w:rPr>
          <w:spacing w:val="-6"/>
        </w:rPr>
        <w:t xml:space="preserve"> </w:t>
      </w:r>
      <w:r w:rsidRPr="00683A81">
        <w:t>maintained</w:t>
      </w:r>
      <w:r w:rsidRPr="00683A81">
        <w:rPr>
          <w:spacing w:val="-4"/>
        </w:rPr>
        <w:t xml:space="preserve"> </w:t>
      </w:r>
      <w:r w:rsidRPr="00683A81">
        <w:t>in</w:t>
      </w:r>
      <w:r w:rsidRPr="00683A81">
        <w:rPr>
          <w:spacing w:val="-4"/>
        </w:rPr>
        <w:t xml:space="preserve"> </w:t>
      </w:r>
      <w:r w:rsidRPr="00683A81">
        <w:t>compliance</w:t>
      </w:r>
      <w:r w:rsidRPr="00683A81">
        <w:rPr>
          <w:spacing w:val="-5"/>
        </w:rPr>
        <w:t xml:space="preserve"> </w:t>
      </w:r>
      <w:r w:rsidRPr="00683A81">
        <w:t>with</w:t>
      </w:r>
      <w:r w:rsidRPr="00683A81">
        <w:rPr>
          <w:spacing w:val="-4"/>
        </w:rPr>
        <w:t xml:space="preserve"> </w:t>
      </w:r>
      <w:r w:rsidRPr="00683A81">
        <w:t>laws</w:t>
      </w:r>
      <w:r w:rsidRPr="00683A81">
        <w:rPr>
          <w:spacing w:val="-2"/>
        </w:rPr>
        <w:t xml:space="preserve"> </w:t>
      </w:r>
      <w:r w:rsidRPr="00683A81">
        <w:t>and</w:t>
      </w:r>
      <w:r w:rsidRPr="00683A81">
        <w:rPr>
          <w:spacing w:val="-2"/>
        </w:rPr>
        <w:t xml:space="preserve"> </w:t>
      </w:r>
      <w:r w:rsidRPr="00683A81">
        <w:t>regulations.</w:t>
      </w:r>
    </w:p>
    <w:p w14:paraId="05FED245" w14:textId="77777777" w:rsidR="009F708B" w:rsidRPr="00683A81" w:rsidRDefault="009F708B" w:rsidP="00E33D22">
      <w:pPr>
        <w:pStyle w:val="ListParagraph"/>
        <w:numPr>
          <w:ilvl w:val="2"/>
          <w:numId w:val="107"/>
        </w:numPr>
        <w:tabs>
          <w:tab w:val="left" w:pos="2460"/>
        </w:tabs>
        <w:kinsoku w:val="0"/>
        <w:overflowPunct w:val="0"/>
        <w:spacing w:before="41"/>
        <w:ind w:left="2459" w:hanging="561"/>
        <w:jc w:val="left"/>
      </w:pPr>
      <w:r w:rsidRPr="00683A81">
        <w:t>Make</w:t>
      </w:r>
      <w:r w:rsidRPr="00683A81">
        <w:rPr>
          <w:spacing w:val="-6"/>
        </w:rPr>
        <w:t xml:space="preserve"> </w:t>
      </w:r>
      <w:r w:rsidRPr="00683A81">
        <w:t>these</w:t>
      </w:r>
      <w:r w:rsidRPr="00683A81">
        <w:rPr>
          <w:spacing w:val="-3"/>
        </w:rPr>
        <w:t xml:space="preserve"> </w:t>
      </w:r>
      <w:r w:rsidRPr="00683A81">
        <w:t>records</w:t>
      </w:r>
      <w:r w:rsidRPr="00683A81">
        <w:rPr>
          <w:spacing w:val="-2"/>
        </w:rPr>
        <w:t xml:space="preserve"> </w:t>
      </w:r>
      <w:r w:rsidRPr="00683A81">
        <w:t>available</w:t>
      </w:r>
      <w:r w:rsidRPr="00683A81">
        <w:rPr>
          <w:spacing w:val="-2"/>
        </w:rPr>
        <w:t xml:space="preserve"> </w:t>
      </w:r>
      <w:r w:rsidRPr="00683A81">
        <w:t>to</w:t>
      </w:r>
      <w:r w:rsidRPr="00683A81">
        <w:rPr>
          <w:spacing w:val="-5"/>
        </w:rPr>
        <w:t xml:space="preserve"> </w:t>
      </w:r>
      <w:r w:rsidRPr="00683A81">
        <w:t>inspectors</w:t>
      </w:r>
      <w:r w:rsidRPr="00683A81">
        <w:rPr>
          <w:spacing w:val="-2"/>
        </w:rPr>
        <w:t xml:space="preserve"> </w:t>
      </w:r>
      <w:r w:rsidRPr="00683A81">
        <w:t>from</w:t>
      </w:r>
      <w:r w:rsidRPr="00683A81">
        <w:rPr>
          <w:spacing w:val="-3"/>
        </w:rPr>
        <w:t xml:space="preserve"> </w:t>
      </w:r>
      <w:r w:rsidRPr="00683A81">
        <w:t>appropriate</w:t>
      </w:r>
      <w:r w:rsidRPr="00683A81">
        <w:rPr>
          <w:spacing w:val="-3"/>
        </w:rPr>
        <w:t xml:space="preserve"> </w:t>
      </w:r>
      <w:r w:rsidRPr="00683A81">
        <w:t>agencies.</w:t>
      </w:r>
    </w:p>
    <w:p w14:paraId="1BD54EED" w14:textId="77777777" w:rsidR="009F708B" w:rsidRPr="00683A81" w:rsidRDefault="009F708B" w:rsidP="00E33D22">
      <w:pPr>
        <w:pStyle w:val="ListParagraph"/>
        <w:numPr>
          <w:ilvl w:val="1"/>
          <w:numId w:val="107"/>
        </w:numPr>
        <w:tabs>
          <w:tab w:val="left" w:pos="1699"/>
        </w:tabs>
        <w:kinsoku w:val="0"/>
        <w:overflowPunct w:val="0"/>
        <w:spacing w:before="44"/>
        <w:ind w:left="1698" w:hanging="520"/>
        <w:jc w:val="left"/>
      </w:pPr>
      <w:r w:rsidRPr="00683A81">
        <w:t>24-hour</w:t>
      </w:r>
      <w:r w:rsidRPr="00683A81">
        <w:rPr>
          <w:spacing w:val="-5"/>
        </w:rPr>
        <w:t xml:space="preserve"> </w:t>
      </w:r>
      <w:r w:rsidRPr="00683A81">
        <w:t>service</w:t>
      </w:r>
      <w:r w:rsidRPr="00683A81">
        <w:rPr>
          <w:spacing w:val="-5"/>
        </w:rPr>
        <w:t xml:space="preserve"> </w:t>
      </w:r>
      <w:r w:rsidRPr="00683A81">
        <w:t>shall</w:t>
      </w:r>
      <w:r w:rsidRPr="00683A81">
        <w:rPr>
          <w:spacing w:val="-1"/>
        </w:rPr>
        <w:t xml:space="preserve"> </w:t>
      </w:r>
      <w:r w:rsidRPr="00683A81">
        <w:t>be</w:t>
      </w:r>
      <w:r w:rsidRPr="00683A81">
        <w:rPr>
          <w:spacing w:val="-2"/>
        </w:rPr>
        <w:t xml:space="preserve"> </w:t>
      </w:r>
      <w:proofErr w:type="gramStart"/>
      <w:r w:rsidRPr="00683A81">
        <w:t>assured</w:t>
      </w:r>
      <w:proofErr w:type="gramEnd"/>
      <w:r w:rsidRPr="00683A81">
        <w:rPr>
          <w:spacing w:val="-2"/>
        </w:rPr>
        <w:t xml:space="preserve"> </w:t>
      </w:r>
      <w:r w:rsidRPr="00683A81">
        <w:t>by</w:t>
      </w:r>
      <w:r w:rsidRPr="00683A81">
        <w:rPr>
          <w:spacing w:val="-1"/>
        </w:rPr>
        <w:t xml:space="preserve"> </w:t>
      </w:r>
      <w:r w:rsidRPr="00683A81">
        <w:t>the</w:t>
      </w:r>
      <w:r w:rsidRPr="00683A81">
        <w:rPr>
          <w:spacing w:val="-5"/>
        </w:rPr>
        <w:t xml:space="preserve"> </w:t>
      </w:r>
      <w:r w:rsidRPr="00683A81">
        <w:t>pharmacy.</w:t>
      </w:r>
    </w:p>
    <w:p w14:paraId="614193DE" w14:textId="77777777" w:rsidR="009F708B" w:rsidRPr="00683A81" w:rsidRDefault="009F708B" w:rsidP="00E33D22">
      <w:pPr>
        <w:pStyle w:val="ListParagraph"/>
        <w:numPr>
          <w:ilvl w:val="1"/>
          <w:numId w:val="107"/>
        </w:numPr>
        <w:tabs>
          <w:tab w:val="left" w:pos="1701"/>
        </w:tabs>
        <w:kinsoku w:val="0"/>
        <w:overflowPunct w:val="0"/>
        <w:spacing w:before="40"/>
        <w:ind w:left="1700" w:hanging="522"/>
        <w:jc w:val="left"/>
      </w:pPr>
      <w:r w:rsidRPr="00683A81">
        <w:t>Pharmacists</w:t>
      </w:r>
      <w:r w:rsidRPr="00683A81">
        <w:rPr>
          <w:spacing w:val="-5"/>
        </w:rPr>
        <w:t xml:space="preserve"> </w:t>
      </w:r>
      <w:r w:rsidRPr="00683A81">
        <w:t>shall</w:t>
      </w:r>
      <w:r w:rsidRPr="00683A81">
        <w:rPr>
          <w:spacing w:val="-4"/>
        </w:rPr>
        <w:t xml:space="preserve"> </w:t>
      </w:r>
      <w:r w:rsidRPr="00683A81">
        <w:t>recommend</w:t>
      </w:r>
      <w:r w:rsidRPr="00683A81">
        <w:rPr>
          <w:spacing w:val="-5"/>
        </w:rPr>
        <w:t xml:space="preserve"> </w:t>
      </w:r>
      <w:r w:rsidRPr="00683A81">
        <w:t>and</w:t>
      </w:r>
      <w:r w:rsidRPr="00683A81">
        <w:rPr>
          <w:spacing w:val="-5"/>
        </w:rPr>
        <w:t xml:space="preserve"> </w:t>
      </w:r>
      <w:r w:rsidRPr="00683A81">
        <w:t>monitor</w:t>
      </w:r>
      <w:r w:rsidRPr="00683A81">
        <w:rPr>
          <w:spacing w:val="-6"/>
        </w:rPr>
        <w:t xml:space="preserve"> </w:t>
      </w:r>
      <w:r w:rsidRPr="00683A81">
        <w:t>clinical</w:t>
      </w:r>
      <w:r w:rsidRPr="00683A81">
        <w:rPr>
          <w:spacing w:val="-3"/>
        </w:rPr>
        <w:t xml:space="preserve"> </w:t>
      </w:r>
      <w:r w:rsidRPr="00683A81">
        <w:t>laboratory</w:t>
      </w:r>
      <w:r w:rsidRPr="00683A81">
        <w:rPr>
          <w:spacing w:val="-7"/>
        </w:rPr>
        <w:t xml:space="preserve"> </w:t>
      </w:r>
      <w:r w:rsidRPr="00683A81">
        <w:t>data</w:t>
      </w:r>
      <w:r w:rsidRPr="00683A81">
        <w:rPr>
          <w:spacing w:val="-3"/>
        </w:rPr>
        <w:t xml:space="preserve"> </w:t>
      </w:r>
      <w:r w:rsidRPr="00683A81">
        <w:t>as</w:t>
      </w:r>
      <w:r w:rsidRPr="00683A81">
        <w:rPr>
          <w:spacing w:val="-5"/>
        </w:rPr>
        <w:t xml:space="preserve"> </w:t>
      </w:r>
      <w:r w:rsidRPr="00683A81">
        <w:t>requested.</w:t>
      </w:r>
    </w:p>
    <w:p w14:paraId="2BD28736" w14:textId="77777777" w:rsidR="009F708B" w:rsidRPr="00683A81" w:rsidRDefault="009F708B" w:rsidP="00E33D22">
      <w:pPr>
        <w:pStyle w:val="ListParagraph"/>
        <w:numPr>
          <w:ilvl w:val="1"/>
          <w:numId w:val="107"/>
        </w:numPr>
        <w:tabs>
          <w:tab w:val="left" w:pos="1699"/>
        </w:tabs>
        <w:kinsoku w:val="0"/>
        <w:overflowPunct w:val="0"/>
        <w:spacing w:before="41"/>
        <w:ind w:left="1698" w:hanging="519"/>
        <w:jc w:val="left"/>
      </w:pPr>
      <w:r w:rsidRPr="00683A81">
        <w:t>Side</w:t>
      </w:r>
      <w:r w:rsidRPr="00683A81">
        <w:rPr>
          <w:spacing w:val="-10"/>
        </w:rPr>
        <w:t xml:space="preserve"> </w:t>
      </w:r>
      <w:r w:rsidRPr="00683A81">
        <w:t>effects</w:t>
      </w:r>
      <w:r w:rsidRPr="00683A81">
        <w:rPr>
          <w:spacing w:val="-6"/>
        </w:rPr>
        <w:t xml:space="preserve"> </w:t>
      </w:r>
      <w:r w:rsidRPr="00683A81">
        <w:t>and</w:t>
      </w:r>
      <w:r w:rsidRPr="00683A81">
        <w:rPr>
          <w:spacing w:val="-9"/>
        </w:rPr>
        <w:t xml:space="preserve"> </w:t>
      </w:r>
      <w:r w:rsidRPr="00683A81">
        <w:t>potential</w:t>
      </w:r>
      <w:r w:rsidRPr="00683A81">
        <w:rPr>
          <w:spacing w:val="-6"/>
        </w:rPr>
        <w:t xml:space="preserve"> </w:t>
      </w:r>
      <w:r w:rsidRPr="00683A81">
        <w:t>drug</w:t>
      </w:r>
      <w:r w:rsidRPr="00683A81">
        <w:rPr>
          <w:spacing w:val="-9"/>
        </w:rPr>
        <w:t xml:space="preserve"> </w:t>
      </w:r>
      <w:r w:rsidRPr="00683A81">
        <w:t>interactions</w:t>
      </w:r>
      <w:r w:rsidRPr="00683A81">
        <w:rPr>
          <w:spacing w:val="-9"/>
        </w:rPr>
        <w:t xml:space="preserve"> </w:t>
      </w:r>
      <w:r w:rsidRPr="00683A81">
        <w:t>should</w:t>
      </w:r>
      <w:r w:rsidRPr="00683A81">
        <w:rPr>
          <w:spacing w:val="-4"/>
        </w:rPr>
        <w:t xml:space="preserve"> </w:t>
      </w:r>
      <w:r w:rsidRPr="00683A81">
        <w:t>be</w:t>
      </w:r>
      <w:r w:rsidRPr="00683A81">
        <w:rPr>
          <w:spacing w:val="-10"/>
        </w:rPr>
        <w:t xml:space="preserve"> </w:t>
      </w:r>
      <w:r w:rsidRPr="00683A81">
        <w:t>documented</w:t>
      </w:r>
      <w:r w:rsidRPr="00683A81">
        <w:rPr>
          <w:spacing w:val="-6"/>
        </w:rPr>
        <w:t xml:space="preserve"> </w:t>
      </w:r>
      <w:r w:rsidRPr="00683A81">
        <w:t>and</w:t>
      </w:r>
      <w:r w:rsidRPr="00683A81">
        <w:rPr>
          <w:spacing w:val="-8"/>
        </w:rPr>
        <w:t xml:space="preserve"> </w:t>
      </w:r>
      <w:r w:rsidRPr="00683A81">
        <w:t>reported</w:t>
      </w:r>
      <w:r w:rsidRPr="00683A81">
        <w:rPr>
          <w:spacing w:val="-9"/>
        </w:rPr>
        <w:t xml:space="preserve"> </w:t>
      </w:r>
      <w:r w:rsidRPr="00683A81">
        <w:t>to</w:t>
      </w:r>
      <w:r w:rsidRPr="00683A81">
        <w:rPr>
          <w:spacing w:val="-9"/>
        </w:rPr>
        <w:t xml:space="preserve"> </w:t>
      </w:r>
      <w:r w:rsidRPr="00683A81">
        <w:t>the</w:t>
      </w:r>
      <w:r w:rsidRPr="00683A81">
        <w:rPr>
          <w:spacing w:val="-7"/>
        </w:rPr>
        <w:t xml:space="preserve"> </w:t>
      </w:r>
      <w:r w:rsidRPr="00683A81">
        <w:t>physician.</w:t>
      </w:r>
    </w:p>
    <w:p w14:paraId="4699FB1C" w14:textId="77777777" w:rsidR="009F708B" w:rsidRPr="00683A81" w:rsidRDefault="009F708B" w:rsidP="00E33D22">
      <w:pPr>
        <w:pStyle w:val="ListParagraph"/>
        <w:numPr>
          <w:ilvl w:val="1"/>
          <w:numId w:val="107"/>
        </w:numPr>
        <w:tabs>
          <w:tab w:val="left" w:pos="1699"/>
        </w:tabs>
        <w:kinsoku w:val="0"/>
        <w:overflowPunct w:val="0"/>
        <w:spacing w:before="41"/>
        <w:ind w:left="1698" w:hanging="520"/>
        <w:jc w:val="left"/>
      </w:pPr>
      <w:r w:rsidRPr="00683A81">
        <w:t>Patient</w:t>
      </w:r>
      <w:r w:rsidRPr="00683A81">
        <w:rPr>
          <w:spacing w:val="-4"/>
        </w:rPr>
        <w:t xml:space="preserve"> </w:t>
      </w:r>
      <w:r w:rsidRPr="00683A81">
        <w:t>histories</w:t>
      </w:r>
      <w:r w:rsidRPr="00683A81">
        <w:rPr>
          <w:spacing w:val="-4"/>
        </w:rPr>
        <w:t xml:space="preserve"> </w:t>
      </w:r>
      <w:r w:rsidRPr="00683A81">
        <w:t>and</w:t>
      </w:r>
      <w:r w:rsidRPr="00683A81">
        <w:rPr>
          <w:spacing w:val="-4"/>
        </w:rPr>
        <w:t xml:space="preserve"> </w:t>
      </w:r>
      <w:r w:rsidRPr="00683A81">
        <w:t>therapy</w:t>
      </w:r>
      <w:r w:rsidRPr="00683A81">
        <w:rPr>
          <w:spacing w:val="-2"/>
        </w:rPr>
        <w:t xml:space="preserve"> </w:t>
      </w:r>
      <w:r w:rsidRPr="00683A81">
        <w:t>plans</w:t>
      </w:r>
      <w:r w:rsidRPr="00683A81">
        <w:rPr>
          <w:spacing w:val="-1"/>
        </w:rPr>
        <w:t xml:space="preserve"> </w:t>
      </w:r>
      <w:r w:rsidRPr="00683A81">
        <w:t>should</w:t>
      </w:r>
      <w:r w:rsidRPr="00683A81">
        <w:rPr>
          <w:spacing w:val="-5"/>
        </w:rPr>
        <w:t xml:space="preserve"> </w:t>
      </w:r>
      <w:r w:rsidRPr="00683A81">
        <w:t>be</w:t>
      </w:r>
      <w:r w:rsidRPr="00683A81">
        <w:rPr>
          <w:spacing w:val="-2"/>
        </w:rPr>
        <w:t xml:space="preserve"> </w:t>
      </w:r>
      <w:r w:rsidRPr="00683A81">
        <w:t>maintained.</w:t>
      </w:r>
    </w:p>
    <w:p w14:paraId="5775B3B4" w14:textId="77777777" w:rsidR="009F708B" w:rsidRPr="00683A81" w:rsidRDefault="009F708B" w:rsidP="00E33D22">
      <w:pPr>
        <w:pStyle w:val="ListParagraph"/>
        <w:numPr>
          <w:ilvl w:val="0"/>
          <w:numId w:val="107"/>
        </w:numPr>
        <w:tabs>
          <w:tab w:val="left" w:pos="981"/>
        </w:tabs>
        <w:kinsoku w:val="0"/>
        <w:overflowPunct w:val="0"/>
        <w:spacing w:before="79" w:line="276" w:lineRule="auto"/>
        <w:ind w:left="460" w:right="414" w:firstLine="0"/>
      </w:pPr>
      <w:r w:rsidRPr="00683A81">
        <w:rPr>
          <w:b/>
          <w:bCs/>
        </w:rPr>
        <w:t xml:space="preserve">Pharmacist-in-charge responsibilities for high-risk Level CSP preparations </w:t>
      </w:r>
      <w:r w:rsidRPr="00683A81">
        <w:t>When preparing high-</w:t>
      </w:r>
      <w:r w:rsidRPr="00683A81">
        <w:rPr>
          <w:spacing w:val="-57"/>
        </w:rPr>
        <w:t xml:space="preserve"> </w:t>
      </w:r>
      <w:r w:rsidRPr="00683A81">
        <w:t>risk sterile Level CSP preparations, the pharmacist in charge is responsible for making sure the above</w:t>
      </w:r>
      <w:r w:rsidRPr="00683A81">
        <w:rPr>
          <w:spacing w:val="1"/>
        </w:rPr>
        <w:t xml:space="preserve"> </w:t>
      </w:r>
      <w:r w:rsidRPr="00683A81">
        <w:t>procedures,</w:t>
      </w:r>
      <w:r w:rsidRPr="00683A81">
        <w:rPr>
          <w:spacing w:val="-4"/>
        </w:rPr>
        <w:t xml:space="preserve"> </w:t>
      </w:r>
      <w:r w:rsidRPr="00683A81">
        <w:t>in addition to</w:t>
      </w:r>
      <w:r w:rsidRPr="00683A81">
        <w:rPr>
          <w:spacing w:val="-3"/>
        </w:rPr>
        <w:t xml:space="preserve"> </w:t>
      </w:r>
      <w:r w:rsidRPr="00683A81">
        <w:t>the</w:t>
      </w:r>
      <w:r w:rsidRPr="00683A81">
        <w:rPr>
          <w:spacing w:val="-1"/>
        </w:rPr>
        <w:t xml:space="preserve"> </w:t>
      </w:r>
      <w:r w:rsidRPr="00683A81">
        <w:t>following, shall</w:t>
      </w:r>
      <w:r w:rsidRPr="00683A81">
        <w:rPr>
          <w:spacing w:val="-2"/>
        </w:rPr>
        <w:t xml:space="preserve"> </w:t>
      </w:r>
      <w:r w:rsidRPr="00683A81">
        <w:t>be</w:t>
      </w:r>
      <w:r w:rsidRPr="00683A81">
        <w:rPr>
          <w:spacing w:val="-1"/>
        </w:rPr>
        <w:t xml:space="preserve"> </w:t>
      </w:r>
      <w:r w:rsidRPr="00683A81">
        <w:t>met:</w:t>
      </w:r>
    </w:p>
    <w:p w14:paraId="597BEE3C" w14:textId="77777777" w:rsidR="009F708B" w:rsidRPr="00683A81" w:rsidRDefault="009F708B" w:rsidP="00E33D22">
      <w:pPr>
        <w:pStyle w:val="ListParagraph"/>
        <w:numPr>
          <w:ilvl w:val="1"/>
          <w:numId w:val="107"/>
        </w:numPr>
        <w:tabs>
          <w:tab w:val="left" w:pos="1701"/>
        </w:tabs>
        <w:kinsoku w:val="0"/>
        <w:overflowPunct w:val="0"/>
        <w:spacing w:before="1"/>
        <w:ind w:left="1700"/>
      </w:pPr>
      <w:r w:rsidRPr="00683A81">
        <w:t>Compound</w:t>
      </w:r>
      <w:r w:rsidRPr="00683A81">
        <w:rPr>
          <w:spacing w:val="-2"/>
        </w:rPr>
        <w:t xml:space="preserve"> </w:t>
      </w:r>
      <w:r w:rsidRPr="00683A81">
        <w:t>all</w:t>
      </w:r>
      <w:r w:rsidRPr="00683A81">
        <w:rPr>
          <w:spacing w:val="-3"/>
        </w:rPr>
        <w:t xml:space="preserve"> </w:t>
      </w:r>
      <w:r w:rsidRPr="00683A81">
        <w:t>medications</w:t>
      </w:r>
      <w:r w:rsidRPr="00683A81">
        <w:rPr>
          <w:spacing w:val="-1"/>
        </w:rPr>
        <w:t xml:space="preserve"> </w:t>
      </w:r>
      <w:r w:rsidRPr="00683A81">
        <w:t>in</w:t>
      </w:r>
      <w:r w:rsidRPr="00683A81">
        <w:rPr>
          <w:spacing w:val="-3"/>
        </w:rPr>
        <w:t xml:space="preserve"> </w:t>
      </w:r>
      <w:r w:rsidRPr="00683A81">
        <w:t>one</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following</w:t>
      </w:r>
      <w:r w:rsidRPr="00683A81">
        <w:rPr>
          <w:spacing w:val="-3"/>
        </w:rPr>
        <w:t xml:space="preserve"> </w:t>
      </w:r>
      <w:r w:rsidRPr="00683A81">
        <w:t>environments:</w:t>
      </w:r>
    </w:p>
    <w:p w14:paraId="026F5894" w14:textId="77777777" w:rsidR="009F708B" w:rsidRPr="00683A81" w:rsidRDefault="009F708B" w:rsidP="00E33D22">
      <w:pPr>
        <w:pStyle w:val="ListParagraph"/>
        <w:numPr>
          <w:ilvl w:val="2"/>
          <w:numId w:val="107"/>
        </w:numPr>
        <w:tabs>
          <w:tab w:val="left" w:pos="2474"/>
        </w:tabs>
        <w:kinsoku w:val="0"/>
        <w:overflowPunct w:val="0"/>
        <w:spacing w:before="40" w:line="276" w:lineRule="auto"/>
        <w:ind w:right="415" w:firstLine="0"/>
      </w:pPr>
      <w:r w:rsidRPr="00683A81">
        <w:t>A separate controlled limited access area with a positive air flow room inspected and</w:t>
      </w:r>
      <w:r w:rsidRPr="00683A81">
        <w:rPr>
          <w:spacing w:val="1"/>
        </w:rPr>
        <w:t xml:space="preserve"> </w:t>
      </w:r>
      <w:r w:rsidRPr="00683A81">
        <w:t>certified</w:t>
      </w:r>
      <w:r w:rsidRPr="00683A81">
        <w:rPr>
          <w:spacing w:val="-2"/>
        </w:rPr>
        <w:t xml:space="preserve"> </w:t>
      </w:r>
      <w:r w:rsidRPr="00683A81">
        <w:t>as meeting ISO</w:t>
      </w:r>
      <w:r w:rsidRPr="00683A81">
        <w:rPr>
          <w:spacing w:val="1"/>
        </w:rPr>
        <w:t xml:space="preserve"> </w:t>
      </w:r>
      <w:r w:rsidRPr="00683A81">
        <w:t>Class 7</w:t>
      </w:r>
      <w:r w:rsidRPr="00683A81">
        <w:rPr>
          <w:spacing w:val="-1"/>
        </w:rPr>
        <w:t xml:space="preserve"> </w:t>
      </w:r>
      <w:r w:rsidRPr="00683A81">
        <w:t>requirements.</w:t>
      </w:r>
    </w:p>
    <w:p w14:paraId="04A5E502" w14:textId="77777777" w:rsidR="009F708B" w:rsidRPr="00683A81" w:rsidRDefault="009F708B" w:rsidP="00E33D22">
      <w:pPr>
        <w:pStyle w:val="ListParagraph"/>
        <w:numPr>
          <w:ilvl w:val="2"/>
          <w:numId w:val="107"/>
        </w:numPr>
        <w:tabs>
          <w:tab w:val="left" w:pos="2460"/>
        </w:tabs>
        <w:kinsoku w:val="0"/>
        <w:overflowPunct w:val="0"/>
        <w:spacing w:before="2"/>
        <w:ind w:left="2459" w:hanging="560"/>
      </w:pPr>
      <w:r w:rsidRPr="00683A81">
        <w:t>An</w:t>
      </w:r>
      <w:r w:rsidRPr="00683A81">
        <w:rPr>
          <w:spacing w:val="-5"/>
        </w:rPr>
        <w:t xml:space="preserve"> </w:t>
      </w:r>
      <w:r w:rsidRPr="00683A81">
        <w:t>enclosed</w:t>
      </w:r>
      <w:r w:rsidRPr="00683A81">
        <w:rPr>
          <w:spacing w:val="1"/>
        </w:rPr>
        <w:t xml:space="preserve"> </w:t>
      </w:r>
      <w:r w:rsidRPr="00683A81">
        <w:t>room</w:t>
      </w:r>
      <w:r w:rsidRPr="00683A81">
        <w:rPr>
          <w:spacing w:val="-3"/>
        </w:rPr>
        <w:t xml:space="preserve"> </w:t>
      </w:r>
      <w:r w:rsidRPr="00683A81">
        <w:t>providing</w:t>
      </w:r>
      <w:r w:rsidRPr="00683A81">
        <w:rPr>
          <w:spacing w:val="-5"/>
        </w:rPr>
        <w:t xml:space="preserve"> </w:t>
      </w:r>
      <w:r w:rsidRPr="00683A81">
        <w:t>an</w:t>
      </w:r>
      <w:r w:rsidRPr="00683A81">
        <w:rPr>
          <w:spacing w:val="1"/>
        </w:rPr>
        <w:t xml:space="preserve"> </w:t>
      </w:r>
      <w:r w:rsidRPr="00683A81">
        <w:t>ISO</w:t>
      </w:r>
      <w:r w:rsidRPr="00683A81">
        <w:rPr>
          <w:spacing w:val="-2"/>
        </w:rPr>
        <w:t xml:space="preserve"> </w:t>
      </w:r>
      <w:r w:rsidRPr="00683A81">
        <w:t>Class</w:t>
      </w:r>
      <w:r w:rsidRPr="00683A81">
        <w:rPr>
          <w:spacing w:val="-2"/>
        </w:rPr>
        <w:t xml:space="preserve"> </w:t>
      </w:r>
      <w:r w:rsidRPr="00683A81">
        <w:t>5</w:t>
      </w:r>
      <w:r w:rsidRPr="00683A81">
        <w:rPr>
          <w:spacing w:val="-2"/>
        </w:rPr>
        <w:t xml:space="preserve"> </w:t>
      </w:r>
      <w:r w:rsidRPr="00683A81">
        <w:t>environment</w:t>
      </w:r>
      <w:r w:rsidRPr="00683A81">
        <w:rPr>
          <w:spacing w:val="-1"/>
        </w:rPr>
        <w:t xml:space="preserve"> </w:t>
      </w:r>
      <w:r w:rsidRPr="00683A81">
        <w:t>for</w:t>
      </w:r>
      <w:r w:rsidRPr="00683A81">
        <w:rPr>
          <w:spacing w:val="-3"/>
        </w:rPr>
        <w:t xml:space="preserve"> </w:t>
      </w:r>
      <w:r w:rsidRPr="00683A81">
        <w:t>compounding.</w:t>
      </w:r>
    </w:p>
    <w:p w14:paraId="6B4F3CE4" w14:textId="77777777" w:rsidR="009F708B" w:rsidRPr="00683A81" w:rsidRDefault="009F708B" w:rsidP="00E33D22">
      <w:pPr>
        <w:pStyle w:val="ListParagraph"/>
        <w:numPr>
          <w:ilvl w:val="2"/>
          <w:numId w:val="107"/>
        </w:numPr>
        <w:tabs>
          <w:tab w:val="left" w:pos="2462"/>
        </w:tabs>
        <w:kinsoku w:val="0"/>
        <w:overflowPunct w:val="0"/>
        <w:spacing w:before="43" w:line="276" w:lineRule="auto"/>
        <w:ind w:right="409" w:firstLine="0"/>
      </w:pPr>
      <w:r w:rsidRPr="00683A81">
        <w:lastRenderedPageBreak/>
        <w:t>A barrier isolator that provides an ISO Class 5 environment for compounding. It is</w:t>
      </w:r>
      <w:r w:rsidRPr="00683A81">
        <w:rPr>
          <w:spacing w:val="1"/>
        </w:rPr>
        <w:t xml:space="preserve"> </w:t>
      </w:r>
      <w:r w:rsidRPr="00683A81">
        <w:t xml:space="preserve">recommended that all pharmacies have an anteroom designed to be </w:t>
      </w:r>
      <w:proofErr w:type="gramStart"/>
      <w:r w:rsidRPr="00683A81">
        <w:t>separate</w:t>
      </w:r>
      <w:proofErr w:type="gramEnd"/>
      <w:r w:rsidRPr="00683A81">
        <w:t xml:space="preserve"> from the buffer</w:t>
      </w:r>
      <w:r w:rsidRPr="00683A81">
        <w:rPr>
          <w:spacing w:val="1"/>
        </w:rPr>
        <w:t xml:space="preserve"> </w:t>
      </w:r>
      <w:r w:rsidRPr="00683A81">
        <w:t xml:space="preserve">room. The anteroom should be available for the decontamination of supplies and </w:t>
      </w:r>
      <w:proofErr w:type="gramStart"/>
      <w:r w:rsidRPr="00683A81">
        <w:t>equipment,</w:t>
      </w:r>
      <w:r w:rsidRPr="00683A81">
        <w:rPr>
          <w:spacing w:val="1"/>
        </w:rPr>
        <w:t xml:space="preserve"> </w:t>
      </w:r>
      <w:r w:rsidRPr="00683A81">
        <w:t>and</w:t>
      </w:r>
      <w:proofErr w:type="gramEnd"/>
      <w:r w:rsidRPr="00683A81">
        <w:t xml:space="preserve"> donning of protective apparel. A sink should be available in the anteroom area so that</w:t>
      </w:r>
      <w:r w:rsidRPr="00683A81">
        <w:rPr>
          <w:spacing w:val="1"/>
        </w:rPr>
        <w:t xml:space="preserve"> </w:t>
      </w:r>
      <w:r w:rsidRPr="00683A81">
        <w:t>personnel</w:t>
      </w:r>
      <w:r w:rsidRPr="00683A81">
        <w:rPr>
          <w:spacing w:val="-3"/>
        </w:rPr>
        <w:t xml:space="preserve"> </w:t>
      </w:r>
      <w:r w:rsidRPr="00683A81">
        <w:t>can scrub</w:t>
      </w:r>
      <w:r w:rsidRPr="00683A81">
        <w:rPr>
          <w:spacing w:val="-1"/>
        </w:rPr>
        <w:t xml:space="preserve"> </w:t>
      </w:r>
      <w:r w:rsidRPr="00683A81">
        <w:t>prior</w:t>
      </w:r>
      <w:r w:rsidRPr="00683A81">
        <w:rPr>
          <w:spacing w:val="1"/>
        </w:rPr>
        <w:t xml:space="preserve"> </w:t>
      </w:r>
      <w:r w:rsidRPr="00683A81">
        <w:t>to entering the</w:t>
      </w:r>
      <w:r w:rsidRPr="00683A81">
        <w:rPr>
          <w:spacing w:val="-2"/>
        </w:rPr>
        <w:t xml:space="preserve"> </w:t>
      </w:r>
      <w:r w:rsidRPr="00683A81">
        <w:t>buffer</w:t>
      </w:r>
      <w:r w:rsidRPr="00683A81">
        <w:rPr>
          <w:spacing w:val="-1"/>
        </w:rPr>
        <w:t xml:space="preserve"> </w:t>
      </w:r>
      <w:r w:rsidRPr="00683A81">
        <w:t>room.</w:t>
      </w:r>
    </w:p>
    <w:p w14:paraId="59DFEC61" w14:textId="77777777" w:rsidR="009F708B" w:rsidRPr="00683A81" w:rsidRDefault="009F708B" w:rsidP="00E33D22">
      <w:pPr>
        <w:pStyle w:val="ListParagraph"/>
        <w:numPr>
          <w:ilvl w:val="1"/>
          <w:numId w:val="107"/>
        </w:numPr>
        <w:tabs>
          <w:tab w:val="left" w:pos="1699"/>
        </w:tabs>
        <w:kinsoku w:val="0"/>
        <w:overflowPunct w:val="0"/>
        <w:spacing w:line="271" w:lineRule="exact"/>
        <w:ind w:left="1698" w:hanging="522"/>
      </w:pPr>
      <w:r w:rsidRPr="00683A81">
        <w:t>Use</w:t>
      </w:r>
      <w:r w:rsidRPr="00683A81">
        <w:rPr>
          <w:spacing w:val="-6"/>
        </w:rPr>
        <w:t xml:space="preserve"> </w:t>
      </w:r>
      <w:r w:rsidRPr="00683A81">
        <w:t>total</w:t>
      </w:r>
      <w:r w:rsidRPr="00683A81">
        <w:rPr>
          <w:spacing w:val="-3"/>
        </w:rPr>
        <w:t xml:space="preserve"> </w:t>
      </w:r>
      <w:r w:rsidRPr="00683A81">
        <w:t>aseptic</w:t>
      </w:r>
      <w:r w:rsidRPr="00683A81">
        <w:rPr>
          <w:spacing w:val="-2"/>
        </w:rPr>
        <w:t xml:space="preserve"> </w:t>
      </w:r>
      <w:r w:rsidRPr="00683A81">
        <w:t>techniques,</w:t>
      </w:r>
      <w:r w:rsidRPr="00683A81">
        <w:rPr>
          <w:spacing w:val="-4"/>
        </w:rPr>
        <w:t xml:space="preserve"> </w:t>
      </w:r>
      <w:r w:rsidRPr="00683A81">
        <w:t>including</w:t>
      </w:r>
      <w:r w:rsidRPr="00683A81">
        <w:rPr>
          <w:spacing w:val="-1"/>
        </w:rPr>
        <w:t xml:space="preserve"> </w:t>
      </w:r>
      <w:r w:rsidRPr="00683A81">
        <w:t>gowning,</w:t>
      </w:r>
      <w:r w:rsidRPr="00683A81">
        <w:rPr>
          <w:spacing w:val="-1"/>
        </w:rPr>
        <w:t xml:space="preserve"> </w:t>
      </w:r>
      <w:r w:rsidRPr="00683A81">
        <w:t>mask,</w:t>
      </w:r>
      <w:r w:rsidRPr="00683A81">
        <w:rPr>
          <w:spacing w:val="-4"/>
        </w:rPr>
        <w:t xml:space="preserve"> </w:t>
      </w:r>
      <w:r w:rsidRPr="00683A81">
        <w:t>and</w:t>
      </w:r>
      <w:r w:rsidRPr="00683A81">
        <w:rPr>
          <w:spacing w:val="-1"/>
        </w:rPr>
        <w:t xml:space="preserve"> </w:t>
      </w:r>
      <w:r w:rsidRPr="00683A81">
        <w:t>hair</w:t>
      </w:r>
      <w:r w:rsidRPr="00683A81">
        <w:rPr>
          <w:spacing w:val="-2"/>
        </w:rPr>
        <w:t xml:space="preserve"> </w:t>
      </w:r>
      <w:r w:rsidRPr="00683A81">
        <w:t>net.</w:t>
      </w:r>
    </w:p>
    <w:p w14:paraId="7E7C3600" w14:textId="77777777" w:rsidR="009F708B" w:rsidRPr="00683A81" w:rsidRDefault="009F708B" w:rsidP="00E33D22">
      <w:pPr>
        <w:pStyle w:val="ListParagraph"/>
        <w:numPr>
          <w:ilvl w:val="1"/>
          <w:numId w:val="107"/>
        </w:numPr>
        <w:tabs>
          <w:tab w:val="left" w:pos="1701"/>
        </w:tabs>
        <w:kinsoku w:val="0"/>
        <w:overflowPunct w:val="0"/>
        <w:spacing w:before="43"/>
        <w:ind w:left="1700" w:hanging="524"/>
      </w:pPr>
      <w:r w:rsidRPr="00683A81">
        <w:t>Provide</w:t>
      </w:r>
      <w:r w:rsidRPr="00683A81">
        <w:rPr>
          <w:spacing w:val="-2"/>
        </w:rPr>
        <w:t xml:space="preserve"> </w:t>
      </w:r>
      <w:r w:rsidRPr="00683A81">
        <w:t>a</w:t>
      </w:r>
      <w:r w:rsidRPr="00683A81">
        <w:rPr>
          <w:spacing w:val="-2"/>
        </w:rPr>
        <w:t xml:space="preserve"> </w:t>
      </w:r>
      <w:r w:rsidRPr="00683A81">
        <w:t>system</w:t>
      </w:r>
      <w:r w:rsidRPr="00683A81">
        <w:rPr>
          <w:spacing w:val="-3"/>
        </w:rPr>
        <w:t xml:space="preserve"> </w:t>
      </w:r>
      <w:r w:rsidRPr="00683A81">
        <w:t>for</w:t>
      </w:r>
      <w:r w:rsidRPr="00683A81">
        <w:rPr>
          <w:spacing w:val="-2"/>
        </w:rPr>
        <w:t xml:space="preserve"> </w:t>
      </w:r>
      <w:r w:rsidRPr="00683A81">
        <w:t>tracking</w:t>
      </w:r>
      <w:r w:rsidRPr="00683A81">
        <w:rPr>
          <w:spacing w:val="-1"/>
        </w:rPr>
        <w:t xml:space="preserve"> </w:t>
      </w:r>
      <w:r w:rsidRPr="00683A81">
        <w:t>each</w:t>
      </w:r>
      <w:r w:rsidRPr="00683A81">
        <w:rPr>
          <w:spacing w:val="-1"/>
        </w:rPr>
        <w:t xml:space="preserve"> </w:t>
      </w:r>
      <w:r w:rsidRPr="00683A81">
        <w:t>compounded product</w:t>
      </w:r>
      <w:r w:rsidRPr="00683A81">
        <w:rPr>
          <w:spacing w:val="-1"/>
        </w:rPr>
        <w:t xml:space="preserve"> </w:t>
      </w:r>
      <w:r w:rsidRPr="00683A81">
        <w:t>including:</w:t>
      </w:r>
    </w:p>
    <w:p w14:paraId="7E30AC5C" w14:textId="77777777" w:rsidR="009F708B" w:rsidRPr="00683A81" w:rsidRDefault="009F708B" w:rsidP="00E33D22">
      <w:pPr>
        <w:pStyle w:val="ListParagraph"/>
        <w:numPr>
          <w:ilvl w:val="2"/>
          <w:numId w:val="107"/>
        </w:numPr>
        <w:tabs>
          <w:tab w:val="left" w:pos="2474"/>
        </w:tabs>
        <w:kinsoku w:val="0"/>
        <w:overflowPunct w:val="0"/>
        <w:spacing w:before="43"/>
        <w:ind w:left="2473" w:hanging="577"/>
        <w:jc w:val="left"/>
      </w:pPr>
      <w:r w:rsidRPr="00683A81">
        <w:t>Personnel</w:t>
      </w:r>
      <w:r w:rsidRPr="00683A81">
        <w:rPr>
          <w:spacing w:val="-3"/>
        </w:rPr>
        <w:t xml:space="preserve"> </w:t>
      </w:r>
      <w:r w:rsidRPr="00683A81">
        <w:t>involved</w:t>
      </w:r>
      <w:r w:rsidRPr="00683A81">
        <w:rPr>
          <w:spacing w:val="-4"/>
        </w:rPr>
        <w:t xml:space="preserve"> </w:t>
      </w:r>
      <w:r w:rsidRPr="00683A81">
        <w:t>in</w:t>
      </w:r>
      <w:r w:rsidRPr="00683A81">
        <w:rPr>
          <w:spacing w:val="-4"/>
        </w:rPr>
        <w:t xml:space="preserve"> </w:t>
      </w:r>
      <w:r w:rsidRPr="00683A81">
        <w:t>each stage</w:t>
      </w:r>
      <w:r w:rsidRPr="00683A81">
        <w:rPr>
          <w:spacing w:val="-2"/>
        </w:rPr>
        <w:t xml:space="preserve"> </w:t>
      </w:r>
      <w:r w:rsidRPr="00683A81">
        <w:t>of</w:t>
      </w:r>
      <w:r w:rsidRPr="00683A81">
        <w:rPr>
          <w:spacing w:val="-5"/>
        </w:rPr>
        <w:t xml:space="preserve"> </w:t>
      </w:r>
      <w:proofErr w:type="gramStart"/>
      <w:r w:rsidRPr="00683A81">
        <w:t>compounding;</w:t>
      </w:r>
      <w:proofErr w:type="gramEnd"/>
    </w:p>
    <w:p w14:paraId="2C514A1F" w14:textId="77777777" w:rsidR="009F708B" w:rsidRPr="00683A81" w:rsidRDefault="009F708B" w:rsidP="00E33D22">
      <w:pPr>
        <w:pStyle w:val="ListParagraph"/>
        <w:numPr>
          <w:ilvl w:val="2"/>
          <w:numId w:val="107"/>
        </w:numPr>
        <w:tabs>
          <w:tab w:val="left" w:pos="2460"/>
        </w:tabs>
        <w:kinsoku w:val="0"/>
        <w:overflowPunct w:val="0"/>
        <w:spacing w:before="41"/>
        <w:ind w:left="2459" w:hanging="563"/>
        <w:jc w:val="left"/>
      </w:pPr>
      <w:r w:rsidRPr="00683A81">
        <w:t>Raw</w:t>
      </w:r>
      <w:r w:rsidRPr="00683A81">
        <w:rPr>
          <w:spacing w:val="-5"/>
        </w:rPr>
        <w:t xml:space="preserve"> </w:t>
      </w:r>
      <w:r w:rsidRPr="00683A81">
        <w:t>materials</w:t>
      </w:r>
      <w:r w:rsidRPr="00683A81">
        <w:rPr>
          <w:spacing w:val="-3"/>
        </w:rPr>
        <w:t xml:space="preserve"> </w:t>
      </w:r>
      <w:r w:rsidRPr="00683A81">
        <w:t>used</w:t>
      </w:r>
      <w:r w:rsidRPr="00683A81">
        <w:rPr>
          <w:spacing w:val="-2"/>
        </w:rPr>
        <w:t xml:space="preserve"> </w:t>
      </w:r>
      <w:proofErr w:type="gramStart"/>
      <w:r w:rsidRPr="00683A81">
        <w:t>including</w:t>
      </w:r>
      <w:proofErr w:type="gramEnd"/>
      <w:r w:rsidRPr="00683A81">
        <w:rPr>
          <w:spacing w:val="-2"/>
        </w:rPr>
        <w:t xml:space="preserve"> </w:t>
      </w:r>
      <w:r w:rsidRPr="00683A81">
        <w:t>quantities,</w:t>
      </w:r>
      <w:r w:rsidRPr="00683A81">
        <w:rPr>
          <w:spacing w:val="-5"/>
        </w:rPr>
        <w:t xml:space="preserve"> </w:t>
      </w:r>
      <w:r w:rsidRPr="00683A81">
        <w:t>manufacturer,</w:t>
      </w:r>
      <w:r w:rsidRPr="00683A81">
        <w:rPr>
          <w:spacing w:val="-5"/>
        </w:rPr>
        <w:t xml:space="preserve"> </w:t>
      </w:r>
      <w:r w:rsidRPr="00683A81">
        <w:t>lot</w:t>
      </w:r>
      <w:r w:rsidRPr="00683A81">
        <w:rPr>
          <w:spacing w:val="-4"/>
        </w:rPr>
        <w:t xml:space="preserve"> </w:t>
      </w:r>
      <w:r w:rsidRPr="00683A81">
        <w:t>number,</w:t>
      </w:r>
      <w:r w:rsidRPr="00683A81">
        <w:rPr>
          <w:spacing w:val="-2"/>
        </w:rPr>
        <w:t xml:space="preserve"> </w:t>
      </w:r>
      <w:r w:rsidRPr="00683A81">
        <w:t>and</w:t>
      </w:r>
      <w:r w:rsidRPr="00683A81">
        <w:rPr>
          <w:spacing w:val="-3"/>
        </w:rPr>
        <w:t xml:space="preserve"> </w:t>
      </w:r>
      <w:r w:rsidRPr="00683A81">
        <w:t>expiration</w:t>
      </w:r>
      <w:r w:rsidRPr="00683A81">
        <w:rPr>
          <w:spacing w:val="-3"/>
        </w:rPr>
        <w:t xml:space="preserve"> </w:t>
      </w:r>
      <w:proofErr w:type="gramStart"/>
      <w:r w:rsidRPr="00683A81">
        <w:t>date;</w:t>
      </w:r>
      <w:proofErr w:type="gramEnd"/>
    </w:p>
    <w:p w14:paraId="4595551D" w14:textId="77777777" w:rsidR="009F708B" w:rsidRPr="00683A81" w:rsidRDefault="009F708B" w:rsidP="00E33D22">
      <w:pPr>
        <w:pStyle w:val="ListParagraph"/>
        <w:numPr>
          <w:ilvl w:val="2"/>
          <w:numId w:val="107"/>
        </w:numPr>
        <w:tabs>
          <w:tab w:val="left" w:pos="2460"/>
        </w:tabs>
        <w:kinsoku w:val="0"/>
        <w:overflowPunct w:val="0"/>
        <w:spacing w:before="41"/>
        <w:ind w:left="2459" w:hanging="563"/>
        <w:jc w:val="left"/>
      </w:pPr>
      <w:proofErr w:type="gramStart"/>
      <w:r w:rsidRPr="00683A81">
        <w:t>Labeling;</w:t>
      </w:r>
      <w:proofErr w:type="gramEnd"/>
    </w:p>
    <w:p w14:paraId="0CEF08D0" w14:textId="77777777" w:rsidR="009F708B" w:rsidRPr="00683A81" w:rsidRDefault="009F708B" w:rsidP="00E33D22">
      <w:pPr>
        <w:pStyle w:val="ListParagraph"/>
        <w:numPr>
          <w:ilvl w:val="2"/>
          <w:numId w:val="107"/>
        </w:numPr>
        <w:tabs>
          <w:tab w:val="left" w:pos="2474"/>
        </w:tabs>
        <w:kinsoku w:val="0"/>
        <w:overflowPunct w:val="0"/>
        <w:spacing w:before="41"/>
        <w:ind w:left="2473" w:hanging="577"/>
        <w:jc w:val="left"/>
      </w:pPr>
      <w:r w:rsidRPr="00683A81">
        <w:t>Compounding</w:t>
      </w:r>
      <w:r w:rsidRPr="00683A81">
        <w:rPr>
          <w:spacing w:val="-1"/>
        </w:rPr>
        <w:t xml:space="preserve"> </w:t>
      </w:r>
      <w:r w:rsidRPr="00683A81">
        <w:t>records</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kept</w:t>
      </w:r>
      <w:r w:rsidRPr="00683A81">
        <w:rPr>
          <w:spacing w:val="-1"/>
        </w:rPr>
        <w:t xml:space="preserve"> </w:t>
      </w:r>
      <w:r w:rsidRPr="00683A81">
        <w:t>for</w:t>
      </w:r>
      <w:r w:rsidRPr="00683A81">
        <w:rPr>
          <w:spacing w:val="-2"/>
        </w:rPr>
        <w:t xml:space="preserve"> </w:t>
      </w:r>
      <w:r w:rsidRPr="00683A81">
        <w:t>5</w:t>
      </w:r>
      <w:r w:rsidRPr="00683A81">
        <w:rPr>
          <w:spacing w:val="-1"/>
        </w:rPr>
        <w:t xml:space="preserve"> </w:t>
      </w:r>
      <w:r w:rsidRPr="00683A81">
        <w:t>years.</w:t>
      </w:r>
    </w:p>
    <w:p w14:paraId="4931CDC8" w14:textId="77777777" w:rsidR="009F708B" w:rsidRPr="00683A81" w:rsidRDefault="009F708B" w:rsidP="00E33D22">
      <w:pPr>
        <w:pStyle w:val="ListParagraph"/>
        <w:numPr>
          <w:ilvl w:val="1"/>
          <w:numId w:val="107"/>
        </w:numPr>
        <w:tabs>
          <w:tab w:val="left" w:pos="1699"/>
        </w:tabs>
        <w:kinsoku w:val="0"/>
        <w:overflowPunct w:val="0"/>
        <w:spacing w:before="43" w:line="276" w:lineRule="auto"/>
        <w:ind w:right="414" w:firstLine="0"/>
        <w:jc w:val="left"/>
      </w:pPr>
      <w:r w:rsidRPr="00683A81">
        <w:rPr>
          <w:spacing w:val="-1"/>
        </w:rPr>
        <w:t>Establishment</w:t>
      </w:r>
      <w:r w:rsidRPr="00683A81">
        <w:rPr>
          <w:spacing w:val="-12"/>
        </w:rPr>
        <w:t xml:space="preserve"> </w:t>
      </w:r>
      <w:r w:rsidRPr="00683A81">
        <w:rPr>
          <w:spacing w:val="-1"/>
        </w:rPr>
        <w:t>of</w:t>
      </w:r>
      <w:r w:rsidRPr="00683A81">
        <w:rPr>
          <w:spacing w:val="-13"/>
        </w:rPr>
        <w:t xml:space="preserve"> </w:t>
      </w:r>
      <w:r w:rsidRPr="00683A81">
        <w:rPr>
          <w:spacing w:val="-1"/>
        </w:rPr>
        <w:t>procedures</w:t>
      </w:r>
      <w:r w:rsidRPr="00683A81">
        <w:rPr>
          <w:spacing w:val="-12"/>
        </w:rPr>
        <w:t xml:space="preserve"> </w:t>
      </w:r>
      <w:r w:rsidRPr="00683A81">
        <w:rPr>
          <w:spacing w:val="-1"/>
        </w:rPr>
        <w:t>for</w:t>
      </w:r>
      <w:r w:rsidRPr="00683A81">
        <w:rPr>
          <w:spacing w:val="-13"/>
        </w:rPr>
        <w:t xml:space="preserve"> </w:t>
      </w:r>
      <w:r w:rsidRPr="00683A81">
        <w:rPr>
          <w:spacing w:val="-1"/>
        </w:rPr>
        <w:t>sterilization</w:t>
      </w:r>
      <w:r w:rsidRPr="00683A81">
        <w:rPr>
          <w:spacing w:val="-13"/>
        </w:rPr>
        <w:t xml:space="preserve"> </w:t>
      </w:r>
      <w:r w:rsidRPr="00683A81">
        <w:t>of</w:t>
      </w:r>
      <w:r w:rsidRPr="00683A81">
        <w:rPr>
          <w:spacing w:val="-11"/>
        </w:rPr>
        <w:t xml:space="preserve"> </w:t>
      </w:r>
      <w:r w:rsidRPr="00683A81">
        <w:t>all</w:t>
      </w:r>
      <w:r w:rsidRPr="00683A81">
        <w:rPr>
          <w:spacing w:val="-10"/>
        </w:rPr>
        <w:t xml:space="preserve"> </w:t>
      </w:r>
      <w:r w:rsidRPr="00683A81">
        <w:t>preparations</w:t>
      </w:r>
      <w:r w:rsidRPr="00683A81">
        <w:rPr>
          <w:spacing w:val="-12"/>
        </w:rPr>
        <w:t xml:space="preserve"> </w:t>
      </w:r>
      <w:r w:rsidRPr="00683A81">
        <w:t>compounded</w:t>
      </w:r>
      <w:r w:rsidRPr="00683A81">
        <w:rPr>
          <w:spacing w:val="-12"/>
        </w:rPr>
        <w:t xml:space="preserve"> </w:t>
      </w:r>
      <w:r w:rsidRPr="00683A81">
        <w:t>with</w:t>
      </w:r>
      <w:r w:rsidRPr="00683A81">
        <w:rPr>
          <w:spacing w:val="-12"/>
        </w:rPr>
        <w:t xml:space="preserve"> </w:t>
      </w:r>
      <w:r w:rsidRPr="00683A81">
        <w:t>any</w:t>
      </w:r>
      <w:r w:rsidRPr="00683A81">
        <w:rPr>
          <w:spacing w:val="-10"/>
        </w:rPr>
        <w:t xml:space="preserve"> </w:t>
      </w:r>
      <w:r w:rsidRPr="00683A81">
        <w:t>non-sterile</w:t>
      </w:r>
      <w:r w:rsidRPr="00683A81">
        <w:rPr>
          <w:spacing w:val="-57"/>
        </w:rPr>
        <w:t xml:space="preserve"> </w:t>
      </w:r>
      <w:r w:rsidRPr="00683A81">
        <w:t>ingredients</w:t>
      </w:r>
      <w:r w:rsidRPr="00683A81">
        <w:rPr>
          <w:spacing w:val="-5"/>
        </w:rPr>
        <w:t xml:space="preserve"> </w:t>
      </w:r>
      <w:r w:rsidRPr="00683A81">
        <w:t>by</w:t>
      </w:r>
      <w:r w:rsidRPr="00683A81">
        <w:rPr>
          <w:spacing w:val="-4"/>
        </w:rPr>
        <w:t xml:space="preserve"> </w:t>
      </w:r>
      <w:r w:rsidRPr="00683A81">
        <w:t>filtration</w:t>
      </w:r>
      <w:r w:rsidRPr="00683A81">
        <w:rPr>
          <w:spacing w:val="-4"/>
        </w:rPr>
        <w:t xml:space="preserve"> </w:t>
      </w:r>
      <w:r w:rsidRPr="00683A81">
        <w:t>with</w:t>
      </w:r>
      <w:r w:rsidRPr="00683A81">
        <w:rPr>
          <w:spacing w:val="-5"/>
        </w:rPr>
        <w:t xml:space="preserve"> </w:t>
      </w:r>
      <w:r w:rsidRPr="00683A81">
        <w:t>0.22</w:t>
      </w:r>
      <w:r w:rsidRPr="00683A81">
        <w:rPr>
          <w:spacing w:val="-4"/>
        </w:rPr>
        <w:t xml:space="preserve"> </w:t>
      </w:r>
      <w:r w:rsidRPr="00683A81">
        <w:t>micron</w:t>
      </w:r>
      <w:r w:rsidRPr="00683A81">
        <w:rPr>
          <w:spacing w:val="-4"/>
        </w:rPr>
        <w:t xml:space="preserve"> </w:t>
      </w:r>
      <w:r w:rsidRPr="00683A81">
        <w:t>or</w:t>
      </w:r>
      <w:r w:rsidRPr="00683A81">
        <w:rPr>
          <w:spacing w:val="-6"/>
        </w:rPr>
        <w:t xml:space="preserve"> </w:t>
      </w:r>
      <w:r w:rsidRPr="00683A81">
        <w:t>other</w:t>
      </w:r>
      <w:r w:rsidRPr="00683A81">
        <w:rPr>
          <w:spacing w:val="-2"/>
        </w:rPr>
        <w:t xml:space="preserve"> </w:t>
      </w:r>
      <w:r w:rsidRPr="00683A81">
        <w:t>means</w:t>
      </w:r>
      <w:r w:rsidRPr="00683A81">
        <w:rPr>
          <w:spacing w:val="-4"/>
        </w:rPr>
        <w:t xml:space="preserve"> </w:t>
      </w:r>
      <w:r w:rsidRPr="00683A81">
        <w:t>appropriate</w:t>
      </w:r>
      <w:r w:rsidRPr="00683A81">
        <w:rPr>
          <w:spacing w:val="-3"/>
        </w:rPr>
        <w:t xml:space="preserve"> </w:t>
      </w:r>
      <w:r w:rsidRPr="00683A81">
        <w:t>for</w:t>
      </w:r>
      <w:r w:rsidRPr="00683A81">
        <w:rPr>
          <w:spacing w:val="-5"/>
        </w:rPr>
        <w:t xml:space="preserve"> </w:t>
      </w:r>
      <w:r w:rsidRPr="00683A81">
        <w:t>the</w:t>
      </w:r>
      <w:r w:rsidRPr="00683A81">
        <w:rPr>
          <w:spacing w:val="-5"/>
        </w:rPr>
        <w:t xml:space="preserve"> </w:t>
      </w:r>
      <w:r w:rsidRPr="00683A81">
        <w:t>preparation</w:t>
      </w:r>
      <w:r w:rsidRPr="00683A81">
        <w:rPr>
          <w:spacing w:val="-4"/>
        </w:rPr>
        <w:t xml:space="preserve"> </w:t>
      </w:r>
      <w:r w:rsidRPr="00683A81">
        <w:t>components.</w:t>
      </w:r>
    </w:p>
    <w:p w14:paraId="16B050AB" w14:textId="77777777" w:rsidR="009F708B" w:rsidRPr="00683A81" w:rsidRDefault="009F708B" w:rsidP="00E33D22">
      <w:pPr>
        <w:pStyle w:val="ListParagraph"/>
        <w:numPr>
          <w:ilvl w:val="1"/>
          <w:numId w:val="107"/>
        </w:numPr>
        <w:tabs>
          <w:tab w:val="left" w:pos="1699"/>
        </w:tabs>
        <w:kinsoku w:val="0"/>
        <w:overflowPunct w:val="0"/>
        <w:spacing w:line="275" w:lineRule="exact"/>
        <w:ind w:left="1698" w:hanging="522"/>
        <w:jc w:val="left"/>
      </w:pPr>
      <w:r w:rsidRPr="00683A81">
        <w:t>All</w:t>
      </w:r>
      <w:r w:rsidRPr="00683A81">
        <w:rPr>
          <w:spacing w:val="-4"/>
        </w:rPr>
        <w:t xml:space="preserve"> </w:t>
      </w:r>
      <w:r w:rsidRPr="00683A81">
        <w:t>high-risk</w:t>
      </w:r>
      <w:r w:rsidRPr="00683A81">
        <w:rPr>
          <w:spacing w:val="-5"/>
        </w:rPr>
        <w:t xml:space="preserve"> </w:t>
      </w:r>
      <w:r w:rsidRPr="00683A81">
        <w:t>Level</w:t>
      </w:r>
      <w:r w:rsidRPr="00683A81">
        <w:rPr>
          <w:spacing w:val="-1"/>
        </w:rPr>
        <w:t xml:space="preserve"> </w:t>
      </w:r>
      <w:r w:rsidRPr="00683A81">
        <w:t>CSP</w:t>
      </w:r>
      <w:r w:rsidRPr="00683A81">
        <w:rPr>
          <w:spacing w:val="-4"/>
        </w:rPr>
        <w:t xml:space="preserve"> </w:t>
      </w:r>
      <w:r w:rsidRPr="00683A81">
        <w:t>preparations</w:t>
      </w:r>
      <w:r w:rsidRPr="00683A81">
        <w:rPr>
          <w:spacing w:val="-4"/>
        </w:rPr>
        <w:t xml:space="preserve"> </w:t>
      </w:r>
      <w:r w:rsidRPr="00683A81">
        <w:t>for</w:t>
      </w:r>
      <w:r w:rsidRPr="00683A81">
        <w:rPr>
          <w:spacing w:val="-3"/>
        </w:rPr>
        <w:t xml:space="preserve"> </w:t>
      </w:r>
      <w:r w:rsidRPr="00683A81">
        <w:t>administration</w:t>
      </w:r>
      <w:r w:rsidRPr="00683A81">
        <w:rPr>
          <w:spacing w:val="-4"/>
        </w:rPr>
        <w:t xml:space="preserve"> </w:t>
      </w:r>
      <w:r w:rsidRPr="00683A81">
        <w:t>by</w:t>
      </w:r>
      <w:r w:rsidRPr="00683A81">
        <w:rPr>
          <w:spacing w:val="-5"/>
        </w:rPr>
        <w:t xml:space="preserve"> </w:t>
      </w:r>
      <w:r w:rsidRPr="00683A81">
        <w:t>injection</w:t>
      </w:r>
      <w:r w:rsidRPr="00683A81">
        <w:rPr>
          <w:spacing w:val="-2"/>
        </w:rPr>
        <w:t xml:space="preserve"> </w:t>
      </w:r>
      <w:r w:rsidRPr="00683A81">
        <w:t>that</w:t>
      </w:r>
      <w:r w:rsidRPr="00683A81">
        <w:rPr>
          <w:spacing w:val="-4"/>
        </w:rPr>
        <w:t xml:space="preserve"> </w:t>
      </w:r>
      <w:r w:rsidRPr="00683A81">
        <w:t>are</w:t>
      </w:r>
      <w:r w:rsidRPr="00683A81">
        <w:rPr>
          <w:spacing w:val="-5"/>
        </w:rPr>
        <w:t xml:space="preserve"> </w:t>
      </w:r>
      <w:r w:rsidRPr="00683A81">
        <w:t>prepared:</w:t>
      </w:r>
    </w:p>
    <w:p w14:paraId="05136FE4" w14:textId="77777777" w:rsidR="009F708B" w:rsidRPr="00683A81" w:rsidRDefault="009F708B" w:rsidP="00E33D22">
      <w:pPr>
        <w:pStyle w:val="ListParagraph"/>
        <w:numPr>
          <w:ilvl w:val="2"/>
          <w:numId w:val="107"/>
        </w:numPr>
        <w:tabs>
          <w:tab w:val="left" w:pos="2474"/>
        </w:tabs>
        <w:kinsoku w:val="0"/>
        <w:overflowPunct w:val="0"/>
        <w:spacing w:before="41" w:line="276" w:lineRule="auto"/>
        <w:ind w:right="418" w:firstLine="0"/>
      </w:pPr>
      <w:r w:rsidRPr="00683A81">
        <w:t>in groups of more than twenty-five (25) identical individual single-dose packages (such</w:t>
      </w:r>
      <w:r w:rsidRPr="00683A81">
        <w:rPr>
          <w:spacing w:val="-57"/>
        </w:rPr>
        <w:t xml:space="preserve"> </w:t>
      </w:r>
      <w:r w:rsidRPr="00683A81">
        <w:t>as</w:t>
      </w:r>
      <w:r w:rsidRPr="00683A81">
        <w:rPr>
          <w:spacing w:val="-1"/>
        </w:rPr>
        <w:t xml:space="preserve"> </w:t>
      </w:r>
      <w:r w:rsidRPr="00683A81">
        <w:t>ampules, bags, syringes, and/or</w:t>
      </w:r>
      <w:r w:rsidRPr="00683A81">
        <w:rPr>
          <w:spacing w:val="-1"/>
        </w:rPr>
        <w:t xml:space="preserve"> </w:t>
      </w:r>
      <w:r w:rsidRPr="00683A81">
        <w:t xml:space="preserve">vials), </w:t>
      </w:r>
      <w:proofErr w:type="gramStart"/>
      <w:r w:rsidRPr="00683A81">
        <w:t>or;</w:t>
      </w:r>
      <w:proofErr w:type="gramEnd"/>
    </w:p>
    <w:p w14:paraId="55B8210B" w14:textId="77777777" w:rsidR="009F708B" w:rsidRPr="00683A81" w:rsidRDefault="009F708B" w:rsidP="00E33D22">
      <w:pPr>
        <w:pStyle w:val="ListParagraph"/>
        <w:numPr>
          <w:ilvl w:val="2"/>
          <w:numId w:val="107"/>
        </w:numPr>
        <w:tabs>
          <w:tab w:val="left" w:pos="2460"/>
        </w:tabs>
        <w:kinsoku w:val="0"/>
        <w:overflowPunct w:val="0"/>
        <w:spacing w:before="1"/>
        <w:ind w:left="2459" w:hanging="563"/>
      </w:pPr>
      <w:r w:rsidRPr="00683A81">
        <w:t>in</w:t>
      </w:r>
      <w:r w:rsidRPr="00683A81">
        <w:rPr>
          <w:spacing w:val="-2"/>
        </w:rPr>
        <w:t xml:space="preserve"> </w:t>
      </w:r>
      <w:r w:rsidRPr="00683A81">
        <w:t>multiple</w:t>
      </w:r>
      <w:r w:rsidRPr="00683A81">
        <w:rPr>
          <w:spacing w:val="-2"/>
        </w:rPr>
        <w:t xml:space="preserve"> </w:t>
      </w:r>
      <w:r w:rsidRPr="00683A81">
        <w:t>dose</w:t>
      </w:r>
      <w:r w:rsidRPr="00683A81">
        <w:rPr>
          <w:spacing w:val="-3"/>
        </w:rPr>
        <w:t xml:space="preserve"> </w:t>
      </w:r>
      <w:r w:rsidRPr="00683A81">
        <w:t>vials</w:t>
      </w:r>
      <w:r w:rsidRPr="00683A81">
        <w:rPr>
          <w:spacing w:val="-1"/>
        </w:rPr>
        <w:t xml:space="preserve"> </w:t>
      </w:r>
      <w:r w:rsidRPr="00683A81">
        <w:t>for</w:t>
      </w:r>
      <w:r w:rsidRPr="00683A81">
        <w:rPr>
          <w:spacing w:val="-5"/>
        </w:rPr>
        <w:t xml:space="preserve"> </w:t>
      </w:r>
      <w:r w:rsidRPr="00683A81">
        <w:t>administration</w:t>
      </w:r>
      <w:r w:rsidRPr="00683A81">
        <w:rPr>
          <w:spacing w:val="-3"/>
        </w:rPr>
        <w:t xml:space="preserve"> </w:t>
      </w:r>
      <w:r w:rsidRPr="00683A81">
        <w:t>to</w:t>
      </w:r>
      <w:r w:rsidRPr="00683A81">
        <w:rPr>
          <w:spacing w:val="-4"/>
        </w:rPr>
        <w:t xml:space="preserve"> </w:t>
      </w:r>
      <w:r w:rsidRPr="00683A81">
        <w:t>multiple</w:t>
      </w:r>
      <w:r w:rsidRPr="00683A81">
        <w:rPr>
          <w:spacing w:val="-2"/>
        </w:rPr>
        <w:t xml:space="preserve"> </w:t>
      </w:r>
      <w:r w:rsidRPr="00683A81">
        <w:t>patients,</w:t>
      </w:r>
      <w:r w:rsidRPr="00683A81">
        <w:rPr>
          <w:spacing w:val="-3"/>
        </w:rPr>
        <w:t xml:space="preserve"> </w:t>
      </w:r>
      <w:proofErr w:type="gramStart"/>
      <w:r w:rsidRPr="00683A81">
        <w:t>or;</w:t>
      </w:r>
      <w:proofErr w:type="gramEnd"/>
    </w:p>
    <w:p w14:paraId="13D88B13" w14:textId="77777777" w:rsidR="009F708B" w:rsidRPr="00683A81" w:rsidRDefault="009F708B" w:rsidP="00E33D22">
      <w:pPr>
        <w:pStyle w:val="ListParagraph"/>
        <w:numPr>
          <w:ilvl w:val="2"/>
          <w:numId w:val="107"/>
        </w:numPr>
        <w:tabs>
          <w:tab w:val="left" w:pos="2460"/>
        </w:tabs>
        <w:kinsoku w:val="0"/>
        <w:overflowPunct w:val="0"/>
        <w:spacing w:before="43" w:line="276" w:lineRule="auto"/>
        <w:ind w:right="414" w:firstLine="0"/>
      </w:pPr>
      <w:r w:rsidRPr="00683A81">
        <w:t>are</w:t>
      </w:r>
      <w:r w:rsidRPr="00683A81">
        <w:rPr>
          <w:spacing w:val="-10"/>
        </w:rPr>
        <w:t xml:space="preserve"> </w:t>
      </w:r>
      <w:r w:rsidRPr="00683A81">
        <w:t>exposed</w:t>
      </w:r>
      <w:r w:rsidRPr="00683A81">
        <w:rPr>
          <w:spacing w:val="-11"/>
        </w:rPr>
        <w:t xml:space="preserve"> </w:t>
      </w:r>
      <w:r w:rsidRPr="00683A81">
        <w:t>longer</w:t>
      </w:r>
      <w:r w:rsidRPr="00683A81">
        <w:rPr>
          <w:spacing w:val="-11"/>
        </w:rPr>
        <w:t xml:space="preserve"> </w:t>
      </w:r>
      <w:r w:rsidRPr="00683A81">
        <w:t>than</w:t>
      </w:r>
      <w:r w:rsidRPr="00683A81">
        <w:rPr>
          <w:spacing w:val="-11"/>
        </w:rPr>
        <w:t xml:space="preserve"> </w:t>
      </w:r>
      <w:r w:rsidRPr="00683A81">
        <w:t>twelve</w:t>
      </w:r>
      <w:r w:rsidRPr="00683A81">
        <w:rPr>
          <w:spacing w:val="-11"/>
        </w:rPr>
        <w:t xml:space="preserve"> </w:t>
      </w:r>
      <w:r w:rsidRPr="00683A81">
        <w:t>(12)</w:t>
      </w:r>
      <w:r w:rsidRPr="00683A81">
        <w:rPr>
          <w:spacing w:val="-12"/>
        </w:rPr>
        <w:t xml:space="preserve"> </w:t>
      </w:r>
      <w:r w:rsidRPr="00683A81">
        <w:t>hours</w:t>
      </w:r>
      <w:r w:rsidRPr="00683A81">
        <w:rPr>
          <w:spacing w:val="-8"/>
        </w:rPr>
        <w:t xml:space="preserve"> </w:t>
      </w:r>
      <w:r w:rsidRPr="00683A81">
        <w:t>at</w:t>
      </w:r>
      <w:r w:rsidRPr="00683A81">
        <w:rPr>
          <w:spacing w:val="-7"/>
        </w:rPr>
        <w:t xml:space="preserve"> </w:t>
      </w:r>
      <w:r w:rsidRPr="00683A81">
        <w:t>a</w:t>
      </w:r>
      <w:r w:rsidRPr="00683A81">
        <w:rPr>
          <w:spacing w:val="-12"/>
        </w:rPr>
        <w:t xml:space="preserve"> </w:t>
      </w:r>
      <w:r w:rsidRPr="00683A81">
        <w:t>two</w:t>
      </w:r>
      <w:r w:rsidRPr="00683A81">
        <w:rPr>
          <w:spacing w:val="-9"/>
        </w:rPr>
        <w:t xml:space="preserve"> </w:t>
      </w:r>
      <w:r w:rsidRPr="00683A81">
        <w:t>(2)</w:t>
      </w:r>
      <w:r w:rsidRPr="00683A81">
        <w:rPr>
          <w:spacing w:val="-11"/>
        </w:rPr>
        <w:t xml:space="preserve"> </w:t>
      </w:r>
      <w:r w:rsidRPr="00683A81">
        <w:t>to</w:t>
      </w:r>
      <w:r w:rsidRPr="00683A81">
        <w:rPr>
          <w:spacing w:val="-11"/>
        </w:rPr>
        <w:t xml:space="preserve"> </w:t>
      </w:r>
      <w:r w:rsidRPr="00683A81">
        <w:t>eight</w:t>
      </w:r>
      <w:r w:rsidRPr="00683A81">
        <w:rPr>
          <w:spacing w:val="-7"/>
        </w:rPr>
        <w:t xml:space="preserve"> </w:t>
      </w:r>
      <w:r w:rsidRPr="00683A81">
        <w:t>(8)</w:t>
      </w:r>
      <w:r w:rsidRPr="00683A81">
        <w:rPr>
          <w:spacing w:val="-12"/>
        </w:rPr>
        <w:t xml:space="preserve"> </w:t>
      </w:r>
      <w:r w:rsidRPr="00683A81">
        <w:t>degrees</w:t>
      </w:r>
      <w:r w:rsidRPr="00683A81">
        <w:rPr>
          <w:spacing w:val="-8"/>
        </w:rPr>
        <w:t xml:space="preserve"> </w:t>
      </w:r>
      <w:r w:rsidRPr="00683A81">
        <w:t>centigrade</w:t>
      </w:r>
      <w:r w:rsidRPr="00683A81">
        <w:rPr>
          <w:spacing w:val="-9"/>
        </w:rPr>
        <w:t xml:space="preserve"> </w:t>
      </w:r>
      <w:r w:rsidRPr="00683A81">
        <w:t>and</w:t>
      </w:r>
      <w:r w:rsidRPr="00683A81">
        <w:rPr>
          <w:spacing w:val="-58"/>
        </w:rPr>
        <w:t xml:space="preserve"> </w:t>
      </w:r>
      <w:r w:rsidRPr="00683A81">
        <w:t>longer</w:t>
      </w:r>
      <w:r w:rsidRPr="00683A81">
        <w:rPr>
          <w:spacing w:val="-10"/>
        </w:rPr>
        <w:t xml:space="preserve"> </w:t>
      </w:r>
      <w:r w:rsidRPr="00683A81">
        <w:t>than</w:t>
      </w:r>
      <w:r w:rsidRPr="00683A81">
        <w:rPr>
          <w:spacing w:val="-6"/>
        </w:rPr>
        <w:t xml:space="preserve"> </w:t>
      </w:r>
      <w:r w:rsidRPr="00683A81">
        <w:t>six</w:t>
      </w:r>
      <w:r w:rsidRPr="00683A81">
        <w:rPr>
          <w:spacing w:val="-9"/>
        </w:rPr>
        <w:t xml:space="preserve"> </w:t>
      </w:r>
      <w:r w:rsidRPr="00683A81">
        <w:t>(6)</w:t>
      </w:r>
      <w:r w:rsidRPr="00683A81">
        <w:rPr>
          <w:spacing w:val="-8"/>
        </w:rPr>
        <w:t xml:space="preserve"> </w:t>
      </w:r>
      <w:r w:rsidRPr="00683A81">
        <w:t>hours</w:t>
      </w:r>
      <w:r w:rsidRPr="00683A81">
        <w:rPr>
          <w:spacing w:val="-6"/>
        </w:rPr>
        <w:t xml:space="preserve"> </w:t>
      </w:r>
      <w:r w:rsidRPr="00683A81">
        <w:t>at</w:t>
      </w:r>
      <w:r w:rsidRPr="00683A81">
        <w:rPr>
          <w:spacing w:val="-8"/>
        </w:rPr>
        <w:t xml:space="preserve"> </w:t>
      </w:r>
      <w:r w:rsidRPr="00683A81">
        <w:t>warmer</w:t>
      </w:r>
      <w:r w:rsidRPr="00683A81">
        <w:rPr>
          <w:spacing w:val="-9"/>
        </w:rPr>
        <w:t xml:space="preserve"> </w:t>
      </w:r>
      <w:r w:rsidRPr="00683A81">
        <w:t>than</w:t>
      </w:r>
      <w:r w:rsidRPr="00683A81">
        <w:rPr>
          <w:spacing w:val="-10"/>
        </w:rPr>
        <w:t xml:space="preserve"> </w:t>
      </w:r>
      <w:r w:rsidRPr="00683A81">
        <w:t>eight</w:t>
      </w:r>
      <w:r w:rsidRPr="00683A81">
        <w:rPr>
          <w:spacing w:val="-6"/>
        </w:rPr>
        <w:t xml:space="preserve"> </w:t>
      </w:r>
      <w:r w:rsidRPr="00683A81">
        <w:t>(8)</w:t>
      </w:r>
      <w:r w:rsidRPr="00683A81">
        <w:rPr>
          <w:spacing w:val="-5"/>
        </w:rPr>
        <w:t xml:space="preserve"> </w:t>
      </w:r>
      <w:r w:rsidRPr="00683A81">
        <w:t>degrees</w:t>
      </w:r>
      <w:r w:rsidRPr="00683A81">
        <w:rPr>
          <w:spacing w:val="-7"/>
        </w:rPr>
        <w:t xml:space="preserve"> </w:t>
      </w:r>
      <w:r w:rsidRPr="00683A81">
        <w:t>centigrade</w:t>
      </w:r>
      <w:r w:rsidRPr="00683A81">
        <w:rPr>
          <w:spacing w:val="-7"/>
        </w:rPr>
        <w:t xml:space="preserve"> </w:t>
      </w:r>
      <w:r w:rsidRPr="00683A81">
        <w:t>before</w:t>
      </w:r>
      <w:r w:rsidRPr="00683A81">
        <w:rPr>
          <w:spacing w:val="-7"/>
        </w:rPr>
        <w:t xml:space="preserve"> </w:t>
      </w:r>
      <w:r w:rsidRPr="00683A81">
        <w:t>they</w:t>
      </w:r>
      <w:r w:rsidRPr="00683A81">
        <w:rPr>
          <w:spacing w:val="-10"/>
        </w:rPr>
        <w:t xml:space="preserve"> </w:t>
      </w:r>
      <w:r w:rsidRPr="00683A81">
        <w:t>are</w:t>
      </w:r>
      <w:r w:rsidRPr="00683A81">
        <w:rPr>
          <w:spacing w:val="-7"/>
        </w:rPr>
        <w:t xml:space="preserve"> </w:t>
      </w:r>
      <w:r w:rsidRPr="00683A81">
        <w:t>sterilized;</w:t>
      </w:r>
      <w:r w:rsidRPr="00683A81">
        <w:rPr>
          <w:spacing w:val="-57"/>
        </w:rPr>
        <w:t xml:space="preserve"> </w:t>
      </w:r>
      <w:r w:rsidRPr="00683A81">
        <w:t>shall</w:t>
      </w:r>
      <w:r w:rsidRPr="00683A81">
        <w:rPr>
          <w:spacing w:val="-6"/>
        </w:rPr>
        <w:t xml:space="preserve"> </w:t>
      </w:r>
      <w:r w:rsidRPr="00683A81">
        <w:t>be</w:t>
      </w:r>
      <w:r w:rsidRPr="00683A81">
        <w:rPr>
          <w:spacing w:val="-5"/>
        </w:rPr>
        <w:t xml:space="preserve"> </w:t>
      </w:r>
      <w:r w:rsidRPr="00683A81">
        <w:t>tested</w:t>
      </w:r>
      <w:r w:rsidRPr="00683A81">
        <w:rPr>
          <w:spacing w:val="-5"/>
        </w:rPr>
        <w:t xml:space="preserve"> </w:t>
      </w:r>
      <w:r w:rsidRPr="00683A81">
        <w:t>to</w:t>
      </w:r>
      <w:r w:rsidRPr="00683A81">
        <w:rPr>
          <w:spacing w:val="-4"/>
        </w:rPr>
        <w:t xml:space="preserve"> </w:t>
      </w:r>
      <w:r w:rsidRPr="00683A81">
        <w:t>ensure</w:t>
      </w:r>
      <w:r w:rsidRPr="00683A81">
        <w:rPr>
          <w:spacing w:val="-6"/>
        </w:rPr>
        <w:t xml:space="preserve"> </w:t>
      </w:r>
      <w:r w:rsidRPr="00683A81">
        <w:t>they</w:t>
      </w:r>
      <w:r w:rsidRPr="00683A81">
        <w:rPr>
          <w:spacing w:val="-6"/>
        </w:rPr>
        <w:t xml:space="preserve"> </w:t>
      </w:r>
      <w:r w:rsidRPr="00683A81">
        <w:t>are</w:t>
      </w:r>
      <w:r w:rsidRPr="00683A81">
        <w:rPr>
          <w:spacing w:val="-5"/>
        </w:rPr>
        <w:t xml:space="preserve"> </w:t>
      </w:r>
      <w:r w:rsidRPr="00683A81">
        <w:t>sterile,</w:t>
      </w:r>
      <w:r w:rsidRPr="00683A81">
        <w:rPr>
          <w:spacing w:val="-3"/>
        </w:rPr>
        <w:t xml:space="preserve"> </w:t>
      </w:r>
      <w:r w:rsidRPr="00683A81">
        <w:t>do</w:t>
      </w:r>
      <w:r w:rsidRPr="00683A81">
        <w:rPr>
          <w:spacing w:val="-6"/>
        </w:rPr>
        <w:t xml:space="preserve"> </w:t>
      </w:r>
      <w:r w:rsidRPr="00683A81">
        <w:t>not</w:t>
      </w:r>
      <w:r w:rsidRPr="00683A81">
        <w:rPr>
          <w:spacing w:val="-2"/>
        </w:rPr>
        <w:t xml:space="preserve"> </w:t>
      </w:r>
      <w:r w:rsidRPr="00683A81">
        <w:t>contain</w:t>
      </w:r>
      <w:r w:rsidRPr="00683A81">
        <w:rPr>
          <w:spacing w:val="-6"/>
        </w:rPr>
        <w:t xml:space="preserve"> </w:t>
      </w:r>
      <w:r w:rsidRPr="00683A81">
        <w:t>excessive</w:t>
      </w:r>
      <w:r w:rsidRPr="00683A81">
        <w:rPr>
          <w:spacing w:val="-6"/>
        </w:rPr>
        <w:t xml:space="preserve"> </w:t>
      </w:r>
      <w:r w:rsidRPr="00683A81">
        <w:t>bacterial</w:t>
      </w:r>
      <w:r w:rsidRPr="00683A81">
        <w:rPr>
          <w:spacing w:val="-3"/>
        </w:rPr>
        <w:t xml:space="preserve"> </w:t>
      </w:r>
      <w:r w:rsidRPr="00683A81">
        <w:t>endotoxins,</w:t>
      </w:r>
      <w:r w:rsidRPr="00683A81">
        <w:rPr>
          <w:spacing w:val="-6"/>
        </w:rPr>
        <w:t xml:space="preserve"> </w:t>
      </w:r>
      <w:r w:rsidRPr="00683A81">
        <w:t>and</w:t>
      </w:r>
      <w:r w:rsidRPr="00683A81">
        <w:rPr>
          <w:spacing w:val="-5"/>
        </w:rPr>
        <w:t xml:space="preserve"> </w:t>
      </w:r>
      <w:r w:rsidRPr="00683A81">
        <w:t>are</w:t>
      </w:r>
      <w:r w:rsidRPr="00683A81">
        <w:rPr>
          <w:spacing w:val="-58"/>
        </w:rPr>
        <w:t xml:space="preserve"> </w:t>
      </w:r>
      <w:r w:rsidRPr="00683A81">
        <w:t>of</w:t>
      </w:r>
      <w:r w:rsidRPr="00683A81">
        <w:rPr>
          <w:spacing w:val="-2"/>
        </w:rPr>
        <w:t xml:space="preserve"> </w:t>
      </w:r>
      <w:r w:rsidRPr="00683A81">
        <w:t>labeled potency</w:t>
      </w:r>
      <w:r w:rsidRPr="00683A81">
        <w:rPr>
          <w:spacing w:val="-1"/>
        </w:rPr>
        <w:t xml:space="preserve"> </w:t>
      </w:r>
      <w:r w:rsidRPr="00683A81">
        <w:t>before</w:t>
      </w:r>
      <w:r w:rsidRPr="00683A81">
        <w:rPr>
          <w:spacing w:val="1"/>
        </w:rPr>
        <w:t xml:space="preserve"> </w:t>
      </w:r>
      <w:r w:rsidRPr="00683A81">
        <w:t>they are</w:t>
      </w:r>
      <w:r w:rsidRPr="00683A81">
        <w:rPr>
          <w:spacing w:val="-2"/>
        </w:rPr>
        <w:t xml:space="preserve"> </w:t>
      </w:r>
      <w:r w:rsidRPr="00683A81">
        <w:t>dispensed or</w:t>
      </w:r>
      <w:r w:rsidRPr="00683A81">
        <w:rPr>
          <w:spacing w:val="-1"/>
        </w:rPr>
        <w:t xml:space="preserve"> </w:t>
      </w:r>
      <w:r w:rsidRPr="00683A81">
        <w:t>administered</w:t>
      </w:r>
      <w:r w:rsidRPr="00683A81">
        <w:rPr>
          <w:spacing w:val="-1"/>
        </w:rPr>
        <w:t xml:space="preserve"> </w:t>
      </w:r>
      <w:r w:rsidRPr="00683A81">
        <w:t>as provided</w:t>
      </w:r>
      <w:r w:rsidRPr="00683A81">
        <w:rPr>
          <w:spacing w:val="-1"/>
        </w:rPr>
        <w:t xml:space="preserve"> </w:t>
      </w:r>
      <w:r w:rsidRPr="00683A81">
        <w:t>below.</w:t>
      </w:r>
    </w:p>
    <w:p w14:paraId="755C16D7" w14:textId="77777777" w:rsidR="009F708B" w:rsidRPr="00683A81" w:rsidRDefault="009F708B" w:rsidP="00E33D22">
      <w:pPr>
        <w:pStyle w:val="ListParagraph"/>
        <w:numPr>
          <w:ilvl w:val="3"/>
          <w:numId w:val="107"/>
        </w:numPr>
        <w:tabs>
          <w:tab w:val="left" w:pos="3088"/>
        </w:tabs>
        <w:kinsoku w:val="0"/>
        <w:overflowPunct w:val="0"/>
        <w:spacing w:line="276" w:lineRule="auto"/>
        <w:ind w:left="2620" w:right="411" w:firstLine="0"/>
      </w:pPr>
      <w:r w:rsidRPr="00683A81">
        <w:t>Sterility testing (bacterial and fungal) - The USP Membrane Filtration Method is</w:t>
      </w:r>
      <w:r w:rsidRPr="00683A81">
        <w:rPr>
          <w:spacing w:val="1"/>
        </w:rPr>
        <w:t xml:space="preserve"> </w:t>
      </w:r>
      <w:r w:rsidRPr="00683A81">
        <w:t>the</w:t>
      </w:r>
      <w:r w:rsidRPr="00683A81">
        <w:rPr>
          <w:spacing w:val="1"/>
        </w:rPr>
        <w:t xml:space="preserve"> </w:t>
      </w:r>
      <w:r w:rsidRPr="00683A81">
        <w:t>method</w:t>
      </w:r>
      <w:r w:rsidRPr="00683A81">
        <w:rPr>
          <w:spacing w:val="1"/>
        </w:rPr>
        <w:t xml:space="preserve"> </w:t>
      </w:r>
      <w:r w:rsidRPr="00683A81">
        <w:t>of</w:t>
      </w:r>
      <w:r w:rsidRPr="00683A81">
        <w:rPr>
          <w:spacing w:val="1"/>
        </w:rPr>
        <w:t xml:space="preserve"> </w:t>
      </w:r>
      <w:r w:rsidRPr="00683A81">
        <w:t>choice</w:t>
      </w:r>
      <w:r w:rsidRPr="00683A81">
        <w:rPr>
          <w:spacing w:val="1"/>
        </w:rPr>
        <w:t xml:space="preserve"> </w:t>
      </w:r>
      <w:r w:rsidRPr="00683A81">
        <w:t>where</w:t>
      </w:r>
      <w:r w:rsidRPr="00683A81">
        <w:rPr>
          <w:spacing w:val="1"/>
        </w:rPr>
        <w:t xml:space="preserve"> </w:t>
      </w:r>
      <w:r w:rsidRPr="00683A81">
        <w:t>feasible</w:t>
      </w:r>
      <w:r w:rsidRPr="00683A81">
        <w:rPr>
          <w:spacing w:val="1"/>
        </w:rPr>
        <w:t xml:space="preserve"> </w:t>
      </w:r>
      <w:r w:rsidRPr="00683A81">
        <w:t>(e.g.</w:t>
      </w:r>
      <w:r w:rsidRPr="00683A81">
        <w:rPr>
          <w:spacing w:val="1"/>
        </w:rPr>
        <w:t xml:space="preserve"> </w:t>
      </w:r>
      <w:r w:rsidRPr="00683A81">
        <w:t>components</w:t>
      </w:r>
      <w:r w:rsidRPr="00683A81">
        <w:rPr>
          <w:spacing w:val="1"/>
        </w:rPr>
        <w:t xml:space="preserve"> </w:t>
      </w:r>
      <w:r w:rsidRPr="00683A81">
        <w:t>are</w:t>
      </w:r>
      <w:r w:rsidRPr="00683A81">
        <w:rPr>
          <w:spacing w:val="1"/>
        </w:rPr>
        <w:t xml:space="preserve"> </w:t>
      </w:r>
      <w:r w:rsidRPr="00683A81">
        <w:t>compatible</w:t>
      </w:r>
      <w:r w:rsidRPr="00683A81">
        <w:rPr>
          <w:spacing w:val="1"/>
        </w:rPr>
        <w:t xml:space="preserve"> </w:t>
      </w:r>
      <w:r w:rsidRPr="00683A81">
        <w:t>with</w:t>
      </w:r>
      <w:r w:rsidRPr="00683A81">
        <w:rPr>
          <w:spacing w:val="1"/>
        </w:rPr>
        <w:t xml:space="preserve"> </w:t>
      </w:r>
      <w:r w:rsidRPr="00683A81">
        <w:t>the</w:t>
      </w:r>
      <w:r w:rsidRPr="00683A81">
        <w:rPr>
          <w:spacing w:val="1"/>
        </w:rPr>
        <w:t xml:space="preserve"> </w:t>
      </w:r>
      <w:r w:rsidRPr="00683A81">
        <w:t>membrane).</w:t>
      </w:r>
      <w:r w:rsidRPr="00683A81">
        <w:rPr>
          <w:spacing w:val="1"/>
        </w:rPr>
        <w:t xml:space="preserve"> </w:t>
      </w:r>
      <w:r w:rsidRPr="00683A81">
        <w:t>The</w:t>
      </w:r>
      <w:r w:rsidRPr="00683A81">
        <w:rPr>
          <w:spacing w:val="1"/>
        </w:rPr>
        <w:t xml:space="preserve"> </w:t>
      </w:r>
      <w:r w:rsidRPr="00683A81">
        <w:t>USP</w:t>
      </w:r>
      <w:r w:rsidRPr="00683A81">
        <w:rPr>
          <w:spacing w:val="1"/>
        </w:rPr>
        <w:t xml:space="preserve"> </w:t>
      </w:r>
      <w:r w:rsidRPr="00683A81">
        <w:t>Direct</w:t>
      </w:r>
      <w:r w:rsidRPr="00683A81">
        <w:rPr>
          <w:spacing w:val="1"/>
        </w:rPr>
        <w:t xml:space="preserve"> </w:t>
      </w:r>
      <w:r w:rsidRPr="00683A81">
        <w:t>Transfer</w:t>
      </w:r>
      <w:r w:rsidRPr="00683A81">
        <w:rPr>
          <w:spacing w:val="1"/>
        </w:rPr>
        <w:t xml:space="preserve"> </w:t>
      </w:r>
      <w:r w:rsidRPr="00683A81">
        <w:t>Method</w:t>
      </w:r>
      <w:r w:rsidRPr="00683A81">
        <w:rPr>
          <w:spacing w:val="1"/>
        </w:rPr>
        <w:t xml:space="preserve"> </w:t>
      </w:r>
      <w:r w:rsidRPr="00683A81">
        <w:t>is</w:t>
      </w:r>
      <w:r w:rsidRPr="00683A81">
        <w:rPr>
          <w:spacing w:val="1"/>
        </w:rPr>
        <w:t xml:space="preserve"> </w:t>
      </w:r>
      <w:r w:rsidRPr="00683A81">
        <w:t>preferred</w:t>
      </w:r>
      <w:r w:rsidRPr="00683A81">
        <w:rPr>
          <w:spacing w:val="1"/>
        </w:rPr>
        <w:t xml:space="preserve"> </w:t>
      </w:r>
      <w:r w:rsidRPr="00683A81">
        <w:t>when</w:t>
      </w:r>
      <w:r w:rsidRPr="00683A81">
        <w:rPr>
          <w:spacing w:val="1"/>
        </w:rPr>
        <w:t xml:space="preserve"> </w:t>
      </w:r>
      <w:r w:rsidRPr="00683A81">
        <w:t>the</w:t>
      </w:r>
      <w:r w:rsidRPr="00683A81">
        <w:rPr>
          <w:spacing w:val="1"/>
        </w:rPr>
        <w:t xml:space="preserve"> </w:t>
      </w:r>
      <w:r w:rsidRPr="00683A81">
        <w:t>membrane</w:t>
      </w:r>
      <w:r w:rsidRPr="00683A81">
        <w:rPr>
          <w:spacing w:val="1"/>
        </w:rPr>
        <w:t xml:space="preserve"> </w:t>
      </w:r>
      <w:r w:rsidRPr="00683A81">
        <w:t>filtration is not feasible. An alternative method may be used if verification results</w:t>
      </w:r>
      <w:r w:rsidRPr="00683A81">
        <w:rPr>
          <w:spacing w:val="1"/>
        </w:rPr>
        <w:t xml:space="preserve"> </w:t>
      </w:r>
      <w:r w:rsidRPr="00683A81">
        <w:t>demonstrate</w:t>
      </w:r>
      <w:r w:rsidRPr="00683A81">
        <w:rPr>
          <w:spacing w:val="1"/>
        </w:rPr>
        <w:t xml:space="preserve"> </w:t>
      </w:r>
      <w:r w:rsidRPr="00683A81">
        <w:t>that</w:t>
      </w:r>
      <w:r w:rsidRPr="00683A81">
        <w:rPr>
          <w:spacing w:val="1"/>
        </w:rPr>
        <w:t xml:space="preserve"> </w:t>
      </w:r>
      <w:r w:rsidRPr="00683A81">
        <w:t>the</w:t>
      </w:r>
      <w:r w:rsidRPr="00683A81">
        <w:rPr>
          <w:spacing w:val="1"/>
        </w:rPr>
        <w:t xml:space="preserve"> </w:t>
      </w:r>
      <w:r w:rsidRPr="00683A81">
        <w:t>alternative</w:t>
      </w:r>
      <w:r w:rsidRPr="00683A81">
        <w:rPr>
          <w:spacing w:val="1"/>
        </w:rPr>
        <w:t xml:space="preserve"> </w:t>
      </w:r>
      <w:r w:rsidRPr="00683A81">
        <w:t>is</w:t>
      </w:r>
      <w:r w:rsidRPr="00683A81">
        <w:rPr>
          <w:spacing w:val="1"/>
        </w:rPr>
        <w:t xml:space="preserve"> </w:t>
      </w:r>
      <w:r w:rsidRPr="00683A81">
        <w:t>at</w:t>
      </w:r>
      <w:r w:rsidRPr="00683A81">
        <w:rPr>
          <w:spacing w:val="1"/>
        </w:rPr>
        <w:t xml:space="preserve"> </w:t>
      </w:r>
      <w:r w:rsidRPr="00683A81">
        <w:t>least</w:t>
      </w:r>
      <w:r w:rsidRPr="00683A81">
        <w:rPr>
          <w:spacing w:val="1"/>
        </w:rPr>
        <w:t xml:space="preserve"> </w:t>
      </w:r>
      <w:r w:rsidRPr="00683A81">
        <w:t>as</w:t>
      </w:r>
      <w:r w:rsidRPr="00683A81">
        <w:rPr>
          <w:spacing w:val="1"/>
        </w:rPr>
        <w:t xml:space="preserve"> </w:t>
      </w:r>
      <w:r w:rsidRPr="00683A81">
        <w:t>effective</w:t>
      </w:r>
      <w:r w:rsidRPr="00683A81">
        <w:rPr>
          <w:spacing w:val="1"/>
        </w:rPr>
        <w:t xml:space="preserve"> </w:t>
      </w:r>
      <w:r w:rsidRPr="00683A81">
        <w:t>and</w:t>
      </w:r>
      <w:r w:rsidRPr="00683A81">
        <w:rPr>
          <w:spacing w:val="1"/>
        </w:rPr>
        <w:t xml:space="preserve"> </w:t>
      </w:r>
      <w:r w:rsidRPr="00683A81">
        <w:t>reliable</w:t>
      </w:r>
      <w:r w:rsidRPr="00683A81">
        <w:rPr>
          <w:spacing w:val="1"/>
        </w:rPr>
        <w:t xml:space="preserve"> </w:t>
      </w:r>
      <w:r w:rsidRPr="00683A81">
        <w:t>as</w:t>
      </w:r>
      <w:r w:rsidRPr="00683A81">
        <w:rPr>
          <w:spacing w:val="1"/>
        </w:rPr>
        <w:t xml:space="preserve"> </w:t>
      </w:r>
      <w:r w:rsidRPr="00683A81">
        <w:t>the</w:t>
      </w:r>
      <w:r w:rsidRPr="00683A81">
        <w:rPr>
          <w:spacing w:val="1"/>
        </w:rPr>
        <w:t xml:space="preserve"> </w:t>
      </w:r>
      <w:r w:rsidRPr="00683A81">
        <w:t>USP</w:t>
      </w:r>
      <w:r w:rsidRPr="00683A81">
        <w:rPr>
          <w:spacing w:val="1"/>
        </w:rPr>
        <w:t xml:space="preserve"> </w:t>
      </w:r>
      <w:r w:rsidRPr="00683A81">
        <w:t>Membrane Filtration Method or the USP Direct Transfer Method. The pharmacist in</w:t>
      </w:r>
      <w:r w:rsidRPr="00683A81">
        <w:rPr>
          <w:spacing w:val="1"/>
        </w:rPr>
        <w:t xml:space="preserve"> </w:t>
      </w:r>
      <w:r w:rsidRPr="00683A81">
        <w:t>charge</w:t>
      </w:r>
      <w:r w:rsidRPr="00683A81">
        <w:rPr>
          <w:spacing w:val="-1"/>
        </w:rPr>
        <w:t xml:space="preserve"> </w:t>
      </w:r>
      <w:r w:rsidRPr="00683A81">
        <w:t>shall</w:t>
      </w:r>
      <w:r w:rsidRPr="00683A81">
        <w:rPr>
          <w:spacing w:val="1"/>
        </w:rPr>
        <w:t xml:space="preserve"> </w:t>
      </w:r>
      <w:r w:rsidRPr="00683A81">
        <w:t>establish</w:t>
      </w:r>
      <w:r w:rsidRPr="00683A81">
        <w:rPr>
          <w:spacing w:val="-2"/>
        </w:rPr>
        <w:t xml:space="preserve"> </w:t>
      </w:r>
      <w:r w:rsidRPr="00683A81">
        <w:t>written</w:t>
      </w:r>
      <w:r w:rsidRPr="00683A81">
        <w:rPr>
          <w:spacing w:val="1"/>
        </w:rPr>
        <w:t xml:space="preserve"> </w:t>
      </w:r>
      <w:r w:rsidRPr="00683A81">
        <w:t>procedures</w:t>
      </w:r>
      <w:r w:rsidRPr="00683A81">
        <w:rPr>
          <w:spacing w:val="-2"/>
        </w:rPr>
        <w:t xml:space="preserve"> </w:t>
      </w:r>
      <w:r w:rsidRPr="00683A81">
        <w:t>requiring</w:t>
      </w:r>
      <w:r w:rsidRPr="00683A81">
        <w:rPr>
          <w:spacing w:val="3"/>
        </w:rPr>
        <w:t xml:space="preserve"> </w:t>
      </w:r>
      <w:r w:rsidRPr="00683A81">
        <w:t>daily</w:t>
      </w:r>
      <w:r w:rsidRPr="00683A81">
        <w:rPr>
          <w:spacing w:val="-1"/>
        </w:rPr>
        <w:t xml:space="preserve"> </w:t>
      </w:r>
      <w:r w:rsidRPr="00683A81">
        <w:t>observation of</w:t>
      </w:r>
      <w:r w:rsidRPr="00683A81">
        <w:rPr>
          <w:spacing w:val="-2"/>
        </w:rPr>
        <w:t xml:space="preserve"> </w:t>
      </w:r>
      <w:r w:rsidRPr="00683A81">
        <w:t>the media</w:t>
      </w:r>
      <w:r w:rsidRPr="00683A81">
        <w:rPr>
          <w:spacing w:val="-2"/>
        </w:rPr>
        <w:t xml:space="preserve"> </w:t>
      </w:r>
      <w:r w:rsidRPr="00683A81">
        <w:t>and</w:t>
      </w:r>
    </w:p>
    <w:p w14:paraId="68E5261F" w14:textId="77777777" w:rsidR="009F708B" w:rsidRPr="00683A81" w:rsidRDefault="009F708B">
      <w:pPr>
        <w:pStyle w:val="BodyText"/>
        <w:kinsoku w:val="0"/>
        <w:overflowPunct w:val="0"/>
        <w:spacing w:before="78" w:line="276" w:lineRule="auto"/>
        <w:ind w:left="2620" w:right="415"/>
        <w:jc w:val="both"/>
      </w:pPr>
      <w:r w:rsidRPr="00683A81">
        <w:t>requiring an immediate recall if there is any evidence of microbial growth and said</w:t>
      </w:r>
      <w:r w:rsidRPr="00683A81">
        <w:rPr>
          <w:spacing w:val="1"/>
        </w:rPr>
        <w:t xml:space="preserve"> </w:t>
      </w:r>
      <w:r w:rsidRPr="00683A81">
        <w:t>procedures</w:t>
      </w:r>
      <w:r w:rsidRPr="00683A81">
        <w:rPr>
          <w:spacing w:val="-1"/>
        </w:rPr>
        <w:t xml:space="preserve"> </w:t>
      </w:r>
      <w:r w:rsidRPr="00683A81">
        <w:t>must be</w:t>
      </w:r>
      <w:r w:rsidRPr="00683A81">
        <w:rPr>
          <w:spacing w:val="-1"/>
        </w:rPr>
        <w:t xml:space="preserve"> </w:t>
      </w:r>
      <w:r w:rsidRPr="00683A81">
        <w:t>available</w:t>
      </w:r>
      <w:r w:rsidRPr="00683A81">
        <w:rPr>
          <w:spacing w:val="-1"/>
        </w:rPr>
        <w:t xml:space="preserve"> </w:t>
      </w:r>
      <w:r w:rsidRPr="00683A81">
        <w:t>to</w:t>
      </w:r>
      <w:r w:rsidRPr="00683A81">
        <w:rPr>
          <w:spacing w:val="-1"/>
        </w:rPr>
        <w:t xml:space="preserve"> </w:t>
      </w:r>
      <w:r w:rsidRPr="00683A81">
        <w:t>Board</w:t>
      </w:r>
      <w:r w:rsidRPr="00683A81">
        <w:rPr>
          <w:spacing w:val="-1"/>
        </w:rPr>
        <w:t xml:space="preserve"> </w:t>
      </w:r>
      <w:r w:rsidRPr="00683A81">
        <w:t>inspectors.</w:t>
      </w:r>
    </w:p>
    <w:p w14:paraId="39F46262" w14:textId="77777777" w:rsidR="009F708B" w:rsidRPr="00683A81" w:rsidRDefault="009F708B" w:rsidP="00E33D22">
      <w:pPr>
        <w:pStyle w:val="ListParagraph"/>
        <w:numPr>
          <w:ilvl w:val="3"/>
          <w:numId w:val="107"/>
        </w:numPr>
        <w:tabs>
          <w:tab w:val="left" w:pos="3153"/>
        </w:tabs>
        <w:kinsoku w:val="0"/>
        <w:overflowPunct w:val="0"/>
        <w:spacing w:line="276" w:lineRule="auto"/>
        <w:ind w:left="2619" w:right="410" w:firstLine="0"/>
      </w:pPr>
      <w:r w:rsidRPr="00683A81">
        <w:t>Bacterial endotoxin (pyrogen) testing - The USP Bacterial Endotoxin Test, or</w:t>
      </w:r>
      <w:r w:rsidRPr="00683A81">
        <w:rPr>
          <w:spacing w:val="1"/>
        </w:rPr>
        <w:t xml:space="preserve"> </w:t>
      </w:r>
      <w:r w:rsidRPr="00683A81">
        <w:t>verified</w:t>
      </w:r>
      <w:r w:rsidRPr="00683A81">
        <w:rPr>
          <w:spacing w:val="-10"/>
        </w:rPr>
        <w:t xml:space="preserve"> </w:t>
      </w:r>
      <w:r w:rsidRPr="00683A81">
        <w:t>equivalent,</w:t>
      </w:r>
      <w:r w:rsidRPr="00683A81">
        <w:rPr>
          <w:spacing w:val="-6"/>
        </w:rPr>
        <w:t xml:space="preserve"> </w:t>
      </w:r>
      <w:r w:rsidRPr="00683A81">
        <w:t>shall</w:t>
      </w:r>
      <w:r w:rsidRPr="00683A81">
        <w:rPr>
          <w:spacing w:val="-9"/>
        </w:rPr>
        <w:t xml:space="preserve"> </w:t>
      </w:r>
      <w:r w:rsidRPr="00683A81">
        <w:t>be</w:t>
      </w:r>
      <w:r w:rsidRPr="00683A81">
        <w:rPr>
          <w:spacing w:val="-7"/>
        </w:rPr>
        <w:t xml:space="preserve"> </w:t>
      </w:r>
      <w:r w:rsidRPr="00683A81">
        <w:t>used</w:t>
      </w:r>
      <w:r w:rsidRPr="00683A81">
        <w:rPr>
          <w:spacing w:val="-9"/>
        </w:rPr>
        <w:t xml:space="preserve"> </w:t>
      </w:r>
      <w:r w:rsidRPr="00683A81">
        <w:t>to</w:t>
      </w:r>
      <w:r w:rsidRPr="00683A81">
        <w:rPr>
          <w:spacing w:val="-7"/>
        </w:rPr>
        <w:t xml:space="preserve"> </w:t>
      </w:r>
      <w:r w:rsidRPr="00683A81">
        <w:t>ensure</w:t>
      </w:r>
      <w:r w:rsidRPr="00683A81">
        <w:rPr>
          <w:spacing w:val="-7"/>
        </w:rPr>
        <w:t xml:space="preserve"> </w:t>
      </w:r>
      <w:r w:rsidRPr="00683A81">
        <w:t>compounded</w:t>
      </w:r>
      <w:r w:rsidRPr="00683A81">
        <w:rPr>
          <w:spacing w:val="-9"/>
        </w:rPr>
        <w:t xml:space="preserve"> </w:t>
      </w:r>
      <w:r w:rsidRPr="00683A81">
        <w:t>sterile</w:t>
      </w:r>
      <w:r w:rsidRPr="00683A81">
        <w:rPr>
          <w:spacing w:val="-8"/>
        </w:rPr>
        <w:t xml:space="preserve"> </w:t>
      </w:r>
      <w:r w:rsidRPr="00683A81">
        <w:t>products</w:t>
      </w:r>
      <w:r w:rsidRPr="00683A81">
        <w:rPr>
          <w:spacing w:val="-8"/>
        </w:rPr>
        <w:t xml:space="preserve"> </w:t>
      </w:r>
      <w:r w:rsidRPr="00683A81">
        <w:t>do</w:t>
      </w:r>
      <w:r w:rsidRPr="00683A81">
        <w:rPr>
          <w:spacing w:val="-7"/>
        </w:rPr>
        <w:t xml:space="preserve"> </w:t>
      </w:r>
      <w:r w:rsidRPr="00683A81">
        <w:t>not</w:t>
      </w:r>
      <w:r w:rsidRPr="00683A81">
        <w:rPr>
          <w:spacing w:val="-6"/>
        </w:rPr>
        <w:t xml:space="preserve"> </w:t>
      </w:r>
      <w:r w:rsidRPr="00683A81">
        <w:t>contain</w:t>
      </w:r>
      <w:r w:rsidRPr="00683A81">
        <w:rPr>
          <w:spacing w:val="-58"/>
        </w:rPr>
        <w:t xml:space="preserve"> </w:t>
      </w:r>
      <w:r w:rsidRPr="00683A81">
        <w:t>excessive endotoxins.</w:t>
      </w:r>
    </w:p>
    <w:p w14:paraId="6F6F0B63" w14:textId="43D66D50" w:rsidR="009F708B" w:rsidRPr="00683A81" w:rsidRDefault="00CC6CD4" w:rsidP="00E33D22">
      <w:pPr>
        <w:pStyle w:val="ListParagraph"/>
        <w:numPr>
          <w:ilvl w:val="1"/>
          <w:numId w:val="107"/>
        </w:numPr>
        <w:tabs>
          <w:tab w:val="left" w:pos="1701"/>
        </w:tabs>
        <w:kinsoku w:val="0"/>
        <w:overflowPunct w:val="0"/>
        <w:spacing w:line="278" w:lineRule="auto"/>
        <w:ind w:left="1179" w:right="415" w:firstLine="0"/>
      </w:pPr>
      <w:r w:rsidRPr="00683A81">
        <w:rPr>
          <w:noProof/>
        </w:rPr>
        <mc:AlternateContent>
          <mc:Choice Requires="wps">
            <w:drawing>
              <wp:anchor distT="0" distB="0" distL="114300" distR="114300" simplePos="0" relativeHeight="251663360" behindDoc="1" locked="0" layoutInCell="0" allowOverlap="1" wp14:anchorId="6A2CB271" wp14:editId="5CFBD2E4">
                <wp:simplePos x="0" y="0"/>
                <wp:positionH relativeFrom="page">
                  <wp:posOffset>4314190</wp:posOffset>
                </wp:positionH>
                <wp:positionV relativeFrom="paragraph">
                  <wp:posOffset>403860</wp:posOffset>
                </wp:positionV>
                <wp:extent cx="32385" cy="116205"/>
                <wp:effectExtent l="0" t="0" r="0" b="0"/>
                <wp:wrapNone/>
                <wp:docPr id="1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16205"/>
                        </a:xfrm>
                        <a:custGeom>
                          <a:avLst/>
                          <a:gdLst>
                            <a:gd name="T0" fmla="*/ 50 w 51"/>
                            <a:gd name="T1" fmla="*/ 0 h 183"/>
                            <a:gd name="T2" fmla="*/ 0 w 51"/>
                            <a:gd name="T3" fmla="*/ 0 h 183"/>
                            <a:gd name="T4" fmla="*/ 0 w 51"/>
                            <a:gd name="T5" fmla="*/ 182 h 183"/>
                            <a:gd name="T6" fmla="*/ 50 w 51"/>
                            <a:gd name="T7" fmla="*/ 182 h 183"/>
                            <a:gd name="T8" fmla="*/ 50 w 51"/>
                            <a:gd name="T9" fmla="*/ 0 h 183"/>
                          </a:gdLst>
                          <a:ahLst/>
                          <a:cxnLst>
                            <a:cxn ang="0">
                              <a:pos x="T0" y="T1"/>
                            </a:cxn>
                            <a:cxn ang="0">
                              <a:pos x="T2" y="T3"/>
                            </a:cxn>
                            <a:cxn ang="0">
                              <a:pos x="T4" y="T5"/>
                            </a:cxn>
                            <a:cxn ang="0">
                              <a:pos x="T6" y="T7"/>
                            </a:cxn>
                            <a:cxn ang="0">
                              <a:pos x="T8" y="T9"/>
                            </a:cxn>
                          </a:cxnLst>
                          <a:rect l="0" t="0" r="r" b="b"/>
                          <a:pathLst>
                            <a:path w="51" h="183">
                              <a:moveTo>
                                <a:pt x="50" y="0"/>
                              </a:moveTo>
                              <a:lnTo>
                                <a:pt x="0" y="0"/>
                              </a:lnTo>
                              <a:lnTo>
                                <a:pt x="0" y="182"/>
                              </a:lnTo>
                              <a:lnTo>
                                <a:pt x="50" y="182"/>
                              </a:lnTo>
                              <a:lnTo>
                                <a:pt x="5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78AC" id="Freeform 9" o:spid="_x0000_s1026" style="position:absolute;margin-left:339.7pt;margin-top:31.8pt;width:2.55pt;height:9.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" o:allowincell="f" path="m50,l,,,182r50,l50,xe" fillcolor="yellow" stroked="f">
                <v:path arrowok="t" o:connecttype="custom" o:connectlocs="31750,0;0,0;0,115570;31750,115570;31750,0" o:connectangles="0,0,0,0,0"/>
                <w10:wrap anchorx="page"/>
              </v:shape>
            </w:pict>
          </mc:Fallback>
        </mc:AlternateContent>
      </w:r>
      <w:r w:rsidR="009F708B" w:rsidRPr="00683A81">
        <w:t>Establishment</w:t>
      </w:r>
      <w:r w:rsidR="009F708B" w:rsidRPr="00683A81">
        <w:rPr>
          <w:spacing w:val="1"/>
        </w:rPr>
        <w:t xml:space="preserve"> </w:t>
      </w:r>
      <w:r w:rsidR="009F708B" w:rsidRPr="00683A81">
        <w:t>of</w:t>
      </w:r>
      <w:r w:rsidR="009F708B" w:rsidRPr="00683A81">
        <w:rPr>
          <w:spacing w:val="1"/>
        </w:rPr>
        <w:t xml:space="preserve"> </w:t>
      </w:r>
      <w:r w:rsidR="009F708B" w:rsidRPr="00683A81">
        <w:t>procedures</w:t>
      </w:r>
      <w:r w:rsidR="009F708B" w:rsidRPr="00683A81">
        <w:rPr>
          <w:spacing w:val="1"/>
        </w:rPr>
        <w:t xml:space="preserve"> </w:t>
      </w:r>
      <w:r w:rsidR="009F708B" w:rsidRPr="00683A81">
        <w:t>for</w:t>
      </w:r>
      <w:r w:rsidR="009F708B" w:rsidRPr="00683A81">
        <w:rPr>
          <w:spacing w:val="1"/>
        </w:rPr>
        <w:t xml:space="preserve"> </w:t>
      </w:r>
      <w:r w:rsidR="009F708B" w:rsidRPr="00683A81">
        <w:t>semi-annual</w:t>
      </w:r>
      <w:r w:rsidR="009F708B" w:rsidRPr="00683A81">
        <w:rPr>
          <w:spacing w:val="1"/>
        </w:rPr>
        <w:t xml:space="preserve"> </w:t>
      </w:r>
      <w:r w:rsidR="009F708B" w:rsidRPr="00683A81">
        <w:t>testing</w:t>
      </w:r>
      <w:r w:rsidR="009F708B" w:rsidRPr="00683A81">
        <w:rPr>
          <w:spacing w:val="1"/>
        </w:rPr>
        <w:t xml:space="preserve"> </w:t>
      </w:r>
      <w:r w:rsidR="009F708B" w:rsidRPr="00683A81">
        <w:t>the</w:t>
      </w:r>
      <w:r w:rsidR="009F708B" w:rsidRPr="00683A81">
        <w:rPr>
          <w:spacing w:val="1"/>
        </w:rPr>
        <w:t xml:space="preserve"> </w:t>
      </w:r>
      <w:r w:rsidR="009F708B" w:rsidRPr="00683A81">
        <w:t>techniques</w:t>
      </w:r>
      <w:r w:rsidR="009F708B" w:rsidRPr="00683A81">
        <w:rPr>
          <w:spacing w:val="1"/>
        </w:rPr>
        <w:t xml:space="preserve"> </w:t>
      </w:r>
      <w:r w:rsidR="009F708B" w:rsidRPr="00683A81">
        <w:t>of</w:t>
      </w:r>
      <w:r w:rsidR="009F708B" w:rsidRPr="00683A81">
        <w:rPr>
          <w:spacing w:val="1"/>
        </w:rPr>
        <w:t xml:space="preserve"> </w:t>
      </w:r>
      <w:r w:rsidR="009F708B" w:rsidRPr="00683A81">
        <w:t>pharmacists</w:t>
      </w:r>
      <w:r w:rsidR="009F708B" w:rsidRPr="00683A81">
        <w:rPr>
          <w:spacing w:val="1"/>
        </w:rPr>
        <w:t xml:space="preserve"> </w:t>
      </w:r>
      <w:r w:rsidR="009F708B" w:rsidRPr="00683A81">
        <w:t>using</w:t>
      </w:r>
      <w:r w:rsidR="009F708B" w:rsidRPr="00683A81">
        <w:rPr>
          <w:spacing w:val="1"/>
        </w:rPr>
        <w:t xml:space="preserve"> </w:t>
      </w:r>
      <w:r w:rsidR="009F708B" w:rsidRPr="00683A81">
        <w:t>simulated</w:t>
      </w:r>
      <w:r w:rsidR="009F708B" w:rsidRPr="00683A81">
        <w:rPr>
          <w:spacing w:val="-2"/>
        </w:rPr>
        <w:t xml:space="preserve"> </w:t>
      </w:r>
      <w:r w:rsidR="009F708B" w:rsidRPr="00683A81">
        <w:t>aseptic</w:t>
      </w:r>
      <w:r w:rsidR="009F708B" w:rsidRPr="00683A81">
        <w:rPr>
          <w:spacing w:val="-1"/>
        </w:rPr>
        <w:t xml:space="preserve"> </w:t>
      </w:r>
      <w:r w:rsidR="009F708B" w:rsidRPr="00683A81">
        <w:t>procedures and</w:t>
      </w:r>
      <w:r w:rsidR="009F708B" w:rsidRPr="00683A81">
        <w:rPr>
          <w:spacing w:val="-1"/>
        </w:rPr>
        <w:t xml:space="preserve"> </w:t>
      </w:r>
      <w:r w:rsidR="009F708B" w:rsidRPr="00683A81">
        <w:t>documentation thereof.</w:t>
      </w:r>
    </w:p>
    <w:p w14:paraId="1214C13D" w14:textId="1083B76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38693F" w:rsidRPr="00683A81">
        <w:t xml:space="preserve">; </w:t>
      </w:r>
      <w:r w:rsidR="0038693F" w:rsidRPr="00683A81">
        <w:rPr>
          <w:sz w:val="16"/>
          <w:szCs w:val="16"/>
        </w:rPr>
        <w:t>Amended at 39 Ok Reg 2057, eff 9-11-22]</w:t>
      </w:r>
    </w:p>
    <w:p w14:paraId="17404281" w14:textId="77777777" w:rsidR="00AE645E" w:rsidRPr="00683A81" w:rsidRDefault="009F708B" w:rsidP="003F3B94">
      <w:pPr>
        <w:pStyle w:val="Heading3"/>
        <w:kinsoku w:val="0"/>
        <w:overflowPunct w:val="0"/>
        <w:spacing w:before="149"/>
        <w:jc w:val="left"/>
      </w:pPr>
      <w:bookmarkStart w:id="395" w:name="535:15-10-55._Drug_compounding_facilitie"/>
      <w:bookmarkEnd w:id="395"/>
      <w:r w:rsidRPr="00683A81">
        <w:t>535:15-10-55.</w:t>
      </w:r>
      <w:r w:rsidRPr="00683A81">
        <w:rPr>
          <w:spacing w:val="-11"/>
        </w:rPr>
        <w:t xml:space="preserve"> </w:t>
      </w:r>
      <w:r w:rsidRPr="00683A81">
        <w:t>Drug</w:t>
      </w:r>
      <w:r w:rsidRPr="00683A81">
        <w:rPr>
          <w:spacing w:val="-11"/>
        </w:rPr>
        <w:t xml:space="preserve"> </w:t>
      </w:r>
      <w:r w:rsidRPr="00683A81">
        <w:t>compounding</w:t>
      </w:r>
      <w:r w:rsidRPr="00683A81">
        <w:rPr>
          <w:spacing w:val="-11"/>
        </w:rPr>
        <w:t xml:space="preserve"> </w:t>
      </w:r>
      <w:r w:rsidRPr="00683A81">
        <w:t>facilities</w:t>
      </w:r>
      <w:r w:rsidR="003F3B94" w:rsidRPr="00683A81">
        <w:t xml:space="preserve"> </w:t>
      </w:r>
    </w:p>
    <w:p w14:paraId="2E8B1165" w14:textId="7AB1EF8F" w:rsidR="009F708B" w:rsidRPr="00683A81" w:rsidRDefault="009F708B" w:rsidP="00163C07">
      <w:pPr>
        <w:pStyle w:val="Heading3"/>
        <w:numPr>
          <w:ilvl w:val="0"/>
          <w:numId w:val="343"/>
        </w:numPr>
        <w:kinsoku w:val="0"/>
        <w:overflowPunct w:val="0"/>
        <w:spacing w:before="149"/>
        <w:ind w:right="144"/>
        <w:jc w:val="left"/>
        <w:rPr>
          <w:b w:val="0"/>
          <w:bCs w:val="0"/>
        </w:rPr>
      </w:pPr>
      <w:r w:rsidRPr="00683A81">
        <w:rPr>
          <w:b w:val="0"/>
          <w:bCs w:val="0"/>
        </w:rPr>
        <w:t>Pharmacies engaging in compounding shall have a specifically designated and adequate space for the</w:t>
      </w:r>
      <w:r w:rsidRPr="00683A81">
        <w:rPr>
          <w:b w:val="0"/>
          <w:bCs w:val="0"/>
          <w:spacing w:val="1"/>
        </w:rPr>
        <w:t xml:space="preserve"> </w:t>
      </w:r>
      <w:r w:rsidRPr="00683A81">
        <w:rPr>
          <w:b w:val="0"/>
          <w:bCs w:val="0"/>
        </w:rPr>
        <w:t>orderly</w:t>
      </w:r>
      <w:r w:rsidRPr="00683A81">
        <w:rPr>
          <w:b w:val="0"/>
          <w:bCs w:val="0"/>
          <w:spacing w:val="-4"/>
        </w:rPr>
        <w:t xml:space="preserve"> </w:t>
      </w:r>
      <w:r w:rsidRPr="00683A81">
        <w:rPr>
          <w:b w:val="0"/>
          <w:bCs w:val="0"/>
        </w:rPr>
        <w:t>compounding</w:t>
      </w:r>
      <w:r w:rsidRPr="00683A81">
        <w:rPr>
          <w:b w:val="0"/>
          <w:bCs w:val="0"/>
          <w:spacing w:val="-1"/>
        </w:rPr>
        <w:t xml:space="preserve"> </w:t>
      </w:r>
      <w:r w:rsidRPr="00683A81">
        <w:rPr>
          <w:b w:val="0"/>
          <w:bCs w:val="0"/>
        </w:rPr>
        <w:t>of</w:t>
      </w:r>
      <w:r w:rsidRPr="00683A81">
        <w:rPr>
          <w:b w:val="0"/>
          <w:bCs w:val="0"/>
          <w:spacing w:val="-2"/>
        </w:rPr>
        <w:t xml:space="preserve"> </w:t>
      </w:r>
      <w:r w:rsidRPr="00683A81">
        <w:rPr>
          <w:b w:val="0"/>
          <w:bCs w:val="0"/>
        </w:rPr>
        <w:t>prescriptions,</w:t>
      </w:r>
      <w:r w:rsidRPr="00683A81">
        <w:rPr>
          <w:b w:val="0"/>
          <w:bCs w:val="0"/>
          <w:spacing w:val="-2"/>
        </w:rPr>
        <w:t xml:space="preserve"> </w:t>
      </w:r>
      <w:r w:rsidRPr="00683A81">
        <w:rPr>
          <w:b w:val="0"/>
          <w:bCs w:val="0"/>
        </w:rPr>
        <w:t>including</w:t>
      </w:r>
      <w:r w:rsidRPr="00683A81">
        <w:rPr>
          <w:b w:val="0"/>
          <w:bCs w:val="0"/>
          <w:spacing w:val="-1"/>
        </w:rPr>
        <w:t xml:space="preserve"> </w:t>
      </w:r>
      <w:r w:rsidRPr="00683A81">
        <w:rPr>
          <w:b w:val="0"/>
          <w:bCs w:val="0"/>
        </w:rPr>
        <w:t>the</w:t>
      </w:r>
      <w:r w:rsidRPr="00683A81">
        <w:rPr>
          <w:b w:val="0"/>
          <w:bCs w:val="0"/>
          <w:spacing w:val="-4"/>
        </w:rPr>
        <w:t xml:space="preserve"> </w:t>
      </w:r>
      <w:r w:rsidRPr="00683A81">
        <w:rPr>
          <w:b w:val="0"/>
          <w:bCs w:val="0"/>
        </w:rPr>
        <w:t>placement</w:t>
      </w:r>
      <w:r w:rsidRPr="00683A81">
        <w:rPr>
          <w:b w:val="0"/>
          <w:bCs w:val="0"/>
          <w:spacing w:val="-2"/>
        </w:rPr>
        <w:t xml:space="preserve"> </w:t>
      </w:r>
      <w:r w:rsidRPr="00683A81">
        <w:rPr>
          <w:b w:val="0"/>
          <w:bCs w:val="0"/>
        </w:rPr>
        <w:t>and</w:t>
      </w:r>
      <w:r w:rsidRPr="00683A81">
        <w:rPr>
          <w:b w:val="0"/>
          <w:bCs w:val="0"/>
          <w:spacing w:val="-2"/>
        </w:rPr>
        <w:t xml:space="preserve"> </w:t>
      </w:r>
      <w:r w:rsidRPr="00683A81">
        <w:rPr>
          <w:b w:val="0"/>
          <w:bCs w:val="0"/>
        </w:rPr>
        <w:t>storage of</w:t>
      </w:r>
      <w:r w:rsidRPr="00683A81">
        <w:rPr>
          <w:b w:val="0"/>
          <w:bCs w:val="0"/>
          <w:spacing w:val="-2"/>
        </w:rPr>
        <w:t xml:space="preserve"> </w:t>
      </w:r>
      <w:r w:rsidRPr="00683A81">
        <w:rPr>
          <w:b w:val="0"/>
          <w:bCs w:val="0"/>
        </w:rPr>
        <w:t>equipment</w:t>
      </w:r>
      <w:r w:rsidRPr="00683A81">
        <w:rPr>
          <w:b w:val="0"/>
          <w:bCs w:val="0"/>
          <w:spacing w:val="-1"/>
        </w:rPr>
        <w:t xml:space="preserve"> </w:t>
      </w:r>
      <w:r w:rsidRPr="00683A81">
        <w:rPr>
          <w:b w:val="0"/>
          <w:bCs w:val="0"/>
        </w:rPr>
        <w:t>and</w:t>
      </w:r>
      <w:r w:rsidRPr="00683A81">
        <w:rPr>
          <w:b w:val="0"/>
          <w:bCs w:val="0"/>
          <w:spacing w:val="-1"/>
        </w:rPr>
        <w:t xml:space="preserve"> </w:t>
      </w:r>
      <w:r w:rsidRPr="00683A81">
        <w:rPr>
          <w:b w:val="0"/>
          <w:bCs w:val="0"/>
        </w:rPr>
        <w:t>materials.</w:t>
      </w:r>
    </w:p>
    <w:p w14:paraId="28272BDB" w14:textId="31E31097" w:rsidR="009F708B" w:rsidRPr="00683A81" w:rsidRDefault="009F708B" w:rsidP="00EE134D">
      <w:pPr>
        <w:pStyle w:val="ListParagraph"/>
        <w:numPr>
          <w:ilvl w:val="0"/>
          <w:numId w:val="343"/>
        </w:numPr>
        <w:tabs>
          <w:tab w:val="left" w:pos="981"/>
        </w:tabs>
        <w:kinsoku w:val="0"/>
        <w:overflowPunct w:val="0"/>
        <w:spacing w:line="276" w:lineRule="auto"/>
        <w:ind w:right="410"/>
      </w:pPr>
      <w:r w:rsidRPr="00683A81">
        <w:t>The</w:t>
      </w:r>
      <w:r w:rsidRPr="00683A81">
        <w:rPr>
          <w:spacing w:val="-12"/>
        </w:rPr>
        <w:t xml:space="preserve"> </w:t>
      </w:r>
      <w:r w:rsidRPr="00683A81">
        <w:t>aseptic</w:t>
      </w:r>
      <w:r w:rsidRPr="00683A81">
        <w:rPr>
          <w:spacing w:val="-12"/>
        </w:rPr>
        <w:t xml:space="preserve"> </w:t>
      </w:r>
      <w:r w:rsidRPr="00683A81">
        <w:t>processing</w:t>
      </w:r>
      <w:r w:rsidRPr="00683A81">
        <w:rPr>
          <w:spacing w:val="-8"/>
        </w:rPr>
        <w:t xml:space="preserve"> </w:t>
      </w:r>
      <w:r w:rsidRPr="00683A81">
        <w:t>for</w:t>
      </w:r>
      <w:r w:rsidRPr="00683A81">
        <w:rPr>
          <w:spacing w:val="-12"/>
        </w:rPr>
        <w:t xml:space="preserve"> </w:t>
      </w:r>
      <w:r w:rsidRPr="00683A81">
        <w:t>sterile</w:t>
      </w:r>
      <w:r w:rsidRPr="00683A81">
        <w:rPr>
          <w:spacing w:val="-10"/>
        </w:rPr>
        <w:t xml:space="preserve"> </w:t>
      </w:r>
      <w:r w:rsidRPr="00683A81">
        <w:t>preparations</w:t>
      </w:r>
      <w:r w:rsidRPr="00683A81">
        <w:rPr>
          <w:spacing w:val="-10"/>
        </w:rPr>
        <w:t xml:space="preserve"> </w:t>
      </w:r>
      <w:r w:rsidRPr="00683A81">
        <w:t>shall</w:t>
      </w:r>
      <w:r w:rsidRPr="00683A81">
        <w:rPr>
          <w:spacing w:val="-11"/>
        </w:rPr>
        <w:t xml:space="preserve"> </w:t>
      </w:r>
      <w:r w:rsidRPr="00683A81">
        <w:t>be</w:t>
      </w:r>
      <w:r w:rsidRPr="00683A81">
        <w:rPr>
          <w:spacing w:val="-9"/>
        </w:rPr>
        <w:t xml:space="preserve"> </w:t>
      </w:r>
      <w:r w:rsidRPr="00683A81">
        <w:t>in</w:t>
      </w:r>
      <w:r w:rsidRPr="00683A81">
        <w:rPr>
          <w:spacing w:val="-11"/>
        </w:rPr>
        <w:t xml:space="preserve"> </w:t>
      </w:r>
      <w:r w:rsidRPr="00683A81">
        <w:t>an</w:t>
      </w:r>
      <w:r w:rsidRPr="00683A81">
        <w:rPr>
          <w:spacing w:val="-9"/>
        </w:rPr>
        <w:t xml:space="preserve"> </w:t>
      </w:r>
      <w:r w:rsidRPr="00683A81">
        <w:t>area</w:t>
      </w:r>
      <w:r w:rsidRPr="00683A81">
        <w:rPr>
          <w:spacing w:val="-11"/>
        </w:rPr>
        <w:t xml:space="preserve"> </w:t>
      </w:r>
      <w:r w:rsidRPr="00683A81">
        <w:t>separate</w:t>
      </w:r>
      <w:r w:rsidRPr="00683A81">
        <w:rPr>
          <w:spacing w:val="-10"/>
        </w:rPr>
        <w:t xml:space="preserve"> </w:t>
      </w:r>
      <w:r w:rsidRPr="00683A81">
        <w:t>and</w:t>
      </w:r>
      <w:r w:rsidRPr="00683A81">
        <w:rPr>
          <w:spacing w:val="-11"/>
        </w:rPr>
        <w:t xml:space="preserve"> </w:t>
      </w:r>
      <w:r w:rsidRPr="00683A81">
        <w:t>distinct</w:t>
      </w:r>
      <w:r w:rsidRPr="00683A81">
        <w:rPr>
          <w:spacing w:val="-10"/>
        </w:rPr>
        <w:t xml:space="preserve"> </w:t>
      </w:r>
      <w:r w:rsidRPr="00683A81">
        <w:t>from</w:t>
      </w:r>
      <w:r w:rsidRPr="00683A81">
        <w:rPr>
          <w:spacing w:val="-11"/>
        </w:rPr>
        <w:t xml:space="preserve"> </w:t>
      </w:r>
      <w:r w:rsidRPr="00683A81">
        <w:t>the</w:t>
      </w:r>
      <w:r w:rsidRPr="00683A81">
        <w:rPr>
          <w:spacing w:val="-11"/>
        </w:rPr>
        <w:t xml:space="preserve"> </w:t>
      </w:r>
      <w:r w:rsidRPr="00683A81">
        <w:t>area</w:t>
      </w:r>
      <w:r w:rsidRPr="00683A81">
        <w:rPr>
          <w:spacing w:val="-10"/>
        </w:rPr>
        <w:t xml:space="preserve"> </w:t>
      </w:r>
      <w:r w:rsidRPr="00683A81">
        <w:t>used</w:t>
      </w:r>
      <w:r w:rsidRPr="00683A81">
        <w:rPr>
          <w:spacing w:val="-58"/>
        </w:rPr>
        <w:t xml:space="preserve"> </w:t>
      </w:r>
      <w:r w:rsidRPr="00683A81">
        <w:t>for the compounding of non-sterile drug preparations. A primary engineering control (PEC), (</w:t>
      </w:r>
      <w:r w:rsidR="003F3B94" w:rsidRPr="00683A81">
        <w:t>laminar airflow</w:t>
      </w:r>
      <w:r w:rsidRPr="00683A81">
        <w:rPr>
          <w:spacing w:val="-57"/>
        </w:rPr>
        <w:t xml:space="preserve"> </w:t>
      </w:r>
      <w:r w:rsidRPr="00683A81">
        <w:t>workbench (LAFW), biological safety cabinet (BSC), compounding aseptic isolator (CAI) or compounding</w:t>
      </w:r>
      <w:r w:rsidRPr="00683A81">
        <w:rPr>
          <w:spacing w:val="1"/>
        </w:rPr>
        <w:t xml:space="preserve"> </w:t>
      </w:r>
      <w:r w:rsidRPr="00683A81">
        <w:t>aseptic</w:t>
      </w:r>
      <w:r w:rsidRPr="00683A81">
        <w:rPr>
          <w:spacing w:val="-15"/>
        </w:rPr>
        <w:t xml:space="preserve"> </w:t>
      </w:r>
      <w:r w:rsidRPr="00683A81">
        <w:t>containment</w:t>
      </w:r>
      <w:r w:rsidRPr="00683A81">
        <w:rPr>
          <w:spacing w:val="-13"/>
        </w:rPr>
        <w:t xml:space="preserve"> </w:t>
      </w:r>
      <w:r w:rsidRPr="00683A81">
        <w:t>isolator</w:t>
      </w:r>
      <w:r w:rsidRPr="00683A81">
        <w:rPr>
          <w:spacing w:val="-14"/>
        </w:rPr>
        <w:t xml:space="preserve"> </w:t>
      </w:r>
      <w:r w:rsidRPr="00683A81">
        <w:t>(CACI))</w:t>
      </w:r>
      <w:r w:rsidRPr="00683A81">
        <w:rPr>
          <w:spacing w:val="-14"/>
        </w:rPr>
        <w:t xml:space="preserve"> </w:t>
      </w:r>
      <w:r w:rsidRPr="00683A81">
        <w:t>will</w:t>
      </w:r>
      <w:r w:rsidRPr="00683A81">
        <w:rPr>
          <w:spacing w:val="-13"/>
        </w:rPr>
        <w:t xml:space="preserve"> </w:t>
      </w:r>
      <w:r w:rsidRPr="00683A81">
        <w:t>be</w:t>
      </w:r>
      <w:r w:rsidRPr="00683A81">
        <w:rPr>
          <w:spacing w:val="-14"/>
        </w:rPr>
        <w:t xml:space="preserve"> </w:t>
      </w:r>
      <w:r w:rsidRPr="00683A81">
        <w:t>used</w:t>
      </w:r>
      <w:r w:rsidRPr="00683A81">
        <w:rPr>
          <w:spacing w:val="-14"/>
        </w:rPr>
        <w:t xml:space="preserve"> </w:t>
      </w:r>
      <w:r w:rsidRPr="00683A81">
        <w:t>to</w:t>
      </w:r>
      <w:r w:rsidRPr="00683A81">
        <w:rPr>
          <w:spacing w:val="-13"/>
        </w:rPr>
        <w:t xml:space="preserve"> </w:t>
      </w:r>
      <w:r w:rsidRPr="00683A81">
        <w:t>prepare</w:t>
      </w:r>
      <w:r w:rsidRPr="00683A81">
        <w:rPr>
          <w:spacing w:val="-14"/>
        </w:rPr>
        <w:t xml:space="preserve"> </w:t>
      </w:r>
      <w:r w:rsidRPr="00683A81">
        <w:t>all</w:t>
      </w:r>
      <w:r w:rsidRPr="00683A81">
        <w:rPr>
          <w:spacing w:val="-13"/>
        </w:rPr>
        <w:t xml:space="preserve"> </w:t>
      </w:r>
      <w:r w:rsidRPr="00683A81">
        <w:t>sterile</w:t>
      </w:r>
      <w:r w:rsidRPr="00683A81">
        <w:rPr>
          <w:spacing w:val="-14"/>
        </w:rPr>
        <w:t xml:space="preserve"> </w:t>
      </w:r>
      <w:r w:rsidRPr="00683A81">
        <w:t>preparations,</w:t>
      </w:r>
      <w:r w:rsidRPr="00683A81">
        <w:rPr>
          <w:spacing w:val="-14"/>
        </w:rPr>
        <w:t xml:space="preserve"> </w:t>
      </w:r>
      <w:r w:rsidRPr="00683A81">
        <w:t>except</w:t>
      </w:r>
      <w:r w:rsidRPr="00683A81">
        <w:rPr>
          <w:spacing w:val="-14"/>
        </w:rPr>
        <w:t xml:space="preserve"> </w:t>
      </w:r>
      <w:r w:rsidRPr="00683A81">
        <w:t>those</w:t>
      </w:r>
      <w:r w:rsidRPr="00683A81">
        <w:rPr>
          <w:spacing w:val="-14"/>
        </w:rPr>
        <w:t xml:space="preserve"> </w:t>
      </w:r>
      <w:r w:rsidRPr="00683A81">
        <w:t>compounded</w:t>
      </w:r>
      <w:r w:rsidRPr="00683A81">
        <w:rPr>
          <w:spacing w:val="-57"/>
        </w:rPr>
        <w:t xml:space="preserve"> </w:t>
      </w:r>
      <w:r w:rsidRPr="00683A81">
        <w:t>for Immediate</w:t>
      </w:r>
      <w:r w:rsidRPr="00683A81">
        <w:rPr>
          <w:spacing w:val="-1"/>
        </w:rPr>
        <w:t xml:space="preserve"> </w:t>
      </w:r>
      <w:r w:rsidRPr="00683A81">
        <w:t>Use.</w:t>
      </w:r>
    </w:p>
    <w:p w14:paraId="01CA3413" w14:textId="77777777" w:rsidR="009F708B" w:rsidRPr="00683A81" w:rsidRDefault="009F708B" w:rsidP="00EE134D">
      <w:pPr>
        <w:pStyle w:val="ListParagraph"/>
        <w:numPr>
          <w:ilvl w:val="0"/>
          <w:numId w:val="343"/>
        </w:numPr>
        <w:tabs>
          <w:tab w:val="left" w:pos="967"/>
        </w:tabs>
        <w:kinsoku w:val="0"/>
        <w:overflowPunct w:val="0"/>
        <w:spacing w:before="1" w:line="276" w:lineRule="auto"/>
        <w:ind w:right="410"/>
      </w:pPr>
      <w:r w:rsidRPr="00683A81">
        <w:rPr>
          <w:spacing w:val="-1"/>
        </w:rPr>
        <w:lastRenderedPageBreak/>
        <w:t>The</w:t>
      </w:r>
      <w:r w:rsidRPr="00683A81">
        <w:rPr>
          <w:spacing w:val="-13"/>
        </w:rPr>
        <w:t xml:space="preserve"> </w:t>
      </w:r>
      <w:r w:rsidRPr="00683A81">
        <w:rPr>
          <w:spacing w:val="-1"/>
        </w:rPr>
        <w:t>area(s)</w:t>
      </w:r>
      <w:r w:rsidRPr="00683A81">
        <w:rPr>
          <w:spacing w:val="-13"/>
        </w:rPr>
        <w:t xml:space="preserve"> </w:t>
      </w:r>
      <w:r w:rsidRPr="00683A81">
        <w:rPr>
          <w:spacing w:val="-1"/>
        </w:rPr>
        <w:t>used</w:t>
      </w:r>
      <w:r w:rsidRPr="00683A81">
        <w:rPr>
          <w:spacing w:val="-11"/>
        </w:rPr>
        <w:t xml:space="preserve"> </w:t>
      </w:r>
      <w:r w:rsidRPr="00683A81">
        <w:rPr>
          <w:spacing w:val="-1"/>
        </w:rPr>
        <w:t>for</w:t>
      </w:r>
      <w:r w:rsidRPr="00683A81">
        <w:rPr>
          <w:spacing w:val="-13"/>
        </w:rPr>
        <w:t xml:space="preserve"> </w:t>
      </w:r>
      <w:r w:rsidRPr="00683A81">
        <w:rPr>
          <w:spacing w:val="-1"/>
        </w:rPr>
        <w:t>the</w:t>
      </w:r>
      <w:r w:rsidRPr="00683A81">
        <w:rPr>
          <w:spacing w:val="-12"/>
        </w:rPr>
        <w:t xml:space="preserve"> </w:t>
      </w:r>
      <w:r w:rsidRPr="00683A81">
        <w:rPr>
          <w:spacing w:val="-1"/>
        </w:rPr>
        <w:t>compounding</w:t>
      </w:r>
      <w:r w:rsidRPr="00683A81">
        <w:rPr>
          <w:spacing w:val="-12"/>
        </w:rPr>
        <w:t xml:space="preserve"> </w:t>
      </w:r>
      <w:r w:rsidRPr="00683A81">
        <w:t>of</w:t>
      </w:r>
      <w:r w:rsidRPr="00683A81">
        <w:rPr>
          <w:spacing w:val="-12"/>
        </w:rPr>
        <w:t xml:space="preserve"> </w:t>
      </w:r>
      <w:r w:rsidRPr="00683A81">
        <w:t>drugs</w:t>
      </w:r>
      <w:r w:rsidRPr="00683A81">
        <w:rPr>
          <w:spacing w:val="-15"/>
        </w:rPr>
        <w:t xml:space="preserve"> </w:t>
      </w:r>
      <w:r w:rsidRPr="00683A81">
        <w:t>shall</w:t>
      </w:r>
      <w:r w:rsidRPr="00683A81">
        <w:rPr>
          <w:spacing w:val="-11"/>
        </w:rPr>
        <w:t xml:space="preserve"> </w:t>
      </w:r>
      <w:r w:rsidRPr="00683A81">
        <w:t>be</w:t>
      </w:r>
      <w:r w:rsidRPr="00683A81">
        <w:rPr>
          <w:spacing w:val="-13"/>
        </w:rPr>
        <w:t xml:space="preserve"> </w:t>
      </w:r>
      <w:r w:rsidRPr="00683A81">
        <w:t>maintained</w:t>
      </w:r>
      <w:r w:rsidRPr="00683A81">
        <w:rPr>
          <w:spacing w:val="-12"/>
        </w:rPr>
        <w:t xml:space="preserve"> </w:t>
      </w:r>
      <w:r w:rsidRPr="00683A81">
        <w:t>in</w:t>
      </w:r>
      <w:r w:rsidRPr="00683A81">
        <w:rPr>
          <w:spacing w:val="-15"/>
        </w:rPr>
        <w:t xml:space="preserve"> </w:t>
      </w:r>
      <w:r w:rsidRPr="00683A81">
        <w:t>a</w:t>
      </w:r>
      <w:r w:rsidRPr="00683A81">
        <w:rPr>
          <w:spacing w:val="-12"/>
        </w:rPr>
        <w:t xml:space="preserve"> </w:t>
      </w:r>
      <w:r w:rsidRPr="00683A81">
        <w:t>good</w:t>
      </w:r>
      <w:r w:rsidRPr="00683A81">
        <w:rPr>
          <w:spacing w:val="-15"/>
        </w:rPr>
        <w:t xml:space="preserve"> </w:t>
      </w:r>
      <w:r w:rsidRPr="00683A81">
        <w:t>state</w:t>
      </w:r>
      <w:r w:rsidRPr="00683A81">
        <w:rPr>
          <w:spacing w:val="-12"/>
        </w:rPr>
        <w:t xml:space="preserve"> </w:t>
      </w:r>
      <w:r w:rsidRPr="00683A81">
        <w:t>of</w:t>
      </w:r>
      <w:r w:rsidRPr="00683A81">
        <w:rPr>
          <w:spacing w:val="-13"/>
        </w:rPr>
        <w:t xml:space="preserve"> </w:t>
      </w:r>
      <w:r w:rsidRPr="00683A81">
        <w:t>repair.</w:t>
      </w:r>
      <w:r w:rsidRPr="00683A81">
        <w:rPr>
          <w:spacing w:val="-12"/>
        </w:rPr>
        <w:t xml:space="preserve"> </w:t>
      </w:r>
      <w:r w:rsidRPr="00683A81">
        <w:t>These</w:t>
      </w:r>
      <w:r w:rsidRPr="00683A81">
        <w:rPr>
          <w:spacing w:val="-13"/>
        </w:rPr>
        <w:t xml:space="preserve"> </w:t>
      </w:r>
      <w:proofErr w:type="gramStart"/>
      <w:r w:rsidRPr="00683A81">
        <w:t>area</w:t>
      </w:r>
      <w:proofErr w:type="gramEnd"/>
      <w:r w:rsidRPr="00683A81">
        <w:t>(s)</w:t>
      </w:r>
      <w:r w:rsidRPr="00683A81">
        <w:rPr>
          <w:spacing w:val="-57"/>
        </w:rPr>
        <w:t xml:space="preserve"> </w:t>
      </w:r>
      <w:r w:rsidRPr="00683A81">
        <w:t>shall</w:t>
      </w:r>
      <w:r w:rsidRPr="00683A81">
        <w:rPr>
          <w:spacing w:val="-4"/>
        </w:rPr>
        <w:t xml:space="preserve"> </w:t>
      </w:r>
      <w:r w:rsidRPr="00683A81">
        <w:t>also</w:t>
      </w:r>
      <w:r w:rsidRPr="00683A81">
        <w:rPr>
          <w:spacing w:val="-1"/>
        </w:rPr>
        <w:t xml:space="preserve"> </w:t>
      </w:r>
      <w:r w:rsidRPr="00683A81">
        <w:t>be</w:t>
      </w:r>
      <w:r w:rsidRPr="00683A81">
        <w:rPr>
          <w:spacing w:val="-6"/>
        </w:rPr>
        <w:t xml:space="preserve"> </w:t>
      </w:r>
      <w:r w:rsidRPr="00683A81">
        <w:t>maintained</w:t>
      </w:r>
      <w:r w:rsidRPr="00683A81">
        <w:rPr>
          <w:spacing w:val="-2"/>
        </w:rPr>
        <w:t xml:space="preserve"> </w:t>
      </w:r>
      <w:r w:rsidRPr="00683A81">
        <w:t>in</w:t>
      </w:r>
      <w:r w:rsidRPr="00683A81">
        <w:rPr>
          <w:spacing w:val="-2"/>
        </w:rPr>
        <w:t xml:space="preserve"> </w:t>
      </w:r>
      <w:r w:rsidRPr="00683A81">
        <w:t>a</w:t>
      </w:r>
      <w:r w:rsidRPr="00683A81">
        <w:rPr>
          <w:spacing w:val="-5"/>
        </w:rPr>
        <w:t xml:space="preserve"> </w:t>
      </w:r>
      <w:r w:rsidRPr="00683A81">
        <w:t>clean</w:t>
      </w:r>
      <w:r w:rsidRPr="00683A81">
        <w:rPr>
          <w:spacing w:val="-4"/>
        </w:rPr>
        <w:t xml:space="preserve"> </w:t>
      </w:r>
      <w:r w:rsidRPr="00683A81">
        <w:t>and</w:t>
      </w:r>
      <w:r w:rsidRPr="00683A81">
        <w:rPr>
          <w:spacing w:val="-5"/>
        </w:rPr>
        <w:t xml:space="preserve"> </w:t>
      </w:r>
      <w:r w:rsidRPr="00683A81">
        <w:t>sanitary</w:t>
      </w:r>
      <w:r w:rsidRPr="00683A81">
        <w:rPr>
          <w:spacing w:val="-2"/>
        </w:rPr>
        <w:t xml:space="preserve"> </w:t>
      </w:r>
      <w:r w:rsidRPr="00683A81">
        <w:t>condition.</w:t>
      </w:r>
      <w:r w:rsidRPr="00683A81">
        <w:rPr>
          <w:spacing w:val="-2"/>
        </w:rPr>
        <w:t xml:space="preserve"> </w:t>
      </w:r>
      <w:r w:rsidRPr="00683A81">
        <w:t>Adequate</w:t>
      </w:r>
      <w:r w:rsidRPr="00683A81">
        <w:rPr>
          <w:spacing w:val="-5"/>
        </w:rPr>
        <w:t xml:space="preserve"> </w:t>
      </w:r>
      <w:r w:rsidRPr="00683A81">
        <w:t>washing</w:t>
      </w:r>
      <w:r w:rsidRPr="00683A81">
        <w:rPr>
          <w:spacing w:val="-2"/>
        </w:rPr>
        <w:t xml:space="preserve"> </w:t>
      </w:r>
      <w:r w:rsidRPr="00683A81">
        <w:t>facilities</w:t>
      </w:r>
      <w:r w:rsidRPr="00683A81">
        <w:rPr>
          <w:spacing w:val="-4"/>
        </w:rPr>
        <w:t xml:space="preserve"> </w:t>
      </w:r>
      <w:r w:rsidRPr="00683A81">
        <w:t>are</w:t>
      </w:r>
      <w:r w:rsidRPr="00683A81">
        <w:rPr>
          <w:spacing w:val="-2"/>
        </w:rPr>
        <w:t xml:space="preserve"> </w:t>
      </w:r>
      <w:r w:rsidRPr="00683A81">
        <w:t>to</w:t>
      </w:r>
      <w:r w:rsidRPr="00683A81">
        <w:rPr>
          <w:spacing w:val="-3"/>
        </w:rPr>
        <w:t xml:space="preserve"> </w:t>
      </w:r>
      <w:r w:rsidRPr="00683A81">
        <w:t>be</w:t>
      </w:r>
      <w:r w:rsidRPr="00683A81">
        <w:rPr>
          <w:spacing w:val="-5"/>
        </w:rPr>
        <w:t xml:space="preserve"> </w:t>
      </w:r>
      <w:r w:rsidRPr="00683A81">
        <w:t>provided</w:t>
      </w:r>
      <w:r w:rsidRPr="00683A81">
        <w:rPr>
          <w:spacing w:val="-2"/>
        </w:rPr>
        <w:t xml:space="preserve"> </w:t>
      </w:r>
      <w:r w:rsidRPr="00683A81">
        <w:t>and</w:t>
      </w:r>
      <w:r w:rsidRPr="00683A81">
        <w:rPr>
          <w:spacing w:val="-57"/>
        </w:rPr>
        <w:t xml:space="preserve"> </w:t>
      </w:r>
      <w:r w:rsidRPr="00683A81">
        <w:t>sewage, trash and other refuse in the compounding area is to be disposed of in a safe, sanitary, and timely</w:t>
      </w:r>
      <w:r w:rsidRPr="00683A81">
        <w:rPr>
          <w:spacing w:val="1"/>
        </w:rPr>
        <w:t xml:space="preserve"> </w:t>
      </w:r>
      <w:r w:rsidRPr="00683A81">
        <w:t>manner.</w:t>
      </w:r>
    </w:p>
    <w:p w14:paraId="453C6344" w14:textId="7244AD31" w:rsidR="009F708B" w:rsidRPr="00683A81" w:rsidRDefault="009F708B" w:rsidP="00EE134D">
      <w:pPr>
        <w:pStyle w:val="ListParagraph"/>
        <w:numPr>
          <w:ilvl w:val="0"/>
          <w:numId w:val="343"/>
        </w:numPr>
        <w:tabs>
          <w:tab w:val="left" w:pos="981"/>
        </w:tabs>
        <w:kinsoku w:val="0"/>
        <w:overflowPunct w:val="0"/>
        <w:spacing w:line="276" w:lineRule="auto"/>
        <w:ind w:right="414"/>
      </w:pPr>
      <w:r w:rsidRPr="00683A81">
        <w:rPr>
          <w:spacing w:val="-1"/>
        </w:rPr>
        <w:t>Bulk</w:t>
      </w:r>
      <w:r w:rsidRPr="00683A81">
        <w:rPr>
          <w:spacing w:val="-13"/>
        </w:rPr>
        <w:t xml:space="preserve"> </w:t>
      </w:r>
      <w:r w:rsidRPr="00683A81">
        <w:rPr>
          <w:spacing w:val="-1"/>
        </w:rPr>
        <w:t>drugs</w:t>
      </w:r>
      <w:r w:rsidRPr="00683A81">
        <w:rPr>
          <w:spacing w:val="-13"/>
        </w:rPr>
        <w:t xml:space="preserve"> </w:t>
      </w:r>
      <w:r w:rsidRPr="00683A81">
        <w:t>and</w:t>
      </w:r>
      <w:r w:rsidRPr="00683A81">
        <w:rPr>
          <w:spacing w:val="-11"/>
        </w:rPr>
        <w:t xml:space="preserve"> </w:t>
      </w:r>
      <w:r w:rsidRPr="00683A81">
        <w:t>other</w:t>
      </w:r>
      <w:r w:rsidRPr="00683A81">
        <w:rPr>
          <w:spacing w:val="-14"/>
        </w:rPr>
        <w:t xml:space="preserve"> </w:t>
      </w:r>
      <w:r w:rsidRPr="00683A81">
        <w:t>chemicals</w:t>
      </w:r>
      <w:r w:rsidRPr="00683A81">
        <w:rPr>
          <w:spacing w:val="-11"/>
        </w:rPr>
        <w:t xml:space="preserve"> </w:t>
      </w:r>
      <w:r w:rsidRPr="00683A81">
        <w:t>or</w:t>
      </w:r>
      <w:r w:rsidRPr="00683A81">
        <w:rPr>
          <w:spacing w:val="-13"/>
        </w:rPr>
        <w:t xml:space="preserve"> </w:t>
      </w:r>
      <w:r w:rsidRPr="00683A81">
        <w:t>materials</w:t>
      </w:r>
      <w:r w:rsidRPr="00683A81">
        <w:rPr>
          <w:spacing w:val="-13"/>
        </w:rPr>
        <w:t xml:space="preserve"> </w:t>
      </w:r>
      <w:r w:rsidRPr="00683A81">
        <w:t>used</w:t>
      </w:r>
      <w:r w:rsidRPr="00683A81">
        <w:rPr>
          <w:spacing w:val="-13"/>
        </w:rPr>
        <w:t xml:space="preserve"> </w:t>
      </w:r>
      <w:r w:rsidRPr="00683A81">
        <w:t>in</w:t>
      </w:r>
      <w:r w:rsidRPr="00683A81">
        <w:rPr>
          <w:spacing w:val="-11"/>
        </w:rPr>
        <w:t xml:space="preserve"> </w:t>
      </w:r>
      <w:r w:rsidRPr="00683A81">
        <w:t>the</w:t>
      </w:r>
      <w:r w:rsidRPr="00683A81">
        <w:rPr>
          <w:spacing w:val="-12"/>
        </w:rPr>
        <w:t xml:space="preserve"> </w:t>
      </w:r>
      <w:r w:rsidRPr="00683A81">
        <w:t>compounding</w:t>
      </w:r>
      <w:r w:rsidRPr="00683A81">
        <w:rPr>
          <w:spacing w:val="-12"/>
        </w:rPr>
        <w:t xml:space="preserve"> </w:t>
      </w:r>
      <w:r w:rsidRPr="00683A81">
        <w:t>of</w:t>
      </w:r>
      <w:r w:rsidRPr="00683A81">
        <w:rPr>
          <w:spacing w:val="-12"/>
        </w:rPr>
        <w:t xml:space="preserve"> </w:t>
      </w:r>
      <w:r w:rsidRPr="00683A81">
        <w:t>drugs</w:t>
      </w:r>
      <w:r w:rsidRPr="00683A81">
        <w:rPr>
          <w:spacing w:val="-11"/>
        </w:rPr>
        <w:t xml:space="preserve"> </w:t>
      </w:r>
      <w:r w:rsidRPr="00683A81">
        <w:t>must</w:t>
      </w:r>
      <w:r w:rsidRPr="00683A81">
        <w:rPr>
          <w:spacing w:val="-15"/>
        </w:rPr>
        <w:t xml:space="preserve"> </w:t>
      </w:r>
      <w:r w:rsidRPr="00683A81">
        <w:t>be</w:t>
      </w:r>
      <w:r w:rsidRPr="00683A81">
        <w:rPr>
          <w:spacing w:val="-14"/>
        </w:rPr>
        <w:t xml:space="preserve"> </w:t>
      </w:r>
      <w:r w:rsidRPr="00683A81">
        <w:t>stored</w:t>
      </w:r>
      <w:r w:rsidRPr="00683A81">
        <w:rPr>
          <w:spacing w:val="-12"/>
        </w:rPr>
        <w:t xml:space="preserve"> </w:t>
      </w:r>
      <w:r w:rsidRPr="00683A81">
        <w:t>as</w:t>
      </w:r>
      <w:r w:rsidRPr="00683A81">
        <w:rPr>
          <w:spacing w:val="-13"/>
        </w:rPr>
        <w:t xml:space="preserve"> </w:t>
      </w:r>
      <w:r w:rsidR="00163C07" w:rsidRPr="00683A81">
        <w:t xml:space="preserve">directed </w:t>
      </w:r>
      <w:r w:rsidR="00163C07" w:rsidRPr="00683A81">
        <w:rPr>
          <w:spacing w:val="-58"/>
        </w:rPr>
        <w:t>by</w:t>
      </w:r>
      <w:r w:rsidRPr="00683A81">
        <w:t xml:space="preserve"> the manufacturer, in a clean, dry area under appropriate</w:t>
      </w:r>
      <w:r w:rsidRPr="00683A81">
        <w:rPr>
          <w:spacing w:val="1"/>
        </w:rPr>
        <w:t xml:space="preserve"> </w:t>
      </w:r>
      <w:r w:rsidRPr="00683A81">
        <w:t>temperature</w:t>
      </w:r>
      <w:r w:rsidRPr="00683A81">
        <w:rPr>
          <w:spacing w:val="1"/>
        </w:rPr>
        <w:t xml:space="preserve"> </w:t>
      </w:r>
      <w:r w:rsidRPr="00683A81">
        <w:t>conditions</w:t>
      </w:r>
      <w:r w:rsidRPr="00683A81">
        <w:rPr>
          <w:spacing w:val="1"/>
        </w:rPr>
        <w:t xml:space="preserve"> </w:t>
      </w:r>
      <w:r w:rsidRPr="00683A81">
        <w:t>(controlled</w:t>
      </w:r>
      <w:r w:rsidRPr="00683A81">
        <w:rPr>
          <w:spacing w:val="1"/>
        </w:rPr>
        <w:t xml:space="preserve"> </w:t>
      </w:r>
      <w:r w:rsidRPr="00683A81">
        <w:t>room</w:t>
      </w:r>
      <w:r w:rsidRPr="00683A81">
        <w:rPr>
          <w:spacing w:val="1"/>
        </w:rPr>
        <w:t xml:space="preserve"> </w:t>
      </w:r>
      <w:r w:rsidRPr="00683A81">
        <w:t>temperature,</w:t>
      </w:r>
      <w:r w:rsidRPr="00683A81">
        <w:rPr>
          <w:spacing w:val="1"/>
        </w:rPr>
        <w:t xml:space="preserve"> </w:t>
      </w:r>
      <w:r w:rsidRPr="00683A81">
        <w:t>refrigerator,</w:t>
      </w:r>
      <w:r w:rsidRPr="00683A81">
        <w:rPr>
          <w:spacing w:val="1"/>
        </w:rPr>
        <w:t xml:space="preserve"> </w:t>
      </w:r>
      <w:r w:rsidRPr="00683A81">
        <w:t>or</w:t>
      </w:r>
      <w:r w:rsidRPr="00683A81">
        <w:rPr>
          <w:spacing w:val="1"/>
        </w:rPr>
        <w:t xml:space="preserve"> </w:t>
      </w:r>
      <w:r w:rsidRPr="00683A81">
        <w:t>freezer</w:t>
      </w:r>
      <w:r w:rsidRPr="00683A81">
        <w:rPr>
          <w:spacing w:val="1"/>
        </w:rPr>
        <w:t xml:space="preserve"> </w:t>
      </w:r>
      <w:r w:rsidRPr="00683A81">
        <w:t>in</w:t>
      </w:r>
      <w:r w:rsidRPr="00683A81">
        <w:rPr>
          <w:spacing w:val="1"/>
        </w:rPr>
        <w:t xml:space="preserve"> </w:t>
      </w:r>
      <w:r w:rsidRPr="00683A81">
        <w:t>adequately</w:t>
      </w:r>
      <w:r w:rsidRPr="00683A81">
        <w:rPr>
          <w:spacing w:val="1"/>
        </w:rPr>
        <w:t xml:space="preserve"> </w:t>
      </w:r>
      <w:r w:rsidRPr="00683A81">
        <w:t>labeled</w:t>
      </w:r>
      <w:r w:rsidRPr="00683A81">
        <w:rPr>
          <w:spacing w:val="1"/>
        </w:rPr>
        <w:t xml:space="preserve"> </w:t>
      </w:r>
      <w:r w:rsidRPr="00683A81">
        <w:t>containers.)</w:t>
      </w:r>
      <w:r w:rsidRPr="00683A81">
        <w:rPr>
          <w:spacing w:val="-5"/>
        </w:rPr>
        <w:t xml:space="preserve"> </w:t>
      </w:r>
      <w:r w:rsidRPr="00683A81">
        <w:t>Bulk drugs</w:t>
      </w:r>
      <w:r w:rsidRPr="00683A81">
        <w:rPr>
          <w:spacing w:val="-4"/>
        </w:rPr>
        <w:t xml:space="preserve"> </w:t>
      </w:r>
      <w:r w:rsidRPr="00683A81">
        <w:t>shall also</w:t>
      </w:r>
      <w:r w:rsidRPr="00683A81">
        <w:rPr>
          <w:spacing w:val="-3"/>
        </w:rPr>
        <w:t xml:space="preserve"> </w:t>
      </w:r>
      <w:r w:rsidRPr="00683A81">
        <w:t>be</w:t>
      </w:r>
      <w:r w:rsidRPr="00683A81">
        <w:rPr>
          <w:spacing w:val="-2"/>
        </w:rPr>
        <w:t xml:space="preserve"> </w:t>
      </w:r>
      <w:r w:rsidRPr="00683A81">
        <w:t>stored</w:t>
      </w:r>
      <w:r w:rsidRPr="00683A81">
        <w:rPr>
          <w:spacing w:val="-3"/>
        </w:rPr>
        <w:t xml:space="preserve"> </w:t>
      </w:r>
      <w:r w:rsidRPr="00683A81">
        <w:t>such that</w:t>
      </w:r>
      <w:r w:rsidRPr="00683A81">
        <w:rPr>
          <w:spacing w:val="-3"/>
        </w:rPr>
        <w:t xml:space="preserve"> </w:t>
      </w:r>
      <w:r w:rsidRPr="00683A81">
        <w:t>they are</w:t>
      </w:r>
      <w:r w:rsidRPr="00683A81">
        <w:rPr>
          <w:spacing w:val="-5"/>
        </w:rPr>
        <w:t xml:space="preserve"> </w:t>
      </w:r>
      <w:r w:rsidRPr="00683A81">
        <w:t>protected from</w:t>
      </w:r>
      <w:r w:rsidRPr="00683A81">
        <w:rPr>
          <w:spacing w:val="-5"/>
        </w:rPr>
        <w:t xml:space="preserve"> </w:t>
      </w:r>
      <w:r w:rsidRPr="00683A81">
        <w:t>contamination.</w:t>
      </w:r>
    </w:p>
    <w:p w14:paraId="38B9018C" w14:textId="77777777" w:rsidR="009F708B" w:rsidRPr="00683A81" w:rsidRDefault="009F708B" w:rsidP="00EB3DB9">
      <w:pPr>
        <w:pStyle w:val="ListParagraph"/>
        <w:numPr>
          <w:ilvl w:val="0"/>
          <w:numId w:val="343"/>
        </w:numPr>
        <w:tabs>
          <w:tab w:val="left" w:pos="964"/>
        </w:tabs>
        <w:kinsoku w:val="0"/>
        <w:overflowPunct w:val="0"/>
      </w:pPr>
      <w:r w:rsidRPr="00683A81">
        <w:t>Adequate</w:t>
      </w:r>
      <w:r w:rsidRPr="00683A81">
        <w:rPr>
          <w:spacing w:val="-5"/>
        </w:rPr>
        <w:t xml:space="preserve"> </w:t>
      </w:r>
      <w:r w:rsidRPr="00683A81">
        <w:t>lighting</w:t>
      </w:r>
      <w:r w:rsidRPr="00683A81">
        <w:rPr>
          <w:spacing w:val="-4"/>
        </w:rPr>
        <w:t xml:space="preserve"> </w:t>
      </w:r>
      <w:r w:rsidRPr="00683A81">
        <w:t>and</w:t>
      </w:r>
      <w:r w:rsidRPr="00683A81">
        <w:rPr>
          <w:spacing w:val="-4"/>
        </w:rPr>
        <w:t xml:space="preserve"> </w:t>
      </w:r>
      <w:r w:rsidRPr="00683A81">
        <w:t>ventilation</w:t>
      </w:r>
      <w:r w:rsidRPr="00683A81">
        <w:rPr>
          <w:spacing w:val="-4"/>
        </w:rPr>
        <w:t xml:space="preserve"> </w:t>
      </w:r>
      <w:r w:rsidRPr="00683A81">
        <w:t>shall be</w:t>
      </w:r>
      <w:r w:rsidRPr="00683A81">
        <w:rPr>
          <w:spacing w:val="-5"/>
        </w:rPr>
        <w:t xml:space="preserve"> </w:t>
      </w:r>
      <w:r w:rsidRPr="00683A81">
        <w:t>provided</w:t>
      </w:r>
      <w:r w:rsidRPr="00683A81">
        <w:rPr>
          <w:spacing w:val="-4"/>
        </w:rPr>
        <w:t xml:space="preserve"> </w:t>
      </w:r>
      <w:r w:rsidRPr="00683A81">
        <w:t>in</w:t>
      </w:r>
      <w:r w:rsidRPr="00683A81">
        <w:rPr>
          <w:spacing w:val="-4"/>
        </w:rPr>
        <w:t xml:space="preserve"> </w:t>
      </w:r>
      <w:r w:rsidRPr="00683A81">
        <w:t>all</w:t>
      </w:r>
      <w:r w:rsidRPr="00683A81">
        <w:rPr>
          <w:spacing w:val="-3"/>
        </w:rPr>
        <w:t xml:space="preserve"> </w:t>
      </w:r>
      <w:r w:rsidRPr="00683A81">
        <w:t>compounding areas.</w:t>
      </w:r>
    </w:p>
    <w:p w14:paraId="2C7D1A2C" w14:textId="77777777" w:rsidR="009F708B" w:rsidRPr="00683A81" w:rsidRDefault="009F708B" w:rsidP="00EB3DB9">
      <w:pPr>
        <w:pStyle w:val="ListParagraph"/>
        <w:numPr>
          <w:ilvl w:val="0"/>
          <w:numId w:val="343"/>
        </w:numPr>
        <w:tabs>
          <w:tab w:val="left" w:pos="943"/>
        </w:tabs>
        <w:kinsoku w:val="0"/>
        <w:overflowPunct w:val="0"/>
        <w:spacing w:before="41" w:line="276" w:lineRule="auto"/>
        <w:ind w:right="416"/>
      </w:pPr>
      <w:r w:rsidRPr="00683A81">
        <w:t>Potable water shall be supplied under continuous positive pressure in a plumbing system free of defects</w:t>
      </w:r>
      <w:r w:rsidRPr="00683A81">
        <w:rPr>
          <w:spacing w:val="-57"/>
        </w:rPr>
        <w:t xml:space="preserve"> </w:t>
      </w:r>
      <w:r w:rsidRPr="00683A81">
        <w:t>that</w:t>
      </w:r>
      <w:r w:rsidRPr="00683A81">
        <w:rPr>
          <w:spacing w:val="-1"/>
        </w:rPr>
        <w:t xml:space="preserve"> </w:t>
      </w:r>
      <w:r w:rsidRPr="00683A81">
        <w:t>could contribute</w:t>
      </w:r>
      <w:r w:rsidRPr="00683A81">
        <w:rPr>
          <w:spacing w:val="-1"/>
        </w:rPr>
        <w:t xml:space="preserve"> </w:t>
      </w:r>
      <w:r w:rsidRPr="00683A81">
        <w:t>contamination</w:t>
      </w:r>
      <w:r w:rsidRPr="00683A81">
        <w:rPr>
          <w:spacing w:val="-5"/>
        </w:rPr>
        <w:t xml:space="preserve"> </w:t>
      </w:r>
      <w:r w:rsidRPr="00683A81">
        <w:t>to any compounded</w:t>
      </w:r>
      <w:r w:rsidRPr="00683A81">
        <w:rPr>
          <w:spacing w:val="-1"/>
        </w:rPr>
        <w:t xml:space="preserve"> </w:t>
      </w:r>
      <w:r w:rsidRPr="00683A81">
        <w:t>drug preparation.</w:t>
      </w:r>
    </w:p>
    <w:p w14:paraId="5661DA4E" w14:textId="77777777" w:rsidR="009F708B" w:rsidRPr="00683A81" w:rsidRDefault="009F708B" w:rsidP="00EB3DB9">
      <w:pPr>
        <w:pStyle w:val="ListParagraph"/>
        <w:numPr>
          <w:ilvl w:val="0"/>
          <w:numId w:val="343"/>
        </w:numPr>
        <w:tabs>
          <w:tab w:val="left" w:pos="981"/>
        </w:tabs>
        <w:kinsoku w:val="0"/>
        <w:overflowPunct w:val="0"/>
        <w:spacing w:line="276" w:lineRule="auto"/>
        <w:ind w:right="414"/>
      </w:pPr>
      <w:r w:rsidRPr="00683A81">
        <w:t>Work area and equipment. Any pharmacy dispensing compounded sterile preparations shall meet or</w:t>
      </w:r>
      <w:r w:rsidRPr="00683A81">
        <w:rPr>
          <w:spacing w:val="1"/>
        </w:rPr>
        <w:t xml:space="preserve"> </w:t>
      </w:r>
      <w:r w:rsidRPr="00683A81">
        <w:t>exceed</w:t>
      </w:r>
      <w:r w:rsidRPr="00683A81">
        <w:rPr>
          <w:spacing w:val="-2"/>
        </w:rPr>
        <w:t xml:space="preserve"> </w:t>
      </w:r>
      <w:r w:rsidRPr="00683A81">
        <w:t>the</w:t>
      </w:r>
      <w:r w:rsidRPr="00683A81">
        <w:rPr>
          <w:spacing w:val="-1"/>
        </w:rPr>
        <w:t xml:space="preserve"> </w:t>
      </w:r>
      <w:r w:rsidRPr="00683A81">
        <w:t>following requirements:</w:t>
      </w:r>
    </w:p>
    <w:p w14:paraId="0300D7C1" w14:textId="77777777" w:rsidR="009F708B" w:rsidRPr="00683A81" w:rsidRDefault="009F708B" w:rsidP="00E33D22">
      <w:pPr>
        <w:pStyle w:val="ListParagraph"/>
        <w:numPr>
          <w:ilvl w:val="1"/>
          <w:numId w:val="106"/>
        </w:numPr>
        <w:tabs>
          <w:tab w:val="left" w:pos="1701"/>
        </w:tabs>
        <w:kinsoku w:val="0"/>
        <w:overflowPunct w:val="0"/>
        <w:spacing w:line="276" w:lineRule="auto"/>
        <w:ind w:left="1179" w:right="407" w:firstLine="0"/>
      </w:pPr>
      <w:r w:rsidRPr="00683A81">
        <w:t>A transition area from the general pharmacy (also called ante area or ante room) shall have a</w:t>
      </w:r>
      <w:r w:rsidRPr="00683A81">
        <w:rPr>
          <w:spacing w:val="1"/>
        </w:rPr>
        <w:t xml:space="preserve"> </w:t>
      </w:r>
      <w:r w:rsidRPr="00683A81">
        <w:t>certified and inspected ISO Class 8 or better area which may contain a sink. All personnel hand</w:t>
      </w:r>
      <w:r w:rsidRPr="00683A81">
        <w:rPr>
          <w:spacing w:val="1"/>
        </w:rPr>
        <w:t xml:space="preserve"> </w:t>
      </w:r>
      <w:r w:rsidRPr="00683A81">
        <w:t>hygiene and garbing procedures, staging of components, order entry, CSP labeling, and other high</w:t>
      </w:r>
      <w:proofErr w:type="gramStart"/>
      <w:r w:rsidRPr="00683A81">
        <w:t>-</w:t>
      </w:r>
      <w:r w:rsidRPr="00683A81">
        <w:rPr>
          <w:spacing w:val="1"/>
        </w:rPr>
        <w:t xml:space="preserve"> </w:t>
      </w:r>
      <w:r w:rsidRPr="00683A81">
        <w:t>particulate</w:t>
      </w:r>
      <w:proofErr w:type="gramEnd"/>
      <w:r w:rsidRPr="00683A81">
        <w:t>-generating activities are performed in the ante area. Drugs and other materials, taken into</w:t>
      </w:r>
      <w:r w:rsidRPr="00683A81">
        <w:rPr>
          <w:spacing w:val="1"/>
        </w:rPr>
        <w:t xml:space="preserve"> </w:t>
      </w:r>
      <w:r w:rsidRPr="00683A81">
        <w:t>the</w:t>
      </w:r>
      <w:r w:rsidRPr="00683A81">
        <w:rPr>
          <w:spacing w:val="-11"/>
        </w:rPr>
        <w:t xml:space="preserve"> </w:t>
      </w:r>
      <w:r w:rsidRPr="00683A81">
        <w:t>transition</w:t>
      </w:r>
      <w:r w:rsidRPr="00683A81">
        <w:rPr>
          <w:spacing w:val="-10"/>
        </w:rPr>
        <w:t xml:space="preserve"> </w:t>
      </w:r>
      <w:r w:rsidRPr="00683A81">
        <w:t>area</w:t>
      </w:r>
      <w:r w:rsidRPr="00683A81">
        <w:rPr>
          <w:spacing w:val="-10"/>
        </w:rPr>
        <w:t xml:space="preserve"> </w:t>
      </w:r>
      <w:r w:rsidRPr="00683A81">
        <w:t>shall</w:t>
      </w:r>
      <w:r w:rsidRPr="00683A81">
        <w:rPr>
          <w:spacing w:val="-9"/>
        </w:rPr>
        <w:t xml:space="preserve"> </w:t>
      </w:r>
      <w:r w:rsidRPr="00683A81">
        <w:t>be</w:t>
      </w:r>
      <w:r w:rsidRPr="00683A81">
        <w:rPr>
          <w:spacing w:val="-10"/>
        </w:rPr>
        <w:t xml:space="preserve"> </w:t>
      </w:r>
      <w:r w:rsidRPr="00683A81">
        <w:t>removed</w:t>
      </w:r>
      <w:r w:rsidRPr="00683A81">
        <w:rPr>
          <w:spacing w:val="-10"/>
        </w:rPr>
        <w:t xml:space="preserve"> </w:t>
      </w:r>
      <w:r w:rsidRPr="00683A81">
        <w:t>from</w:t>
      </w:r>
      <w:r w:rsidRPr="00683A81">
        <w:rPr>
          <w:spacing w:val="-12"/>
        </w:rPr>
        <w:t xml:space="preserve"> </w:t>
      </w:r>
      <w:r w:rsidRPr="00683A81">
        <w:t>corrugated</w:t>
      </w:r>
      <w:r w:rsidRPr="00683A81">
        <w:rPr>
          <w:spacing w:val="-9"/>
        </w:rPr>
        <w:t xml:space="preserve"> </w:t>
      </w:r>
      <w:r w:rsidRPr="00683A81">
        <w:t>cardboard</w:t>
      </w:r>
      <w:r w:rsidRPr="00683A81">
        <w:rPr>
          <w:spacing w:val="-12"/>
        </w:rPr>
        <w:t xml:space="preserve"> </w:t>
      </w:r>
      <w:r w:rsidRPr="00683A81">
        <w:t>and</w:t>
      </w:r>
      <w:r w:rsidRPr="00683A81">
        <w:rPr>
          <w:spacing w:val="-9"/>
        </w:rPr>
        <w:t xml:space="preserve"> </w:t>
      </w:r>
      <w:r w:rsidRPr="00683A81">
        <w:t>other</w:t>
      </w:r>
      <w:r w:rsidRPr="00683A81">
        <w:rPr>
          <w:spacing w:val="-10"/>
        </w:rPr>
        <w:t xml:space="preserve"> </w:t>
      </w:r>
      <w:r w:rsidRPr="00683A81">
        <w:t>particle-generating</w:t>
      </w:r>
      <w:r w:rsidRPr="00683A81">
        <w:rPr>
          <w:spacing w:val="-9"/>
        </w:rPr>
        <w:t xml:space="preserve"> </w:t>
      </w:r>
      <w:r w:rsidRPr="00683A81">
        <w:t>materials</w:t>
      </w:r>
      <w:r w:rsidRPr="00683A81">
        <w:rPr>
          <w:spacing w:val="-58"/>
        </w:rPr>
        <w:t xml:space="preserve"> </w:t>
      </w:r>
      <w:r w:rsidRPr="00683A81">
        <w:t>before</w:t>
      </w:r>
      <w:r w:rsidRPr="00683A81">
        <w:rPr>
          <w:spacing w:val="-2"/>
        </w:rPr>
        <w:t xml:space="preserve"> </w:t>
      </w:r>
      <w:r w:rsidRPr="00683A81">
        <w:t>being taken into the</w:t>
      </w:r>
      <w:r w:rsidRPr="00683A81">
        <w:rPr>
          <w:spacing w:val="-1"/>
        </w:rPr>
        <w:t xml:space="preserve"> </w:t>
      </w:r>
      <w:r w:rsidRPr="00683A81">
        <w:t>area.</w:t>
      </w:r>
    </w:p>
    <w:p w14:paraId="5261AC6D" w14:textId="77777777" w:rsidR="009F708B" w:rsidRPr="00683A81" w:rsidRDefault="009F708B" w:rsidP="00E33D22">
      <w:pPr>
        <w:pStyle w:val="ListParagraph"/>
        <w:numPr>
          <w:ilvl w:val="1"/>
          <w:numId w:val="106"/>
        </w:numPr>
        <w:tabs>
          <w:tab w:val="left" w:pos="1701"/>
        </w:tabs>
        <w:kinsoku w:val="0"/>
        <w:overflowPunct w:val="0"/>
        <w:spacing w:line="276" w:lineRule="auto"/>
        <w:ind w:right="412" w:firstLine="0"/>
      </w:pPr>
      <w:r w:rsidRPr="00683A81">
        <w:t>A separate controlled limited access area (also called a buffer area or buffer room) shall have a</w:t>
      </w:r>
      <w:r w:rsidRPr="00683A81">
        <w:rPr>
          <w:spacing w:val="1"/>
        </w:rPr>
        <w:t xml:space="preserve"> </w:t>
      </w:r>
      <w:r w:rsidRPr="00683A81">
        <w:t>certified and inspected ISO Class 7 or better environment for compounding sterile solutions. The</w:t>
      </w:r>
      <w:r w:rsidRPr="00683A81">
        <w:rPr>
          <w:spacing w:val="1"/>
        </w:rPr>
        <w:t xml:space="preserve"> </w:t>
      </w:r>
      <w:r w:rsidRPr="00683A81">
        <w:t>buffer</w:t>
      </w:r>
      <w:r w:rsidRPr="00683A81">
        <w:rPr>
          <w:spacing w:val="-2"/>
        </w:rPr>
        <w:t xml:space="preserve"> </w:t>
      </w:r>
      <w:r w:rsidRPr="00683A81">
        <w:t>room</w:t>
      </w:r>
      <w:r w:rsidRPr="00683A81">
        <w:rPr>
          <w:spacing w:val="-2"/>
        </w:rPr>
        <w:t xml:space="preserve"> </w:t>
      </w:r>
      <w:r w:rsidRPr="00683A81">
        <w:t>shall</w:t>
      </w:r>
      <w:r w:rsidRPr="00683A81">
        <w:rPr>
          <w:spacing w:val="-1"/>
        </w:rPr>
        <w:t xml:space="preserve"> </w:t>
      </w:r>
      <w:r w:rsidRPr="00683A81">
        <w:t>be</w:t>
      </w:r>
      <w:r w:rsidRPr="00683A81">
        <w:rPr>
          <w:spacing w:val="-1"/>
        </w:rPr>
        <w:t xml:space="preserve"> </w:t>
      </w:r>
      <w:r w:rsidRPr="00683A81">
        <w:t>of</w:t>
      </w:r>
      <w:r w:rsidRPr="00683A81">
        <w:rPr>
          <w:spacing w:val="-1"/>
        </w:rPr>
        <w:t xml:space="preserve"> </w:t>
      </w:r>
      <w:r w:rsidRPr="00683A81">
        <w:t>adequate</w:t>
      </w:r>
      <w:r w:rsidRPr="00683A81">
        <w:rPr>
          <w:spacing w:val="-2"/>
        </w:rPr>
        <w:t xml:space="preserve"> </w:t>
      </w:r>
      <w:r w:rsidRPr="00683A81">
        <w:t>space. Cleanliness of</w:t>
      </w:r>
      <w:r w:rsidRPr="00683A81">
        <w:rPr>
          <w:spacing w:val="-2"/>
        </w:rPr>
        <w:t xml:space="preserve"> </w:t>
      </w:r>
      <w:r w:rsidRPr="00683A81">
        <w:t>the</w:t>
      </w:r>
      <w:r w:rsidRPr="00683A81">
        <w:rPr>
          <w:spacing w:val="-1"/>
        </w:rPr>
        <w:t xml:space="preserve"> </w:t>
      </w:r>
      <w:r w:rsidRPr="00683A81">
        <w:t>area</w:t>
      </w:r>
      <w:r w:rsidRPr="00683A81">
        <w:rPr>
          <w:spacing w:val="-1"/>
        </w:rPr>
        <w:t xml:space="preserve"> </w:t>
      </w:r>
      <w:r w:rsidRPr="00683A81">
        <w:t>is</w:t>
      </w:r>
      <w:r w:rsidRPr="00683A81">
        <w:rPr>
          <w:spacing w:val="-1"/>
        </w:rPr>
        <w:t xml:space="preserve"> </w:t>
      </w:r>
      <w:r w:rsidRPr="00683A81">
        <w:t>of</w:t>
      </w:r>
      <w:r w:rsidRPr="00683A81">
        <w:rPr>
          <w:spacing w:val="-1"/>
        </w:rPr>
        <w:t xml:space="preserve"> </w:t>
      </w:r>
      <w:r w:rsidRPr="00683A81">
        <w:t>critical importance.</w:t>
      </w:r>
    </w:p>
    <w:p w14:paraId="0820BCFA" w14:textId="77777777" w:rsidR="009F708B" w:rsidRPr="00683A81" w:rsidRDefault="009F708B" w:rsidP="00E33D22">
      <w:pPr>
        <w:pStyle w:val="ListParagraph"/>
        <w:numPr>
          <w:ilvl w:val="1"/>
          <w:numId w:val="106"/>
        </w:numPr>
        <w:tabs>
          <w:tab w:val="left" w:pos="1701"/>
        </w:tabs>
        <w:kinsoku w:val="0"/>
        <w:overflowPunct w:val="0"/>
        <w:spacing w:line="276" w:lineRule="auto"/>
        <w:ind w:right="410" w:firstLine="0"/>
      </w:pPr>
      <w:r w:rsidRPr="00683A81">
        <w:t>A</w:t>
      </w:r>
      <w:r w:rsidRPr="00683A81">
        <w:rPr>
          <w:spacing w:val="1"/>
        </w:rPr>
        <w:t xml:space="preserve"> </w:t>
      </w:r>
      <w:r w:rsidRPr="00683A81">
        <w:t>separate</w:t>
      </w:r>
      <w:r w:rsidRPr="00683A81">
        <w:rPr>
          <w:spacing w:val="1"/>
        </w:rPr>
        <w:t xml:space="preserve"> </w:t>
      </w:r>
      <w:r w:rsidRPr="00683A81">
        <w:t>controlled</w:t>
      </w:r>
      <w:r w:rsidRPr="00683A81">
        <w:rPr>
          <w:spacing w:val="1"/>
        </w:rPr>
        <w:t xml:space="preserve"> </w:t>
      </w:r>
      <w:r w:rsidRPr="00683A81">
        <w:t>limited</w:t>
      </w:r>
      <w:r w:rsidRPr="00683A81">
        <w:rPr>
          <w:spacing w:val="1"/>
        </w:rPr>
        <w:t xml:space="preserve"> </w:t>
      </w:r>
      <w:r w:rsidRPr="00683A81">
        <w:t>access</w:t>
      </w:r>
      <w:r w:rsidRPr="00683A81">
        <w:rPr>
          <w:spacing w:val="1"/>
        </w:rPr>
        <w:t xml:space="preserve"> </w:t>
      </w:r>
      <w:r w:rsidRPr="00683A81">
        <w:t>area</w:t>
      </w:r>
      <w:r w:rsidRPr="00683A81">
        <w:rPr>
          <w:spacing w:val="1"/>
        </w:rPr>
        <w:t xml:space="preserve"> </w:t>
      </w:r>
      <w:r w:rsidRPr="00683A81">
        <w:t>(also</w:t>
      </w:r>
      <w:r w:rsidRPr="00683A81">
        <w:rPr>
          <w:spacing w:val="1"/>
        </w:rPr>
        <w:t xml:space="preserve"> </w:t>
      </w:r>
      <w:r w:rsidRPr="00683A81">
        <w:t>called</w:t>
      </w:r>
      <w:r w:rsidRPr="00683A81">
        <w:rPr>
          <w:spacing w:val="1"/>
        </w:rPr>
        <w:t xml:space="preserve"> </w:t>
      </w:r>
      <w:r w:rsidRPr="00683A81">
        <w:t>a</w:t>
      </w:r>
      <w:r w:rsidRPr="00683A81">
        <w:rPr>
          <w:spacing w:val="1"/>
        </w:rPr>
        <w:t xml:space="preserve"> </w:t>
      </w:r>
      <w:r w:rsidRPr="00683A81">
        <w:t>buffer</w:t>
      </w:r>
      <w:r w:rsidRPr="00683A81">
        <w:rPr>
          <w:spacing w:val="1"/>
        </w:rPr>
        <w:t xml:space="preserve"> </w:t>
      </w:r>
      <w:r w:rsidRPr="00683A81">
        <w:t>area</w:t>
      </w:r>
      <w:r w:rsidRPr="00683A81">
        <w:rPr>
          <w:spacing w:val="1"/>
        </w:rPr>
        <w:t xml:space="preserve"> </w:t>
      </w:r>
      <w:r w:rsidRPr="00683A81">
        <w:t>or</w:t>
      </w:r>
      <w:r w:rsidRPr="00683A81">
        <w:rPr>
          <w:spacing w:val="1"/>
        </w:rPr>
        <w:t xml:space="preserve"> </w:t>
      </w:r>
      <w:r w:rsidRPr="00683A81">
        <w:t>buffer</w:t>
      </w:r>
      <w:r w:rsidRPr="00683A81">
        <w:rPr>
          <w:spacing w:val="1"/>
        </w:rPr>
        <w:t xml:space="preserve"> </w:t>
      </w:r>
      <w:r w:rsidRPr="00683A81">
        <w:t>room)</w:t>
      </w:r>
      <w:r w:rsidRPr="00683A81">
        <w:rPr>
          <w:spacing w:val="1"/>
        </w:rPr>
        <w:t xml:space="preserve"> </w:t>
      </w:r>
      <w:r w:rsidRPr="00683A81">
        <w:t>for</w:t>
      </w:r>
      <w:r w:rsidRPr="00683A81">
        <w:rPr>
          <w:spacing w:val="1"/>
        </w:rPr>
        <w:t xml:space="preserve"> </w:t>
      </w:r>
      <w:r w:rsidRPr="00683A81">
        <w:t>compounding</w:t>
      </w:r>
      <w:r w:rsidRPr="00683A81">
        <w:rPr>
          <w:spacing w:val="1"/>
        </w:rPr>
        <w:t xml:space="preserve"> </w:t>
      </w:r>
      <w:r w:rsidRPr="00683A81">
        <w:t>sterile</w:t>
      </w:r>
      <w:r w:rsidRPr="00683A81">
        <w:rPr>
          <w:spacing w:val="1"/>
        </w:rPr>
        <w:t xml:space="preserve"> </w:t>
      </w:r>
      <w:r w:rsidRPr="00683A81">
        <w:t>solutions,</w:t>
      </w:r>
      <w:r w:rsidRPr="00683A81">
        <w:rPr>
          <w:spacing w:val="1"/>
        </w:rPr>
        <w:t xml:space="preserve"> </w:t>
      </w:r>
      <w:r w:rsidRPr="00683A81">
        <w:t>which</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of</w:t>
      </w:r>
      <w:r w:rsidRPr="00683A81">
        <w:rPr>
          <w:spacing w:val="1"/>
        </w:rPr>
        <w:t xml:space="preserve"> </w:t>
      </w:r>
      <w:r w:rsidRPr="00683A81">
        <w:t>adequate</w:t>
      </w:r>
      <w:r w:rsidRPr="00683A81">
        <w:rPr>
          <w:spacing w:val="1"/>
        </w:rPr>
        <w:t xml:space="preserve"> </w:t>
      </w:r>
      <w:r w:rsidRPr="00683A81">
        <w:t>space</w:t>
      </w:r>
      <w:r w:rsidRPr="00683A81">
        <w:rPr>
          <w:spacing w:val="1"/>
        </w:rPr>
        <w:t xml:space="preserve"> </w:t>
      </w:r>
      <w:r w:rsidRPr="00683A81">
        <w:t>for</w:t>
      </w:r>
      <w:r w:rsidRPr="00683A81">
        <w:rPr>
          <w:spacing w:val="1"/>
        </w:rPr>
        <w:t xml:space="preserve"> </w:t>
      </w:r>
      <w:r w:rsidRPr="00683A81">
        <w:t>compounding,</w:t>
      </w:r>
      <w:r w:rsidRPr="00683A81">
        <w:rPr>
          <w:spacing w:val="1"/>
        </w:rPr>
        <w:t xml:space="preserve"> </w:t>
      </w:r>
      <w:r w:rsidRPr="00683A81">
        <w:t>labeling,</w:t>
      </w:r>
      <w:r w:rsidRPr="00683A81">
        <w:rPr>
          <w:spacing w:val="1"/>
        </w:rPr>
        <w:t xml:space="preserve"> </w:t>
      </w:r>
      <w:r w:rsidRPr="00683A81">
        <w:t xml:space="preserve">dispensing, and sterile preparation of the medication. This area shall have controlled </w:t>
      </w:r>
      <w:proofErr w:type="gramStart"/>
      <w:r w:rsidRPr="00683A81">
        <w:t>temperature</w:t>
      </w:r>
      <w:proofErr w:type="gramEnd"/>
      <w:r w:rsidRPr="00683A81">
        <w:t>.</w:t>
      </w:r>
      <w:r w:rsidRPr="00683A81">
        <w:rPr>
          <w:spacing w:val="1"/>
        </w:rPr>
        <w:t xml:space="preserve"> </w:t>
      </w:r>
      <w:r w:rsidRPr="00683A81">
        <w:t>Cleanliness</w:t>
      </w:r>
      <w:r w:rsidRPr="00683A81">
        <w:rPr>
          <w:spacing w:val="24"/>
        </w:rPr>
        <w:t xml:space="preserve"> </w:t>
      </w:r>
      <w:r w:rsidRPr="00683A81">
        <w:t>of</w:t>
      </w:r>
      <w:r w:rsidRPr="00683A81">
        <w:rPr>
          <w:spacing w:val="24"/>
        </w:rPr>
        <w:t xml:space="preserve"> </w:t>
      </w:r>
      <w:r w:rsidRPr="00683A81">
        <w:t>the</w:t>
      </w:r>
      <w:r w:rsidRPr="00683A81">
        <w:rPr>
          <w:spacing w:val="24"/>
        </w:rPr>
        <w:t xml:space="preserve"> </w:t>
      </w:r>
      <w:r w:rsidRPr="00683A81">
        <w:t>area</w:t>
      </w:r>
      <w:r w:rsidRPr="00683A81">
        <w:rPr>
          <w:spacing w:val="26"/>
        </w:rPr>
        <w:t xml:space="preserve"> </w:t>
      </w:r>
      <w:r w:rsidRPr="00683A81">
        <w:t>is</w:t>
      </w:r>
      <w:r w:rsidRPr="00683A81">
        <w:rPr>
          <w:spacing w:val="25"/>
        </w:rPr>
        <w:t xml:space="preserve"> </w:t>
      </w:r>
      <w:r w:rsidRPr="00683A81">
        <w:t>of</w:t>
      </w:r>
      <w:r w:rsidRPr="00683A81">
        <w:rPr>
          <w:spacing w:val="24"/>
        </w:rPr>
        <w:t xml:space="preserve"> </w:t>
      </w:r>
      <w:r w:rsidRPr="00683A81">
        <w:t>critical</w:t>
      </w:r>
      <w:r w:rsidRPr="00683A81">
        <w:rPr>
          <w:spacing w:val="25"/>
        </w:rPr>
        <w:t xml:space="preserve"> </w:t>
      </w:r>
      <w:r w:rsidRPr="00683A81">
        <w:t>importance.</w:t>
      </w:r>
      <w:r w:rsidRPr="00683A81">
        <w:rPr>
          <w:spacing w:val="27"/>
        </w:rPr>
        <w:t xml:space="preserve"> </w:t>
      </w:r>
      <w:r w:rsidRPr="00683A81">
        <w:t>Drugs</w:t>
      </w:r>
      <w:r w:rsidRPr="00683A81">
        <w:rPr>
          <w:spacing w:val="25"/>
        </w:rPr>
        <w:t xml:space="preserve"> </w:t>
      </w:r>
      <w:r w:rsidRPr="00683A81">
        <w:t>and</w:t>
      </w:r>
      <w:r w:rsidRPr="00683A81">
        <w:rPr>
          <w:spacing w:val="25"/>
        </w:rPr>
        <w:t xml:space="preserve"> </w:t>
      </w:r>
      <w:r w:rsidRPr="00683A81">
        <w:t>other</w:t>
      </w:r>
      <w:r w:rsidRPr="00683A81">
        <w:rPr>
          <w:spacing w:val="27"/>
        </w:rPr>
        <w:t xml:space="preserve"> </w:t>
      </w:r>
      <w:r w:rsidRPr="00683A81">
        <w:t>materials,</w:t>
      </w:r>
      <w:r w:rsidRPr="00683A81">
        <w:rPr>
          <w:spacing w:val="24"/>
        </w:rPr>
        <w:t xml:space="preserve"> </w:t>
      </w:r>
      <w:r w:rsidRPr="00683A81">
        <w:t>taken</w:t>
      </w:r>
      <w:r w:rsidRPr="00683A81">
        <w:rPr>
          <w:spacing w:val="25"/>
        </w:rPr>
        <w:t xml:space="preserve"> </w:t>
      </w:r>
      <w:r w:rsidRPr="00683A81">
        <w:t>into</w:t>
      </w:r>
      <w:r w:rsidRPr="00683A81">
        <w:rPr>
          <w:spacing w:val="25"/>
        </w:rPr>
        <w:t xml:space="preserve"> </w:t>
      </w:r>
      <w:r w:rsidRPr="00683A81">
        <w:t>the</w:t>
      </w:r>
      <w:r w:rsidRPr="00683A81">
        <w:rPr>
          <w:spacing w:val="24"/>
        </w:rPr>
        <w:t xml:space="preserve"> </w:t>
      </w:r>
      <w:r w:rsidRPr="00683A81">
        <w:t>limited</w:t>
      </w:r>
    </w:p>
    <w:p w14:paraId="6AFE7219" w14:textId="77777777" w:rsidR="009F708B" w:rsidRPr="00683A81" w:rsidRDefault="009F708B">
      <w:pPr>
        <w:pStyle w:val="BodyText"/>
        <w:kinsoku w:val="0"/>
        <w:overflowPunct w:val="0"/>
        <w:spacing w:before="79" w:line="273" w:lineRule="auto"/>
        <w:ind w:left="1180" w:right="415"/>
        <w:jc w:val="both"/>
      </w:pPr>
      <w:r w:rsidRPr="00683A81">
        <w:t xml:space="preserve">access area, </w:t>
      </w:r>
      <w:proofErr w:type="gramStart"/>
      <w:r w:rsidRPr="00683A81">
        <w:t>shall</w:t>
      </w:r>
      <w:proofErr w:type="gramEnd"/>
      <w:r w:rsidRPr="00683A81">
        <w:t xml:space="preserve"> be removed from cardboard and other particle generating materials before being</w:t>
      </w:r>
      <w:r w:rsidRPr="00683A81">
        <w:rPr>
          <w:spacing w:val="1"/>
        </w:rPr>
        <w:t xml:space="preserve"> </w:t>
      </w:r>
      <w:r w:rsidRPr="00683A81">
        <w:t>taken</w:t>
      </w:r>
      <w:r w:rsidRPr="00683A81">
        <w:rPr>
          <w:spacing w:val="-2"/>
        </w:rPr>
        <w:t xml:space="preserve"> </w:t>
      </w:r>
      <w:r w:rsidRPr="00683A81">
        <w:t>into the</w:t>
      </w:r>
      <w:r w:rsidRPr="00683A81">
        <w:rPr>
          <w:spacing w:val="-1"/>
        </w:rPr>
        <w:t xml:space="preserve"> </w:t>
      </w:r>
      <w:r w:rsidRPr="00683A81">
        <w:t>area.</w:t>
      </w:r>
    </w:p>
    <w:p w14:paraId="3E6C1A86" w14:textId="77777777" w:rsidR="009F708B" w:rsidRPr="00683A81" w:rsidRDefault="009F708B" w:rsidP="00E33D22">
      <w:pPr>
        <w:pStyle w:val="ListParagraph"/>
        <w:numPr>
          <w:ilvl w:val="1"/>
          <w:numId w:val="106"/>
        </w:numPr>
        <w:tabs>
          <w:tab w:val="left" w:pos="1701"/>
        </w:tabs>
        <w:kinsoku w:val="0"/>
        <w:overflowPunct w:val="0"/>
        <w:spacing w:before="4" w:line="276" w:lineRule="auto"/>
        <w:ind w:right="410" w:firstLine="0"/>
      </w:pPr>
      <w:r w:rsidRPr="00683A81">
        <w:t>The</w:t>
      </w:r>
      <w:r w:rsidRPr="00683A81">
        <w:rPr>
          <w:spacing w:val="-6"/>
        </w:rPr>
        <w:t xml:space="preserve"> </w:t>
      </w:r>
      <w:r w:rsidRPr="00683A81">
        <w:t>controlled</w:t>
      </w:r>
      <w:r w:rsidRPr="00683A81">
        <w:rPr>
          <w:spacing w:val="-5"/>
        </w:rPr>
        <w:t xml:space="preserve"> </w:t>
      </w:r>
      <w:r w:rsidRPr="00683A81">
        <w:t>limited</w:t>
      </w:r>
      <w:r w:rsidRPr="00683A81">
        <w:rPr>
          <w:spacing w:val="-5"/>
        </w:rPr>
        <w:t xml:space="preserve"> </w:t>
      </w:r>
      <w:r w:rsidRPr="00683A81">
        <w:t>access</w:t>
      </w:r>
      <w:r w:rsidRPr="00683A81">
        <w:rPr>
          <w:spacing w:val="-4"/>
        </w:rPr>
        <w:t xml:space="preserve"> </w:t>
      </w:r>
      <w:r w:rsidRPr="00683A81">
        <w:t>area</w:t>
      </w:r>
      <w:r w:rsidRPr="00683A81">
        <w:rPr>
          <w:spacing w:val="-6"/>
        </w:rPr>
        <w:t xml:space="preserve"> </w:t>
      </w:r>
      <w:r w:rsidRPr="00683A81">
        <w:t>shall</w:t>
      </w:r>
      <w:r w:rsidRPr="00683A81">
        <w:rPr>
          <w:spacing w:val="-4"/>
        </w:rPr>
        <w:t xml:space="preserve"> </w:t>
      </w:r>
      <w:r w:rsidRPr="00683A81">
        <w:t>have</w:t>
      </w:r>
      <w:r w:rsidRPr="00683A81">
        <w:rPr>
          <w:spacing w:val="-5"/>
        </w:rPr>
        <w:t xml:space="preserve"> </w:t>
      </w:r>
      <w:r w:rsidRPr="00683A81">
        <w:t>a</w:t>
      </w:r>
      <w:r w:rsidRPr="00683A81">
        <w:rPr>
          <w:spacing w:val="-6"/>
        </w:rPr>
        <w:t xml:space="preserve"> </w:t>
      </w:r>
      <w:r w:rsidRPr="00683A81">
        <w:t>certified</w:t>
      </w:r>
      <w:r w:rsidRPr="00683A81">
        <w:rPr>
          <w:spacing w:val="-5"/>
        </w:rPr>
        <w:t xml:space="preserve"> </w:t>
      </w:r>
      <w:r w:rsidRPr="00683A81">
        <w:t>and</w:t>
      </w:r>
      <w:r w:rsidRPr="00683A81">
        <w:rPr>
          <w:spacing w:val="-5"/>
        </w:rPr>
        <w:t xml:space="preserve"> </w:t>
      </w:r>
      <w:r w:rsidRPr="00683A81">
        <w:t>inspected</w:t>
      </w:r>
      <w:r w:rsidRPr="00683A81">
        <w:rPr>
          <w:spacing w:val="-1"/>
        </w:rPr>
        <w:t xml:space="preserve"> </w:t>
      </w:r>
      <w:r w:rsidRPr="00683A81">
        <w:t>ISO</w:t>
      </w:r>
      <w:r w:rsidRPr="00683A81">
        <w:rPr>
          <w:spacing w:val="-3"/>
        </w:rPr>
        <w:t xml:space="preserve"> </w:t>
      </w:r>
      <w:r w:rsidRPr="00683A81">
        <w:t>Class</w:t>
      </w:r>
      <w:r w:rsidRPr="00683A81">
        <w:rPr>
          <w:spacing w:val="-5"/>
        </w:rPr>
        <w:t xml:space="preserve"> </w:t>
      </w:r>
      <w:r w:rsidRPr="00683A81">
        <w:t>5</w:t>
      </w:r>
      <w:r w:rsidRPr="00683A81">
        <w:rPr>
          <w:spacing w:val="-5"/>
        </w:rPr>
        <w:t xml:space="preserve"> </w:t>
      </w:r>
      <w:r w:rsidRPr="00683A81">
        <w:t>environment.</w:t>
      </w:r>
      <w:r w:rsidRPr="00683A81">
        <w:rPr>
          <w:spacing w:val="-57"/>
        </w:rPr>
        <w:t xml:space="preserve"> </w:t>
      </w:r>
      <w:r w:rsidRPr="00683A81">
        <w:t>Such an environment exists inside a certified laminar airflow hood (clean room, biological safety</w:t>
      </w:r>
      <w:r w:rsidRPr="00683A81">
        <w:rPr>
          <w:spacing w:val="1"/>
        </w:rPr>
        <w:t xml:space="preserve"> </w:t>
      </w:r>
      <w:r w:rsidRPr="00683A81">
        <w:t>cabinet or other barrier isolator meeting ISO Class 5 requirements) used for the preparation of all</w:t>
      </w:r>
      <w:r w:rsidRPr="00683A81">
        <w:rPr>
          <w:spacing w:val="1"/>
        </w:rPr>
        <w:t xml:space="preserve"> </w:t>
      </w:r>
      <w:r w:rsidRPr="00683A81">
        <w:t xml:space="preserve">compounded sterile products. The ISO Class 5 </w:t>
      </w:r>
      <w:proofErr w:type="gramStart"/>
      <w:r w:rsidRPr="00683A81">
        <w:t>environment</w:t>
      </w:r>
      <w:proofErr w:type="gramEnd"/>
      <w:r w:rsidRPr="00683A81">
        <w:t xml:space="preserve"> device or area is to be inspected and</w:t>
      </w:r>
      <w:r w:rsidRPr="00683A81">
        <w:rPr>
          <w:spacing w:val="1"/>
        </w:rPr>
        <w:t xml:space="preserve"> </w:t>
      </w:r>
      <w:r w:rsidRPr="00683A81">
        <w:rPr>
          <w:spacing w:val="-1"/>
        </w:rPr>
        <w:t>certified</w:t>
      </w:r>
      <w:r w:rsidRPr="00683A81">
        <w:rPr>
          <w:spacing w:val="-13"/>
        </w:rPr>
        <w:t xml:space="preserve"> </w:t>
      </w:r>
      <w:r w:rsidRPr="00683A81">
        <w:rPr>
          <w:spacing w:val="-1"/>
        </w:rPr>
        <w:t>semiannually.</w:t>
      </w:r>
      <w:r w:rsidRPr="00683A81">
        <w:rPr>
          <w:spacing w:val="-13"/>
        </w:rPr>
        <w:t xml:space="preserve"> </w:t>
      </w:r>
      <w:r w:rsidRPr="00683A81">
        <w:t>Barrier</w:t>
      </w:r>
      <w:r w:rsidRPr="00683A81">
        <w:rPr>
          <w:spacing w:val="-10"/>
        </w:rPr>
        <w:t xml:space="preserve"> </w:t>
      </w:r>
      <w:r w:rsidRPr="00683A81">
        <w:t>isolator</w:t>
      </w:r>
      <w:r w:rsidRPr="00683A81">
        <w:rPr>
          <w:spacing w:val="-16"/>
        </w:rPr>
        <w:t xml:space="preserve"> </w:t>
      </w:r>
      <w:r w:rsidRPr="00683A81">
        <w:t>workstations</w:t>
      </w:r>
      <w:r w:rsidRPr="00683A81">
        <w:rPr>
          <w:spacing w:val="-12"/>
        </w:rPr>
        <w:t xml:space="preserve"> </w:t>
      </w:r>
      <w:r w:rsidRPr="00683A81">
        <w:t>are</w:t>
      </w:r>
      <w:r w:rsidRPr="00683A81">
        <w:rPr>
          <w:spacing w:val="-10"/>
        </w:rPr>
        <w:t xml:space="preserve"> </w:t>
      </w:r>
      <w:r w:rsidRPr="00683A81">
        <w:t>closed</w:t>
      </w:r>
      <w:r w:rsidRPr="00683A81">
        <w:rPr>
          <w:spacing w:val="-10"/>
        </w:rPr>
        <w:t xml:space="preserve"> </w:t>
      </w:r>
      <w:r w:rsidRPr="00683A81">
        <w:t>systems</w:t>
      </w:r>
      <w:r w:rsidRPr="00683A81">
        <w:rPr>
          <w:spacing w:val="-12"/>
        </w:rPr>
        <w:t xml:space="preserve"> </w:t>
      </w:r>
      <w:r w:rsidRPr="00683A81">
        <w:t>and</w:t>
      </w:r>
      <w:r w:rsidRPr="00683A81">
        <w:rPr>
          <w:spacing w:val="-9"/>
        </w:rPr>
        <w:t xml:space="preserve"> </w:t>
      </w:r>
      <w:r w:rsidRPr="00683A81">
        <w:t>are</w:t>
      </w:r>
      <w:r w:rsidRPr="00683A81">
        <w:rPr>
          <w:spacing w:val="-13"/>
        </w:rPr>
        <w:t xml:space="preserve"> </w:t>
      </w:r>
      <w:r w:rsidRPr="00683A81">
        <w:t>not</w:t>
      </w:r>
      <w:r w:rsidRPr="00683A81">
        <w:rPr>
          <w:spacing w:val="-12"/>
        </w:rPr>
        <w:t xml:space="preserve"> </w:t>
      </w:r>
      <w:r w:rsidRPr="00683A81">
        <w:t>as</w:t>
      </w:r>
      <w:r w:rsidRPr="00683A81">
        <w:rPr>
          <w:spacing w:val="-9"/>
        </w:rPr>
        <w:t xml:space="preserve"> </w:t>
      </w:r>
      <w:r w:rsidRPr="00683A81">
        <w:t>sensitive</w:t>
      </w:r>
      <w:r w:rsidRPr="00683A81">
        <w:rPr>
          <w:spacing w:val="-13"/>
        </w:rPr>
        <w:t xml:space="preserve"> </w:t>
      </w:r>
      <w:r w:rsidRPr="00683A81">
        <w:t>to</w:t>
      </w:r>
      <w:r w:rsidRPr="00683A81">
        <w:rPr>
          <w:spacing w:val="-12"/>
        </w:rPr>
        <w:t xml:space="preserve"> </w:t>
      </w:r>
      <w:r w:rsidRPr="00683A81">
        <w:t>their</w:t>
      </w:r>
      <w:r w:rsidRPr="00683A81">
        <w:rPr>
          <w:spacing w:val="-57"/>
        </w:rPr>
        <w:t xml:space="preserve"> </w:t>
      </w:r>
      <w:r w:rsidRPr="00683A81">
        <w:t>external environment as laminar airflow equipment. It is recommended to place them in a limited</w:t>
      </w:r>
      <w:r w:rsidRPr="00683A81">
        <w:rPr>
          <w:spacing w:val="1"/>
        </w:rPr>
        <w:t xml:space="preserve"> </w:t>
      </w:r>
      <w:r w:rsidRPr="00683A81">
        <w:t>access</w:t>
      </w:r>
      <w:r w:rsidRPr="00683A81">
        <w:rPr>
          <w:spacing w:val="-4"/>
        </w:rPr>
        <w:t xml:space="preserve"> </w:t>
      </w:r>
      <w:r w:rsidRPr="00683A81">
        <w:t>area</w:t>
      </w:r>
      <w:r w:rsidRPr="00683A81">
        <w:rPr>
          <w:spacing w:val="-1"/>
        </w:rPr>
        <w:t xml:space="preserve"> </w:t>
      </w:r>
      <w:r w:rsidRPr="00683A81">
        <w:t>with</w:t>
      </w:r>
      <w:r w:rsidRPr="00683A81">
        <w:rPr>
          <w:spacing w:val="-2"/>
        </w:rPr>
        <w:t xml:space="preserve"> </w:t>
      </w:r>
      <w:r w:rsidRPr="00683A81">
        <w:t>cleaning</w:t>
      </w:r>
      <w:r w:rsidRPr="00683A81">
        <w:rPr>
          <w:spacing w:val="2"/>
        </w:rPr>
        <w:t xml:space="preserve"> </w:t>
      </w:r>
      <w:r w:rsidRPr="00683A81">
        <w:t>and</w:t>
      </w:r>
      <w:r w:rsidRPr="00683A81">
        <w:rPr>
          <w:spacing w:val="-1"/>
        </w:rPr>
        <w:t xml:space="preserve"> </w:t>
      </w:r>
      <w:r w:rsidRPr="00683A81">
        <w:t>sanitizing</w:t>
      </w:r>
      <w:r w:rsidRPr="00683A81">
        <w:rPr>
          <w:spacing w:val="-4"/>
        </w:rPr>
        <w:t xml:space="preserve"> </w:t>
      </w:r>
      <w:r w:rsidRPr="00683A81">
        <w:t>in the</w:t>
      </w:r>
      <w:r w:rsidRPr="00683A81">
        <w:rPr>
          <w:spacing w:val="-2"/>
        </w:rPr>
        <w:t xml:space="preserve"> </w:t>
      </w:r>
      <w:r w:rsidRPr="00683A81">
        <w:t>surrounding area</w:t>
      </w:r>
      <w:r w:rsidRPr="00683A81">
        <w:rPr>
          <w:spacing w:val="-1"/>
        </w:rPr>
        <w:t xml:space="preserve"> </w:t>
      </w:r>
      <w:r w:rsidRPr="00683A81">
        <w:t>on</w:t>
      </w:r>
      <w:r w:rsidRPr="00683A81">
        <w:rPr>
          <w:spacing w:val="-1"/>
        </w:rPr>
        <w:t xml:space="preserve"> </w:t>
      </w:r>
      <w:r w:rsidRPr="00683A81">
        <w:t>a</w:t>
      </w:r>
      <w:r w:rsidRPr="00683A81">
        <w:rPr>
          <w:spacing w:val="1"/>
        </w:rPr>
        <w:t xml:space="preserve"> </w:t>
      </w:r>
      <w:r w:rsidRPr="00683A81">
        <w:t>routine basis.</w:t>
      </w:r>
    </w:p>
    <w:p w14:paraId="544260D1" w14:textId="77777777" w:rsidR="009F708B" w:rsidRPr="00683A81" w:rsidRDefault="009F708B" w:rsidP="00E33D22">
      <w:pPr>
        <w:pStyle w:val="ListParagraph"/>
        <w:numPr>
          <w:ilvl w:val="1"/>
          <w:numId w:val="106"/>
        </w:numPr>
        <w:tabs>
          <w:tab w:val="left" w:pos="1701"/>
        </w:tabs>
        <w:kinsoku w:val="0"/>
        <w:overflowPunct w:val="0"/>
        <w:spacing w:line="278" w:lineRule="auto"/>
        <w:ind w:right="415" w:firstLine="0"/>
      </w:pPr>
      <w:r w:rsidRPr="00683A81">
        <w:t>A pressure gauge or velocity meter shall be installed to monitor the pressure differential or</w:t>
      </w:r>
      <w:r w:rsidRPr="00683A81">
        <w:rPr>
          <w:spacing w:val="1"/>
        </w:rPr>
        <w:t xml:space="preserve"> </w:t>
      </w:r>
      <w:r w:rsidRPr="00683A81">
        <w:t>airflow</w:t>
      </w:r>
      <w:r w:rsidRPr="00683A81">
        <w:rPr>
          <w:spacing w:val="31"/>
        </w:rPr>
        <w:t xml:space="preserve"> </w:t>
      </w:r>
      <w:r w:rsidRPr="00683A81">
        <w:t>between</w:t>
      </w:r>
      <w:r w:rsidRPr="00683A81">
        <w:rPr>
          <w:spacing w:val="35"/>
        </w:rPr>
        <w:t xml:space="preserve"> </w:t>
      </w:r>
      <w:r w:rsidRPr="00683A81">
        <w:t>the</w:t>
      </w:r>
      <w:r w:rsidRPr="00683A81">
        <w:rPr>
          <w:spacing w:val="34"/>
        </w:rPr>
        <w:t xml:space="preserve"> </w:t>
      </w:r>
      <w:r w:rsidRPr="00683A81">
        <w:t>clean</w:t>
      </w:r>
      <w:r w:rsidRPr="00683A81">
        <w:rPr>
          <w:spacing w:val="32"/>
        </w:rPr>
        <w:t xml:space="preserve"> </w:t>
      </w:r>
      <w:r w:rsidRPr="00683A81">
        <w:t>room</w:t>
      </w:r>
      <w:r w:rsidRPr="00683A81">
        <w:rPr>
          <w:spacing w:val="32"/>
        </w:rPr>
        <w:t xml:space="preserve"> </w:t>
      </w:r>
      <w:r w:rsidRPr="00683A81">
        <w:t>and</w:t>
      </w:r>
      <w:r w:rsidRPr="00683A81">
        <w:rPr>
          <w:spacing w:val="35"/>
        </w:rPr>
        <w:t xml:space="preserve"> </w:t>
      </w:r>
      <w:r w:rsidRPr="00683A81">
        <w:t>the</w:t>
      </w:r>
      <w:r w:rsidRPr="00683A81">
        <w:rPr>
          <w:spacing w:val="31"/>
        </w:rPr>
        <w:t xml:space="preserve"> </w:t>
      </w:r>
      <w:r w:rsidRPr="00683A81">
        <w:t>general</w:t>
      </w:r>
      <w:r w:rsidRPr="00683A81">
        <w:rPr>
          <w:spacing w:val="35"/>
        </w:rPr>
        <w:t xml:space="preserve"> </w:t>
      </w:r>
      <w:r w:rsidRPr="00683A81">
        <w:t>environment</w:t>
      </w:r>
      <w:r w:rsidRPr="00683A81">
        <w:rPr>
          <w:spacing w:val="33"/>
        </w:rPr>
        <w:t xml:space="preserve"> </w:t>
      </w:r>
      <w:r w:rsidRPr="00683A81">
        <w:t>outside</w:t>
      </w:r>
      <w:r w:rsidRPr="00683A81">
        <w:rPr>
          <w:spacing w:val="30"/>
        </w:rPr>
        <w:t xml:space="preserve"> </w:t>
      </w:r>
      <w:r w:rsidRPr="00683A81">
        <w:t>the</w:t>
      </w:r>
      <w:r w:rsidRPr="00683A81">
        <w:rPr>
          <w:spacing w:val="34"/>
        </w:rPr>
        <w:t xml:space="preserve"> </w:t>
      </w:r>
      <w:r w:rsidRPr="00683A81">
        <w:t>compounding</w:t>
      </w:r>
      <w:r w:rsidRPr="00683A81">
        <w:rPr>
          <w:spacing w:val="32"/>
        </w:rPr>
        <w:t xml:space="preserve"> </w:t>
      </w:r>
      <w:r w:rsidRPr="00683A81">
        <w:t>area.</w:t>
      </w:r>
      <w:r w:rsidRPr="00683A81">
        <w:rPr>
          <w:spacing w:val="35"/>
        </w:rPr>
        <w:t xml:space="preserve"> </w:t>
      </w:r>
      <w:r w:rsidRPr="00683A81">
        <w:t>The</w:t>
      </w:r>
    </w:p>
    <w:p w14:paraId="54892DDD" w14:textId="77777777" w:rsidR="009F708B" w:rsidRPr="00683A81" w:rsidRDefault="009F708B">
      <w:pPr>
        <w:pStyle w:val="BodyText"/>
        <w:kinsoku w:val="0"/>
        <w:overflowPunct w:val="0"/>
        <w:spacing w:before="79" w:line="276" w:lineRule="auto"/>
        <w:ind w:left="1179" w:right="413"/>
        <w:jc w:val="both"/>
      </w:pPr>
      <w:proofErr w:type="gramStart"/>
      <w:r w:rsidRPr="00683A81">
        <w:t>results</w:t>
      </w:r>
      <w:proofErr w:type="gramEnd"/>
      <w:r w:rsidRPr="00683A81">
        <w:rPr>
          <w:spacing w:val="-7"/>
        </w:rPr>
        <w:t xml:space="preserve"> </w:t>
      </w:r>
      <w:r w:rsidRPr="00683A81">
        <w:t>shall</w:t>
      </w:r>
      <w:r w:rsidRPr="00683A81">
        <w:rPr>
          <w:spacing w:val="-6"/>
        </w:rPr>
        <w:t xml:space="preserve"> </w:t>
      </w:r>
      <w:r w:rsidRPr="00683A81">
        <w:t>be</w:t>
      </w:r>
      <w:r w:rsidRPr="00683A81">
        <w:rPr>
          <w:spacing w:val="-8"/>
        </w:rPr>
        <w:t xml:space="preserve"> </w:t>
      </w:r>
      <w:r w:rsidRPr="00683A81">
        <w:t>reviewed</w:t>
      </w:r>
      <w:r w:rsidRPr="00683A81">
        <w:rPr>
          <w:spacing w:val="-6"/>
        </w:rPr>
        <w:t xml:space="preserve"> </w:t>
      </w:r>
      <w:r w:rsidRPr="00683A81">
        <w:t>and</w:t>
      </w:r>
      <w:r w:rsidRPr="00683A81">
        <w:rPr>
          <w:spacing w:val="-6"/>
        </w:rPr>
        <w:t xml:space="preserve"> </w:t>
      </w:r>
      <w:r w:rsidRPr="00683A81">
        <w:t>documented</w:t>
      </w:r>
      <w:r w:rsidRPr="00683A81">
        <w:rPr>
          <w:spacing w:val="-7"/>
        </w:rPr>
        <w:t xml:space="preserve"> </w:t>
      </w:r>
      <w:r w:rsidRPr="00683A81">
        <w:t>on</w:t>
      </w:r>
      <w:r w:rsidRPr="00683A81">
        <w:rPr>
          <w:spacing w:val="-6"/>
        </w:rPr>
        <w:t xml:space="preserve"> </w:t>
      </w:r>
      <w:r w:rsidRPr="00683A81">
        <w:t>a</w:t>
      </w:r>
      <w:r w:rsidRPr="00683A81">
        <w:rPr>
          <w:spacing w:val="-7"/>
        </w:rPr>
        <w:t xml:space="preserve"> </w:t>
      </w:r>
      <w:r w:rsidRPr="00683A81">
        <w:t>log</w:t>
      </w:r>
      <w:r w:rsidRPr="00683A81">
        <w:rPr>
          <w:spacing w:val="-9"/>
        </w:rPr>
        <w:t xml:space="preserve"> </w:t>
      </w:r>
      <w:r w:rsidRPr="00683A81">
        <w:t>at</w:t>
      </w:r>
      <w:r w:rsidRPr="00683A81">
        <w:rPr>
          <w:spacing w:val="-7"/>
        </w:rPr>
        <w:t xml:space="preserve"> </w:t>
      </w:r>
      <w:r w:rsidRPr="00683A81">
        <w:t>least</w:t>
      </w:r>
      <w:r w:rsidRPr="00683A81">
        <w:rPr>
          <w:spacing w:val="-6"/>
        </w:rPr>
        <w:t xml:space="preserve"> </w:t>
      </w:r>
      <w:r w:rsidRPr="00683A81">
        <w:t>every</w:t>
      </w:r>
      <w:r w:rsidRPr="00683A81">
        <w:rPr>
          <w:spacing w:val="-7"/>
        </w:rPr>
        <w:t xml:space="preserve"> </w:t>
      </w:r>
      <w:r w:rsidRPr="00683A81">
        <w:t>work</w:t>
      </w:r>
      <w:r w:rsidRPr="00683A81">
        <w:rPr>
          <w:spacing w:val="-6"/>
        </w:rPr>
        <w:t xml:space="preserve"> </w:t>
      </w:r>
      <w:r w:rsidRPr="00683A81">
        <w:t>shift</w:t>
      </w:r>
      <w:r w:rsidRPr="00683A81">
        <w:rPr>
          <w:spacing w:val="-6"/>
        </w:rPr>
        <w:t xml:space="preserve"> </w:t>
      </w:r>
      <w:r w:rsidRPr="00683A81">
        <w:t>(minimum</w:t>
      </w:r>
      <w:r w:rsidRPr="00683A81">
        <w:rPr>
          <w:spacing w:val="-7"/>
        </w:rPr>
        <w:t xml:space="preserve"> </w:t>
      </w:r>
      <w:r w:rsidRPr="00683A81">
        <w:t>frequency</w:t>
      </w:r>
      <w:r w:rsidRPr="00683A81">
        <w:rPr>
          <w:spacing w:val="-6"/>
        </w:rPr>
        <w:t xml:space="preserve"> </w:t>
      </w:r>
      <w:r w:rsidRPr="00683A81">
        <w:t>shall</w:t>
      </w:r>
      <w:r w:rsidRPr="00683A81">
        <w:rPr>
          <w:spacing w:val="-57"/>
        </w:rPr>
        <w:t xml:space="preserve"> </w:t>
      </w:r>
      <w:r w:rsidRPr="00683A81">
        <w:t>be at least daily) or by a continuous recording device. The pressure between the ISO Class 7 and the</w:t>
      </w:r>
      <w:r w:rsidRPr="00683A81">
        <w:rPr>
          <w:spacing w:val="1"/>
        </w:rPr>
        <w:t xml:space="preserve"> </w:t>
      </w:r>
      <w:r w:rsidRPr="00683A81">
        <w:t>general pharmacy area shall not be less than 5 Pa (</w:t>
      </w:r>
      <w:proofErr w:type="gramStart"/>
      <w:r w:rsidRPr="00683A81">
        <w:t>0.02 inch</w:t>
      </w:r>
      <w:proofErr w:type="gramEnd"/>
      <w:r w:rsidRPr="00683A81">
        <w:t xml:space="preserve"> water column). In facilities where low</w:t>
      </w:r>
      <w:r w:rsidRPr="00683A81">
        <w:rPr>
          <w:spacing w:val="1"/>
        </w:rPr>
        <w:t xml:space="preserve"> </w:t>
      </w:r>
      <w:r w:rsidRPr="00683A81">
        <w:t>and</w:t>
      </w:r>
      <w:r w:rsidRPr="00683A81">
        <w:rPr>
          <w:spacing w:val="5"/>
        </w:rPr>
        <w:t xml:space="preserve"> </w:t>
      </w:r>
      <w:r w:rsidRPr="00683A81">
        <w:t>medium-risk</w:t>
      </w:r>
      <w:r w:rsidRPr="00683A81">
        <w:rPr>
          <w:spacing w:val="6"/>
        </w:rPr>
        <w:t xml:space="preserve"> </w:t>
      </w:r>
      <w:r w:rsidRPr="00683A81">
        <w:t>level</w:t>
      </w:r>
      <w:r w:rsidRPr="00683A81">
        <w:rPr>
          <w:spacing w:val="6"/>
        </w:rPr>
        <w:t xml:space="preserve"> </w:t>
      </w:r>
      <w:r w:rsidRPr="00683A81">
        <w:t>CSPs</w:t>
      </w:r>
      <w:r w:rsidRPr="00683A81">
        <w:rPr>
          <w:spacing w:val="6"/>
        </w:rPr>
        <w:t xml:space="preserve"> </w:t>
      </w:r>
      <w:r w:rsidRPr="00683A81">
        <w:t>are</w:t>
      </w:r>
      <w:r w:rsidRPr="00683A81">
        <w:rPr>
          <w:spacing w:val="5"/>
        </w:rPr>
        <w:t xml:space="preserve"> </w:t>
      </w:r>
      <w:r w:rsidRPr="00683A81">
        <w:t>prepared,</w:t>
      </w:r>
      <w:r w:rsidRPr="00683A81">
        <w:rPr>
          <w:spacing w:val="8"/>
        </w:rPr>
        <w:t xml:space="preserve"> </w:t>
      </w:r>
      <w:r w:rsidRPr="00683A81">
        <w:t>differential</w:t>
      </w:r>
      <w:r w:rsidRPr="00683A81">
        <w:rPr>
          <w:spacing w:val="5"/>
        </w:rPr>
        <w:t xml:space="preserve"> </w:t>
      </w:r>
      <w:r w:rsidRPr="00683A81">
        <w:t>airflow</w:t>
      </w:r>
      <w:r w:rsidRPr="00683A81">
        <w:rPr>
          <w:spacing w:val="5"/>
        </w:rPr>
        <w:t xml:space="preserve"> </w:t>
      </w:r>
      <w:r w:rsidRPr="00683A81">
        <w:t>shall</w:t>
      </w:r>
      <w:r w:rsidRPr="00683A81">
        <w:rPr>
          <w:spacing w:val="6"/>
        </w:rPr>
        <w:t xml:space="preserve"> </w:t>
      </w:r>
      <w:r w:rsidRPr="00683A81">
        <w:t>maintain</w:t>
      </w:r>
      <w:r w:rsidRPr="00683A81">
        <w:rPr>
          <w:spacing w:val="6"/>
        </w:rPr>
        <w:t xml:space="preserve"> </w:t>
      </w:r>
      <w:r w:rsidRPr="00683A81">
        <w:t>a</w:t>
      </w:r>
      <w:r w:rsidRPr="00683A81">
        <w:rPr>
          <w:spacing w:val="5"/>
        </w:rPr>
        <w:t xml:space="preserve"> </w:t>
      </w:r>
      <w:r w:rsidRPr="00683A81">
        <w:t>minimum</w:t>
      </w:r>
      <w:r w:rsidRPr="00683A81">
        <w:rPr>
          <w:spacing w:val="4"/>
        </w:rPr>
        <w:t xml:space="preserve"> </w:t>
      </w:r>
      <w:r w:rsidRPr="00683A81">
        <w:t>velocity</w:t>
      </w:r>
      <w:r w:rsidRPr="00683A81">
        <w:rPr>
          <w:spacing w:val="6"/>
        </w:rPr>
        <w:t xml:space="preserve"> </w:t>
      </w:r>
      <w:r w:rsidRPr="00683A81">
        <w:t>of</w:t>
      </w:r>
    </w:p>
    <w:p w14:paraId="2DB14703" w14:textId="77777777" w:rsidR="009F708B" w:rsidRPr="00683A81" w:rsidRDefault="009F708B">
      <w:pPr>
        <w:pStyle w:val="BodyText"/>
        <w:kinsoku w:val="0"/>
        <w:overflowPunct w:val="0"/>
        <w:ind w:left="1179"/>
        <w:jc w:val="both"/>
      </w:pPr>
      <w:r w:rsidRPr="00683A81">
        <w:t>0.2</w:t>
      </w:r>
      <w:r w:rsidRPr="00683A81">
        <w:rPr>
          <w:spacing w:val="-5"/>
        </w:rPr>
        <w:t xml:space="preserve"> </w:t>
      </w:r>
      <w:r w:rsidRPr="00683A81">
        <w:t>meters</w:t>
      </w:r>
      <w:r w:rsidRPr="00683A81">
        <w:rPr>
          <w:spacing w:val="-2"/>
        </w:rPr>
        <w:t xml:space="preserve"> </w:t>
      </w:r>
      <w:r w:rsidRPr="00683A81">
        <w:t>per</w:t>
      </w:r>
      <w:r w:rsidRPr="00683A81">
        <w:rPr>
          <w:spacing w:val="-2"/>
        </w:rPr>
        <w:t xml:space="preserve"> </w:t>
      </w:r>
      <w:r w:rsidRPr="00683A81">
        <w:t>second</w:t>
      </w:r>
      <w:r w:rsidRPr="00683A81">
        <w:rPr>
          <w:spacing w:val="-3"/>
        </w:rPr>
        <w:t xml:space="preserve"> </w:t>
      </w:r>
      <w:r w:rsidRPr="00683A81">
        <w:t>(40</w:t>
      </w:r>
      <w:r w:rsidRPr="00683A81">
        <w:rPr>
          <w:spacing w:val="-1"/>
        </w:rPr>
        <w:t xml:space="preserve"> </w:t>
      </w:r>
      <w:r w:rsidRPr="00683A81">
        <w:t>feet</w:t>
      </w:r>
      <w:r w:rsidRPr="00683A81">
        <w:rPr>
          <w:spacing w:val="-2"/>
        </w:rPr>
        <w:t xml:space="preserve"> </w:t>
      </w:r>
      <w:r w:rsidRPr="00683A81">
        <w:t>per</w:t>
      </w:r>
      <w:r w:rsidRPr="00683A81">
        <w:rPr>
          <w:spacing w:val="-3"/>
        </w:rPr>
        <w:t xml:space="preserve"> </w:t>
      </w:r>
      <w:r w:rsidRPr="00683A81">
        <w:t>minute)</w:t>
      </w:r>
      <w:r w:rsidRPr="00683A81">
        <w:rPr>
          <w:spacing w:val="-5"/>
        </w:rPr>
        <w:t xml:space="preserve"> </w:t>
      </w:r>
      <w:r w:rsidRPr="00683A81">
        <w:t>between</w:t>
      </w:r>
      <w:r w:rsidRPr="00683A81">
        <w:rPr>
          <w:spacing w:val="-5"/>
        </w:rPr>
        <w:t xml:space="preserve"> </w:t>
      </w:r>
      <w:r w:rsidRPr="00683A81">
        <w:t>buffer</w:t>
      </w:r>
      <w:r w:rsidRPr="00683A81">
        <w:rPr>
          <w:spacing w:val="-2"/>
        </w:rPr>
        <w:t xml:space="preserve"> </w:t>
      </w:r>
      <w:r w:rsidRPr="00683A81">
        <w:t>area</w:t>
      </w:r>
      <w:r w:rsidRPr="00683A81">
        <w:rPr>
          <w:spacing w:val="-3"/>
        </w:rPr>
        <w:t xml:space="preserve"> </w:t>
      </w:r>
      <w:r w:rsidRPr="00683A81">
        <w:t>and</w:t>
      </w:r>
      <w:r w:rsidRPr="00683A81">
        <w:rPr>
          <w:spacing w:val="-2"/>
        </w:rPr>
        <w:t xml:space="preserve"> </w:t>
      </w:r>
      <w:r w:rsidRPr="00683A81">
        <w:t>ante-area.</w:t>
      </w:r>
    </w:p>
    <w:p w14:paraId="04FDFBC2" w14:textId="77777777" w:rsidR="009F708B" w:rsidRPr="00683A81" w:rsidRDefault="009F708B" w:rsidP="00E33D22">
      <w:pPr>
        <w:pStyle w:val="ListParagraph"/>
        <w:numPr>
          <w:ilvl w:val="1"/>
          <w:numId w:val="106"/>
        </w:numPr>
        <w:tabs>
          <w:tab w:val="left" w:pos="1701"/>
        </w:tabs>
        <w:kinsoku w:val="0"/>
        <w:overflowPunct w:val="0"/>
        <w:spacing w:before="41" w:line="276" w:lineRule="auto"/>
        <w:ind w:left="1179" w:right="410" w:firstLine="0"/>
      </w:pPr>
      <w:r w:rsidRPr="00683A81">
        <w:rPr>
          <w:spacing w:val="-1"/>
        </w:rPr>
        <w:t>Hazardous</w:t>
      </w:r>
      <w:r w:rsidRPr="00683A81">
        <w:rPr>
          <w:spacing w:val="-12"/>
        </w:rPr>
        <w:t xml:space="preserve"> </w:t>
      </w:r>
      <w:r w:rsidRPr="00683A81">
        <w:rPr>
          <w:spacing w:val="-1"/>
        </w:rPr>
        <w:t>drugs</w:t>
      </w:r>
      <w:r w:rsidRPr="00683A81">
        <w:rPr>
          <w:spacing w:val="-12"/>
        </w:rPr>
        <w:t xml:space="preserve"> </w:t>
      </w:r>
      <w:r w:rsidRPr="00683A81">
        <w:rPr>
          <w:spacing w:val="-1"/>
        </w:rPr>
        <w:t>shall</w:t>
      </w:r>
      <w:r w:rsidRPr="00683A81">
        <w:rPr>
          <w:spacing w:val="-10"/>
        </w:rPr>
        <w:t xml:space="preserve"> </w:t>
      </w:r>
      <w:r w:rsidRPr="00683A81">
        <w:rPr>
          <w:spacing w:val="-1"/>
        </w:rPr>
        <w:t>be</w:t>
      </w:r>
      <w:r w:rsidRPr="00683A81">
        <w:rPr>
          <w:spacing w:val="-16"/>
        </w:rPr>
        <w:t xml:space="preserve"> </w:t>
      </w:r>
      <w:r w:rsidRPr="00683A81">
        <w:rPr>
          <w:spacing w:val="-1"/>
        </w:rPr>
        <w:t>prepared</w:t>
      </w:r>
      <w:r w:rsidRPr="00683A81">
        <w:rPr>
          <w:spacing w:val="-10"/>
        </w:rPr>
        <w:t xml:space="preserve"> </w:t>
      </w:r>
      <w:r w:rsidRPr="00683A81">
        <w:t>within</w:t>
      </w:r>
      <w:r w:rsidRPr="00683A81">
        <w:rPr>
          <w:spacing w:val="-13"/>
        </w:rPr>
        <w:t xml:space="preserve"> </w:t>
      </w:r>
      <w:r w:rsidRPr="00683A81">
        <w:t>a</w:t>
      </w:r>
      <w:r w:rsidRPr="00683A81">
        <w:rPr>
          <w:spacing w:val="-13"/>
        </w:rPr>
        <w:t xml:space="preserve"> </w:t>
      </w:r>
      <w:r w:rsidRPr="00683A81">
        <w:t>certified</w:t>
      </w:r>
      <w:r w:rsidRPr="00683A81">
        <w:rPr>
          <w:spacing w:val="-13"/>
        </w:rPr>
        <w:t xml:space="preserve"> </w:t>
      </w:r>
      <w:r w:rsidRPr="00683A81">
        <w:t>Class</w:t>
      </w:r>
      <w:r w:rsidRPr="00683A81">
        <w:rPr>
          <w:spacing w:val="-12"/>
        </w:rPr>
        <w:t xml:space="preserve"> </w:t>
      </w:r>
      <w:r w:rsidRPr="00683A81">
        <w:t>II,</w:t>
      </w:r>
      <w:r w:rsidRPr="00683A81">
        <w:rPr>
          <w:spacing w:val="-12"/>
        </w:rPr>
        <w:t xml:space="preserve"> </w:t>
      </w:r>
      <w:r w:rsidRPr="00683A81">
        <w:t>Type</w:t>
      </w:r>
      <w:r w:rsidRPr="00683A81">
        <w:rPr>
          <w:spacing w:val="-13"/>
        </w:rPr>
        <w:t xml:space="preserve"> </w:t>
      </w:r>
      <w:r w:rsidRPr="00683A81">
        <w:t>A</w:t>
      </w:r>
      <w:r w:rsidRPr="00683A81">
        <w:rPr>
          <w:spacing w:val="-13"/>
        </w:rPr>
        <w:t xml:space="preserve"> </w:t>
      </w:r>
      <w:r w:rsidRPr="00683A81">
        <w:t>(exhaust</w:t>
      </w:r>
      <w:r w:rsidRPr="00683A81">
        <w:rPr>
          <w:spacing w:val="-12"/>
        </w:rPr>
        <w:t xml:space="preserve"> </w:t>
      </w:r>
      <w:r w:rsidRPr="00683A81">
        <w:t>may</w:t>
      </w:r>
      <w:r w:rsidRPr="00683A81">
        <w:rPr>
          <w:spacing w:val="-12"/>
        </w:rPr>
        <w:t xml:space="preserve"> </w:t>
      </w:r>
      <w:r w:rsidRPr="00683A81">
        <w:t>be</w:t>
      </w:r>
      <w:r w:rsidRPr="00683A81">
        <w:rPr>
          <w:spacing w:val="-13"/>
        </w:rPr>
        <w:t xml:space="preserve"> </w:t>
      </w:r>
      <w:r w:rsidRPr="00683A81">
        <w:t>discharged</w:t>
      </w:r>
      <w:r w:rsidRPr="00683A81">
        <w:rPr>
          <w:spacing w:val="-57"/>
        </w:rPr>
        <w:t xml:space="preserve"> </w:t>
      </w:r>
      <w:r w:rsidRPr="00683A81">
        <w:t>to the outdoors) or Class II, Type B (exhaust may be discharged to the outdoors) laminar flow</w:t>
      </w:r>
      <w:r w:rsidRPr="00683A81">
        <w:rPr>
          <w:spacing w:val="1"/>
        </w:rPr>
        <w:t xml:space="preserve"> </w:t>
      </w:r>
      <w:r w:rsidRPr="00683A81">
        <w:lastRenderedPageBreak/>
        <w:t>biological safety cabinet. Hazardous drug compounding shall have negative pressure to adjacent</w:t>
      </w:r>
      <w:r w:rsidRPr="00683A81">
        <w:rPr>
          <w:spacing w:val="1"/>
        </w:rPr>
        <w:t xml:space="preserve"> </w:t>
      </w:r>
      <w:r w:rsidRPr="00683A81">
        <w:t>positive pressure ISO Class 7 or better ante-areas, thus providing inward airflow to contain any</w:t>
      </w:r>
      <w:r w:rsidRPr="00683A81">
        <w:rPr>
          <w:spacing w:val="1"/>
        </w:rPr>
        <w:t xml:space="preserve"> </w:t>
      </w:r>
      <w:r w:rsidRPr="00683A81">
        <w:t>airborne drug. All vented cabinets shall be vented through HEPA filtration, preferably to outside air</w:t>
      </w:r>
      <w:r w:rsidRPr="00683A81">
        <w:rPr>
          <w:spacing w:val="1"/>
        </w:rPr>
        <w:t xml:space="preserve"> </w:t>
      </w:r>
      <w:r w:rsidRPr="00683A81">
        <w:t xml:space="preserve">or through use of suitable technology or equipment. Ventilation exhaust shall be placed </w:t>
      </w:r>
      <w:proofErr w:type="gramStart"/>
      <w:r w:rsidRPr="00683A81">
        <w:t>as</w:t>
      </w:r>
      <w:proofErr w:type="gramEnd"/>
      <w:r w:rsidRPr="00683A81">
        <w:t xml:space="preserve"> not to</w:t>
      </w:r>
      <w:r w:rsidRPr="00683A81">
        <w:rPr>
          <w:spacing w:val="1"/>
        </w:rPr>
        <w:t xml:space="preserve"> </w:t>
      </w:r>
      <w:r w:rsidRPr="00683A81">
        <w:t>reenter</w:t>
      </w:r>
      <w:r w:rsidRPr="00683A81">
        <w:rPr>
          <w:spacing w:val="-2"/>
        </w:rPr>
        <w:t xml:space="preserve"> </w:t>
      </w:r>
      <w:r w:rsidRPr="00683A81">
        <w:t>the</w:t>
      </w:r>
      <w:r w:rsidRPr="00683A81">
        <w:rPr>
          <w:spacing w:val="-1"/>
        </w:rPr>
        <w:t xml:space="preserve"> </w:t>
      </w:r>
      <w:r w:rsidRPr="00683A81">
        <w:t>facility at any</w:t>
      </w:r>
      <w:r w:rsidRPr="00683A81">
        <w:rPr>
          <w:spacing w:val="2"/>
        </w:rPr>
        <w:t xml:space="preserve"> </w:t>
      </w:r>
      <w:r w:rsidRPr="00683A81">
        <w:t>point.</w:t>
      </w:r>
    </w:p>
    <w:p w14:paraId="1EB007C3" w14:textId="77777777" w:rsidR="009F708B" w:rsidRPr="00683A81" w:rsidRDefault="009F708B" w:rsidP="00E33D22">
      <w:pPr>
        <w:pStyle w:val="ListParagraph"/>
        <w:numPr>
          <w:ilvl w:val="1"/>
          <w:numId w:val="106"/>
        </w:numPr>
        <w:tabs>
          <w:tab w:val="left" w:pos="1699"/>
        </w:tabs>
        <w:kinsoku w:val="0"/>
        <w:overflowPunct w:val="0"/>
        <w:spacing w:line="274" w:lineRule="exact"/>
        <w:ind w:left="1698" w:hanging="520"/>
      </w:pPr>
      <w:r w:rsidRPr="00683A81">
        <w:t>The</w:t>
      </w:r>
      <w:r w:rsidRPr="00683A81">
        <w:rPr>
          <w:spacing w:val="-3"/>
        </w:rPr>
        <w:t xml:space="preserve"> </w:t>
      </w:r>
      <w:r w:rsidRPr="00683A81">
        <w:t>area</w:t>
      </w:r>
      <w:r w:rsidRPr="00683A81">
        <w:rPr>
          <w:spacing w:val="-2"/>
        </w:rPr>
        <w:t xml:space="preserve"> </w:t>
      </w:r>
      <w:proofErr w:type="gramStart"/>
      <w:r w:rsidRPr="00683A81">
        <w:t>shall</w:t>
      </w:r>
      <w:proofErr w:type="gramEnd"/>
      <w:r w:rsidRPr="00683A81">
        <w:rPr>
          <w:spacing w:val="-3"/>
        </w:rPr>
        <w:t xml:space="preserve"> </w:t>
      </w:r>
      <w:r w:rsidRPr="00683A81">
        <w:t>be</w:t>
      </w:r>
      <w:r w:rsidRPr="00683A81">
        <w:rPr>
          <w:spacing w:val="-2"/>
        </w:rPr>
        <w:t xml:space="preserve"> </w:t>
      </w:r>
      <w:r w:rsidRPr="00683A81">
        <w:t>designed</w:t>
      </w:r>
      <w:r w:rsidRPr="00683A81">
        <w:rPr>
          <w:spacing w:val="-4"/>
        </w:rPr>
        <w:t xml:space="preserve"> </w:t>
      </w:r>
      <w:r w:rsidRPr="00683A81">
        <w:t>to</w:t>
      </w:r>
      <w:r w:rsidRPr="00683A81">
        <w:rPr>
          <w:spacing w:val="-1"/>
        </w:rPr>
        <w:t xml:space="preserve"> </w:t>
      </w:r>
      <w:r w:rsidRPr="00683A81">
        <w:t>avoid</w:t>
      </w:r>
      <w:r w:rsidRPr="00683A81">
        <w:rPr>
          <w:spacing w:val="-4"/>
        </w:rPr>
        <w:t xml:space="preserve"> </w:t>
      </w:r>
      <w:r w:rsidRPr="00683A81">
        <w:t>excessive</w:t>
      </w:r>
      <w:r w:rsidRPr="00683A81">
        <w:rPr>
          <w:spacing w:val="-2"/>
        </w:rPr>
        <w:t xml:space="preserve"> </w:t>
      </w:r>
      <w:r w:rsidRPr="00683A81">
        <w:t>traffic</w:t>
      </w:r>
      <w:r w:rsidRPr="00683A81">
        <w:rPr>
          <w:spacing w:val="-2"/>
        </w:rPr>
        <w:t xml:space="preserve"> </w:t>
      </w:r>
      <w:r w:rsidRPr="00683A81">
        <w:t>and</w:t>
      </w:r>
      <w:r w:rsidRPr="00683A81">
        <w:rPr>
          <w:spacing w:val="-2"/>
        </w:rPr>
        <w:t xml:space="preserve"> </w:t>
      </w:r>
      <w:r w:rsidRPr="00683A81">
        <w:t>airflow</w:t>
      </w:r>
      <w:r w:rsidRPr="00683A81">
        <w:rPr>
          <w:spacing w:val="-2"/>
        </w:rPr>
        <w:t xml:space="preserve"> </w:t>
      </w:r>
      <w:r w:rsidRPr="00683A81">
        <w:t>disturbances.</w:t>
      </w:r>
    </w:p>
    <w:p w14:paraId="622685DA" w14:textId="77777777" w:rsidR="009F708B" w:rsidRPr="00683A81" w:rsidRDefault="009F708B" w:rsidP="00E33D22">
      <w:pPr>
        <w:pStyle w:val="ListParagraph"/>
        <w:numPr>
          <w:ilvl w:val="1"/>
          <w:numId w:val="106"/>
        </w:numPr>
        <w:tabs>
          <w:tab w:val="left" w:pos="1699"/>
        </w:tabs>
        <w:kinsoku w:val="0"/>
        <w:overflowPunct w:val="0"/>
        <w:spacing w:before="43"/>
        <w:ind w:left="1698" w:hanging="520"/>
      </w:pPr>
      <w:r w:rsidRPr="00683A81">
        <w:t>The</w:t>
      </w:r>
      <w:r w:rsidRPr="00683A81">
        <w:rPr>
          <w:spacing w:val="-5"/>
        </w:rPr>
        <w:t xml:space="preserve"> </w:t>
      </w:r>
      <w:r w:rsidRPr="00683A81">
        <w:t>area</w:t>
      </w:r>
      <w:r w:rsidRPr="00683A81">
        <w:rPr>
          <w:spacing w:val="-5"/>
        </w:rPr>
        <w:t xml:space="preserve"> </w:t>
      </w:r>
      <w:proofErr w:type="gramStart"/>
      <w:r w:rsidRPr="00683A81">
        <w:t>shall</w:t>
      </w:r>
      <w:proofErr w:type="gramEnd"/>
      <w:r w:rsidRPr="00683A81">
        <w:rPr>
          <w:spacing w:val="-1"/>
        </w:rPr>
        <w:t xml:space="preserve"> </w:t>
      </w:r>
      <w:r w:rsidRPr="00683A81">
        <w:t>be</w:t>
      </w:r>
      <w:r w:rsidRPr="00683A81">
        <w:rPr>
          <w:spacing w:val="-5"/>
        </w:rPr>
        <w:t xml:space="preserve"> </w:t>
      </w:r>
      <w:r w:rsidRPr="00683A81">
        <w:t>ventilated</w:t>
      </w:r>
      <w:r w:rsidRPr="00683A81">
        <w:rPr>
          <w:spacing w:val="-1"/>
        </w:rPr>
        <w:t xml:space="preserve"> </w:t>
      </w:r>
      <w:r w:rsidRPr="00683A81">
        <w:t>in</w:t>
      </w:r>
      <w:r w:rsidRPr="00683A81">
        <w:rPr>
          <w:spacing w:val="-4"/>
        </w:rPr>
        <w:t xml:space="preserve"> </w:t>
      </w:r>
      <w:r w:rsidRPr="00683A81">
        <w:t>a</w:t>
      </w:r>
      <w:r w:rsidRPr="00683A81">
        <w:rPr>
          <w:spacing w:val="-2"/>
        </w:rPr>
        <w:t xml:space="preserve"> </w:t>
      </w:r>
      <w:r w:rsidRPr="00683A81">
        <w:t>manner</w:t>
      </w:r>
      <w:r w:rsidRPr="00683A81">
        <w:rPr>
          <w:spacing w:val="-5"/>
        </w:rPr>
        <w:t xml:space="preserve"> </w:t>
      </w:r>
      <w:r w:rsidRPr="00683A81">
        <w:t>not</w:t>
      </w:r>
      <w:r w:rsidRPr="00683A81">
        <w:rPr>
          <w:spacing w:val="-1"/>
        </w:rPr>
        <w:t xml:space="preserve"> </w:t>
      </w:r>
      <w:r w:rsidRPr="00683A81">
        <w:t>interfering</w:t>
      </w:r>
      <w:r w:rsidRPr="00683A81">
        <w:rPr>
          <w:spacing w:val="-2"/>
        </w:rPr>
        <w:t xml:space="preserve"> </w:t>
      </w:r>
      <w:r w:rsidRPr="00683A81">
        <w:t>with</w:t>
      </w:r>
      <w:r w:rsidRPr="00683A81">
        <w:rPr>
          <w:spacing w:val="-1"/>
        </w:rPr>
        <w:t xml:space="preserve"> </w:t>
      </w:r>
      <w:r w:rsidRPr="00683A81">
        <w:t>laminar</w:t>
      </w:r>
      <w:r w:rsidRPr="00683A81">
        <w:rPr>
          <w:spacing w:val="-4"/>
        </w:rPr>
        <w:t xml:space="preserve"> </w:t>
      </w:r>
      <w:r w:rsidRPr="00683A81">
        <w:t>flow</w:t>
      </w:r>
      <w:r w:rsidRPr="00683A81">
        <w:rPr>
          <w:spacing w:val="-2"/>
        </w:rPr>
        <w:t xml:space="preserve"> </w:t>
      </w:r>
      <w:r w:rsidRPr="00683A81">
        <w:t>hood</w:t>
      </w:r>
      <w:r w:rsidRPr="00683A81">
        <w:rPr>
          <w:spacing w:val="-4"/>
        </w:rPr>
        <w:t xml:space="preserve"> </w:t>
      </w:r>
      <w:r w:rsidRPr="00683A81">
        <w:t>conditions.</w:t>
      </w:r>
    </w:p>
    <w:p w14:paraId="7AE9D701" w14:textId="77777777" w:rsidR="009F708B" w:rsidRPr="00683A81" w:rsidRDefault="009F708B" w:rsidP="00E33D22">
      <w:pPr>
        <w:pStyle w:val="ListParagraph"/>
        <w:numPr>
          <w:ilvl w:val="1"/>
          <w:numId w:val="106"/>
        </w:numPr>
        <w:tabs>
          <w:tab w:val="left" w:pos="1742"/>
        </w:tabs>
        <w:kinsoku w:val="0"/>
        <w:overflowPunct w:val="0"/>
        <w:spacing w:before="41" w:line="276" w:lineRule="auto"/>
        <w:ind w:left="1179" w:right="415" w:firstLine="0"/>
        <w:jc w:val="left"/>
      </w:pPr>
      <w:r w:rsidRPr="00683A81">
        <w:t>PECs</w:t>
      </w:r>
      <w:r w:rsidRPr="00683A81">
        <w:rPr>
          <w:spacing w:val="19"/>
        </w:rPr>
        <w:t xml:space="preserve"> </w:t>
      </w:r>
      <w:r w:rsidRPr="00683A81">
        <w:t>should</w:t>
      </w:r>
      <w:r w:rsidRPr="00683A81">
        <w:rPr>
          <w:spacing w:val="18"/>
        </w:rPr>
        <w:t xml:space="preserve"> </w:t>
      </w:r>
      <w:r w:rsidRPr="00683A81">
        <w:t>be</w:t>
      </w:r>
      <w:r w:rsidRPr="00683A81">
        <w:rPr>
          <w:spacing w:val="19"/>
        </w:rPr>
        <w:t xml:space="preserve"> </w:t>
      </w:r>
      <w:r w:rsidRPr="00683A81">
        <w:t>left</w:t>
      </w:r>
      <w:r w:rsidRPr="00683A81">
        <w:rPr>
          <w:spacing w:val="21"/>
        </w:rPr>
        <w:t xml:space="preserve"> </w:t>
      </w:r>
      <w:r w:rsidRPr="00683A81">
        <w:t>on</w:t>
      </w:r>
      <w:r w:rsidRPr="00683A81">
        <w:rPr>
          <w:spacing w:val="18"/>
        </w:rPr>
        <w:t xml:space="preserve"> </w:t>
      </w:r>
      <w:r w:rsidRPr="00683A81">
        <w:t>continuously.</w:t>
      </w:r>
      <w:r w:rsidRPr="00683A81">
        <w:rPr>
          <w:spacing w:val="20"/>
        </w:rPr>
        <w:t xml:space="preserve"> </w:t>
      </w:r>
      <w:r w:rsidRPr="00683A81">
        <w:t>If</w:t>
      </w:r>
      <w:r w:rsidRPr="00683A81">
        <w:rPr>
          <w:spacing w:val="19"/>
        </w:rPr>
        <w:t xml:space="preserve"> </w:t>
      </w:r>
      <w:r w:rsidRPr="00683A81">
        <w:t>a</w:t>
      </w:r>
      <w:r w:rsidRPr="00683A81">
        <w:rPr>
          <w:spacing w:val="19"/>
        </w:rPr>
        <w:t xml:space="preserve"> </w:t>
      </w:r>
      <w:r w:rsidRPr="00683A81">
        <w:t>PEC</w:t>
      </w:r>
      <w:r w:rsidRPr="00683A81">
        <w:rPr>
          <w:spacing w:val="21"/>
        </w:rPr>
        <w:t xml:space="preserve"> </w:t>
      </w:r>
      <w:r w:rsidRPr="00683A81">
        <w:t>has</w:t>
      </w:r>
      <w:r w:rsidRPr="00683A81">
        <w:rPr>
          <w:spacing w:val="20"/>
        </w:rPr>
        <w:t xml:space="preserve"> </w:t>
      </w:r>
      <w:r w:rsidRPr="00683A81">
        <w:t>been</w:t>
      </w:r>
      <w:r w:rsidRPr="00683A81">
        <w:rPr>
          <w:spacing w:val="19"/>
        </w:rPr>
        <w:t xml:space="preserve"> </w:t>
      </w:r>
      <w:r w:rsidRPr="00683A81">
        <w:t>turned</w:t>
      </w:r>
      <w:r w:rsidRPr="00683A81">
        <w:rPr>
          <w:spacing w:val="20"/>
        </w:rPr>
        <w:t xml:space="preserve"> </w:t>
      </w:r>
      <w:r w:rsidRPr="00683A81">
        <w:t>off,</w:t>
      </w:r>
      <w:r w:rsidRPr="00683A81">
        <w:rPr>
          <w:spacing w:val="20"/>
        </w:rPr>
        <w:t xml:space="preserve"> </w:t>
      </w:r>
      <w:r w:rsidRPr="00683A81">
        <w:t>allow</w:t>
      </w:r>
      <w:r w:rsidRPr="00683A81">
        <w:rPr>
          <w:spacing w:val="20"/>
        </w:rPr>
        <w:t xml:space="preserve"> </w:t>
      </w:r>
      <w:r w:rsidRPr="00683A81">
        <w:t>the</w:t>
      </w:r>
      <w:r w:rsidRPr="00683A81">
        <w:rPr>
          <w:spacing w:val="19"/>
        </w:rPr>
        <w:t xml:space="preserve"> </w:t>
      </w:r>
      <w:r w:rsidRPr="00683A81">
        <w:t>blowers</w:t>
      </w:r>
      <w:r w:rsidRPr="00683A81">
        <w:rPr>
          <w:spacing w:val="20"/>
        </w:rPr>
        <w:t xml:space="preserve"> </w:t>
      </w:r>
      <w:r w:rsidRPr="00683A81">
        <w:t>to</w:t>
      </w:r>
      <w:r w:rsidRPr="00683A81">
        <w:rPr>
          <w:spacing w:val="20"/>
        </w:rPr>
        <w:t xml:space="preserve"> </w:t>
      </w:r>
      <w:r w:rsidRPr="00683A81">
        <w:t>run</w:t>
      </w:r>
      <w:r w:rsidRPr="00683A81">
        <w:rPr>
          <w:spacing w:val="-57"/>
        </w:rPr>
        <w:t xml:space="preserve"> </w:t>
      </w:r>
      <w:r w:rsidRPr="00683A81">
        <w:t>continuously</w:t>
      </w:r>
      <w:r w:rsidRPr="00683A81">
        <w:rPr>
          <w:spacing w:val="-1"/>
        </w:rPr>
        <w:t xml:space="preserve"> </w:t>
      </w:r>
      <w:r w:rsidRPr="00683A81">
        <w:t>for</w:t>
      </w:r>
      <w:r w:rsidRPr="00683A81">
        <w:rPr>
          <w:spacing w:val="-1"/>
        </w:rPr>
        <w:t xml:space="preserve"> </w:t>
      </w:r>
      <w:r w:rsidRPr="00683A81">
        <w:t>at least</w:t>
      </w:r>
      <w:r w:rsidRPr="00683A81">
        <w:rPr>
          <w:spacing w:val="-2"/>
        </w:rPr>
        <w:t xml:space="preserve"> </w:t>
      </w:r>
      <w:r w:rsidRPr="00683A81">
        <w:t>30 minutes</w:t>
      </w:r>
      <w:r w:rsidRPr="00683A81">
        <w:rPr>
          <w:spacing w:val="-3"/>
        </w:rPr>
        <w:t xml:space="preserve"> </w:t>
      </w:r>
      <w:r w:rsidRPr="00683A81">
        <w:t>before</w:t>
      </w:r>
      <w:r w:rsidRPr="00683A81">
        <w:rPr>
          <w:spacing w:val="-1"/>
        </w:rPr>
        <w:t xml:space="preserve"> </w:t>
      </w:r>
      <w:r w:rsidRPr="00683A81">
        <w:t>using.</w:t>
      </w:r>
    </w:p>
    <w:p w14:paraId="77EA4742" w14:textId="00571936" w:rsidR="009F708B" w:rsidRPr="00683A81" w:rsidRDefault="009F708B" w:rsidP="00E33D22">
      <w:pPr>
        <w:pStyle w:val="ListParagraph"/>
        <w:numPr>
          <w:ilvl w:val="1"/>
          <w:numId w:val="106"/>
        </w:numPr>
        <w:tabs>
          <w:tab w:val="left" w:pos="1728"/>
        </w:tabs>
        <w:kinsoku w:val="0"/>
        <w:overflowPunct w:val="0"/>
        <w:spacing w:line="278" w:lineRule="auto"/>
        <w:ind w:left="1179" w:right="416" w:firstLine="0"/>
        <w:jc w:val="left"/>
      </w:pPr>
      <w:r w:rsidRPr="00683A81">
        <w:t>Daily</w:t>
      </w:r>
      <w:r w:rsidRPr="00683A81">
        <w:rPr>
          <w:spacing w:val="11"/>
        </w:rPr>
        <w:t xml:space="preserve"> </w:t>
      </w:r>
      <w:r w:rsidRPr="00683A81">
        <w:t>procedures</w:t>
      </w:r>
      <w:r w:rsidRPr="00683A81">
        <w:rPr>
          <w:spacing w:val="12"/>
        </w:rPr>
        <w:t xml:space="preserve"> </w:t>
      </w:r>
      <w:r w:rsidRPr="00683A81">
        <w:t>must</w:t>
      </w:r>
      <w:r w:rsidRPr="00683A81">
        <w:rPr>
          <w:spacing w:val="12"/>
        </w:rPr>
        <w:t xml:space="preserve"> </w:t>
      </w:r>
      <w:r w:rsidRPr="00683A81">
        <w:t>be</w:t>
      </w:r>
      <w:r w:rsidRPr="00683A81">
        <w:rPr>
          <w:spacing w:val="11"/>
        </w:rPr>
        <w:t xml:space="preserve"> </w:t>
      </w:r>
      <w:r w:rsidRPr="00683A81">
        <w:t>established</w:t>
      </w:r>
      <w:r w:rsidRPr="00683A81">
        <w:rPr>
          <w:spacing w:val="12"/>
        </w:rPr>
        <w:t xml:space="preserve"> </w:t>
      </w:r>
      <w:r w:rsidRPr="00683A81">
        <w:t>for</w:t>
      </w:r>
      <w:r w:rsidRPr="00683A81">
        <w:rPr>
          <w:spacing w:val="11"/>
        </w:rPr>
        <w:t xml:space="preserve"> </w:t>
      </w:r>
      <w:r w:rsidRPr="00683A81">
        <w:t>cleaning</w:t>
      </w:r>
      <w:r w:rsidRPr="00683A81">
        <w:rPr>
          <w:spacing w:val="12"/>
        </w:rPr>
        <w:t xml:space="preserve"> </w:t>
      </w:r>
      <w:r w:rsidRPr="00683A81">
        <w:t>the</w:t>
      </w:r>
      <w:r w:rsidRPr="00683A81">
        <w:rPr>
          <w:spacing w:val="11"/>
        </w:rPr>
        <w:t xml:space="preserve"> </w:t>
      </w:r>
      <w:r w:rsidRPr="00683A81">
        <w:t>compounding</w:t>
      </w:r>
      <w:r w:rsidRPr="00683A81">
        <w:rPr>
          <w:spacing w:val="12"/>
        </w:rPr>
        <w:t xml:space="preserve"> </w:t>
      </w:r>
      <w:r w:rsidRPr="00683A81">
        <w:t>area.</w:t>
      </w:r>
      <w:r w:rsidRPr="00683A81">
        <w:rPr>
          <w:spacing w:val="12"/>
        </w:rPr>
        <w:t xml:space="preserve"> </w:t>
      </w:r>
      <w:r w:rsidRPr="00683A81">
        <w:t>The</w:t>
      </w:r>
      <w:r w:rsidRPr="00683A81">
        <w:rPr>
          <w:spacing w:val="11"/>
        </w:rPr>
        <w:t xml:space="preserve"> </w:t>
      </w:r>
      <w:r w:rsidRPr="00683A81">
        <w:t>pharmacy</w:t>
      </w:r>
      <w:r w:rsidRPr="00683A81">
        <w:rPr>
          <w:spacing w:val="12"/>
        </w:rPr>
        <w:t xml:space="preserve"> </w:t>
      </w:r>
      <w:r w:rsidRPr="00683A81">
        <w:t>must</w:t>
      </w:r>
      <w:r w:rsidRPr="00683A81">
        <w:rPr>
          <w:spacing w:val="-57"/>
        </w:rPr>
        <w:t xml:space="preserve"> </w:t>
      </w:r>
      <w:r w:rsidRPr="00683A81">
        <w:t>keep</w:t>
      </w:r>
      <w:r w:rsidRPr="00683A81">
        <w:rPr>
          <w:spacing w:val="-12"/>
        </w:rPr>
        <w:t xml:space="preserve"> </w:t>
      </w:r>
      <w:r w:rsidRPr="00683A81">
        <w:t>cleaning</w:t>
      </w:r>
      <w:r w:rsidRPr="00683A81">
        <w:rPr>
          <w:spacing w:val="-14"/>
        </w:rPr>
        <w:t xml:space="preserve"> </w:t>
      </w:r>
      <w:r w:rsidRPr="00683A81">
        <w:t>logs</w:t>
      </w:r>
      <w:r w:rsidRPr="00683A81">
        <w:rPr>
          <w:spacing w:val="-11"/>
        </w:rPr>
        <w:t xml:space="preserve"> </w:t>
      </w:r>
      <w:r w:rsidRPr="00683A81">
        <w:t>consistent</w:t>
      </w:r>
      <w:r w:rsidRPr="00683A81">
        <w:rPr>
          <w:spacing w:val="-13"/>
        </w:rPr>
        <w:t xml:space="preserve"> </w:t>
      </w:r>
      <w:r w:rsidRPr="00683A81">
        <w:t>with</w:t>
      </w:r>
      <w:r w:rsidRPr="00683A81">
        <w:rPr>
          <w:spacing w:val="-11"/>
        </w:rPr>
        <w:t xml:space="preserve"> </w:t>
      </w:r>
      <w:r w:rsidRPr="00683A81">
        <w:t>the</w:t>
      </w:r>
      <w:r w:rsidRPr="00683A81">
        <w:rPr>
          <w:spacing w:val="-12"/>
        </w:rPr>
        <w:t xml:space="preserve"> </w:t>
      </w:r>
      <w:r w:rsidRPr="00683A81">
        <w:t>minimum</w:t>
      </w:r>
      <w:r w:rsidRPr="00683A81">
        <w:rPr>
          <w:spacing w:val="-11"/>
        </w:rPr>
        <w:t xml:space="preserve"> </w:t>
      </w:r>
      <w:r w:rsidRPr="00683A81">
        <w:t>cleaning</w:t>
      </w:r>
      <w:r w:rsidRPr="00683A81">
        <w:rPr>
          <w:spacing w:val="-14"/>
        </w:rPr>
        <w:t xml:space="preserve"> </w:t>
      </w:r>
      <w:r w:rsidRPr="00683A81">
        <w:t>frequency</w:t>
      </w:r>
      <w:r w:rsidR="009007D1" w:rsidRPr="00683A81">
        <w:rPr>
          <w:spacing w:val="-11"/>
        </w:rPr>
        <w:t>.  Logs shall be kept for 2 years.</w:t>
      </w:r>
    </w:p>
    <w:p w14:paraId="71BC9F97" w14:textId="14242858" w:rsidR="009F708B" w:rsidRPr="00683A81" w:rsidRDefault="009F708B" w:rsidP="00E33D22">
      <w:pPr>
        <w:pStyle w:val="ListParagraph"/>
        <w:numPr>
          <w:ilvl w:val="1"/>
          <w:numId w:val="106"/>
        </w:numPr>
        <w:tabs>
          <w:tab w:val="left" w:pos="1701"/>
        </w:tabs>
        <w:kinsoku w:val="0"/>
        <w:overflowPunct w:val="0"/>
        <w:spacing w:line="276" w:lineRule="auto"/>
        <w:ind w:left="1179" w:right="413" w:firstLine="0"/>
        <w:jc w:val="left"/>
      </w:pPr>
      <w:r w:rsidRPr="00683A81">
        <w:t>Minimum</w:t>
      </w:r>
      <w:r w:rsidRPr="00683A81">
        <w:rPr>
          <w:spacing w:val="51"/>
        </w:rPr>
        <w:t xml:space="preserve"> </w:t>
      </w:r>
      <w:r w:rsidRPr="00683A81">
        <w:t>frequency</w:t>
      </w:r>
      <w:r w:rsidRPr="00683A81">
        <w:rPr>
          <w:spacing w:val="55"/>
        </w:rPr>
        <w:t xml:space="preserve"> </w:t>
      </w:r>
      <w:r w:rsidRPr="00683A81">
        <w:t>of</w:t>
      </w:r>
      <w:r w:rsidRPr="00683A81">
        <w:rPr>
          <w:spacing w:val="57"/>
        </w:rPr>
        <w:t xml:space="preserve"> </w:t>
      </w:r>
      <w:r w:rsidRPr="00683A81">
        <w:t>cleaning</w:t>
      </w:r>
      <w:r w:rsidRPr="00683A81">
        <w:rPr>
          <w:spacing w:val="54"/>
        </w:rPr>
        <w:t xml:space="preserve"> </w:t>
      </w:r>
      <w:r w:rsidRPr="00683A81">
        <w:t>and</w:t>
      </w:r>
      <w:r w:rsidRPr="00683A81">
        <w:rPr>
          <w:spacing w:val="55"/>
        </w:rPr>
        <w:t xml:space="preserve"> </w:t>
      </w:r>
      <w:r w:rsidRPr="00683A81">
        <w:t>disinfecting</w:t>
      </w:r>
      <w:r w:rsidRPr="00683A81">
        <w:rPr>
          <w:spacing w:val="55"/>
        </w:rPr>
        <w:t xml:space="preserve"> </w:t>
      </w:r>
      <w:r w:rsidRPr="00683A81">
        <w:t>compounding</w:t>
      </w:r>
      <w:r w:rsidRPr="00683A81">
        <w:rPr>
          <w:spacing w:val="54"/>
        </w:rPr>
        <w:t xml:space="preserve"> </w:t>
      </w:r>
      <w:r w:rsidRPr="00683A81">
        <w:t>areas</w:t>
      </w:r>
      <w:r w:rsidRPr="00683A81">
        <w:rPr>
          <w:spacing w:val="58"/>
        </w:rPr>
        <w:t xml:space="preserve"> </w:t>
      </w:r>
      <w:r w:rsidRPr="00683A81">
        <w:t>are</w:t>
      </w:r>
      <w:r w:rsidRPr="00683A81">
        <w:rPr>
          <w:spacing w:val="-1"/>
        </w:rPr>
        <w:t xml:space="preserve"> </w:t>
      </w:r>
      <w:r w:rsidRPr="00683A81">
        <w:t>listed</w:t>
      </w:r>
      <w:r w:rsidRPr="00683A81">
        <w:rPr>
          <w:spacing w:val="-1"/>
        </w:rPr>
        <w:t xml:space="preserve"> </w:t>
      </w:r>
      <w:r w:rsidRPr="00683A81">
        <w:t>below:</w:t>
      </w:r>
    </w:p>
    <w:p w14:paraId="6C43645B" w14:textId="1B7F93EE" w:rsidR="009F708B" w:rsidRPr="00683A81" w:rsidRDefault="009F708B" w:rsidP="00E33D22">
      <w:pPr>
        <w:pStyle w:val="ListParagraph"/>
        <w:numPr>
          <w:ilvl w:val="2"/>
          <w:numId w:val="106"/>
        </w:numPr>
        <w:tabs>
          <w:tab w:val="left" w:pos="2474"/>
        </w:tabs>
        <w:kinsoku w:val="0"/>
        <w:overflowPunct w:val="0"/>
        <w:spacing w:line="276" w:lineRule="auto"/>
        <w:ind w:left="1899" w:right="414" w:firstLine="0"/>
      </w:pPr>
      <w:r w:rsidRPr="00683A81">
        <w:t>ISO Class 5 [Primary Engineering Control (</w:t>
      </w:r>
      <w:r w:rsidR="00163C07" w:rsidRPr="00683A81">
        <w:t>e.g.,</w:t>
      </w:r>
      <w:r w:rsidRPr="00683A81">
        <w:t xml:space="preserve"> LAFW, BSC, CAI, CACI)] shall be</w:t>
      </w:r>
      <w:r w:rsidRPr="00683A81">
        <w:rPr>
          <w:spacing w:val="1"/>
        </w:rPr>
        <w:t xml:space="preserve"> </w:t>
      </w:r>
      <w:r w:rsidRPr="00683A81">
        <w:t>cleaned and disinfected at the beginning of each shift, before each batch, not longer than 30</w:t>
      </w:r>
      <w:r w:rsidRPr="00683A81">
        <w:rPr>
          <w:spacing w:val="1"/>
        </w:rPr>
        <w:t xml:space="preserve"> </w:t>
      </w:r>
      <w:r w:rsidRPr="00683A81">
        <w:t>minutes following the previous surface disinfection when ongoing compounding activities</w:t>
      </w:r>
      <w:r w:rsidRPr="00683A81">
        <w:rPr>
          <w:spacing w:val="1"/>
        </w:rPr>
        <w:t xml:space="preserve"> </w:t>
      </w:r>
      <w:r w:rsidRPr="00683A81">
        <w:t>occur,</w:t>
      </w:r>
      <w:r w:rsidRPr="00683A81">
        <w:rPr>
          <w:spacing w:val="-2"/>
        </w:rPr>
        <w:t xml:space="preserve"> </w:t>
      </w:r>
      <w:r w:rsidRPr="00683A81">
        <w:t>after</w:t>
      </w:r>
      <w:r w:rsidRPr="00683A81">
        <w:rPr>
          <w:spacing w:val="-1"/>
        </w:rPr>
        <w:t xml:space="preserve"> </w:t>
      </w:r>
      <w:r w:rsidRPr="00683A81">
        <w:t>spills,</w:t>
      </w:r>
      <w:r w:rsidRPr="00683A81">
        <w:rPr>
          <w:spacing w:val="-2"/>
        </w:rPr>
        <w:t xml:space="preserve"> </w:t>
      </w:r>
      <w:r w:rsidRPr="00683A81">
        <w:t>and</w:t>
      </w:r>
      <w:r w:rsidRPr="00683A81">
        <w:rPr>
          <w:spacing w:val="-3"/>
        </w:rPr>
        <w:t xml:space="preserve"> </w:t>
      </w:r>
      <w:r w:rsidRPr="00683A81">
        <w:t>when surface</w:t>
      </w:r>
      <w:r w:rsidRPr="00683A81">
        <w:rPr>
          <w:spacing w:val="-2"/>
        </w:rPr>
        <w:t xml:space="preserve"> </w:t>
      </w:r>
      <w:r w:rsidRPr="00683A81">
        <w:t>contamination is</w:t>
      </w:r>
      <w:r w:rsidRPr="00683A81">
        <w:rPr>
          <w:spacing w:val="-1"/>
        </w:rPr>
        <w:t xml:space="preserve"> </w:t>
      </w:r>
      <w:r w:rsidRPr="00683A81">
        <w:t>known or</w:t>
      </w:r>
      <w:r w:rsidRPr="00683A81">
        <w:rPr>
          <w:spacing w:val="-1"/>
        </w:rPr>
        <w:t xml:space="preserve"> </w:t>
      </w:r>
      <w:r w:rsidRPr="00683A81">
        <w:t>suspected.</w:t>
      </w:r>
    </w:p>
    <w:p w14:paraId="706DE4AD" w14:textId="77777777" w:rsidR="009F708B" w:rsidRPr="00683A81" w:rsidRDefault="009F708B" w:rsidP="00E33D22">
      <w:pPr>
        <w:pStyle w:val="ListParagraph"/>
        <w:numPr>
          <w:ilvl w:val="2"/>
          <w:numId w:val="106"/>
        </w:numPr>
        <w:tabs>
          <w:tab w:val="left" w:pos="2460"/>
        </w:tabs>
        <w:kinsoku w:val="0"/>
        <w:overflowPunct w:val="0"/>
        <w:ind w:left="2459" w:hanging="560"/>
        <w:jc w:val="left"/>
      </w:pPr>
      <w:r w:rsidRPr="00683A81">
        <w:t>Counters</w:t>
      </w:r>
      <w:r w:rsidRPr="00683A81">
        <w:rPr>
          <w:spacing w:val="-5"/>
        </w:rPr>
        <w:t xml:space="preserve"> </w:t>
      </w:r>
      <w:r w:rsidRPr="00683A81">
        <w:t>and</w:t>
      </w:r>
      <w:r w:rsidRPr="00683A81">
        <w:rPr>
          <w:spacing w:val="-1"/>
        </w:rPr>
        <w:t xml:space="preserve"> </w:t>
      </w:r>
      <w:r w:rsidRPr="00683A81">
        <w:t>easily</w:t>
      </w:r>
      <w:r w:rsidRPr="00683A81">
        <w:rPr>
          <w:spacing w:val="-3"/>
        </w:rPr>
        <w:t xml:space="preserve"> </w:t>
      </w:r>
      <w:r w:rsidRPr="00683A81">
        <w:t>cleanable</w:t>
      </w:r>
      <w:r w:rsidRPr="00683A81">
        <w:rPr>
          <w:spacing w:val="-2"/>
        </w:rPr>
        <w:t xml:space="preserve"> </w:t>
      </w:r>
      <w:r w:rsidRPr="00683A81">
        <w:t>work</w:t>
      </w:r>
      <w:r w:rsidRPr="00683A81">
        <w:rPr>
          <w:spacing w:val="-4"/>
        </w:rPr>
        <w:t xml:space="preserve"> </w:t>
      </w:r>
      <w:r w:rsidRPr="00683A81">
        <w:t>surfaces</w:t>
      </w:r>
      <w:r w:rsidRPr="00683A81">
        <w:rPr>
          <w:spacing w:val="-2"/>
        </w:rPr>
        <w:t xml:space="preserve"> </w:t>
      </w:r>
      <w:r w:rsidRPr="00683A81">
        <w:t>shall</w:t>
      </w:r>
      <w:r w:rsidRPr="00683A81">
        <w:rPr>
          <w:spacing w:val="-1"/>
        </w:rPr>
        <w:t xml:space="preserve"> </w:t>
      </w:r>
      <w:r w:rsidRPr="00683A81">
        <w:t>be</w:t>
      </w:r>
      <w:r w:rsidRPr="00683A81">
        <w:rPr>
          <w:spacing w:val="-2"/>
        </w:rPr>
        <w:t xml:space="preserve"> </w:t>
      </w:r>
      <w:r w:rsidRPr="00683A81">
        <w:t>cleaned</w:t>
      </w:r>
      <w:r w:rsidRPr="00683A81">
        <w:rPr>
          <w:spacing w:val="-3"/>
        </w:rPr>
        <w:t xml:space="preserve"> </w:t>
      </w:r>
      <w:r w:rsidRPr="00683A81">
        <w:t>and</w:t>
      </w:r>
      <w:r w:rsidRPr="00683A81">
        <w:rPr>
          <w:spacing w:val="-1"/>
        </w:rPr>
        <w:t xml:space="preserve"> </w:t>
      </w:r>
      <w:r w:rsidRPr="00683A81">
        <w:t>disinfected</w:t>
      </w:r>
      <w:r w:rsidRPr="00683A81">
        <w:rPr>
          <w:spacing w:val="-2"/>
        </w:rPr>
        <w:t xml:space="preserve"> </w:t>
      </w:r>
      <w:r w:rsidRPr="00683A81">
        <w:t>daily.</w:t>
      </w:r>
    </w:p>
    <w:p w14:paraId="42EAB729" w14:textId="77777777" w:rsidR="009F708B" w:rsidRPr="00683A81" w:rsidRDefault="009F708B" w:rsidP="00E33D22">
      <w:pPr>
        <w:pStyle w:val="ListParagraph"/>
        <w:numPr>
          <w:ilvl w:val="2"/>
          <w:numId w:val="106"/>
        </w:numPr>
        <w:tabs>
          <w:tab w:val="left" w:pos="2460"/>
        </w:tabs>
        <w:kinsoku w:val="0"/>
        <w:overflowPunct w:val="0"/>
        <w:spacing w:before="34"/>
        <w:ind w:left="2459" w:hanging="561"/>
        <w:jc w:val="left"/>
      </w:pPr>
      <w:r w:rsidRPr="00683A81">
        <w:t>Floors</w:t>
      </w:r>
      <w:r w:rsidRPr="00683A81">
        <w:rPr>
          <w:spacing w:val="-5"/>
        </w:rPr>
        <w:t xml:space="preserve"> </w:t>
      </w:r>
      <w:r w:rsidRPr="00683A81">
        <w:t>shall</w:t>
      </w:r>
      <w:r w:rsidRPr="00683A81">
        <w:rPr>
          <w:spacing w:val="-3"/>
        </w:rPr>
        <w:t xml:space="preserve"> </w:t>
      </w:r>
      <w:r w:rsidRPr="00683A81">
        <w:t>be</w:t>
      </w:r>
      <w:r w:rsidRPr="00683A81">
        <w:rPr>
          <w:spacing w:val="-3"/>
        </w:rPr>
        <w:t xml:space="preserve"> </w:t>
      </w:r>
      <w:r w:rsidRPr="00683A81">
        <w:t>cleaned</w:t>
      </w:r>
      <w:r w:rsidRPr="00683A81">
        <w:rPr>
          <w:spacing w:val="-2"/>
        </w:rPr>
        <w:t xml:space="preserve"> </w:t>
      </w:r>
      <w:r w:rsidRPr="00683A81">
        <w:t>and</w:t>
      </w:r>
      <w:r w:rsidRPr="00683A81">
        <w:rPr>
          <w:spacing w:val="-4"/>
        </w:rPr>
        <w:t xml:space="preserve"> </w:t>
      </w:r>
      <w:r w:rsidRPr="00683A81">
        <w:t>disinfected</w:t>
      </w:r>
      <w:r w:rsidRPr="00683A81">
        <w:rPr>
          <w:spacing w:val="-2"/>
        </w:rPr>
        <w:t xml:space="preserve"> </w:t>
      </w:r>
      <w:r w:rsidRPr="00683A81">
        <w:t>daily.</w:t>
      </w:r>
    </w:p>
    <w:p w14:paraId="4181728A" w14:textId="77777777" w:rsidR="009F708B" w:rsidRPr="00683A81" w:rsidRDefault="009F708B" w:rsidP="00E33D22">
      <w:pPr>
        <w:pStyle w:val="ListParagraph"/>
        <w:numPr>
          <w:ilvl w:val="2"/>
          <w:numId w:val="106"/>
        </w:numPr>
        <w:tabs>
          <w:tab w:val="left" w:pos="2474"/>
        </w:tabs>
        <w:kinsoku w:val="0"/>
        <w:overflowPunct w:val="0"/>
        <w:spacing w:before="43"/>
        <w:ind w:left="2473"/>
        <w:jc w:val="left"/>
      </w:pPr>
      <w:r w:rsidRPr="00683A81">
        <w:t>Walls</w:t>
      </w:r>
      <w:r w:rsidRPr="00683A81">
        <w:rPr>
          <w:spacing w:val="-2"/>
        </w:rPr>
        <w:t xml:space="preserve"> </w:t>
      </w:r>
      <w:r w:rsidRPr="00683A81">
        <w:t>shall</w:t>
      </w:r>
      <w:r w:rsidRPr="00683A81">
        <w:rPr>
          <w:spacing w:val="-1"/>
        </w:rPr>
        <w:t xml:space="preserve"> </w:t>
      </w:r>
      <w:r w:rsidRPr="00683A81">
        <w:t>be</w:t>
      </w:r>
      <w:r w:rsidRPr="00683A81">
        <w:rPr>
          <w:spacing w:val="-3"/>
        </w:rPr>
        <w:t xml:space="preserve"> </w:t>
      </w:r>
      <w:r w:rsidRPr="00683A81">
        <w:t>cleaned</w:t>
      </w:r>
      <w:r w:rsidRPr="00683A81">
        <w:rPr>
          <w:spacing w:val="-1"/>
        </w:rPr>
        <w:t xml:space="preserve"> </w:t>
      </w:r>
      <w:r w:rsidRPr="00683A81">
        <w:t>and</w:t>
      </w:r>
      <w:r w:rsidRPr="00683A81">
        <w:rPr>
          <w:spacing w:val="-2"/>
        </w:rPr>
        <w:t xml:space="preserve"> </w:t>
      </w:r>
      <w:r w:rsidRPr="00683A81">
        <w:t>disinfected</w:t>
      </w:r>
      <w:r w:rsidRPr="00683A81">
        <w:rPr>
          <w:spacing w:val="-2"/>
        </w:rPr>
        <w:t xml:space="preserve"> </w:t>
      </w:r>
      <w:r w:rsidRPr="00683A81">
        <w:t>monthly.</w:t>
      </w:r>
    </w:p>
    <w:p w14:paraId="1E13FF63" w14:textId="77777777" w:rsidR="009F708B" w:rsidRPr="00683A81" w:rsidRDefault="009F708B" w:rsidP="00E33D22">
      <w:pPr>
        <w:pStyle w:val="ListParagraph"/>
        <w:numPr>
          <w:ilvl w:val="2"/>
          <w:numId w:val="106"/>
        </w:numPr>
        <w:tabs>
          <w:tab w:val="left" w:pos="2448"/>
        </w:tabs>
        <w:kinsoku w:val="0"/>
        <w:overflowPunct w:val="0"/>
        <w:spacing w:before="41"/>
        <w:ind w:left="2447" w:hanging="548"/>
        <w:jc w:val="left"/>
      </w:pPr>
      <w:r w:rsidRPr="00683A81">
        <w:t>Ceilings</w:t>
      </w:r>
      <w:r w:rsidRPr="00683A81">
        <w:rPr>
          <w:spacing w:val="-2"/>
        </w:rPr>
        <w:t xml:space="preserve"> </w:t>
      </w:r>
      <w:r w:rsidRPr="00683A81">
        <w:t>shall</w:t>
      </w:r>
      <w:r w:rsidRPr="00683A81">
        <w:rPr>
          <w:spacing w:val="-3"/>
        </w:rPr>
        <w:t xml:space="preserve"> </w:t>
      </w:r>
      <w:r w:rsidRPr="00683A81">
        <w:t>be</w:t>
      </w:r>
      <w:r w:rsidRPr="00683A81">
        <w:rPr>
          <w:spacing w:val="-3"/>
        </w:rPr>
        <w:t xml:space="preserve"> </w:t>
      </w:r>
      <w:r w:rsidRPr="00683A81">
        <w:t>cleaned</w:t>
      </w:r>
      <w:r w:rsidRPr="00683A81">
        <w:rPr>
          <w:spacing w:val="1"/>
        </w:rPr>
        <w:t xml:space="preserve"> </w:t>
      </w:r>
      <w:r w:rsidRPr="00683A81">
        <w:t>and</w:t>
      </w:r>
      <w:r w:rsidRPr="00683A81">
        <w:rPr>
          <w:spacing w:val="-3"/>
        </w:rPr>
        <w:t xml:space="preserve"> </w:t>
      </w:r>
      <w:r w:rsidRPr="00683A81">
        <w:t>disinfected</w:t>
      </w:r>
      <w:r w:rsidRPr="00683A81">
        <w:rPr>
          <w:spacing w:val="-1"/>
        </w:rPr>
        <w:t xml:space="preserve"> </w:t>
      </w:r>
      <w:r w:rsidRPr="00683A81">
        <w:t>monthly.</w:t>
      </w:r>
    </w:p>
    <w:p w14:paraId="003937FC" w14:textId="77777777" w:rsidR="009F708B" w:rsidRPr="00683A81" w:rsidRDefault="009F708B" w:rsidP="00E33D22">
      <w:pPr>
        <w:pStyle w:val="ListParagraph"/>
        <w:numPr>
          <w:ilvl w:val="2"/>
          <w:numId w:val="106"/>
        </w:numPr>
        <w:tabs>
          <w:tab w:val="left" w:pos="2433"/>
        </w:tabs>
        <w:kinsoku w:val="0"/>
        <w:overflowPunct w:val="0"/>
        <w:spacing w:before="41"/>
        <w:ind w:left="2432" w:hanging="533"/>
        <w:jc w:val="left"/>
      </w:pPr>
      <w:r w:rsidRPr="00683A81">
        <w:t>Storage</w:t>
      </w:r>
      <w:r w:rsidRPr="00683A81">
        <w:rPr>
          <w:spacing w:val="-3"/>
        </w:rPr>
        <w:t xml:space="preserve"> </w:t>
      </w:r>
      <w:r w:rsidRPr="00683A81">
        <w:t>shelving</w:t>
      </w:r>
      <w:r w:rsidRPr="00683A81">
        <w:rPr>
          <w:spacing w:val="-1"/>
        </w:rPr>
        <w:t xml:space="preserve"> </w:t>
      </w:r>
      <w:r w:rsidRPr="00683A81">
        <w:t>shall</w:t>
      </w:r>
      <w:r w:rsidRPr="00683A81">
        <w:rPr>
          <w:spacing w:val="-1"/>
        </w:rPr>
        <w:t xml:space="preserve"> </w:t>
      </w:r>
      <w:r w:rsidRPr="00683A81">
        <w:t>be</w:t>
      </w:r>
      <w:r w:rsidRPr="00683A81">
        <w:rPr>
          <w:spacing w:val="-3"/>
        </w:rPr>
        <w:t xml:space="preserve"> </w:t>
      </w:r>
      <w:r w:rsidRPr="00683A81">
        <w:t>cleaned</w:t>
      </w:r>
      <w:r w:rsidRPr="00683A81">
        <w:rPr>
          <w:spacing w:val="-2"/>
        </w:rPr>
        <w:t xml:space="preserve"> </w:t>
      </w:r>
      <w:r w:rsidRPr="00683A81">
        <w:t>and</w:t>
      </w:r>
      <w:r w:rsidRPr="00683A81">
        <w:rPr>
          <w:spacing w:val="-2"/>
        </w:rPr>
        <w:t xml:space="preserve"> </w:t>
      </w:r>
      <w:r w:rsidRPr="00683A81">
        <w:t>disinfected</w:t>
      </w:r>
      <w:r w:rsidRPr="00683A81">
        <w:rPr>
          <w:spacing w:val="-2"/>
        </w:rPr>
        <w:t xml:space="preserve"> </w:t>
      </w:r>
      <w:r w:rsidRPr="00683A81">
        <w:t>monthly.</w:t>
      </w:r>
    </w:p>
    <w:p w14:paraId="2E2568CF" w14:textId="6E659E2C" w:rsidR="009F708B" w:rsidRPr="00683A81" w:rsidRDefault="009F708B" w:rsidP="00DE0AE3">
      <w:pPr>
        <w:pStyle w:val="BodyText"/>
        <w:kinsoku w:val="0"/>
        <w:overflowPunct w:val="0"/>
        <w:spacing w:before="41"/>
        <w:ind w:left="460" w:right="288"/>
        <w:jc w:val="both"/>
        <w:rPr>
          <w:sz w:val="16"/>
          <w:szCs w:val="16"/>
        </w:rPr>
      </w:pPr>
      <w:bookmarkStart w:id="396" w:name="535:15-10-56._Compounding_equipment"/>
      <w:bookmarkEnd w:id="396"/>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4534D2" w:rsidRPr="00683A81">
        <w:rPr>
          <w:sz w:val="16"/>
          <w:szCs w:val="16"/>
        </w:rPr>
        <w:t>; Amended</w:t>
      </w:r>
      <w:r w:rsidR="004534D2" w:rsidRPr="00683A81">
        <w:rPr>
          <w:spacing w:val="1"/>
          <w:sz w:val="16"/>
          <w:szCs w:val="16"/>
        </w:rPr>
        <w:t xml:space="preserve"> </w:t>
      </w:r>
      <w:r w:rsidR="004534D2" w:rsidRPr="00683A81">
        <w:rPr>
          <w:sz w:val="16"/>
          <w:szCs w:val="16"/>
        </w:rPr>
        <w:t>at 38 OK</w:t>
      </w:r>
      <w:r w:rsidR="004534D2" w:rsidRPr="00683A81">
        <w:rPr>
          <w:spacing w:val="3"/>
          <w:sz w:val="16"/>
          <w:szCs w:val="16"/>
        </w:rPr>
        <w:t xml:space="preserve"> </w:t>
      </w:r>
      <w:r w:rsidR="004534D2" w:rsidRPr="00683A81">
        <w:rPr>
          <w:sz w:val="16"/>
          <w:szCs w:val="16"/>
        </w:rPr>
        <w:t>Reg</w:t>
      </w:r>
      <w:r w:rsidR="004534D2" w:rsidRPr="00683A81">
        <w:rPr>
          <w:spacing w:val="-2"/>
          <w:sz w:val="16"/>
          <w:szCs w:val="16"/>
        </w:rPr>
        <w:t xml:space="preserve"> 24</w:t>
      </w:r>
      <w:r w:rsidR="009B34C1" w:rsidRPr="00683A81">
        <w:rPr>
          <w:spacing w:val="-2"/>
          <w:sz w:val="16"/>
          <w:szCs w:val="16"/>
        </w:rPr>
        <w:t>54</w:t>
      </w:r>
      <w:r w:rsidR="004534D2" w:rsidRPr="00683A81">
        <w:rPr>
          <w:sz w:val="16"/>
          <w:szCs w:val="16"/>
        </w:rPr>
        <w:t>,</w:t>
      </w:r>
      <w:r w:rsidR="004534D2" w:rsidRPr="00683A81">
        <w:rPr>
          <w:spacing w:val="-1"/>
          <w:sz w:val="16"/>
          <w:szCs w:val="16"/>
        </w:rPr>
        <w:t xml:space="preserve"> </w:t>
      </w:r>
      <w:r w:rsidR="004534D2" w:rsidRPr="00683A81">
        <w:rPr>
          <w:sz w:val="16"/>
          <w:szCs w:val="16"/>
        </w:rPr>
        <w:t>eff 9-11-21</w:t>
      </w:r>
      <w:r w:rsidR="009007D1" w:rsidRPr="00683A81">
        <w:t xml:space="preserve">; </w:t>
      </w:r>
      <w:r w:rsidR="009007D1" w:rsidRPr="00683A81">
        <w:rPr>
          <w:sz w:val="16"/>
          <w:szCs w:val="16"/>
        </w:rPr>
        <w:t>Amended at 39 Ok Reg 2057, eff 9-11-22</w:t>
      </w:r>
      <w:r w:rsidR="00163C07" w:rsidRPr="00683A81">
        <w:rPr>
          <w:sz w:val="16"/>
          <w:szCs w:val="16"/>
        </w:rPr>
        <w:t>; Amended at 40 Ok Reg 1138, eff 9-1-23]</w:t>
      </w:r>
    </w:p>
    <w:p w14:paraId="6C3291C2" w14:textId="77777777" w:rsidR="009F708B" w:rsidRPr="00683A81" w:rsidRDefault="009F708B">
      <w:pPr>
        <w:pStyle w:val="Heading3"/>
        <w:kinsoku w:val="0"/>
        <w:overflowPunct w:val="0"/>
      </w:pPr>
      <w:r w:rsidRPr="00683A81">
        <w:t>535:15-10-56.</w:t>
      </w:r>
      <w:r w:rsidRPr="00683A81">
        <w:rPr>
          <w:spacing w:val="-12"/>
        </w:rPr>
        <w:t xml:space="preserve"> </w:t>
      </w:r>
      <w:r w:rsidRPr="00683A81">
        <w:t>Compounding</w:t>
      </w:r>
      <w:r w:rsidRPr="00683A81">
        <w:rPr>
          <w:spacing w:val="-11"/>
        </w:rPr>
        <w:t xml:space="preserve"> </w:t>
      </w:r>
      <w:r w:rsidRPr="00683A81">
        <w:t>equipment</w:t>
      </w:r>
    </w:p>
    <w:p w14:paraId="6B0EAF6B" w14:textId="77777777" w:rsidR="009F708B" w:rsidRPr="00683A81" w:rsidRDefault="009F708B" w:rsidP="00E33D22">
      <w:pPr>
        <w:pStyle w:val="ListParagraph"/>
        <w:numPr>
          <w:ilvl w:val="0"/>
          <w:numId w:val="105"/>
        </w:numPr>
        <w:tabs>
          <w:tab w:val="left" w:pos="796"/>
        </w:tabs>
        <w:kinsoku w:val="0"/>
        <w:overflowPunct w:val="0"/>
        <w:spacing w:before="38" w:line="307" w:lineRule="auto"/>
        <w:ind w:right="447" w:firstLine="0"/>
      </w:pPr>
      <w:r w:rsidRPr="00683A81">
        <w:t>Equipment used in the compounding of drug preparations shall be of appropriate design and capacity as</w:t>
      </w:r>
      <w:r w:rsidRPr="00683A81">
        <w:rPr>
          <w:spacing w:val="1"/>
        </w:rPr>
        <w:t xml:space="preserve"> </w:t>
      </w:r>
      <w:r w:rsidRPr="00683A81">
        <w:t>well</w:t>
      </w:r>
      <w:r w:rsidRPr="00683A81">
        <w:rPr>
          <w:spacing w:val="-1"/>
        </w:rPr>
        <w:t xml:space="preserve"> </w:t>
      </w:r>
      <w:r w:rsidRPr="00683A81">
        <w:t>as</w:t>
      </w:r>
      <w:r w:rsidRPr="00683A81">
        <w:rPr>
          <w:spacing w:val="-1"/>
        </w:rPr>
        <w:t xml:space="preserve"> </w:t>
      </w:r>
      <w:r w:rsidRPr="00683A81">
        <w:t>suitably</w:t>
      </w:r>
      <w:r w:rsidRPr="00683A81">
        <w:rPr>
          <w:spacing w:val="-1"/>
        </w:rPr>
        <w:t xml:space="preserve"> </w:t>
      </w:r>
      <w:r w:rsidRPr="00683A81">
        <w:t>located</w:t>
      </w:r>
      <w:r w:rsidRPr="00683A81">
        <w:rPr>
          <w:spacing w:val="-1"/>
        </w:rPr>
        <w:t xml:space="preserve"> </w:t>
      </w:r>
      <w:r w:rsidRPr="00683A81">
        <w:t>to</w:t>
      </w:r>
      <w:r w:rsidRPr="00683A81">
        <w:rPr>
          <w:spacing w:val="-1"/>
        </w:rPr>
        <w:t xml:space="preserve"> </w:t>
      </w:r>
      <w:r w:rsidRPr="00683A81">
        <w:t>facilitate</w:t>
      </w:r>
      <w:r w:rsidRPr="00683A81">
        <w:rPr>
          <w:spacing w:val="-1"/>
        </w:rPr>
        <w:t xml:space="preserve"> </w:t>
      </w:r>
      <w:r w:rsidRPr="00683A81">
        <w:t>operations</w:t>
      </w:r>
      <w:r w:rsidRPr="00683A81">
        <w:rPr>
          <w:spacing w:val="-4"/>
        </w:rPr>
        <w:t xml:space="preserve"> </w:t>
      </w:r>
      <w:r w:rsidRPr="00683A81">
        <w:t>for</w:t>
      </w:r>
      <w:r w:rsidRPr="00683A81">
        <w:rPr>
          <w:spacing w:val="-2"/>
        </w:rPr>
        <w:t xml:space="preserve"> </w:t>
      </w:r>
      <w:r w:rsidRPr="00683A81">
        <w:t>its</w:t>
      </w:r>
      <w:r w:rsidRPr="00683A81">
        <w:rPr>
          <w:spacing w:val="-1"/>
        </w:rPr>
        <w:t xml:space="preserve"> </w:t>
      </w:r>
      <w:r w:rsidRPr="00683A81">
        <w:t>intended</w:t>
      </w:r>
      <w:r w:rsidRPr="00683A81">
        <w:rPr>
          <w:spacing w:val="-1"/>
        </w:rPr>
        <w:t xml:space="preserve"> </w:t>
      </w:r>
      <w:r w:rsidRPr="00683A81">
        <w:t>use,</w:t>
      </w:r>
      <w:r w:rsidRPr="00683A81">
        <w:rPr>
          <w:spacing w:val="-3"/>
        </w:rPr>
        <w:t xml:space="preserve"> </w:t>
      </w:r>
      <w:r w:rsidRPr="00683A81">
        <w:t>cleaning</w:t>
      </w:r>
      <w:r w:rsidRPr="00683A81">
        <w:rPr>
          <w:spacing w:val="-2"/>
        </w:rPr>
        <w:t xml:space="preserve"> </w:t>
      </w:r>
      <w:r w:rsidRPr="00683A81">
        <w:t>and</w:t>
      </w:r>
      <w:r w:rsidRPr="00683A81">
        <w:rPr>
          <w:spacing w:val="-2"/>
        </w:rPr>
        <w:t xml:space="preserve"> </w:t>
      </w:r>
      <w:r w:rsidRPr="00683A81">
        <w:t>maintenance.</w:t>
      </w:r>
    </w:p>
    <w:p w14:paraId="2D6C8419" w14:textId="77777777" w:rsidR="009F708B" w:rsidRPr="00683A81" w:rsidRDefault="009F708B" w:rsidP="00E33D22">
      <w:pPr>
        <w:pStyle w:val="ListParagraph"/>
        <w:numPr>
          <w:ilvl w:val="0"/>
          <w:numId w:val="105"/>
        </w:numPr>
        <w:tabs>
          <w:tab w:val="left" w:pos="813"/>
        </w:tabs>
        <w:kinsoku w:val="0"/>
        <w:overflowPunct w:val="0"/>
        <w:spacing w:line="239" w:lineRule="exact"/>
        <w:ind w:left="812" w:hanging="353"/>
      </w:pPr>
      <w:r w:rsidRPr="00683A81">
        <w:t>Compounding</w:t>
      </w:r>
      <w:r w:rsidRPr="00683A81">
        <w:rPr>
          <w:spacing w:val="11"/>
        </w:rPr>
        <w:t xml:space="preserve"> </w:t>
      </w:r>
      <w:r w:rsidRPr="00683A81">
        <w:t>equipment</w:t>
      </w:r>
      <w:r w:rsidRPr="00683A81">
        <w:rPr>
          <w:spacing w:val="11"/>
        </w:rPr>
        <w:t xml:space="preserve"> </w:t>
      </w:r>
      <w:r w:rsidRPr="00683A81">
        <w:t>shall</w:t>
      </w:r>
      <w:r w:rsidRPr="00683A81">
        <w:rPr>
          <w:spacing w:val="11"/>
        </w:rPr>
        <w:t xml:space="preserve"> </w:t>
      </w:r>
      <w:r w:rsidRPr="00683A81">
        <w:t>be</w:t>
      </w:r>
      <w:r w:rsidRPr="00683A81">
        <w:rPr>
          <w:spacing w:val="10"/>
        </w:rPr>
        <w:t xml:space="preserve"> </w:t>
      </w:r>
      <w:r w:rsidRPr="00683A81">
        <w:t>of</w:t>
      </w:r>
      <w:r w:rsidRPr="00683A81">
        <w:rPr>
          <w:spacing w:val="10"/>
        </w:rPr>
        <w:t xml:space="preserve"> </w:t>
      </w:r>
      <w:r w:rsidRPr="00683A81">
        <w:t>suitable</w:t>
      </w:r>
      <w:r w:rsidRPr="00683A81">
        <w:rPr>
          <w:spacing w:val="10"/>
        </w:rPr>
        <w:t xml:space="preserve"> </w:t>
      </w:r>
      <w:r w:rsidRPr="00683A81">
        <w:t>composition</w:t>
      </w:r>
      <w:r w:rsidRPr="00683A81">
        <w:rPr>
          <w:spacing w:val="11"/>
        </w:rPr>
        <w:t xml:space="preserve"> </w:t>
      </w:r>
      <w:r w:rsidRPr="00683A81">
        <w:t>so</w:t>
      </w:r>
      <w:r w:rsidRPr="00683A81">
        <w:rPr>
          <w:spacing w:val="11"/>
        </w:rPr>
        <w:t xml:space="preserve"> </w:t>
      </w:r>
      <w:r w:rsidRPr="00683A81">
        <w:t>the</w:t>
      </w:r>
      <w:r w:rsidRPr="00683A81">
        <w:rPr>
          <w:spacing w:val="10"/>
        </w:rPr>
        <w:t xml:space="preserve"> </w:t>
      </w:r>
      <w:r w:rsidRPr="00683A81">
        <w:t>surfaces</w:t>
      </w:r>
      <w:r w:rsidRPr="00683A81">
        <w:rPr>
          <w:spacing w:val="11"/>
        </w:rPr>
        <w:t xml:space="preserve"> </w:t>
      </w:r>
      <w:r w:rsidRPr="00683A81">
        <w:t>that</w:t>
      </w:r>
      <w:r w:rsidRPr="00683A81">
        <w:rPr>
          <w:spacing w:val="11"/>
        </w:rPr>
        <w:t xml:space="preserve"> </w:t>
      </w:r>
      <w:r w:rsidRPr="00683A81">
        <w:t>contact</w:t>
      </w:r>
      <w:r w:rsidRPr="00683A81">
        <w:rPr>
          <w:spacing w:val="11"/>
        </w:rPr>
        <w:t xml:space="preserve"> </w:t>
      </w:r>
      <w:r w:rsidRPr="00683A81">
        <w:t>components</w:t>
      </w:r>
      <w:r w:rsidRPr="00683A81">
        <w:rPr>
          <w:spacing w:val="12"/>
        </w:rPr>
        <w:t xml:space="preserve"> </w:t>
      </w:r>
      <w:r w:rsidRPr="00683A81">
        <w:t>shall</w:t>
      </w:r>
    </w:p>
    <w:p w14:paraId="37148009" w14:textId="77777777" w:rsidR="009F708B" w:rsidRPr="00683A81" w:rsidRDefault="009F708B">
      <w:pPr>
        <w:pStyle w:val="BodyText"/>
        <w:kinsoku w:val="0"/>
        <w:overflowPunct w:val="0"/>
        <w:spacing w:before="41" w:line="276" w:lineRule="auto"/>
        <w:ind w:right="413"/>
        <w:jc w:val="both"/>
      </w:pPr>
      <w:proofErr w:type="gramStart"/>
      <w:r w:rsidRPr="00683A81">
        <w:t>neither be</w:t>
      </w:r>
      <w:proofErr w:type="gramEnd"/>
      <w:r w:rsidRPr="00683A81">
        <w:t xml:space="preserve"> reactive, additive </w:t>
      </w:r>
      <w:proofErr w:type="gramStart"/>
      <w:r w:rsidRPr="00683A81">
        <w:t>or</w:t>
      </w:r>
      <w:proofErr w:type="gramEnd"/>
      <w:r w:rsidRPr="00683A81">
        <w:t xml:space="preserve"> absorptive, therefore not affecting or altering the purity of the compounded</w:t>
      </w:r>
      <w:r w:rsidRPr="00683A81">
        <w:rPr>
          <w:spacing w:val="1"/>
        </w:rPr>
        <w:t xml:space="preserve"> </w:t>
      </w:r>
      <w:r w:rsidRPr="00683A81">
        <w:t>preparation.</w:t>
      </w:r>
    </w:p>
    <w:p w14:paraId="2880A1A7" w14:textId="77777777" w:rsidR="009F708B" w:rsidRPr="00683A81" w:rsidRDefault="009F708B" w:rsidP="00E33D22">
      <w:pPr>
        <w:pStyle w:val="ListParagraph"/>
        <w:numPr>
          <w:ilvl w:val="0"/>
          <w:numId w:val="105"/>
        </w:numPr>
        <w:tabs>
          <w:tab w:val="left" w:pos="806"/>
        </w:tabs>
        <w:kinsoku w:val="0"/>
        <w:overflowPunct w:val="0"/>
        <w:spacing w:before="4" w:line="273" w:lineRule="auto"/>
        <w:ind w:left="459" w:right="411" w:firstLine="0"/>
      </w:pPr>
      <w:r w:rsidRPr="00683A81">
        <w:t>Equipment and utensils used for compounding shall be thoroughly cleaned promptly after every use to</w:t>
      </w:r>
      <w:r w:rsidRPr="00683A81">
        <w:rPr>
          <w:spacing w:val="1"/>
        </w:rPr>
        <w:t xml:space="preserve"> </w:t>
      </w:r>
      <w:r w:rsidRPr="00683A81">
        <w:t>prevent</w:t>
      </w:r>
      <w:r w:rsidRPr="00683A81">
        <w:rPr>
          <w:spacing w:val="-3"/>
        </w:rPr>
        <w:t xml:space="preserve"> </w:t>
      </w:r>
      <w:r w:rsidRPr="00683A81">
        <w:t>contamination and</w:t>
      </w:r>
      <w:r w:rsidRPr="00683A81">
        <w:rPr>
          <w:spacing w:val="-1"/>
        </w:rPr>
        <w:t xml:space="preserve"> </w:t>
      </w:r>
      <w:r w:rsidRPr="00683A81">
        <w:t>must be</w:t>
      </w:r>
      <w:r w:rsidRPr="00683A81">
        <w:rPr>
          <w:spacing w:val="-1"/>
        </w:rPr>
        <w:t xml:space="preserve"> </w:t>
      </w:r>
      <w:r w:rsidRPr="00683A81">
        <w:t>stored</w:t>
      </w:r>
      <w:r w:rsidRPr="00683A81">
        <w:rPr>
          <w:spacing w:val="-1"/>
        </w:rPr>
        <w:t xml:space="preserve"> </w:t>
      </w:r>
      <w:r w:rsidRPr="00683A81">
        <w:t>in a</w:t>
      </w:r>
      <w:r w:rsidRPr="00683A81">
        <w:rPr>
          <w:spacing w:val="-1"/>
        </w:rPr>
        <w:t xml:space="preserve"> </w:t>
      </w:r>
      <w:r w:rsidRPr="00683A81">
        <w:t>manner</w:t>
      </w:r>
      <w:r w:rsidRPr="00683A81">
        <w:rPr>
          <w:spacing w:val="-2"/>
        </w:rPr>
        <w:t xml:space="preserve"> </w:t>
      </w:r>
      <w:r w:rsidRPr="00683A81">
        <w:t>to protect from</w:t>
      </w:r>
      <w:r w:rsidRPr="00683A81">
        <w:rPr>
          <w:spacing w:val="-1"/>
        </w:rPr>
        <w:t xml:space="preserve"> </w:t>
      </w:r>
      <w:r w:rsidRPr="00683A81">
        <w:t>contamination.</w:t>
      </w:r>
    </w:p>
    <w:p w14:paraId="69C648F9" w14:textId="77777777" w:rsidR="009F708B" w:rsidRPr="00683A81" w:rsidRDefault="009F708B" w:rsidP="00E33D22">
      <w:pPr>
        <w:pStyle w:val="ListParagraph"/>
        <w:numPr>
          <w:ilvl w:val="0"/>
          <w:numId w:val="105"/>
        </w:numPr>
        <w:tabs>
          <w:tab w:val="left" w:pos="801"/>
        </w:tabs>
        <w:kinsoku w:val="0"/>
        <w:overflowPunct w:val="0"/>
        <w:spacing w:before="4"/>
        <w:ind w:left="800" w:hanging="342"/>
      </w:pPr>
      <w:r w:rsidRPr="00683A81">
        <w:t>Defective</w:t>
      </w:r>
      <w:r w:rsidRPr="00683A81">
        <w:rPr>
          <w:spacing w:val="-6"/>
        </w:rPr>
        <w:t xml:space="preserve"> </w:t>
      </w:r>
      <w:r w:rsidRPr="00683A81">
        <w:t>equipment</w:t>
      </w:r>
      <w:r w:rsidRPr="00683A81">
        <w:rPr>
          <w:spacing w:val="-3"/>
        </w:rPr>
        <w:t xml:space="preserve"> </w:t>
      </w:r>
      <w:r w:rsidRPr="00683A81">
        <w:t>shall</w:t>
      </w:r>
      <w:r w:rsidRPr="00683A81">
        <w:rPr>
          <w:spacing w:val="-3"/>
        </w:rPr>
        <w:t xml:space="preserve"> </w:t>
      </w:r>
      <w:r w:rsidRPr="00683A81">
        <w:t>be</w:t>
      </w:r>
      <w:r w:rsidRPr="00683A81">
        <w:rPr>
          <w:spacing w:val="-2"/>
        </w:rPr>
        <w:t xml:space="preserve"> </w:t>
      </w:r>
      <w:r w:rsidRPr="00683A81">
        <w:t>clearly</w:t>
      </w:r>
      <w:r w:rsidRPr="00683A81">
        <w:rPr>
          <w:spacing w:val="-4"/>
        </w:rPr>
        <w:t xml:space="preserve"> </w:t>
      </w:r>
      <w:r w:rsidRPr="00683A81">
        <w:t>labeled</w:t>
      </w:r>
      <w:r w:rsidRPr="00683A81">
        <w:rPr>
          <w:spacing w:val="-2"/>
        </w:rPr>
        <w:t xml:space="preserve"> </w:t>
      </w:r>
      <w:r w:rsidRPr="00683A81">
        <w:t>as</w:t>
      </w:r>
      <w:r w:rsidRPr="00683A81">
        <w:rPr>
          <w:spacing w:val="-4"/>
        </w:rPr>
        <w:t xml:space="preserve"> </w:t>
      </w:r>
      <w:r w:rsidRPr="00683A81">
        <w:t>such.</w:t>
      </w:r>
    </w:p>
    <w:p w14:paraId="76EA7955" w14:textId="77777777" w:rsidR="009F708B" w:rsidRPr="00683A81" w:rsidRDefault="009F708B" w:rsidP="00E33D22">
      <w:pPr>
        <w:pStyle w:val="ListParagraph"/>
        <w:numPr>
          <w:ilvl w:val="0"/>
          <w:numId w:val="105"/>
        </w:numPr>
        <w:tabs>
          <w:tab w:val="left" w:pos="813"/>
        </w:tabs>
        <w:kinsoku w:val="0"/>
        <w:overflowPunct w:val="0"/>
        <w:spacing w:before="41" w:line="276" w:lineRule="auto"/>
        <w:ind w:left="459" w:right="411" w:firstLine="0"/>
      </w:pPr>
      <w:r w:rsidRPr="00683A81">
        <w:t>Automated, mechanical, electronic, limited commercial scale manufacturing or testing equipment, and</w:t>
      </w:r>
      <w:r w:rsidRPr="00683A81">
        <w:rPr>
          <w:spacing w:val="1"/>
        </w:rPr>
        <w:t xml:space="preserve"> </w:t>
      </w:r>
      <w:r w:rsidRPr="00683A81">
        <w:t>other</w:t>
      </w:r>
      <w:r w:rsidRPr="00683A81">
        <w:rPr>
          <w:spacing w:val="-12"/>
        </w:rPr>
        <w:t xml:space="preserve"> </w:t>
      </w:r>
      <w:r w:rsidRPr="00683A81">
        <w:t>types</w:t>
      </w:r>
      <w:r w:rsidRPr="00683A81">
        <w:rPr>
          <w:spacing w:val="-11"/>
        </w:rPr>
        <w:t xml:space="preserve"> </w:t>
      </w:r>
      <w:r w:rsidRPr="00683A81">
        <w:t>of</w:t>
      </w:r>
      <w:r w:rsidRPr="00683A81">
        <w:rPr>
          <w:spacing w:val="-8"/>
        </w:rPr>
        <w:t xml:space="preserve"> </w:t>
      </w:r>
      <w:r w:rsidRPr="00683A81">
        <w:t>equipment</w:t>
      </w:r>
      <w:r w:rsidRPr="00683A81">
        <w:rPr>
          <w:spacing w:val="-8"/>
        </w:rPr>
        <w:t xml:space="preserve"> </w:t>
      </w:r>
      <w:r w:rsidRPr="00683A81">
        <w:t>may</w:t>
      </w:r>
      <w:r w:rsidRPr="00683A81">
        <w:rPr>
          <w:spacing w:val="-11"/>
        </w:rPr>
        <w:t xml:space="preserve"> </w:t>
      </w:r>
      <w:r w:rsidRPr="00683A81">
        <w:t>be</w:t>
      </w:r>
      <w:r w:rsidRPr="00683A81">
        <w:rPr>
          <w:spacing w:val="-11"/>
        </w:rPr>
        <w:t xml:space="preserve"> </w:t>
      </w:r>
      <w:r w:rsidRPr="00683A81">
        <w:t>used</w:t>
      </w:r>
      <w:r w:rsidRPr="00683A81">
        <w:rPr>
          <w:spacing w:val="-9"/>
        </w:rPr>
        <w:t xml:space="preserve"> </w:t>
      </w:r>
      <w:r w:rsidRPr="00683A81">
        <w:t>in</w:t>
      </w:r>
      <w:r w:rsidRPr="00683A81">
        <w:rPr>
          <w:spacing w:val="-11"/>
        </w:rPr>
        <w:t xml:space="preserve"> </w:t>
      </w:r>
      <w:r w:rsidRPr="00683A81">
        <w:t>the</w:t>
      </w:r>
      <w:r w:rsidRPr="00683A81">
        <w:rPr>
          <w:spacing w:val="-11"/>
        </w:rPr>
        <w:t xml:space="preserve"> </w:t>
      </w:r>
      <w:r w:rsidRPr="00683A81">
        <w:t>compounding</w:t>
      </w:r>
      <w:r w:rsidRPr="00683A81">
        <w:rPr>
          <w:spacing w:val="-11"/>
        </w:rPr>
        <w:t xml:space="preserve"> </w:t>
      </w:r>
      <w:r w:rsidRPr="00683A81">
        <w:t>of</w:t>
      </w:r>
      <w:r w:rsidRPr="00683A81">
        <w:rPr>
          <w:spacing w:val="-12"/>
        </w:rPr>
        <w:t xml:space="preserve"> </w:t>
      </w:r>
      <w:r w:rsidRPr="00683A81">
        <w:t>drug</w:t>
      </w:r>
      <w:r w:rsidRPr="00683A81">
        <w:rPr>
          <w:spacing w:val="-10"/>
        </w:rPr>
        <w:t xml:space="preserve"> </w:t>
      </w:r>
      <w:r w:rsidRPr="00683A81">
        <w:t>products.</w:t>
      </w:r>
      <w:r w:rsidRPr="00683A81">
        <w:rPr>
          <w:spacing w:val="-8"/>
        </w:rPr>
        <w:t xml:space="preserve"> </w:t>
      </w:r>
      <w:r w:rsidRPr="00683A81">
        <w:t>If</w:t>
      </w:r>
      <w:r w:rsidRPr="00683A81">
        <w:rPr>
          <w:spacing w:val="-12"/>
        </w:rPr>
        <w:t xml:space="preserve"> </w:t>
      </w:r>
      <w:r w:rsidRPr="00683A81">
        <w:t>such</w:t>
      </w:r>
      <w:r w:rsidRPr="00683A81">
        <w:rPr>
          <w:spacing w:val="-8"/>
        </w:rPr>
        <w:t xml:space="preserve"> </w:t>
      </w:r>
      <w:r w:rsidRPr="00683A81">
        <w:t>equipment</w:t>
      </w:r>
      <w:r w:rsidRPr="00683A81">
        <w:rPr>
          <w:spacing w:val="-11"/>
        </w:rPr>
        <w:t xml:space="preserve"> </w:t>
      </w:r>
      <w:r w:rsidRPr="00683A81">
        <w:t>is</w:t>
      </w:r>
      <w:r w:rsidRPr="00683A81">
        <w:rPr>
          <w:spacing w:val="-11"/>
        </w:rPr>
        <w:t xml:space="preserve"> </w:t>
      </w:r>
      <w:r w:rsidRPr="00683A81">
        <w:t>used,</w:t>
      </w:r>
      <w:r w:rsidRPr="00683A81">
        <w:rPr>
          <w:spacing w:val="-10"/>
        </w:rPr>
        <w:t xml:space="preserve"> </w:t>
      </w:r>
      <w:r w:rsidRPr="00683A81">
        <w:t>it</w:t>
      </w:r>
      <w:r w:rsidRPr="00683A81">
        <w:rPr>
          <w:spacing w:val="-11"/>
        </w:rPr>
        <w:t xml:space="preserve"> </w:t>
      </w:r>
      <w:r w:rsidRPr="00683A81">
        <w:t>shall</w:t>
      </w:r>
      <w:r w:rsidRPr="00683A81">
        <w:rPr>
          <w:spacing w:val="-58"/>
        </w:rPr>
        <w:t xml:space="preserve"> </w:t>
      </w:r>
      <w:r w:rsidRPr="00683A81">
        <w:t xml:space="preserve">be routinely inspected, </w:t>
      </w:r>
      <w:proofErr w:type="gramStart"/>
      <w:r w:rsidRPr="00683A81">
        <w:t>calibrated</w:t>
      </w:r>
      <w:proofErr w:type="gramEnd"/>
      <w:r w:rsidRPr="00683A81">
        <w:t xml:space="preserve"> as necessary or checked to ensure proper performance. An equipment</w:t>
      </w:r>
      <w:r w:rsidRPr="00683A81">
        <w:rPr>
          <w:spacing w:val="1"/>
        </w:rPr>
        <w:t xml:space="preserve"> </w:t>
      </w:r>
      <w:r w:rsidRPr="00683A81">
        <w:t>calibration</w:t>
      </w:r>
      <w:r w:rsidRPr="00683A81">
        <w:rPr>
          <w:spacing w:val="-2"/>
        </w:rPr>
        <w:t xml:space="preserve"> </w:t>
      </w:r>
      <w:r w:rsidRPr="00683A81">
        <w:t>log must be</w:t>
      </w:r>
      <w:r w:rsidRPr="00683A81">
        <w:rPr>
          <w:spacing w:val="-1"/>
        </w:rPr>
        <w:t xml:space="preserve"> </w:t>
      </w:r>
      <w:r w:rsidRPr="00683A81">
        <w:t>maintained.</w:t>
      </w:r>
    </w:p>
    <w:p w14:paraId="1C3D9BE8" w14:textId="77777777" w:rsidR="009F708B" w:rsidRPr="00683A81" w:rsidRDefault="009F708B" w:rsidP="00E33D22">
      <w:pPr>
        <w:pStyle w:val="ListParagraph"/>
        <w:numPr>
          <w:ilvl w:val="0"/>
          <w:numId w:val="105"/>
        </w:numPr>
        <w:tabs>
          <w:tab w:val="left" w:pos="835"/>
        </w:tabs>
        <w:kinsoku w:val="0"/>
        <w:overflowPunct w:val="0"/>
        <w:ind w:left="834" w:hanging="376"/>
      </w:pPr>
      <w:r w:rsidRPr="00683A81">
        <w:t>When</w:t>
      </w:r>
      <w:r w:rsidRPr="00683A81">
        <w:rPr>
          <w:spacing w:val="13"/>
        </w:rPr>
        <w:t xml:space="preserve"> </w:t>
      </w:r>
      <w:r w:rsidRPr="00683A81">
        <w:t>drug</w:t>
      </w:r>
      <w:r w:rsidRPr="00683A81">
        <w:rPr>
          <w:spacing w:val="72"/>
        </w:rPr>
        <w:t xml:space="preserve"> </w:t>
      </w:r>
      <w:r w:rsidRPr="00683A81">
        <w:t>products</w:t>
      </w:r>
      <w:r w:rsidRPr="00683A81">
        <w:rPr>
          <w:spacing w:val="73"/>
        </w:rPr>
        <w:t xml:space="preserve"> </w:t>
      </w:r>
      <w:r w:rsidRPr="00683A81">
        <w:t>with</w:t>
      </w:r>
      <w:r w:rsidRPr="00683A81">
        <w:rPr>
          <w:spacing w:val="73"/>
        </w:rPr>
        <w:t xml:space="preserve"> </w:t>
      </w:r>
      <w:r w:rsidRPr="00683A81">
        <w:t>special</w:t>
      </w:r>
      <w:r w:rsidRPr="00683A81">
        <w:rPr>
          <w:spacing w:val="72"/>
        </w:rPr>
        <w:t xml:space="preserve"> </w:t>
      </w:r>
      <w:r w:rsidRPr="00683A81">
        <w:t>precautions</w:t>
      </w:r>
      <w:r w:rsidRPr="00683A81">
        <w:rPr>
          <w:spacing w:val="73"/>
        </w:rPr>
        <w:t xml:space="preserve"> </w:t>
      </w:r>
      <w:r w:rsidRPr="00683A81">
        <w:t>(antibiotics</w:t>
      </w:r>
      <w:r w:rsidRPr="00683A81">
        <w:rPr>
          <w:spacing w:val="73"/>
        </w:rPr>
        <w:t xml:space="preserve"> </w:t>
      </w:r>
      <w:r w:rsidRPr="00683A81">
        <w:t>and</w:t>
      </w:r>
      <w:r w:rsidRPr="00683A81">
        <w:rPr>
          <w:spacing w:val="72"/>
        </w:rPr>
        <w:t xml:space="preserve"> </w:t>
      </w:r>
      <w:r w:rsidRPr="00683A81">
        <w:t>hazardous</w:t>
      </w:r>
      <w:r w:rsidRPr="00683A81">
        <w:rPr>
          <w:spacing w:val="73"/>
        </w:rPr>
        <w:t xml:space="preserve"> </w:t>
      </w:r>
      <w:r w:rsidRPr="00683A81">
        <w:t>materials)</w:t>
      </w:r>
      <w:r w:rsidRPr="00683A81">
        <w:rPr>
          <w:spacing w:val="72"/>
        </w:rPr>
        <w:t xml:space="preserve"> </w:t>
      </w:r>
      <w:r w:rsidRPr="00683A81">
        <w:t>are</w:t>
      </w:r>
      <w:r w:rsidRPr="00683A81">
        <w:rPr>
          <w:spacing w:val="72"/>
        </w:rPr>
        <w:t xml:space="preserve"> </w:t>
      </w:r>
      <w:r w:rsidRPr="00683A81">
        <w:t>involved,</w:t>
      </w:r>
    </w:p>
    <w:p w14:paraId="54025098" w14:textId="77777777" w:rsidR="009F708B" w:rsidRPr="00683A81" w:rsidRDefault="009F708B">
      <w:pPr>
        <w:pStyle w:val="BodyText"/>
        <w:kinsoku w:val="0"/>
        <w:overflowPunct w:val="0"/>
        <w:spacing w:before="79" w:line="276" w:lineRule="auto"/>
        <w:ind w:right="412"/>
        <w:jc w:val="both"/>
      </w:pPr>
      <w:proofErr w:type="gramStart"/>
      <w:r w:rsidRPr="00683A81">
        <w:t>appropriate</w:t>
      </w:r>
      <w:proofErr w:type="gramEnd"/>
      <w:r w:rsidRPr="00683A81">
        <w:rPr>
          <w:spacing w:val="-12"/>
        </w:rPr>
        <w:t xml:space="preserve"> </w:t>
      </w:r>
      <w:r w:rsidRPr="00683A81">
        <w:t>measures</w:t>
      </w:r>
      <w:r w:rsidRPr="00683A81">
        <w:rPr>
          <w:spacing w:val="-7"/>
        </w:rPr>
        <w:t xml:space="preserve"> </w:t>
      </w:r>
      <w:r w:rsidRPr="00683A81">
        <w:t>must</w:t>
      </w:r>
      <w:r w:rsidRPr="00683A81">
        <w:rPr>
          <w:spacing w:val="-10"/>
        </w:rPr>
        <w:t xml:space="preserve"> </w:t>
      </w:r>
      <w:r w:rsidRPr="00683A81">
        <w:t>be</w:t>
      </w:r>
      <w:r w:rsidRPr="00683A81">
        <w:rPr>
          <w:spacing w:val="-8"/>
        </w:rPr>
        <w:t xml:space="preserve"> </w:t>
      </w:r>
      <w:r w:rsidRPr="00683A81">
        <w:t>utilized</w:t>
      </w:r>
      <w:r w:rsidRPr="00683A81">
        <w:rPr>
          <w:spacing w:val="-10"/>
        </w:rPr>
        <w:t xml:space="preserve"> </w:t>
      </w:r>
      <w:proofErr w:type="gramStart"/>
      <w:r w:rsidRPr="00683A81">
        <w:t>in</w:t>
      </w:r>
      <w:r w:rsidRPr="00683A81">
        <w:rPr>
          <w:spacing w:val="-10"/>
        </w:rPr>
        <w:t xml:space="preserve"> </w:t>
      </w:r>
      <w:r w:rsidRPr="00683A81">
        <w:t>order</w:t>
      </w:r>
      <w:r w:rsidRPr="00683A81">
        <w:rPr>
          <w:spacing w:val="-9"/>
        </w:rPr>
        <w:t xml:space="preserve"> </w:t>
      </w:r>
      <w:r w:rsidRPr="00683A81">
        <w:t>to</w:t>
      </w:r>
      <w:proofErr w:type="gramEnd"/>
      <w:r w:rsidRPr="00683A81">
        <w:rPr>
          <w:spacing w:val="-7"/>
        </w:rPr>
        <w:t xml:space="preserve"> </w:t>
      </w:r>
      <w:r w:rsidRPr="00683A81">
        <w:t>prevent</w:t>
      </w:r>
      <w:r w:rsidRPr="00683A81">
        <w:rPr>
          <w:spacing w:val="-10"/>
        </w:rPr>
        <w:t xml:space="preserve"> </w:t>
      </w:r>
      <w:r w:rsidRPr="00683A81">
        <w:t>cross-contamination</w:t>
      </w:r>
      <w:r w:rsidRPr="00683A81">
        <w:rPr>
          <w:spacing w:val="-7"/>
        </w:rPr>
        <w:t xml:space="preserve"> </w:t>
      </w:r>
      <w:r w:rsidRPr="00683A81">
        <w:t>and</w:t>
      </w:r>
      <w:r w:rsidRPr="00683A81">
        <w:rPr>
          <w:spacing w:val="-10"/>
        </w:rPr>
        <w:t xml:space="preserve"> </w:t>
      </w:r>
      <w:r w:rsidRPr="00683A81">
        <w:t>proper</w:t>
      </w:r>
      <w:r w:rsidRPr="00683A81">
        <w:rPr>
          <w:spacing w:val="-9"/>
        </w:rPr>
        <w:t xml:space="preserve"> </w:t>
      </w:r>
      <w:r w:rsidRPr="00683A81">
        <w:t>disposal</w:t>
      </w:r>
      <w:r w:rsidRPr="00683A81">
        <w:rPr>
          <w:spacing w:val="-7"/>
        </w:rPr>
        <w:t xml:space="preserve"> </w:t>
      </w:r>
      <w:r w:rsidRPr="00683A81">
        <w:t>procedures</w:t>
      </w:r>
      <w:r w:rsidRPr="00683A81">
        <w:rPr>
          <w:spacing w:val="-58"/>
        </w:rPr>
        <w:t xml:space="preserve"> </w:t>
      </w:r>
      <w:r w:rsidRPr="00683A81">
        <w:t>must be followed. These measures include either the dedication of equipment for such operations or the</w:t>
      </w:r>
      <w:r w:rsidRPr="00683A81">
        <w:rPr>
          <w:spacing w:val="1"/>
        </w:rPr>
        <w:t xml:space="preserve"> </w:t>
      </w:r>
      <w:r w:rsidRPr="00683A81">
        <w:t xml:space="preserve">meticulous cleaning of equipment prior to its use for the preparation of other drugs. Equipment dedicated </w:t>
      </w:r>
      <w:proofErr w:type="gramStart"/>
      <w:r w:rsidRPr="00683A81">
        <w:t>for</w:t>
      </w:r>
      <w:proofErr w:type="gramEnd"/>
      <w:r w:rsidRPr="00683A81">
        <w:rPr>
          <w:spacing w:val="-57"/>
        </w:rPr>
        <w:t xml:space="preserve"> </w:t>
      </w:r>
      <w:r w:rsidRPr="00683A81">
        <w:t>specific</w:t>
      </w:r>
      <w:r w:rsidRPr="00683A81">
        <w:rPr>
          <w:spacing w:val="-5"/>
        </w:rPr>
        <w:t xml:space="preserve"> </w:t>
      </w:r>
      <w:r w:rsidRPr="00683A81">
        <w:t>use</w:t>
      </w:r>
      <w:r w:rsidRPr="00683A81">
        <w:rPr>
          <w:spacing w:val="-1"/>
        </w:rPr>
        <w:t xml:space="preserve"> </w:t>
      </w:r>
      <w:r w:rsidRPr="00683A81">
        <w:t>(i.e. penicillin)</w:t>
      </w:r>
      <w:r w:rsidRPr="00683A81">
        <w:rPr>
          <w:spacing w:val="-1"/>
        </w:rPr>
        <w:t xml:space="preserve"> </w:t>
      </w:r>
      <w:proofErr w:type="gramStart"/>
      <w:r w:rsidRPr="00683A81">
        <w:t>shall</w:t>
      </w:r>
      <w:proofErr w:type="gramEnd"/>
      <w:r w:rsidRPr="00683A81">
        <w:rPr>
          <w:spacing w:val="-2"/>
        </w:rPr>
        <w:t xml:space="preserve"> </w:t>
      </w:r>
      <w:r w:rsidRPr="00683A81">
        <w:t>be</w:t>
      </w:r>
      <w:r w:rsidRPr="00683A81">
        <w:rPr>
          <w:spacing w:val="-1"/>
        </w:rPr>
        <w:t xml:space="preserve"> </w:t>
      </w:r>
      <w:r w:rsidRPr="00683A81">
        <w:t>clearly</w:t>
      </w:r>
      <w:r w:rsidRPr="00683A81">
        <w:rPr>
          <w:spacing w:val="-1"/>
        </w:rPr>
        <w:t xml:space="preserve"> </w:t>
      </w:r>
      <w:r w:rsidRPr="00683A81">
        <w:t>designated</w:t>
      </w:r>
      <w:r w:rsidRPr="00683A81">
        <w:rPr>
          <w:spacing w:val="-1"/>
        </w:rPr>
        <w:t xml:space="preserve"> </w:t>
      </w:r>
      <w:r w:rsidRPr="00683A81">
        <w:t>as such.</w:t>
      </w:r>
    </w:p>
    <w:p w14:paraId="77DACBE2"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1FCC86D4" w14:textId="77777777" w:rsidR="009F708B" w:rsidRPr="00683A81" w:rsidRDefault="009F708B">
      <w:pPr>
        <w:pStyle w:val="Heading3"/>
        <w:kinsoku w:val="0"/>
        <w:overflowPunct w:val="0"/>
      </w:pPr>
      <w:bookmarkStart w:id="397" w:name="535:15-10-57._Component_selection_requir"/>
      <w:bookmarkEnd w:id="397"/>
      <w:r w:rsidRPr="00683A81">
        <w:t>535:15-10-57.</w:t>
      </w:r>
      <w:r w:rsidRPr="00683A81">
        <w:rPr>
          <w:spacing w:val="-8"/>
        </w:rPr>
        <w:t xml:space="preserve"> </w:t>
      </w:r>
      <w:r w:rsidRPr="00683A81">
        <w:t>Component</w:t>
      </w:r>
      <w:r w:rsidRPr="00683A81">
        <w:rPr>
          <w:spacing w:val="-8"/>
        </w:rPr>
        <w:t xml:space="preserve"> </w:t>
      </w:r>
      <w:r w:rsidRPr="00683A81">
        <w:t>selection</w:t>
      </w:r>
      <w:r w:rsidRPr="00683A81">
        <w:rPr>
          <w:spacing w:val="-7"/>
        </w:rPr>
        <w:t xml:space="preserve"> </w:t>
      </w:r>
      <w:r w:rsidRPr="00683A81">
        <w:t>requirements</w:t>
      </w:r>
    </w:p>
    <w:p w14:paraId="045D31E2" w14:textId="77777777" w:rsidR="009F708B" w:rsidRPr="00683A81" w:rsidRDefault="009F708B" w:rsidP="00E33D22">
      <w:pPr>
        <w:pStyle w:val="ListParagraph"/>
        <w:numPr>
          <w:ilvl w:val="0"/>
          <w:numId w:val="104"/>
        </w:numPr>
        <w:tabs>
          <w:tab w:val="left" w:pos="782"/>
        </w:tabs>
        <w:kinsoku w:val="0"/>
        <w:overflowPunct w:val="0"/>
        <w:spacing w:before="40" w:line="276" w:lineRule="auto"/>
        <w:ind w:left="459" w:right="418" w:firstLine="0"/>
      </w:pPr>
      <w:r w:rsidRPr="00683A81">
        <w:t>The</w:t>
      </w:r>
      <w:r w:rsidRPr="00683A81">
        <w:rPr>
          <w:spacing w:val="-11"/>
        </w:rPr>
        <w:t xml:space="preserve"> </w:t>
      </w:r>
      <w:r w:rsidRPr="00683A81">
        <w:t>pharmacist</w:t>
      </w:r>
      <w:r w:rsidRPr="00683A81">
        <w:rPr>
          <w:spacing w:val="-8"/>
        </w:rPr>
        <w:t xml:space="preserve"> </w:t>
      </w:r>
      <w:r w:rsidRPr="00683A81">
        <w:t>shall</w:t>
      </w:r>
      <w:r w:rsidRPr="00683A81">
        <w:rPr>
          <w:spacing w:val="-7"/>
        </w:rPr>
        <w:t xml:space="preserve"> </w:t>
      </w:r>
      <w:r w:rsidRPr="00683A81">
        <w:t>first</w:t>
      </w:r>
      <w:r w:rsidRPr="00683A81">
        <w:rPr>
          <w:spacing w:val="-8"/>
        </w:rPr>
        <w:t xml:space="preserve"> </w:t>
      </w:r>
      <w:r w:rsidRPr="00683A81">
        <w:t>attempt</w:t>
      </w:r>
      <w:r w:rsidRPr="00683A81">
        <w:rPr>
          <w:spacing w:val="-7"/>
        </w:rPr>
        <w:t xml:space="preserve"> </w:t>
      </w:r>
      <w:r w:rsidRPr="00683A81">
        <w:t>to</w:t>
      </w:r>
      <w:r w:rsidRPr="00683A81">
        <w:rPr>
          <w:spacing w:val="-9"/>
        </w:rPr>
        <w:t xml:space="preserve"> </w:t>
      </w:r>
      <w:r w:rsidRPr="00683A81">
        <w:t>use</w:t>
      </w:r>
      <w:r w:rsidRPr="00683A81">
        <w:rPr>
          <w:spacing w:val="-11"/>
        </w:rPr>
        <w:t xml:space="preserve"> </w:t>
      </w:r>
      <w:r w:rsidRPr="00683A81">
        <w:t>USP-NF</w:t>
      </w:r>
      <w:r w:rsidRPr="00683A81">
        <w:rPr>
          <w:spacing w:val="-8"/>
        </w:rPr>
        <w:t xml:space="preserve"> </w:t>
      </w:r>
      <w:r w:rsidRPr="00683A81">
        <w:t>drug</w:t>
      </w:r>
      <w:r w:rsidRPr="00683A81">
        <w:rPr>
          <w:spacing w:val="-10"/>
        </w:rPr>
        <w:t xml:space="preserve"> </w:t>
      </w:r>
      <w:r w:rsidRPr="00683A81">
        <w:t>substances</w:t>
      </w:r>
      <w:r w:rsidRPr="00683A81">
        <w:rPr>
          <w:spacing w:val="-6"/>
        </w:rPr>
        <w:t xml:space="preserve"> </w:t>
      </w:r>
      <w:r w:rsidRPr="00683A81">
        <w:t>and</w:t>
      </w:r>
      <w:r w:rsidRPr="00683A81">
        <w:rPr>
          <w:spacing w:val="-10"/>
        </w:rPr>
        <w:t xml:space="preserve"> </w:t>
      </w:r>
      <w:r w:rsidRPr="00683A81">
        <w:t>inactive</w:t>
      </w:r>
      <w:r w:rsidRPr="00683A81">
        <w:rPr>
          <w:spacing w:val="-10"/>
        </w:rPr>
        <w:t xml:space="preserve"> </w:t>
      </w:r>
      <w:r w:rsidRPr="00683A81">
        <w:t>components</w:t>
      </w:r>
      <w:r w:rsidRPr="00683A81">
        <w:rPr>
          <w:spacing w:val="-7"/>
        </w:rPr>
        <w:t xml:space="preserve"> </w:t>
      </w:r>
      <w:r w:rsidRPr="00683A81">
        <w:t>that</w:t>
      </w:r>
      <w:r w:rsidRPr="00683A81">
        <w:rPr>
          <w:spacing w:val="-8"/>
        </w:rPr>
        <w:t xml:space="preserve"> </w:t>
      </w:r>
      <w:r w:rsidRPr="00683A81">
        <w:t>have</w:t>
      </w:r>
      <w:r w:rsidRPr="00683A81">
        <w:rPr>
          <w:spacing w:val="-6"/>
        </w:rPr>
        <w:t xml:space="preserve"> </w:t>
      </w:r>
      <w:r w:rsidRPr="00683A81">
        <w:t>been</w:t>
      </w:r>
      <w:r w:rsidRPr="00683A81">
        <w:rPr>
          <w:spacing w:val="-57"/>
        </w:rPr>
        <w:t xml:space="preserve"> </w:t>
      </w:r>
      <w:r w:rsidRPr="00683A81">
        <w:t>made</w:t>
      </w:r>
      <w:r w:rsidRPr="00683A81">
        <w:rPr>
          <w:spacing w:val="-5"/>
        </w:rPr>
        <w:t xml:space="preserve"> </w:t>
      </w:r>
      <w:r w:rsidRPr="00683A81">
        <w:t>in an</w:t>
      </w:r>
      <w:r w:rsidRPr="00683A81">
        <w:rPr>
          <w:spacing w:val="2"/>
        </w:rPr>
        <w:t xml:space="preserve"> </w:t>
      </w:r>
      <w:r w:rsidRPr="00683A81">
        <w:t>FDA</w:t>
      </w:r>
      <w:r w:rsidRPr="00683A81">
        <w:rPr>
          <w:spacing w:val="-1"/>
        </w:rPr>
        <w:t xml:space="preserve"> </w:t>
      </w:r>
      <w:r w:rsidRPr="00683A81">
        <w:t>registered</w:t>
      </w:r>
      <w:r w:rsidRPr="00683A81">
        <w:rPr>
          <w:spacing w:val="-1"/>
        </w:rPr>
        <w:t xml:space="preserve"> </w:t>
      </w:r>
      <w:r w:rsidRPr="00683A81">
        <w:t>facility.</w:t>
      </w:r>
    </w:p>
    <w:p w14:paraId="064F6DCB" w14:textId="77777777" w:rsidR="009F708B" w:rsidRPr="00683A81" w:rsidRDefault="009F708B" w:rsidP="00E33D22">
      <w:pPr>
        <w:pStyle w:val="ListParagraph"/>
        <w:numPr>
          <w:ilvl w:val="0"/>
          <w:numId w:val="104"/>
        </w:numPr>
        <w:tabs>
          <w:tab w:val="left" w:pos="796"/>
        </w:tabs>
        <w:kinsoku w:val="0"/>
        <w:overflowPunct w:val="0"/>
        <w:spacing w:line="276" w:lineRule="auto"/>
        <w:ind w:left="459" w:right="413" w:firstLine="0"/>
      </w:pPr>
      <w:r w:rsidRPr="00683A81">
        <w:lastRenderedPageBreak/>
        <w:t>If</w:t>
      </w:r>
      <w:r w:rsidRPr="00683A81">
        <w:rPr>
          <w:spacing w:val="-6"/>
        </w:rPr>
        <w:t xml:space="preserve"> </w:t>
      </w:r>
      <w:r w:rsidRPr="00683A81">
        <w:t>components</w:t>
      </w:r>
      <w:r w:rsidRPr="00683A81">
        <w:rPr>
          <w:spacing w:val="-4"/>
        </w:rPr>
        <w:t xml:space="preserve"> </w:t>
      </w:r>
      <w:r w:rsidRPr="00683A81">
        <w:t>are</w:t>
      </w:r>
      <w:r w:rsidRPr="00683A81">
        <w:rPr>
          <w:spacing w:val="-5"/>
        </w:rPr>
        <w:t xml:space="preserve"> </w:t>
      </w:r>
      <w:r w:rsidRPr="00683A81">
        <w:t>not</w:t>
      </w:r>
      <w:r w:rsidRPr="00683A81">
        <w:rPr>
          <w:spacing w:val="-3"/>
        </w:rPr>
        <w:t xml:space="preserve"> </w:t>
      </w:r>
      <w:r w:rsidRPr="00683A81">
        <w:t>obtainable</w:t>
      </w:r>
      <w:r w:rsidRPr="00683A81">
        <w:rPr>
          <w:spacing w:val="-5"/>
        </w:rPr>
        <w:t xml:space="preserve"> </w:t>
      </w:r>
      <w:r w:rsidRPr="00683A81">
        <w:t>from</w:t>
      </w:r>
      <w:r w:rsidRPr="00683A81">
        <w:rPr>
          <w:spacing w:val="-6"/>
        </w:rPr>
        <w:t xml:space="preserve"> </w:t>
      </w:r>
      <w:proofErr w:type="gramStart"/>
      <w:r w:rsidRPr="00683A81">
        <w:t>a</w:t>
      </w:r>
      <w:proofErr w:type="gramEnd"/>
      <w:r w:rsidRPr="00683A81">
        <w:rPr>
          <w:spacing w:val="-5"/>
        </w:rPr>
        <w:t xml:space="preserve"> </w:t>
      </w:r>
      <w:r w:rsidRPr="00683A81">
        <w:t>FDA</w:t>
      </w:r>
      <w:r w:rsidRPr="00683A81">
        <w:rPr>
          <w:spacing w:val="-5"/>
        </w:rPr>
        <w:t xml:space="preserve"> </w:t>
      </w:r>
      <w:r w:rsidRPr="00683A81">
        <w:t>registered</w:t>
      </w:r>
      <w:r w:rsidRPr="00683A81">
        <w:rPr>
          <w:spacing w:val="-4"/>
        </w:rPr>
        <w:t xml:space="preserve"> </w:t>
      </w:r>
      <w:r w:rsidRPr="00683A81">
        <w:t>facility</w:t>
      </w:r>
      <w:r w:rsidRPr="00683A81">
        <w:rPr>
          <w:spacing w:val="-4"/>
        </w:rPr>
        <w:t xml:space="preserve"> </w:t>
      </w:r>
      <w:r w:rsidRPr="00683A81">
        <w:t>or</w:t>
      </w:r>
      <w:r w:rsidRPr="00683A81">
        <w:rPr>
          <w:spacing w:val="-5"/>
        </w:rPr>
        <w:t xml:space="preserve"> </w:t>
      </w:r>
      <w:r w:rsidRPr="00683A81">
        <w:t>if</w:t>
      </w:r>
      <w:r w:rsidRPr="00683A81">
        <w:rPr>
          <w:spacing w:val="-5"/>
        </w:rPr>
        <w:t xml:space="preserve"> </w:t>
      </w:r>
      <w:r w:rsidRPr="00683A81">
        <w:t>the</w:t>
      </w:r>
      <w:r w:rsidRPr="00683A81">
        <w:rPr>
          <w:spacing w:val="-5"/>
        </w:rPr>
        <w:t xml:space="preserve"> </w:t>
      </w:r>
      <w:r w:rsidRPr="00683A81">
        <w:t>FDA</w:t>
      </w:r>
      <w:r w:rsidRPr="00683A81">
        <w:rPr>
          <w:spacing w:val="-4"/>
        </w:rPr>
        <w:t xml:space="preserve"> </w:t>
      </w:r>
      <w:r w:rsidRPr="00683A81">
        <w:t>and/or</w:t>
      </w:r>
      <w:r w:rsidRPr="00683A81">
        <w:rPr>
          <w:spacing w:val="-6"/>
        </w:rPr>
        <w:t xml:space="preserve"> </w:t>
      </w:r>
      <w:r w:rsidRPr="00683A81">
        <w:t>the</w:t>
      </w:r>
      <w:r w:rsidRPr="00683A81">
        <w:rPr>
          <w:spacing w:val="-5"/>
        </w:rPr>
        <w:t xml:space="preserve"> </w:t>
      </w:r>
      <w:r w:rsidRPr="00683A81">
        <w:t>company</w:t>
      </w:r>
      <w:r w:rsidRPr="00683A81">
        <w:rPr>
          <w:spacing w:val="-4"/>
        </w:rPr>
        <w:t xml:space="preserve"> </w:t>
      </w:r>
      <w:r w:rsidRPr="00683A81">
        <w:t>cannot</w:t>
      </w:r>
      <w:r w:rsidRPr="00683A81">
        <w:rPr>
          <w:spacing w:val="-58"/>
        </w:rPr>
        <w:t xml:space="preserve"> </w:t>
      </w:r>
      <w:r w:rsidRPr="00683A81">
        <w:t>document FDA registration, pharmacists compounding prescriptions shall use their professional judgment in</w:t>
      </w:r>
      <w:r w:rsidRPr="00683A81">
        <w:rPr>
          <w:spacing w:val="-57"/>
        </w:rPr>
        <w:t xml:space="preserve"> </w:t>
      </w:r>
      <w:r w:rsidRPr="00683A81">
        <w:t xml:space="preserve">first receiving, storing or using drug components that meet official compendia requirements or another </w:t>
      </w:r>
      <w:proofErr w:type="gramStart"/>
      <w:r w:rsidRPr="00683A81">
        <w:t>high</w:t>
      </w:r>
      <w:r w:rsidRPr="00683A81">
        <w:rPr>
          <w:spacing w:val="1"/>
        </w:rPr>
        <w:t xml:space="preserve"> </w:t>
      </w:r>
      <w:r w:rsidRPr="00683A81">
        <w:t>quality</w:t>
      </w:r>
      <w:proofErr w:type="gramEnd"/>
      <w:r w:rsidRPr="00683A81">
        <w:rPr>
          <w:spacing w:val="-1"/>
        </w:rPr>
        <w:t xml:space="preserve"> </w:t>
      </w:r>
      <w:r w:rsidRPr="00683A81">
        <w:t>source.</w:t>
      </w:r>
    </w:p>
    <w:p w14:paraId="3033AB30" w14:textId="77777777" w:rsidR="009F708B" w:rsidRPr="00683A81" w:rsidRDefault="009F708B" w:rsidP="00E33D22">
      <w:pPr>
        <w:pStyle w:val="ListParagraph"/>
        <w:numPr>
          <w:ilvl w:val="0"/>
          <w:numId w:val="104"/>
        </w:numPr>
        <w:tabs>
          <w:tab w:val="left" w:pos="784"/>
        </w:tabs>
        <w:kinsoku w:val="0"/>
        <w:overflowPunct w:val="0"/>
        <w:spacing w:line="276" w:lineRule="auto"/>
        <w:ind w:left="459" w:right="414" w:firstLine="0"/>
      </w:pPr>
      <w:r w:rsidRPr="00683A81">
        <w:t>If</w:t>
      </w:r>
      <w:r w:rsidRPr="00683A81">
        <w:rPr>
          <w:spacing w:val="-7"/>
        </w:rPr>
        <w:t xml:space="preserve"> </w:t>
      </w:r>
      <w:r w:rsidRPr="00683A81">
        <w:t>components</w:t>
      </w:r>
      <w:r w:rsidRPr="00683A81">
        <w:rPr>
          <w:spacing w:val="-4"/>
        </w:rPr>
        <w:t xml:space="preserve"> </w:t>
      </w:r>
      <w:r w:rsidRPr="00683A81">
        <w:t>of</w:t>
      </w:r>
      <w:r w:rsidRPr="00683A81">
        <w:rPr>
          <w:spacing w:val="-5"/>
        </w:rPr>
        <w:t xml:space="preserve"> </w:t>
      </w:r>
      <w:r w:rsidRPr="00683A81">
        <w:t>compendial</w:t>
      </w:r>
      <w:r w:rsidRPr="00683A81">
        <w:rPr>
          <w:spacing w:val="-5"/>
        </w:rPr>
        <w:t xml:space="preserve"> </w:t>
      </w:r>
      <w:r w:rsidRPr="00683A81">
        <w:t>quality</w:t>
      </w:r>
      <w:r w:rsidRPr="00683A81">
        <w:rPr>
          <w:spacing w:val="-6"/>
        </w:rPr>
        <w:t xml:space="preserve"> </w:t>
      </w:r>
      <w:r w:rsidRPr="00683A81">
        <w:t>are</w:t>
      </w:r>
      <w:r w:rsidRPr="00683A81">
        <w:rPr>
          <w:spacing w:val="-7"/>
        </w:rPr>
        <w:t xml:space="preserve"> </w:t>
      </w:r>
      <w:r w:rsidRPr="00683A81">
        <w:t>not</w:t>
      </w:r>
      <w:r w:rsidRPr="00683A81">
        <w:rPr>
          <w:spacing w:val="-3"/>
        </w:rPr>
        <w:t xml:space="preserve"> </w:t>
      </w:r>
      <w:r w:rsidRPr="00683A81">
        <w:t>obtainable,</w:t>
      </w:r>
      <w:r w:rsidRPr="00683A81">
        <w:rPr>
          <w:spacing w:val="-3"/>
        </w:rPr>
        <w:t xml:space="preserve"> </w:t>
      </w:r>
      <w:r w:rsidRPr="00683A81">
        <w:t>components</w:t>
      </w:r>
      <w:r w:rsidRPr="00683A81">
        <w:rPr>
          <w:spacing w:val="-6"/>
        </w:rPr>
        <w:t xml:space="preserve"> </w:t>
      </w:r>
      <w:r w:rsidRPr="00683A81">
        <w:t>of</w:t>
      </w:r>
      <w:r w:rsidRPr="00683A81">
        <w:rPr>
          <w:spacing w:val="-7"/>
        </w:rPr>
        <w:t xml:space="preserve"> </w:t>
      </w:r>
      <w:r w:rsidRPr="00683A81">
        <w:t>high</w:t>
      </w:r>
      <w:r w:rsidRPr="00683A81">
        <w:rPr>
          <w:spacing w:val="-4"/>
        </w:rPr>
        <w:t xml:space="preserve"> </w:t>
      </w:r>
      <w:r w:rsidRPr="00683A81">
        <w:t>quality</w:t>
      </w:r>
      <w:r w:rsidRPr="00683A81">
        <w:rPr>
          <w:spacing w:val="-5"/>
        </w:rPr>
        <w:t xml:space="preserve"> </w:t>
      </w:r>
      <w:r w:rsidRPr="00683A81">
        <w:t>such</w:t>
      </w:r>
      <w:r w:rsidRPr="00683A81">
        <w:rPr>
          <w:spacing w:val="-4"/>
        </w:rPr>
        <w:t xml:space="preserve"> </w:t>
      </w:r>
      <w:r w:rsidRPr="00683A81">
        <w:t>as</w:t>
      </w:r>
      <w:r w:rsidRPr="00683A81">
        <w:rPr>
          <w:spacing w:val="-6"/>
        </w:rPr>
        <w:t xml:space="preserve"> </w:t>
      </w:r>
      <w:r w:rsidRPr="00683A81">
        <w:t>those</w:t>
      </w:r>
      <w:r w:rsidRPr="00683A81">
        <w:rPr>
          <w:spacing w:val="-4"/>
        </w:rPr>
        <w:t xml:space="preserve"> </w:t>
      </w:r>
      <w:r w:rsidRPr="00683A81">
        <w:t>that</w:t>
      </w:r>
      <w:r w:rsidRPr="00683A81">
        <w:rPr>
          <w:spacing w:val="-3"/>
        </w:rPr>
        <w:t xml:space="preserve"> </w:t>
      </w:r>
      <w:r w:rsidRPr="00683A81">
        <w:t>are</w:t>
      </w:r>
      <w:r w:rsidRPr="00683A81">
        <w:rPr>
          <w:spacing w:val="-58"/>
        </w:rPr>
        <w:t xml:space="preserve"> </w:t>
      </w:r>
      <w:r w:rsidRPr="00683A81">
        <w:t>chemically</w:t>
      </w:r>
      <w:r w:rsidRPr="00683A81">
        <w:rPr>
          <w:spacing w:val="-4"/>
        </w:rPr>
        <w:t xml:space="preserve"> </w:t>
      </w:r>
      <w:r w:rsidRPr="00683A81">
        <w:t>pure, analytical reagent grade, American</w:t>
      </w:r>
      <w:r w:rsidRPr="00683A81">
        <w:rPr>
          <w:spacing w:val="-1"/>
        </w:rPr>
        <w:t xml:space="preserve"> </w:t>
      </w:r>
      <w:r w:rsidRPr="00683A81">
        <w:t>Chemical</w:t>
      </w:r>
    </w:p>
    <w:p w14:paraId="493B0AE2" w14:textId="77777777" w:rsidR="009F708B" w:rsidRPr="00683A81" w:rsidRDefault="009F708B">
      <w:pPr>
        <w:pStyle w:val="BodyText"/>
        <w:kinsoku w:val="0"/>
        <w:overflowPunct w:val="0"/>
        <w:spacing w:line="275" w:lineRule="exact"/>
        <w:jc w:val="both"/>
      </w:pPr>
      <w:r w:rsidRPr="00683A81">
        <w:t>Society-certified,</w:t>
      </w:r>
      <w:r w:rsidRPr="00683A81">
        <w:rPr>
          <w:spacing w:val="-5"/>
        </w:rPr>
        <w:t xml:space="preserve"> </w:t>
      </w:r>
      <w:r w:rsidRPr="00683A81">
        <w:t>or</w:t>
      </w:r>
      <w:r w:rsidRPr="00683A81">
        <w:rPr>
          <w:spacing w:val="-2"/>
        </w:rPr>
        <w:t xml:space="preserve"> </w:t>
      </w:r>
      <w:r w:rsidRPr="00683A81">
        <w:t>Food</w:t>
      </w:r>
      <w:r w:rsidRPr="00683A81">
        <w:rPr>
          <w:spacing w:val="-5"/>
        </w:rPr>
        <w:t xml:space="preserve"> </w:t>
      </w:r>
      <w:r w:rsidRPr="00683A81">
        <w:t>Chemicals</w:t>
      </w:r>
      <w:r w:rsidRPr="00683A81">
        <w:rPr>
          <w:spacing w:val="-4"/>
        </w:rPr>
        <w:t xml:space="preserve"> </w:t>
      </w:r>
      <w:r w:rsidRPr="00683A81">
        <w:t>Codex</w:t>
      </w:r>
      <w:r w:rsidRPr="00683A81">
        <w:rPr>
          <w:spacing w:val="-4"/>
        </w:rPr>
        <w:t xml:space="preserve"> </w:t>
      </w:r>
      <w:r w:rsidRPr="00683A81">
        <w:t>grade</w:t>
      </w:r>
      <w:r w:rsidRPr="00683A81">
        <w:rPr>
          <w:spacing w:val="-6"/>
        </w:rPr>
        <w:t xml:space="preserve"> </w:t>
      </w:r>
      <w:r w:rsidRPr="00683A81">
        <w:t>may</w:t>
      </w:r>
      <w:r w:rsidRPr="00683A81">
        <w:rPr>
          <w:spacing w:val="-4"/>
        </w:rPr>
        <w:t xml:space="preserve"> </w:t>
      </w:r>
      <w:r w:rsidRPr="00683A81">
        <w:t>be</w:t>
      </w:r>
      <w:r w:rsidRPr="00683A81">
        <w:rPr>
          <w:spacing w:val="-6"/>
        </w:rPr>
        <w:t xml:space="preserve"> </w:t>
      </w:r>
      <w:r w:rsidRPr="00683A81">
        <w:t>used.</w:t>
      </w:r>
    </w:p>
    <w:p w14:paraId="791D4DA6" w14:textId="77777777" w:rsidR="009F708B" w:rsidRPr="00683A81" w:rsidRDefault="009F708B" w:rsidP="00E33D22">
      <w:pPr>
        <w:pStyle w:val="ListParagraph"/>
        <w:numPr>
          <w:ilvl w:val="0"/>
          <w:numId w:val="104"/>
        </w:numPr>
        <w:tabs>
          <w:tab w:val="left" w:pos="796"/>
        </w:tabs>
        <w:kinsoku w:val="0"/>
        <w:overflowPunct w:val="0"/>
        <w:spacing w:before="43" w:line="276" w:lineRule="auto"/>
        <w:ind w:left="459" w:right="414" w:firstLine="0"/>
      </w:pPr>
      <w:r w:rsidRPr="00683A81">
        <w:t>Components</w:t>
      </w:r>
      <w:r w:rsidRPr="00683A81">
        <w:rPr>
          <w:spacing w:val="-6"/>
        </w:rPr>
        <w:t xml:space="preserve"> </w:t>
      </w:r>
      <w:r w:rsidRPr="00683A81">
        <w:t>shall</w:t>
      </w:r>
      <w:r w:rsidRPr="00683A81">
        <w:rPr>
          <w:spacing w:val="-6"/>
        </w:rPr>
        <w:t xml:space="preserve"> </w:t>
      </w:r>
      <w:r w:rsidRPr="00683A81">
        <w:t>be</w:t>
      </w:r>
      <w:r w:rsidRPr="00683A81">
        <w:rPr>
          <w:spacing w:val="-4"/>
        </w:rPr>
        <w:t xml:space="preserve"> </w:t>
      </w:r>
      <w:r w:rsidRPr="00683A81">
        <w:t>stored</w:t>
      </w:r>
      <w:r w:rsidRPr="00683A81">
        <w:rPr>
          <w:spacing w:val="-6"/>
        </w:rPr>
        <w:t xml:space="preserve"> </w:t>
      </w:r>
      <w:r w:rsidRPr="00683A81">
        <w:t>off</w:t>
      </w:r>
      <w:r w:rsidRPr="00683A81">
        <w:rPr>
          <w:spacing w:val="-6"/>
        </w:rPr>
        <w:t xml:space="preserve"> </w:t>
      </w:r>
      <w:r w:rsidRPr="00683A81">
        <w:t>the</w:t>
      </w:r>
      <w:r w:rsidRPr="00683A81">
        <w:rPr>
          <w:spacing w:val="-5"/>
        </w:rPr>
        <w:t xml:space="preserve"> </w:t>
      </w:r>
      <w:r w:rsidRPr="00683A81">
        <w:t>floor,</w:t>
      </w:r>
      <w:r w:rsidRPr="00683A81">
        <w:rPr>
          <w:spacing w:val="-6"/>
        </w:rPr>
        <w:t xml:space="preserve"> </w:t>
      </w:r>
      <w:r w:rsidRPr="00683A81">
        <w:t>handled</w:t>
      </w:r>
      <w:r w:rsidRPr="00683A81">
        <w:rPr>
          <w:spacing w:val="-1"/>
        </w:rPr>
        <w:t xml:space="preserve"> </w:t>
      </w:r>
      <w:r w:rsidRPr="00683A81">
        <w:t>and</w:t>
      </w:r>
      <w:r w:rsidRPr="00683A81">
        <w:rPr>
          <w:spacing w:val="-6"/>
        </w:rPr>
        <w:t xml:space="preserve"> </w:t>
      </w:r>
      <w:r w:rsidRPr="00683A81">
        <w:t>stored</w:t>
      </w:r>
      <w:r w:rsidRPr="00683A81">
        <w:rPr>
          <w:spacing w:val="-4"/>
        </w:rPr>
        <w:t xml:space="preserve"> </w:t>
      </w:r>
      <w:r w:rsidRPr="00683A81">
        <w:t>to</w:t>
      </w:r>
      <w:r w:rsidRPr="00683A81">
        <w:rPr>
          <w:spacing w:val="-3"/>
        </w:rPr>
        <w:t xml:space="preserve"> </w:t>
      </w:r>
      <w:r w:rsidRPr="00683A81">
        <w:t>prevent</w:t>
      </w:r>
      <w:r w:rsidRPr="00683A81">
        <w:rPr>
          <w:spacing w:val="-3"/>
        </w:rPr>
        <w:t xml:space="preserve"> </w:t>
      </w:r>
      <w:r w:rsidRPr="00683A81">
        <w:t>contamination,</w:t>
      </w:r>
      <w:r w:rsidRPr="00683A81">
        <w:rPr>
          <w:spacing w:val="-5"/>
        </w:rPr>
        <w:t xml:space="preserve"> </w:t>
      </w:r>
      <w:r w:rsidRPr="00683A81">
        <w:t>and</w:t>
      </w:r>
      <w:r w:rsidRPr="00683A81">
        <w:rPr>
          <w:spacing w:val="-4"/>
        </w:rPr>
        <w:t xml:space="preserve"> </w:t>
      </w:r>
      <w:r w:rsidRPr="00683A81">
        <w:t>rotated</w:t>
      </w:r>
      <w:r w:rsidRPr="00683A81">
        <w:rPr>
          <w:spacing w:val="-4"/>
        </w:rPr>
        <w:t xml:space="preserve"> </w:t>
      </w:r>
      <w:r w:rsidRPr="00683A81">
        <w:t>so</w:t>
      </w:r>
      <w:r w:rsidRPr="00683A81">
        <w:rPr>
          <w:spacing w:val="-5"/>
        </w:rPr>
        <w:t xml:space="preserve"> </w:t>
      </w:r>
      <w:r w:rsidRPr="00683A81">
        <w:t>that</w:t>
      </w:r>
      <w:r w:rsidRPr="00683A81">
        <w:rPr>
          <w:spacing w:val="-58"/>
        </w:rPr>
        <w:t xml:space="preserve"> </w:t>
      </w:r>
      <w:r w:rsidRPr="00683A81">
        <w:t>the</w:t>
      </w:r>
      <w:r w:rsidRPr="00683A81">
        <w:rPr>
          <w:spacing w:val="-2"/>
        </w:rPr>
        <w:t xml:space="preserve"> </w:t>
      </w:r>
      <w:r w:rsidRPr="00683A81">
        <w:t>oldest stock is used first.</w:t>
      </w:r>
    </w:p>
    <w:p w14:paraId="7438D96E"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3FA422D" w14:textId="77777777" w:rsidR="009F708B" w:rsidRPr="00683A81" w:rsidRDefault="009F708B">
      <w:pPr>
        <w:pStyle w:val="Heading3"/>
        <w:kinsoku w:val="0"/>
        <w:overflowPunct w:val="0"/>
        <w:spacing w:before="151"/>
        <w:jc w:val="left"/>
      </w:pPr>
      <w:bookmarkStart w:id="398" w:name="535:15-10-58._Control_of_drug_product_co"/>
      <w:bookmarkEnd w:id="398"/>
      <w:r w:rsidRPr="00683A81">
        <w:t>535:15-10-58.</w:t>
      </w:r>
      <w:r w:rsidRPr="00683A81">
        <w:rPr>
          <w:spacing w:val="-6"/>
        </w:rPr>
        <w:t xml:space="preserve"> </w:t>
      </w:r>
      <w:r w:rsidRPr="00683A81">
        <w:t>Control</w:t>
      </w:r>
      <w:r w:rsidRPr="00683A81">
        <w:rPr>
          <w:spacing w:val="-7"/>
        </w:rPr>
        <w:t xml:space="preserve"> </w:t>
      </w:r>
      <w:r w:rsidRPr="00683A81">
        <w:t>of</w:t>
      </w:r>
      <w:r w:rsidRPr="00683A81">
        <w:rPr>
          <w:spacing w:val="-7"/>
        </w:rPr>
        <w:t xml:space="preserve"> </w:t>
      </w:r>
      <w:r w:rsidRPr="00683A81">
        <w:t>drug</w:t>
      </w:r>
      <w:r w:rsidRPr="00683A81">
        <w:rPr>
          <w:spacing w:val="-5"/>
        </w:rPr>
        <w:t xml:space="preserve"> </w:t>
      </w:r>
      <w:r w:rsidRPr="00683A81">
        <w:t>product</w:t>
      </w:r>
      <w:r w:rsidRPr="00683A81">
        <w:rPr>
          <w:spacing w:val="-8"/>
        </w:rPr>
        <w:t xml:space="preserve"> </w:t>
      </w:r>
      <w:r w:rsidRPr="00683A81">
        <w:t>containers</w:t>
      </w:r>
    </w:p>
    <w:p w14:paraId="72C9A3DE" w14:textId="77777777" w:rsidR="009F708B" w:rsidRPr="00683A81" w:rsidRDefault="009F708B" w:rsidP="00E33D22">
      <w:pPr>
        <w:pStyle w:val="ListParagraph"/>
        <w:numPr>
          <w:ilvl w:val="0"/>
          <w:numId w:val="103"/>
        </w:numPr>
        <w:tabs>
          <w:tab w:val="left" w:pos="801"/>
        </w:tabs>
        <w:kinsoku w:val="0"/>
        <w:overflowPunct w:val="0"/>
        <w:spacing w:before="39" w:line="278" w:lineRule="auto"/>
        <w:ind w:right="415" w:firstLine="0"/>
        <w:jc w:val="left"/>
      </w:pPr>
      <w:r w:rsidRPr="00683A81">
        <w:t>Drug</w:t>
      </w:r>
      <w:r w:rsidRPr="00683A81">
        <w:rPr>
          <w:spacing w:val="12"/>
        </w:rPr>
        <w:t xml:space="preserve"> </w:t>
      </w:r>
      <w:r w:rsidRPr="00683A81">
        <w:t>product</w:t>
      </w:r>
      <w:r w:rsidRPr="00683A81">
        <w:rPr>
          <w:spacing w:val="12"/>
        </w:rPr>
        <w:t xml:space="preserve"> </w:t>
      </w:r>
      <w:r w:rsidRPr="00683A81">
        <w:t>containers</w:t>
      </w:r>
      <w:r w:rsidRPr="00683A81">
        <w:rPr>
          <w:spacing w:val="13"/>
        </w:rPr>
        <w:t xml:space="preserve"> </w:t>
      </w:r>
      <w:r w:rsidRPr="00683A81">
        <w:t>and</w:t>
      </w:r>
      <w:r w:rsidRPr="00683A81">
        <w:rPr>
          <w:spacing w:val="12"/>
        </w:rPr>
        <w:t xml:space="preserve"> </w:t>
      </w:r>
      <w:r w:rsidRPr="00683A81">
        <w:t>closures</w:t>
      </w:r>
      <w:r w:rsidRPr="00683A81">
        <w:rPr>
          <w:spacing w:val="13"/>
        </w:rPr>
        <w:t xml:space="preserve"> </w:t>
      </w:r>
      <w:r w:rsidRPr="00683A81">
        <w:t>shall</w:t>
      </w:r>
      <w:r w:rsidRPr="00683A81">
        <w:rPr>
          <w:spacing w:val="12"/>
        </w:rPr>
        <w:t xml:space="preserve"> </w:t>
      </w:r>
      <w:r w:rsidRPr="00683A81">
        <w:t>be</w:t>
      </w:r>
      <w:r w:rsidRPr="00683A81">
        <w:rPr>
          <w:spacing w:val="11"/>
        </w:rPr>
        <w:t xml:space="preserve"> </w:t>
      </w:r>
      <w:r w:rsidRPr="00683A81">
        <w:t>handled</w:t>
      </w:r>
      <w:r w:rsidRPr="00683A81">
        <w:rPr>
          <w:spacing w:val="13"/>
        </w:rPr>
        <w:t xml:space="preserve"> </w:t>
      </w:r>
      <w:r w:rsidRPr="00683A81">
        <w:t>and</w:t>
      </w:r>
      <w:r w:rsidRPr="00683A81">
        <w:rPr>
          <w:spacing w:val="12"/>
        </w:rPr>
        <w:t xml:space="preserve"> </w:t>
      </w:r>
      <w:r w:rsidRPr="00683A81">
        <w:t>stored</w:t>
      </w:r>
      <w:r w:rsidRPr="00683A81">
        <w:rPr>
          <w:spacing w:val="11"/>
        </w:rPr>
        <w:t xml:space="preserve"> </w:t>
      </w:r>
      <w:r w:rsidRPr="00683A81">
        <w:t>in</w:t>
      </w:r>
      <w:r w:rsidRPr="00683A81">
        <w:rPr>
          <w:spacing w:val="10"/>
        </w:rPr>
        <w:t xml:space="preserve"> </w:t>
      </w:r>
      <w:r w:rsidRPr="00683A81">
        <w:t>a</w:t>
      </w:r>
      <w:r w:rsidRPr="00683A81">
        <w:rPr>
          <w:spacing w:val="10"/>
        </w:rPr>
        <w:t xml:space="preserve"> </w:t>
      </w:r>
      <w:r w:rsidRPr="00683A81">
        <w:t>manner</w:t>
      </w:r>
      <w:r w:rsidRPr="00683A81">
        <w:rPr>
          <w:spacing w:val="11"/>
        </w:rPr>
        <w:t xml:space="preserve"> </w:t>
      </w:r>
      <w:r w:rsidRPr="00683A81">
        <w:t>to</w:t>
      </w:r>
      <w:r w:rsidRPr="00683A81">
        <w:rPr>
          <w:spacing w:val="11"/>
        </w:rPr>
        <w:t xml:space="preserve"> </w:t>
      </w:r>
      <w:r w:rsidRPr="00683A81">
        <w:t>prevent</w:t>
      </w:r>
      <w:r w:rsidRPr="00683A81">
        <w:rPr>
          <w:spacing w:val="10"/>
        </w:rPr>
        <w:t xml:space="preserve"> </w:t>
      </w:r>
      <w:r w:rsidRPr="00683A81">
        <w:t>contamination</w:t>
      </w:r>
      <w:r w:rsidRPr="00683A81">
        <w:rPr>
          <w:spacing w:val="-57"/>
        </w:rPr>
        <w:t xml:space="preserve"> </w:t>
      </w:r>
      <w:r w:rsidRPr="00683A81">
        <w:t>and</w:t>
      </w:r>
      <w:r w:rsidRPr="00683A81">
        <w:rPr>
          <w:spacing w:val="-4"/>
        </w:rPr>
        <w:t xml:space="preserve"> </w:t>
      </w:r>
      <w:r w:rsidRPr="00683A81">
        <w:t>to permit inspection</w:t>
      </w:r>
      <w:r w:rsidRPr="00683A81">
        <w:rPr>
          <w:spacing w:val="-3"/>
        </w:rPr>
        <w:t xml:space="preserve"> </w:t>
      </w:r>
      <w:r w:rsidRPr="00683A81">
        <w:t>and</w:t>
      </w:r>
      <w:r w:rsidRPr="00683A81">
        <w:rPr>
          <w:spacing w:val="-3"/>
        </w:rPr>
        <w:t xml:space="preserve"> </w:t>
      </w:r>
      <w:r w:rsidRPr="00683A81">
        <w:t>cleaning</w:t>
      </w:r>
      <w:r w:rsidRPr="00683A81">
        <w:rPr>
          <w:spacing w:val="-3"/>
        </w:rPr>
        <w:t xml:space="preserve"> </w:t>
      </w:r>
      <w:r w:rsidRPr="00683A81">
        <w:t>of</w:t>
      </w:r>
      <w:r w:rsidRPr="00683A81">
        <w:rPr>
          <w:spacing w:val="-1"/>
        </w:rPr>
        <w:t xml:space="preserve"> </w:t>
      </w:r>
      <w:r w:rsidRPr="00683A81">
        <w:t>the</w:t>
      </w:r>
      <w:r w:rsidRPr="00683A81">
        <w:rPr>
          <w:spacing w:val="-1"/>
        </w:rPr>
        <w:t xml:space="preserve"> </w:t>
      </w:r>
      <w:r w:rsidRPr="00683A81">
        <w:t>work</w:t>
      </w:r>
      <w:r w:rsidRPr="00683A81">
        <w:rPr>
          <w:spacing w:val="1"/>
        </w:rPr>
        <w:t xml:space="preserve"> </w:t>
      </w:r>
      <w:r w:rsidRPr="00683A81">
        <w:t>area.</w:t>
      </w:r>
    </w:p>
    <w:p w14:paraId="3CA06E97" w14:textId="77777777" w:rsidR="009F708B" w:rsidRPr="00683A81" w:rsidRDefault="009F708B" w:rsidP="00E33D22">
      <w:pPr>
        <w:pStyle w:val="ListParagraph"/>
        <w:numPr>
          <w:ilvl w:val="0"/>
          <w:numId w:val="103"/>
        </w:numPr>
        <w:tabs>
          <w:tab w:val="left" w:pos="816"/>
        </w:tabs>
        <w:kinsoku w:val="0"/>
        <w:overflowPunct w:val="0"/>
        <w:spacing w:line="276" w:lineRule="auto"/>
        <w:ind w:right="413" w:firstLine="0"/>
        <w:jc w:val="left"/>
      </w:pPr>
      <w:r w:rsidRPr="00683A81">
        <w:t>Containers</w:t>
      </w:r>
      <w:r w:rsidRPr="00683A81">
        <w:rPr>
          <w:spacing w:val="15"/>
        </w:rPr>
        <w:t xml:space="preserve"> </w:t>
      </w:r>
      <w:r w:rsidRPr="00683A81">
        <w:t>and</w:t>
      </w:r>
      <w:r w:rsidRPr="00683A81">
        <w:rPr>
          <w:spacing w:val="15"/>
        </w:rPr>
        <w:t xml:space="preserve"> </w:t>
      </w:r>
      <w:r w:rsidRPr="00683A81">
        <w:t>closures</w:t>
      </w:r>
      <w:r w:rsidRPr="00683A81">
        <w:rPr>
          <w:spacing w:val="18"/>
        </w:rPr>
        <w:t xml:space="preserve"> </w:t>
      </w:r>
      <w:r w:rsidRPr="00683A81">
        <w:t>shall</w:t>
      </w:r>
      <w:r w:rsidRPr="00683A81">
        <w:rPr>
          <w:spacing w:val="16"/>
        </w:rPr>
        <w:t xml:space="preserve"> </w:t>
      </w:r>
      <w:r w:rsidRPr="00683A81">
        <w:t>be</w:t>
      </w:r>
      <w:r w:rsidRPr="00683A81">
        <w:rPr>
          <w:spacing w:val="12"/>
        </w:rPr>
        <w:t xml:space="preserve"> </w:t>
      </w:r>
      <w:r w:rsidRPr="00683A81">
        <w:t>of</w:t>
      </w:r>
      <w:r w:rsidRPr="00683A81">
        <w:rPr>
          <w:spacing w:val="15"/>
        </w:rPr>
        <w:t xml:space="preserve"> </w:t>
      </w:r>
      <w:r w:rsidRPr="00683A81">
        <w:t>suitable</w:t>
      </w:r>
      <w:r w:rsidRPr="00683A81">
        <w:rPr>
          <w:spacing w:val="14"/>
        </w:rPr>
        <w:t xml:space="preserve"> </w:t>
      </w:r>
      <w:r w:rsidRPr="00683A81">
        <w:t>material</w:t>
      </w:r>
      <w:r w:rsidRPr="00683A81">
        <w:rPr>
          <w:spacing w:val="16"/>
        </w:rPr>
        <w:t xml:space="preserve"> </w:t>
      </w:r>
      <w:r w:rsidRPr="00683A81">
        <w:t>as</w:t>
      </w:r>
      <w:r w:rsidRPr="00683A81">
        <w:rPr>
          <w:spacing w:val="16"/>
        </w:rPr>
        <w:t xml:space="preserve"> </w:t>
      </w:r>
      <w:r w:rsidRPr="00683A81">
        <w:t>to</w:t>
      </w:r>
      <w:r w:rsidRPr="00683A81">
        <w:rPr>
          <w:spacing w:val="15"/>
        </w:rPr>
        <w:t xml:space="preserve"> </w:t>
      </w:r>
      <w:r w:rsidRPr="00683A81">
        <w:t>not</w:t>
      </w:r>
      <w:r w:rsidRPr="00683A81">
        <w:rPr>
          <w:spacing w:val="15"/>
        </w:rPr>
        <w:t xml:space="preserve"> </w:t>
      </w:r>
      <w:r w:rsidRPr="00683A81">
        <w:t>alter</w:t>
      </w:r>
      <w:r w:rsidRPr="00683A81">
        <w:rPr>
          <w:spacing w:val="15"/>
        </w:rPr>
        <w:t xml:space="preserve"> </w:t>
      </w:r>
      <w:r w:rsidRPr="00683A81">
        <w:t>the</w:t>
      </w:r>
      <w:r w:rsidRPr="00683A81">
        <w:rPr>
          <w:spacing w:val="14"/>
        </w:rPr>
        <w:t xml:space="preserve"> </w:t>
      </w:r>
      <w:r w:rsidRPr="00683A81">
        <w:t>compounded</w:t>
      </w:r>
      <w:r w:rsidRPr="00683A81">
        <w:rPr>
          <w:spacing w:val="15"/>
        </w:rPr>
        <w:t xml:space="preserve"> </w:t>
      </w:r>
      <w:r w:rsidRPr="00683A81">
        <w:t>drug</w:t>
      </w:r>
      <w:r w:rsidRPr="00683A81">
        <w:rPr>
          <w:spacing w:val="15"/>
        </w:rPr>
        <w:t xml:space="preserve"> </w:t>
      </w:r>
      <w:r w:rsidRPr="00683A81">
        <w:t>as</w:t>
      </w:r>
      <w:r w:rsidRPr="00683A81">
        <w:rPr>
          <w:spacing w:val="16"/>
        </w:rPr>
        <w:t xml:space="preserve"> </w:t>
      </w:r>
      <w:r w:rsidRPr="00683A81">
        <w:t>to</w:t>
      </w:r>
      <w:r w:rsidRPr="00683A81">
        <w:rPr>
          <w:spacing w:val="15"/>
        </w:rPr>
        <w:t xml:space="preserve"> </w:t>
      </w:r>
      <w:r w:rsidRPr="00683A81">
        <w:t>quality,</w:t>
      </w:r>
      <w:r w:rsidRPr="00683A81">
        <w:rPr>
          <w:spacing w:val="-57"/>
        </w:rPr>
        <w:t xml:space="preserve"> </w:t>
      </w:r>
      <w:r w:rsidRPr="00683A81">
        <w:t>strength</w:t>
      </w:r>
      <w:r w:rsidRPr="00683A81">
        <w:rPr>
          <w:spacing w:val="-4"/>
        </w:rPr>
        <w:t xml:space="preserve"> </w:t>
      </w:r>
      <w:r w:rsidRPr="00683A81">
        <w:t>or</w:t>
      </w:r>
      <w:r w:rsidRPr="00683A81">
        <w:rPr>
          <w:spacing w:val="-1"/>
        </w:rPr>
        <w:t xml:space="preserve"> </w:t>
      </w:r>
      <w:r w:rsidRPr="00683A81">
        <w:t>purity of</w:t>
      </w:r>
      <w:r w:rsidRPr="00683A81">
        <w:rPr>
          <w:spacing w:val="-1"/>
        </w:rPr>
        <w:t xml:space="preserve"> </w:t>
      </w:r>
      <w:r w:rsidRPr="00683A81">
        <w:t>the</w:t>
      </w:r>
      <w:r w:rsidRPr="00683A81">
        <w:rPr>
          <w:spacing w:val="-1"/>
        </w:rPr>
        <w:t xml:space="preserve"> </w:t>
      </w:r>
      <w:r w:rsidRPr="00683A81">
        <w:t>compounded preparation.</w:t>
      </w:r>
    </w:p>
    <w:p w14:paraId="71BF62E8"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7-1-09]</w:t>
      </w:r>
    </w:p>
    <w:p w14:paraId="56424621" w14:textId="77777777" w:rsidR="009F708B" w:rsidRPr="00683A81" w:rsidRDefault="009F708B">
      <w:pPr>
        <w:pStyle w:val="Heading3"/>
        <w:kinsoku w:val="0"/>
        <w:overflowPunct w:val="0"/>
        <w:spacing w:before="150"/>
      </w:pPr>
      <w:bookmarkStart w:id="399" w:name="535:15-10-59._Drug_compounding_controls"/>
      <w:bookmarkEnd w:id="399"/>
      <w:r w:rsidRPr="00683A81">
        <w:t>535:15-10-59.</w:t>
      </w:r>
      <w:r w:rsidRPr="00683A81">
        <w:rPr>
          <w:spacing w:val="-4"/>
        </w:rPr>
        <w:t xml:space="preserve"> </w:t>
      </w:r>
      <w:r w:rsidRPr="00683A81">
        <w:t>Drug</w:t>
      </w:r>
      <w:r w:rsidRPr="00683A81">
        <w:rPr>
          <w:spacing w:val="-6"/>
        </w:rPr>
        <w:t xml:space="preserve"> </w:t>
      </w:r>
      <w:r w:rsidRPr="00683A81">
        <w:t>compounding</w:t>
      </w:r>
      <w:r w:rsidRPr="00683A81">
        <w:rPr>
          <w:spacing w:val="-3"/>
        </w:rPr>
        <w:t xml:space="preserve"> </w:t>
      </w:r>
      <w:r w:rsidRPr="00683A81">
        <w:t>controls</w:t>
      </w:r>
    </w:p>
    <w:p w14:paraId="478956E6" w14:textId="77777777" w:rsidR="009F708B" w:rsidRPr="00683A81" w:rsidRDefault="009F708B" w:rsidP="00E33D22">
      <w:pPr>
        <w:pStyle w:val="ListParagraph"/>
        <w:numPr>
          <w:ilvl w:val="0"/>
          <w:numId w:val="102"/>
        </w:numPr>
        <w:tabs>
          <w:tab w:val="left" w:pos="806"/>
        </w:tabs>
        <w:kinsoku w:val="0"/>
        <w:overflowPunct w:val="0"/>
        <w:spacing w:before="38" w:line="276" w:lineRule="auto"/>
        <w:ind w:left="459" w:right="415" w:firstLine="0"/>
      </w:pPr>
      <w:r w:rsidRPr="00683A81">
        <w:t xml:space="preserve">There shall be written procedures for the compounding of drug preparations to </w:t>
      </w:r>
      <w:proofErr w:type="gramStart"/>
      <w:r w:rsidRPr="00683A81">
        <w:t>assure</w:t>
      </w:r>
      <w:proofErr w:type="gramEnd"/>
      <w:r w:rsidRPr="00683A81">
        <w:t xml:space="preserve"> that the finished</w:t>
      </w:r>
      <w:r w:rsidRPr="00683A81">
        <w:rPr>
          <w:spacing w:val="1"/>
        </w:rPr>
        <w:t xml:space="preserve"> </w:t>
      </w:r>
      <w:r w:rsidRPr="00683A81">
        <w:t>preparations have the identity, strength, quality and purity they purport to have. These procedures should be</w:t>
      </w:r>
      <w:r w:rsidRPr="00683A81">
        <w:rPr>
          <w:spacing w:val="1"/>
        </w:rPr>
        <w:t xml:space="preserve"> </w:t>
      </w:r>
      <w:r w:rsidRPr="00683A81">
        <w:t>available</w:t>
      </w:r>
      <w:r w:rsidRPr="00683A81">
        <w:rPr>
          <w:spacing w:val="-5"/>
        </w:rPr>
        <w:t xml:space="preserve"> </w:t>
      </w:r>
      <w:r w:rsidRPr="00683A81">
        <w:t>in either</w:t>
      </w:r>
      <w:r w:rsidRPr="00683A81">
        <w:rPr>
          <w:spacing w:val="-2"/>
        </w:rPr>
        <w:t xml:space="preserve"> </w:t>
      </w:r>
      <w:r w:rsidRPr="00683A81">
        <w:t>written form</w:t>
      </w:r>
      <w:r w:rsidRPr="00683A81">
        <w:rPr>
          <w:spacing w:val="-3"/>
        </w:rPr>
        <w:t xml:space="preserve"> </w:t>
      </w:r>
      <w:r w:rsidRPr="00683A81">
        <w:t>or</w:t>
      </w:r>
      <w:r w:rsidRPr="00683A81">
        <w:rPr>
          <w:spacing w:val="-1"/>
        </w:rPr>
        <w:t xml:space="preserve"> </w:t>
      </w:r>
      <w:r w:rsidRPr="00683A81">
        <w:t>electronically</w:t>
      </w:r>
      <w:r w:rsidRPr="00683A81">
        <w:rPr>
          <w:spacing w:val="-1"/>
        </w:rPr>
        <w:t xml:space="preserve"> </w:t>
      </w:r>
      <w:r w:rsidRPr="00683A81">
        <w:t>stored</w:t>
      </w:r>
      <w:r w:rsidRPr="00683A81">
        <w:rPr>
          <w:spacing w:val="-4"/>
        </w:rPr>
        <w:t xml:space="preserve"> </w:t>
      </w:r>
      <w:r w:rsidRPr="00683A81">
        <w:t>with printable</w:t>
      </w:r>
      <w:r w:rsidRPr="00683A81">
        <w:rPr>
          <w:spacing w:val="-2"/>
        </w:rPr>
        <w:t xml:space="preserve"> </w:t>
      </w:r>
      <w:r w:rsidRPr="00683A81">
        <w:t>documentation.</w:t>
      </w:r>
    </w:p>
    <w:p w14:paraId="7AD79981" w14:textId="77777777" w:rsidR="009F708B" w:rsidRPr="00683A81" w:rsidRDefault="009F708B" w:rsidP="00E33D22">
      <w:pPr>
        <w:pStyle w:val="ListParagraph"/>
        <w:numPr>
          <w:ilvl w:val="0"/>
          <w:numId w:val="102"/>
        </w:numPr>
        <w:tabs>
          <w:tab w:val="left" w:pos="792"/>
        </w:tabs>
        <w:kinsoku w:val="0"/>
        <w:overflowPunct w:val="0"/>
        <w:spacing w:before="3" w:line="273" w:lineRule="auto"/>
        <w:ind w:left="459" w:right="410" w:firstLine="0"/>
      </w:pPr>
      <w:r w:rsidRPr="00683A81">
        <w:t>The</w:t>
      </w:r>
      <w:r w:rsidRPr="00683A81">
        <w:rPr>
          <w:spacing w:val="-10"/>
        </w:rPr>
        <w:t xml:space="preserve"> </w:t>
      </w:r>
      <w:r w:rsidRPr="00683A81">
        <w:t>objective</w:t>
      </w:r>
      <w:r w:rsidRPr="00683A81">
        <w:rPr>
          <w:spacing w:val="-10"/>
        </w:rPr>
        <w:t xml:space="preserve"> </w:t>
      </w:r>
      <w:r w:rsidRPr="00683A81">
        <w:t>of</w:t>
      </w:r>
      <w:r w:rsidRPr="00683A81">
        <w:rPr>
          <w:spacing w:val="-9"/>
        </w:rPr>
        <w:t xml:space="preserve"> </w:t>
      </w:r>
      <w:r w:rsidRPr="00683A81">
        <w:t>the</w:t>
      </w:r>
      <w:r w:rsidRPr="00683A81">
        <w:rPr>
          <w:spacing w:val="-10"/>
        </w:rPr>
        <w:t xml:space="preserve"> </w:t>
      </w:r>
      <w:r w:rsidRPr="00683A81">
        <w:t>documentation</w:t>
      </w:r>
      <w:r w:rsidRPr="00683A81">
        <w:rPr>
          <w:spacing w:val="-9"/>
        </w:rPr>
        <w:t xml:space="preserve"> </w:t>
      </w:r>
      <w:r w:rsidRPr="00683A81">
        <w:t>is</w:t>
      </w:r>
      <w:r w:rsidRPr="00683A81">
        <w:rPr>
          <w:spacing w:val="-8"/>
        </w:rPr>
        <w:t xml:space="preserve"> </w:t>
      </w:r>
      <w:r w:rsidRPr="00683A81">
        <w:t>to</w:t>
      </w:r>
      <w:r w:rsidRPr="00683A81">
        <w:rPr>
          <w:spacing w:val="-11"/>
        </w:rPr>
        <w:t xml:space="preserve"> </w:t>
      </w:r>
      <w:r w:rsidRPr="00683A81">
        <w:t>allow</w:t>
      </w:r>
      <w:r w:rsidRPr="00683A81">
        <w:rPr>
          <w:spacing w:val="-9"/>
        </w:rPr>
        <w:t xml:space="preserve"> </w:t>
      </w:r>
      <w:r w:rsidRPr="00683A81">
        <w:t>another</w:t>
      </w:r>
      <w:r w:rsidRPr="00683A81">
        <w:rPr>
          <w:spacing w:val="-9"/>
        </w:rPr>
        <w:t xml:space="preserve"> </w:t>
      </w:r>
      <w:r w:rsidRPr="00683A81">
        <w:t>compounder</w:t>
      </w:r>
      <w:r w:rsidRPr="00683A81">
        <w:rPr>
          <w:spacing w:val="-9"/>
        </w:rPr>
        <w:t xml:space="preserve"> </w:t>
      </w:r>
      <w:r w:rsidRPr="00683A81">
        <w:t>to</w:t>
      </w:r>
      <w:r w:rsidRPr="00683A81">
        <w:rPr>
          <w:spacing w:val="-9"/>
        </w:rPr>
        <w:t xml:space="preserve"> </w:t>
      </w:r>
      <w:r w:rsidRPr="00683A81">
        <w:t>reproduce</w:t>
      </w:r>
      <w:r w:rsidRPr="00683A81">
        <w:rPr>
          <w:spacing w:val="-10"/>
        </w:rPr>
        <w:t xml:space="preserve"> </w:t>
      </w:r>
      <w:r w:rsidRPr="00683A81">
        <w:t>the</w:t>
      </w:r>
      <w:r w:rsidRPr="00683A81">
        <w:rPr>
          <w:spacing w:val="-10"/>
        </w:rPr>
        <w:t xml:space="preserve"> </w:t>
      </w:r>
      <w:r w:rsidRPr="00683A81">
        <w:t>identical</w:t>
      </w:r>
      <w:r w:rsidRPr="00683A81">
        <w:rPr>
          <w:spacing w:val="-8"/>
        </w:rPr>
        <w:t xml:space="preserve"> </w:t>
      </w:r>
      <w:r w:rsidRPr="00683A81">
        <w:t>prescription</w:t>
      </w:r>
      <w:r w:rsidRPr="00683A81">
        <w:rPr>
          <w:spacing w:val="-58"/>
        </w:rPr>
        <w:t xml:space="preserve"> </w:t>
      </w:r>
      <w:r w:rsidRPr="00683A81">
        <w:t>at</w:t>
      </w:r>
      <w:r w:rsidRPr="00683A81">
        <w:rPr>
          <w:spacing w:val="-1"/>
        </w:rPr>
        <w:t xml:space="preserve"> </w:t>
      </w:r>
      <w:r w:rsidRPr="00683A81">
        <w:t>a</w:t>
      </w:r>
      <w:r w:rsidRPr="00683A81">
        <w:rPr>
          <w:spacing w:val="-1"/>
        </w:rPr>
        <w:t xml:space="preserve"> </w:t>
      </w:r>
      <w:r w:rsidRPr="00683A81">
        <w:t>future</w:t>
      </w:r>
      <w:r w:rsidRPr="00683A81">
        <w:rPr>
          <w:spacing w:val="-1"/>
        </w:rPr>
        <w:t xml:space="preserve"> </w:t>
      </w:r>
      <w:r w:rsidRPr="00683A81">
        <w:t>date.</w:t>
      </w:r>
    </w:p>
    <w:p w14:paraId="3C28F5E8" w14:textId="77777777" w:rsidR="009F708B" w:rsidRPr="00683A81" w:rsidRDefault="009F708B" w:rsidP="00E33D22">
      <w:pPr>
        <w:pStyle w:val="ListParagraph"/>
        <w:numPr>
          <w:ilvl w:val="0"/>
          <w:numId w:val="102"/>
        </w:numPr>
        <w:tabs>
          <w:tab w:val="left" w:pos="804"/>
        </w:tabs>
        <w:kinsoku w:val="0"/>
        <w:overflowPunct w:val="0"/>
        <w:spacing w:before="4" w:line="276" w:lineRule="auto"/>
        <w:ind w:left="459" w:right="413" w:firstLine="0"/>
      </w:pPr>
      <w:r w:rsidRPr="00683A81">
        <w:t>Procedures shall include a listing of the components, their amounts (in weight or volume), the order of</w:t>
      </w:r>
      <w:r w:rsidRPr="00683A81">
        <w:rPr>
          <w:spacing w:val="1"/>
        </w:rPr>
        <w:t xml:space="preserve"> </w:t>
      </w:r>
      <w:r w:rsidRPr="00683A81">
        <w:t>component</w:t>
      </w:r>
      <w:r w:rsidRPr="00683A81">
        <w:rPr>
          <w:spacing w:val="-9"/>
        </w:rPr>
        <w:t xml:space="preserve"> </w:t>
      </w:r>
      <w:r w:rsidRPr="00683A81">
        <w:t>mixing,</w:t>
      </w:r>
      <w:r w:rsidRPr="00683A81">
        <w:rPr>
          <w:spacing w:val="-9"/>
        </w:rPr>
        <w:t xml:space="preserve"> </w:t>
      </w:r>
      <w:r w:rsidRPr="00683A81">
        <w:t>and</w:t>
      </w:r>
      <w:r w:rsidRPr="00683A81">
        <w:rPr>
          <w:spacing w:val="-9"/>
        </w:rPr>
        <w:t xml:space="preserve"> </w:t>
      </w:r>
      <w:r w:rsidRPr="00683A81">
        <w:t>a</w:t>
      </w:r>
      <w:r w:rsidRPr="00683A81">
        <w:rPr>
          <w:spacing w:val="-10"/>
        </w:rPr>
        <w:t xml:space="preserve"> </w:t>
      </w:r>
      <w:r w:rsidRPr="00683A81">
        <w:t>description</w:t>
      </w:r>
      <w:r w:rsidRPr="00683A81">
        <w:rPr>
          <w:spacing w:val="-9"/>
        </w:rPr>
        <w:t xml:space="preserve"> </w:t>
      </w:r>
      <w:r w:rsidRPr="00683A81">
        <w:t>of</w:t>
      </w:r>
      <w:r w:rsidRPr="00683A81">
        <w:rPr>
          <w:spacing w:val="-12"/>
        </w:rPr>
        <w:t xml:space="preserve"> </w:t>
      </w:r>
      <w:r w:rsidRPr="00683A81">
        <w:t>the</w:t>
      </w:r>
      <w:r w:rsidRPr="00683A81">
        <w:rPr>
          <w:spacing w:val="-10"/>
        </w:rPr>
        <w:t xml:space="preserve"> </w:t>
      </w:r>
      <w:r w:rsidRPr="00683A81">
        <w:t>compounding</w:t>
      </w:r>
      <w:r w:rsidRPr="00683A81">
        <w:rPr>
          <w:spacing w:val="-11"/>
        </w:rPr>
        <w:t xml:space="preserve"> </w:t>
      </w:r>
      <w:r w:rsidRPr="00683A81">
        <w:t>process.</w:t>
      </w:r>
      <w:r w:rsidRPr="00683A81">
        <w:rPr>
          <w:spacing w:val="-6"/>
        </w:rPr>
        <w:t xml:space="preserve"> </w:t>
      </w:r>
      <w:r w:rsidRPr="00683A81">
        <w:t>In</w:t>
      </w:r>
      <w:r w:rsidRPr="00683A81">
        <w:rPr>
          <w:spacing w:val="-9"/>
        </w:rPr>
        <w:t xml:space="preserve"> </w:t>
      </w:r>
      <w:r w:rsidRPr="00683A81">
        <w:t>addition,</w:t>
      </w:r>
      <w:r w:rsidRPr="00683A81">
        <w:rPr>
          <w:spacing w:val="-9"/>
        </w:rPr>
        <w:t xml:space="preserve"> </w:t>
      </w:r>
      <w:r w:rsidRPr="00683A81">
        <w:t>all</w:t>
      </w:r>
      <w:r w:rsidRPr="00683A81">
        <w:rPr>
          <w:spacing w:val="-11"/>
        </w:rPr>
        <w:t xml:space="preserve"> </w:t>
      </w:r>
      <w:r w:rsidRPr="00683A81">
        <w:t>equipment</w:t>
      </w:r>
      <w:r w:rsidRPr="00683A81">
        <w:rPr>
          <w:spacing w:val="-8"/>
        </w:rPr>
        <w:t xml:space="preserve"> </w:t>
      </w:r>
      <w:r w:rsidRPr="00683A81">
        <w:t>and</w:t>
      </w:r>
      <w:r w:rsidRPr="00683A81">
        <w:rPr>
          <w:spacing w:val="-11"/>
        </w:rPr>
        <w:t xml:space="preserve"> </w:t>
      </w:r>
      <w:r w:rsidRPr="00683A81">
        <w:t>utensils</w:t>
      </w:r>
      <w:r w:rsidRPr="00683A81">
        <w:rPr>
          <w:spacing w:val="-9"/>
        </w:rPr>
        <w:t xml:space="preserve"> </w:t>
      </w:r>
      <w:r w:rsidRPr="00683A81">
        <w:t>and</w:t>
      </w:r>
    </w:p>
    <w:p w14:paraId="0A6E8B7E" w14:textId="77777777" w:rsidR="009F708B" w:rsidRPr="00683A81" w:rsidRDefault="009F708B">
      <w:pPr>
        <w:pStyle w:val="BodyText"/>
        <w:kinsoku w:val="0"/>
        <w:overflowPunct w:val="0"/>
        <w:spacing w:before="79" w:line="276" w:lineRule="auto"/>
        <w:ind w:right="410"/>
        <w:jc w:val="both"/>
      </w:pPr>
      <w:r w:rsidRPr="00683A81">
        <w:t>the container/closure system, relevant to the sterility and stability of the intended use of the drug shall be</w:t>
      </w:r>
      <w:r w:rsidRPr="00683A81">
        <w:rPr>
          <w:spacing w:val="1"/>
        </w:rPr>
        <w:t xml:space="preserve"> </w:t>
      </w:r>
      <w:r w:rsidRPr="00683A81">
        <w:t>listed.</w:t>
      </w:r>
    </w:p>
    <w:p w14:paraId="4DEA1BD1" w14:textId="77777777" w:rsidR="009F708B" w:rsidRPr="00683A81" w:rsidRDefault="009F708B" w:rsidP="00E33D22">
      <w:pPr>
        <w:pStyle w:val="ListParagraph"/>
        <w:numPr>
          <w:ilvl w:val="0"/>
          <w:numId w:val="102"/>
        </w:numPr>
        <w:tabs>
          <w:tab w:val="left" w:pos="840"/>
        </w:tabs>
        <w:kinsoku w:val="0"/>
        <w:overflowPunct w:val="0"/>
        <w:spacing w:line="276" w:lineRule="auto"/>
        <w:ind w:left="459" w:right="414" w:firstLine="0"/>
      </w:pPr>
      <w:r w:rsidRPr="00683A81">
        <w:t>These written procedures shall be followed in the execution of the compounding procedure and are</w:t>
      </w:r>
      <w:r w:rsidRPr="00683A81">
        <w:rPr>
          <w:spacing w:val="1"/>
        </w:rPr>
        <w:t xml:space="preserve"> </w:t>
      </w:r>
      <w:r w:rsidRPr="00683A81">
        <w:t>designed to enable a compounder, whenever necessary, to systematically trace, evaluate, and replicate the</w:t>
      </w:r>
      <w:r w:rsidRPr="00683A81">
        <w:rPr>
          <w:spacing w:val="1"/>
        </w:rPr>
        <w:t xml:space="preserve"> </w:t>
      </w:r>
      <w:r w:rsidRPr="00683A81">
        <w:t>steps</w:t>
      </w:r>
      <w:r w:rsidRPr="00683A81">
        <w:rPr>
          <w:spacing w:val="-4"/>
        </w:rPr>
        <w:t xml:space="preserve"> </w:t>
      </w:r>
      <w:r w:rsidRPr="00683A81">
        <w:t>included throughout</w:t>
      </w:r>
      <w:r w:rsidRPr="00683A81">
        <w:rPr>
          <w:spacing w:val="-2"/>
        </w:rPr>
        <w:t xml:space="preserve"> </w:t>
      </w:r>
      <w:r w:rsidRPr="00683A81">
        <w:t>the</w:t>
      </w:r>
      <w:r w:rsidRPr="00683A81">
        <w:rPr>
          <w:spacing w:val="-1"/>
        </w:rPr>
        <w:t xml:space="preserve"> </w:t>
      </w:r>
      <w:r w:rsidRPr="00683A81">
        <w:t>preparation process of</w:t>
      </w:r>
      <w:r w:rsidRPr="00683A81">
        <w:rPr>
          <w:spacing w:val="-4"/>
        </w:rPr>
        <w:t xml:space="preserve"> </w:t>
      </w:r>
      <w:r w:rsidRPr="00683A81">
        <w:t>a</w:t>
      </w:r>
      <w:r w:rsidRPr="00683A81">
        <w:rPr>
          <w:spacing w:val="-1"/>
        </w:rPr>
        <w:t xml:space="preserve"> </w:t>
      </w:r>
      <w:r w:rsidRPr="00683A81">
        <w:t>compounded</w:t>
      </w:r>
      <w:r w:rsidRPr="00683A81">
        <w:rPr>
          <w:spacing w:val="-1"/>
        </w:rPr>
        <w:t xml:space="preserve"> </w:t>
      </w:r>
      <w:r w:rsidRPr="00683A81">
        <w:t>preparation.</w:t>
      </w:r>
    </w:p>
    <w:p w14:paraId="2939FFDD" w14:textId="77777777" w:rsidR="009F708B" w:rsidRPr="00683A81" w:rsidRDefault="009F708B" w:rsidP="00E33D22">
      <w:pPr>
        <w:pStyle w:val="ListParagraph"/>
        <w:numPr>
          <w:ilvl w:val="0"/>
          <w:numId w:val="102"/>
        </w:numPr>
        <w:tabs>
          <w:tab w:val="left" w:pos="787"/>
        </w:tabs>
        <w:kinsoku w:val="0"/>
        <w:overflowPunct w:val="0"/>
        <w:spacing w:line="272" w:lineRule="exact"/>
        <w:ind w:left="786" w:hanging="328"/>
      </w:pPr>
      <w:r w:rsidRPr="00683A81">
        <w:t>Components</w:t>
      </w:r>
      <w:r w:rsidRPr="00683A81">
        <w:rPr>
          <w:spacing w:val="-5"/>
        </w:rPr>
        <w:t xml:space="preserve"> </w:t>
      </w:r>
      <w:r w:rsidRPr="00683A81">
        <w:t>shall</w:t>
      </w:r>
      <w:r w:rsidRPr="00683A81">
        <w:rPr>
          <w:spacing w:val="-1"/>
        </w:rPr>
        <w:t xml:space="preserve"> </w:t>
      </w:r>
      <w:r w:rsidRPr="00683A81">
        <w:t>be</w:t>
      </w:r>
      <w:r w:rsidRPr="00683A81">
        <w:rPr>
          <w:spacing w:val="-3"/>
        </w:rPr>
        <w:t xml:space="preserve"> </w:t>
      </w:r>
      <w:r w:rsidRPr="00683A81">
        <w:t>accurately</w:t>
      </w:r>
      <w:r w:rsidRPr="00683A81">
        <w:rPr>
          <w:spacing w:val="-4"/>
        </w:rPr>
        <w:t xml:space="preserve"> </w:t>
      </w:r>
      <w:r w:rsidRPr="00683A81">
        <w:t>weighed,</w:t>
      </w:r>
      <w:r w:rsidRPr="00683A81">
        <w:rPr>
          <w:spacing w:val="-4"/>
        </w:rPr>
        <w:t xml:space="preserve"> </w:t>
      </w:r>
      <w:r w:rsidRPr="00683A81">
        <w:t>measured,</w:t>
      </w:r>
      <w:r w:rsidRPr="00683A81">
        <w:rPr>
          <w:spacing w:val="-5"/>
        </w:rPr>
        <w:t xml:space="preserve"> </w:t>
      </w:r>
      <w:r w:rsidRPr="00683A81">
        <w:t>and</w:t>
      </w:r>
      <w:r w:rsidRPr="00683A81">
        <w:rPr>
          <w:spacing w:val="-4"/>
        </w:rPr>
        <w:t xml:space="preserve"> </w:t>
      </w:r>
      <w:r w:rsidRPr="00683A81">
        <w:t>subdivided</w:t>
      </w:r>
      <w:r w:rsidRPr="00683A81">
        <w:rPr>
          <w:spacing w:val="-4"/>
        </w:rPr>
        <w:t xml:space="preserve"> </w:t>
      </w:r>
      <w:r w:rsidRPr="00683A81">
        <w:t>as</w:t>
      </w:r>
      <w:r w:rsidRPr="00683A81">
        <w:rPr>
          <w:spacing w:val="-5"/>
        </w:rPr>
        <w:t xml:space="preserve"> </w:t>
      </w:r>
      <w:r w:rsidRPr="00683A81">
        <w:t>appropriate.</w:t>
      </w:r>
    </w:p>
    <w:p w14:paraId="31197A15" w14:textId="77777777" w:rsidR="009F708B" w:rsidRPr="00683A81" w:rsidRDefault="009F708B">
      <w:pPr>
        <w:pStyle w:val="BodyText"/>
        <w:kinsoku w:val="0"/>
        <w:overflowPunct w:val="0"/>
        <w:spacing w:before="44" w:line="276" w:lineRule="auto"/>
        <w:ind w:right="412"/>
        <w:jc w:val="both"/>
      </w:pPr>
      <w:r w:rsidRPr="00683A81">
        <w:t>These operations should be checked and rechecked by the compounding pharmacist at each stage of the</w:t>
      </w:r>
      <w:r w:rsidRPr="00683A81">
        <w:rPr>
          <w:spacing w:val="1"/>
        </w:rPr>
        <w:t xml:space="preserve"> </w:t>
      </w:r>
      <w:r w:rsidRPr="00683A81">
        <w:t>process</w:t>
      </w:r>
      <w:r w:rsidRPr="00683A81">
        <w:rPr>
          <w:spacing w:val="-4"/>
        </w:rPr>
        <w:t xml:space="preserve"> </w:t>
      </w:r>
      <w:r w:rsidRPr="00683A81">
        <w:t>to</w:t>
      </w:r>
      <w:r w:rsidRPr="00683A81">
        <w:rPr>
          <w:spacing w:val="-4"/>
        </w:rPr>
        <w:t xml:space="preserve"> </w:t>
      </w:r>
      <w:r w:rsidRPr="00683A81">
        <w:t>ensure</w:t>
      </w:r>
      <w:r w:rsidRPr="00683A81">
        <w:rPr>
          <w:spacing w:val="-2"/>
        </w:rPr>
        <w:t xml:space="preserve"> </w:t>
      </w:r>
      <w:r w:rsidRPr="00683A81">
        <w:t>that</w:t>
      </w:r>
      <w:r w:rsidRPr="00683A81">
        <w:rPr>
          <w:spacing w:val="-3"/>
        </w:rPr>
        <w:t xml:space="preserve"> </w:t>
      </w:r>
      <w:r w:rsidRPr="00683A81">
        <w:t>each</w:t>
      </w:r>
      <w:r w:rsidRPr="00683A81">
        <w:rPr>
          <w:spacing w:val="-4"/>
        </w:rPr>
        <w:t xml:space="preserve"> </w:t>
      </w:r>
      <w:r w:rsidRPr="00683A81">
        <w:t>weight</w:t>
      </w:r>
      <w:r w:rsidRPr="00683A81">
        <w:rPr>
          <w:spacing w:val="-1"/>
        </w:rPr>
        <w:t xml:space="preserve"> </w:t>
      </w:r>
      <w:r w:rsidRPr="00683A81">
        <w:t>and</w:t>
      </w:r>
      <w:r w:rsidRPr="00683A81">
        <w:rPr>
          <w:spacing w:val="-3"/>
        </w:rPr>
        <w:t xml:space="preserve"> </w:t>
      </w:r>
      <w:r w:rsidRPr="00683A81">
        <w:t>measure</w:t>
      </w:r>
      <w:r w:rsidRPr="00683A81">
        <w:rPr>
          <w:spacing w:val="-2"/>
        </w:rPr>
        <w:t xml:space="preserve"> </w:t>
      </w:r>
      <w:r w:rsidRPr="00683A81">
        <w:t>is</w:t>
      </w:r>
      <w:r w:rsidRPr="00683A81">
        <w:rPr>
          <w:spacing w:val="-1"/>
        </w:rPr>
        <w:t xml:space="preserve"> </w:t>
      </w:r>
      <w:r w:rsidRPr="00683A81">
        <w:t>correct</w:t>
      </w:r>
      <w:r w:rsidRPr="00683A81">
        <w:rPr>
          <w:spacing w:val="-3"/>
        </w:rPr>
        <w:t xml:space="preserve"> </w:t>
      </w:r>
      <w:r w:rsidRPr="00683A81">
        <w:t>as</w:t>
      </w:r>
      <w:r w:rsidRPr="00683A81">
        <w:rPr>
          <w:spacing w:val="-4"/>
        </w:rPr>
        <w:t xml:space="preserve"> </w:t>
      </w:r>
      <w:r w:rsidRPr="00683A81">
        <w:t>stated</w:t>
      </w:r>
      <w:r w:rsidRPr="00683A81">
        <w:rPr>
          <w:spacing w:val="-1"/>
        </w:rPr>
        <w:t xml:space="preserve"> </w:t>
      </w:r>
      <w:r w:rsidRPr="00683A81">
        <w:t>in</w:t>
      </w:r>
      <w:r w:rsidRPr="00683A81">
        <w:rPr>
          <w:spacing w:val="-1"/>
        </w:rPr>
        <w:t xml:space="preserve"> </w:t>
      </w:r>
      <w:r w:rsidRPr="00683A81">
        <w:t>the</w:t>
      </w:r>
      <w:r w:rsidRPr="00683A81">
        <w:rPr>
          <w:spacing w:val="-5"/>
        </w:rPr>
        <w:t xml:space="preserve"> </w:t>
      </w:r>
      <w:r w:rsidRPr="00683A81">
        <w:t>written</w:t>
      </w:r>
      <w:r w:rsidRPr="00683A81">
        <w:rPr>
          <w:spacing w:val="-4"/>
        </w:rPr>
        <w:t xml:space="preserve"> </w:t>
      </w:r>
      <w:r w:rsidRPr="00683A81">
        <w:t>compounding</w:t>
      </w:r>
      <w:r w:rsidRPr="00683A81">
        <w:rPr>
          <w:spacing w:val="-1"/>
        </w:rPr>
        <w:t xml:space="preserve"> </w:t>
      </w:r>
      <w:r w:rsidRPr="00683A81">
        <w:t>procedures.</w:t>
      </w:r>
    </w:p>
    <w:p w14:paraId="396D4555" w14:textId="77777777" w:rsidR="009F708B" w:rsidRPr="00683A81" w:rsidRDefault="009F708B" w:rsidP="00E33D22">
      <w:pPr>
        <w:pStyle w:val="ListParagraph"/>
        <w:numPr>
          <w:ilvl w:val="0"/>
          <w:numId w:val="102"/>
        </w:numPr>
        <w:tabs>
          <w:tab w:val="left" w:pos="813"/>
        </w:tabs>
        <w:kinsoku w:val="0"/>
        <w:overflowPunct w:val="0"/>
        <w:spacing w:line="276" w:lineRule="auto"/>
        <w:ind w:left="459" w:right="409" w:firstLine="0"/>
      </w:pPr>
      <w:r w:rsidRPr="00683A81">
        <w:t>Written procedures shall be established and followed that describe the tests or examinations to be</w:t>
      </w:r>
      <w:r w:rsidRPr="00683A81">
        <w:rPr>
          <w:spacing w:val="1"/>
        </w:rPr>
        <w:t xml:space="preserve"> </w:t>
      </w:r>
      <w:r w:rsidRPr="00683A81">
        <w:rPr>
          <w:spacing w:val="-1"/>
        </w:rPr>
        <w:t>conducted</w:t>
      </w:r>
      <w:r w:rsidRPr="00683A81">
        <w:rPr>
          <w:spacing w:val="-13"/>
        </w:rPr>
        <w:t xml:space="preserve"> </w:t>
      </w:r>
      <w:r w:rsidRPr="00683A81">
        <w:t>on</w:t>
      </w:r>
      <w:r w:rsidRPr="00683A81">
        <w:rPr>
          <w:spacing w:val="-13"/>
        </w:rPr>
        <w:t xml:space="preserve"> </w:t>
      </w:r>
      <w:r w:rsidRPr="00683A81">
        <w:t>the</w:t>
      </w:r>
      <w:r w:rsidRPr="00683A81">
        <w:rPr>
          <w:spacing w:val="-11"/>
        </w:rPr>
        <w:t xml:space="preserve"> </w:t>
      </w:r>
      <w:r w:rsidRPr="00683A81">
        <w:t>product</w:t>
      </w:r>
      <w:r w:rsidRPr="00683A81">
        <w:rPr>
          <w:spacing w:val="-13"/>
        </w:rPr>
        <w:t xml:space="preserve"> </w:t>
      </w:r>
      <w:r w:rsidRPr="00683A81">
        <w:t>compounded</w:t>
      </w:r>
      <w:r w:rsidRPr="00683A81">
        <w:rPr>
          <w:spacing w:val="-13"/>
        </w:rPr>
        <w:t xml:space="preserve"> </w:t>
      </w:r>
      <w:r w:rsidRPr="00683A81">
        <w:t>(e.g.,</w:t>
      </w:r>
      <w:r w:rsidRPr="00683A81">
        <w:rPr>
          <w:spacing w:val="-12"/>
        </w:rPr>
        <w:t xml:space="preserve"> </w:t>
      </w:r>
      <w:r w:rsidRPr="00683A81">
        <w:t>degree</w:t>
      </w:r>
      <w:r w:rsidRPr="00683A81">
        <w:rPr>
          <w:spacing w:val="-14"/>
        </w:rPr>
        <w:t xml:space="preserve"> </w:t>
      </w:r>
      <w:r w:rsidRPr="00683A81">
        <w:t>of</w:t>
      </w:r>
      <w:r w:rsidRPr="00683A81">
        <w:rPr>
          <w:spacing w:val="-13"/>
        </w:rPr>
        <w:t xml:space="preserve"> </w:t>
      </w:r>
      <w:r w:rsidRPr="00683A81">
        <w:t>variation)</w:t>
      </w:r>
      <w:r w:rsidRPr="00683A81">
        <w:rPr>
          <w:spacing w:val="-14"/>
        </w:rPr>
        <w:t xml:space="preserve"> </w:t>
      </w:r>
      <w:r w:rsidRPr="00683A81">
        <w:t>to</w:t>
      </w:r>
      <w:r w:rsidRPr="00683A81">
        <w:rPr>
          <w:spacing w:val="-13"/>
        </w:rPr>
        <w:t xml:space="preserve"> </w:t>
      </w:r>
      <w:r w:rsidRPr="00683A81">
        <w:t>ensure</w:t>
      </w:r>
      <w:r w:rsidRPr="00683A81">
        <w:rPr>
          <w:spacing w:val="-13"/>
        </w:rPr>
        <w:t xml:space="preserve"> </w:t>
      </w:r>
      <w:r w:rsidRPr="00683A81">
        <w:t>reasonable</w:t>
      </w:r>
      <w:r w:rsidRPr="00683A81">
        <w:rPr>
          <w:spacing w:val="-15"/>
        </w:rPr>
        <w:t xml:space="preserve"> </w:t>
      </w:r>
      <w:r w:rsidRPr="00683A81">
        <w:t>uniformity</w:t>
      </w:r>
      <w:r w:rsidRPr="00683A81">
        <w:rPr>
          <w:spacing w:val="-14"/>
        </w:rPr>
        <w:t xml:space="preserve"> </w:t>
      </w:r>
      <w:r w:rsidRPr="00683A81">
        <w:t>and</w:t>
      </w:r>
      <w:r w:rsidRPr="00683A81">
        <w:rPr>
          <w:spacing w:val="-13"/>
        </w:rPr>
        <w:t xml:space="preserve"> </w:t>
      </w:r>
      <w:r w:rsidRPr="00683A81">
        <w:t>integrity</w:t>
      </w:r>
      <w:r w:rsidRPr="00683A81">
        <w:rPr>
          <w:spacing w:val="-58"/>
        </w:rPr>
        <w:t xml:space="preserve"> </w:t>
      </w:r>
      <w:r w:rsidRPr="00683A81">
        <w:t>of compounded drug preparations. Unless otherwise indicated or appropriate, compounded preparations are</w:t>
      </w:r>
      <w:r w:rsidRPr="00683A81">
        <w:rPr>
          <w:spacing w:val="1"/>
        </w:rPr>
        <w:t xml:space="preserve"> </w:t>
      </w:r>
      <w:r w:rsidRPr="00683A81">
        <w:t>to</w:t>
      </w:r>
      <w:r w:rsidRPr="00683A81">
        <w:rPr>
          <w:spacing w:val="-2"/>
        </w:rPr>
        <w:t xml:space="preserve"> </w:t>
      </w:r>
      <w:r w:rsidRPr="00683A81">
        <w:t>be prepared</w:t>
      </w:r>
      <w:r w:rsidRPr="00683A81">
        <w:rPr>
          <w:spacing w:val="-2"/>
        </w:rPr>
        <w:t xml:space="preserve"> </w:t>
      </w:r>
      <w:r w:rsidRPr="00683A81">
        <w:t>to</w:t>
      </w:r>
      <w:r w:rsidRPr="00683A81">
        <w:rPr>
          <w:spacing w:val="-2"/>
        </w:rPr>
        <w:t xml:space="preserve"> </w:t>
      </w:r>
      <w:r w:rsidRPr="00683A81">
        <w:t>ensure</w:t>
      </w:r>
      <w:r w:rsidRPr="00683A81">
        <w:rPr>
          <w:spacing w:val="-2"/>
        </w:rPr>
        <w:t xml:space="preserve"> </w:t>
      </w:r>
      <w:r w:rsidRPr="00683A81">
        <w:t>that</w:t>
      </w:r>
      <w:r w:rsidRPr="00683A81">
        <w:rPr>
          <w:spacing w:val="1"/>
        </w:rPr>
        <w:t xml:space="preserve"> </w:t>
      </w:r>
      <w:r w:rsidRPr="00683A81">
        <w:t>each</w:t>
      </w:r>
      <w:r w:rsidRPr="00683A81">
        <w:rPr>
          <w:spacing w:val="-4"/>
        </w:rPr>
        <w:t xml:space="preserve"> </w:t>
      </w:r>
      <w:r w:rsidRPr="00683A81">
        <w:t>preparation shall</w:t>
      </w:r>
      <w:r w:rsidRPr="00683A81">
        <w:rPr>
          <w:spacing w:val="-3"/>
        </w:rPr>
        <w:t xml:space="preserve"> </w:t>
      </w:r>
      <w:r w:rsidRPr="00683A81">
        <w:t>contain</w:t>
      </w:r>
      <w:r w:rsidRPr="00683A81">
        <w:rPr>
          <w:spacing w:val="1"/>
        </w:rPr>
        <w:t xml:space="preserve"> </w:t>
      </w:r>
      <w:r w:rsidRPr="00683A81">
        <w:t>not</w:t>
      </w:r>
      <w:r w:rsidRPr="00683A81">
        <w:rPr>
          <w:spacing w:val="-1"/>
        </w:rPr>
        <w:t xml:space="preserve"> </w:t>
      </w:r>
      <w:r w:rsidRPr="00683A81">
        <w:t>less</w:t>
      </w:r>
      <w:r w:rsidRPr="00683A81">
        <w:rPr>
          <w:spacing w:val="-2"/>
        </w:rPr>
        <w:t xml:space="preserve"> </w:t>
      </w:r>
      <w:r w:rsidRPr="00683A81">
        <w:t>than</w:t>
      </w:r>
      <w:r w:rsidRPr="00683A81">
        <w:rPr>
          <w:spacing w:val="-1"/>
        </w:rPr>
        <w:t xml:space="preserve"> </w:t>
      </w:r>
      <w:r w:rsidRPr="00683A81">
        <w:t>90% and not</w:t>
      </w:r>
      <w:r w:rsidRPr="00683A81">
        <w:rPr>
          <w:spacing w:val="-1"/>
        </w:rPr>
        <w:t xml:space="preserve"> </w:t>
      </w:r>
      <w:r w:rsidRPr="00683A81">
        <w:t>more than</w:t>
      </w:r>
      <w:r w:rsidRPr="00683A81">
        <w:rPr>
          <w:spacing w:val="-1"/>
        </w:rPr>
        <w:t xml:space="preserve"> </w:t>
      </w:r>
      <w:r w:rsidRPr="00683A81">
        <w:t>110%</w:t>
      </w:r>
      <w:r w:rsidRPr="00683A81">
        <w:rPr>
          <w:spacing w:val="-3"/>
        </w:rPr>
        <w:t xml:space="preserve"> </w:t>
      </w:r>
      <w:r w:rsidRPr="00683A81">
        <w:t>of the</w:t>
      </w:r>
    </w:p>
    <w:p w14:paraId="79C819CD" w14:textId="77777777" w:rsidR="009F708B" w:rsidRPr="00683A81" w:rsidRDefault="009F708B">
      <w:pPr>
        <w:pStyle w:val="BodyText"/>
        <w:kinsoku w:val="0"/>
        <w:overflowPunct w:val="0"/>
        <w:spacing w:before="79" w:line="276" w:lineRule="auto"/>
        <w:ind w:left="460" w:right="410"/>
        <w:jc w:val="both"/>
      </w:pPr>
      <w:r w:rsidRPr="00683A81">
        <w:t>theoretically calculated and labeled quantity of active ingredient per unit weight or volume and not less than</w:t>
      </w:r>
      <w:r w:rsidRPr="00683A81">
        <w:rPr>
          <w:spacing w:val="1"/>
        </w:rPr>
        <w:t xml:space="preserve"> </w:t>
      </w:r>
      <w:r w:rsidRPr="00683A81">
        <w:t>90%</w:t>
      </w:r>
      <w:r w:rsidRPr="00683A81">
        <w:rPr>
          <w:spacing w:val="-2"/>
        </w:rPr>
        <w:t xml:space="preserve"> </w:t>
      </w:r>
      <w:r w:rsidRPr="00683A81">
        <w:t>and</w:t>
      </w:r>
      <w:r w:rsidRPr="00683A81">
        <w:rPr>
          <w:spacing w:val="-1"/>
        </w:rPr>
        <w:t xml:space="preserve"> </w:t>
      </w:r>
      <w:r w:rsidRPr="00683A81">
        <w:t>not more</w:t>
      </w:r>
      <w:r w:rsidRPr="00683A81">
        <w:rPr>
          <w:spacing w:val="-2"/>
        </w:rPr>
        <w:t xml:space="preserve"> </w:t>
      </w:r>
      <w:r w:rsidRPr="00683A81">
        <w:t>than</w:t>
      </w:r>
      <w:r w:rsidRPr="00683A81">
        <w:rPr>
          <w:spacing w:val="-1"/>
        </w:rPr>
        <w:t xml:space="preserve"> </w:t>
      </w:r>
      <w:r w:rsidRPr="00683A81">
        <w:t>110%</w:t>
      </w:r>
      <w:r w:rsidRPr="00683A81">
        <w:rPr>
          <w:spacing w:val="-2"/>
        </w:rPr>
        <w:t xml:space="preserve"> </w:t>
      </w:r>
      <w:r w:rsidRPr="00683A81">
        <w:t>of</w:t>
      </w:r>
      <w:r w:rsidRPr="00683A81">
        <w:rPr>
          <w:spacing w:val="-2"/>
        </w:rPr>
        <w:t xml:space="preserve"> </w:t>
      </w:r>
      <w:r w:rsidRPr="00683A81">
        <w:t>the</w:t>
      </w:r>
      <w:r w:rsidRPr="00683A81">
        <w:rPr>
          <w:spacing w:val="-4"/>
        </w:rPr>
        <w:t xml:space="preserve"> </w:t>
      </w:r>
      <w:r w:rsidRPr="00683A81">
        <w:t>theoretically</w:t>
      </w:r>
      <w:r w:rsidRPr="00683A81">
        <w:rPr>
          <w:spacing w:val="-1"/>
        </w:rPr>
        <w:t xml:space="preserve"> </w:t>
      </w:r>
      <w:r w:rsidRPr="00683A81">
        <w:t>calculated</w:t>
      </w:r>
      <w:r w:rsidRPr="00683A81">
        <w:rPr>
          <w:spacing w:val="-1"/>
        </w:rPr>
        <w:t xml:space="preserve"> </w:t>
      </w:r>
      <w:r w:rsidRPr="00683A81">
        <w:t>weight</w:t>
      </w:r>
      <w:r w:rsidRPr="00683A81">
        <w:rPr>
          <w:spacing w:val="-1"/>
        </w:rPr>
        <w:t xml:space="preserve"> </w:t>
      </w:r>
      <w:r w:rsidRPr="00683A81">
        <w:t>or</w:t>
      </w:r>
      <w:r w:rsidRPr="00683A81">
        <w:rPr>
          <w:spacing w:val="-4"/>
        </w:rPr>
        <w:t xml:space="preserve"> </w:t>
      </w:r>
      <w:r w:rsidRPr="00683A81">
        <w:t>volume</w:t>
      </w:r>
      <w:r w:rsidRPr="00683A81">
        <w:rPr>
          <w:spacing w:val="-2"/>
        </w:rPr>
        <w:t xml:space="preserve"> </w:t>
      </w:r>
      <w:r w:rsidRPr="00683A81">
        <w:t>per</w:t>
      </w:r>
      <w:r w:rsidRPr="00683A81">
        <w:rPr>
          <w:spacing w:val="-1"/>
        </w:rPr>
        <w:t xml:space="preserve"> </w:t>
      </w:r>
      <w:r w:rsidRPr="00683A81">
        <w:t>unit</w:t>
      </w:r>
      <w:r w:rsidRPr="00683A81">
        <w:rPr>
          <w:spacing w:val="-1"/>
        </w:rPr>
        <w:t xml:space="preserve"> </w:t>
      </w:r>
      <w:r w:rsidRPr="00683A81">
        <w:t>of</w:t>
      </w:r>
      <w:r w:rsidRPr="00683A81">
        <w:rPr>
          <w:spacing w:val="-2"/>
        </w:rPr>
        <w:t xml:space="preserve"> </w:t>
      </w:r>
      <w:r w:rsidRPr="00683A81">
        <w:t>the</w:t>
      </w:r>
      <w:r w:rsidRPr="00683A81">
        <w:rPr>
          <w:spacing w:val="-1"/>
        </w:rPr>
        <w:t xml:space="preserve"> </w:t>
      </w:r>
      <w:r w:rsidRPr="00683A81">
        <w:t>preparation.</w:t>
      </w:r>
    </w:p>
    <w:p w14:paraId="0C92D219" w14:textId="77777777" w:rsidR="009F708B" w:rsidRPr="00683A81" w:rsidRDefault="009F708B" w:rsidP="00E33D22">
      <w:pPr>
        <w:pStyle w:val="ListParagraph"/>
        <w:numPr>
          <w:ilvl w:val="1"/>
          <w:numId w:val="102"/>
        </w:numPr>
        <w:tabs>
          <w:tab w:val="left" w:pos="1528"/>
        </w:tabs>
        <w:kinsoku w:val="0"/>
        <w:overflowPunct w:val="0"/>
        <w:spacing w:line="276" w:lineRule="auto"/>
        <w:ind w:right="413" w:firstLine="0"/>
      </w:pPr>
      <w:r w:rsidRPr="00683A81">
        <w:t xml:space="preserve">Such control procedures </w:t>
      </w:r>
      <w:proofErr w:type="gramStart"/>
      <w:r w:rsidRPr="00683A81">
        <w:t>shall</w:t>
      </w:r>
      <w:proofErr w:type="gramEnd"/>
      <w:r w:rsidRPr="00683A81">
        <w:t xml:space="preserve"> be established to monitor the output and to verify the performance</w:t>
      </w:r>
      <w:r w:rsidRPr="00683A81">
        <w:rPr>
          <w:spacing w:val="1"/>
        </w:rPr>
        <w:t xml:space="preserve"> </w:t>
      </w:r>
      <w:r w:rsidRPr="00683A81">
        <w:t>of those compounding processes that may be responsible for causing variability in the final drug</w:t>
      </w:r>
      <w:r w:rsidRPr="00683A81">
        <w:rPr>
          <w:spacing w:val="1"/>
        </w:rPr>
        <w:t xml:space="preserve"> </w:t>
      </w:r>
      <w:r w:rsidRPr="00683A81">
        <w:t>preparation.</w:t>
      </w:r>
      <w:r w:rsidRPr="00683A81">
        <w:rPr>
          <w:spacing w:val="-9"/>
        </w:rPr>
        <w:t xml:space="preserve"> </w:t>
      </w:r>
      <w:r w:rsidRPr="00683A81">
        <w:t>These</w:t>
      </w:r>
      <w:r w:rsidRPr="00683A81">
        <w:rPr>
          <w:spacing w:val="-7"/>
        </w:rPr>
        <w:t xml:space="preserve"> </w:t>
      </w:r>
      <w:r w:rsidRPr="00683A81">
        <w:t>procedures</w:t>
      </w:r>
      <w:r w:rsidRPr="00683A81">
        <w:rPr>
          <w:spacing w:val="-6"/>
        </w:rPr>
        <w:t xml:space="preserve"> </w:t>
      </w:r>
      <w:r w:rsidRPr="00683A81">
        <w:t>shall</w:t>
      </w:r>
      <w:r w:rsidRPr="00683A81">
        <w:rPr>
          <w:spacing w:val="-6"/>
        </w:rPr>
        <w:t xml:space="preserve"> </w:t>
      </w:r>
      <w:r w:rsidRPr="00683A81">
        <w:t>include,</w:t>
      </w:r>
      <w:r w:rsidRPr="00683A81">
        <w:rPr>
          <w:spacing w:val="-6"/>
        </w:rPr>
        <w:t xml:space="preserve"> </w:t>
      </w:r>
      <w:r w:rsidRPr="00683A81">
        <w:t>but</w:t>
      </w:r>
      <w:r w:rsidRPr="00683A81">
        <w:rPr>
          <w:spacing w:val="-6"/>
        </w:rPr>
        <w:t xml:space="preserve"> </w:t>
      </w:r>
      <w:r w:rsidRPr="00683A81">
        <w:t>are</w:t>
      </w:r>
      <w:r w:rsidRPr="00683A81">
        <w:rPr>
          <w:spacing w:val="-7"/>
        </w:rPr>
        <w:t xml:space="preserve"> </w:t>
      </w:r>
      <w:r w:rsidRPr="00683A81">
        <w:t>not</w:t>
      </w:r>
      <w:r w:rsidRPr="00683A81">
        <w:rPr>
          <w:spacing w:val="-6"/>
        </w:rPr>
        <w:t xml:space="preserve"> </w:t>
      </w:r>
      <w:r w:rsidRPr="00683A81">
        <w:t>limited</w:t>
      </w:r>
      <w:r w:rsidRPr="00683A81">
        <w:rPr>
          <w:spacing w:val="-6"/>
        </w:rPr>
        <w:t xml:space="preserve"> </w:t>
      </w:r>
      <w:r w:rsidRPr="00683A81">
        <w:t>to,</w:t>
      </w:r>
      <w:r w:rsidRPr="00683A81">
        <w:rPr>
          <w:spacing w:val="-9"/>
        </w:rPr>
        <w:t xml:space="preserve"> </w:t>
      </w:r>
      <w:r w:rsidRPr="00683A81">
        <w:t>the</w:t>
      </w:r>
      <w:r w:rsidRPr="00683A81">
        <w:rPr>
          <w:spacing w:val="-7"/>
        </w:rPr>
        <w:t xml:space="preserve"> </w:t>
      </w:r>
      <w:r w:rsidRPr="00683A81">
        <w:t>following</w:t>
      </w:r>
      <w:r w:rsidRPr="00683A81">
        <w:rPr>
          <w:spacing w:val="-6"/>
        </w:rPr>
        <w:t xml:space="preserve"> </w:t>
      </w:r>
      <w:r w:rsidRPr="00683A81">
        <w:t>(where</w:t>
      </w:r>
      <w:r w:rsidRPr="00683A81">
        <w:rPr>
          <w:spacing w:val="-7"/>
        </w:rPr>
        <w:t xml:space="preserve"> </w:t>
      </w:r>
      <w:r w:rsidRPr="00683A81">
        <w:t>appropriate):</w:t>
      </w:r>
    </w:p>
    <w:p w14:paraId="7792D009" w14:textId="77777777" w:rsidR="009F708B" w:rsidRPr="00683A81" w:rsidRDefault="009F708B" w:rsidP="00E33D22">
      <w:pPr>
        <w:pStyle w:val="ListParagraph"/>
        <w:numPr>
          <w:ilvl w:val="2"/>
          <w:numId w:val="102"/>
        </w:numPr>
        <w:tabs>
          <w:tab w:val="left" w:pos="2294"/>
        </w:tabs>
        <w:kinsoku w:val="0"/>
        <w:overflowPunct w:val="0"/>
        <w:spacing w:line="274" w:lineRule="exact"/>
        <w:ind w:hanging="395"/>
      </w:pPr>
      <w:r w:rsidRPr="00683A81">
        <w:t>Adequacy</w:t>
      </w:r>
      <w:r w:rsidRPr="00683A81">
        <w:rPr>
          <w:spacing w:val="-3"/>
        </w:rPr>
        <w:t xml:space="preserve"> </w:t>
      </w:r>
      <w:r w:rsidRPr="00683A81">
        <w:t>of</w:t>
      </w:r>
      <w:r w:rsidRPr="00683A81">
        <w:rPr>
          <w:spacing w:val="-2"/>
        </w:rPr>
        <w:t xml:space="preserve"> </w:t>
      </w:r>
      <w:r w:rsidRPr="00683A81">
        <w:t>mixing</w:t>
      </w:r>
      <w:r w:rsidRPr="00683A81">
        <w:rPr>
          <w:spacing w:val="-2"/>
        </w:rPr>
        <w:t xml:space="preserve"> </w:t>
      </w:r>
      <w:r w:rsidRPr="00683A81">
        <w:t>to</w:t>
      </w:r>
      <w:r w:rsidRPr="00683A81">
        <w:rPr>
          <w:spacing w:val="-2"/>
        </w:rPr>
        <w:t xml:space="preserve"> </w:t>
      </w:r>
      <w:r w:rsidRPr="00683A81">
        <w:t>assure</w:t>
      </w:r>
      <w:r w:rsidRPr="00683A81">
        <w:rPr>
          <w:spacing w:val="-5"/>
        </w:rPr>
        <w:t xml:space="preserve"> </w:t>
      </w:r>
      <w:r w:rsidRPr="00683A81">
        <w:t>uniformity</w:t>
      </w:r>
      <w:r w:rsidRPr="00683A81">
        <w:rPr>
          <w:spacing w:val="-2"/>
        </w:rPr>
        <w:t xml:space="preserve"> </w:t>
      </w:r>
      <w:r w:rsidRPr="00683A81">
        <w:t>and</w:t>
      </w:r>
      <w:r w:rsidRPr="00683A81">
        <w:rPr>
          <w:spacing w:val="-3"/>
        </w:rPr>
        <w:t xml:space="preserve"> </w:t>
      </w:r>
      <w:proofErr w:type="gramStart"/>
      <w:r w:rsidRPr="00683A81">
        <w:t>homogeneity;</w:t>
      </w:r>
      <w:proofErr w:type="gramEnd"/>
    </w:p>
    <w:p w14:paraId="5643E9FF" w14:textId="77777777" w:rsidR="009F708B" w:rsidRPr="00683A81" w:rsidRDefault="009F708B" w:rsidP="00E33D22">
      <w:pPr>
        <w:pStyle w:val="ListParagraph"/>
        <w:numPr>
          <w:ilvl w:val="2"/>
          <w:numId w:val="102"/>
        </w:numPr>
        <w:tabs>
          <w:tab w:val="left" w:pos="2280"/>
        </w:tabs>
        <w:kinsoku w:val="0"/>
        <w:overflowPunct w:val="0"/>
        <w:spacing w:before="42"/>
        <w:ind w:left="2279" w:hanging="380"/>
      </w:pPr>
      <w:r w:rsidRPr="00683A81">
        <w:t>Clarity,</w:t>
      </w:r>
      <w:r w:rsidRPr="00683A81">
        <w:rPr>
          <w:spacing w:val="-4"/>
        </w:rPr>
        <w:t xml:space="preserve"> </w:t>
      </w:r>
      <w:r w:rsidRPr="00683A81">
        <w:t>completeness</w:t>
      </w:r>
      <w:r w:rsidRPr="00683A81">
        <w:rPr>
          <w:spacing w:val="-1"/>
        </w:rPr>
        <w:t xml:space="preserve"> </w:t>
      </w:r>
      <w:r w:rsidRPr="00683A81">
        <w:t>or</w:t>
      </w:r>
      <w:r w:rsidRPr="00683A81">
        <w:rPr>
          <w:spacing w:val="-2"/>
        </w:rPr>
        <w:t xml:space="preserve"> </w:t>
      </w:r>
      <w:r w:rsidRPr="00683A81">
        <w:t>pH</w:t>
      </w:r>
      <w:r w:rsidRPr="00683A81">
        <w:rPr>
          <w:spacing w:val="-4"/>
        </w:rPr>
        <w:t xml:space="preserve"> </w:t>
      </w:r>
      <w:r w:rsidRPr="00683A81">
        <w:t>of</w:t>
      </w:r>
      <w:r w:rsidRPr="00683A81">
        <w:rPr>
          <w:spacing w:val="-2"/>
        </w:rPr>
        <w:t xml:space="preserve"> </w:t>
      </w:r>
      <w:r w:rsidRPr="00683A81">
        <w:t>solutions.</w:t>
      </w:r>
    </w:p>
    <w:p w14:paraId="0674B7E1" w14:textId="77777777" w:rsidR="009F708B" w:rsidRPr="00683A81" w:rsidRDefault="009F708B" w:rsidP="00E33D22">
      <w:pPr>
        <w:pStyle w:val="ListParagraph"/>
        <w:numPr>
          <w:ilvl w:val="1"/>
          <w:numId w:val="102"/>
        </w:numPr>
        <w:tabs>
          <w:tab w:val="left" w:pos="1557"/>
        </w:tabs>
        <w:kinsoku w:val="0"/>
        <w:overflowPunct w:val="0"/>
        <w:spacing w:before="41" w:line="276" w:lineRule="auto"/>
        <w:ind w:left="1179" w:right="412" w:firstLine="0"/>
      </w:pPr>
      <w:r w:rsidRPr="00683A81">
        <w:t xml:space="preserve">The compounder shall label any excess compounded products </w:t>
      </w:r>
      <w:proofErr w:type="gramStart"/>
      <w:r w:rsidRPr="00683A81">
        <w:t>so as to</w:t>
      </w:r>
      <w:proofErr w:type="gramEnd"/>
      <w:r w:rsidRPr="00683A81">
        <w:t xml:space="preserve"> reference them to the</w:t>
      </w:r>
      <w:r w:rsidRPr="00683A81">
        <w:rPr>
          <w:spacing w:val="1"/>
        </w:rPr>
        <w:t xml:space="preserve"> </w:t>
      </w:r>
      <w:r w:rsidRPr="00683A81">
        <w:lastRenderedPageBreak/>
        <w:t>formula</w:t>
      </w:r>
      <w:r w:rsidRPr="00683A81">
        <w:rPr>
          <w:spacing w:val="-14"/>
        </w:rPr>
        <w:t xml:space="preserve"> </w:t>
      </w:r>
      <w:r w:rsidRPr="00683A81">
        <w:t>used,</w:t>
      </w:r>
      <w:r w:rsidRPr="00683A81">
        <w:rPr>
          <w:spacing w:val="-9"/>
        </w:rPr>
        <w:t xml:space="preserve"> </w:t>
      </w:r>
      <w:r w:rsidRPr="00683A81">
        <w:t>the</w:t>
      </w:r>
      <w:r w:rsidRPr="00683A81">
        <w:rPr>
          <w:spacing w:val="-12"/>
        </w:rPr>
        <w:t xml:space="preserve"> </w:t>
      </w:r>
      <w:r w:rsidRPr="00683A81">
        <w:t>assigned</w:t>
      </w:r>
      <w:r w:rsidRPr="00683A81">
        <w:rPr>
          <w:spacing w:val="-13"/>
        </w:rPr>
        <w:t xml:space="preserve"> </w:t>
      </w:r>
      <w:r w:rsidRPr="00683A81">
        <w:t>batch</w:t>
      </w:r>
      <w:r w:rsidRPr="00683A81">
        <w:rPr>
          <w:spacing w:val="-9"/>
        </w:rPr>
        <w:t xml:space="preserve"> </w:t>
      </w:r>
      <w:r w:rsidRPr="00683A81">
        <w:t>number,</w:t>
      </w:r>
      <w:r w:rsidRPr="00683A81">
        <w:rPr>
          <w:spacing w:val="-8"/>
        </w:rPr>
        <w:t xml:space="preserve"> </w:t>
      </w:r>
      <w:r w:rsidRPr="00683A81">
        <w:t>and</w:t>
      </w:r>
      <w:r w:rsidRPr="00683A81">
        <w:rPr>
          <w:spacing w:val="-9"/>
        </w:rPr>
        <w:t xml:space="preserve"> </w:t>
      </w:r>
      <w:r w:rsidRPr="00683A81">
        <w:t>beyond</w:t>
      </w:r>
      <w:r w:rsidRPr="00683A81">
        <w:rPr>
          <w:spacing w:val="-13"/>
        </w:rPr>
        <w:t xml:space="preserve"> </w:t>
      </w:r>
      <w:r w:rsidRPr="00683A81">
        <w:t>use</w:t>
      </w:r>
      <w:r w:rsidRPr="00683A81">
        <w:rPr>
          <w:spacing w:val="-10"/>
        </w:rPr>
        <w:t xml:space="preserve"> </w:t>
      </w:r>
      <w:r w:rsidRPr="00683A81">
        <w:t>date</w:t>
      </w:r>
      <w:r w:rsidRPr="00683A81">
        <w:rPr>
          <w:spacing w:val="-12"/>
        </w:rPr>
        <w:t xml:space="preserve"> </w:t>
      </w:r>
      <w:r w:rsidRPr="00683A81">
        <w:t>based</w:t>
      </w:r>
      <w:r w:rsidRPr="00683A81">
        <w:rPr>
          <w:spacing w:val="-11"/>
        </w:rPr>
        <w:t xml:space="preserve"> </w:t>
      </w:r>
      <w:r w:rsidRPr="00683A81">
        <w:t>on</w:t>
      </w:r>
      <w:r w:rsidRPr="00683A81">
        <w:rPr>
          <w:spacing w:val="-10"/>
        </w:rPr>
        <w:t xml:space="preserve"> </w:t>
      </w:r>
      <w:r w:rsidRPr="00683A81">
        <w:t>the</w:t>
      </w:r>
      <w:r w:rsidRPr="00683A81">
        <w:rPr>
          <w:spacing w:val="-10"/>
        </w:rPr>
        <w:t xml:space="preserve"> </w:t>
      </w:r>
      <w:r w:rsidRPr="00683A81">
        <w:t>compounder’s</w:t>
      </w:r>
      <w:r w:rsidRPr="00683A81">
        <w:rPr>
          <w:spacing w:val="-8"/>
        </w:rPr>
        <w:t xml:space="preserve"> </w:t>
      </w:r>
      <w:r w:rsidRPr="00683A81">
        <w:t>appropriate</w:t>
      </w:r>
      <w:r w:rsidRPr="00683A81">
        <w:rPr>
          <w:spacing w:val="-58"/>
        </w:rPr>
        <w:t xml:space="preserve"> </w:t>
      </w:r>
      <w:r w:rsidRPr="00683A81">
        <w:t>testing,</w:t>
      </w:r>
      <w:r w:rsidRPr="00683A81">
        <w:rPr>
          <w:spacing w:val="-2"/>
        </w:rPr>
        <w:t xml:space="preserve"> </w:t>
      </w:r>
      <w:r w:rsidRPr="00683A81">
        <w:t>published data, or</w:t>
      </w:r>
      <w:r w:rsidRPr="00683A81">
        <w:rPr>
          <w:spacing w:val="-4"/>
        </w:rPr>
        <w:t xml:space="preserve"> </w:t>
      </w:r>
      <w:r w:rsidRPr="00683A81">
        <w:t>USP-NF</w:t>
      </w:r>
      <w:r w:rsidRPr="00683A81">
        <w:rPr>
          <w:spacing w:val="-2"/>
        </w:rPr>
        <w:t xml:space="preserve"> </w:t>
      </w:r>
      <w:r w:rsidRPr="00683A81">
        <w:t>standard.</w:t>
      </w:r>
    </w:p>
    <w:p w14:paraId="46BED6DB" w14:textId="77777777" w:rsidR="009F708B" w:rsidRPr="00683A81" w:rsidRDefault="009F708B" w:rsidP="00E33D22">
      <w:pPr>
        <w:pStyle w:val="ListParagraph"/>
        <w:numPr>
          <w:ilvl w:val="0"/>
          <w:numId w:val="102"/>
        </w:numPr>
        <w:tabs>
          <w:tab w:val="left" w:pos="801"/>
        </w:tabs>
        <w:kinsoku w:val="0"/>
        <w:overflowPunct w:val="0"/>
        <w:ind w:left="800" w:hanging="342"/>
      </w:pPr>
      <w:r w:rsidRPr="00683A81">
        <w:t>MSDS</w:t>
      </w:r>
      <w:r w:rsidRPr="00683A81">
        <w:rPr>
          <w:spacing w:val="-2"/>
        </w:rPr>
        <w:t xml:space="preserve"> </w:t>
      </w:r>
      <w:r w:rsidRPr="00683A81">
        <w:t>(material</w:t>
      </w:r>
      <w:r w:rsidRPr="00683A81">
        <w:rPr>
          <w:spacing w:val="-2"/>
        </w:rPr>
        <w:t xml:space="preserve"> </w:t>
      </w:r>
      <w:r w:rsidRPr="00683A81">
        <w:t>data</w:t>
      </w:r>
      <w:r w:rsidRPr="00683A81">
        <w:rPr>
          <w:spacing w:val="-3"/>
        </w:rPr>
        <w:t xml:space="preserve"> </w:t>
      </w:r>
      <w:r w:rsidRPr="00683A81">
        <w:t>safety</w:t>
      </w:r>
      <w:r w:rsidRPr="00683A81">
        <w:rPr>
          <w:spacing w:val="-2"/>
        </w:rPr>
        <w:t xml:space="preserve"> </w:t>
      </w:r>
      <w:r w:rsidRPr="00683A81">
        <w:t>sheet)</w:t>
      </w:r>
      <w:r w:rsidRPr="00683A81">
        <w:rPr>
          <w:spacing w:val="-3"/>
        </w:rPr>
        <w:t xml:space="preserve"> </w:t>
      </w:r>
      <w:r w:rsidRPr="00683A81">
        <w:t>files</w:t>
      </w:r>
      <w:r w:rsidRPr="00683A81">
        <w:rPr>
          <w:spacing w:val="-2"/>
        </w:rPr>
        <w:t xml:space="preserve"> </w:t>
      </w:r>
      <w:r w:rsidRPr="00683A81">
        <w:t>should</w:t>
      </w:r>
      <w:r w:rsidRPr="00683A81">
        <w:rPr>
          <w:spacing w:val="-2"/>
        </w:rPr>
        <w:t xml:space="preserve"> </w:t>
      </w:r>
      <w:r w:rsidRPr="00683A81">
        <w:t>be</w:t>
      </w:r>
      <w:r w:rsidRPr="00683A81">
        <w:rPr>
          <w:spacing w:val="-3"/>
        </w:rPr>
        <w:t xml:space="preserve"> </w:t>
      </w:r>
      <w:r w:rsidRPr="00683A81">
        <w:t>easily</w:t>
      </w:r>
      <w:r w:rsidRPr="00683A81">
        <w:rPr>
          <w:spacing w:val="-3"/>
        </w:rPr>
        <w:t xml:space="preserve"> </w:t>
      </w:r>
      <w:r w:rsidRPr="00683A81">
        <w:t>accessible.</w:t>
      </w:r>
    </w:p>
    <w:p w14:paraId="2245582B" w14:textId="77777777" w:rsidR="009F708B" w:rsidRPr="00683A81" w:rsidRDefault="009F708B">
      <w:pPr>
        <w:pStyle w:val="BodyText"/>
        <w:kinsoku w:val="0"/>
        <w:overflowPunct w:val="0"/>
        <w:spacing w:before="42"/>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59541D78" w14:textId="77777777" w:rsidR="009F708B" w:rsidRPr="00683A81" w:rsidRDefault="009F708B">
      <w:pPr>
        <w:pStyle w:val="Heading3"/>
        <w:kinsoku w:val="0"/>
        <w:overflowPunct w:val="0"/>
        <w:spacing w:before="149"/>
        <w:jc w:val="left"/>
      </w:pPr>
      <w:bookmarkStart w:id="400" w:name="535:15-10-60._Transfer_of_sterile_compou"/>
      <w:bookmarkEnd w:id="400"/>
      <w:r w:rsidRPr="00683A81">
        <w:t>535:15-10-60.</w:t>
      </w:r>
      <w:r w:rsidRPr="00683A81">
        <w:rPr>
          <w:spacing w:val="-8"/>
        </w:rPr>
        <w:t xml:space="preserve"> </w:t>
      </w:r>
      <w:r w:rsidRPr="00683A81">
        <w:t>Transfer</w:t>
      </w:r>
      <w:r w:rsidRPr="00683A81">
        <w:rPr>
          <w:spacing w:val="-4"/>
        </w:rPr>
        <w:t xml:space="preserve"> </w:t>
      </w:r>
      <w:r w:rsidRPr="00683A81">
        <w:t>of</w:t>
      </w:r>
      <w:r w:rsidRPr="00683A81">
        <w:rPr>
          <w:spacing w:val="-9"/>
        </w:rPr>
        <w:t xml:space="preserve"> </w:t>
      </w:r>
      <w:r w:rsidRPr="00683A81">
        <w:t>sterile</w:t>
      </w:r>
      <w:r w:rsidRPr="00683A81">
        <w:rPr>
          <w:spacing w:val="-7"/>
        </w:rPr>
        <w:t xml:space="preserve"> </w:t>
      </w:r>
      <w:r w:rsidRPr="00683A81">
        <w:t>compounded</w:t>
      </w:r>
      <w:r w:rsidRPr="00683A81">
        <w:rPr>
          <w:spacing w:val="-4"/>
        </w:rPr>
        <w:t xml:space="preserve"> </w:t>
      </w:r>
      <w:r w:rsidRPr="00683A81">
        <w:t>prescriptions</w:t>
      </w:r>
    </w:p>
    <w:p w14:paraId="0AFB791C" w14:textId="77777777" w:rsidR="009F708B" w:rsidRPr="00683A81" w:rsidRDefault="009F708B" w:rsidP="00E33D22">
      <w:pPr>
        <w:pStyle w:val="ListParagraph"/>
        <w:numPr>
          <w:ilvl w:val="0"/>
          <w:numId w:val="101"/>
        </w:numPr>
        <w:tabs>
          <w:tab w:val="left" w:pos="787"/>
        </w:tabs>
        <w:kinsoku w:val="0"/>
        <w:overflowPunct w:val="0"/>
        <w:spacing w:before="41" w:line="276" w:lineRule="auto"/>
        <w:ind w:right="410" w:firstLine="0"/>
        <w:jc w:val="left"/>
      </w:pPr>
      <w:r w:rsidRPr="00683A81">
        <w:t>If</w:t>
      </w:r>
      <w:r w:rsidRPr="00683A81">
        <w:rPr>
          <w:spacing w:val="-3"/>
        </w:rPr>
        <w:t xml:space="preserve"> </w:t>
      </w:r>
      <w:r w:rsidRPr="00683A81">
        <w:t>a</w:t>
      </w:r>
      <w:r w:rsidRPr="00683A81">
        <w:rPr>
          <w:spacing w:val="-2"/>
        </w:rPr>
        <w:t xml:space="preserve"> </w:t>
      </w:r>
      <w:r w:rsidRPr="00683A81">
        <w:t>patient</w:t>
      </w:r>
      <w:r w:rsidRPr="00683A81">
        <w:rPr>
          <w:spacing w:val="-1"/>
        </w:rPr>
        <w:t xml:space="preserve"> </w:t>
      </w:r>
      <w:r w:rsidRPr="00683A81">
        <w:t>requests</w:t>
      </w:r>
      <w:r w:rsidRPr="00683A81">
        <w:rPr>
          <w:spacing w:val="-2"/>
        </w:rPr>
        <w:t xml:space="preserve"> </w:t>
      </w:r>
      <w:r w:rsidRPr="00683A81">
        <w:t>a</w:t>
      </w:r>
      <w:r w:rsidRPr="00683A81">
        <w:rPr>
          <w:spacing w:val="-2"/>
        </w:rPr>
        <w:t xml:space="preserve"> </w:t>
      </w:r>
      <w:r w:rsidRPr="00683A81">
        <w:t>transfer of</w:t>
      </w:r>
      <w:r w:rsidRPr="00683A81">
        <w:rPr>
          <w:spacing w:val="-2"/>
        </w:rPr>
        <w:t xml:space="preserve"> </w:t>
      </w:r>
      <w:r w:rsidRPr="00683A81">
        <w:t>their</w:t>
      </w:r>
      <w:r w:rsidRPr="00683A81">
        <w:rPr>
          <w:spacing w:val="-3"/>
        </w:rPr>
        <w:t xml:space="preserve"> </w:t>
      </w:r>
      <w:r w:rsidRPr="00683A81">
        <w:t>prescription,</w:t>
      </w:r>
      <w:r w:rsidRPr="00683A81">
        <w:rPr>
          <w:spacing w:val="-1"/>
        </w:rPr>
        <w:t xml:space="preserve"> </w:t>
      </w:r>
      <w:r w:rsidRPr="00683A81">
        <w:t>a</w:t>
      </w:r>
      <w:r w:rsidRPr="00683A81">
        <w:rPr>
          <w:spacing w:val="-2"/>
        </w:rPr>
        <w:t xml:space="preserve"> </w:t>
      </w:r>
      <w:r w:rsidRPr="00683A81">
        <w:t>copy</w:t>
      </w:r>
      <w:r w:rsidRPr="00683A81">
        <w:rPr>
          <w:spacing w:val="-1"/>
        </w:rPr>
        <w:t xml:space="preserve"> </w:t>
      </w:r>
      <w:r w:rsidRPr="00683A81">
        <w:t>of</w:t>
      </w:r>
      <w:r w:rsidRPr="00683A81">
        <w:rPr>
          <w:spacing w:val="-3"/>
        </w:rPr>
        <w:t xml:space="preserve"> </w:t>
      </w:r>
      <w:r w:rsidRPr="00683A81">
        <w:t>the</w:t>
      </w:r>
      <w:r w:rsidRPr="00683A81">
        <w:rPr>
          <w:spacing w:val="-2"/>
        </w:rPr>
        <w:t xml:space="preserve"> </w:t>
      </w:r>
      <w:r w:rsidRPr="00683A81">
        <w:t>original</w:t>
      </w:r>
      <w:r w:rsidRPr="00683A81">
        <w:rPr>
          <w:spacing w:val="-1"/>
        </w:rPr>
        <w:t xml:space="preserve"> </w:t>
      </w:r>
      <w:r w:rsidRPr="00683A81">
        <w:t>prescription</w:t>
      </w:r>
      <w:r w:rsidRPr="00683A81">
        <w:rPr>
          <w:spacing w:val="-1"/>
        </w:rPr>
        <w:t xml:space="preserve"> </w:t>
      </w:r>
      <w:r w:rsidRPr="00683A81">
        <w:t>shall</w:t>
      </w:r>
      <w:r w:rsidRPr="00683A81">
        <w:rPr>
          <w:spacing w:val="-2"/>
        </w:rPr>
        <w:t xml:space="preserve"> </w:t>
      </w:r>
      <w:r w:rsidRPr="00683A81">
        <w:t>be</w:t>
      </w:r>
      <w:r w:rsidRPr="00683A81">
        <w:rPr>
          <w:spacing w:val="-2"/>
        </w:rPr>
        <w:t xml:space="preserve"> </w:t>
      </w:r>
      <w:r w:rsidRPr="00683A81">
        <w:t>transmitted</w:t>
      </w:r>
      <w:r w:rsidRPr="00683A81">
        <w:rPr>
          <w:spacing w:val="-57"/>
        </w:rPr>
        <w:t xml:space="preserve"> </w:t>
      </w:r>
      <w:r w:rsidRPr="00683A81">
        <w:t>upon</w:t>
      </w:r>
      <w:r w:rsidRPr="00683A81">
        <w:rPr>
          <w:spacing w:val="-1"/>
        </w:rPr>
        <w:t xml:space="preserve"> </w:t>
      </w:r>
      <w:r w:rsidRPr="00683A81">
        <w:t>the</w:t>
      </w:r>
      <w:r w:rsidRPr="00683A81">
        <w:rPr>
          <w:spacing w:val="-1"/>
        </w:rPr>
        <w:t xml:space="preserve"> </w:t>
      </w:r>
      <w:r w:rsidRPr="00683A81">
        <w:t>request of</w:t>
      </w:r>
      <w:r w:rsidRPr="00683A81">
        <w:rPr>
          <w:spacing w:val="-1"/>
        </w:rPr>
        <w:t xml:space="preserve"> </w:t>
      </w:r>
      <w:r w:rsidRPr="00683A81">
        <w:t>the</w:t>
      </w:r>
      <w:r w:rsidRPr="00683A81">
        <w:rPr>
          <w:spacing w:val="-1"/>
        </w:rPr>
        <w:t xml:space="preserve"> </w:t>
      </w:r>
      <w:r w:rsidRPr="00683A81">
        <w:t>receiving pharmacist.</w:t>
      </w:r>
    </w:p>
    <w:p w14:paraId="6C61EBF4" w14:textId="77777777" w:rsidR="009F708B" w:rsidRPr="00683A81" w:rsidRDefault="009F708B" w:rsidP="00E33D22">
      <w:pPr>
        <w:pStyle w:val="ListParagraph"/>
        <w:numPr>
          <w:ilvl w:val="0"/>
          <w:numId w:val="101"/>
        </w:numPr>
        <w:tabs>
          <w:tab w:val="left" w:pos="801"/>
        </w:tabs>
        <w:kinsoku w:val="0"/>
        <w:overflowPunct w:val="0"/>
        <w:spacing w:line="275" w:lineRule="exact"/>
        <w:ind w:left="800" w:hanging="341"/>
        <w:jc w:val="left"/>
      </w:pPr>
      <w:r w:rsidRPr="00683A81">
        <w:t>The</w:t>
      </w:r>
      <w:r w:rsidRPr="00683A81">
        <w:rPr>
          <w:spacing w:val="-6"/>
        </w:rPr>
        <w:t xml:space="preserve"> </w:t>
      </w:r>
      <w:r w:rsidRPr="00683A81">
        <w:t>information</w:t>
      </w:r>
      <w:r w:rsidRPr="00683A81">
        <w:rPr>
          <w:spacing w:val="-4"/>
        </w:rPr>
        <w:t xml:space="preserve"> </w:t>
      </w:r>
      <w:r w:rsidRPr="00683A81">
        <w:t>included</w:t>
      </w:r>
      <w:r w:rsidRPr="00683A81">
        <w:rPr>
          <w:spacing w:val="1"/>
        </w:rPr>
        <w:t xml:space="preserve"> </w:t>
      </w:r>
      <w:r w:rsidRPr="00683A81">
        <w:t>in</w:t>
      </w:r>
      <w:r w:rsidRPr="00683A81">
        <w:rPr>
          <w:spacing w:val="-5"/>
        </w:rPr>
        <w:t xml:space="preserve"> </w:t>
      </w:r>
      <w:r w:rsidRPr="00683A81">
        <w:t>the</w:t>
      </w:r>
      <w:r w:rsidRPr="00683A81">
        <w:rPr>
          <w:spacing w:val="-2"/>
        </w:rPr>
        <w:t xml:space="preserve"> </w:t>
      </w:r>
      <w:r w:rsidRPr="00683A81">
        <w:t>transfer</w:t>
      </w:r>
      <w:r w:rsidRPr="00683A81">
        <w:rPr>
          <w:spacing w:val="-5"/>
        </w:rPr>
        <w:t xml:space="preserve"> </w:t>
      </w:r>
      <w:r w:rsidRPr="00683A81">
        <w:t>of</w:t>
      </w:r>
      <w:r w:rsidRPr="00683A81">
        <w:rPr>
          <w:spacing w:val="-6"/>
        </w:rPr>
        <w:t xml:space="preserve"> </w:t>
      </w:r>
      <w:r w:rsidRPr="00683A81">
        <w:t>the</w:t>
      </w:r>
      <w:r w:rsidRPr="00683A81">
        <w:rPr>
          <w:spacing w:val="-2"/>
        </w:rPr>
        <w:t xml:space="preserve"> </w:t>
      </w:r>
      <w:r w:rsidRPr="00683A81">
        <w:t>prescription</w:t>
      </w:r>
      <w:r w:rsidRPr="00683A81">
        <w:rPr>
          <w:spacing w:val="-4"/>
        </w:rPr>
        <w:t xml:space="preserve"> </w:t>
      </w:r>
      <w:r w:rsidRPr="00683A81">
        <w:t>shall</w:t>
      </w:r>
      <w:r w:rsidRPr="00683A81">
        <w:rPr>
          <w:spacing w:val="-4"/>
        </w:rPr>
        <w:t xml:space="preserve"> </w:t>
      </w:r>
      <w:r w:rsidRPr="00683A81">
        <w:t>include:</w:t>
      </w:r>
    </w:p>
    <w:p w14:paraId="03A5E61B" w14:textId="77777777" w:rsidR="009F708B" w:rsidRPr="00683A81" w:rsidRDefault="009F708B" w:rsidP="00E33D22">
      <w:pPr>
        <w:pStyle w:val="ListParagraph"/>
        <w:numPr>
          <w:ilvl w:val="1"/>
          <w:numId w:val="101"/>
        </w:numPr>
        <w:tabs>
          <w:tab w:val="left" w:pos="1521"/>
        </w:tabs>
        <w:kinsoku w:val="0"/>
        <w:overflowPunct w:val="0"/>
        <w:spacing w:before="41"/>
        <w:ind w:hanging="342"/>
        <w:jc w:val="left"/>
      </w:pPr>
      <w:r w:rsidRPr="00683A81">
        <w:t>Active</w:t>
      </w:r>
      <w:r w:rsidRPr="00683A81">
        <w:rPr>
          <w:spacing w:val="-7"/>
        </w:rPr>
        <w:t xml:space="preserve"> </w:t>
      </w:r>
      <w:r w:rsidRPr="00683A81">
        <w:t>ingredient(s)</w:t>
      </w:r>
    </w:p>
    <w:p w14:paraId="0E795408" w14:textId="77777777" w:rsidR="009F708B" w:rsidRPr="00683A81" w:rsidRDefault="009F708B" w:rsidP="00E33D22">
      <w:pPr>
        <w:pStyle w:val="ListParagraph"/>
        <w:numPr>
          <w:ilvl w:val="1"/>
          <w:numId w:val="101"/>
        </w:numPr>
        <w:tabs>
          <w:tab w:val="left" w:pos="1521"/>
        </w:tabs>
        <w:kinsoku w:val="0"/>
        <w:overflowPunct w:val="0"/>
        <w:spacing w:before="40"/>
        <w:ind w:hanging="342"/>
        <w:jc w:val="left"/>
      </w:pPr>
      <w:r w:rsidRPr="00683A81">
        <w:t>Concentration</w:t>
      </w:r>
    </w:p>
    <w:p w14:paraId="5F996F8D" w14:textId="77777777" w:rsidR="009F708B" w:rsidRPr="00683A81" w:rsidRDefault="009F708B" w:rsidP="00E33D22">
      <w:pPr>
        <w:pStyle w:val="ListParagraph"/>
        <w:numPr>
          <w:ilvl w:val="1"/>
          <w:numId w:val="101"/>
        </w:numPr>
        <w:tabs>
          <w:tab w:val="left" w:pos="1519"/>
        </w:tabs>
        <w:kinsoku w:val="0"/>
        <w:overflowPunct w:val="0"/>
        <w:spacing w:before="44"/>
        <w:ind w:left="1518" w:hanging="340"/>
        <w:jc w:val="left"/>
      </w:pPr>
      <w:r w:rsidRPr="00683A81">
        <w:t>Dosage</w:t>
      </w:r>
      <w:r w:rsidRPr="00683A81">
        <w:rPr>
          <w:spacing w:val="-4"/>
        </w:rPr>
        <w:t xml:space="preserve"> </w:t>
      </w:r>
      <w:r w:rsidRPr="00683A81">
        <w:t>Form</w:t>
      </w:r>
    </w:p>
    <w:p w14:paraId="1C595A5A" w14:textId="77777777" w:rsidR="009F708B" w:rsidRPr="00683A81" w:rsidRDefault="009F708B" w:rsidP="00E33D22">
      <w:pPr>
        <w:pStyle w:val="ListParagraph"/>
        <w:numPr>
          <w:ilvl w:val="1"/>
          <w:numId w:val="101"/>
        </w:numPr>
        <w:tabs>
          <w:tab w:val="left" w:pos="1519"/>
        </w:tabs>
        <w:kinsoku w:val="0"/>
        <w:overflowPunct w:val="0"/>
        <w:spacing w:before="40"/>
        <w:ind w:left="1518" w:hanging="340"/>
        <w:jc w:val="left"/>
      </w:pPr>
      <w:r w:rsidRPr="00683A81">
        <w:t>Route</w:t>
      </w:r>
      <w:r w:rsidRPr="00683A81">
        <w:rPr>
          <w:spacing w:val="-2"/>
        </w:rPr>
        <w:t xml:space="preserve"> </w:t>
      </w:r>
      <w:r w:rsidRPr="00683A81">
        <w:t>of</w:t>
      </w:r>
      <w:r w:rsidRPr="00683A81">
        <w:rPr>
          <w:spacing w:val="-2"/>
        </w:rPr>
        <w:t xml:space="preserve"> </w:t>
      </w:r>
      <w:r w:rsidRPr="00683A81">
        <w:t>delivery</w:t>
      </w:r>
    </w:p>
    <w:p w14:paraId="2AEBF847" w14:textId="77777777" w:rsidR="009F708B" w:rsidRPr="00683A81" w:rsidRDefault="009F708B" w:rsidP="00E33D22">
      <w:pPr>
        <w:pStyle w:val="ListParagraph"/>
        <w:numPr>
          <w:ilvl w:val="1"/>
          <w:numId w:val="101"/>
        </w:numPr>
        <w:tabs>
          <w:tab w:val="left" w:pos="1521"/>
        </w:tabs>
        <w:kinsoku w:val="0"/>
        <w:overflowPunct w:val="0"/>
        <w:spacing w:before="41"/>
        <w:ind w:hanging="342"/>
        <w:jc w:val="left"/>
      </w:pPr>
      <w:r w:rsidRPr="00683A81">
        <w:t>Delivery</w:t>
      </w:r>
      <w:r w:rsidRPr="00683A81">
        <w:rPr>
          <w:spacing w:val="-6"/>
        </w:rPr>
        <w:t xml:space="preserve"> </w:t>
      </w:r>
      <w:r w:rsidRPr="00683A81">
        <w:t>mechanism</w:t>
      </w:r>
    </w:p>
    <w:p w14:paraId="39A07D81" w14:textId="77777777" w:rsidR="009F708B" w:rsidRPr="00683A81" w:rsidRDefault="009F708B" w:rsidP="00E33D22">
      <w:pPr>
        <w:pStyle w:val="ListParagraph"/>
        <w:numPr>
          <w:ilvl w:val="1"/>
          <w:numId w:val="101"/>
        </w:numPr>
        <w:tabs>
          <w:tab w:val="left" w:pos="1519"/>
        </w:tabs>
        <w:kinsoku w:val="0"/>
        <w:overflowPunct w:val="0"/>
        <w:spacing w:before="41"/>
        <w:ind w:left="1518" w:hanging="340"/>
        <w:jc w:val="left"/>
      </w:pPr>
      <w:r w:rsidRPr="00683A81">
        <w:t>Dosing</w:t>
      </w:r>
      <w:r w:rsidRPr="00683A81">
        <w:rPr>
          <w:spacing w:val="-5"/>
        </w:rPr>
        <w:t xml:space="preserve"> </w:t>
      </w:r>
      <w:r w:rsidRPr="00683A81">
        <w:t>Duration</w:t>
      </w:r>
      <w:r w:rsidRPr="00683A81">
        <w:rPr>
          <w:spacing w:val="-5"/>
        </w:rPr>
        <w:t xml:space="preserve"> </w:t>
      </w:r>
      <w:r w:rsidRPr="00683A81">
        <w:t>i.e.</w:t>
      </w:r>
      <w:r w:rsidRPr="00683A81">
        <w:rPr>
          <w:spacing w:val="-5"/>
        </w:rPr>
        <w:t xml:space="preserve"> </w:t>
      </w:r>
      <w:r w:rsidRPr="00683A81">
        <w:t>Q12H,</w:t>
      </w:r>
      <w:r w:rsidRPr="00683A81">
        <w:rPr>
          <w:spacing w:val="-5"/>
        </w:rPr>
        <w:t xml:space="preserve"> </w:t>
      </w:r>
      <w:r w:rsidRPr="00683A81">
        <w:t>Q24H,</w:t>
      </w:r>
      <w:r w:rsidRPr="00683A81">
        <w:rPr>
          <w:spacing w:val="-5"/>
        </w:rPr>
        <w:t xml:space="preserve"> </w:t>
      </w:r>
      <w:r w:rsidRPr="00683A81">
        <w:t>Q72H</w:t>
      </w:r>
    </w:p>
    <w:p w14:paraId="5CFBA32A" w14:textId="77777777" w:rsidR="009F708B" w:rsidRPr="00683A81" w:rsidRDefault="009F708B" w:rsidP="00E33D22">
      <w:pPr>
        <w:pStyle w:val="ListParagraph"/>
        <w:numPr>
          <w:ilvl w:val="1"/>
          <w:numId w:val="101"/>
        </w:numPr>
        <w:tabs>
          <w:tab w:val="left" w:pos="1560"/>
        </w:tabs>
        <w:kinsoku w:val="0"/>
        <w:overflowPunct w:val="0"/>
        <w:spacing w:before="43" w:line="276" w:lineRule="auto"/>
        <w:ind w:left="1179" w:right="415" w:firstLine="0"/>
        <w:jc w:val="left"/>
      </w:pPr>
      <w:r w:rsidRPr="00683A81">
        <w:t>Details</w:t>
      </w:r>
      <w:r w:rsidRPr="00683A81">
        <w:rPr>
          <w:spacing w:val="36"/>
        </w:rPr>
        <w:t xml:space="preserve"> </w:t>
      </w:r>
      <w:r w:rsidRPr="00683A81">
        <w:t>about</w:t>
      </w:r>
      <w:r w:rsidRPr="00683A81">
        <w:rPr>
          <w:spacing w:val="37"/>
        </w:rPr>
        <w:t xml:space="preserve"> </w:t>
      </w:r>
      <w:r w:rsidRPr="00683A81">
        <w:t>the</w:t>
      </w:r>
      <w:r w:rsidRPr="00683A81">
        <w:rPr>
          <w:spacing w:val="36"/>
        </w:rPr>
        <w:t xml:space="preserve"> </w:t>
      </w:r>
      <w:r w:rsidRPr="00683A81">
        <w:t>compounding</w:t>
      </w:r>
      <w:r w:rsidRPr="00683A81">
        <w:rPr>
          <w:spacing w:val="37"/>
        </w:rPr>
        <w:t xml:space="preserve"> </w:t>
      </w:r>
      <w:r w:rsidRPr="00683A81">
        <w:t>procedure</w:t>
      </w:r>
      <w:r w:rsidRPr="00683A81">
        <w:rPr>
          <w:spacing w:val="35"/>
        </w:rPr>
        <w:t xml:space="preserve"> </w:t>
      </w:r>
      <w:r w:rsidRPr="00683A81">
        <w:t>must</w:t>
      </w:r>
      <w:r w:rsidRPr="00683A81">
        <w:rPr>
          <w:spacing w:val="37"/>
        </w:rPr>
        <w:t xml:space="preserve"> </w:t>
      </w:r>
      <w:r w:rsidRPr="00683A81">
        <w:t>be</w:t>
      </w:r>
      <w:r w:rsidRPr="00683A81">
        <w:rPr>
          <w:spacing w:val="36"/>
        </w:rPr>
        <w:t xml:space="preserve"> </w:t>
      </w:r>
      <w:r w:rsidRPr="00683A81">
        <w:t>reasonably</w:t>
      </w:r>
      <w:r w:rsidRPr="00683A81">
        <w:rPr>
          <w:spacing w:val="37"/>
        </w:rPr>
        <w:t xml:space="preserve"> </w:t>
      </w:r>
      <w:r w:rsidRPr="00683A81">
        <w:t>available</w:t>
      </w:r>
      <w:r w:rsidRPr="00683A81">
        <w:rPr>
          <w:spacing w:val="37"/>
        </w:rPr>
        <w:t xml:space="preserve"> </w:t>
      </w:r>
      <w:r w:rsidRPr="00683A81">
        <w:t>from</w:t>
      </w:r>
      <w:r w:rsidRPr="00683A81">
        <w:rPr>
          <w:spacing w:val="35"/>
        </w:rPr>
        <w:t xml:space="preserve"> </w:t>
      </w:r>
      <w:r w:rsidRPr="00683A81">
        <w:t>the</w:t>
      </w:r>
      <w:r w:rsidRPr="00683A81">
        <w:rPr>
          <w:spacing w:val="36"/>
        </w:rPr>
        <w:t xml:space="preserve"> </w:t>
      </w:r>
      <w:r w:rsidRPr="00683A81">
        <w:t>transferring</w:t>
      </w:r>
      <w:r w:rsidRPr="00683A81">
        <w:rPr>
          <w:spacing w:val="-57"/>
        </w:rPr>
        <w:t xml:space="preserve"> </w:t>
      </w:r>
      <w:r w:rsidRPr="00683A81">
        <w:t>pharmacy.</w:t>
      </w:r>
    </w:p>
    <w:p w14:paraId="3CAF724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7-1-09]</w:t>
      </w:r>
    </w:p>
    <w:p w14:paraId="31BFD67A" w14:textId="77777777" w:rsidR="009F708B" w:rsidRPr="00683A81" w:rsidRDefault="009F708B">
      <w:pPr>
        <w:pStyle w:val="Heading3"/>
        <w:kinsoku w:val="0"/>
        <w:overflowPunct w:val="0"/>
      </w:pPr>
      <w:bookmarkStart w:id="401" w:name="535:15-10-61._Beyond_use_dating"/>
      <w:bookmarkEnd w:id="401"/>
      <w:r w:rsidRPr="00683A81">
        <w:t>535:15-10-61.</w:t>
      </w:r>
      <w:r w:rsidRPr="00683A81">
        <w:rPr>
          <w:spacing w:val="-5"/>
        </w:rPr>
        <w:t xml:space="preserve"> </w:t>
      </w:r>
      <w:r w:rsidRPr="00683A81">
        <w:t>Beyond</w:t>
      </w:r>
      <w:r w:rsidRPr="00683A81">
        <w:rPr>
          <w:spacing w:val="-5"/>
        </w:rPr>
        <w:t xml:space="preserve"> </w:t>
      </w:r>
      <w:r w:rsidRPr="00683A81">
        <w:t>use</w:t>
      </w:r>
      <w:r w:rsidRPr="00683A81">
        <w:rPr>
          <w:spacing w:val="-5"/>
        </w:rPr>
        <w:t xml:space="preserve"> </w:t>
      </w:r>
      <w:r w:rsidRPr="00683A81">
        <w:t>dating</w:t>
      </w:r>
    </w:p>
    <w:p w14:paraId="2793C124" w14:textId="77777777" w:rsidR="009F708B" w:rsidRPr="00683A81" w:rsidRDefault="009F708B" w:rsidP="00E33D22">
      <w:pPr>
        <w:pStyle w:val="ListParagraph"/>
        <w:numPr>
          <w:ilvl w:val="0"/>
          <w:numId w:val="100"/>
        </w:numPr>
        <w:tabs>
          <w:tab w:val="left" w:pos="787"/>
        </w:tabs>
        <w:kinsoku w:val="0"/>
        <w:overflowPunct w:val="0"/>
        <w:spacing w:before="38"/>
        <w:ind w:hanging="328"/>
      </w:pPr>
      <w:r w:rsidRPr="00683A81">
        <w:t>BUDs</w:t>
      </w:r>
      <w:r w:rsidRPr="00683A81">
        <w:rPr>
          <w:spacing w:val="-7"/>
        </w:rPr>
        <w:t xml:space="preserve"> </w:t>
      </w:r>
      <w:r w:rsidRPr="00683A81">
        <w:t>shall</w:t>
      </w:r>
      <w:r w:rsidRPr="00683A81">
        <w:rPr>
          <w:spacing w:val="-3"/>
        </w:rPr>
        <w:t xml:space="preserve"> </w:t>
      </w:r>
      <w:r w:rsidRPr="00683A81">
        <w:t>be</w:t>
      </w:r>
      <w:r w:rsidRPr="00683A81">
        <w:rPr>
          <w:spacing w:val="-6"/>
        </w:rPr>
        <w:t xml:space="preserve"> </w:t>
      </w:r>
      <w:r w:rsidRPr="00683A81">
        <w:t>assigned</w:t>
      </w:r>
      <w:r w:rsidRPr="00683A81">
        <w:rPr>
          <w:spacing w:val="-4"/>
        </w:rPr>
        <w:t xml:space="preserve"> </w:t>
      </w:r>
      <w:r w:rsidRPr="00683A81">
        <w:t>to</w:t>
      </w:r>
      <w:r w:rsidRPr="00683A81">
        <w:rPr>
          <w:spacing w:val="-4"/>
        </w:rPr>
        <w:t xml:space="preserve"> </w:t>
      </w:r>
      <w:r w:rsidRPr="00683A81">
        <w:t>all</w:t>
      </w:r>
      <w:r w:rsidRPr="00683A81">
        <w:rPr>
          <w:spacing w:val="-4"/>
        </w:rPr>
        <w:t xml:space="preserve"> </w:t>
      </w:r>
      <w:r w:rsidRPr="00683A81">
        <w:t>compounded</w:t>
      </w:r>
      <w:r w:rsidRPr="00683A81">
        <w:rPr>
          <w:spacing w:val="-4"/>
        </w:rPr>
        <w:t xml:space="preserve"> </w:t>
      </w:r>
      <w:r w:rsidRPr="00683A81">
        <w:t>sterile</w:t>
      </w:r>
      <w:r w:rsidRPr="00683A81">
        <w:rPr>
          <w:spacing w:val="-3"/>
        </w:rPr>
        <w:t xml:space="preserve"> </w:t>
      </w:r>
      <w:r w:rsidRPr="00683A81">
        <w:t>preparations.</w:t>
      </w:r>
    </w:p>
    <w:p w14:paraId="6A654C1B" w14:textId="77777777" w:rsidR="009F708B" w:rsidRPr="00683A81" w:rsidRDefault="009F708B">
      <w:pPr>
        <w:pStyle w:val="BodyText"/>
        <w:kinsoku w:val="0"/>
        <w:overflowPunct w:val="0"/>
        <w:spacing w:before="44" w:line="276" w:lineRule="auto"/>
        <w:ind w:left="460" w:right="409"/>
        <w:jc w:val="both"/>
      </w:pPr>
      <w:r w:rsidRPr="00683A81">
        <w:t>The shorter of the chemical stability (established by the manufacturer, or listed in a current authoritative</w:t>
      </w:r>
      <w:r w:rsidRPr="00683A81">
        <w:rPr>
          <w:spacing w:val="1"/>
        </w:rPr>
        <w:t xml:space="preserve"> </w:t>
      </w:r>
      <w:r w:rsidRPr="00683A81">
        <w:t>reference, or established by direct testing following USP standards or equivalent) and microbial limits of</w:t>
      </w:r>
      <w:r w:rsidRPr="00683A81">
        <w:rPr>
          <w:spacing w:val="1"/>
        </w:rPr>
        <w:t xml:space="preserve"> </w:t>
      </w:r>
      <w:r w:rsidRPr="00683A81">
        <w:t>sterility (USP &lt;797&gt; standards) shall be used to determine the date. If a pharmacy does not have a program</w:t>
      </w:r>
      <w:r w:rsidRPr="00683A81">
        <w:rPr>
          <w:spacing w:val="1"/>
        </w:rPr>
        <w:t xml:space="preserve"> </w:t>
      </w:r>
      <w:r w:rsidRPr="00683A81">
        <w:t>of sterility and endotoxin testing in place and additional documentation for longer dates, then the following</w:t>
      </w:r>
      <w:r w:rsidRPr="00683A81">
        <w:rPr>
          <w:spacing w:val="1"/>
        </w:rPr>
        <w:t xml:space="preserve"> </w:t>
      </w:r>
      <w:r w:rsidRPr="00683A81">
        <w:t>BUDs</w:t>
      </w:r>
      <w:r w:rsidRPr="00683A81">
        <w:rPr>
          <w:spacing w:val="18"/>
        </w:rPr>
        <w:t xml:space="preserve"> </w:t>
      </w:r>
      <w:r w:rsidRPr="00683A81">
        <w:t>are</w:t>
      </w:r>
      <w:r w:rsidRPr="00683A81">
        <w:rPr>
          <w:spacing w:val="19"/>
        </w:rPr>
        <w:t xml:space="preserve"> </w:t>
      </w:r>
      <w:r w:rsidRPr="00683A81">
        <w:t>to</w:t>
      </w:r>
      <w:r w:rsidRPr="00683A81">
        <w:rPr>
          <w:spacing w:val="20"/>
        </w:rPr>
        <w:t xml:space="preserve"> </w:t>
      </w:r>
      <w:r w:rsidRPr="00683A81">
        <w:t>be</w:t>
      </w:r>
      <w:r w:rsidRPr="00683A81">
        <w:rPr>
          <w:spacing w:val="17"/>
        </w:rPr>
        <w:t xml:space="preserve"> </w:t>
      </w:r>
      <w:r w:rsidRPr="00683A81">
        <w:t>used</w:t>
      </w:r>
      <w:r w:rsidRPr="00683A81">
        <w:rPr>
          <w:spacing w:val="20"/>
        </w:rPr>
        <w:t xml:space="preserve"> </w:t>
      </w:r>
      <w:r w:rsidRPr="00683A81">
        <w:t>for</w:t>
      </w:r>
      <w:r w:rsidRPr="00683A81">
        <w:rPr>
          <w:spacing w:val="19"/>
        </w:rPr>
        <w:t xml:space="preserve"> </w:t>
      </w:r>
      <w:r w:rsidRPr="00683A81">
        <w:t>compounded</w:t>
      </w:r>
      <w:r w:rsidRPr="00683A81">
        <w:rPr>
          <w:spacing w:val="18"/>
        </w:rPr>
        <w:t xml:space="preserve"> </w:t>
      </w:r>
      <w:r w:rsidRPr="00683A81">
        <w:t>sterile</w:t>
      </w:r>
      <w:r w:rsidRPr="00683A81">
        <w:rPr>
          <w:spacing w:val="19"/>
        </w:rPr>
        <w:t xml:space="preserve"> </w:t>
      </w:r>
      <w:r w:rsidRPr="00683A81">
        <w:t>preparations</w:t>
      </w:r>
      <w:r w:rsidRPr="00683A81">
        <w:rPr>
          <w:spacing w:val="18"/>
        </w:rPr>
        <w:t xml:space="preserve"> </w:t>
      </w:r>
      <w:r w:rsidRPr="00683A81">
        <w:t>as</w:t>
      </w:r>
      <w:r w:rsidRPr="00683A81">
        <w:rPr>
          <w:spacing w:val="20"/>
        </w:rPr>
        <w:t xml:space="preserve"> </w:t>
      </w:r>
      <w:r w:rsidRPr="00683A81">
        <w:t>follows</w:t>
      </w:r>
      <w:r w:rsidRPr="00683A81">
        <w:rPr>
          <w:spacing w:val="20"/>
        </w:rPr>
        <w:t xml:space="preserve"> </w:t>
      </w:r>
      <w:r w:rsidRPr="00683A81">
        <w:t>and</w:t>
      </w:r>
      <w:r w:rsidRPr="00683A81">
        <w:rPr>
          <w:spacing w:val="22"/>
        </w:rPr>
        <w:t xml:space="preserve"> </w:t>
      </w:r>
      <w:r w:rsidRPr="00683A81">
        <w:t>as</w:t>
      </w:r>
      <w:r w:rsidRPr="00683A81">
        <w:rPr>
          <w:spacing w:val="18"/>
        </w:rPr>
        <w:t xml:space="preserve"> </w:t>
      </w:r>
      <w:r w:rsidRPr="00683A81">
        <w:t>illustrated</w:t>
      </w:r>
      <w:r w:rsidRPr="00683A81">
        <w:rPr>
          <w:spacing w:val="18"/>
        </w:rPr>
        <w:t xml:space="preserve"> </w:t>
      </w:r>
      <w:r w:rsidRPr="00683A81">
        <w:t>in</w:t>
      </w:r>
      <w:r w:rsidRPr="00683A81">
        <w:rPr>
          <w:spacing w:val="20"/>
        </w:rPr>
        <w:t xml:space="preserve"> </w:t>
      </w:r>
      <w:proofErr w:type="gramStart"/>
      <w:r w:rsidRPr="00683A81">
        <w:t>the</w:t>
      </w:r>
      <w:r w:rsidRPr="00683A81">
        <w:rPr>
          <w:spacing w:val="17"/>
        </w:rPr>
        <w:t xml:space="preserve"> </w:t>
      </w:r>
      <w:r w:rsidRPr="00683A81">
        <w:t>Appendix</w:t>
      </w:r>
      <w:proofErr w:type="gramEnd"/>
      <w:r w:rsidRPr="00683A81">
        <w:rPr>
          <w:spacing w:val="20"/>
        </w:rPr>
        <w:t xml:space="preserve"> </w:t>
      </w:r>
      <w:r w:rsidRPr="00683A81">
        <w:t>B</w:t>
      </w:r>
    </w:p>
    <w:p w14:paraId="4B259355" w14:textId="77777777" w:rsidR="009F708B" w:rsidRPr="00683A81" w:rsidRDefault="009F708B">
      <w:pPr>
        <w:pStyle w:val="BodyText"/>
        <w:kinsoku w:val="0"/>
        <w:overflowPunct w:val="0"/>
        <w:spacing w:before="76"/>
      </w:pPr>
      <w:r w:rsidRPr="00683A81">
        <w:t>Chart:</w:t>
      </w:r>
    </w:p>
    <w:p w14:paraId="7B91F074" w14:textId="77777777" w:rsidR="009F708B" w:rsidRPr="00683A81" w:rsidRDefault="009F708B" w:rsidP="00E33D22">
      <w:pPr>
        <w:pStyle w:val="ListParagraph"/>
        <w:numPr>
          <w:ilvl w:val="1"/>
          <w:numId w:val="100"/>
        </w:numPr>
        <w:tabs>
          <w:tab w:val="left" w:pos="1521"/>
        </w:tabs>
        <w:kinsoku w:val="0"/>
        <w:overflowPunct w:val="0"/>
        <w:spacing w:before="41"/>
        <w:ind w:hanging="342"/>
        <w:jc w:val="left"/>
      </w:pPr>
      <w:r w:rsidRPr="00683A81">
        <w:t>If</w:t>
      </w:r>
      <w:r w:rsidRPr="00683A81">
        <w:rPr>
          <w:spacing w:val="-3"/>
        </w:rPr>
        <w:t xml:space="preserve"> </w:t>
      </w:r>
      <w:r w:rsidRPr="00683A81">
        <w:t>USP</w:t>
      </w:r>
      <w:r w:rsidRPr="00683A81">
        <w:rPr>
          <w:spacing w:val="-1"/>
        </w:rPr>
        <w:t xml:space="preserve"> </w:t>
      </w:r>
      <w:r w:rsidRPr="00683A81">
        <w:t>&lt;797&gt;</w:t>
      </w:r>
      <w:r w:rsidRPr="00683A81">
        <w:rPr>
          <w:spacing w:val="-2"/>
        </w:rPr>
        <w:t xml:space="preserve"> </w:t>
      </w:r>
      <w:r w:rsidRPr="00683A81">
        <w:t>Risk</w:t>
      </w:r>
      <w:r w:rsidRPr="00683A81">
        <w:rPr>
          <w:spacing w:val="-1"/>
        </w:rPr>
        <w:t xml:space="preserve"> </w:t>
      </w:r>
      <w:r w:rsidRPr="00683A81">
        <w:t>Level</w:t>
      </w:r>
      <w:r w:rsidRPr="00683A81">
        <w:rPr>
          <w:spacing w:val="-4"/>
        </w:rPr>
        <w:t xml:space="preserve"> </w:t>
      </w:r>
      <w:r w:rsidRPr="00683A81">
        <w:t>is</w:t>
      </w:r>
      <w:r w:rsidRPr="00683A81">
        <w:rPr>
          <w:spacing w:val="-1"/>
        </w:rPr>
        <w:t xml:space="preserve"> </w:t>
      </w:r>
      <w:r w:rsidRPr="00683A81">
        <w:t>‘Immediate</w:t>
      </w:r>
      <w:r w:rsidRPr="00683A81">
        <w:rPr>
          <w:spacing w:val="-5"/>
        </w:rPr>
        <w:t xml:space="preserve"> </w:t>
      </w:r>
      <w:r w:rsidRPr="00683A81">
        <w:t>Use’</w:t>
      </w:r>
      <w:r w:rsidRPr="00683A81">
        <w:rPr>
          <w:spacing w:val="-5"/>
        </w:rPr>
        <w:t xml:space="preserve"> </w:t>
      </w:r>
      <w:r w:rsidRPr="00683A81">
        <w:t>BUD,</w:t>
      </w:r>
      <w:r w:rsidRPr="00683A81">
        <w:rPr>
          <w:spacing w:val="-4"/>
        </w:rPr>
        <w:t xml:space="preserve"> </w:t>
      </w:r>
      <w:r w:rsidRPr="00683A81">
        <w:t>and</w:t>
      </w:r>
      <w:r w:rsidRPr="00683A81">
        <w:rPr>
          <w:spacing w:val="-3"/>
        </w:rPr>
        <w:t xml:space="preserve"> </w:t>
      </w:r>
      <w:r w:rsidRPr="00683A81">
        <w:t>if</w:t>
      </w:r>
      <w:r w:rsidRPr="00683A81">
        <w:rPr>
          <w:spacing w:val="-5"/>
        </w:rPr>
        <w:t xml:space="preserve"> </w:t>
      </w:r>
      <w:r w:rsidRPr="00683A81">
        <w:t>kept</w:t>
      </w:r>
    </w:p>
    <w:p w14:paraId="28C28468" w14:textId="77777777" w:rsidR="009F708B" w:rsidRPr="00683A81" w:rsidRDefault="009F708B" w:rsidP="00E33D22">
      <w:pPr>
        <w:pStyle w:val="ListParagraph"/>
        <w:numPr>
          <w:ilvl w:val="2"/>
          <w:numId w:val="100"/>
        </w:numPr>
        <w:tabs>
          <w:tab w:val="left" w:pos="2294"/>
        </w:tabs>
        <w:kinsoku w:val="0"/>
        <w:overflowPunct w:val="0"/>
        <w:spacing w:before="41"/>
        <w:ind w:hanging="395"/>
        <w:jc w:val="left"/>
      </w:pPr>
      <w:r w:rsidRPr="00683A81">
        <w:t>at</w:t>
      </w:r>
      <w:r w:rsidRPr="00683A81">
        <w:rPr>
          <w:spacing w:val="-2"/>
        </w:rPr>
        <w:t xml:space="preserve"> </w:t>
      </w:r>
      <w:r w:rsidRPr="00683A81">
        <w:t>room</w:t>
      </w:r>
      <w:r w:rsidRPr="00683A81">
        <w:rPr>
          <w:spacing w:val="-3"/>
        </w:rPr>
        <w:t xml:space="preserve"> </w:t>
      </w:r>
      <w:proofErr w:type="gramStart"/>
      <w:r w:rsidRPr="00683A81">
        <w:t>temperature;</w:t>
      </w:r>
      <w:proofErr w:type="gramEnd"/>
      <w:r w:rsidRPr="00683A81">
        <w:rPr>
          <w:spacing w:val="-2"/>
        </w:rPr>
        <w:t xml:space="preserve"> </w:t>
      </w:r>
      <w:r w:rsidRPr="00683A81">
        <w:t>use</w:t>
      </w:r>
      <w:r w:rsidRPr="00683A81">
        <w:rPr>
          <w:spacing w:val="-2"/>
        </w:rPr>
        <w:t xml:space="preserve"> </w:t>
      </w:r>
      <w:r w:rsidRPr="00683A81">
        <w:t>within</w:t>
      </w:r>
      <w:r w:rsidRPr="00683A81">
        <w:rPr>
          <w:spacing w:val="-2"/>
        </w:rPr>
        <w:t xml:space="preserve"> </w:t>
      </w:r>
      <w:r w:rsidRPr="00683A81">
        <w:t>1</w:t>
      </w:r>
      <w:r w:rsidRPr="00683A81">
        <w:rPr>
          <w:spacing w:val="-2"/>
        </w:rPr>
        <w:t xml:space="preserve"> </w:t>
      </w:r>
      <w:r w:rsidRPr="00683A81">
        <w:t>hour,</w:t>
      </w:r>
    </w:p>
    <w:p w14:paraId="495E63C5" w14:textId="77777777" w:rsidR="009F708B" w:rsidRPr="00683A81" w:rsidRDefault="009F708B" w:rsidP="00E33D22">
      <w:pPr>
        <w:pStyle w:val="ListParagraph"/>
        <w:numPr>
          <w:ilvl w:val="2"/>
          <w:numId w:val="100"/>
        </w:numPr>
        <w:tabs>
          <w:tab w:val="left" w:pos="2280"/>
        </w:tabs>
        <w:kinsoku w:val="0"/>
        <w:overflowPunct w:val="0"/>
        <w:spacing w:before="43"/>
        <w:ind w:left="2279" w:hanging="381"/>
        <w:jc w:val="left"/>
      </w:pPr>
      <w:r w:rsidRPr="00683A81">
        <w:t>refrigerated;</w:t>
      </w:r>
      <w:r w:rsidRPr="00683A81">
        <w:rPr>
          <w:spacing w:val="-3"/>
        </w:rPr>
        <w:t xml:space="preserve"> </w:t>
      </w:r>
      <w:r w:rsidRPr="00683A81">
        <w:t>use</w:t>
      </w:r>
      <w:r w:rsidRPr="00683A81">
        <w:rPr>
          <w:spacing w:val="-2"/>
        </w:rPr>
        <w:t xml:space="preserve"> </w:t>
      </w:r>
      <w:r w:rsidRPr="00683A81">
        <w:t>within</w:t>
      </w:r>
      <w:r w:rsidRPr="00683A81">
        <w:rPr>
          <w:spacing w:val="-4"/>
        </w:rPr>
        <w:t xml:space="preserve"> </w:t>
      </w:r>
      <w:r w:rsidRPr="00683A81">
        <w:t>1</w:t>
      </w:r>
      <w:r w:rsidRPr="00683A81">
        <w:rPr>
          <w:spacing w:val="-1"/>
        </w:rPr>
        <w:t xml:space="preserve"> </w:t>
      </w:r>
      <w:r w:rsidRPr="00683A81">
        <w:t>hour,</w:t>
      </w:r>
      <w:r w:rsidRPr="00683A81">
        <w:rPr>
          <w:spacing w:val="-1"/>
        </w:rPr>
        <w:t xml:space="preserve"> </w:t>
      </w:r>
      <w:r w:rsidRPr="00683A81">
        <w:t>or</w:t>
      </w:r>
    </w:p>
    <w:p w14:paraId="45265C2D" w14:textId="77777777" w:rsidR="009F708B" w:rsidRPr="00683A81" w:rsidRDefault="009F708B" w:rsidP="00E33D22">
      <w:pPr>
        <w:pStyle w:val="ListParagraph"/>
        <w:numPr>
          <w:ilvl w:val="2"/>
          <w:numId w:val="100"/>
        </w:numPr>
        <w:tabs>
          <w:tab w:val="left" w:pos="2280"/>
        </w:tabs>
        <w:kinsoku w:val="0"/>
        <w:overflowPunct w:val="0"/>
        <w:spacing w:before="41"/>
        <w:ind w:left="2279" w:hanging="381"/>
        <w:jc w:val="left"/>
      </w:pPr>
      <w:r w:rsidRPr="00683A81">
        <w:t>in</w:t>
      </w:r>
      <w:r w:rsidRPr="00683A81">
        <w:rPr>
          <w:spacing w:val="-3"/>
        </w:rPr>
        <w:t xml:space="preserve"> </w:t>
      </w:r>
      <w:r w:rsidRPr="00683A81">
        <w:t>freezer,</w:t>
      </w:r>
      <w:r w:rsidRPr="00683A81">
        <w:rPr>
          <w:spacing w:val="-3"/>
        </w:rPr>
        <w:t xml:space="preserve"> </w:t>
      </w:r>
      <w:r w:rsidRPr="00683A81">
        <w:t>N/A.</w:t>
      </w:r>
    </w:p>
    <w:p w14:paraId="6BAAFB7E" w14:textId="77777777" w:rsidR="009F708B" w:rsidRPr="00683A81" w:rsidRDefault="009F708B" w:rsidP="00E33D22">
      <w:pPr>
        <w:pStyle w:val="ListParagraph"/>
        <w:numPr>
          <w:ilvl w:val="1"/>
          <w:numId w:val="100"/>
        </w:numPr>
        <w:tabs>
          <w:tab w:val="left" w:pos="1519"/>
        </w:tabs>
        <w:kinsoku w:val="0"/>
        <w:overflowPunct w:val="0"/>
        <w:spacing w:before="40"/>
        <w:ind w:left="1518" w:hanging="340"/>
        <w:jc w:val="left"/>
      </w:pPr>
      <w:r w:rsidRPr="00683A81">
        <w:t>If</w:t>
      </w:r>
      <w:r w:rsidRPr="00683A81">
        <w:rPr>
          <w:spacing w:val="-3"/>
        </w:rPr>
        <w:t xml:space="preserve"> </w:t>
      </w:r>
      <w:r w:rsidRPr="00683A81">
        <w:t>USP</w:t>
      </w:r>
      <w:r w:rsidRPr="00683A81">
        <w:rPr>
          <w:spacing w:val="-1"/>
        </w:rPr>
        <w:t xml:space="preserve"> </w:t>
      </w:r>
      <w:r w:rsidRPr="00683A81">
        <w:t>&lt;797&gt;</w:t>
      </w:r>
      <w:r w:rsidRPr="00683A81">
        <w:rPr>
          <w:spacing w:val="-2"/>
        </w:rPr>
        <w:t xml:space="preserve"> </w:t>
      </w:r>
      <w:r w:rsidRPr="00683A81">
        <w:t>Risk</w:t>
      </w:r>
      <w:r w:rsidRPr="00683A81">
        <w:rPr>
          <w:spacing w:val="-1"/>
        </w:rPr>
        <w:t xml:space="preserve"> </w:t>
      </w:r>
      <w:r w:rsidRPr="00683A81">
        <w:t>Level</w:t>
      </w:r>
      <w:r w:rsidRPr="00683A81">
        <w:rPr>
          <w:spacing w:val="-1"/>
        </w:rPr>
        <w:t xml:space="preserve"> </w:t>
      </w:r>
      <w:r w:rsidRPr="00683A81">
        <w:t>is</w:t>
      </w:r>
      <w:r w:rsidRPr="00683A81">
        <w:rPr>
          <w:spacing w:val="-1"/>
        </w:rPr>
        <w:t xml:space="preserve"> </w:t>
      </w:r>
      <w:r w:rsidRPr="00683A81">
        <w:t>‘Low</w:t>
      </w:r>
      <w:r w:rsidRPr="00683A81">
        <w:rPr>
          <w:spacing w:val="-2"/>
        </w:rPr>
        <w:t xml:space="preserve"> </w:t>
      </w:r>
      <w:r w:rsidRPr="00683A81">
        <w:t>Risk’</w:t>
      </w:r>
      <w:r w:rsidRPr="00683A81">
        <w:rPr>
          <w:spacing w:val="-2"/>
        </w:rPr>
        <w:t xml:space="preserve"> </w:t>
      </w:r>
      <w:r w:rsidRPr="00683A81">
        <w:t>BUD,</w:t>
      </w:r>
      <w:r w:rsidRPr="00683A81">
        <w:rPr>
          <w:spacing w:val="-1"/>
        </w:rPr>
        <w:t xml:space="preserve"> </w:t>
      </w:r>
      <w:r w:rsidRPr="00683A81">
        <w:t>and</w:t>
      </w:r>
      <w:r w:rsidRPr="00683A81">
        <w:rPr>
          <w:spacing w:val="-1"/>
        </w:rPr>
        <w:t xml:space="preserve"> </w:t>
      </w:r>
      <w:r w:rsidRPr="00683A81">
        <w:t>if</w:t>
      </w:r>
      <w:r w:rsidRPr="00683A81">
        <w:rPr>
          <w:spacing w:val="-2"/>
        </w:rPr>
        <w:t xml:space="preserve"> </w:t>
      </w:r>
      <w:r w:rsidRPr="00683A81">
        <w:t>kept</w:t>
      </w:r>
    </w:p>
    <w:p w14:paraId="197F061D" w14:textId="77777777" w:rsidR="009F708B" w:rsidRPr="00683A81" w:rsidRDefault="009F708B" w:rsidP="00E33D22">
      <w:pPr>
        <w:pStyle w:val="ListParagraph"/>
        <w:numPr>
          <w:ilvl w:val="2"/>
          <w:numId w:val="100"/>
        </w:numPr>
        <w:tabs>
          <w:tab w:val="left" w:pos="2294"/>
        </w:tabs>
        <w:kinsoku w:val="0"/>
        <w:overflowPunct w:val="0"/>
        <w:spacing w:before="41"/>
        <w:ind w:hanging="395"/>
        <w:jc w:val="left"/>
      </w:pPr>
      <w:r w:rsidRPr="00683A81">
        <w:t>at</w:t>
      </w:r>
      <w:r w:rsidRPr="00683A81">
        <w:rPr>
          <w:spacing w:val="-4"/>
        </w:rPr>
        <w:t xml:space="preserve"> </w:t>
      </w:r>
      <w:r w:rsidRPr="00683A81">
        <w:t>room</w:t>
      </w:r>
      <w:r w:rsidRPr="00683A81">
        <w:rPr>
          <w:spacing w:val="-6"/>
        </w:rPr>
        <w:t xml:space="preserve"> </w:t>
      </w:r>
      <w:r w:rsidRPr="00683A81">
        <w:t>temperature,</w:t>
      </w:r>
      <w:r w:rsidRPr="00683A81">
        <w:rPr>
          <w:spacing w:val="-5"/>
        </w:rPr>
        <w:t xml:space="preserve"> </w:t>
      </w:r>
      <w:r w:rsidRPr="00683A81">
        <w:t>use</w:t>
      </w:r>
      <w:r w:rsidRPr="00683A81">
        <w:rPr>
          <w:spacing w:val="-5"/>
        </w:rPr>
        <w:t xml:space="preserve"> </w:t>
      </w:r>
      <w:r w:rsidRPr="00683A81">
        <w:t>within</w:t>
      </w:r>
      <w:r w:rsidRPr="00683A81">
        <w:rPr>
          <w:spacing w:val="-6"/>
        </w:rPr>
        <w:t xml:space="preserve"> </w:t>
      </w:r>
      <w:r w:rsidRPr="00683A81">
        <w:t>48</w:t>
      </w:r>
      <w:r w:rsidRPr="00683A81">
        <w:rPr>
          <w:spacing w:val="-4"/>
        </w:rPr>
        <w:t xml:space="preserve"> </w:t>
      </w:r>
      <w:r w:rsidRPr="00683A81">
        <w:t>hours,</w:t>
      </w:r>
    </w:p>
    <w:p w14:paraId="391A4B65" w14:textId="77777777" w:rsidR="009F708B" w:rsidRPr="00683A81" w:rsidRDefault="009F708B" w:rsidP="00E33D22">
      <w:pPr>
        <w:pStyle w:val="ListParagraph"/>
        <w:numPr>
          <w:ilvl w:val="2"/>
          <w:numId w:val="100"/>
        </w:numPr>
        <w:tabs>
          <w:tab w:val="left" w:pos="2280"/>
        </w:tabs>
        <w:kinsoku w:val="0"/>
        <w:overflowPunct w:val="0"/>
        <w:spacing w:before="44"/>
        <w:ind w:left="2279" w:hanging="381"/>
        <w:jc w:val="left"/>
      </w:pPr>
      <w:r w:rsidRPr="00683A81">
        <w:t>refrigerated,</w:t>
      </w:r>
      <w:r w:rsidRPr="00683A81">
        <w:rPr>
          <w:spacing w:val="-1"/>
        </w:rPr>
        <w:t xml:space="preserve"> </w:t>
      </w:r>
      <w:r w:rsidRPr="00683A81">
        <w:t>use</w:t>
      </w:r>
      <w:r w:rsidRPr="00683A81">
        <w:rPr>
          <w:spacing w:val="-2"/>
        </w:rPr>
        <w:t xml:space="preserve"> </w:t>
      </w:r>
      <w:r w:rsidRPr="00683A81">
        <w:t>within</w:t>
      </w:r>
      <w:r w:rsidRPr="00683A81">
        <w:rPr>
          <w:spacing w:val="-4"/>
        </w:rPr>
        <w:t xml:space="preserve"> </w:t>
      </w:r>
      <w:r w:rsidRPr="00683A81">
        <w:t>14</w:t>
      </w:r>
      <w:r w:rsidRPr="00683A81">
        <w:rPr>
          <w:spacing w:val="-1"/>
        </w:rPr>
        <w:t xml:space="preserve"> </w:t>
      </w:r>
      <w:r w:rsidRPr="00683A81">
        <w:t>days,</w:t>
      </w:r>
      <w:r w:rsidRPr="00683A81">
        <w:rPr>
          <w:spacing w:val="-1"/>
        </w:rPr>
        <w:t xml:space="preserve"> </w:t>
      </w:r>
      <w:r w:rsidRPr="00683A81">
        <w:t>or</w:t>
      </w:r>
    </w:p>
    <w:p w14:paraId="40CB38C2" w14:textId="77777777" w:rsidR="009F708B" w:rsidRPr="00683A81" w:rsidRDefault="009F708B" w:rsidP="00E33D22">
      <w:pPr>
        <w:pStyle w:val="ListParagraph"/>
        <w:numPr>
          <w:ilvl w:val="2"/>
          <w:numId w:val="100"/>
        </w:numPr>
        <w:tabs>
          <w:tab w:val="left" w:pos="2280"/>
        </w:tabs>
        <w:kinsoku w:val="0"/>
        <w:overflowPunct w:val="0"/>
        <w:spacing w:before="40"/>
        <w:ind w:left="2279" w:hanging="381"/>
        <w:jc w:val="left"/>
      </w:pPr>
      <w:r w:rsidRPr="00683A81">
        <w:t>in</w:t>
      </w:r>
      <w:r w:rsidRPr="00683A81">
        <w:rPr>
          <w:spacing w:val="-2"/>
        </w:rPr>
        <w:t xml:space="preserve"> </w:t>
      </w:r>
      <w:r w:rsidRPr="00683A81">
        <w:t>freezer,</w:t>
      </w:r>
      <w:r w:rsidRPr="00683A81">
        <w:rPr>
          <w:spacing w:val="-2"/>
        </w:rPr>
        <w:t xml:space="preserve"> </w:t>
      </w:r>
      <w:r w:rsidRPr="00683A81">
        <w:t>use</w:t>
      </w:r>
      <w:r w:rsidRPr="00683A81">
        <w:rPr>
          <w:spacing w:val="-2"/>
        </w:rPr>
        <w:t xml:space="preserve"> </w:t>
      </w:r>
      <w:r w:rsidRPr="00683A81">
        <w:t>within</w:t>
      </w:r>
      <w:r w:rsidRPr="00683A81">
        <w:rPr>
          <w:spacing w:val="-4"/>
        </w:rPr>
        <w:t xml:space="preserve"> </w:t>
      </w:r>
      <w:r w:rsidRPr="00683A81">
        <w:t>45</w:t>
      </w:r>
      <w:r w:rsidRPr="00683A81">
        <w:rPr>
          <w:spacing w:val="-1"/>
        </w:rPr>
        <w:t xml:space="preserve"> </w:t>
      </w:r>
      <w:r w:rsidRPr="00683A81">
        <w:t>days.</w:t>
      </w:r>
    </w:p>
    <w:p w14:paraId="4F4D46DD" w14:textId="77777777" w:rsidR="009F708B" w:rsidRPr="00683A81" w:rsidRDefault="009F708B" w:rsidP="00E33D22">
      <w:pPr>
        <w:pStyle w:val="ListParagraph"/>
        <w:numPr>
          <w:ilvl w:val="1"/>
          <w:numId w:val="100"/>
        </w:numPr>
        <w:tabs>
          <w:tab w:val="left" w:pos="1519"/>
        </w:tabs>
        <w:kinsoku w:val="0"/>
        <w:overflowPunct w:val="0"/>
        <w:spacing w:before="41"/>
        <w:ind w:left="1518" w:hanging="340"/>
        <w:jc w:val="left"/>
      </w:pPr>
      <w:r w:rsidRPr="00683A81">
        <w:t>If</w:t>
      </w:r>
      <w:r w:rsidRPr="00683A81">
        <w:rPr>
          <w:spacing w:val="-3"/>
        </w:rPr>
        <w:t xml:space="preserve"> </w:t>
      </w:r>
      <w:r w:rsidRPr="00683A81">
        <w:t>USP</w:t>
      </w:r>
      <w:r w:rsidRPr="00683A81">
        <w:rPr>
          <w:spacing w:val="-3"/>
        </w:rPr>
        <w:t xml:space="preserve"> </w:t>
      </w:r>
      <w:r w:rsidRPr="00683A81">
        <w:t>&lt;797&gt;</w:t>
      </w:r>
      <w:r w:rsidRPr="00683A81">
        <w:rPr>
          <w:spacing w:val="-2"/>
        </w:rPr>
        <w:t xml:space="preserve"> </w:t>
      </w:r>
      <w:r w:rsidRPr="00683A81">
        <w:t>Risk</w:t>
      </w:r>
      <w:r w:rsidRPr="00683A81">
        <w:rPr>
          <w:spacing w:val="-1"/>
        </w:rPr>
        <w:t xml:space="preserve"> </w:t>
      </w:r>
      <w:r w:rsidRPr="00683A81">
        <w:t>Level</w:t>
      </w:r>
      <w:r w:rsidRPr="00683A81">
        <w:rPr>
          <w:spacing w:val="-1"/>
        </w:rPr>
        <w:t xml:space="preserve"> </w:t>
      </w:r>
      <w:r w:rsidRPr="00683A81">
        <w:t>is</w:t>
      </w:r>
      <w:r w:rsidRPr="00683A81">
        <w:rPr>
          <w:spacing w:val="-1"/>
        </w:rPr>
        <w:t xml:space="preserve"> </w:t>
      </w:r>
      <w:r w:rsidRPr="00683A81">
        <w:t>‘Low</w:t>
      </w:r>
      <w:r w:rsidRPr="00683A81">
        <w:rPr>
          <w:spacing w:val="-2"/>
        </w:rPr>
        <w:t xml:space="preserve"> </w:t>
      </w:r>
      <w:r w:rsidRPr="00683A81">
        <w:t>Risk</w:t>
      </w:r>
      <w:r w:rsidRPr="00683A81">
        <w:rPr>
          <w:spacing w:val="-4"/>
        </w:rPr>
        <w:t xml:space="preserve"> </w:t>
      </w:r>
      <w:r w:rsidRPr="00683A81">
        <w:t>with</w:t>
      </w:r>
      <w:r w:rsidRPr="00683A81">
        <w:rPr>
          <w:spacing w:val="-4"/>
        </w:rPr>
        <w:t xml:space="preserve"> </w:t>
      </w:r>
      <w:r w:rsidRPr="00683A81">
        <w:t>12</w:t>
      </w:r>
      <w:r w:rsidRPr="00683A81">
        <w:rPr>
          <w:spacing w:val="-4"/>
        </w:rPr>
        <w:t xml:space="preserve"> </w:t>
      </w:r>
      <w:proofErr w:type="gramStart"/>
      <w:r w:rsidRPr="00683A81">
        <w:t>hour</w:t>
      </w:r>
      <w:proofErr w:type="gramEnd"/>
      <w:r w:rsidRPr="00683A81">
        <w:rPr>
          <w:spacing w:val="-6"/>
        </w:rPr>
        <w:t xml:space="preserve"> </w:t>
      </w:r>
      <w:r w:rsidRPr="00683A81">
        <w:t>or</w:t>
      </w:r>
      <w:r w:rsidRPr="00683A81">
        <w:rPr>
          <w:spacing w:val="-5"/>
        </w:rPr>
        <w:t xml:space="preserve"> </w:t>
      </w:r>
      <w:r w:rsidRPr="00683A81">
        <w:t>less’</w:t>
      </w:r>
      <w:r w:rsidRPr="00683A81">
        <w:rPr>
          <w:spacing w:val="-2"/>
        </w:rPr>
        <w:t xml:space="preserve"> </w:t>
      </w:r>
      <w:r w:rsidRPr="00683A81">
        <w:t>BUD,</w:t>
      </w:r>
      <w:r w:rsidRPr="00683A81">
        <w:rPr>
          <w:spacing w:val="-1"/>
        </w:rPr>
        <w:t xml:space="preserve"> </w:t>
      </w:r>
      <w:r w:rsidRPr="00683A81">
        <w:t>and</w:t>
      </w:r>
      <w:r w:rsidRPr="00683A81">
        <w:rPr>
          <w:spacing w:val="-2"/>
        </w:rPr>
        <w:t xml:space="preserve"> </w:t>
      </w:r>
      <w:r w:rsidRPr="00683A81">
        <w:t>if</w:t>
      </w:r>
      <w:r w:rsidRPr="00683A81">
        <w:rPr>
          <w:spacing w:val="-2"/>
        </w:rPr>
        <w:t xml:space="preserve"> </w:t>
      </w:r>
      <w:r w:rsidRPr="00683A81">
        <w:t>kept</w:t>
      </w:r>
    </w:p>
    <w:p w14:paraId="62A464B3" w14:textId="77777777" w:rsidR="009F708B" w:rsidRPr="00683A81" w:rsidRDefault="009F708B" w:rsidP="00E33D22">
      <w:pPr>
        <w:pStyle w:val="ListParagraph"/>
        <w:numPr>
          <w:ilvl w:val="2"/>
          <w:numId w:val="100"/>
        </w:numPr>
        <w:tabs>
          <w:tab w:val="left" w:pos="2294"/>
        </w:tabs>
        <w:kinsoku w:val="0"/>
        <w:overflowPunct w:val="0"/>
        <w:spacing w:before="41"/>
        <w:ind w:hanging="395"/>
        <w:jc w:val="left"/>
      </w:pPr>
      <w:r w:rsidRPr="00683A81">
        <w:t>at</w:t>
      </w:r>
      <w:r w:rsidRPr="00683A81">
        <w:rPr>
          <w:spacing w:val="-1"/>
        </w:rPr>
        <w:t xml:space="preserve"> </w:t>
      </w:r>
      <w:r w:rsidRPr="00683A81">
        <w:t>room</w:t>
      </w:r>
      <w:r w:rsidRPr="00683A81">
        <w:rPr>
          <w:spacing w:val="-3"/>
        </w:rPr>
        <w:t xml:space="preserve"> </w:t>
      </w:r>
      <w:r w:rsidRPr="00683A81">
        <w:t>temperature</w:t>
      </w:r>
      <w:r w:rsidRPr="00683A81">
        <w:rPr>
          <w:spacing w:val="-2"/>
        </w:rPr>
        <w:t xml:space="preserve"> </w:t>
      </w:r>
      <w:r w:rsidRPr="00683A81">
        <w:t>use within</w:t>
      </w:r>
      <w:r w:rsidRPr="00683A81">
        <w:rPr>
          <w:spacing w:val="-4"/>
        </w:rPr>
        <w:t xml:space="preserve"> </w:t>
      </w:r>
      <w:r w:rsidRPr="00683A81">
        <w:t>12</w:t>
      </w:r>
      <w:r w:rsidRPr="00683A81">
        <w:rPr>
          <w:spacing w:val="-1"/>
        </w:rPr>
        <w:t xml:space="preserve"> </w:t>
      </w:r>
      <w:r w:rsidRPr="00683A81">
        <w:t>hours or</w:t>
      </w:r>
      <w:r w:rsidRPr="00683A81">
        <w:rPr>
          <w:spacing w:val="-2"/>
        </w:rPr>
        <w:t xml:space="preserve"> </w:t>
      </w:r>
      <w:r w:rsidRPr="00683A81">
        <w:t>less</w:t>
      </w:r>
    </w:p>
    <w:p w14:paraId="57B80DC1" w14:textId="77777777" w:rsidR="009F708B" w:rsidRPr="00683A81" w:rsidRDefault="009F708B" w:rsidP="00E33D22">
      <w:pPr>
        <w:pStyle w:val="ListParagraph"/>
        <w:numPr>
          <w:ilvl w:val="2"/>
          <w:numId w:val="100"/>
        </w:numPr>
        <w:tabs>
          <w:tab w:val="left" w:pos="2280"/>
        </w:tabs>
        <w:kinsoku w:val="0"/>
        <w:overflowPunct w:val="0"/>
        <w:spacing w:before="43"/>
        <w:ind w:left="2279" w:hanging="381"/>
        <w:jc w:val="left"/>
      </w:pPr>
      <w:r w:rsidRPr="00683A81">
        <w:t>refrigerated,</w:t>
      </w:r>
      <w:r w:rsidRPr="00683A81">
        <w:rPr>
          <w:spacing w:val="-2"/>
        </w:rPr>
        <w:t xml:space="preserve"> </w:t>
      </w:r>
      <w:r w:rsidRPr="00683A81">
        <w:t>use</w:t>
      </w:r>
      <w:r w:rsidRPr="00683A81">
        <w:rPr>
          <w:spacing w:val="-2"/>
        </w:rPr>
        <w:t xml:space="preserve"> </w:t>
      </w:r>
      <w:r w:rsidRPr="00683A81">
        <w:t>within</w:t>
      </w:r>
      <w:r w:rsidRPr="00683A81">
        <w:rPr>
          <w:spacing w:val="-2"/>
        </w:rPr>
        <w:t xml:space="preserve"> </w:t>
      </w:r>
      <w:r w:rsidRPr="00683A81">
        <w:t>12</w:t>
      </w:r>
      <w:r w:rsidRPr="00683A81">
        <w:rPr>
          <w:spacing w:val="-1"/>
        </w:rPr>
        <w:t xml:space="preserve"> </w:t>
      </w:r>
      <w:r w:rsidRPr="00683A81">
        <w:t>hours</w:t>
      </w:r>
      <w:r w:rsidRPr="00683A81">
        <w:rPr>
          <w:spacing w:val="-4"/>
        </w:rPr>
        <w:t xml:space="preserve"> </w:t>
      </w:r>
      <w:r w:rsidRPr="00683A81">
        <w:t>or</w:t>
      </w:r>
      <w:r w:rsidRPr="00683A81">
        <w:rPr>
          <w:spacing w:val="-2"/>
        </w:rPr>
        <w:t xml:space="preserve"> </w:t>
      </w:r>
      <w:r w:rsidRPr="00683A81">
        <w:t>less,</w:t>
      </w:r>
      <w:r w:rsidRPr="00683A81">
        <w:rPr>
          <w:spacing w:val="-1"/>
        </w:rPr>
        <w:t xml:space="preserve"> </w:t>
      </w:r>
      <w:r w:rsidRPr="00683A81">
        <w:t>or</w:t>
      </w:r>
    </w:p>
    <w:p w14:paraId="20E24660" w14:textId="77777777" w:rsidR="009F708B" w:rsidRPr="00683A81" w:rsidRDefault="009F708B" w:rsidP="00E33D22">
      <w:pPr>
        <w:pStyle w:val="ListParagraph"/>
        <w:numPr>
          <w:ilvl w:val="2"/>
          <w:numId w:val="100"/>
        </w:numPr>
        <w:tabs>
          <w:tab w:val="left" w:pos="2280"/>
        </w:tabs>
        <w:kinsoku w:val="0"/>
        <w:overflowPunct w:val="0"/>
        <w:spacing w:before="76"/>
        <w:ind w:left="2279" w:hanging="383"/>
        <w:jc w:val="left"/>
      </w:pPr>
      <w:r w:rsidRPr="00683A81">
        <w:t>in</w:t>
      </w:r>
      <w:r w:rsidRPr="00683A81">
        <w:rPr>
          <w:spacing w:val="-5"/>
        </w:rPr>
        <w:t xml:space="preserve"> </w:t>
      </w:r>
      <w:r w:rsidRPr="00683A81">
        <w:t>freezer,</w:t>
      </w:r>
      <w:r w:rsidRPr="00683A81">
        <w:rPr>
          <w:spacing w:val="-3"/>
        </w:rPr>
        <w:t xml:space="preserve"> </w:t>
      </w:r>
      <w:r w:rsidRPr="00683A81">
        <w:t>N/A</w:t>
      </w:r>
    </w:p>
    <w:p w14:paraId="23B292D0" w14:textId="77777777" w:rsidR="009F708B" w:rsidRPr="00683A81" w:rsidRDefault="009F708B" w:rsidP="00E33D22">
      <w:pPr>
        <w:pStyle w:val="ListParagraph"/>
        <w:numPr>
          <w:ilvl w:val="1"/>
          <w:numId w:val="100"/>
        </w:numPr>
        <w:tabs>
          <w:tab w:val="left" w:pos="1519"/>
        </w:tabs>
        <w:kinsoku w:val="0"/>
        <w:overflowPunct w:val="0"/>
        <w:spacing w:before="44"/>
        <w:ind w:left="1518" w:hanging="342"/>
        <w:jc w:val="left"/>
      </w:pPr>
      <w:r w:rsidRPr="00683A81">
        <w:t>If</w:t>
      </w:r>
      <w:r w:rsidRPr="00683A81">
        <w:rPr>
          <w:spacing w:val="-2"/>
        </w:rPr>
        <w:t xml:space="preserve"> </w:t>
      </w:r>
      <w:r w:rsidRPr="00683A81">
        <w:t>USP</w:t>
      </w:r>
      <w:r w:rsidRPr="00683A81">
        <w:rPr>
          <w:spacing w:val="-1"/>
        </w:rPr>
        <w:t xml:space="preserve"> </w:t>
      </w:r>
      <w:r w:rsidRPr="00683A81">
        <w:t>&lt;797&gt;</w:t>
      </w:r>
      <w:r w:rsidRPr="00683A81">
        <w:rPr>
          <w:spacing w:val="-2"/>
        </w:rPr>
        <w:t xml:space="preserve"> </w:t>
      </w:r>
      <w:r w:rsidRPr="00683A81">
        <w:t>Risk</w:t>
      </w:r>
      <w:r w:rsidRPr="00683A81">
        <w:rPr>
          <w:spacing w:val="-1"/>
        </w:rPr>
        <w:t xml:space="preserve"> </w:t>
      </w:r>
      <w:r w:rsidRPr="00683A81">
        <w:t>Level</w:t>
      </w:r>
      <w:r w:rsidRPr="00683A81">
        <w:rPr>
          <w:spacing w:val="-1"/>
        </w:rPr>
        <w:t xml:space="preserve"> </w:t>
      </w:r>
      <w:r w:rsidRPr="00683A81">
        <w:t>is</w:t>
      </w:r>
      <w:r w:rsidRPr="00683A81">
        <w:rPr>
          <w:spacing w:val="-1"/>
        </w:rPr>
        <w:t xml:space="preserve"> </w:t>
      </w:r>
      <w:r w:rsidRPr="00683A81">
        <w:t>‘Medium</w:t>
      </w:r>
      <w:r w:rsidRPr="00683A81">
        <w:rPr>
          <w:spacing w:val="-3"/>
        </w:rPr>
        <w:t xml:space="preserve"> </w:t>
      </w:r>
      <w:r w:rsidRPr="00683A81">
        <w:t>Risk’</w:t>
      </w:r>
      <w:r w:rsidRPr="00683A81">
        <w:rPr>
          <w:spacing w:val="-2"/>
        </w:rPr>
        <w:t xml:space="preserve"> </w:t>
      </w:r>
      <w:r w:rsidRPr="00683A81">
        <w:t>BUD,</w:t>
      </w:r>
      <w:r w:rsidRPr="00683A81">
        <w:rPr>
          <w:spacing w:val="-4"/>
        </w:rPr>
        <w:t xml:space="preserve"> </w:t>
      </w:r>
      <w:r w:rsidRPr="00683A81">
        <w:t>and</w:t>
      </w:r>
      <w:r w:rsidRPr="00683A81">
        <w:rPr>
          <w:spacing w:val="-1"/>
        </w:rPr>
        <w:t xml:space="preserve"> </w:t>
      </w:r>
      <w:r w:rsidRPr="00683A81">
        <w:t>if</w:t>
      </w:r>
      <w:r w:rsidRPr="00683A81">
        <w:rPr>
          <w:spacing w:val="-2"/>
        </w:rPr>
        <w:t xml:space="preserve"> </w:t>
      </w:r>
      <w:r w:rsidRPr="00683A81">
        <w:t>kept</w:t>
      </w:r>
    </w:p>
    <w:p w14:paraId="14B70969" w14:textId="77777777" w:rsidR="009F708B" w:rsidRPr="00683A81" w:rsidRDefault="009F708B" w:rsidP="00E33D22">
      <w:pPr>
        <w:pStyle w:val="ListParagraph"/>
        <w:numPr>
          <w:ilvl w:val="2"/>
          <w:numId w:val="100"/>
        </w:numPr>
        <w:tabs>
          <w:tab w:val="left" w:pos="2294"/>
        </w:tabs>
        <w:kinsoku w:val="0"/>
        <w:overflowPunct w:val="0"/>
        <w:spacing w:before="40"/>
        <w:ind w:hanging="397"/>
        <w:jc w:val="left"/>
      </w:pPr>
      <w:r w:rsidRPr="00683A81">
        <w:t>at</w:t>
      </w:r>
      <w:r w:rsidRPr="00683A81">
        <w:rPr>
          <w:spacing w:val="-4"/>
        </w:rPr>
        <w:t xml:space="preserve"> </w:t>
      </w:r>
      <w:r w:rsidRPr="00683A81">
        <w:t>room</w:t>
      </w:r>
      <w:r w:rsidRPr="00683A81">
        <w:rPr>
          <w:spacing w:val="-6"/>
        </w:rPr>
        <w:t xml:space="preserve"> </w:t>
      </w:r>
      <w:r w:rsidRPr="00683A81">
        <w:t>temperature,</w:t>
      </w:r>
      <w:r w:rsidRPr="00683A81">
        <w:rPr>
          <w:spacing w:val="-4"/>
        </w:rPr>
        <w:t xml:space="preserve"> </w:t>
      </w:r>
      <w:r w:rsidRPr="00683A81">
        <w:t>use</w:t>
      </w:r>
      <w:r w:rsidRPr="00683A81">
        <w:rPr>
          <w:spacing w:val="-2"/>
        </w:rPr>
        <w:t xml:space="preserve"> </w:t>
      </w:r>
      <w:r w:rsidRPr="00683A81">
        <w:t>within</w:t>
      </w:r>
      <w:r w:rsidRPr="00683A81">
        <w:rPr>
          <w:spacing w:val="-4"/>
        </w:rPr>
        <w:t xml:space="preserve"> </w:t>
      </w:r>
      <w:r w:rsidRPr="00683A81">
        <w:t>30</w:t>
      </w:r>
      <w:r w:rsidRPr="00683A81">
        <w:rPr>
          <w:spacing w:val="-6"/>
        </w:rPr>
        <w:t xml:space="preserve"> </w:t>
      </w:r>
      <w:r w:rsidRPr="00683A81">
        <w:t>hours,</w:t>
      </w:r>
    </w:p>
    <w:p w14:paraId="4CF0BE6F" w14:textId="77777777" w:rsidR="009F708B" w:rsidRPr="00683A81" w:rsidRDefault="009F708B" w:rsidP="00E33D22">
      <w:pPr>
        <w:pStyle w:val="ListParagraph"/>
        <w:numPr>
          <w:ilvl w:val="2"/>
          <w:numId w:val="100"/>
        </w:numPr>
        <w:tabs>
          <w:tab w:val="left" w:pos="2280"/>
        </w:tabs>
        <w:kinsoku w:val="0"/>
        <w:overflowPunct w:val="0"/>
        <w:spacing w:before="41"/>
        <w:ind w:left="2279" w:hanging="383"/>
        <w:jc w:val="left"/>
      </w:pPr>
      <w:r w:rsidRPr="00683A81">
        <w:t>refrigerated,</w:t>
      </w:r>
      <w:r w:rsidRPr="00683A81">
        <w:rPr>
          <w:spacing w:val="-2"/>
        </w:rPr>
        <w:t xml:space="preserve"> </w:t>
      </w:r>
      <w:r w:rsidRPr="00683A81">
        <w:t>use</w:t>
      </w:r>
      <w:r w:rsidRPr="00683A81">
        <w:rPr>
          <w:spacing w:val="-2"/>
        </w:rPr>
        <w:t xml:space="preserve"> </w:t>
      </w:r>
      <w:r w:rsidRPr="00683A81">
        <w:t>within</w:t>
      </w:r>
      <w:r w:rsidRPr="00683A81">
        <w:rPr>
          <w:spacing w:val="-5"/>
        </w:rPr>
        <w:t xml:space="preserve"> </w:t>
      </w:r>
      <w:r w:rsidRPr="00683A81">
        <w:t>9</w:t>
      </w:r>
      <w:r w:rsidRPr="00683A81">
        <w:rPr>
          <w:spacing w:val="1"/>
        </w:rPr>
        <w:t xml:space="preserve"> </w:t>
      </w:r>
      <w:r w:rsidRPr="00683A81">
        <w:t>days,</w:t>
      </w:r>
      <w:r w:rsidRPr="00683A81">
        <w:rPr>
          <w:spacing w:val="-2"/>
        </w:rPr>
        <w:t xml:space="preserve"> </w:t>
      </w:r>
      <w:r w:rsidRPr="00683A81">
        <w:t>or,</w:t>
      </w:r>
    </w:p>
    <w:p w14:paraId="4AC6987E" w14:textId="77777777" w:rsidR="009F708B" w:rsidRPr="00683A81" w:rsidRDefault="009F708B" w:rsidP="00E33D22">
      <w:pPr>
        <w:pStyle w:val="ListParagraph"/>
        <w:numPr>
          <w:ilvl w:val="2"/>
          <w:numId w:val="100"/>
        </w:numPr>
        <w:tabs>
          <w:tab w:val="left" w:pos="2280"/>
        </w:tabs>
        <w:kinsoku w:val="0"/>
        <w:overflowPunct w:val="0"/>
        <w:spacing w:before="41"/>
        <w:ind w:left="2279" w:hanging="383"/>
        <w:jc w:val="left"/>
      </w:pPr>
      <w:r w:rsidRPr="00683A81">
        <w:t>in</w:t>
      </w:r>
      <w:r w:rsidRPr="00683A81">
        <w:rPr>
          <w:spacing w:val="-2"/>
        </w:rPr>
        <w:t xml:space="preserve"> </w:t>
      </w:r>
      <w:r w:rsidRPr="00683A81">
        <w:t>freezer,</w:t>
      </w:r>
      <w:r w:rsidRPr="00683A81">
        <w:rPr>
          <w:spacing w:val="-2"/>
        </w:rPr>
        <w:t xml:space="preserve"> </w:t>
      </w:r>
      <w:r w:rsidRPr="00683A81">
        <w:t>use</w:t>
      </w:r>
      <w:r w:rsidRPr="00683A81">
        <w:rPr>
          <w:spacing w:val="-2"/>
        </w:rPr>
        <w:t xml:space="preserve"> </w:t>
      </w:r>
      <w:r w:rsidRPr="00683A81">
        <w:t>within</w:t>
      </w:r>
      <w:r w:rsidRPr="00683A81">
        <w:rPr>
          <w:spacing w:val="-4"/>
        </w:rPr>
        <w:t xml:space="preserve"> </w:t>
      </w:r>
      <w:r w:rsidRPr="00683A81">
        <w:t>45</w:t>
      </w:r>
      <w:r w:rsidRPr="00683A81">
        <w:rPr>
          <w:spacing w:val="-1"/>
        </w:rPr>
        <w:t xml:space="preserve"> </w:t>
      </w:r>
      <w:r w:rsidRPr="00683A81">
        <w:t>days</w:t>
      </w:r>
    </w:p>
    <w:p w14:paraId="3FD4F064" w14:textId="77777777" w:rsidR="009F708B" w:rsidRPr="00683A81" w:rsidRDefault="009F708B" w:rsidP="00E33D22">
      <w:pPr>
        <w:pStyle w:val="ListParagraph"/>
        <w:numPr>
          <w:ilvl w:val="1"/>
          <w:numId w:val="100"/>
        </w:numPr>
        <w:tabs>
          <w:tab w:val="left" w:pos="1519"/>
        </w:tabs>
        <w:kinsoku w:val="0"/>
        <w:overflowPunct w:val="0"/>
        <w:spacing w:before="43"/>
        <w:ind w:left="1518" w:hanging="342"/>
        <w:jc w:val="left"/>
      </w:pPr>
      <w:r w:rsidRPr="00683A81">
        <w:t>If</w:t>
      </w:r>
      <w:r w:rsidRPr="00683A81">
        <w:rPr>
          <w:spacing w:val="-2"/>
        </w:rPr>
        <w:t xml:space="preserve"> </w:t>
      </w:r>
      <w:r w:rsidRPr="00683A81">
        <w:t>USP</w:t>
      </w:r>
      <w:r w:rsidRPr="00683A81">
        <w:rPr>
          <w:spacing w:val="-1"/>
        </w:rPr>
        <w:t xml:space="preserve"> </w:t>
      </w:r>
      <w:r w:rsidRPr="00683A81">
        <w:t>&lt;797&gt;</w:t>
      </w:r>
      <w:r w:rsidRPr="00683A81">
        <w:rPr>
          <w:spacing w:val="-2"/>
        </w:rPr>
        <w:t xml:space="preserve"> </w:t>
      </w:r>
      <w:r w:rsidRPr="00683A81">
        <w:t>Risk</w:t>
      </w:r>
      <w:r w:rsidRPr="00683A81">
        <w:rPr>
          <w:spacing w:val="-1"/>
        </w:rPr>
        <w:t xml:space="preserve"> </w:t>
      </w:r>
      <w:r w:rsidRPr="00683A81">
        <w:t>Level</w:t>
      </w:r>
      <w:r w:rsidRPr="00683A81">
        <w:rPr>
          <w:spacing w:val="-1"/>
        </w:rPr>
        <w:t xml:space="preserve"> </w:t>
      </w:r>
      <w:r w:rsidRPr="00683A81">
        <w:t>is</w:t>
      </w:r>
      <w:r w:rsidRPr="00683A81">
        <w:rPr>
          <w:spacing w:val="-1"/>
        </w:rPr>
        <w:t xml:space="preserve"> </w:t>
      </w:r>
      <w:r w:rsidRPr="00683A81">
        <w:t>‘High</w:t>
      </w:r>
      <w:r w:rsidRPr="00683A81">
        <w:rPr>
          <w:spacing w:val="-1"/>
        </w:rPr>
        <w:t xml:space="preserve"> </w:t>
      </w:r>
      <w:r w:rsidRPr="00683A81">
        <w:t>Risk’</w:t>
      </w:r>
      <w:r w:rsidRPr="00683A81">
        <w:rPr>
          <w:spacing w:val="-2"/>
        </w:rPr>
        <w:t xml:space="preserve"> </w:t>
      </w:r>
      <w:r w:rsidRPr="00683A81">
        <w:t>BUD,</w:t>
      </w:r>
      <w:r w:rsidRPr="00683A81">
        <w:rPr>
          <w:spacing w:val="-1"/>
        </w:rPr>
        <w:t xml:space="preserve"> </w:t>
      </w:r>
      <w:r w:rsidRPr="00683A81">
        <w:t>and</w:t>
      </w:r>
      <w:r w:rsidRPr="00683A81">
        <w:rPr>
          <w:spacing w:val="-1"/>
        </w:rPr>
        <w:t xml:space="preserve"> </w:t>
      </w:r>
      <w:r w:rsidRPr="00683A81">
        <w:t>if</w:t>
      </w:r>
      <w:r w:rsidRPr="00683A81">
        <w:rPr>
          <w:spacing w:val="-2"/>
        </w:rPr>
        <w:t xml:space="preserve"> </w:t>
      </w:r>
      <w:r w:rsidRPr="00683A81">
        <w:t>kept</w:t>
      </w:r>
    </w:p>
    <w:p w14:paraId="67170544" w14:textId="77777777" w:rsidR="009F708B" w:rsidRPr="00683A81" w:rsidRDefault="009F708B" w:rsidP="00E33D22">
      <w:pPr>
        <w:pStyle w:val="ListParagraph"/>
        <w:numPr>
          <w:ilvl w:val="2"/>
          <w:numId w:val="100"/>
        </w:numPr>
        <w:tabs>
          <w:tab w:val="left" w:pos="2294"/>
        </w:tabs>
        <w:kinsoku w:val="0"/>
        <w:overflowPunct w:val="0"/>
        <w:spacing w:before="41"/>
        <w:ind w:hanging="397"/>
        <w:jc w:val="left"/>
      </w:pPr>
      <w:r w:rsidRPr="00683A81">
        <w:t>at</w:t>
      </w:r>
      <w:r w:rsidRPr="00683A81">
        <w:rPr>
          <w:spacing w:val="-4"/>
        </w:rPr>
        <w:t xml:space="preserve"> </w:t>
      </w:r>
      <w:r w:rsidRPr="00683A81">
        <w:t>room</w:t>
      </w:r>
      <w:r w:rsidRPr="00683A81">
        <w:rPr>
          <w:spacing w:val="-3"/>
        </w:rPr>
        <w:t xml:space="preserve"> </w:t>
      </w:r>
      <w:r w:rsidRPr="00683A81">
        <w:t>temperature,</w:t>
      </w:r>
      <w:r w:rsidRPr="00683A81">
        <w:rPr>
          <w:spacing w:val="-2"/>
        </w:rPr>
        <w:t xml:space="preserve"> </w:t>
      </w:r>
      <w:r w:rsidRPr="00683A81">
        <w:t>use</w:t>
      </w:r>
      <w:r w:rsidRPr="00683A81">
        <w:rPr>
          <w:spacing w:val="-2"/>
        </w:rPr>
        <w:t xml:space="preserve"> </w:t>
      </w:r>
      <w:r w:rsidRPr="00683A81">
        <w:t>within</w:t>
      </w:r>
      <w:r w:rsidRPr="00683A81">
        <w:rPr>
          <w:spacing w:val="-2"/>
        </w:rPr>
        <w:t xml:space="preserve"> </w:t>
      </w:r>
      <w:r w:rsidRPr="00683A81">
        <w:t>24</w:t>
      </w:r>
      <w:r w:rsidRPr="00683A81">
        <w:rPr>
          <w:spacing w:val="-1"/>
        </w:rPr>
        <w:t xml:space="preserve"> </w:t>
      </w:r>
      <w:r w:rsidRPr="00683A81">
        <w:t>hours</w:t>
      </w:r>
    </w:p>
    <w:p w14:paraId="7931F2D7" w14:textId="77777777" w:rsidR="009F708B" w:rsidRPr="00683A81" w:rsidRDefault="009F708B" w:rsidP="00E33D22">
      <w:pPr>
        <w:pStyle w:val="ListParagraph"/>
        <w:numPr>
          <w:ilvl w:val="2"/>
          <w:numId w:val="100"/>
        </w:numPr>
        <w:tabs>
          <w:tab w:val="left" w:pos="2280"/>
        </w:tabs>
        <w:kinsoku w:val="0"/>
        <w:overflowPunct w:val="0"/>
        <w:spacing w:before="41"/>
        <w:ind w:left="2279" w:hanging="383"/>
        <w:jc w:val="left"/>
      </w:pPr>
      <w:r w:rsidRPr="00683A81">
        <w:t>refrigerated,</w:t>
      </w:r>
      <w:r w:rsidRPr="00683A81">
        <w:rPr>
          <w:spacing w:val="-2"/>
        </w:rPr>
        <w:t xml:space="preserve"> </w:t>
      </w:r>
      <w:r w:rsidRPr="00683A81">
        <w:t>use</w:t>
      </w:r>
      <w:r w:rsidRPr="00683A81">
        <w:rPr>
          <w:spacing w:val="-2"/>
        </w:rPr>
        <w:t xml:space="preserve"> </w:t>
      </w:r>
      <w:r w:rsidRPr="00683A81">
        <w:t>within</w:t>
      </w:r>
      <w:r w:rsidRPr="00683A81">
        <w:rPr>
          <w:spacing w:val="-4"/>
        </w:rPr>
        <w:t xml:space="preserve"> </w:t>
      </w:r>
      <w:r w:rsidRPr="00683A81">
        <w:t>3 days,</w:t>
      </w:r>
      <w:r w:rsidRPr="00683A81">
        <w:rPr>
          <w:spacing w:val="-1"/>
        </w:rPr>
        <w:t xml:space="preserve"> </w:t>
      </w:r>
      <w:r w:rsidRPr="00683A81">
        <w:t>or</w:t>
      </w:r>
    </w:p>
    <w:p w14:paraId="0C3E2CF3" w14:textId="77777777" w:rsidR="009F708B" w:rsidRPr="00683A81" w:rsidRDefault="009F708B" w:rsidP="00E33D22">
      <w:pPr>
        <w:pStyle w:val="ListParagraph"/>
        <w:numPr>
          <w:ilvl w:val="2"/>
          <w:numId w:val="100"/>
        </w:numPr>
        <w:tabs>
          <w:tab w:val="left" w:pos="2280"/>
        </w:tabs>
        <w:kinsoku w:val="0"/>
        <w:overflowPunct w:val="0"/>
        <w:spacing w:before="41"/>
        <w:ind w:left="2279" w:hanging="383"/>
        <w:jc w:val="left"/>
      </w:pPr>
      <w:r w:rsidRPr="00683A81">
        <w:lastRenderedPageBreak/>
        <w:t>in</w:t>
      </w:r>
      <w:r w:rsidRPr="00683A81">
        <w:rPr>
          <w:spacing w:val="-2"/>
        </w:rPr>
        <w:t xml:space="preserve"> </w:t>
      </w:r>
      <w:r w:rsidRPr="00683A81">
        <w:t>freezer,</w:t>
      </w:r>
      <w:r w:rsidRPr="00683A81">
        <w:rPr>
          <w:spacing w:val="-2"/>
        </w:rPr>
        <w:t xml:space="preserve"> </w:t>
      </w:r>
      <w:r w:rsidRPr="00683A81">
        <w:t>use</w:t>
      </w:r>
      <w:r w:rsidRPr="00683A81">
        <w:rPr>
          <w:spacing w:val="-2"/>
        </w:rPr>
        <w:t xml:space="preserve"> </w:t>
      </w:r>
      <w:r w:rsidRPr="00683A81">
        <w:t>within</w:t>
      </w:r>
      <w:r w:rsidRPr="00683A81">
        <w:rPr>
          <w:spacing w:val="-4"/>
        </w:rPr>
        <w:t xml:space="preserve"> </w:t>
      </w:r>
      <w:r w:rsidRPr="00683A81">
        <w:t>45</w:t>
      </w:r>
      <w:r w:rsidRPr="00683A81">
        <w:rPr>
          <w:spacing w:val="-1"/>
        </w:rPr>
        <w:t xml:space="preserve"> </w:t>
      </w:r>
      <w:r w:rsidRPr="00683A81">
        <w:t>days</w:t>
      </w:r>
    </w:p>
    <w:p w14:paraId="484F3015" w14:textId="77777777" w:rsidR="009F708B" w:rsidRPr="00683A81" w:rsidRDefault="009F708B" w:rsidP="00E33D22">
      <w:pPr>
        <w:pStyle w:val="ListParagraph"/>
        <w:numPr>
          <w:ilvl w:val="0"/>
          <w:numId w:val="100"/>
        </w:numPr>
        <w:tabs>
          <w:tab w:val="left" w:pos="849"/>
        </w:tabs>
        <w:kinsoku w:val="0"/>
        <w:overflowPunct w:val="0"/>
        <w:spacing w:before="43" w:line="276" w:lineRule="auto"/>
        <w:ind w:left="460" w:right="414" w:firstLine="0"/>
        <w:jc w:val="left"/>
      </w:pPr>
      <w:r w:rsidRPr="00683A81">
        <w:t>Reusable</w:t>
      </w:r>
      <w:r w:rsidRPr="00683A81">
        <w:rPr>
          <w:spacing w:val="45"/>
        </w:rPr>
        <w:t xml:space="preserve"> </w:t>
      </w:r>
      <w:r w:rsidRPr="00683A81">
        <w:t>compounded</w:t>
      </w:r>
      <w:r w:rsidRPr="00683A81">
        <w:rPr>
          <w:spacing w:val="47"/>
        </w:rPr>
        <w:t xml:space="preserve"> </w:t>
      </w:r>
      <w:r w:rsidRPr="00683A81">
        <w:t>preparations</w:t>
      </w:r>
      <w:r w:rsidRPr="00683A81">
        <w:rPr>
          <w:spacing w:val="47"/>
        </w:rPr>
        <w:t xml:space="preserve"> </w:t>
      </w:r>
      <w:r w:rsidRPr="00683A81">
        <w:t>that</w:t>
      </w:r>
      <w:r w:rsidRPr="00683A81">
        <w:rPr>
          <w:spacing w:val="47"/>
        </w:rPr>
        <w:t xml:space="preserve"> </w:t>
      </w:r>
      <w:r w:rsidRPr="00683A81">
        <w:t>are</w:t>
      </w:r>
      <w:r w:rsidRPr="00683A81">
        <w:rPr>
          <w:spacing w:val="48"/>
        </w:rPr>
        <w:t xml:space="preserve"> </w:t>
      </w:r>
      <w:r w:rsidRPr="00683A81">
        <w:t>returned</w:t>
      </w:r>
      <w:r w:rsidRPr="00683A81">
        <w:rPr>
          <w:spacing w:val="47"/>
        </w:rPr>
        <w:t xml:space="preserve"> </w:t>
      </w:r>
      <w:r w:rsidRPr="00683A81">
        <w:t>to</w:t>
      </w:r>
      <w:r w:rsidRPr="00683A81">
        <w:rPr>
          <w:spacing w:val="47"/>
        </w:rPr>
        <w:t xml:space="preserve"> </w:t>
      </w:r>
      <w:r w:rsidRPr="00683A81">
        <w:t>a</w:t>
      </w:r>
      <w:r w:rsidRPr="00683A81">
        <w:rPr>
          <w:spacing w:val="46"/>
        </w:rPr>
        <w:t xml:space="preserve"> </w:t>
      </w:r>
      <w:r w:rsidRPr="00683A81">
        <w:t>hospital</w:t>
      </w:r>
      <w:r w:rsidRPr="00683A81">
        <w:rPr>
          <w:spacing w:val="47"/>
        </w:rPr>
        <w:t xml:space="preserve"> </w:t>
      </w:r>
      <w:r w:rsidRPr="00683A81">
        <w:t>pharmacy</w:t>
      </w:r>
      <w:r w:rsidRPr="00683A81">
        <w:rPr>
          <w:spacing w:val="47"/>
        </w:rPr>
        <w:t xml:space="preserve"> </w:t>
      </w:r>
      <w:r w:rsidRPr="00683A81">
        <w:t>shall</w:t>
      </w:r>
      <w:r w:rsidRPr="00683A81">
        <w:rPr>
          <w:spacing w:val="47"/>
        </w:rPr>
        <w:t xml:space="preserve"> </w:t>
      </w:r>
      <w:r w:rsidRPr="00683A81">
        <w:t>be</w:t>
      </w:r>
      <w:r w:rsidRPr="00683A81">
        <w:rPr>
          <w:spacing w:val="46"/>
        </w:rPr>
        <w:t xml:space="preserve"> </w:t>
      </w:r>
      <w:r w:rsidRPr="00683A81">
        <w:t>placed</w:t>
      </w:r>
      <w:r w:rsidRPr="00683A81">
        <w:rPr>
          <w:spacing w:val="47"/>
        </w:rPr>
        <w:t xml:space="preserve"> </w:t>
      </w:r>
      <w:r w:rsidRPr="00683A81">
        <w:t>in</w:t>
      </w:r>
      <w:r w:rsidRPr="00683A81">
        <w:rPr>
          <w:spacing w:val="47"/>
        </w:rPr>
        <w:t xml:space="preserve"> </w:t>
      </w:r>
      <w:r w:rsidRPr="00683A81">
        <w:t>the</w:t>
      </w:r>
      <w:r w:rsidRPr="00683A81">
        <w:rPr>
          <w:spacing w:val="-57"/>
        </w:rPr>
        <w:t xml:space="preserve"> </w:t>
      </w:r>
      <w:r w:rsidRPr="00683A81">
        <w:t>refrigerator</w:t>
      </w:r>
      <w:r w:rsidRPr="00683A81">
        <w:rPr>
          <w:spacing w:val="-2"/>
        </w:rPr>
        <w:t xml:space="preserve"> </w:t>
      </w:r>
      <w:r w:rsidRPr="00683A81">
        <w:t>(unless</w:t>
      </w:r>
      <w:r w:rsidRPr="00683A81">
        <w:rPr>
          <w:spacing w:val="-3"/>
        </w:rPr>
        <w:t xml:space="preserve"> </w:t>
      </w:r>
      <w:r w:rsidRPr="00683A81">
        <w:t>contraindicated)</w:t>
      </w:r>
      <w:r w:rsidRPr="00683A81">
        <w:rPr>
          <w:spacing w:val="-4"/>
        </w:rPr>
        <w:t xml:space="preserve"> </w:t>
      </w:r>
      <w:r w:rsidRPr="00683A81">
        <w:t>with the</w:t>
      </w:r>
      <w:r w:rsidRPr="00683A81">
        <w:rPr>
          <w:spacing w:val="-2"/>
        </w:rPr>
        <w:t xml:space="preserve"> </w:t>
      </w:r>
      <w:r w:rsidRPr="00683A81">
        <w:t>original BUD</w:t>
      </w:r>
      <w:r w:rsidRPr="00683A81">
        <w:rPr>
          <w:spacing w:val="-1"/>
        </w:rPr>
        <w:t xml:space="preserve"> </w:t>
      </w:r>
      <w:r w:rsidRPr="00683A81">
        <w:t>on the</w:t>
      </w:r>
      <w:r w:rsidRPr="00683A81">
        <w:rPr>
          <w:spacing w:val="-1"/>
        </w:rPr>
        <w:t xml:space="preserve"> </w:t>
      </w:r>
      <w:r w:rsidRPr="00683A81">
        <w:t>label.</w:t>
      </w:r>
    </w:p>
    <w:p w14:paraId="20F46C40" w14:textId="77777777" w:rsidR="009F708B" w:rsidRPr="00683A81" w:rsidRDefault="009F708B">
      <w:pPr>
        <w:pStyle w:val="BodyText"/>
        <w:kinsoku w:val="0"/>
        <w:overflowPunct w:val="0"/>
        <w:spacing w:line="181"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5BE985D3" w14:textId="77777777" w:rsidR="009F708B" w:rsidRPr="00683A81" w:rsidRDefault="009F708B">
      <w:pPr>
        <w:pStyle w:val="Heading3"/>
        <w:kinsoku w:val="0"/>
        <w:overflowPunct w:val="0"/>
      </w:pPr>
      <w:bookmarkStart w:id="402" w:name="535:15-10-62._Labeling"/>
      <w:bookmarkEnd w:id="402"/>
      <w:r w:rsidRPr="00683A81">
        <w:t>535:15-10-62.</w:t>
      </w:r>
      <w:r w:rsidRPr="00683A81">
        <w:rPr>
          <w:spacing w:val="-4"/>
        </w:rPr>
        <w:t xml:space="preserve"> </w:t>
      </w:r>
      <w:r w:rsidRPr="00683A81">
        <w:t>Labeling</w:t>
      </w:r>
    </w:p>
    <w:p w14:paraId="28BFE0CC" w14:textId="77777777" w:rsidR="009F708B" w:rsidRPr="00683A81" w:rsidRDefault="009F708B" w:rsidP="00E33D22">
      <w:pPr>
        <w:pStyle w:val="ListParagraph"/>
        <w:numPr>
          <w:ilvl w:val="0"/>
          <w:numId w:val="99"/>
        </w:numPr>
        <w:tabs>
          <w:tab w:val="left" w:pos="816"/>
        </w:tabs>
        <w:kinsoku w:val="0"/>
        <w:overflowPunct w:val="0"/>
        <w:spacing w:before="41" w:line="276" w:lineRule="auto"/>
        <w:ind w:left="459" w:right="410" w:firstLine="0"/>
      </w:pPr>
      <w:r w:rsidRPr="00683A81">
        <w:t>If a component is transferred from the original container to another (e.g., a powder is taken from the</w:t>
      </w:r>
      <w:r w:rsidRPr="00683A81">
        <w:rPr>
          <w:spacing w:val="1"/>
        </w:rPr>
        <w:t xml:space="preserve"> </w:t>
      </w:r>
      <w:r w:rsidRPr="00683A81">
        <w:t>original container, weighed, placed in, and stored in another container) the new container shall be identified</w:t>
      </w:r>
      <w:r w:rsidRPr="00683A81">
        <w:rPr>
          <w:spacing w:val="1"/>
        </w:rPr>
        <w:t xml:space="preserve"> </w:t>
      </w:r>
      <w:r w:rsidRPr="00683A81">
        <w:t>with</w:t>
      </w:r>
      <w:r w:rsidRPr="00683A81">
        <w:rPr>
          <w:spacing w:val="-1"/>
        </w:rPr>
        <w:t xml:space="preserve"> </w:t>
      </w:r>
      <w:r w:rsidRPr="00683A81">
        <w:t>the:</w:t>
      </w:r>
    </w:p>
    <w:p w14:paraId="641FB039" w14:textId="77777777" w:rsidR="009F708B" w:rsidRPr="00683A81" w:rsidRDefault="009F708B" w:rsidP="00E33D22">
      <w:pPr>
        <w:pStyle w:val="ListParagraph"/>
        <w:numPr>
          <w:ilvl w:val="1"/>
          <w:numId w:val="99"/>
        </w:numPr>
        <w:tabs>
          <w:tab w:val="left" w:pos="1521"/>
        </w:tabs>
        <w:kinsoku w:val="0"/>
        <w:overflowPunct w:val="0"/>
        <w:spacing w:line="272" w:lineRule="exact"/>
        <w:ind w:hanging="342"/>
        <w:jc w:val="left"/>
      </w:pPr>
      <w:r w:rsidRPr="00683A81">
        <w:t>Component</w:t>
      </w:r>
      <w:r w:rsidRPr="00683A81">
        <w:rPr>
          <w:spacing w:val="-4"/>
        </w:rPr>
        <w:t xml:space="preserve"> </w:t>
      </w:r>
      <w:r w:rsidRPr="00683A81">
        <w:t>name,</w:t>
      </w:r>
    </w:p>
    <w:p w14:paraId="2EB86ACD" w14:textId="77777777" w:rsidR="009F708B" w:rsidRPr="00683A81" w:rsidRDefault="009F708B" w:rsidP="00E33D22">
      <w:pPr>
        <w:pStyle w:val="ListParagraph"/>
        <w:numPr>
          <w:ilvl w:val="1"/>
          <w:numId w:val="99"/>
        </w:numPr>
        <w:tabs>
          <w:tab w:val="left" w:pos="1519"/>
        </w:tabs>
        <w:kinsoku w:val="0"/>
        <w:overflowPunct w:val="0"/>
        <w:spacing w:before="43"/>
        <w:ind w:left="1518" w:hanging="340"/>
        <w:jc w:val="left"/>
      </w:pPr>
      <w:r w:rsidRPr="00683A81">
        <w:t>Lot</w:t>
      </w:r>
      <w:r w:rsidRPr="00683A81">
        <w:rPr>
          <w:spacing w:val="-2"/>
        </w:rPr>
        <w:t xml:space="preserve"> </w:t>
      </w:r>
      <w:r w:rsidRPr="00683A81">
        <w:t>and</w:t>
      </w:r>
      <w:r w:rsidRPr="00683A81">
        <w:rPr>
          <w:spacing w:val="-2"/>
        </w:rPr>
        <w:t xml:space="preserve"> </w:t>
      </w:r>
      <w:r w:rsidRPr="00683A81">
        <w:t>BUD</w:t>
      </w:r>
      <w:r w:rsidRPr="00683A81">
        <w:rPr>
          <w:spacing w:val="-3"/>
        </w:rPr>
        <w:t xml:space="preserve"> </w:t>
      </w:r>
      <w:r w:rsidRPr="00683A81">
        <w:t>if</w:t>
      </w:r>
      <w:r w:rsidRPr="00683A81">
        <w:rPr>
          <w:spacing w:val="-2"/>
        </w:rPr>
        <w:t xml:space="preserve"> </w:t>
      </w:r>
      <w:r w:rsidRPr="00683A81">
        <w:t>available,</w:t>
      </w:r>
    </w:p>
    <w:p w14:paraId="73E60A1E" w14:textId="77777777" w:rsidR="009F708B" w:rsidRPr="00683A81" w:rsidRDefault="009F708B" w:rsidP="00E33D22">
      <w:pPr>
        <w:pStyle w:val="ListParagraph"/>
        <w:numPr>
          <w:ilvl w:val="1"/>
          <w:numId w:val="99"/>
        </w:numPr>
        <w:tabs>
          <w:tab w:val="left" w:pos="1519"/>
        </w:tabs>
        <w:kinsoku w:val="0"/>
        <w:overflowPunct w:val="0"/>
        <w:spacing w:before="43"/>
        <w:ind w:left="1518" w:hanging="340"/>
        <w:jc w:val="left"/>
      </w:pPr>
      <w:r w:rsidRPr="00683A81">
        <w:t>Strength</w:t>
      </w:r>
      <w:r w:rsidRPr="00683A81">
        <w:rPr>
          <w:spacing w:val="-5"/>
        </w:rPr>
        <w:t xml:space="preserve"> </w:t>
      </w:r>
      <w:r w:rsidRPr="00683A81">
        <w:t>and/or</w:t>
      </w:r>
      <w:r w:rsidRPr="00683A81">
        <w:rPr>
          <w:spacing w:val="-6"/>
        </w:rPr>
        <w:t xml:space="preserve"> </w:t>
      </w:r>
      <w:r w:rsidRPr="00683A81">
        <w:t>concentration,</w:t>
      </w:r>
      <w:r w:rsidRPr="00683A81">
        <w:rPr>
          <w:spacing w:val="-4"/>
        </w:rPr>
        <w:t xml:space="preserve"> </w:t>
      </w:r>
      <w:proofErr w:type="gramStart"/>
      <w:r w:rsidRPr="00683A81">
        <w:t>and;</w:t>
      </w:r>
      <w:proofErr w:type="gramEnd"/>
    </w:p>
    <w:p w14:paraId="5B1F2452" w14:textId="77777777" w:rsidR="009F708B" w:rsidRPr="00683A81" w:rsidRDefault="009F708B" w:rsidP="00E33D22">
      <w:pPr>
        <w:pStyle w:val="ListParagraph"/>
        <w:numPr>
          <w:ilvl w:val="1"/>
          <w:numId w:val="99"/>
        </w:numPr>
        <w:tabs>
          <w:tab w:val="left" w:pos="1521"/>
        </w:tabs>
        <w:kinsoku w:val="0"/>
        <w:overflowPunct w:val="0"/>
        <w:spacing w:before="41"/>
        <w:ind w:hanging="342"/>
        <w:jc w:val="left"/>
      </w:pPr>
      <w:r w:rsidRPr="00683A81">
        <w:t>Weight</w:t>
      </w:r>
      <w:r w:rsidRPr="00683A81">
        <w:rPr>
          <w:spacing w:val="-3"/>
        </w:rPr>
        <w:t xml:space="preserve"> </w:t>
      </w:r>
      <w:r w:rsidRPr="00683A81">
        <w:t>or</w:t>
      </w:r>
      <w:r w:rsidRPr="00683A81">
        <w:rPr>
          <w:spacing w:val="-2"/>
        </w:rPr>
        <w:t xml:space="preserve"> </w:t>
      </w:r>
      <w:r w:rsidRPr="00683A81">
        <w:t>measure</w:t>
      </w:r>
    </w:p>
    <w:p w14:paraId="54C14EB4" w14:textId="77777777" w:rsidR="009F708B" w:rsidRPr="00683A81" w:rsidRDefault="009F708B" w:rsidP="00E33D22">
      <w:pPr>
        <w:pStyle w:val="ListParagraph"/>
        <w:numPr>
          <w:ilvl w:val="0"/>
          <w:numId w:val="99"/>
        </w:numPr>
        <w:tabs>
          <w:tab w:val="left" w:pos="796"/>
        </w:tabs>
        <w:kinsoku w:val="0"/>
        <w:overflowPunct w:val="0"/>
        <w:spacing w:before="41" w:line="276" w:lineRule="auto"/>
        <w:ind w:left="459" w:right="417" w:firstLine="0"/>
        <w:jc w:val="left"/>
      </w:pPr>
      <w:r w:rsidRPr="00683A81">
        <w:t>Preparations</w:t>
      </w:r>
      <w:r w:rsidRPr="00683A81">
        <w:rPr>
          <w:spacing w:val="-6"/>
        </w:rPr>
        <w:t xml:space="preserve"> </w:t>
      </w:r>
      <w:r w:rsidRPr="00683A81">
        <w:t>prepared</w:t>
      </w:r>
      <w:r w:rsidRPr="00683A81">
        <w:rPr>
          <w:spacing w:val="-6"/>
        </w:rPr>
        <w:t xml:space="preserve"> </w:t>
      </w:r>
      <w:r w:rsidRPr="00683A81">
        <w:t>in</w:t>
      </w:r>
      <w:r w:rsidRPr="00683A81">
        <w:rPr>
          <w:spacing w:val="-1"/>
        </w:rPr>
        <w:t xml:space="preserve"> </w:t>
      </w:r>
      <w:r w:rsidRPr="00683A81">
        <w:t>anticipation</w:t>
      </w:r>
      <w:r w:rsidRPr="00683A81">
        <w:rPr>
          <w:spacing w:val="-6"/>
        </w:rPr>
        <w:t xml:space="preserve"> </w:t>
      </w:r>
      <w:r w:rsidRPr="00683A81">
        <w:t>of</w:t>
      </w:r>
      <w:r w:rsidRPr="00683A81">
        <w:rPr>
          <w:spacing w:val="-7"/>
        </w:rPr>
        <w:t xml:space="preserve"> </w:t>
      </w:r>
      <w:r w:rsidRPr="00683A81">
        <w:t>a</w:t>
      </w:r>
      <w:r w:rsidRPr="00683A81">
        <w:rPr>
          <w:spacing w:val="-5"/>
        </w:rPr>
        <w:t xml:space="preserve"> </w:t>
      </w:r>
      <w:r w:rsidRPr="00683A81">
        <w:t>prescription</w:t>
      </w:r>
      <w:r w:rsidRPr="00683A81">
        <w:rPr>
          <w:spacing w:val="-6"/>
        </w:rPr>
        <w:t xml:space="preserve"> </w:t>
      </w:r>
      <w:r w:rsidRPr="00683A81">
        <w:t>prior</w:t>
      </w:r>
      <w:r w:rsidRPr="00683A81">
        <w:rPr>
          <w:spacing w:val="-7"/>
        </w:rPr>
        <w:t xml:space="preserve"> </w:t>
      </w:r>
      <w:r w:rsidRPr="00683A81">
        <w:t>to</w:t>
      </w:r>
      <w:r w:rsidRPr="00683A81">
        <w:rPr>
          <w:spacing w:val="-4"/>
        </w:rPr>
        <w:t xml:space="preserve"> </w:t>
      </w:r>
      <w:r w:rsidRPr="00683A81">
        <w:t>receiving</w:t>
      </w:r>
      <w:r w:rsidRPr="00683A81">
        <w:rPr>
          <w:spacing w:val="-6"/>
        </w:rPr>
        <w:t xml:space="preserve"> </w:t>
      </w:r>
      <w:r w:rsidRPr="00683A81">
        <w:t>a</w:t>
      </w:r>
      <w:r w:rsidRPr="00683A81">
        <w:rPr>
          <w:spacing w:val="-5"/>
        </w:rPr>
        <w:t xml:space="preserve"> </w:t>
      </w:r>
      <w:r w:rsidRPr="00683A81">
        <w:t>valid</w:t>
      </w:r>
      <w:r w:rsidRPr="00683A81">
        <w:rPr>
          <w:spacing w:val="-6"/>
        </w:rPr>
        <w:t xml:space="preserve"> </w:t>
      </w:r>
      <w:r w:rsidRPr="00683A81">
        <w:t>prescription</w:t>
      </w:r>
      <w:r w:rsidRPr="00683A81">
        <w:rPr>
          <w:spacing w:val="-6"/>
        </w:rPr>
        <w:t xml:space="preserve"> </w:t>
      </w:r>
      <w:r w:rsidRPr="00683A81">
        <w:t>should</w:t>
      </w:r>
      <w:r w:rsidRPr="00683A81">
        <w:rPr>
          <w:spacing w:val="-6"/>
        </w:rPr>
        <w:t xml:space="preserve"> </w:t>
      </w:r>
      <w:r w:rsidRPr="00683A81">
        <w:t>not</w:t>
      </w:r>
      <w:r w:rsidRPr="00683A81">
        <w:rPr>
          <w:spacing w:val="-6"/>
        </w:rPr>
        <w:t xml:space="preserve"> </w:t>
      </w:r>
      <w:r w:rsidRPr="00683A81">
        <w:t>be</w:t>
      </w:r>
      <w:r w:rsidRPr="00683A81">
        <w:rPr>
          <w:spacing w:val="-57"/>
        </w:rPr>
        <w:t xml:space="preserve"> </w:t>
      </w:r>
      <w:r w:rsidRPr="00683A81">
        <w:t>an</w:t>
      </w:r>
      <w:r w:rsidRPr="00683A81">
        <w:rPr>
          <w:spacing w:val="-1"/>
        </w:rPr>
        <w:t xml:space="preserve"> </w:t>
      </w:r>
      <w:r w:rsidRPr="00683A81">
        <w:t>inordinate</w:t>
      </w:r>
      <w:r w:rsidRPr="00683A81">
        <w:rPr>
          <w:spacing w:val="-1"/>
        </w:rPr>
        <w:t xml:space="preserve"> </w:t>
      </w:r>
      <w:r w:rsidRPr="00683A81">
        <w:t>amount.</w:t>
      </w:r>
    </w:p>
    <w:p w14:paraId="16F54555" w14:textId="77777777" w:rsidR="009F708B" w:rsidRPr="00683A81" w:rsidRDefault="009F708B" w:rsidP="00E33D22">
      <w:pPr>
        <w:pStyle w:val="ListParagraph"/>
        <w:numPr>
          <w:ilvl w:val="1"/>
          <w:numId w:val="99"/>
        </w:numPr>
        <w:tabs>
          <w:tab w:val="left" w:pos="1555"/>
        </w:tabs>
        <w:kinsoku w:val="0"/>
        <w:overflowPunct w:val="0"/>
        <w:spacing w:before="1" w:line="276" w:lineRule="auto"/>
        <w:ind w:left="1179" w:right="409" w:firstLine="0"/>
        <w:jc w:val="left"/>
      </w:pPr>
      <w:r w:rsidRPr="00683A81">
        <w:t>A</w:t>
      </w:r>
      <w:r w:rsidRPr="00683A81">
        <w:rPr>
          <w:spacing w:val="32"/>
        </w:rPr>
        <w:t xml:space="preserve"> </w:t>
      </w:r>
      <w:r w:rsidRPr="00683A81">
        <w:t>regularly</w:t>
      </w:r>
      <w:r w:rsidRPr="00683A81">
        <w:rPr>
          <w:spacing w:val="32"/>
        </w:rPr>
        <w:t xml:space="preserve"> </w:t>
      </w:r>
      <w:r w:rsidRPr="00683A81">
        <w:t>used</w:t>
      </w:r>
      <w:r w:rsidRPr="00683A81">
        <w:rPr>
          <w:spacing w:val="32"/>
        </w:rPr>
        <w:t xml:space="preserve"> </w:t>
      </w:r>
      <w:r w:rsidRPr="00683A81">
        <w:t>amount</w:t>
      </w:r>
      <w:r w:rsidRPr="00683A81">
        <w:rPr>
          <w:spacing w:val="35"/>
        </w:rPr>
        <w:t xml:space="preserve"> </w:t>
      </w:r>
      <w:r w:rsidRPr="00683A81">
        <w:t>should</w:t>
      </w:r>
      <w:r w:rsidRPr="00683A81">
        <w:rPr>
          <w:spacing w:val="33"/>
        </w:rPr>
        <w:t xml:space="preserve"> </w:t>
      </w:r>
      <w:r w:rsidRPr="00683A81">
        <w:t>be</w:t>
      </w:r>
      <w:r w:rsidRPr="00683A81">
        <w:rPr>
          <w:spacing w:val="31"/>
        </w:rPr>
        <w:t xml:space="preserve"> </w:t>
      </w:r>
      <w:r w:rsidRPr="00683A81">
        <w:t>prepared</w:t>
      </w:r>
      <w:r w:rsidRPr="00683A81">
        <w:rPr>
          <w:spacing w:val="32"/>
        </w:rPr>
        <w:t xml:space="preserve"> </w:t>
      </w:r>
      <w:r w:rsidRPr="00683A81">
        <w:t>based</w:t>
      </w:r>
      <w:r w:rsidRPr="00683A81">
        <w:rPr>
          <w:spacing w:val="35"/>
        </w:rPr>
        <w:t xml:space="preserve"> </w:t>
      </w:r>
      <w:r w:rsidRPr="00683A81">
        <w:t>on</w:t>
      </w:r>
      <w:r w:rsidRPr="00683A81">
        <w:rPr>
          <w:spacing w:val="32"/>
        </w:rPr>
        <w:t xml:space="preserve"> </w:t>
      </w:r>
      <w:r w:rsidRPr="00683A81">
        <w:t>a</w:t>
      </w:r>
      <w:r w:rsidRPr="00683A81">
        <w:rPr>
          <w:spacing w:val="32"/>
        </w:rPr>
        <w:t xml:space="preserve"> </w:t>
      </w:r>
      <w:r w:rsidRPr="00683A81">
        <w:t>history</w:t>
      </w:r>
      <w:r w:rsidRPr="00683A81">
        <w:rPr>
          <w:spacing w:val="35"/>
        </w:rPr>
        <w:t xml:space="preserve"> </w:t>
      </w:r>
      <w:r w:rsidRPr="00683A81">
        <w:t>of</w:t>
      </w:r>
      <w:r w:rsidRPr="00683A81">
        <w:rPr>
          <w:spacing w:val="31"/>
        </w:rPr>
        <w:t xml:space="preserve"> </w:t>
      </w:r>
      <w:r w:rsidRPr="00683A81">
        <w:t>prescriptions</w:t>
      </w:r>
      <w:r w:rsidRPr="00683A81">
        <w:rPr>
          <w:spacing w:val="32"/>
        </w:rPr>
        <w:t xml:space="preserve"> </w:t>
      </w:r>
      <w:r w:rsidRPr="00683A81">
        <w:t>filled</w:t>
      </w:r>
      <w:r w:rsidRPr="00683A81">
        <w:rPr>
          <w:spacing w:val="32"/>
        </w:rPr>
        <w:t xml:space="preserve"> </w:t>
      </w:r>
      <w:r w:rsidRPr="00683A81">
        <w:t>by</w:t>
      </w:r>
      <w:r w:rsidRPr="00683A81">
        <w:rPr>
          <w:spacing w:val="33"/>
        </w:rPr>
        <w:t xml:space="preserve"> </w:t>
      </w:r>
      <w:r w:rsidRPr="00683A81">
        <w:t>the</w:t>
      </w:r>
      <w:r w:rsidRPr="00683A81">
        <w:rPr>
          <w:spacing w:val="-57"/>
        </w:rPr>
        <w:t xml:space="preserve"> </w:t>
      </w:r>
      <w:r w:rsidRPr="00683A81">
        <w:t>pharmacy.</w:t>
      </w:r>
    </w:p>
    <w:p w14:paraId="5A717D9B" w14:textId="77777777" w:rsidR="009F708B" w:rsidRPr="00683A81" w:rsidRDefault="009F708B" w:rsidP="00E33D22">
      <w:pPr>
        <w:pStyle w:val="ListParagraph"/>
        <w:numPr>
          <w:ilvl w:val="1"/>
          <w:numId w:val="99"/>
        </w:numPr>
        <w:tabs>
          <w:tab w:val="left" w:pos="1519"/>
        </w:tabs>
        <w:kinsoku w:val="0"/>
        <w:overflowPunct w:val="0"/>
        <w:spacing w:line="275" w:lineRule="exact"/>
        <w:ind w:left="1518" w:hanging="340"/>
        <w:jc w:val="left"/>
      </w:pPr>
      <w:r w:rsidRPr="00683A81">
        <w:t>These</w:t>
      </w:r>
      <w:r w:rsidRPr="00683A81">
        <w:rPr>
          <w:spacing w:val="-6"/>
        </w:rPr>
        <w:t xml:space="preserve"> </w:t>
      </w:r>
      <w:r w:rsidRPr="00683A81">
        <w:t>preparations</w:t>
      </w:r>
      <w:r w:rsidRPr="00683A81">
        <w:rPr>
          <w:spacing w:val="-4"/>
        </w:rPr>
        <w:t xml:space="preserve"> </w:t>
      </w:r>
      <w:r w:rsidRPr="00683A81">
        <w:t>shall</w:t>
      </w:r>
      <w:r w:rsidRPr="00683A81">
        <w:rPr>
          <w:spacing w:val="-4"/>
        </w:rPr>
        <w:t xml:space="preserve"> </w:t>
      </w:r>
      <w:r w:rsidRPr="00683A81">
        <w:t>be</w:t>
      </w:r>
      <w:r w:rsidRPr="00683A81">
        <w:rPr>
          <w:spacing w:val="-2"/>
        </w:rPr>
        <w:t xml:space="preserve"> </w:t>
      </w:r>
      <w:r w:rsidRPr="00683A81">
        <w:t>labeled</w:t>
      </w:r>
      <w:r w:rsidRPr="00683A81">
        <w:rPr>
          <w:spacing w:val="-5"/>
        </w:rPr>
        <w:t xml:space="preserve"> </w:t>
      </w:r>
      <w:r w:rsidRPr="00683A81">
        <w:t>or</w:t>
      </w:r>
      <w:r w:rsidRPr="00683A81">
        <w:rPr>
          <w:spacing w:val="-5"/>
        </w:rPr>
        <w:t xml:space="preserve"> </w:t>
      </w:r>
      <w:r w:rsidRPr="00683A81">
        <w:t>documentation</w:t>
      </w:r>
      <w:r w:rsidRPr="00683A81">
        <w:rPr>
          <w:spacing w:val="-2"/>
        </w:rPr>
        <w:t xml:space="preserve"> </w:t>
      </w:r>
      <w:r w:rsidRPr="00683A81">
        <w:t>referenced</w:t>
      </w:r>
      <w:r w:rsidRPr="00683A81">
        <w:rPr>
          <w:spacing w:val="-2"/>
        </w:rPr>
        <w:t xml:space="preserve"> </w:t>
      </w:r>
      <w:r w:rsidRPr="00683A81">
        <w:t>with</w:t>
      </w:r>
      <w:r w:rsidRPr="00683A81">
        <w:rPr>
          <w:spacing w:val="-4"/>
        </w:rPr>
        <w:t xml:space="preserve"> </w:t>
      </w:r>
      <w:r w:rsidRPr="00683A81">
        <w:t>the:</w:t>
      </w:r>
    </w:p>
    <w:p w14:paraId="4EEC9832" w14:textId="77777777" w:rsidR="009F708B" w:rsidRPr="00683A81" w:rsidRDefault="009F708B" w:rsidP="00E33D22">
      <w:pPr>
        <w:pStyle w:val="ListParagraph"/>
        <w:numPr>
          <w:ilvl w:val="2"/>
          <w:numId w:val="99"/>
        </w:numPr>
        <w:tabs>
          <w:tab w:val="left" w:pos="2294"/>
        </w:tabs>
        <w:kinsoku w:val="0"/>
        <w:overflowPunct w:val="0"/>
        <w:spacing w:before="41"/>
        <w:ind w:hanging="395"/>
        <w:jc w:val="left"/>
      </w:pPr>
      <w:r w:rsidRPr="00683A81">
        <w:t>Complete</w:t>
      </w:r>
      <w:r w:rsidRPr="00683A81">
        <w:rPr>
          <w:spacing w:val="-3"/>
        </w:rPr>
        <w:t xml:space="preserve"> </w:t>
      </w:r>
      <w:r w:rsidRPr="00683A81">
        <w:t>list</w:t>
      </w:r>
      <w:r w:rsidRPr="00683A81">
        <w:rPr>
          <w:spacing w:val="-2"/>
        </w:rPr>
        <w:t xml:space="preserve"> </w:t>
      </w:r>
      <w:r w:rsidRPr="00683A81">
        <w:t>of</w:t>
      </w:r>
      <w:r w:rsidRPr="00683A81">
        <w:rPr>
          <w:spacing w:val="-5"/>
        </w:rPr>
        <w:t xml:space="preserve"> </w:t>
      </w:r>
      <w:r w:rsidRPr="00683A81">
        <w:t>ingredients</w:t>
      </w:r>
      <w:r w:rsidRPr="00683A81">
        <w:rPr>
          <w:spacing w:val="-1"/>
        </w:rPr>
        <w:t xml:space="preserve"> </w:t>
      </w:r>
      <w:r w:rsidRPr="00683A81">
        <w:t>or</w:t>
      </w:r>
      <w:r w:rsidRPr="00683A81">
        <w:rPr>
          <w:spacing w:val="-6"/>
        </w:rPr>
        <w:t xml:space="preserve"> </w:t>
      </w:r>
      <w:r w:rsidRPr="00683A81">
        <w:t>preparation</w:t>
      </w:r>
      <w:r w:rsidRPr="00683A81">
        <w:rPr>
          <w:spacing w:val="-1"/>
        </w:rPr>
        <w:t xml:space="preserve"> </w:t>
      </w:r>
      <w:r w:rsidRPr="00683A81">
        <w:t>name</w:t>
      </w:r>
      <w:r w:rsidRPr="00683A81">
        <w:rPr>
          <w:spacing w:val="-3"/>
        </w:rPr>
        <w:t xml:space="preserve"> </w:t>
      </w:r>
      <w:r w:rsidRPr="00683A81">
        <w:t>and</w:t>
      </w:r>
      <w:r w:rsidRPr="00683A81">
        <w:rPr>
          <w:spacing w:val="-1"/>
        </w:rPr>
        <w:t xml:space="preserve"> </w:t>
      </w:r>
      <w:r w:rsidRPr="00683A81">
        <w:t>reference,</w:t>
      </w:r>
    </w:p>
    <w:p w14:paraId="65979DCA" w14:textId="77777777" w:rsidR="009F708B" w:rsidRPr="00683A81" w:rsidRDefault="009F708B" w:rsidP="00E33D22">
      <w:pPr>
        <w:pStyle w:val="ListParagraph"/>
        <w:numPr>
          <w:ilvl w:val="2"/>
          <w:numId w:val="99"/>
        </w:numPr>
        <w:tabs>
          <w:tab w:val="left" w:pos="2280"/>
        </w:tabs>
        <w:kinsoku w:val="0"/>
        <w:overflowPunct w:val="0"/>
        <w:spacing w:before="43"/>
        <w:ind w:left="2279" w:hanging="381"/>
        <w:jc w:val="left"/>
      </w:pPr>
      <w:r w:rsidRPr="00683A81">
        <w:t>Preparation</w:t>
      </w:r>
      <w:r w:rsidRPr="00683A81">
        <w:rPr>
          <w:spacing w:val="-3"/>
        </w:rPr>
        <w:t xml:space="preserve"> </w:t>
      </w:r>
      <w:r w:rsidRPr="00683A81">
        <w:t>date,</w:t>
      </w:r>
    </w:p>
    <w:p w14:paraId="048D303E" w14:textId="77777777" w:rsidR="009F708B" w:rsidRPr="00683A81" w:rsidRDefault="009F708B" w:rsidP="00E33D22">
      <w:pPr>
        <w:pStyle w:val="ListParagraph"/>
        <w:numPr>
          <w:ilvl w:val="2"/>
          <w:numId w:val="99"/>
        </w:numPr>
        <w:tabs>
          <w:tab w:val="left" w:pos="2280"/>
        </w:tabs>
        <w:kinsoku w:val="0"/>
        <w:overflowPunct w:val="0"/>
        <w:spacing w:before="41"/>
        <w:ind w:left="2279" w:hanging="381"/>
        <w:jc w:val="left"/>
      </w:pPr>
      <w:r w:rsidRPr="00683A81">
        <w:t>Assigned</w:t>
      </w:r>
      <w:r w:rsidRPr="00683A81">
        <w:rPr>
          <w:spacing w:val="-10"/>
        </w:rPr>
        <w:t xml:space="preserve"> </w:t>
      </w:r>
      <w:r w:rsidRPr="00683A81">
        <w:t>beyond-use</w:t>
      </w:r>
      <w:r w:rsidRPr="00683A81">
        <w:rPr>
          <w:spacing w:val="-10"/>
        </w:rPr>
        <w:t xml:space="preserve"> </w:t>
      </w:r>
      <w:r w:rsidRPr="00683A81">
        <w:t>date:</w:t>
      </w:r>
    </w:p>
    <w:p w14:paraId="3780768B" w14:textId="77777777" w:rsidR="009F708B" w:rsidRPr="00683A81" w:rsidRDefault="009F708B" w:rsidP="00E33D22">
      <w:pPr>
        <w:pStyle w:val="ListParagraph"/>
        <w:numPr>
          <w:ilvl w:val="3"/>
          <w:numId w:val="99"/>
        </w:numPr>
        <w:tabs>
          <w:tab w:val="left" w:pos="2906"/>
        </w:tabs>
        <w:kinsoku w:val="0"/>
        <w:overflowPunct w:val="0"/>
        <w:spacing w:before="41"/>
        <w:ind w:hanging="287"/>
        <w:jc w:val="left"/>
      </w:pPr>
      <w:r w:rsidRPr="00683A81">
        <w:t>Based</w:t>
      </w:r>
      <w:r w:rsidRPr="00683A81">
        <w:rPr>
          <w:spacing w:val="-2"/>
        </w:rPr>
        <w:t xml:space="preserve"> </w:t>
      </w:r>
      <w:r w:rsidRPr="00683A81">
        <w:t>on</w:t>
      </w:r>
      <w:r w:rsidRPr="00683A81">
        <w:rPr>
          <w:spacing w:val="-1"/>
        </w:rPr>
        <w:t xml:space="preserve"> </w:t>
      </w:r>
      <w:r w:rsidRPr="00683A81">
        <w:t>published</w:t>
      </w:r>
      <w:r w:rsidRPr="00683A81">
        <w:rPr>
          <w:spacing w:val="-1"/>
        </w:rPr>
        <w:t xml:space="preserve"> </w:t>
      </w:r>
      <w:r w:rsidRPr="00683A81">
        <w:t>data,</w:t>
      </w:r>
      <w:r w:rsidRPr="00683A81">
        <w:rPr>
          <w:spacing w:val="1"/>
        </w:rPr>
        <w:t xml:space="preserve"> </w:t>
      </w:r>
      <w:proofErr w:type="gramStart"/>
      <w:r w:rsidRPr="00683A81">
        <w:t>or;</w:t>
      </w:r>
      <w:proofErr w:type="gramEnd"/>
    </w:p>
    <w:p w14:paraId="565078ED" w14:textId="77777777" w:rsidR="009F708B" w:rsidRPr="00683A81" w:rsidRDefault="009F708B" w:rsidP="00E33D22">
      <w:pPr>
        <w:pStyle w:val="ListParagraph"/>
        <w:numPr>
          <w:ilvl w:val="3"/>
          <w:numId w:val="99"/>
        </w:numPr>
        <w:tabs>
          <w:tab w:val="left" w:pos="2973"/>
        </w:tabs>
        <w:kinsoku w:val="0"/>
        <w:overflowPunct w:val="0"/>
        <w:spacing w:before="40"/>
        <w:ind w:left="2972" w:hanging="353"/>
        <w:jc w:val="left"/>
      </w:pPr>
      <w:r w:rsidRPr="00683A81">
        <w:t>Appropriate</w:t>
      </w:r>
      <w:r w:rsidRPr="00683A81">
        <w:rPr>
          <w:spacing w:val="-7"/>
        </w:rPr>
        <w:t xml:space="preserve"> </w:t>
      </w:r>
      <w:r w:rsidRPr="00683A81">
        <w:t>testing,</w:t>
      </w:r>
      <w:r w:rsidRPr="00683A81">
        <w:rPr>
          <w:spacing w:val="-7"/>
        </w:rPr>
        <w:t xml:space="preserve"> </w:t>
      </w:r>
      <w:proofErr w:type="gramStart"/>
      <w:r w:rsidRPr="00683A81">
        <w:t>or;</w:t>
      </w:r>
      <w:proofErr w:type="gramEnd"/>
    </w:p>
    <w:p w14:paraId="683C1268" w14:textId="77777777" w:rsidR="009F708B" w:rsidRPr="00683A81" w:rsidRDefault="009F708B" w:rsidP="00E33D22">
      <w:pPr>
        <w:pStyle w:val="ListParagraph"/>
        <w:numPr>
          <w:ilvl w:val="3"/>
          <w:numId w:val="99"/>
        </w:numPr>
        <w:tabs>
          <w:tab w:val="left" w:pos="3040"/>
        </w:tabs>
        <w:kinsoku w:val="0"/>
        <w:overflowPunct w:val="0"/>
        <w:spacing w:before="41"/>
        <w:ind w:left="3040" w:hanging="421"/>
        <w:jc w:val="left"/>
      </w:pPr>
      <w:r w:rsidRPr="00683A81">
        <w:t>USP-NF</w:t>
      </w:r>
      <w:r w:rsidRPr="00683A81">
        <w:rPr>
          <w:spacing w:val="-5"/>
        </w:rPr>
        <w:t xml:space="preserve"> </w:t>
      </w:r>
      <w:r w:rsidRPr="00683A81">
        <w:t>standards.</w:t>
      </w:r>
    </w:p>
    <w:p w14:paraId="639B18B7" w14:textId="77777777" w:rsidR="009F708B" w:rsidRPr="00683A81" w:rsidRDefault="009F708B" w:rsidP="00E33D22">
      <w:pPr>
        <w:pStyle w:val="ListParagraph"/>
        <w:numPr>
          <w:ilvl w:val="2"/>
          <w:numId w:val="99"/>
        </w:numPr>
        <w:tabs>
          <w:tab w:val="left" w:pos="2354"/>
        </w:tabs>
        <w:kinsoku w:val="0"/>
        <w:overflowPunct w:val="0"/>
        <w:spacing w:before="44" w:line="307" w:lineRule="auto"/>
        <w:ind w:left="1899" w:right="495" w:firstLine="0"/>
        <w:jc w:val="left"/>
      </w:pPr>
      <w:r w:rsidRPr="00683A81">
        <w:t>Specific</w:t>
      </w:r>
      <w:r w:rsidRPr="00683A81">
        <w:rPr>
          <w:spacing w:val="-2"/>
        </w:rPr>
        <w:t xml:space="preserve"> </w:t>
      </w:r>
      <w:r w:rsidRPr="00683A81">
        <w:t>storage</w:t>
      </w:r>
      <w:r w:rsidRPr="00683A81">
        <w:rPr>
          <w:spacing w:val="57"/>
        </w:rPr>
        <w:t xml:space="preserve"> </w:t>
      </w:r>
      <w:r w:rsidRPr="00683A81">
        <w:t>conditions</w:t>
      </w:r>
      <w:r w:rsidRPr="00683A81">
        <w:rPr>
          <w:spacing w:val="59"/>
        </w:rPr>
        <w:t xml:space="preserve"> </w:t>
      </w:r>
      <w:r w:rsidRPr="00683A81">
        <w:t>dictated</w:t>
      </w:r>
      <w:r w:rsidRPr="00683A81">
        <w:rPr>
          <w:spacing w:val="58"/>
        </w:rPr>
        <w:t xml:space="preserve"> </w:t>
      </w:r>
      <w:r w:rsidRPr="00683A81">
        <w:t>by</w:t>
      </w:r>
      <w:r w:rsidRPr="00683A81">
        <w:rPr>
          <w:spacing w:val="59"/>
        </w:rPr>
        <w:t xml:space="preserve"> </w:t>
      </w:r>
      <w:r w:rsidRPr="00683A81">
        <w:t>composition</w:t>
      </w:r>
      <w:r w:rsidRPr="00683A81">
        <w:rPr>
          <w:spacing w:val="59"/>
        </w:rPr>
        <w:t xml:space="preserve"> </w:t>
      </w:r>
      <w:r w:rsidRPr="00683A81">
        <w:t>and</w:t>
      </w:r>
      <w:r w:rsidRPr="00683A81">
        <w:rPr>
          <w:spacing w:val="58"/>
        </w:rPr>
        <w:t xml:space="preserve"> </w:t>
      </w:r>
      <w:r w:rsidRPr="00683A81">
        <w:t>stability</w:t>
      </w:r>
      <w:r w:rsidRPr="00683A81">
        <w:rPr>
          <w:spacing w:val="59"/>
        </w:rPr>
        <w:t xml:space="preserve"> </w:t>
      </w:r>
      <w:r w:rsidRPr="00683A81">
        <w:t>shall</w:t>
      </w:r>
      <w:r w:rsidRPr="00683A81">
        <w:rPr>
          <w:spacing w:val="56"/>
        </w:rPr>
        <w:t xml:space="preserve"> </w:t>
      </w:r>
      <w:r w:rsidRPr="00683A81">
        <w:t>be</w:t>
      </w:r>
      <w:r w:rsidRPr="00683A81">
        <w:rPr>
          <w:spacing w:val="58"/>
        </w:rPr>
        <w:t xml:space="preserve"> </w:t>
      </w:r>
      <w:r w:rsidRPr="00683A81">
        <w:t>specified</w:t>
      </w:r>
      <w:r w:rsidRPr="00683A81">
        <w:rPr>
          <w:spacing w:val="-57"/>
        </w:rPr>
        <w:t xml:space="preserve"> </w:t>
      </w:r>
      <w:r w:rsidRPr="00683A81">
        <w:t>(refrigerator,</w:t>
      </w:r>
      <w:r w:rsidRPr="00683A81">
        <w:rPr>
          <w:spacing w:val="-4"/>
        </w:rPr>
        <w:t xml:space="preserve"> </w:t>
      </w:r>
      <w:r w:rsidRPr="00683A81">
        <w:t>freezer,</w:t>
      </w:r>
      <w:r w:rsidRPr="00683A81">
        <w:rPr>
          <w:spacing w:val="-2"/>
        </w:rPr>
        <w:t xml:space="preserve"> </w:t>
      </w:r>
      <w:r w:rsidRPr="00683A81">
        <w:t>etc.), except</w:t>
      </w:r>
      <w:r w:rsidRPr="00683A81">
        <w:rPr>
          <w:spacing w:val="-1"/>
        </w:rPr>
        <w:t xml:space="preserve"> </w:t>
      </w:r>
      <w:r w:rsidRPr="00683A81">
        <w:t>where</w:t>
      </w:r>
      <w:r w:rsidRPr="00683A81">
        <w:rPr>
          <w:spacing w:val="-1"/>
        </w:rPr>
        <w:t xml:space="preserve"> </w:t>
      </w:r>
      <w:r w:rsidRPr="00683A81">
        <w:t>clean</w:t>
      </w:r>
      <w:r w:rsidRPr="00683A81">
        <w:rPr>
          <w:spacing w:val="-2"/>
        </w:rPr>
        <w:t xml:space="preserve"> </w:t>
      </w:r>
      <w:r w:rsidRPr="00683A81">
        <w:t>dry</w:t>
      </w:r>
      <w:r w:rsidRPr="00683A81">
        <w:rPr>
          <w:spacing w:val="2"/>
        </w:rPr>
        <w:t xml:space="preserve"> </w:t>
      </w:r>
      <w:r w:rsidRPr="00683A81">
        <w:t>area</w:t>
      </w:r>
      <w:r w:rsidRPr="00683A81">
        <w:rPr>
          <w:spacing w:val="-2"/>
        </w:rPr>
        <w:t xml:space="preserve"> </w:t>
      </w:r>
      <w:r w:rsidRPr="00683A81">
        <w:t>is dictated,</w:t>
      </w:r>
      <w:r w:rsidRPr="00683A81">
        <w:rPr>
          <w:spacing w:val="-2"/>
        </w:rPr>
        <w:t xml:space="preserve"> </w:t>
      </w:r>
      <w:proofErr w:type="gramStart"/>
      <w:r w:rsidRPr="00683A81">
        <w:t>and;</w:t>
      </w:r>
      <w:proofErr w:type="gramEnd"/>
    </w:p>
    <w:p w14:paraId="501004C3" w14:textId="77777777" w:rsidR="009F708B" w:rsidRPr="00683A81" w:rsidRDefault="009F708B" w:rsidP="00E33D22">
      <w:pPr>
        <w:pStyle w:val="ListParagraph"/>
        <w:numPr>
          <w:ilvl w:val="2"/>
          <w:numId w:val="99"/>
        </w:numPr>
        <w:tabs>
          <w:tab w:val="left" w:pos="2268"/>
        </w:tabs>
        <w:kinsoku w:val="0"/>
        <w:overflowPunct w:val="0"/>
        <w:spacing w:line="239" w:lineRule="exact"/>
        <w:ind w:left="2267" w:hanging="369"/>
        <w:jc w:val="left"/>
      </w:pPr>
      <w:r w:rsidRPr="00683A81">
        <w:t>Batch</w:t>
      </w:r>
      <w:r w:rsidRPr="00683A81">
        <w:rPr>
          <w:spacing w:val="-1"/>
        </w:rPr>
        <w:t xml:space="preserve"> </w:t>
      </w:r>
      <w:r w:rsidRPr="00683A81">
        <w:t>or</w:t>
      </w:r>
      <w:r w:rsidRPr="00683A81">
        <w:rPr>
          <w:spacing w:val="-2"/>
        </w:rPr>
        <w:t xml:space="preserve"> </w:t>
      </w:r>
      <w:r w:rsidRPr="00683A81">
        <w:t>lot</w:t>
      </w:r>
      <w:r w:rsidRPr="00683A81">
        <w:rPr>
          <w:spacing w:val="-1"/>
        </w:rPr>
        <w:t xml:space="preserve"> </w:t>
      </w:r>
      <w:r w:rsidRPr="00683A81">
        <w:t>number.</w:t>
      </w:r>
    </w:p>
    <w:p w14:paraId="11939658" w14:textId="77777777" w:rsidR="009F708B" w:rsidRPr="00683A81" w:rsidRDefault="009F708B" w:rsidP="00E33D22">
      <w:pPr>
        <w:pStyle w:val="ListParagraph"/>
        <w:numPr>
          <w:ilvl w:val="0"/>
          <w:numId w:val="99"/>
        </w:numPr>
        <w:tabs>
          <w:tab w:val="left" w:pos="794"/>
        </w:tabs>
        <w:kinsoku w:val="0"/>
        <w:overflowPunct w:val="0"/>
        <w:spacing w:before="43" w:line="273" w:lineRule="auto"/>
        <w:ind w:left="459" w:right="414" w:firstLine="0"/>
        <w:jc w:val="left"/>
      </w:pPr>
      <w:r w:rsidRPr="00683A81">
        <w:t>Upon</w:t>
      </w:r>
      <w:r w:rsidRPr="00683A81">
        <w:rPr>
          <w:spacing w:val="4"/>
        </w:rPr>
        <w:t xml:space="preserve"> </w:t>
      </w:r>
      <w:r w:rsidRPr="00683A81">
        <w:t>the</w:t>
      </w:r>
      <w:r w:rsidRPr="00683A81">
        <w:rPr>
          <w:spacing w:val="6"/>
        </w:rPr>
        <w:t xml:space="preserve"> </w:t>
      </w:r>
      <w:r w:rsidRPr="00683A81">
        <w:t>completion</w:t>
      </w:r>
      <w:r w:rsidRPr="00683A81">
        <w:rPr>
          <w:spacing w:val="5"/>
        </w:rPr>
        <w:t xml:space="preserve"> </w:t>
      </w:r>
      <w:r w:rsidRPr="00683A81">
        <w:t>of</w:t>
      </w:r>
      <w:r w:rsidRPr="00683A81">
        <w:rPr>
          <w:spacing w:val="4"/>
        </w:rPr>
        <w:t xml:space="preserve"> </w:t>
      </w:r>
      <w:r w:rsidRPr="00683A81">
        <w:t>the</w:t>
      </w:r>
      <w:r w:rsidRPr="00683A81">
        <w:rPr>
          <w:spacing w:val="4"/>
        </w:rPr>
        <w:t xml:space="preserve"> </w:t>
      </w:r>
      <w:r w:rsidRPr="00683A81">
        <w:t>drug</w:t>
      </w:r>
      <w:r w:rsidRPr="00683A81">
        <w:rPr>
          <w:spacing w:val="7"/>
        </w:rPr>
        <w:t xml:space="preserve"> </w:t>
      </w:r>
      <w:r w:rsidRPr="00683A81">
        <w:t>preparation</w:t>
      </w:r>
      <w:r w:rsidRPr="00683A81">
        <w:rPr>
          <w:spacing w:val="5"/>
        </w:rPr>
        <w:t xml:space="preserve"> </w:t>
      </w:r>
      <w:r w:rsidRPr="00683A81">
        <w:t>operation,</w:t>
      </w:r>
      <w:r w:rsidRPr="00683A81">
        <w:rPr>
          <w:spacing w:val="5"/>
        </w:rPr>
        <w:t xml:space="preserve"> </w:t>
      </w:r>
      <w:r w:rsidRPr="00683A81">
        <w:t>the</w:t>
      </w:r>
      <w:r w:rsidRPr="00683A81">
        <w:rPr>
          <w:spacing w:val="4"/>
        </w:rPr>
        <w:t xml:space="preserve"> </w:t>
      </w:r>
      <w:r w:rsidRPr="00683A81">
        <w:t>pharmacist</w:t>
      </w:r>
      <w:r w:rsidRPr="00683A81">
        <w:rPr>
          <w:spacing w:val="5"/>
        </w:rPr>
        <w:t xml:space="preserve"> </w:t>
      </w:r>
      <w:r w:rsidRPr="00683A81">
        <w:t>shall</w:t>
      </w:r>
      <w:r w:rsidRPr="00683A81">
        <w:rPr>
          <w:spacing w:val="8"/>
        </w:rPr>
        <w:t xml:space="preserve"> </w:t>
      </w:r>
      <w:r w:rsidRPr="00683A81">
        <w:t>examine</w:t>
      </w:r>
      <w:r w:rsidRPr="00683A81">
        <w:rPr>
          <w:spacing w:val="3"/>
        </w:rPr>
        <w:t xml:space="preserve"> </w:t>
      </w:r>
      <w:r w:rsidRPr="00683A81">
        <w:t>the</w:t>
      </w:r>
      <w:r w:rsidRPr="00683A81">
        <w:rPr>
          <w:spacing w:val="4"/>
        </w:rPr>
        <w:t xml:space="preserve"> </w:t>
      </w:r>
      <w:r w:rsidRPr="00683A81">
        <w:t>preparation</w:t>
      </w:r>
      <w:r w:rsidRPr="00683A81">
        <w:rPr>
          <w:spacing w:val="7"/>
        </w:rPr>
        <w:t xml:space="preserve"> </w:t>
      </w:r>
      <w:r w:rsidRPr="00683A81">
        <w:t>for</w:t>
      </w:r>
      <w:r w:rsidRPr="00683A81">
        <w:rPr>
          <w:spacing w:val="-57"/>
        </w:rPr>
        <w:t xml:space="preserve"> </w:t>
      </w:r>
      <w:r w:rsidRPr="00683A81">
        <w:t>correct</w:t>
      </w:r>
      <w:r w:rsidRPr="00683A81">
        <w:rPr>
          <w:spacing w:val="-1"/>
        </w:rPr>
        <w:t xml:space="preserve"> </w:t>
      </w:r>
      <w:r w:rsidRPr="00683A81">
        <w:t>labeling.</w:t>
      </w:r>
    </w:p>
    <w:p w14:paraId="65FB57DA" w14:textId="77777777" w:rsidR="009F708B" w:rsidRPr="00683A81" w:rsidRDefault="009F708B" w:rsidP="00E33D22">
      <w:pPr>
        <w:pStyle w:val="ListParagraph"/>
        <w:numPr>
          <w:ilvl w:val="0"/>
          <w:numId w:val="99"/>
        </w:numPr>
        <w:tabs>
          <w:tab w:val="left" w:pos="801"/>
        </w:tabs>
        <w:kinsoku w:val="0"/>
        <w:overflowPunct w:val="0"/>
        <w:spacing w:before="4"/>
        <w:ind w:left="800" w:hanging="342"/>
        <w:jc w:val="left"/>
      </w:pPr>
      <w:r w:rsidRPr="00683A81">
        <w:t>The</w:t>
      </w:r>
      <w:r w:rsidRPr="00683A81">
        <w:rPr>
          <w:spacing w:val="-6"/>
        </w:rPr>
        <w:t xml:space="preserve"> </w:t>
      </w:r>
      <w:r w:rsidRPr="00683A81">
        <w:t>outpatient</w:t>
      </w:r>
      <w:r w:rsidRPr="00683A81">
        <w:rPr>
          <w:spacing w:val="-2"/>
        </w:rPr>
        <w:t xml:space="preserve"> </w:t>
      </w:r>
      <w:r w:rsidRPr="00683A81">
        <w:t>prescription</w:t>
      </w:r>
      <w:r w:rsidRPr="00683A81">
        <w:rPr>
          <w:spacing w:val="-5"/>
        </w:rPr>
        <w:t xml:space="preserve"> </w:t>
      </w:r>
      <w:r w:rsidRPr="00683A81">
        <w:t>label</w:t>
      </w:r>
      <w:r w:rsidRPr="00683A81">
        <w:rPr>
          <w:spacing w:val="-3"/>
        </w:rPr>
        <w:t xml:space="preserve"> </w:t>
      </w:r>
      <w:r w:rsidRPr="00683A81">
        <w:t>shall</w:t>
      </w:r>
      <w:r w:rsidRPr="00683A81">
        <w:rPr>
          <w:spacing w:val="-4"/>
        </w:rPr>
        <w:t xml:space="preserve"> </w:t>
      </w:r>
      <w:r w:rsidRPr="00683A81">
        <w:t>contain</w:t>
      </w:r>
      <w:r w:rsidRPr="00683A81">
        <w:rPr>
          <w:spacing w:val="-5"/>
        </w:rPr>
        <w:t xml:space="preserve"> </w:t>
      </w:r>
      <w:r w:rsidRPr="00683A81">
        <w:t>the</w:t>
      </w:r>
      <w:r w:rsidRPr="00683A81">
        <w:rPr>
          <w:spacing w:val="-5"/>
        </w:rPr>
        <w:t xml:space="preserve"> </w:t>
      </w:r>
      <w:r w:rsidRPr="00683A81">
        <w:t>following:</w:t>
      </w:r>
    </w:p>
    <w:p w14:paraId="766634A3" w14:textId="77777777" w:rsidR="009F708B" w:rsidRPr="00683A81" w:rsidRDefault="009F708B" w:rsidP="00E33D22">
      <w:pPr>
        <w:pStyle w:val="ListParagraph"/>
        <w:numPr>
          <w:ilvl w:val="1"/>
          <w:numId w:val="99"/>
        </w:numPr>
        <w:tabs>
          <w:tab w:val="left" w:pos="1521"/>
        </w:tabs>
        <w:kinsoku w:val="0"/>
        <w:overflowPunct w:val="0"/>
        <w:spacing w:before="41"/>
        <w:ind w:hanging="342"/>
        <w:jc w:val="left"/>
      </w:pPr>
      <w:r w:rsidRPr="00683A81">
        <w:t>Patient</w:t>
      </w:r>
      <w:r w:rsidRPr="00683A81">
        <w:rPr>
          <w:spacing w:val="-5"/>
        </w:rPr>
        <w:t xml:space="preserve"> </w:t>
      </w:r>
      <w:r w:rsidRPr="00683A81">
        <w:t>name,</w:t>
      </w:r>
    </w:p>
    <w:p w14:paraId="49FE4760" w14:textId="77777777" w:rsidR="009F708B" w:rsidRPr="00683A81" w:rsidRDefault="009F708B" w:rsidP="00E33D22">
      <w:pPr>
        <w:pStyle w:val="ListParagraph"/>
        <w:numPr>
          <w:ilvl w:val="1"/>
          <w:numId w:val="99"/>
        </w:numPr>
        <w:tabs>
          <w:tab w:val="left" w:pos="1521"/>
        </w:tabs>
        <w:kinsoku w:val="0"/>
        <w:overflowPunct w:val="0"/>
        <w:spacing w:before="41"/>
        <w:ind w:hanging="342"/>
        <w:jc w:val="left"/>
      </w:pPr>
      <w:r w:rsidRPr="00683A81">
        <w:t>Prescriber’s</w:t>
      </w:r>
      <w:r w:rsidRPr="00683A81">
        <w:rPr>
          <w:spacing w:val="-7"/>
        </w:rPr>
        <w:t xml:space="preserve"> </w:t>
      </w:r>
      <w:r w:rsidRPr="00683A81">
        <w:t>name,</w:t>
      </w:r>
    </w:p>
    <w:p w14:paraId="3B0518F3" w14:textId="77777777" w:rsidR="009F708B" w:rsidRPr="00683A81" w:rsidRDefault="009F708B" w:rsidP="00E33D22">
      <w:pPr>
        <w:pStyle w:val="ListParagraph"/>
        <w:numPr>
          <w:ilvl w:val="1"/>
          <w:numId w:val="99"/>
        </w:numPr>
        <w:tabs>
          <w:tab w:val="left" w:pos="1521"/>
        </w:tabs>
        <w:kinsoku w:val="0"/>
        <w:overflowPunct w:val="0"/>
        <w:spacing w:before="41"/>
        <w:ind w:hanging="342"/>
        <w:jc w:val="left"/>
      </w:pPr>
      <w:r w:rsidRPr="00683A81">
        <w:t>Name</w:t>
      </w:r>
      <w:r w:rsidRPr="00683A81">
        <w:rPr>
          <w:spacing w:val="-3"/>
        </w:rPr>
        <w:t xml:space="preserve"> </w:t>
      </w:r>
      <w:r w:rsidRPr="00683A81">
        <w:t>&amp;</w:t>
      </w:r>
      <w:r w:rsidRPr="00683A81">
        <w:rPr>
          <w:spacing w:val="-1"/>
        </w:rPr>
        <w:t xml:space="preserve"> </w:t>
      </w:r>
      <w:r w:rsidRPr="00683A81">
        <w:t>address</w:t>
      </w:r>
      <w:r w:rsidRPr="00683A81">
        <w:rPr>
          <w:spacing w:val="-1"/>
        </w:rPr>
        <w:t xml:space="preserve"> </w:t>
      </w:r>
      <w:r w:rsidRPr="00683A81">
        <w:t>of</w:t>
      </w:r>
      <w:r w:rsidRPr="00683A81">
        <w:rPr>
          <w:spacing w:val="-3"/>
        </w:rPr>
        <w:t xml:space="preserve"> </w:t>
      </w:r>
      <w:r w:rsidRPr="00683A81">
        <w:t>pharmacy,</w:t>
      </w:r>
    </w:p>
    <w:p w14:paraId="4D9AEB68" w14:textId="77777777" w:rsidR="009F708B" w:rsidRPr="00683A81" w:rsidRDefault="009F708B" w:rsidP="00E33D22">
      <w:pPr>
        <w:pStyle w:val="ListParagraph"/>
        <w:numPr>
          <w:ilvl w:val="1"/>
          <w:numId w:val="99"/>
        </w:numPr>
        <w:tabs>
          <w:tab w:val="left" w:pos="1521"/>
        </w:tabs>
        <w:kinsoku w:val="0"/>
        <w:overflowPunct w:val="0"/>
        <w:spacing w:before="40"/>
        <w:ind w:hanging="342"/>
        <w:jc w:val="left"/>
      </w:pPr>
      <w:r w:rsidRPr="00683A81">
        <w:t>Directions</w:t>
      </w:r>
      <w:r w:rsidRPr="00683A81">
        <w:rPr>
          <w:spacing w:val="-3"/>
        </w:rPr>
        <w:t xml:space="preserve"> </w:t>
      </w:r>
      <w:r w:rsidRPr="00683A81">
        <w:t>for</w:t>
      </w:r>
      <w:r w:rsidRPr="00683A81">
        <w:rPr>
          <w:spacing w:val="-3"/>
        </w:rPr>
        <w:t xml:space="preserve"> </w:t>
      </w:r>
      <w:r w:rsidRPr="00683A81">
        <w:t>use,</w:t>
      </w:r>
    </w:p>
    <w:p w14:paraId="4B45D969" w14:textId="77777777" w:rsidR="009F708B" w:rsidRPr="00683A81" w:rsidRDefault="009F708B" w:rsidP="00E33D22">
      <w:pPr>
        <w:pStyle w:val="ListParagraph"/>
        <w:numPr>
          <w:ilvl w:val="1"/>
          <w:numId w:val="99"/>
        </w:numPr>
        <w:tabs>
          <w:tab w:val="left" w:pos="1519"/>
        </w:tabs>
        <w:kinsoku w:val="0"/>
        <w:overflowPunct w:val="0"/>
        <w:spacing w:before="44"/>
        <w:ind w:left="1518" w:hanging="340"/>
        <w:jc w:val="left"/>
      </w:pPr>
      <w:r w:rsidRPr="00683A81">
        <w:t>Date</w:t>
      </w:r>
      <w:r w:rsidRPr="00683A81">
        <w:rPr>
          <w:spacing w:val="-6"/>
        </w:rPr>
        <w:t xml:space="preserve"> </w:t>
      </w:r>
      <w:r w:rsidRPr="00683A81">
        <w:t>filled,</w:t>
      </w:r>
    </w:p>
    <w:p w14:paraId="51B268CF" w14:textId="77777777" w:rsidR="009F708B" w:rsidRPr="00683A81" w:rsidRDefault="009F708B" w:rsidP="00E33D22">
      <w:pPr>
        <w:pStyle w:val="ListParagraph"/>
        <w:numPr>
          <w:ilvl w:val="1"/>
          <w:numId w:val="99"/>
        </w:numPr>
        <w:tabs>
          <w:tab w:val="left" w:pos="1519"/>
        </w:tabs>
        <w:kinsoku w:val="0"/>
        <w:overflowPunct w:val="0"/>
        <w:spacing w:before="40"/>
        <w:ind w:left="1518" w:hanging="340"/>
        <w:jc w:val="left"/>
      </w:pPr>
      <w:r w:rsidRPr="00683A81">
        <w:t>Beyond</w:t>
      </w:r>
      <w:r w:rsidRPr="00683A81">
        <w:rPr>
          <w:spacing w:val="-5"/>
        </w:rPr>
        <w:t xml:space="preserve"> </w:t>
      </w:r>
      <w:r w:rsidRPr="00683A81">
        <w:t>use</w:t>
      </w:r>
      <w:r w:rsidRPr="00683A81">
        <w:rPr>
          <w:spacing w:val="-2"/>
        </w:rPr>
        <w:t xml:space="preserve"> </w:t>
      </w:r>
      <w:r w:rsidRPr="00683A81">
        <w:t>date</w:t>
      </w:r>
      <w:r w:rsidRPr="00683A81">
        <w:rPr>
          <w:spacing w:val="-2"/>
        </w:rPr>
        <w:t xml:space="preserve"> </w:t>
      </w:r>
      <w:r w:rsidRPr="00683A81">
        <w:t>&amp;</w:t>
      </w:r>
      <w:r w:rsidRPr="00683A81">
        <w:rPr>
          <w:spacing w:val="-1"/>
        </w:rPr>
        <w:t xml:space="preserve"> </w:t>
      </w:r>
      <w:r w:rsidRPr="00683A81">
        <w:t>storage</w:t>
      </w:r>
      <w:r w:rsidRPr="00683A81">
        <w:rPr>
          <w:spacing w:val="-2"/>
        </w:rPr>
        <w:t xml:space="preserve"> </w:t>
      </w:r>
      <w:r w:rsidRPr="00683A81">
        <w:t>(</w:t>
      </w:r>
      <w:proofErr w:type="gramStart"/>
      <w:r w:rsidRPr="00683A81">
        <w:t>may</w:t>
      </w:r>
      <w:r w:rsidRPr="00683A81">
        <w:rPr>
          <w:spacing w:val="-1"/>
        </w:rPr>
        <w:t xml:space="preserve"> </w:t>
      </w:r>
      <w:r w:rsidRPr="00683A81">
        <w:t>be</w:t>
      </w:r>
      <w:proofErr w:type="gramEnd"/>
      <w:r w:rsidRPr="00683A81">
        <w:rPr>
          <w:spacing w:val="-2"/>
        </w:rPr>
        <w:t xml:space="preserve"> </w:t>
      </w:r>
      <w:r w:rsidRPr="00683A81">
        <w:t>auxiliary</w:t>
      </w:r>
      <w:r w:rsidRPr="00683A81">
        <w:rPr>
          <w:spacing w:val="-1"/>
        </w:rPr>
        <w:t xml:space="preserve"> </w:t>
      </w:r>
      <w:r w:rsidRPr="00683A81">
        <w:t>labels),</w:t>
      </w:r>
      <w:r w:rsidRPr="00683A81">
        <w:rPr>
          <w:spacing w:val="-1"/>
        </w:rPr>
        <w:t xml:space="preserve"> </w:t>
      </w:r>
      <w:proofErr w:type="gramStart"/>
      <w:r w:rsidRPr="00683A81">
        <w:t>and;</w:t>
      </w:r>
      <w:proofErr w:type="gramEnd"/>
    </w:p>
    <w:p w14:paraId="446BBAF8" w14:textId="77777777" w:rsidR="009F708B" w:rsidRPr="00683A81" w:rsidRDefault="009F708B" w:rsidP="00E33D22">
      <w:pPr>
        <w:pStyle w:val="ListParagraph"/>
        <w:numPr>
          <w:ilvl w:val="1"/>
          <w:numId w:val="99"/>
        </w:numPr>
        <w:tabs>
          <w:tab w:val="left" w:pos="1519"/>
        </w:tabs>
        <w:kinsoku w:val="0"/>
        <w:overflowPunct w:val="0"/>
        <w:spacing w:before="41"/>
        <w:ind w:left="1518" w:hanging="340"/>
        <w:jc w:val="left"/>
      </w:pPr>
      <w:r w:rsidRPr="00683A81">
        <w:t>An</w:t>
      </w:r>
      <w:r w:rsidRPr="00683A81">
        <w:rPr>
          <w:spacing w:val="-5"/>
        </w:rPr>
        <w:t xml:space="preserve"> </w:t>
      </w:r>
      <w:r w:rsidRPr="00683A81">
        <w:t>appropriate</w:t>
      </w:r>
      <w:r w:rsidRPr="00683A81">
        <w:rPr>
          <w:spacing w:val="-5"/>
        </w:rPr>
        <w:t xml:space="preserve"> </w:t>
      </w:r>
      <w:r w:rsidRPr="00683A81">
        <w:t>designation</w:t>
      </w:r>
      <w:r w:rsidRPr="00683A81">
        <w:rPr>
          <w:spacing w:val="-2"/>
        </w:rPr>
        <w:t xml:space="preserve"> </w:t>
      </w:r>
      <w:r w:rsidRPr="00683A81">
        <w:t>that</w:t>
      </w:r>
      <w:r w:rsidRPr="00683A81">
        <w:rPr>
          <w:spacing w:val="-3"/>
        </w:rPr>
        <w:t xml:space="preserve"> </w:t>
      </w:r>
      <w:r w:rsidRPr="00683A81">
        <w:t>this</w:t>
      </w:r>
      <w:r w:rsidRPr="00683A81">
        <w:rPr>
          <w:spacing w:val="-2"/>
        </w:rPr>
        <w:t xml:space="preserve"> </w:t>
      </w:r>
      <w:r w:rsidRPr="00683A81">
        <w:t>is</w:t>
      </w:r>
      <w:r w:rsidRPr="00683A81">
        <w:rPr>
          <w:spacing w:val="-4"/>
        </w:rPr>
        <w:t xml:space="preserve"> </w:t>
      </w:r>
      <w:r w:rsidRPr="00683A81">
        <w:t>a</w:t>
      </w:r>
      <w:r w:rsidRPr="00683A81">
        <w:rPr>
          <w:spacing w:val="-5"/>
        </w:rPr>
        <w:t xml:space="preserve"> </w:t>
      </w:r>
      <w:r w:rsidRPr="00683A81">
        <w:t>compounded</w:t>
      </w:r>
      <w:r w:rsidRPr="00683A81">
        <w:rPr>
          <w:spacing w:val="-2"/>
        </w:rPr>
        <w:t xml:space="preserve"> </w:t>
      </w:r>
      <w:r w:rsidRPr="00683A81">
        <w:t>prescription,</w:t>
      </w:r>
      <w:r w:rsidRPr="00683A81">
        <w:rPr>
          <w:spacing w:val="-1"/>
        </w:rPr>
        <w:t xml:space="preserve"> </w:t>
      </w:r>
      <w:r w:rsidRPr="00683A81">
        <w:t>such</w:t>
      </w:r>
      <w:r w:rsidRPr="00683A81">
        <w:rPr>
          <w:spacing w:val="-2"/>
        </w:rPr>
        <w:t xml:space="preserve"> </w:t>
      </w:r>
      <w:r w:rsidRPr="00683A81">
        <w:t>as</w:t>
      </w:r>
      <w:r w:rsidRPr="00683A81">
        <w:rPr>
          <w:spacing w:val="-1"/>
        </w:rPr>
        <w:t xml:space="preserve"> </w:t>
      </w:r>
      <w:r w:rsidRPr="00683A81">
        <w:t>‘Compounded</w:t>
      </w:r>
      <w:r w:rsidRPr="00683A81">
        <w:rPr>
          <w:spacing w:val="-2"/>
        </w:rPr>
        <w:t xml:space="preserve"> </w:t>
      </w:r>
      <w:r w:rsidRPr="00683A81">
        <w:t>Rx’.</w:t>
      </w:r>
    </w:p>
    <w:p w14:paraId="73F099E7" w14:textId="77777777" w:rsidR="009F708B" w:rsidRPr="00683A81" w:rsidRDefault="009F708B">
      <w:pPr>
        <w:pStyle w:val="BodyText"/>
        <w:kinsoku w:val="0"/>
        <w:overflowPunct w:val="0"/>
        <w:spacing w:before="41"/>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5950A4CE" w14:textId="77777777" w:rsidR="009F708B" w:rsidRPr="00683A81" w:rsidRDefault="009F708B">
      <w:pPr>
        <w:pStyle w:val="Heading3"/>
        <w:kinsoku w:val="0"/>
        <w:overflowPunct w:val="0"/>
        <w:spacing w:before="79"/>
      </w:pPr>
      <w:bookmarkStart w:id="403" w:name="535:15-10-63._Records_and_reports"/>
      <w:bookmarkEnd w:id="403"/>
      <w:r w:rsidRPr="00683A81">
        <w:t>535:15-10-63.</w:t>
      </w:r>
      <w:r w:rsidRPr="00683A81">
        <w:rPr>
          <w:spacing w:val="-5"/>
        </w:rPr>
        <w:t xml:space="preserve"> </w:t>
      </w:r>
      <w:r w:rsidRPr="00683A81">
        <w:t>Records</w:t>
      </w:r>
      <w:r w:rsidRPr="00683A81">
        <w:rPr>
          <w:spacing w:val="-5"/>
        </w:rPr>
        <w:t xml:space="preserve"> </w:t>
      </w:r>
      <w:r w:rsidRPr="00683A81">
        <w:t>and</w:t>
      </w:r>
      <w:r w:rsidRPr="00683A81">
        <w:rPr>
          <w:spacing w:val="-3"/>
        </w:rPr>
        <w:t xml:space="preserve"> </w:t>
      </w:r>
      <w:r w:rsidRPr="00683A81">
        <w:t>reports</w:t>
      </w:r>
    </w:p>
    <w:p w14:paraId="05CF5BF7" w14:textId="77777777" w:rsidR="009F708B" w:rsidRPr="00683A81" w:rsidRDefault="009F708B" w:rsidP="00E33D22">
      <w:pPr>
        <w:pStyle w:val="ListParagraph"/>
        <w:numPr>
          <w:ilvl w:val="0"/>
          <w:numId w:val="98"/>
        </w:numPr>
        <w:tabs>
          <w:tab w:val="left" w:pos="967"/>
        </w:tabs>
        <w:kinsoku w:val="0"/>
        <w:overflowPunct w:val="0"/>
        <w:spacing w:before="38" w:line="276" w:lineRule="auto"/>
        <w:ind w:left="459" w:right="413" w:firstLine="0"/>
      </w:pPr>
      <w:r w:rsidRPr="00683A81">
        <w:t>Any</w:t>
      </w:r>
      <w:r w:rsidRPr="00683A81">
        <w:rPr>
          <w:spacing w:val="-12"/>
        </w:rPr>
        <w:t xml:space="preserve"> </w:t>
      </w:r>
      <w:r w:rsidRPr="00683A81">
        <w:t>procedures</w:t>
      </w:r>
      <w:r w:rsidRPr="00683A81">
        <w:rPr>
          <w:spacing w:val="-11"/>
        </w:rPr>
        <w:t xml:space="preserve"> </w:t>
      </w:r>
      <w:r w:rsidRPr="00683A81">
        <w:t>or</w:t>
      </w:r>
      <w:r w:rsidRPr="00683A81">
        <w:rPr>
          <w:spacing w:val="-13"/>
        </w:rPr>
        <w:t xml:space="preserve"> </w:t>
      </w:r>
      <w:r w:rsidRPr="00683A81">
        <w:t>other</w:t>
      </w:r>
      <w:r w:rsidRPr="00683A81">
        <w:rPr>
          <w:spacing w:val="-9"/>
        </w:rPr>
        <w:t xml:space="preserve"> </w:t>
      </w:r>
      <w:r w:rsidRPr="00683A81">
        <w:t>records</w:t>
      </w:r>
      <w:r w:rsidRPr="00683A81">
        <w:rPr>
          <w:spacing w:val="-11"/>
        </w:rPr>
        <w:t xml:space="preserve"> </w:t>
      </w:r>
      <w:r w:rsidRPr="00683A81">
        <w:t>required</w:t>
      </w:r>
      <w:r w:rsidRPr="00683A81">
        <w:rPr>
          <w:spacing w:val="-10"/>
        </w:rPr>
        <w:t xml:space="preserve"> </w:t>
      </w:r>
      <w:r w:rsidRPr="00683A81">
        <w:t>to</w:t>
      </w:r>
      <w:r w:rsidRPr="00683A81">
        <w:rPr>
          <w:spacing w:val="-11"/>
        </w:rPr>
        <w:t xml:space="preserve"> </w:t>
      </w:r>
      <w:r w:rsidRPr="00683A81">
        <w:t>comply</w:t>
      </w:r>
      <w:r w:rsidRPr="00683A81">
        <w:rPr>
          <w:spacing w:val="-9"/>
        </w:rPr>
        <w:t xml:space="preserve"> </w:t>
      </w:r>
      <w:r w:rsidRPr="00683A81">
        <w:t>with</w:t>
      </w:r>
      <w:r w:rsidRPr="00683A81">
        <w:rPr>
          <w:spacing w:val="-12"/>
        </w:rPr>
        <w:t xml:space="preserve"> </w:t>
      </w:r>
      <w:r w:rsidRPr="00683A81">
        <w:t>Good</w:t>
      </w:r>
      <w:r w:rsidRPr="00683A81">
        <w:rPr>
          <w:spacing w:val="-11"/>
        </w:rPr>
        <w:t xml:space="preserve"> </w:t>
      </w:r>
      <w:r w:rsidRPr="00683A81">
        <w:t>Compounding</w:t>
      </w:r>
      <w:r w:rsidRPr="00683A81">
        <w:rPr>
          <w:spacing w:val="-10"/>
        </w:rPr>
        <w:t xml:space="preserve"> </w:t>
      </w:r>
      <w:r w:rsidRPr="00683A81">
        <w:t>Practices</w:t>
      </w:r>
      <w:r w:rsidRPr="00683A81">
        <w:rPr>
          <w:spacing w:val="-11"/>
        </w:rPr>
        <w:t xml:space="preserve"> </w:t>
      </w:r>
      <w:r w:rsidRPr="00683A81">
        <w:t>shall</w:t>
      </w:r>
      <w:r w:rsidRPr="00683A81">
        <w:rPr>
          <w:spacing w:val="-11"/>
        </w:rPr>
        <w:t xml:space="preserve"> </w:t>
      </w:r>
      <w:r w:rsidRPr="00683A81">
        <w:t>be</w:t>
      </w:r>
      <w:r w:rsidRPr="00683A81">
        <w:rPr>
          <w:spacing w:val="-13"/>
        </w:rPr>
        <w:t xml:space="preserve"> </w:t>
      </w:r>
      <w:r w:rsidRPr="00683A81">
        <w:t>retained</w:t>
      </w:r>
      <w:r w:rsidRPr="00683A81">
        <w:rPr>
          <w:spacing w:val="-57"/>
        </w:rPr>
        <w:t xml:space="preserve"> </w:t>
      </w:r>
      <w:r w:rsidRPr="00683A81">
        <w:t xml:space="preserve">for the same </w:t>
      </w:r>
      <w:proofErr w:type="gramStart"/>
      <w:r w:rsidRPr="00683A81">
        <w:t>period of time</w:t>
      </w:r>
      <w:proofErr w:type="gramEnd"/>
      <w:r w:rsidRPr="00683A81">
        <w:t xml:space="preserve"> as required for retention of prescription records and copies of such records shall</w:t>
      </w:r>
      <w:r w:rsidRPr="00683A81">
        <w:rPr>
          <w:spacing w:val="1"/>
        </w:rPr>
        <w:t xml:space="preserve"> </w:t>
      </w:r>
      <w:r w:rsidRPr="00683A81">
        <w:t>be</w:t>
      </w:r>
      <w:r w:rsidRPr="00683A81">
        <w:rPr>
          <w:spacing w:val="-5"/>
        </w:rPr>
        <w:t xml:space="preserve"> </w:t>
      </w:r>
      <w:r w:rsidRPr="00683A81">
        <w:t>readily available</w:t>
      </w:r>
      <w:r w:rsidRPr="00683A81">
        <w:rPr>
          <w:spacing w:val="-1"/>
        </w:rPr>
        <w:t xml:space="preserve"> </w:t>
      </w:r>
      <w:r w:rsidRPr="00683A81">
        <w:t>for</w:t>
      </w:r>
      <w:r w:rsidRPr="00683A81">
        <w:rPr>
          <w:spacing w:val="-1"/>
        </w:rPr>
        <w:t xml:space="preserve"> </w:t>
      </w:r>
      <w:r w:rsidRPr="00683A81">
        <w:t>authorized inspection.</w:t>
      </w:r>
    </w:p>
    <w:p w14:paraId="7F07C022" w14:textId="77777777" w:rsidR="009F708B" w:rsidRPr="00683A81" w:rsidRDefault="009F708B" w:rsidP="00E33D22">
      <w:pPr>
        <w:pStyle w:val="ListParagraph"/>
        <w:numPr>
          <w:ilvl w:val="0"/>
          <w:numId w:val="98"/>
        </w:numPr>
        <w:tabs>
          <w:tab w:val="left" w:pos="981"/>
        </w:tabs>
        <w:kinsoku w:val="0"/>
        <w:overflowPunct w:val="0"/>
        <w:spacing w:before="1" w:line="276" w:lineRule="auto"/>
        <w:ind w:left="459" w:right="414" w:firstLine="0"/>
      </w:pPr>
      <w:r w:rsidRPr="00683A81">
        <w:t>Computer</w:t>
      </w:r>
      <w:r w:rsidRPr="00683A81">
        <w:rPr>
          <w:spacing w:val="-9"/>
        </w:rPr>
        <w:t xml:space="preserve"> </w:t>
      </w:r>
      <w:r w:rsidRPr="00683A81">
        <w:t>information</w:t>
      </w:r>
      <w:r w:rsidRPr="00683A81">
        <w:rPr>
          <w:spacing w:val="-8"/>
        </w:rPr>
        <w:t xml:space="preserve"> </w:t>
      </w:r>
      <w:r w:rsidRPr="00683A81">
        <w:t>and</w:t>
      </w:r>
      <w:r w:rsidRPr="00683A81">
        <w:rPr>
          <w:spacing w:val="-9"/>
        </w:rPr>
        <w:t xml:space="preserve"> </w:t>
      </w:r>
      <w:r w:rsidRPr="00683A81">
        <w:t>the</w:t>
      </w:r>
      <w:r w:rsidRPr="00683A81">
        <w:rPr>
          <w:spacing w:val="-4"/>
        </w:rPr>
        <w:t xml:space="preserve"> </w:t>
      </w:r>
      <w:r w:rsidRPr="00683A81">
        <w:t>hard</w:t>
      </w:r>
      <w:r w:rsidRPr="00683A81">
        <w:rPr>
          <w:spacing w:val="-4"/>
        </w:rPr>
        <w:t xml:space="preserve"> </w:t>
      </w:r>
      <w:r w:rsidRPr="00683A81">
        <w:t>copy</w:t>
      </w:r>
      <w:r w:rsidRPr="00683A81">
        <w:rPr>
          <w:spacing w:val="-5"/>
        </w:rPr>
        <w:t xml:space="preserve"> </w:t>
      </w:r>
      <w:r w:rsidRPr="00683A81">
        <w:t>of</w:t>
      </w:r>
      <w:r w:rsidRPr="00683A81">
        <w:rPr>
          <w:spacing w:val="-6"/>
        </w:rPr>
        <w:t xml:space="preserve"> </w:t>
      </w:r>
      <w:r w:rsidRPr="00683A81">
        <w:t>the</w:t>
      </w:r>
      <w:r w:rsidRPr="00683A81">
        <w:rPr>
          <w:spacing w:val="-7"/>
        </w:rPr>
        <w:t xml:space="preserve"> </w:t>
      </w:r>
      <w:r w:rsidRPr="00683A81">
        <w:t>prescription</w:t>
      </w:r>
      <w:r w:rsidRPr="00683A81">
        <w:rPr>
          <w:spacing w:val="-8"/>
        </w:rPr>
        <w:t xml:space="preserve"> </w:t>
      </w:r>
      <w:r w:rsidRPr="00683A81">
        <w:t>should</w:t>
      </w:r>
      <w:r w:rsidRPr="00683A81">
        <w:rPr>
          <w:spacing w:val="-6"/>
        </w:rPr>
        <w:t xml:space="preserve"> </w:t>
      </w:r>
      <w:r w:rsidRPr="00683A81">
        <w:t>indicate</w:t>
      </w:r>
      <w:r w:rsidRPr="00683A81">
        <w:rPr>
          <w:spacing w:val="-4"/>
        </w:rPr>
        <w:t xml:space="preserve"> </w:t>
      </w:r>
      <w:r w:rsidRPr="00683A81">
        <w:t>that</w:t>
      </w:r>
      <w:r w:rsidRPr="00683A81">
        <w:rPr>
          <w:spacing w:val="-8"/>
        </w:rPr>
        <w:t xml:space="preserve"> </w:t>
      </w:r>
      <w:r w:rsidRPr="00683A81">
        <w:t>the</w:t>
      </w:r>
      <w:r w:rsidRPr="00683A81">
        <w:rPr>
          <w:spacing w:val="-6"/>
        </w:rPr>
        <w:t xml:space="preserve"> </w:t>
      </w:r>
      <w:r w:rsidRPr="00683A81">
        <w:t>prescription</w:t>
      </w:r>
      <w:r w:rsidRPr="00683A81">
        <w:rPr>
          <w:spacing w:val="-8"/>
        </w:rPr>
        <w:t xml:space="preserve"> </w:t>
      </w:r>
      <w:r w:rsidRPr="00683A81">
        <w:t>is</w:t>
      </w:r>
      <w:r w:rsidRPr="00683A81">
        <w:rPr>
          <w:spacing w:val="-6"/>
        </w:rPr>
        <w:t xml:space="preserve"> </w:t>
      </w:r>
      <w:r w:rsidRPr="00683A81">
        <w:t>to</w:t>
      </w:r>
      <w:r w:rsidRPr="00683A81">
        <w:rPr>
          <w:spacing w:val="-3"/>
        </w:rPr>
        <w:t xml:space="preserve"> </w:t>
      </w:r>
      <w:r w:rsidRPr="00683A81">
        <w:t>be</w:t>
      </w:r>
      <w:r w:rsidRPr="00683A81">
        <w:rPr>
          <w:spacing w:val="-58"/>
        </w:rPr>
        <w:t xml:space="preserve"> </w:t>
      </w:r>
      <w:r w:rsidRPr="00683A81">
        <w:t>compounded.</w:t>
      </w:r>
    </w:p>
    <w:p w14:paraId="6762DB66" w14:textId="77777777" w:rsidR="009F708B" w:rsidRPr="00683A81" w:rsidRDefault="009F708B" w:rsidP="00E33D22">
      <w:pPr>
        <w:pStyle w:val="ListParagraph"/>
        <w:numPr>
          <w:ilvl w:val="0"/>
          <w:numId w:val="98"/>
        </w:numPr>
        <w:tabs>
          <w:tab w:val="left" w:pos="967"/>
        </w:tabs>
        <w:kinsoku w:val="0"/>
        <w:overflowPunct w:val="0"/>
        <w:spacing w:line="278" w:lineRule="auto"/>
        <w:ind w:left="459" w:right="412" w:firstLine="0"/>
      </w:pPr>
      <w:r w:rsidRPr="00683A81">
        <w:t>Adequate</w:t>
      </w:r>
      <w:r w:rsidRPr="00683A81">
        <w:rPr>
          <w:spacing w:val="1"/>
        </w:rPr>
        <w:t xml:space="preserve"> </w:t>
      </w:r>
      <w:r w:rsidRPr="00683A81">
        <w:t>records</w:t>
      </w:r>
      <w:r w:rsidRPr="00683A81">
        <w:rPr>
          <w:spacing w:val="1"/>
        </w:rPr>
        <w:t xml:space="preserve"> </w:t>
      </w:r>
      <w:r w:rsidRPr="00683A81">
        <w:t>must</w:t>
      </w:r>
      <w:r w:rsidRPr="00683A81">
        <w:rPr>
          <w:spacing w:val="1"/>
        </w:rPr>
        <w:t xml:space="preserve"> </w:t>
      </w:r>
      <w:r w:rsidRPr="00683A81">
        <w:t>be</w:t>
      </w:r>
      <w:r w:rsidRPr="00683A81">
        <w:rPr>
          <w:spacing w:val="1"/>
        </w:rPr>
        <w:t xml:space="preserve"> </w:t>
      </w:r>
      <w:r w:rsidRPr="00683A81">
        <w:t>kept</w:t>
      </w:r>
      <w:r w:rsidRPr="00683A81">
        <w:rPr>
          <w:spacing w:val="1"/>
        </w:rPr>
        <w:t xml:space="preserve"> </w:t>
      </w:r>
      <w:r w:rsidRPr="00683A81">
        <w:t>of</w:t>
      </w:r>
      <w:r w:rsidRPr="00683A81">
        <w:rPr>
          <w:spacing w:val="1"/>
        </w:rPr>
        <w:t xml:space="preserve"> </w:t>
      </w:r>
      <w:r w:rsidRPr="00683A81">
        <w:t>controlled</w:t>
      </w:r>
      <w:r w:rsidRPr="00683A81">
        <w:rPr>
          <w:spacing w:val="1"/>
        </w:rPr>
        <w:t xml:space="preserve"> </w:t>
      </w:r>
      <w:r w:rsidRPr="00683A81">
        <w:t>dangerous</w:t>
      </w:r>
      <w:r w:rsidRPr="00683A81">
        <w:rPr>
          <w:spacing w:val="1"/>
        </w:rPr>
        <w:t xml:space="preserve"> </w:t>
      </w:r>
      <w:r w:rsidRPr="00683A81">
        <w:t>substances</w:t>
      </w:r>
      <w:r w:rsidRPr="00683A81">
        <w:rPr>
          <w:spacing w:val="1"/>
        </w:rPr>
        <w:t xml:space="preserve"> </w:t>
      </w:r>
      <w:r w:rsidRPr="00683A81">
        <w:t>(Scheduled</w:t>
      </w:r>
      <w:r w:rsidRPr="00683A81">
        <w:rPr>
          <w:spacing w:val="1"/>
        </w:rPr>
        <w:t xml:space="preserve"> </w:t>
      </w:r>
      <w:r w:rsidRPr="00683A81">
        <w:t>drugs)</w:t>
      </w:r>
      <w:r w:rsidRPr="00683A81">
        <w:rPr>
          <w:spacing w:val="1"/>
        </w:rPr>
        <w:t xml:space="preserve"> </w:t>
      </w:r>
      <w:r w:rsidRPr="00683A81">
        <w:t>used</w:t>
      </w:r>
      <w:r w:rsidRPr="00683A81">
        <w:rPr>
          <w:spacing w:val="1"/>
        </w:rPr>
        <w:t xml:space="preserve"> </w:t>
      </w:r>
      <w:r w:rsidRPr="00683A81">
        <w:t>in</w:t>
      </w:r>
      <w:r w:rsidRPr="00683A81">
        <w:rPr>
          <w:spacing w:val="1"/>
        </w:rPr>
        <w:t xml:space="preserve"> </w:t>
      </w:r>
      <w:r w:rsidRPr="00683A81">
        <w:t>compounding.</w:t>
      </w:r>
    </w:p>
    <w:p w14:paraId="5687CC6B" w14:textId="77777777" w:rsidR="009F708B" w:rsidRPr="00683A81" w:rsidRDefault="009F708B" w:rsidP="00E33D22">
      <w:pPr>
        <w:pStyle w:val="ListParagraph"/>
        <w:numPr>
          <w:ilvl w:val="0"/>
          <w:numId w:val="98"/>
        </w:numPr>
        <w:tabs>
          <w:tab w:val="left" w:pos="981"/>
        </w:tabs>
        <w:kinsoku w:val="0"/>
        <w:overflowPunct w:val="0"/>
        <w:spacing w:line="276" w:lineRule="auto"/>
        <w:ind w:left="459" w:right="415" w:firstLine="0"/>
      </w:pPr>
      <w:r w:rsidRPr="00683A81">
        <w:lastRenderedPageBreak/>
        <w:t>Adequate records must be kept showing that compounded drug products have been compounded using</w:t>
      </w:r>
      <w:r w:rsidRPr="00683A81">
        <w:rPr>
          <w:spacing w:val="1"/>
        </w:rPr>
        <w:t xml:space="preserve"> </w:t>
      </w:r>
      <w:r w:rsidRPr="00683A81">
        <w:t>ingredients</w:t>
      </w:r>
      <w:r w:rsidRPr="00683A81">
        <w:rPr>
          <w:spacing w:val="-1"/>
        </w:rPr>
        <w:t xml:space="preserve"> </w:t>
      </w:r>
      <w:r w:rsidRPr="00683A81">
        <w:t>from</w:t>
      </w:r>
      <w:r w:rsidRPr="00683A81">
        <w:rPr>
          <w:spacing w:val="-2"/>
        </w:rPr>
        <w:t xml:space="preserve"> </w:t>
      </w:r>
      <w:r w:rsidRPr="00683A81">
        <w:t>FDA</w:t>
      </w:r>
      <w:r w:rsidRPr="00683A81">
        <w:rPr>
          <w:spacing w:val="-1"/>
        </w:rPr>
        <w:t xml:space="preserve"> </w:t>
      </w:r>
      <w:r w:rsidRPr="00683A81">
        <w:t>approved manufacturers.</w:t>
      </w:r>
    </w:p>
    <w:p w14:paraId="32BA0215" w14:textId="77777777" w:rsidR="009F708B" w:rsidRPr="00683A81" w:rsidRDefault="009F708B" w:rsidP="00E33D22">
      <w:pPr>
        <w:pStyle w:val="ListParagraph"/>
        <w:numPr>
          <w:ilvl w:val="0"/>
          <w:numId w:val="98"/>
        </w:numPr>
        <w:tabs>
          <w:tab w:val="left" w:pos="967"/>
        </w:tabs>
        <w:kinsoku w:val="0"/>
        <w:overflowPunct w:val="0"/>
        <w:spacing w:line="278" w:lineRule="auto"/>
        <w:ind w:left="459" w:right="414" w:firstLine="0"/>
      </w:pPr>
      <w:r w:rsidRPr="00683A81">
        <w:t>Adequate records must be kept showing that all ingredients have been purchased from suppliers which</w:t>
      </w:r>
      <w:r w:rsidRPr="00683A81">
        <w:rPr>
          <w:spacing w:val="1"/>
        </w:rPr>
        <w:t xml:space="preserve"> </w:t>
      </w:r>
      <w:r w:rsidRPr="00683A81">
        <w:t>are</w:t>
      </w:r>
      <w:r w:rsidRPr="00683A81">
        <w:rPr>
          <w:spacing w:val="-2"/>
        </w:rPr>
        <w:t xml:space="preserve"> </w:t>
      </w:r>
      <w:r w:rsidRPr="00683A81">
        <w:t>licensed by the</w:t>
      </w:r>
      <w:r w:rsidRPr="00683A81">
        <w:rPr>
          <w:spacing w:val="-1"/>
        </w:rPr>
        <w:t xml:space="preserve"> </w:t>
      </w:r>
      <w:r w:rsidRPr="00683A81">
        <w:t>Board</w:t>
      </w:r>
      <w:r w:rsidRPr="00683A81">
        <w:rPr>
          <w:spacing w:val="2"/>
        </w:rPr>
        <w:t xml:space="preserve"> </w:t>
      </w:r>
      <w:r w:rsidRPr="00683A81">
        <w:t>to lawfully</w:t>
      </w:r>
      <w:r w:rsidRPr="00683A81">
        <w:rPr>
          <w:spacing w:val="-4"/>
        </w:rPr>
        <w:t xml:space="preserve"> </w:t>
      </w:r>
      <w:r w:rsidRPr="00683A81">
        <w:t>ship such into Oklahoma.</w:t>
      </w:r>
    </w:p>
    <w:p w14:paraId="24EEB7F9" w14:textId="77777777" w:rsidR="009F708B" w:rsidRPr="00683A81" w:rsidRDefault="009F708B">
      <w:pPr>
        <w:pStyle w:val="BodyText"/>
        <w:kinsoku w:val="0"/>
        <w:overflowPunct w:val="0"/>
        <w:spacing w:line="178" w:lineRule="exact"/>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2F397E48" w14:textId="77777777" w:rsidR="009F708B" w:rsidRPr="00683A81" w:rsidRDefault="009F708B">
      <w:pPr>
        <w:pStyle w:val="Heading3"/>
        <w:kinsoku w:val="0"/>
        <w:overflowPunct w:val="0"/>
        <w:spacing w:before="137"/>
        <w:jc w:val="left"/>
      </w:pPr>
      <w:bookmarkStart w:id="404" w:name="535:15-10-64.1._Compounding_veterinarian"/>
      <w:bookmarkEnd w:id="404"/>
      <w:r w:rsidRPr="00683A81">
        <w:t>535:15-10-64.1.</w:t>
      </w:r>
      <w:r w:rsidRPr="00683A81">
        <w:rPr>
          <w:spacing w:val="-9"/>
        </w:rPr>
        <w:t xml:space="preserve"> </w:t>
      </w:r>
      <w:proofErr w:type="gramStart"/>
      <w:r w:rsidRPr="00683A81">
        <w:t>Compounding</w:t>
      </w:r>
      <w:r w:rsidRPr="00683A81">
        <w:rPr>
          <w:spacing w:val="-11"/>
        </w:rPr>
        <w:t xml:space="preserve"> </w:t>
      </w:r>
      <w:r w:rsidRPr="00683A81">
        <w:t>veterinarian</w:t>
      </w:r>
      <w:proofErr w:type="gramEnd"/>
      <w:r w:rsidRPr="00683A81">
        <w:rPr>
          <w:spacing w:val="-7"/>
        </w:rPr>
        <w:t xml:space="preserve"> </w:t>
      </w:r>
      <w:r w:rsidRPr="00683A81">
        <w:t>sterile</w:t>
      </w:r>
      <w:r w:rsidRPr="00683A81">
        <w:rPr>
          <w:spacing w:val="-12"/>
        </w:rPr>
        <w:t xml:space="preserve"> </w:t>
      </w:r>
      <w:r w:rsidRPr="00683A81">
        <w:t>preparations</w:t>
      </w:r>
    </w:p>
    <w:p w14:paraId="4BAE56F7" w14:textId="77777777" w:rsidR="009F708B" w:rsidRPr="00683A81" w:rsidRDefault="009F708B" w:rsidP="00E33D22">
      <w:pPr>
        <w:pStyle w:val="ListParagraph"/>
        <w:numPr>
          <w:ilvl w:val="0"/>
          <w:numId w:val="97"/>
        </w:numPr>
        <w:tabs>
          <w:tab w:val="left" w:pos="775"/>
        </w:tabs>
        <w:kinsoku w:val="0"/>
        <w:overflowPunct w:val="0"/>
        <w:spacing w:before="36"/>
        <w:ind w:hanging="316"/>
        <w:jc w:val="left"/>
      </w:pPr>
      <w:r w:rsidRPr="00683A81">
        <w:rPr>
          <w:spacing w:val="-1"/>
        </w:rPr>
        <w:t>Prescriptions</w:t>
      </w:r>
      <w:r w:rsidRPr="00683A81">
        <w:rPr>
          <w:spacing w:val="-15"/>
        </w:rPr>
        <w:t xml:space="preserve"> </w:t>
      </w:r>
      <w:r w:rsidRPr="00683A81">
        <w:rPr>
          <w:spacing w:val="-1"/>
        </w:rPr>
        <w:t>for</w:t>
      </w:r>
      <w:r w:rsidRPr="00683A81">
        <w:rPr>
          <w:spacing w:val="-13"/>
        </w:rPr>
        <w:t xml:space="preserve"> </w:t>
      </w:r>
      <w:r w:rsidRPr="00683A81">
        <w:rPr>
          <w:spacing w:val="-1"/>
        </w:rPr>
        <w:t>animals</w:t>
      </w:r>
      <w:r w:rsidRPr="00683A81">
        <w:rPr>
          <w:spacing w:val="-12"/>
        </w:rPr>
        <w:t xml:space="preserve"> </w:t>
      </w:r>
      <w:r w:rsidRPr="00683A81">
        <w:rPr>
          <w:spacing w:val="-1"/>
        </w:rPr>
        <w:t>may</w:t>
      </w:r>
      <w:r w:rsidRPr="00683A81">
        <w:rPr>
          <w:spacing w:val="-12"/>
        </w:rPr>
        <w:t xml:space="preserve"> </w:t>
      </w:r>
      <w:r w:rsidRPr="00683A81">
        <w:t>be</w:t>
      </w:r>
      <w:r w:rsidRPr="00683A81">
        <w:rPr>
          <w:spacing w:val="-13"/>
        </w:rPr>
        <w:t xml:space="preserve"> </w:t>
      </w:r>
      <w:r w:rsidRPr="00683A81">
        <w:t>compounded</w:t>
      </w:r>
      <w:r w:rsidRPr="00683A81">
        <w:rPr>
          <w:spacing w:val="-12"/>
        </w:rPr>
        <w:t xml:space="preserve"> </w:t>
      </w:r>
      <w:r w:rsidRPr="00683A81">
        <w:t>based</w:t>
      </w:r>
      <w:r w:rsidRPr="00683A81">
        <w:rPr>
          <w:spacing w:val="-13"/>
        </w:rPr>
        <w:t xml:space="preserve"> </w:t>
      </w:r>
      <w:r w:rsidRPr="00683A81">
        <w:t>on</w:t>
      </w:r>
      <w:r w:rsidRPr="00683A81">
        <w:rPr>
          <w:spacing w:val="-12"/>
        </w:rPr>
        <w:t xml:space="preserve"> </w:t>
      </w:r>
      <w:r w:rsidRPr="00683A81">
        <w:t>an</w:t>
      </w:r>
      <w:r w:rsidRPr="00683A81">
        <w:rPr>
          <w:spacing w:val="-12"/>
        </w:rPr>
        <w:t xml:space="preserve"> </w:t>
      </w:r>
      <w:r w:rsidRPr="00683A81">
        <w:t>order</w:t>
      </w:r>
      <w:r w:rsidRPr="00683A81">
        <w:rPr>
          <w:spacing w:val="-13"/>
        </w:rPr>
        <w:t xml:space="preserve"> </w:t>
      </w:r>
      <w:r w:rsidRPr="00683A81">
        <w:t>or</w:t>
      </w:r>
      <w:r w:rsidRPr="00683A81">
        <w:rPr>
          <w:spacing w:val="-13"/>
        </w:rPr>
        <w:t xml:space="preserve"> </w:t>
      </w:r>
      <w:r w:rsidRPr="00683A81">
        <w:t>prescription</w:t>
      </w:r>
      <w:r w:rsidRPr="00683A81">
        <w:rPr>
          <w:spacing w:val="-12"/>
        </w:rPr>
        <w:t xml:space="preserve"> </w:t>
      </w:r>
      <w:r w:rsidRPr="00683A81">
        <w:t>from</w:t>
      </w:r>
      <w:r w:rsidRPr="00683A81">
        <w:rPr>
          <w:spacing w:val="-14"/>
        </w:rPr>
        <w:t xml:space="preserve"> </w:t>
      </w:r>
      <w:r w:rsidRPr="00683A81">
        <w:t>a</w:t>
      </w:r>
      <w:r w:rsidRPr="00683A81">
        <w:rPr>
          <w:spacing w:val="-13"/>
        </w:rPr>
        <w:t xml:space="preserve"> </w:t>
      </w:r>
      <w:r w:rsidRPr="00683A81">
        <w:t>licensed</w:t>
      </w:r>
      <w:r w:rsidRPr="00683A81">
        <w:rPr>
          <w:spacing w:val="-13"/>
        </w:rPr>
        <w:t xml:space="preserve"> </w:t>
      </w:r>
      <w:r w:rsidRPr="00683A81">
        <w:t>prescriber.</w:t>
      </w:r>
    </w:p>
    <w:p w14:paraId="7A4B0E27" w14:textId="23B05477" w:rsidR="009F708B" w:rsidRPr="00683A81" w:rsidRDefault="009F708B" w:rsidP="00E33D22">
      <w:pPr>
        <w:pStyle w:val="ListParagraph"/>
        <w:numPr>
          <w:ilvl w:val="0"/>
          <w:numId w:val="97"/>
        </w:numPr>
        <w:tabs>
          <w:tab w:val="left" w:pos="801"/>
        </w:tabs>
        <w:kinsoku w:val="0"/>
        <w:overflowPunct w:val="0"/>
        <w:spacing w:before="41"/>
        <w:ind w:left="800" w:hanging="342"/>
        <w:jc w:val="left"/>
      </w:pPr>
      <w:r w:rsidRPr="00683A81">
        <w:t>Compounded</w:t>
      </w:r>
      <w:r w:rsidRPr="00683A81">
        <w:rPr>
          <w:spacing w:val="-7"/>
        </w:rPr>
        <w:t xml:space="preserve"> </w:t>
      </w:r>
      <w:r w:rsidRPr="00683A81">
        <w:t>preparations</w:t>
      </w:r>
      <w:r w:rsidRPr="00683A81">
        <w:rPr>
          <w:spacing w:val="-4"/>
        </w:rPr>
        <w:t xml:space="preserve"> </w:t>
      </w:r>
      <w:r w:rsidRPr="00683A81">
        <w:t>must</w:t>
      </w:r>
      <w:r w:rsidRPr="00683A81">
        <w:rPr>
          <w:spacing w:val="-4"/>
        </w:rPr>
        <w:t xml:space="preserve"> </w:t>
      </w:r>
      <w:r w:rsidRPr="00683A81">
        <w:t>comply</w:t>
      </w:r>
      <w:r w:rsidRPr="00683A81">
        <w:rPr>
          <w:spacing w:val="-4"/>
        </w:rPr>
        <w:t xml:space="preserve"> </w:t>
      </w:r>
      <w:r w:rsidRPr="00683A81">
        <w:t>with</w:t>
      </w:r>
      <w:r w:rsidRPr="00683A81">
        <w:rPr>
          <w:spacing w:val="-7"/>
        </w:rPr>
        <w:t xml:space="preserve"> </w:t>
      </w:r>
      <w:r w:rsidRPr="00683A81">
        <w:t>federal</w:t>
      </w:r>
      <w:r w:rsidRPr="00683A81">
        <w:rPr>
          <w:spacing w:val="-6"/>
        </w:rPr>
        <w:t xml:space="preserve"> </w:t>
      </w:r>
      <w:r w:rsidRPr="00683A81">
        <w:t>statutes,</w:t>
      </w:r>
      <w:r w:rsidRPr="00683A81">
        <w:rPr>
          <w:spacing w:val="-4"/>
        </w:rPr>
        <w:t xml:space="preserve"> </w:t>
      </w:r>
      <w:r w:rsidRPr="00683A81">
        <w:t>rules</w:t>
      </w:r>
      <w:r w:rsidRPr="00683A81">
        <w:rPr>
          <w:spacing w:val="-7"/>
        </w:rPr>
        <w:t xml:space="preserve"> </w:t>
      </w:r>
      <w:r w:rsidRPr="00683A81">
        <w:t>and</w:t>
      </w:r>
      <w:r w:rsidRPr="00683A81">
        <w:rPr>
          <w:spacing w:val="-2"/>
        </w:rPr>
        <w:t xml:space="preserve"> </w:t>
      </w:r>
      <w:r w:rsidRPr="00683A81">
        <w:t>FDA</w:t>
      </w:r>
      <w:r w:rsidRPr="00683A81">
        <w:rPr>
          <w:spacing w:val="-7"/>
        </w:rPr>
        <w:t xml:space="preserve"> </w:t>
      </w:r>
      <w:r w:rsidRPr="00683A81">
        <w:t>guidance</w:t>
      </w:r>
      <w:r w:rsidR="003D2C5F" w:rsidRPr="00683A81">
        <w:t>.</w:t>
      </w:r>
    </w:p>
    <w:p w14:paraId="2C6AF8DD" w14:textId="77777777" w:rsidR="009F708B" w:rsidRPr="00683A81" w:rsidRDefault="009F708B" w:rsidP="00E33D22">
      <w:pPr>
        <w:pStyle w:val="ListParagraph"/>
        <w:numPr>
          <w:ilvl w:val="0"/>
          <w:numId w:val="97"/>
        </w:numPr>
        <w:tabs>
          <w:tab w:val="left" w:pos="787"/>
        </w:tabs>
        <w:kinsoku w:val="0"/>
        <w:overflowPunct w:val="0"/>
        <w:spacing w:before="43" w:line="276" w:lineRule="auto"/>
        <w:ind w:left="459" w:right="1052" w:firstLine="0"/>
        <w:jc w:val="left"/>
      </w:pPr>
      <w:r w:rsidRPr="00683A81">
        <w:t>Caution should be taken as to not violate federal patent laws by duplicating an available product in</w:t>
      </w:r>
      <w:r w:rsidRPr="00683A81">
        <w:rPr>
          <w:spacing w:val="-57"/>
        </w:rPr>
        <w:t xml:space="preserve"> </w:t>
      </w:r>
      <w:r w:rsidRPr="00683A81">
        <w:t>inordinate</w:t>
      </w:r>
      <w:r w:rsidRPr="00683A81">
        <w:rPr>
          <w:spacing w:val="-2"/>
        </w:rPr>
        <w:t xml:space="preserve"> </w:t>
      </w:r>
      <w:r w:rsidRPr="00683A81">
        <w:t>quantities.</w:t>
      </w:r>
    </w:p>
    <w:p w14:paraId="1ED9F228" w14:textId="77777777" w:rsidR="009F708B" w:rsidRPr="00683A81" w:rsidRDefault="009F708B" w:rsidP="00E33D22">
      <w:pPr>
        <w:pStyle w:val="ListParagraph"/>
        <w:numPr>
          <w:ilvl w:val="0"/>
          <w:numId w:val="97"/>
        </w:numPr>
        <w:tabs>
          <w:tab w:val="left" w:pos="801"/>
        </w:tabs>
        <w:kinsoku w:val="0"/>
        <w:overflowPunct w:val="0"/>
        <w:spacing w:line="275" w:lineRule="exact"/>
        <w:ind w:left="800" w:hanging="342"/>
        <w:jc w:val="left"/>
      </w:pPr>
      <w:proofErr w:type="gramStart"/>
      <w:r w:rsidRPr="00683A81">
        <w:t>Compounding</w:t>
      </w:r>
      <w:r w:rsidRPr="00683A81">
        <w:rPr>
          <w:spacing w:val="-5"/>
        </w:rPr>
        <w:t xml:space="preserve"> </w:t>
      </w:r>
      <w:r w:rsidRPr="00683A81">
        <w:t>with</w:t>
      </w:r>
      <w:proofErr w:type="gramEnd"/>
      <w:r w:rsidRPr="00683A81">
        <w:rPr>
          <w:spacing w:val="-1"/>
        </w:rPr>
        <w:t xml:space="preserve"> </w:t>
      </w:r>
      <w:r w:rsidRPr="00683A81">
        <w:t>bulk</w:t>
      </w:r>
      <w:r w:rsidRPr="00683A81">
        <w:rPr>
          <w:spacing w:val="-6"/>
        </w:rPr>
        <w:t xml:space="preserve"> </w:t>
      </w:r>
      <w:r w:rsidRPr="00683A81">
        <w:t>chemicals</w:t>
      </w:r>
      <w:r w:rsidRPr="00683A81">
        <w:rPr>
          <w:spacing w:val="-1"/>
        </w:rPr>
        <w:t xml:space="preserve"> </w:t>
      </w:r>
      <w:r w:rsidRPr="00683A81">
        <w:t>for</w:t>
      </w:r>
      <w:r w:rsidRPr="00683A81">
        <w:rPr>
          <w:spacing w:val="-3"/>
        </w:rPr>
        <w:t xml:space="preserve"> </w:t>
      </w:r>
      <w:r w:rsidRPr="00683A81">
        <w:t>food-producing</w:t>
      </w:r>
      <w:r w:rsidRPr="00683A81">
        <w:rPr>
          <w:spacing w:val="-1"/>
        </w:rPr>
        <w:t xml:space="preserve"> </w:t>
      </w:r>
      <w:r w:rsidRPr="00683A81">
        <w:t>animals</w:t>
      </w:r>
      <w:r w:rsidRPr="00683A81">
        <w:rPr>
          <w:spacing w:val="-4"/>
        </w:rPr>
        <w:t xml:space="preserve"> </w:t>
      </w:r>
      <w:r w:rsidRPr="00683A81">
        <w:t>is</w:t>
      </w:r>
      <w:r w:rsidRPr="00683A81">
        <w:rPr>
          <w:spacing w:val="-1"/>
        </w:rPr>
        <w:t xml:space="preserve"> </w:t>
      </w:r>
      <w:r w:rsidRPr="00683A81">
        <w:t>not</w:t>
      </w:r>
      <w:r w:rsidRPr="00683A81">
        <w:rPr>
          <w:spacing w:val="-2"/>
        </w:rPr>
        <w:t xml:space="preserve"> </w:t>
      </w:r>
      <w:r w:rsidRPr="00683A81">
        <w:t>permitted.</w:t>
      </w:r>
    </w:p>
    <w:p w14:paraId="2A2BA107" w14:textId="106260B8" w:rsidR="009F708B" w:rsidRPr="00683A81" w:rsidRDefault="003D2C5F" w:rsidP="00E33D22">
      <w:pPr>
        <w:pStyle w:val="ListParagraph"/>
        <w:numPr>
          <w:ilvl w:val="0"/>
          <w:numId w:val="97"/>
        </w:numPr>
        <w:tabs>
          <w:tab w:val="left" w:pos="787"/>
        </w:tabs>
        <w:kinsoku w:val="0"/>
        <w:overflowPunct w:val="0"/>
        <w:spacing w:before="41" w:line="276" w:lineRule="auto"/>
        <w:ind w:left="459" w:right="600" w:firstLine="0"/>
      </w:pPr>
      <w:r w:rsidRPr="00683A81">
        <w:rPr>
          <w:color w:val="000000"/>
        </w:rPr>
        <w:t>It is acceptable for any licensed pharmacy to compound animal drugs from bulk substances for office use without patient-specific prescriptions for nonfood-producing animals if:</w:t>
      </w:r>
      <w:r w:rsidR="00512040" w:rsidRPr="00683A81">
        <w:rPr>
          <w:color w:val="000000"/>
        </w:rPr>
        <w:t xml:space="preserve"> </w:t>
      </w:r>
    </w:p>
    <w:p w14:paraId="0B911EE8" w14:textId="3B61DD67" w:rsidR="00512040" w:rsidRPr="00683A81" w:rsidRDefault="00512040" w:rsidP="007A0E92">
      <w:pPr>
        <w:ind w:left="1179"/>
        <w:textAlignment w:val="baseline"/>
        <w:rPr>
          <w:color w:val="000000"/>
          <w:sz w:val="24"/>
          <w:szCs w:val="24"/>
        </w:rPr>
      </w:pPr>
      <w:r w:rsidRPr="00683A81">
        <w:rPr>
          <w:color w:val="000000"/>
          <w:sz w:val="24"/>
          <w:szCs w:val="24"/>
        </w:rPr>
        <w:t>(1) The drug is compounded by or under the direct supervision of a pharmacist in a state-licensed pharmacy or a federal facility,</w:t>
      </w:r>
    </w:p>
    <w:p w14:paraId="2472F6BA" w14:textId="77777777" w:rsidR="007A0E92" w:rsidRPr="00683A81" w:rsidRDefault="00510045" w:rsidP="008361C6">
      <w:pPr>
        <w:ind w:left="1179" w:right="432"/>
        <w:textAlignment w:val="baseline"/>
        <w:rPr>
          <w:color w:val="000000"/>
          <w:sz w:val="24"/>
          <w:szCs w:val="24"/>
        </w:rPr>
      </w:pPr>
      <w:r w:rsidRPr="00683A81">
        <w:rPr>
          <w:color w:val="000000"/>
          <w:sz w:val="24"/>
          <w:szCs w:val="24"/>
        </w:rPr>
        <w:t xml:space="preserve">(2) The drug is intended for use in a nonfood-producing species and is compounded from a bulk </w:t>
      </w:r>
      <w:r w:rsidR="007A0E92" w:rsidRPr="00683A81">
        <w:rPr>
          <w:color w:val="000000"/>
          <w:sz w:val="24"/>
          <w:szCs w:val="24"/>
        </w:rPr>
        <w:t>drug substance</w:t>
      </w:r>
      <w:r w:rsidRPr="00683A81">
        <w:rPr>
          <w:color w:val="000000"/>
          <w:sz w:val="24"/>
          <w:szCs w:val="24"/>
        </w:rPr>
        <w:t xml:space="preserve"> listed on FDA's "List of Bulk Drug Substances for Compounding Office Stock </w:t>
      </w:r>
      <w:r w:rsidR="007A0E92" w:rsidRPr="00683A81">
        <w:rPr>
          <w:color w:val="000000"/>
          <w:sz w:val="24"/>
          <w:szCs w:val="24"/>
        </w:rPr>
        <w:t>Drugs for</w:t>
      </w:r>
      <w:r w:rsidRPr="00683A81">
        <w:rPr>
          <w:color w:val="000000"/>
          <w:sz w:val="24"/>
          <w:szCs w:val="24"/>
        </w:rPr>
        <w:t xml:space="preserve"> </w:t>
      </w:r>
    </w:p>
    <w:p w14:paraId="3477945B" w14:textId="3748425A" w:rsidR="00510045" w:rsidRPr="00683A81" w:rsidRDefault="00510045" w:rsidP="007A0E92">
      <w:pPr>
        <w:ind w:left="1179"/>
        <w:textAlignment w:val="baseline"/>
        <w:rPr>
          <w:color w:val="000000"/>
          <w:sz w:val="24"/>
          <w:szCs w:val="24"/>
        </w:rPr>
      </w:pPr>
      <w:r w:rsidRPr="00683A81">
        <w:rPr>
          <w:color w:val="000000"/>
          <w:sz w:val="24"/>
          <w:szCs w:val="24"/>
        </w:rPr>
        <w:t>Use in Nonfood-Producing Animals"</w:t>
      </w:r>
      <w:r w:rsidR="007A0E92" w:rsidRPr="00683A81">
        <w:rPr>
          <w:color w:val="000000"/>
          <w:sz w:val="24"/>
          <w:szCs w:val="24"/>
        </w:rPr>
        <w:t>.</w:t>
      </w:r>
    </w:p>
    <w:p w14:paraId="47846EAE" w14:textId="3FCB6B06" w:rsidR="007A0E92" w:rsidRPr="00683A81" w:rsidRDefault="007A0E92" w:rsidP="008361C6">
      <w:pPr>
        <w:ind w:left="1179" w:right="144"/>
        <w:textAlignment w:val="baseline"/>
        <w:rPr>
          <w:color w:val="000000"/>
          <w:sz w:val="24"/>
          <w:szCs w:val="24"/>
        </w:rPr>
      </w:pPr>
      <w:r w:rsidRPr="00683A81">
        <w:rPr>
          <w:color w:val="000000"/>
          <w:sz w:val="24"/>
          <w:szCs w:val="24"/>
        </w:rPr>
        <w:t>(3) The drug is compounded in full compliance with state laws and regulations governing drugs, pharmacy, and veterinary medicine. All bulk drug substances, inactive ingredients, and finished drug products used in compounding meet the standards set in any applicable USP-NF monograph and comply with other FD&amp;C Act requirements for drug components,</w:t>
      </w:r>
    </w:p>
    <w:p w14:paraId="1433C9A1" w14:textId="5A683C5D" w:rsidR="007A0E92" w:rsidRPr="00683A81" w:rsidRDefault="007A0E92" w:rsidP="008361C6">
      <w:pPr>
        <w:ind w:left="1179" w:right="288"/>
        <w:textAlignment w:val="baseline"/>
        <w:rPr>
          <w:color w:val="000000"/>
          <w:sz w:val="24"/>
          <w:szCs w:val="24"/>
        </w:rPr>
      </w:pPr>
      <w:r w:rsidRPr="00683A81">
        <w:rPr>
          <w:color w:val="000000"/>
          <w:sz w:val="24"/>
          <w:szCs w:val="24"/>
        </w:rPr>
        <w:t>(4) Upon becoming aware of any adverse event or product defect associated with an animal drug compounded</w:t>
      </w:r>
      <w:r w:rsidRPr="00683A81">
        <w:rPr>
          <w:color w:val="000000"/>
          <w:u w:val="single"/>
        </w:rPr>
        <w:t xml:space="preserve"> </w:t>
      </w:r>
      <w:r w:rsidRPr="00683A81">
        <w:rPr>
          <w:color w:val="000000"/>
          <w:sz w:val="24"/>
          <w:szCs w:val="24"/>
        </w:rPr>
        <w:t>from a bulk drug substance, the pharmacist that compounded the drug reports the event on Form FDA 1932a within 15 business days, and</w:t>
      </w:r>
    </w:p>
    <w:p w14:paraId="24CA0AEA" w14:textId="77777777" w:rsidR="007A0E92" w:rsidRPr="00683A81" w:rsidRDefault="007A0E92" w:rsidP="007A0E92">
      <w:pPr>
        <w:ind w:left="720" w:firstLine="459"/>
        <w:textAlignment w:val="baseline"/>
        <w:rPr>
          <w:color w:val="000000"/>
          <w:sz w:val="24"/>
          <w:szCs w:val="24"/>
        </w:rPr>
      </w:pPr>
      <w:r w:rsidRPr="00683A81">
        <w:rPr>
          <w:color w:val="000000"/>
          <w:sz w:val="24"/>
          <w:szCs w:val="24"/>
        </w:rPr>
        <w:t>(5) The labeling of the compounded drug includes all the following:</w:t>
      </w:r>
    </w:p>
    <w:p w14:paraId="761186D9" w14:textId="77777777" w:rsidR="007A0E92" w:rsidRPr="00683A81" w:rsidRDefault="007A0E92" w:rsidP="007A0E92">
      <w:pPr>
        <w:ind w:left="1440" w:firstLine="720"/>
        <w:textAlignment w:val="baseline"/>
        <w:rPr>
          <w:color w:val="000000"/>
          <w:sz w:val="24"/>
          <w:szCs w:val="24"/>
        </w:rPr>
      </w:pPr>
      <w:r w:rsidRPr="00683A81">
        <w:rPr>
          <w:color w:val="000000"/>
          <w:sz w:val="24"/>
          <w:szCs w:val="24"/>
        </w:rPr>
        <w:t>(A) Name of drug,</w:t>
      </w:r>
    </w:p>
    <w:p w14:paraId="196F3CDA" w14:textId="77777777" w:rsidR="007A0E92" w:rsidRPr="00683A81" w:rsidRDefault="007A0E92" w:rsidP="007A0E92">
      <w:pPr>
        <w:ind w:left="1440" w:firstLine="720"/>
        <w:textAlignment w:val="baseline"/>
        <w:rPr>
          <w:color w:val="000000"/>
          <w:sz w:val="24"/>
          <w:szCs w:val="24"/>
        </w:rPr>
      </w:pPr>
      <w:r w:rsidRPr="00683A81">
        <w:rPr>
          <w:color w:val="000000"/>
          <w:sz w:val="24"/>
          <w:szCs w:val="24"/>
        </w:rPr>
        <w:t>(B) Strength of drug,</w:t>
      </w:r>
    </w:p>
    <w:p w14:paraId="5B7E4126" w14:textId="77777777" w:rsidR="007A0E92" w:rsidRPr="00683A81" w:rsidRDefault="007A0E92" w:rsidP="007A0E92">
      <w:pPr>
        <w:ind w:left="1440" w:firstLine="720"/>
        <w:textAlignment w:val="baseline"/>
        <w:rPr>
          <w:color w:val="000000"/>
          <w:sz w:val="24"/>
          <w:szCs w:val="24"/>
        </w:rPr>
      </w:pPr>
      <w:r w:rsidRPr="00683A81">
        <w:rPr>
          <w:color w:val="000000"/>
          <w:sz w:val="24"/>
          <w:szCs w:val="24"/>
        </w:rPr>
        <w:t>(C) Species of the patient(s) and indication(s) for which the drug will be used,</w:t>
      </w:r>
    </w:p>
    <w:p w14:paraId="1596335D" w14:textId="77777777" w:rsidR="007A0E92" w:rsidRPr="00683A81" w:rsidRDefault="007A0E92" w:rsidP="007A0E92">
      <w:pPr>
        <w:ind w:left="1440" w:firstLine="720"/>
        <w:textAlignment w:val="baseline"/>
        <w:rPr>
          <w:color w:val="000000"/>
          <w:sz w:val="24"/>
          <w:szCs w:val="24"/>
        </w:rPr>
      </w:pPr>
      <w:r w:rsidRPr="00683A81">
        <w:rPr>
          <w:color w:val="000000"/>
          <w:sz w:val="24"/>
          <w:szCs w:val="24"/>
        </w:rPr>
        <w:t>(D) Name, address, and contact information for the compounding pharmacy,</w:t>
      </w:r>
    </w:p>
    <w:p w14:paraId="3E3D211F" w14:textId="77777777" w:rsidR="007A0E92" w:rsidRPr="00683A81" w:rsidRDefault="007A0E92" w:rsidP="007A0E92">
      <w:pPr>
        <w:ind w:left="1440" w:firstLine="720"/>
        <w:textAlignment w:val="baseline"/>
        <w:rPr>
          <w:color w:val="000000"/>
          <w:sz w:val="24"/>
          <w:szCs w:val="24"/>
        </w:rPr>
      </w:pPr>
      <w:r w:rsidRPr="00683A81">
        <w:rPr>
          <w:color w:val="000000"/>
          <w:sz w:val="24"/>
          <w:szCs w:val="24"/>
        </w:rPr>
        <w:t>(E) BUD,</w:t>
      </w:r>
    </w:p>
    <w:p w14:paraId="4A2C6DCA" w14:textId="77777777" w:rsidR="007A0E92" w:rsidRPr="00683A81" w:rsidRDefault="007A0E92" w:rsidP="008361C6">
      <w:pPr>
        <w:ind w:left="2160" w:right="432"/>
        <w:textAlignment w:val="baseline"/>
        <w:rPr>
          <w:color w:val="000000"/>
          <w:sz w:val="24"/>
          <w:szCs w:val="24"/>
        </w:rPr>
      </w:pPr>
      <w:r w:rsidRPr="00683A81">
        <w:rPr>
          <w:color w:val="000000"/>
          <w:sz w:val="24"/>
          <w:szCs w:val="24"/>
        </w:rPr>
        <w:t>(F) The statement, "Report suspected adverse reactions to the [pharmacist who compounded the drug] and to the FDA using online Form 1932a",</w:t>
      </w:r>
    </w:p>
    <w:p w14:paraId="257CBBD2" w14:textId="77777777" w:rsidR="007A0E92" w:rsidRPr="00683A81" w:rsidRDefault="007A0E92" w:rsidP="007A0E92">
      <w:pPr>
        <w:ind w:left="1440" w:firstLine="720"/>
        <w:textAlignment w:val="baseline"/>
        <w:rPr>
          <w:color w:val="000000"/>
          <w:sz w:val="24"/>
          <w:szCs w:val="24"/>
        </w:rPr>
      </w:pPr>
      <w:r w:rsidRPr="00683A81">
        <w:rPr>
          <w:color w:val="000000"/>
          <w:sz w:val="24"/>
          <w:szCs w:val="24"/>
        </w:rPr>
        <w:t>(G) The statement, "This is a compounded drug. Not an FDA approved or indexed drug.",</w:t>
      </w:r>
    </w:p>
    <w:p w14:paraId="3D3E2E2C" w14:textId="77777777" w:rsidR="007A0E92" w:rsidRPr="00683A81" w:rsidRDefault="007A0E92" w:rsidP="007A0E92">
      <w:pPr>
        <w:ind w:left="1440" w:firstLine="720"/>
        <w:textAlignment w:val="baseline"/>
        <w:rPr>
          <w:color w:val="000000"/>
          <w:sz w:val="24"/>
          <w:szCs w:val="24"/>
        </w:rPr>
      </w:pPr>
      <w:r w:rsidRPr="00683A81">
        <w:rPr>
          <w:color w:val="000000"/>
          <w:sz w:val="24"/>
          <w:szCs w:val="24"/>
        </w:rPr>
        <w:t>(H) The statement, "Not for use in food-producing animals", and</w:t>
      </w:r>
    </w:p>
    <w:p w14:paraId="6A26516E" w14:textId="67AD43B4" w:rsidR="007A0E92" w:rsidRPr="00683A81" w:rsidRDefault="007A0E92" w:rsidP="007A0E92">
      <w:pPr>
        <w:ind w:left="2160"/>
        <w:textAlignment w:val="baseline"/>
        <w:rPr>
          <w:color w:val="000000"/>
          <w:sz w:val="24"/>
          <w:szCs w:val="24"/>
        </w:rPr>
      </w:pPr>
      <w:r w:rsidRPr="00683A81">
        <w:rPr>
          <w:color w:val="000000"/>
          <w:sz w:val="24"/>
          <w:szCs w:val="24"/>
        </w:rPr>
        <w:t>(I) The statement, "Caution: Federal law restricts this drug to use by or on the order of a licensed veterinarian."</w:t>
      </w:r>
    </w:p>
    <w:p w14:paraId="5A8C9093" w14:textId="77777777" w:rsidR="007A0E92" w:rsidRPr="00683A81" w:rsidRDefault="009F708B" w:rsidP="00E33D22">
      <w:pPr>
        <w:pStyle w:val="ListParagraph"/>
        <w:numPr>
          <w:ilvl w:val="0"/>
          <w:numId w:val="97"/>
        </w:numPr>
        <w:tabs>
          <w:tab w:val="left" w:pos="760"/>
        </w:tabs>
        <w:kinsoku w:val="0"/>
        <w:overflowPunct w:val="0"/>
        <w:spacing w:before="1" w:line="276" w:lineRule="auto"/>
        <w:ind w:left="459" w:right="444" w:firstLine="0"/>
      </w:pPr>
      <w:r w:rsidRPr="00683A81">
        <w:t>Veterinarians may transfer compounded medications to</w:t>
      </w:r>
    </w:p>
    <w:p w14:paraId="7797B25C" w14:textId="19035DC7" w:rsidR="007A0E92" w:rsidRPr="00683A81" w:rsidRDefault="00493AC9" w:rsidP="00493AC9">
      <w:pPr>
        <w:textAlignment w:val="baseline"/>
        <w:rPr>
          <w:color w:val="000000"/>
          <w:sz w:val="24"/>
          <w:szCs w:val="24"/>
        </w:rPr>
      </w:pPr>
      <w:r w:rsidRPr="00683A81">
        <w:rPr>
          <w:color w:val="000000"/>
          <w:sz w:val="24"/>
          <w:szCs w:val="24"/>
        </w:rPr>
        <w:t xml:space="preserve">                  </w:t>
      </w:r>
      <w:r w:rsidR="007A0E92" w:rsidRPr="00683A81">
        <w:rPr>
          <w:color w:val="000000"/>
          <w:sz w:val="24"/>
          <w:szCs w:val="24"/>
        </w:rPr>
        <w:t>(1) the Owner or caretaker of animal patient, or</w:t>
      </w:r>
    </w:p>
    <w:p w14:paraId="66CD61BB" w14:textId="3C30A996" w:rsidR="009F708B" w:rsidRPr="00683A81" w:rsidRDefault="00493AC9" w:rsidP="00493AC9">
      <w:pPr>
        <w:textAlignment w:val="baseline"/>
      </w:pPr>
      <w:r w:rsidRPr="00683A81">
        <w:rPr>
          <w:color w:val="000000"/>
        </w:rPr>
        <w:t xml:space="preserve">                    </w:t>
      </w:r>
      <w:r w:rsidR="007A0E92" w:rsidRPr="00683A81">
        <w:rPr>
          <w:color w:val="000000"/>
        </w:rPr>
        <w:t xml:space="preserve">(2) a veterinarian </w:t>
      </w:r>
      <w:proofErr w:type="gramStart"/>
      <w:r w:rsidR="007A0E92" w:rsidRPr="00683A81">
        <w:rPr>
          <w:color w:val="000000"/>
        </w:rPr>
        <w:t>within</w:t>
      </w:r>
      <w:proofErr w:type="gramEnd"/>
      <w:r w:rsidR="007A0E92" w:rsidRPr="00683A81">
        <w:rPr>
          <w:color w:val="000000"/>
        </w:rPr>
        <w:t xml:space="preserve"> the same practice.</w:t>
      </w:r>
      <w:r w:rsidR="009F708B" w:rsidRPr="00683A81">
        <w:t xml:space="preserve"> </w:t>
      </w:r>
    </w:p>
    <w:p w14:paraId="702B3B1E" w14:textId="06FB5ECB" w:rsidR="009F708B" w:rsidRPr="00683A81" w:rsidRDefault="009F708B">
      <w:pPr>
        <w:pStyle w:val="BodyText"/>
        <w:kinsoku w:val="0"/>
        <w:overflowPunct w:val="0"/>
        <w:spacing w:line="181" w:lineRule="exact"/>
        <w:ind w:left="460"/>
        <w:rPr>
          <w:sz w:val="16"/>
          <w:szCs w:val="16"/>
        </w:rPr>
      </w:pPr>
      <w:bookmarkStart w:id="405" w:name="535:15-10-65._Compounding_of_sterile_haz"/>
      <w:bookmarkEnd w:id="405"/>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35 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1922,</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w:t>
      </w:r>
      <w:r w:rsidR="008361C6" w:rsidRPr="00683A81">
        <w:rPr>
          <w:sz w:val="16"/>
          <w:szCs w:val="16"/>
        </w:rPr>
        <w:t>; Amended at 40 Ok Reg 1139, eff 9-1-23]</w:t>
      </w:r>
    </w:p>
    <w:p w14:paraId="4587D539" w14:textId="77777777" w:rsidR="009F708B" w:rsidRPr="00683A81" w:rsidRDefault="009F708B">
      <w:pPr>
        <w:pStyle w:val="Heading3"/>
        <w:kinsoku w:val="0"/>
        <w:overflowPunct w:val="0"/>
      </w:pPr>
      <w:r w:rsidRPr="00683A81">
        <w:t>535:15-10-65.</w:t>
      </w:r>
      <w:r w:rsidRPr="00683A81">
        <w:rPr>
          <w:spacing w:val="-6"/>
        </w:rPr>
        <w:t xml:space="preserve"> </w:t>
      </w:r>
      <w:r w:rsidRPr="00683A81">
        <w:t>Compounding</w:t>
      </w:r>
      <w:r w:rsidRPr="00683A81">
        <w:rPr>
          <w:spacing w:val="-7"/>
        </w:rPr>
        <w:t xml:space="preserve"> </w:t>
      </w:r>
      <w:r w:rsidRPr="00683A81">
        <w:t>of</w:t>
      </w:r>
      <w:r w:rsidRPr="00683A81">
        <w:rPr>
          <w:spacing w:val="-8"/>
        </w:rPr>
        <w:t xml:space="preserve"> </w:t>
      </w:r>
      <w:r w:rsidRPr="00683A81">
        <w:t>sterile</w:t>
      </w:r>
      <w:r w:rsidRPr="00683A81">
        <w:rPr>
          <w:spacing w:val="-8"/>
        </w:rPr>
        <w:t xml:space="preserve"> </w:t>
      </w:r>
      <w:r w:rsidRPr="00683A81">
        <w:t>hazardous</w:t>
      </w:r>
      <w:r w:rsidRPr="00683A81">
        <w:rPr>
          <w:spacing w:val="-5"/>
        </w:rPr>
        <w:t xml:space="preserve"> </w:t>
      </w:r>
      <w:r w:rsidRPr="00683A81">
        <w:t>drugs</w:t>
      </w:r>
    </w:p>
    <w:p w14:paraId="070BD822" w14:textId="77777777" w:rsidR="009F708B" w:rsidRPr="00683A81" w:rsidRDefault="009F708B" w:rsidP="00E33D22">
      <w:pPr>
        <w:pStyle w:val="ListParagraph"/>
        <w:numPr>
          <w:ilvl w:val="0"/>
          <w:numId w:val="96"/>
        </w:numPr>
        <w:tabs>
          <w:tab w:val="left" w:pos="852"/>
        </w:tabs>
        <w:kinsoku w:val="0"/>
        <w:overflowPunct w:val="0"/>
        <w:spacing w:before="43" w:line="276" w:lineRule="auto"/>
        <w:ind w:right="414" w:firstLine="0"/>
      </w:pPr>
      <w:r w:rsidRPr="00683A81">
        <w:t>Although</w:t>
      </w:r>
      <w:r w:rsidRPr="00683A81">
        <w:rPr>
          <w:spacing w:val="1"/>
        </w:rPr>
        <w:t xml:space="preserve"> </w:t>
      </w:r>
      <w:r w:rsidRPr="00683A81">
        <w:t>the</w:t>
      </w:r>
      <w:r w:rsidRPr="00683A81">
        <w:rPr>
          <w:spacing w:val="1"/>
        </w:rPr>
        <w:t xml:space="preserve"> </w:t>
      </w:r>
      <w:r w:rsidRPr="00683A81">
        <w:t>potential</w:t>
      </w:r>
      <w:r w:rsidRPr="00683A81">
        <w:rPr>
          <w:spacing w:val="1"/>
        </w:rPr>
        <w:t xml:space="preserve"> </w:t>
      </w:r>
      <w:r w:rsidRPr="00683A81">
        <w:t>therapeutic</w:t>
      </w:r>
      <w:r w:rsidRPr="00683A81">
        <w:rPr>
          <w:spacing w:val="1"/>
        </w:rPr>
        <w:t xml:space="preserve"> </w:t>
      </w:r>
      <w:r w:rsidRPr="00683A81">
        <w:t>benefits</w:t>
      </w:r>
      <w:r w:rsidRPr="00683A81">
        <w:rPr>
          <w:spacing w:val="1"/>
        </w:rPr>
        <w:t xml:space="preserve"> </w:t>
      </w:r>
      <w:r w:rsidRPr="00683A81">
        <w:t>of</w:t>
      </w:r>
      <w:r w:rsidRPr="00683A81">
        <w:rPr>
          <w:spacing w:val="1"/>
        </w:rPr>
        <w:t xml:space="preserve"> </w:t>
      </w:r>
      <w:r w:rsidRPr="00683A81">
        <w:t>compounded</w:t>
      </w:r>
      <w:r w:rsidRPr="00683A81">
        <w:rPr>
          <w:spacing w:val="1"/>
        </w:rPr>
        <w:t xml:space="preserve"> </w:t>
      </w:r>
      <w:r w:rsidRPr="00683A81">
        <w:t>sterile</w:t>
      </w:r>
      <w:r w:rsidRPr="00683A81">
        <w:rPr>
          <w:spacing w:val="1"/>
        </w:rPr>
        <w:t xml:space="preserve"> </w:t>
      </w:r>
      <w:r w:rsidRPr="00683A81">
        <w:t>and</w:t>
      </w:r>
      <w:r w:rsidRPr="00683A81">
        <w:rPr>
          <w:spacing w:val="1"/>
        </w:rPr>
        <w:t xml:space="preserve"> </w:t>
      </w:r>
      <w:r w:rsidRPr="00683A81">
        <w:t>non-sterile</w:t>
      </w:r>
      <w:r w:rsidRPr="00683A81">
        <w:rPr>
          <w:spacing w:val="1"/>
        </w:rPr>
        <w:t xml:space="preserve"> </w:t>
      </w:r>
      <w:r w:rsidRPr="00683A81">
        <w:t>hazardous</w:t>
      </w:r>
      <w:r w:rsidRPr="00683A81">
        <w:rPr>
          <w:spacing w:val="1"/>
        </w:rPr>
        <w:t xml:space="preserve"> </w:t>
      </w:r>
      <w:r w:rsidRPr="00683A81">
        <w:t>drug</w:t>
      </w:r>
      <w:r w:rsidRPr="00683A81">
        <w:rPr>
          <w:spacing w:val="-57"/>
        </w:rPr>
        <w:t xml:space="preserve"> </w:t>
      </w:r>
      <w:r w:rsidRPr="00683A81">
        <w:t>preparations</w:t>
      </w:r>
      <w:r w:rsidRPr="00683A81">
        <w:rPr>
          <w:spacing w:val="-7"/>
        </w:rPr>
        <w:t xml:space="preserve"> </w:t>
      </w:r>
      <w:r w:rsidRPr="00683A81">
        <w:t>outweigh</w:t>
      </w:r>
      <w:r w:rsidRPr="00683A81">
        <w:rPr>
          <w:spacing w:val="-6"/>
        </w:rPr>
        <w:t xml:space="preserve"> </w:t>
      </w:r>
      <w:r w:rsidRPr="00683A81">
        <w:t>the</w:t>
      </w:r>
      <w:r w:rsidRPr="00683A81">
        <w:rPr>
          <w:spacing w:val="-7"/>
        </w:rPr>
        <w:t xml:space="preserve"> </w:t>
      </w:r>
      <w:r w:rsidRPr="00683A81">
        <w:t>risks</w:t>
      </w:r>
      <w:r w:rsidRPr="00683A81">
        <w:rPr>
          <w:spacing w:val="-6"/>
        </w:rPr>
        <w:t xml:space="preserve"> </w:t>
      </w:r>
      <w:r w:rsidRPr="00683A81">
        <w:t>of</w:t>
      </w:r>
      <w:r w:rsidRPr="00683A81">
        <w:rPr>
          <w:spacing w:val="-7"/>
        </w:rPr>
        <w:t xml:space="preserve"> </w:t>
      </w:r>
      <w:r w:rsidRPr="00683A81">
        <w:t>their</w:t>
      </w:r>
      <w:r w:rsidRPr="00683A81">
        <w:rPr>
          <w:spacing w:val="-5"/>
        </w:rPr>
        <w:t xml:space="preserve"> </w:t>
      </w:r>
      <w:r w:rsidRPr="00683A81">
        <w:t>adverse</w:t>
      </w:r>
      <w:r w:rsidRPr="00683A81">
        <w:rPr>
          <w:spacing w:val="-6"/>
        </w:rPr>
        <w:t xml:space="preserve"> </w:t>
      </w:r>
      <w:r w:rsidRPr="00683A81">
        <w:t>effects</w:t>
      </w:r>
      <w:r w:rsidRPr="00683A81">
        <w:rPr>
          <w:spacing w:val="-6"/>
        </w:rPr>
        <w:t xml:space="preserve"> </w:t>
      </w:r>
      <w:r w:rsidRPr="00683A81">
        <w:t>in</w:t>
      </w:r>
      <w:r w:rsidRPr="00683A81">
        <w:rPr>
          <w:spacing w:val="-4"/>
        </w:rPr>
        <w:t xml:space="preserve"> </w:t>
      </w:r>
      <w:r w:rsidRPr="00683A81">
        <w:t>ill</w:t>
      </w:r>
      <w:r w:rsidRPr="00683A81">
        <w:rPr>
          <w:spacing w:val="-6"/>
        </w:rPr>
        <w:t xml:space="preserve"> </w:t>
      </w:r>
      <w:r w:rsidRPr="00683A81">
        <w:t>patients,</w:t>
      </w:r>
      <w:r w:rsidRPr="00683A81">
        <w:rPr>
          <w:spacing w:val="-6"/>
        </w:rPr>
        <w:t xml:space="preserve"> </w:t>
      </w:r>
      <w:r w:rsidRPr="00683A81">
        <w:t>exposed</w:t>
      </w:r>
      <w:r w:rsidRPr="00683A81">
        <w:rPr>
          <w:spacing w:val="-6"/>
        </w:rPr>
        <w:t xml:space="preserve"> </w:t>
      </w:r>
      <w:r w:rsidRPr="00683A81">
        <w:t>healthcare</w:t>
      </w:r>
      <w:r w:rsidRPr="00683A81">
        <w:rPr>
          <w:spacing w:val="-6"/>
        </w:rPr>
        <w:t xml:space="preserve"> </w:t>
      </w:r>
      <w:r w:rsidRPr="00683A81">
        <w:t>workers</w:t>
      </w:r>
      <w:r w:rsidRPr="00683A81">
        <w:rPr>
          <w:spacing w:val="-4"/>
        </w:rPr>
        <w:t xml:space="preserve"> </w:t>
      </w:r>
      <w:r w:rsidRPr="00683A81">
        <w:t>risk</w:t>
      </w:r>
      <w:r w:rsidRPr="00683A81">
        <w:rPr>
          <w:spacing w:val="-6"/>
        </w:rPr>
        <w:t xml:space="preserve"> </w:t>
      </w:r>
      <w:r w:rsidRPr="00683A81">
        <w:t>similar</w:t>
      </w:r>
      <w:r w:rsidRPr="00683A81">
        <w:rPr>
          <w:spacing w:val="-57"/>
        </w:rPr>
        <w:t xml:space="preserve"> </w:t>
      </w:r>
      <w:r w:rsidRPr="00683A81">
        <w:t>adverse</w:t>
      </w:r>
      <w:r w:rsidRPr="00683A81">
        <w:rPr>
          <w:spacing w:val="-2"/>
        </w:rPr>
        <w:t xml:space="preserve"> </w:t>
      </w:r>
      <w:r w:rsidRPr="00683A81">
        <w:t>effects with no therapeutic</w:t>
      </w:r>
      <w:r w:rsidRPr="00683A81">
        <w:rPr>
          <w:spacing w:val="-1"/>
        </w:rPr>
        <w:t xml:space="preserve"> </w:t>
      </w:r>
      <w:r w:rsidRPr="00683A81">
        <w:t>benefit.</w:t>
      </w:r>
    </w:p>
    <w:p w14:paraId="6C6F3D75" w14:textId="77777777" w:rsidR="009F708B" w:rsidRPr="00683A81" w:rsidRDefault="009F708B">
      <w:pPr>
        <w:pStyle w:val="BodyText"/>
        <w:kinsoku w:val="0"/>
        <w:overflowPunct w:val="0"/>
        <w:spacing w:line="272" w:lineRule="exact"/>
        <w:jc w:val="both"/>
      </w:pPr>
      <w:r w:rsidRPr="00683A81">
        <w:t>Occupational</w:t>
      </w:r>
      <w:r w:rsidRPr="00683A81">
        <w:rPr>
          <w:spacing w:val="-2"/>
        </w:rPr>
        <w:t xml:space="preserve"> </w:t>
      </w:r>
      <w:r w:rsidRPr="00683A81">
        <w:t>exposure</w:t>
      </w:r>
      <w:r w:rsidRPr="00683A81">
        <w:rPr>
          <w:spacing w:val="-2"/>
        </w:rPr>
        <w:t xml:space="preserve"> </w:t>
      </w:r>
      <w:r w:rsidRPr="00683A81">
        <w:t>to hazardous</w:t>
      </w:r>
      <w:r w:rsidRPr="00683A81">
        <w:rPr>
          <w:spacing w:val="-1"/>
        </w:rPr>
        <w:t xml:space="preserve"> </w:t>
      </w:r>
      <w:r w:rsidRPr="00683A81">
        <w:t>drugs</w:t>
      </w:r>
      <w:r w:rsidRPr="00683A81">
        <w:rPr>
          <w:spacing w:val="-5"/>
        </w:rPr>
        <w:t xml:space="preserve"> </w:t>
      </w:r>
      <w:r w:rsidRPr="00683A81">
        <w:t>can</w:t>
      </w:r>
      <w:r w:rsidRPr="00683A81">
        <w:rPr>
          <w:spacing w:val="-1"/>
        </w:rPr>
        <w:t xml:space="preserve"> </w:t>
      </w:r>
      <w:r w:rsidRPr="00683A81">
        <w:t>result</w:t>
      </w:r>
      <w:r w:rsidRPr="00683A81">
        <w:rPr>
          <w:spacing w:val="-2"/>
        </w:rPr>
        <w:t xml:space="preserve"> </w:t>
      </w:r>
      <w:r w:rsidRPr="00683A81">
        <w:t>in:</w:t>
      </w:r>
    </w:p>
    <w:p w14:paraId="029598AF" w14:textId="77777777" w:rsidR="009F708B" w:rsidRPr="00683A81" w:rsidRDefault="009F708B" w:rsidP="00E33D22">
      <w:pPr>
        <w:pStyle w:val="ListParagraph"/>
        <w:numPr>
          <w:ilvl w:val="1"/>
          <w:numId w:val="96"/>
        </w:numPr>
        <w:tabs>
          <w:tab w:val="left" w:pos="1521"/>
        </w:tabs>
        <w:kinsoku w:val="0"/>
        <w:overflowPunct w:val="0"/>
        <w:spacing w:before="79"/>
        <w:ind w:hanging="342"/>
        <w:jc w:val="left"/>
      </w:pPr>
      <w:r w:rsidRPr="00683A81">
        <w:t>Acute</w:t>
      </w:r>
      <w:r w:rsidRPr="00683A81">
        <w:rPr>
          <w:spacing w:val="-6"/>
        </w:rPr>
        <w:t xml:space="preserve"> </w:t>
      </w:r>
      <w:r w:rsidRPr="00683A81">
        <w:t>effects,</w:t>
      </w:r>
      <w:r w:rsidRPr="00683A81">
        <w:rPr>
          <w:spacing w:val="-1"/>
        </w:rPr>
        <w:t xml:space="preserve"> </w:t>
      </w:r>
      <w:r w:rsidRPr="00683A81">
        <w:t>such</w:t>
      </w:r>
      <w:r w:rsidRPr="00683A81">
        <w:rPr>
          <w:spacing w:val="-2"/>
        </w:rPr>
        <w:t xml:space="preserve"> </w:t>
      </w:r>
      <w:r w:rsidRPr="00683A81">
        <w:t>as</w:t>
      </w:r>
      <w:r w:rsidRPr="00683A81">
        <w:rPr>
          <w:spacing w:val="-1"/>
        </w:rPr>
        <w:t xml:space="preserve"> </w:t>
      </w:r>
      <w:r w:rsidRPr="00683A81">
        <w:t>skin</w:t>
      </w:r>
      <w:r w:rsidRPr="00683A81">
        <w:rPr>
          <w:spacing w:val="-2"/>
        </w:rPr>
        <w:t xml:space="preserve"> </w:t>
      </w:r>
      <w:proofErr w:type="gramStart"/>
      <w:r w:rsidRPr="00683A81">
        <w:t>rashes;</w:t>
      </w:r>
      <w:proofErr w:type="gramEnd"/>
    </w:p>
    <w:p w14:paraId="400F29B2" w14:textId="77777777" w:rsidR="009F708B" w:rsidRPr="00683A81" w:rsidRDefault="009F708B" w:rsidP="00E33D22">
      <w:pPr>
        <w:pStyle w:val="ListParagraph"/>
        <w:numPr>
          <w:ilvl w:val="1"/>
          <w:numId w:val="96"/>
        </w:numPr>
        <w:tabs>
          <w:tab w:val="left" w:pos="1519"/>
        </w:tabs>
        <w:kinsoku w:val="0"/>
        <w:overflowPunct w:val="0"/>
        <w:spacing w:before="41"/>
        <w:ind w:left="1518" w:hanging="340"/>
        <w:jc w:val="left"/>
      </w:pPr>
      <w:r w:rsidRPr="00683A81">
        <w:lastRenderedPageBreak/>
        <w:t>Chronic</w:t>
      </w:r>
      <w:r w:rsidRPr="00683A81">
        <w:rPr>
          <w:spacing w:val="-6"/>
        </w:rPr>
        <w:t xml:space="preserve"> </w:t>
      </w:r>
      <w:r w:rsidRPr="00683A81">
        <w:t>effects,</w:t>
      </w:r>
      <w:r w:rsidRPr="00683A81">
        <w:rPr>
          <w:spacing w:val="-2"/>
        </w:rPr>
        <w:t xml:space="preserve"> </w:t>
      </w:r>
      <w:r w:rsidRPr="00683A81">
        <w:t>including</w:t>
      </w:r>
      <w:r w:rsidRPr="00683A81">
        <w:rPr>
          <w:spacing w:val="-2"/>
        </w:rPr>
        <w:t xml:space="preserve"> </w:t>
      </w:r>
      <w:r w:rsidRPr="00683A81">
        <w:t>adverse</w:t>
      </w:r>
      <w:r w:rsidRPr="00683A81">
        <w:rPr>
          <w:spacing w:val="-2"/>
        </w:rPr>
        <w:t xml:space="preserve"> </w:t>
      </w:r>
      <w:r w:rsidRPr="00683A81">
        <w:t>reproductive</w:t>
      </w:r>
      <w:r w:rsidRPr="00683A81">
        <w:rPr>
          <w:spacing w:val="-3"/>
        </w:rPr>
        <w:t xml:space="preserve"> </w:t>
      </w:r>
      <w:r w:rsidRPr="00683A81">
        <w:t>events;</w:t>
      </w:r>
      <w:r w:rsidRPr="00683A81">
        <w:rPr>
          <w:spacing w:val="-1"/>
        </w:rPr>
        <w:t xml:space="preserve"> </w:t>
      </w:r>
      <w:r w:rsidRPr="00683A81">
        <w:t>and</w:t>
      </w:r>
    </w:p>
    <w:p w14:paraId="20BF6D62" w14:textId="77777777" w:rsidR="009F708B" w:rsidRPr="00683A81" w:rsidRDefault="009F708B" w:rsidP="00E33D22">
      <w:pPr>
        <w:pStyle w:val="ListParagraph"/>
        <w:numPr>
          <w:ilvl w:val="1"/>
          <w:numId w:val="96"/>
        </w:numPr>
        <w:tabs>
          <w:tab w:val="left" w:pos="1519"/>
        </w:tabs>
        <w:kinsoku w:val="0"/>
        <w:overflowPunct w:val="0"/>
        <w:spacing w:before="41"/>
        <w:ind w:left="1518" w:hanging="340"/>
        <w:jc w:val="left"/>
      </w:pPr>
      <w:r w:rsidRPr="00683A81">
        <w:t>Possibly</w:t>
      </w:r>
      <w:r w:rsidRPr="00683A81">
        <w:rPr>
          <w:spacing w:val="-6"/>
        </w:rPr>
        <w:t xml:space="preserve"> </w:t>
      </w:r>
      <w:r w:rsidRPr="00683A81">
        <w:t>cancer.</w:t>
      </w:r>
    </w:p>
    <w:p w14:paraId="6AD3F94D" w14:textId="77777777" w:rsidR="009F708B" w:rsidRPr="00683A81" w:rsidRDefault="009F708B">
      <w:pPr>
        <w:pStyle w:val="BodyText"/>
        <w:kinsoku w:val="0"/>
        <w:overflowPunct w:val="0"/>
        <w:spacing w:before="41" w:line="276" w:lineRule="auto"/>
        <w:ind w:right="413"/>
        <w:jc w:val="both"/>
      </w:pPr>
      <w:r w:rsidRPr="00683A81">
        <w:t>Each</w:t>
      </w:r>
      <w:r w:rsidRPr="00683A81">
        <w:rPr>
          <w:spacing w:val="-5"/>
        </w:rPr>
        <w:t xml:space="preserve"> </w:t>
      </w:r>
      <w:r w:rsidRPr="00683A81">
        <w:t>facility</w:t>
      </w:r>
      <w:r w:rsidRPr="00683A81">
        <w:rPr>
          <w:spacing w:val="-4"/>
        </w:rPr>
        <w:t xml:space="preserve"> </w:t>
      </w:r>
      <w:r w:rsidRPr="00683A81">
        <w:t>must</w:t>
      </w:r>
      <w:r w:rsidRPr="00683A81">
        <w:rPr>
          <w:spacing w:val="-3"/>
        </w:rPr>
        <w:t xml:space="preserve"> </w:t>
      </w:r>
      <w:r w:rsidRPr="00683A81">
        <w:t>have</w:t>
      </w:r>
      <w:r w:rsidRPr="00683A81">
        <w:rPr>
          <w:spacing w:val="-2"/>
        </w:rPr>
        <w:t xml:space="preserve"> </w:t>
      </w:r>
      <w:r w:rsidRPr="00683A81">
        <w:t>a</w:t>
      </w:r>
      <w:r w:rsidRPr="00683A81">
        <w:rPr>
          <w:spacing w:val="-2"/>
        </w:rPr>
        <w:t xml:space="preserve"> </w:t>
      </w:r>
      <w:r w:rsidRPr="00683A81">
        <w:t>communication</w:t>
      </w:r>
      <w:r w:rsidRPr="00683A81">
        <w:rPr>
          <w:spacing w:val="-5"/>
        </w:rPr>
        <w:t xml:space="preserve"> </w:t>
      </w:r>
      <w:r w:rsidRPr="00683A81">
        <w:t>program</w:t>
      </w:r>
      <w:r w:rsidRPr="00683A81">
        <w:rPr>
          <w:spacing w:val="-3"/>
        </w:rPr>
        <w:t xml:space="preserve"> </w:t>
      </w:r>
      <w:r w:rsidRPr="00683A81">
        <w:t>that</w:t>
      </w:r>
      <w:r w:rsidRPr="00683A81">
        <w:rPr>
          <w:spacing w:val="-1"/>
        </w:rPr>
        <w:t xml:space="preserve"> </w:t>
      </w:r>
      <w:r w:rsidRPr="00683A81">
        <w:t>identifies</w:t>
      </w:r>
      <w:r w:rsidRPr="00683A81">
        <w:rPr>
          <w:spacing w:val="-4"/>
        </w:rPr>
        <w:t xml:space="preserve"> </w:t>
      </w:r>
      <w:r w:rsidRPr="00683A81">
        <w:t>hazardous</w:t>
      </w:r>
      <w:r w:rsidRPr="00683A81">
        <w:rPr>
          <w:spacing w:val="-1"/>
        </w:rPr>
        <w:t xml:space="preserve"> </w:t>
      </w:r>
      <w:r w:rsidRPr="00683A81">
        <w:t>drugs</w:t>
      </w:r>
      <w:r w:rsidRPr="00683A81">
        <w:rPr>
          <w:spacing w:val="-4"/>
        </w:rPr>
        <w:t xml:space="preserve"> </w:t>
      </w:r>
      <w:r w:rsidRPr="00683A81">
        <w:t>and</w:t>
      </w:r>
      <w:r w:rsidRPr="00683A81">
        <w:rPr>
          <w:spacing w:val="-3"/>
        </w:rPr>
        <w:t xml:space="preserve"> </w:t>
      </w:r>
      <w:r w:rsidRPr="00683A81">
        <w:t>communicates</w:t>
      </w:r>
      <w:r w:rsidRPr="00683A81">
        <w:rPr>
          <w:spacing w:val="-4"/>
        </w:rPr>
        <w:t xml:space="preserve"> </w:t>
      </w:r>
      <w:r w:rsidRPr="00683A81">
        <w:t>this</w:t>
      </w:r>
      <w:r w:rsidRPr="00683A81">
        <w:rPr>
          <w:spacing w:val="-4"/>
        </w:rPr>
        <w:t xml:space="preserve"> </w:t>
      </w:r>
      <w:r w:rsidRPr="00683A81">
        <w:t>list</w:t>
      </w:r>
      <w:r w:rsidRPr="00683A81">
        <w:rPr>
          <w:spacing w:val="-57"/>
        </w:rPr>
        <w:t xml:space="preserve"> </w:t>
      </w:r>
      <w:r w:rsidRPr="00683A81">
        <w:t>to all</w:t>
      </w:r>
      <w:r w:rsidRPr="00683A81">
        <w:rPr>
          <w:spacing w:val="1"/>
        </w:rPr>
        <w:t xml:space="preserve"> </w:t>
      </w:r>
      <w:r w:rsidRPr="00683A81">
        <w:t>workers</w:t>
      </w:r>
      <w:r w:rsidRPr="00683A81">
        <w:rPr>
          <w:spacing w:val="1"/>
        </w:rPr>
        <w:t xml:space="preserve"> </w:t>
      </w:r>
      <w:r w:rsidRPr="00683A81">
        <w:t>that</w:t>
      </w:r>
      <w:r w:rsidRPr="00683A81">
        <w:rPr>
          <w:spacing w:val="1"/>
        </w:rPr>
        <w:t xml:space="preserve"> </w:t>
      </w:r>
      <w:r w:rsidRPr="00683A81">
        <w:t>participate in product</w:t>
      </w:r>
      <w:r w:rsidRPr="00683A81">
        <w:rPr>
          <w:spacing w:val="1"/>
        </w:rPr>
        <w:t xml:space="preserve"> </w:t>
      </w:r>
      <w:r w:rsidRPr="00683A81">
        <w:t>acquisition, storage, transportation, housekeeping,</w:t>
      </w:r>
      <w:r w:rsidRPr="00683A81">
        <w:rPr>
          <w:spacing w:val="1"/>
        </w:rPr>
        <w:t xml:space="preserve"> </w:t>
      </w:r>
      <w:r w:rsidRPr="00683A81">
        <w:t>and waste</w:t>
      </w:r>
      <w:r w:rsidRPr="00683A81">
        <w:rPr>
          <w:spacing w:val="1"/>
        </w:rPr>
        <w:t xml:space="preserve"> </w:t>
      </w:r>
      <w:r w:rsidRPr="00683A81">
        <w:t>disposal.</w:t>
      </w:r>
    </w:p>
    <w:p w14:paraId="611001B9" w14:textId="77777777" w:rsidR="009F708B" w:rsidRPr="00683A81" w:rsidRDefault="009F708B" w:rsidP="00E33D22">
      <w:pPr>
        <w:pStyle w:val="ListParagraph"/>
        <w:numPr>
          <w:ilvl w:val="0"/>
          <w:numId w:val="96"/>
        </w:numPr>
        <w:tabs>
          <w:tab w:val="left" w:pos="801"/>
        </w:tabs>
        <w:kinsoku w:val="0"/>
        <w:overflowPunct w:val="0"/>
        <w:spacing w:before="3" w:line="276" w:lineRule="auto"/>
        <w:ind w:left="459" w:right="408" w:firstLine="0"/>
      </w:pPr>
      <w:r w:rsidRPr="00683A81">
        <w:t>Hazardous drugs shall be any drug identified by at least one of the following six criteria: carcinogenicity,</w:t>
      </w:r>
      <w:r w:rsidRPr="00683A81">
        <w:rPr>
          <w:spacing w:val="-57"/>
        </w:rPr>
        <w:t xml:space="preserve"> </w:t>
      </w:r>
      <w:r w:rsidRPr="00683A81">
        <w:t>teratogenicity or developmental toxicity, reproductive toxicity in humans, organ toxicity at low doses in</w:t>
      </w:r>
      <w:r w:rsidRPr="00683A81">
        <w:rPr>
          <w:spacing w:val="1"/>
        </w:rPr>
        <w:t xml:space="preserve"> </w:t>
      </w:r>
      <w:r w:rsidRPr="00683A81">
        <w:t>humans</w:t>
      </w:r>
      <w:r w:rsidRPr="00683A81">
        <w:rPr>
          <w:spacing w:val="-5"/>
        </w:rPr>
        <w:t xml:space="preserve"> </w:t>
      </w:r>
      <w:r w:rsidRPr="00683A81">
        <w:t>or</w:t>
      </w:r>
      <w:r w:rsidRPr="00683A81">
        <w:rPr>
          <w:spacing w:val="-2"/>
        </w:rPr>
        <w:t xml:space="preserve"> </w:t>
      </w:r>
      <w:r w:rsidRPr="00683A81">
        <w:t>animals,</w:t>
      </w:r>
      <w:r w:rsidRPr="00683A81">
        <w:rPr>
          <w:spacing w:val="-2"/>
        </w:rPr>
        <w:t xml:space="preserve"> </w:t>
      </w:r>
      <w:r w:rsidRPr="00683A81">
        <w:t>or</w:t>
      </w:r>
      <w:r w:rsidRPr="00683A81">
        <w:rPr>
          <w:spacing w:val="-2"/>
        </w:rPr>
        <w:t xml:space="preserve"> </w:t>
      </w:r>
      <w:r w:rsidRPr="00683A81">
        <w:t>genotoxicity.</w:t>
      </w:r>
      <w:r w:rsidRPr="00683A81">
        <w:rPr>
          <w:spacing w:val="-2"/>
        </w:rPr>
        <w:t xml:space="preserve"> </w:t>
      </w:r>
      <w:r w:rsidRPr="00683A81">
        <w:t>A</w:t>
      </w:r>
      <w:r w:rsidRPr="00683A81">
        <w:rPr>
          <w:spacing w:val="-2"/>
        </w:rPr>
        <w:t xml:space="preserve"> </w:t>
      </w:r>
      <w:r w:rsidRPr="00683A81">
        <w:t>new</w:t>
      </w:r>
      <w:r w:rsidRPr="00683A81">
        <w:rPr>
          <w:spacing w:val="-3"/>
        </w:rPr>
        <w:t xml:space="preserve"> </w:t>
      </w:r>
      <w:r w:rsidRPr="00683A81">
        <w:t>or</w:t>
      </w:r>
      <w:r w:rsidRPr="00683A81">
        <w:rPr>
          <w:spacing w:val="-2"/>
        </w:rPr>
        <w:t xml:space="preserve"> </w:t>
      </w:r>
      <w:r w:rsidRPr="00683A81">
        <w:t>investigational</w:t>
      </w:r>
      <w:r w:rsidRPr="00683A81">
        <w:rPr>
          <w:spacing w:val="-2"/>
        </w:rPr>
        <w:t xml:space="preserve"> </w:t>
      </w:r>
      <w:r w:rsidRPr="00683A81">
        <w:t>drug</w:t>
      </w:r>
      <w:r w:rsidRPr="00683A81">
        <w:rPr>
          <w:spacing w:val="-1"/>
        </w:rPr>
        <w:t xml:space="preserve"> </w:t>
      </w:r>
      <w:r w:rsidRPr="00683A81">
        <w:t>that</w:t>
      </w:r>
      <w:r w:rsidRPr="00683A81">
        <w:rPr>
          <w:spacing w:val="-2"/>
        </w:rPr>
        <w:t xml:space="preserve"> </w:t>
      </w:r>
      <w:r w:rsidRPr="00683A81">
        <w:t>has</w:t>
      </w:r>
      <w:r w:rsidRPr="00683A81">
        <w:rPr>
          <w:spacing w:val="-6"/>
        </w:rPr>
        <w:t xml:space="preserve"> </w:t>
      </w:r>
      <w:r w:rsidRPr="00683A81">
        <w:t>no</w:t>
      </w:r>
      <w:r w:rsidRPr="00683A81">
        <w:rPr>
          <w:spacing w:val="-1"/>
        </w:rPr>
        <w:t xml:space="preserve"> </w:t>
      </w:r>
      <w:r w:rsidRPr="00683A81">
        <w:t>information</w:t>
      </w:r>
      <w:r w:rsidRPr="00683A81">
        <w:rPr>
          <w:spacing w:val="-3"/>
        </w:rPr>
        <w:t xml:space="preserve"> </w:t>
      </w:r>
      <w:r w:rsidRPr="00683A81">
        <w:t>on</w:t>
      </w:r>
      <w:r w:rsidRPr="00683A81">
        <w:rPr>
          <w:spacing w:val="-1"/>
        </w:rPr>
        <w:t xml:space="preserve"> </w:t>
      </w:r>
      <w:r w:rsidRPr="00683A81">
        <w:t>toxicity</w:t>
      </w:r>
      <w:r w:rsidRPr="00683A81">
        <w:rPr>
          <w:spacing w:val="-3"/>
        </w:rPr>
        <w:t xml:space="preserve"> </w:t>
      </w:r>
      <w:r w:rsidRPr="00683A81">
        <w:t>should</w:t>
      </w:r>
      <w:r w:rsidRPr="00683A81">
        <w:rPr>
          <w:spacing w:val="-57"/>
        </w:rPr>
        <w:t xml:space="preserve"> </w:t>
      </w:r>
      <w:r w:rsidRPr="00683A81">
        <w:t>be</w:t>
      </w:r>
      <w:r w:rsidRPr="00683A81">
        <w:rPr>
          <w:spacing w:val="-8"/>
        </w:rPr>
        <w:t xml:space="preserve"> </w:t>
      </w:r>
      <w:r w:rsidRPr="00683A81">
        <w:t>treated</w:t>
      </w:r>
      <w:r w:rsidRPr="00683A81">
        <w:rPr>
          <w:spacing w:val="-6"/>
        </w:rPr>
        <w:t xml:space="preserve"> </w:t>
      </w:r>
      <w:r w:rsidRPr="00683A81">
        <w:t>as</w:t>
      </w:r>
      <w:r w:rsidRPr="00683A81">
        <w:rPr>
          <w:spacing w:val="-6"/>
        </w:rPr>
        <w:t xml:space="preserve"> </w:t>
      </w:r>
      <w:r w:rsidRPr="00683A81">
        <w:t>a</w:t>
      </w:r>
      <w:r w:rsidRPr="00683A81">
        <w:rPr>
          <w:spacing w:val="-8"/>
        </w:rPr>
        <w:t xml:space="preserve"> </w:t>
      </w:r>
      <w:r w:rsidRPr="00683A81">
        <w:t>hazardous</w:t>
      </w:r>
      <w:r w:rsidRPr="00683A81">
        <w:rPr>
          <w:spacing w:val="-4"/>
        </w:rPr>
        <w:t xml:space="preserve"> </w:t>
      </w:r>
      <w:r w:rsidRPr="00683A81">
        <w:t>drug.</w:t>
      </w:r>
      <w:r w:rsidRPr="00683A81">
        <w:rPr>
          <w:spacing w:val="-6"/>
        </w:rPr>
        <w:t xml:space="preserve"> </w:t>
      </w:r>
      <w:r w:rsidRPr="00683A81">
        <w:t>At</w:t>
      </w:r>
      <w:r w:rsidRPr="00683A81">
        <w:rPr>
          <w:spacing w:val="-7"/>
        </w:rPr>
        <w:t xml:space="preserve"> </w:t>
      </w:r>
      <w:r w:rsidRPr="00683A81">
        <w:t>a</w:t>
      </w:r>
      <w:r w:rsidRPr="00683A81">
        <w:rPr>
          <w:spacing w:val="-7"/>
        </w:rPr>
        <w:t xml:space="preserve"> </w:t>
      </w:r>
      <w:r w:rsidRPr="00683A81">
        <w:t>minimum,</w:t>
      </w:r>
      <w:r w:rsidRPr="00683A81">
        <w:rPr>
          <w:spacing w:val="-6"/>
        </w:rPr>
        <w:t xml:space="preserve"> </w:t>
      </w:r>
      <w:r w:rsidRPr="00683A81">
        <w:t>the</w:t>
      </w:r>
      <w:r w:rsidRPr="00683A81">
        <w:rPr>
          <w:spacing w:val="-11"/>
        </w:rPr>
        <w:t xml:space="preserve"> </w:t>
      </w:r>
      <w:r w:rsidRPr="00683A81">
        <w:t>hazardous</w:t>
      </w:r>
      <w:r w:rsidRPr="00683A81">
        <w:rPr>
          <w:spacing w:val="-6"/>
        </w:rPr>
        <w:t xml:space="preserve"> </w:t>
      </w:r>
      <w:r w:rsidRPr="00683A81">
        <w:t>drug</w:t>
      </w:r>
      <w:r w:rsidRPr="00683A81">
        <w:rPr>
          <w:spacing w:val="-4"/>
        </w:rPr>
        <w:t xml:space="preserve"> </w:t>
      </w:r>
      <w:r w:rsidRPr="00683A81">
        <w:t>communication</w:t>
      </w:r>
      <w:r w:rsidRPr="00683A81">
        <w:rPr>
          <w:spacing w:val="-7"/>
        </w:rPr>
        <w:t xml:space="preserve"> </w:t>
      </w:r>
      <w:r w:rsidRPr="00683A81">
        <w:t>list</w:t>
      </w:r>
      <w:r w:rsidRPr="00683A81">
        <w:rPr>
          <w:spacing w:val="-6"/>
        </w:rPr>
        <w:t xml:space="preserve"> </w:t>
      </w:r>
      <w:r w:rsidRPr="00683A81">
        <w:t>shall</w:t>
      </w:r>
      <w:r w:rsidRPr="00683A81">
        <w:rPr>
          <w:spacing w:val="-8"/>
        </w:rPr>
        <w:t xml:space="preserve"> </w:t>
      </w:r>
      <w:r w:rsidRPr="00683A81">
        <w:t>be</w:t>
      </w:r>
      <w:r w:rsidRPr="00683A81">
        <w:rPr>
          <w:spacing w:val="-7"/>
        </w:rPr>
        <w:t xml:space="preserve"> </w:t>
      </w:r>
      <w:r w:rsidRPr="00683A81">
        <w:t>drugs</w:t>
      </w:r>
      <w:r w:rsidRPr="00683A81">
        <w:rPr>
          <w:spacing w:val="-7"/>
        </w:rPr>
        <w:t xml:space="preserve"> </w:t>
      </w:r>
      <w:r w:rsidRPr="00683A81">
        <w:t>received</w:t>
      </w:r>
      <w:r w:rsidRPr="00683A81">
        <w:rPr>
          <w:spacing w:val="-57"/>
        </w:rPr>
        <w:t xml:space="preserve"> </w:t>
      </w:r>
      <w:r w:rsidRPr="00683A81">
        <w:t>in the facility that are recognized as such by the National Institute for Occupational Safety and Health</w:t>
      </w:r>
      <w:r w:rsidRPr="00683A81">
        <w:rPr>
          <w:spacing w:val="1"/>
        </w:rPr>
        <w:t xml:space="preserve"> </w:t>
      </w:r>
      <w:r w:rsidRPr="00683A81">
        <w:t>(NIOSH).</w:t>
      </w:r>
    </w:p>
    <w:p w14:paraId="3E1EEEB3" w14:textId="77777777" w:rsidR="009F708B" w:rsidRPr="00683A81" w:rsidRDefault="009F708B" w:rsidP="00E33D22">
      <w:pPr>
        <w:pStyle w:val="ListParagraph"/>
        <w:numPr>
          <w:ilvl w:val="0"/>
          <w:numId w:val="96"/>
        </w:numPr>
        <w:tabs>
          <w:tab w:val="left" w:pos="808"/>
        </w:tabs>
        <w:kinsoku w:val="0"/>
        <w:overflowPunct w:val="0"/>
        <w:spacing w:line="276" w:lineRule="auto"/>
        <w:ind w:left="459" w:right="410" w:firstLine="0"/>
        <w:jc w:val="left"/>
      </w:pPr>
      <w:r w:rsidRPr="00683A81">
        <w:t>Hazardous</w:t>
      </w:r>
      <w:r w:rsidRPr="00683A81">
        <w:rPr>
          <w:spacing w:val="20"/>
        </w:rPr>
        <w:t xml:space="preserve"> </w:t>
      </w:r>
      <w:r w:rsidRPr="00683A81">
        <w:t>drugs</w:t>
      </w:r>
      <w:r w:rsidRPr="00683A81">
        <w:rPr>
          <w:spacing w:val="23"/>
        </w:rPr>
        <w:t xml:space="preserve"> </w:t>
      </w:r>
      <w:r w:rsidRPr="00683A81">
        <w:t>shall</w:t>
      </w:r>
      <w:r w:rsidRPr="00683A81">
        <w:rPr>
          <w:spacing w:val="21"/>
        </w:rPr>
        <w:t xml:space="preserve"> </w:t>
      </w:r>
      <w:r w:rsidRPr="00683A81">
        <w:t>be</w:t>
      </w:r>
      <w:r w:rsidRPr="00683A81">
        <w:rPr>
          <w:spacing w:val="19"/>
        </w:rPr>
        <w:t xml:space="preserve"> </w:t>
      </w:r>
      <w:r w:rsidRPr="00683A81">
        <w:t>prepared</w:t>
      </w:r>
      <w:r w:rsidRPr="00683A81">
        <w:rPr>
          <w:spacing w:val="20"/>
        </w:rPr>
        <w:t xml:space="preserve"> </w:t>
      </w:r>
      <w:r w:rsidRPr="00683A81">
        <w:t>for</w:t>
      </w:r>
      <w:r w:rsidRPr="00683A81">
        <w:rPr>
          <w:spacing w:val="23"/>
        </w:rPr>
        <w:t xml:space="preserve"> </w:t>
      </w:r>
      <w:r w:rsidRPr="00683A81">
        <w:t>administration</w:t>
      </w:r>
      <w:r w:rsidRPr="00683A81">
        <w:rPr>
          <w:spacing w:val="20"/>
        </w:rPr>
        <w:t xml:space="preserve"> </w:t>
      </w:r>
      <w:r w:rsidRPr="00683A81">
        <w:t>only</w:t>
      </w:r>
      <w:r w:rsidRPr="00683A81">
        <w:rPr>
          <w:spacing w:val="20"/>
        </w:rPr>
        <w:t xml:space="preserve"> </w:t>
      </w:r>
      <w:r w:rsidRPr="00683A81">
        <w:t>under</w:t>
      </w:r>
      <w:r w:rsidRPr="00683A81">
        <w:rPr>
          <w:spacing w:val="22"/>
        </w:rPr>
        <w:t xml:space="preserve"> </w:t>
      </w:r>
      <w:r w:rsidRPr="00683A81">
        <w:t>conditions</w:t>
      </w:r>
      <w:r w:rsidRPr="00683A81">
        <w:rPr>
          <w:spacing w:val="20"/>
        </w:rPr>
        <w:t xml:space="preserve"> </w:t>
      </w:r>
      <w:r w:rsidRPr="00683A81">
        <w:t>that</w:t>
      </w:r>
      <w:r w:rsidRPr="00683A81">
        <w:rPr>
          <w:spacing w:val="21"/>
        </w:rPr>
        <w:t xml:space="preserve"> </w:t>
      </w:r>
      <w:r w:rsidRPr="00683A81">
        <w:t>protect</w:t>
      </w:r>
      <w:r w:rsidRPr="00683A81">
        <w:rPr>
          <w:spacing w:val="22"/>
        </w:rPr>
        <w:t xml:space="preserve"> </w:t>
      </w:r>
      <w:r w:rsidRPr="00683A81">
        <w:t>the</w:t>
      </w:r>
      <w:r w:rsidRPr="00683A81">
        <w:rPr>
          <w:spacing w:val="22"/>
        </w:rPr>
        <w:t xml:space="preserve"> </w:t>
      </w:r>
      <w:r w:rsidRPr="00683A81">
        <w:t>healthcare</w:t>
      </w:r>
      <w:r w:rsidRPr="00683A81">
        <w:rPr>
          <w:spacing w:val="-57"/>
        </w:rPr>
        <w:t xml:space="preserve"> </w:t>
      </w:r>
      <w:r w:rsidRPr="00683A81">
        <w:t>workers</w:t>
      </w:r>
      <w:r w:rsidRPr="00683A81">
        <w:rPr>
          <w:spacing w:val="3"/>
        </w:rPr>
        <w:t xml:space="preserve"> </w:t>
      </w:r>
      <w:r w:rsidRPr="00683A81">
        <w:t>and</w:t>
      </w:r>
      <w:r w:rsidRPr="00683A81">
        <w:rPr>
          <w:spacing w:val="1"/>
        </w:rPr>
        <w:t xml:space="preserve"> </w:t>
      </w:r>
      <w:r w:rsidRPr="00683A81">
        <w:t>other personnel</w:t>
      </w:r>
      <w:r w:rsidRPr="00683A81">
        <w:rPr>
          <w:spacing w:val="1"/>
        </w:rPr>
        <w:t xml:space="preserve"> </w:t>
      </w:r>
      <w:r w:rsidRPr="00683A81">
        <w:t>in</w:t>
      </w:r>
      <w:r w:rsidRPr="00683A81">
        <w:rPr>
          <w:spacing w:val="1"/>
        </w:rPr>
        <w:t xml:space="preserve"> </w:t>
      </w:r>
      <w:r w:rsidRPr="00683A81">
        <w:t>the preparation</w:t>
      </w:r>
      <w:r w:rsidRPr="00683A81">
        <w:rPr>
          <w:spacing w:val="1"/>
        </w:rPr>
        <w:t xml:space="preserve"> </w:t>
      </w:r>
      <w:r w:rsidRPr="00683A81">
        <w:t>and</w:t>
      </w:r>
      <w:r w:rsidRPr="00683A81">
        <w:rPr>
          <w:spacing w:val="1"/>
        </w:rPr>
        <w:t xml:space="preserve"> </w:t>
      </w:r>
      <w:r w:rsidRPr="00683A81">
        <w:t>storage areas.</w:t>
      </w:r>
      <w:r w:rsidRPr="00683A81">
        <w:rPr>
          <w:spacing w:val="2"/>
        </w:rPr>
        <w:t xml:space="preserve"> </w:t>
      </w:r>
      <w:r w:rsidRPr="00683A81">
        <w:t>Hazardous</w:t>
      </w:r>
      <w:r w:rsidRPr="00683A81">
        <w:rPr>
          <w:spacing w:val="1"/>
        </w:rPr>
        <w:t xml:space="preserve"> </w:t>
      </w:r>
      <w:r w:rsidRPr="00683A81">
        <w:t>drugs</w:t>
      </w:r>
      <w:r w:rsidRPr="00683A81">
        <w:rPr>
          <w:spacing w:val="1"/>
        </w:rPr>
        <w:t xml:space="preserve"> </w:t>
      </w:r>
      <w:r w:rsidRPr="00683A81">
        <w:t>shall</w:t>
      </w:r>
      <w:r w:rsidRPr="00683A81">
        <w:rPr>
          <w:spacing w:val="1"/>
        </w:rPr>
        <w:t xml:space="preserve"> </w:t>
      </w:r>
      <w:r w:rsidRPr="00683A81">
        <w:t>be stored</w:t>
      </w:r>
      <w:r w:rsidRPr="00683A81">
        <w:rPr>
          <w:spacing w:val="1"/>
        </w:rPr>
        <w:t xml:space="preserve"> </w:t>
      </w:r>
      <w:r w:rsidRPr="00683A81">
        <w:t>separately</w:t>
      </w:r>
    </w:p>
    <w:p w14:paraId="07587044" w14:textId="77777777" w:rsidR="009F708B" w:rsidRPr="00683A81" w:rsidRDefault="009F708B">
      <w:pPr>
        <w:pStyle w:val="BodyText"/>
        <w:kinsoku w:val="0"/>
        <w:overflowPunct w:val="0"/>
        <w:spacing w:before="79" w:line="276" w:lineRule="auto"/>
        <w:ind w:right="407"/>
        <w:jc w:val="both"/>
      </w:pPr>
      <w:r w:rsidRPr="00683A81">
        <w:t xml:space="preserve">from other </w:t>
      </w:r>
      <w:proofErr w:type="gramStart"/>
      <w:r w:rsidRPr="00683A81">
        <w:t>inventory</w:t>
      </w:r>
      <w:proofErr w:type="gramEnd"/>
      <w:r w:rsidRPr="00683A81">
        <w:t xml:space="preserve"> in a manner to prevent contamination and personnel exposure. Many hazardous drugs</w:t>
      </w:r>
      <w:r w:rsidRPr="00683A81">
        <w:rPr>
          <w:spacing w:val="1"/>
        </w:rPr>
        <w:t xml:space="preserve"> </w:t>
      </w:r>
      <w:r w:rsidRPr="00683A81">
        <w:t>have</w:t>
      </w:r>
      <w:r w:rsidRPr="00683A81">
        <w:rPr>
          <w:spacing w:val="-10"/>
        </w:rPr>
        <w:t xml:space="preserve"> </w:t>
      </w:r>
      <w:r w:rsidRPr="00683A81">
        <w:t>sufficient</w:t>
      </w:r>
      <w:r w:rsidRPr="00683A81">
        <w:rPr>
          <w:spacing w:val="-8"/>
        </w:rPr>
        <w:t xml:space="preserve"> </w:t>
      </w:r>
      <w:r w:rsidRPr="00683A81">
        <w:t>vapor</w:t>
      </w:r>
      <w:r w:rsidRPr="00683A81">
        <w:rPr>
          <w:spacing w:val="-9"/>
        </w:rPr>
        <w:t xml:space="preserve"> </w:t>
      </w:r>
      <w:r w:rsidRPr="00683A81">
        <w:t>pressures</w:t>
      </w:r>
      <w:r w:rsidRPr="00683A81">
        <w:rPr>
          <w:spacing w:val="-8"/>
        </w:rPr>
        <w:t xml:space="preserve"> </w:t>
      </w:r>
      <w:r w:rsidRPr="00683A81">
        <w:t>that</w:t>
      </w:r>
      <w:r w:rsidRPr="00683A81">
        <w:rPr>
          <w:spacing w:val="-8"/>
        </w:rPr>
        <w:t xml:space="preserve"> </w:t>
      </w:r>
      <w:r w:rsidRPr="00683A81">
        <w:t>allow</w:t>
      </w:r>
      <w:r w:rsidRPr="00683A81">
        <w:rPr>
          <w:spacing w:val="-8"/>
        </w:rPr>
        <w:t xml:space="preserve"> </w:t>
      </w:r>
      <w:r w:rsidRPr="00683A81">
        <w:t>volatilization</w:t>
      </w:r>
      <w:r w:rsidRPr="00683A81">
        <w:rPr>
          <w:spacing w:val="-9"/>
        </w:rPr>
        <w:t xml:space="preserve"> </w:t>
      </w:r>
      <w:r w:rsidRPr="00683A81">
        <w:t>at</w:t>
      </w:r>
      <w:r w:rsidRPr="00683A81">
        <w:rPr>
          <w:spacing w:val="-8"/>
        </w:rPr>
        <w:t xml:space="preserve"> </w:t>
      </w:r>
      <w:r w:rsidRPr="00683A81">
        <w:t>room</w:t>
      </w:r>
      <w:r w:rsidRPr="00683A81">
        <w:rPr>
          <w:spacing w:val="-11"/>
        </w:rPr>
        <w:t xml:space="preserve"> </w:t>
      </w:r>
      <w:r w:rsidRPr="00683A81">
        <w:t>temperature;</w:t>
      </w:r>
      <w:r w:rsidRPr="00683A81">
        <w:rPr>
          <w:spacing w:val="-8"/>
        </w:rPr>
        <w:t xml:space="preserve"> </w:t>
      </w:r>
      <w:proofErr w:type="gramStart"/>
      <w:r w:rsidRPr="00683A81">
        <w:t>thus</w:t>
      </w:r>
      <w:proofErr w:type="gramEnd"/>
      <w:r w:rsidRPr="00683A81">
        <w:rPr>
          <w:spacing w:val="-8"/>
        </w:rPr>
        <w:t xml:space="preserve"> </w:t>
      </w:r>
      <w:r w:rsidRPr="00683A81">
        <w:t>storage</w:t>
      </w:r>
      <w:r w:rsidRPr="00683A81">
        <w:rPr>
          <w:spacing w:val="-9"/>
        </w:rPr>
        <w:t xml:space="preserve"> </w:t>
      </w:r>
      <w:r w:rsidRPr="00683A81">
        <w:t>is</w:t>
      </w:r>
      <w:r w:rsidRPr="00683A81">
        <w:rPr>
          <w:spacing w:val="-8"/>
        </w:rPr>
        <w:t xml:space="preserve"> </w:t>
      </w:r>
      <w:r w:rsidRPr="00683A81">
        <w:t>preferably</w:t>
      </w:r>
      <w:r w:rsidRPr="00683A81">
        <w:rPr>
          <w:spacing w:val="-9"/>
        </w:rPr>
        <w:t xml:space="preserve"> </w:t>
      </w:r>
      <w:r w:rsidRPr="00683A81">
        <w:t>within</w:t>
      </w:r>
      <w:r w:rsidRPr="00683A81">
        <w:rPr>
          <w:spacing w:val="-58"/>
        </w:rPr>
        <w:t xml:space="preserve"> </w:t>
      </w:r>
      <w:r w:rsidRPr="00683A81">
        <w:t>a</w:t>
      </w:r>
      <w:r w:rsidRPr="00683A81">
        <w:rPr>
          <w:spacing w:val="-5"/>
        </w:rPr>
        <w:t xml:space="preserve"> </w:t>
      </w:r>
      <w:r w:rsidRPr="00683A81">
        <w:t>containment</w:t>
      </w:r>
      <w:r w:rsidRPr="00683A81">
        <w:rPr>
          <w:spacing w:val="-3"/>
        </w:rPr>
        <w:t xml:space="preserve"> </w:t>
      </w:r>
      <w:r w:rsidRPr="00683A81">
        <w:t>area</w:t>
      </w:r>
      <w:r w:rsidRPr="00683A81">
        <w:rPr>
          <w:spacing w:val="-1"/>
        </w:rPr>
        <w:t xml:space="preserve"> </w:t>
      </w:r>
      <w:r w:rsidRPr="00683A81">
        <w:t>such</w:t>
      </w:r>
      <w:r w:rsidRPr="00683A81">
        <w:rPr>
          <w:spacing w:val="-4"/>
        </w:rPr>
        <w:t xml:space="preserve"> </w:t>
      </w:r>
      <w:r w:rsidRPr="00683A81">
        <w:t>as</w:t>
      </w:r>
      <w:r w:rsidRPr="00683A81">
        <w:rPr>
          <w:spacing w:val="-4"/>
        </w:rPr>
        <w:t xml:space="preserve"> </w:t>
      </w:r>
      <w:r w:rsidRPr="00683A81">
        <w:t>a</w:t>
      </w:r>
      <w:r w:rsidRPr="00683A81">
        <w:rPr>
          <w:spacing w:val="-4"/>
        </w:rPr>
        <w:t xml:space="preserve"> </w:t>
      </w:r>
      <w:r w:rsidRPr="00683A81">
        <w:t>negative</w:t>
      </w:r>
      <w:r w:rsidRPr="00683A81">
        <w:rPr>
          <w:spacing w:val="-5"/>
        </w:rPr>
        <w:t xml:space="preserve"> </w:t>
      </w:r>
      <w:r w:rsidRPr="00683A81">
        <w:t>pressure</w:t>
      </w:r>
      <w:r w:rsidRPr="00683A81">
        <w:rPr>
          <w:spacing w:val="-4"/>
        </w:rPr>
        <w:t xml:space="preserve"> </w:t>
      </w:r>
      <w:r w:rsidRPr="00683A81">
        <w:t>room.</w:t>
      </w:r>
      <w:r w:rsidRPr="00683A81">
        <w:rPr>
          <w:spacing w:val="-4"/>
        </w:rPr>
        <w:t xml:space="preserve"> </w:t>
      </w:r>
      <w:r w:rsidRPr="00683A81">
        <w:t>The</w:t>
      </w:r>
      <w:r w:rsidRPr="00683A81">
        <w:rPr>
          <w:spacing w:val="-5"/>
        </w:rPr>
        <w:t xml:space="preserve"> </w:t>
      </w:r>
      <w:r w:rsidRPr="00683A81">
        <w:t>storage</w:t>
      </w:r>
      <w:r w:rsidRPr="00683A81">
        <w:rPr>
          <w:spacing w:val="-4"/>
        </w:rPr>
        <w:t xml:space="preserve"> </w:t>
      </w:r>
      <w:r w:rsidRPr="00683A81">
        <w:t>area</w:t>
      </w:r>
      <w:r w:rsidRPr="00683A81">
        <w:rPr>
          <w:spacing w:val="-5"/>
        </w:rPr>
        <w:t xml:space="preserve"> </w:t>
      </w:r>
      <w:r w:rsidRPr="00683A81">
        <w:t>should</w:t>
      </w:r>
      <w:r w:rsidRPr="00683A81">
        <w:rPr>
          <w:spacing w:val="-3"/>
        </w:rPr>
        <w:t xml:space="preserve"> </w:t>
      </w:r>
      <w:r w:rsidRPr="00683A81">
        <w:t>have</w:t>
      </w:r>
      <w:r w:rsidRPr="00683A81">
        <w:rPr>
          <w:spacing w:val="-5"/>
        </w:rPr>
        <w:t xml:space="preserve"> </w:t>
      </w:r>
      <w:r w:rsidRPr="00683A81">
        <w:t>sufficient</w:t>
      </w:r>
      <w:r w:rsidRPr="00683A81">
        <w:rPr>
          <w:spacing w:val="-3"/>
        </w:rPr>
        <w:t xml:space="preserve"> </w:t>
      </w:r>
      <w:r w:rsidRPr="00683A81">
        <w:t>general</w:t>
      </w:r>
      <w:r w:rsidRPr="00683A81">
        <w:rPr>
          <w:spacing w:val="-2"/>
        </w:rPr>
        <w:t xml:space="preserve"> </w:t>
      </w:r>
      <w:r w:rsidRPr="00683A81">
        <w:t>exhaust</w:t>
      </w:r>
      <w:r w:rsidRPr="00683A81">
        <w:rPr>
          <w:spacing w:val="-58"/>
        </w:rPr>
        <w:t xml:space="preserve"> </w:t>
      </w:r>
      <w:r w:rsidRPr="00683A81">
        <w:t>ventilation,</w:t>
      </w:r>
      <w:r w:rsidRPr="00683A81">
        <w:rPr>
          <w:spacing w:val="-4"/>
        </w:rPr>
        <w:t xml:space="preserve"> </w:t>
      </w:r>
      <w:r w:rsidRPr="00683A81">
        <w:t>at</w:t>
      </w:r>
      <w:r w:rsidRPr="00683A81">
        <w:rPr>
          <w:spacing w:val="-1"/>
        </w:rPr>
        <w:t xml:space="preserve"> </w:t>
      </w:r>
      <w:r w:rsidRPr="00683A81">
        <w:t>least 12</w:t>
      </w:r>
      <w:r w:rsidRPr="00683A81">
        <w:rPr>
          <w:spacing w:val="-1"/>
        </w:rPr>
        <w:t xml:space="preserve"> </w:t>
      </w:r>
      <w:r w:rsidRPr="00683A81">
        <w:t>air</w:t>
      </w:r>
      <w:r w:rsidRPr="00683A81">
        <w:rPr>
          <w:spacing w:val="-2"/>
        </w:rPr>
        <w:t xml:space="preserve"> </w:t>
      </w:r>
      <w:r w:rsidRPr="00683A81">
        <w:t>changes</w:t>
      </w:r>
      <w:r w:rsidRPr="00683A81">
        <w:rPr>
          <w:spacing w:val="-5"/>
        </w:rPr>
        <w:t xml:space="preserve"> </w:t>
      </w:r>
      <w:r w:rsidRPr="00683A81">
        <w:t>per</w:t>
      </w:r>
      <w:r w:rsidRPr="00683A81">
        <w:rPr>
          <w:spacing w:val="-2"/>
        </w:rPr>
        <w:t xml:space="preserve"> </w:t>
      </w:r>
      <w:r w:rsidRPr="00683A81">
        <w:t>hour</w:t>
      </w:r>
      <w:r w:rsidRPr="00683A81">
        <w:rPr>
          <w:spacing w:val="-2"/>
        </w:rPr>
        <w:t xml:space="preserve"> </w:t>
      </w:r>
      <w:r w:rsidRPr="00683A81">
        <w:t>(ACPH)</w:t>
      </w:r>
      <w:r w:rsidRPr="00683A81">
        <w:rPr>
          <w:spacing w:val="-1"/>
        </w:rPr>
        <w:t xml:space="preserve"> </w:t>
      </w:r>
      <w:r w:rsidRPr="00683A81">
        <w:t>to</w:t>
      </w:r>
      <w:r w:rsidRPr="00683A81">
        <w:rPr>
          <w:spacing w:val="-1"/>
        </w:rPr>
        <w:t xml:space="preserve"> </w:t>
      </w:r>
      <w:r w:rsidRPr="00683A81">
        <w:t>dilute</w:t>
      </w:r>
      <w:r w:rsidRPr="00683A81">
        <w:rPr>
          <w:spacing w:val="-2"/>
        </w:rPr>
        <w:t xml:space="preserve"> </w:t>
      </w:r>
      <w:r w:rsidRPr="00683A81">
        <w:t>and</w:t>
      </w:r>
      <w:r w:rsidRPr="00683A81">
        <w:rPr>
          <w:spacing w:val="-3"/>
        </w:rPr>
        <w:t xml:space="preserve"> </w:t>
      </w:r>
      <w:r w:rsidRPr="00683A81">
        <w:t>remove</w:t>
      </w:r>
      <w:r w:rsidRPr="00683A81">
        <w:rPr>
          <w:spacing w:val="-2"/>
        </w:rPr>
        <w:t xml:space="preserve"> </w:t>
      </w:r>
      <w:r w:rsidRPr="00683A81">
        <w:t>any</w:t>
      </w:r>
      <w:r w:rsidRPr="00683A81">
        <w:rPr>
          <w:spacing w:val="-1"/>
        </w:rPr>
        <w:t xml:space="preserve"> </w:t>
      </w:r>
      <w:r w:rsidRPr="00683A81">
        <w:t>airborne contaminants.</w:t>
      </w:r>
    </w:p>
    <w:p w14:paraId="66D7A82F" w14:textId="77777777" w:rsidR="009F708B" w:rsidRPr="00683A81" w:rsidRDefault="009F708B" w:rsidP="00E33D22">
      <w:pPr>
        <w:pStyle w:val="ListParagraph"/>
        <w:numPr>
          <w:ilvl w:val="0"/>
          <w:numId w:val="96"/>
        </w:numPr>
        <w:tabs>
          <w:tab w:val="left" w:pos="799"/>
        </w:tabs>
        <w:kinsoku w:val="0"/>
        <w:overflowPunct w:val="0"/>
        <w:spacing w:line="276" w:lineRule="auto"/>
        <w:ind w:left="459" w:right="413" w:firstLine="0"/>
      </w:pPr>
      <w:r w:rsidRPr="00683A81">
        <w:t>Hazardous</w:t>
      </w:r>
      <w:r w:rsidRPr="00683A81">
        <w:rPr>
          <w:spacing w:val="-5"/>
        </w:rPr>
        <w:t xml:space="preserve"> </w:t>
      </w:r>
      <w:r w:rsidRPr="00683A81">
        <w:t>drugs</w:t>
      </w:r>
      <w:r w:rsidRPr="00683A81">
        <w:rPr>
          <w:spacing w:val="-2"/>
        </w:rPr>
        <w:t xml:space="preserve"> </w:t>
      </w:r>
      <w:r w:rsidRPr="00683A81">
        <w:t>shall</w:t>
      </w:r>
      <w:r w:rsidRPr="00683A81">
        <w:rPr>
          <w:spacing w:val="-2"/>
        </w:rPr>
        <w:t xml:space="preserve"> </w:t>
      </w:r>
      <w:r w:rsidRPr="00683A81">
        <w:t>be</w:t>
      </w:r>
      <w:r w:rsidRPr="00683A81">
        <w:rPr>
          <w:spacing w:val="-6"/>
        </w:rPr>
        <w:t xml:space="preserve"> </w:t>
      </w:r>
      <w:proofErr w:type="gramStart"/>
      <w:r w:rsidRPr="00683A81">
        <w:t>handled</w:t>
      </w:r>
      <w:r w:rsidRPr="00683A81">
        <w:rPr>
          <w:spacing w:val="-2"/>
        </w:rPr>
        <w:t xml:space="preserve"> </w:t>
      </w:r>
      <w:r w:rsidRPr="00683A81">
        <w:t>with</w:t>
      </w:r>
      <w:r w:rsidRPr="00683A81">
        <w:rPr>
          <w:spacing w:val="-2"/>
        </w:rPr>
        <w:t xml:space="preserve"> </w:t>
      </w:r>
      <w:r w:rsidRPr="00683A81">
        <w:t>caution</w:t>
      </w:r>
      <w:r w:rsidRPr="00683A81">
        <w:rPr>
          <w:spacing w:val="-3"/>
        </w:rPr>
        <w:t xml:space="preserve"> </w:t>
      </w:r>
      <w:r w:rsidRPr="00683A81">
        <w:t>at</w:t>
      </w:r>
      <w:r w:rsidRPr="00683A81">
        <w:rPr>
          <w:spacing w:val="-6"/>
        </w:rPr>
        <w:t xml:space="preserve"> </w:t>
      </w:r>
      <w:r w:rsidRPr="00683A81">
        <w:t>all</w:t>
      </w:r>
      <w:r w:rsidRPr="00683A81">
        <w:rPr>
          <w:spacing w:val="-2"/>
        </w:rPr>
        <w:t xml:space="preserve"> </w:t>
      </w:r>
      <w:r w:rsidRPr="00683A81">
        <w:t>times</w:t>
      </w:r>
      <w:proofErr w:type="gramEnd"/>
      <w:r w:rsidRPr="00683A81">
        <w:rPr>
          <w:spacing w:val="-2"/>
        </w:rPr>
        <w:t xml:space="preserve"> </w:t>
      </w:r>
      <w:r w:rsidRPr="00683A81">
        <w:t>using</w:t>
      </w:r>
      <w:r w:rsidRPr="00683A81">
        <w:rPr>
          <w:spacing w:val="-5"/>
        </w:rPr>
        <w:t xml:space="preserve"> </w:t>
      </w:r>
      <w:r w:rsidRPr="00683A81">
        <w:t>appropriate</w:t>
      </w:r>
      <w:r w:rsidRPr="00683A81">
        <w:rPr>
          <w:spacing w:val="-3"/>
        </w:rPr>
        <w:t xml:space="preserve"> </w:t>
      </w:r>
      <w:r w:rsidRPr="00683A81">
        <w:t>chemotherapy</w:t>
      </w:r>
      <w:r w:rsidRPr="00683A81">
        <w:rPr>
          <w:spacing w:val="-3"/>
        </w:rPr>
        <w:t xml:space="preserve"> </w:t>
      </w:r>
      <w:r w:rsidRPr="00683A81">
        <w:t>gloves</w:t>
      </w:r>
      <w:r w:rsidRPr="00683A81">
        <w:rPr>
          <w:spacing w:val="-2"/>
        </w:rPr>
        <w:t xml:space="preserve"> </w:t>
      </w:r>
      <w:r w:rsidRPr="00683A81">
        <w:t>during</w:t>
      </w:r>
      <w:r w:rsidRPr="00683A81">
        <w:rPr>
          <w:spacing w:val="-57"/>
        </w:rPr>
        <w:t xml:space="preserve"> </w:t>
      </w:r>
      <w:r w:rsidRPr="00683A81">
        <w:t>receiving,</w:t>
      </w:r>
      <w:r w:rsidRPr="00683A81">
        <w:rPr>
          <w:spacing w:val="-4"/>
        </w:rPr>
        <w:t xml:space="preserve"> </w:t>
      </w:r>
      <w:r w:rsidRPr="00683A81">
        <w:t>distribution,</w:t>
      </w:r>
      <w:r w:rsidRPr="00683A81">
        <w:rPr>
          <w:spacing w:val="-3"/>
        </w:rPr>
        <w:t xml:space="preserve"> </w:t>
      </w:r>
      <w:r w:rsidRPr="00683A81">
        <w:t>stocking,</w:t>
      </w:r>
      <w:r w:rsidRPr="00683A81">
        <w:rPr>
          <w:spacing w:val="-1"/>
        </w:rPr>
        <w:t xml:space="preserve"> </w:t>
      </w:r>
      <w:r w:rsidRPr="00683A81">
        <w:t>inventorying, preparation</w:t>
      </w:r>
      <w:r w:rsidRPr="00683A81">
        <w:rPr>
          <w:spacing w:val="-1"/>
        </w:rPr>
        <w:t xml:space="preserve"> </w:t>
      </w:r>
      <w:r w:rsidRPr="00683A81">
        <w:t>for</w:t>
      </w:r>
      <w:r w:rsidRPr="00683A81">
        <w:rPr>
          <w:spacing w:val="-3"/>
        </w:rPr>
        <w:t xml:space="preserve"> </w:t>
      </w:r>
      <w:r w:rsidRPr="00683A81">
        <w:t>administration,</w:t>
      </w:r>
      <w:r w:rsidRPr="00683A81">
        <w:rPr>
          <w:spacing w:val="-1"/>
        </w:rPr>
        <w:t xml:space="preserve"> </w:t>
      </w:r>
      <w:r w:rsidRPr="00683A81">
        <w:t>and</w:t>
      </w:r>
      <w:r w:rsidRPr="00683A81">
        <w:rPr>
          <w:spacing w:val="-2"/>
        </w:rPr>
        <w:t xml:space="preserve"> </w:t>
      </w:r>
      <w:r w:rsidRPr="00683A81">
        <w:t>disposal.</w:t>
      </w:r>
    </w:p>
    <w:p w14:paraId="7A5BF7D9" w14:textId="77777777" w:rsidR="009F708B" w:rsidRPr="00683A81" w:rsidRDefault="009F708B" w:rsidP="00E33D22">
      <w:pPr>
        <w:pStyle w:val="ListParagraph"/>
        <w:numPr>
          <w:ilvl w:val="0"/>
          <w:numId w:val="96"/>
        </w:numPr>
        <w:tabs>
          <w:tab w:val="left" w:pos="816"/>
        </w:tabs>
        <w:kinsoku w:val="0"/>
        <w:overflowPunct w:val="0"/>
        <w:spacing w:line="276" w:lineRule="auto"/>
        <w:ind w:left="459" w:right="410" w:firstLine="0"/>
      </w:pPr>
      <w:r w:rsidRPr="00683A81">
        <w:t>Hazardous sterile drugs shall be prepared in an ISO Class 5 environment with protective engineering</w:t>
      </w:r>
      <w:r w:rsidRPr="00683A81">
        <w:rPr>
          <w:spacing w:val="1"/>
        </w:rPr>
        <w:t xml:space="preserve"> </w:t>
      </w:r>
      <w:r w:rsidRPr="00683A81">
        <w:t>controls in place as specified in 535.15-10-55(g). Hazardous drug compounding shall have negative pressure</w:t>
      </w:r>
      <w:r w:rsidRPr="00683A81">
        <w:rPr>
          <w:spacing w:val="-57"/>
        </w:rPr>
        <w:t xml:space="preserve"> </w:t>
      </w:r>
      <w:r w:rsidRPr="00683A81">
        <w:t>to adjacent positive pressure ISO Class 7 or better ante-areas, thus providing inward airflow to contain any</w:t>
      </w:r>
      <w:r w:rsidRPr="00683A81">
        <w:rPr>
          <w:spacing w:val="1"/>
        </w:rPr>
        <w:t xml:space="preserve"> </w:t>
      </w:r>
      <w:r w:rsidRPr="00683A81">
        <w:rPr>
          <w:spacing w:val="-1"/>
        </w:rPr>
        <w:t>airborne</w:t>
      </w:r>
      <w:r w:rsidRPr="00683A81">
        <w:rPr>
          <w:spacing w:val="-13"/>
        </w:rPr>
        <w:t xml:space="preserve"> </w:t>
      </w:r>
      <w:r w:rsidRPr="00683A81">
        <w:rPr>
          <w:spacing w:val="-1"/>
        </w:rPr>
        <w:t>drug.</w:t>
      </w:r>
      <w:r w:rsidRPr="00683A81">
        <w:rPr>
          <w:spacing w:val="-12"/>
        </w:rPr>
        <w:t xml:space="preserve"> </w:t>
      </w:r>
      <w:r w:rsidRPr="00683A81">
        <w:rPr>
          <w:spacing w:val="-1"/>
        </w:rPr>
        <w:t>All</w:t>
      </w:r>
      <w:r w:rsidRPr="00683A81">
        <w:rPr>
          <w:spacing w:val="-12"/>
        </w:rPr>
        <w:t xml:space="preserve"> </w:t>
      </w:r>
      <w:r w:rsidRPr="00683A81">
        <w:rPr>
          <w:spacing w:val="-1"/>
        </w:rPr>
        <w:t>vented</w:t>
      </w:r>
      <w:r w:rsidRPr="00683A81">
        <w:rPr>
          <w:spacing w:val="-15"/>
        </w:rPr>
        <w:t xml:space="preserve"> </w:t>
      </w:r>
      <w:r w:rsidRPr="00683A81">
        <w:rPr>
          <w:spacing w:val="-1"/>
        </w:rPr>
        <w:t>cabinets</w:t>
      </w:r>
      <w:r w:rsidRPr="00683A81">
        <w:rPr>
          <w:spacing w:val="-10"/>
        </w:rPr>
        <w:t xml:space="preserve"> </w:t>
      </w:r>
      <w:r w:rsidRPr="00683A81">
        <w:rPr>
          <w:spacing w:val="-1"/>
        </w:rPr>
        <w:t>shall</w:t>
      </w:r>
      <w:r w:rsidRPr="00683A81">
        <w:rPr>
          <w:spacing w:val="-10"/>
        </w:rPr>
        <w:t xml:space="preserve"> </w:t>
      </w:r>
      <w:r w:rsidRPr="00683A81">
        <w:rPr>
          <w:spacing w:val="-1"/>
        </w:rPr>
        <w:t>be</w:t>
      </w:r>
      <w:r w:rsidRPr="00683A81">
        <w:rPr>
          <w:spacing w:val="-13"/>
        </w:rPr>
        <w:t xml:space="preserve"> </w:t>
      </w:r>
      <w:r w:rsidRPr="00683A81">
        <w:rPr>
          <w:spacing w:val="-1"/>
        </w:rPr>
        <w:t>vented</w:t>
      </w:r>
      <w:r w:rsidRPr="00683A81">
        <w:rPr>
          <w:spacing w:val="-10"/>
        </w:rPr>
        <w:t xml:space="preserve"> </w:t>
      </w:r>
      <w:r w:rsidRPr="00683A81">
        <w:t>through</w:t>
      </w:r>
      <w:r w:rsidRPr="00683A81">
        <w:rPr>
          <w:spacing w:val="-11"/>
        </w:rPr>
        <w:t xml:space="preserve"> </w:t>
      </w:r>
      <w:r w:rsidRPr="00683A81">
        <w:t>HEPA</w:t>
      </w:r>
      <w:r w:rsidRPr="00683A81">
        <w:rPr>
          <w:spacing w:val="-13"/>
        </w:rPr>
        <w:t xml:space="preserve"> </w:t>
      </w:r>
      <w:r w:rsidRPr="00683A81">
        <w:t>filtration,</w:t>
      </w:r>
      <w:r w:rsidRPr="00683A81">
        <w:rPr>
          <w:spacing w:val="-12"/>
        </w:rPr>
        <w:t xml:space="preserve"> </w:t>
      </w:r>
      <w:r w:rsidRPr="00683A81">
        <w:t>preferably</w:t>
      </w:r>
      <w:r w:rsidRPr="00683A81">
        <w:rPr>
          <w:spacing w:val="-10"/>
        </w:rPr>
        <w:t xml:space="preserve"> </w:t>
      </w:r>
      <w:r w:rsidRPr="00683A81">
        <w:t>to</w:t>
      </w:r>
      <w:r w:rsidRPr="00683A81">
        <w:rPr>
          <w:spacing w:val="-12"/>
        </w:rPr>
        <w:t xml:space="preserve"> </w:t>
      </w:r>
      <w:r w:rsidRPr="00683A81">
        <w:t>outside</w:t>
      </w:r>
      <w:r w:rsidRPr="00683A81">
        <w:rPr>
          <w:spacing w:val="-11"/>
        </w:rPr>
        <w:t xml:space="preserve"> </w:t>
      </w:r>
      <w:r w:rsidRPr="00683A81">
        <w:t>air</w:t>
      </w:r>
      <w:r w:rsidRPr="00683A81">
        <w:rPr>
          <w:spacing w:val="-11"/>
        </w:rPr>
        <w:t xml:space="preserve"> </w:t>
      </w:r>
      <w:r w:rsidRPr="00683A81">
        <w:t>or</w:t>
      </w:r>
      <w:r w:rsidRPr="00683A81">
        <w:rPr>
          <w:spacing w:val="-11"/>
        </w:rPr>
        <w:t xml:space="preserve"> </w:t>
      </w:r>
      <w:r w:rsidRPr="00683A81">
        <w:t>through</w:t>
      </w:r>
      <w:r w:rsidRPr="00683A81">
        <w:rPr>
          <w:spacing w:val="-57"/>
        </w:rPr>
        <w:t xml:space="preserve"> </w:t>
      </w:r>
      <w:r w:rsidRPr="00683A81">
        <w:t xml:space="preserve">use of suitable technology or equipment. Ventilation exhaust shall be placed </w:t>
      </w:r>
      <w:proofErr w:type="gramStart"/>
      <w:r w:rsidRPr="00683A81">
        <w:t>as</w:t>
      </w:r>
      <w:proofErr w:type="gramEnd"/>
      <w:r w:rsidRPr="00683A81">
        <w:t xml:space="preserve"> not to reenter the facility at</w:t>
      </w:r>
      <w:r w:rsidRPr="00683A81">
        <w:rPr>
          <w:spacing w:val="1"/>
        </w:rPr>
        <w:t xml:space="preserve"> </w:t>
      </w:r>
      <w:r w:rsidRPr="00683A81">
        <w:t>any</w:t>
      </w:r>
      <w:r w:rsidRPr="00683A81">
        <w:rPr>
          <w:spacing w:val="-3"/>
        </w:rPr>
        <w:t xml:space="preserve"> </w:t>
      </w:r>
      <w:r w:rsidRPr="00683A81">
        <w:t>point.</w:t>
      </w:r>
    </w:p>
    <w:p w14:paraId="35404BCD" w14:textId="77777777" w:rsidR="009F708B" w:rsidRPr="00683A81" w:rsidRDefault="009F708B" w:rsidP="00E33D22">
      <w:pPr>
        <w:pStyle w:val="ListParagraph"/>
        <w:numPr>
          <w:ilvl w:val="0"/>
          <w:numId w:val="96"/>
        </w:numPr>
        <w:tabs>
          <w:tab w:val="left" w:pos="777"/>
        </w:tabs>
        <w:kinsoku w:val="0"/>
        <w:overflowPunct w:val="0"/>
        <w:spacing w:line="276" w:lineRule="auto"/>
        <w:ind w:left="459" w:right="411" w:firstLine="0"/>
      </w:pPr>
      <w:r w:rsidRPr="00683A81">
        <w:t>If a CACI that meets the requirements of this chapter is used outside of an ISO class 7 buffer area, the</w:t>
      </w:r>
      <w:r w:rsidRPr="00683A81">
        <w:rPr>
          <w:spacing w:val="1"/>
        </w:rPr>
        <w:t xml:space="preserve"> </w:t>
      </w:r>
      <w:r w:rsidRPr="00683A81">
        <w:t xml:space="preserve">compounding area </w:t>
      </w:r>
      <w:proofErr w:type="gramStart"/>
      <w:r w:rsidRPr="00683A81">
        <w:t>shall</w:t>
      </w:r>
      <w:proofErr w:type="gramEnd"/>
      <w:r w:rsidRPr="00683A81">
        <w:t xml:space="preserve"> maintain negative pressure and have a minimum of 12 ACPHs. Manufacturer’s</w:t>
      </w:r>
      <w:r w:rsidRPr="00683A81">
        <w:rPr>
          <w:spacing w:val="1"/>
        </w:rPr>
        <w:t xml:space="preserve"> </w:t>
      </w:r>
      <w:r w:rsidRPr="00683A81">
        <w:t>guidelines or NSF/ANSI Standard 49 standards shall be followed for isolators, containment hoods and BSC.</w:t>
      </w:r>
      <w:r w:rsidRPr="00683A81">
        <w:rPr>
          <w:spacing w:val="-57"/>
        </w:rPr>
        <w:t xml:space="preserve"> </w:t>
      </w:r>
      <w:r w:rsidRPr="00683A81">
        <w:t>Quality</w:t>
      </w:r>
      <w:r w:rsidRPr="00683A81">
        <w:rPr>
          <w:spacing w:val="-5"/>
        </w:rPr>
        <w:t xml:space="preserve"> </w:t>
      </w:r>
      <w:r w:rsidRPr="00683A81">
        <w:t>control</w:t>
      </w:r>
      <w:r w:rsidRPr="00683A81">
        <w:rPr>
          <w:spacing w:val="-2"/>
        </w:rPr>
        <w:t xml:space="preserve"> </w:t>
      </w:r>
      <w:r w:rsidRPr="00683A81">
        <w:t>certification</w:t>
      </w:r>
      <w:r w:rsidRPr="00683A81">
        <w:rPr>
          <w:spacing w:val="-4"/>
        </w:rPr>
        <w:t xml:space="preserve"> </w:t>
      </w:r>
      <w:r w:rsidRPr="00683A81">
        <w:t>for</w:t>
      </w:r>
      <w:r w:rsidRPr="00683A81">
        <w:rPr>
          <w:spacing w:val="-6"/>
        </w:rPr>
        <w:t xml:space="preserve"> </w:t>
      </w:r>
      <w:r w:rsidRPr="00683A81">
        <w:t>proper</w:t>
      </w:r>
      <w:r w:rsidRPr="00683A81">
        <w:rPr>
          <w:spacing w:val="-3"/>
        </w:rPr>
        <w:t xml:space="preserve"> </w:t>
      </w:r>
      <w:r w:rsidRPr="00683A81">
        <w:t>function</w:t>
      </w:r>
      <w:r w:rsidRPr="00683A81">
        <w:rPr>
          <w:spacing w:val="-4"/>
        </w:rPr>
        <w:t xml:space="preserve"> </w:t>
      </w:r>
      <w:r w:rsidRPr="00683A81">
        <w:t>shall</w:t>
      </w:r>
      <w:r w:rsidRPr="00683A81">
        <w:rPr>
          <w:spacing w:val="-4"/>
        </w:rPr>
        <w:t xml:space="preserve"> </w:t>
      </w:r>
      <w:r w:rsidRPr="00683A81">
        <w:t>be</w:t>
      </w:r>
      <w:r w:rsidRPr="00683A81">
        <w:rPr>
          <w:spacing w:val="-5"/>
        </w:rPr>
        <w:t xml:space="preserve"> </w:t>
      </w:r>
      <w:r w:rsidRPr="00683A81">
        <w:t>performed every</w:t>
      </w:r>
      <w:r w:rsidRPr="00683A81">
        <w:rPr>
          <w:spacing w:val="-3"/>
        </w:rPr>
        <w:t xml:space="preserve"> </w:t>
      </w:r>
      <w:r w:rsidRPr="00683A81">
        <w:t>six</w:t>
      </w:r>
      <w:r w:rsidRPr="00683A81">
        <w:rPr>
          <w:spacing w:val="-2"/>
        </w:rPr>
        <w:t xml:space="preserve"> </w:t>
      </w:r>
      <w:r w:rsidRPr="00683A81">
        <w:t>months</w:t>
      </w:r>
      <w:r w:rsidRPr="00683A81">
        <w:rPr>
          <w:spacing w:val="-4"/>
        </w:rPr>
        <w:t xml:space="preserve"> </w:t>
      </w:r>
      <w:r w:rsidRPr="00683A81">
        <w:t>by</w:t>
      </w:r>
      <w:r w:rsidRPr="00683A81">
        <w:rPr>
          <w:spacing w:val="-2"/>
        </w:rPr>
        <w:t xml:space="preserve"> </w:t>
      </w:r>
      <w:r w:rsidRPr="00683A81">
        <w:t>NSF/ANSI</w:t>
      </w:r>
      <w:r w:rsidRPr="00683A81">
        <w:rPr>
          <w:spacing w:val="-5"/>
        </w:rPr>
        <w:t xml:space="preserve"> </w:t>
      </w:r>
      <w:r w:rsidRPr="00683A81">
        <w:t>Standard</w:t>
      </w:r>
      <w:r w:rsidRPr="00683A81">
        <w:rPr>
          <w:spacing w:val="-58"/>
        </w:rPr>
        <w:t xml:space="preserve"> </w:t>
      </w:r>
      <w:r w:rsidRPr="00683A81">
        <w:t>49</w:t>
      </w:r>
      <w:r w:rsidRPr="00683A81">
        <w:rPr>
          <w:spacing w:val="-1"/>
        </w:rPr>
        <w:t xml:space="preserve"> </w:t>
      </w:r>
      <w:r w:rsidRPr="00683A81">
        <w:t>certified</w:t>
      </w:r>
      <w:r w:rsidRPr="00683A81">
        <w:rPr>
          <w:spacing w:val="-1"/>
        </w:rPr>
        <w:t xml:space="preserve"> </w:t>
      </w:r>
      <w:r w:rsidRPr="00683A81">
        <w:t>personnel.</w:t>
      </w:r>
    </w:p>
    <w:p w14:paraId="7EA8B6A2" w14:textId="77777777" w:rsidR="009F708B" w:rsidRPr="00683A81" w:rsidRDefault="009F708B" w:rsidP="00E33D22">
      <w:pPr>
        <w:pStyle w:val="ListParagraph"/>
        <w:numPr>
          <w:ilvl w:val="0"/>
          <w:numId w:val="96"/>
        </w:numPr>
        <w:tabs>
          <w:tab w:val="left" w:pos="820"/>
        </w:tabs>
        <w:kinsoku w:val="0"/>
        <w:overflowPunct w:val="0"/>
        <w:spacing w:line="276" w:lineRule="auto"/>
        <w:ind w:left="459" w:right="414" w:firstLine="0"/>
      </w:pPr>
      <w:r w:rsidRPr="00683A81">
        <w:t>When closed-system vial-transfer devices (CSTDs) (i.e., vial-transfer systems that allow no venting or</w:t>
      </w:r>
      <w:r w:rsidRPr="00683A81">
        <w:rPr>
          <w:spacing w:val="1"/>
        </w:rPr>
        <w:t xml:space="preserve"> </w:t>
      </w:r>
      <w:r w:rsidRPr="00683A81">
        <w:t xml:space="preserve">exposure of hazardous substance to the environment, Add-Vantage and </w:t>
      </w:r>
      <w:proofErr w:type="spellStart"/>
      <w:r w:rsidRPr="00683A81">
        <w:t>PhaSeal</w:t>
      </w:r>
      <w:proofErr w:type="spellEnd"/>
      <w:r w:rsidRPr="00683A81">
        <w:t>) are used, they shall be used</w:t>
      </w:r>
      <w:r w:rsidRPr="00683A81">
        <w:rPr>
          <w:spacing w:val="-57"/>
        </w:rPr>
        <w:t xml:space="preserve"> </w:t>
      </w:r>
      <w:r w:rsidRPr="00683A81">
        <w:t>within</w:t>
      </w:r>
      <w:r w:rsidRPr="00683A81">
        <w:rPr>
          <w:spacing w:val="-1"/>
        </w:rPr>
        <w:t xml:space="preserve"> </w:t>
      </w:r>
      <w:r w:rsidRPr="00683A81">
        <w:t>the</w:t>
      </w:r>
      <w:r w:rsidRPr="00683A81">
        <w:rPr>
          <w:spacing w:val="-1"/>
        </w:rPr>
        <w:t xml:space="preserve"> </w:t>
      </w:r>
      <w:r w:rsidRPr="00683A81">
        <w:t>vented cabinet.</w:t>
      </w:r>
    </w:p>
    <w:p w14:paraId="297369C7" w14:textId="77777777" w:rsidR="009F708B" w:rsidRPr="00683A81" w:rsidRDefault="009F708B" w:rsidP="00E33D22">
      <w:pPr>
        <w:pStyle w:val="ListParagraph"/>
        <w:numPr>
          <w:ilvl w:val="0"/>
          <w:numId w:val="96"/>
        </w:numPr>
        <w:tabs>
          <w:tab w:val="left" w:pos="808"/>
        </w:tabs>
        <w:kinsoku w:val="0"/>
        <w:overflowPunct w:val="0"/>
        <w:spacing w:line="276" w:lineRule="auto"/>
        <w:ind w:left="459" w:right="412" w:firstLine="0"/>
      </w:pPr>
      <w:r w:rsidRPr="00683A81">
        <w:t>In facilities that prepare a low volume, an average of no more than two per day, of hazardous drugs, the</w:t>
      </w:r>
      <w:r w:rsidRPr="00683A81">
        <w:rPr>
          <w:spacing w:val="1"/>
        </w:rPr>
        <w:t xml:space="preserve"> </w:t>
      </w:r>
      <w:r w:rsidRPr="00683A81">
        <w:t xml:space="preserve">use of two tiers of containment (e.g., CSTD within a BSC or CACI that </w:t>
      </w:r>
      <w:proofErr w:type="gramStart"/>
      <w:r w:rsidRPr="00683A81">
        <w:t>is located in</w:t>
      </w:r>
      <w:proofErr w:type="gramEnd"/>
      <w:r w:rsidRPr="00683A81">
        <w:t xml:space="preserve"> a non-negative pressure</w:t>
      </w:r>
      <w:r w:rsidRPr="00683A81">
        <w:rPr>
          <w:spacing w:val="-57"/>
        </w:rPr>
        <w:t xml:space="preserve"> </w:t>
      </w:r>
      <w:r w:rsidRPr="00683A81">
        <w:t>room)</w:t>
      </w:r>
      <w:r w:rsidRPr="00683A81">
        <w:rPr>
          <w:spacing w:val="-2"/>
        </w:rPr>
        <w:t xml:space="preserve"> </w:t>
      </w:r>
      <w:r w:rsidRPr="00683A81">
        <w:t>is acceptable.</w:t>
      </w:r>
    </w:p>
    <w:p w14:paraId="4BADB3C2" w14:textId="77777777" w:rsidR="009F708B" w:rsidRPr="00683A81" w:rsidRDefault="009F708B" w:rsidP="00E33D22">
      <w:pPr>
        <w:pStyle w:val="ListParagraph"/>
        <w:numPr>
          <w:ilvl w:val="0"/>
          <w:numId w:val="96"/>
        </w:numPr>
        <w:tabs>
          <w:tab w:val="left" w:pos="775"/>
        </w:tabs>
        <w:kinsoku w:val="0"/>
        <w:overflowPunct w:val="0"/>
        <w:spacing w:line="276" w:lineRule="auto"/>
        <w:ind w:left="459" w:right="417" w:firstLine="0"/>
      </w:pPr>
      <w:r w:rsidRPr="00683A81">
        <w:t>Appropriate PPE shall be worn when compounding hazardous drugs. PPE should include gowns, face</w:t>
      </w:r>
      <w:r w:rsidRPr="00683A81">
        <w:rPr>
          <w:spacing w:val="1"/>
        </w:rPr>
        <w:t xml:space="preserve"> </w:t>
      </w:r>
      <w:r w:rsidRPr="00683A81">
        <w:t xml:space="preserve">masks, eye protection, hair covers, shoe covers or dedicated shoes, </w:t>
      </w:r>
      <w:proofErr w:type="gramStart"/>
      <w:r w:rsidRPr="00683A81">
        <w:t>gloving</w:t>
      </w:r>
      <w:proofErr w:type="gramEnd"/>
      <w:r w:rsidRPr="00683A81">
        <w:t xml:space="preserve"> with chemotherapy gloves; and</w:t>
      </w:r>
      <w:r w:rsidRPr="00683A81">
        <w:rPr>
          <w:spacing w:val="1"/>
        </w:rPr>
        <w:t xml:space="preserve"> </w:t>
      </w:r>
      <w:r w:rsidRPr="00683A81">
        <w:t>compliance</w:t>
      </w:r>
      <w:r w:rsidRPr="00683A81">
        <w:rPr>
          <w:spacing w:val="-2"/>
        </w:rPr>
        <w:t xml:space="preserve"> </w:t>
      </w:r>
      <w:r w:rsidRPr="00683A81">
        <w:t>with</w:t>
      </w:r>
      <w:r w:rsidRPr="00683A81">
        <w:rPr>
          <w:spacing w:val="-1"/>
        </w:rPr>
        <w:t xml:space="preserve"> </w:t>
      </w:r>
      <w:r w:rsidRPr="00683A81">
        <w:t>manufacturers’</w:t>
      </w:r>
      <w:r w:rsidRPr="00683A81">
        <w:rPr>
          <w:spacing w:val="-1"/>
        </w:rPr>
        <w:t xml:space="preserve"> </w:t>
      </w:r>
      <w:r w:rsidRPr="00683A81">
        <w:t>recommendations</w:t>
      </w:r>
      <w:r w:rsidRPr="00683A81">
        <w:rPr>
          <w:spacing w:val="-1"/>
        </w:rPr>
        <w:t xml:space="preserve"> </w:t>
      </w:r>
      <w:r w:rsidRPr="00683A81">
        <w:t>when</w:t>
      </w:r>
      <w:r w:rsidRPr="00683A81">
        <w:rPr>
          <w:spacing w:val="-1"/>
        </w:rPr>
        <w:t xml:space="preserve"> </w:t>
      </w:r>
      <w:r w:rsidRPr="00683A81">
        <w:t>using a</w:t>
      </w:r>
      <w:r w:rsidRPr="00683A81">
        <w:rPr>
          <w:spacing w:val="-2"/>
        </w:rPr>
        <w:t xml:space="preserve"> </w:t>
      </w:r>
      <w:r w:rsidRPr="00683A81">
        <w:t>CACI.</w:t>
      </w:r>
    </w:p>
    <w:p w14:paraId="61D609B8" w14:textId="77777777" w:rsidR="009F708B" w:rsidRPr="00683A81" w:rsidRDefault="009F708B" w:rsidP="00E33D22">
      <w:pPr>
        <w:pStyle w:val="ListParagraph"/>
        <w:numPr>
          <w:ilvl w:val="0"/>
          <w:numId w:val="96"/>
        </w:numPr>
        <w:tabs>
          <w:tab w:val="left" w:pos="748"/>
        </w:tabs>
        <w:kinsoku w:val="0"/>
        <w:overflowPunct w:val="0"/>
        <w:spacing w:line="276" w:lineRule="auto"/>
        <w:ind w:left="459" w:right="412" w:firstLine="0"/>
      </w:pPr>
      <w:r w:rsidRPr="00683A81">
        <w:t>All personnel who compound hazardous drugs shall be fully trained in the storage, handling, and disposal</w:t>
      </w:r>
      <w:r w:rsidRPr="00683A81">
        <w:rPr>
          <w:spacing w:val="-57"/>
        </w:rPr>
        <w:t xml:space="preserve"> </w:t>
      </w:r>
      <w:r w:rsidRPr="00683A81">
        <w:t>of these drugs. This training shall occur prior to preparing or handling hazardous drugs, and its effectiveness</w:t>
      </w:r>
      <w:r w:rsidRPr="00683A81">
        <w:rPr>
          <w:spacing w:val="-57"/>
        </w:rPr>
        <w:t xml:space="preserve"> </w:t>
      </w:r>
      <w:r w:rsidRPr="00683A81">
        <w:t>shall be verified by testing specific hazardous drugs preparation techniques. Such verification shall be</w:t>
      </w:r>
      <w:r w:rsidRPr="00683A81">
        <w:rPr>
          <w:spacing w:val="1"/>
        </w:rPr>
        <w:t xml:space="preserve"> </w:t>
      </w:r>
      <w:r w:rsidRPr="00683A81">
        <w:t>documented</w:t>
      </w:r>
      <w:r w:rsidRPr="00683A81">
        <w:rPr>
          <w:spacing w:val="26"/>
        </w:rPr>
        <w:t xml:space="preserve"> </w:t>
      </w:r>
      <w:r w:rsidRPr="00683A81">
        <w:t>for</w:t>
      </w:r>
      <w:r w:rsidRPr="00683A81">
        <w:rPr>
          <w:spacing w:val="27"/>
        </w:rPr>
        <w:t xml:space="preserve"> </w:t>
      </w:r>
      <w:r w:rsidRPr="00683A81">
        <w:t>each</w:t>
      </w:r>
      <w:r w:rsidRPr="00683A81">
        <w:rPr>
          <w:spacing w:val="30"/>
        </w:rPr>
        <w:t xml:space="preserve"> </w:t>
      </w:r>
      <w:r w:rsidRPr="00683A81">
        <w:t>person</w:t>
      </w:r>
      <w:r w:rsidRPr="00683A81">
        <w:rPr>
          <w:spacing w:val="24"/>
        </w:rPr>
        <w:t xml:space="preserve"> </w:t>
      </w:r>
      <w:r w:rsidRPr="00683A81">
        <w:t>at</w:t>
      </w:r>
      <w:r w:rsidRPr="00683A81">
        <w:rPr>
          <w:spacing w:val="28"/>
        </w:rPr>
        <w:t xml:space="preserve"> </w:t>
      </w:r>
      <w:r w:rsidRPr="00683A81">
        <w:t>least</w:t>
      </w:r>
      <w:r w:rsidRPr="00683A81">
        <w:rPr>
          <w:spacing w:val="28"/>
        </w:rPr>
        <w:t xml:space="preserve"> </w:t>
      </w:r>
      <w:r w:rsidRPr="00683A81">
        <w:t>annually.</w:t>
      </w:r>
      <w:r w:rsidRPr="00683A81">
        <w:rPr>
          <w:spacing w:val="26"/>
        </w:rPr>
        <w:t xml:space="preserve"> </w:t>
      </w:r>
      <w:r w:rsidRPr="00683A81">
        <w:t>This</w:t>
      </w:r>
      <w:r w:rsidRPr="00683A81">
        <w:rPr>
          <w:spacing w:val="28"/>
        </w:rPr>
        <w:t xml:space="preserve"> </w:t>
      </w:r>
      <w:r w:rsidRPr="00683A81">
        <w:t>training</w:t>
      </w:r>
      <w:r w:rsidRPr="00683A81">
        <w:rPr>
          <w:spacing w:val="27"/>
        </w:rPr>
        <w:t xml:space="preserve"> </w:t>
      </w:r>
      <w:r w:rsidRPr="00683A81">
        <w:t>shall</w:t>
      </w:r>
      <w:r w:rsidRPr="00683A81">
        <w:rPr>
          <w:spacing w:val="24"/>
        </w:rPr>
        <w:t xml:space="preserve"> </w:t>
      </w:r>
      <w:r w:rsidRPr="00683A81">
        <w:t>include</w:t>
      </w:r>
      <w:r w:rsidRPr="00683A81">
        <w:rPr>
          <w:spacing w:val="26"/>
        </w:rPr>
        <w:t xml:space="preserve"> </w:t>
      </w:r>
      <w:r w:rsidRPr="00683A81">
        <w:t>didactic</w:t>
      </w:r>
      <w:r w:rsidRPr="00683A81">
        <w:rPr>
          <w:spacing w:val="26"/>
        </w:rPr>
        <w:t xml:space="preserve"> </w:t>
      </w:r>
      <w:r w:rsidRPr="00683A81">
        <w:t>overview</w:t>
      </w:r>
      <w:r w:rsidRPr="00683A81">
        <w:rPr>
          <w:spacing w:val="24"/>
        </w:rPr>
        <w:t xml:space="preserve"> </w:t>
      </w:r>
      <w:r w:rsidRPr="00683A81">
        <w:t>of</w:t>
      </w:r>
      <w:r w:rsidRPr="00683A81">
        <w:rPr>
          <w:spacing w:val="26"/>
        </w:rPr>
        <w:t xml:space="preserve"> </w:t>
      </w:r>
      <w:r w:rsidRPr="00683A81">
        <w:t>hazardous</w:t>
      </w:r>
    </w:p>
    <w:p w14:paraId="6B3FB56D" w14:textId="77777777" w:rsidR="009F708B" w:rsidRPr="00683A81" w:rsidRDefault="009F708B">
      <w:pPr>
        <w:pStyle w:val="BodyText"/>
        <w:kinsoku w:val="0"/>
        <w:overflowPunct w:val="0"/>
        <w:spacing w:before="79" w:line="276" w:lineRule="auto"/>
        <w:ind w:right="411"/>
        <w:jc w:val="both"/>
      </w:pPr>
      <w:r w:rsidRPr="00683A81">
        <w:t>drugs,</w:t>
      </w:r>
      <w:r w:rsidRPr="00683A81">
        <w:rPr>
          <w:spacing w:val="-7"/>
        </w:rPr>
        <w:t xml:space="preserve"> </w:t>
      </w:r>
      <w:r w:rsidRPr="00683A81">
        <w:t>including</w:t>
      </w:r>
      <w:r w:rsidRPr="00683A81">
        <w:rPr>
          <w:spacing w:val="-7"/>
        </w:rPr>
        <w:t xml:space="preserve"> </w:t>
      </w:r>
      <w:r w:rsidRPr="00683A81">
        <w:t>mutagenic,</w:t>
      </w:r>
      <w:r w:rsidRPr="00683A81">
        <w:rPr>
          <w:spacing w:val="-6"/>
        </w:rPr>
        <w:t xml:space="preserve"> </w:t>
      </w:r>
      <w:r w:rsidRPr="00683A81">
        <w:t>teratogenic,</w:t>
      </w:r>
      <w:r w:rsidRPr="00683A81">
        <w:rPr>
          <w:spacing w:val="-5"/>
        </w:rPr>
        <w:t xml:space="preserve"> </w:t>
      </w:r>
      <w:r w:rsidRPr="00683A81">
        <w:t>and</w:t>
      </w:r>
      <w:r w:rsidRPr="00683A81">
        <w:rPr>
          <w:spacing w:val="-7"/>
        </w:rPr>
        <w:t xml:space="preserve"> </w:t>
      </w:r>
      <w:r w:rsidRPr="00683A81">
        <w:t>carcinogenic</w:t>
      </w:r>
      <w:r w:rsidRPr="00683A81">
        <w:rPr>
          <w:spacing w:val="-7"/>
        </w:rPr>
        <w:t xml:space="preserve"> </w:t>
      </w:r>
      <w:r w:rsidRPr="00683A81">
        <w:t>properties,</w:t>
      </w:r>
      <w:r w:rsidRPr="00683A81">
        <w:rPr>
          <w:spacing w:val="-5"/>
        </w:rPr>
        <w:t xml:space="preserve"> </w:t>
      </w:r>
      <w:r w:rsidRPr="00683A81">
        <w:t>and</w:t>
      </w:r>
      <w:r w:rsidRPr="00683A81">
        <w:rPr>
          <w:spacing w:val="-7"/>
        </w:rPr>
        <w:t xml:space="preserve"> </w:t>
      </w:r>
      <w:r w:rsidRPr="00683A81">
        <w:t>it</w:t>
      </w:r>
      <w:r w:rsidRPr="00683A81">
        <w:rPr>
          <w:spacing w:val="-6"/>
        </w:rPr>
        <w:t xml:space="preserve"> </w:t>
      </w:r>
      <w:r w:rsidRPr="00683A81">
        <w:t>shall</w:t>
      </w:r>
      <w:r w:rsidRPr="00683A81">
        <w:rPr>
          <w:spacing w:val="-7"/>
        </w:rPr>
        <w:t xml:space="preserve"> </w:t>
      </w:r>
      <w:r w:rsidRPr="00683A81">
        <w:t>include</w:t>
      </w:r>
      <w:r w:rsidRPr="00683A81">
        <w:rPr>
          <w:spacing w:val="-7"/>
        </w:rPr>
        <w:t xml:space="preserve"> </w:t>
      </w:r>
      <w:r w:rsidRPr="00683A81">
        <w:t>ongoing</w:t>
      </w:r>
      <w:r w:rsidRPr="00683A81">
        <w:rPr>
          <w:spacing w:val="-7"/>
        </w:rPr>
        <w:t xml:space="preserve"> </w:t>
      </w:r>
      <w:r w:rsidRPr="00683A81">
        <w:t>training</w:t>
      </w:r>
      <w:r w:rsidRPr="00683A81">
        <w:rPr>
          <w:spacing w:val="-7"/>
        </w:rPr>
        <w:t xml:space="preserve"> </w:t>
      </w:r>
      <w:r w:rsidRPr="00683A81">
        <w:t>for</w:t>
      </w:r>
      <w:r w:rsidRPr="00683A81">
        <w:rPr>
          <w:spacing w:val="-57"/>
        </w:rPr>
        <w:t xml:space="preserve"> </w:t>
      </w:r>
      <w:r w:rsidRPr="00683A81">
        <w:lastRenderedPageBreak/>
        <w:t>each</w:t>
      </w:r>
      <w:r w:rsidRPr="00683A81">
        <w:rPr>
          <w:spacing w:val="-14"/>
        </w:rPr>
        <w:t xml:space="preserve"> </w:t>
      </w:r>
      <w:r w:rsidRPr="00683A81">
        <w:t>new</w:t>
      </w:r>
      <w:r w:rsidRPr="00683A81">
        <w:rPr>
          <w:spacing w:val="-15"/>
        </w:rPr>
        <w:t xml:space="preserve"> </w:t>
      </w:r>
      <w:r w:rsidRPr="00683A81">
        <w:t>hazardous</w:t>
      </w:r>
      <w:r w:rsidRPr="00683A81">
        <w:rPr>
          <w:spacing w:val="-14"/>
        </w:rPr>
        <w:t xml:space="preserve"> </w:t>
      </w:r>
      <w:r w:rsidRPr="00683A81">
        <w:t>drug</w:t>
      </w:r>
      <w:r w:rsidRPr="00683A81">
        <w:rPr>
          <w:spacing w:val="-14"/>
        </w:rPr>
        <w:t xml:space="preserve"> </w:t>
      </w:r>
      <w:r w:rsidRPr="00683A81">
        <w:t>that</w:t>
      </w:r>
      <w:r w:rsidRPr="00683A81">
        <w:rPr>
          <w:spacing w:val="-14"/>
        </w:rPr>
        <w:t xml:space="preserve"> </w:t>
      </w:r>
      <w:r w:rsidRPr="00683A81">
        <w:t>enters</w:t>
      </w:r>
      <w:r w:rsidRPr="00683A81">
        <w:rPr>
          <w:spacing w:val="-14"/>
        </w:rPr>
        <w:t xml:space="preserve"> </w:t>
      </w:r>
      <w:r w:rsidRPr="00683A81">
        <w:t>the</w:t>
      </w:r>
      <w:r w:rsidRPr="00683A81">
        <w:rPr>
          <w:spacing w:val="-13"/>
        </w:rPr>
        <w:t xml:space="preserve"> </w:t>
      </w:r>
      <w:r w:rsidRPr="00683A81">
        <w:t>marketplace.</w:t>
      </w:r>
      <w:r w:rsidRPr="00683A81">
        <w:rPr>
          <w:spacing w:val="-15"/>
        </w:rPr>
        <w:t xml:space="preserve"> </w:t>
      </w:r>
      <w:r w:rsidRPr="00683A81">
        <w:t>Compounding</w:t>
      </w:r>
      <w:r w:rsidRPr="00683A81">
        <w:rPr>
          <w:spacing w:val="-14"/>
        </w:rPr>
        <w:t xml:space="preserve"> </w:t>
      </w:r>
      <w:r w:rsidRPr="00683A81">
        <w:t>personnel</w:t>
      </w:r>
      <w:r w:rsidRPr="00683A81">
        <w:rPr>
          <w:spacing w:val="-14"/>
        </w:rPr>
        <w:t xml:space="preserve"> </w:t>
      </w:r>
      <w:r w:rsidRPr="00683A81">
        <w:t>of</w:t>
      </w:r>
      <w:r w:rsidRPr="00683A81">
        <w:rPr>
          <w:spacing w:val="-13"/>
        </w:rPr>
        <w:t xml:space="preserve"> </w:t>
      </w:r>
      <w:r w:rsidRPr="00683A81">
        <w:t>reproductive</w:t>
      </w:r>
      <w:r w:rsidRPr="00683A81">
        <w:rPr>
          <w:spacing w:val="-15"/>
        </w:rPr>
        <w:t xml:space="preserve"> </w:t>
      </w:r>
      <w:r w:rsidRPr="00683A81">
        <w:t>capability</w:t>
      </w:r>
      <w:r w:rsidRPr="00683A81">
        <w:rPr>
          <w:spacing w:val="-14"/>
        </w:rPr>
        <w:t xml:space="preserve"> </w:t>
      </w:r>
      <w:r w:rsidRPr="00683A81">
        <w:t>shall</w:t>
      </w:r>
      <w:r w:rsidRPr="00683A81">
        <w:rPr>
          <w:spacing w:val="-57"/>
        </w:rPr>
        <w:t xml:space="preserve"> </w:t>
      </w:r>
      <w:r w:rsidRPr="00683A81">
        <w:t xml:space="preserve">confirm in writing that they understand the risks of handling hazardous drugs. The training </w:t>
      </w:r>
      <w:proofErr w:type="gramStart"/>
      <w:r w:rsidRPr="00683A81">
        <w:t>shall</w:t>
      </w:r>
      <w:proofErr w:type="gramEnd"/>
      <w:r w:rsidRPr="00683A81">
        <w:t xml:space="preserve"> include at</w:t>
      </w:r>
      <w:r w:rsidRPr="00683A81">
        <w:rPr>
          <w:spacing w:val="1"/>
        </w:rPr>
        <w:t xml:space="preserve"> </w:t>
      </w:r>
      <w:r w:rsidRPr="00683A81">
        <w:t>least</w:t>
      </w:r>
      <w:r w:rsidRPr="00683A81">
        <w:rPr>
          <w:spacing w:val="-1"/>
        </w:rPr>
        <w:t xml:space="preserve"> </w:t>
      </w:r>
      <w:r w:rsidRPr="00683A81">
        <w:t>the</w:t>
      </w:r>
      <w:r w:rsidRPr="00683A81">
        <w:rPr>
          <w:spacing w:val="-1"/>
        </w:rPr>
        <w:t xml:space="preserve"> </w:t>
      </w:r>
      <w:r w:rsidRPr="00683A81">
        <w:t>following:</w:t>
      </w:r>
    </w:p>
    <w:p w14:paraId="062011C9" w14:textId="77777777" w:rsidR="009F708B" w:rsidRPr="00683A81" w:rsidRDefault="009F708B" w:rsidP="00E33D22">
      <w:pPr>
        <w:pStyle w:val="ListParagraph"/>
        <w:numPr>
          <w:ilvl w:val="1"/>
          <w:numId w:val="96"/>
        </w:numPr>
        <w:tabs>
          <w:tab w:val="left" w:pos="1579"/>
        </w:tabs>
        <w:kinsoku w:val="0"/>
        <w:overflowPunct w:val="0"/>
        <w:ind w:left="1578" w:hanging="399"/>
        <w:jc w:val="left"/>
      </w:pPr>
      <w:r w:rsidRPr="00683A81">
        <w:t>safe</w:t>
      </w:r>
      <w:r w:rsidRPr="00683A81">
        <w:rPr>
          <w:spacing w:val="-4"/>
        </w:rPr>
        <w:t xml:space="preserve"> </w:t>
      </w:r>
      <w:r w:rsidRPr="00683A81">
        <w:t>aseptic</w:t>
      </w:r>
      <w:r w:rsidRPr="00683A81">
        <w:rPr>
          <w:spacing w:val="-3"/>
        </w:rPr>
        <w:t xml:space="preserve"> </w:t>
      </w:r>
      <w:r w:rsidRPr="00683A81">
        <w:t>manipulation</w:t>
      </w:r>
      <w:r w:rsidRPr="00683A81">
        <w:rPr>
          <w:spacing w:val="-5"/>
        </w:rPr>
        <w:t xml:space="preserve"> </w:t>
      </w:r>
      <w:proofErr w:type="gramStart"/>
      <w:r w:rsidRPr="00683A81">
        <w:t>practices;</w:t>
      </w:r>
      <w:proofErr w:type="gramEnd"/>
    </w:p>
    <w:p w14:paraId="1756F0D0" w14:textId="77777777" w:rsidR="009F708B" w:rsidRPr="00683A81" w:rsidRDefault="009F708B" w:rsidP="00E33D22">
      <w:pPr>
        <w:pStyle w:val="ListParagraph"/>
        <w:numPr>
          <w:ilvl w:val="1"/>
          <w:numId w:val="96"/>
        </w:numPr>
        <w:tabs>
          <w:tab w:val="left" w:pos="1519"/>
        </w:tabs>
        <w:kinsoku w:val="0"/>
        <w:overflowPunct w:val="0"/>
        <w:spacing w:before="41"/>
        <w:ind w:left="1518" w:hanging="339"/>
        <w:jc w:val="left"/>
      </w:pPr>
      <w:r w:rsidRPr="00683A81">
        <w:t>negative</w:t>
      </w:r>
      <w:r w:rsidRPr="00683A81">
        <w:rPr>
          <w:spacing w:val="-6"/>
        </w:rPr>
        <w:t xml:space="preserve"> </w:t>
      </w:r>
      <w:r w:rsidRPr="00683A81">
        <w:t>pressure</w:t>
      </w:r>
      <w:r w:rsidRPr="00683A81">
        <w:rPr>
          <w:spacing w:val="-2"/>
        </w:rPr>
        <w:t xml:space="preserve"> </w:t>
      </w:r>
      <w:r w:rsidRPr="00683A81">
        <w:t>techniques</w:t>
      </w:r>
      <w:r w:rsidRPr="00683A81">
        <w:rPr>
          <w:spacing w:val="-2"/>
        </w:rPr>
        <w:t xml:space="preserve"> </w:t>
      </w:r>
      <w:r w:rsidRPr="00683A81">
        <w:t>when</w:t>
      </w:r>
      <w:r w:rsidRPr="00683A81">
        <w:rPr>
          <w:spacing w:val="-1"/>
        </w:rPr>
        <w:t xml:space="preserve"> </w:t>
      </w:r>
      <w:r w:rsidRPr="00683A81">
        <w:t>utilizing</w:t>
      </w:r>
      <w:r w:rsidRPr="00683A81">
        <w:rPr>
          <w:spacing w:val="-4"/>
        </w:rPr>
        <w:t xml:space="preserve"> </w:t>
      </w:r>
      <w:r w:rsidRPr="00683A81">
        <w:t>a</w:t>
      </w:r>
      <w:r w:rsidRPr="00683A81">
        <w:rPr>
          <w:spacing w:val="-3"/>
        </w:rPr>
        <w:t xml:space="preserve"> </w:t>
      </w:r>
      <w:r w:rsidRPr="00683A81">
        <w:t>BSC,</w:t>
      </w:r>
      <w:r w:rsidRPr="00683A81">
        <w:rPr>
          <w:spacing w:val="-1"/>
        </w:rPr>
        <w:t xml:space="preserve"> </w:t>
      </w:r>
      <w:r w:rsidRPr="00683A81">
        <w:t>powder</w:t>
      </w:r>
      <w:r w:rsidRPr="00683A81">
        <w:rPr>
          <w:spacing w:val="-2"/>
        </w:rPr>
        <w:t xml:space="preserve"> </w:t>
      </w:r>
      <w:r w:rsidRPr="00683A81">
        <w:t>containment</w:t>
      </w:r>
      <w:r w:rsidRPr="00683A81">
        <w:rPr>
          <w:spacing w:val="-4"/>
        </w:rPr>
        <w:t xml:space="preserve"> </w:t>
      </w:r>
      <w:r w:rsidRPr="00683A81">
        <w:t>hood</w:t>
      </w:r>
      <w:r w:rsidRPr="00683A81">
        <w:rPr>
          <w:spacing w:val="-1"/>
        </w:rPr>
        <w:t xml:space="preserve"> </w:t>
      </w:r>
      <w:r w:rsidRPr="00683A81">
        <w:t>or</w:t>
      </w:r>
      <w:r w:rsidRPr="00683A81">
        <w:rPr>
          <w:spacing w:val="-3"/>
        </w:rPr>
        <w:t xml:space="preserve"> </w:t>
      </w:r>
      <w:proofErr w:type="gramStart"/>
      <w:r w:rsidRPr="00683A81">
        <w:t>CACI;</w:t>
      </w:r>
      <w:proofErr w:type="gramEnd"/>
    </w:p>
    <w:p w14:paraId="7D611627" w14:textId="77777777" w:rsidR="009F708B" w:rsidRPr="00683A81" w:rsidRDefault="009F708B" w:rsidP="00E33D22">
      <w:pPr>
        <w:pStyle w:val="ListParagraph"/>
        <w:numPr>
          <w:ilvl w:val="1"/>
          <w:numId w:val="96"/>
        </w:numPr>
        <w:tabs>
          <w:tab w:val="left" w:pos="1521"/>
        </w:tabs>
        <w:kinsoku w:val="0"/>
        <w:overflowPunct w:val="0"/>
        <w:spacing w:before="40"/>
        <w:ind w:hanging="342"/>
        <w:jc w:val="left"/>
      </w:pPr>
      <w:r w:rsidRPr="00683A81">
        <w:t>correct</w:t>
      </w:r>
      <w:r w:rsidRPr="00683A81">
        <w:rPr>
          <w:spacing w:val="-2"/>
        </w:rPr>
        <w:t xml:space="preserve"> </w:t>
      </w:r>
      <w:r w:rsidRPr="00683A81">
        <w:t>use</w:t>
      </w:r>
      <w:r w:rsidRPr="00683A81">
        <w:rPr>
          <w:spacing w:val="-2"/>
        </w:rPr>
        <w:t xml:space="preserve"> </w:t>
      </w:r>
      <w:r w:rsidRPr="00683A81">
        <w:t>of</w:t>
      </w:r>
      <w:r w:rsidRPr="00683A81">
        <w:rPr>
          <w:spacing w:val="-2"/>
        </w:rPr>
        <w:t xml:space="preserve"> </w:t>
      </w:r>
      <w:r w:rsidRPr="00683A81">
        <w:t>CSTD</w:t>
      </w:r>
      <w:r w:rsidRPr="00683A81">
        <w:rPr>
          <w:spacing w:val="-3"/>
        </w:rPr>
        <w:t xml:space="preserve"> </w:t>
      </w:r>
      <w:proofErr w:type="gramStart"/>
      <w:r w:rsidRPr="00683A81">
        <w:t>devices;</w:t>
      </w:r>
      <w:proofErr w:type="gramEnd"/>
    </w:p>
    <w:p w14:paraId="109BD806" w14:textId="77777777" w:rsidR="009F708B" w:rsidRPr="00683A81" w:rsidRDefault="009F708B" w:rsidP="00E33D22">
      <w:pPr>
        <w:pStyle w:val="ListParagraph"/>
        <w:numPr>
          <w:ilvl w:val="1"/>
          <w:numId w:val="96"/>
        </w:numPr>
        <w:tabs>
          <w:tab w:val="left" w:pos="1562"/>
        </w:tabs>
        <w:kinsoku w:val="0"/>
        <w:overflowPunct w:val="0"/>
        <w:spacing w:before="41" w:line="276" w:lineRule="auto"/>
        <w:ind w:left="1179" w:right="407" w:firstLine="0"/>
        <w:jc w:val="left"/>
      </w:pPr>
      <w:r w:rsidRPr="00683A81">
        <w:t>containment,</w:t>
      </w:r>
      <w:r w:rsidRPr="00683A81">
        <w:rPr>
          <w:spacing w:val="38"/>
        </w:rPr>
        <w:t xml:space="preserve"> </w:t>
      </w:r>
      <w:r w:rsidRPr="00683A81">
        <w:t>cleanup,</w:t>
      </w:r>
      <w:r w:rsidRPr="00683A81">
        <w:rPr>
          <w:spacing w:val="41"/>
        </w:rPr>
        <w:t xml:space="preserve"> </w:t>
      </w:r>
      <w:r w:rsidRPr="00683A81">
        <w:t>and</w:t>
      </w:r>
      <w:r w:rsidRPr="00683A81">
        <w:rPr>
          <w:spacing w:val="41"/>
        </w:rPr>
        <w:t xml:space="preserve"> </w:t>
      </w:r>
      <w:r w:rsidRPr="00683A81">
        <w:t>disposal</w:t>
      </w:r>
      <w:r w:rsidRPr="00683A81">
        <w:rPr>
          <w:spacing w:val="39"/>
        </w:rPr>
        <w:t xml:space="preserve"> </w:t>
      </w:r>
      <w:r w:rsidRPr="00683A81">
        <w:t>procedures</w:t>
      </w:r>
      <w:r w:rsidRPr="00683A81">
        <w:rPr>
          <w:spacing w:val="41"/>
        </w:rPr>
        <w:t xml:space="preserve"> </w:t>
      </w:r>
      <w:r w:rsidRPr="00683A81">
        <w:t>for</w:t>
      </w:r>
      <w:r w:rsidRPr="00683A81">
        <w:rPr>
          <w:spacing w:val="41"/>
        </w:rPr>
        <w:t xml:space="preserve"> </w:t>
      </w:r>
      <w:r w:rsidRPr="00683A81">
        <w:t>breakages</w:t>
      </w:r>
      <w:r w:rsidRPr="00683A81">
        <w:rPr>
          <w:spacing w:val="38"/>
        </w:rPr>
        <w:t xml:space="preserve"> </w:t>
      </w:r>
      <w:r w:rsidRPr="00683A81">
        <w:t>and</w:t>
      </w:r>
      <w:r w:rsidRPr="00683A81">
        <w:rPr>
          <w:spacing w:val="41"/>
        </w:rPr>
        <w:t xml:space="preserve"> </w:t>
      </w:r>
      <w:r w:rsidRPr="00683A81">
        <w:t>spills;</w:t>
      </w:r>
      <w:r w:rsidRPr="00683A81">
        <w:rPr>
          <w:spacing w:val="41"/>
        </w:rPr>
        <w:t xml:space="preserve"> </w:t>
      </w:r>
      <w:r w:rsidRPr="00683A81">
        <w:t>and</w:t>
      </w:r>
      <w:r w:rsidRPr="00683A81">
        <w:rPr>
          <w:spacing w:val="39"/>
        </w:rPr>
        <w:t xml:space="preserve"> </w:t>
      </w:r>
      <w:r w:rsidRPr="00683A81">
        <w:t>(5)</w:t>
      </w:r>
      <w:r w:rsidRPr="00683A81">
        <w:rPr>
          <w:spacing w:val="40"/>
        </w:rPr>
        <w:t xml:space="preserve"> </w:t>
      </w:r>
      <w:r w:rsidRPr="00683A81">
        <w:t>treatment</w:t>
      </w:r>
      <w:r w:rsidRPr="00683A81">
        <w:rPr>
          <w:spacing w:val="41"/>
        </w:rPr>
        <w:t xml:space="preserve"> </w:t>
      </w:r>
      <w:r w:rsidRPr="00683A81">
        <w:t>of</w:t>
      </w:r>
      <w:r w:rsidRPr="00683A81">
        <w:rPr>
          <w:spacing w:val="-57"/>
        </w:rPr>
        <w:t xml:space="preserve"> </w:t>
      </w:r>
      <w:r w:rsidRPr="00683A81">
        <w:t>personnel</w:t>
      </w:r>
      <w:r w:rsidRPr="00683A81">
        <w:rPr>
          <w:spacing w:val="-1"/>
        </w:rPr>
        <w:t xml:space="preserve"> </w:t>
      </w:r>
      <w:r w:rsidRPr="00683A81">
        <w:t>contact and</w:t>
      </w:r>
      <w:r w:rsidRPr="00683A81">
        <w:rPr>
          <w:spacing w:val="-1"/>
        </w:rPr>
        <w:t xml:space="preserve"> </w:t>
      </w:r>
      <w:r w:rsidRPr="00683A81">
        <w:t>inhalation</w:t>
      </w:r>
      <w:r w:rsidRPr="00683A81">
        <w:rPr>
          <w:spacing w:val="-1"/>
        </w:rPr>
        <w:t xml:space="preserve"> </w:t>
      </w:r>
      <w:r w:rsidRPr="00683A81">
        <w:t>exposure.</w:t>
      </w:r>
    </w:p>
    <w:p w14:paraId="45BB096A" w14:textId="77777777" w:rsidR="009F708B" w:rsidRPr="00683A81" w:rsidRDefault="009F708B" w:rsidP="00E33D22">
      <w:pPr>
        <w:pStyle w:val="ListParagraph"/>
        <w:numPr>
          <w:ilvl w:val="0"/>
          <w:numId w:val="96"/>
        </w:numPr>
        <w:tabs>
          <w:tab w:val="left" w:pos="801"/>
        </w:tabs>
        <w:kinsoku w:val="0"/>
        <w:overflowPunct w:val="0"/>
        <w:spacing w:line="275" w:lineRule="exact"/>
        <w:ind w:left="800" w:hanging="342"/>
      </w:pPr>
      <w:r w:rsidRPr="00683A81">
        <w:t>Consider</w:t>
      </w:r>
      <w:r w:rsidRPr="00683A81">
        <w:rPr>
          <w:spacing w:val="-6"/>
        </w:rPr>
        <w:t xml:space="preserve"> </w:t>
      </w:r>
      <w:r w:rsidRPr="00683A81">
        <w:t>a</w:t>
      </w:r>
      <w:r w:rsidRPr="00683A81">
        <w:rPr>
          <w:spacing w:val="-2"/>
        </w:rPr>
        <w:t xml:space="preserve"> </w:t>
      </w:r>
      <w:r w:rsidRPr="00683A81">
        <w:t>medical</w:t>
      </w:r>
      <w:r w:rsidRPr="00683A81">
        <w:rPr>
          <w:spacing w:val="-3"/>
        </w:rPr>
        <w:t xml:space="preserve"> </w:t>
      </w:r>
      <w:r w:rsidRPr="00683A81">
        <w:t>surveillance</w:t>
      </w:r>
      <w:r w:rsidRPr="00683A81">
        <w:rPr>
          <w:spacing w:val="-3"/>
        </w:rPr>
        <w:t xml:space="preserve"> </w:t>
      </w:r>
      <w:r w:rsidRPr="00683A81">
        <w:t>program</w:t>
      </w:r>
      <w:r w:rsidRPr="00683A81">
        <w:rPr>
          <w:spacing w:val="-6"/>
        </w:rPr>
        <w:t xml:space="preserve"> </w:t>
      </w:r>
      <w:r w:rsidRPr="00683A81">
        <w:t>or</w:t>
      </w:r>
      <w:r w:rsidRPr="00683A81">
        <w:rPr>
          <w:spacing w:val="-2"/>
        </w:rPr>
        <w:t xml:space="preserve"> </w:t>
      </w:r>
      <w:r w:rsidRPr="00683A81">
        <w:t>allow</w:t>
      </w:r>
      <w:r w:rsidRPr="00683A81">
        <w:rPr>
          <w:spacing w:val="-5"/>
        </w:rPr>
        <w:t xml:space="preserve"> </w:t>
      </w:r>
      <w:r w:rsidRPr="00683A81">
        <w:t>workers</w:t>
      </w:r>
      <w:r w:rsidRPr="00683A81">
        <w:rPr>
          <w:spacing w:val="-1"/>
        </w:rPr>
        <w:t xml:space="preserve"> </w:t>
      </w:r>
      <w:r w:rsidRPr="00683A81">
        <w:t>to</w:t>
      </w:r>
      <w:r w:rsidRPr="00683A81">
        <w:rPr>
          <w:spacing w:val="-5"/>
        </w:rPr>
        <w:t xml:space="preserve"> </w:t>
      </w:r>
      <w:r w:rsidRPr="00683A81">
        <w:t>have</w:t>
      </w:r>
      <w:r w:rsidRPr="00683A81">
        <w:rPr>
          <w:spacing w:val="-2"/>
        </w:rPr>
        <w:t xml:space="preserve"> </w:t>
      </w:r>
      <w:r w:rsidRPr="00683A81">
        <w:t>routine</w:t>
      </w:r>
      <w:r w:rsidRPr="00683A81">
        <w:rPr>
          <w:spacing w:val="-2"/>
        </w:rPr>
        <w:t xml:space="preserve"> </w:t>
      </w:r>
      <w:r w:rsidRPr="00683A81">
        <w:t>medical</w:t>
      </w:r>
      <w:r w:rsidRPr="00683A81">
        <w:rPr>
          <w:spacing w:val="-2"/>
        </w:rPr>
        <w:t xml:space="preserve"> </w:t>
      </w:r>
      <w:r w:rsidRPr="00683A81">
        <w:t>care.</w:t>
      </w:r>
    </w:p>
    <w:p w14:paraId="3364F9EE" w14:textId="30116386" w:rsidR="009F708B" w:rsidRPr="00683A81" w:rsidRDefault="009F708B" w:rsidP="00E33D22">
      <w:pPr>
        <w:pStyle w:val="ListParagraph"/>
        <w:numPr>
          <w:ilvl w:val="0"/>
          <w:numId w:val="96"/>
        </w:numPr>
        <w:tabs>
          <w:tab w:val="left" w:pos="760"/>
        </w:tabs>
        <w:kinsoku w:val="0"/>
        <w:overflowPunct w:val="0"/>
        <w:spacing w:before="43" w:line="276" w:lineRule="auto"/>
        <w:ind w:left="459" w:right="413" w:firstLine="0"/>
      </w:pPr>
      <w:r w:rsidRPr="00683A81">
        <w:t>Disposal of all hazardous drug wastes shall comply with all applicable federal and state regulations. All</w:t>
      </w:r>
      <w:r w:rsidRPr="00683A81">
        <w:rPr>
          <w:spacing w:val="1"/>
        </w:rPr>
        <w:t xml:space="preserve"> </w:t>
      </w:r>
      <w:r w:rsidRPr="00683A81">
        <w:t>personnel who perform routine custodial waste removal and cleaning activities in storage and preparation</w:t>
      </w:r>
      <w:r w:rsidRPr="00683A81">
        <w:rPr>
          <w:spacing w:val="1"/>
        </w:rPr>
        <w:t xml:space="preserve"> </w:t>
      </w:r>
      <w:r w:rsidRPr="00683A81">
        <w:t>areas for hazardous drugs shall be trained in appropriate procedures to protect themselves and prevent</w:t>
      </w:r>
      <w:r w:rsidRPr="00683A81">
        <w:rPr>
          <w:spacing w:val="1"/>
        </w:rPr>
        <w:t xml:space="preserve"> </w:t>
      </w:r>
      <w:r w:rsidRPr="00683A81">
        <w:t>contamination.</w:t>
      </w:r>
    </w:p>
    <w:p w14:paraId="2623E7B2" w14:textId="6B4BE8BE" w:rsidR="00E13C9E" w:rsidRPr="00683A81" w:rsidRDefault="00E13C9E" w:rsidP="00E13C9E">
      <w:pPr>
        <w:pStyle w:val="ListParagraph"/>
        <w:tabs>
          <w:tab w:val="left" w:pos="760"/>
        </w:tabs>
        <w:kinsoku w:val="0"/>
        <w:overflowPunct w:val="0"/>
        <w:spacing w:before="43" w:line="276" w:lineRule="auto"/>
        <w:ind w:right="413"/>
      </w:pPr>
      <w:r w:rsidRPr="00683A81">
        <w:t>(m) Pharmacies engaging in compounding of hazardous drugs shall be responsible to manage hazardous drug spills according to policies and procedures for each workplace.</w:t>
      </w:r>
    </w:p>
    <w:p w14:paraId="5CBF9424" w14:textId="77777777" w:rsidR="00652585" w:rsidRPr="00683A81" w:rsidRDefault="00F23672" w:rsidP="00652585">
      <w:pPr>
        <w:pStyle w:val="ListParagraph"/>
        <w:tabs>
          <w:tab w:val="left" w:pos="760"/>
        </w:tabs>
        <w:kinsoku w:val="0"/>
        <w:overflowPunct w:val="0"/>
        <w:spacing w:before="43" w:line="276" w:lineRule="auto"/>
        <w:ind w:right="413"/>
      </w:pPr>
      <w:r w:rsidRPr="00683A81">
        <w:t>(n) Pharmacies engaging in compounding of hazardous drugs shall locate spill kits and other cleanup materials in the immediate area where exposures may occur.</w:t>
      </w:r>
    </w:p>
    <w:p w14:paraId="5B4D5D93" w14:textId="0E3D324E" w:rsidR="009F708B" w:rsidRPr="00683A81" w:rsidRDefault="00CC6CD4" w:rsidP="00652585">
      <w:pPr>
        <w:pStyle w:val="ListParagraph"/>
        <w:tabs>
          <w:tab w:val="left" w:pos="760"/>
        </w:tabs>
        <w:kinsoku w:val="0"/>
        <w:overflowPunct w:val="0"/>
        <w:spacing w:before="43" w:line="276" w:lineRule="auto"/>
        <w:ind w:right="413"/>
        <w:rPr>
          <w:sz w:val="16"/>
          <w:szCs w:val="16"/>
        </w:rPr>
      </w:pPr>
      <w:r w:rsidRPr="00683A81">
        <w:rPr>
          <w:noProof/>
        </w:rPr>
        <mc:AlternateContent>
          <mc:Choice Requires="wps">
            <w:drawing>
              <wp:anchor distT="0" distB="0" distL="114300" distR="114300" simplePos="0" relativeHeight="251664384" behindDoc="1" locked="0" layoutInCell="0" allowOverlap="1" wp14:anchorId="4FC67789" wp14:editId="2BFF3AA6">
                <wp:simplePos x="0" y="0"/>
                <wp:positionH relativeFrom="page">
                  <wp:posOffset>4314190</wp:posOffset>
                </wp:positionH>
                <wp:positionV relativeFrom="paragraph">
                  <wp:posOffset>50165</wp:posOffset>
                </wp:positionV>
                <wp:extent cx="32385" cy="116205"/>
                <wp:effectExtent l="0" t="0" r="0" b="0"/>
                <wp:wrapNone/>
                <wp:docPr id="1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16205"/>
                        </a:xfrm>
                        <a:custGeom>
                          <a:avLst/>
                          <a:gdLst>
                            <a:gd name="T0" fmla="*/ 50 w 51"/>
                            <a:gd name="T1" fmla="*/ 0 h 183"/>
                            <a:gd name="T2" fmla="*/ 0 w 51"/>
                            <a:gd name="T3" fmla="*/ 0 h 183"/>
                            <a:gd name="T4" fmla="*/ 0 w 51"/>
                            <a:gd name="T5" fmla="*/ 182 h 183"/>
                            <a:gd name="T6" fmla="*/ 50 w 51"/>
                            <a:gd name="T7" fmla="*/ 182 h 183"/>
                            <a:gd name="T8" fmla="*/ 50 w 51"/>
                            <a:gd name="T9" fmla="*/ 0 h 183"/>
                          </a:gdLst>
                          <a:ahLst/>
                          <a:cxnLst>
                            <a:cxn ang="0">
                              <a:pos x="T0" y="T1"/>
                            </a:cxn>
                            <a:cxn ang="0">
                              <a:pos x="T2" y="T3"/>
                            </a:cxn>
                            <a:cxn ang="0">
                              <a:pos x="T4" y="T5"/>
                            </a:cxn>
                            <a:cxn ang="0">
                              <a:pos x="T6" y="T7"/>
                            </a:cxn>
                            <a:cxn ang="0">
                              <a:pos x="T8" y="T9"/>
                            </a:cxn>
                          </a:cxnLst>
                          <a:rect l="0" t="0" r="r" b="b"/>
                          <a:pathLst>
                            <a:path w="51" h="183">
                              <a:moveTo>
                                <a:pt x="50" y="0"/>
                              </a:moveTo>
                              <a:lnTo>
                                <a:pt x="0" y="0"/>
                              </a:lnTo>
                              <a:lnTo>
                                <a:pt x="0" y="182"/>
                              </a:lnTo>
                              <a:lnTo>
                                <a:pt x="50" y="182"/>
                              </a:lnTo>
                              <a:lnTo>
                                <a:pt x="5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1989A" id="Freeform 10" o:spid="_x0000_s1026" style="position:absolute;margin-left:339.7pt;margin-top:3.95pt;width:2.55pt;height:9.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" o:allowincell="f" path="m50,l,,,182r50,l50,xe" fillcolor="yellow" stroked="f">
                <v:path arrowok="t" o:connecttype="custom" o:connectlocs="31750,0;0,0;0,115570;31750,115570;31750,0" o:connectangles="0,0,0,0,0"/>
                <w10:wrap anchorx="page"/>
              </v:shape>
            </w:pict>
          </mc:Fallback>
        </mc:AlternateContent>
      </w:r>
      <w:r w:rsidR="009F708B" w:rsidRPr="00683A81">
        <w:rPr>
          <w:sz w:val="16"/>
          <w:szCs w:val="16"/>
        </w:rPr>
        <w:t>[Source:</w:t>
      </w:r>
      <w:r w:rsidR="009F708B" w:rsidRPr="00683A81">
        <w:rPr>
          <w:spacing w:val="-3"/>
          <w:sz w:val="16"/>
          <w:szCs w:val="16"/>
        </w:rPr>
        <w:t xml:space="preserve"> </w:t>
      </w:r>
      <w:r w:rsidR="009F708B" w:rsidRPr="00683A81">
        <w:rPr>
          <w:sz w:val="16"/>
          <w:szCs w:val="16"/>
        </w:rPr>
        <w:t>Added</w:t>
      </w:r>
      <w:r w:rsidR="009F708B" w:rsidRPr="00683A81">
        <w:rPr>
          <w:spacing w:val="-3"/>
          <w:sz w:val="16"/>
          <w:szCs w:val="16"/>
        </w:rPr>
        <w:t xml:space="preserve"> </w:t>
      </w:r>
      <w:r w:rsidR="009F708B" w:rsidRPr="00683A81">
        <w:rPr>
          <w:sz w:val="16"/>
          <w:szCs w:val="16"/>
        </w:rPr>
        <w:t>at</w:t>
      </w:r>
      <w:r w:rsidR="009F708B" w:rsidRPr="00683A81">
        <w:rPr>
          <w:spacing w:val="-3"/>
          <w:sz w:val="16"/>
          <w:szCs w:val="16"/>
        </w:rPr>
        <w:t xml:space="preserve"> </w:t>
      </w:r>
      <w:r w:rsidR="009F708B" w:rsidRPr="00683A81">
        <w:rPr>
          <w:sz w:val="16"/>
          <w:szCs w:val="16"/>
        </w:rPr>
        <w:t>26</w:t>
      </w:r>
      <w:r w:rsidR="009F708B" w:rsidRPr="00683A81">
        <w:rPr>
          <w:spacing w:val="-3"/>
          <w:sz w:val="16"/>
          <w:szCs w:val="16"/>
        </w:rPr>
        <w:t xml:space="preserve"> </w:t>
      </w:r>
      <w:r w:rsidR="009F708B" w:rsidRPr="00683A81">
        <w:rPr>
          <w:sz w:val="16"/>
          <w:szCs w:val="16"/>
        </w:rPr>
        <w:t>Ok</w:t>
      </w:r>
      <w:r w:rsidR="009F708B" w:rsidRPr="00683A81">
        <w:rPr>
          <w:spacing w:val="-3"/>
          <w:sz w:val="16"/>
          <w:szCs w:val="16"/>
        </w:rPr>
        <w:t xml:space="preserve"> </w:t>
      </w:r>
      <w:r w:rsidR="009F708B" w:rsidRPr="00683A81">
        <w:rPr>
          <w:sz w:val="16"/>
          <w:szCs w:val="16"/>
        </w:rPr>
        <w:t>Reg</w:t>
      </w:r>
      <w:r w:rsidR="009F708B" w:rsidRPr="00683A81">
        <w:rPr>
          <w:spacing w:val="-3"/>
          <w:sz w:val="16"/>
          <w:szCs w:val="16"/>
        </w:rPr>
        <w:t xml:space="preserve"> </w:t>
      </w:r>
      <w:r w:rsidR="009F708B" w:rsidRPr="00683A81">
        <w:rPr>
          <w:sz w:val="16"/>
          <w:szCs w:val="16"/>
        </w:rPr>
        <w:t>2276,</w:t>
      </w:r>
      <w:r w:rsidR="009F708B" w:rsidRPr="00683A81">
        <w:rPr>
          <w:spacing w:val="-3"/>
          <w:sz w:val="16"/>
          <w:szCs w:val="16"/>
        </w:rPr>
        <w:t xml:space="preserve"> </w:t>
      </w:r>
      <w:r w:rsidR="009F708B" w:rsidRPr="00683A81">
        <w:rPr>
          <w:sz w:val="16"/>
          <w:szCs w:val="16"/>
        </w:rPr>
        <w:t>eff</w:t>
      </w:r>
      <w:r w:rsidR="009F708B" w:rsidRPr="00683A81">
        <w:rPr>
          <w:spacing w:val="-4"/>
          <w:sz w:val="16"/>
          <w:szCs w:val="16"/>
        </w:rPr>
        <w:t xml:space="preserve"> </w:t>
      </w:r>
      <w:r w:rsidR="009F708B" w:rsidRPr="00683A81">
        <w:rPr>
          <w:sz w:val="16"/>
          <w:szCs w:val="16"/>
        </w:rPr>
        <w:t>7-1-09;</w:t>
      </w:r>
      <w:r w:rsidR="009F708B" w:rsidRPr="00683A81">
        <w:rPr>
          <w:spacing w:val="-1"/>
          <w:sz w:val="16"/>
          <w:szCs w:val="16"/>
        </w:rPr>
        <w:t xml:space="preserve"> </w:t>
      </w:r>
      <w:r w:rsidR="009F708B" w:rsidRPr="00683A81">
        <w:rPr>
          <w:sz w:val="16"/>
          <w:szCs w:val="16"/>
        </w:rPr>
        <w:t>Amended</w:t>
      </w:r>
      <w:r w:rsidR="009F708B" w:rsidRPr="00683A81">
        <w:rPr>
          <w:spacing w:val="-3"/>
          <w:sz w:val="16"/>
          <w:szCs w:val="16"/>
        </w:rPr>
        <w:t xml:space="preserve"> </w:t>
      </w:r>
      <w:r w:rsidR="009F708B" w:rsidRPr="00683A81">
        <w:rPr>
          <w:sz w:val="16"/>
          <w:szCs w:val="16"/>
        </w:rPr>
        <w:t>at</w:t>
      </w:r>
      <w:r w:rsidR="009F708B" w:rsidRPr="00683A81">
        <w:rPr>
          <w:spacing w:val="-6"/>
          <w:sz w:val="16"/>
          <w:szCs w:val="16"/>
        </w:rPr>
        <w:t xml:space="preserve"> </w:t>
      </w:r>
      <w:r w:rsidR="009F708B" w:rsidRPr="00683A81">
        <w:rPr>
          <w:sz w:val="16"/>
          <w:szCs w:val="16"/>
        </w:rPr>
        <w:t>32</w:t>
      </w:r>
      <w:r w:rsidR="009F708B" w:rsidRPr="00683A81">
        <w:rPr>
          <w:spacing w:val="-3"/>
          <w:sz w:val="16"/>
          <w:szCs w:val="16"/>
        </w:rPr>
        <w:t xml:space="preserve"> </w:t>
      </w:r>
      <w:r w:rsidR="009F708B" w:rsidRPr="00683A81">
        <w:rPr>
          <w:sz w:val="16"/>
          <w:szCs w:val="16"/>
        </w:rPr>
        <w:t>Ok</w:t>
      </w:r>
      <w:r w:rsidR="009F708B" w:rsidRPr="00683A81">
        <w:rPr>
          <w:spacing w:val="-5"/>
          <w:sz w:val="16"/>
          <w:szCs w:val="16"/>
        </w:rPr>
        <w:t xml:space="preserve"> </w:t>
      </w:r>
      <w:r w:rsidR="009F708B" w:rsidRPr="00683A81">
        <w:rPr>
          <w:sz w:val="16"/>
          <w:szCs w:val="16"/>
        </w:rPr>
        <w:t>Reg</w:t>
      </w:r>
      <w:r w:rsidR="009F708B" w:rsidRPr="00683A81">
        <w:rPr>
          <w:spacing w:val="-3"/>
          <w:sz w:val="16"/>
          <w:szCs w:val="16"/>
        </w:rPr>
        <w:t xml:space="preserve"> </w:t>
      </w:r>
      <w:r w:rsidR="009F708B" w:rsidRPr="00683A81">
        <w:rPr>
          <w:sz w:val="16"/>
          <w:szCs w:val="16"/>
        </w:rPr>
        <w:t>1229,</w:t>
      </w:r>
      <w:r w:rsidR="009F708B" w:rsidRPr="00683A81">
        <w:rPr>
          <w:spacing w:val="-5"/>
          <w:sz w:val="16"/>
          <w:szCs w:val="16"/>
        </w:rPr>
        <w:t xml:space="preserve"> </w:t>
      </w:r>
      <w:r w:rsidR="009F708B" w:rsidRPr="00683A81">
        <w:rPr>
          <w:sz w:val="16"/>
          <w:szCs w:val="16"/>
        </w:rPr>
        <w:t>eff</w:t>
      </w:r>
      <w:r w:rsidR="009F708B" w:rsidRPr="00683A81">
        <w:rPr>
          <w:spacing w:val="-5"/>
          <w:sz w:val="16"/>
          <w:szCs w:val="16"/>
        </w:rPr>
        <w:t xml:space="preserve"> </w:t>
      </w:r>
      <w:r w:rsidR="009F708B" w:rsidRPr="00683A81">
        <w:rPr>
          <w:sz w:val="16"/>
          <w:szCs w:val="16"/>
        </w:rPr>
        <w:t>8-27-15</w:t>
      </w:r>
      <w:r w:rsidR="00F23672" w:rsidRPr="00683A81">
        <w:t xml:space="preserve">; </w:t>
      </w:r>
      <w:r w:rsidR="00F23672" w:rsidRPr="00683A81">
        <w:rPr>
          <w:sz w:val="16"/>
          <w:szCs w:val="16"/>
        </w:rPr>
        <w:t>Amended at 39 Ok Reg 2057, eff 9-11-22]</w:t>
      </w:r>
    </w:p>
    <w:p w14:paraId="420BC644" w14:textId="77777777" w:rsidR="009F708B" w:rsidRPr="00683A81" w:rsidRDefault="009F708B">
      <w:pPr>
        <w:pStyle w:val="BodyText"/>
        <w:kinsoku w:val="0"/>
        <w:overflowPunct w:val="0"/>
        <w:spacing w:before="7"/>
        <w:ind w:left="0"/>
        <w:rPr>
          <w:sz w:val="23"/>
          <w:szCs w:val="23"/>
        </w:rPr>
      </w:pPr>
    </w:p>
    <w:p w14:paraId="58C1EDD4" w14:textId="7937ED78" w:rsidR="009F708B" w:rsidRPr="00683A81" w:rsidRDefault="009F708B">
      <w:pPr>
        <w:pStyle w:val="Heading3"/>
        <w:kinsoku w:val="0"/>
        <w:overflowPunct w:val="0"/>
        <w:spacing w:before="0"/>
      </w:pPr>
      <w:bookmarkStart w:id="406" w:name="535:15-10-66._Compounding_of_sterile_rad"/>
      <w:bookmarkEnd w:id="406"/>
      <w:r w:rsidRPr="00683A81">
        <w:t>535:15-10-66.</w:t>
      </w:r>
      <w:r w:rsidRPr="00683A81">
        <w:rPr>
          <w:spacing w:val="-6"/>
        </w:rPr>
        <w:t xml:space="preserve"> </w:t>
      </w:r>
      <w:r w:rsidRPr="00683A81">
        <w:t>Compounding</w:t>
      </w:r>
      <w:r w:rsidRPr="00683A81">
        <w:rPr>
          <w:spacing w:val="-6"/>
        </w:rPr>
        <w:t xml:space="preserve"> </w:t>
      </w:r>
      <w:r w:rsidRPr="00683A81">
        <w:t>of</w:t>
      </w:r>
      <w:r w:rsidRPr="00683A81">
        <w:rPr>
          <w:spacing w:val="-7"/>
        </w:rPr>
        <w:t xml:space="preserve"> </w:t>
      </w:r>
      <w:r w:rsidRPr="00683A81">
        <w:t>sterile</w:t>
      </w:r>
      <w:r w:rsidRPr="00683A81">
        <w:rPr>
          <w:spacing w:val="-8"/>
        </w:rPr>
        <w:t xml:space="preserve"> </w:t>
      </w:r>
      <w:r w:rsidRPr="00683A81">
        <w:t>radiopharmaceuticals</w:t>
      </w:r>
      <w:r w:rsidR="005D6C61" w:rsidRPr="00683A81">
        <w:t xml:space="preserve"> [REVOKED]</w:t>
      </w:r>
    </w:p>
    <w:p w14:paraId="66C015B0" w14:textId="1818A9FC" w:rsidR="009F708B" w:rsidRPr="00683A81" w:rsidRDefault="009F708B">
      <w:pPr>
        <w:pStyle w:val="BodyText"/>
        <w:kinsoku w:val="0"/>
        <w:overflowPunct w:val="0"/>
        <w:spacing w:before="41"/>
        <w:ind w:left="460"/>
        <w:jc w:val="both"/>
        <w:rPr>
          <w:sz w:val="16"/>
          <w:szCs w:val="16"/>
        </w:rPr>
      </w:pPr>
      <w:bookmarkStart w:id="407" w:name="535:15-10-67._Compounding_of_sterile_all"/>
      <w:bookmarkEnd w:id="407"/>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317BFA" w:rsidRPr="00683A81">
        <w:rPr>
          <w:sz w:val="16"/>
          <w:szCs w:val="16"/>
        </w:rPr>
        <w:t>; Revoked at 40 Ok Reg 1139, eff 9-1-23]</w:t>
      </w:r>
    </w:p>
    <w:p w14:paraId="720CEFC1" w14:textId="77777777" w:rsidR="009F708B" w:rsidRPr="00683A81" w:rsidRDefault="009F708B">
      <w:pPr>
        <w:pStyle w:val="Heading3"/>
        <w:kinsoku w:val="0"/>
        <w:overflowPunct w:val="0"/>
        <w:spacing w:before="149"/>
      </w:pPr>
      <w:r w:rsidRPr="00683A81">
        <w:t>535:15-10-67.</w:t>
      </w:r>
      <w:r w:rsidRPr="00683A81">
        <w:rPr>
          <w:spacing w:val="-6"/>
        </w:rPr>
        <w:t xml:space="preserve"> </w:t>
      </w:r>
      <w:r w:rsidRPr="00683A81">
        <w:t>Compounding</w:t>
      </w:r>
      <w:r w:rsidRPr="00683A81">
        <w:rPr>
          <w:spacing w:val="-7"/>
        </w:rPr>
        <w:t xml:space="preserve"> </w:t>
      </w:r>
      <w:r w:rsidRPr="00683A81">
        <w:t>of</w:t>
      </w:r>
      <w:r w:rsidRPr="00683A81">
        <w:rPr>
          <w:spacing w:val="-6"/>
        </w:rPr>
        <w:t xml:space="preserve"> </w:t>
      </w:r>
      <w:r w:rsidRPr="00683A81">
        <w:t>sterile</w:t>
      </w:r>
      <w:r w:rsidRPr="00683A81">
        <w:rPr>
          <w:spacing w:val="-7"/>
        </w:rPr>
        <w:t xml:space="preserve"> </w:t>
      </w:r>
      <w:r w:rsidRPr="00683A81">
        <w:t>allergen</w:t>
      </w:r>
      <w:r w:rsidRPr="00683A81">
        <w:rPr>
          <w:spacing w:val="-4"/>
        </w:rPr>
        <w:t xml:space="preserve"> </w:t>
      </w:r>
      <w:r w:rsidRPr="00683A81">
        <w:t>extracts</w:t>
      </w:r>
    </w:p>
    <w:p w14:paraId="7556B1C0" w14:textId="77777777" w:rsidR="009F708B" w:rsidRPr="00683A81" w:rsidRDefault="009F708B" w:rsidP="00E33D22">
      <w:pPr>
        <w:pStyle w:val="ListParagraph"/>
        <w:numPr>
          <w:ilvl w:val="0"/>
          <w:numId w:val="94"/>
        </w:numPr>
        <w:tabs>
          <w:tab w:val="left" w:pos="794"/>
        </w:tabs>
        <w:kinsoku w:val="0"/>
        <w:overflowPunct w:val="0"/>
        <w:spacing w:before="41" w:line="276" w:lineRule="auto"/>
        <w:ind w:left="459" w:right="413" w:firstLine="0"/>
      </w:pPr>
      <w:r w:rsidRPr="00683A81">
        <w:t xml:space="preserve">Allergen </w:t>
      </w:r>
      <w:proofErr w:type="gramStart"/>
      <w:r w:rsidRPr="00683A81">
        <w:t>extracts</w:t>
      </w:r>
      <w:proofErr w:type="gramEnd"/>
      <w:r w:rsidRPr="00683A81">
        <w:t xml:space="preserve"> as CSPs are single-dose and multiple-dose </w:t>
      </w:r>
      <w:r w:rsidRPr="00683A81">
        <w:rPr>
          <w:i/>
          <w:iCs/>
        </w:rPr>
        <w:t xml:space="preserve">intradermal or subcutaneous injections </w:t>
      </w:r>
      <w:r w:rsidRPr="00683A81">
        <w:t>that</w:t>
      </w:r>
      <w:r w:rsidRPr="00683A81">
        <w:rPr>
          <w:spacing w:val="1"/>
        </w:rPr>
        <w:t xml:space="preserve"> </w:t>
      </w:r>
      <w:r w:rsidRPr="00683A81">
        <w:t>are</w:t>
      </w:r>
      <w:r w:rsidRPr="00683A81">
        <w:rPr>
          <w:spacing w:val="-4"/>
        </w:rPr>
        <w:t xml:space="preserve"> </w:t>
      </w:r>
      <w:r w:rsidRPr="00683A81">
        <w:t>prepared</w:t>
      </w:r>
      <w:r w:rsidRPr="00683A81">
        <w:rPr>
          <w:spacing w:val="-3"/>
        </w:rPr>
        <w:t xml:space="preserve"> </w:t>
      </w:r>
      <w:r w:rsidRPr="00683A81">
        <w:t>by</w:t>
      </w:r>
      <w:r w:rsidRPr="00683A81">
        <w:rPr>
          <w:spacing w:val="-2"/>
        </w:rPr>
        <w:t xml:space="preserve"> </w:t>
      </w:r>
      <w:r w:rsidRPr="00683A81">
        <w:t>specially</w:t>
      </w:r>
      <w:r w:rsidRPr="00683A81">
        <w:rPr>
          <w:spacing w:val="-2"/>
        </w:rPr>
        <w:t xml:space="preserve"> </w:t>
      </w:r>
      <w:r w:rsidRPr="00683A81">
        <w:t>trained</w:t>
      </w:r>
      <w:r w:rsidRPr="00683A81">
        <w:rPr>
          <w:spacing w:val="-2"/>
        </w:rPr>
        <w:t xml:space="preserve"> </w:t>
      </w:r>
      <w:r w:rsidRPr="00683A81">
        <w:t>physicians</w:t>
      </w:r>
      <w:r w:rsidRPr="00683A81">
        <w:rPr>
          <w:spacing w:val="-2"/>
        </w:rPr>
        <w:t xml:space="preserve"> </w:t>
      </w:r>
      <w:r w:rsidRPr="00683A81">
        <w:t>and</w:t>
      </w:r>
      <w:r w:rsidRPr="00683A81">
        <w:rPr>
          <w:spacing w:val="-3"/>
        </w:rPr>
        <w:t xml:space="preserve"> </w:t>
      </w:r>
      <w:r w:rsidRPr="00683A81">
        <w:t>pharmacy</w:t>
      </w:r>
      <w:r w:rsidRPr="00683A81">
        <w:rPr>
          <w:spacing w:val="-1"/>
        </w:rPr>
        <w:t xml:space="preserve"> </w:t>
      </w:r>
      <w:r w:rsidRPr="00683A81">
        <w:t>personnel</w:t>
      </w:r>
      <w:r w:rsidRPr="00683A81">
        <w:rPr>
          <w:spacing w:val="-2"/>
        </w:rPr>
        <w:t xml:space="preserve"> </w:t>
      </w:r>
      <w:r w:rsidRPr="00683A81">
        <w:t>under</w:t>
      </w:r>
      <w:r w:rsidRPr="00683A81">
        <w:rPr>
          <w:spacing w:val="-1"/>
        </w:rPr>
        <w:t xml:space="preserve"> </w:t>
      </w:r>
      <w:r w:rsidRPr="00683A81">
        <w:t>their</w:t>
      </w:r>
      <w:r w:rsidRPr="00683A81">
        <w:rPr>
          <w:spacing w:val="-1"/>
        </w:rPr>
        <w:t xml:space="preserve"> </w:t>
      </w:r>
      <w:r w:rsidRPr="00683A81">
        <w:t>direct</w:t>
      </w:r>
      <w:r w:rsidRPr="00683A81">
        <w:rPr>
          <w:spacing w:val="-2"/>
        </w:rPr>
        <w:t xml:space="preserve"> </w:t>
      </w:r>
      <w:r w:rsidRPr="00683A81">
        <w:t>supervision.</w:t>
      </w:r>
      <w:r w:rsidRPr="00683A81">
        <w:rPr>
          <w:spacing w:val="-3"/>
        </w:rPr>
        <w:t xml:space="preserve"> </w:t>
      </w:r>
      <w:r w:rsidRPr="00683A81">
        <w:t>Allergen</w:t>
      </w:r>
      <w:r w:rsidRPr="00683A81">
        <w:rPr>
          <w:spacing w:val="-57"/>
        </w:rPr>
        <w:t xml:space="preserve"> </w:t>
      </w:r>
      <w:r w:rsidRPr="00683A81">
        <w:t xml:space="preserve">extracts </w:t>
      </w:r>
      <w:proofErr w:type="gramStart"/>
      <w:r w:rsidRPr="00683A81">
        <w:t>as</w:t>
      </w:r>
      <w:proofErr w:type="gramEnd"/>
      <w:r w:rsidRPr="00683A81">
        <w:t xml:space="preserve"> CSPs are not subject to the personnel, environmental, and storage requirements for all </w:t>
      </w:r>
      <w:r w:rsidRPr="00683A81">
        <w:rPr>
          <w:i/>
          <w:iCs/>
        </w:rPr>
        <w:t>CSP</w:t>
      </w:r>
      <w:r w:rsidRPr="00683A81">
        <w:rPr>
          <w:i/>
          <w:iCs/>
          <w:spacing w:val="1"/>
        </w:rPr>
        <w:t xml:space="preserve"> </w:t>
      </w:r>
      <w:r w:rsidRPr="00683A81">
        <w:rPr>
          <w:i/>
          <w:iCs/>
        </w:rPr>
        <w:t>Microbial</w:t>
      </w:r>
      <w:r w:rsidRPr="00683A81">
        <w:rPr>
          <w:i/>
          <w:iCs/>
          <w:spacing w:val="-1"/>
        </w:rPr>
        <w:t xml:space="preserve"> </w:t>
      </w:r>
      <w:r w:rsidRPr="00683A81">
        <w:rPr>
          <w:i/>
          <w:iCs/>
        </w:rPr>
        <w:t>Contamination</w:t>
      </w:r>
      <w:r w:rsidRPr="00683A81">
        <w:rPr>
          <w:i/>
          <w:iCs/>
          <w:spacing w:val="-1"/>
        </w:rPr>
        <w:t xml:space="preserve"> </w:t>
      </w:r>
      <w:r w:rsidRPr="00683A81">
        <w:rPr>
          <w:i/>
          <w:iCs/>
        </w:rPr>
        <w:t>Risk</w:t>
      </w:r>
      <w:r w:rsidRPr="00683A81">
        <w:rPr>
          <w:i/>
          <w:iCs/>
          <w:spacing w:val="-2"/>
        </w:rPr>
        <w:t xml:space="preserve"> </w:t>
      </w:r>
      <w:r w:rsidRPr="00683A81">
        <w:rPr>
          <w:i/>
          <w:iCs/>
        </w:rPr>
        <w:t>Levels</w:t>
      </w:r>
      <w:r w:rsidRPr="00683A81">
        <w:rPr>
          <w:i/>
          <w:iCs/>
          <w:spacing w:val="-1"/>
        </w:rPr>
        <w:t xml:space="preserve"> </w:t>
      </w:r>
      <w:r w:rsidRPr="00683A81">
        <w:t>in</w:t>
      </w:r>
      <w:r w:rsidRPr="00683A81">
        <w:rPr>
          <w:spacing w:val="-1"/>
        </w:rPr>
        <w:t xml:space="preserve"> </w:t>
      </w:r>
      <w:r w:rsidRPr="00683A81">
        <w:t>this</w:t>
      </w:r>
      <w:r w:rsidRPr="00683A81">
        <w:rPr>
          <w:spacing w:val="-1"/>
        </w:rPr>
        <w:t xml:space="preserve"> </w:t>
      </w:r>
      <w:r w:rsidRPr="00683A81">
        <w:t>chapter</w:t>
      </w:r>
      <w:r w:rsidRPr="00683A81">
        <w:rPr>
          <w:spacing w:val="-2"/>
        </w:rPr>
        <w:t xml:space="preserve"> </w:t>
      </w:r>
      <w:r w:rsidRPr="00683A81">
        <w:t>only</w:t>
      </w:r>
      <w:r w:rsidRPr="00683A81">
        <w:rPr>
          <w:spacing w:val="-2"/>
        </w:rPr>
        <w:t xml:space="preserve"> </w:t>
      </w:r>
      <w:r w:rsidRPr="00683A81">
        <w:t>when</w:t>
      </w:r>
      <w:r w:rsidRPr="00683A81">
        <w:rPr>
          <w:spacing w:val="-1"/>
        </w:rPr>
        <w:t xml:space="preserve"> </w:t>
      </w:r>
      <w:proofErr w:type="gramStart"/>
      <w:r w:rsidRPr="00683A81">
        <w:t>all</w:t>
      </w:r>
      <w:r w:rsidRPr="00683A81">
        <w:rPr>
          <w:spacing w:val="-1"/>
        </w:rPr>
        <w:t xml:space="preserve"> </w:t>
      </w:r>
      <w:r w:rsidRPr="00683A81">
        <w:t>of</w:t>
      </w:r>
      <w:proofErr w:type="gramEnd"/>
      <w:r w:rsidRPr="00683A81">
        <w:rPr>
          <w:spacing w:val="-2"/>
        </w:rPr>
        <w:t xml:space="preserve"> </w:t>
      </w:r>
      <w:r w:rsidRPr="00683A81">
        <w:t>the</w:t>
      </w:r>
      <w:r w:rsidRPr="00683A81">
        <w:rPr>
          <w:spacing w:val="-2"/>
        </w:rPr>
        <w:t xml:space="preserve"> </w:t>
      </w:r>
      <w:r w:rsidRPr="00683A81">
        <w:t>following</w:t>
      </w:r>
      <w:r w:rsidRPr="00683A81">
        <w:rPr>
          <w:spacing w:val="-1"/>
        </w:rPr>
        <w:t xml:space="preserve"> </w:t>
      </w:r>
      <w:r w:rsidRPr="00683A81">
        <w:t>criteria</w:t>
      </w:r>
      <w:r w:rsidRPr="00683A81">
        <w:rPr>
          <w:spacing w:val="-1"/>
        </w:rPr>
        <w:t xml:space="preserve"> </w:t>
      </w:r>
      <w:r w:rsidRPr="00683A81">
        <w:t>are</w:t>
      </w:r>
      <w:r w:rsidRPr="00683A81">
        <w:rPr>
          <w:spacing w:val="-2"/>
        </w:rPr>
        <w:t xml:space="preserve"> </w:t>
      </w:r>
      <w:r w:rsidRPr="00683A81">
        <w:t>met:</w:t>
      </w:r>
    </w:p>
    <w:p w14:paraId="19EE0FA8" w14:textId="77777777" w:rsidR="009F708B" w:rsidRPr="00683A81" w:rsidRDefault="009F708B" w:rsidP="00E33D22">
      <w:pPr>
        <w:pStyle w:val="ListParagraph"/>
        <w:numPr>
          <w:ilvl w:val="1"/>
          <w:numId w:val="94"/>
        </w:numPr>
        <w:tabs>
          <w:tab w:val="left" w:pos="1519"/>
        </w:tabs>
        <w:kinsoku w:val="0"/>
        <w:overflowPunct w:val="0"/>
        <w:spacing w:line="276" w:lineRule="auto"/>
        <w:ind w:left="1179" w:right="416" w:firstLine="0"/>
      </w:pPr>
      <w:r w:rsidRPr="00683A81">
        <w:t>The</w:t>
      </w:r>
      <w:r w:rsidRPr="00683A81">
        <w:rPr>
          <w:spacing w:val="-6"/>
        </w:rPr>
        <w:t xml:space="preserve"> </w:t>
      </w:r>
      <w:r w:rsidRPr="00683A81">
        <w:t>compounding</w:t>
      </w:r>
      <w:r w:rsidRPr="00683A81">
        <w:rPr>
          <w:spacing w:val="-1"/>
        </w:rPr>
        <w:t xml:space="preserve"> </w:t>
      </w:r>
      <w:r w:rsidRPr="00683A81">
        <w:t>process</w:t>
      </w:r>
      <w:r w:rsidRPr="00683A81">
        <w:rPr>
          <w:spacing w:val="-5"/>
        </w:rPr>
        <w:t xml:space="preserve"> </w:t>
      </w:r>
      <w:r w:rsidRPr="00683A81">
        <w:t>involves</w:t>
      </w:r>
      <w:r w:rsidRPr="00683A81">
        <w:rPr>
          <w:spacing w:val="-1"/>
        </w:rPr>
        <w:t xml:space="preserve"> </w:t>
      </w:r>
      <w:r w:rsidRPr="00683A81">
        <w:t>simple</w:t>
      </w:r>
      <w:r w:rsidRPr="00683A81">
        <w:rPr>
          <w:spacing w:val="-6"/>
        </w:rPr>
        <w:t xml:space="preserve"> </w:t>
      </w:r>
      <w:r w:rsidRPr="00683A81">
        <w:t>transfer</w:t>
      </w:r>
      <w:r w:rsidRPr="00683A81">
        <w:rPr>
          <w:spacing w:val="3"/>
        </w:rPr>
        <w:t xml:space="preserve"> </w:t>
      </w:r>
      <w:r w:rsidRPr="00683A81">
        <w:t>via</w:t>
      </w:r>
      <w:r w:rsidRPr="00683A81">
        <w:rPr>
          <w:spacing w:val="-6"/>
        </w:rPr>
        <w:t xml:space="preserve"> </w:t>
      </w:r>
      <w:r w:rsidRPr="00683A81">
        <w:t>sterile</w:t>
      </w:r>
      <w:r w:rsidRPr="00683A81">
        <w:rPr>
          <w:spacing w:val="-2"/>
        </w:rPr>
        <w:t xml:space="preserve"> </w:t>
      </w:r>
      <w:r w:rsidRPr="00683A81">
        <w:t>needles</w:t>
      </w:r>
      <w:r w:rsidRPr="00683A81">
        <w:rPr>
          <w:spacing w:val="-4"/>
        </w:rPr>
        <w:t xml:space="preserve"> </w:t>
      </w:r>
      <w:r w:rsidRPr="00683A81">
        <w:t>and</w:t>
      </w:r>
      <w:r w:rsidRPr="00683A81">
        <w:rPr>
          <w:spacing w:val="-3"/>
        </w:rPr>
        <w:t xml:space="preserve"> </w:t>
      </w:r>
      <w:r w:rsidRPr="00683A81">
        <w:t>syringes</w:t>
      </w:r>
      <w:r w:rsidRPr="00683A81">
        <w:rPr>
          <w:spacing w:val="-1"/>
        </w:rPr>
        <w:t xml:space="preserve"> </w:t>
      </w:r>
      <w:r w:rsidRPr="00683A81">
        <w:t>of</w:t>
      </w:r>
      <w:r w:rsidRPr="00683A81">
        <w:rPr>
          <w:spacing w:val="-6"/>
        </w:rPr>
        <w:t xml:space="preserve"> </w:t>
      </w:r>
      <w:r w:rsidRPr="00683A81">
        <w:t>commercial</w:t>
      </w:r>
      <w:r w:rsidRPr="00683A81">
        <w:rPr>
          <w:spacing w:val="-57"/>
        </w:rPr>
        <w:t xml:space="preserve"> </w:t>
      </w:r>
      <w:r w:rsidRPr="00683A81">
        <w:t>sterile allergen products and appropriate sterile added substances (e.g., glycerin, phenol in sodium</w:t>
      </w:r>
      <w:r w:rsidRPr="00683A81">
        <w:rPr>
          <w:spacing w:val="1"/>
        </w:rPr>
        <w:t xml:space="preserve"> </w:t>
      </w:r>
      <w:r w:rsidRPr="00683A81">
        <w:t>chloride</w:t>
      </w:r>
      <w:r w:rsidRPr="00683A81">
        <w:rPr>
          <w:spacing w:val="-2"/>
        </w:rPr>
        <w:t xml:space="preserve"> </w:t>
      </w:r>
      <w:r w:rsidRPr="00683A81">
        <w:t>injection).</w:t>
      </w:r>
    </w:p>
    <w:p w14:paraId="5CDB7214" w14:textId="77777777" w:rsidR="009F708B" w:rsidRPr="00683A81" w:rsidRDefault="009F708B" w:rsidP="00E33D22">
      <w:pPr>
        <w:pStyle w:val="ListParagraph"/>
        <w:numPr>
          <w:ilvl w:val="1"/>
          <w:numId w:val="94"/>
        </w:numPr>
        <w:tabs>
          <w:tab w:val="left" w:pos="1538"/>
        </w:tabs>
        <w:kinsoku w:val="0"/>
        <w:overflowPunct w:val="0"/>
        <w:spacing w:before="1" w:line="276" w:lineRule="auto"/>
        <w:ind w:left="1179" w:right="409" w:firstLine="0"/>
      </w:pPr>
      <w:r w:rsidRPr="00683A81">
        <w:t xml:space="preserve">All allergen </w:t>
      </w:r>
      <w:proofErr w:type="gramStart"/>
      <w:r w:rsidRPr="00683A81">
        <w:t>extracts</w:t>
      </w:r>
      <w:proofErr w:type="gramEnd"/>
      <w:r w:rsidRPr="00683A81">
        <w:t xml:space="preserve"> as CSPs shall contain appropriate substances in effective concentrations to</w:t>
      </w:r>
      <w:r w:rsidRPr="00683A81">
        <w:rPr>
          <w:spacing w:val="1"/>
        </w:rPr>
        <w:t xml:space="preserve"> </w:t>
      </w:r>
      <w:r w:rsidRPr="00683A81">
        <w:t>prevent</w:t>
      </w:r>
      <w:r w:rsidRPr="00683A81">
        <w:rPr>
          <w:spacing w:val="1"/>
        </w:rPr>
        <w:t xml:space="preserve"> </w:t>
      </w:r>
      <w:r w:rsidRPr="00683A81">
        <w:t>the</w:t>
      </w:r>
      <w:r w:rsidRPr="00683A81">
        <w:rPr>
          <w:spacing w:val="1"/>
        </w:rPr>
        <w:t xml:space="preserve"> </w:t>
      </w:r>
      <w:r w:rsidRPr="00683A81">
        <w:t>growth</w:t>
      </w:r>
      <w:r w:rsidRPr="00683A81">
        <w:rPr>
          <w:spacing w:val="1"/>
        </w:rPr>
        <w:t xml:space="preserve"> </w:t>
      </w:r>
      <w:r w:rsidRPr="00683A81">
        <w:t>of</w:t>
      </w:r>
      <w:r w:rsidRPr="00683A81">
        <w:rPr>
          <w:spacing w:val="1"/>
        </w:rPr>
        <w:t xml:space="preserve"> </w:t>
      </w:r>
      <w:r w:rsidRPr="00683A81">
        <w:t>microorganisms.</w:t>
      </w:r>
      <w:r w:rsidRPr="00683A81">
        <w:rPr>
          <w:spacing w:val="1"/>
        </w:rPr>
        <w:t xml:space="preserve"> </w:t>
      </w:r>
      <w:r w:rsidRPr="00683A81">
        <w:t>Non-preserved</w:t>
      </w:r>
      <w:r w:rsidRPr="00683A81">
        <w:rPr>
          <w:spacing w:val="1"/>
        </w:rPr>
        <w:t xml:space="preserve"> </w:t>
      </w:r>
      <w:r w:rsidRPr="00683A81">
        <w:t>allergen</w:t>
      </w:r>
      <w:r w:rsidRPr="00683A81">
        <w:rPr>
          <w:spacing w:val="1"/>
        </w:rPr>
        <w:t xml:space="preserve"> </w:t>
      </w:r>
      <w:r w:rsidRPr="00683A81">
        <w:t>extracts</w:t>
      </w:r>
      <w:r w:rsidRPr="00683A81">
        <w:rPr>
          <w:spacing w:val="1"/>
        </w:rPr>
        <w:t xml:space="preserve"> </w:t>
      </w:r>
      <w:r w:rsidRPr="00683A81">
        <w:t>shall</w:t>
      </w:r>
      <w:r w:rsidRPr="00683A81">
        <w:rPr>
          <w:spacing w:val="1"/>
        </w:rPr>
        <w:t xml:space="preserve"> </w:t>
      </w:r>
      <w:r w:rsidRPr="00683A81">
        <w:t>comply</w:t>
      </w:r>
      <w:r w:rsidRPr="00683A81">
        <w:rPr>
          <w:spacing w:val="1"/>
        </w:rPr>
        <w:t xml:space="preserve"> </w:t>
      </w:r>
      <w:r w:rsidRPr="00683A81">
        <w:t>with</w:t>
      </w:r>
      <w:r w:rsidRPr="00683A81">
        <w:rPr>
          <w:spacing w:val="1"/>
        </w:rPr>
        <w:t xml:space="preserve"> </w:t>
      </w:r>
      <w:r w:rsidRPr="00683A81">
        <w:t>the</w:t>
      </w:r>
      <w:r w:rsidRPr="00683A81">
        <w:rPr>
          <w:spacing w:val="1"/>
        </w:rPr>
        <w:t xml:space="preserve"> </w:t>
      </w:r>
      <w:r w:rsidRPr="00683A81">
        <w:t>appropriate</w:t>
      </w:r>
      <w:r w:rsidRPr="00683A81">
        <w:rPr>
          <w:spacing w:val="-2"/>
        </w:rPr>
        <w:t xml:space="preserve"> </w:t>
      </w:r>
      <w:r w:rsidRPr="00683A81">
        <w:t>CSP risk level requirements in</w:t>
      </w:r>
      <w:r w:rsidRPr="00683A81">
        <w:rPr>
          <w:spacing w:val="-1"/>
        </w:rPr>
        <w:t xml:space="preserve"> </w:t>
      </w:r>
      <w:r w:rsidRPr="00683A81">
        <w:t>the</w:t>
      </w:r>
      <w:r w:rsidRPr="00683A81">
        <w:rPr>
          <w:spacing w:val="-2"/>
        </w:rPr>
        <w:t xml:space="preserve"> </w:t>
      </w:r>
      <w:r w:rsidRPr="00683A81">
        <w:t>chapter.</w:t>
      </w:r>
    </w:p>
    <w:p w14:paraId="69B43F22" w14:textId="77777777" w:rsidR="009F708B" w:rsidRPr="00683A81" w:rsidRDefault="009F708B" w:rsidP="00E33D22">
      <w:pPr>
        <w:pStyle w:val="ListParagraph"/>
        <w:numPr>
          <w:ilvl w:val="1"/>
          <w:numId w:val="94"/>
        </w:numPr>
        <w:tabs>
          <w:tab w:val="left" w:pos="1512"/>
        </w:tabs>
        <w:kinsoku w:val="0"/>
        <w:overflowPunct w:val="0"/>
        <w:spacing w:line="276" w:lineRule="auto"/>
        <w:ind w:left="1179" w:right="413" w:firstLine="0"/>
      </w:pPr>
      <w:r w:rsidRPr="00683A81">
        <w:t>Before</w:t>
      </w:r>
      <w:r w:rsidRPr="00683A81">
        <w:rPr>
          <w:spacing w:val="-11"/>
        </w:rPr>
        <w:t xml:space="preserve"> </w:t>
      </w:r>
      <w:r w:rsidRPr="00683A81">
        <w:t>beginning</w:t>
      </w:r>
      <w:r w:rsidRPr="00683A81">
        <w:rPr>
          <w:spacing w:val="-10"/>
        </w:rPr>
        <w:t xml:space="preserve"> </w:t>
      </w:r>
      <w:r w:rsidRPr="00683A81">
        <w:t>compounding</w:t>
      </w:r>
      <w:r w:rsidRPr="00683A81">
        <w:rPr>
          <w:spacing w:val="-9"/>
        </w:rPr>
        <w:t xml:space="preserve"> </w:t>
      </w:r>
      <w:r w:rsidRPr="00683A81">
        <w:t>activities,</w:t>
      </w:r>
      <w:r w:rsidRPr="00683A81">
        <w:rPr>
          <w:spacing w:val="-10"/>
        </w:rPr>
        <w:t xml:space="preserve"> </w:t>
      </w:r>
      <w:r w:rsidRPr="00683A81">
        <w:t>personnel</w:t>
      </w:r>
      <w:r w:rsidRPr="00683A81">
        <w:rPr>
          <w:spacing w:val="-8"/>
        </w:rPr>
        <w:t xml:space="preserve"> </w:t>
      </w:r>
      <w:r w:rsidRPr="00683A81">
        <w:t>perform</w:t>
      </w:r>
      <w:r w:rsidRPr="00683A81">
        <w:rPr>
          <w:spacing w:val="-12"/>
        </w:rPr>
        <w:t xml:space="preserve"> </w:t>
      </w:r>
      <w:r w:rsidRPr="00683A81">
        <w:t>a</w:t>
      </w:r>
      <w:r w:rsidRPr="00683A81">
        <w:rPr>
          <w:spacing w:val="-10"/>
        </w:rPr>
        <w:t xml:space="preserve"> </w:t>
      </w:r>
      <w:r w:rsidRPr="00683A81">
        <w:t>thorough</w:t>
      </w:r>
      <w:r w:rsidRPr="00683A81">
        <w:rPr>
          <w:spacing w:val="-10"/>
        </w:rPr>
        <w:t xml:space="preserve"> </w:t>
      </w:r>
      <w:r w:rsidRPr="00683A81">
        <w:t>hand</w:t>
      </w:r>
      <w:r w:rsidRPr="00683A81">
        <w:rPr>
          <w:spacing w:val="-9"/>
        </w:rPr>
        <w:t xml:space="preserve"> </w:t>
      </w:r>
      <w:r w:rsidRPr="00683A81">
        <w:t>cleansing</w:t>
      </w:r>
      <w:r w:rsidRPr="00683A81">
        <w:rPr>
          <w:spacing w:val="-10"/>
        </w:rPr>
        <w:t xml:space="preserve"> </w:t>
      </w:r>
      <w:r w:rsidRPr="00683A81">
        <w:t>procedure</w:t>
      </w:r>
      <w:r w:rsidRPr="00683A81">
        <w:rPr>
          <w:spacing w:val="-57"/>
        </w:rPr>
        <w:t xml:space="preserve"> </w:t>
      </w:r>
      <w:r w:rsidRPr="00683A81">
        <w:t>by removing debris from under fingernails using a nail cleaner under running warm water followed</w:t>
      </w:r>
      <w:r w:rsidRPr="00683A81">
        <w:rPr>
          <w:spacing w:val="1"/>
        </w:rPr>
        <w:t xml:space="preserve"> </w:t>
      </w:r>
      <w:r w:rsidRPr="00683A81">
        <w:t>by</w:t>
      </w:r>
      <w:r w:rsidRPr="00683A81">
        <w:rPr>
          <w:spacing w:val="-5"/>
        </w:rPr>
        <w:t xml:space="preserve"> </w:t>
      </w:r>
      <w:r w:rsidRPr="00683A81">
        <w:t>vigorous</w:t>
      </w:r>
      <w:r w:rsidRPr="00683A81">
        <w:rPr>
          <w:spacing w:val="-4"/>
        </w:rPr>
        <w:t xml:space="preserve"> </w:t>
      </w:r>
      <w:r w:rsidRPr="00683A81">
        <w:t>hand</w:t>
      </w:r>
      <w:r w:rsidRPr="00683A81">
        <w:rPr>
          <w:spacing w:val="-4"/>
        </w:rPr>
        <w:t xml:space="preserve"> </w:t>
      </w:r>
      <w:r w:rsidRPr="00683A81">
        <w:t>and</w:t>
      </w:r>
      <w:r w:rsidRPr="00683A81">
        <w:rPr>
          <w:spacing w:val="-4"/>
        </w:rPr>
        <w:t xml:space="preserve"> </w:t>
      </w:r>
      <w:r w:rsidRPr="00683A81">
        <w:t>arm</w:t>
      </w:r>
      <w:r w:rsidRPr="00683A81">
        <w:rPr>
          <w:spacing w:val="-3"/>
        </w:rPr>
        <w:t xml:space="preserve"> </w:t>
      </w:r>
      <w:r w:rsidRPr="00683A81">
        <w:t>washing</w:t>
      </w:r>
      <w:r w:rsidRPr="00683A81">
        <w:rPr>
          <w:spacing w:val="-4"/>
        </w:rPr>
        <w:t xml:space="preserve"> </w:t>
      </w:r>
      <w:r w:rsidRPr="00683A81">
        <w:t>to</w:t>
      </w:r>
      <w:r w:rsidRPr="00683A81">
        <w:rPr>
          <w:spacing w:val="-5"/>
        </w:rPr>
        <w:t xml:space="preserve"> </w:t>
      </w:r>
      <w:r w:rsidRPr="00683A81">
        <w:t>the</w:t>
      </w:r>
      <w:r w:rsidRPr="00683A81">
        <w:rPr>
          <w:spacing w:val="-5"/>
        </w:rPr>
        <w:t xml:space="preserve"> </w:t>
      </w:r>
      <w:r w:rsidRPr="00683A81">
        <w:t>elbows</w:t>
      </w:r>
      <w:r w:rsidRPr="00683A81">
        <w:rPr>
          <w:spacing w:val="-6"/>
        </w:rPr>
        <w:t xml:space="preserve"> </w:t>
      </w:r>
      <w:r w:rsidRPr="00683A81">
        <w:t>for</w:t>
      </w:r>
      <w:r w:rsidRPr="00683A81">
        <w:rPr>
          <w:spacing w:val="-5"/>
        </w:rPr>
        <w:t xml:space="preserve"> </w:t>
      </w:r>
      <w:r w:rsidRPr="00683A81">
        <w:t>at</w:t>
      </w:r>
      <w:r w:rsidRPr="00683A81">
        <w:rPr>
          <w:spacing w:val="-3"/>
        </w:rPr>
        <w:t xml:space="preserve"> </w:t>
      </w:r>
      <w:r w:rsidRPr="00683A81">
        <w:t>least</w:t>
      </w:r>
      <w:r w:rsidRPr="00683A81">
        <w:rPr>
          <w:spacing w:val="-3"/>
        </w:rPr>
        <w:t xml:space="preserve"> </w:t>
      </w:r>
      <w:r w:rsidRPr="00683A81">
        <w:t>30</w:t>
      </w:r>
      <w:r w:rsidRPr="00683A81">
        <w:rPr>
          <w:spacing w:val="-5"/>
        </w:rPr>
        <w:t xml:space="preserve"> </w:t>
      </w:r>
      <w:r w:rsidRPr="00683A81">
        <w:t>seconds</w:t>
      </w:r>
      <w:r w:rsidRPr="00683A81">
        <w:rPr>
          <w:spacing w:val="-4"/>
        </w:rPr>
        <w:t xml:space="preserve"> </w:t>
      </w:r>
      <w:r w:rsidRPr="00683A81">
        <w:t>with</w:t>
      </w:r>
      <w:r w:rsidRPr="00683A81">
        <w:rPr>
          <w:spacing w:val="-4"/>
        </w:rPr>
        <w:t xml:space="preserve"> </w:t>
      </w:r>
      <w:r w:rsidRPr="00683A81">
        <w:t>either</w:t>
      </w:r>
      <w:r w:rsidRPr="00683A81">
        <w:rPr>
          <w:spacing w:val="-5"/>
        </w:rPr>
        <w:t xml:space="preserve"> </w:t>
      </w:r>
      <w:r w:rsidRPr="00683A81">
        <w:t>non-antimicrobial</w:t>
      </w:r>
      <w:r w:rsidRPr="00683A81">
        <w:rPr>
          <w:spacing w:val="-58"/>
        </w:rPr>
        <w:t xml:space="preserve"> </w:t>
      </w:r>
      <w:r w:rsidRPr="00683A81">
        <w:t>or</w:t>
      </w:r>
      <w:r w:rsidRPr="00683A81">
        <w:rPr>
          <w:spacing w:val="-2"/>
        </w:rPr>
        <w:t xml:space="preserve"> </w:t>
      </w:r>
      <w:r w:rsidRPr="00683A81">
        <w:t>antimicrobial soap</w:t>
      </w:r>
      <w:r w:rsidRPr="00683A81">
        <w:rPr>
          <w:spacing w:val="-1"/>
        </w:rPr>
        <w:t xml:space="preserve"> </w:t>
      </w:r>
      <w:r w:rsidRPr="00683A81">
        <w:t>and water.</w:t>
      </w:r>
    </w:p>
    <w:p w14:paraId="42E6DB56" w14:textId="77777777" w:rsidR="009F708B" w:rsidRPr="00683A81" w:rsidRDefault="009F708B" w:rsidP="00E33D22">
      <w:pPr>
        <w:pStyle w:val="ListParagraph"/>
        <w:numPr>
          <w:ilvl w:val="1"/>
          <w:numId w:val="94"/>
        </w:numPr>
        <w:tabs>
          <w:tab w:val="left" w:pos="1521"/>
        </w:tabs>
        <w:kinsoku w:val="0"/>
        <w:overflowPunct w:val="0"/>
        <w:ind w:left="1520" w:hanging="344"/>
      </w:pPr>
      <w:r w:rsidRPr="00683A81">
        <w:t>Compounding</w:t>
      </w:r>
      <w:r w:rsidRPr="00683A81">
        <w:rPr>
          <w:spacing w:val="-2"/>
        </w:rPr>
        <w:t xml:space="preserve"> </w:t>
      </w:r>
      <w:r w:rsidRPr="00683A81">
        <w:t>personnel</w:t>
      </w:r>
      <w:r w:rsidRPr="00683A81">
        <w:rPr>
          <w:spacing w:val="-3"/>
        </w:rPr>
        <w:t xml:space="preserve"> </w:t>
      </w:r>
      <w:r w:rsidRPr="00683A81">
        <w:t>don</w:t>
      </w:r>
      <w:r w:rsidRPr="00683A81">
        <w:rPr>
          <w:spacing w:val="-1"/>
        </w:rPr>
        <w:t xml:space="preserve"> </w:t>
      </w:r>
      <w:r w:rsidRPr="00683A81">
        <w:t>hair</w:t>
      </w:r>
      <w:r w:rsidRPr="00683A81">
        <w:rPr>
          <w:spacing w:val="-3"/>
        </w:rPr>
        <w:t xml:space="preserve"> </w:t>
      </w:r>
      <w:r w:rsidRPr="00683A81">
        <w:t>covers,</w:t>
      </w:r>
      <w:r w:rsidRPr="00683A81">
        <w:rPr>
          <w:spacing w:val="-2"/>
        </w:rPr>
        <w:t xml:space="preserve"> </w:t>
      </w:r>
      <w:r w:rsidRPr="00683A81">
        <w:t>facial</w:t>
      </w:r>
      <w:r w:rsidRPr="00683A81">
        <w:rPr>
          <w:spacing w:val="-1"/>
        </w:rPr>
        <w:t xml:space="preserve"> </w:t>
      </w:r>
      <w:r w:rsidRPr="00683A81">
        <w:t>hair</w:t>
      </w:r>
      <w:r w:rsidRPr="00683A81">
        <w:rPr>
          <w:spacing w:val="-3"/>
        </w:rPr>
        <w:t xml:space="preserve"> </w:t>
      </w:r>
      <w:r w:rsidRPr="00683A81">
        <w:t>covers,</w:t>
      </w:r>
      <w:r w:rsidRPr="00683A81">
        <w:rPr>
          <w:spacing w:val="-2"/>
        </w:rPr>
        <w:t xml:space="preserve"> </w:t>
      </w:r>
      <w:r w:rsidRPr="00683A81">
        <w:t>gowns,</w:t>
      </w:r>
      <w:r w:rsidRPr="00683A81">
        <w:rPr>
          <w:spacing w:val="-1"/>
        </w:rPr>
        <w:t xml:space="preserve"> </w:t>
      </w:r>
      <w:r w:rsidRPr="00683A81">
        <w:t>and</w:t>
      </w:r>
      <w:r w:rsidRPr="00683A81">
        <w:rPr>
          <w:spacing w:val="-1"/>
        </w:rPr>
        <w:t xml:space="preserve"> </w:t>
      </w:r>
      <w:r w:rsidRPr="00683A81">
        <w:t>face</w:t>
      </w:r>
      <w:r w:rsidRPr="00683A81">
        <w:rPr>
          <w:spacing w:val="-3"/>
        </w:rPr>
        <w:t xml:space="preserve"> </w:t>
      </w:r>
      <w:r w:rsidRPr="00683A81">
        <w:t>masks.</w:t>
      </w:r>
    </w:p>
    <w:p w14:paraId="2D793FDF" w14:textId="77777777" w:rsidR="009F708B" w:rsidRPr="00683A81" w:rsidRDefault="009F708B" w:rsidP="00E33D22">
      <w:pPr>
        <w:pStyle w:val="ListParagraph"/>
        <w:numPr>
          <w:ilvl w:val="1"/>
          <w:numId w:val="94"/>
        </w:numPr>
        <w:tabs>
          <w:tab w:val="left" w:pos="1538"/>
        </w:tabs>
        <w:kinsoku w:val="0"/>
        <w:overflowPunct w:val="0"/>
        <w:spacing w:before="39" w:line="278" w:lineRule="auto"/>
        <w:ind w:left="1179" w:right="415" w:firstLine="0"/>
      </w:pPr>
      <w:r w:rsidRPr="00683A81">
        <w:t>Compounding personnel perform antiseptic hand cleansing with an alcohol based surgical hand</w:t>
      </w:r>
      <w:r w:rsidRPr="00683A81">
        <w:rPr>
          <w:spacing w:val="1"/>
        </w:rPr>
        <w:t xml:space="preserve"> </w:t>
      </w:r>
      <w:r w:rsidRPr="00683A81">
        <w:t>scrub</w:t>
      </w:r>
      <w:r w:rsidRPr="00683A81">
        <w:rPr>
          <w:spacing w:val="-2"/>
        </w:rPr>
        <w:t xml:space="preserve"> </w:t>
      </w:r>
      <w:r w:rsidRPr="00683A81">
        <w:t>with persistent activity.</w:t>
      </w:r>
    </w:p>
    <w:p w14:paraId="1F940862" w14:textId="77777777" w:rsidR="009F708B" w:rsidRPr="00683A81" w:rsidRDefault="009F708B" w:rsidP="00E33D22">
      <w:pPr>
        <w:pStyle w:val="ListParagraph"/>
        <w:numPr>
          <w:ilvl w:val="1"/>
          <w:numId w:val="94"/>
        </w:numPr>
        <w:tabs>
          <w:tab w:val="left" w:pos="1562"/>
        </w:tabs>
        <w:kinsoku w:val="0"/>
        <w:overflowPunct w:val="0"/>
        <w:spacing w:line="276" w:lineRule="auto"/>
        <w:ind w:left="1179" w:right="417" w:firstLine="0"/>
      </w:pPr>
      <w:r w:rsidRPr="00683A81">
        <w:t>Compounding personnel don powder-free sterile gloves that are compatible with sterile 70%</w:t>
      </w:r>
      <w:r w:rsidRPr="00683A81">
        <w:rPr>
          <w:spacing w:val="1"/>
        </w:rPr>
        <w:t xml:space="preserve"> </w:t>
      </w:r>
      <w:r w:rsidRPr="00683A81">
        <w:t>isopropyl</w:t>
      </w:r>
      <w:r w:rsidRPr="00683A81">
        <w:rPr>
          <w:spacing w:val="-3"/>
        </w:rPr>
        <w:t xml:space="preserve"> </w:t>
      </w:r>
      <w:r w:rsidRPr="00683A81">
        <w:t>alcohol (IPA)</w:t>
      </w:r>
      <w:r w:rsidRPr="00683A81">
        <w:rPr>
          <w:spacing w:val="-1"/>
        </w:rPr>
        <w:t xml:space="preserve"> </w:t>
      </w:r>
      <w:r w:rsidRPr="00683A81">
        <w:t>before</w:t>
      </w:r>
      <w:r w:rsidRPr="00683A81">
        <w:rPr>
          <w:spacing w:val="-1"/>
        </w:rPr>
        <w:t xml:space="preserve"> </w:t>
      </w:r>
      <w:r w:rsidRPr="00683A81">
        <w:t>beginning</w:t>
      </w:r>
      <w:r w:rsidRPr="00683A81">
        <w:rPr>
          <w:spacing w:val="-1"/>
        </w:rPr>
        <w:t xml:space="preserve"> </w:t>
      </w:r>
      <w:r w:rsidRPr="00683A81">
        <w:t>compounding manipulations.</w:t>
      </w:r>
    </w:p>
    <w:p w14:paraId="0D125E30" w14:textId="77777777" w:rsidR="009F708B" w:rsidRPr="00683A81" w:rsidRDefault="009F708B" w:rsidP="00E33D22">
      <w:pPr>
        <w:pStyle w:val="ListParagraph"/>
        <w:numPr>
          <w:ilvl w:val="1"/>
          <w:numId w:val="94"/>
        </w:numPr>
        <w:tabs>
          <w:tab w:val="left" w:pos="1516"/>
        </w:tabs>
        <w:kinsoku w:val="0"/>
        <w:overflowPunct w:val="0"/>
        <w:spacing w:line="278" w:lineRule="auto"/>
        <w:ind w:left="1179" w:right="415" w:firstLine="0"/>
      </w:pPr>
      <w:r w:rsidRPr="00683A81">
        <w:t>Compounding</w:t>
      </w:r>
      <w:r w:rsidRPr="00683A81">
        <w:rPr>
          <w:spacing w:val="-8"/>
        </w:rPr>
        <w:t xml:space="preserve"> </w:t>
      </w:r>
      <w:r w:rsidRPr="00683A81">
        <w:t>personnel</w:t>
      </w:r>
      <w:r w:rsidRPr="00683A81">
        <w:rPr>
          <w:spacing w:val="-7"/>
        </w:rPr>
        <w:t xml:space="preserve"> </w:t>
      </w:r>
      <w:proofErr w:type="gramStart"/>
      <w:r w:rsidRPr="00683A81">
        <w:t>disinfect</w:t>
      </w:r>
      <w:proofErr w:type="gramEnd"/>
      <w:r w:rsidRPr="00683A81">
        <w:rPr>
          <w:spacing w:val="-7"/>
        </w:rPr>
        <w:t xml:space="preserve"> </w:t>
      </w:r>
      <w:r w:rsidRPr="00683A81">
        <w:t>their</w:t>
      </w:r>
      <w:r w:rsidRPr="00683A81">
        <w:rPr>
          <w:spacing w:val="-8"/>
        </w:rPr>
        <w:t xml:space="preserve"> </w:t>
      </w:r>
      <w:r w:rsidRPr="00683A81">
        <w:t>gloves</w:t>
      </w:r>
      <w:r w:rsidRPr="00683A81">
        <w:rPr>
          <w:spacing w:val="-7"/>
        </w:rPr>
        <w:t xml:space="preserve"> </w:t>
      </w:r>
      <w:r w:rsidRPr="00683A81">
        <w:t>intermittently</w:t>
      </w:r>
      <w:r w:rsidRPr="00683A81">
        <w:rPr>
          <w:spacing w:val="-7"/>
        </w:rPr>
        <w:t xml:space="preserve"> </w:t>
      </w:r>
      <w:r w:rsidRPr="00683A81">
        <w:t>with</w:t>
      </w:r>
      <w:r w:rsidRPr="00683A81">
        <w:rPr>
          <w:spacing w:val="-7"/>
        </w:rPr>
        <w:t xml:space="preserve"> </w:t>
      </w:r>
      <w:r w:rsidRPr="00683A81">
        <w:t>sterile</w:t>
      </w:r>
      <w:r w:rsidRPr="00683A81">
        <w:rPr>
          <w:spacing w:val="-8"/>
        </w:rPr>
        <w:t xml:space="preserve"> </w:t>
      </w:r>
      <w:r w:rsidRPr="00683A81">
        <w:t>70%</w:t>
      </w:r>
      <w:r w:rsidRPr="00683A81">
        <w:rPr>
          <w:spacing w:val="-8"/>
        </w:rPr>
        <w:t xml:space="preserve"> </w:t>
      </w:r>
      <w:r w:rsidRPr="00683A81">
        <w:t>IPA</w:t>
      </w:r>
      <w:r w:rsidRPr="00683A81">
        <w:rPr>
          <w:spacing w:val="-8"/>
        </w:rPr>
        <w:t xml:space="preserve"> </w:t>
      </w:r>
      <w:r w:rsidRPr="00683A81">
        <w:t>when</w:t>
      </w:r>
      <w:r w:rsidRPr="00683A81">
        <w:rPr>
          <w:spacing w:val="-7"/>
        </w:rPr>
        <w:t xml:space="preserve"> </w:t>
      </w:r>
      <w:r w:rsidRPr="00683A81">
        <w:t>preparing</w:t>
      </w:r>
      <w:r w:rsidRPr="00683A81">
        <w:rPr>
          <w:spacing w:val="-57"/>
        </w:rPr>
        <w:t xml:space="preserve"> </w:t>
      </w:r>
      <w:r w:rsidRPr="00683A81">
        <w:t>multiple</w:t>
      </w:r>
      <w:r w:rsidRPr="00683A81">
        <w:rPr>
          <w:spacing w:val="-5"/>
        </w:rPr>
        <w:t xml:space="preserve"> </w:t>
      </w:r>
      <w:proofErr w:type="gramStart"/>
      <w:r w:rsidRPr="00683A81">
        <w:t>allergen</w:t>
      </w:r>
      <w:proofErr w:type="gramEnd"/>
      <w:r w:rsidRPr="00683A81">
        <w:rPr>
          <w:spacing w:val="-1"/>
        </w:rPr>
        <w:t xml:space="preserve"> </w:t>
      </w:r>
      <w:r w:rsidRPr="00683A81">
        <w:t>extracts</w:t>
      </w:r>
      <w:r w:rsidRPr="00683A81">
        <w:rPr>
          <w:spacing w:val="2"/>
        </w:rPr>
        <w:t xml:space="preserve"> </w:t>
      </w:r>
      <w:r w:rsidRPr="00683A81">
        <w:t>as CSPs.</w:t>
      </w:r>
    </w:p>
    <w:p w14:paraId="14B40EF6" w14:textId="77777777" w:rsidR="009F708B" w:rsidRPr="00683A81" w:rsidRDefault="009F708B" w:rsidP="00E33D22">
      <w:pPr>
        <w:pStyle w:val="ListParagraph"/>
        <w:numPr>
          <w:ilvl w:val="1"/>
          <w:numId w:val="94"/>
        </w:numPr>
        <w:tabs>
          <w:tab w:val="left" w:pos="1521"/>
        </w:tabs>
        <w:kinsoku w:val="0"/>
        <w:overflowPunct w:val="0"/>
        <w:spacing w:line="290" w:lineRule="auto"/>
        <w:ind w:left="1179" w:right="413" w:hanging="3"/>
      </w:pPr>
      <w:r w:rsidRPr="00683A81">
        <w:t>Ampul necks and vial stoppers on packages of manufactured sterile ingredients are disinfected by</w:t>
      </w:r>
      <w:r w:rsidRPr="00683A81">
        <w:rPr>
          <w:spacing w:val="-57"/>
        </w:rPr>
        <w:t xml:space="preserve"> </w:t>
      </w:r>
      <w:r w:rsidRPr="00683A81">
        <w:rPr>
          <w:spacing w:val="-1"/>
        </w:rPr>
        <w:lastRenderedPageBreak/>
        <w:t>careful</w:t>
      </w:r>
      <w:r w:rsidRPr="00683A81">
        <w:rPr>
          <w:spacing w:val="-14"/>
        </w:rPr>
        <w:t xml:space="preserve"> </w:t>
      </w:r>
      <w:r w:rsidRPr="00683A81">
        <w:rPr>
          <w:spacing w:val="-1"/>
        </w:rPr>
        <w:t>wiping</w:t>
      </w:r>
      <w:r w:rsidRPr="00683A81">
        <w:rPr>
          <w:spacing w:val="-12"/>
        </w:rPr>
        <w:t xml:space="preserve"> </w:t>
      </w:r>
      <w:r w:rsidRPr="00683A81">
        <w:rPr>
          <w:spacing w:val="-1"/>
        </w:rPr>
        <w:t>with</w:t>
      </w:r>
      <w:r w:rsidRPr="00683A81">
        <w:rPr>
          <w:spacing w:val="-12"/>
        </w:rPr>
        <w:t xml:space="preserve"> </w:t>
      </w:r>
      <w:r w:rsidRPr="00683A81">
        <w:rPr>
          <w:spacing w:val="-1"/>
        </w:rPr>
        <w:t>sterile</w:t>
      </w:r>
      <w:r w:rsidRPr="00683A81">
        <w:rPr>
          <w:spacing w:val="-13"/>
        </w:rPr>
        <w:t xml:space="preserve"> </w:t>
      </w:r>
      <w:r w:rsidRPr="00683A81">
        <w:rPr>
          <w:spacing w:val="-1"/>
        </w:rPr>
        <w:t>70%</w:t>
      </w:r>
      <w:r w:rsidRPr="00683A81">
        <w:rPr>
          <w:spacing w:val="-13"/>
        </w:rPr>
        <w:t xml:space="preserve"> </w:t>
      </w:r>
      <w:r w:rsidRPr="00683A81">
        <w:rPr>
          <w:spacing w:val="-1"/>
        </w:rPr>
        <w:t>IPA</w:t>
      </w:r>
      <w:r w:rsidRPr="00683A81">
        <w:rPr>
          <w:spacing w:val="-13"/>
        </w:rPr>
        <w:t xml:space="preserve"> </w:t>
      </w:r>
      <w:r w:rsidRPr="00683A81">
        <w:rPr>
          <w:spacing w:val="-1"/>
        </w:rPr>
        <w:t>swabs</w:t>
      </w:r>
      <w:r w:rsidRPr="00683A81">
        <w:rPr>
          <w:spacing w:val="-12"/>
        </w:rPr>
        <w:t xml:space="preserve"> </w:t>
      </w:r>
      <w:r w:rsidRPr="00683A81">
        <w:rPr>
          <w:spacing w:val="-1"/>
        </w:rPr>
        <w:t>to</w:t>
      </w:r>
      <w:r w:rsidRPr="00683A81">
        <w:rPr>
          <w:spacing w:val="-12"/>
        </w:rPr>
        <w:t xml:space="preserve"> </w:t>
      </w:r>
      <w:r w:rsidRPr="00683A81">
        <w:rPr>
          <w:spacing w:val="-1"/>
        </w:rPr>
        <w:t>ensure</w:t>
      </w:r>
      <w:r w:rsidRPr="00683A81">
        <w:rPr>
          <w:spacing w:val="-13"/>
        </w:rPr>
        <w:t xml:space="preserve"> </w:t>
      </w:r>
      <w:r w:rsidRPr="00683A81">
        <w:rPr>
          <w:spacing w:val="-1"/>
        </w:rPr>
        <w:t>that</w:t>
      </w:r>
      <w:r w:rsidRPr="00683A81">
        <w:rPr>
          <w:spacing w:val="-10"/>
        </w:rPr>
        <w:t xml:space="preserve"> </w:t>
      </w:r>
      <w:r w:rsidRPr="00683A81">
        <w:rPr>
          <w:spacing w:val="-1"/>
        </w:rPr>
        <w:t>the</w:t>
      </w:r>
      <w:r w:rsidRPr="00683A81">
        <w:rPr>
          <w:spacing w:val="-13"/>
        </w:rPr>
        <w:t xml:space="preserve"> </w:t>
      </w:r>
      <w:r w:rsidRPr="00683A81">
        <w:t>critical</w:t>
      </w:r>
      <w:r w:rsidRPr="00683A81">
        <w:rPr>
          <w:spacing w:val="-12"/>
        </w:rPr>
        <w:t xml:space="preserve"> </w:t>
      </w:r>
      <w:r w:rsidRPr="00683A81">
        <w:t>sites</w:t>
      </w:r>
      <w:r w:rsidRPr="00683A81">
        <w:rPr>
          <w:spacing w:val="-15"/>
        </w:rPr>
        <w:t xml:space="preserve"> </w:t>
      </w:r>
      <w:r w:rsidRPr="00683A81">
        <w:t>are</w:t>
      </w:r>
      <w:r w:rsidRPr="00683A81">
        <w:rPr>
          <w:spacing w:val="-13"/>
        </w:rPr>
        <w:t xml:space="preserve"> </w:t>
      </w:r>
      <w:r w:rsidRPr="00683A81">
        <w:t>wet</w:t>
      </w:r>
      <w:r w:rsidRPr="00683A81">
        <w:rPr>
          <w:spacing w:val="-12"/>
        </w:rPr>
        <w:t xml:space="preserve"> </w:t>
      </w:r>
      <w:r w:rsidRPr="00683A81">
        <w:t>for</w:t>
      </w:r>
      <w:r w:rsidRPr="00683A81">
        <w:rPr>
          <w:spacing w:val="-13"/>
        </w:rPr>
        <w:t xml:space="preserve"> </w:t>
      </w:r>
      <w:r w:rsidRPr="00683A81">
        <w:t>at</w:t>
      </w:r>
      <w:r w:rsidRPr="00683A81">
        <w:rPr>
          <w:spacing w:val="-12"/>
        </w:rPr>
        <w:t xml:space="preserve"> </w:t>
      </w:r>
      <w:r w:rsidRPr="00683A81">
        <w:t>least</w:t>
      </w:r>
      <w:r w:rsidRPr="00683A81">
        <w:rPr>
          <w:spacing w:val="-12"/>
        </w:rPr>
        <w:t xml:space="preserve"> </w:t>
      </w:r>
      <w:r w:rsidRPr="00683A81">
        <w:t>10</w:t>
      </w:r>
      <w:r w:rsidRPr="00683A81">
        <w:rPr>
          <w:spacing w:val="-15"/>
        </w:rPr>
        <w:t xml:space="preserve"> </w:t>
      </w:r>
      <w:r w:rsidRPr="00683A81">
        <w:t>seconds</w:t>
      </w:r>
      <w:r w:rsidRPr="00683A81">
        <w:rPr>
          <w:spacing w:val="-57"/>
        </w:rPr>
        <w:t xml:space="preserve"> </w:t>
      </w:r>
      <w:r w:rsidRPr="00683A81">
        <w:t>and</w:t>
      </w:r>
      <w:r w:rsidRPr="00683A81">
        <w:rPr>
          <w:spacing w:val="-4"/>
        </w:rPr>
        <w:t xml:space="preserve"> </w:t>
      </w:r>
      <w:r w:rsidRPr="00683A81">
        <w:t>allowed to</w:t>
      </w:r>
      <w:r w:rsidRPr="00683A81">
        <w:rPr>
          <w:spacing w:val="-1"/>
        </w:rPr>
        <w:t xml:space="preserve"> </w:t>
      </w:r>
      <w:r w:rsidRPr="00683A81">
        <w:t>dry before</w:t>
      </w:r>
      <w:r w:rsidRPr="00683A81">
        <w:rPr>
          <w:spacing w:val="-2"/>
        </w:rPr>
        <w:t xml:space="preserve"> </w:t>
      </w:r>
      <w:r w:rsidRPr="00683A81">
        <w:t>they are</w:t>
      </w:r>
      <w:r w:rsidRPr="00683A81">
        <w:rPr>
          <w:spacing w:val="-1"/>
        </w:rPr>
        <w:t xml:space="preserve"> </w:t>
      </w:r>
      <w:r w:rsidRPr="00683A81">
        <w:t>used</w:t>
      </w:r>
      <w:r w:rsidRPr="00683A81">
        <w:rPr>
          <w:spacing w:val="-4"/>
        </w:rPr>
        <w:t xml:space="preserve"> </w:t>
      </w:r>
      <w:r w:rsidRPr="00683A81">
        <w:t>to compound</w:t>
      </w:r>
      <w:r w:rsidRPr="00683A81">
        <w:rPr>
          <w:spacing w:val="-1"/>
        </w:rPr>
        <w:t xml:space="preserve"> </w:t>
      </w:r>
      <w:r w:rsidRPr="00683A81">
        <w:t>allergen extracts as</w:t>
      </w:r>
      <w:r w:rsidRPr="00683A81">
        <w:rPr>
          <w:spacing w:val="1"/>
        </w:rPr>
        <w:t xml:space="preserve"> </w:t>
      </w:r>
      <w:r w:rsidRPr="00683A81">
        <w:t>CSPs.</w:t>
      </w:r>
    </w:p>
    <w:p w14:paraId="5AAEBDB2" w14:textId="77777777" w:rsidR="009F708B" w:rsidRPr="00683A81" w:rsidRDefault="009F708B" w:rsidP="00E33D22">
      <w:pPr>
        <w:pStyle w:val="ListParagraph"/>
        <w:numPr>
          <w:ilvl w:val="1"/>
          <w:numId w:val="94"/>
        </w:numPr>
        <w:tabs>
          <w:tab w:val="left" w:pos="1526"/>
        </w:tabs>
        <w:kinsoku w:val="0"/>
        <w:overflowPunct w:val="0"/>
        <w:spacing w:line="276" w:lineRule="auto"/>
        <w:ind w:left="1179" w:right="414" w:firstLine="0"/>
      </w:pPr>
      <w:r w:rsidRPr="00683A81">
        <w:t>The aseptic compounding manipulations minimize direct contact contamination (e.g., from glove</w:t>
      </w:r>
      <w:r w:rsidRPr="00683A81">
        <w:rPr>
          <w:spacing w:val="-57"/>
        </w:rPr>
        <w:t xml:space="preserve"> </w:t>
      </w:r>
      <w:r w:rsidRPr="00683A81">
        <w:t>fingertips, blood, nasal and oral secretions, shed skin and cosmetics, other non-sterile materials) of</w:t>
      </w:r>
      <w:r w:rsidRPr="00683A81">
        <w:rPr>
          <w:spacing w:val="1"/>
        </w:rPr>
        <w:t xml:space="preserve"> </w:t>
      </w:r>
      <w:r w:rsidRPr="00683A81">
        <w:t>critical</w:t>
      </w:r>
      <w:r w:rsidRPr="00683A81">
        <w:rPr>
          <w:spacing w:val="-3"/>
        </w:rPr>
        <w:t xml:space="preserve"> </w:t>
      </w:r>
      <w:r w:rsidRPr="00683A81">
        <w:t>sites (e.g., needles,</w:t>
      </w:r>
      <w:r w:rsidRPr="00683A81">
        <w:rPr>
          <w:spacing w:val="-3"/>
        </w:rPr>
        <w:t xml:space="preserve"> </w:t>
      </w:r>
      <w:r w:rsidRPr="00683A81">
        <w:t>opened ampuls,</w:t>
      </w:r>
      <w:r w:rsidRPr="00683A81">
        <w:rPr>
          <w:spacing w:val="-1"/>
        </w:rPr>
        <w:t xml:space="preserve"> </w:t>
      </w:r>
      <w:r w:rsidRPr="00683A81">
        <w:t>vial stoppers).</w:t>
      </w:r>
    </w:p>
    <w:p w14:paraId="7CB036B1" w14:textId="77777777" w:rsidR="009F708B" w:rsidRPr="00683A81" w:rsidRDefault="009F708B" w:rsidP="00E33D22">
      <w:pPr>
        <w:pStyle w:val="ListParagraph"/>
        <w:numPr>
          <w:ilvl w:val="1"/>
          <w:numId w:val="94"/>
        </w:numPr>
        <w:tabs>
          <w:tab w:val="left" w:pos="1656"/>
        </w:tabs>
        <w:kinsoku w:val="0"/>
        <w:overflowPunct w:val="0"/>
        <w:spacing w:line="276" w:lineRule="auto"/>
        <w:ind w:left="1179" w:right="412" w:firstLine="0"/>
      </w:pPr>
      <w:r w:rsidRPr="00683A81">
        <w:t>The label of each multiple-dose vial (MDV) of allergen extracts as CSPs lists the name of one</w:t>
      </w:r>
      <w:r w:rsidRPr="00683A81">
        <w:rPr>
          <w:spacing w:val="1"/>
        </w:rPr>
        <w:t xml:space="preserve"> </w:t>
      </w:r>
      <w:r w:rsidRPr="00683A81">
        <w:t>specific patient and a BUD and storage temperature range that is assigned based on manufacturers’</w:t>
      </w:r>
      <w:r w:rsidRPr="00683A81">
        <w:rPr>
          <w:spacing w:val="1"/>
        </w:rPr>
        <w:t xml:space="preserve"> </w:t>
      </w:r>
      <w:r w:rsidRPr="00683A81">
        <w:t>recommendations</w:t>
      </w:r>
      <w:r w:rsidRPr="00683A81">
        <w:rPr>
          <w:spacing w:val="-1"/>
        </w:rPr>
        <w:t xml:space="preserve"> </w:t>
      </w:r>
      <w:r w:rsidRPr="00683A81">
        <w:t>or</w:t>
      </w:r>
      <w:r w:rsidRPr="00683A81">
        <w:rPr>
          <w:spacing w:val="-1"/>
        </w:rPr>
        <w:t xml:space="preserve"> </w:t>
      </w:r>
      <w:r w:rsidRPr="00683A81">
        <w:t>peer-reviewed publications.</w:t>
      </w:r>
    </w:p>
    <w:p w14:paraId="0F2F2D20" w14:textId="77777777" w:rsidR="009F708B" w:rsidRPr="00683A81" w:rsidRDefault="009F708B" w:rsidP="00E33D22">
      <w:pPr>
        <w:pStyle w:val="ListParagraph"/>
        <w:numPr>
          <w:ilvl w:val="1"/>
          <w:numId w:val="94"/>
        </w:numPr>
        <w:tabs>
          <w:tab w:val="left" w:pos="1639"/>
        </w:tabs>
        <w:kinsoku w:val="0"/>
        <w:overflowPunct w:val="0"/>
        <w:ind w:left="1638" w:hanging="460"/>
      </w:pPr>
      <w:r w:rsidRPr="00683A81">
        <w:t>Single-dose</w:t>
      </w:r>
      <w:r w:rsidRPr="00683A81">
        <w:rPr>
          <w:spacing w:val="-6"/>
        </w:rPr>
        <w:t xml:space="preserve"> </w:t>
      </w:r>
      <w:r w:rsidRPr="00683A81">
        <w:t>allergen</w:t>
      </w:r>
      <w:r w:rsidRPr="00683A81">
        <w:rPr>
          <w:spacing w:val="-2"/>
        </w:rPr>
        <w:t xml:space="preserve"> </w:t>
      </w:r>
      <w:proofErr w:type="gramStart"/>
      <w:r w:rsidRPr="00683A81">
        <w:t>extracts</w:t>
      </w:r>
      <w:proofErr w:type="gramEnd"/>
      <w:r w:rsidRPr="00683A81">
        <w:rPr>
          <w:spacing w:val="-1"/>
        </w:rPr>
        <w:t xml:space="preserve"> </w:t>
      </w:r>
      <w:r w:rsidRPr="00683A81">
        <w:t>as</w:t>
      </w:r>
      <w:r w:rsidRPr="00683A81">
        <w:rPr>
          <w:spacing w:val="-1"/>
        </w:rPr>
        <w:t xml:space="preserve"> </w:t>
      </w:r>
      <w:r w:rsidRPr="00683A81">
        <w:t>CSPs</w:t>
      </w:r>
      <w:r w:rsidRPr="00683A81">
        <w:rPr>
          <w:spacing w:val="-4"/>
        </w:rPr>
        <w:t xml:space="preserve"> </w:t>
      </w:r>
      <w:r w:rsidRPr="00683A81">
        <w:t>shall</w:t>
      </w:r>
      <w:r w:rsidRPr="00683A81">
        <w:rPr>
          <w:spacing w:val="-3"/>
        </w:rPr>
        <w:t xml:space="preserve"> </w:t>
      </w:r>
      <w:r w:rsidRPr="00683A81">
        <w:t>not</w:t>
      </w:r>
      <w:r w:rsidRPr="00683A81">
        <w:rPr>
          <w:spacing w:val="-3"/>
        </w:rPr>
        <w:t xml:space="preserve"> </w:t>
      </w:r>
      <w:r w:rsidRPr="00683A81">
        <w:t>be</w:t>
      </w:r>
      <w:r w:rsidRPr="00683A81">
        <w:rPr>
          <w:spacing w:val="-5"/>
        </w:rPr>
        <w:t xml:space="preserve"> </w:t>
      </w:r>
      <w:r w:rsidRPr="00683A81">
        <w:t>stored</w:t>
      </w:r>
      <w:r w:rsidRPr="00683A81">
        <w:rPr>
          <w:spacing w:val="-5"/>
        </w:rPr>
        <w:t xml:space="preserve"> </w:t>
      </w:r>
      <w:r w:rsidRPr="00683A81">
        <w:t>for</w:t>
      </w:r>
      <w:r w:rsidRPr="00683A81">
        <w:rPr>
          <w:spacing w:val="-5"/>
        </w:rPr>
        <w:t xml:space="preserve"> </w:t>
      </w:r>
      <w:r w:rsidRPr="00683A81">
        <w:t>subsequent</w:t>
      </w:r>
      <w:r w:rsidRPr="00683A81">
        <w:rPr>
          <w:spacing w:val="-3"/>
        </w:rPr>
        <w:t xml:space="preserve"> </w:t>
      </w:r>
      <w:r w:rsidRPr="00683A81">
        <w:t>additional</w:t>
      </w:r>
      <w:r w:rsidRPr="00683A81">
        <w:rPr>
          <w:spacing w:val="-3"/>
        </w:rPr>
        <w:t xml:space="preserve"> </w:t>
      </w:r>
      <w:r w:rsidRPr="00683A81">
        <w:t>use.</w:t>
      </w:r>
    </w:p>
    <w:p w14:paraId="1FE2CBD1" w14:textId="77777777" w:rsidR="009F708B" w:rsidRPr="00683A81" w:rsidRDefault="009F708B" w:rsidP="00E33D22">
      <w:pPr>
        <w:pStyle w:val="ListParagraph"/>
        <w:numPr>
          <w:ilvl w:val="0"/>
          <w:numId w:val="94"/>
        </w:numPr>
        <w:tabs>
          <w:tab w:val="left" w:pos="808"/>
        </w:tabs>
        <w:kinsoku w:val="0"/>
        <w:overflowPunct w:val="0"/>
        <w:spacing w:before="17" w:line="276" w:lineRule="auto"/>
        <w:ind w:left="459" w:right="409" w:firstLine="0"/>
      </w:pPr>
      <w:r w:rsidRPr="00683A81">
        <w:t>Personnel who compound allergen extracts as CSPs must be aware of greater potential risk of microbial</w:t>
      </w:r>
      <w:r w:rsidRPr="00683A81">
        <w:rPr>
          <w:spacing w:val="1"/>
        </w:rPr>
        <w:t xml:space="preserve"> </w:t>
      </w:r>
      <w:r w:rsidRPr="00683A81">
        <w:t>and foreign material contamination when allergen extracts as CSPs are compounded in compliance with the</w:t>
      </w:r>
      <w:r w:rsidRPr="00683A81">
        <w:rPr>
          <w:spacing w:val="1"/>
        </w:rPr>
        <w:t xml:space="preserve"> </w:t>
      </w:r>
      <w:r w:rsidRPr="00683A81">
        <w:t>foregoing criteria instead of the more rigorous standards in this chapter for CSP Microbial Contamination</w:t>
      </w:r>
      <w:r w:rsidRPr="00683A81">
        <w:rPr>
          <w:spacing w:val="1"/>
        </w:rPr>
        <w:t xml:space="preserve"> </w:t>
      </w:r>
      <w:r w:rsidRPr="00683A81">
        <w:t>Risk</w:t>
      </w:r>
      <w:r w:rsidRPr="00683A81">
        <w:rPr>
          <w:spacing w:val="-7"/>
        </w:rPr>
        <w:t xml:space="preserve"> </w:t>
      </w:r>
      <w:r w:rsidRPr="00683A81">
        <w:t>Levels.</w:t>
      </w:r>
      <w:r w:rsidRPr="00683A81">
        <w:rPr>
          <w:spacing w:val="-5"/>
        </w:rPr>
        <w:t xml:space="preserve"> </w:t>
      </w:r>
      <w:r w:rsidRPr="00683A81">
        <w:t>Although</w:t>
      </w:r>
      <w:r w:rsidRPr="00683A81">
        <w:rPr>
          <w:spacing w:val="-5"/>
        </w:rPr>
        <w:t xml:space="preserve"> </w:t>
      </w:r>
      <w:r w:rsidRPr="00683A81">
        <w:t>contaminated</w:t>
      </w:r>
      <w:r w:rsidRPr="00683A81">
        <w:rPr>
          <w:spacing w:val="-7"/>
        </w:rPr>
        <w:t xml:space="preserve"> </w:t>
      </w:r>
      <w:r w:rsidRPr="00683A81">
        <w:t>allergen</w:t>
      </w:r>
      <w:r w:rsidRPr="00683A81">
        <w:rPr>
          <w:spacing w:val="-5"/>
        </w:rPr>
        <w:t xml:space="preserve"> </w:t>
      </w:r>
      <w:proofErr w:type="gramStart"/>
      <w:r w:rsidRPr="00683A81">
        <w:t>extracts</w:t>
      </w:r>
      <w:proofErr w:type="gramEnd"/>
      <w:r w:rsidRPr="00683A81">
        <w:rPr>
          <w:spacing w:val="-4"/>
        </w:rPr>
        <w:t xml:space="preserve"> </w:t>
      </w:r>
      <w:r w:rsidRPr="00683A81">
        <w:t>as</w:t>
      </w:r>
      <w:r w:rsidRPr="00683A81">
        <w:rPr>
          <w:spacing w:val="-7"/>
        </w:rPr>
        <w:t xml:space="preserve"> </w:t>
      </w:r>
      <w:r w:rsidRPr="00683A81">
        <w:t>CSPs</w:t>
      </w:r>
      <w:r w:rsidRPr="00683A81">
        <w:rPr>
          <w:spacing w:val="-7"/>
        </w:rPr>
        <w:t xml:space="preserve"> </w:t>
      </w:r>
      <w:r w:rsidRPr="00683A81">
        <w:t>can</w:t>
      </w:r>
      <w:r w:rsidRPr="00683A81">
        <w:rPr>
          <w:spacing w:val="-5"/>
        </w:rPr>
        <w:t xml:space="preserve"> </w:t>
      </w:r>
      <w:r w:rsidRPr="00683A81">
        <w:t>pose</w:t>
      </w:r>
      <w:r w:rsidRPr="00683A81">
        <w:rPr>
          <w:spacing w:val="-7"/>
        </w:rPr>
        <w:t xml:space="preserve"> </w:t>
      </w:r>
      <w:r w:rsidRPr="00683A81">
        <w:t>health</w:t>
      </w:r>
      <w:r w:rsidRPr="00683A81">
        <w:rPr>
          <w:spacing w:val="-5"/>
        </w:rPr>
        <w:t xml:space="preserve"> </w:t>
      </w:r>
      <w:r w:rsidRPr="00683A81">
        <w:t>risks</w:t>
      </w:r>
      <w:r w:rsidRPr="00683A81">
        <w:rPr>
          <w:spacing w:val="-5"/>
        </w:rPr>
        <w:t xml:space="preserve"> </w:t>
      </w:r>
      <w:r w:rsidRPr="00683A81">
        <w:t>to</w:t>
      </w:r>
      <w:r w:rsidRPr="00683A81">
        <w:rPr>
          <w:spacing w:val="-7"/>
        </w:rPr>
        <w:t xml:space="preserve"> </w:t>
      </w:r>
      <w:r w:rsidRPr="00683A81">
        <w:t>patients</w:t>
      </w:r>
      <w:r w:rsidRPr="00683A81">
        <w:rPr>
          <w:spacing w:val="-7"/>
        </w:rPr>
        <w:t xml:space="preserve"> </w:t>
      </w:r>
      <w:r w:rsidRPr="00683A81">
        <w:t>when</w:t>
      </w:r>
      <w:r w:rsidRPr="00683A81">
        <w:rPr>
          <w:spacing w:val="-5"/>
        </w:rPr>
        <w:t xml:space="preserve"> </w:t>
      </w:r>
      <w:r w:rsidRPr="00683A81">
        <w:t>they</w:t>
      </w:r>
      <w:r w:rsidRPr="00683A81">
        <w:rPr>
          <w:spacing w:val="-4"/>
        </w:rPr>
        <w:t xml:space="preserve"> </w:t>
      </w:r>
      <w:r w:rsidRPr="00683A81">
        <w:t>are</w:t>
      </w:r>
      <w:r w:rsidRPr="00683A81">
        <w:rPr>
          <w:spacing w:val="-58"/>
        </w:rPr>
        <w:t xml:space="preserve"> </w:t>
      </w:r>
      <w:r w:rsidRPr="00683A81">
        <w:t>injected</w:t>
      </w:r>
      <w:r w:rsidRPr="00683A81">
        <w:rPr>
          <w:spacing w:val="16"/>
        </w:rPr>
        <w:t xml:space="preserve"> </w:t>
      </w:r>
      <w:r w:rsidRPr="00683A81">
        <w:t>intradermally</w:t>
      </w:r>
      <w:r w:rsidRPr="00683A81">
        <w:rPr>
          <w:spacing w:val="17"/>
        </w:rPr>
        <w:t xml:space="preserve"> </w:t>
      </w:r>
      <w:r w:rsidRPr="00683A81">
        <w:t>or</w:t>
      </w:r>
      <w:r w:rsidRPr="00683A81">
        <w:rPr>
          <w:spacing w:val="18"/>
        </w:rPr>
        <w:t xml:space="preserve"> </w:t>
      </w:r>
      <w:r w:rsidRPr="00683A81">
        <w:t>subcutaneously,</w:t>
      </w:r>
      <w:r w:rsidRPr="00683A81">
        <w:rPr>
          <w:spacing w:val="17"/>
        </w:rPr>
        <w:t xml:space="preserve"> </w:t>
      </w:r>
      <w:r w:rsidRPr="00683A81">
        <w:t>these</w:t>
      </w:r>
      <w:r w:rsidRPr="00683A81">
        <w:rPr>
          <w:spacing w:val="16"/>
        </w:rPr>
        <w:t xml:space="preserve"> </w:t>
      </w:r>
      <w:r w:rsidRPr="00683A81">
        <w:t>risks</w:t>
      </w:r>
      <w:r w:rsidRPr="00683A81">
        <w:rPr>
          <w:spacing w:val="16"/>
        </w:rPr>
        <w:t xml:space="preserve"> </w:t>
      </w:r>
      <w:r w:rsidRPr="00683A81">
        <w:t>are</w:t>
      </w:r>
      <w:r w:rsidRPr="00683A81">
        <w:rPr>
          <w:spacing w:val="16"/>
        </w:rPr>
        <w:t xml:space="preserve"> </w:t>
      </w:r>
      <w:r w:rsidRPr="00683A81">
        <w:t>substantially</w:t>
      </w:r>
      <w:r w:rsidRPr="00683A81">
        <w:rPr>
          <w:spacing w:val="17"/>
        </w:rPr>
        <w:t xml:space="preserve"> </w:t>
      </w:r>
      <w:r w:rsidRPr="00683A81">
        <w:t>greater</w:t>
      </w:r>
      <w:r w:rsidRPr="00683A81">
        <w:rPr>
          <w:spacing w:val="16"/>
        </w:rPr>
        <w:t xml:space="preserve"> </w:t>
      </w:r>
      <w:r w:rsidRPr="00683A81">
        <w:t>if</w:t>
      </w:r>
      <w:r w:rsidRPr="00683A81">
        <w:rPr>
          <w:spacing w:val="16"/>
        </w:rPr>
        <w:t xml:space="preserve"> </w:t>
      </w:r>
      <w:r w:rsidRPr="00683A81">
        <w:t>the</w:t>
      </w:r>
      <w:r w:rsidRPr="00683A81">
        <w:rPr>
          <w:spacing w:val="16"/>
        </w:rPr>
        <w:t xml:space="preserve"> </w:t>
      </w:r>
      <w:r w:rsidRPr="00683A81">
        <w:t>extract</w:t>
      </w:r>
      <w:r w:rsidRPr="00683A81">
        <w:rPr>
          <w:spacing w:val="16"/>
        </w:rPr>
        <w:t xml:space="preserve"> </w:t>
      </w:r>
      <w:r w:rsidRPr="00683A81">
        <w:t>is</w:t>
      </w:r>
      <w:r w:rsidRPr="00683A81">
        <w:rPr>
          <w:spacing w:val="17"/>
        </w:rPr>
        <w:t xml:space="preserve"> </w:t>
      </w:r>
      <w:r w:rsidRPr="00683A81">
        <w:t>inadvertently</w:t>
      </w:r>
    </w:p>
    <w:p w14:paraId="70C59537" w14:textId="77777777" w:rsidR="009F708B" w:rsidRPr="00683A81" w:rsidRDefault="009F708B">
      <w:pPr>
        <w:pStyle w:val="BodyText"/>
        <w:kinsoku w:val="0"/>
        <w:overflowPunct w:val="0"/>
        <w:spacing w:before="79"/>
        <w:ind w:left="460"/>
      </w:pPr>
      <w:r w:rsidRPr="00683A81">
        <w:t>injected</w:t>
      </w:r>
      <w:r w:rsidRPr="00683A81">
        <w:rPr>
          <w:spacing w:val="-3"/>
        </w:rPr>
        <w:t xml:space="preserve"> </w:t>
      </w:r>
      <w:r w:rsidRPr="00683A81">
        <w:t>intravenously.</w:t>
      </w:r>
    </w:p>
    <w:p w14:paraId="66FA62DA" w14:textId="77777777" w:rsidR="009F708B" w:rsidRPr="00683A81" w:rsidRDefault="009F708B">
      <w:pPr>
        <w:pStyle w:val="BodyText"/>
        <w:kinsoku w:val="0"/>
        <w:overflowPunct w:val="0"/>
        <w:spacing w:before="39"/>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2EAF3969" w14:textId="77777777" w:rsidR="009F708B" w:rsidRPr="00683A81" w:rsidRDefault="009F708B">
      <w:pPr>
        <w:pStyle w:val="Heading3"/>
        <w:kinsoku w:val="0"/>
        <w:overflowPunct w:val="0"/>
        <w:spacing w:before="151"/>
        <w:jc w:val="left"/>
      </w:pPr>
      <w:bookmarkStart w:id="408" w:name="535:15-10-68._Violations"/>
      <w:bookmarkEnd w:id="408"/>
      <w:r w:rsidRPr="00683A81">
        <w:t>535:15-10-68.</w:t>
      </w:r>
      <w:r w:rsidRPr="00683A81">
        <w:rPr>
          <w:spacing w:val="-5"/>
        </w:rPr>
        <w:t xml:space="preserve"> </w:t>
      </w:r>
      <w:r w:rsidRPr="00683A81">
        <w:t>Violations</w:t>
      </w:r>
    </w:p>
    <w:p w14:paraId="133A406C" w14:textId="77777777" w:rsidR="009F708B" w:rsidRPr="00683A81" w:rsidRDefault="009F708B">
      <w:pPr>
        <w:pStyle w:val="BodyText"/>
        <w:kinsoku w:val="0"/>
        <w:overflowPunct w:val="0"/>
        <w:spacing w:before="41"/>
        <w:ind w:left="519"/>
      </w:pPr>
      <w:r w:rsidRPr="00683A81">
        <w:t>It</w:t>
      </w:r>
      <w:r w:rsidRPr="00683A81">
        <w:rPr>
          <w:spacing w:val="-3"/>
        </w:rPr>
        <w:t xml:space="preserve"> </w:t>
      </w:r>
      <w:r w:rsidRPr="00683A81">
        <w:t>shall</w:t>
      </w:r>
      <w:r w:rsidRPr="00683A81">
        <w:rPr>
          <w:spacing w:val="-3"/>
        </w:rPr>
        <w:t xml:space="preserve"> </w:t>
      </w:r>
      <w:r w:rsidRPr="00683A81">
        <w:t>be</w:t>
      </w:r>
      <w:r w:rsidRPr="00683A81">
        <w:rPr>
          <w:spacing w:val="-2"/>
        </w:rPr>
        <w:t xml:space="preserve"> </w:t>
      </w:r>
      <w:r w:rsidRPr="00683A81">
        <w:t>a</w:t>
      </w:r>
      <w:r w:rsidRPr="00683A81">
        <w:rPr>
          <w:spacing w:val="-5"/>
        </w:rPr>
        <w:t xml:space="preserve"> </w:t>
      </w:r>
      <w:r w:rsidRPr="00683A81">
        <w:t>violation</w:t>
      </w:r>
      <w:r w:rsidRPr="00683A81">
        <w:rPr>
          <w:spacing w:val="-4"/>
        </w:rPr>
        <w:t xml:space="preserve"> </w:t>
      </w:r>
      <w:r w:rsidRPr="00683A81">
        <w:t>to</w:t>
      </w:r>
      <w:r w:rsidRPr="00683A81">
        <w:rPr>
          <w:spacing w:val="-1"/>
        </w:rPr>
        <w:t xml:space="preserve"> </w:t>
      </w:r>
      <w:r w:rsidRPr="00683A81">
        <w:t>fail</w:t>
      </w:r>
      <w:r w:rsidRPr="00683A81">
        <w:rPr>
          <w:spacing w:val="-3"/>
        </w:rPr>
        <w:t xml:space="preserve"> </w:t>
      </w:r>
      <w:r w:rsidRPr="00683A81">
        <w:t>to</w:t>
      </w:r>
      <w:r w:rsidRPr="00683A81">
        <w:rPr>
          <w:spacing w:val="-1"/>
        </w:rPr>
        <w:t xml:space="preserve"> </w:t>
      </w:r>
      <w:r w:rsidRPr="00683A81">
        <w:t>comply</w:t>
      </w:r>
      <w:r w:rsidRPr="00683A81">
        <w:rPr>
          <w:spacing w:val="-1"/>
        </w:rPr>
        <w:t xml:space="preserve"> </w:t>
      </w:r>
      <w:r w:rsidRPr="00683A81">
        <w:t>with</w:t>
      </w:r>
      <w:r w:rsidRPr="00683A81">
        <w:rPr>
          <w:spacing w:val="-1"/>
        </w:rPr>
        <w:t xml:space="preserve"> </w:t>
      </w:r>
      <w:r w:rsidRPr="00683A81">
        <w:t>State</w:t>
      </w:r>
      <w:r w:rsidRPr="00683A81">
        <w:rPr>
          <w:spacing w:val="-4"/>
        </w:rPr>
        <w:t xml:space="preserve"> </w:t>
      </w:r>
      <w:r w:rsidRPr="00683A81">
        <w:t>Board</w:t>
      </w:r>
      <w:r w:rsidRPr="00683A81">
        <w:rPr>
          <w:spacing w:val="-1"/>
        </w:rPr>
        <w:t xml:space="preserve"> </w:t>
      </w:r>
      <w:r w:rsidRPr="00683A81">
        <w:t>of</w:t>
      </w:r>
      <w:r w:rsidRPr="00683A81">
        <w:rPr>
          <w:spacing w:val="-2"/>
        </w:rPr>
        <w:t xml:space="preserve"> </w:t>
      </w:r>
      <w:r w:rsidRPr="00683A81">
        <w:t>Pharmacy</w:t>
      </w:r>
      <w:r w:rsidRPr="00683A81">
        <w:rPr>
          <w:spacing w:val="-1"/>
        </w:rPr>
        <w:t xml:space="preserve"> </w:t>
      </w:r>
      <w:r w:rsidRPr="00683A81">
        <w:t>regulations.</w:t>
      </w:r>
    </w:p>
    <w:p w14:paraId="3CC62974" w14:textId="1EEE1815"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 8-27-15]</w:t>
      </w:r>
      <w:r w:rsidR="009B34C1" w:rsidRPr="00683A81">
        <w:rPr>
          <w:sz w:val="16"/>
          <w:szCs w:val="16"/>
        </w:rPr>
        <w:t>; Amended</w:t>
      </w:r>
      <w:r w:rsidR="009B34C1" w:rsidRPr="00683A81">
        <w:rPr>
          <w:spacing w:val="1"/>
          <w:sz w:val="16"/>
          <w:szCs w:val="16"/>
        </w:rPr>
        <w:t xml:space="preserve"> </w:t>
      </w:r>
      <w:r w:rsidR="009B34C1" w:rsidRPr="00683A81">
        <w:rPr>
          <w:sz w:val="16"/>
          <w:szCs w:val="16"/>
        </w:rPr>
        <w:t>at 38 OK</w:t>
      </w:r>
      <w:r w:rsidR="009B34C1" w:rsidRPr="00683A81">
        <w:rPr>
          <w:spacing w:val="3"/>
          <w:sz w:val="16"/>
          <w:szCs w:val="16"/>
        </w:rPr>
        <w:t xml:space="preserve"> </w:t>
      </w:r>
      <w:r w:rsidR="009B34C1" w:rsidRPr="00683A81">
        <w:rPr>
          <w:sz w:val="16"/>
          <w:szCs w:val="16"/>
        </w:rPr>
        <w:t>Reg</w:t>
      </w:r>
      <w:r w:rsidR="009B34C1" w:rsidRPr="00683A81">
        <w:rPr>
          <w:spacing w:val="-2"/>
          <w:sz w:val="16"/>
          <w:szCs w:val="16"/>
        </w:rPr>
        <w:t xml:space="preserve"> 2454</w:t>
      </w:r>
      <w:r w:rsidR="009B34C1" w:rsidRPr="00683A81">
        <w:rPr>
          <w:sz w:val="16"/>
          <w:szCs w:val="16"/>
        </w:rPr>
        <w:t>,</w:t>
      </w:r>
      <w:r w:rsidR="009B34C1" w:rsidRPr="00683A81">
        <w:rPr>
          <w:spacing w:val="-1"/>
          <w:sz w:val="16"/>
          <w:szCs w:val="16"/>
        </w:rPr>
        <w:t xml:space="preserve"> </w:t>
      </w:r>
      <w:r w:rsidR="009B34C1" w:rsidRPr="00683A81">
        <w:rPr>
          <w:sz w:val="16"/>
          <w:szCs w:val="16"/>
        </w:rPr>
        <w:t>eff 9-11-21]</w:t>
      </w:r>
    </w:p>
    <w:p w14:paraId="19312627" w14:textId="77777777" w:rsidR="009F708B" w:rsidRPr="00683A81" w:rsidRDefault="009F708B">
      <w:pPr>
        <w:pStyle w:val="BodyText"/>
        <w:kinsoku w:val="0"/>
        <w:overflowPunct w:val="0"/>
        <w:ind w:left="0"/>
        <w:rPr>
          <w:sz w:val="18"/>
          <w:szCs w:val="18"/>
        </w:rPr>
      </w:pPr>
    </w:p>
    <w:p w14:paraId="0D9165EF" w14:textId="77777777" w:rsidR="009F708B" w:rsidRPr="00683A81" w:rsidRDefault="009F708B">
      <w:pPr>
        <w:pStyle w:val="Heading3"/>
        <w:kinsoku w:val="0"/>
        <w:overflowPunct w:val="0"/>
        <w:spacing w:before="139" w:after="42"/>
        <w:jc w:val="left"/>
      </w:pPr>
      <w:bookmarkStart w:id="409" w:name="Appendix_B_USP_&lt;797&gt;_Beyond-Use_Date_Lim"/>
      <w:bookmarkEnd w:id="409"/>
      <w:r w:rsidRPr="00683A81">
        <w:t>Appendix</w:t>
      </w:r>
      <w:r w:rsidRPr="00683A81">
        <w:rPr>
          <w:spacing w:val="-7"/>
        </w:rPr>
        <w:t xml:space="preserve"> </w:t>
      </w:r>
      <w:r w:rsidRPr="00683A81">
        <w:t>B</w:t>
      </w:r>
      <w:r w:rsidRPr="00683A81">
        <w:rPr>
          <w:spacing w:val="-9"/>
        </w:rPr>
        <w:t xml:space="preserve"> </w:t>
      </w:r>
      <w:r w:rsidRPr="00683A81">
        <w:t>USP</w:t>
      </w:r>
      <w:r w:rsidRPr="00683A81">
        <w:rPr>
          <w:spacing w:val="-6"/>
        </w:rPr>
        <w:t xml:space="preserve"> </w:t>
      </w:r>
      <w:r w:rsidRPr="00683A81">
        <w:t>&lt;797&gt;</w:t>
      </w:r>
      <w:r w:rsidRPr="00683A81">
        <w:rPr>
          <w:spacing w:val="-7"/>
        </w:rPr>
        <w:t xml:space="preserve"> </w:t>
      </w:r>
      <w:r w:rsidRPr="00683A81">
        <w:t>Beyond-Use</w:t>
      </w:r>
      <w:r w:rsidRPr="00683A81">
        <w:rPr>
          <w:spacing w:val="-7"/>
        </w:rPr>
        <w:t xml:space="preserve"> </w:t>
      </w:r>
      <w:r w:rsidRPr="00683A81">
        <w:t>Date</w:t>
      </w:r>
      <w:r w:rsidRPr="00683A81">
        <w:rPr>
          <w:spacing w:val="-8"/>
        </w:rPr>
        <w:t xml:space="preserve"> </w:t>
      </w:r>
      <w:r w:rsidRPr="00683A81">
        <w:t>Limits</w:t>
      </w:r>
      <w:r w:rsidRPr="00683A81">
        <w:rPr>
          <w:spacing w:val="-6"/>
        </w:rPr>
        <w:t xml:space="preserve"> </w:t>
      </w:r>
      <w:r w:rsidRPr="00683A81">
        <w:t>Chart</w:t>
      </w:r>
    </w:p>
    <w:tbl>
      <w:tblPr>
        <w:tblW w:w="0" w:type="auto"/>
        <w:tblInd w:w="624" w:type="dxa"/>
        <w:tblLayout w:type="fixed"/>
        <w:tblCellMar>
          <w:left w:w="0" w:type="dxa"/>
          <w:right w:w="0" w:type="dxa"/>
        </w:tblCellMar>
        <w:tblLook w:val="0000" w:firstRow="0" w:lastRow="0" w:firstColumn="0" w:lastColumn="0" w:noHBand="0" w:noVBand="0"/>
      </w:tblPr>
      <w:tblGrid>
        <w:gridCol w:w="3708"/>
        <w:gridCol w:w="2249"/>
        <w:gridCol w:w="1980"/>
        <w:gridCol w:w="1639"/>
      </w:tblGrid>
      <w:tr w:rsidR="009F708B" w:rsidRPr="00683A81" w14:paraId="5F69FB6A" w14:textId="77777777">
        <w:trPr>
          <w:trHeight w:val="318"/>
        </w:trPr>
        <w:tc>
          <w:tcPr>
            <w:tcW w:w="3708" w:type="dxa"/>
            <w:tcBorders>
              <w:top w:val="single" w:sz="4" w:space="0" w:color="000000"/>
              <w:left w:val="single" w:sz="4" w:space="0" w:color="000000"/>
              <w:bottom w:val="single" w:sz="4" w:space="0" w:color="000000"/>
              <w:right w:val="single" w:sz="4" w:space="0" w:color="000000"/>
            </w:tcBorders>
          </w:tcPr>
          <w:p w14:paraId="1E004B68" w14:textId="77777777" w:rsidR="009F708B" w:rsidRPr="00683A81" w:rsidRDefault="009F708B">
            <w:pPr>
              <w:pStyle w:val="TableParagraph"/>
              <w:kinsoku w:val="0"/>
              <w:overflowPunct w:val="0"/>
              <w:spacing w:line="273" w:lineRule="exact"/>
            </w:pPr>
            <w:r w:rsidRPr="00683A81">
              <w:t>USP</w:t>
            </w:r>
            <w:r w:rsidRPr="00683A81">
              <w:rPr>
                <w:spacing w:val="-4"/>
              </w:rPr>
              <w:t xml:space="preserve"> </w:t>
            </w:r>
            <w:r w:rsidRPr="00683A81">
              <w:t>&lt;797&gt;</w:t>
            </w:r>
            <w:r w:rsidRPr="00683A81">
              <w:rPr>
                <w:spacing w:val="-2"/>
              </w:rPr>
              <w:t xml:space="preserve"> </w:t>
            </w:r>
            <w:r w:rsidRPr="00683A81">
              <w:t>Risk</w:t>
            </w:r>
            <w:r w:rsidRPr="00683A81">
              <w:rPr>
                <w:spacing w:val="-2"/>
              </w:rPr>
              <w:t xml:space="preserve"> </w:t>
            </w:r>
            <w:r w:rsidRPr="00683A81">
              <w:t>Level</w:t>
            </w:r>
          </w:p>
        </w:tc>
        <w:tc>
          <w:tcPr>
            <w:tcW w:w="2249" w:type="dxa"/>
            <w:tcBorders>
              <w:top w:val="single" w:sz="4" w:space="0" w:color="000000"/>
              <w:left w:val="single" w:sz="4" w:space="0" w:color="000000"/>
              <w:bottom w:val="single" w:sz="4" w:space="0" w:color="000000"/>
              <w:right w:val="single" w:sz="4" w:space="0" w:color="000000"/>
            </w:tcBorders>
          </w:tcPr>
          <w:p w14:paraId="0C59967F" w14:textId="77777777" w:rsidR="009F708B" w:rsidRPr="00683A81" w:rsidRDefault="009F708B">
            <w:pPr>
              <w:pStyle w:val="TableParagraph"/>
              <w:kinsoku w:val="0"/>
              <w:overflowPunct w:val="0"/>
              <w:spacing w:line="273" w:lineRule="exact"/>
            </w:pPr>
            <w:r w:rsidRPr="00683A81">
              <w:t>Room</w:t>
            </w:r>
            <w:r w:rsidRPr="00683A81">
              <w:rPr>
                <w:spacing w:val="-5"/>
              </w:rPr>
              <w:t xml:space="preserve"> </w:t>
            </w:r>
            <w:r w:rsidRPr="00683A81">
              <w:t>Temperature</w:t>
            </w:r>
          </w:p>
        </w:tc>
        <w:tc>
          <w:tcPr>
            <w:tcW w:w="1980" w:type="dxa"/>
            <w:tcBorders>
              <w:top w:val="single" w:sz="4" w:space="0" w:color="000000"/>
              <w:left w:val="single" w:sz="4" w:space="0" w:color="000000"/>
              <w:bottom w:val="single" w:sz="4" w:space="0" w:color="000000"/>
              <w:right w:val="single" w:sz="4" w:space="0" w:color="000000"/>
            </w:tcBorders>
          </w:tcPr>
          <w:p w14:paraId="63EF4513" w14:textId="77777777" w:rsidR="009F708B" w:rsidRPr="00683A81" w:rsidRDefault="009F708B">
            <w:pPr>
              <w:pStyle w:val="TableParagraph"/>
              <w:kinsoku w:val="0"/>
              <w:overflowPunct w:val="0"/>
              <w:spacing w:line="273" w:lineRule="exact"/>
            </w:pPr>
            <w:r w:rsidRPr="00683A81">
              <w:t>Refrigerated</w:t>
            </w:r>
          </w:p>
        </w:tc>
        <w:tc>
          <w:tcPr>
            <w:tcW w:w="1639" w:type="dxa"/>
            <w:tcBorders>
              <w:top w:val="single" w:sz="4" w:space="0" w:color="000000"/>
              <w:left w:val="single" w:sz="4" w:space="0" w:color="000000"/>
              <w:bottom w:val="single" w:sz="4" w:space="0" w:color="000000"/>
              <w:right w:val="single" w:sz="4" w:space="0" w:color="000000"/>
            </w:tcBorders>
          </w:tcPr>
          <w:p w14:paraId="6D39D9EB" w14:textId="77777777" w:rsidR="009F708B" w:rsidRPr="00683A81" w:rsidRDefault="009F708B">
            <w:pPr>
              <w:pStyle w:val="TableParagraph"/>
              <w:kinsoku w:val="0"/>
              <w:overflowPunct w:val="0"/>
              <w:spacing w:line="273" w:lineRule="exact"/>
            </w:pPr>
            <w:r w:rsidRPr="00683A81">
              <w:t>Freezer</w:t>
            </w:r>
          </w:p>
        </w:tc>
      </w:tr>
      <w:tr w:rsidR="009F708B" w:rsidRPr="00683A81" w14:paraId="1904360B" w14:textId="77777777">
        <w:trPr>
          <w:trHeight w:val="316"/>
        </w:trPr>
        <w:tc>
          <w:tcPr>
            <w:tcW w:w="3708" w:type="dxa"/>
            <w:tcBorders>
              <w:top w:val="single" w:sz="4" w:space="0" w:color="000000"/>
              <w:left w:val="single" w:sz="4" w:space="0" w:color="000000"/>
              <w:bottom w:val="single" w:sz="4" w:space="0" w:color="000000"/>
              <w:right w:val="single" w:sz="4" w:space="0" w:color="000000"/>
            </w:tcBorders>
          </w:tcPr>
          <w:p w14:paraId="7FDEF2D6" w14:textId="77777777" w:rsidR="009F708B" w:rsidRPr="00683A81" w:rsidRDefault="009F708B">
            <w:pPr>
              <w:pStyle w:val="TableParagraph"/>
              <w:kinsoku w:val="0"/>
              <w:overflowPunct w:val="0"/>
              <w:spacing w:line="270" w:lineRule="exact"/>
            </w:pPr>
            <w:r w:rsidRPr="00683A81">
              <w:t>Immediate</w:t>
            </w:r>
            <w:r w:rsidRPr="00683A81">
              <w:rPr>
                <w:spacing w:val="-4"/>
              </w:rPr>
              <w:t xml:space="preserve"> </w:t>
            </w:r>
            <w:r w:rsidRPr="00683A81">
              <w:t>Use</w:t>
            </w:r>
          </w:p>
        </w:tc>
        <w:tc>
          <w:tcPr>
            <w:tcW w:w="2249" w:type="dxa"/>
            <w:tcBorders>
              <w:top w:val="single" w:sz="4" w:space="0" w:color="000000"/>
              <w:left w:val="single" w:sz="4" w:space="0" w:color="000000"/>
              <w:bottom w:val="single" w:sz="4" w:space="0" w:color="000000"/>
              <w:right w:val="single" w:sz="4" w:space="0" w:color="000000"/>
            </w:tcBorders>
          </w:tcPr>
          <w:p w14:paraId="2716FA13" w14:textId="77777777" w:rsidR="009F708B" w:rsidRPr="00683A81" w:rsidRDefault="009F708B">
            <w:pPr>
              <w:pStyle w:val="TableParagraph"/>
              <w:kinsoku w:val="0"/>
              <w:overflowPunct w:val="0"/>
              <w:spacing w:line="270" w:lineRule="exact"/>
              <w:ind w:left="110"/>
            </w:pPr>
            <w:r w:rsidRPr="00683A81">
              <w:t>1 hour</w:t>
            </w:r>
          </w:p>
        </w:tc>
        <w:tc>
          <w:tcPr>
            <w:tcW w:w="1980" w:type="dxa"/>
            <w:tcBorders>
              <w:top w:val="single" w:sz="4" w:space="0" w:color="000000"/>
              <w:left w:val="single" w:sz="4" w:space="0" w:color="000000"/>
              <w:bottom w:val="single" w:sz="4" w:space="0" w:color="000000"/>
              <w:right w:val="single" w:sz="4" w:space="0" w:color="000000"/>
            </w:tcBorders>
          </w:tcPr>
          <w:p w14:paraId="378467F8" w14:textId="77777777" w:rsidR="009F708B" w:rsidRPr="00683A81" w:rsidRDefault="009F708B">
            <w:pPr>
              <w:pStyle w:val="TableParagraph"/>
              <w:kinsoku w:val="0"/>
              <w:overflowPunct w:val="0"/>
              <w:spacing w:line="270" w:lineRule="exact"/>
              <w:ind w:left="109"/>
            </w:pPr>
            <w:r w:rsidRPr="00683A81">
              <w:t>1 hour</w:t>
            </w:r>
          </w:p>
        </w:tc>
        <w:tc>
          <w:tcPr>
            <w:tcW w:w="1639" w:type="dxa"/>
            <w:tcBorders>
              <w:top w:val="single" w:sz="4" w:space="0" w:color="000000"/>
              <w:left w:val="single" w:sz="4" w:space="0" w:color="000000"/>
              <w:bottom w:val="single" w:sz="4" w:space="0" w:color="000000"/>
              <w:right w:val="single" w:sz="4" w:space="0" w:color="000000"/>
            </w:tcBorders>
          </w:tcPr>
          <w:p w14:paraId="6D95705B" w14:textId="77777777" w:rsidR="009F708B" w:rsidRPr="00683A81" w:rsidRDefault="009F708B">
            <w:pPr>
              <w:pStyle w:val="TableParagraph"/>
              <w:kinsoku w:val="0"/>
              <w:overflowPunct w:val="0"/>
              <w:spacing w:line="270" w:lineRule="exact"/>
              <w:ind w:left="109"/>
            </w:pPr>
            <w:r w:rsidRPr="00683A81">
              <w:t>N/A</w:t>
            </w:r>
          </w:p>
        </w:tc>
      </w:tr>
      <w:tr w:rsidR="009F708B" w:rsidRPr="00683A81" w14:paraId="08E327E5" w14:textId="77777777">
        <w:trPr>
          <w:trHeight w:val="316"/>
        </w:trPr>
        <w:tc>
          <w:tcPr>
            <w:tcW w:w="3708" w:type="dxa"/>
            <w:tcBorders>
              <w:top w:val="single" w:sz="4" w:space="0" w:color="000000"/>
              <w:left w:val="single" w:sz="4" w:space="0" w:color="000000"/>
              <w:bottom w:val="single" w:sz="4" w:space="0" w:color="000000"/>
              <w:right w:val="single" w:sz="4" w:space="0" w:color="000000"/>
            </w:tcBorders>
          </w:tcPr>
          <w:p w14:paraId="5199F586" w14:textId="77777777" w:rsidR="009F708B" w:rsidRPr="00683A81" w:rsidRDefault="009F708B">
            <w:pPr>
              <w:pStyle w:val="TableParagraph"/>
              <w:kinsoku w:val="0"/>
              <w:overflowPunct w:val="0"/>
              <w:spacing w:line="270" w:lineRule="exact"/>
            </w:pPr>
            <w:r w:rsidRPr="00683A81">
              <w:t>Low</w:t>
            </w:r>
            <w:r w:rsidRPr="00683A81">
              <w:rPr>
                <w:spacing w:val="-4"/>
              </w:rPr>
              <w:t xml:space="preserve"> </w:t>
            </w:r>
            <w:r w:rsidRPr="00683A81">
              <w:t>Risk</w:t>
            </w:r>
          </w:p>
        </w:tc>
        <w:tc>
          <w:tcPr>
            <w:tcW w:w="2249" w:type="dxa"/>
            <w:tcBorders>
              <w:top w:val="single" w:sz="4" w:space="0" w:color="000000"/>
              <w:left w:val="single" w:sz="4" w:space="0" w:color="000000"/>
              <w:bottom w:val="single" w:sz="4" w:space="0" w:color="000000"/>
              <w:right w:val="single" w:sz="4" w:space="0" w:color="000000"/>
            </w:tcBorders>
          </w:tcPr>
          <w:p w14:paraId="1A6CF1FE" w14:textId="77777777" w:rsidR="009F708B" w:rsidRPr="00683A81" w:rsidRDefault="009F708B">
            <w:pPr>
              <w:pStyle w:val="TableParagraph"/>
              <w:kinsoku w:val="0"/>
              <w:overflowPunct w:val="0"/>
              <w:spacing w:line="270" w:lineRule="exact"/>
            </w:pPr>
            <w:r w:rsidRPr="00683A81">
              <w:t>48</w:t>
            </w:r>
            <w:r w:rsidRPr="00683A81">
              <w:rPr>
                <w:spacing w:val="-6"/>
              </w:rPr>
              <w:t xml:space="preserve"> </w:t>
            </w:r>
            <w:r w:rsidRPr="00683A81">
              <w:t>hours</w:t>
            </w:r>
          </w:p>
        </w:tc>
        <w:tc>
          <w:tcPr>
            <w:tcW w:w="1980" w:type="dxa"/>
            <w:tcBorders>
              <w:top w:val="single" w:sz="4" w:space="0" w:color="000000"/>
              <w:left w:val="single" w:sz="4" w:space="0" w:color="000000"/>
              <w:bottom w:val="single" w:sz="4" w:space="0" w:color="000000"/>
              <w:right w:val="single" w:sz="4" w:space="0" w:color="000000"/>
            </w:tcBorders>
          </w:tcPr>
          <w:p w14:paraId="608C6EB8" w14:textId="77777777" w:rsidR="009F708B" w:rsidRPr="00683A81" w:rsidRDefault="009F708B">
            <w:pPr>
              <w:pStyle w:val="TableParagraph"/>
              <w:kinsoku w:val="0"/>
              <w:overflowPunct w:val="0"/>
              <w:spacing w:line="270" w:lineRule="exact"/>
            </w:pPr>
            <w:r w:rsidRPr="00683A81">
              <w:t>14</w:t>
            </w:r>
            <w:r w:rsidRPr="00683A81">
              <w:rPr>
                <w:spacing w:val="-6"/>
              </w:rPr>
              <w:t xml:space="preserve"> </w:t>
            </w:r>
            <w:r w:rsidRPr="00683A81">
              <w:t>days</w:t>
            </w:r>
          </w:p>
        </w:tc>
        <w:tc>
          <w:tcPr>
            <w:tcW w:w="1639" w:type="dxa"/>
            <w:tcBorders>
              <w:top w:val="single" w:sz="4" w:space="0" w:color="000000"/>
              <w:left w:val="single" w:sz="4" w:space="0" w:color="000000"/>
              <w:bottom w:val="single" w:sz="4" w:space="0" w:color="000000"/>
              <w:right w:val="single" w:sz="4" w:space="0" w:color="000000"/>
            </w:tcBorders>
          </w:tcPr>
          <w:p w14:paraId="068073B2" w14:textId="77777777" w:rsidR="009F708B" w:rsidRPr="00683A81" w:rsidRDefault="009F708B">
            <w:pPr>
              <w:pStyle w:val="TableParagraph"/>
              <w:kinsoku w:val="0"/>
              <w:overflowPunct w:val="0"/>
              <w:spacing w:line="270" w:lineRule="exact"/>
            </w:pPr>
            <w:r w:rsidRPr="00683A81">
              <w:t>45</w:t>
            </w:r>
            <w:r w:rsidRPr="00683A81">
              <w:rPr>
                <w:spacing w:val="-6"/>
              </w:rPr>
              <w:t xml:space="preserve"> </w:t>
            </w:r>
            <w:r w:rsidRPr="00683A81">
              <w:t>days</w:t>
            </w:r>
          </w:p>
        </w:tc>
      </w:tr>
      <w:tr w:rsidR="009F708B" w:rsidRPr="00683A81" w14:paraId="7ADC3E65" w14:textId="77777777">
        <w:trPr>
          <w:trHeight w:val="316"/>
        </w:trPr>
        <w:tc>
          <w:tcPr>
            <w:tcW w:w="3708" w:type="dxa"/>
            <w:tcBorders>
              <w:top w:val="single" w:sz="4" w:space="0" w:color="000000"/>
              <w:left w:val="single" w:sz="4" w:space="0" w:color="000000"/>
              <w:bottom w:val="single" w:sz="4" w:space="0" w:color="000000"/>
              <w:right w:val="single" w:sz="4" w:space="0" w:color="000000"/>
            </w:tcBorders>
          </w:tcPr>
          <w:p w14:paraId="0D7E2076" w14:textId="77777777" w:rsidR="009F708B" w:rsidRPr="00683A81" w:rsidRDefault="009F708B">
            <w:pPr>
              <w:pStyle w:val="TableParagraph"/>
              <w:kinsoku w:val="0"/>
              <w:overflowPunct w:val="0"/>
              <w:spacing w:line="270" w:lineRule="exact"/>
            </w:pPr>
            <w:r w:rsidRPr="00683A81">
              <w:t>Low</w:t>
            </w:r>
            <w:r w:rsidRPr="00683A81">
              <w:rPr>
                <w:spacing w:val="-4"/>
              </w:rPr>
              <w:t xml:space="preserve"> </w:t>
            </w:r>
            <w:r w:rsidRPr="00683A81">
              <w:t>Risk</w:t>
            </w:r>
            <w:r w:rsidRPr="00683A81">
              <w:rPr>
                <w:spacing w:val="-1"/>
              </w:rPr>
              <w:t xml:space="preserve"> </w:t>
            </w:r>
            <w:proofErr w:type="gramStart"/>
            <w:r w:rsidRPr="00683A81">
              <w:t>with</w:t>
            </w:r>
            <w:proofErr w:type="gramEnd"/>
            <w:r w:rsidRPr="00683A81">
              <w:rPr>
                <w:spacing w:val="-4"/>
              </w:rPr>
              <w:t xml:space="preserve"> </w:t>
            </w:r>
            <w:r w:rsidRPr="00683A81">
              <w:t>12</w:t>
            </w:r>
            <w:r w:rsidRPr="00683A81">
              <w:rPr>
                <w:spacing w:val="-1"/>
              </w:rPr>
              <w:t xml:space="preserve"> </w:t>
            </w:r>
            <w:proofErr w:type="gramStart"/>
            <w:r w:rsidRPr="00683A81">
              <w:t>hour</w:t>
            </w:r>
            <w:proofErr w:type="gramEnd"/>
            <w:r w:rsidRPr="00683A81">
              <w:rPr>
                <w:spacing w:val="-2"/>
              </w:rPr>
              <w:t xml:space="preserve"> </w:t>
            </w:r>
            <w:r w:rsidRPr="00683A81">
              <w:t>or</w:t>
            </w:r>
            <w:r w:rsidRPr="00683A81">
              <w:rPr>
                <w:spacing w:val="-5"/>
              </w:rPr>
              <w:t xml:space="preserve"> </w:t>
            </w:r>
            <w:r w:rsidRPr="00683A81">
              <w:t>less</w:t>
            </w:r>
            <w:r w:rsidRPr="00683A81">
              <w:rPr>
                <w:spacing w:val="-1"/>
              </w:rPr>
              <w:t xml:space="preserve"> </w:t>
            </w:r>
            <w:r w:rsidRPr="00683A81">
              <w:t>BUD</w:t>
            </w:r>
          </w:p>
        </w:tc>
        <w:tc>
          <w:tcPr>
            <w:tcW w:w="2249" w:type="dxa"/>
            <w:tcBorders>
              <w:top w:val="single" w:sz="4" w:space="0" w:color="000000"/>
              <w:left w:val="single" w:sz="4" w:space="0" w:color="000000"/>
              <w:bottom w:val="single" w:sz="4" w:space="0" w:color="000000"/>
              <w:right w:val="single" w:sz="4" w:space="0" w:color="000000"/>
            </w:tcBorders>
          </w:tcPr>
          <w:p w14:paraId="3AAFFF0C" w14:textId="77777777" w:rsidR="009F708B" w:rsidRPr="00683A81" w:rsidRDefault="009F708B">
            <w:pPr>
              <w:pStyle w:val="TableParagraph"/>
              <w:kinsoku w:val="0"/>
              <w:overflowPunct w:val="0"/>
              <w:spacing w:line="270" w:lineRule="exact"/>
              <w:ind w:left="110"/>
            </w:pPr>
            <w:r w:rsidRPr="00683A81">
              <w:t>12</w:t>
            </w:r>
            <w:r w:rsidRPr="00683A81">
              <w:rPr>
                <w:spacing w:val="-1"/>
              </w:rPr>
              <w:t xml:space="preserve"> </w:t>
            </w:r>
            <w:r w:rsidRPr="00683A81">
              <w:t>hours</w:t>
            </w:r>
            <w:r w:rsidRPr="00683A81">
              <w:rPr>
                <w:spacing w:val="-3"/>
              </w:rPr>
              <w:t xml:space="preserve"> </w:t>
            </w:r>
            <w:r w:rsidRPr="00683A81">
              <w:t>or</w:t>
            </w:r>
            <w:r w:rsidRPr="00683A81">
              <w:rPr>
                <w:spacing w:val="-5"/>
              </w:rPr>
              <w:t xml:space="preserve"> </w:t>
            </w:r>
            <w:r w:rsidRPr="00683A81">
              <w:t>less</w:t>
            </w:r>
          </w:p>
        </w:tc>
        <w:tc>
          <w:tcPr>
            <w:tcW w:w="1980" w:type="dxa"/>
            <w:tcBorders>
              <w:top w:val="single" w:sz="4" w:space="0" w:color="000000"/>
              <w:left w:val="single" w:sz="4" w:space="0" w:color="000000"/>
              <w:bottom w:val="single" w:sz="4" w:space="0" w:color="000000"/>
              <w:right w:val="single" w:sz="4" w:space="0" w:color="000000"/>
            </w:tcBorders>
          </w:tcPr>
          <w:p w14:paraId="0CD84156" w14:textId="77777777" w:rsidR="009F708B" w:rsidRPr="00683A81" w:rsidRDefault="009F708B">
            <w:pPr>
              <w:pStyle w:val="TableParagraph"/>
              <w:kinsoku w:val="0"/>
              <w:overflowPunct w:val="0"/>
              <w:spacing w:line="270" w:lineRule="exact"/>
            </w:pPr>
            <w:r w:rsidRPr="00683A81">
              <w:t>12</w:t>
            </w:r>
            <w:r w:rsidRPr="00683A81">
              <w:rPr>
                <w:spacing w:val="-4"/>
              </w:rPr>
              <w:t xml:space="preserve"> </w:t>
            </w:r>
            <w:r w:rsidRPr="00683A81">
              <w:t>hours</w:t>
            </w:r>
            <w:r w:rsidRPr="00683A81">
              <w:rPr>
                <w:spacing w:val="-3"/>
              </w:rPr>
              <w:t xml:space="preserve"> </w:t>
            </w:r>
            <w:r w:rsidRPr="00683A81">
              <w:t>or</w:t>
            </w:r>
            <w:r w:rsidRPr="00683A81">
              <w:rPr>
                <w:spacing w:val="-5"/>
              </w:rPr>
              <w:t xml:space="preserve"> </w:t>
            </w:r>
            <w:r w:rsidRPr="00683A81">
              <w:t>less</w:t>
            </w:r>
          </w:p>
        </w:tc>
        <w:tc>
          <w:tcPr>
            <w:tcW w:w="1639" w:type="dxa"/>
            <w:tcBorders>
              <w:top w:val="single" w:sz="4" w:space="0" w:color="000000"/>
              <w:left w:val="single" w:sz="4" w:space="0" w:color="000000"/>
              <w:bottom w:val="single" w:sz="4" w:space="0" w:color="000000"/>
              <w:right w:val="single" w:sz="4" w:space="0" w:color="000000"/>
            </w:tcBorders>
          </w:tcPr>
          <w:p w14:paraId="5F4F28C7" w14:textId="77777777" w:rsidR="009F708B" w:rsidRPr="00683A81" w:rsidRDefault="009F708B">
            <w:pPr>
              <w:pStyle w:val="TableParagraph"/>
              <w:kinsoku w:val="0"/>
              <w:overflowPunct w:val="0"/>
              <w:spacing w:line="270" w:lineRule="exact"/>
            </w:pPr>
            <w:r w:rsidRPr="00683A81">
              <w:t>N/A</w:t>
            </w:r>
          </w:p>
        </w:tc>
      </w:tr>
      <w:tr w:rsidR="009F708B" w:rsidRPr="00683A81" w14:paraId="12EC98A1" w14:textId="77777777">
        <w:trPr>
          <w:trHeight w:val="316"/>
        </w:trPr>
        <w:tc>
          <w:tcPr>
            <w:tcW w:w="3708" w:type="dxa"/>
            <w:tcBorders>
              <w:top w:val="single" w:sz="4" w:space="0" w:color="000000"/>
              <w:left w:val="single" w:sz="4" w:space="0" w:color="000000"/>
              <w:bottom w:val="single" w:sz="4" w:space="0" w:color="000000"/>
              <w:right w:val="single" w:sz="4" w:space="0" w:color="000000"/>
            </w:tcBorders>
          </w:tcPr>
          <w:p w14:paraId="6E529C4E" w14:textId="77777777" w:rsidR="009F708B" w:rsidRPr="00683A81" w:rsidRDefault="009F708B">
            <w:pPr>
              <w:pStyle w:val="TableParagraph"/>
              <w:kinsoku w:val="0"/>
              <w:overflowPunct w:val="0"/>
              <w:spacing w:line="270" w:lineRule="exact"/>
            </w:pPr>
            <w:r w:rsidRPr="00683A81">
              <w:t>Medium</w:t>
            </w:r>
            <w:r w:rsidRPr="00683A81">
              <w:rPr>
                <w:spacing w:val="-6"/>
              </w:rPr>
              <w:t xml:space="preserve"> </w:t>
            </w:r>
            <w:r w:rsidRPr="00683A81">
              <w:t>Risk</w:t>
            </w:r>
          </w:p>
        </w:tc>
        <w:tc>
          <w:tcPr>
            <w:tcW w:w="2249" w:type="dxa"/>
            <w:tcBorders>
              <w:top w:val="single" w:sz="4" w:space="0" w:color="000000"/>
              <w:left w:val="single" w:sz="4" w:space="0" w:color="000000"/>
              <w:bottom w:val="single" w:sz="4" w:space="0" w:color="000000"/>
              <w:right w:val="single" w:sz="4" w:space="0" w:color="000000"/>
            </w:tcBorders>
          </w:tcPr>
          <w:p w14:paraId="724340AA" w14:textId="77777777" w:rsidR="009F708B" w:rsidRPr="00683A81" w:rsidRDefault="009F708B">
            <w:pPr>
              <w:pStyle w:val="TableParagraph"/>
              <w:kinsoku w:val="0"/>
              <w:overflowPunct w:val="0"/>
              <w:spacing w:line="270" w:lineRule="exact"/>
              <w:ind w:left="110"/>
            </w:pPr>
            <w:r w:rsidRPr="00683A81">
              <w:t>30</w:t>
            </w:r>
            <w:r w:rsidRPr="00683A81">
              <w:rPr>
                <w:spacing w:val="-1"/>
              </w:rPr>
              <w:t xml:space="preserve"> </w:t>
            </w:r>
            <w:r w:rsidRPr="00683A81">
              <w:t>hours</w:t>
            </w:r>
          </w:p>
        </w:tc>
        <w:tc>
          <w:tcPr>
            <w:tcW w:w="1980" w:type="dxa"/>
            <w:tcBorders>
              <w:top w:val="single" w:sz="4" w:space="0" w:color="000000"/>
              <w:left w:val="single" w:sz="4" w:space="0" w:color="000000"/>
              <w:bottom w:val="single" w:sz="4" w:space="0" w:color="000000"/>
              <w:right w:val="single" w:sz="4" w:space="0" w:color="000000"/>
            </w:tcBorders>
          </w:tcPr>
          <w:p w14:paraId="19149BFE" w14:textId="77777777" w:rsidR="009F708B" w:rsidRPr="00683A81" w:rsidRDefault="009F708B">
            <w:pPr>
              <w:pStyle w:val="TableParagraph"/>
              <w:kinsoku w:val="0"/>
              <w:overflowPunct w:val="0"/>
              <w:spacing w:line="270" w:lineRule="exact"/>
            </w:pPr>
            <w:r w:rsidRPr="00683A81">
              <w:t>9</w:t>
            </w:r>
            <w:r w:rsidRPr="00683A81">
              <w:rPr>
                <w:spacing w:val="-1"/>
              </w:rPr>
              <w:t xml:space="preserve"> </w:t>
            </w:r>
            <w:r w:rsidRPr="00683A81">
              <w:t>days</w:t>
            </w:r>
          </w:p>
        </w:tc>
        <w:tc>
          <w:tcPr>
            <w:tcW w:w="1639" w:type="dxa"/>
            <w:tcBorders>
              <w:top w:val="single" w:sz="4" w:space="0" w:color="000000"/>
              <w:left w:val="single" w:sz="4" w:space="0" w:color="000000"/>
              <w:bottom w:val="single" w:sz="4" w:space="0" w:color="000000"/>
              <w:right w:val="single" w:sz="4" w:space="0" w:color="000000"/>
            </w:tcBorders>
          </w:tcPr>
          <w:p w14:paraId="46B117D8" w14:textId="77777777" w:rsidR="009F708B" w:rsidRPr="00683A81" w:rsidRDefault="009F708B">
            <w:pPr>
              <w:pStyle w:val="TableParagraph"/>
              <w:kinsoku w:val="0"/>
              <w:overflowPunct w:val="0"/>
              <w:spacing w:line="270" w:lineRule="exact"/>
              <w:ind w:left="109"/>
            </w:pPr>
            <w:r w:rsidRPr="00683A81">
              <w:t>45</w:t>
            </w:r>
            <w:r w:rsidRPr="00683A81">
              <w:rPr>
                <w:spacing w:val="-1"/>
              </w:rPr>
              <w:t xml:space="preserve"> </w:t>
            </w:r>
            <w:r w:rsidRPr="00683A81">
              <w:t>days</w:t>
            </w:r>
          </w:p>
        </w:tc>
      </w:tr>
      <w:tr w:rsidR="009F708B" w:rsidRPr="00683A81" w14:paraId="619CE77F" w14:textId="77777777">
        <w:trPr>
          <w:trHeight w:val="318"/>
        </w:trPr>
        <w:tc>
          <w:tcPr>
            <w:tcW w:w="3708" w:type="dxa"/>
            <w:tcBorders>
              <w:top w:val="single" w:sz="4" w:space="0" w:color="000000"/>
              <w:left w:val="single" w:sz="4" w:space="0" w:color="000000"/>
              <w:bottom w:val="single" w:sz="4" w:space="0" w:color="000000"/>
              <w:right w:val="single" w:sz="4" w:space="0" w:color="000000"/>
            </w:tcBorders>
          </w:tcPr>
          <w:p w14:paraId="19A82631" w14:textId="77777777" w:rsidR="009F708B" w:rsidRPr="00683A81" w:rsidRDefault="009F708B">
            <w:pPr>
              <w:pStyle w:val="TableParagraph"/>
              <w:kinsoku w:val="0"/>
              <w:overflowPunct w:val="0"/>
              <w:spacing w:line="270" w:lineRule="exact"/>
            </w:pPr>
            <w:r w:rsidRPr="00683A81">
              <w:t>High</w:t>
            </w:r>
            <w:r w:rsidRPr="00683A81">
              <w:rPr>
                <w:spacing w:val="-6"/>
              </w:rPr>
              <w:t xml:space="preserve"> </w:t>
            </w:r>
            <w:r w:rsidRPr="00683A81">
              <w:t>Risk</w:t>
            </w:r>
          </w:p>
        </w:tc>
        <w:tc>
          <w:tcPr>
            <w:tcW w:w="2249" w:type="dxa"/>
            <w:tcBorders>
              <w:top w:val="single" w:sz="4" w:space="0" w:color="000000"/>
              <w:left w:val="single" w:sz="4" w:space="0" w:color="000000"/>
              <w:bottom w:val="single" w:sz="4" w:space="0" w:color="000000"/>
              <w:right w:val="single" w:sz="4" w:space="0" w:color="000000"/>
            </w:tcBorders>
          </w:tcPr>
          <w:p w14:paraId="62CDE723" w14:textId="77777777" w:rsidR="009F708B" w:rsidRPr="00683A81" w:rsidRDefault="009F708B">
            <w:pPr>
              <w:pStyle w:val="TableParagraph"/>
              <w:kinsoku w:val="0"/>
              <w:overflowPunct w:val="0"/>
              <w:spacing w:line="270" w:lineRule="exact"/>
            </w:pPr>
            <w:r w:rsidRPr="00683A81">
              <w:t>24</w:t>
            </w:r>
            <w:r w:rsidRPr="00683A81">
              <w:rPr>
                <w:spacing w:val="-6"/>
              </w:rPr>
              <w:t xml:space="preserve"> </w:t>
            </w:r>
            <w:r w:rsidRPr="00683A81">
              <w:t>hours</w:t>
            </w:r>
          </w:p>
        </w:tc>
        <w:tc>
          <w:tcPr>
            <w:tcW w:w="1980" w:type="dxa"/>
            <w:tcBorders>
              <w:top w:val="single" w:sz="4" w:space="0" w:color="000000"/>
              <w:left w:val="single" w:sz="4" w:space="0" w:color="000000"/>
              <w:bottom w:val="single" w:sz="4" w:space="0" w:color="000000"/>
              <w:right w:val="single" w:sz="4" w:space="0" w:color="000000"/>
            </w:tcBorders>
          </w:tcPr>
          <w:p w14:paraId="1029128B" w14:textId="77777777" w:rsidR="009F708B" w:rsidRPr="00683A81" w:rsidRDefault="009F708B">
            <w:pPr>
              <w:pStyle w:val="TableParagraph"/>
              <w:kinsoku w:val="0"/>
              <w:overflowPunct w:val="0"/>
              <w:spacing w:line="270" w:lineRule="exact"/>
            </w:pPr>
            <w:r w:rsidRPr="00683A81">
              <w:t>3</w:t>
            </w:r>
            <w:r w:rsidRPr="00683A81">
              <w:rPr>
                <w:spacing w:val="-4"/>
              </w:rPr>
              <w:t xml:space="preserve"> </w:t>
            </w:r>
            <w:r w:rsidRPr="00683A81">
              <w:t>days</w:t>
            </w:r>
          </w:p>
        </w:tc>
        <w:tc>
          <w:tcPr>
            <w:tcW w:w="1639" w:type="dxa"/>
            <w:tcBorders>
              <w:top w:val="single" w:sz="4" w:space="0" w:color="000000"/>
              <w:left w:val="single" w:sz="4" w:space="0" w:color="000000"/>
              <w:bottom w:val="single" w:sz="4" w:space="0" w:color="000000"/>
              <w:right w:val="single" w:sz="4" w:space="0" w:color="000000"/>
            </w:tcBorders>
          </w:tcPr>
          <w:p w14:paraId="12B91665" w14:textId="77777777" w:rsidR="009F708B" w:rsidRPr="00683A81" w:rsidRDefault="009F708B">
            <w:pPr>
              <w:pStyle w:val="TableParagraph"/>
              <w:kinsoku w:val="0"/>
              <w:overflowPunct w:val="0"/>
              <w:spacing w:line="270" w:lineRule="exact"/>
              <w:ind w:left="109"/>
            </w:pPr>
            <w:r w:rsidRPr="00683A81">
              <w:t>45</w:t>
            </w:r>
            <w:r w:rsidRPr="00683A81">
              <w:rPr>
                <w:spacing w:val="-6"/>
              </w:rPr>
              <w:t xml:space="preserve"> </w:t>
            </w:r>
            <w:r w:rsidRPr="00683A81">
              <w:t>days</w:t>
            </w:r>
          </w:p>
        </w:tc>
      </w:tr>
    </w:tbl>
    <w:p w14:paraId="5B69E5ED" w14:textId="77777777" w:rsidR="009F708B" w:rsidRPr="00683A81" w:rsidRDefault="009F708B">
      <w:pPr>
        <w:pStyle w:val="BodyText"/>
        <w:kinsoku w:val="0"/>
        <w:overflowPunct w:val="0"/>
        <w:spacing w:before="2"/>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 8-27-15]</w:t>
      </w:r>
    </w:p>
    <w:p w14:paraId="08A6996E" w14:textId="77777777" w:rsidR="009F708B" w:rsidRPr="00683A81" w:rsidRDefault="009F708B">
      <w:pPr>
        <w:pStyle w:val="BodyText"/>
        <w:kinsoku w:val="0"/>
        <w:overflowPunct w:val="0"/>
        <w:spacing w:before="7"/>
        <w:ind w:left="0"/>
        <w:rPr>
          <w:sz w:val="15"/>
          <w:szCs w:val="15"/>
        </w:rPr>
      </w:pPr>
    </w:p>
    <w:p w14:paraId="7A58CCC0" w14:textId="77777777" w:rsidR="009F708B" w:rsidRPr="00683A81" w:rsidRDefault="009F708B">
      <w:pPr>
        <w:pStyle w:val="Heading2"/>
        <w:kinsoku w:val="0"/>
        <w:overflowPunct w:val="0"/>
        <w:ind w:left="1599"/>
      </w:pPr>
      <w:bookmarkStart w:id="410" w:name="SUBCHAPTER_11._CHARITABLE_CLINIC_PHARMAC"/>
      <w:bookmarkStart w:id="411" w:name="_bookmark68"/>
      <w:bookmarkEnd w:id="410"/>
      <w:bookmarkEnd w:id="411"/>
      <w:r w:rsidRPr="00683A81">
        <w:t>SUBCHAPTER</w:t>
      </w:r>
      <w:r w:rsidRPr="00683A81">
        <w:rPr>
          <w:spacing w:val="-12"/>
        </w:rPr>
        <w:t xml:space="preserve"> </w:t>
      </w:r>
      <w:r w:rsidRPr="00683A81">
        <w:t>11.</w:t>
      </w:r>
      <w:r w:rsidRPr="00683A81">
        <w:rPr>
          <w:spacing w:val="-11"/>
        </w:rPr>
        <w:t xml:space="preserve"> </w:t>
      </w:r>
      <w:r w:rsidRPr="00683A81">
        <w:t>CHARITABLE</w:t>
      </w:r>
      <w:r w:rsidRPr="00683A81">
        <w:rPr>
          <w:spacing w:val="-11"/>
        </w:rPr>
        <w:t xml:space="preserve"> </w:t>
      </w:r>
      <w:r w:rsidRPr="00683A81">
        <w:t>CLINIC</w:t>
      </w:r>
      <w:r w:rsidRPr="00683A81">
        <w:rPr>
          <w:spacing w:val="-11"/>
        </w:rPr>
        <w:t xml:space="preserve"> </w:t>
      </w:r>
      <w:r w:rsidRPr="00683A81">
        <w:t>PHARMACIES</w:t>
      </w:r>
    </w:p>
    <w:p w14:paraId="3BB3E001" w14:textId="77777777" w:rsidR="009F708B" w:rsidRPr="00683A81" w:rsidRDefault="009F708B">
      <w:pPr>
        <w:pStyle w:val="BodyText"/>
        <w:kinsoku w:val="0"/>
        <w:overflowPunct w:val="0"/>
        <w:spacing w:before="38"/>
      </w:pPr>
      <w:r w:rsidRPr="00683A81">
        <w:t>Section</w:t>
      </w:r>
    </w:p>
    <w:p w14:paraId="7EA562BF" w14:textId="77777777" w:rsidR="009F708B" w:rsidRPr="00683A81" w:rsidRDefault="009F708B">
      <w:pPr>
        <w:pStyle w:val="BodyText"/>
        <w:kinsoku w:val="0"/>
        <w:overflowPunct w:val="0"/>
        <w:spacing w:before="41"/>
        <w:jc w:val="both"/>
      </w:pPr>
      <w:r w:rsidRPr="00683A81">
        <w:t>535:15-11-1.</w:t>
      </w:r>
      <w:r w:rsidRPr="00683A81">
        <w:rPr>
          <w:spacing w:val="-5"/>
        </w:rPr>
        <w:t xml:space="preserve"> </w:t>
      </w:r>
      <w:r w:rsidRPr="00683A81">
        <w:t>Charitable</w:t>
      </w:r>
      <w:r w:rsidRPr="00683A81">
        <w:rPr>
          <w:spacing w:val="-1"/>
        </w:rPr>
        <w:t xml:space="preserve"> </w:t>
      </w:r>
      <w:r w:rsidRPr="00683A81">
        <w:t>clinic</w:t>
      </w:r>
      <w:r w:rsidRPr="00683A81">
        <w:rPr>
          <w:spacing w:val="-6"/>
        </w:rPr>
        <w:t xml:space="preserve"> </w:t>
      </w:r>
      <w:r w:rsidRPr="00683A81">
        <w:t>pharmacy</w:t>
      </w:r>
      <w:r w:rsidRPr="00683A81">
        <w:rPr>
          <w:spacing w:val="-3"/>
        </w:rPr>
        <w:t xml:space="preserve"> </w:t>
      </w:r>
      <w:r w:rsidRPr="00683A81">
        <w:t>license</w:t>
      </w:r>
    </w:p>
    <w:p w14:paraId="29CA382B" w14:textId="77777777" w:rsidR="009F708B" w:rsidRPr="00683A81" w:rsidRDefault="009F708B">
      <w:pPr>
        <w:pStyle w:val="BodyText"/>
        <w:kinsoku w:val="0"/>
        <w:overflowPunct w:val="0"/>
        <w:spacing w:before="41"/>
        <w:ind w:left="460"/>
        <w:jc w:val="both"/>
        <w:rPr>
          <w:sz w:val="16"/>
          <w:szCs w:val="16"/>
        </w:rPr>
      </w:pPr>
      <w:bookmarkStart w:id="412" w:name="535:15-11-1._Charitable_clinic_pharmacy_"/>
      <w:bookmarkEnd w:id="412"/>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6-25-93]</w:t>
      </w:r>
    </w:p>
    <w:p w14:paraId="4DD989FC" w14:textId="77777777" w:rsidR="009F708B" w:rsidRPr="00683A81" w:rsidRDefault="009F708B">
      <w:pPr>
        <w:pStyle w:val="Heading3"/>
        <w:kinsoku w:val="0"/>
        <w:overflowPunct w:val="0"/>
      </w:pPr>
      <w:r w:rsidRPr="00683A81">
        <w:t>535:15-11-1.</w:t>
      </w:r>
      <w:r w:rsidRPr="00683A81">
        <w:rPr>
          <w:spacing w:val="-5"/>
        </w:rPr>
        <w:t xml:space="preserve"> </w:t>
      </w:r>
      <w:r w:rsidRPr="00683A81">
        <w:t>Charitable</w:t>
      </w:r>
      <w:r w:rsidRPr="00683A81">
        <w:rPr>
          <w:spacing w:val="-6"/>
        </w:rPr>
        <w:t xml:space="preserve"> </w:t>
      </w:r>
      <w:r w:rsidRPr="00683A81">
        <w:t>clinic</w:t>
      </w:r>
      <w:r w:rsidRPr="00683A81">
        <w:rPr>
          <w:spacing w:val="-6"/>
        </w:rPr>
        <w:t xml:space="preserve"> </w:t>
      </w:r>
      <w:r w:rsidRPr="00683A81">
        <w:t>pharmacy</w:t>
      </w:r>
      <w:r w:rsidRPr="00683A81">
        <w:rPr>
          <w:spacing w:val="-7"/>
        </w:rPr>
        <w:t xml:space="preserve"> </w:t>
      </w:r>
      <w:r w:rsidRPr="00683A81">
        <w:t>license</w:t>
      </w:r>
    </w:p>
    <w:p w14:paraId="2D8F6383" w14:textId="77777777" w:rsidR="009F708B" w:rsidRPr="00683A81" w:rsidRDefault="009F708B" w:rsidP="00E33D22">
      <w:pPr>
        <w:pStyle w:val="ListParagraph"/>
        <w:numPr>
          <w:ilvl w:val="0"/>
          <w:numId w:val="93"/>
        </w:numPr>
        <w:tabs>
          <w:tab w:val="left" w:pos="784"/>
        </w:tabs>
        <w:kinsoku w:val="0"/>
        <w:overflowPunct w:val="0"/>
        <w:spacing w:before="38" w:line="276" w:lineRule="auto"/>
        <w:ind w:left="459" w:right="415" w:firstLine="0"/>
      </w:pPr>
      <w:r w:rsidRPr="00683A81">
        <w:t>A</w:t>
      </w:r>
      <w:r w:rsidRPr="00683A81">
        <w:rPr>
          <w:spacing w:val="-7"/>
        </w:rPr>
        <w:t xml:space="preserve"> </w:t>
      </w:r>
      <w:r w:rsidRPr="00683A81">
        <w:t>charitable</w:t>
      </w:r>
      <w:r w:rsidRPr="00683A81">
        <w:rPr>
          <w:spacing w:val="-2"/>
        </w:rPr>
        <w:t xml:space="preserve"> </w:t>
      </w:r>
      <w:r w:rsidRPr="00683A81">
        <w:t>clinic</w:t>
      </w:r>
      <w:r w:rsidRPr="00683A81">
        <w:rPr>
          <w:spacing w:val="-5"/>
        </w:rPr>
        <w:t xml:space="preserve"> </w:t>
      </w:r>
      <w:r w:rsidRPr="00683A81">
        <w:t>pharmacy</w:t>
      </w:r>
      <w:r w:rsidRPr="00683A81">
        <w:rPr>
          <w:spacing w:val="-3"/>
        </w:rPr>
        <w:t xml:space="preserve"> </w:t>
      </w:r>
      <w:r w:rsidRPr="00683A81">
        <w:t>license</w:t>
      </w:r>
      <w:r w:rsidRPr="00683A81">
        <w:rPr>
          <w:spacing w:val="-5"/>
        </w:rPr>
        <w:t xml:space="preserve"> </w:t>
      </w:r>
      <w:r w:rsidRPr="00683A81">
        <w:t>may</w:t>
      </w:r>
      <w:r w:rsidRPr="00683A81">
        <w:rPr>
          <w:spacing w:val="-6"/>
        </w:rPr>
        <w:t xml:space="preserve"> </w:t>
      </w:r>
      <w:r w:rsidRPr="00683A81">
        <w:t>be</w:t>
      </w:r>
      <w:r w:rsidRPr="00683A81">
        <w:rPr>
          <w:spacing w:val="-4"/>
        </w:rPr>
        <w:t xml:space="preserve"> </w:t>
      </w:r>
      <w:r w:rsidRPr="00683A81">
        <w:t>issued</w:t>
      </w:r>
      <w:r w:rsidRPr="00683A81">
        <w:rPr>
          <w:spacing w:val="-6"/>
        </w:rPr>
        <w:t xml:space="preserve"> </w:t>
      </w:r>
      <w:r w:rsidRPr="00683A81">
        <w:t>by</w:t>
      </w:r>
      <w:r w:rsidRPr="00683A81">
        <w:rPr>
          <w:spacing w:val="-4"/>
        </w:rPr>
        <w:t xml:space="preserve"> </w:t>
      </w:r>
      <w:r w:rsidRPr="00683A81">
        <w:t>the</w:t>
      </w:r>
      <w:r w:rsidRPr="00683A81">
        <w:rPr>
          <w:spacing w:val="-4"/>
        </w:rPr>
        <w:t xml:space="preserve"> </w:t>
      </w:r>
      <w:r w:rsidRPr="00683A81">
        <w:t>Board</w:t>
      </w:r>
      <w:r w:rsidRPr="00683A81">
        <w:rPr>
          <w:spacing w:val="-4"/>
        </w:rPr>
        <w:t xml:space="preserve"> </w:t>
      </w:r>
      <w:r w:rsidRPr="00683A81">
        <w:t>to</w:t>
      </w:r>
      <w:r w:rsidRPr="00683A81">
        <w:rPr>
          <w:spacing w:val="-6"/>
        </w:rPr>
        <w:t xml:space="preserve"> </w:t>
      </w:r>
      <w:r w:rsidRPr="00683A81">
        <w:t>clinics operating</w:t>
      </w:r>
      <w:r w:rsidRPr="00683A81">
        <w:rPr>
          <w:spacing w:val="-4"/>
        </w:rPr>
        <w:t xml:space="preserve"> </w:t>
      </w:r>
      <w:r w:rsidRPr="00683A81">
        <w:t>on</w:t>
      </w:r>
      <w:r w:rsidRPr="00683A81">
        <w:rPr>
          <w:spacing w:val="-4"/>
        </w:rPr>
        <w:t xml:space="preserve"> </w:t>
      </w:r>
      <w:r w:rsidRPr="00683A81">
        <w:t>a</w:t>
      </w:r>
      <w:r w:rsidRPr="00683A81">
        <w:rPr>
          <w:spacing w:val="-4"/>
        </w:rPr>
        <w:t xml:space="preserve"> </w:t>
      </w:r>
      <w:r w:rsidRPr="00683A81">
        <w:t>non-profit</w:t>
      </w:r>
      <w:r w:rsidRPr="00683A81">
        <w:rPr>
          <w:spacing w:val="-3"/>
        </w:rPr>
        <w:t xml:space="preserve"> </w:t>
      </w:r>
      <w:r w:rsidRPr="00683A81">
        <w:t>basis</w:t>
      </w:r>
      <w:r w:rsidRPr="00683A81">
        <w:rPr>
          <w:spacing w:val="-58"/>
        </w:rPr>
        <w:t xml:space="preserve"> </w:t>
      </w:r>
      <w:r w:rsidRPr="00683A81">
        <w:t>to</w:t>
      </w:r>
      <w:r w:rsidRPr="00683A81">
        <w:rPr>
          <w:spacing w:val="-9"/>
        </w:rPr>
        <w:t xml:space="preserve"> </w:t>
      </w:r>
      <w:r w:rsidRPr="00683A81">
        <w:t>furnish</w:t>
      </w:r>
      <w:r w:rsidRPr="00683A81">
        <w:rPr>
          <w:spacing w:val="-9"/>
        </w:rPr>
        <w:t xml:space="preserve"> </w:t>
      </w:r>
      <w:r w:rsidRPr="00683A81">
        <w:t>medical</w:t>
      </w:r>
      <w:r w:rsidRPr="00683A81">
        <w:rPr>
          <w:spacing w:val="-6"/>
        </w:rPr>
        <w:t xml:space="preserve"> </w:t>
      </w:r>
      <w:r w:rsidRPr="00683A81">
        <w:t>care</w:t>
      </w:r>
      <w:r w:rsidRPr="00683A81">
        <w:rPr>
          <w:spacing w:val="-10"/>
        </w:rPr>
        <w:t xml:space="preserve"> </w:t>
      </w:r>
      <w:r w:rsidRPr="00683A81">
        <w:t>to</w:t>
      </w:r>
      <w:r w:rsidRPr="00683A81">
        <w:rPr>
          <w:spacing w:val="-6"/>
        </w:rPr>
        <w:t xml:space="preserve"> </w:t>
      </w:r>
      <w:r w:rsidRPr="00683A81">
        <w:t>poor</w:t>
      </w:r>
      <w:r w:rsidRPr="00683A81">
        <w:rPr>
          <w:spacing w:val="-9"/>
        </w:rPr>
        <w:t xml:space="preserve"> </w:t>
      </w:r>
      <w:r w:rsidRPr="00683A81">
        <w:t>and</w:t>
      </w:r>
      <w:r w:rsidRPr="00683A81">
        <w:rPr>
          <w:spacing w:val="-6"/>
        </w:rPr>
        <w:t xml:space="preserve"> </w:t>
      </w:r>
      <w:r w:rsidRPr="00683A81">
        <w:t>underprivileged</w:t>
      </w:r>
      <w:r w:rsidRPr="00683A81">
        <w:rPr>
          <w:spacing w:val="-9"/>
        </w:rPr>
        <w:t xml:space="preserve"> </w:t>
      </w:r>
      <w:r w:rsidRPr="00683A81">
        <w:t>persons</w:t>
      </w:r>
      <w:r w:rsidRPr="00683A81">
        <w:rPr>
          <w:spacing w:val="-8"/>
        </w:rPr>
        <w:t xml:space="preserve"> </w:t>
      </w:r>
      <w:r w:rsidRPr="00683A81">
        <w:t>and</w:t>
      </w:r>
      <w:r w:rsidRPr="00683A81">
        <w:rPr>
          <w:spacing w:val="-6"/>
        </w:rPr>
        <w:t xml:space="preserve"> </w:t>
      </w:r>
      <w:r w:rsidRPr="00683A81">
        <w:t>in</w:t>
      </w:r>
      <w:r w:rsidRPr="00683A81">
        <w:rPr>
          <w:spacing w:val="-8"/>
        </w:rPr>
        <w:t xml:space="preserve"> </w:t>
      </w:r>
      <w:r w:rsidRPr="00683A81">
        <w:t>which</w:t>
      </w:r>
      <w:r w:rsidRPr="00683A81">
        <w:rPr>
          <w:spacing w:val="-9"/>
        </w:rPr>
        <w:t xml:space="preserve"> </w:t>
      </w:r>
      <w:r w:rsidRPr="00683A81">
        <w:t>drugs</w:t>
      </w:r>
      <w:r w:rsidRPr="00683A81">
        <w:rPr>
          <w:spacing w:val="-8"/>
        </w:rPr>
        <w:t xml:space="preserve"> </w:t>
      </w:r>
      <w:r w:rsidRPr="00683A81">
        <w:t>are</w:t>
      </w:r>
      <w:r w:rsidRPr="00683A81">
        <w:rPr>
          <w:spacing w:val="-10"/>
        </w:rPr>
        <w:t xml:space="preserve"> </w:t>
      </w:r>
      <w:r w:rsidRPr="00683A81">
        <w:t>dispensed</w:t>
      </w:r>
      <w:r w:rsidRPr="00683A81">
        <w:rPr>
          <w:spacing w:val="-6"/>
        </w:rPr>
        <w:t xml:space="preserve"> </w:t>
      </w:r>
      <w:r w:rsidRPr="00683A81">
        <w:t>or</w:t>
      </w:r>
      <w:r w:rsidRPr="00683A81">
        <w:rPr>
          <w:spacing w:val="-7"/>
        </w:rPr>
        <w:t xml:space="preserve"> </w:t>
      </w:r>
      <w:r w:rsidRPr="00683A81">
        <w:t>administered</w:t>
      </w:r>
      <w:r w:rsidRPr="00683A81">
        <w:rPr>
          <w:spacing w:val="-58"/>
        </w:rPr>
        <w:t xml:space="preserve"> </w:t>
      </w:r>
      <w:r w:rsidRPr="00683A81">
        <w:t>without charge to such persons on orders or prescriptions of prescribers authorized by law to prescribe or</w:t>
      </w:r>
      <w:r w:rsidRPr="00683A81">
        <w:rPr>
          <w:spacing w:val="1"/>
        </w:rPr>
        <w:t xml:space="preserve"> </w:t>
      </w:r>
      <w:r w:rsidRPr="00683A81">
        <w:t>administer</w:t>
      </w:r>
      <w:r w:rsidRPr="00683A81">
        <w:rPr>
          <w:spacing w:val="-2"/>
        </w:rPr>
        <w:t xml:space="preserve"> </w:t>
      </w:r>
      <w:r w:rsidRPr="00683A81">
        <w:t>said drugs.</w:t>
      </w:r>
    </w:p>
    <w:p w14:paraId="70E95FB2" w14:textId="77777777" w:rsidR="009F708B" w:rsidRPr="00683A81" w:rsidRDefault="009F708B" w:rsidP="00E33D22">
      <w:pPr>
        <w:pStyle w:val="ListParagraph"/>
        <w:numPr>
          <w:ilvl w:val="0"/>
          <w:numId w:val="93"/>
        </w:numPr>
        <w:tabs>
          <w:tab w:val="left" w:pos="842"/>
        </w:tabs>
        <w:kinsoku w:val="0"/>
        <w:overflowPunct w:val="0"/>
        <w:spacing w:line="276" w:lineRule="auto"/>
        <w:ind w:left="459" w:right="415" w:firstLine="0"/>
      </w:pPr>
      <w:r w:rsidRPr="00683A81">
        <w:t xml:space="preserve">Charitable clinic pharmacies must </w:t>
      </w:r>
      <w:proofErr w:type="gramStart"/>
      <w:r w:rsidRPr="00683A81">
        <w:t>assure</w:t>
      </w:r>
      <w:proofErr w:type="gramEnd"/>
      <w:r w:rsidRPr="00683A81">
        <w:t xml:space="preserve"> that the pharmacy area be secured during the pharmacist's</w:t>
      </w:r>
      <w:r w:rsidRPr="00683A81">
        <w:rPr>
          <w:spacing w:val="1"/>
        </w:rPr>
        <w:t xml:space="preserve"> </w:t>
      </w:r>
      <w:r w:rsidRPr="00683A81">
        <w:t>absence.</w:t>
      </w:r>
    </w:p>
    <w:p w14:paraId="440917F7" w14:textId="77777777" w:rsidR="009F708B" w:rsidRPr="00683A81" w:rsidRDefault="009F708B" w:rsidP="00E33D22">
      <w:pPr>
        <w:pStyle w:val="ListParagraph"/>
        <w:numPr>
          <w:ilvl w:val="0"/>
          <w:numId w:val="93"/>
        </w:numPr>
        <w:tabs>
          <w:tab w:val="left" w:pos="787"/>
        </w:tabs>
        <w:kinsoku w:val="0"/>
        <w:overflowPunct w:val="0"/>
        <w:spacing w:line="275" w:lineRule="exact"/>
        <w:ind w:left="786" w:hanging="328"/>
      </w:pPr>
      <w:r w:rsidRPr="00683A81">
        <w:t>The</w:t>
      </w:r>
      <w:r w:rsidRPr="00683A81">
        <w:rPr>
          <w:spacing w:val="-3"/>
        </w:rPr>
        <w:t xml:space="preserve"> </w:t>
      </w:r>
      <w:r w:rsidRPr="00683A81">
        <w:t>minimum</w:t>
      </w:r>
      <w:r w:rsidRPr="00683A81">
        <w:rPr>
          <w:spacing w:val="-3"/>
        </w:rPr>
        <w:t xml:space="preserve"> </w:t>
      </w:r>
      <w:r w:rsidRPr="00683A81">
        <w:t>of</w:t>
      </w:r>
      <w:r w:rsidRPr="00683A81">
        <w:rPr>
          <w:spacing w:val="-2"/>
        </w:rPr>
        <w:t xml:space="preserve"> </w:t>
      </w:r>
      <w:r w:rsidRPr="00683A81">
        <w:t>(40)</w:t>
      </w:r>
      <w:r w:rsidRPr="00683A81">
        <w:rPr>
          <w:spacing w:val="-2"/>
        </w:rPr>
        <w:t xml:space="preserve"> </w:t>
      </w:r>
      <w:r w:rsidRPr="00683A81">
        <w:t>hours</w:t>
      </w:r>
      <w:r w:rsidRPr="00683A81">
        <w:rPr>
          <w:spacing w:val="-1"/>
        </w:rPr>
        <w:t xml:space="preserve"> </w:t>
      </w:r>
      <w:r w:rsidRPr="00683A81">
        <w:t>for</w:t>
      </w:r>
      <w:r w:rsidRPr="00683A81">
        <w:rPr>
          <w:spacing w:val="-2"/>
        </w:rPr>
        <w:t xml:space="preserve"> </w:t>
      </w:r>
      <w:r w:rsidRPr="00683A81">
        <w:t>a</w:t>
      </w:r>
      <w:r w:rsidRPr="00683A81">
        <w:rPr>
          <w:spacing w:val="-2"/>
        </w:rPr>
        <w:t xml:space="preserve"> </w:t>
      </w:r>
      <w:proofErr w:type="gramStart"/>
      <w:r w:rsidRPr="00683A81">
        <w:t>lock</w:t>
      </w:r>
      <w:r w:rsidRPr="00683A81">
        <w:rPr>
          <w:spacing w:val="-1"/>
        </w:rPr>
        <w:t xml:space="preserve"> </w:t>
      </w:r>
      <w:r w:rsidRPr="00683A81">
        <w:t>out</w:t>
      </w:r>
      <w:proofErr w:type="gramEnd"/>
      <w:r w:rsidRPr="00683A81">
        <w:rPr>
          <w:spacing w:val="-1"/>
        </w:rPr>
        <w:t xml:space="preserve"> </w:t>
      </w:r>
      <w:r w:rsidRPr="00683A81">
        <w:t>pharmacy</w:t>
      </w:r>
      <w:r w:rsidRPr="00683A81">
        <w:rPr>
          <w:spacing w:val="-2"/>
        </w:rPr>
        <w:t xml:space="preserve"> </w:t>
      </w:r>
      <w:r w:rsidRPr="00683A81">
        <w:t>shall</w:t>
      </w:r>
      <w:r w:rsidRPr="00683A81">
        <w:rPr>
          <w:spacing w:val="-2"/>
        </w:rPr>
        <w:t xml:space="preserve"> </w:t>
      </w:r>
      <w:r w:rsidRPr="00683A81">
        <w:t>not</w:t>
      </w:r>
      <w:r w:rsidRPr="00683A81">
        <w:rPr>
          <w:spacing w:val="-3"/>
        </w:rPr>
        <w:t xml:space="preserve"> </w:t>
      </w:r>
      <w:r w:rsidRPr="00683A81">
        <w:t>apply</w:t>
      </w:r>
      <w:r w:rsidRPr="00683A81">
        <w:rPr>
          <w:spacing w:val="-1"/>
        </w:rPr>
        <w:t xml:space="preserve"> </w:t>
      </w:r>
      <w:r w:rsidRPr="00683A81">
        <w:t>to</w:t>
      </w:r>
      <w:r w:rsidRPr="00683A81">
        <w:rPr>
          <w:spacing w:val="-1"/>
        </w:rPr>
        <w:t xml:space="preserve"> </w:t>
      </w:r>
      <w:r w:rsidRPr="00683A81">
        <w:t>charitable</w:t>
      </w:r>
      <w:r w:rsidRPr="00683A81">
        <w:rPr>
          <w:spacing w:val="-5"/>
        </w:rPr>
        <w:t xml:space="preserve"> </w:t>
      </w:r>
      <w:r w:rsidRPr="00683A81">
        <w:t>clinic</w:t>
      </w:r>
      <w:r w:rsidRPr="00683A81">
        <w:rPr>
          <w:spacing w:val="-2"/>
        </w:rPr>
        <w:t xml:space="preserve"> </w:t>
      </w:r>
      <w:r w:rsidRPr="00683A81">
        <w:t>pharmacies.</w:t>
      </w:r>
    </w:p>
    <w:p w14:paraId="2BE93294" w14:textId="77777777" w:rsidR="009F708B" w:rsidRPr="00683A81" w:rsidRDefault="009F708B" w:rsidP="00E33D22">
      <w:pPr>
        <w:pStyle w:val="ListParagraph"/>
        <w:numPr>
          <w:ilvl w:val="0"/>
          <w:numId w:val="93"/>
        </w:numPr>
        <w:tabs>
          <w:tab w:val="left" w:pos="825"/>
        </w:tabs>
        <w:kinsoku w:val="0"/>
        <w:overflowPunct w:val="0"/>
        <w:spacing w:before="44" w:line="276" w:lineRule="auto"/>
        <w:ind w:left="459" w:right="413" w:firstLine="0"/>
      </w:pPr>
      <w:r w:rsidRPr="00683A81">
        <w:t>All dangerous drugs for patients shall be on an individual prescription basis, and the pharmacist shall</w:t>
      </w:r>
      <w:r w:rsidRPr="00683A81">
        <w:rPr>
          <w:spacing w:val="1"/>
        </w:rPr>
        <w:t xml:space="preserve"> </w:t>
      </w:r>
      <w:r w:rsidRPr="00683A81">
        <w:t>dispense</w:t>
      </w:r>
      <w:r w:rsidRPr="00683A81">
        <w:rPr>
          <w:spacing w:val="-8"/>
        </w:rPr>
        <w:t xml:space="preserve"> </w:t>
      </w:r>
      <w:r w:rsidRPr="00683A81">
        <w:t>drugs</w:t>
      </w:r>
      <w:r w:rsidRPr="00683A81">
        <w:rPr>
          <w:spacing w:val="-4"/>
        </w:rPr>
        <w:t xml:space="preserve"> </w:t>
      </w:r>
      <w:r w:rsidRPr="00683A81">
        <w:t>properly</w:t>
      </w:r>
      <w:r w:rsidRPr="00683A81">
        <w:rPr>
          <w:spacing w:val="-6"/>
        </w:rPr>
        <w:t xml:space="preserve"> </w:t>
      </w:r>
      <w:r w:rsidRPr="00683A81">
        <w:t>labeled,</w:t>
      </w:r>
      <w:r w:rsidRPr="00683A81">
        <w:rPr>
          <w:spacing w:val="-2"/>
        </w:rPr>
        <w:t xml:space="preserve"> </w:t>
      </w:r>
      <w:r w:rsidRPr="00683A81">
        <w:t>and</w:t>
      </w:r>
      <w:r w:rsidRPr="00683A81">
        <w:rPr>
          <w:spacing w:val="-4"/>
        </w:rPr>
        <w:t xml:space="preserve"> </w:t>
      </w:r>
      <w:r w:rsidRPr="00683A81">
        <w:t>adhere</w:t>
      </w:r>
      <w:r w:rsidRPr="00683A81">
        <w:rPr>
          <w:spacing w:val="-5"/>
        </w:rPr>
        <w:t xml:space="preserve"> </w:t>
      </w:r>
      <w:r w:rsidRPr="00683A81">
        <w:t>to</w:t>
      </w:r>
      <w:r w:rsidRPr="00683A81">
        <w:rPr>
          <w:spacing w:val="-4"/>
        </w:rPr>
        <w:t xml:space="preserve"> </w:t>
      </w:r>
      <w:r w:rsidRPr="00683A81">
        <w:t>the</w:t>
      </w:r>
      <w:r w:rsidRPr="00683A81">
        <w:rPr>
          <w:spacing w:val="-2"/>
        </w:rPr>
        <w:t xml:space="preserve"> </w:t>
      </w:r>
      <w:r w:rsidRPr="00683A81">
        <w:t>requirements</w:t>
      </w:r>
      <w:r w:rsidRPr="00683A81">
        <w:rPr>
          <w:spacing w:val="-4"/>
        </w:rPr>
        <w:t xml:space="preserve"> </w:t>
      </w:r>
      <w:r w:rsidRPr="00683A81">
        <w:t>for</w:t>
      </w:r>
      <w:r w:rsidRPr="00683A81">
        <w:rPr>
          <w:spacing w:val="-3"/>
        </w:rPr>
        <w:t xml:space="preserve"> </w:t>
      </w:r>
      <w:r w:rsidRPr="00683A81">
        <w:t>proper</w:t>
      </w:r>
      <w:r w:rsidRPr="00683A81">
        <w:rPr>
          <w:spacing w:val="-5"/>
        </w:rPr>
        <w:t xml:space="preserve"> </w:t>
      </w:r>
      <w:r w:rsidRPr="00683A81">
        <w:t>storage,</w:t>
      </w:r>
      <w:r w:rsidRPr="00683A81">
        <w:rPr>
          <w:spacing w:val="-4"/>
        </w:rPr>
        <w:t xml:space="preserve"> </w:t>
      </w:r>
      <w:r w:rsidRPr="00683A81">
        <w:t>safeguarding,</w:t>
      </w:r>
      <w:r w:rsidRPr="00683A81">
        <w:rPr>
          <w:spacing w:val="-4"/>
        </w:rPr>
        <w:t xml:space="preserve"> </w:t>
      </w:r>
      <w:r w:rsidRPr="00683A81">
        <w:t>preparation</w:t>
      </w:r>
      <w:r w:rsidRPr="00683A81">
        <w:rPr>
          <w:spacing w:val="-58"/>
        </w:rPr>
        <w:t xml:space="preserve"> </w:t>
      </w:r>
      <w:r w:rsidRPr="00683A81">
        <w:t>and</w:t>
      </w:r>
      <w:r w:rsidRPr="00683A81">
        <w:rPr>
          <w:spacing w:val="-2"/>
        </w:rPr>
        <w:t xml:space="preserve"> </w:t>
      </w:r>
      <w:r w:rsidRPr="00683A81">
        <w:t>recordkeeping</w:t>
      </w:r>
      <w:r w:rsidRPr="00683A81">
        <w:rPr>
          <w:spacing w:val="-1"/>
        </w:rPr>
        <w:t xml:space="preserve"> </w:t>
      </w:r>
      <w:r w:rsidRPr="00683A81">
        <w:t>for</w:t>
      </w:r>
      <w:r w:rsidRPr="00683A81">
        <w:rPr>
          <w:spacing w:val="-1"/>
        </w:rPr>
        <w:t xml:space="preserve"> </w:t>
      </w:r>
      <w:r w:rsidRPr="00683A81">
        <w:t>prescription</w:t>
      </w:r>
      <w:r w:rsidRPr="00683A81">
        <w:rPr>
          <w:spacing w:val="-3"/>
        </w:rPr>
        <w:t xml:space="preserve"> </w:t>
      </w:r>
      <w:r w:rsidRPr="00683A81">
        <w:t>drugs.</w:t>
      </w:r>
    </w:p>
    <w:p w14:paraId="2C46150F" w14:textId="77777777" w:rsidR="009F708B" w:rsidRPr="00683A81" w:rsidRDefault="009F708B" w:rsidP="00E33D22">
      <w:pPr>
        <w:pStyle w:val="ListParagraph"/>
        <w:numPr>
          <w:ilvl w:val="0"/>
          <w:numId w:val="93"/>
        </w:numPr>
        <w:tabs>
          <w:tab w:val="left" w:pos="794"/>
        </w:tabs>
        <w:kinsoku w:val="0"/>
        <w:overflowPunct w:val="0"/>
        <w:spacing w:line="309" w:lineRule="auto"/>
        <w:ind w:left="459" w:right="436" w:hanging="3"/>
      </w:pPr>
      <w:r w:rsidRPr="00683A81">
        <w:t>Before a charitable clinic pharmacy license is issued, all pharmacy policies and procedures must first be</w:t>
      </w:r>
      <w:r w:rsidRPr="00683A81">
        <w:rPr>
          <w:spacing w:val="1"/>
        </w:rPr>
        <w:t xml:space="preserve"> </w:t>
      </w:r>
      <w:r w:rsidRPr="00683A81">
        <w:lastRenderedPageBreak/>
        <w:t>approved</w:t>
      </w:r>
      <w:r w:rsidRPr="00683A81">
        <w:rPr>
          <w:spacing w:val="-1"/>
        </w:rPr>
        <w:t xml:space="preserve"> </w:t>
      </w:r>
      <w:r w:rsidRPr="00683A81">
        <w:t>by the</w:t>
      </w:r>
      <w:r w:rsidRPr="00683A81">
        <w:rPr>
          <w:spacing w:val="-1"/>
        </w:rPr>
        <w:t xml:space="preserve"> </w:t>
      </w:r>
      <w:r w:rsidRPr="00683A81">
        <w:t>Board.</w:t>
      </w:r>
    </w:p>
    <w:p w14:paraId="17A2AA42" w14:textId="77777777" w:rsidR="009F708B" w:rsidRPr="00683A81" w:rsidRDefault="009F708B" w:rsidP="00E33D22">
      <w:pPr>
        <w:pStyle w:val="ListParagraph"/>
        <w:numPr>
          <w:ilvl w:val="0"/>
          <w:numId w:val="93"/>
        </w:numPr>
        <w:tabs>
          <w:tab w:val="left" w:pos="758"/>
        </w:tabs>
        <w:kinsoku w:val="0"/>
        <w:overflowPunct w:val="0"/>
        <w:ind w:left="459" w:right="307" w:firstLine="0"/>
      </w:pPr>
      <w:r w:rsidRPr="00683A81">
        <w:t>A charitable clinic pharmacy can be part of a medical clinic that utilizes a mobile clinic to provide medical</w:t>
      </w:r>
      <w:r w:rsidRPr="00683A81">
        <w:rPr>
          <w:spacing w:val="-57"/>
        </w:rPr>
        <w:t xml:space="preserve"> </w:t>
      </w:r>
      <w:r w:rsidRPr="00683A81">
        <w:t>services</w:t>
      </w:r>
      <w:r w:rsidRPr="00683A81">
        <w:rPr>
          <w:spacing w:val="-1"/>
        </w:rPr>
        <w:t xml:space="preserve"> </w:t>
      </w:r>
      <w:r w:rsidRPr="00683A81">
        <w:t xml:space="preserve">to indigent patients provided </w:t>
      </w:r>
      <w:proofErr w:type="gramStart"/>
      <w:r w:rsidRPr="00683A81">
        <w:t>that;</w:t>
      </w:r>
      <w:proofErr w:type="gramEnd"/>
    </w:p>
    <w:p w14:paraId="566A563B" w14:textId="77777777" w:rsidR="009F708B" w:rsidRPr="00683A81" w:rsidRDefault="009F708B" w:rsidP="00E33D22">
      <w:pPr>
        <w:pStyle w:val="ListParagraph"/>
        <w:numPr>
          <w:ilvl w:val="1"/>
          <w:numId w:val="93"/>
        </w:numPr>
        <w:tabs>
          <w:tab w:val="left" w:pos="1399"/>
        </w:tabs>
        <w:kinsoku w:val="0"/>
        <w:overflowPunct w:val="0"/>
        <w:spacing w:before="71" w:line="242" w:lineRule="auto"/>
        <w:ind w:left="1059" w:right="376" w:firstLine="0"/>
        <w:jc w:val="left"/>
      </w:pPr>
      <w:r w:rsidRPr="00683A81">
        <w:t>The charitable clinic pharmacy has a permanent location where all dangerous drugs and records are</w:t>
      </w:r>
      <w:r w:rsidRPr="00683A81">
        <w:rPr>
          <w:spacing w:val="-57"/>
        </w:rPr>
        <w:t xml:space="preserve"> </w:t>
      </w:r>
      <w:r w:rsidRPr="00683A81">
        <w:t>stored,</w:t>
      </w:r>
    </w:p>
    <w:p w14:paraId="487AEE60" w14:textId="77777777" w:rsidR="009F708B" w:rsidRPr="00683A81" w:rsidRDefault="009F708B" w:rsidP="00E33D22">
      <w:pPr>
        <w:pStyle w:val="ListParagraph"/>
        <w:numPr>
          <w:ilvl w:val="1"/>
          <w:numId w:val="93"/>
        </w:numPr>
        <w:tabs>
          <w:tab w:val="left" w:pos="1399"/>
        </w:tabs>
        <w:kinsoku w:val="0"/>
        <w:overflowPunct w:val="0"/>
        <w:spacing w:before="73"/>
        <w:ind w:left="1398" w:hanging="340"/>
        <w:jc w:val="left"/>
      </w:pPr>
      <w:r w:rsidRPr="00683A81">
        <w:t>All</w:t>
      </w:r>
      <w:r w:rsidRPr="00683A81">
        <w:rPr>
          <w:spacing w:val="-2"/>
        </w:rPr>
        <w:t xml:space="preserve"> </w:t>
      </w:r>
      <w:r w:rsidRPr="00683A81">
        <w:t>dangerous</w:t>
      </w:r>
      <w:r w:rsidRPr="00683A81">
        <w:rPr>
          <w:spacing w:val="-1"/>
        </w:rPr>
        <w:t xml:space="preserve"> </w:t>
      </w:r>
      <w:r w:rsidRPr="00683A81">
        <w:t>drugs</w:t>
      </w:r>
      <w:r w:rsidRPr="00683A81">
        <w:rPr>
          <w:spacing w:val="-1"/>
        </w:rPr>
        <w:t xml:space="preserve"> </w:t>
      </w:r>
      <w:r w:rsidRPr="00683A81">
        <w:t>are</w:t>
      </w:r>
      <w:r w:rsidRPr="00683A81">
        <w:rPr>
          <w:spacing w:val="-2"/>
        </w:rPr>
        <w:t xml:space="preserve"> </w:t>
      </w:r>
      <w:r w:rsidRPr="00683A81">
        <w:t>returned</w:t>
      </w:r>
      <w:r w:rsidRPr="00683A81">
        <w:rPr>
          <w:spacing w:val="-1"/>
        </w:rPr>
        <w:t xml:space="preserve"> </w:t>
      </w:r>
      <w:r w:rsidRPr="00683A81">
        <w:t>to</w:t>
      </w:r>
      <w:r w:rsidRPr="00683A81">
        <w:rPr>
          <w:spacing w:val="-2"/>
        </w:rPr>
        <w:t xml:space="preserve"> </w:t>
      </w:r>
      <w:r w:rsidRPr="00683A81">
        <w:t>the</w:t>
      </w:r>
      <w:r w:rsidRPr="00683A81">
        <w:rPr>
          <w:spacing w:val="-2"/>
        </w:rPr>
        <w:t xml:space="preserve"> </w:t>
      </w:r>
      <w:r w:rsidRPr="00683A81">
        <w:t>permanent</w:t>
      </w:r>
      <w:r w:rsidRPr="00683A81">
        <w:rPr>
          <w:spacing w:val="-1"/>
        </w:rPr>
        <w:t xml:space="preserve"> </w:t>
      </w:r>
      <w:r w:rsidRPr="00683A81">
        <w:t>location</w:t>
      </w:r>
      <w:r w:rsidRPr="00683A81">
        <w:rPr>
          <w:spacing w:val="-1"/>
        </w:rPr>
        <w:t xml:space="preserve"> </w:t>
      </w:r>
      <w:r w:rsidRPr="00683A81">
        <w:t>each</w:t>
      </w:r>
      <w:r w:rsidRPr="00683A81">
        <w:rPr>
          <w:spacing w:val="1"/>
        </w:rPr>
        <w:t xml:space="preserve"> </w:t>
      </w:r>
      <w:r w:rsidRPr="00683A81">
        <w:t>day</w:t>
      </w:r>
      <w:r w:rsidRPr="00683A81">
        <w:rPr>
          <w:spacing w:val="-2"/>
        </w:rPr>
        <w:t xml:space="preserve"> </w:t>
      </w:r>
      <w:r w:rsidRPr="00683A81">
        <w:t>and</w:t>
      </w:r>
      <w:r w:rsidRPr="00683A81">
        <w:rPr>
          <w:spacing w:val="1"/>
        </w:rPr>
        <w:t xml:space="preserve"> </w:t>
      </w:r>
      <w:r w:rsidRPr="00683A81">
        <w:t>stored</w:t>
      </w:r>
      <w:r w:rsidRPr="00683A81">
        <w:rPr>
          <w:spacing w:val="-1"/>
        </w:rPr>
        <w:t xml:space="preserve"> </w:t>
      </w:r>
      <w:r w:rsidRPr="00683A81">
        <w:t>there,</w:t>
      </w:r>
    </w:p>
    <w:p w14:paraId="2F17A3A8" w14:textId="77777777" w:rsidR="009F708B" w:rsidRPr="00683A81" w:rsidRDefault="009F708B" w:rsidP="00E33D22">
      <w:pPr>
        <w:pStyle w:val="ListParagraph"/>
        <w:numPr>
          <w:ilvl w:val="1"/>
          <w:numId w:val="93"/>
        </w:numPr>
        <w:tabs>
          <w:tab w:val="left" w:pos="1399"/>
        </w:tabs>
        <w:kinsoku w:val="0"/>
        <w:overflowPunct w:val="0"/>
        <w:spacing w:before="77"/>
        <w:ind w:left="1398" w:hanging="340"/>
        <w:jc w:val="left"/>
      </w:pPr>
      <w:r w:rsidRPr="00683A81">
        <w:t>The</w:t>
      </w:r>
      <w:r w:rsidRPr="00683A81">
        <w:rPr>
          <w:spacing w:val="-2"/>
        </w:rPr>
        <w:t xml:space="preserve"> </w:t>
      </w:r>
      <w:r w:rsidRPr="00683A81">
        <w:t>permanent</w:t>
      </w:r>
      <w:r w:rsidRPr="00683A81">
        <w:rPr>
          <w:spacing w:val="-1"/>
        </w:rPr>
        <w:t xml:space="preserve"> </w:t>
      </w:r>
      <w:r w:rsidRPr="00683A81">
        <w:t>location is</w:t>
      </w:r>
      <w:r w:rsidRPr="00683A81">
        <w:rPr>
          <w:spacing w:val="-1"/>
        </w:rPr>
        <w:t xml:space="preserve"> </w:t>
      </w:r>
      <w:r w:rsidRPr="00683A81">
        <w:t>the</w:t>
      </w:r>
      <w:r w:rsidRPr="00683A81">
        <w:rPr>
          <w:spacing w:val="-2"/>
        </w:rPr>
        <w:t xml:space="preserve"> </w:t>
      </w:r>
      <w:r w:rsidRPr="00683A81">
        <w:t>address of</w:t>
      </w:r>
      <w:r w:rsidRPr="00683A81">
        <w:rPr>
          <w:spacing w:val="-2"/>
        </w:rPr>
        <w:t xml:space="preserve"> </w:t>
      </w:r>
      <w:r w:rsidRPr="00683A81">
        <w:t>record</w:t>
      </w:r>
      <w:r w:rsidRPr="00683A81">
        <w:rPr>
          <w:spacing w:val="-1"/>
        </w:rPr>
        <w:t xml:space="preserve"> </w:t>
      </w:r>
      <w:r w:rsidRPr="00683A81">
        <w:t>for</w:t>
      </w:r>
      <w:r w:rsidRPr="00683A81">
        <w:rPr>
          <w:spacing w:val="-1"/>
        </w:rPr>
        <w:t xml:space="preserve"> </w:t>
      </w:r>
      <w:r w:rsidRPr="00683A81">
        <w:t>the</w:t>
      </w:r>
      <w:r w:rsidRPr="00683A81">
        <w:rPr>
          <w:spacing w:val="-2"/>
        </w:rPr>
        <w:t xml:space="preserve"> </w:t>
      </w:r>
      <w:r w:rsidRPr="00683A81">
        <w:t>pharmacy,</w:t>
      </w:r>
      <w:r w:rsidRPr="00683A81">
        <w:rPr>
          <w:spacing w:val="-1"/>
        </w:rPr>
        <w:t xml:space="preserve"> </w:t>
      </w:r>
      <w:r w:rsidRPr="00683A81">
        <w:t>and</w:t>
      </w:r>
    </w:p>
    <w:p w14:paraId="38EE2226" w14:textId="77777777" w:rsidR="009F708B" w:rsidRPr="00683A81" w:rsidRDefault="009F708B" w:rsidP="00E33D22">
      <w:pPr>
        <w:pStyle w:val="ListParagraph"/>
        <w:numPr>
          <w:ilvl w:val="1"/>
          <w:numId w:val="93"/>
        </w:numPr>
        <w:tabs>
          <w:tab w:val="left" w:pos="1399"/>
        </w:tabs>
        <w:kinsoku w:val="0"/>
        <w:overflowPunct w:val="0"/>
        <w:spacing w:before="79"/>
        <w:ind w:left="1059" w:right="252" w:firstLine="0"/>
        <w:jc w:val="left"/>
      </w:pPr>
      <w:r w:rsidRPr="00683A81">
        <w:t>A charitable clinic that utilizes mobile clinics shall not have controlled dangerous substances (CDS).</w:t>
      </w:r>
      <w:r w:rsidRPr="00683A81">
        <w:rPr>
          <w:spacing w:val="-57"/>
        </w:rPr>
        <w:t xml:space="preserve"> </w:t>
      </w:r>
      <w:r w:rsidRPr="00683A81">
        <w:t>No</w:t>
      </w:r>
      <w:r w:rsidRPr="00683A81">
        <w:rPr>
          <w:spacing w:val="-2"/>
        </w:rPr>
        <w:t xml:space="preserve"> </w:t>
      </w:r>
      <w:r w:rsidRPr="00683A81">
        <w:t>CDS are</w:t>
      </w:r>
      <w:r w:rsidRPr="00683A81">
        <w:rPr>
          <w:spacing w:val="-1"/>
        </w:rPr>
        <w:t xml:space="preserve"> </w:t>
      </w:r>
      <w:r w:rsidRPr="00683A81">
        <w:t>allowed in</w:t>
      </w:r>
      <w:r w:rsidRPr="00683A81">
        <w:rPr>
          <w:spacing w:val="2"/>
        </w:rPr>
        <w:t xml:space="preserve"> </w:t>
      </w:r>
      <w:r w:rsidRPr="00683A81">
        <w:t>mobile</w:t>
      </w:r>
      <w:r w:rsidRPr="00683A81">
        <w:rPr>
          <w:spacing w:val="-1"/>
        </w:rPr>
        <w:t xml:space="preserve"> </w:t>
      </w:r>
      <w:r w:rsidRPr="00683A81">
        <w:t>clinics.</w:t>
      </w:r>
    </w:p>
    <w:p w14:paraId="22A0D589" w14:textId="4A1B86F4" w:rsidR="009F708B" w:rsidRPr="00683A81" w:rsidRDefault="009F708B" w:rsidP="0071638C">
      <w:pPr>
        <w:pStyle w:val="BodyText"/>
        <w:kinsoku w:val="0"/>
        <w:overflowPunct w:val="0"/>
        <w:spacing w:before="39"/>
        <w:ind w:left="980" w:right="288"/>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10 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3171,</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6-25-93;</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3431,</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D51DE9" w:rsidRPr="00683A81">
        <w:rPr>
          <w:sz w:val="16"/>
          <w:szCs w:val="16"/>
        </w:rPr>
        <w:t>; Amended</w:t>
      </w:r>
      <w:r w:rsidR="00D51DE9" w:rsidRPr="00683A81">
        <w:rPr>
          <w:spacing w:val="1"/>
          <w:sz w:val="16"/>
          <w:szCs w:val="16"/>
        </w:rPr>
        <w:t xml:space="preserve"> </w:t>
      </w:r>
      <w:r w:rsidR="00D51DE9" w:rsidRPr="00683A81">
        <w:rPr>
          <w:sz w:val="16"/>
          <w:szCs w:val="16"/>
        </w:rPr>
        <w:t>at 38 OK</w:t>
      </w:r>
      <w:r w:rsidR="00D51DE9" w:rsidRPr="00683A81">
        <w:rPr>
          <w:spacing w:val="3"/>
          <w:sz w:val="16"/>
          <w:szCs w:val="16"/>
        </w:rPr>
        <w:t xml:space="preserve"> </w:t>
      </w:r>
      <w:r w:rsidR="00D51DE9" w:rsidRPr="00683A81">
        <w:rPr>
          <w:sz w:val="16"/>
          <w:szCs w:val="16"/>
        </w:rPr>
        <w:t>Reg</w:t>
      </w:r>
      <w:r w:rsidR="00D51DE9" w:rsidRPr="00683A81">
        <w:rPr>
          <w:spacing w:val="-2"/>
          <w:sz w:val="16"/>
          <w:szCs w:val="16"/>
        </w:rPr>
        <w:t xml:space="preserve"> 2456</w:t>
      </w:r>
      <w:r w:rsidR="00D51DE9" w:rsidRPr="00683A81">
        <w:rPr>
          <w:sz w:val="16"/>
          <w:szCs w:val="16"/>
        </w:rPr>
        <w:t>,</w:t>
      </w:r>
      <w:r w:rsidR="00D51DE9" w:rsidRPr="00683A81">
        <w:rPr>
          <w:spacing w:val="-1"/>
          <w:sz w:val="16"/>
          <w:szCs w:val="16"/>
        </w:rPr>
        <w:t xml:space="preserve"> </w:t>
      </w:r>
      <w:r w:rsidR="00D51DE9" w:rsidRPr="00683A81">
        <w:rPr>
          <w:sz w:val="16"/>
          <w:szCs w:val="16"/>
        </w:rPr>
        <w:t>eff 9-11-21]</w:t>
      </w:r>
    </w:p>
    <w:p w14:paraId="0F2CB86C" w14:textId="77777777" w:rsidR="009F708B" w:rsidRPr="00683A81" w:rsidRDefault="009F708B">
      <w:pPr>
        <w:pStyle w:val="BodyText"/>
        <w:kinsoku w:val="0"/>
        <w:overflowPunct w:val="0"/>
        <w:spacing w:before="9"/>
        <w:ind w:left="0"/>
        <w:rPr>
          <w:sz w:val="15"/>
          <w:szCs w:val="15"/>
        </w:rPr>
      </w:pPr>
    </w:p>
    <w:p w14:paraId="41ABBDEF" w14:textId="77777777" w:rsidR="009F708B" w:rsidRPr="00683A81" w:rsidRDefault="009F708B">
      <w:pPr>
        <w:pStyle w:val="Heading2"/>
        <w:kinsoku w:val="0"/>
        <w:overflowPunct w:val="0"/>
      </w:pPr>
      <w:bookmarkStart w:id="413" w:name="SUBCHAPTER_13._PHARMACY_SUPPORTIVE_PERSO"/>
      <w:bookmarkStart w:id="414" w:name="_bookmark69"/>
      <w:bookmarkEnd w:id="413"/>
      <w:bookmarkEnd w:id="414"/>
      <w:r w:rsidRPr="00683A81">
        <w:t>SUBCHAPTER</w:t>
      </w:r>
      <w:r w:rsidRPr="00683A81">
        <w:rPr>
          <w:spacing w:val="-11"/>
        </w:rPr>
        <w:t xml:space="preserve"> </w:t>
      </w:r>
      <w:r w:rsidRPr="00683A81">
        <w:t>13.</w:t>
      </w:r>
      <w:r w:rsidRPr="00683A81">
        <w:rPr>
          <w:spacing w:val="-10"/>
        </w:rPr>
        <w:t xml:space="preserve"> </w:t>
      </w:r>
      <w:r w:rsidRPr="00683A81">
        <w:t>PHARMACY</w:t>
      </w:r>
      <w:r w:rsidRPr="00683A81">
        <w:rPr>
          <w:spacing w:val="-11"/>
        </w:rPr>
        <w:t xml:space="preserve"> </w:t>
      </w:r>
      <w:r w:rsidRPr="00683A81">
        <w:t>SUPPORTIVE</w:t>
      </w:r>
      <w:r w:rsidRPr="00683A81">
        <w:rPr>
          <w:spacing w:val="-8"/>
        </w:rPr>
        <w:t xml:space="preserve"> </w:t>
      </w:r>
      <w:r w:rsidRPr="00683A81">
        <w:t>PERSONNEL</w:t>
      </w:r>
    </w:p>
    <w:p w14:paraId="74A2443A" w14:textId="77777777" w:rsidR="009F708B" w:rsidRPr="00683A81" w:rsidRDefault="009F708B">
      <w:pPr>
        <w:pStyle w:val="BodyText"/>
        <w:kinsoku w:val="0"/>
        <w:overflowPunct w:val="0"/>
        <w:spacing w:before="39"/>
      </w:pPr>
      <w:r w:rsidRPr="00683A81">
        <w:t>Section</w:t>
      </w:r>
    </w:p>
    <w:p w14:paraId="10204D13" w14:textId="77777777" w:rsidR="009F708B" w:rsidRPr="00683A81" w:rsidRDefault="009F708B">
      <w:pPr>
        <w:pStyle w:val="BodyText"/>
        <w:kinsoku w:val="0"/>
        <w:overflowPunct w:val="0"/>
        <w:spacing w:before="41"/>
      </w:pPr>
      <w:r w:rsidRPr="00683A81">
        <w:t>535:15-13-1.</w:t>
      </w:r>
      <w:r w:rsidRPr="00683A81">
        <w:rPr>
          <w:spacing w:val="-12"/>
        </w:rPr>
        <w:t xml:space="preserve"> </w:t>
      </w:r>
      <w:r w:rsidRPr="00683A81">
        <w:t>Purpose</w:t>
      </w:r>
    </w:p>
    <w:p w14:paraId="346B2427" w14:textId="77777777" w:rsidR="009F708B" w:rsidRPr="00683A81" w:rsidRDefault="009F708B">
      <w:pPr>
        <w:pStyle w:val="BodyText"/>
        <w:kinsoku w:val="0"/>
        <w:overflowPunct w:val="0"/>
        <w:spacing w:before="79" w:line="276" w:lineRule="auto"/>
        <w:ind w:right="4464"/>
      </w:pPr>
      <w:r w:rsidRPr="00683A81">
        <w:t xml:space="preserve">535:15-13-2. Hospital pharmacy </w:t>
      </w:r>
      <w:proofErr w:type="gramStart"/>
      <w:r w:rsidRPr="00683A81">
        <w:t>technicians</w:t>
      </w:r>
      <w:proofErr w:type="gramEnd"/>
      <w:r w:rsidRPr="00683A81">
        <w:t xml:space="preserve"> definitions and duties</w:t>
      </w:r>
      <w:r w:rsidRPr="00683A81">
        <w:rPr>
          <w:spacing w:val="-57"/>
        </w:rPr>
        <w:t xml:space="preserve"> </w:t>
      </w:r>
      <w:r w:rsidRPr="00683A81">
        <w:t>535:15-13-3.</w:t>
      </w:r>
      <w:r w:rsidRPr="00683A81">
        <w:rPr>
          <w:spacing w:val="-1"/>
        </w:rPr>
        <w:t xml:space="preserve"> </w:t>
      </w:r>
      <w:r w:rsidRPr="00683A81">
        <w:t>Definitions</w:t>
      </w:r>
    </w:p>
    <w:p w14:paraId="0D56B47A" w14:textId="77777777" w:rsidR="009F708B" w:rsidRPr="00683A81" w:rsidRDefault="009F708B">
      <w:pPr>
        <w:pStyle w:val="BodyText"/>
        <w:kinsoku w:val="0"/>
        <w:overflowPunct w:val="0"/>
        <w:spacing w:line="278" w:lineRule="auto"/>
        <w:ind w:right="4965"/>
      </w:pPr>
      <w:r w:rsidRPr="00683A81">
        <w:t>535:15-13-4. Pharmacy technician qualifications and training</w:t>
      </w:r>
      <w:r w:rsidRPr="00683A81">
        <w:rPr>
          <w:spacing w:val="-57"/>
        </w:rPr>
        <w:t xml:space="preserve"> </w:t>
      </w:r>
      <w:r w:rsidRPr="00683A81">
        <w:t>535:15-13-5.</w:t>
      </w:r>
      <w:r w:rsidRPr="00683A81">
        <w:rPr>
          <w:spacing w:val="-1"/>
        </w:rPr>
        <w:t xml:space="preserve"> </w:t>
      </w:r>
      <w:r w:rsidRPr="00683A81">
        <w:t>Supervision</w:t>
      </w:r>
      <w:r w:rsidRPr="00683A81">
        <w:rPr>
          <w:spacing w:val="-3"/>
        </w:rPr>
        <w:t xml:space="preserve"> </w:t>
      </w:r>
      <w:r w:rsidRPr="00683A81">
        <w:t>of</w:t>
      </w:r>
      <w:r w:rsidRPr="00683A81">
        <w:rPr>
          <w:spacing w:val="-2"/>
        </w:rPr>
        <w:t xml:space="preserve"> </w:t>
      </w:r>
      <w:r w:rsidRPr="00683A81">
        <w:t>pharmacy technicians</w:t>
      </w:r>
    </w:p>
    <w:p w14:paraId="52566AA9" w14:textId="150D840D" w:rsidR="009F708B" w:rsidRPr="00683A81" w:rsidRDefault="009F708B">
      <w:pPr>
        <w:pStyle w:val="BodyText"/>
        <w:kinsoku w:val="0"/>
        <w:overflowPunct w:val="0"/>
        <w:spacing w:line="272" w:lineRule="exact"/>
      </w:pPr>
      <w:r w:rsidRPr="00683A81">
        <w:t>535:15-13-6.</w:t>
      </w:r>
      <w:r w:rsidRPr="00683A81">
        <w:rPr>
          <w:spacing w:val="-12"/>
        </w:rPr>
        <w:t xml:space="preserve"> </w:t>
      </w:r>
      <w:r w:rsidRPr="00683A81">
        <w:t>Duties</w:t>
      </w:r>
    </w:p>
    <w:p w14:paraId="428F922E" w14:textId="441B75BE" w:rsidR="005D6C61" w:rsidRPr="00683A81" w:rsidRDefault="005D6C61">
      <w:pPr>
        <w:pStyle w:val="BodyText"/>
        <w:kinsoku w:val="0"/>
        <w:overflowPunct w:val="0"/>
        <w:spacing w:line="272" w:lineRule="exact"/>
      </w:pPr>
      <w:r w:rsidRPr="00683A81">
        <w:t>535:15-13-6.1. Technician rules for administering immunizations</w:t>
      </w:r>
    </w:p>
    <w:p w14:paraId="5846B407" w14:textId="77777777" w:rsidR="009F708B" w:rsidRPr="00683A81" w:rsidRDefault="009F708B">
      <w:pPr>
        <w:pStyle w:val="BodyText"/>
        <w:kinsoku w:val="0"/>
        <w:overflowPunct w:val="0"/>
        <w:spacing w:before="40"/>
      </w:pPr>
      <w:r w:rsidRPr="00683A81">
        <w:t>535:15-13-7.</w:t>
      </w:r>
      <w:r w:rsidRPr="00683A81">
        <w:rPr>
          <w:spacing w:val="-7"/>
        </w:rPr>
        <w:t xml:space="preserve"> </w:t>
      </w:r>
      <w:r w:rsidRPr="00683A81">
        <w:t>Prohibited</w:t>
      </w:r>
      <w:r w:rsidRPr="00683A81">
        <w:rPr>
          <w:spacing w:val="-4"/>
        </w:rPr>
        <w:t xml:space="preserve"> </w:t>
      </w:r>
      <w:r w:rsidRPr="00683A81">
        <w:t>duties</w:t>
      </w:r>
    </w:p>
    <w:p w14:paraId="2B755A32" w14:textId="77777777" w:rsidR="009F708B" w:rsidRPr="00683A81" w:rsidRDefault="009F708B">
      <w:pPr>
        <w:pStyle w:val="BodyText"/>
        <w:kinsoku w:val="0"/>
        <w:overflowPunct w:val="0"/>
        <w:spacing w:before="40" w:line="278" w:lineRule="auto"/>
        <w:ind w:right="5895"/>
      </w:pPr>
      <w:r w:rsidRPr="00683A81">
        <w:t>535:15-13-8.</w:t>
      </w:r>
      <w:r w:rsidRPr="00683A81">
        <w:rPr>
          <w:spacing w:val="-7"/>
        </w:rPr>
        <w:t xml:space="preserve"> </w:t>
      </w:r>
      <w:r w:rsidRPr="00683A81">
        <w:t>Technician</w:t>
      </w:r>
      <w:r w:rsidRPr="00683A81">
        <w:rPr>
          <w:spacing w:val="-5"/>
        </w:rPr>
        <w:t xml:space="preserve"> </w:t>
      </w:r>
      <w:r w:rsidRPr="00683A81">
        <w:t>annual</w:t>
      </w:r>
      <w:r w:rsidRPr="00683A81">
        <w:rPr>
          <w:spacing w:val="-7"/>
        </w:rPr>
        <w:t xml:space="preserve"> </w:t>
      </w:r>
      <w:r w:rsidRPr="00683A81">
        <w:t>permit</w:t>
      </w:r>
      <w:r w:rsidRPr="00683A81">
        <w:rPr>
          <w:spacing w:val="-7"/>
        </w:rPr>
        <w:t xml:space="preserve"> </w:t>
      </w:r>
      <w:r w:rsidRPr="00683A81">
        <w:t>requirement</w:t>
      </w:r>
      <w:r w:rsidRPr="00683A81">
        <w:rPr>
          <w:spacing w:val="-57"/>
        </w:rPr>
        <w:t xml:space="preserve"> </w:t>
      </w:r>
      <w:r w:rsidRPr="00683A81">
        <w:t>535:15-13-9.</w:t>
      </w:r>
      <w:r w:rsidRPr="00683A81">
        <w:rPr>
          <w:spacing w:val="-1"/>
        </w:rPr>
        <w:t xml:space="preserve"> </w:t>
      </w:r>
      <w:r w:rsidRPr="00683A81">
        <w:t>Technician</w:t>
      </w:r>
      <w:r w:rsidRPr="00683A81">
        <w:rPr>
          <w:spacing w:val="2"/>
        </w:rPr>
        <w:t xml:space="preserve"> </w:t>
      </w:r>
      <w:r w:rsidRPr="00683A81">
        <w:t>permit</w:t>
      </w:r>
      <w:r w:rsidRPr="00683A81">
        <w:rPr>
          <w:spacing w:val="-1"/>
        </w:rPr>
        <w:t xml:space="preserve"> </w:t>
      </w:r>
      <w:r w:rsidRPr="00683A81">
        <w:t>display</w:t>
      </w:r>
    </w:p>
    <w:p w14:paraId="5011E7FC" w14:textId="77777777" w:rsidR="009F708B" w:rsidRPr="00683A81" w:rsidRDefault="009F708B">
      <w:pPr>
        <w:pStyle w:val="BodyText"/>
        <w:kinsoku w:val="0"/>
        <w:overflowPunct w:val="0"/>
        <w:spacing w:line="276" w:lineRule="auto"/>
        <w:ind w:right="1429"/>
      </w:pPr>
      <w:r w:rsidRPr="00683A81">
        <w:t>535:15-13-10.</w:t>
      </w:r>
      <w:r w:rsidRPr="00683A81">
        <w:rPr>
          <w:spacing w:val="-2"/>
        </w:rPr>
        <w:t xml:space="preserve"> </w:t>
      </w:r>
      <w:r w:rsidRPr="00683A81">
        <w:t>Technician</w:t>
      </w:r>
      <w:r w:rsidRPr="00683A81">
        <w:rPr>
          <w:spacing w:val="-3"/>
        </w:rPr>
        <w:t xml:space="preserve"> </w:t>
      </w:r>
      <w:r w:rsidRPr="00683A81">
        <w:t>address</w:t>
      </w:r>
      <w:r w:rsidRPr="00683A81">
        <w:rPr>
          <w:spacing w:val="-2"/>
        </w:rPr>
        <w:t xml:space="preserve"> </w:t>
      </w:r>
      <w:r w:rsidRPr="00683A81">
        <w:t>and</w:t>
      </w:r>
      <w:r w:rsidRPr="00683A81">
        <w:rPr>
          <w:spacing w:val="-2"/>
        </w:rPr>
        <w:t xml:space="preserve"> </w:t>
      </w:r>
      <w:r w:rsidRPr="00683A81">
        <w:t>employment</w:t>
      </w:r>
      <w:r w:rsidRPr="00683A81">
        <w:rPr>
          <w:spacing w:val="-2"/>
        </w:rPr>
        <w:t xml:space="preserve"> </w:t>
      </w:r>
      <w:r w:rsidRPr="00683A81">
        <w:t>change,</w:t>
      </w:r>
      <w:r w:rsidRPr="00683A81">
        <w:rPr>
          <w:spacing w:val="-3"/>
        </w:rPr>
        <w:t xml:space="preserve"> </w:t>
      </w:r>
      <w:r w:rsidRPr="00683A81">
        <w:t>and</w:t>
      </w:r>
      <w:r w:rsidRPr="00683A81">
        <w:rPr>
          <w:spacing w:val="-3"/>
        </w:rPr>
        <w:t xml:space="preserve"> </w:t>
      </w:r>
      <w:r w:rsidRPr="00683A81">
        <w:t>training</w:t>
      </w:r>
      <w:r w:rsidRPr="00683A81">
        <w:rPr>
          <w:spacing w:val="-3"/>
        </w:rPr>
        <w:t xml:space="preserve"> </w:t>
      </w:r>
      <w:r w:rsidRPr="00683A81">
        <w:t>at</w:t>
      </w:r>
      <w:r w:rsidRPr="00683A81">
        <w:rPr>
          <w:spacing w:val="-2"/>
        </w:rPr>
        <w:t xml:space="preserve"> </w:t>
      </w:r>
      <w:r w:rsidRPr="00683A81">
        <w:t>change</w:t>
      </w:r>
      <w:r w:rsidRPr="00683A81">
        <w:rPr>
          <w:spacing w:val="-6"/>
        </w:rPr>
        <w:t xml:space="preserve"> </w:t>
      </w:r>
      <w:r w:rsidRPr="00683A81">
        <w:t>of</w:t>
      </w:r>
      <w:r w:rsidRPr="00683A81">
        <w:rPr>
          <w:spacing w:val="-3"/>
        </w:rPr>
        <w:t xml:space="preserve"> </w:t>
      </w:r>
      <w:r w:rsidRPr="00683A81">
        <w:t>employment</w:t>
      </w:r>
      <w:r w:rsidRPr="00683A81">
        <w:rPr>
          <w:spacing w:val="-57"/>
        </w:rPr>
        <w:t xml:space="preserve"> </w:t>
      </w:r>
      <w:r w:rsidRPr="00683A81">
        <w:t>535:15-13-11.</w:t>
      </w:r>
      <w:r w:rsidRPr="00683A81">
        <w:rPr>
          <w:spacing w:val="-4"/>
        </w:rPr>
        <w:t xml:space="preserve"> </w:t>
      </w:r>
      <w:r w:rsidRPr="00683A81">
        <w:t>Multiple</w:t>
      </w:r>
      <w:r w:rsidRPr="00683A81">
        <w:rPr>
          <w:spacing w:val="-1"/>
        </w:rPr>
        <w:t xml:space="preserve"> </w:t>
      </w:r>
      <w:r w:rsidRPr="00683A81">
        <w:t>locations of</w:t>
      </w:r>
      <w:r w:rsidRPr="00683A81">
        <w:rPr>
          <w:spacing w:val="-1"/>
        </w:rPr>
        <w:t xml:space="preserve"> </w:t>
      </w:r>
      <w:r w:rsidRPr="00683A81">
        <w:t>employment</w:t>
      </w:r>
    </w:p>
    <w:p w14:paraId="59FD94BF" w14:textId="77777777" w:rsidR="009F708B" w:rsidRPr="00683A81" w:rsidRDefault="009F708B">
      <w:pPr>
        <w:pStyle w:val="BodyText"/>
        <w:kinsoku w:val="0"/>
        <w:overflowPunct w:val="0"/>
        <w:spacing w:line="278" w:lineRule="auto"/>
        <w:ind w:right="6636"/>
      </w:pPr>
      <w:r w:rsidRPr="00683A81">
        <w:t>535:15-13-12. Work schedule display</w:t>
      </w:r>
      <w:r w:rsidRPr="00683A81">
        <w:rPr>
          <w:spacing w:val="1"/>
        </w:rPr>
        <w:t xml:space="preserve"> </w:t>
      </w:r>
      <w:r w:rsidRPr="00683A81">
        <w:t>535:15-13-13.</w:t>
      </w:r>
      <w:r w:rsidRPr="00683A81">
        <w:rPr>
          <w:spacing w:val="-9"/>
        </w:rPr>
        <w:t xml:space="preserve"> </w:t>
      </w:r>
      <w:r w:rsidRPr="00683A81">
        <w:t>Pharmacy</w:t>
      </w:r>
      <w:r w:rsidRPr="00683A81">
        <w:rPr>
          <w:spacing w:val="-5"/>
        </w:rPr>
        <w:t xml:space="preserve"> </w:t>
      </w:r>
      <w:r w:rsidRPr="00683A81">
        <w:t>technician</w:t>
      </w:r>
      <w:r w:rsidRPr="00683A81">
        <w:rPr>
          <w:spacing w:val="-12"/>
        </w:rPr>
        <w:t xml:space="preserve"> </w:t>
      </w:r>
      <w:r w:rsidRPr="00683A81">
        <w:t>training</w:t>
      </w:r>
    </w:p>
    <w:p w14:paraId="70405A4C" w14:textId="7C60CB7F" w:rsidR="009F708B" w:rsidRPr="00683A81" w:rsidRDefault="009F708B">
      <w:pPr>
        <w:pStyle w:val="BodyText"/>
        <w:kinsoku w:val="0"/>
        <w:overflowPunct w:val="0"/>
        <w:spacing w:line="272" w:lineRule="exact"/>
      </w:pPr>
      <w:r w:rsidRPr="00683A81">
        <w:t>535:15-13-14.</w:t>
      </w:r>
      <w:r w:rsidRPr="00683A81">
        <w:rPr>
          <w:spacing w:val="-11"/>
        </w:rPr>
        <w:t xml:space="preserve"> </w:t>
      </w:r>
      <w:r w:rsidRPr="00683A81">
        <w:t>Pharmacy</w:t>
      </w:r>
      <w:r w:rsidRPr="00683A81">
        <w:rPr>
          <w:spacing w:val="-5"/>
        </w:rPr>
        <w:t xml:space="preserve"> </w:t>
      </w:r>
      <w:r w:rsidRPr="00683A81">
        <w:t>technician</w:t>
      </w:r>
      <w:r w:rsidRPr="00683A81">
        <w:rPr>
          <w:spacing w:val="-10"/>
        </w:rPr>
        <w:t xml:space="preserve"> </w:t>
      </w:r>
      <w:r w:rsidRPr="00683A81">
        <w:t>identification</w:t>
      </w:r>
    </w:p>
    <w:p w14:paraId="286BB296" w14:textId="15E25468" w:rsidR="0033504A" w:rsidRPr="00683A81" w:rsidRDefault="0033504A">
      <w:pPr>
        <w:pStyle w:val="BodyText"/>
        <w:kinsoku w:val="0"/>
        <w:overflowPunct w:val="0"/>
        <w:spacing w:line="272" w:lineRule="exact"/>
      </w:pPr>
      <w:r w:rsidRPr="00683A81">
        <w:t>535:15-13-15. Technician reinstatement requirements</w:t>
      </w:r>
    </w:p>
    <w:p w14:paraId="6FD4F990" w14:textId="77777777" w:rsidR="009F708B" w:rsidRPr="00683A81" w:rsidRDefault="009F708B">
      <w:pPr>
        <w:pStyle w:val="BodyText"/>
        <w:kinsoku w:val="0"/>
        <w:overflowPunct w:val="0"/>
        <w:spacing w:before="36"/>
        <w:ind w:left="460"/>
        <w:rPr>
          <w:sz w:val="16"/>
          <w:szCs w:val="16"/>
        </w:rPr>
      </w:pPr>
      <w:bookmarkStart w:id="415" w:name="535:15-13-1._Purpose"/>
      <w:bookmarkEnd w:id="415"/>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6-27-94]</w:t>
      </w:r>
    </w:p>
    <w:p w14:paraId="5876EF24" w14:textId="77777777" w:rsidR="009F708B" w:rsidRPr="00683A81" w:rsidRDefault="009F708B">
      <w:pPr>
        <w:pStyle w:val="Heading3"/>
        <w:kinsoku w:val="0"/>
        <w:overflowPunct w:val="0"/>
      </w:pPr>
      <w:r w:rsidRPr="00683A81">
        <w:t>535:15-13-1.</w:t>
      </w:r>
      <w:r w:rsidRPr="00683A81">
        <w:rPr>
          <w:spacing w:val="-3"/>
        </w:rPr>
        <w:t xml:space="preserve"> </w:t>
      </w:r>
      <w:r w:rsidRPr="00683A81">
        <w:t>Purpose</w:t>
      </w:r>
    </w:p>
    <w:p w14:paraId="65C10C38" w14:textId="77777777" w:rsidR="009F708B" w:rsidRPr="00683A81" w:rsidRDefault="009F708B">
      <w:pPr>
        <w:pStyle w:val="BodyText"/>
        <w:kinsoku w:val="0"/>
        <w:overflowPunct w:val="0"/>
        <w:spacing w:before="38" w:line="276" w:lineRule="auto"/>
        <w:ind w:right="412" w:firstLine="720"/>
        <w:jc w:val="both"/>
      </w:pPr>
      <w:proofErr w:type="gramStart"/>
      <w:r w:rsidRPr="00683A81">
        <w:t>In an effort to</w:t>
      </w:r>
      <w:proofErr w:type="gramEnd"/>
      <w:r w:rsidRPr="00683A81">
        <w:t xml:space="preserve"> assist the pharmacist with regular, routine, non-judgmental, mechanical and non-</w:t>
      </w:r>
      <w:r w:rsidRPr="00683A81">
        <w:rPr>
          <w:spacing w:val="1"/>
        </w:rPr>
        <w:t xml:space="preserve"> </w:t>
      </w:r>
      <w:r w:rsidRPr="00683A81">
        <w:t>discretionary</w:t>
      </w:r>
      <w:r w:rsidRPr="00683A81">
        <w:rPr>
          <w:spacing w:val="1"/>
        </w:rPr>
        <w:t xml:space="preserve"> </w:t>
      </w:r>
      <w:r w:rsidRPr="00683A81">
        <w:t>tasks so that</w:t>
      </w:r>
      <w:r w:rsidRPr="00683A81">
        <w:rPr>
          <w:spacing w:val="1"/>
        </w:rPr>
        <w:t xml:space="preserve"> </w:t>
      </w:r>
      <w:r w:rsidRPr="00683A81">
        <w:t>the pharmacist</w:t>
      </w:r>
      <w:r w:rsidRPr="00683A81">
        <w:rPr>
          <w:spacing w:val="1"/>
        </w:rPr>
        <w:t xml:space="preserve"> </w:t>
      </w:r>
      <w:r w:rsidRPr="00683A81">
        <w:t>may</w:t>
      </w:r>
      <w:r w:rsidRPr="00683A81">
        <w:rPr>
          <w:spacing w:val="1"/>
        </w:rPr>
        <w:t xml:space="preserve"> </w:t>
      </w:r>
      <w:r w:rsidRPr="00683A81">
        <w:t>counsel</w:t>
      </w:r>
      <w:r w:rsidRPr="00683A81">
        <w:rPr>
          <w:spacing w:val="1"/>
        </w:rPr>
        <w:t xml:space="preserve"> </w:t>
      </w:r>
      <w:r w:rsidRPr="00683A81">
        <w:t>patients</w:t>
      </w:r>
      <w:r w:rsidRPr="00683A81">
        <w:rPr>
          <w:spacing w:val="1"/>
        </w:rPr>
        <w:t xml:space="preserve"> </w:t>
      </w:r>
      <w:r w:rsidRPr="00683A81">
        <w:t>and improve pharmaceutical</w:t>
      </w:r>
      <w:r w:rsidRPr="00683A81">
        <w:rPr>
          <w:spacing w:val="1"/>
        </w:rPr>
        <w:t xml:space="preserve"> </w:t>
      </w:r>
      <w:r w:rsidRPr="00683A81">
        <w:t>care</w:t>
      </w:r>
      <w:r w:rsidRPr="00683A81">
        <w:rPr>
          <w:spacing w:val="1"/>
        </w:rPr>
        <w:t xml:space="preserve"> </w:t>
      </w:r>
      <w:r w:rsidRPr="00683A81">
        <w:t>and</w:t>
      </w:r>
      <w:r w:rsidRPr="00683A81">
        <w:rPr>
          <w:spacing w:val="1"/>
        </w:rPr>
        <w:t xml:space="preserve"> </w:t>
      </w:r>
      <w:r w:rsidRPr="00683A81">
        <w:t>therapeutic outcomes, this Subchapter allows certain tasks to be performed by and describes the role of</w:t>
      </w:r>
      <w:r w:rsidRPr="00683A81">
        <w:rPr>
          <w:spacing w:val="1"/>
        </w:rPr>
        <w:t xml:space="preserve"> </w:t>
      </w:r>
      <w:r w:rsidRPr="00683A81">
        <w:t>pharmacy</w:t>
      </w:r>
      <w:r w:rsidRPr="00683A81">
        <w:rPr>
          <w:spacing w:val="-2"/>
        </w:rPr>
        <w:t xml:space="preserve"> </w:t>
      </w:r>
      <w:r w:rsidRPr="00683A81">
        <w:t>supportive</w:t>
      </w:r>
      <w:r w:rsidRPr="00683A81">
        <w:rPr>
          <w:spacing w:val="-1"/>
        </w:rPr>
        <w:t xml:space="preserve"> </w:t>
      </w:r>
      <w:r w:rsidRPr="00683A81">
        <w:t>personnel as authorized</w:t>
      </w:r>
      <w:r w:rsidRPr="00683A81">
        <w:rPr>
          <w:spacing w:val="2"/>
        </w:rPr>
        <w:t xml:space="preserve"> </w:t>
      </w:r>
      <w:r w:rsidRPr="00683A81">
        <w:t>at</w:t>
      </w:r>
      <w:r w:rsidRPr="00683A81">
        <w:rPr>
          <w:spacing w:val="-1"/>
        </w:rPr>
        <w:t xml:space="preserve"> </w:t>
      </w:r>
      <w:r w:rsidRPr="00683A81">
        <w:t>59 O.S., Section 353.18A.</w:t>
      </w:r>
    </w:p>
    <w:p w14:paraId="39FEBFDF" w14:textId="3F9CA7D4" w:rsidR="009F708B" w:rsidRPr="00683A81" w:rsidRDefault="009F708B" w:rsidP="00DE0AE3">
      <w:pPr>
        <w:pStyle w:val="BodyText"/>
        <w:kinsoku w:val="0"/>
        <w:overflowPunct w:val="0"/>
        <w:spacing w:line="180" w:lineRule="exact"/>
        <w:ind w:left="460" w:right="288"/>
        <w:rPr>
          <w:sz w:val="16"/>
          <w:szCs w:val="16"/>
        </w:rPr>
      </w:pPr>
      <w:bookmarkStart w:id="416" w:name="535:15-13-2._Hospital_pharmacy_technicia"/>
      <w:bookmarkEnd w:id="416"/>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11</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5"/>
          <w:sz w:val="16"/>
          <w:szCs w:val="16"/>
        </w:rPr>
        <w:t xml:space="preserve"> </w:t>
      </w:r>
      <w:r w:rsidRPr="00683A81">
        <w:rPr>
          <w:sz w:val="16"/>
          <w:szCs w:val="16"/>
        </w:rPr>
        <w:t>3431,</w:t>
      </w:r>
      <w:r w:rsidRPr="00683A81">
        <w:rPr>
          <w:spacing w:val="-6"/>
          <w:sz w:val="16"/>
          <w:szCs w:val="16"/>
        </w:rPr>
        <w:t xml:space="preserve"> </w:t>
      </w:r>
      <w:r w:rsidRPr="00683A81">
        <w:rPr>
          <w:sz w:val="16"/>
          <w:szCs w:val="16"/>
        </w:rPr>
        <w:t>eff</w:t>
      </w:r>
      <w:r w:rsidRPr="00683A81">
        <w:rPr>
          <w:spacing w:val="-2"/>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5"/>
          <w:sz w:val="16"/>
          <w:szCs w:val="16"/>
        </w:rPr>
        <w:t xml:space="preserve"> </w:t>
      </w:r>
      <w:r w:rsidRPr="00683A81">
        <w:rPr>
          <w:sz w:val="16"/>
          <w:szCs w:val="16"/>
        </w:rPr>
        <w:t>2982,</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9-2-03</w:t>
      </w:r>
      <w:r w:rsidRPr="00683A81">
        <w:rPr>
          <w:spacing w:val="-3"/>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5"/>
          <w:sz w:val="16"/>
          <w:szCs w:val="16"/>
        </w:rPr>
        <w:t xml:space="preserve"> </w:t>
      </w:r>
      <w:r w:rsidRPr="00683A81">
        <w:rPr>
          <w:sz w:val="16"/>
          <w:szCs w:val="16"/>
        </w:rPr>
        <w:t>2454,</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7-1-04]</w:t>
      </w:r>
      <w:r w:rsidR="00574E54" w:rsidRPr="00683A81">
        <w:rPr>
          <w:sz w:val="16"/>
          <w:szCs w:val="16"/>
        </w:rPr>
        <w:t>; Amended</w:t>
      </w:r>
      <w:r w:rsidR="00574E54" w:rsidRPr="00683A81">
        <w:rPr>
          <w:spacing w:val="1"/>
          <w:sz w:val="16"/>
          <w:szCs w:val="16"/>
        </w:rPr>
        <w:t xml:space="preserve"> </w:t>
      </w:r>
      <w:r w:rsidR="00574E54" w:rsidRPr="00683A81">
        <w:rPr>
          <w:sz w:val="16"/>
          <w:szCs w:val="16"/>
        </w:rPr>
        <w:t>at 38 OK</w:t>
      </w:r>
      <w:r w:rsidR="00574E54" w:rsidRPr="00683A81">
        <w:rPr>
          <w:spacing w:val="3"/>
          <w:sz w:val="16"/>
          <w:szCs w:val="16"/>
        </w:rPr>
        <w:t xml:space="preserve"> </w:t>
      </w:r>
      <w:r w:rsidR="00574E54" w:rsidRPr="00683A81">
        <w:rPr>
          <w:sz w:val="16"/>
          <w:szCs w:val="16"/>
        </w:rPr>
        <w:t>Reg</w:t>
      </w:r>
      <w:r w:rsidR="00574E54" w:rsidRPr="00683A81">
        <w:rPr>
          <w:spacing w:val="-2"/>
          <w:sz w:val="16"/>
          <w:szCs w:val="16"/>
        </w:rPr>
        <w:t xml:space="preserve"> 2456</w:t>
      </w:r>
      <w:r w:rsidR="00574E54" w:rsidRPr="00683A81">
        <w:rPr>
          <w:sz w:val="16"/>
          <w:szCs w:val="16"/>
        </w:rPr>
        <w:t>,</w:t>
      </w:r>
      <w:r w:rsidR="00574E54" w:rsidRPr="00683A81">
        <w:rPr>
          <w:spacing w:val="-1"/>
          <w:sz w:val="16"/>
          <w:szCs w:val="16"/>
        </w:rPr>
        <w:t xml:space="preserve"> </w:t>
      </w:r>
      <w:r w:rsidR="00574E54" w:rsidRPr="00683A81">
        <w:rPr>
          <w:sz w:val="16"/>
          <w:szCs w:val="16"/>
        </w:rPr>
        <w:t>eff 9-11-21]</w:t>
      </w:r>
    </w:p>
    <w:p w14:paraId="7D13ADB1" w14:textId="77777777" w:rsidR="009F708B" w:rsidRPr="00683A81" w:rsidRDefault="009F708B">
      <w:pPr>
        <w:pStyle w:val="Heading3"/>
        <w:kinsoku w:val="0"/>
        <w:overflowPunct w:val="0"/>
      </w:pPr>
      <w:r w:rsidRPr="00683A81">
        <w:t>535:15-13-2.</w:t>
      </w:r>
      <w:r w:rsidRPr="00683A81">
        <w:rPr>
          <w:spacing w:val="-8"/>
        </w:rPr>
        <w:t xml:space="preserve"> </w:t>
      </w:r>
      <w:r w:rsidRPr="00683A81">
        <w:t>Hospital</w:t>
      </w:r>
      <w:r w:rsidRPr="00683A81">
        <w:rPr>
          <w:spacing w:val="-7"/>
        </w:rPr>
        <w:t xml:space="preserve"> </w:t>
      </w:r>
      <w:r w:rsidRPr="00683A81">
        <w:t>pharmacy</w:t>
      </w:r>
      <w:r w:rsidRPr="00683A81">
        <w:rPr>
          <w:spacing w:val="-7"/>
        </w:rPr>
        <w:t xml:space="preserve"> </w:t>
      </w:r>
      <w:r w:rsidRPr="00683A81">
        <w:t>technician</w:t>
      </w:r>
      <w:r w:rsidRPr="00683A81">
        <w:rPr>
          <w:spacing w:val="-9"/>
        </w:rPr>
        <w:t xml:space="preserve"> </w:t>
      </w:r>
      <w:r w:rsidRPr="00683A81">
        <w:t>definitions</w:t>
      </w:r>
      <w:r w:rsidRPr="00683A81">
        <w:rPr>
          <w:spacing w:val="-7"/>
        </w:rPr>
        <w:t xml:space="preserve"> </w:t>
      </w:r>
      <w:r w:rsidRPr="00683A81">
        <w:t>and</w:t>
      </w:r>
      <w:r w:rsidRPr="00683A81">
        <w:rPr>
          <w:spacing w:val="-6"/>
        </w:rPr>
        <w:t xml:space="preserve"> </w:t>
      </w:r>
      <w:r w:rsidRPr="00683A81">
        <w:t>duties</w:t>
      </w:r>
    </w:p>
    <w:p w14:paraId="76FB5DC7" w14:textId="77777777" w:rsidR="009F708B" w:rsidRPr="00683A81" w:rsidRDefault="009F708B">
      <w:pPr>
        <w:pStyle w:val="BodyText"/>
        <w:kinsoku w:val="0"/>
        <w:overflowPunct w:val="0"/>
        <w:spacing w:before="41"/>
        <w:ind w:left="1179"/>
      </w:pPr>
      <w:r w:rsidRPr="00683A81">
        <w:t>Hospital</w:t>
      </w:r>
      <w:r w:rsidRPr="00683A81">
        <w:rPr>
          <w:spacing w:val="-4"/>
        </w:rPr>
        <w:t xml:space="preserve"> </w:t>
      </w:r>
      <w:r w:rsidRPr="00683A81">
        <w:t>pharmacy</w:t>
      </w:r>
      <w:r w:rsidRPr="00683A81">
        <w:rPr>
          <w:spacing w:val="-2"/>
        </w:rPr>
        <w:t xml:space="preserve"> </w:t>
      </w:r>
      <w:r w:rsidRPr="00683A81">
        <w:t>technician</w:t>
      </w:r>
      <w:r w:rsidRPr="00683A81">
        <w:rPr>
          <w:spacing w:val="-3"/>
        </w:rPr>
        <w:t xml:space="preserve"> </w:t>
      </w:r>
      <w:r w:rsidRPr="00683A81">
        <w:t>definitions</w:t>
      </w:r>
      <w:r w:rsidRPr="00683A81">
        <w:rPr>
          <w:spacing w:val="-4"/>
        </w:rPr>
        <w:t xml:space="preserve"> </w:t>
      </w:r>
      <w:r w:rsidRPr="00683A81">
        <w:t>and</w:t>
      </w:r>
      <w:r w:rsidRPr="00683A81">
        <w:rPr>
          <w:spacing w:val="-5"/>
        </w:rPr>
        <w:t xml:space="preserve"> </w:t>
      </w:r>
      <w:r w:rsidRPr="00683A81">
        <w:t>duties</w:t>
      </w:r>
      <w:r w:rsidRPr="00683A81">
        <w:rPr>
          <w:spacing w:val="-4"/>
        </w:rPr>
        <w:t xml:space="preserve"> </w:t>
      </w:r>
      <w:r w:rsidRPr="00683A81">
        <w:t>are</w:t>
      </w:r>
      <w:r w:rsidRPr="00683A81">
        <w:rPr>
          <w:spacing w:val="-5"/>
        </w:rPr>
        <w:t xml:space="preserve"> </w:t>
      </w:r>
      <w:r w:rsidRPr="00683A81">
        <w:t>enumerated</w:t>
      </w:r>
      <w:r w:rsidRPr="00683A81">
        <w:rPr>
          <w:spacing w:val="-5"/>
        </w:rPr>
        <w:t xml:space="preserve"> </w:t>
      </w:r>
      <w:r w:rsidRPr="00683A81">
        <w:t>in</w:t>
      </w:r>
      <w:r w:rsidRPr="00683A81">
        <w:rPr>
          <w:spacing w:val="-1"/>
        </w:rPr>
        <w:t xml:space="preserve"> </w:t>
      </w:r>
      <w:r w:rsidRPr="00683A81">
        <w:t>OAC</w:t>
      </w:r>
      <w:r w:rsidRPr="00683A81">
        <w:rPr>
          <w:spacing w:val="-4"/>
        </w:rPr>
        <w:t xml:space="preserve"> </w:t>
      </w:r>
      <w:r w:rsidRPr="00683A81">
        <w:t>535:15-5.</w:t>
      </w:r>
    </w:p>
    <w:p w14:paraId="24498C83" w14:textId="77777777" w:rsidR="009F708B" w:rsidRPr="00683A81" w:rsidRDefault="009F708B">
      <w:pPr>
        <w:pStyle w:val="BodyText"/>
        <w:kinsoku w:val="0"/>
        <w:overflowPunct w:val="0"/>
        <w:spacing w:before="38"/>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3431,</w:t>
      </w:r>
      <w:r w:rsidRPr="00683A81">
        <w:rPr>
          <w:spacing w:val="-5"/>
          <w:sz w:val="16"/>
          <w:szCs w:val="16"/>
        </w:rPr>
        <w:t xml:space="preserve"> </w:t>
      </w:r>
      <w:r w:rsidRPr="00683A81">
        <w:rPr>
          <w:sz w:val="16"/>
          <w:szCs w:val="16"/>
        </w:rPr>
        <w:t>eff 6-27-94]</w:t>
      </w:r>
    </w:p>
    <w:p w14:paraId="34A042C0" w14:textId="77777777" w:rsidR="009F708B" w:rsidRPr="00683A81" w:rsidRDefault="009F708B">
      <w:pPr>
        <w:pStyle w:val="Heading3"/>
        <w:kinsoku w:val="0"/>
        <w:overflowPunct w:val="0"/>
      </w:pPr>
      <w:bookmarkStart w:id="417" w:name="535:15-13-3._Definitions"/>
      <w:bookmarkEnd w:id="417"/>
      <w:r w:rsidRPr="00683A81">
        <w:t>535:15-13-3.</w:t>
      </w:r>
      <w:r w:rsidRPr="00683A81">
        <w:rPr>
          <w:spacing w:val="-9"/>
        </w:rPr>
        <w:t xml:space="preserve"> </w:t>
      </w:r>
      <w:r w:rsidRPr="00683A81">
        <w:t>Definitions</w:t>
      </w:r>
    </w:p>
    <w:p w14:paraId="032D8C55" w14:textId="77777777" w:rsidR="009F708B" w:rsidRPr="00683A81" w:rsidRDefault="009F708B">
      <w:pPr>
        <w:pStyle w:val="BodyText"/>
        <w:kinsoku w:val="0"/>
        <w:overflowPunct w:val="0"/>
        <w:spacing w:before="39" w:line="278" w:lineRule="auto"/>
        <w:ind w:right="413" w:firstLine="720"/>
        <w:jc w:val="both"/>
      </w:pPr>
      <w:r w:rsidRPr="00683A81">
        <w:t>The</w:t>
      </w:r>
      <w:r w:rsidRPr="00683A81">
        <w:rPr>
          <w:spacing w:val="-11"/>
        </w:rPr>
        <w:t xml:space="preserve"> </w:t>
      </w:r>
      <w:r w:rsidRPr="00683A81">
        <w:t>following</w:t>
      </w:r>
      <w:r w:rsidRPr="00683A81">
        <w:rPr>
          <w:spacing w:val="-6"/>
        </w:rPr>
        <w:t xml:space="preserve"> </w:t>
      </w:r>
      <w:r w:rsidRPr="00683A81">
        <w:t>words</w:t>
      </w:r>
      <w:r w:rsidRPr="00683A81">
        <w:rPr>
          <w:spacing w:val="-9"/>
        </w:rPr>
        <w:t xml:space="preserve"> </w:t>
      </w:r>
      <w:r w:rsidRPr="00683A81">
        <w:t>or</w:t>
      </w:r>
      <w:r w:rsidRPr="00683A81">
        <w:rPr>
          <w:spacing w:val="-9"/>
        </w:rPr>
        <w:t xml:space="preserve"> </w:t>
      </w:r>
      <w:r w:rsidRPr="00683A81">
        <w:t>terms,</w:t>
      </w:r>
      <w:r w:rsidRPr="00683A81">
        <w:rPr>
          <w:spacing w:val="-9"/>
        </w:rPr>
        <w:t xml:space="preserve"> </w:t>
      </w:r>
      <w:r w:rsidRPr="00683A81">
        <w:t>when</w:t>
      </w:r>
      <w:r w:rsidRPr="00683A81">
        <w:rPr>
          <w:spacing w:val="-10"/>
        </w:rPr>
        <w:t xml:space="preserve"> </w:t>
      </w:r>
      <w:r w:rsidRPr="00683A81">
        <w:t>used</w:t>
      </w:r>
      <w:r w:rsidRPr="00683A81">
        <w:rPr>
          <w:spacing w:val="-6"/>
        </w:rPr>
        <w:t xml:space="preserve"> </w:t>
      </w:r>
      <w:r w:rsidRPr="00683A81">
        <w:t>in</w:t>
      </w:r>
      <w:r w:rsidRPr="00683A81">
        <w:rPr>
          <w:spacing w:val="-9"/>
        </w:rPr>
        <w:t xml:space="preserve"> </w:t>
      </w:r>
      <w:r w:rsidRPr="00683A81">
        <w:t>this</w:t>
      </w:r>
      <w:r w:rsidRPr="00683A81">
        <w:rPr>
          <w:spacing w:val="-12"/>
        </w:rPr>
        <w:t xml:space="preserve"> </w:t>
      </w:r>
      <w:r w:rsidRPr="00683A81">
        <w:t>Subchapter,</w:t>
      </w:r>
      <w:r w:rsidRPr="00683A81">
        <w:rPr>
          <w:spacing w:val="-9"/>
        </w:rPr>
        <w:t xml:space="preserve"> </w:t>
      </w:r>
      <w:r w:rsidRPr="00683A81">
        <w:t>shall</w:t>
      </w:r>
      <w:r w:rsidRPr="00683A81">
        <w:rPr>
          <w:spacing w:val="-8"/>
        </w:rPr>
        <w:t xml:space="preserve"> </w:t>
      </w:r>
      <w:r w:rsidRPr="00683A81">
        <w:t>have</w:t>
      </w:r>
      <w:r w:rsidRPr="00683A81">
        <w:rPr>
          <w:spacing w:val="-11"/>
        </w:rPr>
        <w:t xml:space="preserve"> </w:t>
      </w:r>
      <w:r w:rsidRPr="00683A81">
        <w:t>the</w:t>
      </w:r>
      <w:r w:rsidRPr="00683A81">
        <w:rPr>
          <w:spacing w:val="-10"/>
        </w:rPr>
        <w:t xml:space="preserve"> </w:t>
      </w:r>
      <w:r w:rsidRPr="00683A81">
        <w:t>following</w:t>
      </w:r>
      <w:r w:rsidRPr="00683A81">
        <w:rPr>
          <w:spacing w:val="-9"/>
        </w:rPr>
        <w:t xml:space="preserve"> </w:t>
      </w:r>
      <w:r w:rsidRPr="00683A81">
        <w:t>meaning,</w:t>
      </w:r>
      <w:r w:rsidRPr="00683A81">
        <w:rPr>
          <w:spacing w:val="-10"/>
        </w:rPr>
        <w:t xml:space="preserve"> </w:t>
      </w:r>
      <w:r w:rsidRPr="00683A81">
        <w:t>unless</w:t>
      </w:r>
      <w:r w:rsidRPr="00683A81">
        <w:rPr>
          <w:spacing w:val="-57"/>
        </w:rPr>
        <w:t xml:space="preserve"> </w:t>
      </w:r>
      <w:r w:rsidRPr="00683A81">
        <w:t>the</w:t>
      </w:r>
      <w:r w:rsidRPr="00683A81">
        <w:rPr>
          <w:spacing w:val="-2"/>
        </w:rPr>
        <w:t xml:space="preserve"> </w:t>
      </w:r>
      <w:r w:rsidRPr="00683A81">
        <w:t>context clearly indicates otherwise:</w:t>
      </w:r>
    </w:p>
    <w:p w14:paraId="056D3E6C" w14:textId="77777777" w:rsidR="009F708B" w:rsidRPr="00683A81" w:rsidRDefault="009F708B" w:rsidP="00DA06BB">
      <w:pPr>
        <w:pStyle w:val="BodyText"/>
        <w:kinsoku w:val="0"/>
        <w:overflowPunct w:val="0"/>
        <w:spacing w:line="276" w:lineRule="auto"/>
        <w:ind w:left="460" w:right="413" w:firstLine="260"/>
        <w:jc w:val="both"/>
      </w:pPr>
      <w:r w:rsidRPr="00683A81">
        <w:rPr>
          <w:b/>
          <w:bCs/>
        </w:rPr>
        <w:t>“Auxiliary</w:t>
      </w:r>
      <w:r w:rsidRPr="00683A81">
        <w:rPr>
          <w:b/>
          <w:bCs/>
          <w:spacing w:val="1"/>
        </w:rPr>
        <w:t xml:space="preserve"> </w:t>
      </w:r>
      <w:r w:rsidRPr="00683A81">
        <w:rPr>
          <w:b/>
          <w:bCs/>
        </w:rPr>
        <w:t>supportive</w:t>
      </w:r>
      <w:r w:rsidRPr="00683A81">
        <w:rPr>
          <w:b/>
          <w:bCs/>
          <w:spacing w:val="1"/>
        </w:rPr>
        <w:t xml:space="preserve"> </w:t>
      </w:r>
      <w:r w:rsidRPr="00683A81">
        <w:rPr>
          <w:b/>
          <w:bCs/>
        </w:rPr>
        <w:t>personnel”</w:t>
      </w:r>
      <w:r w:rsidRPr="00683A81">
        <w:rPr>
          <w:b/>
          <w:bCs/>
          <w:spacing w:val="1"/>
        </w:rPr>
        <w:t xml:space="preserve"> </w:t>
      </w:r>
      <w:r w:rsidRPr="00683A81">
        <w:t>or</w:t>
      </w:r>
      <w:r w:rsidRPr="00683A81">
        <w:rPr>
          <w:spacing w:val="1"/>
        </w:rPr>
        <w:t xml:space="preserve"> </w:t>
      </w:r>
      <w:r w:rsidRPr="00683A81">
        <w:t>“auxiliary</w:t>
      </w:r>
      <w:r w:rsidRPr="00683A81">
        <w:rPr>
          <w:spacing w:val="1"/>
        </w:rPr>
        <w:t xml:space="preserve"> </w:t>
      </w:r>
      <w:r w:rsidRPr="00683A81">
        <w:t>supportive</w:t>
      </w:r>
      <w:r w:rsidRPr="00683A81">
        <w:rPr>
          <w:spacing w:val="1"/>
        </w:rPr>
        <w:t xml:space="preserve"> </w:t>
      </w:r>
      <w:r w:rsidRPr="00683A81">
        <w:t>person”</w:t>
      </w:r>
      <w:r w:rsidRPr="00683A81">
        <w:rPr>
          <w:spacing w:val="1"/>
        </w:rPr>
        <w:t xml:space="preserve"> </w:t>
      </w:r>
      <w:r w:rsidRPr="00683A81">
        <w:t>means</w:t>
      </w:r>
      <w:r w:rsidRPr="00683A81">
        <w:rPr>
          <w:spacing w:val="1"/>
        </w:rPr>
        <w:t xml:space="preserve"> </w:t>
      </w:r>
      <w:r w:rsidRPr="00683A81">
        <w:t>all</w:t>
      </w:r>
      <w:r w:rsidRPr="00683A81">
        <w:rPr>
          <w:spacing w:val="1"/>
        </w:rPr>
        <w:t xml:space="preserve"> </w:t>
      </w:r>
      <w:r w:rsidRPr="00683A81">
        <w:t>persons,</w:t>
      </w:r>
      <w:r w:rsidRPr="00683A81">
        <w:rPr>
          <w:spacing w:val="1"/>
        </w:rPr>
        <w:t xml:space="preserve"> </w:t>
      </w:r>
      <w:r w:rsidRPr="00683A81">
        <w:t>other</w:t>
      </w:r>
      <w:r w:rsidRPr="00683A81">
        <w:rPr>
          <w:spacing w:val="1"/>
        </w:rPr>
        <w:t xml:space="preserve"> </w:t>
      </w:r>
      <w:r w:rsidRPr="00683A81">
        <w:t>than</w:t>
      </w:r>
      <w:r w:rsidRPr="00683A81">
        <w:rPr>
          <w:spacing w:val="1"/>
        </w:rPr>
        <w:t xml:space="preserve"> </w:t>
      </w:r>
      <w:r w:rsidRPr="00683A81">
        <w:t>pharmacists, interns and techs, who are regularly paid employees of the pharmacy and who work or perform</w:t>
      </w:r>
      <w:r w:rsidRPr="00683A81">
        <w:rPr>
          <w:spacing w:val="-57"/>
        </w:rPr>
        <w:t xml:space="preserve"> </w:t>
      </w:r>
      <w:r w:rsidRPr="00683A81">
        <w:lastRenderedPageBreak/>
        <w:t>tasks in the pharmacy that do not require a permit or license (e.g. clerk, typist, delivery or data entry person,</w:t>
      </w:r>
      <w:r w:rsidRPr="00683A81">
        <w:rPr>
          <w:spacing w:val="1"/>
        </w:rPr>
        <w:t xml:space="preserve"> </w:t>
      </w:r>
      <w:r w:rsidRPr="00683A81">
        <w:t>etc.).</w:t>
      </w:r>
    </w:p>
    <w:p w14:paraId="0DA3EA22" w14:textId="77777777" w:rsidR="00DA06BB" w:rsidRPr="00683A81" w:rsidRDefault="009F708B" w:rsidP="00DA06BB">
      <w:pPr>
        <w:pStyle w:val="BodyText"/>
        <w:kinsoku w:val="0"/>
        <w:overflowPunct w:val="0"/>
        <w:spacing w:line="276" w:lineRule="auto"/>
        <w:ind w:left="460" w:right="419" w:firstLine="260"/>
        <w:rPr>
          <w:spacing w:val="1"/>
        </w:rPr>
      </w:pPr>
      <w:r w:rsidRPr="00683A81">
        <w:rPr>
          <w:b/>
          <w:bCs/>
        </w:rPr>
        <w:t xml:space="preserve">“Certify a prescription” </w:t>
      </w:r>
      <w:r w:rsidRPr="00683A81">
        <w:t>means the confirmation by the supervising pharmacist of the accuracy and</w:t>
      </w:r>
      <w:r w:rsidRPr="00683A81">
        <w:rPr>
          <w:spacing w:val="1"/>
        </w:rPr>
        <w:t xml:space="preserve"> </w:t>
      </w:r>
      <w:r w:rsidRPr="00683A81">
        <w:t>completeness</w:t>
      </w:r>
      <w:r w:rsidRPr="00683A81">
        <w:rPr>
          <w:spacing w:val="-9"/>
        </w:rPr>
        <w:t xml:space="preserve"> </w:t>
      </w:r>
      <w:r w:rsidRPr="00683A81">
        <w:t>of</w:t>
      </w:r>
      <w:r w:rsidRPr="00683A81">
        <w:rPr>
          <w:spacing w:val="-9"/>
        </w:rPr>
        <w:t xml:space="preserve"> </w:t>
      </w:r>
      <w:r w:rsidRPr="00683A81">
        <w:t>the</w:t>
      </w:r>
      <w:r w:rsidRPr="00683A81">
        <w:rPr>
          <w:spacing w:val="-7"/>
        </w:rPr>
        <w:t xml:space="preserve"> </w:t>
      </w:r>
      <w:r w:rsidRPr="00683A81">
        <w:t>acts,</w:t>
      </w:r>
      <w:r w:rsidRPr="00683A81">
        <w:rPr>
          <w:spacing w:val="-6"/>
        </w:rPr>
        <w:t xml:space="preserve"> </w:t>
      </w:r>
      <w:r w:rsidRPr="00683A81">
        <w:t>tasks</w:t>
      </w:r>
      <w:r w:rsidRPr="00683A81">
        <w:rPr>
          <w:spacing w:val="-9"/>
        </w:rPr>
        <w:t xml:space="preserve"> </w:t>
      </w:r>
      <w:r w:rsidRPr="00683A81">
        <w:t>or</w:t>
      </w:r>
      <w:r w:rsidRPr="00683A81">
        <w:rPr>
          <w:spacing w:val="-9"/>
        </w:rPr>
        <w:t xml:space="preserve"> </w:t>
      </w:r>
      <w:r w:rsidRPr="00683A81">
        <w:t>functions</w:t>
      </w:r>
      <w:r w:rsidRPr="00683A81">
        <w:rPr>
          <w:spacing w:val="-7"/>
        </w:rPr>
        <w:t xml:space="preserve"> </w:t>
      </w:r>
      <w:r w:rsidRPr="00683A81">
        <w:t>undertaken</w:t>
      </w:r>
      <w:r w:rsidRPr="00683A81">
        <w:rPr>
          <w:spacing w:val="-9"/>
        </w:rPr>
        <w:t xml:space="preserve"> </w:t>
      </w:r>
      <w:r w:rsidRPr="00683A81">
        <w:t>by</w:t>
      </w:r>
      <w:r w:rsidRPr="00683A81">
        <w:rPr>
          <w:spacing w:val="-9"/>
        </w:rPr>
        <w:t xml:space="preserve"> </w:t>
      </w:r>
      <w:r w:rsidRPr="00683A81">
        <w:t>supportive</w:t>
      </w:r>
      <w:r w:rsidRPr="00683A81">
        <w:rPr>
          <w:spacing w:val="-10"/>
        </w:rPr>
        <w:t xml:space="preserve"> </w:t>
      </w:r>
      <w:r w:rsidRPr="00683A81">
        <w:t>personnel</w:t>
      </w:r>
      <w:r w:rsidRPr="00683A81">
        <w:rPr>
          <w:spacing w:val="-8"/>
        </w:rPr>
        <w:t xml:space="preserve"> </w:t>
      </w:r>
      <w:r w:rsidRPr="00683A81">
        <w:t>to</w:t>
      </w:r>
      <w:r w:rsidRPr="00683A81">
        <w:rPr>
          <w:spacing w:val="-9"/>
        </w:rPr>
        <w:t xml:space="preserve"> </w:t>
      </w:r>
      <w:r w:rsidRPr="00683A81">
        <w:t>assist</w:t>
      </w:r>
      <w:r w:rsidRPr="00683A81">
        <w:rPr>
          <w:spacing w:val="-9"/>
        </w:rPr>
        <w:t xml:space="preserve"> </w:t>
      </w:r>
      <w:r w:rsidRPr="00683A81">
        <w:t>the</w:t>
      </w:r>
      <w:r w:rsidRPr="00683A81">
        <w:rPr>
          <w:spacing w:val="-10"/>
        </w:rPr>
        <w:t xml:space="preserve"> </w:t>
      </w:r>
      <w:r w:rsidRPr="00683A81">
        <w:t>pharmacist</w:t>
      </w:r>
      <w:r w:rsidRPr="00683A81">
        <w:rPr>
          <w:spacing w:val="-8"/>
        </w:rPr>
        <w:t xml:space="preserve"> </w:t>
      </w:r>
      <w:r w:rsidRPr="00683A81">
        <w:t>in</w:t>
      </w:r>
      <w:r w:rsidRPr="00683A81">
        <w:rPr>
          <w:spacing w:val="-9"/>
        </w:rPr>
        <w:t xml:space="preserve"> </w:t>
      </w:r>
      <w:r w:rsidRPr="00683A81">
        <w:t>the</w:t>
      </w:r>
      <w:r w:rsidRPr="00683A81">
        <w:rPr>
          <w:spacing w:val="-57"/>
        </w:rPr>
        <w:t xml:space="preserve"> </w:t>
      </w:r>
      <w:r w:rsidRPr="00683A81">
        <w:t>practice of pharmacy. This process shall be completed before the prescription is given to the patient.</w:t>
      </w:r>
      <w:r w:rsidRPr="00683A81">
        <w:rPr>
          <w:spacing w:val="1"/>
        </w:rPr>
        <w:t xml:space="preserve"> </w:t>
      </w:r>
    </w:p>
    <w:p w14:paraId="648F815E" w14:textId="77777777" w:rsidR="00DA06BB" w:rsidRPr="00683A81" w:rsidRDefault="009F708B" w:rsidP="00DA06BB">
      <w:pPr>
        <w:pStyle w:val="BodyText"/>
        <w:kinsoku w:val="0"/>
        <w:overflowPunct w:val="0"/>
        <w:spacing w:line="276" w:lineRule="auto"/>
        <w:ind w:left="460" w:right="419" w:firstLine="260"/>
        <w:rPr>
          <w:spacing w:val="1"/>
        </w:rPr>
      </w:pPr>
      <w:r w:rsidRPr="00683A81">
        <w:rPr>
          <w:b/>
          <w:bCs/>
        </w:rPr>
        <w:t>“Pharmacy</w:t>
      </w:r>
      <w:r w:rsidRPr="00683A81">
        <w:rPr>
          <w:b/>
          <w:bCs/>
          <w:spacing w:val="-5"/>
        </w:rPr>
        <w:t xml:space="preserve"> </w:t>
      </w:r>
      <w:r w:rsidRPr="00683A81">
        <w:rPr>
          <w:b/>
          <w:bCs/>
        </w:rPr>
        <w:t>technician”</w:t>
      </w:r>
      <w:r w:rsidRPr="00683A81">
        <w:t>,</w:t>
      </w:r>
      <w:r w:rsidRPr="00683A81">
        <w:rPr>
          <w:spacing w:val="-4"/>
        </w:rPr>
        <w:t xml:space="preserve"> </w:t>
      </w:r>
      <w:r w:rsidRPr="00683A81">
        <w:rPr>
          <w:b/>
          <w:bCs/>
        </w:rPr>
        <w:t>“Technician”</w:t>
      </w:r>
      <w:r w:rsidRPr="00683A81">
        <w:t>,</w:t>
      </w:r>
      <w:r w:rsidRPr="00683A81">
        <w:rPr>
          <w:spacing w:val="-4"/>
        </w:rPr>
        <w:t xml:space="preserve"> </w:t>
      </w:r>
      <w:r w:rsidRPr="00683A81">
        <w:t>or</w:t>
      </w:r>
      <w:r w:rsidRPr="00683A81">
        <w:rPr>
          <w:spacing w:val="-3"/>
        </w:rPr>
        <w:t xml:space="preserve"> </w:t>
      </w:r>
      <w:r w:rsidRPr="00683A81">
        <w:rPr>
          <w:b/>
          <w:bCs/>
        </w:rPr>
        <w:t>“Rx</w:t>
      </w:r>
      <w:r w:rsidRPr="00683A81">
        <w:rPr>
          <w:b/>
          <w:bCs/>
          <w:spacing w:val="-4"/>
        </w:rPr>
        <w:t xml:space="preserve"> </w:t>
      </w:r>
      <w:r w:rsidRPr="00683A81">
        <w:rPr>
          <w:b/>
          <w:bCs/>
        </w:rPr>
        <w:t>Tech”</w:t>
      </w:r>
      <w:r w:rsidRPr="00683A81">
        <w:rPr>
          <w:b/>
          <w:bCs/>
          <w:spacing w:val="-4"/>
        </w:rPr>
        <w:t xml:space="preserve"> </w:t>
      </w:r>
      <w:r w:rsidRPr="00683A81">
        <w:t>means</w:t>
      </w:r>
      <w:r w:rsidRPr="00683A81">
        <w:rPr>
          <w:spacing w:val="-1"/>
        </w:rPr>
        <w:t xml:space="preserve"> </w:t>
      </w:r>
      <w:r w:rsidRPr="00683A81">
        <w:t>a</w:t>
      </w:r>
      <w:r w:rsidRPr="00683A81">
        <w:rPr>
          <w:spacing w:val="-3"/>
        </w:rPr>
        <w:t xml:space="preserve"> </w:t>
      </w:r>
      <w:r w:rsidRPr="00683A81">
        <w:t>person</w:t>
      </w:r>
      <w:r w:rsidRPr="00683A81">
        <w:rPr>
          <w:spacing w:val="-4"/>
        </w:rPr>
        <w:t xml:space="preserve"> </w:t>
      </w:r>
      <w:r w:rsidRPr="00683A81">
        <w:t>who</w:t>
      </w:r>
      <w:r w:rsidRPr="00683A81">
        <w:rPr>
          <w:spacing w:val="-4"/>
        </w:rPr>
        <w:t xml:space="preserve"> </w:t>
      </w:r>
      <w:r w:rsidRPr="00683A81">
        <w:t>has</w:t>
      </w:r>
      <w:r w:rsidRPr="00683A81">
        <w:rPr>
          <w:spacing w:val="-1"/>
        </w:rPr>
        <w:t xml:space="preserve"> </w:t>
      </w:r>
      <w:r w:rsidRPr="00683A81">
        <w:t>been</w:t>
      </w:r>
      <w:r w:rsidRPr="00683A81">
        <w:rPr>
          <w:spacing w:val="-2"/>
        </w:rPr>
        <w:t xml:space="preserve"> </w:t>
      </w:r>
      <w:r w:rsidRPr="00683A81">
        <w:t>issued</w:t>
      </w:r>
      <w:r w:rsidRPr="00683A81">
        <w:rPr>
          <w:spacing w:val="-4"/>
        </w:rPr>
        <w:t xml:space="preserve"> </w:t>
      </w:r>
      <w:r w:rsidRPr="00683A81">
        <w:t>a</w:t>
      </w:r>
      <w:r w:rsidRPr="00683A81">
        <w:rPr>
          <w:spacing w:val="-2"/>
        </w:rPr>
        <w:t xml:space="preserve"> </w:t>
      </w:r>
      <w:r w:rsidRPr="00683A81">
        <w:t>permit</w:t>
      </w:r>
      <w:r w:rsidRPr="00683A81">
        <w:rPr>
          <w:spacing w:val="-2"/>
        </w:rPr>
        <w:t xml:space="preserve"> </w:t>
      </w:r>
      <w:r w:rsidRPr="00683A81">
        <w:t>by</w:t>
      </w:r>
      <w:r w:rsidRPr="00683A81">
        <w:rPr>
          <w:spacing w:val="-4"/>
        </w:rPr>
        <w:t xml:space="preserve"> </w:t>
      </w:r>
      <w:r w:rsidRPr="00683A81">
        <w:t>the</w:t>
      </w:r>
      <w:r w:rsidRPr="00683A81">
        <w:rPr>
          <w:spacing w:val="-57"/>
        </w:rPr>
        <w:t xml:space="preserve"> </w:t>
      </w:r>
      <w:r w:rsidRPr="00683A81">
        <w:t>Board</w:t>
      </w:r>
      <w:r w:rsidRPr="00683A81">
        <w:rPr>
          <w:spacing w:val="2"/>
        </w:rPr>
        <w:t xml:space="preserve"> </w:t>
      </w:r>
      <w:r w:rsidRPr="00683A81">
        <w:t>to</w:t>
      </w:r>
      <w:r w:rsidRPr="00683A81">
        <w:rPr>
          <w:spacing w:val="3"/>
        </w:rPr>
        <w:t xml:space="preserve"> </w:t>
      </w:r>
      <w:r w:rsidRPr="00683A81">
        <w:t>assist</w:t>
      </w:r>
      <w:r w:rsidRPr="00683A81">
        <w:rPr>
          <w:spacing w:val="4"/>
        </w:rPr>
        <w:t xml:space="preserve"> </w:t>
      </w:r>
      <w:r w:rsidRPr="00683A81">
        <w:t>the</w:t>
      </w:r>
      <w:r w:rsidRPr="00683A81">
        <w:rPr>
          <w:spacing w:val="2"/>
        </w:rPr>
        <w:t xml:space="preserve"> </w:t>
      </w:r>
      <w:r w:rsidRPr="00683A81">
        <w:t>pharmacist</w:t>
      </w:r>
      <w:r w:rsidRPr="00683A81">
        <w:rPr>
          <w:spacing w:val="4"/>
        </w:rPr>
        <w:t xml:space="preserve"> </w:t>
      </w:r>
      <w:r w:rsidRPr="00683A81">
        <w:t>and</w:t>
      </w:r>
      <w:r w:rsidRPr="00683A81">
        <w:rPr>
          <w:spacing w:val="2"/>
        </w:rPr>
        <w:t xml:space="preserve"> </w:t>
      </w:r>
      <w:r w:rsidRPr="00683A81">
        <w:t>perform</w:t>
      </w:r>
      <w:r w:rsidRPr="00683A81">
        <w:rPr>
          <w:spacing w:val="1"/>
        </w:rPr>
        <w:t xml:space="preserve"> </w:t>
      </w:r>
      <w:r w:rsidRPr="00683A81">
        <w:t>nonjudgmental,</w:t>
      </w:r>
      <w:r w:rsidRPr="00683A81">
        <w:rPr>
          <w:spacing w:val="3"/>
        </w:rPr>
        <w:t xml:space="preserve"> </w:t>
      </w:r>
      <w:r w:rsidRPr="00683A81">
        <w:t>technical,</w:t>
      </w:r>
      <w:r w:rsidRPr="00683A81">
        <w:rPr>
          <w:spacing w:val="3"/>
        </w:rPr>
        <w:t xml:space="preserve"> </w:t>
      </w:r>
      <w:r w:rsidRPr="00683A81">
        <w:t>manipulative,</w:t>
      </w:r>
      <w:r w:rsidRPr="00683A81">
        <w:rPr>
          <w:spacing w:val="3"/>
        </w:rPr>
        <w:t xml:space="preserve"> </w:t>
      </w:r>
      <w:r w:rsidRPr="00683A81">
        <w:t>non-discretionary</w:t>
      </w:r>
      <w:r w:rsidRPr="00683A81">
        <w:rPr>
          <w:spacing w:val="1"/>
        </w:rPr>
        <w:t xml:space="preserve"> </w:t>
      </w:r>
      <w:r w:rsidRPr="00683A81">
        <w:t>functions in the prescription department under the pharmacist's immediate and direct supervision.</w:t>
      </w:r>
      <w:r w:rsidRPr="00683A81">
        <w:rPr>
          <w:spacing w:val="1"/>
        </w:rPr>
        <w:t xml:space="preserve"> </w:t>
      </w:r>
    </w:p>
    <w:p w14:paraId="4B0068C9" w14:textId="5E00ECF6" w:rsidR="009F708B" w:rsidRPr="00683A81" w:rsidRDefault="009F708B" w:rsidP="00DA06BB">
      <w:pPr>
        <w:pStyle w:val="BodyText"/>
        <w:kinsoku w:val="0"/>
        <w:overflowPunct w:val="0"/>
        <w:spacing w:line="276" w:lineRule="auto"/>
        <w:ind w:left="460" w:right="419" w:firstLine="260"/>
      </w:pPr>
      <w:r w:rsidRPr="00683A81">
        <w:rPr>
          <w:b/>
          <w:bCs/>
        </w:rPr>
        <w:t xml:space="preserve">“Significant compounding” </w:t>
      </w:r>
      <w:r w:rsidRPr="00683A81">
        <w:t>means compounding activity which equals at least ten percent (10%) of the</w:t>
      </w:r>
      <w:r w:rsidRPr="00683A81">
        <w:rPr>
          <w:spacing w:val="1"/>
        </w:rPr>
        <w:t xml:space="preserve"> </w:t>
      </w:r>
      <w:r w:rsidRPr="00683A81">
        <w:t>prescription</w:t>
      </w:r>
      <w:r w:rsidRPr="00683A81">
        <w:rPr>
          <w:spacing w:val="-1"/>
        </w:rPr>
        <w:t xml:space="preserve"> </w:t>
      </w:r>
      <w:r w:rsidRPr="00683A81">
        <w:t>volume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pharmacy.</w:t>
      </w:r>
    </w:p>
    <w:p w14:paraId="69C0D6A7" w14:textId="77777777" w:rsidR="009F708B" w:rsidRPr="00683A81" w:rsidRDefault="009F708B" w:rsidP="00DA06BB">
      <w:pPr>
        <w:pStyle w:val="BodyText"/>
        <w:kinsoku w:val="0"/>
        <w:overflowPunct w:val="0"/>
        <w:ind w:firstLine="261"/>
      </w:pPr>
      <w:r w:rsidRPr="00683A81">
        <w:rPr>
          <w:b/>
          <w:bCs/>
        </w:rPr>
        <w:t>“Supportive</w:t>
      </w:r>
      <w:r w:rsidRPr="00683A81">
        <w:rPr>
          <w:b/>
          <w:bCs/>
          <w:spacing w:val="-6"/>
        </w:rPr>
        <w:t xml:space="preserve"> </w:t>
      </w:r>
      <w:r w:rsidRPr="00683A81">
        <w:rPr>
          <w:b/>
          <w:bCs/>
        </w:rPr>
        <w:t>personnel”</w:t>
      </w:r>
      <w:r w:rsidRPr="00683A81">
        <w:rPr>
          <w:b/>
          <w:bCs/>
          <w:spacing w:val="-2"/>
        </w:rPr>
        <w:t xml:space="preserve"> </w:t>
      </w:r>
      <w:r w:rsidRPr="00683A81">
        <w:t>means</w:t>
      </w:r>
      <w:r w:rsidRPr="00683A81">
        <w:rPr>
          <w:spacing w:val="-1"/>
        </w:rPr>
        <w:t xml:space="preserve"> </w:t>
      </w:r>
      <w:r w:rsidRPr="00683A81">
        <w:t>supportive</w:t>
      </w:r>
      <w:r w:rsidRPr="00683A81">
        <w:rPr>
          <w:spacing w:val="-3"/>
        </w:rPr>
        <w:t xml:space="preserve"> </w:t>
      </w:r>
      <w:r w:rsidRPr="00683A81">
        <w:t>personnel</w:t>
      </w:r>
      <w:r w:rsidRPr="00683A81">
        <w:rPr>
          <w:spacing w:val="-2"/>
        </w:rPr>
        <w:t xml:space="preserve"> </w:t>
      </w:r>
      <w:r w:rsidRPr="00683A81">
        <w:t>as</w:t>
      </w:r>
      <w:r w:rsidRPr="00683A81">
        <w:rPr>
          <w:spacing w:val="-1"/>
        </w:rPr>
        <w:t xml:space="preserve"> </w:t>
      </w:r>
      <w:r w:rsidRPr="00683A81">
        <w:t>defined</w:t>
      </w:r>
      <w:r w:rsidRPr="00683A81">
        <w:rPr>
          <w:spacing w:val="-5"/>
        </w:rPr>
        <w:t xml:space="preserve"> </w:t>
      </w:r>
      <w:r w:rsidRPr="00683A81">
        <w:t>in</w:t>
      </w:r>
      <w:r w:rsidRPr="00683A81">
        <w:rPr>
          <w:spacing w:val="-1"/>
        </w:rPr>
        <w:t xml:space="preserve"> </w:t>
      </w:r>
      <w:r w:rsidRPr="00683A81">
        <w:t>59</w:t>
      </w:r>
      <w:r w:rsidRPr="00683A81">
        <w:rPr>
          <w:spacing w:val="-2"/>
        </w:rPr>
        <w:t xml:space="preserve"> </w:t>
      </w:r>
      <w:r w:rsidRPr="00683A81">
        <w:t>O.S.</w:t>
      </w:r>
      <w:r w:rsidRPr="00683A81">
        <w:rPr>
          <w:spacing w:val="-5"/>
        </w:rPr>
        <w:t xml:space="preserve"> </w:t>
      </w:r>
      <w:r w:rsidRPr="00683A81">
        <w:t>Section</w:t>
      </w:r>
      <w:r w:rsidRPr="00683A81">
        <w:rPr>
          <w:spacing w:val="-4"/>
        </w:rPr>
        <w:t xml:space="preserve"> </w:t>
      </w:r>
      <w:r w:rsidRPr="00683A81">
        <w:t>353.1</w:t>
      </w:r>
      <w:r w:rsidRPr="00683A81">
        <w:rPr>
          <w:spacing w:val="-2"/>
        </w:rPr>
        <w:t xml:space="preserve"> </w:t>
      </w:r>
      <w:r w:rsidRPr="00683A81">
        <w:t>et</w:t>
      </w:r>
      <w:r w:rsidRPr="00683A81">
        <w:rPr>
          <w:spacing w:val="-1"/>
        </w:rPr>
        <w:t xml:space="preserve"> </w:t>
      </w:r>
      <w:r w:rsidRPr="00683A81">
        <w:t>seq.</w:t>
      </w:r>
    </w:p>
    <w:p w14:paraId="25F7A7F3" w14:textId="77777777" w:rsidR="009F708B" w:rsidRPr="00683A81" w:rsidRDefault="009F708B">
      <w:pPr>
        <w:pStyle w:val="BodyText"/>
        <w:kinsoku w:val="0"/>
        <w:overflowPunct w:val="0"/>
        <w:spacing w:before="32"/>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1"/>
          <w:sz w:val="16"/>
          <w:szCs w:val="16"/>
        </w:rPr>
        <w:t xml:space="preserve"> </w:t>
      </w:r>
      <w:r w:rsidRPr="00683A81">
        <w:rPr>
          <w:sz w:val="16"/>
          <w:szCs w:val="16"/>
        </w:rPr>
        <w:t>11</w:t>
      </w:r>
      <w:r w:rsidRPr="00683A81">
        <w:rPr>
          <w:spacing w:val="3"/>
          <w:sz w:val="16"/>
          <w:szCs w:val="16"/>
        </w:rPr>
        <w:t xml:space="preserve"> </w:t>
      </w:r>
      <w:r w:rsidRPr="00683A81">
        <w:rPr>
          <w:sz w:val="16"/>
          <w:szCs w:val="16"/>
        </w:rPr>
        <w:t>Ok Reg</w:t>
      </w:r>
      <w:r w:rsidRPr="00683A81">
        <w:rPr>
          <w:spacing w:val="1"/>
          <w:sz w:val="16"/>
          <w:szCs w:val="16"/>
        </w:rPr>
        <w:t xml:space="preserve"> </w:t>
      </w:r>
      <w:r w:rsidRPr="00683A81">
        <w:rPr>
          <w:sz w:val="16"/>
          <w:szCs w:val="16"/>
        </w:rPr>
        <w:t>3431,</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 at</w:t>
      </w:r>
      <w:r w:rsidRPr="00683A81">
        <w:rPr>
          <w:spacing w:val="-2"/>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2626,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 at</w:t>
      </w:r>
      <w:r w:rsidRPr="00683A81">
        <w:rPr>
          <w:spacing w:val="-1"/>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2982,</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9-2-03</w:t>
      </w:r>
      <w:r w:rsidRPr="00683A81">
        <w:rPr>
          <w:spacing w:val="1"/>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p>
    <w:p w14:paraId="28F2E29B" w14:textId="0EBE758C" w:rsidR="009F708B" w:rsidRPr="00683A81" w:rsidRDefault="009F708B">
      <w:pPr>
        <w:pStyle w:val="BodyText"/>
        <w:kinsoku w:val="0"/>
        <w:overflowPunct w:val="0"/>
        <w:spacing w:before="32"/>
        <w:ind w:left="460"/>
        <w:rPr>
          <w:sz w:val="16"/>
          <w:szCs w:val="16"/>
        </w:rPr>
      </w:pP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005C521D" w:rsidRPr="00683A81">
        <w:rPr>
          <w:sz w:val="16"/>
          <w:szCs w:val="16"/>
        </w:rPr>
        <w:t>; Amended</w:t>
      </w:r>
      <w:r w:rsidR="005C521D" w:rsidRPr="00683A81">
        <w:rPr>
          <w:spacing w:val="1"/>
          <w:sz w:val="16"/>
          <w:szCs w:val="16"/>
        </w:rPr>
        <w:t xml:space="preserve"> </w:t>
      </w:r>
      <w:r w:rsidR="005C521D" w:rsidRPr="00683A81">
        <w:rPr>
          <w:sz w:val="16"/>
          <w:szCs w:val="16"/>
        </w:rPr>
        <w:t>at 38 OK</w:t>
      </w:r>
      <w:r w:rsidR="005C521D" w:rsidRPr="00683A81">
        <w:rPr>
          <w:spacing w:val="3"/>
          <w:sz w:val="16"/>
          <w:szCs w:val="16"/>
        </w:rPr>
        <w:t xml:space="preserve"> </w:t>
      </w:r>
      <w:r w:rsidR="005C521D" w:rsidRPr="00683A81">
        <w:rPr>
          <w:sz w:val="16"/>
          <w:szCs w:val="16"/>
        </w:rPr>
        <w:t>Reg</w:t>
      </w:r>
      <w:r w:rsidR="005C521D" w:rsidRPr="00683A81">
        <w:rPr>
          <w:spacing w:val="-2"/>
          <w:sz w:val="16"/>
          <w:szCs w:val="16"/>
        </w:rPr>
        <w:t xml:space="preserve"> 2456</w:t>
      </w:r>
      <w:r w:rsidR="005C521D" w:rsidRPr="00683A81">
        <w:rPr>
          <w:sz w:val="16"/>
          <w:szCs w:val="16"/>
        </w:rPr>
        <w:t>,</w:t>
      </w:r>
      <w:r w:rsidR="005C521D" w:rsidRPr="00683A81">
        <w:rPr>
          <w:spacing w:val="-1"/>
          <w:sz w:val="16"/>
          <w:szCs w:val="16"/>
        </w:rPr>
        <w:t xml:space="preserve"> </w:t>
      </w:r>
      <w:r w:rsidR="005C521D" w:rsidRPr="00683A81">
        <w:rPr>
          <w:sz w:val="16"/>
          <w:szCs w:val="16"/>
        </w:rPr>
        <w:t>eff 9-11-21]</w:t>
      </w:r>
    </w:p>
    <w:p w14:paraId="1A0B4FD3" w14:textId="77777777" w:rsidR="00DA06BB" w:rsidRPr="00683A81" w:rsidRDefault="00DA06BB">
      <w:pPr>
        <w:pStyle w:val="BodyText"/>
        <w:kinsoku w:val="0"/>
        <w:overflowPunct w:val="0"/>
        <w:spacing w:before="32"/>
        <w:ind w:left="460"/>
        <w:rPr>
          <w:sz w:val="16"/>
          <w:szCs w:val="16"/>
        </w:rPr>
      </w:pPr>
    </w:p>
    <w:p w14:paraId="08EC192C" w14:textId="77777777" w:rsidR="009F708B" w:rsidRPr="00683A81" w:rsidRDefault="009F708B">
      <w:pPr>
        <w:pStyle w:val="Heading3"/>
        <w:kinsoku w:val="0"/>
        <w:overflowPunct w:val="0"/>
        <w:spacing w:before="58"/>
      </w:pPr>
      <w:bookmarkStart w:id="418" w:name="535:15-13-4._Pharmacy_technician_qualifi"/>
      <w:bookmarkEnd w:id="418"/>
      <w:r w:rsidRPr="00683A81">
        <w:t>535:15-13-4.</w:t>
      </w:r>
      <w:r w:rsidRPr="00683A81">
        <w:rPr>
          <w:spacing w:val="-8"/>
        </w:rPr>
        <w:t xml:space="preserve"> </w:t>
      </w:r>
      <w:r w:rsidRPr="00683A81">
        <w:t>Pharmacy</w:t>
      </w:r>
      <w:r w:rsidRPr="00683A81">
        <w:rPr>
          <w:spacing w:val="-6"/>
        </w:rPr>
        <w:t xml:space="preserve"> </w:t>
      </w:r>
      <w:r w:rsidRPr="00683A81">
        <w:t>technician</w:t>
      </w:r>
      <w:r w:rsidRPr="00683A81">
        <w:rPr>
          <w:spacing w:val="-6"/>
        </w:rPr>
        <w:t xml:space="preserve"> </w:t>
      </w:r>
      <w:r w:rsidRPr="00683A81">
        <w:t>qualifications</w:t>
      </w:r>
      <w:r w:rsidRPr="00683A81">
        <w:rPr>
          <w:spacing w:val="-8"/>
        </w:rPr>
        <w:t xml:space="preserve"> </w:t>
      </w:r>
      <w:r w:rsidRPr="00683A81">
        <w:t>and</w:t>
      </w:r>
      <w:r w:rsidRPr="00683A81">
        <w:rPr>
          <w:spacing w:val="-6"/>
        </w:rPr>
        <w:t xml:space="preserve"> </w:t>
      </w:r>
      <w:r w:rsidRPr="00683A81">
        <w:t>training</w:t>
      </w:r>
    </w:p>
    <w:p w14:paraId="648E5DB0" w14:textId="235081E5" w:rsidR="009F708B" w:rsidRPr="00683A81" w:rsidRDefault="009F708B" w:rsidP="00E33D22">
      <w:pPr>
        <w:pStyle w:val="ListParagraph"/>
        <w:numPr>
          <w:ilvl w:val="0"/>
          <w:numId w:val="92"/>
        </w:numPr>
        <w:tabs>
          <w:tab w:val="left" w:pos="794"/>
        </w:tabs>
        <w:kinsoku w:val="0"/>
        <w:overflowPunct w:val="0"/>
        <w:spacing w:before="39" w:line="276" w:lineRule="auto"/>
        <w:ind w:right="413" w:firstLine="0"/>
      </w:pPr>
      <w:r w:rsidRPr="00683A81">
        <w:t xml:space="preserve">A pharmacy technician must have </w:t>
      </w:r>
      <w:r w:rsidR="000265FC" w:rsidRPr="00683A81">
        <w:t xml:space="preserve">satisfactorily </w:t>
      </w:r>
      <w:r w:rsidRPr="00683A81">
        <w:t>completed a high school education</w:t>
      </w:r>
      <w:r w:rsidR="000265FC" w:rsidRPr="00683A81">
        <w:t xml:space="preserve">, </w:t>
      </w:r>
      <w:proofErr w:type="spellStart"/>
      <w:r w:rsidR="000265FC" w:rsidRPr="00683A81">
        <w:t>HiSet</w:t>
      </w:r>
      <w:proofErr w:type="spellEnd"/>
      <w:r w:rsidR="000265FC" w:rsidRPr="00683A81">
        <w:t xml:space="preserve"> Examination,</w:t>
      </w:r>
      <w:r w:rsidRPr="00683A81">
        <w:t xml:space="preserve"> or G.E.D. equivalence, </w:t>
      </w:r>
      <w:r w:rsidR="000265FC" w:rsidRPr="00683A81">
        <w:t xml:space="preserve">and shall </w:t>
      </w:r>
      <w:r w:rsidRPr="00683A81">
        <w:t>be of good</w:t>
      </w:r>
      <w:r w:rsidRPr="00683A81">
        <w:rPr>
          <w:spacing w:val="1"/>
        </w:rPr>
        <w:t xml:space="preserve"> </w:t>
      </w:r>
      <w:r w:rsidRPr="00683A81">
        <w:t>moral character, be non-impaired (e.g. alcohol or drugs) and have adequate education to perform assigned</w:t>
      </w:r>
      <w:r w:rsidRPr="00683A81">
        <w:rPr>
          <w:spacing w:val="1"/>
        </w:rPr>
        <w:t xml:space="preserve"> </w:t>
      </w:r>
      <w:r w:rsidRPr="00683A81">
        <w:t>duties.</w:t>
      </w:r>
    </w:p>
    <w:p w14:paraId="3CB21991" w14:textId="67D8F917" w:rsidR="009F708B" w:rsidRPr="00683A81" w:rsidRDefault="009F708B" w:rsidP="00E33D22">
      <w:pPr>
        <w:pStyle w:val="ListParagraph"/>
        <w:numPr>
          <w:ilvl w:val="0"/>
          <w:numId w:val="92"/>
        </w:numPr>
        <w:tabs>
          <w:tab w:val="left" w:pos="864"/>
        </w:tabs>
        <w:kinsoku w:val="0"/>
        <w:overflowPunct w:val="0"/>
        <w:spacing w:before="61" w:line="273" w:lineRule="auto"/>
        <w:ind w:right="414" w:firstLine="0"/>
        <w:jc w:val="left"/>
      </w:pPr>
      <w:r w:rsidRPr="00683A81">
        <w:t>A</w:t>
      </w:r>
      <w:r w:rsidRPr="00683A81">
        <w:rPr>
          <w:spacing w:val="59"/>
        </w:rPr>
        <w:t xml:space="preserve"> </w:t>
      </w:r>
      <w:r w:rsidRPr="00683A81">
        <w:t>pharmacy</w:t>
      </w:r>
      <w:r w:rsidRPr="00683A81">
        <w:rPr>
          <w:spacing w:val="2"/>
        </w:rPr>
        <w:t xml:space="preserve"> </w:t>
      </w:r>
      <w:r w:rsidR="0071638C" w:rsidRPr="00683A81">
        <w:t>manager employing</w:t>
      </w:r>
      <w:r w:rsidRPr="00683A81">
        <w:rPr>
          <w:spacing w:val="1"/>
        </w:rPr>
        <w:t xml:space="preserve"> </w:t>
      </w:r>
      <w:r w:rsidR="0071638C" w:rsidRPr="00683A81">
        <w:t>a currently</w:t>
      </w:r>
      <w:r w:rsidRPr="00683A81">
        <w:rPr>
          <w:spacing w:val="1"/>
        </w:rPr>
        <w:t xml:space="preserve"> </w:t>
      </w:r>
      <w:r w:rsidRPr="00683A81">
        <w:t>permitted</w:t>
      </w:r>
      <w:r w:rsidRPr="00683A81">
        <w:rPr>
          <w:spacing w:val="1"/>
        </w:rPr>
        <w:t xml:space="preserve"> </w:t>
      </w:r>
      <w:r w:rsidRPr="00683A81">
        <w:t>technician</w:t>
      </w:r>
      <w:r w:rsidRPr="00683A81">
        <w:rPr>
          <w:spacing w:val="1"/>
        </w:rPr>
        <w:t xml:space="preserve"> </w:t>
      </w:r>
      <w:r w:rsidRPr="00683A81">
        <w:t>must</w:t>
      </w:r>
      <w:r w:rsidRPr="00683A81">
        <w:rPr>
          <w:spacing w:val="1"/>
        </w:rPr>
        <w:t xml:space="preserve"> </w:t>
      </w:r>
      <w:r w:rsidRPr="00683A81">
        <w:t>document</w:t>
      </w:r>
      <w:r w:rsidRPr="00683A81">
        <w:rPr>
          <w:spacing w:val="2"/>
        </w:rPr>
        <w:t xml:space="preserve"> </w:t>
      </w:r>
      <w:r w:rsidRPr="00683A81">
        <w:t>training</w:t>
      </w:r>
      <w:r w:rsidRPr="00683A81">
        <w:rPr>
          <w:spacing w:val="1"/>
        </w:rPr>
        <w:t xml:space="preserve"> </w:t>
      </w:r>
      <w:r w:rsidRPr="00683A81">
        <w:t>of</w:t>
      </w:r>
      <w:r w:rsidRPr="00683A81">
        <w:rPr>
          <w:spacing w:val="3"/>
        </w:rPr>
        <w:t xml:space="preserve"> </w:t>
      </w:r>
      <w:r w:rsidRPr="00683A81">
        <w:t>that</w:t>
      </w:r>
      <w:r w:rsidRPr="00683A81">
        <w:rPr>
          <w:spacing w:val="-57"/>
        </w:rPr>
        <w:t xml:space="preserve"> </w:t>
      </w:r>
      <w:r w:rsidRPr="00683A81">
        <w:t>technician</w:t>
      </w:r>
      <w:r w:rsidRPr="00683A81">
        <w:rPr>
          <w:spacing w:val="-2"/>
        </w:rPr>
        <w:t xml:space="preserve"> </w:t>
      </w:r>
      <w:r w:rsidRPr="00683A81">
        <w:t>within 10 days of</w:t>
      </w:r>
      <w:r w:rsidRPr="00683A81">
        <w:rPr>
          <w:spacing w:val="-1"/>
        </w:rPr>
        <w:t xml:space="preserve"> </w:t>
      </w:r>
      <w:r w:rsidRPr="00683A81">
        <w:t>hire.</w:t>
      </w:r>
    </w:p>
    <w:p w14:paraId="178BB668" w14:textId="77777777" w:rsidR="009F708B" w:rsidRPr="00683A81" w:rsidRDefault="009F708B" w:rsidP="00E33D22">
      <w:pPr>
        <w:pStyle w:val="ListParagraph"/>
        <w:numPr>
          <w:ilvl w:val="0"/>
          <w:numId w:val="92"/>
        </w:numPr>
        <w:tabs>
          <w:tab w:val="left" w:pos="796"/>
        </w:tabs>
        <w:kinsoku w:val="0"/>
        <w:overflowPunct w:val="0"/>
        <w:spacing w:before="2" w:line="278" w:lineRule="auto"/>
        <w:ind w:right="415" w:firstLine="0"/>
        <w:jc w:val="left"/>
      </w:pPr>
      <w:r w:rsidRPr="00683A81">
        <w:t>The</w:t>
      </w:r>
      <w:r w:rsidRPr="00683A81">
        <w:rPr>
          <w:spacing w:val="6"/>
        </w:rPr>
        <w:t xml:space="preserve"> </w:t>
      </w:r>
      <w:r w:rsidRPr="00683A81">
        <w:t>pharmacy</w:t>
      </w:r>
      <w:r w:rsidRPr="00683A81">
        <w:rPr>
          <w:spacing w:val="8"/>
        </w:rPr>
        <w:t xml:space="preserve"> </w:t>
      </w:r>
      <w:r w:rsidRPr="00683A81">
        <w:t>technician</w:t>
      </w:r>
      <w:r w:rsidRPr="00683A81">
        <w:rPr>
          <w:spacing w:val="10"/>
        </w:rPr>
        <w:t xml:space="preserve"> </w:t>
      </w:r>
      <w:r w:rsidRPr="00683A81">
        <w:t>must,</w:t>
      </w:r>
      <w:r w:rsidRPr="00683A81">
        <w:rPr>
          <w:spacing w:val="8"/>
        </w:rPr>
        <w:t xml:space="preserve"> </w:t>
      </w:r>
      <w:r w:rsidRPr="00683A81">
        <w:t>at</w:t>
      </w:r>
      <w:r w:rsidRPr="00683A81">
        <w:rPr>
          <w:spacing w:val="8"/>
        </w:rPr>
        <w:t xml:space="preserve"> </w:t>
      </w:r>
      <w:r w:rsidRPr="00683A81">
        <w:t>a</w:t>
      </w:r>
      <w:r w:rsidRPr="00683A81">
        <w:rPr>
          <w:spacing w:val="7"/>
        </w:rPr>
        <w:t xml:space="preserve"> </w:t>
      </w:r>
      <w:r w:rsidRPr="00683A81">
        <w:t>minimum,</w:t>
      </w:r>
      <w:r w:rsidRPr="00683A81">
        <w:rPr>
          <w:spacing w:val="7"/>
        </w:rPr>
        <w:t xml:space="preserve"> </w:t>
      </w:r>
      <w:r w:rsidRPr="00683A81">
        <w:t>satisfactorily</w:t>
      </w:r>
      <w:r w:rsidRPr="00683A81">
        <w:rPr>
          <w:spacing w:val="8"/>
        </w:rPr>
        <w:t xml:space="preserve"> </w:t>
      </w:r>
      <w:r w:rsidRPr="00683A81">
        <w:t>complete</w:t>
      </w:r>
      <w:r w:rsidRPr="00683A81">
        <w:rPr>
          <w:spacing w:val="9"/>
        </w:rPr>
        <w:t xml:space="preserve"> </w:t>
      </w:r>
      <w:r w:rsidRPr="00683A81">
        <w:t>a</w:t>
      </w:r>
      <w:r w:rsidRPr="00683A81">
        <w:rPr>
          <w:spacing w:val="7"/>
        </w:rPr>
        <w:t xml:space="preserve"> </w:t>
      </w:r>
      <w:r w:rsidRPr="00683A81">
        <w:t>pharmacy</w:t>
      </w:r>
      <w:r w:rsidRPr="00683A81">
        <w:rPr>
          <w:spacing w:val="11"/>
        </w:rPr>
        <w:t xml:space="preserve"> </w:t>
      </w:r>
      <w:r w:rsidRPr="00683A81">
        <w:t>technician</w:t>
      </w:r>
      <w:r w:rsidRPr="00683A81">
        <w:rPr>
          <w:spacing w:val="7"/>
        </w:rPr>
        <w:t xml:space="preserve"> </w:t>
      </w:r>
      <w:r w:rsidRPr="00683A81">
        <w:t>on-the-job</w:t>
      </w:r>
      <w:r w:rsidRPr="00683A81">
        <w:rPr>
          <w:spacing w:val="-57"/>
        </w:rPr>
        <w:t xml:space="preserve"> </w:t>
      </w:r>
      <w:r w:rsidRPr="00683A81">
        <w:t>training</w:t>
      </w:r>
      <w:r w:rsidRPr="00683A81">
        <w:rPr>
          <w:spacing w:val="-2"/>
        </w:rPr>
        <w:t xml:space="preserve"> </w:t>
      </w:r>
      <w:r w:rsidRPr="00683A81">
        <w:t>(OJT)</w:t>
      </w:r>
      <w:r w:rsidRPr="00683A81">
        <w:rPr>
          <w:spacing w:val="-1"/>
        </w:rPr>
        <w:t xml:space="preserve"> </w:t>
      </w:r>
      <w:r w:rsidRPr="00683A81">
        <w:t>program</w:t>
      </w:r>
      <w:r w:rsidRPr="00683A81">
        <w:rPr>
          <w:spacing w:val="-2"/>
        </w:rPr>
        <w:t xml:space="preserve"> </w:t>
      </w:r>
      <w:r w:rsidRPr="00683A81">
        <w:t>described in</w:t>
      </w:r>
      <w:r w:rsidRPr="00683A81">
        <w:rPr>
          <w:spacing w:val="-1"/>
        </w:rPr>
        <w:t xml:space="preserve"> </w:t>
      </w:r>
      <w:r w:rsidRPr="00683A81">
        <w:t>535:15-13-13.</w:t>
      </w:r>
    </w:p>
    <w:p w14:paraId="65E16861" w14:textId="01205ABA" w:rsidR="009F708B" w:rsidRPr="00683A81" w:rsidRDefault="009F708B" w:rsidP="00E33D22">
      <w:pPr>
        <w:pStyle w:val="ListParagraph"/>
        <w:numPr>
          <w:ilvl w:val="0"/>
          <w:numId w:val="92"/>
        </w:numPr>
        <w:tabs>
          <w:tab w:val="left" w:pos="856"/>
        </w:tabs>
        <w:kinsoku w:val="0"/>
        <w:overflowPunct w:val="0"/>
        <w:spacing w:line="276" w:lineRule="auto"/>
        <w:ind w:right="414" w:firstLine="0"/>
        <w:jc w:val="left"/>
      </w:pPr>
      <w:r w:rsidRPr="00683A81">
        <w:t>To</w:t>
      </w:r>
      <w:r w:rsidRPr="00683A81">
        <w:rPr>
          <w:spacing w:val="50"/>
        </w:rPr>
        <w:t xml:space="preserve"> </w:t>
      </w:r>
      <w:r w:rsidRPr="00683A81">
        <w:t>be</w:t>
      </w:r>
      <w:r w:rsidRPr="00683A81">
        <w:rPr>
          <w:spacing w:val="53"/>
        </w:rPr>
        <w:t xml:space="preserve"> </w:t>
      </w:r>
      <w:r w:rsidRPr="00683A81">
        <w:t>eligible</w:t>
      </w:r>
      <w:r w:rsidRPr="00683A81">
        <w:rPr>
          <w:spacing w:val="50"/>
        </w:rPr>
        <w:t xml:space="preserve"> </w:t>
      </w:r>
      <w:r w:rsidRPr="00683A81">
        <w:t>for</w:t>
      </w:r>
      <w:r w:rsidRPr="00683A81">
        <w:rPr>
          <w:spacing w:val="53"/>
        </w:rPr>
        <w:t xml:space="preserve"> </w:t>
      </w:r>
      <w:r w:rsidRPr="00683A81">
        <w:t>a</w:t>
      </w:r>
      <w:r w:rsidRPr="00683A81">
        <w:rPr>
          <w:spacing w:val="50"/>
        </w:rPr>
        <w:t xml:space="preserve"> </w:t>
      </w:r>
      <w:r w:rsidRPr="00683A81">
        <w:t>pharmacy</w:t>
      </w:r>
      <w:r w:rsidRPr="00683A81">
        <w:rPr>
          <w:spacing w:val="53"/>
        </w:rPr>
        <w:t xml:space="preserve"> </w:t>
      </w:r>
      <w:r w:rsidRPr="00683A81">
        <w:t>technician</w:t>
      </w:r>
      <w:r w:rsidRPr="00683A81">
        <w:rPr>
          <w:spacing w:val="51"/>
        </w:rPr>
        <w:t xml:space="preserve"> </w:t>
      </w:r>
      <w:r w:rsidRPr="00683A81">
        <w:t>permit,</w:t>
      </w:r>
      <w:r w:rsidRPr="00683A81">
        <w:rPr>
          <w:spacing w:val="51"/>
        </w:rPr>
        <w:t xml:space="preserve"> </w:t>
      </w:r>
      <w:r w:rsidRPr="00683A81">
        <w:t>an</w:t>
      </w:r>
      <w:r w:rsidRPr="00683A81">
        <w:rPr>
          <w:spacing w:val="51"/>
        </w:rPr>
        <w:t xml:space="preserve"> </w:t>
      </w:r>
      <w:r w:rsidRPr="00683A81">
        <w:t>applicant</w:t>
      </w:r>
      <w:r w:rsidRPr="00683A81">
        <w:rPr>
          <w:spacing w:val="54"/>
        </w:rPr>
        <w:t xml:space="preserve"> </w:t>
      </w:r>
      <w:r w:rsidRPr="00683A81">
        <w:t>must</w:t>
      </w:r>
      <w:r w:rsidRPr="00683A81">
        <w:rPr>
          <w:spacing w:val="51"/>
        </w:rPr>
        <w:t xml:space="preserve"> </w:t>
      </w:r>
      <w:r w:rsidRPr="00683A81">
        <w:t>maintain</w:t>
      </w:r>
      <w:r w:rsidRPr="00683A81">
        <w:rPr>
          <w:spacing w:val="51"/>
        </w:rPr>
        <w:t xml:space="preserve"> </w:t>
      </w:r>
      <w:r w:rsidRPr="00683A81">
        <w:t>compliance</w:t>
      </w:r>
      <w:r w:rsidRPr="00683A81">
        <w:rPr>
          <w:spacing w:val="53"/>
        </w:rPr>
        <w:t xml:space="preserve"> </w:t>
      </w:r>
      <w:r w:rsidRPr="00683A81">
        <w:t>with</w:t>
      </w:r>
      <w:r w:rsidRPr="00683A81">
        <w:rPr>
          <w:spacing w:val="54"/>
        </w:rPr>
        <w:t xml:space="preserve"> </w:t>
      </w:r>
      <w:r w:rsidRPr="00683A81">
        <w:t>the</w:t>
      </w:r>
      <w:r w:rsidRPr="00683A81">
        <w:rPr>
          <w:spacing w:val="-57"/>
        </w:rPr>
        <w:t xml:space="preserve"> </w:t>
      </w:r>
      <w:r w:rsidRPr="00683A81">
        <w:t>requirements</w:t>
      </w:r>
      <w:r w:rsidRPr="00683A81">
        <w:rPr>
          <w:spacing w:val="-1"/>
        </w:rPr>
        <w:t xml:space="preserve"> </w:t>
      </w:r>
      <w:r w:rsidRPr="00683A81">
        <w:t>in this Title, 535</w:t>
      </w:r>
      <w:r w:rsidR="005D6C61" w:rsidRPr="00683A81">
        <w:t>:</w:t>
      </w:r>
      <w:r w:rsidRPr="00683A81">
        <w:t>25 and 535:15.</w:t>
      </w:r>
    </w:p>
    <w:p w14:paraId="136E3EB6"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2626,</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2736,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2982,</w:t>
      </w:r>
    </w:p>
    <w:p w14:paraId="07688E0F" w14:textId="4BD3B169" w:rsidR="009F708B" w:rsidRPr="00683A81" w:rsidRDefault="009F708B">
      <w:pPr>
        <w:pStyle w:val="BodyText"/>
        <w:kinsoku w:val="0"/>
        <w:overflowPunct w:val="0"/>
        <w:spacing w:before="26"/>
        <w:ind w:left="460"/>
        <w:rPr>
          <w:sz w:val="16"/>
          <w:szCs w:val="16"/>
        </w:rPr>
      </w:pPr>
      <w:r w:rsidRPr="00683A81">
        <w:rPr>
          <w:sz w:val="16"/>
          <w:szCs w:val="16"/>
        </w:rPr>
        <w:t>eff</w:t>
      </w:r>
      <w:r w:rsidRPr="00683A81">
        <w:rPr>
          <w:spacing w:val="-5"/>
          <w:sz w:val="16"/>
          <w:szCs w:val="16"/>
        </w:rPr>
        <w:t xml:space="preserve"> </w:t>
      </w:r>
      <w:r w:rsidRPr="00683A81">
        <w:rPr>
          <w:sz w:val="16"/>
          <w:szCs w:val="16"/>
        </w:rPr>
        <w:t>9-2-03</w:t>
      </w:r>
      <w:r w:rsidRPr="00683A81">
        <w:rPr>
          <w:spacing w:val="-4"/>
          <w:sz w:val="16"/>
          <w:szCs w:val="16"/>
        </w:rPr>
        <w:t xml:space="preserve"> </w:t>
      </w:r>
      <w:r w:rsidRPr="00683A81">
        <w:rPr>
          <w:sz w:val="16"/>
          <w:szCs w:val="16"/>
        </w:rPr>
        <w:t>(emergency);</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7-1-04</w:t>
      </w:r>
      <w:r w:rsidR="000265FC" w:rsidRPr="00683A81">
        <w:t xml:space="preserve">; </w:t>
      </w:r>
      <w:r w:rsidR="000265FC" w:rsidRPr="00683A81">
        <w:rPr>
          <w:sz w:val="16"/>
          <w:szCs w:val="16"/>
        </w:rPr>
        <w:t>Amended at 39 Ok Reg 2057, eff 9-11-22</w:t>
      </w:r>
      <w:r w:rsidR="0071638C" w:rsidRPr="00683A81">
        <w:rPr>
          <w:sz w:val="16"/>
          <w:szCs w:val="16"/>
        </w:rPr>
        <w:t>; Amended at 40 Ok Reg 1140, eff 9-1-23]</w:t>
      </w:r>
    </w:p>
    <w:p w14:paraId="511E82EE" w14:textId="77777777" w:rsidR="009F708B" w:rsidRPr="00683A81" w:rsidRDefault="009F708B">
      <w:pPr>
        <w:pStyle w:val="Heading3"/>
        <w:kinsoku w:val="0"/>
        <w:overflowPunct w:val="0"/>
        <w:spacing w:before="149"/>
      </w:pPr>
      <w:bookmarkStart w:id="419" w:name="535:15-13-5._Supervision_of_pharmacy_tec"/>
      <w:bookmarkEnd w:id="419"/>
      <w:r w:rsidRPr="00683A81">
        <w:t>535:15-13-5.</w:t>
      </w:r>
      <w:r w:rsidRPr="00683A81">
        <w:rPr>
          <w:spacing w:val="-8"/>
        </w:rPr>
        <w:t xml:space="preserve"> </w:t>
      </w:r>
      <w:r w:rsidRPr="00683A81">
        <w:t>Supervision</w:t>
      </w:r>
      <w:r w:rsidRPr="00683A81">
        <w:rPr>
          <w:spacing w:val="-6"/>
        </w:rPr>
        <w:t xml:space="preserve"> </w:t>
      </w:r>
      <w:r w:rsidRPr="00683A81">
        <w:t>of</w:t>
      </w:r>
      <w:r w:rsidRPr="00683A81">
        <w:rPr>
          <w:spacing w:val="-6"/>
        </w:rPr>
        <w:t xml:space="preserve"> </w:t>
      </w:r>
      <w:r w:rsidRPr="00683A81">
        <w:t>pharmacy</w:t>
      </w:r>
      <w:r w:rsidRPr="00683A81">
        <w:rPr>
          <w:spacing w:val="-7"/>
        </w:rPr>
        <w:t xml:space="preserve"> </w:t>
      </w:r>
      <w:r w:rsidRPr="00683A81">
        <w:t>technicians</w:t>
      </w:r>
    </w:p>
    <w:p w14:paraId="1A91C81E" w14:textId="77777777" w:rsidR="009F708B" w:rsidRPr="00683A81" w:rsidRDefault="009F708B" w:rsidP="00E33D22">
      <w:pPr>
        <w:pStyle w:val="ListParagraph"/>
        <w:numPr>
          <w:ilvl w:val="0"/>
          <w:numId w:val="91"/>
        </w:numPr>
        <w:tabs>
          <w:tab w:val="left" w:pos="967"/>
        </w:tabs>
        <w:kinsoku w:val="0"/>
        <w:overflowPunct w:val="0"/>
        <w:spacing w:before="43" w:line="276" w:lineRule="auto"/>
        <w:ind w:right="412" w:firstLine="0"/>
      </w:pPr>
      <w:r w:rsidRPr="00683A81">
        <w:t>All tasks performed by pharmacy technicians must be in a licensed pharmacy located in Oklahoma and</w:t>
      </w:r>
      <w:r w:rsidRPr="00683A81">
        <w:rPr>
          <w:spacing w:val="-57"/>
        </w:rPr>
        <w:t xml:space="preserve"> </w:t>
      </w:r>
      <w:r w:rsidRPr="00683A81">
        <w:t>must be accomplished under the immediate and direct supervision of a pharmacist who is currently licensed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Board.</w:t>
      </w:r>
    </w:p>
    <w:p w14:paraId="65B6F0B3" w14:textId="77777777" w:rsidR="009F708B" w:rsidRPr="00683A81" w:rsidRDefault="009F708B" w:rsidP="00E33D22">
      <w:pPr>
        <w:pStyle w:val="ListParagraph"/>
        <w:numPr>
          <w:ilvl w:val="1"/>
          <w:numId w:val="91"/>
        </w:numPr>
        <w:tabs>
          <w:tab w:val="left" w:pos="1699"/>
        </w:tabs>
        <w:kinsoku w:val="0"/>
        <w:overflowPunct w:val="0"/>
        <w:spacing w:line="276" w:lineRule="auto"/>
        <w:ind w:left="1179" w:right="413" w:firstLine="0"/>
      </w:pPr>
      <w:r w:rsidRPr="00683A81">
        <w:rPr>
          <w:spacing w:val="-1"/>
        </w:rPr>
        <w:t>Failure</w:t>
      </w:r>
      <w:r w:rsidRPr="00683A81">
        <w:rPr>
          <w:spacing w:val="-13"/>
        </w:rPr>
        <w:t xml:space="preserve"> </w:t>
      </w:r>
      <w:r w:rsidRPr="00683A81">
        <w:rPr>
          <w:spacing w:val="-1"/>
        </w:rPr>
        <w:t>by</w:t>
      </w:r>
      <w:r w:rsidRPr="00683A81">
        <w:rPr>
          <w:spacing w:val="-15"/>
        </w:rPr>
        <w:t xml:space="preserve"> </w:t>
      </w:r>
      <w:r w:rsidRPr="00683A81">
        <w:rPr>
          <w:spacing w:val="-1"/>
        </w:rPr>
        <w:t>the</w:t>
      </w:r>
      <w:r w:rsidRPr="00683A81">
        <w:rPr>
          <w:spacing w:val="-16"/>
        </w:rPr>
        <w:t xml:space="preserve"> </w:t>
      </w:r>
      <w:r w:rsidRPr="00683A81">
        <w:rPr>
          <w:spacing w:val="-1"/>
        </w:rPr>
        <w:t>licensed</w:t>
      </w:r>
      <w:r w:rsidRPr="00683A81">
        <w:rPr>
          <w:spacing w:val="-13"/>
        </w:rPr>
        <w:t xml:space="preserve"> </w:t>
      </w:r>
      <w:r w:rsidRPr="00683A81">
        <w:rPr>
          <w:spacing w:val="-1"/>
        </w:rPr>
        <w:t>pharmacy</w:t>
      </w:r>
      <w:r w:rsidRPr="00683A81">
        <w:rPr>
          <w:spacing w:val="-13"/>
        </w:rPr>
        <w:t xml:space="preserve"> </w:t>
      </w:r>
      <w:r w:rsidRPr="00683A81">
        <w:t>and</w:t>
      </w:r>
      <w:r w:rsidRPr="00683A81">
        <w:rPr>
          <w:spacing w:val="-13"/>
        </w:rPr>
        <w:t xml:space="preserve"> </w:t>
      </w:r>
      <w:r w:rsidRPr="00683A81">
        <w:t>pharmacist</w:t>
      </w:r>
      <w:r w:rsidRPr="00683A81">
        <w:rPr>
          <w:spacing w:val="-12"/>
        </w:rPr>
        <w:t xml:space="preserve"> </w:t>
      </w:r>
      <w:r w:rsidRPr="00683A81">
        <w:t>manager</w:t>
      </w:r>
      <w:r w:rsidRPr="00683A81">
        <w:rPr>
          <w:spacing w:val="-13"/>
        </w:rPr>
        <w:t xml:space="preserve"> </w:t>
      </w:r>
      <w:r w:rsidRPr="00683A81">
        <w:t>(PIC)</w:t>
      </w:r>
      <w:r w:rsidRPr="00683A81">
        <w:rPr>
          <w:spacing w:val="-13"/>
        </w:rPr>
        <w:t xml:space="preserve"> </w:t>
      </w:r>
      <w:r w:rsidRPr="00683A81">
        <w:t>to</w:t>
      </w:r>
      <w:r w:rsidRPr="00683A81">
        <w:rPr>
          <w:spacing w:val="-12"/>
        </w:rPr>
        <w:t xml:space="preserve"> </w:t>
      </w:r>
      <w:r w:rsidRPr="00683A81">
        <w:t>provide</w:t>
      </w:r>
      <w:r w:rsidRPr="00683A81">
        <w:rPr>
          <w:spacing w:val="-13"/>
        </w:rPr>
        <w:t xml:space="preserve"> </w:t>
      </w:r>
      <w:r w:rsidRPr="00683A81">
        <w:t>adequate</w:t>
      </w:r>
      <w:r w:rsidRPr="00683A81">
        <w:rPr>
          <w:spacing w:val="-13"/>
        </w:rPr>
        <w:t xml:space="preserve"> </w:t>
      </w:r>
      <w:r w:rsidRPr="00683A81">
        <w:t>supervision;</w:t>
      </w:r>
      <w:r w:rsidRPr="00683A81">
        <w:rPr>
          <w:spacing w:val="-57"/>
        </w:rPr>
        <w:t xml:space="preserve"> </w:t>
      </w:r>
      <w:r w:rsidRPr="00683A81">
        <w:t>and/or failure of a pharmacist to adequately supervise a technician is a violation of these State Board</w:t>
      </w:r>
      <w:r w:rsidRPr="00683A81">
        <w:rPr>
          <w:spacing w:val="1"/>
        </w:rPr>
        <w:t xml:space="preserve"> </w:t>
      </w:r>
      <w:r w:rsidRPr="00683A81">
        <w:t>of</w:t>
      </w:r>
      <w:r w:rsidRPr="00683A81">
        <w:rPr>
          <w:spacing w:val="-5"/>
        </w:rPr>
        <w:t xml:space="preserve"> </w:t>
      </w:r>
      <w:r w:rsidRPr="00683A81">
        <w:t>Pharmacy</w:t>
      </w:r>
      <w:r w:rsidRPr="00683A81">
        <w:rPr>
          <w:spacing w:val="-3"/>
        </w:rPr>
        <w:t xml:space="preserve"> </w:t>
      </w:r>
      <w:r w:rsidRPr="00683A81">
        <w:t>regulations.</w:t>
      </w:r>
    </w:p>
    <w:p w14:paraId="363D0002" w14:textId="77777777" w:rsidR="009F708B" w:rsidRPr="00683A81" w:rsidRDefault="009F708B" w:rsidP="00E33D22">
      <w:pPr>
        <w:pStyle w:val="ListParagraph"/>
        <w:numPr>
          <w:ilvl w:val="1"/>
          <w:numId w:val="91"/>
        </w:numPr>
        <w:tabs>
          <w:tab w:val="left" w:pos="1701"/>
        </w:tabs>
        <w:kinsoku w:val="0"/>
        <w:overflowPunct w:val="0"/>
        <w:ind w:left="1700" w:hanging="522"/>
      </w:pPr>
      <w:r w:rsidRPr="00683A81">
        <w:t>An</w:t>
      </w:r>
      <w:r w:rsidRPr="00683A81">
        <w:rPr>
          <w:spacing w:val="-2"/>
        </w:rPr>
        <w:t xml:space="preserve"> </w:t>
      </w:r>
      <w:r w:rsidRPr="00683A81">
        <w:t>intern</w:t>
      </w:r>
      <w:r w:rsidRPr="00683A81">
        <w:rPr>
          <w:spacing w:val="-2"/>
        </w:rPr>
        <w:t xml:space="preserve"> </w:t>
      </w:r>
      <w:r w:rsidRPr="00683A81">
        <w:t>cannot</w:t>
      </w:r>
      <w:r w:rsidRPr="00683A81">
        <w:rPr>
          <w:spacing w:val="-2"/>
        </w:rPr>
        <w:t xml:space="preserve"> </w:t>
      </w:r>
      <w:r w:rsidRPr="00683A81">
        <w:t>supervise</w:t>
      </w:r>
      <w:r w:rsidRPr="00683A81">
        <w:rPr>
          <w:spacing w:val="-5"/>
        </w:rPr>
        <w:t xml:space="preserve"> </w:t>
      </w:r>
      <w:r w:rsidRPr="00683A81">
        <w:t>a</w:t>
      </w:r>
      <w:r w:rsidRPr="00683A81">
        <w:rPr>
          <w:spacing w:val="-6"/>
        </w:rPr>
        <w:t xml:space="preserve"> </w:t>
      </w:r>
      <w:r w:rsidRPr="00683A81">
        <w:t>technician.</w:t>
      </w:r>
    </w:p>
    <w:p w14:paraId="5D3625AA" w14:textId="034559AA" w:rsidR="009F708B" w:rsidRPr="00683A81" w:rsidRDefault="009F708B" w:rsidP="00E33D22">
      <w:pPr>
        <w:pStyle w:val="ListParagraph"/>
        <w:numPr>
          <w:ilvl w:val="1"/>
          <w:numId w:val="91"/>
        </w:numPr>
        <w:tabs>
          <w:tab w:val="left" w:pos="1699"/>
        </w:tabs>
        <w:kinsoku w:val="0"/>
        <w:overflowPunct w:val="0"/>
        <w:spacing w:before="40" w:line="276" w:lineRule="auto"/>
        <w:ind w:left="1179" w:right="413" w:firstLine="0"/>
      </w:pPr>
      <w:r w:rsidRPr="00683A81">
        <w:t>Failure</w:t>
      </w:r>
      <w:r w:rsidRPr="00683A81">
        <w:rPr>
          <w:spacing w:val="30"/>
        </w:rPr>
        <w:t xml:space="preserve"> </w:t>
      </w:r>
      <w:r w:rsidRPr="00683A81">
        <w:t>to</w:t>
      </w:r>
      <w:r w:rsidRPr="00683A81">
        <w:rPr>
          <w:spacing w:val="90"/>
        </w:rPr>
        <w:t xml:space="preserve"> </w:t>
      </w:r>
      <w:r w:rsidRPr="00683A81">
        <w:t>adequately</w:t>
      </w:r>
      <w:r w:rsidRPr="00683A81">
        <w:rPr>
          <w:spacing w:val="90"/>
        </w:rPr>
        <w:t xml:space="preserve"> </w:t>
      </w:r>
      <w:r w:rsidRPr="00683A81">
        <w:t>supervise</w:t>
      </w:r>
      <w:r w:rsidRPr="00683A81">
        <w:rPr>
          <w:spacing w:val="89"/>
        </w:rPr>
        <w:t xml:space="preserve"> </w:t>
      </w:r>
      <w:r w:rsidRPr="00683A81">
        <w:t>a</w:t>
      </w:r>
      <w:r w:rsidRPr="00683A81">
        <w:rPr>
          <w:spacing w:val="89"/>
        </w:rPr>
        <w:t xml:space="preserve"> </w:t>
      </w:r>
      <w:r w:rsidRPr="00683A81">
        <w:t>pharmacy</w:t>
      </w:r>
      <w:r w:rsidRPr="00683A81">
        <w:rPr>
          <w:spacing w:val="91"/>
        </w:rPr>
        <w:t xml:space="preserve"> </w:t>
      </w:r>
      <w:r w:rsidRPr="00683A81">
        <w:t>technician</w:t>
      </w:r>
      <w:r w:rsidRPr="00683A81">
        <w:rPr>
          <w:spacing w:val="90"/>
        </w:rPr>
        <w:t xml:space="preserve"> </w:t>
      </w:r>
      <w:r w:rsidRPr="00683A81">
        <w:t>is</w:t>
      </w:r>
      <w:r w:rsidRPr="00683A81">
        <w:rPr>
          <w:spacing w:val="90"/>
        </w:rPr>
        <w:t xml:space="preserve"> </w:t>
      </w:r>
      <w:r w:rsidRPr="00683A81">
        <w:t>a</w:t>
      </w:r>
      <w:r w:rsidRPr="00683A81">
        <w:rPr>
          <w:spacing w:val="89"/>
        </w:rPr>
        <w:t xml:space="preserve"> </w:t>
      </w:r>
      <w:r w:rsidRPr="00683A81">
        <w:t>violation</w:t>
      </w:r>
      <w:r w:rsidRPr="00683A81">
        <w:rPr>
          <w:spacing w:val="91"/>
        </w:rPr>
        <w:t xml:space="preserve"> </w:t>
      </w:r>
      <w:r w:rsidRPr="00683A81">
        <w:t>of</w:t>
      </w:r>
      <w:r w:rsidRPr="00683A81">
        <w:rPr>
          <w:spacing w:val="89"/>
        </w:rPr>
        <w:t xml:space="preserve"> </w:t>
      </w:r>
      <w:r w:rsidRPr="00683A81">
        <w:t>these</w:t>
      </w:r>
      <w:r w:rsidR="00E154A7" w:rsidRPr="00683A81">
        <w:t xml:space="preserve"> State Board of Pharmacy regulations </w:t>
      </w:r>
      <w:r w:rsidRPr="00683A81">
        <w:t>by</w:t>
      </w:r>
      <w:r w:rsidRPr="00683A81">
        <w:rPr>
          <w:spacing w:val="38"/>
        </w:rPr>
        <w:t xml:space="preserve"> </w:t>
      </w:r>
      <w:r w:rsidRPr="00683A81">
        <w:t>the</w:t>
      </w:r>
      <w:r w:rsidRPr="00683A81">
        <w:rPr>
          <w:spacing w:val="1"/>
        </w:rPr>
        <w:t xml:space="preserve"> </w:t>
      </w:r>
      <w:r w:rsidRPr="00683A81">
        <w:t>pharmacist,</w:t>
      </w:r>
      <w:r w:rsidRPr="00683A81">
        <w:rPr>
          <w:spacing w:val="-8"/>
        </w:rPr>
        <w:t xml:space="preserve"> </w:t>
      </w:r>
      <w:r w:rsidRPr="00683A81">
        <w:t>pharmacy</w:t>
      </w:r>
      <w:r w:rsidRPr="00683A81">
        <w:rPr>
          <w:spacing w:val="-9"/>
        </w:rPr>
        <w:t xml:space="preserve"> </w:t>
      </w:r>
      <w:r w:rsidRPr="00683A81">
        <w:t>and</w:t>
      </w:r>
      <w:r w:rsidRPr="00683A81">
        <w:rPr>
          <w:spacing w:val="-8"/>
        </w:rPr>
        <w:t xml:space="preserve"> </w:t>
      </w:r>
      <w:r w:rsidRPr="00683A81">
        <w:t>pharmacist</w:t>
      </w:r>
      <w:r w:rsidRPr="00683A81">
        <w:rPr>
          <w:spacing w:val="-7"/>
        </w:rPr>
        <w:t xml:space="preserve"> </w:t>
      </w:r>
      <w:r w:rsidRPr="00683A81">
        <w:t>manager.</w:t>
      </w:r>
    </w:p>
    <w:p w14:paraId="014FDBE7" w14:textId="77777777" w:rsidR="009F708B" w:rsidRPr="00683A81" w:rsidRDefault="009F708B" w:rsidP="00E33D22">
      <w:pPr>
        <w:pStyle w:val="ListParagraph"/>
        <w:numPr>
          <w:ilvl w:val="0"/>
          <w:numId w:val="91"/>
        </w:numPr>
        <w:tabs>
          <w:tab w:val="left" w:pos="981"/>
        </w:tabs>
        <w:kinsoku w:val="0"/>
        <w:overflowPunct w:val="0"/>
        <w:spacing w:line="276" w:lineRule="auto"/>
        <w:ind w:left="459" w:right="412" w:firstLine="0"/>
      </w:pPr>
      <w:r w:rsidRPr="00683A81">
        <w:t>A pharmacy technician may perform certain non-judgmental functions of dispensing as enumerated in</w:t>
      </w:r>
      <w:r w:rsidRPr="00683A81">
        <w:rPr>
          <w:spacing w:val="1"/>
        </w:rPr>
        <w:t xml:space="preserve"> </w:t>
      </w:r>
      <w:r w:rsidRPr="00683A81">
        <w:t>this</w:t>
      </w:r>
      <w:r w:rsidRPr="00683A81">
        <w:rPr>
          <w:spacing w:val="-4"/>
        </w:rPr>
        <w:t xml:space="preserve"> </w:t>
      </w:r>
      <w:r w:rsidRPr="00683A81">
        <w:t>Subchapter,</w:t>
      </w:r>
      <w:r w:rsidRPr="00683A81">
        <w:rPr>
          <w:spacing w:val="-4"/>
        </w:rPr>
        <w:t xml:space="preserve"> </w:t>
      </w:r>
      <w:r w:rsidRPr="00683A81">
        <w:t>provided</w:t>
      </w:r>
      <w:r w:rsidRPr="00683A81">
        <w:rPr>
          <w:spacing w:val="-4"/>
        </w:rPr>
        <w:t xml:space="preserve"> </w:t>
      </w:r>
      <w:r w:rsidRPr="00683A81">
        <w:t>that</w:t>
      </w:r>
      <w:r w:rsidRPr="00683A81">
        <w:rPr>
          <w:spacing w:val="-1"/>
        </w:rPr>
        <w:t xml:space="preserve"> </w:t>
      </w:r>
      <w:r w:rsidRPr="00683A81">
        <w:t>whenever</w:t>
      </w:r>
      <w:r w:rsidRPr="00683A81">
        <w:rPr>
          <w:spacing w:val="-2"/>
        </w:rPr>
        <w:t xml:space="preserve"> </w:t>
      </w:r>
      <w:r w:rsidRPr="00683A81">
        <w:t>the</w:t>
      </w:r>
      <w:r w:rsidRPr="00683A81">
        <w:rPr>
          <w:spacing w:val="-2"/>
        </w:rPr>
        <w:t xml:space="preserve"> </w:t>
      </w:r>
      <w:r w:rsidRPr="00683A81">
        <w:t>pharmacist</w:t>
      </w:r>
      <w:r w:rsidRPr="00683A81">
        <w:rPr>
          <w:spacing w:val="4"/>
        </w:rPr>
        <w:t xml:space="preserve"> </w:t>
      </w:r>
      <w:r w:rsidRPr="00683A81">
        <w:t>leaves</w:t>
      </w:r>
      <w:r w:rsidRPr="00683A81">
        <w:rPr>
          <w:spacing w:val="-1"/>
        </w:rPr>
        <w:t xml:space="preserve"> </w:t>
      </w:r>
      <w:r w:rsidRPr="00683A81">
        <w:t>the</w:t>
      </w:r>
      <w:r w:rsidRPr="00683A81">
        <w:rPr>
          <w:spacing w:val="-2"/>
        </w:rPr>
        <w:t xml:space="preserve"> </w:t>
      </w:r>
      <w:r w:rsidRPr="00683A81">
        <w:t>prescription</w:t>
      </w:r>
      <w:r w:rsidRPr="00683A81">
        <w:rPr>
          <w:spacing w:val="-3"/>
        </w:rPr>
        <w:t xml:space="preserve"> </w:t>
      </w:r>
      <w:r w:rsidRPr="00683A81">
        <w:t>department,</w:t>
      </w:r>
      <w:r w:rsidRPr="00683A81">
        <w:rPr>
          <w:spacing w:val="-2"/>
        </w:rPr>
        <w:t xml:space="preserve"> </w:t>
      </w:r>
      <w:r w:rsidRPr="00683A81">
        <w:t>other</w:t>
      </w:r>
      <w:r w:rsidRPr="00683A81">
        <w:rPr>
          <w:spacing w:val="-2"/>
        </w:rPr>
        <w:t xml:space="preserve"> </w:t>
      </w:r>
      <w:r w:rsidRPr="00683A81">
        <w:t>than</w:t>
      </w:r>
      <w:r w:rsidRPr="00683A81">
        <w:rPr>
          <w:spacing w:val="-4"/>
        </w:rPr>
        <w:t xml:space="preserve"> </w:t>
      </w:r>
      <w:r w:rsidRPr="00683A81">
        <w:t>for</w:t>
      </w:r>
      <w:r w:rsidRPr="00683A81">
        <w:rPr>
          <w:spacing w:val="-2"/>
        </w:rPr>
        <w:t xml:space="preserve"> </w:t>
      </w:r>
      <w:r w:rsidRPr="00683A81">
        <w:t>in-</w:t>
      </w:r>
      <w:r w:rsidRPr="00683A81">
        <w:rPr>
          <w:spacing w:val="-58"/>
        </w:rPr>
        <w:t xml:space="preserve"> </w:t>
      </w:r>
      <w:r w:rsidRPr="00683A81">
        <w:t>pharmacy</w:t>
      </w:r>
      <w:r w:rsidRPr="00683A81">
        <w:rPr>
          <w:spacing w:val="-2"/>
        </w:rPr>
        <w:t xml:space="preserve"> </w:t>
      </w:r>
      <w:r w:rsidRPr="00683A81">
        <w:t>counseling of</w:t>
      </w:r>
      <w:r w:rsidRPr="00683A81">
        <w:rPr>
          <w:spacing w:val="-1"/>
        </w:rPr>
        <w:t xml:space="preserve"> </w:t>
      </w:r>
      <w:r w:rsidRPr="00683A81">
        <w:t>a</w:t>
      </w:r>
      <w:r w:rsidRPr="00683A81">
        <w:rPr>
          <w:spacing w:val="-2"/>
        </w:rPr>
        <w:t xml:space="preserve"> </w:t>
      </w:r>
      <w:r w:rsidRPr="00683A81">
        <w:t>patient,</w:t>
      </w:r>
      <w:r w:rsidRPr="00683A81">
        <w:rPr>
          <w:spacing w:val="-1"/>
        </w:rPr>
        <w:t xml:space="preserve"> </w:t>
      </w:r>
      <w:r w:rsidRPr="00683A81">
        <w:t>all dispensing functions</w:t>
      </w:r>
      <w:r w:rsidRPr="00683A81">
        <w:rPr>
          <w:spacing w:val="-1"/>
        </w:rPr>
        <w:t xml:space="preserve"> </w:t>
      </w:r>
      <w:r w:rsidRPr="00683A81">
        <w:t>listed</w:t>
      </w:r>
      <w:r w:rsidRPr="00683A81">
        <w:rPr>
          <w:spacing w:val="-3"/>
        </w:rPr>
        <w:t xml:space="preserve"> </w:t>
      </w:r>
      <w:r w:rsidRPr="00683A81">
        <w:t>shall cease.</w:t>
      </w:r>
    </w:p>
    <w:p w14:paraId="6FB3EB08" w14:textId="77777777" w:rsidR="009F708B" w:rsidRPr="00683A81" w:rsidRDefault="009F708B" w:rsidP="00E33D22">
      <w:pPr>
        <w:pStyle w:val="ListParagraph"/>
        <w:numPr>
          <w:ilvl w:val="0"/>
          <w:numId w:val="91"/>
        </w:numPr>
        <w:tabs>
          <w:tab w:val="left" w:pos="967"/>
        </w:tabs>
        <w:kinsoku w:val="0"/>
        <w:overflowPunct w:val="0"/>
        <w:spacing w:line="276" w:lineRule="auto"/>
        <w:ind w:left="459" w:right="414" w:firstLine="0"/>
      </w:pPr>
      <w:r w:rsidRPr="00683A81">
        <w:t>A</w:t>
      </w:r>
      <w:r w:rsidRPr="00683A81">
        <w:rPr>
          <w:spacing w:val="56"/>
        </w:rPr>
        <w:t xml:space="preserve"> </w:t>
      </w:r>
      <w:r w:rsidRPr="00683A81">
        <w:t>ratio</w:t>
      </w:r>
      <w:r w:rsidRPr="00683A81">
        <w:rPr>
          <w:spacing w:val="57"/>
        </w:rPr>
        <w:t xml:space="preserve"> </w:t>
      </w:r>
      <w:r w:rsidRPr="00683A81">
        <w:t>of</w:t>
      </w:r>
      <w:r w:rsidRPr="00683A81">
        <w:rPr>
          <w:spacing w:val="56"/>
        </w:rPr>
        <w:t xml:space="preserve"> </w:t>
      </w:r>
      <w:r w:rsidRPr="00683A81">
        <w:t>no</w:t>
      </w:r>
      <w:r w:rsidRPr="00683A81">
        <w:rPr>
          <w:spacing w:val="57"/>
        </w:rPr>
        <w:t xml:space="preserve"> </w:t>
      </w:r>
      <w:r w:rsidRPr="00683A81">
        <w:t>more</w:t>
      </w:r>
      <w:r w:rsidRPr="00683A81">
        <w:rPr>
          <w:spacing w:val="56"/>
        </w:rPr>
        <w:t xml:space="preserve"> </w:t>
      </w:r>
      <w:r w:rsidRPr="00683A81">
        <w:t>than</w:t>
      </w:r>
      <w:r w:rsidRPr="00683A81">
        <w:rPr>
          <w:spacing w:val="56"/>
        </w:rPr>
        <w:t xml:space="preserve"> </w:t>
      </w:r>
      <w:r w:rsidRPr="00683A81">
        <w:t>two</w:t>
      </w:r>
      <w:r w:rsidRPr="00683A81">
        <w:rPr>
          <w:spacing w:val="57"/>
        </w:rPr>
        <w:t xml:space="preserve"> </w:t>
      </w:r>
      <w:r w:rsidRPr="00683A81">
        <w:t>pharmacy</w:t>
      </w:r>
      <w:r w:rsidRPr="00683A81">
        <w:rPr>
          <w:spacing w:val="57"/>
        </w:rPr>
        <w:t xml:space="preserve"> </w:t>
      </w:r>
      <w:r w:rsidRPr="00683A81">
        <w:t>technicians</w:t>
      </w:r>
      <w:r w:rsidRPr="00683A81">
        <w:rPr>
          <w:spacing w:val="57"/>
        </w:rPr>
        <w:t xml:space="preserve"> </w:t>
      </w:r>
      <w:r w:rsidRPr="00683A81">
        <w:t>per</w:t>
      </w:r>
      <w:r w:rsidRPr="00683A81">
        <w:rPr>
          <w:spacing w:val="56"/>
        </w:rPr>
        <w:t xml:space="preserve"> </w:t>
      </w:r>
      <w:r w:rsidRPr="00683A81">
        <w:t>supervising</w:t>
      </w:r>
      <w:r w:rsidRPr="00683A81">
        <w:rPr>
          <w:spacing w:val="56"/>
        </w:rPr>
        <w:t xml:space="preserve"> </w:t>
      </w:r>
      <w:r w:rsidRPr="00683A81">
        <w:t>pharmacist</w:t>
      </w:r>
      <w:r w:rsidRPr="00683A81">
        <w:rPr>
          <w:spacing w:val="58"/>
        </w:rPr>
        <w:t xml:space="preserve"> </w:t>
      </w:r>
      <w:proofErr w:type="gramStart"/>
      <w:r w:rsidRPr="00683A81">
        <w:t>on  duty</w:t>
      </w:r>
      <w:proofErr w:type="gramEnd"/>
      <w:r w:rsidRPr="00683A81">
        <w:rPr>
          <w:spacing w:val="57"/>
        </w:rPr>
        <w:t xml:space="preserve"> </w:t>
      </w:r>
      <w:proofErr w:type="gramStart"/>
      <w:r w:rsidRPr="00683A81">
        <w:t>shall  be</w:t>
      </w:r>
      <w:proofErr w:type="gramEnd"/>
      <w:r w:rsidRPr="00683A81">
        <w:rPr>
          <w:spacing w:val="-58"/>
        </w:rPr>
        <w:t xml:space="preserve"> </w:t>
      </w:r>
      <w:r w:rsidRPr="00683A81">
        <w:t>maintained.</w:t>
      </w:r>
    </w:p>
    <w:p w14:paraId="644C8200" w14:textId="77777777" w:rsidR="009F708B" w:rsidRPr="00683A81" w:rsidRDefault="009F708B" w:rsidP="00911B24">
      <w:pPr>
        <w:pStyle w:val="ListParagraph"/>
        <w:numPr>
          <w:ilvl w:val="0"/>
          <w:numId w:val="91"/>
        </w:numPr>
        <w:tabs>
          <w:tab w:val="left" w:pos="979"/>
        </w:tabs>
        <w:kinsoku w:val="0"/>
        <w:overflowPunct w:val="0"/>
        <w:ind w:left="951" w:right="432" w:hanging="519"/>
      </w:pPr>
      <w:r w:rsidRPr="00683A81">
        <w:t>A licensed pharmacy that conducts significant compounding may utilize up to two pharmacy technicians</w:t>
      </w:r>
      <w:r w:rsidRPr="00683A81">
        <w:rPr>
          <w:spacing w:val="1"/>
        </w:rPr>
        <w:t xml:space="preserve"> </w:t>
      </w:r>
      <w:r w:rsidRPr="00683A81">
        <w:t>specifically</w:t>
      </w:r>
      <w:r w:rsidRPr="00683A81">
        <w:rPr>
          <w:spacing w:val="-6"/>
        </w:rPr>
        <w:t xml:space="preserve"> </w:t>
      </w:r>
      <w:r w:rsidRPr="00683A81">
        <w:t>trained</w:t>
      </w:r>
      <w:r w:rsidRPr="00683A81">
        <w:rPr>
          <w:spacing w:val="-6"/>
        </w:rPr>
        <w:t xml:space="preserve"> </w:t>
      </w:r>
      <w:r w:rsidRPr="00683A81">
        <w:t>in</w:t>
      </w:r>
      <w:r w:rsidRPr="00683A81">
        <w:rPr>
          <w:spacing w:val="-3"/>
        </w:rPr>
        <w:t xml:space="preserve"> </w:t>
      </w:r>
      <w:r w:rsidRPr="00683A81">
        <w:t>compounding</w:t>
      </w:r>
      <w:r w:rsidRPr="00683A81">
        <w:rPr>
          <w:spacing w:val="-6"/>
        </w:rPr>
        <w:t xml:space="preserve"> </w:t>
      </w:r>
      <w:r w:rsidRPr="00683A81">
        <w:t>who</w:t>
      </w:r>
      <w:r w:rsidRPr="00683A81">
        <w:rPr>
          <w:spacing w:val="-5"/>
        </w:rPr>
        <w:t xml:space="preserve"> </w:t>
      </w:r>
      <w:r w:rsidRPr="00683A81">
        <w:t>shall,</w:t>
      </w:r>
      <w:r w:rsidRPr="00683A81">
        <w:rPr>
          <w:spacing w:val="-6"/>
        </w:rPr>
        <w:t xml:space="preserve"> </w:t>
      </w:r>
      <w:r w:rsidRPr="00683A81">
        <w:t>only</w:t>
      </w:r>
      <w:r w:rsidRPr="00683A81">
        <w:rPr>
          <w:spacing w:val="-6"/>
        </w:rPr>
        <w:t xml:space="preserve"> </w:t>
      </w:r>
      <w:r w:rsidRPr="00683A81">
        <w:t>while</w:t>
      </w:r>
      <w:r w:rsidRPr="00683A81">
        <w:rPr>
          <w:spacing w:val="-6"/>
        </w:rPr>
        <w:t xml:space="preserve"> </w:t>
      </w:r>
      <w:r w:rsidRPr="00683A81">
        <w:t>performing</w:t>
      </w:r>
      <w:r w:rsidRPr="00683A81">
        <w:rPr>
          <w:spacing w:val="-6"/>
        </w:rPr>
        <w:t xml:space="preserve"> </w:t>
      </w:r>
      <w:r w:rsidRPr="00683A81">
        <w:t>compounding</w:t>
      </w:r>
      <w:r w:rsidRPr="00683A81">
        <w:rPr>
          <w:spacing w:val="-5"/>
        </w:rPr>
        <w:t xml:space="preserve"> </w:t>
      </w:r>
      <w:r w:rsidRPr="00683A81">
        <w:t>duties,</w:t>
      </w:r>
      <w:r w:rsidRPr="00683A81">
        <w:rPr>
          <w:spacing w:val="-6"/>
        </w:rPr>
        <w:t xml:space="preserve"> </w:t>
      </w:r>
      <w:r w:rsidRPr="00683A81">
        <w:t>not</w:t>
      </w:r>
      <w:r w:rsidRPr="00683A81">
        <w:rPr>
          <w:spacing w:val="-6"/>
        </w:rPr>
        <w:t xml:space="preserve"> </w:t>
      </w:r>
      <w:r w:rsidRPr="00683A81">
        <w:t>be</w:t>
      </w:r>
      <w:r w:rsidRPr="00683A81">
        <w:rPr>
          <w:spacing w:val="-4"/>
        </w:rPr>
        <w:t xml:space="preserve"> </w:t>
      </w:r>
      <w:r w:rsidRPr="00683A81">
        <w:t>counted</w:t>
      </w:r>
      <w:r w:rsidRPr="00683A81">
        <w:rPr>
          <w:spacing w:val="-58"/>
        </w:rPr>
        <w:t xml:space="preserve"> </w:t>
      </w:r>
      <w:r w:rsidRPr="00683A81">
        <w:t>for the purposes of the pharmacy technician to pharmacist ratio of two pharmacy technicians to one</w:t>
      </w:r>
      <w:r w:rsidRPr="00683A81">
        <w:rPr>
          <w:spacing w:val="1"/>
        </w:rPr>
        <w:t xml:space="preserve"> </w:t>
      </w:r>
      <w:r w:rsidRPr="00683A81">
        <w:t>supervising</w:t>
      </w:r>
      <w:r w:rsidRPr="00683A81">
        <w:rPr>
          <w:spacing w:val="-1"/>
        </w:rPr>
        <w:t xml:space="preserve"> </w:t>
      </w:r>
      <w:r w:rsidRPr="00683A81">
        <w:t>pharmacist.</w:t>
      </w:r>
    </w:p>
    <w:p w14:paraId="66241530" w14:textId="77777777" w:rsidR="009F708B" w:rsidRPr="00683A81" w:rsidRDefault="009F708B" w:rsidP="00E33D22">
      <w:pPr>
        <w:pStyle w:val="ListParagraph"/>
        <w:numPr>
          <w:ilvl w:val="0"/>
          <w:numId w:val="91"/>
        </w:numPr>
        <w:tabs>
          <w:tab w:val="left" w:pos="979"/>
        </w:tabs>
        <w:kinsoku w:val="0"/>
        <w:overflowPunct w:val="0"/>
        <w:ind w:left="978" w:hanging="519"/>
      </w:pPr>
      <w:r w:rsidRPr="00683A81">
        <w:t>A</w:t>
      </w:r>
      <w:r w:rsidRPr="00683A81">
        <w:rPr>
          <w:spacing w:val="-5"/>
        </w:rPr>
        <w:t xml:space="preserve"> </w:t>
      </w:r>
      <w:r w:rsidRPr="00683A81">
        <w:t>pharmacy</w:t>
      </w:r>
      <w:r w:rsidRPr="00683A81">
        <w:rPr>
          <w:spacing w:val="-2"/>
        </w:rPr>
        <w:t xml:space="preserve"> </w:t>
      </w:r>
      <w:r w:rsidRPr="00683A81">
        <w:t>intern</w:t>
      </w:r>
      <w:r w:rsidRPr="00683A81">
        <w:rPr>
          <w:spacing w:val="-1"/>
        </w:rPr>
        <w:t xml:space="preserve"> </w:t>
      </w:r>
      <w:r w:rsidRPr="00683A81">
        <w:t>working</w:t>
      </w:r>
      <w:r w:rsidRPr="00683A81">
        <w:rPr>
          <w:spacing w:val="-4"/>
        </w:rPr>
        <w:t xml:space="preserve"> </w:t>
      </w:r>
      <w:r w:rsidRPr="00683A81">
        <w:t>in</w:t>
      </w:r>
      <w:r w:rsidRPr="00683A81">
        <w:rPr>
          <w:spacing w:val="-1"/>
        </w:rPr>
        <w:t xml:space="preserve"> </w:t>
      </w:r>
      <w:r w:rsidRPr="00683A81">
        <w:t>the</w:t>
      </w:r>
      <w:r w:rsidRPr="00683A81">
        <w:rPr>
          <w:spacing w:val="-2"/>
        </w:rPr>
        <w:t xml:space="preserve"> </w:t>
      </w:r>
      <w:r w:rsidRPr="00683A81">
        <w:t>pharmacy</w:t>
      </w:r>
      <w:r w:rsidRPr="00683A81">
        <w:rPr>
          <w:spacing w:val="-2"/>
        </w:rPr>
        <w:t xml:space="preserve"> </w:t>
      </w:r>
      <w:r w:rsidRPr="00683A81">
        <w:t>will</w:t>
      </w:r>
      <w:r w:rsidRPr="00683A81">
        <w:rPr>
          <w:spacing w:val="-1"/>
        </w:rPr>
        <w:t xml:space="preserve"> </w:t>
      </w:r>
      <w:r w:rsidRPr="00683A81">
        <w:t>not</w:t>
      </w:r>
      <w:r w:rsidRPr="00683A81">
        <w:rPr>
          <w:spacing w:val="-1"/>
        </w:rPr>
        <w:t xml:space="preserve"> </w:t>
      </w:r>
      <w:r w:rsidRPr="00683A81">
        <w:t>affect</w:t>
      </w:r>
      <w:r w:rsidRPr="00683A81">
        <w:rPr>
          <w:spacing w:val="-2"/>
        </w:rPr>
        <w:t xml:space="preserve"> </w:t>
      </w:r>
      <w:r w:rsidRPr="00683A81">
        <w:t>or</w:t>
      </w:r>
      <w:r w:rsidRPr="00683A81">
        <w:rPr>
          <w:spacing w:val="-2"/>
        </w:rPr>
        <w:t xml:space="preserve"> </w:t>
      </w:r>
      <w:r w:rsidRPr="00683A81">
        <w:t>change</w:t>
      </w:r>
      <w:r w:rsidRPr="00683A81">
        <w:rPr>
          <w:spacing w:val="-2"/>
        </w:rPr>
        <w:t xml:space="preserve"> </w:t>
      </w:r>
      <w:r w:rsidRPr="00683A81">
        <w:t>this</w:t>
      </w:r>
      <w:r w:rsidRPr="00683A81">
        <w:rPr>
          <w:spacing w:val="-1"/>
        </w:rPr>
        <w:t xml:space="preserve"> </w:t>
      </w:r>
      <w:r w:rsidRPr="00683A81">
        <w:t>ratio.</w:t>
      </w:r>
    </w:p>
    <w:p w14:paraId="114DAE74" w14:textId="77777777" w:rsidR="009F708B" w:rsidRPr="00683A81" w:rsidRDefault="009F708B" w:rsidP="00E33D22">
      <w:pPr>
        <w:pStyle w:val="ListParagraph"/>
        <w:numPr>
          <w:ilvl w:val="0"/>
          <w:numId w:val="91"/>
        </w:numPr>
        <w:tabs>
          <w:tab w:val="left" w:pos="967"/>
        </w:tabs>
        <w:kinsoku w:val="0"/>
        <w:overflowPunct w:val="0"/>
        <w:spacing w:before="42" w:line="276" w:lineRule="auto"/>
        <w:ind w:right="410" w:firstLine="0"/>
      </w:pPr>
      <w:r w:rsidRPr="00683A81">
        <w:lastRenderedPageBreak/>
        <w:t>The pharmacist must certify, by reviewing, the completed prescription for accuracy and completeness</w:t>
      </w:r>
      <w:r w:rsidRPr="00683A81">
        <w:rPr>
          <w:spacing w:val="1"/>
        </w:rPr>
        <w:t xml:space="preserve"> </w:t>
      </w:r>
      <w:r w:rsidRPr="00683A81">
        <w:t>before the prescription is released from the prescription department. An intern cannot certify the completion</w:t>
      </w:r>
      <w:r w:rsidRPr="00683A81">
        <w:rPr>
          <w:spacing w:val="1"/>
        </w:rPr>
        <w:t xml:space="preserve"> </w:t>
      </w:r>
      <w:r w:rsidRPr="00683A81">
        <w:t>of</w:t>
      </w:r>
      <w:r w:rsidRPr="00683A81">
        <w:rPr>
          <w:spacing w:val="-5"/>
        </w:rPr>
        <w:t xml:space="preserve"> </w:t>
      </w:r>
      <w:r w:rsidRPr="00683A81">
        <w:t>a</w:t>
      </w:r>
      <w:r w:rsidRPr="00683A81">
        <w:rPr>
          <w:spacing w:val="-1"/>
        </w:rPr>
        <w:t xml:space="preserve"> </w:t>
      </w:r>
      <w:r w:rsidRPr="00683A81">
        <w:t>technician filled prescription.</w:t>
      </w:r>
    </w:p>
    <w:p w14:paraId="6C2A4DB6"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1"/>
          <w:sz w:val="16"/>
          <w:szCs w:val="16"/>
        </w:rPr>
        <w:t xml:space="preserve"> </w:t>
      </w:r>
      <w:r w:rsidRPr="00683A81">
        <w:rPr>
          <w:sz w:val="16"/>
          <w:szCs w:val="16"/>
        </w:rPr>
        <w:t>11</w:t>
      </w:r>
      <w:r w:rsidRPr="00683A81">
        <w:rPr>
          <w:spacing w:val="3"/>
          <w:sz w:val="16"/>
          <w:szCs w:val="16"/>
        </w:rPr>
        <w:t xml:space="preserve"> </w:t>
      </w:r>
      <w:r w:rsidRPr="00683A81">
        <w:rPr>
          <w:sz w:val="16"/>
          <w:szCs w:val="16"/>
        </w:rPr>
        <w:t>Ok Reg</w:t>
      </w:r>
      <w:r w:rsidRPr="00683A81">
        <w:rPr>
          <w:spacing w:val="1"/>
          <w:sz w:val="16"/>
          <w:szCs w:val="16"/>
        </w:rPr>
        <w:t xml:space="preserve"> </w:t>
      </w:r>
      <w:r w:rsidRPr="00683A81">
        <w:rPr>
          <w:sz w:val="16"/>
          <w:szCs w:val="16"/>
        </w:rPr>
        <w:t>3431,</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 at</w:t>
      </w:r>
      <w:r w:rsidRPr="00683A81">
        <w:rPr>
          <w:spacing w:val="-2"/>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2626,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 at</w:t>
      </w:r>
      <w:r w:rsidRPr="00683A81">
        <w:rPr>
          <w:spacing w:val="-1"/>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2982,</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9-2-03</w:t>
      </w:r>
      <w:r w:rsidRPr="00683A81">
        <w:rPr>
          <w:spacing w:val="1"/>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p>
    <w:p w14:paraId="2DF43A73" w14:textId="0D7DE732" w:rsidR="009F708B" w:rsidRPr="00683A81" w:rsidRDefault="009F708B" w:rsidP="00DE0AE3">
      <w:pPr>
        <w:pStyle w:val="BodyText"/>
        <w:kinsoku w:val="0"/>
        <w:overflowPunct w:val="0"/>
        <w:spacing w:before="29"/>
        <w:ind w:left="460" w:right="288"/>
        <w:rPr>
          <w:sz w:val="16"/>
          <w:szCs w:val="16"/>
        </w:rPr>
      </w:pP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2257,</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7"/>
          <w:sz w:val="16"/>
          <w:szCs w:val="16"/>
        </w:rPr>
        <w:t xml:space="preserve"> </w:t>
      </w:r>
      <w:r w:rsidRPr="00683A81">
        <w:rPr>
          <w:sz w:val="16"/>
          <w:szCs w:val="16"/>
        </w:rPr>
        <w:t>2249,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8E15AF" w:rsidRPr="00683A81">
        <w:rPr>
          <w:sz w:val="16"/>
          <w:szCs w:val="16"/>
        </w:rPr>
        <w:t>; Amended</w:t>
      </w:r>
      <w:r w:rsidR="008E15AF" w:rsidRPr="00683A81">
        <w:rPr>
          <w:spacing w:val="1"/>
          <w:sz w:val="16"/>
          <w:szCs w:val="16"/>
        </w:rPr>
        <w:t xml:space="preserve"> </w:t>
      </w:r>
      <w:r w:rsidR="008E15AF" w:rsidRPr="00683A81">
        <w:rPr>
          <w:sz w:val="16"/>
          <w:szCs w:val="16"/>
        </w:rPr>
        <w:t>at 38 OK</w:t>
      </w:r>
      <w:r w:rsidR="008E15AF" w:rsidRPr="00683A81">
        <w:rPr>
          <w:spacing w:val="3"/>
          <w:sz w:val="16"/>
          <w:szCs w:val="16"/>
        </w:rPr>
        <w:t xml:space="preserve"> </w:t>
      </w:r>
      <w:r w:rsidR="008E15AF" w:rsidRPr="00683A81">
        <w:rPr>
          <w:sz w:val="16"/>
          <w:szCs w:val="16"/>
        </w:rPr>
        <w:t>Reg</w:t>
      </w:r>
      <w:r w:rsidR="008E15AF" w:rsidRPr="00683A81">
        <w:rPr>
          <w:spacing w:val="-2"/>
          <w:sz w:val="16"/>
          <w:szCs w:val="16"/>
        </w:rPr>
        <w:t xml:space="preserve"> 24</w:t>
      </w:r>
      <w:r w:rsidR="000549DC" w:rsidRPr="00683A81">
        <w:rPr>
          <w:spacing w:val="-2"/>
          <w:sz w:val="16"/>
          <w:szCs w:val="16"/>
        </w:rPr>
        <w:t>56</w:t>
      </w:r>
      <w:r w:rsidR="008E15AF" w:rsidRPr="00683A81">
        <w:rPr>
          <w:sz w:val="16"/>
          <w:szCs w:val="16"/>
        </w:rPr>
        <w:t>,</w:t>
      </w:r>
      <w:r w:rsidR="008E15AF" w:rsidRPr="00683A81">
        <w:rPr>
          <w:spacing w:val="-1"/>
          <w:sz w:val="16"/>
          <w:szCs w:val="16"/>
        </w:rPr>
        <w:t xml:space="preserve"> </w:t>
      </w:r>
      <w:r w:rsidR="008E15AF" w:rsidRPr="00683A81">
        <w:rPr>
          <w:sz w:val="16"/>
          <w:szCs w:val="16"/>
        </w:rPr>
        <w:t>eff 9-11-21]</w:t>
      </w:r>
    </w:p>
    <w:p w14:paraId="0D732705" w14:textId="77777777" w:rsidR="009F708B" w:rsidRPr="00683A81" w:rsidRDefault="009F708B">
      <w:pPr>
        <w:pStyle w:val="Heading3"/>
        <w:kinsoku w:val="0"/>
        <w:overflowPunct w:val="0"/>
      </w:pPr>
      <w:bookmarkStart w:id="420" w:name="535:15-13-6._Duties"/>
      <w:bookmarkEnd w:id="420"/>
      <w:r w:rsidRPr="00683A81">
        <w:t>535:15-13-6.</w:t>
      </w:r>
      <w:r w:rsidRPr="00683A81">
        <w:rPr>
          <w:spacing w:val="-15"/>
        </w:rPr>
        <w:t xml:space="preserve"> </w:t>
      </w:r>
      <w:r w:rsidRPr="00683A81">
        <w:t>Duties</w:t>
      </w:r>
    </w:p>
    <w:p w14:paraId="15ACAB1C" w14:textId="77777777" w:rsidR="009F708B" w:rsidRPr="00683A81" w:rsidRDefault="009F708B" w:rsidP="00E33D22">
      <w:pPr>
        <w:pStyle w:val="ListParagraph"/>
        <w:numPr>
          <w:ilvl w:val="0"/>
          <w:numId w:val="90"/>
        </w:numPr>
        <w:tabs>
          <w:tab w:val="left" w:pos="327"/>
        </w:tabs>
        <w:kinsoku w:val="0"/>
        <w:overflowPunct w:val="0"/>
        <w:spacing w:before="38"/>
        <w:ind w:right="3471" w:hanging="787"/>
        <w:jc w:val="right"/>
      </w:pPr>
      <w:r w:rsidRPr="00683A81">
        <w:t>The</w:t>
      </w:r>
      <w:r w:rsidRPr="00683A81">
        <w:rPr>
          <w:spacing w:val="-3"/>
        </w:rPr>
        <w:t xml:space="preserve"> </w:t>
      </w:r>
      <w:r w:rsidRPr="00683A81">
        <w:t>following</w:t>
      </w:r>
      <w:r w:rsidRPr="00683A81">
        <w:rPr>
          <w:spacing w:val="-1"/>
        </w:rPr>
        <w:t xml:space="preserve"> </w:t>
      </w:r>
      <w:r w:rsidRPr="00683A81">
        <w:t>tasks</w:t>
      </w:r>
      <w:r w:rsidRPr="00683A81">
        <w:rPr>
          <w:spacing w:val="-2"/>
        </w:rPr>
        <w:t xml:space="preserve"> </w:t>
      </w:r>
      <w:r w:rsidRPr="00683A81">
        <w:t>may</w:t>
      </w:r>
      <w:r w:rsidRPr="00683A81">
        <w:rPr>
          <w:spacing w:val="-4"/>
        </w:rPr>
        <w:t xml:space="preserve"> </w:t>
      </w:r>
      <w:r w:rsidRPr="00683A81">
        <w:t>be</w:t>
      </w:r>
      <w:r w:rsidRPr="00683A81">
        <w:rPr>
          <w:spacing w:val="-5"/>
        </w:rPr>
        <w:t xml:space="preserve"> </w:t>
      </w:r>
      <w:r w:rsidRPr="00683A81">
        <w:t>performed</w:t>
      </w:r>
      <w:r w:rsidRPr="00683A81">
        <w:rPr>
          <w:spacing w:val="-5"/>
        </w:rPr>
        <w:t xml:space="preserve"> </w:t>
      </w:r>
      <w:r w:rsidRPr="00683A81">
        <w:t>by</w:t>
      </w:r>
      <w:r w:rsidRPr="00683A81">
        <w:rPr>
          <w:spacing w:val="-1"/>
        </w:rPr>
        <w:t xml:space="preserve"> </w:t>
      </w:r>
      <w:r w:rsidRPr="00683A81">
        <w:t>auxiliary</w:t>
      </w:r>
      <w:r w:rsidRPr="00683A81">
        <w:rPr>
          <w:spacing w:val="-2"/>
        </w:rPr>
        <w:t xml:space="preserve"> </w:t>
      </w:r>
      <w:r w:rsidRPr="00683A81">
        <w:t>supportive</w:t>
      </w:r>
      <w:r w:rsidRPr="00683A81">
        <w:rPr>
          <w:spacing w:val="-2"/>
        </w:rPr>
        <w:t xml:space="preserve"> </w:t>
      </w:r>
      <w:r w:rsidRPr="00683A81">
        <w:t>personnel:</w:t>
      </w:r>
    </w:p>
    <w:p w14:paraId="1C2CFECE" w14:textId="77777777" w:rsidR="009F708B" w:rsidRPr="00683A81" w:rsidRDefault="009F708B" w:rsidP="00E33D22">
      <w:pPr>
        <w:pStyle w:val="ListParagraph"/>
        <w:numPr>
          <w:ilvl w:val="1"/>
          <w:numId w:val="90"/>
        </w:numPr>
        <w:tabs>
          <w:tab w:val="left" w:pos="341"/>
        </w:tabs>
        <w:kinsoku w:val="0"/>
        <w:overflowPunct w:val="0"/>
        <w:spacing w:before="41"/>
        <w:ind w:right="3375" w:hanging="1521"/>
        <w:jc w:val="right"/>
      </w:pPr>
      <w:r w:rsidRPr="00683A81">
        <w:t>retrieval</w:t>
      </w:r>
      <w:r w:rsidRPr="00683A81">
        <w:rPr>
          <w:spacing w:val="-4"/>
        </w:rPr>
        <w:t xml:space="preserve"> </w:t>
      </w:r>
      <w:r w:rsidRPr="00683A81">
        <w:t>tasks</w:t>
      </w:r>
      <w:r w:rsidRPr="00683A81">
        <w:rPr>
          <w:spacing w:val="-5"/>
        </w:rPr>
        <w:t xml:space="preserve"> </w:t>
      </w:r>
      <w:r w:rsidRPr="00683A81">
        <w:t>such</w:t>
      </w:r>
      <w:r w:rsidRPr="00683A81">
        <w:rPr>
          <w:spacing w:val="-2"/>
        </w:rPr>
        <w:t xml:space="preserve"> </w:t>
      </w:r>
      <w:r w:rsidRPr="00683A81">
        <w:t>as</w:t>
      </w:r>
      <w:r w:rsidRPr="00683A81">
        <w:rPr>
          <w:spacing w:val="-5"/>
        </w:rPr>
        <w:t xml:space="preserve"> </w:t>
      </w:r>
      <w:r w:rsidRPr="00683A81">
        <w:t>retrieving</w:t>
      </w:r>
      <w:r w:rsidRPr="00683A81">
        <w:rPr>
          <w:spacing w:val="-5"/>
        </w:rPr>
        <w:t xml:space="preserve"> </w:t>
      </w:r>
      <w:r w:rsidRPr="00683A81">
        <w:t>prescriptions</w:t>
      </w:r>
      <w:r w:rsidRPr="00683A81">
        <w:rPr>
          <w:spacing w:val="-4"/>
        </w:rPr>
        <w:t xml:space="preserve"> </w:t>
      </w:r>
      <w:r w:rsidRPr="00683A81">
        <w:t>or</w:t>
      </w:r>
      <w:r w:rsidRPr="00683A81">
        <w:rPr>
          <w:spacing w:val="-6"/>
        </w:rPr>
        <w:t xml:space="preserve"> </w:t>
      </w:r>
      <w:r w:rsidRPr="00683A81">
        <w:t>files</w:t>
      </w:r>
      <w:r w:rsidRPr="00683A81">
        <w:rPr>
          <w:spacing w:val="-5"/>
        </w:rPr>
        <w:t xml:space="preserve"> </w:t>
      </w:r>
      <w:r w:rsidRPr="00683A81">
        <w:t>as</w:t>
      </w:r>
      <w:r w:rsidRPr="00683A81">
        <w:rPr>
          <w:spacing w:val="-5"/>
        </w:rPr>
        <w:t xml:space="preserve"> </w:t>
      </w:r>
      <w:proofErr w:type="gramStart"/>
      <w:r w:rsidRPr="00683A81">
        <w:t>necessary;</w:t>
      </w:r>
      <w:proofErr w:type="gramEnd"/>
    </w:p>
    <w:p w14:paraId="0537F011" w14:textId="77777777" w:rsidR="009F708B" w:rsidRPr="00683A81" w:rsidRDefault="009F708B" w:rsidP="00E33D22">
      <w:pPr>
        <w:pStyle w:val="ListParagraph"/>
        <w:numPr>
          <w:ilvl w:val="1"/>
          <w:numId w:val="90"/>
        </w:numPr>
        <w:tabs>
          <w:tab w:val="left" w:pos="1521"/>
        </w:tabs>
        <w:kinsoku w:val="0"/>
        <w:overflowPunct w:val="0"/>
        <w:spacing w:before="41"/>
        <w:ind w:hanging="342"/>
        <w:jc w:val="left"/>
      </w:pPr>
      <w:r w:rsidRPr="00683A81">
        <w:t>clerical</w:t>
      </w:r>
      <w:r w:rsidRPr="00683A81">
        <w:rPr>
          <w:spacing w:val="-2"/>
        </w:rPr>
        <w:t xml:space="preserve"> </w:t>
      </w:r>
      <w:r w:rsidRPr="00683A81">
        <w:t>tasks</w:t>
      </w:r>
      <w:r w:rsidRPr="00683A81">
        <w:rPr>
          <w:spacing w:val="-2"/>
        </w:rPr>
        <w:t xml:space="preserve"> </w:t>
      </w:r>
      <w:r w:rsidRPr="00683A81">
        <w:t>such</w:t>
      </w:r>
      <w:r w:rsidRPr="00683A81">
        <w:rPr>
          <w:spacing w:val="-2"/>
        </w:rPr>
        <w:t xml:space="preserve"> </w:t>
      </w:r>
      <w:r w:rsidRPr="00683A81">
        <w:t>as</w:t>
      </w:r>
      <w:r w:rsidRPr="00683A81">
        <w:rPr>
          <w:spacing w:val="-4"/>
        </w:rPr>
        <w:t xml:space="preserve"> </w:t>
      </w:r>
      <w:r w:rsidRPr="00683A81">
        <w:t>data</w:t>
      </w:r>
      <w:r w:rsidRPr="00683A81">
        <w:rPr>
          <w:spacing w:val="-6"/>
        </w:rPr>
        <w:t xml:space="preserve"> </w:t>
      </w:r>
      <w:r w:rsidRPr="00683A81">
        <w:t>entry,</w:t>
      </w:r>
      <w:r w:rsidRPr="00683A81">
        <w:rPr>
          <w:spacing w:val="-2"/>
        </w:rPr>
        <w:t xml:space="preserve"> </w:t>
      </w:r>
      <w:r w:rsidRPr="00683A81">
        <w:t>typing</w:t>
      </w:r>
      <w:r w:rsidRPr="00683A81">
        <w:rPr>
          <w:spacing w:val="-1"/>
        </w:rPr>
        <w:t xml:space="preserve"> </w:t>
      </w:r>
      <w:r w:rsidRPr="00683A81">
        <w:t>labels</w:t>
      </w:r>
      <w:r w:rsidRPr="00683A81">
        <w:rPr>
          <w:spacing w:val="-5"/>
        </w:rPr>
        <w:t xml:space="preserve"> </w:t>
      </w:r>
      <w:r w:rsidRPr="00683A81">
        <w:t>and maintaining</w:t>
      </w:r>
      <w:r w:rsidRPr="00683A81">
        <w:rPr>
          <w:spacing w:val="-4"/>
        </w:rPr>
        <w:t xml:space="preserve"> </w:t>
      </w:r>
      <w:r w:rsidRPr="00683A81">
        <w:t>patient</w:t>
      </w:r>
      <w:r w:rsidRPr="00683A81">
        <w:rPr>
          <w:spacing w:val="-2"/>
        </w:rPr>
        <w:t xml:space="preserve"> </w:t>
      </w:r>
      <w:proofErr w:type="gramStart"/>
      <w:r w:rsidRPr="00683A81">
        <w:t>profiles;</w:t>
      </w:r>
      <w:proofErr w:type="gramEnd"/>
    </w:p>
    <w:p w14:paraId="4E017DBD" w14:textId="77777777" w:rsidR="009F708B" w:rsidRPr="00683A81" w:rsidRDefault="009F708B" w:rsidP="00E33D22">
      <w:pPr>
        <w:pStyle w:val="ListParagraph"/>
        <w:numPr>
          <w:ilvl w:val="1"/>
          <w:numId w:val="90"/>
        </w:numPr>
        <w:tabs>
          <w:tab w:val="left" w:pos="1521"/>
        </w:tabs>
        <w:kinsoku w:val="0"/>
        <w:overflowPunct w:val="0"/>
        <w:spacing w:before="41"/>
        <w:ind w:hanging="342"/>
        <w:jc w:val="left"/>
      </w:pPr>
      <w:r w:rsidRPr="00683A81">
        <w:t>secretarial</w:t>
      </w:r>
      <w:r w:rsidRPr="00683A81">
        <w:rPr>
          <w:spacing w:val="-4"/>
        </w:rPr>
        <w:t xml:space="preserve"> </w:t>
      </w:r>
      <w:r w:rsidRPr="00683A81">
        <w:t>tasks</w:t>
      </w:r>
      <w:r w:rsidRPr="00683A81">
        <w:rPr>
          <w:spacing w:val="-1"/>
        </w:rPr>
        <w:t xml:space="preserve"> </w:t>
      </w:r>
      <w:r w:rsidRPr="00683A81">
        <w:t>such</w:t>
      </w:r>
      <w:r w:rsidRPr="00683A81">
        <w:rPr>
          <w:spacing w:val="-2"/>
        </w:rPr>
        <w:t xml:space="preserve"> </w:t>
      </w:r>
      <w:r w:rsidRPr="00683A81">
        <w:t>as</w:t>
      </w:r>
      <w:r w:rsidRPr="00683A81">
        <w:rPr>
          <w:spacing w:val="-1"/>
        </w:rPr>
        <w:t xml:space="preserve"> </w:t>
      </w:r>
      <w:r w:rsidRPr="00683A81">
        <w:t>telephoning,</w:t>
      </w:r>
      <w:r w:rsidRPr="00683A81">
        <w:rPr>
          <w:spacing w:val="-2"/>
        </w:rPr>
        <w:t xml:space="preserve"> </w:t>
      </w:r>
      <w:r w:rsidRPr="00683A81">
        <w:t>filing,</w:t>
      </w:r>
      <w:r w:rsidRPr="00683A81">
        <w:rPr>
          <w:spacing w:val="-1"/>
        </w:rPr>
        <w:t xml:space="preserve"> </w:t>
      </w:r>
      <w:r w:rsidRPr="00683A81">
        <w:t>and</w:t>
      </w:r>
      <w:r w:rsidRPr="00683A81">
        <w:rPr>
          <w:spacing w:val="-2"/>
        </w:rPr>
        <w:t xml:space="preserve"> </w:t>
      </w:r>
      <w:proofErr w:type="gramStart"/>
      <w:r w:rsidRPr="00683A81">
        <w:t>typing;</w:t>
      </w:r>
      <w:proofErr w:type="gramEnd"/>
    </w:p>
    <w:p w14:paraId="2A419307" w14:textId="77777777" w:rsidR="009F708B" w:rsidRPr="00683A81" w:rsidRDefault="009F708B" w:rsidP="00E33D22">
      <w:pPr>
        <w:pStyle w:val="ListParagraph"/>
        <w:numPr>
          <w:ilvl w:val="1"/>
          <w:numId w:val="90"/>
        </w:numPr>
        <w:tabs>
          <w:tab w:val="left" w:pos="1521"/>
        </w:tabs>
        <w:kinsoku w:val="0"/>
        <w:overflowPunct w:val="0"/>
        <w:spacing w:before="41" w:line="278" w:lineRule="auto"/>
        <w:ind w:left="1179" w:right="415" w:firstLine="0"/>
        <w:jc w:val="left"/>
      </w:pPr>
      <w:r w:rsidRPr="00683A81">
        <w:t>accounting tasks such as record keeping, maintaining accounts receivables, third party billing and</w:t>
      </w:r>
      <w:r w:rsidRPr="00683A81">
        <w:rPr>
          <w:spacing w:val="-57"/>
        </w:rPr>
        <w:t xml:space="preserve"> </w:t>
      </w:r>
      <w:proofErr w:type="gramStart"/>
      <w:r w:rsidRPr="00683A81">
        <w:t>posting;</w:t>
      </w:r>
      <w:proofErr w:type="gramEnd"/>
    </w:p>
    <w:p w14:paraId="30B24571" w14:textId="77777777" w:rsidR="009F708B" w:rsidRPr="00683A81" w:rsidRDefault="009F708B" w:rsidP="00E33D22">
      <w:pPr>
        <w:pStyle w:val="ListParagraph"/>
        <w:numPr>
          <w:ilvl w:val="1"/>
          <w:numId w:val="90"/>
        </w:numPr>
        <w:tabs>
          <w:tab w:val="left" w:pos="1533"/>
        </w:tabs>
        <w:kinsoku w:val="0"/>
        <w:overflowPunct w:val="0"/>
        <w:spacing w:line="276" w:lineRule="auto"/>
        <w:ind w:left="1179" w:right="415" w:firstLine="0"/>
        <w:jc w:val="left"/>
      </w:pPr>
      <w:r w:rsidRPr="00683A81">
        <w:t>inventory</w:t>
      </w:r>
      <w:r w:rsidRPr="00683A81">
        <w:rPr>
          <w:spacing w:val="11"/>
        </w:rPr>
        <w:t xml:space="preserve"> </w:t>
      </w:r>
      <w:r w:rsidRPr="00683A81">
        <w:t>control</w:t>
      </w:r>
      <w:r w:rsidRPr="00683A81">
        <w:rPr>
          <w:spacing w:val="12"/>
        </w:rPr>
        <w:t xml:space="preserve"> </w:t>
      </w:r>
      <w:r w:rsidRPr="00683A81">
        <w:t>tasks</w:t>
      </w:r>
      <w:r w:rsidRPr="00683A81">
        <w:rPr>
          <w:spacing w:val="11"/>
        </w:rPr>
        <w:t xml:space="preserve"> </w:t>
      </w:r>
      <w:r w:rsidRPr="00683A81">
        <w:t>including</w:t>
      </w:r>
      <w:r w:rsidRPr="00683A81">
        <w:rPr>
          <w:spacing w:val="12"/>
        </w:rPr>
        <w:t xml:space="preserve"> </w:t>
      </w:r>
      <w:r w:rsidRPr="00683A81">
        <w:t>monitoring,</w:t>
      </w:r>
      <w:r w:rsidRPr="00683A81">
        <w:rPr>
          <w:spacing w:val="7"/>
        </w:rPr>
        <w:t xml:space="preserve"> </w:t>
      </w:r>
      <w:r w:rsidRPr="00683A81">
        <w:t>pricing,</w:t>
      </w:r>
      <w:r w:rsidRPr="00683A81">
        <w:rPr>
          <w:spacing w:val="10"/>
        </w:rPr>
        <w:t xml:space="preserve"> </w:t>
      </w:r>
      <w:r w:rsidRPr="00683A81">
        <w:t>dating,</w:t>
      </w:r>
      <w:r w:rsidRPr="00683A81">
        <w:rPr>
          <w:spacing w:val="11"/>
        </w:rPr>
        <w:t xml:space="preserve"> </w:t>
      </w:r>
      <w:r w:rsidRPr="00683A81">
        <w:t>invoicing,</w:t>
      </w:r>
      <w:r w:rsidRPr="00683A81">
        <w:rPr>
          <w:spacing w:val="10"/>
        </w:rPr>
        <w:t xml:space="preserve"> </w:t>
      </w:r>
      <w:r w:rsidRPr="00683A81">
        <w:t>stocking</w:t>
      </w:r>
      <w:r w:rsidRPr="00683A81">
        <w:rPr>
          <w:spacing w:val="12"/>
        </w:rPr>
        <w:t xml:space="preserve"> </w:t>
      </w:r>
      <w:r w:rsidRPr="00683A81">
        <w:t>pharmacy,</w:t>
      </w:r>
      <w:r w:rsidRPr="00683A81">
        <w:rPr>
          <w:spacing w:val="11"/>
        </w:rPr>
        <w:t xml:space="preserve"> </w:t>
      </w:r>
      <w:r w:rsidRPr="00683A81">
        <w:t>and</w:t>
      </w:r>
      <w:r w:rsidRPr="00683A81">
        <w:rPr>
          <w:spacing w:val="-57"/>
        </w:rPr>
        <w:t xml:space="preserve"> </w:t>
      </w:r>
      <w:r w:rsidRPr="00683A81">
        <w:t>preparation</w:t>
      </w:r>
      <w:r w:rsidRPr="00683A81">
        <w:rPr>
          <w:spacing w:val="-2"/>
        </w:rPr>
        <w:t xml:space="preserve"> </w:t>
      </w:r>
      <w:r w:rsidRPr="00683A81">
        <w:t>of</w:t>
      </w:r>
      <w:r w:rsidRPr="00683A81">
        <w:rPr>
          <w:spacing w:val="-1"/>
        </w:rPr>
        <w:t xml:space="preserve"> </w:t>
      </w:r>
      <w:r w:rsidRPr="00683A81">
        <w:t>purchase</w:t>
      </w:r>
      <w:r w:rsidRPr="00683A81">
        <w:rPr>
          <w:spacing w:val="-1"/>
        </w:rPr>
        <w:t xml:space="preserve"> </w:t>
      </w:r>
      <w:r w:rsidRPr="00683A81">
        <w:t>orders; and</w:t>
      </w:r>
    </w:p>
    <w:p w14:paraId="421EC7FB" w14:textId="77777777" w:rsidR="009F708B" w:rsidRPr="00683A81" w:rsidRDefault="009F708B" w:rsidP="00E33D22">
      <w:pPr>
        <w:pStyle w:val="ListParagraph"/>
        <w:numPr>
          <w:ilvl w:val="1"/>
          <w:numId w:val="90"/>
        </w:numPr>
        <w:tabs>
          <w:tab w:val="left" w:pos="1519"/>
        </w:tabs>
        <w:kinsoku w:val="0"/>
        <w:overflowPunct w:val="0"/>
        <w:spacing w:line="275" w:lineRule="exact"/>
        <w:ind w:left="1518" w:hanging="340"/>
        <w:jc w:val="left"/>
      </w:pPr>
      <w:r w:rsidRPr="00683A81">
        <w:t>help</w:t>
      </w:r>
      <w:r w:rsidRPr="00683A81">
        <w:rPr>
          <w:spacing w:val="-5"/>
        </w:rPr>
        <w:t xml:space="preserve"> </w:t>
      </w:r>
      <w:r w:rsidRPr="00683A81">
        <w:t>maintain</w:t>
      </w:r>
      <w:r w:rsidRPr="00683A81">
        <w:rPr>
          <w:spacing w:val="-5"/>
        </w:rPr>
        <w:t xml:space="preserve"> </w:t>
      </w:r>
      <w:r w:rsidRPr="00683A81">
        <w:t>a</w:t>
      </w:r>
      <w:r w:rsidRPr="00683A81">
        <w:rPr>
          <w:spacing w:val="-2"/>
        </w:rPr>
        <w:t xml:space="preserve"> </w:t>
      </w:r>
      <w:r w:rsidRPr="00683A81">
        <w:t>clean</w:t>
      </w:r>
      <w:r w:rsidRPr="00683A81">
        <w:rPr>
          <w:spacing w:val="-2"/>
        </w:rPr>
        <w:t xml:space="preserve"> </w:t>
      </w:r>
      <w:r w:rsidRPr="00683A81">
        <w:t>and orderly</w:t>
      </w:r>
      <w:r w:rsidRPr="00683A81">
        <w:rPr>
          <w:spacing w:val="-4"/>
        </w:rPr>
        <w:t xml:space="preserve"> </w:t>
      </w:r>
      <w:r w:rsidRPr="00683A81">
        <w:t>pharmacy.</w:t>
      </w:r>
    </w:p>
    <w:p w14:paraId="31EAD069" w14:textId="77777777" w:rsidR="009F708B" w:rsidRPr="00683A81" w:rsidRDefault="009F708B" w:rsidP="00E33D22">
      <w:pPr>
        <w:pStyle w:val="ListParagraph"/>
        <w:numPr>
          <w:ilvl w:val="0"/>
          <w:numId w:val="90"/>
        </w:numPr>
        <w:tabs>
          <w:tab w:val="left" w:pos="801"/>
        </w:tabs>
        <w:kinsoku w:val="0"/>
        <w:overflowPunct w:val="0"/>
        <w:spacing w:before="36"/>
        <w:ind w:left="800" w:hanging="342"/>
        <w:jc w:val="left"/>
      </w:pPr>
      <w:r w:rsidRPr="00683A81">
        <w:t>The</w:t>
      </w:r>
      <w:r w:rsidRPr="00683A81">
        <w:rPr>
          <w:spacing w:val="-6"/>
        </w:rPr>
        <w:t xml:space="preserve"> </w:t>
      </w:r>
      <w:r w:rsidRPr="00683A81">
        <w:t>following</w:t>
      </w:r>
      <w:r w:rsidRPr="00683A81">
        <w:rPr>
          <w:spacing w:val="-5"/>
        </w:rPr>
        <w:t xml:space="preserve"> </w:t>
      </w:r>
      <w:r w:rsidRPr="00683A81">
        <w:t>tasks</w:t>
      </w:r>
      <w:r w:rsidRPr="00683A81">
        <w:rPr>
          <w:spacing w:val="-1"/>
        </w:rPr>
        <w:t xml:space="preserve"> </w:t>
      </w:r>
      <w:r w:rsidRPr="00683A81">
        <w:t>may</w:t>
      </w:r>
      <w:r w:rsidRPr="00683A81">
        <w:rPr>
          <w:spacing w:val="-2"/>
        </w:rPr>
        <w:t xml:space="preserve"> </w:t>
      </w:r>
      <w:r w:rsidRPr="00683A81">
        <w:t>be</w:t>
      </w:r>
      <w:r w:rsidRPr="00683A81">
        <w:rPr>
          <w:spacing w:val="-5"/>
        </w:rPr>
        <w:t xml:space="preserve"> </w:t>
      </w:r>
      <w:r w:rsidRPr="00683A81">
        <w:t>performed</w:t>
      </w:r>
      <w:r w:rsidRPr="00683A81">
        <w:rPr>
          <w:spacing w:val="-2"/>
        </w:rPr>
        <w:t xml:space="preserve"> </w:t>
      </w:r>
      <w:r w:rsidRPr="00683A81">
        <w:t>by</w:t>
      </w:r>
      <w:r w:rsidRPr="00683A81">
        <w:rPr>
          <w:spacing w:val="-2"/>
        </w:rPr>
        <w:t xml:space="preserve"> </w:t>
      </w:r>
      <w:r w:rsidRPr="00683A81">
        <w:t>pharmacy</w:t>
      </w:r>
      <w:r w:rsidRPr="00683A81">
        <w:rPr>
          <w:spacing w:val="-2"/>
        </w:rPr>
        <w:t xml:space="preserve"> </w:t>
      </w:r>
      <w:r w:rsidRPr="00683A81">
        <w:t>technicians:</w:t>
      </w:r>
    </w:p>
    <w:p w14:paraId="184A1906" w14:textId="77777777" w:rsidR="009F708B" w:rsidRPr="00683A81" w:rsidRDefault="009F708B" w:rsidP="00E33D22">
      <w:pPr>
        <w:pStyle w:val="ListParagraph"/>
        <w:numPr>
          <w:ilvl w:val="1"/>
          <w:numId w:val="90"/>
        </w:numPr>
        <w:tabs>
          <w:tab w:val="left" w:pos="1519"/>
        </w:tabs>
        <w:kinsoku w:val="0"/>
        <w:overflowPunct w:val="0"/>
        <w:spacing w:before="43"/>
        <w:ind w:left="1518" w:hanging="340"/>
        <w:jc w:val="left"/>
      </w:pPr>
      <w:r w:rsidRPr="00683A81">
        <w:t>count</w:t>
      </w:r>
      <w:r w:rsidRPr="00683A81">
        <w:rPr>
          <w:spacing w:val="-3"/>
        </w:rPr>
        <w:t xml:space="preserve"> </w:t>
      </w:r>
      <w:r w:rsidRPr="00683A81">
        <w:t>and/or</w:t>
      </w:r>
      <w:r w:rsidRPr="00683A81">
        <w:rPr>
          <w:spacing w:val="-1"/>
        </w:rPr>
        <w:t xml:space="preserve"> </w:t>
      </w:r>
      <w:r w:rsidRPr="00683A81">
        <w:t>pour</w:t>
      </w:r>
      <w:r w:rsidRPr="00683A81">
        <w:rPr>
          <w:spacing w:val="-4"/>
        </w:rPr>
        <w:t xml:space="preserve"> </w:t>
      </w:r>
      <w:proofErr w:type="gramStart"/>
      <w:r w:rsidRPr="00683A81">
        <w:t>medications;</w:t>
      </w:r>
      <w:proofErr w:type="gramEnd"/>
    </w:p>
    <w:p w14:paraId="6DAEBC97" w14:textId="77777777" w:rsidR="009F708B" w:rsidRPr="00683A81" w:rsidRDefault="009F708B" w:rsidP="00E33D22">
      <w:pPr>
        <w:pStyle w:val="ListParagraph"/>
        <w:numPr>
          <w:ilvl w:val="1"/>
          <w:numId w:val="90"/>
        </w:numPr>
        <w:tabs>
          <w:tab w:val="left" w:pos="1519"/>
        </w:tabs>
        <w:kinsoku w:val="0"/>
        <w:overflowPunct w:val="0"/>
        <w:spacing w:before="41"/>
        <w:ind w:left="1518" w:hanging="340"/>
        <w:jc w:val="left"/>
      </w:pPr>
      <w:r w:rsidRPr="00683A81">
        <w:t>prepackage</w:t>
      </w:r>
      <w:r w:rsidRPr="00683A81">
        <w:rPr>
          <w:spacing w:val="-3"/>
        </w:rPr>
        <w:t xml:space="preserve"> </w:t>
      </w:r>
      <w:r w:rsidRPr="00683A81">
        <w:t>(e.g.</w:t>
      </w:r>
      <w:r w:rsidRPr="00683A81">
        <w:rPr>
          <w:spacing w:val="-2"/>
        </w:rPr>
        <w:t xml:space="preserve"> </w:t>
      </w:r>
      <w:r w:rsidRPr="00683A81">
        <w:t>unit</w:t>
      </w:r>
      <w:r w:rsidRPr="00683A81">
        <w:rPr>
          <w:spacing w:val="-3"/>
        </w:rPr>
        <w:t xml:space="preserve"> </w:t>
      </w:r>
      <w:r w:rsidRPr="00683A81">
        <w:t>dose)</w:t>
      </w:r>
      <w:r w:rsidRPr="00683A81">
        <w:rPr>
          <w:spacing w:val="-3"/>
        </w:rPr>
        <w:t xml:space="preserve"> </w:t>
      </w:r>
      <w:r w:rsidRPr="00683A81">
        <w:t>and</w:t>
      </w:r>
      <w:r w:rsidRPr="00683A81">
        <w:rPr>
          <w:spacing w:val="-2"/>
        </w:rPr>
        <w:t xml:space="preserve"> </w:t>
      </w:r>
      <w:r w:rsidRPr="00683A81">
        <w:t>properly</w:t>
      </w:r>
      <w:r w:rsidRPr="00683A81">
        <w:rPr>
          <w:spacing w:val="-5"/>
        </w:rPr>
        <w:t xml:space="preserve"> </w:t>
      </w:r>
      <w:r w:rsidRPr="00683A81">
        <w:t>label</w:t>
      </w:r>
      <w:r w:rsidRPr="00683A81">
        <w:rPr>
          <w:spacing w:val="-1"/>
        </w:rPr>
        <w:t xml:space="preserve"> </w:t>
      </w:r>
      <w:proofErr w:type="gramStart"/>
      <w:r w:rsidRPr="00683A81">
        <w:t>medications;</w:t>
      </w:r>
      <w:proofErr w:type="gramEnd"/>
    </w:p>
    <w:p w14:paraId="216EA672" w14:textId="77777777" w:rsidR="009F708B" w:rsidRPr="00683A81" w:rsidRDefault="009F708B" w:rsidP="00E33D22">
      <w:pPr>
        <w:pStyle w:val="ListParagraph"/>
        <w:numPr>
          <w:ilvl w:val="1"/>
          <w:numId w:val="90"/>
        </w:numPr>
        <w:tabs>
          <w:tab w:val="left" w:pos="1519"/>
        </w:tabs>
        <w:kinsoku w:val="0"/>
        <w:overflowPunct w:val="0"/>
        <w:spacing w:before="76"/>
        <w:ind w:left="1518" w:hanging="339"/>
        <w:jc w:val="left"/>
      </w:pPr>
      <w:r w:rsidRPr="00683A81">
        <w:t>affix</w:t>
      </w:r>
      <w:r w:rsidRPr="00683A81">
        <w:rPr>
          <w:spacing w:val="-5"/>
        </w:rPr>
        <w:t xml:space="preserve"> </w:t>
      </w:r>
      <w:r w:rsidRPr="00683A81">
        <w:t>the</w:t>
      </w:r>
      <w:r w:rsidRPr="00683A81">
        <w:rPr>
          <w:spacing w:val="-2"/>
        </w:rPr>
        <w:t xml:space="preserve"> </w:t>
      </w:r>
      <w:r w:rsidRPr="00683A81">
        <w:t>prescription</w:t>
      </w:r>
      <w:r w:rsidRPr="00683A81">
        <w:rPr>
          <w:spacing w:val="-1"/>
        </w:rPr>
        <w:t xml:space="preserve"> </w:t>
      </w:r>
      <w:r w:rsidRPr="00683A81">
        <w:t>label</w:t>
      </w:r>
      <w:r w:rsidRPr="00683A81">
        <w:rPr>
          <w:spacing w:val="-2"/>
        </w:rPr>
        <w:t xml:space="preserve"> </w:t>
      </w:r>
      <w:r w:rsidRPr="00683A81">
        <w:t>to</w:t>
      </w:r>
      <w:r w:rsidRPr="00683A81">
        <w:rPr>
          <w:spacing w:val="-1"/>
        </w:rPr>
        <w:t xml:space="preserve"> </w:t>
      </w:r>
      <w:r w:rsidRPr="00683A81">
        <w:t>the</w:t>
      </w:r>
      <w:r w:rsidRPr="00683A81">
        <w:rPr>
          <w:spacing w:val="-2"/>
        </w:rPr>
        <w:t xml:space="preserve"> </w:t>
      </w:r>
      <w:r w:rsidRPr="00683A81">
        <w:t>proper</w:t>
      </w:r>
      <w:r w:rsidRPr="00683A81">
        <w:rPr>
          <w:spacing w:val="-3"/>
        </w:rPr>
        <w:t xml:space="preserve"> </w:t>
      </w:r>
      <w:proofErr w:type="gramStart"/>
      <w:r w:rsidRPr="00683A81">
        <w:t>container;</w:t>
      </w:r>
      <w:proofErr w:type="gramEnd"/>
    </w:p>
    <w:p w14:paraId="2CF42A99" w14:textId="77777777" w:rsidR="009F708B" w:rsidRPr="00683A81" w:rsidRDefault="009F708B" w:rsidP="00E33D22">
      <w:pPr>
        <w:pStyle w:val="ListParagraph"/>
        <w:numPr>
          <w:ilvl w:val="1"/>
          <w:numId w:val="90"/>
        </w:numPr>
        <w:tabs>
          <w:tab w:val="left" w:pos="1521"/>
        </w:tabs>
        <w:kinsoku w:val="0"/>
        <w:overflowPunct w:val="0"/>
        <w:spacing w:before="41"/>
        <w:ind w:hanging="342"/>
        <w:jc w:val="left"/>
      </w:pPr>
      <w:r w:rsidRPr="00683A81">
        <w:t>affix</w:t>
      </w:r>
      <w:r w:rsidRPr="00683A81">
        <w:rPr>
          <w:spacing w:val="-5"/>
        </w:rPr>
        <w:t xml:space="preserve"> </w:t>
      </w:r>
      <w:r w:rsidRPr="00683A81">
        <w:t>auxiliary</w:t>
      </w:r>
      <w:r w:rsidRPr="00683A81">
        <w:rPr>
          <w:spacing w:val="-2"/>
        </w:rPr>
        <w:t xml:space="preserve"> </w:t>
      </w:r>
      <w:r w:rsidRPr="00683A81">
        <w:t>labels</w:t>
      </w:r>
      <w:r w:rsidRPr="00683A81">
        <w:rPr>
          <w:spacing w:val="-1"/>
        </w:rPr>
        <w:t xml:space="preserve"> </w:t>
      </w:r>
      <w:r w:rsidRPr="00683A81">
        <w:t>to</w:t>
      </w:r>
      <w:r w:rsidRPr="00683A81">
        <w:rPr>
          <w:spacing w:val="-2"/>
        </w:rPr>
        <w:t xml:space="preserve"> </w:t>
      </w:r>
      <w:r w:rsidRPr="00683A81">
        <w:t>the</w:t>
      </w:r>
      <w:r w:rsidRPr="00683A81">
        <w:rPr>
          <w:spacing w:val="-2"/>
        </w:rPr>
        <w:t xml:space="preserve"> </w:t>
      </w:r>
      <w:r w:rsidRPr="00683A81">
        <w:t>container</w:t>
      </w:r>
      <w:r w:rsidRPr="00683A81">
        <w:rPr>
          <w:spacing w:val="-3"/>
        </w:rPr>
        <w:t xml:space="preserve"> </w:t>
      </w:r>
      <w:r w:rsidRPr="00683A81">
        <w:t>as</w:t>
      </w:r>
      <w:r w:rsidRPr="00683A81">
        <w:rPr>
          <w:spacing w:val="-2"/>
        </w:rPr>
        <w:t xml:space="preserve"> </w:t>
      </w:r>
      <w:r w:rsidRPr="00683A81">
        <w:t>directed</w:t>
      </w:r>
      <w:r w:rsidRPr="00683A81">
        <w:rPr>
          <w:spacing w:val="-1"/>
        </w:rPr>
        <w:t xml:space="preserve"> </w:t>
      </w:r>
      <w:r w:rsidRPr="00683A81">
        <w:t>by</w:t>
      </w:r>
      <w:r w:rsidRPr="00683A81">
        <w:rPr>
          <w:spacing w:val="-2"/>
        </w:rPr>
        <w:t xml:space="preserve"> </w:t>
      </w:r>
      <w:r w:rsidRPr="00683A81">
        <w:t>the</w:t>
      </w:r>
      <w:r w:rsidRPr="00683A81">
        <w:rPr>
          <w:spacing w:val="-2"/>
        </w:rPr>
        <w:t xml:space="preserve"> </w:t>
      </w:r>
      <w:proofErr w:type="gramStart"/>
      <w:r w:rsidRPr="00683A81">
        <w:t>pharmacist;</w:t>
      </w:r>
      <w:proofErr w:type="gramEnd"/>
    </w:p>
    <w:p w14:paraId="2E12F87D" w14:textId="77777777" w:rsidR="009F708B" w:rsidRPr="00683A81" w:rsidRDefault="009F708B" w:rsidP="00E33D22">
      <w:pPr>
        <w:pStyle w:val="ListParagraph"/>
        <w:numPr>
          <w:ilvl w:val="1"/>
          <w:numId w:val="90"/>
        </w:numPr>
        <w:tabs>
          <w:tab w:val="left" w:pos="1521"/>
        </w:tabs>
        <w:kinsoku w:val="0"/>
        <w:overflowPunct w:val="0"/>
        <w:spacing w:before="41"/>
        <w:ind w:hanging="342"/>
        <w:jc w:val="left"/>
      </w:pPr>
      <w:r w:rsidRPr="00683A81">
        <w:t>reconstitution</w:t>
      </w:r>
      <w:r w:rsidRPr="00683A81">
        <w:rPr>
          <w:spacing w:val="-5"/>
        </w:rPr>
        <w:t xml:space="preserve"> </w:t>
      </w:r>
      <w:r w:rsidRPr="00683A81">
        <w:t>of</w:t>
      </w:r>
      <w:r w:rsidRPr="00683A81">
        <w:rPr>
          <w:spacing w:val="-3"/>
        </w:rPr>
        <w:t xml:space="preserve"> </w:t>
      </w:r>
      <w:r w:rsidRPr="00683A81">
        <w:t>medications</w:t>
      </w:r>
      <w:r w:rsidRPr="00683A81">
        <w:rPr>
          <w:spacing w:val="-5"/>
        </w:rPr>
        <w:t xml:space="preserve"> </w:t>
      </w:r>
      <w:r w:rsidRPr="00683A81">
        <w:t>(i.e.</w:t>
      </w:r>
      <w:r w:rsidRPr="00683A81">
        <w:rPr>
          <w:spacing w:val="-5"/>
        </w:rPr>
        <w:t xml:space="preserve"> </w:t>
      </w:r>
      <w:r w:rsidRPr="00683A81">
        <w:t>liquid</w:t>
      </w:r>
      <w:r w:rsidRPr="00683A81">
        <w:rPr>
          <w:spacing w:val="-5"/>
        </w:rPr>
        <w:t xml:space="preserve"> </w:t>
      </w:r>
      <w:r w:rsidRPr="00683A81">
        <w:t>antibiotics</w:t>
      </w:r>
      <w:proofErr w:type="gramStart"/>
      <w:r w:rsidRPr="00683A81">
        <w:t>);</w:t>
      </w:r>
      <w:proofErr w:type="gramEnd"/>
    </w:p>
    <w:p w14:paraId="28D3A323" w14:textId="77777777" w:rsidR="009F708B" w:rsidRPr="00683A81" w:rsidRDefault="009F708B" w:rsidP="00E33D22">
      <w:pPr>
        <w:pStyle w:val="ListParagraph"/>
        <w:numPr>
          <w:ilvl w:val="1"/>
          <w:numId w:val="90"/>
        </w:numPr>
        <w:tabs>
          <w:tab w:val="left" w:pos="1531"/>
        </w:tabs>
        <w:kinsoku w:val="0"/>
        <w:overflowPunct w:val="0"/>
        <w:spacing w:before="41" w:line="276" w:lineRule="auto"/>
        <w:ind w:left="1179" w:right="410" w:firstLine="0"/>
      </w:pPr>
      <w:r w:rsidRPr="00683A81">
        <w:t>bulk compounding, including such items as non‐sterile topical compounds, sterile bulk solutions</w:t>
      </w:r>
      <w:r w:rsidRPr="00683A81">
        <w:rPr>
          <w:spacing w:val="1"/>
        </w:rPr>
        <w:t xml:space="preserve"> </w:t>
      </w:r>
      <w:r w:rsidRPr="00683A81">
        <w:t>for small volume injectables, sterile irrigation solutions and products prepared in relatively large</w:t>
      </w:r>
      <w:r w:rsidRPr="00683A81">
        <w:rPr>
          <w:spacing w:val="1"/>
        </w:rPr>
        <w:t xml:space="preserve"> </w:t>
      </w:r>
      <w:r w:rsidRPr="00683A81">
        <w:t>volume for internal or external use. Documentation of a system of in‐process and final checks and</w:t>
      </w:r>
      <w:r w:rsidRPr="00683A81">
        <w:rPr>
          <w:spacing w:val="1"/>
        </w:rPr>
        <w:t xml:space="preserve"> </w:t>
      </w:r>
      <w:r w:rsidRPr="00683A81">
        <w:t>controls</w:t>
      </w:r>
      <w:r w:rsidRPr="00683A81">
        <w:rPr>
          <w:spacing w:val="-5"/>
        </w:rPr>
        <w:t xml:space="preserve"> </w:t>
      </w:r>
      <w:r w:rsidRPr="00683A81">
        <w:t>must</w:t>
      </w:r>
      <w:r w:rsidRPr="00683A81">
        <w:rPr>
          <w:spacing w:val="-3"/>
        </w:rPr>
        <w:t xml:space="preserve"> </w:t>
      </w:r>
      <w:r w:rsidRPr="00683A81">
        <w:t>be</w:t>
      </w:r>
      <w:r w:rsidRPr="00683A81">
        <w:rPr>
          <w:spacing w:val="-5"/>
        </w:rPr>
        <w:t xml:space="preserve"> </w:t>
      </w:r>
      <w:r w:rsidRPr="00683A81">
        <w:t>developed</w:t>
      </w:r>
      <w:r w:rsidRPr="00683A81">
        <w:rPr>
          <w:spacing w:val="-5"/>
        </w:rPr>
        <w:t xml:space="preserve"> </w:t>
      </w:r>
      <w:r w:rsidRPr="00683A81">
        <w:t>or</w:t>
      </w:r>
      <w:r w:rsidRPr="00683A81">
        <w:rPr>
          <w:spacing w:val="-5"/>
        </w:rPr>
        <w:t xml:space="preserve"> </w:t>
      </w:r>
      <w:r w:rsidRPr="00683A81">
        <w:t>approved</w:t>
      </w:r>
      <w:r w:rsidRPr="00683A81">
        <w:rPr>
          <w:spacing w:val="-4"/>
        </w:rPr>
        <w:t xml:space="preserve"> </w:t>
      </w:r>
      <w:r w:rsidRPr="00683A81">
        <w:t>by</w:t>
      </w:r>
      <w:r w:rsidRPr="00683A81">
        <w:rPr>
          <w:spacing w:val="-4"/>
        </w:rPr>
        <w:t xml:space="preserve"> </w:t>
      </w:r>
      <w:r w:rsidRPr="00683A81">
        <w:t>the</w:t>
      </w:r>
      <w:r w:rsidRPr="00683A81">
        <w:rPr>
          <w:spacing w:val="-6"/>
        </w:rPr>
        <w:t xml:space="preserve"> </w:t>
      </w:r>
      <w:r w:rsidRPr="00683A81">
        <w:t>certifying</w:t>
      </w:r>
      <w:r w:rsidRPr="00683A81">
        <w:rPr>
          <w:spacing w:val="-4"/>
        </w:rPr>
        <w:t xml:space="preserve"> </w:t>
      </w:r>
      <w:r w:rsidRPr="00683A81">
        <w:t>pharmacist</w:t>
      </w:r>
      <w:r w:rsidRPr="00683A81">
        <w:rPr>
          <w:spacing w:val="-3"/>
        </w:rPr>
        <w:t xml:space="preserve"> </w:t>
      </w:r>
      <w:r w:rsidRPr="00683A81">
        <w:t>and</w:t>
      </w:r>
      <w:r w:rsidRPr="00683A81">
        <w:rPr>
          <w:spacing w:val="-6"/>
        </w:rPr>
        <w:t xml:space="preserve"> </w:t>
      </w:r>
      <w:r w:rsidRPr="00683A81">
        <w:t>carefully</w:t>
      </w:r>
      <w:r w:rsidRPr="00683A81">
        <w:rPr>
          <w:spacing w:val="-5"/>
        </w:rPr>
        <w:t xml:space="preserve"> </w:t>
      </w:r>
      <w:r w:rsidRPr="00683A81">
        <w:t>and</w:t>
      </w:r>
      <w:r w:rsidRPr="00683A81">
        <w:rPr>
          <w:spacing w:val="-4"/>
        </w:rPr>
        <w:t xml:space="preserve"> </w:t>
      </w:r>
      <w:r w:rsidRPr="00683A81">
        <w:t>systematically</w:t>
      </w:r>
      <w:r w:rsidRPr="00683A81">
        <w:rPr>
          <w:spacing w:val="-58"/>
        </w:rPr>
        <w:t xml:space="preserve"> </w:t>
      </w:r>
      <w:proofErr w:type="gramStart"/>
      <w:r w:rsidRPr="00683A81">
        <w:t>enforced;</w:t>
      </w:r>
      <w:proofErr w:type="gramEnd"/>
    </w:p>
    <w:p w14:paraId="5A263361" w14:textId="77777777" w:rsidR="009F708B" w:rsidRPr="00683A81" w:rsidRDefault="009F708B" w:rsidP="00E33D22">
      <w:pPr>
        <w:pStyle w:val="ListParagraph"/>
        <w:numPr>
          <w:ilvl w:val="1"/>
          <w:numId w:val="90"/>
        </w:numPr>
        <w:tabs>
          <w:tab w:val="left" w:pos="1521"/>
        </w:tabs>
        <w:kinsoku w:val="0"/>
        <w:overflowPunct w:val="0"/>
        <w:spacing w:before="2"/>
        <w:ind w:right="115"/>
        <w:jc w:val="left"/>
      </w:pPr>
      <w:r w:rsidRPr="00683A81">
        <w:t>Technician</w:t>
      </w:r>
      <w:r w:rsidRPr="00683A81">
        <w:rPr>
          <w:spacing w:val="1"/>
        </w:rPr>
        <w:t xml:space="preserve"> </w:t>
      </w:r>
      <w:r w:rsidRPr="00683A81">
        <w:t>training</w:t>
      </w:r>
      <w:r w:rsidRPr="00683A81">
        <w:rPr>
          <w:spacing w:val="1"/>
        </w:rPr>
        <w:t xml:space="preserve"> </w:t>
      </w:r>
      <w:r w:rsidRPr="00683A81">
        <w:t>and</w:t>
      </w:r>
      <w:r w:rsidRPr="00683A81">
        <w:rPr>
          <w:spacing w:val="1"/>
        </w:rPr>
        <w:t xml:space="preserve"> </w:t>
      </w:r>
      <w:r w:rsidRPr="00683A81">
        <w:t>requirements</w:t>
      </w:r>
      <w:r w:rsidRPr="00683A81">
        <w:rPr>
          <w:spacing w:val="1"/>
        </w:rPr>
        <w:t xml:space="preserve"> </w:t>
      </w:r>
      <w:r w:rsidRPr="00683A81">
        <w:t>for technician</w:t>
      </w:r>
      <w:r w:rsidRPr="00683A81">
        <w:rPr>
          <w:spacing w:val="1"/>
        </w:rPr>
        <w:t xml:space="preserve"> </w:t>
      </w:r>
      <w:r w:rsidRPr="00683A81">
        <w:t>participation</w:t>
      </w:r>
      <w:r w:rsidRPr="00683A81">
        <w:rPr>
          <w:spacing w:val="1"/>
        </w:rPr>
        <w:t xml:space="preserve"> </w:t>
      </w:r>
      <w:r w:rsidRPr="00683A81">
        <w:t>in</w:t>
      </w:r>
      <w:r w:rsidRPr="00683A81">
        <w:rPr>
          <w:spacing w:val="1"/>
        </w:rPr>
        <w:t xml:space="preserve"> </w:t>
      </w:r>
      <w:r w:rsidRPr="00683A81">
        <w:t>non-sterile compounding</w:t>
      </w:r>
      <w:r w:rsidRPr="00683A81">
        <w:rPr>
          <w:spacing w:val="1"/>
        </w:rPr>
        <w:t xml:space="preserve"> </w:t>
      </w:r>
      <w:r w:rsidRPr="00683A81">
        <w:t>is</w:t>
      </w:r>
      <w:r w:rsidRPr="00683A81">
        <w:rPr>
          <w:spacing w:val="-57"/>
        </w:rPr>
        <w:t xml:space="preserve"> </w:t>
      </w:r>
      <w:r w:rsidRPr="00683A81">
        <w:t>described</w:t>
      </w:r>
      <w:r w:rsidRPr="00683A81">
        <w:rPr>
          <w:spacing w:val="-1"/>
        </w:rPr>
        <w:t xml:space="preserve"> </w:t>
      </w:r>
      <w:r w:rsidRPr="00683A81">
        <w:t>in 535:15-10-3</w:t>
      </w:r>
      <w:r w:rsidRPr="00683A81">
        <w:rPr>
          <w:spacing w:val="2"/>
        </w:rPr>
        <w:t xml:space="preserve"> </w:t>
      </w:r>
      <w:r w:rsidRPr="00683A81">
        <w:t>(a)</w:t>
      </w:r>
      <w:r w:rsidRPr="00683A81">
        <w:rPr>
          <w:spacing w:val="-1"/>
        </w:rPr>
        <w:t xml:space="preserve"> </w:t>
      </w:r>
      <w:r w:rsidRPr="00683A81">
        <w:t>– (h).</w:t>
      </w:r>
    </w:p>
    <w:p w14:paraId="068DFCE3" w14:textId="77777777" w:rsidR="009F708B" w:rsidRPr="00683A81" w:rsidRDefault="009F708B" w:rsidP="00C144EF">
      <w:pPr>
        <w:pStyle w:val="ListParagraph"/>
        <w:numPr>
          <w:ilvl w:val="1"/>
          <w:numId w:val="90"/>
        </w:numPr>
        <w:tabs>
          <w:tab w:val="left" w:pos="1519"/>
        </w:tabs>
        <w:kinsoku w:val="0"/>
        <w:overflowPunct w:val="0"/>
        <w:ind w:left="1518" w:right="288" w:hanging="339"/>
        <w:jc w:val="left"/>
      </w:pPr>
      <w:r w:rsidRPr="00683A81">
        <w:t>Technician</w:t>
      </w:r>
      <w:r w:rsidRPr="00683A81">
        <w:rPr>
          <w:spacing w:val="-5"/>
        </w:rPr>
        <w:t xml:space="preserve"> </w:t>
      </w:r>
      <w:r w:rsidRPr="00683A81">
        <w:t>training</w:t>
      </w:r>
      <w:r w:rsidRPr="00683A81">
        <w:rPr>
          <w:spacing w:val="-6"/>
        </w:rPr>
        <w:t xml:space="preserve"> </w:t>
      </w:r>
      <w:r w:rsidRPr="00683A81">
        <w:t>and</w:t>
      </w:r>
      <w:r w:rsidRPr="00683A81">
        <w:rPr>
          <w:spacing w:val="-5"/>
        </w:rPr>
        <w:t xml:space="preserve"> </w:t>
      </w:r>
      <w:r w:rsidRPr="00683A81">
        <w:t>requirements</w:t>
      </w:r>
      <w:r w:rsidRPr="00683A81">
        <w:rPr>
          <w:spacing w:val="-6"/>
        </w:rPr>
        <w:t xml:space="preserve"> </w:t>
      </w:r>
      <w:r w:rsidRPr="00683A81">
        <w:t>for</w:t>
      </w:r>
      <w:r w:rsidRPr="00683A81">
        <w:rPr>
          <w:spacing w:val="-8"/>
        </w:rPr>
        <w:t xml:space="preserve"> </w:t>
      </w:r>
      <w:r w:rsidRPr="00683A81">
        <w:t>technician</w:t>
      </w:r>
      <w:r w:rsidRPr="00683A81">
        <w:rPr>
          <w:spacing w:val="-6"/>
        </w:rPr>
        <w:t xml:space="preserve"> </w:t>
      </w:r>
      <w:r w:rsidRPr="00683A81">
        <w:t>participation</w:t>
      </w:r>
      <w:r w:rsidRPr="00683A81">
        <w:rPr>
          <w:spacing w:val="-7"/>
        </w:rPr>
        <w:t xml:space="preserve"> </w:t>
      </w:r>
      <w:r w:rsidRPr="00683A81">
        <w:t>in</w:t>
      </w:r>
      <w:r w:rsidRPr="00683A81">
        <w:rPr>
          <w:spacing w:val="-6"/>
        </w:rPr>
        <w:t xml:space="preserve"> </w:t>
      </w:r>
      <w:r w:rsidRPr="00683A81">
        <w:t>sterile</w:t>
      </w:r>
      <w:r w:rsidRPr="00683A81">
        <w:rPr>
          <w:spacing w:val="-6"/>
        </w:rPr>
        <w:t xml:space="preserve"> </w:t>
      </w:r>
      <w:r w:rsidRPr="00683A81">
        <w:t>compounding</w:t>
      </w:r>
      <w:r w:rsidRPr="00683A81">
        <w:rPr>
          <w:spacing w:val="-6"/>
        </w:rPr>
        <w:t xml:space="preserve"> </w:t>
      </w:r>
      <w:r w:rsidRPr="00683A81">
        <w:t>is</w:t>
      </w:r>
      <w:r w:rsidRPr="00683A81">
        <w:rPr>
          <w:spacing w:val="-7"/>
        </w:rPr>
        <w:t xml:space="preserve"> </w:t>
      </w:r>
      <w:r w:rsidRPr="00683A81">
        <w:t>described</w:t>
      </w:r>
      <w:r w:rsidRPr="00683A81">
        <w:rPr>
          <w:spacing w:val="-57"/>
        </w:rPr>
        <w:t xml:space="preserve"> </w:t>
      </w:r>
      <w:r w:rsidRPr="00683A81">
        <w:t>in</w:t>
      </w:r>
      <w:r w:rsidRPr="00683A81">
        <w:rPr>
          <w:spacing w:val="-1"/>
        </w:rPr>
        <w:t xml:space="preserve"> </w:t>
      </w:r>
      <w:r w:rsidRPr="00683A81">
        <w:t>535:15-10-52 (a)</w:t>
      </w:r>
      <w:r w:rsidRPr="00683A81">
        <w:rPr>
          <w:spacing w:val="-1"/>
        </w:rPr>
        <w:t xml:space="preserve"> </w:t>
      </w:r>
      <w:r w:rsidRPr="00683A81">
        <w:t>–</w:t>
      </w:r>
      <w:r w:rsidRPr="00683A81">
        <w:rPr>
          <w:spacing w:val="2"/>
        </w:rPr>
        <w:t xml:space="preserve"> </w:t>
      </w:r>
      <w:r w:rsidRPr="00683A81">
        <w:t>(h).</w:t>
      </w:r>
    </w:p>
    <w:p w14:paraId="102B527B" w14:textId="77777777" w:rsidR="009F708B" w:rsidRPr="00683A81" w:rsidRDefault="009F708B" w:rsidP="00E33D22">
      <w:pPr>
        <w:pStyle w:val="ListParagraph"/>
        <w:numPr>
          <w:ilvl w:val="1"/>
          <w:numId w:val="90"/>
        </w:numPr>
        <w:tabs>
          <w:tab w:val="left" w:pos="1521"/>
        </w:tabs>
        <w:kinsoku w:val="0"/>
        <w:overflowPunct w:val="0"/>
        <w:ind w:hanging="342"/>
        <w:jc w:val="left"/>
      </w:pPr>
      <w:r w:rsidRPr="00683A81">
        <w:t>Any</w:t>
      </w:r>
      <w:r w:rsidRPr="00683A81">
        <w:rPr>
          <w:spacing w:val="-2"/>
        </w:rPr>
        <w:t xml:space="preserve"> </w:t>
      </w:r>
      <w:r w:rsidRPr="00683A81">
        <w:t>duties</w:t>
      </w:r>
      <w:r w:rsidRPr="00683A81">
        <w:rPr>
          <w:spacing w:val="-2"/>
        </w:rPr>
        <w:t xml:space="preserve"> </w:t>
      </w:r>
      <w:r w:rsidRPr="00683A81">
        <w:t>auxiliary</w:t>
      </w:r>
      <w:r w:rsidRPr="00683A81">
        <w:rPr>
          <w:spacing w:val="-1"/>
        </w:rPr>
        <w:t xml:space="preserve"> </w:t>
      </w:r>
      <w:r w:rsidRPr="00683A81">
        <w:t>personnel</w:t>
      </w:r>
      <w:r w:rsidRPr="00683A81">
        <w:rPr>
          <w:spacing w:val="-2"/>
        </w:rPr>
        <w:t xml:space="preserve"> </w:t>
      </w:r>
      <w:r w:rsidRPr="00683A81">
        <w:t>are</w:t>
      </w:r>
      <w:r w:rsidRPr="00683A81">
        <w:rPr>
          <w:spacing w:val="-5"/>
        </w:rPr>
        <w:t xml:space="preserve"> </w:t>
      </w:r>
      <w:r w:rsidRPr="00683A81">
        <w:t>allowed</w:t>
      </w:r>
      <w:r w:rsidRPr="00683A81">
        <w:rPr>
          <w:spacing w:val="-2"/>
        </w:rPr>
        <w:t xml:space="preserve"> </w:t>
      </w:r>
      <w:r w:rsidRPr="00683A81">
        <w:t>to</w:t>
      </w:r>
      <w:r w:rsidRPr="00683A81">
        <w:rPr>
          <w:spacing w:val="-4"/>
        </w:rPr>
        <w:t xml:space="preserve"> </w:t>
      </w:r>
      <w:proofErr w:type="gramStart"/>
      <w:r w:rsidRPr="00683A81">
        <w:t>perform;</w:t>
      </w:r>
      <w:proofErr w:type="gramEnd"/>
    </w:p>
    <w:p w14:paraId="6907ED22" w14:textId="77777777" w:rsidR="009F708B" w:rsidRPr="00683A81" w:rsidRDefault="009F708B" w:rsidP="00E33D22">
      <w:pPr>
        <w:pStyle w:val="ListParagraph"/>
        <w:numPr>
          <w:ilvl w:val="1"/>
          <w:numId w:val="90"/>
        </w:numPr>
        <w:tabs>
          <w:tab w:val="left" w:pos="1780"/>
        </w:tabs>
        <w:kinsoku w:val="0"/>
        <w:overflowPunct w:val="0"/>
        <w:spacing w:before="41" w:line="276" w:lineRule="auto"/>
        <w:ind w:left="1179" w:right="417" w:firstLine="0"/>
        <w:jc w:val="left"/>
      </w:pPr>
      <w:r w:rsidRPr="00683A81">
        <w:t>Assist</w:t>
      </w:r>
      <w:r w:rsidRPr="00683A81">
        <w:rPr>
          <w:spacing w:val="27"/>
        </w:rPr>
        <w:t xml:space="preserve"> </w:t>
      </w:r>
      <w:r w:rsidRPr="00683A81">
        <w:t>the</w:t>
      </w:r>
      <w:r w:rsidRPr="00683A81">
        <w:rPr>
          <w:spacing w:val="26"/>
        </w:rPr>
        <w:t xml:space="preserve"> </w:t>
      </w:r>
      <w:r w:rsidRPr="00683A81">
        <w:t>pharmacist</w:t>
      </w:r>
      <w:r w:rsidRPr="00683A81">
        <w:rPr>
          <w:spacing w:val="27"/>
        </w:rPr>
        <w:t xml:space="preserve"> </w:t>
      </w:r>
      <w:r w:rsidRPr="00683A81">
        <w:t>in</w:t>
      </w:r>
      <w:r w:rsidRPr="00683A81">
        <w:rPr>
          <w:spacing w:val="27"/>
        </w:rPr>
        <w:t xml:space="preserve"> </w:t>
      </w:r>
      <w:r w:rsidRPr="00683A81">
        <w:t>the</w:t>
      </w:r>
      <w:r w:rsidRPr="00683A81">
        <w:rPr>
          <w:spacing w:val="26"/>
        </w:rPr>
        <w:t xml:space="preserve"> </w:t>
      </w:r>
      <w:r w:rsidRPr="00683A81">
        <w:t>annual</w:t>
      </w:r>
      <w:r w:rsidRPr="00683A81">
        <w:rPr>
          <w:spacing w:val="27"/>
        </w:rPr>
        <w:t xml:space="preserve"> </w:t>
      </w:r>
      <w:r w:rsidRPr="00683A81">
        <w:t>CDS</w:t>
      </w:r>
      <w:r w:rsidRPr="00683A81">
        <w:rPr>
          <w:spacing w:val="28"/>
        </w:rPr>
        <w:t xml:space="preserve"> </w:t>
      </w:r>
      <w:r w:rsidRPr="00683A81">
        <w:t>inventory.</w:t>
      </w:r>
      <w:r w:rsidRPr="00683A81">
        <w:rPr>
          <w:spacing w:val="26"/>
        </w:rPr>
        <w:t xml:space="preserve"> </w:t>
      </w:r>
      <w:r w:rsidRPr="00683A81">
        <w:t>The</w:t>
      </w:r>
      <w:r w:rsidRPr="00683A81">
        <w:rPr>
          <w:spacing w:val="26"/>
        </w:rPr>
        <w:t xml:space="preserve"> </w:t>
      </w:r>
      <w:r w:rsidRPr="00683A81">
        <w:t>pharmacist</w:t>
      </w:r>
      <w:r w:rsidRPr="00683A81">
        <w:rPr>
          <w:spacing w:val="28"/>
        </w:rPr>
        <w:t xml:space="preserve"> </w:t>
      </w:r>
      <w:r w:rsidRPr="00683A81">
        <w:t>remains</w:t>
      </w:r>
      <w:r w:rsidRPr="00683A81">
        <w:rPr>
          <w:spacing w:val="27"/>
        </w:rPr>
        <w:t xml:space="preserve"> </w:t>
      </w:r>
      <w:r w:rsidRPr="00683A81">
        <w:t>responsible</w:t>
      </w:r>
      <w:r w:rsidRPr="00683A81">
        <w:rPr>
          <w:spacing w:val="26"/>
        </w:rPr>
        <w:t xml:space="preserve"> </w:t>
      </w:r>
      <w:r w:rsidRPr="00683A81">
        <w:t>for</w:t>
      </w:r>
      <w:r w:rsidRPr="00683A81">
        <w:rPr>
          <w:spacing w:val="-57"/>
        </w:rPr>
        <w:t xml:space="preserve"> </w:t>
      </w:r>
      <w:r w:rsidRPr="00683A81">
        <w:t>completeness</w:t>
      </w:r>
      <w:r w:rsidRPr="00683A81">
        <w:rPr>
          <w:spacing w:val="-1"/>
        </w:rPr>
        <w:t xml:space="preserve"> </w:t>
      </w:r>
      <w:r w:rsidRPr="00683A81">
        <w:t>and accuracy; and,</w:t>
      </w:r>
    </w:p>
    <w:p w14:paraId="702110E2" w14:textId="3DC58270" w:rsidR="009F708B" w:rsidRPr="00683A81" w:rsidRDefault="009F708B" w:rsidP="00E33D22">
      <w:pPr>
        <w:pStyle w:val="ListParagraph"/>
        <w:numPr>
          <w:ilvl w:val="1"/>
          <w:numId w:val="90"/>
        </w:numPr>
        <w:tabs>
          <w:tab w:val="left" w:pos="1780"/>
        </w:tabs>
        <w:kinsoku w:val="0"/>
        <w:overflowPunct w:val="0"/>
        <w:spacing w:before="1" w:line="276" w:lineRule="auto"/>
        <w:ind w:left="1179" w:right="413" w:firstLine="0"/>
        <w:jc w:val="left"/>
      </w:pPr>
      <w:r w:rsidRPr="00683A81">
        <w:t>Take</w:t>
      </w:r>
      <w:r w:rsidRPr="00683A81">
        <w:rPr>
          <w:spacing w:val="20"/>
        </w:rPr>
        <w:t xml:space="preserve"> </w:t>
      </w:r>
      <w:r w:rsidRPr="00683A81">
        <w:t>verbal</w:t>
      </w:r>
      <w:r w:rsidRPr="00683A81">
        <w:rPr>
          <w:spacing w:val="22"/>
        </w:rPr>
        <w:t xml:space="preserve"> </w:t>
      </w:r>
      <w:r w:rsidRPr="00683A81">
        <w:t>authorizations</w:t>
      </w:r>
      <w:r w:rsidRPr="00683A81">
        <w:rPr>
          <w:spacing w:val="22"/>
        </w:rPr>
        <w:t xml:space="preserve"> </w:t>
      </w:r>
      <w:r w:rsidRPr="00683A81">
        <w:t>from</w:t>
      </w:r>
      <w:r w:rsidRPr="00683A81">
        <w:rPr>
          <w:spacing w:val="17"/>
        </w:rPr>
        <w:t xml:space="preserve"> </w:t>
      </w:r>
      <w:r w:rsidRPr="00683A81">
        <w:t>licensed</w:t>
      </w:r>
      <w:r w:rsidRPr="00683A81">
        <w:rPr>
          <w:spacing w:val="20"/>
        </w:rPr>
        <w:t xml:space="preserve"> </w:t>
      </w:r>
      <w:r w:rsidRPr="00683A81">
        <w:t>prescriber</w:t>
      </w:r>
      <w:r w:rsidRPr="00683A81">
        <w:rPr>
          <w:spacing w:val="21"/>
        </w:rPr>
        <w:t xml:space="preserve"> </w:t>
      </w:r>
      <w:r w:rsidRPr="00683A81">
        <w:t>or</w:t>
      </w:r>
      <w:r w:rsidRPr="00683A81">
        <w:rPr>
          <w:spacing w:val="21"/>
        </w:rPr>
        <w:t xml:space="preserve"> </w:t>
      </w:r>
      <w:r w:rsidRPr="00683A81">
        <w:t>licensed</w:t>
      </w:r>
      <w:r w:rsidRPr="00683A81">
        <w:rPr>
          <w:spacing w:val="21"/>
        </w:rPr>
        <w:t xml:space="preserve"> </w:t>
      </w:r>
      <w:r w:rsidRPr="00683A81">
        <w:t>prescriber’s</w:t>
      </w:r>
      <w:r w:rsidRPr="00683A81">
        <w:rPr>
          <w:spacing w:val="18"/>
        </w:rPr>
        <w:t xml:space="preserve"> </w:t>
      </w:r>
      <w:r w:rsidRPr="00683A81">
        <w:t>authorized</w:t>
      </w:r>
      <w:r w:rsidRPr="00683A81">
        <w:rPr>
          <w:spacing w:val="19"/>
        </w:rPr>
        <w:t xml:space="preserve"> </w:t>
      </w:r>
      <w:r w:rsidRPr="00683A81">
        <w:t>agent</w:t>
      </w:r>
      <w:r w:rsidRPr="00683A81">
        <w:rPr>
          <w:spacing w:val="-57"/>
        </w:rPr>
        <w:t xml:space="preserve"> </w:t>
      </w:r>
      <w:r w:rsidRPr="00683A81">
        <w:t>(when-allowed)</w:t>
      </w:r>
      <w:r w:rsidRPr="00683A81">
        <w:rPr>
          <w:spacing w:val="-4"/>
        </w:rPr>
        <w:t xml:space="preserve"> </w:t>
      </w:r>
      <w:r w:rsidRPr="00683A81">
        <w:t>for</w:t>
      </w:r>
      <w:r w:rsidRPr="00683A81">
        <w:rPr>
          <w:spacing w:val="-7"/>
        </w:rPr>
        <w:t xml:space="preserve"> </w:t>
      </w:r>
      <w:r w:rsidRPr="00683A81">
        <w:t>refill</w:t>
      </w:r>
      <w:r w:rsidRPr="00683A81">
        <w:rPr>
          <w:spacing w:val="-3"/>
        </w:rPr>
        <w:t xml:space="preserve"> </w:t>
      </w:r>
      <w:r w:rsidRPr="00683A81">
        <w:t>of</w:t>
      </w:r>
      <w:r w:rsidRPr="00683A81">
        <w:rPr>
          <w:spacing w:val="-6"/>
        </w:rPr>
        <w:t xml:space="preserve"> </w:t>
      </w:r>
      <w:r w:rsidRPr="00683A81">
        <w:t>non‐controlled</w:t>
      </w:r>
      <w:r w:rsidRPr="00683A81">
        <w:rPr>
          <w:spacing w:val="-6"/>
        </w:rPr>
        <w:t xml:space="preserve"> </w:t>
      </w:r>
      <w:r w:rsidRPr="00683A81">
        <w:t>prescriptions</w:t>
      </w:r>
      <w:r w:rsidRPr="00683A81">
        <w:rPr>
          <w:spacing w:val="-3"/>
        </w:rPr>
        <w:t xml:space="preserve"> </w:t>
      </w:r>
      <w:r w:rsidRPr="00683A81">
        <w:t>with</w:t>
      </w:r>
      <w:r w:rsidRPr="00683A81">
        <w:rPr>
          <w:spacing w:val="-5"/>
        </w:rPr>
        <w:t xml:space="preserve"> </w:t>
      </w:r>
      <w:r w:rsidRPr="00683A81">
        <w:t>no</w:t>
      </w:r>
      <w:r w:rsidRPr="00683A81">
        <w:rPr>
          <w:spacing w:val="-3"/>
        </w:rPr>
        <w:t xml:space="preserve"> </w:t>
      </w:r>
      <w:r w:rsidRPr="00683A81">
        <w:t>changes</w:t>
      </w:r>
      <w:r w:rsidRPr="00683A81">
        <w:rPr>
          <w:spacing w:val="-3"/>
        </w:rPr>
        <w:t xml:space="preserve"> </w:t>
      </w:r>
      <w:r w:rsidRPr="00683A81">
        <w:t>to</w:t>
      </w:r>
      <w:r w:rsidRPr="00683A81">
        <w:rPr>
          <w:spacing w:val="-4"/>
        </w:rPr>
        <w:t xml:space="preserve"> </w:t>
      </w:r>
      <w:r w:rsidRPr="00683A81">
        <w:t>strength</w:t>
      </w:r>
      <w:r w:rsidRPr="00683A81">
        <w:rPr>
          <w:spacing w:val="-2"/>
        </w:rPr>
        <w:t xml:space="preserve"> </w:t>
      </w:r>
      <w:r w:rsidRPr="00683A81">
        <w:t>or</w:t>
      </w:r>
      <w:r w:rsidRPr="00683A81">
        <w:rPr>
          <w:spacing w:val="-4"/>
        </w:rPr>
        <w:t xml:space="preserve"> </w:t>
      </w:r>
      <w:r w:rsidRPr="00683A81">
        <w:t>directions</w:t>
      </w:r>
      <w:r w:rsidR="000265FC" w:rsidRPr="00683A81">
        <w:t xml:space="preserve"> and,</w:t>
      </w:r>
    </w:p>
    <w:p w14:paraId="5D29D3C2" w14:textId="5A529934" w:rsidR="000265FC" w:rsidRPr="00683A81" w:rsidRDefault="000265FC" w:rsidP="00E33D22">
      <w:pPr>
        <w:pStyle w:val="ListParagraph"/>
        <w:numPr>
          <w:ilvl w:val="1"/>
          <w:numId w:val="90"/>
        </w:numPr>
        <w:tabs>
          <w:tab w:val="left" w:pos="1780"/>
        </w:tabs>
        <w:kinsoku w:val="0"/>
        <w:overflowPunct w:val="0"/>
        <w:spacing w:before="1" w:line="276" w:lineRule="auto"/>
        <w:ind w:left="1179" w:right="413" w:firstLine="0"/>
        <w:jc w:val="left"/>
      </w:pPr>
      <w:r w:rsidRPr="00683A81">
        <w:t>fill "Modified unit dose distribution systems", "Automated dispensing systems" and/or "Unit dose distribution systems".</w:t>
      </w:r>
    </w:p>
    <w:p w14:paraId="507FF330"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 11</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3431, eff</w:t>
      </w:r>
      <w:r w:rsidRPr="00683A81">
        <w:rPr>
          <w:spacing w:val="-2"/>
          <w:sz w:val="16"/>
          <w:szCs w:val="16"/>
        </w:rPr>
        <w:t xml:space="preserve"> </w:t>
      </w:r>
      <w:r w:rsidRPr="00683A81">
        <w:rPr>
          <w:sz w:val="16"/>
          <w:szCs w:val="16"/>
        </w:rPr>
        <w:t>6-27-94; Amended at</w:t>
      </w:r>
      <w:r w:rsidRPr="00683A81">
        <w:rPr>
          <w:spacing w:val="-2"/>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2982,</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9-2-03</w:t>
      </w:r>
      <w:r w:rsidRPr="00683A81">
        <w:rPr>
          <w:spacing w:val="1"/>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 at</w:t>
      </w:r>
      <w:r w:rsidRPr="00683A81">
        <w:rPr>
          <w:spacing w:val="-2"/>
          <w:sz w:val="16"/>
          <w:szCs w:val="16"/>
        </w:rPr>
        <w:t xml:space="preserve"> </w:t>
      </w:r>
      <w:r w:rsidRPr="00683A81">
        <w:rPr>
          <w:sz w:val="16"/>
          <w:szCs w:val="16"/>
        </w:rPr>
        <w:t>21</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 2452, eff</w:t>
      </w:r>
      <w:r w:rsidRPr="00683A81">
        <w:rPr>
          <w:spacing w:val="-4"/>
          <w:sz w:val="16"/>
          <w:szCs w:val="16"/>
        </w:rPr>
        <w:t xml:space="preserve"> </w:t>
      </w:r>
      <w:r w:rsidRPr="00683A81">
        <w:rPr>
          <w:sz w:val="16"/>
          <w:szCs w:val="16"/>
        </w:rPr>
        <w:t>7-1-04; Amended at</w:t>
      </w:r>
      <w:r w:rsidRPr="00683A81">
        <w:rPr>
          <w:spacing w:val="-2"/>
          <w:sz w:val="16"/>
          <w:szCs w:val="16"/>
        </w:rPr>
        <w:t xml:space="preserve"> </w:t>
      </w:r>
      <w:r w:rsidRPr="00683A81">
        <w:rPr>
          <w:sz w:val="16"/>
          <w:szCs w:val="16"/>
        </w:rPr>
        <w:t>32</w:t>
      </w:r>
    </w:p>
    <w:p w14:paraId="57A14AB5" w14:textId="37D8C890" w:rsidR="009F708B" w:rsidRPr="00683A81" w:rsidRDefault="009F708B" w:rsidP="00DE0AE3">
      <w:pPr>
        <w:pStyle w:val="BodyText"/>
        <w:kinsoku w:val="0"/>
        <w:overflowPunct w:val="0"/>
        <w:spacing w:before="30"/>
        <w:ind w:left="460" w:right="288"/>
        <w:rPr>
          <w:sz w:val="16"/>
          <w:szCs w:val="16"/>
        </w:rPr>
      </w:pP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4"/>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4"/>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1785,</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34</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1885,</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9-11-17;</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37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2048,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9-11-20]</w:t>
      </w:r>
      <w:r w:rsidR="00EE42ED" w:rsidRPr="00683A81">
        <w:rPr>
          <w:sz w:val="16"/>
          <w:szCs w:val="16"/>
        </w:rPr>
        <w:t>; Amended</w:t>
      </w:r>
      <w:r w:rsidR="00EE42ED" w:rsidRPr="00683A81">
        <w:rPr>
          <w:spacing w:val="1"/>
          <w:sz w:val="16"/>
          <w:szCs w:val="16"/>
        </w:rPr>
        <w:t xml:space="preserve"> </w:t>
      </w:r>
      <w:r w:rsidR="00EE42ED" w:rsidRPr="00683A81">
        <w:rPr>
          <w:sz w:val="16"/>
          <w:szCs w:val="16"/>
        </w:rPr>
        <w:t>at 38 OK</w:t>
      </w:r>
      <w:r w:rsidR="00EE42ED" w:rsidRPr="00683A81">
        <w:rPr>
          <w:spacing w:val="3"/>
          <w:sz w:val="16"/>
          <w:szCs w:val="16"/>
        </w:rPr>
        <w:t xml:space="preserve"> </w:t>
      </w:r>
      <w:r w:rsidR="00EE42ED" w:rsidRPr="00683A81">
        <w:rPr>
          <w:sz w:val="16"/>
          <w:szCs w:val="16"/>
        </w:rPr>
        <w:t>Reg</w:t>
      </w:r>
      <w:r w:rsidR="00EE42ED" w:rsidRPr="00683A81">
        <w:rPr>
          <w:spacing w:val="-2"/>
          <w:sz w:val="16"/>
          <w:szCs w:val="16"/>
        </w:rPr>
        <w:t xml:space="preserve"> 2456</w:t>
      </w:r>
      <w:r w:rsidR="00EE42ED" w:rsidRPr="00683A81">
        <w:rPr>
          <w:sz w:val="16"/>
          <w:szCs w:val="16"/>
        </w:rPr>
        <w:t>,</w:t>
      </w:r>
      <w:r w:rsidR="00EE42ED" w:rsidRPr="00683A81">
        <w:rPr>
          <w:spacing w:val="-1"/>
          <w:sz w:val="16"/>
          <w:szCs w:val="16"/>
        </w:rPr>
        <w:t xml:space="preserve"> </w:t>
      </w:r>
      <w:r w:rsidR="00EE42ED" w:rsidRPr="00683A81">
        <w:rPr>
          <w:sz w:val="16"/>
          <w:szCs w:val="16"/>
        </w:rPr>
        <w:t>eff 9-11-21</w:t>
      </w:r>
      <w:r w:rsidR="00E04E9D" w:rsidRPr="00683A81">
        <w:t xml:space="preserve">; </w:t>
      </w:r>
      <w:r w:rsidR="00E04E9D" w:rsidRPr="00683A81">
        <w:rPr>
          <w:sz w:val="16"/>
          <w:szCs w:val="16"/>
        </w:rPr>
        <w:t>Amended at 39 Ok Reg 2057, eff 9-11-22]</w:t>
      </w:r>
    </w:p>
    <w:p w14:paraId="12930346" w14:textId="2CF1486E" w:rsidR="002D436C" w:rsidRPr="00683A81" w:rsidRDefault="002D436C">
      <w:pPr>
        <w:pStyle w:val="BodyText"/>
        <w:kinsoku w:val="0"/>
        <w:overflowPunct w:val="0"/>
        <w:spacing w:before="30"/>
        <w:ind w:left="460"/>
        <w:rPr>
          <w:sz w:val="16"/>
          <w:szCs w:val="16"/>
        </w:rPr>
      </w:pPr>
    </w:p>
    <w:p w14:paraId="725F148C" w14:textId="1B93A128" w:rsidR="002D436C" w:rsidRPr="00683A81" w:rsidRDefault="002D436C" w:rsidP="002D436C">
      <w:pPr>
        <w:ind w:firstLine="460"/>
        <w:rPr>
          <w:b/>
          <w:bCs/>
          <w:sz w:val="24"/>
          <w:szCs w:val="24"/>
        </w:rPr>
      </w:pPr>
      <w:r w:rsidRPr="00683A81">
        <w:rPr>
          <w:b/>
          <w:bCs/>
          <w:sz w:val="24"/>
          <w:szCs w:val="24"/>
        </w:rPr>
        <w:t>535:15-13-6.1. Technician rules for administering immunizations</w:t>
      </w:r>
    </w:p>
    <w:p w14:paraId="69F7F12D" w14:textId="77777777" w:rsidR="002D436C" w:rsidRPr="00683A81" w:rsidRDefault="002D436C" w:rsidP="00C144EF">
      <w:pPr>
        <w:ind w:left="460" w:right="432"/>
        <w:rPr>
          <w:sz w:val="24"/>
          <w:szCs w:val="24"/>
        </w:rPr>
      </w:pPr>
      <w:r w:rsidRPr="00683A81">
        <w:rPr>
          <w:sz w:val="24"/>
          <w:szCs w:val="24"/>
        </w:rPr>
        <w:t>(a) In order to obtain and maintain eligibility to administer immunizations, an applicant must be permitted as a pharmacy technician in Oklahoma and have successfully completed an Accreditation Council for Pharmacy Education (ACPE) accredited immunization training program for pharmacy technicians.</w:t>
      </w:r>
    </w:p>
    <w:p w14:paraId="67EC28A2" w14:textId="77777777" w:rsidR="002D436C" w:rsidRPr="00683A81" w:rsidRDefault="002D436C" w:rsidP="00C144EF">
      <w:pPr>
        <w:ind w:left="460" w:right="144"/>
        <w:rPr>
          <w:sz w:val="24"/>
          <w:szCs w:val="24"/>
        </w:rPr>
      </w:pPr>
      <w:r w:rsidRPr="00683A81">
        <w:rPr>
          <w:sz w:val="24"/>
          <w:szCs w:val="24"/>
        </w:rPr>
        <w:t xml:space="preserve">(b) A pharmacy technician with immunization registration must complete a minimum of 1 hour of </w:t>
      </w:r>
      <w:r w:rsidRPr="00683A81">
        <w:rPr>
          <w:sz w:val="24"/>
          <w:szCs w:val="24"/>
        </w:rPr>
        <w:lastRenderedPageBreak/>
        <w:t xml:space="preserve">immunization related ACPE accredited, or Board approved Continuing Education (CE) annually. </w:t>
      </w:r>
    </w:p>
    <w:p w14:paraId="69DFAE28" w14:textId="77777777" w:rsidR="002D436C" w:rsidRPr="00683A81" w:rsidRDefault="002D436C" w:rsidP="002D436C">
      <w:pPr>
        <w:ind w:firstLine="460"/>
        <w:rPr>
          <w:sz w:val="24"/>
          <w:szCs w:val="24"/>
        </w:rPr>
      </w:pPr>
      <w:r w:rsidRPr="00683A81">
        <w:rPr>
          <w:sz w:val="24"/>
          <w:szCs w:val="24"/>
        </w:rPr>
        <w:t>(c) A pharmacy technician must maintain current Cardiopulmonary Resuscitation (CPR) certification.</w:t>
      </w:r>
    </w:p>
    <w:p w14:paraId="45293688" w14:textId="77777777" w:rsidR="002D436C" w:rsidRPr="00683A81" w:rsidRDefault="002D436C" w:rsidP="00C144EF">
      <w:pPr>
        <w:ind w:left="460" w:right="432"/>
        <w:rPr>
          <w:sz w:val="24"/>
          <w:szCs w:val="24"/>
        </w:rPr>
      </w:pPr>
      <w:r w:rsidRPr="00683A81">
        <w:rPr>
          <w:sz w:val="24"/>
          <w:szCs w:val="24"/>
        </w:rPr>
        <w:t xml:space="preserve">(d) The pharmacist in charge and pharmacy technician </w:t>
      </w:r>
      <w:proofErr w:type="gramStart"/>
      <w:r w:rsidRPr="00683A81">
        <w:rPr>
          <w:sz w:val="24"/>
          <w:szCs w:val="24"/>
        </w:rPr>
        <w:t>are</w:t>
      </w:r>
      <w:proofErr w:type="gramEnd"/>
      <w:r w:rsidRPr="00683A81">
        <w:rPr>
          <w:sz w:val="24"/>
          <w:szCs w:val="24"/>
        </w:rPr>
        <w:t xml:space="preserve"> responsible for maintaining training and education documentation.</w:t>
      </w:r>
    </w:p>
    <w:p w14:paraId="2532B81F" w14:textId="73549D08" w:rsidR="005D6C61" w:rsidRPr="00683A81" w:rsidRDefault="002D436C" w:rsidP="00C144EF">
      <w:pPr>
        <w:ind w:left="460" w:right="432"/>
        <w:rPr>
          <w:sz w:val="24"/>
          <w:szCs w:val="24"/>
        </w:rPr>
      </w:pPr>
      <w:r w:rsidRPr="00683A81">
        <w:rPr>
          <w:sz w:val="24"/>
          <w:szCs w:val="24"/>
        </w:rPr>
        <w:t>(e) A pharmacy technician with proper training may administer vaccines delegated by the pharmacist on duty if:</w:t>
      </w:r>
    </w:p>
    <w:p w14:paraId="312146FF" w14:textId="77777777" w:rsidR="0033504A" w:rsidRPr="00683A81" w:rsidRDefault="0033504A" w:rsidP="0033504A">
      <w:pPr>
        <w:ind w:left="1440"/>
        <w:rPr>
          <w:sz w:val="24"/>
          <w:szCs w:val="24"/>
        </w:rPr>
      </w:pPr>
      <w:r w:rsidRPr="00683A81">
        <w:rPr>
          <w:sz w:val="24"/>
          <w:szCs w:val="24"/>
        </w:rPr>
        <w:t>(1) The vaccine is authorized, approved, or licensed by the Food and Drug Administration (FDA).</w:t>
      </w:r>
    </w:p>
    <w:p w14:paraId="64AD606D" w14:textId="77777777" w:rsidR="0033504A" w:rsidRPr="00683A81" w:rsidRDefault="0033504A" w:rsidP="0033504A">
      <w:pPr>
        <w:ind w:left="1440"/>
        <w:rPr>
          <w:i/>
          <w:iCs/>
          <w:sz w:val="24"/>
          <w:szCs w:val="24"/>
        </w:rPr>
      </w:pPr>
      <w:r w:rsidRPr="00683A81">
        <w:rPr>
          <w:sz w:val="24"/>
          <w:szCs w:val="24"/>
        </w:rPr>
        <w:t>(2)</w:t>
      </w:r>
      <w:r w:rsidRPr="00683A81">
        <w:rPr>
          <w:i/>
          <w:iCs/>
          <w:sz w:val="24"/>
          <w:szCs w:val="24"/>
        </w:rPr>
        <w:t xml:space="preserve">  </w:t>
      </w:r>
      <w:r w:rsidRPr="00683A81">
        <w:rPr>
          <w:sz w:val="24"/>
          <w:szCs w:val="24"/>
        </w:rPr>
        <w:t>The vaccine is ordered and administered according to Centers for Disease Control (CDC)/Advisory Committee on Immunization Practices (ACIP) recommendations.</w:t>
      </w:r>
    </w:p>
    <w:p w14:paraId="6A5933D9" w14:textId="77777777" w:rsidR="0033504A" w:rsidRPr="00683A81" w:rsidRDefault="0033504A" w:rsidP="0033504A">
      <w:pPr>
        <w:ind w:left="1440"/>
        <w:rPr>
          <w:sz w:val="24"/>
          <w:szCs w:val="24"/>
        </w:rPr>
      </w:pPr>
      <w:r w:rsidRPr="00683A81">
        <w:rPr>
          <w:sz w:val="24"/>
          <w:szCs w:val="24"/>
        </w:rPr>
        <w:t>(3) The delegating pharmacist is readily and immediately available to the immunizing pharmacy technician.</w:t>
      </w:r>
    </w:p>
    <w:p w14:paraId="7B270E81" w14:textId="77777777" w:rsidR="0033504A" w:rsidRPr="00683A81" w:rsidRDefault="0033504A" w:rsidP="00C144EF">
      <w:pPr>
        <w:ind w:left="1440" w:right="144"/>
        <w:rPr>
          <w:sz w:val="24"/>
          <w:szCs w:val="24"/>
        </w:rPr>
      </w:pPr>
      <w:r w:rsidRPr="00683A81">
        <w:rPr>
          <w:sz w:val="24"/>
          <w:szCs w:val="24"/>
        </w:rPr>
        <w:t>(4) The delegating pharmacist is registered with the Board as an immunizing pharmacist and is current on all other requirements of the Board.</w:t>
      </w:r>
    </w:p>
    <w:p w14:paraId="12983AEF" w14:textId="67832B0F" w:rsidR="0033504A" w:rsidRPr="00683A81" w:rsidRDefault="0033504A" w:rsidP="00C144EF">
      <w:pPr>
        <w:ind w:left="460" w:right="432"/>
        <w:rPr>
          <w:sz w:val="24"/>
          <w:szCs w:val="24"/>
        </w:rPr>
      </w:pPr>
      <w:r w:rsidRPr="00683A81">
        <w:rPr>
          <w:sz w:val="24"/>
          <w:szCs w:val="24"/>
        </w:rPr>
        <w:t>(f) Prior to administering immunizations, each pharmacy technician shall obtain an immunization permit from the Board.</w:t>
      </w:r>
    </w:p>
    <w:p w14:paraId="637AED36" w14:textId="77777777" w:rsidR="0033504A" w:rsidRPr="00683A81" w:rsidRDefault="0033504A" w:rsidP="00C144EF">
      <w:pPr>
        <w:ind w:left="1440" w:right="432"/>
        <w:rPr>
          <w:sz w:val="24"/>
          <w:szCs w:val="24"/>
        </w:rPr>
      </w:pPr>
      <w:r w:rsidRPr="00683A81">
        <w:rPr>
          <w:sz w:val="24"/>
          <w:szCs w:val="24"/>
        </w:rPr>
        <w:t>(1) Such pharmacy technician shall apply for and obtain an immunization permit by completing an application form</w:t>
      </w:r>
      <w:r w:rsidRPr="00683A81">
        <w:rPr>
          <w:u w:val="single"/>
        </w:rPr>
        <w:t xml:space="preserve"> </w:t>
      </w:r>
      <w:r w:rsidRPr="00683A81">
        <w:rPr>
          <w:sz w:val="24"/>
          <w:szCs w:val="24"/>
        </w:rPr>
        <w:t>furnished by the Board and paying the $25 fee.</w:t>
      </w:r>
    </w:p>
    <w:p w14:paraId="7DEB1791" w14:textId="77777777" w:rsidR="0033504A" w:rsidRPr="00683A81" w:rsidRDefault="0033504A" w:rsidP="00C144EF">
      <w:pPr>
        <w:ind w:left="1440" w:right="432"/>
        <w:rPr>
          <w:sz w:val="24"/>
          <w:szCs w:val="24"/>
        </w:rPr>
      </w:pPr>
      <w:r w:rsidRPr="00683A81">
        <w:rPr>
          <w:sz w:val="24"/>
          <w:szCs w:val="24"/>
        </w:rPr>
        <w:t>(2) The immunization permit must be displayed in the pharmacy where the pharmacy technician is performing immunizations.</w:t>
      </w:r>
    </w:p>
    <w:p w14:paraId="3EF4058B" w14:textId="77777777" w:rsidR="0033504A" w:rsidRPr="00683A81" w:rsidRDefault="0033504A" w:rsidP="00C144EF">
      <w:pPr>
        <w:ind w:left="1440" w:right="144"/>
        <w:rPr>
          <w:sz w:val="24"/>
          <w:szCs w:val="24"/>
        </w:rPr>
      </w:pPr>
      <w:r w:rsidRPr="00683A81">
        <w:rPr>
          <w:sz w:val="24"/>
          <w:szCs w:val="24"/>
        </w:rPr>
        <w:t>(3) The Board will maintain a registry of pharmacy technicians that have been approved to administer immunizations.</w:t>
      </w:r>
    </w:p>
    <w:p w14:paraId="2E17D609" w14:textId="184281A4" w:rsidR="0033504A" w:rsidRPr="00683A81" w:rsidRDefault="0033504A" w:rsidP="0033504A">
      <w:pPr>
        <w:ind w:left="1440"/>
        <w:rPr>
          <w:sz w:val="24"/>
          <w:szCs w:val="24"/>
        </w:rPr>
      </w:pPr>
      <w:r w:rsidRPr="00683A81">
        <w:rPr>
          <w:sz w:val="24"/>
          <w:szCs w:val="24"/>
        </w:rPr>
        <w:t>(4) Duplicate immunization permits can be requested from the Board for a fee.</w:t>
      </w:r>
    </w:p>
    <w:p w14:paraId="77B114F6" w14:textId="1E0CF2CC" w:rsidR="005D6C61" w:rsidRPr="00683A81" w:rsidRDefault="0033504A" w:rsidP="00C144EF">
      <w:pPr>
        <w:ind w:left="460" w:right="432"/>
        <w:rPr>
          <w:rFonts w:cs="Arial"/>
          <w:sz w:val="24"/>
          <w:szCs w:val="24"/>
        </w:rPr>
      </w:pPr>
      <w:r w:rsidRPr="00683A81">
        <w:rPr>
          <w:sz w:val="24"/>
          <w:szCs w:val="24"/>
        </w:rPr>
        <w:t>(g) A pharmacy technician seeking reinstatement of a technician permit must complete and submit 2 hours of immunization related ACPE accredited CE to also reinstate a previously issued immunization permit</w:t>
      </w:r>
      <w:r w:rsidRPr="00683A81">
        <w:rPr>
          <w:rFonts w:cs="Arial"/>
          <w:sz w:val="24"/>
          <w:szCs w:val="24"/>
        </w:rPr>
        <w:t>.</w:t>
      </w:r>
    </w:p>
    <w:p w14:paraId="71CB30B5" w14:textId="1FCB88CF" w:rsidR="00C144EF" w:rsidRPr="00683A81" w:rsidRDefault="00C144EF" w:rsidP="00C144EF">
      <w:pPr>
        <w:ind w:left="460" w:right="432"/>
        <w:rPr>
          <w:sz w:val="16"/>
          <w:szCs w:val="16"/>
        </w:rPr>
      </w:pPr>
      <w:r w:rsidRPr="00683A81">
        <w:rPr>
          <w:sz w:val="16"/>
          <w:szCs w:val="16"/>
        </w:rPr>
        <w:t>[Source: Added at 40 Ok Reg 1140, eff 9-1-23]</w:t>
      </w:r>
    </w:p>
    <w:p w14:paraId="61BBEC86" w14:textId="77777777" w:rsidR="009F708B" w:rsidRPr="00683A81" w:rsidRDefault="009F708B">
      <w:pPr>
        <w:pStyle w:val="Heading3"/>
        <w:kinsoku w:val="0"/>
        <w:overflowPunct w:val="0"/>
        <w:spacing w:before="149"/>
      </w:pPr>
      <w:bookmarkStart w:id="421" w:name="535:15-13-7._Prohibited_duties"/>
      <w:bookmarkEnd w:id="421"/>
      <w:r w:rsidRPr="00683A81">
        <w:t>535:15-13-7.</w:t>
      </w:r>
      <w:r w:rsidRPr="00683A81">
        <w:rPr>
          <w:spacing w:val="-5"/>
        </w:rPr>
        <w:t xml:space="preserve"> </w:t>
      </w:r>
      <w:r w:rsidRPr="00683A81">
        <w:t>Prohibited</w:t>
      </w:r>
      <w:r w:rsidRPr="00683A81">
        <w:rPr>
          <w:spacing w:val="-6"/>
        </w:rPr>
        <w:t xml:space="preserve"> </w:t>
      </w:r>
      <w:r w:rsidRPr="00683A81">
        <w:t>duties</w:t>
      </w:r>
    </w:p>
    <w:p w14:paraId="016DCAAB" w14:textId="77777777" w:rsidR="009F708B" w:rsidRPr="00683A81" w:rsidRDefault="009F708B">
      <w:pPr>
        <w:pStyle w:val="BodyText"/>
        <w:kinsoku w:val="0"/>
        <w:overflowPunct w:val="0"/>
        <w:spacing w:before="41"/>
        <w:ind w:left="460"/>
        <w:jc w:val="both"/>
      </w:pPr>
      <w:r w:rsidRPr="00683A81">
        <w:t>These</w:t>
      </w:r>
      <w:r w:rsidRPr="00683A81">
        <w:rPr>
          <w:spacing w:val="-6"/>
        </w:rPr>
        <w:t xml:space="preserve"> </w:t>
      </w:r>
      <w:r w:rsidRPr="00683A81">
        <w:t>duties</w:t>
      </w:r>
      <w:r w:rsidRPr="00683A81">
        <w:rPr>
          <w:spacing w:val="-4"/>
        </w:rPr>
        <w:t xml:space="preserve"> </w:t>
      </w:r>
      <w:r w:rsidRPr="00683A81">
        <w:t>shall</w:t>
      </w:r>
      <w:r w:rsidRPr="00683A81">
        <w:rPr>
          <w:spacing w:val="-4"/>
        </w:rPr>
        <w:t xml:space="preserve"> </w:t>
      </w:r>
      <w:r w:rsidRPr="00683A81">
        <w:t>not</w:t>
      </w:r>
      <w:r w:rsidRPr="00683A81">
        <w:rPr>
          <w:spacing w:val="-3"/>
        </w:rPr>
        <w:t xml:space="preserve"> </w:t>
      </w:r>
      <w:r w:rsidRPr="00683A81">
        <w:t>be</w:t>
      </w:r>
      <w:r w:rsidRPr="00683A81">
        <w:rPr>
          <w:spacing w:val="-5"/>
        </w:rPr>
        <w:t xml:space="preserve"> </w:t>
      </w:r>
      <w:r w:rsidRPr="00683A81">
        <w:t>performed</w:t>
      </w:r>
      <w:r w:rsidRPr="00683A81">
        <w:rPr>
          <w:spacing w:val="-2"/>
        </w:rPr>
        <w:t xml:space="preserve"> </w:t>
      </w:r>
      <w:r w:rsidRPr="00683A81">
        <w:t>by</w:t>
      </w:r>
      <w:r w:rsidRPr="00683A81">
        <w:rPr>
          <w:spacing w:val="-4"/>
        </w:rPr>
        <w:t xml:space="preserve"> </w:t>
      </w:r>
      <w:r w:rsidRPr="00683A81">
        <w:t>supportive</w:t>
      </w:r>
      <w:r w:rsidRPr="00683A81">
        <w:rPr>
          <w:spacing w:val="-3"/>
        </w:rPr>
        <w:t xml:space="preserve"> </w:t>
      </w:r>
      <w:r w:rsidRPr="00683A81">
        <w:t>personnel:</w:t>
      </w:r>
    </w:p>
    <w:p w14:paraId="6C04AA81" w14:textId="77777777" w:rsidR="009F708B" w:rsidRPr="00683A81" w:rsidRDefault="009F708B" w:rsidP="00E33D22">
      <w:pPr>
        <w:pStyle w:val="ListParagraph"/>
        <w:numPr>
          <w:ilvl w:val="0"/>
          <w:numId w:val="89"/>
        </w:numPr>
        <w:tabs>
          <w:tab w:val="left" w:pos="1521"/>
        </w:tabs>
        <w:kinsoku w:val="0"/>
        <w:overflowPunct w:val="0"/>
        <w:spacing w:before="41"/>
      </w:pPr>
      <w:r w:rsidRPr="00683A81">
        <w:t>The</w:t>
      </w:r>
      <w:r w:rsidRPr="00683A81">
        <w:rPr>
          <w:spacing w:val="-5"/>
        </w:rPr>
        <w:t xml:space="preserve"> </w:t>
      </w:r>
      <w:r w:rsidRPr="00683A81">
        <w:t>pharmacist</w:t>
      </w:r>
      <w:r w:rsidRPr="00683A81">
        <w:rPr>
          <w:spacing w:val="-3"/>
        </w:rPr>
        <w:t xml:space="preserve"> </w:t>
      </w:r>
      <w:r w:rsidRPr="00683A81">
        <w:t>must</w:t>
      </w:r>
      <w:r w:rsidRPr="00683A81">
        <w:rPr>
          <w:spacing w:val="-3"/>
        </w:rPr>
        <w:t xml:space="preserve"> </w:t>
      </w:r>
      <w:r w:rsidRPr="00683A81">
        <w:t>interpret</w:t>
      </w:r>
      <w:r w:rsidRPr="00683A81">
        <w:rPr>
          <w:spacing w:val="-3"/>
        </w:rPr>
        <w:t xml:space="preserve"> </w:t>
      </w:r>
      <w:r w:rsidRPr="00683A81">
        <w:t>the</w:t>
      </w:r>
      <w:r w:rsidRPr="00683A81">
        <w:rPr>
          <w:spacing w:val="-5"/>
        </w:rPr>
        <w:t xml:space="preserve"> </w:t>
      </w:r>
      <w:r w:rsidRPr="00683A81">
        <w:t>original</w:t>
      </w:r>
      <w:r w:rsidRPr="00683A81">
        <w:rPr>
          <w:spacing w:val="-3"/>
        </w:rPr>
        <w:t xml:space="preserve"> </w:t>
      </w:r>
      <w:r w:rsidRPr="00683A81">
        <w:t>prescription.</w:t>
      </w:r>
    </w:p>
    <w:p w14:paraId="0A0E1366" w14:textId="77777777" w:rsidR="009F708B" w:rsidRPr="00683A81" w:rsidRDefault="009F708B" w:rsidP="00E33D22">
      <w:pPr>
        <w:pStyle w:val="ListParagraph"/>
        <w:numPr>
          <w:ilvl w:val="0"/>
          <w:numId w:val="89"/>
        </w:numPr>
        <w:tabs>
          <w:tab w:val="left" w:pos="1533"/>
        </w:tabs>
        <w:kinsoku w:val="0"/>
        <w:overflowPunct w:val="0"/>
        <w:spacing w:before="40" w:line="276" w:lineRule="auto"/>
        <w:ind w:left="1179" w:right="412" w:firstLine="0"/>
      </w:pPr>
      <w:r w:rsidRPr="00683A81">
        <w:t>The pharmacist must perform the prospective drug utilization review and determine action to be</w:t>
      </w:r>
      <w:r w:rsidRPr="00683A81">
        <w:rPr>
          <w:spacing w:val="1"/>
        </w:rPr>
        <w:t xml:space="preserve"> </w:t>
      </w:r>
      <w:r w:rsidRPr="00683A81">
        <w:t>taken</w:t>
      </w:r>
      <w:r w:rsidRPr="00683A81">
        <w:rPr>
          <w:spacing w:val="-4"/>
        </w:rPr>
        <w:t xml:space="preserve"> </w:t>
      </w:r>
      <w:r w:rsidRPr="00683A81">
        <w:t>when there</w:t>
      </w:r>
      <w:r w:rsidRPr="00683A81">
        <w:rPr>
          <w:spacing w:val="-1"/>
        </w:rPr>
        <w:t xml:space="preserve"> </w:t>
      </w:r>
      <w:r w:rsidRPr="00683A81">
        <w:t>is an indication of</w:t>
      </w:r>
      <w:r w:rsidRPr="00683A81">
        <w:rPr>
          <w:spacing w:val="-1"/>
        </w:rPr>
        <w:t xml:space="preserve"> </w:t>
      </w:r>
      <w:r w:rsidRPr="00683A81">
        <w:t>a</w:t>
      </w:r>
      <w:r w:rsidRPr="00683A81">
        <w:rPr>
          <w:spacing w:val="-2"/>
        </w:rPr>
        <w:t xml:space="preserve"> </w:t>
      </w:r>
      <w:r w:rsidRPr="00683A81">
        <w:t>drug interaction.</w:t>
      </w:r>
    </w:p>
    <w:p w14:paraId="590AEAB9" w14:textId="77777777" w:rsidR="009F708B" w:rsidRPr="00683A81" w:rsidRDefault="009F708B" w:rsidP="00E33D22">
      <w:pPr>
        <w:pStyle w:val="ListParagraph"/>
        <w:numPr>
          <w:ilvl w:val="0"/>
          <w:numId w:val="89"/>
        </w:numPr>
        <w:tabs>
          <w:tab w:val="left" w:pos="1552"/>
        </w:tabs>
        <w:kinsoku w:val="0"/>
        <w:overflowPunct w:val="0"/>
        <w:spacing w:before="2" w:line="276" w:lineRule="auto"/>
        <w:ind w:left="1179" w:right="412" w:firstLine="0"/>
      </w:pPr>
      <w:r w:rsidRPr="00683A81">
        <w:t>The pharmacist must receive new orally communicated prescriptions from prescribers or their</w:t>
      </w:r>
      <w:r w:rsidRPr="00683A81">
        <w:rPr>
          <w:spacing w:val="1"/>
        </w:rPr>
        <w:t xml:space="preserve"> </w:t>
      </w:r>
      <w:r w:rsidRPr="00683A81">
        <w:t>agents.</w:t>
      </w:r>
    </w:p>
    <w:p w14:paraId="12DB9DAA" w14:textId="77777777" w:rsidR="009F708B" w:rsidRPr="00683A81" w:rsidRDefault="009F708B" w:rsidP="00E33D22">
      <w:pPr>
        <w:pStyle w:val="ListParagraph"/>
        <w:numPr>
          <w:ilvl w:val="0"/>
          <w:numId w:val="89"/>
        </w:numPr>
        <w:tabs>
          <w:tab w:val="left" w:pos="1521"/>
        </w:tabs>
        <w:kinsoku w:val="0"/>
        <w:overflowPunct w:val="0"/>
        <w:spacing w:line="275" w:lineRule="exact"/>
        <w:ind w:hanging="342"/>
      </w:pPr>
      <w:r w:rsidRPr="00683A81">
        <w:t>The</w:t>
      </w:r>
      <w:r w:rsidRPr="00683A81">
        <w:rPr>
          <w:spacing w:val="-6"/>
        </w:rPr>
        <w:t xml:space="preserve"> </w:t>
      </w:r>
      <w:r w:rsidRPr="00683A81">
        <w:t>pharmacist</w:t>
      </w:r>
      <w:r w:rsidRPr="00683A81">
        <w:rPr>
          <w:spacing w:val="-3"/>
        </w:rPr>
        <w:t xml:space="preserve"> </w:t>
      </w:r>
      <w:r w:rsidRPr="00683A81">
        <w:t>must</w:t>
      </w:r>
      <w:r w:rsidRPr="00683A81">
        <w:rPr>
          <w:spacing w:val="-3"/>
        </w:rPr>
        <w:t xml:space="preserve"> </w:t>
      </w:r>
      <w:r w:rsidRPr="00683A81">
        <w:t>determine</w:t>
      </w:r>
      <w:r w:rsidRPr="00683A81">
        <w:rPr>
          <w:spacing w:val="-6"/>
        </w:rPr>
        <w:t xml:space="preserve"> </w:t>
      </w:r>
      <w:r w:rsidRPr="00683A81">
        <w:t>product</w:t>
      </w:r>
      <w:r w:rsidRPr="00683A81">
        <w:rPr>
          <w:spacing w:val="-3"/>
        </w:rPr>
        <w:t xml:space="preserve"> </w:t>
      </w:r>
      <w:r w:rsidRPr="00683A81">
        <w:t>selection</w:t>
      </w:r>
      <w:r w:rsidRPr="00683A81">
        <w:rPr>
          <w:spacing w:val="-4"/>
        </w:rPr>
        <w:t xml:space="preserve"> </w:t>
      </w:r>
      <w:r w:rsidRPr="00683A81">
        <w:t>if</w:t>
      </w:r>
      <w:r w:rsidRPr="00683A81">
        <w:rPr>
          <w:spacing w:val="-8"/>
        </w:rPr>
        <w:t xml:space="preserve"> </w:t>
      </w:r>
      <w:r w:rsidRPr="00683A81">
        <w:t>substitution</w:t>
      </w:r>
      <w:r w:rsidRPr="00683A81">
        <w:rPr>
          <w:spacing w:val="-6"/>
        </w:rPr>
        <w:t xml:space="preserve"> </w:t>
      </w:r>
      <w:r w:rsidRPr="00683A81">
        <w:t>is</w:t>
      </w:r>
      <w:r w:rsidRPr="00683A81">
        <w:rPr>
          <w:spacing w:val="-4"/>
        </w:rPr>
        <w:t xml:space="preserve"> </w:t>
      </w:r>
      <w:r w:rsidRPr="00683A81">
        <w:t>requested</w:t>
      </w:r>
      <w:r w:rsidRPr="00683A81">
        <w:rPr>
          <w:spacing w:val="-6"/>
        </w:rPr>
        <w:t xml:space="preserve"> </w:t>
      </w:r>
      <w:r w:rsidRPr="00683A81">
        <w:t>or</w:t>
      </w:r>
      <w:r w:rsidRPr="00683A81">
        <w:rPr>
          <w:spacing w:val="-8"/>
        </w:rPr>
        <w:t xml:space="preserve"> </w:t>
      </w:r>
      <w:r w:rsidRPr="00683A81">
        <w:t>approved.</w:t>
      </w:r>
    </w:p>
    <w:p w14:paraId="0E3C5029" w14:textId="77777777" w:rsidR="009F708B" w:rsidRPr="00683A81" w:rsidRDefault="009F708B" w:rsidP="00E33D22">
      <w:pPr>
        <w:pStyle w:val="ListParagraph"/>
        <w:numPr>
          <w:ilvl w:val="0"/>
          <w:numId w:val="89"/>
        </w:numPr>
        <w:tabs>
          <w:tab w:val="left" w:pos="1600"/>
        </w:tabs>
        <w:kinsoku w:val="0"/>
        <w:overflowPunct w:val="0"/>
        <w:spacing w:before="43" w:line="276" w:lineRule="auto"/>
        <w:ind w:left="1179" w:right="411" w:firstLine="0"/>
      </w:pPr>
      <w:r w:rsidRPr="00683A81">
        <w:t>The</w:t>
      </w:r>
      <w:r w:rsidRPr="00683A81">
        <w:rPr>
          <w:spacing w:val="1"/>
        </w:rPr>
        <w:t xml:space="preserve"> </w:t>
      </w:r>
      <w:r w:rsidRPr="00683A81">
        <w:t>pharmacist</w:t>
      </w:r>
      <w:r w:rsidRPr="00683A81">
        <w:rPr>
          <w:spacing w:val="1"/>
        </w:rPr>
        <w:t xml:space="preserve"> </w:t>
      </w:r>
      <w:r w:rsidRPr="00683A81">
        <w:t>must</w:t>
      </w:r>
      <w:r w:rsidRPr="00683A81">
        <w:rPr>
          <w:spacing w:val="1"/>
        </w:rPr>
        <w:t xml:space="preserve"> </w:t>
      </w:r>
      <w:r w:rsidRPr="00683A81">
        <w:t>certify,</w:t>
      </w:r>
      <w:r w:rsidRPr="00683A81">
        <w:rPr>
          <w:spacing w:val="1"/>
        </w:rPr>
        <w:t xml:space="preserve"> </w:t>
      </w:r>
      <w:r w:rsidRPr="00683A81">
        <w:t>by</w:t>
      </w:r>
      <w:r w:rsidRPr="00683A81">
        <w:rPr>
          <w:spacing w:val="1"/>
        </w:rPr>
        <w:t xml:space="preserve"> </w:t>
      </w:r>
      <w:r w:rsidRPr="00683A81">
        <w:t>reviewing,</w:t>
      </w:r>
      <w:r w:rsidRPr="00683A81">
        <w:rPr>
          <w:spacing w:val="1"/>
        </w:rPr>
        <w:t xml:space="preserve"> </w:t>
      </w:r>
      <w:r w:rsidRPr="00683A81">
        <w:t>the</w:t>
      </w:r>
      <w:r w:rsidRPr="00683A81">
        <w:rPr>
          <w:spacing w:val="1"/>
        </w:rPr>
        <w:t xml:space="preserve"> </w:t>
      </w:r>
      <w:r w:rsidRPr="00683A81">
        <w:t>completed</w:t>
      </w:r>
      <w:r w:rsidRPr="00683A81">
        <w:rPr>
          <w:spacing w:val="1"/>
        </w:rPr>
        <w:t xml:space="preserve"> </w:t>
      </w:r>
      <w:r w:rsidRPr="00683A81">
        <w:t>prescription</w:t>
      </w:r>
      <w:r w:rsidRPr="00683A81">
        <w:rPr>
          <w:spacing w:val="1"/>
        </w:rPr>
        <w:t xml:space="preserve"> </w:t>
      </w:r>
      <w:r w:rsidRPr="00683A81">
        <w:t>for</w:t>
      </w:r>
      <w:r w:rsidRPr="00683A81">
        <w:rPr>
          <w:spacing w:val="1"/>
        </w:rPr>
        <w:t xml:space="preserve"> </w:t>
      </w:r>
      <w:r w:rsidRPr="00683A81">
        <w:t>accuracy</w:t>
      </w:r>
      <w:r w:rsidRPr="00683A81">
        <w:rPr>
          <w:spacing w:val="1"/>
        </w:rPr>
        <w:t xml:space="preserve"> </w:t>
      </w:r>
      <w:r w:rsidRPr="00683A81">
        <w:t>and</w:t>
      </w:r>
      <w:r w:rsidRPr="00683A81">
        <w:rPr>
          <w:spacing w:val="1"/>
        </w:rPr>
        <w:t xml:space="preserve"> </w:t>
      </w:r>
      <w:r w:rsidRPr="00683A81">
        <w:t>completeness before the prescription is released from the prescription department. This process shall</w:t>
      </w:r>
      <w:r w:rsidRPr="00683A81">
        <w:rPr>
          <w:spacing w:val="1"/>
        </w:rPr>
        <w:t xml:space="preserve"> </w:t>
      </w:r>
      <w:r w:rsidRPr="00683A81">
        <w:t>be</w:t>
      </w:r>
      <w:r w:rsidRPr="00683A81">
        <w:rPr>
          <w:spacing w:val="-5"/>
        </w:rPr>
        <w:t xml:space="preserve"> </w:t>
      </w:r>
      <w:r w:rsidRPr="00683A81">
        <w:t>completed</w:t>
      </w:r>
      <w:r w:rsidRPr="00683A81">
        <w:rPr>
          <w:spacing w:val="-1"/>
        </w:rPr>
        <w:t xml:space="preserve"> </w:t>
      </w:r>
      <w:r w:rsidRPr="00683A81">
        <w:t>before</w:t>
      </w:r>
      <w:r w:rsidRPr="00683A81">
        <w:rPr>
          <w:spacing w:val="-1"/>
        </w:rPr>
        <w:t xml:space="preserve"> </w:t>
      </w:r>
      <w:r w:rsidRPr="00683A81">
        <w:t>the</w:t>
      </w:r>
      <w:r w:rsidRPr="00683A81">
        <w:rPr>
          <w:spacing w:val="-1"/>
        </w:rPr>
        <w:t xml:space="preserve"> </w:t>
      </w:r>
      <w:r w:rsidRPr="00683A81">
        <w:t>prescription is</w:t>
      </w:r>
      <w:r w:rsidRPr="00683A81">
        <w:rPr>
          <w:spacing w:val="-1"/>
        </w:rPr>
        <w:t xml:space="preserve"> </w:t>
      </w:r>
      <w:r w:rsidRPr="00683A81">
        <w:t>given to</w:t>
      </w:r>
      <w:r w:rsidRPr="00683A81">
        <w:rPr>
          <w:spacing w:val="-3"/>
        </w:rPr>
        <w:t xml:space="preserve"> </w:t>
      </w:r>
      <w:r w:rsidRPr="00683A81">
        <w:t>the</w:t>
      </w:r>
      <w:r w:rsidRPr="00683A81">
        <w:rPr>
          <w:spacing w:val="-1"/>
        </w:rPr>
        <w:t xml:space="preserve"> </w:t>
      </w:r>
      <w:r w:rsidRPr="00683A81">
        <w:t>patient.</w:t>
      </w:r>
    </w:p>
    <w:p w14:paraId="3ADC00B9" w14:textId="77777777" w:rsidR="009F708B" w:rsidRPr="00683A81" w:rsidRDefault="009F708B" w:rsidP="00E33D22">
      <w:pPr>
        <w:pStyle w:val="ListParagraph"/>
        <w:numPr>
          <w:ilvl w:val="0"/>
          <w:numId w:val="89"/>
        </w:numPr>
        <w:tabs>
          <w:tab w:val="left" w:pos="1521"/>
        </w:tabs>
        <w:kinsoku w:val="0"/>
        <w:overflowPunct w:val="0"/>
        <w:spacing w:line="272" w:lineRule="exact"/>
        <w:ind w:hanging="344"/>
      </w:pPr>
      <w:r w:rsidRPr="00683A81">
        <w:t>The</w:t>
      </w:r>
      <w:r w:rsidRPr="00683A81">
        <w:rPr>
          <w:spacing w:val="-3"/>
        </w:rPr>
        <w:t xml:space="preserve"> </w:t>
      </w:r>
      <w:r w:rsidRPr="00683A81">
        <w:t>pharmacist</w:t>
      </w:r>
      <w:r w:rsidRPr="00683A81">
        <w:rPr>
          <w:spacing w:val="-2"/>
        </w:rPr>
        <w:t xml:space="preserve"> </w:t>
      </w:r>
      <w:r w:rsidRPr="00683A81">
        <w:t>must</w:t>
      </w:r>
      <w:r w:rsidRPr="00683A81">
        <w:rPr>
          <w:spacing w:val="-1"/>
        </w:rPr>
        <w:t xml:space="preserve"> </w:t>
      </w:r>
      <w:r w:rsidRPr="00683A81">
        <w:t>provide</w:t>
      </w:r>
      <w:r w:rsidRPr="00683A81">
        <w:rPr>
          <w:spacing w:val="-3"/>
        </w:rPr>
        <w:t xml:space="preserve"> </w:t>
      </w:r>
      <w:r w:rsidRPr="00683A81">
        <w:t>patient</w:t>
      </w:r>
      <w:r w:rsidRPr="00683A81">
        <w:rPr>
          <w:spacing w:val="-1"/>
        </w:rPr>
        <w:t xml:space="preserve"> </w:t>
      </w:r>
      <w:r w:rsidRPr="00683A81">
        <w:t>counseling</w:t>
      </w:r>
      <w:r w:rsidRPr="00683A81">
        <w:rPr>
          <w:spacing w:val="-2"/>
        </w:rPr>
        <w:t xml:space="preserve"> </w:t>
      </w:r>
      <w:r w:rsidRPr="00683A81">
        <w:t>or</w:t>
      </w:r>
      <w:r w:rsidRPr="00683A81">
        <w:rPr>
          <w:spacing w:val="-3"/>
        </w:rPr>
        <w:t xml:space="preserve"> </w:t>
      </w:r>
      <w:r w:rsidRPr="00683A81">
        <w:t>drug</w:t>
      </w:r>
      <w:r w:rsidRPr="00683A81">
        <w:rPr>
          <w:spacing w:val="-1"/>
        </w:rPr>
        <w:t xml:space="preserve"> </w:t>
      </w:r>
      <w:r w:rsidRPr="00683A81">
        <w:t>information</w:t>
      </w:r>
      <w:r w:rsidRPr="00683A81">
        <w:rPr>
          <w:spacing w:val="-3"/>
        </w:rPr>
        <w:t xml:space="preserve"> </w:t>
      </w:r>
      <w:r w:rsidRPr="00683A81">
        <w:t>as</w:t>
      </w:r>
      <w:r w:rsidRPr="00683A81">
        <w:rPr>
          <w:spacing w:val="-1"/>
        </w:rPr>
        <w:t xml:space="preserve"> </w:t>
      </w:r>
      <w:r w:rsidRPr="00683A81">
        <w:t>necessary.</w:t>
      </w:r>
    </w:p>
    <w:p w14:paraId="25148C28" w14:textId="77777777" w:rsidR="009F708B" w:rsidRPr="00683A81" w:rsidRDefault="009F708B" w:rsidP="00E33D22">
      <w:pPr>
        <w:pStyle w:val="ListParagraph"/>
        <w:numPr>
          <w:ilvl w:val="0"/>
          <w:numId w:val="89"/>
        </w:numPr>
        <w:tabs>
          <w:tab w:val="left" w:pos="1533"/>
        </w:tabs>
        <w:kinsoku w:val="0"/>
        <w:overflowPunct w:val="0"/>
        <w:spacing w:before="46" w:line="276" w:lineRule="auto"/>
        <w:ind w:left="1180" w:right="413" w:firstLine="0"/>
      </w:pPr>
      <w:r w:rsidRPr="00683A81">
        <w:t>The pharmacist must take verbal authorizations from licensed prescriber or licensed prescriber’s</w:t>
      </w:r>
      <w:r w:rsidRPr="00683A81">
        <w:rPr>
          <w:spacing w:val="1"/>
        </w:rPr>
        <w:t xml:space="preserve"> </w:t>
      </w:r>
      <w:r w:rsidRPr="00683A81">
        <w:t>authorized agent (when allowed) for any refill of a controlled substance or any non-controlled</w:t>
      </w:r>
      <w:r w:rsidRPr="00683A81">
        <w:rPr>
          <w:spacing w:val="1"/>
        </w:rPr>
        <w:t xml:space="preserve"> </w:t>
      </w:r>
      <w:r w:rsidRPr="00683A81">
        <w:t>prescription</w:t>
      </w:r>
      <w:r w:rsidRPr="00683A81">
        <w:rPr>
          <w:spacing w:val="-4"/>
        </w:rPr>
        <w:t xml:space="preserve"> </w:t>
      </w:r>
      <w:r w:rsidRPr="00683A81">
        <w:t>that has changes to</w:t>
      </w:r>
      <w:r w:rsidRPr="00683A81">
        <w:rPr>
          <w:spacing w:val="-3"/>
        </w:rPr>
        <w:t xml:space="preserve"> </w:t>
      </w:r>
      <w:r w:rsidRPr="00683A81">
        <w:t>strength or</w:t>
      </w:r>
      <w:r w:rsidRPr="00683A81">
        <w:rPr>
          <w:spacing w:val="-1"/>
        </w:rPr>
        <w:t xml:space="preserve"> </w:t>
      </w:r>
      <w:r w:rsidRPr="00683A81">
        <w:t>directions.</w:t>
      </w:r>
    </w:p>
    <w:p w14:paraId="205190EE"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 11</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3431, eff</w:t>
      </w:r>
      <w:r w:rsidRPr="00683A81">
        <w:rPr>
          <w:spacing w:val="-2"/>
          <w:sz w:val="16"/>
          <w:szCs w:val="16"/>
        </w:rPr>
        <w:t xml:space="preserve"> </w:t>
      </w:r>
      <w:r w:rsidRPr="00683A81">
        <w:rPr>
          <w:sz w:val="16"/>
          <w:szCs w:val="16"/>
        </w:rPr>
        <w:t>6-27-94; 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2982,</w:t>
      </w:r>
      <w:r w:rsidRPr="00683A81">
        <w:rPr>
          <w:spacing w:val="-3"/>
          <w:sz w:val="16"/>
          <w:szCs w:val="16"/>
        </w:rPr>
        <w:t xml:space="preserve"> </w:t>
      </w:r>
      <w:r w:rsidRPr="00683A81">
        <w:rPr>
          <w:sz w:val="16"/>
          <w:szCs w:val="16"/>
        </w:rPr>
        <w:t>eff</w:t>
      </w:r>
      <w:r w:rsidRPr="00683A81">
        <w:rPr>
          <w:spacing w:val="-1"/>
          <w:sz w:val="16"/>
          <w:szCs w:val="16"/>
        </w:rPr>
        <w:t xml:space="preserve"> </w:t>
      </w:r>
      <w:r w:rsidRPr="00683A81">
        <w:rPr>
          <w:sz w:val="16"/>
          <w:szCs w:val="16"/>
        </w:rPr>
        <w:t>9-2-03</w:t>
      </w:r>
      <w:r w:rsidRPr="00683A81">
        <w:rPr>
          <w:spacing w:val="1"/>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 at</w:t>
      </w:r>
      <w:r w:rsidRPr="00683A81">
        <w:rPr>
          <w:spacing w:val="-2"/>
          <w:sz w:val="16"/>
          <w:szCs w:val="16"/>
        </w:rPr>
        <w:t xml:space="preserve"> </w:t>
      </w:r>
      <w:r w:rsidRPr="00683A81">
        <w:rPr>
          <w:sz w:val="16"/>
          <w:szCs w:val="16"/>
        </w:rPr>
        <w:t>21</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 2452, eff</w:t>
      </w:r>
      <w:r w:rsidRPr="00683A81">
        <w:rPr>
          <w:spacing w:val="-4"/>
          <w:sz w:val="16"/>
          <w:szCs w:val="16"/>
        </w:rPr>
        <w:t xml:space="preserve"> </w:t>
      </w:r>
      <w:r w:rsidRPr="00683A81">
        <w:rPr>
          <w:sz w:val="16"/>
          <w:szCs w:val="16"/>
        </w:rPr>
        <w:t>7-1-04; Amended at</w:t>
      </w:r>
      <w:r w:rsidRPr="00683A81">
        <w:rPr>
          <w:spacing w:val="-2"/>
          <w:sz w:val="16"/>
          <w:szCs w:val="16"/>
        </w:rPr>
        <w:t xml:space="preserve"> </w:t>
      </w:r>
      <w:r w:rsidRPr="00683A81">
        <w:rPr>
          <w:sz w:val="16"/>
          <w:szCs w:val="16"/>
        </w:rPr>
        <w:t>32</w:t>
      </w:r>
    </w:p>
    <w:p w14:paraId="7431CF5A" w14:textId="77777777" w:rsidR="009F708B" w:rsidRPr="00683A81" w:rsidRDefault="009F708B">
      <w:pPr>
        <w:pStyle w:val="BodyText"/>
        <w:kinsoku w:val="0"/>
        <w:overflowPunct w:val="0"/>
        <w:spacing w:before="29"/>
        <w:ind w:left="460"/>
        <w:rPr>
          <w:sz w:val="16"/>
          <w:szCs w:val="16"/>
        </w:rPr>
      </w:pPr>
      <w:bookmarkStart w:id="422" w:name="535:15-13-8._Technician_annual_permit_re"/>
      <w:bookmarkEnd w:id="422"/>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 Amended</w:t>
      </w:r>
      <w:r w:rsidRPr="00683A81">
        <w:rPr>
          <w:spacing w:val="-7"/>
          <w:sz w:val="16"/>
          <w:szCs w:val="16"/>
        </w:rPr>
        <w:t xml:space="preserve"> </w:t>
      </w:r>
      <w:r w:rsidRPr="00683A81">
        <w:rPr>
          <w:sz w:val="16"/>
          <w:szCs w:val="16"/>
        </w:rPr>
        <w:t>at</w:t>
      </w:r>
      <w:r w:rsidRPr="00683A81">
        <w:rPr>
          <w:spacing w:val="-2"/>
          <w:sz w:val="16"/>
          <w:szCs w:val="16"/>
        </w:rPr>
        <w:t xml:space="preserve"> </w:t>
      </w:r>
      <w:r w:rsidRPr="00683A81">
        <w:rPr>
          <w:sz w:val="16"/>
          <w:szCs w:val="16"/>
        </w:rPr>
        <w:t>37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2048,</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9-11-20]</w:t>
      </w:r>
    </w:p>
    <w:p w14:paraId="35ECA82E" w14:textId="77777777" w:rsidR="009F708B" w:rsidRPr="00683A81" w:rsidRDefault="009F708B">
      <w:pPr>
        <w:pStyle w:val="Heading3"/>
        <w:kinsoku w:val="0"/>
        <w:overflowPunct w:val="0"/>
        <w:spacing w:before="154"/>
      </w:pPr>
      <w:r w:rsidRPr="00683A81">
        <w:t>535:15-13-8.</w:t>
      </w:r>
      <w:r w:rsidRPr="00683A81">
        <w:rPr>
          <w:spacing w:val="-10"/>
        </w:rPr>
        <w:t xml:space="preserve"> </w:t>
      </w:r>
      <w:r w:rsidRPr="00683A81">
        <w:t>Technician</w:t>
      </w:r>
      <w:r w:rsidRPr="00683A81">
        <w:rPr>
          <w:spacing w:val="-10"/>
        </w:rPr>
        <w:t xml:space="preserve"> </w:t>
      </w:r>
      <w:r w:rsidRPr="00683A81">
        <w:t>annual</w:t>
      </w:r>
      <w:r w:rsidRPr="00683A81">
        <w:rPr>
          <w:spacing w:val="-8"/>
        </w:rPr>
        <w:t xml:space="preserve"> </w:t>
      </w:r>
      <w:r w:rsidRPr="00683A81">
        <w:t>permit</w:t>
      </w:r>
      <w:r w:rsidRPr="00683A81">
        <w:rPr>
          <w:spacing w:val="-10"/>
        </w:rPr>
        <w:t xml:space="preserve"> </w:t>
      </w:r>
      <w:r w:rsidRPr="00683A81">
        <w:t>requirement</w:t>
      </w:r>
    </w:p>
    <w:p w14:paraId="52FCC98C" w14:textId="77777777" w:rsidR="009F708B" w:rsidRPr="00683A81" w:rsidRDefault="009F708B" w:rsidP="00E33D22">
      <w:pPr>
        <w:pStyle w:val="ListParagraph"/>
        <w:numPr>
          <w:ilvl w:val="0"/>
          <w:numId w:val="88"/>
        </w:numPr>
        <w:tabs>
          <w:tab w:val="left" w:pos="967"/>
        </w:tabs>
        <w:kinsoku w:val="0"/>
        <w:overflowPunct w:val="0"/>
        <w:spacing w:before="39" w:line="276" w:lineRule="auto"/>
        <w:ind w:left="459" w:right="415" w:firstLine="0"/>
      </w:pPr>
      <w:r w:rsidRPr="00683A81">
        <w:t>Each pharmacy technician in Oklahoma shall obtain a permit annually before practicing as such. A</w:t>
      </w:r>
      <w:r w:rsidRPr="00683A81">
        <w:rPr>
          <w:spacing w:val="1"/>
        </w:rPr>
        <w:t xml:space="preserve"> </w:t>
      </w:r>
      <w:r w:rsidRPr="00683A81">
        <w:t>pharmacy technician must be employed in a licensed pharmacy located in Oklahoma to be eligible to renew</w:t>
      </w:r>
      <w:r w:rsidRPr="00683A81">
        <w:rPr>
          <w:spacing w:val="1"/>
        </w:rPr>
        <w:t xml:space="preserve"> </w:t>
      </w:r>
      <w:r w:rsidRPr="00683A81">
        <w:t>his</w:t>
      </w:r>
      <w:r w:rsidRPr="00683A81">
        <w:rPr>
          <w:spacing w:val="-4"/>
        </w:rPr>
        <w:t xml:space="preserve"> </w:t>
      </w:r>
      <w:r w:rsidRPr="00683A81">
        <w:t>pharmacy</w:t>
      </w:r>
      <w:r w:rsidRPr="00683A81">
        <w:rPr>
          <w:spacing w:val="-1"/>
        </w:rPr>
        <w:t xml:space="preserve"> </w:t>
      </w:r>
      <w:r w:rsidRPr="00683A81">
        <w:t>technician</w:t>
      </w:r>
      <w:r w:rsidRPr="00683A81">
        <w:rPr>
          <w:spacing w:val="-1"/>
        </w:rPr>
        <w:t xml:space="preserve"> </w:t>
      </w:r>
      <w:r w:rsidRPr="00683A81">
        <w:t>permit.</w:t>
      </w:r>
    </w:p>
    <w:p w14:paraId="46CCDBB9" w14:textId="77777777" w:rsidR="009F708B" w:rsidRPr="00683A81" w:rsidRDefault="009F708B" w:rsidP="00E33D22">
      <w:pPr>
        <w:pStyle w:val="ListParagraph"/>
        <w:numPr>
          <w:ilvl w:val="1"/>
          <w:numId w:val="88"/>
        </w:numPr>
        <w:tabs>
          <w:tab w:val="left" w:pos="1701"/>
        </w:tabs>
        <w:kinsoku w:val="0"/>
        <w:overflowPunct w:val="0"/>
        <w:spacing w:line="276" w:lineRule="auto"/>
        <w:ind w:left="1179" w:right="413" w:firstLine="0"/>
      </w:pPr>
      <w:r w:rsidRPr="00683A81">
        <w:t>Upon meeting the qualifications listed in 535:15-13-4 and 535:25, applicants shall apply for a</w:t>
      </w:r>
      <w:r w:rsidRPr="00683A81">
        <w:rPr>
          <w:spacing w:val="1"/>
        </w:rPr>
        <w:t xml:space="preserve"> </w:t>
      </w:r>
      <w:r w:rsidRPr="00683A81">
        <w:t>pharmacy technician permit on the form provided by the Board. Such application shall be returned</w:t>
      </w:r>
      <w:r w:rsidRPr="00683A81">
        <w:rPr>
          <w:spacing w:val="1"/>
        </w:rPr>
        <w:t xml:space="preserve"> </w:t>
      </w:r>
      <w:r w:rsidRPr="00683A81">
        <w:lastRenderedPageBreak/>
        <w:t>accompanied</w:t>
      </w:r>
      <w:r w:rsidRPr="00683A81">
        <w:rPr>
          <w:spacing w:val="-2"/>
        </w:rPr>
        <w:t xml:space="preserve"> </w:t>
      </w:r>
      <w:r w:rsidRPr="00683A81">
        <w:t>by the</w:t>
      </w:r>
      <w:r w:rsidRPr="00683A81">
        <w:rPr>
          <w:spacing w:val="-2"/>
        </w:rPr>
        <w:t xml:space="preserve"> </w:t>
      </w:r>
      <w:r w:rsidRPr="00683A81">
        <w:t>fee</w:t>
      </w:r>
      <w:r w:rsidRPr="00683A81">
        <w:rPr>
          <w:spacing w:val="1"/>
        </w:rPr>
        <w:t xml:space="preserve"> </w:t>
      </w:r>
      <w:r w:rsidRPr="00683A81">
        <w:t>authorized by</w:t>
      </w:r>
      <w:r w:rsidRPr="00683A81">
        <w:rPr>
          <w:spacing w:val="-1"/>
        </w:rPr>
        <w:t xml:space="preserve"> </w:t>
      </w:r>
      <w:r w:rsidRPr="00683A81">
        <w:t>the</w:t>
      </w:r>
      <w:r w:rsidRPr="00683A81">
        <w:rPr>
          <w:spacing w:val="-1"/>
        </w:rPr>
        <w:t xml:space="preserve"> </w:t>
      </w:r>
      <w:r w:rsidRPr="00683A81">
        <w:t>legislature</w:t>
      </w:r>
      <w:r w:rsidRPr="00683A81">
        <w:rPr>
          <w:spacing w:val="-3"/>
        </w:rPr>
        <w:t xml:space="preserve"> </w:t>
      </w:r>
      <w:r w:rsidRPr="00683A81">
        <w:t>and</w:t>
      </w:r>
      <w:r w:rsidRPr="00683A81">
        <w:rPr>
          <w:spacing w:val="-3"/>
        </w:rPr>
        <w:t xml:space="preserve"> </w:t>
      </w:r>
      <w:r w:rsidRPr="00683A81">
        <w:t>in the</w:t>
      </w:r>
      <w:r w:rsidRPr="00683A81">
        <w:rPr>
          <w:spacing w:val="-2"/>
        </w:rPr>
        <w:t xml:space="preserve"> </w:t>
      </w:r>
      <w:r w:rsidRPr="00683A81">
        <w:t>agency</w:t>
      </w:r>
      <w:r w:rsidRPr="00683A81">
        <w:rPr>
          <w:spacing w:val="-1"/>
        </w:rPr>
        <w:t xml:space="preserve"> </w:t>
      </w:r>
      <w:r w:rsidRPr="00683A81">
        <w:t>fee</w:t>
      </w:r>
      <w:r w:rsidRPr="00683A81">
        <w:rPr>
          <w:spacing w:val="-5"/>
        </w:rPr>
        <w:t xml:space="preserve"> </w:t>
      </w:r>
      <w:r w:rsidRPr="00683A81">
        <w:t>schedule.</w:t>
      </w:r>
    </w:p>
    <w:p w14:paraId="3C161635" w14:textId="77777777" w:rsidR="009F708B" w:rsidRPr="00683A81" w:rsidRDefault="009F708B" w:rsidP="00E33D22">
      <w:pPr>
        <w:pStyle w:val="ListParagraph"/>
        <w:numPr>
          <w:ilvl w:val="1"/>
          <w:numId w:val="88"/>
        </w:numPr>
        <w:tabs>
          <w:tab w:val="left" w:pos="1699"/>
        </w:tabs>
        <w:kinsoku w:val="0"/>
        <w:overflowPunct w:val="0"/>
        <w:spacing w:line="274" w:lineRule="exact"/>
        <w:ind w:left="1698" w:hanging="520"/>
      </w:pPr>
      <w:r w:rsidRPr="00683A81">
        <w:t>After</w:t>
      </w:r>
      <w:r w:rsidRPr="00683A81">
        <w:rPr>
          <w:spacing w:val="-3"/>
        </w:rPr>
        <w:t xml:space="preserve"> </w:t>
      </w:r>
      <w:r w:rsidRPr="00683A81">
        <w:t>the pharmacy technician</w:t>
      </w:r>
      <w:r w:rsidRPr="00683A81">
        <w:rPr>
          <w:spacing w:val="-2"/>
        </w:rPr>
        <w:t xml:space="preserve"> </w:t>
      </w:r>
      <w:r w:rsidRPr="00683A81">
        <w:t>has</w:t>
      </w:r>
      <w:r w:rsidRPr="00683A81">
        <w:rPr>
          <w:spacing w:val="1"/>
        </w:rPr>
        <w:t xml:space="preserve"> </w:t>
      </w:r>
      <w:r w:rsidRPr="00683A81">
        <w:t>completed</w:t>
      </w:r>
      <w:r w:rsidRPr="00683A81">
        <w:rPr>
          <w:spacing w:val="-3"/>
        </w:rPr>
        <w:t xml:space="preserve"> </w:t>
      </w:r>
      <w:r w:rsidRPr="00683A81">
        <w:t>his</w:t>
      </w:r>
      <w:r w:rsidRPr="00683A81">
        <w:rPr>
          <w:spacing w:val="-1"/>
        </w:rPr>
        <w:t xml:space="preserve"> </w:t>
      </w:r>
      <w:r w:rsidRPr="00683A81">
        <w:t>portion</w:t>
      </w:r>
      <w:r w:rsidRPr="00683A81">
        <w:rPr>
          <w:spacing w:val="-1"/>
        </w:rPr>
        <w:t xml:space="preserve"> </w:t>
      </w:r>
      <w:r w:rsidRPr="00683A81">
        <w:t>of</w:t>
      </w:r>
      <w:r w:rsidRPr="00683A81">
        <w:rPr>
          <w:spacing w:val="-3"/>
        </w:rPr>
        <w:t xml:space="preserve"> </w:t>
      </w:r>
      <w:r w:rsidRPr="00683A81">
        <w:t>the</w:t>
      </w:r>
      <w:r w:rsidRPr="00683A81">
        <w:rPr>
          <w:spacing w:val="-2"/>
        </w:rPr>
        <w:t xml:space="preserve"> </w:t>
      </w:r>
      <w:r w:rsidRPr="00683A81">
        <w:t>application,</w:t>
      </w:r>
      <w:r w:rsidRPr="00683A81">
        <w:rPr>
          <w:spacing w:val="-1"/>
        </w:rPr>
        <w:t xml:space="preserve"> </w:t>
      </w:r>
      <w:r w:rsidRPr="00683A81">
        <w:t>he</w:t>
      </w:r>
      <w:r w:rsidRPr="00683A81">
        <w:rPr>
          <w:spacing w:val="-3"/>
        </w:rPr>
        <w:t xml:space="preserve"> </w:t>
      </w:r>
      <w:r w:rsidRPr="00683A81">
        <w:t>must</w:t>
      </w:r>
      <w:r w:rsidRPr="00683A81">
        <w:rPr>
          <w:spacing w:val="-1"/>
        </w:rPr>
        <w:t xml:space="preserve"> </w:t>
      </w:r>
      <w:r w:rsidRPr="00683A81">
        <w:t>submit</w:t>
      </w:r>
      <w:r w:rsidRPr="00683A81">
        <w:rPr>
          <w:spacing w:val="-3"/>
        </w:rPr>
        <w:t xml:space="preserve"> </w:t>
      </w:r>
      <w:r w:rsidRPr="00683A81">
        <w:t>it</w:t>
      </w:r>
      <w:r w:rsidRPr="00683A81">
        <w:rPr>
          <w:spacing w:val="-2"/>
        </w:rPr>
        <w:t xml:space="preserve"> </w:t>
      </w:r>
      <w:r w:rsidRPr="00683A81">
        <w:t>to</w:t>
      </w:r>
    </w:p>
    <w:p w14:paraId="6DD6C992" w14:textId="77777777" w:rsidR="009F708B" w:rsidRPr="00683A81" w:rsidRDefault="009F708B">
      <w:pPr>
        <w:pStyle w:val="BodyText"/>
        <w:kinsoku w:val="0"/>
        <w:overflowPunct w:val="0"/>
        <w:spacing w:before="60" w:line="276" w:lineRule="auto"/>
        <w:ind w:left="1179" w:right="412"/>
        <w:jc w:val="both"/>
      </w:pPr>
      <w:r w:rsidRPr="00683A81">
        <w:t>the</w:t>
      </w:r>
      <w:r w:rsidRPr="00683A81">
        <w:rPr>
          <w:spacing w:val="-9"/>
        </w:rPr>
        <w:t xml:space="preserve"> </w:t>
      </w:r>
      <w:r w:rsidRPr="00683A81">
        <w:t>pharmacy</w:t>
      </w:r>
      <w:r w:rsidRPr="00683A81">
        <w:rPr>
          <w:spacing w:val="-7"/>
        </w:rPr>
        <w:t xml:space="preserve"> </w:t>
      </w:r>
      <w:r w:rsidRPr="00683A81">
        <w:t>manager</w:t>
      </w:r>
      <w:r w:rsidRPr="00683A81">
        <w:rPr>
          <w:spacing w:val="-8"/>
        </w:rPr>
        <w:t xml:space="preserve"> </w:t>
      </w:r>
      <w:r w:rsidRPr="00683A81">
        <w:t>or</w:t>
      </w:r>
      <w:r w:rsidRPr="00683A81">
        <w:rPr>
          <w:spacing w:val="-6"/>
        </w:rPr>
        <w:t xml:space="preserve"> </w:t>
      </w:r>
      <w:r w:rsidRPr="00683A81">
        <w:t>designated</w:t>
      </w:r>
      <w:r w:rsidRPr="00683A81">
        <w:rPr>
          <w:spacing w:val="-7"/>
        </w:rPr>
        <w:t xml:space="preserve"> </w:t>
      </w:r>
      <w:r w:rsidRPr="00683A81">
        <w:t>pharmacist</w:t>
      </w:r>
      <w:r w:rsidRPr="00683A81">
        <w:rPr>
          <w:spacing w:val="-7"/>
        </w:rPr>
        <w:t xml:space="preserve"> </w:t>
      </w:r>
      <w:r w:rsidRPr="00683A81">
        <w:t>who</w:t>
      </w:r>
      <w:r w:rsidRPr="00683A81">
        <w:rPr>
          <w:spacing w:val="-7"/>
        </w:rPr>
        <w:t xml:space="preserve"> </w:t>
      </w:r>
      <w:r w:rsidRPr="00683A81">
        <w:t>has</w:t>
      </w:r>
      <w:r w:rsidRPr="00683A81">
        <w:rPr>
          <w:spacing w:val="-7"/>
        </w:rPr>
        <w:t xml:space="preserve"> </w:t>
      </w:r>
      <w:r w:rsidRPr="00683A81">
        <w:t>conducted</w:t>
      </w:r>
      <w:r w:rsidRPr="00683A81">
        <w:rPr>
          <w:spacing w:val="-7"/>
        </w:rPr>
        <w:t xml:space="preserve"> </w:t>
      </w:r>
      <w:proofErr w:type="gramStart"/>
      <w:r w:rsidRPr="00683A81">
        <w:t>the</w:t>
      </w:r>
      <w:r w:rsidRPr="00683A81">
        <w:rPr>
          <w:spacing w:val="-8"/>
        </w:rPr>
        <w:t xml:space="preserve"> </w:t>
      </w:r>
      <w:r w:rsidRPr="00683A81">
        <w:t>technician</w:t>
      </w:r>
      <w:proofErr w:type="gramEnd"/>
      <w:r w:rsidRPr="00683A81">
        <w:rPr>
          <w:spacing w:val="-7"/>
        </w:rPr>
        <w:t xml:space="preserve"> </w:t>
      </w:r>
      <w:r w:rsidRPr="00683A81">
        <w:t>training</w:t>
      </w:r>
      <w:r w:rsidRPr="00683A81">
        <w:rPr>
          <w:spacing w:val="-8"/>
        </w:rPr>
        <w:t xml:space="preserve"> </w:t>
      </w:r>
      <w:r w:rsidRPr="00683A81">
        <w:t>for</w:t>
      </w:r>
      <w:r w:rsidRPr="00683A81">
        <w:rPr>
          <w:spacing w:val="-8"/>
        </w:rPr>
        <w:t xml:space="preserve"> </w:t>
      </w:r>
      <w:r w:rsidRPr="00683A81">
        <w:t>review</w:t>
      </w:r>
      <w:r w:rsidRPr="00683A81">
        <w:rPr>
          <w:spacing w:val="-57"/>
        </w:rPr>
        <w:t xml:space="preserve"> </w:t>
      </w:r>
      <w:r w:rsidRPr="00683A81">
        <w:t>and</w:t>
      </w:r>
      <w:r w:rsidRPr="00683A81">
        <w:rPr>
          <w:spacing w:val="-2"/>
        </w:rPr>
        <w:t xml:space="preserve"> </w:t>
      </w:r>
      <w:r w:rsidRPr="00683A81">
        <w:t>signature.</w:t>
      </w:r>
    </w:p>
    <w:p w14:paraId="63FFC5CC" w14:textId="77777777" w:rsidR="009F708B" w:rsidRPr="00683A81" w:rsidRDefault="009F708B" w:rsidP="00E33D22">
      <w:pPr>
        <w:pStyle w:val="ListParagraph"/>
        <w:numPr>
          <w:ilvl w:val="1"/>
          <w:numId w:val="88"/>
        </w:numPr>
        <w:tabs>
          <w:tab w:val="left" w:pos="1701"/>
        </w:tabs>
        <w:kinsoku w:val="0"/>
        <w:overflowPunct w:val="0"/>
        <w:spacing w:line="276" w:lineRule="auto"/>
        <w:ind w:left="1179" w:right="414" w:firstLine="0"/>
      </w:pPr>
      <w:r w:rsidRPr="00683A81">
        <w:t>The pharmacy manager or designated pharmacist must first verify the applicant's completion of</w:t>
      </w:r>
      <w:r w:rsidRPr="00683A81">
        <w:rPr>
          <w:spacing w:val="-57"/>
        </w:rPr>
        <w:t xml:space="preserve"> </w:t>
      </w:r>
      <w:r w:rsidRPr="00683A81">
        <w:t>Phase</w:t>
      </w:r>
      <w:r w:rsidRPr="00683A81">
        <w:rPr>
          <w:spacing w:val="-12"/>
        </w:rPr>
        <w:t xml:space="preserve"> </w:t>
      </w:r>
      <w:r w:rsidRPr="00683A81">
        <w:t>I</w:t>
      </w:r>
      <w:r w:rsidRPr="00683A81">
        <w:rPr>
          <w:spacing w:val="-14"/>
        </w:rPr>
        <w:t xml:space="preserve"> </w:t>
      </w:r>
      <w:r w:rsidRPr="00683A81">
        <w:t>of</w:t>
      </w:r>
      <w:r w:rsidRPr="00683A81">
        <w:rPr>
          <w:spacing w:val="-12"/>
        </w:rPr>
        <w:t xml:space="preserve"> </w:t>
      </w:r>
      <w:r w:rsidRPr="00683A81">
        <w:t>the</w:t>
      </w:r>
      <w:r w:rsidRPr="00683A81">
        <w:rPr>
          <w:spacing w:val="-12"/>
        </w:rPr>
        <w:t xml:space="preserve"> </w:t>
      </w:r>
      <w:r w:rsidRPr="00683A81">
        <w:t>Board</w:t>
      </w:r>
      <w:r w:rsidRPr="00683A81">
        <w:rPr>
          <w:spacing w:val="-11"/>
        </w:rPr>
        <w:t xml:space="preserve"> </w:t>
      </w:r>
      <w:r w:rsidRPr="00683A81">
        <w:t>approved</w:t>
      </w:r>
      <w:r w:rsidRPr="00683A81">
        <w:rPr>
          <w:spacing w:val="-11"/>
        </w:rPr>
        <w:t xml:space="preserve"> </w:t>
      </w:r>
      <w:r w:rsidRPr="00683A81">
        <w:t>pharmacy</w:t>
      </w:r>
      <w:r w:rsidRPr="00683A81">
        <w:rPr>
          <w:spacing w:val="-11"/>
        </w:rPr>
        <w:t xml:space="preserve"> </w:t>
      </w:r>
      <w:r w:rsidRPr="00683A81">
        <w:t>technician</w:t>
      </w:r>
      <w:r w:rsidRPr="00683A81">
        <w:rPr>
          <w:spacing w:val="-14"/>
        </w:rPr>
        <w:t xml:space="preserve"> </w:t>
      </w:r>
      <w:r w:rsidRPr="00683A81">
        <w:t>training</w:t>
      </w:r>
      <w:r w:rsidRPr="00683A81">
        <w:rPr>
          <w:spacing w:val="-11"/>
        </w:rPr>
        <w:t xml:space="preserve"> </w:t>
      </w:r>
      <w:r w:rsidRPr="00683A81">
        <w:t>program.</w:t>
      </w:r>
      <w:r w:rsidRPr="00683A81">
        <w:rPr>
          <w:spacing w:val="-11"/>
        </w:rPr>
        <w:t xml:space="preserve"> </w:t>
      </w:r>
      <w:r w:rsidRPr="00683A81">
        <w:t>The</w:t>
      </w:r>
      <w:r w:rsidRPr="00683A81">
        <w:rPr>
          <w:spacing w:val="-12"/>
        </w:rPr>
        <w:t xml:space="preserve"> </w:t>
      </w:r>
      <w:r w:rsidRPr="00683A81">
        <w:t>signature</w:t>
      </w:r>
      <w:r w:rsidRPr="00683A81">
        <w:rPr>
          <w:spacing w:val="-12"/>
        </w:rPr>
        <w:t xml:space="preserve"> </w:t>
      </w:r>
      <w:r w:rsidRPr="00683A81">
        <w:t>by</w:t>
      </w:r>
      <w:r w:rsidRPr="00683A81">
        <w:rPr>
          <w:spacing w:val="-11"/>
        </w:rPr>
        <w:t xml:space="preserve"> </w:t>
      </w:r>
      <w:r w:rsidRPr="00683A81">
        <w:t>the</w:t>
      </w:r>
      <w:r w:rsidRPr="00683A81">
        <w:rPr>
          <w:spacing w:val="-12"/>
        </w:rPr>
        <w:t xml:space="preserve"> </w:t>
      </w:r>
      <w:r w:rsidRPr="00683A81">
        <w:t>pharmacist</w:t>
      </w:r>
    </w:p>
    <w:p w14:paraId="66540257" w14:textId="77777777" w:rsidR="009F708B" w:rsidRPr="00683A81" w:rsidRDefault="009F708B">
      <w:pPr>
        <w:pStyle w:val="BodyText"/>
        <w:kinsoku w:val="0"/>
        <w:overflowPunct w:val="0"/>
        <w:spacing w:before="79" w:line="273" w:lineRule="auto"/>
        <w:ind w:left="1179" w:right="412"/>
        <w:jc w:val="both"/>
      </w:pPr>
      <w:r w:rsidRPr="00683A81">
        <w:t>verifying technician training indicates that there is written training verification in the pharmacy</w:t>
      </w:r>
      <w:r w:rsidRPr="00683A81">
        <w:rPr>
          <w:spacing w:val="1"/>
        </w:rPr>
        <w:t xml:space="preserve"> </w:t>
      </w:r>
      <w:r w:rsidRPr="00683A81">
        <w:t>available</w:t>
      </w:r>
      <w:r w:rsidRPr="00683A81">
        <w:rPr>
          <w:spacing w:val="-2"/>
        </w:rPr>
        <w:t xml:space="preserve"> </w:t>
      </w:r>
      <w:r w:rsidRPr="00683A81">
        <w:t>for</w:t>
      </w:r>
      <w:r w:rsidRPr="00683A81">
        <w:rPr>
          <w:spacing w:val="-1"/>
        </w:rPr>
        <w:t xml:space="preserve"> </w:t>
      </w:r>
      <w:r w:rsidRPr="00683A81">
        <w:t>Board inspection.</w:t>
      </w:r>
    </w:p>
    <w:p w14:paraId="3FEABEA3" w14:textId="77777777" w:rsidR="009F708B" w:rsidRPr="00683A81" w:rsidRDefault="009F708B" w:rsidP="00E33D22">
      <w:pPr>
        <w:pStyle w:val="ListParagraph"/>
        <w:numPr>
          <w:ilvl w:val="1"/>
          <w:numId w:val="88"/>
        </w:numPr>
        <w:tabs>
          <w:tab w:val="left" w:pos="1701"/>
        </w:tabs>
        <w:kinsoku w:val="0"/>
        <w:overflowPunct w:val="0"/>
        <w:spacing w:before="4" w:line="276" w:lineRule="auto"/>
        <w:ind w:left="1179" w:right="411" w:firstLine="0"/>
      </w:pPr>
      <w:r w:rsidRPr="00683A81">
        <w:t>Each</w:t>
      </w:r>
      <w:r w:rsidRPr="00683A81">
        <w:rPr>
          <w:spacing w:val="-5"/>
        </w:rPr>
        <w:t xml:space="preserve"> </w:t>
      </w:r>
      <w:r w:rsidRPr="00683A81">
        <w:t>pharmacy</w:t>
      </w:r>
      <w:r w:rsidRPr="00683A81">
        <w:rPr>
          <w:spacing w:val="-4"/>
        </w:rPr>
        <w:t xml:space="preserve"> </w:t>
      </w:r>
      <w:r w:rsidRPr="00683A81">
        <w:t>technician</w:t>
      </w:r>
      <w:r w:rsidRPr="00683A81">
        <w:rPr>
          <w:spacing w:val="-4"/>
        </w:rPr>
        <w:t xml:space="preserve"> </w:t>
      </w:r>
      <w:r w:rsidRPr="00683A81">
        <w:t>who</w:t>
      </w:r>
      <w:r w:rsidRPr="00683A81">
        <w:rPr>
          <w:spacing w:val="-4"/>
        </w:rPr>
        <w:t xml:space="preserve"> </w:t>
      </w:r>
      <w:r w:rsidRPr="00683A81">
        <w:t>desires</w:t>
      </w:r>
      <w:r w:rsidRPr="00683A81">
        <w:rPr>
          <w:spacing w:val="-4"/>
        </w:rPr>
        <w:t xml:space="preserve"> </w:t>
      </w:r>
      <w:r w:rsidRPr="00683A81">
        <w:t>to</w:t>
      </w:r>
      <w:r w:rsidRPr="00683A81">
        <w:rPr>
          <w:spacing w:val="-4"/>
        </w:rPr>
        <w:t xml:space="preserve"> </w:t>
      </w:r>
      <w:r w:rsidRPr="00683A81">
        <w:t>continue</w:t>
      </w:r>
      <w:r w:rsidRPr="00683A81">
        <w:rPr>
          <w:spacing w:val="-3"/>
        </w:rPr>
        <w:t xml:space="preserve"> </w:t>
      </w:r>
      <w:r w:rsidRPr="00683A81">
        <w:t>to</w:t>
      </w:r>
      <w:r w:rsidRPr="00683A81">
        <w:rPr>
          <w:spacing w:val="-4"/>
        </w:rPr>
        <w:t xml:space="preserve"> </w:t>
      </w:r>
      <w:r w:rsidRPr="00683A81">
        <w:t>work</w:t>
      </w:r>
      <w:r w:rsidRPr="00683A81">
        <w:rPr>
          <w:spacing w:val="-4"/>
        </w:rPr>
        <w:t xml:space="preserve"> </w:t>
      </w:r>
      <w:r w:rsidRPr="00683A81">
        <w:t>as</w:t>
      </w:r>
      <w:r w:rsidRPr="00683A81">
        <w:rPr>
          <w:spacing w:val="-4"/>
        </w:rPr>
        <w:t xml:space="preserve"> </w:t>
      </w:r>
      <w:r w:rsidRPr="00683A81">
        <w:t>a</w:t>
      </w:r>
      <w:r w:rsidRPr="00683A81">
        <w:rPr>
          <w:spacing w:val="-5"/>
        </w:rPr>
        <w:t xml:space="preserve"> </w:t>
      </w:r>
      <w:r w:rsidRPr="00683A81">
        <w:t>tech</w:t>
      </w:r>
      <w:r w:rsidRPr="00683A81">
        <w:rPr>
          <w:spacing w:val="-4"/>
        </w:rPr>
        <w:t xml:space="preserve"> </w:t>
      </w:r>
      <w:r w:rsidRPr="00683A81">
        <w:t>shall</w:t>
      </w:r>
      <w:r w:rsidRPr="00683A81">
        <w:rPr>
          <w:spacing w:val="-3"/>
        </w:rPr>
        <w:t xml:space="preserve"> </w:t>
      </w:r>
      <w:r w:rsidRPr="00683A81">
        <w:t>annually,</w:t>
      </w:r>
      <w:r w:rsidRPr="00683A81">
        <w:rPr>
          <w:spacing w:val="-5"/>
        </w:rPr>
        <w:t xml:space="preserve"> </w:t>
      </w:r>
      <w:r w:rsidRPr="00683A81">
        <w:t>on</w:t>
      </w:r>
      <w:r w:rsidRPr="00683A81">
        <w:rPr>
          <w:spacing w:val="-4"/>
        </w:rPr>
        <w:t xml:space="preserve"> </w:t>
      </w:r>
      <w:r w:rsidRPr="00683A81">
        <w:t>or</w:t>
      </w:r>
      <w:r w:rsidRPr="00683A81">
        <w:rPr>
          <w:spacing w:val="-5"/>
        </w:rPr>
        <w:t xml:space="preserve"> </w:t>
      </w:r>
      <w:r w:rsidRPr="00683A81">
        <w:t>before</w:t>
      </w:r>
      <w:r w:rsidRPr="00683A81">
        <w:rPr>
          <w:spacing w:val="-57"/>
        </w:rPr>
        <w:t xml:space="preserve"> </w:t>
      </w:r>
      <w:r w:rsidRPr="00683A81">
        <w:t>the last day of the registrants' birth month, send to the Board the fee authorized by the legislature and</w:t>
      </w:r>
      <w:r w:rsidRPr="00683A81">
        <w:rPr>
          <w:spacing w:val="-57"/>
        </w:rPr>
        <w:t xml:space="preserve"> </w:t>
      </w:r>
      <w:r w:rsidRPr="00683A81">
        <w:t>in the agency fee schedule, with a completed Board renewal application signed by the supervising</w:t>
      </w:r>
      <w:r w:rsidRPr="00683A81">
        <w:rPr>
          <w:spacing w:val="1"/>
        </w:rPr>
        <w:t xml:space="preserve"> </w:t>
      </w:r>
      <w:r w:rsidRPr="00683A81">
        <w:t>pharmacist and the technician. Renewal notice will be sent to the technician's address on file in the</w:t>
      </w:r>
      <w:r w:rsidRPr="00683A81">
        <w:rPr>
          <w:spacing w:val="1"/>
        </w:rPr>
        <w:t xml:space="preserve"> </w:t>
      </w:r>
      <w:r w:rsidRPr="00683A81">
        <w:t>Board</w:t>
      </w:r>
      <w:r w:rsidRPr="00683A81">
        <w:rPr>
          <w:spacing w:val="-2"/>
        </w:rPr>
        <w:t xml:space="preserve"> </w:t>
      </w:r>
      <w:r w:rsidRPr="00683A81">
        <w:t>office</w:t>
      </w:r>
      <w:r w:rsidRPr="00683A81">
        <w:rPr>
          <w:spacing w:val="1"/>
        </w:rPr>
        <w:t xml:space="preserve"> </w:t>
      </w:r>
      <w:r w:rsidRPr="00683A81">
        <w:t>either</w:t>
      </w:r>
      <w:r w:rsidRPr="00683A81">
        <w:rPr>
          <w:spacing w:val="-1"/>
        </w:rPr>
        <w:t xml:space="preserve"> </w:t>
      </w:r>
      <w:r w:rsidRPr="00683A81">
        <w:t>electronically or</w:t>
      </w:r>
      <w:r w:rsidRPr="00683A81">
        <w:rPr>
          <w:spacing w:val="-1"/>
        </w:rPr>
        <w:t xml:space="preserve"> </w:t>
      </w:r>
      <w:r w:rsidRPr="00683A81">
        <w:t>by mail.</w:t>
      </w:r>
    </w:p>
    <w:p w14:paraId="2BA056CC" w14:textId="77777777" w:rsidR="009F708B" w:rsidRPr="00683A81" w:rsidRDefault="009F708B" w:rsidP="00E33D22">
      <w:pPr>
        <w:pStyle w:val="ListParagraph"/>
        <w:numPr>
          <w:ilvl w:val="0"/>
          <w:numId w:val="88"/>
        </w:numPr>
        <w:tabs>
          <w:tab w:val="left" w:pos="981"/>
        </w:tabs>
        <w:kinsoku w:val="0"/>
        <w:overflowPunct w:val="0"/>
        <w:spacing w:line="276" w:lineRule="auto"/>
        <w:ind w:left="459" w:right="413" w:firstLine="0"/>
      </w:pPr>
      <w:r w:rsidRPr="00683A81">
        <w:t>The</w:t>
      </w:r>
      <w:r w:rsidRPr="00683A81">
        <w:rPr>
          <w:spacing w:val="-6"/>
        </w:rPr>
        <w:t xml:space="preserve"> </w:t>
      </w:r>
      <w:r w:rsidRPr="00683A81">
        <w:t>technician</w:t>
      </w:r>
      <w:r w:rsidRPr="00683A81">
        <w:rPr>
          <w:spacing w:val="-4"/>
        </w:rPr>
        <w:t xml:space="preserve"> </w:t>
      </w:r>
      <w:r w:rsidRPr="00683A81">
        <w:t>applicant</w:t>
      </w:r>
      <w:r w:rsidRPr="00683A81">
        <w:rPr>
          <w:spacing w:val="-3"/>
        </w:rPr>
        <w:t xml:space="preserve"> </w:t>
      </w:r>
      <w:r w:rsidRPr="00683A81">
        <w:t>is</w:t>
      </w:r>
      <w:r w:rsidRPr="00683A81">
        <w:rPr>
          <w:spacing w:val="-5"/>
        </w:rPr>
        <w:t xml:space="preserve"> </w:t>
      </w:r>
      <w:r w:rsidRPr="00683A81">
        <w:t>required</w:t>
      </w:r>
      <w:r w:rsidRPr="00683A81">
        <w:rPr>
          <w:spacing w:val="-4"/>
        </w:rPr>
        <w:t xml:space="preserve"> </w:t>
      </w:r>
      <w:r w:rsidRPr="00683A81">
        <w:t>to</w:t>
      </w:r>
      <w:r w:rsidRPr="00683A81">
        <w:rPr>
          <w:spacing w:val="-4"/>
        </w:rPr>
        <w:t xml:space="preserve"> </w:t>
      </w:r>
      <w:proofErr w:type="gramStart"/>
      <w:r w:rsidRPr="00683A81">
        <w:t>report</w:t>
      </w:r>
      <w:proofErr w:type="gramEnd"/>
      <w:r w:rsidRPr="00683A81">
        <w:rPr>
          <w:spacing w:val="-6"/>
        </w:rPr>
        <w:t xml:space="preserve"> </w:t>
      </w:r>
      <w:r w:rsidRPr="00683A81">
        <w:t>and</w:t>
      </w:r>
      <w:r w:rsidRPr="00683A81">
        <w:rPr>
          <w:spacing w:val="-5"/>
        </w:rPr>
        <w:t xml:space="preserve"> </w:t>
      </w:r>
      <w:r w:rsidRPr="00683A81">
        <w:t>the</w:t>
      </w:r>
      <w:r w:rsidRPr="00683A81">
        <w:rPr>
          <w:spacing w:val="-5"/>
        </w:rPr>
        <w:t xml:space="preserve"> </w:t>
      </w:r>
      <w:r w:rsidRPr="00683A81">
        <w:t>Board</w:t>
      </w:r>
      <w:r w:rsidRPr="00683A81">
        <w:rPr>
          <w:spacing w:val="-4"/>
        </w:rPr>
        <w:t xml:space="preserve"> </w:t>
      </w:r>
      <w:r w:rsidRPr="00683A81">
        <w:t>shall,</w:t>
      </w:r>
      <w:r w:rsidRPr="00683A81">
        <w:rPr>
          <w:spacing w:val="-4"/>
        </w:rPr>
        <w:t xml:space="preserve"> </w:t>
      </w:r>
      <w:r w:rsidRPr="00683A81">
        <w:t>at</w:t>
      </w:r>
      <w:r w:rsidRPr="00683A81">
        <w:rPr>
          <w:spacing w:val="-4"/>
        </w:rPr>
        <w:t xml:space="preserve"> </w:t>
      </w:r>
      <w:r w:rsidRPr="00683A81">
        <w:t>a</w:t>
      </w:r>
      <w:r w:rsidRPr="00683A81">
        <w:rPr>
          <w:spacing w:val="-5"/>
        </w:rPr>
        <w:t xml:space="preserve"> </w:t>
      </w:r>
      <w:r w:rsidRPr="00683A81">
        <w:t>minimum,</w:t>
      </w:r>
      <w:r w:rsidRPr="00683A81">
        <w:rPr>
          <w:spacing w:val="-4"/>
        </w:rPr>
        <w:t xml:space="preserve"> </w:t>
      </w:r>
      <w:r w:rsidRPr="00683A81">
        <w:t>consider</w:t>
      </w:r>
      <w:r w:rsidRPr="00683A81">
        <w:rPr>
          <w:spacing w:val="-6"/>
        </w:rPr>
        <w:t xml:space="preserve"> </w:t>
      </w:r>
      <w:r w:rsidRPr="00683A81">
        <w:t>the</w:t>
      </w:r>
      <w:r w:rsidRPr="00683A81">
        <w:rPr>
          <w:spacing w:val="-5"/>
        </w:rPr>
        <w:t xml:space="preserve"> </w:t>
      </w:r>
      <w:r w:rsidRPr="00683A81">
        <w:t>following</w:t>
      </w:r>
      <w:r w:rsidRPr="00683A81">
        <w:rPr>
          <w:spacing w:val="-57"/>
        </w:rPr>
        <w:t xml:space="preserve"> </w:t>
      </w:r>
      <w:r w:rsidRPr="00683A81">
        <w:t>factors</w:t>
      </w:r>
      <w:r w:rsidRPr="00683A81">
        <w:rPr>
          <w:spacing w:val="-5"/>
        </w:rPr>
        <w:t xml:space="preserve"> </w:t>
      </w:r>
      <w:r w:rsidRPr="00683A81">
        <w:t>in</w:t>
      </w:r>
      <w:r w:rsidRPr="00683A81">
        <w:rPr>
          <w:spacing w:val="-4"/>
        </w:rPr>
        <w:t xml:space="preserve"> </w:t>
      </w:r>
      <w:r w:rsidRPr="00683A81">
        <w:t>reviewing</w:t>
      </w:r>
      <w:r w:rsidRPr="00683A81">
        <w:rPr>
          <w:spacing w:val="-1"/>
        </w:rPr>
        <w:t xml:space="preserve"> </w:t>
      </w:r>
      <w:r w:rsidRPr="00683A81">
        <w:t>qualifications</w:t>
      </w:r>
      <w:r w:rsidRPr="00683A81">
        <w:rPr>
          <w:spacing w:val="-4"/>
        </w:rPr>
        <w:t xml:space="preserve"> </w:t>
      </w:r>
      <w:r w:rsidRPr="00683A81">
        <w:t>of</w:t>
      </w:r>
      <w:r w:rsidRPr="00683A81">
        <w:rPr>
          <w:spacing w:val="-6"/>
        </w:rPr>
        <w:t xml:space="preserve"> </w:t>
      </w:r>
      <w:proofErr w:type="gramStart"/>
      <w:r w:rsidRPr="00683A81">
        <w:t>persons</w:t>
      </w:r>
      <w:proofErr w:type="gramEnd"/>
      <w:r w:rsidRPr="00683A81">
        <w:rPr>
          <w:spacing w:val="-4"/>
        </w:rPr>
        <w:t xml:space="preserve"> </w:t>
      </w:r>
      <w:r w:rsidRPr="00683A81">
        <w:t>who</w:t>
      </w:r>
      <w:r w:rsidRPr="00683A81">
        <w:rPr>
          <w:spacing w:val="-1"/>
        </w:rPr>
        <w:t xml:space="preserve"> </w:t>
      </w:r>
      <w:r w:rsidRPr="00683A81">
        <w:t>apply</w:t>
      </w:r>
      <w:r w:rsidRPr="00683A81">
        <w:rPr>
          <w:spacing w:val="-4"/>
        </w:rPr>
        <w:t xml:space="preserve"> </w:t>
      </w:r>
      <w:r w:rsidRPr="00683A81">
        <w:t>for</w:t>
      </w:r>
      <w:r w:rsidRPr="00683A81">
        <w:rPr>
          <w:spacing w:val="-5"/>
        </w:rPr>
        <w:t xml:space="preserve"> </w:t>
      </w:r>
      <w:r w:rsidRPr="00683A81">
        <w:t>a</w:t>
      </w:r>
      <w:r w:rsidRPr="00683A81">
        <w:rPr>
          <w:spacing w:val="-3"/>
        </w:rPr>
        <w:t xml:space="preserve"> </w:t>
      </w:r>
      <w:r w:rsidRPr="00683A81">
        <w:t>pharmacy</w:t>
      </w:r>
      <w:r w:rsidRPr="00683A81">
        <w:rPr>
          <w:spacing w:val="-4"/>
        </w:rPr>
        <w:t xml:space="preserve"> </w:t>
      </w:r>
      <w:r w:rsidRPr="00683A81">
        <w:t>technician</w:t>
      </w:r>
      <w:r w:rsidRPr="00683A81">
        <w:rPr>
          <w:spacing w:val="-2"/>
        </w:rPr>
        <w:t xml:space="preserve"> </w:t>
      </w:r>
      <w:r w:rsidRPr="00683A81">
        <w:t>permit</w:t>
      </w:r>
      <w:r w:rsidRPr="00683A81">
        <w:rPr>
          <w:spacing w:val="-3"/>
        </w:rPr>
        <w:t xml:space="preserve"> </w:t>
      </w:r>
      <w:r w:rsidRPr="00683A81">
        <w:t>within</w:t>
      </w:r>
      <w:r w:rsidRPr="00683A81">
        <w:rPr>
          <w:spacing w:val="-5"/>
        </w:rPr>
        <w:t xml:space="preserve"> </w:t>
      </w:r>
      <w:r w:rsidRPr="00683A81">
        <w:t>the</w:t>
      </w:r>
      <w:r w:rsidRPr="00683A81">
        <w:rPr>
          <w:spacing w:val="-2"/>
        </w:rPr>
        <w:t xml:space="preserve"> </w:t>
      </w:r>
      <w:r w:rsidRPr="00683A81">
        <w:t>state:</w:t>
      </w:r>
    </w:p>
    <w:p w14:paraId="412E92F2" w14:textId="77777777" w:rsidR="009F708B" w:rsidRPr="00683A81" w:rsidRDefault="009F708B" w:rsidP="00E33D22">
      <w:pPr>
        <w:pStyle w:val="ListParagraph"/>
        <w:numPr>
          <w:ilvl w:val="1"/>
          <w:numId w:val="88"/>
        </w:numPr>
        <w:tabs>
          <w:tab w:val="left" w:pos="1699"/>
        </w:tabs>
        <w:kinsoku w:val="0"/>
        <w:overflowPunct w:val="0"/>
        <w:spacing w:line="278" w:lineRule="auto"/>
        <w:ind w:left="1179" w:right="420" w:firstLine="0"/>
        <w:jc w:val="left"/>
      </w:pPr>
      <w:r w:rsidRPr="00683A81">
        <w:t>any</w:t>
      </w:r>
      <w:r w:rsidRPr="00683A81">
        <w:rPr>
          <w:spacing w:val="5"/>
        </w:rPr>
        <w:t xml:space="preserve"> </w:t>
      </w:r>
      <w:r w:rsidRPr="00683A81">
        <w:t>arrest,</w:t>
      </w:r>
      <w:r w:rsidRPr="00683A81">
        <w:rPr>
          <w:spacing w:val="5"/>
        </w:rPr>
        <w:t xml:space="preserve"> </w:t>
      </w:r>
      <w:r w:rsidRPr="00683A81">
        <w:t>charge,</w:t>
      </w:r>
      <w:r w:rsidRPr="00683A81">
        <w:rPr>
          <w:spacing w:val="5"/>
        </w:rPr>
        <w:t xml:space="preserve"> </w:t>
      </w:r>
      <w:r w:rsidRPr="00683A81">
        <w:t>plea</w:t>
      </w:r>
      <w:r w:rsidRPr="00683A81">
        <w:rPr>
          <w:spacing w:val="6"/>
        </w:rPr>
        <w:t xml:space="preserve"> </w:t>
      </w:r>
      <w:r w:rsidRPr="00683A81">
        <w:t>of</w:t>
      </w:r>
      <w:r w:rsidRPr="00683A81">
        <w:rPr>
          <w:spacing w:val="4"/>
        </w:rPr>
        <w:t xml:space="preserve"> </w:t>
      </w:r>
      <w:r w:rsidRPr="00683A81">
        <w:t>nolo</w:t>
      </w:r>
      <w:r w:rsidRPr="00683A81">
        <w:rPr>
          <w:spacing w:val="5"/>
        </w:rPr>
        <w:t xml:space="preserve"> </w:t>
      </w:r>
      <w:r w:rsidRPr="00683A81">
        <w:t>contendere,</w:t>
      </w:r>
      <w:r w:rsidRPr="00683A81">
        <w:rPr>
          <w:spacing w:val="5"/>
        </w:rPr>
        <w:t xml:space="preserve"> </w:t>
      </w:r>
      <w:r w:rsidRPr="00683A81">
        <w:t>or</w:t>
      </w:r>
      <w:r w:rsidRPr="00683A81">
        <w:rPr>
          <w:spacing w:val="4"/>
        </w:rPr>
        <w:t xml:space="preserve"> </w:t>
      </w:r>
      <w:r w:rsidRPr="00683A81">
        <w:t>conviction,</w:t>
      </w:r>
      <w:r w:rsidRPr="00683A81">
        <w:rPr>
          <w:spacing w:val="5"/>
        </w:rPr>
        <w:t xml:space="preserve"> </w:t>
      </w:r>
      <w:r w:rsidRPr="00683A81">
        <w:t>or</w:t>
      </w:r>
      <w:r w:rsidRPr="00683A81">
        <w:rPr>
          <w:spacing w:val="4"/>
        </w:rPr>
        <w:t xml:space="preserve"> </w:t>
      </w:r>
      <w:r w:rsidRPr="00683A81">
        <w:t>deferred</w:t>
      </w:r>
      <w:r w:rsidRPr="00683A81">
        <w:rPr>
          <w:spacing w:val="7"/>
        </w:rPr>
        <w:t xml:space="preserve"> </w:t>
      </w:r>
      <w:r w:rsidRPr="00683A81">
        <w:t>sentence,</w:t>
      </w:r>
      <w:r w:rsidRPr="00683A81">
        <w:rPr>
          <w:spacing w:val="5"/>
        </w:rPr>
        <w:t xml:space="preserve"> </w:t>
      </w:r>
      <w:r w:rsidRPr="00683A81">
        <w:t>for</w:t>
      </w:r>
      <w:r w:rsidRPr="00683A81">
        <w:rPr>
          <w:spacing w:val="4"/>
        </w:rPr>
        <w:t xml:space="preserve"> </w:t>
      </w:r>
      <w:r w:rsidRPr="00683A81">
        <w:t>any</w:t>
      </w:r>
      <w:r w:rsidRPr="00683A81">
        <w:rPr>
          <w:spacing w:val="-57"/>
        </w:rPr>
        <w:t xml:space="preserve"> </w:t>
      </w:r>
      <w:r w:rsidRPr="00683A81">
        <w:t>misdemeanor</w:t>
      </w:r>
      <w:r w:rsidRPr="00683A81">
        <w:rPr>
          <w:spacing w:val="-2"/>
        </w:rPr>
        <w:t xml:space="preserve"> </w:t>
      </w:r>
      <w:r w:rsidRPr="00683A81">
        <w:t>or</w:t>
      </w:r>
      <w:r w:rsidRPr="00683A81">
        <w:rPr>
          <w:spacing w:val="-1"/>
        </w:rPr>
        <w:t xml:space="preserve"> </w:t>
      </w:r>
      <w:r w:rsidRPr="00683A81">
        <w:t>felony</w:t>
      </w:r>
      <w:r w:rsidRPr="00683A81">
        <w:rPr>
          <w:spacing w:val="-1"/>
        </w:rPr>
        <w:t xml:space="preserve"> </w:t>
      </w:r>
      <w:r w:rsidRPr="00683A81">
        <w:t>offense</w:t>
      </w:r>
      <w:r w:rsidRPr="00683A81">
        <w:rPr>
          <w:spacing w:val="-1"/>
        </w:rPr>
        <w:t xml:space="preserve"> </w:t>
      </w:r>
      <w:r w:rsidRPr="00683A81">
        <w:t>of</w:t>
      </w:r>
      <w:r w:rsidRPr="00683A81">
        <w:rPr>
          <w:spacing w:val="-2"/>
        </w:rPr>
        <w:t xml:space="preserve"> </w:t>
      </w:r>
      <w:r w:rsidRPr="00683A81">
        <w:t>the</w:t>
      </w:r>
      <w:r w:rsidRPr="00683A81">
        <w:rPr>
          <w:spacing w:val="-1"/>
        </w:rPr>
        <w:t xml:space="preserve"> </w:t>
      </w:r>
      <w:r w:rsidRPr="00683A81">
        <w:t>applicant under</w:t>
      </w:r>
      <w:r w:rsidRPr="00683A81">
        <w:rPr>
          <w:spacing w:val="-2"/>
        </w:rPr>
        <w:t xml:space="preserve"> </w:t>
      </w:r>
      <w:r w:rsidRPr="00683A81">
        <w:t>any</w:t>
      </w:r>
      <w:r w:rsidRPr="00683A81">
        <w:rPr>
          <w:spacing w:val="-1"/>
        </w:rPr>
        <w:t xml:space="preserve"> </w:t>
      </w:r>
      <w:r w:rsidRPr="00683A81">
        <w:t>federal,</w:t>
      </w:r>
      <w:r w:rsidRPr="00683A81">
        <w:rPr>
          <w:spacing w:val="-2"/>
        </w:rPr>
        <w:t xml:space="preserve"> </w:t>
      </w:r>
      <w:r w:rsidRPr="00683A81">
        <w:t>state,</w:t>
      </w:r>
      <w:r w:rsidRPr="00683A81">
        <w:rPr>
          <w:spacing w:val="-3"/>
        </w:rPr>
        <w:t xml:space="preserve"> </w:t>
      </w:r>
      <w:r w:rsidRPr="00683A81">
        <w:t>or</w:t>
      </w:r>
      <w:r w:rsidRPr="00683A81">
        <w:rPr>
          <w:spacing w:val="-2"/>
        </w:rPr>
        <w:t xml:space="preserve"> </w:t>
      </w:r>
      <w:r w:rsidRPr="00683A81">
        <w:t xml:space="preserve">local </w:t>
      </w:r>
      <w:proofErr w:type="gramStart"/>
      <w:r w:rsidRPr="00683A81">
        <w:t>laws;</w:t>
      </w:r>
      <w:proofErr w:type="gramEnd"/>
    </w:p>
    <w:p w14:paraId="32C828A7" w14:textId="77777777" w:rsidR="009F708B" w:rsidRPr="00683A81" w:rsidRDefault="009F708B" w:rsidP="00E33D22">
      <w:pPr>
        <w:pStyle w:val="ListParagraph"/>
        <w:numPr>
          <w:ilvl w:val="1"/>
          <w:numId w:val="88"/>
        </w:numPr>
        <w:tabs>
          <w:tab w:val="left" w:pos="1699"/>
        </w:tabs>
        <w:kinsoku w:val="0"/>
        <w:overflowPunct w:val="0"/>
        <w:spacing w:line="272" w:lineRule="exact"/>
        <w:ind w:left="1698" w:hanging="520"/>
        <w:jc w:val="left"/>
      </w:pPr>
      <w:r w:rsidRPr="00683A81">
        <w:t>the</w:t>
      </w:r>
      <w:r w:rsidRPr="00683A81">
        <w:rPr>
          <w:spacing w:val="-3"/>
        </w:rPr>
        <w:t xml:space="preserve"> </w:t>
      </w:r>
      <w:r w:rsidRPr="00683A81">
        <w:t>furnishing</w:t>
      </w:r>
      <w:r w:rsidRPr="00683A81">
        <w:rPr>
          <w:spacing w:val="-1"/>
        </w:rPr>
        <w:t xml:space="preserve"> </w:t>
      </w:r>
      <w:r w:rsidRPr="00683A81">
        <w:t>of</w:t>
      </w:r>
      <w:r w:rsidRPr="00683A81">
        <w:rPr>
          <w:spacing w:val="-2"/>
        </w:rPr>
        <w:t xml:space="preserve"> </w:t>
      </w:r>
      <w:r w:rsidRPr="00683A81">
        <w:t>any</w:t>
      </w:r>
      <w:r w:rsidRPr="00683A81">
        <w:rPr>
          <w:spacing w:val="-1"/>
        </w:rPr>
        <w:t xml:space="preserve"> </w:t>
      </w:r>
      <w:r w:rsidRPr="00683A81">
        <w:t>false</w:t>
      </w:r>
      <w:r w:rsidRPr="00683A81">
        <w:rPr>
          <w:spacing w:val="-2"/>
        </w:rPr>
        <w:t xml:space="preserve"> </w:t>
      </w:r>
      <w:r w:rsidRPr="00683A81">
        <w:t>or</w:t>
      </w:r>
      <w:r w:rsidRPr="00683A81">
        <w:rPr>
          <w:spacing w:val="-2"/>
        </w:rPr>
        <w:t xml:space="preserve"> </w:t>
      </w:r>
      <w:r w:rsidRPr="00683A81">
        <w:t>fraudulent</w:t>
      </w:r>
      <w:r w:rsidRPr="00683A81">
        <w:rPr>
          <w:spacing w:val="-3"/>
        </w:rPr>
        <w:t xml:space="preserve"> </w:t>
      </w:r>
      <w:r w:rsidRPr="00683A81">
        <w:t>material</w:t>
      </w:r>
      <w:r w:rsidRPr="00683A81">
        <w:rPr>
          <w:spacing w:val="-1"/>
        </w:rPr>
        <w:t xml:space="preserve"> </w:t>
      </w:r>
      <w:r w:rsidRPr="00683A81">
        <w:t>in</w:t>
      </w:r>
      <w:r w:rsidRPr="00683A81">
        <w:rPr>
          <w:spacing w:val="-1"/>
        </w:rPr>
        <w:t xml:space="preserve"> </w:t>
      </w:r>
      <w:r w:rsidRPr="00683A81">
        <w:t>any</w:t>
      </w:r>
      <w:r w:rsidRPr="00683A81">
        <w:rPr>
          <w:spacing w:val="-2"/>
        </w:rPr>
        <w:t xml:space="preserve"> </w:t>
      </w:r>
      <w:r w:rsidRPr="00683A81">
        <w:t>application</w:t>
      </w:r>
      <w:r w:rsidRPr="00683A81">
        <w:rPr>
          <w:spacing w:val="-2"/>
        </w:rPr>
        <w:t xml:space="preserve"> </w:t>
      </w:r>
      <w:r w:rsidRPr="00683A81">
        <w:t>made</w:t>
      </w:r>
      <w:r w:rsidRPr="00683A81">
        <w:rPr>
          <w:spacing w:val="-2"/>
        </w:rPr>
        <w:t xml:space="preserve"> </w:t>
      </w:r>
      <w:r w:rsidRPr="00683A81">
        <w:t>to</w:t>
      </w:r>
      <w:r w:rsidRPr="00683A81">
        <w:rPr>
          <w:spacing w:val="-1"/>
        </w:rPr>
        <w:t xml:space="preserve"> </w:t>
      </w:r>
      <w:r w:rsidRPr="00683A81">
        <w:t>the</w:t>
      </w:r>
      <w:r w:rsidRPr="00683A81">
        <w:rPr>
          <w:spacing w:val="-2"/>
        </w:rPr>
        <w:t xml:space="preserve"> </w:t>
      </w:r>
      <w:proofErr w:type="gramStart"/>
      <w:r w:rsidRPr="00683A81">
        <w:t>Board;</w:t>
      </w:r>
      <w:proofErr w:type="gramEnd"/>
    </w:p>
    <w:p w14:paraId="43CC673C" w14:textId="77777777" w:rsidR="009F708B" w:rsidRPr="00683A81" w:rsidRDefault="009F708B" w:rsidP="00E33D22">
      <w:pPr>
        <w:pStyle w:val="ListParagraph"/>
        <w:numPr>
          <w:ilvl w:val="1"/>
          <w:numId w:val="88"/>
        </w:numPr>
        <w:tabs>
          <w:tab w:val="left" w:pos="1701"/>
        </w:tabs>
        <w:kinsoku w:val="0"/>
        <w:overflowPunct w:val="0"/>
        <w:spacing w:before="40" w:line="276" w:lineRule="auto"/>
        <w:ind w:left="1179" w:right="410" w:firstLine="0"/>
        <w:jc w:val="left"/>
      </w:pPr>
      <w:r w:rsidRPr="00683A81">
        <w:t>suspension</w:t>
      </w:r>
      <w:r w:rsidRPr="00683A81">
        <w:rPr>
          <w:spacing w:val="43"/>
        </w:rPr>
        <w:t xml:space="preserve"> </w:t>
      </w:r>
      <w:r w:rsidRPr="00683A81">
        <w:t>or</w:t>
      </w:r>
      <w:r w:rsidRPr="00683A81">
        <w:rPr>
          <w:spacing w:val="45"/>
        </w:rPr>
        <w:t xml:space="preserve"> </w:t>
      </w:r>
      <w:r w:rsidRPr="00683A81">
        <w:t>revocation</w:t>
      </w:r>
      <w:r w:rsidRPr="00683A81">
        <w:rPr>
          <w:spacing w:val="46"/>
        </w:rPr>
        <w:t xml:space="preserve"> </w:t>
      </w:r>
      <w:r w:rsidRPr="00683A81">
        <w:t>by</w:t>
      </w:r>
      <w:r w:rsidRPr="00683A81">
        <w:rPr>
          <w:spacing w:val="43"/>
        </w:rPr>
        <w:t xml:space="preserve"> </w:t>
      </w:r>
      <w:r w:rsidRPr="00683A81">
        <w:t>federal,</w:t>
      </w:r>
      <w:r w:rsidRPr="00683A81">
        <w:rPr>
          <w:spacing w:val="45"/>
        </w:rPr>
        <w:t xml:space="preserve"> </w:t>
      </w:r>
      <w:r w:rsidRPr="00683A81">
        <w:t>state,</w:t>
      </w:r>
      <w:r w:rsidRPr="00683A81">
        <w:rPr>
          <w:spacing w:val="47"/>
        </w:rPr>
        <w:t xml:space="preserve"> </w:t>
      </w:r>
      <w:r w:rsidRPr="00683A81">
        <w:t>or</w:t>
      </w:r>
      <w:r w:rsidRPr="00683A81">
        <w:rPr>
          <w:spacing w:val="42"/>
        </w:rPr>
        <w:t xml:space="preserve"> </w:t>
      </w:r>
      <w:r w:rsidRPr="00683A81">
        <w:t>local</w:t>
      </w:r>
      <w:r w:rsidRPr="00683A81">
        <w:rPr>
          <w:spacing w:val="46"/>
        </w:rPr>
        <w:t xml:space="preserve"> </w:t>
      </w:r>
      <w:r w:rsidRPr="00683A81">
        <w:t>government</w:t>
      </w:r>
      <w:r w:rsidRPr="00683A81">
        <w:rPr>
          <w:spacing w:val="47"/>
        </w:rPr>
        <w:t xml:space="preserve"> </w:t>
      </w:r>
      <w:r w:rsidRPr="00683A81">
        <w:t>of</w:t>
      </w:r>
      <w:r w:rsidRPr="00683A81">
        <w:rPr>
          <w:spacing w:val="45"/>
        </w:rPr>
        <w:t xml:space="preserve"> </w:t>
      </w:r>
      <w:r w:rsidRPr="00683A81">
        <w:t>any</w:t>
      </w:r>
      <w:r w:rsidRPr="00683A81">
        <w:rPr>
          <w:spacing w:val="45"/>
        </w:rPr>
        <w:t xml:space="preserve"> </w:t>
      </w:r>
      <w:r w:rsidRPr="00683A81">
        <w:t>license</w:t>
      </w:r>
      <w:r w:rsidRPr="00683A81">
        <w:rPr>
          <w:spacing w:val="46"/>
        </w:rPr>
        <w:t xml:space="preserve"> </w:t>
      </w:r>
      <w:r w:rsidRPr="00683A81">
        <w:t>currently</w:t>
      </w:r>
      <w:r w:rsidRPr="00683A81">
        <w:rPr>
          <w:spacing w:val="45"/>
        </w:rPr>
        <w:t xml:space="preserve"> </w:t>
      </w:r>
      <w:r w:rsidRPr="00683A81">
        <w:t>or</w:t>
      </w:r>
      <w:r w:rsidRPr="00683A81">
        <w:rPr>
          <w:spacing w:val="-57"/>
        </w:rPr>
        <w:t xml:space="preserve"> </w:t>
      </w:r>
      <w:r w:rsidRPr="00683A81">
        <w:t>previously</w:t>
      </w:r>
      <w:r w:rsidRPr="00683A81">
        <w:rPr>
          <w:spacing w:val="-1"/>
        </w:rPr>
        <w:t xml:space="preserve"> </w:t>
      </w:r>
      <w:r w:rsidRPr="00683A81">
        <w:t>held by the</w:t>
      </w:r>
      <w:r w:rsidRPr="00683A81">
        <w:rPr>
          <w:spacing w:val="-1"/>
        </w:rPr>
        <w:t xml:space="preserve"> </w:t>
      </w:r>
      <w:proofErr w:type="gramStart"/>
      <w:r w:rsidRPr="00683A81">
        <w:t>applicant;</w:t>
      </w:r>
      <w:proofErr w:type="gramEnd"/>
    </w:p>
    <w:p w14:paraId="13A1371A" w14:textId="77777777" w:rsidR="009F708B" w:rsidRPr="00683A81" w:rsidRDefault="009F708B" w:rsidP="00E33D22">
      <w:pPr>
        <w:pStyle w:val="ListParagraph"/>
        <w:numPr>
          <w:ilvl w:val="1"/>
          <w:numId w:val="88"/>
        </w:numPr>
        <w:tabs>
          <w:tab w:val="left" w:pos="1701"/>
        </w:tabs>
        <w:kinsoku w:val="0"/>
        <w:overflowPunct w:val="0"/>
        <w:spacing w:line="275" w:lineRule="exact"/>
        <w:ind w:left="1700" w:hanging="522"/>
        <w:jc w:val="left"/>
      </w:pPr>
      <w:r w:rsidRPr="00683A81">
        <w:t>compliance</w:t>
      </w:r>
      <w:r w:rsidRPr="00683A81">
        <w:rPr>
          <w:spacing w:val="-6"/>
        </w:rPr>
        <w:t xml:space="preserve"> </w:t>
      </w:r>
      <w:r w:rsidRPr="00683A81">
        <w:t>with</w:t>
      </w:r>
      <w:r w:rsidRPr="00683A81">
        <w:rPr>
          <w:spacing w:val="-5"/>
        </w:rPr>
        <w:t xml:space="preserve"> </w:t>
      </w:r>
      <w:r w:rsidRPr="00683A81">
        <w:t>permitting</w:t>
      </w:r>
      <w:r w:rsidRPr="00683A81">
        <w:rPr>
          <w:spacing w:val="-2"/>
        </w:rPr>
        <w:t xml:space="preserve"> </w:t>
      </w:r>
      <w:r w:rsidRPr="00683A81">
        <w:t>requirements</w:t>
      </w:r>
      <w:r w:rsidRPr="00683A81">
        <w:rPr>
          <w:spacing w:val="-5"/>
        </w:rPr>
        <w:t xml:space="preserve"> </w:t>
      </w:r>
      <w:r w:rsidRPr="00683A81">
        <w:t>under</w:t>
      </w:r>
      <w:r w:rsidRPr="00683A81">
        <w:rPr>
          <w:spacing w:val="-2"/>
        </w:rPr>
        <w:t xml:space="preserve"> </w:t>
      </w:r>
      <w:r w:rsidRPr="00683A81">
        <w:t>previously</w:t>
      </w:r>
      <w:r w:rsidRPr="00683A81">
        <w:rPr>
          <w:spacing w:val="-5"/>
        </w:rPr>
        <w:t xml:space="preserve"> </w:t>
      </w:r>
      <w:r w:rsidRPr="00683A81">
        <w:t>granted</w:t>
      </w:r>
      <w:r w:rsidRPr="00683A81">
        <w:rPr>
          <w:spacing w:val="-2"/>
        </w:rPr>
        <w:t xml:space="preserve"> </w:t>
      </w:r>
      <w:r w:rsidRPr="00683A81">
        <w:t>permits,</w:t>
      </w:r>
      <w:r w:rsidRPr="00683A81">
        <w:rPr>
          <w:spacing w:val="-5"/>
        </w:rPr>
        <w:t xml:space="preserve"> </w:t>
      </w:r>
      <w:r w:rsidRPr="00683A81">
        <w:t>if</w:t>
      </w:r>
      <w:r w:rsidRPr="00683A81">
        <w:rPr>
          <w:spacing w:val="-2"/>
        </w:rPr>
        <w:t xml:space="preserve"> </w:t>
      </w:r>
      <w:proofErr w:type="gramStart"/>
      <w:r w:rsidRPr="00683A81">
        <w:t>any;</w:t>
      </w:r>
      <w:proofErr w:type="gramEnd"/>
    </w:p>
    <w:p w14:paraId="2ACB8CCE" w14:textId="77777777" w:rsidR="009F708B" w:rsidRPr="00683A81" w:rsidRDefault="009F708B" w:rsidP="00E33D22">
      <w:pPr>
        <w:pStyle w:val="ListParagraph"/>
        <w:numPr>
          <w:ilvl w:val="1"/>
          <w:numId w:val="88"/>
        </w:numPr>
        <w:tabs>
          <w:tab w:val="left" w:pos="1701"/>
        </w:tabs>
        <w:kinsoku w:val="0"/>
        <w:overflowPunct w:val="0"/>
        <w:spacing w:before="40" w:line="278" w:lineRule="auto"/>
        <w:ind w:left="1179" w:right="413" w:firstLine="0"/>
        <w:jc w:val="left"/>
      </w:pPr>
      <w:r w:rsidRPr="00683A81">
        <w:t>any</w:t>
      </w:r>
      <w:r w:rsidRPr="00683A81">
        <w:rPr>
          <w:spacing w:val="-9"/>
        </w:rPr>
        <w:t xml:space="preserve"> </w:t>
      </w:r>
      <w:r w:rsidRPr="00683A81">
        <w:t>abuse</w:t>
      </w:r>
      <w:r w:rsidRPr="00683A81">
        <w:rPr>
          <w:spacing w:val="-10"/>
        </w:rPr>
        <w:t xml:space="preserve"> </w:t>
      </w:r>
      <w:r w:rsidRPr="00683A81">
        <w:t>of</w:t>
      </w:r>
      <w:r w:rsidRPr="00683A81">
        <w:rPr>
          <w:spacing w:val="-9"/>
        </w:rPr>
        <w:t xml:space="preserve"> </w:t>
      </w:r>
      <w:r w:rsidRPr="00683A81">
        <w:t>alcohol</w:t>
      </w:r>
      <w:r w:rsidRPr="00683A81">
        <w:rPr>
          <w:spacing w:val="-8"/>
        </w:rPr>
        <w:t xml:space="preserve"> </w:t>
      </w:r>
      <w:r w:rsidRPr="00683A81">
        <w:t>or</w:t>
      </w:r>
      <w:r w:rsidRPr="00683A81">
        <w:rPr>
          <w:spacing w:val="-9"/>
        </w:rPr>
        <w:t xml:space="preserve"> </w:t>
      </w:r>
      <w:r w:rsidRPr="00683A81">
        <w:t>habit-forming</w:t>
      </w:r>
      <w:r w:rsidRPr="00683A81">
        <w:rPr>
          <w:spacing w:val="-9"/>
        </w:rPr>
        <w:t xml:space="preserve"> </w:t>
      </w:r>
      <w:r w:rsidRPr="00683A81">
        <w:t>drugs</w:t>
      </w:r>
      <w:r w:rsidRPr="00683A81">
        <w:rPr>
          <w:spacing w:val="-8"/>
        </w:rPr>
        <w:t xml:space="preserve"> </w:t>
      </w:r>
      <w:r w:rsidRPr="00683A81">
        <w:t>or</w:t>
      </w:r>
      <w:r w:rsidRPr="00683A81">
        <w:rPr>
          <w:spacing w:val="-9"/>
        </w:rPr>
        <w:t xml:space="preserve"> </w:t>
      </w:r>
      <w:r w:rsidRPr="00683A81">
        <w:t>use</w:t>
      </w:r>
      <w:r w:rsidRPr="00683A81">
        <w:rPr>
          <w:spacing w:val="-10"/>
        </w:rPr>
        <w:t xml:space="preserve"> </w:t>
      </w:r>
      <w:r w:rsidRPr="00683A81">
        <w:t>of</w:t>
      </w:r>
      <w:r w:rsidRPr="00683A81">
        <w:rPr>
          <w:spacing w:val="-9"/>
        </w:rPr>
        <w:t xml:space="preserve"> </w:t>
      </w:r>
      <w:r w:rsidRPr="00683A81">
        <w:t>an</w:t>
      </w:r>
      <w:r w:rsidRPr="00683A81">
        <w:rPr>
          <w:spacing w:val="-9"/>
        </w:rPr>
        <w:t xml:space="preserve"> </w:t>
      </w:r>
      <w:r w:rsidRPr="00683A81">
        <w:t>illegal</w:t>
      </w:r>
      <w:r w:rsidRPr="00683A81">
        <w:rPr>
          <w:spacing w:val="-8"/>
        </w:rPr>
        <w:t xml:space="preserve"> </w:t>
      </w:r>
      <w:r w:rsidRPr="00683A81">
        <w:t>CDS</w:t>
      </w:r>
      <w:r w:rsidRPr="00683A81">
        <w:rPr>
          <w:spacing w:val="-8"/>
        </w:rPr>
        <w:t xml:space="preserve"> </w:t>
      </w:r>
      <w:r w:rsidRPr="00683A81">
        <w:t>substance</w:t>
      </w:r>
      <w:r w:rsidRPr="00683A81">
        <w:rPr>
          <w:spacing w:val="-10"/>
        </w:rPr>
        <w:t xml:space="preserve"> </w:t>
      </w:r>
      <w:r w:rsidRPr="00683A81">
        <w:t>or</w:t>
      </w:r>
      <w:r w:rsidRPr="00683A81">
        <w:rPr>
          <w:spacing w:val="-9"/>
        </w:rPr>
        <w:t xml:space="preserve"> </w:t>
      </w:r>
      <w:r w:rsidRPr="00683A81">
        <w:t>a</w:t>
      </w:r>
      <w:r w:rsidRPr="00683A81">
        <w:rPr>
          <w:spacing w:val="-10"/>
        </w:rPr>
        <w:t xml:space="preserve"> </w:t>
      </w:r>
      <w:r w:rsidRPr="00683A81">
        <w:t>positive</w:t>
      </w:r>
      <w:r w:rsidRPr="00683A81">
        <w:rPr>
          <w:spacing w:val="-10"/>
        </w:rPr>
        <w:t xml:space="preserve"> </w:t>
      </w:r>
      <w:r w:rsidRPr="00683A81">
        <w:t>drug</w:t>
      </w:r>
      <w:r w:rsidRPr="00683A81">
        <w:rPr>
          <w:spacing w:val="-57"/>
        </w:rPr>
        <w:t xml:space="preserve"> </w:t>
      </w:r>
      <w:r w:rsidRPr="00683A81">
        <w:t>screen</w:t>
      </w:r>
      <w:r w:rsidRPr="00683A81">
        <w:rPr>
          <w:spacing w:val="-2"/>
        </w:rPr>
        <w:t xml:space="preserve"> </w:t>
      </w:r>
      <w:r w:rsidRPr="00683A81">
        <w:t>for</w:t>
      </w:r>
      <w:r w:rsidRPr="00683A81">
        <w:rPr>
          <w:spacing w:val="-1"/>
        </w:rPr>
        <w:t xml:space="preserve"> </w:t>
      </w:r>
      <w:r w:rsidRPr="00683A81">
        <w:t>such illegal substance</w:t>
      </w:r>
      <w:r w:rsidRPr="00683A81">
        <w:rPr>
          <w:spacing w:val="-1"/>
        </w:rPr>
        <w:t xml:space="preserve"> </w:t>
      </w:r>
      <w:r w:rsidRPr="00683A81">
        <w:t>or</w:t>
      </w:r>
      <w:r w:rsidRPr="00683A81">
        <w:rPr>
          <w:spacing w:val="-1"/>
        </w:rPr>
        <w:t xml:space="preserve"> </w:t>
      </w:r>
      <w:r w:rsidRPr="00683A81">
        <w:t>its metabolite;</w:t>
      </w:r>
      <w:r w:rsidRPr="00683A81">
        <w:rPr>
          <w:spacing w:val="1"/>
        </w:rPr>
        <w:t xml:space="preserve"> </w:t>
      </w:r>
      <w:r w:rsidRPr="00683A81">
        <w:t>and,</w:t>
      </w:r>
    </w:p>
    <w:p w14:paraId="5DE582B1" w14:textId="77777777" w:rsidR="009F708B" w:rsidRPr="00683A81" w:rsidRDefault="009F708B" w:rsidP="00E33D22">
      <w:pPr>
        <w:pStyle w:val="ListParagraph"/>
        <w:numPr>
          <w:ilvl w:val="1"/>
          <w:numId w:val="88"/>
        </w:numPr>
        <w:tabs>
          <w:tab w:val="left" w:pos="1699"/>
        </w:tabs>
        <w:kinsoku w:val="0"/>
        <w:overflowPunct w:val="0"/>
        <w:spacing w:line="276" w:lineRule="auto"/>
        <w:ind w:left="1179" w:right="419" w:firstLine="0"/>
        <w:jc w:val="left"/>
      </w:pPr>
      <w:r w:rsidRPr="00683A81">
        <w:t>any</w:t>
      </w:r>
      <w:r w:rsidRPr="00683A81">
        <w:rPr>
          <w:spacing w:val="-3"/>
        </w:rPr>
        <w:t xml:space="preserve"> </w:t>
      </w:r>
      <w:r w:rsidRPr="00683A81">
        <w:t>other</w:t>
      </w:r>
      <w:r w:rsidRPr="00683A81">
        <w:rPr>
          <w:spacing w:val="-2"/>
        </w:rPr>
        <w:t xml:space="preserve"> </w:t>
      </w:r>
      <w:r w:rsidRPr="00683A81">
        <w:t>factors</w:t>
      </w:r>
      <w:r w:rsidRPr="00683A81">
        <w:rPr>
          <w:spacing w:val="-1"/>
        </w:rPr>
        <w:t xml:space="preserve"> </w:t>
      </w:r>
      <w:r w:rsidRPr="00683A81">
        <w:t>or</w:t>
      </w:r>
      <w:r w:rsidRPr="00683A81">
        <w:rPr>
          <w:spacing w:val="-2"/>
        </w:rPr>
        <w:t xml:space="preserve"> </w:t>
      </w:r>
      <w:r w:rsidRPr="00683A81">
        <w:t>qualifications</w:t>
      </w:r>
      <w:r w:rsidRPr="00683A81">
        <w:rPr>
          <w:spacing w:val="-1"/>
        </w:rPr>
        <w:t xml:space="preserve"> </w:t>
      </w:r>
      <w:r w:rsidRPr="00683A81">
        <w:t>the</w:t>
      </w:r>
      <w:r w:rsidRPr="00683A81">
        <w:rPr>
          <w:spacing w:val="-6"/>
        </w:rPr>
        <w:t xml:space="preserve"> </w:t>
      </w:r>
      <w:r w:rsidRPr="00683A81">
        <w:t>Board</w:t>
      </w:r>
      <w:r w:rsidRPr="00683A81">
        <w:rPr>
          <w:spacing w:val="-1"/>
        </w:rPr>
        <w:t xml:space="preserve"> </w:t>
      </w:r>
      <w:r w:rsidRPr="00683A81">
        <w:t>considers</w:t>
      </w:r>
      <w:r w:rsidRPr="00683A81">
        <w:rPr>
          <w:spacing w:val="-1"/>
        </w:rPr>
        <w:t xml:space="preserve"> </w:t>
      </w:r>
      <w:r w:rsidRPr="00683A81">
        <w:t>relevant</w:t>
      </w:r>
      <w:r w:rsidRPr="00683A81">
        <w:rPr>
          <w:spacing w:val="-1"/>
        </w:rPr>
        <w:t xml:space="preserve"> </w:t>
      </w:r>
      <w:r w:rsidRPr="00683A81">
        <w:t>to</w:t>
      </w:r>
      <w:r w:rsidRPr="00683A81">
        <w:rPr>
          <w:spacing w:val="-1"/>
        </w:rPr>
        <w:t xml:space="preserve"> </w:t>
      </w:r>
      <w:r w:rsidRPr="00683A81">
        <w:t>and</w:t>
      </w:r>
      <w:r w:rsidRPr="00683A81">
        <w:rPr>
          <w:spacing w:val="-3"/>
        </w:rPr>
        <w:t xml:space="preserve"> </w:t>
      </w:r>
      <w:r w:rsidRPr="00683A81">
        <w:t>consistent</w:t>
      </w:r>
      <w:r w:rsidRPr="00683A81">
        <w:rPr>
          <w:spacing w:val="-3"/>
        </w:rPr>
        <w:t xml:space="preserve"> </w:t>
      </w:r>
      <w:r w:rsidRPr="00683A81">
        <w:t>with</w:t>
      </w:r>
      <w:r w:rsidRPr="00683A81">
        <w:rPr>
          <w:spacing w:val="-1"/>
        </w:rPr>
        <w:t xml:space="preserve"> </w:t>
      </w:r>
      <w:r w:rsidRPr="00683A81">
        <w:t>the</w:t>
      </w:r>
      <w:r w:rsidRPr="00683A81">
        <w:rPr>
          <w:spacing w:val="-5"/>
        </w:rPr>
        <w:t xml:space="preserve"> </w:t>
      </w:r>
      <w:r w:rsidRPr="00683A81">
        <w:t>public</w:t>
      </w:r>
      <w:r w:rsidRPr="00683A81">
        <w:rPr>
          <w:spacing w:val="-57"/>
        </w:rPr>
        <w:t xml:space="preserve"> </w:t>
      </w:r>
      <w:r w:rsidRPr="00683A81">
        <w:t>health</w:t>
      </w:r>
      <w:r w:rsidRPr="00683A81">
        <w:rPr>
          <w:spacing w:val="-4"/>
        </w:rPr>
        <w:t xml:space="preserve"> </w:t>
      </w:r>
      <w:r w:rsidRPr="00683A81">
        <w:t>and</w:t>
      </w:r>
      <w:r w:rsidRPr="00683A81">
        <w:rPr>
          <w:spacing w:val="-1"/>
        </w:rPr>
        <w:t xml:space="preserve"> </w:t>
      </w:r>
      <w:r w:rsidRPr="00683A81">
        <w:t>safety.</w:t>
      </w:r>
    </w:p>
    <w:p w14:paraId="48D3A18F" w14:textId="77777777" w:rsidR="009F708B" w:rsidRPr="00683A81" w:rsidRDefault="009F708B" w:rsidP="00E33D22">
      <w:pPr>
        <w:pStyle w:val="ListParagraph"/>
        <w:numPr>
          <w:ilvl w:val="0"/>
          <w:numId w:val="88"/>
        </w:numPr>
        <w:tabs>
          <w:tab w:val="left" w:pos="969"/>
        </w:tabs>
        <w:kinsoku w:val="0"/>
        <w:overflowPunct w:val="0"/>
        <w:spacing w:line="278" w:lineRule="auto"/>
        <w:ind w:right="408" w:firstLine="0"/>
        <w:jc w:val="left"/>
      </w:pPr>
      <w:r w:rsidRPr="00683A81">
        <w:t>The</w:t>
      </w:r>
      <w:r w:rsidRPr="00683A81">
        <w:rPr>
          <w:spacing w:val="-2"/>
        </w:rPr>
        <w:t xml:space="preserve"> </w:t>
      </w:r>
      <w:r w:rsidRPr="00683A81">
        <w:t>Board</w:t>
      </w:r>
      <w:r w:rsidRPr="00683A81">
        <w:rPr>
          <w:spacing w:val="2"/>
        </w:rPr>
        <w:t xml:space="preserve"> </w:t>
      </w:r>
      <w:r w:rsidRPr="00683A81">
        <w:t>shall</w:t>
      </w:r>
      <w:r w:rsidRPr="00683A81">
        <w:rPr>
          <w:spacing w:val="-1"/>
        </w:rPr>
        <w:t xml:space="preserve"> </w:t>
      </w:r>
      <w:r w:rsidRPr="00683A81">
        <w:t>have</w:t>
      </w:r>
      <w:r w:rsidRPr="00683A81">
        <w:rPr>
          <w:spacing w:val="1"/>
        </w:rPr>
        <w:t xml:space="preserve"> </w:t>
      </w:r>
      <w:r w:rsidRPr="00683A81">
        <w:t>the right to</w:t>
      </w:r>
      <w:r w:rsidRPr="00683A81">
        <w:rPr>
          <w:spacing w:val="-1"/>
        </w:rPr>
        <w:t xml:space="preserve"> </w:t>
      </w:r>
      <w:r w:rsidRPr="00683A81">
        <w:t>deny a</w:t>
      </w:r>
      <w:r w:rsidRPr="00683A81">
        <w:rPr>
          <w:spacing w:val="1"/>
        </w:rPr>
        <w:t xml:space="preserve"> </w:t>
      </w:r>
      <w:r w:rsidRPr="00683A81">
        <w:t>permit</w:t>
      </w:r>
      <w:r w:rsidRPr="00683A81">
        <w:rPr>
          <w:spacing w:val="-1"/>
        </w:rPr>
        <w:t xml:space="preserve"> </w:t>
      </w:r>
      <w:r w:rsidRPr="00683A81">
        <w:t>to</w:t>
      </w:r>
      <w:r w:rsidRPr="00683A81">
        <w:rPr>
          <w:spacing w:val="2"/>
        </w:rPr>
        <w:t xml:space="preserve"> </w:t>
      </w:r>
      <w:r w:rsidRPr="00683A81">
        <w:t>an</w:t>
      </w:r>
      <w:r w:rsidRPr="00683A81">
        <w:rPr>
          <w:spacing w:val="-1"/>
        </w:rPr>
        <w:t xml:space="preserve"> </w:t>
      </w:r>
      <w:r w:rsidRPr="00683A81">
        <w:t>applicant if it determines</w:t>
      </w:r>
      <w:r w:rsidRPr="00683A81">
        <w:rPr>
          <w:spacing w:val="-1"/>
        </w:rPr>
        <w:t xml:space="preserve"> </w:t>
      </w:r>
      <w:r w:rsidRPr="00683A81">
        <w:t>that the</w:t>
      </w:r>
      <w:r w:rsidRPr="00683A81">
        <w:rPr>
          <w:spacing w:val="1"/>
        </w:rPr>
        <w:t xml:space="preserve"> </w:t>
      </w:r>
      <w:r w:rsidRPr="00683A81">
        <w:t>granting</w:t>
      </w:r>
      <w:r w:rsidRPr="00683A81">
        <w:rPr>
          <w:spacing w:val="-1"/>
        </w:rPr>
        <w:t xml:space="preserve"> </w:t>
      </w:r>
      <w:r w:rsidRPr="00683A81">
        <w:t>of</w:t>
      </w:r>
      <w:r w:rsidRPr="00683A81">
        <w:rPr>
          <w:spacing w:val="1"/>
        </w:rPr>
        <w:t xml:space="preserve"> </w:t>
      </w:r>
      <w:r w:rsidRPr="00683A81">
        <w:t>such</w:t>
      </w:r>
      <w:r w:rsidRPr="00683A81">
        <w:rPr>
          <w:spacing w:val="-57"/>
        </w:rPr>
        <w:t xml:space="preserve"> </w:t>
      </w:r>
      <w:r w:rsidRPr="00683A81">
        <w:t>a</w:t>
      </w:r>
      <w:r w:rsidRPr="00683A81">
        <w:rPr>
          <w:spacing w:val="-2"/>
        </w:rPr>
        <w:t xml:space="preserve"> </w:t>
      </w:r>
      <w:r w:rsidRPr="00683A81">
        <w:t>permit would not be</w:t>
      </w:r>
      <w:r w:rsidRPr="00683A81">
        <w:rPr>
          <w:spacing w:val="-1"/>
        </w:rPr>
        <w:t xml:space="preserve"> </w:t>
      </w:r>
      <w:r w:rsidRPr="00683A81">
        <w:t>consistent</w:t>
      </w:r>
      <w:r w:rsidRPr="00683A81">
        <w:rPr>
          <w:spacing w:val="-1"/>
        </w:rPr>
        <w:t xml:space="preserve"> </w:t>
      </w:r>
      <w:r w:rsidRPr="00683A81">
        <w:t>with</w:t>
      </w:r>
      <w:r w:rsidRPr="00683A81">
        <w:rPr>
          <w:spacing w:val="-1"/>
        </w:rPr>
        <w:t xml:space="preserve"> </w:t>
      </w:r>
      <w:proofErr w:type="gramStart"/>
      <w:r w:rsidRPr="00683A81">
        <w:t>the</w:t>
      </w:r>
      <w:r w:rsidRPr="00683A81">
        <w:rPr>
          <w:spacing w:val="-1"/>
        </w:rPr>
        <w:t xml:space="preserve"> </w:t>
      </w:r>
      <w:r w:rsidRPr="00683A81">
        <w:t>public</w:t>
      </w:r>
      <w:proofErr w:type="gramEnd"/>
      <w:r w:rsidRPr="00683A81">
        <w:rPr>
          <w:spacing w:val="-4"/>
        </w:rPr>
        <w:t xml:space="preserve"> </w:t>
      </w:r>
      <w:r w:rsidRPr="00683A81">
        <w:t>health and</w:t>
      </w:r>
      <w:r w:rsidRPr="00683A81">
        <w:rPr>
          <w:spacing w:val="-1"/>
        </w:rPr>
        <w:t xml:space="preserve"> </w:t>
      </w:r>
      <w:r w:rsidRPr="00683A81">
        <w:t>safety.</w:t>
      </w:r>
    </w:p>
    <w:p w14:paraId="79E9BBF2"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 11</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3431, eff</w:t>
      </w:r>
      <w:r w:rsidRPr="00683A81">
        <w:rPr>
          <w:spacing w:val="-2"/>
          <w:sz w:val="16"/>
          <w:szCs w:val="16"/>
        </w:rPr>
        <w:t xml:space="preserve"> </w:t>
      </w:r>
      <w:r w:rsidRPr="00683A81">
        <w:rPr>
          <w:sz w:val="16"/>
          <w:szCs w:val="16"/>
        </w:rPr>
        <w:t>6-27-94; Amended at</w:t>
      </w:r>
      <w:r w:rsidRPr="00683A81">
        <w:rPr>
          <w:spacing w:val="-2"/>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1"/>
          <w:sz w:val="16"/>
          <w:szCs w:val="16"/>
        </w:rPr>
        <w:t xml:space="preserve"> </w:t>
      </w:r>
      <w:r w:rsidRPr="00683A81">
        <w:rPr>
          <w:sz w:val="16"/>
          <w:szCs w:val="16"/>
        </w:rPr>
        <w:t>2982,</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9-2-03</w:t>
      </w:r>
      <w:r w:rsidRPr="00683A81">
        <w:rPr>
          <w:spacing w:val="1"/>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 at</w:t>
      </w:r>
      <w:r w:rsidRPr="00683A81">
        <w:rPr>
          <w:spacing w:val="-2"/>
          <w:sz w:val="16"/>
          <w:szCs w:val="16"/>
        </w:rPr>
        <w:t xml:space="preserve"> </w:t>
      </w:r>
      <w:r w:rsidRPr="00683A81">
        <w:rPr>
          <w:sz w:val="16"/>
          <w:szCs w:val="16"/>
        </w:rPr>
        <w:t>21</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 2452, eff</w:t>
      </w:r>
      <w:r w:rsidRPr="00683A81">
        <w:rPr>
          <w:spacing w:val="-4"/>
          <w:sz w:val="16"/>
          <w:szCs w:val="16"/>
        </w:rPr>
        <w:t xml:space="preserve"> </w:t>
      </w:r>
      <w:r w:rsidRPr="00683A81">
        <w:rPr>
          <w:sz w:val="16"/>
          <w:szCs w:val="16"/>
        </w:rPr>
        <w:t>7-1-04; Amended at</w:t>
      </w:r>
      <w:r w:rsidRPr="00683A81">
        <w:rPr>
          <w:spacing w:val="-2"/>
          <w:sz w:val="16"/>
          <w:szCs w:val="16"/>
        </w:rPr>
        <w:t xml:space="preserve"> </w:t>
      </w:r>
      <w:r w:rsidRPr="00683A81">
        <w:rPr>
          <w:sz w:val="16"/>
          <w:szCs w:val="16"/>
        </w:rPr>
        <w:t>24</w:t>
      </w:r>
    </w:p>
    <w:p w14:paraId="16DC1A51" w14:textId="77777777" w:rsidR="009F708B" w:rsidRPr="00683A81" w:rsidRDefault="009F708B">
      <w:pPr>
        <w:pStyle w:val="BodyText"/>
        <w:kinsoku w:val="0"/>
        <w:overflowPunct w:val="0"/>
        <w:spacing w:before="24"/>
        <w:ind w:left="460"/>
        <w:rPr>
          <w:sz w:val="16"/>
          <w:szCs w:val="16"/>
        </w:rPr>
      </w:pPr>
      <w:bookmarkStart w:id="423" w:name="535:15-13-9._Technician_permit_display"/>
      <w:bookmarkEnd w:id="423"/>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2257,</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2249,</w:t>
      </w:r>
      <w:r w:rsidRPr="00683A81">
        <w:rPr>
          <w:spacing w:val="-4"/>
          <w:sz w:val="16"/>
          <w:szCs w:val="16"/>
        </w:rPr>
        <w:t xml:space="preserve"> </w:t>
      </w:r>
      <w:r w:rsidRPr="00683A81">
        <w:rPr>
          <w:sz w:val="16"/>
          <w:szCs w:val="16"/>
        </w:rPr>
        <w:t>eff</w:t>
      </w:r>
      <w:r w:rsidRPr="00683A81">
        <w:rPr>
          <w:spacing w:val="-6"/>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1785,</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14EA6261" w14:textId="77777777" w:rsidR="009F708B" w:rsidRPr="00683A81" w:rsidRDefault="009F708B">
      <w:pPr>
        <w:pStyle w:val="Heading3"/>
        <w:kinsoku w:val="0"/>
        <w:overflowPunct w:val="0"/>
        <w:spacing w:before="150"/>
        <w:jc w:val="left"/>
      </w:pPr>
      <w:r w:rsidRPr="00683A81">
        <w:t>535:15-13-9.</w:t>
      </w:r>
      <w:r w:rsidRPr="00683A81">
        <w:rPr>
          <w:spacing w:val="-5"/>
        </w:rPr>
        <w:t xml:space="preserve"> </w:t>
      </w:r>
      <w:r w:rsidRPr="00683A81">
        <w:t>Technician</w:t>
      </w:r>
      <w:r w:rsidRPr="00683A81">
        <w:rPr>
          <w:spacing w:val="-3"/>
        </w:rPr>
        <w:t xml:space="preserve"> </w:t>
      </w:r>
      <w:r w:rsidRPr="00683A81">
        <w:t>permit</w:t>
      </w:r>
      <w:r w:rsidRPr="00683A81">
        <w:rPr>
          <w:spacing w:val="-8"/>
        </w:rPr>
        <w:t xml:space="preserve"> </w:t>
      </w:r>
      <w:r w:rsidRPr="00683A81">
        <w:t>display</w:t>
      </w:r>
    </w:p>
    <w:p w14:paraId="7ECCEB9E" w14:textId="77777777" w:rsidR="009F708B" w:rsidRPr="00683A81" w:rsidRDefault="009F708B" w:rsidP="00E33D22">
      <w:pPr>
        <w:pStyle w:val="ListParagraph"/>
        <w:numPr>
          <w:ilvl w:val="0"/>
          <w:numId w:val="87"/>
        </w:numPr>
        <w:tabs>
          <w:tab w:val="left" w:pos="782"/>
        </w:tabs>
        <w:kinsoku w:val="0"/>
        <w:overflowPunct w:val="0"/>
        <w:spacing w:before="38" w:line="278" w:lineRule="auto"/>
        <w:ind w:left="459" w:right="409" w:firstLine="0"/>
        <w:jc w:val="left"/>
      </w:pPr>
      <w:r w:rsidRPr="00683A81">
        <w:t>Each</w:t>
      </w:r>
      <w:r w:rsidRPr="00683A81">
        <w:rPr>
          <w:spacing w:val="-7"/>
        </w:rPr>
        <w:t xml:space="preserve"> </w:t>
      </w:r>
      <w:r w:rsidRPr="00683A81">
        <w:t>pharmacy</w:t>
      </w:r>
      <w:r w:rsidRPr="00683A81">
        <w:rPr>
          <w:spacing w:val="-6"/>
        </w:rPr>
        <w:t xml:space="preserve"> </w:t>
      </w:r>
      <w:r w:rsidRPr="00683A81">
        <w:t>technician</w:t>
      </w:r>
      <w:r w:rsidRPr="00683A81">
        <w:rPr>
          <w:spacing w:val="-4"/>
        </w:rPr>
        <w:t xml:space="preserve"> </w:t>
      </w:r>
      <w:r w:rsidRPr="00683A81">
        <w:t>shall</w:t>
      </w:r>
      <w:r w:rsidRPr="00683A81">
        <w:rPr>
          <w:spacing w:val="-7"/>
        </w:rPr>
        <w:t xml:space="preserve"> </w:t>
      </w:r>
      <w:r w:rsidRPr="00683A81">
        <w:t>conspicuously</w:t>
      </w:r>
      <w:r w:rsidRPr="00683A81">
        <w:rPr>
          <w:spacing w:val="-6"/>
        </w:rPr>
        <w:t xml:space="preserve"> </w:t>
      </w:r>
      <w:r w:rsidRPr="00683A81">
        <w:t>display</w:t>
      </w:r>
      <w:r w:rsidRPr="00683A81">
        <w:rPr>
          <w:spacing w:val="-6"/>
        </w:rPr>
        <w:t xml:space="preserve"> </w:t>
      </w:r>
      <w:r w:rsidRPr="00683A81">
        <w:t>a</w:t>
      </w:r>
      <w:r w:rsidRPr="00683A81">
        <w:rPr>
          <w:spacing w:val="-7"/>
        </w:rPr>
        <w:t xml:space="preserve"> </w:t>
      </w:r>
      <w:r w:rsidRPr="00683A81">
        <w:t>current</w:t>
      </w:r>
      <w:r w:rsidRPr="00683A81">
        <w:rPr>
          <w:spacing w:val="-7"/>
        </w:rPr>
        <w:t xml:space="preserve"> </w:t>
      </w:r>
      <w:r w:rsidRPr="00683A81">
        <w:t>original</w:t>
      </w:r>
      <w:r w:rsidRPr="00683A81">
        <w:rPr>
          <w:spacing w:val="-3"/>
        </w:rPr>
        <w:t xml:space="preserve"> </w:t>
      </w:r>
      <w:r w:rsidRPr="00683A81">
        <w:t>permit</w:t>
      </w:r>
      <w:r w:rsidRPr="00683A81">
        <w:rPr>
          <w:spacing w:val="-6"/>
        </w:rPr>
        <w:t xml:space="preserve"> </w:t>
      </w:r>
      <w:r w:rsidRPr="00683A81">
        <w:t>issued</w:t>
      </w:r>
      <w:r w:rsidRPr="00683A81">
        <w:rPr>
          <w:spacing w:val="-7"/>
        </w:rPr>
        <w:t xml:space="preserve"> </w:t>
      </w:r>
      <w:r w:rsidRPr="00683A81">
        <w:t>by</w:t>
      </w:r>
      <w:r w:rsidRPr="00683A81">
        <w:rPr>
          <w:spacing w:val="-4"/>
        </w:rPr>
        <w:t xml:space="preserve"> </w:t>
      </w:r>
      <w:r w:rsidRPr="00683A81">
        <w:t>the</w:t>
      </w:r>
      <w:r w:rsidRPr="00683A81">
        <w:rPr>
          <w:spacing w:val="-7"/>
        </w:rPr>
        <w:t xml:space="preserve"> </w:t>
      </w:r>
      <w:r w:rsidRPr="00683A81">
        <w:t>Board</w:t>
      </w:r>
      <w:r w:rsidRPr="00683A81">
        <w:rPr>
          <w:spacing w:val="-7"/>
        </w:rPr>
        <w:t xml:space="preserve"> </w:t>
      </w:r>
      <w:r w:rsidRPr="00683A81">
        <w:t>in</w:t>
      </w:r>
      <w:r w:rsidRPr="00683A81">
        <w:rPr>
          <w:spacing w:val="-4"/>
        </w:rPr>
        <w:t xml:space="preserve"> </w:t>
      </w:r>
      <w:r w:rsidRPr="00683A81">
        <w:t>the</w:t>
      </w:r>
      <w:r w:rsidRPr="00683A81">
        <w:rPr>
          <w:spacing w:val="-57"/>
        </w:rPr>
        <w:t xml:space="preserve"> </w:t>
      </w:r>
      <w:r w:rsidRPr="00683A81">
        <w:t>pharmacy</w:t>
      </w:r>
      <w:r w:rsidRPr="00683A81">
        <w:rPr>
          <w:spacing w:val="-2"/>
        </w:rPr>
        <w:t xml:space="preserve"> </w:t>
      </w:r>
      <w:r w:rsidRPr="00683A81">
        <w:t>where</w:t>
      </w:r>
      <w:r w:rsidRPr="00683A81">
        <w:rPr>
          <w:spacing w:val="-1"/>
        </w:rPr>
        <w:t xml:space="preserve"> </w:t>
      </w:r>
      <w:r w:rsidRPr="00683A81">
        <w:t>the</w:t>
      </w:r>
      <w:r w:rsidRPr="00683A81">
        <w:rPr>
          <w:spacing w:val="-1"/>
        </w:rPr>
        <w:t xml:space="preserve"> </w:t>
      </w:r>
      <w:r w:rsidRPr="00683A81">
        <w:t>tech</w:t>
      </w:r>
      <w:r w:rsidRPr="00683A81">
        <w:rPr>
          <w:spacing w:val="-1"/>
        </w:rPr>
        <w:t xml:space="preserve"> </w:t>
      </w:r>
      <w:r w:rsidRPr="00683A81">
        <w:t>is</w:t>
      </w:r>
      <w:r w:rsidRPr="00683A81">
        <w:rPr>
          <w:spacing w:val="-1"/>
        </w:rPr>
        <w:t xml:space="preserve"> </w:t>
      </w:r>
      <w:r w:rsidRPr="00683A81">
        <w:t>actively</w:t>
      </w:r>
      <w:r w:rsidRPr="00683A81">
        <w:rPr>
          <w:spacing w:val="-1"/>
        </w:rPr>
        <w:t xml:space="preserve"> </w:t>
      </w:r>
      <w:r w:rsidRPr="00683A81">
        <w:t>engaged</w:t>
      </w:r>
      <w:r w:rsidRPr="00683A81">
        <w:rPr>
          <w:spacing w:val="-1"/>
        </w:rPr>
        <w:t xml:space="preserve"> </w:t>
      </w:r>
      <w:r w:rsidRPr="00683A81">
        <w:t>as</w:t>
      </w:r>
      <w:r w:rsidRPr="00683A81">
        <w:rPr>
          <w:spacing w:val="-1"/>
        </w:rPr>
        <w:t xml:space="preserve"> </w:t>
      </w:r>
      <w:r w:rsidRPr="00683A81">
        <w:t>a</w:t>
      </w:r>
      <w:r w:rsidRPr="00683A81">
        <w:rPr>
          <w:spacing w:val="1"/>
        </w:rPr>
        <w:t xml:space="preserve"> </w:t>
      </w:r>
      <w:r w:rsidRPr="00683A81">
        <w:t>pharmacy</w:t>
      </w:r>
      <w:r w:rsidRPr="00683A81">
        <w:rPr>
          <w:spacing w:val="-1"/>
        </w:rPr>
        <w:t xml:space="preserve"> </w:t>
      </w:r>
      <w:r w:rsidRPr="00683A81">
        <w:t>technician.</w:t>
      </w:r>
    </w:p>
    <w:p w14:paraId="1677F813" w14:textId="77777777" w:rsidR="009F708B" w:rsidRPr="00683A81" w:rsidRDefault="009F708B" w:rsidP="00E33D22">
      <w:pPr>
        <w:pStyle w:val="ListParagraph"/>
        <w:numPr>
          <w:ilvl w:val="0"/>
          <w:numId w:val="87"/>
        </w:numPr>
        <w:tabs>
          <w:tab w:val="left" w:pos="796"/>
        </w:tabs>
        <w:kinsoku w:val="0"/>
        <w:overflowPunct w:val="0"/>
        <w:spacing w:line="276" w:lineRule="auto"/>
        <w:ind w:left="459" w:right="414" w:firstLine="0"/>
        <w:jc w:val="left"/>
      </w:pPr>
      <w:r w:rsidRPr="00683A81">
        <w:t>A</w:t>
      </w:r>
      <w:r w:rsidRPr="00683A81">
        <w:rPr>
          <w:spacing w:val="-7"/>
        </w:rPr>
        <w:t xml:space="preserve"> </w:t>
      </w:r>
      <w:r w:rsidRPr="00683A81">
        <w:t>current</w:t>
      </w:r>
      <w:r w:rsidRPr="00683A81">
        <w:rPr>
          <w:spacing w:val="-5"/>
        </w:rPr>
        <w:t xml:space="preserve"> </w:t>
      </w:r>
      <w:r w:rsidRPr="00683A81">
        <w:t>2</w:t>
      </w:r>
      <w:r w:rsidRPr="00683A81">
        <w:rPr>
          <w:spacing w:val="-3"/>
        </w:rPr>
        <w:t xml:space="preserve"> </w:t>
      </w:r>
      <w:r w:rsidRPr="00683A81">
        <w:t>x</w:t>
      </w:r>
      <w:r w:rsidRPr="00683A81">
        <w:rPr>
          <w:spacing w:val="-5"/>
        </w:rPr>
        <w:t xml:space="preserve"> </w:t>
      </w:r>
      <w:r w:rsidRPr="00683A81">
        <w:t>2</w:t>
      </w:r>
      <w:r w:rsidRPr="00683A81">
        <w:rPr>
          <w:spacing w:val="-3"/>
        </w:rPr>
        <w:t xml:space="preserve"> </w:t>
      </w:r>
      <w:r w:rsidRPr="00683A81">
        <w:t>photo</w:t>
      </w:r>
      <w:r w:rsidRPr="00683A81">
        <w:rPr>
          <w:spacing w:val="-5"/>
        </w:rPr>
        <w:t xml:space="preserve"> </w:t>
      </w:r>
      <w:r w:rsidRPr="00683A81">
        <w:t>shall</w:t>
      </w:r>
      <w:r w:rsidRPr="00683A81">
        <w:rPr>
          <w:spacing w:val="-5"/>
        </w:rPr>
        <w:t xml:space="preserve"> </w:t>
      </w:r>
      <w:r w:rsidRPr="00683A81">
        <w:t>be</w:t>
      </w:r>
      <w:r w:rsidRPr="00683A81">
        <w:rPr>
          <w:spacing w:val="-4"/>
        </w:rPr>
        <w:t xml:space="preserve"> </w:t>
      </w:r>
      <w:r w:rsidRPr="00683A81">
        <w:t>attached</w:t>
      </w:r>
      <w:r w:rsidRPr="00683A81">
        <w:rPr>
          <w:spacing w:val="-5"/>
        </w:rPr>
        <w:t xml:space="preserve"> </w:t>
      </w:r>
      <w:r w:rsidRPr="00683A81">
        <w:t>in</w:t>
      </w:r>
      <w:r w:rsidRPr="00683A81">
        <w:rPr>
          <w:spacing w:val="-5"/>
        </w:rPr>
        <w:t xml:space="preserve"> </w:t>
      </w:r>
      <w:r w:rsidRPr="00683A81">
        <w:t>the</w:t>
      </w:r>
      <w:r w:rsidRPr="00683A81">
        <w:rPr>
          <w:spacing w:val="-6"/>
        </w:rPr>
        <w:t xml:space="preserve"> </w:t>
      </w:r>
      <w:r w:rsidRPr="00683A81">
        <w:t>upper</w:t>
      </w:r>
      <w:r w:rsidRPr="00683A81">
        <w:rPr>
          <w:spacing w:val="-6"/>
        </w:rPr>
        <w:t xml:space="preserve"> </w:t>
      </w:r>
      <w:proofErr w:type="gramStart"/>
      <w:r w:rsidRPr="00683A81">
        <w:t>right</w:t>
      </w:r>
      <w:r w:rsidRPr="00683A81">
        <w:rPr>
          <w:spacing w:val="-5"/>
        </w:rPr>
        <w:t xml:space="preserve"> </w:t>
      </w:r>
      <w:r w:rsidRPr="00683A81">
        <w:t>hand</w:t>
      </w:r>
      <w:proofErr w:type="gramEnd"/>
      <w:r w:rsidRPr="00683A81">
        <w:rPr>
          <w:spacing w:val="-5"/>
        </w:rPr>
        <w:t xml:space="preserve"> </w:t>
      </w:r>
      <w:r w:rsidRPr="00683A81">
        <w:t>corner</w:t>
      </w:r>
      <w:r w:rsidRPr="00683A81">
        <w:rPr>
          <w:spacing w:val="-6"/>
        </w:rPr>
        <w:t xml:space="preserve"> </w:t>
      </w:r>
      <w:r w:rsidRPr="00683A81">
        <w:t>of</w:t>
      </w:r>
      <w:r w:rsidRPr="00683A81">
        <w:rPr>
          <w:spacing w:val="-4"/>
        </w:rPr>
        <w:t xml:space="preserve"> </w:t>
      </w:r>
      <w:r w:rsidRPr="00683A81">
        <w:t>the</w:t>
      </w:r>
      <w:r w:rsidRPr="00683A81">
        <w:rPr>
          <w:spacing w:val="-1"/>
        </w:rPr>
        <w:t xml:space="preserve"> </w:t>
      </w:r>
      <w:r w:rsidRPr="00683A81">
        <w:t>permit</w:t>
      </w:r>
      <w:r w:rsidRPr="00683A81">
        <w:rPr>
          <w:spacing w:val="-5"/>
        </w:rPr>
        <w:t xml:space="preserve"> </w:t>
      </w:r>
      <w:r w:rsidRPr="00683A81">
        <w:t>while</w:t>
      </w:r>
      <w:r w:rsidRPr="00683A81">
        <w:rPr>
          <w:spacing w:val="-4"/>
        </w:rPr>
        <w:t xml:space="preserve"> </w:t>
      </w:r>
      <w:r w:rsidRPr="00683A81">
        <w:t>on</w:t>
      </w:r>
      <w:r w:rsidRPr="00683A81">
        <w:rPr>
          <w:spacing w:val="-5"/>
        </w:rPr>
        <w:t xml:space="preserve"> </w:t>
      </w:r>
      <w:r w:rsidRPr="00683A81">
        <w:t>display</w:t>
      </w:r>
      <w:r w:rsidRPr="00683A81">
        <w:rPr>
          <w:spacing w:val="-3"/>
        </w:rPr>
        <w:t xml:space="preserve"> </w:t>
      </w:r>
      <w:r w:rsidRPr="00683A81">
        <w:t>in</w:t>
      </w:r>
      <w:r w:rsidRPr="00683A81">
        <w:rPr>
          <w:spacing w:val="-5"/>
        </w:rPr>
        <w:t xml:space="preserve"> </w:t>
      </w:r>
      <w:r w:rsidRPr="00683A81">
        <w:t>the</w:t>
      </w:r>
      <w:r w:rsidRPr="00683A81">
        <w:rPr>
          <w:spacing w:val="-57"/>
        </w:rPr>
        <w:t xml:space="preserve"> </w:t>
      </w:r>
      <w:r w:rsidRPr="00683A81">
        <w:t>pharmacy.</w:t>
      </w:r>
    </w:p>
    <w:p w14:paraId="1374A521" w14:textId="77777777" w:rsidR="009F708B" w:rsidRPr="00683A81" w:rsidRDefault="009F708B">
      <w:pPr>
        <w:pStyle w:val="BodyText"/>
        <w:kinsoku w:val="0"/>
        <w:overflowPunct w:val="0"/>
        <w:spacing w:line="278" w:lineRule="auto"/>
        <w:ind w:left="460" w:right="419" w:hanging="1"/>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11</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3431,</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7"/>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5"/>
          <w:sz w:val="16"/>
          <w:szCs w:val="16"/>
        </w:rPr>
        <w:t xml:space="preserve"> </w:t>
      </w:r>
      <w:r w:rsidRPr="00683A81">
        <w:rPr>
          <w:sz w:val="16"/>
          <w:szCs w:val="16"/>
        </w:rPr>
        <w:t>2736,</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20</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7"/>
          <w:sz w:val="16"/>
          <w:szCs w:val="16"/>
        </w:rPr>
        <w:t xml:space="preserve"> </w:t>
      </w:r>
      <w:r w:rsidRPr="00683A81">
        <w:rPr>
          <w:sz w:val="16"/>
          <w:szCs w:val="16"/>
        </w:rPr>
        <w:t>eff</w:t>
      </w:r>
      <w:r w:rsidRPr="00683A81">
        <w:rPr>
          <w:spacing w:val="-4"/>
          <w:sz w:val="16"/>
          <w:szCs w:val="16"/>
        </w:rPr>
        <w:t xml:space="preserve"> </w:t>
      </w:r>
      <w:r w:rsidRPr="00683A81">
        <w:rPr>
          <w:sz w:val="16"/>
          <w:szCs w:val="16"/>
        </w:rPr>
        <w:t>9-2-03</w:t>
      </w:r>
      <w:r w:rsidRPr="00683A81">
        <w:rPr>
          <w:spacing w:val="-3"/>
          <w:sz w:val="16"/>
          <w:szCs w:val="16"/>
        </w:rPr>
        <w:t xml:space="preserve"> </w:t>
      </w:r>
      <w:r w:rsidRPr="00683A81">
        <w:rPr>
          <w:sz w:val="16"/>
          <w:szCs w:val="16"/>
        </w:rPr>
        <w:t>(emergency);</w:t>
      </w:r>
      <w:r w:rsidRPr="00683A81">
        <w:rPr>
          <w:spacing w:val="-4"/>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21</w:t>
      </w:r>
      <w:r w:rsidRPr="00683A81">
        <w:rPr>
          <w:spacing w:val="-5"/>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1"/>
          <w:sz w:val="16"/>
          <w:szCs w:val="16"/>
        </w:rPr>
        <w:t xml:space="preserve"> </w:t>
      </w:r>
      <w:r w:rsidRPr="00683A81">
        <w:rPr>
          <w:sz w:val="16"/>
          <w:szCs w:val="16"/>
        </w:rPr>
        <w:t>2452,</w:t>
      </w:r>
      <w:r w:rsidRPr="00683A81">
        <w:rPr>
          <w:spacing w:val="-4"/>
          <w:sz w:val="16"/>
          <w:szCs w:val="16"/>
        </w:rPr>
        <w:t xml:space="preserve"> </w:t>
      </w:r>
      <w:r w:rsidRPr="00683A81">
        <w:rPr>
          <w:sz w:val="16"/>
          <w:szCs w:val="16"/>
        </w:rPr>
        <w:t>eff</w:t>
      </w:r>
      <w:r w:rsidRPr="00683A81">
        <w:rPr>
          <w:spacing w:val="-1"/>
          <w:sz w:val="16"/>
          <w:szCs w:val="16"/>
        </w:rPr>
        <w:t xml:space="preserve"> </w:t>
      </w:r>
      <w:r w:rsidRPr="00683A81">
        <w:rPr>
          <w:sz w:val="16"/>
          <w:szCs w:val="16"/>
        </w:rPr>
        <w:t>7-1-04]</w:t>
      </w:r>
    </w:p>
    <w:p w14:paraId="7CEFAD9D" w14:textId="77777777" w:rsidR="009F708B" w:rsidRPr="00683A81" w:rsidRDefault="009F708B">
      <w:pPr>
        <w:pStyle w:val="Heading3"/>
        <w:kinsoku w:val="0"/>
        <w:overflowPunct w:val="0"/>
        <w:spacing w:before="115"/>
      </w:pPr>
      <w:bookmarkStart w:id="424" w:name="535:15-13-10._Technician_address_and_emp"/>
      <w:bookmarkEnd w:id="424"/>
      <w:r w:rsidRPr="00683A81">
        <w:t>535:15-13-10.</w:t>
      </w:r>
      <w:r w:rsidRPr="00683A81">
        <w:rPr>
          <w:spacing w:val="-3"/>
        </w:rPr>
        <w:t xml:space="preserve"> </w:t>
      </w:r>
      <w:r w:rsidRPr="00683A81">
        <w:t>Technician</w:t>
      </w:r>
      <w:r w:rsidRPr="00683A81">
        <w:rPr>
          <w:spacing w:val="-2"/>
        </w:rPr>
        <w:t xml:space="preserve"> </w:t>
      </w:r>
      <w:r w:rsidRPr="00683A81">
        <w:t>address</w:t>
      </w:r>
      <w:r w:rsidRPr="00683A81">
        <w:rPr>
          <w:spacing w:val="-2"/>
        </w:rPr>
        <w:t xml:space="preserve"> </w:t>
      </w:r>
      <w:r w:rsidRPr="00683A81">
        <w:t>and</w:t>
      </w:r>
      <w:r w:rsidRPr="00683A81">
        <w:rPr>
          <w:spacing w:val="-4"/>
        </w:rPr>
        <w:t xml:space="preserve"> </w:t>
      </w:r>
      <w:r w:rsidRPr="00683A81">
        <w:t>employment</w:t>
      </w:r>
      <w:r w:rsidRPr="00683A81">
        <w:rPr>
          <w:spacing w:val="-2"/>
        </w:rPr>
        <w:t xml:space="preserve"> </w:t>
      </w:r>
      <w:r w:rsidRPr="00683A81">
        <w:t>change,</w:t>
      </w:r>
      <w:r w:rsidRPr="00683A81">
        <w:rPr>
          <w:spacing w:val="-3"/>
        </w:rPr>
        <w:t xml:space="preserve"> </w:t>
      </w:r>
      <w:r w:rsidRPr="00683A81">
        <w:t>and</w:t>
      </w:r>
      <w:r w:rsidRPr="00683A81">
        <w:rPr>
          <w:spacing w:val="-2"/>
        </w:rPr>
        <w:t xml:space="preserve"> </w:t>
      </w:r>
      <w:r w:rsidRPr="00683A81">
        <w:t>training</w:t>
      </w:r>
      <w:r w:rsidRPr="00683A81">
        <w:rPr>
          <w:spacing w:val="-3"/>
        </w:rPr>
        <w:t xml:space="preserve"> </w:t>
      </w:r>
      <w:r w:rsidRPr="00683A81">
        <w:t>at</w:t>
      </w:r>
      <w:r w:rsidRPr="00683A81">
        <w:rPr>
          <w:spacing w:val="-3"/>
        </w:rPr>
        <w:t xml:space="preserve"> </w:t>
      </w:r>
      <w:r w:rsidRPr="00683A81">
        <w:t>change</w:t>
      </w:r>
      <w:r w:rsidRPr="00683A81">
        <w:rPr>
          <w:spacing w:val="-2"/>
        </w:rPr>
        <w:t xml:space="preserve"> </w:t>
      </w:r>
      <w:r w:rsidRPr="00683A81">
        <w:t>of</w:t>
      </w:r>
      <w:r w:rsidRPr="00683A81">
        <w:rPr>
          <w:spacing w:val="-3"/>
        </w:rPr>
        <w:t xml:space="preserve"> </w:t>
      </w:r>
      <w:r w:rsidRPr="00683A81">
        <w:t>employment</w:t>
      </w:r>
    </w:p>
    <w:p w14:paraId="11E45CF2" w14:textId="77777777" w:rsidR="009F708B" w:rsidRPr="00683A81" w:rsidRDefault="009F708B" w:rsidP="00E33D22">
      <w:pPr>
        <w:pStyle w:val="ListParagraph"/>
        <w:numPr>
          <w:ilvl w:val="0"/>
          <w:numId w:val="86"/>
        </w:numPr>
        <w:tabs>
          <w:tab w:val="left" w:pos="787"/>
        </w:tabs>
        <w:kinsoku w:val="0"/>
        <w:overflowPunct w:val="0"/>
        <w:spacing w:before="39"/>
      </w:pPr>
      <w:r w:rsidRPr="00683A81">
        <w:t>A</w:t>
      </w:r>
      <w:r w:rsidRPr="00683A81">
        <w:rPr>
          <w:spacing w:val="-2"/>
        </w:rPr>
        <w:t xml:space="preserve"> </w:t>
      </w:r>
      <w:r w:rsidRPr="00683A81">
        <w:t>pharmacy</w:t>
      </w:r>
      <w:r w:rsidRPr="00683A81">
        <w:rPr>
          <w:spacing w:val="-2"/>
        </w:rPr>
        <w:t xml:space="preserve"> </w:t>
      </w:r>
      <w:r w:rsidRPr="00683A81">
        <w:t>technician</w:t>
      </w:r>
      <w:r w:rsidRPr="00683A81">
        <w:rPr>
          <w:spacing w:val="-2"/>
        </w:rPr>
        <w:t xml:space="preserve"> </w:t>
      </w:r>
      <w:r w:rsidRPr="00683A81">
        <w:t>must</w:t>
      </w:r>
      <w:r w:rsidRPr="00683A81">
        <w:rPr>
          <w:spacing w:val="-1"/>
        </w:rPr>
        <w:t xml:space="preserve"> </w:t>
      </w:r>
      <w:r w:rsidRPr="00683A81">
        <w:t>notify</w:t>
      </w:r>
      <w:r w:rsidRPr="00683A81">
        <w:rPr>
          <w:spacing w:val="-1"/>
        </w:rPr>
        <w:t xml:space="preserve"> </w:t>
      </w:r>
      <w:r w:rsidRPr="00683A81">
        <w:t>the</w:t>
      </w:r>
      <w:r w:rsidRPr="00683A81">
        <w:rPr>
          <w:spacing w:val="-5"/>
        </w:rPr>
        <w:t xml:space="preserve"> </w:t>
      </w:r>
      <w:r w:rsidRPr="00683A81">
        <w:t>Board,</w:t>
      </w:r>
      <w:r w:rsidRPr="00683A81">
        <w:rPr>
          <w:spacing w:val="-1"/>
        </w:rPr>
        <w:t xml:space="preserve"> </w:t>
      </w:r>
      <w:r w:rsidRPr="00683A81">
        <w:t>in writing,</w:t>
      </w:r>
      <w:r w:rsidRPr="00683A81">
        <w:rPr>
          <w:spacing w:val="-4"/>
        </w:rPr>
        <w:t xml:space="preserve"> </w:t>
      </w:r>
      <w:r w:rsidRPr="00683A81">
        <w:t>within</w:t>
      </w:r>
      <w:r w:rsidRPr="00683A81">
        <w:rPr>
          <w:spacing w:val="-2"/>
        </w:rPr>
        <w:t xml:space="preserve"> </w:t>
      </w:r>
      <w:r w:rsidRPr="00683A81">
        <w:t>ten</w:t>
      </w:r>
      <w:r w:rsidRPr="00683A81">
        <w:rPr>
          <w:spacing w:val="-4"/>
        </w:rPr>
        <w:t xml:space="preserve"> </w:t>
      </w:r>
      <w:r w:rsidRPr="00683A81">
        <w:t>days</w:t>
      </w:r>
      <w:r w:rsidRPr="00683A81">
        <w:rPr>
          <w:spacing w:val="-4"/>
        </w:rPr>
        <w:t xml:space="preserve"> </w:t>
      </w:r>
      <w:r w:rsidRPr="00683A81">
        <w:t>of</w:t>
      </w:r>
      <w:r w:rsidRPr="00683A81">
        <w:rPr>
          <w:spacing w:val="-5"/>
        </w:rPr>
        <w:t xml:space="preserve"> </w:t>
      </w:r>
      <w:r w:rsidRPr="00683A81">
        <w:t>change</w:t>
      </w:r>
      <w:r w:rsidRPr="00683A81">
        <w:rPr>
          <w:spacing w:val="-4"/>
        </w:rPr>
        <w:t xml:space="preserve"> </w:t>
      </w:r>
      <w:r w:rsidRPr="00683A81">
        <w:t>of</w:t>
      </w:r>
      <w:r w:rsidRPr="00683A81">
        <w:rPr>
          <w:spacing w:val="-2"/>
        </w:rPr>
        <w:t xml:space="preserve"> </w:t>
      </w:r>
      <w:r w:rsidRPr="00683A81">
        <w:t>employment.</w:t>
      </w:r>
    </w:p>
    <w:p w14:paraId="00CE5B9A" w14:textId="77777777" w:rsidR="009F708B" w:rsidRPr="00683A81" w:rsidRDefault="009F708B" w:rsidP="00E33D22">
      <w:pPr>
        <w:pStyle w:val="ListParagraph"/>
        <w:numPr>
          <w:ilvl w:val="0"/>
          <w:numId w:val="86"/>
        </w:numPr>
        <w:tabs>
          <w:tab w:val="left" w:pos="864"/>
        </w:tabs>
        <w:kinsoku w:val="0"/>
        <w:overflowPunct w:val="0"/>
        <w:spacing w:before="43" w:line="276" w:lineRule="auto"/>
        <w:ind w:left="460" w:right="414" w:firstLine="0"/>
      </w:pPr>
      <w:r w:rsidRPr="00683A81">
        <w:t>A</w:t>
      </w:r>
      <w:r w:rsidRPr="00683A81">
        <w:rPr>
          <w:spacing w:val="1"/>
        </w:rPr>
        <w:t xml:space="preserve"> </w:t>
      </w:r>
      <w:r w:rsidRPr="00683A81">
        <w:t>pharmacy</w:t>
      </w:r>
      <w:r w:rsidRPr="00683A81">
        <w:rPr>
          <w:spacing w:val="1"/>
        </w:rPr>
        <w:t xml:space="preserve"> </w:t>
      </w:r>
      <w:r w:rsidRPr="00683A81">
        <w:t>manager</w:t>
      </w:r>
      <w:r w:rsidRPr="00683A81">
        <w:rPr>
          <w:spacing w:val="1"/>
        </w:rPr>
        <w:t xml:space="preserve"> </w:t>
      </w:r>
      <w:r w:rsidRPr="00683A81">
        <w:t>employing</w:t>
      </w:r>
      <w:r w:rsidRPr="00683A81">
        <w:rPr>
          <w:spacing w:val="1"/>
        </w:rPr>
        <w:t xml:space="preserve"> </w:t>
      </w:r>
      <w:r w:rsidRPr="00683A81">
        <w:t>a</w:t>
      </w:r>
      <w:r w:rsidRPr="00683A81">
        <w:rPr>
          <w:spacing w:val="1"/>
        </w:rPr>
        <w:t xml:space="preserve"> </w:t>
      </w:r>
      <w:r w:rsidRPr="00683A81">
        <w:t>currently</w:t>
      </w:r>
      <w:r w:rsidRPr="00683A81">
        <w:rPr>
          <w:spacing w:val="1"/>
        </w:rPr>
        <w:t xml:space="preserve"> </w:t>
      </w:r>
      <w:r w:rsidRPr="00683A81">
        <w:t>permitted</w:t>
      </w:r>
      <w:r w:rsidRPr="00683A81">
        <w:rPr>
          <w:spacing w:val="1"/>
        </w:rPr>
        <w:t xml:space="preserve"> </w:t>
      </w:r>
      <w:r w:rsidRPr="00683A81">
        <w:t>technician</w:t>
      </w:r>
      <w:r w:rsidRPr="00683A81">
        <w:rPr>
          <w:spacing w:val="1"/>
        </w:rPr>
        <w:t xml:space="preserve"> </w:t>
      </w:r>
      <w:r w:rsidRPr="00683A81">
        <w:t>must</w:t>
      </w:r>
      <w:r w:rsidRPr="00683A81">
        <w:rPr>
          <w:spacing w:val="1"/>
        </w:rPr>
        <w:t xml:space="preserve"> </w:t>
      </w:r>
      <w:r w:rsidRPr="00683A81">
        <w:t>document</w:t>
      </w:r>
      <w:r w:rsidRPr="00683A81">
        <w:rPr>
          <w:spacing w:val="1"/>
        </w:rPr>
        <w:t xml:space="preserve"> </w:t>
      </w:r>
      <w:r w:rsidRPr="00683A81">
        <w:t>training</w:t>
      </w:r>
      <w:r w:rsidRPr="00683A81">
        <w:rPr>
          <w:spacing w:val="1"/>
        </w:rPr>
        <w:t xml:space="preserve"> </w:t>
      </w:r>
      <w:r w:rsidRPr="00683A81">
        <w:t>of</w:t>
      </w:r>
      <w:r w:rsidRPr="00683A81">
        <w:rPr>
          <w:spacing w:val="1"/>
        </w:rPr>
        <w:t xml:space="preserve"> </w:t>
      </w:r>
      <w:r w:rsidRPr="00683A81">
        <w:t>that</w:t>
      </w:r>
      <w:r w:rsidRPr="00683A81">
        <w:rPr>
          <w:spacing w:val="-57"/>
        </w:rPr>
        <w:t xml:space="preserve"> </w:t>
      </w:r>
      <w:r w:rsidRPr="00683A81">
        <w:t>technician</w:t>
      </w:r>
      <w:r w:rsidRPr="00683A81">
        <w:rPr>
          <w:spacing w:val="-2"/>
        </w:rPr>
        <w:t xml:space="preserve"> </w:t>
      </w:r>
      <w:r w:rsidRPr="00683A81">
        <w:t>at the</w:t>
      </w:r>
      <w:r w:rsidRPr="00683A81">
        <w:rPr>
          <w:spacing w:val="-1"/>
        </w:rPr>
        <w:t xml:space="preserve"> </w:t>
      </w:r>
      <w:r w:rsidRPr="00683A81">
        <w:t>new</w:t>
      </w:r>
      <w:r w:rsidRPr="00683A81">
        <w:rPr>
          <w:spacing w:val="-1"/>
        </w:rPr>
        <w:t xml:space="preserve"> </w:t>
      </w:r>
      <w:r w:rsidRPr="00683A81">
        <w:t>pharmacy</w:t>
      </w:r>
      <w:r w:rsidRPr="00683A81">
        <w:rPr>
          <w:spacing w:val="-3"/>
        </w:rPr>
        <w:t xml:space="preserve"> </w:t>
      </w:r>
      <w:r w:rsidRPr="00683A81">
        <w:t>as</w:t>
      </w:r>
      <w:r w:rsidRPr="00683A81">
        <w:rPr>
          <w:spacing w:val="-1"/>
        </w:rPr>
        <w:t xml:space="preserve"> </w:t>
      </w:r>
      <w:r w:rsidRPr="00683A81">
        <w:t>required</w:t>
      </w:r>
      <w:r w:rsidRPr="00683A81">
        <w:rPr>
          <w:spacing w:val="-1"/>
        </w:rPr>
        <w:t xml:space="preserve"> </w:t>
      </w:r>
      <w:r w:rsidRPr="00683A81">
        <w:t>in 535:15-13-13 (d).</w:t>
      </w:r>
    </w:p>
    <w:p w14:paraId="079CD274" w14:textId="77777777" w:rsidR="009F708B" w:rsidRPr="00683A81" w:rsidRDefault="009F708B" w:rsidP="00E33D22">
      <w:pPr>
        <w:pStyle w:val="ListParagraph"/>
        <w:numPr>
          <w:ilvl w:val="0"/>
          <w:numId w:val="86"/>
        </w:numPr>
        <w:tabs>
          <w:tab w:val="left" w:pos="828"/>
        </w:tabs>
        <w:kinsoku w:val="0"/>
        <w:overflowPunct w:val="0"/>
        <w:spacing w:line="276" w:lineRule="auto"/>
        <w:ind w:left="460" w:right="412" w:firstLine="0"/>
      </w:pPr>
      <w:r w:rsidRPr="00683A81">
        <w:t>A pharmacy shall notify the Board, in writing, within ten days of the employment termination of a</w:t>
      </w:r>
      <w:r w:rsidRPr="00683A81">
        <w:rPr>
          <w:spacing w:val="1"/>
        </w:rPr>
        <w:t xml:space="preserve"> </w:t>
      </w:r>
      <w:r w:rsidRPr="00683A81">
        <w:t>pharmacy technician. The pharmacist must share any concern about public safety relating to the technician</w:t>
      </w:r>
      <w:r w:rsidRPr="00683A81">
        <w:rPr>
          <w:spacing w:val="1"/>
        </w:rPr>
        <w:t xml:space="preserve"> </w:t>
      </w:r>
      <w:r w:rsidRPr="00683A81">
        <w:t>with</w:t>
      </w:r>
      <w:r w:rsidRPr="00683A81">
        <w:rPr>
          <w:spacing w:val="-4"/>
        </w:rPr>
        <w:t xml:space="preserve"> </w:t>
      </w:r>
      <w:r w:rsidRPr="00683A81">
        <w:t>the</w:t>
      </w:r>
      <w:r w:rsidRPr="00683A81">
        <w:rPr>
          <w:spacing w:val="-1"/>
        </w:rPr>
        <w:t xml:space="preserve"> </w:t>
      </w:r>
      <w:r w:rsidRPr="00683A81">
        <w:t>Board. (No Board</w:t>
      </w:r>
      <w:r w:rsidRPr="00683A81">
        <w:rPr>
          <w:spacing w:val="-2"/>
        </w:rPr>
        <w:t xml:space="preserve"> </w:t>
      </w:r>
      <w:r w:rsidRPr="00683A81">
        <w:t>action shall be</w:t>
      </w:r>
      <w:r w:rsidRPr="00683A81">
        <w:rPr>
          <w:spacing w:val="-1"/>
        </w:rPr>
        <w:t xml:space="preserve"> </w:t>
      </w:r>
      <w:r w:rsidRPr="00683A81">
        <w:t>taken without</w:t>
      </w:r>
      <w:r w:rsidRPr="00683A81">
        <w:rPr>
          <w:spacing w:val="-1"/>
        </w:rPr>
        <w:t xml:space="preserve"> </w:t>
      </w:r>
      <w:r w:rsidRPr="00683A81">
        <w:t>due</w:t>
      </w:r>
      <w:r w:rsidRPr="00683A81">
        <w:rPr>
          <w:spacing w:val="-1"/>
        </w:rPr>
        <w:t xml:space="preserve"> </w:t>
      </w:r>
      <w:r w:rsidRPr="00683A81">
        <w:t>process.)</w:t>
      </w:r>
    </w:p>
    <w:p w14:paraId="264265C3" w14:textId="77777777" w:rsidR="009F708B" w:rsidRPr="00683A81" w:rsidRDefault="009F708B" w:rsidP="00E33D22">
      <w:pPr>
        <w:pStyle w:val="ListParagraph"/>
        <w:numPr>
          <w:ilvl w:val="0"/>
          <w:numId w:val="86"/>
        </w:numPr>
        <w:tabs>
          <w:tab w:val="left" w:pos="801"/>
        </w:tabs>
        <w:kinsoku w:val="0"/>
        <w:overflowPunct w:val="0"/>
        <w:spacing w:line="272" w:lineRule="exact"/>
        <w:ind w:left="800" w:hanging="341"/>
      </w:pPr>
      <w:r w:rsidRPr="00683A81">
        <w:t>A</w:t>
      </w:r>
      <w:r w:rsidRPr="00683A81">
        <w:rPr>
          <w:spacing w:val="-2"/>
        </w:rPr>
        <w:t xml:space="preserve"> </w:t>
      </w:r>
      <w:r w:rsidRPr="00683A81">
        <w:t>pharmacy</w:t>
      </w:r>
      <w:r w:rsidRPr="00683A81">
        <w:rPr>
          <w:spacing w:val="-2"/>
        </w:rPr>
        <w:t xml:space="preserve"> </w:t>
      </w:r>
      <w:r w:rsidRPr="00683A81">
        <w:t>technician</w:t>
      </w:r>
      <w:r w:rsidRPr="00683A81">
        <w:rPr>
          <w:spacing w:val="1"/>
        </w:rPr>
        <w:t xml:space="preserve"> </w:t>
      </w:r>
      <w:r w:rsidRPr="00683A81">
        <w:t>must</w:t>
      </w:r>
      <w:r w:rsidRPr="00683A81">
        <w:rPr>
          <w:spacing w:val="-1"/>
        </w:rPr>
        <w:t xml:space="preserve"> </w:t>
      </w:r>
      <w:r w:rsidRPr="00683A81">
        <w:t>notify</w:t>
      </w:r>
      <w:r w:rsidRPr="00683A81">
        <w:rPr>
          <w:spacing w:val="-1"/>
        </w:rPr>
        <w:t xml:space="preserve"> </w:t>
      </w:r>
      <w:r w:rsidRPr="00683A81">
        <w:t>the</w:t>
      </w:r>
      <w:r w:rsidRPr="00683A81">
        <w:rPr>
          <w:spacing w:val="-5"/>
        </w:rPr>
        <w:t xml:space="preserve"> </w:t>
      </w:r>
      <w:r w:rsidRPr="00683A81">
        <w:t>Board,</w:t>
      </w:r>
      <w:r w:rsidRPr="00683A81">
        <w:rPr>
          <w:spacing w:val="-1"/>
        </w:rPr>
        <w:t xml:space="preserve"> </w:t>
      </w:r>
      <w:r w:rsidRPr="00683A81">
        <w:t>in</w:t>
      </w:r>
      <w:r w:rsidRPr="00683A81">
        <w:rPr>
          <w:spacing w:val="-1"/>
        </w:rPr>
        <w:t xml:space="preserve"> </w:t>
      </w:r>
      <w:r w:rsidRPr="00683A81">
        <w:t xml:space="preserve">writing, </w:t>
      </w:r>
      <w:proofErr w:type="gramStart"/>
      <w:r w:rsidRPr="00683A81">
        <w:t>within</w:t>
      </w:r>
      <w:r w:rsidRPr="00683A81">
        <w:rPr>
          <w:spacing w:val="-4"/>
        </w:rPr>
        <w:t xml:space="preserve"> </w:t>
      </w:r>
      <w:r w:rsidRPr="00683A81">
        <w:t>ten</w:t>
      </w:r>
      <w:r w:rsidRPr="00683A81">
        <w:rPr>
          <w:spacing w:val="-1"/>
        </w:rPr>
        <w:t xml:space="preserve"> </w:t>
      </w:r>
      <w:r w:rsidRPr="00683A81">
        <w:t>days,</w:t>
      </w:r>
      <w:proofErr w:type="gramEnd"/>
      <w:r w:rsidRPr="00683A81">
        <w:rPr>
          <w:spacing w:val="-6"/>
        </w:rPr>
        <w:t xml:space="preserve"> </w:t>
      </w:r>
      <w:r w:rsidRPr="00683A81">
        <w:t>of</w:t>
      </w:r>
      <w:r w:rsidRPr="00683A81">
        <w:rPr>
          <w:spacing w:val="-5"/>
        </w:rPr>
        <w:t xml:space="preserve"> </w:t>
      </w:r>
      <w:r w:rsidRPr="00683A81">
        <w:t>a</w:t>
      </w:r>
      <w:r w:rsidRPr="00683A81">
        <w:rPr>
          <w:spacing w:val="-2"/>
        </w:rPr>
        <w:t xml:space="preserve"> </w:t>
      </w:r>
      <w:r w:rsidRPr="00683A81">
        <w:t>change</w:t>
      </w:r>
      <w:r w:rsidRPr="00683A81">
        <w:rPr>
          <w:spacing w:val="-1"/>
        </w:rPr>
        <w:t xml:space="preserve"> </w:t>
      </w:r>
      <w:r w:rsidRPr="00683A81">
        <w:t>of</w:t>
      </w:r>
      <w:r w:rsidRPr="00683A81">
        <w:rPr>
          <w:spacing w:val="-5"/>
        </w:rPr>
        <w:t xml:space="preserve"> </w:t>
      </w:r>
      <w:r w:rsidRPr="00683A81">
        <w:t>address.</w:t>
      </w:r>
    </w:p>
    <w:p w14:paraId="5C46C2F7" w14:textId="77777777" w:rsidR="009F708B" w:rsidRPr="00683A81" w:rsidRDefault="009F708B">
      <w:pPr>
        <w:pStyle w:val="BodyText"/>
        <w:kinsoku w:val="0"/>
        <w:overflowPunct w:val="0"/>
        <w:spacing w:before="42"/>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w:t>
      </w:r>
      <w:r w:rsidRPr="00683A81">
        <w:rPr>
          <w:spacing w:val="-1"/>
          <w:sz w:val="16"/>
          <w:szCs w:val="16"/>
        </w:rPr>
        <w:t xml:space="preserve"> </w:t>
      </w:r>
      <w:r w:rsidRPr="00683A81">
        <w:rPr>
          <w:sz w:val="16"/>
          <w:szCs w:val="16"/>
        </w:rPr>
        <w:t>11</w:t>
      </w:r>
      <w:r w:rsidRPr="00683A81">
        <w:rPr>
          <w:spacing w:val="3"/>
          <w:sz w:val="16"/>
          <w:szCs w:val="16"/>
        </w:rPr>
        <w:t xml:space="preserve"> </w:t>
      </w:r>
      <w:r w:rsidRPr="00683A81">
        <w:rPr>
          <w:sz w:val="16"/>
          <w:szCs w:val="16"/>
        </w:rPr>
        <w:t>Ok Reg 3431,</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 at</w:t>
      </w:r>
      <w:r w:rsidRPr="00683A81">
        <w:rPr>
          <w:spacing w:val="-2"/>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2736,</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r w:rsidRPr="00683A81">
        <w:rPr>
          <w:spacing w:val="-3"/>
          <w:sz w:val="16"/>
          <w:szCs w:val="16"/>
        </w:rPr>
        <w:t xml:space="preserve"> </w:t>
      </w:r>
      <w:r w:rsidRPr="00683A81">
        <w:rPr>
          <w:sz w:val="16"/>
          <w:szCs w:val="16"/>
        </w:rPr>
        <w:t>Amended at</w:t>
      </w:r>
      <w:r w:rsidRPr="00683A81">
        <w:rPr>
          <w:spacing w:val="-1"/>
          <w:sz w:val="16"/>
          <w:szCs w:val="16"/>
        </w:rPr>
        <w:t xml:space="preserve"> </w:t>
      </w:r>
      <w:r w:rsidRPr="00683A81">
        <w:rPr>
          <w:sz w:val="16"/>
          <w:szCs w:val="16"/>
        </w:rPr>
        <w:t>20</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2982,</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9-2-03</w:t>
      </w:r>
      <w:r w:rsidRPr="00683A81">
        <w:rPr>
          <w:spacing w:val="1"/>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p>
    <w:p w14:paraId="21B26D1D" w14:textId="77777777" w:rsidR="009F708B" w:rsidRPr="00683A81" w:rsidRDefault="009F708B">
      <w:pPr>
        <w:pStyle w:val="BodyText"/>
        <w:kinsoku w:val="0"/>
        <w:overflowPunct w:val="0"/>
        <w:spacing w:before="27"/>
        <w:ind w:left="460"/>
        <w:rPr>
          <w:sz w:val="16"/>
          <w:szCs w:val="16"/>
        </w:rPr>
      </w:pP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5510B891" w14:textId="77777777" w:rsidR="009F708B" w:rsidRPr="00683A81" w:rsidRDefault="009F708B">
      <w:pPr>
        <w:pStyle w:val="Heading3"/>
        <w:kinsoku w:val="0"/>
        <w:overflowPunct w:val="0"/>
        <w:spacing w:before="150"/>
      </w:pPr>
      <w:bookmarkStart w:id="425" w:name="535:15-13-11._Multiple_locations_of_empl"/>
      <w:bookmarkEnd w:id="425"/>
      <w:r w:rsidRPr="00683A81">
        <w:lastRenderedPageBreak/>
        <w:t>535:15-13-11.</w:t>
      </w:r>
      <w:r w:rsidRPr="00683A81">
        <w:rPr>
          <w:spacing w:val="-2"/>
        </w:rPr>
        <w:t xml:space="preserve"> </w:t>
      </w:r>
      <w:r w:rsidRPr="00683A81">
        <w:t>Multiple</w:t>
      </w:r>
      <w:r w:rsidRPr="00683A81">
        <w:rPr>
          <w:spacing w:val="-5"/>
        </w:rPr>
        <w:t xml:space="preserve"> </w:t>
      </w:r>
      <w:r w:rsidRPr="00683A81">
        <w:t>locations</w:t>
      </w:r>
      <w:r w:rsidRPr="00683A81">
        <w:rPr>
          <w:spacing w:val="-4"/>
        </w:rPr>
        <w:t xml:space="preserve"> </w:t>
      </w:r>
      <w:r w:rsidRPr="00683A81">
        <w:t>of</w:t>
      </w:r>
      <w:r w:rsidRPr="00683A81">
        <w:rPr>
          <w:spacing w:val="-2"/>
        </w:rPr>
        <w:t xml:space="preserve"> </w:t>
      </w:r>
      <w:r w:rsidRPr="00683A81">
        <w:t>employment</w:t>
      </w:r>
    </w:p>
    <w:p w14:paraId="03C048B2" w14:textId="77777777" w:rsidR="009F708B" w:rsidRPr="00683A81" w:rsidRDefault="009F708B" w:rsidP="00E33D22">
      <w:pPr>
        <w:pStyle w:val="ListParagraph"/>
        <w:numPr>
          <w:ilvl w:val="0"/>
          <w:numId w:val="85"/>
        </w:numPr>
        <w:tabs>
          <w:tab w:val="left" w:pos="787"/>
        </w:tabs>
        <w:kinsoku w:val="0"/>
        <w:overflowPunct w:val="0"/>
        <w:spacing w:before="60"/>
        <w:jc w:val="left"/>
      </w:pPr>
      <w:r w:rsidRPr="00683A81">
        <w:t>A</w:t>
      </w:r>
      <w:r w:rsidRPr="00683A81">
        <w:rPr>
          <w:spacing w:val="-5"/>
        </w:rPr>
        <w:t xml:space="preserve"> </w:t>
      </w:r>
      <w:r w:rsidRPr="00683A81">
        <w:t>pharmacy</w:t>
      </w:r>
      <w:r w:rsidRPr="00683A81">
        <w:rPr>
          <w:spacing w:val="-3"/>
        </w:rPr>
        <w:t xml:space="preserve"> </w:t>
      </w:r>
      <w:r w:rsidRPr="00683A81">
        <w:t>technician may</w:t>
      </w:r>
      <w:r w:rsidRPr="00683A81">
        <w:rPr>
          <w:spacing w:val="-5"/>
        </w:rPr>
        <w:t xml:space="preserve"> </w:t>
      </w:r>
      <w:r w:rsidRPr="00683A81">
        <w:t>work</w:t>
      </w:r>
      <w:r w:rsidRPr="00683A81">
        <w:rPr>
          <w:spacing w:val="-2"/>
        </w:rPr>
        <w:t xml:space="preserve"> </w:t>
      </w:r>
      <w:r w:rsidRPr="00683A81">
        <w:t>in</w:t>
      </w:r>
      <w:r w:rsidRPr="00683A81">
        <w:rPr>
          <w:spacing w:val="-2"/>
        </w:rPr>
        <w:t xml:space="preserve"> </w:t>
      </w:r>
      <w:r w:rsidRPr="00683A81">
        <w:t>multiple</w:t>
      </w:r>
      <w:r w:rsidRPr="00683A81">
        <w:rPr>
          <w:spacing w:val="-6"/>
        </w:rPr>
        <w:t xml:space="preserve"> </w:t>
      </w:r>
      <w:r w:rsidRPr="00683A81">
        <w:t>pharmacies</w:t>
      </w:r>
      <w:r w:rsidRPr="00683A81">
        <w:rPr>
          <w:spacing w:val="-2"/>
        </w:rPr>
        <w:t xml:space="preserve"> </w:t>
      </w:r>
      <w:r w:rsidRPr="00683A81">
        <w:t>providing:</w:t>
      </w:r>
    </w:p>
    <w:p w14:paraId="02B191BC" w14:textId="77777777" w:rsidR="009F708B" w:rsidRPr="00683A81" w:rsidRDefault="009F708B" w:rsidP="00E33D22">
      <w:pPr>
        <w:pStyle w:val="ListParagraph"/>
        <w:numPr>
          <w:ilvl w:val="1"/>
          <w:numId w:val="85"/>
        </w:numPr>
        <w:tabs>
          <w:tab w:val="left" w:pos="1521"/>
        </w:tabs>
        <w:kinsoku w:val="0"/>
        <w:overflowPunct w:val="0"/>
        <w:spacing w:before="40"/>
        <w:jc w:val="left"/>
      </w:pPr>
      <w:r w:rsidRPr="00683A81">
        <w:t>The</w:t>
      </w:r>
      <w:r w:rsidRPr="00683A81">
        <w:rPr>
          <w:spacing w:val="-6"/>
        </w:rPr>
        <w:t xml:space="preserve"> </w:t>
      </w:r>
      <w:r w:rsidRPr="00683A81">
        <w:t>technician</w:t>
      </w:r>
      <w:r w:rsidRPr="00683A81">
        <w:rPr>
          <w:spacing w:val="-3"/>
        </w:rPr>
        <w:t xml:space="preserve"> </w:t>
      </w:r>
      <w:r w:rsidRPr="00683A81">
        <w:t>has</w:t>
      </w:r>
      <w:r w:rsidRPr="00683A81">
        <w:rPr>
          <w:spacing w:val="-2"/>
        </w:rPr>
        <w:t xml:space="preserve"> </w:t>
      </w:r>
      <w:r w:rsidRPr="00683A81">
        <w:t>been</w:t>
      </w:r>
      <w:r w:rsidRPr="00683A81">
        <w:rPr>
          <w:spacing w:val="-2"/>
        </w:rPr>
        <w:t xml:space="preserve"> </w:t>
      </w:r>
      <w:r w:rsidRPr="00683A81">
        <w:t>properly</w:t>
      </w:r>
      <w:r w:rsidRPr="00683A81">
        <w:rPr>
          <w:spacing w:val="-4"/>
        </w:rPr>
        <w:t xml:space="preserve"> </w:t>
      </w:r>
      <w:r w:rsidRPr="00683A81">
        <w:t>trained</w:t>
      </w:r>
      <w:r w:rsidRPr="00683A81">
        <w:rPr>
          <w:spacing w:val="-2"/>
        </w:rPr>
        <w:t xml:space="preserve"> </w:t>
      </w:r>
      <w:r w:rsidRPr="00683A81">
        <w:t>for</w:t>
      </w:r>
      <w:r w:rsidRPr="00683A81">
        <w:rPr>
          <w:spacing w:val="-3"/>
        </w:rPr>
        <w:t xml:space="preserve"> </w:t>
      </w:r>
      <w:r w:rsidRPr="00683A81">
        <w:t>each location</w:t>
      </w:r>
      <w:r w:rsidRPr="00683A81">
        <w:rPr>
          <w:spacing w:val="-5"/>
        </w:rPr>
        <w:t xml:space="preserve"> </w:t>
      </w:r>
      <w:r w:rsidRPr="00683A81">
        <w:t>(see</w:t>
      </w:r>
      <w:r w:rsidRPr="00683A81">
        <w:rPr>
          <w:spacing w:val="-5"/>
        </w:rPr>
        <w:t xml:space="preserve"> </w:t>
      </w:r>
      <w:r w:rsidRPr="00683A81">
        <w:t>535:15-13-13(</w:t>
      </w:r>
      <w:proofErr w:type="gramStart"/>
      <w:r w:rsidRPr="00683A81">
        <w:t>d))</w:t>
      </w:r>
      <w:proofErr w:type="gramEnd"/>
      <w:r w:rsidRPr="00683A81">
        <w:t>;</w:t>
      </w:r>
      <w:r w:rsidRPr="00683A81">
        <w:rPr>
          <w:spacing w:val="-4"/>
        </w:rPr>
        <w:t xml:space="preserve"> </w:t>
      </w:r>
      <w:r w:rsidRPr="00683A81">
        <w:t>and,</w:t>
      </w:r>
    </w:p>
    <w:p w14:paraId="71308E32" w14:textId="77777777" w:rsidR="009F708B" w:rsidRPr="00683A81" w:rsidRDefault="009F708B" w:rsidP="00E33D22">
      <w:pPr>
        <w:pStyle w:val="ListParagraph"/>
        <w:numPr>
          <w:ilvl w:val="1"/>
          <w:numId w:val="85"/>
        </w:numPr>
        <w:tabs>
          <w:tab w:val="left" w:pos="1521"/>
        </w:tabs>
        <w:kinsoku w:val="0"/>
        <w:overflowPunct w:val="0"/>
        <w:spacing w:before="41"/>
        <w:ind w:hanging="342"/>
        <w:jc w:val="left"/>
      </w:pPr>
      <w:r w:rsidRPr="00683A81">
        <w:t>The</w:t>
      </w:r>
      <w:r w:rsidRPr="00683A81">
        <w:rPr>
          <w:spacing w:val="-6"/>
        </w:rPr>
        <w:t xml:space="preserve"> </w:t>
      </w:r>
      <w:r w:rsidRPr="00683A81">
        <w:t>training</w:t>
      </w:r>
      <w:r w:rsidRPr="00683A81">
        <w:rPr>
          <w:spacing w:val="-3"/>
        </w:rPr>
        <w:t xml:space="preserve"> </w:t>
      </w:r>
      <w:r w:rsidRPr="00683A81">
        <w:t>is</w:t>
      </w:r>
      <w:r w:rsidRPr="00683A81">
        <w:rPr>
          <w:spacing w:val="-2"/>
        </w:rPr>
        <w:t xml:space="preserve"> </w:t>
      </w:r>
      <w:r w:rsidRPr="00683A81">
        <w:t>documented</w:t>
      </w:r>
      <w:r w:rsidRPr="00683A81">
        <w:rPr>
          <w:spacing w:val="-2"/>
        </w:rPr>
        <w:t xml:space="preserve"> </w:t>
      </w:r>
      <w:r w:rsidRPr="00683A81">
        <w:t>in</w:t>
      </w:r>
      <w:r w:rsidRPr="00683A81">
        <w:rPr>
          <w:spacing w:val="-1"/>
        </w:rPr>
        <w:t xml:space="preserve"> </w:t>
      </w:r>
      <w:r w:rsidRPr="00683A81">
        <w:t>each</w:t>
      </w:r>
      <w:r w:rsidRPr="00683A81">
        <w:rPr>
          <w:spacing w:val="-2"/>
        </w:rPr>
        <w:t xml:space="preserve"> </w:t>
      </w:r>
      <w:r w:rsidRPr="00683A81">
        <w:t>pharmacy.</w:t>
      </w:r>
    </w:p>
    <w:p w14:paraId="6ECBF725" w14:textId="77777777" w:rsidR="009F708B" w:rsidRPr="00683A81" w:rsidRDefault="009F708B">
      <w:pPr>
        <w:pStyle w:val="BodyText"/>
        <w:kinsoku w:val="0"/>
        <w:overflowPunct w:val="0"/>
        <w:spacing w:before="77" w:line="242" w:lineRule="auto"/>
      </w:pPr>
      <w:r w:rsidRPr="00683A81">
        <w:t>A</w:t>
      </w:r>
      <w:r w:rsidRPr="00683A81">
        <w:rPr>
          <w:spacing w:val="21"/>
        </w:rPr>
        <w:t xml:space="preserve"> </w:t>
      </w:r>
      <w:r w:rsidRPr="00683A81">
        <w:t>technician</w:t>
      </w:r>
      <w:r w:rsidRPr="00683A81">
        <w:rPr>
          <w:spacing w:val="22"/>
        </w:rPr>
        <w:t xml:space="preserve"> </w:t>
      </w:r>
      <w:r w:rsidRPr="00683A81">
        <w:t>working</w:t>
      </w:r>
      <w:r w:rsidRPr="00683A81">
        <w:rPr>
          <w:spacing w:val="22"/>
        </w:rPr>
        <w:t xml:space="preserve"> </w:t>
      </w:r>
      <w:r w:rsidRPr="00683A81">
        <w:t>in</w:t>
      </w:r>
      <w:r w:rsidRPr="00683A81">
        <w:rPr>
          <w:spacing w:val="23"/>
        </w:rPr>
        <w:t xml:space="preserve"> </w:t>
      </w:r>
      <w:r w:rsidRPr="00683A81">
        <w:t>multiple</w:t>
      </w:r>
      <w:r w:rsidRPr="00683A81">
        <w:rPr>
          <w:spacing w:val="21"/>
        </w:rPr>
        <w:t xml:space="preserve"> </w:t>
      </w:r>
      <w:r w:rsidRPr="00683A81">
        <w:t>locations</w:t>
      </w:r>
      <w:r w:rsidRPr="00683A81">
        <w:rPr>
          <w:spacing w:val="23"/>
        </w:rPr>
        <w:t xml:space="preserve"> </w:t>
      </w:r>
      <w:r w:rsidRPr="00683A81">
        <w:t>regularly</w:t>
      </w:r>
      <w:r w:rsidRPr="00683A81">
        <w:rPr>
          <w:spacing w:val="18"/>
        </w:rPr>
        <w:t xml:space="preserve"> </w:t>
      </w:r>
      <w:r w:rsidRPr="00683A81">
        <w:t>or</w:t>
      </w:r>
      <w:r w:rsidRPr="00683A81">
        <w:rPr>
          <w:spacing w:val="18"/>
        </w:rPr>
        <w:t xml:space="preserve"> </w:t>
      </w:r>
      <w:r w:rsidRPr="00683A81">
        <w:t>on</w:t>
      </w:r>
      <w:r w:rsidRPr="00683A81">
        <w:rPr>
          <w:spacing w:val="23"/>
        </w:rPr>
        <w:t xml:space="preserve"> </w:t>
      </w:r>
      <w:r w:rsidRPr="00683A81">
        <w:t>an</w:t>
      </w:r>
      <w:r w:rsidRPr="00683A81">
        <w:rPr>
          <w:spacing w:val="22"/>
        </w:rPr>
        <w:t xml:space="preserve"> </w:t>
      </w:r>
      <w:r w:rsidRPr="00683A81">
        <w:t>emergency</w:t>
      </w:r>
      <w:r w:rsidRPr="00683A81">
        <w:rPr>
          <w:spacing w:val="25"/>
        </w:rPr>
        <w:t xml:space="preserve"> </w:t>
      </w:r>
      <w:r w:rsidRPr="00683A81">
        <w:t>relief</w:t>
      </w:r>
      <w:r w:rsidRPr="00683A81">
        <w:rPr>
          <w:spacing w:val="17"/>
        </w:rPr>
        <w:t xml:space="preserve"> </w:t>
      </w:r>
      <w:r w:rsidRPr="00683A81">
        <w:t>basis</w:t>
      </w:r>
      <w:r w:rsidRPr="00683A81">
        <w:rPr>
          <w:spacing w:val="22"/>
        </w:rPr>
        <w:t xml:space="preserve"> </w:t>
      </w:r>
      <w:r w:rsidRPr="00683A81">
        <w:t>may</w:t>
      </w:r>
      <w:r w:rsidRPr="00683A81">
        <w:rPr>
          <w:spacing w:val="23"/>
        </w:rPr>
        <w:t xml:space="preserve"> </w:t>
      </w:r>
      <w:r w:rsidRPr="00683A81">
        <w:t>be</w:t>
      </w:r>
      <w:r w:rsidRPr="00683A81">
        <w:rPr>
          <w:spacing w:val="21"/>
        </w:rPr>
        <w:t xml:space="preserve"> </w:t>
      </w:r>
      <w:r w:rsidRPr="00683A81">
        <w:t>issued</w:t>
      </w:r>
      <w:r w:rsidRPr="00683A81">
        <w:rPr>
          <w:spacing w:val="23"/>
        </w:rPr>
        <w:t xml:space="preserve"> </w:t>
      </w:r>
      <w:r w:rsidRPr="00683A81">
        <w:t>a</w:t>
      </w:r>
      <w:r w:rsidRPr="00683A81">
        <w:rPr>
          <w:spacing w:val="-57"/>
        </w:rPr>
        <w:t xml:space="preserve"> </w:t>
      </w:r>
      <w:r w:rsidRPr="00683A81">
        <w:t>duplicate</w:t>
      </w:r>
      <w:r w:rsidRPr="00683A81">
        <w:rPr>
          <w:spacing w:val="-2"/>
        </w:rPr>
        <w:t xml:space="preserve"> </w:t>
      </w:r>
      <w:r w:rsidRPr="00683A81">
        <w:t>permit on</w:t>
      </w:r>
      <w:r w:rsidRPr="00683A81">
        <w:rPr>
          <w:spacing w:val="-1"/>
        </w:rPr>
        <w:t xml:space="preserve"> </w:t>
      </w:r>
      <w:r w:rsidRPr="00683A81">
        <w:t>request.</w:t>
      </w:r>
    </w:p>
    <w:p w14:paraId="21D53543" w14:textId="77777777" w:rsidR="009F708B" w:rsidRPr="00683A81" w:rsidRDefault="009F708B" w:rsidP="00E33D22">
      <w:pPr>
        <w:pStyle w:val="ListParagraph"/>
        <w:numPr>
          <w:ilvl w:val="1"/>
          <w:numId w:val="85"/>
        </w:numPr>
        <w:tabs>
          <w:tab w:val="left" w:pos="1509"/>
        </w:tabs>
        <w:kinsoku w:val="0"/>
        <w:overflowPunct w:val="0"/>
        <w:spacing w:before="35"/>
        <w:ind w:left="1508" w:hanging="330"/>
        <w:jc w:val="left"/>
      </w:pPr>
      <w:r w:rsidRPr="00683A81">
        <w:rPr>
          <w:spacing w:val="-1"/>
        </w:rPr>
        <w:t>A</w:t>
      </w:r>
      <w:r w:rsidRPr="00683A81">
        <w:rPr>
          <w:spacing w:val="-13"/>
        </w:rPr>
        <w:t xml:space="preserve"> </w:t>
      </w:r>
      <w:r w:rsidRPr="00683A81">
        <w:rPr>
          <w:spacing w:val="-1"/>
        </w:rPr>
        <w:t>written</w:t>
      </w:r>
      <w:r w:rsidRPr="00683A81">
        <w:rPr>
          <w:spacing w:val="-12"/>
        </w:rPr>
        <w:t xml:space="preserve"> </w:t>
      </w:r>
      <w:r w:rsidRPr="00683A81">
        <w:rPr>
          <w:spacing w:val="-1"/>
        </w:rPr>
        <w:t>request</w:t>
      </w:r>
      <w:r w:rsidRPr="00683A81">
        <w:rPr>
          <w:spacing w:val="-12"/>
        </w:rPr>
        <w:t xml:space="preserve"> </w:t>
      </w:r>
      <w:r w:rsidRPr="00683A81">
        <w:rPr>
          <w:spacing w:val="-1"/>
        </w:rPr>
        <w:t>indicating</w:t>
      </w:r>
      <w:r w:rsidRPr="00683A81">
        <w:rPr>
          <w:spacing w:val="-13"/>
        </w:rPr>
        <w:t xml:space="preserve"> </w:t>
      </w:r>
      <w:r w:rsidRPr="00683A81">
        <w:t>the</w:t>
      </w:r>
      <w:r w:rsidRPr="00683A81">
        <w:rPr>
          <w:spacing w:val="-13"/>
        </w:rPr>
        <w:t xml:space="preserve"> </w:t>
      </w:r>
      <w:r w:rsidRPr="00683A81">
        <w:t>need</w:t>
      </w:r>
      <w:r w:rsidRPr="00683A81">
        <w:rPr>
          <w:spacing w:val="-12"/>
        </w:rPr>
        <w:t xml:space="preserve"> </w:t>
      </w:r>
      <w:r w:rsidRPr="00683A81">
        <w:t>for</w:t>
      </w:r>
      <w:r w:rsidRPr="00683A81">
        <w:rPr>
          <w:spacing w:val="-12"/>
        </w:rPr>
        <w:t xml:space="preserve"> </w:t>
      </w:r>
      <w:r w:rsidRPr="00683A81">
        <w:t>such</w:t>
      </w:r>
      <w:r w:rsidRPr="00683A81">
        <w:rPr>
          <w:spacing w:val="-12"/>
        </w:rPr>
        <w:t xml:space="preserve"> </w:t>
      </w:r>
      <w:proofErr w:type="gramStart"/>
      <w:r w:rsidRPr="00683A81">
        <w:t>duplicate</w:t>
      </w:r>
      <w:proofErr w:type="gramEnd"/>
      <w:r w:rsidRPr="00683A81">
        <w:rPr>
          <w:spacing w:val="-13"/>
        </w:rPr>
        <w:t xml:space="preserve"> </w:t>
      </w:r>
      <w:r w:rsidRPr="00683A81">
        <w:t>shall</w:t>
      </w:r>
      <w:r w:rsidRPr="00683A81">
        <w:rPr>
          <w:spacing w:val="-12"/>
        </w:rPr>
        <w:t xml:space="preserve"> </w:t>
      </w:r>
      <w:r w:rsidRPr="00683A81">
        <w:t>be</w:t>
      </w:r>
      <w:r w:rsidRPr="00683A81">
        <w:rPr>
          <w:spacing w:val="-13"/>
        </w:rPr>
        <w:t xml:space="preserve"> </w:t>
      </w:r>
      <w:r w:rsidRPr="00683A81">
        <w:t>sent</w:t>
      </w:r>
      <w:r w:rsidRPr="00683A81">
        <w:rPr>
          <w:spacing w:val="-12"/>
        </w:rPr>
        <w:t xml:space="preserve"> </w:t>
      </w:r>
      <w:r w:rsidRPr="00683A81">
        <w:t>to</w:t>
      </w:r>
      <w:r w:rsidRPr="00683A81">
        <w:rPr>
          <w:spacing w:val="-14"/>
        </w:rPr>
        <w:t xml:space="preserve"> </w:t>
      </w:r>
      <w:r w:rsidRPr="00683A81">
        <w:t>the</w:t>
      </w:r>
      <w:r w:rsidRPr="00683A81">
        <w:rPr>
          <w:spacing w:val="-13"/>
        </w:rPr>
        <w:t xml:space="preserve"> </w:t>
      </w:r>
      <w:r w:rsidRPr="00683A81">
        <w:t>Board</w:t>
      </w:r>
      <w:r w:rsidRPr="00683A81">
        <w:rPr>
          <w:spacing w:val="-13"/>
        </w:rPr>
        <w:t xml:space="preserve"> </w:t>
      </w:r>
      <w:r w:rsidRPr="00683A81">
        <w:t>by</w:t>
      </w:r>
      <w:r w:rsidRPr="00683A81">
        <w:rPr>
          <w:spacing w:val="-12"/>
        </w:rPr>
        <w:t xml:space="preserve"> </w:t>
      </w:r>
      <w:r w:rsidRPr="00683A81">
        <w:t>the</w:t>
      </w:r>
      <w:r w:rsidRPr="00683A81">
        <w:rPr>
          <w:spacing w:val="-13"/>
        </w:rPr>
        <w:t xml:space="preserve"> </w:t>
      </w:r>
      <w:r w:rsidRPr="00683A81">
        <w:t>technician.</w:t>
      </w:r>
    </w:p>
    <w:p w14:paraId="0B6917B2" w14:textId="77777777" w:rsidR="009F708B" w:rsidRPr="00683A81" w:rsidRDefault="009F708B" w:rsidP="00E33D22">
      <w:pPr>
        <w:pStyle w:val="ListParagraph"/>
        <w:numPr>
          <w:ilvl w:val="1"/>
          <w:numId w:val="85"/>
        </w:numPr>
        <w:tabs>
          <w:tab w:val="left" w:pos="1521"/>
        </w:tabs>
        <w:kinsoku w:val="0"/>
        <w:overflowPunct w:val="0"/>
        <w:spacing w:before="41"/>
        <w:ind w:hanging="344"/>
        <w:jc w:val="left"/>
      </w:pPr>
      <w:r w:rsidRPr="00683A81">
        <w:t>A</w:t>
      </w:r>
      <w:r w:rsidRPr="00683A81">
        <w:rPr>
          <w:spacing w:val="-3"/>
        </w:rPr>
        <w:t xml:space="preserve"> </w:t>
      </w:r>
      <w:r w:rsidRPr="00683A81">
        <w:t>duplicate</w:t>
      </w:r>
      <w:r w:rsidRPr="00683A81">
        <w:rPr>
          <w:spacing w:val="-3"/>
        </w:rPr>
        <w:t xml:space="preserve"> </w:t>
      </w:r>
      <w:r w:rsidRPr="00683A81">
        <w:t>fee</w:t>
      </w:r>
      <w:r w:rsidRPr="00683A81">
        <w:rPr>
          <w:spacing w:val="-2"/>
        </w:rPr>
        <w:t xml:space="preserve"> </w:t>
      </w:r>
      <w:r w:rsidRPr="00683A81">
        <w:t>of</w:t>
      </w:r>
      <w:r w:rsidRPr="00683A81">
        <w:rPr>
          <w:spacing w:val="-3"/>
        </w:rPr>
        <w:t xml:space="preserve"> </w:t>
      </w:r>
      <w:r w:rsidRPr="00683A81">
        <w:t>ten</w:t>
      </w:r>
      <w:r w:rsidRPr="00683A81">
        <w:rPr>
          <w:spacing w:val="-1"/>
        </w:rPr>
        <w:t xml:space="preserve"> </w:t>
      </w:r>
      <w:r w:rsidRPr="00683A81">
        <w:t>dollars</w:t>
      </w:r>
      <w:r w:rsidRPr="00683A81">
        <w:rPr>
          <w:spacing w:val="-2"/>
        </w:rPr>
        <w:t xml:space="preserve"> </w:t>
      </w:r>
      <w:r w:rsidRPr="00683A81">
        <w:t>$10</w:t>
      </w:r>
      <w:r w:rsidRPr="00683A81">
        <w:rPr>
          <w:spacing w:val="-1"/>
        </w:rPr>
        <w:t xml:space="preserve"> </w:t>
      </w:r>
      <w:r w:rsidRPr="00683A81">
        <w:t>shall</w:t>
      </w:r>
      <w:r w:rsidRPr="00683A81">
        <w:rPr>
          <w:spacing w:val="-4"/>
        </w:rPr>
        <w:t xml:space="preserve"> </w:t>
      </w:r>
      <w:r w:rsidRPr="00683A81">
        <w:t>accompany each</w:t>
      </w:r>
      <w:r w:rsidRPr="00683A81">
        <w:rPr>
          <w:spacing w:val="-1"/>
        </w:rPr>
        <w:t xml:space="preserve"> </w:t>
      </w:r>
      <w:r w:rsidRPr="00683A81">
        <w:t>individual</w:t>
      </w:r>
      <w:r w:rsidRPr="00683A81">
        <w:rPr>
          <w:spacing w:val="-2"/>
        </w:rPr>
        <w:t xml:space="preserve"> </w:t>
      </w:r>
      <w:r w:rsidRPr="00683A81">
        <w:t>duplicate</w:t>
      </w:r>
      <w:r w:rsidRPr="00683A81">
        <w:rPr>
          <w:spacing w:val="-2"/>
        </w:rPr>
        <w:t xml:space="preserve"> </w:t>
      </w:r>
      <w:r w:rsidRPr="00683A81">
        <w:t>request.</w:t>
      </w:r>
    </w:p>
    <w:p w14:paraId="59BEBEA9" w14:textId="77777777" w:rsidR="009F708B" w:rsidRPr="00683A81" w:rsidRDefault="009F708B" w:rsidP="00E33D22">
      <w:pPr>
        <w:pStyle w:val="ListParagraph"/>
        <w:numPr>
          <w:ilvl w:val="1"/>
          <w:numId w:val="85"/>
        </w:numPr>
        <w:tabs>
          <w:tab w:val="left" w:pos="1512"/>
        </w:tabs>
        <w:kinsoku w:val="0"/>
        <w:overflowPunct w:val="0"/>
        <w:spacing w:before="43" w:line="276" w:lineRule="auto"/>
        <w:ind w:left="1179" w:right="411" w:firstLine="0"/>
        <w:jc w:val="left"/>
      </w:pPr>
      <w:r w:rsidRPr="00683A81">
        <w:t>Current</w:t>
      </w:r>
      <w:r w:rsidRPr="00683A81">
        <w:rPr>
          <w:spacing w:val="-12"/>
        </w:rPr>
        <w:t xml:space="preserve"> </w:t>
      </w:r>
      <w:r w:rsidRPr="00683A81">
        <w:t>and</w:t>
      </w:r>
      <w:r w:rsidRPr="00683A81">
        <w:rPr>
          <w:spacing w:val="-11"/>
        </w:rPr>
        <w:t xml:space="preserve"> </w:t>
      </w:r>
      <w:r w:rsidRPr="00683A81">
        <w:t>in</w:t>
      </w:r>
      <w:r w:rsidRPr="00683A81">
        <w:rPr>
          <w:spacing w:val="-12"/>
        </w:rPr>
        <w:t xml:space="preserve"> </w:t>
      </w:r>
      <w:r w:rsidRPr="00683A81">
        <w:t>good</w:t>
      </w:r>
      <w:r w:rsidRPr="00683A81">
        <w:rPr>
          <w:spacing w:val="-11"/>
        </w:rPr>
        <w:t xml:space="preserve"> </w:t>
      </w:r>
      <w:r w:rsidRPr="00683A81">
        <w:t>standing</w:t>
      </w:r>
      <w:r w:rsidRPr="00683A81">
        <w:rPr>
          <w:spacing w:val="-12"/>
        </w:rPr>
        <w:t xml:space="preserve"> </w:t>
      </w:r>
      <w:r w:rsidRPr="00683A81">
        <w:t>technicians</w:t>
      </w:r>
      <w:r w:rsidRPr="00683A81">
        <w:rPr>
          <w:spacing w:val="-11"/>
        </w:rPr>
        <w:t xml:space="preserve"> </w:t>
      </w:r>
      <w:r w:rsidRPr="00683A81">
        <w:t>who</w:t>
      </w:r>
      <w:r w:rsidRPr="00683A81">
        <w:rPr>
          <w:spacing w:val="-11"/>
        </w:rPr>
        <w:t xml:space="preserve"> </w:t>
      </w:r>
      <w:r w:rsidRPr="00683A81">
        <w:t>have</w:t>
      </w:r>
      <w:r w:rsidRPr="00683A81">
        <w:rPr>
          <w:spacing w:val="-13"/>
        </w:rPr>
        <w:t xml:space="preserve"> </w:t>
      </w:r>
      <w:proofErr w:type="gramStart"/>
      <w:r w:rsidRPr="00683A81">
        <w:t>renewed</w:t>
      </w:r>
      <w:proofErr w:type="gramEnd"/>
      <w:r w:rsidRPr="00683A81">
        <w:rPr>
          <w:spacing w:val="-11"/>
        </w:rPr>
        <w:t xml:space="preserve"> </w:t>
      </w:r>
      <w:r w:rsidRPr="00683A81">
        <w:t>online</w:t>
      </w:r>
      <w:r w:rsidRPr="00683A81">
        <w:rPr>
          <w:spacing w:val="-13"/>
        </w:rPr>
        <w:t xml:space="preserve"> </w:t>
      </w:r>
      <w:r w:rsidRPr="00683A81">
        <w:t>for</w:t>
      </w:r>
      <w:r w:rsidRPr="00683A81">
        <w:rPr>
          <w:spacing w:val="-12"/>
        </w:rPr>
        <w:t xml:space="preserve"> </w:t>
      </w:r>
      <w:r w:rsidRPr="00683A81">
        <w:t>the</w:t>
      </w:r>
      <w:r w:rsidRPr="00683A81">
        <w:rPr>
          <w:spacing w:val="-13"/>
        </w:rPr>
        <w:t xml:space="preserve"> </w:t>
      </w:r>
      <w:r w:rsidRPr="00683A81">
        <w:t>current</w:t>
      </w:r>
      <w:r w:rsidRPr="00683A81">
        <w:rPr>
          <w:spacing w:val="-11"/>
        </w:rPr>
        <w:t xml:space="preserve"> </w:t>
      </w:r>
      <w:r w:rsidRPr="00683A81">
        <w:t>period</w:t>
      </w:r>
      <w:r w:rsidRPr="00683A81">
        <w:rPr>
          <w:spacing w:val="-11"/>
        </w:rPr>
        <w:t xml:space="preserve"> </w:t>
      </w:r>
      <w:r w:rsidRPr="00683A81">
        <w:t>may</w:t>
      </w:r>
      <w:r w:rsidRPr="00683A81">
        <w:rPr>
          <w:spacing w:val="-12"/>
        </w:rPr>
        <w:t xml:space="preserve"> </w:t>
      </w:r>
      <w:r w:rsidRPr="00683A81">
        <w:t>print</w:t>
      </w:r>
      <w:r w:rsidRPr="00683A81">
        <w:rPr>
          <w:spacing w:val="-57"/>
        </w:rPr>
        <w:t xml:space="preserve"> </w:t>
      </w:r>
      <w:r w:rsidRPr="00683A81">
        <w:t>a</w:t>
      </w:r>
      <w:r w:rsidRPr="00683A81">
        <w:rPr>
          <w:spacing w:val="-5"/>
        </w:rPr>
        <w:t xml:space="preserve"> </w:t>
      </w:r>
      <w:r w:rsidRPr="00683A81">
        <w:t>duplicate</w:t>
      </w:r>
      <w:r w:rsidRPr="00683A81">
        <w:rPr>
          <w:spacing w:val="-1"/>
        </w:rPr>
        <w:t xml:space="preserve"> </w:t>
      </w:r>
      <w:r w:rsidRPr="00683A81">
        <w:t>permit online</w:t>
      </w:r>
      <w:r w:rsidRPr="00683A81">
        <w:rPr>
          <w:spacing w:val="-1"/>
        </w:rPr>
        <w:t xml:space="preserve"> </w:t>
      </w:r>
      <w:r w:rsidRPr="00683A81">
        <w:t>at no additional charge.</w:t>
      </w:r>
    </w:p>
    <w:p w14:paraId="05A53FAD"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2736,</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19</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1796,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7-1-02;</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p>
    <w:p w14:paraId="2F888100" w14:textId="77777777" w:rsidR="009F708B" w:rsidRPr="00683A81" w:rsidRDefault="009F708B">
      <w:pPr>
        <w:pStyle w:val="BodyText"/>
        <w:kinsoku w:val="0"/>
        <w:overflowPunct w:val="0"/>
        <w:spacing w:before="32"/>
        <w:ind w:left="460"/>
        <w:rPr>
          <w:sz w:val="16"/>
          <w:szCs w:val="16"/>
        </w:rPr>
      </w:pPr>
      <w:bookmarkStart w:id="426" w:name="535:15-13-12._Work_schedule_display"/>
      <w:bookmarkEnd w:id="426"/>
      <w:r w:rsidRPr="00683A81">
        <w:rPr>
          <w:sz w:val="16"/>
          <w:szCs w:val="16"/>
        </w:rPr>
        <w:t>eff</w:t>
      </w:r>
      <w:r w:rsidRPr="00683A81">
        <w:rPr>
          <w:spacing w:val="-7"/>
          <w:sz w:val="16"/>
          <w:szCs w:val="16"/>
        </w:rPr>
        <w:t xml:space="preserve"> </w:t>
      </w:r>
      <w:r w:rsidRPr="00683A81">
        <w:rPr>
          <w:sz w:val="16"/>
          <w:szCs w:val="16"/>
        </w:rPr>
        <w:t>8-27-15]</w:t>
      </w:r>
    </w:p>
    <w:p w14:paraId="22C9BCD6" w14:textId="77777777" w:rsidR="009F708B" w:rsidRPr="00683A81" w:rsidRDefault="009F708B">
      <w:pPr>
        <w:pStyle w:val="Heading3"/>
        <w:kinsoku w:val="0"/>
        <w:overflowPunct w:val="0"/>
        <w:spacing w:before="150"/>
      </w:pPr>
      <w:r w:rsidRPr="00683A81">
        <w:t>535:15-13-12.</w:t>
      </w:r>
      <w:r w:rsidRPr="00683A81">
        <w:rPr>
          <w:spacing w:val="-1"/>
        </w:rPr>
        <w:t xml:space="preserve"> </w:t>
      </w:r>
      <w:r w:rsidRPr="00683A81">
        <w:t>Work</w:t>
      </w:r>
      <w:r w:rsidRPr="00683A81">
        <w:rPr>
          <w:spacing w:val="-1"/>
        </w:rPr>
        <w:t xml:space="preserve"> </w:t>
      </w:r>
      <w:r w:rsidRPr="00683A81">
        <w:t>schedule</w:t>
      </w:r>
      <w:r w:rsidRPr="00683A81">
        <w:rPr>
          <w:spacing w:val="-2"/>
        </w:rPr>
        <w:t xml:space="preserve"> </w:t>
      </w:r>
      <w:r w:rsidRPr="00683A81">
        <w:t>display</w:t>
      </w:r>
    </w:p>
    <w:p w14:paraId="305E1D6F" w14:textId="77777777" w:rsidR="009F708B" w:rsidRPr="00683A81" w:rsidRDefault="009F708B" w:rsidP="00E33D22">
      <w:pPr>
        <w:pStyle w:val="ListParagraph"/>
        <w:numPr>
          <w:ilvl w:val="0"/>
          <w:numId w:val="84"/>
        </w:numPr>
        <w:tabs>
          <w:tab w:val="left" w:pos="808"/>
        </w:tabs>
        <w:kinsoku w:val="0"/>
        <w:overflowPunct w:val="0"/>
        <w:spacing w:before="41" w:line="276" w:lineRule="auto"/>
        <w:ind w:right="415" w:firstLine="0"/>
      </w:pPr>
      <w:r w:rsidRPr="00683A81">
        <w:t>A work schedule shall be conspicuously displayed in the pharmacy when both a tech and an auxiliary</w:t>
      </w:r>
      <w:r w:rsidRPr="00683A81">
        <w:rPr>
          <w:spacing w:val="1"/>
        </w:rPr>
        <w:t xml:space="preserve"> </w:t>
      </w:r>
      <w:r w:rsidRPr="00683A81">
        <w:t>supportive person are working. The schedule shall indicate who is working as a tech and hours worked and</w:t>
      </w:r>
      <w:r w:rsidRPr="00683A81">
        <w:rPr>
          <w:spacing w:val="1"/>
        </w:rPr>
        <w:t xml:space="preserve"> </w:t>
      </w:r>
      <w:r w:rsidRPr="00683A81">
        <w:t>who</w:t>
      </w:r>
      <w:r w:rsidRPr="00683A81">
        <w:rPr>
          <w:spacing w:val="-4"/>
        </w:rPr>
        <w:t xml:space="preserve"> </w:t>
      </w:r>
      <w:r w:rsidRPr="00683A81">
        <w:t>is working as an auxiliary</w:t>
      </w:r>
      <w:r w:rsidRPr="00683A81">
        <w:rPr>
          <w:spacing w:val="-1"/>
        </w:rPr>
        <w:t xml:space="preserve"> </w:t>
      </w:r>
      <w:r w:rsidRPr="00683A81">
        <w:t>supportive</w:t>
      </w:r>
      <w:r w:rsidRPr="00683A81">
        <w:rPr>
          <w:spacing w:val="-4"/>
        </w:rPr>
        <w:t xml:space="preserve"> </w:t>
      </w:r>
      <w:r w:rsidRPr="00683A81">
        <w:t>person and hours</w:t>
      </w:r>
      <w:r w:rsidRPr="00683A81">
        <w:rPr>
          <w:spacing w:val="-3"/>
        </w:rPr>
        <w:t xml:space="preserve"> </w:t>
      </w:r>
      <w:r w:rsidRPr="00683A81">
        <w:t>worked.</w:t>
      </w:r>
    </w:p>
    <w:p w14:paraId="259BEDF0" w14:textId="77777777" w:rsidR="009F708B" w:rsidRPr="00683A81" w:rsidRDefault="009F708B" w:rsidP="00E33D22">
      <w:pPr>
        <w:pStyle w:val="ListParagraph"/>
        <w:numPr>
          <w:ilvl w:val="0"/>
          <w:numId w:val="84"/>
        </w:numPr>
        <w:tabs>
          <w:tab w:val="left" w:pos="801"/>
        </w:tabs>
        <w:kinsoku w:val="0"/>
        <w:overflowPunct w:val="0"/>
        <w:spacing w:line="272" w:lineRule="exact"/>
        <w:ind w:left="800" w:hanging="341"/>
      </w:pPr>
      <w:r w:rsidRPr="00683A81">
        <w:t>The</w:t>
      </w:r>
      <w:r w:rsidRPr="00683A81">
        <w:rPr>
          <w:spacing w:val="-3"/>
        </w:rPr>
        <w:t xml:space="preserve"> </w:t>
      </w:r>
      <w:r w:rsidRPr="00683A81">
        <w:t>schedule</w:t>
      </w:r>
      <w:r w:rsidRPr="00683A81">
        <w:rPr>
          <w:spacing w:val="-2"/>
        </w:rPr>
        <w:t xml:space="preserve"> </w:t>
      </w:r>
      <w:r w:rsidRPr="00683A81">
        <w:t>shall</w:t>
      </w:r>
      <w:r w:rsidRPr="00683A81">
        <w:rPr>
          <w:spacing w:val="-1"/>
        </w:rPr>
        <w:t xml:space="preserve"> </w:t>
      </w:r>
      <w:r w:rsidRPr="00683A81">
        <w:t>indicate</w:t>
      </w:r>
      <w:r w:rsidRPr="00683A81">
        <w:rPr>
          <w:spacing w:val="-2"/>
        </w:rPr>
        <w:t xml:space="preserve"> </w:t>
      </w:r>
      <w:r w:rsidRPr="00683A81">
        <w:t>the</w:t>
      </w:r>
      <w:r w:rsidRPr="00683A81">
        <w:rPr>
          <w:spacing w:val="-2"/>
        </w:rPr>
        <w:t xml:space="preserve"> </w:t>
      </w:r>
      <w:r w:rsidRPr="00683A81">
        <w:t>proper</w:t>
      </w:r>
      <w:r w:rsidRPr="00683A81">
        <w:rPr>
          <w:spacing w:val="-2"/>
        </w:rPr>
        <w:t xml:space="preserve"> </w:t>
      </w:r>
      <w:r w:rsidRPr="00683A81">
        <w:t>ratio</w:t>
      </w:r>
      <w:r w:rsidRPr="00683A81">
        <w:rPr>
          <w:spacing w:val="-5"/>
        </w:rPr>
        <w:t xml:space="preserve"> </w:t>
      </w:r>
      <w:r w:rsidRPr="00683A81">
        <w:t>of</w:t>
      </w:r>
      <w:r w:rsidRPr="00683A81">
        <w:rPr>
          <w:spacing w:val="-7"/>
        </w:rPr>
        <w:t xml:space="preserve"> </w:t>
      </w:r>
      <w:proofErr w:type="gramStart"/>
      <w:r w:rsidRPr="00683A81">
        <w:t>technician</w:t>
      </w:r>
      <w:proofErr w:type="gramEnd"/>
      <w:r w:rsidRPr="00683A81">
        <w:rPr>
          <w:spacing w:val="-4"/>
        </w:rPr>
        <w:t xml:space="preserve"> </w:t>
      </w:r>
      <w:r w:rsidRPr="00683A81">
        <w:t>to</w:t>
      </w:r>
      <w:r w:rsidRPr="00683A81">
        <w:rPr>
          <w:spacing w:val="-4"/>
        </w:rPr>
        <w:t xml:space="preserve"> </w:t>
      </w:r>
      <w:proofErr w:type="gramStart"/>
      <w:r w:rsidRPr="00683A81">
        <w:t>supervising</w:t>
      </w:r>
      <w:proofErr w:type="gramEnd"/>
      <w:r w:rsidRPr="00683A81">
        <w:rPr>
          <w:spacing w:val="-1"/>
        </w:rPr>
        <w:t xml:space="preserve"> </w:t>
      </w:r>
      <w:proofErr w:type="gramStart"/>
      <w:r w:rsidRPr="00683A81">
        <w:t>pharmacist</w:t>
      </w:r>
      <w:proofErr w:type="gramEnd"/>
      <w:r w:rsidRPr="00683A81">
        <w:t>.</w:t>
      </w:r>
    </w:p>
    <w:p w14:paraId="6A03D605" w14:textId="77777777" w:rsidR="009F708B" w:rsidRPr="00683A81" w:rsidRDefault="009F708B" w:rsidP="00E33D22">
      <w:pPr>
        <w:pStyle w:val="ListParagraph"/>
        <w:numPr>
          <w:ilvl w:val="0"/>
          <w:numId w:val="84"/>
        </w:numPr>
        <w:tabs>
          <w:tab w:val="left" w:pos="825"/>
        </w:tabs>
        <w:kinsoku w:val="0"/>
        <w:overflowPunct w:val="0"/>
        <w:spacing w:before="43" w:line="276" w:lineRule="auto"/>
        <w:ind w:left="459" w:right="413" w:firstLine="0"/>
      </w:pPr>
      <w:r w:rsidRPr="00683A81">
        <w:t>If a supportive person is found to be performing duties not listed on the schedule (e.g. an auxiliary</w:t>
      </w:r>
      <w:r w:rsidRPr="00683A81">
        <w:rPr>
          <w:spacing w:val="1"/>
        </w:rPr>
        <w:t xml:space="preserve"> </w:t>
      </w:r>
      <w:r w:rsidRPr="00683A81">
        <w:t>supportive</w:t>
      </w:r>
      <w:r w:rsidRPr="00683A81">
        <w:rPr>
          <w:spacing w:val="-13"/>
        </w:rPr>
        <w:t xml:space="preserve"> </w:t>
      </w:r>
      <w:r w:rsidRPr="00683A81">
        <w:t>person</w:t>
      </w:r>
      <w:r w:rsidRPr="00683A81">
        <w:rPr>
          <w:spacing w:val="-9"/>
        </w:rPr>
        <w:t xml:space="preserve"> </w:t>
      </w:r>
      <w:r w:rsidRPr="00683A81">
        <w:t>working</w:t>
      </w:r>
      <w:r w:rsidRPr="00683A81">
        <w:rPr>
          <w:spacing w:val="-12"/>
        </w:rPr>
        <w:t xml:space="preserve"> </w:t>
      </w:r>
      <w:r w:rsidRPr="00683A81">
        <w:t>as</w:t>
      </w:r>
      <w:r w:rsidRPr="00683A81">
        <w:rPr>
          <w:spacing w:val="-8"/>
        </w:rPr>
        <w:t xml:space="preserve"> </w:t>
      </w:r>
      <w:r w:rsidRPr="00683A81">
        <w:t>a</w:t>
      </w:r>
      <w:r w:rsidRPr="00683A81">
        <w:rPr>
          <w:spacing w:val="-12"/>
        </w:rPr>
        <w:t xml:space="preserve"> </w:t>
      </w:r>
      <w:r w:rsidRPr="00683A81">
        <w:t>technician),</w:t>
      </w:r>
      <w:r w:rsidRPr="00683A81">
        <w:rPr>
          <w:spacing w:val="-10"/>
        </w:rPr>
        <w:t xml:space="preserve"> </w:t>
      </w:r>
      <w:r w:rsidRPr="00683A81">
        <w:t>the</w:t>
      </w:r>
      <w:r w:rsidRPr="00683A81">
        <w:rPr>
          <w:spacing w:val="-10"/>
        </w:rPr>
        <w:t xml:space="preserve"> </w:t>
      </w:r>
      <w:r w:rsidRPr="00683A81">
        <w:t>auxiliary</w:t>
      </w:r>
      <w:r w:rsidRPr="00683A81">
        <w:rPr>
          <w:spacing w:val="-11"/>
        </w:rPr>
        <w:t xml:space="preserve"> </w:t>
      </w:r>
      <w:r w:rsidRPr="00683A81">
        <w:t>supportive</w:t>
      </w:r>
      <w:r w:rsidRPr="00683A81">
        <w:rPr>
          <w:spacing w:val="-11"/>
        </w:rPr>
        <w:t xml:space="preserve"> </w:t>
      </w:r>
      <w:r w:rsidRPr="00683A81">
        <w:t>person,</w:t>
      </w:r>
      <w:r w:rsidRPr="00683A81">
        <w:rPr>
          <w:spacing w:val="-11"/>
        </w:rPr>
        <w:t xml:space="preserve"> </w:t>
      </w:r>
      <w:r w:rsidRPr="00683A81">
        <w:t>the</w:t>
      </w:r>
      <w:r w:rsidRPr="00683A81">
        <w:rPr>
          <w:spacing w:val="-11"/>
        </w:rPr>
        <w:t xml:space="preserve"> </w:t>
      </w:r>
      <w:r w:rsidRPr="00683A81">
        <w:t>technician,</w:t>
      </w:r>
      <w:r w:rsidRPr="00683A81">
        <w:rPr>
          <w:spacing w:val="-9"/>
        </w:rPr>
        <w:t xml:space="preserve"> </w:t>
      </w:r>
      <w:r w:rsidRPr="00683A81">
        <w:t>the</w:t>
      </w:r>
      <w:r w:rsidRPr="00683A81">
        <w:rPr>
          <w:spacing w:val="-12"/>
        </w:rPr>
        <w:t xml:space="preserve"> </w:t>
      </w:r>
      <w:r w:rsidRPr="00683A81">
        <w:t>pharmacy,</w:t>
      </w:r>
      <w:r w:rsidRPr="00683A81">
        <w:rPr>
          <w:spacing w:val="-10"/>
        </w:rPr>
        <w:t xml:space="preserve"> </w:t>
      </w:r>
      <w:r w:rsidRPr="00683A81">
        <w:t>and</w:t>
      </w:r>
      <w:r w:rsidRPr="00683A81">
        <w:rPr>
          <w:spacing w:val="-57"/>
        </w:rPr>
        <w:t xml:space="preserve"> </w:t>
      </w:r>
      <w:r w:rsidRPr="00683A81">
        <w:t>the</w:t>
      </w:r>
      <w:r w:rsidRPr="00683A81">
        <w:rPr>
          <w:spacing w:val="-2"/>
        </w:rPr>
        <w:t xml:space="preserve"> </w:t>
      </w:r>
      <w:r w:rsidRPr="00683A81">
        <w:t xml:space="preserve">supervising pharmacist will </w:t>
      </w:r>
      <w:proofErr w:type="gramStart"/>
      <w:r w:rsidRPr="00683A81">
        <w:t>be</w:t>
      </w:r>
      <w:r w:rsidRPr="00683A81">
        <w:rPr>
          <w:spacing w:val="-2"/>
        </w:rPr>
        <w:t xml:space="preserve"> </w:t>
      </w:r>
      <w:r w:rsidRPr="00683A81">
        <w:t>considered</w:t>
      </w:r>
      <w:r w:rsidRPr="00683A81">
        <w:rPr>
          <w:spacing w:val="-3"/>
        </w:rPr>
        <w:t xml:space="preserve"> </w:t>
      </w:r>
      <w:r w:rsidRPr="00683A81">
        <w:t>to be</w:t>
      </w:r>
      <w:proofErr w:type="gramEnd"/>
      <w:r w:rsidRPr="00683A81">
        <w:rPr>
          <w:spacing w:val="-1"/>
        </w:rPr>
        <w:t xml:space="preserve"> </w:t>
      </w:r>
      <w:r w:rsidRPr="00683A81">
        <w:t>in violation</w:t>
      </w:r>
      <w:r w:rsidRPr="00683A81">
        <w:rPr>
          <w:spacing w:val="-4"/>
        </w:rPr>
        <w:t xml:space="preserve"> </w:t>
      </w:r>
      <w:r w:rsidRPr="00683A81">
        <w:t>of</w:t>
      </w:r>
      <w:r w:rsidRPr="00683A81">
        <w:rPr>
          <w:spacing w:val="-4"/>
        </w:rPr>
        <w:t xml:space="preserve"> </w:t>
      </w:r>
      <w:r w:rsidRPr="00683A81">
        <w:t>this</w:t>
      </w:r>
      <w:r w:rsidRPr="00683A81">
        <w:rPr>
          <w:spacing w:val="-3"/>
        </w:rPr>
        <w:t xml:space="preserve"> </w:t>
      </w:r>
      <w:r w:rsidRPr="00683A81">
        <w:t>Chapter.</w:t>
      </w:r>
    </w:p>
    <w:p w14:paraId="303662BF"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11</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3431,</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2982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9-2-03</w:t>
      </w:r>
      <w:r w:rsidRPr="00683A81">
        <w:rPr>
          <w:spacing w:val="-4"/>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2452,</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p>
    <w:p w14:paraId="31770690" w14:textId="77777777" w:rsidR="009F708B" w:rsidRPr="00683A81" w:rsidRDefault="009F708B">
      <w:pPr>
        <w:pStyle w:val="BodyText"/>
        <w:kinsoku w:val="0"/>
        <w:overflowPunct w:val="0"/>
        <w:spacing w:before="3"/>
        <w:ind w:left="0"/>
        <w:rPr>
          <w:sz w:val="15"/>
          <w:szCs w:val="15"/>
        </w:rPr>
      </w:pPr>
    </w:p>
    <w:p w14:paraId="3E439F99" w14:textId="77777777" w:rsidR="009F708B" w:rsidRPr="00683A81" w:rsidRDefault="009F708B">
      <w:pPr>
        <w:pStyle w:val="Heading3"/>
        <w:kinsoku w:val="0"/>
        <w:overflowPunct w:val="0"/>
        <w:spacing w:before="0"/>
        <w:jc w:val="left"/>
      </w:pPr>
      <w:bookmarkStart w:id="427" w:name="535:15-13-13._Pharmacy_technician_traini"/>
      <w:bookmarkEnd w:id="427"/>
      <w:r w:rsidRPr="00683A81">
        <w:t>535:15-13-13.</w:t>
      </w:r>
      <w:r w:rsidRPr="00683A81">
        <w:rPr>
          <w:spacing w:val="-6"/>
        </w:rPr>
        <w:t xml:space="preserve"> </w:t>
      </w:r>
      <w:r w:rsidRPr="00683A81">
        <w:t>Pharmacy</w:t>
      </w:r>
      <w:r w:rsidRPr="00683A81">
        <w:rPr>
          <w:spacing w:val="-6"/>
        </w:rPr>
        <w:t xml:space="preserve"> </w:t>
      </w:r>
      <w:r w:rsidRPr="00683A81">
        <w:t>technician</w:t>
      </w:r>
      <w:r w:rsidRPr="00683A81">
        <w:rPr>
          <w:spacing w:val="-4"/>
        </w:rPr>
        <w:t xml:space="preserve"> </w:t>
      </w:r>
      <w:r w:rsidRPr="00683A81">
        <w:t>training</w:t>
      </w:r>
    </w:p>
    <w:p w14:paraId="434E8FE4" w14:textId="77777777" w:rsidR="009F708B" w:rsidRPr="00683A81" w:rsidRDefault="009F708B" w:rsidP="00E33D22">
      <w:pPr>
        <w:pStyle w:val="ListParagraph"/>
        <w:numPr>
          <w:ilvl w:val="0"/>
          <w:numId w:val="83"/>
        </w:numPr>
        <w:tabs>
          <w:tab w:val="left" w:pos="967"/>
        </w:tabs>
        <w:kinsoku w:val="0"/>
        <w:overflowPunct w:val="0"/>
        <w:spacing w:before="39" w:line="278" w:lineRule="auto"/>
        <w:ind w:right="411" w:firstLine="0"/>
        <w:jc w:val="left"/>
      </w:pPr>
      <w:r w:rsidRPr="00683A81">
        <w:t>The</w:t>
      </w:r>
      <w:r w:rsidRPr="00683A81">
        <w:rPr>
          <w:spacing w:val="2"/>
        </w:rPr>
        <w:t xml:space="preserve"> </w:t>
      </w:r>
      <w:r w:rsidRPr="00683A81">
        <w:t>pharmacy</w:t>
      </w:r>
      <w:r w:rsidRPr="00683A81">
        <w:rPr>
          <w:spacing w:val="3"/>
        </w:rPr>
        <w:t xml:space="preserve"> </w:t>
      </w:r>
      <w:r w:rsidRPr="00683A81">
        <w:t>manager</w:t>
      </w:r>
      <w:r w:rsidRPr="00683A81">
        <w:rPr>
          <w:spacing w:val="3"/>
        </w:rPr>
        <w:t xml:space="preserve"> </w:t>
      </w:r>
      <w:r w:rsidRPr="00683A81">
        <w:t>shall</w:t>
      </w:r>
      <w:r w:rsidRPr="00683A81">
        <w:rPr>
          <w:spacing w:val="4"/>
        </w:rPr>
        <w:t xml:space="preserve"> </w:t>
      </w:r>
      <w:r w:rsidRPr="00683A81">
        <w:t>be</w:t>
      </w:r>
      <w:r w:rsidRPr="00683A81">
        <w:rPr>
          <w:spacing w:val="2"/>
        </w:rPr>
        <w:t xml:space="preserve"> </w:t>
      </w:r>
      <w:r w:rsidRPr="00683A81">
        <w:t>responsible for</w:t>
      </w:r>
      <w:r w:rsidRPr="00683A81">
        <w:rPr>
          <w:spacing w:val="3"/>
        </w:rPr>
        <w:t xml:space="preserve"> </w:t>
      </w:r>
      <w:r w:rsidRPr="00683A81">
        <w:t>the</w:t>
      </w:r>
      <w:r w:rsidRPr="00683A81">
        <w:rPr>
          <w:spacing w:val="2"/>
        </w:rPr>
        <w:t xml:space="preserve"> </w:t>
      </w:r>
      <w:r w:rsidRPr="00683A81">
        <w:t>development</w:t>
      </w:r>
      <w:r w:rsidRPr="00683A81">
        <w:rPr>
          <w:spacing w:val="4"/>
        </w:rPr>
        <w:t xml:space="preserve"> </w:t>
      </w:r>
      <w:r w:rsidRPr="00683A81">
        <w:t>and/or</w:t>
      </w:r>
      <w:r w:rsidRPr="00683A81">
        <w:rPr>
          <w:spacing w:val="4"/>
        </w:rPr>
        <w:t xml:space="preserve"> </w:t>
      </w:r>
      <w:r w:rsidRPr="00683A81">
        <w:t>implementation</w:t>
      </w:r>
      <w:r w:rsidRPr="00683A81">
        <w:rPr>
          <w:spacing w:val="3"/>
        </w:rPr>
        <w:t xml:space="preserve"> </w:t>
      </w:r>
      <w:r w:rsidRPr="00683A81">
        <w:t>of</w:t>
      </w:r>
      <w:r w:rsidRPr="00683A81">
        <w:rPr>
          <w:spacing w:val="3"/>
        </w:rPr>
        <w:t xml:space="preserve"> </w:t>
      </w:r>
      <w:r w:rsidRPr="00683A81">
        <w:t>a</w:t>
      </w:r>
      <w:r w:rsidRPr="00683A81">
        <w:rPr>
          <w:spacing w:val="2"/>
        </w:rPr>
        <w:t xml:space="preserve"> </w:t>
      </w:r>
      <w:r w:rsidRPr="00683A81">
        <w:t>pharmacy</w:t>
      </w:r>
      <w:r w:rsidRPr="00683A81">
        <w:rPr>
          <w:spacing w:val="-57"/>
        </w:rPr>
        <w:t xml:space="preserve"> </w:t>
      </w:r>
      <w:r w:rsidRPr="00683A81">
        <w:t>technician</w:t>
      </w:r>
      <w:r w:rsidRPr="00683A81">
        <w:rPr>
          <w:spacing w:val="-4"/>
        </w:rPr>
        <w:t xml:space="preserve"> </w:t>
      </w:r>
      <w:r w:rsidRPr="00683A81">
        <w:t>training program.</w:t>
      </w:r>
    </w:p>
    <w:p w14:paraId="37F2F977" w14:textId="77777777" w:rsidR="009F708B" w:rsidRPr="00683A81" w:rsidRDefault="009F708B" w:rsidP="00E33D22">
      <w:pPr>
        <w:pStyle w:val="ListParagraph"/>
        <w:numPr>
          <w:ilvl w:val="1"/>
          <w:numId w:val="83"/>
        </w:numPr>
        <w:tabs>
          <w:tab w:val="left" w:pos="1699"/>
        </w:tabs>
        <w:kinsoku w:val="0"/>
        <w:overflowPunct w:val="0"/>
        <w:spacing w:line="276" w:lineRule="auto"/>
        <w:ind w:left="1179" w:right="416" w:firstLine="0"/>
        <w:jc w:val="left"/>
      </w:pPr>
      <w:r w:rsidRPr="00683A81">
        <w:rPr>
          <w:spacing w:val="-1"/>
        </w:rPr>
        <w:t>The</w:t>
      </w:r>
      <w:r w:rsidRPr="00683A81">
        <w:rPr>
          <w:spacing w:val="-16"/>
        </w:rPr>
        <w:t xml:space="preserve"> </w:t>
      </w:r>
      <w:r w:rsidRPr="00683A81">
        <w:rPr>
          <w:spacing w:val="-1"/>
        </w:rPr>
        <w:t>instructional</w:t>
      </w:r>
      <w:r w:rsidRPr="00683A81">
        <w:rPr>
          <w:spacing w:val="-12"/>
        </w:rPr>
        <w:t xml:space="preserve"> </w:t>
      </w:r>
      <w:r w:rsidRPr="00683A81">
        <w:rPr>
          <w:spacing w:val="-1"/>
        </w:rPr>
        <w:t>text</w:t>
      </w:r>
      <w:r w:rsidRPr="00683A81">
        <w:rPr>
          <w:spacing w:val="-12"/>
        </w:rPr>
        <w:t xml:space="preserve"> </w:t>
      </w:r>
      <w:r w:rsidRPr="00683A81">
        <w:rPr>
          <w:spacing w:val="-1"/>
        </w:rPr>
        <w:t>of</w:t>
      </w:r>
      <w:r w:rsidRPr="00683A81">
        <w:rPr>
          <w:spacing w:val="-13"/>
        </w:rPr>
        <w:t xml:space="preserve"> </w:t>
      </w:r>
      <w:r w:rsidRPr="00683A81">
        <w:rPr>
          <w:spacing w:val="-1"/>
        </w:rPr>
        <w:t>the</w:t>
      </w:r>
      <w:r w:rsidRPr="00683A81">
        <w:rPr>
          <w:spacing w:val="-11"/>
        </w:rPr>
        <w:t xml:space="preserve"> </w:t>
      </w:r>
      <w:r w:rsidRPr="00683A81">
        <w:rPr>
          <w:spacing w:val="-1"/>
        </w:rPr>
        <w:t>training</w:t>
      </w:r>
      <w:r w:rsidRPr="00683A81">
        <w:rPr>
          <w:spacing w:val="-13"/>
        </w:rPr>
        <w:t xml:space="preserve"> </w:t>
      </w:r>
      <w:r w:rsidRPr="00683A81">
        <w:t>program</w:t>
      </w:r>
      <w:r w:rsidRPr="00683A81">
        <w:rPr>
          <w:spacing w:val="-14"/>
        </w:rPr>
        <w:t xml:space="preserve"> </w:t>
      </w:r>
      <w:r w:rsidRPr="00683A81">
        <w:t>shall</w:t>
      </w:r>
      <w:r w:rsidRPr="00683A81">
        <w:rPr>
          <w:spacing w:val="-12"/>
        </w:rPr>
        <w:t xml:space="preserve"> </w:t>
      </w:r>
      <w:r w:rsidRPr="00683A81">
        <w:t>be</w:t>
      </w:r>
      <w:r w:rsidRPr="00683A81">
        <w:rPr>
          <w:spacing w:val="-10"/>
        </w:rPr>
        <w:t xml:space="preserve"> </w:t>
      </w:r>
      <w:r w:rsidRPr="00683A81">
        <w:t>kept</w:t>
      </w:r>
      <w:r w:rsidRPr="00683A81">
        <w:rPr>
          <w:spacing w:val="-10"/>
        </w:rPr>
        <w:t xml:space="preserve"> </w:t>
      </w:r>
      <w:r w:rsidRPr="00683A81">
        <w:t>in</w:t>
      </w:r>
      <w:r w:rsidRPr="00683A81">
        <w:rPr>
          <w:spacing w:val="-12"/>
        </w:rPr>
        <w:t xml:space="preserve"> </w:t>
      </w:r>
      <w:r w:rsidRPr="00683A81">
        <w:t>the</w:t>
      </w:r>
      <w:r w:rsidRPr="00683A81">
        <w:rPr>
          <w:spacing w:val="-13"/>
        </w:rPr>
        <w:t xml:space="preserve"> </w:t>
      </w:r>
      <w:r w:rsidRPr="00683A81">
        <w:t>pharmacy</w:t>
      </w:r>
      <w:r w:rsidRPr="00683A81">
        <w:rPr>
          <w:spacing w:val="-13"/>
        </w:rPr>
        <w:t xml:space="preserve"> </w:t>
      </w:r>
      <w:r w:rsidRPr="00683A81">
        <w:t>and</w:t>
      </w:r>
      <w:r w:rsidRPr="00683A81">
        <w:rPr>
          <w:spacing w:val="-10"/>
        </w:rPr>
        <w:t xml:space="preserve"> </w:t>
      </w:r>
      <w:r w:rsidRPr="00683A81">
        <w:t>only</w:t>
      </w:r>
      <w:r w:rsidRPr="00683A81">
        <w:rPr>
          <w:spacing w:val="-12"/>
        </w:rPr>
        <w:t xml:space="preserve"> </w:t>
      </w:r>
      <w:r w:rsidRPr="00683A81">
        <w:t>upon</w:t>
      </w:r>
      <w:r w:rsidRPr="00683A81">
        <w:rPr>
          <w:spacing w:val="-12"/>
        </w:rPr>
        <w:t xml:space="preserve"> </w:t>
      </w:r>
      <w:r w:rsidRPr="00683A81">
        <w:t>request</w:t>
      </w:r>
      <w:r w:rsidRPr="00683A81">
        <w:rPr>
          <w:spacing w:val="-57"/>
        </w:rPr>
        <w:t xml:space="preserve"> </w:t>
      </w:r>
      <w:r w:rsidRPr="00683A81">
        <w:t>submitted</w:t>
      </w:r>
      <w:r w:rsidRPr="00683A81">
        <w:rPr>
          <w:spacing w:val="-1"/>
        </w:rPr>
        <w:t xml:space="preserve"> </w:t>
      </w:r>
      <w:r w:rsidRPr="00683A81">
        <w:t>to</w:t>
      </w:r>
      <w:r w:rsidRPr="00683A81">
        <w:rPr>
          <w:spacing w:val="-3"/>
        </w:rPr>
        <w:t xml:space="preserve"> </w:t>
      </w:r>
      <w:r w:rsidRPr="00683A81">
        <w:t>the</w:t>
      </w:r>
      <w:r w:rsidRPr="00683A81">
        <w:rPr>
          <w:spacing w:val="-1"/>
        </w:rPr>
        <w:t xml:space="preserve"> </w:t>
      </w:r>
      <w:r w:rsidRPr="00683A81">
        <w:t>Board for</w:t>
      </w:r>
      <w:r w:rsidRPr="00683A81">
        <w:rPr>
          <w:spacing w:val="-1"/>
        </w:rPr>
        <w:t xml:space="preserve"> </w:t>
      </w:r>
      <w:r w:rsidRPr="00683A81">
        <w:t>approval.</w:t>
      </w:r>
    </w:p>
    <w:p w14:paraId="7F5929B0" w14:textId="77777777" w:rsidR="009F708B" w:rsidRPr="00683A81" w:rsidRDefault="009F708B" w:rsidP="00E33D22">
      <w:pPr>
        <w:pStyle w:val="ListParagraph"/>
        <w:numPr>
          <w:ilvl w:val="1"/>
          <w:numId w:val="83"/>
        </w:numPr>
        <w:tabs>
          <w:tab w:val="left" w:pos="1699"/>
        </w:tabs>
        <w:kinsoku w:val="0"/>
        <w:overflowPunct w:val="0"/>
        <w:spacing w:line="276" w:lineRule="auto"/>
        <w:ind w:left="1179" w:right="413" w:firstLine="0"/>
        <w:jc w:val="left"/>
      </w:pPr>
      <w:r w:rsidRPr="00683A81">
        <w:t xml:space="preserve">The program </w:t>
      </w:r>
      <w:proofErr w:type="gramStart"/>
      <w:r w:rsidRPr="00683A81">
        <w:t>shall</w:t>
      </w:r>
      <w:proofErr w:type="gramEnd"/>
      <w:r w:rsidRPr="00683A81">
        <w:t xml:space="preserve"> be designed to train personnel to perform allowed nonprofessional functions,</w:t>
      </w:r>
      <w:r w:rsidRPr="00683A81">
        <w:rPr>
          <w:spacing w:val="-57"/>
        </w:rPr>
        <w:t xml:space="preserve"> </w:t>
      </w:r>
      <w:r w:rsidRPr="00683A81">
        <w:t>as</w:t>
      </w:r>
      <w:r w:rsidRPr="00683A81">
        <w:rPr>
          <w:spacing w:val="-4"/>
        </w:rPr>
        <w:t xml:space="preserve"> </w:t>
      </w:r>
      <w:r w:rsidRPr="00683A81">
        <w:t>described</w:t>
      </w:r>
      <w:r w:rsidRPr="00683A81">
        <w:rPr>
          <w:spacing w:val="-1"/>
        </w:rPr>
        <w:t xml:space="preserve"> </w:t>
      </w:r>
      <w:r w:rsidRPr="00683A81">
        <w:t>in OAC 535:15-5 and 535:15-13.</w:t>
      </w:r>
    </w:p>
    <w:p w14:paraId="1AA12E84" w14:textId="77777777" w:rsidR="009F708B" w:rsidRPr="00683A81" w:rsidRDefault="009F708B" w:rsidP="00E33D22">
      <w:pPr>
        <w:pStyle w:val="ListParagraph"/>
        <w:numPr>
          <w:ilvl w:val="1"/>
          <w:numId w:val="83"/>
        </w:numPr>
        <w:tabs>
          <w:tab w:val="left" w:pos="1701"/>
        </w:tabs>
        <w:kinsoku w:val="0"/>
        <w:overflowPunct w:val="0"/>
        <w:spacing w:line="276" w:lineRule="auto"/>
        <w:ind w:left="1179" w:right="415" w:firstLine="0"/>
        <w:jc w:val="left"/>
      </w:pPr>
      <w:r w:rsidRPr="00683A81">
        <w:t>Minimum</w:t>
      </w:r>
      <w:r w:rsidRPr="00683A81">
        <w:rPr>
          <w:spacing w:val="-14"/>
        </w:rPr>
        <w:t xml:space="preserve"> </w:t>
      </w:r>
      <w:r w:rsidRPr="00683A81">
        <w:t>standards</w:t>
      </w:r>
      <w:r w:rsidRPr="00683A81">
        <w:rPr>
          <w:spacing w:val="-11"/>
        </w:rPr>
        <w:t xml:space="preserve"> </w:t>
      </w:r>
      <w:r w:rsidRPr="00683A81">
        <w:t>for</w:t>
      </w:r>
      <w:r w:rsidRPr="00683A81">
        <w:rPr>
          <w:spacing w:val="-12"/>
        </w:rPr>
        <w:t xml:space="preserve"> </w:t>
      </w:r>
      <w:r w:rsidRPr="00683A81">
        <w:t>technician</w:t>
      </w:r>
      <w:r w:rsidRPr="00683A81">
        <w:rPr>
          <w:spacing w:val="-11"/>
        </w:rPr>
        <w:t xml:space="preserve"> </w:t>
      </w:r>
      <w:r w:rsidRPr="00683A81">
        <w:t>training</w:t>
      </w:r>
      <w:r w:rsidRPr="00683A81">
        <w:rPr>
          <w:spacing w:val="-12"/>
        </w:rPr>
        <w:t xml:space="preserve"> </w:t>
      </w:r>
      <w:r w:rsidRPr="00683A81">
        <w:t>programs</w:t>
      </w:r>
      <w:r w:rsidRPr="00683A81">
        <w:rPr>
          <w:spacing w:val="-11"/>
        </w:rPr>
        <w:t xml:space="preserve"> </w:t>
      </w:r>
      <w:r w:rsidRPr="00683A81">
        <w:t>shall</w:t>
      </w:r>
      <w:r w:rsidRPr="00683A81">
        <w:rPr>
          <w:spacing w:val="-11"/>
        </w:rPr>
        <w:t xml:space="preserve"> </w:t>
      </w:r>
      <w:r w:rsidRPr="00683A81">
        <w:t>be</w:t>
      </w:r>
      <w:r w:rsidRPr="00683A81">
        <w:rPr>
          <w:spacing w:val="-12"/>
        </w:rPr>
        <w:t xml:space="preserve"> </w:t>
      </w:r>
      <w:r w:rsidRPr="00683A81">
        <w:t>those</w:t>
      </w:r>
      <w:r w:rsidRPr="00683A81">
        <w:rPr>
          <w:spacing w:val="-13"/>
        </w:rPr>
        <w:t xml:space="preserve"> </w:t>
      </w:r>
      <w:r w:rsidRPr="00683A81">
        <w:t>set</w:t>
      </w:r>
      <w:r w:rsidRPr="00683A81">
        <w:rPr>
          <w:spacing w:val="-11"/>
        </w:rPr>
        <w:t xml:space="preserve"> </w:t>
      </w:r>
      <w:r w:rsidRPr="00683A81">
        <w:t>out</w:t>
      </w:r>
      <w:r w:rsidRPr="00683A81">
        <w:rPr>
          <w:spacing w:val="-11"/>
        </w:rPr>
        <w:t xml:space="preserve"> </w:t>
      </w:r>
      <w:r w:rsidRPr="00683A81">
        <w:t>in</w:t>
      </w:r>
      <w:r w:rsidRPr="00683A81">
        <w:rPr>
          <w:spacing w:val="-11"/>
        </w:rPr>
        <w:t xml:space="preserve"> </w:t>
      </w:r>
      <w:r w:rsidRPr="00683A81">
        <w:t>the</w:t>
      </w:r>
      <w:r w:rsidRPr="00683A81">
        <w:rPr>
          <w:spacing w:val="-13"/>
        </w:rPr>
        <w:t xml:space="preserve"> </w:t>
      </w:r>
      <w:r w:rsidRPr="00683A81">
        <w:t>Board</w:t>
      </w:r>
      <w:r w:rsidRPr="00683A81">
        <w:rPr>
          <w:spacing w:val="-11"/>
        </w:rPr>
        <w:t xml:space="preserve"> </w:t>
      </w:r>
      <w:r w:rsidRPr="00683A81">
        <w:t>approved</w:t>
      </w:r>
      <w:r w:rsidRPr="00683A81">
        <w:rPr>
          <w:spacing w:val="-57"/>
        </w:rPr>
        <w:t xml:space="preserve"> </w:t>
      </w:r>
      <w:r w:rsidRPr="00683A81">
        <w:t>"Pharmacy</w:t>
      </w:r>
      <w:r w:rsidRPr="00683A81">
        <w:rPr>
          <w:spacing w:val="-4"/>
        </w:rPr>
        <w:t xml:space="preserve"> </w:t>
      </w:r>
      <w:r w:rsidRPr="00683A81">
        <w:t>Technician</w:t>
      </w:r>
      <w:r w:rsidRPr="00683A81">
        <w:rPr>
          <w:spacing w:val="-1"/>
        </w:rPr>
        <w:t xml:space="preserve"> </w:t>
      </w:r>
      <w:r w:rsidRPr="00683A81">
        <w:t>Training Guidelines".</w:t>
      </w:r>
    </w:p>
    <w:p w14:paraId="34822EE2" w14:textId="77777777" w:rsidR="009F708B" w:rsidRPr="00683A81" w:rsidRDefault="009F708B" w:rsidP="00E33D22">
      <w:pPr>
        <w:pStyle w:val="ListParagraph"/>
        <w:numPr>
          <w:ilvl w:val="2"/>
          <w:numId w:val="83"/>
        </w:numPr>
        <w:tabs>
          <w:tab w:val="left" w:pos="2474"/>
        </w:tabs>
        <w:kinsoku w:val="0"/>
        <w:overflowPunct w:val="0"/>
        <w:spacing w:line="276" w:lineRule="auto"/>
        <w:ind w:left="1899" w:right="410" w:firstLine="0"/>
      </w:pPr>
      <w:r w:rsidRPr="00683A81">
        <w:t>Pharmacy technician applicants shall complete Phase I training before they may apply</w:t>
      </w:r>
      <w:r w:rsidRPr="00683A81">
        <w:rPr>
          <w:spacing w:val="1"/>
        </w:rPr>
        <w:t xml:space="preserve"> </w:t>
      </w:r>
      <w:r w:rsidRPr="00683A81">
        <w:rPr>
          <w:spacing w:val="-1"/>
        </w:rPr>
        <w:t>for</w:t>
      </w:r>
      <w:r w:rsidRPr="00683A81">
        <w:rPr>
          <w:spacing w:val="-13"/>
        </w:rPr>
        <w:t xml:space="preserve"> </w:t>
      </w:r>
      <w:r w:rsidRPr="00683A81">
        <w:rPr>
          <w:spacing w:val="-1"/>
        </w:rPr>
        <w:t>an</w:t>
      </w:r>
      <w:r w:rsidRPr="00683A81">
        <w:rPr>
          <w:spacing w:val="-15"/>
        </w:rPr>
        <w:t xml:space="preserve"> </w:t>
      </w:r>
      <w:r w:rsidRPr="00683A81">
        <w:rPr>
          <w:spacing w:val="-1"/>
        </w:rPr>
        <w:t>Oklahoma</w:t>
      </w:r>
      <w:r w:rsidRPr="00683A81">
        <w:rPr>
          <w:spacing w:val="-16"/>
        </w:rPr>
        <w:t xml:space="preserve"> </w:t>
      </w:r>
      <w:r w:rsidRPr="00683A81">
        <w:rPr>
          <w:spacing w:val="-1"/>
        </w:rPr>
        <w:t>Pharmacy</w:t>
      </w:r>
      <w:r w:rsidRPr="00683A81">
        <w:rPr>
          <w:spacing w:val="-13"/>
        </w:rPr>
        <w:t xml:space="preserve"> </w:t>
      </w:r>
      <w:r w:rsidRPr="00683A81">
        <w:rPr>
          <w:spacing w:val="-1"/>
        </w:rPr>
        <w:t>Technician</w:t>
      </w:r>
      <w:r w:rsidRPr="00683A81">
        <w:rPr>
          <w:spacing w:val="-13"/>
        </w:rPr>
        <w:t xml:space="preserve"> </w:t>
      </w:r>
      <w:r w:rsidRPr="00683A81">
        <w:rPr>
          <w:spacing w:val="-1"/>
        </w:rPr>
        <w:t>permit.</w:t>
      </w:r>
      <w:r w:rsidRPr="00683A81">
        <w:rPr>
          <w:spacing w:val="-15"/>
        </w:rPr>
        <w:t xml:space="preserve"> </w:t>
      </w:r>
      <w:r w:rsidRPr="00683A81">
        <w:t>A</w:t>
      </w:r>
      <w:r w:rsidRPr="00683A81">
        <w:rPr>
          <w:spacing w:val="-12"/>
        </w:rPr>
        <w:t xml:space="preserve"> </w:t>
      </w:r>
      <w:r w:rsidRPr="00683A81">
        <w:t>pharmacy</w:t>
      </w:r>
      <w:r w:rsidRPr="00683A81">
        <w:rPr>
          <w:spacing w:val="-13"/>
        </w:rPr>
        <w:t xml:space="preserve"> </w:t>
      </w:r>
      <w:r w:rsidRPr="00683A81">
        <w:t>technician</w:t>
      </w:r>
      <w:r w:rsidRPr="00683A81">
        <w:rPr>
          <w:spacing w:val="-13"/>
        </w:rPr>
        <w:t xml:space="preserve"> </w:t>
      </w:r>
      <w:r w:rsidRPr="00683A81">
        <w:t>permit</w:t>
      </w:r>
      <w:r w:rsidRPr="00683A81">
        <w:rPr>
          <w:spacing w:val="-12"/>
        </w:rPr>
        <w:t xml:space="preserve"> </w:t>
      </w:r>
      <w:r w:rsidRPr="00683A81">
        <w:t>must</w:t>
      </w:r>
      <w:r w:rsidRPr="00683A81">
        <w:rPr>
          <w:spacing w:val="-12"/>
        </w:rPr>
        <w:t xml:space="preserve"> </w:t>
      </w:r>
      <w:r w:rsidRPr="00683A81">
        <w:t>be</w:t>
      </w:r>
      <w:r w:rsidRPr="00683A81">
        <w:rPr>
          <w:spacing w:val="-13"/>
        </w:rPr>
        <w:t xml:space="preserve"> </w:t>
      </w:r>
      <w:r w:rsidRPr="00683A81">
        <w:t>received</w:t>
      </w:r>
      <w:r w:rsidRPr="00683A81">
        <w:rPr>
          <w:spacing w:val="-57"/>
        </w:rPr>
        <w:t xml:space="preserve"> </w:t>
      </w:r>
      <w:r w:rsidRPr="00683A81">
        <w:t>before</w:t>
      </w:r>
      <w:r w:rsidRPr="00683A81">
        <w:rPr>
          <w:spacing w:val="-3"/>
        </w:rPr>
        <w:t xml:space="preserve"> </w:t>
      </w:r>
      <w:r w:rsidRPr="00683A81">
        <w:t>performing</w:t>
      </w:r>
      <w:r w:rsidRPr="00683A81">
        <w:rPr>
          <w:spacing w:val="-4"/>
        </w:rPr>
        <w:t xml:space="preserve"> </w:t>
      </w:r>
      <w:r w:rsidRPr="00683A81">
        <w:t>any</w:t>
      </w:r>
      <w:r w:rsidRPr="00683A81">
        <w:rPr>
          <w:spacing w:val="-4"/>
        </w:rPr>
        <w:t xml:space="preserve"> </w:t>
      </w:r>
      <w:r w:rsidRPr="00683A81">
        <w:t>of</w:t>
      </w:r>
      <w:r w:rsidRPr="00683A81">
        <w:rPr>
          <w:spacing w:val="-1"/>
        </w:rPr>
        <w:t xml:space="preserve"> </w:t>
      </w:r>
      <w:r w:rsidRPr="00683A81">
        <w:t>the</w:t>
      </w:r>
      <w:r w:rsidRPr="00683A81">
        <w:rPr>
          <w:spacing w:val="-5"/>
        </w:rPr>
        <w:t xml:space="preserve"> </w:t>
      </w:r>
      <w:r w:rsidRPr="00683A81">
        <w:t>duties</w:t>
      </w:r>
      <w:r w:rsidRPr="00683A81">
        <w:rPr>
          <w:spacing w:val="-4"/>
        </w:rPr>
        <w:t xml:space="preserve"> </w:t>
      </w:r>
      <w:r w:rsidRPr="00683A81">
        <w:t>of</w:t>
      </w:r>
      <w:r w:rsidRPr="00683A81">
        <w:rPr>
          <w:spacing w:val="-5"/>
        </w:rPr>
        <w:t xml:space="preserve"> </w:t>
      </w:r>
      <w:r w:rsidRPr="00683A81">
        <w:t>pharmacy</w:t>
      </w:r>
      <w:r w:rsidRPr="00683A81">
        <w:rPr>
          <w:spacing w:val="-5"/>
        </w:rPr>
        <w:t xml:space="preserve"> </w:t>
      </w:r>
      <w:r w:rsidRPr="00683A81">
        <w:t>technicians</w:t>
      </w:r>
      <w:r w:rsidRPr="00683A81">
        <w:rPr>
          <w:spacing w:val="-1"/>
        </w:rPr>
        <w:t xml:space="preserve"> </w:t>
      </w:r>
      <w:r w:rsidRPr="00683A81">
        <w:t>authorized</w:t>
      </w:r>
      <w:r w:rsidRPr="00683A81">
        <w:rPr>
          <w:spacing w:val="-4"/>
        </w:rPr>
        <w:t xml:space="preserve"> </w:t>
      </w:r>
      <w:r w:rsidRPr="00683A81">
        <w:t>in</w:t>
      </w:r>
      <w:r w:rsidRPr="00683A81">
        <w:rPr>
          <w:spacing w:val="-1"/>
        </w:rPr>
        <w:t xml:space="preserve"> </w:t>
      </w:r>
      <w:r w:rsidRPr="00683A81">
        <w:t>OAC</w:t>
      </w:r>
      <w:r w:rsidRPr="00683A81">
        <w:rPr>
          <w:spacing w:val="-2"/>
        </w:rPr>
        <w:t xml:space="preserve"> </w:t>
      </w:r>
      <w:r w:rsidRPr="00683A81">
        <w:t>535:15-5</w:t>
      </w:r>
      <w:r w:rsidRPr="00683A81">
        <w:rPr>
          <w:spacing w:val="-4"/>
        </w:rPr>
        <w:t xml:space="preserve"> </w:t>
      </w:r>
      <w:r w:rsidRPr="00683A81">
        <w:t>and</w:t>
      </w:r>
      <w:r w:rsidRPr="00683A81">
        <w:rPr>
          <w:spacing w:val="-58"/>
        </w:rPr>
        <w:t xml:space="preserve"> </w:t>
      </w:r>
      <w:r w:rsidRPr="00683A81">
        <w:t>535:15-13.</w:t>
      </w:r>
    </w:p>
    <w:p w14:paraId="014D5F09" w14:textId="77777777" w:rsidR="009F708B" w:rsidRPr="00683A81" w:rsidRDefault="009F708B" w:rsidP="00E33D22">
      <w:pPr>
        <w:pStyle w:val="ListParagraph"/>
        <w:numPr>
          <w:ilvl w:val="2"/>
          <w:numId w:val="83"/>
        </w:numPr>
        <w:tabs>
          <w:tab w:val="left" w:pos="2464"/>
        </w:tabs>
        <w:kinsoku w:val="0"/>
        <w:overflowPunct w:val="0"/>
        <w:spacing w:line="276" w:lineRule="auto"/>
        <w:ind w:left="1899" w:right="412" w:firstLine="0"/>
      </w:pPr>
      <w:r w:rsidRPr="00683A81">
        <w:t>A technician has not met Board requirements until he has successfully completed Phase</w:t>
      </w:r>
      <w:r w:rsidRPr="00683A81">
        <w:rPr>
          <w:spacing w:val="-57"/>
        </w:rPr>
        <w:t xml:space="preserve"> </w:t>
      </w:r>
      <w:r w:rsidRPr="00683A81">
        <w:t>II</w:t>
      </w:r>
      <w:r w:rsidRPr="00683A81">
        <w:rPr>
          <w:spacing w:val="-5"/>
        </w:rPr>
        <w:t xml:space="preserve"> </w:t>
      </w:r>
      <w:r w:rsidRPr="00683A81">
        <w:t>of</w:t>
      </w:r>
      <w:r w:rsidRPr="00683A81">
        <w:rPr>
          <w:spacing w:val="1"/>
        </w:rPr>
        <w:t xml:space="preserve"> </w:t>
      </w:r>
      <w:r w:rsidRPr="00683A81">
        <w:t>pharmacy technician training.</w:t>
      </w:r>
    </w:p>
    <w:p w14:paraId="104381F6" w14:textId="77777777" w:rsidR="009F708B" w:rsidRPr="00683A81" w:rsidRDefault="009F708B" w:rsidP="00E33D22">
      <w:pPr>
        <w:pStyle w:val="ListParagraph"/>
        <w:numPr>
          <w:ilvl w:val="2"/>
          <w:numId w:val="83"/>
        </w:numPr>
        <w:tabs>
          <w:tab w:val="left" w:pos="2457"/>
        </w:tabs>
        <w:kinsoku w:val="0"/>
        <w:overflowPunct w:val="0"/>
        <w:spacing w:line="276" w:lineRule="auto"/>
        <w:ind w:left="1899" w:right="410" w:firstLine="0"/>
      </w:pPr>
      <w:r w:rsidRPr="00683A81">
        <w:t>A</w:t>
      </w:r>
      <w:r w:rsidRPr="00683A81">
        <w:rPr>
          <w:spacing w:val="-3"/>
        </w:rPr>
        <w:t xml:space="preserve"> </w:t>
      </w:r>
      <w:r w:rsidRPr="00683A81">
        <w:t>pharmacy</w:t>
      </w:r>
      <w:r w:rsidRPr="00683A81">
        <w:rPr>
          <w:spacing w:val="-2"/>
        </w:rPr>
        <w:t xml:space="preserve"> </w:t>
      </w:r>
      <w:r w:rsidRPr="00683A81">
        <w:t>technician must</w:t>
      </w:r>
      <w:r w:rsidRPr="00683A81">
        <w:rPr>
          <w:spacing w:val="-1"/>
        </w:rPr>
        <w:t xml:space="preserve"> </w:t>
      </w:r>
      <w:r w:rsidRPr="00683A81">
        <w:t>complete</w:t>
      </w:r>
      <w:r w:rsidRPr="00683A81">
        <w:rPr>
          <w:spacing w:val="-2"/>
        </w:rPr>
        <w:t xml:space="preserve"> </w:t>
      </w:r>
      <w:r w:rsidRPr="00683A81">
        <w:t>Phase</w:t>
      </w:r>
      <w:r w:rsidRPr="00683A81">
        <w:rPr>
          <w:spacing w:val="-3"/>
        </w:rPr>
        <w:t xml:space="preserve"> </w:t>
      </w:r>
      <w:r w:rsidRPr="00683A81">
        <w:t>II</w:t>
      </w:r>
      <w:r w:rsidRPr="00683A81">
        <w:rPr>
          <w:spacing w:val="-2"/>
        </w:rPr>
        <w:t xml:space="preserve"> </w:t>
      </w:r>
      <w:r w:rsidRPr="00683A81">
        <w:t>within</w:t>
      </w:r>
      <w:r w:rsidRPr="00683A81">
        <w:rPr>
          <w:spacing w:val="-2"/>
        </w:rPr>
        <w:t xml:space="preserve"> </w:t>
      </w:r>
      <w:r w:rsidRPr="00683A81">
        <w:t>ninety</w:t>
      </w:r>
      <w:r w:rsidRPr="00683A81">
        <w:rPr>
          <w:spacing w:val="-2"/>
        </w:rPr>
        <w:t xml:space="preserve"> </w:t>
      </w:r>
      <w:r w:rsidRPr="00683A81">
        <w:t>(90)</w:t>
      </w:r>
      <w:r w:rsidRPr="00683A81">
        <w:rPr>
          <w:spacing w:val="-2"/>
        </w:rPr>
        <w:t xml:space="preserve"> </w:t>
      </w:r>
      <w:r w:rsidRPr="00683A81">
        <w:t>days</w:t>
      </w:r>
      <w:r w:rsidRPr="00683A81">
        <w:rPr>
          <w:spacing w:val="-1"/>
        </w:rPr>
        <w:t xml:space="preserve"> </w:t>
      </w:r>
      <w:r w:rsidRPr="00683A81">
        <w:t>after</w:t>
      </w:r>
      <w:r w:rsidRPr="00683A81">
        <w:rPr>
          <w:spacing w:val="-3"/>
        </w:rPr>
        <w:t xml:space="preserve"> </w:t>
      </w:r>
      <w:r w:rsidRPr="00683A81">
        <w:t>issuance</w:t>
      </w:r>
      <w:r w:rsidRPr="00683A81">
        <w:rPr>
          <w:spacing w:val="-2"/>
        </w:rPr>
        <w:t xml:space="preserve"> </w:t>
      </w:r>
      <w:r w:rsidRPr="00683A81">
        <w:t>of</w:t>
      </w:r>
      <w:r w:rsidRPr="00683A81">
        <w:rPr>
          <w:spacing w:val="-58"/>
        </w:rPr>
        <w:t xml:space="preserve"> </w:t>
      </w:r>
      <w:r w:rsidRPr="00683A81">
        <w:t>a</w:t>
      </w:r>
      <w:r w:rsidRPr="00683A81">
        <w:rPr>
          <w:spacing w:val="-2"/>
        </w:rPr>
        <w:t xml:space="preserve"> </w:t>
      </w:r>
      <w:r w:rsidRPr="00683A81">
        <w:t>pharmacy technician permit.</w:t>
      </w:r>
    </w:p>
    <w:p w14:paraId="71B681E1" w14:textId="415B54B5" w:rsidR="009B375C" w:rsidRPr="00683A81" w:rsidRDefault="009F708B" w:rsidP="00E33D22">
      <w:pPr>
        <w:pStyle w:val="ListParagraph"/>
        <w:numPr>
          <w:ilvl w:val="2"/>
          <w:numId w:val="83"/>
        </w:numPr>
        <w:tabs>
          <w:tab w:val="left" w:pos="2474"/>
        </w:tabs>
        <w:kinsoku w:val="0"/>
        <w:overflowPunct w:val="0"/>
        <w:spacing w:line="276" w:lineRule="auto"/>
        <w:ind w:right="418" w:firstLine="0"/>
      </w:pPr>
      <w:r w:rsidRPr="00683A81">
        <w:rPr>
          <w:spacing w:val="-1"/>
        </w:rPr>
        <w:t>Pharmacy</w:t>
      </w:r>
      <w:r w:rsidRPr="00683A81">
        <w:rPr>
          <w:spacing w:val="-15"/>
        </w:rPr>
        <w:t xml:space="preserve"> </w:t>
      </w:r>
      <w:r w:rsidRPr="00683A81">
        <w:rPr>
          <w:spacing w:val="-1"/>
        </w:rPr>
        <w:t>technician</w:t>
      </w:r>
      <w:r w:rsidRPr="00683A81">
        <w:rPr>
          <w:spacing w:val="-10"/>
        </w:rPr>
        <w:t xml:space="preserve"> </w:t>
      </w:r>
      <w:r w:rsidRPr="00683A81">
        <w:rPr>
          <w:spacing w:val="-1"/>
        </w:rPr>
        <w:t>applicants</w:t>
      </w:r>
      <w:r w:rsidRPr="00683A81">
        <w:rPr>
          <w:spacing w:val="-10"/>
        </w:rPr>
        <w:t xml:space="preserve"> </w:t>
      </w:r>
      <w:r w:rsidRPr="00683A81">
        <w:rPr>
          <w:spacing w:val="-1"/>
        </w:rPr>
        <w:t>shall</w:t>
      </w:r>
      <w:r w:rsidRPr="00683A81">
        <w:rPr>
          <w:spacing w:val="-12"/>
        </w:rPr>
        <w:t xml:space="preserve"> </w:t>
      </w:r>
      <w:r w:rsidRPr="00683A81">
        <w:rPr>
          <w:spacing w:val="-1"/>
        </w:rPr>
        <w:t>not</w:t>
      </w:r>
      <w:r w:rsidRPr="00683A81">
        <w:rPr>
          <w:spacing w:val="-12"/>
        </w:rPr>
        <w:t xml:space="preserve"> </w:t>
      </w:r>
      <w:r w:rsidRPr="00683A81">
        <w:rPr>
          <w:spacing w:val="-1"/>
        </w:rPr>
        <w:t>have</w:t>
      </w:r>
      <w:r w:rsidRPr="00683A81">
        <w:rPr>
          <w:spacing w:val="-11"/>
        </w:rPr>
        <w:t xml:space="preserve"> </w:t>
      </w:r>
      <w:r w:rsidRPr="00683A81">
        <w:t>fully</w:t>
      </w:r>
      <w:r w:rsidRPr="00683A81">
        <w:rPr>
          <w:spacing w:val="-12"/>
        </w:rPr>
        <w:t xml:space="preserve"> </w:t>
      </w:r>
      <w:r w:rsidRPr="00683A81">
        <w:t>received</w:t>
      </w:r>
      <w:r w:rsidRPr="00683A81">
        <w:rPr>
          <w:spacing w:val="-10"/>
        </w:rPr>
        <w:t xml:space="preserve"> </w:t>
      </w:r>
      <w:r w:rsidRPr="00683A81">
        <w:t>their</w:t>
      </w:r>
      <w:r w:rsidRPr="00683A81">
        <w:rPr>
          <w:spacing w:val="-11"/>
        </w:rPr>
        <w:t xml:space="preserve"> </w:t>
      </w:r>
      <w:r w:rsidRPr="00683A81">
        <w:t>permits</w:t>
      </w:r>
      <w:r w:rsidRPr="00683A81">
        <w:rPr>
          <w:spacing w:val="-10"/>
        </w:rPr>
        <w:t xml:space="preserve"> </w:t>
      </w:r>
      <w:r w:rsidRPr="00683A81">
        <w:t>until</w:t>
      </w:r>
      <w:r w:rsidRPr="00683A81">
        <w:rPr>
          <w:spacing w:val="-10"/>
        </w:rPr>
        <w:t xml:space="preserve"> </w:t>
      </w:r>
      <w:r w:rsidRPr="00683A81">
        <w:t>they</w:t>
      </w:r>
      <w:r w:rsidRPr="00683A81">
        <w:rPr>
          <w:spacing w:val="-12"/>
        </w:rPr>
        <w:t xml:space="preserve"> </w:t>
      </w:r>
      <w:r w:rsidRPr="00683A81">
        <w:t>have</w:t>
      </w:r>
      <w:r w:rsidRPr="00683A81">
        <w:rPr>
          <w:spacing w:val="-57"/>
        </w:rPr>
        <w:t xml:space="preserve"> </w:t>
      </w:r>
      <w:r w:rsidRPr="00683A81">
        <w:t>completed</w:t>
      </w:r>
      <w:r w:rsidRPr="00683A81">
        <w:rPr>
          <w:spacing w:val="-4"/>
        </w:rPr>
        <w:t xml:space="preserve"> </w:t>
      </w:r>
      <w:r w:rsidRPr="00683A81">
        <w:t>Phase</w:t>
      </w:r>
      <w:r w:rsidRPr="00683A81">
        <w:rPr>
          <w:spacing w:val="1"/>
        </w:rPr>
        <w:t xml:space="preserve"> </w:t>
      </w:r>
      <w:r w:rsidRPr="00683A81">
        <w:t>II</w:t>
      </w:r>
      <w:r w:rsidRPr="00683A81">
        <w:rPr>
          <w:spacing w:val="-4"/>
        </w:rPr>
        <w:t xml:space="preserve"> </w:t>
      </w:r>
      <w:r w:rsidRPr="00683A81">
        <w:t>of</w:t>
      </w:r>
      <w:r w:rsidRPr="00683A81">
        <w:rPr>
          <w:spacing w:val="-1"/>
        </w:rPr>
        <w:t xml:space="preserve"> </w:t>
      </w:r>
      <w:r w:rsidRPr="00683A81">
        <w:t>pharmacy</w:t>
      </w:r>
      <w:r w:rsidRPr="00683A81">
        <w:rPr>
          <w:spacing w:val="-1"/>
        </w:rPr>
        <w:t xml:space="preserve"> </w:t>
      </w:r>
      <w:r w:rsidRPr="00683A81">
        <w:t>technician</w:t>
      </w:r>
      <w:r w:rsidRPr="00683A81">
        <w:rPr>
          <w:spacing w:val="-1"/>
        </w:rPr>
        <w:t xml:space="preserve"> </w:t>
      </w:r>
      <w:r w:rsidRPr="00683A81">
        <w:t>training.</w:t>
      </w:r>
    </w:p>
    <w:p w14:paraId="33E55C76" w14:textId="38BE25A2" w:rsidR="009F708B" w:rsidRPr="00683A81" w:rsidRDefault="009F708B" w:rsidP="00E33D22">
      <w:pPr>
        <w:pStyle w:val="ListParagraph"/>
        <w:numPr>
          <w:ilvl w:val="2"/>
          <w:numId w:val="83"/>
        </w:numPr>
        <w:tabs>
          <w:tab w:val="left" w:pos="2448"/>
        </w:tabs>
        <w:kinsoku w:val="0"/>
        <w:overflowPunct w:val="0"/>
        <w:spacing w:line="276" w:lineRule="auto"/>
        <w:ind w:right="418" w:firstLine="0"/>
      </w:pPr>
      <w:r w:rsidRPr="00683A81">
        <w:t>If the pharmacy technician fails to complete Phase II within 90 days, the pharmacist</w:t>
      </w:r>
      <w:r w:rsidRPr="00683A81">
        <w:rPr>
          <w:spacing w:val="1"/>
        </w:rPr>
        <w:t xml:space="preserve"> </w:t>
      </w:r>
      <w:r w:rsidRPr="00683A81">
        <w:t>manager</w:t>
      </w:r>
      <w:r w:rsidRPr="00683A81">
        <w:rPr>
          <w:spacing w:val="-2"/>
        </w:rPr>
        <w:t xml:space="preserve"> </w:t>
      </w:r>
      <w:r w:rsidRPr="00683A81">
        <w:t>shall notify the</w:t>
      </w:r>
      <w:r w:rsidRPr="00683A81">
        <w:rPr>
          <w:spacing w:val="-1"/>
        </w:rPr>
        <w:t xml:space="preserve"> </w:t>
      </w:r>
      <w:r w:rsidRPr="00683A81">
        <w:t>Board</w:t>
      </w:r>
      <w:r w:rsidRPr="00683A81">
        <w:rPr>
          <w:spacing w:val="-1"/>
        </w:rPr>
        <w:t xml:space="preserve"> </w:t>
      </w:r>
      <w:r w:rsidRPr="00683A81">
        <w:t>in writing,</w:t>
      </w:r>
    </w:p>
    <w:p w14:paraId="0118D92D" w14:textId="7425C86B" w:rsidR="009F708B" w:rsidRPr="00683A81" w:rsidRDefault="005A4610" w:rsidP="005A4610">
      <w:pPr>
        <w:tabs>
          <w:tab w:val="left" w:pos="3086"/>
        </w:tabs>
        <w:kinsoku w:val="0"/>
        <w:overflowPunct w:val="0"/>
        <w:spacing w:line="275" w:lineRule="exact"/>
      </w:pPr>
      <w:r w:rsidRPr="00683A81">
        <w:t xml:space="preserve">                                      (i)     </w:t>
      </w:r>
      <w:r w:rsidR="009F708B" w:rsidRPr="00683A81">
        <w:t>If</w:t>
      </w:r>
      <w:r w:rsidR="009F708B" w:rsidRPr="00683A81">
        <w:rPr>
          <w:spacing w:val="-3"/>
        </w:rPr>
        <w:t xml:space="preserve"> </w:t>
      </w:r>
      <w:r w:rsidR="009F708B" w:rsidRPr="00683A81">
        <w:t>the</w:t>
      </w:r>
      <w:r w:rsidR="009F708B" w:rsidRPr="00683A81">
        <w:rPr>
          <w:spacing w:val="-2"/>
        </w:rPr>
        <w:t xml:space="preserve"> </w:t>
      </w:r>
      <w:r w:rsidR="009F708B" w:rsidRPr="00683A81">
        <w:t>pharmacy</w:t>
      </w:r>
      <w:r w:rsidR="009F708B" w:rsidRPr="00683A81">
        <w:rPr>
          <w:spacing w:val="-2"/>
        </w:rPr>
        <w:t xml:space="preserve"> </w:t>
      </w:r>
      <w:r w:rsidR="009F708B" w:rsidRPr="00683A81">
        <w:t>technician</w:t>
      </w:r>
      <w:r w:rsidR="009F708B" w:rsidRPr="00683A81">
        <w:rPr>
          <w:spacing w:val="-1"/>
        </w:rPr>
        <w:t xml:space="preserve"> </w:t>
      </w:r>
      <w:r w:rsidR="009F708B" w:rsidRPr="00683A81">
        <w:t>fails</w:t>
      </w:r>
      <w:r w:rsidR="009F708B" w:rsidRPr="00683A81">
        <w:rPr>
          <w:spacing w:val="-4"/>
        </w:rPr>
        <w:t xml:space="preserve"> </w:t>
      </w:r>
      <w:r w:rsidR="009F708B" w:rsidRPr="00683A81">
        <w:t>to</w:t>
      </w:r>
      <w:r w:rsidR="009F708B" w:rsidRPr="00683A81">
        <w:rPr>
          <w:spacing w:val="-1"/>
        </w:rPr>
        <w:t xml:space="preserve"> </w:t>
      </w:r>
      <w:r w:rsidR="009F708B" w:rsidRPr="00683A81">
        <w:t>complete</w:t>
      </w:r>
      <w:r w:rsidR="009F708B" w:rsidRPr="00683A81">
        <w:rPr>
          <w:spacing w:val="-2"/>
        </w:rPr>
        <w:t xml:space="preserve"> </w:t>
      </w:r>
      <w:r w:rsidR="009F708B" w:rsidRPr="00683A81">
        <w:t>Phase</w:t>
      </w:r>
      <w:r w:rsidR="009F708B" w:rsidRPr="00683A81">
        <w:rPr>
          <w:spacing w:val="-2"/>
        </w:rPr>
        <w:t xml:space="preserve"> </w:t>
      </w:r>
      <w:r w:rsidR="009F708B" w:rsidRPr="00683A81">
        <w:t>II</w:t>
      </w:r>
      <w:r w:rsidR="009F708B" w:rsidRPr="00683A81">
        <w:rPr>
          <w:spacing w:val="-5"/>
        </w:rPr>
        <w:t xml:space="preserve"> </w:t>
      </w:r>
      <w:r w:rsidR="009F708B" w:rsidRPr="00683A81">
        <w:t>within</w:t>
      </w:r>
      <w:r w:rsidR="009F708B" w:rsidRPr="00683A81">
        <w:rPr>
          <w:spacing w:val="-1"/>
        </w:rPr>
        <w:t xml:space="preserve"> </w:t>
      </w:r>
      <w:r w:rsidR="009F708B" w:rsidRPr="00683A81">
        <w:t>90</w:t>
      </w:r>
      <w:r w:rsidR="009F708B" w:rsidRPr="00683A81">
        <w:rPr>
          <w:spacing w:val="-1"/>
        </w:rPr>
        <w:t xml:space="preserve"> </w:t>
      </w:r>
      <w:r w:rsidR="009F708B" w:rsidRPr="00683A81">
        <w:t>days,</w:t>
      </w:r>
    </w:p>
    <w:p w14:paraId="315034F4" w14:textId="77777777" w:rsidR="009F708B" w:rsidRPr="00683A81" w:rsidRDefault="009F708B" w:rsidP="00E33D22">
      <w:pPr>
        <w:pStyle w:val="ListParagraph"/>
        <w:numPr>
          <w:ilvl w:val="4"/>
          <w:numId w:val="83"/>
        </w:numPr>
        <w:tabs>
          <w:tab w:val="left" w:pos="3820"/>
        </w:tabs>
        <w:kinsoku w:val="0"/>
        <w:overflowPunct w:val="0"/>
        <w:spacing w:before="37"/>
      </w:pPr>
      <w:r w:rsidRPr="00683A81">
        <w:t>the</w:t>
      </w:r>
      <w:r w:rsidRPr="00683A81">
        <w:rPr>
          <w:spacing w:val="-6"/>
        </w:rPr>
        <w:t xml:space="preserve"> </w:t>
      </w:r>
      <w:r w:rsidRPr="00683A81">
        <w:t>pharmacy</w:t>
      </w:r>
      <w:r w:rsidRPr="00683A81">
        <w:rPr>
          <w:spacing w:val="-4"/>
        </w:rPr>
        <w:t xml:space="preserve"> </w:t>
      </w:r>
      <w:r w:rsidRPr="00683A81">
        <w:t>technician</w:t>
      </w:r>
      <w:r w:rsidRPr="00683A81">
        <w:rPr>
          <w:spacing w:val="-2"/>
        </w:rPr>
        <w:t xml:space="preserve"> </w:t>
      </w:r>
      <w:r w:rsidRPr="00683A81">
        <w:t>permit</w:t>
      </w:r>
      <w:r w:rsidRPr="00683A81">
        <w:rPr>
          <w:spacing w:val="-2"/>
        </w:rPr>
        <w:t xml:space="preserve"> </w:t>
      </w:r>
      <w:r w:rsidRPr="00683A81">
        <w:t>is</w:t>
      </w:r>
      <w:r w:rsidRPr="00683A81">
        <w:rPr>
          <w:spacing w:val="-4"/>
        </w:rPr>
        <w:t xml:space="preserve"> </w:t>
      </w:r>
      <w:r w:rsidRPr="00683A81">
        <w:t>automatically</w:t>
      </w:r>
      <w:r w:rsidRPr="00683A81">
        <w:rPr>
          <w:spacing w:val="-4"/>
        </w:rPr>
        <w:t xml:space="preserve"> </w:t>
      </w:r>
      <w:r w:rsidRPr="00683A81">
        <w:t>void;</w:t>
      </w:r>
      <w:r w:rsidRPr="00683A81">
        <w:rPr>
          <w:spacing w:val="-2"/>
        </w:rPr>
        <w:t xml:space="preserve"> </w:t>
      </w:r>
      <w:r w:rsidRPr="00683A81">
        <w:t>and,</w:t>
      </w:r>
    </w:p>
    <w:p w14:paraId="6D0C4D2B" w14:textId="77777777" w:rsidR="009F708B" w:rsidRPr="00683A81" w:rsidRDefault="009F708B" w:rsidP="00E33D22">
      <w:pPr>
        <w:pStyle w:val="ListParagraph"/>
        <w:numPr>
          <w:ilvl w:val="4"/>
          <w:numId w:val="83"/>
        </w:numPr>
        <w:tabs>
          <w:tab w:val="left" w:pos="3900"/>
        </w:tabs>
        <w:kinsoku w:val="0"/>
        <w:overflowPunct w:val="0"/>
        <w:spacing w:before="40"/>
        <w:ind w:left="3899" w:hanging="560"/>
      </w:pPr>
      <w:proofErr w:type="gramStart"/>
      <w:r w:rsidRPr="00683A81">
        <w:t>the</w:t>
      </w:r>
      <w:proofErr w:type="gramEnd"/>
      <w:r w:rsidRPr="00683A81">
        <w:rPr>
          <w:spacing w:val="-3"/>
        </w:rPr>
        <w:t xml:space="preserve"> </w:t>
      </w:r>
      <w:r w:rsidRPr="00683A81">
        <w:t>pharmacy</w:t>
      </w:r>
      <w:r w:rsidRPr="00683A81">
        <w:rPr>
          <w:spacing w:val="-2"/>
        </w:rPr>
        <w:t xml:space="preserve"> </w:t>
      </w:r>
      <w:r w:rsidRPr="00683A81">
        <w:t>technician</w:t>
      </w:r>
      <w:r w:rsidRPr="00683A81">
        <w:rPr>
          <w:spacing w:val="-2"/>
        </w:rPr>
        <w:t xml:space="preserve"> </w:t>
      </w:r>
      <w:r w:rsidRPr="00683A81">
        <w:t>shall</w:t>
      </w:r>
      <w:r w:rsidRPr="00683A81">
        <w:rPr>
          <w:spacing w:val="-4"/>
        </w:rPr>
        <w:t xml:space="preserve"> </w:t>
      </w:r>
      <w:r w:rsidRPr="00683A81">
        <w:t>return</w:t>
      </w:r>
      <w:r w:rsidRPr="00683A81">
        <w:rPr>
          <w:spacing w:val="-1"/>
        </w:rPr>
        <w:t xml:space="preserve"> </w:t>
      </w:r>
      <w:r w:rsidRPr="00683A81">
        <w:t>such</w:t>
      </w:r>
      <w:r w:rsidRPr="00683A81">
        <w:rPr>
          <w:spacing w:val="-4"/>
        </w:rPr>
        <w:t xml:space="preserve"> </w:t>
      </w:r>
      <w:r w:rsidRPr="00683A81">
        <w:t>permit</w:t>
      </w:r>
      <w:r w:rsidRPr="00683A81">
        <w:rPr>
          <w:spacing w:val="-3"/>
        </w:rPr>
        <w:t xml:space="preserve"> </w:t>
      </w:r>
      <w:r w:rsidRPr="00683A81">
        <w:t>to</w:t>
      </w:r>
      <w:r w:rsidRPr="00683A81">
        <w:rPr>
          <w:spacing w:val="-5"/>
        </w:rPr>
        <w:t xml:space="preserve"> </w:t>
      </w:r>
      <w:r w:rsidRPr="00683A81">
        <w:t>the</w:t>
      </w:r>
      <w:r w:rsidRPr="00683A81">
        <w:rPr>
          <w:spacing w:val="-5"/>
        </w:rPr>
        <w:t xml:space="preserve"> </w:t>
      </w:r>
      <w:r w:rsidRPr="00683A81">
        <w:t>Board.</w:t>
      </w:r>
    </w:p>
    <w:p w14:paraId="76173C6E" w14:textId="1BDBFE41" w:rsidR="009F708B" w:rsidRPr="00683A81" w:rsidRDefault="009F708B" w:rsidP="00E33D22">
      <w:pPr>
        <w:pStyle w:val="ListParagraph"/>
        <w:numPr>
          <w:ilvl w:val="3"/>
          <w:numId w:val="83"/>
        </w:numPr>
        <w:tabs>
          <w:tab w:val="left" w:pos="3153"/>
        </w:tabs>
        <w:kinsoku w:val="0"/>
        <w:overflowPunct w:val="0"/>
        <w:spacing w:before="120"/>
        <w:ind w:left="2620" w:right="416" w:hanging="533"/>
      </w:pPr>
      <w:r w:rsidRPr="00683A81">
        <w:lastRenderedPageBreak/>
        <w:t>Such</w:t>
      </w:r>
      <w:r w:rsidRPr="00683A81">
        <w:rPr>
          <w:spacing w:val="-12"/>
        </w:rPr>
        <w:t xml:space="preserve"> </w:t>
      </w:r>
      <w:r w:rsidRPr="00683A81">
        <w:t>pharmacy</w:t>
      </w:r>
      <w:r w:rsidRPr="00683A81">
        <w:rPr>
          <w:spacing w:val="-12"/>
        </w:rPr>
        <w:t xml:space="preserve"> </w:t>
      </w:r>
      <w:r w:rsidRPr="00683A81">
        <w:t>technician</w:t>
      </w:r>
      <w:r w:rsidRPr="00683A81">
        <w:rPr>
          <w:spacing w:val="-15"/>
        </w:rPr>
        <w:t xml:space="preserve"> </w:t>
      </w:r>
      <w:r w:rsidRPr="00683A81">
        <w:t>may</w:t>
      </w:r>
      <w:r w:rsidRPr="00683A81">
        <w:rPr>
          <w:spacing w:val="-12"/>
        </w:rPr>
        <w:t xml:space="preserve"> </w:t>
      </w:r>
      <w:r w:rsidRPr="00683A81">
        <w:t>apply</w:t>
      </w:r>
      <w:r w:rsidRPr="00683A81">
        <w:rPr>
          <w:spacing w:val="-13"/>
        </w:rPr>
        <w:t xml:space="preserve"> </w:t>
      </w:r>
      <w:r w:rsidRPr="00683A81">
        <w:t>for</w:t>
      </w:r>
      <w:r w:rsidRPr="00683A81">
        <w:rPr>
          <w:spacing w:val="-15"/>
        </w:rPr>
        <w:t xml:space="preserve"> </w:t>
      </w:r>
      <w:r w:rsidRPr="00683A81">
        <w:t>a</w:t>
      </w:r>
      <w:r w:rsidRPr="00683A81">
        <w:rPr>
          <w:spacing w:val="-15"/>
        </w:rPr>
        <w:t xml:space="preserve"> </w:t>
      </w:r>
      <w:r w:rsidRPr="00683A81">
        <w:t>new</w:t>
      </w:r>
      <w:r w:rsidRPr="00683A81">
        <w:rPr>
          <w:spacing w:val="-14"/>
        </w:rPr>
        <w:t xml:space="preserve"> </w:t>
      </w:r>
      <w:r w:rsidRPr="00683A81">
        <w:t>pharmacy</w:t>
      </w:r>
      <w:r w:rsidRPr="00683A81">
        <w:rPr>
          <w:spacing w:val="-12"/>
        </w:rPr>
        <w:t xml:space="preserve"> </w:t>
      </w:r>
      <w:r w:rsidRPr="00683A81">
        <w:t>technician</w:t>
      </w:r>
      <w:r w:rsidRPr="00683A81">
        <w:rPr>
          <w:spacing w:val="-15"/>
        </w:rPr>
        <w:t xml:space="preserve"> </w:t>
      </w:r>
      <w:r w:rsidRPr="00683A81">
        <w:t>permit</w:t>
      </w:r>
      <w:r w:rsidRPr="00683A81">
        <w:rPr>
          <w:spacing w:val="-14"/>
        </w:rPr>
        <w:t xml:space="preserve"> </w:t>
      </w:r>
      <w:r w:rsidRPr="00683A81">
        <w:t>when</w:t>
      </w:r>
      <w:r w:rsidR="00861D93" w:rsidRPr="00683A81">
        <w:t xml:space="preserve"> </w:t>
      </w:r>
      <w:r w:rsidRPr="00683A81">
        <w:t>he</w:t>
      </w:r>
      <w:r w:rsidRPr="00683A81">
        <w:rPr>
          <w:spacing w:val="16"/>
        </w:rPr>
        <w:t xml:space="preserve"> </w:t>
      </w:r>
      <w:r w:rsidRPr="00683A81">
        <w:t>has</w:t>
      </w:r>
      <w:r w:rsidRPr="00683A81">
        <w:rPr>
          <w:spacing w:val="20"/>
        </w:rPr>
        <w:t xml:space="preserve"> </w:t>
      </w:r>
      <w:r w:rsidRPr="00683A81">
        <w:t>again</w:t>
      </w:r>
      <w:r w:rsidRPr="00683A81">
        <w:rPr>
          <w:spacing w:val="18"/>
        </w:rPr>
        <w:t xml:space="preserve"> </w:t>
      </w:r>
      <w:r w:rsidRPr="00683A81">
        <w:t>satisfactorily</w:t>
      </w:r>
      <w:r w:rsidRPr="00683A81">
        <w:rPr>
          <w:spacing w:val="18"/>
        </w:rPr>
        <w:t xml:space="preserve"> </w:t>
      </w:r>
      <w:r w:rsidRPr="00683A81">
        <w:t>completed</w:t>
      </w:r>
      <w:r w:rsidRPr="00683A81">
        <w:rPr>
          <w:spacing w:val="18"/>
        </w:rPr>
        <w:t xml:space="preserve"> </w:t>
      </w:r>
      <w:r w:rsidRPr="00683A81">
        <w:t>Phase</w:t>
      </w:r>
      <w:r w:rsidRPr="00683A81">
        <w:rPr>
          <w:spacing w:val="19"/>
        </w:rPr>
        <w:t xml:space="preserve"> </w:t>
      </w:r>
      <w:r w:rsidRPr="00683A81">
        <w:t>I</w:t>
      </w:r>
      <w:r w:rsidRPr="00683A81">
        <w:rPr>
          <w:spacing w:val="17"/>
        </w:rPr>
        <w:t xml:space="preserve"> </w:t>
      </w:r>
      <w:r w:rsidRPr="00683A81">
        <w:t>training</w:t>
      </w:r>
      <w:r w:rsidRPr="00683A81">
        <w:rPr>
          <w:spacing w:val="18"/>
        </w:rPr>
        <w:t xml:space="preserve"> </w:t>
      </w:r>
      <w:r w:rsidRPr="00683A81">
        <w:t>with</w:t>
      </w:r>
      <w:r w:rsidRPr="00683A81">
        <w:rPr>
          <w:spacing w:val="20"/>
        </w:rPr>
        <w:t xml:space="preserve"> </w:t>
      </w:r>
      <w:r w:rsidRPr="00683A81">
        <w:t>an</w:t>
      </w:r>
      <w:r w:rsidRPr="00683A81">
        <w:rPr>
          <w:spacing w:val="18"/>
        </w:rPr>
        <w:t xml:space="preserve"> </w:t>
      </w:r>
      <w:r w:rsidRPr="00683A81">
        <w:t>employing</w:t>
      </w:r>
      <w:r w:rsidRPr="00683A81">
        <w:rPr>
          <w:spacing w:val="20"/>
        </w:rPr>
        <w:t xml:space="preserve"> </w:t>
      </w:r>
      <w:r w:rsidRPr="00683A81">
        <w:t>pharmacy,</w:t>
      </w:r>
      <w:r w:rsidR="007F113E" w:rsidRPr="00683A81">
        <w:t xml:space="preserve"> </w:t>
      </w:r>
      <w:r w:rsidRPr="00683A81">
        <w:t>provided</w:t>
      </w:r>
      <w:r w:rsidRPr="00683A81">
        <w:rPr>
          <w:spacing w:val="1"/>
        </w:rPr>
        <w:t xml:space="preserve"> </w:t>
      </w:r>
      <w:r w:rsidRPr="00683A81">
        <w:t>the</w:t>
      </w:r>
      <w:r w:rsidRPr="00683A81">
        <w:rPr>
          <w:spacing w:val="1"/>
        </w:rPr>
        <w:t xml:space="preserve"> </w:t>
      </w:r>
      <w:r w:rsidRPr="00683A81">
        <w:t>provisions</w:t>
      </w:r>
      <w:r w:rsidRPr="00683A81">
        <w:rPr>
          <w:spacing w:val="1"/>
        </w:rPr>
        <w:t xml:space="preserve"> </w:t>
      </w:r>
      <w:r w:rsidRPr="00683A81">
        <w:t>of</w:t>
      </w:r>
      <w:r w:rsidRPr="00683A81">
        <w:rPr>
          <w:spacing w:val="1"/>
        </w:rPr>
        <w:t xml:space="preserve"> </w:t>
      </w:r>
      <w:r w:rsidRPr="00683A81">
        <w:t>these</w:t>
      </w:r>
      <w:r w:rsidRPr="00683A81">
        <w:rPr>
          <w:spacing w:val="1"/>
        </w:rPr>
        <w:t xml:space="preserve"> </w:t>
      </w:r>
      <w:r w:rsidRPr="00683A81">
        <w:t>rules</w:t>
      </w:r>
      <w:r w:rsidRPr="00683A81">
        <w:rPr>
          <w:spacing w:val="1"/>
        </w:rPr>
        <w:t xml:space="preserve"> </w:t>
      </w:r>
      <w:r w:rsidRPr="00683A81">
        <w:t>have</w:t>
      </w:r>
      <w:r w:rsidRPr="00683A81">
        <w:rPr>
          <w:spacing w:val="1"/>
        </w:rPr>
        <w:t xml:space="preserve"> </w:t>
      </w:r>
      <w:r w:rsidRPr="00683A81">
        <w:t>not</w:t>
      </w:r>
      <w:r w:rsidRPr="00683A81">
        <w:rPr>
          <w:spacing w:val="1"/>
        </w:rPr>
        <w:t xml:space="preserve"> </w:t>
      </w:r>
      <w:r w:rsidRPr="00683A81">
        <w:t>been</w:t>
      </w:r>
      <w:r w:rsidRPr="00683A81">
        <w:rPr>
          <w:spacing w:val="1"/>
        </w:rPr>
        <w:t xml:space="preserve"> </w:t>
      </w:r>
      <w:r w:rsidRPr="00683A81">
        <w:t>violated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pharmacy</w:t>
      </w:r>
      <w:r w:rsidRPr="00683A81">
        <w:rPr>
          <w:spacing w:val="1"/>
        </w:rPr>
        <w:t xml:space="preserve"> </w:t>
      </w:r>
      <w:r w:rsidRPr="00683A81">
        <w:t>technician.</w:t>
      </w:r>
    </w:p>
    <w:p w14:paraId="747640E4" w14:textId="77777777" w:rsidR="009F708B" w:rsidRPr="00683A81" w:rsidRDefault="009F708B" w:rsidP="00E33D22">
      <w:pPr>
        <w:pStyle w:val="ListParagraph"/>
        <w:numPr>
          <w:ilvl w:val="0"/>
          <w:numId w:val="83"/>
        </w:numPr>
        <w:tabs>
          <w:tab w:val="left" w:pos="981"/>
        </w:tabs>
        <w:kinsoku w:val="0"/>
        <w:overflowPunct w:val="0"/>
        <w:spacing w:line="276" w:lineRule="auto"/>
        <w:ind w:right="416" w:firstLine="0"/>
      </w:pPr>
      <w:r w:rsidRPr="00683A81">
        <w:t>The pharmacist manager, or another pharmacist in the pharmacy whom the pharmacist manager may</w:t>
      </w:r>
      <w:r w:rsidRPr="00683A81">
        <w:rPr>
          <w:spacing w:val="1"/>
        </w:rPr>
        <w:t xml:space="preserve"> </w:t>
      </w:r>
      <w:r w:rsidRPr="00683A81">
        <w:t>designate,</w:t>
      </w:r>
      <w:r w:rsidRPr="00683A81">
        <w:rPr>
          <w:spacing w:val="-4"/>
        </w:rPr>
        <w:t xml:space="preserve"> </w:t>
      </w:r>
      <w:r w:rsidRPr="00683A81">
        <w:t>shall conduct the</w:t>
      </w:r>
      <w:r w:rsidRPr="00683A81">
        <w:rPr>
          <w:spacing w:val="-2"/>
        </w:rPr>
        <w:t xml:space="preserve"> </w:t>
      </w:r>
      <w:r w:rsidRPr="00683A81">
        <w:t>training</w:t>
      </w:r>
      <w:r w:rsidRPr="00683A81">
        <w:rPr>
          <w:spacing w:val="-3"/>
        </w:rPr>
        <w:t xml:space="preserve"> </w:t>
      </w:r>
      <w:r w:rsidRPr="00683A81">
        <w:t>and</w:t>
      </w:r>
      <w:r w:rsidRPr="00683A81">
        <w:rPr>
          <w:spacing w:val="-3"/>
        </w:rPr>
        <w:t xml:space="preserve"> </w:t>
      </w:r>
      <w:r w:rsidRPr="00683A81">
        <w:t>attest</w:t>
      </w:r>
      <w:r w:rsidRPr="00683A81">
        <w:rPr>
          <w:spacing w:val="-1"/>
        </w:rPr>
        <w:t xml:space="preserve"> </w:t>
      </w:r>
      <w:r w:rsidRPr="00683A81">
        <w:t>to its</w:t>
      </w:r>
      <w:r w:rsidRPr="00683A81">
        <w:rPr>
          <w:spacing w:val="-3"/>
        </w:rPr>
        <w:t xml:space="preserve"> </w:t>
      </w:r>
      <w:r w:rsidRPr="00683A81">
        <w:t>successful</w:t>
      </w:r>
      <w:r w:rsidRPr="00683A81">
        <w:rPr>
          <w:spacing w:val="-1"/>
        </w:rPr>
        <w:t xml:space="preserve"> </w:t>
      </w:r>
      <w:r w:rsidRPr="00683A81">
        <w:t>completion.</w:t>
      </w:r>
    </w:p>
    <w:p w14:paraId="77A4719F" w14:textId="77777777" w:rsidR="009F708B" w:rsidRPr="00683A81" w:rsidRDefault="009F708B" w:rsidP="00E33D22">
      <w:pPr>
        <w:pStyle w:val="ListParagraph"/>
        <w:numPr>
          <w:ilvl w:val="0"/>
          <w:numId w:val="83"/>
        </w:numPr>
        <w:tabs>
          <w:tab w:val="left" w:pos="967"/>
        </w:tabs>
        <w:kinsoku w:val="0"/>
        <w:overflowPunct w:val="0"/>
        <w:spacing w:line="276" w:lineRule="auto"/>
        <w:ind w:left="459" w:right="413" w:firstLine="0"/>
      </w:pPr>
      <w:r w:rsidRPr="00683A81">
        <w:t xml:space="preserve">The pharmacist manager shall </w:t>
      </w:r>
      <w:proofErr w:type="gramStart"/>
      <w:r w:rsidRPr="00683A81">
        <w:t>assure</w:t>
      </w:r>
      <w:proofErr w:type="gramEnd"/>
      <w:r w:rsidRPr="00683A81">
        <w:t xml:space="preserve"> that the pharmacy technician remains competent through annual</w:t>
      </w:r>
      <w:r w:rsidRPr="00683A81">
        <w:rPr>
          <w:spacing w:val="1"/>
        </w:rPr>
        <w:t xml:space="preserve"> </w:t>
      </w:r>
      <w:r w:rsidRPr="00683A81">
        <w:t>continuing on-the-job training. The pharmacist manager must document such training in the pharmacy and</w:t>
      </w:r>
      <w:r w:rsidRPr="00683A81">
        <w:rPr>
          <w:spacing w:val="1"/>
        </w:rPr>
        <w:t xml:space="preserve"> </w:t>
      </w:r>
      <w:r w:rsidRPr="00683A81">
        <w:t>provide</w:t>
      </w:r>
      <w:r w:rsidRPr="00683A81">
        <w:rPr>
          <w:spacing w:val="-2"/>
        </w:rPr>
        <w:t xml:space="preserve"> </w:t>
      </w:r>
      <w:r w:rsidRPr="00683A81">
        <w:t>it at inspection.</w:t>
      </w:r>
    </w:p>
    <w:p w14:paraId="7AA7D845" w14:textId="77777777" w:rsidR="009F708B" w:rsidRPr="00683A81" w:rsidRDefault="009F708B" w:rsidP="00E33D22">
      <w:pPr>
        <w:pStyle w:val="ListParagraph"/>
        <w:numPr>
          <w:ilvl w:val="0"/>
          <w:numId w:val="83"/>
        </w:numPr>
        <w:tabs>
          <w:tab w:val="left" w:pos="981"/>
        </w:tabs>
        <w:kinsoku w:val="0"/>
        <w:overflowPunct w:val="0"/>
        <w:spacing w:line="276" w:lineRule="auto"/>
        <w:ind w:left="459" w:right="407" w:firstLine="0"/>
      </w:pPr>
      <w:r w:rsidRPr="00683A81">
        <w:t>A pharmacy manager employing a currently permitted technician must document training of that</w:t>
      </w:r>
      <w:r w:rsidRPr="00683A81">
        <w:rPr>
          <w:spacing w:val="1"/>
        </w:rPr>
        <w:t xml:space="preserve"> </w:t>
      </w:r>
      <w:r w:rsidRPr="00683A81">
        <w:t>technician within 10 days of hire at such pharmacy. Documentation of this training must be kept in the</w:t>
      </w:r>
      <w:r w:rsidRPr="00683A81">
        <w:rPr>
          <w:spacing w:val="1"/>
        </w:rPr>
        <w:t xml:space="preserve"> </w:t>
      </w:r>
      <w:r w:rsidRPr="00683A81">
        <w:t>pharmacy</w:t>
      </w:r>
      <w:r w:rsidRPr="00683A81">
        <w:rPr>
          <w:spacing w:val="-2"/>
        </w:rPr>
        <w:t xml:space="preserve"> </w:t>
      </w:r>
      <w:r w:rsidRPr="00683A81">
        <w:t>and be</w:t>
      </w:r>
      <w:r w:rsidRPr="00683A81">
        <w:rPr>
          <w:spacing w:val="-1"/>
        </w:rPr>
        <w:t xml:space="preserve"> </w:t>
      </w:r>
      <w:r w:rsidRPr="00683A81">
        <w:t>available</w:t>
      </w:r>
      <w:r w:rsidRPr="00683A81">
        <w:rPr>
          <w:spacing w:val="-1"/>
        </w:rPr>
        <w:t xml:space="preserve"> </w:t>
      </w:r>
      <w:r w:rsidRPr="00683A81">
        <w:t>for</w:t>
      </w:r>
      <w:r w:rsidRPr="00683A81">
        <w:rPr>
          <w:spacing w:val="-1"/>
        </w:rPr>
        <w:t xml:space="preserve"> </w:t>
      </w:r>
      <w:r w:rsidRPr="00683A81">
        <w:t>Board inspection.</w:t>
      </w:r>
    </w:p>
    <w:p w14:paraId="1420C47B" w14:textId="77777777" w:rsidR="009F708B" w:rsidRPr="00683A81" w:rsidRDefault="009F708B" w:rsidP="00E33D22">
      <w:pPr>
        <w:pStyle w:val="ListParagraph"/>
        <w:numPr>
          <w:ilvl w:val="0"/>
          <w:numId w:val="83"/>
        </w:numPr>
        <w:tabs>
          <w:tab w:val="left" w:pos="967"/>
        </w:tabs>
        <w:kinsoku w:val="0"/>
        <w:overflowPunct w:val="0"/>
        <w:spacing w:line="276" w:lineRule="auto"/>
        <w:ind w:right="417" w:firstLine="0"/>
      </w:pPr>
      <w:r w:rsidRPr="00683A81">
        <w:t>The</w:t>
      </w:r>
      <w:r w:rsidRPr="00683A81">
        <w:rPr>
          <w:spacing w:val="1"/>
        </w:rPr>
        <w:t xml:space="preserve"> </w:t>
      </w:r>
      <w:r w:rsidRPr="00683A81">
        <w:t>pharmacist</w:t>
      </w:r>
      <w:r w:rsidRPr="00683A81">
        <w:rPr>
          <w:spacing w:val="1"/>
        </w:rPr>
        <w:t xml:space="preserve"> </w:t>
      </w:r>
      <w:r w:rsidRPr="00683A81">
        <w:t>manager</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responsible</w:t>
      </w:r>
      <w:r w:rsidRPr="00683A81">
        <w:rPr>
          <w:spacing w:val="1"/>
        </w:rPr>
        <w:t xml:space="preserve"> </w:t>
      </w:r>
      <w:r w:rsidRPr="00683A81">
        <w:t>for</w:t>
      </w:r>
      <w:r w:rsidRPr="00683A81">
        <w:rPr>
          <w:spacing w:val="1"/>
        </w:rPr>
        <w:t xml:space="preserve"> </w:t>
      </w:r>
      <w:r w:rsidRPr="00683A81">
        <w:t>assuring</w:t>
      </w:r>
      <w:r w:rsidRPr="00683A81">
        <w:rPr>
          <w:spacing w:val="1"/>
        </w:rPr>
        <w:t xml:space="preserve"> </w:t>
      </w:r>
      <w:r w:rsidRPr="00683A81">
        <w:t>proof</w:t>
      </w:r>
      <w:r w:rsidRPr="00683A81">
        <w:rPr>
          <w:spacing w:val="1"/>
        </w:rPr>
        <w:t xml:space="preserve"> </w:t>
      </w:r>
      <w:r w:rsidRPr="00683A81">
        <w:t>of</w:t>
      </w:r>
      <w:r w:rsidRPr="00683A81">
        <w:rPr>
          <w:spacing w:val="1"/>
        </w:rPr>
        <w:t xml:space="preserve"> </w:t>
      </w:r>
      <w:r w:rsidRPr="00683A81">
        <w:t>annual</w:t>
      </w:r>
      <w:r w:rsidRPr="00683A81">
        <w:rPr>
          <w:spacing w:val="1"/>
        </w:rPr>
        <w:t xml:space="preserve"> </w:t>
      </w:r>
      <w:r w:rsidRPr="00683A81">
        <w:t>technician</w:t>
      </w:r>
      <w:r w:rsidRPr="00683A81">
        <w:rPr>
          <w:spacing w:val="1"/>
        </w:rPr>
        <w:t xml:space="preserve"> </w:t>
      </w:r>
      <w:r w:rsidRPr="00683A81">
        <w:t>training</w:t>
      </w:r>
      <w:r w:rsidRPr="00683A81">
        <w:rPr>
          <w:spacing w:val="1"/>
        </w:rPr>
        <w:t xml:space="preserve"> </w:t>
      </w:r>
      <w:r w:rsidRPr="00683A81">
        <w:t>is</w:t>
      </w:r>
      <w:r w:rsidRPr="00683A81">
        <w:rPr>
          <w:spacing w:val="-57"/>
        </w:rPr>
        <w:t xml:space="preserve"> </w:t>
      </w:r>
      <w:r w:rsidRPr="00683A81">
        <w:t>maintained</w:t>
      </w:r>
      <w:r w:rsidRPr="00683A81">
        <w:rPr>
          <w:spacing w:val="-2"/>
        </w:rPr>
        <w:t xml:space="preserve"> </w:t>
      </w:r>
      <w:r w:rsidRPr="00683A81">
        <w:t>in the</w:t>
      </w:r>
      <w:r w:rsidRPr="00683A81">
        <w:rPr>
          <w:spacing w:val="-1"/>
        </w:rPr>
        <w:t xml:space="preserve"> </w:t>
      </w:r>
      <w:r w:rsidRPr="00683A81">
        <w:t>pharmacy and such proof</w:t>
      </w:r>
      <w:r w:rsidRPr="00683A81">
        <w:rPr>
          <w:spacing w:val="-2"/>
        </w:rPr>
        <w:t xml:space="preserve"> </w:t>
      </w:r>
      <w:r w:rsidRPr="00683A81">
        <w:t>is available</w:t>
      </w:r>
      <w:r w:rsidRPr="00683A81">
        <w:rPr>
          <w:spacing w:val="-1"/>
        </w:rPr>
        <w:t xml:space="preserve"> </w:t>
      </w:r>
      <w:r w:rsidRPr="00683A81">
        <w:t>for</w:t>
      </w:r>
      <w:r w:rsidRPr="00683A81">
        <w:rPr>
          <w:spacing w:val="-1"/>
        </w:rPr>
        <w:t xml:space="preserve"> </w:t>
      </w:r>
      <w:r w:rsidRPr="00683A81">
        <w:t>Board inspection.</w:t>
      </w:r>
    </w:p>
    <w:p w14:paraId="481E6E70"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3431,</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6-27-94;</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2736,</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21</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2452,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p>
    <w:p w14:paraId="527F8AAA" w14:textId="77777777" w:rsidR="009F708B" w:rsidRPr="00683A81" w:rsidRDefault="009F708B">
      <w:pPr>
        <w:pStyle w:val="BodyText"/>
        <w:kinsoku w:val="0"/>
        <w:overflowPunct w:val="0"/>
        <w:spacing w:before="28"/>
        <w:ind w:left="460"/>
        <w:rPr>
          <w:sz w:val="16"/>
          <w:szCs w:val="16"/>
        </w:rPr>
      </w:pPr>
      <w:r w:rsidRPr="00683A81">
        <w:rPr>
          <w:sz w:val="16"/>
          <w:szCs w:val="16"/>
        </w:rPr>
        <w:t>eff</w:t>
      </w:r>
      <w:r w:rsidRPr="00683A81">
        <w:rPr>
          <w:spacing w:val="-5"/>
          <w:sz w:val="16"/>
          <w:szCs w:val="16"/>
        </w:rPr>
        <w:t xml:space="preserve"> </w:t>
      </w:r>
      <w:r w:rsidRPr="00683A81">
        <w:rPr>
          <w:sz w:val="16"/>
          <w:szCs w:val="16"/>
        </w:rPr>
        <w:t>8-27-15]</w:t>
      </w:r>
    </w:p>
    <w:p w14:paraId="01F77CA5" w14:textId="77777777" w:rsidR="009F708B" w:rsidRPr="00683A81" w:rsidRDefault="009F708B">
      <w:pPr>
        <w:pStyle w:val="Heading3"/>
        <w:kinsoku w:val="0"/>
        <w:overflowPunct w:val="0"/>
        <w:spacing w:before="150"/>
        <w:jc w:val="left"/>
      </w:pPr>
      <w:bookmarkStart w:id="428" w:name="535:15-13-14._Pharmacy_technician_identi"/>
      <w:bookmarkEnd w:id="428"/>
      <w:r w:rsidRPr="00683A81">
        <w:t>535:15-13-14.</w:t>
      </w:r>
      <w:r w:rsidRPr="00683A81">
        <w:rPr>
          <w:spacing w:val="-7"/>
        </w:rPr>
        <w:t xml:space="preserve"> </w:t>
      </w:r>
      <w:r w:rsidRPr="00683A81">
        <w:t>Pharmacy</w:t>
      </w:r>
      <w:r w:rsidRPr="00683A81">
        <w:rPr>
          <w:spacing w:val="-6"/>
        </w:rPr>
        <w:t xml:space="preserve"> </w:t>
      </w:r>
      <w:r w:rsidRPr="00683A81">
        <w:t>technician</w:t>
      </w:r>
      <w:r w:rsidRPr="00683A81">
        <w:rPr>
          <w:spacing w:val="-5"/>
        </w:rPr>
        <w:t xml:space="preserve"> </w:t>
      </w:r>
      <w:r w:rsidRPr="00683A81">
        <w:t>identification</w:t>
      </w:r>
    </w:p>
    <w:p w14:paraId="0E75741A" w14:textId="77777777" w:rsidR="009F708B" w:rsidRPr="00683A81" w:rsidRDefault="009F708B">
      <w:pPr>
        <w:pStyle w:val="BodyText"/>
        <w:kinsoku w:val="0"/>
        <w:overflowPunct w:val="0"/>
        <w:spacing w:before="38"/>
        <w:ind w:left="1179"/>
      </w:pPr>
      <w:r w:rsidRPr="00683A81">
        <w:t>The</w:t>
      </w:r>
      <w:r w:rsidRPr="00683A81">
        <w:rPr>
          <w:spacing w:val="-3"/>
        </w:rPr>
        <w:t xml:space="preserve"> </w:t>
      </w:r>
      <w:r w:rsidRPr="00683A81">
        <w:t>pharmacy</w:t>
      </w:r>
      <w:r w:rsidRPr="00683A81">
        <w:rPr>
          <w:spacing w:val="-2"/>
        </w:rPr>
        <w:t xml:space="preserve"> </w:t>
      </w:r>
      <w:r w:rsidRPr="00683A81">
        <w:t>technician must</w:t>
      </w:r>
      <w:r w:rsidRPr="00683A81">
        <w:rPr>
          <w:spacing w:val="-1"/>
        </w:rPr>
        <w:t xml:space="preserve"> </w:t>
      </w:r>
      <w:r w:rsidRPr="00683A81">
        <w:t>be</w:t>
      </w:r>
      <w:r w:rsidRPr="00683A81">
        <w:rPr>
          <w:spacing w:val="-6"/>
        </w:rPr>
        <w:t xml:space="preserve"> </w:t>
      </w:r>
      <w:r w:rsidRPr="00683A81">
        <w:t>identified</w:t>
      </w:r>
      <w:r w:rsidRPr="00683A81">
        <w:rPr>
          <w:spacing w:val="-1"/>
        </w:rPr>
        <w:t xml:space="preserve"> </w:t>
      </w:r>
      <w:r w:rsidRPr="00683A81">
        <w:t>as</w:t>
      </w:r>
      <w:r w:rsidRPr="00683A81">
        <w:rPr>
          <w:spacing w:val="-5"/>
        </w:rPr>
        <w:t xml:space="preserve"> </w:t>
      </w:r>
      <w:r w:rsidRPr="00683A81">
        <w:t>set</w:t>
      </w:r>
      <w:r w:rsidRPr="00683A81">
        <w:rPr>
          <w:spacing w:val="-1"/>
        </w:rPr>
        <w:t xml:space="preserve"> </w:t>
      </w:r>
      <w:r w:rsidRPr="00683A81">
        <w:t>out</w:t>
      </w:r>
      <w:r w:rsidRPr="00683A81">
        <w:rPr>
          <w:spacing w:val="-2"/>
        </w:rPr>
        <w:t xml:space="preserve"> </w:t>
      </w:r>
      <w:r w:rsidRPr="00683A81">
        <w:t>in</w:t>
      </w:r>
      <w:r w:rsidRPr="00683A81">
        <w:rPr>
          <w:spacing w:val="-4"/>
        </w:rPr>
        <w:t xml:space="preserve"> </w:t>
      </w:r>
      <w:r w:rsidRPr="00683A81">
        <w:t>535:15-3-2</w:t>
      </w:r>
      <w:r w:rsidRPr="00683A81">
        <w:rPr>
          <w:spacing w:val="-2"/>
        </w:rPr>
        <w:t xml:space="preserve"> </w:t>
      </w:r>
      <w:r w:rsidRPr="00683A81">
        <w:t>(e).</w:t>
      </w:r>
    </w:p>
    <w:p w14:paraId="4AF3B8BA" w14:textId="006EA698"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11 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3431,</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3024,</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7"/>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2626,</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7-1-00]</w:t>
      </w:r>
    </w:p>
    <w:p w14:paraId="2FF9CF84" w14:textId="1D9ABA92" w:rsidR="0033504A" w:rsidRPr="00683A81" w:rsidRDefault="0033504A">
      <w:pPr>
        <w:pStyle w:val="BodyText"/>
        <w:kinsoku w:val="0"/>
        <w:overflowPunct w:val="0"/>
        <w:spacing w:before="41"/>
        <w:ind w:left="460"/>
        <w:rPr>
          <w:sz w:val="16"/>
          <w:szCs w:val="16"/>
        </w:rPr>
      </w:pPr>
    </w:p>
    <w:p w14:paraId="64A5D2D9" w14:textId="32647E08" w:rsidR="0033504A" w:rsidRPr="00683A81" w:rsidRDefault="0033504A" w:rsidP="0033504A">
      <w:pPr>
        <w:ind w:firstLine="460"/>
        <w:rPr>
          <w:rFonts w:cs="Arial"/>
          <w:b/>
          <w:bCs/>
          <w:sz w:val="24"/>
          <w:szCs w:val="24"/>
        </w:rPr>
      </w:pPr>
      <w:r w:rsidRPr="00683A81">
        <w:rPr>
          <w:rFonts w:cs="Arial"/>
          <w:b/>
          <w:bCs/>
          <w:sz w:val="24"/>
          <w:szCs w:val="24"/>
        </w:rPr>
        <w:t>535:15-13-15. Technician reinstatement requirements</w:t>
      </w:r>
    </w:p>
    <w:p w14:paraId="67920DD5" w14:textId="77777777" w:rsidR="0033504A" w:rsidRPr="00683A81" w:rsidRDefault="0033504A" w:rsidP="005F449A">
      <w:pPr>
        <w:ind w:left="460" w:right="432"/>
        <w:rPr>
          <w:rFonts w:cs="Arial"/>
          <w:sz w:val="24"/>
          <w:szCs w:val="24"/>
        </w:rPr>
      </w:pPr>
      <w:r w:rsidRPr="00683A81">
        <w:rPr>
          <w:rFonts w:cs="Arial"/>
          <w:sz w:val="24"/>
          <w:szCs w:val="24"/>
        </w:rPr>
        <w:t>(a</w:t>
      </w:r>
      <w:proofErr w:type="gramStart"/>
      <w:r w:rsidRPr="00683A81">
        <w:rPr>
          <w:rFonts w:cs="Arial"/>
          <w:sz w:val="24"/>
          <w:szCs w:val="24"/>
        </w:rPr>
        <w:t>)  A</w:t>
      </w:r>
      <w:proofErr w:type="gramEnd"/>
      <w:r w:rsidRPr="00683A81">
        <w:rPr>
          <w:rFonts w:cs="Arial"/>
          <w:sz w:val="24"/>
          <w:szCs w:val="24"/>
        </w:rPr>
        <w:t xml:space="preserve"> technician reinstatement applicant shall be an individual who possesses a technician permit that was cancelled at request or cancelled for failure to renew. </w:t>
      </w:r>
    </w:p>
    <w:p w14:paraId="69299FEF" w14:textId="77777777" w:rsidR="0033504A" w:rsidRPr="00683A81" w:rsidRDefault="0033504A" w:rsidP="0033504A">
      <w:pPr>
        <w:ind w:left="460"/>
        <w:rPr>
          <w:rFonts w:cs="Arial"/>
          <w:sz w:val="24"/>
          <w:szCs w:val="24"/>
        </w:rPr>
      </w:pPr>
      <w:r w:rsidRPr="00683A81">
        <w:rPr>
          <w:rFonts w:cs="Arial"/>
          <w:sz w:val="24"/>
          <w:szCs w:val="24"/>
        </w:rPr>
        <w:t>(b</w:t>
      </w:r>
      <w:proofErr w:type="gramStart"/>
      <w:r w:rsidRPr="00683A81">
        <w:rPr>
          <w:rFonts w:cs="Arial"/>
          <w:sz w:val="24"/>
          <w:szCs w:val="24"/>
        </w:rPr>
        <w:t>)  A</w:t>
      </w:r>
      <w:proofErr w:type="gramEnd"/>
      <w:r w:rsidRPr="00683A81">
        <w:rPr>
          <w:rFonts w:cs="Arial"/>
          <w:sz w:val="24"/>
          <w:szCs w:val="24"/>
        </w:rPr>
        <w:t xml:space="preserve"> technician whose permit was revoked is not eligible for </w:t>
      </w:r>
      <w:proofErr w:type="gramStart"/>
      <w:r w:rsidRPr="00683A81">
        <w:rPr>
          <w:rFonts w:cs="Arial"/>
          <w:sz w:val="24"/>
          <w:szCs w:val="24"/>
        </w:rPr>
        <w:t>a reinstatement</w:t>
      </w:r>
      <w:proofErr w:type="gramEnd"/>
      <w:r w:rsidRPr="00683A81">
        <w:rPr>
          <w:rFonts w:cs="Arial"/>
          <w:sz w:val="24"/>
          <w:szCs w:val="24"/>
        </w:rPr>
        <w:t xml:space="preserve"> without appearing before the Board and receiving Board permission to apply.</w:t>
      </w:r>
    </w:p>
    <w:p w14:paraId="7CE981D1" w14:textId="77777777" w:rsidR="0033504A" w:rsidRPr="00683A81" w:rsidRDefault="0033504A" w:rsidP="0033504A">
      <w:pPr>
        <w:ind w:left="460"/>
        <w:rPr>
          <w:rFonts w:cs="Arial"/>
          <w:sz w:val="24"/>
          <w:szCs w:val="24"/>
        </w:rPr>
      </w:pPr>
      <w:r w:rsidRPr="00683A81">
        <w:rPr>
          <w:rFonts w:cs="Arial"/>
          <w:sz w:val="24"/>
          <w:szCs w:val="24"/>
        </w:rPr>
        <w:t>(c</w:t>
      </w:r>
      <w:proofErr w:type="gramStart"/>
      <w:r w:rsidRPr="00683A81">
        <w:rPr>
          <w:rFonts w:cs="Arial"/>
          <w:sz w:val="24"/>
          <w:szCs w:val="24"/>
        </w:rPr>
        <w:t>)  A</w:t>
      </w:r>
      <w:proofErr w:type="gramEnd"/>
      <w:r w:rsidRPr="00683A81">
        <w:rPr>
          <w:rFonts w:cs="Arial"/>
          <w:sz w:val="24"/>
          <w:szCs w:val="24"/>
        </w:rPr>
        <w:t xml:space="preserve"> technician desiring reinstatement must complete a technician reinstatement application. </w:t>
      </w:r>
    </w:p>
    <w:p w14:paraId="252621A5" w14:textId="77777777" w:rsidR="0033504A" w:rsidRPr="00683A81" w:rsidRDefault="0033504A" w:rsidP="005F449A">
      <w:pPr>
        <w:ind w:left="460" w:right="144"/>
        <w:rPr>
          <w:rFonts w:cs="Arial"/>
          <w:sz w:val="24"/>
          <w:szCs w:val="24"/>
        </w:rPr>
      </w:pPr>
      <w:r w:rsidRPr="00683A81">
        <w:rPr>
          <w:rFonts w:cs="Arial"/>
          <w:sz w:val="24"/>
          <w:szCs w:val="24"/>
        </w:rPr>
        <w:t>(d</w:t>
      </w:r>
      <w:proofErr w:type="gramStart"/>
      <w:r w:rsidRPr="00683A81">
        <w:rPr>
          <w:rFonts w:cs="Arial"/>
          <w:sz w:val="24"/>
          <w:szCs w:val="24"/>
        </w:rPr>
        <w:t>)  A</w:t>
      </w:r>
      <w:proofErr w:type="gramEnd"/>
      <w:r w:rsidRPr="00683A81">
        <w:rPr>
          <w:rFonts w:cs="Arial"/>
          <w:sz w:val="24"/>
          <w:szCs w:val="24"/>
        </w:rPr>
        <w:t xml:space="preserve"> technician reinstatement applicant shall meet the requirements in the Oklahoma Pharmacy Act, this Title, and 535:10-13-4 regarding minimum requirements.</w:t>
      </w:r>
    </w:p>
    <w:p w14:paraId="42E56E04" w14:textId="7DFC8F55" w:rsidR="0033504A" w:rsidRPr="00683A81" w:rsidRDefault="0033504A" w:rsidP="005F449A">
      <w:pPr>
        <w:ind w:left="460" w:right="288"/>
        <w:rPr>
          <w:rFonts w:cs="Arial"/>
          <w:sz w:val="24"/>
          <w:szCs w:val="24"/>
        </w:rPr>
      </w:pPr>
      <w:r w:rsidRPr="00683A81">
        <w:rPr>
          <w:rFonts w:cs="Arial"/>
          <w:sz w:val="24"/>
          <w:szCs w:val="24"/>
        </w:rPr>
        <w:t>(e</w:t>
      </w:r>
      <w:proofErr w:type="gramStart"/>
      <w:r w:rsidRPr="00683A81">
        <w:rPr>
          <w:rFonts w:cs="Arial"/>
          <w:sz w:val="24"/>
          <w:szCs w:val="24"/>
        </w:rPr>
        <w:t>)  A</w:t>
      </w:r>
      <w:proofErr w:type="gramEnd"/>
      <w:r w:rsidRPr="00683A81">
        <w:rPr>
          <w:rFonts w:cs="Arial"/>
          <w:sz w:val="24"/>
          <w:szCs w:val="24"/>
        </w:rPr>
        <w:t xml:space="preserve"> technician reinstatement applicant shall complete the required Phase I and II training again as described in 535:10-13-13 if their technician permit has been lapsed for longer than one year.</w:t>
      </w:r>
    </w:p>
    <w:p w14:paraId="57C14284" w14:textId="77777777" w:rsidR="00984B54" w:rsidRPr="00683A81" w:rsidRDefault="00984B54" w:rsidP="005F449A">
      <w:pPr>
        <w:ind w:left="460" w:right="288"/>
        <w:rPr>
          <w:rFonts w:cs="Arial"/>
          <w:sz w:val="24"/>
          <w:szCs w:val="24"/>
        </w:rPr>
      </w:pPr>
      <w:r w:rsidRPr="00683A81">
        <w:rPr>
          <w:rFonts w:cs="Arial"/>
          <w:sz w:val="24"/>
          <w:szCs w:val="24"/>
        </w:rPr>
        <w:t>(f</w:t>
      </w:r>
      <w:proofErr w:type="gramStart"/>
      <w:r w:rsidRPr="00683A81">
        <w:rPr>
          <w:rFonts w:cs="Arial"/>
          <w:sz w:val="24"/>
          <w:szCs w:val="24"/>
        </w:rPr>
        <w:t>)  Reinstatement</w:t>
      </w:r>
      <w:proofErr w:type="gramEnd"/>
      <w:r w:rsidRPr="00683A81">
        <w:rPr>
          <w:rFonts w:cs="Arial"/>
          <w:sz w:val="24"/>
          <w:szCs w:val="24"/>
        </w:rPr>
        <w:t xml:space="preserve"> applicants shall submit a satisfactorily completed Board approved reinstatement application together with the required documents and fees.</w:t>
      </w:r>
    </w:p>
    <w:p w14:paraId="2C219C51" w14:textId="77777777" w:rsidR="00984B54" w:rsidRPr="00683A81" w:rsidRDefault="00984B54" w:rsidP="00984B54">
      <w:pPr>
        <w:ind w:left="460"/>
        <w:rPr>
          <w:rFonts w:cs="Arial"/>
          <w:sz w:val="24"/>
          <w:szCs w:val="24"/>
        </w:rPr>
      </w:pPr>
      <w:r w:rsidRPr="00683A81">
        <w:rPr>
          <w:rFonts w:cs="Arial"/>
          <w:sz w:val="24"/>
          <w:szCs w:val="24"/>
        </w:rPr>
        <w:t>(g</w:t>
      </w:r>
      <w:proofErr w:type="gramStart"/>
      <w:r w:rsidRPr="00683A81">
        <w:rPr>
          <w:rFonts w:cs="Arial"/>
          <w:sz w:val="24"/>
          <w:szCs w:val="24"/>
        </w:rPr>
        <w:t>)  Applicants</w:t>
      </w:r>
      <w:proofErr w:type="gramEnd"/>
      <w:r w:rsidRPr="00683A81">
        <w:rPr>
          <w:rFonts w:cs="Arial"/>
          <w:sz w:val="24"/>
          <w:szCs w:val="24"/>
        </w:rPr>
        <w:t xml:space="preserve"> may be required to appear before the Board to request approval of their application. </w:t>
      </w:r>
    </w:p>
    <w:p w14:paraId="2076AB84" w14:textId="77777777" w:rsidR="00984B54" w:rsidRPr="00683A81" w:rsidRDefault="00984B54" w:rsidP="00984B54">
      <w:pPr>
        <w:ind w:left="460"/>
        <w:rPr>
          <w:rFonts w:cs="Arial"/>
          <w:sz w:val="24"/>
          <w:szCs w:val="24"/>
        </w:rPr>
      </w:pPr>
      <w:r w:rsidRPr="00683A81">
        <w:rPr>
          <w:rFonts w:cs="Arial"/>
          <w:sz w:val="24"/>
          <w:szCs w:val="24"/>
        </w:rPr>
        <w:t>(h</w:t>
      </w:r>
      <w:proofErr w:type="gramStart"/>
      <w:r w:rsidRPr="00683A81">
        <w:rPr>
          <w:rFonts w:cs="Arial"/>
          <w:sz w:val="24"/>
          <w:szCs w:val="24"/>
        </w:rPr>
        <w:t>)  Applicants</w:t>
      </w:r>
      <w:proofErr w:type="gramEnd"/>
      <w:r w:rsidRPr="00683A81">
        <w:rPr>
          <w:rFonts w:cs="Arial"/>
          <w:sz w:val="24"/>
          <w:szCs w:val="24"/>
        </w:rPr>
        <w:t xml:space="preserve"> shall complete the Pharmacy technician exam.  Applicants may be required to take a Board approved law exam. </w:t>
      </w:r>
    </w:p>
    <w:p w14:paraId="039EA380" w14:textId="77777777" w:rsidR="00984B54" w:rsidRPr="00683A81" w:rsidRDefault="00984B54" w:rsidP="005F449A">
      <w:pPr>
        <w:ind w:left="460" w:right="288"/>
        <w:rPr>
          <w:rFonts w:cs="Arial"/>
          <w:sz w:val="24"/>
          <w:szCs w:val="24"/>
        </w:rPr>
      </w:pPr>
      <w:r w:rsidRPr="00683A81">
        <w:rPr>
          <w:rFonts w:cs="Arial"/>
          <w:sz w:val="24"/>
          <w:szCs w:val="24"/>
        </w:rPr>
        <w:t>(i</w:t>
      </w:r>
      <w:proofErr w:type="gramStart"/>
      <w:r w:rsidRPr="00683A81">
        <w:rPr>
          <w:rFonts w:cs="Arial"/>
          <w:sz w:val="24"/>
          <w:szCs w:val="24"/>
        </w:rPr>
        <w:t>)  The</w:t>
      </w:r>
      <w:proofErr w:type="gramEnd"/>
      <w:r w:rsidRPr="00683A81">
        <w:rPr>
          <w:rFonts w:cs="Arial"/>
          <w:sz w:val="24"/>
          <w:szCs w:val="24"/>
        </w:rPr>
        <w:t xml:space="preserve"> applicant shall meet any additional requirements which the Board may feel </w:t>
      </w:r>
      <w:proofErr w:type="gramStart"/>
      <w:r w:rsidRPr="00683A81">
        <w:rPr>
          <w:rFonts w:cs="Arial"/>
          <w:sz w:val="24"/>
          <w:szCs w:val="24"/>
        </w:rPr>
        <w:t>necessary</w:t>
      </w:r>
      <w:proofErr w:type="gramEnd"/>
      <w:r w:rsidRPr="00683A81">
        <w:rPr>
          <w:rFonts w:cs="Arial"/>
          <w:sz w:val="24"/>
          <w:szCs w:val="24"/>
        </w:rPr>
        <w:t xml:space="preserve"> to protect public health.</w:t>
      </w:r>
    </w:p>
    <w:p w14:paraId="77F30FFB" w14:textId="77777777" w:rsidR="00984B54" w:rsidRPr="00683A81" w:rsidRDefault="00984B54" w:rsidP="005F449A">
      <w:pPr>
        <w:ind w:left="460" w:right="144"/>
        <w:rPr>
          <w:rFonts w:cs="Arial"/>
          <w:sz w:val="24"/>
          <w:szCs w:val="24"/>
        </w:rPr>
      </w:pPr>
      <w:r w:rsidRPr="00683A81">
        <w:rPr>
          <w:rFonts w:cs="Arial"/>
          <w:sz w:val="24"/>
          <w:szCs w:val="24"/>
        </w:rPr>
        <w:t xml:space="preserve">(j) After meeting the requirements of Board discipline, exception revocation, a technician may make application for reinstatement.  Such applications may go before the Board for approval. </w:t>
      </w:r>
    </w:p>
    <w:p w14:paraId="42B91003" w14:textId="77777777" w:rsidR="00984B54" w:rsidRPr="00683A81" w:rsidRDefault="00984B54" w:rsidP="00984B54">
      <w:pPr>
        <w:ind w:left="460"/>
        <w:rPr>
          <w:rFonts w:cs="Arial"/>
          <w:sz w:val="24"/>
          <w:szCs w:val="24"/>
        </w:rPr>
      </w:pPr>
      <w:r w:rsidRPr="00683A81">
        <w:rPr>
          <w:rFonts w:cs="Arial"/>
          <w:sz w:val="24"/>
          <w:szCs w:val="24"/>
        </w:rPr>
        <w:t>(k</w:t>
      </w:r>
      <w:proofErr w:type="gramStart"/>
      <w:r w:rsidRPr="00683A81">
        <w:rPr>
          <w:rFonts w:cs="Arial"/>
          <w:sz w:val="24"/>
          <w:szCs w:val="24"/>
        </w:rPr>
        <w:t>)  An</w:t>
      </w:r>
      <w:proofErr w:type="gramEnd"/>
      <w:r w:rsidRPr="00683A81">
        <w:rPr>
          <w:rFonts w:cs="Arial"/>
          <w:sz w:val="24"/>
          <w:szCs w:val="24"/>
        </w:rPr>
        <w:t xml:space="preserve"> applicant who </w:t>
      </w:r>
      <w:proofErr w:type="gramStart"/>
      <w:r w:rsidRPr="00683A81">
        <w:rPr>
          <w:rFonts w:cs="Arial"/>
          <w:sz w:val="24"/>
          <w:szCs w:val="24"/>
        </w:rPr>
        <w:t>had</w:t>
      </w:r>
      <w:proofErr w:type="gramEnd"/>
      <w:r w:rsidRPr="00683A81">
        <w:rPr>
          <w:rFonts w:cs="Arial"/>
          <w:sz w:val="24"/>
          <w:szCs w:val="24"/>
        </w:rPr>
        <w:t xml:space="preserve"> an immunization permit must complete and submit verification of 2 hours of immunization </w:t>
      </w:r>
      <w:proofErr w:type="gramStart"/>
      <w:r w:rsidRPr="00683A81">
        <w:rPr>
          <w:rFonts w:cs="Arial"/>
          <w:sz w:val="24"/>
          <w:szCs w:val="24"/>
        </w:rPr>
        <w:t>related</w:t>
      </w:r>
      <w:proofErr w:type="gramEnd"/>
      <w:r w:rsidRPr="00683A81">
        <w:rPr>
          <w:rFonts w:cs="Arial"/>
          <w:sz w:val="24"/>
          <w:szCs w:val="24"/>
        </w:rPr>
        <w:t xml:space="preserve"> ACPE accredited CE to also reinstate their immunization permit. </w:t>
      </w:r>
    </w:p>
    <w:p w14:paraId="53F43A2F" w14:textId="19CBA9F1" w:rsidR="0033504A" w:rsidRPr="00683A81" w:rsidRDefault="00984B54" w:rsidP="00984B54">
      <w:pPr>
        <w:ind w:left="460"/>
        <w:rPr>
          <w:sz w:val="24"/>
          <w:szCs w:val="24"/>
        </w:rPr>
      </w:pPr>
      <w:r w:rsidRPr="00683A81">
        <w:rPr>
          <w:sz w:val="24"/>
          <w:szCs w:val="24"/>
        </w:rPr>
        <w:t xml:space="preserve">If not done at reinstatement, a technician may add an immunization permit later by completing a new immunization application. </w:t>
      </w:r>
    </w:p>
    <w:p w14:paraId="35435473" w14:textId="24B3D03F" w:rsidR="005F449A" w:rsidRPr="00683A81" w:rsidRDefault="005F449A" w:rsidP="00984B54">
      <w:pPr>
        <w:ind w:left="460"/>
        <w:rPr>
          <w:sz w:val="16"/>
          <w:szCs w:val="16"/>
        </w:rPr>
      </w:pPr>
      <w:r w:rsidRPr="00683A81">
        <w:rPr>
          <w:sz w:val="16"/>
          <w:szCs w:val="16"/>
        </w:rPr>
        <w:t>[Source: Added at 40 Ok Reg 1141, eff 9-1-23]</w:t>
      </w:r>
    </w:p>
    <w:p w14:paraId="030299A8" w14:textId="77777777" w:rsidR="009F708B" w:rsidRPr="00683A81" w:rsidRDefault="009F708B">
      <w:pPr>
        <w:pStyle w:val="BodyText"/>
        <w:kinsoku w:val="0"/>
        <w:overflowPunct w:val="0"/>
        <w:spacing w:before="9"/>
        <w:ind w:left="0"/>
        <w:rPr>
          <w:sz w:val="15"/>
          <w:szCs w:val="15"/>
        </w:rPr>
      </w:pPr>
    </w:p>
    <w:p w14:paraId="15CD6C98" w14:textId="77777777" w:rsidR="009F708B" w:rsidRPr="00683A81" w:rsidRDefault="009F708B">
      <w:pPr>
        <w:pStyle w:val="Heading2"/>
        <w:kinsoku w:val="0"/>
        <w:overflowPunct w:val="0"/>
        <w:ind w:left="1607"/>
      </w:pPr>
      <w:bookmarkStart w:id="429" w:name="SUBCHAPTER_15._HOME_CARE_AGENCY_PHARMACY"/>
      <w:bookmarkStart w:id="430" w:name="_bookmark70"/>
      <w:bookmarkEnd w:id="429"/>
      <w:bookmarkEnd w:id="430"/>
      <w:r w:rsidRPr="00683A81">
        <w:t>SUBCHAPTER</w:t>
      </w:r>
      <w:r w:rsidRPr="00683A81">
        <w:rPr>
          <w:spacing w:val="-11"/>
        </w:rPr>
        <w:t xml:space="preserve"> </w:t>
      </w:r>
      <w:r w:rsidRPr="00683A81">
        <w:t>15.</w:t>
      </w:r>
      <w:r w:rsidRPr="00683A81">
        <w:rPr>
          <w:spacing w:val="-8"/>
        </w:rPr>
        <w:t xml:space="preserve"> </w:t>
      </w:r>
      <w:r w:rsidRPr="00683A81">
        <w:t>HOME</w:t>
      </w:r>
      <w:r w:rsidRPr="00683A81">
        <w:rPr>
          <w:spacing w:val="-7"/>
        </w:rPr>
        <w:t xml:space="preserve"> </w:t>
      </w:r>
      <w:r w:rsidRPr="00683A81">
        <w:t>CARE</w:t>
      </w:r>
      <w:r w:rsidRPr="00683A81">
        <w:rPr>
          <w:spacing w:val="-10"/>
        </w:rPr>
        <w:t xml:space="preserve"> </w:t>
      </w:r>
      <w:r w:rsidRPr="00683A81">
        <w:t>AGENCY</w:t>
      </w:r>
      <w:r w:rsidRPr="00683A81">
        <w:rPr>
          <w:spacing w:val="-6"/>
        </w:rPr>
        <w:t xml:space="preserve"> </w:t>
      </w:r>
      <w:r w:rsidRPr="00683A81">
        <w:t>PHARMACY</w:t>
      </w:r>
      <w:r w:rsidRPr="00683A81">
        <w:rPr>
          <w:spacing w:val="-8"/>
        </w:rPr>
        <w:t xml:space="preserve"> </w:t>
      </w:r>
      <w:r w:rsidRPr="00683A81">
        <w:t>AGREEMENTS</w:t>
      </w:r>
    </w:p>
    <w:p w14:paraId="04CBBD4B" w14:textId="77777777" w:rsidR="009F708B" w:rsidRPr="00683A81" w:rsidRDefault="009F708B">
      <w:pPr>
        <w:pStyle w:val="BodyText"/>
        <w:kinsoku w:val="0"/>
        <w:overflowPunct w:val="0"/>
        <w:spacing w:before="39"/>
      </w:pPr>
      <w:r w:rsidRPr="00683A81">
        <w:t>Section</w:t>
      </w:r>
    </w:p>
    <w:p w14:paraId="1729A7F6" w14:textId="77777777" w:rsidR="009F708B" w:rsidRPr="00683A81" w:rsidRDefault="009F708B">
      <w:pPr>
        <w:pStyle w:val="BodyText"/>
        <w:kinsoku w:val="0"/>
        <w:overflowPunct w:val="0"/>
        <w:spacing w:before="41"/>
      </w:pPr>
      <w:r w:rsidRPr="00683A81">
        <w:t>535:15-15-1.</w:t>
      </w:r>
      <w:r w:rsidRPr="00683A81">
        <w:rPr>
          <w:spacing w:val="-3"/>
        </w:rPr>
        <w:t xml:space="preserve"> </w:t>
      </w:r>
      <w:r w:rsidRPr="00683A81">
        <w:t>Definitions</w:t>
      </w:r>
    </w:p>
    <w:p w14:paraId="341D474F" w14:textId="77777777" w:rsidR="009F708B" w:rsidRPr="00683A81" w:rsidRDefault="009F708B">
      <w:pPr>
        <w:pStyle w:val="BodyText"/>
        <w:kinsoku w:val="0"/>
        <w:overflowPunct w:val="0"/>
        <w:spacing w:before="43" w:line="276" w:lineRule="auto"/>
        <w:ind w:right="3290"/>
      </w:pPr>
      <w:r w:rsidRPr="00683A81">
        <w:t>535:15-15-2.</w:t>
      </w:r>
      <w:r w:rsidRPr="00683A81">
        <w:rPr>
          <w:spacing w:val="-5"/>
        </w:rPr>
        <w:t xml:space="preserve"> </w:t>
      </w:r>
      <w:r w:rsidRPr="00683A81">
        <w:t>Pharmacy</w:t>
      </w:r>
      <w:r w:rsidRPr="00683A81">
        <w:rPr>
          <w:spacing w:val="-3"/>
        </w:rPr>
        <w:t xml:space="preserve"> </w:t>
      </w:r>
      <w:r w:rsidRPr="00683A81">
        <w:t>agreements</w:t>
      </w:r>
      <w:r w:rsidRPr="00683A81">
        <w:rPr>
          <w:spacing w:val="-2"/>
        </w:rPr>
        <w:t xml:space="preserve"> </w:t>
      </w:r>
      <w:r w:rsidRPr="00683A81">
        <w:t>with</w:t>
      </w:r>
      <w:r w:rsidRPr="00683A81">
        <w:rPr>
          <w:spacing w:val="-5"/>
        </w:rPr>
        <w:t xml:space="preserve"> </w:t>
      </w:r>
      <w:r w:rsidRPr="00683A81">
        <w:t>Home</w:t>
      </w:r>
      <w:r w:rsidRPr="00683A81">
        <w:rPr>
          <w:spacing w:val="-6"/>
        </w:rPr>
        <w:t xml:space="preserve"> </w:t>
      </w:r>
      <w:r w:rsidRPr="00683A81">
        <w:t>Health</w:t>
      </w:r>
      <w:r w:rsidRPr="00683A81">
        <w:rPr>
          <w:spacing w:val="-5"/>
        </w:rPr>
        <w:t xml:space="preserve"> </w:t>
      </w:r>
      <w:r w:rsidRPr="00683A81">
        <w:t>Care</w:t>
      </w:r>
      <w:r w:rsidRPr="00683A81">
        <w:rPr>
          <w:spacing w:val="-6"/>
        </w:rPr>
        <w:t xml:space="preserve"> </w:t>
      </w:r>
      <w:r w:rsidRPr="00683A81">
        <w:t>Agencies</w:t>
      </w:r>
      <w:r w:rsidRPr="00683A81">
        <w:rPr>
          <w:spacing w:val="-2"/>
        </w:rPr>
        <w:t xml:space="preserve"> </w:t>
      </w:r>
      <w:r w:rsidRPr="00683A81">
        <w:t>(HCA's)</w:t>
      </w:r>
      <w:r w:rsidRPr="00683A81">
        <w:rPr>
          <w:spacing w:val="-57"/>
        </w:rPr>
        <w:t xml:space="preserve"> </w:t>
      </w:r>
      <w:r w:rsidRPr="00683A81">
        <w:t>535:15-15-3.</w:t>
      </w:r>
      <w:r w:rsidRPr="00683A81">
        <w:rPr>
          <w:spacing w:val="-1"/>
        </w:rPr>
        <w:t xml:space="preserve"> </w:t>
      </w:r>
      <w:r w:rsidRPr="00683A81">
        <w:t>Home</w:t>
      </w:r>
      <w:r w:rsidRPr="00683A81">
        <w:rPr>
          <w:spacing w:val="-1"/>
        </w:rPr>
        <w:t xml:space="preserve"> </w:t>
      </w:r>
      <w:r w:rsidRPr="00683A81">
        <w:t>Care</w:t>
      </w:r>
      <w:r w:rsidRPr="00683A81">
        <w:rPr>
          <w:spacing w:val="1"/>
        </w:rPr>
        <w:t xml:space="preserve"> </w:t>
      </w:r>
      <w:r w:rsidRPr="00683A81">
        <w:t>Agency protocol</w:t>
      </w:r>
    </w:p>
    <w:p w14:paraId="62456B5A" w14:textId="77777777" w:rsidR="009F708B" w:rsidRPr="00683A81" w:rsidRDefault="009F708B">
      <w:pPr>
        <w:pStyle w:val="BodyText"/>
        <w:kinsoku w:val="0"/>
        <w:overflowPunct w:val="0"/>
        <w:spacing w:line="275" w:lineRule="exact"/>
        <w:ind w:left="460"/>
      </w:pPr>
      <w:r w:rsidRPr="00683A81">
        <w:t>535:15-15-4.</w:t>
      </w:r>
      <w:r w:rsidRPr="00683A81">
        <w:rPr>
          <w:spacing w:val="-10"/>
        </w:rPr>
        <w:t xml:space="preserve"> </w:t>
      </w:r>
      <w:r w:rsidRPr="00683A81">
        <w:t>Drug</w:t>
      </w:r>
      <w:r w:rsidRPr="00683A81">
        <w:rPr>
          <w:spacing w:val="-10"/>
        </w:rPr>
        <w:t xml:space="preserve"> </w:t>
      </w:r>
      <w:r w:rsidRPr="00683A81">
        <w:t>formulary</w:t>
      </w:r>
    </w:p>
    <w:p w14:paraId="1C344ABE" w14:textId="77777777" w:rsidR="009F708B" w:rsidRPr="00683A81" w:rsidRDefault="009F708B">
      <w:pPr>
        <w:pStyle w:val="BodyText"/>
        <w:kinsoku w:val="0"/>
        <w:overflowPunct w:val="0"/>
        <w:spacing w:before="41"/>
        <w:ind w:left="460"/>
        <w:rPr>
          <w:sz w:val="16"/>
          <w:szCs w:val="16"/>
        </w:rPr>
      </w:pPr>
      <w:r w:rsidRPr="00683A81">
        <w:rPr>
          <w:sz w:val="16"/>
          <w:szCs w:val="16"/>
        </w:rPr>
        <w:lastRenderedPageBreak/>
        <w:t>[Source:</w:t>
      </w:r>
      <w:r w:rsidRPr="00683A81">
        <w:rPr>
          <w:spacing w:val="-5"/>
          <w:sz w:val="16"/>
          <w:szCs w:val="16"/>
        </w:rPr>
        <w:t xml:space="preserve"> </w:t>
      </w:r>
      <w:r w:rsidRPr="00683A81">
        <w:rPr>
          <w:sz w:val="16"/>
          <w:szCs w:val="16"/>
        </w:rPr>
        <w:t>Codified</w:t>
      </w:r>
      <w:r w:rsidRPr="00683A81">
        <w:rPr>
          <w:spacing w:val="-7"/>
          <w:sz w:val="16"/>
          <w:szCs w:val="16"/>
        </w:rPr>
        <w:t xml:space="preserve"> </w:t>
      </w:r>
      <w:r w:rsidRPr="00683A81">
        <w:rPr>
          <w:sz w:val="16"/>
          <w:szCs w:val="16"/>
        </w:rPr>
        <w:t>6-26-95]</w:t>
      </w:r>
    </w:p>
    <w:p w14:paraId="1D2415D8" w14:textId="77777777" w:rsidR="009F708B" w:rsidRPr="00683A81" w:rsidRDefault="009F708B">
      <w:pPr>
        <w:pStyle w:val="Heading3"/>
        <w:kinsoku w:val="0"/>
        <w:overflowPunct w:val="0"/>
        <w:jc w:val="left"/>
      </w:pPr>
      <w:bookmarkStart w:id="431" w:name="535:15-15-1._Definitions"/>
      <w:bookmarkEnd w:id="431"/>
      <w:r w:rsidRPr="00683A81">
        <w:t>535:15-15-1.</w:t>
      </w:r>
      <w:r w:rsidRPr="00683A81">
        <w:rPr>
          <w:spacing w:val="-9"/>
        </w:rPr>
        <w:t xml:space="preserve"> </w:t>
      </w:r>
      <w:r w:rsidRPr="00683A81">
        <w:t>Definitions</w:t>
      </w:r>
    </w:p>
    <w:p w14:paraId="0C66C980" w14:textId="77777777" w:rsidR="009F708B" w:rsidRPr="00683A81" w:rsidRDefault="009F708B" w:rsidP="00852559">
      <w:pPr>
        <w:pStyle w:val="BodyText"/>
        <w:kinsoku w:val="0"/>
        <w:overflowPunct w:val="0"/>
        <w:spacing w:before="38" w:line="276" w:lineRule="auto"/>
        <w:ind w:left="460" w:right="144" w:firstLine="260"/>
      </w:pPr>
      <w:r w:rsidRPr="00683A81">
        <w:t>The</w:t>
      </w:r>
      <w:r w:rsidRPr="00683A81">
        <w:rPr>
          <w:spacing w:val="11"/>
        </w:rPr>
        <w:t xml:space="preserve"> </w:t>
      </w:r>
      <w:r w:rsidRPr="00683A81">
        <w:t>following</w:t>
      </w:r>
      <w:r w:rsidRPr="00683A81">
        <w:rPr>
          <w:spacing w:val="13"/>
        </w:rPr>
        <w:t xml:space="preserve"> </w:t>
      </w:r>
      <w:r w:rsidRPr="00683A81">
        <w:t>words</w:t>
      </w:r>
      <w:r w:rsidRPr="00683A81">
        <w:rPr>
          <w:spacing w:val="13"/>
        </w:rPr>
        <w:t xml:space="preserve"> </w:t>
      </w:r>
      <w:r w:rsidRPr="00683A81">
        <w:t>or</w:t>
      </w:r>
      <w:r w:rsidRPr="00683A81">
        <w:rPr>
          <w:spacing w:val="10"/>
        </w:rPr>
        <w:t xml:space="preserve"> </w:t>
      </w:r>
      <w:r w:rsidRPr="00683A81">
        <w:t>terms,</w:t>
      </w:r>
      <w:r w:rsidRPr="00683A81">
        <w:rPr>
          <w:spacing w:val="13"/>
        </w:rPr>
        <w:t xml:space="preserve"> </w:t>
      </w:r>
      <w:r w:rsidRPr="00683A81">
        <w:t>when</w:t>
      </w:r>
      <w:r w:rsidRPr="00683A81">
        <w:rPr>
          <w:spacing w:val="13"/>
        </w:rPr>
        <w:t xml:space="preserve"> </w:t>
      </w:r>
      <w:r w:rsidRPr="00683A81">
        <w:t>used</w:t>
      </w:r>
      <w:r w:rsidRPr="00683A81">
        <w:rPr>
          <w:spacing w:val="13"/>
        </w:rPr>
        <w:t xml:space="preserve"> </w:t>
      </w:r>
      <w:r w:rsidRPr="00683A81">
        <w:t>in</w:t>
      </w:r>
      <w:r w:rsidRPr="00683A81">
        <w:rPr>
          <w:spacing w:val="13"/>
        </w:rPr>
        <w:t xml:space="preserve"> </w:t>
      </w:r>
      <w:r w:rsidRPr="00683A81">
        <w:t>this</w:t>
      </w:r>
      <w:r w:rsidRPr="00683A81">
        <w:rPr>
          <w:spacing w:val="13"/>
        </w:rPr>
        <w:t xml:space="preserve"> </w:t>
      </w:r>
      <w:r w:rsidRPr="00683A81">
        <w:t>Subchapter,</w:t>
      </w:r>
      <w:r w:rsidRPr="00683A81">
        <w:rPr>
          <w:spacing w:val="13"/>
        </w:rPr>
        <w:t xml:space="preserve"> </w:t>
      </w:r>
      <w:r w:rsidRPr="00683A81">
        <w:t>shall</w:t>
      </w:r>
      <w:r w:rsidRPr="00683A81">
        <w:rPr>
          <w:spacing w:val="13"/>
        </w:rPr>
        <w:t xml:space="preserve"> </w:t>
      </w:r>
      <w:r w:rsidRPr="00683A81">
        <w:t>have</w:t>
      </w:r>
      <w:r w:rsidRPr="00683A81">
        <w:rPr>
          <w:spacing w:val="12"/>
        </w:rPr>
        <w:t xml:space="preserve"> </w:t>
      </w:r>
      <w:r w:rsidRPr="00683A81">
        <w:t>the</w:t>
      </w:r>
      <w:r w:rsidRPr="00683A81">
        <w:rPr>
          <w:spacing w:val="12"/>
        </w:rPr>
        <w:t xml:space="preserve"> </w:t>
      </w:r>
      <w:r w:rsidRPr="00683A81">
        <w:t>following</w:t>
      </w:r>
      <w:r w:rsidRPr="00683A81">
        <w:rPr>
          <w:spacing w:val="13"/>
        </w:rPr>
        <w:t xml:space="preserve"> </w:t>
      </w:r>
      <w:r w:rsidRPr="00683A81">
        <w:t>meaning,</w:t>
      </w:r>
      <w:r w:rsidRPr="00683A81">
        <w:rPr>
          <w:spacing w:val="13"/>
        </w:rPr>
        <w:t xml:space="preserve"> </w:t>
      </w:r>
      <w:r w:rsidRPr="00683A81">
        <w:t>unless</w:t>
      </w:r>
      <w:r w:rsidRPr="00683A81">
        <w:rPr>
          <w:spacing w:val="13"/>
        </w:rPr>
        <w:t xml:space="preserve"> </w:t>
      </w:r>
      <w:r w:rsidRPr="00683A81">
        <w:t>the</w:t>
      </w:r>
      <w:r w:rsidRPr="00683A81">
        <w:rPr>
          <w:spacing w:val="-57"/>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6E65292F" w14:textId="77777777" w:rsidR="004B4C93" w:rsidRPr="00683A81" w:rsidRDefault="009F708B" w:rsidP="004B4C93">
      <w:pPr>
        <w:pStyle w:val="BodyText"/>
        <w:kinsoku w:val="0"/>
        <w:overflowPunct w:val="0"/>
        <w:spacing w:line="276" w:lineRule="auto"/>
        <w:ind w:left="460" w:firstLine="260"/>
        <w:rPr>
          <w:spacing w:val="1"/>
        </w:rPr>
      </w:pPr>
      <w:r w:rsidRPr="00683A81">
        <w:rPr>
          <w:b/>
          <w:bCs/>
        </w:rPr>
        <w:t xml:space="preserve">"Administer Drugs" </w:t>
      </w:r>
      <w:r w:rsidRPr="00683A81">
        <w:t>means the direct application of a drug as defined in Title 59, O.S., Section 353.1.</w:t>
      </w:r>
      <w:r w:rsidRPr="00683A81">
        <w:rPr>
          <w:spacing w:val="1"/>
        </w:rPr>
        <w:t xml:space="preserve"> </w:t>
      </w:r>
    </w:p>
    <w:p w14:paraId="5E4CF8A8" w14:textId="686B1082" w:rsidR="009F708B" w:rsidRPr="00683A81" w:rsidRDefault="009F708B" w:rsidP="00852559">
      <w:pPr>
        <w:pStyle w:val="BodyText"/>
        <w:kinsoku w:val="0"/>
        <w:overflowPunct w:val="0"/>
        <w:spacing w:line="276" w:lineRule="auto"/>
        <w:ind w:left="460" w:right="144" w:firstLine="260"/>
      </w:pPr>
      <w:r w:rsidRPr="00683A81">
        <w:rPr>
          <w:b/>
          <w:bCs/>
        </w:rPr>
        <w:t xml:space="preserve">"Authorized Employee" </w:t>
      </w:r>
      <w:r w:rsidRPr="00683A81">
        <w:t>means any employee of a Home Care Agency who in the course of their duties, is</w:t>
      </w:r>
      <w:r w:rsidRPr="00683A81">
        <w:rPr>
          <w:spacing w:val="-57"/>
        </w:rPr>
        <w:t xml:space="preserve"> </w:t>
      </w:r>
      <w:r w:rsidRPr="00683A81">
        <w:t>licensed</w:t>
      </w:r>
      <w:r w:rsidRPr="00683A81">
        <w:rPr>
          <w:spacing w:val="-2"/>
        </w:rPr>
        <w:t xml:space="preserve"> </w:t>
      </w:r>
      <w:r w:rsidRPr="00683A81">
        <w:t>by their</w:t>
      </w:r>
      <w:r w:rsidRPr="00683A81">
        <w:rPr>
          <w:spacing w:val="-1"/>
        </w:rPr>
        <w:t xml:space="preserve"> </w:t>
      </w:r>
      <w:r w:rsidRPr="00683A81">
        <w:t>appropriate</w:t>
      </w:r>
      <w:r w:rsidRPr="00683A81">
        <w:rPr>
          <w:spacing w:val="-1"/>
        </w:rPr>
        <w:t xml:space="preserve"> </w:t>
      </w:r>
      <w:r w:rsidRPr="00683A81">
        <w:t>Board to</w:t>
      </w:r>
      <w:r w:rsidRPr="00683A81">
        <w:rPr>
          <w:spacing w:val="-3"/>
        </w:rPr>
        <w:t xml:space="preserve"> </w:t>
      </w:r>
      <w:r w:rsidRPr="00683A81">
        <w:t>administer</w:t>
      </w:r>
      <w:r w:rsidRPr="00683A81">
        <w:rPr>
          <w:spacing w:val="-2"/>
        </w:rPr>
        <w:t xml:space="preserve"> </w:t>
      </w:r>
      <w:r w:rsidRPr="00683A81">
        <w:t>legend or</w:t>
      </w:r>
      <w:r w:rsidRPr="00683A81">
        <w:rPr>
          <w:spacing w:val="-1"/>
        </w:rPr>
        <w:t xml:space="preserve"> </w:t>
      </w:r>
      <w:r w:rsidRPr="00683A81">
        <w:t>dangerous drugs.</w:t>
      </w:r>
    </w:p>
    <w:p w14:paraId="49EC37F9" w14:textId="77777777" w:rsidR="009F708B" w:rsidRPr="00683A81" w:rsidRDefault="009F708B" w:rsidP="004B4C93">
      <w:pPr>
        <w:pStyle w:val="BodyText"/>
        <w:kinsoku w:val="0"/>
        <w:overflowPunct w:val="0"/>
        <w:spacing w:before="2" w:line="276" w:lineRule="auto"/>
        <w:ind w:left="460" w:right="419" w:firstLine="260"/>
      </w:pPr>
      <w:r w:rsidRPr="00683A81">
        <w:rPr>
          <w:b/>
          <w:bCs/>
        </w:rPr>
        <w:t>"Home</w:t>
      </w:r>
      <w:r w:rsidRPr="00683A81">
        <w:rPr>
          <w:b/>
          <w:bCs/>
          <w:spacing w:val="4"/>
        </w:rPr>
        <w:t xml:space="preserve"> </w:t>
      </w:r>
      <w:r w:rsidRPr="00683A81">
        <w:rPr>
          <w:b/>
          <w:bCs/>
        </w:rPr>
        <w:t>Care</w:t>
      </w:r>
      <w:r w:rsidRPr="00683A81">
        <w:rPr>
          <w:b/>
          <w:bCs/>
          <w:spacing w:val="5"/>
        </w:rPr>
        <w:t xml:space="preserve"> </w:t>
      </w:r>
      <w:r w:rsidRPr="00683A81">
        <w:rPr>
          <w:b/>
          <w:bCs/>
        </w:rPr>
        <w:t>Agency"</w:t>
      </w:r>
      <w:r w:rsidRPr="00683A81">
        <w:rPr>
          <w:b/>
          <w:bCs/>
          <w:spacing w:val="12"/>
        </w:rPr>
        <w:t xml:space="preserve"> </w:t>
      </w:r>
      <w:r w:rsidRPr="00683A81">
        <w:t>or</w:t>
      </w:r>
      <w:r w:rsidRPr="00683A81">
        <w:rPr>
          <w:spacing w:val="7"/>
        </w:rPr>
        <w:t xml:space="preserve"> </w:t>
      </w:r>
      <w:r w:rsidRPr="00683A81">
        <w:t>"</w:t>
      </w:r>
      <w:r w:rsidRPr="00683A81">
        <w:rPr>
          <w:b/>
          <w:bCs/>
        </w:rPr>
        <w:t>HCA</w:t>
      </w:r>
      <w:r w:rsidRPr="00683A81">
        <w:t>"</w:t>
      </w:r>
      <w:r w:rsidRPr="00683A81">
        <w:rPr>
          <w:spacing w:val="6"/>
        </w:rPr>
        <w:t xml:space="preserve"> </w:t>
      </w:r>
      <w:r w:rsidRPr="00683A81">
        <w:t>means</w:t>
      </w:r>
      <w:r w:rsidRPr="00683A81">
        <w:rPr>
          <w:spacing w:val="8"/>
        </w:rPr>
        <w:t xml:space="preserve"> </w:t>
      </w:r>
      <w:r w:rsidRPr="00683A81">
        <w:t>an</w:t>
      </w:r>
      <w:r w:rsidRPr="00683A81">
        <w:rPr>
          <w:spacing w:val="7"/>
        </w:rPr>
        <w:t xml:space="preserve"> </w:t>
      </w:r>
      <w:r w:rsidRPr="00683A81">
        <w:t>entity</w:t>
      </w:r>
      <w:r w:rsidRPr="00683A81">
        <w:rPr>
          <w:spacing w:val="6"/>
        </w:rPr>
        <w:t xml:space="preserve"> </w:t>
      </w:r>
      <w:r w:rsidRPr="00683A81">
        <w:t>required</w:t>
      </w:r>
      <w:r w:rsidRPr="00683A81">
        <w:rPr>
          <w:spacing w:val="6"/>
        </w:rPr>
        <w:t xml:space="preserve"> </w:t>
      </w:r>
      <w:r w:rsidRPr="00683A81">
        <w:t>to</w:t>
      </w:r>
      <w:r w:rsidRPr="00683A81">
        <w:rPr>
          <w:spacing w:val="8"/>
        </w:rPr>
        <w:t xml:space="preserve"> </w:t>
      </w:r>
      <w:r w:rsidRPr="00683A81">
        <w:t>license</w:t>
      </w:r>
      <w:r w:rsidRPr="00683A81">
        <w:rPr>
          <w:spacing w:val="5"/>
        </w:rPr>
        <w:t xml:space="preserve"> </w:t>
      </w:r>
      <w:r w:rsidRPr="00683A81">
        <w:t>under</w:t>
      </w:r>
      <w:r w:rsidRPr="00683A81">
        <w:rPr>
          <w:spacing w:val="5"/>
        </w:rPr>
        <w:t xml:space="preserve"> </w:t>
      </w:r>
      <w:r w:rsidRPr="00683A81">
        <w:t>the</w:t>
      </w:r>
      <w:r w:rsidRPr="00683A81">
        <w:rPr>
          <w:spacing w:val="7"/>
        </w:rPr>
        <w:t xml:space="preserve"> </w:t>
      </w:r>
      <w:r w:rsidRPr="00683A81">
        <w:t>1992</w:t>
      </w:r>
      <w:r w:rsidRPr="00683A81">
        <w:rPr>
          <w:spacing w:val="7"/>
        </w:rPr>
        <w:t xml:space="preserve"> </w:t>
      </w:r>
      <w:r w:rsidRPr="00683A81">
        <w:t>Home</w:t>
      </w:r>
      <w:r w:rsidRPr="00683A81">
        <w:rPr>
          <w:spacing w:val="7"/>
        </w:rPr>
        <w:t xml:space="preserve"> </w:t>
      </w:r>
      <w:r w:rsidRPr="00683A81">
        <w:t>Care</w:t>
      </w:r>
      <w:r w:rsidRPr="00683A81">
        <w:rPr>
          <w:spacing w:val="7"/>
        </w:rPr>
        <w:t xml:space="preserve"> </w:t>
      </w:r>
      <w:r w:rsidRPr="00683A81">
        <w:t>Act</w:t>
      </w:r>
      <w:r w:rsidRPr="00683A81">
        <w:rPr>
          <w:spacing w:val="6"/>
        </w:rPr>
        <w:t xml:space="preserve"> </w:t>
      </w:r>
      <w:r w:rsidRPr="00683A81">
        <w:t>with</w:t>
      </w:r>
      <w:r w:rsidRPr="00683A81">
        <w:rPr>
          <w:spacing w:val="-57"/>
        </w:rPr>
        <w:t xml:space="preserve"> </w:t>
      </w:r>
      <w:r w:rsidRPr="00683A81">
        <w:t>the</w:t>
      </w:r>
      <w:r w:rsidRPr="00683A81">
        <w:rPr>
          <w:spacing w:val="-2"/>
        </w:rPr>
        <w:t xml:space="preserve"> </w:t>
      </w:r>
      <w:r w:rsidRPr="00683A81">
        <w:t>Oklahoma</w:t>
      </w:r>
      <w:r w:rsidRPr="00683A81">
        <w:rPr>
          <w:spacing w:val="-1"/>
        </w:rPr>
        <w:t xml:space="preserve"> </w:t>
      </w:r>
      <w:r w:rsidRPr="00683A81">
        <w:t>State</w:t>
      </w:r>
      <w:r w:rsidRPr="00683A81">
        <w:rPr>
          <w:spacing w:val="-1"/>
        </w:rPr>
        <w:t xml:space="preserve"> </w:t>
      </w:r>
      <w:r w:rsidRPr="00683A81">
        <w:t>Department of</w:t>
      </w:r>
      <w:r w:rsidRPr="00683A81">
        <w:rPr>
          <w:spacing w:val="-1"/>
        </w:rPr>
        <w:t xml:space="preserve"> </w:t>
      </w:r>
      <w:r w:rsidRPr="00683A81">
        <w:t>Health.</w:t>
      </w:r>
    </w:p>
    <w:p w14:paraId="062C175D" w14:textId="77777777" w:rsidR="009F708B" w:rsidRPr="00683A81" w:rsidRDefault="009F708B" w:rsidP="004B4C93">
      <w:pPr>
        <w:pStyle w:val="BodyText"/>
        <w:kinsoku w:val="0"/>
        <w:overflowPunct w:val="0"/>
        <w:spacing w:line="275" w:lineRule="exact"/>
        <w:ind w:left="460" w:firstLine="260"/>
      </w:pPr>
      <w:r w:rsidRPr="00683A81">
        <w:rPr>
          <w:b/>
          <w:bCs/>
        </w:rPr>
        <w:t>"Pharmacy</w:t>
      </w:r>
      <w:r w:rsidRPr="00683A81">
        <w:rPr>
          <w:b/>
          <w:bCs/>
          <w:spacing w:val="-7"/>
        </w:rPr>
        <w:t xml:space="preserve"> </w:t>
      </w:r>
      <w:r w:rsidRPr="00683A81">
        <w:rPr>
          <w:b/>
          <w:bCs/>
        </w:rPr>
        <w:t>manager"</w:t>
      </w:r>
      <w:r w:rsidRPr="00683A81">
        <w:rPr>
          <w:b/>
          <w:bCs/>
          <w:spacing w:val="-5"/>
        </w:rPr>
        <w:t xml:space="preserve"> </w:t>
      </w:r>
      <w:r w:rsidRPr="00683A81">
        <w:t>or</w:t>
      </w:r>
      <w:r w:rsidRPr="00683A81">
        <w:rPr>
          <w:spacing w:val="-2"/>
        </w:rPr>
        <w:t xml:space="preserve"> </w:t>
      </w:r>
      <w:r w:rsidRPr="00683A81">
        <w:rPr>
          <w:b/>
          <w:bCs/>
        </w:rPr>
        <w:t xml:space="preserve">"PIC" </w:t>
      </w:r>
      <w:r w:rsidRPr="00683A81">
        <w:t>means</w:t>
      </w:r>
      <w:r w:rsidRPr="00683A81">
        <w:rPr>
          <w:spacing w:val="-5"/>
        </w:rPr>
        <w:t xml:space="preserve"> </w:t>
      </w:r>
      <w:r w:rsidRPr="00683A81">
        <w:t>the</w:t>
      </w:r>
      <w:r w:rsidRPr="00683A81">
        <w:rPr>
          <w:spacing w:val="-2"/>
        </w:rPr>
        <w:t xml:space="preserve"> </w:t>
      </w:r>
      <w:r w:rsidRPr="00683A81">
        <w:t>PIC</w:t>
      </w:r>
      <w:r w:rsidRPr="00683A81">
        <w:rPr>
          <w:spacing w:val="-3"/>
        </w:rPr>
        <w:t xml:space="preserve"> </w:t>
      </w:r>
      <w:r w:rsidRPr="00683A81">
        <w:t>as</w:t>
      </w:r>
      <w:r w:rsidRPr="00683A81">
        <w:rPr>
          <w:spacing w:val="-1"/>
        </w:rPr>
        <w:t xml:space="preserve"> </w:t>
      </w:r>
      <w:r w:rsidRPr="00683A81">
        <w:t>described</w:t>
      </w:r>
      <w:r w:rsidRPr="00683A81">
        <w:rPr>
          <w:spacing w:val="-5"/>
        </w:rPr>
        <w:t xml:space="preserve"> </w:t>
      </w:r>
      <w:r w:rsidRPr="00683A81">
        <w:t>in</w:t>
      </w:r>
      <w:r w:rsidRPr="00683A81">
        <w:rPr>
          <w:spacing w:val="-1"/>
        </w:rPr>
        <w:t xml:space="preserve"> </w:t>
      </w:r>
      <w:r w:rsidRPr="00683A81">
        <w:t>535:</w:t>
      </w:r>
      <w:proofErr w:type="gramStart"/>
      <w:r w:rsidRPr="00683A81">
        <w:t>15‐3‐2</w:t>
      </w:r>
      <w:proofErr w:type="gramEnd"/>
      <w:r w:rsidRPr="00683A81">
        <w:t>.</w:t>
      </w:r>
    </w:p>
    <w:p w14:paraId="6488FE55" w14:textId="77777777" w:rsidR="009F708B" w:rsidRPr="00683A81" w:rsidRDefault="009F708B">
      <w:pPr>
        <w:pStyle w:val="BodyText"/>
        <w:kinsoku w:val="0"/>
        <w:overflowPunct w:val="0"/>
        <w:spacing w:before="41"/>
        <w:ind w:left="460"/>
        <w:rPr>
          <w:sz w:val="16"/>
          <w:szCs w:val="16"/>
        </w:rPr>
      </w:pPr>
      <w:bookmarkStart w:id="432" w:name="535:15-15-2._Pharmacy_agreements_with_Ho"/>
      <w:bookmarkEnd w:id="432"/>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2593,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34</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proofErr w:type="gramStart"/>
      <w:r w:rsidRPr="00683A81">
        <w:rPr>
          <w:sz w:val="16"/>
          <w:szCs w:val="16"/>
        </w:rPr>
        <w:t>1886</w:t>
      </w:r>
      <w:r w:rsidRPr="00683A81">
        <w:rPr>
          <w:spacing w:val="-2"/>
          <w:sz w:val="16"/>
          <w:szCs w:val="16"/>
        </w:rPr>
        <w:t xml:space="preserve"> </w:t>
      </w:r>
      <w:r w:rsidRPr="00683A81">
        <w:rPr>
          <w:sz w:val="16"/>
          <w:szCs w:val="16"/>
        </w:rPr>
        <w:t>,</w:t>
      </w:r>
      <w:proofErr w:type="gramEnd"/>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9-11-17]</w:t>
      </w:r>
    </w:p>
    <w:p w14:paraId="769201E1" w14:textId="77777777" w:rsidR="009F708B" w:rsidRPr="00683A81" w:rsidRDefault="009F708B">
      <w:pPr>
        <w:pStyle w:val="Heading3"/>
        <w:kinsoku w:val="0"/>
        <w:overflowPunct w:val="0"/>
        <w:spacing w:before="150"/>
        <w:jc w:val="left"/>
      </w:pPr>
      <w:r w:rsidRPr="00683A81">
        <w:t>535:15-15-2.</w:t>
      </w:r>
      <w:r w:rsidRPr="00683A81">
        <w:rPr>
          <w:spacing w:val="-3"/>
        </w:rPr>
        <w:t xml:space="preserve"> </w:t>
      </w:r>
      <w:r w:rsidRPr="00683A81">
        <w:t>Pharmacy</w:t>
      </w:r>
      <w:r w:rsidRPr="00683A81">
        <w:rPr>
          <w:spacing w:val="-3"/>
        </w:rPr>
        <w:t xml:space="preserve"> </w:t>
      </w:r>
      <w:r w:rsidRPr="00683A81">
        <w:t>agreements</w:t>
      </w:r>
      <w:r w:rsidRPr="00683A81">
        <w:rPr>
          <w:spacing w:val="-2"/>
        </w:rPr>
        <w:t xml:space="preserve"> </w:t>
      </w:r>
      <w:r w:rsidRPr="00683A81">
        <w:t>with</w:t>
      </w:r>
      <w:r w:rsidRPr="00683A81">
        <w:rPr>
          <w:spacing w:val="-2"/>
        </w:rPr>
        <w:t xml:space="preserve"> </w:t>
      </w:r>
      <w:r w:rsidRPr="00683A81">
        <w:t>Home</w:t>
      </w:r>
      <w:r w:rsidRPr="00683A81">
        <w:rPr>
          <w:spacing w:val="-6"/>
        </w:rPr>
        <w:t xml:space="preserve"> </w:t>
      </w:r>
      <w:r w:rsidRPr="00683A81">
        <w:t>Care</w:t>
      </w:r>
      <w:r w:rsidRPr="00683A81">
        <w:rPr>
          <w:spacing w:val="-3"/>
        </w:rPr>
        <w:t xml:space="preserve"> </w:t>
      </w:r>
      <w:r w:rsidRPr="00683A81">
        <w:t>Agencies</w:t>
      </w:r>
      <w:r w:rsidRPr="00683A81">
        <w:rPr>
          <w:spacing w:val="-2"/>
        </w:rPr>
        <w:t xml:space="preserve"> </w:t>
      </w:r>
      <w:r w:rsidRPr="00683A81">
        <w:t>(HCA's)</w:t>
      </w:r>
    </w:p>
    <w:p w14:paraId="5A5F105E" w14:textId="77777777" w:rsidR="009F708B" w:rsidRPr="00683A81" w:rsidRDefault="009F708B" w:rsidP="00E33D22">
      <w:pPr>
        <w:pStyle w:val="ListParagraph"/>
        <w:numPr>
          <w:ilvl w:val="0"/>
          <w:numId w:val="82"/>
        </w:numPr>
        <w:tabs>
          <w:tab w:val="left" w:pos="787"/>
        </w:tabs>
        <w:kinsoku w:val="0"/>
        <w:overflowPunct w:val="0"/>
        <w:spacing w:before="38"/>
        <w:ind w:hanging="328"/>
        <w:jc w:val="left"/>
      </w:pPr>
      <w:r w:rsidRPr="00683A81">
        <w:t>Pharmacies</w:t>
      </w:r>
      <w:r w:rsidRPr="00683A81">
        <w:rPr>
          <w:spacing w:val="-2"/>
        </w:rPr>
        <w:t xml:space="preserve"> </w:t>
      </w:r>
      <w:r w:rsidRPr="00683A81">
        <w:t>will</w:t>
      </w:r>
      <w:r w:rsidRPr="00683A81">
        <w:rPr>
          <w:spacing w:val="-2"/>
        </w:rPr>
        <w:t xml:space="preserve"> </w:t>
      </w:r>
      <w:r w:rsidRPr="00683A81">
        <w:t>be</w:t>
      </w:r>
      <w:r w:rsidRPr="00683A81">
        <w:rPr>
          <w:spacing w:val="-2"/>
        </w:rPr>
        <w:t xml:space="preserve"> </w:t>
      </w:r>
      <w:r w:rsidRPr="00683A81">
        <w:t>allowed</w:t>
      </w:r>
      <w:r w:rsidRPr="00683A81">
        <w:rPr>
          <w:spacing w:val="-2"/>
        </w:rPr>
        <w:t xml:space="preserve"> </w:t>
      </w:r>
      <w:r w:rsidRPr="00683A81">
        <w:t>to</w:t>
      </w:r>
      <w:r w:rsidRPr="00683A81">
        <w:rPr>
          <w:spacing w:val="-2"/>
        </w:rPr>
        <w:t xml:space="preserve"> </w:t>
      </w:r>
      <w:r w:rsidRPr="00683A81">
        <w:t>place</w:t>
      </w:r>
      <w:r w:rsidRPr="00683A81">
        <w:rPr>
          <w:spacing w:val="-2"/>
        </w:rPr>
        <w:t xml:space="preserve"> </w:t>
      </w:r>
      <w:r w:rsidRPr="00683A81">
        <w:t>certain</w:t>
      </w:r>
      <w:r w:rsidRPr="00683A81">
        <w:rPr>
          <w:spacing w:val="-3"/>
        </w:rPr>
        <w:t xml:space="preserve"> </w:t>
      </w:r>
      <w:r w:rsidRPr="00683A81">
        <w:t>drugs</w:t>
      </w:r>
      <w:r w:rsidRPr="00683A81">
        <w:rPr>
          <w:spacing w:val="-2"/>
        </w:rPr>
        <w:t xml:space="preserve"> </w:t>
      </w:r>
      <w:r w:rsidRPr="00683A81">
        <w:t>with</w:t>
      </w:r>
      <w:r w:rsidRPr="00683A81">
        <w:rPr>
          <w:spacing w:val="-1"/>
        </w:rPr>
        <w:t xml:space="preserve"> </w:t>
      </w:r>
      <w:proofErr w:type="gramStart"/>
      <w:r w:rsidRPr="00683A81">
        <w:t>HCA's</w:t>
      </w:r>
      <w:proofErr w:type="gramEnd"/>
      <w:r w:rsidRPr="00683A81">
        <w:rPr>
          <w:spacing w:val="-2"/>
        </w:rPr>
        <w:t xml:space="preserve"> </w:t>
      </w:r>
      <w:r w:rsidRPr="00683A81">
        <w:t>for</w:t>
      </w:r>
      <w:r w:rsidRPr="00683A81">
        <w:rPr>
          <w:spacing w:val="-3"/>
        </w:rPr>
        <w:t xml:space="preserve"> </w:t>
      </w:r>
      <w:r w:rsidRPr="00683A81">
        <w:t>the</w:t>
      </w:r>
      <w:r w:rsidRPr="00683A81">
        <w:rPr>
          <w:spacing w:val="-2"/>
        </w:rPr>
        <w:t xml:space="preserve"> </w:t>
      </w:r>
      <w:r w:rsidRPr="00683A81">
        <w:t>betterment</w:t>
      </w:r>
      <w:r w:rsidRPr="00683A81">
        <w:rPr>
          <w:spacing w:val="-2"/>
        </w:rPr>
        <w:t xml:space="preserve"> </w:t>
      </w:r>
      <w:r w:rsidRPr="00683A81">
        <w:t>of</w:t>
      </w:r>
      <w:r w:rsidRPr="00683A81">
        <w:rPr>
          <w:spacing w:val="-3"/>
        </w:rPr>
        <w:t xml:space="preserve"> </w:t>
      </w:r>
      <w:r w:rsidRPr="00683A81">
        <w:t>public</w:t>
      </w:r>
      <w:r w:rsidRPr="00683A81">
        <w:rPr>
          <w:spacing w:val="-2"/>
        </w:rPr>
        <w:t xml:space="preserve"> </w:t>
      </w:r>
      <w:r w:rsidRPr="00683A81">
        <w:t>health.</w:t>
      </w:r>
    </w:p>
    <w:p w14:paraId="0C03DB44" w14:textId="77777777" w:rsidR="009F708B" w:rsidRPr="00683A81" w:rsidRDefault="009F708B" w:rsidP="00E33D22">
      <w:pPr>
        <w:pStyle w:val="ListParagraph"/>
        <w:numPr>
          <w:ilvl w:val="0"/>
          <w:numId w:val="82"/>
        </w:numPr>
        <w:tabs>
          <w:tab w:val="left" w:pos="801"/>
        </w:tabs>
        <w:kinsoku w:val="0"/>
        <w:overflowPunct w:val="0"/>
        <w:spacing w:before="41"/>
        <w:ind w:left="800" w:hanging="344"/>
        <w:jc w:val="left"/>
      </w:pPr>
      <w:r w:rsidRPr="00683A81">
        <w:t>The</w:t>
      </w:r>
      <w:r w:rsidRPr="00683A81">
        <w:rPr>
          <w:spacing w:val="-3"/>
        </w:rPr>
        <w:t xml:space="preserve"> </w:t>
      </w:r>
      <w:r w:rsidRPr="00683A81">
        <w:t>pharmacy</w:t>
      </w:r>
      <w:r w:rsidRPr="00683A81">
        <w:rPr>
          <w:spacing w:val="-1"/>
        </w:rPr>
        <w:t xml:space="preserve"> </w:t>
      </w:r>
      <w:r w:rsidRPr="00683A81">
        <w:t>shall</w:t>
      </w:r>
      <w:r w:rsidRPr="00683A81">
        <w:rPr>
          <w:spacing w:val="-1"/>
        </w:rPr>
        <w:t xml:space="preserve"> </w:t>
      </w:r>
      <w:r w:rsidRPr="00683A81">
        <w:t>remain</w:t>
      </w:r>
      <w:r w:rsidRPr="00683A81">
        <w:rPr>
          <w:spacing w:val="-1"/>
        </w:rPr>
        <w:t xml:space="preserve"> </w:t>
      </w:r>
      <w:r w:rsidRPr="00683A81">
        <w:t>the</w:t>
      </w:r>
      <w:r w:rsidRPr="00683A81">
        <w:rPr>
          <w:spacing w:val="-2"/>
        </w:rPr>
        <w:t xml:space="preserve"> </w:t>
      </w:r>
      <w:r w:rsidRPr="00683A81">
        <w:t>legal</w:t>
      </w:r>
      <w:r w:rsidRPr="00683A81">
        <w:rPr>
          <w:spacing w:val="-1"/>
        </w:rPr>
        <w:t xml:space="preserve"> </w:t>
      </w:r>
      <w:r w:rsidRPr="00683A81">
        <w:t>owner</w:t>
      </w:r>
      <w:r w:rsidRPr="00683A81">
        <w:rPr>
          <w:spacing w:val="-2"/>
        </w:rPr>
        <w:t xml:space="preserve"> </w:t>
      </w:r>
      <w:r w:rsidRPr="00683A81">
        <w:t>of</w:t>
      </w:r>
      <w:r w:rsidRPr="00683A81">
        <w:rPr>
          <w:spacing w:val="-2"/>
        </w:rPr>
        <w:t xml:space="preserve"> </w:t>
      </w:r>
      <w:r w:rsidRPr="00683A81">
        <w:t>the drugs.</w:t>
      </w:r>
    </w:p>
    <w:p w14:paraId="0AFF6F83" w14:textId="77777777" w:rsidR="009F708B" w:rsidRPr="00683A81" w:rsidRDefault="009F708B" w:rsidP="00E33D22">
      <w:pPr>
        <w:pStyle w:val="ListParagraph"/>
        <w:numPr>
          <w:ilvl w:val="0"/>
          <w:numId w:val="82"/>
        </w:numPr>
        <w:tabs>
          <w:tab w:val="left" w:pos="801"/>
        </w:tabs>
        <w:kinsoku w:val="0"/>
        <w:overflowPunct w:val="0"/>
        <w:spacing w:before="43" w:line="276" w:lineRule="auto"/>
        <w:ind w:left="459" w:right="412" w:firstLine="0"/>
      </w:pPr>
      <w:r w:rsidRPr="00683A81">
        <w:t>A written agreement between the pharmacy and the HCA shall document the protocol for handling and</w:t>
      </w:r>
      <w:r w:rsidRPr="00683A81">
        <w:rPr>
          <w:spacing w:val="1"/>
        </w:rPr>
        <w:t xml:space="preserve"> </w:t>
      </w:r>
      <w:r w:rsidRPr="00683A81">
        <w:t>storage</w:t>
      </w:r>
      <w:r w:rsidRPr="00683A81">
        <w:rPr>
          <w:spacing w:val="-2"/>
        </w:rPr>
        <w:t xml:space="preserve"> </w:t>
      </w:r>
      <w:r w:rsidRPr="00683A81">
        <w:t>of</w:t>
      </w:r>
      <w:r w:rsidRPr="00683A81">
        <w:rPr>
          <w:spacing w:val="-1"/>
        </w:rPr>
        <w:t xml:space="preserve"> </w:t>
      </w:r>
      <w:r w:rsidRPr="00683A81">
        <w:t>these</w:t>
      </w:r>
      <w:r w:rsidRPr="00683A81">
        <w:rPr>
          <w:spacing w:val="-2"/>
        </w:rPr>
        <w:t xml:space="preserve"> </w:t>
      </w:r>
      <w:r w:rsidRPr="00683A81">
        <w:t>drugs by</w:t>
      </w:r>
      <w:r w:rsidRPr="00683A81">
        <w:rPr>
          <w:spacing w:val="1"/>
        </w:rPr>
        <w:t xml:space="preserve"> </w:t>
      </w:r>
      <w:r w:rsidRPr="00683A81">
        <w:t>authorized employees</w:t>
      </w:r>
      <w:r w:rsidRPr="00683A81">
        <w:rPr>
          <w:spacing w:val="1"/>
        </w:rPr>
        <w:t xml:space="preserve"> </w:t>
      </w:r>
      <w:r w:rsidRPr="00683A81">
        <w:t>and shall</w:t>
      </w:r>
      <w:r w:rsidRPr="00683A81">
        <w:rPr>
          <w:spacing w:val="-1"/>
        </w:rPr>
        <w:t xml:space="preserve"> </w:t>
      </w:r>
      <w:r w:rsidRPr="00683A81">
        <w:t>be</w:t>
      </w:r>
      <w:r w:rsidRPr="00683A81">
        <w:rPr>
          <w:spacing w:val="-1"/>
        </w:rPr>
        <w:t xml:space="preserve"> </w:t>
      </w:r>
      <w:r w:rsidRPr="00683A81">
        <w:t>approved</w:t>
      </w:r>
      <w:r w:rsidRPr="00683A81">
        <w:rPr>
          <w:spacing w:val="-1"/>
        </w:rPr>
        <w:t xml:space="preserve"> </w:t>
      </w:r>
      <w:r w:rsidRPr="00683A81">
        <w:t>by the</w:t>
      </w:r>
      <w:r w:rsidRPr="00683A81">
        <w:rPr>
          <w:spacing w:val="-2"/>
        </w:rPr>
        <w:t xml:space="preserve"> </w:t>
      </w:r>
      <w:r w:rsidRPr="00683A81">
        <w:t>pharmacy manager.</w:t>
      </w:r>
    </w:p>
    <w:p w14:paraId="0465A3B9" w14:textId="77777777" w:rsidR="009F708B" w:rsidRPr="00683A81" w:rsidRDefault="009F708B" w:rsidP="00E33D22">
      <w:pPr>
        <w:pStyle w:val="ListParagraph"/>
        <w:numPr>
          <w:ilvl w:val="0"/>
          <w:numId w:val="82"/>
        </w:numPr>
        <w:tabs>
          <w:tab w:val="left" w:pos="813"/>
        </w:tabs>
        <w:kinsoku w:val="0"/>
        <w:overflowPunct w:val="0"/>
        <w:spacing w:line="276" w:lineRule="auto"/>
        <w:ind w:left="459" w:right="413" w:firstLine="0"/>
      </w:pPr>
      <w:r w:rsidRPr="00683A81">
        <w:t>The pharmacy manager shall review the protocol to assure safe, secure and accountable handling of the</w:t>
      </w:r>
      <w:r w:rsidRPr="00683A81">
        <w:rPr>
          <w:spacing w:val="1"/>
        </w:rPr>
        <w:t xml:space="preserve"> </w:t>
      </w:r>
      <w:r w:rsidRPr="00683A81">
        <w:t>dangerous drugs is maintained under the protocol. The protocol should stress the use of these drugs should</w:t>
      </w:r>
      <w:r w:rsidRPr="00683A81">
        <w:rPr>
          <w:spacing w:val="1"/>
        </w:rPr>
        <w:t xml:space="preserve"> </w:t>
      </w:r>
      <w:r w:rsidRPr="00683A81">
        <w:t>not</w:t>
      </w:r>
      <w:r w:rsidRPr="00683A81">
        <w:rPr>
          <w:spacing w:val="-1"/>
        </w:rPr>
        <w:t xml:space="preserve"> </w:t>
      </w:r>
      <w:r w:rsidRPr="00683A81">
        <w:t>be</w:t>
      </w:r>
      <w:r w:rsidRPr="00683A81">
        <w:rPr>
          <w:spacing w:val="-1"/>
        </w:rPr>
        <w:t xml:space="preserve"> </w:t>
      </w:r>
      <w:r w:rsidRPr="00683A81">
        <w:t>for</w:t>
      </w:r>
      <w:r w:rsidRPr="00683A81">
        <w:rPr>
          <w:spacing w:val="-1"/>
        </w:rPr>
        <w:t xml:space="preserve"> </w:t>
      </w:r>
      <w:r w:rsidRPr="00683A81">
        <w:t>routine</w:t>
      </w:r>
      <w:r w:rsidRPr="00683A81">
        <w:rPr>
          <w:spacing w:val="-1"/>
        </w:rPr>
        <w:t xml:space="preserve"> </w:t>
      </w:r>
      <w:r w:rsidRPr="00683A81">
        <w:t>use, but for</w:t>
      </w:r>
      <w:r w:rsidRPr="00683A81">
        <w:rPr>
          <w:spacing w:val="-1"/>
        </w:rPr>
        <w:t xml:space="preserve"> </w:t>
      </w:r>
      <w:r w:rsidRPr="00683A81">
        <w:t>emergency</w:t>
      </w:r>
      <w:r w:rsidRPr="00683A81">
        <w:rPr>
          <w:spacing w:val="-1"/>
        </w:rPr>
        <w:t xml:space="preserve"> </w:t>
      </w:r>
      <w:r w:rsidRPr="00683A81">
        <w:t>use</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need of</w:t>
      </w:r>
      <w:r w:rsidRPr="00683A81">
        <w:rPr>
          <w:spacing w:val="-1"/>
        </w:rPr>
        <w:t xml:space="preserve"> </w:t>
      </w:r>
      <w:r w:rsidRPr="00683A81">
        <w:t>the</w:t>
      </w:r>
      <w:r w:rsidRPr="00683A81">
        <w:rPr>
          <w:spacing w:val="-1"/>
        </w:rPr>
        <w:t xml:space="preserve"> </w:t>
      </w:r>
      <w:r w:rsidRPr="00683A81">
        <w:t>patient.</w:t>
      </w:r>
    </w:p>
    <w:p w14:paraId="4A46AD59" w14:textId="77777777" w:rsidR="009F708B" w:rsidRPr="00683A81" w:rsidRDefault="009F708B" w:rsidP="00E33D22">
      <w:pPr>
        <w:pStyle w:val="ListParagraph"/>
        <w:numPr>
          <w:ilvl w:val="0"/>
          <w:numId w:val="82"/>
        </w:numPr>
        <w:tabs>
          <w:tab w:val="left" w:pos="801"/>
        </w:tabs>
        <w:kinsoku w:val="0"/>
        <w:overflowPunct w:val="0"/>
        <w:ind w:left="800" w:hanging="342"/>
      </w:pPr>
      <w:r w:rsidRPr="00683A81">
        <w:t>The</w:t>
      </w:r>
      <w:r w:rsidRPr="00683A81">
        <w:rPr>
          <w:spacing w:val="11"/>
        </w:rPr>
        <w:t xml:space="preserve"> </w:t>
      </w:r>
      <w:r w:rsidRPr="00683A81">
        <w:t>pharmacy</w:t>
      </w:r>
      <w:r w:rsidRPr="00683A81">
        <w:rPr>
          <w:spacing w:val="12"/>
        </w:rPr>
        <w:t xml:space="preserve"> </w:t>
      </w:r>
      <w:r w:rsidRPr="00683A81">
        <w:t>manager</w:t>
      </w:r>
      <w:r w:rsidRPr="00683A81">
        <w:rPr>
          <w:spacing w:val="14"/>
        </w:rPr>
        <w:t xml:space="preserve"> </w:t>
      </w:r>
      <w:r w:rsidRPr="00683A81">
        <w:t>or</w:t>
      </w:r>
      <w:r w:rsidRPr="00683A81">
        <w:rPr>
          <w:spacing w:val="11"/>
        </w:rPr>
        <w:t xml:space="preserve"> </w:t>
      </w:r>
      <w:r w:rsidRPr="00683A81">
        <w:t>a</w:t>
      </w:r>
      <w:r w:rsidRPr="00683A81">
        <w:rPr>
          <w:spacing w:val="11"/>
        </w:rPr>
        <w:t xml:space="preserve"> </w:t>
      </w:r>
      <w:r w:rsidRPr="00683A81">
        <w:t>designated</w:t>
      </w:r>
      <w:r w:rsidRPr="00683A81">
        <w:rPr>
          <w:spacing w:val="12"/>
        </w:rPr>
        <w:t xml:space="preserve"> </w:t>
      </w:r>
      <w:r w:rsidRPr="00683A81">
        <w:t>pharmacist</w:t>
      </w:r>
      <w:r w:rsidRPr="00683A81">
        <w:rPr>
          <w:spacing w:val="12"/>
        </w:rPr>
        <w:t xml:space="preserve"> </w:t>
      </w:r>
      <w:r w:rsidRPr="00683A81">
        <w:t>shall</w:t>
      </w:r>
      <w:r w:rsidRPr="00683A81">
        <w:rPr>
          <w:spacing w:val="12"/>
        </w:rPr>
        <w:t xml:space="preserve"> </w:t>
      </w:r>
      <w:r w:rsidRPr="00683A81">
        <w:t>physically</w:t>
      </w:r>
      <w:r w:rsidRPr="00683A81">
        <w:rPr>
          <w:spacing w:val="12"/>
        </w:rPr>
        <w:t xml:space="preserve"> </w:t>
      </w:r>
      <w:r w:rsidRPr="00683A81">
        <w:t>inspect</w:t>
      </w:r>
      <w:r w:rsidRPr="00683A81">
        <w:rPr>
          <w:spacing w:val="12"/>
        </w:rPr>
        <w:t xml:space="preserve"> </w:t>
      </w:r>
      <w:r w:rsidRPr="00683A81">
        <w:t>and</w:t>
      </w:r>
      <w:r w:rsidRPr="00683A81">
        <w:rPr>
          <w:spacing w:val="12"/>
        </w:rPr>
        <w:t xml:space="preserve"> </w:t>
      </w:r>
      <w:r w:rsidRPr="00683A81">
        <w:t>review</w:t>
      </w:r>
      <w:r w:rsidRPr="00683A81">
        <w:rPr>
          <w:spacing w:val="11"/>
        </w:rPr>
        <w:t xml:space="preserve"> </w:t>
      </w:r>
      <w:r w:rsidRPr="00683A81">
        <w:t>the</w:t>
      </w:r>
      <w:r w:rsidRPr="00683A81">
        <w:rPr>
          <w:spacing w:val="12"/>
        </w:rPr>
        <w:t xml:space="preserve"> </w:t>
      </w:r>
      <w:r w:rsidRPr="00683A81">
        <w:t>drug</w:t>
      </w:r>
      <w:r w:rsidRPr="00683A81">
        <w:rPr>
          <w:spacing w:val="12"/>
        </w:rPr>
        <w:t xml:space="preserve"> </w:t>
      </w:r>
      <w:r w:rsidRPr="00683A81">
        <w:t>storage</w:t>
      </w:r>
    </w:p>
    <w:p w14:paraId="6A2FA02B" w14:textId="77777777" w:rsidR="009F708B" w:rsidRPr="00683A81" w:rsidRDefault="009F708B">
      <w:pPr>
        <w:pStyle w:val="BodyText"/>
        <w:kinsoku w:val="0"/>
        <w:overflowPunct w:val="0"/>
        <w:spacing w:before="60"/>
        <w:ind w:left="460"/>
      </w:pPr>
      <w:r w:rsidRPr="00683A81">
        <w:t>and</w:t>
      </w:r>
      <w:r w:rsidRPr="00683A81">
        <w:rPr>
          <w:spacing w:val="-2"/>
        </w:rPr>
        <w:t xml:space="preserve"> </w:t>
      </w:r>
      <w:r w:rsidRPr="00683A81">
        <w:t>handling</w:t>
      </w:r>
      <w:r w:rsidRPr="00683A81">
        <w:rPr>
          <w:spacing w:val="-1"/>
        </w:rPr>
        <w:t xml:space="preserve"> </w:t>
      </w:r>
      <w:r w:rsidRPr="00683A81">
        <w:t>at the</w:t>
      </w:r>
      <w:r w:rsidRPr="00683A81">
        <w:rPr>
          <w:spacing w:val="-2"/>
        </w:rPr>
        <w:t xml:space="preserve"> </w:t>
      </w:r>
      <w:r w:rsidRPr="00683A81">
        <w:t>HCA</w:t>
      </w:r>
      <w:r w:rsidRPr="00683A81">
        <w:rPr>
          <w:spacing w:val="-1"/>
        </w:rPr>
        <w:t xml:space="preserve"> </w:t>
      </w:r>
      <w:r w:rsidRPr="00683A81">
        <w:t>at</w:t>
      </w:r>
      <w:r w:rsidRPr="00683A81">
        <w:rPr>
          <w:spacing w:val="-1"/>
        </w:rPr>
        <w:t xml:space="preserve"> </w:t>
      </w:r>
      <w:r w:rsidRPr="00683A81">
        <w:t>a</w:t>
      </w:r>
      <w:r w:rsidRPr="00683A81">
        <w:rPr>
          <w:spacing w:val="-1"/>
        </w:rPr>
        <w:t xml:space="preserve"> </w:t>
      </w:r>
      <w:r w:rsidRPr="00683A81">
        <w:t>minimum</w:t>
      </w:r>
      <w:r w:rsidRPr="00683A81">
        <w:rPr>
          <w:spacing w:val="-3"/>
        </w:rPr>
        <w:t xml:space="preserve"> </w:t>
      </w:r>
      <w:r w:rsidRPr="00683A81">
        <w:t>of</w:t>
      </w:r>
      <w:r w:rsidRPr="00683A81">
        <w:rPr>
          <w:spacing w:val="-2"/>
        </w:rPr>
        <w:t xml:space="preserve"> </w:t>
      </w:r>
      <w:r w:rsidRPr="00683A81">
        <w:t>every four</w:t>
      </w:r>
      <w:r w:rsidRPr="00683A81">
        <w:rPr>
          <w:spacing w:val="-2"/>
        </w:rPr>
        <w:t xml:space="preserve"> </w:t>
      </w:r>
      <w:r w:rsidRPr="00683A81">
        <w:t>months.</w:t>
      </w:r>
    </w:p>
    <w:p w14:paraId="4020902D" w14:textId="77777777" w:rsidR="009F708B" w:rsidRPr="00683A81" w:rsidRDefault="009F708B">
      <w:pPr>
        <w:pStyle w:val="BodyText"/>
        <w:kinsoku w:val="0"/>
        <w:overflowPunct w:val="0"/>
        <w:spacing w:before="118"/>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12 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2593,</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13</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2807,</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6-27-96;</w:t>
      </w:r>
      <w:r w:rsidRPr="00683A81">
        <w:rPr>
          <w:spacing w:val="-7"/>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14</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3024,</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7-1-97]</w:t>
      </w:r>
    </w:p>
    <w:p w14:paraId="3C47E02B" w14:textId="77777777" w:rsidR="009F708B" w:rsidRPr="00683A81" w:rsidRDefault="009F708B">
      <w:pPr>
        <w:pStyle w:val="Heading3"/>
        <w:kinsoku w:val="0"/>
        <w:overflowPunct w:val="0"/>
        <w:spacing w:before="149"/>
        <w:jc w:val="left"/>
      </w:pPr>
      <w:bookmarkStart w:id="433" w:name="535:15-15-3._Home_Care_Agency_protocol"/>
      <w:bookmarkEnd w:id="433"/>
      <w:r w:rsidRPr="00683A81">
        <w:t>535:15-15-3.</w:t>
      </w:r>
      <w:r w:rsidRPr="00683A81">
        <w:rPr>
          <w:spacing w:val="-7"/>
        </w:rPr>
        <w:t xml:space="preserve"> </w:t>
      </w:r>
      <w:r w:rsidRPr="00683A81">
        <w:t>Home</w:t>
      </w:r>
      <w:r w:rsidRPr="00683A81">
        <w:rPr>
          <w:spacing w:val="-5"/>
        </w:rPr>
        <w:t xml:space="preserve"> </w:t>
      </w:r>
      <w:r w:rsidRPr="00683A81">
        <w:t>Care</w:t>
      </w:r>
      <w:r w:rsidRPr="00683A81">
        <w:rPr>
          <w:spacing w:val="-6"/>
        </w:rPr>
        <w:t xml:space="preserve"> </w:t>
      </w:r>
      <w:r w:rsidRPr="00683A81">
        <w:t>Agency</w:t>
      </w:r>
      <w:r w:rsidRPr="00683A81">
        <w:rPr>
          <w:spacing w:val="-6"/>
        </w:rPr>
        <w:t xml:space="preserve"> </w:t>
      </w:r>
      <w:r w:rsidRPr="00683A81">
        <w:t>protocol</w:t>
      </w:r>
    </w:p>
    <w:p w14:paraId="2C6FB8F3" w14:textId="77777777" w:rsidR="009F708B" w:rsidRPr="00683A81" w:rsidRDefault="009F708B" w:rsidP="00B625C4">
      <w:pPr>
        <w:pStyle w:val="BodyText"/>
        <w:kinsoku w:val="0"/>
        <w:overflowPunct w:val="0"/>
        <w:spacing w:before="41"/>
        <w:ind w:left="460" w:firstLine="260"/>
      </w:pPr>
      <w:r w:rsidRPr="00683A81">
        <w:t>Home</w:t>
      </w:r>
      <w:r w:rsidRPr="00683A81">
        <w:rPr>
          <w:spacing w:val="-5"/>
        </w:rPr>
        <w:t xml:space="preserve"> </w:t>
      </w:r>
      <w:r w:rsidRPr="00683A81">
        <w:t>Care</w:t>
      </w:r>
      <w:r w:rsidRPr="00683A81">
        <w:rPr>
          <w:spacing w:val="-2"/>
        </w:rPr>
        <w:t xml:space="preserve"> </w:t>
      </w:r>
      <w:r w:rsidRPr="00683A81">
        <w:t>Agency</w:t>
      </w:r>
      <w:r w:rsidRPr="00683A81">
        <w:rPr>
          <w:spacing w:val="-4"/>
        </w:rPr>
        <w:t xml:space="preserve"> </w:t>
      </w:r>
      <w:r w:rsidRPr="00683A81">
        <w:t>protocol</w:t>
      </w:r>
      <w:r w:rsidRPr="00683A81">
        <w:rPr>
          <w:spacing w:val="-1"/>
        </w:rPr>
        <w:t xml:space="preserve"> </w:t>
      </w:r>
      <w:r w:rsidRPr="00683A81">
        <w:t>will</w:t>
      </w:r>
      <w:r w:rsidRPr="00683A81">
        <w:rPr>
          <w:spacing w:val="-3"/>
        </w:rPr>
        <w:t xml:space="preserve"> </w:t>
      </w:r>
      <w:r w:rsidRPr="00683A81">
        <w:t>include,</w:t>
      </w:r>
      <w:r w:rsidRPr="00683A81">
        <w:rPr>
          <w:spacing w:val="-1"/>
        </w:rPr>
        <w:t xml:space="preserve"> </w:t>
      </w:r>
      <w:r w:rsidRPr="00683A81">
        <w:t>but</w:t>
      </w:r>
      <w:r w:rsidRPr="00683A81">
        <w:rPr>
          <w:spacing w:val="-1"/>
        </w:rPr>
        <w:t xml:space="preserve"> </w:t>
      </w:r>
      <w:r w:rsidRPr="00683A81">
        <w:t>not</w:t>
      </w:r>
      <w:r w:rsidRPr="00683A81">
        <w:rPr>
          <w:spacing w:val="-3"/>
        </w:rPr>
        <w:t xml:space="preserve"> </w:t>
      </w:r>
      <w:r w:rsidRPr="00683A81">
        <w:t>be</w:t>
      </w:r>
      <w:r w:rsidRPr="00683A81">
        <w:rPr>
          <w:spacing w:val="-5"/>
        </w:rPr>
        <w:t xml:space="preserve"> </w:t>
      </w:r>
      <w:r w:rsidRPr="00683A81">
        <w:t>limited</w:t>
      </w:r>
      <w:r w:rsidRPr="00683A81">
        <w:rPr>
          <w:spacing w:val="-1"/>
        </w:rPr>
        <w:t xml:space="preserve"> </w:t>
      </w:r>
      <w:r w:rsidRPr="00683A81">
        <w:t>to,</w:t>
      </w:r>
      <w:r w:rsidRPr="00683A81">
        <w:rPr>
          <w:spacing w:val="-4"/>
        </w:rPr>
        <w:t xml:space="preserve"> </w:t>
      </w:r>
      <w:r w:rsidRPr="00683A81">
        <w:t>the</w:t>
      </w:r>
      <w:r w:rsidRPr="00683A81">
        <w:rPr>
          <w:spacing w:val="-2"/>
        </w:rPr>
        <w:t xml:space="preserve"> </w:t>
      </w:r>
      <w:r w:rsidRPr="00683A81">
        <w:t>following:</w:t>
      </w:r>
    </w:p>
    <w:p w14:paraId="55170842" w14:textId="77777777" w:rsidR="009F708B" w:rsidRPr="00683A81" w:rsidRDefault="009F708B" w:rsidP="00E33D22">
      <w:pPr>
        <w:pStyle w:val="ListParagraph"/>
        <w:numPr>
          <w:ilvl w:val="1"/>
          <w:numId w:val="82"/>
        </w:numPr>
        <w:tabs>
          <w:tab w:val="left" w:pos="1519"/>
        </w:tabs>
        <w:kinsoku w:val="0"/>
        <w:overflowPunct w:val="0"/>
        <w:spacing w:before="41"/>
        <w:jc w:val="left"/>
      </w:pPr>
      <w:r w:rsidRPr="00683A81">
        <w:t>safe</w:t>
      </w:r>
      <w:r w:rsidRPr="00683A81">
        <w:rPr>
          <w:spacing w:val="-5"/>
        </w:rPr>
        <w:t xml:space="preserve"> </w:t>
      </w:r>
      <w:r w:rsidRPr="00683A81">
        <w:t>and</w:t>
      </w:r>
      <w:r w:rsidRPr="00683A81">
        <w:rPr>
          <w:spacing w:val="-4"/>
        </w:rPr>
        <w:t xml:space="preserve"> </w:t>
      </w:r>
      <w:r w:rsidRPr="00683A81">
        <w:t>secure</w:t>
      </w:r>
      <w:r w:rsidRPr="00683A81">
        <w:rPr>
          <w:spacing w:val="-5"/>
        </w:rPr>
        <w:t xml:space="preserve"> </w:t>
      </w:r>
      <w:r w:rsidRPr="00683A81">
        <w:t>storage</w:t>
      </w:r>
      <w:r w:rsidRPr="00683A81">
        <w:rPr>
          <w:spacing w:val="-5"/>
        </w:rPr>
        <w:t xml:space="preserve"> </w:t>
      </w:r>
      <w:r w:rsidRPr="00683A81">
        <w:t>of</w:t>
      </w:r>
      <w:r w:rsidRPr="00683A81">
        <w:rPr>
          <w:spacing w:val="-6"/>
        </w:rPr>
        <w:t xml:space="preserve"> </w:t>
      </w:r>
      <w:proofErr w:type="gramStart"/>
      <w:r w:rsidRPr="00683A81">
        <w:t>drugs;</w:t>
      </w:r>
      <w:proofErr w:type="gramEnd"/>
    </w:p>
    <w:p w14:paraId="6FA4BED7" w14:textId="77777777" w:rsidR="009F708B" w:rsidRPr="00683A81" w:rsidRDefault="009F708B" w:rsidP="00E33D22">
      <w:pPr>
        <w:pStyle w:val="ListParagraph"/>
        <w:numPr>
          <w:ilvl w:val="1"/>
          <w:numId w:val="82"/>
        </w:numPr>
        <w:tabs>
          <w:tab w:val="left" w:pos="1519"/>
        </w:tabs>
        <w:kinsoku w:val="0"/>
        <w:overflowPunct w:val="0"/>
        <w:spacing w:before="40"/>
        <w:ind w:hanging="340"/>
        <w:jc w:val="left"/>
      </w:pPr>
      <w:r w:rsidRPr="00683A81">
        <w:t>access</w:t>
      </w:r>
      <w:r w:rsidRPr="00683A81">
        <w:rPr>
          <w:spacing w:val="-5"/>
        </w:rPr>
        <w:t xml:space="preserve"> </w:t>
      </w:r>
      <w:r w:rsidRPr="00683A81">
        <w:t>to</w:t>
      </w:r>
      <w:r w:rsidRPr="00683A81">
        <w:rPr>
          <w:spacing w:val="-4"/>
        </w:rPr>
        <w:t xml:space="preserve"> </w:t>
      </w:r>
      <w:r w:rsidRPr="00683A81">
        <w:t>drugs</w:t>
      </w:r>
      <w:r w:rsidRPr="00683A81">
        <w:rPr>
          <w:spacing w:val="-5"/>
        </w:rPr>
        <w:t xml:space="preserve"> </w:t>
      </w:r>
      <w:r w:rsidRPr="00683A81">
        <w:t>limited</w:t>
      </w:r>
      <w:r w:rsidRPr="00683A81">
        <w:rPr>
          <w:spacing w:val="-4"/>
        </w:rPr>
        <w:t xml:space="preserve"> </w:t>
      </w:r>
      <w:r w:rsidRPr="00683A81">
        <w:t>to</w:t>
      </w:r>
      <w:r w:rsidRPr="00683A81">
        <w:rPr>
          <w:spacing w:val="-2"/>
        </w:rPr>
        <w:t xml:space="preserve"> </w:t>
      </w:r>
      <w:r w:rsidRPr="00683A81">
        <w:t>authorized</w:t>
      </w:r>
      <w:r w:rsidRPr="00683A81">
        <w:rPr>
          <w:spacing w:val="-1"/>
        </w:rPr>
        <w:t xml:space="preserve"> </w:t>
      </w:r>
      <w:proofErr w:type="gramStart"/>
      <w:r w:rsidRPr="00683A81">
        <w:t>employees;</w:t>
      </w:r>
      <w:proofErr w:type="gramEnd"/>
    </w:p>
    <w:p w14:paraId="1E3A2968" w14:textId="77777777" w:rsidR="009F708B" w:rsidRPr="00683A81" w:rsidRDefault="009F708B" w:rsidP="00E33D22">
      <w:pPr>
        <w:pStyle w:val="ListParagraph"/>
        <w:numPr>
          <w:ilvl w:val="1"/>
          <w:numId w:val="82"/>
        </w:numPr>
        <w:tabs>
          <w:tab w:val="left" w:pos="1512"/>
        </w:tabs>
        <w:kinsoku w:val="0"/>
        <w:overflowPunct w:val="0"/>
        <w:spacing w:before="41" w:line="278" w:lineRule="auto"/>
        <w:ind w:left="1179" w:right="415" w:firstLine="0"/>
        <w:jc w:val="left"/>
      </w:pPr>
      <w:r w:rsidRPr="00683A81">
        <w:t>records</w:t>
      </w:r>
      <w:r w:rsidRPr="00683A81">
        <w:rPr>
          <w:spacing w:val="-10"/>
        </w:rPr>
        <w:t xml:space="preserve"> </w:t>
      </w:r>
      <w:r w:rsidRPr="00683A81">
        <w:t>of</w:t>
      </w:r>
      <w:r w:rsidRPr="00683A81">
        <w:rPr>
          <w:spacing w:val="-9"/>
        </w:rPr>
        <w:t xml:space="preserve"> </w:t>
      </w:r>
      <w:r w:rsidRPr="00683A81">
        <w:t>drugs</w:t>
      </w:r>
      <w:r w:rsidRPr="00683A81">
        <w:rPr>
          <w:spacing w:val="-8"/>
        </w:rPr>
        <w:t xml:space="preserve"> </w:t>
      </w:r>
      <w:r w:rsidRPr="00683A81">
        <w:t>checked</w:t>
      </w:r>
      <w:r w:rsidRPr="00683A81">
        <w:rPr>
          <w:spacing w:val="-9"/>
        </w:rPr>
        <w:t xml:space="preserve"> </w:t>
      </w:r>
      <w:r w:rsidRPr="00683A81">
        <w:t>out</w:t>
      </w:r>
      <w:r w:rsidRPr="00683A81">
        <w:rPr>
          <w:spacing w:val="-9"/>
        </w:rPr>
        <w:t xml:space="preserve"> </w:t>
      </w:r>
      <w:r w:rsidRPr="00683A81">
        <w:t>to</w:t>
      </w:r>
      <w:r w:rsidRPr="00683A81">
        <w:rPr>
          <w:spacing w:val="-11"/>
        </w:rPr>
        <w:t xml:space="preserve"> </w:t>
      </w:r>
      <w:r w:rsidRPr="00683A81">
        <w:t>authorized</w:t>
      </w:r>
      <w:r w:rsidRPr="00683A81">
        <w:rPr>
          <w:spacing w:val="-9"/>
        </w:rPr>
        <w:t xml:space="preserve"> </w:t>
      </w:r>
      <w:r w:rsidRPr="00683A81">
        <w:t>employees</w:t>
      </w:r>
      <w:r w:rsidRPr="00683A81">
        <w:rPr>
          <w:spacing w:val="-8"/>
        </w:rPr>
        <w:t xml:space="preserve"> </w:t>
      </w:r>
      <w:r w:rsidRPr="00683A81">
        <w:t>and</w:t>
      </w:r>
      <w:r w:rsidRPr="00683A81">
        <w:rPr>
          <w:spacing w:val="-10"/>
        </w:rPr>
        <w:t xml:space="preserve"> </w:t>
      </w:r>
      <w:r w:rsidRPr="00683A81">
        <w:t>records</w:t>
      </w:r>
      <w:r w:rsidRPr="00683A81">
        <w:rPr>
          <w:spacing w:val="-9"/>
        </w:rPr>
        <w:t xml:space="preserve"> </w:t>
      </w:r>
      <w:r w:rsidRPr="00683A81">
        <w:t>of</w:t>
      </w:r>
      <w:r w:rsidRPr="00683A81">
        <w:rPr>
          <w:spacing w:val="-9"/>
        </w:rPr>
        <w:t xml:space="preserve"> </w:t>
      </w:r>
      <w:r w:rsidRPr="00683A81">
        <w:t>drugs,</w:t>
      </w:r>
      <w:r w:rsidRPr="00683A81">
        <w:rPr>
          <w:spacing w:val="-6"/>
        </w:rPr>
        <w:t xml:space="preserve"> </w:t>
      </w:r>
      <w:r w:rsidRPr="00683A81">
        <w:t>amounts,</w:t>
      </w:r>
      <w:r w:rsidRPr="00683A81">
        <w:rPr>
          <w:spacing w:val="-10"/>
        </w:rPr>
        <w:t xml:space="preserve"> </w:t>
      </w:r>
      <w:r w:rsidRPr="00683A81">
        <w:t>to</w:t>
      </w:r>
      <w:r w:rsidRPr="00683A81">
        <w:rPr>
          <w:spacing w:val="-9"/>
        </w:rPr>
        <w:t xml:space="preserve"> </w:t>
      </w:r>
      <w:r w:rsidRPr="00683A81">
        <w:t>whom</w:t>
      </w:r>
      <w:r w:rsidRPr="00683A81">
        <w:rPr>
          <w:spacing w:val="-11"/>
        </w:rPr>
        <w:t xml:space="preserve"> </w:t>
      </w:r>
      <w:r w:rsidRPr="00683A81">
        <w:t>and</w:t>
      </w:r>
      <w:r w:rsidRPr="00683A81">
        <w:rPr>
          <w:spacing w:val="-57"/>
        </w:rPr>
        <w:t xml:space="preserve"> </w:t>
      </w:r>
      <w:r w:rsidRPr="00683A81">
        <w:t>by</w:t>
      </w:r>
      <w:r w:rsidRPr="00683A81">
        <w:rPr>
          <w:spacing w:val="-1"/>
        </w:rPr>
        <w:t xml:space="preserve"> </w:t>
      </w:r>
      <w:r w:rsidRPr="00683A81">
        <w:t>whom</w:t>
      </w:r>
      <w:r w:rsidRPr="00683A81">
        <w:rPr>
          <w:spacing w:val="-2"/>
        </w:rPr>
        <w:t xml:space="preserve"> </w:t>
      </w:r>
      <w:proofErr w:type="gramStart"/>
      <w:r w:rsidRPr="00683A81">
        <w:t>administered;</w:t>
      </w:r>
      <w:proofErr w:type="gramEnd"/>
    </w:p>
    <w:p w14:paraId="38533274" w14:textId="77777777" w:rsidR="009F708B" w:rsidRPr="00683A81" w:rsidRDefault="009F708B" w:rsidP="00E33D22">
      <w:pPr>
        <w:pStyle w:val="ListParagraph"/>
        <w:numPr>
          <w:ilvl w:val="1"/>
          <w:numId w:val="82"/>
        </w:numPr>
        <w:tabs>
          <w:tab w:val="left" w:pos="1531"/>
        </w:tabs>
        <w:kinsoku w:val="0"/>
        <w:overflowPunct w:val="0"/>
        <w:spacing w:line="276" w:lineRule="auto"/>
        <w:ind w:left="1179" w:right="419" w:firstLine="0"/>
        <w:jc w:val="left"/>
      </w:pPr>
      <w:r w:rsidRPr="00683A81">
        <w:t>prompt</w:t>
      </w:r>
      <w:r w:rsidRPr="00683A81">
        <w:rPr>
          <w:spacing w:val="8"/>
        </w:rPr>
        <w:t xml:space="preserve"> </w:t>
      </w:r>
      <w:r w:rsidRPr="00683A81">
        <w:t>notification</w:t>
      </w:r>
      <w:r w:rsidRPr="00683A81">
        <w:rPr>
          <w:spacing w:val="7"/>
        </w:rPr>
        <w:t xml:space="preserve"> </w:t>
      </w:r>
      <w:r w:rsidRPr="00683A81">
        <w:t>of</w:t>
      </w:r>
      <w:r w:rsidRPr="00683A81">
        <w:rPr>
          <w:spacing w:val="7"/>
        </w:rPr>
        <w:t xml:space="preserve"> </w:t>
      </w:r>
      <w:r w:rsidRPr="00683A81">
        <w:t>the</w:t>
      </w:r>
      <w:r w:rsidRPr="00683A81">
        <w:rPr>
          <w:spacing w:val="6"/>
        </w:rPr>
        <w:t xml:space="preserve"> </w:t>
      </w:r>
      <w:r w:rsidRPr="00683A81">
        <w:t>pharmacy</w:t>
      </w:r>
      <w:r w:rsidRPr="00683A81">
        <w:rPr>
          <w:spacing w:val="10"/>
        </w:rPr>
        <w:t xml:space="preserve"> </w:t>
      </w:r>
      <w:r w:rsidRPr="00683A81">
        <w:t>when</w:t>
      </w:r>
      <w:r w:rsidRPr="00683A81">
        <w:rPr>
          <w:spacing w:val="7"/>
        </w:rPr>
        <w:t xml:space="preserve"> </w:t>
      </w:r>
      <w:r w:rsidRPr="00683A81">
        <w:t>a</w:t>
      </w:r>
      <w:r w:rsidRPr="00683A81">
        <w:rPr>
          <w:spacing w:val="6"/>
        </w:rPr>
        <w:t xml:space="preserve"> </w:t>
      </w:r>
      <w:r w:rsidRPr="00683A81">
        <w:t>drug</w:t>
      </w:r>
      <w:r w:rsidRPr="00683A81">
        <w:rPr>
          <w:spacing w:val="11"/>
        </w:rPr>
        <w:t xml:space="preserve"> </w:t>
      </w:r>
      <w:r w:rsidRPr="00683A81">
        <w:t>is</w:t>
      </w:r>
      <w:r w:rsidRPr="00683A81">
        <w:rPr>
          <w:spacing w:val="10"/>
        </w:rPr>
        <w:t xml:space="preserve"> </w:t>
      </w:r>
      <w:r w:rsidRPr="00683A81">
        <w:t>used,</w:t>
      </w:r>
      <w:r w:rsidRPr="00683A81">
        <w:rPr>
          <w:spacing w:val="7"/>
        </w:rPr>
        <w:t xml:space="preserve"> </w:t>
      </w:r>
      <w:r w:rsidRPr="00683A81">
        <w:t>including</w:t>
      </w:r>
      <w:r w:rsidRPr="00683A81">
        <w:rPr>
          <w:spacing w:val="8"/>
        </w:rPr>
        <w:t xml:space="preserve"> </w:t>
      </w:r>
      <w:r w:rsidRPr="00683A81">
        <w:t>the</w:t>
      </w:r>
      <w:r w:rsidRPr="00683A81">
        <w:rPr>
          <w:spacing w:val="6"/>
        </w:rPr>
        <w:t xml:space="preserve"> </w:t>
      </w:r>
      <w:r w:rsidRPr="00683A81">
        <w:t>prescriber,</w:t>
      </w:r>
      <w:r w:rsidRPr="00683A81">
        <w:rPr>
          <w:spacing w:val="10"/>
        </w:rPr>
        <w:t xml:space="preserve"> </w:t>
      </w:r>
      <w:r w:rsidRPr="00683A81">
        <w:t>patient,</w:t>
      </w:r>
      <w:r w:rsidRPr="00683A81">
        <w:rPr>
          <w:spacing w:val="7"/>
        </w:rPr>
        <w:t xml:space="preserve"> </w:t>
      </w:r>
      <w:r w:rsidRPr="00683A81">
        <w:t>drug,</w:t>
      </w:r>
      <w:r w:rsidRPr="00683A81">
        <w:rPr>
          <w:spacing w:val="-57"/>
        </w:rPr>
        <w:t xml:space="preserve"> </w:t>
      </w:r>
      <w:r w:rsidRPr="00683A81">
        <w:t>dosage</w:t>
      </w:r>
      <w:r w:rsidRPr="00683A81">
        <w:rPr>
          <w:spacing w:val="-2"/>
        </w:rPr>
        <w:t xml:space="preserve"> </w:t>
      </w:r>
      <w:r w:rsidRPr="00683A81">
        <w:t>form, directions for</w:t>
      </w:r>
      <w:r w:rsidRPr="00683A81">
        <w:rPr>
          <w:spacing w:val="-1"/>
        </w:rPr>
        <w:t xml:space="preserve"> </w:t>
      </w:r>
      <w:r w:rsidRPr="00683A81">
        <w:t xml:space="preserve">use, </w:t>
      </w:r>
      <w:proofErr w:type="gramStart"/>
      <w:r w:rsidRPr="00683A81">
        <w:t>etc.;</w:t>
      </w:r>
      <w:proofErr w:type="gramEnd"/>
    </w:p>
    <w:p w14:paraId="6AC36467" w14:textId="77777777" w:rsidR="009F708B" w:rsidRPr="00683A81" w:rsidRDefault="009F708B" w:rsidP="00E33D22">
      <w:pPr>
        <w:pStyle w:val="ListParagraph"/>
        <w:numPr>
          <w:ilvl w:val="1"/>
          <w:numId w:val="82"/>
        </w:numPr>
        <w:tabs>
          <w:tab w:val="left" w:pos="1519"/>
        </w:tabs>
        <w:kinsoku w:val="0"/>
        <w:overflowPunct w:val="0"/>
        <w:spacing w:line="275" w:lineRule="exact"/>
        <w:ind w:hanging="340"/>
        <w:jc w:val="left"/>
      </w:pPr>
      <w:r w:rsidRPr="00683A81">
        <w:t>billing</w:t>
      </w:r>
      <w:r w:rsidRPr="00683A81">
        <w:rPr>
          <w:spacing w:val="-3"/>
        </w:rPr>
        <w:t xml:space="preserve"> </w:t>
      </w:r>
      <w:proofErr w:type="gramStart"/>
      <w:r w:rsidRPr="00683A81">
        <w:t>information;</w:t>
      </w:r>
      <w:proofErr w:type="gramEnd"/>
    </w:p>
    <w:p w14:paraId="64EFC292" w14:textId="77777777" w:rsidR="009F708B" w:rsidRPr="00683A81" w:rsidRDefault="009F708B" w:rsidP="00E33D22">
      <w:pPr>
        <w:pStyle w:val="ListParagraph"/>
        <w:numPr>
          <w:ilvl w:val="1"/>
          <w:numId w:val="82"/>
        </w:numPr>
        <w:tabs>
          <w:tab w:val="left" w:pos="1550"/>
        </w:tabs>
        <w:kinsoku w:val="0"/>
        <w:overflowPunct w:val="0"/>
        <w:spacing w:before="39" w:line="276" w:lineRule="auto"/>
        <w:ind w:left="1180" w:right="419" w:firstLine="0"/>
        <w:jc w:val="left"/>
      </w:pPr>
      <w:r w:rsidRPr="00683A81">
        <w:t>procedures</w:t>
      </w:r>
      <w:r w:rsidRPr="00683A81">
        <w:rPr>
          <w:spacing w:val="28"/>
        </w:rPr>
        <w:t xml:space="preserve"> </w:t>
      </w:r>
      <w:r w:rsidRPr="00683A81">
        <w:t>for</w:t>
      </w:r>
      <w:r w:rsidRPr="00683A81">
        <w:rPr>
          <w:spacing w:val="27"/>
        </w:rPr>
        <w:t xml:space="preserve"> </w:t>
      </w:r>
      <w:r w:rsidRPr="00683A81">
        <w:t>handling</w:t>
      </w:r>
      <w:r w:rsidRPr="00683A81">
        <w:rPr>
          <w:spacing w:val="30"/>
        </w:rPr>
        <w:t xml:space="preserve"> </w:t>
      </w:r>
      <w:r w:rsidRPr="00683A81">
        <w:t>drugs</w:t>
      </w:r>
      <w:r w:rsidRPr="00683A81">
        <w:rPr>
          <w:spacing w:val="28"/>
        </w:rPr>
        <w:t xml:space="preserve"> </w:t>
      </w:r>
      <w:r w:rsidRPr="00683A81">
        <w:t>beyond</w:t>
      </w:r>
      <w:r w:rsidRPr="00683A81">
        <w:rPr>
          <w:spacing w:val="30"/>
        </w:rPr>
        <w:t xml:space="preserve"> </w:t>
      </w:r>
      <w:r w:rsidRPr="00683A81">
        <w:t>expiration</w:t>
      </w:r>
      <w:r w:rsidRPr="00683A81">
        <w:rPr>
          <w:spacing w:val="30"/>
        </w:rPr>
        <w:t xml:space="preserve"> </w:t>
      </w:r>
      <w:r w:rsidRPr="00683A81">
        <w:t>date</w:t>
      </w:r>
      <w:r w:rsidRPr="00683A81">
        <w:rPr>
          <w:spacing w:val="26"/>
        </w:rPr>
        <w:t xml:space="preserve"> </w:t>
      </w:r>
      <w:r w:rsidRPr="00683A81">
        <w:t>(outdated</w:t>
      </w:r>
      <w:r w:rsidRPr="00683A81">
        <w:rPr>
          <w:spacing w:val="30"/>
        </w:rPr>
        <w:t xml:space="preserve"> </w:t>
      </w:r>
      <w:r w:rsidRPr="00683A81">
        <w:t>drugs</w:t>
      </w:r>
      <w:r w:rsidRPr="00683A81">
        <w:rPr>
          <w:spacing w:val="28"/>
        </w:rPr>
        <w:t xml:space="preserve"> </w:t>
      </w:r>
      <w:r w:rsidRPr="00683A81">
        <w:t>shall</w:t>
      </w:r>
      <w:r w:rsidRPr="00683A81">
        <w:rPr>
          <w:spacing w:val="30"/>
        </w:rPr>
        <w:t xml:space="preserve"> </w:t>
      </w:r>
      <w:r w:rsidRPr="00683A81">
        <w:t>be</w:t>
      </w:r>
      <w:r w:rsidRPr="00683A81">
        <w:rPr>
          <w:spacing w:val="27"/>
        </w:rPr>
        <w:t xml:space="preserve"> </w:t>
      </w:r>
      <w:r w:rsidRPr="00683A81">
        <w:t>returned</w:t>
      </w:r>
      <w:r w:rsidRPr="00683A81">
        <w:rPr>
          <w:spacing w:val="27"/>
        </w:rPr>
        <w:t xml:space="preserve"> </w:t>
      </w:r>
      <w:r w:rsidRPr="00683A81">
        <w:t>to</w:t>
      </w:r>
      <w:r w:rsidRPr="00683A81">
        <w:rPr>
          <w:spacing w:val="27"/>
        </w:rPr>
        <w:t xml:space="preserve"> </w:t>
      </w:r>
      <w:r w:rsidRPr="00683A81">
        <w:t>the</w:t>
      </w:r>
      <w:r w:rsidRPr="00683A81">
        <w:rPr>
          <w:spacing w:val="-57"/>
        </w:rPr>
        <w:t xml:space="preserve"> </w:t>
      </w:r>
      <w:r w:rsidRPr="00683A81">
        <w:t>pharmacy,</w:t>
      </w:r>
      <w:r w:rsidRPr="00683A81">
        <w:rPr>
          <w:spacing w:val="-2"/>
        </w:rPr>
        <w:t xml:space="preserve"> </w:t>
      </w:r>
      <w:r w:rsidRPr="00683A81">
        <w:t>quarantined and destroyed in</w:t>
      </w:r>
      <w:r w:rsidRPr="00683A81">
        <w:rPr>
          <w:spacing w:val="-4"/>
        </w:rPr>
        <w:t xml:space="preserve"> </w:t>
      </w:r>
      <w:r w:rsidRPr="00683A81">
        <w:t>a</w:t>
      </w:r>
      <w:r w:rsidRPr="00683A81">
        <w:rPr>
          <w:spacing w:val="-1"/>
        </w:rPr>
        <w:t xml:space="preserve"> </w:t>
      </w:r>
      <w:r w:rsidRPr="00683A81">
        <w:t>reasonable</w:t>
      </w:r>
      <w:r w:rsidRPr="00683A81">
        <w:rPr>
          <w:spacing w:val="-1"/>
        </w:rPr>
        <w:t xml:space="preserve"> </w:t>
      </w:r>
      <w:r w:rsidRPr="00683A81">
        <w:t>time</w:t>
      </w:r>
      <w:r w:rsidRPr="00683A81">
        <w:rPr>
          <w:spacing w:val="-1"/>
        </w:rPr>
        <w:t xml:space="preserve"> </w:t>
      </w:r>
      <w:r w:rsidRPr="00683A81">
        <w:t>frame);</w:t>
      </w:r>
      <w:r w:rsidRPr="00683A81">
        <w:rPr>
          <w:spacing w:val="2"/>
        </w:rPr>
        <w:t xml:space="preserve"> </w:t>
      </w:r>
      <w:r w:rsidRPr="00683A81">
        <w:t>and,</w:t>
      </w:r>
    </w:p>
    <w:p w14:paraId="5D083E3E" w14:textId="77777777" w:rsidR="009F708B" w:rsidRPr="00683A81" w:rsidRDefault="009F708B" w:rsidP="00E33D22">
      <w:pPr>
        <w:pStyle w:val="ListParagraph"/>
        <w:numPr>
          <w:ilvl w:val="1"/>
          <w:numId w:val="82"/>
        </w:numPr>
        <w:tabs>
          <w:tab w:val="left" w:pos="1519"/>
        </w:tabs>
        <w:kinsoku w:val="0"/>
        <w:overflowPunct w:val="0"/>
        <w:spacing w:line="275" w:lineRule="exact"/>
        <w:ind w:hanging="342"/>
        <w:jc w:val="left"/>
      </w:pPr>
      <w:r w:rsidRPr="00683A81">
        <w:t>inventory</w:t>
      </w:r>
      <w:r w:rsidRPr="00683A81">
        <w:rPr>
          <w:spacing w:val="-2"/>
        </w:rPr>
        <w:t xml:space="preserve"> </w:t>
      </w:r>
      <w:r w:rsidRPr="00683A81">
        <w:t>control.</w:t>
      </w:r>
    </w:p>
    <w:p w14:paraId="2048BD3F" w14:textId="77777777" w:rsidR="009F708B" w:rsidRPr="00683A81" w:rsidRDefault="009F708B">
      <w:pPr>
        <w:pStyle w:val="BodyText"/>
        <w:kinsoku w:val="0"/>
        <w:overflowPunct w:val="0"/>
        <w:spacing w:before="39"/>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2593,</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13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2807,</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6-27-96]</w:t>
      </w:r>
    </w:p>
    <w:p w14:paraId="2190E2DE" w14:textId="77777777" w:rsidR="009F708B" w:rsidRPr="00683A81" w:rsidRDefault="009F708B">
      <w:pPr>
        <w:pStyle w:val="Heading3"/>
        <w:kinsoku w:val="0"/>
        <w:overflowPunct w:val="0"/>
        <w:jc w:val="left"/>
      </w:pPr>
      <w:bookmarkStart w:id="434" w:name="535:15-15-4._Drug_formulary"/>
      <w:bookmarkEnd w:id="434"/>
      <w:r w:rsidRPr="00683A81">
        <w:t>535:15-15-4.</w:t>
      </w:r>
      <w:r w:rsidRPr="00683A81">
        <w:rPr>
          <w:spacing w:val="-4"/>
        </w:rPr>
        <w:t xml:space="preserve"> </w:t>
      </w:r>
      <w:r w:rsidRPr="00683A81">
        <w:t>Drug</w:t>
      </w:r>
      <w:r w:rsidRPr="00683A81">
        <w:rPr>
          <w:spacing w:val="-5"/>
        </w:rPr>
        <w:t xml:space="preserve"> </w:t>
      </w:r>
      <w:r w:rsidRPr="00683A81">
        <w:t>formulary</w:t>
      </w:r>
    </w:p>
    <w:p w14:paraId="4E5C3557" w14:textId="77777777" w:rsidR="009F708B" w:rsidRPr="00683A81" w:rsidRDefault="009F708B" w:rsidP="0085396F">
      <w:pPr>
        <w:pStyle w:val="BodyText"/>
        <w:kinsoku w:val="0"/>
        <w:overflowPunct w:val="0"/>
        <w:spacing w:before="40"/>
        <w:ind w:left="460" w:firstLine="260"/>
      </w:pPr>
      <w:r w:rsidRPr="00683A81">
        <w:t>The</w:t>
      </w:r>
      <w:r w:rsidRPr="00683A81">
        <w:rPr>
          <w:spacing w:val="-3"/>
        </w:rPr>
        <w:t xml:space="preserve"> </w:t>
      </w:r>
      <w:r w:rsidRPr="00683A81">
        <w:t>following</w:t>
      </w:r>
      <w:r w:rsidRPr="00683A81">
        <w:rPr>
          <w:spacing w:val="-1"/>
        </w:rPr>
        <w:t xml:space="preserve"> </w:t>
      </w:r>
      <w:r w:rsidRPr="00683A81">
        <w:t>legend</w:t>
      </w:r>
      <w:r w:rsidRPr="00683A81">
        <w:rPr>
          <w:spacing w:val="-2"/>
        </w:rPr>
        <w:t xml:space="preserve"> </w:t>
      </w:r>
      <w:r w:rsidRPr="00683A81">
        <w:t>or</w:t>
      </w:r>
      <w:r w:rsidRPr="00683A81">
        <w:rPr>
          <w:spacing w:val="-6"/>
        </w:rPr>
        <w:t xml:space="preserve"> </w:t>
      </w:r>
      <w:r w:rsidRPr="00683A81">
        <w:t>dangerous</w:t>
      </w:r>
      <w:r w:rsidRPr="00683A81">
        <w:rPr>
          <w:spacing w:val="-1"/>
        </w:rPr>
        <w:t xml:space="preserve"> </w:t>
      </w:r>
      <w:r w:rsidRPr="00683A81">
        <w:t>drugs</w:t>
      </w:r>
      <w:r w:rsidRPr="00683A81">
        <w:rPr>
          <w:spacing w:val="-1"/>
        </w:rPr>
        <w:t xml:space="preserve"> </w:t>
      </w:r>
      <w:r w:rsidRPr="00683A81">
        <w:t>will</w:t>
      </w:r>
      <w:r w:rsidRPr="00683A81">
        <w:rPr>
          <w:spacing w:val="-2"/>
        </w:rPr>
        <w:t xml:space="preserve"> </w:t>
      </w:r>
      <w:r w:rsidRPr="00683A81">
        <w:t>be</w:t>
      </w:r>
      <w:r w:rsidRPr="00683A81">
        <w:rPr>
          <w:spacing w:val="-2"/>
        </w:rPr>
        <w:t xml:space="preserve"> </w:t>
      </w:r>
      <w:r w:rsidRPr="00683A81">
        <w:t>allowed</w:t>
      </w:r>
      <w:r w:rsidRPr="00683A81">
        <w:rPr>
          <w:spacing w:val="-1"/>
        </w:rPr>
        <w:t xml:space="preserve"> </w:t>
      </w:r>
      <w:r w:rsidRPr="00683A81">
        <w:t>under</w:t>
      </w:r>
      <w:r w:rsidRPr="00683A81">
        <w:rPr>
          <w:spacing w:val="-2"/>
        </w:rPr>
        <w:t xml:space="preserve"> </w:t>
      </w:r>
      <w:r w:rsidRPr="00683A81">
        <w:t>these</w:t>
      </w:r>
      <w:r w:rsidRPr="00683A81">
        <w:rPr>
          <w:spacing w:val="-3"/>
        </w:rPr>
        <w:t xml:space="preserve"> </w:t>
      </w:r>
      <w:r w:rsidRPr="00683A81">
        <w:t>agreements:</w:t>
      </w:r>
    </w:p>
    <w:p w14:paraId="42772A84" w14:textId="77777777" w:rsidR="009F708B" w:rsidRPr="00683A81" w:rsidRDefault="009F708B" w:rsidP="00E33D22">
      <w:pPr>
        <w:pStyle w:val="ListParagraph"/>
        <w:numPr>
          <w:ilvl w:val="0"/>
          <w:numId w:val="81"/>
        </w:numPr>
        <w:tabs>
          <w:tab w:val="left" w:pos="1521"/>
        </w:tabs>
        <w:kinsoku w:val="0"/>
        <w:overflowPunct w:val="0"/>
        <w:spacing w:before="41"/>
        <w:jc w:val="left"/>
      </w:pPr>
      <w:r w:rsidRPr="00683A81">
        <w:t>sterile</w:t>
      </w:r>
      <w:r w:rsidRPr="00683A81">
        <w:rPr>
          <w:spacing w:val="-6"/>
        </w:rPr>
        <w:t xml:space="preserve"> </w:t>
      </w:r>
      <w:r w:rsidRPr="00683A81">
        <w:t>water</w:t>
      </w:r>
      <w:r w:rsidRPr="00683A81">
        <w:rPr>
          <w:spacing w:val="-5"/>
        </w:rPr>
        <w:t xml:space="preserve"> </w:t>
      </w:r>
      <w:r w:rsidRPr="00683A81">
        <w:t>for</w:t>
      </w:r>
      <w:r w:rsidRPr="00683A81">
        <w:rPr>
          <w:spacing w:val="-3"/>
        </w:rPr>
        <w:t xml:space="preserve"> </w:t>
      </w:r>
      <w:r w:rsidRPr="00683A81">
        <w:t>injection</w:t>
      </w:r>
      <w:r w:rsidRPr="00683A81">
        <w:rPr>
          <w:spacing w:val="-4"/>
        </w:rPr>
        <w:t xml:space="preserve"> </w:t>
      </w:r>
      <w:r w:rsidRPr="00683A81">
        <w:t>or</w:t>
      </w:r>
      <w:r w:rsidRPr="00683A81">
        <w:rPr>
          <w:spacing w:val="-6"/>
        </w:rPr>
        <w:t xml:space="preserve"> </w:t>
      </w:r>
      <w:proofErr w:type="gramStart"/>
      <w:r w:rsidRPr="00683A81">
        <w:t>irrigation;</w:t>
      </w:r>
      <w:proofErr w:type="gramEnd"/>
    </w:p>
    <w:p w14:paraId="70A6D09C" w14:textId="77777777" w:rsidR="009F708B" w:rsidRPr="00683A81" w:rsidRDefault="009F708B" w:rsidP="00E33D22">
      <w:pPr>
        <w:pStyle w:val="ListParagraph"/>
        <w:numPr>
          <w:ilvl w:val="0"/>
          <w:numId w:val="81"/>
        </w:numPr>
        <w:tabs>
          <w:tab w:val="left" w:pos="1521"/>
        </w:tabs>
        <w:kinsoku w:val="0"/>
        <w:overflowPunct w:val="0"/>
        <w:spacing w:before="41"/>
        <w:jc w:val="left"/>
      </w:pPr>
      <w:r w:rsidRPr="00683A81">
        <w:t>sterile</w:t>
      </w:r>
      <w:r w:rsidRPr="00683A81">
        <w:rPr>
          <w:spacing w:val="-6"/>
        </w:rPr>
        <w:t xml:space="preserve"> </w:t>
      </w:r>
      <w:r w:rsidRPr="00683A81">
        <w:t>saline</w:t>
      </w:r>
      <w:r w:rsidRPr="00683A81">
        <w:rPr>
          <w:spacing w:val="-5"/>
        </w:rPr>
        <w:t xml:space="preserve"> </w:t>
      </w:r>
      <w:r w:rsidRPr="00683A81">
        <w:t>solution</w:t>
      </w:r>
      <w:r w:rsidRPr="00683A81">
        <w:rPr>
          <w:spacing w:val="-6"/>
        </w:rPr>
        <w:t xml:space="preserve"> </w:t>
      </w:r>
      <w:r w:rsidRPr="00683A81">
        <w:t>for</w:t>
      </w:r>
      <w:r w:rsidRPr="00683A81">
        <w:rPr>
          <w:spacing w:val="-2"/>
        </w:rPr>
        <w:t xml:space="preserve"> </w:t>
      </w:r>
      <w:r w:rsidRPr="00683A81">
        <w:t>injection</w:t>
      </w:r>
      <w:r w:rsidRPr="00683A81">
        <w:rPr>
          <w:spacing w:val="-3"/>
        </w:rPr>
        <w:t xml:space="preserve"> </w:t>
      </w:r>
      <w:r w:rsidRPr="00683A81">
        <w:t>or</w:t>
      </w:r>
      <w:r w:rsidRPr="00683A81">
        <w:rPr>
          <w:spacing w:val="-5"/>
        </w:rPr>
        <w:t xml:space="preserve"> </w:t>
      </w:r>
      <w:proofErr w:type="gramStart"/>
      <w:r w:rsidRPr="00683A81">
        <w:t>irrigation;</w:t>
      </w:r>
      <w:proofErr w:type="gramEnd"/>
    </w:p>
    <w:p w14:paraId="4A9DD586" w14:textId="77777777" w:rsidR="009F708B" w:rsidRPr="00683A81" w:rsidRDefault="009F708B" w:rsidP="00E33D22">
      <w:pPr>
        <w:pStyle w:val="ListParagraph"/>
        <w:numPr>
          <w:ilvl w:val="0"/>
          <w:numId w:val="81"/>
        </w:numPr>
        <w:tabs>
          <w:tab w:val="left" w:pos="1519"/>
        </w:tabs>
        <w:kinsoku w:val="0"/>
        <w:overflowPunct w:val="0"/>
        <w:spacing w:before="41"/>
        <w:ind w:left="1518" w:hanging="339"/>
        <w:jc w:val="left"/>
      </w:pPr>
      <w:r w:rsidRPr="00683A81">
        <w:t>acetic</w:t>
      </w:r>
      <w:r w:rsidRPr="00683A81">
        <w:rPr>
          <w:spacing w:val="-1"/>
        </w:rPr>
        <w:t xml:space="preserve"> </w:t>
      </w:r>
      <w:r w:rsidRPr="00683A81">
        <w:t>acid</w:t>
      </w:r>
      <w:r w:rsidRPr="00683A81">
        <w:rPr>
          <w:spacing w:val="-2"/>
        </w:rPr>
        <w:t xml:space="preserve"> </w:t>
      </w:r>
      <w:r w:rsidRPr="00683A81">
        <w:t>for</w:t>
      </w:r>
      <w:r w:rsidRPr="00683A81">
        <w:rPr>
          <w:spacing w:val="-2"/>
        </w:rPr>
        <w:t xml:space="preserve"> </w:t>
      </w:r>
      <w:proofErr w:type="gramStart"/>
      <w:r w:rsidRPr="00683A81">
        <w:t>irrigation;</w:t>
      </w:r>
      <w:proofErr w:type="gramEnd"/>
    </w:p>
    <w:p w14:paraId="24156267" w14:textId="77777777" w:rsidR="009F708B" w:rsidRPr="00683A81" w:rsidRDefault="009F708B" w:rsidP="00E33D22">
      <w:pPr>
        <w:pStyle w:val="ListParagraph"/>
        <w:numPr>
          <w:ilvl w:val="0"/>
          <w:numId w:val="81"/>
        </w:numPr>
        <w:tabs>
          <w:tab w:val="left" w:pos="1519"/>
        </w:tabs>
        <w:kinsoku w:val="0"/>
        <w:overflowPunct w:val="0"/>
        <w:spacing w:before="41"/>
        <w:ind w:left="1518" w:hanging="340"/>
        <w:jc w:val="left"/>
      </w:pPr>
      <w:r w:rsidRPr="00683A81">
        <w:t>heparin</w:t>
      </w:r>
      <w:r w:rsidRPr="00683A81">
        <w:rPr>
          <w:spacing w:val="-4"/>
        </w:rPr>
        <w:t xml:space="preserve"> </w:t>
      </w:r>
      <w:r w:rsidRPr="00683A81">
        <w:t>flush</w:t>
      </w:r>
      <w:r w:rsidRPr="00683A81">
        <w:rPr>
          <w:spacing w:val="-4"/>
        </w:rPr>
        <w:t xml:space="preserve"> </w:t>
      </w:r>
      <w:r w:rsidRPr="00683A81">
        <w:t>solution</w:t>
      </w:r>
      <w:r w:rsidRPr="00683A81">
        <w:rPr>
          <w:spacing w:val="-4"/>
        </w:rPr>
        <w:t xml:space="preserve"> </w:t>
      </w:r>
      <w:r w:rsidRPr="00683A81">
        <w:t>or</w:t>
      </w:r>
      <w:r w:rsidRPr="00683A81">
        <w:rPr>
          <w:spacing w:val="-1"/>
        </w:rPr>
        <w:t xml:space="preserve"> </w:t>
      </w:r>
      <w:proofErr w:type="gramStart"/>
      <w:r w:rsidRPr="00683A81">
        <w:t>kits;</w:t>
      </w:r>
      <w:proofErr w:type="gramEnd"/>
    </w:p>
    <w:p w14:paraId="636CD265" w14:textId="77777777" w:rsidR="009F708B" w:rsidRPr="00683A81" w:rsidRDefault="009F708B" w:rsidP="00E33D22">
      <w:pPr>
        <w:pStyle w:val="ListParagraph"/>
        <w:numPr>
          <w:ilvl w:val="0"/>
          <w:numId w:val="81"/>
        </w:numPr>
        <w:tabs>
          <w:tab w:val="left" w:pos="1521"/>
        </w:tabs>
        <w:kinsoku w:val="0"/>
        <w:overflowPunct w:val="0"/>
        <w:spacing w:before="43"/>
        <w:ind w:hanging="342"/>
        <w:jc w:val="left"/>
      </w:pPr>
      <w:r w:rsidRPr="00683A81">
        <w:t>diphenhydramine</w:t>
      </w:r>
      <w:r w:rsidRPr="00683A81">
        <w:rPr>
          <w:spacing w:val="-4"/>
        </w:rPr>
        <w:t xml:space="preserve"> </w:t>
      </w:r>
      <w:proofErr w:type="gramStart"/>
      <w:r w:rsidRPr="00683A81">
        <w:t>injectable;</w:t>
      </w:r>
      <w:proofErr w:type="gramEnd"/>
    </w:p>
    <w:p w14:paraId="60D069BF" w14:textId="77777777" w:rsidR="009F708B" w:rsidRPr="00683A81" w:rsidRDefault="009F708B" w:rsidP="00E33D22">
      <w:pPr>
        <w:pStyle w:val="ListParagraph"/>
        <w:numPr>
          <w:ilvl w:val="0"/>
          <w:numId w:val="81"/>
        </w:numPr>
        <w:tabs>
          <w:tab w:val="left" w:pos="1521"/>
        </w:tabs>
        <w:kinsoku w:val="0"/>
        <w:overflowPunct w:val="0"/>
        <w:spacing w:before="41"/>
        <w:ind w:hanging="342"/>
        <w:jc w:val="left"/>
      </w:pPr>
      <w:r w:rsidRPr="00683A81">
        <w:t>epinephrine</w:t>
      </w:r>
      <w:r w:rsidRPr="00683A81">
        <w:rPr>
          <w:spacing w:val="-7"/>
        </w:rPr>
        <w:t xml:space="preserve"> </w:t>
      </w:r>
      <w:proofErr w:type="gramStart"/>
      <w:r w:rsidRPr="00683A81">
        <w:t>injectable;</w:t>
      </w:r>
      <w:proofErr w:type="gramEnd"/>
    </w:p>
    <w:p w14:paraId="3675A44C" w14:textId="77777777" w:rsidR="009F708B" w:rsidRPr="00683A81" w:rsidRDefault="009F708B" w:rsidP="00E33D22">
      <w:pPr>
        <w:pStyle w:val="ListParagraph"/>
        <w:numPr>
          <w:ilvl w:val="0"/>
          <w:numId w:val="81"/>
        </w:numPr>
        <w:tabs>
          <w:tab w:val="left" w:pos="1519"/>
        </w:tabs>
        <w:kinsoku w:val="0"/>
        <w:overflowPunct w:val="0"/>
        <w:spacing w:before="41"/>
        <w:ind w:left="1518" w:hanging="340"/>
        <w:jc w:val="left"/>
      </w:pPr>
      <w:r w:rsidRPr="00683A81">
        <w:t>four</w:t>
      </w:r>
      <w:r w:rsidRPr="00683A81">
        <w:rPr>
          <w:spacing w:val="-3"/>
        </w:rPr>
        <w:t xml:space="preserve"> </w:t>
      </w:r>
      <w:r w:rsidRPr="00683A81">
        <w:t>(4)</w:t>
      </w:r>
      <w:r w:rsidRPr="00683A81">
        <w:rPr>
          <w:spacing w:val="-1"/>
        </w:rPr>
        <w:t xml:space="preserve"> </w:t>
      </w:r>
      <w:r w:rsidRPr="00683A81">
        <w:t>I.V.</w:t>
      </w:r>
      <w:r w:rsidRPr="00683A81">
        <w:rPr>
          <w:spacing w:val="-1"/>
        </w:rPr>
        <w:t xml:space="preserve"> </w:t>
      </w:r>
      <w:r w:rsidRPr="00683A81">
        <w:t>solutions</w:t>
      </w:r>
    </w:p>
    <w:p w14:paraId="5A2CBE44" w14:textId="77777777" w:rsidR="009F708B" w:rsidRPr="00683A81" w:rsidRDefault="009F708B" w:rsidP="00E33D22">
      <w:pPr>
        <w:pStyle w:val="ListParagraph"/>
        <w:numPr>
          <w:ilvl w:val="1"/>
          <w:numId w:val="81"/>
        </w:numPr>
        <w:tabs>
          <w:tab w:val="left" w:pos="2294"/>
        </w:tabs>
        <w:kinsoku w:val="0"/>
        <w:overflowPunct w:val="0"/>
        <w:spacing w:before="40"/>
        <w:ind w:hanging="395"/>
        <w:jc w:val="left"/>
      </w:pPr>
      <w:r w:rsidRPr="00683A81">
        <w:lastRenderedPageBreak/>
        <w:t>dextrose</w:t>
      </w:r>
      <w:r w:rsidRPr="00683A81">
        <w:rPr>
          <w:spacing w:val="-6"/>
        </w:rPr>
        <w:t xml:space="preserve"> </w:t>
      </w:r>
      <w:r w:rsidRPr="00683A81">
        <w:t>5%</w:t>
      </w:r>
      <w:r w:rsidRPr="00683A81">
        <w:rPr>
          <w:spacing w:val="-2"/>
        </w:rPr>
        <w:t xml:space="preserve"> </w:t>
      </w:r>
      <w:r w:rsidRPr="00683A81">
        <w:t>in</w:t>
      </w:r>
      <w:r w:rsidRPr="00683A81">
        <w:rPr>
          <w:spacing w:val="-1"/>
        </w:rPr>
        <w:t xml:space="preserve"> </w:t>
      </w:r>
      <w:r w:rsidRPr="00683A81">
        <w:t>water</w:t>
      </w:r>
      <w:r w:rsidRPr="00683A81">
        <w:rPr>
          <w:spacing w:val="-3"/>
        </w:rPr>
        <w:t xml:space="preserve"> </w:t>
      </w:r>
      <w:r w:rsidRPr="00683A81">
        <w:t>(D5W)</w:t>
      </w:r>
    </w:p>
    <w:p w14:paraId="018C1B90" w14:textId="77777777" w:rsidR="009F708B" w:rsidRPr="00683A81" w:rsidRDefault="009F708B" w:rsidP="00E33D22">
      <w:pPr>
        <w:pStyle w:val="ListParagraph"/>
        <w:numPr>
          <w:ilvl w:val="1"/>
          <w:numId w:val="81"/>
        </w:numPr>
        <w:tabs>
          <w:tab w:val="left" w:pos="2280"/>
        </w:tabs>
        <w:kinsoku w:val="0"/>
        <w:overflowPunct w:val="0"/>
        <w:spacing w:before="44"/>
        <w:ind w:left="2279" w:hanging="381"/>
        <w:jc w:val="left"/>
      </w:pPr>
      <w:r w:rsidRPr="00683A81">
        <w:t>dextrose</w:t>
      </w:r>
      <w:r w:rsidRPr="00683A81">
        <w:rPr>
          <w:spacing w:val="-2"/>
        </w:rPr>
        <w:t xml:space="preserve"> </w:t>
      </w:r>
      <w:r w:rsidRPr="00683A81">
        <w:t>5%</w:t>
      </w:r>
      <w:r w:rsidRPr="00683A81">
        <w:rPr>
          <w:spacing w:val="-2"/>
        </w:rPr>
        <w:t xml:space="preserve"> </w:t>
      </w:r>
      <w:r w:rsidRPr="00683A81">
        <w:t>in</w:t>
      </w:r>
      <w:r w:rsidRPr="00683A81">
        <w:rPr>
          <w:spacing w:val="-1"/>
        </w:rPr>
        <w:t xml:space="preserve"> </w:t>
      </w:r>
      <w:r w:rsidRPr="00683A81">
        <w:t>normal</w:t>
      </w:r>
      <w:r w:rsidRPr="00683A81">
        <w:rPr>
          <w:spacing w:val="-1"/>
        </w:rPr>
        <w:t xml:space="preserve"> </w:t>
      </w:r>
      <w:r w:rsidRPr="00683A81">
        <w:t>saline</w:t>
      </w:r>
      <w:r w:rsidRPr="00683A81">
        <w:rPr>
          <w:spacing w:val="-2"/>
        </w:rPr>
        <w:t xml:space="preserve"> </w:t>
      </w:r>
      <w:r w:rsidRPr="00683A81">
        <w:t>solution</w:t>
      </w:r>
      <w:r w:rsidRPr="00683A81">
        <w:rPr>
          <w:spacing w:val="-1"/>
        </w:rPr>
        <w:t xml:space="preserve"> </w:t>
      </w:r>
      <w:r w:rsidRPr="00683A81">
        <w:t>(D5S)</w:t>
      </w:r>
    </w:p>
    <w:p w14:paraId="770A0327" w14:textId="77777777" w:rsidR="009F708B" w:rsidRPr="00683A81" w:rsidRDefault="009F708B" w:rsidP="00E33D22">
      <w:pPr>
        <w:pStyle w:val="ListParagraph"/>
        <w:numPr>
          <w:ilvl w:val="1"/>
          <w:numId w:val="81"/>
        </w:numPr>
        <w:tabs>
          <w:tab w:val="left" w:pos="2280"/>
        </w:tabs>
        <w:kinsoku w:val="0"/>
        <w:overflowPunct w:val="0"/>
        <w:spacing w:before="40"/>
        <w:ind w:left="2279" w:hanging="380"/>
        <w:jc w:val="left"/>
      </w:pPr>
      <w:r w:rsidRPr="00683A81">
        <w:t>lactated</w:t>
      </w:r>
      <w:r w:rsidRPr="00683A81">
        <w:rPr>
          <w:spacing w:val="-6"/>
        </w:rPr>
        <w:t xml:space="preserve"> </w:t>
      </w:r>
      <w:proofErr w:type="gramStart"/>
      <w:r w:rsidRPr="00683A81">
        <w:t>ringers</w:t>
      </w:r>
      <w:proofErr w:type="gramEnd"/>
      <w:r w:rsidRPr="00683A81">
        <w:rPr>
          <w:spacing w:val="-5"/>
        </w:rPr>
        <w:t xml:space="preserve"> </w:t>
      </w:r>
      <w:r w:rsidRPr="00683A81">
        <w:t>solution</w:t>
      </w:r>
    </w:p>
    <w:p w14:paraId="5627F6F0" w14:textId="77777777" w:rsidR="009F708B" w:rsidRPr="00683A81" w:rsidRDefault="009F708B" w:rsidP="00E33D22">
      <w:pPr>
        <w:pStyle w:val="ListParagraph"/>
        <w:numPr>
          <w:ilvl w:val="1"/>
          <w:numId w:val="81"/>
        </w:numPr>
        <w:tabs>
          <w:tab w:val="left" w:pos="2294"/>
        </w:tabs>
        <w:kinsoku w:val="0"/>
        <w:overflowPunct w:val="0"/>
        <w:spacing w:before="41"/>
        <w:jc w:val="left"/>
      </w:pPr>
      <w:r w:rsidRPr="00683A81">
        <w:t>normal</w:t>
      </w:r>
      <w:r w:rsidRPr="00683A81">
        <w:rPr>
          <w:spacing w:val="-2"/>
        </w:rPr>
        <w:t xml:space="preserve"> </w:t>
      </w:r>
      <w:r w:rsidRPr="00683A81">
        <w:t>saline</w:t>
      </w:r>
      <w:r w:rsidRPr="00683A81">
        <w:rPr>
          <w:spacing w:val="-6"/>
        </w:rPr>
        <w:t xml:space="preserve"> </w:t>
      </w:r>
      <w:r w:rsidRPr="00683A81">
        <w:t>solution;</w:t>
      </w:r>
      <w:r w:rsidRPr="00683A81">
        <w:rPr>
          <w:spacing w:val="-1"/>
        </w:rPr>
        <w:t xml:space="preserve"> </w:t>
      </w:r>
      <w:r w:rsidRPr="00683A81">
        <w:t>and</w:t>
      </w:r>
    </w:p>
    <w:p w14:paraId="56393FA9" w14:textId="77777777" w:rsidR="009F708B" w:rsidRPr="00683A81" w:rsidRDefault="009F708B" w:rsidP="00E33D22">
      <w:pPr>
        <w:pStyle w:val="ListParagraph"/>
        <w:numPr>
          <w:ilvl w:val="0"/>
          <w:numId w:val="81"/>
        </w:numPr>
        <w:tabs>
          <w:tab w:val="left" w:pos="1519"/>
        </w:tabs>
        <w:kinsoku w:val="0"/>
        <w:overflowPunct w:val="0"/>
        <w:spacing w:before="41"/>
        <w:ind w:left="1518" w:hanging="339"/>
        <w:jc w:val="left"/>
      </w:pPr>
      <w:r w:rsidRPr="00683A81">
        <w:t>legend</w:t>
      </w:r>
      <w:r w:rsidRPr="00683A81">
        <w:rPr>
          <w:spacing w:val="-2"/>
        </w:rPr>
        <w:t xml:space="preserve"> </w:t>
      </w:r>
      <w:r w:rsidRPr="00683A81">
        <w:t>medicated dressings.</w:t>
      </w:r>
    </w:p>
    <w:p w14:paraId="6D4C1481" w14:textId="77777777" w:rsidR="009F708B" w:rsidRPr="00683A81" w:rsidRDefault="009F708B">
      <w:pPr>
        <w:pStyle w:val="BodyText"/>
        <w:kinsoku w:val="0"/>
        <w:overflowPunct w:val="0"/>
        <w:spacing w:before="44"/>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2593,</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6-26-95;</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13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2807,</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6-27-96]</w:t>
      </w:r>
    </w:p>
    <w:p w14:paraId="1ABB781A" w14:textId="77777777" w:rsidR="009F708B" w:rsidRPr="00683A81" w:rsidRDefault="009F708B">
      <w:pPr>
        <w:pStyle w:val="BodyText"/>
        <w:kinsoku w:val="0"/>
        <w:overflowPunct w:val="0"/>
        <w:spacing w:before="4"/>
        <w:ind w:left="0"/>
        <w:rPr>
          <w:sz w:val="23"/>
          <w:szCs w:val="23"/>
        </w:rPr>
      </w:pPr>
    </w:p>
    <w:p w14:paraId="24FB2BD4" w14:textId="77777777" w:rsidR="009F708B" w:rsidRPr="00683A81" w:rsidRDefault="009F708B">
      <w:pPr>
        <w:pStyle w:val="Heading2"/>
        <w:kinsoku w:val="0"/>
        <w:overflowPunct w:val="0"/>
        <w:spacing w:before="0"/>
        <w:ind w:left="515" w:right="0"/>
        <w:jc w:val="left"/>
      </w:pPr>
      <w:bookmarkStart w:id="435" w:name="SUBCHAPTER_16._PHARMACY_EMERGENCY_MEDICA"/>
      <w:bookmarkStart w:id="436" w:name="_bookmark71"/>
      <w:bookmarkEnd w:id="435"/>
      <w:bookmarkEnd w:id="436"/>
      <w:r w:rsidRPr="00683A81">
        <w:t>SUBCHAPTER</w:t>
      </w:r>
      <w:r w:rsidRPr="00683A81">
        <w:rPr>
          <w:spacing w:val="-8"/>
        </w:rPr>
        <w:t xml:space="preserve"> </w:t>
      </w:r>
      <w:r w:rsidRPr="00683A81">
        <w:t>16.</w:t>
      </w:r>
      <w:r w:rsidRPr="00683A81">
        <w:rPr>
          <w:spacing w:val="-7"/>
        </w:rPr>
        <w:t xml:space="preserve"> </w:t>
      </w:r>
      <w:r w:rsidRPr="00683A81">
        <w:t>PHARMACY</w:t>
      </w:r>
      <w:r w:rsidRPr="00683A81">
        <w:rPr>
          <w:spacing w:val="-7"/>
        </w:rPr>
        <w:t xml:space="preserve"> </w:t>
      </w:r>
      <w:r w:rsidRPr="00683A81">
        <w:t>EMERGENCY</w:t>
      </w:r>
      <w:r w:rsidRPr="00683A81">
        <w:rPr>
          <w:spacing w:val="-8"/>
        </w:rPr>
        <w:t xml:space="preserve"> </w:t>
      </w:r>
      <w:r w:rsidRPr="00683A81">
        <w:t>MEDICATION</w:t>
      </w:r>
      <w:r w:rsidRPr="00683A81">
        <w:rPr>
          <w:spacing w:val="-5"/>
        </w:rPr>
        <w:t xml:space="preserve"> </w:t>
      </w:r>
      <w:r w:rsidRPr="00683A81">
        <w:t>KITS</w:t>
      </w:r>
      <w:r w:rsidRPr="00683A81">
        <w:rPr>
          <w:spacing w:val="-6"/>
        </w:rPr>
        <w:t xml:space="preserve"> </w:t>
      </w:r>
      <w:r w:rsidRPr="00683A81">
        <w:t>FOR</w:t>
      </w:r>
      <w:r w:rsidRPr="00683A81">
        <w:rPr>
          <w:spacing w:val="-7"/>
        </w:rPr>
        <w:t xml:space="preserve"> </w:t>
      </w:r>
      <w:r w:rsidRPr="00683A81">
        <w:t>USE</w:t>
      </w:r>
      <w:r w:rsidRPr="00683A81">
        <w:rPr>
          <w:spacing w:val="-4"/>
        </w:rPr>
        <w:t xml:space="preserve"> </w:t>
      </w:r>
      <w:r w:rsidRPr="00683A81">
        <w:t>IN</w:t>
      </w:r>
      <w:r w:rsidRPr="00683A81">
        <w:rPr>
          <w:spacing w:val="-5"/>
        </w:rPr>
        <w:t xml:space="preserve"> </w:t>
      </w:r>
      <w:r w:rsidRPr="00683A81">
        <w:t>A</w:t>
      </w:r>
      <w:r w:rsidRPr="00683A81">
        <w:rPr>
          <w:spacing w:val="-4"/>
        </w:rPr>
        <w:t xml:space="preserve"> </w:t>
      </w:r>
      <w:r w:rsidRPr="00683A81">
        <w:t>FACILITY</w:t>
      </w:r>
    </w:p>
    <w:p w14:paraId="52CD2833" w14:textId="77777777" w:rsidR="009F708B" w:rsidRPr="00683A81" w:rsidRDefault="009F708B">
      <w:pPr>
        <w:pStyle w:val="BodyText"/>
        <w:kinsoku w:val="0"/>
        <w:overflowPunct w:val="0"/>
        <w:spacing w:before="39"/>
      </w:pPr>
      <w:r w:rsidRPr="00683A81">
        <w:t>Section</w:t>
      </w:r>
    </w:p>
    <w:p w14:paraId="238C119C" w14:textId="77777777" w:rsidR="009F708B" w:rsidRPr="00683A81" w:rsidRDefault="009F708B">
      <w:pPr>
        <w:pStyle w:val="BodyText"/>
        <w:kinsoku w:val="0"/>
        <w:overflowPunct w:val="0"/>
        <w:spacing w:before="41"/>
      </w:pPr>
      <w:r w:rsidRPr="00683A81">
        <w:t>535:15-16-1.</w:t>
      </w:r>
      <w:r w:rsidRPr="00683A81">
        <w:rPr>
          <w:spacing w:val="-12"/>
        </w:rPr>
        <w:t xml:space="preserve"> </w:t>
      </w:r>
      <w:r w:rsidRPr="00683A81">
        <w:t>Purpose</w:t>
      </w:r>
    </w:p>
    <w:p w14:paraId="4F8C426C" w14:textId="77777777" w:rsidR="009F708B" w:rsidRPr="00683A81" w:rsidRDefault="009F708B">
      <w:pPr>
        <w:pStyle w:val="BodyText"/>
        <w:kinsoku w:val="0"/>
        <w:overflowPunct w:val="0"/>
        <w:spacing w:before="41"/>
      </w:pPr>
      <w:r w:rsidRPr="00683A81">
        <w:t>535:15-16-2.</w:t>
      </w:r>
      <w:r w:rsidRPr="00683A81">
        <w:rPr>
          <w:spacing w:val="-3"/>
        </w:rPr>
        <w:t xml:space="preserve"> </w:t>
      </w:r>
      <w:r w:rsidRPr="00683A81">
        <w:t>Definitions</w:t>
      </w:r>
    </w:p>
    <w:p w14:paraId="52DCFE47" w14:textId="77777777" w:rsidR="009F708B" w:rsidRPr="00683A81" w:rsidRDefault="009F708B">
      <w:pPr>
        <w:pStyle w:val="BodyText"/>
        <w:kinsoku w:val="0"/>
        <w:overflowPunct w:val="0"/>
        <w:spacing w:before="43"/>
      </w:pPr>
      <w:r w:rsidRPr="00683A81">
        <w:t>535:15-16-3.</w:t>
      </w:r>
      <w:r w:rsidRPr="00683A81">
        <w:rPr>
          <w:spacing w:val="-6"/>
        </w:rPr>
        <w:t xml:space="preserve"> </w:t>
      </w:r>
      <w:r w:rsidRPr="00683A81">
        <w:t>Licensing</w:t>
      </w:r>
      <w:r w:rsidRPr="00683A81">
        <w:rPr>
          <w:spacing w:val="-5"/>
        </w:rPr>
        <w:t xml:space="preserve"> </w:t>
      </w:r>
      <w:r w:rsidRPr="00683A81">
        <w:t>requirements</w:t>
      </w:r>
    </w:p>
    <w:p w14:paraId="0313C9DB" w14:textId="77777777" w:rsidR="009F708B" w:rsidRPr="00683A81" w:rsidRDefault="009F708B">
      <w:pPr>
        <w:pStyle w:val="BodyText"/>
        <w:kinsoku w:val="0"/>
        <w:overflowPunct w:val="0"/>
        <w:spacing w:before="43" w:line="273" w:lineRule="auto"/>
        <w:ind w:right="3149"/>
      </w:pPr>
      <w:r w:rsidRPr="00683A81">
        <w:t>535:15-16-4.</w:t>
      </w:r>
      <w:r w:rsidRPr="00683A81">
        <w:rPr>
          <w:spacing w:val="-2"/>
        </w:rPr>
        <w:t xml:space="preserve"> </w:t>
      </w:r>
      <w:r w:rsidRPr="00683A81">
        <w:t>Policies</w:t>
      </w:r>
      <w:r w:rsidRPr="00683A81">
        <w:rPr>
          <w:spacing w:val="-1"/>
        </w:rPr>
        <w:t xml:space="preserve"> </w:t>
      </w:r>
      <w:r w:rsidRPr="00683A81">
        <w:t>and</w:t>
      </w:r>
      <w:r w:rsidRPr="00683A81">
        <w:rPr>
          <w:spacing w:val="-1"/>
        </w:rPr>
        <w:t xml:space="preserve"> </w:t>
      </w:r>
      <w:r w:rsidRPr="00683A81">
        <w:t>procedures</w:t>
      </w:r>
      <w:r w:rsidRPr="00683A81">
        <w:rPr>
          <w:spacing w:val="-1"/>
        </w:rPr>
        <w:t xml:space="preserve"> </w:t>
      </w:r>
      <w:r w:rsidRPr="00683A81">
        <w:t>for</w:t>
      </w:r>
      <w:r w:rsidRPr="00683A81">
        <w:rPr>
          <w:spacing w:val="-2"/>
        </w:rPr>
        <w:t xml:space="preserve"> </w:t>
      </w:r>
      <w:r w:rsidRPr="00683A81">
        <w:t>use</w:t>
      </w:r>
      <w:r w:rsidRPr="00683A81">
        <w:rPr>
          <w:spacing w:val="-3"/>
        </w:rPr>
        <w:t xml:space="preserve"> </w:t>
      </w:r>
      <w:r w:rsidRPr="00683A81">
        <w:t>of</w:t>
      </w:r>
      <w:r w:rsidRPr="00683A81">
        <w:rPr>
          <w:spacing w:val="-2"/>
        </w:rPr>
        <w:t xml:space="preserve"> </w:t>
      </w:r>
      <w:r w:rsidRPr="00683A81">
        <w:t>emergency</w:t>
      </w:r>
      <w:r w:rsidRPr="00683A81">
        <w:rPr>
          <w:spacing w:val="-1"/>
        </w:rPr>
        <w:t xml:space="preserve"> </w:t>
      </w:r>
      <w:r w:rsidRPr="00683A81">
        <w:t>medication</w:t>
      </w:r>
      <w:r w:rsidRPr="00683A81">
        <w:rPr>
          <w:spacing w:val="-1"/>
        </w:rPr>
        <w:t xml:space="preserve"> </w:t>
      </w:r>
      <w:r w:rsidRPr="00683A81">
        <w:t>kit</w:t>
      </w:r>
      <w:r w:rsidRPr="00683A81">
        <w:rPr>
          <w:spacing w:val="-1"/>
        </w:rPr>
        <w:t xml:space="preserve"> </w:t>
      </w:r>
      <w:r w:rsidRPr="00683A81">
        <w:t>drugs</w:t>
      </w:r>
      <w:r w:rsidRPr="00683A81">
        <w:rPr>
          <w:spacing w:val="-57"/>
        </w:rPr>
        <w:t xml:space="preserve"> </w:t>
      </w:r>
      <w:r w:rsidRPr="00683A81">
        <w:t>535:15-16-5.</w:t>
      </w:r>
      <w:r w:rsidRPr="00683A81">
        <w:rPr>
          <w:spacing w:val="-4"/>
        </w:rPr>
        <w:t xml:space="preserve"> </w:t>
      </w:r>
      <w:r w:rsidRPr="00683A81">
        <w:t>Security</w:t>
      </w:r>
    </w:p>
    <w:p w14:paraId="5479DCE6" w14:textId="77777777" w:rsidR="00757B46" w:rsidRPr="00683A81" w:rsidRDefault="009F708B">
      <w:pPr>
        <w:pStyle w:val="BodyText"/>
        <w:kinsoku w:val="0"/>
        <w:overflowPunct w:val="0"/>
        <w:spacing w:before="4" w:line="276" w:lineRule="auto"/>
        <w:ind w:right="4313"/>
        <w:rPr>
          <w:spacing w:val="-57"/>
        </w:rPr>
      </w:pPr>
      <w:r w:rsidRPr="00683A81">
        <w:t>535:15-16-6. Drug</w:t>
      </w:r>
      <w:r w:rsidR="00757B46" w:rsidRPr="00683A81">
        <w:t>s</w:t>
      </w:r>
      <w:r w:rsidRPr="00683A81">
        <w:t xml:space="preserve"> allowed in emergency medication kits</w:t>
      </w:r>
      <w:r w:rsidRPr="00683A81">
        <w:rPr>
          <w:spacing w:val="-57"/>
        </w:rPr>
        <w:t xml:space="preserve"> </w:t>
      </w:r>
    </w:p>
    <w:p w14:paraId="293384CB" w14:textId="7BFA82D3" w:rsidR="009F708B" w:rsidRPr="00683A81" w:rsidRDefault="009F708B">
      <w:pPr>
        <w:pStyle w:val="BodyText"/>
        <w:kinsoku w:val="0"/>
        <w:overflowPunct w:val="0"/>
        <w:spacing w:before="4" w:line="276" w:lineRule="auto"/>
        <w:ind w:right="4313"/>
      </w:pPr>
      <w:r w:rsidRPr="00683A81">
        <w:t>535:15-16-7.</w:t>
      </w:r>
      <w:r w:rsidRPr="00683A81">
        <w:rPr>
          <w:spacing w:val="-1"/>
        </w:rPr>
        <w:t xml:space="preserve"> </w:t>
      </w:r>
      <w:r w:rsidRPr="00683A81">
        <w:t>Violations</w:t>
      </w:r>
    </w:p>
    <w:p w14:paraId="387A15FF"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Codified</w:t>
      </w:r>
      <w:r w:rsidRPr="00683A81">
        <w:rPr>
          <w:spacing w:val="-7"/>
          <w:sz w:val="16"/>
          <w:szCs w:val="16"/>
        </w:rPr>
        <w:t xml:space="preserve"> </w:t>
      </w:r>
      <w:r w:rsidRPr="00683A81">
        <w:rPr>
          <w:sz w:val="16"/>
          <w:szCs w:val="16"/>
        </w:rPr>
        <w:t>7-12-12]</w:t>
      </w:r>
    </w:p>
    <w:p w14:paraId="3EAAB599" w14:textId="77777777" w:rsidR="009F708B" w:rsidRPr="00683A81" w:rsidRDefault="009F708B">
      <w:pPr>
        <w:pStyle w:val="Heading3"/>
        <w:kinsoku w:val="0"/>
        <w:overflowPunct w:val="0"/>
        <w:jc w:val="left"/>
      </w:pPr>
      <w:bookmarkStart w:id="437" w:name="535:15-16-1._Purpose"/>
      <w:bookmarkEnd w:id="437"/>
      <w:r w:rsidRPr="00683A81">
        <w:t>535:15-16-1.</w:t>
      </w:r>
      <w:r w:rsidRPr="00683A81">
        <w:rPr>
          <w:spacing w:val="-5"/>
        </w:rPr>
        <w:t xml:space="preserve"> </w:t>
      </w:r>
      <w:r w:rsidRPr="00683A81">
        <w:t>Purpose</w:t>
      </w:r>
    </w:p>
    <w:p w14:paraId="36057FE1" w14:textId="77777777" w:rsidR="009F708B" w:rsidRPr="00683A81" w:rsidRDefault="009F708B" w:rsidP="00E33D22">
      <w:pPr>
        <w:pStyle w:val="ListParagraph"/>
        <w:numPr>
          <w:ilvl w:val="0"/>
          <w:numId w:val="80"/>
        </w:numPr>
        <w:tabs>
          <w:tab w:val="left" w:pos="799"/>
        </w:tabs>
        <w:kinsoku w:val="0"/>
        <w:overflowPunct w:val="0"/>
        <w:spacing w:before="38" w:line="276" w:lineRule="auto"/>
        <w:ind w:right="412" w:firstLine="0"/>
        <w:jc w:val="left"/>
      </w:pPr>
      <w:r w:rsidRPr="00683A81">
        <w:t>This</w:t>
      </w:r>
      <w:r w:rsidRPr="00683A81">
        <w:rPr>
          <w:spacing w:val="7"/>
        </w:rPr>
        <w:t xml:space="preserve"> </w:t>
      </w:r>
      <w:r w:rsidRPr="00683A81">
        <w:t>subchapter</w:t>
      </w:r>
      <w:r w:rsidRPr="00683A81">
        <w:rPr>
          <w:spacing w:val="10"/>
        </w:rPr>
        <w:t xml:space="preserve"> </w:t>
      </w:r>
      <w:r w:rsidRPr="00683A81">
        <w:t>establishes</w:t>
      </w:r>
      <w:r w:rsidRPr="00683A81">
        <w:rPr>
          <w:spacing w:val="8"/>
        </w:rPr>
        <w:t xml:space="preserve"> </w:t>
      </w:r>
      <w:r w:rsidRPr="00683A81">
        <w:t>rules</w:t>
      </w:r>
      <w:r w:rsidRPr="00683A81">
        <w:rPr>
          <w:spacing w:val="11"/>
        </w:rPr>
        <w:t xml:space="preserve"> </w:t>
      </w:r>
      <w:r w:rsidRPr="00683A81">
        <w:t>regarding</w:t>
      </w:r>
      <w:r w:rsidRPr="00683A81">
        <w:rPr>
          <w:spacing w:val="8"/>
        </w:rPr>
        <w:t xml:space="preserve"> </w:t>
      </w:r>
      <w:r w:rsidRPr="00683A81">
        <w:t>drugs</w:t>
      </w:r>
      <w:r w:rsidRPr="00683A81">
        <w:rPr>
          <w:spacing w:val="11"/>
        </w:rPr>
        <w:t xml:space="preserve"> </w:t>
      </w:r>
      <w:r w:rsidRPr="00683A81">
        <w:t>that</w:t>
      </w:r>
      <w:r w:rsidRPr="00683A81">
        <w:rPr>
          <w:spacing w:val="9"/>
        </w:rPr>
        <w:t xml:space="preserve"> </w:t>
      </w:r>
      <w:r w:rsidRPr="00683A81">
        <w:t>an</w:t>
      </w:r>
      <w:r w:rsidRPr="00683A81">
        <w:rPr>
          <w:spacing w:val="8"/>
        </w:rPr>
        <w:t xml:space="preserve"> </w:t>
      </w:r>
      <w:r w:rsidRPr="00683A81">
        <w:t>Oklahoma</w:t>
      </w:r>
      <w:r w:rsidRPr="00683A81">
        <w:rPr>
          <w:spacing w:val="10"/>
        </w:rPr>
        <w:t xml:space="preserve"> </w:t>
      </w:r>
      <w:r w:rsidRPr="00683A81">
        <w:t>licensed</w:t>
      </w:r>
      <w:r w:rsidRPr="00683A81">
        <w:rPr>
          <w:spacing w:val="8"/>
        </w:rPr>
        <w:t xml:space="preserve"> </w:t>
      </w:r>
      <w:r w:rsidRPr="00683A81">
        <w:t>pharmacy</w:t>
      </w:r>
      <w:r w:rsidRPr="00683A81">
        <w:rPr>
          <w:spacing w:val="10"/>
        </w:rPr>
        <w:t xml:space="preserve"> </w:t>
      </w:r>
      <w:r w:rsidRPr="00683A81">
        <w:t>may</w:t>
      </w:r>
      <w:r w:rsidRPr="00683A81">
        <w:rPr>
          <w:spacing w:val="11"/>
        </w:rPr>
        <w:t xml:space="preserve"> </w:t>
      </w:r>
      <w:r w:rsidRPr="00683A81">
        <w:t>maintain</w:t>
      </w:r>
      <w:r w:rsidRPr="00683A81">
        <w:rPr>
          <w:spacing w:val="8"/>
        </w:rPr>
        <w:t xml:space="preserve"> </w:t>
      </w:r>
      <w:r w:rsidRPr="00683A81">
        <w:t>in</w:t>
      </w:r>
      <w:r w:rsidRPr="00683A81">
        <w:rPr>
          <w:spacing w:val="-57"/>
        </w:rPr>
        <w:t xml:space="preserve"> </w:t>
      </w:r>
      <w:r w:rsidRPr="00683A81">
        <w:t>an</w:t>
      </w:r>
      <w:r w:rsidRPr="00683A81">
        <w:rPr>
          <w:spacing w:val="-1"/>
        </w:rPr>
        <w:t xml:space="preserve"> </w:t>
      </w:r>
      <w:r w:rsidRPr="00683A81">
        <w:t>emergency medication kit,</w:t>
      </w:r>
      <w:r w:rsidRPr="00683A81">
        <w:rPr>
          <w:spacing w:val="-1"/>
        </w:rPr>
        <w:t xml:space="preserve"> </w:t>
      </w:r>
      <w:r w:rsidRPr="00683A81">
        <w:t>as authorized under Title</w:t>
      </w:r>
      <w:r w:rsidRPr="00683A81">
        <w:rPr>
          <w:spacing w:val="-1"/>
        </w:rPr>
        <w:t xml:space="preserve"> </w:t>
      </w:r>
      <w:r w:rsidRPr="00683A81">
        <w:t>59 O.S. Section</w:t>
      </w:r>
      <w:r w:rsidRPr="00683A81">
        <w:rPr>
          <w:spacing w:val="-1"/>
        </w:rPr>
        <w:t xml:space="preserve"> </w:t>
      </w:r>
      <w:r w:rsidRPr="00683A81">
        <w:t>367.8.</w:t>
      </w:r>
    </w:p>
    <w:p w14:paraId="0C07B7A7" w14:textId="77777777" w:rsidR="009F708B" w:rsidRPr="00683A81" w:rsidRDefault="009F708B" w:rsidP="00E33D22">
      <w:pPr>
        <w:pStyle w:val="ListParagraph"/>
        <w:numPr>
          <w:ilvl w:val="0"/>
          <w:numId w:val="80"/>
        </w:numPr>
        <w:tabs>
          <w:tab w:val="left" w:pos="806"/>
        </w:tabs>
        <w:kinsoku w:val="0"/>
        <w:overflowPunct w:val="0"/>
        <w:spacing w:before="2"/>
        <w:ind w:left="805" w:hanging="346"/>
        <w:jc w:val="left"/>
      </w:pPr>
      <w:r w:rsidRPr="00683A81">
        <w:t>The</w:t>
      </w:r>
      <w:r w:rsidRPr="00683A81">
        <w:rPr>
          <w:spacing w:val="2"/>
        </w:rPr>
        <w:t xml:space="preserve"> </w:t>
      </w:r>
      <w:r w:rsidRPr="00683A81">
        <w:t>purpose</w:t>
      </w:r>
      <w:r w:rsidRPr="00683A81">
        <w:rPr>
          <w:spacing w:val="2"/>
        </w:rPr>
        <w:t xml:space="preserve"> </w:t>
      </w:r>
      <w:r w:rsidRPr="00683A81">
        <w:t>of</w:t>
      </w:r>
      <w:r w:rsidRPr="00683A81">
        <w:rPr>
          <w:spacing w:val="3"/>
        </w:rPr>
        <w:t xml:space="preserve"> </w:t>
      </w:r>
      <w:r w:rsidRPr="00683A81">
        <w:t>these Oklahoma</w:t>
      </w:r>
      <w:r w:rsidRPr="00683A81">
        <w:rPr>
          <w:spacing w:val="2"/>
        </w:rPr>
        <w:t xml:space="preserve"> </w:t>
      </w:r>
      <w:r w:rsidRPr="00683A81">
        <w:t>licensed</w:t>
      </w:r>
      <w:r w:rsidRPr="00683A81">
        <w:rPr>
          <w:spacing w:val="6"/>
        </w:rPr>
        <w:t xml:space="preserve"> </w:t>
      </w:r>
      <w:r w:rsidRPr="00683A81">
        <w:t>pharmacy</w:t>
      </w:r>
      <w:r w:rsidRPr="00683A81">
        <w:rPr>
          <w:spacing w:val="3"/>
        </w:rPr>
        <w:t xml:space="preserve"> </w:t>
      </w:r>
      <w:r w:rsidRPr="00683A81">
        <w:t>emergency</w:t>
      </w:r>
      <w:r w:rsidRPr="00683A81">
        <w:rPr>
          <w:spacing w:val="6"/>
        </w:rPr>
        <w:t xml:space="preserve"> </w:t>
      </w:r>
      <w:r w:rsidRPr="00683A81">
        <w:t>medication</w:t>
      </w:r>
      <w:r w:rsidRPr="00683A81">
        <w:rPr>
          <w:spacing w:val="6"/>
        </w:rPr>
        <w:t xml:space="preserve"> </w:t>
      </w:r>
      <w:r w:rsidRPr="00683A81">
        <w:t>kits</w:t>
      </w:r>
      <w:r w:rsidRPr="00683A81">
        <w:rPr>
          <w:spacing w:val="4"/>
        </w:rPr>
        <w:t xml:space="preserve"> </w:t>
      </w:r>
      <w:r w:rsidRPr="00683A81">
        <w:t>for</w:t>
      </w:r>
      <w:r w:rsidRPr="00683A81">
        <w:rPr>
          <w:spacing w:val="3"/>
        </w:rPr>
        <w:t xml:space="preserve"> </w:t>
      </w:r>
      <w:r w:rsidRPr="00683A81">
        <w:t>use</w:t>
      </w:r>
      <w:r w:rsidRPr="00683A81">
        <w:rPr>
          <w:spacing w:val="2"/>
        </w:rPr>
        <w:t xml:space="preserve"> </w:t>
      </w:r>
      <w:r w:rsidRPr="00683A81">
        <w:t>in</w:t>
      </w:r>
      <w:r w:rsidRPr="00683A81">
        <w:rPr>
          <w:spacing w:val="3"/>
        </w:rPr>
        <w:t xml:space="preserve"> </w:t>
      </w:r>
      <w:r w:rsidRPr="00683A81">
        <w:t>a</w:t>
      </w:r>
      <w:r w:rsidRPr="00683A81">
        <w:rPr>
          <w:spacing w:val="3"/>
        </w:rPr>
        <w:t xml:space="preserve"> </w:t>
      </w:r>
      <w:r w:rsidRPr="00683A81">
        <w:t>facility</w:t>
      </w:r>
      <w:r w:rsidRPr="00683A81">
        <w:rPr>
          <w:spacing w:val="3"/>
        </w:rPr>
        <w:t xml:space="preserve"> </w:t>
      </w:r>
      <w:r w:rsidRPr="00683A81">
        <w:t>is</w:t>
      </w:r>
      <w:r w:rsidRPr="00683A81">
        <w:rPr>
          <w:spacing w:val="4"/>
        </w:rPr>
        <w:t xml:space="preserve"> </w:t>
      </w:r>
      <w:r w:rsidRPr="00683A81">
        <w:t>not</w:t>
      </w:r>
    </w:p>
    <w:p w14:paraId="3FE58E98" w14:textId="77777777" w:rsidR="009F708B" w:rsidRPr="00683A81" w:rsidRDefault="009F708B">
      <w:pPr>
        <w:pStyle w:val="BodyText"/>
        <w:kinsoku w:val="0"/>
        <w:overflowPunct w:val="0"/>
        <w:spacing w:before="60"/>
        <w:ind w:left="460"/>
      </w:pPr>
      <w:r w:rsidRPr="00683A81">
        <w:t>to</w:t>
      </w:r>
      <w:r w:rsidRPr="00683A81">
        <w:rPr>
          <w:spacing w:val="23"/>
        </w:rPr>
        <w:t xml:space="preserve"> </w:t>
      </w:r>
      <w:r w:rsidRPr="00683A81">
        <w:t>relieve</w:t>
      </w:r>
      <w:r w:rsidRPr="00683A81">
        <w:rPr>
          <w:spacing w:val="24"/>
        </w:rPr>
        <w:t xml:space="preserve"> </w:t>
      </w:r>
      <w:r w:rsidRPr="00683A81">
        <w:t>a</w:t>
      </w:r>
      <w:r w:rsidRPr="00683A81">
        <w:rPr>
          <w:spacing w:val="22"/>
        </w:rPr>
        <w:t xml:space="preserve"> </w:t>
      </w:r>
      <w:r w:rsidRPr="00683A81">
        <w:t>pharmacist</w:t>
      </w:r>
      <w:r w:rsidRPr="00683A81">
        <w:rPr>
          <w:spacing w:val="25"/>
        </w:rPr>
        <w:t xml:space="preserve"> </w:t>
      </w:r>
      <w:r w:rsidRPr="00683A81">
        <w:t>or</w:t>
      </w:r>
      <w:r w:rsidRPr="00683A81">
        <w:rPr>
          <w:spacing w:val="22"/>
        </w:rPr>
        <w:t xml:space="preserve"> </w:t>
      </w:r>
      <w:r w:rsidRPr="00683A81">
        <w:t>an</w:t>
      </w:r>
      <w:r w:rsidRPr="00683A81">
        <w:rPr>
          <w:spacing w:val="26"/>
        </w:rPr>
        <w:t xml:space="preserve"> </w:t>
      </w:r>
      <w:r w:rsidRPr="00683A81">
        <w:t>Oklahoma</w:t>
      </w:r>
      <w:r w:rsidRPr="00683A81">
        <w:rPr>
          <w:spacing w:val="24"/>
        </w:rPr>
        <w:t xml:space="preserve"> </w:t>
      </w:r>
      <w:r w:rsidRPr="00683A81">
        <w:t>licensed</w:t>
      </w:r>
      <w:r w:rsidRPr="00683A81">
        <w:rPr>
          <w:spacing w:val="25"/>
        </w:rPr>
        <w:t xml:space="preserve"> </w:t>
      </w:r>
      <w:r w:rsidRPr="00683A81">
        <w:t>pharmacy</w:t>
      </w:r>
      <w:r w:rsidRPr="00683A81">
        <w:rPr>
          <w:spacing w:val="25"/>
        </w:rPr>
        <w:t xml:space="preserve"> </w:t>
      </w:r>
      <w:r w:rsidRPr="00683A81">
        <w:t>of</w:t>
      </w:r>
      <w:r w:rsidRPr="00683A81">
        <w:rPr>
          <w:spacing w:val="22"/>
        </w:rPr>
        <w:t xml:space="preserve"> </w:t>
      </w:r>
      <w:r w:rsidRPr="00683A81">
        <w:t>the</w:t>
      </w:r>
      <w:r w:rsidRPr="00683A81">
        <w:rPr>
          <w:spacing w:val="24"/>
        </w:rPr>
        <w:t xml:space="preserve"> </w:t>
      </w:r>
      <w:r w:rsidRPr="00683A81">
        <w:t>responsibility</w:t>
      </w:r>
      <w:r w:rsidRPr="00683A81">
        <w:rPr>
          <w:spacing w:val="23"/>
        </w:rPr>
        <w:t xml:space="preserve"> </w:t>
      </w:r>
      <w:r w:rsidRPr="00683A81">
        <w:t>for</w:t>
      </w:r>
      <w:r w:rsidRPr="00683A81">
        <w:rPr>
          <w:spacing w:val="22"/>
        </w:rPr>
        <w:t xml:space="preserve"> </w:t>
      </w:r>
      <w:r w:rsidRPr="00683A81">
        <w:t>timely</w:t>
      </w:r>
      <w:r w:rsidRPr="00683A81">
        <w:rPr>
          <w:spacing w:val="23"/>
        </w:rPr>
        <w:t xml:space="preserve"> </w:t>
      </w:r>
      <w:r w:rsidRPr="00683A81">
        <w:t>provision</w:t>
      </w:r>
      <w:r w:rsidRPr="00683A81">
        <w:rPr>
          <w:spacing w:val="25"/>
        </w:rPr>
        <w:t xml:space="preserve"> </w:t>
      </w:r>
      <w:r w:rsidRPr="00683A81">
        <w:t>of</w:t>
      </w:r>
      <w:r w:rsidRPr="00683A81">
        <w:rPr>
          <w:spacing w:val="22"/>
        </w:rPr>
        <w:t xml:space="preserve"> </w:t>
      </w:r>
      <w:r w:rsidRPr="00683A81">
        <w:t>a</w:t>
      </w:r>
    </w:p>
    <w:p w14:paraId="649C3ACD" w14:textId="77777777" w:rsidR="009F708B" w:rsidRPr="00683A81" w:rsidRDefault="009F708B">
      <w:pPr>
        <w:pStyle w:val="BodyText"/>
        <w:kinsoku w:val="0"/>
        <w:overflowPunct w:val="0"/>
        <w:spacing w:before="120" w:line="276" w:lineRule="auto"/>
        <w:ind w:left="460"/>
      </w:pPr>
      <w:r w:rsidRPr="00683A81">
        <w:t>facility</w:t>
      </w:r>
      <w:r w:rsidRPr="00683A81">
        <w:rPr>
          <w:spacing w:val="5"/>
        </w:rPr>
        <w:t xml:space="preserve"> </w:t>
      </w:r>
      <w:r w:rsidRPr="00683A81">
        <w:t>resident’s</w:t>
      </w:r>
      <w:r w:rsidRPr="00683A81">
        <w:rPr>
          <w:spacing w:val="8"/>
        </w:rPr>
        <w:t xml:space="preserve"> </w:t>
      </w:r>
      <w:r w:rsidRPr="00683A81">
        <w:t>routine</w:t>
      </w:r>
      <w:r w:rsidRPr="00683A81">
        <w:rPr>
          <w:spacing w:val="6"/>
        </w:rPr>
        <w:t xml:space="preserve"> </w:t>
      </w:r>
      <w:r w:rsidRPr="00683A81">
        <w:t>drug</w:t>
      </w:r>
      <w:r w:rsidRPr="00683A81">
        <w:rPr>
          <w:spacing w:val="8"/>
        </w:rPr>
        <w:t xml:space="preserve"> </w:t>
      </w:r>
      <w:proofErr w:type="gramStart"/>
      <w:r w:rsidRPr="00683A81">
        <w:t>needs;</w:t>
      </w:r>
      <w:proofErr w:type="gramEnd"/>
      <w:r w:rsidRPr="00683A81">
        <w:rPr>
          <w:spacing w:val="6"/>
        </w:rPr>
        <w:t xml:space="preserve"> </w:t>
      </w:r>
      <w:r w:rsidRPr="00683A81">
        <w:t>but</w:t>
      </w:r>
      <w:r w:rsidRPr="00683A81">
        <w:rPr>
          <w:spacing w:val="8"/>
        </w:rPr>
        <w:t xml:space="preserve"> </w:t>
      </w:r>
      <w:r w:rsidRPr="00683A81">
        <w:t>to</w:t>
      </w:r>
      <w:r w:rsidRPr="00683A81">
        <w:rPr>
          <w:spacing w:val="8"/>
        </w:rPr>
        <w:t xml:space="preserve"> </w:t>
      </w:r>
      <w:r w:rsidRPr="00683A81">
        <w:t>ensure</w:t>
      </w:r>
      <w:r w:rsidRPr="00683A81">
        <w:rPr>
          <w:spacing w:val="6"/>
        </w:rPr>
        <w:t xml:space="preserve"> </w:t>
      </w:r>
      <w:r w:rsidRPr="00683A81">
        <w:t>that</w:t>
      </w:r>
      <w:r w:rsidRPr="00683A81">
        <w:rPr>
          <w:spacing w:val="9"/>
        </w:rPr>
        <w:t xml:space="preserve"> </w:t>
      </w:r>
      <w:r w:rsidRPr="00683A81">
        <w:t>an</w:t>
      </w:r>
      <w:r w:rsidRPr="00683A81">
        <w:rPr>
          <w:spacing w:val="7"/>
        </w:rPr>
        <w:t xml:space="preserve"> </w:t>
      </w:r>
      <w:r w:rsidRPr="00683A81">
        <w:t>emergency</w:t>
      </w:r>
      <w:r w:rsidRPr="00683A81">
        <w:rPr>
          <w:spacing w:val="6"/>
        </w:rPr>
        <w:t xml:space="preserve"> </w:t>
      </w:r>
      <w:r w:rsidRPr="00683A81">
        <w:t>medication</w:t>
      </w:r>
      <w:r w:rsidRPr="00683A81">
        <w:rPr>
          <w:spacing w:val="8"/>
        </w:rPr>
        <w:t xml:space="preserve"> </w:t>
      </w:r>
      <w:r w:rsidRPr="00683A81">
        <w:t>kit</w:t>
      </w:r>
      <w:r w:rsidRPr="00683A81">
        <w:rPr>
          <w:spacing w:val="8"/>
        </w:rPr>
        <w:t xml:space="preserve"> </w:t>
      </w:r>
      <w:r w:rsidRPr="00683A81">
        <w:t>is</w:t>
      </w:r>
      <w:r w:rsidRPr="00683A81">
        <w:rPr>
          <w:spacing w:val="8"/>
        </w:rPr>
        <w:t xml:space="preserve"> </w:t>
      </w:r>
      <w:r w:rsidRPr="00683A81">
        <w:t>available</w:t>
      </w:r>
      <w:r w:rsidRPr="00683A81">
        <w:rPr>
          <w:spacing w:val="5"/>
        </w:rPr>
        <w:t xml:space="preserve"> </w:t>
      </w:r>
      <w:r w:rsidRPr="00683A81">
        <w:t>to</w:t>
      </w:r>
      <w:r w:rsidRPr="00683A81">
        <w:rPr>
          <w:spacing w:val="7"/>
        </w:rPr>
        <w:t xml:space="preserve"> </w:t>
      </w:r>
      <w:r w:rsidRPr="00683A81">
        <w:t>facility</w:t>
      </w:r>
      <w:r w:rsidRPr="00683A81">
        <w:rPr>
          <w:spacing w:val="-57"/>
        </w:rPr>
        <w:t xml:space="preserve"> </w:t>
      </w:r>
      <w:r w:rsidRPr="00683A81">
        <w:t>residents</w:t>
      </w:r>
      <w:r w:rsidRPr="00683A81">
        <w:rPr>
          <w:spacing w:val="-4"/>
        </w:rPr>
        <w:t xml:space="preserve"> </w:t>
      </w:r>
      <w:r w:rsidRPr="00683A81">
        <w:t>in need of</w:t>
      </w:r>
      <w:r w:rsidRPr="00683A81">
        <w:rPr>
          <w:spacing w:val="-1"/>
        </w:rPr>
        <w:t xml:space="preserve"> </w:t>
      </w:r>
      <w:r w:rsidRPr="00683A81">
        <w:t>urgent or</w:t>
      </w:r>
      <w:r w:rsidRPr="00683A81">
        <w:rPr>
          <w:spacing w:val="-1"/>
        </w:rPr>
        <w:t xml:space="preserve"> </w:t>
      </w:r>
      <w:r w:rsidRPr="00683A81">
        <w:t>emergency medications.</w:t>
      </w:r>
    </w:p>
    <w:p w14:paraId="5888C5A7" w14:textId="77777777" w:rsidR="009F708B" w:rsidRPr="00683A81" w:rsidRDefault="009F708B">
      <w:pPr>
        <w:pStyle w:val="BodyText"/>
        <w:kinsoku w:val="0"/>
        <w:overflowPunct w:val="0"/>
        <w:spacing w:before="1"/>
        <w:ind w:left="34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29</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1641,</w:t>
      </w:r>
      <w:r w:rsidRPr="00683A81">
        <w:rPr>
          <w:spacing w:val="-5"/>
          <w:sz w:val="16"/>
          <w:szCs w:val="16"/>
        </w:rPr>
        <w:t xml:space="preserve"> </w:t>
      </w:r>
      <w:r w:rsidRPr="00683A81">
        <w:rPr>
          <w:sz w:val="16"/>
          <w:szCs w:val="16"/>
        </w:rPr>
        <w:t>eff 7-12-12]</w:t>
      </w:r>
    </w:p>
    <w:p w14:paraId="12138930" w14:textId="77777777" w:rsidR="009F708B" w:rsidRPr="00683A81" w:rsidRDefault="009F708B">
      <w:pPr>
        <w:pStyle w:val="BodyText"/>
        <w:kinsoku w:val="0"/>
        <w:overflowPunct w:val="0"/>
        <w:spacing w:before="1"/>
        <w:ind w:left="0"/>
        <w:rPr>
          <w:sz w:val="15"/>
          <w:szCs w:val="15"/>
        </w:rPr>
      </w:pPr>
    </w:p>
    <w:p w14:paraId="1282B109" w14:textId="77777777" w:rsidR="009F708B" w:rsidRPr="00683A81" w:rsidRDefault="009F708B">
      <w:pPr>
        <w:pStyle w:val="Heading3"/>
        <w:kinsoku w:val="0"/>
        <w:overflowPunct w:val="0"/>
        <w:spacing w:before="0"/>
        <w:jc w:val="left"/>
      </w:pPr>
      <w:bookmarkStart w:id="438" w:name="535:15-16-2._Definitions"/>
      <w:bookmarkEnd w:id="438"/>
      <w:r w:rsidRPr="00683A81">
        <w:t>535:15-16-2.</w:t>
      </w:r>
      <w:r w:rsidRPr="00683A81">
        <w:rPr>
          <w:spacing w:val="-9"/>
        </w:rPr>
        <w:t xml:space="preserve"> </w:t>
      </w:r>
      <w:r w:rsidRPr="00683A81">
        <w:t>Definitions</w:t>
      </w:r>
    </w:p>
    <w:p w14:paraId="3ACE5B65" w14:textId="77777777" w:rsidR="009F708B" w:rsidRPr="00683A81" w:rsidRDefault="009F708B" w:rsidP="00852559">
      <w:pPr>
        <w:pStyle w:val="BodyText"/>
        <w:kinsoku w:val="0"/>
        <w:overflowPunct w:val="0"/>
        <w:spacing w:before="38" w:line="276" w:lineRule="auto"/>
        <w:ind w:right="144" w:firstLine="261"/>
      </w:pPr>
      <w:r w:rsidRPr="00683A81">
        <w:t>The</w:t>
      </w:r>
      <w:r w:rsidRPr="00683A81">
        <w:rPr>
          <w:spacing w:val="-12"/>
        </w:rPr>
        <w:t xml:space="preserve"> </w:t>
      </w:r>
      <w:r w:rsidRPr="00683A81">
        <w:t>following</w:t>
      </w:r>
      <w:r w:rsidRPr="00683A81">
        <w:rPr>
          <w:spacing w:val="-11"/>
        </w:rPr>
        <w:t xml:space="preserve"> </w:t>
      </w:r>
      <w:r w:rsidRPr="00683A81">
        <w:t>words</w:t>
      </w:r>
      <w:r w:rsidRPr="00683A81">
        <w:rPr>
          <w:spacing w:val="-11"/>
        </w:rPr>
        <w:t xml:space="preserve"> </w:t>
      </w:r>
      <w:r w:rsidRPr="00683A81">
        <w:t>or</w:t>
      </w:r>
      <w:r w:rsidRPr="00683A81">
        <w:rPr>
          <w:spacing w:val="-12"/>
        </w:rPr>
        <w:t xml:space="preserve"> </w:t>
      </w:r>
      <w:r w:rsidRPr="00683A81">
        <w:t>terms,</w:t>
      </w:r>
      <w:r w:rsidRPr="00683A81">
        <w:rPr>
          <w:spacing w:val="-11"/>
        </w:rPr>
        <w:t xml:space="preserve"> </w:t>
      </w:r>
      <w:r w:rsidRPr="00683A81">
        <w:t>when</w:t>
      </w:r>
      <w:r w:rsidRPr="00683A81">
        <w:rPr>
          <w:spacing w:val="-11"/>
        </w:rPr>
        <w:t xml:space="preserve"> </w:t>
      </w:r>
      <w:r w:rsidRPr="00683A81">
        <w:t>used</w:t>
      </w:r>
      <w:r w:rsidRPr="00683A81">
        <w:rPr>
          <w:spacing w:val="-9"/>
        </w:rPr>
        <w:t xml:space="preserve"> </w:t>
      </w:r>
      <w:r w:rsidRPr="00683A81">
        <w:t>in</w:t>
      </w:r>
      <w:r w:rsidRPr="00683A81">
        <w:rPr>
          <w:spacing w:val="-11"/>
        </w:rPr>
        <w:t xml:space="preserve"> </w:t>
      </w:r>
      <w:r w:rsidRPr="00683A81">
        <w:t>this</w:t>
      </w:r>
      <w:r w:rsidRPr="00683A81">
        <w:rPr>
          <w:spacing w:val="-11"/>
        </w:rPr>
        <w:t xml:space="preserve"> </w:t>
      </w:r>
      <w:r w:rsidRPr="00683A81">
        <w:t>chapter,</w:t>
      </w:r>
      <w:r w:rsidRPr="00683A81">
        <w:rPr>
          <w:spacing w:val="-11"/>
        </w:rPr>
        <w:t xml:space="preserve"> </w:t>
      </w:r>
      <w:r w:rsidRPr="00683A81">
        <w:t>shall</w:t>
      </w:r>
      <w:r w:rsidRPr="00683A81">
        <w:rPr>
          <w:spacing w:val="-11"/>
        </w:rPr>
        <w:t xml:space="preserve"> </w:t>
      </w:r>
      <w:r w:rsidRPr="00683A81">
        <w:t>have</w:t>
      </w:r>
      <w:r w:rsidRPr="00683A81">
        <w:rPr>
          <w:spacing w:val="-12"/>
        </w:rPr>
        <w:t xml:space="preserve"> </w:t>
      </w:r>
      <w:r w:rsidRPr="00683A81">
        <w:t>the</w:t>
      </w:r>
      <w:r w:rsidRPr="00683A81">
        <w:rPr>
          <w:spacing w:val="-10"/>
        </w:rPr>
        <w:t xml:space="preserve"> </w:t>
      </w:r>
      <w:r w:rsidRPr="00683A81">
        <w:t>following</w:t>
      </w:r>
      <w:r w:rsidRPr="00683A81">
        <w:rPr>
          <w:spacing w:val="-11"/>
        </w:rPr>
        <w:t xml:space="preserve"> </w:t>
      </w:r>
      <w:r w:rsidRPr="00683A81">
        <w:t>meaning,</w:t>
      </w:r>
      <w:r w:rsidRPr="00683A81">
        <w:rPr>
          <w:spacing w:val="-11"/>
        </w:rPr>
        <w:t xml:space="preserve"> </w:t>
      </w:r>
      <w:r w:rsidRPr="00683A81">
        <w:t>unless</w:t>
      </w:r>
      <w:r w:rsidRPr="00683A81">
        <w:rPr>
          <w:spacing w:val="-11"/>
        </w:rPr>
        <w:t xml:space="preserve"> </w:t>
      </w:r>
      <w:r w:rsidRPr="00683A81">
        <w:t>the</w:t>
      </w:r>
      <w:r w:rsidRPr="00683A81">
        <w:rPr>
          <w:spacing w:val="-12"/>
        </w:rPr>
        <w:t xml:space="preserve"> </w:t>
      </w:r>
      <w:r w:rsidRPr="00683A81">
        <w:t>context</w:t>
      </w:r>
      <w:r w:rsidRPr="00683A81">
        <w:rPr>
          <w:spacing w:val="-57"/>
        </w:rPr>
        <w:t xml:space="preserve"> </w:t>
      </w:r>
      <w:r w:rsidRPr="00683A81">
        <w:t>clearly</w:t>
      </w:r>
      <w:r w:rsidRPr="00683A81">
        <w:rPr>
          <w:spacing w:val="-2"/>
        </w:rPr>
        <w:t xml:space="preserve"> </w:t>
      </w:r>
      <w:r w:rsidRPr="00683A81">
        <w:t>indicates otherwise:</w:t>
      </w:r>
    </w:p>
    <w:p w14:paraId="4C486B19" w14:textId="77777777" w:rsidR="00B01E7E" w:rsidRPr="00683A81" w:rsidRDefault="009F708B" w:rsidP="00B01E7E">
      <w:pPr>
        <w:pStyle w:val="BodyText"/>
        <w:kinsoku w:val="0"/>
        <w:overflowPunct w:val="0"/>
        <w:spacing w:line="276" w:lineRule="auto"/>
        <w:ind w:right="419" w:firstLine="261"/>
        <w:rPr>
          <w:spacing w:val="1"/>
        </w:rPr>
      </w:pPr>
      <w:r w:rsidRPr="00683A81">
        <w:rPr>
          <w:b/>
          <w:bCs/>
        </w:rPr>
        <w:t>“Emergency</w:t>
      </w:r>
      <w:r w:rsidRPr="00683A81">
        <w:rPr>
          <w:b/>
          <w:bCs/>
          <w:spacing w:val="48"/>
        </w:rPr>
        <w:t xml:space="preserve"> </w:t>
      </w:r>
      <w:r w:rsidRPr="00683A81">
        <w:rPr>
          <w:b/>
          <w:bCs/>
        </w:rPr>
        <w:t>medication</w:t>
      </w:r>
      <w:r w:rsidRPr="00683A81">
        <w:rPr>
          <w:b/>
          <w:bCs/>
          <w:spacing w:val="49"/>
        </w:rPr>
        <w:t xml:space="preserve"> </w:t>
      </w:r>
      <w:r w:rsidRPr="00683A81">
        <w:rPr>
          <w:b/>
          <w:bCs/>
        </w:rPr>
        <w:t>kits”</w:t>
      </w:r>
      <w:r w:rsidRPr="00683A81">
        <w:t>,</w:t>
      </w:r>
      <w:r w:rsidRPr="00683A81">
        <w:rPr>
          <w:spacing w:val="48"/>
        </w:rPr>
        <w:t xml:space="preserve"> </w:t>
      </w:r>
      <w:r w:rsidRPr="00683A81">
        <w:rPr>
          <w:b/>
          <w:bCs/>
        </w:rPr>
        <w:t>“Emergency</w:t>
      </w:r>
      <w:r w:rsidRPr="00683A81">
        <w:rPr>
          <w:b/>
          <w:bCs/>
          <w:spacing w:val="48"/>
        </w:rPr>
        <w:t xml:space="preserve"> </w:t>
      </w:r>
      <w:r w:rsidRPr="00683A81">
        <w:rPr>
          <w:b/>
          <w:bCs/>
        </w:rPr>
        <w:t>medication</w:t>
      </w:r>
      <w:r w:rsidRPr="00683A81">
        <w:rPr>
          <w:b/>
          <w:bCs/>
          <w:spacing w:val="49"/>
        </w:rPr>
        <w:t xml:space="preserve"> </w:t>
      </w:r>
      <w:r w:rsidRPr="00683A81">
        <w:rPr>
          <w:b/>
          <w:bCs/>
        </w:rPr>
        <w:t>boxes”</w:t>
      </w:r>
      <w:r w:rsidRPr="00683A81">
        <w:t>,</w:t>
      </w:r>
      <w:r w:rsidRPr="00683A81">
        <w:rPr>
          <w:spacing w:val="48"/>
        </w:rPr>
        <w:t xml:space="preserve"> </w:t>
      </w:r>
      <w:r w:rsidRPr="00683A81">
        <w:t>or</w:t>
      </w:r>
      <w:r w:rsidRPr="00683A81">
        <w:rPr>
          <w:spacing w:val="45"/>
        </w:rPr>
        <w:t xml:space="preserve"> </w:t>
      </w:r>
      <w:r w:rsidRPr="00683A81">
        <w:rPr>
          <w:b/>
          <w:bCs/>
        </w:rPr>
        <w:t>“Emergency</w:t>
      </w:r>
      <w:r w:rsidRPr="00683A81">
        <w:rPr>
          <w:b/>
          <w:bCs/>
          <w:spacing w:val="48"/>
        </w:rPr>
        <w:t xml:space="preserve"> </w:t>
      </w:r>
      <w:r w:rsidRPr="00683A81">
        <w:rPr>
          <w:b/>
          <w:bCs/>
        </w:rPr>
        <w:t>medication</w:t>
      </w:r>
      <w:r w:rsidRPr="00683A81">
        <w:rPr>
          <w:b/>
          <w:bCs/>
          <w:spacing w:val="49"/>
        </w:rPr>
        <w:t xml:space="preserve"> </w:t>
      </w:r>
      <w:r w:rsidRPr="00683A81">
        <w:rPr>
          <w:b/>
          <w:bCs/>
        </w:rPr>
        <w:t>carts”</w:t>
      </w:r>
      <w:r w:rsidRPr="00683A81">
        <w:t>,</w:t>
      </w:r>
      <w:r w:rsidRPr="00683A81">
        <w:rPr>
          <w:spacing w:val="-57"/>
        </w:rPr>
        <w:t xml:space="preserve"> </w:t>
      </w:r>
      <w:r w:rsidRPr="00683A81">
        <w:rPr>
          <w:b/>
          <w:bCs/>
        </w:rPr>
        <w:t>“emergency</w:t>
      </w:r>
      <w:r w:rsidRPr="00683A81">
        <w:rPr>
          <w:b/>
          <w:bCs/>
          <w:spacing w:val="5"/>
        </w:rPr>
        <w:t xml:space="preserve"> </w:t>
      </w:r>
      <w:r w:rsidRPr="00683A81">
        <w:rPr>
          <w:b/>
          <w:bCs/>
        </w:rPr>
        <w:t>kits”</w:t>
      </w:r>
      <w:r w:rsidRPr="00683A81">
        <w:t>,</w:t>
      </w:r>
      <w:r w:rsidRPr="00683A81">
        <w:rPr>
          <w:spacing w:val="8"/>
        </w:rPr>
        <w:t xml:space="preserve"> </w:t>
      </w:r>
      <w:r w:rsidRPr="00683A81">
        <w:rPr>
          <w:b/>
          <w:bCs/>
        </w:rPr>
        <w:t>“kits”</w:t>
      </w:r>
      <w:r w:rsidRPr="00683A81">
        <w:t>,</w:t>
      </w:r>
      <w:r w:rsidRPr="00683A81">
        <w:rPr>
          <w:spacing w:val="8"/>
        </w:rPr>
        <w:t xml:space="preserve"> </w:t>
      </w:r>
      <w:r w:rsidRPr="00683A81">
        <w:rPr>
          <w:b/>
          <w:bCs/>
        </w:rPr>
        <w:t>“boxes”</w:t>
      </w:r>
      <w:r w:rsidRPr="00683A81">
        <w:rPr>
          <w:b/>
          <w:bCs/>
          <w:spacing w:val="11"/>
        </w:rPr>
        <w:t xml:space="preserve"> </w:t>
      </w:r>
      <w:r w:rsidRPr="00683A81">
        <w:t>or</w:t>
      </w:r>
      <w:r w:rsidRPr="00683A81">
        <w:rPr>
          <w:spacing w:val="10"/>
        </w:rPr>
        <w:t xml:space="preserve"> </w:t>
      </w:r>
      <w:r w:rsidRPr="00683A81">
        <w:rPr>
          <w:b/>
          <w:bCs/>
        </w:rPr>
        <w:t>“carts”</w:t>
      </w:r>
      <w:r w:rsidRPr="00683A81">
        <w:rPr>
          <w:b/>
          <w:bCs/>
          <w:spacing w:val="8"/>
        </w:rPr>
        <w:t xml:space="preserve"> </w:t>
      </w:r>
      <w:r w:rsidRPr="00683A81">
        <w:t>means</w:t>
      </w:r>
      <w:r w:rsidRPr="00683A81">
        <w:rPr>
          <w:spacing w:val="8"/>
        </w:rPr>
        <w:t xml:space="preserve"> </w:t>
      </w:r>
      <w:r w:rsidRPr="00683A81">
        <w:t>those</w:t>
      </w:r>
      <w:r w:rsidRPr="00683A81">
        <w:rPr>
          <w:spacing w:val="7"/>
        </w:rPr>
        <w:t xml:space="preserve"> </w:t>
      </w:r>
      <w:r w:rsidRPr="00683A81">
        <w:t>drugs</w:t>
      </w:r>
      <w:r w:rsidRPr="00683A81">
        <w:rPr>
          <w:spacing w:val="8"/>
        </w:rPr>
        <w:t xml:space="preserve"> </w:t>
      </w:r>
      <w:r w:rsidRPr="00683A81">
        <w:t>which</w:t>
      </w:r>
      <w:r w:rsidRPr="00683A81">
        <w:rPr>
          <w:spacing w:val="8"/>
        </w:rPr>
        <w:t xml:space="preserve"> </w:t>
      </w:r>
      <w:r w:rsidRPr="00683A81">
        <w:t>are</w:t>
      </w:r>
      <w:r w:rsidRPr="00683A81">
        <w:rPr>
          <w:spacing w:val="6"/>
        </w:rPr>
        <w:t xml:space="preserve"> </w:t>
      </w:r>
      <w:r w:rsidRPr="00683A81">
        <w:t>allowed</w:t>
      </w:r>
      <w:r w:rsidRPr="00683A81">
        <w:rPr>
          <w:spacing w:val="8"/>
        </w:rPr>
        <w:t xml:space="preserve"> </w:t>
      </w:r>
      <w:r w:rsidRPr="00683A81">
        <w:t>under</w:t>
      </w:r>
      <w:r w:rsidRPr="00683A81">
        <w:rPr>
          <w:spacing w:val="7"/>
        </w:rPr>
        <w:t xml:space="preserve"> </w:t>
      </w:r>
      <w:r w:rsidRPr="00683A81">
        <w:t>these</w:t>
      </w:r>
      <w:r w:rsidRPr="00683A81">
        <w:rPr>
          <w:spacing w:val="10"/>
        </w:rPr>
        <w:t xml:space="preserve"> </w:t>
      </w:r>
      <w:r w:rsidRPr="00683A81">
        <w:t>rules</w:t>
      </w:r>
      <w:r w:rsidRPr="00683A81">
        <w:rPr>
          <w:spacing w:val="8"/>
        </w:rPr>
        <w:t xml:space="preserve"> </w:t>
      </w:r>
      <w:r w:rsidRPr="00683A81">
        <w:t>that</w:t>
      </w:r>
      <w:r w:rsidRPr="00683A81">
        <w:rPr>
          <w:spacing w:val="-57"/>
        </w:rPr>
        <w:t xml:space="preserve"> </w:t>
      </w:r>
      <w:r w:rsidRPr="00683A81">
        <w:t>may</w:t>
      </w:r>
      <w:r w:rsidRPr="00683A81">
        <w:rPr>
          <w:spacing w:val="2"/>
        </w:rPr>
        <w:t xml:space="preserve"> </w:t>
      </w:r>
      <w:r w:rsidRPr="00683A81">
        <w:t>be</w:t>
      </w:r>
      <w:r w:rsidRPr="00683A81">
        <w:rPr>
          <w:spacing w:val="2"/>
        </w:rPr>
        <w:t xml:space="preserve"> </w:t>
      </w:r>
      <w:r w:rsidRPr="00683A81">
        <w:t>required</w:t>
      </w:r>
      <w:r w:rsidRPr="00683A81">
        <w:rPr>
          <w:spacing w:val="2"/>
        </w:rPr>
        <w:t xml:space="preserve"> </w:t>
      </w:r>
      <w:r w:rsidRPr="00683A81">
        <w:t>to</w:t>
      </w:r>
      <w:r w:rsidRPr="00683A81">
        <w:rPr>
          <w:spacing w:val="2"/>
        </w:rPr>
        <w:t xml:space="preserve"> </w:t>
      </w:r>
      <w:r w:rsidRPr="00683A81">
        <w:t>meet</w:t>
      </w:r>
      <w:r w:rsidRPr="00683A81">
        <w:rPr>
          <w:spacing w:val="4"/>
        </w:rPr>
        <w:t xml:space="preserve"> </w:t>
      </w:r>
      <w:r w:rsidRPr="00683A81">
        <w:t>the</w:t>
      </w:r>
      <w:r w:rsidRPr="00683A81">
        <w:rPr>
          <w:spacing w:val="1"/>
        </w:rPr>
        <w:t xml:space="preserve"> </w:t>
      </w:r>
      <w:r w:rsidRPr="00683A81">
        <w:t>immediate</w:t>
      </w:r>
      <w:r w:rsidRPr="00683A81">
        <w:rPr>
          <w:spacing w:val="2"/>
        </w:rPr>
        <w:t xml:space="preserve"> </w:t>
      </w:r>
      <w:r w:rsidRPr="00683A81">
        <w:t>emergency</w:t>
      </w:r>
      <w:r w:rsidRPr="00683A81">
        <w:rPr>
          <w:spacing w:val="2"/>
        </w:rPr>
        <w:t xml:space="preserve"> </w:t>
      </w:r>
      <w:r w:rsidRPr="00683A81">
        <w:t>therapeutic</w:t>
      </w:r>
      <w:r w:rsidRPr="00683A81">
        <w:rPr>
          <w:spacing w:val="2"/>
        </w:rPr>
        <w:t xml:space="preserve"> </w:t>
      </w:r>
      <w:r w:rsidRPr="00683A81">
        <w:t>needs</w:t>
      </w:r>
      <w:r w:rsidRPr="00683A81">
        <w:rPr>
          <w:spacing w:val="2"/>
        </w:rPr>
        <w:t xml:space="preserve"> </w:t>
      </w:r>
      <w:r w:rsidRPr="00683A81">
        <w:t>of facility</w:t>
      </w:r>
      <w:r w:rsidRPr="00683A81">
        <w:rPr>
          <w:spacing w:val="2"/>
        </w:rPr>
        <w:t xml:space="preserve"> </w:t>
      </w:r>
      <w:r w:rsidRPr="00683A81">
        <w:t>residents;</w:t>
      </w:r>
      <w:r w:rsidRPr="00683A81">
        <w:rPr>
          <w:spacing w:val="1"/>
        </w:rPr>
        <w:t xml:space="preserve"> </w:t>
      </w:r>
      <w:r w:rsidRPr="00683A81">
        <w:t>and</w:t>
      </w:r>
      <w:r w:rsidRPr="00683A81">
        <w:rPr>
          <w:spacing w:val="2"/>
        </w:rPr>
        <w:t xml:space="preserve"> </w:t>
      </w:r>
      <w:r w:rsidRPr="00683A81">
        <w:t>which</w:t>
      </w:r>
      <w:r w:rsidRPr="00683A81">
        <w:rPr>
          <w:spacing w:val="1"/>
        </w:rPr>
        <w:t xml:space="preserve"> </w:t>
      </w:r>
      <w:r w:rsidRPr="00683A81">
        <w:t>are</w:t>
      </w:r>
      <w:r w:rsidRPr="00683A81">
        <w:rPr>
          <w:spacing w:val="2"/>
        </w:rPr>
        <w:t xml:space="preserve"> </w:t>
      </w:r>
      <w:r w:rsidRPr="00683A81">
        <w:t>not</w:t>
      </w:r>
      <w:r w:rsidRPr="00683A81">
        <w:rPr>
          <w:spacing w:val="-57"/>
        </w:rPr>
        <w:t xml:space="preserve"> </w:t>
      </w:r>
      <w:r w:rsidRPr="00683A81">
        <w:t>available from any other authorized source in sufficient time to prevent risk of harm or death to residents.</w:t>
      </w:r>
      <w:r w:rsidRPr="00683A81">
        <w:rPr>
          <w:spacing w:val="1"/>
        </w:rPr>
        <w:t xml:space="preserve"> </w:t>
      </w:r>
    </w:p>
    <w:p w14:paraId="19950337" w14:textId="4149EE51" w:rsidR="009F708B" w:rsidRPr="00683A81" w:rsidRDefault="009F708B" w:rsidP="00B01E7E">
      <w:pPr>
        <w:pStyle w:val="BodyText"/>
        <w:kinsoku w:val="0"/>
        <w:overflowPunct w:val="0"/>
        <w:spacing w:line="276" w:lineRule="auto"/>
        <w:ind w:right="419" w:firstLine="261"/>
      </w:pPr>
      <w:r w:rsidRPr="00683A81">
        <w:rPr>
          <w:b/>
          <w:bCs/>
        </w:rPr>
        <w:t>“Facility”</w:t>
      </w:r>
      <w:r w:rsidRPr="00683A81">
        <w:rPr>
          <w:b/>
          <w:bCs/>
          <w:spacing w:val="-5"/>
        </w:rPr>
        <w:t xml:space="preserve"> </w:t>
      </w:r>
      <w:r w:rsidRPr="00683A81">
        <w:t>or</w:t>
      </w:r>
      <w:r w:rsidRPr="00683A81">
        <w:rPr>
          <w:spacing w:val="-5"/>
        </w:rPr>
        <w:t xml:space="preserve"> </w:t>
      </w:r>
      <w:r w:rsidRPr="00683A81">
        <w:rPr>
          <w:b/>
          <w:bCs/>
        </w:rPr>
        <w:t>“Institution”</w:t>
      </w:r>
      <w:r w:rsidRPr="00683A81">
        <w:rPr>
          <w:b/>
          <w:bCs/>
          <w:spacing w:val="-4"/>
        </w:rPr>
        <w:t xml:space="preserve"> </w:t>
      </w:r>
      <w:r w:rsidRPr="00683A81">
        <w:t>means</w:t>
      </w:r>
      <w:r w:rsidRPr="00683A81">
        <w:rPr>
          <w:spacing w:val="-4"/>
        </w:rPr>
        <w:t xml:space="preserve"> </w:t>
      </w:r>
      <w:r w:rsidRPr="00683A81">
        <w:t>a</w:t>
      </w:r>
      <w:r w:rsidRPr="00683A81">
        <w:rPr>
          <w:spacing w:val="-2"/>
        </w:rPr>
        <w:t xml:space="preserve"> </w:t>
      </w:r>
      <w:r w:rsidRPr="00683A81">
        <w:t>facility</w:t>
      </w:r>
      <w:r w:rsidRPr="00683A81">
        <w:rPr>
          <w:spacing w:val="-4"/>
        </w:rPr>
        <w:t xml:space="preserve"> </w:t>
      </w:r>
      <w:r w:rsidRPr="00683A81">
        <w:t>as</w:t>
      </w:r>
      <w:r w:rsidRPr="00683A81">
        <w:rPr>
          <w:spacing w:val="-4"/>
        </w:rPr>
        <w:t xml:space="preserve"> </w:t>
      </w:r>
      <w:r w:rsidRPr="00683A81">
        <w:t>defined</w:t>
      </w:r>
      <w:r w:rsidRPr="00683A81">
        <w:rPr>
          <w:spacing w:val="-4"/>
        </w:rPr>
        <w:t xml:space="preserve"> </w:t>
      </w:r>
      <w:r w:rsidRPr="00683A81">
        <w:t>by</w:t>
      </w:r>
      <w:r w:rsidRPr="00683A81">
        <w:rPr>
          <w:spacing w:val="-1"/>
        </w:rPr>
        <w:t xml:space="preserve"> </w:t>
      </w:r>
      <w:r w:rsidRPr="00683A81">
        <w:t>the</w:t>
      </w:r>
      <w:r w:rsidRPr="00683A81">
        <w:rPr>
          <w:spacing w:val="-5"/>
        </w:rPr>
        <w:t xml:space="preserve"> </w:t>
      </w:r>
      <w:r w:rsidRPr="00683A81">
        <w:t>Nursing</w:t>
      </w:r>
      <w:r w:rsidRPr="00683A81">
        <w:rPr>
          <w:spacing w:val="-4"/>
        </w:rPr>
        <w:t xml:space="preserve"> </w:t>
      </w:r>
      <w:r w:rsidRPr="00683A81">
        <w:t>Home</w:t>
      </w:r>
      <w:r w:rsidRPr="00683A81">
        <w:rPr>
          <w:spacing w:val="-5"/>
        </w:rPr>
        <w:t xml:space="preserve"> </w:t>
      </w:r>
      <w:r w:rsidRPr="00683A81">
        <w:t>Care</w:t>
      </w:r>
      <w:r w:rsidRPr="00683A81">
        <w:rPr>
          <w:spacing w:val="-2"/>
        </w:rPr>
        <w:t xml:space="preserve"> </w:t>
      </w:r>
      <w:r w:rsidRPr="00683A81">
        <w:t>Act</w:t>
      </w:r>
      <w:r w:rsidRPr="00683A81">
        <w:rPr>
          <w:spacing w:val="-3"/>
        </w:rPr>
        <w:t xml:space="preserve"> </w:t>
      </w:r>
      <w:r w:rsidRPr="00683A81">
        <w:t>or</w:t>
      </w:r>
      <w:r w:rsidRPr="00683A81">
        <w:rPr>
          <w:spacing w:val="-5"/>
        </w:rPr>
        <w:t xml:space="preserve"> </w:t>
      </w:r>
      <w:r w:rsidRPr="00683A81">
        <w:t>an</w:t>
      </w:r>
      <w:r w:rsidRPr="00683A81">
        <w:rPr>
          <w:spacing w:val="-5"/>
        </w:rPr>
        <w:t xml:space="preserve"> </w:t>
      </w:r>
      <w:r w:rsidRPr="00683A81">
        <w:t>Assisted</w:t>
      </w:r>
      <w:r w:rsidRPr="00683A81">
        <w:rPr>
          <w:spacing w:val="-1"/>
        </w:rPr>
        <w:t xml:space="preserve"> </w:t>
      </w:r>
      <w:r w:rsidRPr="00683A81">
        <w:t>Living</w:t>
      </w:r>
      <w:r w:rsidRPr="00683A81">
        <w:rPr>
          <w:spacing w:val="-57"/>
        </w:rPr>
        <w:t xml:space="preserve"> </w:t>
      </w:r>
      <w:r w:rsidRPr="00683A81">
        <w:t>Center</w:t>
      </w:r>
      <w:r w:rsidRPr="00683A81">
        <w:rPr>
          <w:spacing w:val="-2"/>
        </w:rPr>
        <w:t xml:space="preserve"> </w:t>
      </w:r>
      <w:r w:rsidRPr="00683A81">
        <w:t>as defined</w:t>
      </w:r>
      <w:r w:rsidRPr="00683A81">
        <w:rPr>
          <w:spacing w:val="-2"/>
        </w:rPr>
        <w:t xml:space="preserve"> </w:t>
      </w:r>
      <w:r w:rsidRPr="00683A81">
        <w:t>by the Continuum</w:t>
      </w:r>
      <w:r w:rsidRPr="00683A81">
        <w:rPr>
          <w:spacing w:val="-2"/>
        </w:rPr>
        <w:t xml:space="preserve"> </w:t>
      </w:r>
      <w:r w:rsidRPr="00683A81">
        <w:t>of</w:t>
      </w:r>
      <w:r w:rsidRPr="00683A81">
        <w:rPr>
          <w:spacing w:val="-1"/>
        </w:rPr>
        <w:t xml:space="preserve"> </w:t>
      </w:r>
      <w:r w:rsidRPr="00683A81">
        <w:t>Care</w:t>
      </w:r>
      <w:r w:rsidRPr="00683A81">
        <w:rPr>
          <w:spacing w:val="-2"/>
        </w:rPr>
        <w:t xml:space="preserve"> </w:t>
      </w:r>
      <w:r w:rsidRPr="00683A81">
        <w:t>and</w:t>
      </w:r>
      <w:r w:rsidRPr="00683A81">
        <w:rPr>
          <w:spacing w:val="-1"/>
        </w:rPr>
        <w:t xml:space="preserve"> </w:t>
      </w:r>
      <w:r w:rsidRPr="00683A81">
        <w:t>Assisted</w:t>
      </w:r>
      <w:r w:rsidRPr="00683A81">
        <w:rPr>
          <w:spacing w:val="-2"/>
        </w:rPr>
        <w:t xml:space="preserve"> </w:t>
      </w:r>
      <w:r w:rsidRPr="00683A81">
        <w:t>Living Act.</w:t>
      </w:r>
      <w:r w:rsidRPr="00683A81">
        <w:rPr>
          <w:spacing w:val="-3"/>
        </w:rPr>
        <w:t xml:space="preserve"> </w:t>
      </w:r>
      <w:r w:rsidRPr="00683A81">
        <w:t>[59</w:t>
      </w:r>
      <w:r w:rsidRPr="00683A81">
        <w:rPr>
          <w:spacing w:val="-1"/>
        </w:rPr>
        <w:t xml:space="preserve"> </w:t>
      </w:r>
      <w:r w:rsidRPr="00683A81">
        <w:t>O.S. §</w:t>
      </w:r>
      <w:r w:rsidRPr="00683A81">
        <w:rPr>
          <w:spacing w:val="-1"/>
        </w:rPr>
        <w:t xml:space="preserve"> </w:t>
      </w:r>
      <w:r w:rsidRPr="00683A81">
        <w:t>367.8 (C)]</w:t>
      </w:r>
    </w:p>
    <w:p w14:paraId="04A92070" w14:textId="77777777" w:rsidR="009F708B" w:rsidRPr="00683A81" w:rsidRDefault="009F708B" w:rsidP="00B01E7E">
      <w:pPr>
        <w:pStyle w:val="BodyText"/>
        <w:kinsoku w:val="0"/>
        <w:overflowPunct w:val="0"/>
        <w:spacing w:before="1" w:line="276" w:lineRule="auto"/>
        <w:ind w:left="460" w:firstLine="260"/>
      </w:pPr>
      <w:r w:rsidRPr="00683A81">
        <w:rPr>
          <w:b/>
          <w:bCs/>
        </w:rPr>
        <w:t>“Remote</w:t>
      </w:r>
      <w:r w:rsidRPr="00683A81">
        <w:rPr>
          <w:b/>
          <w:bCs/>
          <w:spacing w:val="23"/>
        </w:rPr>
        <w:t xml:space="preserve"> </w:t>
      </w:r>
      <w:r w:rsidRPr="00683A81">
        <w:rPr>
          <w:b/>
          <w:bCs/>
        </w:rPr>
        <w:t>site”</w:t>
      </w:r>
      <w:r w:rsidRPr="00683A81">
        <w:rPr>
          <w:b/>
          <w:bCs/>
          <w:spacing w:val="24"/>
        </w:rPr>
        <w:t xml:space="preserve"> </w:t>
      </w:r>
      <w:r w:rsidRPr="00683A81">
        <w:t>means</w:t>
      </w:r>
      <w:r w:rsidRPr="00683A81">
        <w:rPr>
          <w:spacing w:val="25"/>
        </w:rPr>
        <w:t xml:space="preserve"> </w:t>
      </w:r>
      <w:r w:rsidRPr="00683A81">
        <w:t>a</w:t>
      </w:r>
      <w:r w:rsidRPr="00683A81">
        <w:rPr>
          <w:spacing w:val="25"/>
        </w:rPr>
        <w:t xml:space="preserve"> </w:t>
      </w:r>
      <w:r w:rsidRPr="00683A81">
        <w:t>facility</w:t>
      </w:r>
      <w:r w:rsidRPr="00683A81">
        <w:rPr>
          <w:spacing w:val="24"/>
        </w:rPr>
        <w:t xml:space="preserve"> </w:t>
      </w:r>
      <w:r w:rsidRPr="00683A81">
        <w:t>location</w:t>
      </w:r>
      <w:r w:rsidRPr="00683A81">
        <w:rPr>
          <w:spacing w:val="24"/>
        </w:rPr>
        <w:t xml:space="preserve"> </w:t>
      </w:r>
      <w:r w:rsidRPr="00683A81">
        <w:t>where</w:t>
      </w:r>
      <w:r w:rsidRPr="00683A81">
        <w:rPr>
          <w:spacing w:val="24"/>
        </w:rPr>
        <w:t xml:space="preserve"> </w:t>
      </w:r>
      <w:proofErr w:type="gramStart"/>
      <w:r w:rsidRPr="00683A81">
        <w:t>a</w:t>
      </w:r>
      <w:proofErr w:type="gramEnd"/>
      <w:r w:rsidRPr="00683A81">
        <w:rPr>
          <w:spacing w:val="25"/>
        </w:rPr>
        <w:t xml:space="preserve"> </w:t>
      </w:r>
      <w:r w:rsidRPr="00683A81">
        <w:t>Oklahoma</w:t>
      </w:r>
      <w:r w:rsidRPr="00683A81">
        <w:rPr>
          <w:spacing w:val="25"/>
        </w:rPr>
        <w:t xml:space="preserve"> </w:t>
      </w:r>
      <w:r w:rsidRPr="00683A81">
        <w:t>licensed</w:t>
      </w:r>
      <w:r w:rsidRPr="00683A81">
        <w:rPr>
          <w:spacing w:val="25"/>
        </w:rPr>
        <w:t xml:space="preserve"> </w:t>
      </w:r>
      <w:r w:rsidRPr="00683A81">
        <w:t>pharmacy</w:t>
      </w:r>
      <w:r w:rsidRPr="00683A81">
        <w:rPr>
          <w:spacing w:val="24"/>
        </w:rPr>
        <w:t xml:space="preserve"> </w:t>
      </w:r>
      <w:r w:rsidRPr="00683A81">
        <w:t>has</w:t>
      </w:r>
      <w:r w:rsidRPr="00683A81">
        <w:rPr>
          <w:spacing w:val="24"/>
        </w:rPr>
        <w:t xml:space="preserve"> </w:t>
      </w:r>
      <w:r w:rsidRPr="00683A81">
        <w:t>placed</w:t>
      </w:r>
      <w:r w:rsidRPr="00683A81">
        <w:rPr>
          <w:spacing w:val="25"/>
        </w:rPr>
        <w:t xml:space="preserve"> </w:t>
      </w:r>
      <w:r w:rsidRPr="00683A81">
        <w:t>an</w:t>
      </w:r>
      <w:r w:rsidRPr="00683A81">
        <w:rPr>
          <w:spacing w:val="26"/>
        </w:rPr>
        <w:t xml:space="preserve"> </w:t>
      </w:r>
      <w:r w:rsidRPr="00683A81">
        <w:t>emergency</w:t>
      </w:r>
      <w:r w:rsidRPr="00683A81">
        <w:rPr>
          <w:spacing w:val="-57"/>
        </w:rPr>
        <w:t xml:space="preserve"> </w:t>
      </w:r>
      <w:r w:rsidRPr="00683A81">
        <w:t>medication</w:t>
      </w:r>
      <w:r w:rsidRPr="00683A81">
        <w:rPr>
          <w:spacing w:val="-2"/>
        </w:rPr>
        <w:t xml:space="preserve"> </w:t>
      </w:r>
      <w:r w:rsidRPr="00683A81">
        <w:t>kit.</w:t>
      </w:r>
    </w:p>
    <w:p w14:paraId="674E18CA" w14:textId="77777777" w:rsidR="009F708B" w:rsidRPr="00683A81" w:rsidRDefault="009F708B" w:rsidP="00B01E7E">
      <w:pPr>
        <w:pStyle w:val="BodyText"/>
        <w:kinsoku w:val="0"/>
        <w:overflowPunct w:val="0"/>
        <w:spacing w:line="275" w:lineRule="exact"/>
        <w:ind w:left="460" w:firstLine="260"/>
      </w:pPr>
      <w:r w:rsidRPr="00683A81">
        <w:rPr>
          <w:b/>
          <w:bCs/>
        </w:rPr>
        <w:t>“Resident”</w:t>
      </w:r>
      <w:r w:rsidRPr="00683A81">
        <w:rPr>
          <w:b/>
          <w:bCs/>
          <w:spacing w:val="-5"/>
        </w:rPr>
        <w:t xml:space="preserve"> </w:t>
      </w:r>
      <w:r w:rsidRPr="00683A81">
        <w:t>means</w:t>
      </w:r>
      <w:r w:rsidRPr="00683A81">
        <w:rPr>
          <w:spacing w:val="-1"/>
        </w:rPr>
        <w:t xml:space="preserve"> </w:t>
      </w:r>
      <w:r w:rsidRPr="00683A81">
        <w:t>a</w:t>
      </w:r>
      <w:r w:rsidRPr="00683A81">
        <w:rPr>
          <w:spacing w:val="-2"/>
        </w:rPr>
        <w:t xml:space="preserve"> </w:t>
      </w:r>
      <w:r w:rsidRPr="00683A81">
        <w:t>patient</w:t>
      </w:r>
      <w:r w:rsidRPr="00683A81">
        <w:rPr>
          <w:spacing w:val="-2"/>
        </w:rPr>
        <w:t xml:space="preserve"> </w:t>
      </w:r>
      <w:r w:rsidRPr="00683A81">
        <w:t>residing</w:t>
      </w:r>
      <w:r w:rsidRPr="00683A81">
        <w:rPr>
          <w:spacing w:val="-1"/>
        </w:rPr>
        <w:t xml:space="preserve"> </w:t>
      </w:r>
      <w:r w:rsidRPr="00683A81">
        <w:t>at</w:t>
      </w:r>
      <w:r w:rsidRPr="00683A81">
        <w:rPr>
          <w:spacing w:val="-3"/>
        </w:rPr>
        <w:t xml:space="preserve"> </w:t>
      </w:r>
      <w:r w:rsidRPr="00683A81">
        <w:t>the</w:t>
      </w:r>
      <w:r w:rsidRPr="00683A81">
        <w:rPr>
          <w:spacing w:val="-3"/>
        </w:rPr>
        <w:t xml:space="preserve"> </w:t>
      </w:r>
      <w:r w:rsidRPr="00683A81">
        <w:t>facility.</w:t>
      </w:r>
    </w:p>
    <w:p w14:paraId="3A19EEC0" w14:textId="77777777" w:rsidR="009F708B" w:rsidRPr="00683A81" w:rsidRDefault="009F708B" w:rsidP="00B01E7E">
      <w:pPr>
        <w:pStyle w:val="BodyText"/>
        <w:kinsoku w:val="0"/>
        <w:overflowPunct w:val="0"/>
        <w:spacing w:before="41"/>
        <w:ind w:firstLine="261"/>
      </w:pPr>
      <w:r w:rsidRPr="00683A81">
        <w:rPr>
          <w:b/>
          <w:bCs/>
        </w:rPr>
        <w:t>“Single</w:t>
      </w:r>
      <w:r w:rsidRPr="00683A81">
        <w:rPr>
          <w:b/>
          <w:bCs/>
          <w:spacing w:val="-8"/>
        </w:rPr>
        <w:t xml:space="preserve"> </w:t>
      </w:r>
      <w:r w:rsidRPr="00683A81">
        <w:rPr>
          <w:b/>
          <w:bCs/>
        </w:rPr>
        <w:t>dose</w:t>
      </w:r>
      <w:r w:rsidRPr="00683A81">
        <w:rPr>
          <w:b/>
          <w:bCs/>
          <w:spacing w:val="-7"/>
        </w:rPr>
        <w:t xml:space="preserve"> </w:t>
      </w:r>
      <w:r w:rsidRPr="00683A81">
        <w:rPr>
          <w:b/>
          <w:bCs/>
        </w:rPr>
        <w:t>injectable</w:t>
      </w:r>
      <w:r w:rsidRPr="00683A81">
        <w:rPr>
          <w:b/>
          <w:bCs/>
          <w:spacing w:val="-5"/>
        </w:rPr>
        <w:t xml:space="preserve"> </w:t>
      </w:r>
      <w:r w:rsidRPr="00683A81">
        <w:rPr>
          <w:b/>
          <w:bCs/>
        </w:rPr>
        <w:t>medication”</w:t>
      </w:r>
      <w:r w:rsidRPr="00683A81">
        <w:rPr>
          <w:b/>
          <w:bCs/>
          <w:spacing w:val="-6"/>
        </w:rPr>
        <w:t xml:space="preserve"> </w:t>
      </w:r>
      <w:r w:rsidRPr="00683A81">
        <w:t>means</w:t>
      </w:r>
      <w:r w:rsidRPr="00683A81">
        <w:rPr>
          <w:spacing w:val="-4"/>
        </w:rPr>
        <w:t xml:space="preserve"> </w:t>
      </w:r>
      <w:r w:rsidRPr="00683A81">
        <w:t>any</w:t>
      </w:r>
      <w:r w:rsidRPr="00683A81">
        <w:rPr>
          <w:spacing w:val="-6"/>
        </w:rPr>
        <w:t xml:space="preserve"> </w:t>
      </w:r>
      <w:r w:rsidRPr="00683A81">
        <w:t>injectable</w:t>
      </w:r>
      <w:r w:rsidRPr="00683A81">
        <w:rPr>
          <w:spacing w:val="-5"/>
        </w:rPr>
        <w:t xml:space="preserve"> </w:t>
      </w:r>
      <w:r w:rsidRPr="00683A81">
        <w:t>medication</w:t>
      </w:r>
      <w:r w:rsidRPr="00683A81">
        <w:rPr>
          <w:spacing w:val="-6"/>
        </w:rPr>
        <w:t xml:space="preserve"> </w:t>
      </w:r>
      <w:r w:rsidRPr="00683A81">
        <w:t>vial</w:t>
      </w:r>
      <w:r w:rsidRPr="00683A81">
        <w:rPr>
          <w:spacing w:val="-6"/>
        </w:rPr>
        <w:t xml:space="preserve"> </w:t>
      </w:r>
      <w:r w:rsidRPr="00683A81">
        <w:t>in</w:t>
      </w:r>
      <w:r w:rsidRPr="00683A81">
        <w:rPr>
          <w:spacing w:val="-6"/>
        </w:rPr>
        <w:t xml:space="preserve"> </w:t>
      </w:r>
      <w:r w:rsidRPr="00683A81">
        <w:t>the</w:t>
      </w:r>
      <w:r w:rsidRPr="00683A81">
        <w:rPr>
          <w:spacing w:val="-7"/>
        </w:rPr>
        <w:t xml:space="preserve"> </w:t>
      </w:r>
      <w:r w:rsidRPr="00683A81">
        <w:t>emergency</w:t>
      </w:r>
      <w:r w:rsidRPr="00683A81">
        <w:rPr>
          <w:spacing w:val="-4"/>
        </w:rPr>
        <w:t xml:space="preserve"> </w:t>
      </w:r>
      <w:r w:rsidRPr="00683A81">
        <w:t>medication</w:t>
      </w:r>
      <w:r w:rsidRPr="00683A81">
        <w:rPr>
          <w:spacing w:val="-6"/>
        </w:rPr>
        <w:t xml:space="preserve"> </w:t>
      </w:r>
      <w:r w:rsidRPr="00683A81">
        <w:t>kit.</w:t>
      </w:r>
    </w:p>
    <w:p w14:paraId="0FE90EC6"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29</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1641,</w:t>
      </w:r>
      <w:r w:rsidRPr="00683A81">
        <w:rPr>
          <w:spacing w:val="-5"/>
          <w:sz w:val="16"/>
          <w:szCs w:val="16"/>
        </w:rPr>
        <w:t xml:space="preserve"> </w:t>
      </w:r>
      <w:r w:rsidRPr="00683A81">
        <w:rPr>
          <w:sz w:val="16"/>
          <w:szCs w:val="16"/>
        </w:rPr>
        <w:t>eff 7-12-12]</w:t>
      </w:r>
    </w:p>
    <w:p w14:paraId="7AE87F4B" w14:textId="77777777" w:rsidR="009F708B" w:rsidRPr="00683A81" w:rsidRDefault="009F708B">
      <w:pPr>
        <w:pStyle w:val="BodyText"/>
        <w:kinsoku w:val="0"/>
        <w:overflowPunct w:val="0"/>
        <w:spacing w:before="27"/>
        <w:ind w:left="460"/>
        <w:rPr>
          <w:sz w:val="16"/>
          <w:szCs w:val="16"/>
        </w:rPr>
      </w:pPr>
      <w:bookmarkStart w:id="439" w:name="535:15-16-3._Licensing_requirements"/>
      <w:bookmarkEnd w:id="439"/>
      <w:r w:rsidRPr="00683A81">
        <w:rPr>
          <w:sz w:val="16"/>
          <w:szCs w:val="16"/>
        </w:rPr>
        <w:t>[Agency</w:t>
      </w:r>
      <w:r w:rsidRPr="00683A81">
        <w:rPr>
          <w:spacing w:val="-5"/>
          <w:sz w:val="16"/>
          <w:szCs w:val="16"/>
        </w:rPr>
        <w:t xml:space="preserve"> </w:t>
      </w:r>
      <w:r w:rsidRPr="00683A81">
        <w:rPr>
          <w:sz w:val="16"/>
          <w:szCs w:val="16"/>
        </w:rPr>
        <w:t>Note:</w:t>
      </w:r>
      <w:r w:rsidRPr="00683A81">
        <w:rPr>
          <w:spacing w:val="-3"/>
          <w:sz w:val="16"/>
          <w:szCs w:val="16"/>
        </w:rPr>
        <w:t xml:space="preserve"> </w:t>
      </w:r>
      <w:r w:rsidRPr="00683A81">
        <w:rPr>
          <w:sz w:val="16"/>
          <w:szCs w:val="16"/>
        </w:rPr>
        <w:t>Facility</w:t>
      </w:r>
      <w:r w:rsidRPr="00683A81">
        <w:rPr>
          <w:spacing w:val="-5"/>
          <w:sz w:val="16"/>
          <w:szCs w:val="16"/>
        </w:rPr>
        <w:t xml:space="preserve"> </w:t>
      </w:r>
      <w:r w:rsidRPr="00683A81">
        <w:rPr>
          <w:sz w:val="16"/>
          <w:szCs w:val="16"/>
        </w:rPr>
        <w:t>defined</w:t>
      </w:r>
      <w:r w:rsidRPr="00683A81">
        <w:rPr>
          <w:spacing w:val="-3"/>
          <w:sz w:val="16"/>
          <w:szCs w:val="16"/>
        </w:rPr>
        <w:t xml:space="preserve"> </w:t>
      </w:r>
      <w:r w:rsidRPr="00683A81">
        <w:rPr>
          <w:sz w:val="16"/>
          <w:szCs w:val="16"/>
        </w:rPr>
        <w:t>in</w:t>
      </w:r>
      <w:r w:rsidRPr="00683A81">
        <w:rPr>
          <w:spacing w:val="-3"/>
          <w:sz w:val="16"/>
          <w:szCs w:val="16"/>
        </w:rPr>
        <w:t xml:space="preserve"> </w:t>
      </w:r>
      <w:r w:rsidRPr="00683A81">
        <w:rPr>
          <w:sz w:val="16"/>
          <w:szCs w:val="16"/>
        </w:rPr>
        <w:t>59</w:t>
      </w:r>
      <w:r w:rsidRPr="00683A81">
        <w:rPr>
          <w:spacing w:val="-5"/>
          <w:sz w:val="16"/>
          <w:szCs w:val="16"/>
        </w:rPr>
        <w:t xml:space="preserve"> </w:t>
      </w:r>
      <w:r w:rsidRPr="00683A81">
        <w:rPr>
          <w:sz w:val="16"/>
          <w:szCs w:val="16"/>
        </w:rPr>
        <w:t>OS</w:t>
      </w:r>
      <w:r w:rsidRPr="00683A81">
        <w:rPr>
          <w:spacing w:val="-5"/>
          <w:sz w:val="16"/>
          <w:szCs w:val="16"/>
        </w:rPr>
        <w:t xml:space="preserve"> </w:t>
      </w:r>
      <w:r w:rsidRPr="00683A81">
        <w:rPr>
          <w:sz w:val="16"/>
          <w:szCs w:val="16"/>
        </w:rPr>
        <w:t>Section</w:t>
      </w:r>
      <w:r w:rsidRPr="00683A81">
        <w:rPr>
          <w:spacing w:val="-3"/>
          <w:sz w:val="16"/>
          <w:szCs w:val="16"/>
        </w:rPr>
        <w:t xml:space="preserve"> </w:t>
      </w:r>
      <w:r w:rsidRPr="00683A81">
        <w:rPr>
          <w:sz w:val="16"/>
          <w:szCs w:val="16"/>
        </w:rPr>
        <w:t>367.8</w:t>
      </w:r>
      <w:r w:rsidRPr="00683A81">
        <w:rPr>
          <w:spacing w:val="-3"/>
          <w:sz w:val="16"/>
          <w:szCs w:val="16"/>
        </w:rPr>
        <w:t xml:space="preserve"> </w:t>
      </w:r>
      <w:r w:rsidRPr="00683A81">
        <w:rPr>
          <w:sz w:val="16"/>
          <w:szCs w:val="16"/>
        </w:rPr>
        <w:t>(C)</w:t>
      </w:r>
      <w:r w:rsidRPr="00683A81">
        <w:rPr>
          <w:spacing w:val="-7"/>
          <w:sz w:val="16"/>
          <w:szCs w:val="16"/>
        </w:rPr>
        <w:t xml:space="preserve"> </w:t>
      </w:r>
      <w:r w:rsidRPr="00683A81">
        <w:rPr>
          <w:sz w:val="16"/>
          <w:szCs w:val="16"/>
        </w:rPr>
        <w:t>included</w:t>
      </w:r>
      <w:r w:rsidRPr="00683A81">
        <w:rPr>
          <w:spacing w:val="-3"/>
          <w:sz w:val="16"/>
          <w:szCs w:val="16"/>
        </w:rPr>
        <w:t xml:space="preserve"> </w:t>
      </w:r>
      <w:r w:rsidRPr="00683A81">
        <w:rPr>
          <w:sz w:val="16"/>
          <w:szCs w:val="16"/>
        </w:rPr>
        <w:t>in</w:t>
      </w:r>
      <w:r w:rsidRPr="00683A81">
        <w:rPr>
          <w:spacing w:val="-5"/>
          <w:sz w:val="16"/>
          <w:szCs w:val="16"/>
        </w:rPr>
        <w:t xml:space="preserve"> </w:t>
      </w:r>
      <w:r w:rsidRPr="00683A81">
        <w:rPr>
          <w:sz w:val="16"/>
          <w:szCs w:val="16"/>
        </w:rPr>
        <w:t>rules</w:t>
      </w:r>
      <w:r w:rsidRPr="00683A81">
        <w:rPr>
          <w:spacing w:val="-4"/>
          <w:sz w:val="16"/>
          <w:szCs w:val="16"/>
        </w:rPr>
        <w:t xml:space="preserve"> </w:t>
      </w:r>
      <w:r w:rsidRPr="00683A81">
        <w:rPr>
          <w:sz w:val="16"/>
          <w:szCs w:val="16"/>
        </w:rPr>
        <w:t>for</w:t>
      </w:r>
      <w:r w:rsidRPr="00683A81">
        <w:rPr>
          <w:spacing w:val="-5"/>
          <w:sz w:val="16"/>
          <w:szCs w:val="16"/>
        </w:rPr>
        <w:t xml:space="preserve"> </w:t>
      </w:r>
      <w:r w:rsidRPr="00683A81">
        <w:rPr>
          <w:sz w:val="16"/>
          <w:szCs w:val="16"/>
        </w:rPr>
        <w:t>reference.]</w:t>
      </w:r>
    </w:p>
    <w:p w14:paraId="44685762" w14:textId="77777777" w:rsidR="009F708B" w:rsidRPr="00683A81" w:rsidRDefault="009F708B">
      <w:pPr>
        <w:pStyle w:val="Heading3"/>
        <w:kinsoku w:val="0"/>
        <w:overflowPunct w:val="0"/>
      </w:pPr>
      <w:r w:rsidRPr="00683A81">
        <w:t>535:15-16-3.</w:t>
      </w:r>
      <w:r w:rsidRPr="00683A81">
        <w:rPr>
          <w:spacing w:val="-3"/>
        </w:rPr>
        <w:t xml:space="preserve"> </w:t>
      </w:r>
      <w:r w:rsidRPr="00683A81">
        <w:t>Licensing</w:t>
      </w:r>
      <w:r w:rsidRPr="00683A81">
        <w:rPr>
          <w:spacing w:val="-5"/>
        </w:rPr>
        <w:t xml:space="preserve"> </w:t>
      </w:r>
      <w:r w:rsidRPr="00683A81">
        <w:t>requirements</w:t>
      </w:r>
    </w:p>
    <w:p w14:paraId="71ED1D3F" w14:textId="52FB7924" w:rsidR="009F708B" w:rsidRPr="00683A81" w:rsidRDefault="009F708B" w:rsidP="00E33D22">
      <w:pPr>
        <w:pStyle w:val="ListParagraph"/>
        <w:numPr>
          <w:ilvl w:val="0"/>
          <w:numId w:val="79"/>
        </w:numPr>
        <w:tabs>
          <w:tab w:val="left" w:pos="799"/>
        </w:tabs>
        <w:kinsoku w:val="0"/>
        <w:overflowPunct w:val="0"/>
        <w:spacing w:before="38" w:line="276" w:lineRule="auto"/>
        <w:ind w:left="459" w:right="413" w:firstLine="0"/>
      </w:pPr>
      <w:r w:rsidRPr="00683A81">
        <w:t>The Oklahoma licensed pharmacy shall maintain a separate pharmacy emergency medication kit permit</w:t>
      </w:r>
      <w:r w:rsidRPr="00683A81">
        <w:rPr>
          <w:spacing w:val="1"/>
        </w:rPr>
        <w:t xml:space="preserve"> </w:t>
      </w:r>
      <w:r w:rsidRPr="00683A81">
        <w:t>for</w:t>
      </w:r>
      <w:r w:rsidRPr="00683A81">
        <w:rPr>
          <w:spacing w:val="-5"/>
        </w:rPr>
        <w:t xml:space="preserve"> </w:t>
      </w:r>
      <w:r w:rsidRPr="00683A81">
        <w:t xml:space="preserve">each </w:t>
      </w:r>
      <w:r w:rsidR="00E04E9D" w:rsidRPr="00683A81">
        <w:t xml:space="preserve">emergency medication kit maintained at each </w:t>
      </w:r>
      <w:r w:rsidRPr="00683A81">
        <w:t>facility remote</w:t>
      </w:r>
      <w:r w:rsidRPr="00683A81">
        <w:rPr>
          <w:spacing w:val="-1"/>
        </w:rPr>
        <w:t xml:space="preserve"> </w:t>
      </w:r>
      <w:r w:rsidRPr="00683A81">
        <w:t>site</w:t>
      </w:r>
      <w:r w:rsidRPr="00683A81">
        <w:rPr>
          <w:spacing w:val="-1"/>
        </w:rPr>
        <w:t xml:space="preserve"> </w:t>
      </w:r>
      <w:r w:rsidRPr="00683A81">
        <w:t>for</w:t>
      </w:r>
      <w:r w:rsidRPr="00683A81">
        <w:rPr>
          <w:spacing w:val="-1"/>
        </w:rPr>
        <w:t xml:space="preserve"> </w:t>
      </w:r>
      <w:r w:rsidRPr="00683A81">
        <w:t>an annual</w:t>
      </w:r>
      <w:r w:rsidRPr="00683A81">
        <w:rPr>
          <w:spacing w:val="-1"/>
        </w:rPr>
        <w:t xml:space="preserve"> </w:t>
      </w:r>
      <w:r w:rsidRPr="00683A81">
        <w:t>fee</w:t>
      </w:r>
      <w:r w:rsidRPr="00683A81">
        <w:rPr>
          <w:spacing w:val="-1"/>
        </w:rPr>
        <w:t xml:space="preserve"> </w:t>
      </w:r>
      <w:r w:rsidR="00E04E9D" w:rsidRPr="00683A81">
        <w:rPr>
          <w:spacing w:val="-1"/>
        </w:rPr>
        <w:t xml:space="preserve">for each </w:t>
      </w:r>
      <w:r w:rsidRPr="00683A81">
        <w:t>set by the</w:t>
      </w:r>
      <w:r w:rsidRPr="00683A81">
        <w:rPr>
          <w:spacing w:val="-1"/>
        </w:rPr>
        <w:t xml:space="preserve"> </w:t>
      </w:r>
      <w:r w:rsidRPr="00683A81">
        <w:t>Board.</w:t>
      </w:r>
    </w:p>
    <w:p w14:paraId="3087E124" w14:textId="1F98E622" w:rsidR="009F708B" w:rsidRPr="00683A81" w:rsidRDefault="009F708B" w:rsidP="00E33D22">
      <w:pPr>
        <w:pStyle w:val="ListParagraph"/>
        <w:numPr>
          <w:ilvl w:val="0"/>
          <w:numId w:val="79"/>
        </w:numPr>
        <w:tabs>
          <w:tab w:val="left" w:pos="837"/>
        </w:tabs>
        <w:kinsoku w:val="0"/>
        <w:overflowPunct w:val="0"/>
        <w:spacing w:before="1" w:line="276" w:lineRule="auto"/>
        <w:ind w:left="459" w:right="412" w:firstLine="0"/>
      </w:pPr>
      <w:r w:rsidRPr="00683A81">
        <w:lastRenderedPageBreak/>
        <w:t>The Oklahoma licensed pharmacy shall contact DEA and OBN and comply with any registration or</w:t>
      </w:r>
      <w:r w:rsidRPr="00683A81">
        <w:rPr>
          <w:spacing w:val="1"/>
        </w:rPr>
        <w:t xml:space="preserve"> </w:t>
      </w:r>
      <w:r w:rsidRPr="00683A81">
        <w:t>requirements for each remote site prior to providing a controlled dangerous substance in the emergency</w:t>
      </w:r>
      <w:r w:rsidRPr="00683A81">
        <w:rPr>
          <w:spacing w:val="1"/>
        </w:rPr>
        <w:t xml:space="preserve"> </w:t>
      </w:r>
      <w:r w:rsidRPr="00683A81">
        <w:t>medication</w:t>
      </w:r>
      <w:r w:rsidRPr="00683A81">
        <w:rPr>
          <w:spacing w:val="-2"/>
        </w:rPr>
        <w:t xml:space="preserve"> </w:t>
      </w:r>
      <w:r w:rsidRPr="00683A81">
        <w:t>kit.</w:t>
      </w:r>
    </w:p>
    <w:p w14:paraId="47C1734E" w14:textId="7656A1A6" w:rsidR="00E04E9D" w:rsidRPr="00683A81" w:rsidRDefault="00E04E9D" w:rsidP="00E33D22">
      <w:pPr>
        <w:pStyle w:val="ListParagraph"/>
        <w:numPr>
          <w:ilvl w:val="0"/>
          <w:numId w:val="79"/>
        </w:numPr>
        <w:tabs>
          <w:tab w:val="left" w:pos="837"/>
        </w:tabs>
        <w:kinsoku w:val="0"/>
        <w:overflowPunct w:val="0"/>
        <w:spacing w:before="1" w:line="276" w:lineRule="auto"/>
        <w:ind w:left="459" w:right="412" w:firstLine="0"/>
      </w:pPr>
      <w:r w:rsidRPr="00683A81">
        <w:t>The permit for the medication kit will expire at the same time as the license of the pharmacy.</w:t>
      </w:r>
    </w:p>
    <w:p w14:paraId="67D4E13E" w14:textId="65A146BB"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29</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1641,</w:t>
      </w:r>
      <w:r w:rsidRPr="00683A81">
        <w:rPr>
          <w:spacing w:val="-5"/>
          <w:sz w:val="16"/>
          <w:szCs w:val="16"/>
        </w:rPr>
        <w:t xml:space="preserve"> </w:t>
      </w:r>
      <w:r w:rsidRPr="00683A81">
        <w:rPr>
          <w:sz w:val="16"/>
          <w:szCs w:val="16"/>
        </w:rPr>
        <w:t>eff 7-12-12</w:t>
      </w:r>
      <w:r w:rsidR="00E04E9D" w:rsidRPr="00683A81">
        <w:t xml:space="preserve">; </w:t>
      </w:r>
      <w:r w:rsidR="00E04E9D" w:rsidRPr="00683A81">
        <w:rPr>
          <w:sz w:val="16"/>
          <w:szCs w:val="16"/>
        </w:rPr>
        <w:t>Amended at 39 Ok Reg 2057, eff 9-11-22]</w:t>
      </w:r>
    </w:p>
    <w:p w14:paraId="6CD1E615" w14:textId="77777777" w:rsidR="009F708B" w:rsidRPr="00683A81" w:rsidRDefault="009F708B">
      <w:pPr>
        <w:pStyle w:val="Heading3"/>
        <w:kinsoku w:val="0"/>
        <w:overflowPunct w:val="0"/>
        <w:spacing w:before="157"/>
      </w:pPr>
      <w:bookmarkStart w:id="440" w:name="535:15-16-4._Policies_and_procedures_for"/>
      <w:bookmarkEnd w:id="440"/>
      <w:r w:rsidRPr="00683A81">
        <w:t>535:15-16-4.</w:t>
      </w:r>
      <w:r w:rsidRPr="00683A81">
        <w:rPr>
          <w:spacing w:val="-5"/>
        </w:rPr>
        <w:t xml:space="preserve"> </w:t>
      </w:r>
      <w:r w:rsidRPr="00683A81">
        <w:t>Policies</w:t>
      </w:r>
      <w:r w:rsidRPr="00683A81">
        <w:rPr>
          <w:spacing w:val="-4"/>
        </w:rPr>
        <w:t xml:space="preserve"> </w:t>
      </w:r>
      <w:r w:rsidRPr="00683A81">
        <w:t>and</w:t>
      </w:r>
      <w:r w:rsidRPr="00683A81">
        <w:rPr>
          <w:spacing w:val="-6"/>
        </w:rPr>
        <w:t xml:space="preserve"> </w:t>
      </w:r>
      <w:r w:rsidRPr="00683A81">
        <w:t>procedures</w:t>
      </w:r>
      <w:r w:rsidRPr="00683A81">
        <w:rPr>
          <w:spacing w:val="-4"/>
        </w:rPr>
        <w:t xml:space="preserve"> </w:t>
      </w:r>
      <w:r w:rsidRPr="00683A81">
        <w:t>for</w:t>
      </w:r>
      <w:r w:rsidRPr="00683A81">
        <w:rPr>
          <w:spacing w:val="-6"/>
        </w:rPr>
        <w:t xml:space="preserve"> </w:t>
      </w:r>
      <w:r w:rsidRPr="00683A81">
        <w:t>use</w:t>
      </w:r>
      <w:r w:rsidRPr="00683A81">
        <w:rPr>
          <w:spacing w:val="-5"/>
        </w:rPr>
        <w:t xml:space="preserve"> </w:t>
      </w:r>
      <w:r w:rsidRPr="00683A81">
        <w:t>of</w:t>
      </w:r>
      <w:r w:rsidRPr="00683A81">
        <w:rPr>
          <w:spacing w:val="-5"/>
        </w:rPr>
        <w:t xml:space="preserve"> </w:t>
      </w:r>
      <w:r w:rsidRPr="00683A81">
        <w:t>emergency</w:t>
      </w:r>
      <w:r w:rsidRPr="00683A81">
        <w:rPr>
          <w:spacing w:val="-5"/>
        </w:rPr>
        <w:t xml:space="preserve"> </w:t>
      </w:r>
      <w:r w:rsidRPr="00683A81">
        <w:t>medication</w:t>
      </w:r>
      <w:r w:rsidRPr="00683A81">
        <w:rPr>
          <w:spacing w:val="-5"/>
        </w:rPr>
        <w:t xml:space="preserve"> </w:t>
      </w:r>
      <w:r w:rsidRPr="00683A81">
        <w:t>kit</w:t>
      </w:r>
      <w:r w:rsidRPr="00683A81">
        <w:rPr>
          <w:spacing w:val="-5"/>
        </w:rPr>
        <w:t xml:space="preserve"> </w:t>
      </w:r>
      <w:r w:rsidRPr="00683A81">
        <w:t>drugs</w:t>
      </w:r>
    </w:p>
    <w:p w14:paraId="4B74964F" w14:textId="77777777" w:rsidR="009F708B" w:rsidRPr="00683A81" w:rsidRDefault="009F708B" w:rsidP="00E33D22">
      <w:pPr>
        <w:pStyle w:val="ListParagraph"/>
        <w:numPr>
          <w:ilvl w:val="0"/>
          <w:numId w:val="78"/>
        </w:numPr>
        <w:tabs>
          <w:tab w:val="left" w:pos="782"/>
        </w:tabs>
        <w:kinsoku w:val="0"/>
        <w:overflowPunct w:val="0"/>
        <w:spacing w:before="36"/>
        <w:ind w:hanging="325"/>
      </w:pPr>
      <w:r w:rsidRPr="00683A81">
        <w:t>The</w:t>
      </w:r>
      <w:r w:rsidRPr="00683A81">
        <w:rPr>
          <w:spacing w:val="-10"/>
        </w:rPr>
        <w:t xml:space="preserve"> </w:t>
      </w:r>
      <w:r w:rsidRPr="00683A81">
        <w:t>drugs</w:t>
      </w:r>
      <w:r w:rsidRPr="00683A81">
        <w:rPr>
          <w:spacing w:val="-8"/>
        </w:rPr>
        <w:t xml:space="preserve"> </w:t>
      </w:r>
      <w:r w:rsidRPr="00683A81">
        <w:t>in</w:t>
      </w:r>
      <w:r w:rsidRPr="00683A81">
        <w:rPr>
          <w:spacing w:val="-5"/>
        </w:rPr>
        <w:t xml:space="preserve"> </w:t>
      </w:r>
      <w:r w:rsidRPr="00683A81">
        <w:t>the</w:t>
      </w:r>
      <w:r w:rsidRPr="00683A81">
        <w:rPr>
          <w:spacing w:val="-7"/>
        </w:rPr>
        <w:t xml:space="preserve"> </w:t>
      </w:r>
      <w:r w:rsidRPr="00683A81">
        <w:t>emergency</w:t>
      </w:r>
      <w:r w:rsidRPr="00683A81">
        <w:rPr>
          <w:spacing w:val="-9"/>
        </w:rPr>
        <w:t xml:space="preserve"> </w:t>
      </w:r>
      <w:r w:rsidRPr="00683A81">
        <w:t>medication</w:t>
      </w:r>
      <w:r w:rsidRPr="00683A81">
        <w:rPr>
          <w:spacing w:val="-8"/>
        </w:rPr>
        <w:t xml:space="preserve"> </w:t>
      </w:r>
      <w:r w:rsidRPr="00683A81">
        <w:t>kits</w:t>
      </w:r>
      <w:r w:rsidRPr="00683A81">
        <w:rPr>
          <w:spacing w:val="-8"/>
        </w:rPr>
        <w:t xml:space="preserve"> </w:t>
      </w:r>
      <w:r w:rsidRPr="00683A81">
        <w:t>shall</w:t>
      </w:r>
      <w:r w:rsidRPr="00683A81">
        <w:rPr>
          <w:spacing w:val="-8"/>
        </w:rPr>
        <w:t xml:space="preserve"> </w:t>
      </w:r>
      <w:r w:rsidRPr="00683A81">
        <w:t>remain</w:t>
      </w:r>
      <w:r w:rsidRPr="00683A81">
        <w:rPr>
          <w:spacing w:val="-8"/>
        </w:rPr>
        <w:t xml:space="preserve"> </w:t>
      </w:r>
      <w:r w:rsidRPr="00683A81">
        <w:t>the</w:t>
      </w:r>
      <w:r w:rsidRPr="00683A81">
        <w:rPr>
          <w:spacing w:val="-7"/>
        </w:rPr>
        <w:t xml:space="preserve"> </w:t>
      </w:r>
      <w:r w:rsidRPr="00683A81">
        <w:t>property</w:t>
      </w:r>
      <w:r w:rsidRPr="00683A81">
        <w:rPr>
          <w:spacing w:val="-9"/>
        </w:rPr>
        <w:t xml:space="preserve"> </w:t>
      </w:r>
      <w:r w:rsidRPr="00683A81">
        <w:t>of</w:t>
      </w:r>
      <w:r w:rsidRPr="00683A81">
        <w:rPr>
          <w:spacing w:val="-8"/>
        </w:rPr>
        <w:t xml:space="preserve"> </w:t>
      </w:r>
      <w:r w:rsidRPr="00683A81">
        <w:t>an</w:t>
      </w:r>
      <w:r w:rsidRPr="00683A81">
        <w:rPr>
          <w:spacing w:val="-4"/>
        </w:rPr>
        <w:t xml:space="preserve"> </w:t>
      </w:r>
      <w:r w:rsidRPr="00683A81">
        <w:t>Oklahoma</w:t>
      </w:r>
      <w:r w:rsidRPr="00683A81">
        <w:rPr>
          <w:spacing w:val="-10"/>
        </w:rPr>
        <w:t xml:space="preserve"> </w:t>
      </w:r>
      <w:r w:rsidRPr="00683A81">
        <w:t>licensed</w:t>
      </w:r>
      <w:r w:rsidRPr="00683A81">
        <w:rPr>
          <w:spacing w:val="-8"/>
        </w:rPr>
        <w:t xml:space="preserve"> </w:t>
      </w:r>
      <w:r w:rsidRPr="00683A81">
        <w:t>pharmacy.</w:t>
      </w:r>
    </w:p>
    <w:p w14:paraId="52B73714" w14:textId="77777777" w:rsidR="009F708B" w:rsidRPr="00683A81" w:rsidRDefault="009F708B" w:rsidP="00E33D22">
      <w:pPr>
        <w:pStyle w:val="ListParagraph"/>
        <w:numPr>
          <w:ilvl w:val="0"/>
          <w:numId w:val="78"/>
        </w:numPr>
        <w:tabs>
          <w:tab w:val="left" w:pos="801"/>
        </w:tabs>
        <w:kinsoku w:val="0"/>
        <w:overflowPunct w:val="0"/>
        <w:spacing w:before="41"/>
        <w:ind w:left="800" w:hanging="342"/>
      </w:pPr>
      <w:r w:rsidRPr="00683A81">
        <w:t>Only</w:t>
      </w:r>
      <w:r w:rsidRPr="00683A81">
        <w:rPr>
          <w:spacing w:val="-5"/>
        </w:rPr>
        <w:t xml:space="preserve"> </w:t>
      </w:r>
      <w:r w:rsidRPr="00683A81">
        <w:t>one</w:t>
      </w:r>
      <w:r w:rsidRPr="00683A81">
        <w:rPr>
          <w:spacing w:val="-2"/>
        </w:rPr>
        <w:t xml:space="preserve"> </w:t>
      </w:r>
      <w:r w:rsidRPr="00683A81">
        <w:t>Oklahoma</w:t>
      </w:r>
      <w:r w:rsidRPr="00683A81">
        <w:rPr>
          <w:spacing w:val="-2"/>
        </w:rPr>
        <w:t xml:space="preserve"> </w:t>
      </w:r>
      <w:r w:rsidRPr="00683A81">
        <w:t>licensed</w:t>
      </w:r>
      <w:r w:rsidRPr="00683A81">
        <w:rPr>
          <w:spacing w:val="-2"/>
        </w:rPr>
        <w:t xml:space="preserve"> </w:t>
      </w:r>
      <w:r w:rsidRPr="00683A81">
        <w:t>pharmacy</w:t>
      </w:r>
      <w:r w:rsidRPr="00683A81">
        <w:rPr>
          <w:spacing w:val="-4"/>
        </w:rPr>
        <w:t xml:space="preserve"> </w:t>
      </w:r>
      <w:r w:rsidRPr="00683A81">
        <w:t>may</w:t>
      </w:r>
      <w:r w:rsidRPr="00683A81">
        <w:rPr>
          <w:spacing w:val="-1"/>
        </w:rPr>
        <w:t xml:space="preserve"> </w:t>
      </w:r>
      <w:r w:rsidRPr="00683A81">
        <w:t>provide</w:t>
      </w:r>
      <w:r w:rsidRPr="00683A81">
        <w:rPr>
          <w:spacing w:val="-5"/>
        </w:rPr>
        <w:t xml:space="preserve"> </w:t>
      </w:r>
      <w:r w:rsidRPr="00683A81">
        <w:t>emergency</w:t>
      </w:r>
      <w:r w:rsidRPr="00683A81">
        <w:rPr>
          <w:spacing w:val="-5"/>
        </w:rPr>
        <w:t xml:space="preserve"> </w:t>
      </w:r>
      <w:r w:rsidRPr="00683A81">
        <w:t>medication</w:t>
      </w:r>
      <w:r w:rsidRPr="00683A81">
        <w:rPr>
          <w:spacing w:val="-4"/>
        </w:rPr>
        <w:t xml:space="preserve"> </w:t>
      </w:r>
      <w:r w:rsidRPr="00683A81">
        <w:t>kits</w:t>
      </w:r>
      <w:r w:rsidRPr="00683A81">
        <w:rPr>
          <w:spacing w:val="-4"/>
        </w:rPr>
        <w:t xml:space="preserve"> </w:t>
      </w:r>
      <w:r w:rsidRPr="00683A81">
        <w:t>to</w:t>
      </w:r>
      <w:r w:rsidRPr="00683A81">
        <w:rPr>
          <w:spacing w:val="-4"/>
        </w:rPr>
        <w:t xml:space="preserve"> </w:t>
      </w:r>
      <w:r w:rsidRPr="00683A81">
        <w:t>each</w:t>
      </w:r>
      <w:r w:rsidRPr="00683A81">
        <w:rPr>
          <w:spacing w:val="-5"/>
        </w:rPr>
        <w:t xml:space="preserve"> </w:t>
      </w:r>
      <w:r w:rsidRPr="00683A81">
        <w:t>facility.</w:t>
      </w:r>
    </w:p>
    <w:p w14:paraId="59C8E70F" w14:textId="77777777" w:rsidR="009F708B" w:rsidRPr="00683A81" w:rsidRDefault="009F708B" w:rsidP="00E33D22">
      <w:pPr>
        <w:pStyle w:val="ListParagraph"/>
        <w:numPr>
          <w:ilvl w:val="0"/>
          <w:numId w:val="78"/>
        </w:numPr>
        <w:tabs>
          <w:tab w:val="left" w:pos="808"/>
        </w:tabs>
        <w:kinsoku w:val="0"/>
        <w:overflowPunct w:val="0"/>
        <w:spacing w:before="43" w:line="276" w:lineRule="auto"/>
        <w:ind w:left="459" w:right="411" w:firstLine="0"/>
      </w:pPr>
      <w:r w:rsidRPr="00683A81">
        <w:t>Emergency medication kits maintained by an Oklahoma licensed pharmacy within the facility shall be</w:t>
      </w:r>
      <w:r w:rsidRPr="00683A81">
        <w:rPr>
          <w:spacing w:val="1"/>
        </w:rPr>
        <w:t xml:space="preserve"> </w:t>
      </w:r>
      <w:r w:rsidRPr="00683A81">
        <w:t>approved by the medical director of the facility and the facility’s consultant pharmacist on at least an annual</w:t>
      </w:r>
      <w:r w:rsidRPr="00683A81">
        <w:rPr>
          <w:spacing w:val="1"/>
        </w:rPr>
        <w:t xml:space="preserve"> </w:t>
      </w:r>
      <w:r w:rsidRPr="00683A81">
        <w:t>basis.</w:t>
      </w:r>
    </w:p>
    <w:p w14:paraId="0B5520C4" w14:textId="77777777" w:rsidR="009F708B" w:rsidRPr="00683A81" w:rsidRDefault="009F708B" w:rsidP="00E33D22">
      <w:pPr>
        <w:pStyle w:val="ListParagraph"/>
        <w:numPr>
          <w:ilvl w:val="0"/>
          <w:numId w:val="78"/>
        </w:numPr>
        <w:tabs>
          <w:tab w:val="left" w:pos="811"/>
        </w:tabs>
        <w:kinsoku w:val="0"/>
        <w:overflowPunct w:val="0"/>
        <w:spacing w:before="3" w:line="276" w:lineRule="auto"/>
        <w:ind w:left="459" w:right="413" w:firstLine="0"/>
      </w:pPr>
      <w:r w:rsidRPr="00683A81">
        <w:t>Medications may be administered from the facility’s emergency medication kit only upon a prescriber’s</w:t>
      </w:r>
      <w:r w:rsidRPr="00683A81">
        <w:rPr>
          <w:spacing w:val="1"/>
        </w:rPr>
        <w:t xml:space="preserve"> </w:t>
      </w:r>
      <w:r w:rsidRPr="00683A81">
        <w:t>order for the emergency medication; and must be administered by a licensed nurse, physician, or physician’s</w:t>
      </w:r>
      <w:r w:rsidRPr="00683A81">
        <w:rPr>
          <w:spacing w:val="-57"/>
        </w:rPr>
        <w:t xml:space="preserve"> </w:t>
      </w:r>
      <w:r w:rsidRPr="00683A81">
        <w:t>assistant.</w:t>
      </w:r>
    </w:p>
    <w:p w14:paraId="5BD6AB69" w14:textId="77777777" w:rsidR="009F708B" w:rsidRPr="00683A81" w:rsidRDefault="009F708B" w:rsidP="00E33D22">
      <w:pPr>
        <w:pStyle w:val="ListParagraph"/>
        <w:numPr>
          <w:ilvl w:val="0"/>
          <w:numId w:val="78"/>
        </w:numPr>
        <w:tabs>
          <w:tab w:val="left" w:pos="787"/>
        </w:tabs>
        <w:kinsoku w:val="0"/>
        <w:overflowPunct w:val="0"/>
        <w:spacing w:line="269" w:lineRule="exact"/>
        <w:ind w:left="786" w:hanging="328"/>
      </w:pPr>
      <w:r w:rsidRPr="00683A81">
        <w:t>The</w:t>
      </w:r>
      <w:r w:rsidRPr="00683A81">
        <w:rPr>
          <w:spacing w:val="-5"/>
        </w:rPr>
        <w:t xml:space="preserve"> </w:t>
      </w:r>
      <w:r w:rsidRPr="00683A81">
        <w:t>facility</w:t>
      </w:r>
      <w:r w:rsidRPr="00683A81">
        <w:rPr>
          <w:spacing w:val="-4"/>
        </w:rPr>
        <w:t xml:space="preserve"> </w:t>
      </w:r>
      <w:r w:rsidRPr="00683A81">
        <w:t>licensed</w:t>
      </w:r>
      <w:r w:rsidRPr="00683A81">
        <w:rPr>
          <w:spacing w:val="-4"/>
        </w:rPr>
        <w:t xml:space="preserve"> </w:t>
      </w:r>
      <w:r w:rsidRPr="00683A81">
        <w:t>nurse</w:t>
      </w:r>
      <w:r w:rsidRPr="00683A81">
        <w:rPr>
          <w:spacing w:val="-5"/>
        </w:rPr>
        <w:t xml:space="preserve"> </w:t>
      </w:r>
      <w:r w:rsidRPr="00683A81">
        <w:t>shall</w:t>
      </w:r>
    </w:p>
    <w:p w14:paraId="557ABB6D" w14:textId="131B1DAB" w:rsidR="009F708B" w:rsidRPr="00683A81" w:rsidRDefault="009F708B" w:rsidP="00E33D22">
      <w:pPr>
        <w:pStyle w:val="ListParagraph"/>
        <w:numPr>
          <w:ilvl w:val="1"/>
          <w:numId w:val="78"/>
        </w:numPr>
        <w:tabs>
          <w:tab w:val="left" w:pos="1531"/>
        </w:tabs>
        <w:kinsoku w:val="0"/>
        <w:overflowPunct w:val="0"/>
        <w:spacing w:before="46" w:line="276" w:lineRule="auto"/>
        <w:ind w:left="1179" w:right="408" w:firstLine="0"/>
      </w:pPr>
      <w:r w:rsidRPr="00683A81">
        <w:t>verbally transmit the order for an emergency drug requiring access to the emergency medication</w:t>
      </w:r>
      <w:r w:rsidRPr="00683A81">
        <w:rPr>
          <w:spacing w:val="1"/>
        </w:rPr>
        <w:t xml:space="preserve"> </w:t>
      </w:r>
      <w:r w:rsidRPr="00683A81">
        <w:t>kit to an Oklahoma licensed pharmacist who is an employee of the Oklahoma licensed pharmacy and</w:t>
      </w:r>
      <w:r w:rsidRPr="00683A81">
        <w:rPr>
          <w:spacing w:val="-57"/>
        </w:rPr>
        <w:t xml:space="preserve"> </w:t>
      </w:r>
      <w:r w:rsidRPr="00683A81">
        <w:rPr>
          <w:spacing w:val="-1"/>
        </w:rPr>
        <w:t>is</w:t>
      </w:r>
      <w:r w:rsidRPr="00683A81">
        <w:rPr>
          <w:spacing w:val="-15"/>
        </w:rPr>
        <w:t xml:space="preserve"> </w:t>
      </w:r>
      <w:r w:rsidRPr="00683A81">
        <w:rPr>
          <w:spacing w:val="-1"/>
        </w:rPr>
        <w:t>physically</w:t>
      </w:r>
      <w:r w:rsidRPr="00683A81">
        <w:rPr>
          <w:spacing w:val="-15"/>
        </w:rPr>
        <w:t xml:space="preserve"> </w:t>
      </w:r>
      <w:r w:rsidRPr="00683A81">
        <w:rPr>
          <w:spacing w:val="-1"/>
        </w:rPr>
        <w:t>located</w:t>
      </w:r>
      <w:r w:rsidRPr="00683A81">
        <w:rPr>
          <w:spacing w:val="-12"/>
        </w:rPr>
        <w:t xml:space="preserve"> </w:t>
      </w:r>
      <w:r w:rsidRPr="00683A81">
        <w:rPr>
          <w:spacing w:val="-1"/>
        </w:rPr>
        <w:t>within</w:t>
      </w:r>
      <w:r w:rsidRPr="00683A81">
        <w:rPr>
          <w:spacing w:val="-13"/>
        </w:rPr>
        <w:t xml:space="preserve"> </w:t>
      </w:r>
      <w:r w:rsidRPr="00683A81">
        <w:rPr>
          <w:spacing w:val="-1"/>
        </w:rPr>
        <w:t>the</w:t>
      </w:r>
      <w:r w:rsidRPr="00683A81">
        <w:rPr>
          <w:spacing w:val="-13"/>
        </w:rPr>
        <w:t xml:space="preserve"> </w:t>
      </w:r>
      <w:r w:rsidRPr="00683A81">
        <w:t>United</w:t>
      </w:r>
      <w:r w:rsidRPr="00683A81">
        <w:rPr>
          <w:spacing w:val="-10"/>
        </w:rPr>
        <w:t xml:space="preserve"> </w:t>
      </w:r>
      <w:r w:rsidRPr="00683A81">
        <w:t>States</w:t>
      </w:r>
      <w:r w:rsidRPr="00683A81">
        <w:rPr>
          <w:spacing w:val="-12"/>
        </w:rPr>
        <w:t xml:space="preserve"> </w:t>
      </w:r>
      <w:r w:rsidRPr="00683A81">
        <w:t>at</w:t>
      </w:r>
      <w:r w:rsidRPr="00683A81">
        <w:rPr>
          <w:spacing w:val="-14"/>
        </w:rPr>
        <w:t xml:space="preserve"> </w:t>
      </w:r>
      <w:r w:rsidRPr="00683A81">
        <w:t>the</w:t>
      </w:r>
      <w:r w:rsidRPr="00683A81">
        <w:rPr>
          <w:spacing w:val="-13"/>
        </w:rPr>
        <w:t xml:space="preserve"> </w:t>
      </w:r>
      <w:r w:rsidRPr="00683A81">
        <w:t>time</w:t>
      </w:r>
      <w:r w:rsidRPr="00683A81">
        <w:rPr>
          <w:spacing w:val="-13"/>
        </w:rPr>
        <w:t xml:space="preserve"> </w:t>
      </w:r>
      <w:r w:rsidRPr="00683A81">
        <w:t>the</w:t>
      </w:r>
      <w:r w:rsidRPr="00683A81">
        <w:rPr>
          <w:spacing w:val="-13"/>
        </w:rPr>
        <w:t xml:space="preserve"> </w:t>
      </w:r>
      <w:r w:rsidRPr="00683A81">
        <w:t>order</w:t>
      </w:r>
      <w:r w:rsidRPr="00683A81">
        <w:rPr>
          <w:spacing w:val="-11"/>
        </w:rPr>
        <w:t xml:space="preserve"> </w:t>
      </w:r>
      <w:r w:rsidRPr="00683A81">
        <w:t>is</w:t>
      </w:r>
      <w:r w:rsidRPr="00683A81">
        <w:rPr>
          <w:spacing w:val="-12"/>
        </w:rPr>
        <w:t xml:space="preserve"> </w:t>
      </w:r>
      <w:r w:rsidRPr="00683A81">
        <w:t>transmitted</w:t>
      </w:r>
      <w:r w:rsidRPr="00683A81">
        <w:rPr>
          <w:spacing w:val="-13"/>
        </w:rPr>
        <w:t xml:space="preserve"> </w:t>
      </w:r>
      <w:r w:rsidRPr="00683A81">
        <w:t>prior</w:t>
      </w:r>
      <w:r w:rsidRPr="00683A81">
        <w:rPr>
          <w:spacing w:val="-13"/>
        </w:rPr>
        <w:t xml:space="preserve"> </w:t>
      </w:r>
      <w:r w:rsidRPr="00683A81">
        <w:t>to</w:t>
      </w:r>
      <w:r w:rsidRPr="00683A81">
        <w:rPr>
          <w:spacing w:val="-12"/>
        </w:rPr>
        <w:t xml:space="preserve"> </w:t>
      </w:r>
      <w:r w:rsidRPr="00683A81">
        <w:t>the</w:t>
      </w:r>
      <w:r w:rsidRPr="00683A81">
        <w:rPr>
          <w:spacing w:val="-13"/>
        </w:rPr>
        <w:t xml:space="preserve"> </w:t>
      </w:r>
      <w:r w:rsidRPr="00683A81">
        <w:t>removal</w:t>
      </w:r>
      <w:r w:rsidRPr="00683A81">
        <w:rPr>
          <w:spacing w:val="-57"/>
        </w:rPr>
        <w:t xml:space="preserve"> </w:t>
      </w:r>
      <w:r w:rsidRPr="00683A81">
        <w:t>of</w:t>
      </w:r>
      <w:r w:rsidRPr="00683A81">
        <w:rPr>
          <w:spacing w:val="-2"/>
        </w:rPr>
        <w:t xml:space="preserve"> </w:t>
      </w:r>
      <w:r w:rsidRPr="00683A81">
        <w:t>a</w:t>
      </w:r>
      <w:r w:rsidRPr="00683A81">
        <w:rPr>
          <w:spacing w:val="-1"/>
        </w:rPr>
        <w:t xml:space="preserve"> </w:t>
      </w:r>
      <w:r w:rsidRPr="00683A81">
        <w:t>medication from</w:t>
      </w:r>
      <w:r w:rsidRPr="00683A81">
        <w:rPr>
          <w:spacing w:val="-2"/>
        </w:rPr>
        <w:t xml:space="preserve"> </w:t>
      </w:r>
      <w:r w:rsidRPr="00683A81">
        <w:t>the</w:t>
      </w:r>
      <w:r w:rsidRPr="00683A81">
        <w:rPr>
          <w:spacing w:val="3"/>
        </w:rPr>
        <w:t xml:space="preserve"> </w:t>
      </w:r>
      <w:r w:rsidRPr="00683A81">
        <w:t>emergency medication kit,</w:t>
      </w:r>
    </w:p>
    <w:p w14:paraId="60752E18" w14:textId="521FD3B7" w:rsidR="009F708B" w:rsidRPr="00683A81" w:rsidRDefault="009F708B" w:rsidP="00E33D22">
      <w:pPr>
        <w:pStyle w:val="ListParagraph"/>
        <w:numPr>
          <w:ilvl w:val="1"/>
          <w:numId w:val="78"/>
        </w:numPr>
        <w:tabs>
          <w:tab w:val="left" w:pos="1516"/>
        </w:tabs>
        <w:kinsoku w:val="0"/>
        <w:overflowPunct w:val="0"/>
        <w:spacing w:line="276" w:lineRule="auto"/>
        <w:ind w:left="1179" w:right="409" w:firstLine="0"/>
      </w:pPr>
      <w:r w:rsidRPr="00683A81">
        <w:t>or</w:t>
      </w:r>
      <w:r w:rsidRPr="00683A81">
        <w:rPr>
          <w:spacing w:val="-6"/>
        </w:rPr>
        <w:t xml:space="preserve"> </w:t>
      </w:r>
      <w:r w:rsidRPr="00683A81">
        <w:t>may</w:t>
      </w:r>
      <w:r w:rsidRPr="00683A81">
        <w:rPr>
          <w:spacing w:val="-5"/>
        </w:rPr>
        <w:t xml:space="preserve"> </w:t>
      </w:r>
      <w:r w:rsidRPr="00683A81">
        <w:t>electronically</w:t>
      </w:r>
      <w:r w:rsidRPr="00683A81">
        <w:rPr>
          <w:spacing w:val="-4"/>
        </w:rPr>
        <w:t xml:space="preserve"> </w:t>
      </w:r>
      <w:r w:rsidRPr="00683A81">
        <w:t>transmit</w:t>
      </w:r>
      <w:r w:rsidRPr="00683A81">
        <w:rPr>
          <w:spacing w:val="-4"/>
        </w:rPr>
        <w:t xml:space="preserve"> </w:t>
      </w:r>
      <w:r w:rsidRPr="00683A81">
        <w:t>the</w:t>
      </w:r>
      <w:r w:rsidRPr="00683A81">
        <w:rPr>
          <w:spacing w:val="-5"/>
        </w:rPr>
        <w:t xml:space="preserve"> </w:t>
      </w:r>
      <w:r w:rsidRPr="00683A81">
        <w:t>order</w:t>
      </w:r>
      <w:r w:rsidRPr="00683A81">
        <w:rPr>
          <w:spacing w:val="-6"/>
        </w:rPr>
        <w:t xml:space="preserve"> </w:t>
      </w:r>
      <w:r w:rsidRPr="00683A81">
        <w:t>to</w:t>
      </w:r>
      <w:r w:rsidRPr="00683A81">
        <w:rPr>
          <w:spacing w:val="-4"/>
        </w:rPr>
        <w:t xml:space="preserve"> </w:t>
      </w:r>
      <w:r w:rsidRPr="00683A81">
        <w:t>an</w:t>
      </w:r>
      <w:r w:rsidRPr="00683A81">
        <w:rPr>
          <w:spacing w:val="-7"/>
        </w:rPr>
        <w:t xml:space="preserve"> </w:t>
      </w:r>
      <w:r w:rsidRPr="00683A81">
        <w:t>Oklahoma</w:t>
      </w:r>
      <w:r w:rsidRPr="00683A81">
        <w:rPr>
          <w:spacing w:val="-5"/>
        </w:rPr>
        <w:t xml:space="preserve"> </w:t>
      </w:r>
      <w:r w:rsidRPr="00683A81">
        <w:t>licensed</w:t>
      </w:r>
      <w:r w:rsidRPr="00683A81">
        <w:rPr>
          <w:spacing w:val="-5"/>
        </w:rPr>
        <w:t xml:space="preserve"> </w:t>
      </w:r>
      <w:r w:rsidRPr="00683A81">
        <w:t>pharmacy</w:t>
      </w:r>
      <w:r w:rsidRPr="00683A81">
        <w:rPr>
          <w:spacing w:val="-4"/>
        </w:rPr>
        <w:t xml:space="preserve"> </w:t>
      </w:r>
      <w:r w:rsidRPr="00683A81">
        <w:t>and</w:t>
      </w:r>
      <w:r w:rsidRPr="00683A81">
        <w:rPr>
          <w:spacing w:val="-5"/>
        </w:rPr>
        <w:t xml:space="preserve"> </w:t>
      </w:r>
      <w:r w:rsidRPr="00683A81">
        <w:t>located</w:t>
      </w:r>
      <w:r w:rsidRPr="00683A81">
        <w:rPr>
          <w:spacing w:val="-4"/>
        </w:rPr>
        <w:t xml:space="preserve"> </w:t>
      </w:r>
      <w:r w:rsidRPr="00683A81">
        <w:t>within</w:t>
      </w:r>
      <w:r w:rsidRPr="00683A81">
        <w:rPr>
          <w:spacing w:val="-5"/>
        </w:rPr>
        <w:t xml:space="preserve"> </w:t>
      </w:r>
      <w:proofErr w:type="gramStart"/>
      <w:r w:rsidRPr="00683A81">
        <w:t>the</w:t>
      </w:r>
      <w:r w:rsidRPr="00683A81">
        <w:rPr>
          <w:spacing w:val="-57"/>
        </w:rPr>
        <w:t xml:space="preserve"> </w:t>
      </w:r>
      <w:r w:rsidRPr="00683A81">
        <w:t xml:space="preserve"> United</w:t>
      </w:r>
      <w:proofErr w:type="gramEnd"/>
      <w:r w:rsidRPr="00683A81">
        <w:t xml:space="preserve"> States following all federal and state regulations and rules only if the Oklahoma licensed</w:t>
      </w:r>
      <w:r w:rsidRPr="00683A81">
        <w:rPr>
          <w:spacing w:val="1"/>
        </w:rPr>
        <w:t xml:space="preserve"> </w:t>
      </w:r>
      <w:r w:rsidRPr="00683A81">
        <w:t>pharmacy is utilizing technology which requires the Oklahoma licensed pharmacist to release the</w:t>
      </w:r>
      <w:r w:rsidRPr="00683A81">
        <w:rPr>
          <w:spacing w:val="1"/>
        </w:rPr>
        <w:t xml:space="preserve"> </w:t>
      </w:r>
      <w:r w:rsidRPr="00683A81">
        <w:t>medication</w:t>
      </w:r>
      <w:r w:rsidRPr="00683A81">
        <w:rPr>
          <w:spacing w:val="-2"/>
        </w:rPr>
        <w:t xml:space="preserve"> </w:t>
      </w:r>
      <w:r w:rsidRPr="00683A81">
        <w:t>from</w:t>
      </w:r>
      <w:r w:rsidRPr="00683A81">
        <w:rPr>
          <w:spacing w:val="-2"/>
        </w:rPr>
        <w:t xml:space="preserve"> </w:t>
      </w:r>
      <w:r w:rsidRPr="00683A81">
        <w:t>the</w:t>
      </w:r>
      <w:r w:rsidRPr="00683A81">
        <w:rPr>
          <w:spacing w:val="-1"/>
        </w:rPr>
        <w:t xml:space="preserve"> </w:t>
      </w:r>
      <w:r w:rsidRPr="00683A81">
        <w:t>emergency medication</w:t>
      </w:r>
      <w:r w:rsidRPr="00683A81">
        <w:rPr>
          <w:spacing w:val="-1"/>
        </w:rPr>
        <w:t xml:space="preserve"> </w:t>
      </w:r>
      <w:r w:rsidRPr="00683A81">
        <w:t>kit by</w:t>
      </w:r>
      <w:r w:rsidRPr="00683A81">
        <w:rPr>
          <w:spacing w:val="-3"/>
        </w:rPr>
        <w:t xml:space="preserve"> </w:t>
      </w:r>
      <w:r w:rsidRPr="00683A81">
        <w:t>electronic</w:t>
      </w:r>
      <w:r w:rsidRPr="00683A81">
        <w:rPr>
          <w:spacing w:val="-1"/>
        </w:rPr>
        <w:t xml:space="preserve"> </w:t>
      </w:r>
      <w:r w:rsidRPr="00683A81">
        <w:t>means.</w:t>
      </w:r>
    </w:p>
    <w:p w14:paraId="764E95F5" w14:textId="77777777" w:rsidR="009F708B" w:rsidRPr="00683A81" w:rsidRDefault="009F708B" w:rsidP="00E33D22">
      <w:pPr>
        <w:pStyle w:val="ListParagraph"/>
        <w:numPr>
          <w:ilvl w:val="0"/>
          <w:numId w:val="78"/>
        </w:numPr>
        <w:tabs>
          <w:tab w:val="left" w:pos="751"/>
        </w:tabs>
        <w:kinsoku w:val="0"/>
        <w:overflowPunct w:val="0"/>
        <w:spacing w:before="60" w:line="276" w:lineRule="auto"/>
        <w:ind w:left="459" w:right="415" w:firstLine="0"/>
      </w:pPr>
      <w:r w:rsidRPr="00683A81">
        <w:t>The</w:t>
      </w:r>
      <w:r w:rsidRPr="00683A81">
        <w:rPr>
          <w:spacing w:val="-13"/>
        </w:rPr>
        <w:t xml:space="preserve"> </w:t>
      </w:r>
      <w:r w:rsidRPr="00683A81">
        <w:t>facility</w:t>
      </w:r>
      <w:r w:rsidRPr="00683A81">
        <w:rPr>
          <w:spacing w:val="-12"/>
        </w:rPr>
        <w:t xml:space="preserve"> </w:t>
      </w:r>
      <w:r w:rsidRPr="00683A81">
        <w:t>and</w:t>
      </w:r>
      <w:r w:rsidRPr="00683A81">
        <w:rPr>
          <w:spacing w:val="-12"/>
        </w:rPr>
        <w:t xml:space="preserve"> </w:t>
      </w:r>
      <w:r w:rsidRPr="00683A81">
        <w:t>Oklahoma</w:t>
      </w:r>
      <w:r w:rsidRPr="00683A81">
        <w:rPr>
          <w:spacing w:val="-10"/>
        </w:rPr>
        <w:t xml:space="preserve"> </w:t>
      </w:r>
      <w:r w:rsidRPr="00683A81">
        <w:t>licensed</w:t>
      </w:r>
      <w:r w:rsidRPr="00683A81">
        <w:rPr>
          <w:spacing w:val="-12"/>
        </w:rPr>
        <w:t xml:space="preserve"> </w:t>
      </w:r>
      <w:r w:rsidRPr="00683A81">
        <w:t>pharmacy</w:t>
      </w:r>
      <w:r w:rsidRPr="00683A81">
        <w:rPr>
          <w:spacing w:val="-12"/>
        </w:rPr>
        <w:t xml:space="preserve"> </w:t>
      </w:r>
      <w:r w:rsidRPr="00683A81">
        <w:t>shall</w:t>
      </w:r>
      <w:r w:rsidRPr="00683A81">
        <w:rPr>
          <w:spacing w:val="-9"/>
        </w:rPr>
        <w:t xml:space="preserve"> </w:t>
      </w:r>
      <w:r w:rsidRPr="00683A81">
        <w:t>have</w:t>
      </w:r>
      <w:r w:rsidRPr="00683A81">
        <w:rPr>
          <w:spacing w:val="-12"/>
        </w:rPr>
        <w:t xml:space="preserve"> </w:t>
      </w:r>
      <w:r w:rsidRPr="00683A81">
        <w:t>a</w:t>
      </w:r>
      <w:r w:rsidRPr="00683A81">
        <w:rPr>
          <w:spacing w:val="-13"/>
        </w:rPr>
        <w:t xml:space="preserve"> </w:t>
      </w:r>
      <w:r w:rsidRPr="00683A81">
        <w:t>written</w:t>
      </w:r>
      <w:r w:rsidRPr="00683A81">
        <w:rPr>
          <w:spacing w:val="-10"/>
        </w:rPr>
        <w:t xml:space="preserve"> </w:t>
      </w:r>
      <w:r w:rsidRPr="00683A81">
        <w:t>agreement</w:t>
      </w:r>
      <w:r w:rsidRPr="00683A81">
        <w:rPr>
          <w:spacing w:val="-7"/>
        </w:rPr>
        <w:t xml:space="preserve"> </w:t>
      </w:r>
      <w:r w:rsidRPr="00683A81">
        <w:t>that</w:t>
      </w:r>
      <w:r w:rsidRPr="00683A81">
        <w:rPr>
          <w:spacing w:val="-11"/>
        </w:rPr>
        <w:t xml:space="preserve"> </w:t>
      </w:r>
      <w:r w:rsidRPr="00683A81">
        <w:t>clearly</w:t>
      </w:r>
      <w:r w:rsidRPr="00683A81">
        <w:rPr>
          <w:spacing w:val="-12"/>
        </w:rPr>
        <w:t xml:space="preserve"> </w:t>
      </w:r>
      <w:r w:rsidRPr="00683A81">
        <w:t>states</w:t>
      </w:r>
      <w:r w:rsidRPr="00683A81">
        <w:rPr>
          <w:spacing w:val="-12"/>
        </w:rPr>
        <w:t xml:space="preserve"> </w:t>
      </w:r>
      <w:r w:rsidRPr="00683A81">
        <w:t>these</w:t>
      </w:r>
      <w:r w:rsidRPr="00683A81">
        <w:rPr>
          <w:spacing w:val="-12"/>
        </w:rPr>
        <w:t xml:space="preserve"> </w:t>
      </w:r>
      <w:r w:rsidRPr="00683A81">
        <w:t>drugs</w:t>
      </w:r>
      <w:r w:rsidRPr="00683A81">
        <w:rPr>
          <w:spacing w:val="-58"/>
        </w:rPr>
        <w:t xml:space="preserve"> </w:t>
      </w:r>
      <w:r w:rsidRPr="00683A81">
        <w:t>should</w:t>
      </w:r>
      <w:r w:rsidRPr="00683A81">
        <w:rPr>
          <w:spacing w:val="-4"/>
        </w:rPr>
        <w:t xml:space="preserve"> </w:t>
      </w:r>
      <w:r w:rsidRPr="00683A81">
        <w:t>not be</w:t>
      </w:r>
      <w:r w:rsidRPr="00683A81">
        <w:rPr>
          <w:spacing w:val="-1"/>
        </w:rPr>
        <w:t xml:space="preserve"> </w:t>
      </w:r>
      <w:r w:rsidRPr="00683A81">
        <w:t>used</w:t>
      </w:r>
      <w:r w:rsidRPr="00683A81">
        <w:rPr>
          <w:spacing w:val="-1"/>
        </w:rPr>
        <w:t xml:space="preserve"> </w:t>
      </w:r>
      <w:r w:rsidRPr="00683A81">
        <w:t>for</w:t>
      </w:r>
      <w:r w:rsidRPr="00683A81">
        <w:rPr>
          <w:spacing w:val="-1"/>
        </w:rPr>
        <w:t xml:space="preserve"> </w:t>
      </w:r>
      <w:r w:rsidRPr="00683A81">
        <w:t>routine</w:t>
      </w:r>
      <w:r w:rsidRPr="00683A81">
        <w:rPr>
          <w:spacing w:val="-1"/>
        </w:rPr>
        <w:t xml:space="preserve"> </w:t>
      </w:r>
      <w:r w:rsidRPr="00683A81">
        <w:t>use,</w:t>
      </w:r>
      <w:r w:rsidRPr="00683A81">
        <w:rPr>
          <w:spacing w:val="-1"/>
        </w:rPr>
        <w:t xml:space="preserve"> </w:t>
      </w:r>
      <w:r w:rsidRPr="00683A81">
        <w:t>but for</w:t>
      </w:r>
      <w:r w:rsidRPr="00683A81">
        <w:rPr>
          <w:spacing w:val="-1"/>
        </w:rPr>
        <w:t xml:space="preserve"> </w:t>
      </w:r>
      <w:r w:rsidRPr="00683A81">
        <w:t>emergency</w:t>
      </w:r>
      <w:r w:rsidRPr="00683A81">
        <w:rPr>
          <w:spacing w:val="-2"/>
        </w:rPr>
        <w:t xml:space="preserve"> </w:t>
      </w:r>
      <w:r w:rsidRPr="00683A81">
        <w:t>use</w:t>
      </w:r>
      <w:r w:rsidRPr="00683A81">
        <w:rPr>
          <w:spacing w:val="-1"/>
        </w:rPr>
        <w:t xml:space="preserve"> </w:t>
      </w:r>
      <w:r w:rsidRPr="00683A81">
        <w:t>and</w:t>
      </w:r>
      <w:r w:rsidRPr="00683A81">
        <w:rPr>
          <w:spacing w:val="-1"/>
        </w:rPr>
        <w:t xml:space="preserve"> </w:t>
      </w:r>
      <w:r w:rsidRPr="00683A81">
        <w:t>the</w:t>
      </w:r>
      <w:r w:rsidRPr="00683A81">
        <w:rPr>
          <w:spacing w:val="-5"/>
        </w:rPr>
        <w:t xml:space="preserve"> </w:t>
      </w:r>
      <w:r w:rsidRPr="00683A81">
        <w:t>need of</w:t>
      </w:r>
      <w:r w:rsidRPr="00683A81">
        <w:rPr>
          <w:spacing w:val="-1"/>
        </w:rPr>
        <w:t xml:space="preserve"> </w:t>
      </w:r>
      <w:r w:rsidRPr="00683A81">
        <w:t>the</w:t>
      </w:r>
      <w:r w:rsidRPr="00683A81">
        <w:rPr>
          <w:spacing w:val="-2"/>
        </w:rPr>
        <w:t xml:space="preserve"> </w:t>
      </w:r>
      <w:r w:rsidRPr="00683A81">
        <w:t>patient</w:t>
      </w:r>
      <w:r w:rsidRPr="00683A81">
        <w:rPr>
          <w:spacing w:val="-2"/>
        </w:rPr>
        <w:t xml:space="preserve"> </w:t>
      </w:r>
      <w:r w:rsidRPr="00683A81">
        <w:t>for</w:t>
      </w:r>
      <w:r w:rsidRPr="00683A81">
        <w:rPr>
          <w:spacing w:val="-1"/>
        </w:rPr>
        <w:t xml:space="preserve"> </w:t>
      </w:r>
      <w:r w:rsidRPr="00683A81">
        <w:t>urgent</w:t>
      </w:r>
      <w:r w:rsidRPr="00683A81">
        <w:rPr>
          <w:spacing w:val="-1"/>
        </w:rPr>
        <w:t xml:space="preserve"> </w:t>
      </w:r>
      <w:r w:rsidRPr="00683A81">
        <w:t>care.</w:t>
      </w:r>
    </w:p>
    <w:p w14:paraId="3FDBCE2B" w14:textId="77777777" w:rsidR="009F708B" w:rsidRPr="00683A81" w:rsidRDefault="009F708B" w:rsidP="00E33D22">
      <w:pPr>
        <w:pStyle w:val="ListParagraph"/>
        <w:numPr>
          <w:ilvl w:val="1"/>
          <w:numId w:val="78"/>
        </w:numPr>
        <w:tabs>
          <w:tab w:val="left" w:pos="1519"/>
        </w:tabs>
        <w:kinsoku w:val="0"/>
        <w:overflowPunct w:val="0"/>
        <w:spacing w:line="276" w:lineRule="auto"/>
        <w:ind w:left="1179" w:right="414" w:firstLine="0"/>
      </w:pPr>
      <w:r w:rsidRPr="00683A81">
        <w:t>This</w:t>
      </w:r>
      <w:r w:rsidRPr="00683A81">
        <w:rPr>
          <w:spacing w:val="-6"/>
        </w:rPr>
        <w:t xml:space="preserve"> </w:t>
      </w:r>
      <w:r w:rsidRPr="00683A81">
        <w:t>written</w:t>
      </w:r>
      <w:r w:rsidRPr="00683A81">
        <w:rPr>
          <w:spacing w:val="-4"/>
        </w:rPr>
        <w:t xml:space="preserve"> </w:t>
      </w:r>
      <w:r w:rsidRPr="00683A81">
        <w:t>agreement</w:t>
      </w:r>
      <w:r w:rsidRPr="00683A81">
        <w:rPr>
          <w:spacing w:val="-3"/>
        </w:rPr>
        <w:t xml:space="preserve"> </w:t>
      </w:r>
      <w:r w:rsidRPr="00683A81">
        <w:t>shall</w:t>
      </w:r>
      <w:r w:rsidRPr="00683A81">
        <w:rPr>
          <w:spacing w:val="-6"/>
        </w:rPr>
        <w:t xml:space="preserve"> </w:t>
      </w:r>
      <w:r w:rsidRPr="00683A81">
        <w:t>contain</w:t>
      </w:r>
      <w:r w:rsidRPr="00683A81">
        <w:rPr>
          <w:spacing w:val="-4"/>
        </w:rPr>
        <w:t xml:space="preserve"> </w:t>
      </w:r>
      <w:r w:rsidRPr="00683A81">
        <w:t>a</w:t>
      </w:r>
      <w:r w:rsidRPr="00683A81">
        <w:rPr>
          <w:spacing w:val="-5"/>
        </w:rPr>
        <w:t xml:space="preserve"> </w:t>
      </w:r>
      <w:r w:rsidRPr="00683A81">
        <w:t>policy</w:t>
      </w:r>
      <w:r w:rsidRPr="00683A81">
        <w:rPr>
          <w:spacing w:val="-4"/>
        </w:rPr>
        <w:t xml:space="preserve"> </w:t>
      </w:r>
      <w:r w:rsidRPr="00683A81">
        <w:t>for</w:t>
      </w:r>
      <w:r w:rsidRPr="00683A81">
        <w:rPr>
          <w:spacing w:val="-5"/>
        </w:rPr>
        <w:t xml:space="preserve"> </w:t>
      </w:r>
      <w:r w:rsidRPr="00683A81">
        <w:t>record</w:t>
      </w:r>
      <w:r w:rsidRPr="00683A81">
        <w:rPr>
          <w:spacing w:val="-4"/>
        </w:rPr>
        <w:t xml:space="preserve"> </w:t>
      </w:r>
      <w:r w:rsidRPr="00683A81">
        <w:t>keeping</w:t>
      </w:r>
      <w:r w:rsidRPr="00683A81">
        <w:rPr>
          <w:spacing w:val="-6"/>
        </w:rPr>
        <w:t xml:space="preserve"> </w:t>
      </w:r>
      <w:r w:rsidRPr="00683A81">
        <w:t>of</w:t>
      </w:r>
      <w:r w:rsidRPr="00683A81">
        <w:rPr>
          <w:spacing w:val="-5"/>
        </w:rPr>
        <w:t xml:space="preserve"> </w:t>
      </w:r>
      <w:r w:rsidRPr="00683A81">
        <w:t>medications</w:t>
      </w:r>
      <w:r w:rsidRPr="00683A81">
        <w:rPr>
          <w:spacing w:val="-6"/>
        </w:rPr>
        <w:t xml:space="preserve"> </w:t>
      </w:r>
      <w:r w:rsidRPr="00683A81">
        <w:t>removed</w:t>
      </w:r>
      <w:r w:rsidRPr="00683A81">
        <w:rPr>
          <w:spacing w:val="-1"/>
        </w:rPr>
        <w:t xml:space="preserve"> </w:t>
      </w:r>
      <w:r w:rsidRPr="00683A81">
        <w:t>from</w:t>
      </w:r>
      <w:r w:rsidRPr="00683A81">
        <w:rPr>
          <w:spacing w:val="-3"/>
        </w:rPr>
        <w:t xml:space="preserve"> </w:t>
      </w:r>
      <w:r w:rsidRPr="00683A81">
        <w:t>the</w:t>
      </w:r>
      <w:r w:rsidRPr="00683A81">
        <w:rPr>
          <w:spacing w:val="-58"/>
        </w:rPr>
        <w:t xml:space="preserve"> </w:t>
      </w:r>
      <w:r w:rsidRPr="00683A81">
        <w:t>emergency</w:t>
      </w:r>
      <w:r w:rsidRPr="00683A81">
        <w:rPr>
          <w:spacing w:val="-2"/>
        </w:rPr>
        <w:t xml:space="preserve"> </w:t>
      </w:r>
      <w:r w:rsidRPr="00683A81">
        <w:t>medication kit.</w:t>
      </w:r>
    </w:p>
    <w:p w14:paraId="6E810C54" w14:textId="77777777" w:rsidR="009F708B" w:rsidRPr="00683A81" w:rsidRDefault="009F708B" w:rsidP="00E33D22">
      <w:pPr>
        <w:pStyle w:val="ListParagraph"/>
        <w:numPr>
          <w:ilvl w:val="1"/>
          <w:numId w:val="78"/>
        </w:numPr>
        <w:tabs>
          <w:tab w:val="left" w:pos="1521"/>
        </w:tabs>
        <w:kinsoku w:val="0"/>
        <w:overflowPunct w:val="0"/>
        <w:spacing w:line="276" w:lineRule="auto"/>
        <w:ind w:left="1179" w:right="410" w:firstLine="0"/>
      </w:pPr>
      <w:r w:rsidRPr="00683A81">
        <w:t>The Oklahoma licensed pharmacy shall require the facility to maintain a readily retrievable log of</w:t>
      </w:r>
      <w:r w:rsidRPr="00683A81">
        <w:rPr>
          <w:spacing w:val="-57"/>
        </w:rPr>
        <w:t xml:space="preserve"> </w:t>
      </w:r>
      <w:r w:rsidRPr="00683A81">
        <w:t>usage from the emergency medication kit which shall include for each dose administered from the</w:t>
      </w:r>
      <w:r w:rsidRPr="00683A81">
        <w:rPr>
          <w:spacing w:val="1"/>
        </w:rPr>
        <w:t xml:space="preserve"> </w:t>
      </w:r>
      <w:r w:rsidRPr="00683A81">
        <w:t>emergency</w:t>
      </w:r>
      <w:r w:rsidRPr="00683A81">
        <w:rPr>
          <w:spacing w:val="-2"/>
        </w:rPr>
        <w:t xml:space="preserve"> </w:t>
      </w:r>
      <w:r w:rsidRPr="00683A81">
        <w:t>medication kit, at a</w:t>
      </w:r>
      <w:r w:rsidRPr="00683A81">
        <w:rPr>
          <w:spacing w:val="-1"/>
        </w:rPr>
        <w:t xml:space="preserve"> </w:t>
      </w:r>
      <w:r w:rsidRPr="00683A81">
        <w:t>minimum:</w:t>
      </w:r>
    </w:p>
    <w:p w14:paraId="67C2E202" w14:textId="77777777" w:rsidR="009F708B" w:rsidRPr="00683A81" w:rsidRDefault="009F708B" w:rsidP="00E33D22">
      <w:pPr>
        <w:pStyle w:val="ListParagraph"/>
        <w:numPr>
          <w:ilvl w:val="2"/>
          <w:numId w:val="78"/>
        </w:numPr>
        <w:tabs>
          <w:tab w:val="left" w:pos="2294"/>
        </w:tabs>
        <w:kinsoku w:val="0"/>
        <w:overflowPunct w:val="0"/>
        <w:spacing w:line="272" w:lineRule="exact"/>
        <w:ind w:hanging="397"/>
        <w:jc w:val="left"/>
      </w:pPr>
      <w:r w:rsidRPr="00683A81">
        <w:t>Name</w:t>
      </w:r>
      <w:r w:rsidRPr="00683A81">
        <w:rPr>
          <w:spacing w:val="-3"/>
        </w:rPr>
        <w:t xml:space="preserve"> </w:t>
      </w:r>
      <w:r w:rsidRPr="00683A81">
        <w:t>of</w:t>
      </w:r>
      <w:r w:rsidRPr="00683A81">
        <w:rPr>
          <w:spacing w:val="-3"/>
        </w:rPr>
        <w:t xml:space="preserve"> </w:t>
      </w:r>
      <w:r w:rsidRPr="00683A81">
        <w:t>ordering</w:t>
      </w:r>
      <w:r w:rsidRPr="00683A81">
        <w:rPr>
          <w:spacing w:val="-1"/>
        </w:rPr>
        <w:t xml:space="preserve"> </w:t>
      </w:r>
      <w:r w:rsidRPr="00683A81">
        <w:t>prescriber,</w:t>
      </w:r>
    </w:p>
    <w:p w14:paraId="3A654B5B" w14:textId="77777777" w:rsidR="009F708B" w:rsidRPr="00683A81" w:rsidRDefault="009F708B" w:rsidP="00E33D22">
      <w:pPr>
        <w:pStyle w:val="ListParagraph"/>
        <w:numPr>
          <w:ilvl w:val="2"/>
          <w:numId w:val="78"/>
        </w:numPr>
        <w:tabs>
          <w:tab w:val="left" w:pos="2280"/>
        </w:tabs>
        <w:kinsoku w:val="0"/>
        <w:overflowPunct w:val="0"/>
        <w:spacing w:before="43"/>
        <w:ind w:left="2279" w:hanging="383"/>
        <w:jc w:val="left"/>
      </w:pPr>
      <w:r w:rsidRPr="00683A81">
        <w:t>Date</w:t>
      </w:r>
      <w:r w:rsidRPr="00683A81">
        <w:rPr>
          <w:spacing w:val="-2"/>
        </w:rPr>
        <w:t xml:space="preserve"> </w:t>
      </w:r>
      <w:r w:rsidRPr="00683A81">
        <w:t>and</w:t>
      </w:r>
      <w:r w:rsidRPr="00683A81">
        <w:rPr>
          <w:spacing w:val="-1"/>
        </w:rPr>
        <w:t xml:space="preserve"> </w:t>
      </w:r>
      <w:r w:rsidRPr="00683A81">
        <w:t>time</w:t>
      </w:r>
      <w:r w:rsidRPr="00683A81">
        <w:rPr>
          <w:spacing w:val="-2"/>
        </w:rPr>
        <w:t xml:space="preserve"> </w:t>
      </w:r>
      <w:r w:rsidRPr="00683A81">
        <w:t>of</w:t>
      </w:r>
      <w:r w:rsidRPr="00683A81">
        <w:rPr>
          <w:spacing w:val="-1"/>
        </w:rPr>
        <w:t xml:space="preserve"> </w:t>
      </w:r>
      <w:r w:rsidRPr="00683A81">
        <w:t>order,</w:t>
      </w:r>
    </w:p>
    <w:p w14:paraId="5B08B9B9" w14:textId="77777777" w:rsidR="009F708B" w:rsidRPr="00683A81" w:rsidRDefault="009F708B" w:rsidP="00E33D22">
      <w:pPr>
        <w:pStyle w:val="ListParagraph"/>
        <w:numPr>
          <w:ilvl w:val="2"/>
          <w:numId w:val="78"/>
        </w:numPr>
        <w:tabs>
          <w:tab w:val="left" w:pos="2280"/>
        </w:tabs>
        <w:kinsoku w:val="0"/>
        <w:overflowPunct w:val="0"/>
        <w:spacing w:before="41"/>
        <w:ind w:left="2279" w:hanging="383"/>
        <w:jc w:val="left"/>
      </w:pPr>
      <w:r w:rsidRPr="00683A81">
        <w:t>Facility</w:t>
      </w:r>
      <w:r w:rsidRPr="00683A81">
        <w:rPr>
          <w:spacing w:val="-8"/>
        </w:rPr>
        <w:t xml:space="preserve"> </w:t>
      </w:r>
      <w:r w:rsidRPr="00683A81">
        <w:t>resident’s</w:t>
      </w:r>
      <w:r w:rsidRPr="00683A81">
        <w:rPr>
          <w:spacing w:val="-6"/>
        </w:rPr>
        <w:t xml:space="preserve"> </w:t>
      </w:r>
      <w:r w:rsidRPr="00683A81">
        <w:t>name,</w:t>
      </w:r>
    </w:p>
    <w:p w14:paraId="78C9DBF9" w14:textId="77777777" w:rsidR="009F708B" w:rsidRPr="00683A81" w:rsidRDefault="009F708B" w:rsidP="00E33D22">
      <w:pPr>
        <w:pStyle w:val="ListParagraph"/>
        <w:numPr>
          <w:ilvl w:val="2"/>
          <w:numId w:val="78"/>
        </w:numPr>
        <w:tabs>
          <w:tab w:val="left" w:pos="2294"/>
        </w:tabs>
        <w:kinsoku w:val="0"/>
        <w:overflowPunct w:val="0"/>
        <w:spacing w:before="41"/>
        <w:ind w:hanging="397"/>
        <w:jc w:val="left"/>
      </w:pPr>
      <w:r w:rsidRPr="00683A81">
        <w:t>Medication</w:t>
      </w:r>
      <w:r w:rsidRPr="00683A81">
        <w:rPr>
          <w:spacing w:val="-9"/>
        </w:rPr>
        <w:t xml:space="preserve"> </w:t>
      </w:r>
      <w:r w:rsidRPr="00683A81">
        <w:t>name</w:t>
      </w:r>
      <w:r w:rsidRPr="00683A81">
        <w:rPr>
          <w:spacing w:val="-7"/>
        </w:rPr>
        <w:t xml:space="preserve"> </w:t>
      </w:r>
      <w:r w:rsidRPr="00683A81">
        <w:t>and</w:t>
      </w:r>
      <w:r w:rsidRPr="00683A81">
        <w:rPr>
          <w:spacing w:val="-5"/>
        </w:rPr>
        <w:t xml:space="preserve"> </w:t>
      </w:r>
      <w:r w:rsidRPr="00683A81">
        <w:t>strength,</w:t>
      </w:r>
    </w:p>
    <w:p w14:paraId="7308E3A1" w14:textId="77777777" w:rsidR="009F708B" w:rsidRPr="00683A81" w:rsidRDefault="009F708B" w:rsidP="00E33D22">
      <w:pPr>
        <w:pStyle w:val="ListParagraph"/>
        <w:numPr>
          <w:ilvl w:val="2"/>
          <w:numId w:val="78"/>
        </w:numPr>
        <w:tabs>
          <w:tab w:val="left" w:pos="2268"/>
        </w:tabs>
        <w:kinsoku w:val="0"/>
        <w:overflowPunct w:val="0"/>
        <w:spacing w:before="43"/>
        <w:ind w:left="2267" w:hanging="371"/>
        <w:jc w:val="left"/>
      </w:pPr>
      <w:r w:rsidRPr="00683A81">
        <w:t>Name</w:t>
      </w:r>
      <w:r w:rsidRPr="00683A81">
        <w:rPr>
          <w:spacing w:val="-3"/>
        </w:rPr>
        <w:t xml:space="preserve"> </w:t>
      </w:r>
      <w:r w:rsidRPr="00683A81">
        <w:t>of</w:t>
      </w:r>
      <w:r w:rsidRPr="00683A81">
        <w:rPr>
          <w:spacing w:val="-2"/>
        </w:rPr>
        <w:t xml:space="preserve"> </w:t>
      </w:r>
      <w:r w:rsidRPr="00683A81">
        <w:t>person</w:t>
      </w:r>
      <w:r w:rsidRPr="00683A81">
        <w:rPr>
          <w:spacing w:val="-2"/>
        </w:rPr>
        <w:t xml:space="preserve"> </w:t>
      </w:r>
      <w:r w:rsidRPr="00683A81">
        <w:t>administering</w:t>
      </w:r>
      <w:r w:rsidRPr="00683A81">
        <w:rPr>
          <w:spacing w:val="-1"/>
        </w:rPr>
        <w:t xml:space="preserve"> </w:t>
      </w:r>
      <w:r w:rsidRPr="00683A81">
        <w:t>medication,</w:t>
      </w:r>
      <w:r w:rsidRPr="00683A81">
        <w:rPr>
          <w:spacing w:val="-5"/>
        </w:rPr>
        <w:t xml:space="preserve"> </w:t>
      </w:r>
      <w:r w:rsidRPr="00683A81">
        <w:t>and</w:t>
      </w:r>
      <w:r w:rsidRPr="00683A81">
        <w:rPr>
          <w:spacing w:val="-4"/>
        </w:rPr>
        <w:t xml:space="preserve"> </w:t>
      </w:r>
      <w:r w:rsidRPr="00683A81">
        <w:t>date</w:t>
      </w:r>
      <w:r w:rsidRPr="00683A81">
        <w:rPr>
          <w:spacing w:val="-6"/>
        </w:rPr>
        <w:t xml:space="preserve"> </w:t>
      </w:r>
      <w:r w:rsidRPr="00683A81">
        <w:t>and</w:t>
      </w:r>
      <w:r w:rsidRPr="00683A81">
        <w:rPr>
          <w:spacing w:val="-2"/>
        </w:rPr>
        <w:t xml:space="preserve"> </w:t>
      </w:r>
      <w:r w:rsidRPr="00683A81">
        <w:t>time</w:t>
      </w:r>
      <w:r w:rsidRPr="00683A81">
        <w:rPr>
          <w:spacing w:val="-3"/>
        </w:rPr>
        <w:t xml:space="preserve"> </w:t>
      </w:r>
      <w:r w:rsidRPr="00683A81">
        <w:t>administered,</w:t>
      </w:r>
    </w:p>
    <w:p w14:paraId="37118137" w14:textId="77777777" w:rsidR="009F708B" w:rsidRPr="00683A81" w:rsidRDefault="009F708B" w:rsidP="00E33D22">
      <w:pPr>
        <w:pStyle w:val="ListParagraph"/>
        <w:numPr>
          <w:ilvl w:val="2"/>
          <w:numId w:val="78"/>
        </w:numPr>
        <w:tabs>
          <w:tab w:val="left" w:pos="2251"/>
        </w:tabs>
        <w:kinsoku w:val="0"/>
        <w:overflowPunct w:val="0"/>
        <w:spacing w:before="43" w:line="273" w:lineRule="auto"/>
        <w:ind w:left="1899" w:right="413" w:firstLine="0"/>
        <w:jc w:val="left"/>
      </w:pPr>
      <w:r w:rsidRPr="00683A81">
        <w:t>Such</w:t>
      </w:r>
      <w:r w:rsidRPr="00683A81">
        <w:rPr>
          <w:spacing w:val="-7"/>
        </w:rPr>
        <w:t xml:space="preserve"> </w:t>
      </w:r>
      <w:proofErr w:type="gramStart"/>
      <w:r w:rsidRPr="00683A81">
        <w:t>log</w:t>
      </w:r>
      <w:proofErr w:type="gramEnd"/>
      <w:r w:rsidRPr="00683A81">
        <w:rPr>
          <w:spacing w:val="-6"/>
        </w:rPr>
        <w:t xml:space="preserve"> </w:t>
      </w:r>
      <w:proofErr w:type="gramStart"/>
      <w:r w:rsidRPr="00683A81">
        <w:t>shall</w:t>
      </w:r>
      <w:proofErr w:type="gramEnd"/>
      <w:r w:rsidRPr="00683A81">
        <w:rPr>
          <w:spacing w:val="-4"/>
        </w:rPr>
        <w:t xml:space="preserve"> </w:t>
      </w:r>
      <w:r w:rsidRPr="00683A81">
        <w:t>be</w:t>
      </w:r>
      <w:r w:rsidRPr="00683A81">
        <w:rPr>
          <w:spacing w:val="-5"/>
        </w:rPr>
        <w:t xml:space="preserve"> </w:t>
      </w:r>
      <w:r w:rsidRPr="00683A81">
        <w:t>maintained</w:t>
      </w:r>
      <w:r w:rsidRPr="00683A81">
        <w:rPr>
          <w:spacing w:val="-6"/>
        </w:rPr>
        <w:t xml:space="preserve"> </w:t>
      </w:r>
      <w:r w:rsidRPr="00683A81">
        <w:t>in</w:t>
      </w:r>
      <w:r w:rsidRPr="00683A81">
        <w:rPr>
          <w:spacing w:val="-5"/>
        </w:rPr>
        <w:t xml:space="preserve"> </w:t>
      </w:r>
      <w:r w:rsidRPr="00683A81">
        <w:t>the</w:t>
      </w:r>
      <w:r w:rsidRPr="00683A81">
        <w:rPr>
          <w:spacing w:val="-5"/>
        </w:rPr>
        <w:t xml:space="preserve"> </w:t>
      </w:r>
      <w:r w:rsidRPr="00683A81">
        <w:t>facility</w:t>
      </w:r>
      <w:r w:rsidRPr="00683A81">
        <w:rPr>
          <w:spacing w:val="-5"/>
        </w:rPr>
        <w:t xml:space="preserve"> </w:t>
      </w:r>
      <w:r w:rsidRPr="00683A81">
        <w:t>and</w:t>
      </w:r>
      <w:r w:rsidRPr="00683A81">
        <w:rPr>
          <w:spacing w:val="-4"/>
        </w:rPr>
        <w:t xml:space="preserve"> </w:t>
      </w:r>
      <w:r w:rsidRPr="00683A81">
        <w:t>the</w:t>
      </w:r>
      <w:r w:rsidRPr="00683A81">
        <w:rPr>
          <w:spacing w:val="-5"/>
        </w:rPr>
        <w:t xml:space="preserve"> </w:t>
      </w:r>
      <w:r w:rsidRPr="00683A81">
        <w:t>Oklahoma</w:t>
      </w:r>
      <w:r w:rsidRPr="00683A81">
        <w:rPr>
          <w:spacing w:val="-6"/>
        </w:rPr>
        <w:t xml:space="preserve"> </w:t>
      </w:r>
      <w:r w:rsidRPr="00683A81">
        <w:t>licensed</w:t>
      </w:r>
      <w:r w:rsidRPr="00683A81">
        <w:rPr>
          <w:spacing w:val="-4"/>
        </w:rPr>
        <w:t xml:space="preserve"> </w:t>
      </w:r>
      <w:r w:rsidRPr="00683A81">
        <w:t>pharmacy</w:t>
      </w:r>
      <w:r w:rsidRPr="00683A81">
        <w:rPr>
          <w:spacing w:val="-4"/>
        </w:rPr>
        <w:t xml:space="preserve"> </w:t>
      </w:r>
      <w:r w:rsidRPr="00683A81">
        <w:t>and</w:t>
      </w:r>
      <w:r w:rsidRPr="00683A81">
        <w:rPr>
          <w:spacing w:val="-5"/>
        </w:rPr>
        <w:t xml:space="preserve"> </w:t>
      </w:r>
      <w:r w:rsidRPr="00683A81">
        <w:t>shall</w:t>
      </w:r>
      <w:r w:rsidRPr="00683A81">
        <w:rPr>
          <w:spacing w:val="-57"/>
        </w:rPr>
        <w:t xml:space="preserve"> </w:t>
      </w:r>
      <w:r w:rsidRPr="00683A81">
        <w:t>be</w:t>
      </w:r>
      <w:r w:rsidRPr="00683A81">
        <w:rPr>
          <w:spacing w:val="-2"/>
        </w:rPr>
        <w:t xml:space="preserve"> </w:t>
      </w:r>
      <w:r w:rsidRPr="00683A81">
        <w:t>available</w:t>
      </w:r>
      <w:r w:rsidRPr="00683A81">
        <w:rPr>
          <w:spacing w:val="-1"/>
        </w:rPr>
        <w:t xml:space="preserve"> </w:t>
      </w:r>
      <w:r w:rsidRPr="00683A81">
        <w:t>for</w:t>
      </w:r>
      <w:r w:rsidRPr="00683A81">
        <w:rPr>
          <w:spacing w:val="-1"/>
        </w:rPr>
        <w:t xml:space="preserve"> </w:t>
      </w:r>
      <w:r w:rsidRPr="00683A81">
        <w:t>Board</w:t>
      </w:r>
      <w:r w:rsidRPr="00683A81">
        <w:rPr>
          <w:spacing w:val="-1"/>
        </w:rPr>
        <w:t xml:space="preserve"> </w:t>
      </w:r>
      <w:r w:rsidRPr="00683A81">
        <w:t>inspection.</w:t>
      </w:r>
    </w:p>
    <w:p w14:paraId="3596D9D9" w14:textId="77777777" w:rsidR="009F708B" w:rsidRPr="00683A81" w:rsidRDefault="009F708B" w:rsidP="00E33D22">
      <w:pPr>
        <w:pStyle w:val="ListParagraph"/>
        <w:numPr>
          <w:ilvl w:val="1"/>
          <w:numId w:val="78"/>
        </w:numPr>
        <w:tabs>
          <w:tab w:val="left" w:pos="1521"/>
        </w:tabs>
        <w:kinsoku w:val="0"/>
        <w:overflowPunct w:val="0"/>
        <w:spacing w:before="4"/>
        <w:ind w:left="1520" w:hanging="342"/>
        <w:jc w:val="left"/>
      </w:pPr>
      <w:r w:rsidRPr="00683A81">
        <w:t>The</w:t>
      </w:r>
      <w:r w:rsidRPr="00683A81">
        <w:rPr>
          <w:spacing w:val="-3"/>
        </w:rPr>
        <w:t xml:space="preserve"> </w:t>
      </w:r>
      <w:r w:rsidRPr="00683A81">
        <w:t>facility</w:t>
      </w:r>
      <w:r w:rsidRPr="00683A81">
        <w:rPr>
          <w:spacing w:val="-1"/>
        </w:rPr>
        <w:t xml:space="preserve"> </w:t>
      </w:r>
      <w:r w:rsidRPr="00683A81">
        <w:t>and</w:t>
      </w:r>
      <w:r w:rsidRPr="00683A81">
        <w:rPr>
          <w:spacing w:val="-2"/>
        </w:rPr>
        <w:t xml:space="preserve"> </w:t>
      </w:r>
      <w:r w:rsidRPr="00683A81">
        <w:t>Oklahoma</w:t>
      </w:r>
      <w:r w:rsidRPr="00683A81">
        <w:rPr>
          <w:spacing w:val="-2"/>
        </w:rPr>
        <w:t xml:space="preserve"> </w:t>
      </w:r>
      <w:r w:rsidRPr="00683A81">
        <w:t>licensed</w:t>
      </w:r>
      <w:r w:rsidRPr="00683A81">
        <w:rPr>
          <w:spacing w:val="-1"/>
        </w:rPr>
        <w:t xml:space="preserve"> </w:t>
      </w:r>
      <w:r w:rsidRPr="00683A81">
        <w:t>pharmacy</w:t>
      </w:r>
      <w:r w:rsidRPr="00683A81">
        <w:rPr>
          <w:spacing w:val="-5"/>
        </w:rPr>
        <w:t xml:space="preserve"> </w:t>
      </w:r>
      <w:r w:rsidRPr="00683A81">
        <w:t>shall</w:t>
      </w:r>
      <w:r w:rsidRPr="00683A81">
        <w:rPr>
          <w:spacing w:val="-1"/>
        </w:rPr>
        <w:t xml:space="preserve"> </w:t>
      </w:r>
      <w:r w:rsidRPr="00683A81">
        <w:t>document</w:t>
      </w:r>
      <w:r w:rsidRPr="00683A81">
        <w:rPr>
          <w:spacing w:val="-1"/>
        </w:rPr>
        <w:t xml:space="preserve"> </w:t>
      </w:r>
      <w:r w:rsidRPr="00683A81">
        <w:t>the</w:t>
      </w:r>
      <w:r w:rsidRPr="00683A81">
        <w:rPr>
          <w:spacing w:val="-3"/>
        </w:rPr>
        <w:t xml:space="preserve"> </w:t>
      </w:r>
      <w:r w:rsidRPr="00683A81">
        <w:t>nature</w:t>
      </w:r>
      <w:r w:rsidRPr="00683A81">
        <w:rPr>
          <w:spacing w:val="-2"/>
        </w:rPr>
        <w:t xml:space="preserve"> </w:t>
      </w:r>
      <w:r w:rsidRPr="00683A81">
        <w:t>of</w:t>
      </w:r>
      <w:r w:rsidRPr="00683A81">
        <w:rPr>
          <w:spacing w:val="-2"/>
        </w:rPr>
        <w:t xml:space="preserve"> </w:t>
      </w:r>
      <w:r w:rsidRPr="00683A81">
        <w:t>the</w:t>
      </w:r>
      <w:r w:rsidRPr="00683A81">
        <w:rPr>
          <w:spacing w:val="-3"/>
        </w:rPr>
        <w:t xml:space="preserve"> </w:t>
      </w:r>
      <w:r w:rsidRPr="00683A81">
        <w:t>emergency.</w:t>
      </w:r>
    </w:p>
    <w:p w14:paraId="77301C84" w14:textId="77777777" w:rsidR="009F708B" w:rsidRPr="00683A81" w:rsidRDefault="009F708B" w:rsidP="00E33D22">
      <w:pPr>
        <w:pStyle w:val="ListParagraph"/>
        <w:numPr>
          <w:ilvl w:val="1"/>
          <w:numId w:val="78"/>
        </w:numPr>
        <w:tabs>
          <w:tab w:val="left" w:pos="1552"/>
        </w:tabs>
        <w:kinsoku w:val="0"/>
        <w:overflowPunct w:val="0"/>
        <w:spacing w:before="41" w:line="276" w:lineRule="auto"/>
        <w:ind w:left="1179" w:right="412" w:firstLine="0"/>
        <w:jc w:val="left"/>
      </w:pPr>
      <w:r w:rsidRPr="00683A81">
        <w:t>Name</w:t>
      </w:r>
      <w:r w:rsidRPr="00683A81">
        <w:rPr>
          <w:spacing w:val="30"/>
        </w:rPr>
        <w:t xml:space="preserve"> </w:t>
      </w:r>
      <w:r w:rsidRPr="00683A81">
        <w:t>of</w:t>
      </w:r>
      <w:r w:rsidRPr="00683A81">
        <w:rPr>
          <w:spacing w:val="30"/>
        </w:rPr>
        <w:t xml:space="preserve"> </w:t>
      </w:r>
      <w:r w:rsidRPr="00683A81">
        <w:t>person</w:t>
      </w:r>
      <w:r w:rsidRPr="00683A81">
        <w:rPr>
          <w:spacing w:val="31"/>
        </w:rPr>
        <w:t xml:space="preserve"> </w:t>
      </w:r>
      <w:r w:rsidRPr="00683A81">
        <w:t>verbally</w:t>
      </w:r>
      <w:r w:rsidRPr="00683A81">
        <w:rPr>
          <w:spacing w:val="31"/>
        </w:rPr>
        <w:t xml:space="preserve"> </w:t>
      </w:r>
      <w:r w:rsidRPr="00683A81">
        <w:t>notifying</w:t>
      </w:r>
      <w:r w:rsidRPr="00683A81">
        <w:rPr>
          <w:spacing w:val="29"/>
        </w:rPr>
        <w:t xml:space="preserve"> </w:t>
      </w:r>
      <w:r w:rsidRPr="00683A81">
        <w:t>the</w:t>
      </w:r>
      <w:r w:rsidRPr="00683A81">
        <w:rPr>
          <w:spacing w:val="30"/>
        </w:rPr>
        <w:t xml:space="preserve"> </w:t>
      </w:r>
      <w:r w:rsidRPr="00683A81">
        <w:t>Oklahoma</w:t>
      </w:r>
      <w:r w:rsidRPr="00683A81">
        <w:rPr>
          <w:spacing w:val="30"/>
        </w:rPr>
        <w:t xml:space="preserve"> </w:t>
      </w:r>
      <w:r w:rsidRPr="00683A81">
        <w:t>licensed</w:t>
      </w:r>
      <w:r w:rsidRPr="00683A81">
        <w:rPr>
          <w:spacing w:val="31"/>
        </w:rPr>
        <w:t xml:space="preserve"> </w:t>
      </w:r>
      <w:r w:rsidRPr="00683A81">
        <w:t>pharmacy</w:t>
      </w:r>
      <w:r w:rsidRPr="00683A81">
        <w:rPr>
          <w:spacing w:val="31"/>
        </w:rPr>
        <w:t xml:space="preserve"> </w:t>
      </w:r>
      <w:r w:rsidRPr="00683A81">
        <w:t>shall</w:t>
      </w:r>
      <w:r w:rsidRPr="00683A81">
        <w:rPr>
          <w:spacing w:val="32"/>
        </w:rPr>
        <w:t xml:space="preserve"> </w:t>
      </w:r>
      <w:r w:rsidRPr="00683A81">
        <w:t>be</w:t>
      </w:r>
      <w:r w:rsidRPr="00683A81">
        <w:rPr>
          <w:spacing w:val="30"/>
        </w:rPr>
        <w:t xml:space="preserve"> </w:t>
      </w:r>
      <w:r w:rsidRPr="00683A81">
        <w:t>recorded</w:t>
      </w:r>
      <w:r w:rsidRPr="00683A81">
        <w:rPr>
          <w:spacing w:val="31"/>
        </w:rPr>
        <w:t xml:space="preserve"> </w:t>
      </w:r>
      <w:r w:rsidRPr="00683A81">
        <w:t>by</w:t>
      </w:r>
      <w:r w:rsidRPr="00683A81">
        <w:rPr>
          <w:spacing w:val="31"/>
        </w:rPr>
        <w:t xml:space="preserve"> </w:t>
      </w:r>
      <w:r w:rsidRPr="00683A81">
        <w:t>the</w:t>
      </w:r>
      <w:r w:rsidRPr="00683A81">
        <w:rPr>
          <w:spacing w:val="-57"/>
        </w:rPr>
        <w:t xml:space="preserve"> </w:t>
      </w:r>
      <w:r w:rsidRPr="00683A81">
        <w:t>Oklahoma</w:t>
      </w:r>
      <w:r w:rsidRPr="00683A81">
        <w:rPr>
          <w:spacing w:val="-2"/>
        </w:rPr>
        <w:t xml:space="preserve"> </w:t>
      </w:r>
      <w:r w:rsidRPr="00683A81">
        <w:t>licensed pharmacy,</w:t>
      </w:r>
    </w:p>
    <w:p w14:paraId="0BC2E71F" w14:textId="77777777" w:rsidR="009F708B" w:rsidRPr="00683A81" w:rsidRDefault="009F708B" w:rsidP="00E33D22">
      <w:pPr>
        <w:pStyle w:val="ListParagraph"/>
        <w:numPr>
          <w:ilvl w:val="1"/>
          <w:numId w:val="78"/>
        </w:numPr>
        <w:tabs>
          <w:tab w:val="left" w:pos="1524"/>
        </w:tabs>
        <w:kinsoku w:val="0"/>
        <w:overflowPunct w:val="0"/>
        <w:spacing w:line="276" w:lineRule="auto"/>
        <w:ind w:left="1179" w:right="416" w:firstLine="0"/>
        <w:jc w:val="left"/>
      </w:pPr>
      <w:r w:rsidRPr="00683A81">
        <w:t>The</w:t>
      </w:r>
      <w:r w:rsidRPr="00683A81">
        <w:rPr>
          <w:spacing w:val="-1"/>
        </w:rPr>
        <w:t xml:space="preserve"> </w:t>
      </w:r>
      <w:r w:rsidRPr="00683A81">
        <w:t>agreement</w:t>
      </w:r>
      <w:r w:rsidRPr="00683A81">
        <w:rPr>
          <w:spacing w:val="1"/>
        </w:rPr>
        <w:t xml:space="preserve"> </w:t>
      </w:r>
      <w:r w:rsidRPr="00683A81">
        <w:t>shall</w:t>
      </w:r>
      <w:r w:rsidRPr="00683A81">
        <w:rPr>
          <w:spacing w:val="4"/>
        </w:rPr>
        <w:t xml:space="preserve"> </w:t>
      </w:r>
      <w:r w:rsidRPr="00683A81">
        <w:t>document</w:t>
      </w:r>
      <w:r w:rsidRPr="00683A81">
        <w:rPr>
          <w:spacing w:val="2"/>
        </w:rPr>
        <w:t xml:space="preserve"> </w:t>
      </w:r>
      <w:r w:rsidRPr="00683A81">
        <w:t>the protocol</w:t>
      </w:r>
      <w:r w:rsidRPr="00683A81">
        <w:rPr>
          <w:spacing w:val="3"/>
        </w:rPr>
        <w:t xml:space="preserve"> </w:t>
      </w:r>
      <w:r w:rsidRPr="00683A81">
        <w:t>for</w:t>
      </w:r>
      <w:r w:rsidRPr="00683A81">
        <w:rPr>
          <w:spacing w:val="-2"/>
        </w:rPr>
        <w:t xml:space="preserve"> </w:t>
      </w:r>
      <w:r w:rsidRPr="00683A81">
        <w:t>handling</w:t>
      </w:r>
      <w:r w:rsidRPr="00683A81">
        <w:rPr>
          <w:spacing w:val="3"/>
        </w:rPr>
        <w:t xml:space="preserve"> </w:t>
      </w:r>
      <w:r w:rsidRPr="00683A81">
        <w:t>and</w:t>
      </w:r>
      <w:r w:rsidRPr="00683A81">
        <w:rPr>
          <w:spacing w:val="1"/>
        </w:rPr>
        <w:t xml:space="preserve"> </w:t>
      </w:r>
      <w:r w:rsidRPr="00683A81">
        <w:t>storage of</w:t>
      </w:r>
      <w:r w:rsidRPr="00683A81">
        <w:rPr>
          <w:spacing w:val="2"/>
        </w:rPr>
        <w:t xml:space="preserve"> </w:t>
      </w:r>
      <w:r w:rsidRPr="00683A81">
        <w:t>these drugs</w:t>
      </w:r>
      <w:r w:rsidRPr="00683A81">
        <w:rPr>
          <w:spacing w:val="1"/>
        </w:rPr>
        <w:t xml:space="preserve"> </w:t>
      </w:r>
      <w:r w:rsidRPr="00683A81">
        <w:t>by</w:t>
      </w:r>
      <w:r w:rsidRPr="00683A81">
        <w:rPr>
          <w:spacing w:val="3"/>
        </w:rPr>
        <w:t xml:space="preserve"> </w:t>
      </w:r>
      <w:r w:rsidRPr="00683A81">
        <w:t>authorized</w:t>
      </w:r>
      <w:r w:rsidRPr="00683A81">
        <w:rPr>
          <w:spacing w:val="-57"/>
        </w:rPr>
        <w:t xml:space="preserve"> </w:t>
      </w:r>
      <w:r w:rsidRPr="00683A81">
        <w:t>employees</w:t>
      </w:r>
      <w:r w:rsidRPr="00683A81">
        <w:rPr>
          <w:spacing w:val="-1"/>
        </w:rPr>
        <w:t xml:space="preserve"> </w:t>
      </w:r>
      <w:r w:rsidRPr="00683A81">
        <w:t>and shall be</w:t>
      </w:r>
      <w:r w:rsidRPr="00683A81">
        <w:rPr>
          <w:spacing w:val="-2"/>
        </w:rPr>
        <w:t xml:space="preserve"> </w:t>
      </w:r>
      <w:r w:rsidRPr="00683A81">
        <w:t>approved by the</w:t>
      </w:r>
      <w:r w:rsidRPr="00683A81">
        <w:rPr>
          <w:spacing w:val="-2"/>
        </w:rPr>
        <w:t xml:space="preserve"> </w:t>
      </w:r>
      <w:r w:rsidRPr="00683A81">
        <w:t>Oklahoma</w:t>
      </w:r>
      <w:r w:rsidRPr="00683A81">
        <w:rPr>
          <w:spacing w:val="-1"/>
        </w:rPr>
        <w:t xml:space="preserve"> </w:t>
      </w:r>
      <w:r w:rsidRPr="00683A81">
        <w:t>licensed pharmacy manager.</w:t>
      </w:r>
    </w:p>
    <w:p w14:paraId="4F294AC8" w14:textId="77777777" w:rsidR="009F708B" w:rsidRPr="00683A81" w:rsidRDefault="009F708B" w:rsidP="00E33D22">
      <w:pPr>
        <w:pStyle w:val="ListParagraph"/>
        <w:numPr>
          <w:ilvl w:val="1"/>
          <w:numId w:val="78"/>
        </w:numPr>
        <w:tabs>
          <w:tab w:val="left" w:pos="1514"/>
        </w:tabs>
        <w:kinsoku w:val="0"/>
        <w:overflowPunct w:val="0"/>
        <w:spacing w:line="276" w:lineRule="auto"/>
        <w:ind w:left="1179" w:right="415" w:firstLine="0"/>
        <w:jc w:val="left"/>
      </w:pPr>
      <w:r w:rsidRPr="00683A81">
        <w:t>The</w:t>
      </w:r>
      <w:r w:rsidRPr="00683A81">
        <w:rPr>
          <w:spacing w:val="-11"/>
        </w:rPr>
        <w:t xml:space="preserve"> </w:t>
      </w:r>
      <w:r w:rsidRPr="00683A81">
        <w:t>Oklahoma</w:t>
      </w:r>
      <w:r w:rsidRPr="00683A81">
        <w:rPr>
          <w:spacing w:val="-11"/>
        </w:rPr>
        <w:t xml:space="preserve"> </w:t>
      </w:r>
      <w:r w:rsidRPr="00683A81">
        <w:t>licensed</w:t>
      </w:r>
      <w:r w:rsidRPr="00683A81">
        <w:rPr>
          <w:spacing w:val="-9"/>
        </w:rPr>
        <w:t xml:space="preserve"> </w:t>
      </w:r>
      <w:r w:rsidRPr="00683A81">
        <w:t>pharmacy</w:t>
      </w:r>
      <w:r w:rsidRPr="00683A81">
        <w:rPr>
          <w:spacing w:val="-10"/>
        </w:rPr>
        <w:t xml:space="preserve"> </w:t>
      </w:r>
      <w:r w:rsidRPr="00683A81">
        <w:t>shall</w:t>
      </w:r>
      <w:r w:rsidRPr="00683A81">
        <w:rPr>
          <w:spacing w:val="-8"/>
        </w:rPr>
        <w:t xml:space="preserve"> </w:t>
      </w:r>
      <w:r w:rsidRPr="00683A81">
        <w:t>review</w:t>
      </w:r>
      <w:r w:rsidRPr="00683A81">
        <w:rPr>
          <w:spacing w:val="-10"/>
        </w:rPr>
        <w:t xml:space="preserve"> </w:t>
      </w:r>
      <w:r w:rsidRPr="00683A81">
        <w:t>the</w:t>
      </w:r>
      <w:r w:rsidRPr="00683A81">
        <w:rPr>
          <w:spacing w:val="-8"/>
        </w:rPr>
        <w:t xml:space="preserve"> </w:t>
      </w:r>
      <w:r w:rsidRPr="00683A81">
        <w:t>agreement,</w:t>
      </w:r>
      <w:r w:rsidRPr="00683A81">
        <w:rPr>
          <w:spacing w:val="-9"/>
        </w:rPr>
        <w:t xml:space="preserve"> </w:t>
      </w:r>
      <w:r w:rsidRPr="00683A81">
        <w:t>recordkeeping</w:t>
      </w:r>
      <w:r w:rsidRPr="00683A81">
        <w:rPr>
          <w:spacing w:val="-10"/>
        </w:rPr>
        <w:t xml:space="preserve"> </w:t>
      </w:r>
      <w:r w:rsidRPr="00683A81">
        <w:t>and</w:t>
      </w:r>
      <w:r w:rsidRPr="00683A81">
        <w:rPr>
          <w:spacing w:val="-10"/>
        </w:rPr>
        <w:t xml:space="preserve"> </w:t>
      </w:r>
      <w:r w:rsidRPr="00683A81">
        <w:t>drug</w:t>
      </w:r>
      <w:r w:rsidRPr="00683A81">
        <w:rPr>
          <w:spacing w:val="-9"/>
        </w:rPr>
        <w:t xml:space="preserve"> </w:t>
      </w:r>
      <w:r w:rsidRPr="00683A81">
        <w:t>storage</w:t>
      </w:r>
      <w:r w:rsidRPr="00683A81">
        <w:rPr>
          <w:spacing w:val="-11"/>
        </w:rPr>
        <w:t xml:space="preserve"> </w:t>
      </w:r>
      <w:r w:rsidRPr="00683A81">
        <w:t>and</w:t>
      </w:r>
      <w:r w:rsidRPr="00683A81">
        <w:rPr>
          <w:spacing w:val="-57"/>
        </w:rPr>
        <w:t xml:space="preserve"> </w:t>
      </w:r>
      <w:r w:rsidRPr="00683A81">
        <w:t>handling</w:t>
      </w:r>
      <w:r w:rsidRPr="00683A81">
        <w:rPr>
          <w:spacing w:val="-4"/>
        </w:rPr>
        <w:t xml:space="preserve"> </w:t>
      </w:r>
      <w:r w:rsidRPr="00683A81">
        <w:t>at a</w:t>
      </w:r>
      <w:r w:rsidRPr="00683A81">
        <w:rPr>
          <w:spacing w:val="-1"/>
        </w:rPr>
        <w:t xml:space="preserve"> </w:t>
      </w:r>
      <w:r w:rsidRPr="00683A81">
        <w:t>minimum of</w:t>
      </w:r>
      <w:r w:rsidRPr="00683A81">
        <w:rPr>
          <w:spacing w:val="-1"/>
        </w:rPr>
        <w:t xml:space="preserve"> </w:t>
      </w:r>
      <w:r w:rsidRPr="00683A81">
        <w:t>annually.</w:t>
      </w:r>
    </w:p>
    <w:p w14:paraId="7E26AF2C" w14:textId="77777777" w:rsidR="009F708B" w:rsidRPr="00683A81" w:rsidRDefault="009F708B" w:rsidP="00E33D22">
      <w:pPr>
        <w:pStyle w:val="ListParagraph"/>
        <w:numPr>
          <w:ilvl w:val="1"/>
          <w:numId w:val="78"/>
        </w:numPr>
        <w:tabs>
          <w:tab w:val="left" w:pos="1516"/>
        </w:tabs>
        <w:kinsoku w:val="0"/>
        <w:overflowPunct w:val="0"/>
        <w:spacing w:before="2" w:line="276" w:lineRule="auto"/>
        <w:ind w:left="1179" w:right="417" w:firstLine="0"/>
        <w:jc w:val="left"/>
      </w:pPr>
      <w:r w:rsidRPr="00683A81">
        <w:lastRenderedPageBreak/>
        <w:t>The</w:t>
      </w:r>
      <w:r w:rsidRPr="00683A81">
        <w:rPr>
          <w:spacing w:val="-8"/>
        </w:rPr>
        <w:t xml:space="preserve"> </w:t>
      </w:r>
      <w:r w:rsidRPr="00683A81">
        <w:t>facility</w:t>
      </w:r>
      <w:r w:rsidRPr="00683A81">
        <w:rPr>
          <w:spacing w:val="-6"/>
        </w:rPr>
        <w:t xml:space="preserve"> </w:t>
      </w:r>
      <w:r w:rsidRPr="00683A81">
        <w:t>and</w:t>
      </w:r>
      <w:r w:rsidRPr="00683A81">
        <w:rPr>
          <w:spacing w:val="-6"/>
        </w:rPr>
        <w:t xml:space="preserve"> </w:t>
      </w:r>
      <w:r w:rsidRPr="00683A81">
        <w:t>Oklahoma</w:t>
      </w:r>
      <w:r w:rsidRPr="00683A81">
        <w:rPr>
          <w:spacing w:val="-7"/>
        </w:rPr>
        <w:t xml:space="preserve"> </w:t>
      </w:r>
      <w:r w:rsidRPr="00683A81">
        <w:t>licensed</w:t>
      </w:r>
      <w:r w:rsidRPr="00683A81">
        <w:rPr>
          <w:spacing w:val="-5"/>
        </w:rPr>
        <w:t xml:space="preserve"> </w:t>
      </w:r>
      <w:r w:rsidRPr="00683A81">
        <w:t>pharmacy</w:t>
      </w:r>
      <w:r w:rsidRPr="00683A81">
        <w:rPr>
          <w:spacing w:val="-6"/>
        </w:rPr>
        <w:t xml:space="preserve"> </w:t>
      </w:r>
      <w:r w:rsidRPr="00683A81">
        <w:t>shall</w:t>
      </w:r>
      <w:r w:rsidRPr="00683A81">
        <w:rPr>
          <w:spacing w:val="-6"/>
        </w:rPr>
        <w:t xml:space="preserve"> </w:t>
      </w:r>
      <w:r w:rsidRPr="00683A81">
        <w:t>have</w:t>
      </w:r>
      <w:r w:rsidRPr="00683A81">
        <w:rPr>
          <w:spacing w:val="-7"/>
        </w:rPr>
        <w:t xml:space="preserve"> </w:t>
      </w:r>
      <w:r w:rsidRPr="00683A81">
        <w:t>a</w:t>
      </w:r>
      <w:r w:rsidRPr="00683A81">
        <w:rPr>
          <w:spacing w:val="-6"/>
        </w:rPr>
        <w:t xml:space="preserve"> </w:t>
      </w:r>
      <w:r w:rsidRPr="00683A81">
        <w:t>policy</w:t>
      </w:r>
      <w:r w:rsidRPr="00683A81">
        <w:rPr>
          <w:spacing w:val="-6"/>
        </w:rPr>
        <w:t xml:space="preserve"> </w:t>
      </w:r>
      <w:r w:rsidRPr="00683A81">
        <w:t>on</w:t>
      </w:r>
      <w:r w:rsidRPr="00683A81">
        <w:rPr>
          <w:spacing w:val="-6"/>
        </w:rPr>
        <w:t xml:space="preserve"> </w:t>
      </w:r>
      <w:r w:rsidRPr="00683A81">
        <w:t>replacement</w:t>
      </w:r>
      <w:r w:rsidRPr="00683A81">
        <w:rPr>
          <w:spacing w:val="-6"/>
        </w:rPr>
        <w:t xml:space="preserve"> </w:t>
      </w:r>
      <w:r w:rsidRPr="00683A81">
        <w:t>of</w:t>
      </w:r>
      <w:r w:rsidRPr="00683A81">
        <w:rPr>
          <w:spacing w:val="-6"/>
        </w:rPr>
        <w:t xml:space="preserve"> </w:t>
      </w:r>
      <w:r w:rsidRPr="00683A81">
        <w:t>medication</w:t>
      </w:r>
      <w:r w:rsidRPr="00683A81">
        <w:rPr>
          <w:spacing w:val="-6"/>
        </w:rPr>
        <w:t xml:space="preserve"> </w:t>
      </w:r>
      <w:r w:rsidRPr="00683A81">
        <w:t>in</w:t>
      </w:r>
      <w:r w:rsidRPr="00683A81">
        <w:rPr>
          <w:spacing w:val="-57"/>
        </w:rPr>
        <w:t xml:space="preserve"> </w:t>
      </w:r>
      <w:r w:rsidRPr="00683A81">
        <w:t>a</w:t>
      </w:r>
      <w:r w:rsidRPr="00683A81">
        <w:rPr>
          <w:spacing w:val="-2"/>
        </w:rPr>
        <w:t xml:space="preserve"> </w:t>
      </w:r>
      <w:r w:rsidRPr="00683A81">
        <w:t>timely manner.</w:t>
      </w:r>
    </w:p>
    <w:p w14:paraId="2D1B26FE" w14:textId="733F8F99" w:rsidR="009F708B" w:rsidRPr="00683A81" w:rsidRDefault="009F708B" w:rsidP="00E33D22">
      <w:pPr>
        <w:pStyle w:val="ListParagraph"/>
        <w:numPr>
          <w:ilvl w:val="2"/>
          <w:numId w:val="78"/>
        </w:numPr>
        <w:tabs>
          <w:tab w:val="left" w:pos="2304"/>
        </w:tabs>
        <w:kinsoku w:val="0"/>
        <w:overflowPunct w:val="0"/>
        <w:spacing w:line="276" w:lineRule="auto"/>
        <w:ind w:left="1899" w:right="414" w:firstLine="0"/>
      </w:pPr>
      <w:r w:rsidRPr="00683A81">
        <w:t>Replacement of controlled dangerous substances (CDS) in the emergency medication kit</w:t>
      </w:r>
      <w:r w:rsidRPr="00683A81">
        <w:rPr>
          <w:spacing w:val="1"/>
        </w:rPr>
        <w:t xml:space="preserve"> </w:t>
      </w:r>
      <w:r w:rsidRPr="00683A81">
        <w:t xml:space="preserve">in a facility may be done by </w:t>
      </w:r>
      <w:r w:rsidR="004470A2" w:rsidRPr="00683A81">
        <w:t xml:space="preserve">a licensed nurse employed at the facility or </w:t>
      </w:r>
      <w:r w:rsidRPr="00683A81">
        <w:t>an employee of the Oklahoma</w:t>
      </w:r>
      <w:r w:rsidRPr="00683A81">
        <w:rPr>
          <w:spacing w:val="1"/>
        </w:rPr>
        <w:t xml:space="preserve"> </w:t>
      </w:r>
      <w:r w:rsidRPr="00683A81">
        <w:t>licensed</w:t>
      </w:r>
      <w:r w:rsidRPr="00683A81">
        <w:rPr>
          <w:spacing w:val="-2"/>
        </w:rPr>
        <w:t xml:space="preserve"> </w:t>
      </w:r>
      <w:r w:rsidRPr="00683A81">
        <w:t>pharmacy.</w:t>
      </w:r>
    </w:p>
    <w:p w14:paraId="05B3A96E" w14:textId="3B20A135" w:rsidR="009F708B" w:rsidRPr="00683A81" w:rsidRDefault="009F708B" w:rsidP="00E33D22">
      <w:pPr>
        <w:pStyle w:val="ListParagraph"/>
        <w:numPr>
          <w:ilvl w:val="2"/>
          <w:numId w:val="78"/>
        </w:numPr>
        <w:tabs>
          <w:tab w:val="left" w:pos="2306"/>
        </w:tabs>
        <w:kinsoku w:val="0"/>
        <w:overflowPunct w:val="0"/>
        <w:spacing w:line="276" w:lineRule="auto"/>
        <w:ind w:left="1899" w:right="414" w:firstLine="0"/>
      </w:pPr>
      <w:r w:rsidRPr="00683A81">
        <w:t>Replacement of the non-controlled drugs from the licensed Oklahoma pharmacy in the</w:t>
      </w:r>
      <w:r w:rsidRPr="00683A81">
        <w:rPr>
          <w:spacing w:val="1"/>
        </w:rPr>
        <w:t xml:space="preserve"> </w:t>
      </w:r>
      <w:r w:rsidRPr="00683A81">
        <w:t>emergency medication kit may be done by a licensed nurse</w:t>
      </w:r>
      <w:r w:rsidR="004470A2" w:rsidRPr="00683A81">
        <w:t xml:space="preserve"> employed at the facility or </w:t>
      </w:r>
      <w:r w:rsidR="005841CE" w:rsidRPr="00683A81">
        <w:t>an employee</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r w:rsidRPr="00683A81">
        <w:t>Oklahoma</w:t>
      </w:r>
      <w:r w:rsidRPr="00683A81">
        <w:rPr>
          <w:spacing w:val="-2"/>
        </w:rPr>
        <w:t xml:space="preserve"> </w:t>
      </w:r>
      <w:r w:rsidRPr="00683A81">
        <w:t>licensed</w:t>
      </w:r>
      <w:r w:rsidRPr="00683A81">
        <w:rPr>
          <w:spacing w:val="-1"/>
        </w:rPr>
        <w:t xml:space="preserve"> </w:t>
      </w:r>
      <w:r w:rsidRPr="00683A81">
        <w:t>pharmacy.</w:t>
      </w:r>
    </w:p>
    <w:p w14:paraId="58779B8E" w14:textId="77777777" w:rsidR="009F708B" w:rsidRPr="00683A81" w:rsidRDefault="009F708B" w:rsidP="00E33D22">
      <w:pPr>
        <w:pStyle w:val="ListParagraph"/>
        <w:numPr>
          <w:ilvl w:val="0"/>
          <w:numId w:val="78"/>
        </w:numPr>
        <w:tabs>
          <w:tab w:val="left" w:pos="796"/>
        </w:tabs>
        <w:kinsoku w:val="0"/>
        <w:overflowPunct w:val="0"/>
        <w:spacing w:line="278" w:lineRule="auto"/>
        <w:ind w:left="459" w:right="414" w:firstLine="0"/>
      </w:pPr>
      <w:r w:rsidRPr="00683A81">
        <w:t>The</w:t>
      </w:r>
      <w:r w:rsidRPr="00683A81">
        <w:rPr>
          <w:spacing w:val="-6"/>
        </w:rPr>
        <w:t xml:space="preserve"> </w:t>
      </w:r>
      <w:r w:rsidRPr="00683A81">
        <w:t>Oklahoma</w:t>
      </w:r>
      <w:r w:rsidRPr="00683A81">
        <w:rPr>
          <w:spacing w:val="-6"/>
        </w:rPr>
        <w:t xml:space="preserve"> </w:t>
      </w:r>
      <w:r w:rsidRPr="00683A81">
        <w:t>licensed</w:t>
      </w:r>
      <w:r w:rsidRPr="00683A81">
        <w:rPr>
          <w:spacing w:val="-5"/>
        </w:rPr>
        <w:t xml:space="preserve"> </w:t>
      </w:r>
      <w:r w:rsidRPr="00683A81">
        <w:t>pharmacy</w:t>
      </w:r>
      <w:r w:rsidRPr="00683A81">
        <w:rPr>
          <w:spacing w:val="-5"/>
        </w:rPr>
        <w:t xml:space="preserve"> </w:t>
      </w:r>
      <w:r w:rsidRPr="00683A81">
        <w:t>shall</w:t>
      </w:r>
      <w:r w:rsidRPr="00683A81">
        <w:rPr>
          <w:spacing w:val="-4"/>
        </w:rPr>
        <w:t xml:space="preserve"> </w:t>
      </w:r>
      <w:r w:rsidRPr="00683A81">
        <w:t>maintain</w:t>
      </w:r>
      <w:r w:rsidRPr="00683A81">
        <w:rPr>
          <w:spacing w:val="-6"/>
        </w:rPr>
        <w:t xml:space="preserve"> </w:t>
      </w:r>
      <w:r w:rsidRPr="00683A81">
        <w:t>the</w:t>
      </w:r>
      <w:r w:rsidRPr="00683A81">
        <w:rPr>
          <w:spacing w:val="-5"/>
        </w:rPr>
        <w:t xml:space="preserve"> </w:t>
      </w:r>
      <w:r w:rsidRPr="00683A81">
        <w:t>following</w:t>
      </w:r>
      <w:r w:rsidRPr="00683A81">
        <w:rPr>
          <w:spacing w:val="-5"/>
        </w:rPr>
        <w:t xml:space="preserve"> </w:t>
      </w:r>
      <w:r w:rsidRPr="00683A81">
        <w:t>records</w:t>
      </w:r>
      <w:r w:rsidRPr="00683A81">
        <w:rPr>
          <w:spacing w:val="-5"/>
        </w:rPr>
        <w:t xml:space="preserve"> </w:t>
      </w:r>
      <w:r w:rsidRPr="00683A81">
        <w:t>for</w:t>
      </w:r>
      <w:r w:rsidRPr="00683A81">
        <w:rPr>
          <w:spacing w:val="-4"/>
        </w:rPr>
        <w:t xml:space="preserve"> </w:t>
      </w:r>
      <w:r w:rsidRPr="00683A81">
        <w:t>each</w:t>
      </w:r>
      <w:r w:rsidRPr="00683A81">
        <w:rPr>
          <w:spacing w:val="-5"/>
        </w:rPr>
        <w:t xml:space="preserve"> </w:t>
      </w:r>
      <w:r w:rsidRPr="00683A81">
        <w:t>facility</w:t>
      </w:r>
      <w:r w:rsidRPr="00683A81">
        <w:rPr>
          <w:spacing w:val="-5"/>
        </w:rPr>
        <w:t xml:space="preserve"> </w:t>
      </w:r>
      <w:r w:rsidRPr="00683A81">
        <w:t>remote</w:t>
      </w:r>
      <w:r w:rsidRPr="00683A81">
        <w:rPr>
          <w:spacing w:val="-6"/>
        </w:rPr>
        <w:t xml:space="preserve"> </w:t>
      </w:r>
      <w:r w:rsidRPr="00683A81">
        <w:t>site</w:t>
      </w:r>
      <w:r w:rsidRPr="00683A81">
        <w:rPr>
          <w:spacing w:val="-7"/>
        </w:rPr>
        <w:t xml:space="preserve"> </w:t>
      </w:r>
      <w:r w:rsidRPr="00683A81">
        <w:t>where</w:t>
      </w:r>
      <w:r w:rsidRPr="00683A81">
        <w:rPr>
          <w:spacing w:val="-58"/>
        </w:rPr>
        <w:t xml:space="preserve"> </w:t>
      </w:r>
      <w:r w:rsidRPr="00683A81">
        <w:t>an</w:t>
      </w:r>
      <w:r w:rsidRPr="00683A81">
        <w:rPr>
          <w:spacing w:val="-1"/>
        </w:rPr>
        <w:t xml:space="preserve"> </w:t>
      </w:r>
      <w:r w:rsidRPr="00683A81">
        <w:t>emergency medication kit is maintained:</w:t>
      </w:r>
    </w:p>
    <w:p w14:paraId="7F977212" w14:textId="3E43904E" w:rsidR="009F708B" w:rsidRPr="00683A81" w:rsidRDefault="009F708B" w:rsidP="00E33D22">
      <w:pPr>
        <w:pStyle w:val="ListParagraph"/>
        <w:numPr>
          <w:ilvl w:val="1"/>
          <w:numId w:val="78"/>
        </w:numPr>
        <w:tabs>
          <w:tab w:val="left" w:pos="1521"/>
        </w:tabs>
        <w:kinsoku w:val="0"/>
        <w:overflowPunct w:val="0"/>
        <w:spacing w:line="272" w:lineRule="exact"/>
        <w:ind w:left="1520" w:hanging="344"/>
        <w:jc w:val="left"/>
      </w:pPr>
      <w:r w:rsidRPr="00683A81">
        <w:t>A</w:t>
      </w:r>
      <w:r w:rsidRPr="00683A81">
        <w:rPr>
          <w:spacing w:val="-3"/>
        </w:rPr>
        <w:t xml:space="preserve"> </w:t>
      </w:r>
      <w:proofErr w:type="gramStart"/>
      <w:r w:rsidRPr="00683A81">
        <w:t>log</w:t>
      </w:r>
      <w:proofErr w:type="gramEnd"/>
      <w:r w:rsidRPr="00683A81">
        <w:rPr>
          <w:spacing w:val="-2"/>
        </w:rPr>
        <w:t xml:space="preserve"> </w:t>
      </w:r>
      <w:r w:rsidRPr="00683A81">
        <w:t>of</w:t>
      </w:r>
      <w:r w:rsidRPr="00683A81">
        <w:rPr>
          <w:spacing w:val="-3"/>
        </w:rPr>
        <w:t xml:space="preserve"> </w:t>
      </w:r>
      <w:r w:rsidRPr="00683A81">
        <w:t>facilities</w:t>
      </w:r>
      <w:r w:rsidRPr="00683A81">
        <w:rPr>
          <w:spacing w:val="-1"/>
        </w:rPr>
        <w:t xml:space="preserve"> </w:t>
      </w:r>
      <w:r w:rsidR="005841CE" w:rsidRPr="00683A81">
        <w:rPr>
          <w:spacing w:val="-1"/>
        </w:rPr>
        <w:t xml:space="preserve">for which </w:t>
      </w:r>
      <w:r w:rsidRPr="00683A81">
        <w:t>the</w:t>
      </w:r>
      <w:r w:rsidRPr="00683A81">
        <w:rPr>
          <w:spacing w:val="-3"/>
        </w:rPr>
        <w:t xml:space="preserve"> </w:t>
      </w:r>
      <w:r w:rsidRPr="00683A81">
        <w:t>Oklahoma</w:t>
      </w:r>
      <w:r w:rsidRPr="00683A81">
        <w:rPr>
          <w:spacing w:val="-3"/>
        </w:rPr>
        <w:t xml:space="preserve"> </w:t>
      </w:r>
      <w:r w:rsidRPr="00683A81">
        <w:t>licensed</w:t>
      </w:r>
      <w:r w:rsidRPr="00683A81">
        <w:rPr>
          <w:spacing w:val="-3"/>
        </w:rPr>
        <w:t xml:space="preserve"> </w:t>
      </w:r>
      <w:r w:rsidRPr="00683A81">
        <w:t>pharmacy</w:t>
      </w:r>
      <w:r w:rsidRPr="00683A81">
        <w:rPr>
          <w:spacing w:val="-3"/>
        </w:rPr>
        <w:t xml:space="preserve"> </w:t>
      </w:r>
      <w:r w:rsidRPr="00683A81">
        <w:t>provides</w:t>
      </w:r>
      <w:r w:rsidRPr="00683A81">
        <w:rPr>
          <w:spacing w:val="1"/>
        </w:rPr>
        <w:t xml:space="preserve"> </w:t>
      </w:r>
      <w:r w:rsidRPr="00683A81">
        <w:t>emergency</w:t>
      </w:r>
      <w:r w:rsidRPr="00683A81">
        <w:rPr>
          <w:spacing w:val="-2"/>
        </w:rPr>
        <w:t xml:space="preserve"> </w:t>
      </w:r>
      <w:r w:rsidRPr="00683A81">
        <w:t>medication</w:t>
      </w:r>
      <w:r w:rsidR="005841CE" w:rsidRPr="00683A81">
        <w:t xml:space="preserve"> </w:t>
      </w:r>
      <w:proofErr w:type="gramStart"/>
      <w:r w:rsidR="005841CE" w:rsidRPr="00683A81">
        <w:t>kits</w:t>
      </w:r>
      <w:r w:rsidRPr="00683A81">
        <w:t>;</w:t>
      </w:r>
      <w:proofErr w:type="gramEnd"/>
    </w:p>
    <w:p w14:paraId="7000146C" w14:textId="3F510EB4" w:rsidR="009F708B" w:rsidRPr="00683A81" w:rsidRDefault="009F708B" w:rsidP="00E33D22">
      <w:pPr>
        <w:pStyle w:val="ListParagraph"/>
        <w:numPr>
          <w:ilvl w:val="1"/>
          <w:numId w:val="78"/>
        </w:numPr>
        <w:tabs>
          <w:tab w:val="left" w:pos="1519"/>
        </w:tabs>
        <w:kinsoku w:val="0"/>
        <w:overflowPunct w:val="0"/>
        <w:spacing w:before="38"/>
        <w:ind w:left="1518" w:hanging="340"/>
        <w:jc w:val="left"/>
      </w:pPr>
      <w:r w:rsidRPr="00683A81">
        <w:t>A</w:t>
      </w:r>
      <w:r w:rsidRPr="00683A81">
        <w:rPr>
          <w:spacing w:val="-5"/>
        </w:rPr>
        <w:t xml:space="preserve"> </w:t>
      </w:r>
      <w:r w:rsidRPr="00683A81">
        <w:t>log</w:t>
      </w:r>
      <w:r w:rsidRPr="00683A81">
        <w:rPr>
          <w:spacing w:val="-4"/>
        </w:rPr>
        <w:t xml:space="preserve"> </w:t>
      </w:r>
      <w:r w:rsidRPr="00683A81">
        <w:t>of</w:t>
      </w:r>
      <w:r w:rsidRPr="00683A81">
        <w:rPr>
          <w:spacing w:val="-6"/>
        </w:rPr>
        <w:t xml:space="preserve"> </w:t>
      </w:r>
      <w:r w:rsidRPr="00683A81">
        <w:t>medications</w:t>
      </w:r>
      <w:r w:rsidRPr="00683A81">
        <w:rPr>
          <w:spacing w:val="-4"/>
        </w:rPr>
        <w:t xml:space="preserve"> </w:t>
      </w:r>
      <w:r w:rsidRPr="00683A81">
        <w:t>stored</w:t>
      </w:r>
      <w:r w:rsidRPr="00683A81">
        <w:rPr>
          <w:spacing w:val="-5"/>
        </w:rPr>
        <w:t xml:space="preserve"> </w:t>
      </w:r>
      <w:r w:rsidR="005841CE" w:rsidRPr="00683A81">
        <w:rPr>
          <w:spacing w:val="-5"/>
        </w:rPr>
        <w:t xml:space="preserve">in each emergency kit </w:t>
      </w:r>
      <w:r w:rsidRPr="00683A81">
        <w:t>at</w:t>
      </w:r>
      <w:r w:rsidRPr="00683A81">
        <w:rPr>
          <w:spacing w:val="-1"/>
        </w:rPr>
        <w:t xml:space="preserve"> </w:t>
      </w:r>
      <w:r w:rsidRPr="00683A81">
        <w:t>each</w:t>
      </w:r>
      <w:r w:rsidRPr="00683A81">
        <w:rPr>
          <w:spacing w:val="-2"/>
        </w:rPr>
        <w:t xml:space="preserve"> </w:t>
      </w:r>
      <w:proofErr w:type="gramStart"/>
      <w:r w:rsidRPr="00683A81">
        <w:t>facility;</w:t>
      </w:r>
      <w:proofErr w:type="gramEnd"/>
    </w:p>
    <w:p w14:paraId="4E1C650D" w14:textId="77777777" w:rsidR="009F708B" w:rsidRPr="00683A81" w:rsidRDefault="009F708B" w:rsidP="00E33D22">
      <w:pPr>
        <w:pStyle w:val="ListParagraph"/>
        <w:numPr>
          <w:ilvl w:val="1"/>
          <w:numId w:val="78"/>
        </w:numPr>
        <w:tabs>
          <w:tab w:val="left" w:pos="1540"/>
        </w:tabs>
        <w:kinsoku w:val="0"/>
        <w:overflowPunct w:val="0"/>
        <w:spacing w:before="43" w:line="276" w:lineRule="auto"/>
        <w:ind w:left="1179" w:right="407" w:firstLine="0"/>
        <w:jc w:val="left"/>
      </w:pPr>
      <w:r w:rsidRPr="00683A81">
        <w:t>The</w:t>
      </w:r>
      <w:r w:rsidRPr="00683A81">
        <w:rPr>
          <w:spacing w:val="18"/>
        </w:rPr>
        <w:t xml:space="preserve"> </w:t>
      </w:r>
      <w:r w:rsidRPr="00683A81">
        <w:t>Oklahoma</w:t>
      </w:r>
      <w:r w:rsidRPr="00683A81">
        <w:rPr>
          <w:spacing w:val="19"/>
        </w:rPr>
        <w:t xml:space="preserve"> </w:t>
      </w:r>
      <w:r w:rsidRPr="00683A81">
        <w:t>licensed</w:t>
      </w:r>
      <w:r w:rsidRPr="00683A81">
        <w:rPr>
          <w:spacing w:val="22"/>
        </w:rPr>
        <w:t xml:space="preserve"> </w:t>
      </w:r>
      <w:r w:rsidRPr="00683A81">
        <w:t>pharmacy</w:t>
      </w:r>
      <w:r w:rsidRPr="00683A81">
        <w:rPr>
          <w:spacing w:val="19"/>
        </w:rPr>
        <w:t xml:space="preserve"> </w:t>
      </w:r>
      <w:r w:rsidRPr="00683A81">
        <w:t>shall</w:t>
      </w:r>
      <w:r w:rsidRPr="00683A81">
        <w:rPr>
          <w:spacing w:val="21"/>
        </w:rPr>
        <w:t xml:space="preserve"> </w:t>
      </w:r>
      <w:r w:rsidRPr="00683A81">
        <w:t>require</w:t>
      </w:r>
      <w:r w:rsidRPr="00683A81">
        <w:rPr>
          <w:spacing w:val="19"/>
        </w:rPr>
        <w:t xml:space="preserve"> </w:t>
      </w:r>
      <w:r w:rsidRPr="00683A81">
        <w:t>the</w:t>
      </w:r>
      <w:r w:rsidRPr="00683A81">
        <w:rPr>
          <w:spacing w:val="18"/>
        </w:rPr>
        <w:t xml:space="preserve"> </w:t>
      </w:r>
      <w:r w:rsidRPr="00683A81">
        <w:t>facility</w:t>
      </w:r>
      <w:r w:rsidRPr="00683A81">
        <w:rPr>
          <w:spacing w:val="20"/>
        </w:rPr>
        <w:t xml:space="preserve"> </w:t>
      </w:r>
      <w:r w:rsidRPr="00683A81">
        <w:t>to</w:t>
      </w:r>
      <w:r w:rsidRPr="00683A81">
        <w:rPr>
          <w:spacing w:val="20"/>
        </w:rPr>
        <w:t xml:space="preserve"> </w:t>
      </w:r>
      <w:r w:rsidRPr="00683A81">
        <w:t>maintain</w:t>
      </w:r>
      <w:r w:rsidRPr="00683A81">
        <w:rPr>
          <w:spacing w:val="19"/>
        </w:rPr>
        <w:t xml:space="preserve"> </w:t>
      </w:r>
      <w:proofErr w:type="gramStart"/>
      <w:r w:rsidRPr="00683A81">
        <w:t>a</w:t>
      </w:r>
      <w:r w:rsidRPr="00683A81">
        <w:rPr>
          <w:spacing w:val="17"/>
        </w:rPr>
        <w:t xml:space="preserve"> </w:t>
      </w:r>
      <w:r w:rsidRPr="00683A81">
        <w:t>log</w:t>
      </w:r>
      <w:r w:rsidRPr="00683A81">
        <w:rPr>
          <w:spacing w:val="20"/>
        </w:rPr>
        <w:t xml:space="preserve"> </w:t>
      </w:r>
      <w:r w:rsidRPr="00683A81">
        <w:t>of</w:t>
      </w:r>
      <w:proofErr w:type="gramEnd"/>
      <w:r w:rsidRPr="00683A81">
        <w:rPr>
          <w:spacing w:val="19"/>
        </w:rPr>
        <w:t xml:space="preserve"> </w:t>
      </w:r>
      <w:r w:rsidRPr="00683A81">
        <w:t>usage</w:t>
      </w:r>
      <w:r w:rsidRPr="00683A81">
        <w:rPr>
          <w:spacing w:val="18"/>
        </w:rPr>
        <w:t xml:space="preserve"> </w:t>
      </w:r>
      <w:r w:rsidRPr="00683A81">
        <w:t>from</w:t>
      </w:r>
      <w:r w:rsidRPr="00683A81">
        <w:rPr>
          <w:spacing w:val="21"/>
        </w:rPr>
        <w:t xml:space="preserve"> </w:t>
      </w:r>
      <w:r w:rsidRPr="00683A81">
        <w:t>the</w:t>
      </w:r>
      <w:r w:rsidRPr="00683A81">
        <w:rPr>
          <w:spacing w:val="-57"/>
        </w:rPr>
        <w:t xml:space="preserve"> </w:t>
      </w:r>
      <w:r w:rsidRPr="00683A81">
        <w:t>emergency</w:t>
      </w:r>
      <w:r w:rsidRPr="00683A81">
        <w:rPr>
          <w:spacing w:val="-4"/>
        </w:rPr>
        <w:t xml:space="preserve"> </w:t>
      </w:r>
      <w:r w:rsidRPr="00683A81">
        <w:t>medication</w:t>
      </w:r>
      <w:r w:rsidRPr="00683A81">
        <w:rPr>
          <w:spacing w:val="-1"/>
        </w:rPr>
        <w:t xml:space="preserve"> </w:t>
      </w:r>
      <w:r w:rsidRPr="00683A81">
        <w:t>kit; and</w:t>
      </w:r>
    </w:p>
    <w:p w14:paraId="325D7A44" w14:textId="77777777" w:rsidR="009F708B" w:rsidRPr="00683A81" w:rsidRDefault="009F708B" w:rsidP="00E33D22">
      <w:pPr>
        <w:pStyle w:val="ListParagraph"/>
        <w:numPr>
          <w:ilvl w:val="1"/>
          <w:numId w:val="78"/>
        </w:numPr>
        <w:tabs>
          <w:tab w:val="left" w:pos="1516"/>
        </w:tabs>
        <w:kinsoku w:val="0"/>
        <w:overflowPunct w:val="0"/>
        <w:spacing w:line="276" w:lineRule="auto"/>
        <w:ind w:left="1179" w:right="412" w:firstLine="0"/>
        <w:jc w:val="left"/>
      </w:pPr>
      <w:r w:rsidRPr="00683A81">
        <w:t>The</w:t>
      </w:r>
      <w:r w:rsidRPr="00683A81">
        <w:rPr>
          <w:spacing w:val="-7"/>
        </w:rPr>
        <w:t xml:space="preserve"> </w:t>
      </w:r>
      <w:r w:rsidRPr="00683A81">
        <w:t>log</w:t>
      </w:r>
      <w:r w:rsidRPr="00683A81">
        <w:rPr>
          <w:spacing w:val="-6"/>
        </w:rPr>
        <w:t xml:space="preserve"> </w:t>
      </w:r>
      <w:r w:rsidRPr="00683A81">
        <w:t>of</w:t>
      </w:r>
      <w:r w:rsidRPr="00683A81">
        <w:rPr>
          <w:spacing w:val="-5"/>
        </w:rPr>
        <w:t xml:space="preserve"> </w:t>
      </w:r>
      <w:r w:rsidRPr="00683A81">
        <w:t>usage</w:t>
      </w:r>
      <w:r w:rsidRPr="00683A81">
        <w:rPr>
          <w:spacing w:val="-6"/>
        </w:rPr>
        <w:t xml:space="preserve"> </w:t>
      </w:r>
      <w:r w:rsidRPr="00683A81">
        <w:t>from</w:t>
      </w:r>
      <w:r w:rsidRPr="00683A81">
        <w:rPr>
          <w:spacing w:val="-6"/>
        </w:rPr>
        <w:t xml:space="preserve"> </w:t>
      </w:r>
      <w:r w:rsidRPr="00683A81">
        <w:t>the</w:t>
      </w:r>
      <w:r w:rsidRPr="00683A81">
        <w:rPr>
          <w:spacing w:val="-7"/>
        </w:rPr>
        <w:t xml:space="preserve"> </w:t>
      </w:r>
      <w:r w:rsidRPr="00683A81">
        <w:t>emergency</w:t>
      </w:r>
      <w:r w:rsidRPr="00683A81">
        <w:rPr>
          <w:spacing w:val="-4"/>
        </w:rPr>
        <w:t xml:space="preserve"> </w:t>
      </w:r>
      <w:r w:rsidRPr="00683A81">
        <w:t>medication</w:t>
      </w:r>
      <w:r w:rsidRPr="00683A81">
        <w:rPr>
          <w:spacing w:val="-3"/>
        </w:rPr>
        <w:t xml:space="preserve"> </w:t>
      </w:r>
      <w:r w:rsidRPr="00683A81">
        <w:t>kit</w:t>
      </w:r>
      <w:r w:rsidRPr="00683A81">
        <w:rPr>
          <w:spacing w:val="-6"/>
        </w:rPr>
        <w:t xml:space="preserve"> </w:t>
      </w:r>
      <w:r w:rsidRPr="00683A81">
        <w:t>shall</w:t>
      </w:r>
      <w:r w:rsidRPr="00683A81">
        <w:rPr>
          <w:spacing w:val="-3"/>
        </w:rPr>
        <w:t xml:space="preserve"> </w:t>
      </w:r>
      <w:r w:rsidRPr="00683A81">
        <w:t>be</w:t>
      </w:r>
      <w:r w:rsidRPr="00683A81">
        <w:rPr>
          <w:spacing w:val="-6"/>
        </w:rPr>
        <w:t xml:space="preserve"> </w:t>
      </w:r>
      <w:r w:rsidRPr="00683A81">
        <w:t>auditable</w:t>
      </w:r>
      <w:r w:rsidRPr="00683A81">
        <w:rPr>
          <w:spacing w:val="-7"/>
        </w:rPr>
        <w:t xml:space="preserve"> </w:t>
      </w:r>
      <w:r w:rsidRPr="00683A81">
        <w:t>and</w:t>
      </w:r>
      <w:r w:rsidRPr="00683A81">
        <w:rPr>
          <w:spacing w:val="-2"/>
        </w:rPr>
        <w:t xml:space="preserve"> </w:t>
      </w:r>
      <w:r w:rsidRPr="00683A81">
        <w:t>maintained</w:t>
      </w:r>
      <w:r w:rsidRPr="00683A81">
        <w:rPr>
          <w:spacing w:val="-4"/>
        </w:rPr>
        <w:t xml:space="preserve"> </w:t>
      </w:r>
      <w:r w:rsidRPr="00683A81">
        <w:t>in</w:t>
      </w:r>
      <w:r w:rsidRPr="00683A81">
        <w:rPr>
          <w:spacing w:val="-5"/>
        </w:rPr>
        <w:t xml:space="preserve"> </w:t>
      </w:r>
      <w:r w:rsidRPr="00683A81">
        <w:t>a</w:t>
      </w:r>
      <w:r w:rsidRPr="00683A81">
        <w:rPr>
          <w:spacing w:val="-7"/>
        </w:rPr>
        <w:t xml:space="preserve"> </w:t>
      </w:r>
      <w:r w:rsidRPr="00683A81">
        <w:t>readily</w:t>
      </w:r>
      <w:r w:rsidRPr="00683A81">
        <w:rPr>
          <w:spacing w:val="-57"/>
        </w:rPr>
        <w:t xml:space="preserve"> </w:t>
      </w:r>
      <w:r w:rsidRPr="00683A81">
        <w:t>retrievable</w:t>
      </w:r>
      <w:r w:rsidRPr="00683A81">
        <w:rPr>
          <w:spacing w:val="-2"/>
        </w:rPr>
        <w:t xml:space="preserve"> </w:t>
      </w:r>
      <w:r w:rsidRPr="00683A81">
        <w:t>manner</w:t>
      </w:r>
      <w:r w:rsidRPr="00683A81">
        <w:rPr>
          <w:spacing w:val="-1"/>
        </w:rPr>
        <w:t xml:space="preserve"> </w:t>
      </w:r>
      <w:r w:rsidRPr="00683A81">
        <w:t>by the</w:t>
      </w:r>
      <w:r w:rsidRPr="00683A81">
        <w:rPr>
          <w:spacing w:val="-1"/>
        </w:rPr>
        <w:t xml:space="preserve"> </w:t>
      </w:r>
      <w:r w:rsidRPr="00683A81">
        <w:t>facility.</w:t>
      </w:r>
    </w:p>
    <w:p w14:paraId="472854AD" w14:textId="412950A1" w:rsidR="009F708B" w:rsidRPr="00683A81" w:rsidRDefault="009F708B" w:rsidP="00E33D22">
      <w:pPr>
        <w:pStyle w:val="ListParagraph"/>
        <w:numPr>
          <w:ilvl w:val="0"/>
          <w:numId w:val="78"/>
        </w:numPr>
        <w:tabs>
          <w:tab w:val="left" w:pos="796"/>
        </w:tabs>
        <w:kinsoku w:val="0"/>
        <w:overflowPunct w:val="0"/>
        <w:spacing w:line="278" w:lineRule="auto"/>
        <w:ind w:left="459" w:right="414" w:firstLine="0"/>
      </w:pPr>
      <w:r w:rsidRPr="00683A81">
        <w:t>Expired</w:t>
      </w:r>
      <w:r w:rsidRPr="00683A81">
        <w:rPr>
          <w:spacing w:val="-6"/>
        </w:rPr>
        <w:t xml:space="preserve"> </w:t>
      </w:r>
      <w:r w:rsidRPr="00683A81">
        <w:t>medications</w:t>
      </w:r>
      <w:r w:rsidRPr="00683A81">
        <w:rPr>
          <w:spacing w:val="-6"/>
        </w:rPr>
        <w:t xml:space="preserve"> </w:t>
      </w:r>
      <w:r w:rsidRPr="00683A81">
        <w:t>shall</w:t>
      </w:r>
      <w:r w:rsidRPr="00683A81">
        <w:rPr>
          <w:spacing w:val="-6"/>
        </w:rPr>
        <w:t xml:space="preserve"> </w:t>
      </w:r>
      <w:r w:rsidRPr="00683A81">
        <w:t>be</w:t>
      </w:r>
      <w:r w:rsidRPr="00683A81">
        <w:rPr>
          <w:spacing w:val="-7"/>
        </w:rPr>
        <w:t xml:space="preserve"> </w:t>
      </w:r>
      <w:r w:rsidRPr="00683A81">
        <w:t>removed</w:t>
      </w:r>
      <w:r w:rsidRPr="00683A81">
        <w:rPr>
          <w:spacing w:val="-6"/>
        </w:rPr>
        <w:t xml:space="preserve"> </w:t>
      </w:r>
      <w:r w:rsidRPr="00683A81">
        <w:t>from</w:t>
      </w:r>
      <w:r w:rsidRPr="00683A81">
        <w:rPr>
          <w:spacing w:val="-6"/>
        </w:rPr>
        <w:t xml:space="preserve"> </w:t>
      </w:r>
      <w:r w:rsidRPr="00683A81">
        <w:t>emergency</w:t>
      </w:r>
      <w:r w:rsidRPr="00683A81">
        <w:rPr>
          <w:spacing w:val="-6"/>
        </w:rPr>
        <w:t xml:space="preserve"> </w:t>
      </w:r>
      <w:r w:rsidRPr="00683A81">
        <w:t>supply</w:t>
      </w:r>
      <w:r w:rsidRPr="00683A81">
        <w:rPr>
          <w:spacing w:val="-6"/>
        </w:rPr>
        <w:t xml:space="preserve"> </w:t>
      </w:r>
      <w:r w:rsidRPr="00683A81">
        <w:t>by</w:t>
      </w:r>
      <w:r w:rsidRPr="00683A81">
        <w:rPr>
          <w:spacing w:val="-6"/>
        </w:rPr>
        <w:t xml:space="preserve"> </w:t>
      </w:r>
      <w:r w:rsidRPr="00683A81">
        <w:t>a</w:t>
      </w:r>
      <w:r w:rsidRPr="00683A81">
        <w:rPr>
          <w:spacing w:val="-7"/>
        </w:rPr>
        <w:t xml:space="preserve"> </w:t>
      </w:r>
      <w:r w:rsidRPr="00683A81">
        <w:t>licensed</w:t>
      </w:r>
      <w:r w:rsidRPr="00683A81">
        <w:rPr>
          <w:spacing w:val="-4"/>
        </w:rPr>
        <w:t xml:space="preserve"> </w:t>
      </w:r>
      <w:r w:rsidR="006E05DC" w:rsidRPr="00683A81">
        <w:rPr>
          <w:spacing w:val="-4"/>
        </w:rPr>
        <w:t xml:space="preserve">nurse employed at the facility </w:t>
      </w:r>
      <w:r w:rsidRPr="00683A81">
        <w:t>or</w:t>
      </w:r>
      <w:r w:rsidRPr="00683A81">
        <w:rPr>
          <w:spacing w:val="-5"/>
        </w:rPr>
        <w:t xml:space="preserve"> </w:t>
      </w:r>
      <w:r w:rsidR="006E05DC" w:rsidRPr="00683A81">
        <w:rPr>
          <w:spacing w:val="-5"/>
        </w:rPr>
        <w:t xml:space="preserve">an </w:t>
      </w:r>
      <w:r w:rsidRPr="00683A81">
        <w:t>employee</w:t>
      </w:r>
      <w:r w:rsidRPr="00683A81">
        <w:rPr>
          <w:spacing w:val="-7"/>
        </w:rPr>
        <w:t xml:space="preserve"> </w:t>
      </w:r>
      <w:r w:rsidRPr="00683A81">
        <w:t>of</w:t>
      </w:r>
      <w:r w:rsidRPr="00683A81">
        <w:rPr>
          <w:spacing w:val="-7"/>
        </w:rPr>
        <w:t xml:space="preserve"> </w:t>
      </w:r>
      <w:proofErr w:type="gramStart"/>
      <w:r w:rsidRPr="00683A81">
        <w:t>the</w:t>
      </w:r>
      <w:r w:rsidR="006E05DC" w:rsidRPr="00683A81">
        <w:t xml:space="preserve"> </w:t>
      </w:r>
      <w:r w:rsidRPr="00683A81">
        <w:rPr>
          <w:spacing w:val="-58"/>
        </w:rPr>
        <w:t xml:space="preserve"> </w:t>
      </w:r>
      <w:r w:rsidRPr="00683A81">
        <w:t>Oklahoma</w:t>
      </w:r>
      <w:proofErr w:type="gramEnd"/>
      <w:r w:rsidRPr="00683A81">
        <w:rPr>
          <w:spacing w:val="-2"/>
        </w:rPr>
        <w:t xml:space="preserve"> </w:t>
      </w:r>
      <w:r w:rsidRPr="00683A81">
        <w:t>licensed pharmacy; and shall not</w:t>
      </w:r>
      <w:r w:rsidRPr="00683A81">
        <w:rPr>
          <w:spacing w:val="-1"/>
        </w:rPr>
        <w:t xml:space="preserve"> </w:t>
      </w:r>
      <w:r w:rsidRPr="00683A81">
        <w:t>be</w:t>
      </w:r>
      <w:r w:rsidRPr="00683A81">
        <w:rPr>
          <w:spacing w:val="-1"/>
        </w:rPr>
        <w:t xml:space="preserve"> </w:t>
      </w:r>
      <w:r w:rsidRPr="00683A81">
        <w:t>dispensed or</w:t>
      </w:r>
      <w:r w:rsidRPr="00683A81">
        <w:rPr>
          <w:spacing w:val="-4"/>
        </w:rPr>
        <w:t xml:space="preserve"> </w:t>
      </w:r>
      <w:r w:rsidRPr="00683A81">
        <w:t>administered.</w:t>
      </w:r>
    </w:p>
    <w:p w14:paraId="71453FBF" w14:textId="77777777" w:rsidR="009F708B" w:rsidRPr="00683A81" w:rsidRDefault="009F708B" w:rsidP="00E33D22">
      <w:pPr>
        <w:pStyle w:val="ListParagraph"/>
        <w:numPr>
          <w:ilvl w:val="0"/>
          <w:numId w:val="78"/>
        </w:numPr>
        <w:tabs>
          <w:tab w:val="left" w:pos="746"/>
        </w:tabs>
        <w:kinsoku w:val="0"/>
        <w:overflowPunct w:val="0"/>
        <w:spacing w:line="276" w:lineRule="auto"/>
        <w:ind w:left="459" w:right="411" w:firstLine="0"/>
      </w:pPr>
      <w:r w:rsidRPr="00683A81">
        <w:t>Controlled</w:t>
      </w:r>
      <w:r w:rsidRPr="00683A81">
        <w:rPr>
          <w:spacing w:val="-5"/>
        </w:rPr>
        <w:t xml:space="preserve"> </w:t>
      </w:r>
      <w:r w:rsidRPr="00683A81">
        <w:t>Dangerous</w:t>
      </w:r>
      <w:r w:rsidRPr="00683A81">
        <w:rPr>
          <w:spacing w:val="-4"/>
        </w:rPr>
        <w:t xml:space="preserve"> </w:t>
      </w:r>
      <w:r w:rsidRPr="00683A81">
        <w:t>Substances</w:t>
      </w:r>
      <w:r w:rsidRPr="00683A81">
        <w:rPr>
          <w:spacing w:val="1"/>
        </w:rPr>
        <w:t xml:space="preserve"> </w:t>
      </w:r>
      <w:r w:rsidRPr="00683A81">
        <w:t>(CDS)</w:t>
      </w:r>
      <w:r w:rsidRPr="00683A81">
        <w:rPr>
          <w:spacing w:val="-5"/>
        </w:rPr>
        <w:t xml:space="preserve"> </w:t>
      </w:r>
      <w:r w:rsidRPr="00683A81">
        <w:t>may</w:t>
      </w:r>
      <w:r w:rsidRPr="00683A81">
        <w:rPr>
          <w:spacing w:val="-1"/>
        </w:rPr>
        <w:t xml:space="preserve"> </w:t>
      </w:r>
      <w:r w:rsidRPr="00683A81">
        <w:t>be</w:t>
      </w:r>
      <w:r w:rsidRPr="00683A81">
        <w:rPr>
          <w:spacing w:val="-2"/>
        </w:rPr>
        <w:t xml:space="preserve"> </w:t>
      </w:r>
      <w:r w:rsidRPr="00683A81">
        <w:t>maintained</w:t>
      </w:r>
      <w:r w:rsidRPr="00683A81">
        <w:rPr>
          <w:spacing w:val="-4"/>
        </w:rPr>
        <w:t xml:space="preserve"> </w:t>
      </w:r>
      <w:r w:rsidRPr="00683A81">
        <w:t>only</w:t>
      </w:r>
      <w:r w:rsidRPr="00683A81">
        <w:rPr>
          <w:spacing w:val="-4"/>
        </w:rPr>
        <w:t xml:space="preserve"> </w:t>
      </w:r>
      <w:r w:rsidRPr="00683A81">
        <w:t>in</w:t>
      </w:r>
      <w:r w:rsidRPr="00683A81">
        <w:rPr>
          <w:spacing w:val="-4"/>
        </w:rPr>
        <w:t xml:space="preserve"> </w:t>
      </w:r>
      <w:r w:rsidRPr="00683A81">
        <w:t>a</w:t>
      </w:r>
      <w:r w:rsidRPr="00683A81">
        <w:rPr>
          <w:spacing w:val="-2"/>
        </w:rPr>
        <w:t xml:space="preserve"> </w:t>
      </w:r>
      <w:r w:rsidRPr="00683A81">
        <w:t>medication</w:t>
      </w:r>
      <w:r w:rsidRPr="00683A81">
        <w:rPr>
          <w:spacing w:val="-4"/>
        </w:rPr>
        <w:t xml:space="preserve"> </w:t>
      </w:r>
      <w:r w:rsidRPr="00683A81">
        <w:t>kit</w:t>
      </w:r>
      <w:r w:rsidRPr="00683A81">
        <w:rPr>
          <w:spacing w:val="-4"/>
        </w:rPr>
        <w:t xml:space="preserve"> </w:t>
      </w:r>
      <w:r w:rsidRPr="00683A81">
        <w:t>that</w:t>
      </w:r>
      <w:r w:rsidRPr="00683A81">
        <w:rPr>
          <w:spacing w:val="-3"/>
        </w:rPr>
        <w:t xml:space="preserve"> </w:t>
      </w:r>
      <w:r w:rsidRPr="00683A81">
        <w:t>is</w:t>
      </w:r>
      <w:r w:rsidRPr="00683A81">
        <w:rPr>
          <w:spacing w:val="-4"/>
        </w:rPr>
        <w:t xml:space="preserve"> </w:t>
      </w:r>
      <w:r w:rsidRPr="00683A81">
        <w:t>separate</w:t>
      </w:r>
      <w:r w:rsidRPr="00683A81">
        <w:rPr>
          <w:spacing w:val="-2"/>
        </w:rPr>
        <w:t xml:space="preserve"> </w:t>
      </w:r>
      <w:r w:rsidRPr="00683A81">
        <w:t>from</w:t>
      </w:r>
      <w:r w:rsidRPr="00683A81">
        <w:rPr>
          <w:spacing w:val="-57"/>
        </w:rPr>
        <w:t xml:space="preserve"> </w:t>
      </w:r>
      <w:r w:rsidRPr="00683A81">
        <w:t>non-controlled dangerous substances or within an electronic medication dispensing machine, if allowed, in</w:t>
      </w:r>
      <w:r w:rsidRPr="00683A81">
        <w:rPr>
          <w:spacing w:val="1"/>
        </w:rPr>
        <w:t xml:space="preserve"> </w:t>
      </w:r>
      <w:r w:rsidRPr="00683A81">
        <w:t>accordance with Oklahoma Bureau of Narcotics and the federal Drug Enforcement Administration laws and</w:t>
      </w:r>
      <w:r w:rsidRPr="00683A81">
        <w:rPr>
          <w:spacing w:val="1"/>
        </w:rPr>
        <w:t xml:space="preserve"> </w:t>
      </w:r>
      <w:r w:rsidRPr="00683A81">
        <w:t>rules.</w:t>
      </w:r>
    </w:p>
    <w:p w14:paraId="1C6B7370" w14:textId="4D40A40E" w:rsidR="009F708B" w:rsidRPr="00683A81" w:rsidRDefault="009F708B" w:rsidP="00E33D22">
      <w:pPr>
        <w:pStyle w:val="ListParagraph"/>
        <w:numPr>
          <w:ilvl w:val="0"/>
          <w:numId w:val="78"/>
        </w:numPr>
        <w:tabs>
          <w:tab w:val="left" w:pos="753"/>
        </w:tabs>
        <w:kinsoku w:val="0"/>
        <w:overflowPunct w:val="0"/>
        <w:spacing w:before="79" w:line="273" w:lineRule="auto"/>
        <w:ind w:left="460" w:right="416" w:hanging="294"/>
      </w:pPr>
      <w:r w:rsidRPr="00683A81">
        <w:t>Emergency</w:t>
      </w:r>
      <w:r w:rsidRPr="00683A81">
        <w:rPr>
          <w:spacing w:val="2"/>
        </w:rPr>
        <w:t xml:space="preserve"> </w:t>
      </w:r>
      <w:r w:rsidRPr="00683A81">
        <w:t>medication</w:t>
      </w:r>
      <w:r w:rsidRPr="00683A81">
        <w:rPr>
          <w:spacing w:val="3"/>
        </w:rPr>
        <w:t xml:space="preserve"> </w:t>
      </w:r>
      <w:r w:rsidRPr="00683A81">
        <w:t>kits</w:t>
      </w:r>
      <w:r w:rsidRPr="00683A81">
        <w:rPr>
          <w:spacing w:val="3"/>
        </w:rPr>
        <w:t xml:space="preserve"> </w:t>
      </w:r>
      <w:r w:rsidRPr="00683A81">
        <w:t>that</w:t>
      </w:r>
      <w:r w:rsidRPr="00683A81">
        <w:rPr>
          <w:spacing w:val="3"/>
        </w:rPr>
        <w:t xml:space="preserve"> </w:t>
      </w:r>
      <w:r w:rsidRPr="00683A81">
        <w:t>do</w:t>
      </w:r>
      <w:r w:rsidRPr="00683A81">
        <w:rPr>
          <w:spacing w:val="3"/>
        </w:rPr>
        <w:t xml:space="preserve"> </w:t>
      </w:r>
      <w:r w:rsidRPr="00683A81">
        <w:t>not</w:t>
      </w:r>
      <w:r w:rsidRPr="00683A81">
        <w:rPr>
          <w:spacing w:val="3"/>
        </w:rPr>
        <w:t xml:space="preserve"> </w:t>
      </w:r>
      <w:r w:rsidRPr="00683A81">
        <w:t>contain</w:t>
      </w:r>
      <w:r w:rsidRPr="00683A81">
        <w:rPr>
          <w:spacing w:val="6"/>
        </w:rPr>
        <w:t xml:space="preserve"> </w:t>
      </w:r>
      <w:r w:rsidRPr="00683A81">
        <w:t>controlled</w:t>
      </w:r>
      <w:r w:rsidRPr="00683A81">
        <w:rPr>
          <w:spacing w:val="2"/>
        </w:rPr>
        <w:t xml:space="preserve"> </w:t>
      </w:r>
      <w:r w:rsidRPr="00683A81">
        <w:t>dangerous</w:t>
      </w:r>
      <w:r w:rsidRPr="00683A81">
        <w:rPr>
          <w:spacing w:val="4"/>
        </w:rPr>
        <w:t xml:space="preserve"> </w:t>
      </w:r>
      <w:r w:rsidRPr="00683A81">
        <w:t>substances may</w:t>
      </w:r>
      <w:r w:rsidRPr="00683A81">
        <w:rPr>
          <w:spacing w:val="6"/>
        </w:rPr>
        <w:t xml:space="preserve"> </w:t>
      </w:r>
      <w:r w:rsidRPr="00683A81">
        <w:t>be</w:t>
      </w:r>
      <w:r w:rsidRPr="00683A81">
        <w:rPr>
          <w:spacing w:val="1"/>
        </w:rPr>
        <w:t xml:space="preserve"> </w:t>
      </w:r>
      <w:r w:rsidRPr="00683A81">
        <w:t>maintained</w:t>
      </w:r>
      <w:r w:rsidRPr="00683A81">
        <w:rPr>
          <w:spacing w:val="3"/>
        </w:rPr>
        <w:t xml:space="preserve"> </w:t>
      </w:r>
      <w:r w:rsidRPr="00683A81">
        <w:t>in</w:t>
      </w:r>
      <w:r w:rsidRPr="00683A81">
        <w:rPr>
          <w:spacing w:val="5"/>
        </w:rPr>
        <w:t xml:space="preserve"> </w:t>
      </w:r>
      <w:r w:rsidRPr="00683A81">
        <w:t>an</w:t>
      </w:r>
      <w:r w:rsidR="00E6045F" w:rsidRPr="00683A81">
        <w:t xml:space="preserve"> </w:t>
      </w:r>
      <w:r w:rsidRPr="00683A81">
        <w:t>electronic system or in a secure emergency medication kit. A list of drugs in the emergency medication kit</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attached to the</w:t>
      </w:r>
      <w:r w:rsidRPr="00683A81">
        <w:rPr>
          <w:spacing w:val="-1"/>
        </w:rPr>
        <w:t xml:space="preserve"> </w:t>
      </w:r>
      <w:r w:rsidRPr="00683A81">
        <w:t>same.</w:t>
      </w:r>
    </w:p>
    <w:p w14:paraId="61384483" w14:textId="77777777" w:rsidR="009F708B" w:rsidRPr="00683A81" w:rsidRDefault="009F708B" w:rsidP="00E33D22">
      <w:pPr>
        <w:pStyle w:val="ListParagraph"/>
        <w:numPr>
          <w:ilvl w:val="0"/>
          <w:numId w:val="78"/>
        </w:numPr>
        <w:tabs>
          <w:tab w:val="left" w:pos="796"/>
        </w:tabs>
        <w:kinsoku w:val="0"/>
        <w:overflowPunct w:val="0"/>
        <w:spacing w:before="4" w:line="276" w:lineRule="auto"/>
        <w:ind w:left="460" w:right="411" w:firstLine="0"/>
      </w:pPr>
      <w:r w:rsidRPr="00683A81">
        <w:t>A</w:t>
      </w:r>
      <w:r w:rsidRPr="00683A81">
        <w:rPr>
          <w:spacing w:val="-5"/>
        </w:rPr>
        <w:t xml:space="preserve"> </w:t>
      </w:r>
      <w:r w:rsidRPr="00683A81">
        <w:t>record</w:t>
      </w:r>
      <w:r w:rsidRPr="00683A81">
        <w:rPr>
          <w:spacing w:val="-5"/>
        </w:rPr>
        <w:t xml:space="preserve"> </w:t>
      </w:r>
      <w:r w:rsidRPr="00683A81">
        <w:t>of</w:t>
      </w:r>
      <w:r w:rsidRPr="00683A81">
        <w:rPr>
          <w:spacing w:val="-5"/>
        </w:rPr>
        <w:t xml:space="preserve"> </w:t>
      </w:r>
      <w:r w:rsidRPr="00683A81">
        <w:t>transactions</w:t>
      </w:r>
      <w:r w:rsidRPr="00683A81">
        <w:rPr>
          <w:spacing w:val="-5"/>
        </w:rPr>
        <w:t xml:space="preserve"> </w:t>
      </w:r>
      <w:r w:rsidRPr="00683A81">
        <w:t>involving</w:t>
      </w:r>
      <w:r w:rsidRPr="00683A81">
        <w:rPr>
          <w:spacing w:val="-5"/>
        </w:rPr>
        <w:t xml:space="preserve"> </w:t>
      </w:r>
      <w:r w:rsidRPr="00683A81">
        <w:t>the</w:t>
      </w:r>
      <w:r w:rsidRPr="00683A81">
        <w:rPr>
          <w:spacing w:val="-5"/>
        </w:rPr>
        <w:t xml:space="preserve"> </w:t>
      </w:r>
      <w:r w:rsidRPr="00683A81">
        <w:t>controlled</w:t>
      </w:r>
      <w:r w:rsidRPr="00683A81">
        <w:rPr>
          <w:spacing w:val="-7"/>
        </w:rPr>
        <w:t xml:space="preserve"> </w:t>
      </w:r>
      <w:r w:rsidRPr="00683A81">
        <w:t>substance</w:t>
      </w:r>
      <w:r w:rsidRPr="00683A81">
        <w:rPr>
          <w:spacing w:val="-5"/>
        </w:rPr>
        <w:t xml:space="preserve"> </w:t>
      </w:r>
      <w:r w:rsidRPr="00683A81">
        <w:t>emergency</w:t>
      </w:r>
      <w:r w:rsidRPr="00683A81">
        <w:rPr>
          <w:spacing w:val="-3"/>
        </w:rPr>
        <w:t xml:space="preserve"> </w:t>
      </w:r>
      <w:r w:rsidRPr="00683A81">
        <w:t>medication</w:t>
      </w:r>
      <w:r w:rsidRPr="00683A81">
        <w:rPr>
          <w:spacing w:val="-7"/>
        </w:rPr>
        <w:t xml:space="preserve"> </w:t>
      </w:r>
      <w:r w:rsidRPr="00683A81">
        <w:t>kit</w:t>
      </w:r>
      <w:r w:rsidRPr="00683A81">
        <w:rPr>
          <w:spacing w:val="-3"/>
        </w:rPr>
        <w:t xml:space="preserve"> </w:t>
      </w:r>
      <w:r w:rsidRPr="00683A81">
        <w:t>shall</w:t>
      </w:r>
      <w:r w:rsidRPr="00683A81">
        <w:rPr>
          <w:spacing w:val="-7"/>
        </w:rPr>
        <w:t xml:space="preserve"> </w:t>
      </w:r>
      <w:r w:rsidRPr="00683A81">
        <w:t>be</w:t>
      </w:r>
      <w:r w:rsidRPr="00683A81">
        <w:rPr>
          <w:spacing w:val="-6"/>
        </w:rPr>
        <w:t xml:space="preserve"> </w:t>
      </w:r>
      <w:r w:rsidRPr="00683A81">
        <w:t>maintained</w:t>
      </w:r>
      <w:r w:rsidRPr="00683A81">
        <w:rPr>
          <w:spacing w:val="-57"/>
        </w:rPr>
        <w:t xml:space="preserve"> </w:t>
      </w:r>
      <w:r w:rsidRPr="00683A81">
        <w:t>for two (2) years in a readily retrievable manner by the Oklahoma licensed pharmacy and facility. This</w:t>
      </w:r>
      <w:r w:rsidRPr="00683A81">
        <w:rPr>
          <w:spacing w:val="1"/>
        </w:rPr>
        <w:t xml:space="preserve"> </w:t>
      </w:r>
      <w:r w:rsidRPr="00683A81">
        <w:t>transaction record is separate from the prescription record which must be maintained for a minimum of 5</w:t>
      </w:r>
      <w:r w:rsidRPr="00683A81">
        <w:rPr>
          <w:spacing w:val="1"/>
        </w:rPr>
        <w:t xml:space="preserve"> </w:t>
      </w:r>
      <w:r w:rsidRPr="00683A81">
        <w:t>years.</w:t>
      </w:r>
    </w:p>
    <w:p w14:paraId="46A9319A" w14:textId="172B9110" w:rsidR="009F708B" w:rsidRPr="00683A81" w:rsidRDefault="009F708B" w:rsidP="00852559">
      <w:pPr>
        <w:pStyle w:val="BodyText"/>
        <w:kinsoku w:val="0"/>
        <w:overflowPunct w:val="0"/>
        <w:spacing w:line="180" w:lineRule="exact"/>
        <w:ind w:left="460" w:right="288"/>
        <w:jc w:val="both"/>
        <w:rPr>
          <w:sz w:val="16"/>
          <w:szCs w:val="16"/>
        </w:rPr>
      </w:pPr>
      <w:bookmarkStart w:id="441" w:name="535:15-16-5._Security"/>
      <w:bookmarkEnd w:id="441"/>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29 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1641,</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7-12-12;</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2010,</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7-25-13;</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006E05DC" w:rsidRPr="00683A81">
        <w:t xml:space="preserve">; </w:t>
      </w:r>
      <w:r w:rsidR="006E05DC" w:rsidRPr="00683A81">
        <w:rPr>
          <w:sz w:val="16"/>
          <w:szCs w:val="16"/>
        </w:rPr>
        <w:t>Amended at 39 Ok Reg 2057, eff 9-11-22]</w:t>
      </w:r>
    </w:p>
    <w:p w14:paraId="63E0BCE1" w14:textId="77777777" w:rsidR="009F708B" w:rsidRPr="00683A81" w:rsidRDefault="009F708B">
      <w:pPr>
        <w:pStyle w:val="Heading3"/>
        <w:kinsoku w:val="0"/>
        <w:overflowPunct w:val="0"/>
        <w:jc w:val="left"/>
      </w:pPr>
      <w:r w:rsidRPr="00683A81">
        <w:t>535:15-16-5.</w:t>
      </w:r>
      <w:r w:rsidRPr="00683A81">
        <w:rPr>
          <w:spacing w:val="-7"/>
        </w:rPr>
        <w:t xml:space="preserve"> </w:t>
      </w:r>
      <w:r w:rsidRPr="00683A81">
        <w:t>Security</w:t>
      </w:r>
    </w:p>
    <w:p w14:paraId="3FBAFF12" w14:textId="77777777" w:rsidR="009F708B" w:rsidRPr="00683A81" w:rsidRDefault="009F708B" w:rsidP="00E33D22">
      <w:pPr>
        <w:pStyle w:val="ListParagraph"/>
        <w:numPr>
          <w:ilvl w:val="0"/>
          <w:numId w:val="77"/>
        </w:numPr>
        <w:tabs>
          <w:tab w:val="left" w:pos="787"/>
        </w:tabs>
        <w:kinsoku w:val="0"/>
        <w:overflowPunct w:val="0"/>
        <w:spacing w:before="41"/>
        <w:jc w:val="left"/>
      </w:pPr>
      <w:r w:rsidRPr="00683A81">
        <w:t>Emergency</w:t>
      </w:r>
      <w:r w:rsidRPr="00683A81">
        <w:rPr>
          <w:spacing w:val="-3"/>
        </w:rPr>
        <w:t xml:space="preserve"> </w:t>
      </w:r>
      <w:r w:rsidRPr="00683A81">
        <w:t>medication</w:t>
      </w:r>
      <w:r w:rsidRPr="00683A81">
        <w:rPr>
          <w:spacing w:val="-5"/>
        </w:rPr>
        <w:t xml:space="preserve"> </w:t>
      </w:r>
      <w:proofErr w:type="gramStart"/>
      <w:r w:rsidRPr="00683A81">
        <w:t>kits</w:t>
      </w:r>
      <w:r w:rsidRPr="00683A81">
        <w:rPr>
          <w:spacing w:val="-4"/>
        </w:rPr>
        <w:t xml:space="preserve"> </w:t>
      </w:r>
      <w:r w:rsidRPr="00683A81">
        <w:t>shall</w:t>
      </w:r>
      <w:proofErr w:type="gramEnd"/>
      <w:r w:rsidRPr="00683A81">
        <w:rPr>
          <w:spacing w:val="-4"/>
        </w:rPr>
        <w:t xml:space="preserve"> </w:t>
      </w:r>
      <w:r w:rsidRPr="00683A81">
        <w:t>have</w:t>
      </w:r>
      <w:r w:rsidRPr="00683A81">
        <w:rPr>
          <w:spacing w:val="-5"/>
        </w:rPr>
        <w:t xml:space="preserve"> </w:t>
      </w:r>
      <w:r w:rsidRPr="00683A81">
        <w:t>adequate</w:t>
      </w:r>
      <w:r w:rsidRPr="00683A81">
        <w:rPr>
          <w:spacing w:val="-6"/>
        </w:rPr>
        <w:t xml:space="preserve"> </w:t>
      </w:r>
      <w:r w:rsidRPr="00683A81">
        <w:t>security</w:t>
      </w:r>
      <w:r w:rsidRPr="00683A81">
        <w:rPr>
          <w:spacing w:val="-4"/>
        </w:rPr>
        <w:t xml:space="preserve"> </w:t>
      </w:r>
      <w:r w:rsidRPr="00683A81">
        <w:t>and</w:t>
      </w:r>
      <w:r w:rsidRPr="00683A81">
        <w:rPr>
          <w:spacing w:val="-5"/>
        </w:rPr>
        <w:t xml:space="preserve"> </w:t>
      </w:r>
      <w:r w:rsidRPr="00683A81">
        <w:t>procedures</w:t>
      </w:r>
      <w:r w:rsidRPr="00683A81">
        <w:rPr>
          <w:spacing w:val="-4"/>
        </w:rPr>
        <w:t xml:space="preserve"> </w:t>
      </w:r>
      <w:r w:rsidRPr="00683A81">
        <w:t>to:</w:t>
      </w:r>
    </w:p>
    <w:p w14:paraId="03D82EA2" w14:textId="77777777" w:rsidR="009F708B" w:rsidRPr="00683A81" w:rsidRDefault="009F708B" w:rsidP="00E33D22">
      <w:pPr>
        <w:pStyle w:val="ListParagraph"/>
        <w:numPr>
          <w:ilvl w:val="1"/>
          <w:numId w:val="77"/>
        </w:numPr>
        <w:tabs>
          <w:tab w:val="left" w:pos="1519"/>
        </w:tabs>
        <w:kinsoku w:val="0"/>
        <w:overflowPunct w:val="0"/>
        <w:spacing w:before="41"/>
        <w:ind w:hanging="342"/>
        <w:jc w:val="left"/>
      </w:pPr>
      <w:r w:rsidRPr="00683A81">
        <w:t>Prohibit</w:t>
      </w:r>
      <w:r w:rsidRPr="00683A81">
        <w:rPr>
          <w:spacing w:val="-5"/>
        </w:rPr>
        <w:t xml:space="preserve"> </w:t>
      </w:r>
      <w:r w:rsidRPr="00683A81">
        <w:t>unauthorized</w:t>
      </w:r>
      <w:r w:rsidRPr="00683A81">
        <w:rPr>
          <w:spacing w:val="-5"/>
        </w:rPr>
        <w:t xml:space="preserve"> </w:t>
      </w:r>
      <w:proofErr w:type="gramStart"/>
      <w:r w:rsidRPr="00683A81">
        <w:t>access;</w:t>
      </w:r>
      <w:proofErr w:type="gramEnd"/>
    </w:p>
    <w:p w14:paraId="1781AF35" w14:textId="77777777" w:rsidR="009F708B" w:rsidRPr="00683A81" w:rsidRDefault="009F708B" w:rsidP="00E33D22">
      <w:pPr>
        <w:pStyle w:val="ListParagraph"/>
        <w:numPr>
          <w:ilvl w:val="1"/>
          <w:numId w:val="77"/>
        </w:numPr>
        <w:tabs>
          <w:tab w:val="left" w:pos="1521"/>
        </w:tabs>
        <w:kinsoku w:val="0"/>
        <w:overflowPunct w:val="0"/>
        <w:spacing w:before="40"/>
        <w:ind w:left="1520" w:hanging="344"/>
        <w:jc w:val="left"/>
      </w:pPr>
      <w:r w:rsidRPr="00683A81">
        <w:t>Comply</w:t>
      </w:r>
      <w:r w:rsidRPr="00683A81">
        <w:rPr>
          <w:spacing w:val="-5"/>
        </w:rPr>
        <w:t xml:space="preserve"> </w:t>
      </w:r>
      <w:r w:rsidRPr="00683A81">
        <w:t>with</w:t>
      </w:r>
      <w:r w:rsidRPr="00683A81">
        <w:rPr>
          <w:spacing w:val="-4"/>
        </w:rPr>
        <w:t xml:space="preserve"> </w:t>
      </w:r>
      <w:r w:rsidRPr="00683A81">
        <w:t>federal</w:t>
      </w:r>
      <w:r w:rsidRPr="00683A81">
        <w:rPr>
          <w:spacing w:val="-1"/>
        </w:rPr>
        <w:t xml:space="preserve"> </w:t>
      </w:r>
      <w:r w:rsidRPr="00683A81">
        <w:t>and</w:t>
      </w:r>
      <w:r w:rsidRPr="00683A81">
        <w:rPr>
          <w:spacing w:val="-5"/>
        </w:rPr>
        <w:t xml:space="preserve"> </w:t>
      </w:r>
      <w:r w:rsidRPr="00683A81">
        <w:t>state</w:t>
      </w:r>
      <w:r w:rsidRPr="00683A81">
        <w:rPr>
          <w:spacing w:val="-5"/>
        </w:rPr>
        <w:t xml:space="preserve"> </w:t>
      </w:r>
      <w:r w:rsidRPr="00683A81">
        <w:t>law</w:t>
      </w:r>
      <w:r w:rsidRPr="00683A81">
        <w:rPr>
          <w:spacing w:val="-4"/>
        </w:rPr>
        <w:t xml:space="preserve"> </w:t>
      </w:r>
      <w:r w:rsidRPr="00683A81">
        <w:t>and</w:t>
      </w:r>
      <w:r w:rsidRPr="00683A81">
        <w:rPr>
          <w:spacing w:val="-4"/>
        </w:rPr>
        <w:t xml:space="preserve"> </w:t>
      </w:r>
      <w:r w:rsidRPr="00683A81">
        <w:t>regulations;</w:t>
      </w:r>
      <w:r w:rsidRPr="00683A81">
        <w:rPr>
          <w:spacing w:val="-4"/>
        </w:rPr>
        <w:t xml:space="preserve"> </w:t>
      </w:r>
      <w:r w:rsidRPr="00683A81">
        <w:t>and</w:t>
      </w:r>
    </w:p>
    <w:p w14:paraId="652B3A20" w14:textId="77777777" w:rsidR="009F708B" w:rsidRPr="00683A81" w:rsidRDefault="009F708B" w:rsidP="00E33D22">
      <w:pPr>
        <w:pStyle w:val="ListParagraph"/>
        <w:numPr>
          <w:ilvl w:val="1"/>
          <w:numId w:val="77"/>
        </w:numPr>
        <w:tabs>
          <w:tab w:val="left" w:pos="1521"/>
        </w:tabs>
        <w:kinsoku w:val="0"/>
        <w:overflowPunct w:val="0"/>
        <w:spacing w:before="44"/>
        <w:ind w:left="1520" w:hanging="344"/>
        <w:jc w:val="left"/>
      </w:pPr>
      <w:r w:rsidRPr="00683A81">
        <w:t>Maintain</w:t>
      </w:r>
      <w:r w:rsidRPr="00683A81">
        <w:rPr>
          <w:spacing w:val="-7"/>
        </w:rPr>
        <w:t xml:space="preserve"> </w:t>
      </w:r>
      <w:r w:rsidRPr="00683A81">
        <w:t>patient</w:t>
      </w:r>
      <w:r w:rsidRPr="00683A81">
        <w:rPr>
          <w:spacing w:val="-2"/>
        </w:rPr>
        <w:t xml:space="preserve"> </w:t>
      </w:r>
      <w:r w:rsidRPr="00683A81">
        <w:t>confidentiality.</w:t>
      </w:r>
    </w:p>
    <w:p w14:paraId="4661CE78" w14:textId="77777777" w:rsidR="009F708B" w:rsidRPr="00683A81" w:rsidRDefault="009F708B" w:rsidP="00E33D22">
      <w:pPr>
        <w:pStyle w:val="ListParagraph"/>
        <w:numPr>
          <w:ilvl w:val="0"/>
          <w:numId w:val="77"/>
        </w:numPr>
        <w:tabs>
          <w:tab w:val="left" w:pos="801"/>
        </w:tabs>
        <w:kinsoku w:val="0"/>
        <w:overflowPunct w:val="0"/>
        <w:spacing w:before="40"/>
        <w:ind w:left="800" w:hanging="344"/>
        <w:jc w:val="left"/>
      </w:pPr>
      <w:r w:rsidRPr="00683A81">
        <w:t>The</w:t>
      </w:r>
      <w:r w:rsidRPr="00683A81">
        <w:rPr>
          <w:spacing w:val="-3"/>
        </w:rPr>
        <w:t xml:space="preserve"> </w:t>
      </w:r>
      <w:r w:rsidRPr="00683A81">
        <w:t>emergency</w:t>
      </w:r>
      <w:r w:rsidRPr="00683A81">
        <w:rPr>
          <w:spacing w:val="-2"/>
        </w:rPr>
        <w:t xml:space="preserve"> </w:t>
      </w:r>
      <w:r w:rsidRPr="00683A81">
        <w:t>medication</w:t>
      </w:r>
      <w:r w:rsidRPr="00683A81">
        <w:rPr>
          <w:spacing w:val="-3"/>
        </w:rPr>
        <w:t xml:space="preserve"> </w:t>
      </w:r>
      <w:r w:rsidRPr="00683A81">
        <w:t>kit</w:t>
      </w:r>
      <w:r w:rsidRPr="00683A81">
        <w:rPr>
          <w:spacing w:val="-1"/>
        </w:rPr>
        <w:t xml:space="preserve"> </w:t>
      </w:r>
      <w:r w:rsidRPr="00683A81">
        <w:t>shall</w:t>
      </w:r>
      <w:r w:rsidRPr="00683A81">
        <w:rPr>
          <w:spacing w:val="-4"/>
        </w:rPr>
        <w:t xml:space="preserve"> </w:t>
      </w:r>
      <w:r w:rsidRPr="00683A81">
        <w:t>be</w:t>
      </w:r>
      <w:r w:rsidRPr="00683A81">
        <w:rPr>
          <w:spacing w:val="-5"/>
        </w:rPr>
        <w:t xml:space="preserve"> </w:t>
      </w:r>
      <w:r w:rsidRPr="00683A81">
        <w:t>sealed</w:t>
      </w:r>
      <w:r w:rsidRPr="00683A81">
        <w:rPr>
          <w:spacing w:val="-5"/>
        </w:rPr>
        <w:t xml:space="preserve"> </w:t>
      </w:r>
      <w:r w:rsidRPr="00683A81">
        <w:t>with</w:t>
      </w:r>
      <w:r w:rsidRPr="00683A81">
        <w:rPr>
          <w:spacing w:val="-4"/>
        </w:rPr>
        <w:t xml:space="preserve"> </w:t>
      </w:r>
      <w:r w:rsidRPr="00683A81">
        <w:t>a</w:t>
      </w:r>
      <w:r w:rsidRPr="00683A81">
        <w:rPr>
          <w:spacing w:val="-3"/>
        </w:rPr>
        <w:t xml:space="preserve"> </w:t>
      </w:r>
      <w:r w:rsidRPr="00683A81">
        <w:t>tamper-evident</w:t>
      </w:r>
      <w:r w:rsidRPr="00683A81">
        <w:rPr>
          <w:spacing w:val="-1"/>
        </w:rPr>
        <w:t xml:space="preserve"> </w:t>
      </w:r>
      <w:r w:rsidRPr="00683A81">
        <w:t>seal;</w:t>
      </w:r>
      <w:r w:rsidRPr="00683A81">
        <w:rPr>
          <w:spacing w:val="-2"/>
        </w:rPr>
        <w:t xml:space="preserve"> </w:t>
      </w:r>
      <w:r w:rsidRPr="00683A81">
        <w:t>or,</w:t>
      </w:r>
    </w:p>
    <w:p w14:paraId="313A9A33" w14:textId="77777777" w:rsidR="009F708B" w:rsidRPr="00683A81" w:rsidRDefault="009F708B" w:rsidP="00E33D22">
      <w:pPr>
        <w:pStyle w:val="ListParagraph"/>
        <w:numPr>
          <w:ilvl w:val="1"/>
          <w:numId w:val="77"/>
        </w:numPr>
        <w:tabs>
          <w:tab w:val="left" w:pos="1536"/>
        </w:tabs>
        <w:kinsoku w:val="0"/>
        <w:overflowPunct w:val="0"/>
        <w:spacing w:before="41" w:line="276" w:lineRule="auto"/>
        <w:ind w:left="1179" w:right="414" w:firstLine="0"/>
        <w:jc w:val="left"/>
      </w:pPr>
      <w:r w:rsidRPr="00683A81">
        <w:t>It</w:t>
      </w:r>
      <w:r w:rsidRPr="00683A81">
        <w:rPr>
          <w:spacing w:val="14"/>
        </w:rPr>
        <w:t xml:space="preserve"> </w:t>
      </w:r>
      <w:r w:rsidRPr="00683A81">
        <w:t>shall</w:t>
      </w:r>
      <w:r w:rsidRPr="00683A81">
        <w:rPr>
          <w:spacing w:val="14"/>
        </w:rPr>
        <w:t xml:space="preserve"> </w:t>
      </w:r>
      <w:r w:rsidRPr="00683A81">
        <w:t>be</w:t>
      </w:r>
      <w:r w:rsidRPr="00683A81">
        <w:rPr>
          <w:spacing w:val="15"/>
        </w:rPr>
        <w:t xml:space="preserve"> </w:t>
      </w:r>
      <w:r w:rsidRPr="00683A81">
        <w:t>locked</w:t>
      </w:r>
      <w:r w:rsidRPr="00683A81">
        <w:rPr>
          <w:spacing w:val="14"/>
        </w:rPr>
        <w:t xml:space="preserve"> </w:t>
      </w:r>
      <w:r w:rsidRPr="00683A81">
        <w:t>or</w:t>
      </w:r>
      <w:r w:rsidRPr="00683A81">
        <w:rPr>
          <w:spacing w:val="16"/>
        </w:rPr>
        <w:t xml:space="preserve"> </w:t>
      </w:r>
      <w:r w:rsidRPr="00683A81">
        <w:t>sealed</w:t>
      </w:r>
      <w:r w:rsidRPr="00683A81">
        <w:rPr>
          <w:spacing w:val="14"/>
        </w:rPr>
        <w:t xml:space="preserve"> </w:t>
      </w:r>
      <w:r w:rsidRPr="00683A81">
        <w:t>in</w:t>
      </w:r>
      <w:r w:rsidRPr="00683A81">
        <w:rPr>
          <w:spacing w:val="16"/>
        </w:rPr>
        <w:t xml:space="preserve"> </w:t>
      </w:r>
      <w:r w:rsidRPr="00683A81">
        <w:t>a</w:t>
      </w:r>
      <w:r w:rsidRPr="00683A81">
        <w:rPr>
          <w:spacing w:val="15"/>
        </w:rPr>
        <w:t xml:space="preserve"> </w:t>
      </w:r>
      <w:r w:rsidRPr="00683A81">
        <w:t>manner</w:t>
      </w:r>
      <w:r w:rsidRPr="00683A81">
        <w:rPr>
          <w:spacing w:val="13"/>
        </w:rPr>
        <w:t xml:space="preserve"> </w:t>
      </w:r>
      <w:r w:rsidRPr="00683A81">
        <w:t>that</w:t>
      </w:r>
      <w:r w:rsidRPr="00683A81">
        <w:rPr>
          <w:spacing w:val="13"/>
        </w:rPr>
        <w:t xml:space="preserve"> </w:t>
      </w:r>
      <w:r w:rsidRPr="00683A81">
        <w:t>obviously</w:t>
      </w:r>
      <w:r w:rsidRPr="00683A81">
        <w:rPr>
          <w:spacing w:val="14"/>
        </w:rPr>
        <w:t xml:space="preserve"> </w:t>
      </w:r>
      <w:r w:rsidRPr="00683A81">
        <w:t>reveals</w:t>
      </w:r>
      <w:r w:rsidRPr="00683A81">
        <w:rPr>
          <w:spacing w:val="16"/>
        </w:rPr>
        <w:t xml:space="preserve"> </w:t>
      </w:r>
      <w:r w:rsidRPr="00683A81">
        <w:t>when</w:t>
      </w:r>
      <w:r w:rsidRPr="00683A81">
        <w:rPr>
          <w:spacing w:val="16"/>
        </w:rPr>
        <w:t xml:space="preserve"> </w:t>
      </w:r>
      <w:r w:rsidRPr="00683A81">
        <w:t>the</w:t>
      </w:r>
      <w:r w:rsidRPr="00683A81">
        <w:rPr>
          <w:spacing w:val="15"/>
        </w:rPr>
        <w:t xml:space="preserve"> </w:t>
      </w:r>
      <w:r w:rsidRPr="00683A81">
        <w:t>kit</w:t>
      </w:r>
      <w:r w:rsidRPr="00683A81">
        <w:rPr>
          <w:spacing w:val="14"/>
        </w:rPr>
        <w:t xml:space="preserve"> </w:t>
      </w:r>
      <w:r w:rsidRPr="00683A81">
        <w:t>has</w:t>
      </w:r>
      <w:r w:rsidRPr="00683A81">
        <w:rPr>
          <w:spacing w:val="14"/>
        </w:rPr>
        <w:t xml:space="preserve"> </w:t>
      </w:r>
      <w:r w:rsidRPr="00683A81">
        <w:t>been</w:t>
      </w:r>
      <w:r w:rsidRPr="00683A81">
        <w:rPr>
          <w:spacing w:val="16"/>
        </w:rPr>
        <w:t xml:space="preserve"> </w:t>
      </w:r>
      <w:r w:rsidRPr="00683A81">
        <w:t>opened</w:t>
      </w:r>
      <w:r w:rsidRPr="00683A81">
        <w:rPr>
          <w:spacing w:val="14"/>
        </w:rPr>
        <w:t xml:space="preserve"> </w:t>
      </w:r>
      <w:r w:rsidRPr="00683A81">
        <w:t>or</w:t>
      </w:r>
      <w:r w:rsidRPr="00683A81">
        <w:rPr>
          <w:spacing w:val="-57"/>
        </w:rPr>
        <w:t xml:space="preserve"> </w:t>
      </w:r>
      <w:r w:rsidRPr="00683A81">
        <w:t>tampered</w:t>
      </w:r>
      <w:r w:rsidRPr="00683A81">
        <w:rPr>
          <w:spacing w:val="-2"/>
        </w:rPr>
        <w:t xml:space="preserve"> </w:t>
      </w:r>
      <w:r w:rsidRPr="00683A81">
        <w:t>with; or,</w:t>
      </w:r>
    </w:p>
    <w:p w14:paraId="303A70BE" w14:textId="77777777" w:rsidR="009F708B" w:rsidRPr="00683A81" w:rsidRDefault="009F708B" w:rsidP="00E33D22">
      <w:pPr>
        <w:pStyle w:val="ListParagraph"/>
        <w:numPr>
          <w:ilvl w:val="1"/>
          <w:numId w:val="77"/>
        </w:numPr>
        <w:tabs>
          <w:tab w:val="left" w:pos="1528"/>
        </w:tabs>
        <w:kinsoku w:val="0"/>
        <w:overflowPunct w:val="0"/>
        <w:spacing w:before="2" w:line="276" w:lineRule="auto"/>
        <w:ind w:left="1180" w:right="416" w:firstLine="0"/>
        <w:jc w:val="left"/>
      </w:pPr>
      <w:r w:rsidRPr="00683A81">
        <w:t>An</w:t>
      </w:r>
      <w:r w:rsidRPr="00683A81">
        <w:rPr>
          <w:spacing w:val="2"/>
        </w:rPr>
        <w:t xml:space="preserve"> </w:t>
      </w:r>
      <w:r w:rsidRPr="00683A81">
        <w:t>electronic</w:t>
      </w:r>
      <w:r w:rsidRPr="00683A81">
        <w:rPr>
          <w:spacing w:val="5"/>
        </w:rPr>
        <w:t xml:space="preserve"> </w:t>
      </w:r>
      <w:r w:rsidRPr="00683A81">
        <w:t>system</w:t>
      </w:r>
      <w:r w:rsidRPr="00683A81">
        <w:rPr>
          <w:spacing w:val="4"/>
        </w:rPr>
        <w:t xml:space="preserve"> </w:t>
      </w:r>
      <w:r w:rsidRPr="00683A81">
        <w:t>may</w:t>
      </w:r>
      <w:r w:rsidRPr="00683A81">
        <w:rPr>
          <w:spacing w:val="6"/>
        </w:rPr>
        <w:t xml:space="preserve"> </w:t>
      </w:r>
      <w:r w:rsidRPr="00683A81">
        <w:t>be</w:t>
      </w:r>
      <w:r w:rsidRPr="00683A81">
        <w:rPr>
          <w:spacing w:val="4"/>
        </w:rPr>
        <w:t xml:space="preserve"> </w:t>
      </w:r>
      <w:r w:rsidRPr="00683A81">
        <w:t>used,</w:t>
      </w:r>
      <w:r w:rsidRPr="00683A81">
        <w:rPr>
          <w:spacing w:val="3"/>
        </w:rPr>
        <w:t xml:space="preserve"> </w:t>
      </w:r>
      <w:r w:rsidRPr="00683A81">
        <w:t>which</w:t>
      </w:r>
      <w:r w:rsidRPr="00683A81">
        <w:rPr>
          <w:spacing w:val="6"/>
        </w:rPr>
        <w:t xml:space="preserve"> </w:t>
      </w:r>
      <w:r w:rsidRPr="00683A81">
        <w:t>notifies</w:t>
      </w:r>
      <w:r w:rsidRPr="00683A81">
        <w:rPr>
          <w:spacing w:val="8"/>
        </w:rPr>
        <w:t xml:space="preserve"> </w:t>
      </w:r>
      <w:r w:rsidRPr="00683A81">
        <w:t>the</w:t>
      </w:r>
      <w:r w:rsidRPr="00683A81">
        <w:rPr>
          <w:spacing w:val="1"/>
        </w:rPr>
        <w:t xml:space="preserve"> </w:t>
      </w:r>
      <w:r w:rsidRPr="00683A81">
        <w:t>Oklahoma</w:t>
      </w:r>
      <w:r w:rsidRPr="00683A81">
        <w:rPr>
          <w:spacing w:val="5"/>
        </w:rPr>
        <w:t xml:space="preserve"> </w:t>
      </w:r>
      <w:r w:rsidRPr="00683A81">
        <w:t>licensed</w:t>
      </w:r>
      <w:r w:rsidRPr="00683A81">
        <w:rPr>
          <w:spacing w:val="8"/>
        </w:rPr>
        <w:t xml:space="preserve"> </w:t>
      </w:r>
      <w:r w:rsidRPr="00683A81">
        <w:t>pharmacy</w:t>
      </w:r>
      <w:r w:rsidRPr="00683A81">
        <w:rPr>
          <w:spacing w:val="5"/>
        </w:rPr>
        <w:t xml:space="preserve"> </w:t>
      </w:r>
      <w:r w:rsidRPr="00683A81">
        <w:t>when</w:t>
      </w:r>
      <w:r w:rsidRPr="00683A81">
        <w:rPr>
          <w:spacing w:val="6"/>
        </w:rPr>
        <w:t xml:space="preserve"> </w:t>
      </w:r>
      <w:r w:rsidRPr="00683A81">
        <w:t>the</w:t>
      </w:r>
      <w:r w:rsidRPr="00683A81">
        <w:rPr>
          <w:spacing w:val="5"/>
        </w:rPr>
        <w:t xml:space="preserve"> </w:t>
      </w:r>
      <w:r w:rsidRPr="00683A81">
        <w:t>kit</w:t>
      </w:r>
      <w:r w:rsidRPr="00683A81">
        <w:rPr>
          <w:spacing w:val="-57"/>
        </w:rPr>
        <w:t xml:space="preserve"> </w:t>
      </w:r>
      <w:r w:rsidRPr="00683A81">
        <w:t>has</w:t>
      </w:r>
      <w:r w:rsidRPr="00683A81">
        <w:rPr>
          <w:spacing w:val="-4"/>
        </w:rPr>
        <w:t xml:space="preserve"> </w:t>
      </w:r>
      <w:r w:rsidRPr="00683A81">
        <w:t>been accessed.</w:t>
      </w:r>
    </w:p>
    <w:p w14:paraId="4D03F72C" w14:textId="77777777" w:rsidR="009F708B" w:rsidRPr="00683A81" w:rsidRDefault="009F708B" w:rsidP="00E33D22">
      <w:pPr>
        <w:pStyle w:val="ListParagraph"/>
        <w:numPr>
          <w:ilvl w:val="1"/>
          <w:numId w:val="77"/>
        </w:numPr>
        <w:tabs>
          <w:tab w:val="left" w:pos="1521"/>
        </w:tabs>
        <w:kinsoku w:val="0"/>
        <w:overflowPunct w:val="0"/>
        <w:spacing w:line="275" w:lineRule="exact"/>
        <w:ind w:left="1520"/>
        <w:jc w:val="left"/>
      </w:pPr>
      <w:r w:rsidRPr="00683A81">
        <w:t>Paper</w:t>
      </w:r>
      <w:r w:rsidRPr="00683A81">
        <w:rPr>
          <w:spacing w:val="-5"/>
        </w:rPr>
        <w:t xml:space="preserve"> </w:t>
      </w:r>
      <w:r w:rsidRPr="00683A81">
        <w:t>or</w:t>
      </w:r>
      <w:r w:rsidRPr="00683A81">
        <w:rPr>
          <w:spacing w:val="-2"/>
        </w:rPr>
        <w:t xml:space="preserve"> </w:t>
      </w:r>
      <w:r w:rsidRPr="00683A81">
        <w:t>tape</w:t>
      </w:r>
      <w:r w:rsidRPr="00683A81">
        <w:rPr>
          <w:spacing w:val="-2"/>
        </w:rPr>
        <w:t xml:space="preserve"> </w:t>
      </w:r>
      <w:r w:rsidRPr="00683A81">
        <w:t>seals</w:t>
      </w:r>
      <w:r w:rsidRPr="00683A81">
        <w:rPr>
          <w:spacing w:val="-4"/>
        </w:rPr>
        <w:t xml:space="preserve"> </w:t>
      </w:r>
      <w:r w:rsidRPr="00683A81">
        <w:t>are</w:t>
      </w:r>
      <w:r w:rsidRPr="00683A81">
        <w:rPr>
          <w:spacing w:val="-2"/>
        </w:rPr>
        <w:t xml:space="preserve"> </w:t>
      </w:r>
      <w:r w:rsidRPr="00683A81">
        <w:t>unacceptable.</w:t>
      </w:r>
    </w:p>
    <w:p w14:paraId="2C2E3E22" w14:textId="77777777" w:rsidR="009F708B" w:rsidRPr="00683A81" w:rsidRDefault="009F708B" w:rsidP="00E33D22">
      <w:pPr>
        <w:pStyle w:val="ListParagraph"/>
        <w:numPr>
          <w:ilvl w:val="0"/>
          <w:numId w:val="77"/>
        </w:numPr>
        <w:tabs>
          <w:tab w:val="left" w:pos="796"/>
        </w:tabs>
        <w:kinsoku w:val="0"/>
        <w:overflowPunct w:val="0"/>
        <w:spacing w:before="40" w:line="276" w:lineRule="auto"/>
        <w:ind w:left="460" w:right="410" w:firstLine="0"/>
      </w:pPr>
      <w:r w:rsidRPr="00683A81">
        <w:t>If an electronic system is utilized, the Oklahoma licensed pharmacy and facility must maintain a written</w:t>
      </w:r>
      <w:r w:rsidRPr="00683A81">
        <w:rPr>
          <w:spacing w:val="1"/>
        </w:rPr>
        <w:t xml:space="preserve"> </w:t>
      </w:r>
      <w:r w:rsidRPr="00683A81">
        <w:t>procedure</w:t>
      </w:r>
      <w:r w:rsidRPr="00683A81">
        <w:rPr>
          <w:spacing w:val="-2"/>
        </w:rPr>
        <w:t xml:space="preserve"> </w:t>
      </w:r>
      <w:r w:rsidRPr="00683A81">
        <w:t>for</w:t>
      </w:r>
      <w:r w:rsidRPr="00683A81">
        <w:rPr>
          <w:spacing w:val="-1"/>
        </w:rPr>
        <w:t xml:space="preserve"> </w:t>
      </w:r>
      <w:r w:rsidRPr="00683A81">
        <w:t>how</w:t>
      </w:r>
      <w:r w:rsidRPr="00683A81">
        <w:rPr>
          <w:spacing w:val="-1"/>
        </w:rPr>
        <w:t xml:space="preserve"> </w:t>
      </w:r>
      <w:r w:rsidRPr="00683A81">
        <w:t>the</w:t>
      </w:r>
      <w:r w:rsidRPr="00683A81">
        <w:rPr>
          <w:spacing w:val="-1"/>
        </w:rPr>
        <w:t xml:space="preserve"> </w:t>
      </w:r>
      <w:r w:rsidRPr="00683A81">
        <w:t>kit</w:t>
      </w:r>
      <w:r w:rsidRPr="00683A81">
        <w:rPr>
          <w:spacing w:val="2"/>
        </w:rPr>
        <w:t xml:space="preserve"> </w:t>
      </w:r>
      <w:r w:rsidRPr="00683A81">
        <w:t>can be</w:t>
      </w:r>
      <w:r w:rsidRPr="00683A81">
        <w:rPr>
          <w:spacing w:val="1"/>
        </w:rPr>
        <w:t xml:space="preserve"> </w:t>
      </w:r>
      <w:r w:rsidRPr="00683A81">
        <w:t>accessed</w:t>
      </w:r>
      <w:r w:rsidRPr="00683A81">
        <w:rPr>
          <w:spacing w:val="-1"/>
        </w:rPr>
        <w:t xml:space="preserve"> </w:t>
      </w:r>
      <w:r w:rsidRPr="00683A81">
        <w:t>in the</w:t>
      </w:r>
      <w:r w:rsidRPr="00683A81">
        <w:rPr>
          <w:spacing w:val="-1"/>
        </w:rPr>
        <w:t xml:space="preserve"> </w:t>
      </w:r>
      <w:r w:rsidRPr="00683A81">
        <w:t>event of</w:t>
      </w:r>
      <w:r w:rsidRPr="00683A81">
        <w:rPr>
          <w:spacing w:val="-1"/>
        </w:rPr>
        <w:t xml:space="preserve"> </w:t>
      </w:r>
      <w:r w:rsidRPr="00683A81">
        <w:t>downtime.</w:t>
      </w:r>
    </w:p>
    <w:p w14:paraId="05126E74" w14:textId="77777777" w:rsidR="009F708B" w:rsidRPr="00683A81" w:rsidRDefault="009F708B" w:rsidP="00E33D22">
      <w:pPr>
        <w:pStyle w:val="ListParagraph"/>
        <w:numPr>
          <w:ilvl w:val="0"/>
          <w:numId w:val="77"/>
        </w:numPr>
        <w:tabs>
          <w:tab w:val="left" w:pos="784"/>
        </w:tabs>
        <w:kinsoku w:val="0"/>
        <w:overflowPunct w:val="0"/>
        <w:spacing w:line="275" w:lineRule="exact"/>
        <w:ind w:left="784" w:hanging="325"/>
      </w:pPr>
      <w:r w:rsidRPr="00683A81">
        <w:rPr>
          <w:spacing w:val="-1"/>
        </w:rPr>
        <w:t>The</w:t>
      </w:r>
      <w:r w:rsidRPr="00683A81">
        <w:rPr>
          <w:spacing w:val="-16"/>
        </w:rPr>
        <w:t xml:space="preserve"> </w:t>
      </w:r>
      <w:r w:rsidRPr="00683A81">
        <w:rPr>
          <w:spacing w:val="-1"/>
        </w:rPr>
        <w:t>emergency</w:t>
      </w:r>
      <w:r w:rsidRPr="00683A81">
        <w:rPr>
          <w:spacing w:val="-17"/>
        </w:rPr>
        <w:t xml:space="preserve"> </w:t>
      </w:r>
      <w:r w:rsidRPr="00683A81">
        <w:rPr>
          <w:spacing w:val="-1"/>
        </w:rPr>
        <w:t>medication</w:t>
      </w:r>
      <w:r w:rsidRPr="00683A81">
        <w:rPr>
          <w:spacing w:val="-15"/>
        </w:rPr>
        <w:t xml:space="preserve"> </w:t>
      </w:r>
      <w:r w:rsidRPr="00683A81">
        <w:rPr>
          <w:spacing w:val="-1"/>
        </w:rPr>
        <w:t>kit</w:t>
      </w:r>
      <w:r w:rsidRPr="00683A81">
        <w:rPr>
          <w:spacing w:val="-17"/>
        </w:rPr>
        <w:t xml:space="preserve"> </w:t>
      </w:r>
      <w:r w:rsidRPr="00683A81">
        <w:rPr>
          <w:spacing w:val="-1"/>
        </w:rPr>
        <w:t>shall</w:t>
      </w:r>
      <w:r w:rsidRPr="00683A81">
        <w:rPr>
          <w:spacing w:val="-14"/>
        </w:rPr>
        <w:t xml:space="preserve"> </w:t>
      </w:r>
      <w:r w:rsidRPr="00683A81">
        <w:rPr>
          <w:spacing w:val="-1"/>
        </w:rPr>
        <w:t>be</w:t>
      </w:r>
      <w:r w:rsidRPr="00683A81">
        <w:rPr>
          <w:spacing w:val="-15"/>
        </w:rPr>
        <w:t xml:space="preserve"> </w:t>
      </w:r>
      <w:r w:rsidRPr="00683A81">
        <w:rPr>
          <w:spacing w:val="-1"/>
        </w:rPr>
        <w:t>properly</w:t>
      </w:r>
      <w:r w:rsidRPr="00683A81">
        <w:rPr>
          <w:spacing w:val="-15"/>
        </w:rPr>
        <w:t xml:space="preserve"> </w:t>
      </w:r>
      <w:r w:rsidRPr="00683A81">
        <w:rPr>
          <w:spacing w:val="-1"/>
        </w:rPr>
        <w:t>sealed,</w:t>
      </w:r>
      <w:r w:rsidRPr="00683A81">
        <w:rPr>
          <w:spacing w:val="-15"/>
        </w:rPr>
        <w:t xml:space="preserve"> </w:t>
      </w:r>
      <w:r w:rsidRPr="00683A81">
        <w:rPr>
          <w:spacing w:val="-1"/>
        </w:rPr>
        <w:t>stored,</w:t>
      </w:r>
      <w:r w:rsidRPr="00683A81">
        <w:rPr>
          <w:spacing w:val="-15"/>
        </w:rPr>
        <w:t xml:space="preserve"> </w:t>
      </w:r>
      <w:r w:rsidRPr="00683A81">
        <w:t>and</w:t>
      </w:r>
      <w:r w:rsidRPr="00683A81">
        <w:rPr>
          <w:spacing w:val="-15"/>
        </w:rPr>
        <w:t xml:space="preserve"> </w:t>
      </w:r>
      <w:r w:rsidRPr="00683A81">
        <w:t>accessible</w:t>
      </w:r>
      <w:r w:rsidRPr="00683A81">
        <w:rPr>
          <w:spacing w:val="-12"/>
        </w:rPr>
        <w:t xml:space="preserve"> </w:t>
      </w:r>
      <w:r w:rsidRPr="00683A81">
        <w:t>only</w:t>
      </w:r>
      <w:r w:rsidRPr="00683A81">
        <w:rPr>
          <w:spacing w:val="-15"/>
        </w:rPr>
        <w:t xml:space="preserve"> </w:t>
      </w:r>
      <w:r w:rsidRPr="00683A81">
        <w:t>to</w:t>
      </w:r>
      <w:r w:rsidRPr="00683A81">
        <w:rPr>
          <w:spacing w:val="-15"/>
        </w:rPr>
        <w:t xml:space="preserve"> </w:t>
      </w:r>
      <w:r w:rsidRPr="00683A81">
        <w:t>authorized</w:t>
      </w:r>
      <w:r w:rsidRPr="00683A81">
        <w:rPr>
          <w:spacing w:val="-15"/>
        </w:rPr>
        <w:t xml:space="preserve"> </w:t>
      </w:r>
      <w:r w:rsidRPr="00683A81">
        <w:t>personnel.</w:t>
      </w:r>
    </w:p>
    <w:p w14:paraId="2F241249" w14:textId="77777777" w:rsidR="009F708B" w:rsidRPr="00683A81" w:rsidRDefault="009F708B" w:rsidP="00E33D22">
      <w:pPr>
        <w:pStyle w:val="ListParagraph"/>
        <w:numPr>
          <w:ilvl w:val="0"/>
          <w:numId w:val="77"/>
        </w:numPr>
        <w:tabs>
          <w:tab w:val="left" w:pos="799"/>
        </w:tabs>
        <w:kinsoku w:val="0"/>
        <w:overflowPunct w:val="0"/>
        <w:spacing w:before="46" w:line="276" w:lineRule="auto"/>
        <w:ind w:left="459" w:right="410" w:firstLine="0"/>
      </w:pPr>
      <w:r w:rsidRPr="00683A81">
        <w:lastRenderedPageBreak/>
        <w:t>The emergency medication kit shall be securely locked in a sufficiently well-constructed cabinet or cart</w:t>
      </w:r>
      <w:r w:rsidRPr="00683A81">
        <w:rPr>
          <w:spacing w:val="1"/>
        </w:rPr>
        <w:t xml:space="preserve"> </w:t>
      </w:r>
      <w:r w:rsidRPr="00683A81">
        <w:t>maintained in the medication room, and access to the cabinet or cart shall be available only to the nurse or</w:t>
      </w:r>
      <w:r w:rsidRPr="00683A81">
        <w:rPr>
          <w:spacing w:val="1"/>
        </w:rPr>
        <w:t xml:space="preserve"> </w:t>
      </w:r>
      <w:r w:rsidRPr="00683A81">
        <w:t>nurses</w:t>
      </w:r>
      <w:r w:rsidRPr="00683A81">
        <w:rPr>
          <w:spacing w:val="-1"/>
        </w:rPr>
        <w:t xml:space="preserve"> </w:t>
      </w:r>
      <w:r w:rsidRPr="00683A81">
        <w:t>as determined by</w:t>
      </w:r>
      <w:r w:rsidRPr="00683A81">
        <w:rPr>
          <w:spacing w:val="-1"/>
        </w:rPr>
        <w:t xml:space="preserve"> </w:t>
      </w:r>
      <w:r w:rsidRPr="00683A81">
        <w:t>the</w:t>
      </w:r>
      <w:r w:rsidRPr="00683A81">
        <w:rPr>
          <w:spacing w:val="-1"/>
        </w:rPr>
        <w:t xml:space="preserve"> </w:t>
      </w:r>
      <w:r w:rsidRPr="00683A81">
        <w:t>pharmaceutical services committee</w:t>
      </w:r>
      <w:r w:rsidRPr="00683A81">
        <w:rPr>
          <w:spacing w:val="-2"/>
        </w:rPr>
        <w:t xml:space="preserve"> </w:t>
      </w:r>
      <w:r w:rsidRPr="00683A81">
        <w:t>or</w:t>
      </w:r>
      <w:r w:rsidRPr="00683A81">
        <w:rPr>
          <w:spacing w:val="-1"/>
        </w:rPr>
        <w:t xml:space="preserve"> </w:t>
      </w:r>
      <w:r w:rsidRPr="00683A81">
        <w:t>its equivalent.</w:t>
      </w:r>
    </w:p>
    <w:p w14:paraId="15DE5290" w14:textId="11C8D4AA" w:rsidR="009F708B" w:rsidRPr="00683A81" w:rsidRDefault="009F708B" w:rsidP="00E33D22">
      <w:pPr>
        <w:pStyle w:val="ListParagraph"/>
        <w:numPr>
          <w:ilvl w:val="0"/>
          <w:numId w:val="77"/>
        </w:numPr>
        <w:tabs>
          <w:tab w:val="left" w:pos="770"/>
        </w:tabs>
        <w:kinsoku w:val="0"/>
        <w:overflowPunct w:val="0"/>
        <w:spacing w:line="276" w:lineRule="auto"/>
        <w:ind w:left="459" w:right="412" w:firstLine="0"/>
      </w:pPr>
      <w:r w:rsidRPr="00683A81">
        <w:t>Access to the controlled substances in the emergency medication kit shall be limited to a licensed nurse</w:t>
      </w:r>
      <w:r w:rsidR="00985225" w:rsidRPr="00683A81">
        <w:t xml:space="preserve"> employed at the facility or an</w:t>
      </w:r>
      <w:r w:rsidRPr="00683A81">
        <w:t xml:space="preserve"> employee</w:t>
      </w:r>
      <w:r w:rsidRPr="00683A81">
        <w:rPr>
          <w:spacing w:val="-2"/>
        </w:rPr>
        <w:t xml:space="preserve"> </w:t>
      </w:r>
      <w:r w:rsidRPr="00683A81">
        <w:t>of</w:t>
      </w:r>
      <w:r w:rsidRPr="00683A81">
        <w:rPr>
          <w:spacing w:val="-1"/>
        </w:rPr>
        <w:t xml:space="preserve"> </w:t>
      </w:r>
      <w:r w:rsidRPr="00683A81">
        <w:t>the</w:t>
      </w:r>
      <w:r w:rsidRPr="00683A81">
        <w:rPr>
          <w:spacing w:val="-1"/>
        </w:rPr>
        <w:t xml:space="preserve"> </w:t>
      </w:r>
      <w:r w:rsidRPr="00683A81">
        <w:t>Oklahoma</w:t>
      </w:r>
      <w:r w:rsidRPr="00683A81">
        <w:rPr>
          <w:spacing w:val="-1"/>
        </w:rPr>
        <w:t xml:space="preserve"> </w:t>
      </w:r>
      <w:r w:rsidRPr="00683A81">
        <w:t>licensed</w:t>
      </w:r>
      <w:r w:rsidRPr="00683A81">
        <w:rPr>
          <w:spacing w:val="-1"/>
        </w:rPr>
        <w:t xml:space="preserve"> </w:t>
      </w:r>
      <w:r w:rsidRPr="00683A81">
        <w:t>pharmacy.</w:t>
      </w:r>
    </w:p>
    <w:p w14:paraId="0D122233" w14:textId="7676BE28" w:rsidR="009F708B" w:rsidRPr="00683A81" w:rsidRDefault="009F708B" w:rsidP="00E33D22">
      <w:pPr>
        <w:pStyle w:val="ListParagraph"/>
        <w:numPr>
          <w:ilvl w:val="0"/>
          <w:numId w:val="77"/>
        </w:numPr>
        <w:tabs>
          <w:tab w:val="left" w:pos="796"/>
        </w:tabs>
        <w:kinsoku w:val="0"/>
        <w:overflowPunct w:val="0"/>
        <w:spacing w:line="278" w:lineRule="auto"/>
        <w:ind w:left="459" w:right="416" w:firstLine="0"/>
      </w:pPr>
      <w:r w:rsidRPr="00683A81">
        <w:t>Access</w:t>
      </w:r>
      <w:r w:rsidRPr="00683A81">
        <w:rPr>
          <w:spacing w:val="-4"/>
        </w:rPr>
        <w:t xml:space="preserve"> </w:t>
      </w:r>
      <w:r w:rsidRPr="00683A81">
        <w:t>to</w:t>
      </w:r>
      <w:r w:rsidRPr="00683A81">
        <w:rPr>
          <w:spacing w:val="-6"/>
        </w:rPr>
        <w:t xml:space="preserve"> </w:t>
      </w:r>
      <w:r w:rsidRPr="00683A81">
        <w:t>non-controlled</w:t>
      </w:r>
      <w:r w:rsidRPr="00683A81">
        <w:rPr>
          <w:spacing w:val="-4"/>
        </w:rPr>
        <w:t xml:space="preserve"> </w:t>
      </w:r>
      <w:r w:rsidRPr="00683A81">
        <w:t>drugs</w:t>
      </w:r>
      <w:r w:rsidRPr="00683A81">
        <w:rPr>
          <w:spacing w:val="-5"/>
        </w:rPr>
        <w:t xml:space="preserve"> </w:t>
      </w:r>
      <w:r w:rsidRPr="00683A81">
        <w:t>in</w:t>
      </w:r>
      <w:r w:rsidRPr="00683A81">
        <w:rPr>
          <w:spacing w:val="-6"/>
        </w:rPr>
        <w:t xml:space="preserve"> </w:t>
      </w:r>
      <w:r w:rsidRPr="00683A81">
        <w:t>the</w:t>
      </w:r>
      <w:r w:rsidRPr="00683A81">
        <w:rPr>
          <w:spacing w:val="-5"/>
        </w:rPr>
        <w:t xml:space="preserve"> </w:t>
      </w:r>
      <w:r w:rsidRPr="00683A81">
        <w:t>emergency</w:t>
      </w:r>
      <w:r w:rsidRPr="00683A81">
        <w:rPr>
          <w:spacing w:val="-2"/>
        </w:rPr>
        <w:t xml:space="preserve"> </w:t>
      </w:r>
      <w:r w:rsidRPr="00683A81">
        <w:t>medication</w:t>
      </w:r>
      <w:r w:rsidRPr="00683A81">
        <w:rPr>
          <w:spacing w:val="-5"/>
        </w:rPr>
        <w:t xml:space="preserve"> </w:t>
      </w:r>
      <w:r w:rsidRPr="00683A81">
        <w:t>kit</w:t>
      </w:r>
      <w:r w:rsidRPr="00683A81">
        <w:rPr>
          <w:spacing w:val="-6"/>
        </w:rPr>
        <w:t xml:space="preserve"> </w:t>
      </w:r>
      <w:r w:rsidRPr="00683A81">
        <w:t>shall</w:t>
      </w:r>
      <w:r w:rsidRPr="00683A81">
        <w:rPr>
          <w:spacing w:val="-6"/>
        </w:rPr>
        <w:t xml:space="preserve"> </w:t>
      </w:r>
      <w:r w:rsidRPr="00683A81">
        <w:t>be</w:t>
      </w:r>
      <w:r w:rsidRPr="00683A81">
        <w:rPr>
          <w:spacing w:val="-7"/>
        </w:rPr>
        <w:t xml:space="preserve"> </w:t>
      </w:r>
      <w:r w:rsidRPr="00683A81">
        <w:t>limited</w:t>
      </w:r>
      <w:r w:rsidRPr="00683A81">
        <w:rPr>
          <w:spacing w:val="-5"/>
        </w:rPr>
        <w:t xml:space="preserve"> </w:t>
      </w:r>
      <w:r w:rsidRPr="00683A81">
        <w:t>to</w:t>
      </w:r>
      <w:r w:rsidRPr="00683A81">
        <w:rPr>
          <w:spacing w:val="-6"/>
        </w:rPr>
        <w:t xml:space="preserve"> </w:t>
      </w:r>
      <w:r w:rsidRPr="00683A81">
        <w:t>a</w:t>
      </w:r>
      <w:r w:rsidRPr="00683A81">
        <w:rPr>
          <w:spacing w:val="-7"/>
        </w:rPr>
        <w:t xml:space="preserve"> </w:t>
      </w:r>
      <w:r w:rsidRPr="00683A81">
        <w:t>licensed</w:t>
      </w:r>
      <w:r w:rsidRPr="00683A81">
        <w:rPr>
          <w:spacing w:val="-5"/>
        </w:rPr>
        <w:t xml:space="preserve"> </w:t>
      </w:r>
      <w:r w:rsidRPr="00683A81">
        <w:t>nurse</w:t>
      </w:r>
      <w:r w:rsidR="00985225" w:rsidRPr="00683A81">
        <w:t xml:space="preserve"> employed at the facility or an </w:t>
      </w:r>
      <w:r w:rsidRPr="00683A81">
        <w:t>employee</w:t>
      </w:r>
      <w:r w:rsidRPr="00683A81">
        <w:rPr>
          <w:spacing w:val="-3"/>
        </w:rPr>
        <w:t xml:space="preserve"> </w:t>
      </w:r>
      <w:r w:rsidRPr="00683A81">
        <w:t>of</w:t>
      </w:r>
      <w:r w:rsidRPr="00683A81">
        <w:rPr>
          <w:spacing w:val="-5"/>
        </w:rPr>
        <w:t xml:space="preserve"> </w:t>
      </w:r>
      <w:r w:rsidRPr="00683A81">
        <w:t>the</w:t>
      </w:r>
      <w:r w:rsidRPr="00683A81">
        <w:rPr>
          <w:spacing w:val="-2"/>
        </w:rPr>
        <w:t xml:space="preserve"> </w:t>
      </w:r>
      <w:r w:rsidRPr="00683A81">
        <w:t>Oklahoma</w:t>
      </w:r>
      <w:r w:rsidRPr="00683A81">
        <w:rPr>
          <w:spacing w:val="-2"/>
        </w:rPr>
        <w:t xml:space="preserve"> </w:t>
      </w:r>
      <w:r w:rsidRPr="00683A81">
        <w:t>licensed</w:t>
      </w:r>
      <w:r w:rsidRPr="00683A81">
        <w:rPr>
          <w:spacing w:val="-2"/>
        </w:rPr>
        <w:t xml:space="preserve"> </w:t>
      </w:r>
      <w:r w:rsidRPr="00683A81">
        <w:t>pharmacy.</w:t>
      </w:r>
    </w:p>
    <w:p w14:paraId="0BB6C7BC" w14:textId="2BC8EF3A" w:rsidR="009F708B" w:rsidRPr="00683A81" w:rsidRDefault="009F708B">
      <w:pPr>
        <w:pStyle w:val="BodyText"/>
        <w:kinsoku w:val="0"/>
        <w:overflowPunct w:val="0"/>
        <w:spacing w:line="178" w:lineRule="exact"/>
        <w:ind w:left="460"/>
        <w:rPr>
          <w:sz w:val="16"/>
          <w:szCs w:val="16"/>
        </w:rPr>
      </w:pPr>
      <w:bookmarkStart w:id="442" w:name="535:15-16-6._Drug_categories_allowed_in_"/>
      <w:bookmarkEnd w:id="442"/>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29</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1641,</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7-12-12</w:t>
      </w:r>
      <w:r w:rsidR="0001112F" w:rsidRPr="00683A81">
        <w:t xml:space="preserve">; </w:t>
      </w:r>
      <w:r w:rsidR="0001112F" w:rsidRPr="00683A81">
        <w:rPr>
          <w:sz w:val="16"/>
          <w:szCs w:val="16"/>
        </w:rPr>
        <w:t>Amended at 39 Ok Reg 2057, eff 9-11-22]</w:t>
      </w:r>
    </w:p>
    <w:p w14:paraId="7E193C87" w14:textId="0EFD14B2" w:rsidR="009F708B" w:rsidRPr="00683A81" w:rsidRDefault="009F708B">
      <w:pPr>
        <w:pStyle w:val="Heading3"/>
        <w:kinsoku w:val="0"/>
        <w:overflowPunct w:val="0"/>
        <w:spacing w:before="149"/>
      </w:pPr>
      <w:r w:rsidRPr="00683A81">
        <w:t>535:15-16-6.</w:t>
      </w:r>
      <w:r w:rsidRPr="00683A81">
        <w:rPr>
          <w:spacing w:val="-5"/>
        </w:rPr>
        <w:t xml:space="preserve"> </w:t>
      </w:r>
      <w:r w:rsidRPr="00683A81">
        <w:t>Drug</w:t>
      </w:r>
      <w:r w:rsidR="0001112F" w:rsidRPr="00683A81">
        <w:t>s</w:t>
      </w:r>
      <w:r w:rsidRPr="00683A81">
        <w:rPr>
          <w:spacing w:val="-1"/>
        </w:rPr>
        <w:t xml:space="preserve"> </w:t>
      </w:r>
      <w:r w:rsidRPr="00683A81">
        <w:t>allowed</w:t>
      </w:r>
      <w:r w:rsidRPr="00683A81">
        <w:rPr>
          <w:spacing w:val="-4"/>
        </w:rPr>
        <w:t xml:space="preserve"> </w:t>
      </w:r>
      <w:r w:rsidRPr="00683A81">
        <w:t>in</w:t>
      </w:r>
      <w:r w:rsidRPr="00683A81">
        <w:rPr>
          <w:spacing w:val="-1"/>
        </w:rPr>
        <w:t xml:space="preserve"> </w:t>
      </w:r>
      <w:r w:rsidRPr="00683A81">
        <w:t>emergency</w:t>
      </w:r>
      <w:r w:rsidRPr="00683A81">
        <w:rPr>
          <w:spacing w:val="-2"/>
        </w:rPr>
        <w:t xml:space="preserve"> </w:t>
      </w:r>
      <w:r w:rsidRPr="00683A81">
        <w:t>medication</w:t>
      </w:r>
      <w:r w:rsidRPr="00683A81">
        <w:rPr>
          <w:spacing w:val="-4"/>
        </w:rPr>
        <w:t xml:space="preserve"> </w:t>
      </w:r>
      <w:r w:rsidRPr="00683A81">
        <w:t>kits</w:t>
      </w:r>
    </w:p>
    <w:p w14:paraId="1E0FAD95" w14:textId="77777777" w:rsidR="00DC06D0" w:rsidRPr="00683A81" w:rsidRDefault="00DC06D0" w:rsidP="00DC06D0"/>
    <w:p w14:paraId="1EA22AD8" w14:textId="38CC8490" w:rsidR="009F708B" w:rsidRPr="00683A81" w:rsidRDefault="00757B46" w:rsidP="00757B46">
      <w:pPr>
        <w:ind w:left="459"/>
      </w:pPr>
      <w:r w:rsidRPr="00683A81">
        <w:t>(a)</w:t>
      </w:r>
      <w:r w:rsidR="00E97D8C" w:rsidRPr="00683A81">
        <w:t xml:space="preserve"> </w:t>
      </w:r>
      <w:r w:rsidR="009F708B" w:rsidRPr="00683A81">
        <w:t>An</w:t>
      </w:r>
      <w:r w:rsidR="009F708B" w:rsidRPr="00683A81">
        <w:rPr>
          <w:spacing w:val="-9"/>
        </w:rPr>
        <w:t xml:space="preserve"> </w:t>
      </w:r>
      <w:r w:rsidR="009F708B" w:rsidRPr="00683A81">
        <w:t>Oklahoma</w:t>
      </w:r>
      <w:r w:rsidR="009F708B" w:rsidRPr="00683A81">
        <w:rPr>
          <w:spacing w:val="-7"/>
        </w:rPr>
        <w:t xml:space="preserve"> </w:t>
      </w:r>
      <w:r w:rsidR="009F708B" w:rsidRPr="00683A81">
        <w:t>licensed</w:t>
      </w:r>
      <w:r w:rsidR="009F708B" w:rsidRPr="00683A81">
        <w:rPr>
          <w:spacing w:val="-5"/>
        </w:rPr>
        <w:t xml:space="preserve"> </w:t>
      </w:r>
      <w:r w:rsidR="009F708B" w:rsidRPr="00683A81">
        <w:t>pharmacy</w:t>
      </w:r>
      <w:r w:rsidR="009F708B" w:rsidRPr="00683A81">
        <w:rPr>
          <w:spacing w:val="-6"/>
        </w:rPr>
        <w:t xml:space="preserve"> </w:t>
      </w:r>
      <w:r w:rsidR="009F708B" w:rsidRPr="00683A81">
        <w:t>and</w:t>
      </w:r>
      <w:r w:rsidR="009F708B" w:rsidRPr="00683A81">
        <w:rPr>
          <w:spacing w:val="-6"/>
        </w:rPr>
        <w:t xml:space="preserve"> </w:t>
      </w:r>
      <w:r w:rsidR="009F708B" w:rsidRPr="00683A81">
        <w:t>its</w:t>
      </w:r>
      <w:r w:rsidR="009F708B" w:rsidRPr="00683A81">
        <w:rPr>
          <w:spacing w:val="-7"/>
        </w:rPr>
        <w:t xml:space="preserve"> </w:t>
      </w:r>
      <w:r w:rsidR="009F708B" w:rsidRPr="00683A81">
        <w:t>pharmacists</w:t>
      </w:r>
      <w:r w:rsidR="009F708B" w:rsidRPr="00683A81">
        <w:rPr>
          <w:spacing w:val="-9"/>
        </w:rPr>
        <w:t xml:space="preserve"> </w:t>
      </w:r>
      <w:r w:rsidR="009F708B" w:rsidRPr="00683A81">
        <w:t>shall</w:t>
      </w:r>
      <w:r w:rsidR="009F708B" w:rsidRPr="00683A81">
        <w:rPr>
          <w:spacing w:val="-8"/>
        </w:rPr>
        <w:t xml:space="preserve"> </w:t>
      </w:r>
      <w:r w:rsidR="009F708B" w:rsidRPr="00683A81">
        <w:t>be</w:t>
      </w:r>
      <w:r w:rsidR="009F708B" w:rsidRPr="00683A81">
        <w:rPr>
          <w:spacing w:val="-6"/>
        </w:rPr>
        <w:t xml:space="preserve"> </w:t>
      </w:r>
      <w:r w:rsidR="009F708B" w:rsidRPr="00683A81">
        <w:t>responsible</w:t>
      </w:r>
      <w:r w:rsidR="009F708B" w:rsidRPr="00683A81">
        <w:rPr>
          <w:spacing w:val="-7"/>
        </w:rPr>
        <w:t xml:space="preserve"> </w:t>
      </w:r>
      <w:r w:rsidR="009F708B" w:rsidRPr="00683A81">
        <w:t>for</w:t>
      </w:r>
      <w:r w:rsidR="009F708B" w:rsidRPr="00683A81">
        <w:rPr>
          <w:spacing w:val="-9"/>
        </w:rPr>
        <w:t xml:space="preserve"> </w:t>
      </w:r>
      <w:r w:rsidR="009F708B" w:rsidRPr="00683A81">
        <w:t>timely</w:t>
      </w:r>
      <w:r w:rsidR="009F708B" w:rsidRPr="00683A81">
        <w:rPr>
          <w:spacing w:val="-8"/>
        </w:rPr>
        <w:t xml:space="preserve"> </w:t>
      </w:r>
      <w:r w:rsidR="009F708B" w:rsidRPr="00683A81">
        <w:t>provision</w:t>
      </w:r>
      <w:r w:rsidR="009F708B" w:rsidRPr="00683A81">
        <w:rPr>
          <w:spacing w:val="-6"/>
        </w:rPr>
        <w:t xml:space="preserve"> </w:t>
      </w:r>
      <w:r w:rsidR="009F708B" w:rsidRPr="00683A81">
        <w:t>of</w:t>
      </w:r>
      <w:r w:rsidR="009F708B" w:rsidRPr="00683A81">
        <w:rPr>
          <w:spacing w:val="-7"/>
        </w:rPr>
        <w:t xml:space="preserve"> </w:t>
      </w:r>
      <w:r w:rsidR="009F708B" w:rsidRPr="00683A81">
        <w:t>a</w:t>
      </w:r>
      <w:r w:rsidR="009F708B" w:rsidRPr="00683A81">
        <w:rPr>
          <w:spacing w:val="-6"/>
        </w:rPr>
        <w:t xml:space="preserve"> </w:t>
      </w:r>
      <w:r w:rsidR="009F708B" w:rsidRPr="00683A81">
        <w:t>facility</w:t>
      </w:r>
      <w:r w:rsidR="009F708B" w:rsidRPr="00683A81">
        <w:rPr>
          <w:spacing w:val="-58"/>
        </w:rPr>
        <w:t xml:space="preserve"> </w:t>
      </w:r>
      <w:r w:rsidR="009F708B" w:rsidRPr="00683A81">
        <w:t xml:space="preserve">resident’s routine drug needs. </w:t>
      </w:r>
    </w:p>
    <w:p w14:paraId="6DCF1F5C" w14:textId="63796578" w:rsidR="00DC06D0" w:rsidRPr="00683A81" w:rsidRDefault="00DC06D0" w:rsidP="00852559">
      <w:pPr>
        <w:ind w:left="459" w:right="288"/>
      </w:pPr>
      <w:r w:rsidRPr="00683A81">
        <w:t>(b) The drugs allowed in the emergency medication kit, both Controlled Dangerous Substances (CDS) and Non-Controlled dangerous substances (</w:t>
      </w:r>
      <w:proofErr w:type="gramStart"/>
      <w:r w:rsidRPr="00683A81">
        <w:t>Non-CDS</w:t>
      </w:r>
      <w:proofErr w:type="gramEnd"/>
      <w:r w:rsidRPr="00683A81">
        <w:t>) shall be determined by the medical director of the facility and an Oklahoma licensed pharmacist employed by the Oklahoma licensed pharmacy providing the kit.</w:t>
      </w:r>
    </w:p>
    <w:p w14:paraId="43368BFA" w14:textId="4FCC4F92" w:rsidR="00DC06D0" w:rsidRPr="00683A81" w:rsidRDefault="00DC06D0" w:rsidP="00852559">
      <w:pPr>
        <w:ind w:left="1434" w:right="288"/>
      </w:pPr>
      <w:r w:rsidRPr="00683A81">
        <w:t xml:space="preserve">(1) The quantity of each </w:t>
      </w:r>
      <w:proofErr w:type="gramStart"/>
      <w:r w:rsidRPr="00683A81">
        <w:t>Non-CDS</w:t>
      </w:r>
      <w:proofErr w:type="gramEnd"/>
      <w:r w:rsidRPr="00683A81">
        <w:t xml:space="preserve"> drug shall be of sufficient quantity to meet the needs of the patients in that facility.</w:t>
      </w:r>
    </w:p>
    <w:p w14:paraId="6C1561BD" w14:textId="4E2F3252" w:rsidR="00DC06D0" w:rsidRPr="00683A81" w:rsidRDefault="00DC06D0" w:rsidP="00DC06D0">
      <w:pPr>
        <w:ind w:left="1434"/>
      </w:pPr>
      <w:r w:rsidRPr="00683A81">
        <w:t>(2) The quantity of each CDS drug shall not exceed the limit allowed in 59 O.S. Section 367.8 (D) (1).</w:t>
      </w:r>
    </w:p>
    <w:p w14:paraId="517EBF79" w14:textId="13ADE556" w:rsidR="009F708B" w:rsidRPr="00683A81" w:rsidRDefault="00DC06D0" w:rsidP="00E97D8C">
      <w:pPr>
        <w:tabs>
          <w:tab w:val="left" w:pos="782"/>
        </w:tabs>
        <w:kinsoku w:val="0"/>
        <w:overflowPunct w:val="0"/>
        <w:spacing w:line="276" w:lineRule="auto"/>
        <w:ind w:left="461"/>
      </w:pPr>
      <w:r w:rsidRPr="00683A81">
        <w:t xml:space="preserve">(c) </w:t>
      </w:r>
      <w:r w:rsidR="009F708B" w:rsidRPr="00683A81">
        <w:t>Before</w:t>
      </w:r>
      <w:r w:rsidR="009F708B" w:rsidRPr="00683A81">
        <w:rPr>
          <w:spacing w:val="-8"/>
        </w:rPr>
        <w:t xml:space="preserve"> </w:t>
      </w:r>
      <w:r w:rsidR="009F708B" w:rsidRPr="00683A81">
        <w:t>placing</w:t>
      </w:r>
      <w:r w:rsidR="009F708B" w:rsidRPr="00683A81">
        <w:rPr>
          <w:spacing w:val="-6"/>
        </w:rPr>
        <w:t xml:space="preserve"> </w:t>
      </w:r>
      <w:r w:rsidRPr="00683A81">
        <w:rPr>
          <w:spacing w:val="-6"/>
        </w:rPr>
        <w:t>Non-CDS</w:t>
      </w:r>
      <w:r w:rsidR="009F708B" w:rsidRPr="00683A81">
        <w:rPr>
          <w:spacing w:val="-7"/>
        </w:rPr>
        <w:t xml:space="preserve"> </w:t>
      </w:r>
      <w:r w:rsidR="009F708B" w:rsidRPr="00683A81">
        <w:t>or</w:t>
      </w:r>
      <w:r w:rsidR="009F708B" w:rsidRPr="00683A81">
        <w:rPr>
          <w:spacing w:val="-7"/>
        </w:rPr>
        <w:t xml:space="preserve"> </w:t>
      </w:r>
      <w:r w:rsidR="009F708B" w:rsidRPr="00683A81">
        <w:t>CDS</w:t>
      </w:r>
      <w:r w:rsidR="009F708B" w:rsidRPr="00683A81">
        <w:rPr>
          <w:spacing w:val="-5"/>
        </w:rPr>
        <w:t xml:space="preserve"> </w:t>
      </w:r>
      <w:r w:rsidR="009F708B" w:rsidRPr="00683A81">
        <w:t>medications</w:t>
      </w:r>
      <w:r w:rsidR="009F708B" w:rsidRPr="00683A81">
        <w:rPr>
          <w:spacing w:val="-6"/>
        </w:rPr>
        <w:t xml:space="preserve"> </w:t>
      </w:r>
      <w:r w:rsidRPr="00683A81">
        <w:rPr>
          <w:spacing w:val="-6"/>
        </w:rPr>
        <w:t>in an emergency medication kit</w:t>
      </w:r>
      <w:r w:rsidR="009F708B" w:rsidRPr="00683A81">
        <w:rPr>
          <w:spacing w:val="-8"/>
        </w:rPr>
        <w:t xml:space="preserve"> </w:t>
      </w:r>
      <w:r w:rsidR="009F708B" w:rsidRPr="00683A81">
        <w:t>the</w:t>
      </w:r>
      <w:r w:rsidR="009F708B" w:rsidRPr="00683A81">
        <w:rPr>
          <w:spacing w:val="-7"/>
        </w:rPr>
        <w:t xml:space="preserve"> </w:t>
      </w:r>
      <w:r w:rsidR="009F708B" w:rsidRPr="00683A81">
        <w:t>Oklahoma</w:t>
      </w:r>
      <w:r w:rsidR="009F708B" w:rsidRPr="00683A81">
        <w:rPr>
          <w:spacing w:val="-57"/>
        </w:rPr>
        <w:t xml:space="preserve"> </w:t>
      </w:r>
      <w:r w:rsidR="009F708B" w:rsidRPr="00683A81">
        <w:t xml:space="preserve">licensed pharmacy and </w:t>
      </w:r>
      <w:r w:rsidRPr="00683A81">
        <w:t xml:space="preserve">        </w:t>
      </w:r>
      <w:r w:rsidR="009F708B" w:rsidRPr="00683A81">
        <w:t>facility must have a written policy indicating what drugs are</w:t>
      </w:r>
      <w:r w:rsidRPr="00683A81">
        <w:t xml:space="preserve"> </w:t>
      </w:r>
      <w:r w:rsidR="002D6152" w:rsidRPr="00683A81">
        <w:t>included,</w:t>
      </w:r>
      <w:r w:rsidR="009F708B" w:rsidRPr="00683A81">
        <w:t xml:space="preserve"> and the reason for</w:t>
      </w:r>
      <w:r w:rsidRPr="00683A81">
        <w:t xml:space="preserve"> </w:t>
      </w:r>
      <w:r w:rsidR="009F708B" w:rsidRPr="00683A81">
        <w:rPr>
          <w:spacing w:val="-57"/>
        </w:rPr>
        <w:t xml:space="preserve"> </w:t>
      </w:r>
      <w:r w:rsidRPr="00683A81">
        <w:rPr>
          <w:spacing w:val="-57"/>
        </w:rPr>
        <w:t xml:space="preserve">  </w:t>
      </w:r>
      <w:r w:rsidR="009F708B" w:rsidRPr="00683A81">
        <w:t>their</w:t>
      </w:r>
      <w:r w:rsidR="009F708B" w:rsidRPr="00683A81">
        <w:rPr>
          <w:spacing w:val="-13"/>
        </w:rPr>
        <w:t xml:space="preserve"> </w:t>
      </w:r>
      <w:r w:rsidR="009F708B" w:rsidRPr="00683A81">
        <w:t>need.</w:t>
      </w:r>
      <w:r w:rsidR="009F708B" w:rsidRPr="00683A81">
        <w:rPr>
          <w:spacing w:val="-12"/>
        </w:rPr>
        <w:t xml:space="preserve"> </w:t>
      </w:r>
      <w:r w:rsidR="009F708B" w:rsidRPr="00683A81">
        <w:t>This</w:t>
      </w:r>
      <w:r w:rsidR="009F708B" w:rsidRPr="00683A81">
        <w:rPr>
          <w:spacing w:val="-12"/>
        </w:rPr>
        <w:t xml:space="preserve"> </w:t>
      </w:r>
      <w:r w:rsidR="009F708B" w:rsidRPr="00683A81">
        <w:t>written</w:t>
      </w:r>
      <w:r w:rsidR="009F708B" w:rsidRPr="00683A81">
        <w:rPr>
          <w:spacing w:val="-11"/>
        </w:rPr>
        <w:t xml:space="preserve"> </w:t>
      </w:r>
      <w:r w:rsidR="009F708B" w:rsidRPr="00683A81">
        <w:t>policy</w:t>
      </w:r>
      <w:r w:rsidR="009F708B" w:rsidRPr="00683A81">
        <w:rPr>
          <w:spacing w:val="-12"/>
        </w:rPr>
        <w:t xml:space="preserve"> </w:t>
      </w:r>
      <w:r w:rsidR="009F708B" w:rsidRPr="00683A81">
        <w:t>must</w:t>
      </w:r>
      <w:r w:rsidR="009F708B" w:rsidRPr="00683A81">
        <w:rPr>
          <w:spacing w:val="-12"/>
        </w:rPr>
        <w:t xml:space="preserve"> </w:t>
      </w:r>
      <w:r w:rsidR="009F708B" w:rsidRPr="00683A81">
        <w:t>be</w:t>
      </w:r>
      <w:r w:rsidR="009F708B" w:rsidRPr="00683A81">
        <w:rPr>
          <w:spacing w:val="-13"/>
        </w:rPr>
        <w:t xml:space="preserve"> </w:t>
      </w:r>
      <w:r w:rsidR="009F708B" w:rsidRPr="00683A81">
        <w:t>available</w:t>
      </w:r>
      <w:r w:rsidR="009F708B" w:rsidRPr="00683A81">
        <w:rPr>
          <w:spacing w:val="-12"/>
        </w:rPr>
        <w:t xml:space="preserve"> </w:t>
      </w:r>
      <w:r w:rsidR="009F708B" w:rsidRPr="00683A81">
        <w:t>for</w:t>
      </w:r>
      <w:r w:rsidR="009F708B" w:rsidRPr="00683A81">
        <w:rPr>
          <w:spacing w:val="-13"/>
        </w:rPr>
        <w:t xml:space="preserve"> </w:t>
      </w:r>
      <w:r w:rsidR="009F708B" w:rsidRPr="00683A81">
        <w:t>Board</w:t>
      </w:r>
      <w:r w:rsidR="009F708B" w:rsidRPr="00683A81">
        <w:rPr>
          <w:spacing w:val="-12"/>
        </w:rPr>
        <w:t xml:space="preserve"> </w:t>
      </w:r>
      <w:r w:rsidR="009F708B" w:rsidRPr="00683A81">
        <w:t>inspection.</w:t>
      </w:r>
      <w:r w:rsidR="009F708B" w:rsidRPr="00683A81">
        <w:rPr>
          <w:spacing w:val="-12"/>
        </w:rPr>
        <w:t xml:space="preserve"> </w:t>
      </w:r>
      <w:r w:rsidR="009F708B" w:rsidRPr="00683A81">
        <w:t>The</w:t>
      </w:r>
      <w:r w:rsidR="009F708B" w:rsidRPr="00683A81">
        <w:rPr>
          <w:spacing w:val="-12"/>
        </w:rPr>
        <w:t xml:space="preserve"> </w:t>
      </w:r>
      <w:r w:rsidR="009F708B" w:rsidRPr="00683A81">
        <w:t>Oklahoma</w:t>
      </w:r>
      <w:r w:rsidR="009F708B" w:rsidRPr="00683A81">
        <w:rPr>
          <w:spacing w:val="-13"/>
        </w:rPr>
        <w:t xml:space="preserve"> </w:t>
      </w:r>
      <w:r w:rsidR="009F708B" w:rsidRPr="00683A81">
        <w:t>licensed</w:t>
      </w:r>
      <w:r w:rsidR="009F708B" w:rsidRPr="00683A81">
        <w:rPr>
          <w:spacing w:val="-12"/>
        </w:rPr>
        <w:t xml:space="preserve"> </w:t>
      </w:r>
      <w:r w:rsidR="009F708B" w:rsidRPr="00683A81">
        <w:t>pharmacy</w:t>
      </w:r>
      <w:r w:rsidR="009F708B" w:rsidRPr="00683A81">
        <w:rPr>
          <w:spacing w:val="-11"/>
        </w:rPr>
        <w:t xml:space="preserve"> </w:t>
      </w:r>
      <w:r w:rsidRPr="00683A81">
        <w:rPr>
          <w:spacing w:val="-11"/>
        </w:rPr>
        <w:t xml:space="preserve">and the facility </w:t>
      </w:r>
      <w:r w:rsidR="009F708B" w:rsidRPr="00683A81">
        <w:t>must</w:t>
      </w:r>
      <w:r w:rsidRPr="00683A81">
        <w:t xml:space="preserve"> comply</w:t>
      </w:r>
      <w:r w:rsidR="009F708B" w:rsidRPr="00683A81">
        <w:t xml:space="preserve"> with the rules and laws of the Oklahoma Bureau of Narcotics and the </w:t>
      </w:r>
      <w:r w:rsidRPr="00683A81">
        <w:t>F</w:t>
      </w:r>
      <w:r w:rsidR="009F708B" w:rsidRPr="00683A81">
        <w:t>ederal Drug</w:t>
      </w:r>
      <w:r w:rsidR="009F708B" w:rsidRPr="00683A81">
        <w:rPr>
          <w:spacing w:val="1"/>
        </w:rPr>
        <w:t xml:space="preserve"> </w:t>
      </w:r>
      <w:r w:rsidR="009F708B" w:rsidRPr="00683A81">
        <w:t>Enforcement</w:t>
      </w:r>
      <w:r w:rsidR="009F708B" w:rsidRPr="00683A81">
        <w:rPr>
          <w:spacing w:val="-1"/>
        </w:rPr>
        <w:t xml:space="preserve"> </w:t>
      </w:r>
      <w:r w:rsidR="009F708B" w:rsidRPr="00683A81">
        <w:t>Administration.</w:t>
      </w:r>
    </w:p>
    <w:p w14:paraId="06846B03" w14:textId="6791A5FF" w:rsidR="009F708B" w:rsidRPr="00683A81" w:rsidRDefault="00DC06D0" w:rsidP="00E97D8C">
      <w:pPr>
        <w:tabs>
          <w:tab w:val="left" w:pos="828"/>
        </w:tabs>
        <w:kinsoku w:val="0"/>
        <w:overflowPunct w:val="0"/>
        <w:spacing w:line="276" w:lineRule="auto"/>
        <w:ind w:left="461"/>
      </w:pPr>
      <w:proofErr w:type="gramStart"/>
      <w:r w:rsidRPr="00683A81">
        <w:t>(d)</w:t>
      </w:r>
      <w:r w:rsidR="009F708B" w:rsidRPr="00683A81">
        <w:t>All injectable medications</w:t>
      </w:r>
      <w:proofErr w:type="gramEnd"/>
      <w:r w:rsidR="009F708B" w:rsidRPr="00683A81">
        <w:t xml:space="preserve"> shall be considered a single dose vial; any remainder shall be destroyed as</w:t>
      </w:r>
      <w:r w:rsidR="009F708B" w:rsidRPr="00683A81">
        <w:rPr>
          <w:spacing w:val="1"/>
        </w:rPr>
        <w:t xml:space="preserve"> </w:t>
      </w:r>
      <w:r w:rsidR="009F708B" w:rsidRPr="00683A81">
        <w:t>required</w:t>
      </w:r>
      <w:r w:rsidR="009F708B" w:rsidRPr="00683A81">
        <w:rPr>
          <w:spacing w:val="-2"/>
        </w:rPr>
        <w:t xml:space="preserve"> </w:t>
      </w:r>
      <w:r w:rsidR="009F708B" w:rsidRPr="00683A81">
        <w:t>under</w:t>
      </w:r>
      <w:r w:rsidR="009F708B" w:rsidRPr="00683A81">
        <w:rPr>
          <w:spacing w:val="1"/>
        </w:rPr>
        <w:t xml:space="preserve"> </w:t>
      </w:r>
      <w:r w:rsidR="009F708B" w:rsidRPr="00683A81">
        <w:t>Oklahoma</w:t>
      </w:r>
      <w:r w:rsidR="009F708B" w:rsidRPr="00683A81">
        <w:rPr>
          <w:spacing w:val="-1"/>
        </w:rPr>
        <w:t xml:space="preserve"> </w:t>
      </w:r>
      <w:r w:rsidR="009F708B" w:rsidRPr="00683A81">
        <w:t>or</w:t>
      </w:r>
      <w:r w:rsidR="009F708B" w:rsidRPr="00683A81">
        <w:rPr>
          <w:spacing w:val="-1"/>
        </w:rPr>
        <w:t xml:space="preserve"> </w:t>
      </w:r>
      <w:r w:rsidR="009F708B" w:rsidRPr="00683A81">
        <w:t>federal law</w:t>
      </w:r>
      <w:r w:rsidR="009F708B" w:rsidRPr="00683A81">
        <w:rPr>
          <w:spacing w:val="1"/>
        </w:rPr>
        <w:t xml:space="preserve"> </w:t>
      </w:r>
      <w:r w:rsidR="009F708B" w:rsidRPr="00683A81">
        <w:t>and rules.</w:t>
      </w:r>
    </w:p>
    <w:p w14:paraId="210A14B4" w14:textId="7777052E" w:rsidR="009F708B" w:rsidRPr="00683A81" w:rsidRDefault="009F708B">
      <w:pPr>
        <w:pStyle w:val="BodyText"/>
        <w:kinsoku w:val="0"/>
        <w:overflowPunct w:val="0"/>
        <w:spacing w:line="181" w:lineRule="exact"/>
        <w:ind w:left="460"/>
        <w:rPr>
          <w:sz w:val="16"/>
          <w:szCs w:val="16"/>
        </w:rPr>
      </w:pPr>
      <w:bookmarkStart w:id="443" w:name="535:15-16-7._Violations"/>
      <w:bookmarkEnd w:id="443"/>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29</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1641,</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7-12-12;</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3"/>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r w:rsidR="00A64971" w:rsidRPr="00683A81">
        <w:t xml:space="preserve">; </w:t>
      </w:r>
      <w:r w:rsidR="00A64971" w:rsidRPr="00683A81">
        <w:rPr>
          <w:sz w:val="16"/>
          <w:szCs w:val="16"/>
        </w:rPr>
        <w:t>Amended at 39 Ok Reg 2057, eff 9-11-22]</w:t>
      </w:r>
    </w:p>
    <w:p w14:paraId="1AC9033A" w14:textId="77777777" w:rsidR="009F708B" w:rsidRPr="00683A81" w:rsidRDefault="009F708B">
      <w:pPr>
        <w:pStyle w:val="Heading3"/>
        <w:kinsoku w:val="0"/>
        <w:overflowPunct w:val="0"/>
        <w:spacing w:before="151"/>
        <w:jc w:val="left"/>
      </w:pPr>
      <w:r w:rsidRPr="00683A81">
        <w:t>535:15-16-7.</w:t>
      </w:r>
      <w:r w:rsidRPr="00683A81">
        <w:rPr>
          <w:spacing w:val="-8"/>
        </w:rPr>
        <w:t xml:space="preserve"> </w:t>
      </w:r>
      <w:r w:rsidRPr="00683A81">
        <w:t>Violations</w:t>
      </w:r>
    </w:p>
    <w:p w14:paraId="2C8D86A3" w14:textId="77777777" w:rsidR="009F708B" w:rsidRPr="00683A81" w:rsidRDefault="009F708B" w:rsidP="00E33D22">
      <w:pPr>
        <w:pStyle w:val="ListParagraph"/>
        <w:numPr>
          <w:ilvl w:val="0"/>
          <w:numId w:val="75"/>
        </w:numPr>
        <w:tabs>
          <w:tab w:val="left" w:pos="787"/>
        </w:tabs>
        <w:kinsoku w:val="0"/>
        <w:overflowPunct w:val="0"/>
        <w:spacing w:before="38"/>
        <w:jc w:val="left"/>
      </w:pPr>
      <w:r w:rsidRPr="00683A81">
        <w:t>Theft</w:t>
      </w:r>
      <w:r w:rsidRPr="00683A81">
        <w:rPr>
          <w:spacing w:val="-3"/>
        </w:rPr>
        <w:t xml:space="preserve"> </w:t>
      </w:r>
      <w:r w:rsidRPr="00683A81">
        <w:t>or</w:t>
      </w:r>
      <w:r w:rsidRPr="00683A81">
        <w:rPr>
          <w:spacing w:val="-2"/>
        </w:rPr>
        <w:t xml:space="preserve"> </w:t>
      </w:r>
      <w:r w:rsidRPr="00683A81">
        <w:t>diversion</w:t>
      </w:r>
      <w:r w:rsidRPr="00683A81">
        <w:rPr>
          <w:spacing w:val="-1"/>
        </w:rPr>
        <w:t xml:space="preserve"> </w:t>
      </w:r>
      <w:r w:rsidRPr="00683A81">
        <w:t>of</w:t>
      </w:r>
      <w:r w:rsidRPr="00683A81">
        <w:rPr>
          <w:spacing w:val="-5"/>
        </w:rPr>
        <w:t xml:space="preserve"> </w:t>
      </w:r>
      <w:r w:rsidRPr="00683A81">
        <w:t>prescription</w:t>
      </w:r>
      <w:r w:rsidRPr="00683A81">
        <w:rPr>
          <w:spacing w:val="-1"/>
        </w:rPr>
        <w:t xml:space="preserve"> </w:t>
      </w:r>
      <w:r w:rsidRPr="00683A81">
        <w:t>drugs</w:t>
      </w:r>
      <w:r w:rsidRPr="00683A81">
        <w:rPr>
          <w:spacing w:val="-1"/>
        </w:rPr>
        <w:t xml:space="preserve"> </w:t>
      </w:r>
      <w:r w:rsidRPr="00683A81">
        <w:t>is</w:t>
      </w:r>
      <w:r w:rsidRPr="00683A81">
        <w:rPr>
          <w:spacing w:val="-4"/>
        </w:rPr>
        <w:t xml:space="preserve"> </w:t>
      </w:r>
      <w:r w:rsidRPr="00683A81">
        <w:t>a</w:t>
      </w:r>
      <w:r w:rsidRPr="00683A81">
        <w:rPr>
          <w:spacing w:val="-2"/>
        </w:rPr>
        <w:t xml:space="preserve"> </w:t>
      </w:r>
      <w:r w:rsidRPr="00683A81">
        <w:t>violation</w:t>
      </w:r>
      <w:r w:rsidRPr="00683A81">
        <w:rPr>
          <w:spacing w:val="-1"/>
        </w:rPr>
        <w:t xml:space="preserve"> </w:t>
      </w:r>
      <w:r w:rsidRPr="00683A81">
        <w:t>of</w:t>
      </w:r>
      <w:r w:rsidRPr="00683A81">
        <w:rPr>
          <w:spacing w:val="-5"/>
        </w:rPr>
        <w:t xml:space="preserve"> </w:t>
      </w:r>
      <w:r w:rsidRPr="00683A81">
        <w:t>state</w:t>
      </w:r>
      <w:r w:rsidRPr="00683A81">
        <w:rPr>
          <w:spacing w:val="-2"/>
        </w:rPr>
        <w:t xml:space="preserve"> </w:t>
      </w:r>
      <w:r w:rsidRPr="00683A81">
        <w:t>law</w:t>
      </w:r>
      <w:r w:rsidRPr="00683A81">
        <w:rPr>
          <w:spacing w:val="-2"/>
        </w:rPr>
        <w:t xml:space="preserve"> </w:t>
      </w:r>
      <w:r w:rsidRPr="00683A81">
        <w:t>and</w:t>
      </w:r>
      <w:r w:rsidRPr="00683A81">
        <w:rPr>
          <w:spacing w:val="-2"/>
        </w:rPr>
        <w:t xml:space="preserve"> </w:t>
      </w:r>
      <w:r w:rsidRPr="00683A81">
        <w:t>these</w:t>
      </w:r>
      <w:r w:rsidRPr="00683A81">
        <w:rPr>
          <w:spacing w:val="-2"/>
        </w:rPr>
        <w:t xml:space="preserve"> </w:t>
      </w:r>
      <w:r w:rsidRPr="00683A81">
        <w:t>rules.</w:t>
      </w:r>
    </w:p>
    <w:p w14:paraId="4C72E864" w14:textId="77777777" w:rsidR="009F708B" w:rsidRPr="00683A81" w:rsidRDefault="009F708B" w:rsidP="00E33D22">
      <w:pPr>
        <w:pStyle w:val="ListParagraph"/>
        <w:numPr>
          <w:ilvl w:val="1"/>
          <w:numId w:val="75"/>
        </w:numPr>
        <w:tabs>
          <w:tab w:val="left" w:pos="1543"/>
        </w:tabs>
        <w:kinsoku w:val="0"/>
        <w:overflowPunct w:val="0"/>
        <w:spacing w:before="41" w:line="278" w:lineRule="auto"/>
        <w:ind w:left="1179" w:right="409" w:firstLine="0"/>
        <w:jc w:val="left"/>
      </w:pPr>
      <w:r w:rsidRPr="00683A81">
        <w:t>Violation</w:t>
      </w:r>
      <w:r w:rsidRPr="00683A81">
        <w:rPr>
          <w:spacing w:val="19"/>
        </w:rPr>
        <w:t xml:space="preserve"> </w:t>
      </w:r>
      <w:r w:rsidRPr="00683A81">
        <w:t>by</w:t>
      </w:r>
      <w:r w:rsidRPr="00683A81">
        <w:rPr>
          <w:spacing w:val="20"/>
        </w:rPr>
        <w:t xml:space="preserve"> </w:t>
      </w:r>
      <w:r w:rsidRPr="00683A81">
        <w:t>a</w:t>
      </w:r>
      <w:r w:rsidRPr="00683A81">
        <w:rPr>
          <w:spacing w:val="19"/>
        </w:rPr>
        <w:t xml:space="preserve"> </w:t>
      </w:r>
      <w:r w:rsidRPr="00683A81">
        <w:t>licensed</w:t>
      </w:r>
      <w:r w:rsidRPr="00683A81">
        <w:rPr>
          <w:spacing w:val="25"/>
        </w:rPr>
        <w:t xml:space="preserve"> </w:t>
      </w:r>
      <w:r w:rsidRPr="00683A81">
        <w:t>nursing</w:t>
      </w:r>
      <w:r w:rsidRPr="00683A81">
        <w:rPr>
          <w:spacing w:val="20"/>
        </w:rPr>
        <w:t xml:space="preserve"> </w:t>
      </w:r>
      <w:r w:rsidRPr="00683A81">
        <w:t>home</w:t>
      </w:r>
      <w:r w:rsidRPr="00683A81">
        <w:rPr>
          <w:spacing w:val="19"/>
        </w:rPr>
        <w:t xml:space="preserve"> </w:t>
      </w:r>
      <w:r w:rsidRPr="00683A81">
        <w:t>or</w:t>
      </w:r>
      <w:r w:rsidRPr="00683A81">
        <w:rPr>
          <w:spacing w:val="19"/>
        </w:rPr>
        <w:t xml:space="preserve"> </w:t>
      </w:r>
      <w:r w:rsidRPr="00683A81">
        <w:t>licensed</w:t>
      </w:r>
      <w:r w:rsidRPr="00683A81">
        <w:rPr>
          <w:spacing w:val="22"/>
        </w:rPr>
        <w:t xml:space="preserve"> </w:t>
      </w:r>
      <w:r w:rsidRPr="00683A81">
        <w:t>Assisted</w:t>
      </w:r>
      <w:r w:rsidRPr="00683A81">
        <w:rPr>
          <w:spacing w:val="20"/>
        </w:rPr>
        <w:t xml:space="preserve"> </w:t>
      </w:r>
      <w:r w:rsidRPr="00683A81">
        <w:t>Living</w:t>
      </w:r>
      <w:r w:rsidRPr="00683A81">
        <w:rPr>
          <w:spacing w:val="20"/>
        </w:rPr>
        <w:t xml:space="preserve"> </w:t>
      </w:r>
      <w:r w:rsidRPr="00683A81">
        <w:t>Center</w:t>
      </w:r>
      <w:r w:rsidRPr="00683A81">
        <w:rPr>
          <w:spacing w:val="22"/>
        </w:rPr>
        <w:t xml:space="preserve"> </w:t>
      </w:r>
      <w:r w:rsidRPr="00683A81">
        <w:t>of</w:t>
      </w:r>
      <w:r w:rsidRPr="00683A81">
        <w:rPr>
          <w:spacing w:val="19"/>
        </w:rPr>
        <w:t xml:space="preserve"> </w:t>
      </w:r>
      <w:r w:rsidRPr="00683A81">
        <w:t>these</w:t>
      </w:r>
      <w:r w:rsidRPr="00683A81">
        <w:rPr>
          <w:spacing w:val="19"/>
        </w:rPr>
        <w:t xml:space="preserve"> </w:t>
      </w:r>
      <w:r w:rsidRPr="00683A81">
        <w:t>rules</w:t>
      </w:r>
      <w:r w:rsidRPr="00683A81">
        <w:rPr>
          <w:spacing w:val="23"/>
        </w:rPr>
        <w:t xml:space="preserve"> </w:t>
      </w:r>
      <w:r w:rsidRPr="00683A81">
        <w:t>will</w:t>
      </w:r>
      <w:r w:rsidRPr="00683A81">
        <w:rPr>
          <w:spacing w:val="23"/>
        </w:rPr>
        <w:t xml:space="preserve"> </w:t>
      </w:r>
      <w:r w:rsidRPr="00683A81">
        <w:t>be</w:t>
      </w:r>
      <w:r w:rsidRPr="00683A81">
        <w:rPr>
          <w:spacing w:val="-57"/>
        </w:rPr>
        <w:t xml:space="preserve"> </w:t>
      </w:r>
      <w:r w:rsidRPr="00683A81">
        <w:t>referred</w:t>
      </w:r>
      <w:r w:rsidRPr="00683A81">
        <w:rPr>
          <w:spacing w:val="-5"/>
        </w:rPr>
        <w:t xml:space="preserve"> </w:t>
      </w:r>
      <w:r w:rsidRPr="00683A81">
        <w:t>to</w:t>
      </w:r>
      <w:r w:rsidRPr="00683A81">
        <w:rPr>
          <w:spacing w:val="-6"/>
        </w:rPr>
        <w:t xml:space="preserve"> </w:t>
      </w:r>
      <w:r w:rsidRPr="00683A81">
        <w:t>the</w:t>
      </w:r>
      <w:r w:rsidRPr="00683A81">
        <w:rPr>
          <w:spacing w:val="-5"/>
        </w:rPr>
        <w:t xml:space="preserve"> </w:t>
      </w:r>
      <w:r w:rsidRPr="00683A81">
        <w:t>Oklahoma</w:t>
      </w:r>
      <w:r w:rsidRPr="00683A81">
        <w:rPr>
          <w:spacing w:val="-6"/>
        </w:rPr>
        <w:t xml:space="preserve"> </w:t>
      </w:r>
      <w:r w:rsidRPr="00683A81">
        <w:t>State</w:t>
      </w:r>
      <w:r w:rsidRPr="00683A81">
        <w:rPr>
          <w:spacing w:val="-7"/>
        </w:rPr>
        <w:t xml:space="preserve"> </w:t>
      </w:r>
      <w:r w:rsidRPr="00683A81">
        <w:t>Health</w:t>
      </w:r>
      <w:r w:rsidRPr="00683A81">
        <w:rPr>
          <w:spacing w:val="-6"/>
        </w:rPr>
        <w:t xml:space="preserve"> </w:t>
      </w:r>
      <w:r w:rsidRPr="00683A81">
        <w:t>Department</w:t>
      </w:r>
      <w:r w:rsidRPr="00683A81">
        <w:rPr>
          <w:spacing w:val="4"/>
        </w:rPr>
        <w:t xml:space="preserve"> </w:t>
      </w:r>
      <w:r w:rsidRPr="00683A81">
        <w:t>and/or</w:t>
      </w:r>
      <w:r w:rsidRPr="00683A81">
        <w:rPr>
          <w:spacing w:val="-8"/>
        </w:rPr>
        <w:t xml:space="preserve"> </w:t>
      </w:r>
      <w:r w:rsidRPr="00683A81">
        <w:t>other</w:t>
      </w:r>
      <w:r w:rsidRPr="00683A81">
        <w:rPr>
          <w:spacing w:val="-7"/>
        </w:rPr>
        <w:t xml:space="preserve"> </w:t>
      </w:r>
      <w:r w:rsidRPr="00683A81">
        <w:t>proper</w:t>
      </w:r>
      <w:r w:rsidRPr="00683A81">
        <w:rPr>
          <w:spacing w:val="-2"/>
        </w:rPr>
        <w:t xml:space="preserve"> </w:t>
      </w:r>
      <w:r w:rsidRPr="00683A81">
        <w:t>authorities</w:t>
      </w:r>
      <w:r w:rsidRPr="00683A81">
        <w:rPr>
          <w:spacing w:val="-6"/>
        </w:rPr>
        <w:t xml:space="preserve"> </w:t>
      </w:r>
      <w:r w:rsidRPr="00683A81">
        <w:t>for</w:t>
      </w:r>
      <w:r w:rsidRPr="00683A81">
        <w:rPr>
          <w:spacing w:val="-8"/>
        </w:rPr>
        <w:t xml:space="preserve"> </w:t>
      </w:r>
      <w:r w:rsidRPr="00683A81">
        <w:t>possible</w:t>
      </w:r>
      <w:r w:rsidRPr="00683A81">
        <w:rPr>
          <w:spacing w:val="-5"/>
        </w:rPr>
        <w:t xml:space="preserve"> </w:t>
      </w:r>
      <w:r w:rsidRPr="00683A81">
        <w:t>action.</w:t>
      </w:r>
    </w:p>
    <w:p w14:paraId="6F4A219C" w14:textId="77777777" w:rsidR="009F708B" w:rsidRPr="00683A81" w:rsidRDefault="009F708B" w:rsidP="00E33D22">
      <w:pPr>
        <w:pStyle w:val="ListParagraph"/>
        <w:numPr>
          <w:ilvl w:val="1"/>
          <w:numId w:val="75"/>
        </w:numPr>
        <w:tabs>
          <w:tab w:val="left" w:pos="1536"/>
        </w:tabs>
        <w:kinsoku w:val="0"/>
        <w:overflowPunct w:val="0"/>
        <w:spacing w:line="276" w:lineRule="auto"/>
        <w:ind w:right="417" w:firstLine="0"/>
        <w:jc w:val="left"/>
      </w:pPr>
      <w:r w:rsidRPr="00683A81">
        <w:t>Violation</w:t>
      </w:r>
      <w:r w:rsidRPr="00683A81">
        <w:rPr>
          <w:spacing w:val="13"/>
        </w:rPr>
        <w:t xml:space="preserve"> </w:t>
      </w:r>
      <w:r w:rsidRPr="00683A81">
        <w:t>by</w:t>
      </w:r>
      <w:r w:rsidRPr="00683A81">
        <w:rPr>
          <w:spacing w:val="13"/>
        </w:rPr>
        <w:t xml:space="preserve"> </w:t>
      </w:r>
      <w:r w:rsidRPr="00683A81">
        <w:t>a</w:t>
      </w:r>
      <w:r w:rsidRPr="00683A81">
        <w:rPr>
          <w:spacing w:val="12"/>
        </w:rPr>
        <w:t xml:space="preserve"> </w:t>
      </w:r>
      <w:r w:rsidRPr="00683A81">
        <w:t>registrant</w:t>
      </w:r>
      <w:r w:rsidRPr="00683A81">
        <w:rPr>
          <w:spacing w:val="16"/>
        </w:rPr>
        <w:t xml:space="preserve"> </w:t>
      </w:r>
      <w:r w:rsidRPr="00683A81">
        <w:t>of</w:t>
      </w:r>
      <w:r w:rsidRPr="00683A81">
        <w:rPr>
          <w:spacing w:val="13"/>
        </w:rPr>
        <w:t xml:space="preserve"> </w:t>
      </w:r>
      <w:r w:rsidRPr="00683A81">
        <w:t>the</w:t>
      </w:r>
      <w:r w:rsidRPr="00683A81">
        <w:rPr>
          <w:spacing w:val="12"/>
        </w:rPr>
        <w:t xml:space="preserve"> </w:t>
      </w:r>
      <w:r w:rsidRPr="00683A81">
        <w:t>Board</w:t>
      </w:r>
      <w:r w:rsidRPr="00683A81">
        <w:rPr>
          <w:spacing w:val="13"/>
        </w:rPr>
        <w:t xml:space="preserve"> </w:t>
      </w:r>
      <w:r w:rsidRPr="00683A81">
        <w:t>may</w:t>
      </w:r>
      <w:r w:rsidRPr="00683A81">
        <w:rPr>
          <w:spacing w:val="15"/>
        </w:rPr>
        <w:t xml:space="preserve"> </w:t>
      </w:r>
      <w:r w:rsidRPr="00683A81">
        <w:t>result</w:t>
      </w:r>
      <w:r w:rsidRPr="00683A81">
        <w:rPr>
          <w:spacing w:val="16"/>
        </w:rPr>
        <w:t xml:space="preserve"> </w:t>
      </w:r>
      <w:r w:rsidRPr="00683A81">
        <w:t>in</w:t>
      </w:r>
      <w:r w:rsidRPr="00683A81">
        <w:rPr>
          <w:spacing w:val="14"/>
        </w:rPr>
        <w:t xml:space="preserve"> </w:t>
      </w:r>
      <w:r w:rsidRPr="00683A81">
        <w:t>action</w:t>
      </w:r>
      <w:r w:rsidRPr="00683A81">
        <w:rPr>
          <w:spacing w:val="13"/>
        </w:rPr>
        <w:t xml:space="preserve"> </w:t>
      </w:r>
      <w:r w:rsidRPr="00683A81">
        <w:t>under</w:t>
      </w:r>
      <w:r w:rsidRPr="00683A81">
        <w:rPr>
          <w:spacing w:val="12"/>
        </w:rPr>
        <w:t xml:space="preserve"> </w:t>
      </w:r>
      <w:r w:rsidRPr="00683A81">
        <w:t>59</w:t>
      </w:r>
      <w:r w:rsidRPr="00683A81">
        <w:rPr>
          <w:spacing w:val="15"/>
        </w:rPr>
        <w:t xml:space="preserve"> </w:t>
      </w:r>
      <w:r w:rsidRPr="00683A81">
        <w:t>O.S.</w:t>
      </w:r>
      <w:r w:rsidRPr="00683A81">
        <w:rPr>
          <w:spacing w:val="13"/>
        </w:rPr>
        <w:t xml:space="preserve"> </w:t>
      </w:r>
      <w:r w:rsidRPr="00683A81">
        <w:t>Section</w:t>
      </w:r>
      <w:r w:rsidRPr="00683A81">
        <w:rPr>
          <w:spacing w:val="14"/>
        </w:rPr>
        <w:t xml:space="preserve"> </w:t>
      </w:r>
      <w:r w:rsidRPr="00683A81">
        <w:t>353.26</w:t>
      </w:r>
      <w:r w:rsidRPr="00683A81">
        <w:rPr>
          <w:spacing w:val="13"/>
        </w:rPr>
        <w:t xml:space="preserve"> </w:t>
      </w:r>
      <w:r w:rsidRPr="00683A81">
        <w:t>and/or</w:t>
      </w:r>
      <w:r w:rsidRPr="00683A81">
        <w:rPr>
          <w:spacing w:val="-57"/>
        </w:rPr>
        <w:t xml:space="preserve"> </w:t>
      </w:r>
      <w:r w:rsidRPr="00683A81">
        <w:t>other</w:t>
      </w:r>
      <w:r w:rsidRPr="00683A81">
        <w:rPr>
          <w:spacing w:val="-2"/>
        </w:rPr>
        <w:t xml:space="preserve"> </w:t>
      </w:r>
      <w:r w:rsidRPr="00683A81">
        <w:t>proper</w:t>
      </w:r>
      <w:r w:rsidRPr="00683A81">
        <w:rPr>
          <w:spacing w:val="1"/>
        </w:rPr>
        <w:t xml:space="preserve"> </w:t>
      </w:r>
      <w:r w:rsidRPr="00683A81">
        <w:t>authorities for</w:t>
      </w:r>
      <w:r w:rsidRPr="00683A81">
        <w:rPr>
          <w:spacing w:val="-1"/>
        </w:rPr>
        <w:t xml:space="preserve"> </w:t>
      </w:r>
      <w:r w:rsidRPr="00683A81">
        <w:t>possible</w:t>
      </w:r>
      <w:r w:rsidRPr="00683A81">
        <w:rPr>
          <w:spacing w:val="-1"/>
        </w:rPr>
        <w:t xml:space="preserve"> </w:t>
      </w:r>
      <w:r w:rsidRPr="00683A81">
        <w:t>action.</w:t>
      </w:r>
    </w:p>
    <w:p w14:paraId="09F86359" w14:textId="77777777" w:rsidR="009F708B" w:rsidRPr="00683A81" w:rsidRDefault="009F708B" w:rsidP="00E33D22">
      <w:pPr>
        <w:pStyle w:val="ListParagraph"/>
        <w:numPr>
          <w:ilvl w:val="0"/>
          <w:numId w:val="75"/>
        </w:numPr>
        <w:tabs>
          <w:tab w:val="left" w:pos="823"/>
        </w:tabs>
        <w:kinsoku w:val="0"/>
        <w:overflowPunct w:val="0"/>
        <w:spacing w:line="278" w:lineRule="auto"/>
        <w:ind w:left="460" w:right="414" w:firstLine="0"/>
        <w:jc w:val="left"/>
      </w:pPr>
      <w:r w:rsidRPr="00683A81">
        <w:t>Violation of this subchapter by an</w:t>
      </w:r>
      <w:r w:rsidRPr="00683A81">
        <w:rPr>
          <w:spacing w:val="1"/>
        </w:rPr>
        <w:t xml:space="preserve"> </w:t>
      </w:r>
      <w:r w:rsidRPr="00683A81">
        <w:t>Oklahoma</w:t>
      </w:r>
      <w:r w:rsidRPr="00683A81">
        <w:rPr>
          <w:spacing w:val="1"/>
        </w:rPr>
        <w:t xml:space="preserve"> </w:t>
      </w:r>
      <w:r w:rsidRPr="00683A81">
        <w:t>licensed pharmacy</w:t>
      </w:r>
      <w:r w:rsidRPr="00683A81">
        <w:rPr>
          <w:spacing w:val="1"/>
        </w:rPr>
        <w:t xml:space="preserve"> </w:t>
      </w:r>
      <w:r w:rsidRPr="00683A81">
        <w:t>or</w:t>
      </w:r>
      <w:r w:rsidRPr="00683A81">
        <w:rPr>
          <w:spacing w:val="1"/>
        </w:rPr>
        <w:t xml:space="preserve"> </w:t>
      </w:r>
      <w:r w:rsidRPr="00683A81">
        <w:t>a</w:t>
      </w:r>
      <w:r w:rsidRPr="00683A81">
        <w:rPr>
          <w:spacing w:val="1"/>
        </w:rPr>
        <w:t xml:space="preserve"> </w:t>
      </w:r>
      <w:r w:rsidRPr="00683A81">
        <w:t>facility may result in</w:t>
      </w:r>
      <w:r w:rsidRPr="00683A81">
        <w:rPr>
          <w:spacing w:val="1"/>
        </w:rPr>
        <w:t xml:space="preserve"> </w:t>
      </w:r>
      <w:r w:rsidRPr="00683A81">
        <w:t>loss of the</w:t>
      </w:r>
      <w:r w:rsidRPr="00683A81">
        <w:rPr>
          <w:spacing w:val="-57"/>
        </w:rPr>
        <w:t xml:space="preserve"> </w:t>
      </w:r>
      <w:r w:rsidRPr="00683A81">
        <w:t>ability</w:t>
      </w:r>
      <w:r w:rsidRPr="00683A81">
        <w:rPr>
          <w:spacing w:val="-1"/>
        </w:rPr>
        <w:t xml:space="preserve"> </w:t>
      </w:r>
      <w:r w:rsidRPr="00683A81">
        <w:t>to have</w:t>
      </w:r>
      <w:r w:rsidRPr="00683A81">
        <w:rPr>
          <w:spacing w:val="-1"/>
        </w:rPr>
        <w:t xml:space="preserve"> </w:t>
      </w:r>
      <w:r w:rsidRPr="00683A81">
        <w:t>or</w:t>
      </w:r>
      <w:r w:rsidRPr="00683A81">
        <w:rPr>
          <w:spacing w:val="-2"/>
        </w:rPr>
        <w:t xml:space="preserve"> </w:t>
      </w:r>
      <w:r w:rsidRPr="00683A81">
        <w:t>use</w:t>
      </w:r>
      <w:r w:rsidRPr="00683A81">
        <w:rPr>
          <w:spacing w:val="-1"/>
        </w:rPr>
        <w:t xml:space="preserve"> </w:t>
      </w:r>
      <w:r w:rsidRPr="00683A81">
        <w:t>emergency medication</w:t>
      </w:r>
      <w:r w:rsidRPr="00683A81">
        <w:rPr>
          <w:spacing w:val="-3"/>
        </w:rPr>
        <w:t xml:space="preserve"> </w:t>
      </w:r>
      <w:r w:rsidRPr="00683A81">
        <w:t>kits</w:t>
      </w:r>
      <w:r w:rsidRPr="00683A81">
        <w:rPr>
          <w:spacing w:val="-1"/>
        </w:rPr>
        <w:t xml:space="preserve"> </w:t>
      </w:r>
      <w:r w:rsidRPr="00683A81">
        <w:t>as authorized</w:t>
      </w:r>
      <w:r w:rsidRPr="00683A81">
        <w:rPr>
          <w:spacing w:val="-1"/>
        </w:rPr>
        <w:t xml:space="preserve"> </w:t>
      </w:r>
      <w:r w:rsidRPr="00683A81">
        <w:t>under</w:t>
      </w:r>
      <w:r w:rsidRPr="00683A81">
        <w:rPr>
          <w:spacing w:val="-2"/>
        </w:rPr>
        <w:t xml:space="preserve"> </w:t>
      </w:r>
      <w:r w:rsidRPr="00683A81">
        <w:t>these</w:t>
      </w:r>
      <w:r w:rsidRPr="00683A81">
        <w:rPr>
          <w:spacing w:val="1"/>
        </w:rPr>
        <w:t xml:space="preserve"> </w:t>
      </w:r>
      <w:r w:rsidRPr="00683A81">
        <w:t>rules.</w:t>
      </w:r>
    </w:p>
    <w:p w14:paraId="1908029C" w14:textId="77777777" w:rsidR="009F708B" w:rsidRPr="00683A81" w:rsidRDefault="009F708B" w:rsidP="00E33D22">
      <w:pPr>
        <w:pStyle w:val="ListParagraph"/>
        <w:numPr>
          <w:ilvl w:val="0"/>
          <w:numId w:val="75"/>
        </w:numPr>
        <w:tabs>
          <w:tab w:val="left" w:pos="787"/>
        </w:tabs>
        <w:kinsoku w:val="0"/>
        <w:overflowPunct w:val="0"/>
        <w:spacing w:line="272" w:lineRule="exact"/>
        <w:ind w:hanging="330"/>
        <w:jc w:val="left"/>
      </w:pPr>
      <w:r w:rsidRPr="00683A81">
        <w:t>Violation(s)</w:t>
      </w:r>
      <w:r w:rsidRPr="00683A81">
        <w:rPr>
          <w:spacing w:val="-4"/>
        </w:rPr>
        <w:t xml:space="preserve"> </w:t>
      </w:r>
      <w:r w:rsidRPr="00683A81">
        <w:t>may</w:t>
      </w:r>
      <w:r w:rsidRPr="00683A81">
        <w:rPr>
          <w:spacing w:val="-3"/>
        </w:rPr>
        <w:t xml:space="preserve"> </w:t>
      </w:r>
      <w:r w:rsidRPr="00683A81">
        <w:t>be</w:t>
      </w:r>
      <w:r w:rsidRPr="00683A81">
        <w:rPr>
          <w:spacing w:val="-3"/>
        </w:rPr>
        <w:t xml:space="preserve"> </w:t>
      </w:r>
      <w:r w:rsidRPr="00683A81">
        <w:t>referred</w:t>
      </w:r>
      <w:r w:rsidRPr="00683A81">
        <w:rPr>
          <w:spacing w:val="-4"/>
        </w:rPr>
        <w:t xml:space="preserve"> </w:t>
      </w:r>
      <w:proofErr w:type="gramStart"/>
      <w:r w:rsidRPr="00683A81">
        <w:t>for</w:t>
      </w:r>
      <w:proofErr w:type="gramEnd"/>
      <w:r w:rsidRPr="00683A81">
        <w:rPr>
          <w:spacing w:val="-6"/>
        </w:rPr>
        <w:t xml:space="preserve"> </w:t>
      </w:r>
      <w:r w:rsidRPr="00683A81">
        <w:t>criminal</w:t>
      </w:r>
      <w:r w:rsidRPr="00683A81">
        <w:rPr>
          <w:spacing w:val="-2"/>
        </w:rPr>
        <w:t xml:space="preserve"> </w:t>
      </w:r>
      <w:r w:rsidRPr="00683A81">
        <w:t>prosecution</w:t>
      </w:r>
      <w:r w:rsidRPr="00683A81">
        <w:rPr>
          <w:spacing w:val="-3"/>
        </w:rPr>
        <w:t xml:space="preserve"> </w:t>
      </w:r>
      <w:r w:rsidRPr="00683A81">
        <w:t>where</w:t>
      </w:r>
      <w:r w:rsidRPr="00683A81">
        <w:rPr>
          <w:spacing w:val="-3"/>
        </w:rPr>
        <w:t xml:space="preserve"> </w:t>
      </w:r>
      <w:r w:rsidRPr="00683A81">
        <w:t>appropriate.</w:t>
      </w:r>
    </w:p>
    <w:p w14:paraId="6358D3C4" w14:textId="77777777" w:rsidR="009F708B" w:rsidRPr="00683A81" w:rsidRDefault="009F708B">
      <w:pPr>
        <w:pStyle w:val="BodyText"/>
        <w:kinsoku w:val="0"/>
        <w:overflowPunct w:val="0"/>
        <w:spacing w:before="36"/>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29</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1641,</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7-12-12;</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32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1229,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61C0EFC6" w14:textId="77777777" w:rsidR="009F708B" w:rsidRPr="00683A81" w:rsidRDefault="009F708B">
      <w:pPr>
        <w:pStyle w:val="BodyText"/>
        <w:kinsoku w:val="0"/>
        <w:overflowPunct w:val="0"/>
        <w:spacing w:before="7"/>
        <w:ind w:left="0"/>
        <w:rPr>
          <w:sz w:val="15"/>
          <w:szCs w:val="15"/>
        </w:rPr>
      </w:pPr>
    </w:p>
    <w:p w14:paraId="41BB7C82" w14:textId="77777777" w:rsidR="009F708B" w:rsidRPr="00683A81" w:rsidRDefault="009F708B">
      <w:pPr>
        <w:pStyle w:val="Heading2"/>
        <w:kinsoku w:val="0"/>
        <w:overflowPunct w:val="0"/>
        <w:ind w:left="1602"/>
      </w:pPr>
      <w:bookmarkStart w:id="444" w:name="SUBCHAPTER_17._NUCLEAR_PHARMACY"/>
      <w:bookmarkStart w:id="445" w:name="_bookmark72"/>
      <w:bookmarkEnd w:id="444"/>
      <w:bookmarkEnd w:id="445"/>
      <w:r w:rsidRPr="00683A81">
        <w:t>SUBCHAPTER</w:t>
      </w:r>
      <w:r w:rsidRPr="00683A81">
        <w:rPr>
          <w:spacing w:val="-13"/>
        </w:rPr>
        <w:t xml:space="preserve"> </w:t>
      </w:r>
      <w:r w:rsidRPr="00683A81">
        <w:t>17.</w:t>
      </w:r>
      <w:r w:rsidRPr="00683A81">
        <w:rPr>
          <w:spacing w:val="-12"/>
        </w:rPr>
        <w:t xml:space="preserve"> </w:t>
      </w:r>
      <w:r w:rsidRPr="00683A81">
        <w:t>NUCLEAR</w:t>
      </w:r>
      <w:r w:rsidRPr="00683A81">
        <w:rPr>
          <w:spacing w:val="-10"/>
        </w:rPr>
        <w:t xml:space="preserve"> </w:t>
      </w:r>
      <w:r w:rsidRPr="00683A81">
        <w:t>PHARMACY</w:t>
      </w:r>
    </w:p>
    <w:p w14:paraId="50A4718D" w14:textId="77777777" w:rsidR="009F708B" w:rsidRPr="00683A81" w:rsidRDefault="009F708B">
      <w:pPr>
        <w:pStyle w:val="BodyText"/>
        <w:kinsoku w:val="0"/>
        <w:overflowPunct w:val="0"/>
        <w:spacing w:before="40"/>
      </w:pPr>
      <w:r w:rsidRPr="00683A81">
        <w:t>Section</w:t>
      </w:r>
    </w:p>
    <w:p w14:paraId="4FA4FE65" w14:textId="77777777" w:rsidR="009F708B" w:rsidRPr="00683A81" w:rsidRDefault="009F708B">
      <w:pPr>
        <w:pStyle w:val="BodyText"/>
        <w:kinsoku w:val="0"/>
        <w:overflowPunct w:val="0"/>
        <w:spacing w:before="41"/>
      </w:pPr>
      <w:r w:rsidRPr="00683A81">
        <w:t>535:15-17-1.</w:t>
      </w:r>
      <w:r w:rsidRPr="00683A81">
        <w:rPr>
          <w:spacing w:val="-12"/>
        </w:rPr>
        <w:t xml:space="preserve"> </w:t>
      </w:r>
      <w:r w:rsidRPr="00683A81">
        <w:t>Purpose</w:t>
      </w:r>
    </w:p>
    <w:p w14:paraId="07C0502C" w14:textId="77777777" w:rsidR="009F708B" w:rsidRPr="00683A81" w:rsidRDefault="009F708B">
      <w:pPr>
        <w:pStyle w:val="BodyText"/>
        <w:kinsoku w:val="0"/>
        <w:overflowPunct w:val="0"/>
        <w:spacing w:before="41"/>
      </w:pPr>
      <w:r w:rsidRPr="00683A81">
        <w:t>535:15-17-3.</w:t>
      </w:r>
      <w:r w:rsidRPr="00683A81">
        <w:rPr>
          <w:spacing w:val="-3"/>
        </w:rPr>
        <w:t xml:space="preserve"> </w:t>
      </w:r>
      <w:r w:rsidRPr="00683A81">
        <w:t>Definitions</w:t>
      </w:r>
    </w:p>
    <w:p w14:paraId="77D0558A" w14:textId="77777777" w:rsidR="009F708B" w:rsidRPr="00683A81" w:rsidRDefault="009F708B">
      <w:pPr>
        <w:pStyle w:val="BodyText"/>
        <w:kinsoku w:val="0"/>
        <w:overflowPunct w:val="0"/>
        <w:spacing w:before="41"/>
      </w:pPr>
      <w:r w:rsidRPr="00683A81">
        <w:t>535:15-17-5.</w:t>
      </w:r>
      <w:r w:rsidRPr="00683A81">
        <w:rPr>
          <w:spacing w:val="-7"/>
        </w:rPr>
        <w:t xml:space="preserve"> </w:t>
      </w:r>
      <w:r w:rsidRPr="00683A81">
        <w:t>General</w:t>
      </w:r>
      <w:r w:rsidRPr="00683A81">
        <w:rPr>
          <w:spacing w:val="-4"/>
        </w:rPr>
        <w:t xml:space="preserve"> </w:t>
      </w:r>
      <w:r w:rsidRPr="00683A81">
        <w:t>requirements</w:t>
      </w:r>
    </w:p>
    <w:p w14:paraId="0E6E79C2" w14:textId="77777777" w:rsidR="009F708B" w:rsidRPr="00683A81" w:rsidRDefault="009F708B">
      <w:pPr>
        <w:pStyle w:val="BodyText"/>
        <w:kinsoku w:val="0"/>
        <w:overflowPunct w:val="0"/>
        <w:spacing w:before="43"/>
      </w:pPr>
      <w:r w:rsidRPr="00683A81">
        <w:t>535:15-17-7.</w:t>
      </w:r>
      <w:r w:rsidRPr="00683A81">
        <w:rPr>
          <w:spacing w:val="-4"/>
        </w:rPr>
        <w:t xml:space="preserve"> </w:t>
      </w:r>
      <w:r w:rsidRPr="00683A81">
        <w:t>Minimum</w:t>
      </w:r>
      <w:r w:rsidRPr="00683A81">
        <w:rPr>
          <w:spacing w:val="-5"/>
        </w:rPr>
        <w:t xml:space="preserve"> </w:t>
      </w:r>
      <w:r w:rsidRPr="00683A81">
        <w:t>equipment</w:t>
      </w:r>
    </w:p>
    <w:p w14:paraId="3F41CD3C" w14:textId="45C334BD" w:rsidR="009F708B" w:rsidRPr="00683A81" w:rsidRDefault="009F708B">
      <w:pPr>
        <w:pStyle w:val="BodyText"/>
        <w:kinsoku w:val="0"/>
        <w:overflowPunct w:val="0"/>
        <w:spacing w:before="41"/>
      </w:pPr>
      <w:r w:rsidRPr="00683A81">
        <w:t>535:15-17-9.</w:t>
      </w:r>
      <w:r w:rsidRPr="00683A81">
        <w:rPr>
          <w:spacing w:val="-7"/>
        </w:rPr>
        <w:t xml:space="preserve"> </w:t>
      </w:r>
      <w:r w:rsidRPr="00683A81">
        <w:t>Library</w:t>
      </w:r>
      <w:r w:rsidRPr="00683A81">
        <w:rPr>
          <w:spacing w:val="-5"/>
        </w:rPr>
        <w:t xml:space="preserve"> </w:t>
      </w:r>
      <w:r w:rsidRPr="00683A81">
        <w:t>reference</w:t>
      </w:r>
      <w:r w:rsidRPr="00683A81">
        <w:rPr>
          <w:spacing w:val="-6"/>
        </w:rPr>
        <w:t xml:space="preserve"> </w:t>
      </w:r>
      <w:r w:rsidRPr="00683A81">
        <w:t>books</w:t>
      </w:r>
      <w:r w:rsidRPr="00683A81">
        <w:rPr>
          <w:spacing w:val="-4"/>
        </w:rPr>
        <w:t xml:space="preserve"> </w:t>
      </w:r>
      <w:r w:rsidRPr="00683A81">
        <w:t>or</w:t>
      </w:r>
      <w:r w:rsidRPr="00683A81">
        <w:rPr>
          <w:spacing w:val="-6"/>
        </w:rPr>
        <w:t xml:space="preserve"> </w:t>
      </w:r>
      <w:r w:rsidRPr="00683A81">
        <w:t>computer</w:t>
      </w:r>
      <w:r w:rsidRPr="00683A81">
        <w:rPr>
          <w:spacing w:val="-3"/>
        </w:rPr>
        <w:t xml:space="preserve"> </w:t>
      </w:r>
      <w:r w:rsidRPr="00683A81">
        <w:t>sources</w:t>
      </w:r>
    </w:p>
    <w:p w14:paraId="6CCB2208" w14:textId="278913FE" w:rsidR="00107719" w:rsidRPr="00683A81" w:rsidRDefault="00107719">
      <w:pPr>
        <w:pStyle w:val="BodyText"/>
        <w:kinsoku w:val="0"/>
        <w:overflowPunct w:val="0"/>
        <w:spacing w:before="41"/>
      </w:pPr>
      <w:r w:rsidRPr="00683A81">
        <w:t>535:15-17-11. Supervision of licensed pharmacy technicians in a licensed nuclear pharmacy</w:t>
      </w:r>
    </w:p>
    <w:p w14:paraId="60555C4F" w14:textId="77777777" w:rsidR="00107719" w:rsidRPr="00683A81" w:rsidRDefault="00107719">
      <w:pPr>
        <w:pStyle w:val="BodyText"/>
        <w:kinsoku w:val="0"/>
        <w:overflowPunct w:val="0"/>
        <w:spacing w:before="41"/>
      </w:pPr>
    </w:p>
    <w:p w14:paraId="5A6B54C1" w14:textId="77777777" w:rsidR="009F708B" w:rsidRPr="00683A81" w:rsidRDefault="009F708B">
      <w:pPr>
        <w:pStyle w:val="BodyText"/>
        <w:kinsoku w:val="0"/>
        <w:overflowPunct w:val="0"/>
        <w:spacing w:before="39"/>
        <w:ind w:left="460"/>
        <w:rPr>
          <w:sz w:val="16"/>
          <w:szCs w:val="16"/>
        </w:rPr>
      </w:pPr>
      <w:bookmarkStart w:id="446" w:name="535:15-17-1._Purpose"/>
      <w:bookmarkEnd w:id="446"/>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7-11-91]</w:t>
      </w:r>
    </w:p>
    <w:p w14:paraId="629F67C6" w14:textId="77777777" w:rsidR="009F708B" w:rsidRPr="00683A81" w:rsidRDefault="009F708B">
      <w:pPr>
        <w:pStyle w:val="Heading3"/>
        <w:kinsoku w:val="0"/>
        <w:overflowPunct w:val="0"/>
        <w:spacing w:before="151"/>
      </w:pPr>
      <w:r w:rsidRPr="00683A81">
        <w:t>535:15-17-1.</w:t>
      </w:r>
      <w:r w:rsidRPr="00683A81">
        <w:rPr>
          <w:spacing w:val="-3"/>
        </w:rPr>
        <w:t xml:space="preserve"> </w:t>
      </w:r>
      <w:r w:rsidRPr="00683A81">
        <w:t>Purpose</w:t>
      </w:r>
    </w:p>
    <w:p w14:paraId="185CF3D8" w14:textId="77777777" w:rsidR="009F708B" w:rsidRPr="00683A81" w:rsidRDefault="009F708B">
      <w:pPr>
        <w:pStyle w:val="BodyText"/>
        <w:kinsoku w:val="0"/>
        <w:overflowPunct w:val="0"/>
        <w:spacing w:before="39" w:line="276" w:lineRule="auto"/>
        <w:ind w:left="460" w:right="411" w:firstLine="720"/>
        <w:jc w:val="both"/>
      </w:pPr>
      <w:r w:rsidRPr="00683A81">
        <w:t>The rules of this Subchapter are to accomplish the purposes of the Oklahoma Pharmacy Act, as</w:t>
      </w:r>
      <w:r w:rsidRPr="00683A81">
        <w:rPr>
          <w:spacing w:val="1"/>
        </w:rPr>
        <w:t xml:space="preserve"> </w:t>
      </w:r>
      <w:r w:rsidRPr="00683A81">
        <w:lastRenderedPageBreak/>
        <w:t>specified in 59 O.S., Section 353.18 (A) thereof, by implementing rules of a licensed nuclear pharmacy.</w:t>
      </w:r>
      <w:r w:rsidRPr="00683A81">
        <w:rPr>
          <w:spacing w:val="1"/>
        </w:rPr>
        <w:t xml:space="preserve"> </w:t>
      </w:r>
      <w:r w:rsidRPr="00683A81">
        <w:t>Nuclear</w:t>
      </w:r>
      <w:r w:rsidRPr="00683A81">
        <w:rPr>
          <w:spacing w:val="21"/>
        </w:rPr>
        <w:t xml:space="preserve"> </w:t>
      </w:r>
      <w:r w:rsidRPr="00683A81">
        <w:t>pharmacy</w:t>
      </w:r>
      <w:r w:rsidRPr="00683A81">
        <w:rPr>
          <w:spacing w:val="22"/>
        </w:rPr>
        <w:t xml:space="preserve"> </w:t>
      </w:r>
      <w:r w:rsidRPr="00683A81">
        <w:t>is</w:t>
      </w:r>
      <w:r w:rsidRPr="00683A81">
        <w:rPr>
          <w:spacing w:val="23"/>
        </w:rPr>
        <w:t xml:space="preserve"> </w:t>
      </w:r>
      <w:r w:rsidRPr="00683A81">
        <w:t>hereby</w:t>
      </w:r>
      <w:r w:rsidRPr="00683A81">
        <w:rPr>
          <w:spacing w:val="23"/>
        </w:rPr>
        <w:t xml:space="preserve"> </w:t>
      </w:r>
      <w:r w:rsidRPr="00683A81">
        <w:t>recognized</w:t>
      </w:r>
      <w:r w:rsidRPr="00683A81">
        <w:rPr>
          <w:spacing w:val="25"/>
        </w:rPr>
        <w:t xml:space="preserve"> </w:t>
      </w:r>
      <w:r w:rsidRPr="00683A81">
        <w:t>as</w:t>
      </w:r>
      <w:r w:rsidRPr="00683A81">
        <w:rPr>
          <w:spacing w:val="23"/>
        </w:rPr>
        <w:t xml:space="preserve"> </w:t>
      </w:r>
      <w:r w:rsidRPr="00683A81">
        <w:t>a</w:t>
      </w:r>
      <w:r w:rsidRPr="00683A81">
        <w:rPr>
          <w:spacing w:val="24"/>
        </w:rPr>
        <w:t xml:space="preserve"> </w:t>
      </w:r>
      <w:r w:rsidRPr="00683A81">
        <w:t>specialty</w:t>
      </w:r>
      <w:r w:rsidRPr="00683A81">
        <w:rPr>
          <w:spacing w:val="23"/>
        </w:rPr>
        <w:t xml:space="preserve"> </w:t>
      </w:r>
      <w:r w:rsidRPr="00683A81">
        <w:t>of</w:t>
      </w:r>
      <w:r w:rsidRPr="00683A81">
        <w:rPr>
          <w:spacing w:val="22"/>
        </w:rPr>
        <w:t xml:space="preserve"> </w:t>
      </w:r>
      <w:r w:rsidRPr="00683A81">
        <w:t>pharmacy</w:t>
      </w:r>
      <w:r w:rsidRPr="00683A81">
        <w:rPr>
          <w:spacing w:val="22"/>
        </w:rPr>
        <w:t xml:space="preserve"> </w:t>
      </w:r>
      <w:r w:rsidRPr="00683A81">
        <w:t>practice.</w:t>
      </w:r>
      <w:r w:rsidRPr="00683A81">
        <w:rPr>
          <w:spacing w:val="23"/>
        </w:rPr>
        <w:t xml:space="preserve"> </w:t>
      </w:r>
      <w:r w:rsidRPr="00683A81">
        <w:t>As</w:t>
      </w:r>
      <w:r w:rsidRPr="00683A81">
        <w:rPr>
          <w:spacing w:val="23"/>
        </w:rPr>
        <w:t xml:space="preserve"> </w:t>
      </w:r>
      <w:r w:rsidRPr="00683A81">
        <w:t>such,</w:t>
      </w:r>
      <w:r w:rsidRPr="00683A81">
        <w:rPr>
          <w:spacing w:val="25"/>
        </w:rPr>
        <w:t xml:space="preserve"> </w:t>
      </w:r>
      <w:r w:rsidRPr="00683A81">
        <w:t>the</w:t>
      </w:r>
      <w:r w:rsidRPr="00683A81">
        <w:rPr>
          <w:spacing w:val="22"/>
        </w:rPr>
        <w:t xml:space="preserve"> </w:t>
      </w:r>
      <w:r w:rsidRPr="00683A81">
        <w:t>following</w:t>
      </w:r>
      <w:r w:rsidRPr="00683A81">
        <w:rPr>
          <w:spacing w:val="23"/>
        </w:rPr>
        <w:t xml:space="preserve"> </w:t>
      </w:r>
      <w:r w:rsidRPr="00683A81">
        <w:t>rules</w:t>
      </w:r>
    </w:p>
    <w:p w14:paraId="39D0FE11" w14:textId="77777777" w:rsidR="009F708B" w:rsidRPr="00683A81" w:rsidRDefault="009F708B">
      <w:pPr>
        <w:pStyle w:val="BodyText"/>
        <w:kinsoku w:val="0"/>
        <w:overflowPunct w:val="0"/>
        <w:spacing w:before="79" w:line="273" w:lineRule="auto"/>
        <w:ind w:right="416"/>
        <w:jc w:val="both"/>
      </w:pPr>
      <w:r w:rsidRPr="00683A81">
        <w:t>address</w:t>
      </w:r>
      <w:r w:rsidRPr="00683A81">
        <w:rPr>
          <w:spacing w:val="-4"/>
        </w:rPr>
        <w:t xml:space="preserve"> </w:t>
      </w:r>
      <w:r w:rsidRPr="00683A81">
        <w:t>those</w:t>
      </w:r>
      <w:r w:rsidRPr="00683A81">
        <w:rPr>
          <w:spacing w:val="-5"/>
        </w:rPr>
        <w:t xml:space="preserve"> </w:t>
      </w:r>
      <w:r w:rsidRPr="00683A81">
        <w:t>areas</w:t>
      </w:r>
      <w:r w:rsidRPr="00683A81">
        <w:rPr>
          <w:spacing w:val="-4"/>
        </w:rPr>
        <w:t xml:space="preserve"> </w:t>
      </w:r>
      <w:r w:rsidRPr="00683A81">
        <w:t>specific</w:t>
      </w:r>
      <w:r w:rsidRPr="00683A81">
        <w:rPr>
          <w:spacing w:val="-5"/>
        </w:rPr>
        <w:t xml:space="preserve"> </w:t>
      </w:r>
      <w:r w:rsidRPr="00683A81">
        <w:t>or</w:t>
      </w:r>
      <w:r w:rsidRPr="00683A81">
        <w:rPr>
          <w:spacing w:val="-5"/>
        </w:rPr>
        <w:t xml:space="preserve"> </w:t>
      </w:r>
      <w:r w:rsidRPr="00683A81">
        <w:t>unique</w:t>
      </w:r>
      <w:r w:rsidRPr="00683A81">
        <w:rPr>
          <w:spacing w:val="-4"/>
        </w:rPr>
        <w:t xml:space="preserve"> </w:t>
      </w:r>
      <w:r w:rsidRPr="00683A81">
        <w:t>to</w:t>
      </w:r>
      <w:r w:rsidRPr="00683A81">
        <w:rPr>
          <w:spacing w:val="-4"/>
        </w:rPr>
        <w:t xml:space="preserve"> </w:t>
      </w:r>
      <w:r w:rsidRPr="00683A81">
        <w:t>this</w:t>
      </w:r>
      <w:r w:rsidRPr="00683A81">
        <w:rPr>
          <w:spacing w:val="-4"/>
        </w:rPr>
        <w:t xml:space="preserve"> </w:t>
      </w:r>
      <w:r w:rsidRPr="00683A81">
        <w:t>specialty</w:t>
      </w:r>
      <w:r w:rsidRPr="00683A81">
        <w:rPr>
          <w:spacing w:val="-4"/>
        </w:rPr>
        <w:t xml:space="preserve"> </w:t>
      </w:r>
      <w:r w:rsidRPr="00683A81">
        <w:t>practice.</w:t>
      </w:r>
      <w:r w:rsidRPr="00683A81">
        <w:rPr>
          <w:spacing w:val="-4"/>
        </w:rPr>
        <w:t xml:space="preserve"> </w:t>
      </w:r>
      <w:r w:rsidRPr="00683A81">
        <w:t>These</w:t>
      </w:r>
      <w:r w:rsidRPr="00683A81">
        <w:rPr>
          <w:spacing w:val="-5"/>
        </w:rPr>
        <w:t xml:space="preserve"> </w:t>
      </w:r>
      <w:r w:rsidRPr="00683A81">
        <w:t>regulations</w:t>
      </w:r>
      <w:r w:rsidRPr="00683A81">
        <w:rPr>
          <w:spacing w:val="-4"/>
        </w:rPr>
        <w:t xml:space="preserve"> </w:t>
      </w:r>
      <w:r w:rsidRPr="00683A81">
        <w:t>are</w:t>
      </w:r>
      <w:r w:rsidRPr="00683A81">
        <w:rPr>
          <w:spacing w:val="-4"/>
        </w:rPr>
        <w:t xml:space="preserve"> </w:t>
      </w:r>
      <w:r w:rsidRPr="00683A81">
        <w:t>intended</w:t>
      </w:r>
      <w:r w:rsidRPr="00683A81">
        <w:rPr>
          <w:spacing w:val="-4"/>
        </w:rPr>
        <w:t xml:space="preserve"> </w:t>
      </w:r>
      <w:r w:rsidRPr="00683A81">
        <w:t>to</w:t>
      </w:r>
      <w:r w:rsidRPr="00683A81">
        <w:rPr>
          <w:spacing w:val="-4"/>
        </w:rPr>
        <w:t xml:space="preserve"> </w:t>
      </w:r>
      <w:r w:rsidRPr="00683A81">
        <w:t>supplement</w:t>
      </w:r>
      <w:r w:rsidRPr="00683A81">
        <w:rPr>
          <w:spacing w:val="-58"/>
        </w:rPr>
        <w:t xml:space="preserve"> </w:t>
      </w:r>
      <w:r w:rsidRPr="00683A81">
        <w:t>the</w:t>
      </w:r>
      <w:r w:rsidRPr="00683A81">
        <w:rPr>
          <w:spacing w:val="-2"/>
        </w:rPr>
        <w:t xml:space="preserve"> </w:t>
      </w:r>
      <w:r w:rsidRPr="00683A81">
        <w:t>regulations of</w:t>
      </w:r>
      <w:r w:rsidRPr="00683A81">
        <w:rPr>
          <w:spacing w:val="-1"/>
        </w:rPr>
        <w:t xml:space="preserve"> </w:t>
      </w:r>
      <w:r w:rsidRPr="00683A81">
        <w:t>other</w:t>
      </w:r>
      <w:r w:rsidRPr="00683A81">
        <w:rPr>
          <w:spacing w:val="-1"/>
        </w:rPr>
        <w:t xml:space="preserve"> </w:t>
      </w:r>
      <w:proofErr w:type="gramStart"/>
      <w:r w:rsidRPr="00683A81">
        <w:t>state</w:t>
      </w:r>
      <w:proofErr w:type="gramEnd"/>
      <w:r w:rsidRPr="00683A81">
        <w:rPr>
          <w:spacing w:val="-1"/>
        </w:rPr>
        <w:t xml:space="preserve"> </w:t>
      </w:r>
      <w:r w:rsidRPr="00683A81">
        <w:t>and</w:t>
      </w:r>
      <w:r w:rsidRPr="00683A81">
        <w:rPr>
          <w:spacing w:val="-3"/>
        </w:rPr>
        <w:t xml:space="preserve"> </w:t>
      </w:r>
      <w:r w:rsidRPr="00683A81">
        <w:t>federal agencies.</w:t>
      </w:r>
    </w:p>
    <w:p w14:paraId="21AFAFC3" w14:textId="77777777" w:rsidR="009F708B" w:rsidRPr="00683A81" w:rsidRDefault="009F708B">
      <w:pPr>
        <w:pStyle w:val="BodyText"/>
        <w:kinsoku w:val="0"/>
        <w:overflowPunct w:val="0"/>
        <w:spacing w:before="4"/>
        <w:ind w:left="34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3027,</w:t>
      </w:r>
      <w:r w:rsidRPr="00683A81">
        <w:rPr>
          <w:spacing w:val="-5"/>
          <w:sz w:val="16"/>
          <w:szCs w:val="16"/>
        </w:rPr>
        <w:t xml:space="preserve"> </w:t>
      </w:r>
      <w:r w:rsidRPr="00683A81">
        <w:rPr>
          <w:sz w:val="16"/>
          <w:szCs w:val="16"/>
        </w:rPr>
        <w:t>eff 7-11-97]</w:t>
      </w:r>
    </w:p>
    <w:p w14:paraId="6BF6A0A8" w14:textId="77777777" w:rsidR="009F708B" w:rsidRPr="00683A81" w:rsidRDefault="009F708B">
      <w:pPr>
        <w:pStyle w:val="BodyText"/>
        <w:kinsoku w:val="0"/>
        <w:overflowPunct w:val="0"/>
        <w:spacing w:before="1"/>
        <w:ind w:left="0"/>
        <w:rPr>
          <w:sz w:val="15"/>
          <w:szCs w:val="15"/>
        </w:rPr>
      </w:pPr>
    </w:p>
    <w:p w14:paraId="6F7E3E8C" w14:textId="77777777" w:rsidR="009F708B" w:rsidRPr="00683A81" w:rsidRDefault="009F708B">
      <w:pPr>
        <w:pStyle w:val="Heading3"/>
        <w:kinsoku w:val="0"/>
        <w:overflowPunct w:val="0"/>
        <w:spacing w:before="0"/>
      </w:pPr>
      <w:bookmarkStart w:id="447" w:name="535:15-17-3._Definitions"/>
      <w:bookmarkEnd w:id="447"/>
      <w:r w:rsidRPr="00683A81">
        <w:t>535:15-17-3.</w:t>
      </w:r>
      <w:r w:rsidRPr="00683A81">
        <w:rPr>
          <w:spacing w:val="-9"/>
        </w:rPr>
        <w:t xml:space="preserve"> </w:t>
      </w:r>
      <w:r w:rsidRPr="00683A81">
        <w:t>Definitions</w:t>
      </w:r>
    </w:p>
    <w:p w14:paraId="593261E4" w14:textId="77777777" w:rsidR="009F708B" w:rsidRPr="00683A81" w:rsidRDefault="009F708B">
      <w:pPr>
        <w:pStyle w:val="BodyText"/>
        <w:kinsoku w:val="0"/>
        <w:overflowPunct w:val="0"/>
        <w:spacing w:before="39" w:line="276" w:lineRule="auto"/>
        <w:ind w:left="460" w:right="412"/>
        <w:jc w:val="both"/>
      </w:pPr>
      <w:r w:rsidRPr="00683A81">
        <w:t>The following words or terms, when used in this Subchapter, shall have the following meaning, unless the</w:t>
      </w:r>
      <w:r w:rsidRPr="00683A81">
        <w:rPr>
          <w:spacing w:val="1"/>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7CE24A5B" w14:textId="77777777" w:rsidR="009F708B" w:rsidRPr="00683A81" w:rsidRDefault="009F708B">
      <w:pPr>
        <w:pStyle w:val="BodyText"/>
        <w:kinsoku w:val="0"/>
        <w:overflowPunct w:val="0"/>
        <w:spacing w:before="1" w:line="276" w:lineRule="auto"/>
        <w:ind w:right="413"/>
        <w:jc w:val="both"/>
      </w:pPr>
      <w:r w:rsidRPr="00683A81">
        <w:rPr>
          <w:b/>
          <w:bCs/>
        </w:rPr>
        <w:t xml:space="preserve">“Authentication of Product History” </w:t>
      </w:r>
      <w:r w:rsidRPr="00683A81">
        <w:t xml:space="preserve">means identifying the purchasing source, the </w:t>
      </w:r>
      <w:proofErr w:type="gramStart"/>
      <w:r w:rsidRPr="00683A81">
        <w:t>ultimate fate</w:t>
      </w:r>
      <w:proofErr w:type="gramEnd"/>
      <w:r w:rsidRPr="00683A81">
        <w:t>, and any</w:t>
      </w:r>
      <w:r w:rsidRPr="00683A81">
        <w:rPr>
          <w:spacing w:val="1"/>
        </w:rPr>
        <w:t xml:space="preserve"> </w:t>
      </w:r>
      <w:r w:rsidRPr="00683A81">
        <w:t>intermediate</w:t>
      </w:r>
      <w:r w:rsidRPr="00683A81">
        <w:rPr>
          <w:spacing w:val="-5"/>
        </w:rPr>
        <w:t xml:space="preserve"> </w:t>
      </w:r>
      <w:r w:rsidRPr="00683A81">
        <w:t>handling of</w:t>
      </w:r>
      <w:r w:rsidRPr="00683A81">
        <w:rPr>
          <w:spacing w:val="-1"/>
        </w:rPr>
        <w:t xml:space="preserve"> </w:t>
      </w:r>
      <w:r w:rsidRPr="00683A81">
        <w:t>any</w:t>
      </w:r>
      <w:r w:rsidRPr="00683A81">
        <w:rPr>
          <w:spacing w:val="-1"/>
        </w:rPr>
        <w:t xml:space="preserve"> </w:t>
      </w:r>
      <w:r w:rsidRPr="00683A81">
        <w:t>component</w:t>
      </w:r>
      <w:r w:rsidRPr="00683A81">
        <w:rPr>
          <w:spacing w:val="-1"/>
        </w:rPr>
        <w:t xml:space="preserve"> </w:t>
      </w:r>
      <w:r w:rsidRPr="00683A81">
        <w:t>of</w:t>
      </w:r>
      <w:r w:rsidRPr="00683A81">
        <w:rPr>
          <w:spacing w:val="-1"/>
        </w:rPr>
        <w:t xml:space="preserve"> </w:t>
      </w:r>
      <w:r w:rsidRPr="00683A81">
        <w:t>a</w:t>
      </w:r>
      <w:r w:rsidRPr="00683A81">
        <w:rPr>
          <w:spacing w:val="-1"/>
        </w:rPr>
        <w:t xml:space="preserve"> </w:t>
      </w:r>
      <w:r w:rsidRPr="00683A81">
        <w:t>radiopharmaceutical or</w:t>
      </w:r>
      <w:r w:rsidRPr="00683A81">
        <w:rPr>
          <w:spacing w:val="-2"/>
        </w:rPr>
        <w:t xml:space="preserve"> </w:t>
      </w:r>
      <w:r w:rsidRPr="00683A81">
        <w:t>other</w:t>
      </w:r>
      <w:r w:rsidRPr="00683A81">
        <w:rPr>
          <w:spacing w:val="1"/>
        </w:rPr>
        <w:t xml:space="preserve"> </w:t>
      </w:r>
      <w:r w:rsidRPr="00683A81">
        <w:t>drug.</w:t>
      </w:r>
    </w:p>
    <w:p w14:paraId="104B7FCB" w14:textId="77777777" w:rsidR="009F708B" w:rsidRPr="00683A81" w:rsidRDefault="009F708B">
      <w:pPr>
        <w:pStyle w:val="BodyText"/>
        <w:kinsoku w:val="0"/>
        <w:overflowPunct w:val="0"/>
        <w:spacing w:line="276" w:lineRule="auto"/>
        <w:ind w:right="411"/>
        <w:jc w:val="both"/>
      </w:pPr>
      <w:r w:rsidRPr="00683A81">
        <w:rPr>
          <w:b/>
          <w:bCs/>
        </w:rPr>
        <w:t xml:space="preserve">“Nuclear Pharmacy” </w:t>
      </w:r>
      <w:r w:rsidRPr="00683A81">
        <w:t>means a pharmacy which provides radiopharmaceutical services and shall be licensed</w:t>
      </w:r>
      <w:r w:rsidRPr="00683A81">
        <w:rPr>
          <w:spacing w:val="-58"/>
        </w:rPr>
        <w:t xml:space="preserve"> </w:t>
      </w:r>
      <w:r w:rsidRPr="00683A81">
        <w:t>by</w:t>
      </w:r>
      <w:r w:rsidRPr="00683A81">
        <w:rPr>
          <w:spacing w:val="-4"/>
        </w:rPr>
        <w:t xml:space="preserve"> </w:t>
      </w:r>
      <w:r w:rsidRPr="00683A81">
        <w:t>the</w:t>
      </w:r>
      <w:r w:rsidRPr="00683A81">
        <w:rPr>
          <w:spacing w:val="-1"/>
        </w:rPr>
        <w:t xml:space="preserve"> </w:t>
      </w:r>
      <w:r w:rsidRPr="00683A81">
        <w:t>Board</w:t>
      </w:r>
      <w:r w:rsidRPr="00683A81">
        <w:rPr>
          <w:spacing w:val="-1"/>
        </w:rPr>
        <w:t xml:space="preserve"> </w:t>
      </w:r>
      <w:r w:rsidRPr="00683A81">
        <w:t>as a</w:t>
      </w:r>
      <w:r w:rsidRPr="00683A81">
        <w:rPr>
          <w:spacing w:val="-1"/>
        </w:rPr>
        <w:t xml:space="preserve"> </w:t>
      </w:r>
      <w:r w:rsidRPr="00683A81">
        <w:t>retail pharmacy.</w:t>
      </w:r>
    </w:p>
    <w:p w14:paraId="3B72569A" w14:textId="77777777" w:rsidR="009F708B" w:rsidRPr="00683A81" w:rsidRDefault="009F708B">
      <w:pPr>
        <w:pStyle w:val="BodyText"/>
        <w:kinsoku w:val="0"/>
        <w:overflowPunct w:val="0"/>
        <w:spacing w:line="276" w:lineRule="auto"/>
        <w:ind w:right="414"/>
        <w:jc w:val="both"/>
      </w:pPr>
      <w:r w:rsidRPr="00683A81">
        <w:rPr>
          <w:b/>
          <w:bCs/>
        </w:rPr>
        <w:t xml:space="preserve">“Practice of Nuclear Pharmacy” </w:t>
      </w:r>
      <w:r w:rsidRPr="00683A81">
        <w:t>means a patient-oriented service that embodies the scientific knowledge</w:t>
      </w:r>
      <w:r w:rsidRPr="00683A81">
        <w:rPr>
          <w:spacing w:val="1"/>
        </w:rPr>
        <w:t xml:space="preserve"> </w:t>
      </w:r>
      <w:r w:rsidRPr="00683A81">
        <w:t>and professional judgment required to improve and promote health through the assurance of the safe and</w:t>
      </w:r>
      <w:r w:rsidRPr="00683A81">
        <w:rPr>
          <w:spacing w:val="1"/>
        </w:rPr>
        <w:t xml:space="preserve"> </w:t>
      </w:r>
      <w:r w:rsidRPr="00683A81">
        <w:t>efficacious</w:t>
      </w:r>
      <w:r w:rsidRPr="00683A81">
        <w:rPr>
          <w:spacing w:val="-4"/>
        </w:rPr>
        <w:t xml:space="preserve"> </w:t>
      </w:r>
      <w:r w:rsidRPr="00683A81">
        <w:t>use</w:t>
      </w:r>
      <w:r w:rsidRPr="00683A81">
        <w:rPr>
          <w:spacing w:val="-1"/>
        </w:rPr>
        <w:t xml:space="preserve"> </w:t>
      </w:r>
      <w:r w:rsidRPr="00683A81">
        <w:t>of</w:t>
      </w:r>
      <w:r w:rsidRPr="00683A81">
        <w:rPr>
          <w:spacing w:val="-1"/>
        </w:rPr>
        <w:t xml:space="preserve"> </w:t>
      </w:r>
      <w:r w:rsidRPr="00683A81">
        <w:t>radiopharmaceuticals and</w:t>
      </w:r>
      <w:r w:rsidRPr="00683A81">
        <w:rPr>
          <w:spacing w:val="-1"/>
        </w:rPr>
        <w:t xml:space="preserve"> </w:t>
      </w:r>
      <w:r w:rsidRPr="00683A81">
        <w:t>related drugs.</w:t>
      </w:r>
    </w:p>
    <w:p w14:paraId="2C713334" w14:textId="77777777" w:rsidR="009F708B" w:rsidRPr="00683A81" w:rsidRDefault="009F708B">
      <w:pPr>
        <w:pStyle w:val="BodyText"/>
        <w:kinsoku w:val="0"/>
        <w:overflowPunct w:val="0"/>
        <w:spacing w:before="1" w:line="276" w:lineRule="auto"/>
        <w:ind w:right="412"/>
        <w:jc w:val="both"/>
      </w:pPr>
      <w:r w:rsidRPr="00683A81">
        <w:rPr>
          <w:b/>
          <w:bCs/>
        </w:rPr>
        <w:t xml:space="preserve">“Qualified Nuclear Pharmacist” </w:t>
      </w:r>
      <w:r w:rsidRPr="00683A81">
        <w:t>means a pharmacist who holds a current license issued by the Board, and</w:t>
      </w:r>
      <w:r w:rsidRPr="00683A81">
        <w:rPr>
          <w:spacing w:val="1"/>
        </w:rPr>
        <w:t xml:space="preserve"> </w:t>
      </w:r>
      <w:r w:rsidRPr="00683A81">
        <w:t>who is either listed as an authorized user on a radioactive material users license or certified as a Nuclear</w:t>
      </w:r>
      <w:r w:rsidRPr="00683A81">
        <w:rPr>
          <w:spacing w:val="1"/>
        </w:rPr>
        <w:t xml:space="preserve"> </w:t>
      </w:r>
      <w:r w:rsidRPr="00683A81">
        <w:t>Pharmacist</w:t>
      </w:r>
      <w:r w:rsidRPr="00683A81">
        <w:rPr>
          <w:spacing w:val="-2"/>
        </w:rPr>
        <w:t xml:space="preserve"> </w:t>
      </w:r>
      <w:r w:rsidRPr="00683A81">
        <w:t>by</w:t>
      </w:r>
      <w:r w:rsidRPr="00683A81">
        <w:rPr>
          <w:spacing w:val="-1"/>
        </w:rPr>
        <w:t xml:space="preserve"> </w:t>
      </w:r>
      <w:r w:rsidRPr="00683A81">
        <w:t>the</w:t>
      </w:r>
      <w:r w:rsidRPr="00683A81">
        <w:rPr>
          <w:spacing w:val="-2"/>
        </w:rPr>
        <w:t xml:space="preserve"> </w:t>
      </w:r>
      <w:r w:rsidRPr="00683A81">
        <w:t>Board</w:t>
      </w:r>
      <w:r w:rsidRPr="00683A81">
        <w:rPr>
          <w:spacing w:val="-1"/>
        </w:rPr>
        <w:t xml:space="preserve"> </w:t>
      </w:r>
      <w:r w:rsidRPr="00683A81">
        <w:t>of</w:t>
      </w:r>
      <w:r w:rsidRPr="00683A81">
        <w:rPr>
          <w:spacing w:val="-2"/>
        </w:rPr>
        <w:t xml:space="preserve"> </w:t>
      </w:r>
      <w:r w:rsidRPr="00683A81">
        <w:t>Pharmaceutical</w:t>
      </w:r>
      <w:r w:rsidRPr="00683A81">
        <w:rPr>
          <w:spacing w:val="-1"/>
        </w:rPr>
        <w:t xml:space="preserve"> </w:t>
      </w:r>
      <w:r w:rsidRPr="00683A81">
        <w:t>Specialties</w:t>
      </w:r>
      <w:r w:rsidRPr="00683A81">
        <w:rPr>
          <w:spacing w:val="-1"/>
        </w:rPr>
        <w:t xml:space="preserve"> </w:t>
      </w:r>
      <w:r w:rsidRPr="00683A81">
        <w:t>or</w:t>
      </w:r>
      <w:r w:rsidRPr="00683A81">
        <w:rPr>
          <w:spacing w:val="-5"/>
        </w:rPr>
        <w:t xml:space="preserve"> </w:t>
      </w:r>
      <w:r w:rsidRPr="00683A81">
        <w:t>satisfies</w:t>
      </w:r>
      <w:r w:rsidRPr="00683A81">
        <w:rPr>
          <w:spacing w:val="-1"/>
        </w:rPr>
        <w:t xml:space="preserve"> </w:t>
      </w:r>
      <w:r w:rsidRPr="00683A81">
        <w:t>each</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following</w:t>
      </w:r>
      <w:r w:rsidRPr="00683A81">
        <w:rPr>
          <w:spacing w:val="-1"/>
        </w:rPr>
        <w:t xml:space="preserve"> </w:t>
      </w:r>
      <w:r w:rsidRPr="00683A81">
        <w:t>requirements:</w:t>
      </w:r>
    </w:p>
    <w:p w14:paraId="0DC622E4" w14:textId="77777777" w:rsidR="009F708B" w:rsidRPr="00683A81" w:rsidRDefault="009F708B" w:rsidP="00E33D22">
      <w:pPr>
        <w:pStyle w:val="ListParagraph"/>
        <w:numPr>
          <w:ilvl w:val="0"/>
          <w:numId w:val="74"/>
        </w:numPr>
        <w:tabs>
          <w:tab w:val="left" w:pos="1593"/>
        </w:tabs>
        <w:kinsoku w:val="0"/>
        <w:overflowPunct w:val="0"/>
        <w:spacing w:line="276" w:lineRule="auto"/>
        <w:ind w:left="1179" w:right="412" w:firstLine="0"/>
      </w:pPr>
      <w:r w:rsidRPr="00683A81">
        <w:t>Meets minimal standards of training for status as an Authorized Nuclear Pharmacist (ANP), as</w:t>
      </w:r>
      <w:r w:rsidRPr="00683A81">
        <w:rPr>
          <w:spacing w:val="1"/>
        </w:rPr>
        <w:t xml:space="preserve"> </w:t>
      </w:r>
      <w:r w:rsidRPr="00683A81">
        <w:t>specified by the Oklahoma Department of Environmental Quality Control, or if in another state the</w:t>
      </w:r>
      <w:r w:rsidRPr="00683A81">
        <w:rPr>
          <w:spacing w:val="1"/>
        </w:rPr>
        <w:t xml:space="preserve"> </w:t>
      </w:r>
      <w:r w:rsidRPr="00683A81">
        <w:t>Nuclear</w:t>
      </w:r>
      <w:r w:rsidRPr="00683A81">
        <w:rPr>
          <w:spacing w:val="-2"/>
        </w:rPr>
        <w:t xml:space="preserve"> </w:t>
      </w:r>
      <w:r w:rsidRPr="00683A81">
        <w:t>Regulatory</w:t>
      </w:r>
      <w:r w:rsidRPr="00683A81">
        <w:rPr>
          <w:spacing w:val="-1"/>
        </w:rPr>
        <w:t xml:space="preserve"> </w:t>
      </w:r>
      <w:r w:rsidRPr="00683A81">
        <w:t>Commission,</w:t>
      </w:r>
      <w:r w:rsidRPr="00683A81">
        <w:rPr>
          <w:spacing w:val="-2"/>
        </w:rPr>
        <w:t xml:space="preserve"> </w:t>
      </w:r>
      <w:r w:rsidRPr="00683A81">
        <w:t>or</w:t>
      </w:r>
      <w:r w:rsidRPr="00683A81">
        <w:rPr>
          <w:spacing w:val="-2"/>
        </w:rPr>
        <w:t xml:space="preserve"> </w:t>
      </w:r>
      <w:r w:rsidRPr="00683A81">
        <w:t>appropriate</w:t>
      </w:r>
      <w:r w:rsidRPr="00683A81">
        <w:rPr>
          <w:spacing w:val="-2"/>
        </w:rPr>
        <w:t xml:space="preserve"> </w:t>
      </w:r>
      <w:r w:rsidRPr="00683A81">
        <w:t>agreement</w:t>
      </w:r>
      <w:r w:rsidRPr="00683A81">
        <w:rPr>
          <w:spacing w:val="-3"/>
        </w:rPr>
        <w:t xml:space="preserve"> </w:t>
      </w:r>
      <w:r w:rsidRPr="00683A81">
        <w:t>state</w:t>
      </w:r>
      <w:r w:rsidRPr="00683A81">
        <w:rPr>
          <w:spacing w:val="-2"/>
        </w:rPr>
        <w:t xml:space="preserve"> </w:t>
      </w:r>
      <w:r w:rsidRPr="00683A81">
        <w:t>nuclear</w:t>
      </w:r>
      <w:r w:rsidRPr="00683A81">
        <w:rPr>
          <w:spacing w:val="-5"/>
        </w:rPr>
        <w:t xml:space="preserve"> </w:t>
      </w:r>
      <w:r w:rsidRPr="00683A81">
        <w:t>regulatory</w:t>
      </w:r>
      <w:r w:rsidRPr="00683A81">
        <w:rPr>
          <w:spacing w:val="-1"/>
        </w:rPr>
        <w:t xml:space="preserve"> </w:t>
      </w:r>
      <w:r w:rsidRPr="00683A81">
        <w:t>agency.</w:t>
      </w:r>
    </w:p>
    <w:p w14:paraId="053545DF" w14:textId="77777777" w:rsidR="009F708B" w:rsidRPr="00683A81" w:rsidRDefault="009F708B" w:rsidP="00E33D22">
      <w:pPr>
        <w:pStyle w:val="ListParagraph"/>
        <w:numPr>
          <w:ilvl w:val="0"/>
          <w:numId w:val="74"/>
        </w:numPr>
        <w:tabs>
          <w:tab w:val="left" w:pos="1569"/>
        </w:tabs>
        <w:kinsoku w:val="0"/>
        <w:overflowPunct w:val="0"/>
        <w:spacing w:line="276" w:lineRule="auto"/>
        <w:ind w:left="1179" w:right="413" w:firstLine="0"/>
      </w:pPr>
      <w:r w:rsidRPr="00683A81">
        <w:t>Has successfully completed a minimum of 200 contact hours of instruction in nuclear pharmacy</w:t>
      </w:r>
      <w:r w:rsidRPr="00683A81">
        <w:rPr>
          <w:spacing w:val="1"/>
        </w:rPr>
        <w:t xml:space="preserve"> </w:t>
      </w:r>
      <w:r w:rsidRPr="00683A81">
        <w:t>and</w:t>
      </w:r>
      <w:r w:rsidRPr="00683A81">
        <w:rPr>
          <w:spacing w:val="-12"/>
        </w:rPr>
        <w:t xml:space="preserve"> </w:t>
      </w:r>
      <w:r w:rsidRPr="00683A81">
        <w:t>the</w:t>
      </w:r>
      <w:r w:rsidRPr="00683A81">
        <w:rPr>
          <w:spacing w:val="-13"/>
        </w:rPr>
        <w:t xml:space="preserve"> </w:t>
      </w:r>
      <w:r w:rsidRPr="00683A81">
        <w:t>safe</w:t>
      </w:r>
      <w:r w:rsidRPr="00683A81">
        <w:rPr>
          <w:spacing w:val="-13"/>
        </w:rPr>
        <w:t xml:space="preserve"> </w:t>
      </w:r>
      <w:r w:rsidRPr="00683A81">
        <w:t>handling</w:t>
      </w:r>
      <w:r w:rsidRPr="00683A81">
        <w:rPr>
          <w:spacing w:val="-14"/>
        </w:rPr>
        <w:t xml:space="preserve"> </w:t>
      </w:r>
      <w:r w:rsidRPr="00683A81">
        <w:t>and</w:t>
      </w:r>
      <w:r w:rsidRPr="00683A81">
        <w:rPr>
          <w:spacing w:val="-14"/>
        </w:rPr>
        <w:t xml:space="preserve"> </w:t>
      </w:r>
      <w:r w:rsidRPr="00683A81">
        <w:t>use</w:t>
      </w:r>
      <w:r w:rsidRPr="00683A81">
        <w:rPr>
          <w:spacing w:val="-13"/>
        </w:rPr>
        <w:t xml:space="preserve"> </w:t>
      </w:r>
      <w:r w:rsidRPr="00683A81">
        <w:t>of</w:t>
      </w:r>
      <w:r w:rsidRPr="00683A81">
        <w:rPr>
          <w:spacing w:val="-13"/>
        </w:rPr>
        <w:t xml:space="preserve"> </w:t>
      </w:r>
      <w:r w:rsidRPr="00683A81">
        <w:t>radioactive</w:t>
      </w:r>
      <w:r w:rsidRPr="00683A81">
        <w:rPr>
          <w:spacing w:val="-12"/>
        </w:rPr>
        <w:t xml:space="preserve"> </w:t>
      </w:r>
      <w:r w:rsidRPr="00683A81">
        <w:t>materials</w:t>
      </w:r>
      <w:r w:rsidRPr="00683A81">
        <w:rPr>
          <w:spacing w:val="-12"/>
        </w:rPr>
        <w:t xml:space="preserve"> </w:t>
      </w:r>
      <w:r w:rsidRPr="00683A81">
        <w:t>from</w:t>
      </w:r>
      <w:r w:rsidRPr="00683A81">
        <w:rPr>
          <w:spacing w:val="-14"/>
        </w:rPr>
        <w:t xml:space="preserve"> </w:t>
      </w:r>
      <w:r w:rsidRPr="00683A81">
        <w:t>an</w:t>
      </w:r>
      <w:r w:rsidRPr="00683A81">
        <w:rPr>
          <w:spacing w:val="-14"/>
        </w:rPr>
        <w:t xml:space="preserve"> </w:t>
      </w:r>
      <w:r w:rsidRPr="00683A81">
        <w:t>accredited</w:t>
      </w:r>
      <w:r w:rsidRPr="00683A81">
        <w:rPr>
          <w:spacing w:val="-12"/>
        </w:rPr>
        <w:t xml:space="preserve"> </w:t>
      </w:r>
      <w:r w:rsidRPr="00683A81">
        <w:t>college</w:t>
      </w:r>
      <w:r w:rsidRPr="00683A81">
        <w:rPr>
          <w:spacing w:val="-12"/>
        </w:rPr>
        <w:t xml:space="preserve"> </w:t>
      </w:r>
      <w:r w:rsidRPr="00683A81">
        <w:t>of</w:t>
      </w:r>
      <w:r w:rsidRPr="00683A81">
        <w:rPr>
          <w:spacing w:val="-13"/>
        </w:rPr>
        <w:t xml:space="preserve"> </w:t>
      </w:r>
      <w:r w:rsidRPr="00683A81">
        <w:t>pharmacy,</w:t>
      </w:r>
      <w:r w:rsidRPr="00683A81">
        <w:rPr>
          <w:spacing w:val="-12"/>
        </w:rPr>
        <w:t xml:space="preserve"> </w:t>
      </w:r>
      <w:r w:rsidRPr="00683A81">
        <w:t>or</w:t>
      </w:r>
      <w:r w:rsidRPr="00683A81">
        <w:rPr>
          <w:spacing w:val="-13"/>
        </w:rPr>
        <w:t xml:space="preserve"> </w:t>
      </w:r>
      <w:r w:rsidRPr="00683A81">
        <w:t>other</w:t>
      </w:r>
      <w:r w:rsidRPr="00683A81">
        <w:rPr>
          <w:spacing w:val="-57"/>
        </w:rPr>
        <w:t xml:space="preserve"> </w:t>
      </w:r>
      <w:r w:rsidRPr="00683A81">
        <w:t>training program recognized by the Nuclear Regulatory Commission, with the following subjects</w:t>
      </w:r>
      <w:r w:rsidRPr="00683A81">
        <w:rPr>
          <w:spacing w:val="1"/>
        </w:rPr>
        <w:t xml:space="preserve"> </w:t>
      </w:r>
      <w:r w:rsidRPr="00683A81">
        <w:t>covered:</w:t>
      </w:r>
    </w:p>
    <w:p w14:paraId="67C62299" w14:textId="77777777" w:rsidR="009F708B" w:rsidRPr="00683A81" w:rsidRDefault="009F708B" w:rsidP="00E33D22">
      <w:pPr>
        <w:pStyle w:val="ListParagraph"/>
        <w:numPr>
          <w:ilvl w:val="1"/>
          <w:numId w:val="74"/>
        </w:numPr>
        <w:tabs>
          <w:tab w:val="left" w:pos="2200"/>
        </w:tabs>
        <w:kinsoku w:val="0"/>
        <w:overflowPunct w:val="0"/>
        <w:jc w:val="left"/>
      </w:pPr>
      <w:r w:rsidRPr="00683A81">
        <w:t>radiation</w:t>
      </w:r>
      <w:r w:rsidRPr="00683A81">
        <w:rPr>
          <w:spacing w:val="-5"/>
        </w:rPr>
        <w:t xml:space="preserve"> </w:t>
      </w:r>
      <w:r w:rsidRPr="00683A81">
        <w:t>physics</w:t>
      </w:r>
      <w:r w:rsidRPr="00683A81">
        <w:rPr>
          <w:spacing w:val="-2"/>
        </w:rPr>
        <w:t xml:space="preserve"> </w:t>
      </w:r>
      <w:r w:rsidRPr="00683A81">
        <w:t>and</w:t>
      </w:r>
      <w:r w:rsidRPr="00683A81">
        <w:rPr>
          <w:spacing w:val="-5"/>
        </w:rPr>
        <w:t xml:space="preserve"> </w:t>
      </w:r>
      <w:r w:rsidRPr="00683A81">
        <w:t>instrumentation,</w:t>
      </w:r>
    </w:p>
    <w:p w14:paraId="372A3654" w14:textId="77777777" w:rsidR="009F708B" w:rsidRPr="00683A81" w:rsidRDefault="009F708B" w:rsidP="00E33D22">
      <w:pPr>
        <w:pStyle w:val="ListParagraph"/>
        <w:numPr>
          <w:ilvl w:val="0"/>
          <w:numId w:val="73"/>
        </w:numPr>
        <w:tabs>
          <w:tab w:val="left" w:pos="2253"/>
        </w:tabs>
        <w:kinsoku w:val="0"/>
        <w:overflowPunct w:val="0"/>
        <w:spacing w:before="40"/>
        <w:ind w:hanging="354"/>
        <w:jc w:val="left"/>
      </w:pPr>
      <w:r w:rsidRPr="00683A81">
        <w:t>radiation</w:t>
      </w:r>
      <w:r w:rsidRPr="00683A81">
        <w:rPr>
          <w:spacing w:val="-13"/>
        </w:rPr>
        <w:t xml:space="preserve"> </w:t>
      </w:r>
      <w:r w:rsidRPr="00683A81">
        <w:t>protection,</w:t>
      </w:r>
    </w:p>
    <w:p w14:paraId="6972F9D2" w14:textId="77777777" w:rsidR="009F708B" w:rsidRPr="00683A81" w:rsidRDefault="009F708B" w:rsidP="00E33D22">
      <w:pPr>
        <w:pStyle w:val="ListParagraph"/>
        <w:numPr>
          <w:ilvl w:val="0"/>
          <w:numId w:val="73"/>
        </w:numPr>
        <w:tabs>
          <w:tab w:val="left" w:pos="2320"/>
        </w:tabs>
        <w:kinsoku w:val="0"/>
        <w:overflowPunct w:val="0"/>
        <w:spacing w:before="41"/>
        <w:ind w:left="2320" w:hanging="423"/>
        <w:jc w:val="left"/>
      </w:pPr>
      <w:r w:rsidRPr="00683A81">
        <w:t>mathematics</w:t>
      </w:r>
      <w:r w:rsidRPr="00683A81">
        <w:rPr>
          <w:spacing w:val="-5"/>
        </w:rPr>
        <w:t xml:space="preserve"> </w:t>
      </w:r>
      <w:r w:rsidRPr="00683A81">
        <w:t>pertaining</w:t>
      </w:r>
      <w:r w:rsidRPr="00683A81">
        <w:rPr>
          <w:spacing w:val="-4"/>
        </w:rPr>
        <w:t xml:space="preserve"> </w:t>
      </w:r>
      <w:r w:rsidRPr="00683A81">
        <w:t>to</w:t>
      </w:r>
      <w:r w:rsidRPr="00683A81">
        <w:rPr>
          <w:spacing w:val="-1"/>
        </w:rPr>
        <w:t xml:space="preserve"> </w:t>
      </w:r>
      <w:r w:rsidRPr="00683A81">
        <w:t>the</w:t>
      </w:r>
      <w:r w:rsidRPr="00683A81">
        <w:rPr>
          <w:spacing w:val="-5"/>
        </w:rPr>
        <w:t xml:space="preserve"> </w:t>
      </w:r>
      <w:r w:rsidRPr="00683A81">
        <w:t>use</w:t>
      </w:r>
      <w:r w:rsidRPr="00683A81">
        <w:rPr>
          <w:spacing w:val="-5"/>
        </w:rPr>
        <w:t xml:space="preserve"> </w:t>
      </w:r>
      <w:r w:rsidRPr="00683A81">
        <w:t>and</w:t>
      </w:r>
      <w:r w:rsidRPr="00683A81">
        <w:rPr>
          <w:spacing w:val="-2"/>
        </w:rPr>
        <w:t xml:space="preserve"> </w:t>
      </w:r>
      <w:r w:rsidRPr="00683A81">
        <w:t>measurement</w:t>
      </w:r>
      <w:r w:rsidRPr="00683A81">
        <w:rPr>
          <w:spacing w:val="-4"/>
        </w:rPr>
        <w:t xml:space="preserve"> </w:t>
      </w:r>
      <w:r w:rsidRPr="00683A81">
        <w:t>of</w:t>
      </w:r>
      <w:r w:rsidRPr="00683A81">
        <w:rPr>
          <w:spacing w:val="-2"/>
        </w:rPr>
        <w:t xml:space="preserve"> </w:t>
      </w:r>
      <w:r w:rsidRPr="00683A81">
        <w:t>radioactivity,</w:t>
      </w:r>
    </w:p>
    <w:p w14:paraId="7AE6EE2A" w14:textId="77777777" w:rsidR="009F708B" w:rsidRPr="00683A81" w:rsidRDefault="009F708B" w:rsidP="00E33D22">
      <w:pPr>
        <w:pStyle w:val="ListParagraph"/>
        <w:numPr>
          <w:ilvl w:val="0"/>
          <w:numId w:val="73"/>
        </w:numPr>
        <w:tabs>
          <w:tab w:val="left" w:pos="2306"/>
        </w:tabs>
        <w:kinsoku w:val="0"/>
        <w:overflowPunct w:val="0"/>
        <w:spacing w:before="40"/>
        <w:ind w:left="2305" w:hanging="407"/>
        <w:jc w:val="left"/>
      </w:pPr>
      <w:r w:rsidRPr="00683A81">
        <w:t>radiation</w:t>
      </w:r>
      <w:r w:rsidRPr="00683A81">
        <w:rPr>
          <w:spacing w:val="-3"/>
        </w:rPr>
        <w:t xml:space="preserve"> </w:t>
      </w:r>
      <w:r w:rsidRPr="00683A81">
        <w:t>biology,</w:t>
      </w:r>
    </w:p>
    <w:p w14:paraId="084BAB49" w14:textId="77777777" w:rsidR="009F708B" w:rsidRPr="00683A81" w:rsidRDefault="009F708B" w:rsidP="00E33D22">
      <w:pPr>
        <w:pStyle w:val="ListParagraph"/>
        <w:numPr>
          <w:ilvl w:val="0"/>
          <w:numId w:val="73"/>
        </w:numPr>
        <w:tabs>
          <w:tab w:val="left" w:pos="2239"/>
        </w:tabs>
        <w:kinsoku w:val="0"/>
        <w:overflowPunct w:val="0"/>
        <w:spacing w:before="44"/>
        <w:ind w:left="2238" w:hanging="342"/>
        <w:jc w:val="left"/>
      </w:pPr>
      <w:r w:rsidRPr="00683A81">
        <w:t>radiopharmaceutical</w:t>
      </w:r>
      <w:r w:rsidRPr="00683A81">
        <w:rPr>
          <w:spacing w:val="-6"/>
        </w:rPr>
        <w:t xml:space="preserve"> </w:t>
      </w:r>
      <w:proofErr w:type="gramStart"/>
      <w:r w:rsidRPr="00683A81">
        <w:t>chemistry;</w:t>
      </w:r>
      <w:proofErr w:type="gramEnd"/>
    </w:p>
    <w:p w14:paraId="59F6C3E5" w14:textId="77777777" w:rsidR="009F708B" w:rsidRPr="00683A81" w:rsidRDefault="009F708B" w:rsidP="00E33D22">
      <w:pPr>
        <w:pStyle w:val="ListParagraph"/>
        <w:numPr>
          <w:ilvl w:val="0"/>
          <w:numId w:val="74"/>
        </w:numPr>
        <w:tabs>
          <w:tab w:val="left" w:pos="1579"/>
        </w:tabs>
        <w:kinsoku w:val="0"/>
        <w:overflowPunct w:val="0"/>
        <w:spacing w:before="43" w:line="276" w:lineRule="auto"/>
        <w:ind w:left="1179" w:right="411" w:firstLine="0"/>
      </w:pPr>
      <w:r w:rsidRPr="00683A81">
        <w:t>Has attained a minimum of 500 hours of clinical/practical nuclear pharmacy training under the</w:t>
      </w:r>
      <w:r w:rsidRPr="00683A81">
        <w:rPr>
          <w:spacing w:val="1"/>
        </w:rPr>
        <w:t xml:space="preserve"> </w:t>
      </w:r>
      <w:r w:rsidRPr="00683A81">
        <w:t>supervision of a qualified nuclear pharmacist in, but not limited to, the following areas, as described</w:t>
      </w:r>
      <w:r w:rsidRPr="00683A81">
        <w:rPr>
          <w:spacing w:val="1"/>
        </w:rPr>
        <w:t xml:space="preserve"> </w:t>
      </w:r>
      <w:r w:rsidRPr="00683A81">
        <w:t>in</w:t>
      </w:r>
      <w:r w:rsidRPr="00683A81">
        <w:rPr>
          <w:spacing w:val="-6"/>
        </w:rPr>
        <w:t xml:space="preserve"> </w:t>
      </w:r>
      <w:r w:rsidRPr="00683A81">
        <w:t>the</w:t>
      </w:r>
      <w:r w:rsidRPr="00683A81">
        <w:rPr>
          <w:spacing w:val="-3"/>
        </w:rPr>
        <w:t xml:space="preserve"> </w:t>
      </w:r>
      <w:r w:rsidRPr="00683A81">
        <w:t>current</w:t>
      </w:r>
      <w:r w:rsidRPr="00683A81">
        <w:rPr>
          <w:spacing w:val="-3"/>
        </w:rPr>
        <w:t xml:space="preserve"> </w:t>
      </w:r>
      <w:r w:rsidRPr="00683A81">
        <w:t>American</w:t>
      </w:r>
      <w:r w:rsidRPr="00683A81">
        <w:rPr>
          <w:spacing w:val="-3"/>
        </w:rPr>
        <w:t xml:space="preserve"> </w:t>
      </w:r>
      <w:r w:rsidRPr="00683A81">
        <w:t>Pharmaceutical</w:t>
      </w:r>
      <w:r w:rsidRPr="00683A81">
        <w:rPr>
          <w:spacing w:val="-2"/>
        </w:rPr>
        <w:t xml:space="preserve"> </w:t>
      </w:r>
      <w:r w:rsidRPr="00683A81">
        <w:t>Association</w:t>
      </w:r>
      <w:r w:rsidRPr="00683A81">
        <w:rPr>
          <w:spacing w:val="-4"/>
        </w:rPr>
        <w:t xml:space="preserve"> </w:t>
      </w:r>
      <w:r w:rsidRPr="00683A81">
        <w:t>(APhA)</w:t>
      </w:r>
      <w:r w:rsidRPr="00683A81">
        <w:rPr>
          <w:spacing w:val="-3"/>
        </w:rPr>
        <w:t xml:space="preserve"> </w:t>
      </w:r>
      <w:r w:rsidRPr="00683A81">
        <w:t>Nuclear</w:t>
      </w:r>
      <w:r w:rsidRPr="00683A81">
        <w:rPr>
          <w:spacing w:val="-3"/>
        </w:rPr>
        <w:t xml:space="preserve"> </w:t>
      </w:r>
      <w:r w:rsidRPr="00683A81">
        <w:t>Pharmacy</w:t>
      </w:r>
      <w:r w:rsidRPr="00683A81">
        <w:rPr>
          <w:spacing w:val="-4"/>
        </w:rPr>
        <w:t xml:space="preserve"> </w:t>
      </w:r>
      <w:r w:rsidRPr="00683A81">
        <w:t>Practice</w:t>
      </w:r>
      <w:r w:rsidRPr="00683A81">
        <w:rPr>
          <w:spacing w:val="-3"/>
        </w:rPr>
        <w:t xml:space="preserve"> </w:t>
      </w:r>
      <w:r w:rsidRPr="00683A81">
        <w:t>Standards:</w:t>
      </w:r>
    </w:p>
    <w:p w14:paraId="6AC600C1" w14:textId="77777777" w:rsidR="009F708B" w:rsidRPr="00683A81" w:rsidRDefault="009F708B" w:rsidP="00E33D22">
      <w:pPr>
        <w:pStyle w:val="ListParagraph"/>
        <w:numPr>
          <w:ilvl w:val="0"/>
          <w:numId w:val="72"/>
        </w:numPr>
        <w:tabs>
          <w:tab w:val="left" w:pos="2186"/>
        </w:tabs>
        <w:kinsoku w:val="0"/>
        <w:overflowPunct w:val="0"/>
        <w:spacing w:line="272" w:lineRule="exact"/>
        <w:ind w:hanging="289"/>
        <w:jc w:val="left"/>
      </w:pPr>
      <w:r w:rsidRPr="00683A81">
        <w:t>procuring</w:t>
      </w:r>
      <w:r w:rsidRPr="00683A81">
        <w:rPr>
          <w:spacing w:val="-5"/>
        </w:rPr>
        <w:t xml:space="preserve"> </w:t>
      </w:r>
      <w:r w:rsidRPr="00683A81">
        <w:t>radioactive</w:t>
      </w:r>
      <w:r w:rsidRPr="00683A81">
        <w:rPr>
          <w:spacing w:val="-5"/>
        </w:rPr>
        <w:t xml:space="preserve"> </w:t>
      </w:r>
      <w:r w:rsidRPr="00683A81">
        <w:t>materials,</w:t>
      </w:r>
    </w:p>
    <w:p w14:paraId="4917E0C7" w14:textId="77777777" w:rsidR="009F708B" w:rsidRPr="00683A81" w:rsidRDefault="009F708B" w:rsidP="00E33D22">
      <w:pPr>
        <w:pStyle w:val="ListParagraph"/>
        <w:numPr>
          <w:ilvl w:val="0"/>
          <w:numId w:val="72"/>
        </w:numPr>
        <w:tabs>
          <w:tab w:val="left" w:pos="2253"/>
        </w:tabs>
        <w:kinsoku w:val="0"/>
        <w:overflowPunct w:val="0"/>
        <w:spacing w:before="43"/>
        <w:ind w:left="2252" w:hanging="356"/>
        <w:jc w:val="left"/>
      </w:pPr>
      <w:r w:rsidRPr="00683A81">
        <w:t>compounding</w:t>
      </w:r>
      <w:r w:rsidRPr="00683A81">
        <w:rPr>
          <w:spacing w:val="-8"/>
        </w:rPr>
        <w:t xml:space="preserve"> </w:t>
      </w:r>
      <w:r w:rsidRPr="00683A81">
        <w:t>radiopharmaceuticals,</w:t>
      </w:r>
    </w:p>
    <w:p w14:paraId="34170517" w14:textId="77777777" w:rsidR="009F708B" w:rsidRPr="00683A81" w:rsidRDefault="009F708B" w:rsidP="00E33D22">
      <w:pPr>
        <w:pStyle w:val="ListParagraph"/>
        <w:numPr>
          <w:ilvl w:val="0"/>
          <w:numId w:val="72"/>
        </w:numPr>
        <w:tabs>
          <w:tab w:val="left" w:pos="2320"/>
        </w:tabs>
        <w:kinsoku w:val="0"/>
        <w:overflowPunct w:val="0"/>
        <w:spacing w:before="41"/>
        <w:ind w:left="2320" w:hanging="423"/>
        <w:jc w:val="left"/>
      </w:pPr>
      <w:r w:rsidRPr="00683A81">
        <w:t>performing</w:t>
      </w:r>
      <w:r w:rsidRPr="00683A81">
        <w:rPr>
          <w:spacing w:val="-5"/>
        </w:rPr>
        <w:t xml:space="preserve"> </w:t>
      </w:r>
      <w:r w:rsidRPr="00683A81">
        <w:t>routine</w:t>
      </w:r>
      <w:r w:rsidRPr="00683A81">
        <w:rPr>
          <w:spacing w:val="-8"/>
        </w:rPr>
        <w:t xml:space="preserve"> </w:t>
      </w:r>
      <w:r w:rsidRPr="00683A81">
        <w:t>quality</w:t>
      </w:r>
      <w:r w:rsidRPr="00683A81">
        <w:rPr>
          <w:spacing w:val="-4"/>
        </w:rPr>
        <w:t xml:space="preserve"> </w:t>
      </w:r>
      <w:r w:rsidRPr="00683A81">
        <w:t>control</w:t>
      </w:r>
      <w:r w:rsidRPr="00683A81">
        <w:rPr>
          <w:spacing w:val="-4"/>
        </w:rPr>
        <w:t xml:space="preserve"> </w:t>
      </w:r>
      <w:r w:rsidRPr="00683A81">
        <w:t>procedures,</w:t>
      </w:r>
    </w:p>
    <w:p w14:paraId="722B122D" w14:textId="77777777" w:rsidR="009F708B" w:rsidRPr="00683A81" w:rsidRDefault="009F708B" w:rsidP="00E33D22">
      <w:pPr>
        <w:pStyle w:val="ListParagraph"/>
        <w:numPr>
          <w:ilvl w:val="0"/>
          <w:numId w:val="72"/>
        </w:numPr>
        <w:tabs>
          <w:tab w:val="left" w:pos="2306"/>
        </w:tabs>
        <w:kinsoku w:val="0"/>
        <w:overflowPunct w:val="0"/>
        <w:spacing w:before="41"/>
        <w:ind w:left="2305" w:hanging="409"/>
        <w:jc w:val="left"/>
      </w:pPr>
      <w:r w:rsidRPr="00683A81">
        <w:t>dispensing</w:t>
      </w:r>
      <w:r w:rsidRPr="00683A81">
        <w:rPr>
          <w:spacing w:val="-6"/>
        </w:rPr>
        <w:t xml:space="preserve"> </w:t>
      </w:r>
      <w:r w:rsidRPr="00683A81">
        <w:t>radiopharmaceuticals,</w:t>
      </w:r>
    </w:p>
    <w:p w14:paraId="79654BD8" w14:textId="77777777" w:rsidR="009F708B" w:rsidRPr="00683A81" w:rsidRDefault="009F708B" w:rsidP="00E33D22">
      <w:pPr>
        <w:pStyle w:val="ListParagraph"/>
        <w:numPr>
          <w:ilvl w:val="0"/>
          <w:numId w:val="72"/>
        </w:numPr>
        <w:tabs>
          <w:tab w:val="left" w:pos="2241"/>
        </w:tabs>
        <w:kinsoku w:val="0"/>
        <w:overflowPunct w:val="0"/>
        <w:spacing w:before="43"/>
        <w:ind w:left="2240" w:hanging="344"/>
        <w:jc w:val="left"/>
      </w:pPr>
      <w:r w:rsidRPr="00683A81">
        <w:t>distributing</w:t>
      </w:r>
      <w:r w:rsidRPr="00683A81">
        <w:rPr>
          <w:spacing w:val="-6"/>
        </w:rPr>
        <w:t xml:space="preserve"> </w:t>
      </w:r>
      <w:r w:rsidRPr="00683A81">
        <w:t>radiopharmaceuticals,</w:t>
      </w:r>
    </w:p>
    <w:p w14:paraId="3E1B9548" w14:textId="77777777" w:rsidR="009F708B" w:rsidRPr="00683A81" w:rsidRDefault="009F708B" w:rsidP="00E33D22">
      <w:pPr>
        <w:pStyle w:val="ListParagraph"/>
        <w:numPr>
          <w:ilvl w:val="0"/>
          <w:numId w:val="72"/>
        </w:numPr>
        <w:tabs>
          <w:tab w:val="left" w:pos="2306"/>
        </w:tabs>
        <w:kinsoku w:val="0"/>
        <w:overflowPunct w:val="0"/>
        <w:spacing w:before="41"/>
        <w:ind w:left="2305" w:hanging="409"/>
        <w:jc w:val="left"/>
      </w:pPr>
      <w:r w:rsidRPr="00683A81">
        <w:t>implementing</w:t>
      </w:r>
      <w:r w:rsidRPr="00683A81">
        <w:rPr>
          <w:spacing w:val="-7"/>
        </w:rPr>
        <w:t xml:space="preserve"> </w:t>
      </w:r>
      <w:r w:rsidRPr="00683A81">
        <w:t>basic</w:t>
      </w:r>
      <w:r w:rsidRPr="00683A81">
        <w:rPr>
          <w:spacing w:val="-7"/>
        </w:rPr>
        <w:t xml:space="preserve"> </w:t>
      </w:r>
      <w:r w:rsidRPr="00683A81">
        <w:t>radiation</w:t>
      </w:r>
      <w:r w:rsidRPr="00683A81">
        <w:rPr>
          <w:spacing w:val="-7"/>
        </w:rPr>
        <w:t xml:space="preserve"> </w:t>
      </w:r>
      <w:r w:rsidRPr="00683A81">
        <w:t>protection</w:t>
      </w:r>
      <w:r w:rsidRPr="00683A81">
        <w:rPr>
          <w:spacing w:val="-6"/>
        </w:rPr>
        <w:t xml:space="preserve"> </w:t>
      </w:r>
      <w:r w:rsidRPr="00683A81">
        <w:t>procedures,</w:t>
      </w:r>
    </w:p>
    <w:p w14:paraId="433AAFB7" w14:textId="77777777" w:rsidR="009F708B" w:rsidRPr="00683A81" w:rsidRDefault="009F708B" w:rsidP="00E33D22">
      <w:pPr>
        <w:pStyle w:val="ListParagraph"/>
        <w:numPr>
          <w:ilvl w:val="0"/>
          <w:numId w:val="72"/>
        </w:numPr>
        <w:tabs>
          <w:tab w:val="left" w:pos="2392"/>
        </w:tabs>
        <w:kinsoku w:val="0"/>
        <w:overflowPunct w:val="0"/>
        <w:spacing w:before="41" w:line="278" w:lineRule="auto"/>
        <w:ind w:left="1899" w:right="417" w:firstLine="0"/>
        <w:jc w:val="left"/>
      </w:pPr>
      <w:r w:rsidRPr="00683A81">
        <w:t>consulting</w:t>
      </w:r>
      <w:r w:rsidRPr="00683A81">
        <w:rPr>
          <w:spacing w:val="14"/>
        </w:rPr>
        <w:t xml:space="preserve"> </w:t>
      </w:r>
      <w:r w:rsidRPr="00683A81">
        <w:t>and</w:t>
      </w:r>
      <w:r w:rsidRPr="00683A81">
        <w:rPr>
          <w:spacing w:val="15"/>
        </w:rPr>
        <w:t xml:space="preserve"> </w:t>
      </w:r>
      <w:r w:rsidRPr="00683A81">
        <w:t>educating</w:t>
      </w:r>
      <w:r w:rsidRPr="00683A81">
        <w:rPr>
          <w:spacing w:val="17"/>
        </w:rPr>
        <w:t xml:space="preserve"> </w:t>
      </w:r>
      <w:r w:rsidRPr="00683A81">
        <w:t>the</w:t>
      </w:r>
      <w:r w:rsidRPr="00683A81">
        <w:rPr>
          <w:spacing w:val="13"/>
        </w:rPr>
        <w:t xml:space="preserve"> </w:t>
      </w:r>
      <w:r w:rsidRPr="00683A81">
        <w:t>nuclear</w:t>
      </w:r>
      <w:r w:rsidRPr="00683A81">
        <w:rPr>
          <w:spacing w:val="15"/>
        </w:rPr>
        <w:t xml:space="preserve"> </w:t>
      </w:r>
      <w:r w:rsidRPr="00683A81">
        <w:t>medicine</w:t>
      </w:r>
      <w:r w:rsidRPr="00683A81">
        <w:rPr>
          <w:spacing w:val="13"/>
        </w:rPr>
        <w:t xml:space="preserve"> </w:t>
      </w:r>
      <w:r w:rsidRPr="00683A81">
        <w:t>community,</w:t>
      </w:r>
      <w:r w:rsidRPr="00683A81">
        <w:rPr>
          <w:spacing w:val="15"/>
        </w:rPr>
        <w:t xml:space="preserve"> </w:t>
      </w:r>
      <w:r w:rsidRPr="00683A81">
        <w:t>patients,</w:t>
      </w:r>
      <w:r w:rsidRPr="00683A81">
        <w:rPr>
          <w:spacing w:val="14"/>
        </w:rPr>
        <w:t xml:space="preserve"> </w:t>
      </w:r>
      <w:r w:rsidRPr="00683A81">
        <w:t>pharmacists,</w:t>
      </w:r>
      <w:r w:rsidRPr="00683A81">
        <w:rPr>
          <w:spacing w:val="15"/>
        </w:rPr>
        <w:t xml:space="preserve"> </w:t>
      </w:r>
      <w:r w:rsidRPr="00683A81">
        <w:t>other</w:t>
      </w:r>
      <w:r w:rsidRPr="00683A81">
        <w:rPr>
          <w:spacing w:val="-57"/>
        </w:rPr>
        <w:t xml:space="preserve"> </w:t>
      </w:r>
      <w:r w:rsidRPr="00683A81">
        <w:t>health</w:t>
      </w:r>
      <w:r w:rsidRPr="00683A81">
        <w:rPr>
          <w:spacing w:val="-1"/>
        </w:rPr>
        <w:t xml:space="preserve"> </w:t>
      </w:r>
      <w:r w:rsidRPr="00683A81">
        <w:t>professionals, and the</w:t>
      </w:r>
      <w:r w:rsidRPr="00683A81">
        <w:rPr>
          <w:spacing w:val="-1"/>
        </w:rPr>
        <w:t xml:space="preserve"> </w:t>
      </w:r>
      <w:r w:rsidRPr="00683A81">
        <w:t xml:space="preserve">general </w:t>
      </w:r>
      <w:proofErr w:type="gramStart"/>
      <w:r w:rsidRPr="00683A81">
        <w:t>public;</w:t>
      </w:r>
      <w:proofErr w:type="gramEnd"/>
    </w:p>
    <w:p w14:paraId="3D73E10A" w14:textId="77777777" w:rsidR="009F708B" w:rsidRPr="00683A81" w:rsidRDefault="009F708B" w:rsidP="00E33D22">
      <w:pPr>
        <w:pStyle w:val="ListParagraph"/>
        <w:numPr>
          <w:ilvl w:val="0"/>
          <w:numId w:val="74"/>
        </w:numPr>
        <w:tabs>
          <w:tab w:val="left" w:pos="1574"/>
        </w:tabs>
        <w:kinsoku w:val="0"/>
        <w:overflowPunct w:val="0"/>
        <w:spacing w:line="276" w:lineRule="auto"/>
        <w:ind w:left="460" w:right="411" w:firstLine="720"/>
      </w:pPr>
      <w:r w:rsidRPr="00683A81">
        <w:t>Keeps documentation of experience and training available in the pharmacy for Board review.</w:t>
      </w:r>
      <w:r w:rsidRPr="00683A81">
        <w:rPr>
          <w:spacing w:val="1"/>
        </w:rPr>
        <w:t xml:space="preserve"> </w:t>
      </w:r>
      <w:r w:rsidRPr="00683A81">
        <w:rPr>
          <w:b/>
          <w:bCs/>
        </w:rPr>
        <w:t xml:space="preserve">“Quality Assurance Procedures” </w:t>
      </w:r>
      <w:r w:rsidRPr="00683A81">
        <w:t>means all activities necessary to assure the quality of the process used to</w:t>
      </w:r>
      <w:r w:rsidRPr="00683A81">
        <w:rPr>
          <w:spacing w:val="1"/>
        </w:rPr>
        <w:t xml:space="preserve"> </w:t>
      </w:r>
      <w:r w:rsidRPr="00683A81">
        <w:t>provide radiopharmaceutical services, including authentication of product history and maintenance of all</w:t>
      </w:r>
      <w:r w:rsidRPr="00683A81">
        <w:rPr>
          <w:spacing w:val="1"/>
        </w:rPr>
        <w:t xml:space="preserve"> </w:t>
      </w:r>
      <w:r w:rsidRPr="00683A81">
        <w:lastRenderedPageBreak/>
        <w:t>records</w:t>
      </w:r>
      <w:r w:rsidRPr="00683A81">
        <w:rPr>
          <w:spacing w:val="-1"/>
        </w:rPr>
        <w:t xml:space="preserve"> </w:t>
      </w:r>
      <w:r w:rsidRPr="00683A81">
        <w:t>as required</w:t>
      </w:r>
      <w:r w:rsidRPr="00683A81">
        <w:rPr>
          <w:spacing w:val="-1"/>
        </w:rPr>
        <w:t xml:space="preserve"> </w:t>
      </w:r>
      <w:r w:rsidRPr="00683A81">
        <w:t>by pertinent regulatory agencies.</w:t>
      </w:r>
    </w:p>
    <w:p w14:paraId="39BE52FF" w14:textId="77777777" w:rsidR="009F708B" w:rsidRPr="00683A81" w:rsidRDefault="009F708B">
      <w:pPr>
        <w:pStyle w:val="BodyText"/>
        <w:kinsoku w:val="0"/>
        <w:overflowPunct w:val="0"/>
        <w:spacing w:before="79" w:line="276" w:lineRule="auto"/>
        <w:ind w:right="410"/>
        <w:jc w:val="both"/>
      </w:pPr>
      <w:r w:rsidRPr="00683A81">
        <w:rPr>
          <w:b/>
          <w:bCs/>
        </w:rPr>
        <w:t>“Quality</w:t>
      </w:r>
      <w:r w:rsidRPr="00683A81">
        <w:rPr>
          <w:b/>
          <w:bCs/>
          <w:spacing w:val="1"/>
        </w:rPr>
        <w:t xml:space="preserve"> </w:t>
      </w:r>
      <w:r w:rsidRPr="00683A81">
        <w:rPr>
          <w:b/>
          <w:bCs/>
        </w:rPr>
        <w:t>Control</w:t>
      </w:r>
      <w:r w:rsidRPr="00683A81">
        <w:rPr>
          <w:b/>
          <w:bCs/>
          <w:spacing w:val="1"/>
        </w:rPr>
        <w:t xml:space="preserve"> </w:t>
      </w:r>
      <w:r w:rsidRPr="00683A81">
        <w:rPr>
          <w:b/>
          <w:bCs/>
        </w:rPr>
        <w:t>Testing”</w:t>
      </w:r>
      <w:r w:rsidRPr="00683A81">
        <w:rPr>
          <w:b/>
          <w:bCs/>
          <w:spacing w:val="1"/>
        </w:rPr>
        <w:t xml:space="preserve"> </w:t>
      </w:r>
      <w:r w:rsidRPr="00683A81">
        <w:t>means</w:t>
      </w:r>
      <w:r w:rsidRPr="00683A81">
        <w:rPr>
          <w:spacing w:val="1"/>
        </w:rPr>
        <w:t xml:space="preserve"> </w:t>
      </w:r>
      <w:r w:rsidRPr="00683A81">
        <w:t>the</w:t>
      </w:r>
      <w:r w:rsidRPr="00683A81">
        <w:rPr>
          <w:spacing w:val="1"/>
        </w:rPr>
        <w:t xml:space="preserve"> </w:t>
      </w:r>
      <w:r w:rsidRPr="00683A81">
        <w:t>performance</w:t>
      </w:r>
      <w:r w:rsidRPr="00683A81">
        <w:rPr>
          <w:spacing w:val="1"/>
        </w:rPr>
        <w:t xml:space="preserve"> </w:t>
      </w:r>
      <w:r w:rsidRPr="00683A81">
        <w:t>of</w:t>
      </w:r>
      <w:r w:rsidRPr="00683A81">
        <w:rPr>
          <w:spacing w:val="1"/>
        </w:rPr>
        <w:t xml:space="preserve"> </w:t>
      </w:r>
      <w:r w:rsidRPr="00683A81">
        <w:t>appropriate</w:t>
      </w:r>
      <w:r w:rsidRPr="00683A81">
        <w:rPr>
          <w:spacing w:val="1"/>
        </w:rPr>
        <w:t xml:space="preserve"> </w:t>
      </w:r>
      <w:r w:rsidRPr="00683A81">
        <w:t>chemical</w:t>
      </w:r>
      <w:r w:rsidRPr="00683A81">
        <w:rPr>
          <w:spacing w:val="1"/>
        </w:rPr>
        <w:t xml:space="preserve"> </w:t>
      </w:r>
      <w:r w:rsidRPr="00683A81">
        <w:t>and</w:t>
      </w:r>
      <w:r w:rsidRPr="00683A81">
        <w:rPr>
          <w:spacing w:val="1"/>
        </w:rPr>
        <w:t xml:space="preserve"> </w:t>
      </w:r>
      <w:r w:rsidRPr="00683A81">
        <w:t>physical</w:t>
      </w:r>
      <w:r w:rsidRPr="00683A81">
        <w:rPr>
          <w:spacing w:val="1"/>
        </w:rPr>
        <w:t xml:space="preserve"> </w:t>
      </w:r>
      <w:r w:rsidRPr="00683A81">
        <w:t>tests</w:t>
      </w:r>
      <w:r w:rsidRPr="00683A81">
        <w:rPr>
          <w:spacing w:val="1"/>
        </w:rPr>
        <w:t xml:space="preserve"> </w:t>
      </w:r>
      <w:r w:rsidRPr="00683A81">
        <w:t>on</w:t>
      </w:r>
      <w:r w:rsidRPr="00683A81">
        <w:rPr>
          <w:spacing w:val="1"/>
        </w:rPr>
        <w:t xml:space="preserve"> </w:t>
      </w:r>
      <w:r w:rsidRPr="00683A81">
        <w:t>compounded</w:t>
      </w:r>
      <w:r w:rsidRPr="00683A81">
        <w:rPr>
          <w:spacing w:val="-11"/>
        </w:rPr>
        <w:t xml:space="preserve"> </w:t>
      </w:r>
      <w:r w:rsidRPr="00683A81">
        <w:t>radiopharmaceuticals</w:t>
      </w:r>
      <w:r w:rsidRPr="00683A81">
        <w:rPr>
          <w:spacing w:val="-11"/>
        </w:rPr>
        <w:t xml:space="preserve"> </w:t>
      </w:r>
      <w:r w:rsidRPr="00683A81">
        <w:t>and</w:t>
      </w:r>
      <w:r w:rsidRPr="00683A81">
        <w:rPr>
          <w:spacing w:val="-11"/>
        </w:rPr>
        <w:t xml:space="preserve"> </w:t>
      </w:r>
      <w:r w:rsidRPr="00683A81">
        <w:t>the</w:t>
      </w:r>
      <w:r w:rsidRPr="00683A81">
        <w:rPr>
          <w:spacing w:val="-11"/>
        </w:rPr>
        <w:t xml:space="preserve"> </w:t>
      </w:r>
      <w:r w:rsidRPr="00683A81">
        <w:t>interpretation</w:t>
      </w:r>
      <w:r w:rsidRPr="00683A81">
        <w:rPr>
          <w:spacing w:val="-11"/>
        </w:rPr>
        <w:t xml:space="preserve"> </w:t>
      </w:r>
      <w:r w:rsidRPr="00683A81">
        <w:t>of</w:t>
      </w:r>
      <w:r w:rsidRPr="00683A81">
        <w:rPr>
          <w:spacing w:val="-12"/>
        </w:rPr>
        <w:t xml:space="preserve"> </w:t>
      </w:r>
      <w:r w:rsidRPr="00683A81">
        <w:t>the</w:t>
      </w:r>
      <w:r w:rsidRPr="00683A81">
        <w:rPr>
          <w:spacing w:val="-10"/>
        </w:rPr>
        <w:t xml:space="preserve"> </w:t>
      </w:r>
      <w:r w:rsidRPr="00683A81">
        <w:t>resulting</w:t>
      </w:r>
      <w:r w:rsidRPr="00683A81">
        <w:rPr>
          <w:spacing w:val="-10"/>
        </w:rPr>
        <w:t xml:space="preserve"> </w:t>
      </w:r>
      <w:r w:rsidRPr="00683A81">
        <w:t>data</w:t>
      </w:r>
      <w:r w:rsidRPr="00683A81">
        <w:rPr>
          <w:spacing w:val="-12"/>
        </w:rPr>
        <w:t xml:space="preserve"> </w:t>
      </w:r>
      <w:r w:rsidRPr="00683A81">
        <w:t>to</w:t>
      </w:r>
      <w:r w:rsidRPr="00683A81">
        <w:rPr>
          <w:spacing w:val="-11"/>
        </w:rPr>
        <w:t xml:space="preserve"> </w:t>
      </w:r>
      <w:r w:rsidRPr="00683A81">
        <w:t>determine</w:t>
      </w:r>
      <w:r w:rsidRPr="00683A81">
        <w:rPr>
          <w:spacing w:val="-12"/>
        </w:rPr>
        <w:t xml:space="preserve"> </w:t>
      </w:r>
      <w:r w:rsidRPr="00683A81">
        <w:t>their</w:t>
      </w:r>
      <w:r w:rsidRPr="00683A81">
        <w:rPr>
          <w:spacing w:val="-11"/>
        </w:rPr>
        <w:t xml:space="preserve"> </w:t>
      </w:r>
      <w:r w:rsidRPr="00683A81">
        <w:t>suitability</w:t>
      </w:r>
      <w:r w:rsidRPr="00683A81">
        <w:rPr>
          <w:spacing w:val="-11"/>
        </w:rPr>
        <w:t xml:space="preserve"> </w:t>
      </w:r>
      <w:r w:rsidRPr="00683A81">
        <w:t>for</w:t>
      </w:r>
      <w:r w:rsidRPr="00683A81">
        <w:rPr>
          <w:spacing w:val="-58"/>
        </w:rPr>
        <w:t xml:space="preserve"> </w:t>
      </w:r>
      <w:r w:rsidRPr="00683A81">
        <w:t>use</w:t>
      </w:r>
      <w:r w:rsidRPr="00683A81">
        <w:rPr>
          <w:spacing w:val="-2"/>
        </w:rPr>
        <w:t xml:space="preserve"> </w:t>
      </w:r>
      <w:r w:rsidRPr="00683A81">
        <w:t>in humans and animals.</w:t>
      </w:r>
    </w:p>
    <w:p w14:paraId="5582CF16" w14:textId="77777777" w:rsidR="009F708B" w:rsidRPr="00683A81" w:rsidRDefault="009F708B">
      <w:pPr>
        <w:pStyle w:val="BodyText"/>
        <w:kinsoku w:val="0"/>
        <w:overflowPunct w:val="0"/>
        <w:spacing w:line="276" w:lineRule="auto"/>
        <w:ind w:right="413"/>
        <w:jc w:val="both"/>
      </w:pPr>
      <w:r w:rsidRPr="00683A81">
        <w:rPr>
          <w:b/>
          <w:bCs/>
        </w:rPr>
        <w:t xml:space="preserve">“Radiopharmaceutical Services” </w:t>
      </w:r>
      <w:r w:rsidRPr="00683A81">
        <w:t>means, the procurement, storage, handling, compounding, preparation,</w:t>
      </w:r>
      <w:r w:rsidRPr="00683A81">
        <w:rPr>
          <w:spacing w:val="1"/>
        </w:rPr>
        <w:t xml:space="preserve"> </w:t>
      </w:r>
      <w:r w:rsidRPr="00683A81">
        <w:t>labeling,</w:t>
      </w:r>
      <w:r w:rsidRPr="00683A81">
        <w:rPr>
          <w:spacing w:val="1"/>
        </w:rPr>
        <w:t xml:space="preserve"> </w:t>
      </w:r>
      <w:r w:rsidRPr="00683A81">
        <w:t>quality</w:t>
      </w:r>
      <w:r w:rsidRPr="00683A81">
        <w:rPr>
          <w:spacing w:val="1"/>
        </w:rPr>
        <w:t xml:space="preserve"> </w:t>
      </w:r>
      <w:r w:rsidRPr="00683A81">
        <w:t>control</w:t>
      </w:r>
      <w:r w:rsidRPr="00683A81">
        <w:rPr>
          <w:spacing w:val="1"/>
        </w:rPr>
        <w:t xml:space="preserve"> </w:t>
      </w:r>
      <w:r w:rsidRPr="00683A81">
        <w:t>testing,</w:t>
      </w:r>
      <w:r w:rsidRPr="00683A81">
        <w:rPr>
          <w:spacing w:val="1"/>
        </w:rPr>
        <w:t xml:space="preserve"> </w:t>
      </w:r>
      <w:r w:rsidRPr="00683A81">
        <w:t>dispensing,</w:t>
      </w:r>
      <w:r w:rsidRPr="00683A81">
        <w:rPr>
          <w:spacing w:val="1"/>
        </w:rPr>
        <w:t xml:space="preserve"> </w:t>
      </w:r>
      <w:r w:rsidRPr="00683A81">
        <w:t>distribution,</w:t>
      </w:r>
      <w:r w:rsidRPr="00683A81">
        <w:rPr>
          <w:spacing w:val="1"/>
        </w:rPr>
        <w:t xml:space="preserve"> </w:t>
      </w:r>
      <w:r w:rsidRPr="00683A81">
        <w:t>transfer,</w:t>
      </w:r>
      <w:r w:rsidRPr="00683A81">
        <w:rPr>
          <w:spacing w:val="1"/>
        </w:rPr>
        <w:t xml:space="preserve"> </w:t>
      </w:r>
      <w:r w:rsidRPr="00683A81">
        <w:t>record</w:t>
      </w:r>
      <w:r w:rsidRPr="00683A81">
        <w:rPr>
          <w:spacing w:val="1"/>
        </w:rPr>
        <w:t xml:space="preserve"> </w:t>
      </w:r>
      <w:r w:rsidRPr="00683A81">
        <w:t>keeping</w:t>
      </w:r>
      <w:r w:rsidRPr="00683A81">
        <w:rPr>
          <w:spacing w:val="1"/>
        </w:rPr>
        <w:t xml:space="preserve"> </w:t>
      </w:r>
      <w:r w:rsidRPr="00683A81">
        <w:t>and</w:t>
      </w:r>
      <w:r w:rsidRPr="00683A81">
        <w:rPr>
          <w:spacing w:val="1"/>
        </w:rPr>
        <w:t xml:space="preserve"> </w:t>
      </w:r>
      <w:r w:rsidRPr="00683A81">
        <w:t>disposal</w:t>
      </w:r>
      <w:r w:rsidRPr="00683A81">
        <w:rPr>
          <w:spacing w:val="1"/>
        </w:rPr>
        <w:t xml:space="preserve"> </w:t>
      </w:r>
      <w:r w:rsidRPr="00683A81">
        <w:t>of</w:t>
      </w:r>
      <w:r w:rsidRPr="00683A81">
        <w:rPr>
          <w:spacing w:val="1"/>
        </w:rPr>
        <w:t xml:space="preserve"> </w:t>
      </w:r>
      <w:proofErr w:type="spellStart"/>
      <w:r w:rsidRPr="00683A81">
        <w:t>radiochemicals</w:t>
      </w:r>
      <w:proofErr w:type="spellEnd"/>
      <w:r w:rsidRPr="00683A81">
        <w:t>, radiopharmaceuticals and ancillary drugs, and also includes quality assurance procedures,</w:t>
      </w:r>
      <w:r w:rsidRPr="00683A81">
        <w:rPr>
          <w:spacing w:val="1"/>
        </w:rPr>
        <w:t xml:space="preserve"> </w:t>
      </w:r>
      <w:r w:rsidRPr="00683A81">
        <w:t>radiological</w:t>
      </w:r>
      <w:r w:rsidRPr="00683A81">
        <w:rPr>
          <w:spacing w:val="-7"/>
        </w:rPr>
        <w:t xml:space="preserve"> </w:t>
      </w:r>
      <w:r w:rsidRPr="00683A81">
        <w:t>health</w:t>
      </w:r>
      <w:r w:rsidRPr="00683A81">
        <w:rPr>
          <w:spacing w:val="-10"/>
        </w:rPr>
        <w:t xml:space="preserve"> </w:t>
      </w:r>
      <w:r w:rsidRPr="00683A81">
        <w:t>activities,</w:t>
      </w:r>
      <w:r w:rsidRPr="00683A81">
        <w:rPr>
          <w:spacing w:val="-10"/>
        </w:rPr>
        <w:t xml:space="preserve"> </w:t>
      </w:r>
      <w:r w:rsidRPr="00683A81">
        <w:t>any</w:t>
      </w:r>
      <w:r w:rsidRPr="00683A81">
        <w:rPr>
          <w:spacing w:val="-6"/>
        </w:rPr>
        <w:t xml:space="preserve"> </w:t>
      </w:r>
      <w:r w:rsidRPr="00683A81">
        <w:t>consulting</w:t>
      </w:r>
      <w:r w:rsidRPr="00683A81">
        <w:rPr>
          <w:spacing w:val="-10"/>
        </w:rPr>
        <w:t xml:space="preserve"> </w:t>
      </w:r>
      <w:r w:rsidRPr="00683A81">
        <w:t>activities</w:t>
      </w:r>
      <w:r w:rsidRPr="00683A81">
        <w:rPr>
          <w:spacing w:val="-7"/>
        </w:rPr>
        <w:t xml:space="preserve"> </w:t>
      </w:r>
      <w:r w:rsidRPr="00683A81">
        <w:t>associated</w:t>
      </w:r>
      <w:r w:rsidRPr="00683A81">
        <w:rPr>
          <w:spacing w:val="-7"/>
        </w:rPr>
        <w:t xml:space="preserve"> </w:t>
      </w:r>
      <w:r w:rsidRPr="00683A81">
        <w:t>with</w:t>
      </w:r>
      <w:r w:rsidRPr="00683A81">
        <w:rPr>
          <w:spacing w:val="-7"/>
        </w:rPr>
        <w:t xml:space="preserve"> </w:t>
      </w:r>
      <w:r w:rsidRPr="00683A81">
        <w:t>the</w:t>
      </w:r>
      <w:r w:rsidRPr="00683A81">
        <w:rPr>
          <w:spacing w:val="-10"/>
        </w:rPr>
        <w:t xml:space="preserve"> </w:t>
      </w:r>
      <w:r w:rsidRPr="00683A81">
        <w:t>use</w:t>
      </w:r>
      <w:r w:rsidRPr="00683A81">
        <w:rPr>
          <w:spacing w:val="-11"/>
        </w:rPr>
        <w:t xml:space="preserve"> </w:t>
      </w:r>
      <w:r w:rsidRPr="00683A81">
        <w:t>of</w:t>
      </w:r>
      <w:r w:rsidRPr="00683A81">
        <w:rPr>
          <w:spacing w:val="-8"/>
        </w:rPr>
        <w:t xml:space="preserve"> </w:t>
      </w:r>
      <w:r w:rsidRPr="00683A81">
        <w:t>radiopharmaceuticals,</w:t>
      </w:r>
      <w:r w:rsidRPr="00683A81">
        <w:rPr>
          <w:spacing w:val="-6"/>
        </w:rPr>
        <w:t xml:space="preserve"> </w:t>
      </w:r>
      <w:r w:rsidRPr="00683A81">
        <w:t>health</w:t>
      </w:r>
      <w:r w:rsidRPr="00683A81">
        <w:rPr>
          <w:spacing w:val="-58"/>
        </w:rPr>
        <w:t xml:space="preserve"> </w:t>
      </w:r>
      <w:r w:rsidRPr="00683A81">
        <w:t>physics,</w:t>
      </w:r>
      <w:r w:rsidRPr="00683A81">
        <w:rPr>
          <w:spacing w:val="-1"/>
        </w:rPr>
        <w:t xml:space="preserve"> </w:t>
      </w:r>
      <w:r w:rsidRPr="00683A81">
        <w:t>and</w:t>
      </w:r>
      <w:r w:rsidRPr="00683A81">
        <w:rPr>
          <w:spacing w:val="-3"/>
        </w:rPr>
        <w:t xml:space="preserve"> </w:t>
      </w:r>
      <w:r w:rsidRPr="00683A81">
        <w:t>any other</w:t>
      </w:r>
      <w:r w:rsidRPr="00683A81">
        <w:rPr>
          <w:spacing w:val="-1"/>
        </w:rPr>
        <w:t xml:space="preserve"> </w:t>
      </w:r>
      <w:r w:rsidRPr="00683A81">
        <w:t>activities</w:t>
      </w:r>
      <w:r w:rsidRPr="00683A81">
        <w:rPr>
          <w:spacing w:val="-1"/>
        </w:rPr>
        <w:t xml:space="preserve"> </w:t>
      </w:r>
      <w:r w:rsidRPr="00683A81">
        <w:t>required for</w:t>
      </w:r>
      <w:r w:rsidRPr="00683A81">
        <w:rPr>
          <w:spacing w:val="-1"/>
        </w:rPr>
        <w:t xml:space="preserve"> </w:t>
      </w:r>
      <w:r w:rsidRPr="00683A81">
        <w:t>provision of</w:t>
      </w:r>
      <w:r w:rsidRPr="00683A81">
        <w:rPr>
          <w:spacing w:val="-2"/>
        </w:rPr>
        <w:t xml:space="preserve"> </w:t>
      </w:r>
      <w:r w:rsidRPr="00683A81">
        <w:t>pharmaceutical care.</w:t>
      </w:r>
    </w:p>
    <w:p w14:paraId="164F5FA7" w14:textId="77777777" w:rsidR="009F708B" w:rsidRPr="00683A81" w:rsidRDefault="009F708B">
      <w:pPr>
        <w:pStyle w:val="BodyText"/>
        <w:kinsoku w:val="0"/>
        <w:overflowPunct w:val="0"/>
        <w:spacing w:line="276" w:lineRule="auto"/>
        <w:ind w:right="412"/>
        <w:jc w:val="both"/>
      </w:pPr>
      <w:r w:rsidRPr="00683A81">
        <w:rPr>
          <w:b/>
          <w:bCs/>
        </w:rPr>
        <w:t xml:space="preserve">“Radiopharmaceutical” </w:t>
      </w:r>
      <w:r w:rsidRPr="00683A81">
        <w:t>means any substance which exhibits spontaneous disintegration of unstable nuclei</w:t>
      </w:r>
      <w:r w:rsidRPr="00683A81">
        <w:rPr>
          <w:spacing w:val="1"/>
        </w:rPr>
        <w:t xml:space="preserve"> </w:t>
      </w:r>
      <w:r w:rsidRPr="00683A81">
        <w:t>with the emission of nuclear particles or photons and includes any nonradioactive reagent kit or nuclide</w:t>
      </w:r>
      <w:r w:rsidRPr="00683A81">
        <w:rPr>
          <w:spacing w:val="1"/>
        </w:rPr>
        <w:t xml:space="preserve"> </w:t>
      </w:r>
      <w:r w:rsidRPr="00683A81">
        <w:t>generator which is intended to be used in the preparation of any such substance but does not include drugs</w:t>
      </w:r>
      <w:r w:rsidRPr="00683A81">
        <w:rPr>
          <w:spacing w:val="1"/>
        </w:rPr>
        <w:t xml:space="preserve"> </w:t>
      </w:r>
      <w:r w:rsidRPr="00683A81">
        <w:rPr>
          <w:spacing w:val="-1"/>
        </w:rPr>
        <w:t>such</w:t>
      </w:r>
      <w:r w:rsidRPr="00683A81">
        <w:rPr>
          <w:spacing w:val="-13"/>
        </w:rPr>
        <w:t xml:space="preserve"> </w:t>
      </w:r>
      <w:r w:rsidRPr="00683A81">
        <w:rPr>
          <w:spacing w:val="-1"/>
        </w:rPr>
        <w:t>as</w:t>
      </w:r>
      <w:r w:rsidRPr="00683A81">
        <w:rPr>
          <w:spacing w:val="-11"/>
        </w:rPr>
        <w:t xml:space="preserve"> </w:t>
      </w:r>
      <w:r w:rsidRPr="00683A81">
        <w:rPr>
          <w:spacing w:val="-1"/>
        </w:rPr>
        <w:t>carbon</w:t>
      </w:r>
      <w:r w:rsidRPr="00683A81">
        <w:rPr>
          <w:spacing w:val="-11"/>
        </w:rPr>
        <w:t xml:space="preserve"> </w:t>
      </w:r>
      <w:r w:rsidRPr="00683A81">
        <w:rPr>
          <w:spacing w:val="-1"/>
        </w:rPr>
        <w:t>containing</w:t>
      </w:r>
      <w:r w:rsidRPr="00683A81">
        <w:rPr>
          <w:spacing w:val="-13"/>
        </w:rPr>
        <w:t xml:space="preserve"> </w:t>
      </w:r>
      <w:r w:rsidRPr="00683A81">
        <w:rPr>
          <w:spacing w:val="-1"/>
        </w:rPr>
        <w:t>compounds</w:t>
      </w:r>
      <w:r w:rsidRPr="00683A81">
        <w:rPr>
          <w:spacing w:val="-11"/>
        </w:rPr>
        <w:t xml:space="preserve"> </w:t>
      </w:r>
      <w:r w:rsidRPr="00683A81">
        <w:rPr>
          <w:spacing w:val="-1"/>
        </w:rPr>
        <w:t>or</w:t>
      </w:r>
      <w:r w:rsidRPr="00683A81">
        <w:rPr>
          <w:spacing w:val="-13"/>
        </w:rPr>
        <w:t xml:space="preserve"> </w:t>
      </w:r>
      <w:r w:rsidRPr="00683A81">
        <w:rPr>
          <w:spacing w:val="-1"/>
        </w:rPr>
        <w:t>potassium-containing</w:t>
      </w:r>
      <w:r w:rsidRPr="00683A81">
        <w:rPr>
          <w:spacing w:val="-13"/>
        </w:rPr>
        <w:t xml:space="preserve"> </w:t>
      </w:r>
      <w:r w:rsidRPr="00683A81">
        <w:rPr>
          <w:spacing w:val="-1"/>
        </w:rPr>
        <w:t>salts</w:t>
      </w:r>
      <w:r w:rsidRPr="00683A81">
        <w:rPr>
          <w:spacing w:val="-11"/>
        </w:rPr>
        <w:t xml:space="preserve"> </w:t>
      </w:r>
      <w:r w:rsidRPr="00683A81">
        <w:rPr>
          <w:spacing w:val="-1"/>
        </w:rPr>
        <w:t>which</w:t>
      </w:r>
      <w:r w:rsidRPr="00683A81">
        <w:rPr>
          <w:spacing w:val="-11"/>
        </w:rPr>
        <w:t xml:space="preserve"> </w:t>
      </w:r>
      <w:r w:rsidRPr="00683A81">
        <w:t>contain</w:t>
      </w:r>
      <w:r w:rsidRPr="00683A81">
        <w:rPr>
          <w:spacing w:val="-11"/>
        </w:rPr>
        <w:t xml:space="preserve"> </w:t>
      </w:r>
      <w:r w:rsidRPr="00683A81">
        <w:t>trace</w:t>
      </w:r>
      <w:r w:rsidRPr="00683A81">
        <w:rPr>
          <w:spacing w:val="-11"/>
        </w:rPr>
        <w:t xml:space="preserve"> </w:t>
      </w:r>
      <w:r w:rsidRPr="00683A81">
        <w:t>quantities</w:t>
      </w:r>
      <w:r w:rsidRPr="00683A81">
        <w:rPr>
          <w:spacing w:val="-11"/>
        </w:rPr>
        <w:t xml:space="preserve"> </w:t>
      </w:r>
      <w:r w:rsidRPr="00683A81">
        <w:t>of</w:t>
      </w:r>
      <w:r w:rsidRPr="00683A81">
        <w:rPr>
          <w:spacing w:val="-12"/>
        </w:rPr>
        <w:t xml:space="preserve"> </w:t>
      </w:r>
      <w:r w:rsidRPr="00683A81">
        <w:t>naturally</w:t>
      </w:r>
      <w:r w:rsidRPr="00683A81">
        <w:rPr>
          <w:spacing w:val="-58"/>
        </w:rPr>
        <w:t xml:space="preserve"> </w:t>
      </w:r>
      <w:r w:rsidRPr="00683A81">
        <w:t>occurring radionuclides. The term “radiopharmaceutical” also includes any product that is labeled with a</w:t>
      </w:r>
      <w:r w:rsidRPr="00683A81">
        <w:rPr>
          <w:spacing w:val="1"/>
        </w:rPr>
        <w:t xml:space="preserve"> </w:t>
      </w:r>
      <w:r w:rsidRPr="00683A81">
        <w:t>radionuclide</w:t>
      </w:r>
      <w:r w:rsidRPr="00683A81">
        <w:rPr>
          <w:spacing w:val="-5"/>
        </w:rPr>
        <w:t xml:space="preserve"> </w:t>
      </w:r>
      <w:r w:rsidRPr="00683A81">
        <w:t>or</w:t>
      </w:r>
      <w:r w:rsidRPr="00683A81">
        <w:rPr>
          <w:spacing w:val="-1"/>
        </w:rPr>
        <w:t xml:space="preserve"> </w:t>
      </w:r>
      <w:r w:rsidRPr="00683A81">
        <w:t>intended</w:t>
      </w:r>
      <w:r w:rsidRPr="00683A81">
        <w:rPr>
          <w:spacing w:val="2"/>
        </w:rPr>
        <w:t xml:space="preserve"> </w:t>
      </w:r>
      <w:r w:rsidRPr="00683A81">
        <w:t>solely to be</w:t>
      </w:r>
      <w:r w:rsidRPr="00683A81">
        <w:rPr>
          <w:spacing w:val="-2"/>
        </w:rPr>
        <w:t xml:space="preserve"> </w:t>
      </w:r>
      <w:r w:rsidRPr="00683A81">
        <w:t>labeled</w:t>
      </w:r>
      <w:r w:rsidRPr="00683A81">
        <w:rPr>
          <w:spacing w:val="-1"/>
        </w:rPr>
        <w:t xml:space="preserve"> </w:t>
      </w:r>
      <w:r w:rsidRPr="00683A81">
        <w:t>with</w:t>
      </w:r>
      <w:r w:rsidRPr="00683A81">
        <w:rPr>
          <w:spacing w:val="-3"/>
        </w:rPr>
        <w:t xml:space="preserve"> </w:t>
      </w:r>
      <w:r w:rsidRPr="00683A81">
        <w:t>a</w:t>
      </w:r>
      <w:r w:rsidRPr="00683A81">
        <w:rPr>
          <w:spacing w:val="-1"/>
        </w:rPr>
        <w:t xml:space="preserve"> </w:t>
      </w:r>
      <w:r w:rsidRPr="00683A81">
        <w:t>radionuclide.</w:t>
      </w:r>
    </w:p>
    <w:p w14:paraId="7E154947" w14:textId="77777777" w:rsidR="009F708B" w:rsidRPr="00683A81" w:rsidRDefault="009F708B">
      <w:pPr>
        <w:pStyle w:val="BodyText"/>
        <w:kinsoku w:val="0"/>
        <w:overflowPunct w:val="0"/>
        <w:spacing w:line="181" w:lineRule="exact"/>
        <w:ind w:left="460"/>
        <w:jc w:val="both"/>
        <w:rPr>
          <w:sz w:val="16"/>
          <w:szCs w:val="16"/>
        </w:rPr>
      </w:pPr>
      <w:bookmarkStart w:id="448" w:name="535:15-17-5._General_requirements"/>
      <w:bookmarkEnd w:id="448"/>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14</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3027,</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7-11-97;</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24 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2262,</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7-1-07]</w:t>
      </w:r>
    </w:p>
    <w:p w14:paraId="11A9312A" w14:textId="77777777" w:rsidR="009F708B" w:rsidRPr="00683A81" w:rsidRDefault="009F708B">
      <w:pPr>
        <w:pStyle w:val="Heading3"/>
        <w:kinsoku w:val="0"/>
        <w:overflowPunct w:val="0"/>
        <w:spacing w:before="149"/>
      </w:pPr>
      <w:r w:rsidRPr="00683A81">
        <w:t>535:15-17-5.</w:t>
      </w:r>
      <w:r w:rsidRPr="00683A81">
        <w:rPr>
          <w:spacing w:val="-3"/>
        </w:rPr>
        <w:t xml:space="preserve"> </w:t>
      </w:r>
      <w:r w:rsidRPr="00683A81">
        <w:t>General</w:t>
      </w:r>
      <w:r w:rsidRPr="00683A81">
        <w:rPr>
          <w:spacing w:val="-2"/>
        </w:rPr>
        <w:t xml:space="preserve"> </w:t>
      </w:r>
      <w:r w:rsidRPr="00683A81">
        <w:t>requirements</w:t>
      </w:r>
    </w:p>
    <w:p w14:paraId="22CFE237" w14:textId="77777777" w:rsidR="009F708B" w:rsidRPr="00683A81" w:rsidRDefault="009F708B" w:rsidP="00E33D22">
      <w:pPr>
        <w:pStyle w:val="ListParagraph"/>
        <w:numPr>
          <w:ilvl w:val="0"/>
          <w:numId w:val="71"/>
        </w:numPr>
        <w:tabs>
          <w:tab w:val="left" w:pos="777"/>
        </w:tabs>
        <w:kinsoku w:val="0"/>
        <w:overflowPunct w:val="0"/>
        <w:spacing w:before="41" w:line="276" w:lineRule="auto"/>
        <w:ind w:left="459" w:right="411" w:firstLine="0"/>
      </w:pPr>
      <w:r w:rsidRPr="00683A81">
        <w:t>A</w:t>
      </w:r>
      <w:r w:rsidRPr="00683A81">
        <w:rPr>
          <w:spacing w:val="-13"/>
        </w:rPr>
        <w:t xml:space="preserve"> </w:t>
      </w:r>
      <w:r w:rsidRPr="00683A81">
        <w:t>permit</w:t>
      </w:r>
      <w:r w:rsidRPr="00683A81">
        <w:rPr>
          <w:spacing w:val="-8"/>
        </w:rPr>
        <w:t xml:space="preserve"> </w:t>
      </w:r>
      <w:r w:rsidRPr="00683A81">
        <w:t>to</w:t>
      </w:r>
      <w:r w:rsidRPr="00683A81">
        <w:rPr>
          <w:spacing w:val="-11"/>
        </w:rPr>
        <w:t xml:space="preserve"> </w:t>
      </w:r>
      <w:r w:rsidRPr="00683A81">
        <w:t>operate</w:t>
      </w:r>
      <w:r w:rsidRPr="00683A81">
        <w:rPr>
          <w:spacing w:val="-10"/>
        </w:rPr>
        <w:t xml:space="preserve"> </w:t>
      </w:r>
      <w:r w:rsidRPr="00683A81">
        <w:t>a</w:t>
      </w:r>
      <w:r w:rsidRPr="00683A81">
        <w:rPr>
          <w:spacing w:val="-12"/>
        </w:rPr>
        <w:t xml:space="preserve"> </w:t>
      </w:r>
      <w:r w:rsidRPr="00683A81">
        <w:t>nuclear</w:t>
      </w:r>
      <w:r w:rsidRPr="00683A81">
        <w:rPr>
          <w:spacing w:val="-9"/>
        </w:rPr>
        <w:t xml:space="preserve"> </w:t>
      </w:r>
      <w:r w:rsidRPr="00683A81">
        <w:t>pharmacy</w:t>
      </w:r>
      <w:r w:rsidRPr="00683A81">
        <w:rPr>
          <w:spacing w:val="-12"/>
        </w:rPr>
        <w:t xml:space="preserve"> </w:t>
      </w:r>
      <w:r w:rsidRPr="00683A81">
        <w:t>shall</w:t>
      </w:r>
      <w:r w:rsidRPr="00683A81">
        <w:rPr>
          <w:spacing w:val="-8"/>
        </w:rPr>
        <w:t xml:space="preserve"> </w:t>
      </w:r>
      <w:r w:rsidRPr="00683A81">
        <w:t>only</w:t>
      </w:r>
      <w:r w:rsidRPr="00683A81">
        <w:rPr>
          <w:spacing w:val="-11"/>
        </w:rPr>
        <w:t xml:space="preserve"> </w:t>
      </w:r>
      <w:r w:rsidRPr="00683A81">
        <w:t>be</w:t>
      </w:r>
      <w:r w:rsidRPr="00683A81">
        <w:rPr>
          <w:spacing w:val="-12"/>
        </w:rPr>
        <w:t xml:space="preserve"> </w:t>
      </w:r>
      <w:r w:rsidRPr="00683A81">
        <w:t>issued</w:t>
      </w:r>
      <w:r w:rsidRPr="00683A81">
        <w:rPr>
          <w:spacing w:val="-9"/>
        </w:rPr>
        <w:t xml:space="preserve"> </w:t>
      </w:r>
      <w:r w:rsidRPr="00683A81">
        <w:t>to</w:t>
      </w:r>
      <w:r w:rsidRPr="00683A81">
        <w:rPr>
          <w:spacing w:val="-11"/>
        </w:rPr>
        <w:t xml:space="preserve"> </w:t>
      </w:r>
      <w:r w:rsidRPr="00683A81">
        <w:t>a</w:t>
      </w:r>
      <w:r w:rsidRPr="00683A81">
        <w:rPr>
          <w:spacing w:val="-11"/>
        </w:rPr>
        <w:t xml:space="preserve"> </w:t>
      </w:r>
      <w:r w:rsidRPr="00683A81">
        <w:t>person</w:t>
      </w:r>
      <w:r w:rsidRPr="00683A81">
        <w:rPr>
          <w:spacing w:val="-11"/>
        </w:rPr>
        <w:t xml:space="preserve"> </w:t>
      </w:r>
      <w:r w:rsidRPr="00683A81">
        <w:t>who</w:t>
      </w:r>
      <w:r w:rsidRPr="00683A81">
        <w:rPr>
          <w:spacing w:val="-9"/>
        </w:rPr>
        <w:t xml:space="preserve"> </w:t>
      </w:r>
      <w:r w:rsidRPr="00683A81">
        <w:t>is,</w:t>
      </w:r>
      <w:r w:rsidRPr="00683A81">
        <w:rPr>
          <w:spacing w:val="-11"/>
        </w:rPr>
        <w:t xml:space="preserve"> </w:t>
      </w:r>
      <w:r w:rsidRPr="00683A81">
        <w:t>or</w:t>
      </w:r>
      <w:r w:rsidRPr="00683A81">
        <w:rPr>
          <w:spacing w:val="-9"/>
        </w:rPr>
        <w:t xml:space="preserve"> </w:t>
      </w:r>
      <w:r w:rsidRPr="00683A81">
        <w:t>who</w:t>
      </w:r>
      <w:r w:rsidRPr="00683A81">
        <w:rPr>
          <w:spacing w:val="-11"/>
        </w:rPr>
        <w:t xml:space="preserve"> </w:t>
      </w:r>
      <w:r w:rsidRPr="00683A81">
        <w:t>employs</w:t>
      </w:r>
      <w:r w:rsidRPr="00683A81">
        <w:rPr>
          <w:spacing w:val="-12"/>
        </w:rPr>
        <w:t xml:space="preserve"> </w:t>
      </w:r>
      <w:r w:rsidRPr="00683A81">
        <w:t>a</w:t>
      </w:r>
      <w:r w:rsidRPr="00683A81">
        <w:rPr>
          <w:spacing w:val="-10"/>
        </w:rPr>
        <w:t xml:space="preserve"> </w:t>
      </w:r>
      <w:r w:rsidRPr="00683A81">
        <w:t>qualified</w:t>
      </w:r>
      <w:r w:rsidRPr="00683A81">
        <w:rPr>
          <w:spacing w:val="-57"/>
        </w:rPr>
        <w:t xml:space="preserve"> </w:t>
      </w:r>
      <w:r w:rsidRPr="00683A81">
        <w:rPr>
          <w:spacing w:val="-1"/>
        </w:rPr>
        <w:t>nuclear</w:t>
      </w:r>
      <w:r w:rsidRPr="00683A81">
        <w:rPr>
          <w:spacing w:val="-13"/>
        </w:rPr>
        <w:t xml:space="preserve"> </w:t>
      </w:r>
      <w:r w:rsidRPr="00683A81">
        <w:rPr>
          <w:spacing w:val="-1"/>
        </w:rPr>
        <w:t>pharmacist.</w:t>
      </w:r>
      <w:r w:rsidRPr="00683A81">
        <w:rPr>
          <w:spacing w:val="-13"/>
        </w:rPr>
        <w:t xml:space="preserve"> </w:t>
      </w:r>
      <w:r w:rsidRPr="00683A81">
        <w:rPr>
          <w:spacing w:val="-1"/>
        </w:rPr>
        <w:t>All</w:t>
      </w:r>
      <w:r w:rsidRPr="00683A81">
        <w:rPr>
          <w:spacing w:val="-14"/>
        </w:rPr>
        <w:t xml:space="preserve"> </w:t>
      </w:r>
      <w:r w:rsidRPr="00683A81">
        <w:rPr>
          <w:spacing w:val="-1"/>
        </w:rPr>
        <w:t>personnel</w:t>
      </w:r>
      <w:r w:rsidRPr="00683A81">
        <w:rPr>
          <w:spacing w:val="-12"/>
        </w:rPr>
        <w:t xml:space="preserve"> </w:t>
      </w:r>
      <w:r w:rsidRPr="00683A81">
        <w:rPr>
          <w:spacing w:val="-1"/>
        </w:rPr>
        <w:t>performing</w:t>
      </w:r>
      <w:r w:rsidRPr="00683A81">
        <w:rPr>
          <w:spacing w:val="-11"/>
        </w:rPr>
        <w:t xml:space="preserve"> </w:t>
      </w:r>
      <w:r w:rsidRPr="00683A81">
        <w:rPr>
          <w:spacing w:val="-1"/>
        </w:rPr>
        <w:t>tasks</w:t>
      </w:r>
      <w:r w:rsidRPr="00683A81">
        <w:rPr>
          <w:spacing w:val="-12"/>
        </w:rPr>
        <w:t xml:space="preserve"> </w:t>
      </w:r>
      <w:r w:rsidRPr="00683A81">
        <w:t>in</w:t>
      </w:r>
      <w:r w:rsidRPr="00683A81">
        <w:rPr>
          <w:spacing w:val="-12"/>
        </w:rPr>
        <w:t xml:space="preserve"> </w:t>
      </w:r>
      <w:r w:rsidRPr="00683A81">
        <w:t>the</w:t>
      </w:r>
      <w:r w:rsidRPr="00683A81">
        <w:rPr>
          <w:spacing w:val="-13"/>
        </w:rPr>
        <w:t xml:space="preserve"> </w:t>
      </w:r>
      <w:r w:rsidRPr="00683A81">
        <w:t>preparation</w:t>
      </w:r>
      <w:r w:rsidRPr="00683A81">
        <w:rPr>
          <w:spacing w:val="-12"/>
        </w:rPr>
        <w:t xml:space="preserve"> </w:t>
      </w:r>
      <w:r w:rsidRPr="00683A81">
        <w:t>and</w:t>
      </w:r>
      <w:r w:rsidRPr="00683A81">
        <w:rPr>
          <w:spacing w:val="-15"/>
        </w:rPr>
        <w:t xml:space="preserve"> </w:t>
      </w:r>
      <w:r w:rsidRPr="00683A81">
        <w:t>distribution</w:t>
      </w:r>
      <w:r w:rsidRPr="00683A81">
        <w:rPr>
          <w:spacing w:val="-12"/>
        </w:rPr>
        <w:t xml:space="preserve"> </w:t>
      </w:r>
      <w:r w:rsidRPr="00683A81">
        <w:t>of</w:t>
      </w:r>
      <w:r w:rsidRPr="00683A81">
        <w:rPr>
          <w:spacing w:val="-16"/>
        </w:rPr>
        <w:t xml:space="preserve"> </w:t>
      </w:r>
      <w:r w:rsidRPr="00683A81">
        <w:t>radiopharmaceuticals</w:t>
      </w:r>
      <w:r w:rsidRPr="00683A81">
        <w:rPr>
          <w:spacing w:val="-57"/>
        </w:rPr>
        <w:t xml:space="preserve"> </w:t>
      </w:r>
      <w:r w:rsidRPr="00683A81">
        <w:t>and ancillary drugs shall be under the direct supervision of a qualified nuclear pharmacist, who shall be in</w:t>
      </w:r>
      <w:r w:rsidRPr="00683A81">
        <w:rPr>
          <w:spacing w:val="1"/>
        </w:rPr>
        <w:t xml:space="preserve"> </w:t>
      </w:r>
      <w:r w:rsidRPr="00683A81">
        <w:t>personal attendance when the pharmacy is open for business. The nuclear pharmacist-in-charge shall be</w:t>
      </w:r>
      <w:r w:rsidRPr="00683A81">
        <w:rPr>
          <w:spacing w:val="1"/>
        </w:rPr>
        <w:t xml:space="preserve"> </w:t>
      </w:r>
      <w:r w:rsidRPr="00683A81">
        <w:t>responsible</w:t>
      </w:r>
      <w:r w:rsidRPr="00683A81">
        <w:rPr>
          <w:spacing w:val="-5"/>
        </w:rPr>
        <w:t xml:space="preserve"> </w:t>
      </w:r>
      <w:r w:rsidRPr="00683A81">
        <w:t>for</w:t>
      </w:r>
      <w:r w:rsidRPr="00683A81">
        <w:rPr>
          <w:spacing w:val="-1"/>
        </w:rPr>
        <w:t xml:space="preserve"> </w:t>
      </w:r>
      <w:r w:rsidRPr="00683A81">
        <w:t>all operations of</w:t>
      </w:r>
      <w:r w:rsidRPr="00683A81">
        <w:rPr>
          <w:spacing w:val="-1"/>
        </w:rPr>
        <w:t xml:space="preserve"> </w:t>
      </w:r>
      <w:r w:rsidRPr="00683A81">
        <w:t>the</w:t>
      </w:r>
      <w:r w:rsidRPr="00683A81">
        <w:rPr>
          <w:spacing w:val="-1"/>
        </w:rPr>
        <w:t xml:space="preserve"> </w:t>
      </w:r>
      <w:r w:rsidRPr="00683A81">
        <w:t>pharmacy.</w:t>
      </w:r>
    </w:p>
    <w:p w14:paraId="1C26162C" w14:textId="77777777" w:rsidR="009F708B" w:rsidRPr="00683A81" w:rsidRDefault="009F708B" w:rsidP="00E33D22">
      <w:pPr>
        <w:pStyle w:val="ListParagraph"/>
        <w:numPr>
          <w:ilvl w:val="0"/>
          <w:numId w:val="71"/>
        </w:numPr>
        <w:tabs>
          <w:tab w:val="left" w:pos="808"/>
        </w:tabs>
        <w:kinsoku w:val="0"/>
        <w:overflowPunct w:val="0"/>
        <w:spacing w:before="2" w:line="276" w:lineRule="auto"/>
        <w:ind w:left="459" w:right="409" w:firstLine="0"/>
      </w:pPr>
      <w:r w:rsidRPr="00683A81">
        <w:t>The permit to operate a nuclear pharmacy is effective only so long as the pharmacy also holds a current</w:t>
      </w:r>
      <w:r w:rsidRPr="00683A81">
        <w:rPr>
          <w:spacing w:val="1"/>
        </w:rPr>
        <w:t xml:space="preserve"> </w:t>
      </w:r>
      <w:r w:rsidRPr="00683A81">
        <w:t>Radioactive</w:t>
      </w:r>
      <w:r w:rsidRPr="00683A81">
        <w:rPr>
          <w:spacing w:val="-6"/>
        </w:rPr>
        <w:t xml:space="preserve"> </w:t>
      </w:r>
      <w:r w:rsidRPr="00683A81">
        <w:t>Material</w:t>
      </w:r>
      <w:r w:rsidRPr="00683A81">
        <w:rPr>
          <w:spacing w:val="-3"/>
        </w:rPr>
        <w:t xml:space="preserve"> </w:t>
      </w:r>
      <w:r w:rsidRPr="00683A81">
        <w:t>License</w:t>
      </w:r>
      <w:r w:rsidRPr="00683A81">
        <w:rPr>
          <w:spacing w:val="-5"/>
        </w:rPr>
        <w:t xml:space="preserve"> </w:t>
      </w:r>
      <w:r w:rsidRPr="00683A81">
        <w:t>issued</w:t>
      </w:r>
      <w:r w:rsidRPr="00683A81">
        <w:rPr>
          <w:spacing w:val="-4"/>
        </w:rPr>
        <w:t xml:space="preserve"> </w:t>
      </w:r>
      <w:r w:rsidRPr="00683A81">
        <w:t>by</w:t>
      </w:r>
      <w:r w:rsidRPr="00683A81">
        <w:rPr>
          <w:spacing w:val="-5"/>
        </w:rPr>
        <w:t xml:space="preserve"> </w:t>
      </w:r>
      <w:r w:rsidRPr="00683A81">
        <w:t>the</w:t>
      </w:r>
      <w:r w:rsidRPr="00683A81">
        <w:rPr>
          <w:spacing w:val="-5"/>
        </w:rPr>
        <w:t xml:space="preserve"> </w:t>
      </w:r>
      <w:r w:rsidRPr="00683A81">
        <w:t>Oklahoma</w:t>
      </w:r>
      <w:r w:rsidRPr="00683A81">
        <w:rPr>
          <w:spacing w:val="-5"/>
        </w:rPr>
        <w:t xml:space="preserve"> </w:t>
      </w:r>
      <w:r w:rsidRPr="00683A81">
        <w:t>Department</w:t>
      </w:r>
      <w:r w:rsidRPr="00683A81">
        <w:rPr>
          <w:spacing w:val="-3"/>
        </w:rPr>
        <w:t xml:space="preserve"> </w:t>
      </w:r>
      <w:r w:rsidRPr="00683A81">
        <w:t>of</w:t>
      </w:r>
      <w:r w:rsidRPr="00683A81">
        <w:rPr>
          <w:spacing w:val="-6"/>
        </w:rPr>
        <w:t xml:space="preserve"> </w:t>
      </w:r>
      <w:r w:rsidRPr="00683A81">
        <w:t>Environmental</w:t>
      </w:r>
      <w:r w:rsidRPr="00683A81">
        <w:rPr>
          <w:spacing w:val="-3"/>
        </w:rPr>
        <w:t xml:space="preserve"> </w:t>
      </w:r>
      <w:r w:rsidRPr="00683A81">
        <w:t>Quality</w:t>
      </w:r>
      <w:r w:rsidRPr="00683A81">
        <w:rPr>
          <w:spacing w:val="-4"/>
        </w:rPr>
        <w:t xml:space="preserve"> </w:t>
      </w:r>
      <w:r w:rsidRPr="00683A81">
        <w:t>Control,</w:t>
      </w:r>
      <w:r w:rsidRPr="00683A81">
        <w:rPr>
          <w:spacing w:val="-4"/>
        </w:rPr>
        <w:t xml:space="preserve"> </w:t>
      </w:r>
      <w:r w:rsidRPr="00683A81">
        <w:t>or</w:t>
      </w:r>
      <w:r w:rsidRPr="00683A81">
        <w:rPr>
          <w:spacing w:val="-6"/>
        </w:rPr>
        <w:t xml:space="preserve"> </w:t>
      </w:r>
      <w:r w:rsidRPr="00683A81">
        <w:t>if</w:t>
      </w:r>
      <w:r w:rsidRPr="00683A81">
        <w:rPr>
          <w:spacing w:val="-7"/>
        </w:rPr>
        <w:t xml:space="preserve"> </w:t>
      </w:r>
      <w:r w:rsidRPr="00683A81">
        <w:t>in</w:t>
      </w:r>
      <w:r w:rsidRPr="00683A81">
        <w:rPr>
          <w:spacing w:val="-57"/>
        </w:rPr>
        <w:t xml:space="preserve"> </w:t>
      </w:r>
      <w:r w:rsidRPr="00683A81">
        <w:t>another state the Nuclear Regulatory Commission, or appropriate agreement state nuclear regulatory agency.</w:t>
      </w:r>
      <w:r w:rsidRPr="00683A81">
        <w:rPr>
          <w:spacing w:val="-57"/>
        </w:rPr>
        <w:t xml:space="preserve"> </w:t>
      </w:r>
      <w:r w:rsidRPr="00683A81">
        <w:t>Copies of inspection reports from Oklahoma Department of Environmental Quality Control, or if in another</w:t>
      </w:r>
      <w:r w:rsidRPr="00683A81">
        <w:rPr>
          <w:spacing w:val="1"/>
        </w:rPr>
        <w:t xml:space="preserve"> </w:t>
      </w:r>
      <w:r w:rsidRPr="00683A81">
        <w:t>state the Nuclear Regulatory Commission, or appropriate agreement state nuclear regulatory agency shall be</w:t>
      </w:r>
      <w:r w:rsidRPr="00683A81">
        <w:rPr>
          <w:spacing w:val="-57"/>
        </w:rPr>
        <w:t xml:space="preserve"> </w:t>
      </w:r>
      <w:r w:rsidRPr="00683A81">
        <w:t>available</w:t>
      </w:r>
      <w:r w:rsidRPr="00683A81">
        <w:rPr>
          <w:spacing w:val="-2"/>
        </w:rPr>
        <w:t xml:space="preserve"> </w:t>
      </w:r>
      <w:r w:rsidRPr="00683A81">
        <w:t>for</w:t>
      </w:r>
      <w:r w:rsidRPr="00683A81">
        <w:rPr>
          <w:spacing w:val="-1"/>
        </w:rPr>
        <w:t xml:space="preserve"> </w:t>
      </w:r>
      <w:r w:rsidRPr="00683A81">
        <w:t>Board inspection.</w:t>
      </w:r>
    </w:p>
    <w:p w14:paraId="7C2D66AE" w14:textId="77777777" w:rsidR="009F708B" w:rsidRPr="00683A81" w:rsidRDefault="009F708B" w:rsidP="00E33D22">
      <w:pPr>
        <w:pStyle w:val="ListParagraph"/>
        <w:numPr>
          <w:ilvl w:val="0"/>
          <w:numId w:val="71"/>
        </w:numPr>
        <w:tabs>
          <w:tab w:val="left" w:pos="796"/>
        </w:tabs>
        <w:kinsoku w:val="0"/>
        <w:overflowPunct w:val="0"/>
        <w:spacing w:line="276" w:lineRule="auto"/>
        <w:ind w:left="459" w:right="408" w:firstLine="0"/>
      </w:pPr>
      <w:r w:rsidRPr="00683A81">
        <w:t xml:space="preserve">Nuclear pharmacies </w:t>
      </w:r>
      <w:proofErr w:type="gramStart"/>
      <w:r w:rsidRPr="00683A81">
        <w:t>shall</w:t>
      </w:r>
      <w:proofErr w:type="gramEnd"/>
      <w:r w:rsidRPr="00683A81">
        <w:t xml:space="preserve"> have adequate space and equipment, commensurate with the scope of services</w:t>
      </w:r>
      <w:r w:rsidRPr="00683A81">
        <w:rPr>
          <w:spacing w:val="1"/>
        </w:rPr>
        <w:t xml:space="preserve"> </w:t>
      </w:r>
      <w:r w:rsidRPr="00683A81">
        <w:t>required and provided, meeting minimal space requirements established for all pharmacies in the state. All</w:t>
      </w:r>
      <w:r w:rsidRPr="00683A81">
        <w:rPr>
          <w:spacing w:val="1"/>
        </w:rPr>
        <w:t xml:space="preserve"> </w:t>
      </w:r>
      <w:r w:rsidRPr="00683A81">
        <w:t>pharmacies</w:t>
      </w:r>
      <w:r w:rsidRPr="00683A81">
        <w:rPr>
          <w:spacing w:val="1"/>
        </w:rPr>
        <w:t xml:space="preserve"> </w:t>
      </w:r>
      <w:r w:rsidRPr="00683A81">
        <w:t>handling</w:t>
      </w:r>
      <w:r w:rsidRPr="00683A81">
        <w:rPr>
          <w:spacing w:val="1"/>
        </w:rPr>
        <w:t xml:space="preserve"> </w:t>
      </w:r>
      <w:r w:rsidRPr="00683A81">
        <w:t>radiopharmaceuticals</w:t>
      </w:r>
      <w:r w:rsidRPr="00683A81">
        <w:rPr>
          <w:spacing w:val="1"/>
        </w:rPr>
        <w:t xml:space="preserve"> </w:t>
      </w:r>
      <w:r w:rsidRPr="00683A81">
        <w:t>shall</w:t>
      </w:r>
      <w:r w:rsidRPr="00683A81">
        <w:rPr>
          <w:spacing w:val="1"/>
        </w:rPr>
        <w:t xml:space="preserve"> </w:t>
      </w:r>
      <w:r w:rsidRPr="00683A81">
        <w:t>include,</w:t>
      </w:r>
      <w:r w:rsidRPr="00683A81">
        <w:rPr>
          <w:spacing w:val="1"/>
        </w:rPr>
        <w:t xml:space="preserve"> </w:t>
      </w:r>
      <w:r w:rsidRPr="00683A81">
        <w:t>but</w:t>
      </w:r>
      <w:r w:rsidRPr="00683A81">
        <w:rPr>
          <w:spacing w:val="1"/>
        </w:rPr>
        <w:t xml:space="preserve"> </w:t>
      </w:r>
      <w:r w:rsidRPr="00683A81">
        <w:t>not</w:t>
      </w:r>
      <w:r w:rsidRPr="00683A81">
        <w:rPr>
          <w:spacing w:val="1"/>
        </w:rPr>
        <w:t xml:space="preserve"> </w:t>
      </w:r>
      <w:r w:rsidRPr="00683A81">
        <w:t>be</w:t>
      </w:r>
      <w:r w:rsidRPr="00683A81">
        <w:rPr>
          <w:spacing w:val="1"/>
        </w:rPr>
        <w:t xml:space="preserve"> </w:t>
      </w:r>
      <w:r w:rsidRPr="00683A81">
        <w:t>limited</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following</w:t>
      </w:r>
      <w:r w:rsidRPr="00683A81">
        <w:rPr>
          <w:spacing w:val="1"/>
        </w:rPr>
        <w:t xml:space="preserve"> </w:t>
      </w:r>
      <w:r w:rsidRPr="00683A81">
        <w:t>areas:</w:t>
      </w:r>
      <w:r w:rsidRPr="00683A81">
        <w:rPr>
          <w:spacing w:val="1"/>
        </w:rPr>
        <w:t xml:space="preserve"> </w:t>
      </w:r>
      <w:r w:rsidRPr="00683A81">
        <w:t>radiopharmaceutical preparation/dispensing area; radioactive material shipping / receiving area; radioactive</w:t>
      </w:r>
      <w:r w:rsidRPr="00683A81">
        <w:rPr>
          <w:spacing w:val="1"/>
        </w:rPr>
        <w:t xml:space="preserve"> </w:t>
      </w:r>
      <w:r w:rsidRPr="00683A81">
        <w:t>material</w:t>
      </w:r>
      <w:r w:rsidRPr="00683A81">
        <w:rPr>
          <w:spacing w:val="-1"/>
        </w:rPr>
        <w:t xml:space="preserve"> </w:t>
      </w:r>
      <w:r w:rsidRPr="00683A81">
        <w:t>storage</w:t>
      </w:r>
      <w:r w:rsidRPr="00683A81">
        <w:rPr>
          <w:spacing w:val="-1"/>
        </w:rPr>
        <w:t xml:space="preserve"> </w:t>
      </w:r>
      <w:r w:rsidRPr="00683A81">
        <w:t>area;</w:t>
      </w:r>
      <w:r w:rsidRPr="00683A81">
        <w:rPr>
          <w:spacing w:val="2"/>
        </w:rPr>
        <w:t xml:space="preserve"> </w:t>
      </w:r>
      <w:r w:rsidRPr="00683A81">
        <w:t>and radioactive</w:t>
      </w:r>
      <w:r w:rsidRPr="00683A81">
        <w:rPr>
          <w:spacing w:val="-1"/>
        </w:rPr>
        <w:t xml:space="preserve"> </w:t>
      </w:r>
      <w:r w:rsidRPr="00683A81">
        <w:t>waste</w:t>
      </w:r>
      <w:r w:rsidRPr="00683A81">
        <w:rPr>
          <w:spacing w:val="-2"/>
        </w:rPr>
        <w:t xml:space="preserve"> </w:t>
      </w:r>
      <w:r w:rsidRPr="00683A81">
        <w:t>decay area.</w:t>
      </w:r>
    </w:p>
    <w:p w14:paraId="74C91319" w14:textId="77777777" w:rsidR="009F708B" w:rsidRPr="00683A81" w:rsidRDefault="009F708B" w:rsidP="00E33D22">
      <w:pPr>
        <w:pStyle w:val="ListParagraph"/>
        <w:numPr>
          <w:ilvl w:val="0"/>
          <w:numId w:val="71"/>
        </w:numPr>
        <w:tabs>
          <w:tab w:val="left" w:pos="813"/>
        </w:tabs>
        <w:kinsoku w:val="0"/>
        <w:overflowPunct w:val="0"/>
        <w:spacing w:line="276" w:lineRule="auto"/>
        <w:ind w:right="414" w:firstLine="0"/>
      </w:pPr>
      <w:r w:rsidRPr="00683A81">
        <w:t xml:space="preserve">The nuclear pharmacy professional service area shall be secured </w:t>
      </w:r>
      <w:proofErr w:type="gramStart"/>
      <w:r w:rsidRPr="00683A81">
        <w:t>from</w:t>
      </w:r>
      <w:proofErr w:type="gramEnd"/>
      <w:r w:rsidRPr="00683A81">
        <w:t xml:space="preserve"> unauthorized personnel and must</w:t>
      </w:r>
      <w:r w:rsidRPr="00683A81">
        <w:rPr>
          <w:spacing w:val="1"/>
        </w:rPr>
        <w:t xml:space="preserve"> </w:t>
      </w:r>
      <w:r w:rsidRPr="00683A81">
        <w:t>be</w:t>
      </w:r>
      <w:r w:rsidRPr="00683A81">
        <w:rPr>
          <w:spacing w:val="-5"/>
        </w:rPr>
        <w:t xml:space="preserve"> </w:t>
      </w:r>
      <w:r w:rsidRPr="00683A81">
        <w:t>totally</w:t>
      </w:r>
      <w:r w:rsidRPr="00683A81">
        <w:rPr>
          <w:spacing w:val="-1"/>
        </w:rPr>
        <w:t xml:space="preserve"> </w:t>
      </w:r>
      <w:r w:rsidRPr="00683A81">
        <w:t>enclosed</w:t>
      </w:r>
      <w:r w:rsidRPr="00683A81">
        <w:rPr>
          <w:spacing w:val="-1"/>
        </w:rPr>
        <w:t xml:space="preserve"> </w:t>
      </w:r>
      <w:r w:rsidRPr="00683A81">
        <w:t>and</w:t>
      </w:r>
      <w:r w:rsidRPr="00683A81">
        <w:rPr>
          <w:spacing w:val="-1"/>
        </w:rPr>
        <w:t xml:space="preserve"> </w:t>
      </w:r>
      <w:r w:rsidRPr="00683A81">
        <w:t>lockable.</w:t>
      </w:r>
    </w:p>
    <w:p w14:paraId="60EEA9E1" w14:textId="77777777" w:rsidR="009F708B" w:rsidRPr="00683A81" w:rsidRDefault="009F708B" w:rsidP="00E33D22">
      <w:pPr>
        <w:pStyle w:val="ListParagraph"/>
        <w:numPr>
          <w:ilvl w:val="0"/>
          <w:numId w:val="71"/>
        </w:numPr>
        <w:tabs>
          <w:tab w:val="left" w:pos="775"/>
        </w:tabs>
        <w:kinsoku w:val="0"/>
        <w:overflowPunct w:val="0"/>
        <w:spacing w:line="276" w:lineRule="auto"/>
        <w:ind w:left="459" w:right="412" w:firstLine="0"/>
      </w:pPr>
      <w:r w:rsidRPr="00683A81">
        <w:rPr>
          <w:spacing w:val="-1"/>
        </w:rPr>
        <w:t>Nuclear</w:t>
      </w:r>
      <w:r w:rsidRPr="00683A81">
        <w:rPr>
          <w:spacing w:val="-16"/>
        </w:rPr>
        <w:t xml:space="preserve"> </w:t>
      </w:r>
      <w:r w:rsidRPr="00683A81">
        <w:rPr>
          <w:spacing w:val="-1"/>
        </w:rPr>
        <w:t>pharmacies</w:t>
      </w:r>
      <w:r w:rsidRPr="00683A81">
        <w:rPr>
          <w:spacing w:val="-12"/>
        </w:rPr>
        <w:t xml:space="preserve"> </w:t>
      </w:r>
      <w:r w:rsidRPr="00683A81">
        <w:rPr>
          <w:spacing w:val="-1"/>
        </w:rPr>
        <w:t>shall</w:t>
      </w:r>
      <w:r w:rsidRPr="00683A81">
        <w:rPr>
          <w:spacing w:val="-12"/>
        </w:rPr>
        <w:t xml:space="preserve"> </w:t>
      </w:r>
      <w:r w:rsidRPr="00683A81">
        <w:rPr>
          <w:spacing w:val="-1"/>
        </w:rPr>
        <w:t>maintain</w:t>
      </w:r>
      <w:r w:rsidRPr="00683A81">
        <w:rPr>
          <w:spacing w:val="-13"/>
        </w:rPr>
        <w:t xml:space="preserve"> </w:t>
      </w:r>
      <w:r w:rsidRPr="00683A81">
        <w:rPr>
          <w:spacing w:val="-1"/>
        </w:rPr>
        <w:t>records</w:t>
      </w:r>
      <w:r w:rsidRPr="00683A81">
        <w:rPr>
          <w:spacing w:val="-9"/>
        </w:rPr>
        <w:t xml:space="preserve"> </w:t>
      </w:r>
      <w:r w:rsidRPr="00683A81">
        <w:t>of</w:t>
      </w:r>
      <w:r w:rsidRPr="00683A81">
        <w:rPr>
          <w:spacing w:val="-13"/>
        </w:rPr>
        <w:t xml:space="preserve"> </w:t>
      </w:r>
      <w:r w:rsidRPr="00683A81">
        <w:t>acquisition,</w:t>
      </w:r>
      <w:r w:rsidRPr="00683A81">
        <w:rPr>
          <w:spacing w:val="-12"/>
        </w:rPr>
        <w:t xml:space="preserve"> </w:t>
      </w:r>
      <w:r w:rsidRPr="00683A81">
        <w:t>inventory</w:t>
      </w:r>
      <w:r w:rsidRPr="00683A81">
        <w:rPr>
          <w:spacing w:val="-12"/>
        </w:rPr>
        <w:t xml:space="preserve"> </w:t>
      </w:r>
      <w:r w:rsidRPr="00683A81">
        <w:t>and</w:t>
      </w:r>
      <w:r w:rsidRPr="00683A81">
        <w:rPr>
          <w:spacing w:val="-13"/>
        </w:rPr>
        <w:t xml:space="preserve"> </w:t>
      </w:r>
      <w:r w:rsidRPr="00683A81">
        <w:t>disposition</w:t>
      </w:r>
      <w:r w:rsidRPr="00683A81">
        <w:rPr>
          <w:spacing w:val="-11"/>
        </w:rPr>
        <w:t xml:space="preserve"> </w:t>
      </w:r>
      <w:r w:rsidRPr="00683A81">
        <w:t>of</w:t>
      </w:r>
      <w:r w:rsidRPr="00683A81">
        <w:rPr>
          <w:spacing w:val="-13"/>
        </w:rPr>
        <w:t xml:space="preserve"> </w:t>
      </w:r>
      <w:r w:rsidRPr="00683A81">
        <w:t>all</w:t>
      </w:r>
      <w:r w:rsidRPr="00683A81">
        <w:rPr>
          <w:spacing w:val="-12"/>
        </w:rPr>
        <w:t xml:space="preserve"> </w:t>
      </w:r>
      <w:r w:rsidRPr="00683A81">
        <w:t>radioactive</w:t>
      </w:r>
      <w:r w:rsidRPr="00683A81">
        <w:rPr>
          <w:spacing w:val="-13"/>
        </w:rPr>
        <w:t xml:space="preserve"> </w:t>
      </w:r>
      <w:r w:rsidRPr="00683A81">
        <w:t>drugs</w:t>
      </w:r>
      <w:r w:rsidRPr="00683A81">
        <w:rPr>
          <w:spacing w:val="-57"/>
        </w:rPr>
        <w:t xml:space="preserve"> </w:t>
      </w:r>
      <w:r w:rsidRPr="00683A81">
        <w:t>and other radioactive materials in accordance with Board and Nuclear Regulatory Commission statutes and</w:t>
      </w:r>
      <w:r w:rsidRPr="00683A81">
        <w:rPr>
          <w:spacing w:val="1"/>
        </w:rPr>
        <w:t xml:space="preserve"> </w:t>
      </w:r>
      <w:r w:rsidRPr="00683A81">
        <w:t>regulations.</w:t>
      </w:r>
    </w:p>
    <w:p w14:paraId="3EF80A0F" w14:textId="539D31C9" w:rsidR="009F708B" w:rsidRPr="00683A81" w:rsidRDefault="007235B2" w:rsidP="00E33D22">
      <w:pPr>
        <w:pStyle w:val="ListParagraph"/>
        <w:numPr>
          <w:ilvl w:val="0"/>
          <w:numId w:val="71"/>
        </w:numPr>
        <w:tabs>
          <w:tab w:val="left" w:pos="804"/>
        </w:tabs>
        <w:kinsoku w:val="0"/>
        <w:overflowPunct w:val="0"/>
        <w:spacing w:line="276" w:lineRule="auto"/>
        <w:ind w:left="459" w:right="413" w:firstLine="0"/>
      </w:pPr>
      <w:r w:rsidRPr="00683A81">
        <w:t>Radiopharmaceutical preparation, compounding, dispensing and repackaging shall be done</w:t>
      </w:r>
      <w:r w:rsidRPr="00683A81">
        <w:rPr>
          <w:u w:val="single"/>
        </w:rPr>
        <w:t xml:space="preserve"> </w:t>
      </w:r>
      <w:r w:rsidR="009F708B" w:rsidRPr="00683A81">
        <w:t>in accordance with accepted</w:t>
      </w:r>
      <w:r w:rsidR="009F708B" w:rsidRPr="00683A81">
        <w:rPr>
          <w:spacing w:val="1"/>
        </w:rPr>
        <w:t xml:space="preserve"> </w:t>
      </w:r>
      <w:r w:rsidR="009F708B" w:rsidRPr="00683A81">
        <w:t xml:space="preserve">standards of </w:t>
      </w:r>
      <w:r w:rsidRPr="00683A81">
        <w:t xml:space="preserve">practice as defined in &lt;USP 825&gt;. </w:t>
      </w:r>
      <w:r w:rsidR="009F708B" w:rsidRPr="00683A81">
        <w:t>The Board</w:t>
      </w:r>
      <w:r w:rsidR="009F708B" w:rsidRPr="00683A81">
        <w:rPr>
          <w:spacing w:val="1"/>
        </w:rPr>
        <w:t xml:space="preserve"> </w:t>
      </w:r>
      <w:r w:rsidR="009F708B" w:rsidRPr="00683A81">
        <w:t>recognizes that the preparation of radiopharmaceuticals involves the compounding skills of the nuclear</w:t>
      </w:r>
      <w:r w:rsidR="009F708B" w:rsidRPr="00683A81">
        <w:rPr>
          <w:spacing w:val="1"/>
        </w:rPr>
        <w:t xml:space="preserve"> </w:t>
      </w:r>
      <w:r w:rsidR="009F708B" w:rsidRPr="00683A81">
        <w:t>pharmacist</w:t>
      </w:r>
      <w:r w:rsidR="009F708B" w:rsidRPr="00683A81">
        <w:rPr>
          <w:spacing w:val="-1"/>
        </w:rPr>
        <w:t xml:space="preserve"> </w:t>
      </w:r>
      <w:r w:rsidR="009F708B" w:rsidRPr="00683A81">
        <w:t>to</w:t>
      </w:r>
      <w:r w:rsidR="009F708B" w:rsidRPr="00683A81">
        <w:rPr>
          <w:spacing w:val="-1"/>
        </w:rPr>
        <w:t xml:space="preserve"> </w:t>
      </w:r>
      <w:r w:rsidR="009F708B" w:rsidRPr="00683A81">
        <w:t>assure</w:t>
      </w:r>
      <w:r w:rsidR="009F708B" w:rsidRPr="00683A81">
        <w:rPr>
          <w:spacing w:val="-1"/>
        </w:rPr>
        <w:t xml:space="preserve"> </w:t>
      </w:r>
      <w:r w:rsidR="009F708B" w:rsidRPr="00683A81">
        <w:t>that</w:t>
      </w:r>
      <w:r w:rsidR="009F708B" w:rsidRPr="00683A81">
        <w:rPr>
          <w:spacing w:val="1"/>
        </w:rPr>
        <w:t xml:space="preserve"> </w:t>
      </w:r>
      <w:r w:rsidR="009F708B" w:rsidRPr="00683A81">
        <w:t>the</w:t>
      </w:r>
      <w:r w:rsidR="009F708B" w:rsidRPr="00683A81">
        <w:rPr>
          <w:spacing w:val="-1"/>
        </w:rPr>
        <w:t xml:space="preserve"> </w:t>
      </w:r>
      <w:r w:rsidR="009F708B" w:rsidRPr="00683A81">
        <w:t>final</w:t>
      </w:r>
      <w:r w:rsidR="009F708B" w:rsidRPr="00683A81">
        <w:rPr>
          <w:spacing w:val="-1"/>
        </w:rPr>
        <w:t xml:space="preserve"> </w:t>
      </w:r>
      <w:r w:rsidR="009F708B" w:rsidRPr="00683A81">
        <w:t>drug</w:t>
      </w:r>
      <w:r w:rsidR="009F708B" w:rsidRPr="00683A81">
        <w:rPr>
          <w:spacing w:val="-3"/>
        </w:rPr>
        <w:t xml:space="preserve"> </w:t>
      </w:r>
      <w:r w:rsidR="009F708B" w:rsidRPr="00683A81">
        <w:t>product</w:t>
      </w:r>
      <w:r w:rsidR="009F708B" w:rsidRPr="00683A81">
        <w:rPr>
          <w:spacing w:val="-1"/>
        </w:rPr>
        <w:t xml:space="preserve"> </w:t>
      </w:r>
      <w:r w:rsidR="009F708B" w:rsidRPr="00683A81">
        <w:t>meets accepted</w:t>
      </w:r>
      <w:r w:rsidR="009F708B" w:rsidRPr="00683A81">
        <w:rPr>
          <w:spacing w:val="-2"/>
        </w:rPr>
        <w:t xml:space="preserve"> </w:t>
      </w:r>
      <w:r w:rsidR="009F708B" w:rsidRPr="00683A81">
        <w:t>professional standards.</w:t>
      </w:r>
    </w:p>
    <w:p w14:paraId="36773B26" w14:textId="6AF6B699" w:rsidR="007235B2" w:rsidRPr="00683A81" w:rsidRDefault="007235B2" w:rsidP="00911B24">
      <w:pPr>
        <w:pStyle w:val="ListParagraph"/>
        <w:numPr>
          <w:ilvl w:val="1"/>
          <w:numId w:val="71"/>
        </w:numPr>
        <w:ind w:right="432"/>
      </w:pPr>
      <w:r w:rsidRPr="00683A81">
        <w:t xml:space="preserve">Immediate use. </w:t>
      </w:r>
      <w:proofErr w:type="gramStart"/>
      <w:r w:rsidRPr="00683A81">
        <w:t>A preparation</w:t>
      </w:r>
      <w:proofErr w:type="gramEnd"/>
      <w:r w:rsidRPr="00683A81">
        <w:t xml:space="preserve"> (including preparations with minor deviations) and/or dispensing of a</w:t>
      </w:r>
      <w:r w:rsidR="00911B24" w:rsidRPr="00683A81">
        <w:t xml:space="preserve"> </w:t>
      </w:r>
      <w:r w:rsidRPr="00683A81">
        <w:t xml:space="preserve">sterile radiopharmaceutical that is limited for a single patient. Only sterile conventionally manufactured drug products (e.g., NDA, ANDA) or drugs produced under an approved IND or </w:t>
      </w:r>
      <w:r w:rsidRPr="00683A81">
        <w:lastRenderedPageBreak/>
        <w:t xml:space="preserve">RDRC protocol may be used. Administration must begin within 4 hours of the first container puncture or exposure of any critical site involved (e.g., syringe tip, needle hub, or needle) to ambient air, whichever is first. Beyond use date may be 4 hours. </w:t>
      </w:r>
    </w:p>
    <w:p w14:paraId="508BCC87" w14:textId="73E26F87" w:rsidR="007235B2" w:rsidRPr="00683A81" w:rsidRDefault="007235B2" w:rsidP="004512AA">
      <w:pPr>
        <w:pStyle w:val="ListParagraph"/>
        <w:numPr>
          <w:ilvl w:val="1"/>
          <w:numId w:val="71"/>
        </w:numPr>
        <w:kinsoku w:val="0"/>
        <w:overflowPunct w:val="0"/>
        <w:spacing w:line="276" w:lineRule="auto"/>
        <w:ind w:right="413"/>
      </w:pPr>
      <w:r w:rsidRPr="00683A81">
        <w:t xml:space="preserve">Facility design and controls must be in place to minimize the flow of lower-quality air into the more controlled areas. Air supplied to the classified areas should be introduced through HEPA filters that </w:t>
      </w:r>
      <w:proofErr w:type="gramStart"/>
      <w:r w:rsidRPr="00683A81">
        <w:t>are located in</w:t>
      </w:r>
      <w:proofErr w:type="gramEnd"/>
      <w:r w:rsidRPr="00683A81">
        <w:t xml:space="preserve"> the ceiling. Returns should be low on the wall unless a visual smoke study demonstrates an absence of stagnant airflow where particulate will accumulate. </w:t>
      </w:r>
    </w:p>
    <w:p w14:paraId="4CA6BBD0" w14:textId="77777777" w:rsidR="009F708B" w:rsidRPr="00683A81" w:rsidRDefault="009F708B" w:rsidP="00E33D22">
      <w:pPr>
        <w:pStyle w:val="ListParagraph"/>
        <w:numPr>
          <w:ilvl w:val="0"/>
          <w:numId w:val="71"/>
        </w:numPr>
        <w:tabs>
          <w:tab w:val="left" w:pos="840"/>
        </w:tabs>
        <w:kinsoku w:val="0"/>
        <w:overflowPunct w:val="0"/>
        <w:spacing w:line="276" w:lineRule="auto"/>
        <w:ind w:left="459" w:right="410" w:firstLine="0"/>
      </w:pPr>
      <w:r w:rsidRPr="00683A81">
        <w:t>A radiopharmaceutical shall be dispensed only to a licensed prescriber authorized by the Oklahoma</w:t>
      </w:r>
      <w:r w:rsidRPr="00683A81">
        <w:rPr>
          <w:spacing w:val="1"/>
        </w:rPr>
        <w:t xml:space="preserve"> </w:t>
      </w:r>
      <w:r w:rsidRPr="00683A81">
        <w:t>Department of Environmental Quality Control, or if in another state the Nuclear Regulatory Commission or</w:t>
      </w:r>
      <w:r w:rsidRPr="00683A81">
        <w:rPr>
          <w:spacing w:val="1"/>
        </w:rPr>
        <w:t xml:space="preserve"> </w:t>
      </w:r>
      <w:r w:rsidRPr="00683A81">
        <w:t>appropriate</w:t>
      </w:r>
      <w:r w:rsidRPr="00683A81">
        <w:rPr>
          <w:spacing w:val="14"/>
        </w:rPr>
        <w:t xml:space="preserve"> </w:t>
      </w:r>
      <w:r w:rsidRPr="00683A81">
        <w:t>agreement</w:t>
      </w:r>
      <w:r w:rsidRPr="00683A81">
        <w:rPr>
          <w:spacing w:val="16"/>
        </w:rPr>
        <w:t xml:space="preserve"> </w:t>
      </w:r>
      <w:r w:rsidRPr="00683A81">
        <w:t>state</w:t>
      </w:r>
      <w:r w:rsidRPr="00683A81">
        <w:rPr>
          <w:spacing w:val="14"/>
        </w:rPr>
        <w:t xml:space="preserve"> </w:t>
      </w:r>
      <w:r w:rsidRPr="00683A81">
        <w:t>nuclear</w:t>
      </w:r>
      <w:r w:rsidRPr="00683A81">
        <w:rPr>
          <w:spacing w:val="15"/>
        </w:rPr>
        <w:t xml:space="preserve"> </w:t>
      </w:r>
      <w:r w:rsidRPr="00683A81">
        <w:t>regulatory</w:t>
      </w:r>
      <w:r w:rsidRPr="00683A81">
        <w:rPr>
          <w:spacing w:val="16"/>
        </w:rPr>
        <w:t xml:space="preserve"> </w:t>
      </w:r>
      <w:r w:rsidRPr="00683A81">
        <w:t>agency</w:t>
      </w:r>
      <w:r w:rsidRPr="00683A81">
        <w:rPr>
          <w:spacing w:val="15"/>
        </w:rPr>
        <w:t xml:space="preserve"> </w:t>
      </w:r>
      <w:r w:rsidRPr="00683A81">
        <w:t>to</w:t>
      </w:r>
      <w:r w:rsidRPr="00683A81">
        <w:rPr>
          <w:spacing w:val="15"/>
        </w:rPr>
        <w:t xml:space="preserve"> </w:t>
      </w:r>
      <w:r w:rsidRPr="00683A81">
        <w:t>possess,</w:t>
      </w:r>
      <w:r w:rsidRPr="00683A81">
        <w:rPr>
          <w:spacing w:val="15"/>
        </w:rPr>
        <w:t xml:space="preserve"> </w:t>
      </w:r>
      <w:r w:rsidRPr="00683A81">
        <w:t>use</w:t>
      </w:r>
      <w:r w:rsidRPr="00683A81">
        <w:rPr>
          <w:spacing w:val="15"/>
        </w:rPr>
        <w:t xml:space="preserve"> </w:t>
      </w:r>
      <w:r w:rsidRPr="00683A81">
        <w:t>and</w:t>
      </w:r>
      <w:r w:rsidRPr="00683A81">
        <w:rPr>
          <w:spacing w:val="15"/>
        </w:rPr>
        <w:t xml:space="preserve"> </w:t>
      </w:r>
      <w:r w:rsidRPr="00683A81">
        <w:t>administer</w:t>
      </w:r>
      <w:r w:rsidRPr="00683A81">
        <w:rPr>
          <w:spacing w:val="14"/>
        </w:rPr>
        <w:t xml:space="preserve"> </w:t>
      </w:r>
      <w:r w:rsidRPr="00683A81">
        <w:t>such</w:t>
      </w:r>
      <w:r w:rsidRPr="00683A81">
        <w:rPr>
          <w:spacing w:val="15"/>
        </w:rPr>
        <w:t xml:space="preserve"> </w:t>
      </w:r>
      <w:r w:rsidRPr="00683A81">
        <w:t>drug.</w:t>
      </w:r>
      <w:r w:rsidRPr="00683A81">
        <w:rPr>
          <w:spacing w:val="16"/>
        </w:rPr>
        <w:t xml:space="preserve"> </w:t>
      </w:r>
      <w:r w:rsidRPr="00683A81">
        <w:t>A</w:t>
      </w:r>
    </w:p>
    <w:p w14:paraId="4F262136" w14:textId="77777777" w:rsidR="009F708B" w:rsidRPr="00683A81" w:rsidRDefault="009F708B">
      <w:pPr>
        <w:pStyle w:val="BodyText"/>
        <w:kinsoku w:val="0"/>
        <w:overflowPunct w:val="0"/>
        <w:spacing w:before="79" w:line="276" w:lineRule="auto"/>
        <w:ind w:left="460" w:right="413"/>
        <w:jc w:val="both"/>
      </w:pPr>
      <w:proofErr w:type="gramStart"/>
      <w:r w:rsidRPr="00683A81">
        <w:t>radiopharmaceutical</w:t>
      </w:r>
      <w:proofErr w:type="gramEnd"/>
      <w:r w:rsidRPr="00683A81">
        <w:t xml:space="preserve"> shall be dispensed only upon receipt of a prescription or medication order from such</w:t>
      </w:r>
      <w:r w:rsidRPr="00683A81">
        <w:rPr>
          <w:spacing w:val="1"/>
        </w:rPr>
        <w:t xml:space="preserve"> </w:t>
      </w:r>
      <w:r w:rsidRPr="00683A81">
        <w:t>licensed prescriber. Otherwise, a radiopharmaceutical may be transferred to a person who is authorized to</w:t>
      </w:r>
      <w:r w:rsidRPr="00683A81">
        <w:rPr>
          <w:spacing w:val="1"/>
        </w:rPr>
        <w:t xml:space="preserve"> </w:t>
      </w:r>
      <w:r w:rsidRPr="00683A81">
        <w:t>possess and use such drug for non-clinical applications as described in 535:15-17-5 subsection (k) below.</w:t>
      </w:r>
      <w:r w:rsidRPr="00683A81">
        <w:rPr>
          <w:spacing w:val="1"/>
        </w:rPr>
        <w:t xml:space="preserve"> </w:t>
      </w:r>
      <w:r w:rsidRPr="00683A81">
        <w:t>Separate</w:t>
      </w:r>
      <w:r w:rsidRPr="00683A81">
        <w:rPr>
          <w:spacing w:val="-2"/>
        </w:rPr>
        <w:t xml:space="preserve"> </w:t>
      </w:r>
      <w:r w:rsidRPr="00683A81">
        <w:t>records</w:t>
      </w:r>
      <w:r w:rsidRPr="00683A81">
        <w:rPr>
          <w:spacing w:val="-1"/>
        </w:rPr>
        <w:t xml:space="preserve"> </w:t>
      </w:r>
      <w:r w:rsidRPr="00683A81">
        <w:t>will</w:t>
      </w:r>
      <w:r w:rsidRPr="00683A81">
        <w:rPr>
          <w:spacing w:val="-1"/>
        </w:rPr>
        <w:t xml:space="preserve"> </w:t>
      </w:r>
      <w:r w:rsidRPr="00683A81">
        <w:t>be</w:t>
      </w:r>
      <w:r w:rsidRPr="00683A81">
        <w:rPr>
          <w:spacing w:val="-4"/>
        </w:rPr>
        <w:t xml:space="preserve"> </w:t>
      </w:r>
      <w:r w:rsidRPr="00683A81">
        <w:t>kept</w:t>
      </w:r>
      <w:r w:rsidRPr="00683A81">
        <w:rPr>
          <w:spacing w:val="-1"/>
        </w:rPr>
        <w:t xml:space="preserve"> </w:t>
      </w:r>
      <w:r w:rsidRPr="00683A81">
        <w:t>for</w:t>
      </w:r>
      <w:r w:rsidRPr="00683A81">
        <w:rPr>
          <w:spacing w:val="-2"/>
        </w:rPr>
        <w:t xml:space="preserve"> </w:t>
      </w:r>
      <w:r w:rsidRPr="00683A81">
        <w:t>these</w:t>
      </w:r>
      <w:r w:rsidRPr="00683A81">
        <w:rPr>
          <w:spacing w:val="-2"/>
        </w:rPr>
        <w:t xml:space="preserve"> </w:t>
      </w:r>
      <w:r w:rsidRPr="00683A81">
        <w:t>transfers</w:t>
      </w:r>
      <w:r w:rsidRPr="00683A81">
        <w:rPr>
          <w:spacing w:val="-1"/>
        </w:rPr>
        <w:t xml:space="preserve"> </w:t>
      </w:r>
      <w:r w:rsidRPr="00683A81">
        <w:t>and sales,</w:t>
      </w:r>
      <w:r w:rsidRPr="00683A81">
        <w:rPr>
          <w:spacing w:val="-2"/>
        </w:rPr>
        <w:t xml:space="preserve"> </w:t>
      </w:r>
      <w:r w:rsidRPr="00683A81">
        <w:t>see</w:t>
      </w:r>
      <w:r w:rsidRPr="00683A81">
        <w:rPr>
          <w:spacing w:val="-2"/>
        </w:rPr>
        <w:t xml:space="preserve"> </w:t>
      </w:r>
      <w:r w:rsidRPr="00683A81">
        <w:t>drug</w:t>
      </w:r>
      <w:r w:rsidRPr="00683A81">
        <w:rPr>
          <w:spacing w:val="-1"/>
        </w:rPr>
        <w:t xml:space="preserve"> </w:t>
      </w:r>
      <w:r w:rsidRPr="00683A81">
        <w:t>supplier</w:t>
      </w:r>
      <w:r w:rsidRPr="00683A81">
        <w:rPr>
          <w:spacing w:val="-1"/>
        </w:rPr>
        <w:t xml:space="preserve"> </w:t>
      </w:r>
      <w:r w:rsidRPr="00683A81">
        <w:t>permit</w:t>
      </w:r>
      <w:r w:rsidRPr="00683A81">
        <w:rPr>
          <w:spacing w:val="-1"/>
        </w:rPr>
        <w:t xml:space="preserve"> </w:t>
      </w:r>
      <w:r w:rsidRPr="00683A81">
        <w:t>rules</w:t>
      </w:r>
      <w:r w:rsidRPr="00683A81">
        <w:rPr>
          <w:spacing w:val="-1"/>
        </w:rPr>
        <w:t xml:space="preserve"> </w:t>
      </w:r>
      <w:r w:rsidRPr="00683A81">
        <w:t>in</w:t>
      </w:r>
      <w:r w:rsidRPr="00683A81">
        <w:rPr>
          <w:spacing w:val="-1"/>
        </w:rPr>
        <w:t xml:space="preserve"> </w:t>
      </w:r>
      <w:r w:rsidRPr="00683A81">
        <w:t>535:15-7.</w:t>
      </w:r>
    </w:p>
    <w:p w14:paraId="04D4E578" w14:textId="77777777" w:rsidR="009F708B" w:rsidRPr="00683A81" w:rsidRDefault="009F708B" w:rsidP="00E33D22">
      <w:pPr>
        <w:pStyle w:val="ListParagraph"/>
        <w:numPr>
          <w:ilvl w:val="0"/>
          <w:numId w:val="71"/>
        </w:numPr>
        <w:tabs>
          <w:tab w:val="left" w:pos="880"/>
        </w:tabs>
        <w:kinsoku w:val="0"/>
        <w:overflowPunct w:val="0"/>
        <w:spacing w:line="276" w:lineRule="auto"/>
        <w:ind w:left="459" w:right="411" w:firstLine="0"/>
      </w:pPr>
      <w:r w:rsidRPr="00683A81">
        <w:t>A</w:t>
      </w:r>
      <w:r w:rsidRPr="00683A81">
        <w:rPr>
          <w:spacing w:val="1"/>
        </w:rPr>
        <w:t xml:space="preserve"> </w:t>
      </w:r>
      <w:r w:rsidRPr="00683A81">
        <w:t>nuclear</w:t>
      </w:r>
      <w:r w:rsidRPr="00683A81">
        <w:rPr>
          <w:spacing w:val="1"/>
        </w:rPr>
        <w:t xml:space="preserve"> </w:t>
      </w:r>
      <w:r w:rsidRPr="00683A81">
        <w:t>pharmacy,</w:t>
      </w:r>
      <w:r w:rsidRPr="00683A81">
        <w:rPr>
          <w:spacing w:val="1"/>
        </w:rPr>
        <w:t xml:space="preserve"> </w:t>
      </w:r>
      <w:r w:rsidRPr="00683A81">
        <w:t>upon</w:t>
      </w:r>
      <w:r w:rsidRPr="00683A81">
        <w:rPr>
          <w:spacing w:val="1"/>
        </w:rPr>
        <w:t xml:space="preserve"> </w:t>
      </w:r>
      <w:r w:rsidRPr="00683A81">
        <w:t>receiving</w:t>
      </w:r>
      <w:r w:rsidRPr="00683A81">
        <w:rPr>
          <w:spacing w:val="1"/>
        </w:rPr>
        <w:t xml:space="preserve"> </w:t>
      </w:r>
      <w:r w:rsidRPr="00683A81">
        <w:t>an</w:t>
      </w:r>
      <w:r w:rsidRPr="00683A81">
        <w:rPr>
          <w:spacing w:val="1"/>
        </w:rPr>
        <w:t xml:space="preserve"> </w:t>
      </w:r>
      <w:r w:rsidRPr="00683A81">
        <w:t>oral</w:t>
      </w:r>
      <w:r w:rsidRPr="00683A81">
        <w:rPr>
          <w:spacing w:val="1"/>
        </w:rPr>
        <w:t xml:space="preserve"> </w:t>
      </w:r>
      <w:r w:rsidRPr="00683A81">
        <w:t>prescription</w:t>
      </w:r>
      <w:r w:rsidRPr="00683A81">
        <w:rPr>
          <w:spacing w:val="1"/>
        </w:rPr>
        <w:t xml:space="preserve"> </w:t>
      </w:r>
      <w:r w:rsidRPr="00683A81">
        <w:t>order</w:t>
      </w:r>
      <w:r w:rsidRPr="00683A81">
        <w:rPr>
          <w:spacing w:val="1"/>
        </w:rPr>
        <w:t xml:space="preserve"> </w:t>
      </w:r>
      <w:r w:rsidRPr="00683A81">
        <w:t>for</w:t>
      </w:r>
      <w:r w:rsidRPr="00683A81">
        <w:rPr>
          <w:spacing w:val="1"/>
        </w:rPr>
        <w:t xml:space="preserve"> </w:t>
      </w:r>
      <w:r w:rsidRPr="00683A81">
        <w:t>a</w:t>
      </w:r>
      <w:r w:rsidRPr="00683A81">
        <w:rPr>
          <w:spacing w:val="1"/>
        </w:rPr>
        <w:t xml:space="preserve"> </w:t>
      </w:r>
      <w:r w:rsidRPr="00683A81">
        <w:t>radiopharmaceutical,</w:t>
      </w:r>
      <w:r w:rsidRPr="00683A81">
        <w:rPr>
          <w:spacing w:val="1"/>
        </w:rPr>
        <w:t xml:space="preserve"> </w:t>
      </w:r>
      <w:r w:rsidRPr="00683A81">
        <w:t>shall</w:t>
      </w:r>
      <w:r w:rsidRPr="00683A81">
        <w:rPr>
          <w:spacing w:val="1"/>
        </w:rPr>
        <w:t xml:space="preserve"> </w:t>
      </w:r>
      <w:r w:rsidRPr="00683A81">
        <w:t>immediately</w:t>
      </w:r>
      <w:r w:rsidRPr="00683A81">
        <w:rPr>
          <w:spacing w:val="-2"/>
        </w:rPr>
        <w:t xml:space="preserve"> </w:t>
      </w:r>
      <w:r w:rsidRPr="00683A81">
        <w:t>have</w:t>
      </w:r>
      <w:r w:rsidRPr="00683A81">
        <w:rPr>
          <w:spacing w:val="-2"/>
        </w:rPr>
        <w:t xml:space="preserve"> </w:t>
      </w:r>
      <w:r w:rsidRPr="00683A81">
        <w:t>the</w:t>
      </w:r>
      <w:r w:rsidRPr="00683A81">
        <w:rPr>
          <w:spacing w:val="-1"/>
        </w:rPr>
        <w:t xml:space="preserve"> </w:t>
      </w:r>
      <w:r w:rsidRPr="00683A81">
        <w:t>prescription</w:t>
      </w:r>
      <w:r w:rsidRPr="00683A81">
        <w:rPr>
          <w:spacing w:val="-1"/>
        </w:rPr>
        <w:t xml:space="preserve"> </w:t>
      </w:r>
      <w:r w:rsidRPr="00683A81">
        <w:t>order</w:t>
      </w:r>
      <w:r w:rsidRPr="00683A81">
        <w:rPr>
          <w:spacing w:val="-1"/>
        </w:rPr>
        <w:t xml:space="preserve"> </w:t>
      </w:r>
      <w:r w:rsidRPr="00683A81">
        <w:t>reduced</w:t>
      </w:r>
      <w:r w:rsidRPr="00683A81">
        <w:rPr>
          <w:spacing w:val="-4"/>
        </w:rPr>
        <w:t xml:space="preserve"> </w:t>
      </w:r>
      <w:r w:rsidRPr="00683A81">
        <w:t>to writing,</w:t>
      </w:r>
      <w:r w:rsidRPr="00683A81">
        <w:rPr>
          <w:spacing w:val="-4"/>
        </w:rPr>
        <w:t xml:space="preserve"> </w:t>
      </w:r>
      <w:r w:rsidRPr="00683A81">
        <w:t>or</w:t>
      </w:r>
      <w:r w:rsidRPr="00683A81">
        <w:rPr>
          <w:spacing w:val="-4"/>
        </w:rPr>
        <w:t xml:space="preserve"> </w:t>
      </w:r>
      <w:r w:rsidRPr="00683A81">
        <w:t>recorded</w:t>
      </w:r>
      <w:r w:rsidRPr="00683A81">
        <w:rPr>
          <w:spacing w:val="-1"/>
        </w:rPr>
        <w:t xml:space="preserve"> </w:t>
      </w:r>
      <w:r w:rsidRPr="00683A81">
        <w:t>in</w:t>
      </w:r>
      <w:r w:rsidRPr="00683A81">
        <w:rPr>
          <w:spacing w:val="-2"/>
        </w:rPr>
        <w:t xml:space="preserve"> </w:t>
      </w:r>
      <w:r w:rsidRPr="00683A81">
        <w:t>a</w:t>
      </w:r>
      <w:r w:rsidRPr="00683A81">
        <w:rPr>
          <w:spacing w:val="-1"/>
        </w:rPr>
        <w:t xml:space="preserve"> </w:t>
      </w:r>
      <w:r w:rsidRPr="00683A81">
        <w:t>data</w:t>
      </w:r>
      <w:r w:rsidRPr="00683A81">
        <w:rPr>
          <w:spacing w:val="-2"/>
        </w:rPr>
        <w:t xml:space="preserve"> </w:t>
      </w:r>
      <w:r w:rsidRPr="00683A81">
        <w:t>processing system.</w:t>
      </w:r>
    </w:p>
    <w:p w14:paraId="7673DFB1" w14:textId="77777777" w:rsidR="009F708B" w:rsidRPr="00683A81" w:rsidRDefault="009F708B" w:rsidP="00E33D22">
      <w:pPr>
        <w:pStyle w:val="ListParagraph"/>
        <w:numPr>
          <w:ilvl w:val="1"/>
          <w:numId w:val="71"/>
        </w:numPr>
        <w:tabs>
          <w:tab w:val="left" w:pos="1519"/>
        </w:tabs>
        <w:kinsoku w:val="0"/>
        <w:overflowPunct w:val="0"/>
        <w:ind w:hanging="340"/>
      </w:pPr>
      <w:r w:rsidRPr="00683A81">
        <w:t>This</w:t>
      </w:r>
      <w:r w:rsidRPr="00683A81">
        <w:rPr>
          <w:spacing w:val="-5"/>
        </w:rPr>
        <w:t xml:space="preserve"> </w:t>
      </w:r>
      <w:r w:rsidRPr="00683A81">
        <w:t>writing</w:t>
      </w:r>
      <w:r w:rsidRPr="00683A81">
        <w:rPr>
          <w:spacing w:val="-4"/>
        </w:rPr>
        <w:t xml:space="preserve"> </w:t>
      </w:r>
      <w:r w:rsidRPr="00683A81">
        <w:t>or</w:t>
      </w:r>
      <w:r w:rsidRPr="00683A81">
        <w:rPr>
          <w:spacing w:val="-2"/>
        </w:rPr>
        <w:t xml:space="preserve"> </w:t>
      </w:r>
      <w:r w:rsidRPr="00683A81">
        <w:t>record</w:t>
      </w:r>
      <w:r w:rsidRPr="00683A81">
        <w:rPr>
          <w:spacing w:val="-2"/>
        </w:rPr>
        <w:t xml:space="preserve"> </w:t>
      </w:r>
      <w:r w:rsidRPr="00683A81">
        <w:t>shall</w:t>
      </w:r>
      <w:r w:rsidRPr="00683A81">
        <w:rPr>
          <w:spacing w:val="-4"/>
        </w:rPr>
        <w:t xml:space="preserve"> </w:t>
      </w:r>
      <w:r w:rsidRPr="00683A81">
        <w:t>contain</w:t>
      </w:r>
      <w:r w:rsidRPr="00683A81">
        <w:rPr>
          <w:spacing w:val="-4"/>
        </w:rPr>
        <w:t xml:space="preserve"> </w:t>
      </w:r>
      <w:r w:rsidRPr="00683A81">
        <w:t>at</w:t>
      </w:r>
      <w:r w:rsidRPr="00683A81">
        <w:rPr>
          <w:spacing w:val="-3"/>
        </w:rPr>
        <w:t xml:space="preserve"> </w:t>
      </w:r>
      <w:r w:rsidRPr="00683A81">
        <w:t>least</w:t>
      </w:r>
      <w:r w:rsidRPr="00683A81">
        <w:rPr>
          <w:spacing w:val="-3"/>
        </w:rPr>
        <w:t xml:space="preserve"> </w:t>
      </w:r>
      <w:r w:rsidRPr="00683A81">
        <w:t>the</w:t>
      </w:r>
      <w:r w:rsidRPr="00683A81">
        <w:rPr>
          <w:spacing w:val="-3"/>
        </w:rPr>
        <w:t xml:space="preserve"> </w:t>
      </w:r>
      <w:r w:rsidRPr="00683A81">
        <w:t>following:</w:t>
      </w:r>
    </w:p>
    <w:p w14:paraId="565984DB" w14:textId="77777777" w:rsidR="009F708B" w:rsidRPr="00683A81" w:rsidRDefault="009F708B" w:rsidP="00E33D22">
      <w:pPr>
        <w:pStyle w:val="ListParagraph"/>
        <w:numPr>
          <w:ilvl w:val="2"/>
          <w:numId w:val="71"/>
        </w:numPr>
        <w:tabs>
          <w:tab w:val="left" w:pos="2294"/>
        </w:tabs>
        <w:kinsoku w:val="0"/>
        <w:overflowPunct w:val="0"/>
        <w:spacing w:before="40"/>
        <w:ind w:hanging="395"/>
        <w:jc w:val="left"/>
      </w:pPr>
      <w:r w:rsidRPr="00683A81">
        <w:t>the</w:t>
      </w:r>
      <w:r w:rsidRPr="00683A81">
        <w:rPr>
          <w:spacing w:val="-3"/>
        </w:rPr>
        <w:t xml:space="preserve"> </w:t>
      </w:r>
      <w:r w:rsidRPr="00683A81">
        <w:t>name</w:t>
      </w:r>
      <w:r w:rsidRPr="00683A81">
        <w:rPr>
          <w:spacing w:val="-3"/>
        </w:rPr>
        <w:t xml:space="preserve"> </w:t>
      </w:r>
      <w:r w:rsidRPr="00683A81">
        <w:t>of</w:t>
      </w:r>
      <w:r w:rsidRPr="00683A81">
        <w:rPr>
          <w:spacing w:val="-2"/>
        </w:rPr>
        <w:t xml:space="preserve"> </w:t>
      </w:r>
      <w:r w:rsidRPr="00683A81">
        <w:t>the</w:t>
      </w:r>
      <w:r w:rsidRPr="00683A81">
        <w:rPr>
          <w:spacing w:val="-3"/>
        </w:rPr>
        <w:t xml:space="preserve"> </w:t>
      </w:r>
      <w:r w:rsidRPr="00683A81">
        <w:t>institution</w:t>
      </w:r>
      <w:r w:rsidRPr="00683A81">
        <w:rPr>
          <w:spacing w:val="-1"/>
        </w:rPr>
        <w:t xml:space="preserve"> </w:t>
      </w:r>
      <w:r w:rsidRPr="00683A81">
        <w:t>and</w:t>
      </w:r>
      <w:r w:rsidRPr="00683A81">
        <w:rPr>
          <w:spacing w:val="-5"/>
        </w:rPr>
        <w:t xml:space="preserve"> </w:t>
      </w:r>
      <w:r w:rsidRPr="00683A81">
        <w:t>prescriber,</w:t>
      </w:r>
      <w:r w:rsidRPr="00683A81">
        <w:rPr>
          <w:spacing w:val="-4"/>
        </w:rPr>
        <w:t xml:space="preserve"> </w:t>
      </w:r>
      <w:r w:rsidRPr="00683A81">
        <w:t>or</w:t>
      </w:r>
      <w:r w:rsidRPr="00683A81">
        <w:rPr>
          <w:spacing w:val="-3"/>
        </w:rPr>
        <w:t xml:space="preserve"> </w:t>
      </w:r>
      <w:r w:rsidRPr="00683A81">
        <w:t>prescribers'</w:t>
      </w:r>
      <w:r w:rsidRPr="00683A81">
        <w:rPr>
          <w:spacing w:val="-4"/>
        </w:rPr>
        <w:t xml:space="preserve"> </w:t>
      </w:r>
      <w:proofErr w:type="gramStart"/>
      <w:r w:rsidRPr="00683A81">
        <w:t>agent;</w:t>
      </w:r>
      <w:proofErr w:type="gramEnd"/>
    </w:p>
    <w:p w14:paraId="434AB3A1" w14:textId="77777777" w:rsidR="009F708B" w:rsidRPr="00683A81" w:rsidRDefault="009F708B" w:rsidP="00E33D22">
      <w:pPr>
        <w:pStyle w:val="ListParagraph"/>
        <w:numPr>
          <w:ilvl w:val="2"/>
          <w:numId w:val="71"/>
        </w:numPr>
        <w:tabs>
          <w:tab w:val="left" w:pos="2277"/>
        </w:tabs>
        <w:kinsoku w:val="0"/>
        <w:overflowPunct w:val="0"/>
        <w:spacing w:before="40"/>
        <w:ind w:left="2276" w:hanging="378"/>
        <w:jc w:val="left"/>
      </w:pPr>
      <w:r w:rsidRPr="00683A81">
        <w:t>the</w:t>
      </w:r>
      <w:r w:rsidRPr="00683A81">
        <w:rPr>
          <w:spacing w:val="-6"/>
        </w:rPr>
        <w:t xml:space="preserve"> </w:t>
      </w:r>
      <w:r w:rsidRPr="00683A81">
        <w:t>date</w:t>
      </w:r>
      <w:r w:rsidRPr="00683A81">
        <w:rPr>
          <w:spacing w:val="-5"/>
        </w:rPr>
        <w:t xml:space="preserve"> </w:t>
      </w:r>
      <w:r w:rsidRPr="00683A81">
        <w:t>of</w:t>
      </w:r>
      <w:r w:rsidRPr="00683A81">
        <w:rPr>
          <w:spacing w:val="-5"/>
        </w:rPr>
        <w:t xml:space="preserve"> </w:t>
      </w:r>
      <w:r w:rsidRPr="00683A81">
        <w:t>dispensing</w:t>
      </w:r>
      <w:r w:rsidRPr="00683A81">
        <w:rPr>
          <w:spacing w:val="-4"/>
        </w:rPr>
        <w:t xml:space="preserve"> </w:t>
      </w:r>
      <w:r w:rsidRPr="00683A81">
        <w:t>(or</w:t>
      </w:r>
      <w:r w:rsidRPr="00683A81">
        <w:rPr>
          <w:spacing w:val="-5"/>
        </w:rPr>
        <w:t xml:space="preserve"> </w:t>
      </w:r>
      <w:r w:rsidRPr="00683A81">
        <w:t>calibration)</w:t>
      </w:r>
      <w:r w:rsidRPr="00683A81">
        <w:rPr>
          <w:spacing w:val="-5"/>
        </w:rPr>
        <w:t xml:space="preserve"> </w:t>
      </w:r>
      <w:r w:rsidRPr="00683A81">
        <w:t>and</w:t>
      </w:r>
      <w:r w:rsidRPr="00683A81">
        <w:rPr>
          <w:spacing w:val="-4"/>
        </w:rPr>
        <w:t xml:space="preserve"> </w:t>
      </w:r>
      <w:r w:rsidRPr="00683A81">
        <w:t>the</w:t>
      </w:r>
      <w:r w:rsidRPr="00683A81">
        <w:rPr>
          <w:spacing w:val="-5"/>
        </w:rPr>
        <w:t xml:space="preserve"> </w:t>
      </w:r>
      <w:r w:rsidRPr="00683A81">
        <w:t>calibration</w:t>
      </w:r>
      <w:r w:rsidRPr="00683A81">
        <w:rPr>
          <w:spacing w:val="-7"/>
        </w:rPr>
        <w:t xml:space="preserve"> </w:t>
      </w:r>
      <w:r w:rsidRPr="00683A81">
        <w:t>time</w:t>
      </w:r>
      <w:r w:rsidRPr="00683A81">
        <w:rPr>
          <w:spacing w:val="-2"/>
        </w:rPr>
        <w:t xml:space="preserve"> </w:t>
      </w:r>
      <w:r w:rsidRPr="00683A81">
        <w:t>of</w:t>
      </w:r>
      <w:r w:rsidRPr="00683A81">
        <w:rPr>
          <w:spacing w:val="-5"/>
        </w:rPr>
        <w:t xml:space="preserve"> </w:t>
      </w:r>
      <w:r w:rsidRPr="00683A81">
        <w:t>the</w:t>
      </w:r>
      <w:r w:rsidRPr="00683A81">
        <w:rPr>
          <w:spacing w:val="-5"/>
        </w:rPr>
        <w:t xml:space="preserve"> </w:t>
      </w:r>
      <w:proofErr w:type="gramStart"/>
      <w:r w:rsidRPr="00683A81">
        <w:t>radiopharmaceutical;</w:t>
      </w:r>
      <w:proofErr w:type="gramEnd"/>
    </w:p>
    <w:p w14:paraId="23D9FAD0" w14:textId="77777777" w:rsidR="009F708B" w:rsidRPr="00683A81" w:rsidRDefault="009F708B" w:rsidP="00E33D22">
      <w:pPr>
        <w:pStyle w:val="ListParagraph"/>
        <w:numPr>
          <w:ilvl w:val="2"/>
          <w:numId w:val="71"/>
        </w:numPr>
        <w:tabs>
          <w:tab w:val="left" w:pos="2280"/>
        </w:tabs>
        <w:kinsoku w:val="0"/>
        <w:overflowPunct w:val="0"/>
        <w:spacing w:before="41"/>
        <w:ind w:left="2279" w:hanging="381"/>
        <w:jc w:val="left"/>
      </w:pPr>
      <w:r w:rsidRPr="00683A81">
        <w:t>the</w:t>
      </w:r>
      <w:r w:rsidRPr="00683A81">
        <w:rPr>
          <w:spacing w:val="-2"/>
        </w:rPr>
        <w:t xml:space="preserve"> </w:t>
      </w:r>
      <w:r w:rsidRPr="00683A81">
        <w:t>name</w:t>
      </w:r>
      <w:r w:rsidRPr="00683A81">
        <w:rPr>
          <w:spacing w:val="-2"/>
        </w:rPr>
        <w:t xml:space="preserve"> </w:t>
      </w:r>
      <w:r w:rsidRPr="00683A81">
        <w:t>of</w:t>
      </w:r>
      <w:r w:rsidRPr="00683A81">
        <w:rPr>
          <w:spacing w:val="-1"/>
        </w:rPr>
        <w:t xml:space="preserve"> </w:t>
      </w:r>
      <w:r w:rsidRPr="00683A81">
        <w:t>the</w:t>
      </w:r>
      <w:r w:rsidRPr="00683A81">
        <w:rPr>
          <w:spacing w:val="-2"/>
        </w:rPr>
        <w:t xml:space="preserve"> </w:t>
      </w:r>
      <w:proofErr w:type="gramStart"/>
      <w:r w:rsidRPr="00683A81">
        <w:t>procedure;</w:t>
      </w:r>
      <w:proofErr w:type="gramEnd"/>
    </w:p>
    <w:p w14:paraId="7C77B06F" w14:textId="77777777" w:rsidR="009F708B" w:rsidRPr="00683A81" w:rsidRDefault="009F708B" w:rsidP="00E33D22">
      <w:pPr>
        <w:pStyle w:val="ListParagraph"/>
        <w:numPr>
          <w:ilvl w:val="2"/>
          <w:numId w:val="71"/>
        </w:numPr>
        <w:tabs>
          <w:tab w:val="left" w:pos="2294"/>
        </w:tabs>
        <w:kinsoku w:val="0"/>
        <w:overflowPunct w:val="0"/>
        <w:spacing w:before="41"/>
        <w:ind w:hanging="395"/>
        <w:jc w:val="left"/>
      </w:pPr>
      <w:r w:rsidRPr="00683A81">
        <w:t>the</w:t>
      </w:r>
      <w:r w:rsidRPr="00683A81">
        <w:rPr>
          <w:spacing w:val="-3"/>
        </w:rPr>
        <w:t xml:space="preserve"> </w:t>
      </w:r>
      <w:r w:rsidRPr="00683A81">
        <w:t>name</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proofErr w:type="gramStart"/>
      <w:r w:rsidRPr="00683A81">
        <w:t>radiopharmaceutical;</w:t>
      </w:r>
      <w:proofErr w:type="gramEnd"/>
    </w:p>
    <w:p w14:paraId="16B89F58" w14:textId="77777777" w:rsidR="009F708B" w:rsidRPr="00683A81" w:rsidRDefault="009F708B" w:rsidP="00E33D22">
      <w:pPr>
        <w:pStyle w:val="ListParagraph"/>
        <w:numPr>
          <w:ilvl w:val="2"/>
          <w:numId w:val="71"/>
        </w:numPr>
        <w:tabs>
          <w:tab w:val="left" w:pos="2268"/>
        </w:tabs>
        <w:kinsoku w:val="0"/>
        <w:overflowPunct w:val="0"/>
        <w:spacing w:before="41"/>
        <w:ind w:left="2267" w:hanging="369"/>
        <w:jc w:val="left"/>
      </w:pPr>
      <w:r w:rsidRPr="00683A81">
        <w:t>the</w:t>
      </w:r>
      <w:r w:rsidRPr="00683A81">
        <w:rPr>
          <w:spacing w:val="-3"/>
        </w:rPr>
        <w:t xml:space="preserve"> </w:t>
      </w:r>
      <w:r w:rsidRPr="00683A81">
        <w:t>dose</w:t>
      </w:r>
      <w:r w:rsidRPr="00683A81">
        <w:rPr>
          <w:spacing w:val="-2"/>
        </w:rPr>
        <w:t xml:space="preserve"> </w:t>
      </w:r>
      <w:r w:rsidRPr="00683A81">
        <w:t>or</w:t>
      </w:r>
      <w:r w:rsidRPr="00683A81">
        <w:rPr>
          <w:spacing w:val="-3"/>
        </w:rPr>
        <w:t xml:space="preserve"> </w:t>
      </w:r>
      <w:r w:rsidRPr="00683A81">
        <w:t>quantity</w:t>
      </w:r>
      <w:r w:rsidRPr="00683A81">
        <w:rPr>
          <w:spacing w:val="-2"/>
        </w:rPr>
        <w:t xml:space="preserve"> </w:t>
      </w:r>
      <w:r w:rsidRPr="00683A81">
        <w:t>of</w:t>
      </w:r>
      <w:r w:rsidRPr="00683A81">
        <w:rPr>
          <w:spacing w:val="-5"/>
        </w:rPr>
        <w:t xml:space="preserve"> </w:t>
      </w:r>
      <w:r w:rsidRPr="00683A81">
        <w:t>the</w:t>
      </w:r>
      <w:r w:rsidRPr="00683A81">
        <w:rPr>
          <w:spacing w:val="-2"/>
        </w:rPr>
        <w:t xml:space="preserve"> </w:t>
      </w:r>
      <w:proofErr w:type="gramStart"/>
      <w:r w:rsidRPr="00683A81">
        <w:t>radiopharmaceutical;</w:t>
      </w:r>
      <w:proofErr w:type="gramEnd"/>
    </w:p>
    <w:p w14:paraId="43C5A0C0" w14:textId="77777777" w:rsidR="009F708B" w:rsidRPr="00683A81" w:rsidRDefault="009F708B" w:rsidP="00E33D22">
      <w:pPr>
        <w:pStyle w:val="ListParagraph"/>
        <w:numPr>
          <w:ilvl w:val="2"/>
          <w:numId w:val="71"/>
        </w:numPr>
        <w:tabs>
          <w:tab w:val="left" w:pos="2253"/>
        </w:tabs>
        <w:kinsoku w:val="0"/>
        <w:overflowPunct w:val="0"/>
        <w:spacing w:before="41"/>
        <w:ind w:left="2252" w:hanging="354"/>
        <w:jc w:val="left"/>
      </w:pPr>
      <w:r w:rsidRPr="00683A81">
        <w:t>the</w:t>
      </w:r>
      <w:r w:rsidRPr="00683A81">
        <w:rPr>
          <w:spacing w:val="-3"/>
        </w:rPr>
        <w:t xml:space="preserve"> </w:t>
      </w:r>
      <w:r w:rsidRPr="00683A81">
        <w:t>serial</w:t>
      </w:r>
      <w:r w:rsidRPr="00683A81">
        <w:rPr>
          <w:spacing w:val="-1"/>
        </w:rPr>
        <w:t xml:space="preserve"> </w:t>
      </w:r>
      <w:r w:rsidRPr="00683A81">
        <w:t>number</w:t>
      </w:r>
      <w:r w:rsidRPr="00683A81">
        <w:rPr>
          <w:spacing w:val="-2"/>
        </w:rPr>
        <w:t xml:space="preserve"> </w:t>
      </w:r>
      <w:r w:rsidRPr="00683A81">
        <w:t>assigned</w:t>
      </w:r>
      <w:r w:rsidRPr="00683A81">
        <w:rPr>
          <w:spacing w:val="-1"/>
        </w:rPr>
        <w:t xml:space="preserve"> </w:t>
      </w:r>
      <w:r w:rsidRPr="00683A81">
        <w:t>to</w:t>
      </w:r>
      <w:r w:rsidRPr="00683A81">
        <w:rPr>
          <w:spacing w:val="-1"/>
        </w:rPr>
        <w:t xml:space="preserve"> </w:t>
      </w:r>
      <w:r w:rsidRPr="00683A81">
        <w:t>the</w:t>
      </w:r>
      <w:r w:rsidRPr="00683A81">
        <w:rPr>
          <w:spacing w:val="-5"/>
        </w:rPr>
        <w:t xml:space="preserve"> </w:t>
      </w:r>
      <w:r w:rsidRPr="00683A81">
        <w:t>order</w:t>
      </w:r>
      <w:r w:rsidRPr="00683A81">
        <w:rPr>
          <w:spacing w:val="-3"/>
        </w:rPr>
        <w:t xml:space="preserve"> </w:t>
      </w:r>
      <w:r w:rsidRPr="00683A81">
        <w:t>for</w:t>
      </w:r>
      <w:r w:rsidRPr="00683A81">
        <w:rPr>
          <w:spacing w:val="-5"/>
        </w:rPr>
        <w:t xml:space="preserve"> </w:t>
      </w:r>
      <w:r w:rsidRPr="00683A81">
        <w:t>the</w:t>
      </w:r>
      <w:r w:rsidRPr="00683A81">
        <w:rPr>
          <w:spacing w:val="-2"/>
        </w:rPr>
        <w:t xml:space="preserve"> </w:t>
      </w:r>
      <w:proofErr w:type="gramStart"/>
      <w:r w:rsidRPr="00683A81">
        <w:t>radiopharmaceutical;</w:t>
      </w:r>
      <w:proofErr w:type="gramEnd"/>
    </w:p>
    <w:p w14:paraId="0FB4BEEB" w14:textId="77777777" w:rsidR="009F708B" w:rsidRPr="00683A81" w:rsidRDefault="009F708B" w:rsidP="00E33D22">
      <w:pPr>
        <w:pStyle w:val="ListParagraph"/>
        <w:numPr>
          <w:ilvl w:val="2"/>
          <w:numId w:val="71"/>
        </w:numPr>
        <w:tabs>
          <w:tab w:val="left" w:pos="2294"/>
        </w:tabs>
        <w:kinsoku w:val="0"/>
        <w:overflowPunct w:val="0"/>
        <w:spacing w:before="43"/>
        <w:ind w:hanging="395"/>
        <w:jc w:val="left"/>
      </w:pPr>
      <w:r w:rsidRPr="00683A81">
        <w:t>any</w:t>
      </w:r>
      <w:r w:rsidRPr="00683A81">
        <w:rPr>
          <w:spacing w:val="-3"/>
        </w:rPr>
        <w:t xml:space="preserve"> </w:t>
      </w:r>
      <w:r w:rsidRPr="00683A81">
        <w:t>specific</w:t>
      </w:r>
      <w:r w:rsidRPr="00683A81">
        <w:rPr>
          <w:spacing w:val="-3"/>
        </w:rPr>
        <w:t xml:space="preserve"> </w:t>
      </w:r>
      <w:r w:rsidRPr="00683A81">
        <w:t>instructions;</w:t>
      </w:r>
      <w:r w:rsidRPr="00683A81">
        <w:rPr>
          <w:spacing w:val="-1"/>
        </w:rPr>
        <w:t xml:space="preserve"> </w:t>
      </w:r>
      <w:r w:rsidRPr="00683A81">
        <w:t>and</w:t>
      </w:r>
    </w:p>
    <w:p w14:paraId="240CF6B1" w14:textId="77777777" w:rsidR="009F708B" w:rsidRPr="00683A81" w:rsidRDefault="009F708B" w:rsidP="00E33D22">
      <w:pPr>
        <w:pStyle w:val="ListParagraph"/>
        <w:numPr>
          <w:ilvl w:val="2"/>
          <w:numId w:val="71"/>
        </w:numPr>
        <w:tabs>
          <w:tab w:val="left" w:pos="2294"/>
        </w:tabs>
        <w:kinsoku w:val="0"/>
        <w:overflowPunct w:val="0"/>
        <w:spacing w:before="41"/>
        <w:ind w:hanging="395"/>
        <w:jc w:val="left"/>
      </w:pPr>
      <w:r w:rsidRPr="00683A81">
        <w:t>the</w:t>
      </w:r>
      <w:r w:rsidRPr="00683A81">
        <w:rPr>
          <w:spacing w:val="-3"/>
        </w:rPr>
        <w:t xml:space="preserve"> </w:t>
      </w:r>
      <w:r w:rsidRPr="00683A81">
        <w:t>initials</w:t>
      </w:r>
      <w:r w:rsidRPr="00683A81">
        <w:rPr>
          <w:spacing w:val="-1"/>
        </w:rPr>
        <w:t xml:space="preserve"> </w:t>
      </w:r>
      <w:r w:rsidRPr="00683A81">
        <w:t>of</w:t>
      </w:r>
      <w:r w:rsidRPr="00683A81">
        <w:rPr>
          <w:spacing w:val="-5"/>
        </w:rPr>
        <w:t xml:space="preserve"> </w:t>
      </w:r>
      <w:r w:rsidRPr="00683A81">
        <w:t>the</w:t>
      </w:r>
      <w:r w:rsidRPr="00683A81">
        <w:rPr>
          <w:spacing w:val="-2"/>
        </w:rPr>
        <w:t xml:space="preserve"> </w:t>
      </w:r>
      <w:r w:rsidRPr="00683A81">
        <w:t>pharmacist</w:t>
      </w:r>
      <w:r w:rsidRPr="00683A81">
        <w:rPr>
          <w:spacing w:val="-3"/>
        </w:rPr>
        <w:t xml:space="preserve"> </w:t>
      </w:r>
      <w:r w:rsidRPr="00683A81">
        <w:t>who</w:t>
      </w:r>
      <w:r w:rsidRPr="00683A81">
        <w:rPr>
          <w:spacing w:val="-4"/>
        </w:rPr>
        <w:t xml:space="preserve"> </w:t>
      </w:r>
      <w:r w:rsidRPr="00683A81">
        <w:t>dispensed</w:t>
      </w:r>
      <w:r w:rsidRPr="00683A81">
        <w:rPr>
          <w:spacing w:val="-1"/>
        </w:rPr>
        <w:t xml:space="preserve"> </w:t>
      </w:r>
      <w:r w:rsidRPr="00683A81">
        <w:t>the</w:t>
      </w:r>
      <w:r w:rsidRPr="00683A81">
        <w:rPr>
          <w:spacing w:val="-5"/>
        </w:rPr>
        <w:t xml:space="preserve"> </w:t>
      </w:r>
      <w:r w:rsidRPr="00683A81">
        <w:t>order.</w:t>
      </w:r>
    </w:p>
    <w:p w14:paraId="2060BC6B" w14:textId="77777777" w:rsidR="009F708B" w:rsidRPr="00683A81" w:rsidRDefault="009F708B" w:rsidP="00E33D22">
      <w:pPr>
        <w:pStyle w:val="ListParagraph"/>
        <w:numPr>
          <w:ilvl w:val="1"/>
          <w:numId w:val="71"/>
        </w:numPr>
        <w:tabs>
          <w:tab w:val="left" w:pos="1533"/>
        </w:tabs>
        <w:kinsoku w:val="0"/>
        <w:overflowPunct w:val="0"/>
        <w:spacing w:before="41" w:line="278" w:lineRule="auto"/>
        <w:ind w:left="1179" w:right="409" w:firstLine="0"/>
        <w:jc w:val="left"/>
      </w:pPr>
      <w:r w:rsidRPr="00683A81">
        <w:t>Whenever</w:t>
      </w:r>
      <w:r w:rsidRPr="00683A81">
        <w:rPr>
          <w:spacing w:val="9"/>
        </w:rPr>
        <w:t xml:space="preserve"> </w:t>
      </w:r>
      <w:r w:rsidRPr="00683A81">
        <w:t>an</w:t>
      </w:r>
      <w:r w:rsidRPr="00683A81">
        <w:rPr>
          <w:spacing w:val="11"/>
        </w:rPr>
        <w:t xml:space="preserve"> </w:t>
      </w:r>
      <w:r w:rsidRPr="00683A81">
        <w:t>order</w:t>
      </w:r>
      <w:r w:rsidRPr="00683A81">
        <w:rPr>
          <w:spacing w:val="9"/>
        </w:rPr>
        <w:t xml:space="preserve"> </w:t>
      </w:r>
      <w:r w:rsidRPr="00683A81">
        <w:t>is</w:t>
      </w:r>
      <w:r w:rsidRPr="00683A81">
        <w:rPr>
          <w:spacing w:val="13"/>
        </w:rPr>
        <w:t xml:space="preserve"> </w:t>
      </w:r>
      <w:r w:rsidRPr="00683A81">
        <w:t>for</w:t>
      </w:r>
      <w:r w:rsidRPr="00683A81">
        <w:rPr>
          <w:spacing w:val="12"/>
        </w:rPr>
        <w:t xml:space="preserve"> </w:t>
      </w:r>
      <w:r w:rsidRPr="00683A81">
        <w:t>a</w:t>
      </w:r>
      <w:r w:rsidRPr="00683A81">
        <w:rPr>
          <w:spacing w:val="9"/>
        </w:rPr>
        <w:t xml:space="preserve"> </w:t>
      </w:r>
      <w:r w:rsidRPr="00683A81">
        <w:t>therapeutic</w:t>
      </w:r>
      <w:r w:rsidRPr="00683A81">
        <w:rPr>
          <w:spacing w:val="9"/>
        </w:rPr>
        <w:t xml:space="preserve"> </w:t>
      </w:r>
      <w:r w:rsidRPr="00683A81">
        <w:t>or</w:t>
      </w:r>
      <w:r w:rsidRPr="00683A81">
        <w:rPr>
          <w:spacing w:val="11"/>
        </w:rPr>
        <w:t xml:space="preserve"> </w:t>
      </w:r>
      <w:r w:rsidRPr="00683A81">
        <w:t>blood-product</w:t>
      </w:r>
      <w:r w:rsidRPr="00683A81">
        <w:rPr>
          <w:spacing w:val="11"/>
        </w:rPr>
        <w:t xml:space="preserve"> </w:t>
      </w:r>
      <w:r w:rsidRPr="00683A81">
        <w:t>radiopharmaceutical,</w:t>
      </w:r>
      <w:r w:rsidRPr="00683A81">
        <w:rPr>
          <w:spacing w:val="11"/>
        </w:rPr>
        <w:t xml:space="preserve"> </w:t>
      </w:r>
      <w:r w:rsidRPr="00683A81">
        <w:t>the</w:t>
      </w:r>
      <w:r w:rsidRPr="00683A81">
        <w:rPr>
          <w:spacing w:val="9"/>
        </w:rPr>
        <w:t xml:space="preserve"> </w:t>
      </w:r>
      <w:r w:rsidRPr="00683A81">
        <w:t>patient's</w:t>
      </w:r>
      <w:r w:rsidRPr="00683A81">
        <w:rPr>
          <w:spacing w:val="11"/>
        </w:rPr>
        <w:t xml:space="preserve"> </w:t>
      </w:r>
      <w:r w:rsidRPr="00683A81">
        <w:t>name</w:t>
      </w:r>
      <w:r w:rsidRPr="00683A81">
        <w:rPr>
          <w:spacing w:val="-57"/>
        </w:rPr>
        <w:t xml:space="preserve"> </w:t>
      </w:r>
      <w:r w:rsidRPr="00683A81">
        <w:t>must</w:t>
      </w:r>
      <w:r w:rsidRPr="00683A81">
        <w:rPr>
          <w:spacing w:val="-1"/>
        </w:rPr>
        <w:t xml:space="preserve"> </w:t>
      </w:r>
      <w:r w:rsidRPr="00683A81">
        <w:t>be</w:t>
      </w:r>
      <w:r w:rsidRPr="00683A81">
        <w:rPr>
          <w:spacing w:val="-1"/>
        </w:rPr>
        <w:t xml:space="preserve"> </w:t>
      </w:r>
      <w:r w:rsidRPr="00683A81">
        <w:t>obtained and recorded prior</w:t>
      </w:r>
      <w:r w:rsidRPr="00683A81">
        <w:rPr>
          <w:spacing w:val="-1"/>
        </w:rPr>
        <w:t xml:space="preserve"> </w:t>
      </w:r>
      <w:r w:rsidRPr="00683A81">
        <w:t>to dispensing.</w:t>
      </w:r>
    </w:p>
    <w:p w14:paraId="3A291FBA" w14:textId="2504BD23" w:rsidR="009F708B" w:rsidRPr="00683A81" w:rsidRDefault="009F708B">
      <w:pPr>
        <w:pStyle w:val="BodyText"/>
        <w:kinsoku w:val="0"/>
        <w:overflowPunct w:val="0"/>
        <w:spacing w:line="272" w:lineRule="exact"/>
      </w:pPr>
      <w:r w:rsidRPr="00683A81">
        <w:t>(i)</w:t>
      </w:r>
      <w:r w:rsidR="00C232EC" w:rsidRPr="00683A81">
        <w:t xml:space="preserve"> [RESERVED]</w:t>
      </w:r>
      <w:r w:rsidR="00C232EC" w:rsidRPr="00683A81">
        <w:tab/>
      </w:r>
    </w:p>
    <w:p w14:paraId="56B2E7A7" w14:textId="7DEF0D5A" w:rsidR="009F708B" w:rsidRPr="00683A81" w:rsidRDefault="009F708B" w:rsidP="00E33D22">
      <w:pPr>
        <w:pStyle w:val="ListParagraph"/>
        <w:numPr>
          <w:ilvl w:val="0"/>
          <w:numId w:val="70"/>
        </w:numPr>
        <w:tabs>
          <w:tab w:val="left" w:pos="1540"/>
        </w:tabs>
        <w:kinsoku w:val="0"/>
        <w:overflowPunct w:val="0"/>
        <w:spacing w:before="43" w:line="276" w:lineRule="auto"/>
        <w:ind w:left="1179" w:right="438" w:firstLine="0"/>
        <w:jc w:val="left"/>
      </w:pPr>
      <w:r w:rsidRPr="00683A81">
        <w:t>The</w:t>
      </w:r>
      <w:r w:rsidRPr="00683A81">
        <w:rPr>
          <w:spacing w:val="13"/>
        </w:rPr>
        <w:t xml:space="preserve"> </w:t>
      </w:r>
      <w:r w:rsidRPr="00683A81">
        <w:t>immediate</w:t>
      </w:r>
      <w:r w:rsidRPr="00683A81">
        <w:rPr>
          <w:spacing w:val="14"/>
        </w:rPr>
        <w:t xml:space="preserve"> </w:t>
      </w:r>
      <w:r w:rsidRPr="00683A81">
        <w:t>outer</w:t>
      </w:r>
      <w:r w:rsidRPr="00683A81">
        <w:rPr>
          <w:spacing w:val="17"/>
        </w:rPr>
        <w:t xml:space="preserve"> </w:t>
      </w:r>
      <w:r w:rsidRPr="00683A81">
        <w:t>container</w:t>
      </w:r>
      <w:r w:rsidRPr="00683A81">
        <w:rPr>
          <w:spacing w:val="15"/>
        </w:rPr>
        <w:t xml:space="preserve"> </w:t>
      </w:r>
      <w:r w:rsidRPr="00683A81">
        <w:t>shield</w:t>
      </w:r>
      <w:r w:rsidRPr="00683A81">
        <w:rPr>
          <w:spacing w:val="15"/>
        </w:rPr>
        <w:t xml:space="preserve"> </w:t>
      </w:r>
      <w:r w:rsidR="00C232EC" w:rsidRPr="00683A81">
        <w:rPr>
          <w:spacing w:val="15"/>
        </w:rPr>
        <w:t>for</w:t>
      </w:r>
      <w:r w:rsidRPr="00683A81">
        <w:rPr>
          <w:spacing w:val="16"/>
        </w:rPr>
        <w:t xml:space="preserve"> </w:t>
      </w:r>
      <w:r w:rsidRPr="00683A81">
        <w:t>a</w:t>
      </w:r>
      <w:r w:rsidRPr="00683A81">
        <w:rPr>
          <w:spacing w:val="14"/>
        </w:rPr>
        <w:t xml:space="preserve"> </w:t>
      </w:r>
      <w:r w:rsidRPr="00683A81">
        <w:t>radiopharmaceutical</w:t>
      </w:r>
      <w:r w:rsidRPr="00683A81">
        <w:rPr>
          <w:spacing w:val="16"/>
        </w:rPr>
        <w:t xml:space="preserve"> </w:t>
      </w:r>
      <w:r w:rsidRPr="00683A81">
        <w:t>to</w:t>
      </w:r>
      <w:r w:rsidRPr="00683A81">
        <w:rPr>
          <w:spacing w:val="15"/>
        </w:rPr>
        <w:t xml:space="preserve"> </w:t>
      </w:r>
      <w:r w:rsidRPr="00683A81">
        <w:t>be</w:t>
      </w:r>
      <w:r w:rsidRPr="00683A81">
        <w:rPr>
          <w:spacing w:val="14"/>
        </w:rPr>
        <w:t xml:space="preserve"> </w:t>
      </w:r>
      <w:r w:rsidRPr="00683A81">
        <w:t>dispensed</w:t>
      </w:r>
      <w:r w:rsidRPr="00683A81">
        <w:rPr>
          <w:spacing w:val="14"/>
        </w:rPr>
        <w:t xml:space="preserve"> </w:t>
      </w:r>
      <w:r w:rsidRPr="00683A81">
        <w:t>shall</w:t>
      </w:r>
      <w:r w:rsidRPr="00683A81">
        <w:rPr>
          <w:spacing w:val="16"/>
        </w:rPr>
        <w:t xml:space="preserve"> </w:t>
      </w:r>
      <w:r w:rsidRPr="00683A81">
        <w:t>be</w:t>
      </w:r>
      <w:r w:rsidRPr="00683A81">
        <w:rPr>
          <w:spacing w:val="14"/>
        </w:rPr>
        <w:t xml:space="preserve"> </w:t>
      </w:r>
      <w:r w:rsidRPr="00683A81">
        <w:t>labeled</w:t>
      </w:r>
      <w:r w:rsidRPr="00683A81">
        <w:rPr>
          <w:spacing w:val="-57"/>
        </w:rPr>
        <w:t xml:space="preserve"> </w:t>
      </w:r>
      <w:r w:rsidRPr="00683A81">
        <w:t>with:</w:t>
      </w:r>
    </w:p>
    <w:p w14:paraId="286DDDA4" w14:textId="0378584F" w:rsidR="009F708B" w:rsidRPr="00683A81" w:rsidRDefault="009F708B" w:rsidP="00E33D22">
      <w:pPr>
        <w:pStyle w:val="ListParagraph"/>
        <w:numPr>
          <w:ilvl w:val="1"/>
          <w:numId w:val="70"/>
        </w:numPr>
        <w:tabs>
          <w:tab w:val="left" w:pos="2294"/>
        </w:tabs>
        <w:kinsoku w:val="0"/>
        <w:overflowPunct w:val="0"/>
        <w:spacing w:line="275" w:lineRule="exact"/>
        <w:ind w:hanging="395"/>
        <w:jc w:val="left"/>
      </w:pPr>
      <w:r w:rsidRPr="00683A81">
        <w:t>the</w:t>
      </w:r>
      <w:r w:rsidRPr="00683A81">
        <w:rPr>
          <w:spacing w:val="-2"/>
        </w:rPr>
        <w:t xml:space="preserve"> </w:t>
      </w:r>
      <w:r w:rsidRPr="00683A81">
        <w:t>name</w:t>
      </w:r>
      <w:r w:rsidRPr="00683A81">
        <w:rPr>
          <w:spacing w:val="-2"/>
        </w:rPr>
        <w:t xml:space="preserve"> </w:t>
      </w:r>
      <w:r w:rsidRPr="00683A81">
        <w:t>and</w:t>
      </w:r>
      <w:r w:rsidRPr="00683A81">
        <w:rPr>
          <w:spacing w:val="-1"/>
        </w:rPr>
        <w:t xml:space="preserve"> </w:t>
      </w:r>
      <w:r w:rsidRPr="00683A81">
        <w:t>address</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r w:rsidRPr="00683A81">
        <w:t>pharmacy</w:t>
      </w:r>
      <w:r w:rsidR="00CB25BC" w:rsidRPr="00683A81">
        <w:t>,</w:t>
      </w:r>
    </w:p>
    <w:p w14:paraId="19DCAC9B" w14:textId="51988DE6" w:rsidR="009F708B" w:rsidRPr="00683A81" w:rsidRDefault="009F708B" w:rsidP="00E33D22">
      <w:pPr>
        <w:pStyle w:val="ListParagraph"/>
        <w:numPr>
          <w:ilvl w:val="1"/>
          <w:numId w:val="70"/>
        </w:numPr>
        <w:tabs>
          <w:tab w:val="left" w:pos="2280"/>
        </w:tabs>
        <w:kinsoku w:val="0"/>
        <w:overflowPunct w:val="0"/>
        <w:spacing w:before="41"/>
        <w:ind w:left="2279" w:hanging="381"/>
        <w:jc w:val="left"/>
      </w:pPr>
      <w:r w:rsidRPr="00683A81">
        <w:t>the</w:t>
      </w:r>
      <w:r w:rsidRPr="00683A81">
        <w:rPr>
          <w:spacing w:val="-2"/>
        </w:rPr>
        <w:t xml:space="preserve"> </w:t>
      </w:r>
      <w:r w:rsidRPr="00683A81">
        <w:t>name</w:t>
      </w:r>
      <w:r w:rsidRPr="00683A81">
        <w:rPr>
          <w:spacing w:val="-2"/>
        </w:rPr>
        <w:t xml:space="preserve"> </w:t>
      </w:r>
      <w:r w:rsidRPr="00683A81">
        <w:t>of</w:t>
      </w:r>
      <w:r w:rsidRPr="00683A81">
        <w:rPr>
          <w:spacing w:val="-2"/>
        </w:rPr>
        <w:t xml:space="preserve"> </w:t>
      </w:r>
      <w:r w:rsidRPr="00683A81">
        <w:t>the</w:t>
      </w:r>
      <w:r w:rsidRPr="00683A81">
        <w:rPr>
          <w:spacing w:val="-1"/>
        </w:rPr>
        <w:t xml:space="preserve"> </w:t>
      </w:r>
      <w:r w:rsidRPr="00683A81">
        <w:t>prescriber</w:t>
      </w:r>
      <w:r w:rsidR="00CB25BC" w:rsidRPr="00683A81">
        <w:t>,</w:t>
      </w:r>
    </w:p>
    <w:p w14:paraId="41D6697C" w14:textId="66688865" w:rsidR="009F708B" w:rsidRPr="00683A81" w:rsidRDefault="009F708B" w:rsidP="00E33D22">
      <w:pPr>
        <w:pStyle w:val="ListParagraph"/>
        <w:numPr>
          <w:ilvl w:val="1"/>
          <w:numId w:val="70"/>
        </w:numPr>
        <w:tabs>
          <w:tab w:val="left" w:pos="2280"/>
        </w:tabs>
        <w:kinsoku w:val="0"/>
        <w:overflowPunct w:val="0"/>
        <w:spacing w:before="40"/>
        <w:ind w:left="2279" w:hanging="381"/>
        <w:jc w:val="left"/>
      </w:pPr>
      <w:r w:rsidRPr="00683A81">
        <w:t>the</w:t>
      </w:r>
      <w:r w:rsidRPr="00683A81">
        <w:rPr>
          <w:spacing w:val="-6"/>
        </w:rPr>
        <w:t xml:space="preserve"> </w:t>
      </w:r>
      <w:r w:rsidRPr="00683A81">
        <w:t>date</w:t>
      </w:r>
      <w:r w:rsidRPr="00683A81">
        <w:rPr>
          <w:spacing w:val="-5"/>
        </w:rPr>
        <w:t xml:space="preserve"> </w:t>
      </w:r>
      <w:r w:rsidRPr="00683A81">
        <w:t>of</w:t>
      </w:r>
      <w:r w:rsidRPr="00683A81">
        <w:rPr>
          <w:spacing w:val="-5"/>
        </w:rPr>
        <w:t xml:space="preserve"> </w:t>
      </w:r>
      <w:r w:rsidRPr="00683A81">
        <w:t>dispensing</w:t>
      </w:r>
      <w:r w:rsidRPr="00683A81">
        <w:rPr>
          <w:spacing w:val="-1"/>
        </w:rPr>
        <w:t xml:space="preserve"> </w:t>
      </w:r>
      <w:r w:rsidRPr="00683A81">
        <w:t>(or</w:t>
      </w:r>
      <w:r w:rsidRPr="00683A81">
        <w:rPr>
          <w:spacing w:val="-1"/>
        </w:rPr>
        <w:t xml:space="preserve"> </w:t>
      </w:r>
      <w:r w:rsidRPr="00683A81">
        <w:t>calibration)</w:t>
      </w:r>
      <w:r w:rsidR="00CB25BC" w:rsidRPr="00683A81">
        <w:t>,</w:t>
      </w:r>
    </w:p>
    <w:p w14:paraId="59999635" w14:textId="2A67AD79" w:rsidR="009F708B" w:rsidRPr="00683A81" w:rsidRDefault="009F708B" w:rsidP="00E33D22">
      <w:pPr>
        <w:pStyle w:val="ListParagraph"/>
        <w:numPr>
          <w:ilvl w:val="1"/>
          <w:numId w:val="70"/>
        </w:numPr>
        <w:tabs>
          <w:tab w:val="left" w:pos="2294"/>
        </w:tabs>
        <w:kinsoku w:val="0"/>
        <w:overflowPunct w:val="0"/>
        <w:spacing w:before="44"/>
        <w:ind w:hanging="395"/>
        <w:jc w:val="left"/>
      </w:pPr>
      <w:r w:rsidRPr="00683A81">
        <w:t>the</w:t>
      </w:r>
      <w:r w:rsidRPr="00683A81">
        <w:rPr>
          <w:spacing w:val="-2"/>
        </w:rPr>
        <w:t xml:space="preserve"> </w:t>
      </w:r>
      <w:r w:rsidRPr="00683A81">
        <w:t>serial</w:t>
      </w:r>
      <w:r w:rsidRPr="00683A81">
        <w:rPr>
          <w:spacing w:val="-1"/>
        </w:rPr>
        <w:t xml:space="preserve"> </w:t>
      </w:r>
      <w:r w:rsidRPr="00683A81">
        <w:t>number</w:t>
      </w:r>
      <w:r w:rsidRPr="00683A81">
        <w:rPr>
          <w:spacing w:val="-2"/>
        </w:rPr>
        <w:t xml:space="preserve"> </w:t>
      </w:r>
      <w:r w:rsidRPr="00683A81">
        <w:t>assigned</w:t>
      </w:r>
      <w:r w:rsidRPr="00683A81">
        <w:rPr>
          <w:spacing w:val="-1"/>
        </w:rPr>
        <w:t xml:space="preserve"> </w:t>
      </w:r>
      <w:r w:rsidRPr="00683A81">
        <w:t>to</w:t>
      </w:r>
      <w:r w:rsidRPr="00683A81">
        <w:rPr>
          <w:spacing w:val="-4"/>
        </w:rPr>
        <w:t xml:space="preserve"> </w:t>
      </w:r>
      <w:r w:rsidRPr="00683A81">
        <w:t>the</w:t>
      </w:r>
      <w:r w:rsidRPr="00683A81">
        <w:rPr>
          <w:spacing w:val="-5"/>
        </w:rPr>
        <w:t xml:space="preserve"> </w:t>
      </w:r>
      <w:r w:rsidRPr="00683A81">
        <w:t>order</w:t>
      </w:r>
      <w:r w:rsidRPr="00683A81">
        <w:rPr>
          <w:spacing w:val="-2"/>
        </w:rPr>
        <w:t xml:space="preserve"> </w:t>
      </w:r>
      <w:r w:rsidRPr="00683A81">
        <w:t>for</w:t>
      </w:r>
      <w:r w:rsidRPr="00683A81">
        <w:rPr>
          <w:spacing w:val="-5"/>
        </w:rPr>
        <w:t xml:space="preserve"> </w:t>
      </w:r>
      <w:r w:rsidRPr="00683A81">
        <w:t>the</w:t>
      </w:r>
      <w:r w:rsidRPr="00683A81">
        <w:rPr>
          <w:spacing w:val="-2"/>
        </w:rPr>
        <w:t xml:space="preserve"> </w:t>
      </w:r>
      <w:r w:rsidRPr="00683A81">
        <w:t>radiopharmaceutical</w:t>
      </w:r>
      <w:r w:rsidR="00CB25BC" w:rsidRPr="00683A81">
        <w:t>,</w:t>
      </w:r>
    </w:p>
    <w:p w14:paraId="74245920" w14:textId="76307A67" w:rsidR="009F708B" w:rsidRPr="00683A81" w:rsidRDefault="009F708B" w:rsidP="00E33D22">
      <w:pPr>
        <w:pStyle w:val="ListParagraph"/>
        <w:numPr>
          <w:ilvl w:val="1"/>
          <w:numId w:val="70"/>
        </w:numPr>
        <w:tabs>
          <w:tab w:val="left" w:pos="2268"/>
        </w:tabs>
        <w:kinsoku w:val="0"/>
        <w:overflowPunct w:val="0"/>
        <w:spacing w:before="40"/>
        <w:ind w:left="2267" w:hanging="368"/>
        <w:jc w:val="left"/>
      </w:pPr>
      <w:r w:rsidRPr="00683A81">
        <w:t>the</w:t>
      </w:r>
      <w:r w:rsidRPr="00683A81">
        <w:rPr>
          <w:spacing w:val="-5"/>
        </w:rPr>
        <w:t xml:space="preserve"> </w:t>
      </w:r>
      <w:r w:rsidRPr="00683A81">
        <w:t>standard</w:t>
      </w:r>
      <w:r w:rsidRPr="00683A81">
        <w:rPr>
          <w:spacing w:val="-2"/>
        </w:rPr>
        <w:t xml:space="preserve"> </w:t>
      </w:r>
      <w:r w:rsidRPr="00683A81">
        <w:t>radiation</w:t>
      </w:r>
      <w:r w:rsidRPr="00683A81">
        <w:rPr>
          <w:spacing w:val="-6"/>
        </w:rPr>
        <w:t xml:space="preserve"> </w:t>
      </w:r>
      <w:r w:rsidRPr="00683A81">
        <w:t>symbol</w:t>
      </w:r>
      <w:r w:rsidR="00CB25BC" w:rsidRPr="00683A81">
        <w:t>,</w:t>
      </w:r>
    </w:p>
    <w:p w14:paraId="317C13B7" w14:textId="45F5A676" w:rsidR="009F708B" w:rsidRPr="00683A81" w:rsidRDefault="009F708B" w:rsidP="00E33D22">
      <w:pPr>
        <w:pStyle w:val="ListParagraph"/>
        <w:numPr>
          <w:ilvl w:val="1"/>
          <w:numId w:val="70"/>
        </w:numPr>
        <w:tabs>
          <w:tab w:val="left" w:pos="2253"/>
        </w:tabs>
        <w:kinsoku w:val="0"/>
        <w:overflowPunct w:val="0"/>
        <w:spacing w:before="41"/>
        <w:ind w:left="2252" w:hanging="353"/>
        <w:jc w:val="left"/>
      </w:pPr>
      <w:r w:rsidRPr="00683A81">
        <w:t>the</w:t>
      </w:r>
      <w:r w:rsidRPr="00683A81">
        <w:rPr>
          <w:spacing w:val="-6"/>
        </w:rPr>
        <w:t xml:space="preserve"> </w:t>
      </w:r>
      <w:r w:rsidRPr="00683A81">
        <w:t>words</w:t>
      </w:r>
      <w:r w:rsidRPr="00683A81">
        <w:rPr>
          <w:spacing w:val="-1"/>
        </w:rPr>
        <w:t xml:space="preserve"> </w:t>
      </w:r>
      <w:r w:rsidRPr="00683A81">
        <w:t>"Caution</w:t>
      </w:r>
      <w:r w:rsidRPr="00683A81">
        <w:rPr>
          <w:spacing w:val="-5"/>
        </w:rPr>
        <w:t xml:space="preserve"> </w:t>
      </w:r>
      <w:r w:rsidRPr="00683A81">
        <w:t>Radioactive</w:t>
      </w:r>
      <w:r w:rsidRPr="00683A81">
        <w:rPr>
          <w:spacing w:val="-5"/>
        </w:rPr>
        <w:t xml:space="preserve"> </w:t>
      </w:r>
      <w:r w:rsidRPr="00683A81">
        <w:t>Material"</w:t>
      </w:r>
      <w:r w:rsidR="00CB25BC" w:rsidRPr="00683A81">
        <w:t>,</w:t>
      </w:r>
    </w:p>
    <w:p w14:paraId="000D2D53" w14:textId="210D8D3B" w:rsidR="009F708B" w:rsidRPr="00683A81" w:rsidRDefault="009F708B" w:rsidP="00E33D22">
      <w:pPr>
        <w:pStyle w:val="ListParagraph"/>
        <w:numPr>
          <w:ilvl w:val="1"/>
          <w:numId w:val="70"/>
        </w:numPr>
        <w:tabs>
          <w:tab w:val="left" w:pos="2294"/>
        </w:tabs>
        <w:kinsoku w:val="0"/>
        <w:overflowPunct w:val="0"/>
        <w:spacing w:before="41"/>
        <w:ind w:hanging="397"/>
        <w:jc w:val="left"/>
      </w:pPr>
      <w:r w:rsidRPr="00683A81">
        <w:t>the</w:t>
      </w:r>
      <w:r w:rsidRPr="00683A81">
        <w:rPr>
          <w:spacing w:val="-2"/>
        </w:rPr>
        <w:t xml:space="preserve"> </w:t>
      </w:r>
      <w:r w:rsidRPr="00683A81">
        <w:t>name</w:t>
      </w:r>
      <w:r w:rsidRPr="00683A81">
        <w:rPr>
          <w:spacing w:val="-2"/>
        </w:rPr>
        <w:t xml:space="preserve"> </w:t>
      </w:r>
      <w:r w:rsidRPr="00683A81">
        <w:t>of</w:t>
      </w:r>
      <w:r w:rsidRPr="00683A81">
        <w:rPr>
          <w:spacing w:val="-1"/>
        </w:rPr>
        <w:t xml:space="preserve"> </w:t>
      </w:r>
      <w:r w:rsidRPr="00683A81">
        <w:t>the</w:t>
      </w:r>
      <w:r w:rsidRPr="00683A81">
        <w:rPr>
          <w:spacing w:val="-2"/>
        </w:rPr>
        <w:t xml:space="preserve"> </w:t>
      </w:r>
      <w:r w:rsidRPr="00683A81">
        <w:t>procedure</w:t>
      </w:r>
      <w:r w:rsidR="00CB25BC" w:rsidRPr="00683A81">
        <w:t>,</w:t>
      </w:r>
    </w:p>
    <w:p w14:paraId="14907477" w14:textId="4D2D0874" w:rsidR="009F708B" w:rsidRPr="00683A81" w:rsidRDefault="009F708B" w:rsidP="00E33D22">
      <w:pPr>
        <w:pStyle w:val="ListParagraph"/>
        <w:numPr>
          <w:ilvl w:val="1"/>
          <w:numId w:val="70"/>
        </w:numPr>
        <w:tabs>
          <w:tab w:val="left" w:pos="2294"/>
        </w:tabs>
        <w:kinsoku w:val="0"/>
        <w:overflowPunct w:val="0"/>
        <w:spacing w:before="43"/>
        <w:ind w:hanging="397"/>
        <w:jc w:val="left"/>
      </w:pPr>
      <w:r w:rsidRPr="00683A81">
        <w:t>the</w:t>
      </w:r>
      <w:r w:rsidRPr="00683A81">
        <w:rPr>
          <w:spacing w:val="-6"/>
        </w:rPr>
        <w:t xml:space="preserve"> </w:t>
      </w:r>
      <w:proofErr w:type="gramStart"/>
      <w:r w:rsidRPr="00683A81">
        <w:t>radionuclide</w:t>
      </w:r>
      <w:proofErr w:type="gramEnd"/>
      <w:r w:rsidRPr="00683A81">
        <w:rPr>
          <w:spacing w:val="-2"/>
        </w:rPr>
        <w:t xml:space="preserve"> </w:t>
      </w:r>
      <w:r w:rsidRPr="00683A81">
        <w:t>and</w:t>
      </w:r>
      <w:r w:rsidRPr="00683A81">
        <w:rPr>
          <w:spacing w:val="-4"/>
        </w:rPr>
        <w:t xml:space="preserve"> </w:t>
      </w:r>
      <w:r w:rsidRPr="00683A81">
        <w:t>chemical</w:t>
      </w:r>
      <w:r w:rsidRPr="00683A81">
        <w:rPr>
          <w:spacing w:val="-1"/>
        </w:rPr>
        <w:t xml:space="preserve"> </w:t>
      </w:r>
      <w:r w:rsidRPr="00683A81">
        <w:t>form</w:t>
      </w:r>
      <w:r w:rsidR="00CB25BC" w:rsidRPr="00683A81">
        <w:t>,</w:t>
      </w:r>
    </w:p>
    <w:p w14:paraId="04D0AC43" w14:textId="40FF682F" w:rsidR="009F708B" w:rsidRPr="00683A81" w:rsidRDefault="009F708B" w:rsidP="00E33D22">
      <w:pPr>
        <w:pStyle w:val="ListParagraph"/>
        <w:numPr>
          <w:ilvl w:val="1"/>
          <w:numId w:val="70"/>
        </w:numPr>
        <w:tabs>
          <w:tab w:val="left" w:pos="2200"/>
        </w:tabs>
        <w:kinsoku w:val="0"/>
        <w:overflowPunct w:val="0"/>
        <w:spacing w:before="39"/>
        <w:ind w:left="2200" w:hanging="303"/>
        <w:jc w:val="left"/>
      </w:pPr>
      <w:r w:rsidRPr="00683A81">
        <w:t>the</w:t>
      </w:r>
      <w:r w:rsidRPr="00683A81">
        <w:rPr>
          <w:spacing w:val="-2"/>
        </w:rPr>
        <w:t xml:space="preserve"> </w:t>
      </w:r>
      <w:r w:rsidRPr="00683A81">
        <w:t>amount</w:t>
      </w:r>
      <w:r w:rsidRPr="00683A81">
        <w:rPr>
          <w:spacing w:val="-3"/>
        </w:rPr>
        <w:t xml:space="preserve"> </w:t>
      </w:r>
      <w:r w:rsidRPr="00683A81">
        <w:t>of</w:t>
      </w:r>
      <w:r w:rsidRPr="00683A81">
        <w:rPr>
          <w:spacing w:val="-5"/>
        </w:rPr>
        <w:t xml:space="preserve"> </w:t>
      </w:r>
      <w:r w:rsidRPr="00683A81">
        <w:t>radioactivity</w:t>
      </w:r>
      <w:r w:rsidRPr="00683A81">
        <w:rPr>
          <w:spacing w:val="-2"/>
        </w:rPr>
        <w:t xml:space="preserve"> </w:t>
      </w:r>
      <w:r w:rsidRPr="00683A81">
        <w:t>and</w:t>
      </w:r>
      <w:r w:rsidRPr="00683A81">
        <w:rPr>
          <w:spacing w:val="-4"/>
        </w:rPr>
        <w:t xml:space="preserve"> </w:t>
      </w:r>
      <w:r w:rsidRPr="00683A81">
        <w:t>the</w:t>
      </w:r>
      <w:r w:rsidRPr="00683A81">
        <w:rPr>
          <w:spacing w:val="-2"/>
        </w:rPr>
        <w:t xml:space="preserve"> </w:t>
      </w:r>
      <w:r w:rsidRPr="00683A81">
        <w:t>calibration</w:t>
      </w:r>
      <w:r w:rsidRPr="00683A81">
        <w:rPr>
          <w:spacing w:val="-4"/>
        </w:rPr>
        <w:t xml:space="preserve"> </w:t>
      </w:r>
      <w:r w:rsidRPr="00683A81">
        <w:t>date</w:t>
      </w:r>
      <w:r w:rsidRPr="00683A81">
        <w:rPr>
          <w:spacing w:val="-4"/>
        </w:rPr>
        <w:t xml:space="preserve"> </w:t>
      </w:r>
      <w:r w:rsidRPr="00683A81">
        <w:t>and</w:t>
      </w:r>
      <w:r w:rsidRPr="00683A81">
        <w:rPr>
          <w:spacing w:val="-2"/>
        </w:rPr>
        <w:t xml:space="preserve"> </w:t>
      </w:r>
      <w:r w:rsidRPr="00683A81">
        <w:t>time</w:t>
      </w:r>
      <w:r w:rsidR="00CB25BC" w:rsidRPr="00683A81">
        <w:t>,</w:t>
      </w:r>
    </w:p>
    <w:p w14:paraId="546D3BDB" w14:textId="151F63DB" w:rsidR="009F708B" w:rsidRPr="00683A81" w:rsidRDefault="009F708B" w:rsidP="00E33D22">
      <w:pPr>
        <w:pStyle w:val="ListParagraph"/>
        <w:numPr>
          <w:ilvl w:val="1"/>
          <w:numId w:val="70"/>
        </w:numPr>
        <w:tabs>
          <w:tab w:val="left" w:pos="2212"/>
        </w:tabs>
        <w:kinsoku w:val="0"/>
        <w:overflowPunct w:val="0"/>
        <w:spacing w:before="41"/>
        <w:ind w:left="2212" w:hanging="315"/>
        <w:jc w:val="left"/>
      </w:pPr>
      <w:r w:rsidRPr="00683A81">
        <w:t>if</w:t>
      </w:r>
      <w:r w:rsidRPr="00683A81">
        <w:rPr>
          <w:spacing w:val="-2"/>
        </w:rPr>
        <w:t xml:space="preserve"> </w:t>
      </w:r>
      <w:r w:rsidRPr="00683A81">
        <w:t>a</w:t>
      </w:r>
      <w:r w:rsidRPr="00683A81">
        <w:rPr>
          <w:spacing w:val="-1"/>
        </w:rPr>
        <w:t xml:space="preserve"> </w:t>
      </w:r>
      <w:r w:rsidRPr="00683A81">
        <w:t>liquid, the</w:t>
      </w:r>
      <w:r w:rsidRPr="00683A81">
        <w:rPr>
          <w:spacing w:val="-1"/>
        </w:rPr>
        <w:t xml:space="preserve"> </w:t>
      </w:r>
      <w:r w:rsidRPr="00683A81">
        <w:t>volume</w:t>
      </w:r>
      <w:r w:rsidR="00CB25BC" w:rsidRPr="00683A81">
        <w:t>,</w:t>
      </w:r>
    </w:p>
    <w:p w14:paraId="7D9E2D12" w14:textId="5CB4E40F" w:rsidR="009F708B" w:rsidRPr="00683A81" w:rsidRDefault="009F708B" w:rsidP="00E33D22">
      <w:pPr>
        <w:pStyle w:val="ListParagraph"/>
        <w:numPr>
          <w:ilvl w:val="1"/>
          <w:numId w:val="70"/>
        </w:numPr>
        <w:tabs>
          <w:tab w:val="left" w:pos="2294"/>
        </w:tabs>
        <w:kinsoku w:val="0"/>
        <w:overflowPunct w:val="0"/>
        <w:spacing w:before="43"/>
        <w:ind w:hanging="397"/>
        <w:jc w:val="left"/>
      </w:pPr>
      <w:r w:rsidRPr="00683A81">
        <w:t>if</w:t>
      </w:r>
      <w:r w:rsidRPr="00683A81">
        <w:rPr>
          <w:spacing w:val="-2"/>
        </w:rPr>
        <w:t xml:space="preserve"> </w:t>
      </w:r>
      <w:r w:rsidRPr="00683A81">
        <w:t>a</w:t>
      </w:r>
      <w:r w:rsidRPr="00683A81">
        <w:rPr>
          <w:spacing w:val="-2"/>
        </w:rPr>
        <w:t xml:space="preserve"> </w:t>
      </w:r>
      <w:r w:rsidRPr="00683A81">
        <w:t>solid, the</w:t>
      </w:r>
      <w:r w:rsidRPr="00683A81">
        <w:rPr>
          <w:spacing w:val="-2"/>
        </w:rPr>
        <w:t xml:space="preserve"> </w:t>
      </w:r>
      <w:r w:rsidRPr="00683A81">
        <w:t>number</w:t>
      </w:r>
      <w:r w:rsidRPr="00683A81">
        <w:rPr>
          <w:spacing w:val="-2"/>
        </w:rPr>
        <w:t xml:space="preserve"> </w:t>
      </w:r>
      <w:r w:rsidRPr="00683A81">
        <w:t>of</w:t>
      </w:r>
      <w:r w:rsidRPr="00683A81">
        <w:rPr>
          <w:spacing w:val="-1"/>
        </w:rPr>
        <w:t xml:space="preserve"> </w:t>
      </w:r>
      <w:r w:rsidRPr="00683A81">
        <w:t>items</w:t>
      </w:r>
      <w:r w:rsidRPr="00683A81">
        <w:rPr>
          <w:spacing w:val="-1"/>
        </w:rPr>
        <w:t xml:space="preserve"> </w:t>
      </w:r>
      <w:r w:rsidRPr="00683A81">
        <w:t>or</w:t>
      </w:r>
      <w:r w:rsidRPr="00683A81">
        <w:rPr>
          <w:spacing w:val="-2"/>
        </w:rPr>
        <w:t xml:space="preserve"> </w:t>
      </w:r>
      <w:r w:rsidRPr="00683A81">
        <w:t>weight</w:t>
      </w:r>
      <w:r w:rsidR="00CB25BC" w:rsidRPr="00683A81">
        <w:t>,</w:t>
      </w:r>
    </w:p>
    <w:p w14:paraId="38340479" w14:textId="21656D62" w:rsidR="009F708B" w:rsidRPr="00683A81" w:rsidRDefault="009F708B" w:rsidP="00E33D22">
      <w:pPr>
        <w:pStyle w:val="ListParagraph"/>
        <w:numPr>
          <w:ilvl w:val="1"/>
          <w:numId w:val="70"/>
        </w:numPr>
        <w:tabs>
          <w:tab w:val="left" w:pos="2268"/>
        </w:tabs>
        <w:kinsoku w:val="0"/>
        <w:overflowPunct w:val="0"/>
        <w:spacing w:before="41"/>
        <w:ind w:left="2267" w:hanging="371"/>
        <w:jc w:val="left"/>
      </w:pPr>
      <w:r w:rsidRPr="00683A81">
        <w:t>if</w:t>
      </w:r>
      <w:r w:rsidRPr="00683A81">
        <w:rPr>
          <w:spacing w:val="-2"/>
        </w:rPr>
        <w:t xml:space="preserve"> </w:t>
      </w:r>
      <w:r w:rsidRPr="00683A81">
        <w:t>a</w:t>
      </w:r>
      <w:r w:rsidRPr="00683A81">
        <w:rPr>
          <w:spacing w:val="-2"/>
        </w:rPr>
        <w:t xml:space="preserve"> </w:t>
      </w:r>
      <w:r w:rsidRPr="00683A81">
        <w:t>gas,</w:t>
      </w:r>
      <w:r w:rsidRPr="00683A81">
        <w:rPr>
          <w:spacing w:val="-1"/>
        </w:rPr>
        <w:t xml:space="preserve"> </w:t>
      </w:r>
      <w:r w:rsidRPr="00683A81">
        <w:t>the</w:t>
      </w:r>
      <w:r w:rsidRPr="00683A81">
        <w:rPr>
          <w:spacing w:val="-2"/>
        </w:rPr>
        <w:t xml:space="preserve"> </w:t>
      </w:r>
      <w:r w:rsidRPr="00683A81">
        <w:t>number</w:t>
      </w:r>
      <w:r w:rsidRPr="00683A81">
        <w:rPr>
          <w:spacing w:val="-1"/>
        </w:rPr>
        <w:t xml:space="preserve"> </w:t>
      </w:r>
      <w:r w:rsidRPr="00683A81">
        <w:t>of</w:t>
      </w:r>
      <w:r w:rsidRPr="00683A81">
        <w:rPr>
          <w:spacing w:val="-2"/>
        </w:rPr>
        <w:t xml:space="preserve"> </w:t>
      </w:r>
      <w:r w:rsidRPr="00683A81">
        <w:t>ampules</w:t>
      </w:r>
      <w:r w:rsidRPr="00683A81">
        <w:rPr>
          <w:spacing w:val="-3"/>
        </w:rPr>
        <w:t xml:space="preserve"> </w:t>
      </w:r>
      <w:r w:rsidRPr="00683A81">
        <w:t>or</w:t>
      </w:r>
      <w:r w:rsidRPr="00683A81">
        <w:rPr>
          <w:spacing w:val="-2"/>
        </w:rPr>
        <w:t xml:space="preserve"> </w:t>
      </w:r>
      <w:r w:rsidRPr="00683A81">
        <w:t>vials</w:t>
      </w:r>
      <w:r w:rsidR="00CB25BC" w:rsidRPr="00683A81">
        <w:t>,</w:t>
      </w:r>
    </w:p>
    <w:p w14:paraId="3E9C7664" w14:textId="77777777" w:rsidR="009F708B" w:rsidRPr="00683A81" w:rsidRDefault="009F708B" w:rsidP="00E33D22">
      <w:pPr>
        <w:pStyle w:val="ListParagraph"/>
        <w:numPr>
          <w:ilvl w:val="1"/>
          <w:numId w:val="70"/>
        </w:numPr>
        <w:tabs>
          <w:tab w:val="left" w:pos="2332"/>
        </w:tabs>
        <w:kinsoku w:val="0"/>
        <w:overflowPunct w:val="0"/>
        <w:spacing w:before="40"/>
        <w:ind w:left="2332" w:hanging="435"/>
        <w:jc w:val="left"/>
      </w:pPr>
      <w:r w:rsidRPr="00683A81">
        <w:t>the</w:t>
      </w:r>
      <w:r w:rsidRPr="00683A81">
        <w:rPr>
          <w:spacing w:val="-2"/>
        </w:rPr>
        <w:t xml:space="preserve"> </w:t>
      </w:r>
      <w:r w:rsidRPr="00683A81">
        <w:t>BUD</w:t>
      </w:r>
      <w:r w:rsidRPr="00683A81">
        <w:rPr>
          <w:spacing w:val="-2"/>
        </w:rPr>
        <w:t xml:space="preserve"> </w:t>
      </w:r>
      <w:r w:rsidRPr="00683A81">
        <w:t>and</w:t>
      </w:r>
      <w:r w:rsidRPr="00683A81">
        <w:rPr>
          <w:spacing w:val="-1"/>
        </w:rPr>
        <w:t xml:space="preserve"> </w:t>
      </w:r>
      <w:r w:rsidRPr="00683A81">
        <w:t>time; and,</w:t>
      </w:r>
    </w:p>
    <w:p w14:paraId="1376AB67" w14:textId="1E254C71" w:rsidR="009F708B" w:rsidRPr="00683A81" w:rsidRDefault="009F708B" w:rsidP="00E33D22">
      <w:pPr>
        <w:pStyle w:val="ListParagraph"/>
        <w:numPr>
          <w:ilvl w:val="1"/>
          <w:numId w:val="70"/>
        </w:numPr>
        <w:tabs>
          <w:tab w:val="left" w:pos="2282"/>
        </w:tabs>
        <w:kinsoku w:val="0"/>
        <w:overflowPunct w:val="0"/>
        <w:spacing w:before="46" w:line="273" w:lineRule="auto"/>
        <w:ind w:left="1899" w:right="416" w:firstLine="0"/>
        <w:jc w:val="left"/>
      </w:pPr>
      <w:r w:rsidRPr="00683A81">
        <w:rPr>
          <w:spacing w:val="-1"/>
        </w:rPr>
        <w:t>the</w:t>
      </w:r>
      <w:r w:rsidRPr="00683A81">
        <w:rPr>
          <w:spacing w:val="-13"/>
        </w:rPr>
        <w:t xml:space="preserve"> </w:t>
      </w:r>
      <w:r w:rsidRPr="00683A81">
        <w:rPr>
          <w:spacing w:val="-1"/>
        </w:rPr>
        <w:t>name</w:t>
      </w:r>
      <w:r w:rsidRPr="00683A81">
        <w:rPr>
          <w:spacing w:val="-13"/>
        </w:rPr>
        <w:t xml:space="preserve"> </w:t>
      </w:r>
      <w:r w:rsidRPr="00683A81">
        <w:rPr>
          <w:spacing w:val="-1"/>
        </w:rPr>
        <w:t>of</w:t>
      </w:r>
      <w:r w:rsidRPr="00683A81">
        <w:rPr>
          <w:spacing w:val="-15"/>
        </w:rPr>
        <w:t xml:space="preserve"> </w:t>
      </w:r>
      <w:r w:rsidRPr="00683A81">
        <w:rPr>
          <w:spacing w:val="-1"/>
        </w:rPr>
        <w:t>the</w:t>
      </w:r>
      <w:r w:rsidRPr="00683A81">
        <w:rPr>
          <w:spacing w:val="-13"/>
        </w:rPr>
        <w:t xml:space="preserve"> </w:t>
      </w:r>
      <w:r w:rsidRPr="00683A81">
        <w:rPr>
          <w:spacing w:val="-1"/>
        </w:rPr>
        <w:t>patient</w:t>
      </w:r>
      <w:r w:rsidRPr="00683A81">
        <w:rPr>
          <w:spacing w:val="-14"/>
        </w:rPr>
        <w:t xml:space="preserve"> </w:t>
      </w:r>
      <w:r w:rsidRPr="00683A81">
        <w:t>or</w:t>
      </w:r>
      <w:r w:rsidRPr="00683A81">
        <w:rPr>
          <w:spacing w:val="-10"/>
        </w:rPr>
        <w:t xml:space="preserve"> </w:t>
      </w:r>
      <w:r w:rsidRPr="00683A81">
        <w:t>the</w:t>
      </w:r>
      <w:r w:rsidRPr="00683A81">
        <w:rPr>
          <w:spacing w:val="-13"/>
        </w:rPr>
        <w:t xml:space="preserve"> </w:t>
      </w:r>
      <w:r w:rsidRPr="00683A81">
        <w:t>words</w:t>
      </w:r>
      <w:r w:rsidRPr="00683A81">
        <w:rPr>
          <w:spacing w:val="-12"/>
        </w:rPr>
        <w:t xml:space="preserve"> </w:t>
      </w:r>
      <w:r w:rsidR="00CB25BC" w:rsidRPr="00683A81">
        <w:t>e.g.,</w:t>
      </w:r>
      <w:r w:rsidRPr="00683A81">
        <w:rPr>
          <w:spacing w:val="-11"/>
        </w:rPr>
        <w:t xml:space="preserve"> </w:t>
      </w:r>
      <w:r w:rsidRPr="00683A81">
        <w:t>"Per</w:t>
      </w:r>
      <w:r w:rsidRPr="00683A81">
        <w:rPr>
          <w:spacing w:val="-16"/>
        </w:rPr>
        <w:t xml:space="preserve"> </w:t>
      </w:r>
      <w:r w:rsidRPr="00683A81">
        <w:t>Physician's</w:t>
      </w:r>
      <w:r w:rsidRPr="00683A81">
        <w:rPr>
          <w:spacing w:val="-15"/>
        </w:rPr>
        <w:t xml:space="preserve"> </w:t>
      </w:r>
      <w:r w:rsidRPr="00683A81">
        <w:t>Orders"</w:t>
      </w:r>
      <w:r w:rsidRPr="00683A81">
        <w:rPr>
          <w:spacing w:val="-11"/>
        </w:rPr>
        <w:t xml:space="preserve"> </w:t>
      </w:r>
      <w:r w:rsidRPr="00683A81">
        <w:t>in</w:t>
      </w:r>
      <w:r w:rsidRPr="00683A81">
        <w:rPr>
          <w:spacing w:val="-12"/>
        </w:rPr>
        <w:t xml:space="preserve"> </w:t>
      </w:r>
      <w:r w:rsidRPr="00683A81">
        <w:t>the</w:t>
      </w:r>
      <w:r w:rsidRPr="00683A81">
        <w:rPr>
          <w:spacing w:val="-13"/>
        </w:rPr>
        <w:t xml:space="preserve"> </w:t>
      </w:r>
      <w:r w:rsidRPr="00683A81">
        <w:t>absence</w:t>
      </w:r>
      <w:r w:rsidRPr="00683A81">
        <w:rPr>
          <w:spacing w:val="-15"/>
        </w:rPr>
        <w:t xml:space="preserve"> </w:t>
      </w:r>
      <w:r w:rsidRPr="00683A81">
        <w:t>of</w:t>
      </w:r>
      <w:r w:rsidRPr="00683A81">
        <w:rPr>
          <w:spacing w:val="-13"/>
        </w:rPr>
        <w:t xml:space="preserve"> </w:t>
      </w:r>
      <w:r w:rsidRPr="00683A81">
        <w:t>a</w:t>
      </w:r>
      <w:r w:rsidRPr="00683A81">
        <w:rPr>
          <w:spacing w:val="-16"/>
        </w:rPr>
        <w:t xml:space="preserve"> </w:t>
      </w:r>
      <w:r w:rsidRPr="00683A81">
        <w:t>patient</w:t>
      </w:r>
      <w:r w:rsidRPr="00683A81">
        <w:rPr>
          <w:spacing w:val="-57"/>
        </w:rPr>
        <w:t xml:space="preserve"> </w:t>
      </w:r>
      <w:r w:rsidRPr="00683A81">
        <w:t>name.</w:t>
      </w:r>
    </w:p>
    <w:p w14:paraId="4A9A566C" w14:textId="77A616E5" w:rsidR="009F708B" w:rsidRPr="00683A81" w:rsidRDefault="009F708B" w:rsidP="00E33D22">
      <w:pPr>
        <w:pStyle w:val="ListParagraph"/>
        <w:numPr>
          <w:ilvl w:val="0"/>
          <w:numId w:val="70"/>
        </w:numPr>
        <w:tabs>
          <w:tab w:val="left" w:pos="1521"/>
        </w:tabs>
        <w:kinsoku w:val="0"/>
        <w:overflowPunct w:val="0"/>
        <w:spacing w:before="2" w:line="276" w:lineRule="auto"/>
        <w:ind w:left="1179" w:right="412" w:firstLine="0"/>
      </w:pPr>
      <w:r w:rsidRPr="00683A81">
        <w:lastRenderedPageBreak/>
        <w:t>When</w:t>
      </w:r>
      <w:r w:rsidRPr="00683A81">
        <w:rPr>
          <w:spacing w:val="-3"/>
        </w:rPr>
        <w:t xml:space="preserve"> </w:t>
      </w:r>
      <w:r w:rsidRPr="00683A81">
        <w:t>the</w:t>
      </w:r>
      <w:r w:rsidRPr="00683A81">
        <w:rPr>
          <w:spacing w:val="-2"/>
        </w:rPr>
        <w:t xml:space="preserve"> </w:t>
      </w:r>
      <w:r w:rsidRPr="00683A81">
        <w:t>prescription</w:t>
      </w:r>
      <w:r w:rsidRPr="00683A81">
        <w:rPr>
          <w:spacing w:val="-1"/>
        </w:rPr>
        <w:t xml:space="preserve"> </w:t>
      </w:r>
      <w:r w:rsidRPr="00683A81">
        <w:t>is</w:t>
      </w:r>
      <w:r w:rsidRPr="00683A81">
        <w:rPr>
          <w:spacing w:val="-1"/>
        </w:rPr>
        <w:t xml:space="preserve"> </w:t>
      </w:r>
      <w:r w:rsidRPr="00683A81">
        <w:t>for</w:t>
      </w:r>
      <w:r w:rsidRPr="00683A81">
        <w:rPr>
          <w:spacing w:val="-2"/>
        </w:rPr>
        <w:t xml:space="preserve"> </w:t>
      </w:r>
      <w:r w:rsidRPr="00683A81">
        <w:t>a</w:t>
      </w:r>
      <w:r w:rsidRPr="00683A81">
        <w:rPr>
          <w:spacing w:val="-2"/>
        </w:rPr>
        <w:t xml:space="preserve"> </w:t>
      </w:r>
      <w:r w:rsidRPr="00683A81">
        <w:t>therapeutic</w:t>
      </w:r>
      <w:r w:rsidRPr="00683A81">
        <w:rPr>
          <w:spacing w:val="-5"/>
        </w:rPr>
        <w:t xml:space="preserve"> </w:t>
      </w:r>
      <w:r w:rsidRPr="00683A81">
        <w:t>or</w:t>
      </w:r>
      <w:r w:rsidRPr="00683A81">
        <w:rPr>
          <w:spacing w:val="-2"/>
        </w:rPr>
        <w:t xml:space="preserve"> </w:t>
      </w:r>
      <w:r w:rsidRPr="00683A81">
        <w:t>blood-product</w:t>
      </w:r>
      <w:r w:rsidRPr="00683A81">
        <w:rPr>
          <w:spacing w:val="-2"/>
        </w:rPr>
        <w:t xml:space="preserve"> </w:t>
      </w:r>
      <w:r w:rsidRPr="00683A81">
        <w:t>radiopharmaceutical,</w:t>
      </w:r>
      <w:r w:rsidRPr="00683A81">
        <w:rPr>
          <w:spacing w:val="-2"/>
        </w:rPr>
        <w:t xml:space="preserve"> </w:t>
      </w:r>
      <w:r w:rsidRPr="00683A81">
        <w:t>the</w:t>
      </w:r>
      <w:r w:rsidRPr="00683A81">
        <w:rPr>
          <w:spacing w:val="-2"/>
        </w:rPr>
        <w:t xml:space="preserve"> </w:t>
      </w:r>
      <w:r w:rsidR="00CB64A3" w:rsidRPr="00683A81">
        <w:t>patient’s</w:t>
      </w:r>
      <w:r w:rsidRPr="00683A81">
        <w:rPr>
          <w:spacing w:val="-1"/>
        </w:rPr>
        <w:t xml:space="preserve"> </w:t>
      </w:r>
      <w:r w:rsidRPr="00683A81">
        <w:t>name</w:t>
      </w:r>
      <w:r w:rsidRPr="00683A81">
        <w:rPr>
          <w:spacing w:val="-58"/>
        </w:rPr>
        <w:t xml:space="preserve"> </w:t>
      </w:r>
      <w:r w:rsidRPr="00683A81">
        <w:t>shall appear on the label. The requirements of this sub-section shall be met when the name of the</w:t>
      </w:r>
      <w:r w:rsidRPr="00683A81">
        <w:rPr>
          <w:spacing w:val="1"/>
        </w:rPr>
        <w:t xml:space="preserve"> </w:t>
      </w:r>
      <w:r w:rsidRPr="00683A81">
        <w:t>patient</w:t>
      </w:r>
      <w:r w:rsidRPr="00683A81">
        <w:rPr>
          <w:spacing w:val="-3"/>
        </w:rPr>
        <w:t xml:space="preserve"> </w:t>
      </w:r>
      <w:r w:rsidRPr="00683A81">
        <w:t>is readily</w:t>
      </w:r>
      <w:r w:rsidRPr="00683A81">
        <w:rPr>
          <w:spacing w:val="-1"/>
        </w:rPr>
        <w:t xml:space="preserve"> </w:t>
      </w:r>
      <w:r w:rsidRPr="00683A81">
        <w:t>retrievable</w:t>
      </w:r>
      <w:r w:rsidRPr="00683A81">
        <w:rPr>
          <w:spacing w:val="-1"/>
        </w:rPr>
        <w:t xml:space="preserve"> </w:t>
      </w:r>
      <w:r w:rsidRPr="00683A81">
        <w:t>from</w:t>
      </w:r>
      <w:r w:rsidRPr="00683A81">
        <w:rPr>
          <w:spacing w:val="-2"/>
        </w:rPr>
        <w:t xml:space="preserve"> </w:t>
      </w:r>
      <w:r w:rsidRPr="00683A81">
        <w:t>the</w:t>
      </w:r>
      <w:r w:rsidRPr="00683A81">
        <w:rPr>
          <w:spacing w:val="-1"/>
        </w:rPr>
        <w:t xml:space="preserve"> </w:t>
      </w:r>
      <w:r w:rsidRPr="00683A81">
        <w:t>physician upon</w:t>
      </w:r>
      <w:r w:rsidRPr="00683A81">
        <w:rPr>
          <w:spacing w:val="-1"/>
        </w:rPr>
        <w:t xml:space="preserve"> </w:t>
      </w:r>
      <w:r w:rsidRPr="00683A81">
        <w:t>demand.</w:t>
      </w:r>
    </w:p>
    <w:p w14:paraId="1DF25C6E" w14:textId="77777777" w:rsidR="009F708B" w:rsidRPr="00683A81" w:rsidRDefault="009F708B" w:rsidP="00E33D22">
      <w:pPr>
        <w:pStyle w:val="ListParagraph"/>
        <w:numPr>
          <w:ilvl w:val="0"/>
          <w:numId w:val="69"/>
        </w:numPr>
        <w:tabs>
          <w:tab w:val="left" w:pos="758"/>
        </w:tabs>
        <w:kinsoku w:val="0"/>
        <w:overflowPunct w:val="0"/>
        <w:spacing w:before="1" w:line="276" w:lineRule="auto"/>
        <w:ind w:left="459" w:right="413" w:firstLine="0"/>
      </w:pPr>
      <w:r w:rsidRPr="00683A81">
        <w:t>The inner container label of a radiopharmaceutical to be dispensed shall be labeled with, but not limited</w:t>
      </w:r>
      <w:r w:rsidRPr="00683A81">
        <w:rPr>
          <w:spacing w:val="1"/>
        </w:rPr>
        <w:t xml:space="preserve"> </w:t>
      </w:r>
      <w:r w:rsidRPr="00683A81">
        <w:t>to:</w:t>
      </w:r>
    </w:p>
    <w:p w14:paraId="75D0B0B7" w14:textId="4435C8A1" w:rsidR="009F708B" w:rsidRPr="00683A81" w:rsidRDefault="009F708B" w:rsidP="00E33D22">
      <w:pPr>
        <w:pStyle w:val="ListParagraph"/>
        <w:numPr>
          <w:ilvl w:val="1"/>
          <w:numId w:val="69"/>
        </w:numPr>
        <w:tabs>
          <w:tab w:val="left" w:pos="1521"/>
        </w:tabs>
        <w:kinsoku w:val="0"/>
        <w:overflowPunct w:val="0"/>
        <w:spacing w:before="1"/>
        <w:ind w:hanging="342"/>
        <w:jc w:val="left"/>
      </w:pPr>
      <w:r w:rsidRPr="00683A81">
        <w:t>the</w:t>
      </w:r>
      <w:r w:rsidRPr="00683A81">
        <w:rPr>
          <w:spacing w:val="-5"/>
        </w:rPr>
        <w:t xml:space="preserve"> </w:t>
      </w:r>
      <w:r w:rsidRPr="00683A81">
        <w:t>standard</w:t>
      </w:r>
      <w:r w:rsidRPr="00683A81">
        <w:rPr>
          <w:spacing w:val="-2"/>
        </w:rPr>
        <w:t xml:space="preserve"> </w:t>
      </w:r>
      <w:r w:rsidRPr="00683A81">
        <w:t>radiation</w:t>
      </w:r>
      <w:r w:rsidRPr="00683A81">
        <w:rPr>
          <w:spacing w:val="-6"/>
        </w:rPr>
        <w:t xml:space="preserve"> </w:t>
      </w:r>
      <w:r w:rsidRPr="00683A81">
        <w:t>symbol</w:t>
      </w:r>
      <w:r w:rsidR="00CB25BC" w:rsidRPr="00683A81">
        <w:t>,</w:t>
      </w:r>
    </w:p>
    <w:p w14:paraId="621844A1" w14:textId="6D475C0D" w:rsidR="009F708B" w:rsidRPr="00683A81" w:rsidRDefault="009F708B" w:rsidP="00E33D22">
      <w:pPr>
        <w:pStyle w:val="ListParagraph"/>
        <w:numPr>
          <w:ilvl w:val="1"/>
          <w:numId w:val="69"/>
        </w:numPr>
        <w:tabs>
          <w:tab w:val="left" w:pos="1519"/>
        </w:tabs>
        <w:kinsoku w:val="0"/>
        <w:overflowPunct w:val="0"/>
        <w:spacing w:before="41"/>
        <w:ind w:left="1518" w:hanging="340"/>
        <w:jc w:val="left"/>
      </w:pPr>
      <w:r w:rsidRPr="00683A81">
        <w:t>the</w:t>
      </w:r>
      <w:r w:rsidRPr="00683A81">
        <w:rPr>
          <w:spacing w:val="-3"/>
        </w:rPr>
        <w:t xml:space="preserve"> </w:t>
      </w:r>
      <w:r w:rsidRPr="00683A81">
        <w:t>identity</w:t>
      </w:r>
      <w:r w:rsidRPr="00683A81">
        <w:rPr>
          <w:spacing w:val="-2"/>
        </w:rPr>
        <w:t xml:space="preserve"> </w:t>
      </w:r>
      <w:r w:rsidRPr="00683A81">
        <w:t>of</w:t>
      </w:r>
      <w:r w:rsidRPr="00683A81">
        <w:rPr>
          <w:spacing w:val="-3"/>
        </w:rPr>
        <w:t xml:space="preserve"> </w:t>
      </w:r>
      <w:r w:rsidRPr="00683A81">
        <w:t>the</w:t>
      </w:r>
      <w:r w:rsidRPr="00683A81">
        <w:rPr>
          <w:spacing w:val="-2"/>
        </w:rPr>
        <w:t xml:space="preserve"> </w:t>
      </w:r>
      <w:r w:rsidRPr="00683A81">
        <w:t>radionuclide</w:t>
      </w:r>
      <w:r w:rsidR="00CB25BC" w:rsidRPr="00683A81">
        <w:t>,</w:t>
      </w:r>
    </w:p>
    <w:p w14:paraId="580DC0E9" w14:textId="44755EC3" w:rsidR="009F708B" w:rsidRPr="00683A81" w:rsidRDefault="009F708B" w:rsidP="00E33D22">
      <w:pPr>
        <w:pStyle w:val="ListParagraph"/>
        <w:numPr>
          <w:ilvl w:val="1"/>
          <w:numId w:val="69"/>
        </w:numPr>
        <w:tabs>
          <w:tab w:val="left" w:pos="1521"/>
        </w:tabs>
        <w:kinsoku w:val="0"/>
        <w:overflowPunct w:val="0"/>
        <w:spacing w:before="41"/>
        <w:ind w:hanging="342"/>
        <w:jc w:val="left"/>
      </w:pPr>
      <w:r w:rsidRPr="00683A81">
        <w:t>the</w:t>
      </w:r>
      <w:r w:rsidRPr="00683A81">
        <w:rPr>
          <w:spacing w:val="-5"/>
        </w:rPr>
        <w:t xml:space="preserve"> </w:t>
      </w:r>
      <w:r w:rsidRPr="00683A81">
        <w:t>amount</w:t>
      </w:r>
      <w:r w:rsidRPr="00683A81">
        <w:rPr>
          <w:spacing w:val="-3"/>
        </w:rPr>
        <w:t xml:space="preserve"> </w:t>
      </w:r>
      <w:r w:rsidRPr="00683A81">
        <w:t>of</w:t>
      </w:r>
      <w:r w:rsidRPr="00683A81">
        <w:rPr>
          <w:spacing w:val="-4"/>
        </w:rPr>
        <w:t xml:space="preserve"> </w:t>
      </w:r>
      <w:r w:rsidRPr="00683A81">
        <w:t>radioactivity</w:t>
      </w:r>
      <w:r w:rsidRPr="00683A81">
        <w:rPr>
          <w:spacing w:val="-1"/>
        </w:rPr>
        <w:t xml:space="preserve"> </w:t>
      </w:r>
      <w:r w:rsidRPr="00683A81">
        <w:t>and</w:t>
      </w:r>
      <w:r w:rsidRPr="00683A81">
        <w:rPr>
          <w:spacing w:val="-1"/>
        </w:rPr>
        <w:t xml:space="preserve"> </w:t>
      </w:r>
      <w:r w:rsidRPr="00683A81">
        <w:t>the</w:t>
      </w:r>
      <w:r w:rsidRPr="00683A81">
        <w:rPr>
          <w:spacing w:val="-2"/>
        </w:rPr>
        <w:t xml:space="preserve"> </w:t>
      </w:r>
      <w:r w:rsidRPr="00683A81">
        <w:t>calibration</w:t>
      </w:r>
      <w:r w:rsidRPr="00683A81">
        <w:rPr>
          <w:spacing w:val="-3"/>
        </w:rPr>
        <w:t xml:space="preserve"> </w:t>
      </w:r>
      <w:r w:rsidRPr="00683A81">
        <w:t>date</w:t>
      </w:r>
      <w:r w:rsidRPr="00683A81">
        <w:rPr>
          <w:spacing w:val="-2"/>
        </w:rPr>
        <w:t xml:space="preserve"> </w:t>
      </w:r>
      <w:r w:rsidRPr="00683A81">
        <w:t>and</w:t>
      </w:r>
      <w:r w:rsidRPr="00683A81">
        <w:rPr>
          <w:spacing w:val="-1"/>
        </w:rPr>
        <w:t xml:space="preserve"> </w:t>
      </w:r>
      <w:r w:rsidRPr="00683A81">
        <w:t>time</w:t>
      </w:r>
      <w:r w:rsidR="00CB25BC" w:rsidRPr="00683A81">
        <w:t>,</w:t>
      </w:r>
    </w:p>
    <w:p w14:paraId="22AE7E1E" w14:textId="41A8115F" w:rsidR="009F708B" w:rsidRPr="00683A81" w:rsidRDefault="009F708B" w:rsidP="00E33D22">
      <w:pPr>
        <w:pStyle w:val="ListParagraph"/>
        <w:numPr>
          <w:ilvl w:val="1"/>
          <w:numId w:val="69"/>
        </w:numPr>
        <w:tabs>
          <w:tab w:val="left" w:pos="1519"/>
        </w:tabs>
        <w:kinsoku w:val="0"/>
        <w:overflowPunct w:val="0"/>
        <w:spacing w:before="43"/>
        <w:ind w:left="1518" w:hanging="340"/>
        <w:jc w:val="left"/>
      </w:pPr>
      <w:r w:rsidRPr="00683A81">
        <w:t>the</w:t>
      </w:r>
      <w:r w:rsidRPr="00683A81">
        <w:rPr>
          <w:spacing w:val="-2"/>
        </w:rPr>
        <w:t xml:space="preserve"> </w:t>
      </w:r>
      <w:r w:rsidRPr="00683A81">
        <w:t>name</w:t>
      </w:r>
      <w:r w:rsidRPr="00683A81">
        <w:rPr>
          <w:spacing w:val="-1"/>
        </w:rPr>
        <w:t xml:space="preserve"> </w:t>
      </w:r>
      <w:r w:rsidRPr="00683A81">
        <w:t>of</w:t>
      </w:r>
      <w:r w:rsidRPr="00683A81">
        <w:rPr>
          <w:spacing w:val="-2"/>
        </w:rPr>
        <w:t xml:space="preserve"> </w:t>
      </w:r>
      <w:r w:rsidRPr="00683A81">
        <w:t>the</w:t>
      </w:r>
      <w:r w:rsidRPr="00683A81">
        <w:rPr>
          <w:spacing w:val="-1"/>
        </w:rPr>
        <w:t xml:space="preserve"> </w:t>
      </w:r>
      <w:r w:rsidRPr="00683A81">
        <w:t>procedure</w:t>
      </w:r>
      <w:r w:rsidR="00CB25BC" w:rsidRPr="00683A81">
        <w:t>,</w:t>
      </w:r>
      <w:r w:rsidRPr="00683A81">
        <w:rPr>
          <w:spacing w:val="-1"/>
        </w:rPr>
        <w:t xml:space="preserve"> </w:t>
      </w:r>
      <w:r w:rsidRPr="00683A81">
        <w:t>and</w:t>
      </w:r>
    </w:p>
    <w:p w14:paraId="0FCCF588" w14:textId="77777777" w:rsidR="009F708B" w:rsidRPr="00683A81" w:rsidRDefault="009F708B" w:rsidP="00E33D22">
      <w:pPr>
        <w:pStyle w:val="ListParagraph"/>
        <w:numPr>
          <w:ilvl w:val="1"/>
          <w:numId w:val="69"/>
        </w:numPr>
        <w:tabs>
          <w:tab w:val="left" w:pos="1519"/>
        </w:tabs>
        <w:kinsoku w:val="0"/>
        <w:overflowPunct w:val="0"/>
        <w:spacing w:before="76"/>
        <w:ind w:left="1518" w:hanging="339"/>
      </w:pPr>
      <w:r w:rsidRPr="00683A81">
        <w:t>serial</w:t>
      </w:r>
      <w:r w:rsidRPr="00683A81">
        <w:rPr>
          <w:spacing w:val="-4"/>
        </w:rPr>
        <w:t xml:space="preserve"> </w:t>
      </w:r>
      <w:r w:rsidRPr="00683A81">
        <w:t>number</w:t>
      </w:r>
      <w:r w:rsidRPr="00683A81">
        <w:rPr>
          <w:spacing w:val="-3"/>
        </w:rPr>
        <w:t xml:space="preserve"> </w:t>
      </w:r>
      <w:r w:rsidRPr="00683A81">
        <w:t>of</w:t>
      </w:r>
      <w:r w:rsidRPr="00683A81">
        <w:rPr>
          <w:spacing w:val="-3"/>
        </w:rPr>
        <w:t xml:space="preserve"> </w:t>
      </w:r>
      <w:r w:rsidRPr="00683A81">
        <w:t>the</w:t>
      </w:r>
      <w:r w:rsidRPr="00683A81">
        <w:rPr>
          <w:spacing w:val="-2"/>
        </w:rPr>
        <w:t xml:space="preserve"> </w:t>
      </w:r>
      <w:r w:rsidRPr="00683A81">
        <w:t>radiopharmaceutical.</w:t>
      </w:r>
    </w:p>
    <w:p w14:paraId="44F410C9" w14:textId="77777777" w:rsidR="009F708B" w:rsidRPr="00683A81" w:rsidRDefault="009F708B" w:rsidP="00E33D22">
      <w:pPr>
        <w:pStyle w:val="ListParagraph"/>
        <w:numPr>
          <w:ilvl w:val="0"/>
          <w:numId w:val="69"/>
        </w:numPr>
        <w:tabs>
          <w:tab w:val="left" w:pos="796"/>
        </w:tabs>
        <w:kinsoku w:val="0"/>
        <w:overflowPunct w:val="0"/>
        <w:spacing w:before="41" w:line="276" w:lineRule="auto"/>
        <w:ind w:left="459" w:right="409" w:firstLine="0"/>
      </w:pPr>
      <w:r w:rsidRPr="00683A81">
        <w:t>When</w:t>
      </w:r>
      <w:r w:rsidRPr="00683A81">
        <w:rPr>
          <w:spacing w:val="-7"/>
        </w:rPr>
        <w:t xml:space="preserve"> </w:t>
      </w:r>
      <w:r w:rsidRPr="00683A81">
        <w:t>a</w:t>
      </w:r>
      <w:r w:rsidRPr="00683A81">
        <w:rPr>
          <w:spacing w:val="-5"/>
        </w:rPr>
        <w:t xml:space="preserve"> </w:t>
      </w:r>
      <w:r w:rsidRPr="00683A81">
        <w:t>radiopharmaceutical</w:t>
      </w:r>
      <w:r w:rsidRPr="00683A81">
        <w:rPr>
          <w:spacing w:val="-6"/>
        </w:rPr>
        <w:t xml:space="preserve"> </w:t>
      </w:r>
      <w:r w:rsidRPr="00683A81">
        <w:t>is</w:t>
      </w:r>
      <w:r w:rsidRPr="00683A81">
        <w:rPr>
          <w:spacing w:val="-6"/>
        </w:rPr>
        <w:t xml:space="preserve"> </w:t>
      </w:r>
      <w:r w:rsidRPr="00683A81">
        <w:t>dispensed</w:t>
      </w:r>
      <w:r w:rsidRPr="00683A81">
        <w:rPr>
          <w:spacing w:val="-6"/>
        </w:rPr>
        <w:t xml:space="preserve"> </w:t>
      </w:r>
      <w:r w:rsidRPr="00683A81">
        <w:t>under</w:t>
      </w:r>
      <w:r w:rsidRPr="00683A81">
        <w:rPr>
          <w:spacing w:val="-8"/>
        </w:rPr>
        <w:t xml:space="preserve"> </w:t>
      </w:r>
      <w:r w:rsidRPr="00683A81">
        <w:t>the</w:t>
      </w:r>
      <w:r w:rsidRPr="00683A81">
        <w:rPr>
          <w:spacing w:val="-7"/>
        </w:rPr>
        <w:t xml:space="preserve"> </w:t>
      </w:r>
      <w:r w:rsidRPr="00683A81">
        <w:t>authority</w:t>
      </w:r>
      <w:r w:rsidRPr="00683A81">
        <w:rPr>
          <w:spacing w:val="-6"/>
        </w:rPr>
        <w:t xml:space="preserve"> </w:t>
      </w:r>
      <w:r w:rsidRPr="00683A81">
        <w:t>of</w:t>
      </w:r>
      <w:r w:rsidRPr="00683A81">
        <w:rPr>
          <w:spacing w:val="-5"/>
        </w:rPr>
        <w:t xml:space="preserve"> </w:t>
      </w:r>
      <w:r w:rsidRPr="00683A81">
        <w:t>an</w:t>
      </w:r>
      <w:r w:rsidRPr="00683A81">
        <w:rPr>
          <w:spacing w:val="-4"/>
        </w:rPr>
        <w:t xml:space="preserve"> </w:t>
      </w:r>
      <w:r w:rsidRPr="00683A81">
        <w:t>Investigational</w:t>
      </w:r>
      <w:r w:rsidRPr="00683A81">
        <w:rPr>
          <w:spacing w:val="-6"/>
        </w:rPr>
        <w:t xml:space="preserve"> </w:t>
      </w:r>
      <w:r w:rsidRPr="00683A81">
        <w:t>New</w:t>
      </w:r>
      <w:r w:rsidRPr="00683A81">
        <w:rPr>
          <w:spacing w:val="-5"/>
        </w:rPr>
        <w:t xml:space="preserve"> </w:t>
      </w:r>
      <w:r w:rsidRPr="00683A81">
        <w:t>Drug</w:t>
      </w:r>
      <w:r w:rsidRPr="00683A81">
        <w:rPr>
          <w:spacing w:val="-4"/>
        </w:rPr>
        <w:t xml:space="preserve"> </w:t>
      </w:r>
      <w:r w:rsidRPr="00683A81">
        <w:t>Application</w:t>
      </w:r>
      <w:r w:rsidRPr="00683A81">
        <w:rPr>
          <w:spacing w:val="-58"/>
        </w:rPr>
        <w:t xml:space="preserve"> </w:t>
      </w:r>
      <w:r w:rsidRPr="00683A81">
        <w:t>(IND), the nuclear pharmacy records shall include an investigator's protocol for the preparation of the</w:t>
      </w:r>
      <w:r w:rsidRPr="00683A81">
        <w:rPr>
          <w:spacing w:val="1"/>
        </w:rPr>
        <w:t xml:space="preserve"> </w:t>
      </w:r>
      <w:r w:rsidRPr="00683A81">
        <w:t>radiopharmaceutical, a copy of the institutional radiation safety committee or equivalent radioactive use</w:t>
      </w:r>
      <w:r w:rsidRPr="00683A81">
        <w:rPr>
          <w:spacing w:val="1"/>
        </w:rPr>
        <w:t xml:space="preserve"> </w:t>
      </w:r>
      <w:r w:rsidRPr="00683A81">
        <w:t>oversight</w:t>
      </w:r>
      <w:r w:rsidRPr="00683A81">
        <w:rPr>
          <w:spacing w:val="-2"/>
        </w:rPr>
        <w:t xml:space="preserve"> </w:t>
      </w:r>
      <w:r w:rsidRPr="00683A81">
        <w:t>committee</w:t>
      </w:r>
      <w:r w:rsidRPr="00683A81">
        <w:rPr>
          <w:spacing w:val="-6"/>
        </w:rPr>
        <w:t xml:space="preserve"> </w:t>
      </w:r>
      <w:r w:rsidRPr="00683A81">
        <w:t>approval,</w:t>
      </w:r>
      <w:r w:rsidRPr="00683A81">
        <w:rPr>
          <w:spacing w:val="-1"/>
        </w:rPr>
        <w:t xml:space="preserve"> </w:t>
      </w:r>
      <w:r w:rsidRPr="00683A81">
        <w:t>a</w:t>
      </w:r>
      <w:r w:rsidRPr="00683A81">
        <w:rPr>
          <w:spacing w:val="-6"/>
        </w:rPr>
        <w:t xml:space="preserve"> </w:t>
      </w:r>
      <w:r w:rsidRPr="00683A81">
        <w:t>copy</w:t>
      </w:r>
      <w:r w:rsidRPr="00683A81">
        <w:rPr>
          <w:spacing w:val="-4"/>
        </w:rPr>
        <w:t xml:space="preserve"> </w:t>
      </w:r>
      <w:r w:rsidRPr="00683A81">
        <w:t>of</w:t>
      </w:r>
      <w:r w:rsidRPr="00683A81">
        <w:rPr>
          <w:spacing w:val="-6"/>
        </w:rPr>
        <w:t xml:space="preserve"> </w:t>
      </w:r>
      <w:r w:rsidRPr="00683A81">
        <w:t>the Institutional</w:t>
      </w:r>
      <w:r w:rsidRPr="00683A81">
        <w:rPr>
          <w:spacing w:val="-4"/>
        </w:rPr>
        <w:t xml:space="preserve"> </w:t>
      </w:r>
      <w:r w:rsidRPr="00683A81">
        <w:t>Review</w:t>
      </w:r>
      <w:r w:rsidRPr="00683A81">
        <w:rPr>
          <w:spacing w:val="-5"/>
        </w:rPr>
        <w:t xml:space="preserve"> </w:t>
      </w:r>
      <w:r w:rsidRPr="00683A81">
        <w:t>Board</w:t>
      </w:r>
      <w:r w:rsidRPr="00683A81">
        <w:rPr>
          <w:spacing w:val="-4"/>
        </w:rPr>
        <w:t xml:space="preserve"> </w:t>
      </w:r>
      <w:r w:rsidRPr="00683A81">
        <w:t>approval</w:t>
      </w:r>
      <w:r w:rsidRPr="00683A81">
        <w:rPr>
          <w:spacing w:val="-2"/>
        </w:rPr>
        <w:t xml:space="preserve"> </w:t>
      </w:r>
      <w:r w:rsidRPr="00683A81">
        <w:t>form</w:t>
      </w:r>
      <w:r w:rsidRPr="00683A81">
        <w:rPr>
          <w:spacing w:val="-3"/>
        </w:rPr>
        <w:t xml:space="preserve"> </w:t>
      </w:r>
      <w:r w:rsidRPr="00683A81">
        <w:t>(or</w:t>
      </w:r>
      <w:r w:rsidRPr="00683A81">
        <w:rPr>
          <w:spacing w:val="-3"/>
        </w:rPr>
        <w:t xml:space="preserve"> </w:t>
      </w:r>
      <w:r w:rsidRPr="00683A81">
        <w:t>letter),</w:t>
      </w:r>
      <w:r w:rsidRPr="00683A81">
        <w:rPr>
          <w:spacing w:val="-2"/>
        </w:rPr>
        <w:t xml:space="preserve"> </w:t>
      </w:r>
      <w:r w:rsidRPr="00683A81">
        <w:t>and</w:t>
      </w:r>
      <w:r w:rsidRPr="00683A81">
        <w:rPr>
          <w:spacing w:val="-2"/>
        </w:rPr>
        <w:t xml:space="preserve"> </w:t>
      </w:r>
      <w:r w:rsidRPr="00683A81">
        <w:t>a</w:t>
      </w:r>
      <w:r w:rsidRPr="00683A81">
        <w:rPr>
          <w:spacing w:val="-3"/>
        </w:rPr>
        <w:t xml:space="preserve"> </w:t>
      </w:r>
      <w:r w:rsidRPr="00683A81">
        <w:t>letter</w:t>
      </w:r>
      <w:r w:rsidRPr="00683A81">
        <w:rPr>
          <w:spacing w:val="-57"/>
        </w:rPr>
        <w:t xml:space="preserve"> </w:t>
      </w:r>
      <w:r w:rsidRPr="00683A81">
        <w:rPr>
          <w:spacing w:val="-1"/>
        </w:rPr>
        <w:t>from</w:t>
      </w:r>
      <w:r w:rsidRPr="00683A81">
        <w:rPr>
          <w:spacing w:val="-17"/>
        </w:rPr>
        <w:t xml:space="preserve"> </w:t>
      </w:r>
      <w:r w:rsidRPr="00683A81">
        <w:rPr>
          <w:spacing w:val="-1"/>
        </w:rPr>
        <w:t>the</w:t>
      </w:r>
      <w:r w:rsidRPr="00683A81">
        <w:rPr>
          <w:spacing w:val="-13"/>
        </w:rPr>
        <w:t xml:space="preserve"> </w:t>
      </w:r>
      <w:r w:rsidRPr="00683A81">
        <w:rPr>
          <w:spacing w:val="-1"/>
        </w:rPr>
        <w:t>manufacturer</w:t>
      </w:r>
      <w:r w:rsidRPr="00683A81">
        <w:rPr>
          <w:spacing w:val="-16"/>
        </w:rPr>
        <w:t xml:space="preserve"> </w:t>
      </w:r>
      <w:r w:rsidRPr="00683A81">
        <w:rPr>
          <w:spacing w:val="-1"/>
        </w:rPr>
        <w:t>(sponsor)</w:t>
      </w:r>
      <w:r w:rsidRPr="00683A81">
        <w:rPr>
          <w:spacing w:val="-13"/>
        </w:rPr>
        <w:t xml:space="preserve"> </w:t>
      </w:r>
      <w:r w:rsidRPr="00683A81">
        <w:rPr>
          <w:spacing w:val="-1"/>
        </w:rPr>
        <w:t>indicating</w:t>
      </w:r>
      <w:r w:rsidRPr="00683A81">
        <w:rPr>
          <w:spacing w:val="-15"/>
        </w:rPr>
        <w:t xml:space="preserve"> </w:t>
      </w:r>
      <w:r w:rsidRPr="00683A81">
        <w:t>that</w:t>
      </w:r>
      <w:r w:rsidRPr="00683A81">
        <w:rPr>
          <w:spacing w:val="-12"/>
        </w:rPr>
        <w:t xml:space="preserve"> </w:t>
      </w:r>
      <w:r w:rsidRPr="00683A81">
        <w:t>the</w:t>
      </w:r>
      <w:r w:rsidRPr="00683A81">
        <w:rPr>
          <w:spacing w:val="-11"/>
        </w:rPr>
        <w:t xml:space="preserve"> </w:t>
      </w:r>
      <w:r w:rsidRPr="00683A81">
        <w:t>physician</w:t>
      </w:r>
      <w:r w:rsidRPr="00683A81">
        <w:rPr>
          <w:spacing w:val="-13"/>
        </w:rPr>
        <w:t xml:space="preserve"> </w:t>
      </w:r>
      <w:r w:rsidRPr="00683A81">
        <w:t>requesting</w:t>
      </w:r>
      <w:r w:rsidRPr="00683A81">
        <w:rPr>
          <w:spacing w:val="-12"/>
        </w:rPr>
        <w:t xml:space="preserve"> </w:t>
      </w:r>
      <w:r w:rsidRPr="00683A81">
        <w:t>the</w:t>
      </w:r>
      <w:r w:rsidRPr="00683A81">
        <w:rPr>
          <w:spacing w:val="-13"/>
        </w:rPr>
        <w:t xml:space="preserve"> </w:t>
      </w:r>
      <w:r w:rsidRPr="00683A81">
        <w:t>radiopharmaceutical</w:t>
      </w:r>
      <w:r w:rsidRPr="00683A81">
        <w:rPr>
          <w:spacing w:val="-12"/>
        </w:rPr>
        <w:t xml:space="preserve"> </w:t>
      </w:r>
      <w:r w:rsidRPr="00683A81">
        <w:t>is</w:t>
      </w:r>
      <w:r w:rsidRPr="00683A81">
        <w:rPr>
          <w:spacing w:val="-12"/>
        </w:rPr>
        <w:t xml:space="preserve"> </w:t>
      </w:r>
      <w:r w:rsidRPr="00683A81">
        <w:t>a</w:t>
      </w:r>
      <w:r w:rsidRPr="00683A81">
        <w:rPr>
          <w:spacing w:val="-13"/>
        </w:rPr>
        <w:t xml:space="preserve"> </w:t>
      </w:r>
      <w:r w:rsidRPr="00683A81">
        <w:t>qualified</w:t>
      </w:r>
      <w:r w:rsidRPr="00683A81">
        <w:rPr>
          <w:spacing w:val="-57"/>
        </w:rPr>
        <w:t xml:space="preserve"> </w:t>
      </w:r>
      <w:r w:rsidRPr="00683A81">
        <w:t>investigator.</w:t>
      </w:r>
    </w:p>
    <w:p w14:paraId="6234D991" w14:textId="77777777" w:rsidR="009F708B" w:rsidRPr="00683A81" w:rsidRDefault="009F708B" w:rsidP="00E33D22">
      <w:pPr>
        <w:pStyle w:val="ListParagraph"/>
        <w:numPr>
          <w:ilvl w:val="0"/>
          <w:numId w:val="69"/>
        </w:numPr>
        <w:tabs>
          <w:tab w:val="left" w:pos="756"/>
        </w:tabs>
        <w:kinsoku w:val="0"/>
        <w:overflowPunct w:val="0"/>
        <w:spacing w:before="2" w:line="276" w:lineRule="auto"/>
        <w:ind w:left="459" w:right="412" w:firstLine="0"/>
      </w:pPr>
      <w:r w:rsidRPr="00683A81">
        <w:t xml:space="preserve">Each nuclear pharmacy </w:t>
      </w:r>
      <w:proofErr w:type="gramStart"/>
      <w:r w:rsidRPr="00683A81">
        <w:t>shall</w:t>
      </w:r>
      <w:proofErr w:type="gramEnd"/>
      <w:r w:rsidRPr="00683A81">
        <w:t xml:space="preserve"> have an adequate library and a current copy of state and federal regulations</w:t>
      </w:r>
      <w:r w:rsidRPr="00683A81">
        <w:rPr>
          <w:spacing w:val="1"/>
        </w:rPr>
        <w:t xml:space="preserve"> </w:t>
      </w:r>
      <w:r w:rsidRPr="00683A81">
        <w:t>governing</w:t>
      </w:r>
      <w:r w:rsidRPr="00683A81">
        <w:rPr>
          <w:spacing w:val="-4"/>
        </w:rPr>
        <w:t xml:space="preserve"> </w:t>
      </w:r>
      <w:r w:rsidRPr="00683A81">
        <w:t>the</w:t>
      </w:r>
      <w:r w:rsidRPr="00683A81">
        <w:rPr>
          <w:spacing w:val="-2"/>
        </w:rPr>
        <w:t xml:space="preserve"> </w:t>
      </w:r>
      <w:r w:rsidRPr="00683A81">
        <w:t>safe</w:t>
      </w:r>
      <w:r w:rsidRPr="00683A81">
        <w:rPr>
          <w:spacing w:val="-1"/>
        </w:rPr>
        <w:t xml:space="preserve"> </w:t>
      </w:r>
      <w:r w:rsidRPr="00683A81">
        <w:t>storage,</w:t>
      </w:r>
      <w:r w:rsidRPr="00683A81">
        <w:rPr>
          <w:spacing w:val="-2"/>
        </w:rPr>
        <w:t xml:space="preserve"> </w:t>
      </w:r>
      <w:r w:rsidRPr="00683A81">
        <w:t>handling,</w:t>
      </w:r>
      <w:r w:rsidRPr="00683A81">
        <w:rPr>
          <w:spacing w:val="-1"/>
        </w:rPr>
        <w:t xml:space="preserve"> </w:t>
      </w:r>
      <w:r w:rsidRPr="00683A81">
        <w:t>use,</w:t>
      </w:r>
      <w:r w:rsidRPr="00683A81">
        <w:rPr>
          <w:spacing w:val="-4"/>
        </w:rPr>
        <w:t xml:space="preserve"> </w:t>
      </w:r>
      <w:r w:rsidRPr="00683A81">
        <w:t>dispensing, transport</w:t>
      </w:r>
      <w:r w:rsidRPr="00683A81">
        <w:rPr>
          <w:spacing w:val="-1"/>
        </w:rPr>
        <w:t xml:space="preserve"> </w:t>
      </w:r>
      <w:r w:rsidRPr="00683A81">
        <w:t>and</w:t>
      </w:r>
      <w:r w:rsidRPr="00683A81">
        <w:rPr>
          <w:spacing w:val="-1"/>
        </w:rPr>
        <w:t xml:space="preserve"> </w:t>
      </w:r>
      <w:r w:rsidRPr="00683A81">
        <w:t>disposal of</w:t>
      </w:r>
      <w:r w:rsidRPr="00683A81">
        <w:rPr>
          <w:spacing w:val="-2"/>
        </w:rPr>
        <w:t xml:space="preserve"> </w:t>
      </w:r>
      <w:r w:rsidRPr="00683A81">
        <w:t>radiopharmaceuticals.</w:t>
      </w:r>
    </w:p>
    <w:p w14:paraId="208B74C2" w14:textId="77777777" w:rsidR="009F708B" w:rsidRPr="00683A81" w:rsidRDefault="009F708B">
      <w:pPr>
        <w:pStyle w:val="BodyText"/>
        <w:kinsoku w:val="0"/>
        <w:overflowPunct w:val="0"/>
        <w:spacing w:line="181" w:lineRule="exact"/>
        <w:ind w:left="498"/>
        <w:rPr>
          <w:sz w:val="16"/>
          <w:szCs w:val="16"/>
        </w:rPr>
      </w:pPr>
      <w:r w:rsidRPr="00683A81">
        <w:rPr>
          <w:sz w:val="16"/>
          <w:szCs w:val="16"/>
        </w:rPr>
        <w:t>[Source:</w:t>
      </w:r>
      <w:r w:rsidRPr="00683A81">
        <w:rPr>
          <w:spacing w:val="-7"/>
          <w:sz w:val="16"/>
          <w:szCs w:val="16"/>
        </w:rPr>
        <w:t xml:space="preserve"> </w:t>
      </w:r>
      <w:r w:rsidRPr="00683A81">
        <w:rPr>
          <w:sz w:val="16"/>
          <w:szCs w:val="16"/>
        </w:rPr>
        <w:t>Added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14</w:t>
      </w:r>
      <w:r w:rsidRPr="00683A81">
        <w:rPr>
          <w:spacing w:val="-7"/>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3027,</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7-11-97;</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15</w:t>
      </w:r>
      <w:r w:rsidRPr="00683A81">
        <w:rPr>
          <w:spacing w:val="-7"/>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3272,</w:t>
      </w:r>
      <w:r w:rsidRPr="00683A81">
        <w:rPr>
          <w:spacing w:val="-7"/>
          <w:sz w:val="16"/>
          <w:szCs w:val="16"/>
        </w:rPr>
        <w:t xml:space="preserve"> </w:t>
      </w:r>
      <w:r w:rsidRPr="00683A81">
        <w:rPr>
          <w:sz w:val="16"/>
          <w:szCs w:val="16"/>
        </w:rPr>
        <w:t>eff</w:t>
      </w:r>
      <w:r w:rsidRPr="00683A81">
        <w:rPr>
          <w:spacing w:val="-9"/>
          <w:sz w:val="16"/>
          <w:szCs w:val="16"/>
        </w:rPr>
        <w:t xml:space="preserve"> </w:t>
      </w:r>
      <w:r w:rsidRPr="00683A81">
        <w:rPr>
          <w:sz w:val="16"/>
          <w:szCs w:val="16"/>
        </w:rPr>
        <w:t>7-13-98;</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24</w:t>
      </w:r>
      <w:r w:rsidRPr="00683A81">
        <w:rPr>
          <w:spacing w:val="-7"/>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7"/>
          <w:sz w:val="16"/>
          <w:szCs w:val="16"/>
        </w:rPr>
        <w:t xml:space="preserve"> </w:t>
      </w:r>
      <w:r w:rsidRPr="00683A81">
        <w:rPr>
          <w:sz w:val="16"/>
          <w:szCs w:val="16"/>
        </w:rPr>
        <w:t>2262,</w:t>
      </w:r>
      <w:r w:rsidRPr="00683A81">
        <w:rPr>
          <w:spacing w:val="-10"/>
          <w:sz w:val="16"/>
          <w:szCs w:val="16"/>
        </w:rPr>
        <w:t xml:space="preserve"> </w:t>
      </w:r>
      <w:r w:rsidRPr="00683A81">
        <w:rPr>
          <w:sz w:val="16"/>
          <w:szCs w:val="16"/>
        </w:rPr>
        <w:t>eff</w:t>
      </w:r>
      <w:r w:rsidRPr="00683A81">
        <w:rPr>
          <w:spacing w:val="-6"/>
          <w:sz w:val="16"/>
          <w:szCs w:val="16"/>
        </w:rPr>
        <w:t xml:space="preserve"> </w:t>
      </w:r>
      <w:r w:rsidRPr="00683A81">
        <w:rPr>
          <w:sz w:val="16"/>
          <w:szCs w:val="16"/>
        </w:rPr>
        <w:t>7-1-07;</w:t>
      </w:r>
      <w:r w:rsidRPr="00683A81">
        <w:rPr>
          <w:spacing w:val="-7"/>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32</w:t>
      </w:r>
      <w:r w:rsidRPr="00683A81">
        <w:rPr>
          <w:spacing w:val="-7"/>
          <w:sz w:val="16"/>
          <w:szCs w:val="16"/>
        </w:rPr>
        <w:t xml:space="preserve"> </w:t>
      </w:r>
      <w:r w:rsidRPr="00683A81">
        <w:rPr>
          <w:sz w:val="16"/>
          <w:szCs w:val="16"/>
        </w:rPr>
        <w:t>Ok</w:t>
      </w:r>
      <w:r w:rsidRPr="00683A81">
        <w:rPr>
          <w:spacing w:val="-8"/>
          <w:sz w:val="16"/>
          <w:szCs w:val="16"/>
        </w:rPr>
        <w:t xml:space="preserve"> </w:t>
      </w:r>
      <w:r w:rsidRPr="00683A81">
        <w:rPr>
          <w:sz w:val="16"/>
          <w:szCs w:val="16"/>
        </w:rPr>
        <w:t>Reg</w:t>
      </w:r>
      <w:r w:rsidRPr="00683A81">
        <w:rPr>
          <w:spacing w:val="-4"/>
          <w:sz w:val="16"/>
          <w:szCs w:val="16"/>
        </w:rPr>
        <w:t xml:space="preserve"> </w:t>
      </w:r>
      <w:r w:rsidRPr="00683A81">
        <w:rPr>
          <w:sz w:val="16"/>
          <w:szCs w:val="16"/>
        </w:rPr>
        <w:t>1229,</w:t>
      </w:r>
    </w:p>
    <w:p w14:paraId="210AEB3A" w14:textId="0A0F48E2" w:rsidR="009F708B" w:rsidRPr="00683A81" w:rsidRDefault="009F708B">
      <w:pPr>
        <w:pStyle w:val="BodyText"/>
        <w:kinsoku w:val="0"/>
        <w:overflowPunct w:val="0"/>
        <w:spacing w:before="29"/>
        <w:rPr>
          <w:sz w:val="16"/>
          <w:szCs w:val="16"/>
        </w:rPr>
      </w:pPr>
      <w:bookmarkStart w:id="449" w:name="535:15-17-7._Minimum_equipment"/>
      <w:bookmarkEnd w:id="449"/>
      <w:r w:rsidRPr="00683A81">
        <w:rPr>
          <w:sz w:val="16"/>
          <w:szCs w:val="16"/>
        </w:rPr>
        <w:t>eff</w:t>
      </w:r>
      <w:r w:rsidRPr="00683A81">
        <w:rPr>
          <w:spacing w:val="-5"/>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34</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1886,</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9-11-17</w:t>
      </w:r>
      <w:r w:rsidR="00C232EC" w:rsidRPr="00683A81">
        <w:rPr>
          <w:sz w:val="16"/>
          <w:szCs w:val="16"/>
        </w:rPr>
        <w:t>; Amended at 40 Ok Reg 1141, eff 9-1-23]</w:t>
      </w:r>
    </w:p>
    <w:p w14:paraId="3AEEE51D" w14:textId="77777777" w:rsidR="009F708B" w:rsidRPr="00683A81" w:rsidRDefault="009F708B">
      <w:pPr>
        <w:pStyle w:val="Heading3"/>
        <w:kinsoku w:val="0"/>
        <w:overflowPunct w:val="0"/>
        <w:spacing w:before="150"/>
        <w:jc w:val="left"/>
      </w:pPr>
      <w:r w:rsidRPr="00683A81">
        <w:t>535:15-17-7.</w:t>
      </w:r>
      <w:r w:rsidRPr="00683A81">
        <w:rPr>
          <w:spacing w:val="-4"/>
        </w:rPr>
        <w:t xml:space="preserve"> </w:t>
      </w:r>
      <w:r w:rsidRPr="00683A81">
        <w:t>Minimum</w:t>
      </w:r>
      <w:r w:rsidRPr="00683A81">
        <w:rPr>
          <w:spacing w:val="-4"/>
        </w:rPr>
        <w:t xml:space="preserve"> </w:t>
      </w:r>
      <w:r w:rsidRPr="00683A81">
        <w:t>equipment</w:t>
      </w:r>
    </w:p>
    <w:p w14:paraId="79D86997" w14:textId="1D42DBED" w:rsidR="009F708B" w:rsidRPr="00683A81" w:rsidRDefault="009F708B" w:rsidP="00CB4ABB">
      <w:pPr>
        <w:pStyle w:val="ListParagraph"/>
        <w:numPr>
          <w:ilvl w:val="0"/>
          <w:numId w:val="68"/>
        </w:numPr>
        <w:tabs>
          <w:tab w:val="left" w:pos="796"/>
        </w:tabs>
        <w:kinsoku w:val="0"/>
        <w:overflowPunct w:val="0"/>
        <w:spacing w:before="38"/>
        <w:ind w:right="144"/>
        <w:jc w:val="left"/>
      </w:pPr>
      <w:r w:rsidRPr="00683A81">
        <w:t>A</w:t>
      </w:r>
      <w:r w:rsidRPr="00683A81">
        <w:rPr>
          <w:spacing w:val="5"/>
        </w:rPr>
        <w:t xml:space="preserve"> </w:t>
      </w:r>
      <w:r w:rsidRPr="00683A81">
        <w:t>nuclear</w:t>
      </w:r>
      <w:r w:rsidRPr="00683A81">
        <w:rPr>
          <w:spacing w:val="7"/>
        </w:rPr>
        <w:t xml:space="preserve"> </w:t>
      </w:r>
      <w:r w:rsidRPr="00683A81">
        <w:t>pharmacy</w:t>
      </w:r>
      <w:r w:rsidRPr="00683A81">
        <w:rPr>
          <w:spacing w:val="6"/>
        </w:rPr>
        <w:t xml:space="preserve"> </w:t>
      </w:r>
      <w:r w:rsidRPr="00683A81">
        <w:t>shall</w:t>
      </w:r>
      <w:r w:rsidRPr="00683A81">
        <w:rPr>
          <w:spacing w:val="6"/>
        </w:rPr>
        <w:t xml:space="preserve"> </w:t>
      </w:r>
      <w:r w:rsidRPr="00683A81">
        <w:t>be</w:t>
      </w:r>
      <w:r w:rsidRPr="00683A81">
        <w:rPr>
          <w:spacing w:val="6"/>
        </w:rPr>
        <w:t xml:space="preserve"> </w:t>
      </w:r>
      <w:r w:rsidRPr="00683A81">
        <w:t>exempt</w:t>
      </w:r>
      <w:r w:rsidRPr="00683A81">
        <w:rPr>
          <w:spacing w:val="6"/>
        </w:rPr>
        <w:t xml:space="preserve"> </w:t>
      </w:r>
      <w:r w:rsidRPr="00683A81">
        <w:t>from</w:t>
      </w:r>
      <w:r w:rsidRPr="00683A81">
        <w:rPr>
          <w:spacing w:val="6"/>
        </w:rPr>
        <w:t xml:space="preserve"> </w:t>
      </w:r>
      <w:r w:rsidRPr="00683A81">
        <w:t>the</w:t>
      </w:r>
      <w:r w:rsidRPr="00683A81">
        <w:rPr>
          <w:spacing w:val="5"/>
        </w:rPr>
        <w:t xml:space="preserve"> </w:t>
      </w:r>
      <w:r w:rsidRPr="00683A81">
        <w:t>physical</w:t>
      </w:r>
      <w:r w:rsidRPr="00683A81">
        <w:rPr>
          <w:spacing w:val="7"/>
        </w:rPr>
        <w:t xml:space="preserve"> </w:t>
      </w:r>
      <w:r w:rsidRPr="00683A81">
        <w:t>requirements</w:t>
      </w:r>
      <w:r w:rsidRPr="00683A81">
        <w:rPr>
          <w:spacing w:val="6"/>
        </w:rPr>
        <w:t xml:space="preserve"> </w:t>
      </w:r>
      <w:r w:rsidRPr="00683A81">
        <w:t>in</w:t>
      </w:r>
      <w:r w:rsidRPr="00683A81">
        <w:rPr>
          <w:spacing w:val="6"/>
        </w:rPr>
        <w:t xml:space="preserve"> </w:t>
      </w:r>
      <w:r w:rsidRPr="00683A81">
        <w:t>Section</w:t>
      </w:r>
      <w:r w:rsidRPr="00683A81">
        <w:rPr>
          <w:spacing w:val="6"/>
        </w:rPr>
        <w:t xml:space="preserve"> </w:t>
      </w:r>
      <w:r w:rsidRPr="00683A81">
        <w:t>535:15-3-4,</w:t>
      </w:r>
      <w:r w:rsidRPr="00683A81">
        <w:rPr>
          <w:spacing w:val="6"/>
        </w:rPr>
        <w:t xml:space="preserve"> </w:t>
      </w:r>
      <w:r w:rsidRPr="00683A81">
        <w:t>Subsections</w:t>
      </w:r>
      <w:r w:rsidR="000415BF" w:rsidRPr="00683A81">
        <w:t xml:space="preserve"> (3), (6) and (7).</w:t>
      </w:r>
    </w:p>
    <w:p w14:paraId="078CC841" w14:textId="77777777" w:rsidR="009F708B" w:rsidRPr="00683A81" w:rsidRDefault="009F708B" w:rsidP="00E33D22">
      <w:pPr>
        <w:pStyle w:val="ListParagraph"/>
        <w:numPr>
          <w:ilvl w:val="0"/>
          <w:numId w:val="68"/>
        </w:numPr>
        <w:tabs>
          <w:tab w:val="left" w:pos="801"/>
        </w:tabs>
        <w:kinsoku w:val="0"/>
        <w:overflowPunct w:val="0"/>
        <w:spacing w:before="43"/>
        <w:ind w:left="800" w:hanging="341"/>
        <w:jc w:val="left"/>
      </w:pPr>
      <w:r w:rsidRPr="00683A81">
        <w:t>The</w:t>
      </w:r>
      <w:r w:rsidRPr="00683A81">
        <w:rPr>
          <w:spacing w:val="-3"/>
        </w:rPr>
        <w:t xml:space="preserve"> </w:t>
      </w:r>
      <w:r w:rsidRPr="00683A81">
        <w:t>professional</w:t>
      </w:r>
      <w:r w:rsidRPr="00683A81">
        <w:rPr>
          <w:spacing w:val="-1"/>
        </w:rPr>
        <w:t xml:space="preserve"> </w:t>
      </w:r>
      <w:r w:rsidRPr="00683A81">
        <w:t>area</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pharmacy</w:t>
      </w:r>
      <w:r w:rsidRPr="00683A81">
        <w:rPr>
          <w:spacing w:val="-2"/>
        </w:rPr>
        <w:t xml:space="preserve"> </w:t>
      </w:r>
      <w:r w:rsidRPr="00683A81">
        <w:t>shall</w:t>
      </w:r>
      <w:r w:rsidRPr="00683A81">
        <w:rPr>
          <w:spacing w:val="-1"/>
        </w:rPr>
        <w:t xml:space="preserve"> </w:t>
      </w:r>
      <w:r w:rsidRPr="00683A81">
        <w:t>have</w:t>
      </w:r>
      <w:r w:rsidRPr="00683A81">
        <w:rPr>
          <w:spacing w:val="-2"/>
        </w:rPr>
        <w:t xml:space="preserve"> </w:t>
      </w:r>
      <w:r w:rsidRPr="00683A81">
        <w:t>at</w:t>
      </w:r>
      <w:r w:rsidRPr="00683A81">
        <w:rPr>
          <w:spacing w:val="-2"/>
        </w:rPr>
        <w:t xml:space="preserve"> </w:t>
      </w:r>
      <w:r w:rsidRPr="00683A81">
        <w:t>least</w:t>
      </w:r>
      <w:r w:rsidRPr="00683A81">
        <w:rPr>
          <w:spacing w:val="-1"/>
        </w:rPr>
        <w:t xml:space="preserve"> </w:t>
      </w:r>
      <w:r w:rsidRPr="00683A81">
        <w:t>the</w:t>
      </w:r>
      <w:r w:rsidRPr="00683A81">
        <w:rPr>
          <w:spacing w:val="-2"/>
        </w:rPr>
        <w:t xml:space="preserve"> </w:t>
      </w:r>
      <w:r w:rsidRPr="00683A81">
        <w:t>following</w:t>
      </w:r>
      <w:r w:rsidRPr="00683A81">
        <w:rPr>
          <w:spacing w:val="-4"/>
        </w:rPr>
        <w:t xml:space="preserve"> </w:t>
      </w:r>
      <w:r w:rsidRPr="00683A81">
        <w:t>equipment:</w:t>
      </w:r>
    </w:p>
    <w:p w14:paraId="3EEB0D40" w14:textId="77777777" w:rsidR="009F708B" w:rsidRPr="00683A81" w:rsidRDefault="009F708B" w:rsidP="00E33D22">
      <w:pPr>
        <w:pStyle w:val="ListParagraph"/>
        <w:numPr>
          <w:ilvl w:val="1"/>
          <w:numId w:val="68"/>
        </w:numPr>
        <w:tabs>
          <w:tab w:val="left" w:pos="1521"/>
        </w:tabs>
        <w:kinsoku w:val="0"/>
        <w:overflowPunct w:val="0"/>
        <w:spacing w:before="41"/>
        <w:jc w:val="left"/>
      </w:pPr>
      <w:r w:rsidRPr="00683A81">
        <w:t>Radionuclide</w:t>
      </w:r>
      <w:r w:rsidRPr="00683A81">
        <w:rPr>
          <w:spacing w:val="-7"/>
        </w:rPr>
        <w:t xml:space="preserve"> </w:t>
      </w:r>
      <w:r w:rsidRPr="00683A81">
        <w:t>Dose</w:t>
      </w:r>
      <w:r w:rsidRPr="00683A81">
        <w:rPr>
          <w:spacing w:val="-6"/>
        </w:rPr>
        <w:t xml:space="preserve"> </w:t>
      </w:r>
      <w:proofErr w:type="gramStart"/>
      <w:r w:rsidRPr="00683A81">
        <w:t>Calibrator;</w:t>
      </w:r>
      <w:proofErr w:type="gramEnd"/>
    </w:p>
    <w:p w14:paraId="5A682D76" w14:textId="77777777" w:rsidR="009F708B" w:rsidRPr="00683A81" w:rsidRDefault="009F708B" w:rsidP="00E33D22">
      <w:pPr>
        <w:pStyle w:val="ListParagraph"/>
        <w:numPr>
          <w:ilvl w:val="1"/>
          <w:numId w:val="68"/>
        </w:numPr>
        <w:tabs>
          <w:tab w:val="left" w:pos="1519"/>
        </w:tabs>
        <w:kinsoku w:val="0"/>
        <w:overflowPunct w:val="0"/>
        <w:spacing w:before="43"/>
        <w:ind w:left="1518" w:hanging="342"/>
        <w:jc w:val="left"/>
      </w:pPr>
      <w:proofErr w:type="gramStart"/>
      <w:r w:rsidRPr="00683A81">
        <w:t>Refrigerator;</w:t>
      </w:r>
      <w:proofErr w:type="gramEnd"/>
    </w:p>
    <w:p w14:paraId="69A4E035" w14:textId="77777777" w:rsidR="009F708B" w:rsidRPr="00683A81" w:rsidRDefault="009F708B" w:rsidP="00E33D22">
      <w:pPr>
        <w:pStyle w:val="ListParagraph"/>
        <w:numPr>
          <w:ilvl w:val="1"/>
          <w:numId w:val="68"/>
        </w:numPr>
        <w:tabs>
          <w:tab w:val="left" w:pos="1521"/>
        </w:tabs>
        <w:kinsoku w:val="0"/>
        <w:overflowPunct w:val="0"/>
        <w:spacing w:before="43" w:line="273" w:lineRule="auto"/>
        <w:ind w:left="1179" w:right="2448" w:firstLine="0"/>
        <w:jc w:val="left"/>
      </w:pPr>
      <w:r w:rsidRPr="00683A81">
        <w:t>Single or multiple channel scintillation counter with solid state detector (e.g.</w:t>
      </w:r>
      <w:r w:rsidRPr="00683A81">
        <w:rPr>
          <w:spacing w:val="-57"/>
        </w:rPr>
        <w:t xml:space="preserve"> </w:t>
      </w:r>
      <w:proofErr w:type="spellStart"/>
      <w:r w:rsidRPr="00683A81">
        <w:t>NaI</w:t>
      </w:r>
      <w:proofErr w:type="spellEnd"/>
      <w:r w:rsidRPr="00683A81">
        <w:rPr>
          <w:spacing w:val="-5"/>
        </w:rPr>
        <w:t xml:space="preserve"> </w:t>
      </w:r>
      <w:r w:rsidRPr="00683A81">
        <w:t>(Tl)</w:t>
      </w:r>
      <w:r w:rsidRPr="00683A81">
        <w:rPr>
          <w:spacing w:val="-1"/>
        </w:rPr>
        <w:t xml:space="preserve"> </w:t>
      </w:r>
      <w:r w:rsidRPr="00683A81">
        <w:t>or</w:t>
      </w:r>
      <w:r w:rsidRPr="00683A81">
        <w:rPr>
          <w:spacing w:val="1"/>
        </w:rPr>
        <w:t xml:space="preserve"> </w:t>
      </w:r>
      <w:proofErr w:type="gramStart"/>
      <w:r w:rsidRPr="00683A81">
        <w:t>Ge(</w:t>
      </w:r>
      <w:proofErr w:type="gramEnd"/>
      <w:r w:rsidRPr="00683A81">
        <w:t>Li)</w:t>
      </w:r>
      <w:proofErr w:type="gramStart"/>
      <w:r w:rsidRPr="00683A81">
        <w:t>);</w:t>
      </w:r>
      <w:proofErr w:type="gramEnd"/>
    </w:p>
    <w:p w14:paraId="753A3102" w14:textId="77777777" w:rsidR="009F708B" w:rsidRPr="00683A81" w:rsidRDefault="009F708B" w:rsidP="00E33D22">
      <w:pPr>
        <w:pStyle w:val="ListParagraph"/>
        <w:numPr>
          <w:ilvl w:val="1"/>
          <w:numId w:val="68"/>
        </w:numPr>
        <w:tabs>
          <w:tab w:val="left" w:pos="1514"/>
        </w:tabs>
        <w:kinsoku w:val="0"/>
        <w:overflowPunct w:val="0"/>
        <w:spacing w:before="5" w:line="276" w:lineRule="auto"/>
        <w:ind w:left="1179" w:right="413" w:firstLine="0"/>
        <w:jc w:val="left"/>
      </w:pPr>
      <w:r w:rsidRPr="00683A81">
        <w:t>Radiochemical</w:t>
      </w:r>
      <w:r w:rsidRPr="00683A81">
        <w:rPr>
          <w:spacing w:val="-9"/>
        </w:rPr>
        <w:t xml:space="preserve"> </w:t>
      </w:r>
      <w:r w:rsidRPr="00683A81">
        <w:t>fume</w:t>
      </w:r>
      <w:r w:rsidRPr="00683A81">
        <w:rPr>
          <w:spacing w:val="-7"/>
        </w:rPr>
        <w:t xml:space="preserve"> </w:t>
      </w:r>
      <w:r w:rsidRPr="00683A81">
        <w:t>hood</w:t>
      </w:r>
      <w:r w:rsidRPr="00683A81">
        <w:rPr>
          <w:spacing w:val="-10"/>
        </w:rPr>
        <w:t xml:space="preserve"> </w:t>
      </w:r>
      <w:r w:rsidRPr="00683A81">
        <w:t>and</w:t>
      </w:r>
      <w:r w:rsidRPr="00683A81">
        <w:rPr>
          <w:spacing w:val="-9"/>
        </w:rPr>
        <w:t xml:space="preserve"> </w:t>
      </w:r>
      <w:r w:rsidRPr="00683A81">
        <w:t>filter</w:t>
      </w:r>
      <w:r w:rsidRPr="00683A81">
        <w:rPr>
          <w:spacing w:val="-10"/>
        </w:rPr>
        <w:t xml:space="preserve"> </w:t>
      </w:r>
      <w:r w:rsidRPr="00683A81">
        <w:t>system</w:t>
      </w:r>
      <w:r w:rsidRPr="00683A81">
        <w:rPr>
          <w:spacing w:val="-10"/>
        </w:rPr>
        <w:t xml:space="preserve"> </w:t>
      </w:r>
      <w:r w:rsidRPr="00683A81">
        <w:t>with</w:t>
      </w:r>
      <w:r w:rsidRPr="00683A81">
        <w:rPr>
          <w:spacing w:val="-10"/>
        </w:rPr>
        <w:t xml:space="preserve"> </w:t>
      </w:r>
      <w:r w:rsidRPr="00683A81">
        <w:t>suitable</w:t>
      </w:r>
      <w:r w:rsidRPr="00683A81">
        <w:rPr>
          <w:spacing w:val="-10"/>
        </w:rPr>
        <w:t xml:space="preserve"> </w:t>
      </w:r>
      <w:r w:rsidRPr="00683A81">
        <w:t>air</w:t>
      </w:r>
      <w:r w:rsidRPr="00683A81">
        <w:rPr>
          <w:spacing w:val="-9"/>
        </w:rPr>
        <w:t xml:space="preserve"> </w:t>
      </w:r>
      <w:r w:rsidRPr="00683A81">
        <w:t>sampling</w:t>
      </w:r>
      <w:r w:rsidRPr="00683A81">
        <w:rPr>
          <w:spacing w:val="-7"/>
        </w:rPr>
        <w:t xml:space="preserve"> </w:t>
      </w:r>
      <w:r w:rsidRPr="00683A81">
        <w:t>equipment</w:t>
      </w:r>
      <w:r w:rsidRPr="00683A81">
        <w:rPr>
          <w:spacing w:val="-8"/>
        </w:rPr>
        <w:t xml:space="preserve"> </w:t>
      </w:r>
      <w:r w:rsidRPr="00683A81">
        <w:t>when</w:t>
      </w:r>
      <w:r w:rsidRPr="00683A81">
        <w:rPr>
          <w:spacing w:val="-10"/>
        </w:rPr>
        <w:t xml:space="preserve"> </w:t>
      </w:r>
      <w:r w:rsidRPr="00683A81">
        <w:t>dispensing</w:t>
      </w:r>
      <w:r w:rsidRPr="00683A81">
        <w:rPr>
          <w:spacing w:val="-57"/>
        </w:rPr>
        <w:t xml:space="preserve"> </w:t>
      </w:r>
      <w:r w:rsidRPr="00683A81">
        <w:t>or</w:t>
      </w:r>
      <w:r w:rsidRPr="00683A81">
        <w:rPr>
          <w:spacing w:val="-5"/>
        </w:rPr>
        <w:t xml:space="preserve"> </w:t>
      </w:r>
      <w:r w:rsidRPr="00683A81">
        <w:t>preparing</w:t>
      </w:r>
      <w:r w:rsidRPr="00683A81">
        <w:rPr>
          <w:spacing w:val="-3"/>
        </w:rPr>
        <w:t xml:space="preserve"> </w:t>
      </w:r>
      <w:r w:rsidRPr="00683A81">
        <w:t>volatile</w:t>
      </w:r>
      <w:r w:rsidRPr="00683A81">
        <w:rPr>
          <w:spacing w:val="-1"/>
        </w:rPr>
        <w:t xml:space="preserve"> </w:t>
      </w:r>
      <w:proofErr w:type="gramStart"/>
      <w:r w:rsidRPr="00683A81">
        <w:t>radiopharmaceuticals;</w:t>
      </w:r>
      <w:proofErr w:type="gramEnd"/>
    </w:p>
    <w:p w14:paraId="54771F2C" w14:textId="77777777" w:rsidR="009F708B" w:rsidRPr="00683A81" w:rsidRDefault="009F708B" w:rsidP="00E33D22">
      <w:pPr>
        <w:pStyle w:val="ListParagraph"/>
        <w:numPr>
          <w:ilvl w:val="1"/>
          <w:numId w:val="68"/>
        </w:numPr>
        <w:tabs>
          <w:tab w:val="left" w:pos="1521"/>
        </w:tabs>
        <w:kinsoku w:val="0"/>
        <w:overflowPunct w:val="0"/>
        <w:spacing w:line="275" w:lineRule="exact"/>
        <w:ind w:hanging="341"/>
        <w:jc w:val="left"/>
      </w:pPr>
      <w:r w:rsidRPr="00683A81">
        <w:t>Area</w:t>
      </w:r>
      <w:r w:rsidRPr="00683A81">
        <w:rPr>
          <w:spacing w:val="-6"/>
        </w:rPr>
        <w:t xml:space="preserve"> </w:t>
      </w:r>
      <w:r w:rsidRPr="00683A81">
        <w:t>survey</w:t>
      </w:r>
      <w:r w:rsidRPr="00683A81">
        <w:rPr>
          <w:spacing w:val="-2"/>
        </w:rPr>
        <w:t xml:space="preserve"> </w:t>
      </w:r>
      <w:proofErr w:type="gramStart"/>
      <w:r w:rsidRPr="00683A81">
        <w:t>meter;</w:t>
      </w:r>
      <w:proofErr w:type="gramEnd"/>
    </w:p>
    <w:p w14:paraId="78F3C827" w14:textId="77777777" w:rsidR="009F708B" w:rsidRPr="00683A81" w:rsidRDefault="009F708B" w:rsidP="00E33D22">
      <w:pPr>
        <w:pStyle w:val="ListParagraph"/>
        <w:numPr>
          <w:ilvl w:val="1"/>
          <w:numId w:val="68"/>
        </w:numPr>
        <w:tabs>
          <w:tab w:val="left" w:pos="1521"/>
        </w:tabs>
        <w:kinsoku w:val="0"/>
        <w:overflowPunct w:val="0"/>
        <w:spacing w:before="41"/>
        <w:ind w:hanging="342"/>
        <w:jc w:val="left"/>
      </w:pPr>
      <w:r w:rsidRPr="00683A81">
        <w:t>At</w:t>
      </w:r>
      <w:r w:rsidRPr="00683A81">
        <w:rPr>
          <w:spacing w:val="-4"/>
        </w:rPr>
        <w:t xml:space="preserve"> </w:t>
      </w:r>
      <w:r w:rsidRPr="00683A81">
        <w:t>least</w:t>
      </w:r>
      <w:r w:rsidRPr="00683A81">
        <w:rPr>
          <w:spacing w:val="-2"/>
        </w:rPr>
        <w:t xml:space="preserve"> </w:t>
      </w:r>
      <w:r w:rsidRPr="00683A81">
        <w:t>two</w:t>
      </w:r>
      <w:r w:rsidRPr="00683A81">
        <w:rPr>
          <w:spacing w:val="-3"/>
        </w:rPr>
        <w:t xml:space="preserve"> </w:t>
      </w:r>
      <w:r w:rsidRPr="00683A81">
        <w:t>GM</w:t>
      </w:r>
      <w:r w:rsidRPr="00683A81">
        <w:rPr>
          <w:spacing w:val="-1"/>
        </w:rPr>
        <w:t xml:space="preserve"> </w:t>
      </w:r>
      <w:r w:rsidRPr="00683A81">
        <w:t>survey</w:t>
      </w:r>
      <w:r w:rsidRPr="00683A81">
        <w:rPr>
          <w:spacing w:val="-2"/>
        </w:rPr>
        <w:t xml:space="preserve"> </w:t>
      </w:r>
      <w:r w:rsidRPr="00683A81">
        <w:t>meters</w:t>
      </w:r>
      <w:r w:rsidRPr="00683A81">
        <w:rPr>
          <w:spacing w:val="-2"/>
        </w:rPr>
        <w:t xml:space="preserve"> </w:t>
      </w:r>
      <w:r w:rsidRPr="00683A81">
        <w:t>(including</w:t>
      </w:r>
      <w:r w:rsidRPr="00683A81">
        <w:rPr>
          <w:spacing w:val="-2"/>
        </w:rPr>
        <w:t xml:space="preserve"> </w:t>
      </w:r>
      <w:r w:rsidRPr="00683A81">
        <w:t>one</w:t>
      </w:r>
      <w:r w:rsidRPr="00683A81">
        <w:rPr>
          <w:spacing w:val="-2"/>
        </w:rPr>
        <w:t xml:space="preserve"> </w:t>
      </w:r>
      <w:r w:rsidRPr="00683A81">
        <w:t>high-range</w:t>
      </w:r>
      <w:r w:rsidRPr="00683A81">
        <w:rPr>
          <w:spacing w:val="-3"/>
        </w:rPr>
        <w:t xml:space="preserve"> </w:t>
      </w:r>
      <w:r w:rsidRPr="00683A81">
        <w:t>meter</w:t>
      </w:r>
      <w:proofErr w:type="gramStart"/>
      <w:r w:rsidRPr="00683A81">
        <w:t>);</w:t>
      </w:r>
      <w:proofErr w:type="gramEnd"/>
    </w:p>
    <w:p w14:paraId="3B5272F5" w14:textId="77777777" w:rsidR="009F708B" w:rsidRPr="00683A81" w:rsidRDefault="009F708B" w:rsidP="00E33D22">
      <w:pPr>
        <w:pStyle w:val="ListParagraph"/>
        <w:numPr>
          <w:ilvl w:val="1"/>
          <w:numId w:val="68"/>
        </w:numPr>
        <w:tabs>
          <w:tab w:val="left" w:pos="1629"/>
        </w:tabs>
        <w:kinsoku w:val="0"/>
        <w:overflowPunct w:val="0"/>
        <w:spacing w:before="43" w:line="276" w:lineRule="auto"/>
        <w:ind w:left="1179" w:right="418" w:firstLine="0"/>
        <w:jc w:val="left"/>
      </w:pPr>
      <w:r w:rsidRPr="00683A81">
        <w:t>Microscope</w:t>
      </w:r>
      <w:r w:rsidRPr="00683A81">
        <w:rPr>
          <w:spacing w:val="46"/>
        </w:rPr>
        <w:t xml:space="preserve"> </w:t>
      </w:r>
      <w:r w:rsidRPr="00683A81">
        <w:t>and</w:t>
      </w:r>
      <w:r w:rsidRPr="00683A81">
        <w:rPr>
          <w:spacing w:val="46"/>
        </w:rPr>
        <w:t xml:space="preserve"> </w:t>
      </w:r>
      <w:r w:rsidRPr="00683A81">
        <w:t>hemacytometer,</w:t>
      </w:r>
      <w:r w:rsidRPr="00683A81">
        <w:rPr>
          <w:spacing w:val="46"/>
        </w:rPr>
        <w:t xml:space="preserve"> </w:t>
      </w:r>
      <w:r w:rsidRPr="00683A81">
        <w:t>when</w:t>
      </w:r>
      <w:r w:rsidRPr="00683A81">
        <w:rPr>
          <w:spacing w:val="47"/>
        </w:rPr>
        <w:t xml:space="preserve"> </w:t>
      </w:r>
      <w:r w:rsidRPr="00683A81">
        <w:t>dispensing</w:t>
      </w:r>
      <w:r w:rsidRPr="00683A81">
        <w:rPr>
          <w:spacing w:val="47"/>
        </w:rPr>
        <w:t xml:space="preserve"> </w:t>
      </w:r>
      <w:r w:rsidRPr="00683A81">
        <w:t>or</w:t>
      </w:r>
      <w:r w:rsidRPr="00683A81">
        <w:rPr>
          <w:spacing w:val="46"/>
        </w:rPr>
        <w:t xml:space="preserve"> </w:t>
      </w:r>
      <w:r w:rsidRPr="00683A81">
        <w:t>preparing</w:t>
      </w:r>
      <w:r w:rsidRPr="00683A81">
        <w:rPr>
          <w:spacing w:val="47"/>
        </w:rPr>
        <w:t xml:space="preserve"> </w:t>
      </w:r>
      <w:r w:rsidRPr="00683A81">
        <w:t>particle</w:t>
      </w:r>
      <w:r w:rsidRPr="00683A81">
        <w:rPr>
          <w:spacing w:val="46"/>
        </w:rPr>
        <w:t xml:space="preserve"> </w:t>
      </w:r>
      <w:r w:rsidRPr="00683A81">
        <w:t>size</w:t>
      </w:r>
      <w:r w:rsidRPr="00683A81">
        <w:rPr>
          <w:spacing w:val="46"/>
        </w:rPr>
        <w:t xml:space="preserve"> </w:t>
      </w:r>
      <w:r w:rsidRPr="00683A81">
        <w:t>dependent</w:t>
      </w:r>
      <w:r w:rsidRPr="00683A81">
        <w:rPr>
          <w:spacing w:val="-57"/>
        </w:rPr>
        <w:t xml:space="preserve"> </w:t>
      </w:r>
      <w:proofErr w:type="gramStart"/>
      <w:r w:rsidRPr="00683A81">
        <w:t>radiopharmaceuticals;</w:t>
      </w:r>
      <w:proofErr w:type="gramEnd"/>
    </w:p>
    <w:p w14:paraId="65110555" w14:textId="77777777" w:rsidR="009F708B" w:rsidRPr="00683A81" w:rsidRDefault="009F708B" w:rsidP="00E33D22">
      <w:pPr>
        <w:pStyle w:val="ListParagraph"/>
        <w:numPr>
          <w:ilvl w:val="1"/>
          <w:numId w:val="68"/>
        </w:numPr>
        <w:tabs>
          <w:tab w:val="left" w:pos="1528"/>
        </w:tabs>
        <w:kinsoku w:val="0"/>
        <w:overflowPunct w:val="0"/>
        <w:spacing w:line="276" w:lineRule="auto"/>
        <w:ind w:left="1180" w:right="410" w:firstLine="0"/>
        <w:jc w:val="left"/>
      </w:pPr>
      <w:r w:rsidRPr="00683A81">
        <w:t>Laminar</w:t>
      </w:r>
      <w:r w:rsidRPr="00683A81">
        <w:rPr>
          <w:spacing w:val="4"/>
        </w:rPr>
        <w:t xml:space="preserve"> </w:t>
      </w:r>
      <w:r w:rsidRPr="00683A81">
        <w:t>airflow</w:t>
      </w:r>
      <w:r w:rsidRPr="00683A81">
        <w:rPr>
          <w:spacing w:val="7"/>
        </w:rPr>
        <w:t xml:space="preserve"> </w:t>
      </w:r>
      <w:r w:rsidRPr="00683A81">
        <w:t>hood</w:t>
      </w:r>
      <w:r w:rsidRPr="00683A81">
        <w:rPr>
          <w:spacing w:val="7"/>
        </w:rPr>
        <w:t xml:space="preserve"> </w:t>
      </w:r>
      <w:r w:rsidRPr="00683A81">
        <w:t>and</w:t>
      </w:r>
      <w:r w:rsidRPr="00683A81">
        <w:rPr>
          <w:spacing w:val="7"/>
        </w:rPr>
        <w:t xml:space="preserve"> </w:t>
      </w:r>
      <w:r w:rsidRPr="00683A81">
        <w:t>appropriate</w:t>
      </w:r>
      <w:r w:rsidRPr="00683A81">
        <w:rPr>
          <w:spacing w:val="7"/>
        </w:rPr>
        <w:t xml:space="preserve"> </w:t>
      </w:r>
      <w:r w:rsidRPr="00683A81">
        <w:t>supplies</w:t>
      </w:r>
      <w:r w:rsidRPr="00683A81">
        <w:rPr>
          <w:spacing w:val="5"/>
        </w:rPr>
        <w:t xml:space="preserve"> </w:t>
      </w:r>
      <w:r w:rsidRPr="00683A81">
        <w:t>to</w:t>
      </w:r>
      <w:r w:rsidRPr="00683A81">
        <w:rPr>
          <w:spacing w:val="2"/>
        </w:rPr>
        <w:t xml:space="preserve"> </w:t>
      </w:r>
      <w:r w:rsidRPr="00683A81">
        <w:t>ensure</w:t>
      </w:r>
      <w:r w:rsidRPr="00683A81">
        <w:rPr>
          <w:spacing w:val="4"/>
        </w:rPr>
        <w:t xml:space="preserve"> </w:t>
      </w:r>
      <w:r w:rsidRPr="00683A81">
        <w:t>sterile</w:t>
      </w:r>
      <w:r w:rsidRPr="00683A81">
        <w:rPr>
          <w:spacing w:val="5"/>
        </w:rPr>
        <w:t xml:space="preserve"> </w:t>
      </w:r>
      <w:r w:rsidRPr="00683A81">
        <w:t>practices</w:t>
      </w:r>
      <w:r w:rsidRPr="00683A81">
        <w:rPr>
          <w:spacing w:val="7"/>
        </w:rPr>
        <w:t xml:space="preserve"> </w:t>
      </w:r>
      <w:r w:rsidRPr="00683A81">
        <w:t>for</w:t>
      </w:r>
      <w:r w:rsidRPr="00683A81">
        <w:rPr>
          <w:spacing w:val="6"/>
        </w:rPr>
        <w:t xml:space="preserve"> </w:t>
      </w:r>
      <w:r w:rsidRPr="00683A81">
        <w:t>sterile</w:t>
      </w:r>
      <w:r w:rsidRPr="00683A81">
        <w:rPr>
          <w:spacing w:val="6"/>
        </w:rPr>
        <w:t xml:space="preserve"> </w:t>
      </w:r>
      <w:r w:rsidRPr="00683A81">
        <w:t>compounded</w:t>
      </w:r>
      <w:r w:rsidRPr="00683A81">
        <w:rPr>
          <w:spacing w:val="-57"/>
        </w:rPr>
        <w:t xml:space="preserve"> </w:t>
      </w:r>
      <w:r w:rsidRPr="00683A81">
        <w:t>preparation</w:t>
      </w:r>
      <w:r w:rsidRPr="00683A81">
        <w:rPr>
          <w:spacing w:val="-4"/>
        </w:rPr>
        <w:t xml:space="preserve"> </w:t>
      </w:r>
      <w:proofErr w:type="gramStart"/>
      <w:r w:rsidRPr="00683A81">
        <w:t>solutions;</w:t>
      </w:r>
      <w:proofErr w:type="gramEnd"/>
    </w:p>
    <w:p w14:paraId="59067009" w14:textId="77777777" w:rsidR="009F708B" w:rsidRPr="00683A81" w:rsidRDefault="009F708B" w:rsidP="00E33D22">
      <w:pPr>
        <w:pStyle w:val="ListParagraph"/>
        <w:numPr>
          <w:ilvl w:val="1"/>
          <w:numId w:val="68"/>
        </w:numPr>
        <w:tabs>
          <w:tab w:val="left" w:pos="1519"/>
        </w:tabs>
        <w:kinsoku w:val="0"/>
        <w:overflowPunct w:val="0"/>
        <w:ind w:left="1518" w:hanging="340"/>
        <w:jc w:val="left"/>
      </w:pPr>
      <w:r w:rsidRPr="00683A81">
        <w:t>Syringe</w:t>
      </w:r>
      <w:r w:rsidRPr="00683A81">
        <w:rPr>
          <w:spacing w:val="-5"/>
        </w:rPr>
        <w:t xml:space="preserve"> </w:t>
      </w:r>
      <w:r w:rsidRPr="00683A81">
        <w:t>and</w:t>
      </w:r>
      <w:r w:rsidRPr="00683A81">
        <w:rPr>
          <w:spacing w:val="-4"/>
        </w:rPr>
        <w:t xml:space="preserve"> </w:t>
      </w:r>
      <w:r w:rsidRPr="00683A81">
        <w:t>vial</w:t>
      </w:r>
      <w:r w:rsidRPr="00683A81">
        <w:rPr>
          <w:spacing w:val="-3"/>
        </w:rPr>
        <w:t xml:space="preserve"> </w:t>
      </w:r>
      <w:r w:rsidRPr="00683A81">
        <w:t>radiation</w:t>
      </w:r>
      <w:r w:rsidRPr="00683A81">
        <w:rPr>
          <w:spacing w:val="-2"/>
        </w:rPr>
        <w:t xml:space="preserve"> </w:t>
      </w:r>
      <w:proofErr w:type="gramStart"/>
      <w:r w:rsidRPr="00683A81">
        <w:t>shields;</w:t>
      </w:r>
      <w:proofErr w:type="gramEnd"/>
    </w:p>
    <w:p w14:paraId="6704E129" w14:textId="77777777" w:rsidR="009F708B" w:rsidRPr="00683A81" w:rsidRDefault="009F708B" w:rsidP="00E33D22">
      <w:pPr>
        <w:pStyle w:val="ListParagraph"/>
        <w:numPr>
          <w:ilvl w:val="1"/>
          <w:numId w:val="68"/>
        </w:numPr>
        <w:tabs>
          <w:tab w:val="left" w:pos="1639"/>
        </w:tabs>
        <w:kinsoku w:val="0"/>
        <w:overflowPunct w:val="0"/>
        <w:spacing w:before="41"/>
        <w:ind w:left="1638" w:hanging="460"/>
        <w:jc w:val="left"/>
      </w:pPr>
      <w:r w:rsidRPr="00683A81">
        <w:t>Appropriate</w:t>
      </w:r>
      <w:r w:rsidRPr="00683A81">
        <w:rPr>
          <w:spacing w:val="-11"/>
        </w:rPr>
        <w:t xml:space="preserve"> </w:t>
      </w:r>
      <w:r w:rsidRPr="00683A81">
        <w:t>shielded</w:t>
      </w:r>
      <w:r w:rsidRPr="00683A81">
        <w:rPr>
          <w:spacing w:val="-9"/>
        </w:rPr>
        <w:t xml:space="preserve"> </w:t>
      </w:r>
      <w:r w:rsidRPr="00683A81">
        <w:t>drawing</w:t>
      </w:r>
      <w:r w:rsidRPr="00683A81">
        <w:rPr>
          <w:spacing w:val="-9"/>
        </w:rPr>
        <w:t xml:space="preserve"> </w:t>
      </w:r>
      <w:proofErr w:type="gramStart"/>
      <w:r w:rsidRPr="00683A81">
        <w:t>station;</w:t>
      </w:r>
      <w:proofErr w:type="gramEnd"/>
    </w:p>
    <w:p w14:paraId="413EBE35" w14:textId="77777777" w:rsidR="009F708B" w:rsidRPr="00683A81" w:rsidRDefault="009F708B" w:rsidP="00E33D22">
      <w:pPr>
        <w:pStyle w:val="ListParagraph"/>
        <w:numPr>
          <w:ilvl w:val="1"/>
          <w:numId w:val="68"/>
        </w:numPr>
        <w:tabs>
          <w:tab w:val="left" w:pos="1641"/>
        </w:tabs>
        <w:kinsoku w:val="0"/>
        <w:overflowPunct w:val="0"/>
        <w:spacing w:before="40"/>
        <w:ind w:left="1640" w:hanging="462"/>
        <w:jc w:val="left"/>
      </w:pPr>
      <w:r w:rsidRPr="00683A81">
        <w:t>Decontamination</w:t>
      </w:r>
      <w:r w:rsidRPr="00683A81">
        <w:rPr>
          <w:spacing w:val="-4"/>
        </w:rPr>
        <w:t xml:space="preserve"> </w:t>
      </w:r>
      <w:proofErr w:type="gramStart"/>
      <w:r w:rsidRPr="00683A81">
        <w:t>supplies;</w:t>
      </w:r>
      <w:proofErr w:type="gramEnd"/>
    </w:p>
    <w:p w14:paraId="1F13C8B4" w14:textId="77777777" w:rsidR="009F708B" w:rsidRPr="00683A81" w:rsidRDefault="009F708B" w:rsidP="00E33D22">
      <w:pPr>
        <w:pStyle w:val="ListParagraph"/>
        <w:numPr>
          <w:ilvl w:val="1"/>
          <w:numId w:val="68"/>
        </w:numPr>
        <w:tabs>
          <w:tab w:val="left" w:pos="1641"/>
        </w:tabs>
        <w:kinsoku w:val="0"/>
        <w:overflowPunct w:val="0"/>
        <w:spacing w:before="41"/>
        <w:ind w:left="1640" w:hanging="462"/>
        <w:jc w:val="left"/>
      </w:pPr>
      <w:r w:rsidRPr="00683A81">
        <w:t>Appropriate</w:t>
      </w:r>
      <w:r w:rsidRPr="00683A81">
        <w:rPr>
          <w:spacing w:val="-3"/>
        </w:rPr>
        <w:t xml:space="preserve"> </w:t>
      </w:r>
      <w:r w:rsidRPr="00683A81">
        <w:t>supplies</w:t>
      </w:r>
      <w:r w:rsidRPr="00683A81">
        <w:rPr>
          <w:spacing w:val="-2"/>
        </w:rPr>
        <w:t xml:space="preserve"> </w:t>
      </w:r>
      <w:r w:rsidRPr="00683A81">
        <w:t>to</w:t>
      </w:r>
      <w:r w:rsidRPr="00683A81">
        <w:rPr>
          <w:spacing w:val="-2"/>
        </w:rPr>
        <w:t xml:space="preserve"> </w:t>
      </w:r>
      <w:r w:rsidRPr="00683A81">
        <w:t>perform</w:t>
      </w:r>
      <w:r w:rsidRPr="00683A81">
        <w:rPr>
          <w:spacing w:val="-2"/>
        </w:rPr>
        <w:t xml:space="preserve"> </w:t>
      </w:r>
      <w:r w:rsidRPr="00683A81">
        <w:t>quality</w:t>
      </w:r>
      <w:r w:rsidRPr="00683A81">
        <w:rPr>
          <w:spacing w:val="-1"/>
        </w:rPr>
        <w:t xml:space="preserve"> </w:t>
      </w:r>
      <w:r w:rsidRPr="00683A81">
        <w:t>assurance</w:t>
      </w:r>
      <w:r w:rsidRPr="00683A81">
        <w:rPr>
          <w:spacing w:val="-3"/>
        </w:rPr>
        <w:t xml:space="preserve"> </w:t>
      </w:r>
      <w:proofErr w:type="gramStart"/>
      <w:r w:rsidRPr="00683A81">
        <w:t>testing;</w:t>
      </w:r>
      <w:proofErr w:type="gramEnd"/>
    </w:p>
    <w:p w14:paraId="550765E0" w14:textId="77777777" w:rsidR="009F708B" w:rsidRPr="00683A81" w:rsidRDefault="009F708B" w:rsidP="00E33D22">
      <w:pPr>
        <w:pStyle w:val="ListParagraph"/>
        <w:numPr>
          <w:ilvl w:val="1"/>
          <w:numId w:val="68"/>
        </w:numPr>
        <w:tabs>
          <w:tab w:val="left" w:pos="1639"/>
        </w:tabs>
        <w:kinsoku w:val="0"/>
        <w:overflowPunct w:val="0"/>
        <w:spacing w:before="41"/>
        <w:ind w:left="1638" w:hanging="460"/>
        <w:jc w:val="left"/>
      </w:pPr>
      <w:r w:rsidRPr="00683A81">
        <w:t>Appropriate</w:t>
      </w:r>
      <w:r w:rsidRPr="00683A81">
        <w:rPr>
          <w:spacing w:val="-7"/>
        </w:rPr>
        <w:t xml:space="preserve"> </w:t>
      </w:r>
      <w:r w:rsidRPr="00683A81">
        <w:t>transport</w:t>
      </w:r>
      <w:r w:rsidRPr="00683A81">
        <w:rPr>
          <w:spacing w:val="-3"/>
        </w:rPr>
        <w:t xml:space="preserve"> </w:t>
      </w:r>
      <w:r w:rsidRPr="00683A81">
        <w:t>shields</w:t>
      </w:r>
      <w:r w:rsidRPr="00683A81">
        <w:rPr>
          <w:spacing w:val="-6"/>
        </w:rPr>
        <w:t xml:space="preserve"> </w:t>
      </w:r>
      <w:r w:rsidRPr="00683A81">
        <w:t>for</w:t>
      </w:r>
      <w:r w:rsidRPr="00683A81">
        <w:rPr>
          <w:spacing w:val="-7"/>
        </w:rPr>
        <w:t xml:space="preserve"> </w:t>
      </w:r>
      <w:r w:rsidRPr="00683A81">
        <w:t>syringes</w:t>
      </w:r>
      <w:r w:rsidRPr="00683A81">
        <w:rPr>
          <w:spacing w:val="-6"/>
        </w:rPr>
        <w:t xml:space="preserve"> </w:t>
      </w:r>
      <w:r w:rsidRPr="00683A81">
        <w:t>and</w:t>
      </w:r>
      <w:r w:rsidRPr="00683A81">
        <w:rPr>
          <w:spacing w:val="-6"/>
        </w:rPr>
        <w:t xml:space="preserve"> </w:t>
      </w:r>
      <w:r w:rsidRPr="00683A81">
        <w:t>vials;</w:t>
      </w:r>
      <w:r w:rsidRPr="00683A81">
        <w:rPr>
          <w:spacing w:val="-6"/>
        </w:rPr>
        <w:t xml:space="preserve"> </w:t>
      </w:r>
      <w:r w:rsidRPr="00683A81">
        <w:t>and</w:t>
      </w:r>
    </w:p>
    <w:p w14:paraId="17DC1CF7" w14:textId="77777777" w:rsidR="009F708B" w:rsidRPr="00683A81" w:rsidRDefault="009F708B" w:rsidP="00E33D22">
      <w:pPr>
        <w:pStyle w:val="ListParagraph"/>
        <w:numPr>
          <w:ilvl w:val="1"/>
          <w:numId w:val="68"/>
        </w:numPr>
        <w:tabs>
          <w:tab w:val="left" w:pos="1658"/>
        </w:tabs>
        <w:kinsoku w:val="0"/>
        <w:overflowPunct w:val="0"/>
        <w:spacing w:before="43" w:line="276" w:lineRule="auto"/>
        <w:ind w:left="1180" w:right="417" w:firstLine="0"/>
        <w:jc w:val="left"/>
      </w:pPr>
      <w:r w:rsidRPr="00683A81">
        <w:t>Transport</w:t>
      </w:r>
      <w:r w:rsidRPr="00683A81">
        <w:rPr>
          <w:spacing w:val="15"/>
        </w:rPr>
        <w:t xml:space="preserve"> </w:t>
      </w:r>
      <w:r w:rsidRPr="00683A81">
        <w:t>containers</w:t>
      </w:r>
      <w:r w:rsidRPr="00683A81">
        <w:rPr>
          <w:spacing w:val="13"/>
        </w:rPr>
        <w:t xml:space="preserve"> </w:t>
      </w:r>
      <w:r w:rsidRPr="00683A81">
        <w:t>which</w:t>
      </w:r>
      <w:r w:rsidRPr="00683A81">
        <w:rPr>
          <w:spacing w:val="13"/>
        </w:rPr>
        <w:t xml:space="preserve"> </w:t>
      </w:r>
      <w:r w:rsidRPr="00683A81">
        <w:t>meet</w:t>
      </w:r>
      <w:r w:rsidRPr="00683A81">
        <w:rPr>
          <w:spacing w:val="13"/>
        </w:rPr>
        <w:t xml:space="preserve"> </w:t>
      </w:r>
      <w:r w:rsidRPr="00683A81">
        <w:t>the</w:t>
      </w:r>
      <w:r w:rsidRPr="00683A81">
        <w:rPr>
          <w:spacing w:val="14"/>
        </w:rPr>
        <w:t xml:space="preserve"> </w:t>
      </w:r>
      <w:r w:rsidRPr="00683A81">
        <w:t>U.S.</w:t>
      </w:r>
      <w:r w:rsidRPr="00683A81">
        <w:rPr>
          <w:spacing w:val="15"/>
        </w:rPr>
        <w:t xml:space="preserve"> </w:t>
      </w:r>
      <w:r w:rsidRPr="00683A81">
        <w:t>Department</w:t>
      </w:r>
      <w:r w:rsidRPr="00683A81">
        <w:rPr>
          <w:spacing w:val="13"/>
        </w:rPr>
        <w:t xml:space="preserve"> </w:t>
      </w:r>
      <w:r w:rsidRPr="00683A81">
        <w:t>of</w:t>
      </w:r>
      <w:r w:rsidRPr="00683A81">
        <w:rPr>
          <w:spacing w:val="15"/>
        </w:rPr>
        <w:t xml:space="preserve"> </w:t>
      </w:r>
      <w:r w:rsidRPr="00683A81">
        <w:t>Transportation</w:t>
      </w:r>
      <w:r w:rsidRPr="00683A81">
        <w:rPr>
          <w:spacing w:val="15"/>
        </w:rPr>
        <w:t xml:space="preserve"> </w:t>
      </w:r>
      <w:r w:rsidRPr="00683A81">
        <w:t>regulations,</w:t>
      </w:r>
      <w:r w:rsidRPr="00683A81">
        <w:rPr>
          <w:spacing w:val="13"/>
        </w:rPr>
        <w:t xml:space="preserve"> </w:t>
      </w:r>
      <w:r w:rsidRPr="00683A81">
        <w:t>and</w:t>
      </w:r>
      <w:r w:rsidRPr="00683A81">
        <w:rPr>
          <w:spacing w:val="15"/>
        </w:rPr>
        <w:t xml:space="preserve"> </w:t>
      </w:r>
      <w:r w:rsidRPr="00683A81">
        <w:t>other</w:t>
      </w:r>
      <w:r w:rsidRPr="00683A81">
        <w:rPr>
          <w:spacing w:val="-57"/>
        </w:rPr>
        <w:t xml:space="preserve"> </w:t>
      </w:r>
      <w:r w:rsidRPr="00683A81">
        <w:t>labels</w:t>
      </w:r>
      <w:r w:rsidRPr="00683A81">
        <w:rPr>
          <w:spacing w:val="-1"/>
        </w:rPr>
        <w:t xml:space="preserve"> </w:t>
      </w:r>
      <w:r w:rsidRPr="00683A81">
        <w:t>and supplies for</w:t>
      </w:r>
      <w:r w:rsidRPr="00683A81">
        <w:rPr>
          <w:spacing w:val="-1"/>
        </w:rPr>
        <w:t xml:space="preserve"> </w:t>
      </w:r>
      <w:r w:rsidRPr="00683A81">
        <w:t>shipping radioactive</w:t>
      </w:r>
      <w:r w:rsidRPr="00683A81">
        <w:rPr>
          <w:spacing w:val="-1"/>
        </w:rPr>
        <w:t xml:space="preserve"> </w:t>
      </w:r>
      <w:r w:rsidRPr="00683A81">
        <w:t>materials.</w:t>
      </w:r>
    </w:p>
    <w:p w14:paraId="724FFA5B" w14:textId="26645165" w:rsidR="009F708B" w:rsidRPr="00683A81" w:rsidRDefault="009F708B" w:rsidP="00CB4ABB">
      <w:pPr>
        <w:pStyle w:val="BodyText"/>
        <w:kinsoku w:val="0"/>
        <w:overflowPunct w:val="0"/>
        <w:spacing w:line="181" w:lineRule="exact"/>
        <w:ind w:left="460" w:right="288"/>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14 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3027,</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7-11-97;</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24</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2262,</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7-1-07;</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1229,</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0415BF" w:rsidRPr="00683A81">
        <w:t xml:space="preserve">; </w:t>
      </w:r>
      <w:r w:rsidR="000415BF" w:rsidRPr="00683A81">
        <w:rPr>
          <w:sz w:val="16"/>
          <w:szCs w:val="16"/>
        </w:rPr>
        <w:t>Amended at 39 Ok Reg 2057, eff 9-11-22]</w:t>
      </w:r>
    </w:p>
    <w:p w14:paraId="014471F8" w14:textId="77777777" w:rsidR="009F708B" w:rsidRPr="00683A81" w:rsidRDefault="009F708B">
      <w:pPr>
        <w:pStyle w:val="Heading3"/>
        <w:kinsoku w:val="0"/>
        <w:overflowPunct w:val="0"/>
      </w:pPr>
      <w:bookmarkStart w:id="450" w:name="535:15-17-9._Library_reference_books_or_"/>
      <w:bookmarkEnd w:id="450"/>
      <w:r w:rsidRPr="00683A81">
        <w:lastRenderedPageBreak/>
        <w:t>535:15-17-9.</w:t>
      </w:r>
      <w:r w:rsidRPr="00683A81">
        <w:rPr>
          <w:spacing w:val="-6"/>
        </w:rPr>
        <w:t xml:space="preserve"> </w:t>
      </w:r>
      <w:r w:rsidRPr="00683A81">
        <w:t>Library</w:t>
      </w:r>
      <w:r w:rsidRPr="00683A81">
        <w:rPr>
          <w:spacing w:val="-4"/>
        </w:rPr>
        <w:t xml:space="preserve"> </w:t>
      </w:r>
      <w:r w:rsidRPr="00683A81">
        <w:t>reference</w:t>
      </w:r>
      <w:r w:rsidRPr="00683A81">
        <w:rPr>
          <w:spacing w:val="-4"/>
        </w:rPr>
        <w:t xml:space="preserve"> </w:t>
      </w:r>
      <w:r w:rsidRPr="00683A81">
        <w:t>books</w:t>
      </w:r>
      <w:r w:rsidRPr="00683A81">
        <w:rPr>
          <w:spacing w:val="-3"/>
        </w:rPr>
        <w:t xml:space="preserve"> </w:t>
      </w:r>
      <w:r w:rsidRPr="00683A81">
        <w:t>or</w:t>
      </w:r>
      <w:r w:rsidRPr="00683A81">
        <w:rPr>
          <w:spacing w:val="-4"/>
        </w:rPr>
        <w:t xml:space="preserve"> </w:t>
      </w:r>
      <w:r w:rsidRPr="00683A81">
        <w:t>computer</w:t>
      </w:r>
      <w:r w:rsidRPr="00683A81">
        <w:rPr>
          <w:spacing w:val="-3"/>
        </w:rPr>
        <w:t xml:space="preserve"> </w:t>
      </w:r>
      <w:r w:rsidRPr="00683A81">
        <w:t>sources</w:t>
      </w:r>
    </w:p>
    <w:p w14:paraId="39D4E2C7" w14:textId="77777777" w:rsidR="009F708B" w:rsidRPr="00683A81" w:rsidRDefault="009F708B">
      <w:pPr>
        <w:pStyle w:val="BodyText"/>
        <w:kinsoku w:val="0"/>
        <w:overflowPunct w:val="0"/>
        <w:spacing w:before="41"/>
        <w:ind w:left="1179"/>
        <w:jc w:val="both"/>
      </w:pPr>
      <w:r w:rsidRPr="00683A81">
        <w:t>A</w:t>
      </w:r>
      <w:r w:rsidRPr="00683A81">
        <w:rPr>
          <w:spacing w:val="-3"/>
        </w:rPr>
        <w:t xml:space="preserve"> </w:t>
      </w:r>
      <w:r w:rsidRPr="00683A81">
        <w:t>pharmacy</w:t>
      </w:r>
      <w:r w:rsidRPr="00683A81">
        <w:rPr>
          <w:spacing w:val="-2"/>
        </w:rPr>
        <w:t xml:space="preserve"> </w:t>
      </w:r>
      <w:r w:rsidRPr="00683A81">
        <w:t>library</w:t>
      </w:r>
      <w:r w:rsidRPr="00683A81">
        <w:rPr>
          <w:spacing w:val="-1"/>
        </w:rPr>
        <w:t xml:space="preserve"> </w:t>
      </w:r>
      <w:r w:rsidRPr="00683A81">
        <w:t>shall</w:t>
      </w:r>
      <w:r w:rsidRPr="00683A81">
        <w:rPr>
          <w:spacing w:val="-2"/>
        </w:rPr>
        <w:t xml:space="preserve"> </w:t>
      </w:r>
      <w:r w:rsidRPr="00683A81">
        <w:t>contain</w:t>
      </w:r>
      <w:r w:rsidRPr="00683A81">
        <w:rPr>
          <w:spacing w:val="-2"/>
        </w:rPr>
        <w:t xml:space="preserve"> </w:t>
      </w:r>
      <w:r w:rsidRPr="00683A81">
        <w:t>the</w:t>
      </w:r>
      <w:r w:rsidRPr="00683A81">
        <w:rPr>
          <w:spacing w:val="-3"/>
        </w:rPr>
        <w:t xml:space="preserve"> </w:t>
      </w:r>
      <w:r w:rsidRPr="00683A81">
        <w:t>following</w:t>
      </w:r>
      <w:r w:rsidRPr="00683A81">
        <w:rPr>
          <w:spacing w:val="-4"/>
        </w:rPr>
        <w:t xml:space="preserve"> </w:t>
      </w:r>
      <w:r w:rsidRPr="00683A81">
        <w:t>current</w:t>
      </w:r>
      <w:r w:rsidRPr="00683A81">
        <w:rPr>
          <w:spacing w:val="-2"/>
        </w:rPr>
        <w:t xml:space="preserve"> </w:t>
      </w:r>
      <w:r w:rsidRPr="00683A81">
        <w:t>reference</w:t>
      </w:r>
      <w:r w:rsidRPr="00683A81">
        <w:rPr>
          <w:spacing w:val="-2"/>
        </w:rPr>
        <w:t xml:space="preserve"> </w:t>
      </w:r>
      <w:r w:rsidRPr="00683A81">
        <w:t>books</w:t>
      </w:r>
      <w:r w:rsidRPr="00683A81">
        <w:rPr>
          <w:spacing w:val="-2"/>
        </w:rPr>
        <w:t xml:space="preserve"> </w:t>
      </w:r>
      <w:r w:rsidRPr="00683A81">
        <w:t>or</w:t>
      </w:r>
      <w:r w:rsidRPr="00683A81">
        <w:rPr>
          <w:spacing w:val="-5"/>
        </w:rPr>
        <w:t xml:space="preserve"> </w:t>
      </w:r>
      <w:r w:rsidRPr="00683A81">
        <w:t>computer</w:t>
      </w:r>
      <w:r w:rsidRPr="00683A81">
        <w:rPr>
          <w:spacing w:val="-2"/>
        </w:rPr>
        <w:t xml:space="preserve"> </w:t>
      </w:r>
      <w:r w:rsidRPr="00683A81">
        <w:t>sources:</w:t>
      </w:r>
    </w:p>
    <w:p w14:paraId="370CC22A" w14:textId="77777777" w:rsidR="009F708B" w:rsidRPr="00683A81" w:rsidRDefault="009F708B" w:rsidP="00E33D22">
      <w:pPr>
        <w:pStyle w:val="ListParagraph"/>
        <w:numPr>
          <w:ilvl w:val="0"/>
          <w:numId w:val="67"/>
        </w:numPr>
        <w:tabs>
          <w:tab w:val="left" w:pos="811"/>
        </w:tabs>
        <w:kinsoku w:val="0"/>
        <w:overflowPunct w:val="0"/>
        <w:spacing w:before="41" w:line="276" w:lineRule="auto"/>
        <w:ind w:left="459" w:right="413" w:firstLine="0"/>
      </w:pPr>
      <w:r w:rsidRPr="00683A81">
        <w:rPr>
          <w:b/>
          <w:bCs/>
        </w:rPr>
        <w:t xml:space="preserve">Oklahoma law books. </w:t>
      </w:r>
      <w:r w:rsidRPr="00683A81">
        <w:t>The latest copy of the Oklahoma State Board of Pharmacy, Laws and Rules and</w:t>
      </w:r>
      <w:r w:rsidRPr="00683A81">
        <w:rPr>
          <w:spacing w:val="1"/>
        </w:rPr>
        <w:t xml:space="preserve"> </w:t>
      </w:r>
      <w:r w:rsidRPr="00683A81">
        <w:t>Regulations Pertaining to the Practice of Pharmacy and a recent copy of the Oklahoma State Bureau of</w:t>
      </w:r>
      <w:r w:rsidRPr="00683A81">
        <w:rPr>
          <w:spacing w:val="1"/>
        </w:rPr>
        <w:t xml:space="preserve"> </w:t>
      </w:r>
      <w:r w:rsidRPr="00683A81">
        <w:t>Narcotics</w:t>
      </w:r>
      <w:r w:rsidRPr="00683A81">
        <w:rPr>
          <w:spacing w:val="-4"/>
        </w:rPr>
        <w:t xml:space="preserve"> </w:t>
      </w:r>
      <w:r w:rsidRPr="00683A81">
        <w:t>&amp; Dangerous</w:t>
      </w:r>
      <w:r w:rsidRPr="00683A81">
        <w:rPr>
          <w:spacing w:val="2"/>
        </w:rPr>
        <w:t xml:space="preserve"> </w:t>
      </w:r>
      <w:r w:rsidRPr="00683A81">
        <w:t>Drug Control's Rules</w:t>
      </w:r>
      <w:r w:rsidRPr="00683A81">
        <w:rPr>
          <w:spacing w:val="-1"/>
        </w:rPr>
        <w:t xml:space="preserve"> </w:t>
      </w:r>
      <w:r w:rsidRPr="00683A81">
        <w:t>and</w:t>
      </w:r>
      <w:r w:rsidRPr="00683A81">
        <w:rPr>
          <w:spacing w:val="-3"/>
        </w:rPr>
        <w:t xml:space="preserve"> </w:t>
      </w:r>
      <w:r w:rsidRPr="00683A81">
        <w:t>Regulations.</w:t>
      </w:r>
    </w:p>
    <w:p w14:paraId="7F818A57" w14:textId="77777777" w:rsidR="009F708B" w:rsidRPr="00683A81" w:rsidRDefault="009F708B" w:rsidP="00E33D22">
      <w:pPr>
        <w:pStyle w:val="ListParagraph"/>
        <w:numPr>
          <w:ilvl w:val="0"/>
          <w:numId w:val="67"/>
        </w:numPr>
        <w:tabs>
          <w:tab w:val="left" w:pos="784"/>
        </w:tabs>
        <w:kinsoku w:val="0"/>
        <w:overflowPunct w:val="0"/>
        <w:spacing w:line="274" w:lineRule="exact"/>
        <w:ind w:left="784" w:hanging="325"/>
      </w:pPr>
      <w:r w:rsidRPr="00683A81">
        <w:rPr>
          <w:spacing w:val="-1"/>
        </w:rPr>
        <w:t>Reference</w:t>
      </w:r>
      <w:r w:rsidRPr="00683A81">
        <w:rPr>
          <w:spacing w:val="-18"/>
        </w:rPr>
        <w:t xml:space="preserve"> </w:t>
      </w:r>
      <w:r w:rsidRPr="00683A81">
        <w:rPr>
          <w:spacing w:val="-1"/>
        </w:rPr>
        <w:t>compendia</w:t>
      </w:r>
      <w:r w:rsidRPr="00683A81">
        <w:rPr>
          <w:spacing w:val="-16"/>
        </w:rPr>
        <w:t xml:space="preserve"> </w:t>
      </w:r>
      <w:r w:rsidRPr="00683A81">
        <w:rPr>
          <w:spacing w:val="-1"/>
        </w:rPr>
        <w:t>necessary</w:t>
      </w:r>
      <w:r w:rsidRPr="00683A81">
        <w:rPr>
          <w:spacing w:val="-16"/>
        </w:rPr>
        <w:t xml:space="preserve"> </w:t>
      </w:r>
      <w:r w:rsidRPr="00683A81">
        <w:rPr>
          <w:spacing w:val="-1"/>
        </w:rPr>
        <w:t>to</w:t>
      </w:r>
      <w:r w:rsidRPr="00683A81">
        <w:rPr>
          <w:spacing w:val="-15"/>
        </w:rPr>
        <w:t xml:space="preserve"> </w:t>
      </w:r>
      <w:r w:rsidRPr="00683A81">
        <w:rPr>
          <w:spacing w:val="-1"/>
        </w:rPr>
        <w:t>practice</w:t>
      </w:r>
      <w:r w:rsidRPr="00683A81">
        <w:rPr>
          <w:spacing w:val="-15"/>
        </w:rPr>
        <w:t xml:space="preserve"> </w:t>
      </w:r>
      <w:r w:rsidRPr="00683A81">
        <w:rPr>
          <w:spacing w:val="-1"/>
        </w:rPr>
        <w:t>Nuclear</w:t>
      </w:r>
      <w:r w:rsidRPr="00683A81">
        <w:rPr>
          <w:spacing w:val="-13"/>
        </w:rPr>
        <w:t xml:space="preserve"> </w:t>
      </w:r>
      <w:r w:rsidRPr="00683A81">
        <w:rPr>
          <w:spacing w:val="-1"/>
        </w:rPr>
        <w:t>Pharmacy</w:t>
      </w:r>
      <w:r w:rsidRPr="00683A81">
        <w:rPr>
          <w:spacing w:val="-14"/>
        </w:rPr>
        <w:t xml:space="preserve"> </w:t>
      </w:r>
      <w:r w:rsidRPr="00683A81">
        <w:t>safely</w:t>
      </w:r>
      <w:r w:rsidRPr="00683A81">
        <w:rPr>
          <w:spacing w:val="-15"/>
        </w:rPr>
        <w:t xml:space="preserve"> </w:t>
      </w:r>
      <w:r w:rsidRPr="00683A81">
        <w:t>within</w:t>
      </w:r>
      <w:r w:rsidRPr="00683A81">
        <w:rPr>
          <w:spacing w:val="-17"/>
        </w:rPr>
        <w:t xml:space="preserve"> </w:t>
      </w:r>
      <w:r w:rsidRPr="00683A81">
        <w:t>federal</w:t>
      </w:r>
      <w:r w:rsidRPr="00683A81">
        <w:rPr>
          <w:spacing w:val="-11"/>
        </w:rPr>
        <w:t xml:space="preserve"> </w:t>
      </w:r>
      <w:r w:rsidRPr="00683A81">
        <w:t>and</w:t>
      </w:r>
      <w:r w:rsidRPr="00683A81">
        <w:rPr>
          <w:spacing w:val="-15"/>
        </w:rPr>
        <w:t xml:space="preserve"> </w:t>
      </w:r>
      <w:r w:rsidRPr="00683A81">
        <w:t>state</w:t>
      </w:r>
      <w:r w:rsidRPr="00683A81">
        <w:rPr>
          <w:spacing w:val="-15"/>
        </w:rPr>
        <w:t xml:space="preserve"> </w:t>
      </w:r>
      <w:r w:rsidRPr="00683A81">
        <w:t>requirements.</w:t>
      </w:r>
    </w:p>
    <w:p w14:paraId="27A51794" w14:textId="39C950D1"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14</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3027,</w:t>
      </w:r>
      <w:r w:rsidRPr="00683A81">
        <w:rPr>
          <w:spacing w:val="-5"/>
          <w:sz w:val="16"/>
          <w:szCs w:val="16"/>
        </w:rPr>
        <w:t xml:space="preserve"> </w:t>
      </w:r>
      <w:r w:rsidRPr="00683A81">
        <w:rPr>
          <w:sz w:val="16"/>
          <w:szCs w:val="16"/>
        </w:rPr>
        <w:t>eff 7-11-97]</w:t>
      </w:r>
    </w:p>
    <w:p w14:paraId="7B2E450D" w14:textId="391C0FD7" w:rsidR="00CB64A3" w:rsidRPr="00683A81" w:rsidRDefault="00CB64A3">
      <w:pPr>
        <w:pStyle w:val="BodyText"/>
        <w:kinsoku w:val="0"/>
        <w:overflowPunct w:val="0"/>
        <w:spacing w:before="41"/>
        <w:ind w:left="460"/>
        <w:rPr>
          <w:sz w:val="16"/>
          <w:szCs w:val="16"/>
        </w:rPr>
      </w:pPr>
    </w:p>
    <w:p w14:paraId="41273159" w14:textId="511CA759" w:rsidR="00CB64A3" w:rsidRPr="00683A81" w:rsidRDefault="00CB64A3" w:rsidP="00CB64A3">
      <w:pPr>
        <w:ind w:firstLine="460"/>
        <w:rPr>
          <w:b/>
          <w:bCs/>
          <w:sz w:val="24"/>
          <w:szCs w:val="24"/>
        </w:rPr>
      </w:pPr>
      <w:r w:rsidRPr="00683A81">
        <w:rPr>
          <w:b/>
          <w:bCs/>
          <w:sz w:val="24"/>
          <w:szCs w:val="24"/>
        </w:rPr>
        <w:t>535:15-17-11. Supervision of licensed pharmacy technicians in a licensed nuclear pharmacy</w:t>
      </w:r>
    </w:p>
    <w:p w14:paraId="75948D3C" w14:textId="77777777" w:rsidR="00CB64A3" w:rsidRPr="00683A81" w:rsidRDefault="00CB64A3" w:rsidP="00107719">
      <w:pPr>
        <w:ind w:left="460" w:right="288"/>
        <w:rPr>
          <w:sz w:val="24"/>
          <w:szCs w:val="24"/>
        </w:rPr>
      </w:pPr>
      <w:r w:rsidRPr="00683A81">
        <w:rPr>
          <w:sz w:val="24"/>
          <w:szCs w:val="24"/>
        </w:rPr>
        <w:t xml:space="preserve">(a) The ratio of pharmacy technicians to supervising pharmacists shall be set by the pharmacist in charge (PIC) and shall be a ratio that would be considered safe and reasonable by the certifying pharmacist.  </w:t>
      </w:r>
    </w:p>
    <w:p w14:paraId="086E246C" w14:textId="77777777" w:rsidR="009B44F7" w:rsidRPr="00683A81" w:rsidRDefault="00CB64A3" w:rsidP="00107719">
      <w:pPr>
        <w:ind w:left="460" w:right="288"/>
        <w:rPr>
          <w:sz w:val="24"/>
          <w:szCs w:val="24"/>
        </w:rPr>
      </w:pPr>
      <w:r w:rsidRPr="00683A81">
        <w:rPr>
          <w:sz w:val="24"/>
          <w:szCs w:val="24"/>
        </w:rPr>
        <w:t xml:space="preserve">(b) This ratio shall not exceed three pharmacy technicians to one supervising pharmacist. Such technicians shall be supervised as described in 535:15-13-5 (a) (b) (e) and (f). </w:t>
      </w:r>
    </w:p>
    <w:p w14:paraId="5EFB1CFF" w14:textId="4A1F6BB7" w:rsidR="00CB64A3" w:rsidRPr="00683A81" w:rsidRDefault="009B44F7" w:rsidP="00107719">
      <w:pPr>
        <w:ind w:left="460" w:right="288"/>
        <w:rPr>
          <w:sz w:val="24"/>
          <w:szCs w:val="24"/>
        </w:rPr>
      </w:pPr>
      <w:r w:rsidRPr="00683A81">
        <w:rPr>
          <w:sz w:val="16"/>
          <w:szCs w:val="16"/>
        </w:rPr>
        <w:t>[Source: Added at 40 Ok Reg 1142, eff 9-1-23]</w:t>
      </w:r>
      <w:r w:rsidR="00CB64A3" w:rsidRPr="00683A81">
        <w:rPr>
          <w:sz w:val="24"/>
          <w:szCs w:val="24"/>
        </w:rPr>
        <w:t xml:space="preserve"> </w:t>
      </w:r>
    </w:p>
    <w:p w14:paraId="534CDBD8" w14:textId="77777777" w:rsidR="00CB64A3" w:rsidRPr="00683A81" w:rsidRDefault="00CB64A3" w:rsidP="00CB64A3">
      <w:pPr>
        <w:ind w:firstLine="460"/>
        <w:rPr>
          <w:b/>
          <w:bCs/>
          <w:sz w:val="24"/>
          <w:szCs w:val="24"/>
          <w:u w:val="single"/>
        </w:rPr>
      </w:pPr>
    </w:p>
    <w:p w14:paraId="0498785C" w14:textId="77777777" w:rsidR="00CB64A3" w:rsidRPr="00683A81" w:rsidRDefault="00CB64A3">
      <w:pPr>
        <w:pStyle w:val="BodyText"/>
        <w:kinsoku w:val="0"/>
        <w:overflowPunct w:val="0"/>
        <w:spacing w:before="41"/>
        <w:ind w:left="460"/>
        <w:rPr>
          <w:sz w:val="16"/>
          <w:szCs w:val="16"/>
        </w:rPr>
      </w:pPr>
    </w:p>
    <w:p w14:paraId="540BF6CB" w14:textId="77777777" w:rsidR="009F708B" w:rsidRPr="00683A81" w:rsidRDefault="009F708B">
      <w:pPr>
        <w:pStyle w:val="Heading2"/>
        <w:kinsoku w:val="0"/>
        <w:overflowPunct w:val="0"/>
        <w:spacing w:before="79"/>
        <w:ind w:left="1096" w:right="0"/>
        <w:jc w:val="left"/>
      </w:pPr>
      <w:bookmarkStart w:id="451" w:name="SUBCHAPTER_18._CUSTOMIZED_ADHERENCE_MEDI"/>
      <w:bookmarkStart w:id="452" w:name="_bookmark73"/>
      <w:bookmarkEnd w:id="451"/>
      <w:bookmarkEnd w:id="452"/>
      <w:r w:rsidRPr="00683A81">
        <w:t>SUBCHAPTER</w:t>
      </w:r>
      <w:r w:rsidRPr="00683A81">
        <w:rPr>
          <w:spacing w:val="-12"/>
        </w:rPr>
        <w:t xml:space="preserve"> </w:t>
      </w:r>
      <w:r w:rsidRPr="00683A81">
        <w:t>18.</w:t>
      </w:r>
      <w:r w:rsidRPr="00683A81">
        <w:rPr>
          <w:spacing w:val="-9"/>
        </w:rPr>
        <w:t xml:space="preserve"> </w:t>
      </w:r>
      <w:r w:rsidRPr="00683A81">
        <w:t>CUSTOMIZED</w:t>
      </w:r>
      <w:r w:rsidRPr="00683A81">
        <w:rPr>
          <w:spacing w:val="-10"/>
        </w:rPr>
        <w:t xml:space="preserve"> </w:t>
      </w:r>
      <w:r w:rsidRPr="00683A81">
        <w:t>ADHERENCE</w:t>
      </w:r>
      <w:r w:rsidRPr="00683A81">
        <w:rPr>
          <w:spacing w:val="-11"/>
        </w:rPr>
        <w:t xml:space="preserve"> </w:t>
      </w:r>
      <w:r w:rsidRPr="00683A81">
        <w:t>MEDICATION</w:t>
      </w:r>
      <w:r w:rsidRPr="00683A81">
        <w:rPr>
          <w:spacing w:val="-10"/>
        </w:rPr>
        <w:t xml:space="preserve"> </w:t>
      </w:r>
      <w:r w:rsidRPr="00683A81">
        <w:t>PACKAGE</w:t>
      </w:r>
      <w:r w:rsidRPr="00683A81">
        <w:rPr>
          <w:spacing w:val="-8"/>
        </w:rPr>
        <w:t xml:space="preserve"> </w:t>
      </w:r>
      <w:r w:rsidRPr="00683A81">
        <w:t>(CAMP)</w:t>
      </w:r>
    </w:p>
    <w:p w14:paraId="6A07A1C9" w14:textId="77777777" w:rsidR="009F708B" w:rsidRPr="00683A81" w:rsidRDefault="009F708B">
      <w:pPr>
        <w:pStyle w:val="BodyText"/>
        <w:kinsoku w:val="0"/>
        <w:overflowPunct w:val="0"/>
        <w:spacing w:before="41"/>
        <w:rPr>
          <w:b/>
          <w:bCs/>
        </w:rPr>
      </w:pPr>
      <w:r w:rsidRPr="00683A81">
        <w:rPr>
          <w:b/>
          <w:bCs/>
        </w:rPr>
        <w:t>Section</w:t>
      </w:r>
    </w:p>
    <w:p w14:paraId="41D68645" w14:textId="77777777" w:rsidR="009F708B" w:rsidRPr="00683A81" w:rsidRDefault="009F708B">
      <w:pPr>
        <w:pStyle w:val="BodyText"/>
        <w:kinsoku w:val="0"/>
        <w:overflowPunct w:val="0"/>
        <w:spacing w:before="40"/>
        <w:rPr>
          <w:b/>
          <w:bCs/>
        </w:rPr>
      </w:pPr>
      <w:r w:rsidRPr="00683A81">
        <w:rPr>
          <w:b/>
          <w:bCs/>
        </w:rPr>
        <w:t>535:15-18-1.</w:t>
      </w:r>
      <w:r w:rsidRPr="00683A81">
        <w:rPr>
          <w:b/>
          <w:bCs/>
          <w:spacing w:val="-3"/>
        </w:rPr>
        <w:t xml:space="preserve"> </w:t>
      </w:r>
      <w:r w:rsidRPr="00683A81">
        <w:rPr>
          <w:b/>
          <w:bCs/>
        </w:rPr>
        <w:t>Purpose</w:t>
      </w:r>
    </w:p>
    <w:p w14:paraId="5DE9CE45" w14:textId="77777777" w:rsidR="009F708B" w:rsidRPr="00683A81" w:rsidRDefault="009F708B">
      <w:pPr>
        <w:pStyle w:val="BodyText"/>
        <w:kinsoku w:val="0"/>
        <w:overflowPunct w:val="0"/>
        <w:spacing w:before="44"/>
        <w:rPr>
          <w:b/>
          <w:bCs/>
        </w:rPr>
      </w:pPr>
      <w:r w:rsidRPr="00683A81">
        <w:rPr>
          <w:b/>
          <w:bCs/>
        </w:rPr>
        <w:t>535:15-18-2.</w:t>
      </w:r>
      <w:r w:rsidRPr="00683A81">
        <w:rPr>
          <w:b/>
          <w:bCs/>
          <w:spacing w:val="-7"/>
        </w:rPr>
        <w:t xml:space="preserve"> </w:t>
      </w:r>
      <w:r w:rsidRPr="00683A81">
        <w:rPr>
          <w:b/>
          <w:bCs/>
        </w:rPr>
        <w:t>Definitions</w:t>
      </w:r>
    </w:p>
    <w:p w14:paraId="6D9B18A9" w14:textId="77777777" w:rsidR="009F708B" w:rsidRPr="00683A81" w:rsidRDefault="009F708B">
      <w:pPr>
        <w:pStyle w:val="BodyText"/>
        <w:kinsoku w:val="0"/>
        <w:overflowPunct w:val="0"/>
        <w:spacing w:before="41"/>
        <w:rPr>
          <w:b/>
          <w:bCs/>
        </w:rPr>
      </w:pPr>
      <w:r w:rsidRPr="00683A81">
        <w:rPr>
          <w:b/>
          <w:bCs/>
        </w:rPr>
        <w:t>535:15-18-3.</w:t>
      </w:r>
      <w:r w:rsidRPr="00683A81">
        <w:rPr>
          <w:b/>
          <w:bCs/>
          <w:spacing w:val="-3"/>
        </w:rPr>
        <w:t xml:space="preserve"> </w:t>
      </w:r>
      <w:r w:rsidRPr="00683A81">
        <w:rPr>
          <w:b/>
          <w:bCs/>
        </w:rPr>
        <w:t>Packaging</w:t>
      </w:r>
      <w:r w:rsidRPr="00683A81">
        <w:rPr>
          <w:b/>
          <w:bCs/>
          <w:spacing w:val="-2"/>
        </w:rPr>
        <w:t xml:space="preserve"> </w:t>
      </w:r>
      <w:r w:rsidRPr="00683A81">
        <w:rPr>
          <w:b/>
          <w:bCs/>
        </w:rPr>
        <w:t>requirements</w:t>
      </w:r>
    </w:p>
    <w:p w14:paraId="720E054D" w14:textId="77777777" w:rsidR="009F708B" w:rsidRPr="00683A81" w:rsidRDefault="009F708B">
      <w:pPr>
        <w:pStyle w:val="BodyText"/>
        <w:kinsoku w:val="0"/>
        <w:overflowPunct w:val="0"/>
        <w:spacing w:before="40"/>
        <w:rPr>
          <w:b/>
          <w:bCs/>
        </w:rPr>
      </w:pPr>
      <w:r w:rsidRPr="00683A81">
        <w:rPr>
          <w:b/>
          <w:bCs/>
        </w:rPr>
        <w:t>535:15-18-4.</w:t>
      </w:r>
      <w:r w:rsidRPr="00683A81">
        <w:rPr>
          <w:b/>
          <w:bCs/>
          <w:spacing w:val="-2"/>
        </w:rPr>
        <w:t xml:space="preserve"> </w:t>
      </w:r>
      <w:r w:rsidRPr="00683A81">
        <w:rPr>
          <w:b/>
          <w:bCs/>
        </w:rPr>
        <w:t>Labeling</w:t>
      </w:r>
    </w:p>
    <w:p w14:paraId="1EEE4932" w14:textId="77777777" w:rsidR="009F708B" w:rsidRPr="00683A81" w:rsidRDefault="009F708B">
      <w:pPr>
        <w:pStyle w:val="BodyText"/>
        <w:kinsoku w:val="0"/>
        <w:overflowPunct w:val="0"/>
        <w:spacing w:before="44"/>
        <w:ind w:left="460"/>
        <w:rPr>
          <w:b/>
          <w:bCs/>
          <w:sz w:val="16"/>
          <w:szCs w:val="16"/>
        </w:rPr>
      </w:pPr>
      <w:r w:rsidRPr="00683A81">
        <w:rPr>
          <w:b/>
          <w:bCs/>
          <w:sz w:val="16"/>
          <w:szCs w:val="16"/>
        </w:rPr>
        <w:t>[Source:</w:t>
      </w:r>
      <w:r w:rsidRPr="00683A81">
        <w:rPr>
          <w:b/>
          <w:bCs/>
          <w:spacing w:val="-4"/>
          <w:sz w:val="16"/>
          <w:szCs w:val="16"/>
        </w:rPr>
        <w:t xml:space="preserve"> </w:t>
      </w:r>
      <w:r w:rsidRPr="00683A81">
        <w:rPr>
          <w:b/>
          <w:bCs/>
          <w:sz w:val="16"/>
          <w:szCs w:val="16"/>
        </w:rPr>
        <w:t>Codified</w:t>
      </w:r>
      <w:r w:rsidRPr="00683A81">
        <w:rPr>
          <w:b/>
          <w:bCs/>
          <w:spacing w:val="-3"/>
          <w:sz w:val="16"/>
          <w:szCs w:val="16"/>
        </w:rPr>
        <w:t xml:space="preserve"> </w:t>
      </w:r>
      <w:r w:rsidRPr="00683A81">
        <w:rPr>
          <w:b/>
          <w:bCs/>
          <w:sz w:val="16"/>
          <w:szCs w:val="16"/>
        </w:rPr>
        <w:t>at</w:t>
      </w:r>
      <w:r w:rsidRPr="00683A81">
        <w:rPr>
          <w:b/>
          <w:bCs/>
          <w:spacing w:val="-6"/>
          <w:sz w:val="16"/>
          <w:szCs w:val="16"/>
        </w:rPr>
        <w:t xml:space="preserve"> </w:t>
      </w:r>
      <w:r w:rsidRPr="00683A81">
        <w:rPr>
          <w:b/>
          <w:bCs/>
          <w:sz w:val="16"/>
          <w:szCs w:val="16"/>
        </w:rPr>
        <w:t>35</w:t>
      </w:r>
      <w:r w:rsidRPr="00683A81">
        <w:rPr>
          <w:b/>
          <w:bCs/>
          <w:spacing w:val="-3"/>
          <w:sz w:val="16"/>
          <w:szCs w:val="16"/>
        </w:rPr>
        <w:t xml:space="preserve"> </w:t>
      </w:r>
      <w:r w:rsidRPr="00683A81">
        <w:rPr>
          <w:b/>
          <w:bCs/>
          <w:sz w:val="16"/>
          <w:szCs w:val="16"/>
        </w:rPr>
        <w:t>OK</w:t>
      </w:r>
      <w:r w:rsidRPr="00683A81">
        <w:rPr>
          <w:b/>
          <w:bCs/>
          <w:spacing w:val="-2"/>
          <w:sz w:val="16"/>
          <w:szCs w:val="16"/>
        </w:rPr>
        <w:t xml:space="preserve"> </w:t>
      </w:r>
      <w:r w:rsidRPr="00683A81">
        <w:rPr>
          <w:b/>
          <w:bCs/>
          <w:sz w:val="16"/>
          <w:szCs w:val="16"/>
        </w:rPr>
        <w:t>Reg</w:t>
      </w:r>
      <w:r w:rsidRPr="00683A81">
        <w:rPr>
          <w:b/>
          <w:bCs/>
          <w:spacing w:val="-2"/>
          <w:sz w:val="16"/>
          <w:szCs w:val="16"/>
        </w:rPr>
        <w:t xml:space="preserve"> </w:t>
      </w:r>
      <w:r w:rsidRPr="00683A81">
        <w:rPr>
          <w:b/>
          <w:bCs/>
          <w:sz w:val="16"/>
          <w:szCs w:val="16"/>
        </w:rPr>
        <w:t>1923,</w:t>
      </w:r>
      <w:r w:rsidRPr="00683A81">
        <w:rPr>
          <w:b/>
          <w:bCs/>
          <w:spacing w:val="-4"/>
          <w:sz w:val="16"/>
          <w:szCs w:val="16"/>
        </w:rPr>
        <w:t xml:space="preserve"> </w:t>
      </w:r>
      <w:r w:rsidRPr="00683A81">
        <w:rPr>
          <w:b/>
          <w:bCs/>
          <w:sz w:val="16"/>
          <w:szCs w:val="16"/>
        </w:rPr>
        <w:t>eff</w:t>
      </w:r>
      <w:r w:rsidRPr="00683A81">
        <w:rPr>
          <w:b/>
          <w:bCs/>
          <w:spacing w:val="-4"/>
          <w:sz w:val="16"/>
          <w:szCs w:val="16"/>
        </w:rPr>
        <w:t xml:space="preserve"> </w:t>
      </w:r>
      <w:r w:rsidRPr="00683A81">
        <w:rPr>
          <w:b/>
          <w:bCs/>
          <w:sz w:val="16"/>
          <w:szCs w:val="16"/>
        </w:rPr>
        <w:t>9-14-18]</w:t>
      </w:r>
    </w:p>
    <w:p w14:paraId="1DDCF652" w14:textId="77777777" w:rsidR="009F708B" w:rsidRPr="00683A81" w:rsidRDefault="009F708B">
      <w:pPr>
        <w:pStyle w:val="Heading3"/>
        <w:kinsoku w:val="0"/>
        <w:overflowPunct w:val="0"/>
        <w:spacing w:before="137"/>
        <w:jc w:val="left"/>
      </w:pPr>
      <w:bookmarkStart w:id="453" w:name="535:15-18-1._Purpose."/>
      <w:bookmarkEnd w:id="453"/>
      <w:r w:rsidRPr="00683A81">
        <w:t>535:15-18-1.</w:t>
      </w:r>
      <w:r w:rsidRPr="00683A81">
        <w:rPr>
          <w:spacing w:val="-6"/>
        </w:rPr>
        <w:t xml:space="preserve"> </w:t>
      </w:r>
      <w:r w:rsidRPr="00683A81">
        <w:t>Purpose.</w:t>
      </w:r>
    </w:p>
    <w:p w14:paraId="40E264B5" w14:textId="77777777" w:rsidR="009F708B" w:rsidRPr="00683A81" w:rsidRDefault="009F708B">
      <w:pPr>
        <w:pStyle w:val="BodyText"/>
        <w:kinsoku w:val="0"/>
        <w:overflowPunct w:val="0"/>
        <w:spacing w:before="38" w:line="276" w:lineRule="auto"/>
        <w:ind w:right="644"/>
      </w:pPr>
      <w:r w:rsidRPr="00683A81">
        <w:t>The rules of this Subchapter are to provide standards for the preparation and labeling of customized</w:t>
      </w:r>
      <w:r w:rsidRPr="00683A81">
        <w:rPr>
          <w:spacing w:val="1"/>
        </w:rPr>
        <w:t xml:space="preserve"> </w:t>
      </w:r>
      <w:r w:rsidRPr="00683A81">
        <w:t>adherence medication packaging by licensed pharmacies, pursuant to orders or prescriptions. Pharmacists,</w:t>
      </w:r>
      <w:r w:rsidRPr="00683A81">
        <w:rPr>
          <w:spacing w:val="-57"/>
        </w:rPr>
        <w:t xml:space="preserve"> </w:t>
      </w:r>
      <w:r w:rsidRPr="00683A81">
        <w:t>the</w:t>
      </w:r>
      <w:r w:rsidRPr="00683A81">
        <w:rPr>
          <w:spacing w:val="-5"/>
        </w:rPr>
        <w:t xml:space="preserve"> </w:t>
      </w:r>
      <w:r w:rsidRPr="00683A81">
        <w:t>pharmacy</w:t>
      </w:r>
      <w:r w:rsidRPr="00683A81">
        <w:rPr>
          <w:spacing w:val="-2"/>
        </w:rPr>
        <w:t xml:space="preserve"> </w:t>
      </w:r>
      <w:r w:rsidRPr="00683A81">
        <w:t>manager</w:t>
      </w:r>
      <w:r w:rsidRPr="00683A81">
        <w:rPr>
          <w:spacing w:val="-2"/>
        </w:rPr>
        <w:t xml:space="preserve"> </w:t>
      </w:r>
      <w:r w:rsidRPr="00683A81">
        <w:t>and</w:t>
      </w:r>
      <w:r w:rsidRPr="00683A81">
        <w:rPr>
          <w:spacing w:val="-1"/>
        </w:rPr>
        <w:t xml:space="preserve"> </w:t>
      </w:r>
      <w:r w:rsidRPr="00683A81">
        <w:t>pharmacies</w:t>
      </w:r>
      <w:r w:rsidRPr="00683A81">
        <w:rPr>
          <w:spacing w:val="-1"/>
        </w:rPr>
        <w:t xml:space="preserve"> </w:t>
      </w:r>
      <w:r w:rsidRPr="00683A81">
        <w:t>are</w:t>
      </w:r>
      <w:r w:rsidRPr="00683A81">
        <w:rPr>
          <w:spacing w:val="-2"/>
        </w:rPr>
        <w:t xml:space="preserve"> </w:t>
      </w:r>
      <w:r w:rsidRPr="00683A81">
        <w:t>responsible</w:t>
      </w:r>
      <w:r w:rsidRPr="00683A81">
        <w:rPr>
          <w:spacing w:val="-7"/>
        </w:rPr>
        <w:t xml:space="preserve"> </w:t>
      </w:r>
      <w:r w:rsidRPr="00683A81">
        <w:t>for</w:t>
      </w:r>
      <w:r w:rsidRPr="00683A81">
        <w:rPr>
          <w:spacing w:val="-5"/>
        </w:rPr>
        <w:t xml:space="preserve"> </w:t>
      </w:r>
      <w:r w:rsidRPr="00683A81">
        <w:t>meeting</w:t>
      </w:r>
      <w:r w:rsidRPr="00683A81">
        <w:rPr>
          <w:spacing w:val="-4"/>
        </w:rPr>
        <w:t xml:space="preserve"> </w:t>
      </w:r>
      <w:r w:rsidRPr="00683A81">
        <w:t>the</w:t>
      </w:r>
      <w:r w:rsidRPr="00683A81">
        <w:rPr>
          <w:spacing w:val="-2"/>
        </w:rPr>
        <w:t xml:space="preserve"> </w:t>
      </w:r>
      <w:r w:rsidRPr="00683A81">
        <w:t>requirements</w:t>
      </w:r>
      <w:r w:rsidRPr="00683A81">
        <w:rPr>
          <w:spacing w:val="-3"/>
        </w:rPr>
        <w:t xml:space="preserve"> </w:t>
      </w:r>
      <w:r w:rsidRPr="00683A81">
        <w:t>of</w:t>
      </w:r>
      <w:r w:rsidRPr="00683A81">
        <w:rPr>
          <w:spacing w:val="-5"/>
        </w:rPr>
        <w:t xml:space="preserve"> </w:t>
      </w:r>
      <w:r w:rsidRPr="00683A81">
        <w:t>this</w:t>
      </w:r>
      <w:r w:rsidRPr="00683A81">
        <w:rPr>
          <w:spacing w:val="-4"/>
        </w:rPr>
        <w:t xml:space="preserve"> </w:t>
      </w:r>
      <w:r w:rsidRPr="00683A81">
        <w:t>subchapter.</w:t>
      </w:r>
    </w:p>
    <w:p w14:paraId="1753877E" w14:textId="77777777" w:rsidR="009F708B" w:rsidRPr="00683A81" w:rsidRDefault="009F708B">
      <w:pPr>
        <w:pStyle w:val="Heading3"/>
        <w:kinsoku w:val="0"/>
        <w:overflowPunct w:val="0"/>
        <w:spacing w:before="0"/>
        <w:jc w:val="left"/>
      </w:pPr>
      <w:bookmarkStart w:id="454" w:name="535:15-18-2._Definitions"/>
      <w:bookmarkEnd w:id="454"/>
      <w:r w:rsidRPr="00683A81">
        <w:t>535:15-18-2.</w:t>
      </w:r>
      <w:r w:rsidRPr="00683A81">
        <w:rPr>
          <w:spacing w:val="-9"/>
        </w:rPr>
        <w:t xml:space="preserve"> </w:t>
      </w:r>
      <w:r w:rsidRPr="00683A81">
        <w:t>Definitions</w:t>
      </w:r>
    </w:p>
    <w:p w14:paraId="7A819D79" w14:textId="77777777" w:rsidR="009F708B" w:rsidRPr="00683A81" w:rsidRDefault="009F708B" w:rsidP="001E2A0D">
      <w:pPr>
        <w:pStyle w:val="BodyText"/>
        <w:kinsoku w:val="0"/>
        <w:overflowPunct w:val="0"/>
        <w:spacing w:before="39" w:line="278" w:lineRule="auto"/>
        <w:ind w:left="460" w:right="648" w:firstLine="260"/>
      </w:pPr>
      <w:r w:rsidRPr="00683A81">
        <w:t>The following words or terms, when used in this Subchapter, shall have the following meaning, unless the</w:t>
      </w:r>
      <w:r w:rsidRPr="00683A81">
        <w:rPr>
          <w:spacing w:val="-58"/>
        </w:rPr>
        <w:t xml:space="preserve"> </w:t>
      </w:r>
      <w:r w:rsidRPr="00683A81">
        <w:t>content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59832DB5" w14:textId="77777777" w:rsidR="009F708B" w:rsidRPr="00683A81" w:rsidRDefault="009F708B" w:rsidP="001E2A0D">
      <w:pPr>
        <w:pStyle w:val="BodyText"/>
        <w:kinsoku w:val="0"/>
        <w:overflowPunct w:val="0"/>
        <w:spacing w:line="276" w:lineRule="auto"/>
        <w:ind w:left="460" w:right="525" w:firstLine="260"/>
      </w:pPr>
      <w:r w:rsidRPr="00683A81">
        <w:rPr>
          <w:b/>
          <w:bCs/>
        </w:rPr>
        <w:t xml:space="preserve">“Customized Adherence Medication Package” </w:t>
      </w:r>
      <w:r w:rsidRPr="00683A81">
        <w:t xml:space="preserve">or </w:t>
      </w:r>
      <w:r w:rsidRPr="00683A81">
        <w:rPr>
          <w:b/>
          <w:bCs/>
        </w:rPr>
        <w:t xml:space="preserve">“CAMP” </w:t>
      </w:r>
      <w:r w:rsidRPr="00683A81">
        <w:t>means packaging for dispensed drugs that is</w:t>
      </w:r>
      <w:r w:rsidRPr="00683A81">
        <w:rPr>
          <w:spacing w:val="-57"/>
        </w:rPr>
        <w:t xml:space="preserve"> </w:t>
      </w:r>
      <w:r w:rsidRPr="00683A81">
        <w:t>comprised of units containing two or more medications and designed to assist the user in administering or</w:t>
      </w:r>
      <w:r w:rsidRPr="00683A81">
        <w:rPr>
          <w:spacing w:val="1"/>
        </w:rPr>
        <w:t xml:space="preserve"> </w:t>
      </w:r>
      <w:r w:rsidRPr="00683A81">
        <w:t>self-administering</w:t>
      </w:r>
      <w:r w:rsidRPr="00683A81">
        <w:rPr>
          <w:spacing w:val="-2"/>
        </w:rPr>
        <w:t xml:space="preserve"> </w:t>
      </w:r>
      <w:r w:rsidRPr="00683A81">
        <w:t>the</w:t>
      </w:r>
      <w:r w:rsidRPr="00683A81">
        <w:rPr>
          <w:spacing w:val="-1"/>
        </w:rPr>
        <w:t xml:space="preserve"> </w:t>
      </w:r>
      <w:r w:rsidRPr="00683A81">
        <w:t>drugs in accordance</w:t>
      </w:r>
      <w:r w:rsidRPr="00683A81">
        <w:rPr>
          <w:spacing w:val="1"/>
        </w:rPr>
        <w:t xml:space="preserve"> </w:t>
      </w:r>
      <w:r w:rsidRPr="00683A81">
        <w:t>with</w:t>
      </w:r>
      <w:r w:rsidRPr="00683A81">
        <w:rPr>
          <w:spacing w:val="-1"/>
        </w:rPr>
        <w:t xml:space="preserve"> </w:t>
      </w:r>
      <w:r w:rsidRPr="00683A81">
        <w:t>directions for</w:t>
      </w:r>
      <w:r w:rsidRPr="00683A81">
        <w:rPr>
          <w:spacing w:val="-1"/>
        </w:rPr>
        <w:t xml:space="preserve"> </w:t>
      </w:r>
      <w:r w:rsidRPr="00683A81">
        <w:t>use.</w:t>
      </w:r>
    </w:p>
    <w:p w14:paraId="187D513F" w14:textId="77777777" w:rsidR="009F708B" w:rsidRPr="00683A81" w:rsidRDefault="009F708B" w:rsidP="001E2A0D">
      <w:pPr>
        <w:pStyle w:val="BodyText"/>
        <w:kinsoku w:val="0"/>
        <w:overflowPunct w:val="0"/>
        <w:ind w:left="460" w:firstLine="260"/>
      </w:pPr>
      <w:r w:rsidRPr="00683A81">
        <w:rPr>
          <w:b/>
          <w:bCs/>
        </w:rPr>
        <w:t>“USER”</w:t>
      </w:r>
      <w:r w:rsidRPr="00683A81">
        <w:rPr>
          <w:b/>
          <w:bCs/>
          <w:spacing w:val="-2"/>
        </w:rPr>
        <w:t xml:space="preserve"> </w:t>
      </w:r>
      <w:r w:rsidRPr="00683A81">
        <w:t>means</w:t>
      </w:r>
      <w:r w:rsidRPr="00683A81">
        <w:rPr>
          <w:spacing w:val="-5"/>
        </w:rPr>
        <w:t xml:space="preserve"> </w:t>
      </w:r>
      <w:r w:rsidRPr="00683A81">
        <w:t>patient</w:t>
      </w:r>
      <w:r w:rsidRPr="00683A81">
        <w:rPr>
          <w:spacing w:val="-4"/>
        </w:rPr>
        <w:t xml:space="preserve"> </w:t>
      </w:r>
      <w:r w:rsidRPr="00683A81">
        <w:t>or</w:t>
      </w:r>
      <w:r w:rsidRPr="00683A81">
        <w:rPr>
          <w:spacing w:val="-6"/>
        </w:rPr>
        <w:t xml:space="preserve"> </w:t>
      </w:r>
      <w:r w:rsidRPr="00683A81">
        <w:t>caregiver.</w:t>
      </w:r>
    </w:p>
    <w:p w14:paraId="1AA2A539" w14:textId="77777777" w:rsidR="009F708B" w:rsidRPr="00683A81" w:rsidRDefault="009F708B">
      <w:pPr>
        <w:pStyle w:val="BodyText"/>
        <w:kinsoku w:val="0"/>
        <w:overflowPunct w:val="0"/>
        <w:ind w:left="0"/>
        <w:rPr>
          <w:sz w:val="31"/>
          <w:szCs w:val="31"/>
        </w:rPr>
      </w:pPr>
      <w:bookmarkStart w:id="455" w:name="535:15-18-3._Packaging_requirements"/>
      <w:bookmarkEnd w:id="455"/>
    </w:p>
    <w:p w14:paraId="6CA92C2F" w14:textId="77777777" w:rsidR="009F708B" w:rsidRPr="00683A81" w:rsidRDefault="009F708B">
      <w:pPr>
        <w:pStyle w:val="Heading3"/>
        <w:kinsoku w:val="0"/>
        <w:overflowPunct w:val="0"/>
        <w:spacing w:before="0"/>
      </w:pPr>
      <w:r w:rsidRPr="00683A81">
        <w:t>535:15-18-3.</w:t>
      </w:r>
      <w:r w:rsidRPr="00683A81">
        <w:rPr>
          <w:spacing w:val="-4"/>
        </w:rPr>
        <w:t xml:space="preserve"> </w:t>
      </w:r>
      <w:r w:rsidRPr="00683A81">
        <w:t>Packaging</w:t>
      </w:r>
      <w:r w:rsidRPr="00683A81">
        <w:rPr>
          <w:spacing w:val="-4"/>
        </w:rPr>
        <w:t xml:space="preserve"> </w:t>
      </w:r>
      <w:r w:rsidRPr="00683A81">
        <w:t>requirements</w:t>
      </w:r>
    </w:p>
    <w:p w14:paraId="3110F4EC" w14:textId="77777777" w:rsidR="009F708B" w:rsidRPr="00683A81" w:rsidRDefault="009F708B" w:rsidP="003831C3">
      <w:pPr>
        <w:pStyle w:val="BodyText"/>
        <w:kinsoku w:val="0"/>
        <w:overflowPunct w:val="0"/>
        <w:spacing w:before="38"/>
        <w:ind w:firstLine="261"/>
        <w:jc w:val="both"/>
      </w:pPr>
      <w:r w:rsidRPr="00683A81">
        <w:t>Pharmacists,</w:t>
      </w:r>
      <w:r w:rsidRPr="00683A81">
        <w:rPr>
          <w:spacing w:val="-5"/>
        </w:rPr>
        <w:t xml:space="preserve"> </w:t>
      </w:r>
      <w:r w:rsidRPr="00683A81">
        <w:t>the</w:t>
      </w:r>
      <w:r w:rsidRPr="00683A81">
        <w:rPr>
          <w:spacing w:val="-3"/>
        </w:rPr>
        <w:t xml:space="preserve"> </w:t>
      </w:r>
      <w:r w:rsidRPr="00683A81">
        <w:t>pharmacy</w:t>
      </w:r>
      <w:r w:rsidRPr="00683A81">
        <w:rPr>
          <w:spacing w:val="-3"/>
        </w:rPr>
        <w:t xml:space="preserve"> </w:t>
      </w:r>
      <w:r w:rsidRPr="00683A81">
        <w:t>manager</w:t>
      </w:r>
      <w:r w:rsidRPr="00683A81">
        <w:rPr>
          <w:spacing w:val="-2"/>
        </w:rPr>
        <w:t xml:space="preserve"> </w:t>
      </w:r>
      <w:r w:rsidRPr="00683A81">
        <w:t>and</w:t>
      </w:r>
      <w:r w:rsidRPr="00683A81">
        <w:rPr>
          <w:spacing w:val="-3"/>
        </w:rPr>
        <w:t xml:space="preserve"> </w:t>
      </w:r>
      <w:r w:rsidRPr="00683A81">
        <w:t>pharmacies</w:t>
      </w:r>
      <w:r w:rsidRPr="00683A81">
        <w:rPr>
          <w:spacing w:val="-2"/>
        </w:rPr>
        <w:t xml:space="preserve"> </w:t>
      </w:r>
      <w:r w:rsidRPr="00683A81">
        <w:t>are</w:t>
      </w:r>
      <w:r w:rsidRPr="00683A81">
        <w:rPr>
          <w:spacing w:val="-6"/>
        </w:rPr>
        <w:t xml:space="preserve"> </w:t>
      </w:r>
      <w:r w:rsidRPr="00683A81">
        <w:t>responsible</w:t>
      </w:r>
      <w:r w:rsidRPr="00683A81">
        <w:rPr>
          <w:spacing w:val="-2"/>
        </w:rPr>
        <w:t xml:space="preserve"> </w:t>
      </w:r>
      <w:r w:rsidRPr="00683A81">
        <w:t>for</w:t>
      </w:r>
      <w:r w:rsidRPr="00683A81">
        <w:rPr>
          <w:spacing w:val="-6"/>
        </w:rPr>
        <w:t xml:space="preserve"> </w:t>
      </w:r>
      <w:r w:rsidRPr="00683A81">
        <w:t>meeting</w:t>
      </w:r>
      <w:r w:rsidRPr="00683A81">
        <w:rPr>
          <w:spacing w:val="-3"/>
        </w:rPr>
        <w:t xml:space="preserve"> </w:t>
      </w:r>
      <w:r w:rsidRPr="00683A81">
        <w:t>the</w:t>
      </w:r>
      <w:r w:rsidRPr="00683A81">
        <w:rPr>
          <w:spacing w:val="-5"/>
        </w:rPr>
        <w:t xml:space="preserve"> </w:t>
      </w:r>
      <w:r w:rsidRPr="00683A81">
        <w:t>following</w:t>
      </w:r>
      <w:r w:rsidRPr="00683A81">
        <w:rPr>
          <w:spacing w:val="-5"/>
        </w:rPr>
        <w:t xml:space="preserve"> </w:t>
      </w:r>
      <w:r w:rsidRPr="00683A81">
        <w:t>requirements:</w:t>
      </w:r>
    </w:p>
    <w:p w14:paraId="7290C04C" w14:textId="77777777" w:rsidR="009F708B" w:rsidRPr="00683A81" w:rsidRDefault="009F708B" w:rsidP="00E33D22">
      <w:pPr>
        <w:pStyle w:val="ListParagraph"/>
        <w:numPr>
          <w:ilvl w:val="0"/>
          <w:numId w:val="66"/>
        </w:numPr>
        <w:tabs>
          <w:tab w:val="left" w:pos="801"/>
        </w:tabs>
        <w:kinsoku w:val="0"/>
        <w:overflowPunct w:val="0"/>
        <w:spacing w:before="43" w:line="276" w:lineRule="auto"/>
        <w:ind w:right="542" w:firstLine="0"/>
      </w:pPr>
      <w:r w:rsidRPr="00683A81">
        <w:t>In place of dispensing two or more prescribed drug products in separate containers, a pharmacist may,</w:t>
      </w:r>
      <w:r w:rsidRPr="00683A81">
        <w:rPr>
          <w:spacing w:val="1"/>
        </w:rPr>
        <w:t xml:space="preserve"> </w:t>
      </w:r>
      <w:r w:rsidRPr="00683A81">
        <w:t>with the consent of the patient, the patient’s caregiver, or a prescriber, provide a CAMP. The CAMP is</w:t>
      </w:r>
      <w:r w:rsidRPr="00683A81">
        <w:rPr>
          <w:spacing w:val="1"/>
        </w:rPr>
        <w:t xml:space="preserve"> </w:t>
      </w:r>
      <w:r w:rsidRPr="00683A81">
        <w:t xml:space="preserve">designed and labeled to indicate the day and time or </w:t>
      </w:r>
      <w:proofErr w:type="gramStart"/>
      <w:r w:rsidRPr="00683A81">
        <w:t>period of time</w:t>
      </w:r>
      <w:proofErr w:type="gramEnd"/>
      <w:r w:rsidRPr="00683A81">
        <w:t xml:space="preserve"> that the contents within each CAMP are</w:t>
      </w:r>
      <w:r w:rsidRPr="00683A81">
        <w:rPr>
          <w:spacing w:val="-57"/>
        </w:rPr>
        <w:t xml:space="preserve"> </w:t>
      </w:r>
      <w:r w:rsidRPr="00683A81">
        <w:t>to</w:t>
      </w:r>
      <w:r w:rsidRPr="00683A81">
        <w:rPr>
          <w:spacing w:val="-4"/>
        </w:rPr>
        <w:t xml:space="preserve"> </w:t>
      </w:r>
      <w:r w:rsidRPr="00683A81">
        <w:t>be</w:t>
      </w:r>
      <w:r w:rsidRPr="00683A81">
        <w:rPr>
          <w:spacing w:val="-4"/>
        </w:rPr>
        <w:t xml:space="preserve"> </w:t>
      </w:r>
      <w:r w:rsidRPr="00683A81">
        <w:t>taken.</w:t>
      </w:r>
      <w:r w:rsidRPr="00683A81">
        <w:rPr>
          <w:spacing w:val="56"/>
        </w:rPr>
        <w:t xml:space="preserve"> </w:t>
      </w:r>
      <w:r w:rsidRPr="00683A81">
        <w:t>The</w:t>
      </w:r>
      <w:r w:rsidRPr="00683A81">
        <w:rPr>
          <w:spacing w:val="-2"/>
        </w:rPr>
        <w:t xml:space="preserve"> </w:t>
      </w:r>
      <w:r w:rsidRPr="00683A81">
        <w:t>dispensing</w:t>
      </w:r>
      <w:r w:rsidRPr="00683A81">
        <w:rPr>
          <w:spacing w:val="-3"/>
        </w:rPr>
        <w:t xml:space="preserve"> </w:t>
      </w:r>
      <w:r w:rsidRPr="00683A81">
        <w:t>pharmacy</w:t>
      </w:r>
      <w:r w:rsidRPr="00683A81">
        <w:rPr>
          <w:spacing w:val="-2"/>
        </w:rPr>
        <w:t xml:space="preserve"> </w:t>
      </w:r>
      <w:r w:rsidRPr="00683A81">
        <w:t>shall</w:t>
      </w:r>
      <w:r w:rsidRPr="00683A81">
        <w:rPr>
          <w:spacing w:val="-2"/>
        </w:rPr>
        <w:t xml:space="preserve"> </w:t>
      </w:r>
      <w:r w:rsidRPr="00683A81">
        <w:t>instruct</w:t>
      </w:r>
      <w:r w:rsidRPr="00683A81">
        <w:rPr>
          <w:spacing w:val="-1"/>
        </w:rPr>
        <w:t xml:space="preserve"> </w:t>
      </w:r>
      <w:r w:rsidRPr="00683A81">
        <w:t>the</w:t>
      </w:r>
      <w:r w:rsidRPr="00683A81">
        <w:rPr>
          <w:spacing w:val="-1"/>
        </w:rPr>
        <w:t xml:space="preserve"> </w:t>
      </w:r>
      <w:r w:rsidRPr="00683A81">
        <w:t>patient or</w:t>
      </w:r>
      <w:r w:rsidRPr="00683A81">
        <w:rPr>
          <w:spacing w:val="-5"/>
        </w:rPr>
        <w:t xml:space="preserve"> </w:t>
      </w:r>
      <w:r w:rsidRPr="00683A81">
        <w:t>caregiver</w:t>
      </w:r>
      <w:r w:rsidRPr="00683A81">
        <w:rPr>
          <w:spacing w:val="1"/>
        </w:rPr>
        <w:t xml:space="preserve"> </w:t>
      </w:r>
      <w:r w:rsidRPr="00683A81">
        <w:t>on</w:t>
      </w:r>
      <w:r w:rsidRPr="00683A81">
        <w:rPr>
          <w:spacing w:val="-4"/>
        </w:rPr>
        <w:t xml:space="preserve"> </w:t>
      </w:r>
      <w:r w:rsidRPr="00683A81">
        <w:t>the</w:t>
      </w:r>
      <w:r w:rsidRPr="00683A81">
        <w:rPr>
          <w:spacing w:val="-1"/>
        </w:rPr>
        <w:t xml:space="preserve"> </w:t>
      </w:r>
      <w:r w:rsidRPr="00683A81">
        <w:t>use</w:t>
      </w:r>
      <w:r w:rsidRPr="00683A81">
        <w:rPr>
          <w:spacing w:val="-5"/>
        </w:rPr>
        <w:t xml:space="preserve"> </w:t>
      </w:r>
      <w:r w:rsidRPr="00683A81">
        <w:t>of</w:t>
      </w:r>
      <w:r w:rsidRPr="00683A81">
        <w:rPr>
          <w:spacing w:val="-1"/>
        </w:rPr>
        <w:t xml:space="preserve"> </w:t>
      </w:r>
      <w:r w:rsidRPr="00683A81">
        <w:t>the</w:t>
      </w:r>
      <w:r w:rsidRPr="00683A81">
        <w:rPr>
          <w:spacing w:val="-2"/>
        </w:rPr>
        <w:t xml:space="preserve"> </w:t>
      </w:r>
      <w:r w:rsidRPr="00683A81">
        <w:t>CAMP.</w:t>
      </w:r>
    </w:p>
    <w:p w14:paraId="362E1726" w14:textId="77777777" w:rsidR="009F708B" w:rsidRPr="00683A81" w:rsidRDefault="009F708B" w:rsidP="00E33D22">
      <w:pPr>
        <w:pStyle w:val="ListParagraph"/>
        <w:numPr>
          <w:ilvl w:val="0"/>
          <w:numId w:val="66"/>
        </w:numPr>
        <w:tabs>
          <w:tab w:val="left" w:pos="801"/>
        </w:tabs>
        <w:kinsoku w:val="0"/>
        <w:overflowPunct w:val="0"/>
        <w:spacing w:line="276" w:lineRule="auto"/>
        <w:ind w:left="459" w:right="727" w:firstLine="0"/>
      </w:pPr>
      <w:r w:rsidRPr="00683A81">
        <w:t>In the absence of more stringent packaging requirements for any of the drug products contained in the</w:t>
      </w:r>
      <w:r w:rsidRPr="00683A81">
        <w:rPr>
          <w:spacing w:val="-57"/>
        </w:rPr>
        <w:t xml:space="preserve"> </w:t>
      </w:r>
      <w:r w:rsidRPr="00683A81">
        <w:t xml:space="preserve">CAMP, each CAMP shall </w:t>
      </w:r>
      <w:proofErr w:type="gramStart"/>
      <w:r w:rsidRPr="00683A81">
        <w:t>be in compliance with</w:t>
      </w:r>
      <w:proofErr w:type="gramEnd"/>
      <w:r w:rsidRPr="00683A81">
        <w:t xml:space="preserve"> the United States Pharmacopeia (USP) and National</w:t>
      </w:r>
      <w:r w:rsidRPr="00683A81">
        <w:rPr>
          <w:spacing w:val="1"/>
        </w:rPr>
        <w:t xml:space="preserve"> </w:t>
      </w:r>
      <w:r w:rsidRPr="00683A81">
        <w:t xml:space="preserve">Formulary (NF). Each container </w:t>
      </w:r>
      <w:proofErr w:type="gramStart"/>
      <w:r w:rsidRPr="00683A81">
        <w:t>shall</w:t>
      </w:r>
      <w:proofErr w:type="gramEnd"/>
      <w:r w:rsidRPr="00683A81">
        <w:t xml:space="preserve"> be </w:t>
      </w:r>
      <w:proofErr w:type="gramStart"/>
      <w:r w:rsidRPr="00683A81">
        <w:t>designed as</w:t>
      </w:r>
      <w:proofErr w:type="gramEnd"/>
      <w:r w:rsidRPr="00683A81">
        <w:t xml:space="preserve"> to show evidence of tampering. CAMP packaging</w:t>
      </w:r>
      <w:r w:rsidRPr="00683A81">
        <w:rPr>
          <w:spacing w:val="1"/>
        </w:rPr>
        <w:t xml:space="preserve"> </w:t>
      </w:r>
      <w:r w:rsidRPr="00683A81">
        <w:t>shall</w:t>
      </w:r>
      <w:r w:rsidRPr="00683A81">
        <w:rPr>
          <w:spacing w:val="-3"/>
        </w:rPr>
        <w:t xml:space="preserve"> </w:t>
      </w:r>
      <w:r w:rsidRPr="00683A81">
        <w:t>comply with</w:t>
      </w:r>
      <w:r w:rsidRPr="00683A81">
        <w:rPr>
          <w:spacing w:val="-3"/>
        </w:rPr>
        <w:t xml:space="preserve"> </w:t>
      </w:r>
      <w:r w:rsidRPr="00683A81">
        <w:t>all</w:t>
      </w:r>
      <w:r w:rsidRPr="00683A81">
        <w:rPr>
          <w:spacing w:val="-1"/>
        </w:rPr>
        <w:t xml:space="preserve"> </w:t>
      </w:r>
      <w:r w:rsidRPr="00683A81">
        <w:t>provisions of</w:t>
      </w:r>
      <w:r w:rsidRPr="00683A81">
        <w:rPr>
          <w:spacing w:val="-4"/>
        </w:rPr>
        <w:t xml:space="preserve"> </w:t>
      </w:r>
      <w:r w:rsidRPr="00683A81">
        <w:t>the</w:t>
      </w:r>
      <w:r w:rsidRPr="00683A81">
        <w:rPr>
          <w:spacing w:val="-1"/>
        </w:rPr>
        <w:t xml:space="preserve"> </w:t>
      </w:r>
      <w:r w:rsidRPr="00683A81">
        <w:t>poison</w:t>
      </w:r>
      <w:r w:rsidRPr="00683A81">
        <w:rPr>
          <w:spacing w:val="-1"/>
        </w:rPr>
        <w:t xml:space="preserve"> </w:t>
      </w:r>
      <w:r w:rsidRPr="00683A81">
        <w:t>prevention</w:t>
      </w:r>
      <w:r w:rsidRPr="00683A81">
        <w:rPr>
          <w:spacing w:val="-3"/>
        </w:rPr>
        <w:t xml:space="preserve"> </w:t>
      </w:r>
      <w:r w:rsidRPr="00683A81">
        <w:t>packaging act.</w:t>
      </w:r>
    </w:p>
    <w:p w14:paraId="213AEA3E" w14:textId="77777777" w:rsidR="009F708B" w:rsidRPr="00683A81" w:rsidRDefault="009F708B" w:rsidP="00E33D22">
      <w:pPr>
        <w:pStyle w:val="ListParagraph"/>
        <w:numPr>
          <w:ilvl w:val="0"/>
          <w:numId w:val="66"/>
        </w:numPr>
        <w:tabs>
          <w:tab w:val="left" w:pos="801"/>
        </w:tabs>
        <w:kinsoku w:val="0"/>
        <w:overflowPunct w:val="0"/>
        <w:spacing w:line="276" w:lineRule="auto"/>
        <w:ind w:right="531" w:firstLine="0"/>
      </w:pPr>
      <w:r w:rsidRPr="00683A81">
        <w:t>When preparing a CAMP, the dispenser shall</w:t>
      </w:r>
      <w:r w:rsidRPr="00683A81">
        <w:rPr>
          <w:spacing w:val="1"/>
        </w:rPr>
        <w:t xml:space="preserve"> </w:t>
      </w:r>
      <w:proofErr w:type="gramStart"/>
      <w:r w:rsidRPr="00683A81">
        <w:t>take into account</w:t>
      </w:r>
      <w:proofErr w:type="gramEnd"/>
      <w:r w:rsidRPr="00683A81">
        <w:rPr>
          <w:spacing w:val="1"/>
        </w:rPr>
        <w:t xml:space="preserve"> </w:t>
      </w:r>
      <w:r w:rsidRPr="00683A81">
        <w:t>any</w:t>
      </w:r>
      <w:r w:rsidRPr="00683A81">
        <w:rPr>
          <w:spacing w:val="1"/>
        </w:rPr>
        <w:t xml:space="preserve"> </w:t>
      </w:r>
      <w:r w:rsidRPr="00683A81">
        <w:t>applicable USP</w:t>
      </w:r>
      <w:r w:rsidRPr="00683A81">
        <w:rPr>
          <w:spacing w:val="1"/>
        </w:rPr>
        <w:t xml:space="preserve"> </w:t>
      </w:r>
      <w:r w:rsidRPr="00683A81">
        <w:t>Compendial</w:t>
      </w:r>
      <w:r w:rsidRPr="00683A81">
        <w:rPr>
          <w:spacing w:val="1"/>
        </w:rPr>
        <w:t xml:space="preserve"> </w:t>
      </w:r>
      <w:r w:rsidRPr="00683A81">
        <w:t>requirements or guidelines, the physical and chemical compatibility of the dosage forms placed within each</w:t>
      </w:r>
      <w:r w:rsidRPr="00683A81">
        <w:rPr>
          <w:spacing w:val="-57"/>
        </w:rPr>
        <w:t xml:space="preserve"> </w:t>
      </w:r>
      <w:r w:rsidRPr="00683A81">
        <w:lastRenderedPageBreak/>
        <w:t xml:space="preserve">container, and any therapeutic </w:t>
      </w:r>
      <w:proofErr w:type="gramStart"/>
      <w:r w:rsidRPr="00683A81">
        <w:t>incompatibilities</w:t>
      </w:r>
      <w:proofErr w:type="gramEnd"/>
      <w:r w:rsidRPr="00683A81">
        <w:t xml:space="preserve"> that may affect the simultaneous administration of the</w:t>
      </w:r>
      <w:r w:rsidRPr="00683A81">
        <w:rPr>
          <w:spacing w:val="1"/>
        </w:rPr>
        <w:t xml:space="preserve"> </w:t>
      </w:r>
      <w:r w:rsidRPr="00683A81">
        <w:t>medications.</w:t>
      </w:r>
      <w:r w:rsidRPr="00683A81">
        <w:rPr>
          <w:spacing w:val="56"/>
        </w:rPr>
        <w:t xml:space="preserve"> </w:t>
      </w:r>
      <w:r w:rsidRPr="00683A81">
        <w:t>Medications shall</w:t>
      </w:r>
      <w:r w:rsidRPr="00683A81">
        <w:rPr>
          <w:spacing w:val="-1"/>
        </w:rPr>
        <w:t xml:space="preserve"> </w:t>
      </w:r>
      <w:r w:rsidRPr="00683A81">
        <w:t>not be</w:t>
      </w:r>
      <w:r w:rsidRPr="00683A81">
        <w:rPr>
          <w:spacing w:val="-1"/>
        </w:rPr>
        <w:t xml:space="preserve"> </w:t>
      </w:r>
      <w:r w:rsidRPr="00683A81">
        <w:t>dispensed</w:t>
      </w:r>
      <w:r w:rsidRPr="00683A81">
        <w:rPr>
          <w:spacing w:val="-4"/>
        </w:rPr>
        <w:t xml:space="preserve"> </w:t>
      </w:r>
      <w:r w:rsidRPr="00683A81">
        <w:t>in</w:t>
      </w:r>
      <w:r w:rsidRPr="00683A81">
        <w:rPr>
          <w:spacing w:val="-3"/>
        </w:rPr>
        <w:t xml:space="preserve"> </w:t>
      </w:r>
      <w:r w:rsidRPr="00683A81">
        <w:t>CAMP in</w:t>
      </w:r>
      <w:r w:rsidRPr="00683A81">
        <w:rPr>
          <w:spacing w:val="-4"/>
        </w:rPr>
        <w:t xml:space="preserve"> </w:t>
      </w:r>
      <w:r w:rsidRPr="00683A81">
        <w:t>any</w:t>
      </w:r>
      <w:r w:rsidRPr="00683A81">
        <w:rPr>
          <w:spacing w:val="-3"/>
        </w:rPr>
        <w:t xml:space="preserve"> </w:t>
      </w:r>
      <w:r w:rsidRPr="00683A81">
        <w:t>of</w:t>
      </w:r>
      <w:r w:rsidRPr="00683A81">
        <w:rPr>
          <w:spacing w:val="-1"/>
        </w:rPr>
        <w:t xml:space="preserve"> </w:t>
      </w:r>
      <w:r w:rsidRPr="00683A81">
        <w:t>the</w:t>
      </w:r>
      <w:r w:rsidRPr="00683A81">
        <w:rPr>
          <w:spacing w:val="-5"/>
        </w:rPr>
        <w:t xml:space="preserve"> </w:t>
      </w:r>
      <w:r w:rsidRPr="00683A81">
        <w:t>following</w:t>
      </w:r>
      <w:r w:rsidRPr="00683A81">
        <w:rPr>
          <w:spacing w:val="-3"/>
        </w:rPr>
        <w:t xml:space="preserve"> </w:t>
      </w:r>
      <w:r w:rsidRPr="00683A81">
        <w:t>situations:</w:t>
      </w:r>
    </w:p>
    <w:p w14:paraId="6C391367" w14:textId="77777777" w:rsidR="009F708B" w:rsidRPr="00683A81" w:rsidRDefault="009F708B" w:rsidP="00E33D22">
      <w:pPr>
        <w:pStyle w:val="ListParagraph"/>
        <w:numPr>
          <w:ilvl w:val="1"/>
          <w:numId w:val="66"/>
        </w:numPr>
        <w:tabs>
          <w:tab w:val="left" w:pos="1574"/>
        </w:tabs>
        <w:kinsoku w:val="0"/>
        <w:overflowPunct w:val="0"/>
        <w:spacing w:line="278" w:lineRule="auto"/>
        <w:ind w:right="992" w:firstLine="0"/>
        <w:jc w:val="left"/>
      </w:pPr>
      <w:r w:rsidRPr="00683A81">
        <w:t>The USP monograph or official labeling of a medication requires dispensing in the original</w:t>
      </w:r>
      <w:r w:rsidRPr="00683A81">
        <w:rPr>
          <w:spacing w:val="-57"/>
        </w:rPr>
        <w:t xml:space="preserve"> </w:t>
      </w:r>
      <w:r w:rsidRPr="00683A81">
        <w:t>container</w:t>
      </w:r>
    </w:p>
    <w:p w14:paraId="64AA502D" w14:textId="77777777" w:rsidR="009F708B" w:rsidRPr="00683A81" w:rsidRDefault="009F708B" w:rsidP="00E33D22">
      <w:pPr>
        <w:pStyle w:val="ListParagraph"/>
        <w:numPr>
          <w:ilvl w:val="1"/>
          <w:numId w:val="66"/>
        </w:numPr>
        <w:tabs>
          <w:tab w:val="left" w:pos="1560"/>
        </w:tabs>
        <w:kinsoku w:val="0"/>
        <w:overflowPunct w:val="0"/>
        <w:spacing w:line="272" w:lineRule="exact"/>
        <w:ind w:left="1559" w:hanging="383"/>
        <w:jc w:val="left"/>
      </w:pPr>
      <w:r w:rsidRPr="00683A81">
        <w:t>The</w:t>
      </w:r>
      <w:r w:rsidRPr="00683A81">
        <w:rPr>
          <w:spacing w:val="-5"/>
        </w:rPr>
        <w:t xml:space="preserve"> </w:t>
      </w:r>
      <w:r w:rsidRPr="00683A81">
        <w:t>drugs</w:t>
      </w:r>
      <w:r w:rsidRPr="00683A81">
        <w:rPr>
          <w:spacing w:val="-1"/>
        </w:rPr>
        <w:t xml:space="preserve"> </w:t>
      </w:r>
      <w:r w:rsidRPr="00683A81">
        <w:t>or</w:t>
      </w:r>
      <w:r w:rsidRPr="00683A81">
        <w:rPr>
          <w:spacing w:val="-5"/>
        </w:rPr>
        <w:t xml:space="preserve"> </w:t>
      </w:r>
      <w:r w:rsidRPr="00683A81">
        <w:t>dosage</w:t>
      </w:r>
      <w:r w:rsidRPr="00683A81">
        <w:rPr>
          <w:spacing w:val="-2"/>
        </w:rPr>
        <w:t xml:space="preserve"> </w:t>
      </w:r>
      <w:r w:rsidRPr="00683A81">
        <w:t>forms</w:t>
      </w:r>
      <w:r w:rsidRPr="00683A81">
        <w:rPr>
          <w:spacing w:val="-1"/>
        </w:rPr>
        <w:t xml:space="preserve"> </w:t>
      </w:r>
      <w:r w:rsidRPr="00683A81">
        <w:t>are</w:t>
      </w:r>
      <w:r w:rsidRPr="00683A81">
        <w:rPr>
          <w:spacing w:val="-5"/>
        </w:rPr>
        <w:t xml:space="preserve"> </w:t>
      </w:r>
      <w:r w:rsidRPr="00683A81">
        <w:t>incompatible</w:t>
      </w:r>
      <w:r w:rsidRPr="00683A81">
        <w:rPr>
          <w:spacing w:val="-5"/>
        </w:rPr>
        <w:t xml:space="preserve"> </w:t>
      </w:r>
      <w:r w:rsidRPr="00683A81">
        <w:t>with</w:t>
      </w:r>
      <w:r w:rsidRPr="00683A81">
        <w:rPr>
          <w:spacing w:val="1"/>
        </w:rPr>
        <w:t xml:space="preserve"> </w:t>
      </w:r>
      <w:r w:rsidRPr="00683A81">
        <w:t>packaging</w:t>
      </w:r>
      <w:r w:rsidRPr="00683A81">
        <w:rPr>
          <w:spacing w:val="-4"/>
        </w:rPr>
        <w:t xml:space="preserve"> </w:t>
      </w:r>
      <w:r w:rsidRPr="00683A81">
        <w:t>components</w:t>
      </w:r>
      <w:r w:rsidRPr="00683A81">
        <w:rPr>
          <w:spacing w:val="-3"/>
        </w:rPr>
        <w:t xml:space="preserve"> </w:t>
      </w:r>
      <w:r w:rsidRPr="00683A81">
        <w:t>or</w:t>
      </w:r>
      <w:r w:rsidRPr="00683A81">
        <w:rPr>
          <w:spacing w:val="-5"/>
        </w:rPr>
        <w:t xml:space="preserve"> </w:t>
      </w:r>
      <w:r w:rsidRPr="00683A81">
        <w:t>each</w:t>
      </w:r>
      <w:r w:rsidRPr="00683A81">
        <w:rPr>
          <w:spacing w:val="-4"/>
        </w:rPr>
        <w:t xml:space="preserve"> </w:t>
      </w:r>
      <w:r w:rsidRPr="00683A81">
        <w:t>other.</w:t>
      </w:r>
    </w:p>
    <w:p w14:paraId="74D2AEA1" w14:textId="77777777" w:rsidR="009F708B" w:rsidRPr="00683A81" w:rsidRDefault="009F708B" w:rsidP="00E33D22">
      <w:pPr>
        <w:pStyle w:val="ListParagraph"/>
        <w:numPr>
          <w:ilvl w:val="1"/>
          <w:numId w:val="66"/>
        </w:numPr>
        <w:tabs>
          <w:tab w:val="left" w:pos="1560"/>
        </w:tabs>
        <w:kinsoku w:val="0"/>
        <w:overflowPunct w:val="0"/>
        <w:spacing w:before="39"/>
        <w:ind w:left="1559" w:hanging="383"/>
        <w:jc w:val="left"/>
      </w:pPr>
      <w:r w:rsidRPr="00683A81">
        <w:t>The</w:t>
      </w:r>
      <w:r w:rsidRPr="00683A81">
        <w:rPr>
          <w:spacing w:val="-6"/>
        </w:rPr>
        <w:t xml:space="preserve"> </w:t>
      </w:r>
      <w:r w:rsidRPr="00683A81">
        <w:t>drugs</w:t>
      </w:r>
      <w:r w:rsidRPr="00683A81">
        <w:rPr>
          <w:spacing w:val="-4"/>
        </w:rPr>
        <w:t xml:space="preserve"> </w:t>
      </w:r>
      <w:r w:rsidRPr="00683A81">
        <w:t>are</w:t>
      </w:r>
      <w:r w:rsidRPr="00683A81">
        <w:rPr>
          <w:spacing w:val="-6"/>
        </w:rPr>
        <w:t xml:space="preserve"> </w:t>
      </w:r>
      <w:r w:rsidRPr="00683A81">
        <w:t>therapeutically</w:t>
      </w:r>
      <w:r w:rsidRPr="00683A81">
        <w:rPr>
          <w:spacing w:val="-4"/>
        </w:rPr>
        <w:t xml:space="preserve"> </w:t>
      </w:r>
      <w:r w:rsidRPr="00683A81">
        <w:t>incompatible</w:t>
      </w:r>
      <w:r w:rsidRPr="00683A81">
        <w:rPr>
          <w:spacing w:val="-6"/>
        </w:rPr>
        <w:t xml:space="preserve"> </w:t>
      </w:r>
      <w:r w:rsidRPr="00683A81">
        <w:t>when</w:t>
      </w:r>
      <w:r w:rsidRPr="00683A81">
        <w:rPr>
          <w:spacing w:val="-1"/>
        </w:rPr>
        <w:t xml:space="preserve"> </w:t>
      </w:r>
      <w:r w:rsidRPr="00683A81">
        <w:t>administered</w:t>
      </w:r>
      <w:r w:rsidRPr="00683A81">
        <w:rPr>
          <w:spacing w:val="-4"/>
        </w:rPr>
        <w:t xml:space="preserve"> </w:t>
      </w:r>
      <w:r w:rsidRPr="00683A81">
        <w:t>simultaneously.</w:t>
      </w:r>
    </w:p>
    <w:p w14:paraId="51823FFD" w14:textId="77777777" w:rsidR="009F708B" w:rsidRPr="00683A81" w:rsidRDefault="009F708B" w:rsidP="00E33D22">
      <w:pPr>
        <w:pStyle w:val="ListParagraph"/>
        <w:numPr>
          <w:ilvl w:val="0"/>
          <w:numId w:val="66"/>
        </w:numPr>
        <w:tabs>
          <w:tab w:val="left" w:pos="801"/>
        </w:tabs>
        <w:kinsoku w:val="0"/>
        <w:overflowPunct w:val="0"/>
        <w:spacing w:before="41" w:line="276" w:lineRule="auto"/>
        <w:ind w:right="558" w:firstLine="0"/>
      </w:pPr>
      <w:r w:rsidRPr="00683A81">
        <w:t>If two medications have physical characteristics that make them indistinguishable from each other, then</w:t>
      </w:r>
      <w:r w:rsidRPr="00683A81">
        <w:rPr>
          <w:spacing w:val="-57"/>
        </w:rPr>
        <w:t xml:space="preserve"> </w:t>
      </w:r>
      <w:r w:rsidRPr="00683A81">
        <w:t>the</w:t>
      </w:r>
      <w:r w:rsidRPr="00683A81">
        <w:rPr>
          <w:spacing w:val="-2"/>
        </w:rPr>
        <w:t xml:space="preserve"> </w:t>
      </w:r>
      <w:r w:rsidRPr="00683A81">
        <w:t>medication</w:t>
      </w:r>
      <w:r w:rsidRPr="00683A81">
        <w:rPr>
          <w:spacing w:val="-1"/>
        </w:rPr>
        <w:t xml:space="preserve"> </w:t>
      </w:r>
      <w:r w:rsidRPr="00683A81">
        <w:t>shall not</w:t>
      </w:r>
      <w:r w:rsidRPr="00683A81">
        <w:rPr>
          <w:spacing w:val="-2"/>
        </w:rPr>
        <w:t xml:space="preserve"> </w:t>
      </w:r>
      <w:r w:rsidRPr="00683A81">
        <w:t>be</w:t>
      </w:r>
      <w:r w:rsidRPr="00683A81">
        <w:rPr>
          <w:spacing w:val="-1"/>
        </w:rPr>
        <w:t xml:space="preserve"> </w:t>
      </w:r>
      <w:r w:rsidRPr="00683A81">
        <w:t>packaged</w:t>
      </w:r>
      <w:r w:rsidRPr="00683A81">
        <w:rPr>
          <w:spacing w:val="-1"/>
        </w:rPr>
        <w:t xml:space="preserve"> </w:t>
      </w:r>
      <w:r w:rsidRPr="00683A81">
        <w:t>together</w:t>
      </w:r>
      <w:r w:rsidRPr="00683A81">
        <w:rPr>
          <w:spacing w:val="-1"/>
        </w:rPr>
        <w:t xml:space="preserve"> </w:t>
      </w:r>
      <w:r w:rsidRPr="00683A81">
        <w:t>in</w:t>
      </w:r>
      <w:r w:rsidRPr="00683A81">
        <w:rPr>
          <w:spacing w:val="-1"/>
        </w:rPr>
        <w:t xml:space="preserve"> </w:t>
      </w:r>
      <w:r w:rsidRPr="00683A81">
        <w:t>the</w:t>
      </w:r>
      <w:r w:rsidRPr="00683A81">
        <w:rPr>
          <w:spacing w:val="-1"/>
        </w:rPr>
        <w:t xml:space="preserve"> </w:t>
      </w:r>
      <w:r w:rsidRPr="00683A81">
        <w:t>same</w:t>
      </w:r>
      <w:r w:rsidRPr="00683A81">
        <w:rPr>
          <w:spacing w:val="-1"/>
        </w:rPr>
        <w:t xml:space="preserve"> </w:t>
      </w:r>
      <w:r w:rsidRPr="00683A81">
        <w:t>CAMP.</w:t>
      </w:r>
    </w:p>
    <w:p w14:paraId="0CDD9D29" w14:textId="77777777" w:rsidR="009F708B" w:rsidRPr="00683A81" w:rsidRDefault="009F708B" w:rsidP="00E33D22">
      <w:pPr>
        <w:pStyle w:val="ListParagraph"/>
        <w:numPr>
          <w:ilvl w:val="0"/>
          <w:numId w:val="66"/>
        </w:numPr>
        <w:tabs>
          <w:tab w:val="left" w:pos="801"/>
        </w:tabs>
        <w:kinsoku w:val="0"/>
        <w:overflowPunct w:val="0"/>
        <w:spacing w:line="276" w:lineRule="auto"/>
        <w:ind w:right="432" w:firstLine="0"/>
      </w:pPr>
      <w:r w:rsidRPr="00683A81">
        <w:t>Medications that have been dispensed in CAMP may not be returned to stock or dispensed to another</w:t>
      </w:r>
      <w:r w:rsidRPr="00683A81">
        <w:rPr>
          <w:spacing w:val="1"/>
        </w:rPr>
        <w:t xml:space="preserve"> </w:t>
      </w:r>
      <w:r w:rsidRPr="00683A81">
        <w:t>patient when returned to the pharmacy for any reason. If a prescription for any drug contained in the CAMP</w:t>
      </w:r>
      <w:r w:rsidRPr="00683A81">
        <w:rPr>
          <w:spacing w:val="1"/>
        </w:rPr>
        <w:t xml:space="preserve"> </w:t>
      </w:r>
      <w:r w:rsidRPr="00683A81">
        <w:t>is</w:t>
      </w:r>
      <w:r w:rsidRPr="00683A81">
        <w:rPr>
          <w:spacing w:val="-5"/>
        </w:rPr>
        <w:t xml:space="preserve"> </w:t>
      </w:r>
      <w:r w:rsidRPr="00683A81">
        <w:t>changed,</w:t>
      </w:r>
      <w:r w:rsidRPr="00683A81">
        <w:rPr>
          <w:spacing w:val="-4"/>
        </w:rPr>
        <w:t xml:space="preserve"> </w:t>
      </w:r>
      <w:r w:rsidRPr="00683A81">
        <w:t>then</w:t>
      </w:r>
      <w:r w:rsidRPr="00683A81">
        <w:rPr>
          <w:spacing w:val="-1"/>
        </w:rPr>
        <w:t xml:space="preserve"> </w:t>
      </w:r>
      <w:r w:rsidRPr="00683A81">
        <w:t>a</w:t>
      </w:r>
      <w:r w:rsidRPr="00683A81">
        <w:rPr>
          <w:spacing w:val="-2"/>
        </w:rPr>
        <w:t xml:space="preserve"> </w:t>
      </w:r>
      <w:r w:rsidRPr="00683A81">
        <w:t>new</w:t>
      </w:r>
      <w:r w:rsidRPr="00683A81">
        <w:rPr>
          <w:spacing w:val="-2"/>
        </w:rPr>
        <w:t xml:space="preserve"> </w:t>
      </w:r>
      <w:r w:rsidRPr="00683A81">
        <w:t>appropriately</w:t>
      </w:r>
      <w:r w:rsidRPr="00683A81">
        <w:rPr>
          <w:spacing w:val="-2"/>
        </w:rPr>
        <w:t xml:space="preserve"> </w:t>
      </w:r>
      <w:r w:rsidRPr="00683A81">
        <w:t>labeled</w:t>
      </w:r>
      <w:r w:rsidRPr="00683A81">
        <w:rPr>
          <w:spacing w:val="-2"/>
        </w:rPr>
        <w:t xml:space="preserve"> </w:t>
      </w:r>
      <w:r w:rsidRPr="00683A81">
        <w:t>CAMP</w:t>
      </w:r>
      <w:r w:rsidRPr="00683A81">
        <w:rPr>
          <w:spacing w:val="-1"/>
        </w:rPr>
        <w:t xml:space="preserve"> </w:t>
      </w:r>
      <w:r w:rsidRPr="00683A81">
        <w:t>may</w:t>
      </w:r>
      <w:r w:rsidRPr="00683A81">
        <w:rPr>
          <w:spacing w:val="-1"/>
        </w:rPr>
        <w:t xml:space="preserve"> </w:t>
      </w:r>
      <w:r w:rsidRPr="00683A81">
        <w:t>be</w:t>
      </w:r>
      <w:r w:rsidRPr="00683A81">
        <w:rPr>
          <w:spacing w:val="-7"/>
        </w:rPr>
        <w:t xml:space="preserve"> </w:t>
      </w:r>
      <w:r w:rsidRPr="00683A81">
        <w:t>prepared</w:t>
      </w:r>
      <w:r w:rsidRPr="00683A81">
        <w:rPr>
          <w:spacing w:val="-1"/>
        </w:rPr>
        <w:t xml:space="preserve"> </w:t>
      </w:r>
      <w:r w:rsidRPr="00683A81">
        <w:t>for</w:t>
      </w:r>
      <w:r w:rsidRPr="00683A81">
        <w:rPr>
          <w:spacing w:val="-1"/>
        </w:rPr>
        <w:t xml:space="preserve"> </w:t>
      </w:r>
      <w:r w:rsidRPr="00683A81">
        <w:t>the</w:t>
      </w:r>
      <w:r w:rsidRPr="00683A81">
        <w:rPr>
          <w:spacing w:val="-2"/>
        </w:rPr>
        <w:t xml:space="preserve"> </w:t>
      </w:r>
      <w:r w:rsidRPr="00683A81">
        <w:t>patient.</w:t>
      </w:r>
      <w:r w:rsidRPr="00683A81">
        <w:rPr>
          <w:spacing w:val="55"/>
        </w:rPr>
        <w:t xml:space="preserve"> </w:t>
      </w:r>
      <w:r w:rsidRPr="00683A81">
        <w:t>Medications</w:t>
      </w:r>
      <w:r w:rsidRPr="00683A81">
        <w:rPr>
          <w:spacing w:val="-1"/>
        </w:rPr>
        <w:t xml:space="preserve"> </w:t>
      </w:r>
      <w:r w:rsidRPr="00683A81">
        <w:t>that</w:t>
      </w:r>
      <w:r w:rsidRPr="00683A81">
        <w:rPr>
          <w:spacing w:val="-2"/>
        </w:rPr>
        <w:t xml:space="preserve"> </w:t>
      </w:r>
      <w:r w:rsidRPr="00683A81">
        <w:t>have</w:t>
      </w:r>
    </w:p>
    <w:p w14:paraId="1A03479F" w14:textId="77777777" w:rsidR="009F708B" w:rsidRPr="00683A81" w:rsidRDefault="009F708B">
      <w:pPr>
        <w:pStyle w:val="BodyText"/>
        <w:kinsoku w:val="0"/>
        <w:overflowPunct w:val="0"/>
        <w:spacing w:before="79" w:line="273" w:lineRule="auto"/>
        <w:ind w:left="460" w:right="419"/>
      </w:pPr>
      <w:r w:rsidRPr="00683A81">
        <w:t>been</w:t>
      </w:r>
      <w:r w:rsidRPr="00683A81">
        <w:rPr>
          <w:spacing w:val="-1"/>
        </w:rPr>
        <w:t xml:space="preserve"> </w:t>
      </w:r>
      <w:r w:rsidRPr="00683A81">
        <w:t>dispensed</w:t>
      </w:r>
      <w:r w:rsidRPr="00683A81">
        <w:rPr>
          <w:spacing w:val="-1"/>
        </w:rPr>
        <w:t xml:space="preserve"> </w:t>
      </w:r>
      <w:r w:rsidRPr="00683A81">
        <w:t>in</w:t>
      </w:r>
      <w:r w:rsidRPr="00683A81">
        <w:rPr>
          <w:spacing w:val="-1"/>
        </w:rPr>
        <w:t xml:space="preserve"> </w:t>
      </w:r>
      <w:r w:rsidRPr="00683A81">
        <w:t>CAMP</w:t>
      </w:r>
      <w:r w:rsidRPr="00683A81">
        <w:rPr>
          <w:spacing w:val="-1"/>
        </w:rPr>
        <w:t xml:space="preserve"> </w:t>
      </w:r>
      <w:r w:rsidRPr="00683A81">
        <w:t>are</w:t>
      </w:r>
      <w:r w:rsidRPr="00683A81">
        <w:rPr>
          <w:spacing w:val="-2"/>
        </w:rPr>
        <w:t xml:space="preserve"> </w:t>
      </w:r>
      <w:r w:rsidRPr="00683A81">
        <w:t>not</w:t>
      </w:r>
      <w:r w:rsidRPr="00683A81">
        <w:rPr>
          <w:spacing w:val="-1"/>
        </w:rPr>
        <w:t xml:space="preserve"> </w:t>
      </w:r>
      <w:r w:rsidRPr="00683A81">
        <w:t>eligible</w:t>
      </w:r>
      <w:r w:rsidRPr="00683A81">
        <w:rPr>
          <w:spacing w:val="-2"/>
        </w:rPr>
        <w:t xml:space="preserve"> </w:t>
      </w:r>
      <w:r w:rsidRPr="00683A81">
        <w:t>for</w:t>
      </w:r>
      <w:r w:rsidRPr="00683A81">
        <w:rPr>
          <w:spacing w:val="-2"/>
        </w:rPr>
        <w:t xml:space="preserve"> </w:t>
      </w:r>
      <w:r w:rsidRPr="00683A81">
        <w:t>donation</w:t>
      </w:r>
      <w:r w:rsidRPr="00683A81">
        <w:rPr>
          <w:spacing w:val="-1"/>
        </w:rPr>
        <w:t xml:space="preserve"> </w:t>
      </w:r>
      <w:r w:rsidRPr="00683A81">
        <w:t>under</w:t>
      </w:r>
      <w:r w:rsidRPr="00683A81">
        <w:rPr>
          <w:spacing w:val="-2"/>
        </w:rPr>
        <w:t xml:space="preserve"> </w:t>
      </w:r>
      <w:r w:rsidRPr="00683A81">
        <w:t>the</w:t>
      </w:r>
      <w:r w:rsidRPr="00683A81">
        <w:rPr>
          <w:spacing w:val="-2"/>
        </w:rPr>
        <w:t xml:space="preserve"> </w:t>
      </w:r>
      <w:r w:rsidRPr="00683A81">
        <w:t>Utilization</w:t>
      </w:r>
      <w:r w:rsidRPr="00683A81">
        <w:rPr>
          <w:spacing w:val="-1"/>
        </w:rPr>
        <w:t xml:space="preserve"> </w:t>
      </w:r>
      <w:r w:rsidRPr="00683A81">
        <w:t>of</w:t>
      </w:r>
      <w:r w:rsidRPr="00683A81">
        <w:rPr>
          <w:spacing w:val="-2"/>
        </w:rPr>
        <w:t xml:space="preserve"> </w:t>
      </w:r>
      <w:r w:rsidRPr="00683A81">
        <w:t>Unused</w:t>
      </w:r>
      <w:r w:rsidRPr="00683A81">
        <w:rPr>
          <w:spacing w:val="-1"/>
        </w:rPr>
        <w:t xml:space="preserve"> </w:t>
      </w:r>
      <w:r w:rsidRPr="00683A81">
        <w:t>Prescription</w:t>
      </w:r>
      <w:r w:rsidRPr="00683A81">
        <w:rPr>
          <w:spacing w:val="-57"/>
        </w:rPr>
        <w:t xml:space="preserve"> </w:t>
      </w:r>
      <w:r w:rsidRPr="00683A81">
        <w:t>Medications</w:t>
      </w:r>
      <w:r w:rsidRPr="00683A81">
        <w:rPr>
          <w:spacing w:val="-4"/>
        </w:rPr>
        <w:t xml:space="preserve"> </w:t>
      </w:r>
      <w:r w:rsidRPr="00683A81">
        <w:t>Act.</w:t>
      </w:r>
    </w:p>
    <w:p w14:paraId="36F50238" w14:textId="77777777" w:rsidR="009F708B" w:rsidRPr="00683A81" w:rsidRDefault="009F708B">
      <w:pPr>
        <w:pStyle w:val="Heading3"/>
        <w:kinsoku w:val="0"/>
        <w:overflowPunct w:val="0"/>
        <w:spacing w:before="1"/>
        <w:jc w:val="left"/>
      </w:pPr>
      <w:bookmarkStart w:id="456" w:name="535:15-18-4._Labeling"/>
      <w:bookmarkEnd w:id="456"/>
      <w:r w:rsidRPr="00683A81">
        <w:t>535:15-18-4.</w:t>
      </w:r>
      <w:r w:rsidRPr="00683A81">
        <w:rPr>
          <w:spacing w:val="-3"/>
        </w:rPr>
        <w:t xml:space="preserve"> </w:t>
      </w:r>
      <w:r w:rsidRPr="00683A81">
        <w:t>Labeling</w:t>
      </w:r>
    </w:p>
    <w:p w14:paraId="7062E0BA" w14:textId="77777777" w:rsidR="009F708B" w:rsidRPr="00683A81" w:rsidRDefault="009F708B" w:rsidP="00E33D22">
      <w:pPr>
        <w:pStyle w:val="ListParagraph"/>
        <w:numPr>
          <w:ilvl w:val="0"/>
          <w:numId w:val="65"/>
        </w:numPr>
        <w:tabs>
          <w:tab w:val="left" w:pos="787"/>
        </w:tabs>
        <w:kinsoku w:val="0"/>
        <w:overflowPunct w:val="0"/>
        <w:spacing w:before="40" w:line="276" w:lineRule="auto"/>
        <w:ind w:right="450" w:firstLine="0"/>
        <w:jc w:val="left"/>
      </w:pPr>
      <w:r w:rsidRPr="00683A81">
        <w:t>Packaging must bear, at a minimum, the labeling requirements as stated in Title 59, Section 353.20.1(B);</w:t>
      </w:r>
      <w:r w:rsidRPr="00683A81">
        <w:rPr>
          <w:spacing w:val="-57"/>
        </w:rPr>
        <w:t xml:space="preserve"> </w:t>
      </w:r>
      <w:r w:rsidRPr="00683A81">
        <w:t>and,</w:t>
      </w:r>
    </w:p>
    <w:p w14:paraId="1C543D3A" w14:textId="77777777" w:rsidR="009F708B" w:rsidRPr="00683A81" w:rsidRDefault="009F708B" w:rsidP="00E33D22">
      <w:pPr>
        <w:pStyle w:val="ListParagraph"/>
        <w:numPr>
          <w:ilvl w:val="1"/>
          <w:numId w:val="65"/>
        </w:numPr>
        <w:tabs>
          <w:tab w:val="left" w:pos="1519"/>
        </w:tabs>
        <w:kinsoku w:val="0"/>
        <w:overflowPunct w:val="0"/>
        <w:spacing w:line="275" w:lineRule="exact"/>
        <w:jc w:val="left"/>
      </w:pPr>
      <w:r w:rsidRPr="00683A81">
        <w:t>Physical</w:t>
      </w:r>
      <w:r w:rsidRPr="00683A81">
        <w:rPr>
          <w:spacing w:val="-4"/>
        </w:rPr>
        <w:t xml:space="preserve"> </w:t>
      </w:r>
      <w:r w:rsidRPr="00683A81">
        <w:t>description</w:t>
      </w:r>
      <w:r w:rsidRPr="00683A81">
        <w:rPr>
          <w:spacing w:val="-4"/>
        </w:rPr>
        <w:t xml:space="preserve"> </w:t>
      </w:r>
      <w:r w:rsidRPr="00683A81">
        <w:t>of</w:t>
      </w:r>
      <w:r w:rsidRPr="00683A81">
        <w:rPr>
          <w:spacing w:val="-2"/>
        </w:rPr>
        <w:t xml:space="preserve"> </w:t>
      </w:r>
      <w:r w:rsidRPr="00683A81">
        <w:t>medication</w:t>
      </w:r>
      <w:r w:rsidRPr="00683A81">
        <w:rPr>
          <w:spacing w:val="-5"/>
        </w:rPr>
        <w:t xml:space="preserve"> </w:t>
      </w:r>
      <w:r w:rsidRPr="00683A81">
        <w:t>(i.e.</w:t>
      </w:r>
      <w:r w:rsidRPr="00683A81">
        <w:rPr>
          <w:spacing w:val="-4"/>
        </w:rPr>
        <w:t xml:space="preserve"> </w:t>
      </w:r>
      <w:r w:rsidRPr="00683A81">
        <w:t>imprint,</w:t>
      </w:r>
      <w:r w:rsidRPr="00683A81">
        <w:rPr>
          <w:spacing w:val="-4"/>
        </w:rPr>
        <w:t xml:space="preserve"> </w:t>
      </w:r>
      <w:r w:rsidRPr="00683A81">
        <w:t>description)</w:t>
      </w:r>
      <w:r w:rsidRPr="00683A81">
        <w:rPr>
          <w:spacing w:val="-3"/>
        </w:rPr>
        <w:t xml:space="preserve"> </w:t>
      </w:r>
      <w:r w:rsidRPr="00683A81">
        <w:t>or</w:t>
      </w:r>
      <w:r w:rsidRPr="00683A81">
        <w:rPr>
          <w:spacing w:val="-2"/>
        </w:rPr>
        <w:t xml:space="preserve"> </w:t>
      </w:r>
      <w:r w:rsidRPr="00683A81">
        <w:t>be</w:t>
      </w:r>
      <w:r w:rsidRPr="00683A81">
        <w:rPr>
          <w:spacing w:val="-5"/>
        </w:rPr>
        <w:t xml:space="preserve"> </w:t>
      </w:r>
      <w:r w:rsidRPr="00683A81">
        <w:t>separately</w:t>
      </w:r>
      <w:r w:rsidRPr="00683A81">
        <w:rPr>
          <w:spacing w:val="-5"/>
        </w:rPr>
        <w:t xml:space="preserve"> </w:t>
      </w:r>
      <w:proofErr w:type="gramStart"/>
      <w:r w:rsidRPr="00683A81">
        <w:t>packaged;</w:t>
      </w:r>
      <w:proofErr w:type="gramEnd"/>
    </w:p>
    <w:p w14:paraId="66BDA512" w14:textId="77777777" w:rsidR="009F708B" w:rsidRPr="00683A81" w:rsidRDefault="009F708B" w:rsidP="00E33D22">
      <w:pPr>
        <w:pStyle w:val="ListParagraph"/>
        <w:numPr>
          <w:ilvl w:val="1"/>
          <w:numId w:val="65"/>
        </w:numPr>
        <w:tabs>
          <w:tab w:val="left" w:pos="1519"/>
        </w:tabs>
        <w:kinsoku w:val="0"/>
        <w:overflowPunct w:val="0"/>
        <w:spacing w:before="41"/>
        <w:jc w:val="left"/>
      </w:pPr>
      <w:r w:rsidRPr="00683A81">
        <w:t>Expiration</w:t>
      </w:r>
      <w:r w:rsidRPr="00683A81">
        <w:rPr>
          <w:spacing w:val="-3"/>
        </w:rPr>
        <w:t xml:space="preserve"> </w:t>
      </w:r>
      <w:proofErr w:type="gramStart"/>
      <w:r w:rsidRPr="00683A81">
        <w:t>date;</w:t>
      </w:r>
      <w:proofErr w:type="gramEnd"/>
    </w:p>
    <w:p w14:paraId="14729CED" w14:textId="77777777" w:rsidR="009F708B" w:rsidRPr="00683A81" w:rsidRDefault="009F708B" w:rsidP="00E33D22">
      <w:pPr>
        <w:pStyle w:val="ListParagraph"/>
        <w:numPr>
          <w:ilvl w:val="1"/>
          <w:numId w:val="65"/>
        </w:numPr>
        <w:tabs>
          <w:tab w:val="left" w:pos="1521"/>
        </w:tabs>
        <w:kinsoku w:val="0"/>
        <w:overflowPunct w:val="0"/>
        <w:spacing w:before="43"/>
        <w:ind w:left="1520" w:hanging="341"/>
        <w:jc w:val="left"/>
      </w:pPr>
      <w:r w:rsidRPr="00683A81">
        <w:t>Lot</w:t>
      </w:r>
      <w:r w:rsidRPr="00683A81">
        <w:rPr>
          <w:spacing w:val="-4"/>
        </w:rPr>
        <w:t xml:space="preserve"> </w:t>
      </w:r>
      <w:r w:rsidRPr="00683A81">
        <w:t>number(s),</w:t>
      </w:r>
      <w:r w:rsidRPr="00683A81">
        <w:rPr>
          <w:spacing w:val="-4"/>
        </w:rPr>
        <w:t xml:space="preserve"> </w:t>
      </w:r>
      <w:r w:rsidRPr="00683A81">
        <w:t>if</w:t>
      </w:r>
      <w:r w:rsidRPr="00683A81">
        <w:rPr>
          <w:spacing w:val="-3"/>
        </w:rPr>
        <w:t xml:space="preserve"> </w:t>
      </w:r>
      <w:proofErr w:type="gramStart"/>
      <w:r w:rsidRPr="00683A81">
        <w:t>required;</w:t>
      </w:r>
      <w:proofErr w:type="gramEnd"/>
    </w:p>
    <w:p w14:paraId="0BFAED78" w14:textId="77777777" w:rsidR="009F708B" w:rsidRPr="00683A81" w:rsidRDefault="009F708B" w:rsidP="00E33D22">
      <w:pPr>
        <w:pStyle w:val="ListParagraph"/>
        <w:numPr>
          <w:ilvl w:val="1"/>
          <w:numId w:val="65"/>
        </w:numPr>
        <w:tabs>
          <w:tab w:val="left" w:pos="1519"/>
        </w:tabs>
        <w:kinsoku w:val="0"/>
        <w:overflowPunct w:val="0"/>
        <w:spacing w:before="41"/>
        <w:jc w:val="left"/>
      </w:pPr>
      <w:r w:rsidRPr="00683A81">
        <w:t>Date</w:t>
      </w:r>
      <w:r w:rsidRPr="00683A81">
        <w:rPr>
          <w:spacing w:val="-5"/>
        </w:rPr>
        <w:t xml:space="preserve"> </w:t>
      </w:r>
      <w:r w:rsidRPr="00683A81">
        <w:t>and time</w:t>
      </w:r>
      <w:r w:rsidRPr="00683A81">
        <w:rPr>
          <w:spacing w:val="-4"/>
        </w:rPr>
        <w:t xml:space="preserve"> </w:t>
      </w:r>
      <w:r w:rsidRPr="00683A81">
        <w:t>to</w:t>
      </w:r>
      <w:r w:rsidRPr="00683A81">
        <w:rPr>
          <w:spacing w:val="-4"/>
        </w:rPr>
        <w:t xml:space="preserve"> </w:t>
      </w:r>
      <w:r w:rsidRPr="00683A81">
        <w:t>be</w:t>
      </w:r>
      <w:r w:rsidRPr="00683A81">
        <w:rPr>
          <w:spacing w:val="-1"/>
        </w:rPr>
        <w:t xml:space="preserve"> </w:t>
      </w:r>
      <w:r w:rsidRPr="00683A81">
        <w:t>given</w:t>
      </w:r>
    </w:p>
    <w:p w14:paraId="3474BF01" w14:textId="77777777" w:rsidR="009F708B" w:rsidRPr="00683A81" w:rsidRDefault="009F708B" w:rsidP="00E33D22">
      <w:pPr>
        <w:pStyle w:val="ListParagraph"/>
        <w:numPr>
          <w:ilvl w:val="0"/>
          <w:numId w:val="65"/>
        </w:numPr>
        <w:tabs>
          <w:tab w:val="left" w:pos="801"/>
        </w:tabs>
        <w:kinsoku w:val="0"/>
        <w:overflowPunct w:val="0"/>
        <w:spacing w:before="40"/>
        <w:ind w:left="800" w:hanging="344"/>
        <w:jc w:val="left"/>
      </w:pPr>
      <w:r w:rsidRPr="00683A81">
        <w:t>If</w:t>
      </w:r>
      <w:r w:rsidRPr="00683A81">
        <w:rPr>
          <w:spacing w:val="-5"/>
        </w:rPr>
        <w:t xml:space="preserve"> </w:t>
      </w:r>
      <w:r w:rsidRPr="00683A81">
        <w:t>packaging</w:t>
      </w:r>
      <w:r w:rsidRPr="00683A81">
        <w:rPr>
          <w:spacing w:val="-2"/>
        </w:rPr>
        <w:t xml:space="preserve"> </w:t>
      </w:r>
      <w:r w:rsidRPr="00683A81">
        <w:t>is</w:t>
      </w:r>
      <w:r w:rsidRPr="00683A81">
        <w:rPr>
          <w:spacing w:val="-1"/>
        </w:rPr>
        <w:t xml:space="preserve"> </w:t>
      </w:r>
      <w:r w:rsidRPr="00683A81">
        <w:t>detachable</w:t>
      </w:r>
      <w:r w:rsidRPr="00683A81">
        <w:rPr>
          <w:spacing w:val="-2"/>
        </w:rPr>
        <w:t xml:space="preserve"> </w:t>
      </w:r>
      <w:r w:rsidRPr="00683A81">
        <w:t>into</w:t>
      </w:r>
      <w:r w:rsidRPr="00683A81">
        <w:rPr>
          <w:spacing w:val="-4"/>
        </w:rPr>
        <w:t xml:space="preserve"> </w:t>
      </w:r>
      <w:r w:rsidRPr="00683A81">
        <w:t>individual</w:t>
      </w:r>
      <w:r w:rsidRPr="00683A81">
        <w:rPr>
          <w:spacing w:val="-1"/>
        </w:rPr>
        <w:t xml:space="preserve"> </w:t>
      </w:r>
      <w:r w:rsidRPr="00683A81">
        <w:t>units</w:t>
      </w:r>
      <w:r w:rsidRPr="00683A81">
        <w:rPr>
          <w:spacing w:val="-1"/>
        </w:rPr>
        <w:t xml:space="preserve"> </w:t>
      </w:r>
      <w:r w:rsidRPr="00683A81">
        <w:t>of</w:t>
      </w:r>
      <w:r w:rsidRPr="00683A81">
        <w:rPr>
          <w:spacing w:val="-5"/>
        </w:rPr>
        <w:t xml:space="preserve"> </w:t>
      </w:r>
      <w:r w:rsidRPr="00683A81">
        <w:t>administration</w:t>
      </w:r>
      <w:r w:rsidRPr="00683A81">
        <w:rPr>
          <w:spacing w:val="-2"/>
        </w:rPr>
        <w:t xml:space="preserve"> </w:t>
      </w:r>
      <w:r w:rsidRPr="00683A81">
        <w:t>time,</w:t>
      </w:r>
      <w:r w:rsidRPr="00683A81">
        <w:rPr>
          <w:spacing w:val="-1"/>
        </w:rPr>
        <w:t xml:space="preserve"> </w:t>
      </w:r>
      <w:r w:rsidRPr="00683A81">
        <w:t>each</w:t>
      </w:r>
      <w:r w:rsidRPr="00683A81">
        <w:rPr>
          <w:spacing w:val="-1"/>
        </w:rPr>
        <w:t xml:space="preserve"> </w:t>
      </w:r>
      <w:r w:rsidRPr="00683A81">
        <w:t>individual</w:t>
      </w:r>
      <w:r w:rsidRPr="00683A81">
        <w:rPr>
          <w:spacing w:val="-1"/>
        </w:rPr>
        <w:t xml:space="preserve"> </w:t>
      </w:r>
      <w:r w:rsidRPr="00683A81">
        <w:t>unit</w:t>
      </w:r>
      <w:r w:rsidRPr="00683A81">
        <w:rPr>
          <w:spacing w:val="-3"/>
        </w:rPr>
        <w:t xml:space="preserve"> </w:t>
      </w:r>
      <w:r w:rsidRPr="00683A81">
        <w:t>must</w:t>
      </w:r>
      <w:r w:rsidRPr="00683A81">
        <w:rPr>
          <w:spacing w:val="-3"/>
        </w:rPr>
        <w:t xml:space="preserve"> </w:t>
      </w:r>
      <w:r w:rsidRPr="00683A81">
        <w:t>bear:</w:t>
      </w:r>
    </w:p>
    <w:p w14:paraId="7DD05BDB" w14:textId="77777777" w:rsidR="009F708B" w:rsidRPr="00683A81" w:rsidRDefault="009F708B" w:rsidP="00E33D22">
      <w:pPr>
        <w:pStyle w:val="ListParagraph"/>
        <w:numPr>
          <w:ilvl w:val="1"/>
          <w:numId w:val="65"/>
        </w:numPr>
        <w:tabs>
          <w:tab w:val="left" w:pos="1519"/>
        </w:tabs>
        <w:kinsoku w:val="0"/>
        <w:overflowPunct w:val="0"/>
        <w:spacing w:before="44"/>
        <w:jc w:val="left"/>
      </w:pPr>
      <w:r w:rsidRPr="00683A81">
        <w:t>The</w:t>
      </w:r>
      <w:r w:rsidRPr="00683A81">
        <w:rPr>
          <w:spacing w:val="-2"/>
        </w:rPr>
        <w:t xml:space="preserve"> </w:t>
      </w:r>
      <w:r w:rsidRPr="00683A81">
        <w:t>name</w:t>
      </w:r>
      <w:r w:rsidRPr="00683A81">
        <w:rPr>
          <w:spacing w:val="-2"/>
        </w:rPr>
        <w:t xml:space="preserve"> </w:t>
      </w:r>
      <w:r w:rsidRPr="00683A81">
        <w:t>of</w:t>
      </w:r>
      <w:r w:rsidRPr="00683A81">
        <w:rPr>
          <w:spacing w:val="-2"/>
        </w:rPr>
        <w:t xml:space="preserve"> </w:t>
      </w:r>
      <w:proofErr w:type="gramStart"/>
      <w:r w:rsidRPr="00683A81">
        <w:t>patient;</w:t>
      </w:r>
      <w:proofErr w:type="gramEnd"/>
    </w:p>
    <w:p w14:paraId="3D60E03D" w14:textId="77777777" w:rsidR="009F708B" w:rsidRPr="00683A81" w:rsidRDefault="009F708B" w:rsidP="00E33D22">
      <w:pPr>
        <w:pStyle w:val="ListParagraph"/>
        <w:numPr>
          <w:ilvl w:val="1"/>
          <w:numId w:val="65"/>
        </w:numPr>
        <w:tabs>
          <w:tab w:val="left" w:pos="1521"/>
        </w:tabs>
        <w:kinsoku w:val="0"/>
        <w:overflowPunct w:val="0"/>
        <w:spacing w:before="40"/>
        <w:ind w:left="1520" w:hanging="341"/>
        <w:jc w:val="left"/>
      </w:pPr>
      <w:r w:rsidRPr="00683A81">
        <w:t>The</w:t>
      </w:r>
      <w:r w:rsidRPr="00683A81">
        <w:rPr>
          <w:spacing w:val="-3"/>
        </w:rPr>
        <w:t xml:space="preserve"> </w:t>
      </w:r>
      <w:r w:rsidRPr="00683A81">
        <w:t>name</w:t>
      </w:r>
      <w:r w:rsidRPr="00683A81">
        <w:rPr>
          <w:spacing w:val="-2"/>
        </w:rPr>
        <w:t xml:space="preserve"> </w:t>
      </w:r>
      <w:r w:rsidRPr="00683A81">
        <w:t>and</w:t>
      </w:r>
      <w:r w:rsidRPr="00683A81">
        <w:rPr>
          <w:spacing w:val="-2"/>
        </w:rPr>
        <w:t xml:space="preserve"> </w:t>
      </w:r>
      <w:r w:rsidRPr="00683A81">
        <w:t>strength</w:t>
      </w:r>
      <w:r w:rsidRPr="00683A81">
        <w:rPr>
          <w:spacing w:val="-2"/>
        </w:rPr>
        <w:t xml:space="preserve"> </w:t>
      </w:r>
      <w:r w:rsidRPr="00683A81">
        <w:t>of the</w:t>
      </w:r>
      <w:r w:rsidRPr="00683A81">
        <w:rPr>
          <w:spacing w:val="-2"/>
        </w:rPr>
        <w:t xml:space="preserve"> </w:t>
      </w:r>
      <w:r w:rsidRPr="00683A81">
        <w:t>medication(s);</w:t>
      </w:r>
      <w:r w:rsidRPr="00683A81">
        <w:rPr>
          <w:spacing w:val="-2"/>
        </w:rPr>
        <w:t xml:space="preserve"> </w:t>
      </w:r>
      <w:r w:rsidRPr="00683A81">
        <w:t>and</w:t>
      </w:r>
    </w:p>
    <w:p w14:paraId="48874B6B" w14:textId="77777777" w:rsidR="009F708B" w:rsidRPr="00683A81" w:rsidRDefault="009F708B" w:rsidP="00E33D22">
      <w:pPr>
        <w:pStyle w:val="ListParagraph"/>
        <w:numPr>
          <w:ilvl w:val="1"/>
          <w:numId w:val="65"/>
        </w:numPr>
        <w:tabs>
          <w:tab w:val="left" w:pos="1519"/>
        </w:tabs>
        <w:kinsoku w:val="0"/>
        <w:overflowPunct w:val="0"/>
        <w:spacing w:before="41"/>
        <w:jc w:val="left"/>
      </w:pPr>
      <w:r w:rsidRPr="00683A81">
        <w:t>Date</w:t>
      </w:r>
      <w:r w:rsidRPr="00683A81">
        <w:rPr>
          <w:spacing w:val="-5"/>
        </w:rPr>
        <w:t xml:space="preserve"> </w:t>
      </w:r>
      <w:r w:rsidRPr="00683A81">
        <w:t>and</w:t>
      </w:r>
      <w:r w:rsidRPr="00683A81">
        <w:rPr>
          <w:spacing w:val="-1"/>
        </w:rPr>
        <w:t xml:space="preserve"> </w:t>
      </w:r>
      <w:r w:rsidRPr="00683A81">
        <w:t>time</w:t>
      </w:r>
      <w:r w:rsidRPr="00683A81">
        <w:rPr>
          <w:spacing w:val="-4"/>
        </w:rPr>
        <w:t xml:space="preserve"> </w:t>
      </w:r>
      <w:r w:rsidRPr="00683A81">
        <w:t>to</w:t>
      </w:r>
      <w:r w:rsidRPr="00683A81">
        <w:rPr>
          <w:spacing w:val="-4"/>
        </w:rPr>
        <w:t xml:space="preserve"> </w:t>
      </w:r>
      <w:r w:rsidRPr="00683A81">
        <w:t>be</w:t>
      </w:r>
      <w:r w:rsidRPr="00683A81">
        <w:rPr>
          <w:spacing w:val="-1"/>
        </w:rPr>
        <w:t xml:space="preserve"> </w:t>
      </w:r>
      <w:r w:rsidRPr="00683A81">
        <w:t>given.</w:t>
      </w:r>
    </w:p>
    <w:p w14:paraId="096517C0" w14:textId="77777777" w:rsidR="009F708B" w:rsidRPr="00683A81" w:rsidRDefault="009F708B">
      <w:pPr>
        <w:pStyle w:val="BodyText"/>
        <w:kinsoku w:val="0"/>
        <w:overflowPunct w:val="0"/>
        <w:spacing w:before="41"/>
        <w:ind w:left="505"/>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35</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1923,</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 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37</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2048,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9-11-20]</w:t>
      </w:r>
    </w:p>
    <w:p w14:paraId="064CC5FE" w14:textId="77777777" w:rsidR="009F708B" w:rsidRPr="00683A81" w:rsidRDefault="009F708B">
      <w:pPr>
        <w:pStyle w:val="BodyText"/>
        <w:kinsoku w:val="0"/>
        <w:overflowPunct w:val="0"/>
        <w:spacing w:before="4"/>
        <w:ind w:left="0"/>
        <w:rPr>
          <w:sz w:val="22"/>
          <w:szCs w:val="22"/>
        </w:rPr>
      </w:pPr>
    </w:p>
    <w:p w14:paraId="4A545F50" w14:textId="77777777" w:rsidR="009F708B" w:rsidRPr="00683A81" w:rsidRDefault="009F708B">
      <w:pPr>
        <w:pStyle w:val="Heading2"/>
        <w:kinsoku w:val="0"/>
        <w:overflowPunct w:val="0"/>
      </w:pPr>
      <w:bookmarkStart w:id="457" w:name="SUBCHAPTER_19._AUTOMATION_RULES"/>
      <w:bookmarkStart w:id="458" w:name="Section"/>
      <w:bookmarkStart w:id="459" w:name="_bookmark74"/>
      <w:bookmarkEnd w:id="457"/>
      <w:bookmarkEnd w:id="458"/>
      <w:bookmarkEnd w:id="459"/>
      <w:r w:rsidRPr="00683A81">
        <w:t>SUBCHAPTER</w:t>
      </w:r>
      <w:r w:rsidRPr="00683A81">
        <w:rPr>
          <w:spacing w:val="-10"/>
        </w:rPr>
        <w:t xml:space="preserve"> </w:t>
      </w:r>
      <w:r w:rsidRPr="00683A81">
        <w:t>19.</w:t>
      </w:r>
      <w:r w:rsidRPr="00683A81">
        <w:rPr>
          <w:spacing w:val="-8"/>
        </w:rPr>
        <w:t xml:space="preserve"> </w:t>
      </w:r>
      <w:r w:rsidRPr="00683A81">
        <w:t>AUTOMATION</w:t>
      </w:r>
      <w:r w:rsidRPr="00683A81">
        <w:rPr>
          <w:spacing w:val="-9"/>
        </w:rPr>
        <w:t xml:space="preserve"> </w:t>
      </w:r>
      <w:r w:rsidRPr="00683A81">
        <w:t>RULES</w:t>
      </w:r>
    </w:p>
    <w:p w14:paraId="21D96930" w14:textId="77777777" w:rsidR="009F708B" w:rsidRPr="00683A81" w:rsidRDefault="009F708B">
      <w:pPr>
        <w:pStyle w:val="Heading3"/>
        <w:kinsoku w:val="0"/>
        <w:overflowPunct w:val="0"/>
        <w:spacing w:before="43"/>
        <w:ind w:left="459"/>
        <w:jc w:val="left"/>
      </w:pPr>
      <w:r w:rsidRPr="00683A81">
        <w:t>Section</w:t>
      </w:r>
    </w:p>
    <w:p w14:paraId="2CA52A35" w14:textId="77777777" w:rsidR="009F708B" w:rsidRPr="00683A81" w:rsidRDefault="009F708B">
      <w:pPr>
        <w:pStyle w:val="BodyText"/>
        <w:kinsoku w:val="0"/>
        <w:overflowPunct w:val="0"/>
        <w:spacing w:before="38"/>
      </w:pPr>
      <w:r w:rsidRPr="00683A81">
        <w:t>535:15-19-1.</w:t>
      </w:r>
      <w:r w:rsidRPr="00683A81">
        <w:rPr>
          <w:spacing w:val="-12"/>
        </w:rPr>
        <w:t xml:space="preserve"> </w:t>
      </w:r>
      <w:r w:rsidRPr="00683A81">
        <w:t>Purpose</w:t>
      </w:r>
    </w:p>
    <w:p w14:paraId="57510FF0" w14:textId="77777777" w:rsidR="009F708B" w:rsidRPr="00683A81" w:rsidRDefault="009F708B">
      <w:pPr>
        <w:pStyle w:val="BodyText"/>
        <w:kinsoku w:val="0"/>
        <w:overflowPunct w:val="0"/>
        <w:spacing w:before="41"/>
      </w:pPr>
      <w:r w:rsidRPr="00683A81">
        <w:t>535:15-19-2.</w:t>
      </w:r>
      <w:r w:rsidRPr="00683A81">
        <w:rPr>
          <w:spacing w:val="-3"/>
        </w:rPr>
        <w:t xml:space="preserve"> </w:t>
      </w:r>
      <w:r w:rsidRPr="00683A81">
        <w:t>Definitions</w:t>
      </w:r>
    </w:p>
    <w:p w14:paraId="5BDD5E7A" w14:textId="77777777" w:rsidR="009F708B" w:rsidRPr="00683A81" w:rsidRDefault="009F708B">
      <w:pPr>
        <w:pStyle w:val="BodyText"/>
        <w:kinsoku w:val="0"/>
        <w:overflowPunct w:val="0"/>
        <w:spacing w:before="41"/>
        <w:jc w:val="both"/>
      </w:pPr>
      <w:r w:rsidRPr="00683A81">
        <w:t>535:15-19-3-</w:t>
      </w:r>
      <w:r w:rsidRPr="00683A81">
        <w:rPr>
          <w:spacing w:val="-8"/>
        </w:rPr>
        <w:t xml:space="preserve"> </w:t>
      </w:r>
      <w:r w:rsidRPr="00683A81">
        <w:t>Medication</w:t>
      </w:r>
      <w:r w:rsidRPr="00683A81">
        <w:rPr>
          <w:spacing w:val="-6"/>
        </w:rPr>
        <w:t xml:space="preserve"> </w:t>
      </w:r>
      <w:r w:rsidRPr="00683A81">
        <w:t>Stocking</w:t>
      </w:r>
    </w:p>
    <w:p w14:paraId="567E4490" w14:textId="77777777" w:rsidR="009F708B" w:rsidRPr="00683A81" w:rsidRDefault="009F708B">
      <w:pPr>
        <w:pStyle w:val="BodyText"/>
        <w:kinsoku w:val="0"/>
        <w:overflowPunct w:val="0"/>
        <w:spacing w:before="43" w:line="276" w:lineRule="auto"/>
        <w:ind w:right="7257"/>
        <w:jc w:val="both"/>
      </w:pPr>
      <w:r w:rsidRPr="00683A81">
        <w:t>535:15-19-4. Pharmacist Verification</w:t>
      </w:r>
      <w:r w:rsidRPr="00683A81">
        <w:rPr>
          <w:spacing w:val="-57"/>
        </w:rPr>
        <w:t xml:space="preserve"> </w:t>
      </w:r>
      <w:r w:rsidRPr="00683A81">
        <w:t>535:15-19-5. Policies and Procedures</w:t>
      </w:r>
      <w:r w:rsidRPr="00683A81">
        <w:rPr>
          <w:spacing w:val="-57"/>
        </w:rPr>
        <w:t xml:space="preserve"> </w:t>
      </w:r>
      <w:r w:rsidRPr="00683A81">
        <w:t>535:15-19-6.</w:t>
      </w:r>
      <w:r w:rsidRPr="00683A81">
        <w:rPr>
          <w:spacing w:val="-1"/>
        </w:rPr>
        <w:t xml:space="preserve"> </w:t>
      </w:r>
      <w:r w:rsidRPr="00683A81">
        <w:t>Recordkeeping</w:t>
      </w:r>
    </w:p>
    <w:p w14:paraId="451924C6" w14:textId="77777777" w:rsidR="009F708B" w:rsidRPr="00683A81" w:rsidRDefault="009F708B">
      <w:pPr>
        <w:pStyle w:val="BodyText"/>
        <w:kinsoku w:val="0"/>
        <w:overflowPunct w:val="0"/>
        <w:spacing w:line="272" w:lineRule="exact"/>
        <w:jc w:val="both"/>
      </w:pPr>
      <w:r w:rsidRPr="00683A81">
        <w:t>535:15-19-7.</w:t>
      </w:r>
      <w:r w:rsidRPr="00683A81">
        <w:rPr>
          <w:spacing w:val="-5"/>
        </w:rPr>
        <w:t xml:space="preserve"> </w:t>
      </w:r>
      <w:r w:rsidRPr="00683A81">
        <w:t>Prepacking</w:t>
      </w:r>
      <w:r w:rsidRPr="00683A81">
        <w:rPr>
          <w:spacing w:val="-5"/>
        </w:rPr>
        <w:t xml:space="preserve"> </w:t>
      </w:r>
      <w:r w:rsidRPr="00683A81">
        <w:t>by</w:t>
      </w:r>
      <w:r w:rsidRPr="00683A81">
        <w:rPr>
          <w:spacing w:val="-5"/>
        </w:rPr>
        <w:t xml:space="preserve"> </w:t>
      </w:r>
      <w:r w:rsidRPr="00683A81">
        <w:t>automation</w:t>
      </w:r>
    </w:p>
    <w:p w14:paraId="70A49F50" w14:textId="77777777" w:rsidR="009F708B" w:rsidRPr="00683A81" w:rsidRDefault="009F708B">
      <w:pPr>
        <w:pStyle w:val="BodyText"/>
        <w:kinsoku w:val="0"/>
        <w:overflowPunct w:val="0"/>
        <w:spacing w:before="44"/>
        <w:ind w:left="460"/>
        <w:jc w:val="both"/>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35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w:t>
      </w:r>
    </w:p>
    <w:p w14:paraId="3FED5576" w14:textId="77777777" w:rsidR="009F708B" w:rsidRPr="00683A81" w:rsidRDefault="009F708B">
      <w:pPr>
        <w:pStyle w:val="Heading3"/>
        <w:kinsoku w:val="0"/>
        <w:overflowPunct w:val="0"/>
        <w:spacing w:before="141"/>
        <w:jc w:val="left"/>
      </w:pPr>
      <w:bookmarkStart w:id="460" w:name="535:15-19-1._Purpose"/>
      <w:bookmarkEnd w:id="460"/>
      <w:r w:rsidRPr="00683A81">
        <w:t>535:15-19-1.</w:t>
      </w:r>
      <w:r w:rsidRPr="00683A81">
        <w:rPr>
          <w:spacing w:val="-5"/>
        </w:rPr>
        <w:t xml:space="preserve"> </w:t>
      </w:r>
      <w:r w:rsidRPr="00683A81">
        <w:t>Purpose</w:t>
      </w:r>
    </w:p>
    <w:p w14:paraId="0EF45388" w14:textId="77777777" w:rsidR="009F708B" w:rsidRPr="00683A81" w:rsidRDefault="009F708B">
      <w:pPr>
        <w:pStyle w:val="BodyText"/>
        <w:kinsoku w:val="0"/>
        <w:overflowPunct w:val="0"/>
        <w:spacing w:before="39" w:line="276" w:lineRule="auto"/>
        <w:ind w:left="460" w:right="783"/>
      </w:pPr>
      <w:r w:rsidRPr="00683A81">
        <w:t>The rules of this Subchapter are to establish standards for automated dispensing systems by licensed</w:t>
      </w:r>
      <w:r w:rsidRPr="00683A81">
        <w:rPr>
          <w:spacing w:val="1"/>
        </w:rPr>
        <w:t xml:space="preserve"> </w:t>
      </w:r>
      <w:r w:rsidRPr="00683A81">
        <w:t>pharmacies. Pharmacists, the pharmacy manager and pharmacies are responsible for meeting the rules of</w:t>
      </w:r>
      <w:r w:rsidRPr="00683A81">
        <w:rPr>
          <w:spacing w:val="-58"/>
        </w:rPr>
        <w:t xml:space="preserve"> </w:t>
      </w:r>
      <w:r w:rsidRPr="00683A81">
        <w:t>this</w:t>
      </w:r>
      <w:r w:rsidRPr="00683A81">
        <w:rPr>
          <w:spacing w:val="-1"/>
        </w:rPr>
        <w:t xml:space="preserve"> </w:t>
      </w:r>
      <w:r w:rsidRPr="00683A81">
        <w:t>subchapter.</w:t>
      </w:r>
    </w:p>
    <w:p w14:paraId="4E353CB5"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35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w:t>
      </w:r>
    </w:p>
    <w:p w14:paraId="5F7AF81D" w14:textId="77777777" w:rsidR="009F708B" w:rsidRPr="00683A81" w:rsidRDefault="009F708B">
      <w:pPr>
        <w:pStyle w:val="Heading3"/>
        <w:kinsoku w:val="0"/>
        <w:overflowPunct w:val="0"/>
        <w:spacing w:before="143"/>
        <w:jc w:val="left"/>
      </w:pPr>
      <w:bookmarkStart w:id="461" w:name="535:15-19-2._Definitions"/>
      <w:bookmarkEnd w:id="461"/>
      <w:r w:rsidRPr="00683A81">
        <w:t>535:15-19-2.</w:t>
      </w:r>
      <w:r w:rsidRPr="00683A81">
        <w:rPr>
          <w:spacing w:val="-9"/>
        </w:rPr>
        <w:t xml:space="preserve"> </w:t>
      </w:r>
      <w:r w:rsidRPr="00683A81">
        <w:t>Definitions</w:t>
      </w:r>
    </w:p>
    <w:p w14:paraId="0B8D6940" w14:textId="77777777" w:rsidR="009F708B" w:rsidRPr="00683A81" w:rsidRDefault="009F708B" w:rsidP="004A00C9">
      <w:pPr>
        <w:pStyle w:val="BodyText"/>
        <w:kinsoku w:val="0"/>
        <w:overflowPunct w:val="0"/>
        <w:spacing w:before="41" w:line="276" w:lineRule="auto"/>
        <w:ind w:left="460" w:right="419" w:firstLine="260"/>
      </w:pPr>
      <w:r w:rsidRPr="00683A81">
        <w:t>The</w:t>
      </w:r>
      <w:r w:rsidRPr="00683A81">
        <w:rPr>
          <w:spacing w:val="-3"/>
        </w:rPr>
        <w:t xml:space="preserve"> </w:t>
      </w:r>
      <w:r w:rsidRPr="00683A81">
        <w:t>following</w:t>
      </w:r>
      <w:r w:rsidRPr="00683A81">
        <w:rPr>
          <w:spacing w:val="-1"/>
        </w:rPr>
        <w:t xml:space="preserve"> </w:t>
      </w:r>
      <w:r w:rsidRPr="00683A81">
        <w:t>words</w:t>
      </w:r>
      <w:r w:rsidRPr="00683A81">
        <w:rPr>
          <w:spacing w:val="-1"/>
        </w:rPr>
        <w:t xml:space="preserve"> </w:t>
      </w:r>
      <w:r w:rsidRPr="00683A81">
        <w:t>or</w:t>
      </w:r>
      <w:r w:rsidRPr="00683A81">
        <w:rPr>
          <w:spacing w:val="-2"/>
        </w:rPr>
        <w:t xml:space="preserve"> </w:t>
      </w:r>
      <w:r w:rsidRPr="00683A81">
        <w:t>terms,</w:t>
      </w:r>
      <w:r w:rsidRPr="00683A81">
        <w:rPr>
          <w:spacing w:val="-1"/>
        </w:rPr>
        <w:t xml:space="preserve"> </w:t>
      </w:r>
      <w:r w:rsidRPr="00683A81">
        <w:t>when</w:t>
      </w:r>
      <w:r w:rsidRPr="00683A81">
        <w:rPr>
          <w:spacing w:val="-1"/>
        </w:rPr>
        <w:t xml:space="preserve"> </w:t>
      </w:r>
      <w:r w:rsidRPr="00683A81">
        <w:t>used</w:t>
      </w:r>
      <w:r w:rsidRPr="00683A81">
        <w:rPr>
          <w:spacing w:val="-1"/>
        </w:rPr>
        <w:t xml:space="preserve"> </w:t>
      </w:r>
      <w:r w:rsidRPr="00683A81">
        <w:t>in</w:t>
      </w:r>
      <w:r w:rsidRPr="00683A81">
        <w:rPr>
          <w:spacing w:val="-1"/>
        </w:rPr>
        <w:t xml:space="preserve"> </w:t>
      </w:r>
      <w:r w:rsidRPr="00683A81">
        <w:t>this</w:t>
      </w:r>
      <w:r w:rsidRPr="00683A81">
        <w:rPr>
          <w:spacing w:val="-1"/>
        </w:rPr>
        <w:t xml:space="preserve"> </w:t>
      </w:r>
      <w:r w:rsidRPr="00683A81">
        <w:t>Subchapter,</w:t>
      </w:r>
      <w:r w:rsidRPr="00683A81">
        <w:rPr>
          <w:spacing w:val="-1"/>
        </w:rPr>
        <w:t xml:space="preserve"> </w:t>
      </w:r>
      <w:r w:rsidRPr="00683A81">
        <w:t>shall</w:t>
      </w:r>
      <w:r w:rsidRPr="00683A81">
        <w:rPr>
          <w:spacing w:val="-1"/>
        </w:rPr>
        <w:t xml:space="preserve"> </w:t>
      </w:r>
      <w:r w:rsidRPr="00683A81">
        <w:t>have</w:t>
      </w:r>
      <w:r w:rsidRPr="00683A81">
        <w:rPr>
          <w:spacing w:val="-2"/>
        </w:rPr>
        <w:t xml:space="preserve"> </w:t>
      </w:r>
      <w:r w:rsidRPr="00683A81">
        <w:t>the following</w:t>
      </w:r>
      <w:r w:rsidRPr="00683A81">
        <w:rPr>
          <w:spacing w:val="-1"/>
        </w:rPr>
        <w:t xml:space="preserve"> </w:t>
      </w:r>
      <w:r w:rsidRPr="00683A81">
        <w:t>meaning,</w:t>
      </w:r>
      <w:r w:rsidRPr="00683A81">
        <w:rPr>
          <w:spacing w:val="-1"/>
        </w:rPr>
        <w:t xml:space="preserve"> </w:t>
      </w:r>
      <w:r w:rsidRPr="00683A81">
        <w:t>unless</w:t>
      </w:r>
      <w:r w:rsidRPr="00683A81">
        <w:rPr>
          <w:spacing w:val="-1"/>
        </w:rPr>
        <w:t xml:space="preserve"> </w:t>
      </w:r>
      <w:r w:rsidRPr="00683A81">
        <w:t>the</w:t>
      </w:r>
      <w:r w:rsidRPr="00683A81">
        <w:rPr>
          <w:spacing w:val="-57"/>
        </w:rPr>
        <w:t xml:space="preserve"> </w:t>
      </w:r>
      <w:r w:rsidRPr="00683A81">
        <w:t>content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4B0B6144" w14:textId="77777777" w:rsidR="009F708B" w:rsidRPr="00683A81" w:rsidRDefault="009F708B" w:rsidP="004A00C9">
      <w:pPr>
        <w:pStyle w:val="BodyText"/>
        <w:kinsoku w:val="0"/>
        <w:overflowPunct w:val="0"/>
        <w:spacing w:line="276" w:lineRule="auto"/>
        <w:ind w:left="460" w:right="555" w:firstLine="260"/>
      </w:pPr>
      <w:r w:rsidRPr="00683A81">
        <w:rPr>
          <w:b/>
          <w:bCs/>
        </w:rPr>
        <w:t xml:space="preserve">"Automated dispensing system" </w:t>
      </w:r>
      <w:r w:rsidRPr="00683A81">
        <w:t xml:space="preserve">means an automated system used by a pharmacy licensed by the state </w:t>
      </w:r>
      <w:r w:rsidRPr="00683A81">
        <w:lastRenderedPageBreak/>
        <w:t>of</w:t>
      </w:r>
      <w:r w:rsidRPr="00683A81">
        <w:rPr>
          <w:spacing w:val="-58"/>
        </w:rPr>
        <w:t xml:space="preserve"> </w:t>
      </w:r>
      <w:r w:rsidRPr="00683A81">
        <w:t>Oklahoma to assist in dispensing a prescription drug order by selecting, labeling, filling, or sealing</w:t>
      </w:r>
      <w:r w:rsidRPr="00683A81">
        <w:rPr>
          <w:spacing w:val="1"/>
        </w:rPr>
        <w:t xml:space="preserve"> </w:t>
      </w:r>
      <w:r w:rsidRPr="00683A81">
        <w:t>medication for dispensing. An "automated dispensing system" does not include automated devices used</w:t>
      </w:r>
      <w:r w:rsidRPr="00683A81">
        <w:rPr>
          <w:spacing w:val="1"/>
        </w:rPr>
        <w:t xml:space="preserve"> </w:t>
      </w:r>
      <w:r w:rsidRPr="00683A81">
        <w:t>solely to count medication that is then subject to final product check by a pharmacist prior to dispensing,</w:t>
      </w:r>
      <w:r w:rsidRPr="00683A81">
        <w:rPr>
          <w:spacing w:val="1"/>
        </w:rPr>
        <w:t xml:space="preserve"> </w:t>
      </w:r>
      <w:r w:rsidRPr="00683A81">
        <w:t>vacuum tube drug delivery systems, or automated dispensing and storage systems used to dispense</w:t>
      </w:r>
      <w:r w:rsidRPr="00683A81">
        <w:rPr>
          <w:spacing w:val="1"/>
        </w:rPr>
        <w:t xml:space="preserve"> </w:t>
      </w:r>
      <w:r w:rsidRPr="00683A81">
        <w:t>medication directly to a patient or to an authorized health care practitioner for immediate distribution or</w:t>
      </w:r>
      <w:r w:rsidRPr="00683A81">
        <w:rPr>
          <w:spacing w:val="1"/>
        </w:rPr>
        <w:t xml:space="preserve"> </w:t>
      </w:r>
      <w:r w:rsidRPr="00683A81">
        <w:t>administration</w:t>
      </w:r>
      <w:r w:rsidRPr="00683A81">
        <w:rPr>
          <w:spacing w:val="-2"/>
        </w:rPr>
        <w:t xml:space="preserve"> </w:t>
      </w:r>
      <w:r w:rsidRPr="00683A81">
        <w:t>to the</w:t>
      </w:r>
      <w:r w:rsidRPr="00683A81">
        <w:rPr>
          <w:spacing w:val="-1"/>
        </w:rPr>
        <w:t xml:space="preserve"> </w:t>
      </w:r>
      <w:r w:rsidRPr="00683A81">
        <w:t>patient.</w:t>
      </w:r>
    </w:p>
    <w:p w14:paraId="0E9F3D35" w14:textId="77777777" w:rsidR="009F708B" w:rsidRPr="00683A81" w:rsidRDefault="009F708B" w:rsidP="004A00C9">
      <w:pPr>
        <w:pStyle w:val="BodyText"/>
        <w:kinsoku w:val="0"/>
        <w:overflowPunct w:val="0"/>
        <w:spacing w:line="276" w:lineRule="auto"/>
        <w:ind w:left="460" w:right="419" w:firstLine="260"/>
      </w:pPr>
      <w:r w:rsidRPr="00683A81">
        <w:rPr>
          <w:b/>
          <w:bCs/>
        </w:rPr>
        <w:t xml:space="preserve">"Electronic verification system" </w:t>
      </w:r>
      <w:r w:rsidRPr="00683A81">
        <w:t>means an electronic verification, bar code verification, weight</w:t>
      </w:r>
      <w:r w:rsidRPr="00683A81">
        <w:rPr>
          <w:spacing w:val="1"/>
        </w:rPr>
        <w:t xml:space="preserve"> </w:t>
      </w:r>
      <w:r w:rsidRPr="00683A81">
        <w:t>verification,</w:t>
      </w:r>
      <w:r w:rsidRPr="00683A81">
        <w:rPr>
          <w:spacing w:val="-6"/>
        </w:rPr>
        <w:t xml:space="preserve"> </w:t>
      </w:r>
      <w:r w:rsidRPr="00683A81">
        <w:t>radio</w:t>
      </w:r>
      <w:r w:rsidRPr="00683A81">
        <w:rPr>
          <w:spacing w:val="-3"/>
        </w:rPr>
        <w:t xml:space="preserve"> </w:t>
      </w:r>
      <w:r w:rsidRPr="00683A81">
        <w:t>frequency</w:t>
      </w:r>
      <w:r w:rsidRPr="00683A81">
        <w:rPr>
          <w:spacing w:val="-3"/>
        </w:rPr>
        <w:t xml:space="preserve"> </w:t>
      </w:r>
      <w:r w:rsidRPr="00683A81">
        <w:t>identification</w:t>
      </w:r>
      <w:r w:rsidRPr="00683A81">
        <w:rPr>
          <w:spacing w:val="-3"/>
        </w:rPr>
        <w:t xml:space="preserve"> </w:t>
      </w:r>
      <w:r w:rsidRPr="00683A81">
        <w:t>(RFID),</w:t>
      </w:r>
      <w:r w:rsidRPr="00683A81">
        <w:rPr>
          <w:spacing w:val="-3"/>
        </w:rPr>
        <w:t xml:space="preserve"> </w:t>
      </w:r>
      <w:r w:rsidRPr="00683A81">
        <w:t>or</w:t>
      </w:r>
      <w:r w:rsidRPr="00683A81">
        <w:rPr>
          <w:spacing w:val="-3"/>
        </w:rPr>
        <w:t xml:space="preserve"> </w:t>
      </w:r>
      <w:r w:rsidRPr="00683A81">
        <w:t>similar</w:t>
      </w:r>
      <w:r w:rsidRPr="00683A81">
        <w:rPr>
          <w:spacing w:val="-6"/>
        </w:rPr>
        <w:t xml:space="preserve"> </w:t>
      </w:r>
      <w:r w:rsidRPr="00683A81">
        <w:t>electronic</w:t>
      </w:r>
      <w:r w:rsidRPr="00683A81">
        <w:rPr>
          <w:spacing w:val="-7"/>
        </w:rPr>
        <w:t xml:space="preserve"> </w:t>
      </w:r>
      <w:r w:rsidRPr="00683A81">
        <w:t>process</w:t>
      </w:r>
      <w:r w:rsidRPr="00683A81">
        <w:rPr>
          <w:spacing w:val="-2"/>
        </w:rPr>
        <w:t xml:space="preserve"> </w:t>
      </w:r>
      <w:r w:rsidRPr="00683A81">
        <w:t>or</w:t>
      </w:r>
      <w:r w:rsidRPr="00683A81">
        <w:rPr>
          <w:spacing w:val="-3"/>
        </w:rPr>
        <w:t xml:space="preserve"> </w:t>
      </w:r>
      <w:r w:rsidRPr="00683A81">
        <w:t>system</w:t>
      </w:r>
      <w:r w:rsidRPr="00683A81">
        <w:rPr>
          <w:spacing w:val="-4"/>
        </w:rPr>
        <w:t xml:space="preserve"> </w:t>
      </w:r>
      <w:r w:rsidRPr="00683A81">
        <w:t>that</w:t>
      </w:r>
      <w:r w:rsidRPr="00683A81">
        <w:rPr>
          <w:spacing w:val="-2"/>
        </w:rPr>
        <w:t xml:space="preserve"> </w:t>
      </w:r>
      <w:r w:rsidRPr="00683A81">
        <w:t>accurately</w:t>
      </w:r>
    </w:p>
    <w:p w14:paraId="0E75431A" w14:textId="77777777" w:rsidR="009F708B" w:rsidRPr="00683A81" w:rsidRDefault="009F708B">
      <w:pPr>
        <w:pStyle w:val="BodyText"/>
        <w:kinsoku w:val="0"/>
        <w:overflowPunct w:val="0"/>
        <w:spacing w:before="79" w:line="273" w:lineRule="auto"/>
        <w:ind w:left="460" w:right="816"/>
      </w:pPr>
      <w:proofErr w:type="gramStart"/>
      <w:r w:rsidRPr="00683A81">
        <w:t>verifies</w:t>
      </w:r>
      <w:proofErr w:type="gramEnd"/>
      <w:r w:rsidRPr="00683A81">
        <w:t xml:space="preserve"> medication has been properly dispensed and labeled by, or loaded into, an automated dispensing</w:t>
      </w:r>
      <w:r w:rsidRPr="00683A81">
        <w:rPr>
          <w:spacing w:val="-57"/>
        </w:rPr>
        <w:t xml:space="preserve"> </w:t>
      </w:r>
      <w:r w:rsidRPr="00683A81">
        <w:t>system.</w:t>
      </w:r>
    </w:p>
    <w:p w14:paraId="439BFD55" w14:textId="77777777" w:rsidR="009F708B" w:rsidRPr="00683A81" w:rsidRDefault="009F708B" w:rsidP="004A00C9">
      <w:pPr>
        <w:pStyle w:val="BodyText"/>
        <w:kinsoku w:val="0"/>
        <w:overflowPunct w:val="0"/>
        <w:spacing w:before="4" w:line="276" w:lineRule="auto"/>
        <w:ind w:left="460" w:firstLine="260"/>
      </w:pPr>
      <w:r w:rsidRPr="00683A81">
        <w:rPr>
          <w:b/>
          <w:bCs/>
        </w:rPr>
        <w:t>"Manufacturer's</w:t>
      </w:r>
      <w:r w:rsidRPr="00683A81">
        <w:rPr>
          <w:b/>
          <w:bCs/>
          <w:spacing w:val="-2"/>
        </w:rPr>
        <w:t xml:space="preserve"> </w:t>
      </w:r>
      <w:r w:rsidRPr="00683A81">
        <w:rPr>
          <w:b/>
          <w:bCs/>
        </w:rPr>
        <w:t>unit</w:t>
      </w:r>
      <w:r w:rsidRPr="00683A81">
        <w:rPr>
          <w:b/>
          <w:bCs/>
          <w:spacing w:val="-3"/>
        </w:rPr>
        <w:t xml:space="preserve"> </w:t>
      </w:r>
      <w:r w:rsidRPr="00683A81">
        <w:rPr>
          <w:b/>
          <w:bCs/>
        </w:rPr>
        <w:t>of</w:t>
      </w:r>
      <w:r w:rsidRPr="00683A81">
        <w:rPr>
          <w:b/>
          <w:bCs/>
          <w:spacing w:val="-3"/>
        </w:rPr>
        <w:t xml:space="preserve"> </w:t>
      </w:r>
      <w:r w:rsidRPr="00683A81">
        <w:rPr>
          <w:b/>
          <w:bCs/>
        </w:rPr>
        <w:t>use</w:t>
      </w:r>
      <w:r w:rsidRPr="00683A81">
        <w:rPr>
          <w:b/>
          <w:bCs/>
          <w:spacing w:val="-2"/>
        </w:rPr>
        <w:t xml:space="preserve"> </w:t>
      </w:r>
      <w:r w:rsidRPr="00683A81">
        <w:rPr>
          <w:b/>
          <w:bCs/>
        </w:rPr>
        <w:t>package"</w:t>
      </w:r>
      <w:r w:rsidRPr="00683A81">
        <w:rPr>
          <w:b/>
          <w:bCs/>
          <w:spacing w:val="-1"/>
        </w:rPr>
        <w:t xml:space="preserve"> </w:t>
      </w:r>
      <w:r w:rsidRPr="00683A81">
        <w:t>means</w:t>
      </w:r>
      <w:r w:rsidRPr="00683A81">
        <w:rPr>
          <w:spacing w:val="-2"/>
        </w:rPr>
        <w:t xml:space="preserve"> </w:t>
      </w:r>
      <w:r w:rsidRPr="00683A81">
        <w:t>a</w:t>
      </w:r>
      <w:r w:rsidRPr="00683A81">
        <w:rPr>
          <w:spacing w:val="-1"/>
        </w:rPr>
        <w:t xml:space="preserve"> </w:t>
      </w:r>
      <w:r w:rsidRPr="00683A81">
        <w:t>drug</w:t>
      </w:r>
      <w:r w:rsidRPr="00683A81">
        <w:rPr>
          <w:spacing w:val="-1"/>
        </w:rPr>
        <w:t xml:space="preserve"> </w:t>
      </w:r>
      <w:r w:rsidRPr="00683A81">
        <w:t>dispensed</w:t>
      </w:r>
      <w:r w:rsidRPr="00683A81">
        <w:rPr>
          <w:spacing w:val="-2"/>
        </w:rPr>
        <w:t xml:space="preserve"> </w:t>
      </w:r>
      <w:r w:rsidRPr="00683A81">
        <w:t>in</w:t>
      </w:r>
      <w:r w:rsidRPr="00683A81">
        <w:rPr>
          <w:spacing w:val="-2"/>
        </w:rPr>
        <w:t xml:space="preserve"> </w:t>
      </w:r>
      <w:r w:rsidRPr="00683A81">
        <w:t>the</w:t>
      </w:r>
      <w:r w:rsidRPr="00683A81">
        <w:rPr>
          <w:spacing w:val="-2"/>
        </w:rPr>
        <w:t xml:space="preserve"> </w:t>
      </w:r>
      <w:r w:rsidRPr="00683A81">
        <w:t>manufacturer's</w:t>
      </w:r>
      <w:r w:rsidRPr="00683A81">
        <w:rPr>
          <w:spacing w:val="-2"/>
        </w:rPr>
        <w:t xml:space="preserve"> </w:t>
      </w:r>
      <w:r w:rsidRPr="00683A81">
        <w:t>original</w:t>
      </w:r>
      <w:r w:rsidRPr="00683A81">
        <w:rPr>
          <w:spacing w:val="-2"/>
        </w:rPr>
        <w:t xml:space="preserve"> </w:t>
      </w:r>
      <w:r w:rsidRPr="00683A81">
        <w:t>and sealed</w:t>
      </w:r>
      <w:r w:rsidRPr="00683A81">
        <w:rPr>
          <w:spacing w:val="-57"/>
        </w:rPr>
        <w:t xml:space="preserve"> </w:t>
      </w:r>
      <w:r w:rsidRPr="00683A81">
        <w:t xml:space="preserve">packaging, or in the original and sealed packaging of a </w:t>
      </w:r>
      <w:proofErr w:type="spellStart"/>
      <w:r w:rsidRPr="00683A81">
        <w:t>repackager</w:t>
      </w:r>
      <w:proofErr w:type="spellEnd"/>
      <w:r w:rsidRPr="00683A81">
        <w:t>, without additional manipulation or</w:t>
      </w:r>
      <w:r w:rsidRPr="00683A81">
        <w:rPr>
          <w:spacing w:val="1"/>
        </w:rPr>
        <w:t xml:space="preserve"> </w:t>
      </w:r>
      <w:r w:rsidRPr="00683A81">
        <w:t>preparation</w:t>
      </w:r>
      <w:r w:rsidRPr="00683A81">
        <w:rPr>
          <w:spacing w:val="-4"/>
        </w:rPr>
        <w:t xml:space="preserve"> </w:t>
      </w:r>
      <w:r w:rsidRPr="00683A81">
        <w:t>by the</w:t>
      </w:r>
      <w:r w:rsidRPr="00683A81">
        <w:rPr>
          <w:spacing w:val="-1"/>
        </w:rPr>
        <w:t xml:space="preserve"> </w:t>
      </w:r>
      <w:r w:rsidRPr="00683A81">
        <w:t>pharmacy, except for</w:t>
      </w:r>
      <w:r w:rsidRPr="00683A81">
        <w:rPr>
          <w:spacing w:val="-2"/>
        </w:rPr>
        <w:t xml:space="preserve"> </w:t>
      </w:r>
      <w:r w:rsidRPr="00683A81">
        <w:t>application</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pharmacy label.</w:t>
      </w:r>
    </w:p>
    <w:p w14:paraId="52528B42" w14:textId="77777777" w:rsidR="009F708B" w:rsidRPr="00683A81" w:rsidRDefault="009F708B" w:rsidP="004A00C9">
      <w:pPr>
        <w:pStyle w:val="BodyText"/>
        <w:kinsoku w:val="0"/>
        <w:overflowPunct w:val="0"/>
        <w:spacing w:line="276" w:lineRule="auto"/>
        <w:ind w:right="577" w:firstLine="261"/>
      </w:pPr>
      <w:r w:rsidRPr="00683A81">
        <w:rPr>
          <w:b/>
          <w:bCs/>
        </w:rPr>
        <w:t xml:space="preserve">"Prepacked" </w:t>
      </w:r>
      <w:r w:rsidRPr="00683A81">
        <w:t>for the purposes of this chapter means any drug that has been removed from the original</w:t>
      </w:r>
      <w:r w:rsidRPr="00683A81">
        <w:rPr>
          <w:spacing w:val="1"/>
        </w:rPr>
        <w:t xml:space="preserve"> </w:t>
      </w:r>
      <w:r w:rsidRPr="00683A81">
        <w:t xml:space="preserve">packaging of the manufacturer or an FDA </w:t>
      </w:r>
      <w:proofErr w:type="spellStart"/>
      <w:r w:rsidRPr="00683A81">
        <w:t>repackager</w:t>
      </w:r>
      <w:proofErr w:type="spellEnd"/>
      <w:r w:rsidRPr="00683A81">
        <w:t xml:space="preserve"> and is placed in a properly labeled dispensing</w:t>
      </w:r>
      <w:r w:rsidRPr="00683A81">
        <w:rPr>
          <w:spacing w:val="1"/>
        </w:rPr>
        <w:t xml:space="preserve"> </w:t>
      </w:r>
      <w:r w:rsidRPr="00683A81">
        <w:t>container by a pharmacy for the purpose of dispensing to the ultimate user from the pharmacy in which the</w:t>
      </w:r>
      <w:r w:rsidRPr="00683A81">
        <w:rPr>
          <w:spacing w:val="-58"/>
        </w:rPr>
        <w:t xml:space="preserve"> </w:t>
      </w:r>
      <w:r w:rsidRPr="00683A81">
        <w:t>prepacking</w:t>
      </w:r>
      <w:r w:rsidRPr="00683A81">
        <w:rPr>
          <w:spacing w:val="-4"/>
        </w:rPr>
        <w:t xml:space="preserve"> </w:t>
      </w:r>
      <w:r w:rsidRPr="00683A81">
        <w:t>occurred.</w:t>
      </w:r>
    </w:p>
    <w:p w14:paraId="43B53399"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35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w:t>
      </w:r>
    </w:p>
    <w:p w14:paraId="19895F82" w14:textId="77777777" w:rsidR="009F708B" w:rsidRPr="00683A81" w:rsidRDefault="009F708B">
      <w:pPr>
        <w:pStyle w:val="Heading3"/>
        <w:kinsoku w:val="0"/>
        <w:overflowPunct w:val="0"/>
        <w:spacing w:before="141"/>
        <w:jc w:val="left"/>
      </w:pPr>
      <w:bookmarkStart w:id="462" w:name="535:15-19-3._Medication_stocking"/>
      <w:bookmarkEnd w:id="462"/>
      <w:r w:rsidRPr="00683A81">
        <w:t>535:15-19-3.</w:t>
      </w:r>
      <w:r w:rsidRPr="00683A81">
        <w:rPr>
          <w:spacing w:val="-10"/>
        </w:rPr>
        <w:t xml:space="preserve"> </w:t>
      </w:r>
      <w:r w:rsidRPr="00683A81">
        <w:t>Medication</w:t>
      </w:r>
      <w:r w:rsidRPr="00683A81">
        <w:rPr>
          <w:spacing w:val="-9"/>
        </w:rPr>
        <w:t xml:space="preserve"> </w:t>
      </w:r>
      <w:r w:rsidRPr="00683A81">
        <w:t>stocking</w:t>
      </w:r>
    </w:p>
    <w:p w14:paraId="4621B96B" w14:textId="4E164273" w:rsidR="009F708B" w:rsidRPr="00683A81" w:rsidRDefault="00CC6CD4" w:rsidP="00E026A5">
      <w:pPr>
        <w:pStyle w:val="BodyText"/>
        <w:kinsoku w:val="0"/>
        <w:overflowPunct w:val="0"/>
        <w:spacing w:before="40" w:line="276" w:lineRule="auto"/>
        <w:ind w:left="720" w:right="699" w:firstLine="300"/>
      </w:pPr>
      <w:r w:rsidRPr="00683A81">
        <w:rPr>
          <w:noProof/>
        </w:rPr>
        <mc:AlternateContent>
          <mc:Choice Requires="wps">
            <w:drawing>
              <wp:anchor distT="0" distB="0" distL="114300" distR="114300" simplePos="0" relativeHeight="251665408" behindDoc="1" locked="0" layoutInCell="0" allowOverlap="1" wp14:anchorId="0BE4B57D" wp14:editId="69B489C5">
                <wp:simplePos x="0" y="0"/>
                <wp:positionH relativeFrom="page">
                  <wp:posOffset>2569210</wp:posOffset>
                </wp:positionH>
                <wp:positionV relativeFrom="paragraph">
                  <wp:posOffset>427990</wp:posOffset>
                </wp:positionV>
                <wp:extent cx="32385" cy="117475"/>
                <wp:effectExtent l="0" t="0" r="0" b="0"/>
                <wp:wrapNone/>
                <wp:docPr id="1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17475"/>
                        </a:xfrm>
                        <a:custGeom>
                          <a:avLst/>
                          <a:gdLst>
                            <a:gd name="T0" fmla="*/ 50 w 51"/>
                            <a:gd name="T1" fmla="*/ 0 h 185"/>
                            <a:gd name="T2" fmla="*/ 0 w 51"/>
                            <a:gd name="T3" fmla="*/ 0 h 185"/>
                            <a:gd name="T4" fmla="*/ 0 w 51"/>
                            <a:gd name="T5" fmla="*/ 184 h 185"/>
                            <a:gd name="T6" fmla="*/ 50 w 51"/>
                            <a:gd name="T7" fmla="*/ 184 h 185"/>
                            <a:gd name="T8" fmla="*/ 50 w 51"/>
                            <a:gd name="T9" fmla="*/ 0 h 185"/>
                          </a:gdLst>
                          <a:ahLst/>
                          <a:cxnLst>
                            <a:cxn ang="0">
                              <a:pos x="T0" y="T1"/>
                            </a:cxn>
                            <a:cxn ang="0">
                              <a:pos x="T2" y="T3"/>
                            </a:cxn>
                            <a:cxn ang="0">
                              <a:pos x="T4" y="T5"/>
                            </a:cxn>
                            <a:cxn ang="0">
                              <a:pos x="T6" y="T7"/>
                            </a:cxn>
                            <a:cxn ang="0">
                              <a:pos x="T8" y="T9"/>
                            </a:cxn>
                          </a:cxnLst>
                          <a:rect l="0" t="0" r="r" b="b"/>
                          <a:pathLst>
                            <a:path w="51" h="185">
                              <a:moveTo>
                                <a:pt x="50" y="0"/>
                              </a:moveTo>
                              <a:lnTo>
                                <a:pt x="0" y="0"/>
                              </a:lnTo>
                              <a:lnTo>
                                <a:pt x="0" y="184"/>
                              </a:lnTo>
                              <a:lnTo>
                                <a:pt x="50" y="184"/>
                              </a:lnTo>
                              <a:lnTo>
                                <a:pt x="5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A90E" id="Freeform 11" o:spid="_x0000_s1026" style="position:absolute;margin-left:202.3pt;margin-top:33.7pt;width:2.55pt;height:9.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" o:allowincell="f" path="m50,l,,,184r50,l50,xe" fillcolor="yellow" stroked="f">
                <v:path arrowok="t" o:connecttype="custom" o:connectlocs="31750,0;0,0;0,116840;31750,116840;31750,0" o:connectangles="0,0,0,0,0"/>
                <w10:wrap anchorx="page"/>
              </v:shape>
            </w:pict>
          </mc:Fallback>
        </mc:AlternateContent>
      </w:r>
      <w:r w:rsidR="009F708B" w:rsidRPr="00683A81">
        <w:t>Automated</w:t>
      </w:r>
      <w:r w:rsidR="009F708B" w:rsidRPr="00683A81">
        <w:rPr>
          <w:spacing w:val="-1"/>
        </w:rPr>
        <w:t xml:space="preserve"> </w:t>
      </w:r>
      <w:r w:rsidR="009F708B" w:rsidRPr="00683A81">
        <w:t>dispensing</w:t>
      </w:r>
      <w:r w:rsidR="009F708B" w:rsidRPr="00683A81">
        <w:rPr>
          <w:spacing w:val="-1"/>
        </w:rPr>
        <w:t xml:space="preserve"> </w:t>
      </w:r>
      <w:r w:rsidR="009F708B" w:rsidRPr="00683A81">
        <w:t>systems</w:t>
      </w:r>
      <w:r w:rsidR="009F708B" w:rsidRPr="00683A81">
        <w:rPr>
          <w:spacing w:val="-1"/>
        </w:rPr>
        <w:t xml:space="preserve"> </w:t>
      </w:r>
      <w:r w:rsidR="009F708B" w:rsidRPr="00683A81">
        <w:t>may</w:t>
      </w:r>
      <w:r w:rsidR="009F708B" w:rsidRPr="00683A81">
        <w:rPr>
          <w:spacing w:val="-1"/>
        </w:rPr>
        <w:t xml:space="preserve"> </w:t>
      </w:r>
      <w:r w:rsidR="009F708B" w:rsidRPr="00683A81">
        <w:t>be</w:t>
      </w:r>
      <w:r w:rsidR="009F708B" w:rsidRPr="00683A81">
        <w:rPr>
          <w:spacing w:val="-2"/>
        </w:rPr>
        <w:t xml:space="preserve"> </w:t>
      </w:r>
      <w:r w:rsidR="009F708B" w:rsidRPr="00683A81">
        <w:t>stocked</w:t>
      </w:r>
      <w:r w:rsidR="009F708B" w:rsidRPr="00683A81">
        <w:rPr>
          <w:spacing w:val="-1"/>
        </w:rPr>
        <w:t xml:space="preserve"> </w:t>
      </w:r>
      <w:r w:rsidR="009F708B" w:rsidRPr="00683A81">
        <w:t>or loaded</w:t>
      </w:r>
      <w:r w:rsidR="009F708B" w:rsidRPr="00683A81">
        <w:rPr>
          <w:spacing w:val="-1"/>
        </w:rPr>
        <w:t xml:space="preserve"> </w:t>
      </w:r>
      <w:r w:rsidR="009F708B" w:rsidRPr="00683A81">
        <w:t>by</w:t>
      </w:r>
      <w:r w:rsidR="009F708B" w:rsidRPr="00683A81">
        <w:rPr>
          <w:spacing w:val="-1"/>
        </w:rPr>
        <w:t xml:space="preserve"> </w:t>
      </w:r>
      <w:r w:rsidR="009F708B" w:rsidRPr="00683A81">
        <w:t>a</w:t>
      </w:r>
      <w:r w:rsidR="009F708B" w:rsidRPr="00683A81">
        <w:rPr>
          <w:spacing w:val="-2"/>
        </w:rPr>
        <w:t xml:space="preserve"> </w:t>
      </w:r>
      <w:r w:rsidR="009F708B" w:rsidRPr="00683A81">
        <w:t>pharmacist,</w:t>
      </w:r>
      <w:r w:rsidR="009F708B" w:rsidRPr="00683A81">
        <w:rPr>
          <w:spacing w:val="1"/>
        </w:rPr>
        <w:t xml:space="preserve"> </w:t>
      </w:r>
      <w:r w:rsidR="009F708B" w:rsidRPr="00683A81">
        <w:t>or</w:t>
      </w:r>
      <w:r w:rsidR="009F708B" w:rsidRPr="00683A81">
        <w:rPr>
          <w:spacing w:val="-2"/>
        </w:rPr>
        <w:t xml:space="preserve"> </w:t>
      </w:r>
      <w:r w:rsidR="009F708B" w:rsidRPr="00683A81">
        <w:t>by</w:t>
      </w:r>
      <w:r w:rsidR="009F708B" w:rsidRPr="00683A81">
        <w:rPr>
          <w:spacing w:val="-1"/>
        </w:rPr>
        <w:t xml:space="preserve"> </w:t>
      </w:r>
      <w:r w:rsidR="009F708B" w:rsidRPr="00683A81">
        <w:t>an</w:t>
      </w:r>
      <w:r w:rsidR="009F708B" w:rsidRPr="00683A81">
        <w:rPr>
          <w:spacing w:val="-1"/>
        </w:rPr>
        <w:t xml:space="preserve"> </w:t>
      </w:r>
      <w:r w:rsidR="009F708B" w:rsidRPr="00683A81">
        <w:t>intern</w:t>
      </w:r>
      <w:r w:rsidR="009F708B" w:rsidRPr="00683A81">
        <w:rPr>
          <w:spacing w:val="-1"/>
        </w:rPr>
        <w:t xml:space="preserve"> </w:t>
      </w:r>
      <w:r w:rsidR="009F708B" w:rsidRPr="00683A81">
        <w:t>or</w:t>
      </w:r>
      <w:r w:rsidR="009F708B" w:rsidRPr="00683A81">
        <w:rPr>
          <w:spacing w:val="-2"/>
        </w:rPr>
        <w:t xml:space="preserve"> </w:t>
      </w:r>
      <w:r w:rsidR="009F708B" w:rsidRPr="00683A81">
        <w:t>pharmacy</w:t>
      </w:r>
      <w:r w:rsidR="009F708B" w:rsidRPr="00683A81">
        <w:rPr>
          <w:spacing w:val="-57"/>
        </w:rPr>
        <w:t xml:space="preserve"> </w:t>
      </w:r>
      <w:r w:rsidR="009F708B" w:rsidRPr="00683A81">
        <w:t>technician</w:t>
      </w:r>
      <w:r w:rsidR="009F708B" w:rsidRPr="00683A81">
        <w:rPr>
          <w:spacing w:val="-2"/>
        </w:rPr>
        <w:t xml:space="preserve"> </w:t>
      </w:r>
      <w:r w:rsidR="009F708B" w:rsidRPr="00683A81">
        <w:t>under</w:t>
      </w:r>
      <w:r w:rsidR="009F708B" w:rsidRPr="00683A81">
        <w:rPr>
          <w:spacing w:val="-1"/>
        </w:rPr>
        <w:t xml:space="preserve"> </w:t>
      </w:r>
      <w:r w:rsidR="009F708B" w:rsidRPr="00683A81">
        <w:t>the</w:t>
      </w:r>
      <w:r w:rsidR="009F708B" w:rsidRPr="00683A81">
        <w:rPr>
          <w:spacing w:val="-1"/>
        </w:rPr>
        <w:t xml:space="preserve"> </w:t>
      </w:r>
      <w:r w:rsidR="009F708B" w:rsidRPr="00683A81">
        <w:t>direct</w:t>
      </w:r>
      <w:r w:rsidR="009F708B" w:rsidRPr="00683A81">
        <w:rPr>
          <w:spacing w:val="-2"/>
        </w:rPr>
        <w:t xml:space="preserve"> </w:t>
      </w:r>
      <w:r w:rsidR="009F708B" w:rsidRPr="00683A81">
        <w:t>supervision of</w:t>
      </w:r>
      <w:r w:rsidR="009F708B" w:rsidRPr="00683A81">
        <w:rPr>
          <w:spacing w:val="-1"/>
        </w:rPr>
        <w:t xml:space="preserve"> </w:t>
      </w:r>
      <w:r w:rsidR="009F708B" w:rsidRPr="00683A81">
        <w:t>a</w:t>
      </w:r>
      <w:r w:rsidR="009F708B" w:rsidRPr="00683A81">
        <w:rPr>
          <w:spacing w:val="-4"/>
        </w:rPr>
        <w:t xml:space="preserve"> </w:t>
      </w:r>
      <w:r w:rsidR="009F708B" w:rsidRPr="00683A81">
        <w:t>pharmacist.</w:t>
      </w:r>
    </w:p>
    <w:p w14:paraId="16D32ABF" w14:textId="77777777" w:rsidR="009F708B" w:rsidRPr="00683A81" w:rsidRDefault="009F708B">
      <w:pPr>
        <w:pStyle w:val="BodyText"/>
        <w:kinsoku w:val="0"/>
        <w:overflowPunct w:val="0"/>
        <w:spacing w:before="2"/>
        <w:ind w:left="34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35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w:t>
      </w:r>
    </w:p>
    <w:p w14:paraId="634F9133" w14:textId="77777777" w:rsidR="007134F4" w:rsidRPr="00683A81" w:rsidRDefault="007134F4">
      <w:pPr>
        <w:pStyle w:val="Heading3"/>
        <w:kinsoku w:val="0"/>
        <w:overflowPunct w:val="0"/>
        <w:spacing w:before="1"/>
        <w:jc w:val="left"/>
      </w:pPr>
      <w:bookmarkStart w:id="463" w:name="535:15-19-4._Pharmacist_verification"/>
      <w:bookmarkEnd w:id="463"/>
    </w:p>
    <w:p w14:paraId="42BA9900" w14:textId="0A8D219F" w:rsidR="009F708B" w:rsidRPr="00683A81" w:rsidRDefault="009F708B">
      <w:pPr>
        <w:pStyle w:val="Heading3"/>
        <w:kinsoku w:val="0"/>
        <w:overflowPunct w:val="0"/>
        <w:spacing w:before="1"/>
        <w:jc w:val="left"/>
      </w:pPr>
      <w:r w:rsidRPr="00683A81">
        <w:t>535:15-19-4.</w:t>
      </w:r>
      <w:r w:rsidRPr="00683A81">
        <w:rPr>
          <w:spacing w:val="-5"/>
        </w:rPr>
        <w:t xml:space="preserve"> </w:t>
      </w:r>
      <w:r w:rsidRPr="00683A81">
        <w:t>Pharmacist</w:t>
      </w:r>
      <w:r w:rsidRPr="00683A81">
        <w:rPr>
          <w:spacing w:val="-4"/>
        </w:rPr>
        <w:t xml:space="preserve"> </w:t>
      </w:r>
      <w:r w:rsidRPr="00683A81">
        <w:t>verification</w:t>
      </w:r>
    </w:p>
    <w:p w14:paraId="0B8C75A9" w14:textId="188FC9F1" w:rsidR="009F708B" w:rsidRPr="00683A81" w:rsidRDefault="009F708B" w:rsidP="00E33D22">
      <w:pPr>
        <w:pStyle w:val="ListParagraph"/>
        <w:numPr>
          <w:ilvl w:val="0"/>
          <w:numId w:val="331"/>
        </w:numPr>
        <w:tabs>
          <w:tab w:val="left" w:pos="1060"/>
        </w:tabs>
        <w:kinsoku w:val="0"/>
        <w:overflowPunct w:val="0"/>
        <w:spacing w:before="38" w:line="276" w:lineRule="auto"/>
        <w:ind w:right="1611"/>
        <w:jc w:val="left"/>
      </w:pPr>
      <w:r w:rsidRPr="00683A81">
        <w:t>A licensed pharmacist shall inspect and verify the accuracy of the contents of any final</w:t>
      </w:r>
      <w:r w:rsidRPr="00683A81">
        <w:rPr>
          <w:spacing w:val="1"/>
        </w:rPr>
        <w:t xml:space="preserve"> </w:t>
      </w:r>
      <w:r w:rsidRPr="00683A81">
        <w:t>dispensing</w:t>
      </w:r>
      <w:r w:rsidRPr="00683A81">
        <w:rPr>
          <w:spacing w:val="-2"/>
        </w:rPr>
        <w:t xml:space="preserve"> </w:t>
      </w:r>
      <w:r w:rsidRPr="00683A81">
        <w:t>container</w:t>
      </w:r>
      <w:r w:rsidRPr="00683A81">
        <w:rPr>
          <w:spacing w:val="-1"/>
        </w:rPr>
        <w:t xml:space="preserve"> </w:t>
      </w:r>
      <w:r w:rsidRPr="00683A81">
        <w:t>filled</w:t>
      </w:r>
      <w:r w:rsidRPr="00683A81">
        <w:rPr>
          <w:spacing w:val="-1"/>
        </w:rPr>
        <w:t xml:space="preserve"> </w:t>
      </w:r>
      <w:r w:rsidRPr="00683A81">
        <w:t>or</w:t>
      </w:r>
      <w:r w:rsidRPr="00683A81">
        <w:rPr>
          <w:spacing w:val="-3"/>
        </w:rPr>
        <w:t xml:space="preserve"> </w:t>
      </w:r>
      <w:r w:rsidRPr="00683A81">
        <w:t>packaged</w:t>
      </w:r>
      <w:r w:rsidRPr="00683A81">
        <w:rPr>
          <w:spacing w:val="-2"/>
        </w:rPr>
        <w:t xml:space="preserve"> </w:t>
      </w:r>
      <w:r w:rsidRPr="00683A81">
        <w:t>by</w:t>
      </w:r>
      <w:r w:rsidRPr="00683A81">
        <w:rPr>
          <w:spacing w:val="-1"/>
        </w:rPr>
        <w:t xml:space="preserve"> </w:t>
      </w:r>
      <w:r w:rsidRPr="00683A81">
        <w:t>an automated</w:t>
      </w:r>
      <w:r w:rsidRPr="00683A81">
        <w:rPr>
          <w:spacing w:val="-2"/>
        </w:rPr>
        <w:t xml:space="preserve"> </w:t>
      </w:r>
      <w:r w:rsidRPr="00683A81">
        <w:t>dispensing</w:t>
      </w:r>
      <w:r w:rsidRPr="00683A81">
        <w:rPr>
          <w:spacing w:val="-1"/>
        </w:rPr>
        <w:t xml:space="preserve"> </w:t>
      </w:r>
      <w:r w:rsidRPr="00683A81">
        <w:t>system,</w:t>
      </w:r>
      <w:r w:rsidRPr="00683A81">
        <w:rPr>
          <w:spacing w:val="-2"/>
        </w:rPr>
        <w:t xml:space="preserve"> </w:t>
      </w:r>
      <w:r w:rsidRPr="00683A81">
        <w:t>and</w:t>
      </w:r>
      <w:r w:rsidRPr="00683A81">
        <w:rPr>
          <w:spacing w:val="-2"/>
        </w:rPr>
        <w:t xml:space="preserve"> </w:t>
      </w:r>
      <w:r w:rsidRPr="00683A81">
        <w:t>any</w:t>
      </w:r>
      <w:r w:rsidRPr="00683A81">
        <w:rPr>
          <w:spacing w:val="-1"/>
        </w:rPr>
        <w:t xml:space="preserve"> </w:t>
      </w:r>
      <w:r w:rsidRPr="00683A81">
        <w:t>label affixed</w:t>
      </w:r>
      <w:r w:rsidRPr="00683A81">
        <w:rPr>
          <w:spacing w:val="-57"/>
        </w:rPr>
        <w:t xml:space="preserve"> </w:t>
      </w:r>
      <w:r w:rsidR="00FE394C" w:rsidRPr="00683A81">
        <w:rPr>
          <w:spacing w:val="-57"/>
        </w:rPr>
        <w:t xml:space="preserve">    </w:t>
      </w:r>
      <w:r w:rsidRPr="00683A81">
        <w:t>there</w:t>
      </w:r>
      <w:r w:rsidR="00FE394C" w:rsidRPr="00683A81">
        <w:t xml:space="preserve"> </w:t>
      </w:r>
      <w:proofErr w:type="gramStart"/>
      <w:r w:rsidRPr="00683A81">
        <w:t>to</w:t>
      </w:r>
      <w:proofErr w:type="gramEnd"/>
      <w:r w:rsidRPr="00683A81">
        <w:t>, prior</w:t>
      </w:r>
      <w:r w:rsidRPr="00683A81">
        <w:rPr>
          <w:spacing w:val="-2"/>
        </w:rPr>
        <w:t xml:space="preserve"> </w:t>
      </w:r>
      <w:r w:rsidRPr="00683A81">
        <w:t>to</w:t>
      </w:r>
      <w:r w:rsidR="00FE394C" w:rsidRPr="00683A81">
        <w:t xml:space="preserve"> </w:t>
      </w:r>
      <w:r w:rsidRPr="00683A81">
        <w:t>dispensing.</w:t>
      </w:r>
    </w:p>
    <w:p w14:paraId="2D5CF2BC" w14:textId="77777777" w:rsidR="009F708B" w:rsidRPr="00683A81" w:rsidRDefault="009F708B" w:rsidP="00E33D22">
      <w:pPr>
        <w:pStyle w:val="ListParagraph"/>
        <w:numPr>
          <w:ilvl w:val="0"/>
          <w:numId w:val="331"/>
        </w:numPr>
        <w:tabs>
          <w:tab w:val="left" w:pos="1060"/>
        </w:tabs>
        <w:kinsoku w:val="0"/>
        <w:overflowPunct w:val="0"/>
        <w:spacing w:before="106" w:line="230" w:lineRule="exact"/>
        <w:jc w:val="left"/>
      </w:pPr>
      <w:r w:rsidRPr="00683A81">
        <w:t>The</w:t>
      </w:r>
      <w:r w:rsidRPr="00683A81">
        <w:rPr>
          <w:spacing w:val="-3"/>
        </w:rPr>
        <w:t xml:space="preserve"> </w:t>
      </w:r>
      <w:r w:rsidRPr="00683A81">
        <w:t>pharmacist</w:t>
      </w:r>
      <w:r w:rsidRPr="00683A81">
        <w:rPr>
          <w:spacing w:val="-2"/>
        </w:rPr>
        <w:t xml:space="preserve"> </w:t>
      </w:r>
      <w:r w:rsidRPr="00683A81">
        <w:t>verification</w:t>
      </w:r>
      <w:r w:rsidRPr="00683A81">
        <w:rPr>
          <w:spacing w:val="-1"/>
        </w:rPr>
        <w:t xml:space="preserve"> </w:t>
      </w:r>
      <w:r w:rsidRPr="00683A81">
        <w:t>requirements</w:t>
      </w:r>
      <w:r w:rsidRPr="00683A81">
        <w:rPr>
          <w:spacing w:val="-2"/>
        </w:rPr>
        <w:t xml:space="preserve"> </w:t>
      </w:r>
      <w:r w:rsidRPr="00683A81">
        <w:t>of</w:t>
      </w:r>
      <w:r w:rsidRPr="00683A81">
        <w:rPr>
          <w:spacing w:val="-2"/>
        </w:rPr>
        <w:t xml:space="preserve"> </w:t>
      </w:r>
      <w:r w:rsidRPr="00683A81">
        <w:t>Subsection</w:t>
      </w:r>
      <w:r w:rsidRPr="00683A81">
        <w:rPr>
          <w:spacing w:val="-2"/>
        </w:rPr>
        <w:t xml:space="preserve"> </w:t>
      </w:r>
      <w:r w:rsidRPr="00683A81">
        <w:t>(a)</w:t>
      </w:r>
      <w:r w:rsidRPr="00683A81">
        <w:rPr>
          <w:spacing w:val="-2"/>
        </w:rPr>
        <w:t xml:space="preserve"> </w:t>
      </w:r>
      <w:r w:rsidRPr="00683A81">
        <w:t>shall</w:t>
      </w:r>
      <w:r w:rsidRPr="00683A81">
        <w:rPr>
          <w:spacing w:val="-2"/>
        </w:rPr>
        <w:t xml:space="preserve"> </w:t>
      </w:r>
      <w:r w:rsidRPr="00683A81">
        <w:t>be</w:t>
      </w:r>
      <w:r w:rsidRPr="00683A81">
        <w:rPr>
          <w:spacing w:val="-2"/>
        </w:rPr>
        <w:t xml:space="preserve"> </w:t>
      </w:r>
      <w:r w:rsidRPr="00683A81">
        <w:t>deemed satisfied</w:t>
      </w:r>
      <w:r w:rsidRPr="00683A81">
        <w:rPr>
          <w:spacing w:val="-1"/>
        </w:rPr>
        <w:t xml:space="preserve"> </w:t>
      </w:r>
      <w:r w:rsidRPr="00683A81">
        <w:t>if:</w:t>
      </w:r>
    </w:p>
    <w:p w14:paraId="61D8E040" w14:textId="77777777" w:rsidR="009F708B" w:rsidRPr="00683A81" w:rsidRDefault="009F708B" w:rsidP="00E33D22">
      <w:pPr>
        <w:pStyle w:val="ListParagraph"/>
        <w:numPr>
          <w:ilvl w:val="1"/>
          <w:numId w:val="64"/>
        </w:numPr>
        <w:tabs>
          <w:tab w:val="left" w:pos="1780"/>
        </w:tabs>
        <w:kinsoku w:val="0"/>
        <w:overflowPunct w:val="0"/>
        <w:spacing w:line="184" w:lineRule="exact"/>
        <w:jc w:val="left"/>
      </w:pPr>
      <w:r w:rsidRPr="00683A81">
        <w:t>Individual</w:t>
      </w:r>
      <w:r w:rsidRPr="00683A81">
        <w:rPr>
          <w:spacing w:val="-2"/>
        </w:rPr>
        <w:t xml:space="preserve"> </w:t>
      </w:r>
      <w:r w:rsidRPr="00683A81">
        <w:t>unit-dose,</w:t>
      </w:r>
      <w:r w:rsidRPr="00683A81">
        <w:rPr>
          <w:spacing w:val="-1"/>
        </w:rPr>
        <w:t xml:space="preserve"> </w:t>
      </w:r>
      <w:r w:rsidRPr="00683A81">
        <w:t>bar-coded</w:t>
      </w:r>
      <w:r w:rsidRPr="00683A81">
        <w:rPr>
          <w:spacing w:val="-1"/>
        </w:rPr>
        <w:t xml:space="preserve"> </w:t>
      </w:r>
      <w:r w:rsidRPr="00683A81">
        <w:t>medications</w:t>
      </w:r>
      <w:r w:rsidRPr="00683A81">
        <w:rPr>
          <w:spacing w:val="-1"/>
        </w:rPr>
        <w:t xml:space="preserve"> </w:t>
      </w:r>
      <w:r w:rsidRPr="00683A81">
        <w:t>are</w:t>
      </w:r>
      <w:r w:rsidRPr="00683A81">
        <w:rPr>
          <w:spacing w:val="-1"/>
        </w:rPr>
        <w:t xml:space="preserve"> </w:t>
      </w:r>
      <w:r w:rsidRPr="00683A81">
        <w:t>employed</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r w:rsidRPr="00683A81">
        <w:t>automated</w:t>
      </w:r>
      <w:r w:rsidRPr="00683A81">
        <w:rPr>
          <w:spacing w:val="-2"/>
        </w:rPr>
        <w:t xml:space="preserve"> </w:t>
      </w:r>
      <w:r w:rsidRPr="00683A81">
        <w:t>system,</w:t>
      </w:r>
      <w:r w:rsidRPr="00683A81">
        <w:rPr>
          <w:spacing w:val="-1"/>
        </w:rPr>
        <w:t xml:space="preserve"> </w:t>
      </w:r>
      <w:r w:rsidRPr="00683A81">
        <w:t>and</w:t>
      </w:r>
    </w:p>
    <w:p w14:paraId="581FDBCD" w14:textId="77777777" w:rsidR="009F708B" w:rsidRPr="00683A81" w:rsidRDefault="009F708B" w:rsidP="00E33D22">
      <w:pPr>
        <w:pStyle w:val="ListParagraph"/>
        <w:numPr>
          <w:ilvl w:val="1"/>
          <w:numId w:val="64"/>
        </w:numPr>
        <w:tabs>
          <w:tab w:val="left" w:pos="1780"/>
        </w:tabs>
        <w:kinsoku w:val="0"/>
        <w:overflowPunct w:val="0"/>
        <w:spacing w:line="182" w:lineRule="exact"/>
        <w:jc w:val="left"/>
      </w:pPr>
      <w:r w:rsidRPr="00683A81">
        <w:t>The</w:t>
      </w:r>
      <w:r w:rsidRPr="00683A81">
        <w:rPr>
          <w:spacing w:val="-2"/>
        </w:rPr>
        <w:t xml:space="preserve"> </w:t>
      </w:r>
      <w:r w:rsidRPr="00683A81">
        <w:t>process</w:t>
      </w:r>
      <w:r w:rsidRPr="00683A81">
        <w:rPr>
          <w:spacing w:val="-1"/>
        </w:rPr>
        <w:t xml:space="preserve"> </w:t>
      </w:r>
      <w:r w:rsidRPr="00683A81">
        <w:t>of</w:t>
      </w:r>
      <w:r w:rsidRPr="00683A81">
        <w:rPr>
          <w:spacing w:val="-2"/>
        </w:rPr>
        <w:t xml:space="preserve"> </w:t>
      </w:r>
      <w:r w:rsidRPr="00683A81">
        <w:t>filling</w:t>
      </w:r>
      <w:r w:rsidRPr="00683A81">
        <w:rPr>
          <w:spacing w:val="-1"/>
        </w:rPr>
        <w:t xml:space="preserve"> </w:t>
      </w:r>
      <w:r w:rsidRPr="00683A81">
        <w:t>/</w:t>
      </w:r>
      <w:r w:rsidRPr="00683A81">
        <w:rPr>
          <w:spacing w:val="-1"/>
        </w:rPr>
        <w:t xml:space="preserve"> </w:t>
      </w:r>
      <w:r w:rsidRPr="00683A81">
        <w:t>loading</w:t>
      </w:r>
      <w:r w:rsidRPr="00683A81">
        <w:rPr>
          <w:spacing w:val="-1"/>
        </w:rPr>
        <w:t xml:space="preserve"> </w:t>
      </w:r>
      <w:r w:rsidRPr="00683A81">
        <w:t>the</w:t>
      </w:r>
      <w:r w:rsidRPr="00683A81">
        <w:rPr>
          <w:spacing w:val="-2"/>
        </w:rPr>
        <w:t xml:space="preserve"> </w:t>
      </w:r>
      <w:r w:rsidRPr="00683A81">
        <w:t>system</w:t>
      </w:r>
      <w:r w:rsidRPr="00683A81">
        <w:rPr>
          <w:spacing w:val="-1"/>
        </w:rPr>
        <w:t xml:space="preserve"> </w:t>
      </w:r>
      <w:r w:rsidRPr="00683A81">
        <w:t>includes</w:t>
      </w:r>
      <w:r w:rsidRPr="00683A81">
        <w:rPr>
          <w:spacing w:val="-1"/>
        </w:rPr>
        <w:t xml:space="preserve"> </w:t>
      </w:r>
      <w:r w:rsidRPr="00683A81">
        <w:t>bar-code</w:t>
      </w:r>
      <w:r w:rsidRPr="00683A81">
        <w:rPr>
          <w:spacing w:val="-2"/>
        </w:rPr>
        <w:t xml:space="preserve"> </w:t>
      </w:r>
      <w:r w:rsidRPr="00683A81">
        <w:t>verification</w:t>
      </w:r>
      <w:r w:rsidRPr="00683A81">
        <w:rPr>
          <w:spacing w:val="-1"/>
        </w:rPr>
        <w:t xml:space="preserve"> </w:t>
      </w:r>
      <w:r w:rsidRPr="00683A81">
        <w:t>to prevent</w:t>
      </w:r>
      <w:r w:rsidRPr="00683A81">
        <w:rPr>
          <w:spacing w:val="-1"/>
        </w:rPr>
        <w:t xml:space="preserve"> </w:t>
      </w:r>
      <w:r w:rsidRPr="00683A81">
        <w:t>errors,</w:t>
      </w:r>
      <w:r w:rsidRPr="00683A81">
        <w:rPr>
          <w:spacing w:val="-1"/>
        </w:rPr>
        <w:t xml:space="preserve"> </w:t>
      </w:r>
      <w:r w:rsidRPr="00683A81">
        <w:t>and</w:t>
      </w:r>
    </w:p>
    <w:p w14:paraId="59403E88" w14:textId="77777777" w:rsidR="009F708B" w:rsidRPr="00683A81" w:rsidRDefault="009F708B" w:rsidP="00E33D22">
      <w:pPr>
        <w:pStyle w:val="ListParagraph"/>
        <w:numPr>
          <w:ilvl w:val="1"/>
          <w:numId w:val="64"/>
        </w:numPr>
        <w:tabs>
          <w:tab w:val="left" w:pos="1780"/>
        </w:tabs>
        <w:kinsoku w:val="0"/>
        <w:overflowPunct w:val="0"/>
        <w:spacing w:before="27" w:line="158" w:lineRule="auto"/>
        <w:ind w:right="276"/>
        <w:jc w:val="left"/>
      </w:pPr>
      <w:r w:rsidRPr="00683A81">
        <w:t>The</w:t>
      </w:r>
      <w:r w:rsidRPr="00683A81">
        <w:rPr>
          <w:spacing w:val="-3"/>
        </w:rPr>
        <w:t xml:space="preserve"> </w:t>
      </w:r>
      <w:r w:rsidRPr="00683A81">
        <w:t>process</w:t>
      </w:r>
      <w:r w:rsidRPr="00683A81">
        <w:rPr>
          <w:spacing w:val="-1"/>
        </w:rPr>
        <w:t xml:space="preserve"> </w:t>
      </w:r>
      <w:r w:rsidRPr="00683A81">
        <w:t>included</w:t>
      </w:r>
      <w:r w:rsidRPr="00683A81">
        <w:rPr>
          <w:spacing w:val="-1"/>
        </w:rPr>
        <w:t xml:space="preserve"> </w:t>
      </w:r>
      <w:r w:rsidRPr="00683A81">
        <w:t>a</w:t>
      </w:r>
      <w:r w:rsidRPr="00683A81">
        <w:rPr>
          <w:spacing w:val="-2"/>
        </w:rPr>
        <w:t xml:space="preserve"> </w:t>
      </w:r>
      <w:r w:rsidRPr="00683A81">
        <w:t>pharmacist</w:t>
      </w:r>
      <w:r w:rsidRPr="00683A81">
        <w:rPr>
          <w:spacing w:val="-1"/>
        </w:rPr>
        <w:t xml:space="preserve"> </w:t>
      </w:r>
      <w:r w:rsidRPr="00683A81">
        <w:t>verification</w:t>
      </w:r>
      <w:r w:rsidRPr="00683A81">
        <w:rPr>
          <w:spacing w:val="-2"/>
        </w:rPr>
        <w:t xml:space="preserve"> </w:t>
      </w:r>
      <w:r w:rsidRPr="00683A81">
        <w:t>step</w:t>
      </w:r>
      <w:r w:rsidRPr="00683A81">
        <w:rPr>
          <w:spacing w:val="-1"/>
        </w:rPr>
        <w:t xml:space="preserve"> </w:t>
      </w:r>
      <w:r w:rsidRPr="00683A81">
        <w:t>either</w:t>
      </w:r>
      <w:r w:rsidRPr="00683A81">
        <w:rPr>
          <w:spacing w:val="-2"/>
        </w:rPr>
        <w:t xml:space="preserve"> </w:t>
      </w:r>
      <w:r w:rsidRPr="00683A81">
        <w:t>prior</w:t>
      </w:r>
      <w:r w:rsidRPr="00683A81">
        <w:rPr>
          <w:spacing w:val="-2"/>
        </w:rPr>
        <w:t xml:space="preserve"> </w:t>
      </w:r>
      <w:r w:rsidRPr="00683A81">
        <w:t>to</w:t>
      </w:r>
      <w:r w:rsidRPr="00683A81">
        <w:rPr>
          <w:spacing w:val="-1"/>
        </w:rPr>
        <w:t xml:space="preserve"> </w:t>
      </w:r>
      <w:r w:rsidRPr="00683A81">
        <w:t>or</w:t>
      </w:r>
      <w:r w:rsidRPr="00683A81">
        <w:rPr>
          <w:spacing w:val="-1"/>
        </w:rPr>
        <w:t xml:space="preserve"> </w:t>
      </w:r>
      <w:r w:rsidRPr="00683A81">
        <w:t>after</w:t>
      </w:r>
      <w:r w:rsidRPr="00683A81">
        <w:rPr>
          <w:spacing w:val="-2"/>
        </w:rPr>
        <w:t xml:space="preserve"> </w:t>
      </w:r>
      <w:r w:rsidRPr="00683A81">
        <w:t>loading</w:t>
      </w:r>
      <w:r w:rsidRPr="00683A81">
        <w:rPr>
          <w:spacing w:val="-1"/>
        </w:rPr>
        <w:t xml:space="preserve"> </w:t>
      </w:r>
      <w:r w:rsidRPr="00683A81">
        <w:t>the</w:t>
      </w:r>
      <w:r w:rsidRPr="00683A81">
        <w:rPr>
          <w:spacing w:val="-2"/>
        </w:rPr>
        <w:t xml:space="preserve"> </w:t>
      </w:r>
      <w:r w:rsidRPr="00683A81">
        <w:t>automated</w:t>
      </w:r>
      <w:r w:rsidRPr="00683A81">
        <w:rPr>
          <w:spacing w:val="-57"/>
        </w:rPr>
        <w:t xml:space="preserve"> </w:t>
      </w:r>
      <w:r w:rsidRPr="00683A81">
        <w:t>System.</w:t>
      </w:r>
    </w:p>
    <w:p w14:paraId="1C3E99DF" w14:textId="1B2FFFDA" w:rsidR="00405B9B" w:rsidRPr="00683A81" w:rsidRDefault="00405B9B" w:rsidP="00405B9B">
      <w:pPr>
        <w:pStyle w:val="BodyText"/>
        <w:kinsoku w:val="0"/>
        <w:overflowPunct w:val="0"/>
        <w:spacing w:line="183" w:lineRule="exact"/>
        <w:ind w:left="34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38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w:t>
      </w:r>
      <w:r w:rsidR="000E7677" w:rsidRPr="00683A81">
        <w:rPr>
          <w:sz w:val="16"/>
          <w:szCs w:val="16"/>
        </w:rPr>
        <w:t>1</w:t>
      </w:r>
      <w:r w:rsidRPr="00683A81">
        <w:rPr>
          <w:sz w:val="16"/>
          <w:szCs w:val="16"/>
        </w:rPr>
        <w:t>-</w:t>
      </w:r>
      <w:r w:rsidR="000E7677" w:rsidRPr="00683A81">
        <w:rPr>
          <w:sz w:val="16"/>
          <w:szCs w:val="16"/>
        </w:rPr>
        <w:t>21</w:t>
      </w:r>
      <w:r w:rsidRPr="00683A81">
        <w:rPr>
          <w:sz w:val="16"/>
          <w:szCs w:val="16"/>
        </w:rPr>
        <w:t>]</w:t>
      </w:r>
      <w:r w:rsidR="00B201C4" w:rsidRPr="00683A81">
        <w:rPr>
          <w:sz w:val="16"/>
          <w:szCs w:val="16"/>
        </w:rPr>
        <w:t>; Amended</w:t>
      </w:r>
      <w:r w:rsidR="00B201C4" w:rsidRPr="00683A81">
        <w:rPr>
          <w:spacing w:val="1"/>
          <w:sz w:val="16"/>
          <w:szCs w:val="16"/>
        </w:rPr>
        <w:t xml:space="preserve"> </w:t>
      </w:r>
      <w:r w:rsidR="00B201C4" w:rsidRPr="00683A81">
        <w:rPr>
          <w:sz w:val="16"/>
          <w:szCs w:val="16"/>
        </w:rPr>
        <w:t>at 38 OK</w:t>
      </w:r>
      <w:r w:rsidR="00B201C4" w:rsidRPr="00683A81">
        <w:rPr>
          <w:spacing w:val="3"/>
          <w:sz w:val="16"/>
          <w:szCs w:val="16"/>
        </w:rPr>
        <w:t xml:space="preserve"> </w:t>
      </w:r>
      <w:r w:rsidR="00B201C4" w:rsidRPr="00683A81">
        <w:rPr>
          <w:sz w:val="16"/>
          <w:szCs w:val="16"/>
        </w:rPr>
        <w:t>Reg</w:t>
      </w:r>
      <w:r w:rsidR="00B201C4" w:rsidRPr="00683A81">
        <w:rPr>
          <w:spacing w:val="-2"/>
          <w:sz w:val="16"/>
          <w:szCs w:val="16"/>
        </w:rPr>
        <w:t xml:space="preserve"> 2456</w:t>
      </w:r>
      <w:r w:rsidR="00B201C4" w:rsidRPr="00683A81">
        <w:rPr>
          <w:sz w:val="16"/>
          <w:szCs w:val="16"/>
        </w:rPr>
        <w:t>,</w:t>
      </w:r>
      <w:r w:rsidR="00B201C4" w:rsidRPr="00683A81">
        <w:rPr>
          <w:spacing w:val="-1"/>
          <w:sz w:val="16"/>
          <w:szCs w:val="16"/>
        </w:rPr>
        <w:t xml:space="preserve"> </w:t>
      </w:r>
      <w:r w:rsidR="00B201C4" w:rsidRPr="00683A81">
        <w:rPr>
          <w:sz w:val="16"/>
          <w:szCs w:val="16"/>
        </w:rPr>
        <w:t>eff 9-11-21]</w:t>
      </w:r>
    </w:p>
    <w:p w14:paraId="2BBC160C" w14:textId="77777777" w:rsidR="009F708B" w:rsidRPr="00683A81" w:rsidRDefault="009F708B">
      <w:pPr>
        <w:pStyle w:val="BodyText"/>
        <w:kinsoku w:val="0"/>
        <w:overflowPunct w:val="0"/>
        <w:spacing w:before="7"/>
        <w:ind w:left="0"/>
        <w:rPr>
          <w:i/>
          <w:iCs/>
          <w:sz w:val="27"/>
          <w:szCs w:val="27"/>
        </w:rPr>
      </w:pPr>
      <w:bookmarkStart w:id="464" w:name="535:15-19-5._Policies_and_procedures"/>
      <w:bookmarkEnd w:id="464"/>
    </w:p>
    <w:p w14:paraId="69A6913D" w14:textId="77777777" w:rsidR="009F708B" w:rsidRPr="00683A81" w:rsidRDefault="009F708B">
      <w:pPr>
        <w:pStyle w:val="Heading3"/>
        <w:kinsoku w:val="0"/>
        <w:overflowPunct w:val="0"/>
        <w:spacing w:before="1"/>
        <w:jc w:val="left"/>
      </w:pPr>
      <w:r w:rsidRPr="00683A81">
        <w:t>535:15-19-5.</w:t>
      </w:r>
      <w:r w:rsidRPr="00683A81">
        <w:rPr>
          <w:spacing w:val="-7"/>
        </w:rPr>
        <w:t xml:space="preserve"> </w:t>
      </w:r>
      <w:r w:rsidRPr="00683A81">
        <w:t>Policies</w:t>
      </w:r>
      <w:r w:rsidRPr="00683A81">
        <w:rPr>
          <w:spacing w:val="-7"/>
        </w:rPr>
        <w:t xml:space="preserve"> </w:t>
      </w:r>
      <w:r w:rsidRPr="00683A81">
        <w:t>and</w:t>
      </w:r>
      <w:r w:rsidRPr="00683A81">
        <w:rPr>
          <w:spacing w:val="-7"/>
        </w:rPr>
        <w:t xml:space="preserve"> </w:t>
      </w:r>
      <w:r w:rsidRPr="00683A81">
        <w:t>procedures</w:t>
      </w:r>
    </w:p>
    <w:p w14:paraId="361ECAEB" w14:textId="77777777" w:rsidR="009F708B" w:rsidRPr="00683A81" w:rsidRDefault="009F708B" w:rsidP="00E33D22">
      <w:pPr>
        <w:pStyle w:val="ListParagraph"/>
        <w:numPr>
          <w:ilvl w:val="0"/>
          <w:numId w:val="63"/>
        </w:numPr>
        <w:tabs>
          <w:tab w:val="left" w:pos="787"/>
        </w:tabs>
        <w:kinsoku w:val="0"/>
        <w:overflowPunct w:val="0"/>
        <w:spacing w:before="38" w:line="276" w:lineRule="auto"/>
        <w:ind w:right="899" w:firstLine="0"/>
        <w:jc w:val="left"/>
      </w:pPr>
      <w:r w:rsidRPr="00683A81">
        <w:t>Written policies and procedures shall be established by and reviewed annually by the pharmacist-in-</w:t>
      </w:r>
      <w:r w:rsidRPr="00683A81">
        <w:rPr>
          <w:spacing w:val="-57"/>
        </w:rPr>
        <w:t xml:space="preserve"> </w:t>
      </w:r>
      <w:r w:rsidRPr="00683A81">
        <w:t>charge,</w:t>
      </w:r>
      <w:r w:rsidRPr="00683A81">
        <w:rPr>
          <w:spacing w:val="-2"/>
        </w:rPr>
        <w:t xml:space="preserve"> </w:t>
      </w:r>
      <w:r w:rsidRPr="00683A81">
        <w:t>be</w:t>
      </w:r>
      <w:r w:rsidRPr="00683A81">
        <w:rPr>
          <w:spacing w:val="-1"/>
        </w:rPr>
        <w:t xml:space="preserve"> </w:t>
      </w:r>
      <w:r w:rsidRPr="00683A81">
        <w:t>maintained</w:t>
      </w:r>
      <w:r w:rsidRPr="00683A81">
        <w:rPr>
          <w:spacing w:val="-2"/>
        </w:rPr>
        <w:t xml:space="preserve"> </w:t>
      </w:r>
      <w:r w:rsidRPr="00683A81">
        <w:t>in</w:t>
      </w:r>
      <w:r w:rsidRPr="00683A81">
        <w:rPr>
          <w:spacing w:val="2"/>
        </w:rPr>
        <w:t xml:space="preserve"> </w:t>
      </w:r>
      <w:r w:rsidRPr="00683A81">
        <w:t>the</w:t>
      </w:r>
      <w:r w:rsidRPr="00683A81">
        <w:rPr>
          <w:spacing w:val="-1"/>
        </w:rPr>
        <w:t xml:space="preserve"> </w:t>
      </w:r>
      <w:r w:rsidRPr="00683A81">
        <w:t>pharmacy,</w:t>
      </w:r>
      <w:r w:rsidRPr="00683A81">
        <w:rPr>
          <w:spacing w:val="-1"/>
        </w:rPr>
        <w:t xml:space="preserve"> </w:t>
      </w:r>
      <w:r w:rsidRPr="00683A81">
        <w:t>and be</w:t>
      </w:r>
      <w:r w:rsidRPr="00683A81">
        <w:rPr>
          <w:spacing w:val="-1"/>
        </w:rPr>
        <w:t xml:space="preserve"> </w:t>
      </w:r>
      <w:r w:rsidRPr="00683A81">
        <w:t>available</w:t>
      </w:r>
      <w:r w:rsidRPr="00683A81">
        <w:rPr>
          <w:spacing w:val="-5"/>
        </w:rPr>
        <w:t xml:space="preserve"> </w:t>
      </w:r>
      <w:r w:rsidRPr="00683A81">
        <w:t>for</w:t>
      </w:r>
      <w:r w:rsidRPr="00683A81">
        <w:rPr>
          <w:spacing w:val="-1"/>
        </w:rPr>
        <w:t xml:space="preserve"> </w:t>
      </w:r>
      <w:r w:rsidRPr="00683A81">
        <w:t>review</w:t>
      </w:r>
      <w:r w:rsidRPr="00683A81">
        <w:rPr>
          <w:spacing w:val="-1"/>
        </w:rPr>
        <w:t xml:space="preserve"> </w:t>
      </w:r>
      <w:r w:rsidRPr="00683A81">
        <w:t>upon</w:t>
      </w:r>
      <w:r w:rsidRPr="00683A81">
        <w:rPr>
          <w:spacing w:val="-4"/>
        </w:rPr>
        <w:t xml:space="preserve"> </w:t>
      </w:r>
      <w:r w:rsidRPr="00683A81">
        <w:t>inspection.</w:t>
      </w:r>
    </w:p>
    <w:p w14:paraId="565B7994" w14:textId="77777777" w:rsidR="009F708B" w:rsidRPr="00683A81" w:rsidRDefault="009F708B" w:rsidP="00E33D22">
      <w:pPr>
        <w:pStyle w:val="ListParagraph"/>
        <w:numPr>
          <w:ilvl w:val="0"/>
          <w:numId w:val="63"/>
        </w:numPr>
        <w:tabs>
          <w:tab w:val="left" w:pos="801"/>
        </w:tabs>
        <w:kinsoku w:val="0"/>
        <w:overflowPunct w:val="0"/>
        <w:spacing w:line="276" w:lineRule="auto"/>
        <w:ind w:right="459" w:firstLine="0"/>
        <w:jc w:val="left"/>
      </w:pPr>
      <w:r w:rsidRPr="00683A81">
        <w:t>At a minimum, the pharmacy and pharmacy personnel shall establish and follow policies and procedures</w:t>
      </w:r>
      <w:r w:rsidRPr="00683A81">
        <w:rPr>
          <w:spacing w:val="-57"/>
        </w:rPr>
        <w:t xml:space="preserve"> </w:t>
      </w:r>
      <w:r w:rsidRPr="00683A81">
        <w:t>for</w:t>
      </w:r>
      <w:r w:rsidRPr="00683A81">
        <w:rPr>
          <w:spacing w:val="-2"/>
        </w:rPr>
        <w:t xml:space="preserve"> </w:t>
      </w:r>
      <w:r w:rsidRPr="00683A81">
        <w:t>the</w:t>
      </w:r>
      <w:r w:rsidRPr="00683A81">
        <w:rPr>
          <w:spacing w:val="-1"/>
        </w:rPr>
        <w:t xml:space="preserve"> </w:t>
      </w:r>
      <w:r w:rsidRPr="00683A81">
        <w:t>following:</w:t>
      </w:r>
    </w:p>
    <w:p w14:paraId="0E54054D" w14:textId="77777777" w:rsidR="009F708B" w:rsidRPr="00683A81" w:rsidRDefault="009F708B" w:rsidP="00E33D22">
      <w:pPr>
        <w:pStyle w:val="ListParagraph"/>
        <w:numPr>
          <w:ilvl w:val="1"/>
          <w:numId w:val="63"/>
        </w:numPr>
        <w:tabs>
          <w:tab w:val="left" w:pos="1519"/>
        </w:tabs>
        <w:kinsoku w:val="0"/>
        <w:overflowPunct w:val="0"/>
        <w:spacing w:line="275" w:lineRule="exact"/>
        <w:jc w:val="left"/>
      </w:pPr>
      <w:r w:rsidRPr="00683A81">
        <w:t>accurate</w:t>
      </w:r>
      <w:r w:rsidRPr="00683A81">
        <w:rPr>
          <w:spacing w:val="-3"/>
        </w:rPr>
        <w:t xml:space="preserve"> </w:t>
      </w:r>
      <w:r w:rsidRPr="00683A81">
        <w:t>filling,</w:t>
      </w:r>
      <w:r w:rsidRPr="00683A81">
        <w:rPr>
          <w:spacing w:val="-2"/>
        </w:rPr>
        <w:t xml:space="preserve"> </w:t>
      </w:r>
      <w:r w:rsidRPr="00683A81">
        <w:t>loading,</w:t>
      </w:r>
      <w:r w:rsidRPr="00683A81">
        <w:rPr>
          <w:spacing w:val="-6"/>
        </w:rPr>
        <w:t xml:space="preserve"> </w:t>
      </w:r>
      <w:r w:rsidRPr="00683A81">
        <w:t>and</w:t>
      </w:r>
      <w:r w:rsidRPr="00683A81">
        <w:rPr>
          <w:spacing w:val="-1"/>
        </w:rPr>
        <w:t xml:space="preserve"> </w:t>
      </w:r>
      <w:r w:rsidRPr="00683A81">
        <w:t>stocking</w:t>
      </w:r>
      <w:r w:rsidRPr="00683A81">
        <w:rPr>
          <w:spacing w:val="-1"/>
        </w:rPr>
        <w:t xml:space="preserve"> </w:t>
      </w:r>
      <w:r w:rsidRPr="00683A81">
        <w:t>of</w:t>
      </w:r>
      <w:r w:rsidRPr="00683A81">
        <w:rPr>
          <w:spacing w:val="-2"/>
        </w:rPr>
        <w:t xml:space="preserve"> </w:t>
      </w:r>
      <w:r w:rsidRPr="00683A81">
        <w:t>the</w:t>
      </w:r>
      <w:r w:rsidRPr="00683A81">
        <w:rPr>
          <w:spacing w:val="-2"/>
        </w:rPr>
        <w:t xml:space="preserve"> </w:t>
      </w:r>
      <w:proofErr w:type="gramStart"/>
      <w:r w:rsidRPr="00683A81">
        <w:t>system;</w:t>
      </w:r>
      <w:proofErr w:type="gramEnd"/>
    </w:p>
    <w:p w14:paraId="485C08FA" w14:textId="77777777" w:rsidR="009F708B" w:rsidRPr="00683A81" w:rsidRDefault="009F708B" w:rsidP="00E33D22">
      <w:pPr>
        <w:pStyle w:val="ListParagraph"/>
        <w:numPr>
          <w:ilvl w:val="1"/>
          <w:numId w:val="63"/>
        </w:numPr>
        <w:tabs>
          <w:tab w:val="left" w:pos="1521"/>
        </w:tabs>
        <w:kinsoku w:val="0"/>
        <w:overflowPunct w:val="0"/>
        <w:spacing w:before="40" w:line="278" w:lineRule="auto"/>
        <w:ind w:left="1180" w:right="1250" w:firstLine="0"/>
        <w:jc w:val="left"/>
      </w:pPr>
      <w:r w:rsidRPr="00683A81">
        <w:t>sanitary operations of the system and preventing cross-contamination of cells, cartridges,</w:t>
      </w:r>
      <w:r w:rsidRPr="00683A81">
        <w:rPr>
          <w:spacing w:val="-57"/>
        </w:rPr>
        <w:t xml:space="preserve"> </w:t>
      </w:r>
      <w:r w:rsidRPr="00683A81">
        <w:t>containers,</w:t>
      </w:r>
      <w:r w:rsidRPr="00683A81">
        <w:rPr>
          <w:spacing w:val="-2"/>
        </w:rPr>
        <w:t xml:space="preserve"> </w:t>
      </w:r>
      <w:r w:rsidRPr="00683A81">
        <w:t>cassettes,</w:t>
      </w:r>
      <w:r w:rsidRPr="00683A81">
        <w:rPr>
          <w:spacing w:val="-1"/>
        </w:rPr>
        <w:t xml:space="preserve"> </w:t>
      </w:r>
      <w:r w:rsidRPr="00683A81">
        <w:t>or</w:t>
      </w:r>
      <w:r w:rsidRPr="00683A81">
        <w:rPr>
          <w:spacing w:val="-1"/>
        </w:rPr>
        <w:t xml:space="preserve"> </w:t>
      </w:r>
      <w:proofErr w:type="gramStart"/>
      <w:r w:rsidRPr="00683A81">
        <w:t>packages;</w:t>
      </w:r>
      <w:proofErr w:type="gramEnd"/>
    </w:p>
    <w:p w14:paraId="0DD14CE5" w14:textId="77777777" w:rsidR="009F708B" w:rsidRPr="00683A81" w:rsidRDefault="009F708B" w:rsidP="00E33D22">
      <w:pPr>
        <w:pStyle w:val="ListParagraph"/>
        <w:numPr>
          <w:ilvl w:val="1"/>
          <w:numId w:val="63"/>
        </w:numPr>
        <w:tabs>
          <w:tab w:val="left" w:pos="1519"/>
        </w:tabs>
        <w:kinsoku w:val="0"/>
        <w:overflowPunct w:val="0"/>
        <w:spacing w:line="272" w:lineRule="exact"/>
        <w:jc w:val="left"/>
      </w:pPr>
      <w:r w:rsidRPr="00683A81">
        <w:t>investigating</w:t>
      </w:r>
      <w:r w:rsidRPr="00683A81">
        <w:rPr>
          <w:spacing w:val="-4"/>
        </w:rPr>
        <w:t xml:space="preserve"> </w:t>
      </w:r>
      <w:r w:rsidRPr="00683A81">
        <w:t>and</w:t>
      </w:r>
      <w:r w:rsidRPr="00683A81">
        <w:rPr>
          <w:spacing w:val="-3"/>
        </w:rPr>
        <w:t xml:space="preserve"> </w:t>
      </w:r>
      <w:r w:rsidRPr="00683A81">
        <w:t>addressing</w:t>
      </w:r>
      <w:r w:rsidRPr="00683A81">
        <w:rPr>
          <w:spacing w:val="-2"/>
        </w:rPr>
        <w:t xml:space="preserve"> </w:t>
      </w:r>
      <w:r w:rsidRPr="00683A81">
        <w:t>dispensing</w:t>
      </w:r>
      <w:r w:rsidRPr="00683A81">
        <w:rPr>
          <w:spacing w:val="-2"/>
        </w:rPr>
        <w:t xml:space="preserve"> </w:t>
      </w:r>
      <w:r w:rsidRPr="00683A81">
        <w:t>errors</w:t>
      </w:r>
      <w:r w:rsidRPr="00683A81">
        <w:rPr>
          <w:spacing w:val="-2"/>
        </w:rPr>
        <w:t xml:space="preserve"> </w:t>
      </w:r>
      <w:r w:rsidRPr="00683A81">
        <w:t>and</w:t>
      </w:r>
      <w:r w:rsidRPr="00683A81">
        <w:rPr>
          <w:spacing w:val="-3"/>
        </w:rPr>
        <w:t xml:space="preserve"> </w:t>
      </w:r>
      <w:r w:rsidRPr="00683A81">
        <w:t>system</w:t>
      </w:r>
      <w:r w:rsidRPr="00683A81">
        <w:rPr>
          <w:spacing w:val="-4"/>
        </w:rPr>
        <w:t xml:space="preserve"> </w:t>
      </w:r>
      <w:proofErr w:type="gramStart"/>
      <w:r w:rsidRPr="00683A81">
        <w:t>malfunctions;</w:t>
      </w:r>
      <w:proofErr w:type="gramEnd"/>
    </w:p>
    <w:p w14:paraId="317F9A26" w14:textId="77777777" w:rsidR="009F708B" w:rsidRPr="00683A81" w:rsidRDefault="009F708B" w:rsidP="00E33D22">
      <w:pPr>
        <w:pStyle w:val="ListParagraph"/>
        <w:numPr>
          <w:ilvl w:val="1"/>
          <w:numId w:val="63"/>
        </w:numPr>
        <w:tabs>
          <w:tab w:val="left" w:pos="1521"/>
        </w:tabs>
        <w:kinsoku w:val="0"/>
        <w:overflowPunct w:val="0"/>
        <w:spacing w:before="43" w:line="276" w:lineRule="auto"/>
        <w:ind w:left="1180" w:right="554" w:firstLine="0"/>
      </w:pPr>
      <w:r w:rsidRPr="00683A81">
        <w:t>tracking and documenting prescription errors related to the system that are not corrected prior to</w:t>
      </w:r>
      <w:r w:rsidRPr="00683A81">
        <w:rPr>
          <w:spacing w:val="-57"/>
        </w:rPr>
        <w:t xml:space="preserve"> </w:t>
      </w:r>
      <w:r w:rsidRPr="00683A81">
        <w:t>dispensing</w:t>
      </w:r>
      <w:r w:rsidRPr="00683A81">
        <w:rPr>
          <w:spacing w:val="-1"/>
        </w:rPr>
        <w:t xml:space="preserve"> </w:t>
      </w:r>
      <w:r w:rsidRPr="00683A81">
        <w:t>to the</w:t>
      </w:r>
      <w:r w:rsidRPr="00683A81">
        <w:rPr>
          <w:spacing w:val="-1"/>
        </w:rPr>
        <w:t xml:space="preserve"> </w:t>
      </w:r>
      <w:proofErr w:type="gramStart"/>
      <w:r w:rsidRPr="00683A81">
        <w:t>patient;</w:t>
      </w:r>
      <w:proofErr w:type="gramEnd"/>
    </w:p>
    <w:p w14:paraId="07497D0C" w14:textId="77777777" w:rsidR="009F708B" w:rsidRPr="00683A81" w:rsidRDefault="009F708B" w:rsidP="00E33D22">
      <w:pPr>
        <w:pStyle w:val="ListParagraph"/>
        <w:numPr>
          <w:ilvl w:val="1"/>
          <w:numId w:val="63"/>
        </w:numPr>
        <w:tabs>
          <w:tab w:val="left" w:pos="1521"/>
        </w:tabs>
        <w:kinsoku w:val="0"/>
        <w:overflowPunct w:val="0"/>
        <w:spacing w:line="276" w:lineRule="auto"/>
        <w:ind w:left="1180" w:right="442" w:firstLine="0"/>
      </w:pPr>
      <w:r w:rsidRPr="00683A81">
        <w:t>testing the proper function of the system and any accompanying electronic verification system; at</w:t>
      </w:r>
      <w:r w:rsidRPr="00683A81">
        <w:rPr>
          <w:spacing w:val="-57"/>
        </w:rPr>
        <w:t xml:space="preserve"> </w:t>
      </w:r>
      <w:r w:rsidRPr="00683A81">
        <w:t>a minimum, the system and electronic verification system shall be tested before the first use of the</w:t>
      </w:r>
      <w:r w:rsidRPr="00683A81">
        <w:rPr>
          <w:spacing w:val="1"/>
        </w:rPr>
        <w:t xml:space="preserve"> </w:t>
      </w:r>
      <w:r w:rsidRPr="00683A81">
        <w:lastRenderedPageBreak/>
        <w:t>system or restarting the system and upon any modification to the system or electronic verification</w:t>
      </w:r>
      <w:r w:rsidRPr="00683A81">
        <w:rPr>
          <w:spacing w:val="1"/>
        </w:rPr>
        <w:t xml:space="preserve"> </w:t>
      </w:r>
      <w:r w:rsidRPr="00683A81">
        <w:t>system</w:t>
      </w:r>
      <w:r w:rsidRPr="00683A81">
        <w:rPr>
          <w:spacing w:val="-6"/>
        </w:rPr>
        <w:t xml:space="preserve"> </w:t>
      </w:r>
      <w:r w:rsidRPr="00683A81">
        <w:t>that</w:t>
      </w:r>
      <w:r w:rsidRPr="00683A81">
        <w:rPr>
          <w:spacing w:val="-2"/>
        </w:rPr>
        <w:t xml:space="preserve"> </w:t>
      </w:r>
      <w:r w:rsidRPr="00683A81">
        <w:t>changes or</w:t>
      </w:r>
      <w:r w:rsidRPr="00683A81">
        <w:rPr>
          <w:spacing w:val="-2"/>
        </w:rPr>
        <w:t xml:space="preserve"> </w:t>
      </w:r>
      <w:r w:rsidRPr="00683A81">
        <w:t>alters the</w:t>
      </w:r>
      <w:r w:rsidRPr="00683A81">
        <w:rPr>
          <w:spacing w:val="-4"/>
        </w:rPr>
        <w:t xml:space="preserve"> </w:t>
      </w:r>
      <w:r w:rsidRPr="00683A81">
        <w:t>dispensing</w:t>
      </w:r>
      <w:r w:rsidRPr="00683A81">
        <w:rPr>
          <w:spacing w:val="-1"/>
        </w:rPr>
        <w:t xml:space="preserve"> </w:t>
      </w:r>
      <w:r w:rsidRPr="00683A81">
        <w:t>or</w:t>
      </w:r>
      <w:r w:rsidRPr="00683A81">
        <w:rPr>
          <w:spacing w:val="-1"/>
        </w:rPr>
        <w:t xml:space="preserve"> </w:t>
      </w:r>
      <w:r w:rsidRPr="00683A81">
        <w:t>electronic</w:t>
      </w:r>
      <w:r w:rsidRPr="00683A81">
        <w:rPr>
          <w:spacing w:val="-1"/>
        </w:rPr>
        <w:t xml:space="preserve"> </w:t>
      </w:r>
      <w:r w:rsidRPr="00683A81">
        <w:t>verification</w:t>
      </w:r>
      <w:r w:rsidRPr="00683A81">
        <w:rPr>
          <w:spacing w:val="-1"/>
        </w:rPr>
        <w:t xml:space="preserve"> </w:t>
      </w:r>
      <w:proofErr w:type="gramStart"/>
      <w:r w:rsidRPr="00683A81">
        <w:t>process;</w:t>
      </w:r>
      <w:proofErr w:type="gramEnd"/>
    </w:p>
    <w:p w14:paraId="294EF5A6" w14:textId="77777777" w:rsidR="009F708B" w:rsidRPr="00683A81" w:rsidRDefault="009F708B" w:rsidP="00E33D22">
      <w:pPr>
        <w:pStyle w:val="ListParagraph"/>
        <w:numPr>
          <w:ilvl w:val="1"/>
          <w:numId w:val="63"/>
        </w:numPr>
        <w:tabs>
          <w:tab w:val="left" w:pos="1521"/>
        </w:tabs>
        <w:kinsoku w:val="0"/>
        <w:overflowPunct w:val="0"/>
        <w:spacing w:line="276" w:lineRule="auto"/>
        <w:ind w:left="1180" w:right="1032" w:firstLine="0"/>
      </w:pPr>
      <w:r w:rsidRPr="00683A81">
        <w:t xml:space="preserve">written documentation of training </w:t>
      </w:r>
      <w:proofErr w:type="gramStart"/>
      <w:r w:rsidRPr="00683A81">
        <w:t>persons</w:t>
      </w:r>
      <w:proofErr w:type="gramEnd"/>
      <w:r w:rsidRPr="00683A81">
        <w:t xml:space="preserve"> authorized to access, stock, or load the system in</w:t>
      </w:r>
      <w:r w:rsidRPr="00683A81">
        <w:rPr>
          <w:spacing w:val="-57"/>
        </w:rPr>
        <w:t xml:space="preserve"> </w:t>
      </w:r>
      <w:r w:rsidRPr="00683A81">
        <w:t>equipment use and operations which shall be maintained in the pharmacy and be available for</w:t>
      </w:r>
      <w:r w:rsidRPr="00683A81">
        <w:rPr>
          <w:spacing w:val="1"/>
        </w:rPr>
        <w:t xml:space="preserve"> </w:t>
      </w:r>
      <w:proofErr w:type="gramStart"/>
      <w:r w:rsidRPr="00683A81">
        <w:t>inspection;</w:t>
      </w:r>
      <w:proofErr w:type="gramEnd"/>
    </w:p>
    <w:p w14:paraId="5532B54C" w14:textId="77777777" w:rsidR="009F708B" w:rsidRPr="00683A81" w:rsidRDefault="009F708B" w:rsidP="00E33D22">
      <w:pPr>
        <w:pStyle w:val="ListParagraph"/>
        <w:numPr>
          <w:ilvl w:val="1"/>
          <w:numId w:val="63"/>
        </w:numPr>
        <w:tabs>
          <w:tab w:val="left" w:pos="1521"/>
        </w:tabs>
        <w:kinsoku w:val="0"/>
        <w:overflowPunct w:val="0"/>
        <w:spacing w:line="276" w:lineRule="auto"/>
        <w:ind w:left="1180" w:right="720" w:firstLine="0"/>
      </w:pPr>
      <w:r w:rsidRPr="00683A81">
        <w:t xml:space="preserve">preventing unauthorized access to the system, </w:t>
      </w:r>
      <w:proofErr w:type="gramStart"/>
      <w:r w:rsidRPr="00683A81">
        <w:t>including,</w:t>
      </w:r>
      <w:proofErr w:type="gramEnd"/>
      <w:r w:rsidRPr="00683A81">
        <w:t xml:space="preserve"> assigning, discontinuing, or changing</w:t>
      </w:r>
      <w:r w:rsidRPr="00683A81">
        <w:rPr>
          <w:spacing w:val="-58"/>
        </w:rPr>
        <w:t xml:space="preserve"> </w:t>
      </w:r>
      <w:r w:rsidRPr="00683A81">
        <w:t>security</w:t>
      </w:r>
      <w:r w:rsidRPr="00683A81">
        <w:rPr>
          <w:spacing w:val="-4"/>
        </w:rPr>
        <w:t xml:space="preserve"> </w:t>
      </w:r>
      <w:proofErr w:type="gramStart"/>
      <w:r w:rsidRPr="00683A81">
        <w:t>access;</w:t>
      </w:r>
      <w:proofErr w:type="gramEnd"/>
    </w:p>
    <w:p w14:paraId="6EFA8A73" w14:textId="77777777" w:rsidR="009F708B" w:rsidRPr="00683A81" w:rsidRDefault="009F708B" w:rsidP="00E33D22">
      <w:pPr>
        <w:pStyle w:val="ListParagraph"/>
        <w:numPr>
          <w:ilvl w:val="1"/>
          <w:numId w:val="63"/>
        </w:numPr>
        <w:tabs>
          <w:tab w:val="left" w:pos="1521"/>
        </w:tabs>
        <w:kinsoku w:val="0"/>
        <w:overflowPunct w:val="0"/>
        <w:spacing w:before="60"/>
        <w:ind w:left="1520" w:hanging="341"/>
        <w:jc w:val="left"/>
      </w:pPr>
      <w:r w:rsidRPr="00683A81">
        <w:t>identifying</w:t>
      </w:r>
      <w:r w:rsidRPr="00683A81">
        <w:rPr>
          <w:spacing w:val="-2"/>
        </w:rPr>
        <w:t xml:space="preserve"> </w:t>
      </w:r>
      <w:r w:rsidRPr="00683A81">
        <w:t>and</w:t>
      </w:r>
      <w:r w:rsidRPr="00683A81">
        <w:rPr>
          <w:spacing w:val="-1"/>
        </w:rPr>
        <w:t xml:space="preserve"> </w:t>
      </w:r>
      <w:r w:rsidRPr="00683A81">
        <w:t xml:space="preserve">recording </w:t>
      </w:r>
      <w:proofErr w:type="gramStart"/>
      <w:r w:rsidRPr="00683A81">
        <w:t>persons</w:t>
      </w:r>
      <w:proofErr w:type="gramEnd"/>
      <w:r w:rsidRPr="00683A81">
        <w:rPr>
          <w:spacing w:val="-4"/>
        </w:rPr>
        <w:t xml:space="preserve"> </w:t>
      </w:r>
      <w:r w:rsidRPr="00683A81">
        <w:t>responsible</w:t>
      </w:r>
      <w:r w:rsidRPr="00683A81">
        <w:rPr>
          <w:spacing w:val="-6"/>
        </w:rPr>
        <w:t xml:space="preserve"> </w:t>
      </w:r>
      <w:r w:rsidRPr="00683A81">
        <w:t>for</w:t>
      </w:r>
      <w:r w:rsidRPr="00683A81">
        <w:rPr>
          <w:spacing w:val="-2"/>
        </w:rPr>
        <w:t xml:space="preserve"> </w:t>
      </w:r>
      <w:r w:rsidRPr="00683A81">
        <w:t>stocking,</w:t>
      </w:r>
      <w:r w:rsidRPr="00683A81">
        <w:rPr>
          <w:spacing w:val="-5"/>
        </w:rPr>
        <w:t xml:space="preserve"> </w:t>
      </w:r>
      <w:r w:rsidRPr="00683A81">
        <w:t>loading,</w:t>
      </w:r>
      <w:r w:rsidRPr="00683A81">
        <w:rPr>
          <w:spacing w:val="-4"/>
        </w:rPr>
        <w:t xml:space="preserve"> </w:t>
      </w:r>
      <w:r w:rsidRPr="00683A81">
        <w:t>and</w:t>
      </w:r>
      <w:r w:rsidRPr="00683A81">
        <w:rPr>
          <w:spacing w:val="-3"/>
        </w:rPr>
        <w:t xml:space="preserve"> </w:t>
      </w:r>
      <w:r w:rsidRPr="00683A81">
        <w:t>filling</w:t>
      </w:r>
      <w:r w:rsidRPr="00683A81">
        <w:rPr>
          <w:spacing w:val="-4"/>
        </w:rPr>
        <w:t xml:space="preserve"> </w:t>
      </w:r>
      <w:r w:rsidRPr="00683A81">
        <w:t>the</w:t>
      </w:r>
      <w:r w:rsidRPr="00683A81">
        <w:rPr>
          <w:spacing w:val="-5"/>
        </w:rPr>
        <w:t xml:space="preserve"> </w:t>
      </w:r>
      <w:r w:rsidRPr="00683A81">
        <w:t>system</w:t>
      </w:r>
    </w:p>
    <w:p w14:paraId="1C9E5B82" w14:textId="77777777" w:rsidR="009F708B" w:rsidRPr="00683A81" w:rsidRDefault="009F708B" w:rsidP="00E33D22">
      <w:pPr>
        <w:pStyle w:val="ListParagraph"/>
        <w:numPr>
          <w:ilvl w:val="1"/>
          <w:numId w:val="63"/>
        </w:numPr>
        <w:tabs>
          <w:tab w:val="left" w:pos="1519"/>
        </w:tabs>
        <w:kinsoku w:val="0"/>
        <w:overflowPunct w:val="0"/>
        <w:spacing w:before="40"/>
        <w:ind w:hanging="340"/>
        <w:jc w:val="left"/>
      </w:pPr>
      <w:r w:rsidRPr="00683A81">
        <w:t>conducting</w:t>
      </w:r>
      <w:r w:rsidRPr="00683A81">
        <w:rPr>
          <w:spacing w:val="-2"/>
        </w:rPr>
        <w:t xml:space="preserve"> </w:t>
      </w:r>
      <w:r w:rsidRPr="00683A81">
        <w:t>routine</w:t>
      </w:r>
      <w:r w:rsidRPr="00683A81">
        <w:rPr>
          <w:spacing w:val="-2"/>
        </w:rPr>
        <w:t xml:space="preserve"> </w:t>
      </w:r>
      <w:r w:rsidRPr="00683A81">
        <w:t>and</w:t>
      </w:r>
      <w:r w:rsidRPr="00683A81">
        <w:rPr>
          <w:spacing w:val="-2"/>
        </w:rPr>
        <w:t xml:space="preserve"> </w:t>
      </w:r>
      <w:r w:rsidRPr="00683A81">
        <w:t>preventive</w:t>
      </w:r>
      <w:r w:rsidRPr="00683A81">
        <w:rPr>
          <w:spacing w:val="-2"/>
        </w:rPr>
        <w:t xml:space="preserve"> </w:t>
      </w:r>
      <w:r w:rsidRPr="00683A81">
        <w:t>maintenance</w:t>
      </w:r>
      <w:r w:rsidRPr="00683A81">
        <w:rPr>
          <w:spacing w:val="-3"/>
        </w:rPr>
        <w:t xml:space="preserve"> </w:t>
      </w:r>
      <w:r w:rsidRPr="00683A81">
        <w:t>and,</w:t>
      </w:r>
      <w:r w:rsidRPr="00683A81">
        <w:rPr>
          <w:spacing w:val="-1"/>
        </w:rPr>
        <w:t xml:space="preserve"> </w:t>
      </w:r>
      <w:r w:rsidRPr="00683A81">
        <w:t>if</w:t>
      </w:r>
      <w:r w:rsidRPr="00683A81">
        <w:rPr>
          <w:spacing w:val="-3"/>
        </w:rPr>
        <w:t xml:space="preserve"> </w:t>
      </w:r>
      <w:r w:rsidRPr="00683A81">
        <w:t>applicable,</w:t>
      </w:r>
      <w:r w:rsidRPr="00683A81">
        <w:rPr>
          <w:spacing w:val="-2"/>
        </w:rPr>
        <w:t xml:space="preserve"> </w:t>
      </w:r>
      <w:proofErr w:type="gramStart"/>
      <w:r w:rsidRPr="00683A81">
        <w:t>calibration;</w:t>
      </w:r>
      <w:proofErr w:type="gramEnd"/>
    </w:p>
    <w:p w14:paraId="02295C47" w14:textId="77777777" w:rsidR="009F708B" w:rsidRPr="00683A81" w:rsidRDefault="009F708B" w:rsidP="00E33D22">
      <w:pPr>
        <w:pStyle w:val="ListParagraph"/>
        <w:numPr>
          <w:ilvl w:val="1"/>
          <w:numId w:val="63"/>
        </w:numPr>
        <w:tabs>
          <w:tab w:val="left" w:pos="1639"/>
        </w:tabs>
        <w:kinsoku w:val="0"/>
        <w:overflowPunct w:val="0"/>
        <w:spacing w:before="77"/>
        <w:ind w:left="1638" w:hanging="460"/>
        <w:jc w:val="left"/>
      </w:pPr>
      <w:r w:rsidRPr="00683A81">
        <w:t>removing</w:t>
      </w:r>
      <w:r w:rsidRPr="00683A81">
        <w:rPr>
          <w:spacing w:val="-5"/>
        </w:rPr>
        <w:t xml:space="preserve"> </w:t>
      </w:r>
      <w:r w:rsidRPr="00683A81">
        <w:t>expired,</w:t>
      </w:r>
      <w:r w:rsidRPr="00683A81">
        <w:rPr>
          <w:spacing w:val="-4"/>
        </w:rPr>
        <w:t xml:space="preserve"> </w:t>
      </w:r>
      <w:r w:rsidRPr="00683A81">
        <w:t>adulterated,</w:t>
      </w:r>
      <w:r w:rsidRPr="00683A81">
        <w:rPr>
          <w:spacing w:val="-5"/>
        </w:rPr>
        <w:t xml:space="preserve"> </w:t>
      </w:r>
      <w:r w:rsidRPr="00683A81">
        <w:t>misbranded,</w:t>
      </w:r>
      <w:r w:rsidRPr="00683A81">
        <w:rPr>
          <w:spacing w:val="-4"/>
        </w:rPr>
        <w:t xml:space="preserve"> </w:t>
      </w:r>
      <w:r w:rsidRPr="00683A81">
        <w:t>or</w:t>
      </w:r>
      <w:r w:rsidRPr="00683A81">
        <w:rPr>
          <w:spacing w:val="-6"/>
        </w:rPr>
        <w:t xml:space="preserve"> </w:t>
      </w:r>
      <w:r w:rsidRPr="00683A81">
        <w:t>recalled</w:t>
      </w:r>
      <w:r w:rsidRPr="00683A81">
        <w:rPr>
          <w:spacing w:val="-4"/>
        </w:rPr>
        <w:t xml:space="preserve"> </w:t>
      </w:r>
      <w:proofErr w:type="gramStart"/>
      <w:r w:rsidRPr="00683A81">
        <w:t>drugs;</w:t>
      </w:r>
      <w:proofErr w:type="gramEnd"/>
    </w:p>
    <w:p w14:paraId="07C5BF4D" w14:textId="77777777" w:rsidR="009F708B" w:rsidRPr="00683A81" w:rsidRDefault="009F708B" w:rsidP="00E33D22">
      <w:pPr>
        <w:pStyle w:val="ListParagraph"/>
        <w:numPr>
          <w:ilvl w:val="1"/>
          <w:numId w:val="63"/>
        </w:numPr>
        <w:tabs>
          <w:tab w:val="left" w:pos="1641"/>
        </w:tabs>
        <w:kinsoku w:val="0"/>
        <w:overflowPunct w:val="0"/>
        <w:spacing w:before="44" w:line="276" w:lineRule="auto"/>
        <w:ind w:left="1179" w:right="1762" w:firstLine="0"/>
        <w:jc w:val="left"/>
      </w:pPr>
      <w:r w:rsidRPr="00683A81">
        <w:t>ensuring proper drug storage within the system, consistent with the manufacturer's</w:t>
      </w:r>
      <w:r w:rsidRPr="00683A81">
        <w:rPr>
          <w:spacing w:val="-57"/>
        </w:rPr>
        <w:t xml:space="preserve"> </w:t>
      </w:r>
      <w:r w:rsidRPr="00683A81">
        <w:t>specifications</w:t>
      </w:r>
      <w:r w:rsidRPr="00683A81">
        <w:rPr>
          <w:spacing w:val="-1"/>
        </w:rPr>
        <w:t xml:space="preserve"> </w:t>
      </w:r>
      <w:r w:rsidRPr="00683A81">
        <w:t>and the</w:t>
      </w:r>
      <w:r w:rsidRPr="00683A81">
        <w:rPr>
          <w:spacing w:val="-1"/>
        </w:rPr>
        <w:t xml:space="preserve"> </w:t>
      </w:r>
      <w:proofErr w:type="gramStart"/>
      <w:r w:rsidRPr="00683A81">
        <w:t>USP;</w:t>
      </w:r>
      <w:proofErr w:type="gramEnd"/>
    </w:p>
    <w:p w14:paraId="4848A698" w14:textId="77777777" w:rsidR="009F708B" w:rsidRPr="00683A81" w:rsidRDefault="009F708B" w:rsidP="00E33D22">
      <w:pPr>
        <w:pStyle w:val="ListParagraph"/>
        <w:numPr>
          <w:ilvl w:val="1"/>
          <w:numId w:val="63"/>
        </w:numPr>
        <w:tabs>
          <w:tab w:val="left" w:pos="1641"/>
        </w:tabs>
        <w:kinsoku w:val="0"/>
        <w:overflowPunct w:val="0"/>
        <w:spacing w:before="1" w:line="273" w:lineRule="auto"/>
        <w:ind w:left="1179" w:right="449" w:firstLine="0"/>
        <w:jc w:val="left"/>
      </w:pPr>
      <w:r w:rsidRPr="00683A81">
        <w:t>maintaining an ongoing quality assurance program that monitors performance of the system and</w:t>
      </w:r>
      <w:r w:rsidRPr="00683A81">
        <w:rPr>
          <w:spacing w:val="-57"/>
        </w:rPr>
        <w:t xml:space="preserve"> </w:t>
      </w:r>
      <w:r w:rsidRPr="00683A81">
        <w:t>any</w:t>
      </w:r>
      <w:r w:rsidRPr="00683A81">
        <w:rPr>
          <w:spacing w:val="-2"/>
        </w:rPr>
        <w:t xml:space="preserve"> </w:t>
      </w:r>
      <w:r w:rsidRPr="00683A81">
        <w:t>electronic</w:t>
      </w:r>
      <w:r w:rsidRPr="00683A81">
        <w:rPr>
          <w:spacing w:val="-1"/>
        </w:rPr>
        <w:t xml:space="preserve"> </w:t>
      </w:r>
      <w:r w:rsidRPr="00683A81">
        <w:t>verification</w:t>
      </w:r>
      <w:r w:rsidRPr="00683A81">
        <w:rPr>
          <w:spacing w:val="-2"/>
        </w:rPr>
        <w:t xml:space="preserve"> </w:t>
      </w:r>
      <w:r w:rsidRPr="00683A81">
        <w:t>system</w:t>
      </w:r>
      <w:r w:rsidRPr="00683A81">
        <w:rPr>
          <w:spacing w:val="-2"/>
        </w:rPr>
        <w:t xml:space="preserve"> </w:t>
      </w:r>
      <w:r w:rsidRPr="00683A81">
        <w:t>to ensure</w:t>
      </w:r>
      <w:r w:rsidRPr="00683A81">
        <w:rPr>
          <w:spacing w:val="-2"/>
        </w:rPr>
        <w:t xml:space="preserve"> </w:t>
      </w:r>
      <w:r w:rsidRPr="00683A81">
        <w:t>proper</w:t>
      </w:r>
      <w:r w:rsidRPr="00683A81">
        <w:rPr>
          <w:spacing w:val="-4"/>
        </w:rPr>
        <w:t xml:space="preserve"> </w:t>
      </w:r>
      <w:r w:rsidRPr="00683A81">
        <w:t>and accurate</w:t>
      </w:r>
      <w:r w:rsidRPr="00683A81">
        <w:rPr>
          <w:spacing w:val="-2"/>
        </w:rPr>
        <w:t xml:space="preserve"> </w:t>
      </w:r>
      <w:r w:rsidRPr="00683A81">
        <w:t>functioning; and</w:t>
      </w:r>
    </w:p>
    <w:p w14:paraId="262BF9D7" w14:textId="77777777" w:rsidR="009F708B" w:rsidRPr="00683A81" w:rsidRDefault="009F708B" w:rsidP="00E33D22">
      <w:pPr>
        <w:pStyle w:val="ListParagraph"/>
        <w:numPr>
          <w:ilvl w:val="1"/>
          <w:numId w:val="63"/>
        </w:numPr>
        <w:tabs>
          <w:tab w:val="left" w:pos="1641"/>
        </w:tabs>
        <w:kinsoku w:val="0"/>
        <w:overflowPunct w:val="0"/>
        <w:spacing w:before="4" w:line="276" w:lineRule="auto"/>
        <w:ind w:left="1179" w:right="617" w:firstLine="0"/>
        <w:jc w:val="left"/>
      </w:pPr>
      <w:r w:rsidRPr="00683A81">
        <w:t>ensuring</w:t>
      </w:r>
      <w:r w:rsidRPr="00683A81">
        <w:rPr>
          <w:spacing w:val="-2"/>
        </w:rPr>
        <w:t xml:space="preserve"> </w:t>
      </w:r>
      <w:r w:rsidRPr="00683A81">
        <w:t>compliance</w:t>
      </w:r>
      <w:r w:rsidRPr="00683A81">
        <w:rPr>
          <w:spacing w:val="-3"/>
        </w:rPr>
        <w:t xml:space="preserve"> </w:t>
      </w:r>
      <w:r w:rsidRPr="00683A81">
        <w:t>with</w:t>
      </w:r>
      <w:r w:rsidRPr="00683A81">
        <w:rPr>
          <w:spacing w:val="-3"/>
        </w:rPr>
        <w:t xml:space="preserve"> </w:t>
      </w:r>
      <w:r w:rsidRPr="00683A81">
        <w:t>state</w:t>
      </w:r>
      <w:r w:rsidRPr="00683A81">
        <w:rPr>
          <w:spacing w:val="-3"/>
        </w:rPr>
        <w:t xml:space="preserve"> </w:t>
      </w:r>
      <w:r w:rsidRPr="00683A81">
        <w:t>and</w:t>
      </w:r>
      <w:r w:rsidRPr="00683A81">
        <w:rPr>
          <w:spacing w:val="-2"/>
        </w:rPr>
        <w:t xml:space="preserve"> </w:t>
      </w:r>
      <w:r w:rsidRPr="00683A81">
        <w:t>federal</w:t>
      </w:r>
      <w:r w:rsidRPr="00683A81">
        <w:rPr>
          <w:spacing w:val="-2"/>
        </w:rPr>
        <w:t xml:space="preserve"> </w:t>
      </w:r>
      <w:r w:rsidRPr="00683A81">
        <w:t xml:space="preserve">law, </w:t>
      </w:r>
      <w:proofErr w:type="gramStart"/>
      <w:r w:rsidRPr="00683A81">
        <w:t>including,</w:t>
      </w:r>
      <w:proofErr w:type="gramEnd"/>
      <w:r w:rsidRPr="00683A81">
        <w:t xml:space="preserve"> all applicable</w:t>
      </w:r>
      <w:r w:rsidRPr="00683A81">
        <w:rPr>
          <w:spacing w:val="-5"/>
        </w:rPr>
        <w:t xml:space="preserve"> </w:t>
      </w:r>
      <w:r w:rsidRPr="00683A81">
        <w:t>labeling,</w:t>
      </w:r>
      <w:r w:rsidRPr="00683A81">
        <w:rPr>
          <w:spacing w:val="-2"/>
        </w:rPr>
        <w:t xml:space="preserve"> </w:t>
      </w:r>
      <w:r w:rsidRPr="00683A81">
        <w:t>storage,</w:t>
      </w:r>
      <w:r w:rsidRPr="00683A81">
        <w:rPr>
          <w:spacing w:val="-3"/>
        </w:rPr>
        <w:t xml:space="preserve"> </w:t>
      </w:r>
      <w:r w:rsidRPr="00683A81">
        <w:t>and</w:t>
      </w:r>
      <w:r w:rsidRPr="00683A81">
        <w:rPr>
          <w:spacing w:val="-57"/>
        </w:rPr>
        <w:t xml:space="preserve"> </w:t>
      </w:r>
      <w:r w:rsidRPr="00683A81">
        <w:t>security</w:t>
      </w:r>
      <w:r w:rsidRPr="00683A81">
        <w:rPr>
          <w:spacing w:val="-2"/>
        </w:rPr>
        <w:t xml:space="preserve"> </w:t>
      </w:r>
      <w:r w:rsidRPr="00683A81">
        <w:t>requirements.</w:t>
      </w:r>
    </w:p>
    <w:p w14:paraId="001C757E" w14:textId="77777777" w:rsidR="009F708B" w:rsidRPr="00683A81" w:rsidRDefault="009F708B">
      <w:pPr>
        <w:pStyle w:val="BodyText"/>
        <w:kinsoku w:val="0"/>
        <w:overflowPunct w:val="0"/>
        <w:spacing w:line="181" w:lineRule="exact"/>
        <w:ind w:left="118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35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w:t>
      </w:r>
    </w:p>
    <w:p w14:paraId="5ED401B8" w14:textId="77777777" w:rsidR="009F708B" w:rsidRPr="00683A81" w:rsidRDefault="009F708B">
      <w:pPr>
        <w:pStyle w:val="Heading3"/>
        <w:kinsoku w:val="0"/>
        <w:overflowPunct w:val="0"/>
        <w:spacing w:before="142"/>
        <w:jc w:val="left"/>
      </w:pPr>
      <w:bookmarkStart w:id="465" w:name="535:15-19-6._Recordkeeping"/>
      <w:bookmarkEnd w:id="465"/>
      <w:r w:rsidRPr="00683A81">
        <w:t>535:15-19-6.</w:t>
      </w:r>
      <w:r w:rsidRPr="00683A81">
        <w:rPr>
          <w:spacing w:val="-9"/>
        </w:rPr>
        <w:t xml:space="preserve"> </w:t>
      </w:r>
      <w:r w:rsidRPr="00683A81">
        <w:t>Recordkeeping</w:t>
      </w:r>
    </w:p>
    <w:p w14:paraId="0652CA5D" w14:textId="77777777" w:rsidR="009F708B" w:rsidRPr="00683A81" w:rsidRDefault="009F708B" w:rsidP="00C139B8">
      <w:pPr>
        <w:pStyle w:val="BodyText"/>
        <w:kinsoku w:val="0"/>
        <w:overflowPunct w:val="0"/>
        <w:spacing w:before="41" w:line="276" w:lineRule="auto"/>
        <w:ind w:left="720" w:right="910" w:firstLine="300"/>
      </w:pPr>
      <w:r w:rsidRPr="00683A81">
        <w:t>Records and documentation required by this chapter shall be maintained in the pharmacy's records</w:t>
      </w:r>
      <w:r w:rsidRPr="00683A81">
        <w:rPr>
          <w:spacing w:val="1"/>
        </w:rPr>
        <w:t xml:space="preserve"> </w:t>
      </w:r>
      <w:r w:rsidRPr="00683A81">
        <w:t>electronically or in writing for a minimum of two (2) years. Records shall be made readily available for</w:t>
      </w:r>
      <w:r w:rsidRPr="00683A81">
        <w:rPr>
          <w:spacing w:val="-58"/>
        </w:rPr>
        <w:t xml:space="preserve"> </w:t>
      </w:r>
      <w:r w:rsidRPr="00683A81">
        <w:t>inspection</w:t>
      </w:r>
      <w:r w:rsidRPr="00683A81">
        <w:rPr>
          <w:spacing w:val="-1"/>
        </w:rPr>
        <w:t xml:space="preserve"> </w:t>
      </w:r>
      <w:r w:rsidRPr="00683A81">
        <w:t>and produced</w:t>
      </w:r>
      <w:r w:rsidRPr="00683A81">
        <w:rPr>
          <w:spacing w:val="2"/>
        </w:rPr>
        <w:t xml:space="preserve"> </w:t>
      </w:r>
      <w:r w:rsidRPr="00683A81">
        <w:t>to the</w:t>
      </w:r>
      <w:r w:rsidRPr="00683A81">
        <w:rPr>
          <w:spacing w:val="-4"/>
        </w:rPr>
        <w:t xml:space="preserve"> </w:t>
      </w:r>
      <w:r w:rsidRPr="00683A81">
        <w:t>board</w:t>
      </w:r>
      <w:r w:rsidRPr="00683A81">
        <w:rPr>
          <w:spacing w:val="-3"/>
        </w:rPr>
        <w:t xml:space="preserve"> </w:t>
      </w:r>
      <w:r w:rsidRPr="00683A81">
        <w:t>inspector</w:t>
      </w:r>
      <w:r w:rsidRPr="00683A81">
        <w:rPr>
          <w:spacing w:val="-3"/>
        </w:rPr>
        <w:t xml:space="preserve"> </w:t>
      </w:r>
      <w:r w:rsidRPr="00683A81">
        <w:t>upon</w:t>
      </w:r>
      <w:r w:rsidRPr="00683A81">
        <w:rPr>
          <w:spacing w:val="-1"/>
        </w:rPr>
        <w:t xml:space="preserve"> </w:t>
      </w:r>
      <w:r w:rsidRPr="00683A81">
        <w:t>request.</w:t>
      </w:r>
    </w:p>
    <w:p w14:paraId="3129FD78" w14:textId="1F7ACC5F" w:rsidR="009F708B" w:rsidRPr="00683A81" w:rsidRDefault="00CC6CD4">
      <w:pPr>
        <w:pStyle w:val="BodyText"/>
        <w:kinsoku w:val="0"/>
        <w:overflowPunct w:val="0"/>
        <w:spacing w:line="180" w:lineRule="exact"/>
        <w:ind w:left="460"/>
        <w:rPr>
          <w:sz w:val="16"/>
          <w:szCs w:val="16"/>
        </w:rPr>
      </w:pPr>
      <w:r w:rsidRPr="00683A81">
        <w:rPr>
          <w:noProof/>
        </w:rPr>
        <mc:AlternateContent>
          <mc:Choice Requires="wps">
            <w:drawing>
              <wp:anchor distT="0" distB="0" distL="114300" distR="114300" simplePos="0" relativeHeight="251666432" behindDoc="1" locked="0" layoutInCell="0" allowOverlap="1" wp14:anchorId="60133368" wp14:editId="2E020B5D">
                <wp:simplePos x="0" y="0"/>
                <wp:positionH relativeFrom="page">
                  <wp:posOffset>2645410</wp:posOffset>
                </wp:positionH>
                <wp:positionV relativeFrom="paragraph">
                  <wp:posOffset>635</wp:posOffset>
                </wp:positionV>
                <wp:extent cx="32385" cy="114300"/>
                <wp:effectExtent l="0" t="0" r="0" b="0"/>
                <wp:wrapNone/>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14300"/>
                        </a:xfrm>
                        <a:custGeom>
                          <a:avLst/>
                          <a:gdLst>
                            <a:gd name="T0" fmla="*/ 50 w 51"/>
                            <a:gd name="T1" fmla="*/ 0 h 180"/>
                            <a:gd name="T2" fmla="*/ 0 w 51"/>
                            <a:gd name="T3" fmla="*/ 0 h 180"/>
                            <a:gd name="T4" fmla="*/ 0 w 51"/>
                            <a:gd name="T5" fmla="*/ 180 h 180"/>
                            <a:gd name="T6" fmla="*/ 50 w 51"/>
                            <a:gd name="T7" fmla="*/ 180 h 180"/>
                            <a:gd name="T8" fmla="*/ 50 w 51"/>
                            <a:gd name="T9" fmla="*/ 0 h 180"/>
                          </a:gdLst>
                          <a:ahLst/>
                          <a:cxnLst>
                            <a:cxn ang="0">
                              <a:pos x="T0" y="T1"/>
                            </a:cxn>
                            <a:cxn ang="0">
                              <a:pos x="T2" y="T3"/>
                            </a:cxn>
                            <a:cxn ang="0">
                              <a:pos x="T4" y="T5"/>
                            </a:cxn>
                            <a:cxn ang="0">
                              <a:pos x="T6" y="T7"/>
                            </a:cxn>
                            <a:cxn ang="0">
                              <a:pos x="T8" y="T9"/>
                            </a:cxn>
                          </a:cxnLst>
                          <a:rect l="0" t="0" r="r" b="b"/>
                          <a:pathLst>
                            <a:path w="51" h="180">
                              <a:moveTo>
                                <a:pt x="50" y="0"/>
                              </a:moveTo>
                              <a:lnTo>
                                <a:pt x="0" y="0"/>
                              </a:lnTo>
                              <a:lnTo>
                                <a:pt x="0" y="180"/>
                              </a:lnTo>
                              <a:lnTo>
                                <a:pt x="50" y="180"/>
                              </a:lnTo>
                              <a:lnTo>
                                <a:pt x="5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F9655" id="Freeform 12" o:spid="_x0000_s1026" style="position:absolute;margin-left:208.3pt;margin-top:.05pt;width:2.55pt;height: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" o:allowincell="f" path="m50,l,,,180r50,l50,xe" fillcolor="yellow" stroked="f">
                <v:path arrowok="t" o:connecttype="custom" o:connectlocs="31750,0;0,0;0,114300;31750,114300;31750,0" o:connectangles="0,0,0,0,0"/>
                <w10:wrap anchorx="page"/>
              </v:shape>
            </w:pict>
          </mc:Fallback>
        </mc:AlternateContent>
      </w:r>
      <w:bookmarkStart w:id="466" w:name="535:15-19-7._Prepacking_by_automation"/>
      <w:bookmarkEnd w:id="466"/>
      <w:r w:rsidR="009F708B" w:rsidRPr="00683A81">
        <w:rPr>
          <w:sz w:val="16"/>
          <w:szCs w:val="16"/>
        </w:rPr>
        <w:t>[Source:</w:t>
      </w:r>
      <w:r w:rsidR="009F708B" w:rsidRPr="00683A81">
        <w:rPr>
          <w:spacing w:val="-5"/>
          <w:sz w:val="16"/>
          <w:szCs w:val="16"/>
        </w:rPr>
        <w:t xml:space="preserve"> </w:t>
      </w:r>
      <w:r w:rsidR="009F708B" w:rsidRPr="00683A81">
        <w:rPr>
          <w:sz w:val="16"/>
          <w:szCs w:val="16"/>
        </w:rPr>
        <w:t>Added</w:t>
      </w:r>
      <w:r w:rsidR="009F708B" w:rsidRPr="00683A81">
        <w:rPr>
          <w:spacing w:val="-4"/>
          <w:sz w:val="16"/>
          <w:szCs w:val="16"/>
        </w:rPr>
        <w:t xml:space="preserve"> </w:t>
      </w:r>
      <w:r w:rsidR="009F708B" w:rsidRPr="00683A81">
        <w:rPr>
          <w:sz w:val="16"/>
          <w:szCs w:val="16"/>
        </w:rPr>
        <w:t>at</w:t>
      </w:r>
      <w:r w:rsidR="009F708B" w:rsidRPr="00683A81">
        <w:rPr>
          <w:spacing w:val="-5"/>
          <w:sz w:val="16"/>
          <w:szCs w:val="16"/>
        </w:rPr>
        <w:t xml:space="preserve"> </w:t>
      </w:r>
      <w:r w:rsidR="009F708B" w:rsidRPr="00683A81">
        <w:rPr>
          <w:sz w:val="16"/>
          <w:szCs w:val="16"/>
        </w:rPr>
        <w:t>35</w:t>
      </w:r>
      <w:r w:rsidR="009F708B" w:rsidRPr="00683A81">
        <w:rPr>
          <w:spacing w:val="-1"/>
          <w:sz w:val="16"/>
          <w:szCs w:val="16"/>
        </w:rPr>
        <w:t xml:space="preserve"> </w:t>
      </w:r>
      <w:r w:rsidR="009F708B" w:rsidRPr="00683A81">
        <w:rPr>
          <w:sz w:val="16"/>
          <w:szCs w:val="16"/>
        </w:rPr>
        <w:t>OK</w:t>
      </w:r>
      <w:r w:rsidR="009F708B" w:rsidRPr="00683A81">
        <w:rPr>
          <w:spacing w:val="-7"/>
          <w:sz w:val="16"/>
          <w:szCs w:val="16"/>
        </w:rPr>
        <w:t xml:space="preserve"> </w:t>
      </w:r>
      <w:r w:rsidR="009F708B" w:rsidRPr="00683A81">
        <w:rPr>
          <w:sz w:val="16"/>
          <w:szCs w:val="16"/>
        </w:rPr>
        <w:t>Reg</w:t>
      </w:r>
      <w:r w:rsidR="009F708B" w:rsidRPr="00683A81">
        <w:rPr>
          <w:spacing w:val="-6"/>
          <w:sz w:val="16"/>
          <w:szCs w:val="16"/>
        </w:rPr>
        <w:t xml:space="preserve"> </w:t>
      </w:r>
      <w:r w:rsidR="009F708B" w:rsidRPr="00683A81">
        <w:rPr>
          <w:sz w:val="16"/>
          <w:szCs w:val="16"/>
        </w:rPr>
        <w:t>1924,</w:t>
      </w:r>
      <w:r w:rsidR="009F708B" w:rsidRPr="00683A81">
        <w:rPr>
          <w:spacing w:val="-7"/>
          <w:sz w:val="16"/>
          <w:szCs w:val="16"/>
        </w:rPr>
        <w:t xml:space="preserve"> </w:t>
      </w:r>
      <w:r w:rsidR="009F708B" w:rsidRPr="00683A81">
        <w:rPr>
          <w:sz w:val="16"/>
          <w:szCs w:val="16"/>
        </w:rPr>
        <w:t>eff</w:t>
      </w:r>
      <w:r w:rsidR="009F708B" w:rsidRPr="00683A81">
        <w:rPr>
          <w:spacing w:val="-3"/>
          <w:sz w:val="16"/>
          <w:szCs w:val="16"/>
        </w:rPr>
        <w:t xml:space="preserve"> </w:t>
      </w:r>
      <w:r w:rsidR="009F708B" w:rsidRPr="00683A81">
        <w:rPr>
          <w:sz w:val="16"/>
          <w:szCs w:val="16"/>
        </w:rPr>
        <w:t>9-14-18]</w:t>
      </w:r>
    </w:p>
    <w:p w14:paraId="32EDBA76" w14:textId="77777777" w:rsidR="009F708B" w:rsidRPr="00683A81" w:rsidRDefault="009F708B">
      <w:pPr>
        <w:pStyle w:val="Heading3"/>
        <w:kinsoku w:val="0"/>
        <w:overflowPunct w:val="0"/>
        <w:spacing w:before="145"/>
      </w:pPr>
      <w:r w:rsidRPr="00683A81">
        <w:t>535:15-19-7.</w:t>
      </w:r>
      <w:r w:rsidRPr="00683A81">
        <w:rPr>
          <w:spacing w:val="-3"/>
        </w:rPr>
        <w:t xml:space="preserve"> </w:t>
      </w:r>
      <w:r w:rsidRPr="00683A81">
        <w:t>Prepacking</w:t>
      </w:r>
      <w:r w:rsidRPr="00683A81">
        <w:rPr>
          <w:spacing w:val="-4"/>
        </w:rPr>
        <w:t xml:space="preserve"> </w:t>
      </w:r>
      <w:r w:rsidRPr="00683A81">
        <w:t>by</w:t>
      </w:r>
      <w:r w:rsidRPr="00683A81">
        <w:rPr>
          <w:spacing w:val="-3"/>
        </w:rPr>
        <w:t xml:space="preserve"> </w:t>
      </w:r>
      <w:r w:rsidRPr="00683A81">
        <w:t>automation</w:t>
      </w:r>
    </w:p>
    <w:p w14:paraId="651720D9" w14:textId="77777777" w:rsidR="009F708B" w:rsidRPr="00683A81" w:rsidRDefault="009F708B" w:rsidP="006B55CC">
      <w:pPr>
        <w:pStyle w:val="BodyText"/>
        <w:kinsoku w:val="0"/>
        <w:overflowPunct w:val="0"/>
        <w:spacing w:before="40" w:line="276" w:lineRule="auto"/>
        <w:ind w:left="720" w:right="494" w:firstLine="297"/>
        <w:jc w:val="both"/>
      </w:pPr>
      <w:r w:rsidRPr="00683A81">
        <w:t>A pharmacist, or an intern or pharmacy technician under the direct supervision of a licensed pharmacist,</w:t>
      </w:r>
      <w:r w:rsidRPr="00683A81">
        <w:rPr>
          <w:spacing w:val="1"/>
        </w:rPr>
        <w:t xml:space="preserve"> </w:t>
      </w:r>
      <w:r w:rsidRPr="00683A81">
        <w:t>may prepack drugs for other than immediate dispensing purposes provided that the following conditions are</w:t>
      </w:r>
      <w:r w:rsidRPr="00683A81">
        <w:rPr>
          <w:spacing w:val="-57"/>
        </w:rPr>
        <w:t xml:space="preserve"> </w:t>
      </w:r>
      <w:r w:rsidRPr="00683A81">
        <w:t>met:</w:t>
      </w:r>
    </w:p>
    <w:p w14:paraId="435418D2" w14:textId="77777777" w:rsidR="009F708B" w:rsidRPr="00683A81" w:rsidRDefault="009F708B" w:rsidP="00E33D22">
      <w:pPr>
        <w:pStyle w:val="ListParagraph"/>
        <w:numPr>
          <w:ilvl w:val="0"/>
          <w:numId w:val="62"/>
        </w:numPr>
        <w:tabs>
          <w:tab w:val="left" w:pos="801"/>
        </w:tabs>
        <w:kinsoku w:val="0"/>
        <w:overflowPunct w:val="0"/>
        <w:spacing w:line="272" w:lineRule="exact"/>
      </w:pPr>
      <w:r w:rsidRPr="00683A81">
        <w:t>prepacking</w:t>
      </w:r>
      <w:r w:rsidRPr="00683A81">
        <w:rPr>
          <w:spacing w:val="-5"/>
        </w:rPr>
        <w:t xml:space="preserve"> </w:t>
      </w:r>
      <w:r w:rsidRPr="00683A81">
        <w:t>occurs</w:t>
      </w:r>
      <w:r w:rsidRPr="00683A81">
        <w:rPr>
          <w:spacing w:val="-4"/>
        </w:rPr>
        <w:t xml:space="preserve"> </w:t>
      </w:r>
      <w:r w:rsidRPr="00683A81">
        <w:t>at</w:t>
      </w:r>
      <w:r w:rsidRPr="00683A81">
        <w:rPr>
          <w:spacing w:val="-3"/>
        </w:rPr>
        <w:t xml:space="preserve"> </w:t>
      </w:r>
      <w:r w:rsidRPr="00683A81">
        <w:t>the licensed</w:t>
      </w:r>
      <w:r w:rsidRPr="00683A81">
        <w:rPr>
          <w:spacing w:val="-4"/>
        </w:rPr>
        <w:t xml:space="preserve"> </w:t>
      </w:r>
      <w:r w:rsidRPr="00683A81">
        <w:t>pharmacy</w:t>
      </w:r>
      <w:r w:rsidRPr="00683A81">
        <w:rPr>
          <w:spacing w:val="-5"/>
        </w:rPr>
        <w:t xml:space="preserve"> </w:t>
      </w:r>
      <w:r w:rsidRPr="00683A81">
        <w:t>utilizing</w:t>
      </w:r>
      <w:r w:rsidRPr="00683A81">
        <w:rPr>
          <w:spacing w:val="-4"/>
        </w:rPr>
        <w:t xml:space="preserve"> </w:t>
      </w:r>
      <w:r w:rsidRPr="00683A81">
        <w:t>the</w:t>
      </w:r>
      <w:r w:rsidRPr="00683A81">
        <w:rPr>
          <w:spacing w:val="-5"/>
        </w:rPr>
        <w:t xml:space="preserve"> </w:t>
      </w:r>
      <w:proofErr w:type="gramStart"/>
      <w:r w:rsidRPr="00683A81">
        <w:t>system;</w:t>
      </w:r>
      <w:proofErr w:type="gramEnd"/>
    </w:p>
    <w:p w14:paraId="0C491106" w14:textId="77777777" w:rsidR="009F708B" w:rsidRPr="00683A81" w:rsidRDefault="009F708B" w:rsidP="00E33D22">
      <w:pPr>
        <w:pStyle w:val="ListParagraph"/>
        <w:numPr>
          <w:ilvl w:val="0"/>
          <w:numId w:val="62"/>
        </w:numPr>
        <w:tabs>
          <w:tab w:val="left" w:pos="801"/>
        </w:tabs>
        <w:kinsoku w:val="0"/>
        <w:overflowPunct w:val="0"/>
        <w:spacing w:before="41"/>
      </w:pPr>
      <w:r w:rsidRPr="00683A81">
        <w:t>only</w:t>
      </w:r>
      <w:r w:rsidRPr="00683A81">
        <w:rPr>
          <w:spacing w:val="-2"/>
        </w:rPr>
        <w:t xml:space="preserve"> </w:t>
      </w:r>
      <w:r w:rsidRPr="00683A81">
        <w:t>products</w:t>
      </w:r>
      <w:r w:rsidRPr="00683A81">
        <w:rPr>
          <w:spacing w:val="-1"/>
        </w:rPr>
        <w:t xml:space="preserve"> </w:t>
      </w:r>
      <w:r w:rsidRPr="00683A81">
        <w:t>which</w:t>
      </w:r>
      <w:r w:rsidRPr="00683A81">
        <w:rPr>
          <w:spacing w:val="-2"/>
        </w:rPr>
        <w:t xml:space="preserve"> </w:t>
      </w:r>
      <w:r w:rsidRPr="00683A81">
        <w:t>will</w:t>
      </w:r>
      <w:r w:rsidRPr="00683A81">
        <w:rPr>
          <w:spacing w:val="-3"/>
        </w:rPr>
        <w:t xml:space="preserve"> </w:t>
      </w:r>
      <w:r w:rsidRPr="00683A81">
        <w:t>be</w:t>
      </w:r>
      <w:r w:rsidRPr="00683A81">
        <w:rPr>
          <w:spacing w:val="-2"/>
        </w:rPr>
        <w:t xml:space="preserve"> </w:t>
      </w:r>
      <w:r w:rsidRPr="00683A81">
        <w:t>dispensed</w:t>
      </w:r>
      <w:r w:rsidRPr="00683A81">
        <w:rPr>
          <w:spacing w:val="-2"/>
        </w:rPr>
        <w:t xml:space="preserve"> </w:t>
      </w:r>
      <w:r w:rsidRPr="00683A81">
        <w:t>directly</w:t>
      </w:r>
      <w:r w:rsidRPr="00683A81">
        <w:rPr>
          <w:spacing w:val="-1"/>
        </w:rPr>
        <w:t xml:space="preserve"> </w:t>
      </w:r>
      <w:r w:rsidRPr="00683A81">
        <w:t>to</w:t>
      </w:r>
      <w:r w:rsidRPr="00683A81">
        <w:rPr>
          <w:spacing w:val="-1"/>
        </w:rPr>
        <w:t xml:space="preserve"> </w:t>
      </w:r>
      <w:r w:rsidRPr="00683A81">
        <w:t>the</w:t>
      </w:r>
      <w:r w:rsidRPr="00683A81">
        <w:rPr>
          <w:spacing w:val="-3"/>
        </w:rPr>
        <w:t xml:space="preserve"> </w:t>
      </w:r>
      <w:r w:rsidRPr="00683A81">
        <w:t>patient</w:t>
      </w:r>
      <w:r w:rsidRPr="00683A81">
        <w:rPr>
          <w:spacing w:val="-1"/>
        </w:rPr>
        <w:t xml:space="preserve"> </w:t>
      </w:r>
      <w:r w:rsidRPr="00683A81">
        <w:t>may</w:t>
      </w:r>
      <w:r w:rsidRPr="00683A81">
        <w:rPr>
          <w:spacing w:val="-1"/>
        </w:rPr>
        <w:t xml:space="preserve"> </w:t>
      </w:r>
      <w:r w:rsidRPr="00683A81">
        <w:t>be</w:t>
      </w:r>
      <w:r w:rsidRPr="00683A81">
        <w:rPr>
          <w:spacing w:val="-3"/>
        </w:rPr>
        <w:t xml:space="preserve"> </w:t>
      </w:r>
      <w:proofErr w:type="gramStart"/>
      <w:r w:rsidRPr="00683A81">
        <w:t>prepacked;</w:t>
      </w:r>
      <w:proofErr w:type="gramEnd"/>
    </w:p>
    <w:p w14:paraId="6A1ED9C3" w14:textId="77777777" w:rsidR="009F708B" w:rsidRPr="00683A81" w:rsidRDefault="009F708B" w:rsidP="00E33D22">
      <w:pPr>
        <w:pStyle w:val="ListParagraph"/>
        <w:numPr>
          <w:ilvl w:val="0"/>
          <w:numId w:val="62"/>
        </w:numPr>
        <w:tabs>
          <w:tab w:val="left" w:pos="801"/>
        </w:tabs>
        <w:kinsoku w:val="0"/>
        <w:overflowPunct w:val="0"/>
        <w:spacing w:before="46" w:line="276" w:lineRule="auto"/>
        <w:ind w:right="720"/>
      </w:pPr>
      <w:r w:rsidRPr="00683A81">
        <w:t>containers</w:t>
      </w:r>
      <w:r w:rsidRPr="00683A81">
        <w:rPr>
          <w:spacing w:val="1"/>
        </w:rPr>
        <w:t xml:space="preserve"> </w:t>
      </w:r>
      <w:r w:rsidRPr="00683A81">
        <w:t>utilized</w:t>
      </w:r>
      <w:r w:rsidRPr="00683A81">
        <w:rPr>
          <w:spacing w:val="1"/>
        </w:rPr>
        <w:t xml:space="preserve"> </w:t>
      </w:r>
      <w:r w:rsidRPr="00683A81">
        <w:t>for</w:t>
      </w:r>
      <w:r w:rsidRPr="00683A81">
        <w:rPr>
          <w:spacing w:val="1"/>
        </w:rPr>
        <w:t xml:space="preserve"> </w:t>
      </w:r>
      <w:r w:rsidRPr="00683A81">
        <w:t>prepacking</w:t>
      </w:r>
      <w:r w:rsidRPr="00683A81">
        <w:rPr>
          <w:spacing w:val="1"/>
        </w:rPr>
        <w:t xml:space="preserve"> </w:t>
      </w:r>
      <w:r w:rsidRPr="00683A81">
        <w:t>shall</w:t>
      </w:r>
      <w:r w:rsidRPr="00683A81">
        <w:rPr>
          <w:spacing w:val="1"/>
        </w:rPr>
        <w:t xml:space="preserve"> </w:t>
      </w:r>
      <w:r w:rsidRPr="00683A81">
        <w:t>meet</w:t>
      </w:r>
      <w:r w:rsidRPr="00683A81">
        <w:rPr>
          <w:spacing w:val="1"/>
        </w:rPr>
        <w:t xml:space="preserve"> </w:t>
      </w:r>
      <w:r w:rsidRPr="00683A81">
        <w:t>standards</w:t>
      </w:r>
      <w:r w:rsidRPr="00683A81">
        <w:rPr>
          <w:spacing w:val="1"/>
        </w:rPr>
        <w:t xml:space="preserve"> </w:t>
      </w:r>
      <w:r w:rsidRPr="00683A81">
        <w:t>specified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USP,</w:t>
      </w:r>
      <w:r w:rsidRPr="00683A81">
        <w:rPr>
          <w:spacing w:val="1"/>
        </w:rPr>
        <w:t xml:space="preserve"> </w:t>
      </w:r>
      <w:r w:rsidRPr="00683A81">
        <w:t>which</w:t>
      </w:r>
      <w:r w:rsidRPr="00683A81">
        <w:rPr>
          <w:spacing w:val="1"/>
        </w:rPr>
        <w:t xml:space="preserve"> </w:t>
      </w:r>
      <w:proofErr w:type="gramStart"/>
      <w:r w:rsidRPr="00683A81">
        <w:t>has</w:t>
      </w:r>
      <w:proofErr w:type="gramEnd"/>
      <w:r w:rsidRPr="00683A81">
        <w:rPr>
          <w:spacing w:val="1"/>
        </w:rPr>
        <w:t xml:space="preserve"> </w:t>
      </w:r>
      <w:r w:rsidRPr="00683A81">
        <w:t>been</w:t>
      </w:r>
      <w:r w:rsidRPr="00683A81">
        <w:rPr>
          <w:spacing w:val="1"/>
        </w:rPr>
        <w:t xml:space="preserve"> </w:t>
      </w:r>
      <w:r w:rsidRPr="00683A81">
        <w:t>incorporated herein by reference (e.g. preservation, packaging, storage and labeling section of the general</w:t>
      </w:r>
      <w:r w:rsidRPr="00683A81">
        <w:rPr>
          <w:spacing w:val="-57"/>
        </w:rPr>
        <w:t xml:space="preserve"> </w:t>
      </w:r>
      <w:r w:rsidRPr="00683A81">
        <w:t>notices</w:t>
      </w:r>
      <w:r w:rsidRPr="00683A81">
        <w:rPr>
          <w:spacing w:val="-1"/>
        </w:rPr>
        <w:t xml:space="preserve"> </w:t>
      </w:r>
      <w:r w:rsidRPr="00683A81">
        <w:t>and requirements);</w:t>
      </w:r>
      <w:r w:rsidRPr="00683A81">
        <w:rPr>
          <w:spacing w:val="-1"/>
        </w:rPr>
        <w:t xml:space="preserve"> </w:t>
      </w:r>
      <w:r w:rsidRPr="00683A81">
        <w:t>and where</w:t>
      </w:r>
      <w:r w:rsidRPr="00683A81">
        <w:rPr>
          <w:spacing w:val="-4"/>
        </w:rPr>
        <w:t xml:space="preserve"> </w:t>
      </w:r>
      <w:r w:rsidRPr="00683A81">
        <w:t>needed,</w:t>
      </w:r>
      <w:r w:rsidRPr="00683A81">
        <w:rPr>
          <w:spacing w:val="-1"/>
        </w:rPr>
        <w:t xml:space="preserve"> </w:t>
      </w:r>
      <w:r w:rsidRPr="00683A81">
        <w:t>light resistant containers</w:t>
      </w:r>
      <w:r w:rsidRPr="00683A81">
        <w:rPr>
          <w:spacing w:val="-1"/>
        </w:rPr>
        <w:t xml:space="preserve"> </w:t>
      </w:r>
      <w:r w:rsidRPr="00683A81">
        <w:t>shall be</w:t>
      </w:r>
      <w:r w:rsidRPr="00683A81">
        <w:rPr>
          <w:spacing w:val="-1"/>
        </w:rPr>
        <w:t xml:space="preserve"> </w:t>
      </w:r>
      <w:proofErr w:type="gramStart"/>
      <w:r w:rsidRPr="00683A81">
        <w:t>used;</w:t>
      </w:r>
      <w:proofErr w:type="gramEnd"/>
    </w:p>
    <w:p w14:paraId="3C94EBBA" w14:textId="77777777" w:rsidR="009F708B" w:rsidRPr="00683A81" w:rsidRDefault="009F708B" w:rsidP="00E33D22">
      <w:pPr>
        <w:pStyle w:val="ListParagraph"/>
        <w:numPr>
          <w:ilvl w:val="0"/>
          <w:numId w:val="62"/>
        </w:numPr>
        <w:tabs>
          <w:tab w:val="left" w:pos="801"/>
        </w:tabs>
        <w:kinsoku w:val="0"/>
        <w:overflowPunct w:val="0"/>
        <w:spacing w:line="276" w:lineRule="auto"/>
        <w:ind w:right="513"/>
      </w:pPr>
      <w:r w:rsidRPr="00683A81">
        <w:t>any prepacked drug must have a label affixed to it which contains, at a minimum, the name and strength</w:t>
      </w:r>
      <w:r w:rsidRPr="00683A81">
        <w:rPr>
          <w:spacing w:val="-57"/>
        </w:rPr>
        <w:t xml:space="preserve"> </w:t>
      </w:r>
      <w:r w:rsidRPr="00683A81">
        <w:t>of</w:t>
      </w:r>
      <w:r w:rsidRPr="00683A81">
        <w:rPr>
          <w:spacing w:val="-2"/>
        </w:rPr>
        <w:t xml:space="preserve"> </w:t>
      </w:r>
      <w:r w:rsidRPr="00683A81">
        <w:t>the</w:t>
      </w:r>
      <w:r w:rsidRPr="00683A81">
        <w:rPr>
          <w:spacing w:val="-2"/>
        </w:rPr>
        <w:t xml:space="preserve"> </w:t>
      </w:r>
      <w:r w:rsidRPr="00683A81">
        <w:t>drug, quantity,</w:t>
      </w:r>
      <w:r w:rsidRPr="00683A81">
        <w:rPr>
          <w:spacing w:val="-1"/>
        </w:rPr>
        <w:t xml:space="preserve"> </w:t>
      </w:r>
      <w:r w:rsidRPr="00683A81">
        <w:t>NDC number,</w:t>
      </w:r>
      <w:r w:rsidRPr="00683A81">
        <w:rPr>
          <w:spacing w:val="-1"/>
        </w:rPr>
        <w:t xml:space="preserve"> </w:t>
      </w:r>
      <w:r w:rsidRPr="00683A81">
        <w:t>the</w:t>
      </w:r>
      <w:r w:rsidRPr="00683A81">
        <w:rPr>
          <w:spacing w:val="-2"/>
        </w:rPr>
        <w:t xml:space="preserve"> </w:t>
      </w:r>
      <w:r w:rsidRPr="00683A81">
        <w:t>expiration date</w:t>
      </w:r>
      <w:r w:rsidRPr="00683A81">
        <w:rPr>
          <w:spacing w:val="-5"/>
        </w:rPr>
        <w:t xml:space="preserve"> </w:t>
      </w:r>
      <w:r w:rsidRPr="00683A81">
        <w:t>and</w:t>
      </w:r>
      <w:r w:rsidRPr="00683A81">
        <w:rPr>
          <w:spacing w:val="-1"/>
        </w:rPr>
        <w:t xml:space="preserve"> </w:t>
      </w:r>
      <w:r w:rsidRPr="00683A81">
        <w:t>lot</w:t>
      </w:r>
      <w:r w:rsidRPr="00683A81">
        <w:rPr>
          <w:spacing w:val="-1"/>
        </w:rPr>
        <w:t xml:space="preserve"> </w:t>
      </w:r>
      <w:r w:rsidRPr="00683A81">
        <w:t>number, and</w:t>
      </w:r>
      <w:r w:rsidRPr="00683A81">
        <w:rPr>
          <w:spacing w:val="-4"/>
        </w:rPr>
        <w:t xml:space="preserve"> </w:t>
      </w:r>
      <w:r w:rsidRPr="00683A81">
        <w:t>the</w:t>
      </w:r>
      <w:r w:rsidRPr="00683A81">
        <w:rPr>
          <w:spacing w:val="-2"/>
        </w:rPr>
        <w:t xml:space="preserve"> </w:t>
      </w:r>
      <w:r w:rsidRPr="00683A81">
        <w:t>date</w:t>
      </w:r>
      <w:r w:rsidRPr="00683A81">
        <w:rPr>
          <w:spacing w:val="-1"/>
        </w:rPr>
        <w:t xml:space="preserve"> </w:t>
      </w:r>
      <w:r w:rsidRPr="00683A81">
        <w:t>prepacked;</w:t>
      </w:r>
      <w:r w:rsidRPr="00683A81">
        <w:rPr>
          <w:spacing w:val="-1"/>
        </w:rPr>
        <w:t xml:space="preserve"> </w:t>
      </w:r>
      <w:r w:rsidRPr="00683A81">
        <w:t>and</w:t>
      </w:r>
    </w:p>
    <w:p w14:paraId="382408E6" w14:textId="77777777" w:rsidR="009F708B" w:rsidRPr="00683A81" w:rsidRDefault="009F708B" w:rsidP="00E33D22">
      <w:pPr>
        <w:pStyle w:val="ListParagraph"/>
        <w:numPr>
          <w:ilvl w:val="0"/>
          <w:numId w:val="62"/>
        </w:numPr>
        <w:tabs>
          <w:tab w:val="left" w:pos="801"/>
        </w:tabs>
        <w:kinsoku w:val="0"/>
        <w:overflowPunct w:val="0"/>
        <w:spacing w:line="276" w:lineRule="auto"/>
        <w:ind w:right="468"/>
      </w:pPr>
      <w:r w:rsidRPr="00683A81">
        <w:t xml:space="preserve">a record of drugs prepacked must be </w:t>
      </w:r>
      <w:proofErr w:type="gramStart"/>
      <w:r w:rsidRPr="00683A81">
        <w:t>kept, and</w:t>
      </w:r>
      <w:proofErr w:type="gramEnd"/>
      <w:r w:rsidRPr="00683A81">
        <w:t xml:space="preserve"> include the following: the name and strength of the drug,</w:t>
      </w:r>
      <w:r w:rsidRPr="00683A81">
        <w:rPr>
          <w:spacing w:val="1"/>
        </w:rPr>
        <w:t xml:space="preserve"> </w:t>
      </w:r>
      <w:r w:rsidRPr="00683A81">
        <w:t>lot number, NDC number, expiration date, date of prepacking, total number of dosage units (tabs, caps)</w:t>
      </w:r>
      <w:r w:rsidRPr="00683A81">
        <w:rPr>
          <w:spacing w:val="1"/>
        </w:rPr>
        <w:t xml:space="preserve"> </w:t>
      </w:r>
      <w:r w:rsidRPr="00683A81">
        <w:t xml:space="preserve">prepacked, quantity per prepacked container, initials of </w:t>
      </w:r>
      <w:proofErr w:type="spellStart"/>
      <w:r w:rsidRPr="00683A81">
        <w:t>prepacker</w:t>
      </w:r>
      <w:proofErr w:type="spellEnd"/>
      <w:r w:rsidRPr="00683A81">
        <w:t xml:space="preserve"> and of pharmacist performing verification</w:t>
      </w:r>
      <w:r w:rsidRPr="00683A81">
        <w:rPr>
          <w:spacing w:val="-57"/>
        </w:rPr>
        <w:t xml:space="preserve"> </w:t>
      </w:r>
      <w:r w:rsidRPr="00683A81">
        <w:t>of</w:t>
      </w:r>
      <w:r w:rsidRPr="00683A81">
        <w:rPr>
          <w:spacing w:val="-5"/>
        </w:rPr>
        <w:t xml:space="preserve"> </w:t>
      </w:r>
      <w:r w:rsidRPr="00683A81">
        <w:t>prepack.</w:t>
      </w:r>
    </w:p>
    <w:p w14:paraId="59764096" w14:textId="77777777" w:rsidR="009F708B" w:rsidRPr="00683A81" w:rsidRDefault="009F708B">
      <w:pPr>
        <w:pStyle w:val="BodyText"/>
        <w:kinsoku w:val="0"/>
        <w:overflowPunct w:val="0"/>
        <w:spacing w:line="182"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35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1924,</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9-14-18]</w:t>
      </w:r>
    </w:p>
    <w:p w14:paraId="28989CF3" w14:textId="77777777" w:rsidR="009F708B" w:rsidRPr="00683A81" w:rsidRDefault="009F708B">
      <w:pPr>
        <w:pStyle w:val="BodyText"/>
        <w:kinsoku w:val="0"/>
        <w:overflowPunct w:val="0"/>
        <w:spacing w:before="4"/>
        <w:ind w:left="0"/>
        <w:rPr>
          <w:sz w:val="23"/>
          <w:szCs w:val="23"/>
        </w:rPr>
      </w:pPr>
    </w:p>
    <w:p w14:paraId="28D2870F" w14:textId="527590E4" w:rsidR="00D505E3" w:rsidRPr="00683A81" w:rsidRDefault="009F708B" w:rsidP="00D505E3">
      <w:pPr>
        <w:widowControl/>
        <w:jc w:val="center"/>
        <w:rPr>
          <w:b/>
          <w:bCs/>
          <w:color w:val="000000"/>
        </w:rPr>
      </w:pPr>
      <w:bookmarkStart w:id="467" w:name="CHAPTER_20._MANUFACTURERS,_REPACKAGERS,_"/>
      <w:bookmarkEnd w:id="467"/>
      <w:r w:rsidRPr="00683A81">
        <w:rPr>
          <w:b/>
          <w:bCs/>
        </w:rPr>
        <w:t>CHAPTER 20. MANUFACTURERS, REPACKAGERS, OUTSOURCING FACILTIES,</w:t>
      </w:r>
      <w:r w:rsidRPr="00683A81">
        <w:rPr>
          <w:b/>
          <w:bCs/>
          <w:spacing w:val="1"/>
        </w:rPr>
        <w:t xml:space="preserve"> </w:t>
      </w:r>
      <w:r w:rsidRPr="00683A81">
        <w:rPr>
          <w:b/>
          <w:bCs/>
        </w:rPr>
        <w:t>WHOLESALERS,</w:t>
      </w:r>
      <w:r w:rsidRPr="00683A81">
        <w:rPr>
          <w:b/>
          <w:bCs/>
          <w:spacing w:val="-12"/>
        </w:rPr>
        <w:t xml:space="preserve"> </w:t>
      </w:r>
      <w:r w:rsidRPr="00683A81">
        <w:rPr>
          <w:b/>
          <w:bCs/>
        </w:rPr>
        <w:t>THIRD-PARTY</w:t>
      </w:r>
      <w:r w:rsidRPr="00683A81">
        <w:rPr>
          <w:b/>
          <w:bCs/>
          <w:spacing w:val="-12"/>
        </w:rPr>
        <w:t xml:space="preserve"> </w:t>
      </w:r>
      <w:r w:rsidRPr="00683A81">
        <w:rPr>
          <w:b/>
          <w:bCs/>
        </w:rPr>
        <w:t>LOGISTICS</w:t>
      </w:r>
      <w:r w:rsidRPr="00683A81">
        <w:rPr>
          <w:b/>
          <w:bCs/>
          <w:spacing w:val="-10"/>
        </w:rPr>
        <w:t xml:space="preserve"> </w:t>
      </w:r>
      <w:r w:rsidRPr="00683A81">
        <w:rPr>
          <w:b/>
          <w:bCs/>
        </w:rPr>
        <w:t>PROVIDERS,</w:t>
      </w:r>
      <w:r w:rsidRPr="00683A81">
        <w:rPr>
          <w:b/>
          <w:bCs/>
          <w:spacing w:val="-12"/>
        </w:rPr>
        <w:t xml:space="preserve"> </w:t>
      </w:r>
      <w:r w:rsidRPr="00683A81">
        <w:rPr>
          <w:b/>
          <w:bCs/>
        </w:rPr>
        <w:t>AND</w:t>
      </w:r>
      <w:r w:rsidRPr="00683A81">
        <w:rPr>
          <w:b/>
          <w:bCs/>
          <w:spacing w:val="-9"/>
        </w:rPr>
        <w:t xml:space="preserve"> </w:t>
      </w:r>
      <w:r w:rsidRPr="00683A81">
        <w:rPr>
          <w:b/>
          <w:bCs/>
        </w:rPr>
        <w:t>MEDICAL</w:t>
      </w:r>
      <w:r w:rsidRPr="00683A81">
        <w:rPr>
          <w:b/>
          <w:bCs/>
          <w:spacing w:val="-11"/>
        </w:rPr>
        <w:t xml:space="preserve"> </w:t>
      </w:r>
      <w:r w:rsidRPr="00683A81">
        <w:rPr>
          <w:b/>
          <w:bCs/>
        </w:rPr>
        <w:t>GAS</w:t>
      </w:r>
      <w:r w:rsidRPr="00683A81">
        <w:rPr>
          <w:b/>
          <w:bCs/>
          <w:spacing w:val="-8"/>
        </w:rPr>
        <w:t xml:space="preserve"> </w:t>
      </w:r>
      <w:r w:rsidRPr="00683A81">
        <w:rPr>
          <w:b/>
          <w:bCs/>
        </w:rPr>
        <w:t>SUPPLIERS</w:t>
      </w:r>
      <w:r w:rsidRPr="00683A81">
        <w:rPr>
          <w:b/>
          <w:bCs/>
          <w:spacing w:val="-57"/>
        </w:rPr>
        <w:t xml:space="preserve"> </w:t>
      </w:r>
      <w:r w:rsidRPr="00683A81">
        <w:rPr>
          <w:b/>
          <w:bCs/>
        </w:rPr>
        <w:t>AND</w:t>
      </w:r>
      <w:r w:rsidRPr="00683A81">
        <w:rPr>
          <w:b/>
          <w:bCs/>
          <w:spacing w:val="-2"/>
        </w:rPr>
        <w:t xml:space="preserve"> </w:t>
      </w:r>
      <w:r w:rsidR="00D505E3" w:rsidRPr="00683A81">
        <w:rPr>
          <w:b/>
          <w:bCs/>
        </w:rPr>
        <w:t>DISTRIBUTORS,</w:t>
      </w:r>
      <w:r w:rsidR="00D505E3" w:rsidRPr="00683A81">
        <w:rPr>
          <w:b/>
          <w:bCs/>
          <w:color w:val="000000"/>
        </w:rPr>
        <w:t xml:space="preserve"> DURABLE MEDICAL EQUIPMENT SUPPLIERS (DME), AND COMBINED DME AND MEDICAL GAS DISTRIBUTORS (MGD) </w:t>
      </w:r>
    </w:p>
    <w:p w14:paraId="01C9E3AF" w14:textId="2F94069E" w:rsidR="009F708B" w:rsidRPr="00683A81" w:rsidRDefault="009F708B">
      <w:pPr>
        <w:pStyle w:val="Heading2"/>
        <w:kinsoku w:val="0"/>
        <w:overflowPunct w:val="0"/>
        <w:spacing w:before="0" w:line="276" w:lineRule="auto"/>
        <w:ind w:left="534" w:right="496" w:firstLine="5"/>
      </w:pPr>
    </w:p>
    <w:p w14:paraId="3930560A" w14:textId="77777777" w:rsidR="009F708B" w:rsidRPr="00683A81" w:rsidRDefault="009F708B">
      <w:pPr>
        <w:pStyle w:val="Heading3"/>
        <w:tabs>
          <w:tab w:val="left" w:pos="10153"/>
        </w:tabs>
        <w:kinsoku w:val="0"/>
        <w:overflowPunct w:val="0"/>
        <w:spacing w:before="0" w:line="274" w:lineRule="exact"/>
        <w:jc w:val="left"/>
      </w:pPr>
      <w:r w:rsidRPr="00683A81">
        <w:t>Subchapter</w:t>
      </w:r>
      <w:r w:rsidRPr="00683A81">
        <w:tab/>
        <w:t>Section</w:t>
      </w:r>
    </w:p>
    <w:p w14:paraId="0E619096" w14:textId="77777777" w:rsidR="009F708B" w:rsidRPr="00683A81" w:rsidRDefault="009F708B">
      <w:pPr>
        <w:pStyle w:val="BodyText"/>
        <w:tabs>
          <w:tab w:val="left" w:leader="dot" w:pos="9831"/>
        </w:tabs>
        <w:kinsoku w:val="0"/>
        <w:overflowPunct w:val="0"/>
        <w:spacing w:before="41"/>
        <w:ind w:left="460"/>
      </w:pPr>
      <w:r w:rsidRPr="00683A81">
        <w:t>1.</w:t>
      </w:r>
      <w:r w:rsidRPr="00683A81">
        <w:rPr>
          <w:spacing w:val="-4"/>
        </w:rPr>
        <w:t xml:space="preserve"> </w:t>
      </w:r>
      <w:r w:rsidRPr="00683A81">
        <w:t>General</w:t>
      </w:r>
      <w:r w:rsidRPr="00683A81">
        <w:rPr>
          <w:spacing w:val="-3"/>
        </w:rPr>
        <w:t xml:space="preserve"> </w:t>
      </w:r>
      <w:r w:rsidRPr="00683A81">
        <w:t>Purpose</w:t>
      </w:r>
      <w:r w:rsidRPr="00683A81">
        <w:tab/>
        <w:t>535:20-1-1</w:t>
      </w:r>
    </w:p>
    <w:p w14:paraId="4FF47187" w14:textId="77777777" w:rsidR="009F708B" w:rsidRPr="00683A81" w:rsidRDefault="009F708B">
      <w:pPr>
        <w:pStyle w:val="BodyText"/>
        <w:tabs>
          <w:tab w:val="left" w:leader="dot" w:pos="9831"/>
        </w:tabs>
        <w:kinsoku w:val="0"/>
        <w:overflowPunct w:val="0"/>
        <w:spacing w:before="41"/>
      </w:pPr>
      <w:r w:rsidRPr="00683A81">
        <w:t>3.</w:t>
      </w:r>
      <w:r w:rsidRPr="00683A81">
        <w:rPr>
          <w:spacing w:val="-7"/>
        </w:rPr>
        <w:t xml:space="preserve"> </w:t>
      </w:r>
      <w:r w:rsidRPr="00683A81">
        <w:t>Manufacturers</w:t>
      </w:r>
      <w:r w:rsidRPr="00683A81">
        <w:tab/>
        <w:t>535:20-3-1</w:t>
      </w:r>
    </w:p>
    <w:p w14:paraId="6FB43A3B" w14:textId="77777777" w:rsidR="009F708B" w:rsidRPr="00683A81" w:rsidRDefault="009F708B" w:rsidP="00E33D22">
      <w:pPr>
        <w:pStyle w:val="ListParagraph"/>
        <w:numPr>
          <w:ilvl w:val="0"/>
          <w:numId w:val="61"/>
        </w:numPr>
        <w:tabs>
          <w:tab w:val="left" w:pos="700"/>
          <w:tab w:val="left" w:leader="dot" w:pos="9831"/>
        </w:tabs>
        <w:kinsoku w:val="0"/>
        <w:overflowPunct w:val="0"/>
        <w:spacing w:before="41"/>
        <w:jc w:val="left"/>
      </w:pPr>
      <w:proofErr w:type="spellStart"/>
      <w:r w:rsidRPr="00683A81">
        <w:lastRenderedPageBreak/>
        <w:t>Repackagers</w:t>
      </w:r>
      <w:proofErr w:type="spellEnd"/>
      <w:r w:rsidRPr="00683A81">
        <w:tab/>
        <w:t>535:20-5-1</w:t>
      </w:r>
    </w:p>
    <w:p w14:paraId="702AE2BD" w14:textId="77777777" w:rsidR="009F708B" w:rsidRPr="00683A81" w:rsidRDefault="009F708B" w:rsidP="00E33D22">
      <w:pPr>
        <w:pStyle w:val="ListParagraph"/>
        <w:numPr>
          <w:ilvl w:val="0"/>
          <w:numId w:val="61"/>
        </w:numPr>
        <w:tabs>
          <w:tab w:val="left" w:pos="700"/>
          <w:tab w:val="left" w:leader="dot" w:pos="9831"/>
        </w:tabs>
        <w:kinsoku w:val="0"/>
        <w:overflowPunct w:val="0"/>
        <w:spacing w:before="41"/>
        <w:jc w:val="left"/>
      </w:pPr>
      <w:r w:rsidRPr="00683A81">
        <w:t>Outsourcing</w:t>
      </w:r>
      <w:r w:rsidRPr="00683A81">
        <w:rPr>
          <w:spacing w:val="-10"/>
        </w:rPr>
        <w:t xml:space="preserve"> </w:t>
      </w:r>
      <w:r w:rsidRPr="00683A81">
        <w:t>Facilities</w:t>
      </w:r>
      <w:r w:rsidRPr="00683A81">
        <w:tab/>
        <w:t>535:20-6-1</w:t>
      </w:r>
    </w:p>
    <w:p w14:paraId="38496FDC" w14:textId="77777777" w:rsidR="009F708B" w:rsidRPr="00683A81" w:rsidRDefault="009F708B" w:rsidP="00E33D22">
      <w:pPr>
        <w:pStyle w:val="ListParagraph"/>
        <w:numPr>
          <w:ilvl w:val="0"/>
          <w:numId w:val="61"/>
        </w:numPr>
        <w:tabs>
          <w:tab w:val="left" w:pos="700"/>
          <w:tab w:val="left" w:leader="dot" w:pos="9831"/>
        </w:tabs>
        <w:kinsoku w:val="0"/>
        <w:overflowPunct w:val="0"/>
        <w:spacing w:before="43"/>
        <w:jc w:val="left"/>
      </w:pPr>
      <w:r w:rsidRPr="00683A81">
        <w:t>Wholesale</w:t>
      </w:r>
      <w:r w:rsidRPr="00683A81">
        <w:rPr>
          <w:spacing w:val="-6"/>
        </w:rPr>
        <w:t xml:space="preserve"> </w:t>
      </w:r>
      <w:r w:rsidRPr="00683A81">
        <w:t>Distributor</w:t>
      </w:r>
      <w:r w:rsidRPr="00683A81">
        <w:rPr>
          <w:spacing w:val="-6"/>
        </w:rPr>
        <w:t xml:space="preserve"> </w:t>
      </w:r>
      <w:r w:rsidRPr="00683A81">
        <w:t>Rules</w:t>
      </w:r>
      <w:r w:rsidRPr="00683A81">
        <w:tab/>
        <w:t>535:20-7-1</w:t>
      </w:r>
    </w:p>
    <w:p w14:paraId="745526DB" w14:textId="77777777" w:rsidR="009F708B" w:rsidRPr="00683A81" w:rsidRDefault="009F708B" w:rsidP="00E33D22">
      <w:pPr>
        <w:pStyle w:val="ListParagraph"/>
        <w:numPr>
          <w:ilvl w:val="0"/>
          <w:numId w:val="61"/>
        </w:numPr>
        <w:tabs>
          <w:tab w:val="left" w:pos="700"/>
          <w:tab w:val="left" w:leader="dot" w:pos="9831"/>
        </w:tabs>
        <w:kinsoku w:val="0"/>
        <w:overflowPunct w:val="0"/>
        <w:spacing w:before="41"/>
        <w:jc w:val="left"/>
      </w:pPr>
      <w:r w:rsidRPr="00683A81">
        <w:t>Third-Party</w:t>
      </w:r>
      <w:r w:rsidRPr="00683A81">
        <w:rPr>
          <w:spacing w:val="-8"/>
        </w:rPr>
        <w:t xml:space="preserve"> </w:t>
      </w:r>
      <w:r w:rsidRPr="00683A81">
        <w:t>Logistics</w:t>
      </w:r>
      <w:r w:rsidRPr="00683A81">
        <w:rPr>
          <w:spacing w:val="-5"/>
        </w:rPr>
        <w:t xml:space="preserve"> </w:t>
      </w:r>
      <w:r w:rsidRPr="00683A81">
        <w:t>Providers</w:t>
      </w:r>
      <w:r w:rsidRPr="00683A81">
        <w:tab/>
        <w:t>535:20-8-1</w:t>
      </w:r>
    </w:p>
    <w:p w14:paraId="01C09AE5" w14:textId="034457E5" w:rsidR="009F708B" w:rsidRPr="00683A81" w:rsidRDefault="009F708B" w:rsidP="00E33D22">
      <w:pPr>
        <w:pStyle w:val="ListParagraph"/>
        <w:numPr>
          <w:ilvl w:val="0"/>
          <w:numId w:val="61"/>
        </w:numPr>
        <w:tabs>
          <w:tab w:val="left" w:pos="700"/>
          <w:tab w:val="left" w:leader="dot" w:pos="9831"/>
        </w:tabs>
        <w:kinsoku w:val="0"/>
        <w:overflowPunct w:val="0"/>
        <w:spacing w:before="40"/>
        <w:jc w:val="left"/>
      </w:pPr>
      <w:r w:rsidRPr="00683A81">
        <w:t>Medical</w:t>
      </w:r>
      <w:r w:rsidRPr="00683A81">
        <w:rPr>
          <w:spacing w:val="-9"/>
        </w:rPr>
        <w:t xml:space="preserve"> </w:t>
      </w:r>
      <w:r w:rsidRPr="00683A81">
        <w:t>Gas</w:t>
      </w:r>
      <w:r w:rsidRPr="00683A81">
        <w:rPr>
          <w:spacing w:val="-6"/>
        </w:rPr>
        <w:t xml:space="preserve"> </w:t>
      </w:r>
      <w:r w:rsidRPr="00683A81">
        <w:t>Suppliers</w:t>
      </w:r>
      <w:r w:rsidRPr="00683A81">
        <w:rPr>
          <w:spacing w:val="-8"/>
        </w:rPr>
        <w:t xml:space="preserve"> </w:t>
      </w:r>
      <w:r w:rsidRPr="00683A81">
        <w:t>and</w:t>
      </w:r>
      <w:r w:rsidRPr="00683A81">
        <w:rPr>
          <w:spacing w:val="-6"/>
        </w:rPr>
        <w:t xml:space="preserve"> </w:t>
      </w:r>
      <w:r w:rsidRPr="00683A81">
        <w:t>Distributors</w:t>
      </w:r>
      <w:r w:rsidRPr="00683A81">
        <w:tab/>
        <w:t>535:20-9-1</w:t>
      </w:r>
    </w:p>
    <w:p w14:paraId="6FEC903B" w14:textId="77777777" w:rsidR="00D505E3" w:rsidRPr="00683A81" w:rsidRDefault="00D505E3" w:rsidP="00E33D22">
      <w:pPr>
        <w:pStyle w:val="ListParagraph"/>
        <w:numPr>
          <w:ilvl w:val="0"/>
          <w:numId w:val="61"/>
        </w:numPr>
        <w:tabs>
          <w:tab w:val="left" w:pos="700"/>
          <w:tab w:val="left" w:leader="dot" w:pos="9831"/>
        </w:tabs>
        <w:kinsoku w:val="0"/>
        <w:overflowPunct w:val="0"/>
        <w:spacing w:before="40"/>
        <w:jc w:val="left"/>
      </w:pPr>
    </w:p>
    <w:p w14:paraId="5502F611" w14:textId="77777777" w:rsidR="009F708B" w:rsidRPr="00683A81" w:rsidRDefault="009F708B">
      <w:pPr>
        <w:pStyle w:val="BodyText"/>
        <w:kinsoku w:val="0"/>
        <w:overflowPunct w:val="0"/>
        <w:spacing w:before="42"/>
        <w:ind w:left="460"/>
        <w:rPr>
          <w:sz w:val="16"/>
          <w:szCs w:val="16"/>
        </w:rPr>
      </w:pPr>
      <w:r w:rsidRPr="00683A81">
        <w:rPr>
          <w:sz w:val="16"/>
          <w:szCs w:val="16"/>
        </w:rPr>
        <w:t>[Authority:</w:t>
      </w:r>
      <w:r w:rsidRPr="00683A81">
        <w:rPr>
          <w:spacing w:val="-5"/>
          <w:sz w:val="16"/>
          <w:szCs w:val="16"/>
        </w:rPr>
        <w:t xml:space="preserve"> </w:t>
      </w:r>
      <w:r w:rsidRPr="00683A81">
        <w:rPr>
          <w:sz w:val="16"/>
          <w:szCs w:val="16"/>
        </w:rPr>
        <w:t>59</w:t>
      </w:r>
      <w:r w:rsidRPr="00683A81">
        <w:rPr>
          <w:spacing w:val="-3"/>
          <w:sz w:val="16"/>
          <w:szCs w:val="16"/>
        </w:rPr>
        <w:t xml:space="preserve"> </w:t>
      </w:r>
      <w:r w:rsidRPr="00683A81">
        <w:rPr>
          <w:sz w:val="16"/>
          <w:szCs w:val="16"/>
        </w:rPr>
        <w:t>O.S.,</w:t>
      </w:r>
      <w:r w:rsidRPr="00683A81">
        <w:rPr>
          <w:spacing w:val="-8"/>
          <w:sz w:val="16"/>
          <w:szCs w:val="16"/>
        </w:rPr>
        <w:t xml:space="preserve"> </w:t>
      </w:r>
      <w:r w:rsidRPr="00683A81">
        <w:rPr>
          <w:sz w:val="16"/>
          <w:szCs w:val="16"/>
        </w:rPr>
        <w:t>§§</w:t>
      </w:r>
      <w:r w:rsidRPr="00683A81">
        <w:rPr>
          <w:spacing w:val="-4"/>
          <w:sz w:val="16"/>
          <w:szCs w:val="16"/>
        </w:rPr>
        <w:t xml:space="preserve"> </w:t>
      </w:r>
      <w:r w:rsidRPr="00683A81">
        <w:rPr>
          <w:sz w:val="16"/>
          <w:szCs w:val="16"/>
        </w:rPr>
        <w:t>353.7,</w:t>
      </w:r>
      <w:r w:rsidRPr="00683A81">
        <w:rPr>
          <w:spacing w:val="-8"/>
          <w:sz w:val="16"/>
          <w:szCs w:val="16"/>
        </w:rPr>
        <w:t xml:space="preserve"> </w:t>
      </w:r>
      <w:r w:rsidRPr="00683A81">
        <w:rPr>
          <w:sz w:val="16"/>
          <w:szCs w:val="16"/>
        </w:rPr>
        <w:t>353.13(G),</w:t>
      </w:r>
      <w:r w:rsidRPr="00683A81">
        <w:rPr>
          <w:spacing w:val="-3"/>
          <w:sz w:val="16"/>
          <w:szCs w:val="16"/>
        </w:rPr>
        <w:t xml:space="preserve"> </w:t>
      </w:r>
      <w:r w:rsidRPr="00683A81">
        <w:rPr>
          <w:sz w:val="16"/>
          <w:szCs w:val="16"/>
        </w:rPr>
        <w:t>353.13A,</w:t>
      </w:r>
      <w:r w:rsidRPr="00683A81">
        <w:rPr>
          <w:spacing w:val="-7"/>
          <w:sz w:val="16"/>
          <w:szCs w:val="16"/>
        </w:rPr>
        <w:t xml:space="preserve"> </w:t>
      </w:r>
      <w:r w:rsidRPr="00683A81">
        <w:rPr>
          <w:sz w:val="16"/>
          <w:szCs w:val="16"/>
        </w:rPr>
        <w:t>353.17,</w:t>
      </w:r>
      <w:r w:rsidRPr="00683A81">
        <w:rPr>
          <w:spacing w:val="-8"/>
          <w:sz w:val="16"/>
          <w:szCs w:val="16"/>
        </w:rPr>
        <w:t xml:space="preserve"> </w:t>
      </w:r>
      <w:r w:rsidRPr="00683A81">
        <w:rPr>
          <w:sz w:val="16"/>
          <w:szCs w:val="16"/>
        </w:rPr>
        <w:t>353.18,</w:t>
      </w:r>
      <w:r w:rsidRPr="00683A81">
        <w:rPr>
          <w:spacing w:val="-6"/>
          <w:sz w:val="16"/>
          <w:szCs w:val="16"/>
        </w:rPr>
        <w:t xml:space="preserve"> </w:t>
      </w:r>
      <w:r w:rsidRPr="00683A81">
        <w:rPr>
          <w:sz w:val="16"/>
          <w:szCs w:val="16"/>
        </w:rPr>
        <w:t>353.20,</w:t>
      </w:r>
      <w:r w:rsidRPr="00683A81">
        <w:rPr>
          <w:spacing w:val="-7"/>
          <w:sz w:val="16"/>
          <w:szCs w:val="16"/>
        </w:rPr>
        <w:t xml:space="preserve"> </w:t>
      </w:r>
      <w:r w:rsidRPr="00683A81">
        <w:rPr>
          <w:sz w:val="16"/>
          <w:szCs w:val="16"/>
        </w:rPr>
        <w:t>353.22,</w:t>
      </w:r>
      <w:r w:rsidRPr="00683A81">
        <w:rPr>
          <w:spacing w:val="-6"/>
          <w:sz w:val="16"/>
          <w:szCs w:val="16"/>
        </w:rPr>
        <w:t xml:space="preserve"> </w:t>
      </w:r>
      <w:r w:rsidRPr="00683A81">
        <w:rPr>
          <w:sz w:val="16"/>
          <w:szCs w:val="16"/>
        </w:rPr>
        <w:t>and</w:t>
      </w:r>
      <w:r w:rsidRPr="00683A81">
        <w:rPr>
          <w:spacing w:val="-7"/>
          <w:sz w:val="16"/>
          <w:szCs w:val="16"/>
        </w:rPr>
        <w:t xml:space="preserve"> </w:t>
      </w:r>
      <w:r w:rsidRPr="00683A81">
        <w:rPr>
          <w:sz w:val="16"/>
          <w:szCs w:val="16"/>
        </w:rPr>
        <w:t>353.24</w:t>
      </w:r>
      <w:r w:rsidRPr="00683A81">
        <w:rPr>
          <w:spacing w:val="-5"/>
          <w:sz w:val="16"/>
          <w:szCs w:val="16"/>
        </w:rPr>
        <w:t xml:space="preserve"> </w:t>
      </w:r>
      <w:r w:rsidRPr="00683A81">
        <w:rPr>
          <w:sz w:val="16"/>
          <w:szCs w:val="16"/>
        </w:rPr>
        <w:t>through</w:t>
      </w:r>
      <w:r w:rsidRPr="00683A81">
        <w:rPr>
          <w:spacing w:val="-5"/>
          <w:sz w:val="16"/>
          <w:szCs w:val="16"/>
        </w:rPr>
        <w:t xml:space="preserve"> </w:t>
      </w:r>
      <w:r w:rsidRPr="00683A81">
        <w:rPr>
          <w:sz w:val="16"/>
          <w:szCs w:val="16"/>
        </w:rPr>
        <w:t>353.26]</w:t>
      </w:r>
    </w:p>
    <w:p w14:paraId="6DA6D0D4" w14:textId="77777777" w:rsidR="009F708B" w:rsidRPr="00683A81" w:rsidRDefault="009F708B">
      <w:pPr>
        <w:pStyle w:val="BodyText"/>
        <w:kinsoku w:val="0"/>
        <w:overflowPunct w:val="0"/>
        <w:spacing w:before="29"/>
        <w:ind w:left="460"/>
        <w:rPr>
          <w:sz w:val="16"/>
          <w:szCs w:val="16"/>
        </w:rPr>
      </w:pPr>
      <w:r w:rsidRPr="00683A81">
        <w:rPr>
          <w:sz w:val="16"/>
          <w:szCs w:val="16"/>
        </w:rPr>
        <w:t>[Source:</w:t>
      </w:r>
      <w:r w:rsidRPr="00683A81">
        <w:rPr>
          <w:spacing w:val="-6"/>
          <w:sz w:val="16"/>
          <w:szCs w:val="16"/>
        </w:rPr>
        <w:t xml:space="preserve"> </w:t>
      </w:r>
      <w:r w:rsidRPr="00683A81">
        <w:rPr>
          <w:sz w:val="16"/>
          <w:szCs w:val="16"/>
        </w:rPr>
        <w:t>Codified</w:t>
      </w:r>
      <w:r w:rsidRPr="00683A81">
        <w:rPr>
          <w:spacing w:val="-7"/>
          <w:sz w:val="16"/>
          <w:szCs w:val="16"/>
        </w:rPr>
        <w:t xml:space="preserve"> </w:t>
      </w:r>
      <w:r w:rsidRPr="00683A81">
        <w:rPr>
          <w:sz w:val="16"/>
          <w:szCs w:val="16"/>
        </w:rPr>
        <w:t>12-31-91]</w:t>
      </w:r>
    </w:p>
    <w:p w14:paraId="33A64004" w14:textId="77777777" w:rsidR="009F708B" w:rsidRPr="00683A81" w:rsidRDefault="009F708B">
      <w:pPr>
        <w:pStyle w:val="BodyText"/>
        <w:kinsoku w:val="0"/>
        <w:overflowPunct w:val="0"/>
        <w:spacing w:before="29"/>
        <w:ind w:left="460"/>
        <w:rPr>
          <w:sz w:val="16"/>
          <w:szCs w:val="16"/>
        </w:rPr>
        <w:sectPr w:rsidR="009F708B" w:rsidRPr="00683A81">
          <w:pgSz w:w="12240" w:h="15840"/>
          <w:pgMar w:top="580" w:right="300" w:bottom="960" w:left="620" w:header="0" w:footer="683" w:gutter="0"/>
          <w:cols w:space="720"/>
          <w:noEndnote/>
        </w:sectPr>
      </w:pPr>
      <w:bookmarkStart w:id="468" w:name="SUBCHAPTER_1._GENERAL_PURPOSE"/>
      <w:bookmarkStart w:id="469" w:name="_bookmark75"/>
      <w:bookmarkEnd w:id="468"/>
      <w:bookmarkEnd w:id="469"/>
    </w:p>
    <w:p w14:paraId="0BF29B9E" w14:textId="77777777" w:rsidR="009F708B" w:rsidRPr="00683A81" w:rsidRDefault="009F708B">
      <w:pPr>
        <w:pStyle w:val="Heading2"/>
        <w:kinsoku w:val="0"/>
        <w:overflowPunct w:val="0"/>
        <w:spacing w:before="79"/>
        <w:ind w:left="1607" w:right="1561"/>
      </w:pPr>
      <w:r w:rsidRPr="00683A81">
        <w:lastRenderedPageBreak/>
        <w:t>SUBCHAPTER</w:t>
      </w:r>
      <w:r w:rsidRPr="00683A81">
        <w:rPr>
          <w:spacing w:val="-10"/>
        </w:rPr>
        <w:t xml:space="preserve"> </w:t>
      </w:r>
      <w:r w:rsidRPr="00683A81">
        <w:t>1.</w:t>
      </w:r>
      <w:r w:rsidRPr="00683A81">
        <w:rPr>
          <w:spacing w:val="-9"/>
        </w:rPr>
        <w:t xml:space="preserve"> </w:t>
      </w:r>
      <w:r w:rsidRPr="00683A81">
        <w:t>GENERAL</w:t>
      </w:r>
      <w:r w:rsidRPr="00683A81">
        <w:rPr>
          <w:spacing w:val="-5"/>
        </w:rPr>
        <w:t xml:space="preserve"> </w:t>
      </w:r>
      <w:r w:rsidRPr="00683A81">
        <w:t>PURPOSE</w:t>
      </w:r>
    </w:p>
    <w:p w14:paraId="7548BEC8" w14:textId="77777777" w:rsidR="009F708B" w:rsidRPr="00683A81" w:rsidRDefault="009F708B">
      <w:pPr>
        <w:pStyle w:val="BodyText"/>
        <w:kinsoku w:val="0"/>
        <w:overflowPunct w:val="0"/>
        <w:spacing w:before="38"/>
        <w:ind w:left="460"/>
      </w:pPr>
      <w:r w:rsidRPr="00683A81">
        <w:t>Section</w:t>
      </w:r>
    </w:p>
    <w:p w14:paraId="02CBFC51" w14:textId="77777777" w:rsidR="009F708B" w:rsidRPr="00683A81" w:rsidRDefault="009F708B">
      <w:pPr>
        <w:pStyle w:val="BodyText"/>
        <w:kinsoku w:val="0"/>
        <w:overflowPunct w:val="0"/>
        <w:spacing w:before="41"/>
        <w:ind w:left="460"/>
      </w:pPr>
      <w:bookmarkStart w:id="470" w:name="535:20-1-1._Purpose"/>
      <w:bookmarkEnd w:id="470"/>
      <w:r w:rsidRPr="00683A81">
        <w:t>535:20-1-1.</w:t>
      </w:r>
      <w:r w:rsidRPr="00683A81">
        <w:rPr>
          <w:spacing w:val="-8"/>
        </w:rPr>
        <w:t xml:space="preserve"> </w:t>
      </w:r>
      <w:r w:rsidRPr="00683A81">
        <w:t>Purpose</w:t>
      </w:r>
    </w:p>
    <w:p w14:paraId="669B5410" w14:textId="77777777" w:rsidR="009F708B" w:rsidRPr="00683A81" w:rsidRDefault="009F708B">
      <w:pPr>
        <w:pStyle w:val="Heading3"/>
        <w:kinsoku w:val="0"/>
        <w:overflowPunct w:val="0"/>
        <w:spacing w:before="163"/>
        <w:jc w:val="left"/>
      </w:pPr>
      <w:r w:rsidRPr="00683A81">
        <w:t>535:20-1-1.</w:t>
      </w:r>
      <w:r w:rsidRPr="00683A81">
        <w:rPr>
          <w:spacing w:val="-3"/>
        </w:rPr>
        <w:t xml:space="preserve"> </w:t>
      </w:r>
      <w:r w:rsidRPr="00683A81">
        <w:t>Purpose</w:t>
      </w:r>
    </w:p>
    <w:p w14:paraId="6FF4E332" w14:textId="77777777" w:rsidR="009F708B" w:rsidRPr="00683A81" w:rsidRDefault="009F708B" w:rsidP="00E33D22">
      <w:pPr>
        <w:pStyle w:val="ListParagraph"/>
        <w:numPr>
          <w:ilvl w:val="0"/>
          <w:numId w:val="60"/>
        </w:numPr>
        <w:tabs>
          <w:tab w:val="left" w:pos="967"/>
        </w:tabs>
        <w:kinsoku w:val="0"/>
        <w:overflowPunct w:val="0"/>
        <w:spacing w:before="41" w:line="276" w:lineRule="auto"/>
        <w:ind w:left="459" w:right="412" w:firstLine="0"/>
      </w:pPr>
      <w:r w:rsidRPr="00683A81">
        <w:t>The rules in this Chapter regulate the manufacture, repackaging, distribution, compounding and sale or</w:t>
      </w:r>
      <w:r w:rsidRPr="00683A81">
        <w:rPr>
          <w:spacing w:val="1"/>
        </w:rPr>
        <w:t xml:space="preserve"> </w:t>
      </w:r>
      <w:r w:rsidRPr="00683A81">
        <w:t>storage of drugs, medicines, chemicals and poisons and the dispensing of drugs and medicines in all places</w:t>
      </w:r>
      <w:r w:rsidRPr="00683A81">
        <w:rPr>
          <w:spacing w:val="1"/>
        </w:rPr>
        <w:t xml:space="preserve"> </w:t>
      </w:r>
      <w:r w:rsidRPr="00683A81">
        <w:t xml:space="preserve">where drugs and medicines are compounded, dispensed or stored. The rules regulate </w:t>
      </w:r>
      <w:proofErr w:type="gramStart"/>
      <w:r w:rsidRPr="00683A81">
        <w:t>any and all</w:t>
      </w:r>
      <w:proofErr w:type="gramEnd"/>
      <w:r w:rsidRPr="00683A81">
        <w:t xml:space="preserve"> places,</w:t>
      </w:r>
      <w:r w:rsidRPr="00683A81">
        <w:rPr>
          <w:spacing w:val="1"/>
        </w:rPr>
        <w:t xml:space="preserve"> </w:t>
      </w:r>
      <w:r w:rsidRPr="00683A81">
        <w:t>including</w:t>
      </w:r>
      <w:r w:rsidRPr="00683A81">
        <w:rPr>
          <w:spacing w:val="-5"/>
        </w:rPr>
        <w:t xml:space="preserve"> </w:t>
      </w:r>
      <w:r w:rsidRPr="00683A81">
        <w:t>premises,</w:t>
      </w:r>
      <w:r w:rsidRPr="00683A81">
        <w:rPr>
          <w:spacing w:val="-5"/>
        </w:rPr>
        <w:t xml:space="preserve"> </w:t>
      </w:r>
      <w:r w:rsidRPr="00683A81">
        <w:t>vehicles,</w:t>
      </w:r>
      <w:r w:rsidRPr="00683A81">
        <w:rPr>
          <w:spacing w:val="-4"/>
        </w:rPr>
        <w:t xml:space="preserve"> </w:t>
      </w:r>
      <w:r w:rsidRPr="00683A81">
        <w:t>equipment,</w:t>
      </w:r>
      <w:r w:rsidRPr="00683A81">
        <w:rPr>
          <w:spacing w:val="-5"/>
        </w:rPr>
        <w:t xml:space="preserve"> </w:t>
      </w:r>
      <w:r w:rsidRPr="00683A81">
        <w:t>contents</w:t>
      </w:r>
      <w:r w:rsidRPr="00683A81">
        <w:rPr>
          <w:spacing w:val="-4"/>
        </w:rPr>
        <w:t xml:space="preserve"> </w:t>
      </w:r>
      <w:r w:rsidRPr="00683A81">
        <w:t>and</w:t>
      </w:r>
      <w:r w:rsidRPr="00683A81">
        <w:rPr>
          <w:spacing w:val="-7"/>
        </w:rPr>
        <w:t xml:space="preserve"> </w:t>
      </w:r>
      <w:r w:rsidRPr="00683A81">
        <w:t>records,</w:t>
      </w:r>
      <w:r w:rsidRPr="00683A81">
        <w:rPr>
          <w:spacing w:val="-4"/>
        </w:rPr>
        <w:t xml:space="preserve"> </w:t>
      </w:r>
      <w:r w:rsidRPr="00683A81">
        <w:t>where</w:t>
      </w:r>
      <w:r w:rsidRPr="00683A81">
        <w:rPr>
          <w:spacing w:val="-6"/>
        </w:rPr>
        <w:t xml:space="preserve"> </w:t>
      </w:r>
      <w:r w:rsidRPr="00683A81">
        <w:t>drugs,</w:t>
      </w:r>
      <w:r w:rsidRPr="00683A81">
        <w:rPr>
          <w:spacing w:val="-4"/>
        </w:rPr>
        <w:t xml:space="preserve"> </w:t>
      </w:r>
      <w:r w:rsidRPr="00683A81">
        <w:t>medicines,</w:t>
      </w:r>
      <w:r w:rsidRPr="00683A81">
        <w:rPr>
          <w:spacing w:val="-5"/>
        </w:rPr>
        <w:t xml:space="preserve"> </w:t>
      </w:r>
      <w:r w:rsidRPr="00683A81">
        <w:t>chemicals</w:t>
      </w:r>
      <w:r w:rsidRPr="00683A81">
        <w:rPr>
          <w:spacing w:val="-4"/>
        </w:rPr>
        <w:t xml:space="preserve"> </w:t>
      </w:r>
      <w:r w:rsidRPr="00683A81">
        <w:t>or</w:t>
      </w:r>
      <w:r w:rsidRPr="00683A81">
        <w:rPr>
          <w:spacing w:val="-6"/>
        </w:rPr>
        <w:t xml:space="preserve"> </w:t>
      </w:r>
      <w:r w:rsidRPr="00683A81">
        <w:t>poisons</w:t>
      </w:r>
      <w:r w:rsidRPr="00683A81">
        <w:rPr>
          <w:spacing w:val="-57"/>
        </w:rPr>
        <w:t xml:space="preserve"> </w:t>
      </w:r>
      <w:r w:rsidRPr="00683A81">
        <w:t>are</w:t>
      </w:r>
      <w:r w:rsidRPr="00683A81">
        <w:rPr>
          <w:spacing w:val="-5"/>
        </w:rPr>
        <w:t xml:space="preserve"> </w:t>
      </w:r>
      <w:r w:rsidRPr="00683A81">
        <w:t>sold,</w:t>
      </w:r>
      <w:r w:rsidRPr="00683A81">
        <w:rPr>
          <w:spacing w:val="-4"/>
        </w:rPr>
        <w:t xml:space="preserve"> </w:t>
      </w:r>
      <w:r w:rsidRPr="00683A81">
        <w:t>stored,</w:t>
      </w:r>
      <w:r w:rsidRPr="00683A81">
        <w:rPr>
          <w:spacing w:val="-4"/>
        </w:rPr>
        <w:t xml:space="preserve"> </w:t>
      </w:r>
      <w:r w:rsidRPr="00683A81">
        <w:t>vended,</w:t>
      </w:r>
      <w:r w:rsidRPr="00683A81">
        <w:rPr>
          <w:spacing w:val="-1"/>
        </w:rPr>
        <w:t xml:space="preserve"> </w:t>
      </w:r>
      <w:r w:rsidRPr="00683A81">
        <w:t>given</w:t>
      </w:r>
      <w:r w:rsidRPr="00683A81">
        <w:rPr>
          <w:spacing w:val="-4"/>
        </w:rPr>
        <w:t xml:space="preserve"> </w:t>
      </w:r>
      <w:r w:rsidRPr="00683A81">
        <w:t>away,</w:t>
      </w:r>
      <w:r w:rsidRPr="00683A81">
        <w:rPr>
          <w:spacing w:val="-2"/>
        </w:rPr>
        <w:t xml:space="preserve"> </w:t>
      </w:r>
      <w:r w:rsidRPr="00683A81">
        <w:t>compounded,</w:t>
      </w:r>
      <w:r w:rsidRPr="00683A81">
        <w:rPr>
          <w:spacing w:val="-4"/>
        </w:rPr>
        <w:t xml:space="preserve"> </w:t>
      </w:r>
      <w:r w:rsidRPr="00683A81">
        <w:t>dispensed,</w:t>
      </w:r>
      <w:r w:rsidRPr="00683A81">
        <w:rPr>
          <w:spacing w:val="-1"/>
        </w:rPr>
        <w:t xml:space="preserve"> </w:t>
      </w:r>
      <w:r w:rsidRPr="00683A81">
        <w:t>manufactured,</w:t>
      </w:r>
      <w:r w:rsidRPr="00683A81">
        <w:rPr>
          <w:spacing w:val="-4"/>
        </w:rPr>
        <w:t xml:space="preserve"> </w:t>
      </w:r>
      <w:r w:rsidRPr="00683A81">
        <w:t>repackaged</w:t>
      </w:r>
      <w:r w:rsidRPr="00683A81">
        <w:rPr>
          <w:spacing w:val="-4"/>
        </w:rPr>
        <w:t xml:space="preserve"> </w:t>
      </w:r>
      <w:r w:rsidRPr="00683A81">
        <w:t>or</w:t>
      </w:r>
      <w:r w:rsidRPr="00683A81">
        <w:rPr>
          <w:spacing w:val="-1"/>
        </w:rPr>
        <w:t xml:space="preserve"> </w:t>
      </w:r>
      <w:r w:rsidRPr="00683A81">
        <w:t>distributed.</w:t>
      </w:r>
    </w:p>
    <w:p w14:paraId="20BCEFE6" w14:textId="77777777" w:rsidR="009F708B" w:rsidRPr="00683A81" w:rsidRDefault="009F708B" w:rsidP="00E33D22">
      <w:pPr>
        <w:pStyle w:val="ListParagraph"/>
        <w:numPr>
          <w:ilvl w:val="0"/>
          <w:numId w:val="60"/>
        </w:numPr>
        <w:tabs>
          <w:tab w:val="left" w:pos="981"/>
        </w:tabs>
        <w:kinsoku w:val="0"/>
        <w:overflowPunct w:val="0"/>
        <w:spacing w:line="276" w:lineRule="auto"/>
        <w:ind w:left="459" w:right="413" w:firstLine="0"/>
      </w:pPr>
      <w:r w:rsidRPr="00683A81">
        <w:t>The rules in this Chapter further concern the Board's authority and duty to confiscate all drugs,</w:t>
      </w:r>
      <w:r w:rsidRPr="00683A81">
        <w:rPr>
          <w:spacing w:val="1"/>
        </w:rPr>
        <w:t xml:space="preserve"> </w:t>
      </w:r>
      <w:r w:rsidRPr="00683A81">
        <w:t>medicines, chemicals or poisons found to be sold, stored, vended, given away, compounded, dispensed,</w:t>
      </w:r>
      <w:r w:rsidRPr="00683A81">
        <w:rPr>
          <w:spacing w:val="1"/>
        </w:rPr>
        <w:t xml:space="preserve"> </w:t>
      </w:r>
      <w:r w:rsidRPr="00683A81">
        <w:t>manufactured,</w:t>
      </w:r>
      <w:r w:rsidRPr="00683A81">
        <w:rPr>
          <w:spacing w:val="-2"/>
        </w:rPr>
        <w:t xml:space="preserve"> </w:t>
      </w:r>
      <w:r w:rsidRPr="00683A81">
        <w:t>repackaged</w:t>
      </w:r>
      <w:r w:rsidRPr="00683A81">
        <w:rPr>
          <w:spacing w:val="-1"/>
        </w:rPr>
        <w:t xml:space="preserve"> </w:t>
      </w:r>
      <w:r w:rsidRPr="00683A81">
        <w:t>or</w:t>
      </w:r>
      <w:r w:rsidRPr="00683A81">
        <w:rPr>
          <w:spacing w:val="-2"/>
        </w:rPr>
        <w:t xml:space="preserve"> </w:t>
      </w:r>
      <w:r w:rsidRPr="00683A81">
        <w:t>distributed</w:t>
      </w:r>
      <w:r w:rsidRPr="00683A81">
        <w:rPr>
          <w:spacing w:val="-3"/>
        </w:rPr>
        <w:t xml:space="preserve"> </w:t>
      </w:r>
      <w:r w:rsidRPr="00683A81">
        <w:t>contrary</w:t>
      </w:r>
      <w:r w:rsidRPr="00683A81">
        <w:rPr>
          <w:spacing w:val="-2"/>
        </w:rPr>
        <w:t xml:space="preserve"> </w:t>
      </w:r>
      <w:r w:rsidRPr="00683A81">
        <w:t>to</w:t>
      </w:r>
      <w:r w:rsidRPr="00683A81">
        <w:rPr>
          <w:spacing w:val="-3"/>
        </w:rPr>
        <w:t xml:space="preserve"> </w:t>
      </w:r>
      <w:r w:rsidRPr="00683A81">
        <w:t>the</w:t>
      </w:r>
      <w:r w:rsidRPr="00683A81">
        <w:rPr>
          <w:spacing w:val="-2"/>
        </w:rPr>
        <w:t xml:space="preserve"> </w:t>
      </w:r>
      <w:r w:rsidRPr="00683A81">
        <w:t>provisions</w:t>
      </w:r>
      <w:r w:rsidRPr="00683A81">
        <w:rPr>
          <w:spacing w:val="-3"/>
        </w:rPr>
        <w:t xml:space="preserve"> </w:t>
      </w:r>
      <w:r w:rsidRPr="00683A81">
        <w:t>of</w:t>
      </w:r>
      <w:r w:rsidRPr="00683A81">
        <w:rPr>
          <w:spacing w:val="-5"/>
        </w:rPr>
        <w:t xml:space="preserve"> </w:t>
      </w:r>
      <w:r w:rsidRPr="00683A81">
        <w:t>59 O.S.</w:t>
      </w:r>
      <w:r w:rsidRPr="00683A81">
        <w:rPr>
          <w:spacing w:val="-4"/>
        </w:rPr>
        <w:t xml:space="preserve"> </w:t>
      </w:r>
      <w:r w:rsidRPr="00683A81">
        <w:t>Section 353</w:t>
      </w:r>
      <w:r w:rsidRPr="00683A81">
        <w:rPr>
          <w:spacing w:val="-4"/>
        </w:rPr>
        <w:t xml:space="preserve"> </w:t>
      </w:r>
      <w:r w:rsidRPr="00683A81">
        <w:t>et seq.</w:t>
      </w:r>
    </w:p>
    <w:p w14:paraId="0B4C126A" w14:textId="77777777" w:rsidR="009F708B" w:rsidRPr="00683A81" w:rsidRDefault="009F708B" w:rsidP="00E33D22">
      <w:pPr>
        <w:pStyle w:val="ListParagraph"/>
        <w:numPr>
          <w:ilvl w:val="0"/>
          <w:numId w:val="60"/>
        </w:numPr>
        <w:tabs>
          <w:tab w:val="left" w:pos="967"/>
        </w:tabs>
        <w:kinsoku w:val="0"/>
        <w:overflowPunct w:val="0"/>
        <w:spacing w:before="3" w:line="276" w:lineRule="auto"/>
        <w:ind w:left="459" w:right="410" w:firstLine="0"/>
      </w:pPr>
      <w:r w:rsidRPr="00683A81">
        <w:t>The</w:t>
      </w:r>
      <w:r w:rsidRPr="00683A81">
        <w:rPr>
          <w:spacing w:val="-11"/>
        </w:rPr>
        <w:t xml:space="preserve"> </w:t>
      </w:r>
      <w:r w:rsidRPr="00683A81">
        <w:t>rules</w:t>
      </w:r>
      <w:r w:rsidRPr="00683A81">
        <w:rPr>
          <w:spacing w:val="-8"/>
        </w:rPr>
        <w:t xml:space="preserve"> </w:t>
      </w:r>
      <w:r w:rsidRPr="00683A81">
        <w:t>in</w:t>
      </w:r>
      <w:r w:rsidRPr="00683A81">
        <w:rPr>
          <w:spacing w:val="-9"/>
        </w:rPr>
        <w:t xml:space="preserve"> </w:t>
      </w:r>
      <w:r w:rsidRPr="00683A81">
        <w:t>this</w:t>
      </w:r>
      <w:r w:rsidRPr="00683A81">
        <w:rPr>
          <w:spacing w:val="-9"/>
        </w:rPr>
        <w:t xml:space="preserve"> </w:t>
      </w:r>
      <w:r w:rsidRPr="00683A81">
        <w:t>Chapter</w:t>
      </w:r>
      <w:r w:rsidRPr="00683A81">
        <w:rPr>
          <w:spacing w:val="-9"/>
        </w:rPr>
        <w:t xml:space="preserve"> </w:t>
      </w:r>
      <w:r w:rsidRPr="00683A81">
        <w:t>prescribe</w:t>
      </w:r>
      <w:r w:rsidRPr="00683A81">
        <w:rPr>
          <w:spacing w:val="-7"/>
        </w:rPr>
        <w:t xml:space="preserve"> </w:t>
      </w:r>
      <w:r w:rsidRPr="00683A81">
        <w:t>minimum</w:t>
      </w:r>
      <w:r w:rsidRPr="00683A81">
        <w:rPr>
          <w:spacing w:val="-9"/>
        </w:rPr>
        <w:t xml:space="preserve"> </w:t>
      </w:r>
      <w:proofErr w:type="gramStart"/>
      <w:r w:rsidRPr="00683A81">
        <w:t>standards,</w:t>
      </w:r>
      <w:proofErr w:type="gramEnd"/>
      <w:r w:rsidRPr="00683A81">
        <w:rPr>
          <w:spacing w:val="-9"/>
        </w:rPr>
        <w:t xml:space="preserve"> </w:t>
      </w:r>
      <w:r w:rsidRPr="00683A81">
        <w:t>for</w:t>
      </w:r>
      <w:r w:rsidRPr="00683A81">
        <w:rPr>
          <w:spacing w:val="-9"/>
        </w:rPr>
        <w:t xml:space="preserve"> </w:t>
      </w:r>
      <w:r w:rsidRPr="00683A81">
        <w:t>the</w:t>
      </w:r>
      <w:r w:rsidRPr="00683A81">
        <w:rPr>
          <w:spacing w:val="-10"/>
        </w:rPr>
        <w:t xml:space="preserve"> </w:t>
      </w:r>
      <w:r w:rsidRPr="00683A81">
        <w:t>issuance</w:t>
      </w:r>
      <w:r w:rsidRPr="00683A81">
        <w:rPr>
          <w:spacing w:val="-10"/>
        </w:rPr>
        <w:t xml:space="preserve"> </w:t>
      </w:r>
      <w:r w:rsidRPr="00683A81">
        <w:t>of</w:t>
      </w:r>
      <w:r w:rsidRPr="00683A81">
        <w:rPr>
          <w:spacing w:val="-12"/>
        </w:rPr>
        <w:t xml:space="preserve"> </w:t>
      </w:r>
      <w:r w:rsidRPr="00683A81">
        <w:t>new</w:t>
      </w:r>
      <w:r w:rsidRPr="00683A81">
        <w:rPr>
          <w:spacing w:val="-9"/>
        </w:rPr>
        <w:t xml:space="preserve"> </w:t>
      </w:r>
      <w:r w:rsidRPr="00683A81">
        <w:t>or</w:t>
      </w:r>
      <w:r w:rsidRPr="00683A81">
        <w:rPr>
          <w:spacing w:val="-10"/>
        </w:rPr>
        <w:t xml:space="preserve"> </w:t>
      </w:r>
      <w:r w:rsidRPr="00683A81">
        <w:t>renewal</w:t>
      </w:r>
      <w:r w:rsidRPr="00683A81">
        <w:rPr>
          <w:spacing w:val="-8"/>
        </w:rPr>
        <w:t xml:space="preserve"> </w:t>
      </w:r>
      <w:r w:rsidRPr="00683A81">
        <w:t>licenses,</w:t>
      </w:r>
      <w:r w:rsidRPr="00683A81">
        <w:rPr>
          <w:spacing w:val="-9"/>
        </w:rPr>
        <w:t xml:space="preserve"> </w:t>
      </w:r>
      <w:r w:rsidRPr="00683A81">
        <w:t>with</w:t>
      </w:r>
      <w:r w:rsidRPr="00683A81">
        <w:rPr>
          <w:spacing w:val="-57"/>
        </w:rPr>
        <w:t xml:space="preserve"> </w:t>
      </w:r>
      <w:r w:rsidRPr="00683A81">
        <w:t>respect</w:t>
      </w:r>
      <w:r w:rsidRPr="00683A81">
        <w:rPr>
          <w:spacing w:val="1"/>
        </w:rPr>
        <w:t xml:space="preserve"> </w:t>
      </w:r>
      <w:r w:rsidRPr="00683A81">
        <w:t>to</w:t>
      </w:r>
      <w:r w:rsidRPr="00683A81">
        <w:rPr>
          <w:spacing w:val="1"/>
        </w:rPr>
        <w:t xml:space="preserve"> </w:t>
      </w:r>
      <w:r w:rsidRPr="00683A81">
        <w:t>floor</w:t>
      </w:r>
      <w:r w:rsidRPr="00683A81">
        <w:rPr>
          <w:spacing w:val="1"/>
        </w:rPr>
        <w:t xml:space="preserve"> </w:t>
      </w:r>
      <w:r w:rsidRPr="00683A81">
        <w:t>space</w:t>
      </w:r>
      <w:r w:rsidRPr="00683A81">
        <w:rPr>
          <w:spacing w:val="1"/>
        </w:rPr>
        <w:t xml:space="preserve"> </w:t>
      </w:r>
      <w:r w:rsidRPr="00683A81">
        <w:t>and</w:t>
      </w:r>
      <w:r w:rsidRPr="00683A81">
        <w:rPr>
          <w:spacing w:val="1"/>
        </w:rPr>
        <w:t xml:space="preserve"> </w:t>
      </w:r>
      <w:r w:rsidRPr="00683A81">
        <w:t>other</w:t>
      </w:r>
      <w:r w:rsidRPr="00683A81">
        <w:rPr>
          <w:spacing w:val="1"/>
        </w:rPr>
        <w:t xml:space="preserve"> </w:t>
      </w:r>
      <w:r w:rsidRPr="00683A81">
        <w:t>physical</w:t>
      </w:r>
      <w:r w:rsidRPr="00683A81">
        <w:rPr>
          <w:spacing w:val="1"/>
        </w:rPr>
        <w:t xml:space="preserve"> </w:t>
      </w:r>
      <w:r w:rsidRPr="00683A81">
        <w:t>characteristics</w:t>
      </w:r>
      <w:r w:rsidRPr="00683A81">
        <w:rPr>
          <w:spacing w:val="1"/>
        </w:rPr>
        <w:t xml:space="preserve"> </w:t>
      </w:r>
      <w:r w:rsidRPr="00683A81">
        <w:t>necessary</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maintenance</w:t>
      </w:r>
      <w:r w:rsidRPr="00683A81">
        <w:rPr>
          <w:spacing w:val="1"/>
        </w:rPr>
        <w:t xml:space="preserve"> </w:t>
      </w:r>
      <w:r w:rsidRPr="00683A81">
        <w:t>of</w:t>
      </w:r>
      <w:r w:rsidRPr="00683A81">
        <w:rPr>
          <w:spacing w:val="1"/>
        </w:rPr>
        <w:t xml:space="preserve"> </w:t>
      </w:r>
      <w:r w:rsidRPr="00683A81">
        <w:t>professional</w:t>
      </w:r>
      <w:r w:rsidRPr="00683A81">
        <w:rPr>
          <w:spacing w:val="-57"/>
        </w:rPr>
        <w:t xml:space="preserve"> </w:t>
      </w:r>
      <w:r w:rsidRPr="00683A81">
        <w:t>surroundings</w:t>
      </w:r>
      <w:r w:rsidRPr="00683A81">
        <w:rPr>
          <w:spacing w:val="-4"/>
        </w:rPr>
        <w:t xml:space="preserve"> </w:t>
      </w:r>
      <w:r w:rsidRPr="00683A81">
        <w:t>and</w:t>
      </w:r>
      <w:r w:rsidRPr="00683A81">
        <w:rPr>
          <w:spacing w:val="-1"/>
        </w:rPr>
        <w:t xml:space="preserve"> </w:t>
      </w:r>
      <w:r w:rsidRPr="00683A81">
        <w:t>to the</w:t>
      </w:r>
      <w:r w:rsidRPr="00683A81">
        <w:rPr>
          <w:spacing w:val="-1"/>
        </w:rPr>
        <w:t xml:space="preserve"> </w:t>
      </w:r>
      <w:r w:rsidRPr="00683A81">
        <w:t>protection of</w:t>
      </w:r>
      <w:r w:rsidRPr="00683A81">
        <w:rPr>
          <w:spacing w:val="-5"/>
        </w:rPr>
        <w:t xml:space="preserve"> </w:t>
      </w:r>
      <w:r w:rsidRPr="00683A81">
        <w:t>the</w:t>
      </w:r>
      <w:r w:rsidRPr="00683A81">
        <w:rPr>
          <w:spacing w:val="-1"/>
        </w:rPr>
        <w:t xml:space="preserve"> </w:t>
      </w:r>
      <w:r w:rsidRPr="00683A81">
        <w:t>safety</w:t>
      </w:r>
      <w:r w:rsidRPr="00683A81">
        <w:rPr>
          <w:spacing w:val="-1"/>
        </w:rPr>
        <w:t xml:space="preserve"> </w:t>
      </w:r>
      <w:r w:rsidRPr="00683A81">
        <w:t>and</w:t>
      </w:r>
      <w:r w:rsidRPr="00683A81">
        <w:rPr>
          <w:spacing w:val="-1"/>
        </w:rPr>
        <w:t xml:space="preserve"> </w:t>
      </w:r>
      <w:r w:rsidRPr="00683A81">
        <w:t>welfare</w:t>
      </w:r>
      <w:r w:rsidRPr="00683A81">
        <w:rPr>
          <w:spacing w:val="-1"/>
        </w:rPr>
        <w:t xml:space="preserve"> </w:t>
      </w:r>
      <w:r w:rsidRPr="00683A81">
        <w:t>of</w:t>
      </w:r>
      <w:r w:rsidRPr="00683A81">
        <w:rPr>
          <w:spacing w:val="-2"/>
        </w:rPr>
        <w:t xml:space="preserve"> </w:t>
      </w:r>
      <w:r w:rsidRPr="00683A81">
        <w:t>the</w:t>
      </w:r>
      <w:r w:rsidRPr="00683A81">
        <w:rPr>
          <w:spacing w:val="-4"/>
        </w:rPr>
        <w:t xml:space="preserve"> </w:t>
      </w:r>
      <w:r w:rsidRPr="00683A81">
        <w:t>public.</w:t>
      </w:r>
    </w:p>
    <w:p w14:paraId="006B2768" w14:textId="77777777" w:rsidR="009F708B" w:rsidRPr="00683A81" w:rsidRDefault="009F708B" w:rsidP="00E33D22">
      <w:pPr>
        <w:pStyle w:val="ListParagraph"/>
        <w:numPr>
          <w:ilvl w:val="0"/>
          <w:numId w:val="60"/>
        </w:numPr>
        <w:tabs>
          <w:tab w:val="left" w:pos="979"/>
        </w:tabs>
        <w:kinsoku w:val="0"/>
        <w:overflowPunct w:val="0"/>
        <w:spacing w:line="272" w:lineRule="exact"/>
        <w:ind w:left="978" w:hanging="520"/>
      </w:pPr>
      <w:r w:rsidRPr="00683A81">
        <w:t>The</w:t>
      </w:r>
      <w:r w:rsidRPr="00683A81">
        <w:rPr>
          <w:spacing w:val="-5"/>
        </w:rPr>
        <w:t xml:space="preserve"> </w:t>
      </w:r>
      <w:r w:rsidRPr="00683A81">
        <w:t>rules</w:t>
      </w:r>
      <w:r w:rsidRPr="00683A81">
        <w:rPr>
          <w:spacing w:val="-4"/>
        </w:rPr>
        <w:t xml:space="preserve"> </w:t>
      </w:r>
      <w:r w:rsidRPr="00683A81">
        <w:t>of</w:t>
      </w:r>
      <w:r w:rsidRPr="00683A81">
        <w:rPr>
          <w:spacing w:val="-5"/>
        </w:rPr>
        <w:t xml:space="preserve"> </w:t>
      </w:r>
      <w:r w:rsidRPr="00683A81">
        <w:t>this</w:t>
      </w:r>
      <w:r w:rsidRPr="00683A81">
        <w:rPr>
          <w:spacing w:val="-4"/>
        </w:rPr>
        <w:t xml:space="preserve"> </w:t>
      </w:r>
      <w:r w:rsidRPr="00683A81">
        <w:t>Chapter</w:t>
      </w:r>
      <w:r w:rsidRPr="00683A81">
        <w:rPr>
          <w:spacing w:val="-2"/>
        </w:rPr>
        <w:t xml:space="preserve"> </w:t>
      </w:r>
      <w:r w:rsidRPr="00683A81">
        <w:t>are</w:t>
      </w:r>
      <w:r w:rsidRPr="00683A81">
        <w:rPr>
          <w:spacing w:val="-5"/>
        </w:rPr>
        <w:t xml:space="preserve"> </w:t>
      </w:r>
      <w:r w:rsidRPr="00683A81">
        <w:t>necessary</w:t>
      </w:r>
      <w:r w:rsidRPr="00683A81">
        <w:rPr>
          <w:spacing w:val="-3"/>
        </w:rPr>
        <w:t xml:space="preserve"> </w:t>
      </w:r>
      <w:r w:rsidRPr="00683A81">
        <w:t>to</w:t>
      </w:r>
      <w:r w:rsidRPr="00683A81">
        <w:rPr>
          <w:spacing w:val="-4"/>
        </w:rPr>
        <w:t xml:space="preserve"> </w:t>
      </w:r>
      <w:r w:rsidRPr="00683A81">
        <w:t>protect</w:t>
      </w:r>
      <w:r w:rsidRPr="00683A81">
        <w:rPr>
          <w:spacing w:val="-3"/>
        </w:rPr>
        <w:t xml:space="preserve"> </w:t>
      </w:r>
      <w:r w:rsidRPr="00683A81">
        <w:t>the</w:t>
      </w:r>
      <w:r w:rsidRPr="00683A81">
        <w:rPr>
          <w:spacing w:val="-5"/>
        </w:rPr>
        <w:t xml:space="preserve"> </w:t>
      </w:r>
      <w:r w:rsidRPr="00683A81">
        <w:t>health,</w:t>
      </w:r>
      <w:r w:rsidRPr="00683A81">
        <w:rPr>
          <w:spacing w:val="-4"/>
        </w:rPr>
        <w:t xml:space="preserve"> </w:t>
      </w:r>
      <w:r w:rsidRPr="00683A81">
        <w:t>safety,</w:t>
      </w:r>
      <w:r w:rsidRPr="00683A81">
        <w:rPr>
          <w:spacing w:val="-1"/>
        </w:rPr>
        <w:t xml:space="preserve"> </w:t>
      </w:r>
      <w:r w:rsidRPr="00683A81">
        <w:t>and</w:t>
      </w:r>
      <w:r w:rsidRPr="00683A81">
        <w:rPr>
          <w:spacing w:val="-1"/>
        </w:rPr>
        <w:t xml:space="preserve"> </w:t>
      </w:r>
      <w:r w:rsidRPr="00683A81">
        <w:t>welfare</w:t>
      </w:r>
      <w:r w:rsidRPr="00683A81">
        <w:rPr>
          <w:spacing w:val="-5"/>
        </w:rPr>
        <w:t xml:space="preserve"> </w:t>
      </w:r>
      <w:r w:rsidRPr="00683A81">
        <w:t>of</w:t>
      </w:r>
      <w:r w:rsidRPr="00683A81">
        <w:rPr>
          <w:spacing w:val="-1"/>
        </w:rPr>
        <w:t xml:space="preserve"> </w:t>
      </w:r>
      <w:r w:rsidRPr="00683A81">
        <w:t>the</w:t>
      </w:r>
      <w:r w:rsidRPr="00683A81">
        <w:rPr>
          <w:spacing w:val="-2"/>
        </w:rPr>
        <w:t xml:space="preserve"> </w:t>
      </w:r>
      <w:r w:rsidRPr="00683A81">
        <w:t>public.</w:t>
      </w:r>
    </w:p>
    <w:p w14:paraId="29D36B6B" w14:textId="77777777" w:rsidR="009F708B" w:rsidRPr="00683A81" w:rsidRDefault="009F708B" w:rsidP="00E33D22">
      <w:pPr>
        <w:pStyle w:val="ListParagraph"/>
        <w:numPr>
          <w:ilvl w:val="0"/>
          <w:numId w:val="60"/>
        </w:numPr>
        <w:tabs>
          <w:tab w:val="left" w:pos="967"/>
        </w:tabs>
        <w:kinsoku w:val="0"/>
        <w:overflowPunct w:val="0"/>
        <w:spacing w:before="45" w:line="273" w:lineRule="auto"/>
        <w:ind w:left="459" w:right="413" w:firstLine="0"/>
      </w:pPr>
      <w:r w:rsidRPr="00683A81">
        <w:t>The</w:t>
      </w:r>
      <w:r w:rsidRPr="00683A81">
        <w:rPr>
          <w:spacing w:val="-11"/>
        </w:rPr>
        <w:t xml:space="preserve"> </w:t>
      </w:r>
      <w:r w:rsidRPr="00683A81">
        <w:t>rules</w:t>
      </w:r>
      <w:r w:rsidRPr="00683A81">
        <w:rPr>
          <w:spacing w:val="-6"/>
        </w:rPr>
        <w:t xml:space="preserve"> </w:t>
      </w:r>
      <w:r w:rsidRPr="00683A81">
        <w:t>in</w:t>
      </w:r>
      <w:r w:rsidRPr="00683A81">
        <w:rPr>
          <w:spacing w:val="-10"/>
        </w:rPr>
        <w:t xml:space="preserve"> </w:t>
      </w:r>
      <w:r w:rsidRPr="00683A81">
        <w:t>this</w:t>
      </w:r>
      <w:r w:rsidRPr="00683A81">
        <w:rPr>
          <w:spacing w:val="-9"/>
        </w:rPr>
        <w:t xml:space="preserve"> </w:t>
      </w:r>
      <w:r w:rsidRPr="00683A81">
        <w:t>Chapter</w:t>
      </w:r>
      <w:r w:rsidRPr="00683A81">
        <w:rPr>
          <w:spacing w:val="-9"/>
        </w:rPr>
        <w:t xml:space="preserve"> </w:t>
      </w:r>
      <w:r w:rsidRPr="00683A81">
        <w:t>implement</w:t>
      </w:r>
      <w:r w:rsidRPr="00683A81">
        <w:rPr>
          <w:spacing w:val="-7"/>
        </w:rPr>
        <w:t xml:space="preserve"> </w:t>
      </w:r>
      <w:r w:rsidRPr="00683A81">
        <w:t>the</w:t>
      </w:r>
      <w:r w:rsidRPr="00683A81">
        <w:rPr>
          <w:spacing w:val="-10"/>
        </w:rPr>
        <w:t xml:space="preserve"> </w:t>
      </w:r>
      <w:r w:rsidRPr="00683A81">
        <w:t>Federal</w:t>
      </w:r>
      <w:r w:rsidRPr="00683A81">
        <w:rPr>
          <w:spacing w:val="-7"/>
        </w:rPr>
        <w:t xml:space="preserve"> </w:t>
      </w:r>
      <w:r w:rsidRPr="00683A81">
        <w:t>Food,</w:t>
      </w:r>
      <w:r w:rsidRPr="00683A81">
        <w:rPr>
          <w:spacing w:val="-9"/>
        </w:rPr>
        <w:t xml:space="preserve"> </w:t>
      </w:r>
      <w:r w:rsidRPr="00683A81">
        <w:t>Drug,</w:t>
      </w:r>
      <w:r w:rsidRPr="00683A81">
        <w:rPr>
          <w:spacing w:val="-7"/>
        </w:rPr>
        <w:t xml:space="preserve"> </w:t>
      </w:r>
      <w:r w:rsidRPr="00683A81">
        <w:t>and</w:t>
      </w:r>
      <w:r w:rsidRPr="00683A81">
        <w:rPr>
          <w:spacing w:val="-6"/>
        </w:rPr>
        <w:t xml:space="preserve"> </w:t>
      </w:r>
      <w:r w:rsidRPr="00683A81">
        <w:t>Cosmetic</w:t>
      </w:r>
      <w:r w:rsidRPr="00683A81">
        <w:rPr>
          <w:spacing w:val="-10"/>
        </w:rPr>
        <w:t xml:space="preserve"> </w:t>
      </w:r>
      <w:r w:rsidRPr="00683A81">
        <w:t>Act,</w:t>
      </w:r>
      <w:r w:rsidRPr="00683A81">
        <w:rPr>
          <w:spacing w:val="-7"/>
        </w:rPr>
        <w:t xml:space="preserve"> </w:t>
      </w:r>
      <w:r w:rsidRPr="00683A81">
        <w:t>as</w:t>
      </w:r>
      <w:r w:rsidRPr="00683A81">
        <w:rPr>
          <w:spacing w:val="-6"/>
        </w:rPr>
        <w:t xml:space="preserve"> </w:t>
      </w:r>
      <w:r w:rsidRPr="00683A81">
        <w:t>amended</w:t>
      </w:r>
      <w:r w:rsidRPr="00683A81">
        <w:rPr>
          <w:spacing w:val="-7"/>
        </w:rPr>
        <w:t xml:space="preserve"> </w:t>
      </w:r>
      <w:r w:rsidRPr="00683A81">
        <w:t>by</w:t>
      </w:r>
      <w:r w:rsidRPr="00683A81">
        <w:rPr>
          <w:spacing w:val="-9"/>
        </w:rPr>
        <w:t xml:space="preserve"> </w:t>
      </w:r>
      <w:r w:rsidRPr="00683A81">
        <w:t>the</w:t>
      </w:r>
      <w:r w:rsidRPr="00683A81">
        <w:rPr>
          <w:spacing w:val="-8"/>
        </w:rPr>
        <w:t xml:space="preserve"> </w:t>
      </w:r>
      <w:r w:rsidRPr="00683A81">
        <w:t>Drug</w:t>
      </w:r>
      <w:r w:rsidRPr="00683A81">
        <w:rPr>
          <w:spacing w:val="-57"/>
        </w:rPr>
        <w:t xml:space="preserve"> </w:t>
      </w:r>
      <w:r w:rsidRPr="00683A81">
        <w:t>Quality</w:t>
      </w:r>
      <w:r w:rsidRPr="00683A81">
        <w:rPr>
          <w:spacing w:val="-7"/>
        </w:rPr>
        <w:t xml:space="preserve"> </w:t>
      </w:r>
      <w:r w:rsidRPr="00683A81">
        <w:t>and</w:t>
      </w:r>
      <w:r w:rsidRPr="00683A81">
        <w:rPr>
          <w:spacing w:val="-4"/>
        </w:rPr>
        <w:t xml:space="preserve"> </w:t>
      </w:r>
      <w:r w:rsidRPr="00683A81">
        <w:t>Security</w:t>
      </w:r>
      <w:r w:rsidRPr="00683A81">
        <w:rPr>
          <w:spacing w:val="-5"/>
        </w:rPr>
        <w:t xml:space="preserve"> </w:t>
      </w:r>
      <w:r w:rsidRPr="00683A81">
        <w:t>Act</w:t>
      </w:r>
      <w:r w:rsidRPr="00683A81">
        <w:rPr>
          <w:spacing w:val="-3"/>
        </w:rPr>
        <w:t xml:space="preserve"> </w:t>
      </w:r>
      <w:r w:rsidRPr="00683A81">
        <w:t>of</w:t>
      </w:r>
      <w:r w:rsidRPr="00683A81">
        <w:rPr>
          <w:spacing w:val="-6"/>
        </w:rPr>
        <w:t xml:space="preserve"> </w:t>
      </w:r>
      <w:r w:rsidRPr="00683A81">
        <w:t>2013,</w:t>
      </w:r>
      <w:r w:rsidRPr="00683A81">
        <w:rPr>
          <w:spacing w:val="-4"/>
        </w:rPr>
        <w:t xml:space="preserve"> </w:t>
      </w:r>
      <w:r w:rsidRPr="00683A81">
        <w:t>other</w:t>
      </w:r>
      <w:r w:rsidRPr="00683A81">
        <w:rPr>
          <w:spacing w:val="-6"/>
        </w:rPr>
        <w:t xml:space="preserve"> </w:t>
      </w:r>
      <w:r w:rsidRPr="00683A81">
        <w:t>applicable</w:t>
      </w:r>
      <w:r w:rsidRPr="00683A81">
        <w:rPr>
          <w:spacing w:val="-5"/>
        </w:rPr>
        <w:t xml:space="preserve"> </w:t>
      </w:r>
      <w:r w:rsidRPr="00683A81">
        <w:t>federal</w:t>
      </w:r>
      <w:r w:rsidRPr="00683A81">
        <w:rPr>
          <w:spacing w:val="-4"/>
        </w:rPr>
        <w:t xml:space="preserve"> </w:t>
      </w:r>
      <w:r w:rsidRPr="00683A81">
        <w:t>statutes</w:t>
      </w:r>
      <w:r w:rsidRPr="00683A81">
        <w:rPr>
          <w:spacing w:val="-4"/>
        </w:rPr>
        <w:t xml:space="preserve"> </w:t>
      </w:r>
      <w:r w:rsidRPr="00683A81">
        <w:t>and</w:t>
      </w:r>
      <w:r w:rsidRPr="00683A81">
        <w:rPr>
          <w:spacing w:val="-5"/>
        </w:rPr>
        <w:t xml:space="preserve"> </w:t>
      </w:r>
      <w:r w:rsidRPr="00683A81">
        <w:t>rules</w:t>
      </w:r>
      <w:r w:rsidRPr="00683A81">
        <w:rPr>
          <w:spacing w:val="-4"/>
        </w:rPr>
        <w:t xml:space="preserve"> </w:t>
      </w:r>
      <w:r w:rsidRPr="00683A81">
        <w:t>and</w:t>
      </w:r>
      <w:r w:rsidRPr="00683A81">
        <w:rPr>
          <w:spacing w:val="-6"/>
        </w:rPr>
        <w:t xml:space="preserve"> </w:t>
      </w:r>
      <w:r w:rsidRPr="00683A81">
        <w:t>the</w:t>
      </w:r>
      <w:r w:rsidRPr="00683A81">
        <w:rPr>
          <w:spacing w:val="-6"/>
        </w:rPr>
        <w:t xml:space="preserve"> </w:t>
      </w:r>
      <w:r w:rsidRPr="00683A81">
        <w:t>Act,</w:t>
      </w:r>
      <w:r w:rsidRPr="00683A81">
        <w:rPr>
          <w:spacing w:val="-4"/>
        </w:rPr>
        <w:t xml:space="preserve"> </w:t>
      </w:r>
      <w:r w:rsidRPr="00683A81">
        <w:t>59</w:t>
      </w:r>
      <w:r w:rsidRPr="00683A81">
        <w:rPr>
          <w:spacing w:val="-5"/>
        </w:rPr>
        <w:t xml:space="preserve"> </w:t>
      </w:r>
      <w:r w:rsidRPr="00683A81">
        <w:t>O.S.</w:t>
      </w:r>
      <w:r w:rsidRPr="00683A81">
        <w:rPr>
          <w:spacing w:val="-4"/>
        </w:rPr>
        <w:t xml:space="preserve"> </w:t>
      </w:r>
      <w:r w:rsidRPr="00683A81">
        <w:t>Section</w:t>
      </w:r>
      <w:r w:rsidRPr="00683A81">
        <w:rPr>
          <w:spacing w:val="-5"/>
        </w:rPr>
        <w:t xml:space="preserve"> </w:t>
      </w:r>
      <w:r w:rsidRPr="00683A81">
        <w:t>353</w:t>
      </w:r>
      <w:r w:rsidRPr="00683A81">
        <w:rPr>
          <w:spacing w:val="-57"/>
        </w:rPr>
        <w:t xml:space="preserve"> </w:t>
      </w:r>
      <w:r w:rsidRPr="00683A81">
        <w:t>et</w:t>
      </w:r>
      <w:r w:rsidRPr="00683A81">
        <w:rPr>
          <w:spacing w:val="-3"/>
        </w:rPr>
        <w:t xml:space="preserve"> </w:t>
      </w:r>
      <w:r w:rsidRPr="00683A81">
        <w:t>seq.</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Board's Rules,</w:t>
      </w:r>
      <w:r w:rsidRPr="00683A81">
        <w:rPr>
          <w:spacing w:val="-1"/>
        </w:rPr>
        <w:t xml:space="preserve"> </w:t>
      </w:r>
      <w:r w:rsidRPr="00683A81">
        <w:t>OAC 535.</w:t>
      </w:r>
    </w:p>
    <w:p w14:paraId="2ECCA8E9" w14:textId="77777777" w:rsidR="009F708B" w:rsidRPr="00683A81" w:rsidRDefault="009F708B">
      <w:pPr>
        <w:pStyle w:val="BodyText"/>
        <w:kinsoku w:val="0"/>
        <w:overflowPunct w:val="0"/>
        <w:spacing w:before="2"/>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3441,</w:t>
      </w:r>
      <w:r w:rsidRPr="00683A81">
        <w:rPr>
          <w:spacing w:val="-2"/>
          <w:sz w:val="16"/>
          <w:szCs w:val="16"/>
        </w:rPr>
        <w:t xml:space="preserve"> </w:t>
      </w:r>
      <w:r w:rsidRPr="00683A81">
        <w:rPr>
          <w:sz w:val="16"/>
          <w:szCs w:val="16"/>
        </w:rPr>
        <w:t>eff</w:t>
      </w:r>
      <w:r w:rsidRPr="00683A81">
        <w:rPr>
          <w:spacing w:val="-5"/>
          <w:sz w:val="16"/>
          <w:szCs w:val="16"/>
        </w:rPr>
        <w:t xml:space="preserve"> </w:t>
      </w:r>
      <w:r w:rsidRPr="00683A81">
        <w:rPr>
          <w:sz w:val="16"/>
          <w:szCs w:val="16"/>
        </w:rPr>
        <w:t>6-27-94;</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C78CB18" w14:textId="77777777" w:rsidR="009F708B" w:rsidRPr="00683A81" w:rsidRDefault="009F708B">
      <w:pPr>
        <w:pStyle w:val="BodyText"/>
        <w:kinsoku w:val="0"/>
        <w:overflowPunct w:val="0"/>
        <w:spacing w:before="10"/>
        <w:ind w:left="0"/>
        <w:rPr>
          <w:sz w:val="15"/>
          <w:szCs w:val="15"/>
        </w:rPr>
      </w:pPr>
    </w:p>
    <w:p w14:paraId="4114551D" w14:textId="77777777" w:rsidR="009F708B" w:rsidRPr="00683A81" w:rsidRDefault="009F708B">
      <w:pPr>
        <w:pStyle w:val="Heading2"/>
        <w:kinsoku w:val="0"/>
        <w:overflowPunct w:val="0"/>
        <w:ind w:left="1596"/>
      </w:pPr>
      <w:bookmarkStart w:id="471" w:name="SUBCHAPTER_3._MANUFACTURERS"/>
      <w:bookmarkStart w:id="472" w:name="_bookmark76"/>
      <w:bookmarkEnd w:id="471"/>
      <w:bookmarkEnd w:id="472"/>
      <w:r w:rsidRPr="00683A81">
        <w:rPr>
          <w:spacing w:val="-1"/>
        </w:rPr>
        <w:t>SUBCHAPTER</w:t>
      </w:r>
      <w:r w:rsidRPr="00683A81">
        <w:rPr>
          <w:spacing w:val="-11"/>
        </w:rPr>
        <w:t xml:space="preserve"> </w:t>
      </w:r>
      <w:r w:rsidRPr="00683A81">
        <w:t>3.</w:t>
      </w:r>
      <w:r w:rsidRPr="00683A81">
        <w:rPr>
          <w:spacing w:val="-10"/>
        </w:rPr>
        <w:t xml:space="preserve"> </w:t>
      </w:r>
      <w:r w:rsidRPr="00683A81">
        <w:t>MANUFACTURERS</w:t>
      </w:r>
    </w:p>
    <w:p w14:paraId="4411FF4B" w14:textId="77777777" w:rsidR="009F708B" w:rsidRPr="00683A81" w:rsidRDefault="009F708B">
      <w:pPr>
        <w:pStyle w:val="BodyText"/>
        <w:kinsoku w:val="0"/>
        <w:overflowPunct w:val="0"/>
        <w:spacing w:before="38"/>
      </w:pPr>
      <w:r w:rsidRPr="00683A81">
        <w:t>Section</w:t>
      </w:r>
    </w:p>
    <w:p w14:paraId="017BBE36" w14:textId="77777777" w:rsidR="009F708B" w:rsidRPr="00683A81" w:rsidRDefault="009F708B">
      <w:pPr>
        <w:pStyle w:val="BodyText"/>
        <w:kinsoku w:val="0"/>
        <w:overflowPunct w:val="0"/>
        <w:spacing w:before="41"/>
      </w:pPr>
      <w:r w:rsidRPr="00683A81">
        <w:t>535:20-3-1.1.</w:t>
      </w:r>
      <w:r w:rsidRPr="00683A81">
        <w:rPr>
          <w:spacing w:val="-12"/>
        </w:rPr>
        <w:t xml:space="preserve"> </w:t>
      </w:r>
      <w:r w:rsidRPr="00683A81">
        <w:t>Purpose</w:t>
      </w:r>
    </w:p>
    <w:p w14:paraId="033CC88E" w14:textId="77777777" w:rsidR="009F708B" w:rsidRPr="00683A81" w:rsidRDefault="009F708B">
      <w:pPr>
        <w:pStyle w:val="BodyText"/>
        <w:kinsoku w:val="0"/>
        <w:overflowPunct w:val="0"/>
        <w:spacing w:before="43"/>
      </w:pPr>
      <w:r w:rsidRPr="00683A81">
        <w:t>535:20-3-1.2.</w:t>
      </w:r>
      <w:r w:rsidRPr="00683A81">
        <w:rPr>
          <w:spacing w:val="-5"/>
        </w:rPr>
        <w:t xml:space="preserve"> </w:t>
      </w:r>
      <w:r w:rsidRPr="00683A81">
        <w:t>Definitions</w:t>
      </w:r>
    </w:p>
    <w:p w14:paraId="4DE6A622" w14:textId="77777777" w:rsidR="009F708B" w:rsidRPr="00683A81" w:rsidRDefault="009F708B">
      <w:pPr>
        <w:pStyle w:val="BodyText"/>
        <w:kinsoku w:val="0"/>
        <w:overflowPunct w:val="0"/>
        <w:spacing w:before="41"/>
      </w:pPr>
      <w:r w:rsidRPr="00683A81">
        <w:t>535:20-3-3.</w:t>
      </w:r>
      <w:r w:rsidRPr="00683A81">
        <w:rPr>
          <w:spacing w:val="-6"/>
        </w:rPr>
        <w:t xml:space="preserve"> </w:t>
      </w:r>
      <w:r w:rsidRPr="00683A81">
        <w:t>Manufacturer</w:t>
      </w:r>
      <w:r w:rsidRPr="00683A81">
        <w:rPr>
          <w:spacing w:val="-3"/>
        </w:rPr>
        <w:t xml:space="preserve"> </w:t>
      </w:r>
      <w:r w:rsidRPr="00683A81">
        <w:t>licensing</w:t>
      </w:r>
      <w:r w:rsidRPr="00683A81">
        <w:rPr>
          <w:spacing w:val="-5"/>
        </w:rPr>
        <w:t xml:space="preserve"> </w:t>
      </w:r>
      <w:r w:rsidRPr="00683A81">
        <w:t>requirements</w:t>
      </w:r>
    </w:p>
    <w:p w14:paraId="248054AF" w14:textId="77777777" w:rsidR="009F708B" w:rsidRPr="00683A81" w:rsidRDefault="009F708B">
      <w:pPr>
        <w:pStyle w:val="BodyText"/>
        <w:kinsoku w:val="0"/>
        <w:overflowPunct w:val="0"/>
        <w:spacing w:before="43" w:line="276" w:lineRule="auto"/>
        <w:ind w:right="5394"/>
      </w:pPr>
      <w:r w:rsidRPr="00683A81">
        <w:t>535:20-3-4.</w:t>
      </w:r>
      <w:r w:rsidRPr="00683A81">
        <w:rPr>
          <w:spacing w:val="-3"/>
        </w:rPr>
        <w:t xml:space="preserve"> </w:t>
      </w:r>
      <w:r w:rsidRPr="00683A81">
        <w:t>Minimum</w:t>
      </w:r>
      <w:r w:rsidRPr="00683A81">
        <w:rPr>
          <w:spacing w:val="-2"/>
        </w:rPr>
        <w:t xml:space="preserve"> </w:t>
      </w:r>
      <w:r w:rsidRPr="00683A81">
        <w:t>required</w:t>
      </w:r>
      <w:r w:rsidRPr="00683A81">
        <w:rPr>
          <w:spacing w:val="-2"/>
        </w:rPr>
        <w:t xml:space="preserve"> </w:t>
      </w:r>
      <w:r w:rsidRPr="00683A81">
        <w:t>information</w:t>
      </w:r>
      <w:r w:rsidRPr="00683A81">
        <w:rPr>
          <w:spacing w:val="-2"/>
        </w:rPr>
        <w:t xml:space="preserve"> </w:t>
      </w:r>
      <w:r w:rsidRPr="00683A81">
        <w:t>for</w:t>
      </w:r>
      <w:r w:rsidRPr="00683A81">
        <w:rPr>
          <w:spacing w:val="-3"/>
        </w:rPr>
        <w:t xml:space="preserve"> </w:t>
      </w:r>
      <w:r w:rsidRPr="00683A81">
        <w:t>licensure</w:t>
      </w:r>
      <w:r w:rsidRPr="00683A81">
        <w:rPr>
          <w:spacing w:val="-57"/>
        </w:rPr>
        <w:t xml:space="preserve"> </w:t>
      </w:r>
      <w:r w:rsidRPr="00683A81">
        <w:t>535:20-3-4.1.</w:t>
      </w:r>
      <w:r w:rsidRPr="00683A81">
        <w:rPr>
          <w:spacing w:val="-1"/>
        </w:rPr>
        <w:t xml:space="preserve"> </w:t>
      </w:r>
      <w:r w:rsidRPr="00683A81">
        <w:t>Minimum</w:t>
      </w:r>
      <w:r w:rsidRPr="00683A81">
        <w:rPr>
          <w:spacing w:val="-2"/>
        </w:rPr>
        <w:t xml:space="preserve"> </w:t>
      </w:r>
      <w:r w:rsidRPr="00683A81">
        <w:t>qualifications</w:t>
      </w:r>
    </w:p>
    <w:p w14:paraId="6A3D7F22" w14:textId="77777777" w:rsidR="009F708B" w:rsidRPr="00683A81" w:rsidRDefault="009F708B">
      <w:pPr>
        <w:pStyle w:val="BodyText"/>
        <w:kinsoku w:val="0"/>
        <w:overflowPunct w:val="0"/>
        <w:spacing w:line="275" w:lineRule="exact"/>
      </w:pPr>
      <w:r w:rsidRPr="00683A81">
        <w:t>535:20-3-5.1.</w:t>
      </w:r>
      <w:r w:rsidRPr="00683A81">
        <w:rPr>
          <w:spacing w:val="-8"/>
        </w:rPr>
        <w:t xml:space="preserve"> </w:t>
      </w:r>
      <w:r w:rsidRPr="00683A81">
        <w:t>Personnel</w:t>
      </w:r>
    </w:p>
    <w:p w14:paraId="54433915" w14:textId="77777777" w:rsidR="009F708B" w:rsidRPr="00683A81" w:rsidRDefault="009F708B">
      <w:pPr>
        <w:pStyle w:val="BodyText"/>
        <w:kinsoku w:val="0"/>
        <w:overflowPunct w:val="0"/>
        <w:spacing w:before="41" w:line="276" w:lineRule="auto"/>
        <w:ind w:left="460"/>
      </w:pPr>
      <w:r w:rsidRPr="00683A81">
        <w:t>535:20-3-6.</w:t>
      </w:r>
      <w:r w:rsidRPr="00683A81">
        <w:rPr>
          <w:spacing w:val="31"/>
        </w:rPr>
        <w:t xml:space="preserve"> </w:t>
      </w:r>
      <w:r w:rsidRPr="00683A81">
        <w:t>Minimum</w:t>
      </w:r>
      <w:r w:rsidRPr="00683A81">
        <w:rPr>
          <w:spacing w:val="33"/>
        </w:rPr>
        <w:t xml:space="preserve"> </w:t>
      </w:r>
      <w:r w:rsidRPr="00683A81">
        <w:t>requirements</w:t>
      </w:r>
      <w:r w:rsidRPr="00683A81">
        <w:rPr>
          <w:spacing w:val="32"/>
        </w:rPr>
        <w:t xml:space="preserve"> </w:t>
      </w:r>
      <w:r w:rsidRPr="00683A81">
        <w:t>for</w:t>
      </w:r>
      <w:r w:rsidRPr="00683A81">
        <w:rPr>
          <w:spacing w:val="31"/>
        </w:rPr>
        <w:t xml:space="preserve"> </w:t>
      </w:r>
      <w:r w:rsidRPr="00683A81">
        <w:t>Rx</w:t>
      </w:r>
      <w:r w:rsidRPr="00683A81">
        <w:rPr>
          <w:spacing w:val="31"/>
        </w:rPr>
        <w:t xml:space="preserve"> </w:t>
      </w:r>
      <w:r w:rsidRPr="00683A81">
        <w:t>Only</w:t>
      </w:r>
      <w:r w:rsidRPr="00683A81">
        <w:rPr>
          <w:spacing w:val="32"/>
        </w:rPr>
        <w:t xml:space="preserve"> </w:t>
      </w:r>
      <w:r w:rsidRPr="00683A81">
        <w:t>drug</w:t>
      </w:r>
      <w:r w:rsidRPr="00683A81">
        <w:rPr>
          <w:spacing w:val="32"/>
        </w:rPr>
        <w:t xml:space="preserve"> </w:t>
      </w:r>
      <w:r w:rsidRPr="00683A81">
        <w:t>storage,</w:t>
      </w:r>
      <w:r w:rsidRPr="00683A81">
        <w:rPr>
          <w:spacing w:val="34"/>
        </w:rPr>
        <w:t xml:space="preserve"> </w:t>
      </w:r>
      <w:r w:rsidRPr="00683A81">
        <w:t>handling,</w:t>
      </w:r>
      <w:r w:rsidRPr="00683A81">
        <w:rPr>
          <w:spacing w:val="31"/>
        </w:rPr>
        <w:t xml:space="preserve"> </w:t>
      </w:r>
      <w:r w:rsidRPr="00683A81">
        <w:t>maintenance</w:t>
      </w:r>
      <w:r w:rsidRPr="00683A81">
        <w:rPr>
          <w:spacing w:val="34"/>
        </w:rPr>
        <w:t xml:space="preserve"> </w:t>
      </w:r>
      <w:r w:rsidRPr="00683A81">
        <w:t>and</w:t>
      </w:r>
      <w:r w:rsidRPr="00683A81">
        <w:rPr>
          <w:spacing w:val="34"/>
        </w:rPr>
        <w:t xml:space="preserve"> </w:t>
      </w:r>
      <w:r w:rsidRPr="00683A81">
        <w:t>records</w:t>
      </w:r>
      <w:r w:rsidRPr="00683A81">
        <w:rPr>
          <w:spacing w:val="-57"/>
        </w:rPr>
        <w:t xml:space="preserve"> </w:t>
      </w:r>
      <w:r w:rsidRPr="00683A81">
        <w:t>[REVOKED]</w:t>
      </w:r>
    </w:p>
    <w:p w14:paraId="31F1AC87" w14:textId="77777777" w:rsidR="009F708B" w:rsidRPr="00683A81" w:rsidRDefault="009F708B">
      <w:pPr>
        <w:pStyle w:val="BodyText"/>
        <w:kinsoku w:val="0"/>
        <w:overflowPunct w:val="0"/>
        <w:spacing w:before="1" w:line="276" w:lineRule="auto"/>
        <w:ind w:right="5006"/>
      </w:pPr>
      <w:r w:rsidRPr="00683A81">
        <w:t>535:20-3-6.10. Compliance with federal, state and local laws</w:t>
      </w:r>
      <w:r w:rsidRPr="00683A81">
        <w:rPr>
          <w:spacing w:val="-57"/>
        </w:rPr>
        <w:t xml:space="preserve"> </w:t>
      </w:r>
      <w:r w:rsidRPr="00683A81">
        <w:t>535:20-3-7.</w:t>
      </w:r>
      <w:r w:rsidRPr="00683A81">
        <w:rPr>
          <w:spacing w:val="-4"/>
        </w:rPr>
        <w:t xml:space="preserve"> </w:t>
      </w:r>
      <w:r w:rsidRPr="00683A81">
        <w:t>Compressed</w:t>
      </w:r>
      <w:r w:rsidRPr="00683A81">
        <w:rPr>
          <w:spacing w:val="2"/>
        </w:rPr>
        <w:t xml:space="preserve"> </w:t>
      </w:r>
      <w:r w:rsidRPr="00683A81">
        <w:t>medical gases</w:t>
      </w:r>
    </w:p>
    <w:p w14:paraId="1F747EFA" w14:textId="77777777" w:rsidR="009F708B" w:rsidRPr="00683A81" w:rsidRDefault="009F708B">
      <w:pPr>
        <w:pStyle w:val="BodyText"/>
        <w:kinsoku w:val="0"/>
        <w:overflowPunct w:val="0"/>
        <w:spacing w:line="276" w:lineRule="auto"/>
        <w:ind w:right="7244"/>
      </w:pPr>
      <w:r w:rsidRPr="00683A81">
        <w:t>535:20-3-9. Prohibited conduct</w:t>
      </w:r>
      <w:r w:rsidRPr="00683A81">
        <w:rPr>
          <w:spacing w:val="1"/>
        </w:rPr>
        <w:t xml:space="preserve"> </w:t>
      </w:r>
      <w:r w:rsidRPr="00683A81">
        <w:t>535:20-3-10.</w:t>
      </w:r>
      <w:r w:rsidRPr="00683A81">
        <w:rPr>
          <w:spacing w:val="-8"/>
        </w:rPr>
        <w:t xml:space="preserve"> </w:t>
      </w:r>
      <w:r w:rsidRPr="00683A81">
        <w:t>Violations</w:t>
      </w:r>
      <w:r w:rsidRPr="00683A81">
        <w:rPr>
          <w:spacing w:val="-5"/>
        </w:rPr>
        <w:t xml:space="preserve"> </w:t>
      </w:r>
      <w:r w:rsidRPr="00683A81">
        <w:t>and</w:t>
      </w:r>
      <w:r w:rsidRPr="00683A81">
        <w:rPr>
          <w:spacing w:val="-7"/>
        </w:rPr>
        <w:t xml:space="preserve"> </w:t>
      </w:r>
      <w:r w:rsidRPr="00683A81">
        <w:t>penalties</w:t>
      </w:r>
    </w:p>
    <w:p w14:paraId="5337FEAE" w14:textId="77777777" w:rsidR="009F708B" w:rsidRPr="00683A81" w:rsidRDefault="009F708B">
      <w:pPr>
        <w:pStyle w:val="BodyText"/>
        <w:kinsoku w:val="0"/>
        <w:overflowPunct w:val="0"/>
        <w:spacing w:line="181" w:lineRule="exact"/>
        <w:ind w:left="460"/>
        <w:rPr>
          <w:sz w:val="16"/>
          <w:szCs w:val="16"/>
        </w:rPr>
      </w:pPr>
      <w:bookmarkStart w:id="473" w:name="535:20-3-1.1._Purpose"/>
      <w:bookmarkEnd w:id="473"/>
      <w:r w:rsidRPr="00683A81">
        <w:rPr>
          <w:sz w:val="16"/>
          <w:szCs w:val="16"/>
        </w:rPr>
        <w:t>[Source:</w:t>
      </w:r>
      <w:r w:rsidRPr="00683A81">
        <w:rPr>
          <w:spacing w:val="-5"/>
          <w:sz w:val="16"/>
          <w:szCs w:val="16"/>
        </w:rPr>
        <w:t xml:space="preserve"> </w:t>
      </w:r>
      <w:r w:rsidRPr="00683A81">
        <w:rPr>
          <w:sz w:val="16"/>
          <w:szCs w:val="16"/>
        </w:rPr>
        <w:t>Codified</w:t>
      </w:r>
      <w:r w:rsidRPr="00683A81">
        <w:rPr>
          <w:spacing w:val="-8"/>
          <w:sz w:val="16"/>
          <w:szCs w:val="16"/>
        </w:rPr>
        <w:t xml:space="preserve"> </w:t>
      </w:r>
      <w:r w:rsidRPr="00683A81">
        <w:rPr>
          <w:sz w:val="16"/>
          <w:szCs w:val="16"/>
        </w:rPr>
        <w:t>6-11-92]</w:t>
      </w:r>
    </w:p>
    <w:p w14:paraId="26324C74" w14:textId="77777777" w:rsidR="009F708B" w:rsidRPr="00683A81" w:rsidRDefault="009F708B">
      <w:pPr>
        <w:pStyle w:val="Heading3"/>
        <w:kinsoku w:val="0"/>
        <w:overflowPunct w:val="0"/>
        <w:spacing w:before="151"/>
      </w:pPr>
      <w:r w:rsidRPr="00683A81">
        <w:t>535:20-3-1.1.</w:t>
      </w:r>
      <w:r w:rsidRPr="00683A81">
        <w:rPr>
          <w:spacing w:val="-3"/>
        </w:rPr>
        <w:t xml:space="preserve"> </w:t>
      </w:r>
      <w:r w:rsidRPr="00683A81">
        <w:t>Purpose</w:t>
      </w:r>
    </w:p>
    <w:p w14:paraId="72ABBF8D" w14:textId="77777777" w:rsidR="009F708B" w:rsidRPr="00683A81" w:rsidRDefault="009F708B" w:rsidP="00E33D22">
      <w:pPr>
        <w:pStyle w:val="ListParagraph"/>
        <w:numPr>
          <w:ilvl w:val="0"/>
          <w:numId w:val="59"/>
        </w:numPr>
        <w:tabs>
          <w:tab w:val="left" w:pos="967"/>
        </w:tabs>
        <w:kinsoku w:val="0"/>
        <w:overflowPunct w:val="0"/>
        <w:spacing w:before="41"/>
      </w:pPr>
      <w:r w:rsidRPr="00683A81">
        <w:t>The</w:t>
      </w:r>
      <w:r w:rsidRPr="00683A81">
        <w:rPr>
          <w:spacing w:val="-3"/>
        </w:rPr>
        <w:t xml:space="preserve"> </w:t>
      </w:r>
      <w:r w:rsidRPr="00683A81">
        <w:t>rules</w:t>
      </w:r>
      <w:r w:rsidRPr="00683A81">
        <w:rPr>
          <w:spacing w:val="-2"/>
        </w:rPr>
        <w:t xml:space="preserve"> </w:t>
      </w:r>
      <w:r w:rsidRPr="00683A81">
        <w:t>in</w:t>
      </w:r>
      <w:r w:rsidRPr="00683A81">
        <w:rPr>
          <w:spacing w:val="-1"/>
        </w:rPr>
        <w:t xml:space="preserve"> </w:t>
      </w:r>
      <w:r w:rsidRPr="00683A81">
        <w:t>this</w:t>
      </w:r>
      <w:r w:rsidRPr="00683A81">
        <w:rPr>
          <w:spacing w:val="-2"/>
        </w:rPr>
        <w:t xml:space="preserve"> </w:t>
      </w:r>
      <w:r w:rsidRPr="00683A81">
        <w:t>Subchapter</w:t>
      </w:r>
      <w:r w:rsidRPr="00683A81">
        <w:rPr>
          <w:spacing w:val="-4"/>
        </w:rPr>
        <w:t xml:space="preserve"> </w:t>
      </w:r>
      <w:r w:rsidRPr="00683A81">
        <w:t>set</w:t>
      </w:r>
      <w:r w:rsidRPr="00683A81">
        <w:rPr>
          <w:spacing w:val="-2"/>
        </w:rPr>
        <w:t xml:space="preserve"> </w:t>
      </w:r>
      <w:r w:rsidRPr="00683A81">
        <w:t>out</w:t>
      </w:r>
      <w:r w:rsidRPr="00683A81">
        <w:rPr>
          <w:spacing w:val="-3"/>
        </w:rPr>
        <w:t xml:space="preserve"> </w:t>
      </w:r>
      <w:r w:rsidRPr="00683A81">
        <w:t>the</w:t>
      </w:r>
      <w:r w:rsidRPr="00683A81">
        <w:rPr>
          <w:spacing w:val="-3"/>
        </w:rPr>
        <w:t xml:space="preserve"> </w:t>
      </w:r>
      <w:r w:rsidRPr="00683A81">
        <w:t>minimum</w:t>
      </w:r>
      <w:r w:rsidRPr="00683A81">
        <w:rPr>
          <w:spacing w:val="-6"/>
        </w:rPr>
        <w:t xml:space="preserve"> </w:t>
      </w:r>
      <w:r w:rsidRPr="00683A81">
        <w:t>requirements</w:t>
      </w:r>
      <w:r w:rsidRPr="00683A81">
        <w:rPr>
          <w:spacing w:val="-1"/>
        </w:rPr>
        <w:t xml:space="preserve"> </w:t>
      </w:r>
      <w:r w:rsidRPr="00683A81">
        <w:t>for</w:t>
      </w:r>
      <w:r w:rsidRPr="00683A81">
        <w:rPr>
          <w:spacing w:val="-6"/>
        </w:rPr>
        <w:t xml:space="preserve"> </w:t>
      </w:r>
      <w:r w:rsidRPr="00683A81">
        <w:t>licensure as</w:t>
      </w:r>
      <w:r w:rsidRPr="00683A81">
        <w:rPr>
          <w:spacing w:val="-2"/>
        </w:rPr>
        <w:t xml:space="preserve"> </w:t>
      </w:r>
      <w:r w:rsidRPr="00683A81">
        <w:t>a</w:t>
      </w:r>
      <w:r w:rsidRPr="00683A81">
        <w:rPr>
          <w:spacing w:val="-5"/>
        </w:rPr>
        <w:t xml:space="preserve"> </w:t>
      </w:r>
      <w:r w:rsidRPr="00683A81">
        <w:t>manufacturer.</w:t>
      </w:r>
    </w:p>
    <w:p w14:paraId="41E07404" w14:textId="77777777" w:rsidR="009F708B" w:rsidRPr="00683A81" w:rsidRDefault="009F708B" w:rsidP="00E33D22">
      <w:pPr>
        <w:pStyle w:val="ListParagraph"/>
        <w:numPr>
          <w:ilvl w:val="0"/>
          <w:numId w:val="59"/>
        </w:numPr>
        <w:tabs>
          <w:tab w:val="left" w:pos="981"/>
        </w:tabs>
        <w:kinsoku w:val="0"/>
        <w:overflowPunct w:val="0"/>
        <w:spacing w:before="40" w:line="276" w:lineRule="auto"/>
        <w:ind w:left="459" w:right="412" w:firstLine="0"/>
      </w:pPr>
      <w:r w:rsidRPr="00683A81">
        <w:t>The rules in this Subchapter are to implement the Federal Food, Drug, and Cosmetic Act, as amended</w:t>
      </w:r>
      <w:r w:rsidRPr="00683A81">
        <w:rPr>
          <w:spacing w:val="1"/>
        </w:rPr>
        <w:t xml:space="preserve"> </w:t>
      </w:r>
      <w:r w:rsidRPr="00683A81">
        <w:t>by</w:t>
      </w:r>
      <w:r w:rsidRPr="00683A81">
        <w:rPr>
          <w:spacing w:val="-7"/>
        </w:rPr>
        <w:t xml:space="preserve"> </w:t>
      </w:r>
      <w:r w:rsidRPr="00683A81">
        <w:t>the</w:t>
      </w:r>
      <w:r w:rsidRPr="00683A81">
        <w:rPr>
          <w:spacing w:val="-5"/>
        </w:rPr>
        <w:t xml:space="preserve"> </w:t>
      </w:r>
      <w:r w:rsidRPr="00683A81">
        <w:t>Drug</w:t>
      </w:r>
      <w:r w:rsidRPr="00683A81">
        <w:rPr>
          <w:spacing w:val="-4"/>
        </w:rPr>
        <w:t xml:space="preserve"> </w:t>
      </w:r>
      <w:r w:rsidRPr="00683A81">
        <w:t>Quality</w:t>
      </w:r>
      <w:r w:rsidRPr="00683A81">
        <w:rPr>
          <w:spacing w:val="-5"/>
        </w:rPr>
        <w:t xml:space="preserve"> </w:t>
      </w:r>
      <w:r w:rsidRPr="00683A81">
        <w:t>and</w:t>
      </w:r>
      <w:r w:rsidRPr="00683A81">
        <w:rPr>
          <w:spacing w:val="-6"/>
        </w:rPr>
        <w:t xml:space="preserve"> </w:t>
      </w:r>
      <w:r w:rsidRPr="00683A81">
        <w:t>Security</w:t>
      </w:r>
      <w:r w:rsidRPr="00683A81">
        <w:rPr>
          <w:spacing w:val="-4"/>
        </w:rPr>
        <w:t xml:space="preserve"> </w:t>
      </w:r>
      <w:r w:rsidRPr="00683A81">
        <w:t>Act</w:t>
      </w:r>
      <w:r w:rsidRPr="00683A81">
        <w:rPr>
          <w:spacing w:val="-4"/>
        </w:rPr>
        <w:t xml:space="preserve"> </w:t>
      </w:r>
      <w:r w:rsidRPr="00683A81">
        <w:t>of</w:t>
      </w:r>
      <w:r w:rsidRPr="00683A81">
        <w:rPr>
          <w:spacing w:val="-5"/>
        </w:rPr>
        <w:t xml:space="preserve"> </w:t>
      </w:r>
      <w:r w:rsidRPr="00683A81">
        <w:t>2013,</w:t>
      </w:r>
      <w:r w:rsidRPr="00683A81">
        <w:rPr>
          <w:spacing w:val="-4"/>
        </w:rPr>
        <w:t xml:space="preserve"> </w:t>
      </w:r>
      <w:r w:rsidRPr="00683A81">
        <w:t>other</w:t>
      </w:r>
      <w:r w:rsidRPr="00683A81">
        <w:rPr>
          <w:spacing w:val="-6"/>
        </w:rPr>
        <w:t xml:space="preserve"> </w:t>
      </w:r>
      <w:r w:rsidRPr="00683A81">
        <w:t>applicable</w:t>
      </w:r>
      <w:r w:rsidRPr="00683A81">
        <w:rPr>
          <w:spacing w:val="-5"/>
        </w:rPr>
        <w:t xml:space="preserve"> </w:t>
      </w:r>
      <w:r w:rsidRPr="00683A81">
        <w:t>federal</w:t>
      </w:r>
      <w:r w:rsidRPr="00683A81">
        <w:rPr>
          <w:spacing w:val="-3"/>
        </w:rPr>
        <w:t xml:space="preserve"> </w:t>
      </w:r>
      <w:r w:rsidRPr="00683A81">
        <w:t>statutes</w:t>
      </w:r>
      <w:r w:rsidRPr="00683A81">
        <w:rPr>
          <w:spacing w:val="-5"/>
        </w:rPr>
        <w:t xml:space="preserve"> </w:t>
      </w:r>
      <w:r w:rsidRPr="00683A81">
        <w:t>and</w:t>
      </w:r>
      <w:r w:rsidRPr="00683A81">
        <w:rPr>
          <w:spacing w:val="-6"/>
        </w:rPr>
        <w:t xml:space="preserve"> </w:t>
      </w:r>
      <w:r w:rsidRPr="00683A81">
        <w:t>rules</w:t>
      </w:r>
      <w:r w:rsidRPr="00683A81">
        <w:rPr>
          <w:spacing w:val="-4"/>
        </w:rPr>
        <w:t xml:space="preserve"> </w:t>
      </w:r>
      <w:r w:rsidRPr="00683A81">
        <w:t>and</w:t>
      </w:r>
      <w:r w:rsidRPr="00683A81">
        <w:rPr>
          <w:spacing w:val="-5"/>
        </w:rPr>
        <w:t xml:space="preserve"> </w:t>
      </w:r>
      <w:r w:rsidRPr="00683A81">
        <w:t>the</w:t>
      </w:r>
      <w:r w:rsidRPr="00683A81">
        <w:rPr>
          <w:spacing w:val="-5"/>
        </w:rPr>
        <w:t xml:space="preserve"> </w:t>
      </w:r>
      <w:r w:rsidRPr="00683A81">
        <w:t>Act,</w:t>
      </w:r>
      <w:r w:rsidRPr="00683A81">
        <w:rPr>
          <w:spacing w:val="-4"/>
        </w:rPr>
        <w:t xml:space="preserve"> </w:t>
      </w:r>
      <w:r w:rsidRPr="00683A81">
        <w:t>59</w:t>
      </w:r>
      <w:r w:rsidRPr="00683A81">
        <w:rPr>
          <w:spacing w:val="-5"/>
        </w:rPr>
        <w:t xml:space="preserve"> </w:t>
      </w:r>
      <w:r w:rsidRPr="00683A81">
        <w:t>O.S.</w:t>
      </w:r>
      <w:r w:rsidRPr="00683A81">
        <w:rPr>
          <w:spacing w:val="-57"/>
        </w:rPr>
        <w:t xml:space="preserve"> </w:t>
      </w:r>
      <w:r w:rsidRPr="00683A81">
        <w:t>Section</w:t>
      </w:r>
      <w:r w:rsidRPr="00683A81">
        <w:rPr>
          <w:spacing w:val="-4"/>
        </w:rPr>
        <w:t xml:space="preserve"> </w:t>
      </w:r>
      <w:r w:rsidRPr="00683A81">
        <w:t>353 et seq.</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Board's</w:t>
      </w:r>
      <w:r w:rsidRPr="00683A81">
        <w:rPr>
          <w:spacing w:val="-1"/>
        </w:rPr>
        <w:t xml:space="preserve"> </w:t>
      </w:r>
      <w:r w:rsidRPr="00683A81">
        <w:t>Rules,</w:t>
      </w:r>
      <w:r w:rsidRPr="00683A81">
        <w:rPr>
          <w:spacing w:val="-1"/>
        </w:rPr>
        <w:t xml:space="preserve"> </w:t>
      </w:r>
      <w:r w:rsidRPr="00683A81">
        <w:t>OAC 535.</w:t>
      </w:r>
    </w:p>
    <w:p w14:paraId="5ACF9797" w14:textId="77777777" w:rsidR="009F708B" w:rsidRPr="00683A81" w:rsidRDefault="009F708B">
      <w:pPr>
        <w:pStyle w:val="BodyText"/>
        <w:kinsoku w:val="0"/>
        <w:overflowPunct w:val="0"/>
        <w:spacing w:line="183" w:lineRule="exact"/>
        <w:ind w:left="460"/>
        <w:jc w:val="both"/>
        <w:rPr>
          <w:sz w:val="16"/>
          <w:szCs w:val="16"/>
        </w:rPr>
      </w:pPr>
      <w:r w:rsidRPr="00683A81">
        <w:rPr>
          <w:sz w:val="16"/>
          <w:szCs w:val="16"/>
        </w:rPr>
        <w:t>[Source:</w:t>
      </w:r>
      <w:r w:rsidRPr="00683A81">
        <w:rPr>
          <w:spacing w:val="-5"/>
          <w:sz w:val="16"/>
          <w:szCs w:val="16"/>
        </w:rPr>
        <w:t xml:space="preserve"> </w:t>
      </w:r>
      <w:r w:rsidRPr="00683A81">
        <w:rPr>
          <w:sz w:val="16"/>
          <w:szCs w:val="16"/>
        </w:rPr>
        <w:t>Reserved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25</w:t>
      </w:r>
      <w:r w:rsidRPr="00683A81">
        <w:rPr>
          <w:spacing w:val="-4"/>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1772,</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5-12-08</w:t>
      </w:r>
      <w:r w:rsidRPr="00683A81">
        <w:rPr>
          <w:spacing w:val="-2"/>
          <w:sz w:val="16"/>
          <w:szCs w:val="16"/>
        </w:rPr>
        <w:t xml:space="preserve"> </w:t>
      </w:r>
      <w:r w:rsidRPr="00683A81">
        <w:rPr>
          <w:sz w:val="16"/>
          <w:szCs w:val="16"/>
        </w:rPr>
        <w:t>(emergency);</w:t>
      </w:r>
      <w:r w:rsidRPr="00683A81">
        <w:rPr>
          <w:spacing w:val="-2"/>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2296,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8F76966" w14:textId="77777777" w:rsidR="009F708B" w:rsidRPr="00683A81" w:rsidRDefault="009F708B">
      <w:pPr>
        <w:pStyle w:val="BodyText"/>
        <w:kinsoku w:val="0"/>
        <w:overflowPunct w:val="0"/>
        <w:spacing w:line="183" w:lineRule="exact"/>
        <w:ind w:left="460"/>
        <w:jc w:val="both"/>
        <w:rPr>
          <w:sz w:val="16"/>
          <w:szCs w:val="16"/>
        </w:rPr>
        <w:sectPr w:rsidR="009F708B" w:rsidRPr="00683A81">
          <w:pgSz w:w="12240" w:h="15840"/>
          <w:pgMar w:top="640" w:right="300" w:bottom="960" w:left="620" w:header="0" w:footer="683" w:gutter="0"/>
          <w:cols w:space="720"/>
          <w:noEndnote/>
        </w:sectPr>
      </w:pPr>
    </w:p>
    <w:p w14:paraId="76935D52" w14:textId="77777777" w:rsidR="009F708B" w:rsidRPr="00683A81" w:rsidRDefault="009F708B">
      <w:pPr>
        <w:pStyle w:val="Heading3"/>
        <w:kinsoku w:val="0"/>
        <w:overflowPunct w:val="0"/>
        <w:spacing w:before="79"/>
      </w:pPr>
      <w:bookmarkStart w:id="474" w:name="535:20-3-1.2._Definitions"/>
      <w:bookmarkEnd w:id="474"/>
      <w:r w:rsidRPr="00683A81">
        <w:lastRenderedPageBreak/>
        <w:t>535:20-3-1.2.</w:t>
      </w:r>
      <w:r w:rsidRPr="00683A81">
        <w:rPr>
          <w:spacing w:val="-9"/>
        </w:rPr>
        <w:t xml:space="preserve"> </w:t>
      </w:r>
      <w:r w:rsidRPr="00683A81">
        <w:t>Definitions</w:t>
      </w:r>
    </w:p>
    <w:p w14:paraId="0E7008E1" w14:textId="77777777" w:rsidR="009F708B" w:rsidRPr="00683A81" w:rsidRDefault="009F708B">
      <w:pPr>
        <w:pStyle w:val="BodyText"/>
        <w:kinsoku w:val="0"/>
        <w:overflowPunct w:val="0"/>
        <w:spacing w:before="38" w:line="276" w:lineRule="auto"/>
        <w:ind w:left="460" w:right="415"/>
        <w:jc w:val="both"/>
      </w:pPr>
      <w:r w:rsidRPr="00683A81">
        <w:t>The</w:t>
      </w:r>
      <w:r w:rsidRPr="00683A81">
        <w:rPr>
          <w:spacing w:val="-5"/>
        </w:rPr>
        <w:t xml:space="preserve"> </w:t>
      </w:r>
      <w:r w:rsidRPr="00683A81">
        <w:t>words</w:t>
      </w:r>
      <w:r w:rsidRPr="00683A81">
        <w:rPr>
          <w:spacing w:val="-1"/>
        </w:rPr>
        <w:t xml:space="preserve"> </w:t>
      </w:r>
      <w:r w:rsidRPr="00683A81">
        <w:t>or</w:t>
      </w:r>
      <w:r w:rsidRPr="00683A81">
        <w:rPr>
          <w:spacing w:val="-5"/>
        </w:rPr>
        <w:t xml:space="preserve"> </w:t>
      </w:r>
      <w:r w:rsidRPr="00683A81">
        <w:t>terms</w:t>
      </w:r>
      <w:r w:rsidRPr="00683A81">
        <w:rPr>
          <w:spacing w:val="-1"/>
        </w:rPr>
        <w:t xml:space="preserve"> </w:t>
      </w:r>
      <w:r w:rsidRPr="00683A81">
        <w:t>defined</w:t>
      </w:r>
      <w:r w:rsidRPr="00683A81">
        <w:rPr>
          <w:spacing w:val="-4"/>
        </w:rPr>
        <w:t xml:space="preserve"> </w:t>
      </w:r>
      <w:r w:rsidRPr="00683A81">
        <w:t>in</w:t>
      </w:r>
      <w:r w:rsidRPr="00683A81">
        <w:rPr>
          <w:spacing w:val="-1"/>
        </w:rPr>
        <w:t xml:space="preserve"> </w:t>
      </w:r>
      <w:r w:rsidRPr="00683A81">
        <w:t>59</w:t>
      </w:r>
      <w:r w:rsidRPr="00683A81">
        <w:rPr>
          <w:spacing w:val="-4"/>
        </w:rPr>
        <w:t xml:space="preserve"> </w:t>
      </w:r>
      <w:r w:rsidRPr="00683A81">
        <w:t>O.S. Section</w:t>
      </w:r>
      <w:r w:rsidRPr="00683A81">
        <w:rPr>
          <w:spacing w:val="-4"/>
        </w:rPr>
        <w:t xml:space="preserve"> </w:t>
      </w:r>
      <w:r w:rsidRPr="00683A81">
        <w:t>353.1</w:t>
      </w:r>
      <w:r w:rsidRPr="00683A81">
        <w:rPr>
          <w:spacing w:val="-1"/>
        </w:rPr>
        <w:t xml:space="preserve"> </w:t>
      </w:r>
      <w:r w:rsidRPr="00683A81">
        <w:t>and</w:t>
      </w:r>
      <w:r w:rsidRPr="00683A81">
        <w:rPr>
          <w:spacing w:val="1"/>
        </w:rPr>
        <w:t xml:space="preserve"> </w:t>
      </w:r>
      <w:r w:rsidRPr="00683A81">
        <w:t>in</w:t>
      </w:r>
      <w:r w:rsidRPr="00683A81">
        <w:rPr>
          <w:spacing w:val="-1"/>
        </w:rPr>
        <w:t xml:space="preserve"> </w:t>
      </w:r>
      <w:r w:rsidRPr="00683A81">
        <w:t>21</w:t>
      </w:r>
      <w:r w:rsidRPr="00683A81">
        <w:rPr>
          <w:spacing w:val="-4"/>
        </w:rPr>
        <w:t xml:space="preserve"> </w:t>
      </w:r>
      <w:r w:rsidRPr="00683A81">
        <w:t>U.S.C.</w:t>
      </w:r>
      <w:r w:rsidRPr="00683A81">
        <w:rPr>
          <w:spacing w:val="-1"/>
        </w:rPr>
        <w:t xml:space="preserve"> </w:t>
      </w:r>
      <w:r w:rsidRPr="00683A81">
        <w:t>§</w:t>
      </w:r>
      <w:r w:rsidRPr="00683A81">
        <w:rPr>
          <w:spacing w:val="-4"/>
        </w:rPr>
        <w:t xml:space="preserve"> </w:t>
      </w:r>
      <w:r w:rsidRPr="00683A81">
        <w:t>360eee</w:t>
      </w:r>
      <w:r w:rsidRPr="00683A81">
        <w:rPr>
          <w:spacing w:val="-2"/>
        </w:rPr>
        <w:t xml:space="preserve"> </w:t>
      </w:r>
      <w:r w:rsidRPr="00683A81">
        <w:t>shall</w:t>
      </w:r>
      <w:r w:rsidRPr="00683A81">
        <w:rPr>
          <w:spacing w:val="-2"/>
        </w:rPr>
        <w:t xml:space="preserve"> </w:t>
      </w:r>
      <w:r w:rsidRPr="00683A81">
        <w:t>have</w:t>
      </w:r>
      <w:r w:rsidRPr="00683A81">
        <w:rPr>
          <w:spacing w:val="-2"/>
        </w:rPr>
        <w:t xml:space="preserve"> </w:t>
      </w:r>
      <w:r w:rsidRPr="00683A81">
        <w:t>the</w:t>
      </w:r>
      <w:r w:rsidRPr="00683A81">
        <w:rPr>
          <w:spacing w:val="-5"/>
        </w:rPr>
        <w:t xml:space="preserve"> </w:t>
      </w:r>
      <w:r w:rsidRPr="00683A81">
        <w:t>same meaning</w:t>
      </w:r>
      <w:r w:rsidRPr="00683A81">
        <w:rPr>
          <w:spacing w:val="-58"/>
        </w:rPr>
        <w:t xml:space="preserve"> </w:t>
      </w:r>
      <w:r w:rsidRPr="00683A81">
        <w:t>when</w:t>
      </w:r>
      <w:r w:rsidRPr="00683A81">
        <w:rPr>
          <w:spacing w:val="-4"/>
        </w:rPr>
        <w:t xml:space="preserve"> </w:t>
      </w:r>
      <w:r w:rsidRPr="00683A81">
        <w:t>used</w:t>
      </w:r>
      <w:r w:rsidRPr="00683A81">
        <w:rPr>
          <w:spacing w:val="-4"/>
        </w:rPr>
        <w:t xml:space="preserve"> </w:t>
      </w:r>
      <w:r w:rsidRPr="00683A81">
        <w:t>in</w:t>
      </w:r>
      <w:r w:rsidRPr="00683A81">
        <w:rPr>
          <w:spacing w:val="-4"/>
        </w:rPr>
        <w:t xml:space="preserve"> </w:t>
      </w:r>
      <w:r w:rsidRPr="00683A81">
        <w:t>this</w:t>
      </w:r>
      <w:r w:rsidRPr="00683A81">
        <w:rPr>
          <w:spacing w:val="-3"/>
        </w:rPr>
        <w:t xml:space="preserve"> </w:t>
      </w:r>
      <w:r w:rsidRPr="00683A81">
        <w:t>Subchapter</w:t>
      </w:r>
      <w:r w:rsidRPr="00683A81">
        <w:rPr>
          <w:spacing w:val="-4"/>
        </w:rPr>
        <w:t xml:space="preserve"> </w:t>
      </w:r>
      <w:r w:rsidRPr="00683A81">
        <w:t>as</w:t>
      </w:r>
      <w:r w:rsidRPr="00683A81">
        <w:rPr>
          <w:spacing w:val="-4"/>
        </w:rPr>
        <w:t xml:space="preserve"> </w:t>
      </w:r>
      <w:r w:rsidRPr="00683A81">
        <w:t>defined</w:t>
      </w:r>
      <w:r w:rsidRPr="00683A81">
        <w:rPr>
          <w:spacing w:val="-4"/>
        </w:rPr>
        <w:t xml:space="preserve"> </w:t>
      </w:r>
      <w:r w:rsidRPr="00683A81">
        <w:t>in these</w:t>
      </w:r>
      <w:r w:rsidRPr="00683A81">
        <w:rPr>
          <w:spacing w:val="-5"/>
        </w:rPr>
        <w:t xml:space="preserve"> </w:t>
      </w:r>
      <w:r w:rsidRPr="00683A81">
        <w:t>statutes,</w:t>
      </w:r>
      <w:r w:rsidRPr="00683A81">
        <w:rPr>
          <w:spacing w:val="-2"/>
        </w:rPr>
        <w:t xml:space="preserve"> </w:t>
      </w:r>
      <w:r w:rsidRPr="00683A81">
        <w:t>unless</w:t>
      </w:r>
      <w:r w:rsidRPr="00683A81">
        <w:rPr>
          <w:spacing w:val="-1"/>
        </w:rPr>
        <w:t xml:space="preserve"> </w:t>
      </w:r>
      <w:r w:rsidRPr="00683A81">
        <w:t>the</w:t>
      </w:r>
      <w:r w:rsidRPr="00683A81">
        <w:rPr>
          <w:spacing w:val="-1"/>
        </w:rPr>
        <w:t xml:space="preserve"> </w:t>
      </w:r>
      <w:r w:rsidRPr="00683A81">
        <w:t>context</w:t>
      </w:r>
      <w:r w:rsidRPr="00683A81">
        <w:rPr>
          <w:spacing w:val="-3"/>
        </w:rPr>
        <w:t xml:space="preserve"> </w:t>
      </w:r>
      <w:r w:rsidRPr="00683A81">
        <w:t>clearly</w:t>
      </w:r>
      <w:r w:rsidRPr="00683A81">
        <w:rPr>
          <w:spacing w:val="-4"/>
        </w:rPr>
        <w:t xml:space="preserve"> </w:t>
      </w:r>
      <w:r w:rsidRPr="00683A81">
        <w:t>indicates</w:t>
      </w:r>
      <w:r w:rsidRPr="00683A81">
        <w:rPr>
          <w:spacing w:val="-4"/>
        </w:rPr>
        <w:t xml:space="preserve"> </w:t>
      </w:r>
      <w:r w:rsidRPr="00683A81">
        <w:t>otherwise.</w:t>
      </w:r>
    </w:p>
    <w:p w14:paraId="7B115D6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Reserved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2296,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1786,</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9-11-16]</w:t>
      </w:r>
    </w:p>
    <w:p w14:paraId="64392510" w14:textId="77777777" w:rsidR="009F708B" w:rsidRPr="00683A81" w:rsidRDefault="009F708B">
      <w:pPr>
        <w:pStyle w:val="Heading3"/>
        <w:kinsoku w:val="0"/>
        <w:overflowPunct w:val="0"/>
        <w:spacing w:before="154"/>
      </w:pPr>
      <w:bookmarkStart w:id="475" w:name="535:20-3-3._Manufacturer_licensing_requi"/>
      <w:bookmarkEnd w:id="475"/>
      <w:r w:rsidRPr="00683A81">
        <w:t>535:20-3-3.</w:t>
      </w:r>
      <w:r w:rsidRPr="00683A81">
        <w:rPr>
          <w:spacing w:val="-7"/>
        </w:rPr>
        <w:t xml:space="preserve"> </w:t>
      </w:r>
      <w:r w:rsidRPr="00683A81">
        <w:t>Manufacturer</w:t>
      </w:r>
      <w:r w:rsidRPr="00683A81">
        <w:rPr>
          <w:spacing w:val="-6"/>
        </w:rPr>
        <w:t xml:space="preserve"> </w:t>
      </w:r>
      <w:r w:rsidRPr="00683A81">
        <w:t>licensing</w:t>
      </w:r>
      <w:r w:rsidRPr="00683A81">
        <w:rPr>
          <w:spacing w:val="-6"/>
        </w:rPr>
        <w:t xml:space="preserve"> </w:t>
      </w:r>
      <w:r w:rsidRPr="00683A81">
        <w:t>requirements</w:t>
      </w:r>
    </w:p>
    <w:p w14:paraId="7F4FBF55" w14:textId="77777777" w:rsidR="009F708B" w:rsidRPr="00683A81" w:rsidRDefault="009F708B" w:rsidP="00E33D22">
      <w:pPr>
        <w:pStyle w:val="ListParagraph"/>
        <w:numPr>
          <w:ilvl w:val="0"/>
          <w:numId w:val="58"/>
        </w:numPr>
        <w:tabs>
          <w:tab w:val="left" w:pos="967"/>
        </w:tabs>
        <w:kinsoku w:val="0"/>
        <w:overflowPunct w:val="0"/>
        <w:spacing w:before="39" w:line="276" w:lineRule="auto"/>
        <w:ind w:left="459" w:right="413" w:firstLine="0"/>
      </w:pPr>
      <w:r w:rsidRPr="00683A81">
        <w:t>If Oklahoma is the state in which a prescription drug is manufactured or is the state from which or into</w:t>
      </w:r>
      <w:r w:rsidRPr="00683A81">
        <w:rPr>
          <w:spacing w:val="1"/>
        </w:rPr>
        <w:t xml:space="preserve"> </w:t>
      </w:r>
      <w:r w:rsidRPr="00683A81">
        <w:t>which a prescription drug of a manufacturer is shipped, this prescription drug may not be manufactured in</w:t>
      </w:r>
      <w:r w:rsidRPr="00683A81">
        <w:rPr>
          <w:spacing w:val="1"/>
        </w:rPr>
        <w:t xml:space="preserve"> </w:t>
      </w:r>
      <w:r w:rsidRPr="00683A81">
        <w:t>and/or shipped into or out of Oklahoma unless each facility of such manufacturer is licensed in Oklahoma.</w:t>
      </w:r>
      <w:r w:rsidRPr="00683A81">
        <w:rPr>
          <w:spacing w:val="1"/>
        </w:rPr>
        <w:t xml:space="preserve"> </w:t>
      </w:r>
      <w:r w:rsidRPr="00683A81">
        <w:t>Such</w:t>
      </w:r>
      <w:r w:rsidRPr="00683A81">
        <w:rPr>
          <w:spacing w:val="-4"/>
        </w:rPr>
        <w:t xml:space="preserve"> </w:t>
      </w:r>
      <w:r w:rsidRPr="00683A81">
        <w:t>license</w:t>
      </w:r>
      <w:r w:rsidRPr="00683A81">
        <w:rPr>
          <w:spacing w:val="-1"/>
        </w:rPr>
        <w:t xml:space="preserve"> </w:t>
      </w:r>
      <w:r w:rsidRPr="00683A81">
        <w:t>shall be</w:t>
      </w:r>
      <w:r w:rsidRPr="00683A81">
        <w:rPr>
          <w:spacing w:val="-2"/>
        </w:rPr>
        <w:t xml:space="preserve"> </w:t>
      </w:r>
      <w:r w:rsidRPr="00683A81">
        <w:t>renewed annually</w:t>
      </w:r>
      <w:r w:rsidRPr="00683A81">
        <w:rPr>
          <w:spacing w:val="-1"/>
        </w:rPr>
        <w:t xml:space="preserve"> </w:t>
      </w:r>
      <w:r w:rsidRPr="00683A81">
        <w:t>by</w:t>
      </w:r>
      <w:r w:rsidRPr="00683A81">
        <w:rPr>
          <w:spacing w:val="-3"/>
        </w:rPr>
        <w:t xml:space="preserve"> </w:t>
      </w:r>
      <w:r w:rsidRPr="00683A81">
        <w:t>application</w:t>
      </w:r>
      <w:r w:rsidRPr="00683A81">
        <w:rPr>
          <w:spacing w:val="-1"/>
        </w:rPr>
        <w:t xml:space="preserve"> </w:t>
      </w:r>
      <w:r w:rsidRPr="00683A81">
        <w:t>and payment of</w:t>
      </w:r>
      <w:r w:rsidRPr="00683A81">
        <w:rPr>
          <w:spacing w:val="-2"/>
        </w:rPr>
        <w:t xml:space="preserve"> </w:t>
      </w:r>
      <w:r w:rsidRPr="00683A81">
        <w:t>renewal fees.</w:t>
      </w:r>
    </w:p>
    <w:p w14:paraId="316C2EFE" w14:textId="77777777" w:rsidR="009F708B" w:rsidRPr="00683A81" w:rsidRDefault="009F708B" w:rsidP="00E33D22">
      <w:pPr>
        <w:pStyle w:val="ListParagraph"/>
        <w:numPr>
          <w:ilvl w:val="0"/>
          <w:numId w:val="58"/>
        </w:numPr>
        <w:tabs>
          <w:tab w:val="left" w:pos="981"/>
        </w:tabs>
        <w:kinsoku w:val="0"/>
        <w:overflowPunct w:val="0"/>
        <w:spacing w:line="276" w:lineRule="auto"/>
        <w:ind w:left="459" w:right="414" w:firstLine="0"/>
      </w:pPr>
      <w:r w:rsidRPr="00683A81">
        <w:t>A manufacturer shall also be licensed as a manufacturer by the Secretary of the U.S. Department of</w:t>
      </w:r>
      <w:r w:rsidRPr="00683A81">
        <w:rPr>
          <w:spacing w:val="1"/>
        </w:rPr>
        <w:t xml:space="preserve"> </w:t>
      </w:r>
      <w:r w:rsidRPr="00683A81">
        <w:t>Health</w:t>
      </w:r>
      <w:r w:rsidRPr="00683A81">
        <w:rPr>
          <w:spacing w:val="-4"/>
        </w:rPr>
        <w:t xml:space="preserve"> </w:t>
      </w:r>
      <w:r w:rsidRPr="00683A81">
        <w:t>and</w:t>
      </w:r>
      <w:r w:rsidRPr="00683A81">
        <w:rPr>
          <w:spacing w:val="-1"/>
        </w:rPr>
        <w:t xml:space="preserve"> </w:t>
      </w:r>
      <w:r w:rsidRPr="00683A81">
        <w:t>Human Services,</w:t>
      </w:r>
      <w:r w:rsidRPr="00683A81">
        <w:rPr>
          <w:spacing w:val="2"/>
        </w:rPr>
        <w:t xml:space="preserve"> </w:t>
      </w:r>
      <w:r w:rsidRPr="00683A81">
        <w:t>Food and Drug</w:t>
      </w:r>
      <w:r w:rsidRPr="00683A81">
        <w:rPr>
          <w:spacing w:val="-1"/>
        </w:rPr>
        <w:t xml:space="preserve"> </w:t>
      </w:r>
      <w:r w:rsidRPr="00683A81">
        <w:t>Administration.</w:t>
      </w:r>
    </w:p>
    <w:p w14:paraId="1E539DB8" w14:textId="77777777" w:rsidR="009F708B" w:rsidRPr="00683A81" w:rsidRDefault="009F708B" w:rsidP="00E33D22">
      <w:pPr>
        <w:pStyle w:val="ListParagraph"/>
        <w:numPr>
          <w:ilvl w:val="0"/>
          <w:numId w:val="58"/>
        </w:numPr>
        <w:tabs>
          <w:tab w:val="left" w:pos="967"/>
        </w:tabs>
        <w:kinsoku w:val="0"/>
        <w:overflowPunct w:val="0"/>
        <w:spacing w:before="1" w:line="276" w:lineRule="auto"/>
        <w:ind w:left="459" w:right="414" w:firstLine="0"/>
      </w:pPr>
      <w:r w:rsidRPr="00683A81">
        <w:t>A</w:t>
      </w:r>
      <w:r w:rsidRPr="00683A81">
        <w:rPr>
          <w:spacing w:val="-8"/>
        </w:rPr>
        <w:t xml:space="preserve"> </w:t>
      </w:r>
      <w:r w:rsidRPr="00683A81">
        <w:t>manufacturer</w:t>
      </w:r>
      <w:r w:rsidRPr="00683A81">
        <w:rPr>
          <w:spacing w:val="-7"/>
        </w:rPr>
        <w:t xml:space="preserve"> </w:t>
      </w:r>
      <w:r w:rsidRPr="00683A81">
        <w:t>license</w:t>
      </w:r>
      <w:r w:rsidRPr="00683A81">
        <w:rPr>
          <w:spacing w:val="-7"/>
        </w:rPr>
        <w:t xml:space="preserve"> </w:t>
      </w:r>
      <w:r w:rsidRPr="00683A81">
        <w:t>is</w:t>
      </w:r>
      <w:r w:rsidRPr="00683A81">
        <w:rPr>
          <w:spacing w:val="-6"/>
        </w:rPr>
        <w:t xml:space="preserve"> </w:t>
      </w:r>
      <w:r w:rsidRPr="00683A81">
        <w:t>only</w:t>
      </w:r>
      <w:r w:rsidRPr="00683A81">
        <w:rPr>
          <w:spacing w:val="-6"/>
        </w:rPr>
        <w:t xml:space="preserve"> </w:t>
      </w:r>
      <w:r w:rsidRPr="00683A81">
        <w:t>valid</w:t>
      </w:r>
      <w:r w:rsidRPr="00683A81">
        <w:rPr>
          <w:spacing w:val="-9"/>
        </w:rPr>
        <w:t xml:space="preserve"> </w:t>
      </w:r>
      <w:r w:rsidRPr="00683A81">
        <w:t>for</w:t>
      </w:r>
      <w:r w:rsidRPr="00683A81">
        <w:rPr>
          <w:spacing w:val="-8"/>
        </w:rPr>
        <w:t xml:space="preserve"> </w:t>
      </w:r>
      <w:r w:rsidRPr="00683A81">
        <w:t>the</w:t>
      </w:r>
      <w:r w:rsidRPr="00683A81">
        <w:rPr>
          <w:spacing w:val="-7"/>
        </w:rPr>
        <w:t xml:space="preserve"> </w:t>
      </w:r>
      <w:r w:rsidRPr="00683A81">
        <w:t>name,</w:t>
      </w:r>
      <w:r w:rsidRPr="00683A81">
        <w:rPr>
          <w:spacing w:val="-6"/>
        </w:rPr>
        <w:t xml:space="preserve"> </w:t>
      </w:r>
      <w:r w:rsidRPr="00683A81">
        <w:t>ownership</w:t>
      </w:r>
      <w:r w:rsidRPr="00683A81">
        <w:rPr>
          <w:spacing w:val="-6"/>
        </w:rPr>
        <w:t xml:space="preserve"> </w:t>
      </w:r>
      <w:r w:rsidRPr="00683A81">
        <w:t>and</w:t>
      </w:r>
      <w:r w:rsidRPr="00683A81">
        <w:rPr>
          <w:spacing w:val="-6"/>
        </w:rPr>
        <w:t xml:space="preserve"> </w:t>
      </w:r>
      <w:r w:rsidRPr="00683A81">
        <w:t>location</w:t>
      </w:r>
      <w:r w:rsidRPr="00683A81">
        <w:rPr>
          <w:spacing w:val="-6"/>
        </w:rPr>
        <w:t xml:space="preserve"> </w:t>
      </w:r>
      <w:r w:rsidRPr="00683A81">
        <w:t>listed</w:t>
      </w:r>
      <w:r w:rsidRPr="00683A81">
        <w:rPr>
          <w:spacing w:val="-6"/>
        </w:rPr>
        <w:t xml:space="preserve"> </w:t>
      </w:r>
      <w:r w:rsidRPr="00683A81">
        <w:t>on</w:t>
      </w:r>
      <w:r w:rsidRPr="00683A81">
        <w:rPr>
          <w:spacing w:val="-7"/>
        </w:rPr>
        <w:t xml:space="preserve"> </w:t>
      </w:r>
      <w:r w:rsidRPr="00683A81">
        <w:t>the</w:t>
      </w:r>
      <w:r w:rsidRPr="00683A81">
        <w:rPr>
          <w:spacing w:val="-7"/>
        </w:rPr>
        <w:t xml:space="preserve"> </w:t>
      </w:r>
      <w:r w:rsidRPr="00683A81">
        <w:t>license.</w:t>
      </w:r>
      <w:r w:rsidRPr="00683A81">
        <w:rPr>
          <w:spacing w:val="-6"/>
        </w:rPr>
        <w:t xml:space="preserve"> </w:t>
      </w:r>
      <w:r w:rsidRPr="00683A81">
        <w:t>Changes</w:t>
      </w:r>
      <w:r w:rsidRPr="00683A81">
        <w:rPr>
          <w:spacing w:val="-58"/>
        </w:rPr>
        <w:t xml:space="preserve"> </w:t>
      </w:r>
      <w:r w:rsidRPr="00683A81">
        <w:t>of</w:t>
      </w:r>
      <w:r w:rsidRPr="00683A81">
        <w:rPr>
          <w:spacing w:val="-5"/>
        </w:rPr>
        <w:t xml:space="preserve"> </w:t>
      </w:r>
      <w:r w:rsidRPr="00683A81">
        <w:t>name, ownership or</w:t>
      </w:r>
      <w:r w:rsidRPr="00683A81">
        <w:rPr>
          <w:spacing w:val="-1"/>
        </w:rPr>
        <w:t xml:space="preserve"> </w:t>
      </w:r>
      <w:r w:rsidRPr="00683A81">
        <w:t>location</w:t>
      </w:r>
      <w:r w:rsidRPr="00683A81">
        <w:rPr>
          <w:spacing w:val="-1"/>
        </w:rPr>
        <w:t xml:space="preserve"> </w:t>
      </w:r>
      <w:r w:rsidRPr="00683A81">
        <w:t>require</w:t>
      </w:r>
      <w:r w:rsidRPr="00683A81">
        <w:rPr>
          <w:spacing w:val="-2"/>
        </w:rPr>
        <w:t xml:space="preserve"> </w:t>
      </w:r>
      <w:r w:rsidRPr="00683A81">
        <w:t>a</w:t>
      </w:r>
      <w:r w:rsidRPr="00683A81">
        <w:rPr>
          <w:spacing w:val="-1"/>
        </w:rPr>
        <w:t xml:space="preserve"> </w:t>
      </w:r>
      <w:r w:rsidRPr="00683A81">
        <w:t>new</w:t>
      </w:r>
      <w:r w:rsidRPr="00683A81">
        <w:rPr>
          <w:spacing w:val="-1"/>
        </w:rPr>
        <w:t xml:space="preserve"> </w:t>
      </w:r>
      <w:r w:rsidRPr="00683A81">
        <w:t>manufacturer</w:t>
      </w:r>
      <w:r w:rsidRPr="00683A81">
        <w:rPr>
          <w:spacing w:val="-1"/>
        </w:rPr>
        <w:t xml:space="preserve"> </w:t>
      </w:r>
      <w:r w:rsidRPr="00683A81">
        <w:t>license.</w:t>
      </w:r>
    </w:p>
    <w:p w14:paraId="08D64E59" w14:textId="77777777" w:rsidR="009F708B" w:rsidRPr="00683A81" w:rsidRDefault="009F708B" w:rsidP="00E33D22">
      <w:pPr>
        <w:pStyle w:val="ListParagraph"/>
        <w:numPr>
          <w:ilvl w:val="0"/>
          <w:numId w:val="58"/>
        </w:numPr>
        <w:tabs>
          <w:tab w:val="left" w:pos="981"/>
        </w:tabs>
        <w:kinsoku w:val="0"/>
        <w:overflowPunct w:val="0"/>
        <w:spacing w:line="275" w:lineRule="exact"/>
        <w:ind w:left="980" w:hanging="524"/>
      </w:pPr>
      <w:r w:rsidRPr="00683A81">
        <w:t>Changes in</w:t>
      </w:r>
      <w:r w:rsidRPr="00683A81">
        <w:rPr>
          <w:spacing w:val="1"/>
        </w:rPr>
        <w:t xml:space="preserve"> </w:t>
      </w:r>
      <w:r w:rsidRPr="00683A81">
        <w:t>any</w:t>
      </w:r>
      <w:r w:rsidRPr="00683A81">
        <w:rPr>
          <w:spacing w:val="1"/>
        </w:rPr>
        <w:t xml:space="preserve"> </w:t>
      </w:r>
      <w:r w:rsidRPr="00683A81">
        <w:t>information</w:t>
      </w:r>
      <w:r w:rsidRPr="00683A81">
        <w:rPr>
          <w:spacing w:val="1"/>
        </w:rPr>
        <w:t xml:space="preserve"> </w:t>
      </w:r>
      <w:r w:rsidRPr="00683A81">
        <w:t>required</w:t>
      </w:r>
      <w:r w:rsidRPr="00683A81">
        <w:rPr>
          <w:spacing w:val="3"/>
        </w:rPr>
        <w:t xml:space="preserve"> </w:t>
      </w:r>
      <w:r w:rsidRPr="00683A81">
        <w:t>for</w:t>
      </w:r>
      <w:r w:rsidRPr="00683A81">
        <w:rPr>
          <w:spacing w:val="-2"/>
        </w:rPr>
        <w:t xml:space="preserve"> </w:t>
      </w:r>
      <w:r w:rsidRPr="00683A81">
        <w:t>licensure</w:t>
      </w:r>
      <w:r w:rsidRPr="00683A81">
        <w:rPr>
          <w:spacing w:val="1"/>
        </w:rPr>
        <w:t xml:space="preserve"> </w:t>
      </w:r>
      <w:r w:rsidRPr="00683A81">
        <w:t>must</w:t>
      </w:r>
      <w:r w:rsidRPr="00683A81">
        <w:rPr>
          <w:spacing w:val="1"/>
        </w:rPr>
        <w:t xml:space="preserve"> </w:t>
      </w:r>
      <w:r w:rsidRPr="00683A81">
        <w:t>be reported</w:t>
      </w:r>
      <w:r w:rsidRPr="00683A81">
        <w:rPr>
          <w:spacing w:val="1"/>
        </w:rPr>
        <w:t xml:space="preserve"> </w:t>
      </w:r>
      <w:r w:rsidRPr="00683A81">
        <w:t>to</w:t>
      </w:r>
      <w:r w:rsidRPr="00683A81">
        <w:rPr>
          <w:spacing w:val="1"/>
        </w:rPr>
        <w:t xml:space="preserve"> </w:t>
      </w:r>
      <w:r w:rsidRPr="00683A81">
        <w:t>the Board, in</w:t>
      </w:r>
      <w:r w:rsidRPr="00683A81">
        <w:rPr>
          <w:spacing w:val="1"/>
        </w:rPr>
        <w:t xml:space="preserve"> </w:t>
      </w:r>
      <w:r w:rsidRPr="00683A81">
        <w:t>writing,</w:t>
      </w:r>
      <w:r w:rsidRPr="00683A81">
        <w:rPr>
          <w:spacing w:val="1"/>
        </w:rPr>
        <w:t xml:space="preserve"> </w:t>
      </w:r>
      <w:r w:rsidRPr="00683A81">
        <w:t>within</w:t>
      </w:r>
      <w:r w:rsidRPr="00683A81">
        <w:rPr>
          <w:spacing w:val="1"/>
        </w:rPr>
        <w:t xml:space="preserve"> </w:t>
      </w:r>
      <w:r w:rsidRPr="00683A81">
        <w:t>ten</w:t>
      </w:r>
    </w:p>
    <w:p w14:paraId="20887025" w14:textId="77777777" w:rsidR="009F708B" w:rsidRPr="00683A81" w:rsidRDefault="009F708B">
      <w:pPr>
        <w:pStyle w:val="BodyText"/>
        <w:kinsoku w:val="0"/>
        <w:overflowPunct w:val="0"/>
        <w:spacing w:before="41"/>
        <w:jc w:val="both"/>
      </w:pPr>
      <w:r w:rsidRPr="00683A81">
        <w:t>(10)</w:t>
      </w:r>
      <w:r w:rsidRPr="00683A81">
        <w:rPr>
          <w:spacing w:val="-8"/>
        </w:rPr>
        <w:t xml:space="preserve"> </w:t>
      </w:r>
      <w:r w:rsidRPr="00683A81">
        <w:t>days</w:t>
      </w:r>
      <w:r w:rsidRPr="00683A81">
        <w:rPr>
          <w:spacing w:val="-5"/>
        </w:rPr>
        <w:t xml:space="preserve"> </w:t>
      </w:r>
      <w:r w:rsidRPr="00683A81">
        <w:t>(e.g.</w:t>
      </w:r>
      <w:r w:rsidRPr="00683A81">
        <w:rPr>
          <w:spacing w:val="-5"/>
        </w:rPr>
        <w:t xml:space="preserve"> </w:t>
      </w:r>
      <w:r w:rsidRPr="00683A81">
        <w:t>facility</w:t>
      </w:r>
      <w:r w:rsidRPr="00683A81">
        <w:rPr>
          <w:spacing w:val="-4"/>
        </w:rPr>
        <w:t xml:space="preserve"> </w:t>
      </w:r>
      <w:r w:rsidRPr="00683A81">
        <w:t>manager,</w:t>
      </w:r>
      <w:r w:rsidRPr="00683A81">
        <w:rPr>
          <w:spacing w:val="-5"/>
        </w:rPr>
        <w:t xml:space="preserve"> </w:t>
      </w:r>
      <w:r w:rsidRPr="00683A81">
        <w:t>designated</w:t>
      </w:r>
      <w:r w:rsidRPr="00683A81">
        <w:rPr>
          <w:spacing w:val="-5"/>
        </w:rPr>
        <w:t xml:space="preserve"> </w:t>
      </w:r>
      <w:r w:rsidRPr="00683A81">
        <w:t>representative,</w:t>
      </w:r>
      <w:r w:rsidRPr="00683A81">
        <w:rPr>
          <w:spacing w:val="-5"/>
        </w:rPr>
        <w:t xml:space="preserve"> </w:t>
      </w:r>
      <w:r w:rsidRPr="00683A81">
        <w:t>telephone</w:t>
      </w:r>
      <w:r w:rsidRPr="00683A81">
        <w:rPr>
          <w:spacing w:val="-5"/>
        </w:rPr>
        <w:t xml:space="preserve"> </w:t>
      </w:r>
      <w:r w:rsidRPr="00683A81">
        <w:t>number,</w:t>
      </w:r>
      <w:r w:rsidRPr="00683A81">
        <w:rPr>
          <w:spacing w:val="-5"/>
        </w:rPr>
        <w:t xml:space="preserve"> </w:t>
      </w:r>
      <w:r w:rsidRPr="00683A81">
        <w:t>etc.).</w:t>
      </w:r>
    </w:p>
    <w:p w14:paraId="2D42FDAE" w14:textId="77777777" w:rsidR="009F708B" w:rsidRPr="00683A81" w:rsidRDefault="009F708B" w:rsidP="00E33D22">
      <w:pPr>
        <w:pStyle w:val="ListParagraph"/>
        <w:numPr>
          <w:ilvl w:val="0"/>
          <w:numId w:val="58"/>
        </w:numPr>
        <w:tabs>
          <w:tab w:val="left" w:pos="969"/>
        </w:tabs>
        <w:kinsoku w:val="0"/>
        <w:overflowPunct w:val="0"/>
        <w:spacing w:before="43" w:line="276" w:lineRule="auto"/>
        <w:ind w:left="459" w:right="411" w:firstLine="0"/>
      </w:pPr>
      <w:r w:rsidRPr="00683A81">
        <w:t>When manufacturer operations are conducted at more than one location, each location shall be licensed</w:t>
      </w:r>
      <w:r w:rsidRPr="00683A81">
        <w:rPr>
          <w:spacing w:val="-57"/>
        </w:rPr>
        <w:t xml:space="preserve"> </w:t>
      </w:r>
      <w:r w:rsidRPr="00683A81">
        <w:t>by</w:t>
      </w:r>
      <w:r w:rsidRPr="00683A81">
        <w:rPr>
          <w:spacing w:val="-1"/>
        </w:rPr>
        <w:t xml:space="preserve"> </w:t>
      </w:r>
      <w:r w:rsidRPr="00683A81">
        <w:t>the</w:t>
      </w:r>
      <w:r w:rsidRPr="00683A81">
        <w:rPr>
          <w:spacing w:val="-1"/>
        </w:rPr>
        <w:t xml:space="preserve"> </w:t>
      </w:r>
      <w:r w:rsidRPr="00683A81">
        <w:t>Board.</w:t>
      </w:r>
    </w:p>
    <w:p w14:paraId="7E0AC590" w14:textId="77777777" w:rsidR="009F708B" w:rsidRPr="00683A81" w:rsidRDefault="009F708B" w:rsidP="00E33D22">
      <w:pPr>
        <w:pStyle w:val="ListParagraph"/>
        <w:numPr>
          <w:ilvl w:val="0"/>
          <w:numId w:val="58"/>
        </w:numPr>
        <w:tabs>
          <w:tab w:val="left" w:pos="940"/>
        </w:tabs>
        <w:kinsoku w:val="0"/>
        <w:overflowPunct w:val="0"/>
        <w:spacing w:line="275" w:lineRule="exact"/>
        <w:ind w:left="940" w:hanging="483"/>
      </w:pPr>
      <w:r w:rsidRPr="00683A81">
        <w:t>A</w:t>
      </w:r>
      <w:r w:rsidRPr="00683A81">
        <w:rPr>
          <w:spacing w:val="-3"/>
        </w:rPr>
        <w:t xml:space="preserve"> </w:t>
      </w:r>
      <w:r w:rsidRPr="00683A81">
        <w:t>manufacturer</w:t>
      </w:r>
      <w:r w:rsidRPr="00683A81">
        <w:rPr>
          <w:spacing w:val="-3"/>
        </w:rPr>
        <w:t xml:space="preserve"> </w:t>
      </w:r>
      <w:r w:rsidRPr="00683A81">
        <w:t>shall</w:t>
      </w:r>
      <w:r w:rsidRPr="00683A81">
        <w:rPr>
          <w:spacing w:val="-1"/>
        </w:rPr>
        <w:t xml:space="preserve"> </w:t>
      </w:r>
      <w:r w:rsidRPr="00683A81">
        <w:t>not</w:t>
      </w:r>
      <w:r w:rsidRPr="00683A81">
        <w:rPr>
          <w:spacing w:val="-4"/>
        </w:rPr>
        <w:t xml:space="preserve"> </w:t>
      </w:r>
      <w:r w:rsidRPr="00683A81">
        <w:t>operate from</w:t>
      </w:r>
      <w:r w:rsidRPr="00683A81">
        <w:rPr>
          <w:spacing w:val="-4"/>
        </w:rPr>
        <w:t xml:space="preserve"> </w:t>
      </w:r>
      <w:r w:rsidRPr="00683A81">
        <w:t>a</w:t>
      </w:r>
      <w:r w:rsidRPr="00683A81">
        <w:rPr>
          <w:spacing w:val="-2"/>
        </w:rPr>
        <w:t xml:space="preserve"> </w:t>
      </w:r>
      <w:r w:rsidRPr="00683A81">
        <w:t>place</w:t>
      </w:r>
      <w:r w:rsidRPr="00683A81">
        <w:rPr>
          <w:spacing w:val="-3"/>
        </w:rPr>
        <w:t xml:space="preserve"> </w:t>
      </w:r>
      <w:r w:rsidRPr="00683A81">
        <w:t>of residence.</w:t>
      </w:r>
    </w:p>
    <w:p w14:paraId="7E4A1ED8" w14:textId="77777777" w:rsidR="009F708B" w:rsidRPr="00683A81" w:rsidRDefault="009F708B" w:rsidP="00E33D22">
      <w:pPr>
        <w:pStyle w:val="ListParagraph"/>
        <w:numPr>
          <w:ilvl w:val="0"/>
          <w:numId w:val="58"/>
        </w:numPr>
        <w:tabs>
          <w:tab w:val="left" w:pos="984"/>
        </w:tabs>
        <w:kinsoku w:val="0"/>
        <w:overflowPunct w:val="0"/>
        <w:spacing w:before="41" w:line="276" w:lineRule="auto"/>
        <w:ind w:left="459" w:right="407" w:firstLine="0"/>
      </w:pPr>
      <w:r w:rsidRPr="00683A81">
        <w:t>The manufacturing facility shall be located apart and separate from any retail pharmacy licensed by the</w:t>
      </w:r>
      <w:r w:rsidRPr="00683A81">
        <w:rPr>
          <w:spacing w:val="-57"/>
        </w:rPr>
        <w:t xml:space="preserve"> </w:t>
      </w:r>
      <w:r w:rsidRPr="00683A81">
        <w:t>Board.</w:t>
      </w:r>
    </w:p>
    <w:p w14:paraId="7C8E3648" w14:textId="77777777" w:rsidR="009F708B" w:rsidRPr="00683A81" w:rsidRDefault="009F708B" w:rsidP="00E33D22">
      <w:pPr>
        <w:pStyle w:val="ListParagraph"/>
        <w:numPr>
          <w:ilvl w:val="0"/>
          <w:numId w:val="58"/>
        </w:numPr>
        <w:tabs>
          <w:tab w:val="left" w:pos="981"/>
        </w:tabs>
        <w:kinsoku w:val="0"/>
        <w:overflowPunct w:val="0"/>
        <w:spacing w:before="1" w:line="276" w:lineRule="auto"/>
        <w:ind w:left="459" w:right="414" w:firstLine="0"/>
      </w:pPr>
      <w:r w:rsidRPr="00683A81">
        <w:t>A</w:t>
      </w:r>
      <w:r w:rsidRPr="00683A81">
        <w:rPr>
          <w:spacing w:val="-10"/>
        </w:rPr>
        <w:t xml:space="preserve"> </w:t>
      </w:r>
      <w:r w:rsidRPr="00683A81">
        <w:t>manufacturer</w:t>
      </w:r>
      <w:r w:rsidRPr="00683A81">
        <w:rPr>
          <w:spacing w:val="-9"/>
        </w:rPr>
        <w:t xml:space="preserve"> </w:t>
      </w:r>
      <w:r w:rsidRPr="00683A81">
        <w:t>must</w:t>
      </w:r>
      <w:r w:rsidRPr="00683A81">
        <w:rPr>
          <w:spacing w:val="-8"/>
        </w:rPr>
        <w:t xml:space="preserve"> </w:t>
      </w:r>
      <w:r w:rsidRPr="00683A81">
        <w:t>publicly</w:t>
      </w:r>
      <w:r w:rsidRPr="00683A81">
        <w:rPr>
          <w:spacing w:val="-7"/>
        </w:rPr>
        <w:t xml:space="preserve"> </w:t>
      </w:r>
      <w:r w:rsidRPr="00683A81">
        <w:t>display</w:t>
      </w:r>
      <w:r w:rsidRPr="00683A81">
        <w:rPr>
          <w:spacing w:val="-9"/>
        </w:rPr>
        <w:t xml:space="preserve"> </w:t>
      </w:r>
      <w:r w:rsidRPr="00683A81">
        <w:t>all</w:t>
      </w:r>
      <w:r w:rsidRPr="00683A81">
        <w:rPr>
          <w:spacing w:val="-11"/>
        </w:rPr>
        <w:t xml:space="preserve"> </w:t>
      </w:r>
      <w:r w:rsidRPr="00683A81">
        <w:t>licenses</w:t>
      </w:r>
      <w:r w:rsidRPr="00683A81">
        <w:rPr>
          <w:spacing w:val="-7"/>
        </w:rPr>
        <w:t xml:space="preserve"> </w:t>
      </w:r>
      <w:r w:rsidRPr="00683A81">
        <w:t>and</w:t>
      </w:r>
      <w:r w:rsidRPr="00683A81">
        <w:rPr>
          <w:spacing w:val="-9"/>
        </w:rPr>
        <w:t xml:space="preserve"> </w:t>
      </w:r>
      <w:r w:rsidRPr="00683A81">
        <w:t>have</w:t>
      </w:r>
      <w:r w:rsidRPr="00683A81">
        <w:rPr>
          <w:spacing w:val="-10"/>
        </w:rPr>
        <w:t xml:space="preserve"> </w:t>
      </w:r>
      <w:r w:rsidRPr="00683A81">
        <w:t>readily</w:t>
      </w:r>
      <w:r w:rsidRPr="00683A81">
        <w:rPr>
          <w:spacing w:val="-9"/>
        </w:rPr>
        <w:t xml:space="preserve"> </w:t>
      </w:r>
      <w:r w:rsidRPr="00683A81">
        <w:t>available</w:t>
      </w:r>
      <w:r w:rsidRPr="00683A81">
        <w:rPr>
          <w:spacing w:val="-8"/>
        </w:rPr>
        <w:t xml:space="preserve"> </w:t>
      </w:r>
      <w:r w:rsidRPr="00683A81">
        <w:t>the</w:t>
      </w:r>
      <w:r w:rsidRPr="00683A81">
        <w:rPr>
          <w:spacing w:val="-10"/>
        </w:rPr>
        <w:t xml:space="preserve"> </w:t>
      </w:r>
      <w:r w:rsidRPr="00683A81">
        <w:t>most</w:t>
      </w:r>
      <w:r w:rsidRPr="00683A81">
        <w:rPr>
          <w:spacing w:val="-8"/>
        </w:rPr>
        <w:t xml:space="preserve"> </w:t>
      </w:r>
      <w:r w:rsidRPr="00683A81">
        <w:t>recent</w:t>
      </w:r>
      <w:r w:rsidRPr="00683A81">
        <w:rPr>
          <w:spacing w:val="-7"/>
        </w:rPr>
        <w:t xml:space="preserve"> </w:t>
      </w:r>
      <w:r w:rsidRPr="00683A81">
        <w:t>state</w:t>
      </w:r>
      <w:r w:rsidRPr="00683A81">
        <w:rPr>
          <w:spacing w:val="-10"/>
        </w:rPr>
        <w:t xml:space="preserve"> </w:t>
      </w:r>
      <w:r w:rsidRPr="00683A81">
        <w:t>and/or</w:t>
      </w:r>
      <w:r w:rsidRPr="00683A81">
        <w:rPr>
          <w:spacing w:val="-57"/>
        </w:rPr>
        <w:t xml:space="preserve"> </w:t>
      </w:r>
      <w:r w:rsidRPr="00683A81">
        <w:t>federal</w:t>
      </w:r>
      <w:r w:rsidRPr="00683A81">
        <w:rPr>
          <w:spacing w:val="-1"/>
        </w:rPr>
        <w:t xml:space="preserve"> </w:t>
      </w:r>
      <w:r w:rsidRPr="00683A81">
        <w:t>inspection reports.</w:t>
      </w:r>
    </w:p>
    <w:p w14:paraId="76C5650F"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w:t>
      </w:r>
      <w:r w:rsidRPr="00683A81">
        <w:rPr>
          <w:spacing w:val="1"/>
          <w:sz w:val="16"/>
          <w:szCs w:val="16"/>
        </w:rPr>
        <w:t xml:space="preserve"> </w:t>
      </w:r>
      <w:r w:rsidRPr="00683A81">
        <w:rPr>
          <w:sz w:val="16"/>
          <w:szCs w:val="16"/>
        </w:rPr>
        <w:t>at 9 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2145,</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6-11-92; 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1"/>
          <w:sz w:val="16"/>
          <w:szCs w:val="16"/>
        </w:rPr>
        <w:t xml:space="preserve"> </w:t>
      </w:r>
      <w:r w:rsidRPr="00683A81">
        <w:rPr>
          <w:sz w:val="16"/>
          <w:szCs w:val="16"/>
        </w:rPr>
        <w:t>Ok Reg</w:t>
      </w:r>
      <w:r w:rsidRPr="00683A81">
        <w:rPr>
          <w:spacing w:val="-2"/>
          <w:sz w:val="16"/>
          <w:szCs w:val="16"/>
        </w:rPr>
        <w:t xml:space="preserve"> </w:t>
      </w:r>
      <w:r w:rsidRPr="00683A81">
        <w:rPr>
          <w:sz w:val="16"/>
          <w:szCs w:val="16"/>
        </w:rPr>
        <w:t>2749, eff</w:t>
      </w:r>
      <w:r w:rsidRPr="00683A81">
        <w:rPr>
          <w:spacing w:val="-1"/>
          <w:sz w:val="16"/>
          <w:szCs w:val="16"/>
        </w:rPr>
        <w:t xml:space="preserve"> </w:t>
      </w:r>
      <w:r w:rsidRPr="00683A81">
        <w:rPr>
          <w:sz w:val="16"/>
          <w:szCs w:val="16"/>
        </w:rPr>
        <w:t>7-1-01;</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 25</w:t>
      </w:r>
      <w:r w:rsidRPr="00683A81">
        <w:rPr>
          <w:spacing w:val="1"/>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2"/>
          <w:sz w:val="16"/>
          <w:szCs w:val="16"/>
        </w:rPr>
        <w:t xml:space="preserve"> </w:t>
      </w:r>
      <w:r w:rsidRPr="00683A81">
        <w:rPr>
          <w:sz w:val="16"/>
          <w:szCs w:val="16"/>
        </w:rPr>
        <w:t>1772, eff</w:t>
      </w:r>
      <w:r w:rsidRPr="00683A81">
        <w:rPr>
          <w:spacing w:val="-2"/>
          <w:sz w:val="16"/>
          <w:szCs w:val="16"/>
        </w:rPr>
        <w:t xml:space="preserve"> </w:t>
      </w:r>
      <w:r w:rsidRPr="00683A81">
        <w:rPr>
          <w:sz w:val="16"/>
          <w:szCs w:val="16"/>
        </w:rPr>
        <w:t>5-12-08</w:t>
      </w:r>
      <w:r w:rsidRPr="00683A81">
        <w:rPr>
          <w:spacing w:val="3"/>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p>
    <w:p w14:paraId="0DC2E8DD" w14:textId="77777777" w:rsidR="009F708B" w:rsidRPr="00683A81" w:rsidRDefault="009F708B">
      <w:pPr>
        <w:pStyle w:val="BodyText"/>
        <w:kinsoku w:val="0"/>
        <w:overflowPunct w:val="0"/>
        <w:spacing w:before="30"/>
        <w:ind w:left="460"/>
        <w:rPr>
          <w:sz w:val="16"/>
          <w:szCs w:val="16"/>
        </w:rPr>
      </w:pPr>
      <w:bookmarkStart w:id="476" w:name="535:20-3-4._Minimum_required_information"/>
      <w:bookmarkEnd w:id="476"/>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2296,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1233,</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096C15DE" w14:textId="77777777" w:rsidR="009F708B" w:rsidRPr="00683A81" w:rsidRDefault="009F708B">
      <w:pPr>
        <w:pStyle w:val="Heading3"/>
        <w:kinsoku w:val="0"/>
        <w:overflowPunct w:val="0"/>
        <w:spacing w:before="149"/>
        <w:jc w:val="left"/>
      </w:pPr>
      <w:r w:rsidRPr="00683A81">
        <w:t>535:20-3-4.</w:t>
      </w:r>
      <w:r w:rsidRPr="00683A81">
        <w:rPr>
          <w:spacing w:val="-6"/>
        </w:rPr>
        <w:t xml:space="preserve"> </w:t>
      </w:r>
      <w:r w:rsidRPr="00683A81">
        <w:t>Minimum</w:t>
      </w:r>
      <w:r w:rsidRPr="00683A81">
        <w:rPr>
          <w:spacing w:val="-1"/>
        </w:rPr>
        <w:t xml:space="preserve"> </w:t>
      </w:r>
      <w:r w:rsidRPr="00683A81">
        <w:t>required</w:t>
      </w:r>
      <w:r w:rsidRPr="00683A81">
        <w:rPr>
          <w:spacing w:val="-4"/>
        </w:rPr>
        <w:t xml:space="preserve"> </w:t>
      </w:r>
      <w:r w:rsidRPr="00683A81">
        <w:t>information</w:t>
      </w:r>
      <w:r w:rsidRPr="00683A81">
        <w:rPr>
          <w:spacing w:val="-2"/>
        </w:rPr>
        <w:t xml:space="preserve"> </w:t>
      </w:r>
      <w:r w:rsidRPr="00683A81">
        <w:t>for</w:t>
      </w:r>
      <w:r w:rsidRPr="00683A81">
        <w:rPr>
          <w:spacing w:val="-8"/>
        </w:rPr>
        <w:t xml:space="preserve"> </w:t>
      </w:r>
      <w:r w:rsidRPr="00683A81">
        <w:t>licensure</w:t>
      </w:r>
    </w:p>
    <w:p w14:paraId="128FA63D" w14:textId="77777777" w:rsidR="009F708B" w:rsidRPr="00683A81" w:rsidRDefault="009F708B" w:rsidP="00E33D22">
      <w:pPr>
        <w:pStyle w:val="ListParagraph"/>
        <w:numPr>
          <w:ilvl w:val="0"/>
          <w:numId w:val="57"/>
        </w:numPr>
        <w:tabs>
          <w:tab w:val="left" w:pos="967"/>
        </w:tabs>
        <w:kinsoku w:val="0"/>
        <w:overflowPunct w:val="0"/>
        <w:spacing w:before="41" w:line="276" w:lineRule="auto"/>
        <w:ind w:right="414" w:firstLine="0"/>
        <w:jc w:val="left"/>
      </w:pPr>
      <w:r w:rsidRPr="00683A81">
        <w:t>A</w:t>
      </w:r>
      <w:r w:rsidRPr="00683A81">
        <w:rPr>
          <w:spacing w:val="9"/>
        </w:rPr>
        <w:t xml:space="preserve"> </w:t>
      </w:r>
      <w:r w:rsidRPr="00683A81">
        <w:t>manufacturer</w:t>
      </w:r>
      <w:r w:rsidRPr="00683A81">
        <w:rPr>
          <w:spacing w:val="10"/>
        </w:rPr>
        <w:t xml:space="preserve"> </w:t>
      </w:r>
      <w:r w:rsidRPr="00683A81">
        <w:t>applicant</w:t>
      </w:r>
      <w:r w:rsidRPr="00683A81">
        <w:rPr>
          <w:spacing w:val="12"/>
        </w:rPr>
        <w:t xml:space="preserve"> </w:t>
      </w:r>
      <w:r w:rsidRPr="00683A81">
        <w:t>must</w:t>
      </w:r>
      <w:r w:rsidRPr="00683A81">
        <w:rPr>
          <w:spacing w:val="10"/>
        </w:rPr>
        <w:t xml:space="preserve"> </w:t>
      </w:r>
      <w:r w:rsidRPr="00683A81">
        <w:t>submit</w:t>
      </w:r>
      <w:r w:rsidRPr="00683A81">
        <w:rPr>
          <w:spacing w:val="10"/>
        </w:rPr>
        <w:t xml:space="preserve"> </w:t>
      </w:r>
      <w:r w:rsidRPr="00683A81">
        <w:t>a</w:t>
      </w:r>
      <w:r w:rsidRPr="00683A81">
        <w:rPr>
          <w:spacing w:val="11"/>
        </w:rPr>
        <w:t xml:space="preserve"> </w:t>
      </w:r>
      <w:r w:rsidRPr="00683A81">
        <w:t>satisfactorily</w:t>
      </w:r>
      <w:r w:rsidRPr="00683A81">
        <w:rPr>
          <w:spacing w:val="9"/>
        </w:rPr>
        <w:t xml:space="preserve"> </w:t>
      </w:r>
      <w:r w:rsidRPr="00683A81">
        <w:t>completed</w:t>
      </w:r>
      <w:r w:rsidRPr="00683A81">
        <w:rPr>
          <w:spacing w:val="9"/>
        </w:rPr>
        <w:t xml:space="preserve"> </w:t>
      </w:r>
      <w:r w:rsidRPr="00683A81">
        <w:t>Board-approved</w:t>
      </w:r>
      <w:r w:rsidRPr="00683A81">
        <w:rPr>
          <w:spacing w:val="12"/>
        </w:rPr>
        <w:t xml:space="preserve"> </w:t>
      </w:r>
      <w:r w:rsidRPr="00683A81">
        <w:t>application</w:t>
      </w:r>
      <w:r w:rsidRPr="00683A81">
        <w:rPr>
          <w:spacing w:val="9"/>
        </w:rPr>
        <w:t xml:space="preserve"> </w:t>
      </w:r>
      <w:r w:rsidRPr="00683A81">
        <w:t>together</w:t>
      </w:r>
      <w:r w:rsidRPr="00683A81">
        <w:rPr>
          <w:spacing w:val="-57"/>
        </w:rPr>
        <w:t xml:space="preserve"> </w:t>
      </w:r>
      <w:r w:rsidRPr="00683A81">
        <w:t>with</w:t>
      </w:r>
      <w:r w:rsidRPr="00683A81">
        <w:rPr>
          <w:spacing w:val="-4"/>
        </w:rPr>
        <w:t xml:space="preserve"> </w:t>
      </w:r>
      <w:r w:rsidRPr="00683A81">
        <w:t>the</w:t>
      </w:r>
      <w:r w:rsidRPr="00683A81">
        <w:rPr>
          <w:spacing w:val="-1"/>
        </w:rPr>
        <w:t xml:space="preserve"> </w:t>
      </w:r>
      <w:r w:rsidRPr="00683A81">
        <w:t>required</w:t>
      </w:r>
      <w:r w:rsidRPr="00683A81">
        <w:rPr>
          <w:spacing w:val="-1"/>
        </w:rPr>
        <w:t xml:space="preserve"> </w:t>
      </w:r>
      <w:r w:rsidRPr="00683A81">
        <w:t>fee.</w:t>
      </w:r>
    </w:p>
    <w:p w14:paraId="2BE93BAB" w14:textId="77777777" w:rsidR="009F708B" w:rsidRPr="00683A81" w:rsidRDefault="009F708B" w:rsidP="00E33D22">
      <w:pPr>
        <w:pStyle w:val="ListParagraph"/>
        <w:numPr>
          <w:ilvl w:val="1"/>
          <w:numId w:val="57"/>
        </w:numPr>
        <w:tabs>
          <w:tab w:val="left" w:pos="1701"/>
        </w:tabs>
        <w:kinsoku w:val="0"/>
        <w:overflowPunct w:val="0"/>
        <w:spacing w:line="275" w:lineRule="exact"/>
        <w:jc w:val="left"/>
      </w:pPr>
      <w:r w:rsidRPr="00683A81">
        <w:t>New</w:t>
      </w:r>
      <w:r w:rsidRPr="00683A81">
        <w:rPr>
          <w:spacing w:val="-3"/>
        </w:rPr>
        <w:t xml:space="preserve"> </w:t>
      </w:r>
      <w:r w:rsidRPr="00683A81">
        <w:t>applicants</w:t>
      </w:r>
      <w:r w:rsidRPr="00683A81">
        <w:rPr>
          <w:spacing w:val="-1"/>
        </w:rPr>
        <w:t xml:space="preserve"> </w:t>
      </w:r>
      <w:r w:rsidRPr="00683A81">
        <w:t>shall</w:t>
      </w:r>
      <w:r w:rsidRPr="00683A81">
        <w:rPr>
          <w:spacing w:val="-2"/>
        </w:rPr>
        <w:t xml:space="preserve"> </w:t>
      </w:r>
      <w:r w:rsidRPr="00683A81">
        <w:t>provide,</w:t>
      </w:r>
      <w:r w:rsidRPr="00683A81">
        <w:rPr>
          <w:spacing w:val="-1"/>
        </w:rPr>
        <w:t xml:space="preserve"> </w:t>
      </w:r>
      <w:r w:rsidRPr="00683A81">
        <w:t>at</w:t>
      </w:r>
      <w:r w:rsidRPr="00683A81">
        <w:rPr>
          <w:spacing w:val="-3"/>
        </w:rPr>
        <w:t xml:space="preserve"> </w:t>
      </w:r>
      <w:r w:rsidRPr="00683A81">
        <w:t>least,</w:t>
      </w:r>
      <w:r w:rsidRPr="00683A81">
        <w:rPr>
          <w:spacing w:val="-4"/>
        </w:rPr>
        <w:t xml:space="preserve"> </w:t>
      </w:r>
      <w:r w:rsidRPr="00683A81">
        <w:t>the</w:t>
      </w:r>
      <w:r w:rsidRPr="00683A81">
        <w:rPr>
          <w:spacing w:val="-6"/>
        </w:rPr>
        <w:t xml:space="preserve"> </w:t>
      </w:r>
      <w:r w:rsidRPr="00683A81">
        <w:t>following:</w:t>
      </w:r>
    </w:p>
    <w:p w14:paraId="2DA2C9DE" w14:textId="77777777" w:rsidR="009F708B" w:rsidRPr="00683A81" w:rsidRDefault="009F708B" w:rsidP="00E33D22">
      <w:pPr>
        <w:pStyle w:val="ListParagraph"/>
        <w:numPr>
          <w:ilvl w:val="2"/>
          <w:numId w:val="57"/>
        </w:numPr>
        <w:tabs>
          <w:tab w:val="left" w:pos="2474"/>
        </w:tabs>
        <w:kinsoku w:val="0"/>
        <w:overflowPunct w:val="0"/>
        <w:spacing w:before="43" w:line="276" w:lineRule="auto"/>
        <w:ind w:right="415" w:firstLine="0"/>
        <w:jc w:val="left"/>
      </w:pPr>
      <w:r w:rsidRPr="00683A81">
        <w:t>Applicant's</w:t>
      </w:r>
      <w:r w:rsidRPr="00683A81">
        <w:rPr>
          <w:spacing w:val="53"/>
        </w:rPr>
        <w:t xml:space="preserve"> </w:t>
      </w:r>
      <w:r w:rsidRPr="00683A81">
        <w:t>full</w:t>
      </w:r>
      <w:r w:rsidRPr="00683A81">
        <w:rPr>
          <w:spacing w:val="53"/>
        </w:rPr>
        <w:t xml:space="preserve"> </w:t>
      </w:r>
      <w:r w:rsidRPr="00683A81">
        <w:t>name,</w:t>
      </w:r>
      <w:r w:rsidRPr="00683A81">
        <w:rPr>
          <w:spacing w:val="54"/>
        </w:rPr>
        <w:t xml:space="preserve"> </w:t>
      </w:r>
      <w:r w:rsidRPr="00683A81">
        <w:t>all</w:t>
      </w:r>
      <w:r w:rsidRPr="00683A81">
        <w:rPr>
          <w:spacing w:val="53"/>
        </w:rPr>
        <w:t xml:space="preserve"> </w:t>
      </w:r>
      <w:r w:rsidRPr="00683A81">
        <w:t>trade</w:t>
      </w:r>
      <w:r w:rsidRPr="00683A81">
        <w:rPr>
          <w:spacing w:val="52"/>
        </w:rPr>
        <w:t xml:space="preserve"> </w:t>
      </w:r>
      <w:r w:rsidRPr="00683A81">
        <w:t>or</w:t>
      </w:r>
      <w:r w:rsidRPr="00683A81">
        <w:rPr>
          <w:spacing w:val="53"/>
        </w:rPr>
        <w:t xml:space="preserve"> </w:t>
      </w:r>
      <w:r w:rsidRPr="00683A81">
        <w:t>business</w:t>
      </w:r>
      <w:r w:rsidRPr="00683A81">
        <w:rPr>
          <w:spacing w:val="53"/>
        </w:rPr>
        <w:t xml:space="preserve"> </w:t>
      </w:r>
      <w:r w:rsidRPr="00683A81">
        <w:t>names</w:t>
      </w:r>
      <w:r w:rsidRPr="00683A81">
        <w:rPr>
          <w:spacing w:val="53"/>
        </w:rPr>
        <w:t xml:space="preserve"> </w:t>
      </w:r>
      <w:r w:rsidRPr="00683A81">
        <w:t>used,</w:t>
      </w:r>
      <w:r w:rsidRPr="00683A81">
        <w:rPr>
          <w:spacing w:val="54"/>
        </w:rPr>
        <w:t xml:space="preserve"> </w:t>
      </w:r>
      <w:r w:rsidRPr="00683A81">
        <w:t>full</w:t>
      </w:r>
      <w:r w:rsidRPr="00683A81">
        <w:rPr>
          <w:spacing w:val="53"/>
        </w:rPr>
        <w:t xml:space="preserve"> </w:t>
      </w:r>
      <w:r w:rsidRPr="00683A81">
        <w:t>business</w:t>
      </w:r>
      <w:r w:rsidRPr="00683A81">
        <w:rPr>
          <w:spacing w:val="51"/>
        </w:rPr>
        <w:t xml:space="preserve"> </w:t>
      </w:r>
      <w:r w:rsidRPr="00683A81">
        <w:t>address</w:t>
      </w:r>
      <w:r w:rsidRPr="00683A81">
        <w:rPr>
          <w:spacing w:val="56"/>
        </w:rPr>
        <w:t xml:space="preserve"> </w:t>
      </w:r>
      <w:r w:rsidRPr="00683A81">
        <w:t>and</w:t>
      </w:r>
      <w:r w:rsidRPr="00683A81">
        <w:rPr>
          <w:spacing w:val="-57"/>
        </w:rPr>
        <w:t xml:space="preserve"> </w:t>
      </w:r>
      <w:r w:rsidRPr="00683A81">
        <w:t>telephone</w:t>
      </w:r>
      <w:r w:rsidRPr="00683A81">
        <w:rPr>
          <w:spacing w:val="-2"/>
        </w:rPr>
        <w:t xml:space="preserve"> </w:t>
      </w:r>
      <w:proofErr w:type="gramStart"/>
      <w:r w:rsidRPr="00683A81">
        <w:t>number;</w:t>
      </w:r>
      <w:proofErr w:type="gramEnd"/>
    </w:p>
    <w:p w14:paraId="59270CB5" w14:textId="77777777" w:rsidR="009F708B" w:rsidRPr="00683A81" w:rsidRDefault="009F708B" w:rsidP="00E33D22">
      <w:pPr>
        <w:pStyle w:val="ListParagraph"/>
        <w:numPr>
          <w:ilvl w:val="2"/>
          <w:numId w:val="57"/>
        </w:numPr>
        <w:tabs>
          <w:tab w:val="left" w:pos="2460"/>
        </w:tabs>
        <w:kinsoku w:val="0"/>
        <w:overflowPunct w:val="0"/>
        <w:spacing w:line="275" w:lineRule="exact"/>
        <w:ind w:left="2459" w:hanging="561"/>
        <w:jc w:val="left"/>
      </w:pPr>
      <w:r w:rsidRPr="00683A81">
        <w:rPr>
          <w:spacing w:val="-1"/>
        </w:rPr>
        <w:t>Type</w:t>
      </w:r>
      <w:r w:rsidRPr="00683A81">
        <w:rPr>
          <w:spacing w:val="-13"/>
        </w:rPr>
        <w:t xml:space="preserve"> </w:t>
      </w:r>
      <w:r w:rsidRPr="00683A81">
        <w:rPr>
          <w:spacing w:val="-1"/>
        </w:rPr>
        <w:t>of</w:t>
      </w:r>
      <w:r w:rsidRPr="00683A81">
        <w:rPr>
          <w:spacing w:val="-13"/>
        </w:rPr>
        <w:t xml:space="preserve"> </w:t>
      </w:r>
      <w:r w:rsidRPr="00683A81">
        <w:rPr>
          <w:spacing w:val="-1"/>
        </w:rPr>
        <w:t>ownership,</w:t>
      </w:r>
      <w:r w:rsidRPr="00683A81">
        <w:rPr>
          <w:spacing w:val="-12"/>
        </w:rPr>
        <w:t xml:space="preserve"> </w:t>
      </w:r>
      <w:r w:rsidRPr="00683A81">
        <w:rPr>
          <w:spacing w:val="-1"/>
        </w:rPr>
        <w:t>e.g.</w:t>
      </w:r>
      <w:r w:rsidRPr="00683A81">
        <w:rPr>
          <w:spacing w:val="-12"/>
        </w:rPr>
        <w:t xml:space="preserve"> </w:t>
      </w:r>
      <w:r w:rsidRPr="00683A81">
        <w:t>individual,</w:t>
      </w:r>
      <w:r w:rsidRPr="00683A81">
        <w:rPr>
          <w:spacing w:val="-12"/>
        </w:rPr>
        <w:t xml:space="preserve"> </w:t>
      </w:r>
      <w:r w:rsidRPr="00683A81">
        <w:t>partnership,</w:t>
      </w:r>
      <w:r w:rsidRPr="00683A81">
        <w:rPr>
          <w:spacing w:val="-11"/>
        </w:rPr>
        <w:t xml:space="preserve"> </w:t>
      </w:r>
      <w:r w:rsidRPr="00683A81">
        <w:t>limited</w:t>
      </w:r>
      <w:r w:rsidRPr="00683A81">
        <w:rPr>
          <w:spacing w:val="-12"/>
        </w:rPr>
        <w:t xml:space="preserve"> </w:t>
      </w:r>
      <w:r w:rsidRPr="00683A81">
        <w:t>liability</w:t>
      </w:r>
      <w:r w:rsidRPr="00683A81">
        <w:rPr>
          <w:spacing w:val="-15"/>
        </w:rPr>
        <w:t xml:space="preserve"> </w:t>
      </w:r>
      <w:r w:rsidRPr="00683A81">
        <w:t>company</w:t>
      </w:r>
      <w:r w:rsidRPr="00683A81">
        <w:rPr>
          <w:spacing w:val="-12"/>
        </w:rPr>
        <w:t xml:space="preserve"> </w:t>
      </w:r>
      <w:r w:rsidRPr="00683A81">
        <w:t>or</w:t>
      </w:r>
      <w:r w:rsidRPr="00683A81">
        <w:rPr>
          <w:spacing w:val="-13"/>
        </w:rPr>
        <w:t xml:space="preserve"> </w:t>
      </w:r>
      <w:proofErr w:type="gramStart"/>
      <w:r w:rsidRPr="00683A81">
        <w:t>corporation;</w:t>
      </w:r>
      <w:proofErr w:type="gramEnd"/>
    </w:p>
    <w:p w14:paraId="4A1F6B66" w14:textId="77777777" w:rsidR="009F708B" w:rsidRPr="00683A81" w:rsidRDefault="009F708B" w:rsidP="00E33D22">
      <w:pPr>
        <w:pStyle w:val="ListParagraph"/>
        <w:numPr>
          <w:ilvl w:val="2"/>
          <w:numId w:val="57"/>
        </w:numPr>
        <w:tabs>
          <w:tab w:val="left" w:pos="2460"/>
        </w:tabs>
        <w:kinsoku w:val="0"/>
        <w:overflowPunct w:val="0"/>
        <w:spacing w:before="41"/>
        <w:ind w:left="2459" w:hanging="563"/>
        <w:jc w:val="left"/>
      </w:pPr>
      <w:r w:rsidRPr="00683A81">
        <w:t>Name(s)</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owner(s) of</w:t>
      </w:r>
      <w:r w:rsidRPr="00683A81">
        <w:rPr>
          <w:spacing w:val="-5"/>
        </w:rPr>
        <w:t xml:space="preserve"> </w:t>
      </w:r>
      <w:r w:rsidRPr="00683A81">
        <w:t>the</w:t>
      </w:r>
      <w:r w:rsidRPr="00683A81">
        <w:rPr>
          <w:spacing w:val="-2"/>
        </w:rPr>
        <w:t xml:space="preserve"> </w:t>
      </w:r>
      <w:r w:rsidRPr="00683A81">
        <w:t>applicant,</w:t>
      </w:r>
      <w:r w:rsidRPr="00683A81">
        <w:rPr>
          <w:spacing w:val="-1"/>
        </w:rPr>
        <w:t xml:space="preserve"> </w:t>
      </w:r>
      <w:r w:rsidRPr="00683A81">
        <w:t>including:</w:t>
      </w:r>
    </w:p>
    <w:p w14:paraId="3267F442" w14:textId="77777777" w:rsidR="009F708B" w:rsidRPr="00683A81" w:rsidRDefault="009F708B" w:rsidP="00E33D22">
      <w:pPr>
        <w:pStyle w:val="ListParagraph"/>
        <w:numPr>
          <w:ilvl w:val="3"/>
          <w:numId w:val="57"/>
        </w:numPr>
        <w:tabs>
          <w:tab w:val="left" w:pos="3086"/>
        </w:tabs>
        <w:kinsoku w:val="0"/>
        <w:overflowPunct w:val="0"/>
        <w:spacing w:before="41"/>
        <w:ind w:hanging="469"/>
      </w:pPr>
      <w:r w:rsidRPr="00683A81">
        <w:t>if</w:t>
      </w:r>
      <w:r w:rsidRPr="00683A81">
        <w:rPr>
          <w:spacing w:val="-3"/>
        </w:rPr>
        <w:t xml:space="preserve"> </w:t>
      </w:r>
      <w:r w:rsidRPr="00683A81">
        <w:t>a</w:t>
      </w:r>
      <w:r w:rsidRPr="00683A81">
        <w:rPr>
          <w:spacing w:val="-2"/>
        </w:rPr>
        <w:t xml:space="preserve"> </w:t>
      </w:r>
      <w:r w:rsidRPr="00683A81">
        <w:t>person,</w:t>
      </w:r>
      <w:r w:rsidRPr="00683A81">
        <w:rPr>
          <w:spacing w:val="-1"/>
        </w:rPr>
        <w:t xml:space="preserve"> </w:t>
      </w:r>
      <w:r w:rsidRPr="00683A81">
        <w:t>the</w:t>
      </w:r>
      <w:r w:rsidRPr="00683A81">
        <w:rPr>
          <w:spacing w:val="-2"/>
        </w:rPr>
        <w:t xml:space="preserve"> </w:t>
      </w:r>
      <w:r w:rsidRPr="00683A81">
        <w:t>name,</w:t>
      </w:r>
      <w:r w:rsidRPr="00683A81">
        <w:rPr>
          <w:spacing w:val="-2"/>
        </w:rPr>
        <w:t xml:space="preserve"> </w:t>
      </w:r>
      <w:r w:rsidRPr="00683A81">
        <w:t>address,</w:t>
      </w:r>
      <w:r w:rsidRPr="00683A81">
        <w:rPr>
          <w:spacing w:val="-2"/>
        </w:rPr>
        <w:t xml:space="preserve"> </w:t>
      </w:r>
      <w:r w:rsidRPr="00683A81">
        <w:t>Social</w:t>
      </w:r>
      <w:r w:rsidRPr="00683A81">
        <w:rPr>
          <w:spacing w:val="-1"/>
        </w:rPr>
        <w:t xml:space="preserve"> </w:t>
      </w:r>
      <w:r w:rsidRPr="00683A81">
        <w:t>Security</w:t>
      </w:r>
      <w:r w:rsidRPr="00683A81">
        <w:rPr>
          <w:spacing w:val="-4"/>
        </w:rPr>
        <w:t xml:space="preserve"> </w:t>
      </w:r>
      <w:r w:rsidRPr="00683A81">
        <w:t>number</w:t>
      </w:r>
      <w:r w:rsidRPr="00683A81">
        <w:rPr>
          <w:spacing w:val="-2"/>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2"/>
        </w:rPr>
        <w:t xml:space="preserve"> </w:t>
      </w:r>
      <w:proofErr w:type="gramStart"/>
      <w:r w:rsidRPr="00683A81">
        <w:t>birth;</w:t>
      </w:r>
      <w:proofErr w:type="gramEnd"/>
    </w:p>
    <w:p w14:paraId="59125766" w14:textId="77777777" w:rsidR="009F708B" w:rsidRPr="00683A81" w:rsidRDefault="009F708B" w:rsidP="00E33D22">
      <w:pPr>
        <w:pStyle w:val="ListParagraph"/>
        <w:numPr>
          <w:ilvl w:val="3"/>
          <w:numId w:val="57"/>
        </w:numPr>
        <w:tabs>
          <w:tab w:val="left" w:pos="3153"/>
        </w:tabs>
        <w:kinsoku w:val="0"/>
        <w:overflowPunct w:val="0"/>
        <w:spacing w:before="41" w:line="276" w:lineRule="auto"/>
        <w:ind w:left="2619" w:right="412" w:firstLine="0"/>
      </w:pPr>
      <w:r w:rsidRPr="00683A81">
        <w:t>if</w:t>
      </w:r>
      <w:r w:rsidRPr="00683A81">
        <w:rPr>
          <w:spacing w:val="-6"/>
        </w:rPr>
        <w:t xml:space="preserve"> </w:t>
      </w:r>
      <w:r w:rsidRPr="00683A81">
        <w:t>other</w:t>
      </w:r>
      <w:r w:rsidRPr="00683A81">
        <w:rPr>
          <w:spacing w:val="-3"/>
        </w:rPr>
        <w:t xml:space="preserve"> </w:t>
      </w:r>
      <w:r w:rsidRPr="00683A81">
        <w:t>than</w:t>
      </w:r>
      <w:r w:rsidRPr="00683A81">
        <w:rPr>
          <w:spacing w:val="-1"/>
        </w:rPr>
        <w:t xml:space="preserve"> </w:t>
      </w:r>
      <w:r w:rsidRPr="00683A81">
        <w:t>a</w:t>
      </w:r>
      <w:r w:rsidRPr="00683A81">
        <w:rPr>
          <w:spacing w:val="-3"/>
        </w:rPr>
        <w:t xml:space="preserve"> </w:t>
      </w:r>
      <w:r w:rsidRPr="00683A81">
        <w:t>person,</w:t>
      </w:r>
      <w:r w:rsidRPr="00683A81">
        <w:rPr>
          <w:spacing w:val="-4"/>
        </w:rPr>
        <w:t xml:space="preserve"> </w:t>
      </w:r>
      <w:r w:rsidRPr="00683A81">
        <w:t>the</w:t>
      </w:r>
      <w:r w:rsidRPr="00683A81">
        <w:rPr>
          <w:spacing w:val="-3"/>
        </w:rPr>
        <w:t xml:space="preserve"> </w:t>
      </w:r>
      <w:r w:rsidRPr="00683A81">
        <w:t>name,</w:t>
      </w:r>
      <w:r w:rsidRPr="00683A81">
        <w:rPr>
          <w:spacing w:val="-2"/>
        </w:rPr>
        <w:t xml:space="preserve"> </w:t>
      </w:r>
      <w:r w:rsidRPr="00683A81">
        <w:t>address,</w:t>
      </w:r>
      <w:r w:rsidRPr="00683A81">
        <w:rPr>
          <w:spacing w:val="-2"/>
        </w:rPr>
        <w:t xml:space="preserve"> </w:t>
      </w:r>
      <w:r w:rsidRPr="00683A81">
        <w:t>and</w:t>
      </w:r>
      <w:r w:rsidRPr="00683A81">
        <w:rPr>
          <w:spacing w:val="-3"/>
        </w:rPr>
        <w:t xml:space="preserve"> </w:t>
      </w:r>
      <w:r w:rsidRPr="00683A81">
        <w:t>Social</w:t>
      </w:r>
      <w:r w:rsidRPr="00683A81">
        <w:rPr>
          <w:spacing w:val="-4"/>
        </w:rPr>
        <w:t xml:space="preserve"> </w:t>
      </w:r>
      <w:r w:rsidRPr="00683A81">
        <w:t>Security</w:t>
      </w:r>
      <w:r w:rsidRPr="00683A81">
        <w:rPr>
          <w:spacing w:val="-2"/>
        </w:rPr>
        <w:t xml:space="preserve"> </w:t>
      </w:r>
      <w:r w:rsidRPr="00683A81">
        <w:t>number</w:t>
      </w:r>
      <w:r w:rsidRPr="00683A81">
        <w:rPr>
          <w:spacing w:val="-3"/>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58"/>
        </w:rPr>
        <w:t xml:space="preserve"> </w:t>
      </w:r>
      <w:r w:rsidRPr="00683A81">
        <w:t>birth of each partner, limited liability company member, or corporate officer and</w:t>
      </w:r>
      <w:r w:rsidRPr="00683A81">
        <w:rPr>
          <w:spacing w:val="1"/>
        </w:rPr>
        <w:t xml:space="preserve"> </w:t>
      </w:r>
      <w:r w:rsidRPr="00683A81">
        <w:t>corporate</w:t>
      </w:r>
      <w:r w:rsidRPr="00683A81">
        <w:rPr>
          <w:spacing w:val="-2"/>
        </w:rPr>
        <w:t xml:space="preserve"> </w:t>
      </w:r>
      <w:r w:rsidRPr="00683A81">
        <w:t>director</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federal employer</w:t>
      </w:r>
      <w:r w:rsidRPr="00683A81">
        <w:rPr>
          <w:spacing w:val="-2"/>
        </w:rPr>
        <w:t xml:space="preserve"> </w:t>
      </w:r>
      <w:r w:rsidRPr="00683A81">
        <w:t>identification</w:t>
      </w:r>
      <w:r w:rsidRPr="00683A81">
        <w:rPr>
          <w:spacing w:val="-3"/>
        </w:rPr>
        <w:t xml:space="preserve"> </w:t>
      </w:r>
      <w:proofErr w:type="gramStart"/>
      <w:r w:rsidRPr="00683A81">
        <w:t>number;</w:t>
      </w:r>
      <w:proofErr w:type="gramEnd"/>
    </w:p>
    <w:p w14:paraId="2FAFD293" w14:textId="77777777" w:rsidR="009F708B" w:rsidRPr="00683A81" w:rsidRDefault="009F708B" w:rsidP="00E33D22">
      <w:pPr>
        <w:pStyle w:val="ListParagraph"/>
        <w:numPr>
          <w:ilvl w:val="3"/>
          <w:numId w:val="57"/>
        </w:numPr>
        <w:tabs>
          <w:tab w:val="left" w:pos="3220"/>
        </w:tabs>
        <w:kinsoku w:val="0"/>
        <w:overflowPunct w:val="0"/>
        <w:ind w:left="3220" w:hanging="603"/>
      </w:pPr>
      <w:r w:rsidRPr="00683A81">
        <w:t>if</w:t>
      </w:r>
      <w:r w:rsidRPr="00683A81">
        <w:rPr>
          <w:spacing w:val="-3"/>
        </w:rPr>
        <w:t xml:space="preserve"> </w:t>
      </w:r>
      <w:r w:rsidRPr="00683A81">
        <w:t>a</w:t>
      </w:r>
      <w:r w:rsidRPr="00683A81">
        <w:rPr>
          <w:spacing w:val="-2"/>
        </w:rPr>
        <w:t xml:space="preserve"> </w:t>
      </w:r>
      <w:r w:rsidRPr="00683A81">
        <w:t>corporation,</w:t>
      </w:r>
      <w:r w:rsidRPr="00683A81">
        <w:rPr>
          <w:spacing w:val="-1"/>
        </w:rPr>
        <w:t xml:space="preserve"> </w:t>
      </w:r>
      <w:r w:rsidRPr="00683A81">
        <w:t>the</w:t>
      </w:r>
      <w:r w:rsidRPr="00683A81">
        <w:rPr>
          <w:spacing w:val="-2"/>
        </w:rPr>
        <w:t xml:space="preserve"> </w:t>
      </w:r>
      <w:r w:rsidRPr="00683A81">
        <w:t>State</w:t>
      </w:r>
      <w:r w:rsidRPr="00683A81">
        <w:rPr>
          <w:spacing w:val="-5"/>
        </w:rPr>
        <w:t xml:space="preserve"> </w:t>
      </w:r>
      <w:r w:rsidRPr="00683A81">
        <w:t>of</w:t>
      </w:r>
      <w:r w:rsidRPr="00683A81">
        <w:rPr>
          <w:spacing w:val="-3"/>
        </w:rPr>
        <w:t xml:space="preserve"> </w:t>
      </w:r>
      <w:r w:rsidRPr="00683A81">
        <w:t>incorporation;</w:t>
      </w:r>
      <w:r w:rsidRPr="00683A81">
        <w:rPr>
          <w:spacing w:val="-1"/>
        </w:rPr>
        <w:t xml:space="preserve"> </w:t>
      </w:r>
      <w:r w:rsidRPr="00683A81">
        <w:t>and</w:t>
      </w:r>
    </w:p>
    <w:p w14:paraId="072E282C" w14:textId="77777777" w:rsidR="009F708B" w:rsidRPr="00683A81" w:rsidRDefault="009F708B" w:rsidP="00E33D22">
      <w:pPr>
        <w:pStyle w:val="ListParagraph"/>
        <w:numPr>
          <w:ilvl w:val="3"/>
          <w:numId w:val="57"/>
        </w:numPr>
        <w:tabs>
          <w:tab w:val="left" w:pos="3208"/>
        </w:tabs>
        <w:kinsoku w:val="0"/>
        <w:overflowPunct w:val="0"/>
        <w:spacing w:before="44" w:line="276" w:lineRule="auto"/>
        <w:ind w:left="2619" w:right="415" w:firstLine="0"/>
      </w:pPr>
      <w:proofErr w:type="gramStart"/>
      <w:r w:rsidRPr="00683A81">
        <w:t>if</w:t>
      </w:r>
      <w:proofErr w:type="gramEnd"/>
      <w:r w:rsidRPr="00683A81">
        <w:t xml:space="preserve"> a publicly traded corporation, the information in (a)(1)(C)(ii) is not required</w:t>
      </w:r>
      <w:r w:rsidRPr="00683A81">
        <w:rPr>
          <w:spacing w:val="1"/>
        </w:rPr>
        <w:t xml:space="preserve"> </w:t>
      </w:r>
      <w:r w:rsidRPr="00683A81">
        <w:t>for</w:t>
      </w:r>
      <w:r w:rsidRPr="00683A81">
        <w:rPr>
          <w:spacing w:val="-2"/>
        </w:rPr>
        <w:t xml:space="preserve"> </w:t>
      </w:r>
      <w:r w:rsidRPr="00683A81">
        <w:t>corporate</w:t>
      </w:r>
      <w:r w:rsidRPr="00683A81">
        <w:rPr>
          <w:spacing w:val="-1"/>
        </w:rPr>
        <w:t xml:space="preserve"> </w:t>
      </w:r>
      <w:r w:rsidRPr="00683A81">
        <w:t>officers</w:t>
      </w:r>
      <w:r w:rsidRPr="00683A81">
        <w:rPr>
          <w:spacing w:val="2"/>
        </w:rPr>
        <w:t xml:space="preserve"> </w:t>
      </w:r>
      <w:r w:rsidRPr="00683A81">
        <w:t>and</w:t>
      </w:r>
      <w:r w:rsidRPr="00683A81">
        <w:rPr>
          <w:spacing w:val="2"/>
        </w:rPr>
        <w:t xml:space="preserve"> </w:t>
      </w:r>
      <w:r w:rsidRPr="00683A81">
        <w:t>corporate</w:t>
      </w:r>
      <w:r w:rsidRPr="00683A81">
        <w:rPr>
          <w:spacing w:val="-1"/>
        </w:rPr>
        <w:t xml:space="preserve"> </w:t>
      </w:r>
      <w:r w:rsidRPr="00683A81">
        <w:t>directors.</w:t>
      </w:r>
    </w:p>
    <w:p w14:paraId="10C7E080" w14:textId="77777777" w:rsidR="009F708B" w:rsidRPr="00683A81" w:rsidRDefault="009F708B" w:rsidP="00E33D22">
      <w:pPr>
        <w:pStyle w:val="ListParagraph"/>
        <w:numPr>
          <w:ilvl w:val="2"/>
          <w:numId w:val="57"/>
        </w:numPr>
        <w:tabs>
          <w:tab w:val="left" w:pos="2476"/>
        </w:tabs>
        <w:kinsoku w:val="0"/>
        <w:overflowPunct w:val="0"/>
        <w:spacing w:line="276" w:lineRule="auto"/>
        <w:ind w:left="1899" w:right="409" w:firstLine="0"/>
      </w:pPr>
      <w:r w:rsidRPr="00683A81">
        <w:t>Names of designated representatives and facility managers of the applicant, their Social</w:t>
      </w:r>
      <w:r w:rsidRPr="00683A81">
        <w:rPr>
          <w:spacing w:val="-57"/>
        </w:rPr>
        <w:t xml:space="preserve"> </w:t>
      </w:r>
      <w:r w:rsidRPr="00683A81">
        <w:t>Security</w:t>
      </w:r>
      <w:r w:rsidRPr="00683A81">
        <w:rPr>
          <w:spacing w:val="-4"/>
        </w:rPr>
        <w:t xml:space="preserve"> </w:t>
      </w:r>
      <w:r w:rsidRPr="00683A81">
        <w:t>numbers and dates of</w:t>
      </w:r>
      <w:r w:rsidRPr="00683A81">
        <w:rPr>
          <w:spacing w:val="-1"/>
        </w:rPr>
        <w:t xml:space="preserve"> </w:t>
      </w:r>
      <w:proofErr w:type="gramStart"/>
      <w:r w:rsidRPr="00683A81">
        <w:t>birth;</w:t>
      </w:r>
      <w:proofErr w:type="gramEnd"/>
    </w:p>
    <w:p w14:paraId="5EFC5109" w14:textId="77777777" w:rsidR="009F708B" w:rsidRPr="00683A81" w:rsidRDefault="009F708B" w:rsidP="00E33D22">
      <w:pPr>
        <w:pStyle w:val="ListParagraph"/>
        <w:numPr>
          <w:ilvl w:val="2"/>
          <w:numId w:val="57"/>
        </w:numPr>
        <w:tabs>
          <w:tab w:val="left" w:pos="2448"/>
        </w:tabs>
        <w:kinsoku w:val="0"/>
        <w:overflowPunct w:val="0"/>
        <w:spacing w:line="276" w:lineRule="auto"/>
        <w:ind w:left="1899" w:right="413" w:firstLine="0"/>
      </w:pPr>
      <w:r w:rsidRPr="00683A81">
        <w:t>Evidence</w:t>
      </w:r>
      <w:r w:rsidRPr="00683A81">
        <w:rPr>
          <w:spacing w:val="-3"/>
        </w:rPr>
        <w:t xml:space="preserve"> </w:t>
      </w:r>
      <w:r w:rsidRPr="00683A81">
        <w:t>of criminal</w:t>
      </w:r>
      <w:r w:rsidRPr="00683A81">
        <w:rPr>
          <w:spacing w:val="-1"/>
        </w:rPr>
        <w:t xml:space="preserve"> </w:t>
      </w:r>
      <w:r w:rsidRPr="00683A81">
        <w:t>background</w:t>
      </w:r>
      <w:r w:rsidRPr="00683A81">
        <w:rPr>
          <w:spacing w:val="-2"/>
        </w:rPr>
        <w:t xml:space="preserve"> </w:t>
      </w:r>
      <w:r w:rsidRPr="00683A81">
        <w:t>checks</w:t>
      </w:r>
      <w:r w:rsidRPr="00683A81">
        <w:rPr>
          <w:spacing w:val="-1"/>
        </w:rPr>
        <w:t xml:space="preserve"> </w:t>
      </w:r>
      <w:r w:rsidRPr="00683A81">
        <w:t>and</w:t>
      </w:r>
      <w:r w:rsidRPr="00683A81">
        <w:rPr>
          <w:spacing w:val="-2"/>
        </w:rPr>
        <w:t xml:space="preserve"> </w:t>
      </w:r>
      <w:r w:rsidRPr="00683A81">
        <w:t>fingerprinting</w:t>
      </w:r>
      <w:r w:rsidRPr="00683A81">
        <w:rPr>
          <w:spacing w:val="-2"/>
        </w:rPr>
        <w:t xml:space="preserve"> </w:t>
      </w:r>
      <w:r w:rsidRPr="00683A81">
        <w:t>of</w:t>
      </w:r>
      <w:r w:rsidRPr="00683A81">
        <w:rPr>
          <w:spacing w:val="-5"/>
        </w:rPr>
        <w:t xml:space="preserve"> </w:t>
      </w:r>
      <w:r w:rsidRPr="00683A81">
        <w:t>the</w:t>
      </w:r>
      <w:r w:rsidRPr="00683A81">
        <w:rPr>
          <w:spacing w:val="-2"/>
        </w:rPr>
        <w:t xml:space="preserve"> </w:t>
      </w:r>
      <w:r w:rsidRPr="00683A81">
        <w:t>applicant, if</w:t>
      </w:r>
      <w:r w:rsidRPr="00683A81">
        <w:rPr>
          <w:spacing w:val="-2"/>
        </w:rPr>
        <w:t xml:space="preserve"> </w:t>
      </w:r>
      <w:r w:rsidRPr="00683A81">
        <w:t>a</w:t>
      </w:r>
      <w:r w:rsidRPr="00683A81">
        <w:rPr>
          <w:spacing w:val="-2"/>
        </w:rPr>
        <w:t xml:space="preserve"> </w:t>
      </w:r>
      <w:r w:rsidRPr="00683A81">
        <w:t>person,</w:t>
      </w:r>
      <w:r w:rsidRPr="00683A81">
        <w:rPr>
          <w:spacing w:val="-58"/>
        </w:rPr>
        <w:t xml:space="preserve"> </w:t>
      </w:r>
      <w:r w:rsidRPr="00683A81">
        <w:t>and</w:t>
      </w:r>
      <w:r w:rsidRPr="00683A81">
        <w:rPr>
          <w:spacing w:val="-2"/>
        </w:rPr>
        <w:t xml:space="preserve"> </w:t>
      </w:r>
      <w:r w:rsidRPr="00683A81">
        <w:t>of</w:t>
      </w:r>
      <w:r w:rsidRPr="00683A81">
        <w:rPr>
          <w:spacing w:val="-1"/>
        </w:rPr>
        <w:t xml:space="preserve"> </w:t>
      </w:r>
      <w:r w:rsidRPr="00683A81">
        <w:t>all</w:t>
      </w:r>
      <w:r w:rsidRPr="00683A81">
        <w:rPr>
          <w:spacing w:val="-1"/>
        </w:rPr>
        <w:t xml:space="preserve"> </w:t>
      </w:r>
      <w:r w:rsidRPr="00683A81">
        <w:t>of</w:t>
      </w:r>
      <w:r w:rsidRPr="00683A81">
        <w:rPr>
          <w:spacing w:val="-1"/>
        </w:rPr>
        <w:t xml:space="preserve"> </w:t>
      </w:r>
      <w:r w:rsidRPr="00683A81">
        <w:t>applicant's</w:t>
      </w:r>
      <w:r w:rsidRPr="00683A81">
        <w:rPr>
          <w:spacing w:val="-1"/>
        </w:rPr>
        <w:t xml:space="preserve"> </w:t>
      </w:r>
      <w:r w:rsidRPr="00683A81">
        <w:t>designated representatives and</w:t>
      </w:r>
      <w:r w:rsidRPr="00683A81">
        <w:rPr>
          <w:spacing w:val="-1"/>
        </w:rPr>
        <w:t xml:space="preserve"> </w:t>
      </w:r>
      <w:r w:rsidRPr="00683A81">
        <w:t xml:space="preserve">facility </w:t>
      </w:r>
      <w:proofErr w:type="gramStart"/>
      <w:r w:rsidRPr="00683A81">
        <w:t>managers;</w:t>
      </w:r>
      <w:proofErr w:type="gramEnd"/>
    </w:p>
    <w:p w14:paraId="10BDAB80" w14:textId="77777777" w:rsidR="009F708B" w:rsidRPr="00683A81" w:rsidRDefault="009F708B" w:rsidP="00E33D22">
      <w:pPr>
        <w:pStyle w:val="ListParagraph"/>
        <w:numPr>
          <w:ilvl w:val="2"/>
          <w:numId w:val="57"/>
        </w:numPr>
        <w:tabs>
          <w:tab w:val="left" w:pos="2448"/>
        </w:tabs>
        <w:kinsoku w:val="0"/>
        <w:overflowPunct w:val="0"/>
        <w:spacing w:line="276" w:lineRule="auto"/>
        <w:ind w:left="1899" w:right="413" w:firstLine="0"/>
        <w:sectPr w:rsidR="009F708B" w:rsidRPr="00683A81">
          <w:pgSz w:w="12240" w:h="15840"/>
          <w:pgMar w:top="640" w:right="300" w:bottom="960" w:left="620" w:header="0" w:footer="683" w:gutter="0"/>
          <w:cols w:space="720"/>
          <w:noEndnote/>
        </w:sectPr>
      </w:pPr>
    </w:p>
    <w:p w14:paraId="5769102F" w14:textId="77777777" w:rsidR="009F708B" w:rsidRPr="00683A81" w:rsidRDefault="009F708B" w:rsidP="00E33D22">
      <w:pPr>
        <w:pStyle w:val="ListParagraph"/>
        <w:numPr>
          <w:ilvl w:val="2"/>
          <w:numId w:val="57"/>
        </w:numPr>
        <w:tabs>
          <w:tab w:val="left" w:pos="2433"/>
        </w:tabs>
        <w:kinsoku w:val="0"/>
        <w:overflowPunct w:val="0"/>
        <w:spacing w:before="79" w:line="273" w:lineRule="auto"/>
        <w:ind w:right="415" w:firstLine="0"/>
      </w:pPr>
      <w:r w:rsidRPr="00683A81">
        <w:lastRenderedPageBreak/>
        <w:t>Proof of licensure by the U.S. Secretary of Health and Human Services, Food and Drug</w:t>
      </w:r>
      <w:r w:rsidRPr="00683A81">
        <w:rPr>
          <w:spacing w:val="1"/>
        </w:rPr>
        <w:t xml:space="preserve"> </w:t>
      </w:r>
      <w:r w:rsidRPr="00683A81">
        <w:t>Administration,</w:t>
      </w:r>
      <w:r w:rsidRPr="00683A81">
        <w:rPr>
          <w:spacing w:val="-14"/>
        </w:rPr>
        <w:t xml:space="preserve"> </w:t>
      </w:r>
      <w:r w:rsidRPr="00683A81">
        <w:t>and,</w:t>
      </w:r>
      <w:r w:rsidRPr="00683A81">
        <w:rPr>
          <w:spacing w:val="-13"/>
        </w:rPr>
        <w:t xml:space="preserve"> </w:t>
      </w:r>
      <w:r w:rsidRPr="00683A81">
        <w:t>if</w:t>
      </w:r>
      <w:r w:rsidRPr="00683A81">
        <w:rPr>
          <w:spacing w:val="-14"/>
        </w:rPr>
        <w:t xml:space="preserve"> </w:t>
      </w:r>
      <w:r w:rsidRPr="00683A81">
        <w:t>applicable,</w:t>
      </w:r>
      <w:r w:rsidRPr="00683A81">
        <w:rPr>
          <w:spacing w:val="-14"/>
        </w:rPr>
        <w:t xml:space="preserve"> </w:t>
      </w:r>
      <w:r w:rsidRPr="00683A81">
        <w:t>by</w:t>
      </w:r>
      <w:r w:rsidRPr="00683A81">
        <w:rPr>
          <w:spacing w:val="-13"/>
        </w:rPr>
        <w:t xml:space="preserve"> </w:t>
      </w:r>
      <w:r w:rsidRPr="00683A81">
        <w:t>the</w:t>
      </w:r>
      <w:r w:rsidRPr="00683A81">
        <w:rPr>
          <w:spacing w:val="-12"/>
        </w:rPr>
        <w:t xml:space="preserve"> </w:t>
      </w:r>
      <w:r w:rsidRPr="00683A81">
        <w:t>state</w:t>
      </w:r>
      <w:r w:rsidRPr="00683A81">
        <w:rPr>
          <w:spacing w:val="-14"/>
        </w:rPr>
        <w:t xml:space="preserve"> </w:t>
      </w:r>
      <w:r w:rsidRPr="00683A81">
        <w:t>where</w:t>
      </w:r>
      <w:r w:rsidRPr="00683A81">
        <w:rPr>
          <w:spacing w:val="-14"/>
        </w:rPr>
        <w:t xml:space="preserve"> </w:t>
      </w:r>
      <w:r w:rsidRPr="00683A81">
        <w:t>the</w:t>
      </w:r>
      <w:r w:rsidRPr="00683A81">
        <w:rPr>
          <w:spacing w:val="-12"/>
        </w:rPr>
        <w:t xml:space="preserve"> </w:t>
      </w:r>
      <w:r w:rsidRPr="00683A81">
        <w:t>applicant</w:t>
      </w:r>
      <w:r w:rsidRPr="00683A81">
        <w:rPr>
          <w:spacing w:val="-13"/>
        </w:rPr>
        <w:t xml:space="preserve"> </w:t>
      </w:r>
      <w:r w:rsidRPr="00683A81">
        <w:t>is</w:t>
      </w:r>
      <w:r w:rsidRPr="00683A81">
        <w:rPr>
          <w:spacing w:val="-13"/>
        </w:rPr>
        <w:t xml:space="preserve"> </w:t>
      </w:r>
      <w:r w:rsidRPr="00683A81">
        <w:t>located</w:t>
      </w:r>
      <w:r w:rsidRPr="00683A81">
        <w:rPr>
          <w:spacing w:val="-12"/>
        </w:rPr>
        <w:t xml:space="preserve"> </w:t>
      </w:r>
      <w:r w:rsidRPr="00683A81">
        <w:t>(home</w:t>
      </w:r>
      <w:r w:rsidRPr="00683A81">
        <w:rPr>
          <w:spacing w:val="-12"/>
        </w:rPr>
        <w:t xml:space="preserve"> </w:t>
      </w:r>
      <w:r w:rsidRPr="00683A81">
        <w:t>state);</w:t>
      </w:r>
      <w:r w:rsidRPr="00683A81">
        <w:rPr>
          <w:spacing w:val="-11"/>
        </w:rPr>
        <w:t xml:space="preserve"> </w:t>
      </w:r>
      <w:r w:rsidRPr="00683A81">
        <w:t>and,</w:t>
      </w:r>
    </w:p>
    <w:p w14:paraId="749ECE3C" w14:textId="77777777" w:rsidR="009F708B" w:rsidRPr="00683A81" w:rsidRDefault="009F708B" w:rsidP="00E33D22">
      <w:pPr>
        <w:pStyle w:val="ListParagraph"/>
        <w:numPr>
          <w:ilvl w:val="2"/>
          <w:numId w:val="57"/>
        </w:numPr>
        <w:tabs>
          <w:tab w:val="left" w:pos="2474"/>
        </w:tabs>
        <w:kinsoku w:val="0"/>
        <w:overflowPunct w:val="0"/>
        <w:spacing w:before="4" w:line="276" w:lineRule="auto"/>
        <w:ind w:left="1899" w:right="415" w:firstLine="0"/>
      </w:pPr>
      <w:r w:rsidRPr="00683A81">
        <w:t>Upon the Board's written request, a list of all manufacturers, wholesale distributors,</w:t>
      </w:r>
      <w:r w:rsidRPr="00683A81">
        <w:rPr>
          <w:spacing w:val="1"/>
        </w:rPr>
        <w:t xml:space="preserve"> </w:t>
      </w:r>
      <w:r w:rsidRPr="00683A81">
        <w:t>third-party logistics providers and dispensers for whom the manufacturer provides services at</w:t>
      </w:r>
      <w:r w:rsidRPr="00683A81">
        <w:rPr>
          <w:spacing w:val="-57"/>
        </w:rPr>
        <w:t xml:space="preserve"> </w:t>
      </w:r>
      <w:r w:rsidRPr="00683A81">
        <w:t>such</w:t>
      </w:r>
      <w:r w:rsidRPr="00683A81">
        <w:rPr>
          <w:spacing w:val="-1"/>
        </w:rPr>
        <w:t xml:space="preserve"> </w:t>
      </w:r>
      <w:r w:rsidRPr="00683A81">
        <w:t>facility.</w:t>
      </w:r>
    </w:p>
    <w:p w14:paraId="0B5ADAF9" w14:textId="77777777" w:rsidR="009F708B" w:rsidRPr="00683A81" w:rsidRDefault="009F708B" w:rsidP="00E33D22">
      <w:pPr>
        <w:pStyle w:val="ListParagraph"/>
        <w:numPr>
          <w:ilvl w:val="1"/>
          <w:numId w:val="57"/>
        </w:numPr>
        <w:tabs>
          <w:tab w:val="left" w:pos="1701"/>
        </w:tabs>
        <w:kinsoku w:val="0"/>
        <w:overflowPunct w:val="0"/>
        <w:spacing w:line="272" w:lineRule="exact"/>
        <w:ind w:hanging="522"/>
      </w:pPr>
      <w:r w:rsidRPr="00683A81">
        <w:t>Renewal</w:t>
      </w:r>
      <w:r w:rsidRPr="00683A81">
        <w:rPr>
          <w:spacing w:val="-2"/>
        </w:rPr>
        <w:t xml:space="preserve"> </w:t>
      </w:r>
      <w:r w:rsidRPr="00683A81">
        <w:t>applicants</w:t>
      </w:r>
      <w:r w:rsidRPr="00683A81">
        <w:rPr>
          <w:spacing w:val="-2"/>
        </w:rPr>
        <w:t xml:space="preserve"> </w:t>
      </w:r>
      <w:r w:rsidRPr="00683A81">
        <w:t>shall</w:t>
      </w:r>
      <w:r w:rsidRPr="00683A81">
        <w:rPr>
          <w:spacing w:val="-1"/>
        </w:rPr>
        <w:t xml:space="preserve"> </w:t>
      </w:r>
      <w:r w:rsidRPr="00683A81">
        <w:t>provide</w:t>
      </w:r>
      <w:r w:rsidRPr="00683A81">
        <w:rPr>
          <w:spacing w:val="-3"/>
        </w:rPr>
        <w:t xml:space="preserve"> </w:t>
      </w:r>
      <w:r w:rsidRPr="00683A81">
        <w:t>those</w:t>
      </w:r>
      <w:r w:rsidRPr="00683A81">
        <w:rPr>
          <w:spacing w:val="-5"/>
        </w:rPr>
        <w:t xml:space="preserve"> </w:t>
      </w:r>
      <w:r w:rsidRPr="00683A81">
        <w:t>items</w:t>
      </w:r>
      <w:r w:rsidRPr="00683A81">
        <w:rPr>
          <w:spacing w:val="-2"/>
        </w:rPr>
        <w:t xml:space="preserve"> </w:t>
      </w:r>
      <w:r w:rsidRPr="00683A81">
        <w:t>listed</w:t>
      </w:r>
      <w:r w:rsidRPr="00683A81">
        <w:rPr>
          <w:spacing w:val="-4"/>
        </w:rPr>
        <w:t xml:space="preserve"> </w:t>
      </w:r>
      <w:r w:rsidRPr="00683A81">
        <w:t>above.</w:t>
      </w:r>
    </w:p>
    <w:p w14:paraId="378F29A5" w14:textId="77777777" w:rsidR="009F708B" w:rsidRPr="00683A81" w:rsidRDefault="009F708B" w:rsidP="00E33D22">
      <w:pPr>
        <w:pStyle w:val="ListParagraph"/>
        <w:numPr>
          <w:ilvl w:val="1"/>
          <w:numId w:val="57"/>
        </w:numPr>
        <w:tabs>
          <w:tab w:val="left" w:pos="1701"/>
        </w:tabs>
        <w:kinsoku w:val="0"/>
        <w:overflowPunct w:val="0"/>
        <w:spacing w:before="43"/>
        <w:ind w:hanging="522"/>
      </w:pPr>
      <w:r w:rsidRPr="00683A81">
        <w:t>Any</w:t>
      </w:r>
      <w:r w:rsidRPr="00683A81">
        <w:rPr>
          <w:spacing w:val="-5"/>
        </w:rPr>
        <w:t xml:space="preserve"> </w:t>
      </w:r>
      <w:r w:rsidRPr="00683A81">
        <w:t>other</w:t>
      </w:r>
      <w:r w:rsidRPr="00683A81">
        <w:rPr>
          <w:spacing w:val="-2"/>
        </w:rPr>
        <w:t xml:space="preserve"> </w:t>
      </w:r>
      <w:r w:rsidRPr="00683A81">
        <w:t>information</w:t>
      </w:r>
      <w:r w:rsidRPr="00683A81">
        <w:rPr>
          <w:spacing w:val="-3"/>
        </w:rPr>
        <w:t xml:space="preserve"> </w:t>
      </w:r>
      <w:r w:rsidRPr="00683A81">
        <w:t>the</w:t>
      </w:r>
      <w:r w:rsidRPr="00683A81">
        <w:rPr>
          <w:spacing w:val="-5"/>
        </w:rPr>
        <w:t xml:space="preserve"> </w:t>
      </w:r>
      <w:r w:rsidRPr="00683A81">
        <w:t>Board</w:t>
      </w:r>
      <w:r w:rsidRPr="00683A81">
        <w:rPr>
          <w:spacing w:val="-2"/>
        </w:rPr>
        <w:t xml:space="preserve"> </w:t>
      </w:r>
      <w:r w:rsidRPr="00683A81">
        <w:t>deems</w:t>
      </w:r>
      <w:r w:rsidRPr="00683A81">
        <w:rPr>
          <w:spacing w:val="-2"/>
        </w:rPr>
        <w:t xml:space="preserve"> </w:t>
      </w:r>
      <w:r w:rsidRPr="00683A81">
        <w:t>necessary</w:t>
      </w:r>
      <w:r w:rsidRPr="00683A81">
        <w:rPr>
          <w:spacing w:val="-2"/>
        </w:rPr>
        <w:t xml:space="preserve"> </w:t>
      </w:r>
      <w:r w:rsidRPr="00683A81">
        <w:t>to</w:t>
      </w:r>
      <w:r w:rsidRPr="00683A81">
        <w:rPr>
          <w:spacing w:val="-5"/>
        </w:rPr>
        <w:t xml:space="preserve"> </w:t>
      </w:r>
      <w:r w:rsidRPr="00683A81">
        <w:t>protect</w:t>
      </w:r>
      <w:r w:rsidRPr="00683A81">
        <w:rPr>
          <w:spacing w:val="-3"/>
        </w:rPr>
        <w:t xml:space="preserve"> </w:t>
      </w:r>
      <w:r w:rsidRPr="00683A81">
        <w:t>the</w:t>
      </w:r>
      <w:r w:rsidRPr="00683A81">
        <w:rPr>
          <w:spacing w:val="-5"/>
        </w:rPr>
        <w:t xml:space="preserve"> </w:t>
      </w:r>
      <w:proofErr w:type="gramStart"/>
      <w:r w:rsidRPr="00683A81">
        <w:t>public</w:t>
      </w:r>
      <w:proofErr w:type="gramEnd"/>
      <w:r w:rsidRPr="00683A81">
        <w:rPr>
          <w:spacing w:val="-3"/>
        </w:rPr>
        <w:t xml:space="preserve"> </w:t>
      </w:r>
      <w:r w:rsidRPr="00683A81">
        <w:t>health</w:t>
      </w:r>
      <w:r w:rsidRPr="00683A81">
        <w:rPr>
          <w:spacing w:val="-4"/>
        </w:rPr>
        <w:t xml:space="preserve"> </w:t>
      </w:r>
      <w:r w:rsidRPr="00683A81">
        <w:t>and</w:t>
      </w:r>
      <w:r w:rsidRPr="00683A81">
        <w:rPr>
          <w:spacing w:val="-3"/>
        </w:rPr>
        <w:t xml:space="preserve"> </w:t>
      </w:r>
      <w:r w:rsidRPr="00683A81">
        <w:t>safety.</w:t>
      </w:r>
    </w:p>
    <w:p w14:paraId="0A3D78B6" w14:textId="77777777" w:rsidR="009F708B" w:rsidRPr="00683A81" w:rsidRDefault="009F708B" w:rsidP="00E33D22">
      <w:pPr>
        <w:pStyle w:val="ListParagraph"/>
        <w:numPr>
          <w:ilvl w:val="0"/>
          <w:numId w:val="57"/>
        </w:numPr>
        <w:tabs>
          <w:tab w:val="left" w:pos="981"/>
        </w:tabs>
        <w:kinsoku w:val="0"/>
        <w:overflowPunct w:val="0"/>
        <w:spacing w:before="41" w:line="278" w:lineRule="auto"/>
        <w:ind w:left="459" w:right="413" w:firstLine="0"/>
      </w:pPr>
      <w:r w:rsidRPr="00683A81">
        <w:t xml:space="preserve">The Board may use an outside agency, such as </w:t>
      </w:r>
      <w:proofErr w:type="gramStart"/>
      <w:r w:rsidRPr="00683A81">
        <w:t>a National</w:t>
      </w:r>
      <w:proofErr w:type="gramEnd"/>
      <w:r w:rsidRPr="00683A81">
        <w:t xml:space="preserve"> Association of Boards of Pharmacy (NABP),</w:t>
      </w:r>
      <w:r w:rsidRPr="00683A81">
        <w:rPr>
          <w:spacing w:val="-57"/>
        </w:rPr>
        <w:t xml:space="preserve"> </w:t>
      </w:r>
      <w:r w:rsidRPr="00683A81">
        <w:t>at</w:t>
      </w:r>
      <w:r w:rsidRPr="00683A81">
        <w:rPr>
          <w:spacing w:val="-1"/>
        </w:rPr>
        <w:t xml:space="preserve"> </w:t>
      </w:r>
      <w:r w:rsidRPr="00683A81">
        <w:t>its discretion, to inspect manufacturers.</w:t>
      </w:r>
    </w:p>
    <w:p w14:paraId="734C8274"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9</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2145,</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6-11-92;</w:t>
      </w:r>
      <w:r w:rsidRPr="00683A81">
        <w:rPr>
          <w:spacing w:val="-5"/>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3175,</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6-25-93;</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2749,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 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25</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1772,</w:t>
      </w:r>
    </w:p>
    <w:p w14:paraId="5935A003" w14:textId="77777777" w:rsidR="009F708B" w:rsidRPr="00683A81" w:rsidRDefault="009F708B">
      <w:pPr>
        <w:pStyle w:val="BodyText"/>
        <w:kinsoku w:val="0"/>
        <w:overflowPunct w:val="0"/>
        <w:spacing w:before="30"/>
        <w:ind w:left="460"/>
        <w:rPr>
          <w:sz w:val="16"/>
          <w:szCs w:val="16"/>
        </w:rPr>
      </w:pPr>
      <w:bookmarkStart w:id="477" w:name="535:20-3-4.1._Minimum_qualifications"/>
      <w:bookmarkEnd w:id="477"/>
      <w:r w:rsidRPr="00683A81">
        <w:rPr>
          <w:sz w:val="16"/>
          <w:szCs w:val="16"/>
        </w:rPr>
        <w:t>eff</w:t>
      </w:r>
      <w:r w:rsidRPr="00683A81">
        <w:rPr>
          <w:spacing w:val="-5"/>
          <w:sz w:val="16"/>
          <w:szCs w:val="16"/>
        </w:rPr>
        <w:t xml:space="preserve"> </w:t>
      </w:r>
      <w:r w:rsidRPr="00683A81">
        <w:rPr>
          <w:sz w:val="16"/>
          <w:szCs w:val="16"/>
        </w:rPr>
        <w:t>5-12-08</w:t>
      </w:r>
      <w:r w:rsidRPr="00683A81">
        <w:rPr>
          <w:spacing w:val="-2"/>
          <w:sz w:val="16"/>
          <w:szCs w:val="16"/>
        </w:rPr>
        <w:t xml:space="preserve"> </w:t>
      </w:r>
      <w:r w:rsidRPr="00683A81">
        <w:rPr>
          <w:sz w:val="16"/>
          <w:szCs w:val="16"/>
        </w:rPr>
        <w:t>(emergency);</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2296,</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7-1-09;</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7948874D" w14:textId="77777777" w:rsidR="009F708B" w:rsidRPr="00683A81" w:rsidRDefault="009F708B">
      <w:pPr>
        <w:pStyle w:val="Heading3"/>
        <w:kinsoku w:val="0"/>
        <w:overflowPunct w:val="0"/>
        <w:spacing w:before="149"/>
        <w:jc w:val="left"/>
      </w:pPr>
      <w:r w:rsidRPr="00683A81">
        <w:t>535:20-3-4.1.</w:t>
      </w:r>
      <w:r w:rsidRPr="00683A81">
        <w:rPr>
          <w:spacing w:val="-3"/>
        </w:rPr>
        <w:t xml:space="preserve"> </w:t>
      </w:r>
      <w:r w:rsidRPr="00683A81">
        <w:t>Minimum</w:t>
      </w:r>
      <w:r w:rsidRPr="00683A81">
        <w:rPr>
          <w:spacing w:val="-4"/>
        </w:rPr>
        <w:t xml:space="preserve"> </w:t>
      </w:r>
      <w:r w:rsidRPr="00683A81">
        <w:t>qualifications</w:t>
      </w:r>
    </w:p>
    <w:p w14:paraId="6E7B8A9C" w14:textId="77777777" w:rsidR="009F708B" w:rsidRPr="00683A81" w:rsidRDefault="009F708B" w:rsidP="00E33D22">
      <w:pPr>
        <w:pStyle w:val="ListParagraph"/>
        <w:numPr>
          <w:ilvl w:val="0"/>
          <w:numId w:val="56"/>
        </w:numPr>
        <w:tabs>
          <w:tab w:val="left" w:pos="967"/>
        </w:tabs>
        <w:kinsoku w:val="0"/>
        <w:overflowPunct w:val="0"/>
        <w:spacing w:before="39" w:line="278" w:lineRule="auto"/>
        <w:ind w:left="459" w:right="410" w:firstLine="0"/>
        <w:jc w:val="left"/>
      </w:pPr>
      <w:r w:rsidRPr="00683A81">
        <w:t>The</w:t>
      </w:r>
      <w:r w:rsidRPr="00683A81">
        <w:rPr>
          <w:spacing w:val="24"/>
        </w:rPr>
        <w:t xml:space="preserve"> </w:t>
      </w:r>
      <w:r w:rsidRPr="00683A81">
        <w:t>Board</w:t>
      </w:r>
      <w:r w:rsidRPr="00683A81">
        <w:rPr>
          <w:spacing w:val="25"/>
        </w:rPr>
        <w:t xml:space="preserve"> </w:t>
      </w:r>
      <w:r w:rsidRPr="00683A81">
        <w:t>shall</w:t>
      </w:r>
      <w:r w:rsidRPr="00683A81">
        <w:rPr>
          <w:spacing w:val="28"/>
        </w:rPr>
        <w:t xml:space="preserve"> </w:t>
      </w:r>
      <w:r w:rsidRPr="00683A81">
        <w:t>consider,</w:t>
      </w:r>
      <w:r w:rsidRPr="00683A81">
        <w:rPr>
          <w:spacing w:val="25"/>
        </w:rPr>
        <w:t xml:space="preserve"> </w:t>
      </w:r>
      <w:r w:rsidRPr="00683A81">
        <w:t>at</w:t>
      </w:r>
      <w:r w:rsidRPr="00683A81">
        <w:rPr>
          <w:spacing w:val="26"/>
        </w:rPr>
        <w:t xml:space="preserve"> </w:t>
      </w:r>
      <w:r w:rsidRPr="00683A81">
        <w:t>a</w:t>
      </w:r>
      <w:r w:rsidRPr="00683A81">
        <w:rPr>
          <w:spacing w:val="24"/>
        </w:rPr>
        <w:t xml:space="preserve"> </w:t>
      </w:r>
      <w:r w:rsidRPr="00683A81">
        <w:t>minimum,</w:t>
      </w:r>
      <w:r w:rsidRPr="00683A81">
        <w:rPr>
          <w:spacing w:val="25"/>
        </w:rPr>
        <w:t xml:space="preserve"> </w:t>
      </w:r>
      <w:r w:rsidRPr="00683A81">
        <w:t>the</w:t>
      </w:r>
      <w:r w:rsidRPr="00683A81">
        <w:rPr>
          <w:spacing w:val="24"/>
        </w:rPr>
        <w:t xml:space="preserve"> </w:t>
      </w:r>
      <w:r w:rsidRPr="00683A81">
        <w:t>following</w:t>
      </w:r>
      <w:r w:rsidRPr="00683A81">
        <w:rPr>
          <w:spacing w:val="25"/>
        </w:rPr>
        <w:t xml:space="preserve"> </w:t>
      </w:r>
      <w:r w:rsidRPr="00683A81">
        <w:t>factors</w:t>
      </w:r>
      <w:r w:rsidRPr="00683A81">
        <w:rPr>
          <w:spacing w:val="26"/>
        </w:rPr>
        <w:t xml:space="preserve"> </w:t>
      </w:r>
      <w:r w:rsidRPr="00683A81">
        <w:t>in</w:t>
      </w:r>
      <w:r w:rsidRPr="00683A81">
        <w:rPr>
          <w:spacing w:val="25"/>
        </w:rPr>
        <w:t xml:space="preserve"> </w:t>
      </w:r>
      <w:r w:rsidRPr="00683A81">
        <w:t>determining</w:t>
      </w:r>
      <w:r w:rsidRPr="00683A81">
        <w:rPr>
          <w:spacing w:val="25"/>
        </w:rPr>
        <w:t xml:space="preserve"> </w:t>
      </w:r>
      <w:r w:rsidRPr="00683A81">
        <w:t>the</w:t>
      </w:r>
      <w:r w:rsidRPr="00683A81">
        <w:rPr>
          <w:spacing w:val="24"/>
        </w:rPr>
        <w:t xml:space="preserve"> </w:t>
      </w:r>
      <w:r w:rsidRPr="00683A81">
        <w:t>eligibility</w:t>
      </w:r>
      <w:r w:rsidRPr="00683A81">
        <w:rPr>
          <w:spacing w:val="26"/>
        </w:rPr>
        <w:t xml:space="preserve"> </w:t>
      </w:r>
      <w:r w:rsidRPr="00683A81">
        <w:t>for</w:t>
      </w:r>
      <w:r w:rsidRPr="00683A81">
        <w:rPr>
          <w:spacing w:val="24"/>
        </w:rPr>
        <w:t xml:space="preserve"> </w:t>
      </w:r>
      <w:r w:rsidRPr="00683A81">
        <w:t>and</w:t>
      </w:r>
      <w:r w:rsidRPr="00683A81">
        <w:rPr>
          <w:spacing w:val="-57"/>
        </w:rPr>
        <w:t xml:space="preserve"> </w:t>
      </w:r>
      <w:r w:rsidRPr="00683A81">
        <w:t>renewal</w:t>
      </w:r>
      <w:r w:rsidRPr="00683A81">
        <w:rPr>
          <w:spacing w:val="-3"/>
        </w:rPr>
        <w:t xml:space="preserve"> </w:t>
      </w:r>
      <w:r w:rsidRPr="00683A81">
        <w:t>of</w:t>
      </w:r>
      <w:r w:rsidRPr="00683A81">
        <w:rPr>
          <w:spacing w:val="-1"/>
        </w:rPr>
        <w:t xml:space="preserve"> </w:t>
      </w:r>
      <w:proofErr w:type="gramStart"/>
      <w:r w:rsidRPr="00683A81">
        <w:t>licensure</w:t>
      </w:r>
      <w:proofErr w:type="gramEnd"/>
      <w:r w:rsidRPr="00683A81">
        <w:rPr>
          <w:spacing w:val="-1"/>
        </w:rPr>
        <w:t xml:space="preserve"> </w:t>
      </w:r>
      <w:r w:rsidRPr="00683A81">
        <w:t>of</w:t>
      </w:r>
      <w:r w:rsidRPr="00683A81">
        <w:rPr>
          <w:spacing w:val="-1"/>
        </w:rPr>
        <w:t xml:space="preserve"> </w:t>
      </w:r>
      <w:r w:rsidRPr="00683A81">
        <w:t>manufacturers:</w:t>
      </w:r>
    </w:p>
    <w:p w14:paraId="14816368" w14:textId="77777777" w:rsidR="009F708B" w:rsidRPr="00683A81" w:rsidRDefault="009F708B" w:rsidP="00E33D22">
      <w:pPr>
        <w:pStyle w:val="ListParagraph"/>
        <w:numPr>
          <w:ilvl w:val="1"/>
          <w:numId w:val="56"/>
        </w:numPr>
        <w:tabs>
          <w:tab w:val="left" w:pos="1701"/>
        </w:tabs>
        <w:kinsoku w:val="0"/>
        <w:overflowPunct w:val="0"/>
        <w:spacing w:line="276" w:lineRule="auto"/>
        <w:ind w:right="412" w:firstLine="0"/>
        <w:jc w:val="left"/>
      </w:pPr>
      <w:r w:rsidRPr="00683A81">
        <w:t>Any</w:t>
      </w:r>
      <w:r w:rsidRPr="00683A81">
        <w:rPr>
          <w:spacing w:val="11"/>
        </w:rPr>
        <w:t xml:space="preserve"> </w:t>
      </w:r>
      <w:r w:rsidRPr="00683A81">
        <w:t>finding</w:t>
      </w:r>
      <w:r w:rsidRPr="00683A81">
        <w:rPr>
          <w:spacing w:val="11"/>
        </w:rPr>
        <w:t xml:space="preserve"> </w:t>
      </w:r>
      <w:r w:rsidRPr="00683A81">
        <w:t>by</w:t>
      </w:r>
      <w:r w:rsidRPr="00683A81">
        <w:rPr>
          <w:spacing w:val="11"/>
        </w:rPr>
        <w:t xml:space="preserve"> </w:t>
      </w:r>
      <w:r w:rsidRPr="00683A81">
        <w:t>a</w:t>
      </w:r>
      <w:r w:rsidRPr="00683A81">
        <w:rPr>
          <w:spacing w:val="13"/>
        </w:rPr>
        <w:t xml:space="preserve"> </w:t>
      </w:r>
      <w:r w:rsidRPr="00683A81">
        <w:t>law</w:t>
      </w:r>
      <w:r w:rsidRPr="00683A81">
        <w:rPr>
          <w:spacing w:val="10"/>
        </w:rPr>
        <w:t xml:space="preserve"> </w:t>
      </w:r>
      <w:r w:rsidRPr="00683A81">
        <w:t>enforcement</w:t>
      </w:r>
      <w:r w:rsidRPr="00683A81">
        <w:rPr>
          <w:spacing w:val="11"/>
        </w:rPr>
        <w:t xml:space="preserve"> </w:t>
      </w:r>
      <w:r w:rsidRPr="00683A81">
        <w:t>agency</w:t>
      </w:r>
      <w:r w:rsidRPr="00683A81">
        <w:rPr>
          <w:spacing w:val="11"/>
        </w:rPr>
        <w:t xml:space="preserve"> </w:t>
      </w:r>
      <w:r w:rsidRPr="00683A81">
        <w:t>or</w:t>
      </w:r>
      <w:r w:rsidRPr="00683A81">
        <w:rPr>
          <w:spacing w:val="12"/>
        </w:rPr>
        <w:t xml:space="preserve"> </w:t>
      </w:r>
      <w:r w:rsidRPr="00683A81">
        <w:t>regulatory</w:t>
      </w:r>
      <w:r w:rsidRPr="00683A81">
        <w:rPr>
          <w:spacing w:val="8"/>
        </w:rPr>
        <w:t xml:space="preserve"> </w:t>
      </w:r>
      <w:r w:rsidRPr="00683A81">
        <w:t>agency</w:t>
      </w:r>
      <w:r w:rsidRPr="00683A81">
        <w:rPr>
          <w:spacing w:val="11"/>
        </w:rPr>
        <w:t xml:space="preserve"> </w:t>
      </w:r>
      <w:r w:rsidRPr="00683A81">
        <w:t>that</w:t>
      </w:r>
      <w:r w:rsidRPr="00683A81">
        <w:rPr>
          <w:spacing w:val="11"/>
        </w:rPr>
        <w:t xml:space="preserve"> </w:t>
      </w:r>
      <w:r w:rsidRPr="00683A81">
        <w:t>the</w:t>
      </w:r>
      <w:r w:rsidRPr="00683A81">
        <w:rPr>
          <w:spacing w:val="10"/>
        </w:rPr>
        <w:t xml:space="preserve"> </w:t>
      </w:r>
      <w:r w:rsidRPr="00683A81">
        <w:t>applicant</w:t>
      </w:r>
      <w:r w:rsidRPr="00683A81">
        <w:rPr>
          <w:spacing w:val="10"/>
        </w:rPr>
        <w:t xml:space="preserve"> </w:t>
      </w:r>
      <w:r w:rsidRPr="00683A81">
        <w:t>or</w:t>
      </w:r>
      <w:r w:rsidRPr="00683A81">
        <w:rPr>
          <w:spacing w:val="12"/>
        </w:rPr>
        <w:t xml:space="preserve"> </w:t>
      </w:r>
      <w:r w:rsidRPr="00683A81">
        <w:t>any</w:t>
      </w:r>
      <w:r w:rsidRPr="00683A81">
        <w:rPr>
          <w:spacing w:val="8"/>
        </w:rPr>
        <w:t xml:space="preserve"> </w:t>
      </w:r>
      <w:r w:rsidRPr="00683A81">
        <w:t>of</w:t>
      </w:r>
      <w:r w:rsidRPr="00683A81">
        <w:rPr>
          <w:spacing w:val="13"/>
        </w:rPr>
        <w:t xml:space="preserve"> </w:t>
      </w:r>
      <w:r w:rsidRPr="00683A81">
        <w:t>its</w:t>
      </w:r>
      <w:r w:rsidRPr="00683A81">
        <w:rPr>
          <w:spacing w:val="-57"/>
        </w:rPr>
        <w:t xml:space="preserve"> </w:t>
      </w:r>
      <w:r w:rsidRPr="00683A81">
        <w:t>owners</w:t>
      </w:r>
      <w:r w:rsidRPr="00683A81">
        <w:rPr>
          <w:spacing w:val="-4"/>
        </w:rPr>
        <w:t xml:space="preserve"> </w:t>
      </w:r>
      <w:r w:rsidRPr="00683A81">
        <w:t>have</w:t>
      </w:r>
      <w:r w:rsidRPr="00683A81">
        <w:rPr>
          <w:spacing w:val="-1"/>
        </w:rPr>
        <w:t xml:space="preserve"> </w:t>
      </w:r>
      <w:r w:rsidRPr="00683A81">
        <w:t>violated</w:t>
      </w:r>
      <w:r w:rsidRPr="00683A81">
        <w:rPr>
          <w:spacing w:val="-3"/>
        </w:rPr>
        <w:t xml:space="preserve"> </w:t>
      </w:r>
      <w:r w:rsidRPr="00683A81">
        <w:t>any</w:t>
      </w:r>
      <w:r w:rsidRPr="00683A81">
        <w:rPr>
          <w:spacing w:val="1"/>
        </w:rPr>
        <w:t xml:space="preserve"> </w:t>
      </w:r>
      <w:r w:rsidRPr="00683A81">
        <w:t>federal,</w:t>
      </w:r>
      <w:r w:rsidRPr="00683A81">
        <w:rPr>
          <w:spacing w:val="-1"/>
        </w:rPr>
        <w:t xml:space="preserve"> </w:t>
      </w:r>
      <w:r w:rsidRPr="00683A81">
        <w:t>state,</w:t>
      </w:r>
      <w:r w:rsidRPr="00683A81">
        <w:rPr>
          <w:spacing w:val="-3"/>
        </w:rPr>
        <w:t xml:space="preserve"> </w:t>
      </w:r>
      <w:r w:rsidRPr="00683A81">
        <w:t>or</w:t>
      </w:r>
      <w:r w:rsidRPr="00683A81">
        <w:rPr>
          <w:spacing w:val="-1"/>
        </w:rPr>
        <w:t xml:space="preserve"> </w:t>
      </w:r>
      <w:r w:rsidRPr="00683A81">
        <w:t>local</w:t>
      </w:r>
      <w:r w:rsidRPr="00683A81">
        <w:rPr>
          <w:spacing w:val="-3"/>
        </w:rPr>
        <w:t xml:space="preserve"> </w:t>
      </w:r>
      <w:r w:rsidRPr="00683A81">
        <w:t>laws or</w:t>
      </w:r>
      <w:r w:rsidRPr="00683A81">
        <w:rPr>
          <w:spacing w:val="-1"/>
        </w:rPr>
        <w:t xml:space="preserve"> </w:t>
      </w:r>
      <w:r w:rsidRPr="00683A81">
        <w:t>foreign</w:t>
      </w:r>
      <w:r w:rsidRPr="00683A81">
        <w:rPr>
          <w:spacing w:val="-3"/>
        </w:rPr>
        <w:t xml:space="preserve"> </w:t>
      </w:r>
      <w:proofErr w:type="gramStart"/>
      <w:r w:rsidRPr="00683A81">
        <w:t>laws;</w:t>
      </w:r>
      <w:proofErr w:type="gramEnd"/>
    </w:p>
    <w:p w14:paraId="42CF5370" w14:textId="77777777" w:rsidR="009F708B" w:rsidRPr="00683A81" w:rsidRDefault="009F708B" w:rsidP="00E33D22">
      <w:pPr>
        <w:pStyle w:val="ListParagraph"/>
        <w:numPr>
          <w:ilvl w:val="1"/>
          <w:numId w:val="56"/>
        </w:numPr>
        <w:tabs>
          <w:tab w:val="left" w:pos="1699"/>
        </w:tabs>
        <w:kinsoku w:val="0"/>
        <w:overflowPunct w:val="0"/>
        <w:spacing w:line="278" w:lineRule="auto"/>
        <w:ind w:left="1179" w:right="419" w:firstLine="0"/>
        <w:jc w:val="left"/>
      </w:pPr>
      <w:r w:rsidRPr="00683A81">
        <w:t>Suspension,</w:t>
      </w:r>
      <w:r w:rsidRPr="00683A81">
        <w:rPr>
          <w:spacing w:val="15"/>
        </w:rPr>
        <w:t xml:space="preserve"> </w:t>
      </w:r>
      <w:r w:rsidRPr="00683A81">
        <w:t>revocation</w:t>
      </w:r>
      <w:r w:rsidRPr="00683A81">
        <w:rPr>
          <w:spacing w:val="18"/>
        </w:rPr>
        <w:t xml:space="preserve"> </w:t>
      </w:r>
      <w:r w:rsidRPr="00683A81">
        <w:t>or</w:t>
      </w:r>
      <w:r w:rsidRPr="00683A81">
        <w:rPr>
          <w:spacing w:val="15"/>
        </w:rPr>
        <w:t xml:space="preserve"> </w:t>
      </w:r>
      <w:r w:rsidRPr="00683A81">
        <w:t>any</w:t>
      </w:r>
      <w:r w:rsidRPr="00683A81">
        <w:rPr>
          <w:spacing w:val="18"/>
        </w:rPr>
        <w:t xml:space="preserve"> </w:t>
      </w:r>
      <w:r w:rsidRPr="00683A81">
        <w:t>other</w:t>
      </w:r>
      <w:r w:rsidRPr="00683A81">
        <w:rPr>
          <w:spacing w:val="16"/>
        </w:rPr>
        <w:t xml:space="preserve"> </w:t>
      </w:r>
      <w:r w:rsidRPr="00683A81">
        <w:t>sanction</w:t>
      </w:r>
      <w:r w:rsidRPr="00683A81">
        <w:rPr>
          <w:spacing w:val="15"/>
        </w:rPr>
        <w:t xml:space="preserve"> </w:t>
      </w:r>
      <w:r w:rsidRPr="00683A81">
        <w:t>against</w:t>
      </w:r>
      <w:r w:rsidRPr="00683A81">
        <w:rPr>
          <w:spacing w:val="16"/>
        </w:rPr>
        <w:t xml:space="preserve"> </w:t>
      </w:r>
      <w:r w:rsidRPr="00683A81">
        <w:t>a</w:t>
      </w:r>
      <w:r w:rsidRPr="00683A81">
        <w:rPr>
          <w:spacing w:val="15"/>
        </w:rPr>
        <w:t xml:space="preserve"> </w:t>
      </w:r>
      <w:r w:rsidRPr="00683A81">
        <w:t>license</w:t>
      </w:r>
      <w:r w:rsidRPr="00683A81">
        <w:rPr>
          <w:spacing w:val="17"/>
        </w:rPr>
        <w:t xml:space="preserve"> </w:t>
      </w:r>
      <w:r w:rsidRPr="00683A81">
        <w:t>currently</w:t>
      </w:r>
      <w:r w:rsidRPr="00683A81">
        <w:rPr>
          <w:spacing w:val="15"/>
        </w:rPr>
        <w:t xml:space="preserve"> </w:t>
      </w:r>
      <w:r w:rsidRPr="00683A81">
        <w:t>or</w:t>
      </w:r>
      <w:r w:rsidRPr="00683A81">
        <w:rPr>
          <w:spacing w:val="17"/>
        </w:rPr>
        <w:t xml:space="preserve"> </w:t>
      </w:r>
      <w:r w:rsidRPr="00683A81">
        <w:t>previously</w:t>
      </w:r>
      <w:r w:rsidRPr="00683A81">
        <w:rPr>
          <w:spacing w:val="15"/>
        </w:rPr>
        <w:t xml:space="preserve"> </w:t>
      </w:r>
      <w:r w:rsidRPr="00683A81">
        <w:t>held</w:t>
      </w:r>
      <w:r w:rsidRPr="00683A81">
        <w:rPr>
          <w:spacing w:val="19"/>
        </w:rPr>
        <w:t xml:space="preserve"> </w:t>
      </w:r>
      <w:r w:rsidRPr="00683A81">
        <w:t>by</w:t>
      </w:r>
      <w:r w:rsidRPr="00683A81">
        <w:rPr>
          <w:spacing w:val="-57"/>
        </w:rPr>
        <w:t xml:space="preserve"> </w:t>
      </w:r>
      <w:r w:rsidRPr="00683A81">
        <w:t>the</w:t>
      </w:r>
      <w:r w:rsidRPr="00683A81">
        <w:rPr>
          <w:spacing w:val="-2"/>
        </w:rPr>
        <w:t xml:space="preserve"> </w:t>
      </w:r>
      <w:r w:rsidRPr="00683A81">
        <w:t>applicant or</w:t>
      </w:r>
      <w:r w:rsidRPr="00683A81">
        <w:rPr>
          <w:spacing w:val="-1"/>
        </w:rPr>
        <w:t xml:space="preserve"> </w:t>
      </w:r>
      <w:r w:rsidRPr="00683A81">
        <w:t>any of</w:t>
      </w:r>
      <w:r w:rsidRPr="00683A81">
        <w:rPr>
          <w:spacing w:val="-2"/>
        </w:rPr>
        <w:t xml:space="preserve"> </w:t>
      </w:r>
      <w:r w:rsidRPr="00683A81">
        <w:t>its</w:t>
      </w:r>
      <w:r w:rsidRPr="00683A81">
        <w:rPr>
          <w:spacing w:val="2"/>
        </w:rPr>
        <w:t xml:space="preserve"> </w:t>
      </w:r>
      <w:r w:rsidRPr="00683A81">
        <w:t>owners for</w:t>
      </w:r>
      <w:r w:rsidRPr="00683A81">
        <w:rPr>
          <w:spacing w:val="-4"/>
        </w:rPr>
        <w:t xml:space="preserve"> </w:t>
      </w:r>
      <w:r w:rsidRPr="00683A81">
        <w:t>violations</w:t>
      </w:r>
      <w:r w:rsidRPr="00683A81">
        <w:rPr>
          <w:spacing w:val="-1"/>
        </w:rPr>
        <w:t xml:space="preserve"> </w:t>
      </w:r>
      <w:r w:rsidRPr="00683A81">
        <w:t>of</w:t>
      </w:r>
      <w:r w:rsidRPr="00683A81">
        <w:rPr>
          <w:spacing w:val="1"/>
        </w:rPr>
        <w:t xml:space="preserve"> </w:t>
      </w:r>
      <w:r w:rsidRPr="00683A81">
        <w:t>state</w:t>
      </w:r>
      <w:r w:rsidRPr="00683A81">
        <w:rPr>
          <w:spacing w:val="-2"/>
        </w:rPr>
        <w:t xml:space="preserve"> </w:t>
      </w:r>
      <w:r w:rsidRPr="00683A81">
        <w:t>or</w:t>
      </w:r>
      <w:r w:rsidRPr="00683A81">
        <w:rPr>
          <w:spacing w:val="-1"/>
        </w:rPr>
        <w:t xml:space="preserve"> </w:t>
      </w:r>
      <w:r w:rsidRPr="00683A81">
        <w:t>federal</w:t>
      </w:r>
      <w:r w:rsidRPr="00683A81">
        <w:rPr>
          <w:spacing w:val="-1"/>
        </w:rPr>
        <w:t xml:space="preserve"> </w:t>
      </w:r>
      <w:proofErr w:type="gramStart"/>
      <w:r w:rsidRPr="00683A81">
        <w:t>laws;</w:t>
      </w:r>
      <w:proofErr w:type="gramEnd"/>
    </w:p>
    <w:p w14:paraId="26C0D48B" w14:textId="77777777" w:rsidR="009F708B" w:rsidRPr="00683A81" w:rsidRDefault="009F708B" w:rsidP="00E33D22">
      <w:pPr>
        <w:pStyle w:val="ListParagraph"/>
        <w:numPr>
          <w:ilvl w:val="1"/>
          <w:numId w:val="56"/>
        </w:numPr>
        <w:tabs>
          <w:tab w:val="left" w:pos="1699"/>
        </w:tabs>
        <w:kinsoku w:val="0"/>
        <w:overflowPunct w:val="0"/>
        <w:spacing w:line="276" w:lineRule="auto"/>
        <w:ind w:left="1179" w:right="415" w:firstLine="0"/>
        <w:jc w:val="left"/>
      </w:pPr>
      <w:r w:rsidRPr="00683A81">
        <w:t>Any</w:t>
      </w:r>
      <w:r w:rsidRPr="00683A81">
        <w:rPr>
          <w:spacing w:val="39"/>
        </w:rPr>
        <w:t xml:space="preserve"> </w:t>
      </w:r>
      <w:r w:rsidRPr="00683A81">
        <w:t>finding</w:t>
      </w:r>
      <w:r w:rsidRPr="00683A81">
        <w:rPr>
          <w:spacing w:val="40"/>
        </w:rPr>
        <w:t xml:space="preserve"> </w:t>
      </w:r>
      <w:r w:rsidRPr="00683A81">
        <w:t>that</w:t>
      </w:r>
      <w:r w:rsidRPr="00683A81">
        <w:rPr>
          <w:spacing w:val="40"/>
        </w:rPr>
        <w:t xml:space="preserve"> </w:t>
      </w:r>
      <w:r w:rsidRPr="00683A81">
        <w:t>the</w:t>
      </w:r>
      <w:r w:rsidRPr="00683A81">
        <w:rPr>
          <w:spacing w:val="39"/>
        </w:rPr>
        <w:t xml:space="preserve"> </w:t>
      </w:r>
      <w:r w:rsidRPr="00683A81">
        <w:t>applicant</w:t>
      </w:r>
      <w:r w:rsidRPr="00683A81">
        <w:rPr>
          <w:spacing w:val="40"/>
        </w:rPr>
        <w:t xml:space="preserve"> </w:t>
      </w:r>
      <w:r w:rsidRPr="00683A81">
        <w:t>or</w:t>
      </w:r>
      <w:r w:rsidRPr="00683A81">
        <w:rPr>
          <w:spacing w:val="40"/>
        </w:rPr>
        <w:t xml:space="preserve"> </w:t>
      </w:r>
      <w:r w:rsidRPr="00683A81">
        <w:t>any</w:t>
      </w:r>
      <w:r w:rsidRPr="00683A81">
        <w:rPr>
          <w:spacing w:val="39"/>
        </w:rPr>
        <w:t xml:space="preserve"> </w:t>
      </w:r>
      <w:r w:rsidRPr="00683A81">
        <w:t>of</w:t>
      </w:r>
      <w:r w:rsidRPr="00683A81">
        <w:rPr>
          <w:spacing w:val="40"/>
        </w:rPr>
        <w:t xml:space="preserve"> </w:t>
      </w:r>
      <w:r w:rsidRPr="00683A81">
        <w:t>its</w:t>
      </w:r>
      <w:r w:rsidRPr="00683A81">
        <w:rPr>
          <w:spacing w:val="40"/>
        </w:rPr>
        <w:t xml:space="preserve"> </w:t>
      </w:r>
      <w:r w:rsidRPr="00683A81">
        <w:t>owners</w:t>
      </w:r>
      <w:r w:rsidRPr="00683A81">
        <w:rPr>
          <w:spacing w:val="41"/>
        </w:rPr>
        <w:t xml:space="preserve"> </w:t>
      </w:r>
      <w:r w:rsidRPr="00683A81">
        <w:t>are</w:t>
      </w:r>
      <w:r w:rsidRPr="00683A81">
        <w:rPr>
          <w:spacing w:val="38"/>
        </w:rPr>
        <w:t xml:space="preserve"> </w:t>
      </w:r>
      <w:r w:rsidRPr="00683A81">
        <w:t>guilty</w:t>
      </w:r>
      <w:r w:rsidRPr="00683A81">
        <w:rPr>
          <w:spacing w:val="40"/>
        </w:rPr>
        <w:t xml:space="preserve"> </w:t>
      </w:r>
      <w:r w:rsidRPr="00683A81">
        <w:t>of</w:t>
      </w:r>
      <w:r w:rsidRPr="00683A81">
        <w:rPr>
          <w:spacing w:val="36"/>
        </w:rPr>
        <w:t xml:space="preserve"> </w:t>
      </w:r>
      <w:r w:rsidRPr="00683A81">
        <w:t>or</w:t>
      </w:r>
      <w:r w:rsidRPr="00683A81">
        <w:rPr>
          <w:spacing w:val="40"/>
        </w:rPr>
        <w:t xml:space="preserve"> </w:t>
      </w:r>
      <w:r w:rsidRPr="00683A81">
        <w:t>pleaded</w:t>
      </w:r>
      <w:r w:rsidRPr="00683A81">
        <w:rPr>
          <w:spacing w:val="40"/>
        </w:rPr>
        <w:t xml:space="preserve"> </w:t>
      </w:r>
      <w:r w:rsidRPr="00683A81">
        <w:t>guilty</w:t>
      </w:r>
      <w:r w:rsidRPr="00683A81">
        <w:rPr>
          <w:spacing w:val="39"/>
        </w:rPr>
        <w:t xml:space="preserve"> </w:t>
      </w:r>
      <w:r w:rsidRPr="00683A81">
        <w:t>or</w:t>
      </w:r>
      <w:r w:rsidRPr="00683A81">
        <w:rPr>
          <w:spacing w:val="40"/>
        </w:rPr>
        <w:t xml:space="preserve"> </w:t>
      </w:r>
      <w:r w:rsidRPr="00683A81">
        <w:t>nolo</w:t>
      </w:r>
      <w:r w:rsidRPr="00683A81">
        <w:rPr>
          <w:spacing w:val="-57"/>
        </w:rPr>
        <w:t xml:space="preserve"> </w:t>
      </w:r>
      <w:r w:rsidRPr="00683A81">
        <w:t>contendere</w:t>
      </w:r>
      <w:r w:rsidRPr="00683A81">
        <w:rPr>
          <w:spacing w:val="-2"/>
        </w:rPr>
        <w:t xml:space="preserve"> </w:t>
      </w:r>
      <w:r w:rsidRPr="00683A81">
        <w:t>to violating federal, state,</w:t>
      </w:r>
      <w:r w:rsidRPr="00683A81">
        <w:rPr>
          <w:spacing w:val="-3"/>
        </w:rPr>
        <w:t xml:space="preserve"> </w:t>
      </w:r>
      <w:r w:rsidRPr="00683A81">
        <w:t>or</w:t>
      </w:r>
      <w:r w:rsidRPr="00683A81">
        <w:rPr>
          <w:spacing w:val="-2"/>
        </w:rPr>
        <w:t xml:space="preserve"> </w:t>
      </w:r>
      <w:r w:rsidRPr="00683A81">
        <w:t xml:space="preserve">local criminal </w:t>
      </w:r>
      <w:proofErr w:type="gramStart"/>
      <w:r w:rsidRPr="00683A81">
        <w:t>laws;</w:t>
      </w:r>
      <w:proofErr w:type="gramEnd"/>
    </w:p>
    <w:p w14:paraId="4EA69EB4" w14:textId="77777777" w:rsidR="009F708B" w:rsidRPr="00683A81" w:rsidRDefault="009F708B" w:rsidP="00E33D22">
      <w:pPr>
        <w:pStyle w:val="ListParagraph"/>
        <w:numPr>
          <w:ilvl w:val="1"/>
          <w:numId w:val="56"/>
        </w:numPr>
        <w:tabs>
          <w:tab w:val="left" w:pos="1699"/>
        </w:tabs>
        <w:kinsoku w:val="0"/>
        <w:overflowPunct w:val="0"/>
        <w:spacing w:line="275" w:lineRule="exact"/>
        <w:ind w:left="1698" w:hanging="519"/>
        <w:jc w:val="left"/>
      </w:pPr>
      <w:r w:rsidRPr="00683A81">
        <w:t>The</w:t>
      </w:r>
      <w:r w:rsidRPr="00683A81">
        <w:rPr>
          <w:spacing w:val="-5"/>
        </w:rPr>
        <w:t xml:space="preserve"> </w:t>
      </w:r>
      <w:r w:rsidRPr="00683A81">
        <w:t>furnishing</w:t>
      </w:r>
      <w:r w:rsidRPr="00683A81">
        <w:rPr>
          <w:spacing w:val="-2"/>
        </w:rPr>
        <w:t xml:space="preserve"> </w:t>
      </w:r>
      <w:r w:rsidRPr="00683A81">
        <w:t>by</w:t>
      </w:r>
      <w:r w:rsidRPr="00683A81">
        <w:rPr>
          <w:spacing w:val="-4"/>
        </w:rPr>
        <w:t xml:space="preserve"> </w:t>
      </w:r>
      <w:r w:rsidRPr="00683A81">
        <w:t>the</w:t>
      </w:r>
      <w:r w:rsidRPr="00683A81">
        <w:rPr>
          <w:spacing w:val="-2"/>
        </w:rPr>
        <w:t xml:space="preserve"> </w:t>
      </w:r>
      <w:r w:rsidRPr="00683A81">
        <w:t>applicant</w:t>
      </w:r>
      <w:r w:rsidRPr="00683A81">
        <w:rPr>
          <w:spacing w:val="-1"/>
        </w:rPr>
        <w:t xml:space="preserve"> </w:t>
      </w:r>
      <w:r w:rsidRPr="00683A81">
        <w:t>of</w:t>
      </w:r>
      <w:r w:rsidRPr="00683A81">
        <w:rPr>
          <w:spacing w:val="-5"/>
        </w:rPr>
        <w:t xml:space="preserve"> </w:t>
      </w:r>
      <w:r w:rsidRPr="00683A81">
        <w:t>false</w:t>
      </w:r>
      <w:r w:rsidRPr="00683A81">
        <w:rPr>
          <w:spacing w:val="-2"/>
        </w:rPr>
        <w:t xml:space="preserve"> </w:t>
      </w:r>
      <w:r w:rsidRPr="00683A81">
        <w:t>or</w:t>
      </w:r>
      <w:r w:rsidRPr="00683A81">
        <w:rPr>
          <w:spacing w:val="-2"/>
        </w:rPr>
        <w:t xml:space="preserve"> </w:t>
      </w:r>
      <w:r w:rsidRPr="00683A81">
        <w:t>fraudulent</w:t>
      </w:r>
      <w:r w:rsidRPr="00683A81">
        <w:rPr>
          <w:spacing w:val="-3"/>
        </w:rPr>
        <w:t xml:space="preserve"> </w:t>
      </w:r>
      <w:r w:rsidRPr="00683A81">
        <w:t>material</w:t>
      </w:r>
      <w:r w:rsidRPr="00683A81">
        <w:rPr>
          <w:spacing w:val="-1"/>
        </w:rPr>
        <w:t xml:space="preserve"> </w:t>
      </w:r>
      <w:r w:rsidRPr="00683A81">
        <w:t>in</w:t>
      </w:r>
      <w:r w:rsidRPr="00683A81">
        <w:rPr>
          <w:spacing w:val="-4"/>
        </w:rPr>
        <w:t xml:space="preserve"> </w:t>
      </w:r>
      <w:r w:rsidRPr="00683A81">
        <w:t>any</w:t>
      </w:r>
      <w:r w:rsidRPr="00683A81">
        <w:rPr>
          <w:spacing w:val="-2"/>
        </w:rPr>
        <w:t xml:space="preserve"> </w:t>
      </w:r>
      <w:proofErr w:type="gramStart"/>
      <w:r w:rsidRPr="00683A81">
        <w:t>application;</w:t>
      </w:r>
      <w:proofErr w:type="gramEnd"/>
    </w:p>
    <w:p w14:paraId="692340CC" w14:textId="77777777" w:rsidR="009F708B" w:rsidRPr="00683A81" w:rsidRDefault="009F708B" w:rsidP="00E33D22">
      <w:pPr>
        <w:pStyle w:val="ListParagraph"/>
        <w:numPr>
          <w:ilvl w:val="1"/>
          <w:numId w:val="56"/>
        </w:numPr>
        <w:tabs>
          <w:tab w:val="left" w:pos="1701"/>
        </w:tabs>
        <w:kinsoku w:val="0"/>
        <w:overflowPunct w:val="0"/>
        <w:spacing w:before="33" w:line="276" w:lineRule="auto"/>
        <w:ind w:left="1179" w:right="412" w:firstLine="0"/>
      </w:pPr>
      <w:r w:rsidRPr="00683A81">
        <w:t>Failure</w:t>
      </w:r>
      <w:r w:rsidRPr="00683A81">
        <w:rPr>
          <w:spacing w:val="1"/>
        </w:rPr>
        <w:t xml:space="preserve"> </w:t>
      </w:r>
      <w:r w:rsidRPr="00683A81">
        <w:t>to</w:t>
      </w:r>
      <w:r w:rsidRPr="00683A81">
        <w:rPr>
          <w:spacing w:val="1"/>
        </w:rPr>
        <w:t xml:space="preserve"> </w:t>
      </w:r>
      <w:r w:rsidRPr="00683A81">
        <w:t>maintain</w:t>
      </w:r>
      <w:r w:rsidRPr="00683A81">
        <w:rPr>
          <w:spacing w:val="1"/>
        </w:rPr>
        <w:t xml:space="preserve"> </w:t>
      </w:r>
      <w:r w:rsidRPr="00683A81">
        <w:t>and/or</w:t>
      </w:r>
      <w:r w:rsidRPr="00683A81">
        <w:rPr>
          <w:spacing w:val="1"/>
        </w:rPr>
        <w:t xml:space="preserve"> </w:t>
      </w:r>
      <w:r w:rsidRPr="00683A81">
        <w:t>make</w:t>
      </w:r>
      <w:r w:rsidRPr="00683A81">
        <w:rPr>
          <w:spacing w:val="1"/>
        </w:rPr>
        <w:t xml:space="preserve"> </w:t>
      </w:r>
      <w:r w:rsidRPr="00683A81">
        <w:t>available</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or</w:t>
      </w:r>
      <w:r w:rsidRPr="00683A81">
        <w:rPr>
          <w:spacing w:val="1"/>
        </w:rPr>
        <w:t xml:space="preserve"> </w:t>
      </w:r>
      <w:r w:rsidRPr="00683A81">
        <w:t>to</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w:t>
      </w:r>
      <w:r w:rsidRPr="00683A81">
        <w:rPr>
          <w:spacing w:val="-57"/>
        </w:rPr>
        <w:t xml:space="preserve"> </w:t>
      </w:r>
      <w:r w:rsidRPr="00683A81">
        <w:t>enforcement</w:t>
      </w:r>
      <w:r w:rsidRPr="00683A81">
        <w:rPr>
          <w:spacing w:val="-1"/>
        </w:rPr>
        <w:t xml:space="preserve"> </w:t>
      </w:r>
      <w:r w:rsidRPr="00683A81">
        <w:t>officials those</w:t>
      </w:r>
      <w:r w:rsidRPr="00683A81">
        <w:rPr>
          <w:spacing w:val="-2"/>
        </w:rPr>
        <w:t xml:space="preserve"> </w:t>
      </w:r>
      <w:r w:rsidRPr="00683A81">
        <w:t>records required</w:t>
      </w:r>
      <w:r w:rsidRPr="00683A81">
        <w:rPr>
          <w:spacing w:val="-2"/>
        </w:rPr>
        <w:t xml:space="preserve"> </w:t>
      </w:r>
      <w:r w:rsidRPr="00683A81">
        <w:t>to be</w:t>
      </w:r>
      <w:r w:rsidRPr="00683A81">
        <w:rPr>
          <w:spacing w:val="-1"/>
        </w:rPr>
        <w:t xml:space="preserve"> </w:t>
      </w:r>
      <w:r w:rsidRPr="00683A81">
        <w:t>maintained</w:t>
      </w:r>
      <w:r w:rsidRPr="00683A81">
        <w:rPr>
          <w:spacing w:val="-4"/>
        </w:rPr>
        <w:t xml:space="preserve"> </w:t>
      </w:r>
      <w:r w:rsidRPr="00683A81">
        <w:t xml:space="preserve">by </w:t>
      </w:r>
      <w:proofErr w:type="gramStart"/>
      <w:r w:rsidRPr="00683A81">
        <w:t>manufacturers;</w:t>
      </w:r>
      <w:proofErr w:type="gramEnd"/>
    </w:p>
    <w:p w14:paraId="0879B10C" w14:textId="77777777" w:rsidR="009F708B" w:rsidRPr="00683A81" w:rsidRDefault="009F708B" w:rsidP="00E33D22">
      <w:pPr>
        <w:pStyle w:val="ListParagraph"/>
        <w:numPr>
          <w:ilvl w:val="1"/>
          <w:numId w:val="56"/>
        </w:numPr>
        <w:tabs>
          <w:tab w:val="left" w:pos="1701"/>
        </w:tabs>
        <w:kinsoku w:val="0"/>
        <w:overflowPunct w:val="0"/>
        <w:spacing w:line="276" w:lineRule="auto"/>
        <w:ind w:left="1179" w:right="413" w:firstLine="0"/>
      </w:pPr>
      <w:r w:rsidRPr="00683A81">
        <w:t>Any licensee who has no record of manufacturing prescription drugs during routine inspection</w:t>
      </w:r>
      <w:r w:rsidRPr="00683A81">
        <w:rPr>
          <w:spacing w:val="1"/>
        </w:rPr>
        <w:t xml:space="preserve"> </w:t>
      </w:r>
      <w:r w:rsidRPr="00683A81">
        <w:t>may have its subsequent renewal application referred to the Board for review and possible approval</w:t>
      </w:r>
      <w:r w:rsidRPr="00683A81">
        <w:rPr>
          <w:spacing w:val="1"/>
        </w:rPr>
        <w:t xml:space="preserve"> </w:t>
      </w:r>
      <w:r w:rsidRPr="00683A81">
        <w:t>or</w:t>
      </w:r>
      <w:r w:rsidRPr="00683A81">
        <w:rPr>
          <w:spacing w:val="-5"/>
        </w:rPr>
        <w:t xml:space="preserve"> </w:t>
      </w:r>
      <w:r w:rsidRPr="00683A81">
        <w:t>disapproval, and</w:t>
      </w:r>
      <w:r w:rsidRPr="00683A81">
        <w:rPr>
          <w:spacing w:val="-1"/>
        </w:rPr>
        <w:t xml:space="preserve"> </w:t>
      </w:r>
      <w:r w:rsidRPr="00683A81">
        <w:t>such review</w:t>
      </w:r>
      <w:r w:rsidRPr="00683A81">
        <w:rPr>
          <w:spacing w:val="-2"/>
        </w:rPr>
        <w:t xml:space="preserve"> </w:t>
      </w:r>
      <w:r w:rsidRPr="00683A81">
        <w:t>may require</w:t>
      </w:r>
      <w:r w:rsidRPr="00683A81">
        <w:rPr>
          <w:spacing w:val="-1"/>
        </w:rPr>
        <w:t xml:space="preserve"> </w:t>
      </w:r>
      <w:r w:rsidRPr="00683A81">
        <w:t>the</w:t>
      </w:r>
      <w:r w:rsidRPr="00683A81">
        <w:rPr>
          <w:spacing w:val="-5"/>
        </w:rPr>
        <w:t xml:space="preserve"> </w:t>
      </w:r>
      <w:r w:rsidRPr="00683A81">
        <w:t>licensee</w:t>
      </w:r>
      <w:r w:rsidRPr="00683A81">
        <w:rPr>
          <w:spacing w:val="-1"/>
        </w:rPr>
        <w:t xml:space="preserve"> </w:t>
      </w:r>
      <w:r w:rsidRPr="00683A81">
        <w:t>to</w:t>
      </w:r>
      <w:r w:rsidRPr="00683A81">
        <w:rPr>
          <w:spacing w:val="-2"/>
        </w:rPr>
        <w:t xml:space="preserve"> </w:t>
      </w:r>
      <w:r w:rsidRPr="00683A81">
        <w:t>appear</w:t>
      </w:r>
      <w:r w:rsidRPr="00683A81">
        <w:rPr>
          <w:spacing w:val="-1"/>
        </w:rPr>
        <w:t xml:space="preserve"> </w:t>
      </w:r>
      <w:r w:rsidRPr="00683A81">
        <w:t>before</w:t>
      </w:r>
      <w:r w:rsidRPr="00683A81">
        <w:rPr>
          <w:spacing w:val="-4"/>
        </w:rPr>
        <w:t xml:space="preserve"> </w:t>
      </w:r>
      <w:r w:rsidRPr="00683A81">
        <w:t>the</w:t>
      </w:r>
      <w:r w:rsidRPr="00683A81">
        <w:rPr>
          <w:spacing w:val="-2"/>
        </w:rPr>
        <w:t xml:space="preserve"> </w:t>
      </w:r>
      <w:r w:rsidRPr="00683A81">
        <w:t>Board; and</w:t>
      </w:r>
    </w:p>
    <w:p w14:paraId="3F89D228" w14:textId="77777777" w:rsidR="009F708B" w:rsidRPr="00683A81" w:rsidRDefault="009F708B" w:rsidP="00E33D22">
      <w:pPr>
        <w:pStyle w:val="ListParagraph"/>
        <w:numPr>
          <w:ilvl w:val="1"/>
          <w:numId w:val="56"/>
        </w:numPr>
        <w:tabs>
          <w:tab w:val="left" w:pos="1701"/>
        </w:tabs>
        <w:kinsoku w:val="0"/>
        <w:overflowPunct w:val="0"/>
        <w:spacing w:line="276" w:lineRule="auto"/>
        <w:ind w:left="1179" w:right="412" w:firstLine="0"/>
      </w:pPr>
      <w:r w:rsidRPr="00683A81">
        <w:t>Any other factors or qualifications that the Board considers relevant to and consistent with the</w:t>
      </w:r>
      <w:r w:rsidRPr="00683A81">
        <w:rPr>
          <w:spacing w:val="1"/>
        </w:rPr>
        <w:t xml:space="preserve"> </w:t>
      </w:r>
      <w:r w:rsidRPr="00683A81">
        <w:t>public</w:t>
      </w:r>
      <w:r w:rsidRPr="00683A81">
        <w:rPr>
          <w:spacing w:val="-5"/>
        </w:rPr>
        <w:t xml:space="preserve"> </w:t>
      </w:r>
      <w:r w:rsidRPr="00683A81">
        <w:t>health and safety.</w:t>
      </w:r>
    </w:p>
    <w:p w14:paraId="2550163C" w14:textId="77777777" w:rsidR="009F708B" w:rsidRPr="00683A81" w:rsidRDefault="009F708B" w:rsidP="00E33D22">
      <w:pPr>
        <w:pStyle w:val="ListParagraph"/>
        <w:numPr>
          <w:ilvl w:val="0"/>
          <w:numId w:val="56"/>
        </w:numPr>
        <w:tabs>
          <w:tab w:val="left" w:pos="981"/>
        </w:tabs>
        <w:kinsoku w:val="0"/>
        <w:overflowPunct w:val="0"/>
        <w:spacing w:line="278" w:lineRule="auto"/>
        <w:ind w:left="459" w:right="416" w:firstLine="0"/>
      </w:pPr>
      <w:r w:rsidRPr="00683A81">
        <w:t>A manufacturer shall have and follow a diversion detection and prevention plan that includes all</w:t>
      </w:r>
      <w:r w:rsidRPr="00683A81">
        <w:rPr>
          <w:spacing w:val="1"/>
        </w:rPr>
        <w:t xml:space="preserve"> </w:t>
      </w:r>
      <w:r w:rsidRPr="00683A81">
        <w:t>prescription</w:t>
      </w:r>
      <w:r w:rsidRPr="00683A81">
        <w:rPr>
          <w:spacing w:val="-4"/>
        </w:rPr>
        <w:t xml:space="preserve"> </w:t>
      </w:r>
      <w:r w:rsidRPr="00683A81">
        <w:t>drugs.</w:t>
      </w:r>
    </w:p>
    <w:p w14:paraId="0C71BD23" w14:textId="77777777" w:rsidR="009F708B" w:rsidRPr="00683A81" w:rsidRDefault="009F708B" w:rsidP="00E33D22">
      <w:pPr>
        <w:pStyle w:val="ListParagraph"/>
        <w:numPr>
          <w:ilvl w:val="0"/>
          <w:numId w:val="56"/>
        </w:numPr>
        <w:tabs>
          <w:tab w:val="left" w:pos="967"/>
        </w:tabs>
        <w:kinsoku w:val="0"/>
        <w:overflowPunct w:val="0"/>
        <w:spacing w:line="276" w:lineRule="auto"/>
        <w:ind w:left="459" w:right="415" w:firstLine="0"/>
      </w:pPr>
      <w:r w:rsidRPr="00683A81">
        <w:t>The Board shall have the right to deny a license to an applicant if it determines that granting such a</w:t>
      </w:r>
      <w:r w:rsidRPr="00683A81">
        <w:rPr>
          <w:spacing w:val="1"/>
        </w:rPr>
        <w:t xml:space="preserve"> </w:t>
      </w:r>
      <w:r w:rsidRPr="00683A81">
        <w:t>license</w:t>
      </w:r>
      <w:r w:rsidRPr="00683A81">
        <w:rPr>
          <w:spacing w:val="-2"/>
        </w:rPr>
        <w:t xml:space="preserve"> </w:t>
      </w:r>
      <w:r w:rsidRPr="00683A81">
        <w:t>would not be</w:t>
      </w:r>
      <w:r w:rsidRPr="00683A81">
        <w:rPr>
          <w:spacing w:val="-1"/>
        </w:rPr>
        <w:t xml:space="preserve"> </w:t>
      </w:r>
      <w:r w:rsidRPr="00683A81">
        <w:t>consistent with</w:t>
      </w:r>
      <w:r w:rsidRPr="00683A81">
        <w:rPr>
          <w:spacing w:val="-1"/>
        </w:rPr>
        <w:t xml:space="preserve"> </w:t>
      </w:r>
      <w:proofErr w:type="gramStart"/>
      <w:r w:rsidRPr="00683A81">
        <w:t>the</w:t>
      </w:r>
      <w:r w:rsidRPr="00683A81">
        <w:rPr>
          <w:spacing w:val="-4"/>
        </w:rPr>
        <w:t xml:space="preserve"> </w:t>
      </w:r>
      <w:r w:rsidRPr="00683A81">
        <w:t>public</w:t>
      </w:r>
      <w:proofErr w:type="gramEnd"/>
      <w:r w:rsidRPr="00683A81">
        <w:rPr>
          <w:spacing w:val="-1"/>
        </w:rPr>
        <w:t xml:space="preserve"> </w:t>
      </w:r>
      <w:r w:rsidRPr="00683A81">
        <w:t>health and</w:t>
      </w:r>
      <w:r w:rsidRPr="00683A81">
        <w:rPr>
          <w:spacing w:val="-1"/>
        </w:rPr>
        <w:t xml:space="preserve"> </w:t>
      </w:r>
      <w:r w:rsidRPr="00683A81">
        <w:t>safety.</w:t>
      </w:r>
    </w:p>
    <w:p w14:paraId="0271AA2E" w14:textId="77777777" w:rsidR="009F708B" w:rsidRPr="00683A81" w:rsidRDefault="009F708B">
      <w:pPr>
        <w:pStyle w:val="BodyText"/>
        <w:kinsoku w:val="0"/>
        <w:overflowPunct w:val="0"/>
        <w:spacing w:line="181" w:lineRule="exact"/>
        <w:ind w:left="460"/>
        <w:rPr>
          <w:sz w:val="16"/>
          <w:szCs w:val="16"/>
        </w:rPr>
      </w:pPr>
      <w:bookmarkStart w:id="478" w:name="535:20-3-5.1._Personnel"/>
      <w:bookmarkEnd w:id="478"/>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5D9A5E9B" w14:textId="77777777" w:rsidR="009F708B" w:rsidRPr="00683A81" w:rsidRDefault="009F708B">
      <w:pPr>
        <w:pStyle w:val="Heading3"/>
        <w:kinsoku w:val="0"/>
        <w:overflowPunct w:val="0"/>
        <w:spacing w:before="146"/>
      </w:pPr>
      <w:r w:rsidRPr="00683A81">
        <w:t>535:20-3-5.1.</w:t>
      </w:r>
      <w:r w:rsidRPr="00683A81">
        <w:rPr>
          <w:spacing w:val="-3"/>
        </w:rPr>
        <w:t xml:space="preserve"> </w:t>
      </w:r>
      <w:r w:rsidRPr="00683A81">
        <w:t>Personnel</w:t>
      </w:r>
    </w:p>
    <w:p w14:paraId="062C4D7C" w14:textId="77777777" w:rsidR="009F708B" w:rsidRPr="00683A81" w:rsidRDefault="009F708B" w:rsidP="00E33D22">
      <w:pPr>
        <w:pStyle w:val="ListParagraph"/>
        <w:numPr>
          <w:ilvl w:val="0"/>
          <w:numId w:val="55"/>
        </w:numPr>
        <w:tabs>
          <w:tab w:val="left" w:pos="967"/>
        </w:tabs>
        <w:kinsoku w:val="0"/>
        <w:overflowPunct w:val="0"/>
        <w:spacing w:before="38" w:line="276" w:lineRule="auto"/>
        <w:ind w:left="459" w:right="409" w:firstLine="0"/>
      </w:pPr>
      <w:r w:rsidRPr="00683A81">
        <w:t>Manufacturers shall establish and maintain for Board inspection a list of each partner, limited liability</w:t>
      </w:r>
      <w:r w:rsidRPr="00683A81">
        <w:rPr>
          <w:spacing w:val="1"/>
        </w:rPr>
        <w:t xml:space="preserve"> </w:t>
      </w:r>
      <w:r w:rsidRPr="00683A81">
        <w:rPr>
          <w:spacing w:val="-1"/>
        </w:rPr>
        <w:t>company</w:t>
      </w:r>
      <w:r w:rsidRPr="00683A81">
        <w:rPr>
          <w:spacing w:val="-15"/>
        </w:rPr>
        <w:t xml:space="preserve"> </w:t>
      </w:r>
      <w:r w:rsidRPr="00683A81">
        <w:rPr>
          <w:spacing w:val="-1"/>
        </w:rPr>
        <w:t>member</w:t>
      </w:r>
      <w:r w:rsidRPr="00683A81">
        <w:rPr>
          <w:spacing w:val="-13"/>
        </w:rPr>
        <w:t xml:space="preserve"> </w:t>
      </w:r>
      <w:r w:rsidRPr="00683A81">
        <w:rPr>
          <w:spacing w:val="-1"/>
        </w:rPr>
        <w:t>or</w:t>
      </w:r>
      <w:r w:rsidRPr="00683A81">
        <w:rPr>
          <w:spacing w:val="-13"/>
        </w:rPr>
        <w:t xml:space="preserve"> </w:t>
      </w:r>
      <w:r w:rsidRPr="00683A81">
        <w:rPr>
          <w:spacing w:val="-1"/>
        </w:rPr>
        <w:t>corporate</w:t>
      </w:r>
      <w:r w:rsidRPr="00683A81">
        <w:rPr>
          <w:spacing w:val="-13"/>
        </w:rPr>
        <w:t xml:space="preserve"> </w:t>
      </w:r>
      <w:r w:rsidRPr="00683A81">
        <w:rPr>
          <w:spacing w:val="-1"/>
        </w:rPr>
        <w:t>officer</w:t>
      </w:r>
      <w:r w:rsidRPr="00683A81">
        <w:rPr>
          <w:spacing w:val="-10"/>
        </w:rPr>
        <w:t xml:space="preserve"> </w:t>
      </w:r>
      <w:r w:rsidRPr="00683A81">
        <w:t>and</w:t>
      </w:r>
      <w:r w:rsidRPr="00683A81">
        <w:rPr>
          <w:spacing w:val="-10"/>
        </w:rPr>
        <w:t xml:space="preserve"> </w:t>
      </w:r>
      <w:r w:rsidRPr="00683A81">
        <w:t>corporate</w:t>
      </w:r>
      <w:r w:rsidRPr="00683A81">
        <w:rPr>
          <w:spacing w:val="-11"/>
        </w:rPr>
        <w:t xml:space="preserve"> </w:t>
      </w:r>
      <w:r w:rsidRPr="00683A81">
        <w:t>director,</w:t>
      </w:r>
      <w:r w:rsidRPr="00683A81">
        <w:rPr>
          <w:spacing w:val="-10"/>
        </w:rPr>
        <w:t xml:space="preserve"> </w:t>
      </w:r>
      <w:r w:rsidRPr="00683A81">
        <w:t>as</w:t>
      </w:r>
      <w:r w:rsidRPr="00683A81">
        <w:rPr>
          <w:spacing w:val="-12"/>
        </w:rPr>
        <w:t xml:space="preserve"> </w:t>
      </w:r>
      <w:r w:rsidRPr="00683A81">
        <w:t>well</w:t>
      </w:r>
      <w:r w:rsidRPr="00683A81">
        <w:rPr>
          <w:spacing w:val="-11"/>
        </w:rPr>
        <w:t xml:space="preserve"> </w:t>
      </w:r>
      <w:r w:rsidRPr="00683A81">
        <w:t>as</w:t>
      </w:r>
      <w:r w:rsidRPr="00683A81">
        <w:rPr>
          <w:spacing w:val="-10"/>
        </w:rPr>
        <w:t xml:space="preserve"> </w:t>
      </w:r>
      <w:r w:rsidRPr="00683A81">
        <w:t>designated</w:t>
      </w:r>
      <w:r w:rsidRPr="00683A81">
        <w:rPr>
          <w:spacing w:val="-13"/>
        </w:rPr>
        <w:t xml:space="preserve"> </w:t>
      </w:r>
      <w:r w:rsidRPr="00683A81">
        <w:t>representatives</w:t>
      </w:r>
      <w:r w:rsidRPr="00683A81">
        <w:rPr>
          <w:spacing w:val="-12"/>
        </w:rPr>
        <w:t xml:space="preserve"> </w:t>
      </w:r>
      <w:r w:rsidRPr="00683A81">
        <w:t>and</w:t>
      </w:r>
      <w:r w:rsidRPr="00683A81">
        <w:rPr>
          <w:spacing w:val="-13"/>
        </w:rPr>
        <w:t xml:space="preserve"> </w:t>
      </w:r>
      <w:r w:rsidRPr="00683A81">
        <w:t>facility</w:t>
      </w:r>
      <w:r w:rsidRPr="00683A81">
        <w:rPr>
          <w:spacing w:val="-57"/>
        </w:rPr>
        <w:t xml:space="preserve"> </w:t>
      </w:r>
      <w:r w:rsidRPr="00683A81">
        <w:t>managers,</w:t>
      </w:r>
      <w:r w:rsidRPr="00683A81">
        <w:rPr>
          <w:spacing w:val="-2"/>
        </w:rPr>
        <w:t xml:space="preserve"> </w:t>
      </w:r>
      <w:r w:rsidRPr="00683A81">
        <w:t>including a</w:t>
      </w:r>
      <w:r w:rsidRPr="00683A81">
        <w:rPr>
          <w:spacing w:val="-1"/>
        </w:rPr>
        <w:t xml:space="preserve"> </w:t>
      </w:r>
      <w:r w:rsidRPr="00683A81">
        <w:t>description</w:t>
      </w:r>
      <w:r w:rsidRPr="00683A81">
        <w:rPr>
          <w:spacing w:val="-1"/>
        </w:rPr>
        <w:t xml:space="preserve"> </w:t>
      </w:r>
      <w:r w:rsidRPr="00683A81">
        <w:t>of</w:t>
      </w:r>
      <w:r w:rsidRPr="00683A81">
        <w:rPr>
          <w:spacing w:val="-1"/>
        </w:rPr>
        <w:t xml:space="preserve"> </w:t>
      </w:r>
      <w:r w:rsidRPr="00683A81">
        <w:t>their</w:t>
      </w:r>
      <w:r w:rsidRPr="00683A81">
        <w:rPr>
          <w:spacing w:val="-1"/>
        </w:rPr>
        <w:t xml:space="preserve"> </w:t>
      </w:r>
      <w:r w:rsidRPr="00683A81">
        <w:t>duties</w:t>
      </w:r>
      <w:r w:rsidRPr="00683A81">
        <w:rPr>
          <w:spacing w:val="-4"/>
        </w:rPr>
        <w:t xml:space="preserve"> </w:t>
      </w:r>
      <w:r w:rsidRPr="00683A81">
        <w:t>and a</w:t>
      </w:r>
      <w:r w:rsidRPr="00683A81">
        <w:rPr>
          <w:spacing w:val="-1"/>
        </w:rPr>
        <w:t xml:space="preserve"> </w:t>
      </w:r>
      <w:r w:rsidRPr="00683A81">
        <w:t>summary</w:t>
      </w:r>
      <w:r w:rsidRPr="00683A81">
        <w:rPr>
          <w:spacing w:val="-3"/>
        </w:rPr>
        <w:t xml:space="preserve"> </w:t>
      </w:r>
      <w:r w:rsidRPr="00683A81">
        <w:t>of</w:t>
      </w:r>
      <w:r w:rsidRPr="00683A81">
        <w:rPr>
          <w:spacing w:val="-2"/>
        </w:rPr>
        <w:t xml:space="preserve"> </w:t>
      </w:r>
      <w:r w:rsidRPr="00683A81">
        <w:t>their</w:t>
      </w:r>
      <w:r w:rsidRPr="00683A81">
        <w:rPr>
          <w:spacing w:val="-1"/>
        </w:rPr>
        <w:t xml:space="preserve"> </w:t>
      </w:r>
      <w:r w:rsidRPr="00683A81">
        <w:t>qualifications.</w:t>
      </w:r>
    </w:p>
    <w:p w14:paraId="6CA54B1C" w14:textId="77777777" w:rsidR="009F708B" w:rsidRPr="00683A81" w:rsidRDefault="009F708B" w:rsidP="00E33D22">
      <w:pPr>
        <w:pStyle w:val="ListParagraph"/>
        <w:numPr>
          <w:ilvl w:val="0"/>
          <w:numId w:val="55"/>
        </w:numPr>
        <w:tabs>
          <w:tab w:val="left" w:pos="981"/>
        </w:tabs>
        <w:kinsoku w:val="0"/>
        <w:overflowPunct w:val="0"/>
        <w:spacing w:before="1" w:line="276" w:lineRule="auto"/>
        <w:ind w:left="459" w:right="412" w:firstLine="0"/>
      </w:pPr>
      <w:r w:rsidRPr="00683A81">
        <w:t>Each manufacturer shall designate, in writing on a Board-approved form, a person to serve as the</w:t>
      </w:r>
      <w:r w:rsidRPr="00683A81">
        <w:rPr>
          <w:spacing w:val="1"/>
        </w:rPr>
        <w:t xml:space="preserve"> </w:t>
      </w:r>
      <w:r w:rsidRPr="00683A81">
        <w:rPr>
          <w:spacing w:val="-1"/>
        </w:rPr>
        <w:t>designated</w:t>
      </w:r>
      <w:r w:rsidRPr="00683A81">
        <w:rPr>
          <w:spacing w:val="-12"/>
        </w:rPr>
        <w:t xml:space="preserve"> </w:t>
      </w:r>
      <w:r w:rsidRPr="00683A81">
        <w:t>facility</w:t>
      </w:r>
      <w:r w:rsidRPr="00683A81">
        <w:rPr>
          <w:spacing w:val="-14"/>
        </w:rPr>
        <w:t xml:space="preserve"> </w:t>
      </w:r>
      <w:r w:rsidRPr="00683A81">
        <w:t>manager</w:t>
      </w:r>
      <w:r w:rsidRPr="00683A81">
        <w:rPr>
          <w:spacing w:val="-13"/>
        </w:rPr>
        <w:t xml:space="preserve"> </w:t>
      </w:r>
      <w:r w:rsidRPr="00683A81">
        <w:t>of</w:t>
      </w:r>
      <w:r w:rsidRPr="00683A81">
        <w:rPr>
          <w:spacing w:val="-14"/>
        </w:rPr>
        <w:t xml:space="preserve"> </w:t>
      </w:r>
      <w:r w:rsidRPr="00683A81">
        <w:t>the</w:t>
      </w:r>
      <w:r w:rsidRPr="00683A81">
        <w:rPr>
          <w:spacing w:val="-13"/>
        </w:rPr>
        <w:t xml:space="preserve"> </w:t>
      </w:r>
      <w:r w:rsidRPr="00683A81">
        <w:t>manufacturer</w:t>
      </w:r>
      <w:r w:rsidRPr="00683A81">
        <w:rPr>
          <w:spacing w:val="-15"/>
        </w:rPr>
        <w:t xml:space="preserve"> </w:t>
      </w:r>
      <w:r w:rsidRPr="00683A81">
        <w:t>for</w:t>
      </w:r>
      <w:r w:rsidRPr="00683A81">
        <w:rPr>
          <w:spacing w:val="-12"/>
        </w:rPr>
        <w:t xml:space="preserve"> </w:t>
      </w:r>
      <w:r w:rsidRPr="00683A81">
        <w:t>each</w:t>
      </w:r>
      <w:r w:rsidRPr="00683A81">
        <w:rPr>
          <w:spacing w:val="-12"/>
        </w:rPr>
        <w:t xml:space="preserve"> </w:t>
      </w:r>
      <w:r w:rsidRPr="00683A81">
        <w:t>location</w:t>
      </w:r>
      <w:r w:rsidRPr="00683A81">
        <w:rPr>
          <w:spacing w:val="-12"/>
        </w:rPr>
        <w:t xml:space="preserve"> </w:t>
      </w:r>
      <w:r w:rsidRPr="00683A81">
        <w:t>licensed.</w:t>
      </w:r>
      <w:r w:rsidRPr="00683A81">
        <w:rPr>
          <w:spacing w:val="-15"/>
        </w:rPr>
        <w:t xml:space="preserve"> </w:t>
      </w:r>
      <w:r w:rsidRPr="00683A81">
        <w:t>The</w:t>
      </w:r>
      <w:r w:rsidRPr="00683A81">
        <w:rPr>
          <w:spacing w:val="-14"/>
        </w:rPr>
        <w:t xml:space="preserve"> </w:t>
      </w:r>
      <w:r w:rsidRPr="00683A81">
        <w:t>facility</w:t>
      </w:r>
      <w:r w:rsidRPr="00683A81">
        <w:rPr>
          <w:spacing w:val="-14"/>
        </w:rPr>
        <w:t xml:space="preserve"> </w:t>
      </w:r>
      <w:r w:rsidRPr="00683A81">
        <w:t>manager</w:t>
      </w:r>
      <w:r w:rsidRPr="00683A81">
        <w:rPr>
          <w:spacing w:val="-13"/>
        </w:rPr>
        <w:t xml:space="preserve"> </w:t>
      </w:r>
      <w:r w:rsidRPr="00683A81">
        <w:t>is</w:t>
      </w:r>
      <w:r w:rsidRPr="00683A81">
        <w:rPr>
          <w:spacing w:val="-13"/>
        </w:rPr>
        <w:t xml:space="preserve"> </w:t>
      </w:r>
      <w:r w:rsidRPr="00683A81">
        <w:t>responsible</w:t>
      </w:r>
      <w:r w:rsidRPr="00683A81">
        <w:rPr>
          <w:spacing w:val="-58"/>
        </w:rPr>
        <w:t xml:space="preserve"> </w:t>
      </w:r>
      <w:r w:rsidRPr="00683A81">
        <w:t>for</w:t>
      </w:r>
      <w:r w:rsidRPr="00683A81">
        <w:rPr>
          <w:spacing w:val="-2"/>
        </w:rPr>
        <w:t xml:space="preserve"> </w:t>
      </w:r>
      <w:r w:rsidRPr="00683A81">
        <w:t>all aspects of</w:t>
      </w:r>
      <w:r w:rsidRPr="00683A81">
        <w:rPr>
          <w:spacing w:val="-1"/>
        </w:rPr>
        <w:t xml:space="preserve"> </w:t>
      </w:r>
      <w:r w:rsidRPr="00683A81">
        <w:t>the</w:t>
      </w:r>
      <w:r w:rsidRPr="00683A81">
        <w:rPr>
          <w:spacing w:val="-1"/>
        </w:rPr>
        <w:t xml:space="preserve"> </w:t>
      </w:r>
      <w:r w:rsidRPr="00683A81">
        <w:t>operation of</w:t>
      </w:r>
      <w:r w:rsidRPr="00683A81">
        <w:rPr>
          <w:spacing w:val="-1"/>
        </w:rPr>
        <w:t xml:space="preserve"> </w:t>
      </w:r>
      <w:r w:rsidRPr="00683A81">
        <w:t>the</w:t>
      </w:r>
      <w:r w:rsidRPr="00683A81">
        <w:rPr>
          <w:spacing w:val="-1"/>
        </w:rPr>
        <w:t xml:space="preserve"> </w:t>
      </w:r>
      <w:r w:rsidRPr="00683A81">
        <w:t>manufacturer.</w:t>
      </w:r>
    </w:p>
    <w:p w14:paraId="1C3F72CD" w14:textId="77777777" w:rsidR="009F708B" w:rsidRPr="00683A81" w:rsidRDefault="009F708B" w:rsidP="00E33D22">
      <w:pPr>
        <w:pStyle w:val="ListParagraph"/>
        <w:numPr>
          <w:ilvl w:val="0"/>
          <w:numId w:val="55"/>
        </w:numPr>
        <w:tabs>
          <w:tab w:val="left" w:pos="967"/>
        </w:tabs>
        <w:kinsoku w:val="0"/>
        <w:overflowPunct w:val="0"/>
        <w:spacing w:before="3" w:line="276" w:lineRule="auto"/>
        <w:ind w:left="459" w:right="410" w:firstLine="0"/>
      </w:pPr>
      <w:r w:rsidRPr="00683A81">
        <w:t>No</w:t>
      </w:r>
      <w:r w:rsidRPr="00683A81">
        <w:rPr>
          <w:spacing w:val="-10"/>
        </w:rPr>
        <w:t xml:space="preserve"> </w:t>
      </w:r>
      <w:r w:rsidRPr="00683A81">
        <w:t>manufacturer</w:t>
      </w:r>
      <w:r w:rsidRPr="00683A81">
        <w:rPr>
          <w:spacing w:val="-10"/>
        </w:rPr>
        <w:t xml:space="preserve"> </w:t>
      </w:r>
      <w:r w:rsidRPr="00683A81">
        <w:t>shall</w:t>
      </w:r>
      <w:r w:rsidRPr="00683A81">
        <w:rPr>
          <w:spacing w:val="-9"/>
        </w:rPr>
        <w:t xml:space="preserve"> </w:t>
      </w:r>
      <w:r w:rsidRPr="00683A81">
        <w:t>have</w:t>
      </w:r>
      <w:r w:rsidRPr="00683A81">
        <w:rPr>
          <w:spacing w:val="-12"/>
        </w:rPr>
        <w:t xml:space="preserve"> </w:t>
      </w:r>
      <w:r w:rsidRPr="00683A81">
        <w:t>as</w:t>
      </w:r>
      <w:r w:rsidRPr="00683A81">
        <w:rPr>
          <w:spacing w:val="-9"/>
        </w:rPr>
        <w:t xml:space="preserve"> </w:t>
      </w:r>
      <w:r w:rsidRPr="00683A81">
        <w:t>an</w:t>
      </w:r>
      <w:r w:rsidRPr="00683A81">
        <w:rPr>
          <w:spacing w:val="-10"/>
        </w:rPr>
        <w:t xml:space="preserve"> </w:t>
      </w:r>
      <w:r w:rsidRPr="00683A81">
        <w:t>owner,</w:t>
      </w:r>
      <w:r w:rsidRPr="00683A81">
        <w:rPr>
          <w:spacing w:val="-9"/>
        </w:rPr>
        <w:t xml:space="preserve"> </w:t>
      </w:r>
      <w:r w:rsidRPr="00683A81">
        <w:t>designated</w:t>
      </w:r>
      <w:r w:rsidRPr="00683A81">
        <w:rPr>
          <w:spacing w:val="-10"/>
        </w:rPr>
        <w:t xml:space="preserve"> </w:t>
      </w:r>
      <w:r w:rsidRPr="00683A81">
        <w:t>representative</w:t>
      </w:r>
      <w:r w:rsidRPr="00683A81">
        <w:rPr>
          <w:spacing w:val="-11"/>
        </w:rPr>
        <w:t xml:space="preserve"> </w:t>
      </w:r>
      <w:r w:rsidRPr="00683A81">
        <w:t>or</w:t>
      </w:r>
      <w:r w:rsidRPr="00683A81">
        <w:rPr>
          <w:spacing w:val="-10"/>
        </w:rPr>
        <w:t xml:space="preserve"> </w:t>
      </w:r>
      <w:r w:rsidRPr="00683A81">
        <w:t>facility</w:t>
      </w:r>
      <w:r w:rsidRPr="00683A81">
        <w:rPr>
          <w:spacing w:val="-11"/>
        </w:rPr>
        <w:t xml:space="preserve"> </w:t>
      </w:r>
      <w:r w:rsidRPr="00683A81">
        <w:t>manager</w:t>
      </w:r>
      <w:r w:rsidRPr="00683A81">
        <w:rPr>
          <w:spacing w:val="-8"/>
        </w:rPr>
        <w:t xml:space="preserve"> </w:t>
      </w:r>
      <w:r w:rsidRPr="00683A81">
        <w:t>anyone</w:t>
      </w:r>
      <w:r w:rsidRPr="00683A81">
        <w:rPr>
          <w:spacing w:val="-11"/>
        </w:rPr>
        <w:t xml:space="preserve"> </w:t>
      </w:r>
      <w:r w:rsidRPr="00683A81">
        <w:t>convicted</w:t>
      </w:r>
      <w:r w:rsidRPr="00683A81">
        <w:rPr>
          <w:spacing w:val="-57"/>
        </w:rPr>
        <w:t xml:space="preserve"> </w:t>
      </w:r>
      <w:r w:rsidRPr="00683A81">
        <w:t>of</w:t>
      </w:r>
      <w:r w:rsidRPr="00683A81">
        <w:rPr>
          <w:spacing w:val="-2"/>
        </w:rPr>
        <w:t xml:space="preserve"> </w:t>
      </w:r>
      <w:r w:rsidRPr="00683A81">
        <w:t>any</w:t>
      </w:r>
      <w:r w:rsidRPr="00683A81">
        <w:rPr>
          <w:spacing w:val="-1"/>
        </w:rPr>
        <w:t xml:space="preserve"> </w:t>
      </w:r>
      <w:r w:rsidRPr="00683A81">
        <w:t>felony</w:t>
      </w:r>
      <w:r w:rsidRPr="00683A81">
        <w:rPr>
          <w:spacing w:val="-1"/>
        </w:rPr>
        <w:t xml:space="preserve"> </w:t>
      </w:r>
      <w:r w:rsidRPr="00683A81">
        <w:t>for</w:t>
      </w:r>
      <w:r w:rsidRPr="00683A81">
        <w:rPr>
          <w:spacing w:val="-2"/>
        </w:rPr>
        <w:t xml:space="preserve"> </w:t>
      </w:r>
      <w:r w:rsidRPr="00683A81">
        <w:t>conduct</w:t>
      </w:r>
      <w:r w:rsidRPr="00683A81">
        <w:rPr>
          <w:spacing w:val="1"/>
        </w:rPr>
        <w:t xml:space="preserve"> </w:t>
      </w:r>
      <w:r w:rsidRPr="00683A81">
        <w:t>relating</w:t>
      </w:r>
      <w:r w:rsidRPr="00683A81">
        <w:rPr>
          <w:spacing w:val="-2"/>
        </w:rPr>
        <w:t xml:space="preserve"> </w:t>
      </w:r>
      <w:r w:rsidRPr="00683A81">
        <w:t>to</w:t>
      </w:r>
      <w:r w:rsidRPr="00683A81">
        <w:rPr>
          <w:spacing w:val="-1"/>
        </w:rPr>
        <w:t xml:space="preserve"> </w:t>
      </w:r>
      <w:r w:rsidRPr="00683A81">
        <w:t>manufacturing prescription</w:t>
      </w:r>
      <w:r w:rsidRPr="00683A81">
        <w:rPr>
          <w:spacing w:val="-1"/>
        </w:rPr>
        <w:t xml:space="preserve"> </w:t>
      </w:r>
      <w:r w:rsidRPr="00683A81">
        <w:t>drugs,</w:t>
      </w:r>
      <w:r w:rsidRPr="00683A81">
        <w:rPr>
          <w:spacing w:val="1"/>
        </w:rPr>
        <w:t xml:space="preserve"> </w:t>
      </w:r>
      <w:r w:rsidRPr="00683A81">
        <w:t>any</w:t>
      </w:r>
      <w:r w:rsidRPr="00683A81">
        <w:rPr>
          <w:spacing w:val="3"/>
        </w:rPr>
        <w:t xml:space="preserve"> </w:t>
      </w:r>
      <w:r w:rsidRPr="00683A81">
        <w:t>felony</w:t>
      </w:r>
      <w:r w:rsidRPr="00683A81">
        <w:rPr>
          <w:spacing w:val="-1"/>
        </w:rPr>
        <w:t xml:space="preserve"> </w:t>
      </w:r>
      <w:r w:rsidRPr="00683A81">
        <w:t>for violation</w:t>
      </w:r>
      <w:r w:rsidRPr="00683A81">
        <w:rPr>
          <w:spacing w:val="-2"/>
        </w:rPr>
        <w:t xml:space="preserve"> </w:t>
      </w:r>
      <w:r w:rsidRPr="00683A81">
        <w:t>of</w:t>
      </w:r>
      <w:r w:rsidRPr="00683A81">
        <w:rPr>
          <w:spacing w:val="-2"/>
        </w:rPr>
        <w:t xml:space="preserve"> </w:t>
      </w:r>
      <w:r w:rsidRPr="00683A81">
        <w:t>21</w:t>
      </w:r>
      <w:r w:rsidRPr="00683A81">
        <w:rPr>
          <w:spacing w:val="1"/>
        </w:rPr>
        <w:t xml:space="preserve"> </w:t>
      </w:r>
      <w:r w:rsidRPr="00683A81">
        <w:t>U.S.C.</w:t>
      </w:r>
    </w:p>
    <w:p w14:paraId="4923DF3D" w14:textId="77777777" w:rsidR="009F708B" w:rsidRPr="00683A81" w:rsidRDefault="009F708B">
      <w:pPr>
        <w:pStyle w:val="BodyText"/>
        <w:kinsoku w:val="0"/>
        <w:overflowPunct w:val="0"/>
        <w:spacing w:line="275" w:lineRule="exact"/>
        <w:jc w:val="both"/>
      </w:pPr>
      <w:r w:rsidRPr="00683A81">
        <w:t>§</w:t>
      </w:r>
      <w:r w:rsidRPr="00683A81">
        <w:rPr>
          <w:spacing w:val="-11"/>
        </w:rPr>
        <w:t xml:space="preserve"> </w:t>
      </w:r>
      <w:r w:rsidRPr="00683A81">
        <w:t>331(i)</w:t>
      </w:r>
      <w:r w:rsidRPr="00683A81">
        <w:rPr>
          <w:spacing w:val="-12"/>
        </w:rPr>
        <w:t xml:space="preserve"> </w:t>
      </w:r>
      <w:r w:rsidRPr="00683A81">
        <w:t>or</w:t>
      </w:r>
      <w:r w:rsidRPr="00683A81">
        <w:rPr>
          <w:spacing w:val="-12"/>
        </w:rPr>
        <w:t xml:space="preserve"> </w:t>
      </w:r>
      <w:r w:rsidRPr="00683A81">
        <w:t>(k)</w:t>
      </w:r>
      <w:r w:rsidRPr="00683A81">
        <w:rPr>
          <w:spacing w:val="-12"/>
        </w:rPr>
        <w:t xml:space="preserve"> </w:t>
      </w:r>
      <w:r w:rsidRPr="00683A81">
        <w:t>or</w:t>
      </w:r>
      <w:r w:rsidRPr="00683A81">
        <w:rPr>
          <w:spacing w:val="-9"/>
        </w:rPr>
        <w:t xml:space="preserve"> </w:t>
      </w:r>
      <w:r w:rsidRPr="00683A81">
        <w:t>any</w:t>
      </w:r>
      <w:r w:rsidRPr="00683A81">
        <w:rPr>
          <w:spacing w:val="-11"/>
        </w:rPr>
        <w:t xml:space="preserve"> </w:t>
      </w:r>
      <w:r w:rsidRPr="00683A81">
        <w:t>felony</w:t>
      </w:r>
      <w:r w:rsidRPr="00683A81">
        <w:rPr>
          <w:spacing w:val="-11"/>
        </w:rPr>
        <w:t xml:space="preserve"> </w:t>
      </w:r>
      <w:r w:rsidRPr="00683A81">
        <w:t>for</w:t>
      </w:r>
      <w:r w:rsidRPr="00683A81">
        <w:rPr>
          <w:spacing w:val="-11"/>
        </w:rPr>
        <w:t xml:space="preserve"> </w:t>
      </w:r>
      <w:r w:rsidRPr="00683A81">
        <w:t>violation</w:t>
      </w:r>
      <w:r w:rsidRPr="00683A81">
        <w:rPr>
          <w:spacing w:val="-11"/>
        </w:rPr>
        <w:t xml:space="preserve"> </w:t>
      </w:r>
      <w:r w:rsidRPr="00683A81">
        <w:t>of</w:t>
      </w:r>
      <w:r w:rsidRPr="00683A81">
        <w:rPr>
          <w:spacing w:val="-12"/>
        </w:rPr>
        <w:t xml:space="preserve"> </w:t>
      </w:r>
      <w:r w:rsidRPr="00683A81">
        <w:t>18</w:t>
      </w:r>
      <w:r w:rsidRPr="00683A81">
        <w:rPr>
          <w:spacing w:val="-11"/>
        </w:rPr>
        <w:t xml:space="preserve"> </w:t>
      </w:r>
      <w:r w:rsidRPr="00683A81">
        <w:t>U.S.C.</w:t>
      </w:r>
      <w:r w:rsidRPr="00683A81">
        <w:rPr>
          <w:spacing w:val="-11"/>
        </w:rPr>
        <w:t xml:space="preserve"> </w:t>
      </w:r>
      <w:r w:rsidRPr="00683A81">
        <w:t>§</w:t>
      </w:r>
      <w:r w:rsidRPr="00683A81">
        <w:rPr>
          <w:spacing w:val="-11"/>
        </w:rPr>
        <w:t xml:space="preserve"> </w:t>
      </w:r>
      <w:r w:rsidRPr="00683A81">
        <w:t>1365</w:t>
      </w:r>
      <w:r w:rsidRPr="00683A81">
        <w:rPr>
          <w:spacing w:val="-11"/>
        </w:rPr>
        <w:t xml:space="preserve"> </w:t>
      </w:r>
      <w:r w:rsidRPr="00683A81">
        <w:t>relating</w:t>
      </w:r>
      <w:r w:rsidRPr="00683A81">
        <w:rPr>
          <w:spacing w:val="-11"/>
        </w:rPr>
        <w:t xml:space="preserve"> </w:t>
      </w:r>
      <w:r w:rsidRPr="00683A81">
        <w:t>to</w:t>
      </w:r>
      <w:r w:rsidRPr="00683A81">
        <w:rPr>
          <w:spacing w:val="-10"/>
        </w:rPr>
        <w:t xml:space="preserve"> </w:t>
      </w:r>
      <w:r w:rsidRPr="00683A81">
        <w:t>product</w:t>
      </w:r>
      <w:r w:rsidRPr="00683A81">
        <w:rPr>
          <w:spacing w:val="-11"/>
        </w:rPr>
        <w:t xml:space="preserve"> </w:t>
      </w:r>
      <w:r w:rsidRPr="00683A81">
        <w:t>tampering.</w:t>
      </w:r>
      <w:r w:rsidRPr="00683A81">
        <w:rPr>
          <w:spacing w:val="-11"/>
        </w:rPr>
        <w:t xml:space="preserve"> </w:t>
      </w:r>
      <w:r w:rsidRPr="00683A81">
        <w:t>No</w:t>
      </w:r>
      <w:r w:rsidRPr="00683A81">
        <w:rPr>
          <w:spacing w:val="-11"/>
        </w:rPr>
        <w:t xml:space="preserve"> </w:t>
      </w:r>
      <w:r w:rsidRPr="00683A81">
        <w:t>manufacturer</w:t>
      </w:r>
    </w:p>
    <w:p w14:paraId="00380CEB" w14:textId="77777777" w:rsidR="009F708B" w:rsidRPr="00683A81" w:rsidRDefault="009F708B">
      <w:pPr>
        <w:pStyle w:val="BodyText"/>
        <w:kinsoku w:val="0"/>
        <w:overflowPunct w:val="0"/>
        <w:spacing w:line="275" w:lineRule="exact"/>
        <w:jc w:val="both"/>
        <w:sectPr w:rsidR="009F708B" w:rsidRPr="00683A81">
          <w:pgSz w:w="12240" w:h="15840"/>
          <w:pgMar w:top="640" w:right="300" w:bottom="960" w:left="620" w:header="0" w:footer="683" w:gutter="0"/>
          <w:cols w:space="720"/>
          <w:noEndnote/>
        </w:sectPr>
      </w:pPr>
    </w:p>
    <w:p w14:paraId="01543A1D" w14:textId="77777777" w:rsidR="009F708B" w:rsidRPr="00683A81" w:rsidRDefault="009F708B">
      <w:pPr>
        <w:pStyle w:val="BodyText"/>
        <w:kinsoku w:val="0"/>
        <w:overflowPunct w:val="0"/>
        <w:spacing w:before="79" w:line="273" w:lineRule="auto"/>
        <w:ind w:right="414"/>
        <w:jc w:val="both"/>
      </w:pPr>
      <w:r w:rsidRPr="00683A81">
        <w:lastRenderedPageBreak/>
        <w:t>shall</w:t>
      </w:r>
      <w:r w:rsidRPr="00683A81">
        <w:rPr>
          <w:spacing w:val="-7"/>
        </w:rPr>
        <w:t xml:space="preserve"> </w:t>
      </w:r>
      <w:r w:rsidRPr="00683A81">
        <w:t>have</w:t>
      </w:r>
      <w:r w:rsidRPr="00683A81">
        <w:rPr>
          <w:spacing w:val="-7"/>
        </w:rPr>
        <w:t xml:space="preserve"> </w:t>
      </w:r>
      <w:r w:rsidRPr="00683A81">
        <w:t>as</w:t>
      </w:r>
      <w:r w:rsidRPr="00683A81">
        <w:rPr>
          <w:spacing w:val="-6"/>
        </w:rPr>
        <w:t xml:space="preserve"> </w:t>
      </w:r>
      <w:r w:rsidRPr="00683A81">
        <w:t>an</w:t>
      </w:r>
      <w:r w:rsidRPr="00683A81">
        <w:rPr>
          <w:spacing w:val="-6"/>
        </w:rPr>
        <w:t xml:space="preserve"> </w:t>
      </w:r>
      <w:r w:rsidRPr="00683A81">
        <w:t>owner,</w:t>
      </w:r>
      <w:r w:rsidRPr="00683A81">
        <w:rPr>
          <w:spacing w:val="-7"/>
        </w:rPr>
        <w:t xml:space="preserve"> </w:t>
      </w:r>
      <w:r w:rsidRPr="00683A81">
        <w:t>designated</w:t>
      </w:r>
      <w:r w:rsidRPr="00683A81">
        <w:rPr>
          <w:spacing w:val="-6"/>
        </w:rPr>
        <w:t xml:space="preserve"> </w:t>
      </w:r>
      <w:r w:rsidRPr="00683A81">
        <w:t>representative</w:t>
      </w:r>
      <w:r w:rsidRPr="00683A81">
        <w:rPr>
          <w:spacing w:val="-5"/>
        </w:rPr>
        <w:t xml:space="preserve"> </w:t>
      </w:r>
      <w:r w:rsidRPr="00683A81">
        <w:t>or</w:t>
      </w:r>
      <w:r w:rsidRPr="00683A81">
        <w:rPr>
          <w:spacing w:val="-7"/>
        </w:rPr>
        <w:t xml:space="preserve"> </w:t>
      </w:r>
      <w:r w:rsidRPr="00683A81">
        <w:t>facility</w:t>
      </w:r>
      <w:r w:rsidRPr="00683A81">
        <w:rPr>
          <w:spacing w:val="-10"/>
        </w:rPr>
        <w:t xml:space="preserve"> </w:t>
      </w:r>
      <w:r w:rsidRPr="00683A81">
        <w:t>manager</w:t>
      </w:r>
      <w:r w:rsidRPr="00683A81">
        <w:rPr>
          <w:spacing w:val="-9"/>
        </w:rPr>
        <w:t xml:space="preserve"> </w:t>
      </w:r>
      <w:r w:rsidRPr="00683A81">
        <w:t>anyone</w:t>
      </w:r>
      <w:r w:rsidRPr="00683A81">
        <w:rPr>
          <w:spacing w:val="-10"/>
        </w:rPr>
        <w:t xml:space="preserve"> </w:t>
      </w:r>
      <w:r w:rsidRPr="00683A81">
        <w:t>who</w:t>
      </w:r>
      <w:r w:rsidRPr="00683A81">
        <w:rPr>
          <w:spacing w:val="-6"/>
        </w:rPr>
        <w:t xml:space="preserve"> </w:t>
      </w:r>
      <w:r w:rsidRPr="00683A81">
        <w:t>has</w:t>
      </w:r>
      <w:r w:rsidRPr="00683A81">
        <w:rPr>
          <w:spacing w:val="-8"/>
        </w:rPr>
        <w:t xml:space="preserve"> </w:t>
      </w:r>
      <w:r w:rsidRPr="00683A81">
        <w:t>violated</w:t>
      </w:r>
      <w:r w:rsidRPr="00683A81">
        <w:rPr>
          <w:spacing w:val="-6"/>
        </w:rPr>
        <w:t xml:space="preserve"> </w:t>
      </w:r>
      <w:r w:rsidRPr="00683A81">
        <w:t>federal</w:t>
      </w:r>
      <w:r w:rsidRPr="00683A81">
        <w:rPr>
          <w:spacing w:val="-7"/>
        </w:rPr>
        <w:t xml:space="preserve"> </w:t>
      </w:r>
      <w:r w:rsidRPr="00683A81">
        <w:t>or</w:t>
      </w:r>
      <w:r w:rsidRPr="00683A81">
        <w:rPr>
          <w:spacing w:val="-9"/>
        </w:rPr>
        <w:t xml:space="preserve"> </w:t>
      </w:r>
      <w:r w:rsidRPr="00683A81">
        <w:t>state</w:t>
      </w:r>
      <w:r w:rsidRPr="00683A81">
        <w:rPr>
          <w:spacing w:val="-57"/>
        </w:rPr>
        <w:t xml:space="preserve"> </w:t>
      </w:r>
      <w:r w:rsidRPr="00683A81">
        <w:t>requirements</w:t>
      </w:r>
      <w:r w:rsidRPr="00683A81">
        <w:rPr>
          <w:spacing w:val="-2"/>
        </w:rPr>
        <w:t xml:space="preserve"> </w:t>
      </w:r>
      <w:r w:rsidRPr="00683A81">
        <w:t>for</w:t>
      </w:r>
      <w:r w:rsidRPr="00683A81">
        <w:rPr>
          <w:spacing w:val="-2"/>
        </w:rPr>
        <w:t xml:space="preserve"> </w:t>
      </w:r>
      <w:r w:rsidRPr="00683A81">
        <w:t>licensure</w:t>
      </w:r>
      <w:r w:rsidRPr="00683A81">
        <w:rPr>
          <w:spacing w:val="-2"/>
        </w:rPr>
        <w:t xml:space="preserve"> </w:t>
      </w:r>
      <w:r w:rsidRPr="00683A81">
        <w:t>that</w:t>
      </w:r>
      <w:r w:rsidRPr="00683A81">
        <w:rPr>
          <w:spacing w:val="-1"/>
        </w:rPr>
        <w:t xml:space="preserve"> </w:t>
      </w:r>
      <w:r w:rsidRPr="00683A81">
        <w:t>presents</w:t>
      </w:r>
      <w:r w:rsidRPr="00683A81">
        <w:rPr>
          <w:spacing w:val="-6"/>
        </w:rPr>
        <w:t xml:space="preserve"> </w:t>
      </w:r>
      <w:r w:rsidRPr="00683A81">
        <w:t>a</w:t>
      </w:r>
      <w:r w:rsidRPr="00683A81">
        <w:rPr>
          <w:spacing w:val="-2"/>
        </w:rPr>
        <w:t xml:space="preserve"> </w:t>
      </w:r>
      <w:r w:rsidRPr="00683A81">
        <w:t>threat</w:t>
      </w:r>
      <w:r w:rsidRPr="00683A81">
        <w:rPr>
          <w:spacing w:val="-3"/>
        </w:rPr>
        <w:t xml:space="preserve"> </w:t>
      </w:r>
      <w:r w:rsidRPr="00683A81">
        <w:t>of</w:t>
      </w:r>
      <w:r w:rsidRPr="00683A81">
        <w:rPr>
          <w:spacing w:val="-2"/>
        </w:rPr>
        <w:t xml:space="preserve"> </w:t>
      </w:r>
      <w:r w:rsidRPr="00683A81">
        <w:t>serious</w:t>
      </w:r>
      <w:r w:rsidRPr="00683A81">
        <w:rPr>
          <w:spacing w:val="-1"/>
        </w:rPr>
        <w:t xml:space="preserve"> </w:t>
      </w:r>
      <w:r w:rsidRPr="00683A81">
        <w:t>adverse</w:t>
      </w:r>
      <w:r w:rsidRPr="00683A81">
        <w:rPr>
          <w:spacing w:val="-5"/>
        </w:rPr>
        <w:t xml:space="preserve"> </w:t>
      </w:r>
      <w:r w:rsidRPr="00683A81">
        <w:t>health</w:t>
      </w:r>
      <w:r w:rsidRPr="00683A81">
        <w:rPr>
          <w:spacing w:val="-1"/>
        </w:rPr>
        <w:t xml:space="preserve"> </w:t>
      </w:r>
      <w:r w:rsidRPr="00683A81">
        <w:t>consequences</w:t>
      </w:r>
      <w:r w:rsidRPr="00683A81">
        <w:rPr>
          <w:spacing w:val="-1"/>
        </w:rPr>
        <w:t xml:space="preserve"> </w:t>
      </w:r>
      <w:r w:rsidRPr="00683A81">
        <w:t>or</w:t>
      </w:r>
      <w:r w:rsidRPr="00683A81">
        <w:rPr>
          <w:spacing w:val="-5"/>
        </w:rPr>
        <w:t xml:space="preserve"> </w:t>
      </w:r>
      <w:r w:rsidRPr="00683A81">
        <w:t>death</w:t>
      </w:r>
      <w:r w:rsidRPr="00683A81">
        <w:rPr>
          <w:spacing w:val="-2"/>
        </w:rPr>
        <w:t xml:space="preserve"> </w:t>
      </w:r>
      <w:r w:rsidRPr="00683A81">
        <w:t>to</w:t>
      </w:r>
      <w:r w:rsidRPr="00683A81">
        <w:rPr>
          <w:spacing w:val="-4"/>
        </w:rPr>
        <w:t xml:space="preserve"> </w:t>
      </w:r>
      <w:r w:rsidRPr="00683A81">
        <w:t>humans.</w:t>
      </w:r>
    </w:p>
    <w:p w14:paraId="17461A7E"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77731F36" w14:textId="77777777" w:rsidR="009F708B" w:rsidRPr="00683A81" w:rsidRDefault="009F708B">
      <w:pPr>
        <w:pStyle w:val="Heading3"/>
        <w:kinsoku w:val="0"/>
        <w:overflowPunct w:val="0"/>
        <w:spacing w:before="151"/>
      </w:pPr>
      <w:bookmarkStart w:id="479" w:name="535:20-3-6.10._Compliance_with_federal,_"/>
      <w:bookmarkEnd w:id="479"/>
      <w:r w:rsidRPr="00683A81">
        <w:t>535:20-3-6.10.</w:t>
      </w:r>
      <w:r w:rsidRPr="00683A81">
        <w:rPr>
          <w:spacing w:val="-5"/>
        </w:rPr>
        <w:t xml:space="preserve"> </w:t>
      </w:r>
      <w:r w:rsidRPr="00683A81">
        <w:t>Compliance</w:t>
      </w:r>
      <w:r w:rsidRPr="00683A81">
        <w:rPr>
          <w:spacing w:val="-6"/>
        </w:rPr>
        <w:t xml:space="preserve"> </w:t>
      </w:r>
      <w:r w:rsidRPr="00683A81">
        <w:t>with</w:t>
      </w:r>
      <w:r w:rsidRPr="00683A81">
        <w:rPr>
          <w:spacing w:val="-2"/>
        </w:rPr>
        <w:t xml:space="preserve"> </w:t>
      </w:r>
      <w:r w:rsidRPr="00683A81">
        <w:t>federal,</w:t>
      </w:r>
      <w:r w:rsidRPr="00683A81">
        <w:rPr>
          <w:spacing w:val="-5"/>
        </w:rPr>
        <w:t xml:space="preserve"> </w:t>
      </w:r>
      <w:r w:rsidRPr="00683A81">
        <w:t>state</w:t>
      </w:r>
      <w:r w:rsidRPr="00683A81">
        <w:rPr>
          <w:spacing w:val="-6"/>
        </w:rPr>
        <w:t xml:space="preserve"> </w:t>
      </w:r>
      <w:r w:rsidRPr="00683A81">
        <w:t>and</w:t>
      </w:r>
      <w:r w:rsidRPr="00683A81">
        <w:rPr>
          <w:spacing w:val="-4"/>
        </w:rPr>
        <w:t xml:space="preserve"> </w:t>
      </w:r>
      <w:r w:rsidRPr="00683A81">
        <w:t>local</w:t>
      </w:r>
      <w:r w:rsidRPr="00683A81">
        <w:rPr>
          <w:spacing w:val="-3"/>
        </w:rPr>
        <w:t xml:space="preserve"> </w:t>
      </w:r>
      <w:r w:rsidRPr="00683A81">
        <w:t>laws</w:t>
      </w:r>
    </w:p>
    <w:p w14:paraId="16814C10" w14:textId="77777777" w:rsidR="009F708B" w:rsidRPr="00683A81" w:rsidRDefault="009F708B" w:rsidP="00E33D22">
      <w:pPr>
        <w:pStyle w:val="ListParagraph"/>
        <w:numPr>
          <w:ilvl w:val="0"/>
          <w:numId w:val="54"/>
        </w:numPr>
        <w:tabs>
          <w:tab w:val="left" w:pos="967"/>
        </w:tabs>
        <w:kinsoku w:val="0"/>
        <w:overflowPunct w:val="0"/>
        <w:spacing w:before="161" w:line="276" w:lineRule="auto"/>
        <w:ind w:left="459" w:right="415" w:firstLine="0"/>
      </w:pPr>
      <w:r w:rsidRPr="00683A81">
        <w:t>A manufacturer shall operate in compliance with the Federal Food, Drug, and Cosmetic Act Good</w:t>
      </w:r>
      <w:r w:rsidRPr="00683A81">
        <w:rPr>
          <w:spacing w:val="1"/>
        </w:rPr>
        <w:t xml:space="preserve"> </w:t>
      </w:r>
      <w:r w:rsidRPr="00683A81">
        <w:t>Manufacturing</w:t>
      </w:r>
      <w:r w:rsidRPr="00683A81">
        <w:rPr>
          <w:spacing w:val="-10"/>
        </w:rPr>
        <w:t xml:space="preserve"> </w:t>
      </w:r>
      <w:r w:rsidRPr="00683A81">
        <w:t>Practices,</w:t>
      </w:r>
      <w:r w:rsidRPr="00683A81">
        <w:rPr>
          <w:spacing w:val="-6"/>
        </w:rPr>
        <w:t xml:space="preserve"> </w:t>
      </w:r>
      <w:r w:rsidRPr="00683A81">
        <w:t>21</w:t>
      </w:r>
      <w:r w:rsidRPr="00683A81">
        <w:rPr>
          <w:spacing w:val="-6"/>
        </w:rPr>
        <w:t xml:space="preserve"> </w:t>
      </w:r>
      <w:r w:rsidRPr="00683A81">
        <w:t>U.S.C.</w:t>
      </w:r>
      <w:r w:rsidRPr="00683A81">
        <w:rPr>
          <w:spacing w:val="-9"/>
        </w:rPr>
        <w:t xml:space="preserve"> </w:t>
      </w:r>
      <w:r w:rsidRPr="00683A81">
        <w:t>§§</w:t>
      </w:r>
      <w:r w:rsidRPr="00683A81">
        <w:rPr>
          <w:spacing w:val="-6"/>
        </w:rPr>
        <w:t xml:space="preserve"> </w:t>
      </w:r>
      <w:r w:rsidRPr="00683A81">
        <w:t>321,</w:t>
      </w:r>
      <w:r w:rsidRPr="00683A81">
        <w:rPr>
          <w:spacing w:val="-6"/>
        </w:rPr>
        <w:t xml:space="preserve"> </w:t>
      </w:r>
      <w:r w:rsidRPr="00683A81">
        <w:t>351,</w:t>
      </w:r>
      <w:r w:rsidRPr="00683A81">
        <w:rPr>
          <w:spacing w:val="-6"/>
        </w:rPr>
        <w:t xml:space="preserve"> </w:t>
      </w:r>
      <w:r w:rsidRPr="00683A81">
        <w:t>352,</w:t>
      </w:r>
      <w:r w:rsidRPr="00683A81">
        <w:rPr>
          <w:spacing w:val="-6"/>
        </w:rPr>
        <w:t xml:space="preserve"> </w:t>
      </w:r>
      <w:r w:rsidRPr="00683A81">
        <w:t>355,</w:t>
      </w:r>
      <w:r w:rsidRPr="00683A81">
        <w:rPr>
          <w:spacing w:val="-6"/>
        </w:rPr>
        <w:t xml:space="preserve"> </w:t>
      </w:r>
      <w:r w:rsidRPr="00683A81">
        <w:t>360b,</w:t>
      </w:r>
      <w:r w:rsidRPr="00683A81">
        <w:rPr>
          <w:spacing w:val="-6"/>
        </w:rPr>
        <w:t xml:space="preserve"> </w:t>
      </w:r>
      <w:r w:rsidRPr="00683A81">
        <w:t>371,</w:t>
      </w:r>
      <w:r w:rsidRPr="00683A81">
        <w:rPr>
          <w:spacing w:val="-6"/>
        </w:rPr>
        <w:t xml:space="preserve"> </w:t>
      </w:r>
      <w:r w:rsidRPr="00683A81">
        <w:t>374;</w:t>
      </w:r>
      <w:r w:rsidRPr="00683A81">
        <w:rPr>
          <w:spacing w:val="-9"/>
        </w:rPr>
        <w:t xml:space="preserve"> </w:t>
      </w:r>
      <w:r w:rsidRPr="00683A81">
        <w:t>42</w:t>
      </w:r>
      <w:r w:rsidRPr="00683A81">
        <w:rPr>
          <w:spacing w:val="-6"/>
        </w:rPr>
        <w:t xml:space="preserve"> </w:t>
      </w:r>
      <w:r w:rsidRPr="00683A81">
        <w:t>U.S.C.</w:t>
      </w:r>
      <w:r w:rsidRPr="00683A81">
        <w:rPr>
          <w:spacing w:val="-6"/>
        </w:rPr>
        <w:t xml:space="preserve"> </w:t>
      </w:r>
      <w:r w:rsidRPr="00683A81">
        <w:t>§§</w:t>
      </w:r>
      <w:r w:rsidRPr="00683A81">
        <w:rPr>
          <w:spacing w:val="-9"/>
        </w:rPr>
        <w:t xml:space="preserve"> </w:t>
      </w:r>
      <w:r w:rsidRPr="00683A81">
        <w:t>216,</w:t>
      </w:r>
      <w:r w:rsidRPr="00683A81">
        <w:rPr>
          <w:spacing w:val="-6"/>
        </w:rPr>
        <w:t xml:space="preserve"> </w:t>
      </w:r>
      <w:r w:rsidRPr="00683A81">
        <w:t>262,</w:t>
      </w:r>
      <w:r w:rsidRPr="00683A81">
        <w:rPr>
          <w:spacing w:val="-6"/>
        </w:rPr>
        <w:t xml:space="preserve"> </w:t>
      </w:r>
      <w:r w:rsidRPr="00683A81">
        <w:t>263a,</w:t>
      </w:r>
      <w:r w:rsidRPr="00683A81">
        <w:rPr>
          <w:spacing w:val="-6"/>
        </w:rPr>
        <w:t xml:space="preserve"> </w:t>
      </w:r>
      <w:r w:rsidRPr="00683A81">
        <w:t>264;</w:t>
      </w:r>
      <w:r w:rsidRPr="00683A81">
        <w:rPr>
          <w:spacing w:val="-58"/>
        </w:rPr>
        <w:t xml:space="preserve"> </w:t>
      </w:r>
      <w:r w:rsidRPr="00683A81">
        <w:t>and</w:t>
      </w:r>
      <w:r w:rsidRPr="00683A81">
        <w:rPr>
          <w:spacing w:val="-2"/>
        </w:rPr>
        <w:t xml:space="preserve"> </w:t>
      </w:r>
      <w:r w:rsidRPr="00683A81">
        <w:t>21 C.F.R. Parts 210</w:t>
      </w:r>
      <w:r w:rsidRPr="00683A81">
        <w:rPr>
          <w:spacing w:val="-5"/>
        </w:rPr>
        <w:t xml:space="preserve"> </w:t>
      </w:r>
      <w:r w:rsidRPr="00683A81">
        <w:t>and 211.</w:t>
      </w:r>
    </w:p>
    <w:p w14:paraId="794FB596" w14:textId="77777777" w:rsidR="009F708B" w:rsidRPr="00683A81" w:rsidRDefault="009F708B" w:rsidP="00E33D22">
      <w:pPr>
        <w:pStyle w:val="ListParagraph"/>
        <w:numPr>
          <w:ilvl w:val="0"/>
          <w:numId w:val="54"/>
        </w:numPr>
        <w:tabs>
          <w:tab w:val="left" w:pos="981"/>
        </w:tabs>
        <w:kinsoku w:val="0"/>
        <w:overflowPunct w:val="0"/>
        <w:spacing w:before="1" w:line="276" w:lineRule="auto"/>
        <w:ind w:left="459" w:right="410" w:firstLine="0"/>
      </w:pPr>
      <w:r w:rsidRPr="00683A81">
        <w:t>A manufacturer shall operate in compliance with all applicable federal, state, and local laws and</w:t>
      </w:r>
      <w:r w:rsidRPr="00683A81">
        <w:rPr>
          <w:spacing w:val="1"/>
        </w:rPr>
        <w:t xml:space="preserve"> </w:t>
      </w:r>
      <w:r w:rsidRPr="00683A81">
        <w:t>regulations, including, but not limited to, the Drug Quality and Security Act of 2013 and rules promulgated</w:t>
      </w:r>
      <w:r w:rsidRPr="00683A81">
        <w:rPr>
          <w:spacing w:val="1"/>
        </w:rPr>
        <w:t xml:space="preserve"> </w:t>
      </w:r>
      <w:r w:rsidRPr="00683A81">
        <w:t>thereunder</w:t>
      </w:r>
      <w:r w:rsidRPr="00683A81">
        <w:rPr>
          <w:spacing w:val="-5"/>
        </w:rPr>
        <w:t xml:space="preserve"> </w:t>
      </w:r>
      <w:r w:rsidRPr="00683A81">
        <w:t>and</w:t>
      </w:r>
      <w:r w:rsidRPr="00683A81">
        <w:rPr>
          <w:spacing w:val="-1"/>
        </w:rPr>
        <w:t xml:space="preserve"> </w:t>
      </w:r>
      <w:r w:rsidRPr="00683A81">
        <w:t>the</w:t>
      </w:r>
      <w:r w:rsidRPr="00683A81">
        <w:rPr>
          <w:spacing w:val="-4"/>
        </w:rPr>
        <w:t xml:space="preserve"> </w:t>
      </w:r>
      <w:r w:rsidRPr="00683A81">
        <w:t>Act,</w:t>
      </w:r>
      <w:r w:rsidRPr="00683A81">
        <w:rPr>
          <w:spacing w:val="-1"/>
        </w:rPr>
        <w:t xml:space="preserve"> </w:t>
      </w:r>
      <w:r w:rsidRPr="00683A81">
        <w:t>59 O.S.</w:t>
      </w:r>
      <w:r w:rsidRPr="00683A81">
        <w:rPr>
          <w:spacing w:val="-3"/>
        </w:rPr>
        <w:t xml:space="preserve"> </w:t>
      </w:r>
      <w:r w:rsidRPr="00683A81">
        <w:t>Section 353,</w:t>
      </w:r>
      <w:r w:rsidRPr="00683A81">
        <w:rPr>
          <w:spacing w:val="-1"/>
        </w:rPr>
        <w:t xml:space="preserve"> </w:t>
      </w:r>
      <w:r w:rsidRPr="00683A81">
        <w:t>et</w:t>
      </w:r>
      <w:r w:rsidRPr="00683A81">
        <w:rPr>
          <w:spacing w:val="-2"/>
        </w:rPr>
        <w:t xml:space="preserve"> </w:t>
      </w:r>
      <w:r w:rsidRPr="00683A81">
        <w:t>seq. and</w:t>
      </w:r>
      <w:r w:rsidRPr="00683A81">
        <w:rPr>
          <w:spacing w:val="-2"/>
        </w:rPr>
        <w:t xml:space="preserve"> </w:t>
      </w:r>
      <w:r w:rsidRPr="00683A81">
        <w:t>the</w:t>
      </w:r>
      <w:r w:rsidRPr="00683A81">
        <w:rPr>
          <w:spacing w:val="-4"/>
        </w:rPr>
        <w:t xml:space="preserve"> </w:t>
      </w:r>
      <w:r w:rsidRPr="00683A81">
        <w:t>Board's Rules,</w:t>
      </w:r>
      <w:r w:rsidRPr="00683A81">
        <w:rPr>
          <w:spacing w:val="-3"/>
        </w:rPr>
        <w:t xml:space="preserve"> </w:t>
      </w:r>
      <w:r w:rsidRPr="00683A81">
        <w:t>OAC</w:t>
      </w:r>
      <w:r w:rsidRPr="00683A81">
        <w:rPr>
          <w:spacing w:val="-1"/>
        </w:rPr>
        <w:t xml:space="preserve"> </w:t>
      </w:r>
      <w:r w:rsidRPr="00683A81">
        <w:t>535.</w:t>
      </w:r>
    </w:p>
    <w:p w14:paraId="01F6290B" w14:textId="77777777" w:rsidR="009F708B" w:rsidRPr="00683A81" w:rsidRDefault="009F708B" w:rsidP="00E33D22">
      <w:pPr>
        <w:pStyle w:val="ListParagraph"/>
        <w:numPr>
          <w:ilvl w:val="0"/>
          <w:numId w:val="54"/>
        </w:numPr>
        <w:tabs>
          <w:tab w:val="left" w:pos="967"/>
        </w:tabs>
        <w:kinsoku w:val="0"/>
        <w:overflowPunct w:val="0"/>
        <w:spacing w:line="276" w:lineRule="auto"/>
        <w:ind w:left="459" w:right="413" w:firstLine="0"/>
      </w:pPr>
      <w:r w:rsidRPr="00683A81">
        <w:t>A manufacturer shall allow the Board and authorized federal, state, and local law enforcement officials</w:t>
      </w:r>
      <w:r w:rsidRPr="00683A81">
        <w:rPr>
          <w:spacing w:val="-57"/>
        </w:rPr>
        <w:t xml:space="preserve"> </w:t>
      </w:r>
      <w:r w:rsidRPr="00683A81">
        <w:t>to enter and inspect its premises and delivery vehicles, to audit its records and written operating procedures,</w:t>
      </w:r>
      <w:r w:rsidRPr="00683A81">
        <w:rPr>
          <w:spacing w:val="1"/>
        </w:rPr>
        <w:t xml:space="preserve"> </w:t>
      </w:r>
      <w:r w:rsidRPr="00683A81">
        <w:t>and</w:t>
      </w:r>
      <w:r w:rsidRPr="00683A81">
        <w:rPr>
          <w:spacing w:val="-4"/>
        </w:rPr>
        <w:t xml:space="preserve"> </w:t>
      </w:r>
      <w:r w:rsidRPr="00683A81">
        <w:t>to confiscate</w:t>
      </w:r>
      <w:r w:rsidRPr="00683A81">
        <w:rPr>
          <w:spacing w:val="-2"/>
        </w:rPr>
        <w:t xml:space="preserve"> </w:t>
      </w:r>
      <w:r w:rsidRPr="00683A81">
        <w:t>prescription</w:t>
      </w:r>
      <w:r w:rsidRPr="00683A81">
        <w:rPr>
          <w:spacing w:val="-1"/>
        </w:rPr>
        <w:t xml:space="preserve"> </w:t>
      </w:r>
      <w:r w:rsidRPr="00683A81">
        <w:t>drugs</w:t>
      </w:r>
      <w:r w:rsidRPr="00683A81">
        <w:rPr>
          <w:spacing w:val="-3"/>
        </w:rPr>
        <w:t xml:space="preserve"> </w:t>
      </w:r>
      <w:r w:rsidRPr="00683A81">
        <w:t>and</w:t>
      </w:r>
      <w:r w:rsidRPr="00683A81">
        <w:rPr>
          <w:spacing w:val="-2"/>
        </w:rPr>
        <w:t xml:space="preserve"> </w:t>
      </w:r>
      <w:r w:rsidRPr="00683A81">
        <w:t>records</w:t>
      </w:r>
      <w:r w:rsidRPr="00683A81">
        <w:rPr>
          <w:spacing w:val="-3"/>
        </w:rPr>
        <w:t xml:space="preserve"> </w:t>
      </w:r>
      <w:r w:rsidRPr="00683A81">
        <w:t>to the</w:t>
      </w:r>
      <w:r w:rsidRPr="00683A81">
        <w:rPr>
          <w:spacing w:val="-2"/>
        </w:rPr>
        <w:t xml:space="preserve"> </w:t>
      </w:r>
      <w:r w:rsidRPr="00683A81">
        <w:t>extent authorized</w:t>
      </w:r>
      <w:r w:rsidRPr="00683A81">
        <w:rPr>
          <w:spacing w:val="-2"/>
        </w:rPr>
        <w:t xml:space="preserve"> </w:t>
      </w:r>
      <w:r w:rsidRPr="00683A81">
        <w:t>by</w:t>
      </w:r>
      <w:r w:rsidRPr="00683A81">
        <w:rPr>
          <w:spacing w:val="-3"/>
        </w:rPr>
        <w:t xml:space="preserve"> </w:t>
      </w:r>
      <w:r w:rsidRPr="00683A81">
        <w:t>law</w:t>
      </w:r>
      <w:r w:rsidRPr="00683A81">
        <w:rPr>
          <w:spacing w:val="-1"/>
        </w:rPr>
        <w:t xml:space="preserve"> </w:t>
      </w:r>
      <w:r w:rsidRPr="00683A81">
        <w:t>or</w:t>
      </w:r>
      <w:r w:rsidRPr="00683A81">
        <w:rPr>
          <w:spacing w:val="-2"/>
        </w:rPr>
        <w:t xml:space="preserve"> </w:t>
      </w:r>
      <w:r w:rsidRPr="00683A81">
        <w:t>rules.</w:t>
      </w:r>
    </w:p>
    <w:p w14:paraId="5B912DB0" w14:textId="77777777" w:rsidR="009F708B" w:rsidRPr="00683A81" w:rsidRDefault="009F708B" w:rsidP="00E33D22">
      <w:pPr>
        <w:pStyle w:val="ListParagraph"/>
        <w:numPr>
          <w:ilvl w:val="0"/>
          <w:numId w:val="54"/>
        </w:numPr>
        <w:tabs>
          <w:tab w:val="left" w:pos="979"/>
        </w:tabs>
        <w:kinsoku w:val="0"/>
        <w:overflowPunct w:val="0"/>
        <w:spacing w:line="274" w:lineRule="exact"/>
        <w:ind w:left="978" w:hanging="522"/>
      </w:pPr>
      <w:r w:rsidRPr="00683A81">
        <w:t>A</w:t>
      </w:r>
      <w:r w:rsidRPr="00683A81">
        <w:rPr>
          <w:spacing w:val="-5"/>
        </w:rPr>
        <w:t xml:space="preserve"> </w:t>
      </w:r>
      <w:r w:rsidRPr="00683A81">
        <w:t>manufacturer</w:t>
      </w:r>
      <w:r w:rsidRPr="00683A81">
        <w:rPr>
          <w:spacing w:val="-2"/>
        </w:rPr>
        <w:t xml:space="preserve"> </w:t>
      </w:r>
      <w:r w:rsidRPr="00683A81">
        <w:t>shall</w:t>
      </w:r>
      <w:r w:rsidRPr="00683A81">
        <w:rPr>
          <w:spacing w:val="-2"/>
        </w:rPr>
        <w:t xml:space="preserve"> </w:t>
      </w:r>
      <w:r w:rsidRPr="00683A81">
        <w:t>only</w:t>
      </w:r>
      <w:r w:rsidRPr="00683A81">
        <w:rPr>
          <w:spacing w:val="-2"/>
        </w:rPr>
        <w:t xml:space="preserve"> </w:t>
      </w:r>
      <w:r w:rsidRPr="00683A81">
        <w:t>ship</w:t>
      </w:r>
      <w:r w:rsidRPr="00683A81">
        <w:rPr>
          <w:spacing w:val="-4"/>
        </w:rPr>
        <w:t xml:space="preserve"> </w:t>
      </w:r>
      <w:r w:rsidRPr="00683A81">
        <w:t>to</w:t>
      </w:r>
      <w:r w:rsidRPr="00683A81">
        <w:rPr>
          <w:spacing w:val="-4"/>
        </w:rPr>
        <w:t xml:space="preserve"> </w:t>
      </w:r>
      <w:r w:rsidRPr="00683A81">
        <w:t>the</w:t>
      </w:r>
      <w:r w:rsidRPr="00683A81">
        <w:rPr>
          <w:spacing w:val="-3"/>
        </w:rPr>
        <w:t xml:space="preserve"> </w:t>
      </w:r>
      <w:r w:rsidRPr="00683A81">
        <w:t>address</w:t>
      </w:r>
      <w:r w:rsidRPr="00683A81">
        <w:rPr>
          <w:spacing w:val="-1"/>
        </w:rPr>
        <w:t xml:space="preserve"> </w:t>
      </w:r>
      <w:r w:rsidRPr="00683A81">
        <w:t>listed</w:t>
      </w:r>
      <w:r w:rsidRPr="00683A81">
        <w:rPr>
          <w:spacing w:val="-3"/>
        </w:rPr>
        <w:t xml:space="preserve"> </w:t>
      </w:r>
      <w:r w:rsidRPr="00683A81">
        <w:t>on</w:t>
      </w:r>
      <w:r w:rsidRPr="00683A81">
        <w:rPr>
          <w:spacing w:val="-1"/>
        </w:rPr>
        <w:t xml:space="preserve"> </w:t>
      </w:r>
      <w:r w:rsidRPr="00683A81">
        <w:t>the</w:t>
      </w:r>
      <w:r w:rsidRPr="00683A81">
        <w:rPr>
          <w:spacing w:val="-6"/>
        </w:rPr>
        <w:t xml:space="preserve"> </w:t>
      </w:r>
      <w:r w:rsidRPr="00683A81">
        <w:t>licensee's</w:t>
      </w:r>
      <w:r w:rsidRPr="00683A81">
        <w:rPr>
          <w:spacing w:val="-1"/>
        </w:rPr>
        <w:t xml:space="preserve"> </w:t>
      </w:r>
      <w:r w:rsidRPr="00683A81">
        <w:t>license.</w:t>
      </w:r>
    </w:p>
    <w:p w14:paraId="6B929699" w14:textId="77777777" w:rsidR="009F708B" w:rsidRPr="00683A81" w:rsidRDefault="009F708B">
      <w:pPr>
        <w:pStyle w:val="BodyText"/>
        <w:kinsoku w:val="0"/>
        <w:overflowPunct w:val="0"/>
        <w:spacing w:before="42"/>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25</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1772,</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5-12-08</w:t>
      </w:r>
      <w:r w:rsidRPr="00683A81">
        <w:rPr>
          <w:spacing w:val="-4"/>
          <w:sz w:val="16"/>
          <w:szCs w:val="16"/>
        </w:rPr>
        <w:t xml:space="preserve"> </w:t>
      </w:r>
      <w:r w:rsidRPr="00683A81">
        <w:rPr>
          <w:sz w:val="16"/>
          <w:szCs w:val="16"/>
        </w:rPr>
        <w:t>(emergency);</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2296,</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71A85E5F" w14:textId="77777777" w:rsidR="009F708B" w:rsidRPr="00683A81" w:rsidRDefault="009F708B">
      <w:pPr>
        <w:pStyle w:val="Heading3"/>
        <w:kinsoku w:val="0"/>
        <w:overflowPunct w:val="0"/>
        <w:spacing w:before="149"/>
      </w:pPr>
      <w:bookmarkStart w:id="480" w:name="535:20-3-7._Compressed_medical_gases"/>
      <w:bookmarkEnd w:id="480"/>
      <w:r w:rsidRPr="00683A81">
        <w:t>535:20-3-7.</w:t>
      </w:r>
      <w:r w:rsidRPr="00683A81">
        <w:rPr>
          <w:spacing w:val="-8"/>
        </w:rPr>
        <w:t xml:space="preserve"> </w:t>
      </w:r>
      <w:r w:rsidRPr="00683A81">
        <w:t>Compressed</w:t>
      </w:r>
      <w:r w:rsidRPr="00683A81">
        <w:rPr>
          <w:spacing w:val="-5"/>
        </w:rPr>
        <w:t xml:space="preserve"> </w:t>
      </w:r>
      <w:r w:rsidRPr="00683A81">
        <w:t>medical</w:t>
      </w:r>
      <w:r w:rsidRPr="00683A81">
        <w:rPr>
          <w:spacing w:val="-4"/>
        </w:rPr>
        <w:t xml:space="preserve"> </w:t>
      </w:r>
      <w:r w:rsidRPr="00683A81">
        <w:t>gases</w:t>
      </w:r>
    </w:p>
    <w:p w14:paraId="633946D7" w14:textId="77777777" w:rsidR="009F708B" w:rsidRPr="00683A81" w:rsidRDefault="009F708B" w:rsidP="00865546">
      <w:pPr>
        <w:pStyle w:val="BodyText"/>
        <w:kinsoku w:val="0"/>
        <w:overflowPunct w:val="0"/>
        <w:spacing w:before="38" w:line="278" w:lineRule="auto"/>
        <w:ind w:left="460" w:right="412" w:firstLine="260"/>
        <w:jc w:val="both"/>
      </w:pPr>
      <w:r w:rsidRPr="00683A81">
        <w:t>Manufacturers</w:t>
      </w:r>
      <w:r w:rsidRPr="00683A81">
        <w:rPr>
          <w:spacing w:val="-5"/>
        </w:rPr>
        <w:t xml:space="preserve"> </w:t>
      </w:r>
      <w:r w:rsidRPr="00683A81">
        <w:t>of</w:t>
      </w:r>
      <w:r w:rsidRPr="00683A81">
        <w:rPr>
          <w:spacing w:val="-7"/>
        </w:rPr>
        <w:t xml:space="preserve"> </w:t>
      </w:r>
      <w:r w:rsidRPr="00683A81">
        <w:t>multiple</w:t>
      </w:r>
      <w:r w:rsidRPr="00683A81">
        <w:rPr>
          <w:spacing w:val="-5"/>
        </w:rPr>
        <w:t xml:space="preserve"> </w:t>
      </w:r>
      <w:r w:rsidRPr="00683A81">
        <w:t>products</w:t>
      </w:r>
      <w:r w:rsidRPr="00683A81">
        <w:rPr>
          <w:spacing w:val="-6"/>
        </w:rPr>
        <w:t xml:space="preserve"> </w:t>
      </w:r>
      <w:r w:rsidRPr="00683A81">
        <w:t>that</w:t>
      </w:r>
      <w:r w:rsidRPr="00683A81">
        <w:rPr>
          <w:spacing w:val="-4"/>
        </w:rPr>
        <w:t xml:space="preserve"> </w:t>
      </w:r>
      <w:r w:rsidRPr="00683A81">
        <w:t>include</w:t>
      </w:r>
      <w:r w:rsidRPr="00683A81">
        <w:rPr>
          <w:spacing w:val="-5"/>
        </w:rPr>
        <w:t xml:space="preserve"> </w:t>
      </w:r>
      <w:r w:rsidRPr="00683A81">
        <w:t>medical</w:t>
      </w:r>
      <w:r w:rsidRPr="00683A81">
        <w:rPr>
          <w:spacing w:val="-3"/>
        </w:rPr>
        <w:t xml:space="preserve"> </w:t>
      </w:r>
      <w:r w:rsidRPr="00683A81">
        <w:t>gases</w:t>
      </w:r>
      <w:r w:rsidRPr="00683A81">
        <w:rPr>
          <w:spacing w:val="-4"/>
        </w:rPr>
        <w:t xml:space="preserve"> </w:t>
      </w:r>
      <w:r w:rsidRPr="00683A81">
        <w:t>shall</w:t>
      </w:r>
      <w:r w:rsidRPr="00683A81">
        <w:rPr>
          <w:spacing w:val="-4"/>
        </w:rPr>
        <w:t xml:space="preserve"> </w:t>
      </w:r>
      <w:r w:rsidRPr="00683A81">
        <w:t>comply</w:t>
      </w:r>
      <w:r w:rsidRPr="00683A81">
        <w:rPr>
          <w:spacing w:val="-6"/>
        </w:rPr>
        <w:t xml:space="preserve"> </w:t>
      </w:r>
      <w:r w:rsidRPr="00683A81">
        <w:t>with</w:t>
      </w:r>
      <w:r w:rsidRPr="00683A81">
        <w:rPr>
          <w:spacing w:val="-4"/>
        </w:rPr>
        <w:t xml:space="preserve"> </w:t>
      </w:r>
      <w:r w:rsidRPr="00683A81">
        <w:t>the</w:t>
      </w:r>
      <w:r w:rsidRPr="00683A81">
        <w:rPr>
          <w:spacing w:val="-7"/>
        </w:rPr>
        <w:t xml:space="preserve"> </w:t>
      </w:r>
      <w:r w:rsidRPr="00683A81">
        <w:t>requirements</w:t>
      </w:r>
      <w:r w:rsidRPr="00683A81">
        <w:rPr>
          <w:spacing w:val="-5"/>
        </w:rPr>
        <w:t xml:space="preserve"> </w:t>
      </w:r>
      <w:r w:rsidRPr="00683A81">
        <w:t>in</w:t>
      </w:r>
      <w:r w:rsidRPr="00683A81">
        <w:rPr>
          <w:spacing w:val="-4"/>
        </w:rPr>
        <w:t xml:space="preserve"> </w:t>
      </w:r>
      <w:r w:rsidRPr="00683A81">
        <w:t>535:20-</w:t>
      </w:r>
      <w:r w:rsidRPr="00683A81">
        <w:rPr>
          <w:spacing w:val="-58"/>
        </w:rPr>
        <w:t xml:space="preserve"> </w:t>
      </w:r>
      <w:r w:rsidRPr="00683A81">
        <w:t>9</w:t>
      </w:r>
      <w:r w:rsidRPr="00683A81">
        <w:rPr>
          <w:spacing w:val="-1"/>
        </w:rPr>
        <w:t xml:space="preserve"> </w:t>
      </w:r>
      <w:r w:rsidRPr="00683A81">
        <w:t>for</w:t>
      </w:r>
      <w:r w:rsidRPr="00683A81">
        <w:rPr>
          <w:spacing w:val="-1"/>
        </w:rPr>
        <w:t xml:space="preserve"> </w:t>
      </w:r>
      <w:r w:rsidRPr="00683A81">
        <w:t>medical gas distributors.</w:t>
      </w:r>
    </w:p>
    <w:p w14:paraId="275F8857"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2749,</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p>
    <w:p w14:paraId="16FE2A1B" w14:textId="77777777" w:rsidR="009F708B" w:rsidRPr="00683A81" w:rsidRDefault="009F708B">
      <w:pPr>
        <w:pStyle w:val="Heading3"/>
        <w:kinsoku w:val="0"/>
        <w:overflowPunct w:val="0"/>
      </w:pPr>
      <w:bookmarkStart w:id="481" w:name="535:20-3-9._Prohibited_conduct"/>
      <w:bookmarkEnd w:id="481"/>
      <w:r w:rsidRPr="00683A81">
        <w:t>535:20-3-9.</w:t>
      </w:r>
      <w:r w:rsidRPr="00683A81">
        <w:rPr>
          <w:spacing w:val="-6"/>
        </w:rPr>
        <w:t xml:space="preserve"> </w:t>
      </w:r>
      <w:r w:rsidRPr="00683A81">
        <w:t>Prohibited</w:t>
      </w:r>
      <w:r w:rsidRPr="00683A81">
        <w:rPr>
          <w:spacing w:val="-5"/>
        </w:rPr>
        <w:t xml:space="preserve"> </w:t>
      </w:r>
      <w:r w:rsidRPr="00683A81">
        <w:t>conduct</w:t>
      </w:r>
    </w:p>
    <w:p w14:paraId="2FA1FFA3" w14:textId="77777777" w:rsidR="009F708B" w:rsidRPr="00683A81" w:rsidRDefault="009F708B" w:rsidP="00E33D22">
      <w:pPr>
        <w:pStyle w:val="ListParagraph"/>
        <w:numPr>
          <w:ilvl w:val="0"/>
          <w:numId w:val="53"/>
        </w:numPr>
        <w:tabs>
          <w:tab w:val="left" w:pos="967"/>
        </w:tabs>
        <w:kinsoku w:val="0"/>
        <w:overflowPunct w:val="0"/>
        <w:spacing w:before="39" w:line="276" w:lineRule="auto"/>
        <w:ind w:left="459" w:right="412" w:firstLine="0"/>
      </w:pPr>
      <w:r w:rsidRPr="00683A81">
        <w:t>The</w:t>
      </w:r>
      <w:r w:rsidRPr="00683A81">
        <w:rPr>
          <w:spacing w:val="-6"/>
        </w:rPr>
        <w:t xml:space="preserve"> </w:t>
      </w:r>
      <w:r w:rsidRPr="00683A81">
        <w:t>following</w:t>
      </w:r>
      <w:r w:rsidRPr="00683A81">
        <w:rPr>
          <w:spacing w:val="-4"/>
        </w:rPr>
        <w:t xml:space="preserve"> </w:t>
      </w:r>
      <w:r w:rsidRPr="00683A81">
        <w:t>shall</w:t>
      </w:r>
      <w:r w:rsidRPr="00683A81">
        <w:rPr>
          <w:spacing w:val="-3"/>
        </w:rPr>
        <w:t xml:space="preserve"> </w:t>
      </w:r>
      <w:r w:rsidRPr="00683A81">
        <w:t>be</w:t>
      </w:r>
      <w:r w:rsidRPr="00683A81">
        <w:rPr>
          <w:spacing w:val="-5"/>
        </w:rPr>
        <w:t xml:space="preserve"> </w:t>
      </w:r>
      <w:r w:rsidRPr="00683A81">
        <w:t>considered</w:t>
      </w:r>
      <w:r w:rsidRPr="00683A81">
        <w:rPr>
          <w:spacing w:val="-4"/>
        </w:rPr>
        <w:t xml:space="preserve"> </w:t>
      </w:r>
      <w:r w:rsidRPr="00683A81">
        <w:t>prohibited</w:t>
      </w:r>
      <w:r w:rsidRPr="00683A81">
        <w:rPr>
          <w:spacing w:val="-4"/>
        </w:rPr>
        <w:t xml:space="preserve"> </w:t>
      </w:r>
      <w:r w:rsidRPr="00683A81">
        <w:t>conduct</w:t>
      </w:r>
      <w:r w:rsidRPr="00683A81">
        <w:rPr>
          <w:spacing w:val="-3"/>
        </w:rPr>
        <w:t xml:space="preserve"> </w:t>
      </w:r>
      <w:r w:rsidRPr="00683A81">
        <w:t>and</w:t>
      </w:r>
      <w:r w:rsidRPr="00683A81">
        <w:rPr>
          <w:spacing w:val="-4"/>
        </w:rPr>
        <w:t xml:space="preserve"> </w:t>
      </w:r>
      <w:r w:rsidRPr="00683A81">
        <w:t>be</w:t>
      </w:r>
      <w:r w:rsidRPr="00683A81">
        <w:rPr>
          <w:spacing w:val="-5"/>
        </w:rPr>
        <w:t xml:space="preserve"> </w:t>
      </w:r>
      <w:r w:rsidRPr="00683A81">
        <w:t>a</w:t>
      </w:r>
      <w:r w:rsidRPr="00683A81">
        <w:rPr>
          <w:spacing w:val="-5"/>
        </w:rPr>
        <w:t xml:space="preserve"> </w:t>
      </w:r>
      <w:r w:rsidRPr="00683A81">
        <w:t>violation</w:t>
      </w:r>
      <w:r w:rsidRPr="00683A81">
        <w:rPr>
          <w:spacing w:val="-5"/>
        </w:rPr>
        <w:t xml:space="preserve"> </w:t>
      </w:r>
      <w:r w:rsidRPr="00683A81">
        <w:t>of</w:t>
      </w:r>
      <w:r w:rsidRPr="00683A81">
        <w:rPr>
          <w:spacing w:val="-5"/>
        </w:rPr>
        <w:t xml:space="preserve"> </w:t>
      </w:r>
      <w:r w:rsidRPr="00683A81">
        <w:t>these</w:t>
      </w:r>
      <w:r w:rsidRPr="00683A81">
        <w:rPr>
          <w:spacing w:val="-5"/>
        </w:rPr>
        <w:t xml:space="preserve"> </w:t>
      </w:r>
      <w:r w:rsidRPr="00683A81">
        <w:t>rules:</w:t>
      </w:r>
      <w:r w:rsidRPr="00683A81">
        <w:rPr>
          <w:spacing w:val="-3"/>
        </w:rPr>
        <w:t xml:space="preserve"> </w:t>
      </w:r>
      <w:r w:rsidRPr="00683A81">
        <w:t>Failure</w:t>
      </w:r>
      <w:r w:rsidRPr="00683A81">
        <w:rPr>
          <w:spacing w:val="-5"/>
        </w:rPr>
        <w:t xml:space="preserve"> </w:t>
      </w:r>
      <w:r w:rsidRPr="00683A81">
        <w:t>to</w:t>
      </w:r>
      <w:r w:rsidRPr="00683A81">
        <w:rPr>
          <w:spacing w:val="-4"/>
        </w:rPr>
        <w:t xml:space="preserve"> </w:t>
      </w:r>
      <w:r w:rsidRPr="00683A81">
        <w:t>follow</w:t>
      </w:r>
      <w:r w:rsidRPr="00683A81">
        <w:rPr>
          <w:spacing w:val="-58"/>
        </w:rPr>
        <w:t xml:space="preserve"> </w:t>
      </w:r>
      <w:r w:rsidRPr="00683A81">
        <w:t>all</w:t>
      </w:r>
      <w:r w:rsidRPr="00683A81">
        <w:rPr>
          <w:spacing w:val="-12"/>
        </w:rPr>
        <w:t xml:space="preserve"> </w:t>
      </w:r>
      <w:r w:rsidRPr="00683A81">
        <w:t>applicable</w:t>
      </w:r>
      <w:r w:rsidRPr="00683A81">
        <w:rPr>
          <w:spacing w:val="-10"/>
        </w:rPr>
        <w:t xml:space="preserve"> </w:t>
      </w:r>
      <w:r w:rsidRPr="00683A81">
        <w:t>requirements</w:t>
      </w:r>
      <w:r w:rsidRPr="00683A81">
        <w:rPr>
          <w:spacing w:val="-9"/>
        </w:rPr>
        <w:t xml:space="preserve"> </w:t>
      </w:r>
      <w:r w:rsidRPr="00683A81">
        <w:t>of</w:t>
      </w:r>
      <w:r w:rsidRPr="00683A81">
        <w:rPr>
          <w:spacing w:val="-12"/>
        </w:rPr>
        <w:t xml:space="preserve"> </w:t>
      </w:r>
      <w:r w:rsidRPr="00683A81">
        <w:t>state</w:t>
      </w:r>
      <w:r w:rsidRPr="00683A81">
        <w:rPr>
          <w:spacing w:val="-10"/>
        </w:rPr>
        <w:t xml:space="preserve"> </w:t>
      </w:r>
      <w:r w:rsidRPr="00683A81">
        <w:t>and</w:t>
      </w:r>
      <w:r w:rsidRPr="00683A81">
        <w:rPr>
          <w:spacing w:val="-9"/>
        </w:rPr>
        <w:t xml:space="preserve"> </w:t>
      </w:r>
      <w:r w:rsidRPr="00683A81">
        <w:t>federal</w:t>
      </w:r>
      <w:r w:rsidRPr="00683A81">
        <w:rPr>
          <w:spacing w:val="-8"/>
        </w:rPr>
        <w:t xml:space="preserve"> </w:t>
      </w:r>
      <w:r w:rsidRPr="00683A81">
        <w:t>statutes</w:t>
      </w:r>
      <w:r w:rsidRPr="00683A81">
        <w:rPr>
          <w:spacing w:val="-11"/>
        </w:rPr>
        <w:t xml:space="preserve"> </w:t>
      </w:r>
      <w:r w:rsidRPr="00683A81">
        <w:t>and</w:t>
      </w:r>
      <w:r w:rsidRPr="00683A81">
        <w:rPr>
          <w:spacing w:val="-9"/>
        </w:rPr>
        <w:t xml:space="preserve"> </w:t>
      </w:r>
      <w:r w:rsidRPr="00683A81">
        <w:t>regulations,</w:t>
      </w:r>
      <w:r w:rsidRPr="00683A81">
        <w:rPr>
          <w:spacing w:val="-9"/>
        </w:rPr>
        <w:t xml:space="preserve"> </w:t>
      </w:r>
      <w:r w:rsidRPr="00683A81">
        <w:t>including,</w:t>
      </w:r>
      <w:r w:rsidRPr="00683A81">
        <w:rPr>
          <w:spacing w:val="-11"/>
        </w:rPr>
        <w:t xml:space="preserve"> </w:t>
      </w:r>
      <w:r w:rsidRPr="00683A81">
        <w:t>but</w:t>
      </w:r>
      <w:r w:rsidRPr="00683A81">
        <w:rPr>
          <w:spacing w:val="-11"/>
        </w:rPr>
        <w:t xml:space="preserve"> </w:t>
      </w:r>
      <w:r w:rsidRPr="00683A81">
        <w:t>not</w:t>
      </w:r>
      <w:r w:rsidRPr="00683A81">
        <w:rPr>
          <w:spacing w:val="-9"/>
        </w:rPr>
        <w:t xml:space="preserve"> </w:t>
      </w:r>
      <w:r w:rsidRPr="00683A81">
        <w:t>limited</w:t>
      </w:r>
      <w:r w:rsidRPr="00683A81">
        <w:rPr>
          <w:spacing w:val="-11"/>
        </w:rPr>
        <w:t xml:space="preserve"> </w:t>
      </w:r>
      <w:r w:rsidRPr="00683A81">
        <w:t>to,</w:t>
      </w:r>
      <w:r w:rsidRPr="00683A81">
        <w:rPr>
          <w:spacing w:val="-11"/>
        </w:rPr>
        <w:t xml:space="preserve"> </w:t>
      </w:r>
      <w:r w:rsidRPr="00683A81">
        <w:t>the</w:t>
      </w:r>
      <w:r w:rsidRPr="00683A81">
        <w:rPr>
          <w:spacing w:val="-12"/>
        </w:rPr>
        <w:t xml:space="preserve"> </w:t>
      </w:r>
      <w:r w:rsidRPr="00683A81">
        <w:t>Drug</w:t>
      </w:r>
      <w:r w:rsidRPr="00683A81">
        <w:rPr>
          <w:spacing w:val="-57"/>
        </w:rPr>
        <w:t xml:space="preserve"> </w:t>
      </w:r>
      <w:r w:rsidRPr="00683A81">
        <w:t>Quality</w:t>
      </w:r>
      <w:r w:rsidRPr="00683A81">
        <w:rPr>
          <w:spacing w:val="-5"/>
        </w:rPr>
        <w:t xml:space="preserve"> </w:t>
      </w:r>
      <w:r w:rsidRPr="00683A81">
        <w:t>and</w:t>
      </w:r>
      <w:r w:rsidRPr="00683A81">
        <w:rPr>
          <w:spacing w:val="-4"/>
        </w:rPr>
        <w:t xml:space="preserve"> </w:t>
      </w:r>
      <w:r w:rsidRPr="00683A81">
        <w:t>Security</w:t>
      </w:r>
      <w:r w:rsidRPr="00683A81">
        <w:rPr>
          <w:spacing w:val="-4"/>
        </w:rPr>
        <w:t xml:space="preserve"> </w:t>
      </w:r>
      <w:r w:rsidRPr="00683A81">
        <w:t>Act</w:t>
      </w:r>
      <w:r w:rsidRPr="00683A81">
        <w:rPr>
          <w:spacing w:val="-1"/>
        </w:rPr>
        <w:t xml:space="preserve"> </w:t>
      </w:r>
      <w:r w:rsidRPr="00683A81">
        <w:t>of</w:t>
      </w:r>
      <w:r w:rsidRPr="00683A81">
        <w:rPr>
          <w:spacing w:val="-5"/>
        </w:rPr>
        <w:t xml:space="preserve"> </w:t>
      </w:r>
      <w:r w:rsidRPr="00683A81">
        <w:t>2013</w:t>
      </w:r>
      <w:r w:rsidRPr="00683A81">
        <w:rPr>
          <w:spacing w:val="-5"/>
        </w:rPr>
        <w:t xml:space="preserve"> </w:t>
      </w:r>
      <w:r w:rsidRPr="00683A81">
        <w:t>and</w:t>
      </w:r>
      <w:r w:rsidRPr="00683A81">
        <w:rPr>
          <w:spacing w:val="-2"/>
        </w:rPr>
        <w:t xml:space="preserve"> </w:t>
      </w:r>
      <w:r w:rsidRPr="00683A81">
        <w:t>rules</w:t>
      </w:r>
      <w:r w:rsidRPr="00683A81">
        <w:rPr>
          <w:spacing w:val="-4"/>
        </w:rPr>
        <w:t xml:space="preserve"> </w:t>
      </w:r>
      <w:r w:rsidRPr="00683A81">
        <w:t>promulgated</w:t>
      </w:r>
      <w:r w:rsidRPr="00683A81">
        <w:rPr>
          <w:spacing w:val="-6"/>
        </w:rPr>
        <w:t xml:space="preserve"> </w:t>
      </w:r>
      <w:r w:rsidRPr="00683A81">
        <w:t>thereunder,</w:t>
      </w:r>
      <w:r w:rsidRPr="00683A81">
        <w:rPr>
          <w:spacing w:val="-4"/>
        </w:rPr>
        <w:t xml:space="preserve"> </w:t>
      </w:r>
      <w:r w:rsidRPr="00683A81">
        <w:t>the</w:t>
      </w:r>
      <w:r w:rsidRPr="00683A81">
        <w:rPr>
          <w:spacing w:val="-6"/>
        </w:rPr>
        <w:t xml:space="preserve"> </w:t>
      </w:r>
      <w:r w:rsidRPr="00683A81">
        <w:t>Act,</w:t>
      </w:r>
      <w:r w:rsidRPr="00683A81">
        <w:rPr>
          <w:spacing w:val="-4"/>
        </w:rPr>
        <w:t xml:space="preserve"> </w:t>
      </w:r>
      <w:r w:rsidRPr="00683A81">
        <w:t>59</w:t>
      </w:r>
      <w:r w:rsidRPr="00683A81">
        <w:rPr>
          <w:spacing w:val="-4"/>
        </w:rPr>
        <w:t xml:space="preserve"> </w:t>
      </w:r>
      <w:r w:rsidRPr="00683A81">
        <w:t>O.S.</w:t>
      </w:r>
      <w:r w:rsidRPr="00683A81">
        <w:rPr>
          <w:spacing w:val="-4"/>
        </w:rPr>
        <w:t xml:space="preserve"> </w:t>
      </w:r>
      <w:r w:rsidRPr="00683A81">
        <w:t>Section</w:t>
      </w:r>
      <w:r w:rsidRPr="00683A81">
        <w:rPr>
          <w:spacing w:val="-4"/>
        </w:rPr>
        <w:t xml:space="preserve"> </w:t>
      </w:r>
      <w:r w:rsidRPr="00683A81">
        <w:t>353,</w:t>
      </w:r>
      <w:r w:rsidRPr="00683A81">
        <w:rPr>
          <w:spacing w:val="-4"/>
        </w:rPr>
        <w:t xml:space="preserve"> </w:t>
      </w:r>
      <w:r w:rsidRPr="00683A81">
        <w:t>et</w:t>
      </w:r>
      <w:r w:rsidRPr="00683A81">
        <w:rPr>
          <w:spacing w:val="-7"/>
        </w:rPr>
        <w:t xml:space="preserve"> </w:t>
      </w:r>
      <w:r w:rsidRPr="00683A81">
        <w:t>seq.</w:t>
      </w:r>
      <w:r w:rsidRPr="00683A81">
        <w:rPr>
          <w:spacing w:val="-4"/>
        </w:rPr>
        <w:t xml:space="preserve"> </w:t>
      </w:r>
      <w:r w:rsidRPr="00683A81">
        <w:t>and</w:t>
      </w:r>
      <w:r w:rsidRPr="00683A81">
        <w:rPr>
          <w:spacing w:val="-57"/>
        </w:rPr>
        <w:t xml:space="preserve"> </w:t>
      </w:r>
      <w:r w:rsidRPr="00683A81">
        <w:t>the</w:t>
      </w:r>
      <w:r w:rsidRPr="00683A81">
        <w:rPr>
          <w:spacing w:val="-2"/>
        </w:rPr>
        <w:t xml:space="preserve"> </w:t>
      </w:r>
      <w:r w:rsidRPr="00683A81">
        <w:t>Board's rules, OAC 535.</w:t>
      </w:r>
    </w:p>
    <w:p w14:paraId="74D8E209" w14:textId="77777777" w:rsidR="009F708B" w:rsidRPr="00683A81" w:rsidRDefault="009F708B" w:rsidP="00E33D22">
      <w:pPr>
        <w:pStyle w:val="ListParagraph"/>
        <w:numPr>
          <w:ilvl w:val="0"/>
          <w:numId w:val="53"/>
        </w:numPr>
        <w:tabs>
          <w:tab w:val="left" w:pos="979"/>
        </w:tabs>
        <w:kinsoku w:val="0"/>
        <w:overflowPunct w:val="0"/>
        <w:spacing w:before="2"/>
        <w:ind w:left="978" w:hanging="520"/>
      </w:pPr>
      <w:r w:rsidRPr="00683A81">
        <w:t>Any</w:t>
      </w:r>
      <w:r w:rsidRPr="00683A81">
        <w:rPr>
          <w:spacing w:val="-5"/>
        </w:rPr>
        <w:t xml:space="preserve"> </w:t>
      </w:r>
      <w:r w:rsidRPr="00683A81">
        <w:t>violation</w:t>
      </w:r>
      <w:r w:rsidRPr="00683A81">
        <w:rPr>
          <w:spacing w:val="-4"/>
        </w:rPr>
        <w:t xml:space="preserve"> </w:t>
      </w:r>
      <w:r w:rsidRPr="00683A81">
        <w:t>of</w:t>
      </w:r>
      <w:r w:rsidRPr="00683A81">
        <w:rPr>
          <w:spacing w:val="-2"/>
        </w:rPr>
        <w:t xml:space="preserve"> </w:t>
      </w:r>
      <w:r w:rsidRPr="00683A81">
        <w:t>the</w:t>
      </w:r>
      <w:r w:rsidRPr="00683A81">
        <w:rPr>
          <w:spacing w:val="-5"/>
        </w:rPr>
        <w:t xml:space="preserve"> </w:t>
      </w:r>
      <w:r w:rsidRPr="00683A81">
        <w:t>rules</w:t>
      </w:r>
      <w:r w:rsidRPr="00683A81">
        <w:rPr>
          <w:spacing w:val="-4"/>
        </w:rPr>
        <w:t xml:space="preserve"> </w:t>
      </w:r>
      <w:r w:rsidRPr="00683A81">
        <w:t>of</w:t>
      </w:r>
      <w:r w:rsidRPr="00683A81">
        <w:rPr>
          <w:spacing w:val="-3"/>
        </w:rPr>
        <w:t xml:space="preserve"> </w:t>
      </w:r>
      <w:r w:rsidRPr="00683A81">
        <w:t>registrant</w:t>
      </w:r>
      <w:r w:rsidRPr="00683A81">
        <w:rPr>
          <w:spacing w:val="-3"/>
        </w:rPr>
        <w:t xml:space="preserve"> </w:t>
      </w:r>
      <w:proofErr w:type="gramStart"/>
      <w:r w:rsidRPr="00683A81">
        <w:t>conduct</w:t>
      </w:r>
      <w:proofErr w:type="gramEnd"/>
      <w:r w:rsidRPr="00683A81">
        <w:rPr>
          <w:spacing w:val="-3"/>
        </w:rPr>
        <w:t xml:space="preserve"> </w:t>
      </w:r>
      <w:r w:rsidRPr="00683A81">
        <w:t>in</w:t>
      </w:r>
      <w:r w:rsidRPr="00683A81">
        <w:rPr>
          <w:spacing w:val="1"/>
        </w:rPr>
        <w:t xml:space="preserve"> </w:t>
      </w:r>
      <w:r w:rsidRPr="00683A81">
        <w:t>535:25-9</w:t>
      </w:r>
      <w:r w:rsidRPr="00683A81">
        <w:rPr>
          <w:spacing w:val="-4"/>
        </w:rPr>
        <w:t xml:space="preserve"> </w:t>
      </w:r>
      <w:r w:rsidRPr="00683A81">
        <w:t>is</w:t>
      </w:r>
      <w:r w:rsidRPr="00683A81">
        <w:rPr>
          <w:spacing w:val="-5"/>
        </w:rPr>
        <w:t xml:space="preserve"> </w:t>
      </w:r>
      <w:r w:rsidRPr="00683A81">
        <w:t>prohibited</w:t>
      </w:r>
      <w:r w:rsidRPr="00683A81">
        <w:rPr>
          <w:spacing w:val="-4"/>
        </w:rPr>
        <w:t xml:space="preserve"> </w:t>
      </w:r>
      <w:r w:rsidRPr="00683A81">
        <w:t>conduct.</w:t>
      </w:r>
    </w:p>
    <w:p w14:paraId="3F645A99" w14:textId="77777777" w:rsidR="009F708B" w:rsidRPr="00683A81" w:rsidRDefault="009F708B">
      <w:pPr>
        <w:pStyle w:val="BodyText"/>
        <w:kinsoku w:val="0"/>
        <w:overflowPunct w:val="0"/>
        <w:spacing w:before="39"/>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25</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1772,</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5-12-08</w:t>
      </w:r>
      <w:r w:rsidRPr="00683A81">
        <w:rPr>
          <w:spacing w:val="-4"/>
          <w:sz w:val="16"/>
          <w:szCs w:val="16"/>
        </w:rPr>
        <w:t xml:space="preserve"> </w:t>
      </w:r>
      <w:r w:rsidRPr="00683A81">
        <w:rPr>
          <w:sz w:val="16"/>
          <w:szCs w:val="16"/>
        </w:rPr>
        <w:t>(emergency);</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26</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2296,</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07F465A5" w14:textId="77777777" w:rsidR="009F708B" w:rsidRPr="00683A81" w:rsidRDefault="009F708B">
      <w:pPr>
        <w:pStyle w:val="Heading3"/>
        <w:kinsoku w:val="0"/>
        <w:overflowPunct w:val="0"/>
        <w:jc w:val="left"/>
      </w:pPr>
      <w:bookmarkStart w:id="482" w:name="535:20-3-10._Violations_and_penalties"/>
      <w:bookmarkEnd w:id="482"/>
      <w:r w:rsidRPr="00683A81">
        <w:t>535:20-3-10.</w:t>
      </w:r>
      <w:r w:rsidRPr="00683A81">
        <w:rPr>
          <w:spacing w:val="-6"/>
        </w:rPr>
        <w:t xml:space="preserve"> </w:t>
      </w:r>
      <w:r w:rsidRPr="00683A81">
        <w:t>Violations</w:t>
      </w:r>
      <w:r w:rsidRPr="00683A81">
        <w:rPr>
          <w:spacing w:val="-8"/>
        </w:rPr>
        <w:t xml:space="preserve"> </w:t>
      </w:r>
      <w:r w:rsidRPr="00683A81">
        <w:t>and</w:t>
      </w:r>
      <w:r w:rsidRPr="00683A81">
        <w:rPr>
          <w:spacing w:val="-6"/>
        </w:rPr>
        <w:t xml:space="preserve"> </w:t>
      </w:r>
      <w:r w:rsidRPr="00683A81">
        <w:t>penalties</w:t>
      </w:r>
    </w:p>
    <w:p w14:paraId="45EC180C" w14:textId="77777777" w:rsidR="009F708B" w:rsidRPr="00683A81" w:rsidRDefault="009F708B" w:rsidP="00E33D22">
      <w:pPr>
        <w:pStyle w:val="ListParagraph"/>
        <w:numPr>
          <w:ilvl w:val="0"/>
          <w:numId w:val="52"/>
        </w:numPr>
        <w:tabs>
          <w:tab w:val="left" w:pos="967"/>
        </w:tabs>
        <w:kinsoku w:val="0"/>
        <w:overflowPunct w:val="0"/>
        <w:spacing w:before="38" w:line="276" w:lineRule="auto"/>
        <w:ind w:right="410" w:firstLine="0"/>
        <w:jc w:val="left"/>
      </w:pPr>
      <w:r w:rsidRPr="00683A81">
        <w:t>Penalties</w:t>
      </w:r>
      <w:r w:rsidRPr="00683A81">
        <w:rPr>
          <w:spacing w:val="1"/>
        </w:rPr>
        <w:t xml:space="preserve"> </w:t>
      </w:r>
      <w:r w:rsidRPr="00683A81">
        <w:t>for</w:t>
      </w:r>
      <w:r w:rsidRPr="00683A81">
        <w:rPr>
          <w:spacing w:val="3"/>
        </w:rPr>
        <w:t xml:space="preserve"> </w:t>
      </w:r>
      <w:r w:rsidRPr="00683A81">
        <w:t>violations</w:t>
      </w:r>
      <w:r w:rsidRPr="00683A81">
        <w:rPr>
          <w:spacing w:val="4"/>
        </w:rPr>
        <w:t xml:space="preserve"> </w:t>
      </w:r>
      <w:r w:rsidRPr="00683A81">
        <w:t>of this</w:t>
      </w:r>
      <w:r w:rsidRPr="00683A81">
        <w:rPr>
          <w:spacing w:val="3"/>
        </w:rPr>
        <w:t xml:space="preserve"> </w:t>
      </w:r>
      <w:r w:rsidRPr="00683A81">
        <w:t>Subchapter</w:t>
      </w:r>
      <w:r w:rsidRPr="00683A81">
        <w:rPr>
          <w:spacing w:val="3"/>
        </w:rPr>
        <w:t xml:space="preserve"> </w:t>
      </w:r>
      <w:r w:rsidRPr="00683A81">
        <w:t>and</w:t>
      </w:r>
      <w:r w:rsidRPr="00683A81">
        <w:rPr>
          <w:spacing w:val="1"/>
        </w:rPr>
        <w:t xml:space="preserve"> </w:t>
      </w:r>
      <w:r w:rsidRPr="00683A81">
        <w:t>of</w:t>
      </w:r>
      <w:r w:rsidRPr="00683A81">
        <w:rPr>
          <w:spacing w:val="5"/>
        </w:rPr>
        <w:t xml:space="preserve"> </w:t>
      </w:r>
      <w:r w:rsidRPr="00683A81">
        <w:t>federal,</w:t>
      </w:r>
      <w:r w:rsidRPr="00683A81">
        <w:rPr>
          <w:spacing w:val="3"/>
        </w:rPr>
        <w:t xml:space="preserve"> </w:t>
      </w:r>
      <w:r w:rsidRPr="00683A81">
        <w:t>state</w:t>
      </w:r>
      <w:r w:rsidRPr="00683A81">
        <w:rPr>
          <w:spacing w:val="2"/>
        </w:rPr>
        <w:t xml:space="preserve"> </w:t>
      </w:r>
      <w:r w:rsidRPr="00683A81">
        <w:t>and</w:t>
      </w:r>
      <w:r w:rsidRPr="00683A81">
        <w:rPr>
          <w:spacing w:val="3"/>
        </w:rPr>
        <w:t xml:space="preserve"> </w:t>
      </w:r>
      <w:r w:rsidRPr="00683A81">
        <w:t>local</w:t>
      </w:r>
      <w:r w:rsidRPr="00683A81">
        <w:rPr>
          <w:spacing w:val="4"/>
        </w:rPr>
        <w:t xml:space="preserve"> </w:t>
      </w:r>
      <w:r w:rsidRPr="00683A81">
        <w:t>laws</w:t>
      </w:r>
      <w:r w:rsidRPr="00683A81">
        <w:rPr>
          <w:spacing w:val="1"/>
        </w:rPr>
        <w:t xml:space="preserve"> </w:t>
      </w:r>
      <w:r w:rsidRPr="00683A81">
        <w:t>and</w:t>
      </w:r>
      <w:r w:rsidRPr="00683A81">
        <w:rPr>
          <w:spacing w:val="3"/>
        </w:rPr>
        <w:t xml:space="preserve"> </w:t>
      </w:r>
      <w:r w:rsidRPr="00683A81">
        <w:t>regulations</w:t>
      </w:r>
      <w:r w:rsidRPr="00683A81">
        <w:rPr>
          <w:spacing w:val="3"/>
        </w:rPr>
        <w:t xml:space="preserve"> </w:t>
      </w:r>
      <w:r w:rsidRPr="00683A81">
        <w:t>are</w:t>
      </w:r>
      <w:r w:rsidRPr="00683A81">
        <w:rPr>
          <w:spacing w:val="2"/>
        </w:rPr>
        <w:t xml:space="preserve"> </w:t>
      </w:r>
      <w:r w:rsidRPr="00683A81">
        <w:t>listed</w:t>
      </w:r>
      <w:r w:rsidRPr="00683A81">
        <w:rPr>
          <w:spacing w:val="-57"/>
        </w:rPr>
        <w:t xml:space="preserve"> </w:t>
      </w:r>
      <w:r w:rsidRPr="00683A81">
        <w:t>in</w:t>
      </w:r>
      <w:r w:rsidRPr="00683A81">
        <w:rPr>
          <w:spacing w:val="-4"/>
        </w:rPr>
        <w:t xml:space="preserve"> </w:t>
      </w:r>
      <w:r w:rsidRPr="00683A81">
        <w:t>59 O.S. Section 353,</w:t>
      </w:r>
      <w:r w:rsidRPr="00683A81">
        <w:rPr>
          <w:spacing w:val="-3"/>
        </w:rPr>
        <w:t xml:space="preserve"> </w:t>
      </w:r>
      <w:r w:rsidRPr="00683A81">
        <w:t>et seq.</w:t>
      </w:r>
    </w:p>
    <w:p w14:paraId="0D636B8A" w14:textId="77777777" w:rsidR="009F708B" w:rsidRPr="00683A81" w:rsidRDefault="009F708B" w:rsidP="00E33D22">
      <w:pPr>
        <w:pStyle w:val="ListParagraph"/>
        <w:numPr>
          <w:ilvl w:val="0"/>
          <w:numId w:val="52"/>
        </w:numPr>
        <w:tabs>
          <w:tab w:val="left" w:pos="981"/>
        </w:tabs>
        <w:kinsoku w:val="0"/>
        <w:overflowPunct w:val="0"/>
        <w:spacing w:line="278" w:lineRule="auto"/>
        <w:ind w:left="459" w:right="410" w:firstLine="0"/>
        <w:jc w:val="left"/>
      </w:pPr>
      <w:r w:rsidRPr="00683A81">
        <w:t>Rules</w:t>
      </w:r>
      <w:r w:rsidRPr="00683A81">
        <w:rPr>
          <w:spacing w:val="-12"/>
        </w:rPr>
        <w:t xml:space="preserve"> </w:t>
      </w:r>
      <w:r w:rsidRPr="00683A81">
        <w:t>of</w:t>
      </w:r>
      <w:r w:rsidRPr="00683A81">
        <w:rPr>
          <w:spacing w:val="-10"/>
        </w:rPr>
        <w:t xml:space="preserve"> </w:t>
      </w:r>
      <w:r w:rsidRPr="00683A81">
        <w:t>conduct,</w:t>
      </w:r>
      <w:r w:rsidRPr="00683A81">
        <w:rPr>
          <w:spacing w:val="-9"/>
        </w:rPr>
        <w:t xml:space="preserve"> </w:t>
      </w:r>
      <w:r w:rsidRPr="00683A81">
        <w:t>violations</w:t>
      </w:r>
      <w:r w:rsidRPr="00683A81">
        <w:rPr>
          <w:spacing w:val="-10"/>
        </w:rPr>
        <w:t xml:space="preserve"> </w:t>
      </w:r>
      <w:r w:rsidRPr="00683A81">
        <w:t>of</w:t>
      </w:r>
      <w:r w:rsidRPr="00683A81">
        <w:rPr>
          <w:spacing w:val="-12"/>
        </w:rPr>
        <w:t xml:space="preserve"> </w:t>
      </w:r>
      <w:r w:rsidRPr="00683A81">
        <w:t>the</w:t>
      </w:r>
      <w:r w:rsidRPr="00683A81">
        <w:rPr>
          <w:spacing w:val="-13"/>
        </w:rPr>
        <w:t xml:space="preserve"> </w:t>
      </w:r>
      <w:r w:rsidRPr="00683A81">
        <w:t>rules</w:t>
      </w:r>
      <w:r w:rsidRPr="00683A81">
        <w:rPr>
          <w:spacing w:val="-9"/>
        </w:rPr>
        <w:t xml:space="preserve"> </w:t>
      </w:r>
      <w:r w:rsidRPr="00683A81">
        <w:t>of</w:t>
      </w:r>
      <w:r w:rsidRPr="00683A81">
        <w:rPr>
          <w:spacing w:val="-9"/>
        </w:rPr>
        <w:t xml:space="preserve"> </w:t>
      </w:r>
      <w:r w:rsidRPr="00683A81">
        <w:t>conduct</w:t>
      </w:r>
      <w:r w:rsidRPr="00683A81">
        <w:rPr>
          <w:spacing w:val="-12"/>
        </w:rPr>
        <w:t xml:space="preserve"> </w:t>
      </w:r>
      <w:r w:rsidRPr="00683A81">
        <w:t>and</w:t>
      </w:r>
      <w:r w:rsidRPr="00683A81">
        <w:rPr>
          <w:spacing w:val="-9"/>
        </w:rPr>
        <w:t xml:space="preserve"> </w:t>
      </w:r>
      <w:r w:rsidRPr="00683A81">
        <w:t>other</w:t>
      </w:r>
      <w:r w:rsidRPr="00683A81">
        <w:rPr>
          <w:spacing w:val="-10"/>
        </w:rPr>
        <w:t xml:space="preserve"> </w:t>
      </w:r>
      <w:r w:rsidRPr="00683A81">
        <w:t>requirements</w:t>
      </w:r>
      <w:r w:rsidRPr="00683A81">
        <w:rPr>
          <w:spacing w:val="-12"/>
        </w:rPr>
        <w:t xml:space="preserve"> </w:t>
      </w:r>
      <w:r w:rsidRPr="00683A81">
        <w:t>of</w:t>
      </w:r>
      <w:r w:rsidRPr="00683A81">
        <w:rPr>
          <w:spacing w:val="-7"/>
        </w:rPr>
        <w:t xml:space="preserve"> </w:t>
      </w:r>
      <w:r w:rsidRPr="00683A81">
        <w:t>all</w:t>
      </w:r>
      <w:r w:rsidRPr="00683A81">
        <w:rPr>
          <w:spacing w:val="-9"/>
        </w:rPr>
        <w:t xml:space="preserve"> </w:t>
      </w:r>
      <w:r w:rsidRPr="00683A81">
        <w:t>applicants</w:t>
      </w:r>
      <w:r w:rsidRPr="00683A81">
        <w:rPr>
          <w:spacing w:val="-9"/>
        </w:rPr>
        <w:t xml:space="preserve"> </w:t>
      </w:r>
      <w:r w:rsidRPr="00683A81">
        <w:t>can</w:t>
      </w:r>
      <w:r w:rsidRPr="00683A81">
        <w:rPr>
          <w:spacing w:val="-10"/>
        </w:rPr>
        <w:t xml:space="preserve"> </w:t>
      </w:r>
      <w:r w:rsidRPr="00683A81">
        <w:t>be</w:t>
      </w:r>
      <w:r w:rsidRPr="00683A81">
        <w:rPr>
          <w:spacing w:val="-11"/>
        </w:rPr>
        <w:t xml:space="preserve"> </w:t>
      </w:r>
      <w:r w:rsidRPr="00683A81">
        <w:t>found</w:t>
      </w:r>
      <w:r w:rsidRPr="00683A81">
        <w:rPr>
          <w:spacing w:val="-57"/>
        </w:rPr>
        <w:t xml:space="preserve"> </w:t>
      </w:r>
      <w:r w:rsidRPr="00683A81">
        <w:t>in 535:25.</w:t>
      </w:r>
    </w:p>
    <w:p w14:paraId="3A21452E"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2967CA75" w14:textId="77777777" w:rsidR="009F708B" w:rsidRPr="00683A81" w:rsidRDefault="009F708B">
      <w:pPr>
        <w:pStyle w:val="Heading2"/>
        <w:kinsoku w:val="0"/>
        <w:overflowPunct w:val="0"/>
        <w:spacing w:before="151"/>
        <w:ind w:left="1598"/>
      </w:pPr>
      <w:bookmarkStart w:id="483" w:name="SUBCHAPTER_5._REPACKAGERS"/>
      <w:bookmarkStart w:id="484" w:name="_bookmark77"/>
      <w:bookmarkEnd w:id="483"/>
      <w:bookmarkEnd w:id="484"/>
      <w:r w:rsidRPr="00683A81">
        <w:t>SUBCHAPTER</w:t>
      </w:r>
      <w:r w:rsidRPr="00683A81">
        <w:rPr>
          <w:spacing w:val="-14"/>
        </w:rPr>
        <w:t xml:space="preserve"> </w:t>
      </w:r>
      <w:r w:rsidRPr="00683A81">
        <w:t>5.</w:t>
      </w:r>
      <w:r w:rsidRPr="00683A81">
        <w:rPr>
          <w:spacing w:val="-10"/>
        </w:rPr>
        <w:t xml:space="preserve"> </w:t>
      </w:r>
      <w:r w:rsidRPr="00683A81">
        <w:t>REPACKAGERS</w:t>
      </w:r>
    </w:p>
    <w:p w14:paraId="0DCEAEB1" w14:textId="77777777" w:rsidR="009F708B" w:rsidRPr="00683A81" w:rsidRDefault="009F708B">
      <w:pPr>
        <w:pStyle w:val="BodyText"/>
        <w:kinsoku w:val="0"/>
        <w:overflowPunct w:val="0"/>
        <w:spacing w:before="38"/>
      </w:pPr>
      <w:r w:rsidRPr="00683A81">
        <w:t>Section</w:t>
      </w:r>
    </w:p>
    <w:p w14:paraId="4D107B04" w14:textId="77777777" w:rsidR="009F708B" w:rsidRPr="00683A81" w:rsidRDefault="009F708B">
      <w:pPr>
        <w:pStyle w:val="BodyText"/>
        <w:kinsoku w:val="0"/>
        <w:overflowPunct w:val="0"/>
        <w:spacing w:before="41"/>
      </w:pPr>
      <w:r w:rsidRPr="00683A81">
        <w:t>535:20-5-1.1.</w:t>
      </w:r>
      <w:r w:rsidRPr="00683A81">
        <w:rPr>
          <w:spacing w:val="46"/>
        </w:rPr>
        <w:t xml:space="preserve"> </w:t>
      </w:r>
      <w:r w:rsidRPr="00683A81">
        <w:t>Purpose</w:t>
      </w:r>
    </w:p>
    <w:p w14:paraId="0C4C2392" w14:textId="77777777" w:rsidR="009F708B" w:rsidRPr="00683A81" w:rsidRDefault="009F708B">
      <w:pPr>
        <w:pStyle w:val="BodyText"/>
        <w:kinsoku w:val="0"/>
        <w:overflowPunct w:val="0"/>
        <w:spacing w:before="41"/>
      </w:pPr>
      <w:r w:rsidRPr="00683A81">
        <w:t>535:20-5-2.1.</w:t>
      </w:r>
      <w:r w:rsidRPr="00683A81">
        <w:rPr>
          <w:spacing w:val="54"/>
        </w:rPr>
        <w:t xml:space="preserve"> </w:t>
      </w:r>
      <w:r w:rsidRPr="00683A81">
        <w:t>Definitions</w:t>
      </w:r>
    </w:p>
    <w:p w14:paraId="5FFD46B8" w14:textId="77777777" w:rsidR="009F708B" w:rsidRPr="00683A81" w:rsidRDefault="009F708B">
      <w:pPr>
        <w:pStyle w:val="BodyText"/>
        <w:kinsoku w:val="0"/>
        <w:overflowPunct w:val="0"/>
        <w:spacing w:before="43"/>
      </w:pPr>
      <w:r w:rsidRPr="00683A81">
        <w:t>535:20-5-3.1.</w:t>
      </w:r>
      <w:r w:rsidRPr="00683A81">
        <w:rPr>
          <w:spacing w:val="-3"/>
        </w:rPr>
        <w:t xml:space="preserve"> </w:t>
      </w:r>
      <w:proofErr w:type="spellStart"/>
      <w:r w:rsidRPr="00683A81">
        <w:t>Repackager</w:t>
      </w:r>
      <w:proofErr w:type="spellEnd"/>
      <w:r w:rsidRPr="00683A81">
        <w:rPr>
          <w:spacing w:val="-3"/>
        </w:rPr>
        <w:t xml:space="preserve"> </w:t>
      </w:r>
      <w:r w:rsidRPr="00683A81">
        <w:t>licensing</w:t>
      </w:r>
      <w:r w:rsidRPr="00683A81">
        <w:rPr>
          <w:spacing w:val="-5"/>
        </w:rPr>
        <w:t xml:space="preserve"> </w:t>
      </w:r>
      <w:r w:rsidRPr="00683A81">
        <w:t>requirement</w:t>
      </w:r>
    </w:p>
    <w:p w14:paraId="128EE0E8" w14:textId="77777777" w:rsidR="009F708B" w:rsidRPr="00683A81" w:rsidRDefault="009F708B">
      <w:pPr>
        <w:pStyle w:val="BodyText"/>
        <w:kinsoku w:val="0"/>
        <w:overflowPunct w:val="0"/>
        <w:spacing w:before="43" w:line="276" w:lineRule="auto"/>
        <w:ind w:right="5212"/>
      </w:pPr>
      <w:r w:rsidRPr="00683A81">
        <w:t>535:20-5-4.1. Minimum required information for licensure</w:t>
      </w:r>
      <w:r w:rsidRPr="00683A81">
        <w:rPr>
          <w:spacing w:val="-57"/>
        </w:rPr>
        <w:t xml:space="preserve"> </w:t>
      </w:r>
      <w:r w:rsidRPr="00683A81">
        <w:t>535:20-5-4.2.</w:t>
      </w:r>
      <w:r w:rsidRPr="00683A81">
        <w:rPr>
          <w:spacing w:val="-1"/>
        </w:rPr>
        <w:t xml:space="preserve"> </w:t>
      </w:r>
      <w:r w:rsidRPr="00683A81">
        <w:t>Minimum</w:t>
      </w:r>
      <w:r w:rsidRPr="00683A81">
        <w:rPr>
          <w:spacing w:val="-2"/>
        </w:rPr>
        <w:t xml:space="preserve"> </w:t>
      </w:r>
      <w:r w:rsidRPr="00683A81">
        <w:t>qualifications</w:t>
      </w:r>
    </w:p>
    <w:p w14:paraId="0E56D284" w14:textId="77777777" w:rsidR="009F708B" w:rsidRPr="00683A81" w:rsidRDefault="009F708B">
      <w:pPr>
        <w:pStyle w:val="BodyText"/>
        <w:kinsoku w:val="0"/>
        <w:overflowPunct w:val="0"/>
        <w:spacing w:line="275" w:lineRule="exact"/>
      </w:pPr>
      <w:r w:rsidRPr="00683A81">
        <w:t>535:</w:t>
      </w:r>
      <w:proofErr w:type="gramStart"/>
      <w:r w:rsidRPr="00683A81">
        <w:t>20-5-5.1</w:t>
      </w:r>
      <w:proofErr w:type="gramEnd"/>
      <w:r w:rsidRPr="00683A81">
        <w:t>.</w:t>
      </w:r>
      <w:r w:rsidRPr="00683A81">
        <w:rPr>
          <w:spacing w:val="-8"/>
        </w:rPr>
        <w:t xml:space="preserve"> </w:t>
      </w:r>
      <w:r w:rsidRPr="00683A81">
        <w:t>Personnel</w:t>
      </w:r>
    </w:p>
    <w:p w14:paraId="33D6C834" w14:textId="77777777" w:rsidR="009F708B" w:rsidRPr="00683A81" w:rsidRDefault="009F708B">
      <w:pPr>
        <w:pStyle w:val="BodyText"/>
        <w:kinsoku w:val="0"/>
        <w:overflowPunct w:val="0"/>
        <w:spacing w:before="41" w:line="276" w:lineRule="auto"/>
        <w:ind w:right="5006"/>
      </w:pPr>
      <w:r w:rsidRPr="00683A81">
        <w:t>535:20-5-6.10. Compliance with federal, state and local laws</w:t>
      </w:r>
      <w:r w:rsidRPr="00683A81">
        <w:rPr>
          <w:spacing w:val="-57"/>
        </w:rPr>
        <w:t xml:space="preserve"> </w:t>
      </w:r>
      <w:r w:rsidRPr="00683A81">
        <w:t>535:20-5-7.</w:t>
      </w:r>
      <w:r w:rsidRPr="00683A81">
        <w:rPr>
          <w:spacing w:val="-4"/>
        </w:rPr>
        <w:t xml:space="preserve"> </w:t>
      </w:r>
      <w:r w:rsidRPr="00683A81">
        <w:t>Compressed</w:t>
      </w:r>
      <w:r w:rsidRPr="00683A81">
        <w:rPr>
          <w:spacing w:val="2"/>
        </w:rPr>
        <w:t xml:space="preserve"> </w:t>
      </w:r>
      <w:r w:rsidRPr="00683A81">
        <w:t>medical gases</w:t>
      </w:r>
    </w:p>
    <w:p w14:paraId="51CB39D9" w14:textId="77777777" w:rsidR="009F708B" w:rsidRPr="00683A81" w:rsidRDefault="009F708B">
      <w:pPr>
        <w:pStyle w:val="BodyText"/>
        <w:kinsoku w:val="0"/>
        <w:overflowPunct w:val="0"/>
        <w:spacing w:before="1"/>
      </w:pPr>
      <w:r w:rsidRPr="00683A81">
        <w:t>535:20-5-9.</w:t>
      </w:r>
      <w:r w:rsidRPr="00683A81">
        <w:rPr>
          <w:spacing w:val="-7"/>
        </w:rPr>
        <w:t xml:space="preserve"> </w:t>
      </w:r>
      <w:r w:rsidRPr="00683A81">
        <w:t>Prohibited</w:t>
      </w:r>
      <w:r w:rsidRPr="00683A81">
        <w:rPr>
          <w:spacing w:val="-6"/>
        </w:rPr>
        <w:t xml:space="preserve"> </w:t>
      </w:r>
      <w:r w:rsidRPr="00683A81">
        <w:t>conduct</w:t>
      </w:r>
    </w:p>
    <w:p w14:paraId="7C771431" w14:textId="77777777" w:rsidR="009F708B" w:rsidRPr="00683A81" w:rsidRDefault="009F708B">
      <w:pPr>
        <w:pStyle w:val="BodyText"/>
        <w:kinsoku w:val="0"/>
        <w:overflowPunct w:val="0"/>
        <w:spacing w:before="1"/>
        <w:sectPr w:rsidR="009F708B" w:rsidRPr="00683A81">
          <w:pgSz w:w="12240" w:h="15840"/>
          <w:pgMar w:top="640" w:right="300" w:bottom="960" w:left="620" w:header="0" w:footer="683" w:gutter="0"/>
          <w:cols w:space="720"/>
          <w:noEndnote/>
        </w:sectPr>
      </w:pPr>
    </w:p>
    <w:p w14:paraId="7F4E9E3F" w14:textId="77777777" w:rsidR="009F708B" w:rsidRPr="00683A81" w:rsidRDefault="009F708B">
      <w:pPr>
        <w:pStyle w:val="Heading3"/>
        <w:kinsoku w:val="0"/>
        <w:overflowPunct w:val="0"/>
        <w:spacing w:before="76"/>
      </w:pPr>
      <w:bookmarkStart w:id="485" w:name="535:20-5-1.1._Purpose"/>
      <w:bookmarkEnd w:id="485"/>
      <w:r w:rsidRPr="00683A81">
        <w:lastRenderedPageBreak/>
        <w:t>535:20-5-1.1.</w:t>
      </w:r>
      <w:r w:rsidRPr="00683A81">
        <w:rPr>
          <w:spacing w:val="-5"/>
        </w:rPr>
        <w:t xml:space="preserve"> </w:t>
      </w:r>
      <w:r w:rsidRPr="00683A81">
        <w:t>Purpose</w:t>
      </w:r>
    </w:p>
    <w:p w14:paraId="0619E03C" w14:textId="77777777" w:rsidR="009F708B" w:rsidRPr="00683A81" w:rsidRDefault="009F708B" w:rsidP="00E33D22">
      <w:pPr>
        <w:pStyle w:val="ListParagraph"/>
        <w:numPr>
          <w:ilvl w:val="0"/>
          <w:numId w:val="51"/>
        </w:numPr>
        <w:tabs>
          <w:tab w:val="left" w:pos="967"/>
        </w:tabs>
        <w:kinsoku w:val="0"/>
        <w:overflowPunct w:val="0"/>
        <w:spacing w:before="38"/>
      </w:pPr>
      <w:r w:rsidRPr="00683A81">
        <w:t>The</w:t>
      </w:r>
      <w:r w:rsidRPr="00683A81">
        <w:rPr>
          <w:spacing w:val="-3"/>
        </w:rPr>
        <w:t xml:space="preserve"> </w:t>
      </w:r>
      <w:r w:rsidRPr="00683A81">
        <w:t>rules</w:t>
      </w:r>
      <w:r w:rsidRPr="00683A81">
        <w:rPr>
          <w:spacing w:val="-4"/>
        </w:rPr>
        <w:t xml:space="preserve"> </w:t>
      </w:r>
      <w:r w:rsidRPr="00683A81">
        <w:t>in</w:t>
      </w:r>
      <w:r w:rsidRPr="00683A81">
        <w:rPr>
          <w:spacing w:val="-1"/>
        </w:rPr>
        <w:t xml:space="preserve"> </w:t>
      </w:r>
      <w:r w:rsidRPr="00683A81">
        <w:t>this</w:t>
      </w:r>
      <w:r w:rsidRPr="00683A81">
        <w:rPr>
          <w:spacing w:val="-2"/>
        </w:rPr>
        <w:t xml:space="preserve"> </w:t>
      </w:r>
      <w:r w:rsidRPr="00683A81">
        <w:t>Subchapter</w:t>
      </w:r>
      <w:r w:rsidRPr="00683A81">
        <w:rPr>
          <w:spacing w:val="-4"/>
        </w:rPr>
        <w:t xml:space="preserve"> </w:t>
      </w:r>
      <w:r w:rsidRPr="00683A81">
        <w:t>set</w:t>
      </w:r>
      <w:r w:rsidRPr="00683A81">
        <w:rPr>
          <w:spacing w:val="-1"/>
        </w:rPr>
        <w:t xml:space="preserve"> </w:t>
      </w:r>
      <w:r w:rsidRPr="00683A81">
        <w:t>the</w:t>
      </w:r>
      <w:r w:rsidRPr="00683A81">
        <w:rPr>
          <w:spacing w:val="-5"/>
        </w:rPr>
        <w:t xml:space="preserve"> </w:t>
      </w:r>
      <w:r w:rsidRPr="00683A81">
        <w:t>minimum</w:t>
      </w:r>
      <w:r w:rsidRPr="00683A81">
        <w:rPr>
          <w:spacing w:val="-4"/>
        </w:rPr>
        <w:t xml:space="preserve"> </w:t>
      </w:r>
      <w:r w:rsidRPr="00683A81">
        <w:t>requirements</w:t>
      </w:r>
      <w:r w:rsidRPr="00683A81">
        <w:rPr>
          <w:spacing w:val="-1"/>
        </w:rPr>
        <w:t xml:space="preserve"> </w:t>
      </w:r>
      <w:r w:rsidRPr="00683A81">
        <w:t>for</w:t>
      </w:r>
      <w:r w:rsidRPr="00683A81">
        <w:rPr>
          <w:spacing w:val="-5"/>
        </w:rPr>
        <w:t xml:space="preserve"> </w:t>
      </w:r>
      <w:r w:rsidRPr="00683A81">
        <w:t>licensure</w:t>
      </w:r>
      <w:r w:rsidRPr="00683A81">
        <w:rPr>
          <w:spacing w:val="-2"/>
        </w:rPr>
        <w:t xml:space="preserve"> </w:t>
      </w:r>
      <w:r w:rsidRPr="00683A81">
        <w:t>as</w:t>
      </w:r>
      <w:r w:rsidRPr="00683A81">
        <w:rPr>
          <w:spacing w:val="-2"/>
        </w:rPr>
        <w:t xml:space="preserve"> </w:t>
      </w:r>
      <w:r w:rsidRPr="00683A81">
        <w:t>a</w:t>
      </w:r>
      <w:r w:rsidRPr="00683A81">
        <w:rPr>
          <w:spacing w:val="-5"/>
        </w:rPr>
        <w:t xml:space="preserve"> </w:t>
      </w:r>
      <w:proofErr w:type="spellStart"/>
      <w:r w:rsidRPr="00683A81">
        <w:t>repackager</w:t>
      </w:r>
      <w:proofErr w:type="spellEnd"/>
      <w:r w:rsidRPr="00683A81">
        <w:t>.</w:t>
      </w:r>
    </w:p>
    <w:p w14:paraId="29BC0F53" w14:textId="77777777" w:rsidR="009F708B" w:rsidRPr="00683A81" w:rsidRDefault="009F708B" w:rsidP="00E33D22">
      <w:pPr>
        <w:pStyle w:val="ListParagraph"/>
        <w:numPr>
          <w:ilvl w:val="0"/>
          <w:numId w:val="51"/>
        </w:numPr>
        <w:tabs>
          <w:tab w:val="left" w:pos="981"/>
        </w:tabs>
        <w:kinsoku w:val="0"/>
        <w:overflowPunct w:val="0"/>
        <w:spacing w:before="41" w:line="276" w:lineRule="auto"/>
        <w:ind w:left="459" w:right="412" w:firstLine="0"/>
      </w:pPr>
      <w:r w:rsidRPr="00683A81">
        <w:t>The rules of this Subchapter are to implement the Federal Food, Drug, and Cosmetic Act, as amended</w:t>
      </w:r>
      <w:r w:rsidRPr="00683A81">
        <w:rPr>
          <w:spacing w:val="1"/>
        </w:rPr>
        <w:t xml:space="preserve"> </w:t>
      </w:r>
      <w:r w:rsidRPr="00683A81">
        <w:t>by</w:t>
      </w:r>
      <w:r w:rsidRPr="00683A81">
        <w:rPr>
          <w:spacing w:val="-7"/>
        </w:rPr>
        <w:t xml:space="preserve"> </w:t>
      </w:r>
      <w:r w:rsidRPr="00683A81">
        <w:t>the</w:t>
      </w:r>
      <w:r w:rsidRPr="00683A81">
        <w:rPr>
          <w:spacing w:val="-5"/>
        </w:rPr>
        <w:t xml:space="preserve"> </w:t>
      </w:r>
      <w:r w:rsidRPr="00683A81">
        <w:t>Drug</w:t>
      </w:r>
      <w:r w:rsidRPr="00683A81">
        <w:rPr>
          <w:spacing w:val="-4"/>
        </w:rPr>
        <w:t xml:space="preserve"> </w:t>
      </w:r>
      <w:r w:rsidRPr="00683A81">
        <w:t>Quality</w:t>
      </w:r>
      <w:r w:rsidRPr="00683A81">
        <w:rPr>
          <w:spacing w:val="-5"/>
        </w:rPr>
        <w:t xml:space="preserve"> </w:t>
      </w:r>
      <w:r w:rsidRPr="00683A81">
        <w:t>and</w:t>
      </w:r>
      <w:r w:rsidRPr="00683A81">
        <w:rPr>
          <w:spacing w:val="-6"/>
        </w:rPr>
        <w:t xml:space="preserve"> </w:t>
      </w:r>
      <w:r w:rsidRPr="00683A81">
        <w:t>Security</w:t>
      </w:r>
      <w:r w:rsidRPr="00683A81">
        <w:rPr>
          <w:spacing w:val="-4"/>
        </w:rPr>
        <w:t xml:space="preserve"> </w:t>
      </w:r>
      <w:r w:rsidRPr="00683A81">
        <w:t>Act</w:t>
      </w:r>
      <w:r w:rsidRPr="00683A81">
        <w:rPr>
          <w:spacing w:val="-4"/>
        </w:rPr>
        <w:t xml:space="preserve"> </w:t>
      </w:r>
      <w:r w:rsidRPr="00683A81">
        <w:t>of</w:t>
      </w:r>
      <w:r w:rsidRPr="00683A81">
        <w:rPr>
          <w:spacing w:val="-5"/>
        </w:rPr>
        <w:t xml:space="preserve"> </w:t>
      </w:r>
      <w:r w:rsidRPr="00683A81">
        <w:t>2013,</w:t>
      </w:r>
      <w:r w:rsidRPr="00683A81">
        <w:rPr>
          <w:spacing w:val="-4"/>
        </w:rPr>
        <w:t xml:space="preserve"> </w:t>
      </w:r>
      <w:r w:rsidRPr="00683A81">
        <w:t>other</w:t>
      </w:r>
      <w:r w:rsidRPr="00683A81">
        <w:rPr>
          <w:spacing w:val="-6"/>
        </w:rPr>
        <w:t xml:space="preserve"> </w:t>
      </w:r>
      <w:r w:rsidRPr="00683A81">
        <w:t>applicable</w:t>
      </w:r>
      <w:r w:rsidRPr="00683A81">
        <w:rPr>
          <w:spacing w:val="-5"/>
        </w:rPr>
        <w:t xml:space="preserve"> </w:t>
      </w:r>
      <w:r w:rsidRPr="00683A81">
        <w:t>federal</w:t>
      </w:r>
      <w:r w:rsidRPr="00683A81">
        <w:rPr>
          <w:spacing w:val="-3"/>
        </w:rPr>
        <w:t xml:space="preserve"> </w:t>
      </w:r>
      <w:r w:rsidRPr="00683A81">
        <w:t>statutes</w:t>
      </w:r>
      <w:r w:rsidRPr="00683A81">
        <w:rPr>
          <w:spacing w:val="-5"/>
        </w:rPr>
        <w:t xml:space="preserve"> </w:t>
      </w:r>
      <w:r w:rsidRPr="00683A81">
        <w:t>and</w:t>
      </w:r>
      <w:r w:rsidRPr="00683A81">
        <w:rPr>
          <w:spacing w:val="-6"/>
        </w:rPr>
        <w:t xml:space="preserve"> </w:t>
      </w:r>
      <w:r w:rsidRPr="00683A81">
        <w:t>rules</w:t>
      </w:r>
      <w:r w:rsidRPr="00683A81">
        <w:rPr>
          <w:spacing w:val="-4"/>
        </w:rPr>
        <w:t xml:space="preserve"> </w:t>
      </w:r>
      <w:r w:rsidRPr="00683A81">
        <w:t>and</w:t>
      </w:r>
      <w:r w:rsidRPr="00683A81">
        <w:rPr>
          <w:spacing w:val="-5"/>
        </w:rPr>
        <w:t xml:space="preserve"> </w:t>
      </w:r>
      <w:r w:rsidRPr="00683A81">
        <w:t>the</w:t>
      </w:r>
      <w:r w:rsidRPr="00683A81">
        <w:rPr>
          <w:spacing w:val="-5"/>
        </w:rPr>
        <w:t xml:space="preserve"> </w:t>
      </w:r>
      <w:r w:rsidRPr="00683A81">
        <w:t>Act,</w:t>
      </w:r>
      <w:r w:rsidRPr="00683A81">
        <w:rPr>
          <w:spacing w:val="-4"/>
        </w:rPr>
        <w:t xml:space="preserve"> </w:t>
      </w:r>
      <w:r w:rsidRPr="00683A81">
        <w:t>59</w:t>
      </w:r>
      <w:r w:rsidRPr="00683A81">
        <w:rPr>
          <w:spacing w:val="-5"/>
        </w:rPr>
        <w:t xml:space="preserve"> </w:t>
      </w:r>
      <w:r w:rsidRPr="00683A81">
        <w:t>O.S.</w:t>
      </w:r>
      <w:r w:rsidRPr="00683A81">
        <w:rPr>
          <w:spacing w:val="-57"/>
        </w:rPr>
        <w:t xml:space="preserve"> </w:t>
      </w:r>
      <w:r w:rsidRPr="00683A81">
        <w:t>Section</w:t>
      </w:r>
      <w:r w:rsidRPr="00683A81">
        <w:rPr>
          <w:spacing w:val="-4"/>
        </w:rPr>
        <w:t xml:space="preserve"> </w:t>
      </w:r>
      <w:r w:rsidRPr="00683A81">
        <w:t>353 et seq.</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Board's</w:t>
      </w:r>
      <w:r w:rsidRPr="00683A81">
        <w:rPr>
          <w:spacing w:val="-1"/>
        </w:rPr>
        <w:t xml:space="preserve"> </w:t>
      </w:r>
      <w:r w:rsidRPr="00683A81">
        <w:t>Rules,</w:t>
      </w:r>
      <w:r w:rsidRPr="00683A81">
        <w:rPr>
          <w:spacing w:val="-1"/>
        </w:rPr>
        <w:t xml:space="preserve"> </w:t>
      </w:r>
      <w:r w:rsidRPr="00683A81">
        <w:t>OAC 535.</w:t>
      </w:r>
    </w:p>
    <w:p w14:paraId="2EA4BF77" w14:textId="77777777" w:rsidR="009F708B" w:rsidRPr="00683A81" w:rsidRDefault="009F708B">
      <w:pPr>
        <w:pStyle w:val="BodyText"/>
        <w:kinsoku w:val="0"/>
        <w:overflowPunct w:val="0"/>
        <w:spacing w:line="183" w:lineRule="exact"/>
        <w:ind w:left="460"/>
        <w:rPr>
          <w:sz w:val="16"/>
          <w:szCs w:val="16"/>
        </w:rPr>
      </w:pPr>
      <w:bookmarkStart w:id="486" w:name="535:20-5-2.1._Definitions"/>
      <w:bookmarkEnd w:id="486"/>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2296,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1233,</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015209AF" w14:textId="77777777" w:rsidR="009F708B" w:rsidRPr="00683A81" w:rsidRDefault="009F708B">
      <w:pPr>
        <w:pStyle w:val="Heading3"/>
        <w:kinsoku w:val="0"/>
        <w:overflowPunct w:val="0"/>
      </w:pPr>
      <w:r w:rsidRPr="00683A81">
        <w:t>535:20-5-2.1.</w:t>
      </w:r>
      <w:r w:rsidRPr="00683A81">
        <w:rPr>
          <w:spacing w:val="-7"/>
        </w:rPr>
        <w:t xml:space="preserve"> </w:t>
      </w:r>
      <w:r w:rsidRPr="00683A81">
        <w:t>Definitions</w:t>
      </w:r>
    </w:p>
    <w:p w14:paraId="434A1CB2" w14:textId="77777777" w:rsidR="009F708B" w:rsidRPr="00683A81" w:rsidRDefault="009F708B" w:rsidP="00865546">
      <w:pPr>
        <w:pStyle w:val="BodyText"/>
        <w:kinsoku w:val="0"/>
        <w:overflowPunct w:val="0"/>
        <w:spacing w:before="43" w:line="276" w:lineRule="auto"/>
        <w:ind w:left="460" w:right="415" w:firstLine="260"/>
        <w:jc w:val="both"/>
      </w:pPr>
      <w:r w:rsidRPr="00683A81">
        <w:t>The words or terms defined in 59 O.S. Section 353.1 and 21 U.S.C. § 360eee shall have the same meaning</w:t>
      </w:r>
      <w:r w:rsidRPr="00683A81">
        <w:rPr>
          <w:spacing w:val="1"/>
        </w:rPr>
        <w:t xml:space="preserve"> </w:t>
      </w:r>
      <w:r w:rsidRPr="00683A81">
        <w:t>when</w:t>
      </w:r>
      <w:r w:rsidRPr="00683A81">
        <w:rPr>
          <w:spacing w:val="-4"/>
        </w:rPr>
        <w:t xml:space="preserve"> </w:t>
      </w:r>
      <w:r w:rsidRPr="00683A81">
        <w:t>used</w:t>
      </w:r>
      <w:r w:rsidRPr="00683A81">
        <w:rPr>
          <w:spacing w:val="-4"/>
        </w:rPr>
        <w:t xml:space="preserve"> </w:t>
      </w:r>
      <w:r w:rsidRPr="00683A81">
        <w:t>in</w:t>
      </w:r>
      <w:r w:rsidRPr="00683A81">
        <w:rPr>
          <w:spacing w:val="-4"/>
        </w:rPr>
        <w:t xml:space="preserve"> </w:t>
      </w:r>
      <w:r w:rsidRPr="00683A81">
        <w:t>this</w:t>
      </w:r>
      <w:r w:rsidRPr="00683A81">
        <w:rPr>
          <w:spacing w:val="-3"/>
        </w:rPr>
        <w:t xml:space="preserve"> </w:t>
      </w:r>
      <w:r w:rsidRPr="00683A81">
        <w:t>Subchapter</w:t>
      </w:r>
      <w:r w:rsidRPr="00683A81">
        <w:rPr>
          <w:spacing w:val="-4"/>
        </w:rPr>
        <w:t xml:space="preserve"> </w:t>
      </w:r>
      <w:r w:rsidRPr="00683A81">
        <w:t>as</w:t>
      </w:r>
      <w:r w:rsidRPr="00683A81">
        <w:rPr>
          <w:spacing w:val="-4"/>
        </w:rPr>
        <w:t xml:space="preserve"> </w:t>
      </w:r>
      <w:r w:rsidRPr="00683A81">
        <w:t>defined</w:t>
      </w:r>
      <w:r w:rsidRPr="00683A81">
        <w:rPr>
          <w:spacing w:val="-4"/>
        </w:rPr>
        <w:t xml:space="preserve"> </w:t>
      </w:r>
      <w:r w:rsidRPr="00683A81">
        <w:t>in these</w:t>
      </w:r>
      <w:r w:rsidRPr="00683A81">
        <w:rPr>
          <w:spacing w:val="-5"/>
        </w:rPr>
        <w:t xml:space="preserve"> </w:t>
      </w:r>
      <w:r w:rsidRPr="00683A81">
        <w:t>statutes,</w:t>
      </w:r>
      <w:r w:rsidRPr="00683A81">
        <w:rPr>
          <w:spacing w:val="-2"/>
        </w:rPr>
        <w:t xml:space="preserve"> </w:t>
      </w:r>
      <w:r w:rsidRPr="00683A81">
        <w:t>unless</w:t>
      </w:r>
      <w:r w:rsidRPr="00683A81">
        <w:rPr>
          <w:spacing w:val="-1"/>
        </w:rPr>
        <w:t xml:space="preserve"> </w:t>
      </w:r>
      <w:r w:rsidRPr="00683A81">
        <w:t>the</w:t>
      </w:r>
      <w:r w:rsidRPr="00683A81">
        <w:rPr>
          <w:spacing w:val="-1"/>
        </w:rPr>
        <w:t xml:space="preserve"> </w:t>
      </w:r>
      <w:r w:rsidRPr="00683A81">
        <w:t>context</w:t>
      </w:r>
      <w:r w:rsidRPr="00683A81">
        <w:rPr>
          <w:spacing w:val="-3"/>
        </w:rPr>
        <w:t xml:space="preserve"> </w:t>
      </w:r>
      <w:r w:rsidRPr="00683A81">
        <w:t>clearly</w:t>
      </w:r>
      <w:r w:rsidRPr="00683A81">
        <w:rPr>
          <w:spacing w:val="-4"/>
        </w:rPr>
        <w:t xml:space="preserve"> </w:t>
      </w:r>
      <w:r w:rsidRPr="00683A81">
        <w:t>indicates</w:t>
      </w:r>
      <w:r w:rsidRPr="00683A81">
        <w:rPr>
          <w:spacing w:val="-4"/>
        </w:rPr>
        <w:t xml:space="preserve"> </w:t>
      </w:r>
      <w:r w:rsidRPr="00683A81">
        <w:t>otherwise.</w:t>
      </w:r>
    </w:p>
    <w:p w14:paraId="0D3BB342" w14:textId="77777777" w:rsidR="009F708B" w:rsidRPr="00683A81" w:rsidRDefault="009F708B">
      <w:pPr>
        <w:pStyle w:val="BodyText"/>
        <w:kinsoku w:val="0"/>
        <w:overflowPunct w:val="0"/>
        <w:spacing w:line="181" w:lineRule="exact"/>
        <w:ind w:left="460"/>
        <w:rPr>
          <w:sz w:val="16"/>
          <w:szCs w:val="16"/>
        </w:rPr>
      </w:pPr>
      <w:bookmarkStart w:id="487" w:name="535:20-5-3.1._Repackager_licensing_requi"/>
      <w:bookmarkEnd w:id="487"/>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46589AB5" w14:textId="77777777" w:rsidR="009F708B" w:rsidRPr="00683A81" w:rsidRDefault="009F708B">
      <w:pPr>
        <w:pStyle w:val="Heading3"/>
        <w:kinsoku w:val="0"/>
        <w:overflowPunct w:val="0"/>
      </w:pPr>
      <w:r w:rsidRPr="00683A81">
        <w:t>535:20-5-3.1.</w:t>
      </w:r>
      <w:r w:rsidRPr="00683A81">
        <w:rPr>
          <w:spacing w:val="-2"/>
        </w:rPr>
        <w:t xml:space="preserve"> </w:t>
      </w:r>
      <w:proofErr w:type="spellStart"/>
      <w:r w:rsidRPr="00683A81">
        <w:t>Repackager</w:t>
      </w:r>
      <w:proofErr w:type="spellEnd"/>
      <w:r w:rsidRPr="00683A81">
        <w:rPr>
          <w:spacing w:val="-2"/>
        </w:rPr>
        <w:t xml:space="preserve"> </w:t>
      </w:r>
      <w:r w:rsidRPr="00683A81">
        <w:t>licensing</w:t>
      </w:r>
      <w:r w:rsidRPr="00683A81">
        <w:rPr>
          <w:spacing w:val="-3"/>
        </w:rPr>
        <w:t xml:space="preserve"> </w:t>
      </w:r>
      <w:r w:rsidRPr="00683A81">
        <w:t>requirement</w:t>
      </w:r>
    </w:p>
    <w:p w14:paraId="5033E047" w14:textId="77777777" w:rsidR="009F708B" w:rsidRPr="00683A81" w:rsidRDefault="009F708B" w:rsidP="00E33D22">
      <w:pPr>
        <w:pStyle w:val="ListParagraph"/>
        <w:numPr>
          <w:ilvl w:val="0"/>
          <w:numId w:val="50"/>
        </w:numPr>
        <w:tabs>
          <w:tab w:val="left" w:pos="967"/>
        </w:tabs>
        <w:kinsoku w:val="0"/>
        <w:overflowPunct w:val="0"/>
        <w:spacing w:before="38" w:line="276" w:lineRule="auto"/>
        <w:ind w:left="459" w:right="412" w:firstLine="0"/>
      </w:pPr>
      <w:r w:rsidRPr="00683A81">
        <w:t>If Oklahoma is the state in which a prescription drug is repackaged or is the state from which or into</w:t>
      </w:r>
      <w:r w:rsidRPr="00683A81">
        <w:rPr>
          <w:spacing w:val="1"/>
        </w:rPr>
        <w:t xml:space="preserve"> </w:t>
      </w:r>
      <w:r w:rsidRPr="00683A81">
        <w:t xml:space="preserve">which a prescription drug of a </w:t>
      </w:r>
      <w:proofErr w:type="spellStart"/>
      <w:r w:rsidRPr="00683A81">
        <w:t>repackager</w:t>
      </w:r>
      <w:proofErr w:type="spellEnd"/>
      <w:r w:rsidRPr="00683A81">
        <w:t xml:space="preserve"> is shipped, this prescription drug may not be repackaged and/or</w:t>
      </w:r>
      <w:r w:rsidRPr="00683A81">
        <w:rPr>
          <w:spacing w:val="1"/>
        </w:rPr>
        <w:t xml:space="preserve"> </w:t>
      </w:r>
      <w:r w:rsidRPr="00683A81">
        <w:t>shipped</w:t>
      </w:r>
      <w:r w:rsidRPr="00683A81">
        <w:rPr>
          <w:spacing w:val="-12"/>
        </w:rPr>
        <w:t xml:space="preserve"> </w:t>
      </w:r>
      <w:r w:rsidRPr="00683A81">
        <w:t>into</w:t>
      </w:r>
      <w:r w:rsidRPr="00683A81">
        <w:rPr>
          <w:spacing w:val="-10"/>
        </w:rPr>
        <w:t xml:space="preserve"> </w:t>
      </w:r>
      <w:r w:rsidRPr="00683A81">
        <w:t>or</w:t>
      </w:r>
      <w:r w:rsidRPr="00683A81">
        <w:rPr>
          <w:spacing w:val="-10"/>
        </w:rPr>
        <w:t xml:space="preserve"> </w:t>
      </w:r>
      <w:r w:rsidRPr="00683A81">
        <w:t>out</w:t>
      </w:r>
      <w:r w:rsidRPr="00683A81">
        <w:rPr>
          <w:spacing w:val="-9"/>
        </w:rPr>
        <w:t xml:space="preserve"> </w:t>
      </w:r>
      <w:r w:rsidRPr="00683A81">
        <w:t>of</w:t>
      </w:r>
      <w:r w:rsidRPr="00683A81">
        <w:rPr>
          <w:spacing w:val="-12"/>
        </w:rPr>
        <w:t xml:space="preserve"> </w:t>
      </w:r>
      <w:r w:rsidRPr="00683A81">
        <w:t>Oklahoma</w:t>
      </w:r>
      <w:r w:rsidRPr="00683A81">
        <w:rPr>
          <w:spacing w:val="-11"/>
        </w:rPr>
        <w:t xml:space="preserve"> </w:t>
      </w:r>
      <w:r w:rsidRPr="00683A81">
        <w:t>unless</w:t>
      </w:r>
      <w:r w:rsidRPr="00683A81">
        <w:rPr>
          <w:spacing w:val="-9"/>
        </w:rPr>
        <w:t xml:space="preserve"> </w:t>
      </w:r>
      <w:r w:rsidRPr="00683A81">
        <w:t>each</w:t>
      </w:r>
      <w:r w:rsidRPr="00683A81">
        <w:rPr>
          <w:spacing w:val="-10"/>
        </w:rPr>
        <w:t xml:space="preserve"> </w:t>
      </w:r>
      <w:r w:rsidRPr="00683A81">
        <w:t>facility</w:t>
      </w:r>
      <w:r w:rsidRPr="00683A81">
        <w:rPr>
          <w:spacing w:val="-11"/>
        </w:rPr>
        <w:t xml:space="preserve"> </w:t>
      </w:r>
      <w:r w:rsidRPr="00683A81">
        <w:t>of</w:t>
      </w:r>
      <w:r w:rsidRPr="00683A81">
        <w:rPr>
          <w:spacing w:val="-10"/>
        </w:rPr>
        <w:t xml:space="preserve"> </w:t>
      </w:r>
      <w:r w:rsidRPr="00683A81">
        <w:t>such</w:t>
      </w:r>
      <w:r w:rsidRPr="00683A81">
        <w:rPr>
          <w:spacing w:val="-10"/>
        </w:rPr>
        <w:t xml:space="preserve"> </w:t>
      </w:r>
      <w:proofErr w:type="spellStart"/>
      <w:r w:rsidRPr="00683A81">
        <w:t>repackager</w:t>
      </w:r>
      <w:proofErr w:type="spellEnd"/>
      <w:r w:rsidRPr="00683A81">
        <w:rPr>
          <w:spacing w:val="-11"/>
        </w:rPr>
        <w:t xml:space="preserve"> </w:t>
      </w:r>
      <w:r w:rsidRPr="00683A81">
        <w:t>is</w:t>
      </w:r>
      <w:r w:rsidRPr="00683A81">
        <w:rPr>
          <w:spacing w:val="-8"/>
        </w:rPr>
        <w:t xml:space="preserve"> </w:t>
      </w:r>
      <w:r w:rsidRPr="00683A81">
        <w:t>licensed</w:t>
      </w:r>
      <w:r w:rsidRPr="00683A81">
        <w:rPr>
          <w:spacing w:val="-12"/>
        </w:rPr>
        <w:t xml:space="preserve"> </w:t>
      </w:r>
      <w:r w:rsidRPr="00683A81">
        <w:t>in</w:t>
      </w:r>
      <w:r w:rsidRPr="00683A81">
        <w:rPr>
          <w:spacing w:val="-10"/>
        </w:rPr>
        <w:t xml:space="preserve"> </w:t>
      </w:r>
      <w:r w:rsidRPr="00683A81">
        <w:t>Oklahoma.</w:t>
      </w:r>
      <w:r w:rsidRPr="00683A81">
        <w:rPr>
          <w:spacing w:val="-10"/>
        </w:rPr>
        <w:t xml:space="preserve"> </w:t>
      </w:r>
      <w:r w:rsidRPr="00683A81">
        <w:t>Such</w:t>
      </w:r>
      <w:r w:rsidRPr="00683A81">
        <w:rPr>
          <w:spacing w:val="-10"/>
        </w:rPr>
        <w:t xml:space="preserve"> </w:t>
      </w:r>
      <w:r w:rsidRPr="00683A81">
        <w:t>license</w:t>
      </w:r>
      <w:r w:rsidRPr="00683A81">
        <w:rPr>
          <w:spacing w:val="-57"/>
        </w:rPr>
        <w:t xml:space="preserve"> </w:t>
      </w:r>
      <w:r w:rsidRPr="00683A81">
        <w:t>shall</w:t>
      </w:r>
      <w:r w:rsidRPr="00683A81">
        <w:rPr>
          <w:spacing w:val="-3"/>
        </w:rPr>
        <w:t xml:space="preserve"> </w:t>
      </w:r>
      <w:r w:rsidRPr="00683A81">
        <w:t>be</w:t>
      </w:r>
      <w:r w:rsidRPr="00683A81">
        <w:rPr>
          <w:spacing w:val="-1"/>
        </w:rPr>
        <w:t xml:space="preserve"> </w:t>
      </w:r>
      <w:r w:rsidRPr="00683A81">
        <w:t>renewed</w:t>
      </w:r>
      <w:r w:rsidRPr="00683A81">
        <w:rPr>
          <w:spacing w:val="2"/>
        </w:rPr>
        <w:t xml:space="preserve"> </w:t>
      </w:r>
      <w:r w:rsidRPr="00683A81">
        <w:t>annually by application</w:t>
      </w:r>
      <w:r w:rsidRPr="00683A81">
        <w:rPr>
          <w:spacing w:val="-1"/>
        </w:rPr>
        <w:t xml:space="preserve"> </w:t>
      </w:r>
      <w:r w:rsidRPr="00683A81">
        <w:t>and payment of</w:t>
      </w:r>
      <w:r w:rsidRPr="00683A81">
        <w:rPr>
          <w:spacing w:val="-1"/>
        </w:rPr>
        <w:t xml:space="preserve"> </w:t>
      </w:r>
      <w:r w:rsidRPr="00683A81">
        <w:t>renewal fees.</w:t>
      </w:r>
    </w:p>
    <w:p w14:paraId="712FEB6B" w14:textId="77777777" w:rsidR="009F708B" w:rsidRPr="00683A81" w:rsidRDefault="009F708B" w:rsidP="00E33D22">
      <w:pPr>
        <w:pStyle w:val="ListParagraph"/>
        <w:numPr>
          <w:ilvl w:val="0"/>
          <w:numId w:val="50"/>
        </w:numPr>
        <w:tabs>
          <w:tab w:val="left" w:pos="981"/>
        </w:tabs>
        <w:kinsoku w:val="0"/>
        <w:overflowPunct w:val="0"/>
        <w:spacing w:line="276" w:lineRule="auto"/>
        <w:ind w:right="420" w:firstLine="0"/>
      </w:pPr>
      <w:r w:rsidRPr="00683A81">
        <w:t xml:space="preserve">A </w:t>
      </w:r>
      <w:proofErr w:type="spellStart"/>
      <w:r w:rsidRPr="00683A81">
        <w:t>repackager</w:t>
      </w:r>
      <w:proofErr w:type="spellEnd"/>
      <w:r w:rsidRPr="00683A81">
        <w:t xml:space="preserve"> shall also be licensed as a </w:t>
      </w:r>
      <w:proofErr w:type="spellStart"/>
      <w:r w:rsidRPr="00683A81">
        <w:t>repackager</w:t>
      </w:r>
      <w:proofErr w:type="spellEnd"/>
      <w:r w:rsidRPr="00683A81">
        <w:t xml:space="preserve"> by the Secretary of the U.S. Department of Health</w:t>
      </w:r>
      <w:r w:rsidRPr="00683A81">
        <w:rPr>
          <w:spacing w:val="1"/>
        </w:rPr>
        <w:t xml:space="preserve"> </w:t>
      </w:r>
      <w:r w:rsidRPr="00683A81">
        <w:t>and</w:t>
      </w:r>
      <w:r w:rsidRPr="00683A81">
        <w:rPr>
          <w:spacing w:val="-2"/>
        </w:rPr>
        <w:t xml:space="preserve"> </w:t>
      </w:r>
      <w:r w:rsidRPr="00683A81">
        <w:t>Human Services,</w:t>
      </w:r>
      <w:r w:rsidRPr="00683A81">
        <w:rPr>
          <w:spacing w:val="2"/>
        </w:rPr>
        <w:t xml:space="preserve"> </w:t>
      </w:r>
      <w:r w:rsidRPr="00683A81">
        <w:t>Food and Drug</w:t>
      </w:r>
      <w:r w:rsidRPr="00683A81">
        <w:rPr>
          <w:spacing w:val="2"/>
        </w:rPr>
        <w:t xml:space="preserve"> </w:t>
      </w:r>
      <w:r w:rsidRPr="00683A81">
        <w:t>Administration.</w:t>
      </w:r>
    </w:p>
    <w:p w14:paraId="566749BA" w14:textId="77777777" w:rsidR="009F708B" w:rsidRPr="00683A81" w:rsidRDefault="009F708B" w:rsidP="00E33D22">
      <w:pPr>
        <w:pStyle w:val="ListParagraph"/>
        <w:numPr>
          <w:ilvl w:val="0"/>
          <w:numId w:val="50"/>
        </w:numPr>
        <w:tabs>
          <w:tab w:val="left" w:pos="967"/>
        </w:tabs>
        <w:kinsoku w:val="0"/>
        <w:overflowPunct w:val="0"/>
        <w:spacing w:line="276" w:lineRule="auto"/>
        <w:ind w:right="413" w:firstLine="0"/>
      </w:pPr>
      <w:r w:rsidRPr="00683A81">
        <w:t xml:space="preserve">A </w:t>
      </w:r>
      <w:proofErr w:type="spellStart"/>
      <w:r w:rsidRPr="00683A81">
        <w:t>repackager</w:t>
      </w:r>
      <w:proofErr w:type="spellEnd"/>
      <w:r w:rsidRPr="00683A81">
        <w:t xml:space="preserve"> license is only valid for the name, ownership and location listed on the license. Changes</w:t>
      </w:r>
      <w:r w:rsidRPr="00683A81">
        <w:rPr>
          <w:spacing w:val="1"/>
        </w:rPr>
        <w:t xml:space="preserve"> </w:t>
      </w:r>
      <w:r w:rsidRPr="00683A81">
        <w:t>of</w:t>
      </w:r>
      <w:r w:rsidRPr="00683A81">
        <w:rPr>
          <w:spacing w:val="-5"/>
        </w:rPr>
        <w:t xml:space="preserve"> </w:t>
      </w:r>
      <w:r w:rsidRPr="00683A81">
        <w:t>name, ownership or</w:t>
      </w:r>
      <w:r w:rsidRPr="00683A81">
        <w:rPr>
          <w:spacing w:val="-1"/>
        </w:rPr>
        <w:t xml:space="preserve"> </w:t>
      </w:r>
      <w:r w:rsidRPr="00683A81">
        <w:t>location</w:t>
      </w:r>
      <w:r w:rsidRPr="00683A81">
        <w:rPr>
          <w:spacing w:val="-1"/>
        </w:rPr>
        <w:t xml:space="preserve"> </w:t>
      </w:r>
      <w:r w:rsidRPr="00683A81">
        <w:t>require</w:t>
      </w:r>
      <w:r w:rsidRPr="00683A81">
        <w:rPr>
          <w:spacing w:val="-1"/>
        </w:rPr>
        <w:t xml:space="preserve"> </w:t>
      </w:r>
      <w:r w:rsidRPr="00683A81">
        <w:t>a</w:t>
      </w:r>
      <w:r w:rsidRPr="00683A81">
        <w:rPr>
          <w:spacing w:val="-2"/>
        </w:rPr>
        <w:t xml:space="preserve"> </w:t>
      </w:r>
      <w:r w:rsidRPr="00683A81">
        <w:t>new</w:t>
      </w:r>
      <w:r w:rsidRPr="00683A81">
        <w:rPr>
          <w:spacing w:val="-1"/>
        </w:rPr>
        <w:t xml:space="preserve"> </w:t>
      </w:r>
      <w:proofErr w:type="spellStart"/>
      <w:r w:rsidRPr="00683A81">
        <w:t>repackager</w:t>
      </w:r>
      <w:proofErr w:type="spellEnd"/>
      <w:r w:rsidRPr="00683A81">
        <w:rPr>
          <w:spacing w:val="-1"/>
        </w:rPr>
        <w:t xml:space="preserve"> </w:t>
      </w:r>
      <w:r w:rsidRPr="00683A81">
        <w:t>license.</w:t>
      </w:r>
    </w:p>
    <w:p w14:paraId="5384471A" w14:textId="77777777" w:rsidR="009F708B" w:rsidRPr="00683A81" w:rsidRDefault="009F708B" w:rsidP="00E33D22">
      <w:pPr>
        <w:pStyle w:val="ListParagraph"/>
        <w:numPr>
          <w:ilvl w:val="0"/>
          <w:numId w:val="50"/>
        </w:numPr>
        <w:tabs>
          <w:tab w:val="left" w:pos="981"/>
        </w:tabs>
        <w:kinsoku w:val="0"/>
        <w:overflowPunct w:val="0"/>
        <w:ind w:left="980" w:hanging="524"/>
      </w:pPr>
      <w:r w:rsidRPr="00683A81">
        <w:t>Changes in</w:t>
      </w:r>
      <w:r w:rsidRPr="00683A81">
        <w:rPr>
          <w:spacing w:val="1"/>
        </w:rPr>
        <w:t xml:space="preserve"> </w:t>
      </w:r>
      <w:r w:rsidRPr="00683A81">
        <w:t>any</w:t>
      </w:r>
      <w:r w:rsidRPr="00683A81">
        <w:rPr>
          <w:spacing w:val="1"/>
        </w:rPr>
        <w:t xml:space="preserve"> </w:t>
      </w:r>
      <w:r w:rsidRPr="00683A81">
        <w:t>information</w:t>
      </w:r>
      <w:r w:rsidRPr="00683A81">
        <w:rPr>
          <w:spacing w:val="1"/>
        </w:rPr>
        <w:t xml:space="preserve"> </w:t>
      </w:r>
      <w:r w:rsidRPr="00683A81">
        <w:t>required</w:t>
      </w:r>
      <w:r w:rsidRPr="00683A81">
        <w:rPr>
          <w:spacing w:val="3"/>
        </w:rPr>
        <w:t xml:space="preserve"> </w:t>
      </w:r>
      <w:r w:rsidRPr="00683A81">
        <w:t>for</w:t>
      </w:r>
      <w:r w:rsidRPr="00683A81">
        <w:rPr>
          <w:spacing w:val="-2"/>
        </w:rPr>
        <w:t xml:space="preserve"> </w:t>
      </w:r>
      <w:r w:rsidRPr="00683A81">
        <w:t>licensure</w:t>
      </w:r>
      <w:r w:rsidRPr="00683A81">
        <w:rPr>
          <w:spacing w:val="1"/>
        </w:rPr>
        <w:t xml:space="preserve"> </w:t>
      </w:r>
      <w:r w:rsidRPr="00683A81">
        <w:t>must</w:t>
      </w:r>
      <w:r w:rsidRPr="00683A81">
        <w:rPr>
          <w:spacing w:val="1"/>
        </w:rPr>
        <w:t xml:space="preserve"> </w:t>
      </w:r>
      <w:r w:rsidRPr="00683A81">
        <w:t>be reported</w:t>
      </w:r>
      <w:r w:rsidRPr="00683A81">
        <w:rPr>
          <w:spacing w:val="1"/>
        </w:rPr>
        <w:t xml:space="preserve"> </w:t>
      </w:r>
      <w:r w:rsidRPr="00683A81">
        <w:t>to</w:t>
      </w:r>
      <w:r w:rsidRPr="00683A81">
        <w:rPr>
          <w:spacing w:val="1"/>
        </w:rPr>
        <w:t xml:space="preserve"> </w:t>
      </w:r>
      <w:r w:rsidRPr="00683A81">
        <w:t>the Board, in</w:t>
      </w:r>
      <w:r w:rsidRPr="00683A81">
        <w:rPr>
          <w:spacing w:val="1"/>
        </w:rPr>
        <w:t xml:space="preserve"> </w:t>
      </w:r>
      <w:r w:rsidRPr="00683A81">
        <w:t>writing,</w:t>
      </w:r>
      <w:r w:rsidRPr="00683A81">
        <w:rPr>
          <w:spacing w:val="1"/>
        </w:rPr>
        <w:t xml:space="preserve"> </w:t>
      </w:r>
      <w:r w:rsidRPr="00683A81">
        <w:t>within</w:t>
      </w:r>
      <w:r w:rsidRPr="00683A81">
        <w:rPr>
          <w:spacing w:val="1"/>
        </w:rPr>
        <w:t xml:space="preserve"> </w:t>
      </w:r>
      <w:r w:rsidRPr="00683A81">
        <w:t>ten</w:t>
      </w:r>
    </w:p>
    <w:p w14:paraId="14A884D1" w14:textId="77777777" w:rsidR="009F708B" w:rsidRPr="00683A81" w:rsidRDefault="009F708B">
      <w:pPr>
        <w:pStyle w:val="BodyText"/>
        <w:kinsoku w:val="0"/>
        <w:overflowPunct w:val="0"/>
        <w:spacing w:before="41"/>
        <w:ind w:left="460"/>
        <w:jc w:val="both"/>
      </w:pPr>
      <w:r w:rsidRPr="00683A81">
        <w:t>(10)</w:t>
      </w:r>
      <w:r w:rsidRPr="00683A81">
        <w:rPr>
          <w:spacing w:val="-8"/>
        </w:rPr>
        <w:t xml:space="preserve"> </w:t>
      </w:r>
      <w:r w:rsidRPr="00683A81">
        <w:t>days</w:t>
      </w:r>
      <w:r w:rsidRPr="00683A81">
        <w:rPr>
          <w:spacing w:val="-5"/>
        </w:rPr>
        <w:t xml:space="preserve"> </w:t>
      </w:r>
      <w:r w:rsidRPr="00683A81">
        <w:t>(e.g.</w:t>
      </w:r>
      <w:r w:rsidRPr="00683A81">
        <w:rPr>
          <w:spacing w:val="-5"/>
        </w:rPr>
        <w:t xml:space="preserve"> </w:t>
      </w:r>
      <w:r w:rsidRPr="00683A81">
        <w:t>facility</w:t>
      </w:r>
      <w:r w:rsidRPr="00683A81">
        <w:rPr>
          <w:spacing w:val="-4"/>
        </w:rPr>
        <w:t xml:space="preserve"> </w:t>
      </w:r>
      <w:r w:rsidRPr="00683A81">
        <w:t>manager,</w:t>
      </w:r>
      <w:r w:rsidRPr="00683A81">
        <w:rPr>
          <w:spacing w:val="-5"/>
        </w:rPr>
        <w:t xml:space="preserve"> </w:t>
      </w:r>
      <w:r w:rsidRPr="00683A81">
        <w:t>designated</w:t>
      </w:r>
      <w:r w:rsidRPr="00683A81">
        <w:rPr>
          <w:spacing w:val="-5"/>
        </w:rPr>
        <w:t xml:space="preserve"> </w:t>
      </w:r>
      <w:r w:rsidRPr="00683A81">
        <w:t>representative,</w:t>
      </w:r>
      <w:r w:rsidRPr="00683A81">
        <w:rPr>
          <w:spacing w:val="-5"/>
        </w:rPr>
        <w:t xml:space="preserve"> </w:t>
      </w:r>
      <w:r w:rsidRPr="00683A81">
        <w:t>telephone</w:t>
      </w:r>
      <w:r w:rsidRPr="00683A81">
        <w:rPr>
          <w:spacing w:val="-5"/>
        </w:rPr>
        <w:t xml:space="preserve"> </w:t>
      </w:r>
      <w:r w:rsidRPr="00683A81">
        <w:t>number,</w:t>
      </w:r>
      <w:r w:rsidRPr="00683A81">
        <w:rPr>
          <w:spacing w:val="-5"/>
        </w:rPr>
        <w:t xml:space="preserve"> </w:t>
      </w:r>
      <w:r w:rsidRPr="00683A81">
        <w:t>etc.).</w:t>
      </w:r>
    </w:p>
    <w:p w14:paraId="1FFC0DA2" w14:textId="77777777" w:rsidR="009F708B" w:rsidRPr="00683A81" w:rsidRDefault="009F708B" w:rsidP="00E33D22">
      <w:pPr>
        <w:pStyle w:val="ListParagraph"/>
        <w:numPr>
          <w:ilvl w:val="0"/>
          <w:numId w:val="50"/>
        </w:numPr>
        <w:tabs>
          <w:tab w:val="left" w:pos="967"/>
        </w:tabs>
        <w:kinsoku w:val="0"/>
        <w:overflowPunct w:val="0"/>
        <w:spacing w:before="41" w:line="278" w:lineRule="auto"/>
        <w:ind w:left="459" w:right="410" w:firstLine="0"/>
      </w:pPr>
      <w:r w:rsidRPr="00683A81">
        <w:t>When</w:t>
      </w:r>
      <w:r w:rsidRPr="00683A81">
        <w:rPr>
          <w:spacing w:val="-5"/>
        </w:rPr>
        <w:t xml:space="preserve"> </w:t>
      </w:r>
      <w:proofErr w:type="spellStart"/>
      <w:r w:rsidRPr="00683A81">
        <w:t>repackager</w:t>
      </w:r>
      <w:proofErr w:type="spellEnd"/>
      <w:r w:rsidRPr="00683A81">
        <w:rPr>
          <w:spacing w:val="-5"/>
        </w:rPr>
        <w:t xml:space="preserve"> </w:t>
      </w:r>
      <w:r w:rsidRPr="00683A81">
        <w:t>operations</w:t>
      </w:r>
      <w:r w:rsidRPr="00683A81">
        <w:rPr>
          <w:spacing w:val="-4"/>
        </w:rPr>
        <w:t xml:space="preserve"> </w:t>
      </w:r>
      <w:r w:rsidRPr="00683A81">
        <w:t>are</w:t>
      </w:r>
      <w:r w:rsidRPr="00683A81">
        <w:rPr>
          <w:spacing w:val="-6"/>
        </w:rPr>
        <w:t xml:space="preserve"> </w:t>
      </w:r>
      <w:r w:rsidRPr="00683A81">
        <w:t>conducted</w:t>
      </w:r>
      <w:r w:rsidRPr="00683A81">
        <w:rPr>
          <w:spacing w:val="-1"/>
        </w:rPr>
        <w:t xml:space="preserve"> </w:t>
      </w:r>
      <w:r w:rsidRPr="00683A81">
        <w:t>at</w:t>
      </w:r>
      <w:r w:rsidRPr="00683A81">
        <w:rPr>
          <w:spacing w:val="-3"/>
        </w:rPr>
        <w:t xml:space="preserve"> </w:t>
      </w:r>
      <w:r w:rsidRPr="00683A81">
        <w:t>more</w:t>
      </w:r>
      <w:r w:rsidRPr="00683A81">
        <w:rPr>
          <w:spacing w:val="-8"/>
        </w:rPr>
        <w:t xml:space="preserve"> </w:t>
      </w:r>
      <w:r w:rsidRPr="00683A81">
        <w:t>than</w:t>
      </w:r>
      <w:r w:rsidRPr="00683A81">
        <w:rPr>
          <w:spacing w:val="-4"/>
        </w:rPr>
        <w:t xml:space="preserve"> </w:t>
      </w:r>
      <w:r w:rsidRPr="00683A81">
        <w:t>one</w:t>
      </w:r>
      <w:r w:rsidRPr="00683A81">
        <w:rPr>
          <w:spacing w:val="-5"/>
        </w:rPr>
        <w:t xml:space="preserve"> </w:t>
      </w:r>
      <w:r w:rsidRPr="00683A81">
        <w:t>location,</w:t>
      </w:r>
      <w:r w:rsidRPr="00683A81">
        <w:rPr>
          <w:spacing w:val="-4"/>
        </w:rPr>
        <w:t xml:space="preserve"> </w:t>
      </w:r>
      <w:r w:rsidRPr="00683A81">
        <w:t>each</w:t>
      </w:r>
      <w:r w:rsidRPr="00683A81">
        <w:rPr>
          <w:spacing w:val="-2"/>
        </w:rPr>
        <w:t xml:space="preserve"> </w:t>
      </w:r>
      <w:r w:rsidRPr="00683A81">
        <w:t>location</w:t>
      </w:r>
      <w:r w:rsidRPr="00683A81">
        <w:rPr>
          <w:spacing w:val="-4"/>
        </w:rPr>
        <w:t xml:space="preserve"> </w:t>
      </w:r>
      <w:r w:rsidRPr="00683A81">
        <w:t>shall</w:t>
      </w:r>
      <w:r w:rsidRPr="00683A81">
        <w:rPr>
          <w:spacing w:val="-3"/>
        </w:rPr>
        <w:t xml:space="preserve"> </w:t>
      </w:r>
      <w:r w:rsidRPr="00683A81">
        <w:t>be</w:t>
      </w:r>
      <w:r w:rsidRPr="00683A81">
        <w:rPr>
          <w:spacing w:val="-6"/>
        </w:rPr>
        <w:t xml:space="preserve"> </w:t>
      </w:r>
      <w:r w:rsidRPr="00683A81">
        <w:t>licensed</w:t>
      </w:r>
      <w:r w:rsidRPr="00683A81">
        <w:rPr>
          <w:spacing w:val="-2"/>
        </w:rPr>
        <w:t xml:space="preserve"> </w:t>
      </w:r>
      <w:r w:rsidRPr="00683A81">
        <w:t>by</w:t>
      </w:r>
      <w:r w:rsidRPr="00683A81">
        <w:rPr>
          <w:spacing w:val="-58"/>
        </w:rPr>
        <w:t xml:space="preserve"> </w:t>
      </w:r>
      <w:r w:rsidRPr="00683A81">
        <w:t>the</w:t>
      </w:r>
      <w:r w:rsidRPr="00683A81">
        <w:rPr>
          <w:spacing w:val="-2"/>
        </w:rPr>
        <w:t xml:space="preserve"> </w:t>
      </w:r>
      <w:r w:rsidRPr="00683A81">
        <w:t>Board.</w:t>
      </w:r>
    </w:p>
    <w:p w14:paraId="23A3D32D" w14:textId="77777777" w:rsidR="009F708B" w:rsidRPr="00683A81" w:rsidRDefault="009F708B" w:rsidP="00E33D22">
      <w:pPr>
        <w:pStyle w:val="ListParagraph"/>
        <w:numPr>
          <w:ilvl w:val="0"/>
          <w:numId w:val="50"/>
        </w:numPr>
        <w:tabs>
          <w:tab w:val="left" w:pos="940"/>
        </w:tabs>
        <w:kinsoku w:val="0"/>
        <w:overflowPunct w:val="0"/>
        <w:spacing w:line="272" w:lineRule="exact"/>
        <w:ind w:left="940" w:hanging="480"/>
      </w:pPr>
      <w:r w:rsidRPr="00683A81">
        <w:t>A</w:t>
      </w:r>
      <w:r w:rsidRPr="00683A81">
        <w:rPr>
          <w:spacing w:val="-4"/>
        </w:rPr>
        <w:t xml:space="preserve"> </w:t>
      </w:r>
      <w:proofErr w:type="spellStart"/>
      <w:r w:rsidRPr="00683A81">
        <w:t>repackager</w:t>
      </w:r>
      <w:proofErr w:type="spellEnd"/>
      <w:r w:rsidRPr="00683A81">
        <w:rPr>
          <w:spacing w:val="-2"/>
        </w:rPr>
        <w:t xml:space="preserve"> </w:t>
      </w:r>
      <w:r w:rsidRPr="00683A81">
        <w:t>shall</w:t>
      </w:r>
      <w:r w:rsidRPr="00683A81">
        <w:rPr>
          <w:spacing w:val="-1"/>
        </w:rPr>
        <w:t xml:space="preserve"> </w:t>
      </w:r>
      <w:r w:rsidRPr="00683A81">
        <w:t>not</w:t>
      </w:r>
      <w:r w:rsidRPr="00683A81">
        <w:rPr>
          <w:spacing w:val="-1"/>
        </w:rPr>
        <w:t xml:space="preserve"> </w:t>
      </w:r>
      <w:r w:rsidRPr="00683A81">
        <w:t>operate from</w:t>
      </w:r>
      <w:r w:rsidRPr="00683A81">
        <w:rPr>
          <w:spacing w:val="-3"/>
        </w:rPr>
        <w:t xml:space="preserve"> </w:t>
      </w:r>
      <w:r w:rsidRPr="00683A81">
        <w:t>a</w:t>
      </w:r>
      <w:r w:rsidRPr="00683A81">
        <w:rPr>
          <w:spacing w:val="-2"/>
        </w:rPr>
        <w:t xml:space="preserve"> </w:t>
      </w:r>
      <w:r w:rsidRPr="00683A81">
        <w:t>place</w:t>
      </w:r>
      <w:r w:rsidRPr="00683A81">
        <w:rPr>
          <w:spacing w:val="-2"/>
        </w:rPr>
        <w:t xml:space="preserve"> </w:t>
      </w:r>
      <w:r w:rsidRPr="00683A81">
        <w:t>of</w:t>
      </w:r>
      <w:r w:rsidRPr="00683A81">
        <w:rPr>
          <w:spacing w:val="-2"/>
        </w:rPr>
        <w:t xml:space="preserve"> </w:t>
      </w:r>
      <w:r w:rsidRPr="00683A81">
        <w:t>residence.</w:t>
      </w:r>
    </w:p>
    <w:p w14:paraId="5EE91839" w14:textId="77777777" w:rsidR="009F708B" w:rsidRPr="00683A81" w:rsidRDefault="009F708B" w:rsidP="00E33D22">
      <w:pPr>
        <w:pStyle w:val="ListParagraph"/>
        <w:numPr>
          <w:ilvl w:val="0"/>
          <w:numId w:val="50"/>
        </w:numPr>
        <w:tabs>
          <w:tab w:val="left" w:pos="981"/>
        </w:tabs>
        <w:kinsoku w:val="0"/>
        <w:overflowPunct w:val="0"/>
        <w:spacing w:before="43" w:line="276" w:lineRule="auto"/>
        <w:ind w:left="459" w:right="414" w:firstLine="0"/>
      </w:pPr>
      <w:r w:rsidRPr="00683A81">
        <w:t>The repackaging facility shall be located apart and separate from any retail pharmacy licensed by the</w:t>
      </w:r>
      <w:r w:rsidRPr="00683A81">
        <w:rPr>
          <w:spacing w:val="1"/>
        </w:rPr>
        <w:t xml:space="preserve"> </w:t>
      </w:r>
      <w:r w:rsidRPr="00683A81">
        <w:t>Board.</w:t>
      </w:r>
    </w:p>
    <w:p w14:paraId="2F53295C" w14:textId="77777777" w:rsidR="009F708B" w:rsidRPr="00683A81" w:rsidRDefault="009F708B" w:rsidP="00E33D22">
      <w:pPr>
        <w:pStyle w:val="ListParagraph"/>
        <w:numPr>
          <w:ilvl w:val="0"/>
          <w:numId w:val="50"/>
        </w:numPr>
        <w:tabs>
          <w:tab w:val="left" w:pos="981"/>
        </w:tabs>
        <w:kinsoku w:val="0"/>
        <w:overflowPunct w:val="0"/>
        <w:spacing w:line="276" w:lineRule="auto"/>
        <w:ind w:right="415" w:firstLine="0"/>
      </w:pPr>
      <w:r w:rsidRPr="00683A81">
        <w:t xml:space="preserve">A </w:t>
      </w:r>
      <w:proofErr w:type="spellStart"/>
      <w:r w:rsidRPr="00683A81">
        <w:t>repackager</w:t>
      </w:r>
      <w:proofErr w:type="spellEnd"/>
      <w:r w:rsidRPr="00683A81">
        <w:t xml:space="preserve"> must publicly display all licenses and have readily available the most recent state and/or</w:t>
      </w:r>
      <w:r w:rsidRPr="00683A81">
        <w:rPr>
          <w:spacing w:val="1"/>
        </w:rPr>
        <w:t xml:space="preserve"> </w:t>
      </w:r>
      <w:r w:rsidRPr="00683A81">
        <w:t>federal</w:t>
      </w:r>
      <w:r w:rsidRPr="00683A81">
        <w:rPr>
          <w:spacing w:val="-1"/>
        </w:rPr>
        <w:t xml:space="preserve"> </w:t>
      </w:r>
      <w:r w:rsidRPr="00683A81">
        <w:t>inspection reports.</w:t>
      </w:r>
    </w:p>
    <w:p w14:paraId="2466826B"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0BA60E1A" w14:textId="77777777" w:rsidR="009F708B" w:rsidRPr="00683A81" w:rsidRDefault="009F708B">
      <w:pPr>
        <w:pStyle w:val="Heading3"/>
        <w:kinsoku w:val="0"/>
        <w:overflowPunct w:val="0"/>
        <w:spacing w:before="151"/>
        <w:jc w:val="left"/>
      </w:pPr>
      <w:bookmarkStart w:id="488" w:name="535:20-5-4.1._Minimum_required_informati"/>
      <w:bookmarkEnd w:id="488"/>
      <w:r w:rsidRPr="00683A81">
        <w:t>535:20-5-4.1.</w:t>
      </w:r>
      <w:r w:rsidRPr="00683A81">
        <w:rPr>
          <w:spacing w:val="-4"/>
        </w:rPr>
        <w:t xml:space="preserve"> </w:t>
      </w:r>
      <w:r w:rsidRPr="00683A81">
        <w:t>Minimum</w:t>
      </w:r>
      <w:r w:rsidRPr="00683A81">
        <w:rPr>
          <w:spacing w:val="-7"/>
        </w:rPr>
        <w:t xml:space="preserve"> </w:t>
      </w:r>
      <w:r w:rsidRPr="00683A81">
        <w:t>required</w:t>
      </w:r>
      <w:r w:rsidRPr="00683A81">
        <w:rPr>
          <w:spacing w:val="-3"/>
        </w:rPr>
        <w:t xml:space="preserve"> </w:t>
      </w:r>
      <w:r w:rsidRPr="00683A81">
        <w:t>information</w:t>
      </w:r>
      <w:r w:rsidRPr="00683A81">
        <w:rPr>
          <w:spacing w:val="-5"/>
        </w:rPr>
        <w:t xml:space="preserve"> </w:t>
      </w:r>
      <w:r w:rsidRPr="00683A81">
        <w:t>for</w:t>
      </w:r>
      <w:r w:rsidRPr="00683A81">
        <w:rPr>
          <w:spacing w:val="-7"/>
        </w:rPr>
        <w:t xml:space="preserve"> </w:t>
      </w:r>
      <w:r w:rsidRPr="00683A81">
        <w:t>licensure</w:t>
      </w:r>
    </w:p>
    <w:p w14:paraId="7C77BD01" w14:textId="77777777" w:rsidR="009F708B" w:rsidRPr="00683A81" w:rsidRDefault="009F708B" w:rsidP="00E33D22">
      <w:pPr>
        <w:pStyle w:val="ListParagraph"/>
        <w:numPr>
          <w:ilvl w:val="0"/>
          <w:numId w:val="49"/>
        </w:numPr>
        <w:tabs>
          <w:tab w:val="left" w:pos="967"/>
        </w:tabs>
        <w:kinsoku w:val="0"/>
        <w:overflowPunct w:val="0"/>
        <w:spacing w:before="38" w:line="276" w:lineRule="auto"/>
        <w:ind w:left="459" w:right="410" w:firstLine="0"/>
        <w:jc w:val="left"/>
      </w:pPr>
      <w:r w:rsidRPr="00683A81">
        <w:rPr>
          <w:spacing w:val="-1"/>
        </w:rPr>
        <w:t>A</w:t>
      </w:r>
      <w:r w:rsidRPr="00683A81">
        <w:rPr>
          <w:spacing w:val="-12"/>
        </w:rPr>
        <w:t xml:space="preserve"> </w:t>
      </w:r>
      <w:proofErr w:type="spellStart"/>
      <w:r w:rsidRPr="00683A81">
        <w:rPr>
          <w:spacing w:val="-1"/>
        </w:rPr>
        <w:t>repackager</w:t>
      </w:r>
      <w:proofErr w:type="spellEnd"/>
      <w:r w:rsidRPr="00683A81">
        <w:rPr>
          <w:spacing w:val="-14"/>
        </w:rPr>
        <w:t xml:space="preserve"> </w:t>
      </w:r>
      <w:r w:rsidRPr="00683A81">
        <w:rPr>
          <w:spacing w:val="-1"/>
        </w:rPr>
        <w:t>applicant</w:t>
      </w:r>
      <w:r w:rsidRPr="00683A81">
        <w:rPr>
          <w:spacing w:val="-11"/>
        </w:rPr>
        <w:t xml:space="preserve"> </w:t>
      </w:r>
      <w:r w:rsidRPr="00683A81">
        <w:rPr>
          <w:spacing w:val="-1"/>
        </w:rPr>
        <w:t>must</w:t>
      </w:r>
      <w:r w:rsidRPr="00683A81">
        <w:rPr>
          <w:spacing w:val="-11"/>
        </w:rPr>
        <w:t xml:space="preserve"> </w:t>
      </w:r>
      <w:r w:rsidRPr="00683A81">
        <w:t>submit</w:t>
      </w:r>
      <w:r w:rsidRPr="00683A81">
        <w:rPr>
          <w:spacing w:val="-11"/>
        </w:rPr>
        <w:t xml:space="preserve"> </w:t>
      </w:r>
      <w:r w:rsidRPr="00683A81">
        <w:t>a</w:t>
      </w:r>
      <w:r w:rsidRPr="00683A81">
        <w:rPr>
          <w:spacing w:val="-12"/>
        </w:rPr>
        <w:t xml:space="preserve"> </w:t>
      </w:r>
      <w:r w:rsidRPr="00683A81">
        <w:t>satisfactorily</w:t>
      </w:r>
      <w:r w:rsidRPr="00683A81">
        <w:rPr>
          <w:spacing w:val="-11"/>
        </w:rPr>
        <w:t xml:space="preserve"> </w:t>
      </w:r>
      <w:r w:rsidRPr="00683A81">
        <w:t>completed</w:t>
      </w:r>
      <w:r w:rsidRPr="00683A81">
        <w:rPr>
          <w:spacing w:val="-13"/>
        </w:rPr>
        <w:t xml:space="preserve"> </w:t>
      </w:r>
      <w:r w:rsidRPr="00683A81">
        <w:t>Board-approved</w:t>
      </w:r>
      <w:r w:rsidRPr="00683A81">
        <w:rPr>
          <w:spacing w:val="-11"/>
        </w:rPr>
        <w:t xml:space="preserve"> </w:t>
      </w:r>
      <w:r w:rsidRPr="00683A81">
        <w:t>application</w:t>
      </w:r>
      <w:r w:rsidRPr="00683A81">
        <w:rPr>
          <w:spacing w:val="-14"/>
        </w:rPr>
        <w:t xml:space="preserve"> </w:t>
      </w:r>
      <w:r w:rsidRPr="00683A81">
        <w:t>together</w:t>
      </w:r>
      <w:r w:rsidRPr="00683A81">
        <w:rPr>
          <w:spacing w:val="-12"/>
        </w:rPr>
        <w:t xml:space="preserve"> </w:t>
      </w:r>
      <w:r w:rsidRPr="00683A81">
        <w:t>with</w:t>
      </w:r>
      <w:r w:rsidRPr="00683A81">
        <w:rPr>
          <w:spacing w:val="-57"/>
        </w:rPr>
        <w:t xml:space="preserve"> </w:t>
      </w:r>
      <w:r w:rsidRPr="00683A81">
        <w:t>the</w:t>
      </w:r>
      <w:r w:rsidRPr="00683A81">
        <w:rPr>
          <w:spacing w:val="-5"/>
        </w:rPr>
        <w:t xml:space="preserve"> </w:t>
      </w:r>
      <w:r w:rsidRPr="00683A81">
        <w:t>required</w:t>
      </w:r>
      <w:r w:rsidRPr="00683A81">
        <w:rPr>
          <w:spacing w:val="-1"/>
        </w:rPr>
        <w:t xml:space="preserve"> </w:t>
      </w:r>
      <w:r w:rsidRPr="00683A81">
        <w:t>fee.</w:t>
      </w:r>
    </w:p>
    <w:p w14:paraId="189ACD18" w14:textId="77777777" w:rsidR="009F708B" w:rsidRPr="00683A81" w:rsidRDefault="009F708B" w:rsidP="00E33D22">
      <w:pPr>
        <w:pStyle w:val="ListParagraph"/>
        <w:numPr>
          <w:ilvl w:val="1"/>
          <w:numId w:val="49"/>
        </w:numPr>
        <w:tabs>
          <w:tab w:val="left" w:pos="1701"/>
        </w:tabs>
        <w:kinsoku w:val="0"/>
        <w:overflowPunct w:val="0"/>
        <w:spacing w:before="1"/>
        <w:ind w:hanging="522"/>
        <w:jc w:val="left"/>
      </w:pPr>
      <w:r w:rsidRPr="00683A81">
        <w:t>New</w:t>
      </w:r>
      <w:r w:rsidRPr="00683A81">
        <w:rPr>
          <w:spacing w:val="-3"/>
        </w:rPr>
        <w:t xml:space="preserve"> </w:t>
      </w:r>
      <w:r w:rsidRPr="00683A81">
        <w:t>applicants</w:t>
      </w:r>
      <w:r w:rsidRPr="00683A81">
        <w:rPr>
          <w:spacing w:val="-1"/>
        </w:rPr>
        <w:t xml:space="preserve"> </w:t>
      </w:r>
      <w:r w:rsidRPr="00683A81">
        <w:t>shall</w:t>
      </w:r>
      <w:r w:rsidRPr="00683A81">
        <w:rPr>
          <w:spacing w:val="-2"/>
        </w:rPr>
        <w:t xml:space="preserve"> </w:t>
      </w:r>
      <w:r w:rsidRPr="00683A81">
        <w:t>provide,</w:t>
      </w:r>
      <w:r w:rsidRPr="00683A81">
        <w:rPr>
          <w:spacing w:val="-1"/>
        </w:rPr>
        <w:t xml:space="preserve"> </w:t>
      </w:r>
      <w:r w:rsidRPr="00683A81">
        <w:t>at</w:t>
      </w:r>
      <w:r w:rsidRPr="00683A81">
        <w:rPr>
          <w:spacing w:val="-3"/>
        </w:rPr>
        <w:t xml:space="preserve"> </w:t>
      </w:r>
      <w:r w:rsidRPr="00683A81">
        <w:t>least,</w:t>
      </w:r>
      <w:r w:rsidRPr="00683A81">
        <w:rPr>
          <w:spacing w:val="-4"/>
        </w:rPr>
        <w:t xml:space="preserve"> </w:t>
      </w:r>
      <w:r w:rsidRPr="00683A81">
        <w:t>the</w:t>
      </w:r>
      <w:r w:rsidRPr="00683A81">
        <w:rPr>
          <w:spacing w:val="-6"/>
        </w:rPr>
        <w:t xml:space="preserve"> </w:t>
      </w:r>
      <w:r w:rsidRPr="00683A81">
        <w:t>following:</w:t>
      </w:r>
    </w:p>
    <w:p w14:paraId="05BAE3C5" w14:textId="77777777" w:rsidR="009F708B" w:rsidRPr="00683A81" w:rsidRDefault="009F708B" w:rsidP="00E33D22">
      <w:pPr>
        <w:pStyle w:val="ListParagraph"/>
        <w:numPr>
          <w:ilvl w:val="2"/>
          <w:numId w:val="49"/>
        </w:numPr>
        <w:tabs>
          <w:tab w:val="left" w:pos="2474"/>
        </w:tabs>
        <w:kinsoku w:val="0"/>
        <w:overflowPunct w:val="0"/>
        <w:spacing w:before="44" w:line="273" w:lineRule="auto"/>
        <w:ind w:left="1899" w:right="415" w:firstLine="0"/>
        <w:jc w:val="left"/>
      </w:pPr>
      <w:r w:rsidRPr="00683A81">
        <w:t>Applicant's</w:t>
      </w:r>
      <w:r w:rsidRPr="00683A81">
        <w:rPr>
          <w:spacing w:val="53"/>
        </w:rPr>
        <w:t xml:space="preserve"> </w:t>
      </w:r>
      <w:r w:rsidRPr="00683A81">
        <w:t>full</w:t>
      </w:r>
      <w:r w:rsidRPr="00683A81">
        <w:rPr>
          <w:spacing w:val="53"/>
        </w:rPr>
        <w:t xml:space="preserve"> </w:t>
      </w:r>
      <w:r w:rsidRPr="00683A81">
        <w:t>name,</w:t>
      </w:r>
      <w:r w:rsidRPr="00683A81">
        <w:rPr>
          <w:spacing w:val="54"/>
        </w:rPr>
        <w:t xml:space="preserve"> </w:t>
      </w:r>
      <w:r w:rsidRPr="00683A81">
        <w:t>all</w:t>
      </w:r>
      <w:r w:rsidRPr="00683A81">
        <w:rPr>
          <w:spacing w:val="53"/>
        </w:rPr>
        <w:t xml:space="preserve"> </w:t>
      </w:r>
      <w:r w:rsidRPr="00683A81">
        <w:t>trade</w:t>
      </w:r>
      <w:r w:rsidRPr="00683A81">
        <w:rPr>
          <w:spacing w:val="52"/>
        </w:rPr>
        <w:t xml:space="preserve"> </w:t>
      </w:r>
      <w:r w:rsidRPr="00683A81">
        <w:t>or</w:t>
      </w:r>
      <w:r w:rsidRPr="00683A81">
        <w:rPr>
          <w:spacing w:val="53"/>
        </w:rPr>
        <w:t xml:space="preserve"> </w:t>
      </w:r>
      <w:r w:rsidRPr="00683A81">
        <w:t>business</w:t>
      </w:r>
      <w:r w:rsidRPr="00683A81">
        <w:rPr>
          <w:spacing w:val="53"/>
        </w:rPr>
        <w:t xml:space="preserve"> </w:t>
      </w:r>
      <w:r w:rsidRPr="00683A81">
        <w:t>names</w:t>
      </w:r>
      <w:r w:rsidRPr="00683A81">
        <w:rPr>
          <w:spacing w:val="53"/>
        </w:rPr>
        <w:t xml:space="preserve"> </w:t>
      </w:r>
      <w:r w:rsidRPr="00683A81">
        <w:t>used,</w:t>
      </w:r>
      <w:r w:rsidRPr="00683A81">
        <w:rPr>
          <w:spacing w:val="54"/>
        </w:rPr>
        <w:t xml:space="preserve"> </w:t>
      </w:r>
      <w:r w:rsidRPr="00683A81">
        <w:t>full</w:t>
      </w:r>
      <w:r w:rsidRPr="00683A81">
        <w:rPr>
          <w:spacing w:val="53"/>
        </w:rPr>
        <w:t xml:space="preserve"> </w:t>
      </w:r>
      <w:r w:rsidRPr="00683A81">
        <w:t>business</w:t>
      </w:r>
      <w:r w:rsidRPr="00683A81">
        <w:rPr>
          <w:spacing w:val="51"/>
        </w:rPr>
        <w:t xml:space="preserve"> </w:t>
      </w:r>
      <w:r w:rsidRPr="00683A81">
        <w:t>address</w:t>
      </w:r>
      <w:r w:rsidRPr="00683A81">
        <w:rPr>
          <w:spacing w:val="56"/>
        </w:rPr>
        <w:t xml:space="preserve"> </w:t>
      </w:r>
      <w:r w:rsidRPr="00683A81">
        <w:t>and</w:t>
      </w:r>
      <w:r w:rsidRPr="00683A81">
        <w:rPr>
          <w:spacing w:val="-57"/>
        </w:rPr>
        <w:t xml:space="preserve"> </w:t>
      </w:r>
      <w:r w:rsidRPr="00683A81">
        <w:t>telephone</w:t>
      </w:r>
      <w:r w:rsidRPr="00683A81">
        <w:rPr>
          <w:spacing w:val="-2"/>
        </w:rPr>
        <w:t xml:space="preserve"> </w:t>
      </w:r>
      <w:proofErr w:type="gramStart"/>
      <w:r w:rsidRPr="00683A81">
        <w:t>number;</w:t>
      </w:r>
      <w:proofErr w:type="gramEnd"/>
    </w:p>
    <w:p w14:paraId="6DC0AC12" w14:textId="77777777" w:rsidR="009F708B" w:rsidRPr="00683A81" w:rsidRDefault="009F708B" w:rsidP="00E33D22">
      <w:pPr>
        <w:pStyle w:val="ListParagraph"/>
        <w:numPr>
          <w:ilvl w:val="2"/>
          <w:numId w:val="49"/>
        </w:numPr>
        <w:tabs>
          <w:tab w:val="left" w:pos="2460"/>
        </w:tabs>
        <w:kinsoku w:val="0"/>
        <w:overflowPunct w:val="0"/>
        <w:spacing w:before="4"/>
        <w:ind w:left="2459" w:hanging="561"/>
        <w:jc w:val="left"/>
      </w:pPr>
      <w:r w:rsidRPr="00683A81">
        <w:rPr>
          <w:spacing w:val="-1"/>
        </w:rPr>
        <w:t>Type</w:t>
      </w:r>
      <w:r w:rsidRPr="00683A81">
        <w:rPr>
          <w:spacing w:val="-13"/>
        </w:rPr>
        <w:t xml:space="preserve"> </w:t>
      </w:r>
      <w:r w:rsidRPr="00683A81">
        <w:rPr>
          <w:spacing w:val="-1"/>
        </w:rPr>
        <w:t>of</w:t>
      </w:r>
      <w:r w:rsidRPr="00683A81">
        <w:rPr>
          <w:spacing w:val="-13"/>
        </w:rPr>
        <w:t xml:space="preserve"> </w:t>
      </w:r>
      <w:r w:rsidRPr="00683A81">
        <w:rPr>
          <w:spacing w:val="-1"/>
        </w:rPr>
        <w:t>ownership,</w:t>
      </w:r>
      <w:r w:rsidRPr="00683A81">
        <w:rPr>
          <w:spacing w:val="-12"/>
        </w:rPr>
        <w:t xml:space="preserve"> </w:t>
      </w:r>
      <w:r w:rsidRPr="00683A81">
        <w:rPr>
          <w:spacing w:val="-1"/>
        </w:rPr>
        <w:t>e.g.</w:t>
      </w:r>
      <w:r w:rsidRPr="00683A81">
        <w:rPr>
          <w:spacing w:val="-12"/>
        </w:rPr>
        <w:t xml:space="preserve"> </w:t>
      </w:r>
      <w:r w:rsidRPr="00683A81">
        <w:t>individual,</w:t>
      </w:r>
      <w:r w:rsidRPr="00683A81">
        <w:rPr>
          <w:spacing w:val="-12"/>
        </w:rPr>
        <w:t xml:space="preserve"> </w:t>
      </w:r>
      <w:r w:rsidRPr="00683A81">
        <w:t>partnership,</w:t>
      </w:r>
      <w:r w:rsidRPr="00683A81">
        <w:rPr>
          <w:spacing w:val="-11"/>
        </w:rPr>
        <w:t xml:space="preserve"> </w:t>
      </w:r>
      <w:r w:rsidRPr="00683A81">
        <w:t>limited</w:t>
      </w:r>
      <w:r w:rsidRPr="00683A81">
        <w:rPr>
          <w:spacing w:val="-12"/>
        </w:rPr>
        <w:t xml:space="preserve"> </w:t>
      </w:r>
      <w:r w:rsidRPr="00683A81">
        <w:t>liability</w:t>
      </w:r>
      <w:r w:rsidRPr="00683A81">
        <w:rPr>
          <w:spacing w:val="-15"/>
        </w:rPr>
        <w:t xml:space="preserve"> </w:t>
      </w:r>
      <w:r w:rsidRPr="00683A81">
        <w:t>company</w:t>
      </w:r>
      <w:r w:rsidRPr="00683A81">
        <w:rPr>
          <w:spacing w:val="-12"/>
        </w:rPr>
        <w:t xml:space="preserve"> </w:t>
      </w:r>
      <w:r w:rsidRPr="00683A81">
        <w:t>or</w:t>
      </w:r>
      <w:r w:rsidRPr="00683A81">
        <w:rPr>
          <w:spacing w:val="-13"/>
        </w:rPr>
        <w:t xml:space="preserve"> </w:t>
      </w:r>
      <w:proofErr w:type="gramStart"/>
      <w:r w:rsidRPr="00683A81">
        <w:t>corporation;</w:t>
      </w:r>
      <w:proofErr w:type="gramEnd"/>
    </w:p>
    <w:p w14:paraId="13960E86" w14:textId="77777777" w:rsidR="009F708B" w:rsidRPr="00683A81" w:rsidRDefault="009F708B" w:rsidP="00E33D22">
      <w:pPr>
        <w:pStyle w:val="ListParagraph"/>
        <w:numPr>
          <w:ilvl w:val="2"/>
          <w:numId w:val="49"/>
        </w:numPr>
        <w:tabs>
          <w:tab w:val="left" w:pos="2460"/>
        </w:tabs>
        <w:kinsoku w:val="0"/>
        <w:overflowPunct w:val="0"/>
        <w:spacing w:before="41"/>
        <w:ind w:left="2459" w:hanging="563"/>
        <w:jc w:val="left"/>
      </w:pPr>
      <w:r w:rsidRPr="00683A81">
        <w:t>Name(s)</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owner(s) of</w:t>
      </w:r>
      <w:r w:rsidRPr="00683A81">
        <w:rPr>
          <w:spacing w:val="-5"/>
        </w:rPr>
        <w:t xml:space="preserve"> </w:t>
      </w:r>
      <w:r w:rsidRPr="00683A81">
        <w:t>the</w:t>
      </w:r>
      <w:r w:rsidRPr="00683A81">
        <w:rPr>
          <w:spacing w:val="-2"/>
        </w:rPr>
        <w:t xml:space="preserve"> </w:t>
      </w:r>
      <w:r w:rsidRPr="00683A81">
        <w:t>applicant,</w:t>
      </w:r>
      <w:r w:rsidRPr="00683A81">
        <w:rPr>
          <w:spacing w:val="-2"/>
        </w:rPr>
        <w:t xml:space="preserve"> </w:t>
      </w:r>
      <w:r w:rsidRPr="00683A81">
        <w:t>including:</w:t>
      </w:r>
    </w:p>
    <w:p w14:paraId="7EB7F860" w14:textId="77777777" w:rsidR="009F708B" w:rsidRPr="00683A81" w:rsidRDefault="009F708B" w:rsidP="00E33D22">
      <w:pPr>
        <w:pStyle w:val="ListParagraph"/>
        <w:numPr>
          <w:ilvl w:val="3"/>
          <w:numId w:val="49"/>
        </w:numPr>
        <w:tabs>
          <w:tab w:val="left" w:pos="3086"/>
        </w:tabs>
        <w:kinsoku w:val="0"/>
        <w:overflowPunct w:val="0"/>
        <w:spacing w:before="41"/>
        <w:ind w:hanging="469"/>
      </w:pPr>
      <w:r w:rsidRPr="00683A81">
        <w:t>if</w:t>
      </w:r>
      <w:r w:rsidRPr="00683A81">
        <w:rPr>
          <w:spacing w:val="-3"/>
        </w:rPr>
        <w:t xml:space="preserve"> </w:t>
      </w:r>
      <w:r w:rsidRPr="00683A81">
        <w:t>a</w:t>
      </w:r>
      <w:r w:rsidRPr="00683A81">
        <w:rPr>
          <w:spacing w:val="-2"/>
        </w:rPr>
        <w:t xml:space="preserve"> </w:t>
      </w:r>
      <w:r w:rsidRPr="00683A81">
        <w:t>person,</w:t>
      </w:r>
      <w:r w:rsidRPr="00683A81">
        <w:rPr>
          <w:spacing w:val="-1"/>
        </w:rPr>
        <w:t xml:space="preserve"> </w:t>
      </w:r>
      <w:r w:rsidRPr="00683A81">
        <w:t>the</w:t>
      </w:r>
      <w:r w:rsidRPr="00683A81">
        <w:rPr>
          <w:spacing w:val="-2"/>
        </w:rPr>
        <w:t xml:space="preserve"> </w:t>
      </w:r>
      <w:r w:rsidRPr="00683A81">
        <w:t>name,</w:t>
      </w:r>
      <w:r w:rsidRPr="00683A81">
        <w:rPr>
          <w:spacing w:val="-2"/>
        </w:rPr>
        <w:t xml:space="preserve"> </w:t>
      </w:r>
      <w:r w:rsidRPr="00683A81">
        <w:t>address,</w:t>
      </w:r>
      <w:r w:rsidRPr="00683A81">
        <w:rPr>
          <w:spacing w:val="-2"/>
        </w:rPr>
        <w:t xml:space="preserve"> </w:t>
      </w:r>
      <w:r w:rsidRPr="00683A81">
        <w:t>Social</w:t>
      </w:r>
      <w:r w:rsidRPr="00683A81">
        <w:rPr>
          <w:spacing w:val="-1"/>
        </w:rPr>
        <w:t xml:space="preserve"> </w:t>
      </w:r>
      <w:r w:rsidRPr="00683A81">
        <w:t>Security</w:t>
      </w:r>
      <w:r w:rsidRPr="00683A81">
        <w:rPr>
          <w:spacing w:val="-4"/>
        </w:rPr>
        <w:t xml:space="preserve"> </w:t>
      </w:r>
      <w:r w:rsidRPr="00683A81">
        <w:t>number</w:t>
      </w:r>
      <w:r w:rsidRPr="00683A81">
        <w:rPr>
          <w:spacing w:val="-2"/>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2"/>
        </w:rPr>
        <w:t xml:space="preserve"> </w:t>
      </w:r>
      <w:proofErr w:type="gramStart"/>
      <w:r w:rsidRPr="00683A81">
        <w:t>birth;</w:t>
      </w:r>
      <w:proofErr w:type="gramEnd"/>
    </w:p>
    <w:p w14:paraId="72C088F0" w14:textId="77777777" w:rsidR="009F708B" w:rsidRPr="00683A81" w:rsidRDefault="009F708B" w:rsidP="00E33D22">
      <w:pPr>
        <w:pStyle w:val="ListParagraph"/>
        <w:numPr>
          <w:ilvl w:val="3"/>
          <w:numId w:val="49"/>
        </w:numPr>
        <w:tabs>
          <w:tab w:val="left" w:pos="3153"/>
        </w:tabs>
        <w:kinsoku w:val="0"/>
        <w:overflowPunct w:val="0"/>
        <w:spacing w:before="40" w:line="276" w:lineRule="auto"/>
        <w:ind w:left="2619" w:right="412" w:firstLine="0"/>
      </w:pPr>
      <w:r w:rsidRPr="00683A81">
        <w:t>if</w:t>
      </w:r>
      <w:r w:rsidRPr="00683A81">
        <w:rPr>
          <w:spacing w:val="-6"/>
        </w:rPr>
        <w:t xml:space="preserve"> </w:t>
      </w:r>
      <w:r w:rsidRPr="00683A81">
        <w:t>other</w:t>
      </w:r>
      <w:r w:rsidRPr="00683A81">
        <w:rPr>
          <w:spacing w:val="-3"/>
        </w:rPr>
        <w:t xml:space="preserve"> </w:t>
      </w:r>
      <w:r w:rsidRPr="00683A81">
        <w:t>than</w:t>
      </w:r>
      <w:r w:rsidRPr="00683A81">
        <w:rPr>
          <w:spacing w:val="-1"/>
        </w:rPr>
        <w:t xml:space="preserve"> </w:t>
      </w:r>
      <w:r w:rsidRPr="00683A81">
        <w:t>a</w:t>
      </w:r>
      <w:r w:rsidRPr="00683A81">
        <w:rPr>
          <w:spacing w:val="-3"/>
        </w:rPr>
        <w:t xml:space="preserve"> </w:t>
      </w:r>
      <w:r w:rsidRPr="00683A81">
        <w:t>person,</w:t>
      </w:r>
      <w:r w:rsidRPr="00683A81">
        <w:rPr>
          <w:spacing w:val="-4"/>
        </w:rPr>
        <w:t xml:space="preserve"> </w:t>
      </w:r>
      <w:r w:rsidRPr="00683A81">
        <w:t>the</w:t>
      </w:r>
      <w:r w:rsidRPr="00683A81">
        <w:rPr>
          <w:spacing w:val="-3"/>
        </w:rPr>
        <w:t xml:space="preserve"> </w:t>
      </w:r>
      <w:r w:rsidRPr="00683A81">
        <w:t>name,</w:t>
      </w:r>
      <w:r w:rsidRPr="00683A81">
        <w:rPr>
          <w:spacing w:val="-2"/>
        </w:rPr>
        <w:t xml:space="preserve"> </w:t>
      </w:r>
      <w:r w:rsidRPr="00683A81">
        <w:t>address,</w:t>
      </w:r>
      <w:r w:rsidRPr="00683A81">
        <w:rPr>
          <w:spacing w:val="-1"/>
        </w:rPr>
        <w:t xml:space="preserve"> </w:t>
      </w:r>
      <w:r w:rsidRPr="00683A81">
        <w:t>and</w:t>
      </w:r>
      <w:r w:rsidRPr="00683A81">
        <w:rPr>
          <w:spacing w:val="-3"/>
        </w:rPr>
        <w:t xml:space="preserve"> </w:t>
      </w:r>
      <w:r w:rsidRPr="00683A81">
        <w:t>Social</w:t>
      </w:r>
      <w:r w:rsidRPr="00683A81">
        <w:rPr>
          <w:spacing w:val="-4"/>
        </w:rPr>
        <w:t xml:space="preserve"> </w:t>
      </w:r>
      <w:r w:rsidRPr="00683A81">
        <w:t>Security</w:t>
      </w:r>
      <w:r w:rsidRPr="00683A81">
        <w:rPr>
          <w:spacing w:val="-2"/>
        </w:rPr>
        <w:t xml:space="preserve"> </w:t>
      </w:r>
      <w:r w:rsidRPr="00683A81">
        <w:t>number</w:t>
      </w:r>
      <w:r w:rsidRPr="00683A81">
        <w:rPr>
          <w:spacing w:val="-3"/>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58"/>
        </w:rPr>
        <w:t xml:space="preserve"> </w:t>
      </w:r>
      <w:r w:rsidRPr="00683A81">
        <w:t>birth of each partner, limited liability company member, or corporate officer and</w:t>
      </w:r>
      <w:r w:rsidRPr="00683A81">
        <w:rPr>
          <w:spacing w:val="1"/>
        </w:rPr>
        <w:t xml:space="preserve"> </w:t>
      </w:r>
      <w:r w:rsidRPr="00683A81">
        <w:t>corporate</w:t>
      </w:r>
      <w:r w:rsidRPr="00683A81">
        <w:rPr>
          <w:spacing w:val="-2"/>
        </w:rPr>
        <w:t xml:space="preserve"> </w:t>
      </w:r>
      <w:r w:rsidRPr="00683A81">
        <w:t>director</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federal employer</w:t>
      </w:r>
      <w:r w:rsidRPr="00683A81">
        <w:rPr>
          <w:spacing w:val="-2"/>
        </w:rPr>
        <w:t xml:space="preserve"> </w:t>
      </w:r>
      <w:r w:rsidRPr="00683A81">
        <w:t>identification</w:t>
      </w:r>
      <w:r w:rsidRPr="00683A81">
        <w:rPr>
          <w:spacing w:val="-3"/>
        </w:rPr>
        <w:t xml:space="preserve"> </w:t>
      </w:r>
      <w:proofErr w:type="gramStart"/>
      <w:r w:rsidRPr="00683A81">
        <w:t>number;</w:t>
      </w:r>
      <w:proofErr w:type="gramEnd"/>
    </w:p>
    <w:p w14:paraId="5F524803" w14:textId="77777777" w:rsidR="009F708B" w:rsidRPr="00683A81" w:rsidRDefault="009F708B" w:rsidP="00E33D22">
      <w:pPr>
        <w:pStyle w:val="ListParagraph"/>
        <w:numPr>
          <w:ilvl w:val="3"/>
          <w:numId w:val="49"/>
        </w:numPr>
        <w:tabs>
          <w:tab w:val="left" w:pos="3220"/>
        </w:tabs>
        <w:kinsoku w:val="0"/>
        <w:overflowPunct w:val="0"/>
        <w:spacing w:before="1"/>
        <w:ind w:left="3220" w:hanging="603"/>
      </w:pPr>
      <w:r w:rsidRPr="00683A81">
        <w:t>if</w:t>
      </w:r>
      <w:r w:rsidRPr="00683A81">
        <w:rPr>
          <w:spacing w:val="-3"/>
        </w:rPr>
        <w:t xml:space="preserve"> </w:t>
      </w:r>
      <w:r w:rsidRPr="00683A81">
        <w:t>a</w:t>
      </w:r>
      <w:r w:rsidRPr="00683A81">
        <w:rPr>
          <w:spacing w:val="-2"/>
        </w:rPr>
        <w:t xml:space="preserve"> </w:t>
      </w:r>
      <w:r w:rsidRPr="00683A81">
        <w:t>corporation,</w:t>
      </w:r>
      <w:r w:rsidRPr="00683A81">
        <w:rPr>
          <w:spacing w:val="-1"/>
        </w:rPr>
        <w:t xml:space="preserve"> </w:t>
      </w:r>
      <w:r w:rsidRPr="00683A81">
        <w:t>the</w:t>
      </w:r>
      <w:r w:rsidRPr="00683A81">
        <w:rPr>
          <w:spacing w:val="-2"/>
        </w:rPr>
        <w:t xml:space="preserve"> </w:t>
      </w:r>
      <w:r w:rsidRPr="00683A81">
        <w:t>State</w:t>
      </w:r>
      <w:r w:rsidRPr="00683A81">
        <w:rPr>
          <w:spacing w:val="-5"/>
        </w:rPr>
        <w:t xml:space="preserve"> </w:t>
      </w:r>
      <w:r w:rsidRPr="00683A81">
        <w:t>of</w:t>
      </w:r>
      <w:r w:rsidRPr="00683A81">
        <w:rPr>
          <w:spacing w:val="-3"/>
        </w:rPr>
        <w:t xml:space="preserve"> </w:t>
      </w:r>
      <w:r w:rsidRPr="00683A81">
        <w:t>incorporation;</w:t>
      </w:r>
      <w:r w:rsidRPr="00683A81">
        <w:rPr>
          <w:spacing w:val="-1"/>
        </w:rPr>
        <w:t xml:space="preserve"> </w:t>
      </w:r>
      <w:r w:rsidRPr="00683A81">
        <w:t>and</w:t>
      </w:r>
    </w:p>
    <w:p w14:paraId="72A1796C" w14:textId="77777777" w:rsidR="009F708B" w:rsidRPr="00683A81" w:rsidRDefault="009F708B" w:rsidP="00E33D22">
      <w:pPr>
        <w:pStyle w:val="ListParagraph"/>
        <w:numPr>
          <w:ilvl w:val="3"/>
          <w:numId w:val="49"/>
        </w:numPr>
        <w:tabs>
          <w:tab w:val="left" w:pos="3220"/>
        </w:tabs>
        <w:kinsoku w:val="0"/>
        <w:overflowPunct w:val="0"/>
        <w:spacing w:before="1"/>
        <w:ind w:left="3220" w:hanging="603"/>
        <w:sectPr w:rsidR="009F708B" w:rsidRPr="00683A81">
          <w:pgSz w:w="12240" w:h="15840"/>
          <w:pgMar w:top="1080" w:right="300" w:bottom="960" w:left="620" w:header="0" w:footer="683" w:gutter="0"/>
          <w:cols w:space="720"/>
          <w:noEndnote/>
        </w:sectPr>
      </w:pPr>
    </w:p>
    <w:p w14:paraId="37BC1860" w14:textId="77777777" w:rsidR="009F708B" w:rsidRPr="00683A81" w:rsidRDefault="009F708B" w:rsidP="00E33D22">
      <w:pPr>
        <w:pStyle w:val="ListParagraph"/>
        <w:numPr>
          <w:ilvl w:val="3"/>
          <w:numId w:val="49"/>
        </w:numPr>
        <w:tabs>
          <w:tab w:val="left" w:pos="3208"/>
        </w:tabs>
        <w:kinsoku w:val="0"/>
        <w:overflowPunct w:val="0"/>
        <w:spacing w:before="79" w:line="273" w:lineRule="auto"/>
        <w:ind w:left="2620" w:right="416" w:firstLine="0"/>
      </w:pPr>
      <w:proofErr w:type="gramStart"/>
      <w:r w:rsidRPr="00683A81">
        <w:lastRenderedPageBreak/>
        <w:t>if</w:t>
      </w:r>
      <w:proofErr w:type="gramEnd"/>
      <w:r w:rsidRPr="00683A81">
        <w:t xml:space="preserve"> a publicly traded corporation, the information in (a)(1)(C)(ii) is not required</w:t>
      </w:r>
      <w:r w:rsidRPr="00683A81">
        <w:rPr>
          <w:spacing w:val="1"/>
        </w:rPr>
        <w:t xml:space="preserve"> </w:t>
      </w:r>
      <w:r w:rsidRPr="00683A81">
        <w:t>for</w:t>
      </w:r>
      <w:r w:rsidRPr="00683A81">
        <w:rPr>
          <w:spacing w:val="-2"/>
        </w:rPr>
        <w:t xml:space="preserve"> </w:t>
      </w:r>
      <w:r w:rsidRPr="00683A81">
        <w:t>corporate</w:t>
      </w:r>
      <w:r w:rsidRPr="00683A81">
        <w:rPr>
          <w:spacing w:val="-1"/>
        </w:rPr>
        <w:t xml:space="preserve"> </w:t>
      </w:r>
      <w:r w:rsidRPr="00683A81">
        <w:t>officers</w:t>
      </w:r>
      <w:r w:rsidRPr="00683A81">
        <w:rPr>
          <w:spacing w:val="2"/>
        </w:rPr>
        <w:t xml:space="preserve"> </w:t>
      </w:r>
      <w:r w:rsidRPr="00683A81">
        <w:t>and</w:t>
      </w:r>
      <w:r w:rsidRPr="00683A81">
        <w:rPr>
          <w:spacing w:val="2"/>
        </w:rPr>
        <w:t xml:space="preserve"> </w:t>
      </w:r>
      <w:r w:rsidRPr="00683A81">
        <w:t>corporate</w:t>
      </w:r>
      <w:r w:rsidRPr="00683A81">
        <w:rPr>
          <w:spacing w:val="-1"/>
        </w:rPr>
        <w:t xml:space="preserve"> </w:t>
      </w:r>
      <w:r w:rsidRPr="00683A81">
        <w:t>directors.</w:t>
      </w:r>
    </w:p>
    <w:p w14:paraId="45FFE355" w14:textId="77777777" w:rsidR="009F708B" w:rsidRPr="00683A81" w:rsidRDefault="009F708B" w:rsidP="00E33D22">
      <w:pPr>
        <w:pStyle w:val="ListParagraph"/>
        <w:numPr>
          <w:ilvl w:val="2"/>
          <w:numId w:val="49"/>
        </w:numPr>
        <w:tabs>
          <w:tab w:val="left" w:pos="2476"/>
        </w:tabs>
        <w:kinsoku w:val="0"/>
        <w:overflowPunct w:val="0"/>
        <w:spacing w:before="4" w:line="276" w:lineRule="auto"/>
        <w:ind w:right="409" w:firstLine="0"/>
      </w:pPr>
      <w:r w:rsidRPr="00683A81">
        <w:t>Names of designated representatives and facility managers of the applicant, their Social</w:t>
      </w:r>
      <w:r w:rsidRPr="00683A81">
        <w:rPr>
          <w:spacing w:val="-57"/>
        </w:rPr>
        <w:t xml:space="preserve"> </w:t>
      </w:r>
      <w:r w:rsidRPr="00683A81">
        <w:t>Security</w:t>
      </w:r>
      <w:r w:rsidRPr="00683A81">
        <w:rPr>
          <w:spacing w:val="-4"/>
        </w:rPr>
        <w:t xml:space="preserve"> </w:t>
      </w:r>
      <w:r w:rsidRPr="00683A81">
        <w:t>numbers and dates of</w:t>
      </w:r>
      <w:r w:rsidRPr="00683A81">
        <w:rPr>
          <w:spacing w:val="-1"/>
        </w:rPr>
        <w:t xml:space="preserve"> </w:t>
      </w:r>
      <w:proofErr w:type="gramStart"/>
      <w:r w:rsidRPr="00683A81">
        <w:t>birth;</w:t>
      </w:r>
      <w:proofErr w:type="gramEnd"/>
    </w:p>
    <w:p w14:paraId="04C10029" w14:textId="77777777" w:rsidR="009F708B" w:rsidRPr="00683A81" w:rsidRDefault="009F708B" w:rsidP="00E33D22">
      <w:pPr>
        <w:pStyle w:val="ListParagraph"/>
        <w:numPr>
          <w:ilvl w:val="2"/>
          <w:numId w:val="49"/>
        </w:numPr>
        <w:tabs>
          <w:tab w:val="left" w:pos="2448"/>
        </w:tabs>
        <w:kinsoku w:val="0"/>
        <w:overflowPunct w:val="0"/>
        <w:spacing w:line="276" w:lineRule="auto"/>
        <w:ind w:right="413" w:firstLine="0"/>
      </w:pPr>
      <w:r w:rsidRPr="00683A81">
        <w:t>Evidence</w:t>
      </w:r>
      <w:r w:rsidRPr="00683A81">
        <w:rPr>
          <w:spacing w:val="-3"/>
        </w:rPr>
        <w:t xml:space="preserve"> </w:t>
      </w:r>
      <w:r w:rsidRPr="00683A81">
        <w:t>of criminal</w:t>
      </w:r>
      <w:r w:rsidRPr="00683A81">
        <w:rPr>
          <w:spacing w:val="-1"/>
        </w:rPr>
        <w:t xml:space="preserve"> </w:t>
      </w:r>
      <w:r w:rsidRPr="00683A81">
        <w:t>background</w:t>
      </w:r>
      <w:r w:rsidRPr="00683A81">
        <w:rPr>
          <w:spacing w:val="-2"/>
        </w:rPr>
        <w:t xml:space="preserve"> </w:t>
      </w:r>
      <w:r w:rsidRPr="00683A81">
        <w:t>checks</w:t>
      </w:r>
      <w:r w:rsidRPr="00683A81">
        <w:rPr>
          <w:spacing w:val="-1"/>
        </w:rPr>
        <w:t xml:space="preserve"> </w:t>
      </w:r>
      <w:r w:rsidRPr="00683A81">
        <w:t>and</w:t>
      </w:r>
      <w:r w:rsidRPr="00683A81">
        <w:rPr>
          <w:spacing w:val="-2"/>
        </w:rPr>
        <w:t xml:space="preserve"> </w:t>
      </w:r>
      <w:r w:rsidRPr="00683A81">
        <w:t>fingerprinting</w:t>
      </w:r>
      <w:r w:rsidRPr="00683A81">
        <w:rPr>
          <w:spacing w:val="-2"/>
        </w:rPr>
        <w:t xml:space="preserve"> </w:t>
      </w:r>
      <w:r w:rsidRPr="00683A81">
        <w:t>of</w:t>
      </w:r>
      <w:r w:rsidRPr="00683A81">
        <w:rPr>
          <w:spacing w:val="-5"/>
        </w:rPr>
        <w:t xml:space="preserve"> </w:t>
      </w:r>
      <w:r w:rsidRPr="00683A81">
        <w:t>the</w:t>
      </w:r>
      <w:r w:rsidRPr="00683A81">
        <w:rPr>
          <w:spacing w:val="-2"/>
        </w:rPr>
        <w:t xml:space="preserve"> </w:t>
      </w:r>
      <w:r w:rsidRPr="00683A81">
        <w:t>applicant, if</w:t>
      </w:r>
      <w:r w:rsidRPr="00683A81">
        <w:rPr>
          <w:spacing w:val="-2"/>
        </w:rPr>
        <w:t xml:space="preserve"> </w:t>
      </w:r>
      <w:r w:rsidRPr="00683A81">
        <w:t>a</w:t>
      </w:r>
      <w:r w:rsidRPr="00683A81">
        <w:rPr>
          <w:spacing w:val="-2"/>
        </w:rPr>
        <w:t xml:space="preserve"> </w:t>
      </w:r>
      <w:r w:rsidRPr="00683A81">
        <w:t>person,</w:t>
      </w:r>
      <w:r w:rsidRPr="00683A81">
        <w:rPr>
          <w:spacing w:val="-58"/>
        </w:rPr>
        <w:t xml:space="preserve"> </w:t>
      </w:r>
      <w:r w:rsidRPr="00683A81">
        <w:t>and</w:t>
      </w:r>
      <w:r w:rsidRPr="00683A81">
        <w:rPr>
          <w:spacing w:val="-2"/>
        </w:rPr>
        <w:t xml:space="preserve"> </w:t>
      </w:r>
      <w:r w:rsidRPr="00683A81">
        <w:t>of</w:t>
      </w:r>
      <w:r w:rsidRPr="00683A81">
        <w:rPr>
          <w:spacing w:val="-1"/>
        </w:rPr>
        <w:t xml:space="preserve"> </w:t>
      </w:r>
      <w:r w:rsidRPr="00683A81">
        <w:t>all</w:t>
      </w:r>
      <w:r w:rsidRPr="00683A81">
        <w:rPr>
          <w:spacing w:val="-1"/>
        </w:rPr>
        <w:t xml:space="preserve"> </w:t>
      </w:r>
      <w:r w:rsidRPr="00683A81">
        <w:t>of</w:t>
      </w:r>
      <w:r w:rsidRPr="00683A81">
        <w:rPr>
          <w:spacing w:val="-1"/>
        </w:rPr>
        <w:t xml:space="preserve"> </w:t>
      </w:r>
      <w:r w:rsidRPr="00683A81">
        <w:t>applicant's</w:t>
      </w:r>
      <w:r w:rsidRPr="00683A81">
        <w:rPr>
          <w:spacing w:val="-1"/>
        </w:rPr>
        <w:t xml:space="preserve"> </w:t>
      </w:r>
      <w:r w:rsidRPr="00683A81">
        <w:t>designated representatives</w:t>
      </w:r>
      <w:r w:rsidRPr="00683A81">
        <w:rPr>
          <w:spacing w:val="-2"/>
        </w:rPr>
        <w:t xml:space="preserve"> </w:t>
      </w:r>
      <w:r w:rsidRPr="00683A81">
        <w:t xml:space="preserve">and facility </w:t>
      </w:r>
      <w:proofErr w:type="gramStart"/>
      <w:r w:rsidRPr="00683A81">
        <w:t>managers;</w:t>
      </w:r>
      <w:proofErr w:type="gramEnd"/>
    </w:p>
    <w:p w14:paraId="7B2FD4EC" w14:textId="77777777" w:rsidR="009F708B" w:rsidRPr="00683A81" w:rsidRDefault="009F708B" w:rsidP="00E33D22">
      <w:pPr>
        <w:pStyle w:val="ListParagraph"/>
        <w:numPr>
          <w:ilvl w:val="2"/>
          <w:numId w:val="49"/>
        </w:numPr>
        <w:tabs>
          <w:tab w:val="left" w:pos="2433"/>
        </w:tabs>
        <w:kinsoku w:val="0"/>
        <w:overflowPunct w:val="0"/>
        <w:spacing w:line="276" w:lineRule="auto"/>
        <w:ind w:right="415" w:firstLine="0"/>
      </w:pPr>
      <w:r w:rsidRPr="00683A81">
        <w:t>Proof of licensure by the U.S. Secretary of Health and Human Services, Food and Drug</w:t>
      </w:r>
      <w:r w:rsidRPr="00683A81">
        <w:rPr>
          <w:spacing w:val="1"/>
        </w:rPr>
        <w:t xml:space="preserve"> </w:t>
      </w:r>
      <w:r w:rsidRPr="00683A81">
        <w:t>Administration,</w:t>
      </w:r>
      <w:r w:rsidRPr="00683A81">
        <w:rPr>
          <w:spacing w:val="-14"/>
        </w:rPr>
        <w:t xml:space="preserve"> </w:t>
      </w:r>
      <w:r w:rsidRPr="00683A81">
        <w:t>and,</w:t>
      </w:r>
      <w:r w:rsidRPr="00683A81">
        <w:rPr>
          <w:spacing w:val="-13"/>
        </w:rPr>
        <w:t xml:space="preserve"> </w:t>
      </w:r>
      <w:r w:rsidRPr="00683A81">
        <w:t>if</w:t>
      </w:r>
      <w:r w:rsidRPr="00683A81">
        <w:rPr>
          <w:spacing w:val="-14"/>
        </w:rPr>
        <w:t xml:space="preserve"> </w:t>
      </w:r>
      <w:r w:rsidRPr="00683A81">
        <w:t>applicable,</w:t>
      </w:r>
      <w:r w:rsidRPr="00683A81">
        <w:rPr>
          <w:spacing w:val="-14"/>
        </w:rPr>
        <w:t xml:space="preserve"> </w:t>
      </w:r>
      <w:r w:rsidRPr="00683A81">
        <w:t>by</w:t>
      </w:r>
      <w:r w:rsidRPr="00683A81">
        <w:rPr>
          <w:spacing w:val="-13"/>
        </w:rPr>
        <w:t xml:space="preserve"> </w:t>
      </w:r>
      <w:r w:rsidRPr="00683A81">
        <w:t>the</w:t>
      </w:r>
      <w:r w:rsidRPr="00683A81">
        <w:rPr>
          <w:spacing w:val="-12"/>
        </w:rPr>
        <w:t xml:space="preserve"> </w:t>
      </w:r>
      <w:r w:rsidRPr="00683A81">
        <w:t>state</w:t>
      </w:r>
      <w:r w:rsidRPr="00683A81">
        <w:rPr>
          <w:spacing w:val="-14"/>
        </w:rPr>
        <w:t xml:space="preserve"> </w:t>
      </w:r>
      <w:r w:rsidRPr="00683A81">
        <w:t>where</w:t>
      </w:r>
      <w:r w:rsidRPr="00683A81">
        <w:rPr>
          <w:spacing w:val="-14"/>
        </w:rPr>
        <w:t xml:space="preserve"> </w:t>
      </w:r>
      <w:r w:rsidRPr="00683A81">
        <w:t>the</w:t>
      </w:r>
      <w:r w:rsidRPr="00683A81">
        <w:rPr>
          <w:spacing w:val="-12"/>
        </w:rPr>
        <w:t xml:space="preserve"> </w:t>
      </w:r>
      <w:r w:rsidRPr="00683A81">
        <w:t>applicant</w:t>
      </w:r>
      <w:r w:rsidRPr="00683A81">
        <w:rPr>
          <w:spacing w:val="-13"/>
        </w:rPr>
        <w:t xml:space="preserve"> </w:t>
      </w:r>
      <w:r w:rsidRPr="00683A81">
        <w:t>is</w:t>
      </w:r>
      <w:r w:rsidRPr="00683A81">
        <w:rPr>
          <w:spacing w:val="-13"/>
        </w:rPr>
        <w:t xml:space="preserve"> </w:t>
      </w:r>
      <w:r w:rsidRPr="00683A81">
        <w:t>located</w:t>
      </w:r>
      <w:r w:rsidRPr="00683A81">
        <w:rPr>
          <w:spacing w:val="-11"/>
        </w:rPr>
        <w:t xml:space="preserve"> </w:t>
      </w:r>
      <w:r w:rsidRPr="00683A81">
        <w:t>(home</w:t>
      </w:r>
      <w:r w:rsidRPr="00683A81">
        <w:rPr>
          <w:spacing w:val="-12"/>
        </w:rPr>
        <w:t xml:space="preserve"> </w:t>
      </w:r>
      <w:r w:rsidRPr="00683A81">
        <w:t>state);</w:t>
      </w:r>
      <w:r w:rsidRPr="00683A81">
        <w:rPr>
          <w:spacing w:val="-12"/>
        </w:rPr>
        <w:t xml:space="preserve"> </w:t>
      </w:r>
      <w:r w:rsidRPr="00683A81">
        <w:t>and,</w:t>
      </w:r>
    </w:p>
    <w:p w14:paraId="75084C21" w14:textId="77777777" w:rsidR="009F708B" w:rsidRPr="00683A81" w:rsidRDefault="009F708B" w:rsidP="00E33D22">
      <w:pPr>
        <w:pStyle w:val="ListParagraph"/>
        <w:numPr>
          <w:ilvl w:val="2"/>
          <w:numId w:val="49"/>
        </w:numPr>
        <w:tabs>
          <w:tab w:val="left" w:pos="2474"/>
        </w:tabs>
        <w:kinsoku w:val="0"/>
        <w:overflowPunct w:val="0"/>
        <w:spacing w:line="276" w:lineRule="auto"/>
        <w:ind w:left="1899" w:right="413" w:firstLine="0"/>
      </w:pPr>
      <w:r w:rsidRPr="00683A81">
        <w:t>Upon the Board's written request, a list of all manufacturers, wholesale distributors,</w:t>
      </w:r>
      <w:r w:rsidRPr="00683A81">
        <w:rPr>
          <w:spacing w:val="1"/>
        </w:rPr>
        <w:t xml:space="preserve"> </w:t>
      </w:r>
      <w:r w:rsidRPr="00683A81">
        <w:t xml:space="preserve">third-party logistics providers and dispensers for whom the </w:t>
      </w:r>
      <w:proofErr w:type="spellStart"/>
      <w:r w:rsidRPr="00683A81">
        <w:t>repackager</w:t>
      </w:r>
      <w:proofErr w:type="spellEnd"/>
      <w:r w:rsidRPr="00683A81">
        <w:t xml:space="preserve"> provides services at</w:t>
      </w:r>
      <w:r w:rsidRPr="00683A81">
        <w:rPr>
          <w:spacing w:val="1"/>
        </w:rPr>
        <w:t xml:space="preserve"> </w:t>
      </w:r>
      <w:r w:rsidRPr="00683A81">
        <w:t>such</w:t>
      </w:r>
      <w:r w:rsidRPr="00683A81">
        <w:rPr>
          <w:spacing w:val="-1"/>
        </w:rPr>
        <w:t xml:space="preserve"> </w:t>
      </w:r>
      <w:r w:rsidRPr="00683A81">
        <w:t>facility.</w:t>
      </w:r>
    </w:p>
    <w:p w14:paraId="5A5D8B7E" w14:textId="77777777" w:rsidR="009F708B" w:rsidRPr="00683A81" w:rsidRDefault="009F708B" w:rsidP="00E33D22">
      <w:pPr>
        <w:pStyle w:val="ListParagraph"/>
        <w:numPr>
          <w:ilvl w:val="1"/>
          <w:numId w:val="49"/>
        </w:numPr>
        <w:tabs>
          <w:tab w:val="left" w:pos="1701"/>
        </w:tabs>
        <w:kinsoku w:val="0"/>
        <w:overflowPunct w:val="0"/>
        <w:spacing w:line="272" w:lineRule="exact"/>
        <w:ind w:hanging="522"/>
      </w:pPr>
      <w:r w:rsidRPr="00683A81">
        <w:t>Renewal</w:t>
      </w:r>
      <w:r w:rsidRPr="00683A81">
        <w:rPr>
          <w:spacing w:val="-2"/>
        </w:rPr>
        <w:t xml:space="preserve"> </w:t>
      </w:r>
      <w:r w:rsidRPr="00683A81">
        <w:t>applicants</w:t>
      </w:r>
      <w:r w:rsidRPr="00683A81">
        <w:rPr>
          <w:spacing w:val="-2"/>
        </w:rPr>
        <w:t xml:space="preserve"> </w:t>
      </w:r>
      <w:r w:rsidRPr="00683A81">
        <w:t>shall</w:t>
      </w:r>
      <w:r w:rsidRPr="00683A81">
        <w:rPr>
          <w:spacing w:val="-1"/>
        </w:rPr>
        <w:t xml:space="preserve"> </w:t>
      </w:r>
      <w:r w:rsidRPr="00683A81">
        <w:t>provide</w:t>
      </w:r>
      <w:r w:rsidRPr="00683A81">
        <w:rPr>
          <w:spacing w:val="-3"/>
        </w:rPr>
        <w:t xml:space="preserve"> </w:t>
      </w:r>
      <w:r w:rsidRPr="00683A81">
        <w:t>those</w:t>
      </w:r>
      <w:r w:rsidRPr="00683A81">
        <w:rPr>
          <w:spacing w:val="-5"/>
        </w:rPr>
        <w:t xml:space="preserve"> </w:t>
      </w:r>
      <w:r w:rsidRPr="00683A81">
        <w:t>items</w:t>
      </w:r>
      <w:r w:rsidRPr="00683A81">
        <w:rPr>
          <w:spacing w:val="-2"/>
        </w:rPr>
        <w:t xml:space="preserve"> </w:t>
      </w:r>
      <w:r w:rsidRPr="00683A81">
        <w:t>listed</w:t>
      </w:r>
      <w:r w:rsidRPr="00683A81">
        <w:rPr>
          <w:spacing w:val="-4"/>
        </w:rPr>
        <w:t xml:space="preserve"> </w:t>
      </w:r>
      <w:r w:rsidRPr="00683A81">
        <w:t>above.</w:t>
      </w:r>
    </w:p>
    <w:p w14:paraId="51BD4434" w14:textId="77777777" w:rsidR="009F708B" w:rsidRPr="00683A81" w:rsidRDefault="009F708B" w:rsidP="00E33D22">
      <w:pPr>
        <w:pStyle w:val="ListParagraph"/>
        <w:numPr>
          <w:ilvl w:val="1"/>
          <w:numId w:val="49"/>
        </w:numPr>
        <w:tabs>
          <w:tab w:val="left" w:pos="1701"/>
        </w:tabs>
        <w:kinsoku w:val="0"/>
        <w:overflowPunct w:val="0"/>
        <w:spacing w:before="42"/>
        <w:ind w:hanging="522"/>
      </w:pPr>
      <w:r w:rsidRPr="00683A81">
        <w:t>Any</w:t>
      </w:r>
      <w:r w:rsidRPr="00683A81">
        <w:rPr>
          <w:spacing w:val="-5"/>
        </w:rPr>
        <w:t xml:space="preserve"> </w:t>
      </w:r>
      <w:r w:rsidRPr="00683A81">
        <w:t>other</w:t>
      </w:r>
      <w:r w:rsidRPr="00683A81">
        <w:rPr>
          <w:spacing w:val="-2"/>
        </w:rPr>
        <w:t xml:space="preserve"> </w:t>
      </w:r>
      <w:r w:rsidRPr="00683A81">
        <w:t>information</w:t>
      </w:r>
      <w:r w:rsidRPr="00683A81">
        <w:rPr>
          <w:spacing w:val="-3"/>
        </w:rPr>
        <w:t xml:space="preserve"> </w:t>
      </w:r>
      <w:r w:rsidRPr="00683A81">
        <w:t>the</w:t>
      </w:r>
      <w:r w:rsidRPr="00683A81">
        <w:rPr>
          <w:spacing w:val="-5"/>
        </w:rPr>
        <w:t xml:space="preserve"> </w:t>
      </w:r>
      <w:r w:rsidRPr="00683A81">
        <w:t>Board</w:t>
      </w:r>
      <w:r w:rsidRPr="00683A81">
        <w:rPr>
          <w:spacing w:val="-2"/>
        </w:rPr>
        <w:t xml:space="preserve"> </w:t>
      </w:r>
      <w:r w:rsidRPr="00683A81">
        <w:t>deems</w:t>
      </w:r>
      <w:r w:rsidRPr="00683A81">
        <w:rPr>
          <w:spacing w:val="-2"/>
        </w:rPr>
        <w:t xml:space="preserve"> </w:t>
      </w:r>
      <w:r w:rsidRPr="00683A81">
        <w:t>necessary</w:t>
      </w:r>
      <w:r w:rsidRPr="00683A81">
        <w:rPr>
          <w:spacing w:val="-2"/>
        </w:rPr>
        <w:t xml:space="preserve"> </w:t>
      </w:r>
      <w:r w:rsidRPr="00683A81">
        <w:t>to</w:t>
      </w:r>
      <w:r w:rsidRPr="00683A81">
        <w:rPr>
          <w:spacing w:val="-5"/>
        </w:rPr>
        <w:t xml:space="preserve"> </w:t>
      </w:r>
      <w:r w:rsidRPr="00683A81">
        <w:t>protect</w:t>
      </w:r>
      <w:r w:rsidRPr="00683A81">
        <w:rPr>
          <w:spacing w:val="-3"/>
        </w:rPr>
        <w:t xml:space="preserve"> </w:t>
      </w:r>
      <w:r w:rsidRPr="00683A81">
        <w:t>the</w:t>
      </w:r>
      <w:r w:rsidRPr="00683A81">
        <w:rPr>
          <w:spacing w:val="-5"/>
        </w:rPr>
        <w:t xml:space="preserve"> </w:t>
      </w:r>
      <w:proofErr w:type="gramStart"/>
      <w:r w:rsidRPr="00683A81">
        <w:t>public</w:t>
      </w:r>
      <w:proofErr w:type="gramEnd"/>
      <w:r w:rsidRPr="00683A81">
        <w:rPr>
          <w:spacing w:val="-3"/>
        </w:rPr>
        <w:t xml:space="preserve"> </w:t>
      </w:r>
      <w:r w:rsidRPr="00683A81">
        <w:t>health</w:t>
      </w:r>
      <w:r w:rsidRPr="00683A81">
        <w:rPr>
          <w:spacing w:val="-4"/>
        </w:rPr>
        <w:t xml:space="preserve"> </w:t>
      </w:r>
      <w:r w:rsidRPr="00683A81">
        <w:t>and</w:t>
      </w:r>
      <w:r w:rsidRPr="00683A81">
        <w:rPr>
          <w:spacing w:val="-3"/>
        </w:rPr>
        <w:t xml:space="preserve"> </w:t>
      </w:r>
      <w:r w:rsidRPr="00683A81">
        <w:t>safety.</w:t>
      </w:r>
    </w:p>
    <w:p w14:paraId="64EE5A27" w14:textId="77777777" w:rsidR="009F708B" w:rsidRPr="00683A81" w:rsidRDefault="009F708B" w:rsidP="00E33D22">
      <w:pPr>
        <w:pStyle w:val="ListParagraph"/>
        <w:numPr>
          <w:ilvl w:val="0"/>
          <w:numId w:val="49"/>
        </w:numPr>
        <w:tabs>
          <w:tab w:val="left" w:pos="981"/>
        </w:tabs>
        <w:kinsoku w:val="0"/>
        <w:overflowPunct w:val="0"/>
        <w:spacing w:before="44" w:line="276" w:lineRule="auto"/>
        <w:ind w:left="459" w:right="416" w:firstLine="0"/>
      </w:pPr>
      <w:r w:rsidRPr="00683A81">
        <w:t>The</w:t>
      </w:r>
      <w:r w:rsidRPr="00683A81">
        <w:rPr>
          <w:spacing w:val="-8"/>
        </w:rPr>
        <w:t xml:space="preserve"> </w:t>
      </w:r>
      <w:r w:rsidRPr="00683A81">
        <w:t>Board</w:t>
      </w:r>
      <w:r w:rsidRPr="00683A81">
        <w:rPr>
          <w:spacing w:val="-4"/>
        </w:rPr>
        <w:t xml:space="preserve"> </w:t>
      </w:r>
      <w:r w:rsidRPr="00683A81">
        <w:t>may</w:t>
      </w:r>
      <w:r w:rsidRPr="00683A81">
        <w:rPr>
          <w:spacing w:val="-4"/>
        </w:rPr>
        <w:t xml:space="preserve"> </w:t>
      </w:r>
      <w:r w:rsidRPr="00683A81">
        <w:t>use</w:t>
      </w:r>
      <w:r w:rsidRPr="00683A81">
        <w:rPr>
          <w:spacing w:val="-5"/>
        </w:rPr>
        <w:t xml:space="preserve"> </w:t>
      </w:r>
      <w:r w:rsidRPr="00683A81">
        <w:t>an</w:t>
      </w:r>
      <w:r w:rsidRPr="00683A81">
        <w:rPr>
          <w:spacing w:val="-5"/>
        </w:rPr>
        <w:t xml:space="preserve"> </w:t>
      </w:r>
      <w:r w:rsidRPr="00683A81">
        <w:t>outside</w:t>
      </w:r>
      <w:r w:rsidRPr="00683A81">
        <w:rPr>
          <w:spacing w:val="-5"/>
        </w:rPr>
        <w:t xml:space="preserve"> </w:t>
      </w:r>
      <w:r w:rsidRPr="00683A81">
        <w:t>agency,</w:t>
      </w:r>
      <w:r w:rsidRPr="00683A81">
        <w:rPr>
          <w:spacing w:val="-6"/>
        </w:rPr>
        <w:t xml:space="preserve"> </w:t>
      </w:r>
      <w:r w:rsidRPr="00683A81">
        <w:t>such</w:t>
      </w:r>
      <w:r w:rsidRPr="00683A81">
        <w:rPr>
          <w:spacing w:val="-1"/>
        </w:rPr>
        <w:t xml:space="preserve"> </w:t>
      </w:r>
      <w:r w:rsidRPr="00683A81">
        <w:t>as</w:t>
      </w:r>
      <w:r w:rsidRPr="00683A81">
        <w:rPr>
          <w:spacing w:val="-6"/>
        </w:rPr>
        <w:t xml:space="preserve"> </w:t>
      </w:r>
      <w:proofErr w:type="gramStart"/>
      <w:r w:rsidRPr="00683A81">
        <w:t>a</w:t>
      </w:r>
      <w:r w:rsidRPr="00683A81">
        <w:rPr>
          <w:spacing w:val="-8"/>
        </w:rPr>
        <w:t xml:space="preserve"> </w:t>
      </w:r>
      <w:r w:rsidRPr="00683A81">
        <w:t>National</w:t>
      </w:r>
      <w:proofErr w:type="gramEnd"/>
      <w:r w:rsidRPr="00683A81">
        <w:rPr>
          <w:spacing w:val="-3"/>
        </w:rPr>
        <w:t xml:space="preserve"> </w:t>
      </w:r>
      <w:r w:rsidRPr="00683A81">
        <w:t>Association</w:t>
      </w:r>
      <w:r w:rsidRPr="00683A81">
        <w:rPr>
          <w:spacing w:val="-4"/>
        </w:rPr>
        <w:t xml:space="preserve"> </w:t>
      </w:r>
      <w:r w:rsidRPr="00683A81">
        <w:t>of</w:t>
      </w:r>
      <w:r w:rsidRPr="00683A81">
        <w:rPr>
          <w:spacing w:val="-7"/>
        </w:rPr>
        <w:t xml:space="preserve"> </w:t>
      </w:r>
      <w:r w:rsidRPr="00683A81">
        <w:t>Boards</w:t>
      </w:r>
      <w:r w:rsidRPr="00683A81">
        <w:rPr>
          <w:spacing w:val="-4"/>
        </w:rPr>
        <w:t xml:space="preserve"> </w:t>
      </w:r>
      <w:r w:rsidRPr="00683A81">
        <w:t>of</w:t>
      </w:r>
      <w:r w:rsidRPr="00683A81">
        <w:rPr>
          <w:spacing w:val="-6"/>
        </w:rPr>
        <w:t xml:space="preserve"> </w:t>
      </w:r>
      <w:r w:rsidRPr="00683A81">
        <w:t>Pharmacy,</w:t>
      </w:r>
      <w:r w:rsidRPr="00683A81">
        <w:rPr>
          <w:spacing w:val="-4"/>
        </w:rPr>
        <w:t xml:space="preserve"> </w:t>
      </w:r>
      <w:r w:rsidRPr="00683A81">
        <w:t>(NABP</w:t>
      </w:r>
      <w:proofErr w:type="gramStart"/>
      <w:r w:rsidRPr="00683A81">
        <w:t>),</w:t>
      </w:r>
      <w:r w:rsidRPr="00683A81">
        <w:rPr>
          <w:spacing w:val="-58"/>
        </w:rPr>
        <w:t xml:space="preserve"> </w:t>
      </w:r>
      <w:r w:rsidRPr="00683A81">
        <w:t>at</w:t>
      </w:r>
      <w:r w:rsidRPr="00683A81">
        <w:rPr>
          <w:spacing w:val="-1"/>
        </w:rPr>
        <w:t xml:space="preserve"> </w:t>
      </w:r>
      <w:r w:rsidRPr="00683A81">
        <w:t>its discretion</w:t>
      </w:r>
      <w:proofErr w:type="gramEnd"/>
      <w:r w:rsidRPr="00683A81">
        <w:t xml:space="preserve">, to inspect </w:t>
      </w:r>
      <w:proofErr w:type="spellStart"/>
      <w:r w:rsidRPr="00683A81">
        <w:t>repackagers</w:t>
      </w:r>
      <w:proofErr w:type="spellEnd"/>
      <w:r w:rsidRPr="00683A81">
        <w:t>.</w:t>
      </w:r>
    </w:p>
    <w:p w14:paraId="27056D26"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163922A0" w14:textId="77777777" w:rsidR="009F708B" w:rsidRPr="00683A81" w:rsidRDefault="009F708B">
      <w:pPr>
        <w:pStyle w:val="Heading3"/>
        <w:kinsoku w:val="0"/>
        <w:overflowPunct w:val="0"/>
        <w:spacing w:before="151"/>
        <w:jc w:val="left"/>
      </w:pPr>
      <w:bookmarkStart w:id="489" w:name="535:20-5-4.2._Minimum_qualifications"/>
      <w:bookmarkEnd w:id="489"/>
      <w:r w:rsidRPr="00683A81">
        <w:t>535:20-5-4.2.</w:t>
      </w:r>
      <w:r w:rsidRPr="00683A81">
        <w:rPr>
          <w:spacing w:val="-5"/>
        </w:rPr>
        <w:t xml:space="preserve"> </w:t>
      </w:r>
      <w:r w:rsidRPr="00683A81">
        <w:t>Minimum</w:t>
      </w:r>
      <w:r w:rsidRPr="00683A81">
        <w:rPr>
          <w:spacing w:val="-5"/>
        </w:rPr>
        <w:t xml:space="preserve"> </w:t>
      </w:r>
      <w:r w:rsidRPr="00683A81">
        <w:t>qualifications</w:t>
      </w:r>
    </w:p>
    <w:p w14:paraId="28F2031B" w14:textId="77777777" w:rsidR="009F708B" w:rsidRPr="00683A81" w:rsidRDefault="009F708B" w:rsidP="00E33D22">
      <w:pPr>
        <w:pStyle w:val="ListParagraph"/>
        <w:numPr>
          <w:ilvl w:val="0"/>
          <w:numId w:val="48"/>
        </w:numPr>
        <w:tabs>
          <w:tab w:val="left" w:pos="967"/>
        </w:tabs>
        <w:kinsoku w:val="0"/>
        <w:overflowPunct w:val="0"/>
        <w:spacing w:before="41" w:line="276" w:lineRule="auto"/>
        <w:ind w:left="459" w:right="410" w:firstLine="0"/>
        <w:jc w:val="left"/>
      </w:pPr>
      <w:r w:rsidRPr="00683A81">
        <w:t>The</w:t>
      </w:r>
      <w:r w:rsidRPr="00683A81">
        <w:rPr>
          <w:spacing w:val="24"/>
        </w:rPr>
        <w:t xml:space="preserve"> </w:t>
      </w:r>
      <w:r w:rsidRPr="00683A81">
        <w:t>Board</w:t>
      </w:r>
      <w:r w:rsidRPr="00683A81">
        <w:rPr>
          <w:spacing w:val="25"/>
        </w:rPr>
        <w:t xml:space="preserve"> </w:t>
      </w:r>
      <w:r w:rsidRPr="00683A81">
        <w:t>shall</w:t>
      </w:r>
      <w:r w:rsidRPr="00683A81">
        <w:rPr>
          <w:spacing w:val="28"/>
        </w:rPr>
        <w:t xml:space="preserve"> </w:t>
      </w:r>
      <w:r w:rsidRPr="00683A81">
        <w:t>consider,</w:t>
      </w:r>
      <w:r w:rsidRPr="00683A81">
        <w:rPr>
          <w:spacing w:val="25"/>
        </w:rPr>
        <w:t xml:space="preserve"> </w:t>
      </w:r>
      <w:r w:rsidRPr="00683A81">
        <w:t>at</w:t>
      </w:r>
      <w:r w:rsidRPr="00683A81">
        <w:rPr>
          <w:spacing w:val="26"/>
        </w:rPr>
        <w:t xml:space="preserve"> </w:t>
      </w:r>
      <w:r w:rsidRPr="00683A81">
        <w:t>a</w:t>
      </w:r>
      <w:r w:rsidRPr="00683A81">
        <w:rPr>
          <w:spacing w:val="24"/>
        </w:rPr>
        <w:t xml:space="preserve"> </w:t>
      </w:r>
      <w:r w:rsidRPr="00683A81">
        <w:t>minimum,</w:t>
      </w:r>
      <w:r w:rsidRPr="00683A81">
        <w:rPr>
          <w:spacing w:val="25"/>
        </w:rPr>
        <w:t xml:space="preserve"> </w:t>
      </w:r>
      <w:r w:rsidRPr="00683A81">
        <w:t>the</w:t>
      </w:r>
      <w:r w:rsidRPr="00683A81">
        <w:rPr>
          <w:spacing w:val="24"/>
        </w:rPr>
        <w:t xml:space="preserve"> </w:t>
      </w:r>
      <w:r w:rsidRPr="00683A81">
        <w:t>following</w:t>
      </w:r>
      <w:r w:rsidRPr="00683A81">
        <w:rPr>
          <w:spacing w:val="25"/>
        </w:rPr>
        <w:t xml:space="preserve"> </w:t>
      </w:r>
      <w:r w:rsidRPr="00683A81">
        <w:t>factors</w:t>
      </w:r>
      <w:r w:rsidRPr="00683A81">
        <w:rPr>
          <w:spacing w:val="26"/>
        </w:rPr>
        <w:t xml:space="preserve"> </w:t>
      </w:r>
      <w:r w:rsidRPr="00683A81">
        <w:t>in</w:t>
      </w:r>
      <w:r w:rsidRPr="00683A81">
        <w:rPr>
          <w:spacing w:val="25"/>
        </w:rPr>
        <w:t xml:space="preserve"> </w:t>
      </w:r>
      <w:r w:rsidRPr="00683A81">
        <w:t>determining</w:t>
      </w:r>
      <w:r w:rsidRPr="00683A81">
        <w:rPr>
          <w:spacing w:val="25"/>
        </w:rPr>
        <w:t xml:space="preserve"> </w:t>
      </w:r>
      <w:r w:rsidRPr="00683A81">
        <w:t>the</w:t>
      </w:r>
      <w:r w:rsidRPr="00683A81">
        <w:rPr>
          <w:spacing w:val="24"/>
        </w:rPr>
        <w:t xml:space="preserve"> </w:t>
      </w:r>
      <w:r w:rsidRPr="00683A81">
        <w:t>eligibility</w:t>
      </w:r>
      <w:r w:rsidRPr="00683A81">
        <w:rPr>
          <w:spacing w:val="26"/>
        </w:rPr>
        <w:t xml:space="preserve"> </w:t>
      </w:r>
      <w:r w:rsidRPr="00683A81">
        <w:t>for</w:t>
      </w:r>
      <w:r w:rsidRPr="00683A81">
        <w:rPr>
          <w:spacing w:val="24"/>
        </w:rPr>
        <w:t xml:space="preserve"> </w:t>
      </w:r>
      <w:r w:rsidRPr="00683A81">
        <w:t>and</w:t>
      </w:r>
      <w:r w:rsidRPr="00683A81">
        <w:rPr>
          <w:spacing w:val="-57"/>
        </w:rPr>
        <w:t xml:space="preserve"> </w:t>
      </w:r>
      <w:r w:rsidRPr="00683A81">
        <w:t>renewal</w:t>
      </w:r>
      <w:r w:rsidRPr="00683A81">
        <w:rPr>
          <w:spacing w:val="-1"/>
        </w:rPr>
        <w:t xml:space="preserve"> </w:t>
      </w:r>
      <w:r w:rsidRPr="00683A81">
        <w:t>of</w:t>
      </w:r>
      <w:r w:rsidRPr="00683A81">
        <w:rPr>
          <w:spacing w:val="-1"/>
        </w:rPr>
        <w:t xml:space="preserve"> </w:t>
      </w:r>
      <w:r w:rsidRPr="00683A81">
        <w:t>licensure</w:t>
      </w:r>
      <w:r w:rsidRPr="00683A81">
        <w:rPr>
          <w:spacing w:val="-1"/>
        </w:rPr>
        <w:t xml:space="preserve"> </w:t>
      </w:r>
      <w:r w:rsidRPr="00683A81">
        <w:t>of</w:t>
      </w:r>
      <w:r w:rsidRPr="00683A81">
        <w:rPr>
          <w:spacing w:val="-1"/>
        </w:rPr>
        <w:t xml:space="preserve"> </w:t>
      </w:r>
      <w:proofErr w:type="spellStart"/>
      <w:r w:rsidRPr="00683A81">
        <w:t>repackagers</w:t>
      </w:r>
      <w:proofErr w:type="spellEnd"/>
      <w:r w:rsidRPr="00683A81">
        <w:t>:</w:t>
      </w:r>
    </w:p>
    <w:p w14:paraId="676DF860" w14:textId="77777777" w:rsidR="009F708B" w:rsidRPr="00683A81" w:rsidRDefault="009F708B" w:rsidP="00E33D22">
      <w:pPr>
        <w:pStyle w:val="ListParagraph"/>
        <w:numPr>
          <w:ilvl w:val="1"/>
          <w:numId w:val="48"/>
        </w:numPr>
        <w:tabs>
          <w:tab w:val="left" w:pos="1701"/>
        </w:tabs>
        <w:kinsoku w:val="0"/>
        <w:overflowPunct w:val="0"/>
        <w:spacing w:line="278" w:lineRule="auto"/>
        <w:ind w:right="412" w:firstLine="0"/>
        <w:jc w:val="left"/>
      </w:pPr>
      <w:r w:rsidRPr="00683A81">
        <w:t>Any</w:t>
      </w:r>
      <w:r w:rsidRPr="00683A81">
        <w:rPr>
          <w:spacing w:val="11"/>
        </w:rPr>
        <w:t xml:space="preserve"> </w:t>
      </w:r>
      <w:r w:rsidRPr="00683A81">
        <w:t>finding</w:t>
      </w:r>
      <w:r w:rsidRPr="00683A81">
        <w:rPr>
          <w:spacing w:val="11"/>
        </w:rPr>
        <w:t xml:space="preserve"> </w:t>
      </w:r>
      <w:r w:rsidRPr="00683A81">
        <w:t>by</w:t>
      </w:r>
      <w:r w:rsidRPr="00683A81">
        <w:rPr>
          <w:spacing w:val="11"/>
        </w:rPr>
        <w:t xml:space="preserve"> </w:t>
      </w:r>
      <w:r w:rsidRPr="00683A81">
        <w:t>a</w:t>
      </w:r>
      <w:r w:rsidRPr="00683A81">
        <w:rPr>
          <w:spacing w:val="13"/>
        </w:rPr>
        <w:t xml:space="preserve"> </w:t>
      </w:r>
      <w:r w:rsidRPr="00683A81">
        <w:t>law</w:t>
      </w:r>
      <w:r w:rsidRPr="00683A81">
        <w:rPr>
          <w:spacing w:val="10"/>
        </w:rPr>
        <w:t xml:space="preserve"> </w:t>
      </w:r>
      <w:r w:rsidRPr="00683A81">
        <w:t>enforcement</w:t>
      </w:r>
      <w:r w:rsidRPr="00683A81">
        <w:rPr>
          <w:spacing w:val="11"/>
        </w:rPr>
        <w:t xml:space="preserve"> </w:t>
      </w:r>
      <w:r w:rsidRPr="00683A81">
        <w:t>agency</w:t>
      </w:r>
      <w:r w:rsidRPr="00683A81">
        <w:rPr>
          <w:spacing w:val="11"/>
        </w:rPr>
        <w:t xml:space="preserve"> </w:t>
      </w:r>
      <w:r w:rsidRPr="00683A81">
        <w:t>or</w:t>
      </w:r>
      <w:r w:rsidRPr="00683A81">
        <w:rPr>
          <w:spacing w:val="12"/>
        </w:rPr>
        <w:t xml:space="preserve"> </w:t>
      </w:r>
      <w:r w:rsidRPr="00683A81">
        <w:t>regulatory</w:t>
      </w:r>
      <w:r w:rsidRPr="00683A81">
        <w:rPr>
          <w:spacing w:val="8"/>
        </w:rPr>
        <w:t xml:space="preserve"> </w:t>
      </w:r>
      <w:r w:rsidRPr="00683A81">
        <w:t>agency</w:t>
      </w:r>
      <w:r w:rsidRPr="00683A81">
        <w:rPr>
          <w:spacing w:val="11"/>
        </w:rPr>
        <w:t xml:space="preserve"> </w:t>
      </w:r>
      <w:r w:rsidRPr="00683A81">
        <w:t>that</w:t>
      </w:r>
      <w:r w:rsidRPr="00683A81">
        <w:rPr>
          <w:spacing w:val="11"/>
        </w:rPr>
        <w:t xml:space="preserve"> </w:t>
      </w:r>
      <w:r w:rsidRPr="00683A81">
        <w:t>the</w:t>
      </w:r>
      <w:r w:rsidRPr="00683A81">
        <w:rPr>
          <w:spacing w:val="10"/>
        </w:rPr>
        <w:t xml:space="preserve"> </w:t>
      </w:r>
      <w:r w:rsidRPr="00683A81">
        <w:t>applicant</w:t>
      </w:r>
      <w:r w:rsidRPr="00683A81">
        <w:rPr>
          <w:spacing w:val="10"/>
        </w:rPr>
        <w:t xml:space="preserve"> </w:t>
      </w:r>
      <w:r w:rsidRPr="00683A81">
        <w:t>or</w:t>
      </w:r>
      <w:r w:rsidRPr="00683A81">
        <w:rPr>
          <w:spacing w:val="12"/>
        </w:rPr>
        <w:t xml:space="preserve"> </w:t>
      </w:r>
      <w:r w:rsidRPr="00683A81">
        <w:t>any</w:t>
      </w:r>
      <w:r w:rsidRPr="00683A81">
        <w:rPr>
          <w:spacing w:val="8"/>
        </w:rPr>
        <w:t xml:space="preserve"> </w:t>
      </w:r>
      <w:r w:rsidRPr="00683A81">
        <w:t>of</w:t>
      </w:r>
      <w:r w:rsidRPr="00683A81">
        <w:rPr>
          <w:spacing w:val="13"/>
        </w:rPr>
        <w:t xml:space="preserve"> </w:t>
      </w:r>
      <w:r w:rsidRPr="00683A81">
        <w:t>its</w:t>
      </w:r>
      <w:r w:rsidRPr="00683A81">
        <w:rPr>
          <w:spacing w:val="-57"/>
        </w:rPr>
        <w:t xml:space="preserve"> </w:t>
      </w:r>
      <w:r w:rsidRPr="00683A81">
        <w:t>owners</w:t>
      </w:r>
      <w:r w:rsidRPr="00683A81">
        <w:rPr>
          <w:spacing w:val="-4"/>
        </w:rPr>
        <w:t xml:space="preserve"> </w:t>
      </w:r>
      <w:r w:rsidRPr="00683A81">
        <w:t>have</w:t>
      </w:r>
      <w:r w:rsidRPr="00683A81">
        <w:rPr>
          <w:spacing w:val="-1"/>
        </w:rPr>
        <w:t xml:space="preserve"> </w:t>
      </w:r>
      <w:r w:rsidRPr="00683A81">
        <w:t>violated</w:t>
      </w:r>
      <w:r w:rsidRPr="00683A81">
        <w:rPr>
          <w:spacing w:val="-3"/>
        </w:rPr>
        <w:t xml:space="preserve"> </w:t>
      </w:r>
      <w:r w:rsidRPr="00683A81">
        <w:t>any</w:t>
      </w:r>
      <w:r w:rsidRPr="00683A81">
        <w:rPr>
          <w:spacing w:val="1"/>
        </w:rPr>
        <w:t xml:space="preserve"> </w:t>
      </w:r>
      <w:r w:rsidRPr="00683A81">
        <w:t>federal,</w:t>
      </w:r>
      <w:r w:rsidRPr="00683A81">
        <w:rPr>
          <w:spacing w:val="-1"/>
        </w:rPr>
        <w:t xml:space="preserve"> </w:t>
      </w:r>
      <w:r w:rsidRPr="00683A81">
        <w:t>state,</w:t>
      </w:r>
      <w:r w:rsidRPr="00683A81">
        <w:rPr>
          <w:spacing w:val="-3"/>
        </w:rPr>
        <w:t xml:space="preserve"> </w:t>
      </w:r>
      <w:r w:rsidRPr="00683A81">
        <w:t>or</w:t>
      </w:r>
      <w:r w:rsidRPr="00683A81">
        <w:rPr>
          <w:spacing w:val="-1"/>
        </w:rPr>
        <w:t xml:space="preserve"> </w:t>
      </w:r>
      <w:r w:rsidRPr="00683A81">
        <w:t>local</w:t>
      </w:r>
      <w:r w:rsidRPr="00683A81">
        <w:rPr>
          <w:spacing w:val="-3"/>
        </w:rPr>
        <w:t xml:space="preserve"> </w:t>
      </w:r>
      <w:r w:rsidRPr="00683A81">
        <w:t>laws or</w:t>
      </w:r>
      <w:r w:rsidRPr="00683A81">
        <w:rPr>
          <w:spacing w:val="-1"/>
        </w:rPr>
        <w:t xml:space="preserve"> </w:t>
      </w:r>
      <w:r w:rsidRPr="00683A81">
        <w:t>foreign</w:t>
      </w:r>
      <w:r w:rsidRPr="00683A81">
        <w:rPr>
          <w:spacing w:val="-3"/>
        </w:rPr>
        <w:t xml:space="preserve"> </w:t>
      </w:r>
      <w:proofErr w:type="gramStart"/>
      <w:r w:rsidRPr="00683A81">
        <w:t>laws;</w:t>
      </w:r>
      <w:proofErr w:type="gramEnd"/>
    </w:p>
    <w:p w14:paraId="00DE655A" w14:textId="77777777" w:rsidR="009F708B" w:rsidRPr="00683A81" w:rsidRDefault="009F708B" w:rsidP="00E33D22">
      <w:pPr>
        <w:pStyle w:val="ListParagraph"/>
        <w:numPr>
          <w:ilvl w:val="1"/>
          <w:numId w:val="48"/>
        </w:numPr>
        <w:tabs>
          <w:tab w:val="left" w:pos="1699"/>
        </w:tabs>
        <w:kinsoku w:val="0"/>
        <w:overflowPunct w:val="0"/>
        <w:spacing w:line="276" w:lineRule="auto"/>
        <w:ind w:left="1179" w:right="419" w:firstLine="0"/>
        <w:jc w:val="left"/>
      </w:pPr>
      <w:r w:rsidRPr="00683A81">
        <w:t>Suspension,</w:t>
      </w:r>
      <w:r w:rsidRPr="00683A81">
        <w:rPr>
          <w:spacing w:val="15"/>
        </w:rPr>
        <w:t xml:space="preserve"> </w:t>
      </w:r>
      <w:r w:rsidRPr="00683A81">
        <w:t>revocation</w:t>
      </w:r>
      <w:r w:rsidRPr="00683A81">
        <w:rPr>
          <w:spacing w:val="18"/>
        </w:rPr>
        <w:t xml:space="preserve"> </w:t>
      </w:r>
      <w:r w:rsidRPr="00683A81">
        <w:t>or</w:t>
      </w:r>
      <w:r w:rsidRPr="00683A81">
        <w:rPr>
          <w:spacing w:val="15"/>
        </w:rPr>
        <w:t xml:space="preserve"> </w:t>
      </w:r>
      <w:r w:rsidRPr="00683A81">
        <w:t>any</w:t>
      </w:r>
      <w:r w:rsidRPr="00683A81">
        <w:rPr>
          <w:spacing w:val="18"/>
        </w:rPr>
        <w:t xml:space="preserve"> </w:t>
      </w:r>
      <w:r w:rsidRPr="00683A81">
        <w:t>other</w:t>
      </w:r>
      <w:r w:rsidRPr="00683A81">
        <w:rPr>
          <w:spacing w:val="16"/>
        </w:rPr>
        <w:t xml:space="preserve"> </w:t>
      </w:r>
      <w:r w:rsidRPr="00683A81">
        <w:t>sanction</w:t>
      </w:r>
      <w:r w:rsidRPr="00683A81">
        <w:rPr>
          <w:spacing w:val="15"/>
        </w:rPr>
        <w:t xml:space="preserve"> </w:t>
      </w:r>
      <w:r w:rsidRPr="00683A81">
        <w:t>against</w:t>
      </w:r>
      <w:r w:rsidRPr="00683A81">
        <w:rPr>
          <w:spacing w:val="16"/>
        </w:rPr>
        <w:t xml:space="preserve"> </w:t>
      </w:r>
      <w:r w:rsidRPr="00683A81">
        <w:t>a</w:t>
      </w:r>
      <w:r w:rsidRPr="00683A81">
        <w:rPr>
          <w:spacing w:val="15"/>
        </w:rPr>
        <w:t xml:space="preserve"> </w:t>
      </w:r>
      <w:r w:rsidRPr="00683A81">
        <w:t>license</w:t>
      </w:r>
      <w:r w:rsidRPr="00683A81">
        <w:rPr>
          <w:spacing w:val="17"/>
        </w:rPr>
        <w:t xml:space="preserve"> </w:t>
      </w:r>
      <w:r w:rsidRPr="00683A81">
        <w:t>currently</w:t>
      </w:r>
      <w:r w:rsidRPr="00683A81">
        <w:rPr>
          <w:spacing w:val="15"/>
        </w:rPr>
        <w:t xml:space="preserve"> </w:t>
      </w:r>
      <w:r w:rsidRPr="00683A81">
        <w:t>or</w:t>
      </w:r>
      <w:r w:rsidRPr="00683A81">
        <w:rPr>
          <w:spacing w:val="17"/>
        </w:rPr>
        <w:t xml:space="preserve"> </w:t>
      </w:r>
      <w:r w:rsidRPr="00683A81">
        <w:t>previously</w:t>
      </w:r>
      <w:r w:rsidRPr="00683A81">
        <w:rPr>
          <w:spacing w:val="15"/>
        </w:rPr>
        <w:t xml:space="preserve"> </w:t>
      </w:r>
      <w:r w:rsidRPr="00683A81">
        <w:t>held</w:t>
      </w:r>
      <w:r w:rsidRPr="00683A81">
        <w:rPr>
          <w:spacing w:val="19"/>
        </w:rPr>
        <w:t xml:space="preserve"> </w:t>
      </w:r>
      <w:r w:rsidRPr="00683A81">
        <w:t>by</w:t>
      </w:r>
      <w:r w:rsidRPr="00683A81">
        <w:rPr>
          <w:spacing w:val="-57"/>
        </w:rPr>
        <w:t xml:space="preserve"> </w:t>
      </w:r>
      <w:r w:rsidRPr="00683A81">
        <w:t>the</w:t>
      </w:r>
      <w:r w:rsidRPr="00683A81">
        <w:rPr>
          <w:spacing w:val="-2"/>
        </w:rPr>
        <w:t xml:space="preserve"> </w:t>
      </w:r>
      <w:r w:rsidRPr="00683A81">
        <w:t>applicant or</w:t>
      </w:r>
      <w:r w:rsidRPr="00683A81">
        <w:rPr>
          <w:spacing w:val="-1"/>
        </w:rPr>
        <w:t xml:space="preserve"> </w:t>
      </w:r>
      <w:r w:rsidRPr="00683A81">
        <w:t>any of</w:t>
      </w:r>
      <w:r w:rsidRPr="00683A81">
        <w:rPr>
          <w:spacing w:val="-2"/>
        </w:rPr>
        <w:t xml:space="preserve"> </w:t>
      </w:r>
      <w:r w:rsidRPr="00683A81">
        <w:t>its</w:t>
      </w:r>
      <w:r w:rsidRPr="00683A81">
        <w:rPr>
          <w:spacing w:val="2"/>
        </w:rPr>
        <w:t xml:space="preserve"> </w:t>
      </w:r>
      <w:r w:rsidRPr="00683A81">
        <w:t>owners for</w:t>
      </w:r>
      <w:r w:rsidRPr="00683A81">
        <w:rPr>
          <w:spacing w:val="-4"/>
        </w:rPr>
        <w:t xml:space="preserve"> </w:t>
      </w:r>
      <w:r w:rsidRPr="00683A81">
        <w:t>violations</w:t>
      </w:r>
      <w:r w:rsidRPr="00683A81">
        <w:rPr>
          <w:spacing w:val="-1"/>
        </w:rPr>
        <w:t xml:space="preserve"> </w:t>
      </w:r>
      <w:r w:rsidRPr="00683A81">
        <w:t>of</w:t>
      </w:r>
      <w:r w:rsidRPr="00683A81">
        <w:rPr>
          <w:spacing w:val="1"/>
        </w:rPr>
        <w:t xml:space="preserve"> </w:t>
      </w:r>
      <w:r w:rsidRPr="00683A81">
        <w:t>state</w:t>
      </w:r>
      <w:r w:rsidRPr="00683A81">
        <w:rPr>
          <w:spacing w:val="-2"/>
        </w:rPr>
        <w:t xml:space="preserve"> </w:t>
      </w:r>
      <w:r w:rsidRPr="00683A81">
        <w:t>or</w:t>
      </w:r>
      <w:r w:rsidRPr="00683A81">
        <w:rPr>
          <w:spacing w:val="-1"/>
        </w:rPr>
        <w:t xml:space="preserve"> </w:t>
      </w:r>
      <w:r w:rsidRPr="00683A81">
        <w:t>federal</w:t>
      </w:r>
      <w:r w:rsidRPr="00683A81">
        <w:rPr>
          <w:spacing w:val="-1"/>
        </w:rPr>
        <w:t xml:space="preserve"> </w:t>
      </w:r>
      <w:proofErr w:type="gramStart"/>
      <w:r w:rsidRPr="00683A81">
        <w:t>laws;</w:t>
      </w:r>
      <w:proofErr w:type="gramEnd"/>
    </w:p>
    <w:p w14:paraId="6EE2E570" w14:textId="77777777" w:rsidR="009F708B" w:rsidRPr="00683A81" w:rsidRDefault="009F708B" w:rsidP="00E33D22">
      <w:pPr>
        <w:pStyle w:val="ListParagraph"/>
        <w:numPr>
          <w:ilvl w:val="1"/>
          <w:numId w:val="48"/>
        </w:numPr>
        <w:tabs>
          <w:tab w:val="left" w:pos="1699"/>
        </w:tabs>
        <w:kinsoku w:val="0"/>
        <w:overflowPunct w:val="0"/>
        <w:spacing w:line="278" w:lineRule="auto"/>
        <w:ind w:left="1179" w:right="415" w:firstLine="0"/>
        <w:jc w:val="left"/>
      </w:pPr>
      <w:r w:rsidRPr="00683A81">
        <w:t>Any</w:t>
      </w:r>
      <w:r w:rsidRPr="00683A81">
        <w:rPr>
          <w:spacing w:val="39"/>
        </w:rPr>
        <w:t xml:space="preserve"> </w:t>
      </w:r>
      <w:r w:rsidRPr="00683A81">
        <w:t>finding</w:t>
      </w:r>
      <w:r w:rsidRPr="00683A81">
        <w:rPr>
          <w:spacing w:val="40"/>
        </w:rPr>
        <w:t xml:space="preserve"> </w:t>
      </w:r>
      <w:r w:rsidRPr="00683A81">
        <w:t>that</w:t>
      </w:r>
      <w:r w:rsidRPr="00683A81">
        <w:rPr>
          <w:spacing w:val="40"/>
        </w:rPr>
        <w:t xml:space="preserve"> </w:t>
      </w:r>
      <w:r w:rsidRPr="00683A81">
        <w:t>the</w:t>
      </w:r>
      <w:r w:rsidRPr="00683A81">
        <w:rPr>
          <w:spacing w:val="39"/>
        </w:rPr>
        <w:t xml:space="preserve"> </w:t>
      </w:r>
      <w:r w:rsidRPr="00683A81">
        <w:t>applicant</w:t>
      </w:r>
      <w:r w:rsidRPr="00683A81">
        <w:rPr>
          <w:spacing w:val="40"/>
        </w:rPr>
        <w:t xml:space="preserve"> </w:t>
      </w:r>
      <w:r w:rsidRPr="00683A81">
        <w:t>or</w:t>
      </w:r>
      <w:r w:rsidRPr="00683A81">
        <w:rPr>
          <w:spacing w:val="40"/>
        </w:rPr>
        <w:t xml:space="preserve"> </w:t>
      </w:r>
      <w:r w:rsidRPr="00683A81">
        <w:t>any</w:t>
      </w:r>
      <w:r w:rsidRPr="00683A81">
        <w:rPr>
          <w:spacing w:val="39"/>
        </w:rPr>
        <w:t xml:space="preserve"> </w:t>
      </w:r>
      <w:r w:rsidRPr="00683A81">
        <w:t>of</w:t>
      </w:r>
      <w:r w:rsidRPr="00683A81">
        <w:rPr>
          <w:spacing w:val="40"/>
        </w:rPr>
        <w:t xml:space="preserve"> </w:t>
      </w:r>
      <w:r w:rsidRPr="00683A81">
        <w:t>its</w:t>
      </w:r>
      <w:r w:rsidRPr="00683A81">
        <w:rPr>
          <w:spacing w:val="40"/>
        </w:rPr>
        <w:t xml:space="preserve"> </w:t>
      </w:r>
      <w:r w:rsidRPr="00683A81">
        <w:t>owners</w:t>
      </w:r>
      <w:r w:rsidRPr="00683A81">
        <w:rPr>
          <w:spacing w:val="41"/>
        </w:rPr>
        <w:t xml:space="preserve"> </w:t>
      </w:r>
      <w:r w:rsidRPr="00683A81">
        <w:t>are</w:t>
      </w:r>
      <w:r w:rsidRPr="00683A81">
        <w:rPr>
          <w:spacing w:val="38"/>
        </w:rPr>
        <w:t xml:space="preserve"> </w:t>
      </w:r>
      <w:r w:rsidRPr="00683A81">
        <w:t>guilty</w:t>
      </w:r>
      <w:r w:rsidRPr="00683A81">
        <w:rPr>
          <w:spacing w:val="40"/>
        </w:rPr>
        <w:t xml:space="preserve"> </w:t>
      </w:r>
      <w:r w:rsidRPr="00683A81">
        <w:t>of</w:t>
      </w:r>
      <w:r w:rsidRPr="00683A81">
        <w:rPr>
          <w:spacing w:val="36"/>
        </w:rPr>
        <w:t xml:space="preserve"> </w:t>
      </w:r>
      <w:r w:rsidRPr="00683A81">
        <w:t>or</w:t>
      </w:r>
      <w:r w:rsidRPr="00683A81">
        <w:rPr>
          <w:spacing w:val="40"/>
        </w:rPr>
        <w:t xml:space="preserve"> </w:t>
      </w:r>
      <w:r w:rsidRPr="00683A81">
        <w:t>pleaded</w:t>
      </w:r>
      <w:r w:rsidRPr="00683A81">
        <w:rPr>
          <w:spacing w:val="40"/>
        </w:rPr>
        <w:t xml:space="preserve"> </w:t>
      </w:r>
      <w:r w:rsidRPr="00683A81">
        <w:t>guilty</w:t>
      </w:r>
      <w:r w:rsidRPr="00683A81">
        <w:rPr>
          <w:spacing w:val="39"/>
        </w:rPr>
        <w:t xml:space="preserve"> </w:t>
      </w:r>
      <w:r w:rsidRPr="00683A81">
        <w:t>or</w:t>
      </w:r>
      <w:r w:rsidRPr="00683A81">
        <w:rPr>
          <w:spacing w:val="40"/>
        </w:rPr>
        <w:t xml:space="preserve"> </w:t>
      </w:r>
      <w:r w:rsidRPr="00683A81">
        <w:t>nolo</w:t>
      </w:r>
      <w:r w:rsidRPr="00683A81">
        <w:rPr>
          <w:spacing w:val="-57"/>
        </w:rPr>
        <w:t xml:space="preserve"> </w:t>
      </w:r>
      <w:r w:rsidRPr="00683A81">
        <w:t>contendere</w:t>
      </w:r>
      <w:r w:rsidRPr="00683A81">
        <w:rPr>
          <w:spacing w:val="-2"/>
        </w:rPr>
        <w:t xml:space="preserve"> </w:t>
      </w:r>
      <w:r w:rsidRPr="00683A81">
        <w:t>to violating federal, state,</w:t>
      </w:r>
      <w:r w:rsidRPr="00683A81">
        <w:rPr>
          <w:spacing w:val="-3"/>
        </w:rPr>
        <w:t xml:space="preserve"> </w:t>
      </w:r>
      <w:r w:rsidRPr="00683A81">
        <w:t>or</w:t>
      </w:r>
      <w:r w:rsidRPr="00683A81">
        <w:rPr>
          <w:spacing w:val="-2"/>
        </w:rPr>
        <w:t xml:space="preserve"> </w:t>
      </w:r>
      <w:r w:rsidRPr="00683A81">
        <w:t xml:space="preserve">local criminal </w:t>
      </w:r>
      <w:proofErr w:type="gramStart"/>
      <w:r w:rsidRPr="00683A81">
        <w:t>laws;</w:t>
      </w:r>
      <w:proofErr w:type="gramEnd"/>
    </w:p>
    <w:p w14:paraId="1188FF4A" w14:textId="77777777" w:rsidR="009F708B" w:rsidRPr="00683A81" w:rsidRDefault="009F708B" w:rsidP="00E33D22">
      <w:pPr>
        <w:pStyle w:val="ListParagraph"/>
        <w:numPr>
          <w:ilvl w:val="1"/>
          <w:numId w:val="48"/>
        </w:numPr>
        <w:tabs>
          <w:tab w:val="left" w:pos="1699"/>
        </w:tabs>
        <w:kinsoku w:val="0"/>
        <w:overflowPunct w:val="0"/>
        <w:spacing w:line="272" w:lineRule="exact"/>
        <w:ind w:left="1698" w:hanging="519"/>
        <w:jc w:val="left"/>
      </w:pPr>
      <w:r w:rsidRPr="00683A81">
        <w:t>The</w:t>
      </w:r>
      <w:r w:rsidRPr="00683A81">
        <w:rPr>
          <w:spacing w:val="-5"/>
        </w:rPr>
        <w:t xml:space="preserve"> </w:t>
      </w:r>
      <w:r w:rsidRPr="00683A81">
        <w:t>furnishing</w:t>
      </w:r>
      <w:r w:rsidRPr="00683A81">
        <w:rPr>
          <w:spacing w:val="-2"/>
        </w:rPr>
        <w:t xml:space="preserve"> </w:t>
      </w:r>
      <w:r w:rsidRPr="00683A81">
        <w:t>by</w:t>
      </w:r>
      <w:r w:rsidRPr="00683A81">
        <w:rPr>
          <w:spacing w:val="-4"/>
        </w:rPr>
        <w:t xml:space="preserve"> </w:t>
      </w:r>
      <w:r w:rsidRPr="00683A81">
        <w:t>the</w:t>
      </w:r>
      <w:r w:rsidRPr="00683A81">
        <w:rPr>
          <w:spacing w:val="-2"/>
        </w:rPr>
        <w:t xml:space="preserve"> </w:t>
      </w:r>
      <w:r w:rsidRPr="00683A81">
        <w:t>applicant</w:t>
      </w:r>
      <w:r w:rsidRPr="00683A81">
        <w:rPr>
          <w:spacing w:val="-1"/>
        </w:rPr>
        <w:t xml:space="preserve"> </w:t>
      </w:r>
      <w:r w:rsidRPr="00683A81">
        <w:t>of</w:t>
      </w:r>
      <w:r w:rsidRPr="00683A81">
        <w:rPr>
          <w:spacing w:val="-5"/>
        </w:rPr>
        <w:t xml:space="preserve"> </w:t>
      </w:r>
      <w:r w:rsidRPr="00683A81">
        <w:t>false</w:t>
      </w:r>
      <w:r w:rsidRPr="00683A81">
        <w:rPr>
          <w:spacing w:val="-2"/>
        </w:rPr>
        <w:t xml:space="preserve"> </w:t>
      </w:r>
      <w:r w:rsidRPr="00683A81">
        <w:t>or</w:t>
      </w:r>
      <w:r w:rsidRPr="00683A81">
        <w:rPr>
          <w:spacing w:val="-2"/>
        </w:rPr>
        <w:t xml:space="preserve"> </w:t>
      </w:r>
      <w:r w:rsidRPr="00683A81">
        <w:t>fraudulent</w:t>
      </w:r>
      <w:r w:rsidRPr="00683A81">
        <w:rPr>
          <w:spacing w:val="-3"/>
        </w:rPr>
        <w:t xml:space="preserve"> </w:t>
      </w:r>
      <w:r w:rsidRPr="00683A81">
        <w:t>material</w:t>
      </w:r>
      <w:r w:rsidRPr="00683A81">
        <w:rPr>
          <w:spacing w:val="-1"/>
        </w:rPr>
        <w:t xml:space="preserve"> </w:t>
      </w:r>
      <w:r w:rsidRPr="00683A81">
        <w:t>in</w:t>
      </w:r>
      <w:r w:rsidRPr="00683A81">
        <w:rPr>
          <w:spacing w:val="-4"/>
        </w:rPr>
        <w:t xml:space="preserve"> </w:t>
      </w:r>
      <w:r w:rsidRPr="00683A81">
        <w:t>any</w:t>
      </w:r>
      <w:r w:rsidRPr="00683A81">
        <w:rPr>
          <w:spacing w:val="-2"/>
        </w:rPr>
        <w:t xml:space="preserve"> </w:t>
      </w:r>
      <w:proofErr w:type="gramStart"/>
      <w:r w:rsidRPr="00683A81">
        <w:t>application;</w:t>
      </w:r>
      <w:proofErr w:type="gramEnd"/>
    </w:p>
    <w:p w14:paraId="4FB673CD" w14:textId="77777777" w:rsidR="009F708B" w:rsidRPr="00683A81" w:rsidRDefault="009F708B" w:rsidP="00E33D22">
      <w:pPr>
        <w:pStyle w:val="ListParagraph"/>
        <w:numPr>
          <w:ilvl w:val="1"/>
          <w:numId w:val="48"/>
        </w:numPr>
        <w:tabs>
          <w:tab w:val="left" w:pos="1701"/>
        </w:tabs>
        <w:kinsoku w:val="0"/>
        <w:overflowPunct w:val="0"/>
        <w:spacing w:before="34" w:line="276" w:lineRule="auto"/>
        <w:ind w:left="1179" w:right="412" w:firstLine="0"/>
      </w:pPr>
      <w:r w:rsidRPr="00683A81">
        <w:t>Failure</w:t>
      </w:r>
      <w:r w:rsidRPr="00683A81">
        <w:rPr>
          <w:spacing w:val="1"/>
        </w:rPr>
        <w:t xml:space="preserve"> </w:t>
      </w:r>
      <w:r w:rsidRPr="00683A81">
        <w:t>to</w:t>
      </w:r>
      <w:r w:rsidRPr="00683A81">
        <w:rPr>
          <w:spacing w:val="1"/>
        </w:rPr>
        <w:t xml:space="preserve"> </w:t>
      </w:r>
      <w:r w:rsidRPr="00683A81">
        <w:t>maintain</w:t>
      </w:r>
      <w:r w:rsidRPr="00683A81">
        <w:rPr>
          <w:spacing w:val="1"/>
        </w:rPr>
        <w:t xml:space="preserve"> </w:t>
      </w:r>
      <w:r w:rsidRPr="00683A81">
        <w:t>and/or</w:t>
      </w:r>
      <w:r w:rsidRPr="00683A81">
        <w:rPr>
          <w:spacing w:val="1"/>
        </w:rPr>
        <w:t xml:space="preserve"> </w:t>
      </w:r>
      <w:r w:rsidRPr="00683A81">
        <w:t>make</w:t>
      </w:r>
      <w:r w:rsidRPr="00683A81">
        <w:rPr>
          <w:spacing w:val="1"/>
        </w:rPr>
        <w:t xml:space="preserve"> </w:t>
      </w:r>
      <w:r w:rsidRPr="00683A81">
        <w:t>available</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or</w:t>
      </w:r>
      <w:r w:rsidRPr="00683A81">
        <w:rPr>
          <w:spacing w:val="1"/>
        </w:rPr>
        <w:t xml:space="preserve"> </w:t>
      </w:r>
      <w:r w:rsidRPr="00683A81">
        <w:t>to</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w:t>
      </w:r>
      <w:r w:rsidRPr="00683A81">
        <w:rPr>
          <w:spacing w:val="-57"/>
        </w:rPr>
        <w:t xml:space="preserve"> </w:t>
      </w:r>
      <w:r w:rsidRPr="00683A81">
        <w:t>enforcement</w:t>
      </w:r>
      <w:r w:rsidRPr="00683A81">
        <w:rPr>
          <w:spacing w:val="-1"/>
        </w:rPr>
        <w:t xml:space="preserve"> </w:t>
      </w:r>
      <w:r w:rsidRPr="00683A81">
        <w:t>officials those</w:t>
      </w:r>
      <w:r w:rsidRPr="00683A81">
        <w:rPr>
          <w:spacing w:val="-2"/>
        </w:rPr>
        <w:t xml:space="preserve"> </w:t>
      </w:r>
      <w:r w:rsidRPr="00683A81">
        <w:t>records required</w:t>
      </w:r>
      <w:r w:rsidRPr="00683A81">
        <w:rPr>
          <w:spacing w:val="-3"/>
        </w:rPr>
        <w:t xml:space="preserve"> </w:t>
      </w:r>
      <w:r w:rsidRPr="00683A81">
        <w:t>to</w:t>
      </w:r>
      <w:r w:rsidRPr="00683A81">
        <w:rPr>
          <w:spacing w:val="-1"/>
        </w:rPr>
        <w:t xml:space="preserve"> </w:t>
      </w:r>
      <w:r w:rsidRPr="00683A81">
        <w:t>be</w:t>
      </w:r>
      <w:r w:rsidRPr="00683A81">
        <w:rPr>
          <w:spacing w:val="-1"/>
        </w:rPr>
        <w:t xml:space="preserve"> </w:t>
      </w:r>
      <w:r w:rsidRPr="00683A81">
        <w:t>maintained</w:t>
      </w:r>
      <w:r w:rsidRPr="00683A81">
        <w:rPr>
          <w:spacing w:val="-1"/>
        </w:rPr>
        <w:t xml:space="preserve"> </w:t>
      </w:r>
      <w:r w:rsidRPr="00683A81">
        <w:t>by</w:t>
      </w:r>
      <w:r w:rsidRPr="00683A81">
        <w:rPr>
          <w:spacing w:val="-1"/>
        </w:rPr>
        <w:t xml:space="preserve"> </w:t>
      </w:r>
      <w:proofErr w:type="spellStart"/>
      <w:proofErr w:type="gramStart"/>
      <w:r w:rsidRPr="00683A81">
        <w:t>repackagers</w:t>
      </w:r>
      <w:proofErr w:type="spellEnd"/>
      <w:r w:rsidRPr="00683A81">
        <w:t>;</w:t>
      </w:r>
      <w:proofErr w:type="gramEnd"/>
    </w:p>
    <w:p w14:paraId="258568F9" w14:textId="77777777" w:rsidR="009F708B" w:rsidRPr="00683A81" w:rsidRDefault="009F708B" w:rsidP="00E33D22">
      <w:pPr>
        <w:pStyle w:val="ListParagraph"/>
        <w:numPr>
          <w:ilvl w:val="1"/>
          <w:numId w:val="48"/>
        </w:numPr>
        <w:tabs>
          <w:tab w:val="left" w:pos="1701"/>
        </w:tabs>
        <w:kinsoku w:val="0"/>
        <w:overflowPunct w:val="0"/>
        <w:spacing w:line="276" w:lineRule="auto"/>
        <w:ind w:left="1179" w:right="411" w:firstLine="0"/>
      </w:pPr>
      <w:r w:rsidRPr="00683A81">
        <w:t>Any</w:t>
      </w:r>
      <w:r w:rsidRPr="00683A81">
        <w:rPr>
          <w:spacing w:val="-10"/>
        </w:rPr>
        <w:t xml:space="preserve"> </w:t>
      </w:r>
      <w:r w:rsidRPr="00683A81">
        <w:t>licensee</w:t>
      </w:r>
      <w:r w:rsidRPr="00683A81">
        <w:rPr>
          <w:spacing w:val="-11"/>
        </w:rPr>
        <w:t xml:space="preserve"> </w:t>
      </w:r>
      <w:r w:rsidRPr="00683A81">
        <w:t>who</w:t>
      </w:r>
      <w:r w:rsidRPr="00683A81">
        <w:rPr>
          <w:spacing w:val="-9"/>
        </w:rPr>
        <w:t xml:space="preserve"> </w:t>
      </w:r>
      <w:r w:rsidRPr="00683A81">
        <w:t>has</w:t>
      </w:r>
      <w:r w:rsidRPr="00683A81">
        <w:rPr>
          <w:spacing w:val="-9"/>
        </w:rPr>
        <w:t xml:space="preserve"> </w:t>
      </w:r>
      <w:r w:rsidRPr="00683A81">
        <w:t>no</w:t>
      </w:r>
      <w:r w:rsidRPr="00683A81">
        <w:rPr>
          <w:spacing w:val="-10"/>
        </w:rPr>
        <w:t xml:space="preserve"> </w:t>
      </w:r>
      <w:r w:rsidRPr="00683A81">
        <w:t>record</w:t>
      </w:r>
      <w:r w:rsidRPr="00683A81">
        <w:rPr>
          <w:spacing w:val="-9"/>
        </w:rPr>
        <w:t xml:space="preserve"> </w:t>
      </w:r>
      <w:r w:rsidRPr="00683A81">
        <w:t>of</w:t>
      </w:r>
      <w:r w:rsidRPr="00683A81">
        <w:rPr>
          <w:spacing w:val="-10"/>
        </w:rPr>
        <w:t xml:space="preserve"> </w:t>
      </w:r>
      <w:r w:rsidRPr="00683A81">
        <w:t>repackaging</w:t>
      </w:r>
      <w:r w:rsidRPr="00683A81">
        <w:rPr>
          <w:spacing w:val="-10"/>
        </w:rPr>
        <w:t xml:space="preserve"> </w:t>
      </w:r>
      <w:r w:rsidRPr="00683A81">
        <w:t>prescription</w:t>
      </w:r>
      <w:r w:rsidRPr="00683A81">
        <w:rPr>
          <w:spacing w:val="-11"/>
        </w:rPr>
        <w:t xml:space="preserve"> </w:t>
      </w:r>
      <w:r w:rsidRPr="00683A81">
        <w:t>drugs</w:t>
      </w:r>
      <w:r w:rsidRPr="00683A81">
        <w:rPr>
          <w:spacing w:val="-9"/>
        </w:rPr>
        <w:t xml:space="preserve"> </w:t>
      </w:r>
      <w:r w:rsidRPr="00683A81">
        <w:t>during</w:t>
      </w:r>
      <w:r w:rsidRPr="00683A81">
        <w:rPr>
          <w:spacing w:val="-9"/>
        </w:rPr>
        <w:t xml:space="preserve"> </w:t>
      </w:r>
      <w:r w:rsidRPr="00683A81">
        <w:t>routine</w:t>
      </w:r>
      <w:r w:rsidRPr="00683A81">
        <w:rPr>
          <w:spacing w:val="-11"/>
        </w:rPr>
        <w:t xml:space="preserve"> </w:t>
      </w:r>
      <w:r w:rsidRPr="00683A81">
        <w:t>inspection</w:t>
      </w:r>
      <w:r w:rsidRPr="00683A81">
        <w:rPr>
          <w:spacing w:val="-10"/>
        </w:rPr>
        <w:t xml:space="preserve"> </w:t>
      </w:r>
      <w:r w:rsidRPr="00683A81">
        <w:t>may</w:t>
      </w:r>
      <w:r w:rsidRPr="00683A81">
        <w:rPr>
          <w:spacing w:val="-57"/>
        </w:rPr>
        <w:t xml:space="preserve"> </w:t>
      </w:r>
      <w:r w:rsidRPr="00683A81">
        <w:t>have its subsequent renewal application referred to the Board for review and possible approval or</w:t>
      </w:r>
      <w:r w:rsidRPr="00683A81">
        <w:rPr>
          <w:spacing w:val="1"/>
        </w:rPr>
        <w:t xml:space="preserve"> </w:t>
      </w:r>
      <w:r w:rsidRPr="00683A81">
        <w:t>disapproval,</w:t>
      </w:r>
      <w:r w:rsidRPr="00683A81">
        <w:rPr>
          <w:spacing w:val="-1"/>
        </w:rPr>
        <w:t xml:space="preserve"> </w:t>
      </w:r>
      <w:r w:rsidRPr="00683A81">
        <w:t>and such</w:t>
      </w:r>
      <w:r w:rsidRPr="00683A81">
        <w:rPr>
          <w:spacing w:val="-1"/>
        </w:rPr>
        <w:t xml:space="preserve"> </w:t>
      </w:r>
      <w:r w:rsidRPr="00683A81">
        <w:t>review</w:t>
      </w:r>
      <w:r w:rsidRPr="00683A81">
        <w:rPr>
          <w:spacing w:val="-1"/>
        </w:rPr>
        <w:t xml:space="preserve"> </w:t>
      </w:r>
      <w:r w:rsidRPr="00683A81">
        <w:t>may</w:t>
      </w:r>
      <w:r w:rsidRPr="00683A81">
        <w:rPr>
          <w:spacing w:val="-1"/>
        </w:rPr>
        <w:t xml:space="preserve"> </w:t>
      </w:r>
      <w:r w:rsidRPr="00683A81">
        <w:t>require</w:t>
      </w:r>
      <w:r w:rsidRPr="00683A81">
        <w:rPr>
          <w:spacing w:val="-1"/>
        </w:rPr>
        <w:t xml:space="preserve"> </w:t>
      </w:r>
      <w:r w:rsidRPr="00683A81">
        <w:t>the</w:t>
      </w:r>
      <w:r w:rsidRPr="00683A81">
        <w:rPr>
          <w:spacing w:val="-5"/>
        </w:rPr>
        <w:t xml:space="preserve"> </w:t>
      </w:r>
      <w:r w:rsidRPr="00683A81">
        <w:t>licensee</w:t>
      </w:r>
      <w:r w:rsidRPr="00683A81">
        <w:rPr>
          <w:spacing w:val="-1"/>
        </w:rPr>
        <w:t xml:space="preserve"> </w:t>
      </w:r>
      <w:r w:rsidRPr="00683A81">
        <w:t>to</w:t>
      </w:r>
      <w:r w:rsidRPr="00683A81">
        <w:rPr>
          <w:spacing w:val="-1"/>
        </w:rPr>
        <w:t xml:space="preserve"> </w:t>
      </w:r>
      <w:r w:rsidRPr="00683A81">
        <w:t>appear</w:t>
      </w:r>
      <w:r w:rsidRPr="00683A81">
        <w:rPr>
          <w:spacing w:val="-5"/>
        </w:rPr>
        <w:t xml:space="preserve"> </w:t>
      </w:r>
      <w:r w:rsidRPr="00683A81">
        <w:t>before</w:t>
      </w:r>
      <w:r w:rsidRPr="00683A81">
        <w:rPr>
          <w:spacing w:val="-1"/>
        </w:rPr>
        <w:t xml:space="preserve"> </w:t>
      </w:r>
      <w:r w:rsidRPr="00683A81">
        <w:t>the</w:t>
      </w:r>
      <w:r w:rsidRPr="00683A81">
        <w:rPr>
          <w:spacing w:val="-2"/>
        </w:rPr>
        <w:t xml:space="preserve"> </w:t>
      </w:r>
      <w:r w:rsidRPr="00683A81">
        <w:t>Board; and,</w:t>
      </w:r>
    </w:p>
    <w:p w14:paraId="0A18E8B5" w14:textId="77777777" w:rsidR="009F708B" w:rsidRPr="00683A81" w:rsidRDefault="009F708B" w:rsidP="00E33D22">
      <w:pPr>
        <w:pStyle w:val="ListParagraph"/>
        <w:numPr>
          <w:ilvl w:val="1"/>
          <w:numId w:val="48"/>
        </w:numPr>
        <w:tabs>
          <w:tab w:val="left" w:pos="1701"/>
        </w:tabs>
        <w:kinsoku w:val="0"/>
        <w:overflowPunct w:val="0"/>
        <w:spacing w:before="2" w:line="276" w:lineRule="auto"/>
        <w:ind w:left="1179" w:right="412" w:firstLine="0"/>
      </w:pPr>
      <w:r w:rsidRPr="00683A81">
        <w:t>Any other factors or qualifications that the Board considers relevant to and consistent with the</w:t>
      </w:r>
      <w:r w:rsidRPr="00683A81">
        <w:rPr>
          <w:spacing w:val="1"/>
        </w:rPr>
        <w:t xml:space="preserve"> </w:t>
      </w:r>
      <w:r w:rsidRPr="00683A81">
        <w:t>public</w:t>
      </w:r>
      <w:r w:rsidRPr="00683A81">
        <w:rPr>
          <w:spacing w:val="-5"/>
        </w:rPr>
        <w:t xml:space="preserve"> </w:t>
      </w:r>
      <w:r w:rsidRPr="00683A81">
        <w:t>health and safety.</w:t>
      </w:r>
    </w:p>
    <w:p w14:paraId="78A42FD5" w14:textId="77777777" w:rsidR="009F708B" w:rsidRPr="00683A81" w:rsidRDefault="009F708B" w:rsidP="00E33D22">
      <w:pPr>
        <w:pStyle w:val="ListParagraph"/>
        <w:numPr>
          <w:ilvl w:val="0"/>
          <w:numId w:val="48"/>
        </w:numPr>
        <w:tabs>
          <w:tab w:val="left" w:pos="981"/>
        </w:tabs>
        <w:kinsoku w:val="0"/>
        <w:overflowPunct w:val="0"/>
        <w:spacing w:line="276" w:lineRule="auto"/>
        <w:ind w:left="459" w:right="410" w:firstLine="0"/>
      </w:pPr>
      <w:r w:rsidRPr="00683A81">
        <w:t>A</w:t>
      </w:r>
      <w:r w:rsidRPr="00683A81">
        <w:rPr>
          <w:spacing w:val="-13"/>
        </w:rPr>
        <w:t xml:space="preserve"> </w:t>
      </w:r>
      <w:proofErr w:type="spellStart"/>
      <w:r w:rsidRPr="00683A81">
        <w:t>repackager</w:t>
      </w:r>
      <w:proofErr w:type="spellEnd"/>
      <w:r w:rsidRPr="00683A81">
        <w:rPr>
          <w:spacing w:val="-11"/>
        </w:rPr>
        <w:t xml:space="preserve"> </w:t>
      </w:r>
      <w:r w:rsidRPr="00683A81">
        <w:t>shall</w:t>
      </w:r>
      <w:r w:rsidRPr="00683A81">
        <w:rPr>
          <w:spacing w:val="-9"/>
        </w:rPr>
        <w:t xml:space="preserve"> </w:t>
      </w:r>
      <w:r w:rsidRPr="00683A81">
        <w:t>have</w:t>
      </w:r>
      <w:r w:rsidRPr="00683A81">
        <w:rPr>
          <w:spacing w:val="-11"/>
        </w:rPr>
        <w:t xml:space="preserve"> </w:t>
      </w:r>
      <w:r w:rsidRPr="00683A81">
        <w:t>and</w:t>
      </w:r>
      <w:r w:rsidRPr="00683A81">
        <w:rPr>
          <w:spacing w:val="-12"/>
        </w:rPr>
        <w:t xml:space="preserve"> </w:t>
      </w:r>
      <w:r w:rsidRPr="00683A81">
        <w:t>follow</w:t>
      </w:r>
      <w:r w:rsidRPr="00683A81">
        <w:rPr>
          <w:spacing w:val="-10"/>
        </w:rPr>
        <w:t xml:space="preserve"> </w:t>
      </w:r>
      <w:r w:rsidRPr="00683A81">
        <w:t>diversion</w:t>
      </w:r>
      <w:r w:rsidRPr="00683A81">
        <w:rPr>
          <w:spacing w:val="-10"/>
        </w:rPr>
        <w:t xml:space="preserve"> </w:t>
      </w:r>
      <w:r w:rsidRPr="00683A81">
        <w:t>detection</w:t>
      </w:r>
      <w:r w:rsidRPr="00683A81">
        <w:rPr>
          <w:spacing w:val="-10"/>
        </w:rPr>
        <w:t xml:space="preserve"> </w:t>
      </w:r>
      <w:r w:rsidRPr="00683A81">
        <w:t>and</w:t>
      </w:r>
      <w:r w:rsidRPr="00683A81">
        <w:rPr>
          <w:spacing w:val="-10"/>
        </w:rPr>
        <w:t xml:space="preserve"> </w:t>
      </w:r>
      <w:r w:rsidRPr="00683A81">
        <w:t>prevention</w:t>
      </w:r>
      <w:r w:rsidRPr="00683A81">
        <w:rPr>
          <w:spacing w:val="-12"/>
        </w:rPr>
        <w:t xml:space="preserve"> </w:t>
      </w:r>
      <w:r w:rsidRPr="00683A81">
        <w:t>plan</w:t>
      </w:r>
      <w:r w:rsidRPr="00683A81">
        <w:rPr>
          <w:spacing w:val="-10"/>
        </w:rPr>
        <w:t xml:space="preserve"> </w:t>
      </w:r>
      <w:r w:rsidRPr="00683A81">
        <w:t>that</w:t>
      </w:r>
      <w:r w:rsidRPr="00683A81">
        <w:rPr>
          <w:spacing w:val="-9"/>
        </w:rPr>
        <w:t xml:space="preserve"> </w:t>
      </w:r>
      <w:r w:rsidRPr="00683A81">
        <w:t>includes</w:t>
      </w:r>
      <w:r w:rsidRPr="00683A81">
        <w:rPr>
          <w:spacing w:val="-9"/>
        </w:rPr>
        <w:t xml:space="preserve"> </w:t>
      </w:r>
      <w:r w:rsidRPr="00683A81">
        <w:t>all</w:t>
      </w:r>
      <w:r w:rsidRPr="00683A81">
        <w:rPr>
          <w:spacing w:val="-9"/>
        </w:rPr>
        <w:t xml:space="preserve"> </w:t>
      </w:r>
      <w:r w:rsidRPr="00683A81">
        <w:t>prescription</w:t>
      </w:r>
      <w:r w:rsidRPr="00683A81">
        <w:rPr>
          <w:spacing w:val="-57"/>
        </w:rPr>
        <w:t xml:space="preserve"> </w:t>
      </w:r>
      <w:r w:rsidRPr="00683A81">
        <w:t>drugs.</w:t>
      </w:r>
    </w:p>
    <w:p w14:paraId="4DCBF48A" w14:textId="77777777" w:rsidR="009F708B" w:rsidRPr="00683A81" w:rsidRDefault="009F708B" w:rsidP="00E33D22">
      <w:pPr>
        <w:pStyle w:val="ListParagraph"/>
        <w:numPr>
          <w:ilvl w:val="0"/>
          <w:numId w:val="48"/>
        </w:numPr>
        <w:tabs>
          <w:tab w:val="left" w:pos="967"/>
        </w:tabs>
        <w:kinsoku w:val="0"/>
        <w:overflowPunct w:val="0"/>
        <w:spacing w:line="278" w:lineRule="auto"/>
        <w:ind w:left="459" w:right="414" w:firstLine="0"/>
      </w:pPr>
      <w:r w:rsidRPr="00683A81">
        <w:t>The Board shall have the right to deny a license to an applicant if it determines that granting such a</w:t>
      </w:r>
      <w:r w:rsidRPr="00683A81">
        <w:rPr>
          <w:spacing w:val="1"/>
        </w:rPr>
        <w:t xml:space="preserve"> </w:t>
      </w:r>
      <w:r w:rsidRPr="00683A81">
        <w:t>license</w:t>
      </w:r>
      <w:r w:rsidRPr="00683A81">
        <w:rPr>
          <w:spacing w:val="-2"/>
        </w:rPr>
        <w:t xml:space="preserve"> </w:t>
      </w:r>
      <w:r w:rsidRPr="00683A81">
        <w:t>would not be</w:t>
      </w:r>
      <w:r w:rsidRPr="00683A81">
        <w:rPr>
          <w:spacing w:val="-1"/>
        </w:rPr>
        <w:t xml:space="preserve"> </w:t>
      </w:r>
      <w:r w:rsidRPr="00683A81">
        <w:t>consistent with</w:t>
      </w:r>
      <w:r w:rsidRPr="00683A81">
        <w:rPr>
          <w:spacing w:val="-1"/>
        </w:rPr>
        <w:t xml:space="preserve"> </w:t>
      </w:r>
      <w:proofErr w:type="gramStart"/>
      <w:r w:rsidRPr="00683A81">
        <w:t>the</w:t>
      </w:r>
      <w:r w:rsidRPr="00683A81">
        <w:rPr>
          <w:spacing w:val="-4"/>
        </w:rPr>
        <w:t xml:space="preserve"> </w:t>
      </w:r>
      <w:r w:rsidRPr="00683A81">
        <w:t>public</w:t>
      </w:r>
      <w:proofErr w:type="gramEnd"/>
      <w:r w:rsidRPr="00683A81">
        <w:rPr>
          <w:spacing w:val="-1"/>
        </w:rPr>
        <w:t xml:space="preserve"> </w:t>
      </w:r>
      <w:r w:rsidRPr="00683A81">
        <w:t>health and</w:t>
      </w:r>
      <w:r w:rsidRPr="00683A81">
        <w:rPr>
          <w:spacing w:val="-1"/>
        </w:rPr>
        <w:t xml:space="preserve"> </w:t>
      </w:r>
      <w:r w:rsidRPr="00683A81">
        <w:t>safety.</w:t>
      </w:r>
    </w:p>
    <w:p w14:paraId="24713D35"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2745E363" w14:textId="77777777" w:rsidR="009F708B" w:rsidRPr="00683A81" w:rsidRDefault="009F708B">
      <w:pPr>
        <w:pStyle w:val="Heading3"/>
        <w:kinsoku w:val="0"/>
        <w:overflowPunct w:val="0"/>
        <w:spacing w:before="150"/>
      </w:pPr>
      <w:bookmarkStart w:id="490" w:name="535:20-5-5.5.1._Personnel"/>
      <w:bookmarkEnd w:id="490"/>
      <w:r w:rsidRPr="00683A81">
        <w:t>535:20-5-5.5.1.</w:t>
      </w:r>
      <w:r w:rsidRPr="00683A81">
        <w:rPr>
          <w:spacing w:val="-5"/>
        </w:rPr>
        <w:t xml:space="preserve"> </w:t>
      </w:r>
      <w:r w:rsidRPr="00683A81">
        <w:t>Personnel</w:t>
      </w:r>
    </w:p>
    <w:p w14:paraId="3F310B3B" w14:textId="77777777" w:rsidR="009F708B" w:rsidRPr="00683A81" w:rsidRDefault="009F708B" w:rsidP="00E33D22">
      <w:pPr>
        <w:pStyle w:val="ListParagraph"/>
        <w:numPr>
          <w:ilvl w:val="0"/>
          <w:numId w:val="47"/>
        </w:numPr>
        <w:tabs>
          <w:tab w:val="left" w:pos="967"/>
        </w:tabs>
        <w:kinsoku w:val="0"/>
        <w:overflowPunct w:val="0"/>
        <w:spacing w:before="38" w:line="276" w:lineRule="auto"/>
        <w:ind w:left="459" w:right="409" w:firstLine="0"/>
      </w:pPr>
      <w:proofErr w:type="spellStart"/>
      <w:r w:rsidRPr="00683A81">
        <w:t>Repackagers</w:t>
      </w:r>
      <w:proofErr w:type="spellEnd"/>
      <w:r w:rsidRPr="00683A81">
        <w:t xml:space="preserve"> shall establish and maintain for Board inspection a list of each partner, limited liability</w:t>
      </w:r>
      <w:r w:rsidRPr="00683A81">
        <w:rPr>
          <w:spacing w:val="1"/>
        </w:rPr>
        <w:t xml:space="preserve"> </w:t>
      </w:r>
      <w:r w:rsidRPr="00683A81">
        <w:rPr>
          <w:spacing w:val="-1"/>
        </w:rPr>
        <w:t>company</w:t>
      </w:r>
      <w:r w:rsidRPr="00683A81">
        <w:rPr>
          <w:spacing w:val="-15"/>
        </w:rPr>
        <w:t xml:space="preserve"> </w:t>
      </w:r>
      <w:r w:rsidRPr="00683A81">
        <w:rPr>
          <w:spacing w:val="-1"/>
        </w:rPr>
        <w:t>member</w:t>
      </w:r>
      <w:r w:rsidRPr="00683A81">
        <w:rPr>
          <w:spacing w:val="-13"/>
        </w:rPr>
        <w:t xml:space="preserve"> </w:t>
      </w:r>
      <w:r w:rsidRPr="00683A81">
        <w:rPr>
          <w:spacing w:val="-1"/>
        </w:rPr>
        <w:t>or</w:t>
      </w:r>
      <w:r w:rsidRPr="00683A81">
        <w:rPr>
          <w:spacing w:val="-13"/>
        </w:rPr>
        <w:t xml:space="preserve"> </w:t>
      </w:r>
      <w:r w:rsidRPr="00683A81">
        <w:rPr>
          <w:spacing w:val="-1"/>
        </w:rPr>
        <w:t>corporate</w:t>
      </w:r>
      <w:r w:rsidRPr="00683A81">
        <w:rPr>
          <w:spacing w:val="-13"/>
        </w:rPr>
        <w:t xml:space="preserve"> </w:t>
      </w:r>
      <w:r w:rsidRPr="00683A81">
        <w:rPr>
          <w:spacing w:val="-1"/>
        </w:rPr>
        <w:t>officer</w:t>
      </w:r>
      <w:r w:rsidRPr="00683A81">
        <w:rPr>
          <w:spacing w:val="-10"/>
        </w:rPr>
        <w:t xml:space="preserve"> </w:t>
      </w:r>
      <w:r w:rsidRPr="00683A81">
        <w:t>and</w:t>
      </w:r>
      <w:r w:rsidRPr="00683A81">
        <w:rPr>
          <w:spacing w:val="-10"/>
        </w:rPr>
        <w:t xml:space="preserve"> </w:t>
      </w:r>
      <w:r w:rsidRPr="00683A81">
        <w:t>corporate</w:t>
      </w:r>
      <w:r w:rsidRPr="00683A81">
        <w:rPr>
          <w:spacing w:val="-11"/>
        </w:rPr>
        <w:t xml:space="preserve"> </w:t>
      </w:r>
      <w:r w:rsidRPr="00683A81">
        <w:t>director,</w:t>
      </w:r>
      <w:r w:rsidRPr="00683A81">
        <w:rPr>
          <w:spacing w:val="-10"/>
        </w:rPr>
        <w:t xml:space="preserve"> </w:t>
      </w:r>
      <w:r w:rsidRPr="00683A81">
        <w:t>as</w:t>
      </w:r>
      <w:r w:rsidRPr="00683A81">
        <w:rPr>
          <w:spacing w:val="-12"/>
        </w:rPr>
        <w:t xml:space="preserve"> </w:t>
      </w:r>
      <w:r w:rsidRPr="00683A81">
        <w:t>well</w:t>
      </w:r>
      <w:r w:rsidRPr="00683A81">
        <w:rPr>
          <w:spacing w:val="-11"/>
        </w:rPr>
        <w:t xml:space="preserve"> </w:t>
      </w:r>
      <w:r w:rsidRPr="00683A81">
        <w:t>as</w:t>
      </w:r>
      <w:r w:rsidRPr="00683A81">
        <w:rPr>
          <w:spacing w:val="-10"/>
        </w:rPr>
        <w:t xml:space="preserve"> </w:t>
      </w:r>
      <w:r w:rsidRPr="00683A81">
        <w:t>designated</w:t>
      </w:r>
      <w:r w:rsidRPr="00683A81">
        <w:rPr>
          <w:spacing w:val="-13"/>
        </w:rPr>
        <w:t xml:space="preserve"> </w:t>
      </w:r>
      <w:r w:rsidRPr="00683A81">
        <w:t>representatives</w:t>
      </w:r>
      <w:r w:rsidRPr="00683A81">
        <w:rPr>
          <w:spacing w:val="-12"/>
        </w:rPr>
        <w:t xml:space="preserve"> </w:t>
      </w:r>
      <w:r w:rsidRPr="00683A81">
        <w:t>and</w:t>
      </w:r>
      <w:r w:rsidRPr="00683A81">
        <w:rPr>
          <w:spacing w:val="-13"/>
        </w:rPr>
        <w:t xml:space="preserve"> </w:t>
      </w:r>
      <w:r w:rsidRPr="00683A81">
        <w:t>facility</w:t>
      </w:r>
      <w:r w:rsidRPr="00683A81">
        <w:rPr>
          <w:spacing w:val="-57"/>
        </w:rPr>
        <w:t xml:space="preserve"> </w:t>
      </w:r>
      <w:r w:rsidRPr="00683A81">
        <w:t>managers,</w:t>
      </w:r>
      <w:r w:rsidRPr="00683A81">
        <w:rPr>
          <w:spacing w:val="-2"/>
        </w:rPr>
        <w:t xml:space="preserve"> </w:t>
      </w:r>
      <w:r w:rsidRPr="00683A81">
        <w:t>including a</w:t>
      </w:r>
      <w:r w:rsidRPr="00683A81">
        <w:rPr>
          <w:spacing w:val="-1"/>
        </w:rPr>
        <w:t xml:space="preserve"> </w:t>
      </w:r>
      <w:r w:rsidRPr="00683A81">
        <w:t>description</w:t>
      </w:r>
      <w:r w:rsidRPr="00683A81">
        <w:rPr>
          <w:spacing w:val="-1"/>
        </w:rPr>
        <w:t xml:space="preserve"> </w:t>
      </w:r>
      <w:r w:rsidRPr="00683A81">
        <w:t>of</w:t>
      </w:r>
      <w:r w:rsidRPr="00683A81">
        <w:rPr>
          <w:spacing w:val="-1"/>
        </w:rPr>
        <w:t xml:space="preserve"> </w:t>
      </w:r>
      <w:r w:rsidRPr="00683A81">
        <w:t>their</w:t>
      </w:r>
      <w:r w:rsidRPr="00683A81">
        <w:rPr>
          <w:spacing w:val="-1"/>
        </w:rPr>
        <w:t xml:space="preserve"> </w:t>
      </w:r>
      <w:r w:rsidRPr="00683A81">
        <w:t>duties</w:t>
      </w:r>
      <w:r w:rsidRPr="00683A81">
        <w:rPr>
          <w:spacing w:val="-3"/>
        </w:rPr>
        <w:t xml:space="preserve"> </w:t>
      </w:r>
      <w:r w:rsidRPr="00683A81">
        <w:t>and a</w:t>
      </w:r>
      <w:r w:rsidRPr="00683A81">
        <w:rPr>
          <w:spacing w:val="-1"/>
        </w:rPr>
        <w:t xml:space="preserve"> </w:t>
      </w:r>
      <w:r w:rsidRPr="00683A81">
        <w:t>summary</w:t>
      </w:r>
      <w:r w:rsidRPr="00683A81">
        <w:rPr>
          <w:spacing w:val="-3"/>
        </w:rPr>
        <w:t xml:space="preserve"> </w:t>
      </w:r>
      <w:r w:rsidRPr="00683A81">
        <w:t>of</w:t>
      </w:r>
      <w:r w:rsidRPr="00683A81">
        <w:rPr>
          <w:spacing w:val="-2"/>
        </w:rPr>
        <w:t xml:space="preserve"> </w:t>
      </w:r>
      <w:r w:rsidRPr="00683A81">
        <w:t>their</w:t>
      </w:r>
      <w:r w:rsidRPr="00683A81">
        <w:rPr>
          <w:spacing w:val="-1"/>
        </w:rPr>
        <w:t xml:space="preserve"> </w:t>
      </w:r>
      <w:r w:rsidRPr="00683A81">
        <w:t>qualifications.</w:t>
      </w:r>
    </w:p>
    <w:p w14:paraId="5788AE19" w14:textId="77777777" w:rsidR="009F708B" w:rsidRPr="00683A81" w:rsidRDefault="009F708B" w:rsidP="00E33D22">
      <w:pPr>
        <w:pStyle w:val="ListParagraph"/>
        <w:numPr>
          <w:ilvl w:val="0"/>
          <w:numId w:val="47"/>
        </w:numPr>
        <w:tabs>
          <w:tab w:val="left" w:pos="967"/>
        </w:tabs>
        <w:kinsoku w:val="0"/>
        <w:overflowPunct w:val="0"/>
        <w:spacing w:before="38" w:line="276" w:lineRule="auto"/>
        <w:ind w:left="459" w:right="409" w:firstLine="0"/>
        <w:sectPr w:rsidR="009F708B" w:rsidRPr="00683A81">
          <w:pgSz w:w="12240" w:h="15840"/>
          <w:pgMar w:top="640" w:right="300" w:bottom="960" w:left="620" w:header="0" w:footer="683" w:gutter="0"/>
          <w:cols w:space="720"/>
          <w:noEndnote/>
        </w:sectPr>
      </w:pPr>
    </w:p>
    <w:p w14:paraId="318BE2DA" w14:textId="77777777" w:rsidR="009F708B" w:rsidRPr="00683A81" w:rsidRDefault="009F708B" w:rsidP="00E33D22">
      <w:pPr>
        <w:pStyle w:val="ListParagraph"/>
        <w:numPr>
          <w:ilvl w:val="0"/>
          <w:numId w:val="47"/>
        </w:numPr>
        <w:tabs>
          <w:tab w:val="left" w:pos="981"/>
        </w:tabs>
        <w:kinsoku w:val="0"/>
        <w:overflowPunct w:val="0"/>
        <w:spacing w:before="79" w:line="276" w:lineRule="auto"/>
        <w:ind w:left="459" w:right="412" w:firstLine="0"/>
      </w:pPr>
      <w:r w:rsidRPr="00683A81">
        <w:lastRenderedPageBreak/>
        <w:t xml:space="preserve">Each </w:t>
      </w:r>
      <w:proofErr w:type="spellStart"/>
      <w:r w:rsidRPr="00683A81">
        <w:t>repackager</w:t>
      </w:r>
      <w:proofErr w:type="spellEnd"/>
      <w:r w:rsidRPr="00683A81">
        <w:t xml:space="preserve"> shall designate, in writing on a Board-approved form, a person to serve as the</w:t>
      </w:r>
      <w:r w:rsidRPr="00683A81">
        <w:rPr>
          <w:spacing w:val="1"/>
        </w:rPr>
        <w:t xml:space="preserve"> </w:t>
      </w:r>
      <w:r w:rsidRPr="00683A81">
        <w:t xml:space="preserve">designated facility manager of the </w:t>
      </w:r>
      <w:proofErr w:type="spellStart"/>
      <w:r w:rsidRPr="00683A81">
        <w:t>repackager</w:t>
      </w:r>
      <w:proofErr w:type="spellEnd"/>
      <w:r w:rsidRPr="00683A81">
        <w:t xml:space="preserve"> for each location licensed. The facility manager is responsible</w:t>
      </w:r>
      <w:r w:rsidRPr="00683A81">
        <w:rPr>
          <w:spacing w:val="1"/>
        </w:rPr>
        <w:t xml:space="preserve"> </w:t>
      </w:r>
      <w:r w:rsidRPr="00683A81">
        <w:t>for</w:t>
      </w:r>
      <w:r w:rsidRPr="00683A81">
        <w:rPr>
          <w:spacing w:val="-5"/>
        </w:rPr>
        <w:t xml:space="preserve"> </w:t>
      </w:r>
      <w:r w:rsidRPr="00683A81">
        <w:t>all aspects of</w:t>
      </w:r>
      <w:r w:rsidRPr="00683A81">
        <w:rPr>
          <w:spacing w:val="-1"/>
        </w:rPr>
        <w:t xml:space="preserve"> </w:t>
      </w:r>
      <w:r w:rsidRPr="00683A81">
        <w:t>the</w:t>
      </w:r>
      <w:r w:rsidRPr="00683A81">
        <w:rPr>
          <w:spacing w:val="-1"/>
        </w:rPr>
        <w:t xml:space="preserve"> </w:t>
      </w:r>
      <w:r w:rsidRPr="00683A81">
        <w:t>operation of</w:t>
      </w:r>
      <w:r w:rsidRPr="00683A81">
        <w:rPr>
          <w:spacing w:val="-1"/>
        </w:rPr>
        <w:t xml:space="preserve"> </w:t>
      </w:r>
      <w:r w:rsidRPr="00683A81">
        <w:t>the</w:t>
      </w:r>
      <w:r w:rsidRPr="00683A81">
        <w:rPr>
          <w:spacing w:val="-1"/>
        </w:rPr>
        <w:t xml:space="preserve"> </w:t>
      </w:r>
      <w:proofErr w:type="spellStart"/>
      <w:r w:rsidRPr="00683A81">
        <w:t>repackager</w:t>
      </w:r>
      <w:proofErr w:type="spellEnd"/>
      <w:r w:rsidRPr="00683A81">
        <w:t>.</w:t>
      </w:r>
    </w:p>
    <w:p w14:paraId="5E8AA301" w14:textId="77777777" w:rsidR="009F708B" w:rsidRPr="00683A81" w:rsidRDefault="009F708B" w:rsidP="00E33D22">
      <w:pPr>
        <w:pStyle w:val="ListParagraph"/>
        <w:numPr>
          <w:ilvl w:val="0"/>
          <w:numId w:val="47"/>
        </w:numPr>
        <w:tabs>
          <w:tab w:val="left" w:pos="967"/>
        </w:tabs>
        <w:kinsoku w:val="0"/>
        <w:overflowPunct w:val="0"/>
        <w:spacing w:line="276" w:lineRule="auto"/>
        <w:ind w:left="459" w:right="409" w:firstLine="0"/>
      </w:pPr>
      <w:r w:rsidRPr="00683A81">
        <w:t xml:space="preserve">No </w:t>
      </w:r>
      <w:proofErr w:type="spellStart"/>
      <w:r w:rsidRPr="00683A81">
        <w:t>repackager</w:t>
      </w:r>
      <w:proofErr w:type="spellEnd"/>
      <w:r w:rsidRPr="00683A81">
        <w:t xml:space="preserve"> shall have as an owner, designated representative or facility manager anyone convicted</w:t>
      </w:r>
      <w:r w:rsidRPr="00683A81">
        <w:rPr>
          <w:spacing w:val="1"/>
        </w:rPr>
        <w:t xml:space="preserve"> </w:t>
      </w:r>
      <w:r w:rsidRPr="00683A81">
        <w:t>of any felony for conduct relating to repackaging prescription drugs, any felony for violation of 21 U.S.C. §</w:t>
      </w:r>
      <w:r w:rsidRPr="00683A81">
        <w:rPr>
          <w:spacing w:val="1"/>
        </w:rPr>
        <w:t xml:space="preserve"> </w:t>
      </w:r>
      <w:r w:rsidRPr="00683A81">
        <w:t xml:space="preserve">331(i) or (k) or any felony for violation of 18 U.S.C. § 1365 relating to product tampering. No </w:t>
      </w:r>
      <w:proofErr w:type="spellStart"/>
      <w:r w:rsidRPr="00683A81">
        <w:t>repackager</w:t>
      </w:r>
      <w:proofErr w:type="spellEnd"/>
      <w:r w:rsidRPr="00683A81">
        <w:rPr>
          <w:spacing w:val="1"/>
        </w:rPr>
        <w:t xml:space="preserve"> </w:t>
      </w:r>
      <w:r w:rsidRPr="00683A81">
        <w:t>shall</w:t>
      </w:r>
      <w:r w:rsidRPr="00683A81">
        <w:rPr>
          <w:spacing w:val="-7"/>
        </w:rPr>
        <w:t xml:space="preserve"> </w:t>
      </w:r>
      <w:r w:rsidRPr="00683A81">
        <w:t>have</w:t>
      </w:r>
      <w:r w:rsidRPr="00683A81">
        <w:rPr>
          <w:spacing w:val="-7"/>
        </w:rPr>
        <w:t xml:space="preserve"> </w:t>
      </w:r>
      <w:r w:rsidRPr="00683A81">
        <w:t>as</w:t>
      </w:r>
      <w:r w:rsidRPr="00683A81">
        <w:rPr>
          <w:spacing w:val="-6"/>
        </w:rPr>
        <w:t xml:space="preserve"> </w:t>
      </w:r>
      <w:r w:rsidRPr="00683A81">
        <w:t>an</w:t>
      </w:r>
      <w:r w:rsidRPr="00683A81">
        <w:rPr>
          <w:spacing w:val="-6"/>
        </w:rPr>
        <w:t xml:space="preserve"> </w:t>
      </w:r>
      <w:r w:rsidRPr="00683A81">
        <w:t>owner,</w:t>
      </w:r>
      <w:r w:rsidRPr="00683A81">
        <w:rPr>
          <w:spacing w:val="-6"/>
        </w:rPr>
        <w:t xml:space="preserve"> </w:t>
      </w:r>
      <w:r w:rsidRPr="00683A81">
        <w:t>designated</w:t>
      </w:r>
      <w:r w:rsidRPr="00683A81">
        <w:rPr>
          <w:spacing w:val="-6"/>
        </w:rPr>
        <w:t xml:space="preserve"> </w:t>
      </w:r>
      <w:r w:rsidRPr="00683A81">
        <w:t>representative</w:t>
      </w:r>
      <w:r w:rsidRPr="00683A81">
        <w:rPr>
          <w:spacing w:val="-5"/>
        </w:rPr>
        <w:t xml:space="preserve"> </w:t>
      </w:r>
      <w:r w:rsidRPr="00683A81">
        <w:t>or</w:t>
      </w:r>
      <w:r w:rsidRPr="00683A81">
        <w:rPr>
          <w:spacing w:val="-7"/>
        </w:rPr>
        <w:t xml:space="preserve"> </w:t>
      </w:r>
      <w:r w:rsidRPr="00683A81">
        <w:t>facility</w:t>
      </w:r>
      <w:r w:rsidRPr="00683A81">
        <w:rPr>
          <w:spacing w:val="-9"/>
        </w:rPr>
        <w:t xml:space="preserve"> </w:t>
      </w:r>
      <w:r w:rsidRPr="00683A81">
        <w:t>manager</w:t>
      </w:r>
      <w:r w:rsidRPr="00683A81">
        <w:rPr>
          <w:spacing w:val="-7"/>
        </w:rPr>
        <w:t xml:space="preserve"> </w:t>
      </w:r>
      <w:r w:rsidRPr="00683A81">
        <w:t>anyone</w:t>
      </w:r>
      <w:r w:rsidRPr="00683A81">
        <w:rPr>
          <w:spacing w:val="-8"/>
        </w:rPr>
        <w:t xml:space="preserve"> </w:t>
      </w:r>
      <w:r w:rsidRPr="00683A81">
        <w:t>who</w:t>
      </w:r>
      <w:r w:rsidRPr="00683A81">
        <w:rPr>
          <w:spacing w:val="-9"/>
        </w:rPr>
        <w:t xml:space="preserve"> </w:t>
      </w:r>
      <w:r w:rsidRPr="00683A81">
        <w:t>has</w:t>
      </w:r>
      <w:r w:rsidRPr="00683A81">
        <w:rPr>
          <w:spacing w:val="-6"/>
        </w:rPr>
        <w:t xml:space="preserve"> </w:t>
      </w:r>
      <w:r w:rsidRPr="00683A81">
        <w:t>violated</w:t>
      </w:r>
      <w:r w:rsidRPr="00683A81">
        <w:rPr>
          <w:spacing w:val="-9"/>
        </w:rPr>
        <w:t xml:space="preserve"> </w:t>
      </w:r>
      <w:r w:rsidRPr="00683A81">
        <w:t>federal</w:t>
      </w:r>
      <w:r w:rsidRPr="00683A81">
        <w:rPr>
          <w:spacing w:val="-6"/>
        </w:rPr>
        <w:t xml:space="preserve"> </w:t>
      </w:r>
      <w:r w:rsidRPr="00683A81">
        <w:t>or</w:t>
      </w:r>
      <w:r w:rsidRPr="00683A81">
        <w:rPr>
          <w:spacing w:val="-9"/>
        </w:rPr>
        <w:t xml:space="preserve"> </w:t>
      </w:r>
      <w:r w:rsidRPr="00683A81">
        <w:t>state</w:t>
      </w:r>
      <w:r w:rsidRPr="00683A81">
        <w:rPr>
          <w:spacing w:val="-58"/>
        </w:rPr>
        <w:t xml:space="preserve"> </w:t>
      </w:r>
      <w:r w:rsidRPr="00683A81">
        <w:t>requirements</w:t>
      </w:r>
      <w:r w:rsidRPr="00683A81">
        <w:rPr>
          <w:spacing w:val="-2"/>
        </w:rPr>
        <w:t xml:space="preserve"> </w:t>
      </w:r>
      <w:r w:rsidRPr="00683A81">
        <w:t>for</w:t>
      </w:r>
      <w:r w:rsidRPr="00683A81">
        <w:rPr>
          <w:spacing w:val="-2"/>
        </w:rPr>
        <w:t xml:space="preserve"> </w:t>
      </w:r>
      <w:r w:rsidRPr="00683A81">
        <w:t>licensure</w:t>
      </w:r>
      <w:r w:rsidRPr="00683A81">
        <w:rPr>
          <w:spacing w:val="-2"/>
        </w:rPr>
        <w:t xml:space="preserve"> </w:t>
      </w:r>
      <w:r w:rsidRPr="00683A81">
        <w:t>that</w:t>
      </w:r>
      <w:r w:rsidRPr="00683A81">
        <w:rPr>
          <w:spacing w:val="-1"/>
        </w:rPr>
        <w:t xml:space="preserve"> </w:t>
      </w:r>
      <w:r w:rsidRPr="00683A81">
        <w:t>presents</w:t>
      </w:r>
      <w:r w:rsidRPr="00683A81">
        <w:rPr>
          <w:spacing w:val="-6"/>
        </w:rPr>
        <w:t xml:space="preserve"> </w:t>
      </w:r>
      <w:r w:rsidRPr="00683A81">
        <w:t>a</w:t>
      </w:r>
      <w:r w:rsidRPr="00683A81">
        <w:rPr>
          <w:spacing w:val="-2"/>
        </w:rPr>
        <w:t xml:space="preserve"> </w:t>
      </w:r>
      <w:r w:rsidRPr="00683A81">
        <w:t>threat</w:t>
      </w:r>
      <w:r w:rsidRPr="00683A81">
        <w:rPr>
          <w:spacing w:val="-3"/>
        </w:rPr>
        <w:t xml:space="preserve"> </w:t>
      </w:r>
      <w:r w:rsidRPr="00683A81">
        <w:t>of</w:t>
      </w:r>
      <w:r w:rsidRPr="00683A81">
        <w:rPr>
          <w:spacing w:val="-2"/>
        </w:rPr>
        <w:t xml:space="preserve"> </w:t>
      </w:r>
      <w:r w:rsidRPr="00683A81">
        <w:t>serious</w:t>
      </w:r>
      <w:r w:rsidRPr="00683A81">
        <w:rPr>
          <w:spacing w:val="-1"/>
        </w:rPr>
        <w:t xml:space="preserve"> </w:t>
      </w:r>
      <w:r w:rsidRPr="00683A81">
        <w:t>adverse</w:t>
      </w:r>
      <w:r w:rsidRPr="00683A81">
        <w:rPr>
          <w:spacing w:val="-5"/>
        </w:rPr>
        <w:t xml:space="preserve"> </w:t>
      </w:r>
      <w:r w:rsidRPr="00683A81">
        <w:t>health</w:t>
      </w:r>
      <w:r w:rsidRPr="00683A81">
        <w:rPr>
          <w:spacing w:val="-1"/>
        </w:rPr>
        <w:t xml:space="preserve"> </w:t>
      </w:r>
      <w:r w:rsidRPr="00683A81">
        <w:t>consequences</w:t>
      </w:r>
      <w:r w:rsidRPr="00683A81">
        <w:rPr>
          <w:spacing w:val="-1"/>
        </w:rPr>
        <w:t xml:space="preserve"> </w:t>
      </w:r>
      <w:r w:rsidRPr="00683A81">
        <w:t>or</w:t>
      </w:r>
      <w:r w:rsidRPr="00683A81">
        <w:rPr>
          <w:spacing w:val="-5"/>
        </w:rPr>
        <w:t xml:space="preserve"> </w:t>
      </w:r>
      <w:r w:rsidRPr="00683A81">
        <w:t>death</w:t>
      </w:r>
      <w:r w:rsidRPr="00683A81">
        <w:rPr>
          <w:spacing w:val="-1"/>
        </w:rPr>
        <w:t xml:space="preserve"> </w:t>
      </w:r>
      <w:r w:rsidRPr="00683A81">
        <w:t>to</w:t>
      </w:r>
      <w:r w:rsidRPr="00683A81">
        <w:rPr>
          <w:spacing w:val="-5"/>
        </w:rPr>
        <w:t xml:space="preserve"> </w:t>
      </w:r>
      <w:r w:rsidRPr="00683A81">
        <w:t>humans.</w:t>
      </w:r>
    </w:p>
    <w:p w14:paraId="079C4717" w14:textId="77777777" w:rsidR="009F708B" w:rsidRPr="00683A81" w:rsidRDefault="009F708B" w:rsidP="00F97A35">
      <w:pPr>
        <w:pStyle w:val="BodyText"/>
        <w:kinsoku w:val="0"/>
        <w:overflowPunct w:val="0"/>
        <w:ind w:left="340" w:firstLine="119"/>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115FFC26" w14:textId="77777777" w:rsidR="009F708B" w:rsidRPr="00683A81" w:rsidRDefault="009F708B">
      <w:pPr>
        <w:pStyle w:val="BodyText"/>
        <w:kinsoku w:val="0"/>
        <w:overflowPunct w:val="0"/>
        <w:spacing w:before="10"/>
        <w:ind w:left="0"/>
        <w:rPr>
          <w:sz w:val="14"/>
          <w:szCs w:val="14"/>
        </w:rPr>
      </w:pPr>
    </w:p>
    <w:p w14:paraId="2A58F986" w14:textId="77777777" w:rsidR="009F708B" w:rsidRPr="00683A81" w:rsidRDefault="009F708B">
      <w:pPr>
        <w:pStyle w:val="Heading3"/>
        <w:kinsoku w:val="0"/>
        <w:overflowPunct w:val="0"/>
        <w:spacing w:before="0"/>
      </w:pPr>
      <w:bookmarkStart w:id="491" w:name="535:20-5-6.10._Compliance_with_federal,_"/>
      <w:bookmarkEnd w:id="491"/>
      <w:r w:rsidRPr="00683A81">
        <w:t>535:20-5-6.10.</w:t>
      </w:r>
      <w:r w:rsidRPr="00683A81">
        <w:rPr>
          <w:spacing w:val="-5"/>
        </w:rPr>
        <w:t xml:space="preserve"> </w:t>
      </w:r>
      <w:r w:rsidRPr="00683A81">
        <w:t>Compliance</w:t>
      </w:r>
      <w:r w:rsidRPr="00683A81">
        <w:rPr>
          <w:spacing w:val="-6"/>
        </w:rPr>
        <w:t xml:space="preserve"> </w:t>
      </w:r>
      <w:r w:rsidRPr="00683A81">
        <w:t>with</w:t>
      </w:r>
      <w:r w:rsidRPr="00683A81">
        <w:rPr>
          <w:spacing w:val="-2"/>
        </w:rPr>
        <w:t xml:space="preserve"> </w:t>
      </w:r>
      <w:r w:rsidRPr="00683A81">
        <w:t>federal,</w:t>
      </w:r>
      <w:r w:rsidRPr="00683A81">
        <w:rPr>
          <w:spacing w:val="-4"/>
        </w:rPr>
        <w:t xml:space="preserve"> </w:t>
      </w:r>
      <w:r w:rsidRPr="00683A81">
        <w:t>state</w:t>
      </w:r>
      <w:r w:rsidRPr="00683A81">
        <w:rPr>
          <w:spacing w:val="-6"/>
        </w:rPr>
        <w:t xml:space="preserve"> </w:t>
      </w:r>
      <w:r w:rsidRPr="00683A81">
        <w:t>and</w:t>
      </w:r>
      <w:r w:rsidRPr="00683A81">
        <w:rPr>
          <w:spacing w:val="-4"/>
        </w:rPr>
        <w:t xml:space="preserve"> </w:t>
      </w:r>
      <w:r w:rsidRPr="00683A81">
        <w:t>local</w:t>
      </w:r>
      <w:r w:rsidRPr="00683A81">
        <w:rPr>
          <w:spacing w:val="-3"/>
        </w:rPr>
        <w:t xml:space="preserve"> </w:t>
      </w:r>
      <w:r w:rsidRPr="00683A81">
        <w:t>laws</w:t>
      </w:r>
    </w:p>
    <w:p w14:paraId="32695A9A" w14:textId="77777777" w:rsidR="009F708B" w:rsidRPr="00683A81" w:rsidRDefault="009F708B" w:rsidP="00E33D22">
      <w:pPr>
        <w:pStyle w:val="ListParagraph"/>
        <w:numPr>
          <w:ilvl w:val="0"/>
          <w:numId w:val="46"/>
        </w:numPr>
        <w:tabs>
          <w:tab w:val="left" w:pos="967"/>
        </w:tabs>
        <w:kinsoku w:val="0"/>
        <w:overflowPunct w:val="0"/>
        <w:spacing w:before="39" w:line="276" w:lineRule="auto"/>
        <w:ind w:left="459" w:right="415" w:firstLine="0"/>
      </w:pPr>
      <w:r w:rsidRPr="00683A81">
        <w:t xml:space="preserve">A </w:t>
      </w:r>
      <w:proofErr w:type="spellStart"/>
      <w:r w:rsidRPr="00683A81">
        <w:t>repackager</w:t>
      </w:r>
      <w:proofErr w:type="spellEnd"/>
      <w:r w:rsidRPr="00683A81">
        <w:t xml:space="preserve"> shall operate in compliance with the Federal Food, Drug, and Cosmetic Act Good</w:t>
      </w:r>
      <w:r w:rsidRPr="00683A81">
        <w:rPr>
          <w:spacing w:val="1"/>
        </w:rPr>
        <w:t xml:space="preserve"> </w:t>
      </w:r>
      <w:r w:rsidRPr="00683A81">
        <w:t>Manufacturing</w:t>
      </w:r>
      <w:r w:rsidRPr="00683A81">
        <w:rPr>
          <w:spacing w:val="-10"/>
        </w:rPr>
        <w:t xml:space="preserve"> </w:t>
      </w:r>
      <w:r w:rsidRPr="00683A81">
        <w:t>Practices,</w:t>
      </w:r>
      <w:r w:rsidRPr="00683A81">
        <w:rPr>
          <w:spacing w:val="-6"/>
        </w:rPr>
        <w:t xml:space="preserve"> </w:t>
      </w:r>
      <w:r w:rsidRPr="00683A81">
        <w:t>21</w:t>
      </w:r>
      <w:r w:rsidRPr="00683A81">
        <w:rPr>
          <w:spacing w:val="-6"/>
        </w:rPr>
        <w:t xml:space="preserve"> </w:t>
      </w:r>
      <w:r w:rsidRPr="00683A81">
        <w:t>U.S.C.</w:t>
      </w:r>
      <w:r w:rsidRPr="00683A81">
        <w:rPr>
          <w:spacing w:val="-9"/>
        </w:rPr>
        <w:t xml:space="preserve"> </w:t>
      </w:r>
      <w:r w:rsidRPr="00683A81">
        <w:t>§§</w:t>
      </w:r>
      <w:r w:rsidRPr="00683A81">
        <w:rPr>
          <w:spacing w:val="-6"/>
        </w:rPr>
        <w:t xml:space="preserve"> </w:t>
      </w:r>
      <w:r w:rsidRPr="00683A81">
        <w:t>321,</w:t>
      </w:r>
      <w:r w:rsidRPr="00683A81">
        <w:rPr>
          <w:spacing w:val="-6"/>
        </w:rPr>
        <w:t xml:space="preserve"> </w:t>
      </w:r>
      <w:r w:rsidRPr="00683A81">
        <w:t>351,</w:t>
      </w:r>
      <w:r w:rsidRPr="00683A81">
        <w:rPr>
          <w:spacing w:val="-6"/>
        </w:rPr>
        <w:t xml:space="preserve"> </w:t>
      </w:r>
      <w:r w:rsidRPr="00683A81">
        <w:t>352,</w:t>
      </w:r>
      <w:r w:rsidRPr="00683A81">
        <w:rPr>
          <w:spacing w:val="-6"/>
        </w:rPr>
        <w:t xml:space="preserve"> </w:t>
      </w:r>
      <w:r w:rsidRPr="00683A81">
        <w:t>355,</w:t>
      </w:r>
      <w:r w:rsidRPr="00683A81">
        <w:rPr>
          <w:spacing w:val="-6"/>
        </w:rPr>
        <w:t xml:space="preserve"> </w:t>
      </w:r>
      <w:r w:rsidRPr="00683A81">
        <w:t>360b,</w:t>
      </w:r>
      <w:r w:rsidRPr="00683A81">
        <w:rPr>
          <w:spacing w:val="-6"/>
        </w:rPr>
        <w:t xml:space="preserve"> </w:t>
      </w:r>
      <w:r w:rsidRPr="00683A81">
        <w:t>371,</w:t>
      </w:r>
      <w:r w:rsidRPr="00683A81">
        <w:rPr>
          <w:spacing w:val="-6"/>
        </w:rPr>
        <w:t xml:space="preserve"> </w:t>
      </w:r>
      <w:r w:rsidRPr="00683A81">
        <w:t>374;</w:t>
      </w:r>
      <w:r w:rsidRPr="00683A81">
        <w:rPr>
          <w:spacing w:val="-9"/>
        </w:rPr>
        <w:t xml:space="preserve"> </w:t>
      </w:r>
      <w:r w:rsidRPr="00683A81">
        <w:t>42</w:t>
      </w:r>
      <w:r w:rsidRPr="00683A81">
        <w:rPr>
          <w:spacing w:val="-6"/>
        </w:rPr>
        <w:t xml:space="preserve"> </w:t>
      </w:r>
      <w:r w:rsidRPr="00683A81">
        <w:t>U.S.C.</w:t>
      </w:r>
      <w:r w:rsidRPr="00683A81">
        <w:rPr>
          <w:spacing w:val="-9"/>
        </w:rPr>
        <w:t xml:space="preserve"> </w:t>
      </w:r>
      <w:r w:rsidRPr="00683A81">
        <w:t>§§</w:t>
      </w:r>
      <w:r w:rsidRPr="00683A81">
        <w:rPr>
          <w:spacing w:val="-6"/>
        </w:rPr>
        <w:t xml:space="preserve"> </w:t>
      </w:r>
      <w:r w:rsidRPr="00683A81">
        <w:t>216,</w:t>
      </w:r>
      <w:r w:rsidRPr="00683A81">
        <w:rPr>
          <w:spacing w:val="-6"/>
        </w:rPr>
        <w:t xml:space="preserve"> </w:t>
      </w:r>
      <w:r w:rsidRPr="00683A81">
        <w:t>262,</w:t>
      </w:r>
      <w:r w:rsidRPr="00683A81">
        <w:rPr>
          <w:spacing w:val="-9"/>
        </w:rPr>
        <w:t xml:space="preserve"> </w:t>
      </w:r>
      <w:r w:rsidRPr="00683A81">
        <w:t>263a,</w:t>
      </w:r>
      <w:r w:rsidRPr="00683A81">
        <w:rPr>
          <w:spacing w:val="-6"/>
        </w:rPr>
        <w:t xml:space="preserve"> </w:t>
      </w:r>
      <w:r w:rsidRPr="00683A81">
        <w:t>264;</w:t>
      </w:r>
      <w:r w:rsidRPr="00683A81">
        <w:rPr>
          <w:spacing w:val="-58"/>
        </w:rPr>
        <w:t xml:space="preserve"> </w:t>
      </w:r>
      <w:r w:rsidRPr="00683A81">
        <w:t>and</w:t>
      </w:r>
      <w:r w:rsidRPr="00683A81">
        <w:rPr>
          <w:spacing w:val="-2"/>
        </w:rPr>
        <w:t xml:space="preserve"> </w:t>
      </w:r>
      <w:r w:rsidRPr="00683A81">
        <w:t>21 C.F.R. Parts 210</w:t>
      </w:r>
      <w:r w:rsidRPr="00683A81">
        <w:rPr>
          <w:spacing w:val="-5"/>
        </w:rPr>
        <w:t xml:space="preserve"> </w:t>
      </w:r>
      <w:r w:rsidRPr="00683A81">
        <w:t>and 211.</w:t>
      </w:r>
    </w:p>
    <w:p w14:paraId="0EC5A662" w14:textId="77777777" w:rsidR="009F708B" w:rsidRPr="00683A81" w:rsidRDefault="009F708B" w:rsidP="00E33D22">
      <w:pPr>
        <w:pStyle w:val="ListParagraph"/>
        <w:numPr>
          <w:ilvl w:val="0"/>
          <w:numId w:val="46"/>
        </w:numPr>
        <w:tabs>
          <w:tab w:val="left" w:pos="981"/>
        </w:tabs>
        <w:kinsoku w:val="0"/>
        <w:overflowPunct w:val="0"/>
        <w:spacing w:before="3" w:line="276" w:lineRule="auto"/>
        <w:ind w:left="459" w:right="411" w:firstLine="0"/>
      </w:pPr>
      <w:r w:rsidRPr="00683A81">
        <w:t>A</w:t>
      </w:r>
      <w:r w:rsidRPr="00683A81">
        <w:rPr>
          <w:spacing w:val="1"/>
        </w:rPr>
        <w:t xml:space="preserve"> </w:t>
      </w:r>
      <w:proofErr w:type="spellStart"/>
      <w:r w:rsidRPr="00683A81">
        <w:t>repackager</w:t>
      </w:r>
      <w:proofErr w:type="spellEnd"/>
      <w:r w:rsidRPr="00683A81">
        <w:rPr>
          <w:spacing w:val="1"/>
        </w:rPr>
        <w:t xml:space="preserve"> </w:t>
      </w:r>
      <w:r w:rsidRPr="00683A81">
        <w:t>shall</w:t>
      </w:r>
      <w:r w:rsidRPr="00683A81">
        <w:rPr>
          <w:spacing w:val="1"/>
        </w:rPr>
        <w:t xml:space="preserve"> </w:t>
      </w:r>
      <w:r w:rsidRPr="00683A81">
        <w:t>operate</w:t>
      </w:r>
      <w:r w:rsidRPr="00683A81">
        <w:rPr>
          <w:spacing w:val="1"/>
        </w:rPr>
        <w:t xml:space="preserve"> </w:t>
      </w:r>
      <w:r w:rsidRPr="00683A81">
        <w:t>in</w:t>
      </w:r>
      <w:r w:rsidRPr="00683A81">
        <w:rPr>
          <w:spacing w:val="1"/>
        </w:rPr>
        <w:t xml:space="preserve"> </w:t>
      </w:r>
      <w:r w:rsidRPr="00683A81">
        <w:t>compliance</w:t>
      </w:r>
      <w:r w:rsidRPr="00683A81">
        <w:rPr>
          <w:spacing w:val="1"/>
        </w:rPr>
        <w:t xml:space="preserve"> </w:t>
      </w:r>
      <w:r w:rsidRPr="00683A81">
        <w:t>with</w:t>
      </w:r>
      <w:r w:rsidRPr="00683A81">
        <w:rPr>
          <w:spacing w:val="1"/>
        </w:rPr>
        <w:t xml:space="preserve"> </w:t>
      </w:r>
      <w:r w:rsidRPr="00683A81">
        <w:t>all</w:t>
      </w:r>
      <w:r w:rsidRPr="00683A81">
        <w:rPr>
          <w:spacing w:val="1"/>
        </w:rPr>
        <w:t xml:space="preserve"> </w:t>
      </w:r>
      <w:r w:rsidRPr="00683A81">
        <w:t>applicable</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and</w:t>
      </w:r>
      <w:r w:rsidRPr="00683A81">
        <w:rPr>
          <w:spacing w:val="1"/>
        </w:rPr>
        <w:t xml:space="preserve"> </w:t>
      </w:r>
      <w:r w:rsidRPr="00683A81">
        <w:t>local</w:t>
      </w:r>
      <w:r w:rsidRPr="00683A81">
        <w:rPr>
          <w:spacing w:val="1"/>
        </w:rPr>
        <w:t xml:space="preserve"> </w:t>
      </w:r>
      <w:r w:rsidRPr="00683A81">
        <w:t>laws</w:t>
      </w:r>
      <w:r w:rsidRPr="00683A81">
        <w:rPr>
          <w:spacing w:val="1"/>
        </w:rPr>
        <w:t xml:space="preserve"> </w:t>
      </w:r>
      <w:r w:rsidRPr="00683A81">
        <w:t>and</w:t>
      </w:r>
      <w:r w:rsidRPr="00683A81">
        <w:rPr>
          <w:spacing w:val="1"/>
        </w:rPr>
        <w:t xml:space="preserve"> </w:t>
      </w:r>
      <w:r w:rsidRPr="00683A81">
        <w:t>regulations, including, but not limited to, the Drug Quality and Security Act of 2013 and rules promulgated</w:t>
      </w:r>
      <w:r w:rsidRPr="00683A81">
        <w:rPr>
          <w:spacing w:val="1"/>
        </w:rPr>
        <w:t xml:space="preserve"> </w:t>
      </w:r>
      <w:r w:rsidRPr="00683A81">
        <w:t>thereunder</w:t>
      </w:r>
      <w:r w:rsidRPr="00683A81">
        <w:rPr>
          <w:spacing w:val="-5"/>
        </w:rPr>
        <w:t xml:space="preserve"> </w:t>
      </w:r>
      <w:r w:rsidRPr="00683A81">
        <w:t>and</w:t>
      </w:r>
      <w:r w:rsidRPr="00683A81">
        <w:rPr>
          <w:spacing w:val="-1"/>
        </w:rPr>
        <w:t xml:space="preserve"> </w:t>
      </w:r>
      <w:r w:rsidRPr="00683A81">
        <w:t>the</w:t>
      </w:r>
      <w:r w:rsidRPr="00683A81">
        <w:rPr>
          <w:spacing w:val="-4"/>
        </w:rPr>
        <w:t xml:space="preserve"> </w:t>
      </w:r>
      <w:r w:rsidRPr="00683A81">
        <w:t>Act,</w:t>
      </w:r>
      <w:r w:rsidRPr="00683A81">
        <w:rPr>
          <w:spacing w:val="-1"/>
        </w:rPr>
        <w:t xml:space="preserve"> </w:t>
      </w:r>
      <w:r w:rsidRPr="00683A81">
        <w:t>59 O.S.</w:t>
      </w:r>
      <w:r w:rsidRPr="00683A81">
        <w:rPr>
          <w:spacing w:val="-3"/>
        </w:rPr>
        <w:t xml:space="preserve"> </w:t>
      </w:r>
      <w:r w:rsidRPr="00683A81">
        <w:t>Section 353,</w:t>
      </w:r>
      <w:r w:rsidRPr="00683A81">
        <w:rPr>
          <w:spacing w:val="-1"/>
        </w:rPr>
        <w:t xml:space="preserve"> </w:t>
      </w:r>
      <w:r w:rsidRPr="00683A81">
        <w:t>et</w:t>
      </w:r>
      <w:r w:rsidRPr="00683A81">
        <w:rPr>
          <w:spacing w:val="-2"/>
        </w:rPr>
        <w:t xml:space="preserve"> </w:t>
      </w:r>
      <w:r w:rsidRPr="00683A81">
        <w:t>seq.</w:t>
      </w:r>
      <w:r w:rsidRPr="00683A81">
        <w:rPr>
          <w:spacing w:val="-1"/>
        </w:rPr>
        <w:t xml:space="preserve"> </w:t>
      </w:r>
      <w:r w:rsidRPr="00683A81">
        <w:t>and</w:t>
      </w:r>
      <w:r w:rsidRPr="00683A81">
        <w:rPr>
          <w:spacing w:val="-2"/>
        </w:rPr>
        <w:t xml:space="preserve"> </w:t>
      </w:r>
      <w:r w:rsidRPr="00683A81">
        <w:t>the</w:t>
      </w:r>
      <w:r w:rsidRPr="00683A81">
        <w:rPr>
          <w:spacing w:val="-4"/>
        </w:rPr>
        <w:t xml:space="preserve"> </w:t>
      </w:r>
      <w:r w:rsidRPr="00683A81">
        <w:t>Board's Rules,</w:t>
      </w:r>
      <w:r w:rsidRPr="00683A81">
        <w:rPr>
          <w:spacing w:val="-3"/>
        </w:rPr>
        <w:t xml:space="preserve"> </w:t>
      </w:r>
      <w:r w:rsidRPr="00683A81">
        <w:t>OAC</w:t>
      </w:r>
      <w:r w:rsidRPr="00683A81">
        <w:rPr>
          <w:spacing w:val="-1"/>
        </w:rPr>
        <w:t xml:space="preserve"> </w:t>
      </w:r>
      <w:r w:rsidRPr="00683A81">
        <w:t>535.</w:t>
      </w:r>
    </w:p>
    <w:p w14:paraId="4F8CA84F" w14:textId="77777777" w:rsidR="009F708B" w:rsidRPr="00683A81" w:rsidRDefault="009F708B" w:rsidP="00E33D22">
      <w:pPr>
        <w:pStyle w:val="ListParagraph"/>
        <w:numPr>
          <w:ilvl w:val="0"/>
          <w:numId w:val="46"/>
        </w:numPr>
        <w:tabs>
          <w:tab w:val="left" w:pos="969"/>
        </w:tabs>
        <w:kinsoku w:val="0"/>
        <w:overflowPunct w:val="0"/>
        <w:spacing w:line="276" w:lineRule="auto"/>
        <w:ind w:left="459" w:right="410" w:firstLine="0"/>
      </w:pPr>
      <w:r w:rsidRPr="00683A81">
        <w:t xml:space="preserve">A </w:t>
      </w:r>
      <w:proofErr w:type="spellStart"/>
      <w:r w:rsidRPr="00683A81">
        <w:t>repackager</w:t>
      </w:r>
      <w:proofErr w:type="spellEnd"/>
      <w:r w:rsidRPr="00683A81">
        <w:t xml:space="preserve"> shall allow the Board and authorized federal, state, and local law enforcement officials to</w:t>
      </w:r>
      <w:r w:rsidRPr="00683A81">
        <w:rPr>
          <w:spacing w:val="-57"/>
        </w:rPr>
        <w:t xml:space="preserve"> </w:t>
      </w:r>
      <w:r w:rsidRPr="00683A81">
        <w:t>enter</w:t>
      </w:r>
      <w:r w:rsidRPr="00683A81">
        <w:rPr>
          <w:spacing w:val="-8"/>
        </w:rPr>
        <w:t xml:space="preserve"> </w:t>
      </w:r>
      <w:r w:rsidRPr="00683A81">
        <w:t>and</w:t>
      </w:r>
      <w:r w:rsidRPr="00683A81">
        <w:rPr>
          <w:spacing w:val="-5"/>
        </w:rPr>
        <w:t xml:space="preserve"> </w:t>
      </w:r>
      <w:r w:rsidRPr="00683A81">
        <w:t>inspect</w:t>
      </w:r>
      <w:r w:rsidRPr="00683A81">
        <w:rPr>
          <w:spacing w:val="-6"/>
        </w:rPr>
        <w:t xml:space="preserve"> </w:t>
      </w:r>
      <w:r w:rsidRPr="00683A81">
        <w:t>its</w:t>
      </w:r>
      <w:r w:rsidRPr="00683A81">
        <w:rPr>
          <w:spacing w:val="-5"/>
        </w:rPr>
        <w:t xml:space="preserve"> </w:t>
      </w:r>
      <w:r w:rsidRPr="00683A81">
        <w:t>premises</w:t>
      </w:r>
      <w:r w:rsidRPr="00683A81">
        <w:rPr>
          <w:spacing w:val="-6"/>
        </w:rPr>
        <w:t xml:space="preserve"> </w:t>
      </w:r>
      <w:r w:rsidRPr="00683A81">
        <w:t>and</w:t>
      </w:r>
      <w:r w:rsidRPr="00683A81">
        <w:rPr>
          <w:spacing w:val="-7"/>
        </w:rPr>
        <w:t xml:space="preserve"> </w:t>
      </w:r>
      <w:r w:rsidRPr="00683A81">
        <w:t>delivery</w:t>
      </w:r>
      <w:r w:rsidRPr="00683A81">
        <w:rPr>
          <w:spacing w:val="-4"/>
        </w:rPr>
        <w:t xml:space="preserve"> </w:t>
      </w:r>
      <w:r w:rsidRPr="00683A81">
        <w:t>vehicles,</w:t>
      </w:r>
      <w:r w:rsidRPr="00683A81">
        <w:rPr>
          <w:spacing w:val="-5"/>
        </w:rPr>
        <w:t xml:space="preserve"> </w:t>
      </w:r>
      <w:r w:rsidRPr="00683A81">
        <w:t>to</w:t>
      </w:r>
      <w:r w:rsidRPr="00683A81">
        <w:rPr>
          <w:spacing w:val="-6"/>
        </w:rPr>
        <w:t xml:space="preserve"> </w:t>
      </w:r>
      <w:r w:rsidRPr="00683A81">
        <w:t>audit</w:t>
      </w:r>
      <w:r w:rsidRPr="00683A81">
        <w:rPr>
          <w:spacing w:val="-7"/>
        </w:rPr>
        <w:t xml:space="preserve"> </w:t>
      </w:r>
      <w:r w:rsidRPr="00683A81">
        <w:t>its</w:t>
      </w:r>
      <w:r w:rsidRPr="00683A81">
        <w:rPr>
          <w:spacing w:val="-6"/>
        </w:rPr>
        <w:t xml:space="preserve"> </w:t>
      </w:r>
      <w:r w:rsidRPr="00683A81">
        <w:t>records</w:t>
      </w:r>
      <w:r w:rsidRPr="00683A81">
        <w:rPr>
          <w:spacing w:val="-7"/>
        </w:rPr>
        <w:t xml:space="preserve"> </w:t>
      </w:r>
      <w:r w:rsidRPr="00683A81">
        <w:t>and</w:t>
      </w:r>
      <w:r w:rsidRPr="00683A81">
        <w:rPr>
          <w:spacing w:val="-4"/>
        </w:rPr>
        <w:t xml:space="preserve"> </w:t>
      </w:r>
      <w:r w:rsidRPr="00683A81">
        <w:t>written</w:t>
      </w:r>
      <w:r w:rsidRPr="00683A81">
        <w:rPr>
          <w:spacing w:val="-7"/>
        </w:rPr>
        <w:t xml:space="preserve"> </w:t>
      </w:r>
      <w:r w:rsidRPr="00683A81">
        <w:t>operating</w:t>
      </w:r>
      <w:r w:rsidRPr="00683A81">
        <w:rPr>
          <w:spacing w:val="-6"/>
        </w:rPr>
        <w:t xml:space="preserve"> </w:t>
      </w:r>
      <w:r w:rsidRPr="00683A81">
        <w:t>procedures,</w:t>
      </w:r>
      <w:r w:rsidRPr="00683A81">
        <w:rPr>
          <w:spacing w:val="-7"/>
        </w:rPr>
        <w:t xml:space="preserve"> </w:t>
      </w:r>
      <w:r w:rsidRPr="00683A81">
        <w:t>and</w:t>
      </w:r>
      <w:r w:rsidRPr="00683A81">
        <w:rPr>
          <w:spacing w:val="-57"/>
        </w:rPr>
        <w:t xml:space="preserve"> </w:t>
      </w:r>
      <w:r w:rsidRPr="00683A81">
        <w:t>to</w:t>
      </w:r>
      <w:r w:rsidRPr="00683A81">
        <w:rPr>
          <w:spacing w:val="-1"/>
        </w:rPr>
        <w:t xml:space="preserve"> </w:t>
      </w:r>
      <w:r w:rsidRPr="00683A81">
        <w:t>confiscate</w:t>
      </w:r>
      <w:r w:rsidRPr="00683A81">
        <w:rPr>
          <w:spacing w:val="-1"/>
        </w:rPr>
        <w:t xml:space="preserve"> </w:t>
      </w:r>
      <w:r w:rsidRPr="00683A81">
        <w:t>prescription</w:t>
      </w:r>
      <w:r w:rsidRPr="00683A81">
        <w:rPr>
          <w:spacing w:val="-2"/>
        </w:rPr>
        <w:t xml:space="preserve"> </w:t>
      </w:r>
      <w:r w:rsidRPr="00683A81">
        <w:t>drugs and</w:t>
      </w:r>
      <w:r w:rsidRPr="00683A81">
        <w:rPr>
          <w:spacing w:val="-4"/>
        </w:rPr>
        <w:t xml:space="preserve"> </w:t>
      </w:r>
      <w:r w:rsidRPr="00683A81">
        <w:t>records to the</w:t>
      </w:r>
      <w:r w:rsidRPr="00683A81">
        <w:rPr>
          <w:spacing w:val="-2"/>
        </w:rPr>
        <w:t xml:space="preserve"> </w:t>
      </w:r>
      <w:r w:rsidRPr="00683A81">
        <w:t>extent authorized</w:t>
      </w:r>
      <w:r w:rsidRPr="00683A81">
        <w:rPr>
          <w:spacing w:val="-2"/>
        </w:rPr>
        <w:t xml:space="preserve"> </w:t>
      </w:r>
      <w:r w:rsidRPr="00683A81">
        <w:t>by law</w:t>
      </w:r>
      <w:r w:rsidRPr="00683A81">
        <w:rPr>
          <w:spacing w:val="-1"/>
        </w:rPr>
        <w:t xml:space="preserve"> </w:t>
      </w:r>
      <w:r w:rsidRPr="00683A81">
        <w:t>or</w:t>
      </w:r>
      <w:r w:rsidRPr="00683A81">
        <w:rPr>
          <w:spacing w:val="-5"/>
        </w:rPr>
        <w:t xml:space="preserve"> </w:t>
      </w:r>
      <w:r w:rsidRPr="00683A81">
        <w:t>rules.</w:t>
      </w:r>
    </w:p>
    <w:p w14:paraId="6221CD11" w14:textId="77777777" w:rsidR="009F708B" w:rsidRPr="00683A81" w:rsidRDefault="009F708B" w:rsidP="00E33D22">
      <w:pPr>
        <w:pStyle w:val="ListParagraph"/>
        <w:numPr>
          <w:ilvl w:val="0"/>
          <w:numId w:val="46"/>
        </w:numPr>
        <w:tabs>
          <w:tab w:val="left" w:pos="979"/>
        </w:tabs>
        <w:kinsoku w:val="0"/>
        <w:overflowPunct w:val="0"/>
        <w:spacing w:line="272" w:lineRule="exact"/>
        <w:ind w:left="978" w:hanging="520"/>
      </w:pPr>
      <w:r w:rsidRPr="00683A81">
        <w:t>A</w:t>
      </w:r>
      <w:r w:rsidRPr="00683A81">
        <w:rPr>
          <w:spacing w:val="-5"/>
        </w:rPr>
        <w:t xml:space="preserve"> </w:t>
      </w:r>
      <w:proofErr w:type="spellStart"/>
      <w:r w:rsidRPr="00683A81">
        <w:t>repackager</w:t>
      </w:r>
      <w:proofErr w:type="spellEnd"/>
      <w:r w:rsidRPr="00683A81">
        <w:rPr>
          <w:spacing w:val="-2"/>
        </w:rPr>
        <w:t xml:space="preserve"> </w:t>
      </w:r>
      <w:r w:rsidRPr="00683A81">
        <w:t>shall</w:t>
      </w:r>
      <w:r w:rsidRPr="00683A81">
        <w:rPr>
          <w:spacing w:val="-1"/>
        </w:rPr>
        <w:t xml:space="preserve"> </w:t>
      </w:r>
      <w:r w:rsidRPr="00683A81">
        <w:t>ship</w:t>
      </w:r>
      <w:r w:rsidRPr="00683A81">
        <w:rPr>
          <w:spacing w:val="-4"/>
        </w:rPr>
        <w:t xml:space="preserve"> </w:t>
      </w:r>
      <w:r w:rsidRPr="00683A81">
        <w:t>only</w:t>
      </w:r>
      <w:r w:rsidRPr="00683A81">
        <w:rPr>
          <w:spacing w:val="-1"/>
        </w:rPr>
        <w:t xml:space="preserve"> </w:t>
      </w:r>
      <w:r w:rsidRPr="00683A81">
        <w:t>to</w:t>
      </w:r>
      <w:r w:rsidRPr="00683A81">
        <w:rPr>
          <w:spacing w:val="-1"/>
        </w:rPr>
        <w:t xml:space="preserve"> </w:t>
      </w:r>
      <w:r w:rsidRPr="00683A81">
        <w:t>the</w:t>
      </w:r>
      <w:r w:rsidRPr="00683A81">
        <w:rPr>
          <w:spacing w:val="-5"/>
        </w:rPr>
        <w:t xml:space="preserve"> </w:t>
      </w:r>
      <w:r w:rsidRPr="00683A81">
        <w:t>address</w:t>
      </w:r>
      <w:r w:rsidRPr="00683A81">
        <w:rPr>
          <w:spacing w:val="-1"/>
        </w:rPr>
        <w:t xml:space="preserve"> </w:t>
      </w:r>
      <w:r w:rsidRPr="00683A81">
        <w:t>listed</w:t>
      </w:r>
      <w:r w:rsidRPr="00683A81">
        <w:rPr>
          <w:spacing w:val="-3"/>
        </w:rPr>
        <w:t xml:space="preserve"> </w:t>
      </w:r>
      <w:r w:rsidRPr="00683A81">
        <w:t>on</w:t>
      </w:r>
      <w:r w:rsidRPr="00683A81">
        <w:rPr>
          <w:spacing w:val="-1"/>
        </w:rPr>
        <w:t xml:space="preserve"> </w:t>
      </w:r>
      <w:r w:rsidRPr="00683A81">
        <w:t>the</w:t>
      </w:r>
      <w:r w:rsidRPr="00683A81">
        <w:rPr>
          <w:spacing w:val="-5"/>
        </w:rPr>
        <w:t xml:space="preserve"> </w:t>
      </w:r>
      <w:r w:rsidRPr="00683A81">
        <w:t>licensee's</w:t>
      </w:r>
      <w:r w:rsidRPr="00683A81">
        <w:rPr>
          <w:spacing w:val="-1"/>
        </w:rPr>
        <w:t xml:space="preserve"> </w:t>
      </w:r>
      <w:r w:rsidRPr="00683A81">
        <w:t>license.</w:t>
      </w:r>
    </w:p>
    <w:p w14:paraId="45C4F45F" w14:textId="77777777" w:rsidR="009F708B" w:rsidRPr="00683A81" w:rsidRDefault="009F708B">
      <w:pPr>
        <w:pStyle w:val="BodyText"/>
        <w:kinsoku w:val="0"/>
        <w:overflowPunct w:val="0"/>
        <w:spacing w:before="44"/>
        <w:ind w:left="460"/>
        <w:rPr>
          <w:sz w:val="16"/>
          <w:szCs w:val="16"/>
        </w:rPr>
      </w:pPr>
      <w:bookmarkStart w:id="492" w:name="535:20-5-7._Compressed_medical_gases"/>
      <w:bookmarkEnd w:id="492"/>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2296,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1233,</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2FDFA945" w14:textId="77777777" w:rsidR="009F708B" w:rsidRPr="00683A81" w:rsidRDefault="009F708B">
      <w:pPr>
        <w:pStyle w:val="Heading3"/>
        <w:kinsoku w:val="0"/>
        <w:overflowPunct w:val="0"/>
        <w:spacing w:before="149"/>
      </w:pPr>
      <w:r w:rsidRPr="00683A81">
        <w:t>535:20-5-7.</w:t>
      </w:r>
      <w:r w:rsidRPr="00683A81">
        <w:rPr>
          <w:spacing w:val="-7"/>
        </w:rPr>
        <w:t xml:space="preserve"> </w:t>
      </w:r>
      <w:r w:rsidRPr="00683A81">
        <w:t>Compressed</w:t>
      </w:r>
      <w:r w:rsidRPr="00683A81">
        <w:rPr>
          <w:spacing w:val="-4"/>
        </w:rPr>
        <w:t xml:space="preserve"> </w:t>
      </w:r>
      <w:r w:rsidRPr="00683A81">
        <w:t>medical</w:t>
      </w:r>
      <w:r w:rsidRPr="00683A81">
        <w:rPr>
          <w:spacing w:val="-4"/>
        </w:rPr>
        <w:t xml:space="preserve"> </w:t>
      </w:r>
      <w:r w:rsidRPr="00683A81">
        <w:t>gases</w:t>
      </w:r>
    </w:p>
    <w:p w14:paraId="326D7DDB" w14:textId="77777777" w:rsidR="009F708B" w:rsidRPr="00683A81" w:rsidRDefault="009F708B" w:rsidP="009A5C26">
      <w:pPr>
        <w:pStyle w:val="BodyText"/>
        <w:kinsoku w:val="0"/>
        <w:overflowPunct w:val="0"/>
        <w:spacing w:before="39" w:line="278" w:lineRule="auto"/>
        <w:ind w:left="720" w:right="419" w:firstLine="260"/>
      </w:pPr>
      <w:r w:rsidRPr="00683A81">
        <w:t>Packager</w:t>
      </w:r>
      <w:r w:rsidRPr="00683A81">
        <w:rPr>
          <w:spacing w:val="6"/>
        </w:rPr>
        <w:t xml:space="preserve"> </w:t>
      </w:r>
      <w:r w:rsidRPr="00683A81">
        <w:t>of</w:t>
      </w:r>
      <w:r w:rsidRPr="00683A81">
        <w:rPr>
          <w:spacing w:val="9"/>
        </w:rPr>
        <w:t xml:space="preserve"> </w:t>
      </w:r>
      <w:r w:rsidRPr="00683A81">
        <w:t>multiple</w:t>
      </w:r>
      <w:r w:rsidRPr="00683A81">
        <w:rPr>
          <w:spacing w:val="7"/>
        </w:rPr>
        <w:t xml:space="preserve"> </w:t>
      </w:r>
      <w:r w:rsidRPr="00683A81">
        <w:t>products</w:t>
      </w:r>
      <w:r w:rsidRPr="00683A81">
        <w:rPr>
          <w:spacing w:val="8"/>
        </w:rPr>
        <w:t xml:space="preserve"> </w:t>
      </w:r>
      <w:r w:rsidRPr="00683A81">
        <w:t>that</w:t>
      </w:r>
      <w:r w:rsidRPr="00683A81">
        <w:rPr>
          <w:spacing w:val="10"/>
        </w:rPr>
        <w:t xml:space="preserve"> </w:t>
      </w:r>
      <w:r w:rsidRPr="00683A81">
        <w:t>include</w:t>
      </w:r>
      <w:r w:rsidRPr="00683A81">
        <w:rPr>
          <w:spacing w:val="9"/>
        </w:rPr>
        <w:t xml:space="preserve"> </w:t>
      </w:r>
      <w:r w:rsidRPr="00683A81">
        <w:t>medical</w:t>
      </w:r>
      <w:r w:rsidRPr="00683A81">
        <w:rPr>
          <w:spacing w:val="9"/>
        </w:rPr>
        <w:t xml:space="preserve"> </w:t>
      </w:r>
      <w:r w:rsidRPr="00683A81">
        <w:t>gases</w:t>
      </w:r>
      <w:r w:rsidRPr="00683A81">
        <w:rPr>
          <w:spacing w:val="10"/>
        </w:rPr>
        <w:t xml:space="preserve"> </w:t>
      </w:r>
      <w:r w:rsidRPr="00683A81">
        <w:t>shall</w:t>
      </w:r>
      <w:r w:rsidRPr="00683A81">
        <w:rPr>
          <w:spacing w:val="11"/>
        </w:rPr>
        <w:t xml:space="preserve"> </w:t>
      </w:r>
      <w:r w:rsidRPr="00683A81">
        <w:t>comply</w:t>
      </w:r>
      <w:r w:rsidRPr="00683A81">
        <w:rPr>
          <w:spacing w:val="10"/>
        </w:rPr>
        <w:t xml:space="preserve"> </w:t>
      </w:r>
      <w:r w:rsidRPr="00683A81">
        <w:t>with</w:t>
      </w:r>
      <w:r w:rsidRPr="00683A81">
        <w:rPr>
          <w:spacing w:val="11"/>
        </w:rPr>
        <w:t xml:space="preserve"> </w:t>
      </w:r>
      <w:r w:rsidRPr="00683A81">
        <w:t>the</w:t>
      </w:r>
      <w:r w:rsidRPr="00683A81">
        <w:rPr>
          <w:spacing w:val="9"/>
        </w:rPr>
        <w:t xml:space="preserve"> </w:t>
      </w:r>
      <w:r w:rsidRPr="00683A81">
        <w:t>requirements</w:t>
      </w:r>
      <w:r w:rsidRPr="00683A81">
        <w:rPr>
          <w:spacing w:val="11"/>
        </w:rPr>
        <w:t xml:space="preserve"> </w:t>
      </w:r>
      <w:r w:rsidRPr="00683A81">
        <w:t>in</w:t>
      </w:r>
      <w:r w:rsidRPr="00683A81">
        <w:rPr>
          <w:spacing w:val="7"/>
        </w:rPr>
        <w:t xml:space="preserve"> </w:t>
      </w:r>
      <w:r w:rsidRPr="00683A81">
        <w:t>535:20-9</w:t>
      </w:r>
      <w:r w:rsidRPr="00683A81">
        <w:rPr>
          <w:spacing w:val="-57"/>
        </w:rPr>
        <w:t xml:space="preserve"> </w:t>
      </w:r>
      <w:r w:rsidRPr="00683A81">
        <w:t>for</w:t>
      </w:r>
      <w:r w:rsidRPr="00683A81">
        <w:rPr>
          <w:spacing w:val="-2"/>
        </w:rPr>
        <w:t xml:space="preserve"> </w:t>
      </w:r>
      <w:proofErr w:type="gramStart"/>
      <w:r w:rsidRPr="00683A81">
        <w:t>medical</w:t>
      </w:r>
      <w:r w:rsidRPr="00683A81">
        <w:rPr>
          <w:spacing w:val="-2"/>
        </w:rPr>
        <w:t xml:space="preserve"> </w:t>
      </w:r>
      <w:r w:rsidRPr="00683A81">
        <w:t>gas</w:t>
      </w:r>
      <w:proofErr w:type="gramEnd"/>
      <w:r w:rsidRPr="00683A81">
        <w:t xml:space="preserve"> distributors.</w:t>
      </w:r>
    </w:p>
    <w:p w14:paraId="2D820078" w14:textId="77777777" w:rsidR="009F708B" w:rsidRPr="00683A81" w:rsidRDefault="009F708B">
      <w:pPr>
        <w:pStyle w:val="BodyText"/>
        <w:kinsoku w:val="0"/>
        <w:overflowPunct w:val="0"/>
        <w:spacing w:line="178" w:lineRule="exact"/>
        <w:ind w:left="460"/>
        <w:rPr>
          <w:sz w:val="16"/>
          <w:szCs w:val="16"/>
        </w:rPr>
      </w:pPr>
      <w:bookmarkStart w:id="493" w:name="535:20-5-9._Prohibited_conduct"/>
      <w:bookmarkEnd w:id="493"/>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9</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2145,</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6-11-92;</w:t>
      </w:r>
      <w:r w:rsidRPr="00683A81">
        <w:rPr>
          <w:spacing w:val="-3"/>
          <w:sz w:val="16"/>
          <w:szCs w:val="16"/>
        </w:rPr>
        <w:t xml:space="preserve"> </w:t>
      </w:r>
      <w:r w:rsidRPr="00683A81">
        <w:rPr>
          <w:sz w:val="16"/>
          <w:szCs w:val="16"/>
        </w:rPr>
        <w:t>Revoked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3175,</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6-25-93;</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2749,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6F58C120" w14:textId="77777777" w:rsidR="009F708B" w:rsidRPr="00683A81" w:rsidRDefault="009F708B">
      <w:pPr>
        <w:pStyle w:val="Heading3"/>
        <w:kinsoku w:val="0"/>
        <w:overflowPunct w:val="0"/>
        <w:spacing w:before="151"/>
      </w:pPr>
      <w:r w:rsidRPr="00683A81">
        <w:t>535:20-5-9.</w:t>
      </w:r>
      <w:r w:rsidRPr="00683A81">
        <w:rPr>
          <w:spacing w:val="-5"/>
        </w:rPr>
        <w:t xml:space="preserve"> </w:t>
      </w:r>
      <w:r w:rsidRPr="00683A81">
        <w:t>Prohibited</w:t>
      </w:r>
      <w:r w:rsidRPr="00683A81">
        <w:rPr>
          <w:spacing w:val="-4"/>
        </w:rPr>
        <w:t xml:space="preserve"> </w:t>
      </w:r>
      <w:r w:rsidRPr="00683A81">
        <w:t>conduct</w:t>
      </w:r>
    </w:p>
    <w:p w14:paraId="3AF5D80B" w14:textId="77777777" w:rsidR="009F708B" w:rsidRPr="00683A81" w:rsidRDefault="009F708B" w:rsidP="00E33D22">
      <w:pPr>
        <w:pStyle w:val="ListParagraph"/>
        <w:numPr>
          <w:ilvl w:val="0"/>
          <w:numId w:val="45"/>
        </w:numPr>
        <w:tabs>
          <w:tab w:val="left" w:pos="967"/>
        </w:tabs>
        <w:kinsoku w:val="0"/>
        <w:overflowPunct w:val="0"/>
        <w:spacing w:before="39" w:line="276" w:lineRule="auto"/>
        <w:ind w:left="459" w:right="412" w:firstLine="0"/>
      </w:pPr>
      <w:r w:rsidRPr="00683A81">
        <w:t>The</w:t>
      </w:r>
      <w:r w:rsidRPr="00683A81">
        <w:rPr>
          <w:spacing w:val="-6"/>
        </w:rPr>
        <w:t xml:space="preserve"> </w:t>
      </w:r>
      <w:r w:rsidRPr="00683A81">
        <w:t>following</w:t>
      </w:r>
      <w:r w:rsidRPr="00683A81">
        <w:rPr>
          <w:spacing w:val="-4"/>
        </w:rPr>
        <w:t xml:space="preserve"> </w:t>
      </w:r>
      <w:r w:rsidRPr="00683A81">
        <w:t>shall</w:t>
      </w:r>
      <w:r w:rsidRPr="00683A81">
        <w:rPr>
          <w:spacing w:val="-3"/>
        </w:rPr>
        <w:t xml:space="preserve"> </w:t>
      </w:r>
      <w:r w:rsidRPr="00683A81">
        <w:t>be</w:t>
      </w:r>
      <w:r w:rsidRPr="00683A81">
        <w:rPr>
          <w:spacing w:val="-5"/>
        </w:rPr>
        <w:t xml:space="preserve"> </w:t>
      </w:r>
      <w:r w:rsidRPr="00683A81">
        <w:t>considered</w:t>
      </w:r>
      <w:r w:rsidRPr="00683A81">
        <w:rPr>
          <w:spacing w:val="-4"/>
        </w:rPr>
        <w:t xml:space="preserve"> </w:t>
      </w:r>
      <w:r w:rsidRPr="00683A81">
        <w:t>prohibited</w:t>
      </w:r>
      <w:r w:rsidRPr="00683A81">
        <w:rPr>
          <w:spacing w:val="-4"/>
        </w:rPr>
        <w:t xml:space="preserve"> </w:t>
      </w:r>
      <w:r w:rsidRPr="00683A81">
        <w:t>conduct</w:t>
      </w:r>
      <w:r w:rsidRPr="00683A81">
        <w:rPr>
          <w:spacing w:val="-3"/>
        </w:rPr>
        <w:t xml:space="preserve"> </w:t>
      </w:r>
      <w:r w:rsidRPr="00683A81">
        <w:t>and</w:t>
      </w:r>
      <w:r w:rsidRPr="00683A81">
        <w:rPr>
          <w:spacing w:val="-4"/>
        </w:rPr>
        <w:t xml:space="preserve"> </w:t>
      </w:r>
      <w:r w:rsidRPr="00683A81">
        <w:t>be</w:t>
      </w:r>
      <w:r w:rsidRPr="00683A81">
        <w:rPr>
          <w:spacing w:val="-5"/>
        </w:rPr>
        <w:t xml:space="preserve"> </w:t>
      </w:r>
      <w:r w:rsidRPr="00683A81">
        <w:t>a</w:t>
      </w:r>
      <w:r w:rsidRPr="00683A81">
        <w:rPr>
          <w:spacing w:val="-5"/>
        </w:rPr>
        <w:t xml:space="preserve"> </w:t>
      </w:r>
      <w:r w:rsidRPr="00683A81">
        <w:t>violation</w:t>
      </w:r>
      <w:r w:rsidRPr="00683A81">
        <w:rPr>
          <w:spacing w:val="-5"/>
        </w:rPr>
        <w:t xml:space="preserve"> </w:t>
      </w:r>
      <w:r w:rsidRPr="00683A81">
        <w:t>of</w:t>
      </w:r>
      <w:r w:rsidRPr="00683A81">
        <w:rPr>
          <w:spacing w:val="-5"/>
        </w:rPr>
        <w:t xml:space="preserve"> </w:t>
      </w:r>
      <w:r w:rsidRPr="00683A81">
        <w:t>these</w:t>
      </w:r>
      <w:r w:rsidRPr="00683A81">
        <w:rPr>
          <w:spacing w:val="-5"/>
        </w:rPr>
        <w:t xml:space="preserve"> </w:t>
      </w:r>
      <w:r w:rsidRPr="00683A81">
        <w:t>rules:</w:t>
      </w:r>
      <w:r w:rsidRPr="00683A81">
        <w:rPr>
          <w:spacing w:val="-3"/>
        </w:rPr>
        <w:t xml:space="preserve"> </w:t>
      </w:r>
      <w:r w:rsidRPr="00683A81">
        <w:t>Failure</w:t>
      </w:r>
      <w:r w:rsidRPr="00683A81">
        <w:rPr>
          <w:spacing w:val="-5"/>
        </w:rPr>
        <w:t xml:space="preserve"> </w:t>
      </w:r>
      <w:r w:rsidRPr="00683A81">
        <w:t>to</w:t>
      </w:r>
      <w:r w:rsidRPr="00683A81">
        <w:rPr>
          <w:spacing w:val="-4"/>
        </w:rPr>
        <w:t xml:space="preserve"> </w:t>
      </w:r>
      <w:r w:rsidRPr="00683A81">
        <w:t>follow</w:t>
      </w:r>
      <w:r w:rsidRPr="00683A81">
        <w:rPr>
          <w:spacing w:val="-58"/>
        </w:rPr>
        <w:t xml:space="preserve"> </w:t>
      </w:r>
      <w:r w:rsidRPr="00683A81">
        <w:t>all</w:t>
      </w:r>
      <w:r w:rsidRPr="00683A81">
        <w:rPr>
          <w:spacing w:val="-12"/>
        </w:rPr>
        <w:t xml:space="preserve"> </w:t>
      </w:r>
      <w:r w:rsidRPr="00683A81">
        <w:t>applicable</w:t>
      </w:r>
      <w:r w:rsidRPr="00683A81">
        <w:rPr>
          <w:spacing w:val="-10"/>
        </w:rPr>
        <w:t xml:space="preserve"> </w:t>
      </w:r>
      <w:r w:rsidRPr="00683A81">
        <w:t>requirements</w:t>
      </w:r>
      <w:r w:rsidRPr="00683A81">
        <w:rPr>
          <w:spacing w:val="-9"/>
        </w:rPr>
        <w:t xml:space="preserve"> </w:t>
      </w:r>
      <w:r w:rsidRPr="00683A81">
        <w:t>of</w:t>
      </w:r>
      <w:r w:rsidRPr="00683A81">
        <w:rPr>
          <w:spacing w:val="-12"/>
        </w:rPr>
        <w:t xml:space="preserve"> </w:t>
      </w:r>
      <w:r w:rsidRPr="00683A81">
        <w:t>state</w:t>
      </w:r>
      <w:r w:rsidRPr="00683A81">
        <w:rPr>
          <w:spacing w:val="-10"/>
        </w:rPr>
        <w:t xml:space="preserve"> </w:t>
      </w:r>
      <w:r w:rsidRPr="00683A81">
        <w:t>and</w:t>
      </w:r>
      <w:r w:rsidRPr="00683A81">
        <w:rPr>
          <w:spacing w:val="-9"/>
        </w:rPr>
        <w:t xml:space="preserve"> </w:t>
      </w:r>
      <w:r w:rsidRPr="00683A81">
        <w:t>federal</w:t>
      </w:r>
      <w:r w:rsidRPr="00683A81">
        <w:rPr>
          <w:spacing w:val="-8"/>
        </w:rPr>
        <w:t xml:space="preserve"> </w:t>
      </w:r>
      <w:r w:rsidRPr="00683A81">
        <w:t>statutes</w:t>
      </w:r>
      <w:r w:rsidRPr="00683A81">
        <w:rPr>
          <w:spacing w:val="-11"/>
        </w:rPr>
        <w:t xml:space="preserve"> </w:t>
      </w:r>
      <w:r w:rsidRPr="00683A81">
        <w:t>and</w:t>
      </w:r>
      <w:r w:rsidRPr="00683A81">
        <w:rPr>
          <w:spacing w:val="-9"/>
        </w:rPr>
        <w:t xml:space="preserve"> </w:t>
      </w:r>
      <w:r w:rsidRPr="00683A81">
        <w:t>regulations,</w:t>
      </w:r>
      <w:r w:rsidRPr="00683A81">
        <w:rPr>
          <w:spacing w:val="-9"/>
        </w:rPr>
        <w:t xml:space="preserve"> </w:t>
      </w:r>
      <w:r w:rsidRPr="00683A81">
        <w:t>including,</w:t>
      </w:r>
      <w:r w:rsidRPr="00683A81">
        <w:rPr>
          <w:spacing w:val="-11"/>
        </w:rPr>
        <w:t xml:space="preserve"> </w:t>
      </w:r>
      <w:r w:rsidRPr="00683A81">
        <w:t>but</w:t>
      </w:r>
      <w:r w:rsidRPr="00683A81">
        <w:rPr>
          <w:spacing w:val="-11"/>
        </w:rPr>
        <w:t xml:space="preserve"> </w:t>
      </w:r>
      <w:r w:rsidRPr="00683A81">
        <w:t>not</w:t>
      </w:r>
      <w:r w:rsidRPr="00683A81">
        <w:rPr>
          <w:spacing w:val="-9"/>
        </w:rPr>
        <w:t xml:space="preserve"> </w:t>
      </w:r>
      <w:r w:rsidRPr="00683A81">
        <w:t>limited</w:t>
      </w:r>
      <w:r w:rsidRPr="00683A81">
        <w:rPr>
          <w:spacing w:val="-11"/>
        </w:rPr>
        <w:t xml:space="preserve"> </w:t>
      </w:r>
      <w:r w:rsidRPr="00683A81">
        <w:t>to,</w:t>
      </w:r>
      <w:r w:rsidRPr="00683A81">
        <w:rPr>
          <w:spacing w:val="-11"/>
        </w:rPr>
        <w:t xml:space="preserve"> </w:t>
      </w:r>
      <w:r w:rsidRPr="00683A81">
        <w:t>the</w:t>
      </w:r>
      <w:r w:rsidRPr="00683A81">
        <w:rPr>
          <w:spacing w:val="-12"/>
        </w:rPr>
        <w:t xml:space="preserve"> </w:t>
      </w:r>
      <w:r w:rsidRPr="00683A81">
        <w:t>Drug</w:t>
      </w:r>
      <w:r w:rsidRPr="00683A81">
        <w:rPr>
          <w:spacing w:val="-57"/>
        </w:rPr>
        <w:t xml:space="preserve"> </w:t>
      </w:r>
      <w:r w:rsidRPr="00683A81">
        <w:t>Quality</w:t>
      </w:r>
      <w:r w:rsidRPr="00683A81">
        <w:rPr>
          <w:spacing w:val="-5"/>
        </w:rPr>
        <w:t xml:space="preserve"> </w:t>
      </w:r>
      <w:r w:rsidRPr="00683A81">
        <w:t>and</w:t>
      </w:r>
      <w:r w:rsidRPr="00683A81">
        <w:rPr>
          <w:spacing w:val="-4"/>
        </w:rPr>
        <w:t xml:space="preserve"> </w:t>
      </w:r>
      <w:r w:rsidRPr="00683A81">
        <w:t>Security</w:t>
      </w:r>
      <w:r w:rsidRPr="00683A81">
        <w:rPr>
          <w:spacing w:val="-4"/>
        </w:rPr>
        <w:t xml:space="preserve"> </w:t>
      </w:r>
      <w:r w:rsidRPr="00683A81">
        <w:t>Act</w:t>
      </w:r>
      <w:r w:rsidRPr="00683A81">
        <w:rPr>
          <w:spacing w:val="-1"/>
        </w:rPr>
        <w:t xml:space="preserve"> </w:t>
      </w:r>
      <w:r w:rsidRPr="00683A81">
        <w:t>of</w:t>
      </w:r>
      <w:r w:rsidRPr="00683A81">
        <w:rPr>
          <w:spacing w:val="-5"/>
        </w:rPr>
        <w:t xml:space="preserve"> </w:t>
      </w:r>
      <w:r w:rsidRPr="00683A81">
        <w:t>2013</w:t>
      </w:r>
      <w:r w:rsidRPr="00683A81">
        <w:rPr>
          <w:spacing w:val="-5"/>
        </w:rPr>
        <w:t xml:space="preserve"> </w:t>
      </w:r>
      <w:r w:rsidRPr="00683A81">
        <w:t>and</w:t>
      </w:r>
      <w:r w:rsidRPr="00683A81">
        <w:rPr>
          <w:spacing w:val="-2"/>
        </w:rPr>
        <w:t xml:space="preserve"> </w:t>
      </w:r>
      <w:r w:rsidRPr="00683A81">
        <w:t>rules</w:t>
      </w:r>
      <w:r w:rsidRPr="00683A81">
        <w:rPr>
          <w:spacing w:val="-4"/>
        </w:rPr>
        <w:t xml:space="preserve"> </w:t>
      </w:r>
      <w:r w:rsidRPr="00683A81">
        <w:t>promulgated</w:t>
      </w:r>
      <w:r w:rsidRPr="00683A81">
        <w:rPr>
          <w:spacing w:val="-6"/>
        </w:rPr>
        <w:t xml:space="preserve"> </w:t>
      </w:r>
      <w:r w:rsidRPr="00683A81">
        <w:t>thereunder,</w:t>
      </w:r>
      <w:r w:rsidRPr="00683A81">
        <w:rPr>
          <w:spacing w:val="-4"/>
        </w:rPr>
        <w:t xml:space="preserve"> </w:t>
      </w:r>
      <w:r w:rsidRPr="00683A81">
        <w:t>the</w:t>
      </w:r>
      <w:r w:rsidRPr="00683A81">
        <w:rPr>
          <w:spacing w:val="-6"/>
        </w:rPr>
        <w:t xml:space="preserve"> </w:t>
      </w:r>
      <w:r w:rsidRPr="00683A81">
        <w:t>Act,</w:t>
      </w:r>
      <w:r w:rsidRPr="00683A81">
        <w:rPr>
          <w:spacing w:val="-4"/>
        </w:rPr>
        <w:t xml:space="preserve"> </w:t>
      </w:r>
      <w:r w:rsidRPr="00683A81">
        <w:t>59</w:t>
      </w:r>
      <w:r w:rsidRPr="00683A81">
        <w:rPr>
          <w:spacing w:val="-4"/>
        </w:rPr>
        <w:t xml:space="preserve"> </w:t>
      </w:r>
      <w:r w:rsidRPr="00683A81">
        <w:t>O.S.</w:t>
      </w:r>
      <w:r w:rsidRPr="00683A81">
        <w:rPr>
          <w:spacing w:val="-4"/>
        </w:rPr>
        <w:t xml:space="preserve"> </w:t>
      </w:r>
      <w:r w:rsidRPr="00683A81">
        <w:t>Section</w:t>
      </w:r>
      <w:r w:rsidRPr="00683A81">
        <w:rPr>
          <w:spacing w:val="-4"/>
        </w:rPr>
        <w:t xml:space="preserve"> </w:t>
      </w:r>
      <w:r w:rsidRPr="00683A81">
        <w:t>353,</w:t>
      </w:r>
      <w:r w:rsidRPr="00683A81">
        <w:rPr>
          <w:spacing w:val="-4"/>
        </w:rPr>
        <w:t xml:space="preserve"> </w:t>
      </w:r>
      <w:r w:rsidRPr="00683A81">
        <w:t>et</w:t>
      </w:r>
      <w:r w:rsidRPr="00683A81">
        <w:rPr>
          <w:spacing w:val="-7"/>
        </w:rPr>
        <w:t xml:space="preserve"> </w:t>
      </w:r>
      <w:r w:rsidRPr="00683A81">
        <w:t>seq.</w:t>
      </w:r>
      <w:r w:rsidRPr="00683A81">
        <w:rPr>
          <w:spacing w:val="-4"/>
        </w:rPr>
        <w:t xml:space="preserve"> </w:t>
      </w:r>
      <w:r w:rsidRPr="00683A81">
        <w:t>and</w:t>
      </w:r>
      <w:r w:rsidRPr="00683A81">
        <w:rPr>
          <w:spacing w:val="-57"/>
        </w:rPr>
        <w:t xml:space="preserve"> </w:t>
      </w:r>
      <w:r w:rsidRPr="00683A81">
        <w:t>the</w:t>
      </w:r>
      <w:r w:rsidRPr="00683A81">
        <w:rPr>
          <w:spacing w:val="-2"/>
        </w:rPr>
        <w:t xml:space="preserve"> </w:t>
      </w:r>
      <w:r w:rsidRPr="00683A81">
        <w:t>Board's rules, OAC 535.</w:t>
      </w:r>
    </w:p>
    <w:p w14:paraId="046DFBBC" w14:textId="77777777" w:rsidR="009F708B" w:rsidRPr="00683A81" w:rsidRDefault="009F708B" w:rsidP="00E33D22">
      <w:pPr>
        <w:pStyle w:val="ListParagraph"/>
        <w:numPr>
          <w:ilvl w:val="0"/>
          <w:numId w:val="45"/>
        </w:numPr>
        <w:tabs>
          <w:tab w:val="left" w:pos="979"/>
        </w:tabs>
        <w:kinsoku w:val="0"/>
        <w:overflowPunct w:val="0"/>
        <w:ind w:left="978" w:hanging="520"/>
      </w:pPr>
      <w:r w:rsidRPr="00683A81">
        <w:t>Any</w:t>
      </w:r>
      <w:r w:rsidRPr="00683A81">
        <w:rPr>
          <w:spacing w:val="-5"/>
        </w:rPr>
        <w:t xml:space="preserve"> </w:t>
      </w:r>
      <w:r w:rsidRPr="00683A81">
        <w:t>violation</w:t>
      </w:r>
      <w:r w:rsidRPr="00683A81">
        <w:rPr>
          <w:spacing w:val="-4"/>
        </w:rPr>
        <w:t xml:space="preserve"> </w:t>
      </w:r>
      <w:r w:rsidRPr="00683A81">
        <w:t>of</w:t>
      </w:r>
      <w:r w:rsidRPr="00683A81">
        <w:rPr>
          <w:spacing w:val="-2"/>
        </w:rPr>
        <w:t xml:space="preserve"> </w:t>
      </w:r>
      <w:r w:rsidRPr="00683A81">
        <w:t>the</w:t>
      </w:r>
      <w:r w:rsidRPr="00683A81">
        <w:rPr>
          <w:spacing w:val="-5"/>
        </w:rPr>
        <w:t xml:space="preserve"> </w:t>
      </w:r>
      <w:r w:rsidRPr="00683A81">
        <w:t>rules</w:t>
      </w:r>
      <w:r w:rsidRPr="00683A81">
        <w:rPr>
          <w:spacing w:val="-4"/>
        </w:rPr>
        <w:t xml:space="preserve"> </w:t>
      </w:r>
      <w:r w:rsidRPr="00683A81">
        <w:t>of</w:t>
      </w:r>
      <w:r w:rsidRPr="00683A81">
        <w:rPr>
          <w:spacing w:val="-3"/>
        </w:rPr>
        <w:t xml:space="preserve"> </w:t>
      </w:r>
      <w:r w:rsidRPr="00683A81">
        <w:t>registrant</w:t>
      </w:r>
      <w:r w:rsidRPr="00683A81">
        <w:rPr>
          <w:spacing w:val="-3"/>
        </w:rPr>
        <w:t xml:space="preserve"> </w:t>
      </w:r>
      <w:proofErr w:type="gramStart"/>
      <w:r w:rsidRPr="00683A81">
        <w:t>conduct</w:t>
      </w:r>
      <w:proofErr w:type="gramEnd"/>
      <w:r w:rsidRPr="00683A81">
        <w:rPr>
          <w:spacing w:val="-3"/>
        </w:rPr>
        <w:t xml:space="preserve"> </w:t>
      </w:r>
      <w:r w:rsidRPr="00683A81">
        <w:t>in</w:t>
      </w:r>
      <w:r w:rsidRPr="00683A81">
        <w:rPr>
          <w:spacing w:val="1"/>
        </w:rPr>
        <w:t xml:space="preserve"> </w:t>
      </w:r>
      <w:r w:rsidRPr="00683A81">
        <w:t>535:25-9</w:t>
      </w:r>
      <w:r w:rsidRPr="00683A81">
        <w:rPr>
          <w:spacing w:val="-4"/>
        </w:rPr>
        <w:t xml:space="preserve"> </w:t>
      </w:r>
      <w:r w:rsidRPr="00683A81">
        <w:t>is</w:t>
      </w:r>
      <w:r w:rsidRPr="00683A81">
        <w:rPr>
          <w:spacing w:val="-5"/>
        </w:rPr>
        <w:t xml:space="preserve"> </w:t>
      </w:r>
      <w:r w:rsidRPr="00683A81">
        <w:t>prohibited</w:t>
      </w:r>
      <w:r w:rsidRPr="00683A81">
        <w:rPr>
          <w:spacing w:val="-4"/>
        </w:rPr>
        <w:t xml:space="preserve"> </w:t>
      </w:r>
      <w:r w:rsidRPr="00683A81">
        <w:t>conduct.</w:t>
      </w:r>
    </w:p>
    <w:p w14:paraId="0A5F17B1" w14:textId="77777777" w:rsidR="009F708B" w:rsidRPr="00683A81" w:rsidRDefault="009F708B">
      <w:pPr>
        <w:pStyle w:val="BodyText"/>
        <w:kinsoku w:val="0"/>
        <w:overflowPunct w:val="0"/>
        <w:spacing w:before="41"/>
        <w:ind w:left="460"/>
        <w:rPr>
          <w:sz w:val="16"/>
          <w:szCs w:val="16"/>
        </w:rPr>
      </w:pPr>
      <w:bookmarkStart w:id="494" w:name="535:20-5-10_Violations_and_Penalties"/>
      <w:bookmarkEnd w:id="494"/>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2296,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7-1-09;</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1233,</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7D1CA435" w14:textId="77777777" w:rsidR="009F708B" w:rsidRPr="00683A81" w:rsidRDefault="009F708B">
      <w:pPr>
        <w:pStyle w:val="Heading3"/>
        <w:kinsoku w:val="0"/>
        <w:overflowPunct w:val="0"/>
        <w:spacing w:before="149"/>
        <w:jc w:val="left"/>
      </w:pPr>
      <w:r w:rsidRPr="00683A81">
        <w:t>535:20-5-10</w:t>
      </w:r>
      <w:r w:rsidRPr="00683A81">
        <w:rPr>
          <w:spacing w:val="-3"/>
        </w:rPr>
        <w:t xml:space="preserve"> </w:t>
      </w:r>
      <w:r w:rsidRPr="00683A81">
        <w:t>Violations</w:t>
      </w:r>
      <w:r w:rsidRPr="00683A81">
        <w:rPr>
          <w:spacing w:val="-5"/>
        </w:rPr>
        <w:t xml:space="preserve"> </w:t>
      </w:r>
      <w:r w:rsidRPr="00683A81">
        <w:t>and</w:t>
      </w:r>
      <w:r w:rsidRPr="00683A81">
        <w:rPr>
          <w:spacing w:val="-4"/>
        </w:rPr>
        <w:t xml:space="preserve"> </w:t>
      </w:r>
      <w:r w:rsidRPr="00683A81">
        <w:t>Penalties</w:t>
      </w:r>
    </w:p>
    <w:p w14:paraId="4ED48D53" w14:textId="77777777" w:rsidR="009F708B" w:rsidRPr="00683A81" w:rsidRDefault="009F708B" w:rsidP="00E33D22">
      <w:pPr>
        <w:pStyle w:val="ListParagraph"/>
        <w:numPr>
          <w:ilvl w:val="0"/>
          <w:numId w:val="44"/>
        </w:numPr>
        <w:tabs>
          <w:tab w:val="left" w:pos="967"/>
        </w:tabs>
        <w:kinsoku w:val="0"/>
        <w:overflowPunct w:val="0"/>
        <w:spacing w:before="41" w:line="276" w:lineRule="auto"/>
        <w:ind w:right="410" w:firstLine="0"/>
        <w:jc w:val="left"/>
      </w:pPr>
      <w:r w:rsidRPr="00683A81">
        <w:t>Penalties</w:t>
      </w:r>
      <w:r w:rsidRPr="00683A81">
        <w:rPr>
          <w:spacing w:val="1"/>
        </w:rPr>
        <w:t xml:space="preserve"> </w:t>
      </w:r>
      <w:r w:rsidRPr="00683A81">
        <w:t>for</w:t>
      </w:r>
      <w:r w:rsidRPr="00683A81">
        <w:rPr>
          <w:spacing w:val="3"/>
        </w:rPr>
        <w:t xml:space="preserve"> </w:t>
      </w:r>
      <w:r w:rsidRPr="00683A81">
        <w:t>violations</w:t>
      </w:r>
      <w:r w:rsidRPr="00683A81">
        <w:rPr>
          <w:spacing w:val="4"/>
        </w:rPr>
        <w:t xml:space="preserve"> </w:t>
      </w:r>
      <w:r w:rsidRPr="00683A81">
        <w:t>of this</w:t>
      </w:r>
      <w:r w:rsidRPr="00683A81">
        <w:rPr>
          <w:spacing w:val="3"/>
        </w:rPr>
        <w:t xml:space="preserve"> </w:t>
      </w:r>
      <w:r w:rsidRPr="00683A81">
        <w:t>Subchapter</w:t>
      </w:r>
      <w:r w:rsidRPr="00683A81">
        <w:rPr>
          <w:spacing w:val="3"/>
        </w:rPr>
        <w:t xml:space="preserve"> </w:t>
      </w:r>
      <w:r w:rsidRPr="00683A81">
        <w:t>and</w:t>
      </w:r>
      <w:r w:rsidRPr="00683A81">
        <w:rPr>
          <w:spacing w:val="1"/>
        </w:rPr>
        <w:t xml:space="preserve"> </w:t>
      </w:r>
      <w:r w:rsidRPr="00683A81">
        <w:t>of</w:t>
      </w:r>
      <w:r w:rsidRPr="00683A81">
        <w:rPr>
          <w:spacing w:val="5"/>
        </w:rPr>
        <w:t xml:space="preserve"> </w:t>
      </w:r>
      <w:r w:rsidRPr="00683A81">
        <w:t>federal,</w:t>
      </w:r>
      <w:r w:rsidRPr="00683A81">
        <w:rPr>
          <w:spacing w:val="3"/>
        </w:rPr>
        <w:t xml:space="preserve"> </w:t>
      </w:r>
      <w:r w:rsidRPr="00683A81">
        <w:t>state</w:t>
      </w:r>
      <w:r w:rsidRPr="00683A81">
        <w:rPr>
          <w:spacing w:val="2"/>
        </w:rPr>
        <w:t xml:space="preserve"> </w:t>
      </w:r>
      <w:r w:rsidRPr="00683A81">
        <w:t>and</w:t>
      </w:r>
      <w:r w:rsidRPr="00683A81">
        <w:rPr>
          <w:spacing w:val="4"/>
        </w:rPr>
        <w:t xml:space="preserve"> </w:t>
      </w:r>
      <w:r w:rsidRPr="00683A81">
        <w:t>local</w:t>
      </w:r>
      <w:r w:rsidRPr="00683A81">
        <w:rPr>
          <w:spacing w:val="4"/>
        </w:rPr>
        <w:t xml:space="preserve"> </w:t>
      </w:r>
      <w:r w:rsidRPr="00683A81">
        <w:t>laws</w:t>
      </w:r>
      <w:r w:rsidRPr="00683A81">
        <w:rPr>
          <w:spacing w:val="1"/>
        </w:rPr>
        <w:t xml:space="preserve"> </w:t>
      </w:r>
      <w:r w:rsidRPr="00683A81">
        <w:t>and</w:t>
      </w:r>
      <w:r w:rsidRPr="00683A81">
        <w:rPr>
          <w:spacing w:val="3"/>
        </w:rPr>
        <w:t xml:space="preserve"> </w:t>
      </w:r>
      <w:r w:rsidRPr="00683A81">
        <w:t>regulations</w:t>
      </w:r>
      <w:r w:rsidRPr="00683A81">
        <w:rPr>
          <w:spacing w:val="4"/>
        </w:rPr>
        <w:t xml:space="preserve"> </w:t>
      </w:r>
      <w:r w:rsidRPr="00683A81">
        <w:t>are</w:t>
      </w:r>
      <w:r w:rsidRPr="00683A81">
        <w:rPr>
          <w:spacing w:val="2"/>
        </w:rPr>
        <w:t xml:space="preserve"> </w:t>
      </w:r>
      <w:r w:rsidRPr="00683A81">
        <w:t>listed</w:t>
      </w:r>
      <w:r w:rsidRPr="00683A81">
        <w:rPr>
          <w:spacing w:val="-57"/>
        </w:rPr>
        <w:t xml:space="preserve"> </w:t>
      </w:r>
      <w:r w:rsidRPr="00683A81">
        <w:t>in</w:t>
      </w:r>
      <w:r w:rsidRPr="00683A81">
        <w:rPr>
          <w:spacing w:val="-4"/>
        </w:rPr>
        <w:t xml:space="preserve"> </w:t>
      </w:r>
      <w:r w:rsidRPr="00683A81">
        <w:t>59 O.S. Section 353,</w:t>
      </w:r>
      <w:r w:rsidRPr="00683A81">
        <w:rPr>
          <w:spacing w:val="-3"/>
        </w:rPr>
        <w:t xml:space="preserve"> </w:t>
      </w:r>
      <w:r w:rsidRPr="00683A81">
        <w:t>et seq.</w:t>
      </w:r>
    </w:p>
    <w:p w14:paraId="4B3E7D99" w14:textId="77777777" w:rsidR="009F708B" w:rsidRPr="00683A81" w:rsidRDefault="009F708B" w:rsidP="00E33D22">
      <w:pPr>
        <w:pStyle w:val="ListParagraph"/>
        <w:numPr>
          <w:ilvl w:val="0"/>
          <w:numId w:val="44"/>
        </w:numPr>
        <w:tabs>
          <w:tab w:val="left" w:pos="981"/>
        </w:tabs>
        <w:kinsoku w:val="0"/>
        <w:overflowPunct w:val="0"/>
        <w:spacing w:before="2" w:line="276" w:lineRule="auto"/>
        <w:ind w:right="410" w:firstLine="0"/>
        <w:jc w:val="left"/>
      </w:pPr>
      <w:r w:rsidRPr="00683A81">
        <w:t>Rules</w:t>
      </w:r>
      <w:r w:rsidRPr="00683A81">
        <w:rPr>
          <w:spacing w:val="7"/>
        </w:rPr>
        <w:t xml:space="preserve"> </w:t>
      </w:r>
      <w:r w:rsidRPr="00683A81">
        <w:t>of</w:t>
      </w:r>
      <w:r w:rsidRPr="00683A81">
        <w:rPr>
          <w:spacing w:val="7"/>
        </w:rPr>
        <w:t xml:space="preserve"> </w:t>
      </w:r>
      <w:r w:rsidRPr="00683A81">
        <w:t>conduct,</w:t>
      </w:r>
      <w:r w:rsidRPr="00683A81">
        <w:rPr>
          <w:spacing w:val="11"/>
        </w:rPr>
        <w:t xml:space="preserve"> </w:t>
      </w:r>
      <w:r w:rsidRPr="00683A81">
        <w:t>violations</w:t>
      </w:r>
      <w:r w:rsidRPr="00683A81">
        <w:rPr>
          <w:spacing w:val="8"/>
        </w:rPr>
        <w:t xml:space="preserve"> </w:t>
      </w:r>
      <w:r w:rsidRPr="00683A81">
        <w:t>of</w:t>
      </w:r>
      <w:r w:rsidRPr="00683A81">
        <w:rPr>
          <w:spacing w:val="7"/>
        </w:rPr>
        <w:t xml:space="preserve"> </w:t>
      </w:r>
      <w:r w:rsidRPr="00683A81">
        <w:t>the</w:t>
      </w:r>
      <w:r w:rsidRPr="00683A81">
        <w:rPr>
          <w:spacing w:val="7"/>
        </w:rPr>
        <w:t xml:space="preserve"> </w:t>
      </w:r>
      <w:r w:rsidRPr="00683A81">
        <w:t>rules</w:t>
      </w:r>
      <w:r w:rsidRPr="00683A81">
        <w:rPr>
          <w:spacing w:val="8"/>
        </w:rPr>
        <w:t xml:space="preserve"> </w:t>
      </w:r>
      <w:r w:rsidRPr="00683A81">
        <w:t>of</w:t>
      </w:r>
      <w:r w:rsidRPr="00683A81">
        <w:rPr>
          <w:spacing w:val="7"/>
        </w:rPr>
        <w:t xml:space="preserve"> </w:t>
      </w:r>
      <w:r w:rsidRPr="00683A81">
        <w:t>conduct</w:t>
      </w:r>
      <w:r w:rsidRPr="00683A81">
        <w:rPr>
          <w:spacing w:val="9"/>
        </w:rPr>
        <w:t xml:space="preserve"> </w:t>
      </w:r>
      <w:r w:rsidRPr="00683A81">
        <w:t>and</w:t>
      </w:r>
      <w:r w:rsidRPr="00683A81">
        <w:rPr>
          <w:spacing w:val="8"/>
        </w:rPr>
        <w:t xml:space="preserve"> </w:t>
      </w:r>
      <w:r w:rsidRPr="00683A81">
        <w:t>other</w:t>
      </w:r>
      <w:r w:rsidRPr="00683A81">
        <w:rPr>
          <w:spacing w:val="7"/>
        </w:rPr>
        <w:t xml:space="preserve"> </w:t>
      </w:r>
      <w:r w:rsidRPr="00683A81">
        <w:t>requirements</w:t>
      </w:r>
      <w:r w:rsidRPr="00683A81">
        <w:rPr>
          <w:spacing w:val="8"/>
        </w:rPr>
        <w:t xml:space="preserve"> </w:t>
      </w:r>
      <w:r w:rsidRPr="00683A81">
        <w:t>of</w:t>
      </w:r>
      <w:r w:rsidRPr="00683A81">
        <w:rPr>
          <w:spacing w:val="7"/>
        </w:rPr>
        <w:t xml:space="preserve"> </w:t>
      </w:r>
      <w:r w:rsidRPr="00683A81">
        <w:t>applicants</w:t>
      </w:r>
      <w:r w:rsidRPr="00683A81">
        <w:rPr>
          <w:spacing w:val="8"/>
        </w:rPr>
        <w:t xml:space="preserve"> </w:t>
      </w:r>
      <w:r w:rsidRPr="00683A81">
        <w:t>can</w:t>
      </w:r>
      <w:r w:rsidRPr="00683A81">
        <w:rPr>
          <w:spacing w:val="8"/>
        </w:rPr>
        <w:t xml:space="preserve"> </w:t>
      </w:r>
      <w:r w:rsidRPr="00683A81">
        <w:t>be</w:t>
      </w:r>
      <w:r w:rsidRPr="00683A81">
        <w:rPr>
          <w:spacing w:val="10"/>
        </w:rPr>
        <w:t xml:space="preserve"> </w:t>
      </w:r>
      <w:r w:rsidRPr="00683A81">
        <w:t>found</w:t>
      </w:r>
      <w:r w:rsidRPr="00683A81">
        <w:rPr>
          <w:spacing w:val="-57"/>
        </w:rPr>
        <w:t xml:space="preserve"> </w:t>
      </w:r>
      <w:r w:rsidRPr="00683A81">
        <w:t>in 535:25.</w:t>
      </w:r>
    </w:p>
    <w:p w14:paraId="37652542"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3E53242D" w14:textId="77777777" w:rsidR="009F708B" w:rsidRPr="00683A81" w:rsidRDefault="009F708B">
      <w:pPr>
        <w:pStyle w:val="BodyText"/>
        <w:kinsoku w:val="0"/>
        <w:overflowPunct w:val="0"/>
        <w:spacing w:before="6"/>
        <w:ind w:left="0"/>
        <w:rPr>
          <w:sz w:val="15"/>
          <w:szCs w:val="15"/>
        </w:rPr>
      </w:pPr>
    </w:p>
    <w:p w14:paraId="169FABF7" w14:textId="77777777" w:rsidR="009F708B" w:rsidRPr="00683A81" w:rsidRDefault="009F708B">
      <w:pPr>
        <w:pStyle w:val="Heading2"/>
        <w:kinsoku w:val="0"/>
        <w:overflowPunct w:val="0"/>
      </w:pPr>
      <w:bookmarkStart w:id="495" w:name="SUBCHAPTER_6._OUTSOURCING_FACILITIES"/>
      <w:bookmarkStart w:id="496" w:name="_bookmark78"/>
      <w:bookmarkEnd w:id="495"/>
      <w:bookmarkEnd w:id="496"/>
      <w:r w:rsidRPr="00683A81">
        <w:t>SUBCHAPTER</w:t>
      </w:r>
      <w:r w:rsidRPr="00683A81">
        <w:rPr>
          <w:spacing w:val="-13"/>
        </w:rPr>
        <w:t xml:space="preserve"> </w:t>
      </w:r>
      <w:r w:rsidRPr="00683A81">
        <w:t>6.</w:t>
      </w:r>
      <w:r w:rsidRPr="00683A81">
        <w:rPr>
          <w:spacing w:val="-13"/>
        </w:rPr>
        <w:t xml:space="preserve"> </w:t>
      </w:r>
      <w:r w:rsidRPr="00683A81">
        <w:t>OUTSOURCING</w:t>
      </w:r>
      <w:r w:rsidRPr="00683A81">
        <w:rPr>
          <w:spacing w:val="-11"/>
        </w:rPr>
        <w:t xml:space="preserve"> </w:t>
      </w:r>
      <w:r w:rsidRPr="00683A81">
        <w:t>FACILITIES</w:t>
      </w:r>
    </w:p>
    <w:p w14:paraId="0694DF80" w14:textId="77777777" w:rsidR="009F708B" w:rsidRPr="00683A81" w:rsidRDefault="009F708B">
      <w:pPr>
        <w:pStyle w:val="BodyText"/>
        <w:kinsoku w:val="0"/>
        <w:overflowPunct w:val="0"/>
        <w:spacing w:before="41"/>
        <w:ind w:left="460"/>
      </w:pPr>
      <w:r w:rsidRPr="00683A81">
        <w:t>Section</w:t>
      </w:r>
    </w:p>
    <w:p w14:paraId="184EF0E4" w14:textId="77777777" w:rsidR="009F708B" w:rsidRPr="00683A81" w:rsidRDefault="009F708B">
      <w:pPr>
        <w:pStyle w:val="BodyText"/>
        <w:kinsoku w:val="0"/>
        <w:overflowPunct w:val="0"/>
        <w:spacing w:before="43"/>
        <w:ind w:left="460"/>
      </w:pPr>
      <w:r w:rsidRPr="00683A81">
        <w:t>535:20-6-1.</w:t>
      </w:r>
      <w:r w:rsidRPr="00683A81">
        <w:rPr>
          <w:spacing w:val="-7"/>
        </w:rPr>
        <w:t xml:space="preserve"> </w:t>
      </w:r>
      <w:r w:rsidRPr="00683A81">
        <w:t>Purpose</w:t>
      </w:r>
    </w:p>
    <w:p w14:paraId="277C27EE" w14:textId="77777777" w:rsidR="009F708B" w:rsidRPr="00683A81" w:rsidRDefault="009F708B">
      <w:pPr>
        <w:pStyle w:val="BodyText"/>
        <w:kinsoku w:val="0"/>
        <w:overflowPunct w:val="0"/>
        <w:spacing w:before="39"/>
      </w:pPr>
      <w:r w:rsidRPr="00683A81">
        <w:t>535:20-6-2.</w:t>
      </w:r>
      <w:r w:rsidRPr="00683A81">
        <w:rPr>
          <w:spacing w:val="-5"/>
        </w:rPr>
        <w:t xml:space="preserve"> </w:t>
      </w:r>
      <w:r w:rsidRPr="00683A81">
        <w:t>Definitions</w:t>
      </w:r>
    </w:p>
    <w:p w14:paraId="6114ABC7" w14:textId="77777777" w:rsidR="009F708B" w:rsidRPr="00683A81" w:rsidRDefault="009F708B">
      <w:pPr>
        <w:pStyle w:val="BodyText"/>
        <w:kinsoku w:val="0"/>
        <w:overflowPunct w:val="0"/>
        <w:spacing w:before="39"/>
        <w:sectPr w:rsidR="009F708B" w:rsidRPr="00683A81">
          <w:pgSz w:w="12240" w:h="15840"/>
          <w:pgMar w:top="640" w:right="300" w:bottom="960" w:left="620" w:header="0" w:footer="683" w:gutter="0"/>
          <w:cols w:space="720"/>
          <w:noEndnote/>
        </w:sectPr>
      </w:pPr>
    </w:p>
    <w:p w14:paraId="710ED4B8" w14:textId="77777777" w:rsidR="009F708B" w:rsidRPr="00683A81" w:rsidRDefault="009F708B">
      <w:pPr>
        <w:pStyle w:val="BodyText"/>
        <w:kinsoku w:val="0"/>
        <w:overflowPunct w:val="0"/>
        <w:spacing w:before="79" w:line="276" w:lineRule="auto"/>
        <w:ind w:right="5394"/>
      </w:pPr>
      <w:r w:rsidRPr="00683A81">
        <w:lastRenderedPageBreak/>
        <w:t>535:20-6-3. Outsourcing facility licensing requirement</w:t>
      </w:r>
      <w:r w:rsidRPr="00683A81">
        <w:rPr>
          <w:spacing w:val="1"/>
        </w:rPr>
        <w:t xml:space="preserve"> </w:t>
      </w:r>
      <w:r w:rsidRPr="00683A81">
        <w:t>535:20-6-4.</w:t>
      </w:r>
      <w:r w:rsidRPr="00683A81">
        <w:rPr>
          <w:spacing w:val="-3"/>
        </w:rPr>
        <w:t xml:space="preserve"> </w:t>
      </w:r>
      <w:r w:rsidRPr="00683A81">
        <w:t>Minimum</w:t>
      </w:r>
      <w:r w:rsidRPr="00683A81">
        <w:rPr>
          <w:spacing w:val="-2"/>
        </w:rPr>
        <w:t xml:space="preserve"> </w:t>
      </w:r>
      <w:r w:rsidRPr="00683A81">
        <w:t>required</w:t>
      </w:r>
      <w:r w:rsidRPr="00683A81">
        <w:rPr>
          <w:spacing w:val="-2"/>
        </w:rPr>
        <w:t xml:space="preserve"> </w:t>
      </w:r>
      <w:r w:rsidRPr="00683A81">
        <w:t>information</w:t>
      </w:r>
      <w:r w:rsidRPr="00683A81">
        <w:rPr>
          <w:spacing w:val="-2"/>
        </w:rPr>
        <w:t xml:space="preserve"> </w:t>
      </w:r>
      <w:r w:rsidRPr="00683A81">
        <w:t>for</w:t>
      </w:r>
      <w:r w:rsidRPr="00683A81">
        <w:rPr>
          <w:spacing w:val="-3"/>
        </w:rPr>
        <w:t xml:space="preserve"> </w:t>
      </w:r>
      <w:r w:rsidRPr="00683A81">
        <w:t>licensure</w:t>
      </w:r>
      <w:r w:rsidRPr="00683A81">
        <w:rPr>
          <w:spacing w:val="-57"/>
        </w:rPr>
        <w:t xml:space="preserve"> </w:t>
      </w:r>
      <w:r w:rsidRPr="00683A81">
        <w:t>535:20-6-5.</w:t>
      </w:r>
      <w:r w:rsidRPr="00683A81">
        <w:rPr>
          <w:spacing w:val="-4"/>
        </w:rPr>
        <w:t xml:space="preserve"> </w:t>
      </w:r>
      <w:r w:rsidRPr="00683A81">
        <w:t>Minimum</w:t>
      </w:r>
      <w:r w:rsidRPr="00683A81">
        <w:rPr>
          <w:spacing w:val="-2"/>
        </w:rPr>
        <w:t xml:space="preserve"> </w:t>
      </w:r>
      <w:r w:rsidRPr="00683A81">
        <w:t>qualifications</w:t>
      </w:r>
    </w:p>
    <w:p w14:paraId="61039878" w14:textId="77777777" w:rsidR="009F708B" w:rsidRPr="00683A81" w:rsidRDefault="009F708B">
      <w:pPr>
        <w:pStyle w:val="BodyText"/>
        <w:kinsoku w:val="0"/>
        <w:overflowPunct w:val="0"/>
        <w:spacing w:line="269" w:lineRule="exact"/>
      </w:pPr>
      <w:r w:rsidRPr="00683A81">
        <w:t>535:20-6-6.</w:t>
      </w:r>
      <w:r w:rsidRPr="00683A81">
        <w:rPr>
          <w:spacing w:val="-10"/>
        </w:rPr>
        <w:t xml:space="preserve"> </w:t>
      </w:r>
      <w:r w:rsidRPr="00683A81">
        <w:t>Personnel</w:t>
      </w:r>
    </w:p>
    <w:p w14:paraId="61FD16B9" w14:textId="77777777" w:rsidR="009F708B" w:rsidRPr="00683A81" w:rsidRDefault="009F708B">
      <w:pPr>
        <w:pStyle w:val="BodyText"/>
        <w:kinsoku w:val="0"/>
        <w:overflowPunct w:val="0"/>
        <w:spacing w:before="45" w:line="276" w:lineRule="auto"/>
        <w:ind w:right="5306"/>
      </w:pPr>
      <w:r w:rsidRPr="00683A81">
        <w:t>535:20-6-7. Compliance with federal, state and local laws</w:t>
      </w:r>
      <w:r w:rsidRPr="00683A81">
        <w:rPr>
          <w:spacing w:val="-57"/>
        </w:rPr>
        <w:t xml:space="preserve"> </w:t>
      </w:r>
      <w:r w:rsidRPr="00683A81">
        <w:t>535:20-6-8.</w:t>
      </w:r>
      <w:r w:rsidRPr="00683A81">
        <w:rPr>
          <w:spacing w:val="-4"/>
        </w:rPr>
        <w:t xml:space="preserve"> </w:t>
      </w:r>
      <w:r w:rsidRPr="00683A81">
        <w:t>Prohibited conduct</w:t>
      </w:r>
    </w:p>
    <w:p w14:paraId="455D9CF6" w14:textId="77777777" w:rsidR="009F708B" w:rsidRPr="00683A81" w:rsidRDefault="009F708B">
      <w:pPr>
        <w:pStyle w:val="BodyText"/>
        <w:kinsoku w:val="0"/>
        <w:overflowPunct w:val="0"/>
        <w:spacing w:line="275" w:lineRule="exact"/>
      </w:pPr>
      <w:r w:rsidRPr="00683A81">
        <w:t>535:20-6-9.</w:t>
      </w:r>
      <w:r w:rsidRPr="00683A81">
        <w:rPr>
          <w:spacing w:val="-7"/>
        </w:rPr>
        <w:t xml:space="preserve"> </w:t>
      </w:r>
      <w:r w:rsidRPr="00683A81">
        <w:t>Violations</w:t>
      </w:r>
      <w:r w:rsidRPr="00683A81">
        <w:rPr>
          <w:spacing w:val="-5"/>
        </w:rPr>
        <w:t xml:space="preserve"> </w:t>
      </w:r>
      <w:r w:rsidRPr="00683A81">
        <w:t>and</w:t>
      </w:r>
      <w:r w:rsidRPr="00683A81">
        <w:rPr>
          <w:spacing w:val="-4"/>
        </w:rPr>
        <w:t xml:space="preserve"> </w:t>
      </w:r>
      <w:r w:rsidRPr="00683A81">
        <w:t>penalties</w:t>
      </w:r>
    </w:p>
    <w:p w14:paraId="335B5678" w14:textId="77777777" w:rsidR="009F708B" w:rsidRPr="00683A81" w:rsidRDefault="009F708B">
      <w:pPr>
        <w:pStyle w:val="Heading3"/>
        <w:kinsoku w:val="0"/>
        <w:overflowPunct w:val="0"/>
        <w:spacing w:before="164"/>
        <w:ind w:left="459"/>
      </w:pPr>
      <w:bookmarkStart w:id="497" w:name="535:20-6-1._Purpose"/>
      <w:bookmarkEnd w:id="497"/>
      <w:r w:rsidRPr="00683A81">
        <w:t>535:20-6-1.</w:t>
      </w:r>
      <w:r w:rsidRPr="00683A81">
        <w:rPr>
          <w:spacing w:val="-9"/>
        </w:rPr>
        <w:t xml:space="preserve"> </w:t>
      </w:r>
      <w:r w:rsidRPr="00683A81">
        <w:t>Purpose</w:t>
      </w:r>
    </w:p>
    <w:p w14:paraId="52110FE9" w14:textId="77777777" w:rsidR="009F708B" w:rsidRPr="00683A81" w:rsidRDefault="009F708B" w:rsidP="00E33D22">
      <w:pPr>
        <w:pStyle w:val="ListParagraph"/>
        <w:numPr>
          <w:ilvl w:val="0"/>
          <w:numId w:val="43"/>
        </w:numPr>
        <w:tabs>
          <w:tab w:val="left" w:pos="964"/>
        </w:tabs>
        <w:kinsoku w:val="0"/>
        <w:overflowPunct w:val="0"/>
        <w:spacing w:before="41"/>
        <w:ind w:hanging="505"/>
      </w:pPr>
      <w:r w:rsidRPr="00683A81">
        <w:t>The</w:t>
      </w:r>
      <w:r w:rsidRPr="00683A81">
        <w:rPr>
          <w:spacing w:val="-6"/>
        </w:rPr>
        <w:t xml:space="preserve"> </w:t>
      </w:r>
      <w:r w:rsidRPr="00683A81">
        <w:t>rules</w:t>
      </w:r>
      <w:r w:rsidRPr="00683A81">
        <w:rPr>
          <w:spacing w:val="-4"/>
        </w:rPr>
        <w:t xml:space="preserve"> </w:t>
      </w:r>
      <w:r w:rsidRPr="00683A81">
        <w:t>in</w:t>
      </w:r>
      <w:r w:rsidRPr="00683A81">
        <w:rPr>
          <w:spacing w:val="-4"/>
        </w:rPr>
        <w:t xml:space="preserve"> </w:t>
      </w:r>
      <w:r w:rsidRPr="00683A81">
        <w:t>this</w:t>
      </w:r>
      <w:r w:rsidRPr="00683A81">
        <w:rPr>
          <w:spacing w:val="-4"/>
        </w:rPr>
        <w:t xml:space="preserve"> </w:t>
      </w:r>
      <w:r w:rsidRPr="00683A81">
        <w:t>Subchapter</w:t>
      </w:r>
      <w:r w:rsidRPr="00683A81">
        <w:rPr>
          <w:spacing w:val="-4"/>
        </w:rPr>
        <w:t xml:space="preserve"> </w:t>
      </w:r>
      <w:r w:rsidRPr="00683A81">
        <w:t>set</w:t>
      </w:r>
      <w:r w:rsidRPr="00683A81">
        <w:rPr>
          <w:spacing w:val="-3"/>
        </w:rPr>
        <w:t xml:space="preserve"> </w:t>
      </w:r>
      <w:r w:rsidRPr="00683A81">
        <w:t>out</w:t>
      </w:r>
      <w:r w:rsidRPr="00683A81">
        <w:rPr>
          <w:spacing w:val="-4"/>
        </w:rPr>
        <w:t xml:space="preserve"> </w:t>
      </w:r>
      <w:r w:rsidRPr="00683A81">
        <w:t>the</w:t>
      </w:r>
      <w:r w:rsidRPr="00683A81">
        <w:rPr>
          <w:spacing w:val="-5"/>
        </w:rPr>
        <w:t xml:space="preserve"> </w:t>
      </w:r>
      <w:r w:rsidRPr="00683A81">
        <w:t>minimum</w:t>
      </w:r>
      <w:r w:rsidRPr="00683A81">
        <w:rPr>
          <w:spacing w:val="-6"/>
        </w:rPr>
        <w:t xml:space="preserve"> </w:t>
      </w:r>
      <w:r w:rsidRPr="00683A81">
        <w:t>requirements</w:t>
      </w:r>
      <w:r w:rsidRPr="00683A81">
        <w:rPr>
          <w:spacing w:val="-4"/>
        </w:rPr>
        <w:t xml:space="preserve"> </w:t>
      </w:r>
      <w:r w:rsidRPr="00683A81">
        <w:t>for</w:t>
      </w:r>
      <w:r w:rsidRPr="00683A81">
        <w:rPr>
          <w:spacing w:val="-5"/>
        </w:rPr>
        <w:t xml:space="preserve"> </w:t>
      </w:r>
      <w:r w:rsidRPr="00683A81">
        <w:t>licensure</w:t>
      </w:r>
      <w:r w:rsidRPr="00683A81">
        <w:rPr>
          <w:spacing w:val="-2"/>
        </w:rPr>
        <w:t xml:space="preserve"> </w:t>
      </w:r>
      <w:r w:rsidRPr="00683A81">
        <w:t>as</w:t>
      </w:r>
      <w:r w:rsidRPr="00683A81">
        <w:rPr>
          <w:spacing w:val="-5"/>
        </w:rPr>
        <w:t xml:space="preserve"> </w:t>
      </w:r>
      <w:r w:rsidRPr="00683A81">
        <w:t>an</w:t>
      </w:r>
      <w:r w:rsidRPr="00683A81">
        <w:rPr>
          <w:spacing w:val="-4"/>
        </w:rPr>
        <w:t xml:space="preserve"> </w:t>
      </w:r>
      <w:r w:rsidRPr="00683A81">
        <w:t>outsourcing</w:t>
      </w:r>
      <w:r w:rsidRPr="00683A81">
        <w:rPr>
          <w:spacing w:val="-4"/>
        </w:rPr>
        <w:t xml:space="preserve"> </w:t>
      </w:r>
      <w:r w:rsidRPr="00683A81">
        <w:t>facility.</w:t>
      </w:r>
    </w:p>
    <w:p w14:paraId="739C4112" w14:textId="77777777" w:rsidR="009F708B" w:rsidRPr="00683A81" w:rsidRDefault="009F708B" w:rsidP="00E33D22">
      <w:pPr>
        <w:pStyle w:val="ListParagraph"/>
        <w:numPr>
          <w:ilvl w:val="0"/>
          <w:numId w:val="43"/>
        </w:numPr>
        <w:tabs>
          <w:tab w:val="left" w:pos="981"/>
        </w:tabs>
        <w:kinsoku w:val="0"/>
        <w:overflowPunct w:val="0"/>
        <w:spacing w:before="40" w:line="276" w:lineRule="auto"/>
        <w:ind w:left="459" w:right="412" w:firstLine="0"/>
      </w:pPr>
      <w:r w:rsidRPr="00683A81">
        <w:t>The rules in this Subchapter are to implement the Federal Food, Drug, and Cosmetic Act, as amended</w:t>
      </w:r>
      <w:r w:rsidRPr="00683A81">
        <w:rPr>
          <w:spacing w:val="1"/>
        </w:rPr>
        <w:t xml:space="preserve"> </w:t>
      </w:r>
      <w:r w:rsidRPr="00683A81">
        <w:t>by</w:t>
      </w:r>
      <w:r w:rsidRPr="00683A81">
        <w:rPr>
          <w:spacing w:val="-7"/>
        </w:rPr>
        <w:t xml:space="preserve"> </w:t>
      </w:r>
      <w:r w:rsidRPr="00683A81">
        <w:t>the</w:t>
      </w:r>
      <w:r w:rsidRPr="00683A81">
        <w:rPr>
          <w:spacing w:val="-5"/>
        </w:rPr>
        <w:t xml:space="preserve"> </w:t>
      </w:r>
      <w:r w:rsidRPr="00683A81">
        <w:t>Drug</w:t>
      </w:r>
      <w:r w:rsidRPr="00683A81">
        <w:rPr>
          <w:spacing w:val="-4"/>
        </w:rPr>
        <w:t xml:space="preserve"> </w:t>
      </w:r>
      <w:r w:rsidRPr="00683A81">
        <w:t>Quality</w:t>
      </w:r>
      <w:r w:rsidRPr="00683A81">
        <w:rPr>
          <w:spacing w:val="-5"/>
        </w:rPr>
        <w:t xml:space="preserve"> </w:t>
      </w:r>
      <w:r w:rsidRPr="00683A81">
        <w:t>and</w:t>
      </w:r>
      <w:r w:rsidRPr="00683A81">
        <w:rPr>
          <w:spacing w:val="-6"/>
        </w:rPr>
        <w:t xml:space="preserve"> </w:t>
      </w:r>
      <w:r w:rsidRPr="00683A81">
        <w:t>Security</w:t>
      </w:r>
      <w:r w:rsidRPr="00683A81">
        <w:rPr>
          <w:spacing w:val="-4"/>
        </w:rPr>
        <w:t xml:space="preserve"> </w:t>
      </w:r>
      <w:r w:rsidRPr="00683A81">
        <w:t>Act</w:t>
      </w:r>
      <w:r w:rsidRPr="00683A81">
        <w:rPr>
          <w:spacing w:val="-4"/>
        </w:rPr>
        <w:t xml:space="preserve"> </w:t>
      </w:r>
      <w:r w:rsidRPr="00683A81">
        <w:t>of</w:t>
      </w:r>
      <w:r w:rsidRPr="00683A81">
        <w:rPr>
          <w:spacing w:val="-5"/>
        </w:rPr>
        <w:t xml:space="preserve"> </w:t>
      </w:r>
      <w:r w:rsidRPr="00683A81">
        <w:t>2013,</w:t>
      </w:r>
      <w:r w:rsidRPr="00683A81">
        <w:rPr>
          <w:spacing w:val="-4"/>
        </w:rPr>
        <w:t xml:space="preserve"> </w:t>
      </w:r>
      <w:r w:rsidRPr="00683A81">
        <w:t>other</w:t>
      </w:r>
      <w:r w:rsidRPr="00683A81">
        <w:rPr>
          <w:spacing w:val="-6"/>
        </w:rPr>
        <w:t xml:space="preserve"> </w:t>
      </w:r>
      <w:r w:rsidRPr="00683A81">
        <w:t>applicable</w:t>
      </w:r>
      <w:r w:rsidRPr="00683A81">
        <w:rPr>
          <w:spacing w:val="-5"/>
        </w:rPr>
        <w:t xml:space="preserve"> </w:t>
      </w:r>
      <w:r w:rsidRPr="00683A81">
        <w:t>federal</w:t>
      </w:r>
      <w:r w:rsidRPr="00683A81">
        <w:rPr>
          <w:spacing w:val="-3"/>
        </w:rPr>
        <w:t xml:space="preserve"> </w:t>
      </w:r>
      <w:r w:rsidRPr="00683A81">
        <w:t>statutes</w:t>
      </w:r>
      <w:r w:rsidRPr="00683A81">
        <w:rPr>
          <w:spacing w:val="-5"/>
        </w:rPr>
        <w:t xml:space="preserve"> </w:t>
      </w:r>
      <w:r w:rsidRPr="00683A81">
        <w:t>and</w:t>
      </w:r>
      <w:r w:rsidRPr="00683A81">
        <w:rPr>
          <w:spacing w:val="-6"/>
        </w:rPr>
        <w:t xml:space="preserve"> </w:t>
      </w:r>
      <w:r w:rsidRPr="00683A81">
        <w:t>rules</w:t>
      </w:r>
      <w:r w:rsidRPr="00683A81">
        <w:rPr>
          <w:spacing w:val="-4"/>
        </w:rPr>
        <w:t xml:space="preserve"> </w:t>
      </w:r>
      <w:r w:rsidRPr="00683A81">
        <w:t>and</w:t>
      </w:r>
      <w:r w:rsidRPr="00683A81">
        <w:rPr>
          <w:spacing w:val="-5"/>
        </w:rPr>
        <w:t xml:space="preserve"> </w:t>
      </w:r>
      <w:r w:rsidRPr="00683A81">
        <w:t>the</w:t>
      </w:r>
      <w:r w:rsidRPr="00683A81">
        <w:rPr>
          <w:spacing w:val="-5"/>
        </w:rPr>
        <w:t xml:space="preserve"> </w:t>
      </w:r>
      <w:r w:rsidRPr="00683A81">
        <w:t>Act,</w:t>
      </w:r>
      <w:r w:rsidRPr="00683A81">
        <w:rPr>
          <w:spacing w:val="-4"/>
        </w:rPr>
        <w:t xml:space="preserve"> </w:t>
      </w:r>
      <w:r w:rsidRPr="00683A81">
        <w:t>59</w:t>
      </w:r>
      <w:r w:rsidRPr="00683A81">
        <w:rPr>
          <w:spacing w:val="-5"/>
        </w:rPr>
        <w:t xml:space="preserve"> </w:t>
      </w:r>
      <w:r w:rsidRPr="00683A81">
        <w:t>O.S.</w:t>
      </w:r>
      <w:r w:rsidRPr="00683A81">
        <w:rPr>
          <w:spacing w:val="-57"/>
        </w:rPr>
        <w:t xml:space="preserve"> </w:t>
      </w:r>
      <w:r w:rsidRPr="00683A81">
        <w:t>Section</w:t>
      </w:r>
      <w:r w:rsidRPr="00683A81">
        <w:rPr>
          <w:spacing w:val="-4"/>
        </w:rPr>
        <w:t xml:space="preserve"> </w:t>
      </w:r>
      <w:r w:rsidRPr="00683A81">
        <w:t>353 et seq.</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Board's</w:t>
      </w:r>
      <w:r w:rsidRPr="00683A81">
        <w:rPr>
          <w:spacing w:val="-1"/>
        </w:rPr>
        <w:t xml:space="preserve"> </w:t>
      </w:r>
      <w:r w:rsidRPr="00683A81">
        <w:t>Rules,</w:t>
      </w:r>
      <w:r w:rsidRPr="00683A81">
        <w:rPr>
          <w:spacing w:val="-1"/>
        </w:rPr>
        <w:t xml:space="preserve"> </w:t>
      </w:r>
      <w:r w:rsidRPr="00683A81">
        <w:t>OAC 535.</w:t>
      </w:r>
    </w:p>
    <w:p w14:paraId="4C79512A" w14:textId="77777777" w:rsidR="009F708B" w:rsidRPr="00683A81" w:rsidRDefault="009F708B">
      <w:pPr>
        <w:pStyle w:val="BodyText"/>
        <w:kinsoku w:val="0"/>
        <w:overflowPunct w:val="0"/>
        <w:spacing w:line="180" w:lineRule="exact"/>
        <w:ind w:left="460"/>
        <w:rPr>
          <w:sz w:val="16"/>
          <w:szCs w:val="16"/>
        </w:rPr>
      </w:pPr>
      <w:bookmarkStart w:id="498" w:name="535:20-6-2._Definitions"/>
      <w:bookmarkEnd w:id="498"/>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652B9B63" w14:textId="77777777" w:rsidR="009F708B" w:rsidRPr="00683A81" w:rsidRDefault="009F708B">
      <w:pPr>
        <w:pStyle w:val="Heading3"/>
        <w:kinsoku w:val="0"/>
        <w:overflowPunct w:val="0"/>
        <w:spacing w:before="154"/>
      </w:pPr>
      <w:r w:rsidRPr="00683A81">
        <w:t>535:20-6-2.</w:t>
      </w:r>
      <w:r w:rsidRPr="00683A81">
        <w:rPr>
          <w:spacing w:val="-10"/>
        </w:rPr>
        <w:t xml:space="preserve"> </w:t>
      </w:r>
      <w:r w:rsidRPr="00683A81">
        <w:t>Definitions</w:t>
      </w:r>
    </w:p>
    <w:p w14:paraId="54F50AB7" w14:textId="77777777" w:rsidR="009F708B" w:rsidRPr="00683A81" w:rsidRDefault="009F708B" w:rsidP="00CB4ABB">
      <w:pPr>
        <w:pStyle w:val="BodyText"/>
        <w:kinsoku w:val="0"/>
        <w:overflowPunct w:val="0"/>
        <w:spacing w:before="41" w:line="276" w:lineRule="auto"/>
        <w:ind w:left="460" w:right="144" w:firstLine="260"/>
      </w:pPr>
      <w:r w:rsidRPr="00683A81">
        <w:t>The</w:t>
      </w:r>
      <w:r w:rsidRPr="00683A81">
        <w:rPr>
          <w:spacing w:val="41"/>
        </w:rPr>
        <w:t xml:space="preserve"> </w:t>
      </w:r>
      <w:r w:rsidRPr="00683A81">
        <w:t>words</w:t>
      </w:r>
      <w:r w:rsidRPr="00683A81">
        <w:rPr>
          <w:spacing w:val="44"/>
        </w:rPr>
        <w:t xml:space="preserve"> </w:t>
      </w:r>
      <w:r w:rsidRPr="00683A81">
        <w:t>or</w:t>
      </w:r>
      <w:r w:rsidRPr="00683A81">
        <w:rPr>
          <w:spacing w:val="44"/>
        </w:rPr>
        <w:t xml:space="preserve"> </w:t>
      </w:r>
      <w:r w:rsidRPr="00683A81">
        <w:t>terms</w:t>
      </w:r>
      <w:r w:rsidRPr="00683A81">
        <w:rPr>
          <w:spacing w:val="42"/>
        </w:rPr>
        <w:t xml:space="preserve"> </w:t>
      </w:r>
      <w:r w:rsidRPr="00683A81">
        <w:t>defined</w:t>
      </w:r>
      <w:r w:rsidRPr="00683A81">
        <w:rPr>
          <w:spacing w:val="43"/>
        </w:rPr>
        <w:t xml:space="preserve"> </w:t>
      </w:r>
      <w:r w:rsidRPr="00683A81">
        <w:t>in</w:t>
      </w:r>
      <w:r w:rsidRPr="00683A81">
        <w:rPr>
          <w:spacing w:val="44"/>
        </w:rPr>
        <w:t xml:space="preserve"> </w:t>
      </w:r>
      <w:r w:rsidRPr="00683A81">
        <w:t>59</w:t>
      </w:r>
      <w:r w:rsidRPr="00683A81">
        <w:rPr>
          <w:spacing w:val="43"/>
        </w:rPr>
        <w:t xml:space="preserve"> </w:t>
      </w:r>
      <w:r w:rsidRPr="00683A81">
        <w:t>O.S.</w:t>
      </w:r>
      <w:r w:rsidRPr="00683A81">
        <w:rPr>
          <w:spacing w:val="44"/>
        </w:rPr>
        <w:t xml:space="preserve"> </w:t>
      </w:r>
      <w:r w:rsidRPr="00683A81">
        <w:t>Section</w:t>
      </w:r>
      <w:r w:rsidRPr="00683A81">
        <w:rPr>
          <w:spacing w:val="43"/>
        </w:rPr>
        <w:t xml:space="preserve"> </w:t>
      </w:r>
      <w:r w:rsidRPr="00683A81">
        <w:t>353.1</w:t>
      </w:r>
      <w:r w:rsidRPr="00683A81">
        <w:rPr>
          <w:spacing w:val="42"/>
        </w:rPr>
        <w:t xml:space="preserve"> </w:t>
      </w:r>
      <w:r w:rsidRPr="00683A81">
        <w:t>shall</w:t>
      </w:r>
      <w:r w:rsidRPr="00683A81">
        <w:rPr>
          <w:spacing w:val="45"/>
        </w:rPr>
        <w:t xml:space="preserve"> </w:t>
      </w:r>
      <w:r w:rsidRPr="00683A81">
        <w:t>have</w:t>
      </w:r>
      <w:r w:rsidRPr="00683A81">
        <w:rPr>
          <w:spacing w:val="42"/>
        </w:rPr>
        <w:t xml:space="preserve"> </w:t>
      </w:r>
      <w:r w:rsidRPr="00683A81">
        <w:t>the</w:t>
      </w:r>
      <w:r w:rsidRPr="00683A81">
        <w:rPr>
          <w:spacing w:val="43"/>
        </w:rPr>
        <w:t xml:space="preserve"> </w:t>
      </w:r>
      <w:r w:rsidRPr="00683A81">
        <w:t>same</w:t>
      </w:r>
      <w:r w:rsidRPr="00683A81">
        <w:rPr>
          <w:spacing w:val="44"/>
        </w:rPr>
        <w:t xml:space="preserve"> </w:t>
      </w:r>
      <w:r w:rsidRPr="00683A81">
        <w:t>meaning</w:t>
      </w:r>
      <w:r w:rsidRPr="00683A81">
        <w:rPr>
          <w:spacing w:val="42"/>
        </w:rPr>
        <w:t xml:space="preserve"> </w:t>
      </w:r>
      <w:r w:rsidRPr="00683A81">
        <w:t>when</w:t>
      </w:r>
      <w:r w:rsidRPr="00683A81">
        <w:rPr>
          <w:spacing w:val="45"/>
        </w:rPr>
        <w:t xml:space="preserve"> </w:t>
      </w:r>
      <w:r w:rsidRPr="00683A81">
        <w:t>used</w:t>
      </w:r>
      <w:r w:rsidRPr="00683A81">
        <w:rPr>
          <w:spacing w:val="42"/>
        </w:rPr>
        <w:t xml:space="preserve"> </w:t>
      </w:r>
      <w:r w:rsidRPr="00683A81">
        <w:t>in</w:t>
      </w:r>
      <w:r w:rsidRPr="00683A81">
        <w:rPr>
          <w:spacing w:val="45"/>
        </w:rPr>
        <w:t xml:space="preserve"> </w:t>
      </w:r>
      <w:r w:rsidRPr="00683A81">
        <w:t>this</w:t>
      </w:r>
      <w:r w:rsidRPr="00683A81">
        <w:rPr>
          <w:spacing w:val="-57"/>
        </w:rPr>
        <w:t xml:space="preserve"> </w:t>
      </w:r>
      <w:r w:rsidRPr="00683A81">
        <w:t>Subchapter</w:t>
      </w:r>
      <w:r w:rsidRPr="00683A81">
        <w:rPr>
          <w:spacing w:val="-4"/>
        </w:rPr>
        <w:t xml:space="preserve"> </w:t>
      </w:r>
      <w:r w:rsidRPr="00683A81">
        <w:t>as defined</w:t>
      </w:r>
      <w:r w:rsidRPr="00683A81">
        <w:rPr>
          <w:spacing w:val="-4"/>
        </w:rPr>
        <w:t xml:space="preserve"> </w:t>
      </w:r>
      <w:r w:rsidRPr="00683A81">
        <w:t>in these</w:t>
      </w:r>
      <w:r w:rsidRPr="00683A81">
        <w:rPr>
          <w:spacing w:val="-2"/>
        </w:rPr>
        <w:t xml:space="preserve"> </w:t>
      </w:r>
      <w:r w:rsidRPr="00683A81">
        <w:t>statutes,</w:t>
      </w:r>
      <w:r w:rsidRPr="00683A81">
        <w:rPr>
          <w:spacing w:val="-3"/>
        </w:rPr>
        <w:t xml:space="preserve"> </w:t>
      </w:r>
      <w:r w:rsidRPr="00683A81">
        <w:t>unless the</w:t>
      </w:r>
      <w:r w:rsidRPr="00683A81">
        <w:rPr>
          <w:spacing w:val="-2"/>
        </w:rPr>
        <w:t xml:space="preserve"> </w:t>
      </w:r>
      <w:r w:rsidRPr="00683A81">
        <w:t>context</w:t>
      </w:r>
      <w:r w:rsidRPr="00683A81">
        <w:rPr>
          <w:spacing w:val="-2"/>
        </w:rPr>
        <w:t xml:space="preserve"> </w:t>
      </w:r>
      <w:r w:rsidRPr="00683A81">
        <w:t>clearly</w:t>
      </w:r>
      <w:r w:rsidRPr="00683A81">
        <w:rPr>
          <w:spacing w:val="-1"/>
        </w:rPr>
        <w:t xml:space="preserve"> </w:t>
      </w:r>
      <w:r w:rsidRPr="00683A81">
        <w:t>indicates otherwise.</w:t>
      </w:r>
    </w:p>
    <w:p w14:paraId="57A901F2"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1786,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09BC773C" w14:textId="77777777" w:rsidR="009F708B" w:rsidRPr="00683A81" w:rsidRDefault="009F708B">
      <w:pPr>
        <w:pStyle w:val="Heading3"/>
        <w:kinsoku w:val="0"/>
        <w:overflowPunct w:val="0"/>
        <w:spacing w:before="154"/>
      </w:pPr>
      <w:bookmarkStart w:id="499" w:name="535:20-6-3._Outsourcing_facility_licensi"/>
      <w:bookmarkEnd w:id="499"/>
      <w:r w:rsidRPr="00683A81">
        <w:t>535:20-6-3.</w:t>
      </w:r>
      <w:r w:rsidRPr="00683A81">
        <w:rPr>
          <w:spacing w:val="-6"/>
        </w:rPr>
        <w:t xml:space="preserve"> </w:t>
      </w:r>
      <w:r w:rsidRPr="00683A81">
        <w:t>Outsourcing</w:t>
      </w:r>
      <w:r w:rsidRPr="00683A81">
        <w:rPr>
          <w:spacing w:val="-6"/>
        </w:rPr>
        <w:t xml:space="preserve"> </w:t>
      </w:r>
      <w:r w:rsidRPr="00683A81">
        <w:t>facility</w:t>
      </w:r>
      <w:r w:rsidRPr="00683A81">
        <w:rPr>
          <w:spacing w:val="-6"/>
        </w:rPr>
        <w:t xml:space="preserve"> </w:t>
      </w:r>
      <w:r w:rsidRPr="00683A81">
        <w:t>licensing</w:t>
      </w:r>
      <w:r w:rsidRPr="00683A81">
        <w:rPr>
          <w:spacing w:val="-3"/>
        </w:rPr>
        <w:t xml:space="preserve"> </w:t>
      </w:r>
      <w:r w:rsidRPr="00683A81">
        <w:t>requirement</w:t>
      </w:r>
    </w:p>
    <w:p w14:paraId="1E36F5DE" w14:textId="77777777" w:rsidR="009F708B" w:rsidRPr="00683A81" w:rsidRDefault="009F708B" w:rsidP="00E33D22">
      <w:pPr>
        <w:pStyle w:val="ListParagraph"/>
        <w:numPr>
          <w:ilvl w:val="0"/>
          <w:numId w:val="332"/>
        </w:numPr>
        <w:tabs>
          <w:tab w:val="left" w:pos="967"/>
        </w:tabs>
        <w:kinsoku w:val="0"/>
        <w:overflowPunct w:val="0"/>
        <w:spacing w:before="39" w:line="276" w:lineRule="auto"/>
        <w:ind w:right="413"/>
      </w:pPr>
      <w:r w:rsidRPr="00683A81">
        <w:t>If Oklahoma is the state in which a prescription drug is compounded or is the state from which or into</w:t>
      </w:r>
      <w:r w:rsidRPr="00683A81">
        <w:rPr>
          <w:spacing w:val="1"/>
        </w:rPr>
        <w:t xml:space="preserve"> </w:t>
      </w:r>
      <w:r w:rsidRPr="00683A81">
        <w:t>which</w:t>
      </w:r>
      <w:r w:rsidRPr="00683A81">
        <w:rPr>
          <w:spacing w:val="-10"/>
        </w:rPr>
        <w:t xml:space="preserve"> </w:t>
      </w:r>
      <w:r w:rsidRPr="00683A81">
        <w:t>a</w:t>
      </w:r>
      <w:r w:rsidRPr="00683A81">
        <w:rPr>
          <w:spacing w:val="-10"/>
        </w:rPr>
        <w:t xml:space="preserve"> </w:t>
      </w:r>
      <w:r w:rsidRPr="00683A81">
        <w:t>prescription</w:t>
      </w:r>
      <w:r w:rsidRPr="00683A81">
        <w:rPr>
          <w:spacing w:val="-9"/>
        </w:rPr>
        <w:t xml:space="preserve"> </w:t>
      </w:r>
      <w:r w:rsidRPr="00683A81">
        <w:t>drug</w:t>
      </w:r>
      <w:r w:rsidRPr="00683A81">
        <w:rPr>
          <w:spacing w:val="-10"/>
        </w:rPr>
        <w:t xml:space="preserve"> </w:t>
      </w:r>
      <w:r w:rsidRPr="00683A81">
        <w:t>of</w:t>
      </w:r>
      <w:r w:rsidRPr="00683A81">
        <w:rPr>
          <w:spacing w:val="-9"/>
        </w:rPr>
        <w:t xml:space="preserve"> </w:t>
      </w:r>
      <w:r w:rsidRPr="00683A81">
        <w:t>an</w:t>
      </w:r>
      <w:r w:rsidRPr="00683A81">
        <w:rPr>
          <w:spacing w:val="-9"/>
        </w:rPr>
        <w:t xml:space="preserve"> </w:t>
      </w:r>
      <w:r w:rsidRPr="00683A81">
        <w:t>outsourcing</w:t>
      </w:r>
      <w:r w:rsidRPr="00683A81">
        <w:rPr>
          <w:spacing w:val="-10"/>
        </w:rPr>
        <w:t xml:space="preserve"> </w:t>
      </w:r>
      <w:r w:rsidRPr="00683A81">
        <w:t>facility</w:t>
      </w:r>
      <w:r w:rsidRPr="00683A81">
        <w:rPr>
          <w:spacing w:val="-9"/>
        </w:rPr>
        <w:t xml:space="preserve"> </w:t>
      </w:r>
      <w:r w:rsidRPr="00683A81">
        <w:t>is</w:t>
      </w:r>
      <w:r w:rsidRPr="00683A81">
        <w:rPr>
          <w:spacing w:val="-8"/>
        </w:rPr>
        <w:t xml:space="preserve"> </w:t>
      </w:r>
      <w:r w:rsidRPr="00683A81">
        <w:t>shipped,</w:t>
      </w:r>
      <w:r w:rsidRPr="00683A81">
        <w:rPr>
          <w:spacing w:val="-10"/>
        </w:rPr>
        <w:t xml:space="preserve"> </w:t>
      </w:r>
      <w:r w:rsidRPr="00683A81">
        <w:t>this</w:t>
      </w:r>
      <w:r w:rsidRPr="00683A81">
        <w:rPr>
          <w:spacing w:val="-6"/>
        </w:rPr>
        <w:t xml:space="preserve"> </w:t>
      </w:r>
      <w:r w:rsidRPr="00683A81">
        <w:t>prescription</w:t>
      </w:r>
      <w:r w:rsidRPr="00683A81">
        <w:rPr>
          <w:spacing w:val="-9"/>
        </w:rPr>
        <w:t xml:space="preserve"> </w:t>
      </w:r>
      <w:r w:rsidRPr="00683A81">
        <w:t>drug</w:t>
      </w:r>
      <w:r w:rsidRPr="00683A81">
        <w:rPr>
          <w:spacing w:val="-10"/>
        </w:rPr>
        <w:t xml:space="preserve"> </w:t>
      </w:r>
      <w:r w:rsidRPr="00683A81">
        <w:t>may</w:t>
      </w:r>
      <w:r w:rsidRPr="00683A81">
        <w:rPr>
          <w:spacing w:val="-9"/>
        </w:rPr>
        <w:t xml:space="preserve"> </w:t>
      </w:r>
      <w:r w:rsidRPr="00683A81">
        <w:t>not</w:t>
      </w:r>
      <w:r w:rsidRPr="00683A81">
        <w:rPr>
          <w:spacing w:val="-8"/>
        </w:rPr>
        <w:t xml:space="preserve"> </w:t>
      </w:r>
      <w:r w:rsidRPr="00683A81">
        <w:t>be</w:t>
      </w:r>
      <w:r w:rsidRPr="00683A81">
        <w:rPr>
          <w:spacing w:val="-11"/>
        </w:rPr>
        <w:t xml:space="preserve"> </w:t>
      </w:r>
      <w:r w:rsidRPr="00683A81">
        <w:t>compounded</w:t>
      </w:r>
      <w:r w:rsidRPr="00683A81">
        <w:rPr>
          <w:spacing w:val="-57"/>
        </w:rPr>
        <w:t xml:space="preserve"> </w:t>
      </w:r>
      <w:r w:rsidRPr="00683A81">
        <w:t>in and/or shipped into or out of Oklahoma unless each facility of such outsourcing facility is licensed in</w:t>
      </w:r>
      <w:r w:rsidRPr="00683A81">
        <w:rPr>
          <w:spacing w:val="1"/>
        </w:rPr>
        <w:t xml:space="preserve"> </w:t>
      </w:r>
      <w:r w:rsidRPr="00683A81">
        <w:t>Oklahoma.</w:t>
      </w:r>
      <w:r w:rsidRPr="00683A81">
        <w:rPr>
          <w:spacing w:val="-1"/>
        </w:rPr>
        <w:t xml:space="preserve"> </w:t>
      </w:r>
      <w:r w:rsidRPr="00683A81">
        <w:t>Such</w:t>
      </w:r>
      <w:r w:rsidRPr="00683A81">
        <w:rPr>
          <w:spacing w:val="-1"/>
        </w:rPr>
        <w:t xml:space="preserve"> </w:t>
      </w:r>
      <w:r w:rsidRPr="00683A81">
        <w:t>license</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renewed</w:t>
      </w:r>
      <w:r w:rsidRPr="00683A81">
        <w:rPr>
          <w:spacing w:val="-1"/>
        </w:rPr>
        <w:t xml:space="preserve"> </w:t>
      </w:r>
      <w:r w:rsidRPr="00683A81">
        <w:t>annually</w:t>
      </w:r>
      <w:r w:rsidRPr="00683A81">
        <w:rPr>
          <w:spacing w:val="-1"/>
        </w:rPr>
        <w:t xml:space="preserve"> </w:t>
      </w:r>
      <w:r w:rsidRPr="00683A81">
        <w:t>by</w:t>
      </w:r>
      <w:r w:rsidRPr="00683A81">
        <w:rPr>
          <w:spacing w:val="-1"/>
        </w:rPr>
        <w:t xml:space="preserve"> </w:t>
      </w:r>
      <w:r w:rsidRPr="00683A81">
        <w:t>application and</w:t>
      </w:r>
      <w:r w:rsidRPr="00683A81">
        <w:rPr>
          <w:spacing w:val="-1"/>
        </w:rPr>
        <w:t xml:space="preserve"> </w:t>
      </w:r>
      <w:r w:rsidRPr="00683A81">
        <w:t>payment</w:t>
      </w:r>
      <w:r w:rsidRPr="00683A81">
        <w:rPr>
          <w:spacing w:val="-1"/>
        </w:rPr>
        <w:t xml:space="preserve"> </w:t>
      </w:r>
      <w:r w:rsidRPr="00683A81">
        <w:t>of</w:t>
      </w:r>
      <w:r w:rsidRPr="00683A81">
        <w:rPr>
          <w:spacing w:val="-1"/>
        </w:rPr>
        <w:t xml:space="preserve"> </w:t>
      </w:r>
      <w:r w:rsidRPr="00683A81">
        <w:t>renewal</w:t>
      </w:r>
      <w:r w:rsidRPr="00683A81">
        <w:rPr>
          <w:spacing w:val="-1"/>
        </w:rPr>
        <w:t xml:space="preserve"> </w:t>
      </w:r>
      <w:r w:rsidRPr="00683A81">
        <w:t>fees.</w:t>
      </w:r>
    </w:p>
    <w:p w14:paraId="3D82FA8C" w14:textId="77777777" w:rsidR="009F708B" w:rsidRPr="00683A81" w:rsidRDefault="009F708B" w:rsidP="00E33D22">
      <w:pPr>
        <w:pStyle w:val="ListParagraph"/>
        <w:numPr>
          <w:ilvl w:val="0"/>
          <w:numId w:val="332"/>
        </w:numPr>
        <w:tabs>
          <w:tab w:val="left" w:pos="981"/>
        </w:tabs>
        <w:kinsoku w:val="0"/>
        <w:overflowPunct w:val="0"/>
        <w:spacing w:line="276" w:lineRule="auto"/>
        <w:ind w:right="413"/>
      </w:pPr>
      <w:r w:rsidRPr="00683A81">
        <w:t>An outsourcing facility shall also be licensed as an outsourcing facility by the Secretary of the U. S.</w:t>
      </w:r>
      <w:r w:rsidRPr="00683A81">
        <w:rPr>
          <w:spacing w:val="1"/>
        </w:rPr>
        <w:t xml:space="preserve"> </w:t>
      </w:r>
      <w:r w:rsidRPr="00683A81">
        <w:t>Department</w:t>
      </w:r>
      <w:r w:rsidRPr="00683A81">
        <w:rPr>
          <w:spacing w:val="-1"/>
        </w:rPr>
        <w:t xml:space="preserve"> </w:t>
      </w:r>
      <w:r w:rsidRPr="00683A81">
        <w:t>of</w:t>
      </w:r>
      <w:r w:rsidRPr="00683A81">
        <w:rPr>
          <w:spacing w:val="-1"/>
        </w:rPr>
        <w:t xml:space="preserve"> </w:t>
      </w:r>
      <w:r w:rsidRPr="00683A81">
        <w:t>Health and</w:t>
      </w:r>
      <w:r w:rsidRPr="00683A81">
        <w:rPr>
          <w:spacing w:val="-1"/>
        </w:rPr>
        <w:t xml:space="preserve"> </w:t>
      </w:r>
      <w:r w:rsidRPr="00683A81">
        <w:t>Human</w:t>
      </w:r>
      <w:r w:rsidRPr="00683A81">
        <w:rPr>
          <w:spacing w:val="-1"/>
        </w:rPr>
        <w:t xml:space="preserve"> </w:t>
      </w:r>
      <w:r w:rsidRPr="00683A81">
        <w:t>Services, Food</w:t>
      </w:r>
      <w:r w:rsidRPr="00683A81">
        <w:rPr>
          <w:spacing w:val="2"/>
        </w:rPr>
        <w:t xml:space="preserve"> </w:t>
      </w:r>
      <w:r w:rsidRPr="00683A81">
        <w:t>and</w:t>
      </w:r>
      <w:r w:rsidRPr="00683A81">
        <w:rPr>
          <w:spacing w:val="-2"/>
        </w:rPr>
        <w:t xml:space="preserve"> </w:t>
      </w:r>
      <w:r w:rsidRPr="00683A81">
        <w:t>Drug</w:t>
      </w:r>
      <w:r w:rsidRPr="00683A81">
        <w:rPr>
          <w:spacing w:val="-3"/>
        </w:rPr>
        <w:t xml:space="preserve"> </w:t>
      </w:r>
      <w:r w:rsidRPr="00683A81">
        <w:t>Administration.</w:t>
      </w:r>
    </w:p>
    <w:p w14:paraId="10A1B909" w14:textId="77777777" w:rsidR="0063307A" w:rsidRPr="00683A81" w:rsidRDefault="009F708B" w:rsidP="0063307A">
      <w:pPr>
        <w:pStyle w:val="ListParagraph"/>
        <w:numPr>
          <w:ilvl w:val="0"/>
          <w:numId w:val="332"/>
        </w:numPr>
        <w:tabs>
          <w:tab w:val="left" w:pos="967"/>
        </w:tabs>
        <w:kinsoku w:val="0"/>
        <w:overflowPunct w:val="0"/>
        <w:spacing w:before="1" w:line="276" w:lineRule="auto"/>
        <w:ind w:right="413"/>
      </w:pPr>
      <w:r w:rsidRPr="00683A81">
        <w:t>An outsourcing facility license is only valid for the name, ownership and location listed on the license.</w:t>
      </w:r>
      <w:r w:rsidRPr="00683A81">
        <w:rPr>
          <w:spacing w:val="1"/>
        </w:rPr>
        <w:t xml:space="preserve"> </w:t>
      </w:r>
      <w:r w:rsidRPr="00683A81">
        <w:t>Changes</w:t>
      </w:r>
      <w:r w:rsidRPr="00683A81">
        <w:rPr>
          <w:spacing w:val="-4"/>
        </w:rPr>
        <w:t xml:space="preserve"> </w:t>
      </w:r>
      <w:r w:rsidRPr="00683A81">
        <w:t>of</w:t>
      </w:r>
      <w:r w:rsidRPr="00683A81">
        <w:rPr>
          <w:spacing w:val="-1"/>
        </w:rPr>
        <w:t xml:space="preserve"> </w:t>
      </w:r>
      <w:r w:rsidRPr="00683A81">
        <w:t>name,</w:t>
      </w:r>
      <w:r w:rsidRPr="00683A81">
        <w:rPr>
          <w:spacing w:val="-3"/>
        </w:rPr>
        <w:t xml:space="preserve"> </w:t>
      </w:r>
      <w:r w:rsidRPr="00683A81">
        <w:t>ownership</w:t>
      </w:r>
      <w:r w:rsidRPr="00683A81">
        <w:rPr>
          <w:spacing w:val="-1"/>
        </w:rPr>
        <w:t xml:space="preserve"> </w:t>
      </w:r>
      <w:r w:rsidRPr="00683A81">
        <w:t>or</w:t>
      </w:r>
      <w:r w:rsidRPr="00683A81">
        <w:rPr>
          <w:spacing w:val="-4"/>
        </w:rPr>
        <w:t xml:space="preserve"> </w:t>
      </w:r>
      <w:r w:rsidRPr="00683A81">
        <w:t>location</w:t>
      </w:r>
      <w:r w:rsidRPr="00683A81">
        <w:rPr>
          <w:spacing w:val="-1"/>
        </w:rPr>
        <w:t xml:space="preserve"> </w:t>
      </w:r>
      <w:r w:rsidRPr="00683A81">
        <w:t>require</w:t>
      </w:r>
      <w:r w:rsidRPr="00683A81">
        <w:rPr>
          <w:spacing w:val="-5"/>
        </w:rPr>
        <w:t xml:space="preserve"> </w:t>
      </w:r>
      <w:r w:rsidRPr="00683A81">
        <w:t>a</w:t>
      </w:r>
      <w:r w:rsidRPr="00683A81">
        <w:rPr>
          <w:spacing w:val="1"/>
        </w:rPr>
        <w:t xml:space="preserve"> </w:t>
      </w:r>
      <w:r w:rsidRPr="00683A81">
        <w:t>new</w:t>
      </w:r>
      <w:r w:rsidRPr="00683A81">
        <w:rPr>
          <w:spacing w:val="-3"/>
        </w:rPr>
        <w:t xml:space="preserve"> </w:t>
      </w:r>
      <w:r w:rsidRPr="00683A81">
        <w:t>outsourcing</w:t>
      </w:r>
      <w:r w:rsidRPr="00683A81">
        <w:rPr>
          <w:spacing w:val="-1"/>
        </w:rPr>
        <w:t xml:space="preserve"> </w:t>
      </w:r>
      <w:r w:rsidRPr="00683A81">
        <w:t>facility license.</w:t>
      </w:r>
    </w:p>
    <w:p w14:paraId="01B0A2ED" w14:textId="7B79F465" w:rsidR="009F708B" w:rsidRPr="00683A81" w:rsidRDefault="0063307A" w:rsidP="0063307A">
      <w:pPr>
        <w:pStyle w:val="ListParagraph"/>
        <w:numPr>
          <w:ilvl w:val="0"/>
          <w:numId w:val="332"/>
        </w:numPr>
        <w:tabs>
          <w:tab w:val="left" w:pos="967"/>
        </w:tabs>
        <w:kinsoku w:val="0"/>
        <w:overflowPunct w:val="0"/>
        <w:spacing w:before="1" w:line="276" w:lineRule="auto"/>
        <w:ind w:right="413"/>
      </w:pPr>
      <w:r w:rsidRPr="00683A81">
        <w:tab/>
      </w:r>
      <w:r w:rsidR="009F708B" w:rsidRPr="00683A81">
        <w:t>Changes in</w:t>
      </w:r>
      <w:r w:rsidR="009F708B" w:rsidRPr="00683A81">
        <w:rPr>
          <w:spacing w:val="1"/>
        </w:rPr>
        <w:t xml:space="preserve"> </w:t>
      </w:r>
      <w:r w:rsidR="009F708B" w:rsidRPr="00683A81">
        <w:t>any</w:t>
      </w:r>
      <w:r w:rsidR="009F708B" w:rsidRPr="00683A81">
        <w:rPr>
          <w:spacing w:val="1"/>
        </w:rPr>
        <w:t xml:space="preserve"> </w:t>
      </w:r>
      <w:r w:rsidR="009F708B" w:rsidRPr="00683A81">
        <w:t>information</w:t>
      </w:r>
      <w:r w:rsidR="009F708B" w:rsidRPr="00683A81">
        <w:rPr>
          <w:spacing w:val="1"/>
        </w:rPr>
        <w:t xml:space="preserve"> </w:t>
      </w:r>
      <w:r w:rsidR="009F708B" w:rsidRPr="00683A81">
        <w:t>required</w:t>
      </w:r>
      <w:r w:rsidR="009F708B" w:rsidRPr="00683A81">
        <w:rPr>
          <w:spacing w:val="3"/>
        </w:rPr>
        <w:t xml:space="preserve"> </w:t>
      </w:r>
      <w:r w:rsidR="009F708B" w:rsidRPr="00683A81">
        <w:t>for</w:t>
      </w:r>
      <w:r w:rsidR="009F708B" w:rsidRPr="00683A81">
        <w:rPr>
          <w:spacing w:val="-2"/>
        </w:rPr>
        <w:t xml:space="preserve"> </w:t>
      </w:r>
      <w:r w:rsidR="009F708B" w:rsidRPr="00683A81">
        <w:t>licensure</w:t>
      </w:r>
      <w:r w:rsidR="009F708B" w:rsidRPr="00683A81">
        <w:rPr>
          <w:spacing w:val="1"/>
        </w:rPr>
        <w:t xml:space="preserve"> </w:t>
      </w:r>
      <w:r w:rsidR="009F708B" w:rsidRPr="00683A81">
        <w:t>must</w:t>
      </w:r>
      <w:r w:rsidR="009F708B" w:rsidRPr="00683A81">
        <w:rPr>
          <w:spacing w:val="1"/>
        </w:rPr>
        <w:t xml:space="preserve"> </w:t>
      </w:r>
      <w:r w:rsidR="009F708B" w:rsidRPr="00683A81">
        <w:t>be reported</w:t>
      </w:r>
      <w:r w:rsidR="009F708B" w:rsidRPr="00683A81">
        <w:rPr>
          <w:spacing w:val="1"/>
        </w:rPr>
        <w:t xml:space="preserve"> </w:t>
      </w:r>
      <w:r w:rsidR="009F708B" w:rsidRPr="00683A81">
        <w:t>to</w:t>
      </w:r>
      <w:r w:rsidR="009F708B" w:rsidRPr="00683A81">
        <w:rPr>
          <w:spacing w:val="1"/>
        </w:rPr>
        <w:t xml:space="preserve"> </w:t>
      </w:r>
      <w:r w:rsidR="009F708B" w:rsidRPr="00683A81">
        <w:t>the Board, in</w:t>
      </w:r>
      <w:r w:rsidR="009F708B" w:rsidRPr="00683A81">
        <w:rPr>
          <w:spacing w:val="1"/>
        </w:rPr>
        <w:t xml:space="preserve"> </w:t>
      </w:r>
      <w:r w:rsidR="009F708B" w:rsidRPr="00683A81">
        <w:t>writing,</w:t>
      </w:r>
      <w:r w:rsidR="009F708B" w:rsidRPr="00683A81">
        <w:rPr>
          <w:spacing w:val="1"/>
        </w:rPr>
        <w:t xml:space="preserve"> </w:t>
      </w:r>
      <w:r w:rsidR="009F708B" w:rsidRPr="00683A81">
        <w:t>within</w:t>
      </w:r>
      <w:r w:rsidR="009F708B" w:rsidRPr="00683A81">
        <w:rPr>
          <w:spacing w:val="1"/>
        </w:rPr>
        <w:t xml:space="preserve"> </w:t>
      </w:r>
      <w:r w:rsidR="009F708B" w:rsidRPr="00683A81">
        <w:t>ten</w:t>
      </w:r>
    </w:p>
    <w:p w14:paraId="70670D13" w14:textId="5F9681A7" w:rsidR="009F708B" w:rsidRPr="00683A81" w:rsidRDefault="009F708B" w:rsidP="0063307A">
      <w:pPr>
        <w:pStyle w:val="BodyText"/>
        <w:kinsoku w:val="0"/>
        <w:overflowPunct w:val="0"/>
        <w:spacing w:before="41"/>
        <w:ind w:left="460"/>
        <w:jc w:val="both"/>
      </w:pPr>
      <w:r w:rsidRPr="00683A81">
        <w:t>days</w:t>
      </w:r>
      <w:r w:rsidRPr="00683A81">
        <w:rPr>
          <w:spacing w:val="-5"/>
        </w:rPr>
        <w:t xml:space="preserve"> </w:t>
      </w:r>
      <w:r w:rsidRPr="00683A81">
        <w:t>(e.g.</w:t>
      </w:r>
      <w:r w:rsidRPr="00683A81">
        <w:rPr>
          <w:spacing w:val="-5"/>
        </w:rPr>
        <w:t xml:space="preserve"> </w:t>
      </w:r>
      <w:r w:rsidRPr="00683A81">
        <w:t>facility</w:t>
      </w:r>
      <w:r w:rsidRPr="00683A81">
        <w:rPr>
          <w:spacing w:val="-4"/>
        </w:rPr>
        <w:t xml:space="preserve"> </w:t>
      </w:r>
      <w:r w:rsidRPr="00683A81">
        <w:t>manager,</w:t>
      </w:r>
      <w:r w:rsidRPr="00683A81">
        <w:rPr>
          <w:spacing w:val="-5"/>
        </w:rPr>
        <w:t xml:space="preserve"> </w:t>
      </w:r>
      <w:r w:rsidRPr="00683A81">
        <w:t>designated</w:t>
      </w:r>
      <w:r w:rsidRPr="00683A81">
        <w:rPr>
          <w:spacing w:val="-5"/>
        </w:rPr>
        <w:t xml:space="preserve"> </w:t>
      </w:r>
      <w:r w:rsidRPr="00683A81">
        <w:t>representative,</w:t>
      </w:r>
      <w:r w:rsidRPr="00683A81">
        <w:rPr>
          <w:spacing w:val="-5"/>
        </w:rPr>
        <w:t xml:space="preserve"> </w:t>
      </w:r>
      <w:r w:rsidRPr="00683A81">
        <w:t>telephone</w:t>
      </w:r>
      <w:r w:rsidRPr="00683A81">
        <w:rPr>
          <w:spacing w:val="-5"/>
        </w:rPr>
        <w:t xml:space="preserve"> </w:t>
      </w:r>
      <w:r w:rsidRPr="00683A81">
        <w:t>number,</w:t>
      </w:r>
      <w:r w:rsidRPr="00683A81">
        <w:rPr>
          <w:spacing w:val="-5"/>
        </w:rPr>
        <w:t xml:space="preserve"> </w:t>
      </w:r>
      <w:r w:rsidRPr="00683A81">
        <w:t>etc.).</w:t>
      </w:r>
    </w:p>
    <w:p w14:paraId="3C6D8DD6" w14:textId="77777777" w:rsidR="009F708B" w:rsidRPr="00683A81" w:rsidRDefault="009F708B" w:rsidP="00E33D22">
      <w:pPr>
        <w:pStyle w:val="ListParagraph"/>
        <w:numPr>
          <w:ilvl w:val="0"/>
          <w:numId w:val="332"/>
        </w:numPr>
        <w:tabs>
          <w:tab w:val="left" w:pos="967"/>
        </w:tabs>
        <w:kinsoku w:val="0"/>
        <w:overflowPunct w:val="0"/>
        <w:spacing w:before="41" w:line="278" w:lineRule="auto"/>
        <w:ind w:right="414"/>
      </w:pPr>
      <w:r w:rsidRPr="00683A81">
        <w:t>When outsourcing facility operations are conducted at more than one location, each location shall be</w:t>
      </w:r>
      <w:r w:rsidRPr="00683A81">
        <w:rPr>
          <w:spacing w:val="1"/>
        </w:rPr>
        <w:t xml:space="preserve"> </w:t>
      </w:r>
      <w:r w:rsidRPr="00683A81">
        <w:t>licensed</w:t>
      </w:r>
      <w:r w:rsidRPr="00683A81">
        <w:rPr>
          <w:spacing w:val="-1"/>
        </w:rPr>
        <w:t xml:space="preserve"> </w:t>
      </w:r>
      <w:r w:rsidRPr="00683A81">
        <w:t>by the</w:t>
      </w:r>
      <w:r w:rsidRPr="00683A81">
        <w:rPr>
          <w:spacing w:val="-1"/>
        </w:rPr>
        <w:t xml:space="preserve"> </w:t>
      </w:r>
      <w:r w:rsidRPr="00683A81">
        <w:t>Board.</w:t>
      </w:r>
    </w:p>
    <w:p w14:paraId="51E725EE" w14:textId="77777777" w:rsidR="009F708B" w:rsidRPr="00683A81" w:rsidRDefault="009F708B" w:rsidP="00E33D22">
      <w:pPr>
        <w:pStyle w:val="ListParagraph"/>
        <w:numPr>
          <w:ilvl w:val="0"/>
          <w:numId w:val="332"/>
        </w:numPr>
        <w:tabs>
          <w:tab w:val="left" w:pos="940"/>
        </w:tabs>
        <w:kinsoku w:val="0"/>
        <w:overflowPunct w:val="0"/>
        <w:spacing w:line="272" w:lineRule="exact"/>
      </w:pPr>
      <w:r w:rsidRPr="00683A81">
        <w:t>An</w:t>
      </w:r>
      <w:r w:rsidRPr="00683A81">
        <w:rPr>
          <w:spacing w:val="-2"/>
        </w:rPr>
        <w:t xml:space="preserve"> </w:t>
      </w:r>
      <w:r w:rsidRPr="00683A81">
        <w:t>outsourcing</w:t>
      </w:r>
      <w:r w:rsidRPr="00683A81">
        <w:rPr>
          <w:spacing w:val="-1"/>
        </w:rPr>
        <w:t xml:space="preserve"> </w:t>
      </w:r>
      <w:r w:rsidRPr="00683A81">
        <w:t>facility</w:t>
      </w:r>
      <w:r w:rsidRPr="00683A81">
        <w:rPr>
          <w:spacing w:val="-2"/>
        </w:rPr>
        <w:t xml:space="preserve"> </w:t>
      </w:r>
      <w:proofErr w:type="gramStart"/>
      <w:r w:rsidRPr="00683A81">
        <w:t>shall</w:t>
      </w:r>
      <w:proofErr w:type="gramEnd"/>
      <w:r w:rsidRPr="00683A81">
        <w:rPr>
          <w:spacing w:val="-1"/>
        </w:rPr>
        <w:t xml:space="preserve"> </w:t>
      </w:r>
      <w:r w:rsidRPr="00683A81">
        <w:t>not</w:t>
      </w:r>
      <w:r w:rsidRPr="00683A81">
        <w:rPr>
          <w:spacing w:val="-2"/>
        </w:rPr>
        <w:t xml:space="preserve"> </w:t>
      </w:r>
      <w:r w:rsidRPr="00683A81">
        <w:t>operate</w:t>
      </w:r>
      <w:r w:rsidRPr="00683A81">
        <w:rPr>
          <w:spacing w:val="-2"/>
        </w:rPr>
        <w:t xml:space="preserve"> </w:t>
      </w:r>
      <w:r w:rsidRPr="00683A81">
        <w:t>from</w:t>
      </w:r>
      <w:r w:rsidRPr="00683A81">
        <w:rPr>
          <w:spacing w:val="-1"/>
        </w:rPr>
        <w:t xml:space="preserve"> </w:t>
      </w:r>
      <w:r w:rsidRPr="00683A81">
        <w:t>a</w:t>
      </w:r>
      <w:r w:rsidRPr="00683A81">
        <w:rPr>
          <w:spacing w:val="-3"/>
        </w:rPr>
        <w:t xml:space="preserve"> </w:t>
      </w:r>
      <w:r w:rsidRPr="00683A81">
        <w:t>place</w:t>
      </w:r>
      <w:r w:rsidRPr="00683A81">
        <w:rPr>
          <w:spacing w:val="-2"/>
        </w:rPr>
        <w:t xml:space="preserve"> </w:t>
      </w:r>
      <w:r w:rsidRPr="00683A81">
        <w:t>of</w:t>
      </w:r>
      <w:r w:rsidRPr="00683A81">
        <w:rPr>
          <w:spacing w:val="-3"/>
        </w:rPr>
        <w:t xml:space="preserve"> </w:t>
      </w:r>
      <w:r w:rsidRPr="00683A81">
        <w:t>residence.</w:t>
      </w:r>
    </w:p>
    <w:p w14:paraId="2BA6F779" w14:textId="77777777" w:rsidR="009F708B" w:rsidRPr="00683A81" w:rsidRDefault="009F708B" w:rsidP="00E33D22">
      <w:pPr>
        <w:pStyle w:val="ListParagraph"/>
        <w:numPr>
          <w:ilvl w:val="0"/>
          <w:numId w:val="332"/>
        </w:numPr>
        <w:tabs>
          <w:tab w:val="left" w:pos="981"/>
        </w:tabs>
        <w:kinsoku w:val="0"/>
        <w:overflowPunct w:val="0"/>
        <w:spacing w:before="41" w:line="276" w:lineRule="auto"/>
        <w:ind w:right="411"/>
      </w:pPr>
      <w:r w:rsidRPr="00683A81">
        <w:t xml:space="preserve">The outsourcing facility may </w:t>
      </w:r>
      <w:proofErr w:type="gramStart"/>
      <w:r w:rsidRPr="00683A81">
        <w:t>be located in</w:t>
      </w:r>
      <w:proofErr w:type="gramEnd"/>
      <w:r w:rsidRPr="00683A81">
        <w:t xml:space="preserve"> a facility where a retail pharmacy licensed by the Board is</w:t>
      </w:r>
      <w:r w:rsidRPr="00683A81">
        <w:rPr>
          <w:spacing w:val="1"/>
        </w:rPr>
        <w:t xml:space="preserve"> </w:t>
      </w:r>
      <w:r w:rsidRPr="00683A81">
        <w:t>located.</w:t>
      </w:r>
    </w:p>
    <w:p w14:paraId="3F70B8E5" w14:textId="77777777" w:rsidR="009F708B" w:rsidRPr="00683A81" w:rsidRDefault="009F708B" w:rsidP="00E33D22">
      <w:pPr>
        <w:pStyle w:val="ListParagraph"/>
        <w:numPr>
          <w:ilvl w:val="0"/>
          <w:numId w:val="332"/>
        </w:numPr>
        <w:tabs>
          <w:tab w:val="left" w:pos="981"/>
        </w:tabs>
        <w:kinsoku w:val="0"/>
        <w:overflowPunct w:val="0"/>
        <w:spacing w:before="1" w:line="276" w:lineRule="auto"/>
        <w:ind w:right="413"/>
      </w:pPr>
      <w:r w:rsidRPr="00683A81">
        <w:t>An outsourcing facility which receives patient specific prescriptions and fills the prescriptions in</w:t>
      </w:r>
      <w:r w:rsidRPr="00683A81">
        <w:rPr>
          <w:spacing w:val="1"/>
        </w:rPr>
        <w:t xml:space="preserve"> </w:t>
      </w:r>
      <w:r w:rsidRPr="00683A81">
        <w:t>Oklahoma or ships the filled prescriptions into Oklahoma shall also have an Oklahoma pharmacy or non-</w:t>
      </w:r>
      <w:r w:rsidRPr="00683A81">
        <w:rPr>
          <w:spacing w:val="1"/>
        </w:rPr>
        <w:t xml:space="preserve"> </w:t>
      </w:r>
      <w:r w:rsidRPr="00683A81">
        <w:t>resident</w:t>
      </w:r>
      <w:r w:rsidRPr="00683A81">
        <w:rPr>
          <w:spacing w:val="-1"/>
        </w:rPr>
        <w:t xml:space="preserve"> </w:t>
      </w:r>
      <w:r w:rsidRPr="00683A81">
        <w:t>pharmacy license.</w:t>
      </w:r>
    </w:p>
    <w:p w14:paraId="6271FE29" w14:textId="77777777" w:rsidR="009F708B" w:rsidRPr="00683A81" w:rsidRDefault="009F708B" w:rsidP="00E33D22">
      <w:pPr>
        <w:pStyle w:val="ListParagraph"/>
        <w:numPr>
          <w:ilvl w:val="0"/>
          <w:numId w:val="332"/>
        </w:numPr>
        <w:tabs>
          <w:tab w:val="left" w:pos="928"/>
        </w:tabs>
        <w:kinsoku w:val="0"/>
        <w:overflowPunct w:val="0"/>
        <w:spacing w:before="1" w:line="276" w:lineRule="auto"/>
        <w:ind w:right="414"/>
      </w:pPr>
      <w:r w:rsidRPr="00683A81">
        <w:t>An</w:t>
      </w:r>
      <w:r w:rsidRPr="00683A81">
        <w:rPr>
          <w:spacing w:val="-10"/>
        </w:rPr>
        <w:t xml:space="preserve"> </w:t>
      </w:r>
      <w:r w:rsidRPr="00683A81">
        <w:t>outsourcing</w:t>
      </w:r>
      <w:r w:rsidRPr="00683A81">
        <w:rPr>
          <w:spacing w:val="-7"/>
        </w:rPr>
        <w:t xml:space="preserve"> </w:t>
      </w:r>
      <w:r w:rsidRPr="00683A81">
        <w:t>facility</w:t>
      </w:r>
      <w:r w:rsidRPr="00683A81">
        <w:rPr>
          <w:spacing w:val="-7"/>
        </w:rPr>
        <w:t xml:space="preserve"> </w:t>
      </w:r>
      <w:r w:rsidRPr="00683A81">
        <w:t>must</w:t>
      </w:r>
      <w:r w:rsidRPr="00683A81">
        <w:rPr>
          <w:spacing w:val="-7"/>
        </w:rPr>
        <w:t xml:space="preserve"> </w:t>
      </w:r>
      <w:r w:rsidRPr="00683A81">
        <w:t>publicly</w:t>
      </w:r>
      <w:r w:rsidRPr="00683A81">
        <w:rPr>
          <w:spacing w:val="-10"/>
        </w:rPr>
        <w:t xml:space="preserve"> </w:t>
      </w:r>
      <w:r w:rsidRPr="00683A81">
        <w:t>display</w:t>
      </w:r>
      <w:r w:rsidRPr="00683A81">
        <w:rPr>
          <w:spacing w:val="-9"/>
        </w:rPr>
        <w:t xml:space="preserve"> </w:t>
      </w:r>
      <w:r w:rsidRPr="00683A81">
        <w:t>all</w:t>
      </w:r>
      <w:r w:rsidRPr="00683A81">
        <w:rPr>
          <w:spacing w:val="-9"/>
        </w:rPr>
        <w:t xml:space="preserve"> </w:t>
      </w:r>
      <w:r w:rsidRPr="00683A81">
        <w:t>licenses</w:t>
      </w:r>
      <w:r w:rsidRPr="00683A81">
        <w:rPr>
          <w:spacing w:val="-10"/>
        </w:rPr>
        <w:t xml:space="preserve"> </w:t>
      </w:r>
      <w:r w:rsidRPr="00683A81">
        <w:t>and</w:t>
      </w:r>
      <w:r w:rsidRPr="00683A81">
        <w:rPr>
          <w:spacing w:val="-7"/>
        </w:rPr>
        <w:t xml:space="preserve"> </w:t>
      </w:r>
      <w:r w:rsidRPr="00683A81">
        <w:t>have</w:t>
      </w:r>
      <w:r w:rsidRPr="00683A81">
        <w:rPr>
          <w:spacing w:val="-7"/>
        </w:rPr>
        <w:t xml:space="preserve"> </w:t>
      </w:r>
      <w:r w:rsidRPr="00683A81">
        <w:t>readily</w:t>
      </w:r>
      <w:r w:rsidRPr="00683A81">
        <w:rPr>
          <w:spacing w:val="-7"/>
        </w:rPr>
        <w:t xml:space="preserve"> </w:t>
      </w:r>
      <w:r w:rsidRPr="00683A81">
        <w:t>available</w:t>
      </w:r>
      <w:r w:rsidRPr="00683A81">
        <w:rPr>
          <w:spacing w:val="-8"/>
        </w:rPr>
        <w:t xml:space="preserve"> </w:t>
      </w:r>
      <w:r w:rsidRPr="00683A81">
        <w:t>the</w:t>
      </w:r>
      <w:r w:rsidRPr="00683A81">
        <w:rPr>
          <w:spacing w:val="-8"/>
        </w:rPr>
        <w:t xml:space="preserve"> </w:t>
      </w:r>
      <w:r w:rsidRPr="00683A81">
        <w:t>most</w:t>
      </w:r>
      <w:r w:rsidRPr="00683A81">
        <w:rPr>
          <w:spacing w:val="-7"/>
        </w:rPr>
        <w:t xml:space="preserve"> </w:t>
      </w:r>
      <w:r w:rsidRPr="00683A81">
        <w:t>recent</w:t>
      </w:r>
      <w:r w:rsidRPr="00683A81">
        <w:rPr>
          <w:spacing w:val="-7"/>
        </w:rPr>
        <w:t xml:space="preserve"> </w:t>
      </w:r>
      <w:r w:rsidRPr="00683A81">
        <w:t>state</w:t>
      </w:r>
      <w:r w:rsidRPr="00683A81">
        <w:rPr>
          <w:spacing w:val="-57"/>
        </w:rPr>
        <w:t xml:space="preserve"> </w:t>
      </w:r>
      <w:r w:rsidRPr="00683A81">
        <w:t>and/or</w:t>
      </w:r>
      <w:r w:rsidRPr="00683A81">
        <w:rPr>
          <w:spacing w:val="-2"/>
        </w:rPr>
        <w:t xml:space="preserve"> </w:t>
      </w:r>
      <w:r w:rsidRPr="00683A81">
        <w:t>federal inspection reports.</w:t>
      </w:r>
    </w:p>
    <w:p w14:paraId="4A3043FC" w14:textId="77777777" w:rsidR="009F708B" w:rsidRPr="00683A81" w:rsidRDefault="009F708B">
      <w:pPr>
        <w:pStyle w:val="BodyText"/>
        <w:kinsoku w:val="0"/>
        <w:overflowPunct w:val="0"/>
        <w:spacing w:line="181" w:lineRule="exact"/>
        <w:ind w:left="460"/>
        <w:rPr>
          <w:sz w:val="16"/>
          <w:szCs w:val="16"/>
        </w:rPr>
      </w:pPr>
      <w:bookmarkStart w:id="500" w:name="535:20-6-4._Minimum_required_information"/>
      <w:bookmarkEnd w:id="500"/>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38ACF343" w14:textId="77777777" w:rsidR="009F708B" w:rsidRPr="00683A81" w:rsidRDefault="009F708B">
      <w:pPr>
        <w:pStyle w:val="Heading3"/>
        <w:kinsoku w:val="0"/>
        <w:overflowPunct w:val="0"/>
        <w:spacing w:before="151"/>
        <w:jc w:val="left"/>
      </w:pPr>
      <w:r w:rsidRPr="00683A81">
        <w:t>535:20-6-4.</w:t>
      </w:r>
      <w:r w:rsidRPr="00683A81">
        <w:rPr>
          <w:spacing w:val="-6"/>
        </w:rPr>
        <w:t xml:space="preserve"> </w:t>
      </w:r>
      <w:r w:rsidRPr="00683A81">
        <w:t>Minimum</w:t>
      </w:r>
      <w:r w:rsidRPr="00683A81">
        <w:rPr>
          <w:spacing w:val="-1"/>
        </w:rPr>
        <w:t xml:space="preserve"> </w:t>
      </w:r>
      <w:r w:rsidRPr="00683A81">
        <w:t>required</w:t>
      </w:r>
      <w:r w:rsidRPr="00683A81">
        <w:rPr>
          <w:spacing w:val="-4"/>
        </w:rPr>
        <w:t xml:space="preserve"> </w:t>
      </w:r>
      <w:r w:rsidRPr="00683A81">
        <w:t>information</w:t>
      </w:r>
      <w:r w:rsidRPr="00683A81">
        <w:rPr>
          <w:spacing w:val="-2"/>
        </w:rPr>
        <w:t xml:space="preserve"> </w:t>
      </w:r>
      <w:r w:rsidRPr="00683A81">
        <w:t>for</w:t>
      </w:r>
      <w:r w:rsidRPr="00683A81">
        <w:rPr>
          <w:spacing w:val="-8"/>
        </w:rPr>
        <w:t xml:space="preserve"> </w:t>
      </w:r>
      <w:r w:rsidRPr="00683A81">
        <w:t>licensure</w:t>
      </w:r>
    </w:p>
    <w:p w14:paraId="5DFD2D93" w14:textId="77777777" w:rsidR="009F708B" w:rsidRPr="00683A81" w:rsidRDefault="009F708B" w:rsidP="00E33D22">
      <w:pPr>
        <w:pStyle w:val="ListParagraph"/>
        <w:numPr>
          <w:ilvl w:val="0"/>
          <w:numId w:val="42"/>
        </w:numPr>
        <w:tabs>
          <w:tab w:val="left" w:pos="967"/>
        </w:tabs>
        <w:kinsoku w:val="0"/>
        <w:overflowPunct w:val="0"/>
        <w:spacing w:before="41" w:line="276" w:lineRule="auto"/>
        <w:ind w:left="459" w:right="413" w:firstLine="0"/>
        <w:jc w:val="left"/>
      </w:pPr>
      <w:r w:rsidRPr="00683A81">
        <w:t>An</w:t>
      </w:r>
      <w:r w:rsidRPr="00683A81">
        <w:rPr>
          <w:spacing w:val="23"/>
        </w:rPr>
        <w:t xml:space="preserve"> </w:t>
      </w:r>
      <w:r w:rsidRPr="00683A81">
        <w:t>outsourcing</w:t>
      </w:r>
      <w:r w:rsidRPr="00683A81">
        <w:rPr>
          <w:spacing w:val="24"/>
        </w:rPr>
        <w:t xml:space="preserve"> </w:t>
      </w:r>
      <w:r w:rsidRPr="00683A81">
        <w:t>facility</w:t>
      </w:r>
      <w:r w:rsidRPr="00683A81">
        <w:rPr>
          <w:spacing w:val="24"/>
        </w:rPr>
        <w:t xml:space="preserve"> </w:t>
      </w:r>
      <w:r w:rsidRPr="00683A81">
        <w:t>applicant</w:t>
      </w:r>
      <w:r w:rsidRPr="00683A81">
        <w:rPr>
          <w:spacing w:val="24"/>
        </w:rPr>
        <w:t xml:space="preserve"> </w:t>
      </w:r>
      <w:r w:rsidRPr="00683A81">
        <w:t>must</w:t>
      </w:r>
      <w:r w:rsidRPr="00683A81">
        <w:rPr>
          <w:spacing w:val="23"/>
        </w:rPr>
        <w:t xml:space="preserve"> </w:t>
      </w:r>
      <w:r w:rsidRPr="00683A81">
        <w:t>submit</w:t>
      </w:r>
      <w:r w:rsidRPr="00683A81">
        <w:rPr>
          <w:spacing w:val="24"/>
        </w:rPr>
        <w:t xml:space="preserve"> </w:t>
      </w:r>
      <w:r w:rsidRPr="00683A81">
        <w:t>a</w:t>
      </w:r>
      <w:r w:rsidRPr="00683A81">
        <w:rPr>
          <w:spacing w:val="21"/>
        </w:rPr>
        <w:t xml:space="preserve"> </w:t>
      </w:r>
      <w:r w:rsidRPr="00683A81">
        <w:t>satisfactorily</w:t>
      </w:r>
      <w:r w:rsidRPr="00683A81">
        <w:rPr>
          <w:spacing w:val="24"/>
        </w:rPr>
        <w:t xml:space="preserve"> </w:t>
      </w:r>
      <w:r w:rsidRPr="00683A81">
        <w:t>completed</w:t>
      </w:r>
      <w:r w:rsidRPr="00683A81">
        <w:rPr>
          <w:spacing w:val="25"/>
        </w:rPr>
        <w:t xml:space="preserve"> </w:t>
      </w:r>
      <w:r w:rsidRPr="00683A81">
        <w:t>Board-approved</w:t>
      </w:r>
      <w:r w:rsidRPr="00683A81">
        <w:rPr>
          <w:spacing w:val="24"/>
        </w:rPr>
        <w:t xml:space="preserve"> </w:t>
      </w:r>
      <w:r w:rsidRPr="00683A81">
        <w:t>application</w:t>
      </w:r>
      <w:r w:rsidRPr="00683A81">
        <w:rPr>
          <w:spacing w:val="-57"/>
        </w:rPr>
        <w:t xml:space="preserve"> </w:t>
      </w:r>
      <w:r w:rsidRPr="00683A81">
        <w:t>together</w:t>
      </w:r>
      <w:r w:rsidRPr="00683A81">
        <w:rPr>
          <w:spacing w:val="-2"/>
        </w:rPr>
        <w:t xml:space="preserve"> </w:t>
      </w:r>
      <w:r w:rsidRPr="00683A81">
        <w:t>with the</w:t>
      </w:r>
      <w:r w:rsidRPr="00683A81">
        <w:rPr>
          <w:spacing w:val="-1"/>
        </w:rPr>
        <w:t xml:space="preserve"> </w:t>
      </w:r>
      <w:r w:rsidRPr="00683A81">
        <w:t>required fee.</w:t>
      </w:r>
    </w:p>
    <w:p w14:paraId="54CA513E" w14:textId="77777777" w:rsidR="009F708B" w:rsidRPr="00683A81" w:rsidRDefault="009F708B" w:rsidP="00E33D22">
      <w:pPr>
        <w:pStyle w:val="ListParagraph"/>
        <w:numPr>
          <w:ilvl w:val="1"/>
          <w:numId w:val="42"/>
        </w:numPr>
        <w:tabs>
          <w:tab w:val="left" w:pos="1701"/>
        </w:tabs>
        <w:kinsoku w:val="0"/>
        <w:overflowPunct w:val="0"/>
        <w:spacing w:line="275" w:lineRule="exact"/>
        <w:ind w:hanging="522"/>
        <w:jc w:val="left"/>
      </w:pPr>
      <w:r w:rsidRPr="00683A81">
        <w:t>New</w:t>
      </w:r>
      <w:r w:rsidRPr="00683A81">
        <w:rPr>
          <w:spacing w:val="-3"/>
        </w:rPr>
        <w:t xml:space="preserve"> </w:t>
      </w:r>
      <w:r w:rsidRPr="00683A81">
        <w:t>applicants</w:t>
      </w:r>
      <w:r w:rsidRPr="00683A81">
        <w:rPr>
          <w:spacing w:val="-1"/>
        </w:rPr>
        <w:t xml:space="preserve"> </w:t>
      </w:r>
      <w:r w:rsidRPr="00683A81">
        <w:t>shall</w:t>
      </w:r>
      <w:r w:rsidRPr="00683A81">
        <w:rPr>
          <w:spacing w:val="-2"/>
        </w:rPr>
        <w:t xml:space="preserve"> </w:t>
      </w:r>
      <w:r w:rsidRPr="00683A81">
        <w:t>provide,</w:t>
      </w:r>
      <w:r w:rsidRPr="00683A81">
        <w:rPr>
          <w:spacing w:val="-1"/>
        </w:rPr>
        <w:t xml:space="preserve"> </w:t>
      </w:r>
      <w:r w:rsidRPr="00683A81">
        <w:t>at</w:t>
      </w:r>
      <w:r w:rsidRPr="00683A81">
        <w:rPr>
          <w:spacing w:val="-3"/>
        </w:rPr>
        <w:t xml:space="preserve"> </w:t>
      </w:r>
      <w:r w:rsidRPr="00683A81">
        <w:t>least,</w:t>
      </w:r>
      <w:r w:rsidRPr="00683A81">
        <w:rPr>
          <w:spacing w:val="-4"/>
        </w:rPr>
        <w:t xml:space="preserve"> </w:t>
      </w:r>
      <w:r w:rsidRPr="00683A81">
        <w:t>the</w:t>
      </w:r>
      <w:r w:rsidRPr="00683A81">
        <w:rPr>
          <w:spacing w:val="-6"/>
        </w:rPr>
        <w:t xml:space="preserve"> </w:t>
      </w:r>
      <w:r w:rsidRPr="00683A81">
        <w:t>following:</w:t>
      </w:r>
    </w:p>
    <w:p w14:paraId="709BA67D" w14:textId="77777777" w:rsidR="009F708B" w:rsidRPr="00683A81" w:rsidRDefault="009F708B" w:rsidP="00E33D22">
      <w:pPr>
        <w:pStyle w:val="ListParagraph"/>
        <w:numPr>
          <w:ilvl w:val="1"/>
          <w:numId w:val="42"/>
        </w:numPr>
        <w:tabs>
          <w:tab w:val="left" w:pos="1701"/>
        </w:tabs>
        <w:kinsoku w:val="0"/>
        <w:overflowPunct w:val="0"/>
        <w:spacing w:line="275" w:lineRule="exact"/>
        <w:ind w:hanging="522"/>
        <w:jc w:val="left"/>
        <w:sectPr w:rsidR="009F708B" w:rsidRPr="00683A81">
          <w:pgSz w:w="12240" w:h="15840"/>
          <w:pgMar w:top="640" w:right="300" w:bottom="960" w:left="620" w:header="0" w:footer="683" w:gutter="0"/>
          <w:cols w:space="720"/>
          <w:noEndnote/>
        </w:sectPr>
      </w:pPr>
    </w:p>
    <w:p w14:paraId="1E4F09FD" w14:textId="77777777" w:rsidR="009F708B" w:rsidRPr="00683A81" w:rsidRDefault="009F708B" w:rsidP="00E33D22">
      <w:pPr>
        <w:pStyle w:val="ListParagraph"/>
        <w:numPr>
          <w:ilvl w:val="2"/>
          <w:numId w:val="42"/>
        </w:numPr>
        <w:tabs>
          <w:tab w:val="left" w:pos="2474"/>
        </w:tabs>
        <w:kinsoku w:val="0"/>
        <w:overflowPunct w:val="0"/>
        <w:spacing w:before="79" w:line="273" w:lineRule="auto"/>
        <w:ind w:right="414" w:firstLine="0"/>
        <w:jc w:val="left"/>
      </w:pPr>
      <w:r w:rsidRPr="00683A81">
        <w:lastRenderedPageBreak/>
        <w:t>Applicant's full name, all trade or business names used, full business address, telephone</w:t>
      </w:r>
      <w:r w:rsidRPr="00683A81">
        <w:rPr>
          <w:spacing w:val="-57"/>
        </w:rPr>
        <w:t xml:space="preserve"> </w:t>
      </w:r>
      <w:r w:rsidRPr="00683A81">
        <w:t>number</w:t>
      </w:r>
      <w:r w:rsidRPr="00683A81">
        <w:rPr>
          <w:spacing w:val="-2"/>
        </w:rPr>
        <w:t xml:space="preserve"> </w:t>
      </w:r>
      <w:r w:rsidRPr="00683A81">
        <w:t>and unique</w:t>
      </w:r>
      <w:r w:rsidRPr="00683A81">
        <w:rPr>
          <w:spacing w:val="-1"/>
        </w:rPr>
        <w:t xml:space="preserve"> </w:t>
      </w:r>
      <w:r w:rsidRPr="00683A81">
        <w:t xml:space="preserve">facility </w:t>
      </w:r>
      <w:proofErr w:type="gramStart"/>
      <w:r w:rsidRPr="00683A81">
        <w:t>identifier;</w:t>
      </w:r>
      <w:proofErr w:type="gramEnd"/>
    </w:p>
    <w:p w14:paraId="593EFD0F" w14:textId="77777777" w:rsidR="009F708B" w:rsidRPr="00683A81" w:rsidRDefault="009F708B" w:rsidP="00E33D22">
      <w:pPr>
        <w:pStyle w:val="ListParagraph"/>
        <w:numPr>
          <w:ilvl w:val="2"/>
          <w:numId w:val="42"/>
        </w:numPr>
        <w:tabs>
          <w:tab w:val="left" w:pos="2460"/>
        </w:tabs>
        <w:kinsoku w:val="0"/>
        <w:overflowPunct w:val="0"/>
        <w:spacing w:before="4"/>
        <w:ind w:left="2459" w:hanging="560"/>
        <w:jc w:val="left"/>
      </w:pPr>
      <w:r w:rsidRPr="00683A81">
        <w:rPr>
          <w:spacing w:val="-1"/>
        </w:rPr>
        <w:t>Type</w:t>
      </w:r>
      <w:r w:rsidRPr="00683A81">
        <w:rPr>
          <w:spacing w:val="-13"/>
        </w:rPr>
        <w:t xml:space="preserve"> </w:t>
      </w:r>
      <w:r w:rsidRPr="00683A81">
        <w:rPr>
          <w:spacing w:val="-1"/>
        </w:rPr>
        <w:t>of</w:t>
      </w:r>
      <w:r w:rsidRPr="00683A81">
        <w:rPr>
          <w:spacing w:val="-13"/>
        </w:rPr>
        <w:t xml:space="preserve"> </w:t>
      </w:r>
      <w:r w:rsidRPr="00683A81">
        <w:rPr>
          <w:spacing w:val="-1"/>
        </w:rPr>
        <w:t>ownership,</w:t>
      </w:r>
      <w:r w:rsidRPr="00683A81">
        <w:rPr>
          <w:spacing w:val="-12"/>
        </w:rPr>
        <w:t xml:space="preserve"> </w:t>
      </w:r>
      <w:r w:rsidRPr="00683A81">
        <w:rPr>
          <w:spacing w:val="-1"/>
        </w:rPr>
        <w:t>e.g.</w:t>
      </w:r>
      <w:r w:rsidRPr="00683A81">
        <w:rPr>
          <w:spacing w:val="-12"/>
        </w:rPr>
        <w:t xml:space="preserve"> </w:t>
      </w:r>
      <w:r w:rsidRPr="00683A81">
        <w:t>individual,</w:t>
      </w:r>
      <w:r w:rsidRPr="00683A81">
        <w:rPr>
          <w:spacing w:val="-12"/>
        </w:rPr>
        <w:t xml:space="preserve"> </w:t>
      </w:r>
      <w:r w:rsidRPr="00683A81">
        <w:t>partnership,</w:t>
      </w:r>
      <w:r w:rsidRPr="00683A81">
        <w:rPr>
          <w:spacing w:val="-11"/>
        </w:rPr>
        <w:t xml:space="preserve"> </w:t>
      </w:r>
      <w:r w:rsidRPr="00683A81">
        <w:t>limited</w:t>
      </w:r>
      <w:r w:rsidRPr="00683A81">
        <w:rPr>
          <w:spacing w:val="-12"/>
        </w:rPr>
        <w:t xml:space="preserve"> </w:t>
      </w:r>
      <w:r w:rsidRPr="00683A81">
        <w:t>liability</w:t>
      </w:r>
      <w:r w:rsidRPr="00683A81">
        <w:rPr>
          <w:spacing w:val="-15"/>
        </w:rPr>
        <w:t xml:space="preserve"> </w:t>
      </w:r>
      <w:r w:rsidRPr="00683A81">
        <w:t>company</w:t>
      </w:r>
      <w:r w:rsidRPr="00683A81">
        <w:rPr>
          <w:spacing w:val="-12"/>
        </w:rPr>
        <w:t xml:space="preserve"> </w:t>
      </w:r>
      <w:r w:rsidRPr="00683A81">
        <w:t>or</w:t>
      </w:r>
      <w:r w:rsidRPr="00683A81">
        <w:rPr>
          <w:spacing w:val="-13"/>
        </w:rPr>
        <w:t xml:space="preserve"> </w:t>
      </w:r>
      <w:proofErr w:type="gramStart"/>
      <w:r w:rsidRPr="00683A81">
        <w:t>corporation;</w:t>
      </w:r>
      <w:proofErr w:type="gramEnd"/>
    </w:p>
    <w:p w14:paraId="607F1398" w14:textId="77777777" w:rsidR="009F708B" w:rsidRPr="00683A81" w:rsidRDefault="009F708B" w:rsidP="00E33D22">
      <w:pPr>
        <w:pStyle w:val="ListParagraph"/>
        <w:numPr>
          <w:ilvl w:val="2"/>
          <w:numId w:val="42"/>
        </w:numPr>
        <w:tabs>
          <w:tab w:val="left" w:pos="2460"/>
        </w:tabs>
        <w:kinsoku w:val="0"/>
        <w:overflowPunct w:val="0"/>
        <w:spacing w:before="41"/>
        <w:ind w:left="2459" w:hanging="563"/>
        <w:jc w:val="left"/>
      </w:pPr>
      <w:r w:rsidRPr="00683A81">
        <w:t>Name(s)</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owner(s) of</w:t>
      </w:r>
      <w:r w:rsidRPr="00683A81">
        <w:rPr>
          <w:spacing w:val="-5"/>
        </w:rPr>
        <w:t xml:space="preserve"> </w:t>
      </w:r>
      <w:r w:rsidRPr="00683A81">
        <w:t>the</w:t>
      </w:r>
      <w:r w:rsidRPr="00683A81">
        <w:rPr>
          <w:spacing w:val="-2"/>
        </w:rPr>
        <w:t xml:space="preserve"> </w:t>
      </w:r>
      <w:r w:rsidRPr="00683A81">
        <w:t>applicant,</w:t>
      </w:r>
      <w:r w:rsidRPr="00683A81">
        <w:rPr>
          <w:spacing w:val="-2"/>
        </w:rPr>
        <w:t xml:space="preserve"> </w:t>
      </w:r>
      <w:r w:rsidRPr="00683A81">
        <w:t>including:</w:t>
      </w:r>
    </w:p>
    <w:p w14:paraId="061FA4AF" w14:textId="77777777" w:rsidR="009F708B" w:rsidRPr="00683A81" w:rsidRDefault="009F708B" w:rsidP="00E33D22">
      <w:pPr>
        <w:pStyle w:val="ListParagraph"/>
        <w:numPr>
          <w:ilvl w:val="3"/>
          <w:numId w:val="42"/>
        </w:numPr>
        <w:tabs>
          <w:tab w:val="left" w:pos="3086"/>
        </w:tabs>
        <w:kinsoku w:val="0"/>
        <w:overflowPunct w:val="0"/>
        <w:spacing w:before="41"/>
        <w:ind w:hanging="469"/>
      </w:pPr>
      <w:r w:rsidRPr="00683A81">
        <w:t>if</w:t>
      </w:r>
      <w:r w:rsidRPr="00683A81">
        <w:rPr>
          <w:spacing w:val="-3"/>
        </w:rPr>
        <w:t xml:space="preserve"> </w:t>
      </w:r>
      <w:r w:rsidRPr="00683A81">
        <w:t>a</w:t>
      </w:r>
      <w:r w:rsidRPr="00683A81">
        <w:rPr>
          <w:spacing w:val="-2"/>
        </w:rPr>
        <w:t xml:space="preserve"> </w:t>
      </w:r>
      <w:r w:rsidRPr="00683A81">
        <w:t>person,</w:t>
      </w:r>
      <w:r w:rsidRPr="00683A81">
        <w:rPr>
          <w:spacing w:val="-1"/>
        </w:rPr>
        <w:t xml:space="preserve"> </w:t>
      </w:r>
      <w:r w:rsidRPr="00683A81">
        <w:t>the</w:t>
      </w:r>
      <w:r w:rsidRPr="00683A81">
        <w:rPr>
          <w:spacing w:val="-2"/>
        </w:rPr>
        <w:t xml:space="preserve"> </w:t>
      </w:r>
      <w:r w:rsidRPr="00683A81">
        <w:t>name,</w:t>
      </w:r>
      <w:r w:rsidRPr="00683A81">
        <w:rPr>
          <w:spacing w:val="-2"/>
        </w:rPr>
        <w:t xml:space="preserve"> </w:t>
      </w:r>
      <w:r w:rsidRPr="00683A81">
        <w:t>address,</w:t>
      </w:r>
      <w:r w:rsidRPr="00683A81">
        <w:rPr>
          <w:spacing w:val="-2"/>
        </w:rPr>
        <w:t xml:space="preserve"> </w:t>
      </w:r>
      <w:r w:rsidRPr="00683A81">
        <w:t>Social</w:t>
      </w:r>
      <w:r w:rsidRPr="00683A81">
        <w:rPr>
          <w:spacing w:val="-1"/>
        </w:rPr>
        <w:t xml:space="preserve"> </w:t>
      </w:r>
      <w:r w:rsidRPr="00683A81">
        <w:t>Security</w:t>
      </w:r>
      <w:r w:rsidRPr="00683A81">
        <w:rPr>
          <w:spacing w:val="-4"/>
        </w:rPr>
        <w:t xml:space="preserve"> </w:t>
      </w:r>
      <w:r w:rsidRPr="00683A81">
        <w:t>number</w:t>
      </w:r>
      <w:r w:rsidRPr="00683A81">
        <w:rPr>
          <w:spacing w:val="-2"/>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2"/>
        </w:rPr>
        <w:t xml:space="preserve"> </w:t>
      </w:r>
      <w:proofErr w:type="gramStart"/>
      <w:r w:rsidRPr="00683A81">
        <w:t>birth;</w:t>
      </w:r>
      <w:proofErr w:type="gramEnd"/>
    </w:p>
    <w:p w14:paraId="06FD87B9" w14:textId="77777777" w:rsidR="009F708B" w:rsidRPr="00683A81" w:rsidRDefault="009F708B" w:rsidP="00E33D22">
      <w:pPr>
        <w:pStyle w:val="ListParagraph"/>
        <w:numPr>
          <w:ilvl w:val="3"/>
          <w:numId w:val="42"/>
        </w:numPr>
        <w:tabs>
          <w:tab w:val="left" w:pos="3153"/>
        </w:tabs>
        <w:kinsoku w:val="0"/>
        <w:overflowPunct w:val="0"/>
        <w:spacing w:before="41" w:line="276" w:lineRule="auto"/>
        <w:ind w:left="2619" w:right="412" w:firstLine="0"/>
      </w:pPr>
      <w:r w:rsidRPr="00683A81">
        <w:t>if</w:t>
      </w:r>
      <w:r w:rsidRPr="00683A81">
        <w:rPr>
          <w:spacing w:val="-6"/>
        </w:rPr>
        <w:t xml:space="preserve"> </w:t>
      </w:r>
      <w:r w:rsidRPr="00683A81">
        <w:t>other</w:t>
      </w:r>
      <w:r w:rsidRPr="00683A81">
        <w:rPr>
          <w:spacing w:val="-3"/>
        </w:rPr>
        <w:t xml:space="preserve"> </w:t>
      </w:r>
      <w:r w:rsidRPr="00683A81">
        <w:t>than</w:t>
      </w:r>
      <w:r w:rsidRPr="00683A81">
        <w:rPr>
          <w:spacing w:val="-1"/>
        </w:rPr>
        <w:t xml:space="preserve"> </w:t>
      </w:r>
      <w:r w:rsidRPr="00683A81">
        <w:t>a</w:t>
      </w:r>
      <w:r w:rsidRPr="00683A81">
        <w:rPr>
          <w:spacing w:val="-3"/>
        </w:rPr>
        <w:t xml:space="preserve"> </w:t>
      </w:r>
      <w:r w:rsidRPr="00683A81">
        <w:t>person,</w:t>
      </w:r>
      <w:r w:rsidRPr="00683A81">
        <w:rPr>
          <w:spacing w:val="-4"/>
        </w:rPr>
        <w:t xml:space="preserve"> </w:t>
      </w:r>
      <w:r w:rsidRPr="00683A81">
        <w:t>the</w:t>
      </w:r>
      <w:r w:rsidRPr="00683A81">
        <w:rPr>
          <w:spacing w:val="-3"/>
        </w:rPr>
        <w:t xml:space="preserve"> </w:t>
      </w:r>
      <w:r w:rsidRPr="00683A81">
        <w:t>name,</w:t>
      </w:r>
      <w:r w:rsidRPr="00683A81">
        <w:rPr>
          <w:spacing w:val="-2"/>
        </w:rPr>
        <w:t xml:space="preserve"> </w:t>
      </w:r>
      <w:r w:rsidRPr="00683A81">
        <w:t>address,</w:t>
      </w:r>
      <w:r w:rsidRPr="00683A81">
        <w:rPr>
          <w:spacing w:val="-2"/>
        </w:rPr>
        <w:t xml:space="preserve"> </w:t>
      </w:r>
      <w:r w:rsidRPr="00683A81">
        <w:t>and</w:t>
      </w:r>
      <w:r w:rsidRPr="00683A81">
        <w:rPr>
          <w:spacing w:val="-3"/>
        </w:rPr>
        <w:t xml:space="preserve"> </w:t>
      </w:r>
      <w:r w:rsidRPr="00683A81">
        <w:t>Social</w:t>
      </w:r>
      <w:r w:rsidRPr="00683A81">
        <w:rPr>
          <w:spacing w:val="-4"/>
        </w:rPr>
        <w:t xml:space="preserve"> </w:t>
      </w:r>
      <w:r w:rsidRPr="00683A81">
        <w:t>Security</w:t>
      </w:r>
      <w:r w:rsidRPr="00683A81">
        <w:rPr>
          <w:spacing w:val="-2"/>
        </w:rPr>
        <w:t xml:space="preserve"> </w:t>
      </w:r>
      <w:r w:rsidRPr="00683A81">
        <w:t>number</w:t>
      </w:r>
      <w:r w:rsidRPr="00683A81">
        <w:rPr>
          <w:spacing w:val="-3"/>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58"/>
        </w:rPr>
        <w:t xml:space="preserve"> </w:t>
      </w:r>
      <w:r w:rsidRPr="00683A81">
        <w:t>birth of each partner, limited liability company member, or corporate officer and</w:t>
      </w:r>
      <w:r w:rsidRPr="00683A81">
        <w:rPr>
          <w:spacing w:val="1"/>
        </w:rPr>
        <w:t xml:space="preserve"> </w:t>
      </w:r>
      <w:r w:rsidRPr="00683A81">
        <w:t>corporate</w:t>
      </w:r>
      <w:r w:rsidRPr="00683A81">
        <w:rPr>
          <w:spacing w:val="-2"/>
        </w:rPr>
        <w:t xml:space="preserve"> </w:t>
      </w:r>
      <w:r w:rsidRPr="00683A81">
        <w:t>director</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federal employer</w:t>
      </w:r>
      <w:r w:rsidRPr="00683A81">
        <w:rPr>
          <w:spacing w:val="-2"/>
        </w:rPr>
        <w:t xml:space="preserve"> </w:t>
      </w:r>
      <w:r w:rsidRPr="00683A81">
        <w:t>identification</w:t>
      </w:r>
      <w:r w:rsidRPr="00683A81">
        <w:rPr>
          <w:spacing w:val="-3"/>
        </w:rPr>
        <w:t xml:space="preserve"> </w:t>
      </w:r>
      <w:proofErr w:type="gramStart"/>
      <w:r w:rsidRPr="00683A81">
        <w:t>number;</w:t>
      </w:r>
      <w:proofErr w:type="gramEnd"/>
    </w:p>
    <w:p w14:paraId="474C75E2" w14:textId="77777777" w:rsidR="009F708B" w:rsidRPr="00683A81" w:rsidRDefault="009F708B" w:rsidP="00E33D22">
      <w:pPr>
        <w:pStyle w:val="ListParagraph"/>
        <w:numPr>
          <w:ilvl w:val="3"/>
          <w:numId w:val="42"/>
        </w:numPr>
        <w:tabs>
          <w:tab w:val="left" w:pos="3220"/>
        </w:tabs>
        <w:kinsoku w:val="0"/>
        <w:overflowPunct w:val="0"/>
        <w:ind w:left="3220" w:hanging="603"/>
      </w:pPr>
      <w:r w:rsidRPr="00683A81">
        <w:t>if</w:t>
      </w:r>
      <w:r w:rsidRPr="00683A81">
        <w:rPr>
          <w:spacing w:val="-3"/>
        </w:rPr>
        <w:t xml:space="preserve"> </w:t>
      </w:r>
      <w:r w:rsidRPr="00683A81">
        <w:t>a</w:t>
      </w:r>
      <w:r w:rsidRPr="00683A81">
        <w:rPr>
          <w:spacing w:val="-2"/>
        </w:rPr>
        <w:t xml:space="preserve"> </w:t>
      </w:r>
      <w:r w:rsidRPr="00683A81">
        <w:t>corporation,</w:t>
      </w:r>
      <w:r w:rsidRPr="00683A81">
        <w:rPr>
          <w:spacing w:val="-1"/>
        </w:rPr>
        <w:t xml:space="preserve"> </w:t>
      </w:r>
      <w:r w:rsidRPr="00683A81">
        <w:t>the</w:t>
      </w:r>
      <w:r w:rsidRPr="00683A81">
        <w:rPr>
          <w:spacing w:val="-2"/>
        </w:rPr>
        <w:t xml:space="preserve"> </w:t>
      </w:r>
      <w:r w:rsidRPr="00683A81">
        <w:t>State</w:t>
      </w:r>
      <w:r w:rsidRPr="00683A81">
        <w:rPr>
          <w:spacing w:val="-5"/>
        </w:rPr>
        <w:t xml:space="preserve"> </w:t>
      </w:r>
      <w:r w:rsidRPr="00683A81">
        <w:t>of</w:t>
      </w:r>
      <w:r w:rsidRPr="00683A81">
        <w:rPr>
          <w:spacing w:val="-3"/>
        </w:rPr>
        <w:t xml:space="preserve"> </w:t>
      </w:r>
      <w:r w:rsidRPr="00683A81">
        <w:t>incorporation;</w:t>
      </w:r>
      <w:r w:rsidRPr="00683A81">
        <w:rPr>
          <w:spacing w:val="-1"/>
        </w:rPr>
        <w:t xml:space="preserve"> </w:t>
      </w:r>
      <w:r w:rsidRPr="00683A81">
        <w:t>and</w:t>
      </w:r>
    </w:p>
    <w:p w14:paraId="5B534959" w14:textId="77777777" w:rsidR="009F708B" w:rsidRPr="00683A81" w:rsidRDefault="009F708B" w:rsidP="00E33D22">
      <w:pPr>
        <w:pStyle w:val="ListParagraph"/>
        <w:numPr>
          <w:ilvl w:val="3"/>
          <w:numId w:val="42"/>
        </w:numPr>
        <w:tabs>
          <w:tab w:val="left" w:pos="3208"/>
        </w:tabs>
        <w:kinsoku w:val="0"/>
        <w:overflowPunct w:val="0"/>
        <w:spacing w:before="41" w:line="276" w:lineRule="auto"/>
        <w:ind w:left="2619" w:right="416" w:firstLine="0"/>
      </w:pPr>
      <w:proofErr w:type="gramStart"/>
      <w:r w:rsidRPr="00683A81">
        <w:t>if</w:t>
      </w:r>
      <w:proofErr w:type="gramEnd"/>
      <w:r w:rsidRPr="00683A81">
        <w:t xml:space="preserve"> a publicly traded corporation, the information in (a)(1)(C)(ii) is not required</w:t>
      </w:r>
      <w:r w:rsidRPr="00683A81">
        <w:rPr>
          <w:spacing w:val="1"/>
        </w:rPr>
        <w:t xml:space="preserve"> </w:t>
      </w:r>
      <w:r w:rsidRPr="00683A81">
        <w:t>for</w:t>
      </w:r>
      <w:r w:rsidRPr="00683A81">
        <w:rPr>
          <w:spacing w:val="-2"/>
        </w:rPr>
        <w:t xml:space="preserve"> </w:t>
      </w:r>
      <w:r w:rsidRPr="00683A81">
        <w:t>corporate</w:t>
      </w:r>
      <w:r w:rsidRPr="00683A81">
        <w:rPr>
          <w:spacing w:val="-1"/>
        </w:rPr>
        <w:t xml:space="preserve"> </w:t>
      </w:r>
      <w:r w:rsidRPr="00683A81">
        <w:t>officers</w:t>
      </w:r>
      <w:r w:rsidRPr="00683A81">
        <w:rPr>
          <w:spacing w:val="2"/>
        </w:rPr>
        <w:t xml:space="preserve"> </w:t>
      </w:r>
      <w:r w:rsidRPr="00683A81">
        <w:t>and</w:t>
      </w:r>
      <w:r w:rsidRPr="00683A81">
        <w:rPr>
          <w:spacing w:val="2"/>
        </w:rPr>
        <w:t xml:space="preserve"> </w:t>
      </w:r>
      <w:r w:rsidRPr="00683A81">
        <w:t>corporate</w:t>
      </w:r>
      <w:r w:rsidRPr="00683A81">
        <w:rPr>
          <w:spacing w:val="-1"/>
        </w:rPr>
        <w:t xml:space="preserve"> </w:t>
      </w:r>
      <w:r w:rsidRPr="00683A81">
        <w:t>directors.</w:t>
      </w:r>
    </w:p>
    <w:p w14:paraId="2531CAE7" w14:textId="77777777" w:rsidR="009F708B" w:rsidRPr="00683A81" w:rsidRDefault="009F708B" w:rsidP="00E33D22">
      <w:pPr>
        <w:pStyle w:val="ListParagraph"/>
        <w:numPr>
          <w:ilvl w:val="2"/>
          <w:numId w:val="42"/>
        </w:numPr>
        <w:tabs>
          <w:tab w:val="left" w:pos="2472"/>
        </w:tabs>
        <w:kinsoku w:val="0"/>
        <w:overflowPunct w:val="0"/>
        <w:spacing w:before="1" w:line="276" w:lineRule="auto"/>
        <w:ind w:left="1899" w:right="417" w:firstLine="0"/>
        <w:jc w:val="left"/>
      </w:pPr>
      <w:r w:rsidRPr="00683A81">
        <w:t>Names</w:t>
      </w:r>
      <w:r w:rsidRPr="00683A81">
        <w:rPr>
          <w:spacing w:val="9"/>
        </w:rPr>
        <w:t xml:space="preserve"> </w:t>
      </w:r>
      <w:r w:rsidRPr="00683A81">
        <w:t>of</w:t>
      </w:r>
      <w:r w:rsidRPr="00683A81">
        <w:rPr>
          <w:spacing w:val="9"/>
        </w:rPr>
        <w:t xml:space="preserve"> </w:t>
      </w:r>
      <w:r w:rsidRPr="00683A81">
        <w:t>designated</w:t>
      </w:r>
      <w:r w:rsidRPr="00683A81">
        <w:rPr>
          <w:spacing w:val="8"/>
        </w:rPr>
        <w:t xml:space="preserve"> </w:t>
      </w:r>
      <w:r w:rsidRPr="00683A81">
        <w:t>representatives,</w:t>
      </w:r>
      <w:r w:rsidRPr="00683A81">
        <w:rPr>
          <w:spacing w:val="12"/>
        </w:rPr>
        <w:t xml:space="preserve"> </w:t>
      </w:r>
      <w:r w:rsidRPr="00683A81">
        <w:t>facility</w:t>
      </w:r>
      <w:r w:rsidRPr="00683A81">
        <w:rPr>
          <w:spacing w:val="9"/>
        </w:rPr>
        <w:t xml:space="preserve"> </w:t>
      </w:r>
      <w:r w:rsidRPr="00683A81">
        <w:t>managers,</w:t>
      </w:r>
      <w:r w:rsidRPr="00683A81">
        <w:rPr>
          <w:spacing w:val="12"/>
        </w:rPr>
        <w:t xml:space="preserve"> </w:t>
      </w:r>
      <w:r w:rsidRPr="00683A81">
        <w:t>and,</w:t>
      </w:r>
      <w:r w:rsidRPr="00683A81">
        <w:rPr>
          <w:spacing w:val="9"/>
        </w:rPr>
        <w:t xml:space="preserve"> </w:t>
      </w:r>
      <w:r w:rsidRPr="00683A81">
        <w:t>if</w:t>
      </w:r>
      <w:r w:rsidRPr="00683A81">
        <w:rPr>
          <w:spacing w:val="9"/>
        </w:rPr>
        <w:t xml:space="preserve"> </w:t>
      </w:r>
      <w:r w:rsidRPr="00683A81">
        <w:t>applicable,</w:t>
      </w:r>
      <w:r w:rsidRPr="00683A81">
        <w:rPr>
          <w:spacing w:val="11"/>
        </w:rPr>
        <w:t xml:space="preserve"> </w:t>
      </w:r>
      <w:r w:rsidRPr="00683A81">
        <w:t>pharmacist-</w:t>
      </w:r>
      <w:r w:rsidRPr="00683A81">
        <w:rPr>
          <w:spacing w:val="-57"/>
        </w:rPr>
        <w:t xml:space="preserve"> </w:t>
      </w:r>
      <w:r w:rsidRPr="00683A81">
        <w:t>in-charge</w:t>
      </w:r>
      <w:r w:rsidRPr="00683A81">
        <w:rPr>
          <w:spacing w:val="-2"/>
        </w:rPr>
        <w:t xml:space="preserve"> </w:t>
      </w:r>
      <w:r w:rsidRPr="00683A81">
        <w:t>of</w:t>
      </w:r>
      <w:r w:rsidRPr="00683A81">
        <w:rPr>
          <w:spacing w:val="-1"/>
        </w:rPr>
        <w:t xml:space="preserve"> </w:t>
      </w:r>
      <w:r w:rsidRPr="00683A81">
        <w:t>the</w:t>
      </w:r>
      <w:r w:rsidRPr="00683A81">
        <w:rPr>
          <w:spacing w:val="-2"/>
        </w:rPr>
        <w:t xml:space="preserve"> </w:t>
      </w:r>
      <w:r w:rsidRPr="00683A81">
        <w:t>applicant, their</w:t>
      </w:r>
      <w:r w:rsidRPr="00683A81">
        <w:rPr>
          <w:spacing w:val="-1"/>
        </w:rPr>
        <w:t xml:space="preserve"> </w:t>
      </w:r>
      <w:r w:rsidRPr="00683A81">
        <w:t>Social</w:t>
      </w:r>
      <w:r w:rsidRPr="00683A81">
        <w:rPr>
          <w:spacing w:val="-3"/>
        </w:rPr>
        <w:t xml:space="preserve"> </w:t>
      </w:r>
      <w:r w:rsidRPr="00683A81">
        <w:t>Security</w:t>
      </w:r>
      <w:r w:rsidRPr="00683A81">
        <w:rPr>
          <w:spacing w:val="-1"/>
        </w:rPr>
        <w:t xml:space="preserve"> </w:t>
      </w:r>
      <w:r w:rsidRPr="00683A81">
        <w:t>numbers and</w:t>
      </w:r>
      <w:r w:rsidRPr="00683A81">
        <w:rPr>
          <w:spacing w:val="-1"/>
        </w:rPr>
        <w:t xml:space="preserve"> </w:t>
      </w:r>
      <w:r w:rsidRPr="00683A81">
        <w:t>dates of</w:t>
      </w:r>
      <w:r w:rsidRPr="00683A81">
        <w:rPr>
          <w:spacing w:val="-1"/>
        </w:rPr>
        <w:t xml:space="preserve"> </w:t>
      </w:r>
      <w:proofErr w:type="gramStart"/>
      <w:r w:rsidRPr="00683A81">
        <w:t>birth;</w:t>
      </w:r>
      <w:proofErr w:type="gramEnd"/>
    </w:p>
    <w:p w14:paraId="0241C528" w14:textId="77777777" w:rsidR="009F708B" w:rsidRPr="00683A81" w:rsidRDefault="009F708B" w:rsidP="00E33D22">
      <w:pPr>
        <w:pStyle w:val="ListParagraph"/>
        <w:numPr>
          <w:ilvl w:val="2"/>
          <w:numId w:val="42"/>
        </w:numPr>
        <w:tabs>
          <w:tab w:val="left" w:pos="2445"/>
        </w:tabs>
        <w:kinsoku w:val="0"/>
        <w:overflowPunct w:val="0"/>
        <w:spacing w:line="276" w:lineRule="auto"/>
        <w:ind w:left="1899" w:right="413" w:firstLine="0"/>
        <w:jc w:val="left"/>
      </w:pPr>
      <w:r w:rsidRPr="00683A81">
        <w:t>Evidence</w:t>
      </w:r>
      <w:r w:rsidRPr="00683A81">
        <w:rPr>
          <w:spacing w:val="-3"/>
        </w:rPr>
        <w:t xml:space="preserve"> </w:t>
      </w:r>
      <w:r w:rsidRPr="00683A81">
        <w:t>of criminal</w:t>
      </w:r>
      <w:r w:rsidRPr="00683A81">
        <w:rPr>
          <w:spacing w:val="-1"/>
        </w:rPr>
        <w:t xml:space="preserve"> </w:t>
      </w:r>
      <w:r w:rsidRPr="00683A81">
        <w:t>background</w:t>
      </w:r>
      <w:r w:rsidRPr="00683A81">
        <w:rPr>
          <w:spacing w:val="-1"/>
        </w:rPr>
        <w:t xml:space="preserve"> </w:t>
      </w:r>
      <w:r w:rsidRPr="00683A81">
        <w:t>checks</w:t>
      </w:r>
      <w:r w:rsidRPr="00683A81">
        <w:rPr>
          <w:spacing w:val="-1"/>
        </w:rPr>
        <w:t xml:space="preserve"> </w:t>
      </w:r>
      <w:r w:rsidRPr="00683A81">
        <w:t>and</w:t>
      </w:r>
      <w:r w:rsidRPr="00683A81">
        <w:rPr>
          <w:spacing w:val="-2"/>
        </w:rPr>
        <w:t xml:space="preserve"> </w:t>
      </w:r>
      <w:r w:rsidRPr="00683A81">
        <w:t>fingerprinting</w:t>
      </w:r>
      <w:r w:rsidRPr="00683A81">
        <w:rPr>
          <w:spacing w:val="-1"/>
        </w:rPr>
        <w:t xml:space="preserve"> </w:t>
      </w:r>
      <w:r w:rsidRPr="00683A81">
        <w:t>of</w:t>
      </w:r>
      <w:r w:rsidRPr="00683A81">
        <w:rPr>
          <w:spacing w:val="-6"/>
        </w:rPr>
        <w:t xml:space="preserve"> </w:t>
      </w:r>
      <w:r w:rsidRPr="00683A81">
        <w:t>the</w:t>
      </w:r>
      <w:r w:rsidRPr="00683A81">
        <w:rPr>
          <w:spacing w:val="-2"/>
        </w:rPr>
        <w:t xml:space="preserve"> </w:t>
      </w:r>
      <w:r w:rsidRPr="00683A81">
        <w:t>applicant,</w:t>
      </w:r>
      <w:r w:rsidRPr="00683A81">
        <w:rPr>
          <w:spacing w:val="1"/>
        </w:rPr>
        <w:t xml:space="preserve"> </w:t>
      </w:r>
      <w:r w:rsidRPr="00683A81">
        <w:t>if</w:t>
      </w:r>
      <w:r w:rsidRPr="00683A81">
        <w:rPr>
          <w:spacing w:val="-2"/>
        </w:rPr>
        <w:t xml:space="preserve"> </w:t>
      </w:r>
      <w:r w:rsidRPr="00683A81">
        <w:t>a</w:t>
      </w:r>
      <w:r w:rsidRPr="00683A81">
        <w:rPr>
          <w:spacing w:val="-2"/>
        </w:rPr>
        <w:t xml:space="preserve"> </w:t>
      </w:r>
      <w:r w:rsidRPr="00683A81">
        <w:t>person,</w:t>
      </w:r>
      <w:r w:rsidRPr="00683A81">
        <w:rPr>
          <w:spacing w:val="-57"/>
        </w:rPr>
        <w:t xml:space="preserve"> </w:t>
      </w:r>
      <w:r w:rsidRPr="00683A81">
        <w:t>and</w:t>
      </w:r>
      <w:r w:rsidRPr="00683A81">
        <w:rPr>
          <w:spacing w:val="-2"/>
        </w:rPr>
        <w:t xml:space="preserve"> </w:t>
      </w:r>
      <w:r w:rsidRPr="00683A81">
        <w:t>of</w:t>
      </w:r>
      <w:r w:rsidRPr="00683A81">
        <w:rPr>
          <w:spacing w:val="-1"/>
        </w:rPr>
        <w:t xml:space="preserve"> </w:t>
      </w:r>
      <w:r w:rsidRPr="00683A81">
        <w:t>all</w:t>
      </w:r>
      <w:r w:rsidRPr="00683A81">
        <w:rPr>
          <w:spacing w:val="-1"/>
        </w:rPr>
        <w:t xml:space="preserve"> </w:t>
      </w:r>
      <w:r w:rsidRPr="00683A81">
        <w:t>of</w:t>
      </w:r>
      <w:r w:rsidRPr="00683A81">
        <w:rPr>
          <w:spacing w:val="-1"/>
        </w:rPr>
        <w:t xml:space="preserve"> </w:t>
      </w:r>
      <w:r w:rsidRPr="00683A81">
        <w:t>applicant's</w:t>
      </w:r>
      <w:r w:rsidRPr="00683A81">
        <w:rPr>
          <w:spacing w:val="-1"/>
        </w:rPr>
        <w:t xml:space="preserve"> </w:t>
      </w:r>
      <w:r w:rsidRPr="00683A81">
        <w:t>designated representatives</w:t>
      </w:r>
      <w:r w:rsidRPr="00683A81">
        <w:rPr>
          <w:spacing w:val="-2"/>
        </w:rPr>
        <w:t xml:space="preserve"> </w:t>
      </w:r>
      <w:r w:rsidRPr="00683A81">
        <w:t xml:space="preserve">and facility </w:t>
      </w:r>
      <w:proofErr w:type="gramStart"/>
      <w:r w:rsidRPr="00683A81">
        <w:t>managers;</w:t>
      </w:r>
      <w:proofErr w:type="gramEnd"/>
    </w:p>
    <w:p w14:paraId="30353CB7" w14:textId="77777777" w:rsidR="009F708B" w:rsidRPr="00683A81" w:rsidRDefault="009F708B" w:rsidP="00E33D22">
      <w:pPr>
        <w:pStyle w:val="ListParagraph"/>
        <w:numPr>
          <w:ilvl w:val="2"/>
          <w:numId w:val="42"/>
        </w:numPr>
        <w:tabs>
          <w:tab w:val="left" w:pos="2433"/>
        </w:tabs>
        <w:kinsoku w:val="0"/>
        <w:overflowPunct w:val="0"/>
        <w:spacing w:before="1" w:line="276" w:lineRule="auto"/>
        <w:ind w:left="1899" w:right="418" w:firstLine="0"/>
        <w:jc w:val="left"/>
      </w:pPr>
      <w:r w:rsidRPr="00683A81">
        <w:t>Proof</w:t>
      </w:r>
      <w:r w:rsidRPr="00683A81">
        <w:rPr>
          <w:spacing w:val="2"/>
        </w:rPr>
        <w:t xml:space="preserve"> </w:t>
      </w:r>
      <w:r w:rsidRPr="00683A81">
        <w:t>of</w:t>
      </w:r>
      <w:r w:rsidRPr="00683A81">
        <w:rPr>
          <w:spacing w:val="3"/>
        </w:rPr>
        <w:t xml:space="preserve"> </w:t>
      </w:r>
      <w:r w:rsidRPr="00683A81">
        <w:t>licensure</w:t>
      </w:r>
      <w:r w:rsidRPr="00683A81">
        <w:rPr>
          <w:spacing w:val="2"/>
        </w:rPr>
        <w:t xml:space="preserve"> </w:t>
      </w:r>
      <w:r w:rsidRPr="00683A81">
        <w:t>by</w:t>
      </w:r>
      <w:r w:rsidRPr="00683A81">
        <w:rPr>
          <w:spacing w:val="2"/>
        </w:rPr>
        <w:t xml:space="preserve"> </w:t>
      </w:r>
      <w:r w:rsidRPr="00683A81">
        <w:t>the</w:t>
      </w:r>
      <w:r w:rsidRPr="00683A81">
        <w:rPr>
          <w:spacing w:val="5"/>
        </w:rPr>
        <w:t xml:space="preserve"> </w:t>
      </w:r>
      <w:r w:rsidRPr="00683A81">
        <w:t>U.S.</w:t>
      </w:r>
      <w:r w:rsidRPr="00683A81">
        <w:rPr>
          <w:spacing w:val="3"/>
        </w:rPr>
        <w:t xml:space="preserve"> </w:t>
      </w:r>
      <w:r w:rsidRPr="00683A81">
        <w:t>Secretary</w:t>
      </w:r>
      <w:r w:rsidRPr="00683A81">
        <w:rPr>
          <w:spacing w:val="2"/>
        </w:rPr>
        <w:t xml:space="preserve"> </w:t>
      </w:r>
      <w:r w:rsidRPr="00683A81">
        <w:t>of Health</w:t>
      </w:r>
      <w:r w:rsidRPr="00683A81">
        <w:rPr>
          <w:spacing w:val="3"/>
        </w:rPr>
        <w:t xml:space="preserve"> </w:t>
      </w:r>
      <w:r w:rsidRPr="00683A81">
        <w:t>and</w:t>
      </w:r>
      <w:r w:rsidRPr="00683A81">
        <w:rPr>
          <w:spacing w:val="2"/>
        </w:rPr>
        <w:t xml:space="preserve"> </w:t>
      </w:r>
      <w:r w:rsidRPr="00683A81">
        <w:t>Human</w:t>
      </w:r>
      <w:r w:rsidRPr="00683A81">
        <w:rPr>
          <w:spacing w:val="3"/>
        </w:rPr>
        <w:t xml:space="preserve"> </w:t>
      </w:r>
      <w:r w:rsidRPr="00683A81">
        <w:t>Services,</w:t>
      </w:r>
      <w:r w:rsidRPr="00683A81">
        <w:rPr>
          <w:spacing w:val="6"/>
        </w:rPr>
        <w:t xml:space="preserve"> </w:t>
      </w:r>
      <w:r w:rsidRPr="00683A81">
        <w:t>Food</w:t>
      </w:r>
      <w:r w:rsidRPr="00683A81">
        <w:rPr>
          <w:spacing w:val="2"/>
        </w:rPr>
        <w:t xml:space="preserve"> </w:t>
      </w:r>
      <w:r w:rsidRPr="00683A81">
        <w:t>and</w:t>
      </w:r>
      <w:r w:rsidRPr="00683A81">
        <w:rPr>
          <w:spacing w:val="3"/>
        </w:rPr>
        <w:t xml:space="preserve"> </w:t>
      </w:r>
      <w:r w:rsidRPr="00683A81">
        <w:t>Drug</w:t>
      </w:r>
      <w:r w:rsidRPr="00683A81">
        <w:rPr>
          <w:spacing w:val="-57"/>
        </w:rPr>
        <w:t xml:space="preserve"> </w:t>
      </w:r>
      <w:r w:rsidRPr="00683A81">
        <w:t>Administration,</w:t>
      </w:r>
      <w:r w:rsidRPr="00683A81">
        <w:rPr>
          <w:spacing w:val="-10"/>
        </w:rPr>
        <w:t xml:space="preserve"> </w:t>
      </w:r>
      <w:r w:rsidRPr="00683A81">
        <w:t>and,</w:t>
      </w:r>
      <w:r w:rsidRPr="00683A81">
        <w:rPr>
          <w:spacing w:val="-9"/>
        </w:rPr>
        <w:t xml:space="preserve"> </w:t>
      </w:r>
      <w:r w:rsidRPr="00683A81">
        <w:t>if</w:t>
      </w:r>
      <w:r w:rsidRPr="00683A81">
        <w:rPr>
          <w:spacing w:val="-9"/>
        </w:rPr>
        <w:t xml:space="preserve"> </w:t>
      </w:r>
      <w:r w:rsidRPr="00683A81">
        <w:t>applicable,</w:t>
      </w:r>
      <w:r w:rsidRPr="00683A81">
        <w:rPr>
          <w:spacing w:val="-9"/>
        </w:rPr>
        <w:t xml:space="preserve"> </w:t>
      </w:r>
      <w:r w:rsidRPr="00683A81">
        <w:t>by</w:t>
      </w:r>
      <w:r w:rsidRPr="00683A81">
        <w:rPr>
          <w:spacing w:val="-9"/>
        </w:rPr>
        <w:t xml:space="preserve"> </w:t>
      </w:r>
      <w:r w:rsidRPr="00683A81">
        <w:t>the</w:t>
      </w:r>
      <w:r w:rsidRPr="00683A81">
        <w:rPr>
          <w:spacing w:val="-10"/>
        </w:rPr>
        <w:t xml:space="preserve"> </w:t>
      </w:r>
      <w:r w:rsidRPr="00683A81">
        <w:t>state</w:t>
      </w:r>
      <w:r w:rsidRPr="00683A81">
        <w:rPr>
          <w:spacing w:val="-10"/>
        </w:rPr>
        <w:t xml:space="preserve"> </w:t>
      </w:r>
      <w:r w:rsidRPr="00683A81">
        <w:t>where</w:t>
      </w:r>
      <w:r w:rsidRPr="00683A81">
        <w:rPr>
          <w:spacing w:val="-11"/>
        </w:rPr>
        <w:t xml:space="preserve"> </w:t>
      </w:r>
      <w:r w:rsidRPr="00683A81">
        <w:t>the</w:t>
      </w:r>
      <w:r w:rsidRPr="00683A81">
        <w:rPr>
          <w:spacing w:val="-10"/>
        </w:rPr>
        <w:t xml:space="preserve"> </w:t>
      </w:r>
      <w:r w:rsidRPr="00683A81">
        <w:t>applicant</w:t>
      </w:r>
      <w:r w:rsidRPr="00683A81">
        <w:rPr>
          <w:spacing w:val="-8"/>
        </w:rPr>
        <w:t xml:space="preserve"> </w:t>
      </w:r>
      <w:r w:rsidRPr="00683A81">
        <w:t>is</w:t>
      </w:r>
      <w:r w:rsidRPr="00683A81">
        <w:rPr>
          <w:spacing w:val="-8"/>
        </w:rPr>
        <w:t xml:space="preserve"> </w:t>
      </w:r>
      <w:r w:rsidRPr="00683A81">
        <w:t>located</w:t>
      </w:r>
      <w:r w:rsidRPr="00683A81">
        <w:rPr>
          <w:spacing w:val="-6"/>
        </w:rPr>
        <w:t xml:space="preserve"> </w:t>
      </w:r>
      <w:r w:rsidRPr="00683A81">
        <w:t>(home</w:t>
      </w:r>
      <w:r w:rsidRPr="00683A81">
        <w:rPr>
          <w:spacing w:val="-10"/>
        </w:rPr>
        <w:t xml:space="preserve"> </w:t>
      </w:r>
      <w:r w:rsidRPr="00683A81">
        <w:t>state);</w:t>
      </w:r>
      <w:r w:rsidRPr="00683A81">
        <w:rPr>
          <w:spacing w:val="-8"/>
        </w:rPr>
        <w:t xml:space="preserve"> </w:t>
      </w:r>
      <w:r w:rsidRPr="00683A81">
        <w:t>and</w:t>
      </w:r>
    </w:p>
    <w:p w14:paraId="05670045" w14:textId="77777777" w:rsidR="009F708B" w:rsidRPr="00683A81" w:rsidRDefault="009F708B" w:rsidP="00E33D22">
      <w:pPr>
        <w:pStyle w:val="ListParagraph"/>
        <w:numPr>
          <w:ilvl w:val="2"/>
          <w:numId w:val="42"/>
        </w:numPr>
        <w:tabs>
          <w:tab w:val="left" w:pos="2474"/>
        </w:tabs>
        <w:kinsoku w:val="0"/>
        <w:overflowPunct w:val="0"/>
        <w:spacing w:line="276" w:lineRule="auto"/>
        <w:ind w:left="1899" w:right="413" w:firstLine="0"/>
        <w:jc w:val="left"/>
      </w:pPr>
      <w:r w:rsidRPr="00683A81">
        <w:t>Upon</w:t>
      </w:r>
      <w:r w:rsidRPr="00683A81">
        <w:rPr>
          <w:spacing w:val="38"/>
        </w:rPr>
        <w:t xml:space="preserve"> </w:t>
      </w:r>
      <w:r w:rsidRPr="00683A81">
        <w:t>the</w:t>
      </w:r>
      <w:r w:rsidRPr="00683A81">
        <w:rPr>
          <w:spacing w:val="38"/>
        </w:rPr>
        <w:t xml:space="preserve"> </w:t>
      </w:r>
      <w:r w:rsidRPr="00683A81">
        <w:t>Board's</w:t>
      </w:r>
      <w:r w:rsidRPr="00683A81">
        <w:rPr>
          <w:spacing w:val="39"/>
        </w:rPr>
        <w:t xml:space="preserve"> </w:t>
      </w:r>
      <w:r w:rsidRPr="00683A81">
        <w:t>written</w:t>
      </w:r>
      <w:r w:rsidRPr="00683A81">
        <w:rPr>
          <w:spacing w:val="38"/>
        </w:rPr>
        <w:t xml:space="preserve"> </w:t>
      </w:r>
      <w:r w:rsidRPr="00683A81">
        <w:t>request,</w:t>
      </w:r>
      <w:r w:rsidRPr="00683A81">
        <w:rPr>
          <w:spacing w:val="39"/>
        </w:rPr>
        <w:t xml:space="preserve"> </w:t>
      </w:r>
      <w:r w:rsidRPr="00683A81">
        <w:t>a</w:t>
      </w:r>
      <w:r w:rsidRPr="00683A81">
        <w:rPr>
          <w:spacing w:val="37"/>
        </w:rPr>
        <w:t xml:space="preserve"> </w:t>
      </w:r>
      <w:r w:rsidRPr="00683A81">
        <w:t>list</w:t>
      </w:r>
      <w:r w:rsidRPr="00683A81">
        <w:rPr>
          <w:spacing w:val="40"/>
        </w:rPr>
        <w:t xml:space="preserve"> </w:t>
      </w:r>
      <w:r w:rsidRPr="00683A81">
        <w:t>of</w:t>
      </w:r>
      <w:r w:rsidRPr="00683A81">
        <w:rPr>
          <w:spacing w:val="38"/>
        </w:rPr>
        <w:t xml:space="preserve"> </w:t>
      </w:r>
      <w:r w:rsidRPr="00683A81">
        <w:t>all</w:t>
      </w:r>
      <w:r w:rsidRPr="00683A81">
        <w:rPr>
          <w:spacing w:val="40"/>
        </w:rPr>
        <w:t xml:space="preserve"> </w:t>
      </w:r>
      <w:r w:rsidRPr="00683A81">
        <w:t>dispensers</w:t>
      </w:r>
      <w:r w:rsidRPr="00683A81">
        <w:rPr>
          <w:spacing w:val="38"/>
        </w:rPr>
        <w:t xml:space="preserve"> </w:t>
      </w:r>
      <w:r w:rsidRPr="00683A81">
        <w:t>for</w:t>
      </w:r>
      <w:r w:rsidRPr="00683A81">
        <w:rPr>
          <w:spacing w:val="39"/>
        </w:rPr>
        <w:t xml:space="preserve"> </w:t>
      </w:r>
      <w:r w:rsidRPr="00683A81">
        <w:t>whom</w:t>
      </w:r>
      <w:r w:rsidRPr="00683A81">
        <w:rPr>
          <w:spacing w:val="39"/>
        </w:rPr>
        <w:t xml:space="preserve"> </w:t>
      </w:r>
      <w:r w:rsidRPr="00683A81">
        <w:t>the</w:t>
      </w:r>
      <w:r w:rsidRPr="00683A81">
        <w:rPr>
          <w:spacing w:val="41"/>
        </w:rPr>
        <w:t xml:space="preserve"> </w:t>
      </w:r>
      <w:r w:rsidRPr="00683A81">
        <w:t>outsourcing</w:t>
      </w:r>
      <w:r w:rsidRPr="00683A81">
        <w:rPr>
          <w:spacing w:val="-57"/>
        </w:rPr>
        <w:t xml:space="preserve"> </w:t>
      </w:r>
      <w:r w:rsidRPr="00683A81">
        <w:t>facility</w:t>
      </w:r>
      <w:r w:rsidRPr="00683A81">
        <w:rPr>
          <w:spacing w:val="-1"/>
        </w:rPr>
        <w:t xml:space="preserve"> </w:t>
      </w:r>
      <w:r w:rsidRPr="00683A81">
        <w:t>provides services</w:t>
      </w:r>
      <w:r w:rsidRPr="00683A81">
        <w:rPr>
          <w:spacing w:val="2"/>
        </w:rPr>
        <w:t xml:space="preserve"> </w:t>
      </w:r>
      <w:r w:rsidRPr="00683A81">
        <w:t>at such facility.</w:t>
      </w:r>
    </w:p>
    <w:p w14:paraId="5B81FBA1" w14:textId="77777777" w:rsidR="009F708B" w:rsidRPr="00683A81" w:rsidRDefault="009F708B" w:rsidP="00E33D22">
      <w:pPr>
        <w:pStyle w:val="ListParagraph"/>
        <w:numPr>
          <w:ilvl w:val="1"/>
          <w:numId w:val="42"/>
        </w:numPr>
        <w:tabs>
          <w:tab w:val="left" w:pos="1701"/>
        </w:tabs>
        <w:kinsoku w:val="0"/>
        <w:overflowPunct w:val="0"/>
        <w:spacing w:line="275" w:lineRule="exact"/>
        <w:ind w:hanging="524"/>
        <w:jc w:val="left"/>
      </w:pPr>
      <w:r w:rsidRPr="00683A81">
        <w:t>Renewal</w:t>
      </w:r>
      <w:r w:rsidRPr="00683A81">
        <w:rPr>
          <w:spacing w:val="-2"/>
        </w:rPr>
        <w:t xml:space="preserve"> </w:t>
      </w:r>
      <w:r w:rsidRPr="00683A81">
        <w:t>applicants</w:t>
      </w:r>
      <w:r w:rsidRPr="00683A81">
        <w:rPr>
          <w:spacing w:val="-2"/>
        </w:rPr>
        <w:t xml:space="preserve"> </w:t>
      </w:r>
      <w:r w:rsidRPr="00683A81">
        <w:t>shall</w:t>
      </w:r>
      <w:r w:rsidRPr="00683A81">
        <w:rPr>
          <w:spacing w:val="-1"/>
        </w:rPr>
        <w:t xml:space="preserve"> </w:t>
      </w:r>
      <w:r w:rsidRPr="00683A81">
        <w:t>provide</w:t>
      </w:r>
      <w:r w:rsidRPr="00683A81">
        <w:rPr>
          <w:spacing w:val="-3"/>
        </w:rPr>
        <w:t xml:space="preserve"> </w:t>
      </w:r>
      <w:r w:rsidRPr="00683A81">
        <w:t>those</w:t>
      </w:r>
      <w:r w:rsidRPr="00683A81">
        <w:rPr>
          <w:spacing w:val="-5"/>
        </w:rPr>
        <w:t xml:space="preserve"> </w:t>
      </w:r>
      <w:r w:rsidRPr="00683A81">
        <w:t>items</w:t>
      </w:r>
      <w:r w:rsidRPr="00683A81">
        <w:rPr>
          <w:spacing w:val="-2"/>
        </w:rPr>
        <w:t xml:space="preserve"> </w:t>
      </w:r>
      <w:r w:rsidRPr="00683A81">
        <w:t>listed</w:t>
      </w:r>
      <w:r w:rsidRPr="00683A81">
        <w:rPr>
          <w:spacing w:val="-4"/>
        </w:rPr>
        <w:t xml:space="preserve"> </w:t>
      </w:r>
      <w:r w:rsidRPr="00683A81">
        <w:t>above.</w:t>
      </w:r>
    </w:p>
    <w:p w14:paraId="249F41E8" w14:textId="77777777" w:rsidR="009F708B" w:rsidRPr="00683A81" w:rsidRDefault="009F708B" w:rsidP="00E33D22">
      <w:pPr>
        <w:pStyle w:val="ListParagraph"/>
        <w:numPr>
          <w:ilvl w:val="1"/>
          <w:numId w:val="42"/>
        </w:numPr>
        <w:tabs>
          <w:tab w:val="left" w:pos="1701"/>
        </w:tabs>
        <w:kinsoku w:val="0"/>
        <w:overflowPunct w:val="0"/>
        <w:spacing w:before="39"/>
        <w:ind w:hanging="524"/>
        <w:jc w:val="left"/>
      </w:pPr>
      <w:r w:rsidRPr="00683A81">
        <w:t>Any</w:t>
      </w:r>
      <w:r w:rsidRPr="00683A81">
        <w:rPr>
          <w:spacing w:val="-5"/>
        </w:rPr>
        <w:t xml:space="preserve"> </w:t>
      </w:r>
      <w:r w:rsidRPr="00683A81">
        <w:t>other</w:t>
      </w:r>
      <w:r w:rsidRPr="00683A81">
        <w:rPr>
          <w:spacing w:val="-2"/>
        </w:rPr>
        <w:t xml:space="preserve"> </w:t>
      </w:r>
      <w:r w:rsidRPr="00683A81">
        <w:t>information</w:t>
      </w:r>
      <w:r w:rsidRPr="00683A81">
        <w:rPr>
          <w:spacing w:val="-3"/>
        </w:rPr>
        <w:t xml:space="preserve"> </w:t>
      </w:r>
      <w:r w:rsidRPr="00683A81">
        <w:t>the</w:t>
      </w:r>
      <w:r w:rsidRPr="00683A81">
        <w:rPr>
          <w:spacing w:val="-5"/>
        </w:rPr>
        <w:t xml:space="preserve"> </w:t>
      </w:r>
      <w:r w:rsidRPr="00683A81">
        <w:t>Board</w:t>
      </w:r>
      <w:r w:rsidRPr="00683A81">
        <w:rPr>
          <w:spacing w:val="-2"/>
        </w:rPr>
        <w:t xml:space="preserve"> </w:t>
      </w:r>
      <w:r w:rsidRPr="00683A81">
        <w:t>deems</w:t>
      </w:r>
      <w:r w:rsidRPr="00683A81">
        <w:rPr>
          <w:spacing w:val="-2"/>
        </w:rPr>
        <w:t xml:space="preserve"> </w:t>
      </w:r>
      <w:r w:rsidRPr="00683A81">
        <w:t>necessary</w:t>
      </w:r>
      <w:r w:rsidRPr="00683A81">
        <w:rPr>
          <w:spacing w:val="-2"/>
        </w:rPr>
        <w:t xml:space="preserve"> </w:t>
      </w:r>
      <w:r w:rsidRPr="00683A81">
        <w:t>to</w:t>
      </w:r>
      <w:r w:rsidRPr="00683A81">
        <w:rPr>
          <w:spacing w:val="-5"/>
        </w:rPr>
        <w:t xml:space="preserve"> </w:t>
      </w:r>
      <w:r w:rsidRPr="00683A81">
        <w:t>protect</w:t>
      </w:r>
      <w:r w:rsidRPr="00683A81">
        <w:rPr>
          <w:spacing w:val="-3"/>
        </w:rPr>
        <w:t xml:space="preserve"> </w:t>
      </w:r>
      <w:r w:rsidRPr="00683A81">
        <w:t>the</w:t>
      </w:r>
      <w:r w:rsidRPr="00683A81">
        <w:rPr>
          <w:spacing w:val="-5"/>
        </w:rPr>
        <w:t xml:space="preserve"> </w:t>
      </w:r>
      <w:proofErr w:type="gramStart"/>
      <w:r w:rsidRPr="00683A81">
        <w:t>public</w:t>
      </w:r>
      <w:proofErr w:type="gramEnd"/>
      <w:r w:rsidRPr="00683A81">
        <w:rPr>
          <w:spacing w:val="-3"/>
        </w:rPr>
        <w:t xml:space="preserve"> </w:t>
      </w:r>
      <w:r w:rsidRPr="00683A81">
        <w:t>health</w:t>
      </w:r>
      <w:r w:rsidRPr="00683A81">
        <w:rPr>
          <w:spacing w:val="-4"/>
        </w:rPr>
        <w:t xml:space="preserve"> </w:t>
      </w:r>
      <w:r w:rsidRPr="00683A81">
        <w:t>and</w:t>
      </w:r>
      <w:r w:rsidRPr="00683A81">
        <w:rPr>
          <w:spacing w:val="-3"/>
        </w:rPr>
        <w:t xml:space="preserve"> </w:t>
      </w:r>
      <w:r w:rsidRPr="00683A81">
        <w:t>safety.</w:t>
      </w:r>
    </w:p>
    <w:p w14:paraId="0CB022C6" w14:textId="77777777" w:rsidR="009F708B" w:rsidRPr="00683A81" w:rsidRDefault="009F708B" w:rsidP="00E33D22">
      <w:pPr>
        <w:pStyle w:val="ListParagraph"/>
        <w:numPr>
          <w:ilvl w:val="0"/>
          <w:numId w:val="42"/>
        </w:numPr>
        <w:tabs>
          <w:tab w:val="left" w:pos="979"/>
        </w:tabs>
        <w:kinsoku w:val="0"/>
        <w:overflowPunct w:val="0"/>
        <w:spacing w:before="43" w:line="276" w:lineRule="auto"/>
        <w:ind w:left="459" w:right="416" w:firstLine="0"/>
        <w:jc w:val="left"/>
      </w:pPr>
      <w:r w:rsidRPr="00683A81">
        <w:t xml:space="preserve">The Board may use an outside agency, such as </w:t>
      </w:r>
      <w:proofErr w:type="gramStart"/>
      <w:r w:rsidRPr="00683A81">
        <w:t>a National</w:t>
      </w:r>
      <w:proofErr w:type="gramEnd"/>
      <w:r w:rsidRPr="00683A81">
        <w:t xml:space="preserve"> Association of Boards of Pharmacy (NABP),</w:t>
      </w:r>
      <w:r w:rsidRPr="00683A81">
        <w:rPr>
          <w:spacing w:val="-57"/>
        </w:rPr>
        <w:t xml:space="preserve"> </w:t>
      </w:r>
      <w:r w:rsidRPr="00683A81">
        <w:t>at</w:t>
      </w:r>
      <w:r w:rsidRPr="00683A81">
        <w:rPr>
          <w:spacing w:val="-1"/>
        </w:rPr>
        <w:t xml:space="preserve"> </w:t>
      </w:r>
      <w:r w:rsidRPr="00683A81">
        <w:t>its discretion,</w:t>
      </w:r>
      <w:r w:rsidRPr="00683A81">
        <w:rPr>
          <w:spacing w:val="-1"/>
        </w:rPr>
        <w:t xml:space="preserve"> </w:t>
      </w:r>
      <w:r w:rsidRPr="00683A81">
        <w:t>to inspect outsourcing facilities.</w:t>
      </w:r>
    </w:p>
    <w:p w14:paraId="5C32AFF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1F956CC0" w14:textId="77777777" w:rsidR="009F708B" w:rsidRPr="00683A81" w:rsidRDefault="009F708B">
      <w:pPr>
        <w:pStyle w:val="Heading3"/>
        <w:kinsoku w:val="0"/>
        <w:overflowPunct w:val="0"/>
        <w:jc w:val="left"/>
      </w:pPr>
      <w:bookmarkStart w:id="501" w:name="535:20-6-5._Minimum_qualifications"/>
      <w:bookmarkEnd w:id="501"/>
      <w:r w:rsidRPr="00683A81">
        <w:t>535:20-6-5.</w:t>
      </w:r>
      <w:r w:rsidRPr="00683A81">
        <w:rPr>
          <w:spacing w:val="-7"/>
        </w:rPr>
        <w:t xml:space="preserve"> </w:t>
      </w:r>
      <w:r w:rsidRPr="00683A81">
        <w:t>Minimum</w:t>
      </w:r>
      <w:r w:rsidRPr="00683A81">
        <w:rPr>
          <w:spacing w:val="-4"/>
        </w:rPr>
        <w:t xml:space="preserve"> </w:t>
      </w:r>
      <w:r w:rsidRPr="00683A81">
        <w:t>qualifications</w:t>
      </w:r>
    </w:p>
    <w:p w14:paraId="4279C94F" w14:textId="77777777" w:rsidR="009F708B" w:rsidRPr="00683A81" w:rsidRDefault="009F708B" w:rsidP="00E33D22">
      <w:pPr>
        <w:pStyle w:val="ListParagraph"/>
        <w:numPr>
          <w:ilvl w:val="0"/>
          <w:numId w:val="41"/>
        </w:numPr>
        <w:tabs>
          <w:tab w:val="left" w:pos="967"/>
        </w:tabs>
        <w:kinsoku w:val="0"/>
        <w:overflowPunct w:val="0"/>
        <w:spacing w:before="41" w:line="276" w:lineRule="auto"/>
        <w:ind w:left="459" w:right="410" w:firstLine="0"/>
        <w:jc w:val="left"/>
      </w:pPr>
      <w:r w:rsidRPr="00683A81">
        <w:t>The</w:t>
      </w:r>
      <w:r w:rsidRPr="00683A81">
        <w:rPr>
          <w:spacing w:val="24"/>
        </w:rPr>
        <w:t xml:space="preserve"> </w:t>
      </w:r>
      <w:r w:rsidRPr="00683A81">
        <w:t>Board</w:t>
      </w:r>
      <w:r w:rsidRPr="00683A81">
        <w:rPr>
          <w:spacing w:val="25"/>
        </w:rPr>
        <w:t xml:space="preserve"> </w:t>
      </w:r>
      <w:r w:rsidRPr="00683A81">
        <w:t>shall</w:t>
      </w:r>
      <w:r w:rsidRPr="00683A81">
        <w:rPr>
          <w:spacing w:val="28"/>
        </w:rPr>
        <w:t xml:space="preserve"> </w:t>
      </w:r>
      <w:r w:rsidRPr="00683A81">
        <w:t>consider,</w:t>
      </w:r>
      <w:r w:rsidRPr="00683A81">
        <w:rPr>
          <w:spacing w:val="25"/>
        </w:rPr>
        <w:t xml:space="preserve"> </w:t>
      </w:r>
      <w:r w:rsidRPr="00683A81">
        <w:t>at</w:t>
      </w:r>
      <w:r w:rsidRPr="00683A81">
        <w:rPr>
          <w:spacing w:val="26"/>
        </w:rPr>
        <w:t xml:space="preserve"> </w:t>
      </w:r>
      <w:r w:rsidRPr="00683A81">
        <w:t>a</w:t>
      </w:r>
      <w:r w:rsidRPr="00683A81">
        <w:rPr>
          <w:spacing w:val="24"/>
        </w:rPr>
        <w:t xml:space="preserve"> </w:t>
      </w:r>
      <w:r w:rsidRPr="00683A81">
        <w:t>minimum,</w:t>
      </w:r>
      <w:r w:rsidRPr="00683A81">
        <w:rPr>
          <w:spacing w:val="25"/>
        </w:rPr>
        <w:t xml:space="preserve"> </w:t>
      </w:r>
      <w:r w:rsidRPr="00683A81">
        <w:t>the</w:t>
      </w:r>
      <w:r w:rsidRPr="00683A81">
        <w:rPr>
          <w:spacing w:val="24"/>
        </w:rPr>
        <w:t xml:space="preserve"> </w:t>
      </w:r>
      <w:r w:rsidRPr="00683A81">
        <w:t>following</w:t>
      </w:r>
      <w:r w:rsidRPr="00683A81">
        <w:rPr>
          <w:spacing w:val="25"/>
        </w:rPr>
        <w:t xml:space="preserve"> </w:t>
      </w:r>
      <w:r w:rsidRPr="00683A81">
        <w:t>factors</w:t>
      </w:r>
      <w:r w:rsidRPr="00683A81">
        <w:rPr>
          <w:spacing w:val="26"/>
        </w:rPr>
        <w:t xml:space="preserve"> </w:t>
      </w:r>
      <w:r w:rsidRPr="00683A81">
        <w:t>in</w:t>
      </w:r>
      <w:r w:rsidRPr="00683A81">
        <w:rPr>
          <w:spacing w:val="25"/>
        </w:rPr>
        <w:t xml:space="preserve"> </w:t>
      </w:r>
      <w:r w:rsidRPr="00683A81">
        <w:t>determining</w:t>
      </w:r>
      <w:r w:rsidRPr="00683A81">
        <w:rPr>
          <w:spacing w:val="25"/>
        </w:rPr>
        <w:t xml:space="preserve"> </w:t>
      </w:r>
      <w:r w:rsidRPr="00683A81">
        <w:t>the</w:t>
      </w:r>
      <w:r w:rsidRPr="00683A81">
        <w:rPr>
          <w:spacing w:val="24"/>
        </w:rPr>
        <w:t xml:space="preserve"> </w:t>
      </w:r>
      <w:r w:rsidRPr="00683A81">
        <w:t>eligibility</w:t>
      </w:r>
      <w:r w:rsidRPr="00683A81">
        <w:rPr>
          <w:spacing w:val="26"/>
        </w:rPr>
        <w:t xml:space="preserve"> </w:t>
      </w:r>
      <w:r w:rsidRPr="00683A81">
        <w:t>for</w:t>
      </w:r>
      <w:r w:rsidRPr="00683A81">
        <w:rPr>
          <w:spacing w:val="24"/>
        </w:rPr>
        <w:t xml:space="preserve"> </w:t>
      </w:r>
      <w:r w:rsidRPr="00683A81">
        <w:t>and</w:t>
      </w:r>
      <w:r w:rsidRPr="00683A81">
        <w:rPr>
          <w:spacing w:val="-57"/>
        </w:rPr>
        <w:t xml:space="preserve"> </w:t>
      </w:r>
      <w:r w:rsidRPr="00683A81">
        <w:t>renewal</w:t>
      </w:r>
      <w:r w:rsidRPr="00683A81">
        <w:rPr>
          <w:spacing w:val="-1"/>
        </w:rPr>
        <w:t xml:space="preserve"> </w:t>
      </w:r>
      <w:r w:rsidRPr="00683A81">
        <w:t>of</w:t>
      </w:r>
      <w:r w:rsidRPr="00683A81">
        <w:rPr>
          <w:spacing w:val="-1"/>
        </w:rPr>
        <w:t xml:space="preserve"> </w:t>
      </w:r>
      <w:r w:rsidRPr="00683A81">
        <w:t>licensure</w:t>
      </w:r>
      <w:r w:rsidRPr="00683A81">
        <w:rPr>
          <w:spacing w:val="-1"/>
        </w:rPr>
        <w:t xml:space="preserve"> </w:t>
      </w:r>
      <w:r w:rsidRPr="00683A81">
        <w:t>of</w:t>
      </w:r>
      <w:r w:rsidRPr="00683A81">
        <w:rPr>
          <w:spacing w:val="-1"/>
        </w:rPr>
        <w:t xml:space="preserve"> </w:t>
      </w:r>
      <w:r w:rsidRPr="00683A81">
        <w:t>outsourcing facilities:</w:t>
      </w:r>
    </w:p>
    <w:p w14:paraId="552CA115" w14:textId="77777777" w:rsidR="009F708B" w:rsidRPr="00683A81" w:rsidRDefault="009F708B" w:rsidP="00E33D22">
      <w:pPr>
        <w:pStyle w:val="ListParagraph"/>
        <w:numPr>
          <w:ilvl w:val="1"/>
          <w:numId w:val="41"/>
        </w:numPr>
        <w:tabs>
          <w:tab w:val="left" w:pos="1701"/>
        </w:tabs>
        <w:kinsoku w:val="0"/>
        <w:overflowPunct w:val="0"/>
        <w:spacing w:line="278" w:lineRule="auto"/>
        <w:ind w:right="412" w:firstLine="0"/>
        <w:jc w:val="left"/>
      </w:pPr>
      <w:r w:rsidRPr="00683A81">
        <w:t>Any</w:t>
      </w:r>
      <w:r w:rsidRPr="00683A81">
        <w:rPr>
          <w:spacing w:val="11"/>
        </w:rPr>
        <w:t xml:space="preserve"> </w:t>
      </w:r>
      <w:r w:rsidRPr="00683A81">
        <w:t>finding</w:t>
      </w:r>
      <w:r w:rsidRPr="00683A81">
        <w:rPr>
          <w:spacing w:val="11"/>
        </w:rPr>
        <w:t xml:space="preserve"> </w:t>
      </w:r>
      <w:r w:rsidRPr="00683A81">
        <w:t>by</w:t>
      </w:r>
      <w:r w:rsidRPr="00683A81">
        <w:rPr>
          <w:spacing w:val="11"/>
        </w:rPr>
        <w:t xml:space="preserve"> </w:t>
      </w:r>
      <w:r w:rsidRPr="00683A81">
        <w:t>a</w:t>
      </w:r>
      <w:r w:rsidRPr="00683A81">
        <w:rPr>
          <w:spacing w:val="13"/>
        </w:rPr>
        <w:t xml:space="preserve"> </w:t>
      </w:r>
      <w:r w:rsidRPr="00683A81">
        <w:t>law</w:t>
      </w:r>
      <w:r w:rsidRPr="00683A81">
        <w:rPr>
          <w:spacing w:val="10"/>
        </w:rPr>
        <w:t xml:space="preserve"> </w:t>
      </w:r>
      <w:r w:rsidRPr="00683A81">
        <w:t>enforcement</w:t>
      </w:r>
      <w:r w:rsidRPr="00683A81">
        <w:rPr>
          <w:spacing w:val="11"/>
        </w:rPr>
        <w:t xml:space="preserve"> </w:t>
      </w:r>
      <w:r w:rsidRPr="00683A81">
        <w:t>agency</w:t>
      </w:r>
      <w:r w:rsidRPr="00683A81">
        <w:rPr>
          <w:spacing w:val="11"/>
        </w:rPr>
        <w:t xml:space="preserve"> </w:t>
      </w:r>
      <w:r w:rsidRPr="00683A81">
        <w:t>or</w:t>
      </w:r>
      <w:r w:rsidRPr="00683A81">
        <w:rPr>
          <w:spacing w:val="12"/>
        </w:rPr>
        <w:t xml:space="preserve"> </w:t>
      </w:r>
      <w:r w:rsidRPr="00683A81">
        <w:t>regulatory</w:t>
      </w:r>
      <w:r w:rsidRPr="00683A81">
        <w:rPr>
          <w:spacing w:val="8"/>
        </w:rPr>
        <w:t xml:space="preserve"> </w:t>
      </w:r>
      <w:r w:rsidRPr="00683A81">
        <w:t>agency</w:t>
      </w:r>
      <w:r w:rsidRPr="00683A81">
        <w:rPr>
          <w:spacing w:val="11"/>
        </w:rPr>
        <w:t xml:space="preserve"> </w:t>
      </w:r>
      <w:r w:rsidRPr="00683A81">
        <w:t>that</w:t>
      </w:r>
      <w:r w:rsidRPr="00683A81">
        <w:rPr>
          <w:spacing w:val="11"/>
        </w:rPr>
        <w:t xml:space="preserve"> </w:t>
      </w:r>
      <w:r w:rsidRPr="00683A81">
        <w:t>the</w:t>
      </w:r>
      <w:r w:rsidRPr="00683A81">
        <w:rPr>
          <w:spacing w:val="10"/>
        </w:rPr>
        <w:t xml:space="preserve"> </w:t>
      </w:r>
      <w:r w:rsidRPr="00683A81">
        <w:t>applicant</w:t>
      </w:r>
      <w:r w:rsidRPr="00683A81">
        <w:rPr>
          <w:spacing w:val="10"/>
        </w:rPr>
        <w:t xml:space="preserve"> </w:t>
      </w:r>
      <w:r w:rsidRPr="00683A81">
        <w:t>or</w:t>
      </w:r>
      <w:r w:rsidRPr="00683A81">
        <w:rPr>
          <w:spacing w:val="12"/>
        </w:rPr>
        <w:t xml:space="preserve"> </w:t>
      </w:r>
      <w:r w:rsidRPr="00683A81">
        <w:t>any</w:t>
      </w:r>
      <w:r w:rsidRPr="00683A81">
        <w:rPr>
          <w:spacing w:val="8"/>
        </w:rPr>
        <w:t xml:space="preserve"> </w:t>
      </w:r>
      <w:r w:rsidRPr="00683A81">
        <w:t>of</w:t>
      </w:r>
      <w:r w:rsidRPr="00683A81">
        <w:rPr>
          <w:spacing w:val="13"/>
        </w:rPr>
        <w:t xml:space="preserve"> </w:t>
      </w:r>
      <w:r w:rsidRPr="00683A81">
        <w:t>its</w:t>
      </w:r>
      <w:r w:rsidRPr="00683A81">
        <w:rPr>
          <w:spacing w:val="-57"/>
        </w:rPr>
        <w:t xml:space="preserve"> </w:t>
      </w:r>
      <w:r w:rsidRPr="00683A81">
        <w:t>owners</w:t>
      </w:r>
      <w:r w:rsidRPr="00683A81">
        <w:rPr>
          <w:spacing w:val="-4"/>
        </w:rPr>
        <w:t xml:space="preserve"> </w:t>
      </w:r>
      <w:r w:rsidRPr="00683A81">
        <w:t>have</w:t>
      </w:r>
      <w:r w:rsidRPr="00683A81">
        <w:rPr>
          <w:spacing w:val="-1"/>
        </w:rPr>
        <w:t xml:space="preserve"> </w:t>
      </w:r>
      <w:r w:rsidRPr="00683A81">
        <w:t>violated</w:t>
      </w:r>
      <w:r w:rsidRPr="00683A81">
        <w:rPr>
          <w:spacing w:val="-3"/>
        </w:rPr>
        <w:t xml:space="preserve"> </w:t>
      </w:r>
      <w:r w:rsidRPr="00683A81">
        <w:t>any</w:t>
      </w:r>
      <w:r w:rsidRPr="00683A81">
        <w:rPr>
          <w:spacing w:val="1"/>
        </w:rPr>
        <w:t xml:space="preserve"> </w:t>
      </w:r>
      <w:r w:rsidRPr="00683A81">
        <w:t>federal,</w:t>
      </w:r>
      <w:r w:rsidRPr="00683A81">
        <w:rPr>
          <w:spacing w:val="-1"/>
        </w:rPr>
        <w:t xml:space="preserve"> </w:t>
      </w:r>
      <w:r w:rsidRPr="00683A81">
        <w:t>state,</w:t>
      </w:r>
      <w:r w:rsidRPr="00683A81">
        <w:rPr>
          <w:spacing w:val="-3"/>
        </w:rPr>
        <w:t xml:space="preserve"> </w:t>
      </w:r>
      <w:r w:rsidRPr="00683A81">
        <w:t>or</w:t>
      </w:r>
      <w:r w:rsidRPr="00683A81">
        <w:rPr>
          <w:spacing w:val="-1"/>
        </w:rPr>
        <w:t xml:space="preserve"> </w:t>
      </w:r>
      <w:r w:rsidRPr="00683A81">
        <w:t>local</w:t>
      </w:r>
      <w:r w:rsidRPr="00683A81">
        <w:rPr>
          <w:spacing w:val="-3"/>
        </w:rPr>
        <w:t xml:space="preserve"> </w:t>
      </w:r>
      <w:r w:rsidRPr="00683A81">
        <w:t>laws or</w:t>
      </w:r>
      <w:r w:rsidRPr="00683A81">
        <w:rPr>
          <w:spacing w:val="-1"/>
        </w:rPr>
        <w:t xml:space="preserve"> </w:t>
      </w:r>
      <w:r w:rsidRPr="00683A81">
        <w:t>foreign</w:t>
      </w:r>
      <w:r w:rsidRPr="00683A81">
        <w:rPr>
          <w:spacing w:val="-3"/>
        </w:rPr>
        <w:t xml:space="preserve"> </w:t>
      </w:r>
      <w:proofErr w:type="gramStart"/>
      <w:r w:rsidRPr="00683A81">
        <w:t>laws;</w:t>
      </w:r>
      <w:proofErr w:type="gramEnd"/>
    </w:p>
    <w:p w14:paraId="2C2C841D" w14:textId="77777777" w:rsidR="009F708B" w:rsidRPr="00683A81" w:rsidRDefault="009F708B" w:rsidP="00E33D22">
      <w:pPr>
        <w:pStyle w:val="ListParagraph"/>
        <w:numPr>
          <w:ilvl w:val="1"/>
          <w:numId w:val="41"/>
        </w:numPr>
        <w:tabs>
          <w:tab w:val="left" w:pos="1699"/>
        </w:tabs>
        <w:kinsoku w:val="0"/>
        <w:overflowPunct w:val="0"/>
        <w:spacing w:line="276" w:lineRule="auto"/>
        <w:ind w:left="1179" w:right="419" w:firstLine="0"/>
        <w:jc w:val="left"/>
      </w:pPr>
      <w:r w:rsidRPr="00683A81">
        <w:t>Suspension,</w:t>
      </w:r>
      <w:r w:rsidRPr="00683A81">
        <w:rPr>
          <w:spacing w:val="15"/>
        </w:rPr>
        <w:t xml:space="preserve"> </w:t>
      </w:r>
      <w:r w:rsidRPr="00683A81">
        <w:t>revocation</w:t>
      </w:r>
      <w:r w:rsidRPr="00683A81">
        <w:rPr>
          <w:spacing w:val="18"/>
        </w:rPr>
        <w:t xml:space="preserve"> </w:t>
      </w:r>
      <w:r w:rsidRPr="00683A81">
        <w:t>or</w:t>
      </w:r>
      <w:r w:rsidRPr="00683A81">
        <w:rPr>
          <w:spacing w:val="15"/>
        </w:rPr>
        <w:t xml:space="preserve"> </w:t>
      </w:r>
      <w:r w:rsidRPr="00683A81">
        <w:t>any</w:t>
      </w:r>
      <w:r w:rsidRPr="00683A81">
        <w:rPr>
          <w:spacing w:val="18"/>
        </w:rPr>
        <w:t xml:space="preserve"> </w:t>
      </w:r>
      <w:r w:rsidRPr="00683A81">
        <w:t>other</w:t>
      </w:r>
      <w:r w:rsidRPr="00683A81">
        <w:rPr>
          <w:spacing w:val="16"/>
        </w:rPr>
        <w:t xml:space="preserve"> </w:t>
      </w:r>
      <w:r w:rsidRPr="00683A81">
        <w:t>sanction</w:t>
      </w:r>
      <w:r w:rsidRPr="00683A81">
        <w:rPr>
          <w:spacing w:val="15"/>
        </w:rPr>
        <w:t xml:space="preserve"> </w:t>
      </w:r>
      <w:r w:rsidRPr="00683A81">
        <w:t>against</w:t>
      </w:r>
      <w:r w:rsidRPr="00683A81">
        <w:rPr>
          <w:spacing w:val="16"/>
        </w:rPr>
        <w:t xml:space="preserve"> </w:t>
      </w:r>
      <w:r w:rsidRPr="00683A81">
        <w:t>a</w:t>
      </w:r>
      <w:r w:rsidRPr="00683A81">
        <w:rPr>
          <w:spacing w:val="15"/>
        </w:rPr>
        <w:t xml:space="preserve"> </w:t>
      </w:r>
      <w:r w:rsidRPr="00683A81">
        <w:t>license</w:t>
      </w:r>
      <w:r w:rsidRPr="00683A81">
        <w:rPr>
          <w:spacing w:val="17"/>
        </w:rPr>
        <w:t xml:space="preserve"> </w:t>
      </w:r>
      <w:r w:rsidRPr="00683A81">
        <w:t>currently</w:t>
      </w:r>
      <w:r w:rsidRPr="00683A81">
        <w:rPr>
          <w:spacing w:val="15"/>
        </w:rPr>
        <w:t xml:space="preserve"> </w:t>
      </w:r>
      <w:r w:rsidRPr="00683A81">
        <w:t>or</w:t>
      </w:r>
      <w:r w:rsidRPr="00683A81">
        <w:rPr>
          <w:spacing w:val="17"/>
        </w:rPr>
        <w:t xml:space="preserve"> </w:t>
      </w:r>
      <w:r w:rsidRPr="00683A81">
        <w:t>previously</w:t>
      </w:r>
      <w:r w:rsidRPr="00683A81">
        <w:rPr>
          <w:spacing w:val="15"/>
        </w:rPr>
        <w:t xml:space="preserve"> </w:t>
      </w:r>
      <w:r w:rsidRPr="00683A81">
        <w:t>held</w:t>
      </w:r>
      <w:r w:rsidRPr="00683A81">
        <w:rPr>
          <w:spacing w:val="19"/>
        </w:rPr>
        <w:t xml:space="preserve"> </w:t>
      </w:r>
      <w:r w:rsidRPr="00683A81">
        <w:t>by</w:t>
      </w:r>
      <w:r w:rsidRPr="00683A81">
        <w:rPr>
          <w:spacing w:val="-57"/>
        </w:rPr>
        <w:t xml:space="preserve"> </w:t>
      </w:r>
      <w:r w:rsidRPr="00683A81">
        <w:t>the</w:t>
      </w:r>
      <w:r w:rsidRPr="00683A81">
        <w:rPr>
          <w:spacing w:val="-2"/>
        </w:rPr>
        <w:t xml:space="preserve"> </w:t>
      </w:r>
      <w:r w:rsidRPr="00683A81">
        <w:t>applicant or</w:t>
      </w:r>
      <w:r w:rsidRPr="00683A81">
        <w:rPr>
          <w:spacing w:val="-1"/>
        </w:rPr>
        <w:t xml:space="preserve"> </w:t>
      </w:r>
      <w:r w:rsidRPr="00683A81">
        <w:t>any of</w:t>
      </w:r>
      <w:r w:rsidRPr="00683A81">
        <w:rPr>
          <w:spacing w:val="-2"/>
        </w:rPr>
        <w:t xml:space="preserve"> </w:t>
      </w:r>
      <w:r w:rsidRPr="00683A81">
        <w:t>its</w:t>
      </w:r>
      <w:r w:rsidRPr="00683A81">
        <w:rPr>
          <w:spacing w:val="2"/>
        </w:rPr>
        <w:t xml:space="preserve"> </w:t>
      </w:r>
      <w:r w:rsidRPr="00683A81">
        <w:t>owners for</w:t>
      </w:r>
      <w:r w:rsidRPr="00683A81">
        <w:rPr>
          <w:spacing w:val="-4"/>
        </w:rPr>
        <w:t xml:space="preserve"> </w:t>
      </w:r>
      <w:r w:rsidRPr="00683A81">
        <w:t>violations</w:t>
      </w:r>
      <w:r w:rsidRPr="00683A81">
        <w:rPr>
          <w:spacing w:val="-1"/>
        </w:rPr>
        <w:t xml:space="preserve"> </w:t>
      </w:r>
      <w:r w:rsidRPr="00683A81">
        <w:t>of</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federal</w:t>
      </w:r>
      <w:r w:rsidRPr="00683A81">
        <w:rPr>
          <w:spacing w:val="-1"/>
        </w:rPr>
        <w:t xml:space="preserve"> </w:t>
      </w:r>
      <w:proofErr w:type="gramStart"/>
      <w:r w:rsidRPr="00683A81">
        <w:t>laws;</w:t>
      </w:r>
      <w:proofErr w:type="gramEnd"/>
    </w:p>
    <w:p w14:paraId="42D50C13" w14:textId="77777777" w:rsidR="009F708B" w:rsidRPr="00683A81" w:rsidRDefault="009F708B" w:rsidP="00E33D22">
      <w:pPr>
        <w:pStyle w:val="ListParagraph"/>
        <w:numPr>
          <w:ilvl w:val="1"/>
          <w:numId w:val="41"/>
        </w:numPr>
        <w:tabs>
          <w:tab w:val="left" w:pos="1699"/>
        </w:tabs>
        <w:kinsoku w:val="0"/>
        <w:overflowPunct w:val="0"/>
        <w:spacing w:line="278" w:lineRule="auto"/>
        <w:ind w:left="1179" w:right="415" w:firstLine="0"/>
        <w:jc w:val="left"/>
      </w:pPr>
      <w:r w:rsidRPr="00683A81">
        <w:t>Any</w:t>
      </w:r>
      <w:r w:rsidRPr="00683A81">
        <w:rPr>
          <w:spacing w:val="39"/>
        </w:rPr>
        <w:t xml:space="preserve"> </w:t>
      </w:r>
      <w:r w:rsidRPr="00683A81">
        <w:t>finding</w:t>
      </w:r>
      <w:r w:rsidRPr="00683A81">
        <w:rPr>
          <w:spacing w:val="40"/>
        </w:rPr>
        <w:t xml:space="preserve"> </w:t>
      </w:r>
      <w:r w:rsidRPr="00683A81">
        <w:t>that</w:t>
      </w:r>
      <w:r w:rsidRPr="00683A81">
        <w:rPr>
          <w:spacing w:val="40"/>
        </w:rPr>
        <w:t xml:space="preserve"> </w:t>
      </w:r>
      <w:r w:rsidRPr="00683A81">
        <w:t>the</w:t>
      </w:r>
      <w:r w:rsidRPr="00683A81">
        <w:rPr>
          <w:spacing w:val="39"/>
        </w:rPr>
        <w:t xml:space="preserve"> </w:t>
      </w:r>
      <w:r w:rsidRPr="00683A81">
        <w:t>applicant</w:t>
      </w:r>
      <w:r w:rsidRPr="00683A81">
        <w:rPr>
          <w:spacing w:val="40"/>
        </w:rPr>
        <w:t xml:space="preserve"> </w:t>
      </w:r>
      <w:r w:rsidRPr="00683A81">
        <w:t>or</w:t>
      </w:r>
      <w:r w:rsidRPr="00683A81">
        <w:rPr>
          <w:spacing w:val="40"/>
        </w:rPr>
        <w:t xml:space="preserve"> </w:t>
      </w:r>
      <w:r w:rsidRPr="00683A81">
        <w:t>any</w:t>
      </w:r>
      <w:r w:rsidRPr="00683A81">
        <w:rPr>
          <w:spacing w:val="39"/>
        </w:rPr>
        <w:t xml:space="preserve"> </w:t>
      </w:r>
      <w:r w:rsidRPr="00683A81">
        <w:t>of</w:t>
      </w:r>
      <w:r w:rsidRPr="00683A81">
        <w:rPr>
          <w:spacing w:val="40"/>
        </w:rPr>
        <w:t xml:space="preserve"> </w:t>
      </w:r>
      <w:r w:rsidRPr="00683A81">
        <w:t>its</w:t>
      </w:r>
      <w:r w:rsidRPr="00683A81">
        <w:rPr>
          <w:spacing w:val="40"/>
        </w:rPr>
        <w:t xml:space="preserve"> </w:t>
      </w:r>
      <w:r w:rsidRPr="00683A81">
        <w:t>owners</w:t>
      </w:r>
      <w:r w:rsidRPr="00683A81">
        <w:rPr>
          <w:spacing w:val="41"/>
        </w:rPr>
        <w:t xml:space="preserve"> </w:t>
      </w:r>
      <w:r w:rsidRPr="00683A81">
        <w:t>are</w:t>
      </w:r>
      <w:r w:rsidRPr="00683A81">
        <w:rPr>
          <w:spacing w:val="38"/>
        </w:rPr>
        <w:t xml:space="preserve"> </w:t>
      </w:r>
      <w:r w:rsidRPr="00683A81">
        <w:t>guilty</w:t>
      </w:r>
      <w:r w:rsidRPr="00683A81">
        <w:rPr>
          <w:spacing w:val="40"/>
        </w:rPr>
        <w:t xml:space="preserve"> </w:t>
      </w:r>
      <w:r w:rsidRPr="00683A81">
        <w:t>of</w:t>
      </w:r>
      <w:r w:rsidRPr="00683A81">
        <w:rPr>
          <w:spacing w:val="36"/>
        </w:rPr>
        <w:t xml:space="preserve"> </w:t>
      </w:r>
      <w:r w:rsidRPr="00683A81">
        <w:t>or</w:t>
      </w:r>
      <w:r w:rsidRPr="00683A81">
        <w:rPr>
          <w:spacing w:val="40"/>
        </w:rPr>
        <w:t xml:space="preserve"> </w:t>
      </w:r>
      <w:r w:rsidRPr="00683A81">
        <w:t>pleaded</w:t>
      </w:r>
      <w:r w:rsidRPr="00683A81">
        <w:rPr>
          <w:spacing w:val="40"/>
        </w:rPr>
        <w:t xml:space="preserve"> </w:t>
      </w:r>
      <w:r w:rsidRPr="00683A81">
        <w:t>guilty</w:t>
      </w:r>
      <w:r w:rsidRPr="00683A81">
        <w:rPr>
          <w:spacing w:val="39"/>
        </w:rPr>
        <w:t xml:space="preserve"> </w:t>
      </w:r>
      <w:r w:rsidRPr="00683A81">
        <w:t>or</w:t>
      </w:r>
      <w:r w:rsidRPr="00683A81">
        <w:rPr>
          <w:spacing w:val="40"/>
        </w:rPr>
        <w:t xml:space="preserve"> </w:t>
      </w:r>
      <w:r w:rsidRPr="00683A81">
        <w:t>nolo</w:t>
      </w:r>
      <w:r w:rsidRPr="00683A81">
        <w:rPr>
          <w:spacing w:val="-57"/>
        </w:rPr>
        <w:t xml:space="preserve"> </w:t>
      </w:r>
      <w:r w:rsidRPr="00683A81">
        <w:t>contendere</w:t>
      </w:r>
      <w:r w:rsidRPr="00683A81">
        <w:rPr>
          <w:spacing w:val="-2"/>
        </w:rPr>
        <w:t xml:space="preserve"> </w:t>
      </w:r>
      <w:r w:rsidRPr="00683A81">
        <w:t>to violating federal, state,</w:t>
      </w:r>
      <w:r w:rsidRPr="00683A81">
        <w:rPr>
          <w:spacing w:val="-3"/>
        </w:rPr>
        <w:t xml:space="preserve"> </w:t>
      </w:r>
      <w:r w:rsidRPr="00683A81">
        <w:t>or</w:t>
      </w:r>
      <w:r w:rsidRPr="00683A81">
        <w:rPr>
          <w:spacing w:val="-2"/>
        </w:rPr>
        <w:t xml:space="preserve"> </w:t>
      </w:r>
      <w:r w:rsidRPr="00683A81">
        <w:t xml:space="preserve">local criminal </w:t>
      </w:r>
      <w:proofErr w:type="gramStart"/>
      <w:r w:rsidRPr="00683A81">
        <w:t>laws;</w:t>
      </w:r>
      <w:proofErr w:type="gramEnd"/>
    </w:p>
    <w:p w14:paraId="023D0FF2" w14:textId="77777777" w:rsidR="009F708B" w:rsidRPr="00683A81" w:rsidRDefault="009F708B" w:rsidP="00E33D22">
      <w:pPr>
        <w:pStyle w:val="ListParagraph"/>
        <w:numPr>
          <w:ilvl w:val="1"/>
          <w:numId w:val="41"/>
        </w:numPr>
        <w:tabs>
          <w:tab w:val="left" w:pos="1699"/>
        </w:tabs>
        <w:kinsoku w:val="0"/>
        <w:overflowPunct w:val="0"/>
        <w:spacing w:line="272" w:lineRule="exact"/>
        <w:ind w:left="1698" w:hanging="520"/>
        <w:jc w:val="left"/>
      </w:pPr>
      <w:r w:rsidRPr="00683A81">
        <w:t>The</w:t>
      </w:r>
      <w:r w:rsidRPr="00683A81">
        <w:rPr>
          <w:spacing w:val="-5"/>
        </w:rPr>
        <w:t xml:space="preserve"> </w:t>
      </w:r>
      <w:r w:rsidRPr="00683A81">
        <w:t>furnishing</w:t>
      </w:r>
      <w:r w:rsidRPr="00683A81">
        <w:rPr>
          <w:spacing w:val="-2"/>
        </w:rPr>
        <w:t xml:space="preserve"> </w:t>
      </w:r>
      <w:r w:rsidRPr="00683A81">
        <w:t>by</w:t>
      </w:r>
      <w:r w:rsidRPr="00683A81">
        <w:rPr>
          <w:spacing w:val="-4"/>
        </w:rPr>
        <w:t xml:space="preserve"> </w:t>
      </w:r>
      <w:r w:rsidRPr="00683A81">
        <w:t>the</w:t>
      </w:r>
      <w:r w:rsidRPr="00683A81">
        <w:rPr>
          <w:spacing w:val="-2"/>
        </w:rPr>
        <w:t xml:space="preserve"> </w:t>
      </w:r>
      <w:r w:rsidRPr="00683A81">
        <w:t>applicant</w:t>
      </w:r>
      <w:r w:rsidRPr="00683A81">
        <w:rPr>
          <w:spacing w:val="-1"/>
        </w:rPr>
        <w:t xml:space="preserve"> </w:t>
      </w:r>
      <w:r w:rsidRPr="00683A81">
        <w:t>of</w:t>
      </w:r>
      <w:r w:rsidRPr="00683A81">
        <w:rPr>
          <w:spacing w:val="-5"/>
        </w:rPr>
        <w:t xml:space="preserve"> </w:t>
      </w:r>
      <w:r w:rsidRPr="00683A81">
        <w:t>false</w:t>
      </w:r>
      <w:r w:rsidRPr="00683A81">
        <w:rPr>
          <w:spacing w:val="-2"/>
        </w:rPr>
        <w:t xml:space="preserve"> </w:t>
      </w:r>
      <w:r w:rsidRPr="00683A81">
        <w:t>or</w:t>
      </w:r>
      <w:r w:rsidRPr="00683A81">
        <w:rPr>
          <w:spacing w:val="-2"/>
        </w:rPr>
        <w:t xml:space="preserve"> </w:t>
      </w:r>
      <w:r w:rsidRPr="00683A81">
        <w:t>fraudulent</w:t>
      </w:r>
      <w:r w:rsidRPr="00683A81">
        <w:rPr>
          <w:spacing w:val="-3"/>
        </w:rPr>
        <w:t xml:space="preserve"> </w:t>
      </w:r>
      <w:r w:rsidRPr="00683A81">
        <w:t>material</w:t>
      </w:r>
      <w:r w:rsidRPr="00683A81">
        <w:rPr>
          <w:spacing w:val="-1"/>
        </w:rPr>
        <w:t xml:space="preserve"> </w:t>
      </w:r>
      <w:r w:rsidRPr="00683A81">
        <w:t>in</w:t>
      </w:r>
      <w:r w:rsidRPr="00683A81">
        <w:rPr>
          <w:spacing w:val="-4"/>
        </w:rPr>
        <w:t xml:space="preserve"> </w:t>
      </w:r>
      <w:r w:rsidRPr="00683A81">
        <w:t>any</w:t>
      </w:r>
      <w:r w:rsidRPr="00683A81">
        <w:rPr>
          <w:spacing w:val="-2"/>
        </w:rPr>
        <w:t xml:space="preserve"> </w:t>
      </w:r>
      <w:proofErr w:type="gramStart"/>
      <w:r w:rsidRPr="00683A81">
        <w:t>application;</w:t>
      </w:r>
      <w:proofErr w:type="gramEnd"/>
    </w:p>
    <w:p w14:paraId="7B995E9F" w14:textId="77777777" w:rsidR="009F708B" w:rsidRPr="00683A81" w:rsidRDefault="009F708B" w:rsidP="00E33D22">
      <w:pPr>
        <w:pStyle w:val="ListParagraph"/>
        <w:numPr>
          <w:ilvl w:val="1"/>
          <w:numId w:val="41"/>
        </w:numPr>
        <w:tabs>
          <w:tab w:val="left" w:pos="1701"/>
        </w:tabs>
        <w:kinsoku w:val="0"/>
        <w:overflowPunct w:val="0"/>
        <w:spacing w:before="34" w:line="276" w:lineRule="auto"/>
        <w:ind w:left="1179" w:right="412" w:firstLine="0"/>
      </w:pPr>
      <w:r w:rsidRPr="00683A81">
        <w:t>Failure</w:t>
      </w:r>
      <w:r w:rsidRPr="00683A81">
        <w:rPr>
          <w:spacing w:val="1"/>
        </w:rPr>
        <w:t xml:space="preserve"> </w:t>
      </w:r>
      <w:r w:rsidRPr="00683A81">
        <w:t>to</w:t>
      </w:r>
      <w:r w:rsidRPr="00683A81">
        <w:rPr>
          <w:spacing w:val="1"/>
        </w:rPr>
        <w:t xml:space="preserve"> </w:t>
      </w:r>
      <w:r w:rsidRPr="00683A81">
        <w:t>maintain</w:t>
      </w:r>
      <w:r w:rsidRPr="00683A81">
        <w:rPr>
          <w:spacing w:val="1"/>
        </w:rPr>
        <w:t xml:space="preserve"> </w:t>
      </w:r>
      <w:r w:rsidRPr="00683A81">
        <w:t>and/or</w:t>
      </w:r>
      <w:r w:rsidRPr="00683A81">
        <w:rPr>
          <w:spacing w:val="1"/>
        </w:rPr>
        <w:t xml:space="preserve"> </w:t>
      </w:r>
      <w:r w:rsidRPr="00683A81">
        <w:t>make</w:t>
      </w:r>
      <w:r w:rsidRPr="00683A81">
        <w:rPr>
          <w:spacing w:val="1"/>
        </w:rPr>
        <w:t xml:space="preserve"> </w:t>
      </w:r>
      <w:r w:rsidRPr="00683A81">
        <w:t>available</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or</w:t>
      </w:r>
      <w:r w:rsidRPr="00683A81">
        <w:rPr>
          <w:spacing w:val="1"/>
        </w:rPr>
        <w:t xml:space="preserve"> </w:t>
      </w:r>
      <w:r w:rsidRPr="00683A81">
        <w:t>to</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w:t>
      </w:r>
      <w:r w:rsidRPr="00683A81">
        <w:rPr>
          <w:spacing w:val="-57"/>
        </w:rPr>
        <w:t xml:space="preserve"> </w:t>
      </w:r>
      <w:r w:rsidRPr="00683A81">
        <w:t>enforcement</w:t>
      </w:r>
      <w:r w:rsidRPr="00683A81">
        <w:rPr>
          <w:spacing w:val="-1"/>
        </w:rPr>
        <w:t xml:space="preserve"> </w:t>
      </w:r>
      <w:r w:rsidRPr="00683A81">
        <w:t>officials</w:t>
      </w:r>
      <w:r w:rsidRPr="00683A81">
        <w:rPr>
          <w:spacing w:val="-1"/>
        </w:rPr>
        <w:t xml:space="preserve"> </w:t>
      </w:r>
      <w:r w:rsidRPr="00683A81">
        <w:t>those</w:t>
      </w:r>
      <w:r w:rsidRPr="00683A81">
        <w:rPr>
          <w:spacing w:val="-1"/>
        </w:rPr>
        <w:t xml:space="preserve"> </w:t>
      </w:r>
      <w:r w:rsidRPr="00683A81">
        <w:t>records</w:t>
      </w:r>
      <w:r w:rsidRPr="00683A81">
        <w:rPr>
          <w:spacing w:val="-1"/>
        </w:rPr>
        <w:t xml:space="preserve"> </w:t>
      </w:r>
      <w:r w:rsidRPr="00683A81">
        <w:t>required</w:t>
      </w:r>
      <w:r w:rsidRPr="00683A81">
        <w:rPr>
          <w:spacing w:val="-5"/>
        </w:rPr>
        <w:t xml:space="preserve"> </w:t>
      </w:r>
      <w:r w:rsidRPr="00683A81">
        <w:t>to</w:t>
      </w:r>
      <w:r w:rsidRPr="00683A81">
        <w:rPr>
          <w:spacing w:val="-1"/>
        </w:rPr>
        <w:t xml:space="preserve"> </w:t>
      </w:r>
      <w:r w:rsidRPr="00683A81">
        <w:t>be</w:t>
      </w:r>
      <w:r w:rsidRPr="00683A81">
        <w:rPr>
          <w:spacing w:val="-1"/>
        </w:rPr>
        <w:t xml:space="preserve"> </w:t>
      </w:r>
      <w:r w:rsidRPr="00683A81">
        <w:t>maintained</w:t>
      </w:r>
      <w:r w:rsidRPr="00683A81">
        <w:rPr>
          <w:spacing w:val="-2"/>
        </w:rPr>
        <w:t xml:space="preserve"> </w:t>
      </w:r>
      <w:r w:rsidRPr="00683A81">
        <w:t>by</w:t>
      </w:r>
      <w:r w:rsidRPr="00683A81">
        <w:rPr>
          <w:spacing w:val="-4"/>
        </w:rPr>
        <w:t xml:space="preserve"> </w:t>
      </w:r>
      <w:r w:rsidRPr="00683A81">
        <w:t xml:space="preserve">outsourcing </w:t>
      </w:r>
      <w:proofErr w:type="gramStart"/>
      <w:r w:rsidRPr="00683A81">
        <w:t>facilities;</w:t>
      </w:r>
      <w:proofErr w:type="gramEnd"/>
    </w:p>
    <w:p w14:paraId="45D0044E" w14:textId="77777777" w:rsidR="009F708B" w:rsidRPr="00683A81" w:rsidRDefault="009F708B" w:rsidP="00E33D22">
      <w:pPr>
        <w:pStyle w:val="ListParagraph"/>
        <w:numPr>
          <w:ilvl w:val="1"/>
          <w:numId w:val="41"/>
        </w:numPr>
        <w:tabs>
          <w:tab w:val="left" w:pos="1701"/>
        </w:tabs>
        <w:kinsoku w:val="0"/>
        <w:overflowPunct w:val="0"/>
        <w:spacing w:line="276" w:lineRule="auto"/>
        <w:ind w:left="1179" w:right="413" w:firstLine="0"/>
      </w:pPr>
      <w:r w:rsidRPr="00683A81">
        <w:t>Any licensee who has no record of compounding prescription drugs during routine inspection</w:t>
      </w:r>
      <w:r w:rsidRPr="00683A81">
        <w:rPr>
          <w:spacing w:val="1"/>
        </w:rPr>
        <w:t xml:space="preserve"> </w:t>
      </w:r>
      <w:r w:rsidRPr="00683A81">
        <w:t>may have its subsequent renewal application referred to the Board for review and possible approval</w:t>
      </w:r>
      <w:r w:rsidRPr="00683A81">
        <w:rPr>
          <w:spacing w:val="1"/>
        </w:rPr>
        <w:t xml:space="preserve"> </w:t>
      </w:r>
      <w:r w:rsidRPr="00683A81">
        <w:t>or</w:t>
      </w:r>
      <w:r w:rsidRPr="00683A81">
        <w:rPr>
          <w:spacing w:val="-5"/>
        </w:rPr>
        <w:t xml:space="preserve"> </w:t>
      </w:r>
      <w:r w:rsidRPr="00683A81">
        <w:t>disapproval, and</w:t>
      </w:r>
      <w:r w:rsidRPr="00683A81">
        <w:rPr>
          <w:spacing w:val="-1"/>
        </w:rPr>
        <w:t xml:space="preserve"> </w:t>
      </w:r>
      <w:r w:rsidRPr="00683A81">
        <w:t>such review</w:t>
      </w:r>
      <w:r w:rsidRPr="00683A81">
        <w:rPr>
          <w:spacing w:val="-2"/>
        </w:rPr>
        <w:t xml:space="preserve"> </w:t>
      </w:r>
      <w:r w:rsidRPr="00683A81">
        <w:t>may require</w:t>
      </w:r>
      <w:r w:rsidRPr="00683A81">
        <w:rPr>
          <w:spacing w:val="-1"/>
        </w:rPr>
        <w:t xml:space="preserve"> </w:t>
      </w:r>
      <w:r w:rsidRPr="00683A81">
        <w:t>the</w:t>
      </w:r>
      <w:r w:rsidRPr="00683A81">
        <w:rPr>
          <w:spacing w:val="-5"/>
        </w:rPr>
        <w:t xml:space="preserve"> </w:t>
      </w:r>
      <w:r w:rsidRPr="00683A81">
        <w:t>licensee</w:t>
      </w:r>
      <w:r w:rsidRPr="00683A81">
        <w:rPr>
          <w:spacing w:val="-1"/>
        </w:rPr>
        <w:t xml:space="preserve"> </w:t>
      </w:r>
      <w:r w:rsidRPr="00683A81">
        <w:t>to</w:t>
      </w:r>
      <w:r w:rsidRPr="00683A81">
        <w:rPr>
          <w:spacing w:val="-2"/>
        </w:rPr>
        <w:t xml:space="preserve"> </w:t>
      </w:r>
      <w:r w:rsidRPr="00683A81">
        <w:t>appear</w:t>
      </w:r>
      <w:r w:rsidRPr="00683A81">
        <w:rPr>
          <w:spacing w:val="-1"/>
        </w:rPr>
        <w:t xml:space="preserve"> </w:t>
      </w:r>
      <w:r w:rsidRPr="00683A81">
        <w:t>before</w:t>
      </w:r>
      <w:r w:rsidRPr="00683A81">
        <w:rPr>
          <w:spacing w:val="-4"/>
        </w:rPr>
        <w:t xml:space="preserve"> </w:t>
      </w:r>
      <w:r w:rsidRPr="00683A81">
        <w:t>the</w:t>
      </w:r>
      <w:r w:rsidRPr="00683A81">
        <w:rPr>
          <w:spacing w:val="-2"/>
        </w:rPr>
        <w:t xml:space="preserve"> </w:t>
      </w:r>
      <w:r w:rsidRPr="00683A81">
        <w:t>Board; and</w:t>
      </w:r>
    </w:p>
    <w:p w14:paraId="58420F8F" w14:textId="77777777" w:rsidR="009F708B" w:rsidRPr="00683A81" w:rsidRDefault="009F708B" w:rsidP="00E33D22">
      <w:pPr>
        <w:pStyle w:val="ListParagraph"/>
        <w:numPr>
          <w:ilvl w:val="1"/>
          <w:numId w:val="41"/>
        </w:numPr>
        <w:tabs>
          <w:tab w:val="left" w:pos="1701"/>
        </w:tabs>
        <w:kinsoku w:val="0"/>
        <w:overflowPunct w:val="0"/>
        <w:spacing w:line="276" w:lineRule="auto"/>
        <w:ind w:left="1179" w:right="412" w:firstLine="0"/>
      </w:pPr>
      <w:r w:rsidRPr="00683A81">
        <w:t>Any other factors or qualifications that the Board considers relevant to and consistent with the</w:t>
      </w:r>
      <w:r w:rsidRPr="00683A81">
        <w:rPr>
          <w:spacing w:val="1"/>
        </w:rPr>
        <w:t xml:space="preserve"> </w:t>
      </w:r>
      <w:r w:rsidRPr="00683A81">
        <w:t>public</w:t>
      </w:r>
      <w:r w:rsidRPr="00683A81">
        <w:rPr>
          <w:spacing w:val="-5"/>
        </w:rPr>
        <w:t xml:space="preserve"> </w:t>
      </w:r>
      <w:r w:rsidRPr="00683A81">
        <w:t>health and safety.</w:t>
      </w:r>
    </w:p>
    <w:p w14:paraId="795BB803" w14:textId="77777777" w:rsidR="009F708B" w:rsidRPr="00683A81" w:rsidRDefault="009F708B" w:rsidP="00E33D22">
      <w:pPr>
        <w:pStyle w:val="ListParagraph"/>
        <w:numPr>
          <w:ilvl w:val="0"/>
          <w:numId w:val="41"/>
        </w:numPr>
        <w:tabs>
          <w:tab w:val="left" w:pos="981"/>
        </w:tabs>
        <w:kinsoku w:val="0"/>
        <w:overflowPunct w:val="0"/>
        <w:spacing w:before="1" w:line="276" w:lineRule="auto"/>
        <w:ind w:left="459" w:right="411" w:firstLine="0"/>
      </w:pPr>
      <w:r w:rsidRPr="00683A81">
        <w:t>An</w:t>
      </w:r>
      <w:r w:rsidRPr="00683A81">
        <w:rPr>
          <w:spacing w:val="-5"/>
        </w:rPr>
        <w:t xml:space="preserve"> </w:t>
      </w:r>
      <w:r w:rsidRPr="00683A81">
        <w:t>outsourcing</w:t>
      </w:r>
      <w:r w:rsidRPr="00683A81">
        <w:rPr>
          <w:spacing w:val="-2"/>
        </w:rPr>
        <w:t xml:space="preserve"> </w:t>
      </w:r>
      <w:r w:rsidRPr="00683A81">
        <w:t>facility</w:t>
      </w:r>
      <w:r w:rsidRPr="00683A81">
        <w:rPr>
          <w:spacing w:val="-2"/>
        </w:rPr>
        <w:t xml:space="preserve"> </w:t>
      </w:r>
      <w:r w:rsidRPr="00683A81">
        <w:t>shall</w:t>
      </w:r>
      <w:r w:rsidRPr="00683A81">
        <w:rPr>
          <w:spacing w:val="-4"/>
        </w:rPr>
        <w:t xml:space="preserve"> </w:t>
      </w:r>
      <w:r w:rsidRPr="00683A81">
        <w:t>have</w:t>
      </w:r>
      <w:r w:rsidRPr="00683A81">
        <w:rPr>
          <w:spacing w:val="-3"/>
        </w:rPr>
        <w:t xml:space="preserve"> </w:t>
      </w:r>
      <w:r w:rsidRPr="00683A81">
        <w:t>and</w:t>
      </w:r>
      <w:r w:rsidRPr="00683A81">
        <w:rPr>
          <w:spacing w:val="-3"/>
        </w:rPr>
        <w:t xml:space="preserve"> </w:t>
      </w:r>
      <w:r w:rsidRPr="00683A81">
        <w:t>follow</w:t>
      </w:r>
      <w:r w:rsidRPr="00683A81">
        <w:rPr>
          <w:spacing w:val="-5"/>
        </w:rPr>
        <w:t xml:space="preserve"> </w:t>
      </w:r>
      <w:r w:rsidRPr="00683A81">
        <w:t>a</w:t>
      </w:r>
      <w:r w:rsidRPr="00683A81">
        <w:rPr>
          <w:spacing w:val="-2"/>
        </w:rPr>
        <w:t xml:space="preserve"> </w:t>
      </w:r>
      <w:r w:rsidRPr="00683A81">
        <w:t>diversion</w:t>
      </w:r>
      <w:r w:rsidRPr="00683A81">
        <w:rPr>
          <w:spacing w:val="-2"/>
        </w:rPr>
        <w:t xml:space="preserve"> </w:t>
      </w:r>
      <w:r w:rsidRPr="00683A81">
        <w:t>detection</w:t>
      </w:r>
      <w:r w:rsidRPr="00683A81">
        <w:rPr>
          <w:spacing w:val="-5"/>
        </w:rPr>
        <w:t xml:space="preserve"> </w:t>
      </w:r>
      <w:r w:rsidRPr="00683A81">
        <w:t>and</w:t>
      </w:r>
      <w:r w:rsidRPr="00683A81">
        <w:rPr>
          <w:spacing w:val="-3"/>
        </w:rPr>
        <w:t xml:space="preserve"> </w:t>
      </w:r>
      <w:r w:rsidRPr="00683A81">
        <w:t>prevention</w:t>
      </w:r>
      <w:r w:rsidRPr="00683A81">
        <w:rPr>
          <w:spacing w:val="-2"/>
        </w:rPr>
        <w:t xml:space="preserve"> </w:t>
      </w:r>
      <w:r w:rsidRPr="00683A81">
        <w:t>plan</w:t>
      </w:r>
      <w:r w:rsidRPr="00683A81">
        <w:rPr>
          <w:spacing w:val="-5"/>
        </w:rPr>
        <w:t xml:space="preserve"> </w:t>
      </w:r>
      <w:r w:rsidRPr="00683A81">
        <w:t>that</w:t>
      </w:r>
      <w:r w:rsidRPr="00683A81">
        <w:rPr>
          <w:spacing w:val="-2"/>
        </w:rPr>
        <w:t xml:space="preserve"> </w:t>
      </w:r>
      <w:r w:rsidRPr="00683A81">
        <w:t>includes</w:t>
      </w:r>
      <w:r w:rsidRPr="00683A81">
        <w:rPr>
          <w:spacing w:val="-2"/>
        </w:rPr>
        <w:t xml:space="preserve"> </w:t>
      </w:r>
      <w:r w:rsidRPr="00683A81">
        <w:t>all</w:t>
      </w:r>
      <w:r w:rsidRPr="00683A81">
        <w:rPr>
          <w:spacing w:val="-57"/>
        </w:rPr>
        <w:t xml:space="preserve"> </w:t>
      </w:r>
      <w:r w:rsidRPr="00683A81">
        <w:t>prescription</w:t>
      </w:r>
      <w:r w:rsidRPr="00683A81">
        <w:rPr>
          <w:spacing w:val="-4"/>
        </w:rPr>
        <w:t xml:space="preserve"> </w:t>
      </w:r>
      <w:r w:rsidRPr="00683A81">
        <w:t>drugs.</w:t>
      </w:r>
    </w:p>
    <w:p w14:paraId="4EAF4DD7" w14:textId="77777777" w:rsidR="009F708B" w:rsidRPr="00683A81" w:rsidRDefault="009F708B" w:rsidP="00E33D22">
      <w:pPr>
        <w:pStyle w:val="ListParagraph"/>
        <w:numPr>
          <w:ilvl w:val="0"/>
          <w:numId w:val="41"/>
        </w:numPr>
        <w:tabs>
          <w:tab w:val="left" w:pos="981"/>
        </w:tabs>
        <w:kinsoku w:val="0"/>
        <w:overflowPunct w:val="0"/>
        <w:spacing w:before="1" w:line="276" w:lineRule="auto"/>
        <w:ind w:left="459" w:right="411" w:firstLine="0"/>
        <w:sectPr w:rsidR="009F708B" w:rsidRPr="00683A81">
          <w:pgSz w:w="12240" w:h="15840"/>
          <w:pgMar w:top="640" w:right="300" w:bottom="960" w:left="620" w:header="0" w:footer="683" w:gutter="0"/>
          <w:cols w:space="720"/>
          <w:noEndnote/>
        </w:sectPr>
      </w:pPr>
    </w:p>
    <w:p w14:paraId="364A0999" w14:textId="77777777" w:rsidR="009F708B" w:rsidRPr="00683A81" w:rsidRDefault="009F708B" w:rsidP="00E33D22">
      <w:pPr>
        <w:pStyle w:val="ListParagraph"/>
        <w:numPr>
          <w:ilvl w:val="0"/>
          <w:numId w:val="41"/>
        </w:numPr>
        <w:tabs>
          <w:tab w:val="left" w:pos="967"/>
        </w:tabs>
        <w:kinsoku w:val="0"/>
        <w:overflowPunct w:val="0"/>
        <w:spacing w:before="79" w:line="273" w:lineRule="auto"/>
        <w:ind w:left="459" w:right="412" w:firstLine="0"/>
      </w:pPr>
      <w:r w:rsidRPr="00683A81">
        <w:lastRenderedPageBreak/>
        <w:t>The Board shall have the right to deny a license to an applicant if it determines that granting such a</w:t>
      </w:r>
      <w:r w:rsidRPr="00683A81">
        <w:rPr>
          <w:spacing w:val="1"/>
        </w:rPr>
        <w:t xml:space="preserve"> </w:t>
      </w:r>
      <w:r w:rsidRPr="00683A81">
        <w:t>license</w:t>
      </w:r>
      <w:r w:rsidRPr="00683A81">
        <w:rPr>
          <w:spacing w:val="-2"/>
        </w:rPr>
        <w:t xml:space="preserve"> </w:t>
      </w:r>
      <w:r w:rsidRPr="00683A81">
        <w:t>would not be</w:t>
      </w:r>
      <w:r w:rsidRPr="00683A81">
        <w:rPr>
          <w:spacing w:val="-1"/>
        </w:rPr>
        <w:t xml:space="preserve"> </w:t>
      </w:r>
      <w:r w:rsidRPr="00683A81">
        <w:t>consistent with</w:t>
      </w:r>
      <w:r w:rsidRPr="00683A81">
        <w:rPr>
          <w:spacing w:val="-1"/>
        </w:rPr>
        <w:t xml:space="preserve"> </w:t>
      </w:r>
      <w:proofErr w:type="gramStart"/>
      <w:r w:rsidRPr="00683A81">
        <w:t>the</w:t>
      </w:r>
      <w:r w:rsidRPr="00683A81">
        <w:rPr>
          <w:spacing w:val="-4"/>
        </w:rPr>
        <w:t xml:space="preserve"> </w:t>
      </w:r>
      <w:r w:rsidRPr="00683A81">
        <w:t>public</w:t>
      </w:r>
      <w:proofErr w:type="gramEnd"/>
      <w:r w:rsidRPr="00683A81">
        <w:rPr>
          <w:spacing w:val="-1"/>
        </w:rPr>
        <w:t xml:space="preserve"> </w:t>
      </w:r>
      <w:r w:rsidRPr="00683A81">
        <w:t>health and</w:t>
      </w:r>
      <w:r w:rsidRPr="00683A81">
        <w:rPr>
          <w:spacing w:val="-1"/>
        </w:rPr>
        <w:t xml:space="preserve"> </w:t>
      </w:r>
      <w:r w:rsidRPr="00683A81">
        <w:t>safety.</w:t>
      </w:r>
    </w:p>
    <w:p w14:paraId="515EF9EA"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43A65CDA" w14:textId="77777777" w:rsidR="009F708B" w:rsidRPr="00683A81" w:rsidRDefault="009F708B">
      <w:pPr>
        <w:pStyle w:val="Heading3"/>
        <w:kinsoku w:val="0"/>
        <w:overflowPunct w:val="0"/>
        <w:spacing w:before="151"/>
      </w:pPr>
      <w:bookmarkStart w:id="502" w:name="535:20-6-6._Personnel"/>
      <w:bookmarkEnd w:id="502"/>
      <w:r w:rsidRPr="00683A81">
        <w:t>535:20-6-6.</w:t>
      </w:r>
      <w:r w:rsidRPr="00683A81">
        <w:rPr>
          <w:spacing w:val="-8"/>
        </w:rPr>
        <w:t xml:space="preserve"> </w:t>
      </w:r>
      <w:r w:rsidRPr="00683A81">
        <w:t>Personnel</w:t>
      </w:r>
    </w:p>
    <w:p w14:paraId="6044DEAD" w14:textId="77777777" w:rsidR="009F708B" w:rsidRPr="00683A81" w:rsidRDefault="009F708B" w:rsidP="00E33D22">
      <w:pPr>
        <w:pStyle w:val="ListParagraph"/>
        <w:numPr>
          <w:ilvl w:val="0"/>
          <w:numId w:val="40"/>
        </w:numPr>
        <w:tabs>
          <w:tab w:val="left" w:pos="818"/>
        </w:tabs>
        <w:kinsoku w:val="0"/>
        <w:overflowPunct w:val="0"/>
        <w:spacing w:before="41" w:line="276" w:lineRule="auto"/>
        <w:ind w:right="411" w:firstLine="0"/>
      </w:pPr>
      <w:r w:rsidRPr="00683A81">
        <w:t>Outsourcing facilities shall establish and maintain for Board inspection a list of each partner, limited</w:t>
      </w:r>
      <w:r w:rsidRPr="00683A81">
        <w:rPr>
          <w:spacing w:val="1"/>
        </w:rPr>
        <w:t xml:space="preserve"> </w:t>
      </w:r>
      <w:r w:rsidRPr="00683A81">
        <w:t>liability company member or corporate officer and corporate director, as well as designated representatives</w:t>
      </w:r>
      <w:r w:rsidRPr="00683A81">
        <w:rPr>
          <w:spacing w:val="1"/>
        </w:rPr>
        <w:t xml:space="preserve"> </w:t>
      </w:r>
      <w:r w:rsidRPr="00683A81">
        <w:t>and</w:t>
      </w:r>
      <w:r w:rsidRPr="00683A81">
        <w:rPr>
          <w:spacing w:val="-4"/>
        </w:rPr>
        <w:t xml:space="preserve"> </w:t>
      </w:r>
      <w:r w:rsidRPr="00683A81">
        <w:t>facility</w:t>
      </w:r>
      <w:r w:rsidRPr="00683A81">
        <w:rPr>
          <w:spacing w:val="-3"/>
        </w:rPr>
        <w:t xml:space="preserve"> </w:t>
      </w:r>
      <w:r w:rsidRPr="00683A81">
        <w:t>managers,</w:t>
      </w:r>
      <w:r w:rsidRPr="00683A81">
        <w:rPr>
          <w:spacing w:val="-4"/>
        </w:rPr>
        <w:t xml:space="preserve"> </w:t>
      </w:r>
      <w:r w:rsidRPr="00683A81">
        <w:t>including</w:t>
      </w:r>
      <w:r w:rsidRPr="00683A81">
        <w:rPr>
          <w:spacing w:val="-3"/>
        </w:rPr>
        <w:t xml:space="preserve"> </w:t>
      </w:r>
      <w:r w:rsidRPr="00683A81">
        <w:t>a</w:t>
      </w:r>
      <w:r w:rsidRPr="00683A81">
        <w:rPr>
          <w:spacing w:val="-2"/>
        </w:rPr>
        <w:t xml:space="preserve"> </w:t>
      </w:r>
      <w:r w:rsidRPr="00683A81">
        <w:t>description</w:t>
      </w:r>
      <w:r w:rsidRPr="00683A81">
        <w:rPr>
          <w:spacing w:val="-3"/>
        </w:rPr>
        <w:t xml:space="preserve"> </w:t>
      </w:r>
      <w:r w:rsidRPr="00683A81">
        <w:t>of</w:t>
      </w:r>
      <w:r w:rsidRPr="00683A81">
        <w:rPr>
          <w:spacing w:val="-5"/>
        </w:rPr>
        <w:t xml:space="preserve"> </w:t>
      </w:r>
      <w:r w:rsidRPr="00683A81">
        <w:t>their</w:t>
      </w:r>
      <w:r w:rsidRPr="00683A81">
        <w:rPr>
          <w:spacing w:val="-1"/>
        </w:rPr>
        <w:t xml:space="preserve"> </w:t>
      </w:r>
      <w:r w:rsidRPr="00683A81">
        <w:t>duties and</w:t>
      </w:r>
      <w:r w:rsidRPr="00683A81">
        <w:rPr>
          <w:spacing w:val="-4"/>
        </w:rPr>
        <w:t xml:space="preserve"> </w:t>
      </w:r>
      <w:r w:rsidRPr="00683A81">
        <w:t>a</w:t>
      </w:r>
      <w:r w:rsidRPr="00683A81">
        <w:rPr>
          <w:spacing w:val="-4"/>
        </w:rPr>
        <w:t xml:space="preserve"> </w:t>
      </w:r>
      <w:r w:rsidRPr="00683A81">
        <w:t>summary</w:t>
      </w:r>
      <w:r w:rsidRPr="00683A81">
        <w:rPr>
          <w:spacing w:val="-4"/>
        </w:rPr>
        <w:t xml:space="preserve"> </w:t>
      </w:r>
      <w:r w:rsidRPr="00683A81">
        <w:t>of</w:t>
      </w:r>
      <w:r w:rsidRPr="00683A81">
        <w:rPr>
          <w:spacing w:val="-4"/>
        </w:rPr>
        <w:t xml:space="preserve"> </w:t>
      </w:r>
      <w:r w:rsidRPr="00683A81">
        <w:t>their</w:t>
      </w:r>
      <w:r w:rsidRPr="00683A81">
        <w:rPr>
          <w:spacing w:val="-2"/>
        </w:rPr>
        <w:t xml:space="preserve"> </w:t>
      </w:r>
      <w:r w:rsidRPr="00683A81">
        <w:t>qualifications.</w:t>
      </w:r>
    </w:p>
    <w:p w14:paraId="4D1F77A0" w14:textId="77777777" w:rsidR="009F708B" w:rsidRPr="00683A81" w:rsidRDefault="009F708B" w:rsidP="00E33D22">
      <w:pPr>
        <w:pStyle w:val="ListParagraph"/>
        <w:numPr>
          <w:ilvl w:val="0"/>
          <w:numId w:val="40"/>
        </w:numPr>
        <w:tabs>
          <w:tab w:val="left" w:pos="811"/>
        </w:tabs>
        <w:kinsoku w:val="0"/>
        <w:overflowPunct w:val="0"/>
        <w:spacing w:before="1"/>
        <w:ind w:left="810" w:hanging="352"/>
      </w:pPr>
      <w:r w:rsidRPr="00683A81">
        <w:t>Each</w:t>
      </w:r>
      <w:r w:rsidRPr="00683A81">
        <w:rPr>
          <w:spacing w:val="10"/>
        </w:rPr>
        <w:t xml:space="preserve"> </w:t>
      </w:r>
      <w:r w:rsidRPr="00683A81">
        <w:t>outsourcing</w:t>
      </w:r>
      <w:r w:rsidRPr="00683A81">
        <w:rPr>
          <w:spacing w:val="10"/>
        </w:rPr>
        <w:t xml:space="preserve"> </w:t>
      </w:r>
      <w:r w:rsidRPr="00683A81">
        <w:t>facility</w:t>
      </w:r>
      <w:r w:rsidRPr="00683A81">
        <w:rPr>
          <w:spacing w:val="10"/>
        </w:rPr>
        <w:t xml:space="preserve"> </w:t>
      </w:r>
      <w:r w:rsidRPr="00683A81">
        <w:t>shall</w:t>
      </w:r>
      <w:r w:rsidRPr="00683A81">
        <w:rPr>
          <w:spacing w:val="11"/>
        </w:rPr>
        <w:t xml:space="preserve"> </w:t>
      </w:r>
      <w:r w:rsidRPr="00683A81">
        <w:t>designate,</w:t>
      </w:r>
      <w:r w:rsidRPr="00683A81">
        <w:rPr>
          <w:spacing w:val="10"/>
        </w:rPr>
        <w:t xml:space="preserve"> </w:t>
      </w:r>
      <w:r w:rsidRPr="00683A81">
        <w:t>in</w:t>
      </w:r>
      <w:r w:rsidRPr="00683A81">
        <w:rPr>
          <w:spacing w:val="7"/>
        </w:rPr>
        <w:t xml:space="preserve"> </w:t>
      </w:r>
      <w:r w:rsidRPr="00683A81">
        <w:t>writing</w:t>
      </w:r>
      <w:r w:rsidRPr="00683A81">
        <w:rPr>
          <w:spacing w:val="11"/>
        </w:rPr>
        <w:t xml:space="preserve"> </w:t>
      </w:r>
      <w:r w:rsidRPr="00683A81">
        <w:t>on</w:t>
      </w:r>
      <w:r w:rsidRPr="00683A81">
        <w:rPr>
          <w:spacing w:val="10"/>
        </w:rPr>
        <w:t xml:space="preserve"> </w:t>
      </w:r>
      <w:r w:rsidRPr="00683A81">
        <w:t>a</w:t>
      </w:r>
      <w:r w:rsidRPr="00683A81">
        <w:rPr>
          <w:spacing w:val="9"/>
        </w:rPr>
        <w:t xml:space="preserve"> </w:t>
      </w:r>
      <w:r w:rsidRPr="00683A81">
        <w:t>Board‐approved</w:t>
      </w:r>
      <w:r w:rsidRPr="00683A81">
        <w:rPr>
          <w:spacing w:val="11"/>
        </w:rPr>
        <w:t xml:space="preserve"> </w:t>
      </w:r>
      <w:r w:rsidRPr="00683A81">
        <w:t>form,</w:t>
      </w:r>
      <w:r w:rsidRPr="00683A81">
        <w:rPr>
          <w:spacing w:val="10"/>
        </w:rPr>
        <w:t xml:space="preserve"> </w:t>
      </w:r>
      <w:r w:rsidRPr="00683A81">
        <w:t>a</w:t>
      </w:r>
      <w:r w:rsidRPr="00683A81">
        <w:rPr>
          <w:spacing w:val="9"/>
        </w:rPr>
        <w:t xml:space="preserve"> </w:t>
      </w:r>
      <w:r w:rsidRPr="00683A81">
        <w:t>person</w:t>
      </w:r>
      <w:r w:rsidRPr="00683A81">
        <w:rPr>
          <w:spacing w:val="10"/>
        </w:rPr>
        <w:t xml:space="preserve"> </w:t>
      </w:r>
      <w:r w:rsidRPr="00683A81">
        <w:t>to</w:t>
      </w:r>
      <w:r w:rsidRPr="00683A81">
        <w:rPr>
          <w:spacing w:val="11"/>
        </w:rPr>
        <w:t xml:space="preserve"> </w:t>
      </w:r>
      <w:r w:rsidRPr="00683A81">
        <w:t>serve</w:t>
      </w:r>
      <w:r w:rsidRPr="00683A81">
        <w:rPr>
          <w:spacing w:val="9"/>
        </w:rPr>
        <w:t xml:space="preserve"> </w:t>
      </w:r>
      <w:r w:rsidRPr="00683A81">
        <w:t>as</w:t>
      </w:r>
      <w:r w:rsidRPr="00683A81">
        <w:rPr>
          <w:spacing w:val="10"/>
        </w:rPr>
        <w:t xml:space="preserve"> </w:t>
      </w:r>
      <w:r w:rsidRPr="00683A81">
        <w:t>the</w:t>
      </w:r>
    </w:p>
    <w:p w14:paraId="4B3D1ABA" w14:textId="77777777" w:rsidR="009F708B" w:rsidRPr="00683A81" w:rsidRDefault="009F708B">
      <w:pPr>
        <w:pStyle w:val="BodyText"/>
        <w:kinsoku w:val="0"/>
        <w:overflowPunct w:val="0"/>
        <w:spacing w:before="41"/>
        <w:jc w:val="both"/>
      </w:pPr>
      <w:r w:rsidRPr="00683A81">
        <w:t>designated</w:t>
      </w:r>
      <w:r w:rsidRPr="00683A81">
        <w:rPr>
          <w:spacing w:val="-2"/>
        </w:rPr>
        <w:t xml:space="preserve"> </w:t>
      </w:r>
      <w:r w:rsidRPr="00683A81">
        <w:t>facility</w:t>
      </w:r>
      <w:r w:rsidRPr="00683A81">
        <w:rPr>
          <w:spacing w:val="-1"/>
        </w:rPr>
        <w:t xml:space="preserve"> </w:t>
      </w:r>
      <w:r w:rsidRPr="00683A81">
        <w:t>manager</w:t>
      </w:r>
      <w:r w:rsidRPr="00683A81">
        <w:rPr>
          <w:spacing w:val="-2"/>
        </w:rPr>
        <w:t xml:space="preserve"> </w:t>
      </w:r>
      <w:r w:rsidRPr="00683A81">
        <w:t>of</w:t>
      </w:r>
      <w:r w:rsidRPr="00683A81">
        <w:rPr>
          <w:spacing w:val="-3"/>
        </w:rPr>
        <w:t xml:space="preserve"> </w:t>
      </w:r>
      <w:r w:rsidRPr="00683A81">
        <w:t>the</w:t>
      </w:r>
      <w:r w:rsidRPr="00683A81">
        <w:rPr>
          <w:spacing w:val="-2"/>
        </w:rPr>
        <w:t xml:space="preserve"> </w:t>
      </w:r>
      <w:r w:rsidRPr="00683A81">
        <w:t>outsourcing</w:t>
      </w:r>
      <w:r w:rsidRPr="00683A81">
        <w:rPr>
          <w:spacing w:val="-1"/>
        </w:rPr>
        <w:t xml:space="preserve"> </w:t>
      </w:r>
      <w:r w:rsidRPr="00683A81">
        <w:t>facility</w:t>
      </w:r>
      <w:r w:rsidRPr="00683A81">
        <w:rPr>
          <w:spacing w:val="-2"/>
        </w:rPr>
        <w:t xml:space="preserve"> </w:t>
      </w:r>
      <w:r w:rsidRPr="00683A81">
        <w:t>for</w:t>
      </w:r>
      <w:r w:rsidRPr="00683A81">
        <w:rPr>
          <w:spacing w:val="-2"/>
        </w:rPr>
        <w:t xml:space="preserve"> </w:t>
      </w:r>
      <w:r w:rsidRPr="00683A81">
        <w:t>each</w:t>
      </w:r>
      <w:r w:rsidRPr="00683A81">
        <w:rPr>
          <w:spacing w:val="-1"/>
        </w:rPr>
        <w:t xml:space="preserve"> </w:t>
      </w:r>
      <w:r w:rsidRPr="00683A81">
        <w:t>location</w:t>
      </w:r>
      <w:r w:rsidRPr="00683A81">
        <w:rPr>
          <w:spacing w:val="-2"/>
        </w:rPr>
        <w:t xml:space="preserve"> </w:t>
      </w:r>
      <w:r w:rsidRPr="00683A81">
        <w:t>licensed.</w:t>
      </w:r>
    </w:p>
    <w:p w14:paraId="0237371A" w14:textId="565A69C4" w:rsidR="009F708B" w:rsidRPr="00683A81" w:rsidRDefault="009F708B" w:rsidP="00E33D22">
      <w:pPr>
        <w:pStyle w:val="ListParagraph"/>
        <w:numPr>
          <w:ilvl w:val="0"/>
          <w:numId w:val="40"/>
        </w:numPr>
        <w:tabs>
          <w:tab w:val="left" w:pos="799"/>
        </w:tabs>
        <w:kinsoku w:val="0"/>
        <w:overflowPunct w:val="0"/>
        <w:spacing w:before="41" w:line="276" w:lineRule="auto"/>
        <w:ind w:right="411" w:firstLine="0"/>
      </w:pPr>
      <w:r w:rsidRPr="00683A81">
        <w:t>Each outsourcing facility shall designate, in writing on a Board‐approved form, a person to serve as the</w:t>
      </w:r>
      <w:r w:rsidRPr="00683A81">
        <w:rPr>
          <w:spacing w:val="1"/>
        </w:rPr>
        <w:t xml:space="preserve"> </w:t>
      </w:r>
      <w:r w:rsidRPr="00683A81">
        <w:t>PIC who is a pharmacist licensed by the Board. No pharmacist may serve as the PIC for more than one</w:t>
      </w:r>
      <w:r w:rsidRPr="00683A81">
        <w:rPr>
          <w:spacing w:val="1"/>
        </w:rPr>
        <w:t xml:space="preserve"> </w:t>
      </w:r>
      <w:r w:rsidRPr="00683A81">
        <w:t>outsourcing facility and/or pharmacy at a time unless they are located at the same physical address and are</w:t>
      </w:r>
      <w:r w:rsidRPr="00683A81">
        <w:rPr>
          <w:spacing w:val="1"/>
        </w:rPr>
        <w:t xml:space="preserve"> </w:t>
      </w:r>
      <w:r w:rsidRPr="00683A81">
        <w:t>dually</w:t>
      </w:r>
      <w:r w:rsidRPr="00683A81">
        <w:rPr>
          <w:spacing w:val="-4"/>
        </w:rPr>
        <w:t xml:space="preserve"> </w:t>
      </w:r>
      <w:r w:rsidRPr="00683A81">
        <w:t>licensed with the</w:t>
      </w:r>
      <w:r w:rsidRPr="00683A81">
        <w:rPr>
          <w:spacing w:val="-1"/>
        </w:rPr>
        <w:t xml:space="preserve"> </w:t>
      </w:r>
      <w:r w:rsidRPr="00683A81">
        <w:t>Board.</w:t>
      </w:r>
    </w:p>
    <w:p w14:paraId="6598703F" w14:textId="3CD94D7E" w:rsidR="00806671" w:rsidRPr="00683A81" w:rsidRDefault="00806671" w:rsidP="00E33D22">
      <w:pPr>
        <w:pStyle w:val="ListParagraph"/>
        <w:numPr>
          <w:ilvl w:val="0"/>
          <w:numId w:val="40"/>
        </w:numPr>
        <w:tabs>
          <w:tab w:val="left" w:pos="799"/>
        </w:tabs>
        <w:kinsoku w:val="0"/>
        <w:overflowPunct w:val="0"/>
        <w:spacing w:before="41" w:line="276" w:lineRule="auto"/>
        <w:ind w:right="411" w:firstLine="0"/>
      </w:pPr>
      <w:r w:rsidRPr="00683A81">
        <w:t>No pharmacist may serve as the PIC for more than one outsourcing facility and/or pharmacy at a time unless they are located at the same physical address and are dually licensed with the Board.</w:t>
      </w:r>
    </w:p>
    <w:p w14:paraId="28EBB45B" w14:textId="7149FBB5" w:rsidR="009F708B" w:rsidRPr="00683A81" w:rsidRDefault="005B13F0" w:rsidP="005B13F0">
      <w:pPr>
        <w:pStyle w:val="ListParagraph"/>
        <w:tabs>
          <w:tab w:val="left" w:pos="1060"/>
        </w:tabs>
        <w:kinsoku w:val="0"/>
        <w:overflowPunct w:val="0"/>
        <w:ind w:right="180"/>
        <w:jc w:val="left"/>
      </w:pPr>
      <w:r w:rsidRPr="00683A81">
        <w:t>(e)</w:t>
      </w:r>
      <w:r w:rsidR="001115CD" w:rsidRPr="00683A81">
        <w:t xml:space="preserve"> </w:t>
      </w:r>
      <w:r w:rsidR="009F708B" w:rsidRPr="00683A81">
        <w:t>The PIC shall be present and practicing at the outsourcing facility for which he holds the PIC position no</w:t>
      </w:r>
      <w:r w:rsidR="009F708B" w:rsidRPr="00683A81">
        <w:rPr>
          <w:spacing w:val="-58"/>
        </w:rPr>
        <w:t xml:space="preserve"> </w:t>
      </w:r>
      <w:r w:rsidR="009F708B" w:rsidRPr="00683A81">
        <w:t>less than 20 hours per week during the outsourcing facility's ordinary course of business. In the event the</w:t>
      </w:r>
      <w:r w:rsidR="009F708B" w:rsidRPr="00683A81">
        <w:rPr>
          <w:spacing w:val="1"/>
        </w:rPr>
        <w:t xml:space="preserve"> </w:t>
      </w:r>
      <w:r w:rsidR="009F708B" w:rsidRPr="00683A81">
        <w:t>outsourcing facility's normal hours of business are less than 40 hours per week the PIC shall be present and</w:t>
      </w:r>
      <w:r w:rsidR="009F708B" w:rsidRPr="00683A81">
        <w:rPr>
          <w:spacing w:val="1"/>
        </w:rPr>
        <w:t xml:space="preserve"> </w:t>
      </w:r>
      <w:r w:rsidR="009F708B" w:rsidRPr="00683A81">
        <w:t>practicing</w:t>
      </w:r>
      <w:r w:rsidR="009F708B" w:rsidRPr="00683A81">
        <w:rPr>
          <w:spacing w:val="-1"/>
        </w:rPr>
        <w:t xml:space="preserve"> </w:t>
      </w:r>
      <w:r w:rsidR="009F708B" w:rsidRPr="00683A81">
        <w:t>at least 50 percent of</w:t>
      </w:r>
      <w:r w:rsidR="009F708B" w:rsidRPr="00683A81">
        <w:rPr>
          <w:spacing w:val="-1"/>
        </w:rPr>
        <w:t xml:space="preserve"> </w:t>
      </w:r>
      <w:r w:rsidR="009F708B" w:rsidRPr="00683A81">
        <w:t>the</w:t>
      </w:r>
      <w:r w:rsidR="009F708B" w:rsidRPr="00683A81">
        <w:rPr>
          <w:spacing w:val="-1"/>
        </w:rPr>
        <w:t xml:space="preserve"> </w:t>
      </w:r>
      <w:r w:rsidR="009F708B" w:rsidRPr="00683A81">
        <w:t>normal business hours.</w:t>
      </w:r>
    </w:p>
    <w:p w14:paraId="7572E2EB" w14:textId="54CBB420" w:rsidR="009F708B" w:rsidRPr="00683A81" w:rsidRDefault="001115CD" w:rsidP="007F41D9">
      <w:pPr>
        <w:pStyle w:val="ListParagraph"/>
        <w:tabs>
          <w:tab w:val="left" w:pos="1120"/>
        </w:tabs>
        <w:kinsoku w:val="0"/>
        <w:overflowPunct w:val="0"/>
        <w:ind w:left="461" w:right="187"/>
        <w:jc w:val="left"/>
      </w:pPr>
      <w:r w:rsidRPr="00683A81">
        <w:t xml:space="preserve">(f) </w:t>
      </w:r>
      <w:r w:rsidR="009F708B" w:rsidRPr="00683A81">
        <w:t>A PIC shall work sufficient hours in the outsourcing facility to exercise control and meet the</w:t>
      </w:r>
      <w:r w:rsidR="009F708B" w:rsidRPr="00683A81">
        <w:rPr>
          <w:spacing w:val="-57"/>
        </w:rPr>
        <w:t xml:space="preserve"> </w:t>
      </w:r>
      <w:r w:rsidR="00AB09E6" w:rsidRPr="00683A81">
        <w:t xml:space="preserve"> </w:t>
      </w:r>
      <w:r w:rsidR="00AD2598" w:rsidRPr="00683A81">
        <w:t xml:space="preserve">  </w:t>
      </w:r>
      <w:r w:rsidR="00405BD5" w:rsidRPr="00683A81">
        <w:t xml:space="preserve">  </w:t>
      </w:r>
      <w:r w:rsidR="00806671" w:rsidRPr="00683A81">
        <w:t xml:space="preserve">   </w:t>
      </w:r>
      <w:r w:rsidR="00405BD5" w:rsidRPr="00683A81">
        <w:t>re</w:t>
      </w:r>
      <w:r w:rsidR="00AB09E6" w:rsidRPr="00683A81">
        <w:t>sponsibilities of the PIC.</w:t>
      </w:r>
    </w:p>
    <w:p w14:paraId="55157CE7" w14:textId="25CA14C8" w:rsidR="00806671" w:rsidRPr="00683A81" w:rsidRDefault="00806671" w:rsidP="007F41D9">
      <w:pPr>
        <w:pStyle w:val="ListParagraph"/>
        <w:tabs>
          <w:tab w:val="left" w:pos="1120"/>
        </w:tabs>
        <w:kinsoku w:val="0"/>
        <w:overflowPunct w:val="0"/>
        <w:ind w:left="461" w:right="187"/>
        <w:jc w:val="left"/>
      </w:pPr>
      <w:r w:rsidRPr="00683A81">
        <w:t xml:space="preserve">(g) A non-resident outsourcing facility registrant may request, in writing, that the Board allow additional time for a new pharmacist-in-charge to obtain an Oklahoma license in emergency or urgent situations. If the Board determines circumstances </w:t>
      </w:r>
      <w:proofErr w:type="gramStart"/>
      <w:r w:rsidRPr="00683A81">
        <w:t>warrant</w:t>
      </w:r>
      <w:proofErr w:type="gramEnd"/>
      <w:r w:rsidRPr="00683A81">
        <w:t xml:space="preserve"> it, the Board may grant up to a 90-day extension.</w:t>
      </w:r>
    </w:p>
    <w:p w14:paraId="45FF3748" w14:textId="548BF860" w:rsidR="00806671" w:rsidRPr="00683A81" w:rsidRDefault="00806671" w:rsidP="007F41D9">
      <w:pPr>
        <w:pStyle w:val="ListParagraph"/>
        <w:tabs>
          <w:tab w:val="left" w:pos="1120"/>
        </w:tabs>
        <w:kinsoku w:val="0"/>
        <w:overflowPunct w:val="0"/>
        <w:ind w:left="461" w:right="187"/>
        <w:jc w:val="left"/>
      </w:pPr>
      <w:r w:rsidRPr="00683A81">
        <w:t>(h) No outsourcing facility shall have as an owner, designated representative, facility manager, or pharmacist- in-charge anyone convicted of any felony for conduct relating to compounding prescription drugs, any felony for violation of 21 U.S.C. § 331(i) or (k) or any felony for violation of 18 U.S.C. § 1365 relating to product tampering.</w:t>
      </w:r>
    </w:p>
    <w:p w14:paraId="2C1261D9" w14:textId="18C44BCD" w:rsidR="00806671" w:rsidRPr="00683A81" w:rsidRDefault="00806671" w:rsidP="007F41D9">
      <w:pPr>
        <w:pStyle w:val="ListParagraph"/>
        <w:tabs>
          <w:tab w:val="left" w:pos="1120"/>
        </w:tabs>
        <w:kinsoku w:val="0"/>
        <w:overflowPunct w:val="0"/>
        <w:ind w:left="461" w:right="187"/>
        <w:jc w:val="left"/>
      </w:pPr>
      <w:r w:rsidRPr="00683A81">
        <w:t>(i) No outsourcing facility shall have as an owner, designated representative, facility manager or pharmacist-in-charge anyone who has violated federal or state requirements for licensure that presents a threat of serious adverse health consequences or death to humans.</w:t>
      </w:r>
    </w:p>
    <w:p w14:paraId="3AE07526" w14:textId="4309C6E9" w:rsidR="00F23B22" w:rsidRPr="00683A81" w:rsidRDefault="00F23B22" w:rsidP="005B13F0">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3</w:t>
      </w:r>
      <w:r w:rsidR="005B13F0" w:rsidRPr="00683A81">
        <w:rPr>
          <w:sz w:val="16"/>
          <w:szCs w:val="16"/>
        </w:rPr>
        <w:t>8</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2"/>
          <w:sz w:val="16"/>
          <w:szCs w:val="16"/>
        </w:rPr>
        <w:t xml:space="preserve"> </w:t>
      </w:r>
      <w:r w:rsidR="005B13F0" w:rsidRPr="00683A81">
        <w:rPr>
          <w:spacing w:val="-2"/>
          <w:sz w:val="16"/>
          <w:szCs w:val="16"/>
        </w:rPr>
        <w:t>9-11-21</w:t>
      </w:r>
      <w:r w:rsidR="00395937" w:rsidRPr="00683A81">
        <w:rPr>
          <w:spacing w:val="-2"/>
          <w:sz w:val="16"/>
          <w:szCs w:val="16"/>
        </w:rPr>
        <w:t xml:space="preserve">; </w:t>
      </w:r>
      <w:r w:rsidR="00395937" w:rsidRPr="00683A81">
        <w:rPr>
          <w:sz w:val="16"/>
          <w:szCs w:val="16"/>
        </w:rPr>
        <w:t>Amended</w:t>
      </w:r>
      <w:r w:rsidR="00395937" w:rsidRPr="00683A81">
        <w:rPr>
          <w:spacing w:val="1"/>
          <w:sz w:val="16"/>
          <w:szCs w:val="16"/>
        </w:rPr>
        <w:t xml:space="preserve"> </w:t>
      </w:r>
      <w:r w:rsidR="00395937" w:rsidRPr="00683A81">
        <w:rPr>
          <w:sz w:val="16"/>
          <w:szCs w:val="16"/>
        </w:rPr>
        <w:t>at 38 OK</w:t>
      </w:r>
      <w:r w:rsidR="00395937" w:rsidRPr="00683A81">
        <w:rPr>
          <w:spacing w:val="3"/>
          <w:sz w:val="16"/>
          <w:szCs w:val="16"/>
        </w:rPr>
        <w:t xml:space="preserve"> </w:t>
      </w:r>
      <w:r w:rsidR="00395937" w:rsidRPr="00683A81">
        <w:rPr>
          <w:sz w:val="16"/>
          <w:szCs w:val="16"/>
        </w:rPr>
        <w:t>Reg</w:t>
      </w:r>
      <w:r w:rsidR="00395937" w:rsidRPr="00683A81">
        <w:rPr>
          <w:spacing w:val="-2"/>
          <w:sz w:val="16"/>
          <w:szCs w:val="16"/>
        </w:rPr>
        <w:t xml:space="preserve"> 24</w:t>
      </w:r>
      <w:r w:rsidR="00047683" w:rsidRPr="00683A81">
        <w:rPr>
          <w:spacing w:val="-2"/>
          <w:sz w:val="16"/>
          <w:szCs w:val="16"/>
        </w:rPr>
        <w:t>58</w:t>
      </w:r>
      <w:r w:rsidR="00395937" w:rsidRPr="00683A81">
        <w:rPr>
          <w:sz w:val="16"/>
          <w:szCs w:val="16"/>
        </w:rPr>
        <w:t>,</w:t>
      </w:r>
      <w:r w:rsidR="00395937" w:rsidRPr="00683A81">
        <w:rPr>
          <w:spacing w:val="-1"/>
          <w:sz w:val="16"/>
          <w:szCs w:val="16"/>
        </w:rPr>
        <w:t xml:space="preserve"> </w:t>
      </w:r>
      <w:r w:rsidR="00395937" w:rsidRPr="00683A81">
        <w:rPr>
          <w:sz w:val="16"/>
          <w:szCs w:val="16"/>
        </w:rPr>
        <w:t>eff 9-11-21</w:t>
      </w:r>
      <w:r w:rsidR="00806671" w:rsidRPr="00683A81">
        <w:t xml:space="preserve">; </w:t>
      </w:r>
      <w:r w:rsidR="00806671" w:rsidRPr="00683A81">
        <w:rPr>
          <w:sz w:val="16"/>
          <w:szCs w:val="16"/>
        </w:rPr>
        <w:t>Amended at 39 Ok Reg 2067, eff 9-11-22]</w:t>
      </w:r>
    </w:p>
    <w:p w14:paraId="537845BC" w14:textId="77777777" w:rsidR="009F708B" w:rsidRPr="00683A81" w:rsidRDefault="009F708B">
      <w:pPr>
        <w:pStyle w:val="Heading3"/>
        <w:kinsoku w:val="0"/>
        <w:overflowPunct w:val="0"/>
        <w:spacing w:before="151"/>
      </w:pPr>
      <w:r w:rsidRPr="00683A81">
        <w:t>535:20-6-7.</w:t>
      </w:r>
      <w:r w:rsidRPr="00683A81">
        <w:rPr>
          <w:spacing w:val="-5"/>
        </w:rPr>
        <w:t xml:space="preserve"> </w:t>
      </w:r>
      <w:r w:rsidRPr="00683A81">
        <w:t>Compliance</w:t>
      </w:r>
      <w:r w:rsidRPr="00683A81">
        <w:rPr>
          <w:spacing w:val="-3"/>
        </w:rPr>
        <w:t xml:space="preserve"> </w:t>
      </w:r>
      <w:r w:rsidRPr="00683A81">
        <w:t>with</w:t>
      </w:r>
      <w:r w:rsidRPr="00683A81">
        <w:rPr>
          <w:spacing w:val="-3"/>
        </w:rPr>
        <w:t xml:space="preserve"> </w:t>
      </w:r>
      <w:r w:rsidRPr="00683A81">
        <w:t>federal,</w:t>
      </w:r>
      <w:r w:rsidRPr="00683A81">
        <w:rPr>
          <w:spacing w:val="-3"/>
        </w:rPr>
        <w:t xml:space="preserve"> </w:t>
      </w:r>
      <w:r w:rsidRPr="00683A81">
        <w:t>state</w:t>
      </w:r>
      <w:r w:rsidRPr="00683A81">
        <w:rPr>
          <w:spacing w:val="-6"/>
        </w:rPr>
        <w:t xml:space="preserve"> </w:t>
      </w:r>
      <w:r w:rsidRPr="00683A81">
        <w:t>and</w:t>
      </w:r>
      <w:r w:rsidRPr="00683A81">
        <w:rPr>
          <w:spacing w:val="-2"/>
        </w:rPr>
        <w:t xml:space="preserve"> </w:t>
      </w:r>
      <w:r w:rsidRPr="00683A81">
        <w:t>local</w:t>
      </w:r>
      <w:r w:rsidRPr="00683A81">
        <w:rPr>
          <w:spacing w:val="-3"/>
        </w:rPr>
        <w:t xml:space="preserve"> </w:t>
      </w:r>
      <w:r w:rsidRPr="00683A81">
        <w:t>laws</w:t>
      </w:r>
    </w:p>
    <w:p w14:paraId="48181A95" w14:textId="77777777" w:rsidR="009F708B" w:rsidRPr="00683A81" w:rsidRDefault="009F708B" w:rsidP="00E33D22">
      <w:pPr>
        <w:pStyle w:val="ListParagraph"/>
        <w:numPr>
          <w:ilvl w:val="1"/>
          <w:numId w:val="40"/>
        </w:numPr>
        <w:tabs>
          <w:tab w:val="left" w:pos="967"/>
        </w:tabs>
        <w:kinsoku w:val="0"/>
        <w:overflowPunct w:val="0"/>
        <w:spacing w:before="41" w:line="276" w:lineRule="auto"/>
        <w:ind w:left="459" w:right="413" w:firstLine="0"/>
      </w:pPr>
      <w:r w:rsidRPr="00683A81">
        <w:rPr>
          <w:spacing w:val="-1"/>
        </w:rPr>
        <w:t>An</w:t>
      </w:r>
      <w:r w:rsidRPr="00683A81">
        <w:rPr>
          <w:spacing w:val="-12"/>
        </w:rPr>
        <w:t xml:space="preserve"> </w:t>
      </w:r>
      <w:r w:rsidRPr="00683A81">
        <w:rPr>
          <w:spacing w:val="-1"/>
        </w:rPr>
        <w:t>outsourcing</w:t>
      </w:r>
      <w:r w:rsidRPr="00683A81">
        <w:rPr>
          <w:spacing w:val="-12"/>
        </w:rPr>
        <w:t xml:space="preserve"> </w:t>
      </w:r>
      <w:r w:rsidRPr="00683A81">
        <w:rPr>
          <w:spacing w:val="-1"/>
        </w:rPr>
        <w:t>facility</w:t>
      </w:r>
      <w:r w:rsidRPr="00683A81">
        <w:rPr>
          <w:spacing w:val="-15"/>
        </w:rPr>
        <w:t xml:space="preserve"> </w:t>
      </w:r>
      <w:r w:rsidRPr="00683A81">
        <w:rPr>
          <w:spacing w:val="-1"/>
        </w:rPr>
        <w:t>shall</w:t>
      </w:r>
      <w:r w:rsidRPr="00683A81">
        <w:rPr>
          <w:spacing w:val="-12"/>
        </w:rPr>
        <w:t xml:space="preserve"> </w:t>
      </w:r>
      <w:r w:rsidRPr="00683A81">
        <w:rPr>
          <w:spacing w:val="-1"/>
        </w:rPr>
        <w:t>operate</w:t>
      </w:r>
      <w:r w:rsidRPr="00683A81">
        <w:rPr>
          <w:spacing w:val="-13"/>
        </w:rPr>
        <w:t xml:space="preserve"> </w:t>
      </w:r>
      <w:r w:rsidRPr="00683A81">
        <w:rPr>
          <w:spacing w:val="-1"/>
        </w:rPr>
        <w:t>in</w:t>
      </w:r>
      <w:r w:rsidRPr="00683A81">
        <w:rPr>
          <w:spacing w:val="-12"/>
        </w:rPr>
        <w:t xml:space="preserve"> </w:t>
      </w:r>
      <w:r w:rsidRPr="00683A81">
        <w:rPr>
          <w:spacing w:val="-1"/>
        </w:rPr>
        <w:t>compliance</w:t>
      </w:r>
      <w:r w:rsidRPr="00683A81">
        <w:rPr>
          <w:spacing w:val="-11"/>
        </w:rPr>
        <w:t xml:space="preserve"> </w:t>
      </w:r>
      <w:r w:rsidRPr="00683A81">
        <w:t>with</w:t>
      </w:r>
      <w:r w:rsidRPr="00683A81">
        <w:rPr>
          <w:spacing w:val="-12"/>
        </w:rPr>
        <w:t xml:space="preserve"> </w:t>
      </w:r>
      <w:r w:rsidRPr="00683A81">
        <w:t>the</w:t>
      </w:r>
      <w:r w:rsidRPr="00683A81">
        <w:rPr>
          <w:spacing w:val="-13"/>
        </w:rPr>
        <w:t xml:space="preserve"> </w:t>
      </w:r>
      <w:r w:rsidRPr="00683A81">
        <w:t>Federal</w:t>
      </w:r>
      <w:r w:rsidRPr="00683A81">
        <w:rPr>
          <w:spacing w:val="-12"/>
        </w:rPr>
        <w:t xml:space="preserve"> </w:t>
      </w:r>
      <w:r w:rsidRPr="00683A81">
        <w:t>Food,</w:t>
      </w:r>
      <w:r w:rsidRPr="00683A81">
        <w:rPr>
          <w:spacing w:val="-10"/>
        </w:rPr>
        <w:t xml:space="preserve"> </w:t>
      </w:r>
      <w:r w:rsidRPr="00683A81">
        <w:t>Drug,</w:t>
      </w:r>
      <w:r w:rsidRPr="00683A81">
        <w:rPr>
          <w:spacing w:val="-10"/>
        </w:rPr>
        <w:t xml:space="preserve"> </w:t>
      </w:r>
      <w:r w:rsidRPr="00683A81">
        <w:t>and</w:t>
      </w:r>
      <w:r w:rsidRPr="00683A81">
        <w:rPr>
          <w:spacing w:val="-13"/>
        </w:rPr>
        <w:t xml:space="preserve"> </w:t>
      </w:r>
      <w:r w:rsidRPr="00683A81">
        <w:t>Cosmetic</w:t>
      </w:r>
      <w:r w:rsidRPr="00683A81">
        <w:rPr>
          <w:spacing w:val="-13"/>
        </w:rPr>
        <w:t xml:space="preserve"> </w:t>
      </w:r>
      <w:r w:rsidRPr="00683A81">
        <w:t>Act</w:t>
      </w:r>
      <w:r w:rsidRPr="00683A81">
        <w:rPr>
          <w:spacing w:val="-12"/>
        </w:rPr>
        <w:t xml:space="preserve"> </w:t>
      </w:r>
      <w:r w:rsidRPr="00683A81">
        <w:t>Good</w:t>
      </w:r>
      <w:r w:rsidRPr="00683A81">
        <w:rPr>
          <w:spacing w:val="-57"/>
        </w:rPr>
        <w:t xml:space="preserve"> </w:t>
      </w:r>
      <w:r w:rsidRPr="00683A81">
        <w:t>Manufacturing</w:t>
      </w:r>
      <w:r w:rsidRPr="00683A81">
        <w:rPr>
          <w:spacing w:val="-9"/>
        </w:rPr>
        <w:t xml:space="preserve"> </w:t>
      </w:r>
      <w:r w:rsidRPr="00683A81">
        <w:t>Practices,</w:t>
      </w:r>
      <w:r w:rsidRPr="00683A81">
        <w:rPr>
          <w:spacing w:val="-6"/>
        </w:rPr>
        <w:t xml:space="preserve"> </w:t>
      </w:r>
      <w:r w:rsidRPr="00683A81">
        <w:t>21</w:t>
      </w:r>
      <w:r w:rsidRPr="00683A81">
        <w:rPr>
          <w:spacing w:val="-6"/>
        </w:rPr>
        <w:t xml:space="preserve"> </w:t>
      </w:r>
      <w:r w:rsidRPr="00683A81">
        <w:t>U.S.C.</w:t>
      </w:r>
      <w:r w:rsidRPr="00683A81">
        <w:rPr>
          <w:spacing w:val="-9"/>
        </w:rPr>
        <w:t xml:space="preserve"> </w:t>
      </w:r>
      <w:r w:rsidRPr="00683A81">
        <w:t>§§</w:t>
      </w:r>
      <w:r w:rsidRPr="00683A81">
        <w:rPr>
          <w:spacing w:val="-6"/>
        </w:rPr>
        <w:t xml:space="preserve"> </w:t>
      </w:r>
      <w:r w:rsidRPr="00683A81">
        <w:t>321,</w:t>
      </w:r>
      <w:r w:rsidRPr="00683A81">
        <w:rPr>
          <w:spacing w:val="-6"/>
        </w:rPr>
        <w:t xml:space="preserve"> </w:t>
      </w:r>
      <w:r w:rsidRPr="00683A81">
        <w:t>351,</w:t>
      </w:r>
      <w:r w:rsidRPr="00683A81">
        <w:rPr>
          <w:spacing w:val="-6"/>
        </w:rPr>
        <w:t xml:space="preserve"> </w:t>
      </w:r>
      <w:r w:rsidRPr="00683A81">
        <w:t>352,</w:t>
      </w:r>
      <w:r w:rsidRPr="00683A81">
        <w:rPr>
          <w:spacing w:val="-6"/>
        </w:rPr>
        <w:t xml:space="preserve"> </w:t>
      </w:r>
      <w:r w:rsidRPr="00683A81">
        <w:t>355,</w:t>
      </w:r>
      <w:r w:rsidRPr="00683A81">
        <w:rPr>
          <w:spacing w:val="-6"/>
        </w:rPr>
        <w:t xml:space="preserve"> </w:t>
      </w:r>
      <w:r w:rsidRPr="00683A81">
        <w:t>360b,</w:t>
      </w:r>
      <w:r w:rsidRPr="00683A81">
        <w:rPr>
          <w:spacing w:val="-6"/>
        </w:rPr>
        <w:t xml:space="preserve"> </w:t>
      </w:r>
      <w:r w:rsidRPr="00683A81">
        <w:t>371,</w:t>
      </w:r>
      <w:r w:rsidRPr="00683A81">
        <w:rPr>
          <w:spacing w:val="-6"/>
        </w:rPr>
        <w:t xml:space="preserve"> </w:t>
      </w:r>
      <w:r w:rsidRPr="00683A81">
        <w:t>374;</w:t>
      </w:r>
      <w:r w:rsidRPr="00683A81">
        <w:rPr>
          <w:spacing w:val="-8"/>
        </w:rPr>
        <w:t xml:space="preserve"> </w:t>
      </w:r>
      <w:r w:rsidRPr="00683A81">
        <w:t>42</w:t>
      </w:r>
      <w:r w:rsidRPr="00683A81">
        <w:rPr>
          <w:spacing w:val="-6"/>
        </w:rPr>
        <w:t xml:space="preserve"> </w:t>
      </w:r>
      <w:r w:rsidRPr="00683A81">
        <w:t>U.S.C.</w:t>
      </w:r>
      <w:r w:rsidRPr="00683A81">
        <w:rPr>
          <w:spacing w:val="-5"/>
        </w:rPr>
        <w:t xml:space="preserve"> </w:t>
      </w:r>
      <w:r w:rsidRPr="00683A81">
        <w:t>§§</w:t>
      </w:r>
      <w:r w:rsidRPr="00683A81">
        <w:rPr>
          <w:spacing w:val="-9"/>
        </w:rPr>
        <w:t xml:space="preserve"> </w:t>
      </w:r>
      <w:r w:rsidRPr="00683A81">
        <w:t>216,</w:t>
      </w:r>
      <w:r w:rsidRPr="00683A81">
        <w:rPr>
          <w:spacing w:val="-6"/>
        </w:rPr>
        <w:t xml:space="preserve"> </w:t>
      </w:r>
      <w:r w:rsidRPr="00683A81">
        <w:t>262,</w:t>
      </w:r>
      <w:r w:rsidRPr="00683A81">
        <w:rPr>
          <w:spacing w:val="-6"/>
        </w:rPr>
        <w:t xml:space="preserve"> </w:t>
      </w:r>
      <w:r w:rsidRPr="00683A81">
        <w:t>263a,</w:t>
      </w:r>
      <w:r w:rsidRPr="00683A81">
        <w:rPr>
          <w:spacing w:val="-6"/>
        </w:rPr>
        <w:t xml:space="preserve"> </w:t>
      </w:r>
      <w:r w:rsidRPr="00683A81">
        <w:t>264;</w:t>
      </w:r>
      <w:r w:rsidRPr="00683A81">
        <w:rPr>
          <w:spacing w:val="-58"/>
        </w:rPr>
        <w:t xml:space="preserve"> </w:t>
      </w:r>
      <w:r w:rsidRPr="00683A81">
        <w:rPr>
          <w:spacing w:val="-1"/>
        </w:rPr>
        <w:t>and</w:t>
      </w:r>
      <w:r w:rsidRPr="00683A81">
        <w:rPr>
          <w:spacing w:val="-14"/>
        </w:rPr>
        <w:t xml:space="preserve"> </w:t>
      </w:r>
      <w:r w:rsidRPr="00683A81">
        <w:rPr>
          <w:spacing w:val="-1"/>
        </w:rPr>
        <w:t>21</w:t>
      </w:r>
      <w:r w:rsidRPr="00683A81">
        <w:rPr>
          <w:spacing w:val="-12"/>
        </w:rPr>
        <w:t xml:space="preserve"> </w:t>
      </w:r>
      <w:r w:rsidRPr="00683A81">
        <w:rPr>
          <w:spacing w:val="-1"/>
        </w:rPr>
        <w:t>C.F.R.</w:t>
      </w:r>
      <w:r w:rsidRPr="00683A81">
        <w:rPr>
          <w:spacing w:val="-13"/>
        </w:rPr>
        <w:t xml:space="preserve"> </w:t>
      </w:r>
      <w:r w:rsidRPr="00683A81">
        <w:rPr>
          <w:spacing w:val="-1"/>
        </w:rPr>
        <w:t>Parts</w:t>
      </w:r>
      <w:r w:rsidRPr="00683A81">
        <w:rPr>
          <w:spacing w:val="-12"/>
        </w:rPr>
        <w:t xml:space="preserve"> </w:t>
      </w:r>
      <w:r w:rsidRPr="00683A81">
        <w:rPr>
          <w:spacing w:val="-1"/>
        </w:rPr>
        <w:t>210</w:t>
      </w:r>
      <w:r w:rsidRPr="00683A81">
        <w:rPr>
          <w:spacing w:val="-12"/>
        </w:rPr>
        <w:t xml:space="preserve"> </w:t>
      </w:r>
      <w:r w:rsidRPr="00683A81">
        <w:rPr>
          <w:spacing w:val="-1"/>
        </w:rPr>
        <w:t>and</w:t>
      </w:r>
      <w:r w:rsidRPr="00683A81">
        <w:rPr>
          <w:spacing w:val="-11"/>
        </w:rPr>
        <w:t xml:space="preserve"> </w:t>
      </w:r>
      <w:r w:rsidRPr="00683A81">
        <w:rPr>
          <w:spacing w:val="-1"/>
        </w:rPr>
        <w:t>211:</w:t>
      </w:r>
      <w:r w:rsidRPr="00683A81">
        <w:rPr>
          <w:spacing w:val="-12"/>
        </w:rPr>
        <w:t xml:space="preserve"> </w:t>
      </w:r>
      <w:r w:rsidRPr="00683A81">
        <w:rPr>
          <w:spacing w:val="-1"/>
        </w:rPr>
        <w:t>and</w:t>
      </w:r>
      <w:r w:rsidRPr="00683A81">
        <w:rPr>
          <w:spacing w:val="-11"/>
        </w:rPr>
        <w:t xml:space="preserve"> </w:t>
      </w:r>
      <w:r w:rsidRPr="00683A81">
        <w:rPr>
          <w:spacing w:val="-1"/>
        </w:rPr>
        <w:t>meet</w:t>
      </w:r>
      <w:r w:rsidRPr="00683A81">
        <w:rPr>
          <w:spacing w:val="-12"/>
        </w:rPr>
        <w:t xml:space="preserve"> </w:t>
      </w:r>
      <w:r w:rsidRPr="00683A81">
        <w:rPr>
          <w:spacing w:val="-1"/>
        </w:rPr>
        <w:t>the</w:t>
      </w:r>
      <w:r w:rsidRPr="00683A81">
        <w:rPr>
          <w:spacing w:val="-13"/>
        </w:rPr>
        <w:t xml:space="preserve"> </w:t>
      </w:r>
      <w:r w:rsidRPr="00683A81">
        <w:rPr>
          <w:spacing w:val="-1"/>
        </w:rPr>
        <w:t>requirements</w:t>
      </w:r>
      <w:r w:rsidRPr="00683A81">
        <w:rPr>
          <w:spacing w:val="-11"/>
        </w:rPr>
        <w:t xml:space="preserve"> </w:t>
      </w:r>
      <w:r w:rsidRPr="00683A81">
        <w:t>of</w:t>
      </w:r>
      <w:r w:rsidRPr="00683A81">
        <w:rPr>
          <w:spacing w:val="-13"/>
        </w:rPr>
        <w:t xml:space="preserve"> </w:t>
      </w:r>
      <w:r w:rsidRPr="00683A81">
        <w:t>Current</w:t>
      </w:r>
      <w:r w:rsidRPr="00683A81">
        <w:rPr>
          <w:spacing w:val="-13"/>
        </w:rPr>
        <w:t xml:space="preserve"> </w:t>
      </w:r>
      <w:r w:rsidRPr="00683A81">
        <w:t>Good</w:t>
      </w:r>
      <w:r w:rsidRPr="00683A81">
        <w:rPr>
          <w:spacing w:val="-8"/>
        </w:rPr>
        <w:t xml:space="preserve"> </w:t>
      </w:r>
      <w:r w:rsidRPr="00683A81">
        <w:t>Manufacturing</w:t>
      </w:r>
      <w:r w:rsidRPr="00683A81">
        <w:rPr>
          <w:spacing w:val="-13"/>
        </w:rPr>
        <w:t xml:space="preserve"> </w:t>
      </w:r>
      <w:r w:rsidRPr="00683A81">
        <w:t>Practice</w:t>
      </w:r>
      <w:r w:rsidRPr="00683A81">
        <w:rPr>
          <w:spacing w:val="-12"/>
        </w:rPr>
        <w:t xml:space="preserve"> </w:t>
      </w:r>
      <w:r w:rsidRPr="00683A81">
        <w:t>-</w:t>
      </w:r>
      <w:r w:rsidRPr="00683A81">
        <w:rPr>
          <w:spacing w:val="-8"/>
        </w:rPr>
        <w:t xml:space="preserve"> </w:t>
      </w:r>
      <w:r w:rsidRPr="00683A81">
        <w:t>Interim</w:t>
      </w:r>
      <w:r w:rsidRPr="00683A81">
        <w:rPr>
          <w:spacing w:val="-58"/>
        </w:rPr>
        <w:t xml:space="preserve"> </w:t>
      </w:r>
      <w:r w:rsidRPr="00683A81">
        <w:t>Guidance</w:t>
      </w:r>
      <w:r w:rsidRPr="00683A81">
        <w:rPr>
          <w:spacing w:val="-11"/>
        </w:rPr>
        <w:t xml:space="preserve"> </w:t>
      </w:r>
      <w:r w:rsidRPr="00683A81">
        <w:t>for</w:t>
      </w:r>
      <w:r w:rsidRPr="00683A81">
        <w:rPr>
          <w:spacing w:val="-9"/>
        </w:rPr>
        <w:t xml:space="preserve"> </w:t>
      </w:r>
      <w:r w:rsidRPr="00683A81">
        <w:t>Human</w:t>
      </w:r>
      <w:r w:rsidRPr="00683A81">
        <w:rPr>
          <w:spacing w:val="-9"/>
        </w:rPr>
        <w:t xml:space="preserve"> </w:t>
      </w:r>
      <w:r w:rsidRPr="00683A81">
        <w:t>Drug</w:t>
      </w:r>
      <w:r w:rsidRPr="00683A81">
        <w:rPr>
          <w:spacing w:val="-9"/>
        </w:rPr>
        <w:t xml:space="preserve"> </w:t>
      </w:r>
      <w:r w:rsidRPr="00683A81">
        <w:t>Compounding</w:t>
      </w:r>
      <w:r w:rsidRPr="00683A81">
        <w:rPr>
          <w:spacing w:val="-9"/>
        </w:rPr>
        <w:t xml:space="preserve"> </w:t>
      </w:r>
      <w:r w:rsidRPr="00683A81">
        <w:t>Outsourcing</w:t>
      </w:r>
      <w:r w:rsidRPr="00683A81">
        <w:rPr>
          <w:spacing w:val="-11"/>
        </w:rPr>
        <w:t xml:space="preserve"> </w:t>
      </w:r>
      <w:r w:rsidRPr="00683A81">
        <w:t>Facilities</w:t>
      </w:r>
      <w:r w:rsidRPr="00683A81">
        <w:rPr>
          <w:spacing w:val="-8"/>
        </w:rPr>
        <w:t xml:space="preserve"> </w:t>
      </w:r>
      <w:r w:rsidRPr="00683A81">
        <w:t>under</w:t>
      </w:r>
      <w:r w:rsidRPr="00683A81">
        <w:rPr>
          <w:spacing w:val="-12"/>
        </w:rPr>
        <w:t xml:space="preserve"> </w:t>
      </w:r>
      <w:r w:rsidRPr="00683A81">
        <w:t>Section</w:t>
      </w:r>
      <w:r w:rsidRPr="00683A81">
        <w:rPr>
          <w:spacing w:val="-11"/>
        </w:rPr>
        <w:t xml:space="preserve"> </w:t>
      </w:r>
      <w:r w:rsidRPr="00683A81">
        <w:t>503B</w:t>
      </w:r>
      <w:r w:rsidRPr="00683A81">
        <w:rPr>
          <w:spacing w:val="-10"/>
        </w:rPr>
        <w:t xml:space="preserve"> </w:t>
      </w:r>
      <w:r w:rsidRPr="00683A81">
        <w:t>of</w:t>
      </w:r>
      <w:r w:rsidRPr="00683A81">
        <w:rPr>
          <w:spacing w:val="-9"/>
        </w:rPr>
        <w:t xml:space="preserve"> </w:t>
      </w:r>
      <w:r w:rsidRPr="00683A81">
        <w:t>the</w:t>
      </w:r>
      <w:r w:rsidRPr="00683A81">
        <w:rPr>
          <w:spacing w:val="-10"/>
        </w:rPr>
        <w:t xml:space="preserve"> </w:t>
      </w:r>
      <w:r w:rsidRPr="00683A81">
        <w:t>FD&amp;C</w:t>
      </w:r>
      <w:r w:rsidRPr="00683A81">
        <w:rPr>
          <w:spacing w:val="-10"/>
        </w:rPr>
        <w:t xml:space="preserve"> </w:t>
      </w:r>
      <w:r w:rsidRPr="00683A81">
        <w:t>Act</w:t>
      </w:r>
      <w:r w:rsidRPr="00683A81">
        <w:rPr>
          <w:spacing w:val="-8"/>
        </w:rPr>
        <w:t xml:space="preserve"> </w:t>
      </w:r>
      <w:r w:rsidRPr="00683A81">
        <w:t>or</w:t>
      </w:r>
      <w:r w:rsidRPr="00683A81">
        <w:rPr>
          <w:spacing w:val="-12"/>
        </w:rPr>
        <w:t xml:space="preserve"> </w:t>
      </w:r>
      <w:r w:rsidRPr="00683A81">
        <w:t>any</w:t>
      </w:r>
      <w:r w:rsidRPr="00683A81">
        <w:rPr>
          <w:spacing w:val="-57"/>
        </w:rPr>
        <w:t xml:space="preserve"> </w:t>
      </w:r>
      <w:r w:rsidRPr="00683A81">
        <w:t>revision</w:t>
      </w:r>
      <w:r w:rsidRPr="00683A81">
        <w:rPr>
          <w:spacing w:val="-4"/>
        </w:rPr>
        <w:t xml:space="preserve"> </w:t>
      </w:r>
      <w:r w:rsidRPr="00683A81">
        <w:t>to the</w:t>
      </w:r>
      <w:r w:rsidRPr="00683A81">
        <w:rPr>
          <w:spacing w:val="-1"/>
        </w:rPr>
        <w:t xml:space="preserve"> </w:t>
      </w:r>
      <w:r w:rsidRPr="00683A81">
        <w:t>document</w:t>
      </w:r>
      <w:r w:rsidRPr="00683A81">
        <w:rPr>
          <w:spacing w:val="-2"/>
        </w:rPr>
        <w:t xml:space="preserve"> </w:t>
      </w:r>
      <w:r w:rsidRPr="00683A81">
        <w:t>as finalized.</w:t>
      </w:r>
    </w:p>
    <w:p w14:paraId="5FC0A570" w14:textId="77777777" w:rsidR="009F708B" w:rsidRPr="00683A81" w:rsidRDefault="009F708B" w:rsidP="00E33D22">
      <w:pPr>
        <w:pStyle w:val="ListParagraph"/>
        <w:numPr>
          <w:ilvl w:val="1"/>
          <w:numId w:val="40"/>
        </w:numPr>
        <w:tabs>
          <w:tab w:val="left" w:pos="979"/>
        </w:tabs>
        <w:kinsoku w:val="0"/>
        <w:overflowPunct w:val="0"/>
        <w:spacing w:line="276" w:lineRule="auto"/>
        <w:ind w:right="410" w:firstLine="0"/>
      </w:pPr>
      <w:r w:rsidRPr="00683A81">
        <w:t>An</w:t>
      </w:r>
      <w:r w:rsidRPr="00683A81">
        <w:rPr>
          <w:spacing w:val="-2"/>
        </w:rPr>
        <w:t xml:space="preserve"> </w:t>
      </w:r>
      <w:r w:rsidRPr="00683A81">
        <w:t>outsourcing</w:t>
      </w:r>
      <w:r w:rsidRPr="00683A81">
        <w:rPr>
          <w:spacing w:val="-2"/>
        </w:rPr>
        <w:t xml:space="preserve"> </w:t>
      </w:r>
      <w:r w:rsidRPr="00683A81">
        <w:t>facility</w:t>
      </w:r>
      <w:r w:rsidRPr="00683A81">
        <w:rPr>
          <w:spacing w:val="-1"/>
        </w:rPr>
        <w:t xml:space="preserve"> </w:t>
      </w:r>
      <w:r w:rsidRPr="00683A81">
        <w:t>shall</w:t>
      </w:r>
      <w:r w:rsidRPr="00683A81">
        <w:rPr>
          <w:spacing w:val="-2"/>
        </w:rPr>
        <w:t xml:space="preserve"> </w:t>
      </w:r>
      <w:r w:rsidRPr="00683A81">
        <w:t>operate</w:t>
      </w:r>
      <w:r w:rsidRPr="00683A81">
        <w:rPr>
          <w:spacing w:val="-3"/>
        </w:rPr>
        <w:t xml:space="preserve"> </w:t>
      </w:r>
      <w:r w:rsidRPr="00683A81">
        <w:t>in</w:t>
      </w:r>
      <w:r w:rsidRPr="00683A81">
        <w:rPr>
          <w:spacing w:val="-2"/>
        </w:rPr>
        <w:t xml:space="preserve"> </w:t>
      </w:r>
      <w:r w:rsidRPr="00683A81">
        <w:t>compliance</w:t>
      </w:r>
      <w:r w:rsidRPr="00683A81">
        <w:rPr>
          <w:spacing w:val="-3"/>
        </w:rPr>
        <w:t xml:space="preserve"> </w:t>
      </w:r>
      <w:r w:rsidRPr="00683A81">
        <w:t>with</w:t>
      </w:r>
      <w:r w:rsidRPr="00683A81">
        <w:rPr>
          <w:spacing w:val="-4"/>
        </w:rPr>
        <w:t xml:space="preserve"> </w:t>
      </w:r>
      <w:r w:rsidRPr="00683A81">
        <w:t>all</w:t>
      </w:r>
      <w:r w:rsidRPr="00683A81">
        <w:rPr>
          <w:spacing w:val="-2"/>
        </w:rPr>
        <w:t xml:space="preserve"> </w:t>
      </w:r>
      <w:r w:rsidRPr="00683A81">
        <w:t>applicable</w:t>
      </w:r>
      <w:r w:rsidRPr="00683A81">
        <w:rPr>
          <w:spacing w:val="-3"/>
        </w:rPr>
        <w:t xml:space="preserve"> </w:t>
      </w:r>
      <w:r w:rsidRPr="00683A81">
        <w:t>federal,</w:t>
      </w:r>
      <w:r w:rsidRPr="00683A81">
        <w:rPr>
          <w:spacing w:val="-2"/>
        </w:rPr>
        <w:t xml:space="preserve"> </w:t>
      </w:r>
      <w:r w:rsidRPr="00683A81">
        <w:t>state,</w:t>
      </w:r>
      <w:r w:rsidRPr="00683A81">
        <w:rPr>
          <w:spacing w:val="-2"/>
        </w:rPr>
        <w:t xml:space="preserve"> </w:t>
      </w:r>
      <w:r w:rsidRPr="00683A81">
        <w:t>and</w:t>
      </w:r>
      <w:r w:rsidRPr="00683A81">
        <w:rPr>
          <w:spacing w:val="-2"/>
        </w:rPr>
        <w:t xml:space="preserve"> </w:t>
      </w:r>
      <w:r w:rsidRPr="00683A81">
        <w:t>local</w:t>
      </w:r>
      <w:r w:rsidRPr="00683A81">
        <w:rPr>
          <w:spacing w:val="-2"/>
        </w:rPr>
        <w:t xml:space="preserve"> </w:t>
      </w:r>
      <w:r w:rsidRPr="00683A81">
        <w:t>laws and</w:t>
      </w:r>
      <w:r w:rsidRPr="00683A81">
        <w:rPr>
          <w:spacing w:val="-57"/>
        </w:rPr>
        <w:t xml:space="preserve"> </w:t>
      </w:r>
      <w:r w:rsidRPr="00683A81">
        <w:t>regulations, including, but not limited to, the Drug Quality and Security Act of 2013 and rules promulgated</w:t>
      </w:r>
      <w:r w:rsidRPr="00683A81">
        <w:rPr>
          <w:spacing w:val="1"/>
        </w:rPr>
        <w:t xml:space="preserve"> </w:t>
      </w:r>
      <w:r w:rsidRPr="00683A81">
        <w:t>thereunder</w:t>
      </w:r>
      <w:r w:rsidRPr="00683A81">
        <w:rPr>
          <w:spacing w:val="-5"/>
        </w:rPr>
        <w:t xml:space="preserve"> </w:t>
      </w:r>
      <w:r w:rsidRPr="00683A81">
        <w:t>and</w:t>
      </w:r>
      <w:r w:rsidRPr="00683A81">
        <w:rPr>
          <w:spacing w:val="-1"/>
        </w:rPr>
        <w:t xml:space="preserve"> </w:t>
      </w:r>
      <w:r w:rsidRPr="00683A81">
        <w:t>the</w:t>
      </w:r>
      <w:r w:rsidRPr="00683A81">
        <w:rPr>
          <w:spacing w:val="-4"/>
        </w:rPr>
        <w:t xml:space="preserve"> </w:t>
      </w:r>
      <w:r w:rsidRPr="00683A81">
        <w:t>Act,</w:t>
      </w:r>
      <w:r w:rsidRPr="00683A81">
        <w:rPr>
          <w:spacing w:val="-1"/>
        </w:rPr>
        <w:t xml:space="preserve"> </w:t>
      </w:r>
      <w:r w:rsidRPr="00683A81">
        <w:t>59 O.S.</w:t>
      </w:r>
      <w:r w:rsidRPr="00683A81">
        <w:rPr>
          <w:spacing w:val="-3"/>
        </w:rPr>
        <w:t xml:space="preserve"> </w:t>
      </w:r>
      <w:r w:rsidRPr="00683A81">
        <w:t>Section 353,</w:t>
      </w:r>
      <w:r w:rsidRPr="00683A81">
        <w:rPr>
          <w:spacing w:val="-1"/>
        </w:rPr>
        <w:t xml:space="preserve"> </w:t>
      </w:r>
      <w:r w:rsidRPr="00683A81">
        <w:t>et</w:t>
      </w:r>
      <w:r w:rsidRPr="00683A81">
        <w:rPr>
          <w:spacing w:val="-2"/>
        </w:rPr>
        <w:t xml:space="preserve"> </w:t>
      </w:r>
      <w:r w:rsidRPr="00683A81">
        <w:t>seq.</w:t>
      </w:r>
      <w:r w:rsidRPr="00683A81">
        <w:rPr>
          <w:spacing w:val="-1"/>
        </w:rPr>
        <w:t xml:space="preserve"> </w:t>
      </w:r>
      <w:r w:rsidRPr="00683A81">
        <w:t>and</w:t>
      </w:r>
      <w:r w:rsidRPr="00683A81">
        <w:rPr>
          <w:spacing w:val="-2"/>
        </w:rPr>
        <w:t xml:space="preserve"> </w:t>
      </w:r>
      <w:r w:rsidRPr="00683A81">
        <w:t>the</w:t>
      </w:r>
      <w:r w:rsidRPr="00683A81">
        <w:rPr>
          <w:spacing w:val="-4"/>
        </w:rPr>
        <w:t xml:space="preserve"> </w:t>
      </w:r>
      <w:r w:rsidRPr="00683A81">
        <w:t>Board's Rules,</w:t>
      </w:r>
      <w:r w:rsidRPr="00683A81">
        <w:rPr>
          <w:spacing w:val="-3"/>
        </w:rPr>
        <w:t xml:space="preserve"> </w:t>
      </w:r>
      <w:r w:rsidRPr="00683A81">
        <w:t>OAC</w:t>
      </w:r>
      <w:r w:rsidRPr="00683A81">
        <w:rPr>
          <w:spacing w:val="-3"/>
        </w:rPr>
        <w:t xml:space="preserve"> </w:t>
      </w:r>
      <w:r w:rsidRPr="00683A81">
        <w:t>535.</w:t>
      </w:r>
    </w:p>
    <w:p w14:paraId="7C979552" w14:textId="77777777" w:rsidR="009F708B" w:rsidRPr="00683A81" w:rsidRDefault="009F708B" w:rsidP="00E33D22">
      <w:pPr>
        <w:pStyle w:val="ListParagraph"/>
        <w:numPr>
          <w:ilvl w:val="1"/>
          <w:numId w:val="40"/>
        </w:numPr>
        <w:tabs>
          <w:tab w:val="left" w:pos="967"/>
        </w:tabs>
        <w:kinsoku w:val="0"/>
        <w:overflowPunct w:val="0"/>
        <w:spacing w:before="1" w:line="276" w:lineRule="auto"/>
        <w:ind w:left="459" w:right="411" w:firstLine="0"/>
      </w:pPr>
      <w:r w:rsidRPr="00683A81">
        <w:t>An outsourcing facility shall allow the Board and authorized federal, state, and local law enforcement</w:t>
      </w:r>
      <w:r w:rsidRPr="00683A81">
        <w:rPr>
          <w:spacing w:val="1"/>
        </w:rPr>
        <w:t xml:space="preserve"> </w:t>
      </w:r>
      <w:r w:rsidRPr="00683A81">
        <w:t>officials to enter and inspect its premises and delivery vehicles, to audit its records and written operating</w:t>
      </w:r>
      <w:r w:rsidRPr="00683A81">
        <w:rPr>
          <w:spacing w:val="1"/>
        </w:rPr>
        <w:t xml:space="preserve"> </w:t>
      </w:r>
      <w:r w:rsidRPr="00683A81">
        <w:t>procedures,</w:t>
      </w:r>
      <w:r w:rsidRPr="00683A81">
        <w:rPr>
          <w:spacing w:val="-4"/>
        </w:rPr>
        <w:t xml:space="preserve"> </w:t>
      </w:r>
      <w:r w:rsidRPr="00683A81">
        <w:t>and</w:t>
      </w:r>
      <w:r w:rsidRPr="00683A81">
        <w:rPr>
          <w:spacing w:val="-2"/>
        </w:rPr>
        <w:t xml:space="preserve"> </w:t>
      </w:r>
      <w:r w:rsidRPr="00683A81">
        <w:t>to</w:t>
      </w:r>
      <w:r w:rsidRPr="00683A81">
        <w:rPr>
          <w:spacing w:val="-3"/>
        </w:rPr>
        <w:t xml:space="preserve"> </w:t>
      </w:r>
      <w:r w:rsidRPr="00683A81">
        <w:t>confiscate</w:t>
      </w:r>
      <w:r w:rsidRPr="00683A81">
        <w:rPr>
          <w:spacing w:val="-2"/>
        </w:rPr>
        <w:t xml:space="preserve"> </w:t>
      </w:r>
      <w:r w:rsidRPr="00683A81">
        <w:t>prescription</w:t>
      </w:r>
      <w:r w:rsidRPr="00683A81">
        <w:rPr>
          <w:spacing w:val="-1"/>
        </w:rPr>
        <w:t xml:space="preserve"> </w:t>
      </w:r>
      <w:r w:rsidRPr="00683A81">
        <w:t>drugs</w:t>
      </w:r>
      <w:r w:rsidRPr="00683A81">
        <w:rPr>
          <w:spacing w:val="-3"/>
        </w:rPr>
        <w:t xml:space="preserve"> </w:t>
      </w:r>
      <w:r w:rsidRPr="00683A81">
        <w:t>and</w:t>
      </w:r>
      <w:r w:rsidRPr="00683A81">
        <w:rPr>
          <w:spacing w:val="-1"/>
        </w:rPr>
        <w:t xml:space="preserve"> </w:t>
      </w:r>
      <w:r w:rsidRPr="00683A81">
        <w:t>records</w:t>
      </w:r>
      <w:r w:rsidRPr="00683A81">
        <w:rPr>
          <w:spacing w:val="-1"/>
        </w:rPr>
        <w:t xml:space="preserve"> </w:t>
      </w:r>
      <w:r w:rsidRPr="00683A81">
        <w:t>to</w:t>
      </w:r>
      <w:r w:rsidRPr="00683A81">
        <w:rPr>
          <w:spacing w:val="-3"/>
        </w:rPr>
        <w:t xml:space="preserve"> </w:t>
      </w:r>
      <w:r w:rsidRPr="00683A81">
        <w:t>the</w:t>
      </w:r>
      <w:r w:rsidRPr="00683A81">
        <w:rPr>
          <w:spacing w:val="-2"/>
        </w:rPr>
        <w:t xml:space="preserve"> </w:t>
      </w:r>
      <w:r w:rsidRPr="00683A81">
        <w:t>extent</w:t>
      </w:r>
      <w:r w:rsidRPr="00683A81">
        <w:rPr>
          <w:spacing w:val="-1"/>
        </w:rPr>
        <w:t xml:space="preserve"> </w:t>
      </w:r>
      <w:r w:rsidRPr="00683A81">
        <w:t>authorized</w:t>
      </w:r>
      <w:r w:rsidRPr="00683A81">
        <w:rPr>
          <w:spacing w:val="-3"/>
        </w:rPr>
        <w:t xml:space="preserve"> </w:t>
      </w:r>
      <w:r w:rsidRPr="00683A81">
        <w:t>by</w:t>
      </w:r>
      <w:r w:rsidRPr="00683A81">
        <w:rPr>
          <w:spacing w:val="-1"/>
        </w:rPr>
        <w:t xml:space="preserve"> </w:t>
      </w:r>
      <w:r w:rsidRPr="00683A81">
        <w:t>law</w:t>
      </w:r>
      <w:r w:rsidRPr="00683A81">
        <w:rPr>
          <w:spacing w:val="-2"/>
        </w:rPr>
        <w:t xml:space="preserve"> </w:t>
      </w:r>
      <w:r w:rsidRPr="00683A81">
        <w:t>or</w:t>
      </w:r>
      <w:r w:rsidRPr="00683A81">
        <w:rPr>
          <w:spacing w:val="-4"/>
        </w:rPr>
        <w:t xml:space="preserve"> </w:t>
      </w:r>
      <w:r w:rsidRPr="00683A81">
        <w:t>rules.</w:t>
      </w:r>
    </w:p>
    <w:p w14:paraId="5E48709C" w14:textId="77777777" w:rsidR="009F708B" w:rsidRPr="00683A81" w:rsidRDefault="009F708B" w:rsidP="00E33D22">
      <w:pPr>
        <w:pStyle w:val="ListParagraph"/>
        <w:numPr>
          <w:ilvl w:val="1"/>
          <w:numId w:val="40"/>
        </w:numPr>
        <w:tabs>
          <w:tab w:val="left" w:pos="981"/>
        </w:tabs>
        <w:kinsoku w:val="0"/>
        <w:overflowPunct w:val="0"/>
        <w:spacing w:line="278" w:lineRule="auto"/>
        <w:ind w:left="459" w:right="410" w:firstLine="0"/>
      </w:pPr>
      <w:r w:rsidRPr="00683A81">
        <w:t>When</w:t>
      </w:r>
      <w:r w:rsidRPr="00683A81">
        <w:rPr>
          <w:spacing w:val="-3"/>
        </w:rPr>
        <w:t xml:space="preserve"> </w:t>
      </w:r>
      <w:r w:rsidRPr="00683A81">
        <w:t>shipping</w:t>
      </w:r>
      <w:r w:rsidRPr="00683A81">
        <w:rPr>
          <w:spacing w:val="-1"/>
        </w:rPr>
        <w:t xml:space="preserve"> </w:t>
      </w:r>
      <w:r w:rsidRPr="00683A81">
        <w:t>to</w:t>
      </w:r>
      <w:r w:rsidRPr="00683A81">
        <w:rPr>
          <w:spacing w:val="-4"/>
        </w:rPr>
        <w:t xml:space="preserve"> </w:t>
      </w:r>
      <w:r w:rsidRPr="00683A81">
        <w:t>licensees,</w:t>
      </w:r>
      <w:r w:rsidRPr="00683A81">
        <w:rPr>
          <w:spacing w:val="-3"/>
        </w:rPr>
        <w:t xml:space="preserve"> </w:t>
      </w:r>
      <w:r w:rsidRPr="00683A81">
        <w:t>an</w:t>
      </w:r>
      <w:r w:rsidRPr="00683A81">
        <w:rPr>
          <w:spacing w:val="-4"/>
        </w:rPr>
        <w:t xml:space="preserve"> </w:t>
      </w:r>
      <w:r w:rsidRPr="00683A81">
        <w:t>outsourcing</w:t>
      </w:r>
      <w:r w:rsidRPr="00683A81">
        <w:rPr>
          <w:spacing w:val="-1"/>
        </w:rPr>
        <w:t xml:space="preserve"> </w:t>
      </w:r>
      <w:r w:rsidRPr="00683A81">
        <w:t>facility</w:t>
      </w:r>
      <w:r w:rsidRPr="00683A81">
        <w:rPr>
          <w:spacing w:val="-4"/>
        </w:rPr>
        <w:t xml:space="preserve"> </w:t>
      </w:r>
      <w:r w:rsidRPr="00683A81">
        <w:t>shall</w:t>
      </w:r>
      <w:r w:rsidRPr="00683A81">
        <w:rPr>
          <w:spacing w:val="-2"/>
        </w:rPr>
        <w:t xml:space="preserve"> </w:t>
      </w:r>
      <w:r w:rsidRPr="00683A81">
        <w:t>ship</w:t>
      </w:r>
      <w:r w:rsidRPr="00683A81">
        <w:rPr>
          <w:spacing w:val="-4"/>
        </w:rPr>
        <w:t xml:space="preserve"> </w:t>
      </w:r>
      <w:r w:rsidRPr="00683A81">
        <w:t>only</w:t>
      </w:r>
      <w:r w:rsidRPr="00683A81">
        <w:rPr>
          <w:spacing w:val="-4"/>
        </w:rPr>
        <w:t xml:space="preserve"> </w:t>
      </w:r>
      <w:r w:rsidRPr="00683A81">
        <w:t>to</w:t>
      </w:r>
      <w:r w:rsidRPr="00683A81">
        <w:rPr>
          <w:spacing w:val="-6"/>
        </w:rPr>
        <w:t xml:space="preserve"> </w:t>
      </w:r>
      <w:r w:rsidRPr="00683A81">
        <w:t>the</w:t>
      </w:r>
      <w:r w:rsidRPr="00683A81">
        <w:rPr>
          <w:spacing w:val="-3"/>
        </w:rPr>
        <w:t xml:space="preserve"> </w:t>
      </w:r>
      <w:r w:rsidRPr="00683A81">
        <w:t>address</w:t>
      </w:r>
      <w:r w:rsidRPr="00683A81">
        <w:rPr>
          <w:spacing w:val="-4"/>
        </w:rPr>
        <w:t xml:space="preserve"> </w:t>
      </w:r>
      <w:r w:rsidRPr="00683A81">
        <w:t>listed</w:t>
      </w:r>
      <w:r w:rsidRPr="00683A81">
        <w:rPr>
          <w:spacing w:val="-2"/>
        </w:rPr>
        <w:t xml:space="preserve"> </w:t>
      </w:r>
      <w:r w:rsidRPr="00683A81">
        <w:t>on</w:t>
      </w:r>
      <w:r w:rsidRPr="00683A81">
        <w:rPr>
          <w:spacing w:val="-5"/>
        </w:rPr>
        <w:t xml:space="preserve"> </w:t>
      </w:r>
      <w:r w:rsidRPr="00683A81">
        <w:t>the</w:t>
      </w:r>
      <w:r w:rsidRPr="00683A81">
        <w:rPr>
          <w:spacing w:val="-2"/>
        </w:rPr>
        <w:t xml:space="preserve"> </w:t>
      </w:r>
      <w:r w:rsidRPr="00683A81">
        <w:t>licensee's</w:t>
      </w:r>
      <w:r w:rsidRPr="00683A81">
        <w:rPr>
          <w:spacing w:val="-57"/>
        </w:rPr>
        <w:t xml:space="preserve"> </w:t>
      </w:r>
      <w:r w:rsidRPr="00683A81">
        <w:t>license.</w:t>
      </w:r>
    </w:p>
    <w:p w14:paraId="1C14FA66"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6BD6D9D8" w14:textId="77777777" w:rsidR="009F708B" w:rsidRPr="00683A81" w:rsidRDefault="009F708B">
      <w:pPr>
        <w:pStyle w:val="Heading3"/>
        <w:kinsoku w:val="0"/>
        <w:overflowPunct w:val="0"/>
        <w:spacing w:before="150"/>
      </w:pPr>
      <w:bookmarkStart w:id="503" w:name="535:20-6-8._Prohibited_conduct"/>
      <w:bookmarkEnd w:id="503"/>
      <w:r w:rsidRPr="00683A81">
        <w:lastRenderedPageBreak/>
        <w:t>535:20-6-8.</w:t>
      </w:r>
      <w:r w:rsidRPr="00683A81">
        <w:rPr>
          <w:spacing w:val="-6"/>
        </w:rPr>
        <w:t xml:space="preserve"> </w:t>
      </w:r>
      <w:r w:rsidRPr="00683A81">
        <w:t>Prohibited</w:t>
      </w:r>
      <w:r w:rsidRPr="00683A81">
        <w:rPr>
          <w:spacing w:val="-5"/>
        </w:rPr>
        <w:t xml:space="preserve"> </w:t>
      </w:r>
      <w:r w:rsidRPr="00683A81">
        <w:t>conduct</w:t>
      </w:r>
    </w:p>
    <w:p w14:paraId="4ED7B2BF" w14:textId="00926B7D" w:rsidR="009F708B" w:rsidRPr="00683A81" w:rsidRDefault="009F708B" w:rsidP="007A560E">
      <w:pPr>
        <w:pStyle w:val="BodyText"/>
        <w:kinsoku w:val="0"/>
        <w:overflowPunct w:val="0"/>
        <w:spacing w:before="40" w:line="276" w:lineRule="auto"/>
        <w:ind w:left="460" w:right="288" w:firstLine="720"/>
      </w:pPr>
      <w:r w:rsidRPr="00683A81">
        <w:t>The</w:t>
      </w:r>
      <w:r w:rsidRPr="00683A81">
        <w:rPr>
          <w:spacing w:val="26"/>
        </w:rPr>
        <w:t xml:space="preserve"> </w:t>
      </w:r>
      <w:r w:rsidRPr="00683A81">
        <w:t>following</w:t>
      </w:r>
      <w:r w:rsidRPr="00683A81">
        <w:rPr>
          <w:spacing w:val="27"/>
        </w:rPr>
        <w:t xml:space="preserve"> </w:t>
      </w:r>
      <w:r w:rsidRPr="00683A81">
        <w:t>shall</w:t>
      </w:r>
      <w:r w:rsidRPr="00683A81">
        <w:rPr>
          <w:spacing w:val="28"/>
        </w:rPr>
        <w:t xml:space="preserve"> </w:t>
      </w:r>
      <w:r w:rsidRPr="00683A81">
        <w:t>be</w:t>
      </w:r>
      <w:r w:rsidRPr="00683A81">
        <w:rPr>
          <w:spacing w:val="26"/>
        </w:rPr>
        <w:t xml:space="preserve"> </w:t>
      </w:r>
      <w:r w:rsidRPr="00683A81">
        <w:t>considered</w:t>
      </w:r>
      <w:r w:rsidRPr="00683A81">
        <w:rPr>
          <w:spacing w:val="27"/>
        </w:rPr>
        <w:t xml:space="preserve"> </w:t>
      </w:r>
      <w:r w:rsidRPr="00683A81">
        <w:t>prohibited</w:t>
      </w:r>
      <w:r w:rsidRPr="00683A81">
        <w:rPr>
          <w:spacing w:val="27"/>
        </w:rPr>
        <w:t xml:space="preserve"> </w:t>
      </w:r>
      <w:r w:rsidRPr="00683A81">
        <w:t>conduct</w:t>
      </w:r>
      <w:r w:rsidRPr="00683A81">
        <w:rPr>
          <w:spacing w:val="28"/>
        </w:rPr>
        <w:t xml:space="preserve"> </w:t>
      </w:r>
      <w:r w:rsidRPr="00683A81">
        <w:t>and</w:t>
      </w:r>
      <w:r w:rsidRPr="00683A81">
        <w:rPr>
          <w:spacing w:val="27"/>
        </w:rPr>
        <w:t xml:space="preserve"> </w:t>
      </w:r>
      <w:r w:rsidRPr="00683A81">
        <w:t>be</w:t>
      </w:r>
      <w:r w:rsidRPr="00683A81">
        <w:rPr>
          <w:spacing w:val="26"/>
        </w:rPr>
        <w:t xml:space="preserve"> </w:t>
      </w:r>
      <w:r w:rsidRPr="00683A81">
        <w:t>a</w:t>
      </w:r>
      <w:r w:rsidRPr="00683A81">
        <w:rPr>
          <w:spacing w:val="26"/>
        </w:rPr>
        <w:t xml:space="preserve"> </w:t>
      </w:r>
      <w:r w:rsidRPr="00683A81">
        <w:t>violation</w:t>
      </w:r>
      <w:r w:rsidRPr="00683A81">
        <w:rPr>
          <w:spacing w:val="27"/>
        </w:rPr>
        <w:t xml:space="preserve"> </w:t>
      </w:r>
      <w:r w:rsidRPr="00683A81">
        <w:t>of</w:t>
      </w:r>
      <w:r w:rsidRPr="00683A81">
        <w:rPr>
          <w:spacing w:val="27"/>
        </w:rPr>
        <w:t xml:space="preserve"> </w:t>
      </w:r>
      <w:r w:rsidRPr="00683A81">
        <w:t>these</w:t>
      </w:r>
      <w:r w:rsidRPr="00683A81">
        <w:rPr>
          <w:spacing w:val="26"/>
        </w:rPr>
        <w:t xml:space="preserve"> </w:t>
      </w:r>
      <w:r w:rsidRPr="00683A81">
        <w:t>rules:</w:t>
      </w:r>
      <w:r w:rsidRPr="00683A81">
        <w:rPr>
          <w:spacing w:val="28"/>
        </w:rPr>
        <w:t xml:space="preserve"> </w:t>
      </w:r>
      <w:r w:rsidRPr="00683A81">
        <w:t>Failure</w:t>
      </w:r>
      <w:r w:rsidRPr="00683A81">
        <w:rPr>
          <w:spacing w:val="26"/>
        </w:rPr>
        <w:t xml:space="preserve"> </w:t>
      </w:r>
      <w:r w:rsidRPr="00683A81">
        <w:t>to</w:t>
      </w:r>
      <w:r w:rsidRPr="00683A81">
        <w:rPr>
          <w:spacing w:val="-57"/>
        </w:rPr>
        <w:t xml:space="preserve"> </w:t>
      </w:r>
      <w:r w:rsidRPr="00683A81">
        <w:t>follow</w:t>
      </w:r>
      <w:r w:rsidRPr="00683A81">
        <w:rPr>
          <w:spacing w:val="2"/>
        </w:rPr>
        <w:t xml:space="preserve"> </w:t>
      </w:r>
      <w:r w:rsidRPr="00683A81">
        <w:t>all</w:t>
      </w:r>
      <w:r w:rsidRPr="00683A81">
        <w:rPr>
          <w:spacing w:val="4"/>
        </w:rPr>
        <w:t xml:space="preserve"> </w:t>
      </w:r>
      <w:r w:rsidRPr="00683A81">
        <w:t>applicable</w:t>
      </w:r>
      <w:r w:rsidRPr="00683A81">
        <w:rPr>
          <w:spacing w:val="5"/>
        </w:rPr>
        <w:t xml:space="preserve"> </w:t>
      </w:r>
      <w:r w:rsidRPr="00683A81">
        <w:t>requirements</w:t>
      </w:r>
      <w:r w:rsidRPr="00683A81">
        <w:rPr>
          <w:spacing w:val="4"/>
        </w:rPr>
        <w:t xml:space="preserve"> </w:t>
      </w:r>
      <w:r w:rsidRPr="00683A81">
        <w:t>of</w:t>
      </w:r>
      <w:r w:rsidRPr="00683A81">
        <w:rPr>
          <w:spacing w:val="5"/>
        </w:rPr>
        <w:t xml:space="preserve"> </w:t>
      </w:r>
      <w:r w:rsidRPr="00683A81">
        <w:t>state</w:t>
      </w:r>
      <w:r w:rsidRPr="00683A81">
        <w:rPr>
          <w:spacing w:val="5"/>
        </w:rPr>
        <w:t xml:space="preserve"> </w:t>
      </w:r>
      <w:r w:rsidRPr="00683A81">
        <w:t>and</w:t>
      </w:r>
      <w:r w:rsidRPr="00683A81">
        <w:rPr>
          <w:spacing w:val="3"/>
        </w:rPr>
        <w:t xml:space="preserve"> </w:t>
      </w:r>
      <w:r w:rsidRPr="00683A81">
        <w:t>federal</w:t>
      </w:r>
      <w:r w:rsidRPr="00683A81">
        <w:rPr>
          <w:spacing w:val="4"/>
        </w:rPr>
        <w:t xml:space="preserve"> </w:t>
      </w:r>
      <w:r w:rsidRPr="00683A81">
        <w:t>statutes</w:t>
      </w:r>
      <w:r w:rsidRPr="00683A81">
        <w:rPr>
          <w:spacing w:val="6"/>
        </w:rPr>
        <w:t xml:space="preserve"> </w:t>
      </w:r>
      <w:r w:rsidRPr="00683A81">
        <w:t>and</w:t>
      </w:r>
      <w:r w:rsidRPr="00683A81">
        <w:rPr>
          <w:spacing w:val="6"/>
        </w:rPr>
        <w:t xml:space="preserve"> </w:t>
      </w:r>
      <w:r w:rsidRPr="00683A81">
        <w:t>regulations,</w:t>
      </w:r>
      <w:r w:rsidRPr="00683A81">
        <w:rPr>
          <w:spacing w:val="3"/>
        </w:rPr>
        <w:t xml:space="preserve"> </w:t>
      </w:r>
      <w:r w:rsidRPr="00683A81">
        <w:t>including,</w:t>
      </w:r>
      <w:r w:rsidRPr="00683A81">
        <w:rPr>
          <w:spacing w:val="3"/>
        </w:rPr>
        <w:t xml:space="preserve"> </w:t>
      </w:r>
      <w:r w:rsidRPr="00683A81">
        <w:t>but</w:t>
      </w:r>
      <w:r w:rsidRPr="00683A81">
        <w:rPr>
          <w:spacing w:val="4"/>
        </w:rPr>
        <w:t xml:space="preserve"> </w:t>
      </w:r>
      <w:r w:rsidRPr="00683A81">
        <w:t>not</w:t>
      </w:r>
      <w:r w:rsidRPr="00683A81">
        <w:rPr>
          <w:spacing w:val="4"/>
        </w:rPr>
        <w:t xml:space="preserve"> </w:t>
      </w:r>
      <w:r w:rsidRPr="00683A81">
        <w:t>limited</w:t>
      </w:r>
      <w:r w:rsidRPr="00683A81">
        <w:rPr>
          <w:spacing w:val="3"/>
        </w:rPr>
        <w:t xml:space="preserve"> </w:t>
      </w:r>
      <w:r w:rsidRPr="00683A81">
        <w:t>to,</w:t>
      </w:r>
      <w:r w:rsidR="009E7AC8" w:rsidRPr="00683A81">
        <w:t xml:space="preserve"> </w:t>
      </w:r>
      <w:r w:rsidRPr="00683A81">
        <w:t>the</w:t>
      </w:r>
      <w:r w:rsidRPr="00683A81">
        <w:rPr>
          <w:spacing w:val="5"/>
        </w:rPr>
        <w:t xml:space="preserve"> </w:t>
      </w:r>
      <w:r w:rsidRPr="00683A81">
        <w:t>Drug</w:t>
      </w:r>
      <w:r w:rsidRPr="00683A81">
        <w:rPr>
          <w:spacing w:val="6"/>
        </w:rPr>
        <w:t xml:space="preserve"> </w:t>
      </w:r>
      <w:r w:rsidRPr="00683A81">
        <w:t>Quality</w:t>
      </w:r>
      <w:r w:rsidRPr="00683A81">
        <w:rPr>
          <w:spacing w:val="6"/>
        </w:rPr>
        <w:t xml:space="preserve"> </w:t>
      </w:r>
      <w:r w:rsidRPr="00683A81">
        <w:t>and</w:t>
      </w:r>
      <w:r w:rsidRPr="00683A81">
        <w:rPr>
          <w:spacing w:val="7"/>
        </w:rPr>
        <w:t xml:space="preserve"> </w:t>
      </w:r>
      <w:r w:rsidRPr="00683A81">
        <w:t>Security</w:t>
      </w:r>
      <w:r w:rsidRPr="00683A81">
        <w:rPr>
          <w:spacing w:val="6"/>
        </w:rPr>
        <w:t xml:space="preserve"> </w:t>
      </w:r>
      <w:r w:rsidRPr="00683A81">
        <w:t>Act</w:t>
      </w:r>
      <w:r w:rsidRPr="00683A81">
        <w:rPr>
          <w:spacing w:val="6"/>
        </w:rPr>
        <w:t xml:space="preserve"> </w:t>
      </w:r>
      <w:r w:rsidRPr="00683A81">
        <w:t>of</w:t>
      </w:r>
      <w:r w:rsidRPr="00683A81">
        <w:rPr>
          <w:spacing w:val="6"/>
        </w:rPr>
        <w:t xml:space="preserve"> </w:t>
      </w:r>
      <w:r w:rsidRPr="00683A81">
        <w:t>2013</w:t>
      </w:r>
      <w:r w:rsidRPr="00683A81">
        <w:rPr>
          <w:spacing w:val="8"/>
        </w:rPr>
        <w:t xml:space="preserve"> </w:t>
      </w:r>
      <w:r w:rsidRPr="00683A81">
        <w:t>and</w:t>
      </w:r>
      <w:r w:rsidRPr="00683A81">
        <w:rPr>
          <w:spacing w:val="6"/>
        </w:rPr>
        <w:t xml:space="preserve"> </w:t>
      </w:r>
      <w:r w:rsidRPr="00683A81">
        <w:t>rules</w:t>
      </w:r>
      <w:r w:rsidRPr="00683A81">
        <w:rPr>
          <w:spacing w:val="7"/>
        </w:rPr>
        <w:t xml:space="preserve"> </w:t>
      </w:r>
      <w:r w:rsidRPr="00683A81">
        <w:t>promulgated</w:t>
      </w:r>
      <w:r w:rsidRPr="00683A81">
        <w:rPr>
          <w:spacing w:val="6"/>
        </w:rPr>
        <w:t xml:space="preserve"> </w:t>
      </w:r>
      <w:r w:rsidRPr="00683A81">
        <w:t>thereunder,</w:t>
      </w:r>
      <w:r w:rsidRPr="00683A81">
        <w:rPr>
          <w:spacing w:val="6"/>
        </w:rPr>
        <w:t xml:space="preserve"> </w:t>
      </w:r>
      <w:r w:rsidRPr="00683A81">
        <w:t>the</w:t>
      </w:r>
      <w:r w:rsidRPr="00683A81">
        <w:rPr>
          <w:spacing w:val="6"/>
        </w:rPr>
        <w:t xml:space="preserve"> </w:t>
      </w:r>
      <w:r w:rsidRPr="00683A81">
        <w:t>Act,</w:t>
      </w:r>
      <w:r w:rsidRPr="00683A81">
        <w:rPr>
          <w:spacing w:val="6"/>
        </w:rPr>
        <w:t xml:space="preserve"> </w:t>
      </w:r>
      <w:r w:rsidRPr="00683A81">
        <w:t>59</w:t>
      </w:r>
      <w:r w:rsidRPr="00683A81">
        <w:rPr>
          <w:spacing w:val="6"/>
        </w:rPr>
        <w:t xml:space="preserve"> </w:t>
      </w:r>
      <w:r w:rsidRPr="00683A81">
        <w:t>O.S.</w:t>
      </w:r>
      <w:r w:rsidRPr="00683A81">
        <w:rPr>
          <w:spacing w:val="6"/>
        </w:rPr>
        <w:t xml:space="preserve"> </w:t>
      </w:r>
      <w:r w:rsidRPr="00683A81">
        <w:t>Section</w:t>
      </w:r>
      <w:r w:rsidRPr="00683A81">
        <w:rPr>
          <w:spacing w:val="7"/>
        </w:rPr>
        <w:t xml:space="preserve"> </w:t>
      </w:r>
      <w:r w:rsidRPr="00683A81">
        <w:t>353,</w:t>
      </w:r>
      <w:r w:rsidRPr="00683A81">
        <w:rPr>
          <w:spacing w:val="-57"/>
        </w:rPr>
        <w:t xml:space="preserve"> </w:t>
      </w:r>
      <w:r w:rsidRPr="00683A81">
        <w:t>et</w:t>
      </w:r>
      <w:r w:rsidRPr="00683A81">
        <w:rPr>
          <w:spacing w:val="-3"/>
        </w:rPr>
        <w:t xml:space="preserve"> </w:t>
      </w:r>
      <w:r w:rsidRPr="00683A81">
        <w:t>seq.</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Board's rules,</w:t>
      </w:r>
      <w:r w:rsidRPr="00683A81">
        <w:rPr>
          <w:spacing w:val="-1"/>
        </w:rPr>
        <w:t xml:space="preserve"> </w:t>
      </w:r>
      <w:r w:rsidRPr="00683A81">
        <w:t>OAC 535.</w:t>
      </w:r>
    </w:p>
    <w:p w14:paraId="43F1165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4"/>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12F2CFFD" w14:textId="77777777" w:rsidR="009F708B" w:rsidRPr="00683A81" w:rsidRDefault="009F708B">
      <w:pPr>
        <w:pStyle w:val="Heading3"/>
        <w:kinsoku w:val="0"/>
        <w:overflowPunct w:val="0"/>
        <w:spacing w:before="151"/>
        <w:jc w:val="left"/>
      </w:pPr>
      <w:bookmarkStart w:id="504" w:name="535:20-6-9._Violations_and_penalties"/>
      <w:bookmarkEnd w:id="504"/>
      <w:r w:rsidRPr="00683A81">
        <w:t>535:20-6-9.</w:t>
      </w:r>
      <w:r w:rsidRPr="00683A81">
        <w:rPr>
          <w:spacing w:val="-8"/>
        </w:rPr>
        <w:t xml:space="preserve"> </w:t>
      </w:r>
      <w:r w:rsidRPr="00683A81">
        <w:t>Violations</w:t>
      </w:r>
      <w:r w:rsidRPr="00683A81">
        <w:rPr>
          <w:spacing w:val="-8"/>
        </w:rPr>
        <w:t xml:space="preserve"> </w:t>
      </w:r>
      <w:r w:rsidRPr="00683A81">
        <w:t>and</w:t>
      </w:r>
      <w:r w:rsidRPr="00683A81">
        <w:rPr>
          <w:spacing w:val="-6"/>
        </w:rPr>
        <w:t xml:space="preserve"> </w:t>
      </w:r>
      <w:r w:rsidRPr="00683A81">
        <w:t>penalties</w:t>
      </w:r>
    </w:p>
    <w:p w14:paraId="0821E239" w14:textId="77777777" w:rsidR="009F708B" w:rsidRPr="00683A81" w:rsidRDefault="009F708B" w:rsidP="00E33D22">
      <w:pPr>
        <w:pStyle w:val="ListParagraph"/>
        <w:numPr>
          <w:ilvl w:val="0"/>
          <w:numId w:val="39"/>
        </w:numPr>
        <w:tabs>
          <w:tab w:val="left" w:pos="967"/>
        </w:tabs>
        <w:kinsoku w:val="0"/>
        <w:overflowPunct w:val="0"/>
        <w:spacing w:before="39" w:line="276" w:lineRule="auto"/>
        <w:ind w:left="459" w:right="410" w:firstLine="0"/>
        <w:jc w:val="left"/>
      </w:pPr>
      <w:r w:rsidRPr="00683A81">
        <w:t>Penalties</w:t>
      </w:r>
      <w:r w:rsidRPr="00683A81">
        <w:rPr>
          <w:spacing w:val="3"/>
        </w:rPr>
        <w:t xml:space="preserve"> </w:t>
      </w:r>
      <w:r w:rsidRPr="00683A81">
        <w:t>for</w:t>
      </w:r>
      <w:r w:rsidRPr="00683A81">
        <w:rPr>
          <w:spacing w:val="3"/>
        </w:rPr>
        <w:t xml:space="preserve"> </w:t>
      </w:r>
      <w:r w:rsidRPr="00683A81">
        <w:t>violations</w:t>
      </w:r>
      <w:r w:rsidRPr="00683A81">
        <w:rPr>
          <w:spacing w:val="3"/>
        </w:rPr>
        <w:t xml:space="preserve"> </w:t>
      </w:r>
      <w:r w:rsidRPr="00683A81">
        <w:t>of</w:t>
      </w:r>
      <w:r w:rsidRPr="00683A81">
        <w:rPr>
          <w:spacing w:val="3"/>
        </w:rPr>
        <w:t xml:space="preserve"> </w:t>
      </w:r>
      <w:r w:rsidRPr="00683A81">
        <w:t>this</w:t>
      </w:r>
      <w:r w:rsidRPr="00683A81">
        <w:rPr>
          <w:spacing w:val="4"/>
        </w:rPr>
        <w:t xml:space="preserve"> </w:t>
      </w:r>
      <w:r w:rsidRPr="00683A81">
        <w:t>Subchapter</w:t>
      </w:r>
      <w:r w:rsidRPr="00683A81">
        <w:rPr>
          <w:spacing w:val="2"/>
        </w:rPr>
        <w:t xml:space="preserve"> </w:t>
      </w:r>
      <w:r w:rsidRPr="00683A81">
        <w:t>and</w:t>
      </w:r>
      <w:r w:rsidRPr="00683A81">
        <w:rPr>
          <w:spacing w:val="3"/>
        </w:rPr>
        <w:t xml:space="preserve"> </w:t>
      </w:r>
      <w:r w:rsidRPr="00683A81">
        <w:t>of</w:t>
      </w:r>
      <w:r w:rsidRPr="00683A81">
        <w:rPr>
          <w:spacing w:val="3"/>
        </w:rPr>
        <w:t xml:space="preserve"> </w:t>
      </w:r>
      <w:r w:rsidRPr="00683A81">
        <w:t>federal,</w:t>
      </w:r>
      <w:r w:rsidRPr="00683A81">
        <w:rPr>
          <w:spacing w:val="2"/>
        </w:rPr>
        <w:t xml:space="preserve"> </w:t>
      </w:r>
      <w:r w:rsidRPr="00683A81">
        <w:t>state</w:t>
      </w:r>
      <w:r w:rsidRPr="00683A81">
        <w:rPr>
          <w:spacing w:val="2"/>
        </w:rPr>
        <w:t xml:space="preserve"> </w:t>
      </w:r>
      <w:r w:rsidRPr="00683A81">
        <w:t>and</w:t>
      </w:r>
      <w:r w:rsidRPr="00683A81">
        <w:rPr>
          <w:spacing w:val="3"/>
        </w:rPr>
        <w:t xml:space="preserve"> </w:t>
      </w:r>
      <w:r w:rsidRPr="00683A81">
        <w:t>local</w:t>
      </w:r>
      <w:r w:rsidRPr="00683A81">
        <w:rPr>
          <w:spacing w:val="3"/>
        </w:rPr>
        <w:t xml:space="preserve"> </w:t>
      </w:r>
      <w:r w:rsidRPr="00683A81">
        <w:t>laws</w:t>
      </w:r>
      <w:r w:rsidRPr="00683A81">
        <w:rPr>
          <w:spacing w:val="4"/>
        </w:rPr>
        <w:t xml:space="preserve"> </w:t>
      </w:r>
      <w:r w:rsidRPr="00683A81">
        <w:t>and</w:t>
      </w:r>
      <w:r w:rsidRPr="00683A81">
        <w:rPr>
          <w:spacing w:val="3"/>
        </w:rPr>
        <w:t xml:space="preserve"> </w:t>
      </w:r>
      <w:r w:rsidRPr="00683A81">
        <w:t>regulations</w:t>
      </w:r>
      <w:r w:rsidRPr="00683A81">
        <w:rPr>
          <w:spacing w:val="3"/>
        </w:rPr>
        <w:t xml:space="preserve"> </w:t>
      </w:r>
      <w:r w:rsidRPr="00683A81">
        <w:t>are</w:t>
      </w:r>
      <w:r w:rsidRPr="00683A81">
        <w:rPr>
          <w:spacing w:val="2"/>
        </w:rPr>
        <w:t xml:space="preserve"> </w:t>
      </w:r>
      <w:r w:rsidRPr="00683A81">
        <w:t>listed</w:t>
      </w:r>
      <w:r w:rsidRPr="00683A81">
        <w:rPr>
          <w:spacing w:val="-57"/>
        </w:rPr>
        <w:t xml:space="preserve"> </w:t>
      </w:r>
      <w:r w:rsidRPr="00683A81">
        <w:t>in</w:t>
      </w:r>
      <w:r w:rsidRPr="00683A81">
        <w:rPr>
          <w:spacing w:val="-4"/>
        </w:rPr>
        <w:t xml:space="preserve"> </w:t>
      </w:r>
      <w:r w:rsidRPr="00683A81">
        <w:t>59 O.S. Section 353,</w:t>
      </w:r>
      <w:r w:rsidRPr="00683A81">
        <w:rPr>
          <w:spacing w:val="-3"/>
        </w:rPr>
        <w:t xml:space="preserve"> </w:t>
      </w:r>
      <w:r w:rsidRPr="00683A81">
        <w:t>et seq.</w:t>
      </w:r>
    </w:p>
    <w:p w14:paraId="16F058DC" w14:textId="77777777" w:rsidR="009F708B" w:rsidRPr="00683A81" w:rsidRDefault="009F708B" w:rsidP="00E33D22">
      <w:pPr>
        <w:pStyle w:val="ListParagraph"/>
        <w:numPr>
          <w:ilvl w:val="0"/>
          <w:numId w:val="39"/>
        </w:numPr>
        <w:tabs>
          <w:tab w:val="left" w:pos="981"/>
        </w:tabs>
        <w:kinsoku w:val="0"/>
        <w:overflowPunct w:val="0"/>
        <w:spacing w:before="80" w:line="273" w:lineRule="auto"/>
        <w:ind w:left="459" w:right="410" w:firstLine="0"/>
        <w:jc w:val="left"/>
      </w:pPr>
      <w:r w:rsidRPr="00683A81">
        <w:t>Rules</w:t>
      </w:r>
      <w:r w:rsidRPr="00683A81">
        <w:rPr>
          <w:spacing w:val="-12"/>
        </w:rPr>
        <w:t xml:space="preserve"> </w:t>
      </w:r>
      <w:r w:rsidRPr="00683A81">
        <w:t>of</w:t>
      </w:r>
      <w:r w:rsidRPr="00683A81">
        <w:rPr>
          <w:spacing w:val="-10"/>
        </w:rPr>
        <w:t xml:space="preserve"> </w:t>
      </w:r>
      <w:r w:rsidRPr="00683A81">
        <w:t>conduct,</w:t>
      </w:r>
      <w:r w:rsidRPr="00683A81">
        <w:rPr>
          <w:spacing w:val="-9"/>
        </w:rPr>
        <w:t xml:space="preserve"> </w:t>
      </w:r>
      <w:r w:rsidRPr="00683A81">
        <w:t>violations</w:t>
      </w:r>
      <w:r w:rsidRPr="00683A81">
        <w:rPr>
          <w:spacing w:val="-10"/>
        </w:rPr>
        <w:t xml:space="preserve"> </w:t>
      </w:r>
      <w:r w:rsidRPr="00683A81">
        <w:t>of</w:t>
      </w:r>
      <w:r w:rsidRPr="00683A81">
        <w:rPr>
          <w:spacing w:val="-13"/>
        </w:rPr>
        <w:t xml:space="preserve"> </w:t>
      </w:r>
      <w:r w:rsidRPr="00683A81">
        <w:t>the</w:t>
      </w:r>
      <w:r w:rsidRPr="00683A81">
        <w:rPr>
          <w:spacing w:val="-12"/>
        </w:rPr>
        <w:t xml:space="preserve"> </w:t>
      </w:r>
      <w:r w:rsidRPr="00683A81">
        <w:t>rules</w:t>
      </w:r>
      <w:r w:rsidRPr="00683A81">
        <w:rPr>
          <w:spacing w:val="-9"/>
        </w:rPr>
        <w:t xml:space="preserve"> </w:t>
      </w:r>
      <w:r w:rsidRPr="00683A81">
        <w:t>of</w:t>
      </w:r>
      <w:r w:rsidRPr="00683A81">
        <w:rPr>
          <w:spacing w:val="-10"/>
        </w:rPr>
        <w:t xml:space="preserve"> </w:t>
      </w:r>
      <w:r w:rsidRPr="00683A81">
        <w:t>conduct</w:t>
      </w:r>
      <w:r w:rsidRPr="00683A81">
        <w:rPr>
          <w:spacing w:val="-11"/>
        </w:rPr>
        <w:t xml:space="preserve"> </w:t>
      </w:r>
      <w:r w:rsidRPr="00683A81">
        <w:t>and</w:t>
      </w:r>
      <w:r w:rsidRPr="00683A81">
        <w:rPr>
          <w:spacing w:val="-10"/>
        </w:rPr>
        <w:t xml:space="preserve"> </w:t>
      </w:r>
      <w:r w:rsidRPr="00683A81">
        <w:t>other</w:t>
      </w:r>
      <w:r w:rsidRPr="00683A81">
        <w:rPr>
          <w:spacing w:val="-10"/>
        </w:rPr>
        <w:t xml:space="preserve"> </w:t>
      </w:r>
      <w:r w:rsidRPr="00683A81">
        <w:t>requirements</w:t>
      </w:r>
      <w:r w:rsidRPr="00683A81">
        <w:rPr>
          <w:spacing w:val="-11"/>
        </w:rPr>
        <w:t xml:space="preserve"> </w:t>
      </w:r>
      <w:r w:rsidRPr="00683A81">
        <w:t>of</w:t>
      </w:r>
      <w:r w:rsidRPr="00683A81">
        <w:rPr>
          <w:spacing w:val="-8"/>
        </w:rPr>
        <w:t xml:space="preserve"> </w:t>
      </w:r>
      <w:r w:rsidRPr="00683A81">
        <w:t>all</w:t>
      </w:r>
      <w:r w:rsidRPr="00683A81">
        <w:rPr>
          <w:spacing w:val="-9"/>
        </w:rPr>
        <w:t xml:space="preserve"> </w:t>
      </w:r>
      <w:r w:rsidRPr="00683A81">
        <w:t>applicants</w:t>
      </w:r>
      <w:r w:rsidRPr="00683A81">
        <w:rPr>
          <w:spacing w:val="-9"/>
        </w:rPr>
        <w:t xml:space="preserve"> </w:t>
      </w:r>
      <w:r w:rsidRPr="00683A81">
        <w:t>can</w:t>
      </w:r>
      <w:r w:rsidRPr="00683A81">
        <w:rPr>
          <w:spacing w:val="-10"/>
        </w:rPr>
        <w:t xml:space="preserve"> </w:t>
      </w:r>
      <w:r w:rsidRPr="00683A81">
        <w:t>be</w:t>
      </w:r>
      <w:r w:rsidRPr="00683A81">
        <w:rPr>
          <w:spacing w:val="-11"/>
        </w:rPr>
        <w:t xml:space="preserve"> </w:t>
      </w:r>
      <w:r w:rsidRPr="00683A81">
        <w:t>found</w:t>
      </w:r>
      <w:r w:rsidRPr="00683A81">
        <w:rPr>
          <w:spacing w:val="-57"/>
        </w:rPr>
        <w:t xml:space="preserve"> </w:t>
      </w:r>
      <w:r w:rsidRPr="00683A81">
        <w:t>in 535:25.</w:t>
      </w:r>
    </w:p>
    <w:p w14:paraId="1D8DB396" w14:textId="77777777" w:rsidR="009F708B" w:rsidRPr="00683A81" w:rsidRDefault="009F708B">
      <w:pPr>
        <w:pStyle w:val="BodyText"/>
        <w:kinsoku w:val="0"/>
        <w:overflowPunct w:val="0"/>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602F35CA" w14:textId="77777777" w:rsidR="009F708B" w:rsidRPr="00683A81" w:rsidRDefault="009F708B">
      <w:pPr>
        <w:pStyle w:val="BodyText"/>
        <w:kinsoku w:val="0"/>
        <w:overflowPunct w:val="0"/>
        <w:spacing w:before="9"/>
        <w:ind w:left="0"/>
        <w:rPr>
          <w:sz w:val="15"/>
          <w:szCs w:val="15"/>
        </w:rPr>
      </w:pPr>
    </w:p>
    <w:p w14:paraId="0E2F7E59" w14:textId="77777777" w:rsidR="009F708B" w:rsidRPr="00683A81" w:rsidRDefault="009F708B">
      <w:pPr>
        <w:pStyle w:val="Heading2"/>
        <w:kinsoku w:val="0"/>
        <w:overflowPunct w:val="0"/>
        <w:ind w:left="1602"/>
      </w:pPr>
      <w:bookmarkStart w:id="505" w:name="SUBCHAPTER_7._WHOLESALE_DISTRIBUTOR_RULE"/>
      <w:bookmarkStart w:id="506" w:name="_bookmark79"/>
      <w:bookmarkEnd w:id="505"/>
      <w:bookmarkEnd w:id="506"/>
      <w:r w:rsidRPr="00683A81">
        <w:t>SUBCHAPTER</w:t>
      </w:r>
      <w:r w:rsidRPr="00683A81">
        <w:rPr>
          <w:spacing w:val="-12"/>
        </w:rPr>
        <w:t xml:space="preserve"> </w:t>
      </w:r>
      <w:r w:rsidRPr="00683A81">
        <w:t>7.</w:t>
      </w:r>
      <w:r w:rsidRPr="00683A81">
        <w:rPr>
          <w:spacing w:val="-11"/>
        </w:rPr>
        <w:t xml:space="preserve"> </w:t>
      </w:r>
      <w:r w:rsidRPr="00683A81">
        <w:t>WHOLESALE</w:t>
      </w:r>
      <w:r w:rsidRPr="00683A81">
        <w:rPr>
          <w:spacing w:val="-9"/>
        </w:rPr>
        <w:t xml:space="preserve"> </w:t>
      </w:r>
      <w:r w:rsidRPr="00683A81">
        <w:t>DISTRIBUTOR</w:t>
      </w:r>
      <w:r w:rsidRPr="00683A81">
        <w:rPr>
          <w:spacing w:val="-9"/>
        </w:rPr>
        <w:t xml:space="preserve"> </w:t>
      </w:r>
      <w:r w:rsidRPr="00683A81">
        <w:t>RULES</w:t>
      </w:r>
    </w:p>
    <w:p w14:paraId="4F0EC864" w14:textId="77777777" w:rsidR="009F708B" w:rsidRPr="00683A81" w:rsidRDefault="009F708B">
      <w:pPr>
        <w:pStyle w:val="BodyText"/>
        <w:kinsoku w:val="0"/>
        <w:overflowPunct w:val="0"/>
        <w:spacing w:before="41"/>
        <w:ind w:left="460"/>
      </w:pPr>
      <w:r w:rsidRPr="00683A81">
        <w:t>Section</w:t>
      </w:r>
    </w:p>
    <w:p w14:paraId="052A76AE" w14:textId="77777777" w:rsidR="009F708B" w:rsidRPr="00683A81" w:rsidRDefault="009F708B">
      <w:pPr>
        <w:pStyle w:val="BodyText"/>
        <w:kinsoku w:val="0"/>
        <w:overflowPunct w:val="0"/>
        <w:spacing w:before="41"/>
        <w:ind w:left="460"/>
      </w:pPr>
      <w:r w:rsidRPr="00683A81">
        <w:t>535:20-7-1.</w:t>
      </w:r>
      <w:r w:rsidRPr="00683A81">
        <w:rPr>
          <w:spacing w:val="-7"/>
        </w:rPr>
        <w:t xml:space="preserve"> </w:t>
      </w:r>
      <w:r w:rsidRPr="00683A81">
        <w:t>Purpose</w:t>
      </w:r>
    </w:p>
    <w:p w14:paraId="4917963A" w14:textId="77777777" w:rsidR="009F708B" w:rsidRPr="00683A81" w:rsidRDefault="009F708B">
      <w:pPr>
        <w:pStyle w:val="BodyText"/>
        <w:kinsoku w:val="0"/>
        <w:overflowPunct w:val="0"/>
        <w:spacing w:before="41"/>
        <w:jc w:val="both"/>
      </w:pPr>
      <w:r w:rsidRPr="00683A81">
        <w:t>535:20-7-2.</w:t>
      </w:r>
      <w:r w:rsidRPr="00683A81">
        <w:rPr>
          <w:spacing w:val="-5"/>
        </w:rPr>
        <w:t xml:space="preserve"> </w:t>
      </w:r>
      <w:r w:rsidRPr="00683A81">
        <w:t>Definitions</w:t>
      </w:r>
    </w:p>
    <w:p w14:paraId="28EAFE92" w14:textId="77777777" w:rsidR="009F708B" w:rsidRPr="00683A81" w:rsidRDefault="009F708B">
      <w:pPr>
        <w:pStyle w:val="BodyText"/>
        <w:kinsoku w:val="0"/>
        <w:overflowPunct w:val="0"/>
        <w:spacing w:before="41" w:line="276" w:lineRule="auto"/>
        <w:ind w:right="5388"/>
        <w:jc w:val="both"/>
      </w:pPr>
      <w:r w:rsidRPr="00683A81">
        <w:t>535:20-7-3. Wholesale distributor licensing requirement</w:t>
      </w:r>
      <w:r w:rsidRPr="00683A81">
        <w:rPr>
          <w:spacing w:val="1"/>
        </w:rPr>
        <w:t xml:space="preserve"> </w:t>
      </w:r>
      <w:r w:rsidRPr="00683A81">
        <w:t>535:20-7-4. Minimum required information for licensure</w:t>
      </w:r>
      <w:r w:rsidRPr="00683A81">
        <w:rPr>
          <w:spacing w:val="-57"/>
        </w:rPr>
        <w:t xml:space="preserve"> </w:t>
      </w:r>
      <w:r w:rsidRPr="00683A81">
        <w:t>535:20-7-5.</w:t>
      </w:r>
      <w:r w:rsidRPr="00683A81">
        <w:rPr>
          <w:spacing w:val="-4"/>
        </w:rPr>
        <w:t xml:space="preserve"> </w:t>
      </w:r>
      <w:r w:rsidRPr="00683A81">
        <w:t>Minimum</w:t>
      </w:r>
      <w:r w:rsidRPr="00683A81">
        <w:rPr>
          <w:spacing w:val="-2"/>
        </w:rPr>
        <w:t xml:space="preserve"> </w:t>
      </w:r>
      <w:r w:rsidRPr="00683A81">
        <w:t>qualifications</w:t>
      </w:r>
    </w:p>
    <w:p w14:paraId="5A34F629" w14:textId="77777777" w:rsidR="009F708B" w:rsidRPr="00683A81" w:rsidRDefault="009F708B">
      <w:pPr>
        <w:pStyle w:val="BodyText"/>
        <w:kinsoku w:val="0"/>
        <w:overflowPunct w:val="0"/>
        <w:jc w:val="both"/>
      </w:pPr>
      <w:r w:rsidRPr="00683A81">
        <w:t>535:20-7-6.</w:t>
      </w:r>
      <w:r w:rsidRPr="00683A81">
        <w:rPr>
          <w:spacing w:val="-10"/>
        </w:rPr>
        <w:t xml:space="preserve"> </w:t>
      </w:r>
      <w:r w:rsidRPr="00683A81">
        <w:t>Personnel</w:t>
      </w:r>
    </w:p>
    <w:p w14:paraId="3CD47BE7" w14:textId="77777777" w:rsidR="009F708B" w:rsidRPr="00683A81" w:rsidRDefault="009F708B">
      <w:pPr>
        <w:pStyle w:val="BodyText"/>
        <w:kinsoku w:val="0"/>
        <w:overflowPunct w:val="0"/>
        <w:spacing w:before="44" w:line="276" w:lineRule="auto"/>
        <w:ind w:right="5006"/>
      </w:pPr>
      <w:r w:rsidRPr="00683A81">
        <w:t>535:20-7-7.10. Compliance with federal, state and local laws</w:t>
      </w:r>
      <w:r w:rsidRPr="00683A81">
        <w:rPr>
          <w:spacing w:val="-57"/>
        </w:rPr>
        <w:t xml:space="preserve"> </w:t>
      </w:r>
      <w:r w:rsidRPr="00683A81">
        <w:t>535:20-7-8.</w:t>
      </w:r>
      <w:r w:rsidRPr="00683A81">
        <w:rPr>
          <w:spacing w:val="-4"/>
        </w:rPr>
        <w:t xml:space="preserve"> </w:t>
      </w:r>
      <w:r w:rsidRPr="00683A81">
        <w:t>Compressed</w:t>
      </w:r>
      <w:r w:rsidRPr="00683A81">
        <w:rPr>
          <w:spacing w:val="2"/>
        </w:rPr>
        <w:t xml:space="preserve"> </w:t>
      </w:r>
      <w:r w:rsidRPr="00683A81">
        <w:t>medical gases</w:t>
      </w:r>
    </w:p>
    <w:p w14:paraId="3EA2342B" w14:textId="28120410" w:rsidR="009F708B" w:rsidRPr="00683A81" w:rsidRDefault="009F708B">
      <w:pPr>
        <w:pStyle w:val="BodyText"/>
        <w:kinsoku w:val="0"/>
        <w:overflowPunct w:val="0"/>
        <w:spacing w:line="276" w:lineRule="auto"/>
        <w:ind w:right="7244"/>
      </w:pPr>
      <w:r w:rsidRPr="00683A81">
        <w:t>535:20-7-9.1. Prohibited conduct</w:t>
      </w:r>
      <w:r w:rsidRPr="00683A81">
        <w:rPr>
          <w:spacing w:val="1"/>
        </w:rPr>
        <w:t xml:space="preserve"> </w:t>
      </w:r>
      <w:r w:rsidRPr="00683A81">
        <w:t>535:20-7-10.</w:t>
      </w:r>
      <w:r w:rsidRPr="00683A81">
        <w:rPr>
          <w:spacing w:val="-8"/>
        </w:rPr>
        <w:t xml:space="preserve"> </w:t>
      </w:r>
      <w:r w:rsidRPr="00683A81">
        <w:t>Violations</w:t>
      </w:r>
      <w:r w:rsidRPr="00683A81">
        <w:rPr>
          <w:spacing w:val="-5"/>
        </w:rPr>
        <w:t xml:space="preserve"> </w:t>
      </w:r>
      <w:r w:rsidRPr="00683A81">
        <w:t>and</w:t>
      </w:r>
      <w:r w:rsidRPr="00683A81">
        <w:rPr>
          <w:spacing w:val="-7"/>
        </w:rPr>
        <w:t xml:space="preserve"> </w:t>
      </w:r>
      <w:r w:rsidRPr="00683A81">
        <w:t>penalties</w:t>
      </w:r>
    </w:p>
    <w:p w14:paraId="56329155" w14:textId="77777777" w:rsidR="00BE3A7D" w:rsidRPr="00683A81" w:rsidRDefault="00BE3A7D">
      <w:pPr>
        <w:pStyle w:val="BodyText"/>
        <w:kinsoku w:val="0"/>
        <w:overflowPunct w:val="0"/>
        <w:spacing w:line="276" w:lineRule="auto"/>
        <w:ind w:right="7244"/>
      </w:pPr>
    </w:p>
    <w:p w14:paraId="09BC3FA0" w14:textId="77777777" w:rsidR="009F708B" w:rsidRPr="00683A81" w:rsidRDefault="009F708B">
      <w:pPr>
        <w:pStyle w:val="Heading3"/>
        <w:kinsoku w:val="0"/>
        <w:overflowPunct w:val="0"/>
        <w:spacing w:before="0"/>
      </w:pPr>
      <w:bookmarkStart w:id="507" w:name="535:20-7-1._Purpose"/>
      <w:bookmarkEnd w:id="507"/>
      <w:r w:rsidRPr="00683A81">
        <w:t>535:20-7-1.</w:t>
      </w:r>
      <w:r w:rsidRPr="00683A81">
        <w:rPr>
          <w:spacing w:val="-9"/>
        </w:rPr>
        <w:t xml:space="preserve"> </w:t>
      </w:r>
      <w:r w:rsidRPr="00683A81">
        <w:t>Purpose</w:t>
      </w:r>
    </w:p>
    <w:p w14:paraId="15E1A1B0" w14:textId="6CFE5A92" w:rsidR="009F708B" w:rsidRPr="00683A81" w:rsidRDefault="009F708B" w:rsidP="00E33D22">
      <w:pPr>
        <w:pStyle w:val="ListParagraph"/>
        <w:numPr>
          <w:ilvl w:val="0"/>
          <w:numId w:val="38"/>
        </w:numPr>
        <w:tabs>
          <w:tab w:val="left" w:pos="967"/>
        </w:tabs>
        <w:kinsoku w:val="0"/>
        <w:overflowPunct w:val="0"/>
        <w:spacing w:before="41"/>
      </w:pPr>
      <w:r w:rsidRPr="00683A81">
        <w:t>The</w:t>
      </w:r>
      <w:r w:rsidRPr="00683A81">
        <w:rPr>
          <w:spacing w:val="-10"/>
        </w:rPr>
        <w:t xml:space="preserve"> </w:t>
      </w:r>
      <w:r w:rsidRPr="00683A81">
        <w:t>rules</w:t>
      </w:r>
      <w:r w:rsidRPr="00683A81">
        <w:rPr>
          <w:spacing w:val="-9"/>
        </w:rPr>
        <w:t xml:space="preserve"> </w:t>
      </w:r>
      <w:r w:rsidRPr="00683A81">
        <w:t>in</w:t>
      </w:r>
      <w:r w:rsidRPr="00683A81">
        <w:rPr>
          <w:spacing w:val="-9"/>
        </w:rPr>
        <w:t xml:space="preserve"> </w:t>
      </w:r>
      <w:r w:rsidRPr="00683A81">
        <w:t>this</w:t>
      </w:r>
      <w:r w:rsidRPr="00683A81">
        <w:rPr>
          <w:spacing w:val="-9"/>
        </w:rPr>
        <w:t xml:space="preserve"> </w:t>
      </w:r>
      <w:r w:rsidRPr="00683A81">
        <w:t>Subchapter</w:t>
      </w:r>
      <w:r w:rsidRPr="00683A81">
        <w:rPr>
          <w:spacing w:val="-9"/>
        </w:rPr>
        <w:t xml:space="preserve"> </w:t>
      </w:r>
      <w:r w:rsidRPr="00683A81">
        <w:t>set</w:t>
      </w:r>
      <w:r w:rsidRPr="00683A81">
        <w:rPr>
          <w:spacing w:val="-8"/>
        </w:rPr>
        <w:t xml:space="preserve"> </w:t>
      </w:r>
      <w:r w:rsidRPr="00683A81">
        <w:t>out</w:t>
      </w:r>
      <w:r w:rsidRPr="00683A81">
        <w:rPr>
          <w:spacing w:val="-8"/>
        </w:rPr>
        <w:t xml:space="preserve"> </w:t>
      </w:r>
      <w:r w:rsidRPr="00683A81">
        <w:t>the</w:t>
      </w:r>
      <w:r w:rsidRPr="00683A81">
        <w:rPr>
          <w:spacing w:val="-10"/>
        </w:rPr>
        <w:t xml:space="preserve"> </w:t>
      </w:r>
      <w:r w:rsidRPr="00683A81">
        <w:t>minimum</w:t>
      </w:r>
      <w:r w:rsidRPr="00683A81">
        <w:rPr>
          <w:spacing w:val="-8"/>
        </w:rPr>
        <w:t xml:space="preserve"> </w:t>
      </w:r>
      <w:r w:rsidRPr="00683A81">
        <w:t>requirements</w:t>
      </w:r>
      <w:r w:rsidRPr="00683A81">
        <w:rPr>
          <w:spacing w:val="-9"/>
        </w:rPr>
        <w:t xml:space="preserve"> </w:t>
      </w:r>
      <w:r w:rsidRPr="00683A81">
        <w:t>for</w:t>
      </w:r>
      <w:r w:rsidRPr="00683A81">
        <w:rPr>
          <w:spacing w:val="-7"/>
        </w:rPr>
        <w:t xml:space="preserve"> </w:t>
      </w:r>
      <w:r w:rsidRPr="00683A81">
        <w:t>licensure</w:t>
      </w:r>
      <w:r w:rsidRPr="00683A81">
        <w:rPr>
          <w:spacing w:val="-7"/>
        </w:rPr>
        <w:t xml:space="preserve"> </w:t>
      </w:r>
      <w:r w:rsidRPr="00683A81">
        <w:t>as</w:t>
      </w:r>
      <w:r w:rsidRPr="00683A81">
        <w:rPr>
          <w:spacing w:val="-8"/>
        </w:rPr>
        <w:t xml:space="preserve"> </w:t>
      </w:r>
      <w:r w:rsidRPr="00683A81">
        <w:t>a</w:t>
      </w:r>
      <w:r w:rsidRPr="00683A81">
        <w:rPr>
          <w:spacing w:val="-10"/>
        </w:rPr>
        <w:t xml:space="preserve"> </w:t>
      </w:r>
      <w:r w:rsidRPr="00683A81">
        <w:t>wholesaler</w:t>
      </w:r>
      <w:r w:rsidRPr="00683A81">
        <w:rPr>
          <w:spacing w:val="-9"/>
        </w:rPr>
        <w:t xml:space="preserve"> </w:t>
      </w:r>
      <w:r w:rsidRPr="00683A81">
        <w:t>distributor.</w:t>
      </w:r>
    </w:p>
    <w:p w14:paraId="0C049822" w14:textId="77777777" w:rsidR="009F708B" w:rsidRPr="00683A81" w:rsidRDefault="009F708B" w:rsidP="00E33D22">
      <w:pPr>
        <w:pStyle w:val="ListParagraph"/>
        <w:numPr>
          <w:ilvl w:val="0"/>
          <w:numId w:val="38"/>
        </w:numPr>
        <w:tabs>
          <w:tab w:val="left" w:pos="981"/>
        </w:tabs>
        <w:kinsoku w:val="0"/>
        <w:overflowPunct w:val="0"/>
        <w:spacing w:before="41" w:line="276" w:lineRule="auto"/>
        <w:ind w:left="459" w:right="414" w:firstLine="0"/>
      </w:pPr>
      <w:r w:rsidRPr="00683A81">
        <w:t>The rules in this Subchapter are to implement the Federal Food, Drug, and Cosmetic Act, as amended</w:t>
      </w:r>
      <w:r w:rsidRPr="00683A81">
        <w:rPr>
          <w:spacing w:val="1"/>
        </w:rPr>
        <w:t xml:space="preserve"> </w:t>
      </w:r>
      <w:r w:rsidRPr="00683A81">
        <w:t>by the Drug Supply Chain Security Act of 2013, 21 U.S.C. § 360eee, et seq., 21 C.F.R. Part 205, other</w:t>
      </w:r>
      <w:r w:rsidRPr="00683A81">
        <w:rPr>
          <w:spacing w:val="1"/>
        </w:rPr>
        <w:t xml:space="preserve"> </w:t>
      </w:r>
      <w:r w:rsidRPr="00683A81">
        <w:t>applicable</w:t>
      </w:r>
      <w:r w:rsidRPr="00683A81">
        <w:rPr>
          <w:spacing w:val="-13"/>
        </w:rPr>
        <w:t xml:space="preserve"> </w:t>
      </w:r>
      <w:r w:rsidRPr="00683A81">
        <w:t>federal</w:t>
      </w:r>
      <w:r w:rsidRPr="00683A81">
        <w:rPr>
          <w:spacing w:val="-8"/>
        </w:rPr>
        <w:t xml:space="preserve"> </w:t>
      </w:r>
      <w:r w:rsidRPr="00683A81">
        <w:t>statutes</w:t>
      </w:r>
      <w:r w:rsidRPr="00683A81">
        <w:rPr>
          <w:spacing w:val="-9"/>
        </w:rPr>
        <w:t xml:space="preserve"> </w:t>
      </w:r>
      <w:r w:rsidRPr="00683A81">
        <w:t>and</w:t>
      </w:r>
      <w:r w:rsidRPr="00683A81">
        <w:rPr>
          <w:spacing w:val="-9"/>
        </w:rPr>
        <w:t xml:space="preserve"> </w:t>
      </w:r>
      <w:r w:rsidRPr="00683A81">
        <w:t>rules</w:t>
      </w:r>
      <w:r w:rsidRPr="00683A81">
        <w:rPr>
          <w:spacing w:val="-8"/>
        </w:rPr>
        <w:t xml:space="preserve"> </w:t>
      </w:r>
      <w:r w:rsidRPr="00683A81">
        <w:t>and</w:t>
      </w:r>
      <w:r w:rsidRPr="00683A81">
        <w:rPr>
          <w:spacing w:val="-9"/>
        </w:rPr>
        <w:t xml:space="preserve"> </w:t>
      </w:r>
      <w:r w:rsidRPr="00683A81">
        <w:t>the</w:t>
      </w:r>
      <w:r w:rsidRPr="00683A81">
        <w:rPr>
          <w:spacing w:val="-12"/>
        </w:rPr>
        <w:t xml:space="preserve"> </w:t>
      </w:r>
      <w:r w:rsidRPr="00683A81">
        <w:t>Act,</w:t>
      </w:r>
      <w:r w:rsidRPr="00683A81">
        <w:rPr>
          <w:spacing w:val="-9"/>
        </w:rPr>
        <w:t xml:space="preserve"> </w:t>
      </w:r>
      <w:r w:rsidRPr="00683A81">
        <w:t>59</w:t>
      </w:r>
      <w:r w:rsidRPr="00683A81">
        <w:rPr>
          <w:spacing w:val="-9"/>
        </w:rPr>
        <w:t xml:space="preserve"> </w:t>
      </w:r>
      <w:r w:rsidRPr="00683A81">
        <w:t>O.S.</w:t>
      </w:r>
      <w:r w:rsidRPr="00683A81">
        <w:rPr>
          <w:spacing w:val="-9"/>
        </w:rPr>
        <w:t xml:space="preserve"> </w:t>
      </w:r>
      <w:r w:rsidRPr="00683A81">
        <w:t>Section</w:t>
      </w:r>
      <w:r w:rsidRPr="00683A81">
        <w:rPr>
          <w:spacing w:val="-9"/>
        </w:rPr>
        <w:t xml:space="preserve"> </w:t>
      </w:r>
      <w:r w:rsidRPr="00683A81">
        <w:t>353</w:t>
      </w:r>
      <w:r w:rsidRPr="00683A81">
        <w:rPr>
          <w:spacing w:val="-10"/>
        </w:rPr>
        <w:t xml:space="preserve"> </w:t>
      </w:r>
      <w:r w:rsidRPr="00683A81">
        <w:t>et</w:t>
      </w:r>
      <w:r w:rsidRPr="00683A81">
        <w:rPr>
          <w:spacing w:val="-8"/>
        </w:rPr>
        <w:t xml:space="preserve"> </w:t>
      </w:r>
      <w:r w:rsidRPr="00683A81">
        <w:t>seq.</w:t>
      </w:r>
      <w:r w:rsidRPr="00683A81">
        <w:rPr>
          <w:spacing w:val="-11"/>
        </w:rPr>
        <w:t xml:space="preserve"> </w:t>
      </w:r>
      <w:r w:rsidRPr="00683A81">
        <w:t>and</w:t>
      </w:r>
      <w:r w:rsidRPr="00683A81">
        <w:rPr>
          <w:spacing w:val="-9"/>
        </w:rPr>
        <w:t xml:space="preserve"> </w:t>
      </w:r>
      <w:r w:rsidRPr="00683A81">
        <w:t>the</w:t>
      </w:r>
      <w:r w:rsidRPr="00683A81">
        <w:rPr>
          <w:spacing w:val="-10"/>
        </w:rPr>
        <w:t xml:space="preserve"> </w:t>
      </w:r>
      <w:r w:rsidRPr="00683A81">
        <w:t>Board's</w:t>
      </w:r>
      <w:r w:rsidRPr="00683A81">
        <w:rPr>
          <w:spacing w:val="-8"/>
        </w:rPr>
        <w:t xml:space="preserve"> </w:t>
      </w:r>
      <w:r w:rsidRPr="00683A81">
        <w:t>Rules,</w:t>
      </w:r>
      <w:r w:rsidRPr="00683A81">
        <w:rPr>
          <w:spacing w:val="-9"/>
        </w:rPr>
        <w:t xml:space="preserve"> </w:t>
      </w:r>
      <w:r w:rsidRPr="00683A81">
        <w:t>OAC</w:t>
      </w:r>
      <w:r w:rsidRPr="00683A81">
        <w:rPr>
          <w:spacing w:val="-8"/>
        </w:rPr>
        <w:t xml:space="preserve"> </w:t>
      </w:r>
      <w:r w:rsidRPr="00683A81">
        <w:t>535.</w:t>
      </w:r>
    </w:p>
    <w:p w14:paraId="274D16DC"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 at 10</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3175,</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6-25-93;</w:t>
      </w:r>
      <w:r w:rsidRPr="00683A81">
        <w:rPr>
          <w:spacing w:val="3"/>
          <w:sz w:val="16"/>
          <w:szCs w:val="16"/>
        </w:rPr>
        <w:t xml:space="preserve"> </w:t>
      </w:r>
      <w:r w:rsidRPr="00683A81">
        <w:rPr>
          <w:sz w:val="16"/>
          <w:szCs w:val="16"/>
        </w:rPr>
        <w:t>Amended at 18 Ok Reg</w:t>
      </w:r>
      <w:r w:rsidRPr="00683A81">
        <w:rPr>
          <w:spacing w:val="1"/>
          <w:sz w:val="16"/>
          <w:szCs w:val="16"/>
        </w:rPr>
        <w:t xml:space="preserve"> </w:t>
      </w:r>
      <w:r w:rsidRPr="00683A81">
        <w:rPr>
          <w:sz w:val="16"/>
          <w:szCs w:val="16"/>
        </w:rPr>
        <w:t>2749,</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1"/>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2906, eff</w:t>
      </w:r>
      <w:r w:rsidRPr="00683A81">
        <w:rPr>
          <w:spacing w:val="-2"/>
          <w:sz w:val="16"/>
          <w:szCs w:val="16"/>
        </w:rPr>
        <w:t xml:space="preserve"> </w:t>
      </w:r>
      <w:r w:rsidRPr="00683A81">
        <w:rPr>
          <w:sz w:val="16"/>
          <w:szCs w:val="16"/>
        </w:rPr>
        <w:t>8-1-07</w:t>
      </w:r>
      <w:r w:rsidRPr="00683A81">
        <w:rPr>
          <w:spacing w:val="3"/>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p>
    <w:p w14:paraId="5372CCD6" w14:textId="77777777" w:rsidR="009F708B" w:rsidRPr="00683A81" w:rsidRDefault="009F708B">
      <w:pPr>
        <w:pStyle w:val="BodyText"/>
        <w:kinsoku w:val="0"/>
        <w:overflowPunct w:val="0"/>
        <w:spacing w:before="29"/>
        <w:ind w:left="460"/>
        <w:rPr>
          <w:sz w:val="16"/>
          <w:szCs w:val="16"/>
        </w:rPr>
      </w:pPr>
      <w:bookmarkStart w:id="508" w:name="535:20-7-2._Definitions"/>
      <w:bookmarkEnd w:id="508"/>
      <w:r w:rsidRPr="00683A81">
        <w:rPr>
          <w:sz w:val="16"/>
          <w:szCs w:val="16"/>
        </w:rPr>
        <w:t>25</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1976,</w:t>
      </w:r>
      <w:r w:rsidRPr="00683A81">
        <w:rPr>
          <w:spacing w:val="-2"/>
          <w:sz w:val="16"/>
          <w:szCs w:val="16"/>
        </w:rPr>
        <w:t xml:space="preserve"> </w:t>
      </w:r>
      <w:r w:rsidRPr="00683A81">
        <w:rPr>
          <w:sz w:val="16"/>
          <w:szCs w:val="16"/>
        </w:rPr>
        <w:t>eff</w:t>
      </w:r>
      <w:r w:rsidRPr="00683A81">
        <w:rPr>
          <w:spacing w:val="-3"/>
          <w:sz w:val="16"/>
          <w:szCs w:val="16"/>
        </w:rPr>
        <w:t xml:space="preserve"> </w:t>
      </w:r>
      <w:r w:rsidRPr="00683A81">
        <w:rPr>
          <w:sz w:val="16"/>
          <w:szCs w:val="16"/>
        </w:rPr>
        <w:t>7-1-08;</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4"/>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7629228D" w14:textId="77777777" w:rsidR="009F708B" w:rsidRPr="00683A81" w:rsidRDefault="009F708B">
      <w:pPr>
        <w:pStyle w:val="Heading3"/>
        <w:kinsoku w:val="0"/>
        <w:overflowPunct w:val="0"/>
      </w:pPr>
      <w:r w:rsidRPr="00683A81">
        <w:t>535:20-7-2.</w:t>
      </w:r>
      <w:r w:rsidRPr="00683A81">
        <w:rPr>
          <w:spacing w:val="-10"/>
        </w:rPr>
        <w:t xml:space="preserve"> </w:t>
      </w:r>
      <w:r w:rsidRPr="00683A81">
        <w:t>Definitions</w:t>
      </w:r>
    </w:p>
    <w:p w14:paraId="231F823F" w14:textId="77777777" w:rsidR="009F708B" w:rsidRPr="00683A81" w:rsidRDefault="009F708B">
      <w:pPr>
        <w:pStyle w:val="BodyText"/>
        <w:kinsoku w:val="0"/>
        <w:overflowPunct w:val="0"/>
        <w:spacing w:before="38" w:line="276" w:lineRule="auto"/>
        <w:ind w:left="460"/>
      </w:pPr>
      <w:r w:rsidRPr="00683A81">
        <w:t>The</w:t>
      </w:r>
      <w:r w:rsidRPr="00683A81">
        <w:rPr>
          <w:spacing w:val="7"/>
        </w:rPr>
        <w:t xml:space="preserve"> </w:t>
      </w:r>
      <w:r w:rsidRPr="00683A81">
        <w:t>words</w:t>
      </w:r>
      <w:r w:rsidRPr="00683A81">
        <w:rPr>
          <w:spacing w:val="8"/>
        </w:rPr>
        <w:t xml:space="preserve"> </w:t>
      </w:r>
      <w:r w:rsidRPr="00683A81">
        <w:t>or</w:t>
      </w:r>
      <w:r w:rsidRPr="00683A81">
        <w:rPr>
          <w:spacing w:val="7"/>
        </w:rPr>
        <w:t xml:space="preserve"> </w:t>
      </w:r>
      <w:r w:rsidRPr="00683A81">
        <w:t>terms</w:t>
      </w:r>
      <w:r w:rsidRPr="00683A81">
        <w:rPr>
          <w:spacing w:val="8"/>
        </w:rPr>
        <w:t xml:space="preserve"> </w:t>
      </w:r>
      <w:r w:rsidRPr="00683A81">
        <w:t>defined</w:t>
      </w:r>
      <w:r w:rsidRPr="00683A81">
        <w:rPr>
          <w:spacing w:val="9"/>
        </w:rPr>
        <w:t xml:space="preserve"> </w:t>
      </w:r>
      <w:r w:rsidRPr="00683A81">
        <w:t>in</w:t>
      </w:r>
      <w:r w:rsidRPr="00683A81">
        <w:rPr>
          <w:spacing w:val="8"/>
        </w:rPr>
        <w:t xml:space="preserve"> </w:t>
      </w:r>
      <w:r w:rsidRPr="00683A81">
        <w:t>59</w:t>
      </w:r>
      <w:r w:rsidRPr="00683A81">
        <w:rPr>
          <w:spacing w:val="8"/>
        </w:rPr>
        <w:t xml:space="preserve"> </w:t>
      </w:r>
      <w:r w:rsidRPr="00683A81">
        <w:t>O.S.</w:t>
      </w:r>
      <w:r w:rsidRPr="00683A81">
        <w:rPr>
          <w:spacing w:val="8"/>
        </w:rPr>
        <w:t xml:space="preserve"> </w:t>
      </w:r>
      <w:r w:rsidRPr="00683A81">
        <w:t>Section</w:t>
      </w:r>
      <w:r w:rsidRPr="00683A81">
        <w:rPr>
          <w:spacing w:val="9"/>
        </w:rPr>
        <w:t xml:space="preserve"> </w:t>
      </w:r>
      <w:r w:rsidRPr="00683A81">
        <w:t>353.1</w:t>
      </w:r>
      <w:r w:rsidRPr="00683A81">
        <w:rPr>
          <w:spacing w:val="8"/>
        </w:rPr>
        <w:t xml:space="preserve"> </w:t>
      </w:r>
      <w:r w:rsidRPr="00683A81">
        <w:t>and</w:t>
      </w:r>
      <w:r w:rsidRPr="00683A81">
        <w:rPr>
          <w:spacing w:val="8"/>
        </w:rPr>
        <w:t xml:space="preserve"> </w:t>
      </w:r>
      <w:r w:rsidRPr="00683A81">
        <w:t>21</w:t>
      </w:r>
      <w:r w:rsidRPr="00683A81">
        <w:rPr>
          <w:spacing w:val="8"/>
        </w:rPr>
        <w:t xml:space="preserve"> </w:t>
      </w:r>
      <w:r w:rsidRPr="00683A81">
        <w:t>U.S.C.</w:t>
      </w:r>
      <w:r w:rsidRPr="00683A81">
        <w:rPr>
          <w:spacing w:val="8"/>
        </w:rPr>
        <w:t xml:space="preserve"> </w:t>
      </w:r>
      <w:r w:rsidRPr="00683A81">
        <w:t>§</w:t>
      </w:r>
      <w:r w:rsidRPr="00683A81">
        <w:rPr>
          <w:spacing w:val="9"/>
        </w:rPr>
        <w:t xml:space="preserve"> </w:t>
      </w:r>
      <w:r w:rsidRPr="00683A81">
        <w:t>360eee</w:t>
      </w:r>
      <w:r w:rsidRPr="00683A81">
        <w:rPr>
          <w:spacing w:val="7"/>
        </w:rPr>
        <w:t xml:space="preserve"> </w:t>
      </w:r>
      <w:r w:rsidRPr="00683A81">
        <w:t>shall</w:t>
      </w:r>
      <w:r w:rsidRPr="00683A81">
        <w:rPr>
          <w:spacing w:val="9"/>
        </w:rPr>
        <w:t xml:space="preserve"> </w:t>
      </w:r>
      <w:r w:rsidRPr="00683A81">
        <w:t>have</w:t>
      </w:r>
      <w:r w:rsidRPr="00683A81">
        <w:rPr>
          <w:spacing w:val="7"/>
        </w:rPr>
        <w:t xml:space="preserve"> </w:t>
      </w:r>
      <w:r w:rsidRPr="00683A81">
        <w:t>the</w:t>
      </w:r>
      <w:r w:rsidRPr="00683A81">
        <w:rPr>
          <w:spacing w:val="8"/>
        </w:rPr>
        <w:t xml:space="preserve"> </w:t>
      </w:r>
      <w:r w:rsidRPr="00683A81">
        <w:t>same</w:t>
      </w:r>
      <w:r w:rsidRPr="00683A81">
        <w:rPr>
          <w:spacing w:val="12"/>
        </w:rPr>
        <w:t xml:space="preserve"> </w:t>
      </w:r>
      <w:r w:rsidRPr="00683A81">
        <w:t>meaning</w:t>
      </w:r>
      <w:r w:rsidRPr="00683A81">
        <w:rPr>
          <w:spacing w:val="-57"/>
        </w:rPr>
        <w:t xml:space="preserve"> </w:t>
      </w:r>
      <w:r w:rsidRPr="00683A81">
        <w:t>when</w:t>
      </w:r>
      <w:r w:rsidRPr="00683A81">
        <w:rPr>
          <w:spacing w:val="-4"/>
        </w:rPr>
        <w:t xml:space="preserve"> </w:t>
      </w:r>
      <w:r w:rsidRPr="00683A81">
        <w:t>used</w:t>
      </w:r>
      <w:r w:rsidRPr="00683A81">
        <w:rPr>
          <w:spacing w:val="-4"/>
        </w:rPr>
        <w:t xml:space="preserve"> </w:t>
      </w:r>
      <w:r w:rsidRPr="00683A81">
        <w:t>in</w:t>
      </w:r>
      <w:r w:rsidRPr="00683A81">
        <w:rPr>
          <w:spacing w:val="-4"/>
        </w:rPr>
        <w:t xml:space="preserve"> </w:t>
      </w:r>
      <w:r w:rsidRPr="00683A81">
        <w:t>this</w:t>
      </w:r>
      <w:r w:rsidRPr="00683A81">
        <w:rPr>
          <w:spacing w:val="-3"/>
        </w:rPr>
        <w:t xml:space="preserve"> </w:t>
      </w:r>
      <w:r w:rsidRPr="00683A81">
        <w:t>Subchapter</w:t>
      </w:r>
      <w:r w:rsidRPr="00683A81">
        <w:rPr>
          <w:spacing w:val="-4"/>
        </w:rPr>
        <w:t xml:space="preserve"> </w:t>
      </w:r>
      <w:r w:rsidRPr="00683A81">
        <w:t>as</w:t>
      </w:r>
      <w:r w:rsidRPr="00683A81">
        <w:rPr>
          <w:spacing w:val="-4"/>
        </w:rPr>
        <w:t xml:space="preserve"> </w:t>
      </w:r>
      <w:r w:rsidRPr="00683A81">
        <w:t>defined</w:t>
      </w:r>
      <w:r w:rsidRPr="00683A81">
        <w:rPr>
          <w:spacing w:val="-4"/>
        </w:rPr>
        <w:t xml:space="preserve"> </w:t>
      </w:r>
      <w:r w:rsidRPr="00683A81">
        <w:t>in</w:t>
      </w:r>
      <w:r w:rsidRPr="00683A81">
        <w:rPr>
          <w:spacing w:val="-3"/>
        </w:rPr>
        <w:t xml:space="preserve"> </w:t>
      </w:r>
      <w:r w:rsidRPr="00683A81">
        <w:t>these</w:t>
      </w:r>
      <w:r w:rsidRPr="00683A81">
        <w:rPr>
          <w:spacing w:val="-2"/>
        </w:rPr>
        <w:t xml:space="preserve"> </w:t>
      </w:r>
      <w:r w:rsidRPr="00683A81">
        <w:t>statutes,</w:t>
      </w:r>
      <w:r w:rsidRPr="00683A81">
        <w:rPr>
          <w:spacing w:val="-2"/>
        </w:rPr>
        <w:t xml:space="preserve"> </w:t>
      </w:r>
      <w:r w:rsidRPr="00683A81">
        <w:t>unless</w:t>
      </w:r>
      <w:r w:rsidRPr="00683A81">
        <w:rPr>
          <w:spacing w:val="-1"/>
        </w:rPr>
        <w:t xml:space="preserve"> </w:t>
      </w:r>
      <w:r w:rsidRPr="00683A81">
        <w:t>the</w:t>
      </w:r>
      <w:r w:rsidRPr="00683A81">
        <w:rPr>
          <w:spacing w:val="-2"/>
        </w:rPr>
        <w:t xml:space="preserve"> </w:t>
      </w:r>
      <w:r w:rsidRPr="00683A81">
        <w:t>context</w:t>
      </w:r>
      <w:r w:rsidRPr="00683A81">
        <w:rPr>
          <w:spacing w:val="-2"/>
        </w:rPr>
        <w:t xml:space="preserve"> </w:t>
      </w:r>
      <w:r w:rsidRPr="00683A81">
        <w:t>clearly</w:t>
      </w:r>
      <w:r w:rsidRPr="00683A81">
        <w:rPr>
          <w:spacing w:val="-4"/>
        </w:rPr>
        <w:t xml:space="preserve"> </w:t>
      </w:r>
      <w:r w:rsidRPr="00683A81">
        <w:t>indicates</w:t>
      </w:r>
      <w:r w:rsidRPr="00683A81">
        <w:rPr>
          <w:spacing w:val="-4"/>
        </w:rPr>
        <w:t xml:space="preserve"> </w:t>
      </w:r>
      <w:r w:rsidRPr="00683A81">
        <w:t>otherwise.</w:t>
      </w:r>
    </w:p>
    <w:p w14:paraId="0AD46AA7"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 at 9</w:t>
      </w:r>
      <w:r w:rsidRPr="00683A81">
        <w:rPr>
          <w:spacing w:val="2"/>
          <w:sz w:val="16"/>
          <w:szCs w:val="16"/>
        </w:rPr>
        <w:t xml:space="preserve"> </w:t>
      </w:r>
      <w:r w:rsidRPr="00683A81">
        <w:rPr>
          <w:sz w:val="16"/>
          <w:szCs w:val="16"/>
        </w:rPr>
        <w:t>Ok Reg</w:t>
      </w:r>
      <w:r w:rsidRPr="00683A81">
        <w:rPr>
          <w:spacing w:val="1"/>
          <w:sz w:val="16"/>
          <w:szCs w:val="16"/>
        </w:rPr>
        <w:t xml:space="preserve"> </w:t>
      </w:r>
      <w:r w:rsidRPr="00683A81">
        <w:rPr>
          <w:sz w:val="16"/>
          <w:szCs w:val="16"/>
        </w:rPr>
        <w:t>2145,</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6-11-92;</w:t>
      </w:r>
      <w:r w:rsidRPr="00683A81">
        <w:rPr>
          <w:spacing w:val="2"/>
          <w:sz w:val="16"/>
          <w:szCs w:val="16"/>
        </w:rPr>
        <w:t xml:space="preserve"> </w:t>
      </w:r>
      <w:r w:rsidRPr="00683A81">
        <w:rPr>
          <w:sz w:val="16"/>
          <w:szCs w:val="16"/>
        </w:rPr>
        <w:t>Amended at 10</w:t>
      </w:r>
      <w:r w:rsidRPr="00683A81">
        <w:rPr>
          <w:spacing w:val="2"/>
          <w:sz w:val="16"/>
          <w:szCs w:val="16"/>
        </w:rPr>
        <w:t xml:space="preserve"> </w:t>
      </w:r>
      <w:r w:rsidRPr="00683A81">
        <w:rPr>
          <w:sz w:val="16"/>
          <w:szCs w:val="16"/>
        </w:rPr>
        <w:t>Ok Reg</w:t>
      </w:r>
      <w:r w:rsidRPr="00683A81">
        <w:rPr>
          <w:spacing w:val="-2"/>
          <w:sz w:val="16"/>
          <w:szCs w:val="16"/>
        </w:rPr>
        <w:t xml:space="preserve"> </w:t>
      </w:r>
      <w:r w:rsidRPr="00683A81">
        <w:rPr>
          <w:sz w:val="16"/>
          <w:szCs w:val="16"/>
        </w:rPr>
        <w:t>3175,</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6-25-93;</w:t>
      </w:r>
      <w:r w:rsidRPr="00683A81">
        <w:rPr>
          <w:spacing w:val="-1"/>
          <w:sz w:val="16"/>
          <w:szCs w:val="16"/>
        </w:rPr>
        <w:t xml:space="preserve"> </w:t>
      </w:r>
      <w:r w:rsidRPr="00683A81">
        <w:rPr>
          <w:sz w:val="16"/>
          <w:szCs w:val="16"/>
        </w:rPr>
        <w:t>Amended at 24 Ok</w:t>
      </w:r>
      <w:r w:rsidRPr="00683A81">
        <w:rPr>
          <w:spacing w:val="1"/>
          <w:sz w:val="16"/>
          <w:szCs w:val="16"/>
        </w:rPr>
        <w:t xml:space="preserve"> </w:t>
      </w:r>
      <w:r w:rsidRPr="00683A81">
        <w:rPr>
          <w:sz w:val="16"/>
          <w:szCs w:val="16"/>
        </w:rPr>
        <w:t>Reg 2906,</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8-1-07</w:t>
      </w:r>
      <w:r w:rsidRPr="00683A81">
        <w:rPr>
          <w:spacing w:val="2"/>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p>
    <w:p w14:paraId="120C5240" w14:textId="77777777" w:rsidR="009F708B" w:rsidRPr="00683A81" w:rsidRDefault="009F708B">
      <w:pPr>
        <w:pStyle w:val="BodyText"/>
        <w:kinsoku w:val="0"/>
        <w:overflowPunct w:val="0"/>
        <w:spacing w:before="30"/>
        <w:ind w:left="460"/>
        <w:rPr>
          <w:sz w:val="16"/>
          <w:szCs w:val="16"/>
        </w:rPr>
      </w:pPr>
      <w:bookmarkStart w:id="509" w:name="535:20-7-3._Wholesale_distributor_licens"/>
      <w:bookmarkEnd w:id="509"/>
      <w:r w:rsidRPr="00683A81">
        <w:rPr>
          <w:sz w:val="16"/>
          <w:szCs w:val="16"/>
        </w:rPr>
        <w:t>25</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1976,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7-1-08;</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7"/>
          <w:sz w:val="16"/>
          <w:szCs w:val="16"/>
        </w:rPr>
        <w:t xml:space="preserve"> </w:t>
      </w:r>
      <w:r w:rsidRPr="00683A81">
        <w:rPr>
          <w:sz w:val="16"/>
          <w:szCs w:val="16"/>
        </w:rPr>
        <w:t>eff</w:t>
      </w:r>
      <w:r w:rsidRPr="00683A81">
        <w:rPr>
          <w:spacing w:val="-5"/>
          <w:sz w:val="16"/>
          <w:szCs w:val="16"/>
        </w:rPr>
        <w:t xml:space="preserve"> </w:t>
      </w:r>
      <w:r w:rsidRPr="00683A81">
        <w:rPr>
          <w:sz w:val="16"/>
          <w:szCs w:val="16"/>
        </w:rPr>
        <w:t>8-27-15; 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1787,</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7DBC22F5" w14:textId="77777777" w:rsidR="009F708B" w:rsidRPr="00683A81" w:rsidRDefault="009F708B">
      <w:pPr>
        <w:pStyle w:val="Heading3"/>
        <w:kinsoku w:val="0"/>
        <w:overflowPunct w:val="0"/>
      </w:pPr>
      <w:r w:rsidRPr="00683A81">
        <w:t>535:20-7-3.</w:t>
      </w:r>
      <w:r w:rsidRPr="00683A81">
        <w:rPr>
          <w:spacing w:val="-10"/>
        </w:rPr>
        <w:t xml:space="preserve"> </w:t>
      </w:r>
      <w:r w:rsidRPr="00683A81">
        <w:t>Wholesale</w:t>
      </w:r>
      <w:r w:rsidRPr="00683A81">
        <w:rPr>
          <w:spacing w:val="-8"/>
        </w:rPr>
        <w:t xml:space="preserve"> </w:t>
      </w:r>
      <w:r w:rsidRPr="00683A81">
        <w:t>distributor</w:t>
      </w:r>
      <w:r w:rsidRPr="00683A81">
        <w:rPr>
          <w:spacing w:val="-8"/>
        </w:rPr>
        <w:t xml:space="preserve"> </w:t>
      </w:r>
      <w:r w:rsidRPr="00683A81">
        <w:t>licensing</w:t>
      </w:r>
      <w:r w:rsidRPr="00683A81">
        <w:rPr>
          <w:spacing w:val="-7"/>
        </w:rPr>
        <w:t xml:space="preserve"> </w:t>
      </w:r>
      <w:r w:rsidRPr="00683A81">
        <w:t>requirement</w:t>
      </w:r>
    </w:p>
    <w:p w14:paraId="35961CAC" w14:textId="77777777" w:rsidR="009F708B" w:rsidRPr="00683A81" w:rsidRDefault="009F708B" w:rsidP="00E33D22">
      <w:pPr>
        <w:pStyle w:val="ListParagraph"/>
        <w:numPr>
          <w:ilvl w:val="0"/>
          <w:numId w:val="37"/>
        </w:numPr>
        <w:tabs>
          <w:tab w:val="left" w:pos="967"/>
        </w:tabs>
        <w:kinsoku w:val="0"/>
        <w:overflowPunct w:val="0"/>
        <w:spacing w:before="38" w:line="276" w:lineRule="auto"/>
        <w:ind w:left="459" w:right="413" w:firstLine="0"/>
      </w:pPr>
      <w:r w:rsidRPr="00683A81">
        <w:t>If Oklahoma is the state in which a prescription drug is distributed or is the state from which or into</w:t>
      </w:r>
      <w:r w:rsidRPr="00683A81">
        <w:rPr>
          <w:spacing w:val="1"/>
        </w:rPr>
        <w:t xml:space="preserve"> </w:t>
      </w:r>
      <w:r w:rsidRPr="00683A81">
        <w:t>which a prescription drug is distributed by a wholesale distributor, that wholesale distributor may not</w:t>
      </w:r>
      <w:r w:rsidRPr="00683A81">
        <w:rPr>
          <w:spacing w:val="1"/>
        </w:rPr>
        <w:t xml:space="preserve"> </w:t>
      </w:r>
      <w:r w:rsidRPr="00683A81">
        <w:t>distribute in or into or out of Oklahoma unless each facility of such wholesale distributor is licensed in</w:t>
      </w:r>
      <w:r w:rsidRPr="00683A81">
        <w:rPr>
          <w:spacing w:val="1"/>
        </w:rPr>
        <w:t xml:space="preserve"> </w:t>
      </w:r>
      <w:r w:rsidRPr="00683A81">
        <w:t>Oklahoma.</w:t>
      </w:r>
      <w:r w:rsidRPr="00683A81">
        <w:rPr>
          <w:spacing w:val="-1"/>
        </w:rPr>
        <w:t xml:space="preserve"> </w:t>
      </w:r>
      <w:r w:rsidRPr="00683A81">
        <w:t>Such</w:t>
      </w:r>
      <w:r w:rsidRPr="00683A81">
        <w:rPr>
          <w:spacing w:val="-1"/>
        </w:rPr>
        <w:t xml:space="preserve"> </w:t>
      </w:r>
      <w:r w:rsidRPr="00683A81">
        <w:t>license</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renewed</w:t>
      </w:r>
      <w:r w:rsidRPr="00683A81">
        <w:rPr>
          <w:spacing w:val="-1"/>
        </w:rPr>
        <w:t xml:space="preserve"> </w:t>
      </w:r>
      <w:r w:rsidRPr="00683A81">
        <w:t>annually</w:t>
      </w:r>
      <w:r w:rsidRPr="00683A81">
        <w:rPr>
          <w:spacing w:val="-1"/>
        </w:rPr>
        <w:t xml:space="preserve"> </w:t>
      </w:r>
      <w:r w:rsidRPr="00683A81">
        <w:t>by</w:t>
      </w:r>
      <w:r w:rsidRPr="00683A81">
        <w:rPr>
          <w:spacing w:val="-1"/>
        </w:rPr>
        <w:t xml:space="preserve"> </w:t>
      </w:r>
      <w:r w:rsidRPr="00683A81">
        <w:t>application and</w:t>
      </w:r>
      <w:r w:rsidRPr="00683A81">
        <w:rPr>
          <w:spacing w:val="-1"/>
        </w:rPr>
        <w:t xml:space="preserve"> </w:t>
      </w:r>
      <w:r w:rsidRPr="00683A81">
        <w:t>payment</w:t>
      </w:r>
      <w:r w:rsidRPr="00683A81">
        <w:rPr>
          <w:spacing w:val="-1"/>
        </w:rPr>
        <w:t xml:space="preserve"> </w:t>
      </w:r>
      <w:r w:rsidRPr="00683A81">
        <w:t>of</w:t>
      </w:r>
      <w:r w:rsidRPr="00683A81">
        <w:rPr>
          <w:spacing w:val="-1"/>
        </w:rPr>
        <w:t xml:space="preserve"> </w:t>
      </w:r>
      <w:r w:rsidRPr="00683A81">
        <w:t>renewal</w:t>
      </w:r>
      <w:r w:rsidRPr="00683A81">
        <w:rPr>
          <w:spacing w:val="-1"/>
        </w:rPr>
        <w:t xml:space="preserve"> </w:t>
      </w:r>
      <w:r w:rsidRPr="00683A81">
        <w:t>fees.</w:t>
      </w:r>
    </w:p>
    <w:p w14:paraId="5AD6BC23" w14:textId="77777777" w:rsidR="009F708B" w:rsidRPr="00683A81" w:rsidRDefault="009F708B" w:rsidP="00E33D22">
      <w:pPr>
        <w:pStyle w:val="ListParagraph"/>
        <w:numPr>
          <w:ilvl w:val="0"/>
          <w:numId w:val="37"/>
        </w:numPr>
        <w:tabs>
          <w:tab w:val="left" w:pos="981"/>
        </w:tabs>
        <w:kinsoku w:val="0"/>
        <w:overflowPunct w:val="0"/>
        <w:spacing w:line="276" w:lineRule="auto"/>
        <w:ind w:left="459" w:right="414" w:firstLine="0"/>
      </w:pPr>
      <w:r w:rsidRPr="00683A81">
        <w:t>If Oklahoma is the state into which a prescription drug is shipped by a wholesale distributor, that</w:t>
      </w:r>
      <w:r w:rsidRPr="00683A81">
        <w:rPr>
          <w:spacing w:val="1"/>
        </w:rPr>
        <w:t xml:space="preserve"> </w:t>
      </w:r>
      <w:r w:rsidRPr="00683A81">
        <w:t>wholesale distributor shall also be licensed as a wholesale distributor by the state from which that wholesale</w:t>
      </w:r>
      <w:r w:rsidRPr="00683A81">
        <w:rPr>
          <w:spacing w:val="1"/>
        </w:rPr>
        <w:t xml:space="preserve"> </w:t>
      </w:r>
      <w:r w:rsidRPr="00683A81">
        <w:t>distributor</w:t>
      </w:r>
      <w:r w:rsidRPr="00683A81">
        <w:rPr>
          <w:spacing w:val="-4"/>
        </w:rPr>
        <w:t xml:space="preserve"> </w:t>
      </w:r>
      <w:r w:rsidRPr="00683A81">
        <w:t>ships.</w:t>
      </w:r>
    </w:p>
    <w:p w14:paraId="7005657F" w14:textId="35C4E8F9" w:rsidR="009F708B" w:rsidRPr="00683A81" w:rsidRDefault="009F708B" w:rsidP="00457F86">
      <w:pPr>
        <w:pStyle w:val="ListParagraph"/>
        <w:numPr>
          <w:ilvl w:val="0"/>
          <w:numId w:val="37"/>
        </w:numPr>
        <w:tabs>
          <w:tab w:val="left" w:pos="981"/>
        </w:tabs>
        <w:kinsoku w:val="0"/>
        <w:overflowPunct w:val="0"/>
        <w:spacing w:before="60" w:line="278" w:lineRule="auto"/>
        <w:ind w:left="980" w:right="416" w:hanging="524"/>
        <w:jc w:val="left"/>
      </w:pPr>
      <w:r w:rsidRPr="00683A81">
        <w:lastRenderedPageBreak/>
        <w:t>A</w:t>
      </w:r>
      <w:r w:rsidRPr="00683A81">
        <w:rPr>
          <w:spacing w:val="-4"/>
        </w:rPr>
        <w:t xml:space="preserve"> </w:t>
      </w:r>
      <w:r w:rsidRPr="00683A81">
        <w:t>wholesaler</w:t>
      </w:r>
      <w:r w:rsidRPr="00683A81">
        <w:rPr>
          <w:spacing w:val="-2"/>
        </w:rPr>
        <w:t xml:space="preserve"> </w:t>
      </w:r>
      <w:r w:rsidRPr="00683A81">
        <w:t>distributor</w:t>
      </w:r>
      <w:r w:rsidRPr="00683A81">
        <w:rPr>
          <w:spacing w:val="-2"/>
        </w:rPr>
        <w:t xml:space="preserve"> </w:t>
      </w:r>
      <w:r w:rsidRPr="00683A81">
        <w:t>license</w:t>
      </w:r>
      <w:r w:rsidRPr="00683A81">
        <w:rPr>
          <w:spacing w:val="-5"/>
        </w:rPr>
        <w:t xml:space="preserve"> </w:t>
      </w:r>
      <w:r w:rsidRPr="00683A81">
        <w:t>is</w:t>
      </w:r>
      <w:r w:rsidRPr="00683A81">
        <w:rPr>
          <w:spacing w:val="-4"/>
        </w:rPr>
        <w:t xml:space="preserve"> </w:t>
      </w:r>
      <w:r w:rsidRPr="00683A81">
        <w:t>only</w:t>
      </w:r>
      <w:r w:rsidRPr="00683A81">
        <w:rPr>
          <w:spacing w:val="-1"/>
        </w:rPr>
        <w:t xml:space="preserve"> </w:t>
      </w:r>
      <w:r w:rsidRPr="00683A81">
        <w:t>valid for</w:t>
      </w:r>
      <w:r w:rsidRPr="00683A81">
        <w:rPr>
          <w:spacing w:val="-2"/>
        </w:rPr>
        <w:t xml:space="preserve"> </w:t>
      </w:r>
      <w:r w:rsidRPr="00683A81">
        <w:t>the</w:t>
      </w:r>
      <w:r w:rsidRPr="00683A81">
        <w:rPr>
          <w:spacing w:val="-5"/>
        </w:rPr>
        <w:t xml:space="preserve"> </w:t>
      </w:r>
      <w:r w:rsidRPr="00683A81">
        <w:t>name,</w:t>
      </w:r>
      <w:r w:rsidRPr="00683A81">
        <w:rPr>
          <w:spacing w:val="-1"/>
        </w:rPr>
        <w:t xml:space="preserve"> </w:t>
      </w:r>
      <w:r w:rsidRPr="00683A81">
        <w:t>ownership</w:t>
      </w:r>
      <w:r w:rsidRPr="00683A81">
        <w:rPr>
          <w:spacing w:val="-1"/>
        </w:rPr>
        <w:t xml:space="preserve"> </w:t>
      </w:r>
      <w:r w:rsidRPr="00683A81">
        <w:t>and</w:t>
      </w:r>
      <w:r w:rsidRPr="00683A81">
        <w:rPr>
          <w:spacing w:val="-4"/>
        </w:rPr>
        <w:t xml:space="preserve"> </w:t>
      </w:r>
      <w:r w:rsidRPr="00683A81">
        <w:t>location</w:t>
      </w:r>
      <w:r w:rsidRPr="00683A81">
        <w:rPr>
          <w:spacing w:val="-4"/>
        </w:rPr>
        <w:t xml:space="preserve"> </w:t>
      </w:r>
      <w:r w:rsidRPr="00683A81">
        <w:t>listed</w:t>
      </w:r>
      <w:r w:rsidRPr="00683A81">
        <w:rPr>
          <w:spacing w:val="-3"/>
        </w:rPr>
        <w:t xml:space="preserve"> </w:t>
      </w:r>
      <w:r w:rsidRPr="00683A81">
        <w:t>on</w:t>
      </w:r>
      <w:r w:rsidRPr="00683A81">
        <w:rPr>
          <w:spacing w:val="-4"/>
        </w:rPr>
        <w:t xml:space="preserve"> </w:t>
      </w:r>
      <w:r w:rsidRPr="00683A81">
        <w:t>the</w:t>
      </w:r>
      <w:r w:rsidRPr="00683A81">
        <w:rPr>
          <w:spacing w:val="-2"/>
        </w:rPr>
        <w:t xml:space="preserve"> </w:t>
      </w:r>
      <w:r w:rsidRPr="00683A81">
        <w:t>license.</w:t>
      </w:r>
      <w:r w:rsidRPr="00683A81">
        <w:rPr>
          <w:spacing w:val="-58"/>
        </w:rPr>
        <w:t xml:space="preserve"> </w:t>
      </w:r>
      <w:r w:rsidRPr="00683A81">
        <w:t>Changes</w:t>
      </w:r>
      <w:r w:rsidRPr="00683A81">
        <w:rPr>
          <w:spacing w:val="-4"/>
        </w:rPr>
        <w:t xml:space="preserve"> </w:t>
      </w:r>
      <w:r w:rsidRPr="00683A81">
        <w:t>of</w:t>
      </w:r>
      <w:r w:rsidRPr="00683A81">
        <w:rPr>
          <w:spacing w:val="-1"/>
        </w:rPr>
        <w:t xml:space="preserve"> </w:t>
      </w:r>
      <w:r w:rsidRPr="00683A81">
        <w:t>name, ownership</w:t>
      </w:r>
      <w:r w:rsidRPr="00683A81">
        <w:rPr>
          <w:spacing w:val="-1"/>
        </w:rPr>
        <w:t xml:space="preserve"> </w:t>
      </w:r>
      <w:r w:rsidRPr="00683A81">
        <w:t>or</w:t>
      </w:r>
      <w:r w:rsidRPr="00683A81">
        <w:rPr>
          <w:spacing w:val="-1"/>
        </w:rPr>
        <w:t xml:space="preserve"> </w:t>
      </w:r>
      <w:r w:rsidRPr="00683A81">
        <w:t>location</w:t>
      </w:r>
      <w:r w:rsidRPr="00683A81">
        <w:rPr>
          <w:spacing w:val="-1"/>
        </w:rPr>
        <w:t xml:space="preserve"> </w:t>
      </w:r>
      <w:r w:rsidRPr="00683A81">
        <w:t>require</w:t>
      </w:r>
      <w:r w:rsidRPr="00683A81">
        <w:rPr>
          <w:spacing w:val="-2"/>
        </w:rPr>
        <w:t xml:space="preserve"> </w:t>
      </w:r>
      <w:r w:rsidRPr="00683A81">
        <w:t>a</w:t>
      </w:r>
      <w:r w:rsidRPr="00683A81">
        <w:rPr>
          <w:spacing w:val="-1"/>
        </w:rPr>
        <w:t xml:space="preserve"> </w:t>
      </w:r>
      <w:r w:rsidRPr="00683A81">
        <w:t>new</w:t>
      </w:r>
      <w:r w:rsidRPr="00683A81">
        <w:rPr>
          <w:spacing w:val="-3"/>
        </w:rPr>
        <w:t xml:space="preserve"> </w:t>
      </w:r>
      <w:r w:rsidRPr="00683A81">
        <w:t>wholesale</w:t>
      </w:r>
      <w:r w:rsidRPr="00683A81">
        <w:rPr>
          <w:spacing w:val="-1"/>
        </w:rPr>
        <w:t xml:space="preserve"> </w:t>
      </w:r>
      <w:r w:rsidRPr="00683A81">
        <w:t>distributor</w:t>
      </w:r>
      <w:r w:rsidRPr="00683A81">
        <w:rPr>
          <w:spacing w:val="-2"/>
        </w:rPr>
        <w:t xml:space="preserve"> </w:t>
      </w:r>
      <w:r w:rsidRPr="00683A81">
        <w:t>license.</w:t>
      </w:r>
      <w:r w:rsidR="009E7AC8" w:rsidRPr="00683A81">
        <w:t xml:space="preserve"> </w:t>
      </w:r>
      <w:r w:rsidRPr="00683A81">
        <w:t>Changes in</w:t>
      </w:r>
      <w:r w:rsidRPr="00683A81">
        <w:rPr>
          <w:spacing w:val="1"/>
        </w:rPr>
        <w:t xml:space="preserve"> </w:t>
      </w:r>
      <w:r w:rsidRPr="00683A81">
        <w:t>any</w:t>
      </w:r>
      <w:r w:rsidRPr="00683A81">
        <w:rPr>
          <w:spacing w:val="1"/>
        </w:rPr>
        <w:t xml:space="preserve"> </w:t>
      </w:r>
      <w:r w:rsidRPr="00683A81">
        <w:t>information</w:t>
      </w:r>
      <w:r w:rsidRPr="00683A81">
        <w:rPr>
          <w:spacing w:val="1"/>
        </w:rPr>
        <w:t xml:space="preserve"> </w:t>
      </w:r>
      <w:r w:rsidRPr="00683A81">
        <w:t>required</w:t>
      </w:r>
      <w:r w:rsidRPr="00683A81">
        <w:rPr>
          <w:spacing w:val="3"/>
        </w:rPr>
        <w:t xml:space="preserve"> </w:t>
      </w:r>
      <w:r w:rsidRPr="00683A81">
        <w:t>for</w:t>
      </w:r>
      <w:r w:rsidRPr="00683A81">
        <w:rPr>
          <w:spacing w:val="-2"/>
        </w:rPr>
        <w:t xml:space="preserve"> </w:t>
      </w:r>
      <w:r w:rsidRPr="00683A81">
        <w:t>licensure</w:t>
      </w:r>
      <w:r w:rsidRPr="00683A81">
        <w:rPr>
          <w:spacing w:val="1"/>
        </w:rPr>
        <w:t xml:space="preserve"> </w:t>
      </w:r>
      <w:r w:rsidRPr="00683A81">
        <w:t>must</w:t>
      </w:r>
      <w:r w:rsidRPr="00683A81">
        <w:rPr>
          <w:spacing w:val="1"/>
        </w:rPr>
        <w:t xml:space="preserve"> </w:t>
      </w:r>
      <w:r w:rsidRPr="00683A81">
        <w:t>be reported</w:t>
      </w:r>
      <w:r w:rsidRPr="00683A81">
        <w:rPr>
          <w:spacing w:val="1"/>
        </w:rPr>
        <w:t xml:space="preserve"> </w:t>
      </w:r>
      <w:r w:rsidRPr="00683A81">
        <w:t>to</w:t>
      </w:r>
      <w:r w:rsidRPr="00683A81">
        <w:rPr>
          <w:spacing w:val="1"/>
        </w:rPr>
        <w:t xml:space="preserve"> </w:t>
      </w:r>
      <w:r w:rsidRPr="00683A81">
        <w:t>the Board, in</w:t>
      </w:r>
      <w:r w:rsidRPr="00683A81">
        <w:rPr>
          <w:spacing w:val="1"/>
        </w:rPr>
        <w:t xml:space="preserve"> </w:t>
      </w:r>
      <w:r w:rsidRPr="00683A81">
        <w:t>writing,</w:t>
      </w:r>
      <w:r w:rsidRPr="00683A81">
        <w:rPr>
          <w:spacing w:val="1"/>
        </w:rPr>
        <w:t xml:space="preserve"> </w:t>
      </w:r>
      <w:r w:rsidRPr="00683A81">
        <w:t>within</w:t>
      </w:r>
      <w:r w:rsidRPr="00683A81">
        <w:rPr>
          <w:spacing w:val="1"/>
        </w:rPr>
        <w:t xml:space="preserve"> </w:t>
      </w:r>
      <w:r w:rsidRPr="00683A81">
        <w:t>ten</w:t>
      </w:r>
    </w:p>
    <w:p w14:paraId="1A13ABA1" w14:textId="77777777" w:rsidR="009F708B" w:rsidRPr="00683A81" w:rsidRDefault="009F708B">
      <w:pPr>
        <w:pStyle w:val="BodyText"/>
        <w:kinsoku w:val="0"/>
        <w:overflowPunct w:val="0"/>
        <w:spacing w:before="40"/>
        <w:ind w:left="460"/>
      </w:pPr>
      <w:r w:rsidRPr="00683A81">
        <w:t>(10)</w:t>
      </w:r>
      <w:r w:rsidRPr="00683A81">
        <w:rPr>
          <w:spacing w:val="-6"/>
        </w:rPr>
        <w:t xml:space="preserve"> </w:t>
      </w:r>
      <w:r w:rsidRPr="00683A81">
        <w:t>days</w:t>
      </w:r>
      <w:r w:rsidRPr="00683A81">
        <w:rPr>
          <w:spacing w:val="-5"/>
        </w:rPr>
        <w:t xml:space="preserve"> </w:t>
      </w:r>
      <w:r w:rsidRPr="00683A81">
        <w:t>(e.g.</w:t>
      </w:r>
      <w:r w:rsidRPr="00683A81">
        <w:rPr>
          <w:spacing w:val="-2"/>
        </w:rPr>
        <w:t xml:space="preserve"> </w:t>
      </w:r>
      <w:r w:rsidRPr="00683A81">
        <w:t>facility</w:t>
      </w:r>
      <w:r w:rsidRPr="00683A81">
        <w:rPr>
          <w:spacing w:val="-5"/>
        </w:rPr>
        <w:t xml:space="preserve"> </w:t>
      </w:r>
      <w:r w:rsidRPr="00683A81">
        <w:t>manager,</w:t>
      </w:r>
      <w:r w:rsidRPr="00683A81">
        <w:rPr>
          <w:spacing w:val="-3"/>
        </w:rPr>
        <w:t xml:space="preserve"> </w:t>
      </w:r>
      <w:r w:rsidRPr="00683A81">
        <w:t>designated</w:t>
      </w:r>
      <w:r w:rsidRPr="00683A81">
        <w:rPr>
          <w:spacing w:val="-5"/>
        </w:rPr>
        <w:t xml:space="preserve"> </w:t>
      </w:r>
      <w:r w:rsidRPr="00683A81">
        <w:t>representative,</w:t>
      </w:r>
      <w:r w:rsidRPr="00683A81">
        <w:rPr>
          <w:spacing w:val="-4"/>
        </w:rPr>
        <w:t xml:space="preserve"> </w:t>
      </w:r>
      <w:r w:rsidRPr="00683A81">
        <w:t>telephone</w:t>
      </w:r>
      <w:r w:rsidRPr="00683A81">
        <w:rPr>
          <w:spacing w:val="-6"/>
        </w:rPr>
        <w:t xml:space="preserve"> </w:t>
      </w:r>
      <w:r w:rsidRPr="00683A81">
        <w:t>number,</w:t>
      </w:r>
      <w:r w:rsidRPr="00683A81">
        <w:rPr>
          <w:spacing w:val="-5"/>
        </w:rPr>
        <w:t xml:space="preserve"> </w:t>
      </w:r>
      <w:r w:rsidRPr="00683A81">
        <w:t>etc.)</w:t>
      </w:r>
    </w:p>
    <w:p w14:paraId="7FAC07F1" w14:textId="77777777" w:rsidR="009F708B" w:rsidRPr="00683A81" w:rsidRDefault="009F708B" w:rsidP="00E33D22">
      <w:pPr>
        <w:pStyle w:val="ListParagraph"/>
        <w:numPr>
          <w:ilvl w:val="0"/>
          <w:numId w:val="37"/>
        </w:numPr>
        <w:tabs>
          <w:tab w:val="left" w:pos="967"/>
        </w:tabs>
        <w:kinsoku w:val="0"/>
        <w:overflowPunct w:val="0"/>
        <w:spacing w:before="41" w:line="276" w:lineRule="auto"/>
        <w:ind w:left="459" w:right="412" w:firstLine="0"/>
        <w:jc w:val="left"/>
      </w:pPr>
      <w:r w:rsidRPr="00683A81">
        <w:t>When</w:t>
      </w:r>
      <w:r w:rsidRPr="00683A81">
        <w:rPr>
          <w:spacing w:val="8"/>
        </w:rPr>
        <w:t xml:space="preserve"> </w:t>
      </w:r>
      <w:r w:rsidRPr="00683A81">
        <w:t>wholesale</w:t>
      </w:r>
      <w:r w:rsidRPr="00683A81">
        <w:rPr>
          <w:spacing w:val="7"/>
        </w:rPr>
        <w:t xml:space="preserve"> </w:t>
      </w:r>
      <w:r w:rsidRPr="00683A81">
        <w:t>distributor</w:t>
      </w:r>
      <w:r w:rsidRPr="00683A81">
        <w:rPr>
          <w:spacing w:val="7"/>
        </w:rPr>
        <w:t xml:space="preserve"> </w:t>
      </w:r>
      <w:r w:rsidRPr="00683A81">
        <w:t>operations</w:t>
      </w:r>
      <w:r w:rsidRPr="00683A81">
        <w:rPr>
          <w:spacing w:val="8"/>
        </w:rPr>
        <w:t xml:space="preserve"> </w:t>
      </w:r>
      <w:r w:rsidRPr="00683A81">
        <w:t>are</w:t>
      </w:r>
      <w:r w:rsidRPr="00683A81">
        <w:rPr>
          <w:spacing w:val="8"/>
        </w:rPr>
        <w:t xml:space="preserve"> </w:t>
      </w:r>
      <w:r w:rsidRPr="00683A81">
        <w:t>conducted</w:t>
      </w:r>
      <w:r w:rsidRPr="00683A81">
        <w:rPr>
          <w:spacing w:val="8"/>
        </w:rPr>
        <w:t xml:space="preserve"> </w:t>
      </w:r>
      <w:r w:rsidRPr="00683A81">
        <w:t>at</w:t>
      </w:r>
      <w:r w:rsidRPr="00683A81">
        <w:rPr>
          <w:spacing w:val="9"/>
        </w:rPr>
        <w:t xml:space="preserve"> </w:t>
      </w:r>
      <w:r w:rsidRPr="00683A81">
        <w:t>more</w:t>
      </w:r>
      <w:r w:rsidRPr="00683A81">
        <w:rPr>
          <w:spacing w:val="7"/>
        </w:rPr>
        <w:t xml:space="preserve"> </w:t>
      </w:r>
      <w:r w:rsidRPr="00683A81">
        <w:t>than</w:t>
      </w:r>
      <w:r w:rsidRPr="00683A81">
        <w:rPr>
          <w:spacing w:val="9"/>
        </w:rPr>
        <w:t xml:space="preserve"> </w:t>
      </w:r>
      <w:r w:rsidRPr="00683A81">
        <w:t>one</w:t>
      </w:r>
      <w:r w:rsidRPr="00683A81">
        <w:rPr>
          <w:spacing w:val="7"/>
        </w:rPr>
        <w:t xml:space="preserve"> </w:t>
      </w:r>
      <w:r w:rsidRPr="00683A81">
        <w:t>location,</w:t>
      </w:r>
      <w:r w:rsidRPr="00683A81">
        <w:rPr>
          <w:spacing w:val="8"/>
        </w:rPr>
        <w:t xml:space="preserve"> </w:t>
      </w:r>
      <w:r w:rsidRPr="00683A81">
        <w:t>each</w:t>
      </w:r>
      <w:r w:rsidRPr="00683A81">
        <w:rPr>
          <w:spacing w:val="8"/>
        </w:rPr>
        <w:t xml:space="preserve"> </w:t>
      </w:r>
      <w:r w:rsidRPr="00683A81">
        <w:t>location</w:t>
      </w:r>
      <w:r w:rsidRPr="00683A81">
        <w:rPr>
          <w:spacing w:val="9"/>
        </w:rPr>
        <w:t xml:space="preserve"> </w:t>
      </w:r>
      <w:r w:rsidRPr="00683A81">
        <w:t>shall</w:t>
      </w:r>
      <w:r w:rsidRPr="00683A81">
        <w:rPr>
          <w:spacing w:val="9"/>
        </w:rPr>
        <w:t xml:space="preserve"> </w:t>
      </w:r>
      <w:r w:rsidRPr="00683A81">
        <w:t>be</w:t>
      </w:r>
      <w:r w:rsidRPr="00683A81">
        <w:rPr>
          <w:spacing w:val="-57"/>
        </w:rPr>
        <w:t xml:space="preserve"> </w:t>
      </w:r>
      <w:r w:rsidRPr="00683A81">
        <w:t>licensed</w:t>
      </w:r>
      <w:r w:rsidRPr="00683A81">
        <w:rPr>
          <w:spacing w:val="-1"/>
        </w:rPr>
        <w:t xml:space="preserve"> </w:t>
      </w:r>
      <w:r w:rsidRPr="00683A81">
        <w:t>by the</w:t>
      </w:r>
      <w:r w:rsidRPr="00683A81">
        <w:rPr>
          <w:spacing w:val="-1"/>
        </w:rPr>
        <w:t xml:space="preserve"> </w:t>
      </w:r>
      <w:r w:rsidRPr="00683A81">
        <w:t>Board.</w:t>
      </w:r>
    </w:p>
    <w:p w14:paraId="05B99B32" w14:textId="77777777" w:rsidR="009F708B" w:rsidRPr="00683A81" w:rsidRDefault="009F708B" w:rsidP="00E33D22">
      <w:pPr>
        <w:pStyle w:val="ListParagraph"/>
        <w:numPr>
          <w:ilvl w:val="0"/>
          <w:numId w:val="37"/>
        </w:numPr>
        <w:tabs>
          <w:tab w:val="left" w:pos="940"/>
        </w:tabs>
        <w:kinsoku w:val="0"/>
        <w:overflowPunct w:val="0"/>
        <w:spacing w:before="2"/>
        <w:ind w:left="940" w:hanging="483"/>
        <w:jc w:val="left"/>
      </w:pPr>
      <w:r w:rsidRPr="00683A81">
        <w:t>A</w:t>
      </w:r>
      <w:r w:rsidRPr="00683A81">
        <w:rPr>
          <w:spacing w:val="-3"/>
        </w:rPr>
        <w:t xml:space="preserve"> </w:t>
      </w:r>
      <w:r w:rsidRPr="00683A81">
        <w:t>wholesale</w:t>
      </w:r>
      <w:r w:rsidRPr="00683A81">
        <w:rPr>
          <w:spacing w:val="-3"/>
        </w:rPr>
        <w:t xml:space="preserve"> </w:t>
      </w:r>
      <w:r w:rsidRPr="00683A81">
        <w:t>distributor</w:t>
      </w:r>
      <w:r w:rsidRPr="00683A81">
        <w:rPr>
          <w:spacing w:val="-3"/>
        </w:rPr>
        <w:t xml:space="preserve"> </w:t>
      </w:r>
      <w:r w:rsidRPr="00683A81">
        <w:t>shall</w:t>
      </w:r>
      <w:r w:rsidRPr="00683A81">
        <w:rPr>
          <w:spacing w:val="-1"/>
        </w:rPr>
        <w:t xml:space="preserve"> </w:t>
      </w:r>
      <w:r w:rsidRPr="00683A81">
        <w:t>not</w:t>
      </w:r>
      <w:r w:rsidRPr="00683A81">
        <w:rPr>
          <w:spacing w:val="-2"/>
        </w:rPr>
        <w:t xml:space="preserve"> </w:t>
      </w:r>
      <w:r w:rsidRPr="00683A81">
        <w:t>operate</w:t>
      </w:r>
      <w:r w:rsidRPr="00683A81">
        <w:rPr>
          <w:spacing w:val="-3"/>
        </w:rPr>
        <w:t xml:space="preserve"> </w:t>
      </w:r>
      <w:r w:rsidRPr="00683A81">
        <w:t>from</w:t>
      </w:r>
      <w:r w:rsidRPr="00683A81">
        <w:rPr>
          <w:spacing w:val="-3"/>
        </w:rPr>
        <w:t xml:space="preserve"> </w:t>
      </w:r>
      <w:r w:rsidRPr="00683A81">
        <w:t>a</w:t>
      </w:r>
      <w:r w:rsidRPr="00683A81">
        <w:rPr>
          <w:spacing w:val="-3"/>
        </w:rPr>
        <w:t xml:space="preserve"> </w:t>
      </w:r>
      <w:r w:rsidRPr="00683A81">
        <w:t>place</w:t>
      </w:r>
      <w:r w:rsidRPr="00683A81">
        <w:rPr>
          <w:spacing w:val="-3"/>
        </w:rPr>
        <w:t xml:space="preserve"> </w:t>
      </w:r>
      <w:r w:rsidRPr="00683A81">
        <w:t>of</w:t>
      </w:r>
      <w:r w:rsidRPr="00683A81">
        <w:rPr>
          <w:spacing w:val="-2"/>
        </w:rPr>
        <w:t xml:space="preserve"> </w:t>
      </w:r>
      <w:r w:rsidRPr="00683A81">
        <w:t>residence.</w:t>
      </w:r>
    </w:p>
    <w:p w14:paraId="3C837D58" w14:textId="77777777" w:rsidR="009F708B" w:rsidRPr="00683A81" w:rsidRDefault="009F708B" w:rsidP="00E33D22">
      <w:pPr>
        <w:pStyle w:val="ListParagraph"/>
        <w:numPr>
          <w:ilvl w:val="0"/>
          <w:numId w:val="37"/>
        </w:numPr>
        <w:tabs>
          <w:tab w:val="left" w:pos="981"/>
        </w:tabs>
        <w:kinsoku w:val="0"/>
        <w:overflowPunct w:val="0"/>
        <w:spacing w:before="79" w:line="273" w:lineRule="auto"/>
        <w:ind w:left="459" w:right="413" w:firstLine="0"/>
        <w:jc w:val="left"/>
      </w:pPr>
      <w:r w:rsidRPr="00683A81">
        <w:t>The</w:t>
      </w:r>
      <w:r w:rsidRPr="00683A81">
        <w:rPr>
          <w:spacing w:val="18"/>
        </w:rPr>
        <w:t xml:space="preserve"> </w:t>
      </w:r>
      <w:r w:rsidRPr="00683A81">
        <w:t>wholesale</w:t>
      </w:r>
      <w:r w:rsidRPr="00683A81">
        <w:rPr>
          <w:spacing w:val="18"/>
        </w:rPr>
        <w:t xml:space="preserve"> </w:t>
      </w:r>
      <w:r w:rsidRPr="00683A81">
        <w:t>distributing</w:t>
      </w:r>
      <w:r w:rsidRPr="00683A81">
        <w:rPr>
          <w:spacing w:val="19"/>
        </w:rPr>
        <w:t xml:space="preserve"> </w:t>
      </w:r>
      <w:r w:rsidRPr="00683A81">
        <w:t>facility</w:t>
      </w:r>
      <w:r w:rsidRPr="00683A81">
        <w:rPr>
          <w:spacing w:val="19"/>
        </w:rPr>
        <w:t xml:space="preserve"> </w:t>
      </w:r>
      <w:r w:rsidRPr="00683A81">
        <w:t>located</w:t>
      </w:r>
      <w:r w:rsidRPr="00683A81">
        <w:rPr>
          <w:spacing w:val="19"/>
        </w:rPr>
        <w:t xml:space="preserve"> </w:t>
      </w:r>
      <w:r w:rsidRPr="00683A81">
        <w:t>in</w:t>
      </w:r>
      <w:r w:rsidRPr="00683A81">
        <w:rPr>
          <w:spacing w:val="18"/>
        </w:rPr>
        <w:t xml:space="preserve"> </w:t>
      </w:r>
      <w:r w:rsidRPr="00683A81">
        <w:t>Oklahoma</w:t>
      </w:r>
      <w:r w:rsidRPr="00683A81">
        <w:rPr>
          <w:spacing w:val="18"/>
        </w:rPr>
        <w:t xml:space="preserve"> </w:t>
      </w:r>
      <w:r w:rsidRPr="00683A81">
        <w:t>shall</w:t>
      </w:r>
      <w:r w:rsidRPr="00683A81">
        <w:rPr>
          <w:spacing w:val="20"/>
        </w:rPr>
        <w:t xml:space="preserve"> </w:t>
      </w:r>
      <w:r w:rsidRPr="00683A81">
        <w:t>be</w:t>
      </w:r>
      <w:r w:rsidRPr="00683A81">
        <w:rPr>
          <w:spacing w:val="18"/>
        </w:rPr>
        <w:t xml:space="preserve"> </w:t>
      </w:r>
      <w:r w:rsidRPr="00683A81">
        <w:t>located</w:t>
      </w:r>
      <w:r w:rsidRPr="00683A81">
        <w:rPr>
          <w:spacing w:val="19"/>
        </w:rPr>
        <w:t xml:space="preserve"> </w:t>
      </w:r>
      <w:r w:rsidRPr="00683A81">
        <w:t>apart</w:t>
      </w:r>
      <w:r w:rsidRPr="00683A81">
        <w:rPr>
          <w:spacing w:val="21"/>
        </w:rPr>
        <w:t xml:space="preserve"> </w:t>
      </w:r>
      <w:r w:rsidRPr="00683A81">
        <w:t>and</w:t>
      </w:r>
      <w:r w:rsidRPr="00683A81">
        <w:rPr>
          <w:spacing w:val="19"/>
        </w:rPr>
        <w:t xml:space="preserve"> </w:t>
      </w:r>
      <w:r w:rsidRPr="00683A81">
        <w:t>separate</w:t>
      </w:r>
      <w:r w:rsidRPr="00683A81">
        <w:rPr>
          <w:spacing w:val="18"/>
        </w:rPr>
        <w:t xml:space="preserve"> </w:t>
      </w:r>
      <w:r w:rsidRPr="00683A81">
        <w:t>from</w:t>
      </w:r>
      <w:r w:rsidRPr="00683A81">
        <w:rPr>
          <w:spacing w:val="20"/>
        </w:rPr>
        <w:t xml:space="preserve"> </w:t>
      </w:r>
      <w:r w:rsidRPr="00683A81">
        <w:t>any</w:t>
      </w:r>
      <w:r w:rsidRPr="00683A81">
        <w:rPr>
          <w:spacing w:val="-57"/>
        </w:rPr>
        <w:t xml:space="preserve"> </w:t>
      </w:r>
      <w:r w:rsidRPr="00683A81">
        <w:t>retail</w:t>
      </w:r>
      <w:r w:rsidRPr="00683A81">
        <w:rPr>
          <w:spacing w:val="-1"/>
        </w:rPr>
        <w:t xml:space="preserve"> </w:t>
      </w:r>
      <w:r w:rsidRPr="00683A81">
        <w:t>pharmacy licensed</w:t>
      </w:r>
      <w:r w:rsidRPr="00683A81">
        <w:rPr>
          <w:spacing w:val="2"/>
        </w:rPr>
        <w:t xml:space="preserve"> </w:t>
      </w:r>
      <w:r w:rsidRPr="00683A81">
        <w:t>by the</w:t>
      </w:r>
      <w:r w:rsidRPr="00683A81">
        <w:rPr>
          <w:spacing w:val="-1"/>
        </w:rPr>
        <w:t xml:space="preserve"> </w:t>
      </w:r>
      <w:r w:rsidRPr="00683A81">
        <w:t>Board.</w:t>
      </w:r>
    </w:p>
    <w:p w14:paraId="1B6C6AF1" w14:textId="77777777" w:rsidR="009F708B" w:rsidRPr="00683A81" w:rsidRDefault="009F708B" w:rsidP="00E33D22">
      <w:pPr>
        <w:pStyle w:val="ListParagraph"/>
        <w:numPr>
          <w:ilvl w:val="0"/>
          <w:numId w:val="37"/>
        </w:numPr>
        <w:tabs>
          <w:tab w:val="left" w:pos="979"/>
        </w:tabs>
        <w:kinsoku w:val="0"/>
        <w:overflowPunct w:val="0"/>
        <w:spacing w:before="4" w:line="276" w:lineRule="auto"/>
        <w:ind w:left="459" w:right="413" w:firstLine="0"/>
        <w:jc w:val="left"/>
      </w:pPr>
      <w:r w:rsidRPr="00683A81">
        <w:t>A</w:t>
      </w:r>
      <w:r w:rsidRPr="00683A81">
        <w:rPr>
          <w:spacing w:val="21"/>
        </w:rPr>
        <w:t xml:space="preserve"> </w:t>
      </w:r>
      <w:r w:rsidRPr="00683A81">
        <w:t>wholesale</w:t>
      </w:r>
      <w:r w:rsidRPr="00683A81">
        <w:rPr>
          <w:spacing w:val="22"/>
        </w:rPr>
        <w:t xml:space="preserve"> </w:t>
      </w:r>
      <w:r w:rsidRPr="00683A81">
        <w:t>distributor</w:t>
      </w:r>
      <w:r w:rsidRPr="00683A81">
        <w:rPr>
          <w:spacing w:val="22"/>
        </w:rPr>
        <w:t xml:space="preserve"> </w:t>
      </w:r>
      <w:r w:rsidRPr="00683A81">
        <w:t>must</w:t>
      </w:r>
      <w:r w:rsidRPr="00683A81">
        <w:rPr>
          <w:spacing w:val="22"/>
        </w:rPr>
        <w:t xml:space="preserve"> </w:t>
      </w:r>
      <w:r w:rsidRPr="00683A81">
        <w:t>publicly</w:t>
      </w:r>
      <w:r w:rsidRPr="00683A81">
        <w:rPr>
          <w:spacing w:val="23"/>
        </w:rPr>
        <w:t xml:space="preserve"> </w:t>
      </w:r>
      <w:r w:rsidRPr="00683A81">
        <w:t>display</w:t>
      </w:r>
      <w:r w:rsidRPr="00683A81">
        <w:rPr>
          <w:spacing w:val="23"/>
        </w:rPr>
        <w:t xml:space="preserve"> </w:t>
      </w:r>
      <w:r w:rsidRPr="00683A81">
        <w:t>all</w:t>
      </w:r>
      <w:r w:rsidRPr="00683A81">
        <w:rPr>
          <w:spacing w:val="21"/>
        </w:rPr>
        <w:t xml:space="preserve"> </w:t>
      </w:r>
      <w:r w:rsidRPr="00683A81">
        <w:t>licenses</w:t>
      </w:r>
      <w:r w:rsidRPr="00683A81">
        <w:rPr>
          <w:spacing w:val="22"/>
        </w:rPr>
        <w:t xml:space="preserve"> </w:t>
      </w:r>
      <w:r w:rsidRPr="00683A81">
        <w:t>and</w:t>
      </w:r>
      <w:r w:rsidRPr="00683A81">
        <w:rPr>
          <w:spacing w:val="22"/>
        </w:rPr>
        <w:t xml:space="preserve"> </w:t>
      </w:r>
      <w:r w:rsidRPr="00683A81">
        <w:t>have</w:t>
      </w:r>
      <w:r w:rsidRPr="00683A81">
        <w:rPr>
          <w:spacing w:val="22"/>
        </w:rPr>
        <w:t xml:space="preserve"> </w:t>
      </w:r>
      <w:r w:rsidRPr="00683A81">
        <w:t>readily</w:t>
      </w:r>
      <w:r w:rsidRPr="00683A81">
        <w:rPr>
          <w:spacing w:val="22"/>
        </w:rPr>
        <w:t xml:space="preserve"> </w:t>
      </w:r>
      <w:r w:rsidRPr="00683A81">
        <w:t>available</w:t>
      </w:r>
      <w:r w:rsidRPr="00683A81">
        <w:rPr>
          <w:spacing w:val="21"/>
        </w:rPr>
        <w:t xml:space="preserve"> </w:t>
      </w:r>
      <w:r w:rsidRPr="00683A81">
        <w:t>the</w:t>
      </w:r>
      <w:r w:rsidRPr="00683A81">
        <w:rPr>
          <w:spacing w:val="22"/>
        </w:rPr>
        <w:t xml:space="preserve"> </w:t>
      </w:r>
      <w:r w:rsidRPr="00683A81">
        <w:t>most</w:t>
      </w:r>
      <w:r w:rsidRPr="00683A81">
        <w:rPr>
          <w:spacing w:val="23"/>
        </w:rPr>
        <w:t xml:space="preserve"> </w:t>
      </w:r>
      <w:r w:rsidRPr="00683A81">
        <w:t>recent</w:t>
      </w:r>
      <w:r w:rsidRPr="00683A81">
        <w:rPr>
          <w:spacing w:val="-57"/>
        </w:rPr>
        <w:t xml:space="preserve"> </w:t>
      </w:r>
      <w:r w:rsidRPr="00683A81">
        <w:t>state</w:t>
      </w:r>
      <w:r w:rsidRPr="00683A81">
        <w:rPr>
          <w:spacing w:val="-5"/>
        </w:rPr>
        <w:t xml:space="preserve"> </w:t>
      </w:r>
      <w:r w:rsidRPr="00683A81">
        <w:t>and/or</w:t>
      </w:r>
      <w:r w:rsidRPr="00683A81">
        <w:rPr>
          <w:spacing w:val="-1"/>
        </w:rPr>
        <w:t xml:space="preserve"> </w:t>
      </w:r>
      <w:r w:rsidRPr="00683A81">
        <w:t>federal inspection reports.</w:t>
      </w:r>
    </w:p>
    <w:p w14:paraId="294F6E74"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2749,</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2906,</w:t>
      </w:r>
      <w:r w:rsidRPr="00683A81">
        <w:rPr>
          <w:spacing w:val="-5"/>
          <w:sz w:val="16"/>
          <w:szCs w:val="16"/>
        </w:rPr>
        <w:t xml:space="preserve"> </w:t>
      </w:r>
      <w:r w:rsidRPr="00683A81">
        <w:rPr>
          <w:sz w:val="16"/>
          <w:szCs w:val="16"/>
        </w:rPr>
        <w:t>eff</w:t>
      </w:r>
      <w:r w:rsidRPr="00683A81">
        <w:rPr>
          <w:spacing w:val="-6"/>
          <w:sz w:val="16"/>
          <w:szCs w:val="16"/>
        </w:rPr>
        <w:t xml:space="preserve"> </w:t>
      </w:r>
      <w:r w:rsidRPr="00683A81">
        <w:rPr>
          <w:sz w:val="16"/>
          <w:szCs w:val="16"/>
        </w:rPr>
        <w:t>8-1-07</w:t>
      </w:r>
      <w:r w:rsidRPr="00683A81">
        <w:rPr>
          <w:spacing w:val="-3"/>
          <w:sz w:val="16"/>
          <w:szCs w:val="16"/>
        </w:rPr>
        <w:t xml:space="preserve"> </w:t>
      </w:r>
      <w:r w:rsidRPr="00683A81">
        <w:rPr>
          <w:sz w:val="16"/>
          <w:szCs w:val="16"/>
        </w:rPr>
        <w:t>(emergency);</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25</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1976,</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7-1-08;</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p>
    <w:p w14:paraId="674D15E1" w14:textId="77777777" w:rsidR="009F708B" w:rsidRPr="00683A81" w:rsidRDefault="009F708B">
      <w:pPr>
        <w:pStyle w:val="BodyText"/>
        <w:kinsoku w:val="0"/>
        <w:overflowPunct w:val="0"/>
        <w:spacing w:before="30"/>
        <w:rPr>
          <w:sz w:val="16"/>
          <w:szCs w:val="16"/>
        </w:rPr>
      </w:pPr>
      <w:bookmarkStart w:id="510" w:name="535:20-7-4._Minimum_required_information"/>
      <w:bookmarkEnd w:id="510"/>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1787,</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134D4C5B" w14:textId="77777777" w:rsidR="009F708B" w:rsidRPr="00683A81" w:rsidRDefault="009F708B">
      <w:pPr>
        <w:pStyle w:val="Heading3"/>
        <w:kinsoku w:val="0"/>
        <w:overflowPunct w:val="0"/>
        <w:spacing w:before="151"/>
        <w:jc w:val="left"/>
      </w:pPr>
      <w:r w:rsidRPr="00683A81">
        <w:t>535:20-7-4.</w:t>
      </w:r>
      <w:r w:rsidRPr="00683A81">
        <w:rPr>
          <w:spacing w:val="-5"/>
        </w:rPr>
        <w:t xml:space="preserve"> </w:t>
      </w:r>
      <w:r w:rsidRPr="00683A81">
        <w:t>Minimum</w:t>
      </w:r>
      <w:r w:rsidRPr="00683A81">
        <w:rPr>
          <w:spacing w:val="-1"/>
        </w:rPr>
        <w:t xml:space="preserve"> </w:t>
      </w:r>
      <w:r w:rsidRPr="00683A81">
        <w:t>required</w:t>
      </w:r>
      <w:r w:rsidRPr="00683A81">
        <w:rPr>
          <w:spacing w:val="-4"/>
        </w:rPr>
        <w:t xml:space="preserve"> </w:t>
      </w:r>
      <w:r w:rsidRPr="00683A81">
        <w:t>information</w:t>
      </w:r>
      <w:r w:rsidRPr="00683A81">
        <w:rPr>
          <w:spacing w:val="-2"/>
        </w:rPr>
        <w:t xml:space="preserve"> </w:t>
      </w:r>
      <w:r w:rsidRPr="00683A81">
        <w:t>for</w:t>
      </w:r>
      <w:r w:rsidRPr="00683A81">
        <w:rPr>
          <w:spacing w:val="-6"/>
        </w:rPr>
        <w:t xml:space="preserve"> </w:t>
      </w:r>
      <w:r w:rsidRPr="00683A81">
        <w:t>license</w:t>
      </w:r>
    </w:p>
    <w:p w14:paraId="1776FCF4" w14:textId="77777777" w:rsidR="009F708B" w:rsidRPr="00683A81" w:rsidRDefault="009F708B" w:rsidP="00E33D22">
      <w:pPr>
        <w:pStyle w:val="ListParagraph"/>
        <w:numPr>
          <w:ilvl w:val="0"/>
          <w:numId w:val="36"/>
        </w:numPr>
        <w:tabs>
          <w:tab w:val="left" w:pos="967"/>
        </w:tabs>
        <w:kinsoku w:val="0"/>
        <w:overflowPunct w:val="0"/>
        <w:spacing w:before="39" w:line="276" w:lineRule="auto"/>
        <w:ind w:left="459" w:right="410" w:firstLine="0"/>
        <w:jc w:val="left"/>
      </w:pPr>
      <w:r w:rsidRPr="00683A81">
        <w:t>A</w:t>
      </w:r>
      <w:r w:rsidRPr="00683A81">
        <w:rPr>
          <w:spacing w:val="19"/>
        </w:rPr>
        <w:t xml:space="preserve"> </w:t>
      </w:r>
      <w:r w:rsidRPr="00683A81">
        <w:t>wholesale</w:t>
      </w:r>
      <w:r w:rsidRPr="00683A81">
        <w:rPr>
          <w:spacing w:val="21"/>
        </w:rPr>
        <w:t xml:space="preserve"> </w:t>
      </w:r>
      <w:r w:rsidRPr="00683A81">
        <w:t>distributor</w:t>
      </w:r>
      <w:r w:rsidRPr="00683A81">
        <w:rPr>
          <w:spacing w:val="21"/>
        </w:rPr>
        <w:t xml:space="preserve"> </w:t>
      </w:r>
      <w:r w:rsidRPr="00683A81">
        <w:t>applicant</w:t>
      </w:r>
      <w:r w:rsidRPr="00683A81">
        <w:rPr>
          <w:spacing w:val="22"/>
        </w:rPr>
        <w:t xml:space="preserve"> </w:t>
      </w:r>
      <w:r w:rsidRPr="00683A81">
        <w:t>must</w:t>
      </w:r>
      <w:r w:rsidRPr="00683A81">
        <w:rPr>
          <w:spacing w:val="20"/>
        </w:rPr>
        <w:t xml:space="preserve"> </w:t>
      </w:r>
      <w:r w:rsidRPr="00683A81">
        <w:t>submit</w:t>
      </w:r>
      <w:r w:rsidRPr="00683A81">
        <w:rPr>
          <w:spacing w:val="23"/>
        </w:rPr>
        <w:t xml:space="preserve"> </w:t>
      </w:r>
      <w:r w:rsidRPr="00683A81">
        <w:t>a</w:t>
      </w:r>
      <w:r w:rsidRPr="00683A81">
        <w:rPr>
          <w:spacing w:val="21"/>
        </w:rPr>
        <w:t xml:space="preserve"> </w:t>
      </w:r>
      <w:r w:rsidRPr="00683A81">
        <w:t>satisfactorily</w:t>
      </w:r>
      <w:r w:rsidRPr="00683A81">
        <w:rPr>
          <w:spacing w:val="21"/>
        </w:rPr>
        <w:t xml:space="preserve"> </w:t>
      </w:r>
      <w:r w:rsidRPr="00683A81">
        <w:t>completed</w:t>
      </w:r>
      <w:r w:rsidRPr="00683A81">
        <w:rPr>
          <w:spacing w:val="24"/>
        </w:rPr>
        <w:t xml:space="preserve"> </w:t>
      </w:r>
      <w:r w:rsidRPr="00683A81">
        <w:t>Board-approved</w:t>
      </w:r>
      <w:r w:rsidRPr="00683A81">
        <w:rPr>
          <w:spacing w:val="22"/>
        </w:rPr>
        <w:t xml:space="preserve"> </w:t>
      </w:r>
      <w:r w:rsidRPr="00683A81">
        <w:t>application</w:t>
      </w:r>
      <w:r w:rsidRPr="00683A81">
        <w:rPr>
          <w:spacing w:val="-57"/>
        </w:rPr>
        <w:t xml:space="preserve"> </w:t>
      </w:r>
      <w:r w:rsidRPr="00683A81">
        <w:t>together</w:t>
      </w:r>
      <w:r w:rsidRPr="00683A81">
        <w:rPr>
          <w:spacing w:val="-2"/>
        </w:rPr>
        <w:t xml:space="preserve"> </w:t>
      </w:r>
      <w:r w:rsidRPr="00683A81">
        <w:t>with the</w:t>
      </w:r>
      <w:r w:rsidRPr="00683A81">
        <w:rPr>
          <w:spacing w:val="-1"/>
        </w:rPr>
        <w:t xml:space="preserve"> </w:t>
      </w:r>
      <w:r w:rsidRPr="00683A81">
        <w:t>required fee.</w:t>
      </w:r>
    </w:p>
    <w:p w14:paraId="4AD2D177" w14:textId="77777777" w:rsidR="009F708B" w:rsidRPr="00683A81" w:rsidRDefault="009F708B" w:rsidP="00E33D22">
      <w:pPr>
        <w:pStyle w:val="ListParagraph"/>
        <w:numPr>
          <w:ilvl w:val="1"/>
          <w:numId w:val="36"/>
        </w:numPr>
        <w:tabs>
          <w:tab w:val="left" w:pos="1699"/>
        </w:tabs>
        <w:kinsoku w:val="0"/>
        <w:overflowPunct w:val="0"/>
        <w:spacing w:line="275" w:lineRule="exact"/>
        <w:ind w:hanging="520"/>
        <w:jc w:val="left"/>
      </w:pPr>
      <w:r w:rsidRPr="00683A81">
        <w:t>New</w:t>
      </w:r>
      <w:r w:rsidRPr="00683A81">
        <w:rPr>
          <w:spacing w:val="-5"/>
        </w:rPr>
        <w:t xml:space="preserve"> </w:t>
      </w:r>
      <w:r w:rsidRPr="00683A81">
        <w:t>applicants</w:t>
      </w:r>
      <w:r w:rsidRPr="00683A81">
        <w:rPr>
          <w:spacing w:val="-2"/>
        </w:rPr>
        <w:t xml:space="preserve"> </w:t>
      </w:r>
      <w:r w:rsidRPr="00683A81">
        <w:t>shall</w:t>
      </w:r>
      <w:r w:rsidRPr="00683A81">
        <w:rPr>
          <w:spacing w:val="-3"/>
        </w:rPr>
        <w:t xml:space="preserve"> </w:t>
      </w:r>
      <w:r w:rsidRPr="00683A81">
        <w:t>provide</w:t>
      </w:r>
      <w:r w:rsidRPr="00683A81">
        <w:rPr>
          <w:spacing w:val="-3"/>
        </w:rPr>
        <w:t xml:space="preserve"> </w:t>
      </w:r>
      <w:r w:rsidRPr="00683A81">
        <w:t>at</w:t>
      </w:r>
      <w:r w:rsidRPr="00683A81">
        <w:rPr>
          <w:spacing w:val="-1"/>
        </w:rPr>
        <w:t xml:space="preserve"> </w:t>
      </w:r>
      <w:proofErr w:type="gramStart"/>
      <w:r w:rsidRPr="00683A81">
        <w:t>least,</w:t>
      </w:r>
      <w:proofErr w:type="gramEnd"/>
      <w:r w:rsidRPr="00683A81">
        <w:rPr>
          <w:spacing w:val="-3"/>
        </w:rPr>
        <w:t xml:space="preserve"> </w:t>
      </w:r>
      <w:r w:rsidRPr="00683A81">
        <w:t>the</w:t>
      </w:r>
      <w:r w:rsidRPr="00683A81">
        <w:rPr>
          <w:spacing w:val="-2"/>
        </w:rPr>
        <w:t xml:space="preserve"> </w:t>
      </w:r>
      <w:r w:rsidRPr="00683A81">
        <w:t>following:</w:t>
      </w:r>
    </w:p>
    <w:p w14:paraId="14BA9E3F" w14:textId="77777777" w:rsidR="009F708B" w:rsidRPr="00683A81" w:rsidRDefault="009F708B" w:rsidP="00E33D22">
      <w:pPr>
        <w:pStyle w:val="ListParagraph"/>
        <w:numPr>
          <w:ilvl w:val="2"/>
          <w:numId w:val="36"/>
        </w:numPr>
        <w:tabs>
          <w:tab w:val="left" w:pos="2474"/>
        </w:tabs>
        <w:kinsoku w:val="0"/>
        <w:overflowPunct w:val="0"/>
        <w:spacing w:before="41" w:line="276" w:lineRule="auto"/>
        <w:ind w:left="1899" w:right="415" w:firstLine="0"/>
        <w:jc w:val="left"/>
      </w:pPr>
      <w:r w:rsidRPr="00683A81">
        <w:t>Applicant's</w:t>
      </w:r>
      <w:r w:rsidRPr="00683A81">
        <w:rPr>
          <w:spacing w:val="53"/>
        </w:rPr>
        <w:t xml:space="preserve"> </w:t>
      </w:r>
      <w:r w:rsidRPr="00683A81">
        <w:t>full</w:t>
      </w:r>
      <w:r w:rsidRPr="00683A81">
        <w:rPr>
          <w:spacing w:val="53"/>
        </w:rPr>
        <w:t xml:space="preserve"> </w:t>
      </w:r>
      <w:r w:rsidRPr="00683A81">
        <w:t>name,</w:t>
      </w:r>
      <w:r w:rsidRPr="00683A81">
        <w:rPr>
          <w:spacing w:val="54"/>
        </w:rPr>
        <w:t xml:space="preserve"> </w:t>
      </w:r>
      <w:r w:rsidRPr="00683A81">
        <w:t>all</w:t>
      </w:r>
      <w:r w:rsidRPr="00683A81">
        <w:rPr>
          <w:spacing w:val="53"/>
        </w:rPr>
        <w:t xml:space="preserve"> </w:t>
      </w:r>
      <w:r w:rsidRPr="00683A81">
        <w:t>trade</w:t>
      </w:r>
      <w:r w:rsidRPr="00683A81">
        <w:rPr>
          <w:spacing w:val="52"/>
        </w:rPr>
        <w:t xml:space="preserve"> </w:t>
      </w:r>
      <w:r w:rsidRPr="00683A81">
        <w:t>or</w:t>
      </w:r>
      <w:r w:rsidRPr="00683A81">
        <w:rPr>
          <w:spacing w:val="53"/>
        </w:rPr>
        <w:t xml:space="preserve"> </w:t>
      </w:r>
      <w:r w:rsidRPr="00683A81">
        <w:t>business</w:t>
      </w:r>
      <w:r w:rsidRPr="00683A81">
        <w:rPr>
          <w:spacing w:val="53"/>
        </w:rPr>
        <w:t xml:space="preserve"> </w:t>
      </w:r>
      <w:r w:rsidRPr="00683A81">
        <w:t>names</w:t>
      </w:r>
      <w:r w:rsidRPr="00683A81">
        <w:rPr>
          <w:spacing w:val="53"/>
        </w:rPr>
        <w:t xml:space="preserve"> </w:t>
      </w:r>
      <w:r w:rsidRPr="00683A81">
        <w:t>used,</w:t>
      </w:r>
      <w:r w:rsidRPr="00683A81">
        <w:rPr>
          <w:spacing w:val="54"/>
        </w:rPr>
        <w:t xml:space="preserve"> </w:t>
      </w:r>
      <w:r w:rsidRPr="00683A81">
        <w:t>full</w:t>
      </w:r>
      <w:r w:rsidRPr="00683A81">
        <w:rPr>
          <w:spacing w:val="53"/>
        </w:rPr>
        <w:t xml:space="preserve"> </w:t>
      </w:r>
      <w:r w:rsidRPr="00683A81">
        <w:t>business</w:t>
      </w:r>
      <w:r w:rsidRPr="00683A81">
        <w:rPr>
          <w:spacing w:val="51"/>
        </w:rPr>
        <w:t xml:space="preserve"> </w:t>
      </w:r>
      <w:r w:rsidRPr="00683A81">
        <w:t>address</w:t>
      </w:r>
      <w:r w:rsidRPr="00683A81">
        <w:rPr>
          <w:spacing w:val="56"/>
        </w:rPr>
        <w:t xml:space="preserve"> </w:t>
      </w:r>
      <w:r w:rsidRPr="00683A81">
        <w:t>and</w:t>
      </w:r>
      <w:r w:rsidRPr="00683A81">
        <w:rPr>
          <w:spacing w:val="-57"/>
        </w:rPr>
        <w:t xml:space="preserve"> </w:t>
      </w:r>
      <w:r w:rsidRPr="00683A81">
        <w:t>telephone</w:t>
      </w:r>
      <w:r w:rsidRPr="00683A81">
        <w:rPr>
          <w:spacing w:val="-2"/>
        </w:rPr>
        <w:t xml:space="preserve"> </w:t>
      </w:r>
      <w:proofErr w:type="gramStart"/>
      <w:r w:rsidRPr="00683A81">
        <w:t>number;</w:t>
      </w:r>
      <w:proofErr w:type="gramEnd"/>
    </w:p>
    <w:p w14:paraId="56558C76" w14:textId="77777777" w:rsidR="009F708B" w:rsidRPr="00683A81" w:rsidRDefault="009F708B" w:rsidP="00E33D22">
      <w:pPr>
        <w:pStyle w:val="ListParagraph"/>
        <w:numPr>
          <w:ilvl w:val="2"/>
          <w:numId w:val="36"/>
        </w:numPr>
        <w:tabs>
          <w:tab w:val="left" w:pos="2460"/>
        </w:tabs>
        <w:kinsoku w:val="0"/>
        <w:overflowPunct w:val="0"/>
        <w:spacing w:line="275" w:lineRule="exact"/>
        <w:ind w:left="2459" w:hanging="561"/>
        <w:jc w:val="left"/>
      </w:pPr>
      <w:r w:rsidRPr="00683A81">
        <w:t>Type</w:t>
      </w:r>
      <w:r w:rsidRPr="00683A81">
        <w:rPr>
          <w:spacing w:val="-6"/>
        </w:rPr>
        <w:t xml:space="preserve"> </w:t>
      </w:r>
      <w:r w:rsidRPr="00683A81">
        <w:t>of</w:t>
      </w:r>
      <w:r w:rsidRPr="00683A81">
        <w:rPr>
          <w:spacing w:val="-5"/>
        </w:rPr>
        <w:t xml:space="preserve"> </w:t>
      </w:r>
      <w:r w:rsidRPr="00683A81">
        <w:t>ownership,</w:t>
      </w:r>
      <w:r w:rsidRPr="00683A81">
        <w:rPr>
          <w:spacing w:val="-4"/>
        </w:rPr>
        <w:t xml:space="preserve"> </w:t>
      </w:r>
      <w:r w:rsidRPr="00683A81">
        <w:t>e.g.</w:t>
      </w:r>
      <w:r w:rsidRPr="00683A81">
        <w:rPr>
          <w:spacing w:val="-4"/>
        </w:rPr>
        <w:t xml:space="preserve"> </w:t>
      </w:r>
      <w:r w:rsidRPr="00683A81">
        <w:t>individual,</w:t>
      </w:r>
      <w:r w:rsidRPr="00683A81">
        <w:rPr>
          <w:spacing w:val="-4"/>
        </w:rPr>
        <w:t xml:space="preserve"> </w:t>
      </w:r>
      <w:r w:rsidRPr="00683A81">
        <w:t>partnership</w:t>
      </w:r>
      <w:r w:rsidRPr="00683A81">
        <w:rPr>
          <w:spacing w:val="-5"/>
        </w:rPr>
        <w:t xml:space="preserve"> </w:t>
      </w:r>
      <w:r w:rsidRPr="00683A81">
        <w:t>or</w:t>
      </w:r>
      <w:r w:rsidRPr="00683A81">
        <w:rPr>
          <w:spacing w:val="-5"/>
        </w:rPr>
        <w:t xml:space="preserve"> </w:t>
      </w:r>
      <w:proofErr w:type="gramStart"/>
      <w:r w:rsidRPr="00683A81">
        <w:t>corporation;</w:t>
      </w:r>
      <w:proofErr w:type="gramEnd"/>
    </w:p>
    <w:p w14:paraId="2AFA5FD6" w14:textId="77777777" w:rsidR="009F708B" w:rsidRPr="00683A81" w:rsidRDefault="009F708B" w:rsidP="00E33D22">
      <w:pPr>
        <w:pStyle w:val="ListParagraph"/>
        <w:numPr>
          <w:ilvl w:val="2"/>
          <w:numId w:val="36"/>
        </w:numPr>
        <w:tabs>
          <w:tab w:val="left" w:pos="2460"/>
        </w:tabs>
        <w:kinsoku w:val="0"/>
        <w:overflowPunct w:val="0"/>
        <w:spacing w:before="41"/>
        <w:ind w:left="2459" w:hanging="560"/>
        <w:jc w:val="left"/>
      </w:pPr>
      <w:r w:rsidRPr="00683A81">
        <w:t>Name(s)</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owner(s) of</w:t>
      </w:r>
      <w:r w:rsidRPr="00683A81">
        <w:rPr>
          <w:spacing w:val="-5"/>
        </w:rPr>
        <w:t xml:space="preserve"> </w:t>
      </w:r>
      <w:r w:rsidRPr="00683A81">
        <w:t>the</w:t>
      </w:r>
      <w:r w:rsidRPr="00683A81">
        <w:rPr>
          <w:spacing w:val="-2"/>
        </w:rPr>
        <w:t xml:space="preserve"> </w:t>
      </w:r>
      <w:r w:rsidRPr="00683A81">
        <w:t>applicant</w:t>
      </w:r>
      <w:r w:rsidRPr="00683A81">
        <w:rPr>
          <w:spacing w:val="-1"/>
        </w:rPr>
        <w:t xml:space="preserve"> </w:t>
      </w:r>
      <w:r w:rsidRPr="00683A81">
        <w:t>including:</w:t>
      </w:r>
    </w:p>
    <w:p w14:paraId="623B6DD5" w14:textId="77777777" w:rsidR="009F708B" w:rsidRPr="00683A81" w:rsidRDefault="009F708B" w:rsidP="00E33D22">
      <w:pPr>
        <w:pStyle w:val="ListParagraph"/>
        <w:numPr>
          <w:ilvl w:val="3"/>
          <w:numId w:val="36"/>
        </w:numPr>
        <w:tabs>
          <w:tab w:val="left" w:pos="3086"/>
        </w:tabs>
        <w:kinsoku w:val="0"/>
        <w:overflowPunct w:val="0"/>
        <w:spacing w:before="43"/>
        <w:ind w:hanging="469"/>
      </w:pPr>
      <w:r w:rsidRPr="00683A81">
        <w:t>if</w:t>
      </w:r>
      <w:r w:rsidRPr="00683A81">
        <w:rPr>
          <w:spacing w:val="-5"/>
        </w:rPr>
        <w:t xml:space="preserve"> </w:t>
      </w:r>
      <w:r w:rsidRPr="00683A81">
        <w:t>a</w:t>
      </w:r>
      <w:r w:rsidRPr="00683A81">
        <w:rPr>
          <w:spacing w:val="-2"/>
        </w:rPr>
        <w:t xml:space="preserve"> </w:t>
      </w:r>
      <w:r w:rsidRPr="00683A81">
        <w:t>person;</w:t>
      </w:r>
      <w:r w:rsidRPr="00683A81">
        <w:rPr>
          <w:spacing w:val="-1"/>
        </w:rPr>
        <w:t xml:space="preserve"> </w:t>
      </w:r>
      <w:r w:rsidRPr="00683A81">
        <w:t>the</w:t>
      </w:r>
      <w:r w:rsidRPr="00683A81">
        <w:rPr>
          <w:spacing w:val="-5"/>
        </w:rPr>
        <w:t xml:space="preserve"> </w:t>
      </w:r>
      <w:r w:rsidRPr="00683A81">
        <w:t>name,</w:t>
      </w:r>
      <w:r w:rsidRPr="00683A81">
        <w:rPr>
          <w:spacing w:val="-1"/>
        </w:rPr>
        <w:t xml:space="preserve"> </w:t>
      </w:r>
      <w:r w:rsidRPr="00683A81">
        <w:t>address,</w:t>
      </w:r>
      <w:r w:rsidRPr="00683A81">
        <w:rPr>
          <w:spacing w:val="-2"/>
        </w:rPr>
        <w:t xml:space="preserve"> </w:t>
      </w:r>
      <w:r w:rsidRPr="00683A81">
        <w:t>social</w:t>
      </w:r>
      <w:r w:rsidRPr="00683A81">
        <w:rPr>
          <w:spacing w:val="-3"/>
        </w:rPr>
        <w:t xml:space="preserve"> </w:t>
      </w:r>
      <w:r w:rsidRPr="00683A81">
        <w:t>security</w:t>
      </w:r>
      <w:r w:rsidRPr="00683A81">
        <w:rPr>
          <w:spacing w:val="-1"/>
        </w:rPr>
        <w:t xml:space="preserve"> </w:t>
      </w:r>
      <w:r w:rsidRPr="00683A81">
        <w:t>number</w:t>
      </w:r>
      <w:r w:rsidRPr="00683A81">
        <w:rPr>
          <w:spacing w:val="-2"/>
        </w:rPr>
        <w:t xml:space="preserve"> </w:t>
      </w:r>
      <w:r w:rsidRPr="00683A81">
        <w:t>and</w:t>
      </w:r>
      <w:r w:rsidRPr="00683A81">
        <w:rPr>
          <w:spacing w:val="-1"/>
        </w:rPr>
        <w:t xml:space="preserve"> </w:t>
      </w:r>
      <w:r w:rsidRPr="00683A81">
        <w:t>date</w:t>
      </w:r>
      <w:r w:rsidRPr="00683A81">
        <w:rPr>
          <w:spacing w:val="-2"/>
        </w:rPr>
        <w:t xml:space="preserve"> </w:t>
      </w:r>
      <w:r w:rsidRPr="00683A81">
        <w:t>of</w:t>
      </w:r>
      <w:r w:rsidRPr="00683A81">
        <w:rPr>
          <w:spacing w:val="-2"/>
        </w:rPr>
        <w:t xml:space="preserve"> </w:t>
      </w:r>
      <w:proofErr w:type="gramStart"/>
      <w:r w:rsidRPr="00683A81">
        <w:t>birth;</w:t>
      </w:r>
      <w:proofErr w:type="gramEnd"/>
    </w:p>
    <w:p w14:paraId="1CF15D19" w14:textId="77777777" w:rsidR="009F708B" w:rsidRPr="00683A81" w:rsidRDefault="009F708B" w:rsidP="00E33D22">
      <w:pPr>
        <w:pStyle w:val="ListParagraph"/>
        <w:numPr>
          <w:ilvl w:val="3"/>
          <w:numId w:val="36"/>
        </w:numPr>
        <w:tabs>
          <w:tab w:val="left" w:pos="3153"/>
        </w:tabs>
        <w:kinsoku w:val="0"/>
        <w:overflowPunct w:val="0"/>
        <w:spacing w:before="43" w:line="276" w:lineRule="auto"/>
        <w:ind w:left="2619" w:right="414" w:firstLine="0"/>
      </w:pPr>
      <w:r w:rsidRPr="00683A81">
        <w:t>if other than a person; the name, address, and social security number and date of</w:t>
      </w:r>
      <w:r w:rsidRPr="00683A81">
        <w:rPr>
          <w:spacing w:val="-57"/>
        </w:rPr>
        <w:t xml:space="preserve"> </w:t>
      </w:r>
      <w:r w:rsidRPr="00683A81">
        <w:t>birth of each partner, limited liability company member, or corporate officer and</w:t>
      </w:r>
      <w:r w:rsidRPr="00683A81">
        <w:rPr>
          <w:spacing w:val="1"/>
        </w:rPr>
        <w:t xml:space="preserve"> </w:t>
      </w:r>
      <w:r w:rsidRPr="00683A81">
        <w:t>corporate</w:t>
      </w:r>
      <w:r w:rsidRPr="00683A81">
        <w:rPr>
          <w:spacing w:val="-2"/>
        </w:rPr>
        <w:t xml:space="preserve"> </w:t>
      </w:r>
      <w:r w:rsidRPr="00683A81">
        <w:t>director,</w:t>
      </w:r>
      <w:r w:rsidRPr="00683A81">
        <w:rPr>
          <w:spacing w:val="2"/>
        </w:rPr>
        <w:t xml:space="preserve"> </w:t>
      </w:r>
      <w:r w:rsidRPr="00683A81">
        <w:t>and</w:t>
      </w:r>
      <w:r w:rsidRPr="00683A81">
        <w:rPr>
          <w:spacing w:val="-1"/>
        </w:rPr>
        <w:t xml:space="preserve"> </w:t>
      </w:r>
      <w:r w:rsidRPr="00683A81">
        <w:t>the</w:t>
      </w:r>
      <w:r w:rsidRPr="00683A81">
        <w:rPr>
          <w:spacing w:val="-1"/>
        </w:rPr>
        <w:t xml:space="preserve"> </w:t>
      </w:r>
      <w:r w:rsidRPr="00683A81">
        <w:t>federal</w:t>
      </w:r>
      <w:r w:rsidRPr="00683A81">
        <w:rPr>
          <w:spacing w:val="-1"/>
        </w:rPr>
        <w:t xml:space="preserve"> </w:t>
      </w:r>
      <w:r w:rsidRPr="00683A81">
        <w:t>employer</w:t>
      </w:r>
      <w:r w:rsidRPr="00683A81">
        <w:rPr>
          <w:spacing w:val="-1"/>
        </w:rPr>
        <w:t xml:space="preserve"> </w:t>
      </w:r>
      <w:r w:rsidRPr="00683A81">
        <w:t xml:space="preserve">identification </w:t>
      </w:r>
      <w:proofErr w:type="gramStart"/>
      <w:r w:rsidRPr="00683A81">
        <w:t>number;</w:t>
      </w:r>
      <w:proofErr w:type="gramEnd"/>
    </w:p>
    <w:p w14:paraId="728D3DF4" w14:textId="77777777" w:rsidR="009F708B" w:rsidRPr="00683A81" w:rsidRDefault="009F708B" w:rsidP="00E33D22">
      <w:pPr>
        <w:pStyle w:val="ListParagraph"/>
        <w:numPr>
          <w:ilvl w:val="3"/>
          <w:numId w:val="36"/>
        </w:numPr>
        <w:tabs>
          <w:tab w:val="left" w:pos="3220"/>
        </w:tabs>
        <w:kinsoku w:val="0"/>
        <w:overflowPunct w:val="0"/>
        <w:spacing w:line="272" w:lineRule="exact"/>
        <w:ind w:left="3220" w:hanging="603"/>
      </w:pPr>
      <w:r w:rsidRPr="00683A81">
        <w:t>if</w:t>
      </w:r>
      <w:r w:rsidRPr="00683A81">
        <w:rPr>
          <w:spacing w:val="-3"/>
        </w:rPr>
        <w:t xml:space="preserve"> </w:t>
      </w:r>
      <w:r w:rsidRPr="00683A81">
        <w:t>a</w:t>
      </w:r>
      <w:r w:rsidRPr="00683A81">
        <w:rPr>
          <w:spacing w:val="-2"/>
        </w:rPr>
        <w:t xml:space="preserve"> </w:t>
      </w:r>
      <w:r w:rsidRPr="00683A81">
        <w:t>corporation,</w:t>
      </w:r>
      <w:r w:rsidRPr="00683A81">
        <w:rPr>
          <w:spacing w:val="-1"/>
        </w:rPr>
        <w:t xml:space="preserve"> </w:t>
      </w:r>
      <w:r w:rsidRPr="00683A81">
        <w:t>the</w:t>
      </w:r>
      <w:r w:rsidRPr="00683A81">
        <w:rPr>
          <w:spacing w:val="-2"/>
        </w:rPr>
        <w:t xml:space="preserve"> </w:t>
      </w:r>
      <w:r w:rsidRPr="00683A81">
        <w:t>State</w:t>
      </w:r>
      <w:r w:rsidRPr="00683A81">
        <w:rPr>
          <w:spacing w:val="-5"/>
        </w:rPr>
        <w:t xml:space="preserve"> </w:t>
      </w:r>
      <w:r w:rsidRPr="00683A81">
        <w:t>of</w:t>
      </w:r>
      <w:r w:rsidRPr="00683A81">
        <w:rPr>
          <w:spacing w:val="-3"/>
        </w:rPr>
        <w:t xml:space="preserve"> </w:t>
      </w:r>
      <w:r w:rsidRPr="00683A81">
        <w:t>incorporation;</w:t>
      </w:r>
      <w:r w:rsidRPr="00683A81">
        <w:rPr>
          <w:spacing w:val="-1"/>
        </w:rPr>
        <w:t xml:space="preserve"> </w:t>
      </w:r>
      <w:r w:rsidRPr="00683A81">
        <w:t>and,</w:t>
      </w:r>
    </w:p>
    <w:p w14:paraId="2F8EAA7C" w14:textId="77777777" w:rsidR="009F708B" w:rsidRPr="00683A81" w:rsidRDefault="009F708B" w:rsidP="00E33D22">
      <w:pPr>
        <w:pStyle w:val="ListParagraph"/>
        <w:numPr>
          <w:ilvl w:val="3"/>
          <w:numId w:val="36"/>
        </w:numPr>
        <w:tabs>
          <w:tab w:val="left" w:pos="3208"/>
        </w:tabs>
        <w:kinsoku w:val="0"/>
        <w:overflowPunct w:val="0"/>
        <w:spacing w:before="46" w:line="276" w:lineRule="auto"/>
        <w:ind w:left="2619" w:right="414" w:firstLine="0"/>
      </w:pPr>
      <w:proofErr w:type="gramStart"/>
      <w:r w:rsidRPr="00683A81">
        <w:t>if</w:t>
      </w:r>
      <w:proofErr w:type="gramEnd"/>
      <w:r w:rsidRPr="00683A81">
        <w:t xml:space="preserve"> a publicly traded corporation, the information in ((a)(1)(C)(ii) is not required</w:t>
      </w:r>
      <w:r w:rsidRPr="00683A81">
        <w:rPr>
          <w:spacing w:val="1"/>
        </w:rPr>
        <w:t xml:space="preserve"> </w:t>
      </w:r>
      <w:r w:rsidRPr="00683A81">
        <w:t>for</w:t>
      </w:r>
      <w:r w:rsidRPr="00683A81">
        <w:rPr>
          <w:spacing w:val="-2"/>
        </w:rPr>
        <w:t xml:space="preserve"> </w:t>
      </w:r>
      <w:r w:rsidRPr="00683A81">
        <w:t>corporate</w:t>
      </w:r>
      <w:r w:rsidRPr="00683A81">
        <w:rPr>
          <w:spacing w:val="-1"/>
        </w:rPr>
        <w:t xml:space="preserve"> </w:t>
      </w:r>
      <w:r w:rsidRPr="00683A81">
        <w:t>officers</w:t>
      </w:r>
      <w:r w:rsidRPr="00683A81">
        <w:rPr>
          <w:spacing w:val="2"/>
        </w:rPr>
        <w:t xml:space="preserve"> </w:t>
      </w:r>
      <w:r w:rsidRPr="00683A81">
        <w:t>and</w:t>
      </w:r>
      <w:r w:rsidRPr="00683A81">
        <w:rPr>
          <w:spacing w:val="-1"/>
        </w:rPr>
        <w:t xml:space="preserve"> </w:t>
      </w:r>
      <w:r w:rsidRPr="00683A81">
        <w:t>corporate</w:t>
      </w:r>
      <w:r w:rsidRPr="00683A81">
        <w:rPr>
          <w:spacing w:val="-4"/>
        </w:rPr>
        <w:t xml:space="preserve"> </w:t>
      </w:r>
      <w:r w:rsidRPr="00683A81">
        <w:t>directors.</w:t>
      </w:r>
    </w:p>
    <w:p w14:paraId="0F2F1FCE" w14:textId="77777777" w:rsidR="009F708B" w:rsidRPr="00683A81" w:rsidRDefault="009F708B" w:rsidP="00E33D22">
      <w:pPr>
        <w:pStyle w:val="ListParagraph"/>
        <w:numPr>
          <w:ilvl w:val="2"/>
          <w:numId w:val="36"/>
        </w:numPr>
        <w:tabs>
          <w:tab w:val="left" w:pos="2476"/>
        </w:tabs>
        <w:kinsoku w:val="0"/>
        <w:overflowPunct w:val="0"/>
        <w:spacing w:line="276" w:lineRule="auto"/>
        <w:ind w:left="1899" w:right="409" w:firstLine="0"/>
      </w:pPr>
      <w:r w:rsidRPr="00683A81">
        <w:t>Names of designated representatives and facility managers of the applicant, their Social</w:t>
      </w:r>
      <w:r w:rsidRPr="00683A81">
        <w:rPr>
          <w:spacing w:val="-57"/>
        </w:rPr>
        <w:t xml:space="preserve"> </w:t>
      </w:r>
      <w:r w:rsidRPr="00683A81">
        <w:t>Security</w:t>
      </w:r>
      <w:r w:rsidRPr="00683A81">
        <w:rPr>
          <w:spacing w:val="-4"/>
        </w:rPr>
        <w:t xml:space="preserve"> </w:t>
      </w:r>
      <w:r w:rsidRPr="00683A81">
        <w:t>numbers and date</w:t>
      </w:r>
      <w:r w:rsidRPr="00683A81">
        <w:rPr>
          <w:spacing w:val="-1"/>
        </w:rPr>
        <w:t xml:space="preserve"> </w:t>
      </w:r>
      <w:r w:rsidRPr="00683A81">
        <w:t>of</w:t>
      </w:r>
      <w:r w:rsidRPr="00683A81">
        <w:rPr>
          <w:spacing w:val="-1"/>
        </w:rPr>
        <w:t xml:space="preserve"> </w:t>
      </w:r>
      <w:proofErr w:type="gramStart"/>
      <w:r w:rsidRPr="00683A81">
        <w:t>birth;</w:t>
      </w:r>
      <w:proofErr w:type="gramEnd"/>
    </w:p>
    <w:p w14:paraId="1DE3E3A0" w14:textId="77777777" w:rsidR="009F708B" w:rsidRPr="00683A81" w:rsidRDefault="009F708B" w:rsidP="00E33D22">
      <w:pPr>
        <w:pStyle w:val="ListParagraph"/>
        <w:numPr>
          <w:ilvl w:val="2"/>
          <w:numId w:val="36"/>
        </w:numPr>
        <w:tabs>
          <w:tab w:val="left" w:pos="2448"/>
        </w:tabs>
        <w:kinsoku w:val="0"/>
        <w:overflowPunct w:val="0"/>
        <w:spacing w:line="278" w:lineRule="auto"/>
        <w:ind w:left="1899" w:right="413" w:firstLine="0"/>
      </w:pPr>
      <w:r w:rsidRPr="00683A81">
        <w:t>Evidence</w:t>
      </w:r>
      <w:r w:rsidRPr="00683A81">
        <w:rPr>
          <w:spacing w:val="-3"/>
        </w:rPr>
        <w:t xml:space="preserve"> </w:t>
      </w:r>
      <w:r w:rsidRPr="00683A81">
        <w:t>of criminal</w:t>
      </w:r>
      <w:r w:rsidRPr="00683A81">
        <w:rPr>
          <w:spacing w:val="-1"/>
        </w:rPr>
        <w:t xml:space="preserve"> </w:t>
      </w:r>
      <w:r w:rsidRPr="00683A81">
        <w:t>background</w:t>
      </w:r>
      <w:r w:rsidRPr="00683A81">
        <w:rPr>
          <w:spacing w:val="-2"/>
        </w:rPr>
        <w:t xml:space="preserve"> </w:t>
      </w:r>
      <w:r w:rsidRPr="00683A81">
        <w:t>checks</w:t>
      </w:r>
      <w:r w:rsidRPr="00683A81">
        <w:rPr>
          <w:spacing w:val="-1"/>
        </w:rPr>
        <w:t xml:space="preserve"> </w:t>
      </w:r>
      <w:r w:rsidRPr="00683A81">
        <w:t>and</w:t>
      </w:r>
      <w:r w:rsidRPr="00683A81">
        <w:rPr>
          <w:spacing w:val="-2"/>
        </w:rPr>
        <w:t xml:space="preserve"> </w:t>
      </w:r>
      <w:r w:rsidRPr="00683A81">
        <w:t>fingerprinting</w:t>
      </w:r>
      <w:r w:rsidRPr="00683A81">
        <w:rPr>
          <w:spacing w:val="-2"/>
        </w:rPr>
        <w:t xml:space="preserve"> </w:t>
      </w:r>
      <w:r w:rsidRPr="00683A81">
        <w:t>of</w:t>
      </w:r>
      <w:r w:rsidRPr="00683A81">
        <w:rPr>
          <w:spacing w:val="-5"/>
        </w:rPr>
        <w:t xml:space="preserve"> </w:t>
      </w:r>
      <w:r w:rsidRPr="00683A81">
        <w:t>the</w:t>
      </w:r>
      <w:r w:rsidRPr="00683A81">
        <w:rPr>
          <w:spacing w:val="-2"/>
        </w:rPr>
        <w:t xml:space="preserve"> </w:t>
      </w:r>
      <w:r w:rsidRPr="00683A81">
        <w:t>applicant, if</w:t>
      </w:r>
      <w:r w:rsidRPr="00683A81">
        <w:rPr>
          <w:spacing w:val="-2"/>
        </w:rPr>
        <w:t xml:space="preserve"> </w:t>
      </w:r>
      <w:r w:rsidRPr="00683A81">
        <w:t>a</w:t>
      </w:r>
      <w:r w:rsidRPr="00683A81">
        <w:rPr>
          <w:spacing w:val="-2"/>
        </w:rPr>
        <w:t xml:space="preserve"> </w:t>
      </w:r>
      <w:r w:rsidRPr="00683A81">
        <w:t>person,</w:t>
      </w:r>
      <w:r w:rsidRPr="00683A81">
        <w:rPr>
          <w:spacing w:val="-58"/>
        </w:rPr>
        <w:t xml:space="preserve"> </w:t>
      </w:r>
      <w:r w:rsidRPr="00683A81">
        <w:t>and</w:t>
      </w:r>
      <w:r w:rsidRPr="00683A81">
        <w:rPr>
          <w:spacing w:val="-2"/>
        </w:rPr>
        <w:t xml:space="preserve"> </w:t>
      </w:r>
      <w:r w:rsidRPr="00683A81">
        <w:t>all of</w:t>
      </w:r>
      <w:r w:rsidRPr="00683A81">
        <w:rPr>
          <w:spacing w:val="-1"/>
        </w:rPr>
        <w:t xml:space="preserve"> </w:t>
      </w:r>
      <w:r w:rsidRPr="00683A81">
        <w:t>applicant's designated facility</w:t>
      </w:r>
      <w:r w:rsidRPr="00683A81">
        <w:rPr>
          <w:spacing w:val="-1"/>
        </w:rPr>
        <w:t xml:space="preserve"> </w:t>
      </w:r>
      <w:proofErr w:type="gramStart"/>
      <w:r w:rsidRPr="00683A81">
        <w:t>managers;</w:t>
      </w:r>
      <w:proofErr w:type="gramEnd"/>
    </w:p>
    <w:p w14:paraId="4AA03708" w14:textId="77777777" w:rsidR="009F708B" w:rsidRPr="00683A81" w:rsidRDefault="009F708B" w:rsidP="00E33D22">
      <w:pPr>
        <w:pStyle w:val="ListParagraph"/>
        <w:numPr>
          <w:ilvl w:val="2"/>
          <w:numId w:val="36"/>
        </w:numPr>
        <w:tabs>
          <w:tab w:val="left" w:pos="2433"/>
        </w:tabs>
        <w:kinsoku w:val="0"/>
        <w:overflowPunct w:val="0"/>
        <w:spacing w:line="276" w:lineRule="auto"/>
        <w:ind w:left="1899" w:right="412" w:firstLine="0"/>
      </w:pPr>
      <w:r w:rsidRPr="00683A81">
        <w:t>Proof of licensure by the state where the applicant is located (home state) and, if</w:t>
      </w:r>
      <w:r w:rsidRPr="00683A81">
        <w:rPr>
          <w:spacing w:val="1"/>
        </w:rPr>
        <w:t xml:space="preserve"> </w:t>
      </w:r>
      <w:r w:rsidRPr="00683A81">
        <w:t>applicable,</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U.S.</w:t>
      </w:r>
      <w:r w:rsidRPr="00683A81">
        <w:rPr>
          <w:spacing w:val="1"/>
        </w:rPr>
        <w:t xml:space="preserve"> </w:t>
      </w:r>
      <w:r w:rsidRPr="00683A81">
        <w:t>Secretary</w:t>
      </w:r>
      <w:r w:rsidRPr="00683A81">
        <w:rPr>
          <w:spacing w:val="1"/>
        </w:rPr>
        <w:t xml:space="preserve"> </w:t>
      </w:r>
      <w:r w:rsidRPr="00683A81">
        <w:t>of</w:t>
      </w:r>
      <w:r w:rsidRPr="00683A81">
        <w:rPr>
          <w:spacing w:val="1"/>
        </w:rPr>
        <w:t xml:space="preserve"> </w:t>
      </w:r>
      <w:r w:rsidRPr="00683A81">
        <w:t>Health</w:t>
      </w:r>
      <w:r w:rsidRPr="00683A81">
        <w:rPr>
          <w:spacing w:val="1"/>
        </w:rPr>
        <w:t xml:space="preserve"> </w:t>
      </w:r>
      <w:r w:rsidRPr="00683A81">
        <w:t>and</w:t>
      </w:r>
      <w:r w:rsidRPr="00683A81">
        <w:rPr>
          <w:spacing w:val="1"/>
        </w:rPr>
        <w:t xml:space="preserve"> </w:t>
      </w:r>
      <w:r w:rsidRPr="00683A81">
        <w:t>Human</w:t>
      </w:r>
      <w:r w:rsidRPr="00683A81">
        <w:rPr>
          <w:spacing w:val="1"/>
        </w:rPr>
        <w:t xml:space="preserve"> </w:t>
      </w:r>
      <w:r w:rsidRPr="00683A81">
        <w:t>Services,</w:t>
      </w:r>
      <w:r w:rsidRPr="00683A81">
        <w:rPr>
          <w:spacing w:val="1"/>
        </w:rPr>
        <w:t xml:space="preserve"> </w:t>
      </w:r>
      <w:r w:rsidRPr="00683A81">
        <w:t>Food</w:t>
      </w:r>
      <w:r w:rsidRPr="00683A81">
        <w:rPr>
          <w:spacing w:val="1"/>
        </w:rPr>
        <w:t xml:space="preserve"> </w:t>
      </w:r>
      <w:r w:rsidRPr="00683A81">
        <w:t>and</w:t>
      </w:r>
      <w:r w:rsidRPr="00683A81">
        <w:rPr>
          <w:spacing w:val="1"/>
        </w:rPr>
        <w:t xml:space="preserve"> </w:t>
      </w:r>
      <w:r w:rsidRPr="00683A81">
        <w:t>Drug</w:t>
      </w:r>
      <w:r w:rsidRPr="00683A81">
        <w:rPr>
          <w:spacing w:val="1"/>
        </w:rPr>
        <w:t xml:space="preserve"> </w:t>
      </w:r>
      <w:proofErr w:type="gramStart"/>
      <w:r w:rsidRPr="00683A81">
        <w:t>Administration;</w:t>
      </w:r>
      <w:proofErr w:type="gramEnd"/>
    </w:p>
    <w:p w14:paraId="7F6C19CD" w14:textId="77777777" w:rsidR="009F708B" w:rsidRPr="00683A81" w:rsidRDefault="009F708B" w:rsidP="00E33D22">
      <w:pPr>
        <w:pStyle w:val="ListParagraph"/>
        <w:numPr>
          <w:ilvl w:val="2"/>
          <w:numId w:val="36"/>
        </w:numPr>
        <w:tabs>
          <w:tab w:val="left" w:pos="2474"/>
        </w:tabs>
        <w:kinsoku w:val="0"/>
        <w:overflowPunct w:val="0"/>
        <w:spacing w:line="276" w:lineRule="auto"/>
        <w:ind w:left="1899" w:right="415" w:firstLine="0"/>
      </w:pPr>
      <w:r w:rsidRPr="00683A81">
        <w:t>Submission of a surety bond meeting the requirements of the Drug Supply Chain</w:t>
      </w:r>
      <w:r w:rsidRPr="00683A81">
        <w:rPr>
          <w:spacing w:val="1"/>
        </w:rPr>
        <w:t xml:space="preserve"> </w:t>
      </w:r>
      <w:r w:rsidRPr="00683A81">
        <w:t>Security</w:t>
      </w:r>
      <w:r w:rsidRPr="00683A81">
        <w:rPr>
          <w:spacing w:val="-4"/>
        </w:rPr>
        <w:t xml:space="preserve"> </w:t>
      </w:r>
      <w:r w:rsidRPr="00683A81">
        <w:t>Act of</w:t>
      </w:r>
      <w:r w:rsidRPr="00683A81">
        <w:rPr>
          <w:spacing w:val="-2"/>
        </w:rPr>
        <w:t xml:space="preserve"> </w:t>
      </w:r>
      <w:r w:rsidRPr="00683A81">
        <w:t>2013, et seq.</w:t>
      </w:r>
      <w:r w:rsidRPr="00683A81">
        <w:rPr>
          <w:spacing w:val="-2"/>
        </w:rPr>
        <w:t xml:space="preserve"> </w:t>
      </w:r>
      <w:r w:rsidRPr="00683A81">
        <w:t>and</w:t>
      </w:r>
      <w:r w:rsidRPr="00683A81">
        <w:rPr>
          <w:spacing w:val="-1"/>
        </w:rPr>
        <w:t xml:space="preserve"> </w:t>
      </w:r>
      <w:r w:rsidRPr="00683A81">
        <w:t>the</w:t>
      </w:r>
      <w:r w:rsidRPr="00683A81">
        <w:rPr>
          <w:spacing w:val="-1"/>
        </w:rPr>
        <w:t xml:space="preserve"> </w:t>
      </w:r>
      <w:r w:rsidRPr="00683A81">
        <w:t>rules</w:t>
      </w:r>
      <w:r w:rsidRPr="00683A81">
        <w:rPr>
          <w:spacing w:val="-1"/>
        </w:rPr>
        <w:t xml:space="preserve"> </w:t>
      </w:r>
      <w:r w:rsidRPr="00683A81">
        <w:t>promulgated</w:t>
      </w:r>
      <w:r w:rsidRPr="00683A81">
        <w:rPr>
          <w:spacing w:val="-3"/>
        </w:rPr>
        <w:t xml:space="preserve"> </w:t>
      </w:r>
      <w:r w:rsidRPr="00683A81">
        <w:t>thereunder; and,</w:t>
      </w:r>
    </w:p>
    <w:p w14:paraId="7126BCE3" w14:textId="77777777" w:rsidR="009F708B" w:rsidRPr="00683A81" w:rsidRDefault="009F708B" w:rsidP="00E33D22">
      <w:pPr>
        <w:pStyle w:val="ListParagraph"/>
        <w:numPr>
          <w:ilvl w:val="2"/>
          <w:numId w:val="36"/>
        </w:numPr>
        <w:tabs>
          <w:tab w:val="left" w:pos="2474"/>
        </w:tabs>
        <w:kinsoku w:val="0"/>
        <w:overflowPunct w:val="0"/>
        <w:spacing w:line="276" w:lineRule="auto"/>
        <w:ind w:left="1899" w:right="415" w:firstLine="0"/>
      </w:pPr>
      <w:r w:rsidRPr="00683A81">
        <w:t>Upon the Board's written request, a list of all manufacturers, wholesale distributors and</w:t>
      </w:r>
      <w:r w:rsidRPr="00683A81">
        <w:rPr>
          <w:spacing w:val="-57"/>
        </w:rPr>
        <w:t xml:space="preserve"> </w:t>
      </w:r>
      <w:r w:rsidRPr="00683A81">
        <w:t>dispensers</w:t>
      </w:r>
      <w:r w:rsidRPr="00683A81">
        <w:rPr>
          <w:spacing w:val="-1"/>
        </w:rPr>
        <w:t xml:space="preserve"> </w:t>
      </w:r>
      <w:r w:rsidRPr="00683A81">
        <w:t>for</w:t>
      </w:r>
      <w:r w:rsidRPr="00683A81">
        <w:rPr>
          <w:spacing w:val="-1"/>
        </w:rPr>
        <w:t xml:space="preserve"> </w:t>
      </w:r>
      <w:r w:rsidRPr="00683A81">
        <w:t>whom</w:t>
      </w:r>
      <w:r w:rsidRPr="00683A81">
        <w:rPr>
          <w:spacing w:val="-3"/>
        </w:rPr>
        <w:t xml:space="preserve"> </w:t>
      </w:r>
      <w:r w:rsidRPr="00683A81">
        <w:t>the</w:t>
      </w:r>
      <w:r w:rsidRPr="00683A81">
        <w:rPr>
          <w:spacing w:val="-1"/>
        </w:rPr>
        <w:t xml:space="preserve"> </w:t>
      </w:r>
      <w:r w:rsidRPr="00683A81">
        <w:t>wholesale</w:t>
      </w:r>
      <w:r w:rsidRPr="00683A81">
        <w:rPr>
          <w:spacing w:val="-2"/>
        </w:rPr>
        <w:t xml:space="preserve"> </w:t>
      </w:r>
      <w:r w:rsidRPr="00683A81">
        <w:t>distributor</w:t>
      </w:r>
      <w:r w:rsidRPr="00683A81">
        <w:rPr>
          <w:spacing w:val="-4"/>
        </w:rPr>
        <w:t xml:space="preserve"> </w:t>
      </w:r>
      <w:r w:rsidRPr="00683A81">
        <w:t>provides</w:t>
      </w:r>
      <w:r w:rsidRPr="00683A81">
        <w:rPr>
          <w:spacing w:val="-3"/>
        </w:rPr>
        <w:t xml:space="preserve"> </w:t>
      </w:r>
      <w:r w:rsidRPr="00683A81">
        <w:t>services</w:t>
      </w:r>
      <w:r w:rsidRPr="00683A81">
        <w:rPr>
          <w:spacing w:val="-1"/>
        </w:rPr>
        <w:t xml:space="preserve"> </w:t>
      </w:r>
      <w:r w:rsidRPr="00683A81">
        <w:t>at such</w:t>
      </w:r>
      <w:r w:rsidRPr="00683A81">
        <w:rPr>
          <w:spacing w:val="-4"/>
        </w:rPr>
        <w:t xml:space="preserve"> </w:t>
      </w:r>
      <w:r w:rsidRPr="00683A81">
        <w:t>facility.</w:t>
      </w:r>
    </w:p>
    <w:p w14:paraId="7629548F" w14:textId="77777777" w:rsidR="009F708B" w:rsidRPr="00683A81" w:rsidRDefault="009F708B" w:rsidP="00E33D22">
      <w:pPr>
        <w:pStyle w:val="ListParagraph"/>
        <w:numPr>
          <w:ilvl w:val="1"/>
          <w:numId w:val="36"/>
        </w:numPr>
        <w:tabs>
          <w:tab w:val="left" w:pos="1701"/>
        </w:tabs>
        <w:kinsoku w:val="0"/>
        <w:overflowPunct w:val="0"/>
        <w:spacing w:line="275" w:lineRule="exact"/>
        <w:ind w:left="1700" w:hanging="522"/>
      </w:pPr>
      <w:r w:rsidRPr="00683A81">
        <w:t>Renewal</w:t>
      </w:r>
      <w:r w:rsidRPr="00683A81">
        <w:rPr>
          <w:spacing w:val="-2"/>
        </w:rPr>
        <w:t xml:space="preserve"> </w:t>
      </w:r>
      <w:r w:rsidRPr="00683A81">
        <w:t>applicants</w:t>
      </w:r>
      <w:r w:rsidRPr="00683A81">
        <w:rPr>
          <w:spacing w:val="-2"/>
        </w:rPr>
        <w:t xml:space="preserve"> </w:t>
      </w:r>
      <w:r w:rsidRPr="00683A81">
        <w:t>shall</w:t>
      </w:r>
      <w:r w:rsidRPr="00683A81">
        <w:rPr>
          <w:spacing w:val="-1"/>
        </w:rPr>
        <w:t xml:space="preserve"> </w:t>
      </w:r>
      <w:r w:rsidRPr="00683A81">
        <w:t>provide</w:t>
      </w:r>
      <w:r w:rsidRPr="00683A81">
        <w:rPr>
          <w:spacing w:val="-3"/>
        </w:rPr>
        <w:t xml:space="preserve"> </w:t>
      </w:r>
      <w:r w:rsidRPr="00683A81">
        <w:t>those</w:t>
      </w:r>
      <w:r w:rsidRPr="00683A81">
        <w:rPr>
          <w:spacing w:val="-5"/>
        </w:rPr>
        <w:t xml:space="preserve"> </w:t>
      </w:r>
      <w:r w:rsidRPr="00683A81">
        <w:t>items</w:t>
      </w:r>
      <w:r w:rsidRPr="00683A81">
        <w:rPr>
          <w:spacing w:val="-2"/>
        </w:rPr>
        <w:t xml:space="preserve"> </w:t>
      </w:r>
      <w:r w:rsidRPr="00683A81">
        <w:t>listed</w:t>
      </w:r>
      <w:r w:rsidRPr="00683A81">
        <w:rPr>
          <w:spacing w:val="-4"/>
        </w:rPr>
        <w:t xml:space="preserve"> </w:t>
      </w:r>
      <w:r w:rsidRPr="00683A81">
        <w:t>above.</w:t>
      </w:r>
    </w:p>
    <w:p w14:paraId="2A9DFB25" w14:textId="77777777" w:rsidR="009F708B" w:rsidRPr="00683A81" w:rsidRDefault="009F708B" w:rsidP="00E33D22">
      <w:pPr>
        <w:pStyle w:val="ListParagraph"/>
        <w:numPr>
          <w:ilvl w:val="1"/>
          <w:numId w:val="36"/>
        </w:numPr>
        <w:tabs>
          <w:tab w:val="left" w:pos="1701"/>
        </w:tabs>
        <w:kinsoku w:val="0"/>
        <w:overflowPunct w:val="0"/>
        <w:spacing w:before="33"/>
        <w:ind w:left="1700" w:hanging="522"/>
      </w:pPr>
      <w:r w:rsidRPr="00683A81">
        <w:t>Any</w:t>
      </w:r>
      <w:r w:rsidRPr="00683A81">
        <w:rPr>
          <w:spacing w:val="-5"/>
        </w:rPr>
        <w:t xml:space="preserve"> </w:t>
      </w:r>
      <w:r w:rsidRPr="00683A81">
        <w:t>other</w:t>
      </w:r>
      <w:r w:rsidRPr="00683A81">
        <w:rPr>
          <w:spacing w:val="-2"/>
        </w:rPr>
        <w:t xml:space="preserve"> </w:t>
      </w:r>
      <w:r w:rsidRPr="00683A81">
        <w:t>information</w:t>
      </w:r>
      <w:r w:rsidRPr="00683A81">
        <w:rPr>
          <w:spacing w:val="-3"/>
        </w:rPr>
        <w:t xml:space="preserve"> </w:t>
      </w:r>
      <w:r w:rsidRPr="00683A81">
        <w:t>the</w:t>
      </w:r>
      <w:r w:rsidRPr="00683A81">
        <w:rPr>
          <w:spacing w:val="-5"/>
        </w:rPr>
        <w:t xml:space="preserve"> </w:t>
      </w:r>
      <w:r w:rsidRPr="00683A81">
        <w:t>Board</w:t>
      </w:r>
      <w:r w:rsidRPr="00683A81">
        <w:rPr>
          <w:spacing w:val="-2"/>
        </w:rPr>
        <w:t xml:space="preserve"> </w:t>
      </w:r>
      <w:r w:rsidRPr="00683A81">
        <w:t>deems</w:t>
      </w:r>
      <w:r w:rsidRPr="00683A81">
        <w:rPr>
          <w:spacing w:val="-2"/>
        </w:rPr>
        <w:t xml:space="preserve"> </w:t>
      </w:r>
      <w:r w:rsidRPr="00683A81">
        <w:t>necessary</w:t>
      </w:r>
      <w:r w:rsidRPr="00683A81">
        <w:rPr>
          <w:spacing w:val="-2"/>
        </w:rPr>
        <w:t xml:space="preserve"> </w:t>
      </w:r>
      <w:r w:rsidRPr="00683A81">
        <w:t>to</w:t>
      </w:r>
      <w:r w:rsidRPr="00683A81">
        <w:rPr>
          <w:spacing w:val="-5"/>
        </w:rPr>
        <w:t xml:space="preserve"> </w:t>
      </w:r>
      <w:r w:rsidRPr="00683A81">
        <w:t>protect</w:t>
      </w:r>
      <w:r w:rsidRPr="00683A81">
        <w:rPr>
          <w:spacing w:val="-3"/>
        </w:rPr>
        <w:t xml:space="preserve"> </w:t>
      </w:r>
      <w:r w:rsidRPr="00683A81">
        <w:t>the</w:t>
      </w:r>
      <w:r w:rsidRPr="00683A81">
        <w:rPr>
          <w:spacing w:val="-5"/>
        </w:rPr>
        <w:t xml:space="preserve"> </w:t>
      </w:r>
      <w:proofErr w:type="gramStart"/>
      <w:r w:rsidRPr="00683A81">
        <w:t>public</w:t>
      </w:r>
      <w:proofErr w:type="gramEnd"/>
      <w:r w:rsidRPr="00683A81">
        <w:rPr>
          <w:spacing w:val="-3"/>
        </w:rPr>
        <w:t xml:space="preserve"> </w:t>
      </w:r>
      <w:r w:rsidRPr="00683A81">
        <w:t>health</w:t>
      </w:r>
      <w:r w:rsidRPr="00683A81">
        <w:rPr>
          <w:spacing w:val="-4"/>
        </w:rPr>
        <w:t xml:space="preserve"> </w:t>
      </w:r>
      <w:r w:rsidRPr="00683A81">
        <w:t>and</w:t>
      </w:r>
      <w:r w:rsidRPr="00683A81">
        <w:rPr>
          <w:spacing w:val="-3"/>
        </w:rPr>
        <w:t xml:space="preserve"> </w:t>
      </w:r>
      <w:r w:rsidRPr="00683A81">
        <w:t>safety.</w:t>
      </w:r>
    </w:p>
    <w:p w14:paraId="09B88466" w14:textId="77777777" w:rsidR="009F708B" w:rsidRPr="00683A81" w:rsidRDefault="009F708B" w:rsidP="00E33D22">
      <w:pPr>
        <w:pStyle w:val="ListParagraph"/>
        <w:numPr>
          <w:ilvl w:val="0"/>
          <w:numId w:val="36"/>
        </w:numPr>
        <w:tabs>
          <w:tab w:val="left" w:pos="981"/>
        </w:tabs>
        <w:kinsoku w:val="0"/>
        <w:overflowPunct w:val="0"/>
        <w:spacing w:before="46" w:line="273" w:lineRule="auto"/>
        <w:ind w:left="459" w:right="414" w:firstLine="0"/>
      </w:pPr>
      <w:r w:rsidRPr="00683A81">
        <w:t>The</w:t>
      </w:r>
      <w:r w:rsidRPr="00683A81">
        <w:rPr>
          <w:spacing w:val="-11"/>
        </w:rPr>
        <w:t xml:space="preserve"> </w:t>
      </w:r>
      <w:r w:rsidRPr="00683A81">
        <w:t>Board</w:t>
      </w:r>
      <w:r w:rsidRPr="00683A81">
        <w:rPr>
          <w:spacing w:val="-9"/>
        </w:rPr>
        <w:t xml:space="preserve"> </w:t>
      </w:r>
      <w:r w:rsidRPr="00683A81">
        <w:t>may</w:t>
      </w:r>
      <w:r w:rsidRPr="00683A81">
        <w:rPr>
          <w:spacing w:val="-9"/>
        </w:rPr>
        <w:t xml:space="preserve"> </w:t>
      </w:r>
      <w:r w:rsidRPr="00683A81">
        <w:t>use</w:t>
      </w:r>
      <w:r w:rsidRPr="00683A81">
        <w:rPr>
          <w:spacing w:val="-10"/>
        </w:rPr>
        <w:t xml:space="preserve"> </w:t>
      </w:r>
      <w:r w:rsidRPr="00683A81">
        <w:t>an</w:t>
      </w:r>
      <w:r w:rsidRPr="00683A81">
        <w:rPr>
          <w:spacing w:val="-9"/>
        </w:rPr>
        <w:t xml:space="preserve"> </w:t>
      </w:r>
      <w:r w:rsidRPr="00683A81">
        <w:t>outside</w:t>
      </w:r>
      <w:r w:rsidRPr="00683A81">
        <w:rPr>
          <w:spacing w:val="-12"/>
        </w:rPr>
        <w:t xml:space="preserve"> </w:t>
      </w:r>
      <w:r w:rsidRPr="00683A81">
        <w:t>agency,</w:t>
      </w:r>
      <w:r w:rsidRPr="00683A81">
        <w:rPr>
          <w:spacing w:val="-9"/>
        </w:rPr>
        <w:t xml:space="preserve"> </w:t>
      </w:r>
      <w:r w:rsidRPr="00683A81">
        <w:t>such</w:t>
      </w:r>
      <w:r w:rsidRPr="00683A81">
        <w:rPr>
          <w:spacing w:val="-12"/>
        </w:rPr>
        <w:t xml:space="preserve"> </w:t>
      </w:r>
      <w:r w:rsidRPr="00683A81">
        <w:t>as</w:t>
      </w:r>
      <w:r w:rsidRPr="00683A81">
        <w:rPr>
          <w:spacing w:val="-8"/>
        </w:rPr>
        <w:t xml:space="preserve"> </w:t>
      </w:r>
      <w:r w:rsidRPr="00683A81">
        <w:t>the</w:t>
      </w:r>
      <w:r w:rsidRPr="00683A81">
        <w:rPr>
          <w:spacing w:val="-7"/>
        </w:rPr>
        <w:t xml:space="preserve"> </w:t>
      </w:r>
      <w:r w:rsidRPr="00683A81">
        <w:t>National</w:t>
      </w:r>
      <w:r w:rsidRPr="00683A81">
        <w:rPr>
          <w:spacing w:val="-8"/>
        </w:rPr>
        <w:t xml:space="preserve"> </w:t>
      </w:r>
      <w:r w:rsidRPr="00683A81">
        <w:t>Association</w:t>
      </w:r>
      <w:r w:rsidRPr="00683A81">
        <w:rPr>
          <w:spacing w:val="-9"/>
        </w:rPr>
        <w:t xml:space="preserve"> </w:t>
      </w:r>
      <w:r w:rsidRPr="00683A81">
        <w:t>of</w:t>
      </w:r>
      <w:r w:rsidRPr="00683A81">
        <w:rPr>
          <w:spacing w:val="-7"/>
        </w:rPr>
        <w:t xml:space="preserve"> </w:t>
      </w:r>
      <w:r w:rsidRPr="00683A81">
        <w:t>Boards</w:t>
      </w:r>
      <w:r w:rsidRPr="00683A81">
        <w:rPr>
          <w:spacing w:val="-9"/>
        </w:rPr>
        <w:t xml:space="preserve"> </w:t>
      </w:r>
      <w:r w:rsidRPr="00683A81">
        <w:t>of</w:t>
      </w:r>
      <w:r w:rsidRPr="00683A81">
        <w:rPr>
          <w:spacing w:val="-9"/>
        </w:rPr>
        <w:t xml:space="preserve"> </w:t>
      </w:r>
      <w:r w:rsidRPr="00683A81">
        <w:t>Pharmacy</w:t>
      </w:r>
      <w:r w:rsidRPr="00683A81">
        <w:rPr>
          <w:spacing w:val="-9"/>
        </w:rPr>
        <w:t xml:space="preserve"> </w:t>
      </w:r>
      <w:r w:rsidRPr="00683A81">
        <w:t>(NABP)</w:t>
      </w:r>
      <w:r w:rsidRPr="00683A81">
        <w:rPr>
          <w:spacing w:val="-57"/>
        </w:rPr>
        <w:t xml:space="preserve"> </w:t>
      </w:r>
      <w:r w:rsidRPr="00683A81">
        <w:t>program,</w:t>
      </w:r>
      <w:r w:rsidRPr="00683A81">
        <w:rPr>
          <w:spacing w:val="-1"/>
        </w:rPr>
        <w:t xml:space="preserve"> </w:t>
      </w:r>
      <w:r w:rsidRPr="00683A81">
        <w:t>at its discretion, to inspect wholesale</w:t>
      </w:r>
      <w:r w:rsidRPr="00683A81">
        <w:rPr>
          <w:spacing w:val="-2"/>
        </w:rPr>
        <w:t xml:space="preserve"> </w:t>
      </w:r>
      <w:r w:rsidRPr="00683A81">
        <w:t>distributors.</w:t>
      </w:r>
    </w:p>
    <w:p w14:paraId="06BBFB40" w14:textId="77777777" w:rsidR="009F708B" w:rsidRPr="00683A81" w:rsidRDefault="009F708B">
      <w:pPr>
        <w:pStyle w:val="BodyText"/>
        <w:kinsoku w:val="0"/>
        <w:overflowPunct w:val="0"/>
        <w:ind w:left="460"/>
        <w:rPr>
          <w:sz w:val="16"/>
          <w:szCs w:val="16"/>
        </w:rPr>
      </w:pPr>
      <w:r w:rsidRPr="00683A81">
        <w:rPr>
          <w:spacing w:val="-1"/>
          <w:sz w:val="16"/>
          <w:szCs w:val="16"/>
        </w:rPr>
        <w:t>[Source:</w:t>
      </w:r>
      <w:r w:rsidRPr="00683A81">
        <w:rPr>
          <w:spacing w:val="-3"/>
          <w:sz w:val="16"/>
          <w:szCs w:val="16"/>
        </w:rPr>
        <w:t xml:space="preserve"> </w:t>
      </w:r>
      <w:r w:rsidRPr="00683A81">
        <w:rPr>
          <w:spacing w:val="-1"/>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9</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2145,</w:t>
      </w:r>
      <w:r w:rsidRPr="00683A81">
        <w:rPr>
          <w:spacing w:val="-10"/>
          <w:sz w:val="16"/>
          <w:szCs w:val="16"/>
        </w:rPr>
        <w:t xml:space="preserve"> </w:t>
      </w:r>
      <w:r w:rsidRPr="00683A81">
        <w:rPr>
          <w:sz w:val="16"/>
          <w:szCs w:val="16"/>
        </w:rPr>
        <w:t>eff</w:t>
      </w:r>
      <w:r w:rsidRPr="00683A81">
        <w:rPr>
          <w:spacing w:val="-1"/>
          <w:sz w:val="16"/>
          <w:szCs w:val="16"/>
        </w:rPr>
        <w:t xml:space="preserve"> </w:t>
      </w:r>
      <w:r w:rsidRPr="00683A81">
        <w:rPr>
          <w:sz w:val="16"/>
          <w:szCs w:val="16"/>
        </w:rPr>
        <w:t>6-11-92;</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 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2749,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2906,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8-1-07</w:t>
      </w:r>
      <w:r w:rsidRPr="00683A81">
        <w:rPr>
          <w:spacing w:val="-2"/>
          <w:sz w:val="16"/>
          <w:szCs w:val="16"/>
        </w:rPr>
        <w:t xml:space="preserve"> </w:t>
      </w:r>
      <w:r w:rsidRPr="00683A81">
        <w:rPr>
          <w:sz w:val="16"/>
          <w:szCs w:val="16"/>
        </w:rPr>
        <w:t>(emergency);</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25</w:t>
      </w:r>
    </w:p>
    <w:p w14:paraId="74A27095" w14:textId="77777777" w:rsidR="009F708B" w:rsidRPr="00683A81" w:rsidRDefault="009F708B">
      <w:pPr>
        <w:pStyle w:val="BodyText"/>
        <w:kinsoku w:val="0"/>
        <w:overflowPunct w:val="0"/>
        <w:spacing w:before="30"/>
        <w:ind w:left="460"/>
        <w:rPr>
          <w:sz w:val="16"/>
          <w:szCs w:val="16"/>
        </w:rPr>
      </w:pP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1976,</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7-1-08;</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16C5F606" w14:textId="77777777" w:rsidR="009F708B" w:rsidRPr="00683A81" w:rsidRDefault="009F708B">
      <w:pPr>
        <w:pStyle w:val="Heading3"/>
        <w:kinsoku w:val="0"/>
        <w:overflowPunct w:val="0"/>
        <w:spacing w:before="151"/>
        <w:jc w:val="left"/>
      </w:pPr>
      <w:bookmarkStart w:id="511" w:name="535:20-7-5._Minimum_qualifications"/>
      <w:bookmarkEnd w:id="511"/>
      <w:r w:rsidRPr="00683A81">
        <w:lastRenderedPageBreak/>
        <w:t>535:20-7-5.</w:t>
      </w:r>
      <w:r w:rsidRPr="00683A81">
        <w:rPr>
          <w:spacing w:val="-7"/>
        </w:rPr>
        <w:t xml:space="preserve"> </w:t>
      </w:r>
      <w:r w:rsidRPr="00683A81">
        <w:t>Minimum</w:t>
      </w:r>
      <w:r w:rsidRPr="00683A81">
        <w:rPr>
          <w:spacing w:val="-4"/>
        </w:rPr>
        <w:t xml:space="preserve"> </w:t>
      </w:r>
      <w:r w:rsidRPr="00683A81">
        <w:t>qualifications</w:t>
      </w:r>
    </w:p>
    <w:p w14:paraId="138CE289" w14:textId="1AF74546" w:rsidR="009F708B" w:rsidRPr="00683A81" w:rsidRDefault="009F708B" w:rsidP="007A560E">
      <w:pPr>
        <w:pStyle w:val="ListParagraph"/>
        <w:numPr>
          <w:ilvl w:val="0"/>
          <w:numId w:val="35"/>
        </w:numPr>
        <w:tabs>
          <w:tab w:val="left" w:pos="967"/>
        </w:tabs>
        <w:kinsoku w:val="0"/>
        <w:overflowPunct w:val="0"/>
        <w:spacing w:before="60"/>
        <w:ind w:left="460" w:right="144" w:hanging="508"/>
        <w:jc w:val="left"/>
      </w:pPr>
      <w:r w:rsidRPr="00683A81">
        <w:t>The</w:t>
      </w:r>
      <w:r w:rsidRPr="00683A81">
        <w:rPr>
          <w:spacing w:val="24"/>
        </w:rPr>
        <w:t xml:space="preserve"> </w:t>
      </w:r>
      <w:r w:rsidRPr="00683A81">
        <w:t>Board</w:t>
      </w:r>
      <w:r w:rsidRPr="00683A81">
        <w:rPr>
          <w:spacing w:val="25"/>
        </w:rPr>
        <w:t xml:space="preserve"> </w:t>
      </w:r>
      <w:r w:rsidRPr="00683A81">
        <w:t>shall</w:t>
      </w:r>
      <w:r w:rsidRPr="00683A81">
        <w:rPr>
          <w:spacing w:val="28"/>
        </w:rPr>
        <w:t xml:space="preserve"> </w:t>
      </w:r>
      <w:r w:rsidRPr="00683A81">
        <w:t>consider,</w:t>
      </w:r>
      <w:r w:rsidRPr="00683A81">
        <w:rPr>
          <w:spacing w:val="25"/>
        </w:rPr>
        <w:t xml:space="preserve"> </w:t>
      </w:r>
      <w:r w:rsidRPr="00683A81">
        <w:t>at</w:t>
      </w:r>
      <w:r w:rsidRPr="00683A81">
        <w:rPr>
          <w:spacing w:val="26"/>
        </w:rPr>
        <w:t xml:space="preserve"> </w:t>
      </w:r>
      <w:r w:rsidRPr="00683A81">
        <w:t>a</w:t>
      </w:r>
      <w:r w:rsidRPr="00683A81">
        <w:rPr>
          <w:spacing w:val="24"/>
        </w:rPr>
        <w:t xml:space="preserve"> </w:t>
      </w:r>
      <w:r w:rsidRPr="00683A81">
        <w:t>minimum,</w:t>
      </w:r>
      <w:r w:rsidRPr="00683A81">
        <w:rPr>
          <w:spacing w:val="25"/>
        </w:rPr>
        <w:t xml:space="preserve"> </w:t>
      </w:r>
      <w:r w:rsidRPr="00683A81">
        <w:t>the</w:t>
      </w:r>
      <w:r w:rsidRPr="00683A81">
        <w:rPr>
          <w:spacing w:val="24"/>
        </w:rPr>
        <w:t xml:space="preserve"> </w:t>
      </w:r>
      <w:r w:rsidRPr="00683A81">
        <w:t>following</w:t>
      </w:r>
      <w:r w:rsidRPr="00683A81">
        <w:rPr>
          <w:spacing w:val="26"/>
        </w:rPr>
        <w:t xml:space="preserve"> </w:t>
      </w:r>
      <w:r w:rsidRPr="00683A81">
        <w:t>factors</w:t>
      </w:r>
      <w:r w:rsidRPr="00683A81">
        <w:rPr>
          <w:spacing w:val="25"/>
        </w:rPr>
        <w:t xml:space="preserve"> </w:t>
      </w:r>
      <w:r w:rsidRPr="00683A81">
        <w:t>in</w:t>
      </w:r>
      <w:r w:rsidRPr="00683A81">
        <w:rPr>
          <w:spacing w:val="25"/>
        </w:rPr>
        <w:t xml:space="preserve"> </w:t>
      </w:r>
      <w:r w:rsidRPr="00683A81">
        <w:t>determining</w:t>
      </w:r>
      <w:r w:rsidRPr="00683A81">
        <w:rPr>
          <w:spacing w:val="25"/>
        </w:rPr>
        <w:t xml:space="preserve"> </w:t>
      </w:r>
      <w:r w:rsidRPr="00683A81">
        <w:t>the</w:t>
      </w:r>
      <w:r w:rsidRPr="00683A81">
        <w:rPr>
          <w:spacing w:val="25"/>
        </w:rPr>
        <w:t xml:space="preserve"> </w:t>
      </w:r>
      <w:r w:rsidRPr="00683A81">
        <w:t>eligibility</w:t>
      </w:r>
      <w:r w:rsidRPr="00683A81">
        <w:rPr>
          <w:spacing w:val="25"/>
        </w:rPr>
        <w:t xml:space="preserve"> </w:t>
      </w:r>
      <w:r w:rsidRPr="00683A81">
        <w:t>for</w:t>
      </w:r>
      <w:r w:rsidRPr="00683A81">
        <w:rPr>
          <w:spacing w:val="24"/>
        </w:rPr>
        <w:t xml:space="preserve"> </w:t>
      </w:r>
      <w:r w:rsidRPr="00683A81">
        <w:t>and</w:t>
      </w:r>
      <w:r w:rsidR="009E7AC8" w:rsidRPr="00683A81">
        <w:t xml:space="preserve"> </w:t>
      </w:r>
      <w:r w:rsidRPr="00683A81">
        <w:t>renewal</w:t>
      </w:r>
      <w:r w:rsidRPr="00683A81">
        <w:rPr>
          <w:spacing w:val="-2"/>
        </w:rPr>
        <w:t xml:space="preserve"> </w:t>
      </w:r>
      <w:r w:rsidRPr="00683A81">
        <w:t>of</w:t>
      </w:r>
      <w:r w:rsidRPr="00683A81">
        <w:rPr>
          <w:spacing w:val="-2"/>
        </w:rPr>
        <w:t xml:space="preserve"> </w:t>
      </w:r>
      <w:r w:rsidRPr="00683A81">
        <w:t>licensure</w:t>
      </w:r>
      <w:r w:rsidRPr="00683A81">
        <w:rPr>
          <w:spacing w:val="-2"/>
        </w:rPr>
        <w:t xml:space="preserve"> </w:t>
      </w:r>
      <w:r w:rsidRPr="00683A81">
        <w:t>of</w:t>
      </w:r>
      <w:r w:rsidRPr="00683A81">
        <w:rPr>
          <w:spacing w:val="-2"/>
        </w:rPr>
        <w:t xml:space="preserve"> </w:t>
      </w:r>
      <w:r w:rsidRPr="00683A81">
        <w:t>wholesale</w:t>
      </w:r>
      <w:r w:rsidRPr="00683A81">
        <w:rPr>
          <w:spacing w:val="-2"/>
        </w:rPr>
        <w:t xml:space="preserve"> </w:t>
      </w:r>
      <w:r w:rsidRPr="00683A81">
        <w:t>distributors:</w:t>
      </w:r>
    </w:p>
    <w:p w14:paraId="1EDB5B9E" w14:textId="77777777" w:rsidR="009F708B" w:rsidRPr="00683A81" w:rsidRDefault="009F708B" w:rsidP="00E33D22">
      <w:pPr>
        <w:pStyle w:val="ListParagraph"/>
        <w:numPr>
          <w:ilvl w:val="1"/>
          <w:numId w:val="35"/>
        </w:numPr>
        <w:tabs>
          <w:tab w:val="left" w:pos="1699"/>
        </w:tabs>
        <w:kinsoku w:val="0"/>
        <w:overflowPunct w:val="0"/>
        <w:spacing w:before="40" w:line="276" w:lineRule="auto"/>
        <w:ind w:right="413" w:firstLine="0"/>
        <w:jc w:val="left"/>
      </w:pPr>
      <w:r w:rsidRPr="00683A81">
        <w:t>Any</w:t>
      </w:r>
      <w:r w:rsidRPr="00683A81">
        <w:rPr>
          <w:spacing w:val="2"/>
        </w:rPr>
        <w:t xml:space="preserve"> </w:t>
      </w:r>
      <w:r w:rsidRPr="00683A81">
        <w:t>findings</w:t>
      </w:r>
      <w:r w:rsidRPr="00683A81">
        <w:rPr>
          <w:spacing w:val="6"/>
        </w:rPr>
        <w:t xml:space="preserve"> </w:t>
      </w:r>
      <w:r w:rsidRPr="00683A81">
        <w:t>by</w:t>
      </w:r>
      <w:r w:rsidRPr="00683A81">
        <w:rPr>
          <w:spacing w:val="2"/>
        </w:rPr>
        <w:t xml:space="preserve"> </w:t>
      </w:r>
      <w:r w:rsidRPr="00683A81">
        <w:t>a</w:t>
      </w:r>
      <w:r w:rsidRPr="00683A81">
        <w:rPr>
          <w:spacing w:val="2"/>
        </w:rPr>
        <w:t xml:space="preserve"> </w:t>
      </w:r>
      <w:r w:rsidRPr="00683A81">
        <w:t>law</w:t>
      </w:r>
      <w:r w:rsidRPr="00683A81">
        <w:rPr>
          <w:spacing w:val="5"/>
        </w:rPr>
        <w:t xml:space="preserve"> </w:t>
      </w:r>
      <w:r w:rsidRPr="00683A81">
        <w:t>enforcement</w:t>
      </w:r>
      <w:r w:rsidRPr="00683A81">
        <w:rPr>
          <w:spacing w:val="3"/>
        </w:rPr>
        <w:t xml:space="preserve"> </w:t>
      </w:r>
      <w:r w:rsidRPr="00683A81">
        <w:t>or</w:t>
      </w:r>
      <w:r w:rsidRPr="00683A81">
        <w:rPr>
          <w:spacing w:val="5"/>
        </w:rPr>
        <w:t xml:space="preserve"> </w:t>
      </w:r>
      <w:r w:rsidRPr="00683A81">
        <w:t>regulatory</w:t>
      </w:r>
      <w:r w:rsidRPr="00683A81">
        <w:rPr>
          <w:spacing w:val="5"/>
        </w:rPr>
        <w:t xml:space="preserve"> </w:t>
      </w:r>
      <w:r w:rsidRPr="00683A81">
        <w:t>agency</w:t>
      </w:r>
      <w:r w:rsidRPr="00683A81">
        <w:rPr>
          <w:spacing w:val="6"/>
        </w:rPr>
        <w:t xml:space="preserve"> </w:t>
      </w:r>
      <w:r w:rsidRPr="00683A81">
        <w:t>that</w:t>
      </w:r>
      <w:r w:rsidRPr="00683A81">
        <w:rPr>
          <w:spacing w:val="5"/>
        </w:rPr>
        <w:t xml:space="preserve"> </w:t>
      </w:r>
      <w:r w:rsidRPr="00683A81">
        <w:t>the</w:t>
      </w:r>
      <w:r w:rsidRPr="00683A81">
        <w:rPr>
          <w:spacing w:val="5"/>
        </w:rPr>
        <w:t xml:space="preserve"> </w:t>
      </w:r>
      <w:r w:rsidRPr="00683A81">
        <w:t>applicant</w:t>
      </w:r>
      <w:r w:rsidRPr="00683A81">
        <w:rPr>
          <w:spacing w:val="6"/>
        </w:rPr>
        <w:t xml:space="preserve"> </w:t>
      </w:r>
      <w:r w:rsidRPr="00683A81">
        <w:t>or</w:t>
      </w:r>
      <w:r w:rsidRPr="00683A81">
        <w:rPr>
          <w:spacing w:val="4"/>
        </w:rPr>
        <w:t xml:space="preserve"> </w:t>
      </w:r>
      <w:r w:rsidRPr="00683A81">
        <w:t>any</w:t>
      </w:r>
      <w:r w:rsidRPr="00683A81">
        <w:rPr>
          <w:spacing w:val="6"/>
        </w:rPr>
        <w:t xml:space="preserve"> </w:t>
      </w:r>
      <w:r w:rsidRPr="00683A81">
        <w:t>of</w:t>
      </w:r>
      <w:r w:rsidRPr="00683A81">
        <w:rPr>
          <w:spacing w:val="2"/>
        </w:rPr>
        <w:t xml:space="preserve"> </w:t>
      </w:r>
      <w:r w:rsidRPr="00683A81">
        <w:t>its</w:t>
      </w:r>
      <w:r w:rsidRPr="00683A81">
        <w:rPr>
          <w:spacing w:val="6"/>
        </w:rPr>
        <w:t xml:space="preserve"> </w:t>
      </w:r>
      <w:r w:rsidRPr="00683A81">
        <w:t>owners</w:t>
      </w:r>
      <w:r w:rsidRPr="00683A81">
        <w:rPr>
          <w:spacing w:val="-57"/>
        </w:rPr>
        <w:t xml:space="preserve"> </w:t>
      </w:r>
      <w:r w:rsidRPr="00683A81">
        <w:t>has</w:t>
      </w:r>
      <w:r w:rsidRPr="00683A81">
        <w:rPr>
          <w:spacing w:val="-4"/>
        </w:rPr>
        <w:t xml:space="preserve"> </w:t>
      </w:r>
      <w:r w:rsidRPr="00683A81">
        <w:t>violated</w:t>
      </w:r>
      <w:r w:rsidRPr="00683A81">
        <w:rPr>
          <w:spacing w:val="-1"/>
        </w:rPr>
        <w:t xml:space="preserve"> </w:t>
      </w:r>
      <w:r w:rsidRPr="00683A81">
        <w:t>any</w:t>
      </w:r>
      <w:r w:rsidRPr="00683A81">
        <w:rPr>
          <w:spacing w:val="-1"/>
        </w:rPr>
        <w:t xml:space="preserve"> </w:t>
      </w:r>
      <w:r w:rsidRPr="00683A81">
        <w:t>federal,</w:t>
      </w:r>
      <w:r w:rsidRPr="00683A81">
        <w:rPr>
          <w:spacing w:val="2"/>
        </w:rPr>
        <w:t xml:space="preserve"> </w:t>
      </w:r>
      <w:r w:rsidRPr="00683A81">
        <w:t>state,</w:t>
      </w:r>
      <w:r w:rsidRPr="00683A81">
        <w:rPr>
          <w:spacing w:val="-1"/>
        </w:rPr>
        <w:t xml:space="preserve"> </w:t>
      </w:r>
      <w:r w:rsidRPr="00683A81">
        <w:t>or</w:t>
      </w:r>
      <w:r w:rsidRPr="00683A81">
        <w:rPr>
          <w:spacing w:val="-1"/>
        </w:rPr>
        <w:t xml:space="preserve"> </w:t>
      </w:r>
      <w:r w:rsidRPr="00683A81">
        <w:t xml:space="preserve">local </w:t>
      </w:r>
      <w:proofErr w:type="gramStart"/>
      <w:r w:rsidRPr="00683A81">
        <w:t>laws;</w:t>
      </w:r>
      <w:proofErr w:type="gramEnd"/>
    </w:p>
    <w:p w14:paraId="60567890" w14:textId="77777777" w:rsidR="009F708B" w:rsidRPr="00683A81" w:rsidRDefault="009F708B" w:rsidP="00E33D22">
      <w:pPr>
        <w:pStyle w:val="ListParagraph"/>
        <w:numPr>
          <w:ilvl w:val="1"/>
          <w:numId w:val="35"/>
        </w:numPr>
        <w:tabs>
          <w:tab w:val="left" w:pos="1699"/>
        </w:tabs>
        <w:kinsoku w:val="0"/>
        <w:overflowPunct w:val="0"/>
        <w:spacing w:line="278" w:lineRule="auto"/>
        <w:ind w:right="419" w:firstLine="0"/>
        <w:jc w:val="left"/>
      </w:pPr>
      <w:r w:rsidRPr="00683A81">
        <w:t>Suspension,</w:t>
      </w:r>
      <w:r w:rsidRPr="00683A81">
        <w:rPr>
          <w:spacing w:val="15"/>
        </w:rPr>
        <w:t xml:space="preserve"> </w:t>
      </w:r>
      <w:r w:rsidRPr="00683A81">
        <w:t>revocation</w:t>
      </w:r>
      <w:r w:rsidRPr="00683A81">
        <w:rPr>
          <w:spacing w:val="18"/>
        </w:rPr>
        <w:t xml:space="preserve"> </w:t>
      </w:r>
      <w:r w:rsidRPr="00683A81">
        <w:t>or</w:t>
      </w:r>
      <w:r w:rsidRPr="00683A81">
        <w:rPr>
          <w:spacing w:val="15"/>
        </w:rPr>
        <w:t xml:space="preserve"> </w:t>
      </w:r>
      <w:r w:rsidRPr="00683A81">
        <w:t>any</w:t>
      </w:r>
      <w:r w:rsidRPr="00683A81">
        <w:rPr>
          <w:spacing w:val="18"/>
        </w:rPr>
        <w:t xml:space="preserve"> </w:t>
      </w:r>
      <w:r w:rsidRPr="00683A81">
        <w:t>other</w:t>
      </w:r>
      <w:r w:rsidRPr="00683A81">
        <w:rPr>
          <w:spacing w:val="16"/>
        </w:rPr>
        <w:t xml:space="preserve"> </w:t>
      </w:r>
      <w:r w:rsidRPr="00683A81">
        <w:t>sanction</w:t>
      </w:r>
      <w:r w:rsidRPr="00683A81">
        <w:rPr>
          <w:spacing w:val="15"/>
        </w:rPr>
        <w:t xml:space="preserve"> </w:t>
      </w:r>
      <w:r w:rsidRPr="00683A81">
        <w:t>against</w:t>
      </w:r>
      <w:r w:rsidRPr="00683A81">
        <w:rPr>
          <w:spacing w:val="16"/>
        </w:rPr>
        <w:t xml:space="preserve"> </w:t>
      </w:r>
      <w:r w:rsidRPr="00683A81">
        <w:t>a</w:t>
      </w:r>
      <w:r w:rsidRPr="00683A81">
        <w:rPr>
          <w:spacing w:val="15"/>
        </w:rPr>
        <w:t xml:space="preserve"> </w:t>
      </w:r>
      <w:r w:rsidRPr="00683A81">
        <w:t>license</w:t>
      </w:r>
      <w:r w:rsidRPr="00683A81">
        <w:rPr>
          <w:spacing w:val="17"/>
        </w:rPr>
        <w:t xml:space="preserve"> </w:t>
      </w:r>
      <w:r w:rsidRPr="00683A81">
        <w:t>currently</w:t>
      </w:r>
      <w:r w:rsidRPr="00683A81">
        <w:rPr>
          <w:spacing w:val="15"/>
        </w:rPr>
        <w:t xml:space="preserve"> </w:t>
      </w:r>
      <w:r w:rsidRPr="00683A81">
        <w:t>or</w:t>
      </w:r>
      <w:r w:rsidRPr="00683A81">
        <w:rPr>
          <w:spacing w:val="17"/>
        </w:rPr>
        <w:t xml:space="preserve"> </w:t>
      </w:r>
      <w:r w:rsidRPr="00683A81">
        <w:t>previously</w:t>
      </w:r>
      <w:r w:rsidRPr="00683A81">
        <w:rPr>
          <w:spacing w:val="15"/>
        </w:rPr>
        <w:t xml:space="preserve"> </w:t>
      </w:r>
      <w:r w:rsidRPr="00683A81">
        <w:t>held</w:t>
      </w:r>
      <w:r w:rsidRPr="00683A81">
        <w:rPr>
          <w:spacing w:val="19"/>
        </w:rPr>
        <w:t xml:space="preserve"> </w:t>
      </w:r>
      <w:r w:rsidRPr="00683A81">
        <w:t>by</w:t>
      </w:r>
      <w:r w:rsidRPr="00683A81">
        <w:rPr>
          <w:spacing w:val="-57"/>
        </w:rPr>
        <w:t xml:space="preserve"> </w:t>
      </w:r>
      <w:r w:rsidRPr="00683A81">
        <w:t>the</w:t>
      </w:r>
      <w:r w:rsidRPr="00683A81">
        <w:rPr>
          <w:spacing w:val="-2"/>
        </w:rPr>
        <w:t xml:space="preserve"> </w:t>
      </w:r>
      <w:r w:rsidRPr="00683A81">
        <w:t>applicant or</w:t>
      </w:r>
      <w:r w:rsidRPr="00683A81">
        <w:rPr>
          <w:spacing w:val="-1"/>
        </w:rPr>
        <w:t xml:space="preserve"> </w:t>
      </w:r>
      <w:r w:rsidRPr="00683A81">
        <w:t>any</w:t>
      </w:r>
      <w:r w:rsidRPr="00683A81">
        <w:rPr>
          <w:spacing w:val="-1"/>
        </w:rPr>
        <w:t xml:space="preserve"> </w:t>
      </w:r>
      <w:r w:rsidRPr="00683A81">
        <w:t>of</w:t>
      </w:r>
      <w:r w:rsidRPr="00683A81">
        <w:rPr>
          <w:spacing w:val="-1"/>
        </w:rPr>
        <w:t xml:space="preserve"> </w:t>
      </w:r>
      <w:r w:rsidRPr="00683A81">
        <w:t>its</w:t>
      </w:r>
      <w:r w:rsidRPr="00683A81">
        <w:rPr>
          <w:spacing w:val="2"/>
        </w:rPr>
        <w:t xml:space="preserve"> </w:t>
      </w:r>
      <w:r w:rsidRPr="00683A81">
        <w:t>owners</w:t>
      </w:r>
      <w:r w:rsidRPr="00683A81">
        <w:rPr>
          <w:spacing w:val="-1"/>
        </w:rPr>
        <w:t xml:space="preserve"> </w:t>
      </w:r>
      <w:r w:rsidRPr="00683A81">
        <w:t>for</w:t>
      </w:r>
      <w:r w:rsidRPr="00683A81">
        <w:rPr>
          <w:spacing w:val="-1"/>
        </w:rPr>
        <w:t xml:space="preserve"> </w:t>
      </w:r>
      <w:r w:rsidRPr="00683A81">
        <w:t>violations of state, local,</w:t>
      </w:r>
      <w:r w:rsidRPr="00683A81">
        <w:rPr>
          <w:spacing w:val="-3"/>
        </w:rPr>
        <w:t xml:space="preserve"> </w:t>
      </w:r>
      <w:r w:rsidRPr="00683A81">
        <w:t>or</w:t>
      </w:r>
      <w:r w:rsidRPr="00683A81">
        <w:rPr>
          <w:spacing w:val="-2"/>
        </w:rPr>
        <w:t xml:space="preserve"> </w:t>
      </w:r>
      <w:r w:rsidRPr="00683A81">
        <w:t xml:space="preserve">federal </w:t>
      </w:r>
      <w:proofErr w:type="gramStart"/>
      <w:r w:rsidRPr="00683A81">
        <w:t>laws;</w:t>
      </w:r>
      <w:proofErr w:type="gramEnd"/>
    </w:p>
    <w:p w14:paraId="705C270B" w14:textId="77777777" w:rsidR="009F708B" w:rsidRPr="00683A81" w:rsidRDefault="009F708B" w:rsidP="00E33D22">
      <w:pPr>
        <w:pStyle w:val="ListParagraph"/>
        <w:numPr>
          <w:ilvl w:val="1"/>
          <w:numId w:val="35"/>
        </w:numPr>
        <w:tabs>
          <w:tab w:val="left" w:pos="1701"/>
        </w:tabs>
        <w:kinsoku w:val="0"/>
        <w:overflowPunct w:val="0"/>
        <w:spacing w:before="74" w:line="276" w:lineRule="auto"/>
        <w:ind w:right="411" w:firstLine="0"/>
        <w:jc w:val="left"/>
      </w:pPr>
      <w:r w:rsidRPr="00683A81">
        <w:t>Any</w:t>
      </w:r>
      <w:r w:rsidRPr="00683A81">
        <w:rPr>
          <w:spacing w:val="19"/>
        </w:rPr>
        <w:t xml:space="preserve"> </w:t>
      </w:r>
      <w:r w:rsidRPr="00683A81">
        <w:t>finding</w:t>
      </w:r>
      <w:r w:rsidRPr="00683A81">
        <w:rPr>
          <w:spacing w:val="20"/>
        </w:rPr>
        <w:t xml:space="preserve"> </w:t>
      </w:r>
      <w:r w:rsidRPr="00683A81">
        <w:t>that</w:t>
      </w:r>
      <w:r w:rsidRPr="00683A81">
        <w:rPr>
          <w:spacing w:val="18"/>
        </w:rPr>
        <w:t xml:space="preserve"> </w:t>
      </w:r>
      <w:r w:rsidRPr="00683A81">
        <w:t>the</w:t>
      </w:r>
      <w:r w:rsidRPr="00683A81">
        <w:rPr>
          <w:spacing w:val="19"/>
        </w:rPr>
        <w:t xml:space="preserve"> </w:t>
      </w:r>
      <w:r w:rsidRPr="00683A81">
        <w:t>applicant</w:t>
      </w:r>
      <w:r w:rsidRPr="00683A81">
        <w:rPr>
          <w:spacing w:val="21"/>
        </w:rPr>
        <w:t xml:space="preserve"> </w:t>
      </w:r>
      <w:r w:rsidRPr="00683A81">
        <w:t>or</w:t>
      </w:r>
      <w:r w:rsidRPr="00683A81">
        <w:rPr>
          <w:spacing w:val="19"/>
        </w:rPr>
        <w:t xml:space="preserve"> </w:t>
      </w:r>
      <w:r w:rsidRPr="00683A81">
        <w:t>any</w:t>
      </w:r>
      <w:r w:rsidRPr="00683A81">
        <w:rPr>
          <w:spacing w:val="20"/>
        </w:rPr>
        <w:t xml:space="preserve"> </w:t>
      </w:r>
      <w:r w:rsidRPr="00683A81">
        <w:t>of</w:t>
      </w:r>
      <w:r w:rsidRPr="00683A81">
        <w:rPr>
          <w:spacing w:val="19"/>
        </w:rPr>
        <w:t xml:space="preserve"> </w:t>
      </w:r>
      <w:r w:rsidRPr="00683A81">
        <w:t>its</w:t>
      </w:r>
      <w:r w:rsidRPr="00683A81">
        <w:rPr>
          <w:spacing w:val="18"/>
        </w:rPr>
        <w:t xml:space="preserve"> </w:t>
      </w:r>
      <w:r w:rsidRPr="00683A81">
        <w:t>owners</w:t>
      </w:r>
      <w:r w:rsidRPr="00683A81">
        <w:rPr>
          <w:spacing w:val="20"/>
        </w:rPr>
        <w:t xml:space="preserve"> </w:t>
      </w:r>
      <w:r w:rsidRPr="00683A81">
        <w:t>is</w:t>
      </w:r>
      <w:r w:rsidRPr="00683A81">
        <w:rPr>
          <w:spacing w:val="19"/>
        </w:rPr>
        <w:t xml:space="preserve"> </w:t>
      </w:r>
      <w:r w:rsidRPr="00683A81">
        <w:t>guilty</w:t>
      </w:r>
      <w:r w:rsidRPr="00683A81">
        <w:rPr>
          <w:spacing w:val="20"/>
        </w:rPr>
        <w:t xml:space="preserve"> </w:t>
      </w:r>
      <w:r w:rsidRPr="00683A81">
        <w:t>of</w:t>
      </w:r>
      <w:r w:rsidRPr="00683A81">
        <w:rPr>
          <w:spacing w:val="19"/>
        </w:rPr>
        <w:t xml:space="preserve"> </w:t>
      </w:r>
      <w:r w:rsidRPr="00683A81">
        <w:t>or</w:t>
      </w:r>
      <w:r w:rsidRPr="00683A81">
        <w:rPr>
          <w:spacing w:val="17"/>
        </w:rPr>
        <w:t xml:space="preserve"> </w:t>
      </w:r>
      <w:r w:rsidRPr="00683A81">
        <w:t>pleaded</w:t>
      </w:r>
      <w:r w:rsidRPr="00683A81">
        <w:rPr>
          <w:spacing w:val="20"/>
        </w:rPr>
        <w:t xml:space="preserve"> </w:t>
      </w:r>
      <w:r w:rsidRPr="00683A81">
        <w:t>nolo</w:t>
      </w:r>
      <w:r w:rsidRPr="00683A81">
        <w:rPr>
          <w:spacing w:val="20"/>
        </w:rPr>
        <w:t xml:space="preserve"> </w:t>
      </w:r>
      <w:r w:rsidRPr="00683A81">
        <w:t>contendere</w:t>
      </w:r>
      <w:r w:rsidRPr="00683A81">
        <w:rPr>
          <w:spacing w:val="19"/>
        </w:rPr>
        <w:t xml:space="preserve"> </w:t>
      </w:r>
      <w:r w:rsidRPr="00683A81">
        <w:t>to</w:t>
      </w:r>
      <w:r w:rsidRPr="00683A81">
        <w:rPr>
          <w:spacing w:val="-57"/>
        </w:rPr>
        <w:t xml:space="preserve"> </w:t>
      </w:r>
      <w:r w:rsidRPr="00683A81">
        <w:t>violating</w:t>
      </w:r>
      <w:r w:rsidRPr="00683A81">
        <w:rPr>
          <w:spacing w:val="-4"/>
        </w:rPr>
        <w:t xml:space="preserve"> </w:t>
      </w:r>
      <w:r w:rsidRPr="00683A81">
        <w:t>federal,</w:t>
      </w:r>
      <w:r w:rsidRPr="00683A81">
        <w:rPr>
          <w:spacing w:val="-1"/>
        </w:rPr>
        <w:t xml:space="preserve"> </w:t>
      </w:r>
      <w:r w:rsidRPr="00683A81">
        <w:t>state, or</w:t>
      </w:r>
      <w:r w:rsidRPr="00683A81">
        <w:rPr>
          <w:spacing w:val="1"/>
        </w:rPr>
        <w:t xml:space="preserve"> </w:t>
      </w:r>
      <w:r w:rsidRPr="00683A81">
        <w:t xml:space="preserve">local </w:t>
      </w:r>
      <w:proofErr w:type="gramStart"/>
      <w:r w:rsidRPr="00683A81">
        <w:t>laws;</w:t>
      </w:r>
      <w:proofErr w:type="gramEnd"/>
    </w:p>
    <w:p w14:paraId="1A52BF12" w14:textId="77777777" w:rsidR="009F708B" w:rsidRPr="00683A81" w:rsidRDefault="009F708B" w:rsidP="00E33D22">
      <w:pPr>
        <w:pStyle w:val="ListParagraph"/>
        <w:numPr>
          <w:ilvl w:val="1"/>
          <w:numId w:val="35"/>
        </w:numPr>
        <w:tabs>
          <w:tab w:val="left" w:pos="1699"/>
        </w:tabs>
        <w:kinsoku w:val="0"/>
        <w:overflowPunct w:val="0"/>
        <w:spacing w:line="275" w:lineRule="exact"/>
        <w:ind w:left="1698"/>
        <w:jc w:val="left"/>
      </w:pPr>
      <w:r w:rsidRPr="00683A81">
        <w:t>The</w:t>
      </w:r>
      <w:r w:rsidRPr="00683A81">
        <w:rPr>
          <w:spacing w:val="-6"/>
        </w:rPr>
        <w:t xml:space="preserve"> </w:t>
      </w:r>
      <w:r w:rsidRPr="00683A81">
        <w:t>furnishing</w:t>
      </w:r>
      <w:r w:rsidRPr="00683A81">
        <w:rPr>
          <w:spacing w:val="-1"/>
        </w:rPr>
        <w:t xml:space="preserve"> </w:t>
      </w:r>
      <w:r w:rsidRPr="00683A81">
        <w:t>by</w:t>
      </w:r>
      <w:r w:rsidRPr="00683A81">
        <w:rPr>
          <w:spacing w:val="-2"/>
        </w:rPr>
        <w:t xml:space="preserve"> </w:t>
      </w:r>
      <w:r w:rsidRPr="00683A81">
        <w:t>the</w:t>
      </w:r>
      <w:r w:rsidRPr="00683A81">
        <w:rPr>
          <w:spacing w:val="-2"/>
        </w:rPr>
        <w:t xml:space="preserve"> </w:t>
      </w:r>
      <w:r w:rsidRPr="00683A81">
        <w:t>applicant</w:t>
      </w:r>
      <w:r w:rsidRPr="00683A81">
        <w:rPr>
          <w:spacing w:val="-1"/>
        </w:rPr>
        <w:t xml:space="preserve"> </w:t>
      </w:r>
      <w:r w:rsidRPr="00683A81">
        <w:t>of</w:t>
      </w:r>
      <w:r w:rsidRPr="00683A81">
        <w:rPr>
          <w:spacing w:val="-3"/>
        </w:rPr>
        <w:t xml:space="preserve"> </w:t>
      </w:r>
      <w:r w:rsidRPr="00683A81">
        <w:t>false</w:t>
      </w:r>
      <w:r w:rsidRPr="00683A81">
        <w:rPr>
          <w:spacing w:val="-5"/>
        </w:rPr>
        <w:t xml:space="preserve"> </w:t>
      </w:r>
      <w:r w:rsidRPr="00683A81">
        <w:t>or</w:t>
      </w:r>
      <w:r w:rsidRPr="00683A81">
        <w:rPr>
          <w:spacing w:val="-2"/>
        </w:rPr>
        <w:t xml:space="preserve"> </w:t>
      </w:r>
      <w:r w:rsidRPr="00683A81">
        <w:t>fraudulent</w:t>
      </w:r>
      <w:r w:rsidRPr="00683A81">
        <w:rPr>
          <w:spacing w:val="-2"/>
        </w:rPr>
        <w:t xml:space="preserve"> </w:t>
      </w:r>
      <w:r w:rsidRPr="00683A81">
        <w:t>material</w:t>
      </w:r>
      <w:r w:rsidRPr="00683A81">
        <w:rPr>
          <w:spacing w:val="-1"/>
        </w:rPr>
        <w:t xml:space="preserve"> </w:t>
      </w:r>
      <w:r w:rsidRPr="00683A81">
        <w:t>in</w:t>
      </w:r>
      <w:r w:rsidRPr="00683A81">
        <w:rPr>
          <w:spacing w:val="-1"/>
        </w:rPr>
        <w:t xml:space="preserve"> </w:t>
      </w:r>
      <w:r w:rsidRPr="00683A81">
        <w:t>any</w:t>
      </w:r>
      <w:r w:rsidRPr="00683A81">
        <w:rPr>
          <w:spacing w:val="-3"/>
        </w:rPr>
        <w:t xml:space="preserve"> </w:t>
      </w:r>
      <w:proofErr w:type="gramStart"/>
      <w:r w:rsidRPr="00683A81">
        <w:t>application;</w:t>
      </w:r>
      <w:proofErr w:type="gramEnd"/>
    </w:p>
    <w:p w14:paraId="7378C291" w14:textId="77777777" w:rsidR="009F708B" w:rsidRPr="00683A81" w:rsidRDefault="009F708B" w:rsidP="00E33D22">
      <w:pPr>
        <w:pStyle w:val="ListParagraph"/>
        <w:numPr>
          <w:ilvl w:val="1"/>
          <w:numId w:val="35"/>
        </w:numPr>
        <w:tabs>
          <w:tab w:val="left" w:pos="1701"/>
        </w:tabs>
        <w:kinsoku w:val="0"/>
        <w:overflowPunct w:val="0"/>
        <w:spacing w:before="41" w:line="276" w:lineRule="auto"/>
        <w:ind w:right="412" w:firstLine="0"/>
      </w:pPr>
      <w:r w:rsidRPr="00683A81">
        <w:t>Failure</w:t>
      </w:r>
      <w:r w:rsidRPr="00683A81">
        <w:rPr>
          <w:spacing w:val="1"/>
        </w:rPr>
        <w:t xml:space="preserve"> </w:t>
      </w:r>
      <w:r w:rsidRPr="00683A81">
        <w:t>to</w:t>
      </w:r>
      <w:r w:rsidRPr="00683A81">
        <w:rPr>
          <w:spacing w:val="1"/>
        </w:rPr>
        <w:t xml:space="preserve"> </w:t>
      </w:r>
      <w:r w:rsidRPr="00683A81">
        <w:t>maintain</w:t>
      </w:r>
      <w:r w:rsidRPr="00683A81">
        <w:rPr>
          <w:spacing w:val="1"/>
        </w:rPr>
        <w:t xml:space="preserve"> </w:t>
      </w:r>
      <w:r w:rsidRPr="00683A81">
        <w:t>and/or</w:t>
      </w:r>
      <w:r w:rsidRPr="00683A81">
        <w:rPr>
          <w:spacing w:val="1"/>
        </w:rPr>
        <w:t xml:space="preserve"> </w:t>
      </w:r>
      <w:r w:rsidRPr="00683A81">
        <w:t>make</w:t>
      </w:r>
      <w:r w:rsidRPr="00683A81">
        <w:rPr>
          <w:spacing w:val="1"/>
        </w:rPr>
        <w:t xml:space="preserve"> </w:t>
      </w:r>
      <w:r w:rsidRPr="00683A81">
        <w:t>available</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or</w:t>
      </w:r>
      <w:r w:rsidRPr="00683A81">
        <w:rPr>
          <w:spacing w:val="1"/>
        </w:rPr>
        <w:t xml:space="preserve"> </w:t>
      </w:r>
      <w:r w:rsidRPr="00683A81">
        <w:t>to</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w:t>
      </w:r>
      <w:r w:rsidRPr="00683A81">
        <w:rPr>
          <w:spacing w:val="-57"/>
        </w:rPr>
        <w:t xml:space="preserve"> </w:t>
      </w:r>
      <w:r w:rsidRPr="00683A81">
        <w:t>enforcement</w:t>
      </w:r>
      <w:r w:rsidRPr="00683A81">
        <w:rPr>
          <w:spacing w:val="-1"/>
        </w:rPr>
        <w:t xml:space="preserve"> </w:t>
      </w:r>
      <w:r w:rsidRPr="00683A81">
        <w:t>officials</w:t>
      </w:r>
      <w:r w:rsidRPr="00683A81">
        <w:rPr>
          <w:spacing w:val="-4"/>
        </w:rPr>
        <w:t xml:space="preserve"> </w:t>
      </w:r>
      <w:r w:rsidRPr="00683A81">
        <w:t>those</w:t>
      </w:r>
      <w:r w:rsidRPr="00683A81">
        <w:rPr>
          <w:spacing w:val="-2"/>
        </w:rPr>
        <w:t xml:space="preserve"> </w:t>
      </w:r>
      <w:r w:rsidRPr="00683A81">
        <w:t>records</w:t>
      </w:r>
      <w:r w:rsidRPr="00683A81">
        <w:rPr>
          <w:spacing w:val="-4"/>
        </w:rPr>
        <w:t xml:space="preserve"> </w:t>
      </w:r>
      <w:r w:rsidRPr="00683A81">
        <w:t>required</w:t>
      </w:r>
      <w:r w:rsidRPr="00683A81">
        <w:rPr>
          <w:spacing w:val="-3"/>
        </w:rPr>
        <w:t xml:space="preserve"> </w:t>
      </w:r>
      <w:r w:rsidRPr="00683A81">
        <w:t>to</w:t>
      </w:r>
      <w:r w:rsidRPr="00683A81">
        <w:rPr>
          <w:spacing w:val="-1"/>
        </w:rPr>
        <w:t xml:space="preserve"> </w:t>
      </w:r>
      <w:r w:rsidRPr="00683A81">
        <w:t>be</w:t>
      </w:r>
      <w:r w:rsidRPr="00683A81">
        <w:rPr>
          <w:spacing w:val="-2"/>
        </w:rPr>
        <w:t xml:space="preserve"> </w:t>
      </w:r>
      <w:r w:rsidRPr="00683A81">
        <w:t>maintained</w:t>
      </w:r>
      <w:r w:rsidRPr="00683A81">
        <w:rPr>
          <w:spacing w:val="-4"/>
        </w:rPr>
        <w:t xml:space="preserve"> </w:t>
      </w:r>
      <w:r w:rsidRPr="00683A81">
        <w:t>by wholesale</w:t>
      </w:r>
      <w:r w:rsidRPr="00683A81">
        <w:rPr>
          <w:spacing w:val="-2"/>
        </w:rPr>
        <w:t xml:space="preserve"> </w:t>
      </w:r>
      <w:r w:rsidRPr="00683A81">
        <w:t>drug</w:t>
      </w:r>
      <w:r w:rsidRPr="00683A81">
        <w:rPr>
          <w:spacing w:val="-4"/>
        </w:rPr>
        <w:t xml:space="preserve"> </w:t>
      </w:r>
      <w:proofErr w:type="gramStart"/>
      <w:r w:rsidRPr="00683A81">
        <w:t>distributors;</w:t>
      </w:r>
      <w:proofErr w:type="gramEnd"/>
    </w:p>
    <w:p w14:paraId="7ACD3B3E" w14:textId="77777777" w:rsidR="009F708B" w:rsidRPr="00683A81" w:rsidRDefault="009F708B" w:rsidP="00E33D22">
      <w:pPr>
        <w:pStyle w:val="ListParagraph"/>
        <w:numPr>
          <w:ilvl w:val="1"/>
          <w:numId w:val="35"/>
        </w:numPr>
        <w:tabs>
          <w:tab w:val="left" w:pos="1701"/>
        </w:tabs>
        <w:kinsoku w:val="0"/>
        <w:overflowPunct w:val="0"/>
        <w:spacing w:line="276" w:lineRule="auto"/>
        <w:ind w:left="1179" w:right="413" w:firstLine="0"/>
      </w:pPr>
      <w:r w:rsidRPr="00683A81">
        <w:t>Any licensee who has no record of providing wholesaler distributions during routine inspection</w:t>
      </w:r>
      <w:r w:rsidRPr="00683A81">
        <w:rPr>
          <w:spacing w:val="-57"/>
        </w:rPr>
        <w:t xml:space="preserve"> </w:t>
      </w:r>
      <w:r w:rsidRPr="00683A81">
        <w:t>may have its subsequent renewal application referred to the Board for review and possible approval</w:t>
      </w:r>
      <w:r w:rsidRPr="00683A81">
        <w:rPr>
          <w:spacing w:val="1"/>
        </w:rPr>
        <w:t xml:space="preserve"> </w:t>
      </w:r>
      <w:r w:rsidRPr="00683A81">
        <w:t>or</w:t>
      </w:r>
      <w:r w:rsidRPr="00683A81">
        <w:rPr>
          <w:spacing w:val="-5"/>
        </w:rPr>
        <w:t xml:space="preserve"> </w:t>
      </w:r>
      <w:r w:rsidRPr="00683A81">
        <w:t>disapproval, and</w:t>
      </w:r>
      <w:r w:rsidRPr="00683A81">
        <w:rPr>
          <w:spacing w:val="-4"/>
        </w:rPr>
        <w:t xml:space="preserve"> </w:t>
      </w:r>
      <w:r w:rsidRPr="00683A81">
        <w:t>such review</w:t>
      </w:r>
      <w:r w:rsidRPr="00683A81">
        <w:rPr>
          <w:spacing w:val="-4"/>
        </w:rPr>
        <w:t xml:space="preserve"> </w:t>
      </w:r>
      <w:r w:rsidRPr="00683A81">
        <w:t xml:space="preserve">may require </w:t>
      </w:r>
      <w:proofErr w:type="gramStart"/>
      <w:r w:rsidRPr="00683A81">
        <w:t>registrant appearance</w:t>
      </w:r>
      <w:proofErr w:type="gramEnd"/>
      <w:r w:rsidRPr="00683A81">
        <w:rPr>
          <w:spacing w:val="-2"/>
        </w:rPr>
        <w:t xml:space="preserve"> </w:t>
      </w:r>
      <w:r w:rsidRPr="00683A81">
        <w:t>before</w:t>
      </w:r>
      <w:r w:rsidRPr="00683A81">
        <w:rPr>
          <w:spacing w:val="-4"/>
        </w:rPr>
        <w:t xml:space="preserve"> </w:t>
      </w:r>
      <w:r w:rsidRPr="00683A81">
        <w:t>the</w:t>
      </w:r>
      <w:r w:rsidRPr="00683A81">
        <w:rPr>
          <w:spacing w:val="-2"/>
        </w:rPr>
        <w:t xml:space="preserve"> </w:t>
      </w:r>
      <w:r w:rsidRPr="00683A81">
        <w:t>Board;</w:t>
      </w:r>
      <w:r w:rsidRPr="00683A81">
        <w:rPr>
          <w:spacing w:val="-2"/>
        </w:rPr>
        <w:t xml:space="preserve"> </w:t>
      </w:r>
      <w:r w:rsidRPr="00683A81">
        <w:t>and,</w:t>
      </w:r>
    </w:p>
    <w:p w14:paraId="2E66C26B" w14:textId="77777777" w:rsidR="009F708B" w:rsidRPr="00683A81" w:rsidRDefault="009F708B" w:rsidP="00E33D22">
      <w:pPr>
        <w:pStyle w:val="ListParagraph"/>
        <w:numPr>
          <w:ilvl w:val="1"/>
          <w:numId w:val="35"/>
        </w:numPr>
        <w:tabs>
          <w:tab w:val="left" w:pos="1701"/>
        </w:tabs>
        <w:kinsoku w:val="0"/>
        <w:overflowPunct w:val="0"/>
        <w:spacing w:line="276" w:lineRule="auto"/>
        <w:ind w:left="1179" w:right="414" w:firstLine="0"/>
      </w:pPr>
      <w:r w:rsidRPr="00683A81">
        <w:t>Any</w:t>
      </w:r>
      <w:r w:rsidRPr="00683A81">
        <w:rPr>
          <w:spacing w:val="-9"/>
        </w:rPr>
        <w:t xml:space="preserve"> </w:t>
      </w:r>
      <w:r w:rsidRPr="00683A81">
        <w:t>other</w:t>
      </w:r>
      <w:r w:rsidRPr="00683A81">
        <w:rPr>
          <w:spacing w:val="-5"/>
        </w:rPr>
        <w:t xml:space="preserve"> </w:t>
      </w:r>
      <w:r w:rsidRPr="00683A81">
        <w:t>factors</w:t>
      </w:r>
      <w:r w:rsidRPr="00683A81">
        <w:rPr>
          <w:spacing w:val="-6"/>
        </w:rPr>
        <w:t xml:space="preserve"> </w:t>
      </w:r>
      <w:r w:rsidRPr="00683A81">
        <w:t>or</w:t>
      </w:r>
      <w:r w:rsidRPr="00683A81">
        <w:rPr>
          <w:spacing w:val="-9"/>
        </w:rPr>
        <w:t xml:space="preserve"> </w:t>
      </w:r>
      <w:r w:rsidRPr="00683A81">
        <w:t>qualifications</w:t>
      </w:r>
      <w:r w:rsidRPr="00683A81">
        <w:rPr>
          <w:spacing w:val="-9"/>
        </w:rPr>
        <w:t xml:space="preserve"> </w:t>
      </w:r>
      <w:r w:rsidRPr="00683A81">
        <w:t>the</w:t>
      </w:r>
      <w:r w:rsidRPr="00683A81">
        <w:rPr>
          <w:spacing w:val="-7"/>
        </w:rPr>
        <w:t xml:space="preserve"> </w:t>
      </w:r>
      <w:r w:rsidRPr="00683A81">
        <w:t>Board</w:t>
      </w:r>
      <w:r w:rsidRPr="00683A81">
        <w:rPr>
          <w:spacing w:val="-6"/>
        </w:rPr>
        <w:t xml:space="preserve"> </w:t>
      </w:r>
      <w:r w:rsidRPr="00683A81">
        <w:t>considers</w:t>
      </w:r>
      <w:r w:rsidRPr="00683A81">
        <w:rPr>
          <w:spacing w:val="-8"/>
        </w:rPr>
        <w:t xml:space="preserve"> </w:t>
      </w:r>
      <w:r w:rsidRPr="00683A81">
        <w:t>relevant</w:t>
      </w:r>
      <w:r w:rsidRPr="00683A81">
        <w:rPr>
          <w:spacing w:val="-8"/>
        </w:rPr>
        <w:t xml:space="preserve"> </w:t>
      </w:r>
      <w:r w:rsidRPr="00683A81">
        <w:t>to</w:t>
      </w:r>
      <w:r w:rsidRPr="00683A81">
        <w:rPr>
          <w:spacing w:val="-3"/>
        </w:rPr>
        <w:t xml:space="preserve"> </w:t>
      </w:r>
      <w:r w:rsidRPr="00683A81">
        <w:t>and</w:t>
      </w:r>
      <w:r w:rsidRPr="00683A81">
        <w:rPr>
          <w:spacing w:val="-6"/>
        </w:rPr>
        <w:t xml:space="preserve"> </w:t>
      </w:r>
      <w:r w:rsidRPr="00683A81">
        <w:t>consistent</w:t>
      </w:r>
      <w:r w:rsidRPr="00683A81">
        <w:rPr>
          <w:spacing w:val="-8"/>
        </w:rPr>
        <w:t xml:space="preserve"> </w:t>
      </w:r>
      <w:r w:rsidRPr="00683A81">
        <w:t>with</w:t>
      </w:r>
      <w:r w:rsidRPr="00683A81">
        <w:rPr>
          <w:spacing w:val="-9"/>
        </w:rPr>
        <w:t xml:space="preserve"> </w:t>
      </w:r>
      <w:r w:rsidRPr="00683A81">
        <w:t>the</w:t>
      </w:r>
      <w:r w:rsidRPr="00683A81">
        <w:rPr>
          <w:spacing w:val="-7"/>
        </w:rPr>
        <w:t xml:space="preserve"> </w:t>
      </w:r>
      <w:r w:rsidRPr="00683A81">
        <w:t>public</w:t>
      </w:r>
      <w:r w:rsidRPr="00683A81">
        <w:rPr>
          <w:spacing w:val="-58"/>
        </w:rPr>
        <w:t xml:space="preserve"> </w:t>
      </w:r>
      <w:r w:rsidRPr="00683A81">
        <w:t>health</w:t>
      </w:r>
      <w:r w:rsidRPr="00683A81">
        <w:rPr>
          <w:spacing w:val="-4"/>
        </w:rPr>
        <w:t xml:space="preserve"> </w:t>
      </w:r>
      <w:r w:rsidRPr="00683A81">
        <w:t>and</w:t>
      </w:r>
      <w:r w:rsidRPr="00683A81">
        <w:rPr>
          <w:spacing w:val="-1"/>
        </w:rPr>
        <w:t xml:space="preserve"> </w:t>
      </w:r>
      <w:r w:rsidRPr="00683A81">
        <w:t>safety.</w:t>
      </w:r>
    </w:p>
    <w:p w14:paraId="373D5751" w14:textId="77777777" w:rsidR="009F708B" w:rsidRPr="00683A81" w:rsidRDefault="009F708B" w:rsidP="00E33D22">
      <w:pPr>
        <w:pStyle w:val="ListParagraph"/>
        <w:numPr>
          <w:ilvl w:val="0"/>
          <w:numId w:val="35"/>
        </w:numPr>
        <w:tabs>
          <w:tab w:val="left" w:pos="981"/>
        </w:tabs>
        <w:kinsoku w:val="0"/>
        <w:overflowPunct w:val="0"/>
        <w:spacing w:before="1" w:line="276" w:lineRule="auto"/>
        <w:ind w:left="459" w:right="413" w:firstLine="0"/>
      </w:pPr>
      <w:r w:rsidRPr="00683A81">
        <w:t>A</w:t>
      </w:r>
      <w:r w:rsidRPr="00683A81">
        <w:rPr>
          <w:spacing w:val="-5"/>
        </w:rPr>
        <w:t xml:space="preserve"> </w:t>
      </w:r>
      <w:r w:rsidRPr="00683A81">
        <w:t>wholesale</w:t>
      </w:r>
      <w:r w:rsidRPr="00683A81">
        <w:rPr>
          <w:spacing w:val="-6"/>
        </w:rPr>
        <w:t xml:space="preserve"> </w:t>
      </w:r>
      <w:r w:rsidRPr="00683A81">
        <w:t>distributor</w:t>
      </w:r>
      <w:r w:rsidRPr="00683A81">
        <w:rPr>
          <w:spacing w:val="-6"/>
        </w:rPr>
        <w:t xml:space="preserve"> </w:t>
      </w:r>
      <w:r w:rsidRPr="00683A81">
        <w:t>shall</w:t>
      </w:r>
      <w:r w:rsidRPr="00683A81">
        <w:rPr>
          <w:spacing w:val="-4"/>
        </w:rPr>
        <w:t xml:space="preserve"> </w:t>
      </w:r>
      <w:r w:rsidRPr="00683A81">
        <w:t>have</w:t>
      </w:r>
      <w:r w:rsidRPr="00683A81">
        <w:rPr>
          <w:spacing w:val="-6"/>
        </w:rPr>
        <w:t xml:space="preserve"> </w:t>
      </w:r>
      <w:r w:rsidRPr="00683A81">
        <w:t>and</w:t>
      </w:r>
      <w:r w:rsidRPr="00683A81">
        <w:rPr>
          <w:spacing w:val="-4"/>
        </w:rPr>
        <w:t xml:space="preserve"> </w:t>
      </w:r>
      <w:r w:rsidRPr="00683A81">
        <w:t>follow</w:t>
      </w:r>
      <w:r w:rsidRPr="00683A81">
        <w:rPr>
          <w:spacing w:val="-5"/>
        </w:rPr>
        <w:t xml:space="preserve"> </w:t>
      </w:r>
      <w:r w:rsidRPr="00683A81">
        <w:t>a</w:t>
      </w:r>
      <w:r w:rsidRPr="00683A81">
        <w:rPr>
          <w:spacing w:val="-6"/>
        </w:rPr>
        <w:t xml:space="preserve"> </w:t>
      </w:r>
      <w:r w:rsidRPr="00683A81">
        <w:t>diversion</w:t>
      </w:r>
      <w:r w:rsidRPr="00683A81">
        <w:rPr>
          <w:spacing w:val="-5"/>
        </w:rPr>
        <w:t xml:space="preserve"> </w:t>
      </w:r>
      <w:r w:rsidRPr="00683A81">
        <w:t>detection</w:t>
      </w:r>
      <w:r w:rsidRPr="00683A81">
        <w:rPr>
          <w:spacing w:val="-5"/>
        </w:rPr>
        <w:t xml:space="preserve"> </w:t>
      </w:r>
      <w:r w:rsidRPr="00683A81">
        <w:t>and</w:t>
      </w:r>
      <w:r w:rsidRPr="00683A81">
        <w:rPr>
          <w:spacing w:val="-4"/>
        </w:rPr>
        <w:t xml:space="preserve"> </w:t>
      </w:r>
      <w:r w:rsidRPr="00683A81">
        <w:t>prevention</w:t>
      </w:r>
      <w:r w:rsidRPr="00683A81">
        <w:rPr>
          <w:spacing w:val="-5"/>
        </w:rPr>
        <w:t xml:space="preserve"> </w:t>
      </w:r>
      <w:r w:rsidRPr="00683A81">
        <w:t>plan</w:t>
      </w:r>
      <w:r w:rsidRPr="00683A81">
        <w:rPr>
          <w:spacing w:val="-5"/>
        </w:rPr>
        <w:t xml:space="preserve"> </w:t>
      </w:r>
      <w:r w:rsidRPr="00683A81">
        <w:t>that</w:t>
      </w:r>
      <w:r w:rsidRPr="00683A81">
        <w:rPr>
          <w:spacing w:val="-7"/>
        </w:rPr>
        <w:t xml:space="preserve"> </w:t>
      </w:r>
      <w:r w:rsidRPr="00683A81">
        <w:t>includes</w:t>
      </w:r>
      <w:r w:rsidRPr="00683A81">
        <w:rPr>
          <w:spacing w:val="-5"/>
        </w:rPr>
        <w:t xml:space="preserve"> </w:t>
      </w:r>
      <w:r w:rsidRPr="00683A81">
        <w:t>all</w:t>
      </w:r>
      <w:r w:rsidRPr="00683A81">
        <w:rPr>
          <w:spacing w:val="-57"/>
        </w:rPr>
        <w:t xml:space="preserve"> </w:t>
      </w:r>
      <w:r w:rsidRPr="00683A81">
        <w:t>prescription</w:t>
      </w:r>
      <w:r w:rsidRPr="00683A81">
        <w:rPr>
          <w:spacing w:val="-4"/>
        </w:rPr>
        <w:t xml:space="preserve"> </w:t>
      </w:r>
      <w:r w:rsidRPr="00683A81">
        <w:t>drugs.</w:t>
      </w:r>
    </w:p>
    <w:p w14:paraId="474B8D1A" w14:textId="77777777" w:rsidR="009F708B" w:rsidRPr="00683A81" w:rsidRDefault="009F708B" w:rsidP="00E33D22">
      <w:pPr>
        <w:pStyle w:val="ListParagraph"/>
        <w:numPr>
          <w:ilvl w:val="0"/>
          <w:numId w:val="35"/>
        </w:numPr>
        <w:tabs>
          <w:tab w:val="left" w:pos="964"/>
        </w:tabs>
        <w:kinsoku w:val="0"/>
        <w:overflowPunct w:val="0"/>
        <w:spacing w:line="276" w:lineRule="auto"/>
        <w:ind w:left="459" w:right="415" w:firstLine="0"/>
      </w:pPr>
      <w:r w:rsidRPr="00683A81">
        <w:t>The</w:t>
      </w:r>
      <w:r w:rsidRPr="00683A81">
        <w:rPr>
          <w:spacing w:val="-3"/>
        </w:rPr>
        <w:t xml:space="preserve"> </w:t>
      </w:r>
      <w:proofErr w:type="gramStart"/>
      <w:r w:rsidRPr="00683A81">
        <w:t>Board</w:t>
      </w:r>
      <w:r w:rsidRPr="00683A81">
        <w:rPr>
          <w:spacing w:val="-2"/>
        </w:rPr>
        <w:t xml:space="preserve"> </w:t>
      </w:r>
      <w:r w:rsidRPr="00683A81">
        <w:t>shall</w:t>
      </w:r>
      <w:proofErr w:type="gramEnd"/>
      <w:r w:rsidRPr="00683A81">
        <w:rPr>
          <w:spacing w:val="-1"/>
        </w:rPr>
        <w:t xml:space="preserve"> </w:t>
      </w:r>
      <w:r w:rsidRPr="00683A81">
        <w:t>have</w:t>
      </w:r>
      <w:r w:rsidRPr="00683A81">
        <w:rPr>
          <w:spacing w:val="-3"/>
        </w:rPr>
        <w:t xml:space="preserve"> </w:t>
      </w:r>
      <w:r w:rsidRPr="00683A81">
        <w:t>the right</w:t>
      </w:r>
      <w:r w:rsidRPr="00683A81">
        <w:rPr>
          <w:spacing w:val="-1"/>
        </w:rPr>
        <w:t xml:space="preserve"> </w:t>
      </w:r>
      <w:r w:rsidRPr="00683A81">
        <w:t>to</w:t>
      </w:r>
      <w:r w:rsidRPr="00683A81">
        <w:rPr>
          <w:spacing w:val="-5"/>
        </w:rPr>
        <w:t xml:space="preserve"> </w:t>
      </w:r>
      <w:r w:rsidRPr="00683A81">
        <w:t>deny</w:t>
      </w:r>
      <w:r w:rsidRPr="00683A81">
        <w:rPr>
          <w:spacing w:val="-1"/>
        </w:rPr>
        <w:t xml:space="preserve"> </w:t>
      </w:r>
      <w:r w:rsidRPr="00683A81">
        <w:t>a</w:t>
      </w:r>
      <w:r w:rsidRPr="00683A81">
        <w:rPr>
          <w:spacing w:val="-2"/>
        </w:rPr>
        <w:t xml:space="preserve"> </w:t>
      </w:r>
      <w:r w:rsidRPr="00683A81">
        <w:t>license</w:t>
      </w:r>
      <w:r w:rsidRPr="00683A81">
        <w:rPr>
          <w:spacing w:val="-3"/>
        </w:rPr>
        <w:t xml:space="preserve"> </w:t>
      </w:r>
      <w:r w:rsidRPr="00683A81">
        <w:t>to</w:t>
      </w:r>
      <w:r w:rsidRPr="00683A81">
        <w:rPr>
          <w:spacing w:val="-2"/>
        </w:rPr>
        <w:t xml:space="preserve"> </w:t>
      </w:r>
      <w:r w:rsidRPr="00683A81">
        <w:t>an</w:t>
      </w:r>
      <w:r w:rsidRPr="00683A81">
        <w:rPr>
          <w:spacing w:val="-1"/>
        </w:rPr>
        <w:t xml:space="preserve"> </w:t>
      </w:r>
      <w:r w:rsidRPr="00683A81">
        <w:t>applicant</w:t>
      </w:r>
      <w:r w:rsidRPr="00683A81">
        <w:rPr>
          <w:spacing w:val="-4"/>
        </w:rPr>
        <w:t xml:space="preserve"> </w:t>
      </w:r>
      <w:r w:rsidRPr="00683A81">
        <w:t>if</w:t>
      </w:r>
      <w:r w:rsidRPr="00683A81">
        <w:rPr>
          <w:spacing w:val="-2"/>
        </w:rPr>
        <w:t xml:space="preserve"> </w:t>
      </w:r>
      <w:r w:rsidRPr="00683A81">
        <w:t>it</w:t>
      </w:r>
      <w:r w:rsidRPr="00683A81">
        <w:rPr>
          <w:spacing w:val="-3"/>
        </w:rPr>
        <w:t xml:space="preserve"> </w:t>
      </w:r>
      <w:r w:rsidRPr="00683A81">
        <w:t>determines that</w:t>
      </w:r>
      <w:r w:rsidRPr="00683A81">
        <w:rPr>
          <w:spacing w:val="-1"/>
        </w:rPr>
        <w:t xml:space="preserve"> </w:t>
      </w:r>
      <w:r w:rsidRPr="00683A81">
        <w:t>the</w:t>
      </w:r>
      <w:r w:rsidRPr="00683A81">
        <w:rPr>
          <w:spacing w:val="-2"/>
        </w:rPr>
        <w:t xml:space="preserve"> </w:t>
      </w:r>
      <w:r w:rsidRPr="00683A81">
        <w:t>granting</w:t>
      </w:r>
      <w:r w:rsidRPr="00683A81">
        <w:rPr>
          <w:spacing w:val="-2"/>
        </w:rPr>
        <w:t xml:space="preserve"> </w:t>
      </w:r>
      <w:r w:rsidRPr="00683A81">
        <w:t>of</w:t>
      </w:r>
      <w:r w:rsidRPr="00683A81">
        <w:rPr>
          <w:spacing w:val="-2"/>
        </w:rPr>
        <w:t xml:space="preserve"> </w:t>
      </w:r>
      <w:r w:rsidRPr="00683A81">
        <w:t>such</w:t>
      </w:r>
      <w:r w:rsidRPr="00683A81">
        <w:rPr>
          <w:spacing w:val="-58"/>
        </w:rPr>
        <w:t xml:space="preserve"> </w:t>
      </w:r>
      <w:r w:rsidRPr="00683A81">
        <w:t>a</w:t>
      </w:r>
      <w:r w:rsidRPr="00683A81">
        <w:rPr>
          <w:spacing w:val="-2"/>
        </w:rPr>
        <w:t xml:space="preserve"> </w:t>
      </w:r>
      <w:r w:rsidRPr="00683A81">
        <w:t>license</w:t>
      </w:r>
      <w:r w:rsidRPr="00683A81">
        <w:rPr>
          <w:spacing w:val="-1"/>
        </w:rPr>
        <w:t xml:space="preserve"> </w:t>
      </w:r>
      <w:r w:rsidRPr="00683A81">
        <w:t>would</w:t>
      </w:r>
      <w:r w:rsidRPr="00683A81">
        <w:rPr>
          <w:spacing w:val="-1"/>
        </w:rPr>
        <w:t xml:space="preserve"> </w:t>
      </w:r>
      <w:r w:rsidRPr="00683A81">
        <w:t>not be</w:t>
      </w:r>
      <w:r w:rsidRPr="00683A81">
        <w:rPr>
          <w:spacing w:val="-1"/>
        </w:rPr>
        <w:t xml:space="preserve"> </w:t>
      </w:r>
      <w:r w:rsidRPr="00683A81">
        <w:t>consistent</w:t>
      </w:r>
      <w:r w:rsidRPr="00683A81">
        <w:rPr>
          <w:spacing w:val="-3"/>
        </w:rPr>
        <w:t xml:space="preserve"> </w:t>
      </w:r>
      <w:r w:rsidRPr="00683A81">
        <w:t>with</w:t>
      </w:r>
      <w:r w:rsidRPr="00683A81">
        <w:rPr>
          <w:spacing w:val="-3"/>
        </w:rPr>
        <w:t xml:space="preserve"> </w:t>
      </w:r>
      <w:proofErr w:type="gramStart"/>
      <w:r w:rsidRPr="00683A81">
        <w:t>the</w:t>
      </w:r>
      <w:r w:rsidRPr="00683A81">
        <w:rPr>
          <w:spacing w:val="-1"/>
        </w:rPr>
        <w:t xml:space="preserve"> </w:t>
      </w:r>
      <w:r w:rsidRPr="00683A81">
        <w:t>public</w:t>
      </w:r>
      <w:proofErr w:type="gramEnd"/>
      <w:r w:rsidRPr="00683A81">
        <w:rPr>
          <w:spacing w:val="-1"/>
        </w:rPr>
        <w:t xml:space="preserve"> </w:t>
      </w:r>
      <w:r w:rsidRPr="00683A81">
        <w:t>health</w:t>
      </w:r>
      <w:r w:rsidRPr="00683A81">
        <w:rPr>
          <w:spacing w:val="-3"/>
        </w:rPr>
        <w:t xml:space="preserve"> </w:t>
      </w:r>
      <w:r w:rsidRPr="00683A81">
        <w:t>and</w:t>
      </w:r>
      <w:r w:rsidRPr="00683A81">
        <w:rPr>
          <w:spacing w:val="-2"/>
        </w:rPr>
        <w:t xml:space="preserve"> </w:t>
      </w:r>
      <w:r w:rsidRPr="00683A81">
        <w:t>safety.</w:t>
      </w:r>
    </w:p>
    <w:p w14:paraId="3870EDA5"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Amended at 11</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3441,</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6-27-94;</w:t>
      </w:r>
      <w:r w:rsidRPr="00683A81">
        <w:rPr>
          <w:spacing w:val="3"/>
          <w:sz w:val="16"/>
          <w:szCs w:val="16"/>
        </w:rPr>
        <w:t xml:space="preserve"> </w:t>
      </w:r>
      <w:r w:rsidRPr="00683A81">
        <w:rPr>
          <w:sz w:val="16"/>
          <w:szCs w:val="16"/>
        </w:rPr>
        <w:t>Amended at 18 Ok Reg</w:t>
      </w:r>
      <w:r w:rsidRPr="00683A81">
        <w:rPr>
          <w:spacing w:val="1"/>
          <w:sz w:val="16"/>
          <w:szCs w:val="16"/>
        </w:rPr>
        <w:t xml:space="preserve"> </w:t>
      </w:r>
      <w:r w:rsidRPr="00683A81">
        <w:rPr>
          <w:sz w:val="16"/>
          <w:szCs w:val="16"/>
        </w:rPr>
        <w:t>2749,</w:t>
      </w:r>
      <w:r w:rsidRPr="00683A81">
        <w:rPr>
          <w:spacing w:val="-1"/>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1"/>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2906, eff</w:t>
      </w:r>
      <w:r w:rsidRPr="00683A81">
        <w:rPr>
          <w:spacing w:val="-2"/>
          <w:sz w:val="16"/>
          <w:szCs w:val="16"/>
        </w:rPr>
        <w:t xml:space="preserve"> </w:t>
      </w:r>
      <w:r w:rsidRPr="00683A81">
        <w:rPr>
          <w:sz w:val="16"/>
          <w:szCs w:val="16"/>
        </w:rPr>
        <w:t>8-1-07</w:t>
      </w:r>
      <w:r w:rsidRPr="00683A81">
        <w:rPr>
          <w:spacing w:val="3"/>
          <w:sz w:val="16"/>
          <w:szCs w:val="16"/>
        </w:rPr>
        <w:t xml:space="preserve"> </w:t>
      </w:r>
      <w:r w:rsidRPr="00683A81">
        <w:rPr>
          <w:sz w:val="16"/>
          <w:szCs w:val="16"/>
        </w:rPr>
        <w:t>(emergency);</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p>
    <w:p w14:paraId="5F59AC8E" w14:textId="77777777" w:rsidR="009F708B" w:rsidRPr="00683A81" w:rsidRDefault="009F708B">
      <w:pPr>
        <w:pStyle w:val="BodyText"/>
        <w:kinsoku w:val="0"/>
        <w:overflowPunct w:val="0"/>
        <w:spacing w:before="28"/>
        <w:ind w:left="460"/>
        <w:rPr>
          <w:sz w:val="16"/>
          <w:szCs w:val="16"/>
        </w:rPr>
      </w:pPr>
      <w:bookmarkStart w:id="512" w:name="535:20-7-6._Personnel"/>
      <w:bookmarkEnd w:id="512"/>
      <w:r w:rsidRPr="00683A81">
        <w:rPr>
          <w:sz w:val="16"/>
          <w:szCs w:val="16"/>
        </w:rPr>
        <w:t>25</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1976,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7-1-08;</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7"/>
          <w:sz w:val="16"/>
          <w:szCs w:val="16"/>
        </w:rPr>
        <w:t xml:space="preserve"> </w:t>
      </w:r>
      <w:r w:rsidRPr="00683A81">
        <w:rPr>
          <w:sz w:val="16"/>
          <w:szCs w:val="16"/>
        </w:rPr>
        <w:t>eff</w:t>
      </w:r>
      <w:r w:rsidRPr="00683A81">
        <w:rPr>
          <w:spacing w:val="-5"/>
          <w:sz w:val="16"/>
          <w:szCs w:val="16"/>
        </w:rPr>
        <w:t xml:space="preserve"> </w:t>
      </w:r>
      <w:r w:rsidRPr="00683A81">
        <w:rPr>
          <w:sz w:val="16"/>
          <w:szCs w:val="16"/>
        </w:rPr>
        <w:t>8-27-15; 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1787,</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0E3DA6B8" w14:textId="77777777" w:rsidR="009F708B" w:rsidRPr="00683A81" w:rsidRDefault="009F708B">
      <w:pPr>
        <w:pStyle w:val="Heading3"/>
        <w:kinsoku w:val="0"/>
        <w:overflowPunct w:val="0"/>
        <w:jc w:val="left"/>
      </w:pPr>
      <w:r w:rsidRPr="00683A81">
        <w:t>535:20-7-6.</w:t>
      </w:r>
      <w:r w:rsidRPr="00683A81">
        <w:rPr>
          <w:spacing w:val="-6"/>
        </w:rPr>
        <w:t xml:space="preserve"> </w:t>
      </w:r>
      <w:r w:rsidRPr="00683A81">
        <w:t>Personnel</w:t>
      </w:r>
    </w:p>
    <w:p w14:paraId="6E31A03B" w14:textId="77777777" w:rsidR="009F708B" w:rsidRPr="00683A81" w:rsidRDefault="009F708B" w:rsidP="00E33D22">
      <w:pPr>
        <w:pStyle w:val="ListParagraph"/>
        <w:numPr>
          <w:ilvl w:val="0"/>
          <w:numId w:val="34"/>
        </w:numPr>
        <w:tabs>
          <w:tab w:val="left" w:pos="967"/>
        </w:tabs>
        <w:kinsoku w:val="0"/>
        <w:overflowPunct w:val="0"/>
        <w:spacing w:before="161" w:line="276" w:lineRule="auto"/>
        <w:ind w:left="459" w:right="412" w:firstLine="0"/>
      </w:pPr>
      <w:r w:rsidRPr="00683A81">
        <w:t>Wholesale</w:t>
      </w:r>
      <w:r w:rsidRPr="00683A81">
        <w:rPr>
          <w:spacing w:val="-6"/>
        </w:rPr>
        <w:t xml:space="preserve"> </w:t>
      </w:r>
      <w:r w:rsidRPr="00683A81">
        <w:t>distributors</w:t>
      </w:r>
      <w:r w:rsidRPr="00683A81">
        <w:rPr>
          <w:spacing w:val="-4"/>
        </w:rPr>
        <w:t xml:space="preserve"> </w:t>
      </w:r>
      <w:r w:rsidRPr="00683A81">
        <w:t>shall</w:t>
      </w:r>
      <w:r w:rsidRPr="00683A81">
        <w:rPr>
          <w:spacing w:val="-2"/>
        </w:rPr>
        <w:t xml:space="preserve"> </w:t>
      </w:r>
      <w:r w:rsidRPr="00683A81">
        <w:t>establish</w:t>
      </w:r>
      <w:r w:rsidRPr="00683A81">
        <w:rPr>
          <w:spacing w:val="-4"/>
        </w:rPr>
        <w:t xml:space="preserve"> </w:t>
      </w:r>
      <w:r w:rsidRPr="00683A81">
        <w:t>and</w:t>
      </w:r>
      <w:r w:rsidRPr="00683A81">
        <w:rPr>
          <w:spacing w:val="-3"/>
        </w:rPr>
        <w:t xml:space="preserve"> </w:t>
      </w:r>
      <w:r w:rsidRPr="00683A81">
        <w:t>maintain</w:t>
      </w:r>
      <w:r w:rsidRPr="00683A81">
        <w:rPr>
          <w:spacing w:val="-6"/>
        </w:rPr>
        <w:t xml:space="preserve"> </w:t>
      </w:r>
      <w:r w:rsidRPr="00683A81">
        <w:t>for</w:t>
      </w:r>
      <w:r w:rsidRPr="00683A81">
        <w:rPr>
          <w:spacing w:val="-3"/>
        </w:rPr>
        <w:t xml:space="preserve"> </w:t>
      </w:r>
      <w:r w:rsidRPr="00683A81">
        <w:t>Board</w:t>
      </w:r>
      <w:r w:rsidRPr="00683A81">
        <w:rPr>
          <w:spacing w:val="-4"/>
        </w:rPr>
        <w:t xml:space="preserve"> </w:t>
      </w:r>
      <w:r w:rsidRPr="00683A81">
        <w:t>inspection</w:t>
      </w:r>
      <w:r w:rsidRPr="00683A81">
        <w:rPr>
          <w:spacing w:val="-1"/>
        </w:rPr>
        <w:t xml:space="preserve"> </w:t>
      </w:r>
      <w:r w:rsidRPr="00683A81">
        <w:t>a</w:t>
      </w:r>
      <w:r w:rsidRPr="00683A81">
        <w:rPr>
          <w:spacing w:val="-6"/>
        </w:rPr>
        <w:t xml:space="preserve"> </w:t>
      </w:r>
      <w:r w:rsidRPr="00683A81">
        <w:t>list</w:t>
      </w:r>
      <w:r w:rsidRPr="00683A81">
        <w:rPr>
          <w:spacing w:val="-3"/>
        </w:rPr>
        <w:t xml:space="preserve"> </w:t>
      </w:r>
      <w:r w:rsidRPr="00683A81">
        <w:t>of</w:t>
      </w:r>
      <w:r w:rsidRPr="00683A81">
        <w:rPr>
          <w:spacing w:val="-3"/>
        </w:rPr>
        <w:t xml:space="preserve"> </w:t>
      </w:r>
      <w:r w:rsidRPr="00683A81">
        <w:t>each</w:t>
      </w:r>
      <w:r w:rsidRPr="00683A81">
        <w:rPr>
          <w:spacing w:val="-4"/>
        </w:rPr>
        <w:t xml:space="preserve"> </w:t>
      </w:r>
      <w:r w:rsidRPr="00683A81">
        <w:t>partner,</w:t>
      </w:r>
      <w:r w:rsidRPr="00683A81">
        <w:rPr>
          <w:spacing w:val="-3"/>
        </w:rPr>
        <w:t xml:space="preserve"> </w:t>
      </w:r>
      <w:r w:rsidRPr="00683A81">
        <w:t>corporate</w:t>
      </w:r>
      <w:r w:rsidRPr="00683A81">
        <w:rPr>
          <w:spacing w:val="-57"/>
        </w:rPr>
        <w:t xml:space="preserve"> </w:t>
      </w:r>
      <w:r w:rsidRPr="00683A81">
        <w:t>officer</w:t>
      </w:r>
      <w:r w:rsidRPr="00683A81">
        <w:rPr>
          <w:spacing w:val="1"/>
        </w:rPr>
        <w:t xml:space="preserve"> </w:t>
      </w:r>
      <w:r w:rsidRPr="00683A81">
        <w:t>and</w:t>
      </w:r>
      <w:r w:rsidRPr="00683A81">
        <w:rPr>
          <w:spacing w:val="1"/>
        </w:rPr>
        <w:t xml:space="preserve"> </w:t>
      </w:r>
      <w:r w:rsidRPr="00683A81">
        <w:t>corporate</w:t>
      </w:r>
      <w:r w:rsidRPr="00683A81">
        <w:rPr>
          <w:spacing w:val="1"/>
        </w:rPr>
        <w:t xml:space="preserve"> </w:t>
      </w:r>
      <w:r w:rsidRPr="00683A81">
        <w:t>director</w:t>
      </w:r>
      <w:r w:rsidRPr="00683A81">
        <w:rPr>
          <w:spacing w:val="1"/>
        </w:rPr>
        <w:t xml:space="preserve"> </w:t>
      </w:r>
      <w:r w:rsidRPr="00683A81">
        <w:t>or</w:t>
      </w:r>
      <w:r w:rsidRPr="00683A81">
        <w:rPr>
          <w:spacing w:val="1"/>
        </w:rPr>
        <w:t xml:space="preserve"> </w:t>
      </w:r>
      <w:r w:rsidRPr="00683A81">
        <w:t>limited</w:t>
      </w:r>
      <w:r w:rsidRPr="00683A81">
        <w:rPr>
          <w:spacing w:val="1"/>
        </w:rPr>
        <w:t xml:space="preserve"> </w:t>
      </w:r>
      <w:r w:rsidRPr="00683A81">
        <w:t>liability</w:t>
      </w:r>
      <w:r w:rsidRPr="00683A81">
        <w:rPr>
          <w:spacing w:val="1"/>
        </w:rPr>
        <w:t xml:space="preserve"> </w:t>
      </w:r>
      <w:r w:rsidRPr="00683A81">
        <w:t>company</w:t>
      </w:r>
      <w:r w:rsidRPr="00683A81">
        <w:rPr>
          <w:spacing w:val="1"/>
        </w:rPr>
        <w:t xml:space="preserve"> </w:t>
      </w:r>
      <w:r w:rsidRPr="00683A81">
        <w:t>member</w:t>
      </w:r>
      <w:r w:rsidRPr="00683A81">
        <w:rPr>
          <w:spacing w:val="1"/>
        </w:rPr>
        <w:t xml:space="preserve"> </w:t>
      </w:r>
      <w:r w:rsidRPr="00683A81">
        <w:t>and</w:t>
      </w:r>
      <w:r w:rsidRPr="00683A81">
        <w:rPr>
          <w:spacing w:val="1"/>
        </w:rPr>
        <w:t xml:space="preserve"> </w:t>
      </w:r>
      <w:r w:rsidRPr="00683A81">
        <w:t>facility</w:t>
      </w:r>
      <w:r w:rsidRPr="00683A81">
        <w:rPr>
          <w:spacing w:val="1"/>
        </w:rPr>
        <w:t xml:space="preserve"> </w:t>
      </w:r>
      <w:r w:rsidRPr="00683A81">
        <w:t>manager,</w:t>
      </w:r>
      <w:r w:rsidRPr="00683A81">
        <w:rPr>
          <w:spacing w:val="1"/>
        </w:rPr>
        <w:t xml:space="preserve"> </w:t>
      </w:r>
      <w:r w:rsidRPr="00683A81">
        <w:t>including</w:t>
      </w:r>
      <w:r w:rsidRPr="00683A81">
        <w:rPr>
          <w:spacing w:val="1"/>
        </w:rPr>
        <w:t xml:space="preserve"> </w:t>
      </w:r>
      <w:r w:rsidRPr="00683A81">
        <w:t>a</w:t>
      </w:r>
      <w:r w:rsidRPr="00683A81">
        <w:rPr>
          <w:spacing w:val="-57"/>
        </w:rPr>
        <w:t xml:space="preserve"> </w:t>
      </w:r>
      <w:r w:rsidRPr="00683A81">
        <w:t>description</w:t>
      </w:r>
      <w:r w:rsidRPr="00683A81">
        <w:rPr>
          <w:spacing w:val="-4"/>
        </w:rPr>
        <w:t xml:space="preserve"> </w:t>
      </w:r>
      <w:r w:rsidRPr="00683A81">
        <w:t>of</w:t>
      </w:r>
      <w:r w:rsidRPr="00683A81">
        <w:rPr>
          <w:spacing w:val="-1"/>
        </w:rPr>
        <w:t xml:space="preserve"> </w:t>
      </w:r>
      <w:r w:rsidRPr="00683A81">
        <w:t>their</w:t>
      </w:r>
      <w:r w:rsidRPr="00683A81">
        <w:rPr>
          <w:spacing w:val="-1"/>
        </w:rPr>
        <w:t xml:space="preserve"> </w:t>
      </w:r>
      <w:r w:rsidRPr="00683A81">
        <w:t>duties</w:t>
      </w:r>
      <w:r w:rsidRPr="00683A81">
        <w:rPr>
          <w:spacing w:val="-3"/>
        </w:rPr>
        <w:t xml:space="preserve"> </w:t>
      </w:r>
      <w:r w:rsidRPr="00683A81">
        <w:t>and</w:t>
      </w:r>
      <w:r w:rsidRPr="00683A81">
        <w:rPr>
          <w:spacing w:val="-1"/>
        </w:rPr>
        <w:t xml:space="preserve"> </w:t>
      </w:r>
      <w:r w:rsidRPr="00683A81">
        <w:t>a</w:t>
      </w:r>
      <w:r w:rsidRPr="00683A81">
        <w:rPr>
          <w:spacing w:val="-1"/>
        </w:rPr>
        <w:t xml:space="preserve"> </w:t>
      </w:r>
      <w:r w:rsidRPr="00683A81">
        <w:t>summary</w:t>
      </w:r>
      <w:r w:rsidRPr="00683A81">
        <w:rPr>
          <w:spacing w:val="-1"/>
        </w:rPr>
        <w:t xml:space="preserve"> </w:t>
      </w:r>
      <w:r w:rsidRPr="00683A81">
        <w:t>of</w:t>
      </w:r>
      <w:r w:rsidRPr="00683A81">
        <w:rPr>
          <w:spacing w:val="-4"/>
        </w:rPr>
        <w:t xml:space="preserve"> </w:t>
      </w:r>
      <w:r w:rsidRPr="00683A81">
        <w:t>their</w:t>
      </w:r>
      <w:r w:rsidRPr="00683A81">
        <w:rPr>
          <w:spacing w:val="1"/>
        </w:rPr>
        <w:t xml:space="preserve"> </w:t>
      </w:r>
      <w:r w:rsidRPr="00683A81">
        <w:t>qualifications.</w:t>
      </w:r>
    </w:p>
    <w:p w14:paraId="00DCEAE7" w14:textId="77777777" w:rsidR="009F708B" w:rsidRPr="00683A81" w:rsidRDefault="009F708B" w:rsidP="00E33D22">
      <w:pPr>
        <w:pStyle w:val="ListParagraph"/>
        <w:numPr>
          <w:ilvl w:val="0"/>
          <w:numId w:val="34"/>
        </w:numPr>
        <w:tabs>
          <w:tab w:val="left" w:pos="981"/>
        </w:tabs>
        <w:kinsoku w:val="0"/>
        <w:overflowPunct w:val="0"/>
        <w:spacing w:line="276" w:lineRule="auto"/>
        <w:ind w:left="459" w:right="412" w:firstLine="0"/>
      </w:pPr>
      <w:r w:rsidRPr="00683A81">
        <w:t>Each wholesale distributor shall designate, in writing on a Board-approved form, a person to serve as</w:t>
      </w:r>
      <w:r w:rsidRPr="00683A81">
        <w:rPr>
          <w:spacing w:val="1"/>
        </w:rPr>
        <w:t xml:space="preserve"> </w:t>
      </w:r>
      <w:r w:rsidRPr="00683A81">
        <w:t>the</w:t>
      </w:r>
      <w:r w:rsidRPr="00683A81">
        <w:rPr>
          <w:spacing w:val="-15"/>
        </w:rPr>
        <w:t xml:space="preserve"> </w:t>
      </w:r>
      <w:r w:rsidRPr="00683A81">
        <w:t>facility</w:t>
      </w:r>
      <w:r w:rsidRPr="00683A81">
        <w:rPr>
          <w:spacing w:val="-13"/>
        </w:rPr>
        <w:t xml:space="preserve"> </w:t>
      </w:r>
      <w:r w:rsidRPr="00683A81">
        <w:t>manager</w:t>
      </w:r>
      <w:r w:rsidRPr="00683A81">
        <w:rPr>
          <w:spacing w:val="-15"/>
        </w:rPr>
        <w:t xml:space="preserve"> </w:t>
      </w:r>
      <w:r w:rsidRPr="00683A81">
        <w:t>of</w:t>
      </w:r>
      <w:r w:rsidRPr="00683A81">
        <w:rPr>
          <w:spacing w:val="-14"/>
        </w:rPr>
        <w:t xml:space="preserve"> </w:t>
      </w:r>
      <w:r w:rsidRPr="00683A81">
        <w:t>the</w:t>
      </w:r>
      <w:r w:rsidRPr="00683A81">
        <w:rPr>
          <w:spacing w:val="-14"/>
        </w:rPr>
        <w:t xml:space="preserve"> </w:t>
      </w:r>
      <w:r w:rsidRPr="00683A81">
        <w:t>wholesale</w:t>
      </w:r>
      <w:r w:rsidRPr="00683A81">
        <w:rPr>
          <w:spacing w:val="-15"/>
        </w:rPr>
        <w:t xml:space="preserve"> </w:t>
      </w:r>
      <w:r w:rsidRPr="00683A81">
        <w:t>distributor</w:t>
      </w:r>
      <w:r w:rsidRPr="00683A81">
        <w:rPr>
          <w:spacing w:val="-14"/>
        </w:rPr>
        <w:t xml:space="preserve"> </w:t>
      </w:r>
      <w:r w:rsidRPr="00683A81">
        <w:t>for</w:t>
      </w:r>
      <w:r w:rsidRPr="00683A81">
        <w:rPr>
          <w:spacing w:val="-15"/>
        </w:rPr>
        <w:t xml:space="preserve"> </w:t>
      </w:r>
      <w:r w:rsidRPr="00683A81">
        <w:t>each</w:t>
      </w:r>
      <w:r w:rsidRPr="00683A81">
        <w:rPr>
          <w:spacing w:val="-13"/>
        </w:rPr>
        <w:t xml:space="preserve"> </w:t>
      </w:r>
      <w:r w:rsidRPr="00683A81">
        <w:t>location</w:t>
      </w:r>
      <w:r w:rsidRPr="00683A81">
        <w:rPr>
          <w:spacing w:val="-14"/>
        </w:rPr>
        <w:t xml:space="preserve"> </w:t>
      </w:r>
      <w:r w:rsidRPr="00683A81">
        <w:t>licensed.</w:t>
      </w:r>
      <w:r w:rsidRPr="00683A81">
        <w:rPr>
          <w:spacing w:val="-10"/>
        </w:rPr>
        <w:t xml:space="preserve"> </w:t>
      </w:r>
      <w:r w:rsidRPr="00683A81">
        <w:t>The</w:t>
      </w:r>
      <w:r w:rsidRPr="00683A81">
        <w:rPr>
          <w:spacing w:val="-12"/>
        </w:rPr>
        <w:t xml:space="preserve"> </w:t>
      </w:r>
      <w:r w:rsidRPr="00683A81">
        <w:t>facility</w:t>
      </w:r>
      <w:r w:rsidRPr="00683A81">
        <w:rPr>
          <w:spacing w:val="-14"/>
        </w:rPr>
        <w:t xml:space="preserve"> </w:t>
      </w:r>
      <w:r w:rsidRPr="00683A81">
        <w:t>manager</w:t>
      </w:r>
      <w:r w:rsidRPr="00683A81">
        <w:rPr>
          <w:spacing w:val="-12"/>
        </w:rPr>
        <w:t xml:space="preserve"> </w:t>
      </w:r>
      <w:r w:rsidRPr="00683A81">
        <w:t>is</w:t>
      </w:r>
      <w:r w:rsidRPr="00683A81">
        <w:rPr>
          <w:spacing w:val="-12"/>
        </w:rPr>
        <w:t xml:space="preserve"> </w:t>
      </w:r>
      <w:r w:rsidRPr="00683A81">
        <w:t>responsible</w:t>
      </w:r>
      <w:r w:rsidRPr="00683A81">
        <w:rPr>
          <w:spacing w:val="-57"/>
        </w:rPr>
        <w:t xml:space="preserve"> </w:t>
      </w:r>
      <w:r w:rsidRPr="00683A81">
        <w:t>for</w:t>
      </w:r>
      <w:r w:rsidRPr="00683A81">
        <w:rPr>
          <w:spacing w:val="-2"/>
        </w:rPr>
        <w:t xml:space="preserve"> </w:t>
      </w:r>
      <w:r w:rsidRPr="00683A81">
        <w:t>all aspects of</w:t>
      </w:r>
      <w:r w:rsidRPr="00683A81">
        <w:rPr>
          <w:spacing w:val="-1"/>
        </w:rPr>
        <w:t xml:space="preserve"> </w:t>
      </w:r>
      <w:r w:rsidRPr="00683A81">
        <w:t>the</w:t>
      </w:r>
      <w:r w:rsidRPr="00683A81">
        <w:rPr>
          <w:spacing w:val="-1"/>
        </w:rPr>
        <w:t xml:space="preserve"> </w:t>
      </w:r>
      <w:r w:rsidRPr="00683A81">
        <w:t>operation</w:t>
      </w:r>
      <w:r w:rsidRPr="00683A81">
        <w:rPr>
          <w:spacing w:val="-3"/>
        </w:rPr>
        <w:t xml:space="preserve"> </w:t>
      </w:r>
      <w:r w:rsidRPr="00683A81">
        <w:t>of</w:t>
      </w:r>
      <w:r w:rsidRPr="00683A81">
        <w:rPr>
          <w:spacing w:val="-1"/>
        </w:rPr>
        <w:t xml:space="preserve"> </w:t>
      </w:r>
      <w:r w:rsidRPr="00683A81">
        <w:t>the</w:t>
      </w:r>
      <w:r w:rsidRPr="00683A81">
        <w:rPr>
          <w:spacing w:val="-4"/>
        </w:rPr>
        <w:t xml:space="preserve"> </w:t>
      </w:r>
      <w:r w:rsidRPr="00683A81">
        <w:t>wholesale</w:t>
      </w:r>
      <w:r w:rsidRPr="00683A81">
        <w:rPr>
          <w:spacing w:val="-1"/>
        </w:rPr>
        <w:t xml:space="preserve"> </w:t>
      </w:r>
      <w:r w:rsidRPr="00683A81">
        <w:t>distributor.</w:t>
      </w:r>
    </w:p>
    <w:p w14:paraId="362C4FF3" w14:textId="77777777" w:rsidR="009F708B" w:rsidRPr="00683A81" w:rsidRDefault="009F708B" w:rsidP="00E33D22">
      <w:pPr>
        <w:pStyle w:val="ListParagraph"/>
        <w:numPr>
          <w:ilvl w:val="0"/>
          <w:numId w:val="34"/>
        </w:numPr>
        <w:tabs>
          <w:tab w:val="left" w:pos="967"/>
        </w:tabs>
        <w:kinsoku w:val="0"/>
        <w:overflowPunct w:val="0"/>
        <w:spacing w:line="276" w:lineRule="auto"/>
        <w:ind w:left="459" w:right="414" w:firstLine="0"/>
      </w:pPr>
      <w:r w:rsidRPr="00683A81">
        <w:t>No wholesale distributor shall have as an owner, designated representative or facility manager anyone</w:t>
      </w:r>
      <w:r w:rsidRPr="00683A81">
        <w:rPr>
          <w:spacing w:val="1"/>
        </w:rPr>
        <w:t xml:space="preserve"> </w:t>
      </w:r>
      <w:r w:rsidRPr="00683A81">
        <w:t>convicted of any felony for conduct relating to providing wholesale distribution of prescription drugs, any</w:t>
      </w:r>
      <w:r w:rsidRPr="00683A81">
        <w:rPr>
          <w:spacing w:val="1"/>
        </w:rPr>
        <w:t xml:space="preserve"> </w:t>
      </w:r>
      <w:r w:rsidRPr="00683A81">
        <w:t>felony for violating 21 U.S.C. Section 331(i) or (k) or any felony for violation of 18 U.S.C. Section 1365</w:t>
      </w:r>
      <w:r w:rsidRPr="00683A81">
        <w:rPr>
          <w:spacing w:val="1"/>
        </w:rPr>
        <w:t xml:space="preserve"> </w:t>
      </w:r>
      <w:r w:rsidRPr="00683A81">
        <w:t>relating to product tampering. No wholesale distributor shall have as an owner, designated representative or</w:t>
      </w:r>
      <w:r w:rsidRPr="00683A81">
        <w:rPr>
          <w:spacing w:val="1"/>
        </w:rPr>
        <w:t xml:space="preserve"> </w:t>
      </w:r>
      <w:r w:rsidRPr="00683A81">
        <w:t>facility manager anyone who has violated federal or state requirement for licensure that presents a threat of</w:t>
      </w:r>
      <w:r w:rsidRPr="00683A81">
        <w:rPr>
          <w:spacing w:val="1"/>
        </w:rPr>
        <w:t xml:space="preserve"> </w:t>
      </w:r>
      <w:r w:rsidRPr="00683A81">
        <w:t>serious</w:t>
      </w:r>
      <w:r w:rsidRPr="00683A81">
        <w:rPr>
          <w:spacing w:val="-4"/>
        </w:rPr>
        <w:t xml:space="preserve"> </w:t>
      </w:r>
      <w:r w:rsidRPr="00683A81">
        <w:t>adverse</w:t>
      </w:r>
      <w:r w:rsidRPr="00683A81">
        <w:rPr>
          <w:spacing w:val="-1"/>
        </w:rPr>
        <w:t xml:space="preserve"> </w:t>
      </w:r>
      <w:r w:rsidRPr="00683A81">
        <w:t>health consequences or</w:t>
      </w:r>
      <w:r w:rsidRPr="00683A81">
        <w:rPr>
          <w:spacing w:val="-1"/>
        </w:rPr>
        <w:t xml:space="preserve"> </w:t>
      </w:r>
      <w:r w:rsidRPr="00683A81">
        <w:t>death to humans.</w:t>
      </w:r>
    </w:p>
    <w:p w14:paraId="5D03E150"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7"/>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7"/>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2749,</w:t>
      </w:r>
      <w:r w:rsidRPr="00683A81">
        <w:rPr>
          <w:spacing w:val="-5"/>
          <w:sz w:val="16"/>
          <w:szCs w:val="16"/>
        </w:rPr>
        <w:t xml:space="preserve"> </w:t>
      </w:r>
      <w:r w:rsidRPr="00683A81">
        <w:rPr>
          <w:sz w:val="16"/>
          <w:szCs w:val="16"/>
        </w:rPr>
        <w:t>eff</w:t>
      </w:r>
      <w:r w:rsidRPr="00683A81">
        <w:rPr>
          <w:spacing w:val="-9"/>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24</w:t>
      </w:r>
      <w:r w:rsidRPr="00683A81">
        <w:rPr>
          <w:spacing w:val="-4"/>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2906,</w:t>
      </w:r>
      <w:r w:rsidRPr="00683A81">
        <w:rPr>
          <w:spacing w:val="-10"/>
          <w:sz w:val="16"/>
          <w:szCs w:val="16"/>
        </w:rPr>
        <w:t xml:space="preserve"> </w:t>
      </w:r>
      <w:r w:rsidRPr="00683A81">
        <w:rPr>
          <w:sz w:val="16"/>
          <w:szCs w:val="16"/>
        </w:rPr>
        <w:t>eff</w:t>
      </w:r>
      <w:r w:rsidRPr="00683A81">
        <w:rPr>
          <w:spacing w:val="-6"/>
          <w:sz w:val="16"/>
          <w:szCs w:val="16"/>
        </w:rPr>
        <w:t xml:space="preserve"> </w:t>
      </w:r>
      <w:r w:rsidRPr="00683A81">
        <w:rPr>
          <w:sz w:val="16"/>
          <w:szCs w:val="16"/>
        </w:rPr>
        <w:t>8-1-07</w:t>
      </w:r>
      <w:r w:rsidRPr="00683A81">
        <w:rPr>
          <w:spacing w:val="-7"/>
          <w:sz w:val="16"/>
          <w:szCs w:val="16"/>
        </w:rPr>
        <w:t xml:space="preserve"> </w:t>
      </w:r>
      <w:r w:rsidRPr="00683A81">
        <w:rPr>
          <w:sz w:val="16"/>
          <w:szCs w:val="16"/>
        </w:rPr>
        <w:t>(emergency);</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7"/>
          <w:sz w:val="16"/>
          <w:szCs w:val="16"/>
        </w:rPr>
        <w:t xml:space="preserve"> </w:t>
      </w:r>
      <w:r w:rsidRPr="00683A81">
        <w:rPr>
          <w:sz w:val="16"/>
          <w:szCs w:val="16"/>
        </w:rPr>
        <w:t>25</w:t>
      </w:r>
      <w:r w:rsidRPr="00683A81">
        <w:rPr>
          <w:spacing w:val="-4"/>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1976,</w:t>
      </w:r>
      <w:r w:rsidRPr="00683A81">
        <w:rPr>
          <w:spacing w:val="-10"/>
          <w:sz w:val="16"/>
          <w:szCs w:val="16"/>
        </w:rPr>
        <w:t xml:space="preserve"> </w:t>
      </w:r>
      <w:r w:rsidRPr="00683A81">
        <w:rPr>
          <w:sz w:val="16"/>
          <w:szCs w:val="16"/>
        </w:rPr>
        <w:t>eff</w:t>
      </w:r>
      <w:r w:rsidRPr="00683A81">
        <w:rPr>
          <w:spacing w:val="-6"/>
          <w:sz w:val="16"/>
          <w:szCs w:val="16"/>
        </w:rPr>
        <w:t xml:space="preserve"> </w:t>
      </w:r>
      <w:r w:rsidRPr="00683A81">
        <w:rPr>
          <w:sz w:val="16"/>
          <w:szCs w:val="16"/>
        </w:rPr>
        <w:t>7-1-08</w:t>
      </w:r>
      <w:r w:rsidRPr="00683A81">
        <w:rPr>
          <w:sz w:val="16"/>
          <w:szCs w:val="16"/>
          <w:vertAlign w:val="superscript"/>
        </w:rPr>
        <w:t>1</w:t>
      </w:r>
      <w:r w:rsidRPr="00683A81">
        <w:rPr>
          <w:sz w:val="16"/>
          <w:szCs w:val="16"/>
        </w:rPr>
        <w:t>;</w:t>
      </w:r>
      <w:r w:rsidRPr="00683A81">
        <w:rPr>
          <w:spacing w:val="-7"/>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7"/>
          <w:sz w:val="16"/>
          <w:szCs w:val="16"/>
        </w:rPr>
        <w:t xml:space="preserve"> </w:t>
      </w:r>
      <w:r w:rsidRPr="00683A81">
        <w:rPr>
          <w:sz w:val="16"/>
          <w:szCs w:val="16"/>
        </w:rPr>
        <w:t>32</w:t>
      </w:r>
    </w:p>
    <w:p w14:paraId="78E79CAA" w14:textId="77777777" w:rsidR="009F708B" w:rsidRPr="00683A81" w:rsidRDefault="009F708B">
      <w:pPr>
        <w:pStyle w:val="BodyText"/>
        <w:kinsoku w:val="0"/>
        <w:overflowPunct w:val="0"/>
        <w:spacing w:before="28"/>
        <w:ind w:left="460"/>
        <w:rPr>
          <w:sz w:val="16"/>
          <w:szCs w:val="16"/>
        </w:rPr>
      </w:pP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1233,</w:t>
      </w:r>
      <w:r w:rsidRPr="00683A81">
        <w:rPr>
          <w:spacing w:val="-4"/>
          <w:sz w:val="16"/>
          <w:szCs w:val="16"/>
        </w:rPr>
        <w:t xml:space="preserve"> </w:t>
      </w:r>
      <w:r w:rsidRPr="00683A81">
        <w:rPr>
          <w:sz w:val="16"/>
          <w:szCs w:val="16"/>
        </w:rPr>
        <w:t>eff</w:t>
      </w:r>
      <w:r w:rsidRPr="00683A81">
        <w:rPr>
          <w:spacing w:val="-3"/>
          <w:sz w:val="16"/>
          <w:szCs w:val="16"/>
        </w:rPr>
        <w:t xml:space="preserve"> </w:t>
      </w:r>
      <w:r w:rsidRPr="00683A81">
        <w:rPr>
          <w:sz w:val="16"/>
          <w:szCs w:val="16"/>
        </w:rPr>
        <w:t>8-27-15]</w:t>
      </w:r>
    </w:p>
    <w:p w14:paraId="68722775" w14:textId="77777777" w:rsidR="009F708B" w:rsidRPr="00683A81" w:rsidRDefault="009F708B">
      <w:pPr>
        <w:pStyle w:val="Heading3"/>
        <w:kinsoku w:val="0"/>
        <w:overflowPunct w:val="0"/>
        <w:spacing w:before="150"/>
      </w:pPr>
      <w:bookmarkStart w:id="513" w:name="535:20-7-7.10._Compliance_with_federal,_"/>
      <w:bookmarkEnd w:id="513"/>
      <w:r w:rsidRPr="00683A81">
        <w:t>535:20-7-7.10.</w:t>
      </w:r>
      <w:r w:rsidRPr="00683A81">
        <w:rPr>
          <w:spacing w:val="-5"/>
        </w:rPr>
        <w:t xml:space="preserve"> </w:t>
      </w:r>
      <w:r w:rsidRPr="00683A81">
        <w:t>Compliance</w:t>
      </w:r>
      <w:r w:rsidRPr="00683A81">
        <w:rPr>
          <w:spacing w:val="-6"/>
        </w:rPr>
        <w:t xml:space="preserve"> </w:t>
      </w:r>
      <w:r w:rsidRPr="00683A81">
        <w:t>with</w:t>
      </w:r>
      <w:r w:rsidRPr="00683A81">
        <w:rPr>
          <w:spacing w:val="-2"/>
        </w:rPr>
        <w:t xml:space="preserve"> </w:t>
      </w:r>
      <w:r w:rsidRPr="00683A81">
        <w:t>federal,</w:t>
      </w:r>
      <w:r w:rsidRPr="00683A81">
        <w:rPr>
          <w:spacing w:val="-5"/>
        </w:rPr>
        <w:t xml:space="preserve"> </w:t>
      </w:r>
      <w:r w:rsidRPr="00683A81">
        <w:t>state</w:t>
      </w:r>
      <w:r w:rsidRPr="00683A81">
        <w:rPr>
          <w:spacing w:val="-6"/>
        </w:rPr>
        <w:t xml:space="preserve"> </w:t>
      </w:r>
      <w:r w:rsidRPr="00683A81">
        <w:t>and</w:t>
      </w:r>
      <w:r w:rsidRPr="00683A81">
        <w:rPr>
          <w:spacing w:val="-4"/>
        </w:rPr>
        <w:t xml:space="preserve"> </w:t>
      </w:r>
      <w:r w:rsidRPr="00683A81">
        <w:t>local</w:t>
      </w:r>
      <w:r w:rsidRPr="00683A81">
        <w:rPr>
          <w:spacing w:val="-3"/>
        </w:rPr>
        <w:t xml:space="preserve"> </w:t>
      </w:r>
      <w:r w:rsidRPr="00683A81">
        <w:t>laws</w:t>
      </w:r>
    </w:p>
    <w:p w14:paraId="7E609D86" w14:textId="77777777" w:rsidR="009F708B" w:rsidRPr="00683A81" w:rsidRDefault="009F708B" w:rsidP="00E33D22">
      <w:pPr>
        <w:pStyle w:val="ListParagraph"/>
        <w:numPr>
          <w:ilvl w:val="0"/>
          <w:numId w:val="33"/>
        </w:numPr>
        <w:tabs>
          <w:tab w:val="left" w:pos="967"/>
        </w:tabs>
        <w:kinsoku w:val="0"/>
        <w:overflowPunct w:val="0"/>
        <w:spacing w:before="41" w:line="276" w:lineRule="auto"/>
        <w:ind w:left="459" w:right="410" w:firstLine="0"/>
      </w:pPr>
      <w:r w:rsidRPr="00683A81">
        <w:t>A wholesale distributor shall operate in compliance with applicable federal, state, and local laws and</w:t>
      </w:r>
      <w:r w:rsidRPr="00683A81">
        <w:rPr>
          <w:spacing w:val="1"/>
        </w:rPr>
        <w:t xml:space="preserve"> </w:t>
      </w:r>
      <w:r w:rsidRPr="00683A81">
        <w:t>regulations, including, but not limited to, the Drug Supply Chain Security Act of 2013 and</w:t>
      </w:r>
      <w:r w:rsidRPr="00683A81">
        <w:rPr>
          <w:spacing w:val="1"/>
        </w:rPr>
        <w:t xml:space="preserve"> </w:t>
      </w:r>
      <w:r w:rsidRPr="00683A81">
        <w:t>the rules</w:t>
      </w:r>
      <w:r w:rsidRPr="00683A81">
        <w:rPr>
          <w:spacing w:val="1"/>
        </w:rPr>
        <w:t xml:space="preserve"> </w:t>
      </w:r>
      <w:r w:rsidRPr="00683A81">
        <w:t>promulgated</w:t>
      </w:r>
      <w:r w:rsidRPr="00683A81">
        <w:rPr>
          <w:spacing w:val="-9"/>
        </w:rPr>
        <w:t xml:space="preserve"> </w:t>
      </w:r>
      <w:r w:rsidRPr="00683A81">
        <w:t>thereunder</w:t>
      </w:r>
      <w:r w:rsidRPr="00683A81">
        <w:rPr>
          <w:spacing w:val="-7"/>
        </w:rPr>
        <w:t xml:space="preserve"> </w:t>
      </w:r>
      <w:r w:rsidRPr="00683A81">
        <w:t>and</w:t>
      </w:r>
      <w:r w:rsidRPr="00683A81">
        <w:rPr>
          <w:spacing w:val="-8"/>
        </w:rPr>
        <w:t xml:space="preserve"> </w:t>
      </w:r>
      <w:r w:rsidRPr="00683A81">
        <w:t>the</w:t>
      </w:r>
      <w:r w:rsidRPr="00683A81">
        <w:rPr>
          <w:spacing w:val="-7"/>
        </w:rPr>
        <w:t xml:space="preserve"> </w:t>
      </w:r>
      <w:r w:rsidRPr="00683A81">
        <w:t>Act,</w:t>
      </w:r>
      <w:r w:rsidRPr="00683A81">
        <w:rPr>
          <w:spacing w:val="-9"/>
        </w:rPr>
        <w:t xml:space="preserve"> </w:t>
      </w:r>
      <w:r w:rsidRPr="00683A81">
        <w:t>59</w:t>
      </w:r>
      <w:r w:rsidRPr="00683A81">
        <w:rPr>
          <w:spacing w:val="-5"/>
        </w:rPr>
        <w:t xml:space="preserve"> </w:t>
      </w:r>
      <w:r w:rsidRPr="00683A81">
        <w:t>O.S.</w:t>
      </w:r>
      <w:r w:rsidRPr="00683A81">
        <w:rPr>
          <w:spacing w:val="-6"/>
        </w:rPr>
        <w:t xml:space="preserve"> </w:t>
      </w:r>
      <w:r w:rsidRPr="00683A81">
        <w:t>Section</w:t>
      </w:r>
      <w:r w:rsidRPr="00683A81">
        <w:rPr>
          <w:spacing w:val="-9"/>
        </w:rPr>
        <w:t xml:space="preserve"> </w:t>
      </w:r>
      <w:r w:rsidRPr="00683A81">
        <w:t>353</w:t>
      </w:r>
      <w:r w:rsidRPr="00683A81">
        <w:rPr>
          <w:spacing w:val="-5"/>
        </w:rPr>
        <w:t xml:space="preserve"> </w:t>
      </w:r>
      <w:r w:rsidRPr="00683A81">
        <w:t>et</w:t>
      </w:r>
      <w:r w:rsidRPr="00683A81">
        <w:rPr>
          <w:spacing w:val="-6"/>
        </w:rPr>
        <w:t xml:space="preserve"> </w:t>
      </w:r>
      <w:r w:rsidRPr="00683A81">
        <w:t>seq.,</w:t>
      </w:r>
      <w:r w:rsidRPr="00683A81">
        <w:rPr>
          <w:spacing w:val="-6"/>
        </w:rPr>
        <w:t xml:space="preserve"> </w:t>
      </w:r>
      <w:r w:rsidRPr="00683A81">
        <w:t>and</w:t>
      </w:r>
      <w:r w:rsidRPr="00683A81">
        <w:rPr>
          <w:spacing w:val="-5"/>
        </w:rPr>
        <w:t xml:space="preserve"> </w:t>
      </w:r>
      <w:r w:rsidRPr="00683A81">
        <w:t>the</w:t>
      </w:r>
      <w:r w:rsidRPr="00683A81">
        <w:rPr>
          <w:spacing w:val="-7"/>
        </w:rPr>
        <w:t xml:space="preserve"> </w:t>
      </w:r>
      <w:r w:rsidRPr="00683A81">
        <w:t>Board</w:t>
      </w:r>
      <w:r w:rsidRPr="00683A81">
        <w:rPr>
          <w:spacing w:val="-6"/>
        </w:rPr>
        <w:t xml:space="preserve"> </w:t>
      </w:r>
      <w:r w:rsidRPr="00683A81">
        <w:t>rules,</w:t>
      </w:r>
      <w:r w:rsidRPr="00683A81">
        <w:rPr>
          <w:spacing w:val="-5"/>
        </w:rPr>
        <w:t xml:space="preserve"> </w:t>
      </w:r>
      <w:r w:rsidRPr="00683A81">
        <w:t>OAC</w:t>
      </w:r>
      <w:r w:rsidRPr="00683A81">
        <w:rPr>
          <w:spacing w:val="-8"/>
        </w:rPr>
        <w:t xml:space="preserve"> </w:t>
      </w:r>
      <w:r w:rsidRPr="00683A81">
        <w:t>535.</w:t>
      </w:r>
      <w:r w:rsidRPr="00683A81">
        <w:rPr>
          <w:spacing w:val="-5"/>
        </w:rPr>
        <w:t xml:space="preserve"> </w:t>
      </w:r>
      <w:r w:rsidRPr="00683A81">
        <w:t>A</w:t>
      </w:r>
      <w:r w:rsidRPr="00683A81">
        <w:rPr>
          <w:spacing w:val="-4"/>
        </w:rPr>
        <w:t xml:space="preserve"> </w:t>
      </w:r>
      <w:r w:rsidRPr="00683A81">
        <w:t>wholesale</w:t>
      </w:r>
      <w:r w:rsidRPr="00683A81">
        <w:rPr>
          <w:spacing w:val="-58"/>
        </w:rPr>
        <w:t xml:space="preserve"> </w:t>
      </w:r>
      <w:r w:rsidRPr="00683A81">
        <w:t>distributor shall comply with 21 C.F.R. Part 205, e.g. facilities, security, storage and written policies and</w:t>
      </w:r>
      <w:r w:rsidRPr="00683A81">
        <w:rPr>
          <w:spacing w:val="1"/>
        </w:rPr>
        <w:t xml:space="preserve"> </w:t>
      </w:r>
      <w:r w:rsidRPr="00683A81">
        <w:t>procedures.</w:t>
      </w:r>
    </w:p>
    <w:p w14:paraId="246E29DC" w14:textId="6494719A" w:rsidR="009F708B" w:rsidRPr="00683A81" w:rsidRDefault="009F708B" w:rsidP="00EE2130">
      <w:pPr>
        <w:pStyle w:val="ListParagraph"/>
        <w:numPr>
          <w:ilvl w:val="0"/>
          <w:numId w:val="33"/>
        </w:numPr>
        <w:tabs>
          <w:tab w:val="left" w:pos="981"/>
        </w:tabs>
        <w:kinsoku w:val="0"/>
        <w:overflowPunct w:val="0"/>
        <w:spacing w:before="60" w:line="276" w:lineRule="auto"/>
        <w:ind w:right="410" w:firstLine="0"/>
      </w:pPr>
      <w:r w:rsidRPr="00683A81">
        <w:t>A wholesale distributor shall allow the Board and authorized federal, state, and local law enforcement</w:t>
      </w:r>
      <w:r w:rsidRPr="00683A81">
        <w:rPr>
          <w:spacing w:val="1"/>
        </w:rPr>
        <w:t xml:space="preserve"> </w:t>
      </w:r>
      <w:r w:rsidRPr="00683A81">
        <w:lastRenderedPageBreak/>
        <w:t>officials</w:t>
      </w:r>
      <w:r w:rsidRPr="00683A81">
        <w:rPr>
          <w:spacing w:val="10"/>
        </w:rPr>
        <w:t xml:space="preserve"> </w:t>
      </w:r>
      <w:r w:rsidRPr="00683A81">
        <w:t>to</w:t>
      </w:r>
      <w:r w:rsidRPr="00683A81">
        <w:rPr>
          <w:spacing w:val="11"/>
        </w:rPr>
        <w:t xml:space="preserve"> </w:t>
      </w:r>
      <w:r w:rsidRPr="00683A81">
        <w:t>enter</w:t>
      </w:r>
      <w:r w:rsidRPr="00683A81">
        <w:rPr>
          <w:spacing w:val="12"/>
        </w:rPr>
        <w:t xml:space="preserve"> </w:t>
      </w:r>
      <w:r w:rsidRPr="00683A81">
        <w:t>and</w:t>
      </w:r>
      <w:r w:rsidRPr="00683A81">
        <w:rPr>
          <w:spacing w:val="11"/>
        </w:rPr>
        <w:t xml:space="preserve"> </w:t>
      </w:r>
      <w:r w:rsidRPr="00683A81">
        <w:t>inspect</w:t>
      </w:r>
      <w:r w:rsidRPr="00683A81">
        <w:rPr>
          <w:spacing w:val="10"/>
        </w:rPr>
        <w:t xml:space="preserve"> </w:t>
      </w:r>
      <w:r w:rsidRPr="00683A81">
        <w:t>their</w:t>
      </w:r>
      <w:r w:rsidRPr="00683A81">
        <w:rPr>
          <w:spacing w:val="10"/>
        </w:rPr>
        <w:t xml:space="preserve"> </w:t>
      </w:r>
      <w:r w:rsidRPr="00683A81">
        <w:t>premises</w:t>
      </w:r>
      <w:r w:rsidRPr="00683A81">
        <w:rPr>
          <w:spacing w:val="13"/>
        </w:rPr>
        <w:t xml:space="preserve"> </w:t>
      </w:r>
      <w:r w:rsidRPr="00683A81">
        <w:t>and</w:t>
      </w:r>
      <w:r w:rsidRPr="00683A81">
        <w:rPr>
          <w:spacing w:val="11"/>
        </w:rPr>
        <w:t xml:space="preserve"> </w:t>
      </w:r>
      <w:r w:rsidRPr="00683A81">
        <w:t>delivery</w:t>
      </w:r>
      <w:r w:rsidRPr="00683A81">
        <w:rPr>
          <w:spacing w:val="11"/>
        </w:rPr>
        <w:t xml:space="preserve"> </w:t>
      </w:r>
      <w:r w:rsidRPr="00683A81">
        <w:t>vehicles,</w:t>
      </w:r>
      <w:r w:rsidRPr="00683A81">
        <w:rPr>
          <w:spacing w:val="10"/>
        </w:rPr>
        <w:t xml:space="preserve"> </w:t>
      </w:r>
      <w:r w:rsidRPr="00683A81">
        <w:t>to</w:t>
      </w:r>
      <w:r w:rsidRPr="00683A81">
        <w:rPr>
          <w:spacing w:val="11"/>
        </w:rPr>
        <w:t xml:space="preserve"> </w:t>
      </w:r>
      <w:r w:rsidRPr="00683A81">
        <w:t>audit</w:t>
      </w:r>
      <w:r w:rsidRPr="00683A81">
        <w:rPr>
          <w:spacing w:val="13"/>
        </w:rPr>
        <w:t xml:space="preserve"> </w:t>
      </w:r>
      <w:r w:rsidRPr="00683A81">
        <w:t>its</w:t>
      </w:r>
      <w:r w:rsidRPr="00683A81">
        <w:rPr>
          <w:spacing w:val="11"/>
        </w:rPr>
        <w:t xml:space="preserve"> </w:t>
      </w:r>
      <w:r w:rsidRPr="00683A81">
        <w:t>records</w:t>
      </w:r>
      <w:r w:rsidRPr="00683A81">
        <w:rPr>
          <w:spacing w:val="12"/>
        </w:rPr>
        <w:t xml:space="preserve"> </w:t>
      </w:r>
      <w:r w:rsidRPr="00683A81">
        <w:t>and</w:t>
      </w:r>
      <w:r w:rsidRPr="00683A81">
        <w:rPr>
          <w:spacing w:val="13"/>
        </w:rPr>
        <w:t xml:space="preserve"> </w:t>
      </w:r>
      <w:r w:rsidRPr="00683A81">
        <w:t>written</w:t>
      </w:r>
      <w:r w:rsidRPr="00683A81">
        <w:rPr>
          <w:spacing w:val="11"/>
        </w:rPr>
        <w:t xml:space="preserve"> </w:t>
      </w:r>
      <w:r w:rsidRPr="00683A81">
        <w:t>operating</w:t>
      </w:r>
      <w:r w:rsidR="009E7AC8" w:rsidRPr="00683A81">
        <w:t xml:space="preserve"> </w:t>
      </w:r>
      <w:r w:rsidRPr="00683A81">
        <w:t>procedures,</w:t>
      </w:r>
      <w:r w:rsidRPr="00683A81">
        <w:rPr>
          <w:spacing w:val="-5"/>
        </w:rPr>
        <w:t xml:space="preserve"> </w:t>
      </w:r>
      <w:r w:rsidRPr="00683A81">
        <w:t>and</w:t>
      </w:r>
      <w:r w:rsidRPr="00683A81">
        <w:rPr>
          <w:spacing w:val="-2"/>
        </w:rPr>
        <w:t xml:space="preserve"> </w:t>
      </w:r>
      <w:r w:rsidRPr="00683A81">
        <w:t>to</w:t>
      </w:r>
      <w:r w:rsidRPr="00683A81">
        <w:rPr>
          <w:spacing w:val="-1"/>
        </w:rPr>
        <w:t xml:space="preserve"> </w:t>
      </w:r>
      <w:r w:rsidRPr="00683A81">
        <w:t>confiscate</w:t>
      </w:r>
      <w:r w:rsidRPr="00683A81">
        <w:rPr>
          <w:spacing w:val="-2"/>
        </w:rPr>
        <w:t xml:space="preserve"> </w:t>
      </w:r>
      <w:r w:rsidRPr="00683A81">
        <w:t>records</w:t>
      </w:r>
      <w:r w:rsidRPr="00683A81">
        <w:rPr>
          <w:spacing w:val="-1"/>
        </w:rPr>
        <w:t xml:space="preserve"> </w:t>
      </w:r>
      <w:r w:rsidRPr="00683A81">
        <w:t>to</w:t>
      </w:r>
      <w:r w:rsidRPr="00683A81">
        <w:rPr>
          <w:spacing w:val="-1"/>
        </w:rPr>
        <w:t xml:space="preserve"> </w:t>
      </w:r>
      <w:r w:rsidRPr="00683A81">
        <w:t>the</w:t>
      </w:r>
      <w:r w:rsidRPr="00683A81">
        <w:rPr>
          <w:spacing w:val="-2"/>
        </w:rPr>
        <w:t xml:space="preserve"> </w:t>
      </w:r>
      <w:r w:rsidRPr="00683A81">
        <w:t>extent</w:t>
      </w:r>
      <w:r w:rsidRPr="00683A81">
        <w:rPr>
          <w:spacing w:val="-1"/>
        </w:rPr>
        <w:t xml:space="preserve"> </w:t>
      </w:r>
      <w:r w:rsidRPr="00683A81">
        <w:t>authorized</w:t>
      </w:r>
      <w:r w:rsidRPr="00683A81">
        <w:rPr>
          <w:spacing w:val="-3"/>
        </w:rPr>
        <w:t xml:space="preserve"> </w:t>
      </w:r>
      <w:r w:rsidRPr="00683A81">
        <w:t>by</w:t>
      </w:r>
      <w:r w:rsidRPr="00683A81">
        <w:rPr>
          <w:spacing w:val="-1"/>
        </w:rPr>
        <w:t xml:space="preserve"> </w:t>
      </w:r>
      <w:r w:rsidRPr="00683A81">
        <w:t>law</w:t>
      </w:r>
      <w:r w:rsidRPr="00683A81">
        <w:rPr>
          <w:spacing w:val="-2"/>
        </w:rPr>
        <w:t xml:space="preserve"> </w:t>
      </w:r>
      <w:r w:rsidRPr="00683A81">
        <w:t>or</w:t>
      </w:r>
      <w:r w:rsidRPr="00683A81">
        <w:rPr>
          <w:spacing w:val="-2"/>
        </w:rPr>
        <w:t xml:space="preserve"> </w:t>
      </w:r>
      <w:r w:rsidRPr="00683A81">
        <w:t>rules.</w:t>
      </w:r>
    </w:p>
    <w:p w14:paraId="3148A707" w14:textId="77777777" w:rsidR="009F708B" w:rsidRPr="00683A81" w:rsidRDefault="009F708B" w:rsidP="00E33D22">
      <w:pPr>
        <w:pStyle w:val="ListParagraph"/>
        <w:numPr>
          <w:ilvl w:val="0"/>
          <w:numId w:val="33"/>
        </w:numPr>
        <w:tabs>
          <w:tab w:val="left" w:pos="967"/>
        </w:tabs>
        <w:kinsoku w:val="0"/>
        <w:overflowPunct w:val="0"/>
        <w:spacing w:before="36"/>
        <w:ind w:left="966" w:hanging="510"/>
        <w:jc w:val="left"/>
      </w:pPr>
      <w:r w:rsidRPr="00683A81">
        <w:t>A</w:t>
      </w:r>
      <w:r w:rsidRPr="00683A81">
        <w:rPr>
          <w:spacing w:val="-5"/>
        </w:rPr>
        <w:t xml:space="preserve"> </w:t>
      </w:r>
      <w:r w:rsidRPr="00683A81">
        <w:t>wholesaler</w:t>
      </w:r>
      <w:r w:rsidRPr="00683A81">
        <w:rPr>
          <w:spacing w:val="-5"/>
        </w:rPr>
        <w:t xml:space="preserve"> </w:t>
      </w:r>
      <w:r w:rsidRPr="00683A81">
        <w:t>distributor</w:t>
      </w:r>
      <w:r w:rsidRPr="00683A81">
        <w:rPr>
          <w:spacing w:val="-2"/>
        </w:rPr>
        <w:t xml:space="preserve"> </w:t>
      </w:r>
      <w:r w:rsidRPr="00683A81">
        <w:t>shall</w:t>
      </w:r>
      <w:r w:rsidRPr="00683A81">
        <w:rPr>
          <w:spacing w:val="-3"/>
        </w:rPr>
        <w:t xml:space="preserve"> </w:t>
      </w:r>
      <w:r w:rsidRPr="00683A81">
        <w:t>ship</w:t>
      </w:r>
      <w:r w:rsidRPr="00683A81">
        <w:rPr>
          <w:spacing w:val="-4"/>
        </w:rPr>
        <w:t xml:space="preserve"> </w:t>
      </w:r>
      <w:r w:rsidRPr="00683A81">
        <w:t>only</w:t>
      </w:r>
      <w:r w:rsidRPr="00683A81">
        <w:rPr>
          <w:spacing w:val="-1"/>
        </w:rPr>
        <w:t xml:space="preserve"> </w:t>
      </w:r>
      <w:r w:rsidRPr="00683A81">
        <w:t>to</w:t>
      </w:r>
      <w:r w:rsidRPr="00683A81">
        <w:rPr>
          <w:spacing w:val="-4"/>
        </w:rPr>
        <w:t xml:space="preserve"> </w:t>
      </w:r>
      <w:r w:rsidRPr="00683A81">
        <w:t>the</w:t>
      </w:r>
      <w:r w:rsidRPr="00683A81">
        <w:rPr>
          <w:spacing w:val="-5"/>
        </w:rPr>
        <w:t xml:space="preserve"> </w:t>
      </w:r>
      <w:r w:rsidRPr="00683A81">
        <w:t>address</w:t>
      </w:r>
      <w:r w:rsidRPr="00683A81">
        <w:rPr>
          <w:spacing w:val="-4"/>
        </w:rPr>
        <w:t xml:space="preserve"> </w:t>
      </w:r>
      <w:r w:rsidRPr="00683A81">
        <w:t>listed</w:t>
      </w:r>
      <w:r w:rsidRPr="00683A81">
        <w:rPr>
          <w:spacing w:val="-4"/>
        </w:rPr>
        <w:t xml:space="preserve"> </w:t>
      </w:r>
      <w:r w:rsidRPr="00683A81">
        <w:t>on</w:t>
      </w:r>
      <w:r w:rsidRPr="00683A81">
        <w:rPr>
          <w:spacing w:val="-4"/>
        </w:rPr>
        <w:t xml:space="preserve"> </w:t>
      </w:r>
      <w:r w:rsidRPr="00683A81">
        <w:t>the</w:t>
      </w:r>
      <w:r w:rsidRPr="00683A81">
        <w:rPr>
          <w:spacing w:val="-2"/>
        </w:rPr>
        <w:t xml:space="preserve"> </w:t>
      </w:r>
      <w:r w:rsidRPr="00683A81">
        <w:t>license.</w:t>
      </w:r>
    </w:p>
    <w:p w14:paraId="4B3C83AB" w14:textId="77777777" w:rsidR="009F708B" w:rsidRPr="00683A81" w:rsidRDefault="009F708B">
      <w:pPr>
        <w:pStyle w:val="BodyText"/>
        <w:kinsoku w:val="0"/>
        <w:overflowPunct w:val="0"/>
        <w:spacing w:before="43"/>
        <w:ind w:left="460"/>
        <w:rPr>
          <w:sz w:val="16"/>
          <w:szCs w:val="16"/>
        </w:rPr>
      </w:pPr>
      <w:r w:rsidRPr="00683A81">
        <w:rPr>
          <w:spacing w:val="-1"/>
          <w:sz w:val="16"/>
          <w:szCs w:val="16"/>
        </w:rPr>
        <w:t>[Source:</w:t>
      </w:r>
      <w:r w:rsidRPr="00683A81">
        <w:rPr>
          <w:spacing w:val="-3"/>
          <w:sz w:val="16"/>
          <w:szCs w:val="16"/>
        </w:rPr>
        <w:t xml:space="preserve"> </w:t>
      </w:r>
      <w:r w:rsidRPr="00683A81">
        <w:rPr>
          <w:spacing w:val="-1"/>
          <w:sz w:val="16"/>
          <w:szCs w:val="16"/>
        </w:rPr>
        <w:t>Added</w:t>
      </w:r>
      <w:r w:rsidRPr="00683A81">
        <w:rPr>
          <w:spacing w:val="-6"/>
          <w:sz w:val="16"/>
          <w:szCs w:val="16"/>
        </w:rPr>
        <w:t xml:space="preserve"> </w:t>
      </w:r>
      <w:r w:rsidRPr="00683A81">
        <w:rPr>
          <w:spacing w:val="-1"/>
          <w:sz w:val="16"/>
          <w:szCs w:val="16"/>
        </w:rPr>
        <w:t>at</w:t>
      </w:r>
      <w:r w:rsidRPr="00683A81">
        <w:rPr>
          <w:spacing w:val="-6"/>
          <w:sz w:val="16"/>
          <w:szCs w:val="16"/>
        </w:rPr>
        <w:t xml:space="preserve"> </w:t>
      </w:r>
      <w:r w:rsidRPr="00683A81">
        <w:rPr>
          <w:spacing w:val="-1"/>
          <w:sz w:val="16"/>
          <w:szCs w:val="16"/>
        </w:rPr>
        <w:t>18</w:t>
      </w:r>
      <w:r w:rsidRPr="00683A81">
        <w:rPr>
          <w:spacing w:val="-3"/>
          <w:sz w:val="16"/>
          <w:szCs w:val="16"/>
        </w:rPr>
        <w:t xml:space="preserve"> </w:t>
      </w:r>
      <w:r w:rsidRPr="00683A81">
        <w:rPr>
          <w:spacing w:val="-1"/>
          <w:sz w:val="16"/>
          <w:szCs w:val="16"/>
        </w:rPr>
        <w:t>Ok</w:t>
      </w:r>
      <w:r w:rsidRPr="00683A81">
        <w:rPr>
          <w:spacing w:val="-6"/>
          <w:sz w:val="16"/>
          <w:szCs w:val="16"/>
        </w:rPr>
        <w:t xml:space="preserve"> </w:t>
      </w:r>
      <w:r w:rsidRPr="00683A81">
        <w:rPr>
          <w:spacing w:val="-1"/>
          <w:sz w:val="16"/>
          <w:szCs w:val="16"/>
        </w:rPr>
        <w:t>Reg</w:t>
      </w:r>
      <w:r w:rsidRPr="00683A81">
        <w:rPr>
          <w:spacing w:val="-3"/>
          <w:sz w:val="16"/>
          <w:szCs w:val="16"/>
        </w:rPr>
        <w:t xml:space="preserve"> </w:t>
      </w:r>
      <w:r w:rsidRPr="00683A81">
        <w:rPr>
          <w:spacing w:val="-1"/>
          <w:sz w:val="16"/>
          <w:szCs w:val="16"/>
        </w:rPr>
        <w:t>2749,</w:t>
      </w:r>
      <w:r w:rsidRPr="00683A81">
        <w:rPr>
          <w:spacing w:val="-4"/>
          <w:sz w:val="16"/>
          <w:szCs w:val="16"/>
        </w:rPr>
        <w:t xml:space="preserve"> </w:t>
      </w:r>
      <w:r w:rsidRPr="00683A81">
        <w:rPr>
          <w:spacing w:val="-1"/>
          <w:sz w:val="16"/>
          <w:szCs w:val="16"/>
        </w:rPr>
        <w:t>eff</w:t>
      </w:r>
      <w:r w:rsidRPr="00683A81">
        <w:rPr>
          <w:spacing w:val="-5"/>
          <w:sz w:val="16"/>
          <w:szCs w:val="16"/>
        </w:rPr>
        <w:t xml:space="preserve"> </w:t>
      </w:r>
      <w:r w:rsidRPr="00683A81">
        <w:rPr>
          <w:spacing w:val="-1"/>
          <w:sz w:val="16"/>
          <w:szCs w:val="16"/>
        </w:rPr>
        <w:t>7-1-01;</w:t>
      </w:r>
      <w:r w:rsidRPr="00683A81">
        <w:rPr>
          <w:spacing w:val="-3"/>
          <w:sz w:val="16"/>
          <w:szCs w:val="16"/>
        </w:rPr>
        <w:t xml:space="preserve"> </w:t>
      </w:r>
      <w:r w:rsidRPr="00683A81">
        <w:rPr>
          <w:spacing w:val="-1"/>
          <w:sz w:val="16"/>
          <w:szCs w:val="16"/>
        </w:rPr>
        <w:t>Amended</w:t>
      </w:r>
      <w:r w:rsidRPr="00683A81">
        <w:rPr>
          <w:spacing w:val="-3"/>
          <w:sz w:val="16"/>
          <w:szCs w:val="16"/>
        </w:rPr>
        <w:t xml:space="preserve"> </w:t>
      </w:r>
      <w:r w:rsidRPr="00683A81">
        <w:rPr>
          <w:spacing w:val="-1"/>
          <w:sz w:val="16"/>
          <w:szCs w:val="16"/>
        </w:rPr>
        <w:t>at</w:t>
      </w:r>
      <w:r w:rsidRPr="00683A81">
        <w:rPr>
          <w:spacing w:val="-4"/>
          <w:sz w:val="16"/>
          <w:szCs w:val="16"/>
        </w:rPr>
        <w:t xml:space="preserve"> </w:t>
      </w:r>
      <w:r w:rsidRPr="00683A81">
        <w:rPr>
          <w:spacing w:val="-1"/>
          <w:sz w:val="16"/>
          <w:szCs w:val="16"/>
        </w:rPr>
        <w:t>24</w:t>
      </w:r>
      <w:r w:rsidRPr="00683A81">
        <w:rPr>
          <w:spacing w:val="-3"/>
          <w:sz w:val="16"/>
          <w:szCs w:val="16"/>
        </w:rPr>
        <w:t xml:space="preserve"> </w:t>
      </w:r>
      <w:r w:rsidRPr="00683A81">
        <w:rPr>
          <w:spacing w:val="-1"/>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2906,</w:t>
      </w:r>
      <w:r w:rsidRPr="00683A81">
        <w:rPr>
          <w:spacing w:val="-4"/>
          <w:sz w:val="16"/>
          <w:szCs w:val="16"/>
        </w:rPr>
        <w:t xml:space="preserve"> </w:t>
      </w:r>
      <w:r w:rsidRPr="00683A81">
        <w:rPr>
          <w:sz w:val="16"/>
          <w:szCs w:val="16"/>
        </w:rPr>
        <w:t>eff</w:t>
      </w:r>
      <w:r w:rsidRPr="00683A81">
        <w:rPr>
          <w:spacing w:val="-5"/>
          <w:sz w:val="16"/>
          <w:szCs w:val="16"/>
        </w:rPr>
        <w:t xml:space="preserve"> </w:t>
      </w:r>
      <w:r w:rsidRPr="00683A81">
        <w:rPr>
          <w:sz w:val="16"/>
          <w:szCs w:val="16"/>
        </w:rPr>
        <w:t>8-1-07</w:t>
      </w:r>
      <w:r w:rsidRPr="00683A81">
        <w:rPr>
          <w:spacing w:val="-3"/>
          <w:sz w:val="16"/>
          <w:szCs w:val="16"/>
        </w:rPr>
        <w:t xml:space="preserve"> </w:t>
      </w:r>
      <w:r w:rsidRPr="00683A81">
        <w:rPr>
          <w:sz w:val="16"/>
          <w:szCs w:val="16"/>
        </w:rPr>
        <w:t>(emergency);</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25</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6"/>
          <w:sz w:val="16"/>
          <w:szCs w:val="16"/>
        </w:rPr>
        <w:t xml:space="preserve"> </w:t>
      </w:r>
      <w:r w:rsidRPr="00683A81">
        <w:rPr>
          <w:sz w:val="16"/>
          <w:szCs w:val="16"/>
        </w:rPr>
        <w:t>1976,</w:t>
      </w:r>
      <w:r w:rsidRPr="00683A81">
        <w:rPr>
          <w:spacing w:val="-4"/>
          <w:sz w:val="16"/>
          <w:szCs w:val="16"/>
        </w:rPr>
        <w:t xml:space="preserve"> </w:t>
      </w:r>
      <w:r w:rsidRPr="00683A81">
        <w:rPr>
          <w:sz w:val="16"/>
          <w:szCs w:val="16"/>
        </w:rPr>
        <w:t>eff</w:t>
      </w:r>
      <w:r w:rsidRPr="00683A81">
        <w:rPr>
          <w:spacing w:val="-10"/>
          <w:sz w:val="16"/>
          <w:szCs w:val="16"/>
        </w:rPr>
        <w:t xml:space="preserve"> </w:t>
      </w:r>
      <w:r w:rsidRPr="00683A81">
        <w:rPr>
          <w:sz w:val="16"/>
          <w:szCs w:val="16"/>
        </w:rPr>
        <w:t>7-1-08;</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4"/>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p>
    <w:p w14:paraId="6B9425F0" w14:textId="4A84E978" w:rsidR="009F708B" w:rsidRPr="00683A81" w:rsidRDefault="009F708B">
      <w:pPr>
        <w:pStyle w:val="BodyText"/>
        <w:kinsoku w:val="0"/>
        <w:overflowPunct w:val="0"/>
        <w:spacing w:before="27"/>
        <w:rPr>
          <w:sz w:val="16"/>
          <w:szCs w:val="16"/>
        </w:rPr>
      </w:pPr>
      <w:bookmarkStart w:id="514" w:name="535:20-7-8._Compressed_medical_gases"/>
      <w:bookmarkEnd w:id="514"/>
      <w:r w:rsidRPr="00683A81">
        <w:rPr>
          <w:sz w:val="16"/>
          <w:szCs w:val="16"/>
        </w:rPr>
        <w:t>Reg</w:t>
      </w:r>
      <w:r w:rsidRPr="00683A81">
        <w:rPr>
          <w:spacing w:val="-3"/>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00047683" w:rsidRPr="00683A81">
        <w:rPr>
          <w:sz w:val="16"/>
          <w:szCs w:val="16"/>
        </w:rPr>
        <w:t>; Amended</w:t>
      </w:r>
      <w:r w:rsidR="00047683" w:rsidRPr="00683A81">
        <w:rPr>
          <w:spacing w:val="1"/>
          <w:sz w:val="16"/>
          <w:szCs w:val="16"/>
        </w:rPr>
        <w:t xml:space="preserve"> </w:t>
      </w:r>
      <w:r w:rsidR="00047683" w:rsidRPr="00683A81">
        <w:rPr>
          <w:sz w:val="16"/>
          <w:szCs w:val="16"/>
        </w:rPr>
        <w:t>at 38 OK</w:t>
      </w:r>
      <w:r w:rsidR="00047683" w:rsidRPr="00683A81">
        <w:rPr>
          <w:spacing w:val="3"/>
          <w:sz w:val="16"/>
          <w:szCs w:val="16"/>
        </w:rPr>
        <w:t xml:space="preserve"> </w:t>
      </w:r>
      <w:r w:rsidR="00047683" w:rsidRPr="00683A81">
        <w:rPr>
          <w:sz w:val="16"/>
          <w:szCs w:val="16"/>
        </w:rPr>
        <w:t>Reg</w:t>
      </w:r>
      <w:r w:rsidR="00047683" w:rsidRPr="00683A81">
        <w:rPr>
          <w:spacing w:val="-2"/>
          <w:sz w:val="16"/>
          <w:szCs w:val="16"/>
        </w:rPr>
        <w:t xml:space="preserve"> 24</w:t>
      </w:r>
      <w:r w:rsidR="00BB3518" w:rsidRPr="00683A81">
        <w:rPr>
          <w:spacing w:val="-2"/>
          <w:sz w:val="16"/>
          <w:szCs w:val="16"/>
        </w:rPr>
        <w:t>58</w:t>
      </w:r>
      <w:r w:rsidR="00047683" w:rsidRPr="00683A81">
        <w:rPr>
          <w:sz w:val="16"/>
          <w:szCs w:val="16"/>
        </w:rPr>
        <w:t>,</w:t>
      </w:r>
      <w:r w:rsidR="00047683" w:rsidRPr="00683A81">
        <w:rPr>
          <w:spacing w:val="-1"/>
          <w:sz w:val="16"/>
          <w:szCs w:val="16"/>
        </w:rPr>
        <w:t xml:space="preserve"> </w:t>
      </w:r>
      <w:r w:rsidR="00047683" w:rsidRPr="00683A81">
        <w:rPr>
          <w:sz w:val="16"/>
          <w:szCs w:val="16"/>
        </w:rPr>
        <w:t>eff 9-11-21]</w:t>
      </w:r>
    </w:p>
    <w:p w14:paraId="2D805AD4" w14:textId="77777777" w:rsidR="009F708B" w:rsidRPr="00683A81" w:rsidRDefault="009F708B">
      <w:pPr>
        <w:pStyle w:val="Heading3"/>
        <w:kinsoku w:val="0"/>
        <w:overflowPunct w:val="0"/>
      </w:pPr>
      <w:r w:rsidRPr="00683A81">
        <w:t>535:20-7-8.</w:t>
      </w:r>
      <w:r w:rsidRPr="00683A81">
        <w:rPr>
          <w:spacing w:val="-7"/>
        </w:rPr>
        <w:t xml:space="preserve"> </w:t>
      </w:r>
      <w:r w:rsidRPr="00683A81">
        <w:t>Compressed</w:t>
      </w:r>
      <w:r w:rsidRPr="00683A81">
        <w:rPr>
          <w:spacing w:val="-4"/>
        </w:rPr>
        <w:t xml:space="preserve"> </w:t>
      </w:r>
      <w:r w:rsidRPr="00683A81">
        <w:t>medical</w:t>
      </w:r>
      <w:r w:rsidRPr="00683A81">
        <w:rPr>
          <w:spacing w:val="-4"/>
        </w:rPr>
        <w:t xml:space="preserve"> </w:t>
      </w:r>
      <w:r w:rsidRPr="00683A81">
        <w:t>gases</w:t>
      </w:r>
    </w:p>
    <w:p w14:paraId="30294D8F" w14:textId="77777777" w:rsidR="009F708B" w:rsidRPr="00683A81" w:rsidRDefault="009F708B" w:rsidP="0016216B">
      <w:pPr>
        <w:pStyle w:val="BodyText"/>
        <w:kinsoku w:val="0"/>
        <w:overflowPunct w:val="0"/>
        <w:spacing w:before="79" w:line="276" w:lineRule="auto"/>
        <w:ind w:left="460" w:right="415" w:firstLine="260"/>
        <w:jc w:val="both"/>
      </w:pPr>
      <w:r w:rsidRPr="00683A81">
        <w:t>Wholesalers of multiple products that include medical gases shall comply with the requirements in 535:20-9</w:t>
      </w:r>
      <w:r w:rsidRPr="00683A81">
        <w:rPr>
          <w:spacing w:val="-57"/>
        </w:rPr>
        <w:t xml:space="preserve"> </w:t>
      </w:r>
      <w:r w:rsidRPr="00683A81">
        <w:t>for</w:t>
      </w:r>
      <w:r w:rsidRPr="00683A81">
        <w:rPr>
          <w:spacing w:val="-2"/>
        </w:rPr>
        <w:t xml:space="preserve"> </w:t>
      </w:r>
      <w:r w:rsidRPr="00683A81">
        <w:t>medical</w:t>
      </w:r>
      <w:r w:rsidRPr="00683A81">
        <w:rPr>
          <w:spacing w:val="-2"/>
        </w:rPr>
        <w:t xml:space="preserve"> </w:t>
      </w:r>
      <w:r w:rsidRPr="00683A81">
        <w:t>gas distributors.</w:t>
      </w:r>
    </w:p>
    <w:p w14:paraId="3B9138EC"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Revoked</w:t>
      </w:r>
      <w:r w:rsidRPr="00683A81">
        <w:rPr>
          <w:spacing w:val="-4"/>
          <w:sz w:val="16"/>
          <w:szCs w:val="16"/>
        </w:rPr>
        <w:t xml:space="preserve"> </w:t>
      </w:r>
      <w:r w:rsidRPr="00683A81">
        <w:rPr>
          <w:sz w:val="16"/>
          <w:szCs w:val="16"/>
        </w:rPr>
        <w:t>at</w:t>
      </w:r>
      <w:r w:rsidRPr="00683A81">
        <w:rPr>
          <w:spacing w:val="-3"/>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3175,</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6-25-93;</w:t>
      </w:r>
      <w:r w:rsidRPr="00683A81">
        <w:rPr>
          <w:spacing w:val="-1"/>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2749,</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4D4184A2" w14:textId="77777777" w:rsidR="009F708B" w:rsidRPr="00683A81" w:rsidRDefault="009F708B">
      <w:pPr>
        <w:pStyle w:val="Heading3"/>
        <w:kinsoku w:val="0"/>
        <w:overflowPunct w:val="0"/>
      </w:pPr>
      <w:bookmarkStart w:id="515" w:name="535:20-7-9.1._Prohibited_Conduct"/>
      <w:bookmarkEnd w:id="515"/>
      <w:r w:rsidRPr="00683A81">
        <w:t>535:20-7-9.1.</w:t>
      </w:r>
      <w:r w:rsidRPr="00683A81">
        <w:rPr>
          <w:spacing w:val="-11"/>
        </w:rPr>
        <w:t xml:space="preserve"> </w:t>
      </w:r>
      <w:r w:rsidRPr="00683A81">
        <w:t>Prohibited</w:t>
      </w:r>
      <w:r w:rsidRPr="00683A81">
        <w:rPr>
          <w:spacing w:val="-10"/>
        </w:rPr>
        <w:t xml:space="preserve"> </w:t>
      </w:r>
      <w:r w:rsidRPr="00683A81">
        <w:t>Conduct</w:t>
      </w:r>
    </w:p>
    <w:p w14:paraId="658A1EF4" w14:textId="77777777" w:rsidR="009F708B" w:rsidRPr="00683A81" w:rsidRDefault="009F708B" w:rsidP="007722BA">
      <w:pPr>
        <w:pStyle w:val="BodyText"/>
        <w:kinsoku w:val="0"/>
        <w:overflowPunct w:val="0"/>
        <w:spacing w:before="41" w:line="276" w:lineRule="auto"/>
        <w:ind w:left="460" w:right="411" w:firstLine="260"/>
        <w:jc w:val="both"/>
      </w:pPr>
      <w:r w:rsidRPr="00683A81">
        <w:t>The following shall be considered prohibited conduct and be a violation of these rules: Failure to follow all</w:t>
      </w:r>
      <w:r w:rsidRPr="00683A81">
        <w:rPr>
          <w:spacing w:val="1"/>
        </w:rPr>
        <w:t xml:space="preserve"> </w:t>
      </w:r>
      <w:r w:rsidRPr="00683A81">
        <w:t>applicable requirements of state and federal statutes and regulations, including but not limited to, the Drug</w:t>
      </w:r>
      <w:r w:rsidRPr="00683A81">
        <w:rPr>
          <w:spacing w:val="1"/>
        </w:rPr>
        <w:t xml:space="preserve"> </w:t>
      </w:r>
      <w:r w:rsidRPr="00683A81">
        <w:t>Supply Chain Security Act of 2013 and rules promulgated thereunder and the Act, 59 O.S. Section 353, et</w:t>
      </w:r>
      <w:r w:rsidRPr="00683A81">
        <w:rPr>
          <w:spacing w:val="1"/>
        </w:rPr>
        <w:t xml:space="preserve"> </w:t>
      </w:r>
      <w:r w:rsidRPr="00683A81">
        <w:t>seq.</w:t>
      </w:r>
      <w:r w:rsidRPr="00683A81">
        <w:rPr>
          <w:spacing w:val="-4"/>
        </w:rPr>
        <w:t xml:space="preserve"> </w:t>
      </w:r>
      <w:r w:rsidRPr="00683A81">
        <w:t>and Board</w:t>
      </w:r>
      <w:r w:rsidRPr="00683A81">
        <w:rPr>
          <w:spacing w:val="2"/>
        </w:rPr>
        <w:t xml:space="preserve"> </w:t>
      </w:r>
      <w:r w:rsidRPr="00683A81">
        <w:t>rules, OAC 535.</w:t>
      </w:r>
    </w:p>
    <w:p w14:paraId="7ED26A40"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 at</w:t>
      </w:r>
      <w:r w:rsidRPr="00683A81">
        <w:rPr>
          <w:spacing w:val="-2"/>
          <w:sz w:val="16"/>
          <w:szCs w:val="16"/>
        </w:rPr>
        <w:t xml:space="preserve"> </w:t>
      </w:r>
      <w:r w:rsidRPr="00683A81">
        <w:rPr>
          <w:sz w:val="16"/>
          <w:szCs w:val="16"/>
        </w:rPr>
        <w:t>24</w:t>
      </w:r>
      <w:r w:rsidRPr="00683A81">
        <w:rPr>
          <w:spacing w:val="-1"/>
          <w:sz w:val="16"/>
          <w:szCs w:val="16"/>
        </w:rPr>
        <w:t xml:space="preserve"> </w:t>
      </w:r>
      <w:r w:rsidRPr="00683A81">
        <w:rPr>
          <w:sz w:val="16"/>
          <w:szCs w:val="16"/>
        </w:rPr>
        <w:t>Ok Reg</w:t>
      </w:r>
      <w:r w:rsidRPr="00683A81">
        <w:rPr>
          <w:spacing w:val="-2"/>
          <w:sz w:val="16"/>
          <w:szCs w:val="16"/>
        </w:rPr>
        <w:t xml:space="preserve"> </w:t>
      </w:r>
      <w:r w:rsidRPr="00683A81">
        <w:rPr>
          <w:sz w:val="16"/>
          <w:szCs w:val="16"/>
        </w:rPr>
        <w:t>2906,</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8-1-07 (emergency);</w:t>
      </w:r>
      <w:r w:rsidRPr="00683A81">
        <w:rPr>
          <w:spacing w:val="1"/>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25</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 1976,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7-1-08;</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27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2261,</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7-11-10; Amended at</w:t>
      </w:r>
      <w:r w:rsidRPr="00683A81">
        <w:rPr>
          <w:spacing w:val="-3"/>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p>
    <w:p w14:paraId="694323DD" w14:textId="77777777" w:rsidR="009F708B" w:rsidRPr="00683A81" w:rsidRDefault="009F708B">
      <w:pPr>
        <w:pStyle w:val="BodyText"/>
        <w:kinsoku w:val="0"/>
        <w:overflowPunct w:val="0"/>
        <w:spacing w:before="29"/>
        <w:ind w:left="460"/>
        <w:rPr>
          <w:sz w:val="16"/>
          <w:szCs w:val="16"/>
        </w:rPr>
      </w:pPr>
      <w:bookmarkStart w:id="516" w:name="535:20-7-10._Violations_and_penalties"/>
      <w:bookmarkEnd w:id="516"/>
      <w:r w:rsidRPr="00683A81">
        <w:rPr>
          <w:sz w:val="16"/>
          <w:szCs w:val="16"/>
        </w:rPr>
        <w:t>Reg</w:t>
      </w:r>
      <w:r w:rsidRPr="00683A81">
        <w:rPr>
          <w:spacing w:val="-3"/>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FC3D6FC" w14:textId="77777777" w:rsidR="009F708B" w:rsidRPr="00683A81" w:rsidRDefault="009F708B">
      <w:pPr>
        <w:pStyle w:val="Heading3"/>
        <w:kinsoku w:val="0"/>
        <w:overflowPunct w:val="0"/>
        <w:spacing w:before="150"/>
        <w:jc w:val="left"/>
      </w:pPr>
      <w:r w:rsidRPr="00683A81">
        <w:t>535:20-7-10.</w:t>
      </w:r>
      <w:r w:rsidRPr="00683A81">
        <w:rPr>
          <w:spacing w:val="-5"/>
        </w:rPr>
        <w:t xml:space="preserve"> </w:t>
      </w:r>
      <w:r w:rsidRPr="00683A81">
        <w:t>Violations</w:t>
      </w:r>
      <w:r w:rsidRPr="00683A81">
        <w:rPr>
          <w:spacing w:val="-7"/>
        </w:rPr>
        <w:t xml:space="preserve"> </w:t>
      </w:r>
      <w:r w:rsidRPr="00683A81">
        <w:t>and</w:t>
      </w:r>
      <w:r w:rsidRPr="00683A81">
        <w:rPr>
          <w:spacing w:val="-6"/>
        </w:rPr>
        <w:t xml:space="preserve"> </w:t>
      </w:r>
      <w:r w:rsidRPr="00683A81">
        <w:t>penalties</w:t>
      </w:r>
    </w:p>
    <w:p w14:paraId="271B6B7F" w14:textId="77777777" w:rsidR="009F708B" w:rsidRPr="00683A81" w:rsidRDefault="009F708B" w:rsidP="00E33D22">
      <w:pPr>
        <w:pStyle w:val="ListParagraph"/>
        <w:numPr>
          <w:ilvl w:val="0"/>
          <w:numId w:val="32"/>
        </w:numPr>
        <w:tabs>
          <w:tab w:val="left" w:pos="967"/>
        </w:tabs>
        <w:kinsoku w:val="0"/>
        <w:overflowPunct w:val="0"/>
        <w:spacing w:before="41" w:line="276" w:lineRule="auto"/>
        <w:ind w:right="410" w:firstLine="0"/>
        <w:jc w:val="left"/>
      </w:pPr>
      <w:r w:rsidRPr="00683A81">
        <w:t>Penalties</w:t>
      </w:r>
      <w:r w:rsidRPr="00683A81">
        <w:rPr>
          <w:spacing w:val="1"/>
        </w:rPr>
        <w:t xml:space="preserve"> </w:t>
      </w:r>
      <w:r w:rsidRPr="00683A81">
        <w:t>for</w:t>
      </w:r>
      <w:r w:rsidRPr="00683A81">
        <w:rPr>
          <w:spacing w:val="3"/>
        </w:rPr>
        <w:t xml:space="preserve"> </w:t>
      </w:r>
      <w:r w:rsidRPr="00683A81">
        <w:t>violations</w:t>
      </w:r>
      <w:r w:rsidRPr="00683A81">
        <w:rPr>
          <w:spacing w:val="4"/>
        </w:rPr>
        <w:t xml:space="preserve"> </w:t>
      </w:r>
      <w:r w:rsidRPr="00683A81">
        <w:t>of this</w:t>
      </w:r>
      <w:r w:rsidRPr="00683A81">
        <w:rPr>
          <w:spacing w:val="3"/>
        </w:rPr>
        <w:t xml:space="preserve"> </w:t>
      </w:r>
      <w:r w:rsidRPr="00683A81">
        <w:t>Subchapter</w:t>
      </w:r>
      <w:r w:rsidRPr="00683A81">
        <w:rPr>
          <w:spacing w:val="3"/>
        </w:rPr>
        <w:t xml:space="preserve"> </w:t>
      </w:r>
      <w:r w:rsidRPr="00683A81">
        <w:t>and</w:t>
      </w:r>
      <w:r w:rsidRPr="00683A81">
        <w:rPr>
          <w:spacing w:val="1"/>
        </w:rPr>
        <w:t xml:space="preserve"> </w:t>
      </w:r>
      <w:r w:rsidRPr="00683A81">
        <w:t>of</w:t>
      </w:r>
      <w:r w:rsidRPr="00683A81">
        <w:rPr>
          <w:spacing w:val="5"/>
        </w:rPr>
        <w:t xml:space="preserve"> </w:t>
      </w:r>
      <w:r w:rsidRPr="00683A81">
        <w:t>federal,</w:t>
      </w:r>
      <w:r w:rsidRPr="00683A81">
        <w:rPr>
          <w:spacing w:val="3"/>
        </w:rPr>
        <w:t xml:space="preserve"> </w:t>
      </w:r>
      <w:r w:rsidRPr="00683A81">
        <w:t>state</w:t>
      </w:r>
      <w:r w:rsidRPr="00683A81">
        <w:rPr>
          <w:spacing w:val="2"/>
        </w:rPr>
        <w:t xml:space="preserve"> </w:t>
      </w:r>
      <w:r w:rsidRPr="00683A81">
        <w:t>and</w:t>
      </w:r>
      <w:r w:rsidRPr="00683A81">
        <w:rPr>
          <w:spacing w:val="4"/>
        </w:rPr>
        <w:t xml:space="preserve"> </w:t>
      </w:r>
      <w:r w:rsidRPr="00683A81">
        <w:t>local</w:t>
      </w:r>
      <w:r w:rsidRPr="00683A81">
        <w:rPr>
          <w:spacing w:val="4"/>
        </w:rPr>
        <w:t xml:space="preserve"> </w:t>
      </w:r>
      <w:r w:rsidRPr="00683A81">
        <w:t>laws</w:t>
      </w:r>
      <w:r w:rsidRPr="00683A81">
        <w:rPr>
          <w:spacing w:val="1"/>
        </w:rPr>
        <w:t xml:space="preserve"> </w:t>
      </w:r>
      <w:r w:rsidRPr="00683A81">
        <w:t>and</w:t>
      </w:r>
      <w:r w:rsidRPr="00683A81">
        <w:rPr>
          <w:spacing w:val="3"/>
        </w:rPr>
        <w:t xml:space="preserve"> </w:t>
      </w:r>
      <w:r w:rsidRPr="00683A81">
        <w:t>regulations</w:t>
      </w:r>
      <w:r w:rsidRPr="00683A81">
        <w:rPr>
          <w:spacing w:val="4"/>
        </w:rPr>
        <w:t xml:space="preserve"> </w:t>
      </w:r>
      <w:r w:rsidRPr="00683A81">
        <w:t>are</w:t>
      </w:r>
      <w:r w:rsidRPr="00683A81">
        <w:rPr>
          <w:spacing w:val="2"/>
        </w:rPr>
        <w:t xml:space="preserve"> </w:t>
      </w:r>
      <w:r w:rsidRPr="00683A81">
        <w:t>listed</w:t>
      </w:r>
      <w:r w:rsidRPr="00683A81">
        <w:rPr>
          <w:spacing w:val="-57"/>
        </w:rPr>
        <w:t xml:space="preserve"> </w:t>
      </w:r>
      <w:r w:rsidRPr="00683A81">
        <w:t>in</w:t>
      </w:r>
      <w:r w:rsidRPr="00683A81">
        <w:rPr>
          <w:spacing w:val="-4"/>
        </w:rPr>
        <w:t xml:space="preserve"> </w:t>
      </w:r>
      <w:r w:rsidRPr="00683A81">
        <w:t>59 O.S. Section 353,</w:t>
      </w:r>
      <w:r w:rsidRPr="00683A81">
        <w:rPr>
          <w:spacing w:val="-3"/>
        </w:rPr>
        <w:t xml:space="preserve"> </w:t>
      </w:r>
      <w:r w:rsidRPr="00683A81">
        <w:t>et seq.</w:t>
      </w:r>
    </w:p>
    <w:p w14:paraId="61F7BAD4" w14:textId="77777777" w:rsidR="009F708B" w:rsidRPr="00683A81" w:rsidRDefault="009F708B" w:rsidP="00E33D22">
      <w:pPr>
        <w:pStyle w:val="ListParagraph"/>
        <w:numPr>
          <w:ilvl w:val="0"/>
          <w:numId w:val="32"/>
        </w:numPr>
        <w:tabs>
          <w:tab w:val="left" w:pos="981"/>
        </w:tabs>
        <w:kinsoku w:val="0"/>
        <w:overflowPunct w:val="0"/>
        <w:spacing w:before="1" w:line="276" w:lineRule="auto"/>
        <w:ind w:left="459" w:right="410" w:firstLine="0"/>
        <w:jc w:val="left"/>
      </w:pPr>
      <w:r w:rsidRPr="00683A81">
        <w:t>Rules</w:t>
      </w:r>
      <w:r w:rsidRPr="00683A81">
        <w:rPr>
          <w:spacing w:val="-12"/>
        </w:rPr>
        <w:t xml:space="preserve"> </w:t>
      </w:r>
      <w:r w:rsidRPr="00683A81">
        <w:t>of</w:t>
      </w:r>
      <w:r w:rsidRPr="00683A81">
        <w:rPr>
          <w:spacing w:val="-10"/>
        </w:rPr>
        <w:t xml:space="preserve"> </w:t>
      </w:r>
      <w:r w:rsidRPr="00683A81">
        <w:t>conduct,</w:t>
      </w:r>
      <w:r w:rsidRPr="00683A81">
        <w:rPr>
          <w:spacing w:val="-9"/>
        </w:rPr>
        <w:t xml:space="preserve"> </w:t>
      </w:r>
      <w:r w:rsidRPr="00683A81">
        <w:t>violations</w:t>
      </w:r>
      <w:r w:rsidRPr="00683A81">
        <w:rPr>
          <w:spacing w:val="-10"/>
        </w:rPr>
        <w:t xml:space="preserve"> </w:t>
      </w:r>
      <w:r w:rsidRPr="00683A81">
        <w:t>of</w:t>
      </w:r>
      <w:r w:rsidRPr="00683A81">
        <w:rPr>
          <w:spacing w:val="-12"/>
        </w:rPr>
        <w:t xml:space="preserve"> </w:t>
      </w:r>
      <w:r w:rsidRPr="00683A81">
        <w:t>the</w:t>
      </w:r>
      <w:r w:rsidRPr="00683A81">
        <w:rPr>
          <w:spacing w:val="-13"/>
        </w:rPr>
        <w:t xml:space="preserve"> </w:t>
      </w:r>
      <w:r w:rsidRPr="00683A81">
        <w:t>rules</w:t>
      </w:r>
      <w:r w:rsidRPr="00683A81">
        <w:rPr>
          <w:spacing w:val="-9"/>
        </w:rPr>
        <w:t xml:space="preserve"> </w:t>
      </w:r>
      <w:r w:rsidRPr="00683A81">
        <w:t>of</w:t>
      </w:r>
      <w:r w:rsidRPr="00683A81">
        <w:rPr>
          <w:spacing w:val="-9"/>
        </w:rPr>
        <w:t xml:space="preserve"> </w:t>
      </w:r>
      <w:r w:rsidRPr="00683A81">
        <w:t>conduct</w:t>
      </w:r>
      <w:r w:rsidRPr="00683A81">
        <w:rPr>
          <w:spacing w:val="-12"/>
        </w:rPr>
        <w:t xml:space="preserve"> </w:t>
      </w:r>
      <w:r w:rsidRPr="00683A81">
        <w:t>and</w:t>
      </w:r>
      <w:r w:rsidRPr="00683A81">
        <w:rPr>
          <w:spacing w:val="-9"/>
        </w:rPr>
        <w:t xml:space="preserve"> </w:t>
      </w:r>
      <w:r w:rsidRPr="00683A81">
        <w:t>other</w:t>
      </w:r>
      <w:r w:rsidRPr="00683A81">
        <w:rPr>
          <w:spacing w:val="-10"/>
        </w:rPr>
        <w:t xml:space="preserve"> </w:t>
      </w:r>
      <w:r w:rsidRPr="00683A81">
        <w:t>requirements</w:t>
      </w:r>
      <w:r w:rsidRPr="00683A81">
        <w:rPr>
          <w:spacing w:val="-12"/>
        </w:rPr>
        <w:t xml:space="preserve"> </w:t>
      </w:r>
      <w:r w:rsidRPr="00683A81">
        <w:t>of</w:t>
      </w:r>
      <w:r w:rsidRPr="00683A81">
        <w:rPr>
          <w:spacing w:val="-7"/>
        </w:rPr>
        <w:t xml:space="preserve"> </w:t>
      </w:r>
      <w:r w:rsidRPr="00683A81">
        <w:t>all</w:t>
      </w:r>
      <w:r w:rsidRPr="00683A81">
        <w:rPr>
          <w:spacing w:val="-9"/>
        </w:rPr>
        <w:t xml:space="preserve"> </w:t>
      </w:r>
      <w:r w:rsidRPr="00683A81">
        <w:t>applicants</w:t>
      </w:r>
      <w:r w:rsidRPr="00683A81">
        <w:rPr>
          <w:spacing w:val="-9"/>
        </w:rPr>
        <w:t xml:space="preserve"> </w:t>
      </w:r>
      <w:r w:rsidRPr="00683A81">
        <w:t>can</w:t>
      </w:r>
      <w:r w:rsidRPr="00683A81">
        <w:rPr>
          <w:spacing w:val="-10"/>
        </w:rPr>
        <w:t xml:space="preserve"> </w:t>
      </w:r>
      <w:r w:rsidRPr="00683A81">
        <w:t>be</w:t>
      </w:r>
      <w:r w:rsidRPr="00683A81">
        <w:rPr>
          <w:spacing w:val="-11"/>
        </w:rPr>
        <w:t xml:space="preserve"> </w:t>
      </w:r>
      <w:r w:rsidRPr="00683A81">
        <w:t>found</w:t>
      </w:r>
      <w:r w:rsidRPr="00683A81">
        <w:rPr>
          <w:spacing w:val="-57"/>
        </w:rPr>
        <w:t xml:space="preserve"> </w:t>
      </w:r>
      <w:r w:rsidRPr="00683A81">
        <w:t>in 535:25.</w:t>
      </w:r>
    </w:p>
    <w:p w14:paraId="77C75318"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34CBB821" w14:textId="77777777" w:rsidR="009F708B" w:rsidRPr="00683A81" w:rsidRDefault="009F708B">
      <w:pPr>
        <w:pStyle w:val="BodyText"/>
        <w:kinsoku w:val="0"/>
        <w:overflowPunct w:val="0"/>
        <w:spacing w:before="9"/>
        <w:ind w:left="0"/>
        <w:rPr>
          <w:sz w:val="15"/>
          <w:szCs w:val="15"/>
        </w:rPr>
      </w:pPr>
    </w:p>
    <w:p w14:paraId="06639FEF" w14:textId="77777777" w:rsidR="009F708B" w:rsidRPr="00683A81" w:rsidRDefault="009F708B">
      <w:pPr>
        <w:pStyle w:val="Heading2"/>
        <w:kinsoku w:val="0"/>
        <w:overflowPunct w:val="0"/>
        <w:ind w:left="1603"/>
      </w:pPr>
      <w:bookmarkStart w:id="517" w:name="SUBCHAPTER_8._THIRD-PARTY_LOGISTICS_PROV"/>
      <w:bookmarkStart w:id="518" w:name="_bookmark80"/>
      <w:bookmarkEnd w:id="517"/>
      <w:bookmarkEnd w:id="518"/>
      <w:r w:rsidRPr="00683A81">
        <w:t>SUBCHAPTER</w:t>
      </w:r>
      <w:r w:rsidRPr="00683A81">
        <w:rPr>
          <w:spacing w:val="-14"/>
        </w:rPr>
        <w:t xml:space="preserve"> </w:t>
      </w:r>
      <w:r w:rsidRPr="00683A81">
        <w:t>8.</w:t>
      </w:r>
      <w:r w:rsidRPr="00683A81">
        <w:rPr>
          <w:spacing w:val="-11"/>
        </w:rPr>
        <w:t xml:space="preserve"> </w:t>
      </w:r>
      <w:r w:rsidRPr="00683A81">
        <w:t>THIRD-PARTY</w:t>
      </w:r>
      <w:r w:rsidRPr="00683A81">
        <w:rPr>
          <w:spacing w:val="-12"/>
        </w:rPr>
        <w:t xml:space="preserve"> </w:t>
      </w:r>
      <w:r w:rsidRPr="00683A81">
        <w:t>LOGISTICS</w:t>
      </w:r>
      <w:r w:rsidRPr="00683A81">
        <w:rPr>
          <w:spacing w:val="-12"/>
        </w:rPr>
        <w:t xml:space="preserve"> </w:t>
      </w:r>
      <w:r w:rsidRPr="00683A81">
        <w:t>PROVIDERS</w:t>
      </w:r>
    </w:p>
    <w:p w14:paraId="36FB546A" w14:textId="77777777" w:rsidR="009F708B" w:rsidRPr="00683A81" w:rsidRDefault="009F708B">
      <w:pPr>
        <w:pStyle w:val="BodyText"/>
        <w:kinsoku w:val="0"/>
        <w:overflowPunct w:val="0"/>
        <w:spacing w:before="39"/>
      </w:pPr>
      <w:r w:rsidRPr="00683A81">
        <w:t>Section</w:t>
      </w:r>
    </w:p>
    <w:p w14:paraId="62E23003" w14:textId="77777777" w:rsidR="009F708B" w:rsidRPr="00683A81" w:rsidRDefault="009F708B">
      <w:pPr>
        <w:pStyle w:val="BodyText"/>
        <w:kinsoku w:val="0"/>
        <w:overflowPunct w:val="0"/>
        <w:spacing w:before="40"/>
      </w:pPr>
      <w:r w:rsidRPr="00683A81">
        <w:t>535:20-8-1.</w:t>
      </w:r>
      <w:r w:rsidRPr="00683A81">
        <w:rPr>
          <w:spacing w:val="-7"/>
        </w:rPr>
        <w:t xml:space="preserve"> </w:t>
      </w:r>
      <w:r w:rsidRPr="00683A81">
        <w:t>Purpose</w:t>
      </w:r>
    </w:p>
    <w:p w14:paraId="1A58C433" w14:textId="77777777" w:rsidR="009F708B" w:rsidRPr="00683A81" w:rsidRDefault="009F708B">
      <w:pPr>
        <w:pStyle w:val="BodyText"/>
        <w:kinsoku w:val="0"/>
        <w:overflowPunct w:val="0"/>
        <w:spacing w:before="41"/>
      </w:pPr>
      <w:r w:rsidRPr="00683A81">
        <w:t>535:20-8-2.</w:t>
      </w:r>
      <w:r w:rsidRPr="00683A81">
        <w:rPr>
          <w:spacing w:val="-5"/>
        </w:rPr>
        <w:t xml:space="preserve"> </w:t>
      </w:r>
      <w:r w:rsidRPr="00683A81">
        <w:t>Definitions</w:t>
      </w:r>
    </w:p>
    <w:p w14:paraId="5A6B9B96" w14:textId="77777777" w:rsidR="009F708B" w:rsidRPr="00683A81" w:rsidRDefault="009F708B">
      <w:pPr>
        <w:pStyle w:val="BodyText"/>
        <w:kinsoku w:val="0"/>
        <w:overflowPunct w:val="0"/>
        <w:spacing w:before="43" w:line="276" w:lineRule="auto"/>
        <w:ind w:right="4690"/>
      </w:pPr>
      <w:r w:rsidRPr="00683A81">
        <w:t>535:20-8-3.</w:t>
      </w:r>
      <w:r w:rsidRPr="00683A81">
        <w:rPr>
          <w:spacing w:val="-3"/>
        </w:rPr>
        <w:t xml:space="preserve"> </w:t>
      </w:r>
      <w:r w:rsidRPr="00683A81">
        <w:t>Third-party</w:t>
      </w:r>
      <w:r w:rsidRPr="00683A81">
        <w:rPr>
          <w:spacing w:val="-3"/>
        </w:rPr>
        <w:t xml:space="preserve"> </w:t>
      </w:r>
      <w:r w:rsidRPr="00683A81">
        <w:t>logistics</w:t>
      </w:r>
      <w:r w:rsidRPr="00683A81">
        <w:rPr>
          <w:spacing w:val="-3"/>
        </w:rPr>
        <w:t xml:space="preserve"> </w:t>
      </w:r>
      <w:r w:rsidRPr="00683A81">
        <w:t>provider</w:t>
      </w:r>
      <w:r w:rsidRPr="00683A81">
        <w:rPr>
          <w:spacing w:val="-4"/>
        </w:rPr>
        <w:t xml:space="preserve"> </w:t>
      </w:r>
      <w:r w:rsidRPr="00683A81">
        <w:t>licensing</w:t>
      </w:r>
      <w:r w:rsidRPr="00683A81">
        <w:rPr>
          <w:spacing w:val="-3"/>
        </w:rPr>
        <w:t xml:space="preserve"> </w:t>
      </w:r>
      <w:r w:rsidRPr="00683A81">
        <w:t>requirement</w:t>
      </w:r>
      <w:r w:rsidRPr="00683A81">
        <w:rPr>
          <w:spacing w:val="-57"/>
        </w:rPr>
        <w:t xml:space="preserve"> </w:t>
      </w:r>
      <w:r w:rsidRPr="00683A81">
        <w:t>535:20-8-4. Minimum required information for licensure</w:t>
      </w:r>
      <w:r w:rsidRPr="00683A81">
        <w:rPr>
          <w:spacing w:val="1"/>
        </w:rPr>
        <w:t xml:space="preserve"> </w:t>
      </w:r>
      <w:r w:rsidRPr="00683A81">
        <w:t>535:20-8-5.</w:t>
      </w:r>
      <w:r w:rsidRPr="00683A81">
        <w:rPr>
          <w:spacing w:val="-4"/>
        </w:rPr>
        <w:t xml:space="preserve"> </w:t>
      </w:r>
      <w:r w:rsidRPr="00683A81">
        <w:t>Minimum</w:t>
      </w:r>
      <w:r w:rsidRPr="00683A81">
        <w:rPr>
          <w:spacing w:val="-2"/>
        </w:rPr>
        <w:t xml:space="preserve"> </w:t>
      </w:r>
      <w:r w:rsidRPr="00683A81">
        <w:t>qualifications</w:t>
      </w:r>
    </w:p>
    <w:p w14:paraId="6D3CB922" w14:textId="77777777" w:rsidR="009F708B" w:rsidRPr="00683A81" w:rsidRDefault="009F708B">
      <w:pPr>
        <w:pStyle w:val="BodyText"/>
        <w:kinsoku w:val="0"/>
        <w:overflowPunct w:val="0"/>
        <w:spacing w:line="272" w:lineRule="exact"/>
      </w:pPr>
      <w:r w:rsidRPr="00683A81">
        <w:t>535:20-8-6.</w:t>
      </w:r>
      <w:r w:rsidRPr="00683A81">
        <w:rPr>
          <w:spacing w:val="-10"/>
        </w:rPr>
        <w:t xml:space="preserve"> </w:t>
      </w:r>
      <w:r w:rsidRPr="00683A81">
        <w:t>Personnel</w:t>
      </w:r>
    </w:p>
    <w:p w14:paraId="4D973FEB" w14:textId="77777777" w:rsidR="009F708B" w:rsidRPr="00683A81" w:rsidRDefault="009F708B">
      <w:pPr>
        <w:pStyle w:val="BodyText"/>
        <w:kinsoku w:val="0"/>
        <w:overflowPunct w:val="0"/>
        <w:spacing w:before="46" w:line="276" w:lineRule="auto"/>
        <w:ind w:right="5306"/>
      </w:pPr>
      <w:r w:rsidRPr="00683A81">
        <w:t>535:20-8-7. Compliance with federal, state and local laws</w:t>
      </w:r>
      <w:r w:rsidRPr="00683A81">
        <w:rPr>
          <w:spacing w:val="-57"/>
        </w:rPr>
        <w:t xml:space="preserve"> </w:t>
      </w:r>
      <w:r w:rsidRPr="00683A81">
        <w:t>535:20-8-8.</w:t>
      </w:r>
      <w:r w:rsidRPr="00683A81">
        <w:rPr>
          <w:spacing w:val="-4"/>
        </w:rPr>
        <w:t xml:space="preserve"> </w:t>
      </w:r>
      <w:r w:rsidRPr="00683A81">
        <w:t>Prohibited conduct</w:t>
      </w:r>
    </w:p>
    <w:p w14:paraId="3E7BE9DF" w14:textId="77777777" w:rsidR="009F708B" w:rsidRPr="00683A81" w:rsidRDefault="009F708B">
      <w:pPr>
        <w:pStyle w:val="BodyText"/>
        <w:kinsoku w:val="0"/>
        <w:overflowPunct w:val="0"/>
        <w:spacing w:line="275" w:lineRule="exact"/>
      </w:pPr>
      <w:r w:rsidRPr="00683A81">
        <w:t>535:20-8-9.</w:t>
      </w:r>
      <w:r w:rsidRPr="00683A81">
        <w:rPr>
          <w:spacing w:val="-7"/>
        </w:rPr>
        <w:t xml:space="preserve"> </w:t>
      </w:r>
      <w:r w:rsidRPr="00683A81">
        <w:t>Violations</w:t>
      </w:r>
      <w:r w:rsidRPr="00683A81">
        <w:rPr>
          <w:spacing w:val="-5"/>
        </w:rPr>
        <w:t xml:space="preserve"> </w:t>
      </w:r>
      <w:r w:rsidRPr="00683A81">
        <w:t>and</w:t>
      </w:r>
      <w:r w:rsidRPr="00683A81">
        <w:rPr>
          <w:spacing w:val="-4"/>
        </w:rPr>
        <w:t xml:space="preserve"> </w:t>
      </w:r>
      <w:r w:rsidRPr="00683A81">
        <w:t>penalties</w:t>
      </w:r>
    </w:p>
    <w:p w14:paraId="32C7DF23" w14:textId="77777777" w:rsidR="009F708B" w:rsidRPr="00683A81" w:rsidRDefault="009F708B">
      <w:pPr>
        <w:pStyle w:val="BodyText"/>
        <w:kinsoku w:val="0"/>
        <w:overflowPunct w:val="0"/>
        <w:spacing w:before="6"/>
        <w:ind w:left="0"/>
        <w:rPr>
          <w:sz w:val="31"/>
          <w:szCs w:val="31"/>
        </w:rPr>
      </w:pPr>
    </w:p>
    <w:p w14:paraId="38C8145D" w14:textId="77777777" w:rsidR="009F708B" w:rsidRPr="00683A81" w:rsidRDefault="009F708B">
      <w:pPr>
        <w:pStyle w:val="Heading3"/>
        <w:kinsoku w:val="0"/>
        <w:overflowPunct w:val="0"/>
        <w:spacing w:before="0"/>
      </w:pPr>
      <w:bookmarkStart w:id="519" w:name="535:20-8-1._Purpose"/>
      <w:bookmarkEnd w:id="519"/>
      <w:r w:rsidRPr="00683A81">
        <w:t>535:20-8-1.</w:t>
      </w:r>
      <w:r w:rsidRPr="00683A81">
        <w:rPr>
          <w:spacing w:val="-9"/>
        </w:rPr>
        <w:t xml:space="preserve"> </w:t>
      </w:r>
      <w:r w:rsidRPr="00683A81">
        <w:t>Purpose</w:t>
      </w:r>
    </w:p>
    <w:p w14:paraId="6EC1F4AC" w14:textId="77777777" w:rsidR="009F708B" w:rsidRPr="00683A81" w:rsidRDefault="009F708B" w:rsidP="00E33D22">
      <w:pPr>
        <w:pStyle w:val="ListParagraph"/>
        <w:numPr>
          <w:ilvl w:val="0"/>
          <w:numId w:val="31"/>
        </w:numPr>
        <w:tabs>
          <w:tab w:val="left" w:pos="967"/>
        </w:tabs>
        <w:kinsoku w:val="0"/>
        <w:overflowPunct w:val="0"/>
        <w:spacing w:before="38" w:line="276" w:lineRule="auto"/>
        <w:ind w:right="413" w:firstLine="0"/>
      </w:pPr>
      <w:r w:rsidRPr="00683A81">
        <w:t>The rules in this Subchapter set out the minimum requirements for licensure as a third-party logistics</w:t>
      </w:r>
      <w:r w:rsidRPr="00683A81">
        <w:rPr>
          <w:spacing w:val="1"/>
        </w:rPr>
        <w:t xml:space="preserve"> </w:t>
      </w:r>
      <w:r w:rsidRPr="00683A81">
        <w:t>provider.</w:t>
      </w:r>
    </w:p>
    <w:p w14:paraId="21D44FDD" w14:textId="77777777" w:rsidR="009F708B" w:rsidRPr="00683A81" w:rsidRDefault="009F708B" w:rsidP="00E33D22">
      <w:pPr>
        <w:pStyle w:val="ListParagraph"/>
        <w:numPr>
          <w:ilvl w:val="0"/>
          <w:numId w:val="31"/>
        </w:numPr>
        <w:tabs>
          <w:tab w:val="left" w:pos="981"/>
        </w:tabs>
        <w:kinsoku w:val="0"/>
        <w:overflowPunct w:val="0"/>
        <w:spacing w:line="276" w:lineRule="auto"/>
        <w:ind w:left="459" w:right="413" w:firstLine="0"/>
      </w:pPr>
      <w:r w:rsidRPr="00683A81">
        <w:t>The rules in this Subchapter are to implement the Federal Food, Drug, and Cosmetic Act, as amended</w:t>
      </w:r>
      <w:r w:rsidRPr="00683A81">
        <w:rPr>
          <w:spacing w:val="1"/>
        </w:rPr>
        <w:t xml:space="preserve"> </w:t>
      </w:r>
      <w:r w:rsidRPr="00683A81">
        <w:t>by</w:t>
      </w:r>
      <w:r w:rsidRPr="00683A81">
        <w:rPr>
          <w:spacing w:val="-4"/>
        </w:rPr>
        <w:t xml:space="preserve"> </w:t>
      </w:r>
      <w:r w:rsidRPr="00683A81">
        <w:t>the</w:t>
      </w:r>
      <w:r w:rsidRPr="00683A81">
        <w:rPr>
          <w:spacing w:val="-5"/>
        </w:rPr>
        <w:t xml:space="preserve"> </w:t>
      </w:r>
      <w:r w:rsidRPr="00683A81">
        <w:t>Drug</w:t>
      </w:r>
      <w:r w:rsidRPr="00683A81">
        <w:rPr>
          <w:spacing w:val="-1"/>
        </w:rPr>
        <w:t xml:space="preserve"> </w:t>
      </w:r>
      <w:r w:rsidRPr="00683A81">
        <w:t>Supply</w:t>
      </w:r>
      <w:r w:rsidRPr="00683A81">
        <w:rPr>
          <w:spacing w:val="-4"/>
        </w:rPr>
        <w:t xml:space="preserve"> </w:t>
      </w:r>
      <w:r w:rsidRPr="00683A81">
        <w:t>Chain</w:t>
      </w:r>
      <w:r w:rsidRPr="00683A81">
        <w:rPr>
          <w:spacing w:val="-4"/>
        </w:rPr>
        <w:t xml:space="preserve"> </w:t>
      </w:r>
      <w:r w:rsidRPr="00683A81">
        <w:t>Security</w:t>
      </w:r>
      <w:r w:rsidRPr="00683A81">
        <w:rPr>
          <w:spacing w:val="-3"/>
        </w:rPr>
        <w:t xml:space="preserve"> </w:t>
      </w:r>
      <w:r w:rsidRPr="00683A81">
        <w:t>Act</w:t>
      </w:r>
      <w:r w:rsidRPr="00683A81">
        <w:rPr>
          <w:spacing w:val="-3"/>
        </w:rPr>
        <w:t xml:space="preserve"> </w:t>
      </w:r>
      <w:r w:rsidRPr="00683A81">
        <w:t>of</w:t>
      </w:r>
      <w:r w:rsidRPr="00683A81">
        <w:rPr>
          <w:spacing w:val="-5"/>
        </w:rPr>
        <w:t xml:space="preserve"> </w:t>
      </w:r>
      <w:r w:rsidRPr="00683A81">
        <w:t>2013,</w:t>
      </w:r>
      <w:r w:rsidRPr="00683A81">
        <w:rPr>
          <w:spacing w:val="-1"/>
        </w:rPr>
        <w:t xml:space="preserve"> </w:t>
      </w:r>
      <w:r w:rsidRPr="00683A81">
        <w:t>21</w:t>
      </w:r>
      <w:r w:rsidRPr="00683A81">
        <w:rPr>
          <w:spacing w:val="-4"/>
        </w:rPr>
        <w:t xml:space="preserve"> </w:t>
      </w:r>
      <w:r w:rsidRPr="00683A81">
        <w:t>U.S.C. §</w:t>
      </w:r>
      <w:r w:rsidRPr="00683A81">
        <w:rPr>
          <w:spacing w:val="-4"/>
        </w:rPr>
        <w:t xml:space="preserve"> </w:t>
      </w:r>
      <w:r w:rsidRPr="00683A81">
        <w:t>360eee,</w:t>
      </w:r>
      <w:r w:rsidRPr="00683A81">
        <w:rPr>
          <w:spacing w:val="-1"/>
        </w:rPr>
        <w:t xml:space="preserve"> </w:t>
      </w:r>
      <w:r w:rsidRPr="00683A81">
        <w:t>et</w:t>
      </w:r>
      <w:r w:rsidRPr="00683A81">
        <w:rPr>
          <w:spacing w:val="-3"/>
        </w:rPr>
        <w:t xml:space="preserve"> </w:t>
      </w:r>
      <w:r w:rsidRPr="00683A81">
        <w:t>seq.,</w:t>
      </w:r>
      <w:r w:rsidRPr="00683A81">
        <w:rPr>
          <w:spacing w:val="-4"/>
        </w:rPr>
        <w:t xml:space="preserve"> </w:t>
      </w:r>
      <w:r w:rsidRPr="00683A81">
        <w:t>other</w:t>
      </w:r>
      <w:r w:rsidRPr="00683A81">
        <w:rPr>
          <w:spacing w:val="-1"/>
        </w:rPr>
        <w:t xml:space="preserve"> </w:t>
      </w:r>
      <w:r w:rsidRPr="00683A81">
        <w:t>applicable</w:t>
      </w:r>
      <w:r w:rsidRPr="00683A81">
        <w:rPr>
          <w:spacing w:val="-2"/>
        </w:rPr>
        <w:t xml:space="preserve"> </w:t>
      </w:r>
      <w:r w:rsidRPr="00683A81">
        <w:t>federal</w:t>
      </w:r>
      <w:r w:rsidRPr="00683A81">
        <w:rPr>
          <w:spacing w:val="-1"/>
        </w:rPr>
        <w:t xml:space="preserve"> </w:t>
      </w:r>
      <w:r w:rsidRPr="00683A81">
        <w:t>statutes</w:t>
      </w:r>
      <w:r w:rsidRPr="00683A81">
        <w:rPr>
          <w:spacing w:val="-58"/>
        </w:rPr>
        <w:t xml:space="preserve"> </w:t>
      </w:r>
      <w:r w:rsidRPr="00683A81">
        <w:t>and</w:t>
      </w:r>
      <w:r w:rsidRPr="00683A81">
        <w:rPr>
          <w:spacing w:val="-4"/>
        </w:rPr>
        <w:t xml:space="preserve"> </w:t>
      </w:r>
      <w:r w:rsidRPr="00683A81">
        <w:t>rules and</w:t>
      </w:r>
      <w:r w:rsidRPr="00683A81">
        <w:rPr>
          <w:spacing w:val="-1"/>
        </w:rPr>
        <w:t xml:space="preserve"> </w:t>
      </w:r>
      <w:r w:rsidRPr="00683A81">
        <w:t>the</w:t>
      </w:r>
      <w:r w:rsidRPr="00683A81">
        <w:rPr>
          <w:spacing w:val="-5"/>
        </w:rPr>
        <w:t xml:space="preserve"> </w:t>
      </w:r>
      <w:r w:rsidRPr="00683A81">
        <w:t>Act, 59 O.S. Section</w:t>
      </w:r>
      <w:r w:rsidRPr="00683A81">
        <w:rPr>
          <w:spacing w:val="-1"/>
        </w:rPr>
        <w:t xml:space="preserve"> </w:t>
      </w:r>
      <w:r w:rsidRPr="00683A81">
        <w:t>353 et seq.</w:t>
      </w:r>
      <w:r w:rsidRPr="00683A81">
        <w:rPr>
          <w:spacing w:val="-4"/>
        </w:rPr>
        <w:t xml:space="preserve"> </w:t>
      </w:r>
      <w:r w:rsidRPr="00683A81">
        <w:t>and the</w:t>
      </w:r>
      <w:r w:rsidRPr="00683A81">
        <w:rPr>
          <w:spacing w:val="-1"/>
        </w:rPr>
        <w:t xml:space="preserve"> </w:t>
      </w:r>
      <w:r w:rsidRPr="00683A81">
        <w:t>Board's Rules,</w:t>
      </w:r>
      <w:r w:rsidRPr="00683A81">
        <w:rPr>
          <w:spacing w:val="-1"/>
        </w:rPr>
        <w:t xml:space="preserve"> </w:t>
      </w:r>
      <w:r w:rsidRPr="00683A81">
        <w:t>OAC 535.</w:t>
      </w:r>
    </w:p>
    <w:p w14:paraId="6908A1FB" w14:textId="77777777" w:rsidR="009F708B" w:rsidRPr="00683A81" w:rsidRDefault="009F708B">
      <w:pPr>
        <w:pStyle w:val="BodyText"/>
        <w:kinsoku w:val="0"/>
        <w:overflowPunct w:val="0"/>
        <w:spacing w:line="183" w:lineRule="exact"/>
        <w:ind w:left="460"/>
        <w:jc w:val="both"/>
        <w:rPr>
          <w:sz w:val="16"/>
          <w:szCs w:val="16"/>
        </w:rPr>
      </w:pPr>
      <w:bookmarkStart w:id="520" w:name="535:20-8-2._Definitions"/>
      <w:bookmarkEnd w:id="520"/>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0B3B0C14" w14:textId="77777777" w:rsidR="009F708B" w:rsidRPr="00683A81" w:rsidRDefault="009F708B">
      <w:pPr>
        <w:pStyle w:val="Heading3"/>
        <w:kinsoku w:val="0"/>
        <w:overflowPunct w:val="0"/>
        <w:spacing w:before="151"/>
      </w:pPr>
      <w:r w:rsidRPr="00683A81">
        <w:t>535:20-8-2.</w:t>
      </w:r>
      <w:r w:rsidRPr="00683A81">
        <w:rPr>
          <w:spacing w:val="-10"/>
        </w:rPr>
        <w:t xml:space="preserve"> </w:t>
      </w:r>
      <w:r w:rsidRPr="00683A81">
        <w:t>Definitions</w:t>
      </w:r>
    </w:p>
    <w:p w14:paraId="734B1256" w14:textId="77777777" w:rsidR="009F708B" w:rsidRPr="00683A81" w:rsidRDefault="009F708B">
      <w:pPr>
        <w:pStyle w:val="BodyText"/>
        <w:kinsoku w:val="0"/>
        <w:overflowPunct w:val="0"/>
        <w:spacing w:before="38" w:line="278" w:lineRule="auto"/>
        <w:ind w:left="460"/>
      </w:pPr>
      <w:r w:rsidRPr="00683A81">
        <w:t>The</w:t>
      </w:r>
      <w:r w:rsidRPr="00683A81">
        <w:rPr>
          <w:spacing w:val="7"/>
        </w:rPr>
        <w:t xml:space="preserve"> </w:t>
      </w:r>
      <w:r w:rsidRPr="00683A81">
        <w:t>words</w:t>
      </w:r>
      <w:r w:rsidRPr="00683A81">
        <w:rPr>
          <w:spacing w:val="8"/>
        </w:rPr>
        <w:t xml:space="preserve"> </w:t>
      </w:r>
      <w:r w:rsidRPr="00683A81">
        <w:t>or</w:t>
      </w:r>
      <w:r w:rsidRPr="00683A81">
        <w:rPr>
          <w:spacing w:val="7"/>
        </w:rPr>
        <w:t xml:space="preserve"> </w:t>
      </w:r>
      <w:r w:rsidRPr="00683A81">
        <w:t>terms</w:t>
      </w:r>
      <w:r w:rsidRPr="00683A81">
        <w:rPr>
          <w:spacing w:val="8"/>
        </w:rPr>
        <w:t xml:space="preserve"> </w:t>
      </w:r>
      <w:r w:rsidRPr="00683A81">
        <w:t>defined</w:t>
      </w:r>
      <w:r w:rsidRPr="00683A81">
        <w:rPr>
          <w:spacing w:val="9"/>
        </w:rPr>
        <w:t xml:space="preserve"> </w:t>
      </w:r>
      <w:r w:rsidRPr="00683A81">
        <w:t>in</w:t>
      </w:r>
      <w:r w:rsidRPr="00683A81">
        <w:rPr>
          <w:spacing w:val="8"/>
        </w:rPr>
        <w:t xml:space="preserve"> </w:t>
      </w:r>
      <w:r w:rsidRPr="00683A81">
        <w:t>59</w:t>
      </w:r>
      <w:r w:rsidRPr="00683A81">
        <w:rPr>
          <w:spacing w:val="8"/>
        </w:rPr>
        <w:t xml:space="preserve"> </w:t>
      </w:r>
      <w:r w:rsidRPr="00683A81">
        <w:t>O.S.</w:t>
      </w:r>
      <w:r w:rsidRPr="00683A81">
        <w:rPr>
          <w:spacing w:val="8"/>
        </w:rPr>
        <w:t xml:space="preserve"> </w:t>
      </w:r>
      <w:r w:rsidRPr="00683A81">
        <w:t>Section</w:t>
      </w:r>
      <w:r w:rsidRPr="00683A81">
        <w:rPr>
          <w:spacing w:val="9"/>
        </w:rPr>
        <w:t xml:space="preserve"> </w:t>
      </w:r>
      <w:r w:rsidRPr="00683A81">
        <w:t>353.1</w:t>
      </w:r>
      <w:r w:rsidRPr="00683A81">
        <w:rPr>
          <w:spacing w:val="8"/>
        </w:rPr>
        <w:t xml:space="preserve"> </w:t>
      </w:r>
      <w:r w:rsidRPr="00683A81">
        <w:t>and</w:t>
      </w:r>
      <w:r w:rsidRPr="00683A81">
        <w:rPr>
          <w:spacing w:val="8"/>
        </w:rPr>
        <w:t xml:space="preserve"> </w:t>
      </w:r>
      <w:r w:rsidRPr="00683A81">
        <w:t>21</w:t>
      </w:r>
      <w:r w:rsidRPr="00683A81">
        <w:rPr>
          <w:spacing w:val="8"/>
        </w:rPr>
        <w:t xml:space="preserve"> </w:t>
      </w:r>
      <w:r w:rsidRPr="00683A81">
        <w:t>U.S.C.</w:t>
      </w:r>
      <w:r w:rsidRPr="00683A81">
        <w:rPr>
          <w:spacing w:val="8"/>
        </w:rPr>
        <w:t xml:space="preserve"> </w:t>
      </w:r>
      <w:r w:rsidRPr="00683A81">
        <w:t>§</w:t>
      </w:r>
      <w:r w:rsidRPr="00683A81">
        <w:rPr>
          <w:spacing w:val="9"/>
        </w:rPr>
        <w:t xml:space="preserve"> </w:t>
      </w:r>
      <w:r w:rsidRPr="00683A81">
        <w:t>360eee</w:t>
      </w:r>
      <w:r w:rsidRPr="00683A81">
        <w:rPr>
          <w:spacing w:val="7"/>
        </w:rPr>
        <w:t xml:space="preserve"> </w:t>
      </w:r>
      <w:r w:rsidRPr="00683A81">
        <w:t>shall</w:t>
      </w:r>
      <w:r w:rsidRPr="00683A81">
        <w:rPr>
          <w:spacing w:val="9"/>
        </w:rPr>
        <w:t xml:space="preserve"> </w:t>
      </w:r>
      <w:r w:rsidRPr="00683A81">
        <w:t>have</w:t>
      </w:r>
      <w:r w:rsidRPr="00683A81">
        <w:rPr>
          <w:spacing w:val="7"/>
        </w:rPr>
        <w:t xml:space="preserve"> </w:t>
      </w:r>
      <w:r w:rsidRPr="00683A81">
        <w:t>the</w:t>
      </w:r>
      <w:r w:rsidRPr="00683A81">
        <w:rPr>
          <w:spacing w:val="8"/>
        </w:rPr>
        <w:t xml:space="preserve"> </w:t>
      </w:r>
      <w:r w:rsidRPr="00683A81">
        <w:t>same</w:t>
      </w:r>
      <w:r w:rsidRPr="00683A81">
        <w:rPr>
          <w:spacing w:val="12"/>
        </w:rPr>
        <w:t xml:space="preserve"> </w:t>
      </w:r>
      <w:r w:rsidRPr="00683A81">
        <w:t>meaning</w:t>
      </w:r>
      <w:r w:rsidRPr="00683A81">
        <w:rPr>
          <w:spacing w:val="-57"/>
        </w:rPr>
        <w:t xml:space="preserve"> </w:t>
      </w:r>
      <w:r w:rsidRPr="00683A81">
        <w:t>when</w:t>
      </w:r>
      <w:r w:rsidRPr="00683A81">
        <w:rPr>
          <w:spacing w:val="-4"/>
        </w:rPr>
        <w:t xml:space="preserve"> </w:t>
      </w:r>
      <w:r w:rsidRPr="00683A81">
        <w:t>used</w:t>
      </w:r>
      <w:r w:rsidRPr="00683A81">
        <w:rPr>
          <w:spacing w:val="-4"/>
        </w:rPr>
        <w:t xml:space="preserve"> </w:t>
      </w:r>
      <w:r w:rsidRPr="00683A81">
        <w:t>in</w:t>
      </w:r>
      <w:r w:rsidRPr="00683A81">
        <w:rPr>
          <w:spacing w:val="-4"/>
        </w:rPr>
        <w:t xml:space="preserve"> </w:t>
      </w:r>
      <w:r w:rsidRPr="00683A81">
        <w:t>this</w:t>
      </w:r>
      <w:r w:rsidRPr="00683A81">
        <w:rPr>
          <w:spacing w:val="-3"/>
        </w:rPr>
        <w:t xml:space="preserve"> </w:t>
      </w:r>
      <w:r w:rsidRPr="00683A81">
        <w:t>Subchapter</w:t>
      </w:r>
      <w:r w:rsidRPr="00683A81">
        <w:rPr>
          <w:spacing w:val="-4"/>
        </w:rPr>
        <w:t xml:space="preserve"> </w:t>
      </w:r>
      <w:r w:rsidRPr="00683A81">
        <w:t>as</w:t>
      </w:r>
      <w:r w:rsidRPr="00683A81">
        <w:rPr>
          <w:spacing w:val="-4"/>
        </w:rPr>
        <w:t xml:space="preserve"> </w:t>
      </w:r>
      <w:r w:rsidRPr="00683A81">
        <w:t>defined</w:t>
      </w:r>
      <w:r w:rsidRPr="00683A81">
        <w:rPr>
          <w:spacing w:val="-4"/>
        </w:rPr>
        <w:t xml:space="preserve"> </w:t>
      </w:r>
      <w:r w:rsidRPr="00683A81">
        <w:t>in</w:t>
      </w:r>
      <w:r w:rsidRPr="00683A81">
        <w:rPr>
          <w:spacing w:val="-3"/>
        </w:rPr>
        <w:t xml:space="preserve"> </w:t>
      </w:r>
      <w:r w:rsidRPr="00683A81">
        <w:t>these</w:t>
      </w:r>
      <w:r w:rsidRPr="00683A81">
        <w:rPr>
          <w:spacing w:val="-2"/>
        </w:rPr>
        <w:t xml:space="preserve"> </w:t>
      </w:r>
      <w:r w:rsidRPr="00683A81">
        <w:t>statutes,</w:t>
      </w:r>
      <w:r w:rsidRPr="00683A81">
        <w:rPr>
          <w:spacing w:val="-2"/>
        </w:rPr>
        <w:t xml:space="preserve"> </w:t>
      </w:r>
      <w:r w:rsidRPr="00683A81">
        <w:t>unless</w:t>
      </w:r>
      <w:r w:rsidRPr="00683A81">
        <w:rPr>
          <w:spacing w:val="-1"/>
        </w:rPr>
        <w:t xml:space="preserve"> </w:t>
      </w:r>
      <w:r w:rsidRPr="00683A81">
        <w:t>the</w:t>
      </w:r>
      <w:r w:rsidRPr="00683A81">
        <w:rPr>
          <w:spacing w:val="-2"/>
        </w:rPr>
        <w:t xml:space="preserve"> </w:t>
      </w:r>
      <w:r w:rsidRPr="00683A81">
        <w:t>context</w:t>
      </w:r>
      <w:r w:rsidRPr="00683A81">
        <w:rPr>
          <w:spacing w:val="-2"/>
        </w:rPr>
        <w:t xml:space="preserve"> </w:t>
      </w:r>
      <w:r w:rsidRPr="00683A81">
        <w:t>clearly</w:t>
      </w:r>
      <w:r w:rsidRPr="00683A81">
        <w:rPr>
          <w:spacing w:val="-4"/>
        </w:rPr>
        <w:t xml:space="preserve"> </w:t>
      </w:r>
      <w:r w:rsidRPr="00683A81">
        <w:t>indicates</w:t>
      </w:r>
      <w:r w:rsidRPr="00683A81">
        <w:rPr>
          <w:spacing w:val="-4"/>
        </w:rPr>
        <w:t xml:space="preserve"> </w:t>
      </w:r>
      <w:r w:rsidRPr="00683A81">
        <w:t>otherwise.</w:t>
      </w:r>
    </w:p>
    <w:p w14:paraId="220B5A7D"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1787,</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6717BEC8" w14:textId="77777777" w:rsidR="009F708B" w:rsidRPr="00683A81" w:rsidRDefault="009F708B">
      <w:pPr>
        <w:pStyle w:val="Heading3"/>
        <w:kinsoku w:val="0"/>
        <w:overflowPunct w:val="0"/>
        <w:spacing w:before="60"/>
      </w:pPr>
      <w:bookmarkStart w:id="521" w:name="535:20-8-3._Third-party_logistics_provid"/>
      <w:bookmarkEnd w:id="521"/>
      <w:r w:rsidRPr="00683A81">
        <w:lastRenderedPageBreak/>
        <w:t>535:20-8-3.</w:t>
      </w:r>
      <w:r w:rsidRPr="00683A81">
        <w:rPr>
          <w:spacing w:val="-6"/>
        </w:rPr>
        <w:t xml:space="preserve"> </w:t>
      </w:r>
      <w:r w:rsidRPr="00683A81">
        <w:t>Third-party</w:t>
      </w:r>
      <w:r w:rsidRPr="00683A81">
        <w:rPr>
          <w:spacing w:val="-6"/>
        </w:rPr>
        <w:t xml:space="preserve"> </w:t>
      </w:r>
      <w:r w:rsidRPr="00683A81">
        <w:t>logistics</w:t>
      </w:r>
      <w:r w:rsidRPr="00683A81">
        <w:rPr>
          <w:spacing w:val="-6"/>
        </w:rPr>
        <w:t xml:space="preserve"> </w:t>
      </w:r>
      <w:r w:rsidRPr="00683A81">
        <w:t>provider</w:t>
      </w:r>
      <w:r w:rsidRPr="00683A81">
        <w:rPr>
          <w:spacing w:val="-7"/>
        </w:rPr>
        <w:t xml:space="preserve"> </w:t>
      </w:r>
      <w:r w:rsidRPr="00683A81">
        <w:t>licensing</w:t>
      </w:r>
      <w:r w:rsidRPr="00683A81">
        <w:rPr>
          <w:spacing w:val="-3"/>
        </w:rPr>
        <w:t xml:space="preserve"> </w:t>
      </w:r>
      <w:r w:rsidRPr="00683A81">
        <w:t>requirement</w:t>
      </w:r>
    </w:p>
    <w:p w14:paraId="14FEFF50" w14:textId="77777777" w:rsidR="009F708B" w:rsidRPr="00683A81" w:rsidRDefault="009F708B" w:rsidP="00E33D22">
      <w:pPr>
        <w:pStyle w:val="ListParagraph"/>
        <w:numPr>
          <w:ilvl w:val="0"/>
          <w:numId w:val="333"/>
        </w:numPr>
        <w:tabs>
          <w:tab w:val="left" w:pos="967"/>
        </w:tabs>
        <w:kinsoku w:val="0"/>
        <w:overflowPunct w:val="0"/>
        <w:spacing w:before="38" w:line="276" w:lineRule="auto"/>
        <w:ind w:right="413"/>
      </w:pPr>
      <w:r w:rsidRPr="00683A81">
        <w:t>If Oklahoma is the state in which a prescription drug is shipped or is the state from which or into which</w:t>
      </w:r>
      <w:r w:rsidRPr="00683A81">
        <w:rPr>
          <w:spacing w:val="-57"/>
        </w:rPr>
        <w:t xml:space="preserve"> </w:t>
      </w:r>
      <w:r w:rsidRPr="00683A81">
        <w:t>a prescription drug is shipped by a third-party logistics provider, that third-party logistics provider may not</w:t>
      </w:r>
      <w:r w:rsidRPr="00683A81">
        <w:rPr>
          <w:spacing w:val="1"/>
        </w:rPr>
        <w:t xml:space="preserve"> </w:t>
      </w:r>
      <w:r w:rsidRPr="00683A81">
        <w:t>ship in, into or out of Oklahoma unless each facility of such third-party logistics provider is licensed in</w:t>
      </w:r>
      <w:r w:rsidRPr="00683A81">
        <w:rPr>
          <w:spacing w:val="1"/>
        </w:rPr>
        <w:t xml:space="preserve"> </w:t>
      </w:r>
      <w:r w:rsidRPr="00683A81">
        <w:t>Oklahoma.</w:t>
      </w:r>
      <w:r w:rsidRPr="00683A81">
        <w:rPr>
          <w:spacing w:val="-1"/>
        </w:rPr>
        <w:t xml:space="preserve"> </w:t>
      </w:r>
      <w:r w:rsidRPr="00683A81">
        <w:t>Such</w:t>
      </w:r>
      <w:r w:rsidRPr="00683A81">
        <w:rPr>
          <w:spacing w:val="-1"/>
        </w:rPr>
        <w:t xml:space="preserve"> </w:t>
      </w:r>
      <w:r w:rsidRPr="00683A81">
        <w:t>license</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renewed</w:t>
      </w:r>
      <w:r w:rsidRPr="00683A81">
        <w:rPr>
          <w:spacing w:val="-1"/>
        </w:rPr>
        <w:t xml:space="preserve"> </w:t>
      </w:r>
      <w:r w:rsidRPr="00683A81">
        <w:t>annually</w:t>
      </w:r>
      <w:r w:rsidRPr="00683A81">
        <w:rPr>
          <w:spacing w:val="-1"/>
        </w:rPr>
        <w:t xml:space="preserve"> </w:t>
      </w:r>
      <w:r w:rsidRPr="00683A81">
        <w:t>by</w:t>
      </w:r>
      <w:r w:rsidRPr="00683A81">
        <w:rPr>
          <w:spacing w:val="-1"/>
        </w:rPr>
        <w:t xml:space="preserve"> </w:t>
      </w:r>
      <w:r w:rsidRPr="00683A81">
        <w:t>application and</w:t>
      </w:r>
      <w:r w:rsidRPr="00683A81">
        <w:rPr>
          <w:spacing w:val="-1"/>
        </w:rPr>
        <w:t xml:space="preserve"> </w:t>
      </w:r>
      <w:r w:rsidRPr="00683A81">
        <w:t>payment</w:t>
      </w:r>
      <w:r w:rsidRPr="00683A81">
        <w:rPr>
          <w:spacing w:val="-1"/>
        </w:rPr>
        <w:t xml:space="preserve"> </w:t>
      </w:r>
      <w:r w:rsidRPr="00683A81">
        <w:t>of</w:t>
      </w:r>
      <w:r w:rsidRPr="00683A81">
        <w:rPr>
          <w:spacing w:val="-1"/>
        </w:rPr>
        <w:t xml:space="preserve"> </w:t>
      </w:r>
      <w:r w:rsidRPr="00683A81">
        <w:t>renewal</w:t>
      </w:r>
      <w:r w:rsidRPr="00683A81">
        <w:rPr>
          <w:spacing w:val="-1"/>
        </w:rPr>
        <w:t xml:space="preserve"> </w:t>
      </w:r>
      <w:r w:rsidRPr="00683A81">
        <w:t>fees.</w:t>
      </w:r>
    </w:p>
    <w:p w14:paraId="15954ED2" w14:textId="77777777" w:rsidR="009F708B" w:rsidRPr="00683A81" w:rsidRDefault="009F708B" w:rsidP="00E33D22">
      <w:pPr>
        <w:pStyle w:val="ListParagraph"/>
        <w:numPr>
          <w:ilvl w:val="0"/>
          <w:numId w:val="333"/>
        </w:numPr>
        <w:tabs>
          <w:tab w:val="left" w:pos="981"/>
        </w:tabs>
        <w:kinsoku w:val="0"/>
        <w:overflowPunct w:val="0"/>
        <w:spacing w:before="77" w:line="276" w:lineRule="auto"/>
        <w:ind w:right="411"/>
      </w:pPr>
      <w:r w:rsidRPr="00683A81">
        <w:t>If</w:t>
      </w:r>
      <w:r w:rsidRPr="00683A81">
        <w:rPr>
          <w:spacing w:val="-10"/>
        </w:rPr>
        <w:t xml:space="preserve"> </w:t>
      </w:r>
      <w:r w:rsidRPr="00683A81">
        <w:t>Oklahoma</w:t>
      </w:r>
      <w:r w:rsidRPr="00683A81">
        <w:rPr>
          <w:spacing w:val="-7"/>
        </w:rPr>
        <w:t xml:space="preserve"> </w:t>
      </w:r>
      <w:r w:rsidRPr="00683A81">
        <w:t>is</w:t>
      </w:r>
      <w:r w:rsidRPr="00683A81">
        <w:rPr>
          <w:spacing w:val="-6"/>
        </w:rPr>
        <w:t xml:space="preserve"> </w:t>
      </w:r>
      <w:r w:rsidRPr="00683A81">
        <w:t>the</w:t>
      </w:r>
      <w:r w:rsidRPr="00683A81">
        <w:rPr>
          <w:spacing w:val="-7"/>
        </w:rPr>
        <w:t xml:space="preserve"> </w:t>
      </w:r>
      <w:r w:rsidRPr="00683A81">
        <w:t>state</w:t>
      </w:r>
      <w:r w:rsidRPr="00683A81">
        <w:rPr>
          <w:spacing w:val="-10"/>
        </w:rPr>
        <w:t xml:space="preserve"> </w:t>
      </w:r>
      <w:r w:rsidRPr="00683A81">
        <w:t>into</w:t>
      </w:r>
      <w:r w:rsidRPr="00683A81">
        <w:rPr>
          <w:spacing w:val="-6"/>
        </w:rPr>
        <w:t xml:space="preserve"> </w:t>
      </w:r>
      <w:r w:rsidRPr="00683A81">
        <w:t>which</w:t>
      </w:r>
      <w:r w:rsidRPr="00683A81">
        <w:rPr>
          <w:spacing w:val="-7"/>
        </w:rPr>
        <w:t xml:space="preserve"> </w:t>
      </w:r>
      <w:r w:rsidRPr="00683A81">
        <w:t>a</w:t>
      </w:r>
      <w:r w:rsidRPr="00683A81">
        <w:rPr>
          <w:spacing w:val="-7"/>
        </w:rPr>
        <w:t xml:space="preserve"> </w:t>
      </w:r>
      <w:r w:rsidRPr="00683A81">
        <w:t>prescription</w:t>
      </w:r>
      <w:r w:rsidRPr="00683A81">
        <w:rPr>
          <w:spacing w:val="-9"/>
        </w:rPr>
        <w:t xml:space="preserve"> </w:t>
      </w:r>
      <w:r w:rsidRPr="00683A81">
        <w:t>drug</w:t>
      </w:r>
      <w:r w:rsidRPr="00683A81">
        <w:rPr>
          <w:spacing w:val="-9"/>
        </w:rPr>
        <w:t xml:space="preserve"> </w:t>
      </w:r>
      <w:r w:rsidRPr="00683A81">
        <w:t>is</w:t>
      </w:r>
      <w:r w:rsidRPr="00683A81">
        <w:rPr>
          <w:spacing w:val="-8"/>
        </w:rPr>
        <w:t xml:space="preserve"> </w:t>
      </w:r>
      <w:r w:rsidRPr="00683A81">
        <w:t>shipped</w:t>
      </w:r>
      <w:r w:rsidRPr="00683A81">
        <w:rPr>
          <w:spacing w:val="-9"/>
        </w:rPr>
        <w:t xml:space="preserve"> </w:t>
      </w:r>
      <w:r w:rsidRPr="00683A81">
        <w:t>by</w:t>
      </w:r>
      <w:r w:rsidRPr="00683A81">
        <w:rPr>
          <w:spacing w:val="-9"/>
        </w:rPr>
        <w:t xml:space="preserve"> </w:t>
      </w:r>
      <w:r w:rsidRPr="00683A81">
        <w:t>a</w:t>
      </w:r>
      <w:r w:rsidRPr="00683A81">
        <w:rPr>
          <w:spacing w:val="-10"/>
        </w:rPr>
        <w:t xml:space="preserve"> </w:t>
      </w:r>
      <w:r w:rsidRPr="00683A81">
        <w:t>third-party</w:t>
      </w:r>
      <w:r w:rsidRPr="00683A81">
        <w:rPr>
          <w:spacing w:val="-10"/>
        </w:rPr>
        <w:t xml:space="preserve"> </w:t>
      </w:r>
      <w:r w:rsidRPr="00683A81">
        <w:t>logistics</w:t>
      </w:r>
      <w:r w:rsidRPr="00683A81">
        <w:rPr>
          <w:spacing w:val="-9"/>
        </w:rPr>
        <w:t xml:space="preserve"> </w:t>
      </w:r>
      <w:r w:rsidRPr="00683A81">
        <w:t>provider,</w:t>
      </w:r>
      <w:r w:rsidRPr="00683A81">
        <w:rPr>
          <w:spacing w:val="-6"/>
        </w:rPr>
        <w:t xml:space="preserve"> </w:t>
      </w:r>
      <w:r w:rsidRPr="00683A81">
        <w:t>that</w:t>
      </w:r>
      <w:r w:rsidRPr="00683A81">
        <w:rPr>
          <w:spacing w:val="-57"/>
        </w:rPr>
        <w:t xml:space="preserve"> </w:t>
      </w:r>
      <w:r w:rsidRPr="00683A81">
        <w:t>third-party logistics provider shall also be licensed as a third-party logistics provider by the state from which</w:t>
      </w:r>
      <w:r w:rsidRPr="00683A81">
        <w:rPr>
          <w:spacing w:val="-57"/>
        </w:rPr>
        <w:t xml:space="preserve"> </w:t>
      </w:r>
      <w:r w:rsidRPr="00683A81">
        <w:t>that</w:t>
      </w:r>
      <w:r w:rsidRPr="00683A81">
        <w:rPr>
          <w:spacing w:val="-1"/>
        </w:rPr>
        <w:t xml:space="preserve"> </w:t>
      </w:r>
      <w:r w:rsidRPr="00683A81">
        <w:t>third-party</w:t>
      </w:r>
      <w:r w:rsidRPr="00683A81">
        <w:rPr>
          <w:spacing w:val="-1"/>
        </w:rPr>
        <w:t xml:space="preserve"> </w:t>
      </w:r>
      <w:r w:rsidRPr="00683A81">
        <w:t>logistics</w:t>
      </w:r>
      <w:r w:rsidRPr="00683A81">
        <w:rPr>
          <w:spacing w:val="-3"/>
        </w:rPr>
        <w:t xml:space="preserve"> </w:t>
      </w:r>
      <w:r w:rsidRPr="00683A81">
        <w:t>provider</w:t>
      </w:r>
      <w:r w:rsidRPr="00683A81">
        <w:rPr>
          <w:spacing w:val="-1"/>
        </w:rPr>
        <w:t xml:space="preserve"> </w:t>
      </w:r>
      <w:r w:rsidRPr="00683A81">
        <w:t>ships.</w:t>
      </w:r>
    </w:p>
    <w:p w14:paraId="1BFD8EF4" w14:textId="77777777" w:rsidR="009F708B" w:rsidRPr="00683A81" w:rsidRDefault="009F708B" w:rsidP="00E33D22">
      <w:pPr>
        <w:pStyle w:val="ListParagraph"/>
        <w:numPr>
          <w:ilvl w:val="0"/>
          <w:numId w:val="333"/>
        </w:numPr>
        <w:tabs>
          <w:tab w:val="left" w:pos="967"/>
        </w:tabs>
        <w:kinsoku w:val="0"/>
        <w:overflowPunct w:val="0"/>
        <w:spacing w:before="1" w:line="276" w:lineRule="auto"/>
        <w:ind w:right="412"/>
      </w:pPr>
      <w:r w:rsidRPr="00683A81">
        <w:t>A third-party logistics provider license is only valid for the name, ownership and location listed on the</w:t>
      </w:r>
      <w:r w:rsidRPr="00683A81">
        <w:rPr>
          <w:spacing w:val="1"/>
        </w:rPr>
        <w:t xml:space="preserve"> </w:t>
      </w:r>
      <w:r w:rsidRPr="00683A81">
        <w:t>license.</w:t>
      </w:r>
      <w:r w:rsidRPr="00683A81">
        <w:rPr>
          <w:spacing w:val="-2"/>
        </w:rPr>
        <w:t xml:space="preserve"> </w:t>
      </w:r>
      <w:r w:rsidRPr="00683A81">
        <w:t>Changes</w:t>
      </w:r>
      <w:r w:rsidRPr="00683A81">
        <w:rPr>
          <w:spacing w:val="-4"/>
        </w:rPr>
        <w:t xml:space="preserve"> </w:t>
      </w:r>
      <w:r w:rsidRPr="00683A81">
        <w:t>of</w:t>
      </w:r>
      <w:r w:rsidRPr="00683A81">
        <w:rPr>
          <w:spacing w:val="-2"/>
        </w:rPr>
        <w:t xml:space="preserve"> </w:t>
      </w:r>
      <w:r w:rsidRPr="00683A81">
        <w:t>name, ownership</w:t>
      </w:r>
      <w:r w:rsidRPr="00683A81">
        <w:rPr>
          <w:spacing w:val="-1"/>
        </w:rPr>
        <w:t xml:space="preserve"> </w:t>
      </w:r>
      <w:r w:rsidRPr="00683A81">
        <w:t>or</w:t>
      </w:r>
      <w:r w:rsidRPr="00683A81">
        <w:rPr>
          <w:spacing w:val="-5"/>
        </w:rPr>
        <w:t xml:space="preserve"> </w:t>
      </w:r>
      <w:r w:rsidRPr="00683A81">
        <w:t>location</w:t>
      </w:r>
      <w:r w:rsidRPr="00683A81">
        <w:rPr>
          <w:spacing w:val="-1"/>
        </w:rPr>
        <w:t xml:space="preserve"> </w:t>
      </w:r>
      <w:r w:rsidRPr="00683A81">
        <w:t>require</w:t>
      </w:r>
      <w:r w:rsidRPr="00683A81">
        <w:rPr>
          <w:spacing w:val="-5"/>
        </w:rPr>
        <w:t xml:space="preserve"> </w:t>
      </w:r>
      <w:r w:rsidRPr="00683A81">
        <w:t>a</w:t>
      </w:r>
      <w:r w:rsidRPr="00683A81">
        <w:rPr>
          <w:spacing w:val="-2"/>
        </w:rPr>
        <w:t xml:space="preserve"> </w:t>
      </w:r>
      <w:r w:rsidRPr="00683A81">
        <w:t>new</w:t>
      </w:r>
      <w:r w:rsidRPr="00683A81">
        <w:rPr>
          <w:spacing w:val="-3"/>
        </w:rPr>
        <w:t xml:space="preserve"> </w:t>
      </w:r>
      <w:r w:rsidRPr="00683A81">
        <w:t>third-party</w:t>
      </w:r>
      <w:r w:rsidRPr="00683A81">
        <w:rPr>
          <w:spacing w:val="-4"/>
        </w:rPr>
        <w:t xml:space="preserve"> </w:t>
      </w:r>
      <w:r w:rsidRPr="00683A81">
        <w:t>logistics</w:t>
      </w:r>
      <w:r w:rsidRPr="00683A81">
        <w:rPr>
          <w:spacing w:val="-1"/>
        </w:rPr>
        <w:t xml:space="preserve"> </w:t>
      </w:r>
      <w:r w:rsidRPr="00683A81">
        <w:t>provider</w:t>
      </w:r>
      <w:r w:rsidRPr="00683A81">
        <w:rPr>
          <w:spacing w:val="-4"/>
        </w:rPr>
        <w:t xml:space="preserve"> </w:t>
      </w:r>
      <w:r w:rsidRPr="00683A81">
        <w:t>license.</w:t>
      </w:r>
    </w:p>
    <w:p w14:paraId="6961F71D" w14:textId="77777777" w:rsidR="009F708B" w:rsidRPr="00683A81" w:rsidRDefault="009F708B" w:rsidP="00E33D22">
      <w:pPr>
        <w:pStyle w:val="ListParagraph"/>
        <w:numPr>
          <w:ilvl w:val="0"/>
          <w:numId w:val="333"/>
        </w:numPr>
        <w:tabs>
          <w:tab w:val="left" w:pos="981"/>
        </w:tabs>
        <w:kinsoku w:val="0"/>
        <w:overflowPunct w:val="0"/>
        <w:spacing w:line="275" w:lineRule="exact"/>
      </w:pPr>
      <w:r w:rsidRPr="00683A81">
        <w:t>Changes in</w:t>
      </w:r>
      <w:r w:rsidRPr="00683A81">
        <w:rPr>
          <w:spacing w:val="1"/>
        </w:rPr>
        <w:t xml:space="preserve"> </w:t>
      </w:r>
      <w:r w:rsidRPr="00683A81">
        <w:t>any</w:t>
      </w:r>
      <w:r w:rsidRPr="00683A81">
        <w:rPr>
          <w:spacing w:val="1"/>
        </w:rPr>
        <w:t xml:space="preserve"> </w:t>
      </w:r>
      <w:r w:rsidRPr="00683A81">
        <w:t>information</w:t>
      </w:r>
      <w:r w:rsidRPr="00683A81">
        <w:rPr>
          <w:spacing w:val="1"/>
        </w:rPr>
        <w:t xml:space="preserve"> </w:t>
      </w:r>
      <w:r w:rsidRPr="00683A81">
        <w:t>required</w:t>
      </w:r>
      <w:r w:rsidRPr="00683A81">
        <w:rPr>
          <w:spacing w:val="3"/>
        </w:rPr>
        <w:t xml:space="preserve"> </w:t>
      </w:r>
      <w:r w:rsidRPr="00683A81">
        <w:t>for</w:t>
      </w:r>
      <w:r w:rsidRPr="00683A81">
        <w:rPr>
          <w:spacing w:val="-2"/>
        </w:rPr>
        <w:t xml:space="preserve"> </w:t>
      </w:r>
      <w:r w:rsidRPr="00683A81">
        <w:t>licensure</w:t>
      </w:r>
      <w:r w:rsidRPr="00683A81">
        <w:rPr>
          <w:spacing w:val="1"/>
        </w:rPr>
        <w:t xml:space="preserve"> </w:t>
      </w:r>
      <w:r w:rsidRPr="00683A81">
        <w:t>must</w:t>
      </w:r>
      <w:r w:rsidRPr="00683A81">
        <w:rPr>
          <w:spacing w:val="1"/>
        </w:rPr>
        <w:t xml:space="preserve"> </w:t>
      </w:r>
      <w:r w:rsidRPr="00683A81">
        <w:t>be reported</w:t>
      </w:r>
      <w:r w:rsidRPr="00683A81">
        <w:rPr>
          <w:spacing w:val="1"/>
        </w:rPr>
        <w:t xml:space="preserve"> </w:t>
      </w:r>
      <w:r w:rsidRPr="00683A81">
        <w:t>to</w:t>
      </w:r>
      <w:r w:rsidRPr="00683A81">
        <w:rPr>
          <w:spacing w:val="1"/>
        </w:rPr>
        <w:t xml:space="preserve"> </w:t>
      </w:r>
      <w:r w:rsidRPr="00683A81">
        <w:t>the Board, in</w:t>
      </w:r>
      <w:r w:rsidRPr="00683A81">
        <w:rPr>
          <w:spacing w:val="1"/>
        </w:rPr>
        <w:t xml:space="preserve"> </w:t>
      </w:r>
      <w:r w:rsidRPr="00683A81">
        <w:t>writing,</w:t>
      </w:r>
      <w:r w:rsidRPr="00683A81">
        <w:rPr>
          <w:spacing w:val="1"/>
        </w:rPr>
        <w:t xml:space="preserve"> </w:t>
      </w:r>
      <w:r w:rsidRPr="00683A81">
        <w:t>within</w:t>
      </w:r>
      <w:r w:rsidRPr="00683A81">
        <w:rPr>
          <w:spacing w:val="1"/>
        </w:rPr>
        <w:t xml:space="preserve"> </w:t>
      </w:r>
      <w:r w:rsidRPr="00683A81">
        <w:t>ten</w:t>
      </w:r>
    </w:p>
    <w:p w14:paraId="6E51F085" w14:textId="4334605C" w:rsidR="009F708B" w:rsidRPr="00683A81" w:rsidRDefault="00085F93" w:rsidP="0061440F">
      <w:pPr>
        <w:pStyle w:val="BodyText"/>
        <w:kinsoku w:val="0"/>
        <w:overflowPunct w:val="0"/>
        <w:spacing w:before="40"/>
        <w:ind w:left="720"/>
        <w:jc w:val="both"/>
      </w:pPr>
      <w:r w:rsidRPr="00683A81">
        <w:t xml:space="preserve">(10) </w:t>
      </w:r>
      <w:r w:rsidR="009F708B" w:rsidRPr="00683A81">
        <w:t>days</w:t>
      </w:r>
      <w:r w:rsidR="009F708B" w:rsidRPr="00683A81">
        <w:rPr>
          <w:spacing w:val="-5"/>
        </w:rPr>
        <w:t xml:space="preserve"> </w:t>
      </w:r>
      <w:r w:rsidR="009F708B" w:rsidRPr="00683A81">
        <w:t>(e.g.</w:t>
      </w:r>
      <w:r w:rsidR="009F708B" w:rsidRPr="00683A81">
        <w:rPr>
          <w:spacing w:val="-5"/>
        </w:rPr>
        <w:t xml:space="preserve"> </w:t>
      </w:r>
      <w:r w:rsidR="009F708B" w:rsidRPr="00683A81">
        <w:t>facility</w:t>
      </w:r>
      <w:r w:rsidR="009F708B" w:rsidRPr="00683A81">
        <w:rPr>
          <w:spacing w:val="-5"/>
        </w:rPr>
        <w:t xml:space="preserve"> </w:t>
      </w:r>
      <w:r w:rsidR="009F708B" w:rsidRPr="00683A81">
        <w:t>manager,</w:t>
      </w:r>
      <w:r w:rsidR="009F708B" w:rsidRPr="00683A81">
        <w:rPr>
          <w:spacing w:val="-5"/>
        </w:rPr>
        <w:t xml:space="preserve"> </w:t>
      </w:r>
      <w:r w:rsidR="009F708B" w:rsidRPr="00683A81">
        <w:t>designated</w:t>
      </w:r>
      <w:r w:rsidR="009F708B" w:rsidRPr="00683A81">
        <w:rPr>
          <w:spacing w:val="-4"/>
        </w:rPr>
        <w:t xml:space="preserve"> </w:t>
      </w:r>
      <w:r w:rsidR="009F708B" w:rsidRPr="00683A81">
        <w:t>representative,</w:t>
      </w:r>
      <w:r w:rsidR="009F708B" w:rsidRPr="00683A81">
        <w:rPr>
          <w:spacing w:val="-5"/>
        </w:rPr>
        <w:t xml:space="preserve"> </w:t>
      </w:r>
      <w:r w:rsidR="009F708B" w:rsidRPr="00683A81">
        <w:t>telephone</w:t>
      </w:r>
      <w:r w:rsidR="009F708B" w:rsidRPr="00683A81">
        <w:rPr>
          <w:spacing w:val="-6"/>
        </w:rPr>
        <w:t xml:space="preserve"> </w:t>
      </w:r>
      <w:r w:rsidR="009F708B" w:rsidRPr="00683A81">
        <w:t>number,</w:t>
      </w:r>
      <w:r w:rsidR="009F708B" w:rsidRPr="00683A81">
        <w:rPr>
          <w:spacing w:val="-5"/>
        </w:rPr>
        <w:t xml:space="preserve"> </w:t>
      </w:r>
      <w:r w:rsidR="009F708B" w:rsidRPr="00683A81">
        <w:t>etc.).</w:t>
      </w:r>
    </w:p>
    <w:p w14:paraId="5885081D" w14:textId="77777777" w:rsidR="009F708B" w:rsidRPr="00683A81" w:rsidRDefault="009F708B" w:rsidP="00E33D22">
      <w:pPr>
        <w:pStyle w:val="ListParagraph"/>
        <w:numPr>
          <w:ilvl w:val="0"/>
          <w:numId w:val="333"/>
        </w:numPr>
        <w:tabs>
          <w:tab w:val="left" w:pos="967"/>
        </w:tabs>
        <w:kinsoku w:val="0"/>
        <w:overflowPunct w:val="0"/>
        <w:spacing w:before="41" w:line="278" w:lineRule="auto"/>
        <w:ind w:right="415"/>
      </w:pPr>
      <w:r w:rsidRPr="00683A81">
        <w:t>When third-party logistics provider operations are conducted at more than one location, each location</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licensed</w:t>
      </w:r>
      <w:r w:rsidRPr="00683A81">
        <w:rPr>
          <w:spacing w:val="-1"/>
        </w:rPr>
        <w:t xml:space="preserve"> </w:t>
      </w:r>
      <w:r w:rsidRPr="00683A81">
        <w:t>by the</w:t>
      </w:r>
      <w:r w:rsidRPr="00683A81">
        <w:rPr>
          <w:spacing w:val="-1"/>
        </w:rPr>
        <w:t xml:space="preserve"> </w:t>
      </w:r>
      <w:r w:rsidRPr="00683A81">
        <w:t>Board.</w:t>
      </w:r>
    </w:p>
    <w:p w14:paraId="02952CA9" w14:textId="77777777" w:rsidR="009F708B" w:rsidRPr="00683A81" w:rsidRDefault="009F708B" w:rsidP="00E33D22">
      <w:pPr>
        <w:pStyle w:val="ListParagraph"/>
        <w:numPr>
          <w:ilvl w:val="0"/>
          <w:numId w:val="333"/>
        </w:numPr>
        <w:tabs>
          <w:tab w:val="left" w:pos="940"/>
        </w:tabs>
        <w:kinsoku w:val="0"/>
        <w:overflowPunct w:val="0"/>
        <w:spacing w:line="272" w:lineRule="exact"/>
      </w:pPr>
      <w:r w:rsidRPr="00683A81">
        <w:t>A</w:t>
      </w:r>
      <w:r w:rsidRPr="00683A81">
        <w:rPr>
          <w:spacing w:val="-5"/>
        </w:rPr>
        <w:t xml:space="preserve"> </w:t>
      </w:r>
      <w:r w:rsidRPr="00683A81">
        <w:t>third-party</w:t>
      </w:r>
      <w:r w:rsidRPr="00683A81">
        <w:rPr>
          <w:spacing w:val="-4"/>
        </w:rPr>
        <w:t xml:space="preserve"> </w:t>
      </w:r>
      <w:r w:rsidRPr="00683A81">
        <w:t>logistics</w:t>
      </w:r>
      <w:r w:rsidRPr="00683A81">
        <w:rPr>
          <w:spacing w:val="-4"/>
        </w:rPr>
        <w:t xml:space="preserve"> </w:t>
      </w:r>
      <w:r w:rsidRPr="00683A81">
        <w:t>provider</w:t>
      </w:r>
      <w:r w:rsidRPr="00683A81">
        <w:rPr>
          <w:spacing w:val="-6"/>
        </w:rPr>
        <w:t xml:space="preserve"> </w:t>
      </w:r>
      <w:r w:rsidRPr="00683A81">
        <w:t>shall</w:t>
      </w:r>
      <w:r w:rsidRPr="00683A81">
        <w:rPr>
          <w:spacing w:val="-1"/>
        </w:rPr>
        <w:t xml:space="preserve"> </w:t>
      </w:r>
      <w:r w:rsidRPr="00683A81">
        <w:t>not</w:t>
      </w:r>
      <w:r w:rsidRPr="00683A81">
        <w:rPr>
          <w:spacing w:val="-1"/>
        </w:rPr>
        <w:t xml:space="preserve"> </w:t>
      </w:r>
      <w:r w:rsidRPr="00683A81">
        <w:t>operate</w:t>
      </w:r>
      <w:r w:rsidRPr="00683A81">
        <w:rPr>
          <w:spacing w:val="-2"/>
        </w:rPr>
        <w:t xml:space="preserve"> </w:t>
      </w:r>
      <w:r w:rsidRPr="00683A81">
        <w:t>from</w:t>
      </w:r>
      <w:r w:rsidRPr="00683A81">
        <w:rPr>
          <w:spacing w:val="-4"/>
        </w:rPr>
        <w:t xml:space="preserve"> </w:t>
      </w:r>
      <w:r w:rsidRPr="00683A81">
        <w:t>a</w:t>
      </w:r>
      <w:r w:rsidRPr="00683A81">
        <w:rPr>
          <w:spacing w:val="-2"/>
        </w:rPr>
        <w:t xml:space="preserve"> </w:t>
      </w:r>
      <w:r w:rsidRPr="00683A81">
        <w:t>place</w:t>
      </w:r>
      <w:r w:rsidRPr="00683A81">
        <w:rPr>
          <w:spacing w:val="-2"/>
        </w:rPr>
        <w:t xml:space="preserve"> </w:t>
      </w:r>
      <w:r w:rsidRPr="00683A81">
        <w:t>of</w:t>
      </w:r>
      <w:r w:rsidRPr="00683A81">
        <w:rPr>
          <w:spacing w:val="-3"/>
        </w:rPr>
        <w:t xml:space="preserve"> </w:t>
      </w:r>
      <w:r w:rsidRPr="00683A81">
        <w:t>residence.</w:t>
      </w:r>
    </w:p>
    <w:p w14:paraId="2FDF06FE" w14:textId="77777777" w:rsidR="009F708B" w:rsidRPr="00683A81" w:rsidRDefault="009F708B" w:rsidP="00E33D22">
      <w:pPr>
        <w:pStyle w:val="ListParagraph"/>
        <w:numPr>
          <w:ilvl w:val="0"/>
          <w:numId w:val="333"/>
        </w:numPr>
        <w:tabs>
          <w:tab w:val="left" w:pos="981"/>
        </w:tabs>
        <w:kinsoku w:val="0"/>
        <w:overflowPunct w:val="0"/>
        <w:spacing w:before="44" w:line="273" w:lineRule="auto"/>
        <w:ind w:right="416"/>
      </w:pPr>
      <w:r w:rsidRPr="00683A81">
        <w:t>The third-party logistics provider facility shall be located apart and separate from any retail pharmacy</w:t>
      </w:r>
      <w:r w:rsidRPr="00683A81">
        <w:rPr>
          <w:spacing w:val="1"/>
        </w:rPr>
        <w:t xml:space="preserve"> </w:t>
      </w:r>
      <w:r w:rsidRPr="00683A81">
        <w:t>licensed</w:t>
      </w:r>
      <w:r w:rsidRPr="00683A81">
        <w:rPr>
          <w:spacing w:val="-1"/>
        </w:rPr>
        <w:t xml:space="preserve"> </w:t>
      </w:r>
      <w:r w:rsidRPr="00683A81">
        <w:t>by the</w:t>
      </w:r>
      <w:r w:rsidRPr="00683A81">
        <w:rPr>
          <w:spacing w:val="-1"/>
        </w:rPr>
        <w:t xml:space="preserve"> </w:t>
      </w:r>
      <w:r w:rsidRPr="00683A81">
        <w:t>Board.</w:t>
      </w:r>
    </w:p>
    <w:p w14:paraId="1A1C0F93" w14:textId="77777777" w:rsidR="009F708B" w:rsidRPr="00683A81" w:rsidRDefault="009F708B" w:rsidP="00E33D22">
      <w:pPr>
        <w:pStyle w:val="ListParagraph"/>
        <w:numPr>
          <w:ilvl w:val="0"/>
          <w:numId w:val="333"/>
        </w:numPr>
        <w:tabs>
          <w:tab w:val="left" w:pos="981"/>
        </w:tabs>
        <w:kinsoku w:val="0"/>
        <w:overflowPunct w:val="0"/>
        <w:spacing w:before="4" w:line="276" w:lineRule="auto"/>
        <w:ind w:right="413"/>
      </w:pPr>
      <w:r w:rsidRPr="00683A81">
        <w:t>A third-party logistics provider must publicly display all licenses and have readily available the most</w:t>
      </w:r>
      <w:r w:rsidRPr="00683A81">
        <w:rPr>
          <w:spacing w:val="1"/>
        </w:rPr>
        <w:t xml:space="preserve"> </w:t>
      </w:r>
      <w:r w:rsidRPr="00683A81">
        <w:t>recent</w:t>
      </w:r>
      <w:r w:rsidRPr="00683A81">
        <w:rPr>
          <w:spacing w:val="-1"/>
        </w:rPr>
        <w:t xml:space="preserve"> </w:t>
      </w:r>
      <w:r w:rsidRPr="00683A81">
        <w:t>state</w:t>
      </w:r>
      <w:r w:rsidRPr="00683A81">
        <w:rPr>
          <w:spacing w:val="-1"/>
        </w:rPr>
        <w:t xml:space="preserve"> </w:t>
      </w:r>
      <w:r w:rsidRPr="00683A81">
        <w:t>and/or</w:t>
      </w:r>
      <w:r w:rsidRPr="00683A81">
        <w:rPr>
          <w:spacing w:val="-1"/>
        </w:rPr>
        <w:t xml:space="preserve"> </w:t>
      </w:r>
      <w:r w:rsidRPr="00683A81">
        <w:t>federal inspection</w:t>
      </w:r>
      <w:r w:rsidRPr="00683A81">
        <w:rPr>
          <w:spacing w:val="-3"/>
        </w:rPr>
        <w:t xml:space="preserve"> </w:t>
      </w:r>
      <w:r w:rsidRPr="00683A81">
        <w:t>reports.</w:t>
      </w:r>
    </w:p>
    <w:p w14:paraId="418E47F4" w14:textId="77777777" w:rsidR="009F708B" w:rsidRPr="00683A81" w:rsidRDefault="009F708B">
      <w:pPr>
        <w:pStyle w:val="BodyText"/>
        <w:kinsoku w:val="0"/>
        <w:overflowPunct w:val="0"/>
        <w:spacing w:line="181" w:lineRule="exact"/>
        <w:ind w:left="460"/>
        <w:jc w:val="both"/>
        <w:rPr>
          <w:sz w:val="16"/>
          <w:szCs w:val="16"/>
        </w:rPr>
      </w:pPr>
      <w:bookmarkStart w:id="522" w:name="535:20-8-4._Minimum_required_information"/>
      <w:bookmarkEnd w:id="522"/>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0A6B3569" w14:textId="77777777" w:rsidR="009F708B" w:rsidRPr="00683A81" w:rsidRDefault="009F708B">
      <w:pPr>
        <w:pStyle w:val="Heading3"/>
        <w:kinsoku w:val="0"/>
        <w:overflowPunct w:val="0"/>
        <w:jc w:val="left"/>
      </w:pPr>
      <w:r w:rsidRPr="00683A81">
        <w:t>535:20-8-4.</w:t>
      </w:r>
      <w:r w:rsidRPr="00683A81">
        <w:rPr>
          <w:spacing w:val="-6"/>
        </w:rPr>
        <w:t xml:space="preserve"> </w:t>
      </w:r>
      <w:r w:rsidRPr="00683A81">
        <w:t>Minimum</w:t>
      </w:r>
      <w:r w:rsidRPr="00683A81">
        <w:rPr>
          <w:spacing w:val="-1"/>
        </w:rPr>
        <w:t xml:space="preserve"> </w:t>
      </w:r>
      <w:r w:rsidRPr="00683A81">
        <w:t>required</w:t>
      </w:r>
      <w:r w:rsidRPr="00683A81">
        <w:rPr>
          <w:spacing w:val="-4"/>
        </w:rPr>
        <w:t xml:space="preserve"> </w:t>
      </w:r>
      <w:r w:rsidRPr="00683A81">
        <w:t>information</w:t>
      </w:r>
      <w:r w:rsidRPr="00683A81">
        <w:rPr>
          <w:spacing w:val="-2"/>
        </w:rPr>
        <w:t xml:space="preserve"> </w:t>
      </w:r>
      <w:r w:rsidRPr="00683A81">
        <w:t>for</w:t>
      </w:r>
      <w:r w:rsidRPr="00683A81">
        <w:rPr>
          <w:spacing w:val="-8"/>
        </w:rPr>
        <w:t xml:space="preserve"> </w:t>
      </w:r>
      <w:r w:rsidRPr="00683A81">
        <w:t>licensure</w:t>
      </w:r>
    </w:p>
    <w:p w14:paraId="4DECA17C" w14:textId="77777777" w:rsidR="009F708B" w:rsidRPr="00683A81" w:rsidRDefault="009F708B" w:rsidP="00E33D22">
      <w:pPr>
        <w:pStyle w:val="ListParagraph"/>
        <w:numPr>
          <w:ilvl w:val="0"/>
          <w:numId w:val="30"/>
        </w:numPr>
        <w:tabs>
          <w:tab w:val="left" w:pos="967"/>
        </w:tabs>
        <w:kinsoku w:val="0"/>
        <w:overflowPunct w:val="0"/>
        <w:spacing w:before="38" w:line="276" w:lineRule="auto"/>
        <w:ind w:right="410" w:firstLine="0"/>
        <w:jc w:val="left"/>
      </w:pPr>
      <w:r w:rsidRPr="00683A81">
        <w:t>A</w:t>
      </w:r>
      <w:r w:rsidRPr="00683A81">
        <w:rPr>
          <w:spacing w:val="1"/>
        </w:rPr>
        <w:t xml:space="preserve"> </w:t>
      </w:r>
      <w:r w:rsidRPr="00683A81">
        <w:t>third-party</w:t>
      </w:r>
      <w:r w:rsidRPr="00683A81">
        <w:rPr>
          <w:spacing w:val="1"/>
        </w:rPr>
        <w:t xml:space="preserve"> </w:t>
      </w:r>
      <w:r w:rsidRPr="00683A81">
        <w:t>logistics</w:t>
      </w:r>
      <w:r w:rsidRPr="00683A81">
        <w:rPr>
          <w:spacing w:val="1"/>
        </w:rPr>
        <w:t xml:space="preserve"> </w:t>
      </w:r>
      <w:r w:rsidRPr="00683A81">
        <w:t>provider</w:t>
      </w:r>
      <w:r w:rsidRPr="00683A81">
        <w:rPr>
          <w:spacing w:val="1"/>
        </w:rPr>
        <w:t xml:space="preserve"> </w:t>
      </w:r>
      <w:r w:rsidRPr="00683A81">
        <w:t>applicant</w:t>
      </w:r>
      <w:r w:rsidRPr="00683A81">
        <w:rPr>
          <w:spacing w:val="1"/>
        </w:rPr>
        <w:t xml:space="preserve"> </w:t>
      </w:r>
      <w:r w:rsidRPr="00683A81">
        <w:t>must</w:t>
      </w:r>
      <w:r w:rsidRPr="00683A81">
        <w:rPr>
          <w:spacing w:val="1"/>
        </w:rPr>
        <w:t xml:space="preserve"> </w:t>
      </w:r>
      <w:r w:rsidRPr="00683A81">
        <w:t>submit</w:t>
      </w:r>
      <w:r w:rsidRPr="00683A81">
        <w:rPr>
          <w:spacing w:val="1"/>
        </w:rPr>
        <w:t xml:space="preserve"> </w:t>
      </w:r>
      <w:r w:rsidRPr="00683A81">
        <w:t>a</w:t>
      </w:r>
      <w:r w:rsidRPr="00683A81">
        <w:rPr>
          <w:spacing w:val="1"/>
        </w:rPr>
        <w:t xml:space="preserve"> </w:t>
      </w:r>
      <w:r w:rsidRPr="00683A81">
        <w:t>satisfactorily</w:t>
      </w:r>
      <w:r w:rsidRPr="00683A81">
        <w:rPr>
          <w:spacing w:val="1"/>
        </w:rPr>
        <w:t xml:space="preserve"> </w:t>
      </w:r>
      <w:r w:rsidRPr="00683A81">
        <w:t>completed</w:t>
      </w:r>
      <w:r w:rsidRPr="00683A81">
        <w:rPr>
          <w:spacing w:val="1"/>
        </w:rPr>
        <w:t xml:space="preserve"> </w:t>
      </w:r>
      <w:r w:rsidRPr="00683A81">
        <w:t>Board-approved</w:t>
      </w:r>
      <w:r w:rsidRPr="00683A81">
        <w:rPr>
          <w:spacing w:val="-57"/>
        </w:rPr>
        <w:t xml:space="preserve"> </w:t>
      </w:r>
      <w:r w:rsidRPr="00683A81">
        <w:t>application</w:t>
      </w:r>
      <w:r w:rsidRPr="00683A81">
        <w:rPr>
          <w:spacing w:val="-4"/>
        </w:rPr>
        <w:t xml:space="preserve"> </w:t>
      </w:r>
      <w:r w:rsidRPr="00683A81">
        <w:t>together</w:t>
      </w:r>
      <w:r w:rsidRPr="00683A81">
        <w:rPr>
          <w:spacing w:val="-1"/>
        </w:rPr>
        <w:t xml:space="preserve"> </w:t>
      </w:r>
      <w:r w:rsidRPr="00683A81">
        <w:t>with the</w:t>
      </w:r>
      <w:r w:rsidRPr="00683A81">
        <w:rPr>
          <w:spacing w:val="-1"/>
        </w:rPr>
        <w:t xml:space="preserve"> </w:t>
      </w:r>
      <w:r w:rsidRPr="00683A81">
        <w:t>required</w:t>
      </w:r>
      <w:r w:rsidRPr="00683A81">
        <w:rPr>
          <w:spacing w:val="-1"/>
        </w:rPr>
        <w:t xml:space="preserve"> </w:t>
      </w:r>
      <w:r w:rsidRPr="00683A81">
        <w:t>fee.</w:t>
      </w:r>
    </w:p>
    <w:p w14:paraId="09FBEF90" w14:textId="77777777" w:rsidR="009F708B" w:rsidRPr="00683A81" w:rsidRDefault="009F708B" w:rsidP="00E33D22">
      <w:pPr>
        <w:pStyle w:val="ListParagraph"/>
        <w:numPr>
          <w:ilvl w:val="1"/>
          <w:numId w:val="30"/>
        </w:numPr>
        <w:tabs>
          <w:tab w:val="left" w:pos="1701"/>
        </w:tabs>
        <w:kinsoku w:val="0"/>
        <w:overflowPunct w:val="0"/>
        <w:spacing w:before="1"/>
        <w:ind w:hanging="522"/>
        <w:jc w:val="left"/>
      </w:pPr>
      <w:r w:rsidRPr="00683A81">
        <w:t>New</w:t>
      </w:r>
      <w:r w:rsidRPr="00683A81">
        <w:rPr>
          <w:spacing w:val="-3"/>
        </w:rPr>
        <w:t xml:space="preserve"> </w:t>
      </w:r>
      <w:r w:rsidRPr="00683A81">
        <w:t>applicants</w:t>
      </w:r>
      <w:r w:rsidRPr="00683A81">
        <w:rPr>
          <w:spacing w:val="-1"/>
        </w:rPr>
        <w:t xml:space="preserve"> </w:t>
      </w:r>
      <w:r w:rsidRPr="00683A81">
        <w:t>shall</w:t>
      </w:r>
      <w:r w:rsidRPr="00683A81">
        <w:rPr>
          <w:spacing w:val="-2"/>
        </w:rPr>
        <w:t xml:space="preserve"> </w:t>
      </w:r>
      <w:r w:rsidRPr="00683A81">
        <w:t>provide,</w:t>
      </w:r>
      <w:r w:rsidRPr="00683A81">
        <w:rPr>
          <w:spacing w:val="-1"/>
        </w:rPr>
        <w:t xml:space="preserve"> </w:t>
      </w:r>
      <w:r w:rsidRPr="00683A81">
        <w:t>at</w:t>
      </w:r>
      <w:r w:rsidRPr="00683A81">
        <w:rPr>
          <w:spacing w:val="-3"/>
        </w:rPr>
        <w:t xml:space="preserve"> </w:t>
      </w:r>
      <w:r w:rsidRPr="00683A81">
        <w:t>least,</w:t>
      </w:r>
      <w:r w:rsidRPr="00683A81">
        <w:rPr>
          <w:spacing w:val="-4"/>
        </w:rPr>
        <w:t xml:space="preserve"> </w:t>
      </w:r>
      <w:r w:rsidRPr="00683A81">
        <w:t>the</w:t>
      </w:r>
      <w:r w:rsidRPr="00683A81">
        <w:rPr>
          <w:spacing w:val="-6"/>
        </w:rPr>
        <w:t xml:space="preserve"> </w:t>
      </w:r>
      <w:r w:rsidRPr="00683A81">
        <w:t>following:</w:t>
      </w:r>
    </w:p>
    <w:p w14:paraId="21220ECD" w14:textId="77777777" w:rsidR="009F708B" w:rsidRPr="00683A81" w:rsidRDefault="009F708B" w:rsidP="00E33D22">
      <w:pPr>
        <w:pStyle w:val="ListParagraph"/>
        <w:numPr>
          <w:ilvl w:val="2"/>
          <w:numId w:val="30"/>
        </w:numPr>
        <w:tabs>
          <w:tab w:val="left" w:pos="2474"/>
        </w:tabs>
        <w:kinsoku w:val="0"/>
        <w:overflowPunct w:val="0"/>
        <w:spacing w:before="44" w:line="273" w:lineRule="auto"/>
        <w:ind w:left="1899" w:right="415" w:firstLine="0"/>
        <w:jc w:val="left"/>
      </w:pPr>
      <w:r w:rsidRPr="00683A81">
        <w:t>Applicant's</w:t>
      </w:r>
      <w:r w:rsidRPr="00683A81">
        <w:rPr>
          <w:spacing w:val="53"/>
        </w:rPr>
        <w:t xml:space="preserve"> </w:t>
      </w:r>
      <w:r w:rsidRPr="00683A81">
        <w:t>full</w:t>
      </w:r>
      <w:r w:rsidRPr="00683A81">
        <w:rPr>
          <w:spacing w:val="53"/>
        </w:rPr>
        <w:t xml:space="preserve"> </w:t>
      </w:r>
      <w:r w:rsidRPr="00683A81">
        <w:t>name,</w:t>
      </w:r>
      <w:r w:rsidRPr="00683A81">
        <w:rPr>
          <w:spacing w:val="54"/>
        </w:rPr>
        <w:t xml:space="preserve"> </w:t>
      </w:r>
      <w:r w:rsidRPr="00683A81">
        <w:t>all</w:t>
      </w:r>
      <w:r w:rsidRPr="00683A81">
        <w:rPr>
          <w:spacing w:val="53"/>
        </w:rPr>
        <w:t xml:space="preserve"> </w:t>
      </w:r>
      <w:r w:rsidRPr="00683A81">
        <w:t>trade</w:t>
      </w:r>
      <w:r w:rsidRPr="00683A81">
        <w:rPr>
          <w:spacing w:val="52"/>
        </w:rPr>
        <w:t xml:space="preserve"> </w:t>
      </w:r>
      <w:r w:rsidRPr="00683A81">
        <w:t>or</w:t>
      </w:r>
      <w:r w:rsidRPr="00683A81">
        <w:rPr>
          <w:spacing w:val="53"/>
        </w:rPr>
        <w:t xml:space="preserve"> </w:t>
      </w:r>
      <w:r w:rsidRPr="00683A81">
        <w:t>business</w:t>
      </w:r>
      <w:r w:rsidRPr="00683A81">
        <w:rPr>
          <w:spacing w:val="53"/>
        </w:rPr>
        <w:t xml:space="preserve"> </w:t>
      </w:r>
      <w:r w:rsidRPr="00683A81">
        <w:t>names</w:t>
      </w:r>
      <w:r w:rsidRPr="00683A81">
        <w:rPr>
          <w:spacing w:val="53"/>
        </w:rPr>
        <w:t xml:space="preserve"> </w:t>
      </w:r>
      <w:r w:rsidRPr="00683A81">
        <w:t>used,</w:t>
      </w:r>
      <w:r w:rsidRPr="00683A81">
        <w:rPr>
          <w:spacing w:val="54"/>
        </w:rPr>
        <w:t xml:space="preserve"> </w:t>
      </w:r>
      <w:r w:rsidRPr="00683A81">
        <w:t>full</w:t>
      </w:r>
      <w:r w:rsidRPr="00683A81">
        <w:rPr>
          <w:spacing w:val="53"/>
        </w:rPr>
        <w:t xml:space="preserve"> </w:t>
      </w:r>
      <w:r w:rsidRPr="00683A81">
        <w:t>business</w:t>
      </w:r>
      <w:r w:rsidRPr="00683A81">
        <w:rPr>
          <w:spacing w:val="50"/>
        </w:rPr>
        <w:t xml:space="preserve"> </w:t>
      </w:r>
      <w:r w:rsidRPr="00683A81">
        <w:t>address</w:t>
      </w:r>
      <w:r w:rsidRPr="00683A81">
        <w:rPr>
          <w:spacing w:val="56"/>
        </w:rPr>
        <w:t xml:space="preserve"> </w:t>
      </w:r>
      <w:r w:rsidRPr="00683A81">
        <w:t>and</w:t>
      </w:r>
      <w:r w:rsidRPr="00683A81">
        <w:rPr>
          <w:spacing w:val="-57"/>
        </w:rPr>
        <w:t xml:space="preserve"> </w:t>
      </w:r>
      <w:r w:rsidRPr="00683A81">
        <w:t>telephone</w:t>
      </w:r>
      <w:r w:rsidRPr="00683A81">
        <w:rPr>
          <w:spacing w:val="-2"/>
        </w:rPr>
        <w:t xml:space="preserve"> </w:t>
      </w:r>
      <w:proofErr w:type="gramStart"/>
      <w:r w:rsidRPr="00683A81">
        <w:t>number;</w:t>
      </w:r>
      <w:proofErr w:type="gramEnd"/>
    </w:p>
    <w:p w14:paraId="329E9DBF" w14:textId="77777777" w:rsidR="009F708B" w:rsidRPr="00683A81" w:rsidRDefault="009F708B" w:rsidP="00E33D22">
      <w:pPr>
        <w:pStyle w:val="ListParagraph"/>
        <w:numPr>
          <w:ilvl w:val="2"/>
          <w:numId w:val="30"/>
        </w:numPr>
        <w:tabs>
          <w:tab w:val="left" w:pos="2460"/>
        </w:tabs>
        <w:kinsoku w:val="0"/>
        <w:overflowPunct w:val="0"/>
        <w:spacing w:before="4"/>
        <w:ind w:left="2459" w:hanging="561"/>
        <w:jc w:val="left"/>
      </w:pPr>
      <w:r w:rsidRPr="00683A81">
        <w:rPr>
          <w:spacing w:val="-1"/>
        </w:rPr>
        <w:t>Type</w:t>
      </w:r>
      <w:r w:rsidRPr="00683A81">
        <w:rPr>
          <w:spacing w:val="-13"/>
        </w:rPr>
        <w:t xml:space="preserve"> </w:t>
      </w:r>
      <w:r w:rsidRPr="00683A81">
        <w:rPr>
          <w:spacing w:val="-1"/>
        </w:rPr>
        <w:t>of</w:t>
      </w:r>
      <w:r w:rsidRPr="00683A81">
        <w:rPr>
          <w:spacing w:val="-13"/>
        </w:rPr>
        <w:t xml:space="preserve"> </w:t>
      </w:r>
      <w:r w:rsidRPr="00683A81">
        <w:rPr>
          <w:spacing w:val="-1"/>
        </w:rPr>
        <w:t>ownership,</w:t>
      </w:r>
      <w:r w:rsidRPr="00683A81">
        <w:rPr>
          <w:spacing w:val="-12"/>
        </w:rPr>
        <w:t xml:space="preserve"> </w:t>
      </w:r>
      <w:r w:rsidRPr="00683A81">
        <w:rPr>
          <w:spacing w:val="-1"/>
        </w:rPr>
        <w:t>e.g.</w:t>
      </w:r>
      <w:r w:rsidRPr="00683A81">
        <w:rPr>
          <w:spacing w:val="-12"/>
        </w:rPr>
        <w:t xml:space="preserve"> </w:t>
      </w:r>
      <w:r w:rsidRPr="00683A81">
        <w:t>individual,</w:t>
      </w:r>
      <w:r w:rsidRPr="00683A81">
        <w:rPr>
          <w:spacing w:val="-12"/>
        </w:rPr>
        <w:t xml:space="preserve"> </w:t>
      </w:r>
      <w:r w:rsidRPr="00683A81">
        <w:t>partnership,</w:t>
      </w:r>
      <w:r w:rsidRPr="00683A81">
        <w:rPr>
          <w:spacing w:val="-11"/>
        </w:rPr>
        <w:t xml:space="preserve"> </w:t>
      </w:r>
      <w:r w:rsidRPr="00683A81">
        <w:t>limited</w:t>
      </w:r>
      <w:r w:rsidRPr="00683A81">
        <w:rPr>
          <w:spacing w:val="-12"/>
        </w:rPr>
        <w:t xml:space="preserve"> </w:t>
      </w:r>
      <w:r w:rsidRPr="00683A81">
        <w:t>liability</w:t>
      </w:r>
      <w:r w:rsidRPr="00683A81">
        <w:rPr>
          <w:spacing w:val="-15"/>
        </w:rPr>
        <w:t xml:space="preserve"> </w:t>
      </w:r>
      <w:r w:rsidRPr="00683A81">
        <w:t>company</w:t>
      </w:r>
      <w:r w:rsidRPr="00683A81">
        <w:rPr>
          <w:spacing w:val="-12"/>
        </w:rPr>
        <w:t xml:space="preserve"> </w:t>
      </w:r>
      <w:r w:rsidRPr="00683A81">
        <w:t>or</w:t>
      </w:r>
      <w:r w:rsidRPr="00683A81">
        <w:rPr>
          <w:spacing w:val="-13"/>
        </w:rPr>
        <w:t xml:space="preserve"> </w:t>
      </w:r>
      <w:proofErr w:type="gramStart"/>
      <w:r w:rsidRPr="00683A81">
        <w:t>corporation;</w:t>
      </w:r>
      <w:proofErr w:type="gramEnd"/>
    </w:p>
    <w:p w14:paraId="0A1688F9" w14:textId="77777777" w:rsidR="009F708B" w:rsidRPr="00683A81" w:rsidRDefault="009F708B" w:rsidP="00E33D22">
      <w:pPr>
        <w:pStyle w:val="ListParagraph"/>
        <w:numPr>
          <w:ilvl w:val="2"/>
          <w:numId w:val="30"/>
        </w:numPr>
        <w:tabs>
          <w:tab w:val="left" w:pos="2460"/>
        </w:tabs>
        <w:kinsoku w:val="0"/>
        <w:overflowPunct w:val="0"/>
        <w:spacing w:before="41"/>
        <w:ind w:left="2459" w:hanging="563"/>
        <w:jc w:val="left"/>
      </w:pPr>
      <w:r w:rsidRPr="00683A81">
        <w:t>Name(s)</w:t>
      </w:r>
      <w:r w:rsidRPr="00683A81">
        <w:rPr>
          <w:spacing w:val="-2"/>
        </w:rPr>
        <w:t xml:space="preserve"> </w:t>
      </w:r>
      <w:r w:rsidRPr="00683A81">
        <w:t>of</w:t>
      </w:r>
      <w:r w:rsidRPr="00683A81">
        <w:rPr>
          <w:spacing w:val="-2"/>
        </w:rPr>
        <w:t xml:space="preserve"> </w:t>
      </w:r>
      <w:r w:rsidRPr="00683A81">
        <w:t>the</w:t>
      </w:r>
      <w:r w:rsidRPr="00683A81">
        <w:rPr>
          <w:spacing w:val="-2"/>
        </w:rPr>
        <w:t xml:space="preserve"> </w:t>
      </w:r>
      <w:r w:rsidRPr="00683A81">
        <w:t>owner(s) of</w:t>
      </w:r>
      <w:r w:rsidRPr="00683A81">
        <w:rPr>
          <w:spacing w:val="-5"/>
        </w:rPr>
        <w:t xml:space="preserve"> </w:t>
      </w:r>
      <w:r w:rsidRPr="00683A81">
        <w:t>the</w:t>
      </w:r>
      <w:r w:rsidRPr="00683A81">
        <w:rPr>
          <w:spacing w:val="-2"/>
        </w:rPr>
        <w:t xml:space="preserve"> </w:t>
      </w:r>
      <w:r w:rsidRPr="00683A81">
        <w:t>applicant,</w:t>
      </w:r>
      <w:r w:rsidRPr="00683A81">
        <w:rPr>
          <w:spacing w:val="-2"/>
        </w:rPr>
        <w:t xml:space="preserve"> </w:t>
      </w:r>
      <w:r w:rsidRPr="00683A81">
        <w:t>including:</w:t>
      </w:r>
    </w:p>
    <w:p w14:paraId="1D91711B" w14:textId="77777777" w:rsidR="009F708B" w:rsidRPr="00683A81" w:rsidRDefault="009F708B" w:rsidP="00E33D22">
      <w:pPr>
        <w:pStyle w:val="ListParagraph"/>
        <w:numPr>
          <w:ilvl w:val="3"/>
          <w:numId w:val="30"/>
        </w:numPr>
        <w:tabs>
          <w:tab w:val="left" w:pos="3086"/>
        </w:tabs>
        <w:kinsoku w:val="0"/>
        <w:overflowPunct w:val="0"/>
        <w:spacing w:before="41"/>
        <w:ind w:hanging="469"/>
      </w:pPr>
      <w:r w:rsidRPr="00683A81">
        <w:t>if</w:t>
      </w:r>
      <w:r w:rsidRPr="00683A81">
        <w:rPr>
          <w:spacing w:val="-3"/>
        </w:rPr>
        <w:t xml:space="preserve"> </w:t>
      </w:r>
      <w:r w:rsidRPr="00683A81">
        <w:t>a</w:t>
      </w:r>
      <w:r w:rsidRPr="00683A81">
        <w:rPr>
          <w:spacing w:val="-2"/>
        </w:rPr>
        <w:t xml:space="preserve"> </w:t>
      </w:r>
      <w:r w:rsidRPr="00683A81">
        <w:t>person,</w:t>
      </w:r>
      <w:r w:rsidRPr="00683A81">
        <w:rPr>
          <w:spacing w:val="-1"/>
        </w:rPr>
        <w:t xml:space="preserve"> </w:t>
      </w:r>
      <w:r w:rsidRPr="00683A81">
        <w:t>the</w:t>
      </w:r>
      <w:r w:rsidRPr="00683A81">
        <w:rPr>
          <w:spacing w:val="-2"/>
        </w:rPr>
        <w:t xml:space="preserve"> </w:t>
      </w:r>
      <w:r w:rsidRPr="00683A81">
        <w:t>name,</w:t>
      </w:r>
      <w:r w:rsidRPr="00683A81">
        <w:rPr>
          <w:spacing w:val="-2"/>
        </w:rPr>
        <w:t xml:space="preserve"> </w:t>
      </w:r>
      <w:r w:rsidRPr="00683A81">
        <w:t>address,</w:t>
      </w:r>
      <w:r w:rsidRPr="00683A81">
        <w:rPr>
          <w:spacing w:val="-2"/>
        </w:rPr>
        <w:t xml:space="preserve"> </w:t>
      </w:r>
      <w:r w:rsidRPr="00683A81">
        <w:t>Social</w:t>
      </w:r>
      <w:r w:rsidRPr="00683A81">
        <w:rPr>
          <w:spacing w:val="-1"/>
        </w:rPr>
        <w:t xml:space="preserve"> </w:t>
      </w:r>
      <w:r w:rsidRPr="00683A81">
        <w:t>Security</w:t>
      </w:r>
      <w:r w:rsidRPr="00683A81">
        <w:rPr>
          <w:spacing w:val="-4"/>
        </w:rPr>
        <w:t xml:space="preserve"> </w:t>
      </w:r>
      <w:r w:rsidRPr="00683A81">
        <w:t>number</w:t>
      </w:r>
      <w:r w:rsidRPr="00683A81">
        <w:rPr>
          <w:spacing w:val="-2"/>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2"/>
        </w:rPr>
        <w:t xml:space="preserve"> </w:t>
      </w:r>
      <w:proofErr w:type="gramStart"/>
      <w:r w:rsidRPr="00683A81">
        <w:t>birth;</w:t>
      </w:r>
      <w:proofErr w:type="gramEnd"/>
    </w:p>
    <w:p w14:paraId="6FACD892" w14:textId="77777777" w:rsidR="009F708B" w:rsidRPr="00683A81" w:rsidRDefault="009F708B" w:rsidP="00E33D22">
      <w:pPr>
        <w:pStyle w:val="ListParagraph"/>
        <w:numPr>
          <w:ilvl w:val="3"/>
          <w:numId w:val="30"/>
        </w:numPr>
        <w:tabs>
          <w:tab w:val="left" w:pos="3153"/>
        </w:tabs>
        <w:kinsoku w:val="0"/>
        <w:overflowPunct w:val="0"/>
        <w:spacing w:before="40" w:line="276" w:lineRule="auto"/>
        <w:ind w:left="2619" w:right="413" w:firstLine="0"/>
      </w:pPr>
      <w:r w:rsidRPr="00683A81">
        <w:t>if</w:t>
      </w:r>
      <w:r w:rsidRPr="00683A81">
        <w:rPr>
          <w:spacing w:val="-6"/>
        </w:rPr>
        <w:t xml:space="preserve"> </w:t>
      </w:r>
      <w:r w:rsidRPr="00683A81">
        <w:t>other</w:t>
      </w:r>
      <w:r w:rsidRPr="00683A81">
        <w:rPr>
          <w:spacing w:val="-3"/>
        </w:rPr>
        <w:t xml:space="preserve"> </w:t>
      </w:r>
      <w:r w:rsidRPr="00683A81">
        <w:t>than</w:t>
      </w:r>
      <w:r w:rsidRPr="00683A81">
        <w:rPr>
          <w:spacing w:val="-1"/>
        </w:rPr>
        <w:t xml:space="preserve"> </w:t>
      </w:r>
      <w:r w:rsidRPr="00683A81">
        <w:t>a</w:t>
      </w:r>
      <w:r w:rsidRPr="00683A81">
        <w:rPr>
          <w:spacing w:val="-3"/>
        </w:rPr>
        <w:t xml:space="preserve"> </w:t>
      </w:r>
      <w:r w:rsidRPr="00683A81">
        <w:t>person,</w:t>
      </w:r>
      <w:r w:rsidRPr="00683A81">
        <w:rPr>
          <w:spacing w:val="-4"/>
        </w:rPr>
        <w:t xml:space="preserve"> </w:t>
      </w:r>
      <w:r w:rsidRPr="00683A81">
        <w:t>the</w:t>
      </w:r>
      <w:r w:rsidRPr="00683A81">
        <w:rPr>
          <w:spacing w:val="-6"/>
        </w:rPr>
        <w:t xml:space="preserve"> </w:t>
      </w:r>
      <w:r w:rsidRPr="00683A81">
        <w:t>name,</w:t>
      </w:r>
      <w:r w:rsidRPr="00683A81">
        <w:rPr>
          <w:spacing w:val="-2"/>
        </w:rPr>
        <w:t xml:space="preserve"> </w:t>
      </w:r>
      <w:r w:rsidRPr="00683A81">
        <w:t>address,</w:t>
      </w:r>
      <w:r w:rsidRPr="00683A81">
        <w:rPr>
          <w:spacing w:val="-2"/>
        </w:rPr>
        <w:t xml:space="preserve"> </w:t>
      </w:r>
      <w:r w:rsidRPr="00683A81">
        <w:t>and</w:t>
      </w:r>
      <w:r w:rsidRPr="00683A81">
        <w:rPr>
          <w:spacing w:val="-3"/>
        </w:rPr>
        <w:t xml:space="preserve"> </w:t>
      </w:r>
      <w:r w:rsidRPr="00683A81">
        <w:t>Social</w:t>
      </w:r>
      <w:r w:rsidRPr="00683A81">
        <w:rPr>
          <w:spacing w:val="-3"/>
        </w:rPr>
        <w:t xml:space="preserve"> </w:t>
      </w:r>
      <w:r w:rsidRPr="00683A81">
        <w:t>Security</w:t>
      </w:r>
      <w:r w:rsidRPr="00683A81">
        <w:rPr>
          <w:spacing w:val="-3"/>
        </w:rPr>
        <w:t xml:space="preserve"> </w:t>
      </w:r>
      <w:r w:rsidRPr="00683A81">
        <w:t>number</w:t>
      </w:r>
      <w:r w:rsidRPr="00683A81">
        <w:rPr>
          <w:spacing w:val="-3"/>
        </w:rPr>
        <w:t xml:space="preserve"> </w:t>
      </w:r>
      <w:r w:rsidRPr="00683A81">
        <w:t>and</w:t>
      </w:r>
      <w:r w:rsidRPr="00683A81">
        <w:rPr>
          <w:spacing w:val="-2"/>
        </w:rPr>
        <w:t xml:space="preserve"> </w:t>
      </w:r>
      <w:r w:rsidRPr="00683A81">
        <w:t>date</w:t>
      </w:r>
      <w:r w:rsidRPr="00683A81">
        <w:rPr>
          <w:spacing w:val="-3"/>
        </w:rPr>
        <w:t xml:space="preserve"> </w:t>
      </w:r>
      <w:r w:rsidRPr="00683A81">
        <w:t>of</w:t>
      </w:r>
      <w:r w:rsidRPr="00683A81">
        <w:rPr>
          <w:spacing w:val="-58"/>
        </w:rPr>
        <w:t xml:space="preserve"> </w:t>
      </w:r>
      <w:r w:rsidRPr="00683A81">
        <w:t>birth of each partner, limited liability company member or corporate officer and</w:t>
      </w:r>
      <w:r w:rsidRPr="00683A81">
        <w:rPr>
          <w:spacing w:val="1"/>
        </w:rPr>
        <w:t xml:space="preserve"> </w:t>
      </w:r>
      <w:r w:rsidRPr="00683A81">
        <w:t>corporate</w:t>
      </w:r>
      <w:r w:rsidRPr="00683A81">
        <w:rPr>
          <w:spacing w:val="-2"/>
        </w:rPr>
        <w:t xml:space="preserve"> </w:t>
      </w:r>
      <w:r w:rsidRPr="00683A81">
        <w:t>director</w:t>
      </w:r>
      <w:r w:rsidRPr="00683A81">
        <w:rPr>
          <w:spacing w:val="1"/>
        </w:rPr>
        <w:t xml:space="preserve"> </w:t>
      </w:r>
      <w:r w:rsidRPr="00683A81">
        <w:t>and</w:t>
      </w:r>
      <w:r w:rsidRPr="00683A81">
        <w:rPr>
          <w:spacing w:val="-1"/>
        </w:rPr>
        <w:t xml:space="preserve"> </w:t>
      </w:r>
      <w:r w:rsidRPr="00683A81">
        <w:t>the</w:t>
      </w:r>
      <w:r w:rsidRPr="00683A81">
        <w:rPr>
          <w:spacing w:val="-1"/>
        </w:rPr>
        <w:t xml:space="preserve"> </w:t>
      </w:r>
      <w:r w:rsidRPr="00683A81">
        <w:t>federal employer</w:t>
      </w:r>
      <w:r w:rsidRPr="00683A81">
        <w:rPr>
          <w:spacing w:val="-2"/>
        </w:rPr>
        <w:t xml:space="preserve"> </w:t>
      </w:r>
      <w:r w:rsidRPr="00683A81">
        <w:t>identification</w:t>
      </w:r>
      <w:r w:rsidRPr="00683A81">
        <w:rPr>
          <w:spacing w:val="-3"/>
        </w:rPr>
        <w:t xml:space="preserve"> </w:t>
      </w:r>
      <w:proofErr w:type="gramStart"/>
      <w:r w:rsidRPr="00683A81">
        <w:t>number;</w:t>
      </w:r>
      <w:proofErr w:type="gramEnd"/>
    </w:p>
    <w:p w14:paraId="54FD48FB" w14:textId="77777777" w:rsidR="009F708B" w:rsidRPr="00683A81" w:rsidRDefault="009F708B" w:rsidP="00E33D22">
      <w:pPr>
        <w:pStyle w:val="ListParagraph"/>
        <w:numPr>
          <w:ilvl w:val="3"/>
          <w:numId w:val="30"/>
        </w:numPr>
        <w:tabs>
          <w:tab w:val="left" w:pos="3220"/>
        </w:tabs>
        <w:kinsoku w:val="0"/>
        <w:overflowPunct w:val="0"/>
        <w:spacing w:before="1"/>
        <w:ind w:left="3220" w:hanging="603"/>
      </w:pPr>
      <w:r w:rsidRPr="00683A81">
        <w:t>if</w:t>
      </w:r>
      <w:r w:rsidRPr="00683A81">
        <w:rPr>
          <w:spacing w:val="-3"/>
        </w:rPr>
        <w:t xml:space="preserve"> </w:t>
      </w:r>
      <w:r w:rsidRPr="00683A81">
        <w:t>a</w:t>
      </w:r>
      <w:r w:rsidRPr="00683A81">
        <w:rPr>
          <w:spacing w:val="-2"/>
        </w:rPr>
        <w:t xml:space="preserve"> </w:t>
      </w:r>
      <w:r w:rsidRPr="00683A81">
        <w:t>corporation,</w:t>
      </w:r>
      <w:r w:rsidRPr="00683A81">
        <w:rPr>
          <w:spacing w:val="-1"/>
        </w:rPr>
        <w:t xml:space="preserve"> </w:t>
      </w:r>
      <w:r w:rsidRPr="00683A81">
        <w:t>the</w:t>
      </w:r>
      <w:r w:rsidRPr="00683A81">
        <w:rPr>
          <w:spacing w:val="-2"/>
        </w:rPr>
        <w:t xml:space="preserve"> </w:t>
      </w:r>
      <w:r w:rsidRPr="00683A81">
        <w:t>State</w:t>
      </w:r>
      <w:r w:rsidRPr="00683A81">
        <w:rPr>
          <w:spacing w:val="-5"/>
        </w:rPr>
        <w:t xml:space="preserve"> </w:t>
      </w:r>
      <w:r w:rsidRPr="00683A81">
        <w:t>of</w:t>
      </w:r>
      <w:r w:rsidRPr="00683A81">
        <w:rPr>
          <w:spacing w:val="-3"/>
        </w:rPr>
        <w:t xml:space="preserve"> </w:t>
      </w:r>
      <w:r w:rsidRPr="00683A81">
        <w:t>incorporation;</w:t>
      </w:r>
      <w:r w:rsidRPr="00683A81">
        <w:rPr>
          <w:spacing w:val="-1"/>
        </w:rPr>
        <w:t xml:space="preserve"> </w:t>
      </w:r>
      <w:r w:rsidRPr="00683A81">
        <w:t>and</w:t>
      </w:r>
    </w:p>
    <w:p w14:paraId="13E5AD69" w14:textId="77777777" w:rsidR="009F708B" w:rsidRPr="00683A81" w:rsidRDefault="009F708B" w:rsidP="00E33D22">
      <w:pPr>
        <w:pStyle w:val="ListParagraph"/>
        <w:numPr>
          <w:ilvl w:val="3"/>
          <w:numId w:val="30"/>
        </w:numPr>
        <w:tabs>
          <w:tab w:val="left" w:pos="3208"/>
        </w:tabs>
        <w:kinsoku w:val="0"/>
        <w:overflowPunct w:val="0"/>
        <w:spacing w:before="41" w:line="278" w:lineRule="auto"/>
        <w:ind w:left="2619" w:right="415" w:firstLine="0"/>
      </w:pPr>
      <w:proofErr w:type="gramStart"/>
      <w:r w:rsidRPr="00683A81">
        <w:t>if</w:t>
      </w:r>
      <w:proofErr w:type="gramEnd"/>
      <w:r w:rsidRPr="00683A81">
        <w:t xml:space="preserve"> a publicly traded corporation, the information in (a)(1)(C)(ii) is not required</w:t>
      </w:r>
      <w:r w:rsidRPr="00683A81">
        <w:rPr>
          <w:spacing w:val="1"/>
        </w:rPr>
        <w:t xml:space="preserve"> </w:t>
      </w:r>
      <w:r w:rsidRPr="00683A81">
        <w:t>for</w:t>
      </w:r>
      <w:r w:rsidRPr="00683A81">
        <w:rPr>
          <w:spacing w:val="-2"/>
        </w:rPr>
        <w:t xml:space="preserve"> </w:t>
      </w:r>
      <w:r w:rsidRPr="00683A81">
        <w:t>corporate</w:t>
      </w:r>
      <w:r w:rsidRPr="00683A81">
        <w:rPr>
          <w:spacing w:val="-1"/>
        </w:rPr>
        <w:t xml:space="preserve"> </w:t>
      </w:r>
      <w:r w:rsidRPr="00683A81">
        <w:t>officers</w:t>
      </w:r>
      <w:r w:rsidRPr="00683A81">
        <w:rPr>
          <w:spacing w:val="2"/>
        </w:rPr>
        <w:t xml:space="preserve"> </w:t>
      </w:r>
      <w:r w:rsidRPr="00683A81">
        <w:t>and</w:t>
      </w:r>
      <w:r w:rsidRPr="00683A81">
        <w:rPr>
          <w:spacing w:val="2"/>
        </w:rPr>
        <w:t xml:space="preserve"> </w:t>
      </w:r>
      <w:r w:rsidRPr="00683A81">
        <w:t>corporate</w:t>
      </w:r>
      <w:r w:rsidRPr="00683A81">
        <w:rPr>
          <w:spacing w:val="-1"/>
        </w:rPr>
        <w:t xml:space="preserve"> </w:t>
      </w:r>
      <w:r w:rsidRPr="00683A81">
        <w:t>directors.</w:t>
      </w:r>
    </w:p>
    <w:p w14:paraId="6D3A6205" w14:textId="77777777" w:rsidR="009F708B" w:rsidRPr="00683A81" w:rsidRDefault="009F708B" w:rsidP="00E33D22">
      <w:pPr>
        <w:pStyle w:val="ListParagraph"/>
        <w:numPr>
          <w:ilvl w:val="2"/>
          <w:numId w:val="30"/>
        </w:numPr>
        <w:tabs>
          <w:tab w:val="left" w:pos="2476"/>
        </w:tabs>
        <w:kinsoku w:val="0"/>
        <w:overflowPunct w:val="0"/>
        <w:spacing w:line="276" w:lineRule="auto"/>
        <w:ind w:left="1899" w:right="409" w:firstLine="0"/>
      </w:pPr>
      <w:r w:rsidRPr="00683A81">
        <w:t>Names of designated representatives and facility managers of the applicant, their Social</w:t>
      </w:r>
      <w:r w:rsidRPr="00683A81">
        <w:rPr>
          <w:spacing w:val="-57"/>
        </w:rPr>
        <w:t xml:space="preserve"> </w:t>
      </w:r>
      <w:r w:rsidRPr="00683A81">
        <w:t>Security</w:t>
      </w:r>
      <w:r w:rsidRPr="00683A81">
        <w:rPr>
          <w:spacing w:val="-4"/>
        </w:rPr>
        <w:t xml:space="preserve"> </w:t>
      </w:r>
      <w:r w:rsidRPr="00683A81">
        <w:t>numbers and dates of</w:t>
      </w:r>
      <w:r w:rsidRPr="00683A81">
        <w:rPr>
          <w:spacing w:val="-1"/>
        </w:rPr>
        <w:t xml:space="preserve"> </w:t>
      </w:r>
      <w:proofErr w:type="gramStart"/>
      <w:r w:rsidRPr="00683A81">
        <w:t>birth;</w:t>
      </w:r>
      <w:proofErr w:type="gramEnd"/>
    </w:p>
    <w:p w14:paraId="73CF4197" w14:textId="77777777" w:rsidR="009F708B" w:rsidRPr="00683A81" w:rsidRDefault="009F708B" w:rsidP="00E33D22">
      <w:pPr>
        <w:pStyle w:val="ListParagraph"/>
        <w:numPr>
          <w:ilvl w:val="2"/>
          <w:numId w:val="30"/>
        </w:numPr>
        <w:tabs>
          <w:tab w:val="left" w:pos="2448"/>
        </w:tabs>
        <w:kinsoku w:val="0"/>
        <w:overflowPunct w:val="0"/>
        <w:spacing w:line="278" w:lineRule="auto"/>
        <w:ind w:left="1899" w:right="413" w:firstLine="0"/>
      </w:pPr>
      <w:r w:rsidRPr="00683A81">
        <w:t>Evidence</w:t>
      </w:r>
      <w:r w:rsidRPr="00683A81">
        <w:rPr>
          <w:spacing w:val="-3"/>
        </w:rPr>
        <w:t xml:space="preserve"> </w:t>
      </w:r>
      <w:r w:rsidRPr="00683A81">
        <w:t>of criminal</w:t>
      </w:r>
      <w:r w:rsidRPr="00683A81">
        <w:rPr>
          <w:spacing w:val="-1"/>
        </w:rPr>
        <w:t xml:space="preserve"> </w:t>
      </w:r>
      <w:r w:rsidRPr="00683A81">
        <w:t>background</w:t>
      </w:r>
      <w:r w:rsidRPr="00683A81">
        <w:rPr>
          <w:spacing w:val="-2"/>
        </w:rPr>
        <w:t xml:space="preserve"> </w:t>
      </w:r>
      <w:r w:rsidRPr="00683A81">
        <w:t>checks</w:t>
      </w:r>
      <w:r w:rsidRPr="00683A81">
        <w:rPr>
          <w:spacing w:val="-1"/>
        </w:rPr>
        <w:t xml:space="preserve"> </w:t>
      </w:r>
      <w:r w:rsidRPr="00683A81">
        <w:t>and</w:t>
      </w:r>
      <w:r w:rsidRPr="00683A81">
        <w:rPr>
          <w:spacing w:val="-2"/>
        </w:rPr>
        <w:t xml:space="preserve"> </w:t>
      </w:r>
      <w:r w:rsidRPr="00683A81">
        <w:t>fingerprinting</w:t>
      </w:r>
      <w:r w:rsidRPr="00683A81">
        <w:rPr>
          <w:spacing w:val="-2"/>
        </w:rPr>
        <w:t xml:space="preserve"> </w:t>
      </w:r>
      <w:r w:rsidRPr="00683A81">
        <w:t>of</w:t>
      </w:r>
      <w:r w:rsidRPr="00683A81">
        <w:rPr>
          <w:spacing w:val="-5"/>
        </w:rPr>
        <w:t xml:space="preserve"> </w:t>
      </w:r>
      <w:r w:rsidRPr="00683A81">
        <w:t>the</w:t>
      </w:r>
      <w:r w:rsidRPr="00683A81">
        <w:rPr>
          <w:spacing w:val="-2"/>
        </w:rPr>
        <w:t xml:space="preserve"> </w:t>
      </w:r>
      <w:r w:rsidRPr="00683A81">
        <w:t>applicant, if</w:t>
      </w:r>
      <w:r w:rsidRPr="00683A81">
        <w:rPr>
          <w:spacing w:val="-2"/>
        </w:rPr>
        <w:t xml:space="preserve"> </w:t>
      </w:r>
      <w:r w:rsidRPr="00683A81">
        <w:t>a</w:t>
      </w:r>
      <w:r w:rsidRPr="00683A81">
        <w:rPr>
          <w:spacing w:val="-2"/>
        </w:rPr>
        <w:t xml:space="preserve"> </w:t>
      </w:r>
      <w:r w:rsidRPr="00683A81">
        <w:t>person,</w:t>
      </w:r>
      <w:r w:rsidRPr="00683A81">
        <w:rPr>
          <w:spacing w:val="-58"/>
        </w:rPr>
        <w:t xml:space="preserve"> </w:t>
      </w:r>
      <w:r w:rsidRPr="00683A81">
        <w:t>and</w:t>
      </w:r>
      <w:r w:rsidRPr="00683A81">
        <w:rPr>
          <w:spacing w:val="-2"/>
        </w:rPr>
        <w:t xml:space="preserve"> </w:t>
      </w:r>
      <w:r w:rsidRPr="00683A81">
        <w:t>of</w:t>
      </w:r>
      <w:r w:rsidRPr="00683A81">
        <w:rPr>
          <w:spacing w:val="-1"/>
        </w:rPr>
        <w:t xml:space="preserve"> </w:t>
      </w:r>
      <w:r w:rsidRPr="00683A81">
        <w:t>all</w:t>
      </w:r>
      <w:r w:rsidRPr="00683A81">
        <w:rPr>
          <w:spacing w:val="-1"/>
        </w:rPr>
        <w:t xml:space="preserve"> </w:t>
      </w:r>
      <w:r w:rsidRPr="00683A81">
        <w:t>of</w:t>
      </w:r>
      <w:r w:rsidRPr="00683A81">
        <w:rPr>
          <w:spacing w:val="-1"/>
        </w:rPr>
        <w:t xml:space="preserve"> </w:t>
      </w:r>
      <w:r w:rsidRPr="00683A81">
        <w:t>applicant's</w:t>
      </w:r>
      <w:r w:rsidRPr="00683A81">
        <w:rPr>
          <w:spacing w:val="-1"/>
        </w:rPr>
        <w:t xml:space="preserve"> </w:t>
      </w:r>
      <w:r w:rsidRPr="00683A81">
        <w:t>designated representatives</w:t>
      </w:r>
      <w:r w:rsidRPr="00683A81">
        <w:rPr>
          <w:spacing w:val="-1"/>
        </w:rPr>
        <w:t xml:space="preserve"> </w:t>
      </w:r>
      <w:r w:rsidRPr="00683A81">
        <w:t>and</w:t>
      </w:r>
      <w:r w:rsidRPr="00683A81">
        <w:rPr>
          <w:spacing w:val="-1"/>
        </w:rPr>
        <w:t xml:space="preserve"> </w:t>
      </w:r>
      <w:r w:rsidRPr="00683A81">
        <w:t xml:space="preserve">facility </w:t>
      </w:r>
      <w:proofErr w:type="gramStart"/>
      <w:r w:rsidRPr="00683A81">
        <w:t>managers;</w:t>
      </w:r>
      <w:proofErr w:type="gramEnd"/>
    </w:p>
    <w:p w14:paraId="71142DB9" w14:textId="77777777" w:rsidR="009F708B" w:rsidRPr="00683A81" w:rsidRDefault="009F708B" w:rsidP="00E33D22">
      <w:pPr>
        <w:pStyle w:val="ListParagraph"/>
        <w:numPr>
          <w:ilvl w:val="2"/>
          <w:numId w:val="30"/>
        </w:numPr>
        <w:tabs>
          <w:tab w:val="left" w:pos="2433"/>
        </w:tabs>
        <w:kinsoku w:val="0"/>
        <w:overflowPunct w:val="0"/>
        <w:spacing w:line="276" w:lineRule="auto"/>
        <w:ind w:left="1899" w:right="410" w:firstLine="0"/>
      </w:pPr>
      <w:r w:rsidRPr="00683A81">
        <w:t>Proof of licensure by the state where the applicant is located (home state) and/or, if</w:t>
      </w:r>
      <w:r w:rsidRPr="00683A81">
        <w:rPr>
          <w:spacing w:val="1"/>
        </w:rPr>
        <w:t xml:space="preserve"> </w:t>
      </w:r>
      <w:r w:rsidRPr="00683A81">
        <w:t>applicable,</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U.S.</w:t>
      </w:r>
      <w:r w:rsidRPr="00683A81">
        <w:rPr>
          <w:spacing w:val="1"/>
        </w:rPr>
        <w:t xml:space="preserve"> </w:t>
      </w:r>
      <w:r w:rsidRPr="00683A81">
        <w:t>Secretary</w:t>
      </w:r>
      <w:r w:rsidRPr="00683A81">
        <w:rPr>
          <w:spacing w:val="1"/>
        </w:rPr>
        <w:t xml:space="preserve"> </w:t>
      </w:r>
      <w:r w:rsidRPr="00683A81">
        <w:t>of</w:t>
      </w:r>
      <w:r w:rsidRPr="00683A81">
        <w:rPr>
          <w:spacing w:val="1"/>
        </w:rPr>
        <w:t xml:space="preserve"> </w:t>
      </w:r>
      <w:r w:rsidRPr="00683A81">
        <w:t>Health</w:t>
      </w:r>
      <w:r w:rsidRPr="00683A81">
        <w:rPr>
          <w:spacing w:val="1"/>
        </w:rPr>
        <w:t xml:space="preserve"> </w:t>
      </w:r>
      <w:r w:rsidRPr="00683A81">
        <w:t>and</w:t>
      </w:r>
      <w:r w:rsidRPr="00683A81">
        <w:rPr>
          <w:spacing w:val="1"/>
        </w:rPr>
        <w:t xml:space="preserve"> </w:t>
      </w:r>
      <w:r w:rsidRPr="00683A81">
        <w:t>Human</w:t>
      </w:r>
      <w:r w:rsidRPr="00683A81">
        <w:rPr>
          <w:spacing w:val="1"/>
        </w:rPr>
        <w:t xml:space="preserve"> </w:t>
      </w:r>
      <w:r w:rsidRPr="00683A81">
        <w:t>Services,</w:t>
      </w:r>
      <w:r w:rsidRPr="00683A81">
        <w:rPr>
          <w:spacing w:val="1"/>
        </w:rPr>
        <w:t xml:space="preserve"> </w:t>
      </w:r>
      <w:r w:rsidRPr="00683A81">
        <w:t>Food</w:t>
      </w:r>
      <w:r w:rsidRPr="00683A81">
        <w:rPr>
          <w:spacing w:val="1"/>
        </w:rPr>
        <w:t xml:space="preserve"> </w:t>
      </w:r>
      <w:r w:rsidRPr="00683A81">
        <w:t>and</w:t>
      </w:r>
      <w:r w:rsidRPr="00683A81">
        <w:rPr>
          <w:spacing w:val="1"/>
        </w:rPr>
        <w:t xml:space="preserve"> </w:t>
      </w:r>
      <w:r w:rsidRPr="00683A81">
        <w:t>Drug</w:t>
      </w:r>
      <w:r w:rsidRPr="00683A81">
        <w:rPr>
          <w:spacing w:val="1"/>
        </w:rPr>
        <w:t xml:space="preserve"> </w:t>
      </w:r>
      <w:r w:rsidRPr="00683A81">
        <w:t>Administration;</w:t>
      </w:r>
      <w:r w:rsidRPr="00683A81">
        <w:rPr>
          <w:spacing w:val="-4"/>
        </w:rPr>
        <w:t xml:space="preserve"> </w:t>
      </w:r>
      <w:r w:rsidRPr="00683A81">
        <w:t>and</w:t>
      </w:r>
    </w:p>
    <w:p w14:paraId="2E2AF364" w14:textId="77777777" w:rsidR="009F708B" w:rsidRPr="00683A81" w:rsidRDefault="009F708B" w:rsidP="00E33D22">
      <w:pPr>
        <w:pStyle w:val="ListParagraph"/>
        <w:numPr>
          <w:ilvl w:val="2"/>
          <w:numId w:val="30"/>
        </w:numPr>
        <w:tabs>
          <w:tab w:val="left" w:pos="2474"/>
        </w:tabs>
        <w:kinsoku w:val="0"/>
        <w:overflowPunct w:val="0"/>
        <w:spacing w:line="276" w:lineRule="auto"/>
        <w:ind w:left="1899" w:right="420" w:firstLine="0"/>
      </w:pPr>
      <w:r w:rsidRPr="00683A81">
        <w:t>Upon</w:t>
      </w:r>
      <w:r w:rsidRPr="00683A81">
        <w:rPr>
          <w:spacing w:val="-2"/>
        </w:rPr>
        <w:t xml:space="preserve"> </w:t>
      </w:r>
      <w:r w:rsidRPr="00683A81">
        <w:t>the</w:t>
      </w:r>
      <w:r w:rsidRPr="00683A81">
        <w:rPr>
          <w:spacing w:val="-3"/>
        </w:rPr>
        <w:t xml:space="preserve"> </w:t>
      </w:r>
      <w:r w:rsidRPr="00683A81">
        <w:t>Board's</w:t>
      </w:r>
      <w:r w:rsidRPr="00683A81">
        <w:rPr>
          <w:spacing w:val="-2"/>
        </w:rPr>
        <w:t xml:space="preserve"> </w:t>
      </w:r>
      <w:r w:rsidRPr="00683A81">
        <w:t>written</w:t>
      </w:r>
      <w:r w:rsidRPr="00683A81">
        <w:rPr>
          <w:spacing w:val="1"/>
        </w:rPr>
        <w:t xml:space="preserve"> </w:t>
      </w:r>
      <w:r w:rsidRPr="00683A81">
        <w:t>request,</w:t>
      </w:r>
      <w:r w:rsidRPr="00683A81">
        <w:rPr>
          <w:spacing w:val="-3"/>
        </w:rPr>
        <w:t xml:space="preserve"> </w:t>
      </w:r>
      <w:r w:rsidRPr="00683A81">
        <w:t>a</w:t>
      </w:r>
      <w:r w:rsidRPr="00683A81">
        <w:rPr>
          <w:spacing w:val="-3"/>
        </w:rPr>
        <w:t xml:space="preserve"> </w:t>
      </w:r>
      <w:r w:rsidRPr="00683A81">
        <w:t>list</w:t>
      </w:r>
      <w:r w:rsidRPr="00683A81">
        <w:rPr>
          <w:spacing w:val="-1"/>
        </w:rPr>
        <w:t xml:space="preserve"> </w:t>
      </w:r>
      <w:r w:rsidRPr="00683A81">
        <w:t>of</w:t>
      </w:r>
      <w:r w:rsidRPr="00683A81">
        <w:rPr>
          <w:spacing w:val="-3"/>
        </w:rPr>
        <w:t xml:space="preserve"> </w:t>
      </w:r>
      <w:r w:rsidRPr="00683A81">
        <w:t>all</w:t>
      </w:r>
      <w:r w:rsidRPr="00683A81">
        <w:rPr>
          <w:spacing w:val="-4"/>
        </w:rPr>
        <w:t xml:space="preserve"> </w:t>
      </w:r>
      <w:r w:rsidRPr="00683A81">
        <w:t>manufacturers,</w:t>
      </w:r>
      <w:r w:rsidRPr="00683A81">
        <w:rPr>
          <w:spacing w:val="-3"/>
        </w:rPr>
        <w:t xml:space="preserve"> </w:t>
      </w:r>
      <w:r w:rsidRPr="00683A81">
        <w:t>wholesale</w:t>
      </w:r>
      <w:r w:rsidRPr="00683A81">
        <w:rPr>
          <w:spacing w:val="-2"/>
        </w:rPr>
        <w:t xml:space="preserve"> </w:t>
      </w:r>
      <w:r w:rsidRPr="00683A81">
        <w:t>distributors,</w:t>
      </w:r>
      <w:r w:rsidRPr="00683A81">
        <w:rPr>
          <w:spacing w:val="-5"/>
        </w:rPr>
        <w:t xml:space="preserve"> </w:t>
      </w:r>
      <w:r w:rsidRPr="00683A81">
        <w:t>and</w:t>
      </w:r>
      <w:r w:rsidRPr="00683A81">
        <w:rPr>
          <w:spacing w:val="-57"/>
        </w:rPr>
        <w:t xml:space="preserve"> </w:t>
      </w:r>
      <w:r w:rsidRPr="00683A81">
        <w:t>dispensers</w:t>
      </w:r>
      <w:r w:rsidRPr="00683A81">
        <w:rPr>
          <w:spacing w:val="-2"/>
        </w:rPr>
        <w:t xml:space="preserve"> </w:t>
      </w:r>
      <w:r w:rsidRPr="00683A81">
        <w:t>for</w:t>
      </w:r>
      <w:r w:rsidRPr="00683A81">
        <w:rPr>
          <w:spacing w:val="-2"/>
        </w:rPr>
        <w:t xml:space="preserve"> </w:t>
      </w:r>
      <w:r w:rsidRPr="00683A81">
        <w:t>whom</w:t>
      </w:r>
      <w:r w:rsidRPr="00683A81">
        <w:rPr>
          <w:spacing w:val="-3"/>
        </w:rPr>
        <w:t xml:space="preserve"> </w:t>
      </w:r>
      <w:r w:rsidRPr="00683A81">
        <w:t>the third-party</w:t>
      </w:r>
      <w:r w:rsidRPr="00683A81">
        <w:rPr>
          <w:spacing w:val="-2"/>
        </w:rPr>
        <w:t xml:space="preserve"> </w:t>
      </w:r>
      <w:r w:rsidRPr="00683A81">
        <w:t>logistics</w:t>
      </w:r>
      <w:r w:rsidRPr="00683A81">
        <w:rPr>
          <w:spacing w:val="-4"/>
        </w:rPr>
        <w:t xml:space="preserve"> </w:t>
      </w:r>
      <w:r w:rsidRPr="00683A81">
        <w:t>provider</w:t>
      </w:r>
      <w:r w:rsidRPr="00683A81">
        <w:rPr>
          <w:spacing w:val="-2"/>
        </w:rPr>
        <w:t xml:space="preserve"> </w:t>
      </w:r>
      <w:r w:rsidRPr="00683A81">
        <w:t>provides</w:t>
      </w:r>
      <w:r w:rsidRPr="00683A81">
        <w:rPr>
          <w:spacing w:val="-1"/>
        </w:rPr>
        <w:t xml:space="preserve"> </w:t>
      </w:r>
      <w:r w:rsidRPr="00683A81">
        <w:t>services</w:t>
      </w:r>
      <w:r w:rsidRPr="00683A81">
        <w:rPr>
          <w:spacing w:val="-2"/>
        </w:rPr>
        <w:t xml:space="preserve"> </w:t>
      </w:r>
      <w:r w:rsidRPr="00683A81">
        <w:t>at</w:t>
      </w:r>
      <w:r w:rsidRPr="00683A81">
        <w:rPr>
          <w:spacing w:val="-1"/>
        </w:rPr>
        <w:t xml:space="preserve"> </w:t>
      </w:r>
      <w:r w:rsidRPr="00683A81">
        <w:t>such</w:t>
      </w:r>
      <w:r w:rsidRPr="00683A81">
        <w:rPr>
          <w:spacing w:val="-1"/>
        </w:rPr>
        <w:t xml:space="preserve"> </w:t>
      </w:r>
      <w:r w:rsidRPr="00683A81">
        <w:t>facility.</w:t>
      </w:r>
    </w:p>
    <w:p w14:paraId="55B82773" w14:textId="77777777" w:rsidR="009F708B" w:rsidRPr="00683A81" w:rsidRDefault="009F708B" w:rsidP="00E33D22">
      <w:pPr>
        <w:pStyle w:val="ListParagraph"/>
        <w:numPr>
          <w:ilvl w:val="1"/>
          <w:numId w:val="30"/>
        </w:numPr>
        <w:tabs>
          <w:tab w:val="left" w:pos="1701"/>
        </w:tabs>
        <w:kinsoku w:val="0"/>
        <w:overflowPunct w:val="0"/>
        <w:spacing w:before="75"/>
        <w:ind w:hanging="524"/>
        <w:jc w:val="left"/>
      </w:pPr>
      <w:r w:rsidRPr="00683A81">
        <w:lastRenderedPageBreak/>
        <w:t>Renewal</w:t>
      </w:r>
      <w:r w:rsidRPr="00683A81">
        <w:rPr>
          <w:spacing w:val="-2"/>
        </w:rPr>
        <w:t xml:space="preserve"> </w:t>
      </w:r>
      <w:r w:rsidRPr="00683A81">
        <w:t>applicants</w:t>
      </w:r>
      <w:r w:rsidRPr="00683A81">
        <w:rPr>
          <w:spacing w:val="-2"/>
        </w:rPr>
        <w:t xml:space="preserve"> </w:t>
      </w:r>
      <w:r w:rsidRPr="00683A81">
        <w:t>shall</w:t>
      </w:r>
      <w:r w:rsidRPr="00683A81">
        <w:rPr>
          <w:spacing w:val="-1"/>
        </w:rPr>
        <w:t xml:space="preserve"> </w:t>
      </w:r>
      <w:r w:rsidRPr="00683A81">
        <w:t>provide</w:t>
      </w:r>
      <w:r w:rsidRPr="00683A81">
        <w:rPr>
          <w:spacing w:val="-3"/>
        </w:rPr>
        <w:t xml:space="preserve"> </w:t>
      </w:r>
      <w:r w:rsidRPr="00683A81">
        <w:t>those</w:t>
      </w:r>
      <w:r w:rsidRPr="00683A81">
        <w:rPr>
          <w:spacing w:val="-5"/>
        </w:rPr>
        <w:t xml:space="preserve"> </w:t>
      </w:r>
      <w:r w:rsidRPr="00683A81">
        <w:t>items</w:t>
      </w:r>
      <w:r w:rsidRPr="00683A81">
        <w:rPr>
          <w:spacing w:val="-2"/>
        </w:rPr>
        <w:t xml:space="preserve"> </w:t>
      </w:r>
      <w:r w:rsidRPr="00683A81">
        <w:t>listed</w:t>
      </w:r>
      <w:r w:rsidRPr="00683A81">
        <w:rPr>
          <w:spacing w:val="-4"/>
        </w:rPr>
        <w:t xml:space="preserve"> </w:t>
      </w:r>
      <w:r w:rsidRPr="00683A81">
        <w:t>above.</w:t>
      </w:r>
    </w:p>
    <w:p w14:paraId="14CE5599" w14:textId="77777777" w:rsidR="009F708B" w:rsidRPr="00683A81" w:rsidRDefault="009F708B" w:rsidP="00E33D22">
      <w:pPr>
        <w:pStyle w:val="ListParagraph"/>
        <w:numPr>
          <w:ilvl w:val="1"/>
          <w:numId w:val="30"/>
        </w:numPr>
        <w:tabs>
          <w:tab w:val="left" w:pos="1701"/>
        </w:tabs>
        <w:kinsoku w:val="0"/>
        <w:overflowPunct w:val="0"/>
        <w:spacing w:before="43"/>
        <w:ind w:hanging="524"/>
        <w:jc w:val="left"/>
      </w:pPr>
      <w:r w:rsidRPr="00683A81">
        <w:t>Any</w:t>
      </w:r>
      <w:r w:rsidRPr="00683A81">
        <w:rPr>
          <w:spacing w:val="-5"/>
        </w:rPr>
        <w:t xml:space="preserve"> </w:t>
      </w:r>
      <w:r w:rsidRPr="00683A81">
        <w:t>other</w:t>
      </w:r>
      <w:r w:rsidRPr="00683A81">
        <w:rPr>
          <w:spacing w:val="-2"/>
        </w:rPr>
        <w:t xml:space="preserve"> </w:t>
      </w:r>
      <w:r w:rsidRPr="00683A81">
        <w:t>information</w:t>
      </w:r>
      <w:r w:rsidRPr="00683A81">
        <w:rPr>
          <w:spacing w:val="-2"/>
        </w:rPr>
        <w:t xml:space="preserve"> </w:t>
      </w:r>
      <w:r w:rsidRPr="00683A81">
        <w:t>the</w:t>
      </w:r>
      <w:r w:rsidRPr="00683A81">
        <w:rPr>
          <w:spacing w:val="-5"/>
        </w:rPr>
        <w:t xml:space="preserve"> </w:t>
      </w:r>
      <w:r w:rsidRPr="00683A81">
        <w:t>Board</w:t>
      </w:r>
      <w:r w:rsidRPr="00683A81">
        <w:rPr>
          <w:spacing w:val="-3"/>
        </w:rPr>
        <w:t xml:space="preserve"> </w:t>
      </w:r>
      <w:r w:rsidRPr="00683A81">
        <w:t>deems</w:t>
      </w:r>
      <w:r w:rsidRPr="00683A81">
        <w:rPr>
          <w:spacing w:val="-1"/>
        </w:rPr>
        <w:t xml:space="preserve"> </w:t>
      </w:r>
      <w:r w:rsidRPr="00683A81">
        <w:t>necessary</w:t>
      </w:r>
      <w:r w:rsidRPr="00683A81">
        <w:rPr>
          <w:spacing w:val="-3"/>
        </w:rPr>
        <w:t xml:space="preserve"> </w:t>
      </w:r>
      <w:r w:rsidRPr="00683A81">
        <w:t>to</w:t>
      </w:r>
      <w:r w:rsidRPr="00683A81">
        <w:rPr>
          <w:spacing w:val="-4"/>
        </w:rPr>
        <w:t xml:space="preserve"> </w:t>
      </w:r>
      <w:r w:rsidRPr="00683A81">
        <w:t>protect</w:t>
      </w:r>
      <w:r w:rsidRPr="00683A81">
        <w:rPr>
          <w:spacing w:val="-4"/>
        </w:rPr>
        <w:t xml:space="preserve"> </w:t>
      </w:r>
      <w:r w:rsidRPr="00683A81">
        <w:t>the</w:t>
      </w:r>
      <w:r w:rsidRPr="00683A81">
        <w:rPr>
          <w:spacing w:val="-5"/>
        </w:rPr>
        <w:t xml:space="preserve"> </w:t>
      </w:r>
      <w:proofErr w:type="gramStart"/>
      <w:r w:rsidRPr="00683A81">
        <w:t>public</w:t>
      </w:r>
      <w:proofErr w:type="gramEnd"/>
      <w:r w:rsidRPr="00683A81">
        <w:rPr>
          <w:spacing w:val="-3"/>
        </w:rPr>
        <w:t xml:space="preserve"> </w:t>
      </w:r>
      <w:r w:rsidRPr="00683A81">
        <w:t>health</w:t>
      </w:r>
      <w:r w:rsidRPr="00683A81">
        <w:rPr>
          <w:spacing w:val="-4"/>
        </w:rPr>
        <w:t xml:space="preserve"> </w:t>
      </w:r>
      <w:r w:rsidRPr="00683A81">
        <w:t>and</w:t>
      </w:r>
      <w:r w:rsidRPr="00683A81">
        <w:rPr>
          <w:spacing w:val="-2"/>
        </w:rPr>
        <w:t xml:space="preserve"> </w:t>
      </w:r>
      <w:r w:rsidRPr="00683A81">
        <w:t>safety.</w:t>
      </w:r>
    </w:p>
    <w:p w14:paraId="4AB69ADC" w14:textId="77777777" w:rsidR="009F708B" w:rsidRPr="00683A81" w:rsidRDefault="009F708B" w:rsidP="00E33D22">
      <w:pPr>
        <w:pStyle w:val="ListParagraph"/>
        <w:numPr>
          <w:ilvl w:val="0"/>
          <w:numId w:val="30"/>
        </w:numPr>
        <w:tabs>
          <w:tab w:val="left" w:pos="981"/>
        </w:tabs>
        <w:kinsoku w:val="0"/>
        <w:overflowPunct w:val="0"/>
        <w:spacing w:before="43" w:line="276" w:lineRule="auto"/>
        <w:ind w:left="459" w:right="413" w:firstLine="0"/>
        <w:jc w:val="left"/>
      </w:pPr>
      <w:r w:rsidRPr="00683A81">
        <w:t xml:space="preserve">The Board may use an outside agency, such as </w:t>
      </w:r>
      <w:proofErr w:type="gramStart"/>
      <w:r w:rsidRPr="00683A81">
        <w:t>a National</w:t>
      </w:r>
      <w:proofErr w:type="gramEnd"/>
      <w:r w:rsidRPr="00683A81">
        <w:t xml:space="preserve"> Association of Boards of Pharmacy (NABP),</w:t>
      </w:r>
      <w:r w:rsidRPr="00683A81">
        <w:rPr>
          <w:spacing w:val="-57"/>
        </w:rPr>
        <w:t xml:space="preserve"> </w:t>
      </w:r>
      <w:r w:rsidRPr="00683A81">
        <w:t>at</w:t>
      </w:r>
      <w:r w:rsidRPr="00683A81">
        <w:rPr>
          <w:spacing w:val="-1"/>
        </w:rPr>
        <w:t xml:space="preserve"> </w:t>
      </w:r>
      <w:r w:rsidRPr="00683A81">
        <w:t>its discretion, to inspect third-party</w:t>
      </w:r>
      <w:r w:rsidRPr="00683A81">
        <w:rPr>
          <w:spacing w:val="-2"/>
        </w:rPr>
        <w:t xml:space="preserve"> </w:t>
      </w:r>
      <w:r w:rsidRPr="00683A81">
        <w:t>logistics providers.</w:t>
      </w:r>
    </w:p>
    <w:p w14:paraId="5A5FC050" w14:textId="4B6177F2"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75436689" w14:textId="77777777" w:rsidR="00085F93" w:rsidRPr="00683A81" w:rsidRDefault="00085F93">
      <w:pPr>
        <w:pStyle w:val="BodyText"/>
        <w:kinsoku w:val="0"/>
        <w:overflowPunct w:val="0"/>
        <w:spacing w:line="181" w:lineRule="exact"/>
        <w:ind w:left="460"/>
        <w:rPr>
          <w:sz w:val="16"/>
          <w:szCs w:val="16"/>
        </w:rPr>
      </w:pPr>
    </w:p>
    <w:p w14:paraId="2661A776" w14:textId="77777777" w:rsidR="009F708B" w:rsidRPr="00683A81" w:rsidRDefault="009F708B">
      <w:pPr>
        <w:pStyle w:val="Heading3"/>
        <w:kinsoku w:val="0"/>
        <w:overflowPunct w:val="0"/>
        <w:spacing w:before="61"/>
        <w:jc w:val="left"/>
      </w:pPr>
      <w:bookmarkStart w:id="523" w:name="535:20-8-5._Minimum_qualifications"/>
      <w:bookmarkEnd w:id="523"/>
      <w:r w:rsidRPr="00683A81">
        <w:t>535:20-8-5.</w:t>
      </w:r>
      <w:r w:rsidRPr="00683A81">
        <w:rPr>
          <w:spacing w:val="-7"/>
        </w:rPr>
        <w:t xml:space="preserve"> </w:t>
      </w:r>
      <w:r w:rsidRPr="00683A81">
        <w:t>Minimum</w:t>
      </w:r>
      <w:r w:rsidRPr="00683A81">
        <w:rPr>
          <w:spacing w:val="-4"/>
        </w:rPr>
        <w:t xml:space="preserve"> </w:t>
      </w:r>
      <w:r w:rsidRPr="00683A81">
        <w:t>qualifications</w:t>
      </w:r>
    </w:p>
    <w:p w14:paraId="0B623103" w14:textId="77777777" w:rsidR="009F708B" w:rsidRPr="00683A81" w:rsidRDefault="009F708B" w:rsidP="00E33D22">
      <w:pPr>
        <w:pStyle w:val="ListParagraph"/>
        <w:numPr>
          <w:ilvl w:val="0"/>
          <w:numId w:val="334"/>
        </w:numPr>
        <w:tabs>
          <w:tab w:val="left" w:pos="967"/>
        </w:tabs>
        <w:kinsoku w:val="0"/>
        <w:overflowPunct w:val="0"/>
        <w:spacing w:before="38" w:line="276" w:lineRule="auto"/>
        <w:ind w:right="410"/>
        <w:jc w:val="left"/>
      </w:pPr>
      <w:r w:rsidRPr="00683A81">
        <w:t>The</w:t>
      </w:r>
      <w:r w:rsidRPr="00683A81">
        <w:rPr>
          <w:spacing w:val="24"/>
        </w:rPr>
        <w:t xml:space="preserve"> </w:t>
      </w:r>
      <w:r w:rsidRPr="00683A81">
        <w:t>Board</w:t>
      </w:r>
      <w:r w:rsidRPr="00683A81">
        <w:rPr>
          <w:spacing w:val="25"/>
        </w:rPr>
        <w:t xml:space="preserve"> </w:t>
      </w:r>
      <w:r w:rsidRPr="00683A81">
        <w:t>shall</w:t>
      </w:r>
      <w:r w:rsidRPr="00683A81">
        <w:rPr>
          <w:spacing w:val="28"/>
        </w:rPr>
        <w:t xml:space="preserve"> </w:t>
      </w:r>
      <w:r w:rsidRPr="00683A81">
        <w:t>consider,</w:t>
      </w:r>
      <w:r w:rsidRPr="00683A81">
        <w:rPr>
          <w:spacing w:val="25"/>
        </w:rPr>
        <w:t xml:space="preserve"> </w:t>
      </w:r>
      <w:r w:rsidRPr="00683A81">
        <w:t>at</w:t>
      </w:r>
      <w:r w:rsidRPr="00683A81">
        <w:rPr>
          <w:spacing w:val="26"/>
        </w:rPr>
        <w:t xml:space="preserve"> </w:t>
      </w:r>
      <w:r w:rsidRPr="00683A81">
        <w:t>a</w:t>
      </w:r>
      <w:r w:rsidRPr="00683A81">
        <w:rPr>
          <w:spacing w:val="24"/>
        </w:rPr>
        <w:t xml:space="preserve"> </w:t>
      </w:r>
      <w:r w:rsidRPr="00683A81">
        <w:t>minimum,</w:t>
      </w:r>
      <w:r w:rsidRPr="00683A81">
        <w:rPr>
          <w:spacing w:val="25"/>
        </w:rPr>
        <w:t xml:space="preserve"> </w:t>
      </w:r>
      <w:r w:rsidRPr="00683A81">
        <w:t>the</w:t>
      </w:r>
      <w:r w:rsidRPr="00683A81">
        <w:rPr>
          <w:spacing w:val="24"/>
        </w:rPr>
        <w:t xml:space="preserve"> </w:t>
      </w:r>
      <w:r w:rsidRPr="00683A81">
        <w:t>following</w:t>
      </w:r>
      <w:r w:rsidRPr="00683A81">
        <w:rPr>
          <w:spacing w:val="25"/>
        </w:rPr>
        <w:t xml:space="preserve"> </w:t>
      </w:r>
      <w:r w:rsidRPr="00683A81">
        <w:t>factors</w:t>
      </w:r>
      <w:r w:rsidRPr="00683A81">
        <w:rPr>
          <w:spacing w:val="26"/>
        </w:rPr>
        <w:t xml:space="preserve"> </w:t>
      </w:r>
      <w:r w:rsidRPr="00683A81">
        <w:t>in</w:t>
      </w:r>
      <w:r w:rsidRPr="00683A81">
        <w:rPr>
          <w:spacing w:val="25"/>
        </w:rPr>
        <w:t xml:space="preserve"> </w:t>
      </w:r>
      <w:r w:rsidRPr="00683A81">
        <w:t>determining</w:t>
      </w:r>
      <w:r w:rsidRPr="00683A81">
        <w:rPr>
          <w:spacing w:val="25"/>
        </w:rPr>
        <w:t xml:space="preserve"> </w:t>
      </w:r>
      <w:r w:rsidRPr="00683A81">
        <w:t>the</w:t>
      </w:r>
      <w:r w:rsidRPr="00683A81">
        <w:rPr>
          <w:spacing w:val="24"/>
        </w:rPr>
        <w:t xml:space="preserve"> </w:t>
      </w:r>
      <w:r w:rsidRPr="00683A81">
        <w:t>eligibility</w:t>
      </w:r>
      <w:r w:rsidRPr="00683A81">
        <w:rPr>
          <w:spacing w:val="26"/>
        </w:rPr>
        <w:t xml:space="preserve"> </w:t>
      </w:r>
      <w:r w:rsidRPr="00683A81">
        <w:t>for</w:t>
      </w:r>
      <w:r w:rsidRPr="00683A81">
        <w:rPr>
          <w:spacing w:val="24"/>
        </w:rPr>
        <w:t xml:space="preserve"> </w:t>
      </w:r>
      <w:r w:rsidRPr="00683A81">
        <w:t>and</w:t>
      </w:r>
      <w:r w:rsidRPr="00683A81">
        <w:rPr>
          <w:spacing w:val="-57"/>
        </w:rPr>
        <w:t xml:space="preserve"> </w:t>
      </w:r>
      <w:r w:rsidRPr="00683A81">
        <w:t>renewal</w:t>
      </w:r>
      <w:r w:rsidRPr="00683A81">
        <w:rPr>
          <w:spacing w:val="-1"/>
        </w:rPr>
        <w:t xml:space="preserve"> </w:t>
      </w:r>
      <w:r w:rsidRPr="00683A81">
        <w:t>of</w:t>
      </w:r>
      <w:r w:rsidRPr="00683A81">
        <w:rPr>
          <w:spacing w:val="-1"/>
        </w:rPr>
        <w:t xml:space="preserve"> </w:t>
      </w:r>
      <w:r w:rsidRPr="00683A81">
        <w:t>licensure</w:t>
      </w:r>
      <w:r w:rsidRPr="00683A81">
        <w:rPr>
          <w:spacing w:val="-1"/>
        </w:rPr>
        <w:t xml:space="preserve"> </w:t>
      </w:r>
      <w:r w:rsidRPr="00683A81">
        <w:t>of</w:t>
      </w:r>
      <w:r w:rsidRPr="00683A81">
        <w:rPr>
          <w:spacing w:val="-1"/>
        </w:rPr>
        <w:t xml:space="preserve"> </w:t>
      </w:r>
      <w:r w:rsidRPr="00683A81">
        <w:t>third-party</w:t>
      </w:r>
      <w:r w:rsidRPr="00683A81">
        <w:rPr>
          <w:spacing w:val="-1"/>
        </w:rPr>
        <w:t xml:space="preserve"> </w:t>
      </w:r>
      <w:r w:rsidRPr="00683A81">
        <w:t>logistics providers:</w:t>
      </w:r>
    </w:p>
    <w:p w14:paraId="50FEFD15" w14:textId="77777777" w:rsidR="009F708B" w:rsidRPr="00683A81" w:rsidRDefault="009F708B" w:rsidP="00E33D22">
      <w:pPr>
        <w:pStyle w:val="ListParagraph"/>
        <w:numPr>
          <w:ilvl w:val="1"/>
          <w:numId w:val="29"/>
        </w:numPr>
        <w:tabs>
          <w:tab w:val="left" w:pos="1701"/>
        </w:tabs>
        <w:kinsoku w:val="0"/>
        <w:overflowPunct w:val="0"/>
        <w:spacing w:before="1" w:line="276" w:lineRule="auto"/>
        <w:ind w:right="412" w:firstLine="0"/>
        <w:jc w:val="left"/>
      </w:pPr>
      <w:r w:rsidRPr="00683A81">
        <w:t>Any</w:t>
      </w:r>
      <w:r w:rsidRPr="00683A81">
        <w:rPr>
          <w:spacing w:val="11"/>
        </w:rPr>
        <w:t xml:space="preserve"> </w:t>
      </w:r>
      <w:r w:rsidRPr="00683A81">
        <w:t>finding</w:t>
      </w:r>
      <w:r w:rsidRPr="00683A81">
        <w:rPr>
          <w:spacing w:val="11"/>
        </w:rPr>
        <w:t xml:space="preserve"> </w:t>
      </w:r>
      <w:r w:rsidRPr="00683A81">
        <w:t>by</w:t>
      </w:r>
      <w:r w:rsidRPr="00683A81">
        <w:rPr>
          <w:spacing w:val="11"/>
        </w:rPr>
        <w:t xml:space="preserve"> </w:t>
      </w:r>
      <w:r w:rsidRPr="00683A81">
        <w:t>a</w:t>
      </w:r>
      <w:r w:rsidRPr="00683A81">
        <w:rPr>
          <w:spacing w:val="13"/>
        </w:rPr>
        <w:t xml:space="preserve"> </w:t>
      </w:r>
      <w:r w:rsidRPr="00683A81">
        <w:t>law</w:t>
      </w:r>
      <w:r w:rsidRPr="00683A81">
        <w:rPr>
          <w:spacing w:val="10"/>
        </w:rPr>
        <w:t xml:space="preserve"> </w:t>
      </w:r>
      <w:r w:rsidRPr="00683A81">
        <w:t>enforcement</w:t>
      </w:r>
      <w:r w:rsidRPr="00683A81">
        <w:rPr>
          <w:spacing w:val="11"/>
        </w:rPr>
        <w:t xml:space="preserve"> </w:t>
      </w:r>
      <w:r w:rsidRPr="00683A81">
        <w:t>agency</w:t>
      </w:r>
      <w:r w:rsidRPr="00683A81">
        <w:rPr>
          <w:spacing w:val="11"/>
        </w:rPr>
        <w:t xml:space="preserve"> </w:t>
      </w:r>
      <w:r w:rsidRPr="00683A81">
        <w:t>or</w:t>
      </w:r>
      <w:r w:rsidRPr="00683A81">
        <w:rPr>
          <w:spacing w:val="12"/>
        </w:rPr>
        <w:t xml:space="preserve"> </w:t>
      </w:r>
      <w:r w:rsidRPr="00683A81">
        <w:t>regulatory</w:t>
      </w:r>
      <w:r w:rsidRPr="00683A81">
        <w:rPr>
          <w:spacing w:val="8"/>
        </w:rPr>
        <w:t xml:space="preserve"> </w:t>
      </w:r>
      <w:r w:rsidRPr="00683A81">
        <w:t>agency</w:t>
      </w:r>
      <w:r w:rsidRPr="00683A81">
        <w:rPr>
          <w:spacing w:val="11"/>
        </w:rPr>
        <w:t xml:space="preserve"> </w:t>
      </w:r>
      <w:r w:rsidRPr="00683A81">
        <w:t>that</w:t>
      </w:r>
      <w:r w:rsidRPr="00683A81">
        <w:rPr>
          <w:spacing w:val="11"/>
        </w:rPr>
        <w:t xml:space="preserve"> </w:t>
      </w:r>
      <w:r w:rsidRPr="00683A81">
        <w:t>the</w:t>
      </w:r>
      <w:r w:rsidRPr="00683A81">
        <w:rPr>
          <w:spacing w:val="10"/>
        </w:rPr>
        <w:t xml:space="preserve"> </w:t>
      </w:r>
      <w:r w:rsidRPr="00683A81">
        <w:t>applicant</w:t>
      </w:r>
      <w:r w:rsidRPr="00683A81">
        <w:rPr>
          <w:spacing w:val="10"/>
        </w:rPr>
        <w:t xml:space="preserve"> </w:t>
      </w:r>
      <w:r w:rsidRPr="00683A81">
        <w:t>or</w:t>
      </w:r>
      <w:r w:rsidRPr="00683A81">
        <w:rPr>
          <w:spacing w:val="12"/>
        </w:rPr>
        <w:t xml:space="preserve"> </w:t>
      </w:r>
      <w:r w:rsidRPr="00683A81">
        <w:t>any</w:t>
      </w:r>
      <w:r w:rsidRPr="00683A81">
        <w:rPr>
          <w:spacing w:val="8"/>
        </w:rPr>
        <w:t xml:space="preserve"> </w:t>
      </w:r>
      <w:r w:rsidRPr="00683A81">
        <w:t>of</w:t>
      </w:r>
      <w:r w:rsidRPr="00683A81">
        <w:rPr>
          <w:spacing w:val="13"/>
        </w:rPr>
        <w:t xml:space="preserve"> </w:t>
      </w:r>
      <w:r w:rsidRPr="00683A81">
        <w:t>its</w:t>
      </w:r>
      <w:r w:rsidRPr="00683A81">
        <w:rPr>
          <w:spacing w:val="-57"/>
        </w:rPr>
        <w:t xml:space="preserve"> </w:t>
      </w:r>
      <w:r w:rsidRPr="00683A81">
        <w:t>owners</w:t>
      </w:r>
      <w:r w:rsidRPr="00683A81">
        <w:rPr>
          <w:spacing w:val="-4"/>
        </w:rPr>
        <w:t xml:space="preserve"> </w:t>
      </w:r>
      <w:r w:rsidRPr="00683A81">
        <w:t>have</w:t>
      </w:r>
      <w:r w:rsidRPr="00683A81">
        <w:rPr>
          <w:spacing w:val="-1"/>
        </w:rPr>
        <w:t xml:space="preserve"> </w:t>
      </w:r>
      <w:r w:rsidRPr="00683A81">
        <w:t>violated</w:t>
      </w:r>
      <w:r w:rsidRPr="00683A81">
        <w:rPr>
          <w:spacing w:val="-1"/>
        </w:rPr>
        <w:t xml:space="preserve"> </w:t>
      </w:r>
      <w:r w:rsidRPr="00683A81">
        <w:t>any</w:t>
      </w:r>
      <w:r w:rsidRPr="00683A81">
        <w:rPr>
          <w:spacing w:val="2"/>
        </w:rPr>
        <w:t xml:space="preserve"> </w:t>
      </w:r>
      <w:r w:rsidRPr="00683A81">
        <w:t>federal,</w:t>
      </w:r>
      <w:r w:rsidRPr="00683A81">
        <w:rPr>
          <w:spacing w:val="-1"/>
        </w:rPr>
        <w:t xml:space="preserve"> </w:t>
      </w:r>
      <w:r w:rsidRPr="00683A81">
        <w:t>state, or</w:t>
      </w:r>
      <w:r w:rsidRPr="00683A81">
        <w:rPr>
          <w:spacing w:val="-2"/>
        </w:rPr>
        <w:t xml:space="preserve"> </w:t>
      </w:r>
      <w:r w:rsidRPr="00683A81">
        <w:t>local</w:t>
      </w:r>
      <w:r w:rsidRPr="00683A81">
        <w:rPr>
          <w:spacing w:val="-2"/>
        </w:rPr>
        <w:t xml:space="preserve"> </w:t>
      </w:r>
      <w:proofErr w:type="gramStart"/>
      <w:r w:rsidRPr="00683A81">
        <w:t>laws;</w:t>
      </w:r>
      <w:proofErr w:type="gramEnd"/>
    </w:p>
    <w:p w14:paraId="613FE2EC" w14:textId="77777777" w:rsidR="009F708B" w:rsidRPr="00683A81" w:rsidRDefault="009F708B" w:rsidP="00E33D22">
      <w:pPr>
        <w:pStyle w:val="ListParagraph"/>
        <w:numPr>
          <w:ilvl w:val="1"/>
          <w:numId w:val="29"/>
        </w:numPr>
        <w:tabs>
          <w:tab w:val="left" w:pos="1699"/>
        </w:tabs>
        <w:kinsoku w:val="0"/>
        <w:overflowPunct w:val="0"/>
        <w:spacing w:line="278" w:lineRule="auto"/>
        <w:ind w:right="419" w:firstLine="0"/>
        <w:jc w:val="left"/>
      </w:pPr>
      <w:r w:rsidRPr="00683A81">
        <w:t>Suspension,</w:t>
      </w:r>
      <w:r w:rsidRPr="00683A81">
        <w:rPr>
          <w:spacing w:val="15"/>
        </w:rPr>
        <w:t xml:space="preserve"> </w:t>
      </w:r>
      <w:r w:rsidRPr="00683A81">
        <w:t>revocation</w:t>
      </w:r>
      <w:r w:rsidRPr="00683A81">
        <w:rPr>
          <w:spacing w:val="18"/>
        </w:rPr>
        <w:t xml:space="preserve"> </w:t>
      </w:r>
      <w:r w:rsidRPr="00683A81">
        <w:t>or</w:t>
      </w:r>
      <w:r w:rsidRPr="00683A81">
        <w:rPr>
          <w:spacing w:val="15"/>
        </w:rPr>
        <w:t xml:space="preserve"> </w:t>
      </w:r>
      <w:r w:rsidRPr="00683A81">
        <w:t>any</w:t>
      </w:r>
      <w:r w:rsidRPr="00683A81">
        <w:rPr>
          <w:spacing w:val="18"/>
        </w:rPr>
        <w:t xml:space="preserve"> </w:t>
      </w:r>
      <w:r w:rsidRPr="00683A81">
        <w:t>other</w:t>
      </w:r>
      <w:r w:rsidRPr="00683A81">
        <w:rPr>
          <w:spacing w:val="16"/>
        </w:rPr>
        <w:t xml:space="preserve"> </w:t>
      </w:r>
      <w:r w:rsidRPr="00683A81">
        <w:t>sanction</w:t>
      </w:r>
      <w:r w:rsidRPr="00683A81">
        <w:rPr>
          <w:spacing w:val="15"/>
        </w:rPr>
        <w:t xml:space="preserve"> </w:t>
      </w:r>
      <w:r w:rsidRPr="00683A81">
        <w:t>against</w:t>
      </w:r>
      <w:r w:rsidRPr="00683A81">
        <w:rPr>
          <w:spacing w:val="16"/>
        </w:rPr>
        <w:t xml:space="preserve"> </w:t>
      </w:r>
      <w:r w:rsidRPr="00683A81">
        <w:t>a</w:t>
      </w:r>
      <w:r w:rsidRPr="00683A81">
        <w:rPr>
          <w:spacing w:val="15"/>
        </w:rPr>
        <w:t xml:space="preserve"> </w:t>
      </w:r>
      <w:r w:rsidRPr="00683A81">
        <w:t>license</w:t>
      </w:r>
      <w:r w:rsidRPr="00683A81">
        <w:rPr>
          <w:spacing w:val="17"/>
        </w:rPr>
        <w:t xml:space="preserve"> </w:t>
      </w:r>
      <w:r w:rsidRPr="00683A81">
        <w:t>currently</w:t>
      </w:r>
      <w:r w:rsidRPr="00683A81">
        <w:rPr>
          <w:spacing w:val="15"/>
        </w:rPr>
        <w:t xml:space="preserve"> </w:t>
      </w:r>
      <w:r w:rsidRPr="00683A81">
        <w:t>or</w:t>
      </w:r>
      <w:r w:rsidRPr="00683A81">
        <w:rPr>
          <w:spacing w:val="17"/>
        </w:rPr>
        <w:t xml:space="preserve"> </w:t>
      </w:r>
      <w:r w:rsidRPr="00683A81">
        <w:t>previously</w:t>
      </w:r>
      <w:r w:rsidRPr="00683A81">
        <w:rPr>
          <w:spacing w:val="15"/>
        </w:rPr>
        <w:t xml:space="preserve"> </w:t>
      </w:r>
      <w:r w:rsidRPr="00683A81">
        <w:t>held</w:t>
      </w:r>
      <w:r w:rsidRPr="00683A81">
        <w:rPr>
          <w:spacing w:val="19"/>
        </w:rPr>
        <w:t xml:space="preserve"> </w:t>
      </w:r>
      <w:r w:rsidRPr="00683A81">
        <w:t>by</w:t>
      </w:r>
      <w:r w:rsidRPr="00683A81">
        <w:rPr>
          <w:spacing w:val="-57"/>
        </w:rPr>
        <w:t xml:space="preserve"> </w:t>
      </w:r>
      <w:r w:rsidRPr="00683A81">
        <w:t>the</w:t>
      </w:r>
      <w:r w:rsidRPr="00683A81">
        <w:rPr>
          <w:spacing w:val="-2"/>
        </w:rPr>
        <w:t xml:space="preserve"> </w:t>
      </w:r>
      <w:r w:rsidRPr="00683A81">
        <w:t>applicant or</w:t>
      </w:r>
      <w:r w:rsidRPr="00683A81">
        <w:rPr>
          <w:spacing w:val="-1"/>
        </w:rPr>
        <w:t xml:space="preserve"> </w:t>
      </w:r>
      <w:r w:rsidRPr="00683A81">
        <w:t>any of</w:t>
      </w:r>
      <w:r w:rsidRPr="00683A81">
        <w:rPr>
          <w:spacing w:val="-2"/>
        </w:rPr>
        <w:t xml:space="preserve"> </w:t>
      </w:r>
      <w:r w:rsidRPr="00683A81">
        <w:t>its</w:t>
      </w:r>
      <w:r w:rsidRPr="00683A81">
        <w:rPr>
          <w:spacing w:val="2"/>
        </w:rPr>
        <w:t xml:space="preserve"> </w:t>
      </w:r>
      <w:r w:rsidRPr="00683A81">
        <w:t>owners for</w:t>
      </w:r>
      <w:r w:rsidRPr="00683A81">
        <w:rPr>
          <w:spacing w:val="-4"/>
        </w:rPr>
        <w:t xml:space="preserve"> </w:t>
      </w:r>
      <w:r w:rsidRPr="00683A81">
        <w:t>violations</w:t>
      </w:r>
      <w:r w:rsidRPr="00683A81">
        <w:rPr>
          <w:spacing w:val="-1"/>
        </w:rPr>
        <w:t xml:space="preserve"> </w:t>
      </w:r>
      <w:r w:rsidRPr="00683A81">
        <w:t>of</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federal</w:t>
      </w:r>
      <w:r w:rsidRPr="00683A81">
        <w:rPr>
          <w:spacing w:val="-1"/>
        </w:rPr>
        <w:t xml:space="preserve"> </w:t>
      </w:r>
      <w:proofErr w:type="gramStart"/>
      <w:r w:rsidRPr="00683A81">
        <w:t>laws;</w:t>
      </w:r>
      <w:proofErr w:type="gramEnd"/>
    </w:p>
    <w:p w14:paraId="6AF15ED5" w14:textId="77777777" w:rsidR="009F708B" w:rsidRPr="00683A81" w:rsidRDefault="009F708B" w:rsidP="00E33D22">
      <w:pPr>
        <w:pStyle w:val="ListParagraph"/>
        <w:numPr>
          <w:ilvl w:val="1"/>
          <w:numId w:val="29"/>
        </w:numPr>
        <w:tabs>
          <w:tab w:val="left" w:pos="1699"/>
        </w:tabs>
        <w:kinsoku w:val="0"/>
        <w:overflowPunct w:val="0"/>
        <w:spacing w:line="276" w:lineRule="auto"/>
        <w:ind w:right="415" w:firstLine="0"/>
        <w:jc w:val="left"/>
      </w:pPr>
      <w:r w:rsidRPr="00683A81">
        <w:t>Any</w:t>
      </w:r>
      <w:r w:rsidRPr="00683A81">
        <w:rPr>
          <w:spacing w:val="39"/>
        </w:rPr>
        <w:t xml:space="preserve"> </w:t>
      </w:r>
      <w:r w:rsidRPr="00683A81">
        <w:t>finding</w:t>
      </w:r>
      <w:r w:rsidRPr="00683A81">
        <w:rPr>
          <w:spacing w:val="40"/>
        </w:rPr>
        <w:t xml:space="preserve"> </w:t>
      </w:r>
      <w:r w:rsidRPr="00683A81">
        <w:t>that</w:t>
      </w:r>
      <w:r w:rsidRPr="00683A81">
        <w:rPr>
          <w:spacing w:val="40"/>
        </w:rPr>
        <w:t xml:space="preserve"> </w:t>
      </w:r>
      <w:r w:rsidRPr="00683A81">
        <w:t>the</w:t>
      </w:r>
      <w:r w:rsidRPr="00683A81">
        <w:rPr>
          <w:spacing w:val="39"/>
        </w:rPr>
        <w:t xml:space="preserve"> </w:t>
      </w:r>
      <w:r w:rsidRPr="00683A81">
        <w:t>applicant</w:t>
      </w:r>
      <w:r w:rsidRPr="00683A81">
        <w:rPr>
          <w:spacing w:val="40"/>
        </w:rPr>
        <w:t xml:space="preserve"> </w:t>
      </w:r>
      <w:r w:rsidRPr="00683A81">
        <w:t>or</w:t>
      </w:r>
      <w:r w:rsidRPr="00683A81">
        <w:rPr>
          <w:spacing w:val="40"/>
        </w:rPr>
        <w:t xml:space="preserve"> </w:t>
      </w:r>
      <w:r w:rsidRPr="00683A81">
        <w:t>any</w:t>
      </w:r>
      <w:r w:rsidRPr="00683A81">
        <w:rPr>
          <w:spacing w:val="39"/>
        </w:rPr>
        <w:t xml:space="preserve"> </w:t>
      </w:r>
      <w:r w:rsidRPr="00683A81">
        <w:t>of</w:t>
      </w:r>
      <w:r w:rsidRPr="00683A81">
        <w:rPr>
          <w:spacing w:val="40"/>
        </w:rPr>
        <w:t xml:space="preserve"> </w:t>
      </w:r>
      <w:r w:rsidRPr="00683A81">
        <w:t>its</w:t>
      </w:r>
      <w:r w:rsidRPr="00683A81">
        <w:rPr>
          <w:spacing w:val="40"/>
        </w:rPr>
        <w:t xml:space="preserve"> </w:t>
      </w:r>
      <w:r w:rsidRPr="00683A81">
        <w:t>owners</w:t>
      </w:r>
      <w:r w:rsidRPr="00683A81">
        <w:rPr>
          <w:spacing w:val="41"/>
        </w:rPr>
        <w:t xml:space="preserve"> </w:t>
      </w:r>
      <w:r w:rsidRPr="00683A81">
        <w:t>are</w:t>
      </w:r>
      <w:r w:rsidRPr="00683A81">
        <w:rPr>
          <w:spacing w:val="38"/>
        </w:rPr>
        <w:t xml:space="preserve"> </w:t>
      </w:r>
      <w:r w:rsidRPr="00683A81">
        <w:t>guilty</w:t>
      </w:r>
      <w:r w:rsidRPr="00683A81">
        <w:rPr>
          <w:spacing w:val="40"/>
        </w:rPr>
        <w:t xml:space="preserve"> </w:t>
      </w:r>
      <w:r w:rsidRPr="00683A81">
        <w:t>of</w:t>
      </w:r>
      <w:r w:rsidRPr="00683A81">
        <w:rPr>
          <w:spacing w:val="36"/>
        </w:rPr>
        <w:t xml:space="preserve"> </w:t>
      </w:r>
      <w:r w:rsidRPr="00683A81">
        <w:t>or</w:t>
      </w:r>
      <w:r w:rsidRPr="00683A81">
        <w:rPr>
          <w:spacing w:val="40"/>
        </w:rPr>
        <w:t xml:space="preserve"> </w:t>
      </w:r>
      <w:r w:rsidRPr="00683A81">
        <w:t>pleaded</w:t>
      </w:r>
      <w:r w:rsidRPr="00683A81">
        <w:rPr>
          <w:spacing w:val="40"/>
        </w:rPr>
        <w:t xml:space="preserve"> </w:t>
      </w:r>
      <w:r w:rsidRPr="00683A81">
        <w:t>guilty</w:t>
      </w:r>
      <w:r w:rsidRPr="00683A81">
        <w:rPr>
          <w:spacing w:val="39"/>
        </w:rPr>
        <w:t xml:space="preserve"> </w:t>
      </w:r>
      <w:r w:rsidRPr="00683A81">
        <w:t>or</w:t>
      </w:r>
      <w:r w:rsidRPr="00683A81">
        <w:rPr>
          <w:spacing w:val="40"/>
        </w:rPr>
        <w:t xml:space="preserve"> </w:t>
      </w:r>
      <w:r w:rsidRPr="00683A81">
        <w:t>nolo</w:t>
      </w:r>
      <w:r w:rsidRPr="00683A81">
        <w:rPr>
          <w:spacing w:val="-57"/>
        </w:rPr>
        <w:t xml:space="preserve"> </w:t>
      </w:r>
      <w:r w:rsidRPr="00683A81">
        <w:t>contendere</w:t>
      </w:r>
      <w:r w:rsidRPr="00683A81">
        <w:rPr>
          <w:spacing w:val="-2"/>
        </w:rPr>
        <w:t xml:space="preserve"> </w:t>
      </w:r>
      <w:r w:rsidRPr="00683A81">
        <w:t>to violating federal,</w:t>
      </w:r>
      <w:r w:rsidRPr="00683A81">
        <w:rPr>
          <w:spacing w:val="-1"/>
        </w:rPr>
        <w:t xml:space="preserve"> </w:t>
      </w:r>
      <w:r w:rsidRPr="00683A81">
        <w:t>state,</w:t>
      </w:r>
      <w:r w:rsidRPr="00683A81">
        <w:rPr>
          <w:spacing w:val="-3"/>
        </w:rPr>
        <w:t xml:space="preserve"> </w:t>
      </w:r>
      <w:r w:rsidRPr="00683A81">
        <w:t>or</w:t>
      </w:r>
      <w:r w:rsidRPr="00683A81">
        <w:rPr>
          <w:spacing w:val="-2"/>
        </w:rPr>
        <w:t xml:space="preserve"> </w:t>
      </w:r>
      <w:r w:rsidRPr="00683A81">
        <w:t xml:space="preserve">local criminal </w:t>
      </w:r>
      <w:proofErr w:type="gramStart"/>
      <w:r w:rsidRPr="00683A81">
        <w:t>laws;</w:t>
      </w:r>
      <w:proofErr w:type="gramEnd"/>
    </w:p>
    <w:p w14:paraId="48D00F2F" w14:textId="77777777" w:rsidR="009F708B" w:rsidRPr="00683A81" w:rsidRDefault="009F708B" w:rsidP="00E33D22">
      <w:pPr>
        <w:pStyle w:val="ListParagraph"/>
        <w:numPr>
          <w:ilvl w:val="1"/>
          <w:numId w:val="29"/>
        </w:numPr>
        <w:tabs>
          <w:tab w:val="left" w:pos="1699"/>
        </w:tabs>
        <w:kinsoku w:val="0"/>
        <w:overflowPunct w:val="0"/>
        <w:spacing w:line="275" w:lineRule="exact"/>
        <w:ind w:left="1698" w:hanging="520"/>
        <w:jc w:val="left"/>
      </w:pPr>
      <w:r w:rsidRPr="00683A81">
        <w:t>The</w:t>
      </w:r>
      <w:r w:rsidRPr="00683A81">
        <w:rPr>
          <w:spacing w:val="-5"/>
        </w:rPr>
        <w:t xml:space="preserve"> </w:t>
      </w:r>
      <w:r w:rsidRPr="00683A81">
        <w:t>furnishing</w:t>
      </w:r>
      <w:r w:rsidRPr="00683A81">
        <w:rPr>
          <w:spacing w:val="-2"/>
        </w:rPr>
        <w:t xml:space="preserve"> </w:t>
      </w:r>
      <w:r w:rsidRPr="00683A81">
        <w:t>by</w:t>
      </w:r>
      <w:r w:rsidRPr="00683A81">
        <w:rPr>
          <w:spacing w:val="-4"/>
        </w:rPr>
        <w:t xml:space="preserve"> </w:t>
      </w:r>
      <w:r w:rsidRPr="00683A81">
        <w:t>the</w:t>
      </w:r>
      <w:r w:rsidRPr="00683A81">
        <w:rPr>
          <w:spacing w:val="-2"/>
        </w:rPr>
        <w:t xml:space="preserve"> </w:t>
      </w:r>
      <w:r w:rsidRPr="00683A81">
        <w:t>applicant</w:t>
      </w:r>
      <w:r w:rsidRPr="00683A81">
        <w:rPr>
          <w:spacing w:val="-3"/>
        </w:rPr>
        <w:t xml:space="preserve"> </w:t>
      </w:r>
      <w:r w:rsidRPr="00683A81">
        <w:t>of</w:t>
      </w:r>
      <w:r w:rsidRPr="00683A81">
        <w:rPr>
          <w:spacing w:val="-2"/>
        </w:rPr>
        <w:t xml:space="preserve"> </w:t>
      </w:r>
      <w:r w:rsidRPr="00683A81">
        <w:t>false</w:t>
      </w:r>
      <w:r w:rsidRPr="00683A81">
        <w:rPr>
          <w:spacing w:val="-2"/>
        </w:rPr>
        <w:t xml:space="preserve"> </w:t>
      </w:r>
      <w:r w:rsidRPr="00683A81">
        <w:t>or</w:t>
      </w:r>
      <w:r w:rsidRPr="00683A81">
        <w:rPr>
          <w:spacing w:val="-5"/>
        </w:rPr>
        <w:t xml:space="preserve"> </w:t>
      </w:r>
      <w:r w:rsidRPr="00683A81">
        <w:t>fraudulent</w:t>
      </w:r>
      <w:r w:rsidRPr="00683A81">
        <w:rPr>
          <w:spacing w:val="-1"/>
        </w:rPr>
        <w:t xml:space="preserve"> </w:t>
      </w:r>
      <w:r w:rsidRPr="00683A81">
        <w:t>material</w:t>
      </w:r>
      <w:r w:rsidRPr="00683A81">
        <w:rPr>
          <w:spacing w:val="-3"/>
        </w:rPr>
        <w:t xml:space="preserve"> </w:t>
      </w:r>
      <w:r w:rsidRPr="00683A81">
        <w:t>in</w:t>
      </w:r>
      <w:r w:rsidRPr="00683A81">
        <w:rPr>
          <w:spacing w:val="-1"/>
        </w:rPr>
        <w:t xml:space="preserve"> </w:t>
      </w:r>
      <w:r w:rsidRPr="00683A81">
        <w:t>any</w:t>
      </w:r>
      <w:r w:rsidRPr="00683A81">
        <w:rPr>
          <w:spacing w:val="-2"/>
        </w:rPr>
        <w:t xml:space="preserve"> </w:t>
      </w:r>
      <w:proofErr w:type="gramStart"/>
      <w:r w:rsidRPr="00683A81">
        <w:t>application;</w:t>
      </w:r>
      <w:proofErr w:type="gramEnd"/>
    </w:p>
    <w:p w14:paraId="70E35703" w14:textId="77777777" w:rsidR="009F708B" w:rsidRPr="00683A81" w:rsidRDefault="009F708B" w:rsidP="00E33D22">
      <w:pPr>
        <w:pStyle w:val="ListParagraph"/>
        <w:numPr>
          <w:ilvl w:val="1"/>
          <w:numId w:val="29"/>
        </w:numPr>
        <w:tabs>
          <w:tab w:val="left" w:pos="1701"/>
        </w:tabs>
        <w:kinsoku w:val="0"/>
        <w:overflowPunct w:val="0"/>
        <w:spacing w:before="38" w:line="276" w:lineRule="auto"/>
        <w:ind w:left="1179" w:right="412" w:firstLine="0"/>
      </w:pPr>
      <w:r w:rsidRPr="00683A81">
        <w:t>Failure</w:t>
      </w:r>
      <w:r w:rsidRPr="00683A81">
        <w:rPr>
          <w:spacing w:val="1"/>
        </w:rPr>
        <w:t xml:space="preserve"> </w:t>
      </w:r>
      <w:r w:rsidRPr="00683A81">
        <w:t>to</w:t>
      </w:r>
      <w:r w:rsidRPr="00683A81">
        <w:rPr>
          <w:spacing w:val="1"/>
        </w:rPr>
        <w:t xml:space="preserve"> </w:t>
      </w:r>
      <w:r w:rsidRPr="00683A81">
        <w:t>maintain</w:t>
      </w:r>
      <w:r w:rsidRPr="00683A81">
        <w:rPr>
          <w:spacing w:val="1"/>
        </w:rPr>
        <w:t xml:space="preserve"> </w:t>
      </w:r>
      <w:r w:rsidRPr="00683A81">
        <w:t>and/or</w:t>
      </w:r>
      <w:r w:rsidRPr="00683A81">
        <w:rPr>
          <w:spacing w:val="1"/>
        </w:rPr>
        <w:t xml:space="preserve"> </w:t>
      </w:r>
      <w:r w:rsidRPr="00683A81">
        <w:t>make</w:t>
      </w:r>
      <w:r w:rsidRPr="00683A81">
        <w:rPr>
          <w:spacing w:val="1"/>
        </w:rPr>
        <w:t xml:space="preserve"> </w:t>
      </w:r>
      <w:r w:rsidRPr="00683A81">
        <w:t>available</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w:t>
      </w:r>
      <w:r w:rsidRPr="00683A81">
        <w:rPr>
          <w:spacing w:val="1"/>
        </w:rPr>
        <w:t xml:space="preserve"> </w:t>
      </w:r>
      <w:r w:rsidRPr="00683A81">
        <w:t>or</w:t>
      </w:r>
      <w:r w:rsidRPr="00683A81">
        <w:rPr>
          <w:spacing w:val="1"/>
        </w:rPr>
        <w:t xml:space="preserve"> </w:t>
      </w:r>
      <w:r w:rsidRPr="00683A81">
        <w:t>to</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w:t>
      </w:r>
      <w:r w:rsidRPr="00683A81">
        <w:rPr>
          <w:spacing w:val="-57"/>
        </w:rPr>
        <w:t xml:space="preserve"> </w:t>
      </w:r>
      <w:r w:rsidRPr="00683A81">
        <w:t>enforcement</w:t>
      </w:r>
      <w:r w:rsidRPr="00683A81">
        <w:rPr>
          <w:spacing w:val="-3"/>
        </w:rPr>
        <w:t xml:space="preserve"> </w:t>
      </w:r>
      <w:r w:rsidRPr="00683A81">
        <w:t>officials</w:t>
      </w:r>
      <w:r w:rsidRPr="00683A81">
        <w:rPr>
          <w:spacing w:val="-4"/>
        </w:rPr>
        <w:t xml:space="preserve"> </w:t>
      </w:r>
      <w:r w:rsidRPr="00683A81">
        <w:t>those</w:t>
      </w:r>
      <w:r w:rsidRPr="00683A81">
        <w:rPr>
          <w:spacing w:val="-2"/>
        </w:rPr>
        <w:t xml:space="preserve"> </w:t>
      </w:r>
      <w:r w:rsidRPr="00683A81">
        <w:t>records</w:t>
      </w:r>
      <w:r w:rsidRPr="00683A81">
        <w:rPr>
          <w:spacing w:val="-1"/>
        </w:rPr>
        <w:t xml:space="preserve"> </w:t>
      </w:r>
      <w:r w:rsidRPr="00683A81">
        <w:t>required</w:t>
      </w:r>
      <w:r w:rsidRPr="00683A81">
        <w:rPr>
          <w:spacing w:val="-4"/>
        </w:rPr>
        <w:t xml:space="preserve"> </w:t>
      </w:r>
      <w:r w:rsidRPr="00683A81">
        <w:t>to</w:t>
      </w:r>
      <w:r w:rsidRPr="00683A81">
        <w:rPr>
          <w:spacing w:val="-1"/>
        </w:rPr>
        <w:t xml:space="preserve"> </w:t>
      </w:r>
      <w:r w:rsidRPr="00683A81">
        <w:t>be</w:t>
      </w:r>
      <w:r w:rsidRPr="00683A81">
        <w:rPr>
          <w:spacing w:val="-5"/>
        </w:rPr>
        <w:t xml:space="preserve"> </w:t>
      </w:r>
      <w:r w:rsidRPr="00683A81">
        <w:t>maintained</w:t>
      </w:r>
      <w:r w:rsidRPr="00683A81">
        <w:rPr>
          <w:spacing w:val="-4"/>
        </w:rPr>
        <w:t xml:space="preserve"> </w:t>
      </w:r>
      <w:r w:rsidRPr="00683A81">
        <w:t>by</w:t>
      </w:r>
      <w:r w:rsidRPr="00683A81">
        <w:rPr>
          <w:spacing w:val="-4"/>
        </w:rPr>
        <w:t xml:space="preserve"> </w:t>
      </w:r>
      <w:r w:rsidRPr="00683A81">
        <w:t>third-party</w:t>
      </w:r>
      <w:r w:rsidRPr="00683A81">
        <w:rPr>
          <w:spacing w:val="-4"/>
        </w:rPr>
        <w:t xml:space="preserve"> </w:t>
      </w:r>
      <w:r w:rsidRPr="00683A81">
        <w:t>logistics</w:t>
      </w:r>
      <w:r w:rsidRPr="00683A81">
        <w:rPr>
          <w:spacing w:val="-1"/>
        </w:rPr>
        <w:t xml:space="preserve"> </w:t>
      </w:r>
      <w:proofErr w:type="gramStart"/>
      <w:r w:rsidRPr="00683A81">
        <w:t>providers;</w:t>
      </w:r>
      <w:proofErr w:type="gramEnd"/>
    </w:p>
    <w:p w14:paraId="5C8DFF3B" w14:textId="77777777" w:rsidR="009F708B" w:rsidRPr="00683A81" w:rsidRDefault="009F708B" w:rsidP="00E33D22">
      <w:pPr>
        <w:pStyle w:val="ListParagraph"/>
        <w:numPr>
          <w:ilvl w:val="1"/>
          <w:numId w:val="29"/>
        </w:numPr>
        <w:tabs>
          <w:tab w:val="left" w:pos="1701"/>
        </w:tabs>
        <w:kinsoku w:val="0"/>
        <w:overflowPunct w:val="0"/>
        <w:spacing w:line="276" w:lineRule="auto"/>
        <w:ind w:left="1179" w:right="410" w:firstLine="0"/>
      </w:pPr>
      <w:r w:rsidRPr="00683A81">
        <w:t>Any</w:t>
      </w:r>
      <w:r w:rsidRPr="00683A81">
        <w:rPr>
          <w:spacing w:val="-10"/>
        </w:rPr>
        <w:t xml:space="preserve"> </w:t>
      </w:r>
      <w:r w:rsidRPr="00683A81">
        <w:t>licensee</w:t>
      </w:r>
      <w:r w:rsidRPr="00683A81">
        <w:rPr>
          <w:spacing w:val="-11"/>
        </w:rPr>
        <w:t xml:space="preserve"> </w:t>
      </w:r>
      <w:r w:rsidRPr="00683A81">
        <w:t>who</w:t>
      </w:r>
      <w:r w:rsidRPr="00683A81">
        <w:rPr>
          <w:spacing w:val="-9"/>
        </w:rPr>
        <w:t xml:space="preserve"> </w:t>
      </w:r>
      <w:r w:rsidRPr="00683A81">
        <w:t>has</w:t>
      </w:r>
      <w:r w:rsidRPr="00683A81">
        <w:rPr>
          <w:spacing w:val="-9"/>
        </w:rPr>
        <w:t xml:space="preserve"> </w:t>
      </w:r>
      <w:r w:rsidRPr="00683A81">
        <w:t>no</w:t>
      </w:r>
      <w:r w:rsidRPr="00683A81">
        <w:rPr>
          <w:spacing w:val="-7"/>
        </w:rPr>
        <w:t xml:space="preserve"> </w:t>
      </w:r>
      <w:r w:rsidRPr="00683A81">
        <w:t>record</w:t>
      </w:r>
      <w:r w:rsidRPr="00683A81">
        <w:rPr>
          <w:spacing w:val="-7"/>
        </w:rPr>
        <w:t xml:space="preserve"> </w:t>
      </w:r>
      <w:r w:rsidRPr="00683A81">
        <w:t>of</w:t>
      </w:r>
      <w:r w:rsidRPr="00683A81">
        <w:rPr>
          <w:spacing w:val="-9"/>
        </w:rPr>
        <w:t xml:space="preserve"> </w:t>
      </w:r>
      <w:r w:rsidRPr="00683A81">
        <w:t>providing</w:t>
      </w:r>
      <w:r w:rsidRPr="00683A81">
        <w:rPr>
          <w:spacing w:val="-10"/>
        </w:rPr>
        <w:t xml:space="preserve"> </w:t>
      </w:r>
      <w:r w:rsidRPr="00683A81">
        <w:t>third-party</w:t>
      </w:r>
      <w:r w:rsidRPr="00683A81">
        <w:rPr>
          <w:spacing w:val="-10"/>
        </w:rPr>
        <w:t xml:space="preserve"> </w:t>
      </w:r>
      <w:r w:rsidRPr="00683A81">
        <w:t>logistics</w:t>
      </w:r>
      <w:r w:rsidRPr="00683A81">
        <w:rPr>
          <w:spacing w:val="-8"/>
        </w:rPr>
        <w:t xml:space="preserve"> </w:t>
      </w:r>
      <w:r w:rsidRPr="00683A81">
        <w:t>services</w:t>
      </w:r>
      <w:r w:rsidRPr="00683A81">
        <w:rPr>
          <w:spacing w:val="-10"/>
        </w:rPr>
        <w:t xml:space="preserve"> </w:t>
      </w:r>
      <w:r w:rsidRPr="00683A81">
        <w:t>involving</w:t>
      </w:r>
      <w:r w:rsidRPr="00683A81">
        <w:rPr>
          <w:spacing w:val="-10"/>
        </w:rPr>
        <w:t xml:space="preserve"> </w:t>
      </w:r>
      <w:r w:rsidRPr="00683A81">
        <w:t>prescription</w:t>
      </w:r>
      <w:r w:rsidRPr="00683A81">
        <w:rPr>
          <w:spacing w:val="-57"/>
        </w:rPr>
        <w:t xml:space="preserve"> </w:t>
      </w:r>
      <w:r w:rsidRPr="00683A81">
        <w:t>drugs</w:t>
      </w:r>
      <w:r w:rsidRPr="00683A81">
        <w:rPr>
          <w:spacing w:val="-5"/>
        </w:rPr>
        <w:t xml:space="preserve"> </w:t>
      </w:r>
      <w:r w:rsidRPr="00683A81">
        <w:t>during</w:t>
      </w:r>
      <w:r w:rsidRPr="00683A81">
        <w:rPr>
          <w:spacing w:val="-4"/>
        </w:rPr>
        <w:t xml:space="preserve"> </w:t>
      </w:r>
      <w:r w:rsidRPr="00683A81">
        <w:t>routine</w:t>
      </w:r>
      <w:r w:rsidRPr="00683A81">
        <w:rPr>
          <w:spacing w:val="-5"/>
        </w:rPr>
        <w:t xml:space="preserve"> </w:t>
      </w:r>
      <w:r w:rsidRPr="00683A81">
        <w:t>inspection</w:t>
      </w:r>
      <w:r w:rsidRPr="00683A81">
        <w:rPr>
          <w:spacing w:val="-4"/>
        </w:rPr>
        <w:t xml:space="preserve"> </w:t>
      </w:r>
      <w:r w:rsidRPr="00683A81">
        <w:t>may</w:t>
      </w:r>
      <w:r w:rsidRPr="00683A81">
        <w:rPr>
          <w:spacing w:val="-4"/>
        </w:rPr>
        <w:t xml:space="preserve"> </w:t>
      </w:r>
      <w:r w:rsidRPr="00683A81">
        <w:t>have</w:t>
      </w:r>
      <w:r w:rsidRPr="00683A81">
        <w:rPr>
          <w:spacing w:val="-5"/>
        </w:rPr>
        <w:t xml:space="preserve"> </w:t>
      </w:r>
      <w:r w:rsidRPr="00683A81">
        <w:t>its</w:t>
      </w:r>
      <w:r w:rsidRPr="00683A81">
        <w:rPr>
          <w:spacing w:val="-4"/>
        </w:rPr>
        <w:t xml:space="preserve"> </w:t>
      </w:r>
      <w:r w:rsidRPr="00683A81">
        <w:t>subsequent</w:t>
      </w:r>
      <w:r w:rsidRPr="00683A81">
        <w:rPr>
          <w:spacing w:val="-3"/>
        </w:rPr>
        <w:t xml:space="preserve"> </w:t>
      </w:r>
      <w:r w:rsidRPr="00683A81">
        <w:t>renewal</w:t>
      </w:r>
      <w:r w:rsidRPr="00683A81">
        <w:rPr>
          <w:spacing w:val="-3"/>
        </w:rPr>
        <w:t xml:space="preserve"> </w:t>
      </w:r>
      <w:r w:rsidRPr="00683A81">
        <w:t>application</w:t>
      </w:r>
      <w:r w:rsidRPr="00683A81">
        <w:rPr>
          <w:spacing w:val="-4"/>
        </w:rPr>
        <w:t xml:space="preserve"> </w:t>
      </w:r>
      <w:r w:rsidRPr="00683A81">
        <w:t>referred</w:t>
      </w:r>
      <w:r w:rsidRPr="00683A81">
        <w:rPr>
          <w:spacing w:val="-4"/>
        </w:rPr>
        <w:t xml:space="preserve"> </w:t>
      </w:r>
      <w:r w:rsidRPr="00683A81">
        <w:t>to</w:t>
      </w:r>
      <w:r w:rsidRPr="00683A81">
        <w:rPr>
          <w:spacing w:val="-4"/>
        </w:rPr>
        <w:t xml:space="preserve"> </w:t>
      </w:r>
      <w:r w:rsidRPr="00683A81">
        <w:t>the</w:t>
      </w:r>
      <w:r w:rsidRPr="00683A81">
        <w:rPr>
          <w:spacing w:val="-5"/>
        </w:rPr>
        <w:t xml:space="preserve"> </w:t>
      </w:r>
      <w:r w:rsidRPr="00683A81">
        <w:t>Board</w:t>
      </w:r>
      <w:r w:rsidRPr="00683A81">
        <w:rPr>
          <w:spacing w:val="-4"/>
        </w:rPr>
        <w:t xml:space="preserve"> </w:t>
      </w:r>
      <w:r w:rsidRPr="00683A81">
        <w:t>for</w:t>
      </w:r>
      <w:r w:rsidRPr="00683A81">
        <w:rPr>
          <w:spacing w:val="-58"/>
        </w:rPr>
        <w:t xml:space="preserve"> </w:t>
      </w:r>
      <w:r w:rsidRPr="00683A81">
        <w:rPr>
          <w:spacing w:val="-1"/>
        </w:rPr>
        <w:t>review</w:t>
      </w:r>
      <w:r w:rsidRPr="00683A81">
        <w:rPr>
          <w:spacing w:val="-15"/>
        </w:rPr>
        <w:t xml:space="preserve"> </w:t>
      </w:r>
      <w:r w:rsidRPr="00683A81">
        <w:rPr>
          <w:spacing w:val="-1"/>
        </w:rPr>
        <w:t>and</w:t>
      </w:r>
      <w:r w:rsidRPr="00683A81">
        <w:rPr>
          <w:spacing w:val="-15"/>
        </w:rPr>
        <w:t xml:space="preserve"> </w:t>
      </w:r>
      <w:r w:rsidRPr="00683A81">
        <w:rPr>
          <w:spacing w:val="-1"/>
        </w:rPr>
        <w:t>possible</w:t>
      </w:r>
      <w:r w:rsidRPr="00683A81">
        <w:rPr>
          <w:spacing w:val="-12"/>
        </w:rPr>
        <w:t xml:space="preserve"> </w:t>
      </w:r>
      <w:r w:rsidRPr="00683A81">
        <w:rPr>
          <w:spacing w:val="-1"/>
        </w:rPr>
        <w:t>approval</w:t>
      </w:r>
      <w:r w:rsidRPr="00683A81">
        <w:rPr>
          <w:spacing w:val="-14"/>
        </w:rPr>
        <w:t xml:space="preserve"> </w:t>
      </w:r>
      <w:r w:rsidRPr="00683A81">
        <w:rPr>
          <w:spacing w:val="-1"/>
        </w:rPr>
        <w:t>or</w:t>
      </w:r>
      <w:r w:rsidRPr="00683A81">
        <w:rPr>
          <w:spacing w:val="-13"/>
        </w:rPr>
        <w:t xml:space="preserve"> </w:t>
      </w:r>
      <w:r w:rsidRPr="00683A81">
        <w:rPr>
          <w:spacing w:val="-1"/>
        </w:rPr>
        <w:t>disapproval,</w:t>
      </w:r>
      <w:r w:rsidRPr="00683A81">
        <w:rPr>
          <w:spacing w:val="-11"/>
        </w:rPr>
        <w:t xml:space="preserve"> </w:t>
      </w:r>
      <w:r w:rsidRPr="00683A81">
        <w:rPr>
          <w:spacing w:val="-1"/>
        </w:rPr>
        <w:t>and</w:t>
      </w:r>
      <w:r w:rsidRPr="00683A81">
        <w:rPr>
          <w:spacing w:val="-13"/>
        </w:rPr>
        <w:t xml:space="preserve"> </w:t>
      </w:r>
      <w:r w:rsidRPr="00683A81">
        <w:rPr>
          <w:spacing w:val="-1"/>
        </w:rPr>
        <w:t>such</w:t>
      </w:r>
      <w:r w:rsidRPr="00683A81">
        <w:rPr>
          <w:spacing w:val="-11"/>
        </w:rPr>
        <w:t xml:space="preserve"> </w:t>
      </w:r>
      <w:r w:rsidRPr="00683A81">
        <w:rPr>
          <w:spacing w:val="-1"/>
        </w:rPr>
        <w:t>review</w:t>
      </w:r>
      <w:r w:rsidRPr="00683A81">
        <w:rPr>
          <w:spacing w:val="-13"/>
        </w:rPr>
        <w:t xml:space="preserve"> </w:t>
      </w:r>
      <w:r w:rsidRPr="00683A81">
        <w:t>may</w:t>
      </w:r>
      <w:r w:rsidRPr="00683A81">
        <w:rPr>
          <w:spacing w:val="-12"/>
        </w:rPr>
        <w:t xml:space="preserve"> </w:t>
      </w:r>
      <w:r w:rsidRPr="00683A81">
        <w:t>require</w:t>
      </w:r>
      <w:r w:rsidRPr="00683A81">
        <w:rPr>
          <w:spacing w:val="-12"/>
        </w:rPr>
        <w:t xml:space="preserve"> </w:t>
      </w:r>
      <w:r w:rsidRPr="00683A81">
        <w:t>the</w:t>
      </w:r>
      <w:r w:rsidRPr="00683A81">
        <w:rPr>
          <w:spacing w:val="-13"/>
        </w:rPr>
        <w:t xml:space="preserve"> </w:t>
      </w:r>
      <w:r w:rsidRPr="00683A81">
        <w:t>licensee</w:t>
      </w:r>
      <w:r w:rsidRPr="00683A81">
        <w:rPr>
          <w:spacing w:val="-13"/>
        </w:rPr>
        <w:t xml:space="preserve"> </w:t>
      </w:r>
      <w:r w:rsidRPr="00683A81">
        <w:t>to</w:t>
      </w:r>
      <w:r w:rsidRPr="00683A81">
        <w:rPr>
          <w:spacing w:val="-9"/>
        </w:rPr>
        <w:t xml:space="preserve"> </w:t>
      </w:r>
      <w:r w:rsidRPr="00683A81">
        <w:t>appear</w:t>
      </w:r>
      <w:r w:rsidRPr="00683A81">
        <w:rPr>
          <w:spacing w:val="-13"/>
        </w:rPr>
        <w:t xml:space="preserve"> </w:t>
      </w:r>
      <w:r w:rsidRPr="00683A81">
        <w:t>before</w:t>
      </w:r>
      <w:r w:rsidRPr="00683A81">
        <w:rPr>
          <w:spacing w:val="-57"/>
        </w:rPr>
        <w:t xml:space="preserve"> </w:t>
      </w:r>
      <w:r w:rsidRPr="00683A81">
        <w:t>the</w:t>
      </w:r>
      <w:r w:rsidRPr="00683A81">
        <w:rPr>
          <w:spacing w:val="-5"/>
        </w:rPr>
        <w:t xml:space="preserve"> </w:t>
      </w:r>
      <w:r w:rsidRPr="00683A81">
        <w:t>Board; and</w:t>
      </w:r>
    </w:p>
    <w:p w14:paraId="4E855F10" w14:textId="77777777" w:rsidR="009F708B" w:rsidRPr="00683A81" w:rsidRDefault="009F708B" w:rsidP="00E33D22">
      <w:pPr>
        <w:pStyle w:val="ListParagraph"/>
        <w:numPr>
          <w:ilvl w:val="1"/>
          <w:numId w:val="29"/>
        </w:numPr>
        <w:tabs>
          <w:tab w:val="left" w:pos="1701"/>
        </w:tabs>
        <w:kinsoku w:val="0"/>
        <w:overflowPunct w:val="0"/>
        <w:spacing w:line="276" w:lineRule="auto"/>
        <w:ind w:left="1179" w:right="412" w:firstLine="0"/>
      </w:pPr>
      <w:r w:rsidRPr="00683A81">
        <w:t>Any other factors or qualifications that the Board considers relevant to and consistent with the</w:t>
      </w:r>
      <w:r w:rsidRPr="00683A81">
        <w:rPr>
          <w:spacing w:val="1"/>
        </w:rPr>
        <w:t xml:space="preserve"> </w:t>
      </w:r>
      <w:r w:rsidRPr="00683A81">
        <w:t>public</w:t>
      </w:r>
      <w:r w:rsidRPr="00683A81">
        <w:rPr>
          <w:spacing w:val="-5"/>
        </w:rPr>
        <w:t xml:space="preserve"> </w:t>
      </w:r>
      <w:r w:rsidRPr="00683A81">
        <w:t>health and safety.</w:t>
      </w:r>
    </w:p>
    <w:p w14:paraId="6D9CC07A" w14:textId="77777777" w:rsidR="009F708B" w:rsidRPr="00683A81" w:rsidRDefault="009F708B" w:rsidP="00E33D22">
      <w:pPr>
        <w:pStyle w:val="ListParagraph"/>
        <w:numPr>
          <w:ilvl w:val="0"/>
          <w:numId w:val="334"/>
        </w:numPr>
        <w:tabs>
          <w:tab w:val="left" w:pos="981"/>
        </w:tabs>
        <w:kinsoku w:val="0"/>
        <w:overflowPunct w:val="0"/>
        <w:spacing w:before="1" w:line="276" w:lineRule="auto"/>
        <w:ind w:right="416"/>
      </w:pPr>
      <w:r w:rsidRPr="00683A81">
        <w:t>A third-party logistics provider shall have and follow a diversion detection and prevention plan that</w:t>
      </w:r>
      <w:r w:rsidRPr="00683A81">
        <w:rPr>
          <w:spacing w:val="1"/>
        </w:rPr>
        <w:t xml:space="preserve"> </w:t>
      </w:r>
      <w:r w:rsidRPr="00683A81">
        <w:t>includes</w:t>
      </w:r>
      <w:r w:rsidRPr="00683A81">
        <w:rPr>
          <w:spacing w:val="-1"/>
        </w:rPr>
        <w:t xml:space="preserve"> </w:t>
      </w:r>
      <w:r w:rsidRPr="00683A81">
        <w:t>all prescription drugs.</w:t>
      </w:r>
    </w:p>
    <w:p w14:paraId="3190F617" w14:textId="77777777" w:rsidR="009F708B" w:rsidRPr="00683A81" w:rsidRDefault="009F708B" w:rsidP="00E33D22">
      <w:pPr>
        <w:pStyle w:val="ListParagraph"/>
        <w:numPr>
          <w:ilvl w:val="0"/>
          <w:numId w:val="334"/>
        </w:numPr>
        <w:tabs>
          <w:tab w:val="left" w:pos="967"/>
        </w:tabs>
        <w:kinsoku w:val="0"/>
        <w:overflowPunct w:val="0"/>
        <w:spacing w:line="276" w:lineRule="auto"/>
        <w:ind w:right="414"/>
      </w:pPr>
      <w:r w:rsidRPr="00683A81">
        <w:t>The Board shall have the right to deny a license to an applicant if it determines that granting such a</w:t>
      </w:r>
      <w:r w:rsidRPr="00683A81">
        <w:rPr>
          <w:spacing w:val="1"/>
        </w:rPr>
        <w:t xml:space="preserve"> </w:t>
      </w:r>
      <w:r w:rsidRPr="00683A81">
        <w:t>license</w:t>
      </w:r>
      <w:r w:rsidRPr="00683A81">
        <w:rPr>
          <w:spacing w:val="-2"/>
        </w:rPr>
        <w:t xml:space="preserve"> </w:t>
      </w:r>
      <w:r w:rsidRPr="00683A81">
        <w:t>would not be</w:t>
      </w:r>
      <w:r w:rsidRPr="00683A81">
        <w:rPr>
          <w:spacing w:val="-1"/>
        </w:rPr>
        <w:t xml:space="preserve"> </w:t>
      </w:r>
      <w:r w:rsidRPr="00683A81">
        <w:t>consistent with</w:t>
      </w:r>
      <w:r w:rsidRPr="00683A81">
        <w:rPr>
          <w:spacing w:val="-2"/>
        </w:rPr>
        <w:t xml:space="preserve"> </w:t>
      </w:r>
      <w:proofErr w:type="gramStart"/>
      <w:r w:rsidRPr="00683A81">
        <w:t>the</w:t>
      </w:r>
      <w:r w:rsidRPr="00683A81">
        <w:rPr>
          <w:spacing w:val="-4"/>
        </w:rPr>
        <w:t xml:space="preserve"> </w:t>
      </w:r>
      <w:r w:rsidRPr="00683A81">
        <w:t>public</w:t>
      </w:r>
      <w:proofErr w:type="gramEnd"/>
      <w:r w:rsidRPr="00683A81">
        <w:rPr>
          <w:spacing w:val="-1"/>
        </w:rPr>
        <w:t xml:space="preserve"> </w:t>
      </w:r>
      <w:r w:rsidRPr="00683A81">
        <w:t>health and</w:t>
      </w:r>
      <w:r w:rsidRPr="00683A81">
        <w:rPr>
          <w:spacing w:val="-1"/>
        </w:rPr>
        <w:t xml:space="preserve"> </w:t>
      </w:r>
      <w:r w:rsidRPr="00683A81">
        <w:t>safety.</w:t>
      </w:r>
    </w:p>
    <w:p w14:paraId="213DAE3E"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56524ADA" w14:textId="77777777" w:rsidR="009F708B" w:rsidRPr="00683A81" w:rsidRDefault="009F708B">
      <w:pPr>
        <w:pStyle w:val="Heading3"/>
        <w:kinsoku w:val="0"/>
        <w:overflowPunct w:val="0"/>
        <w:spacing w:before="150"/>
      </w:pPr>
      <w:bookmarkStart w:id="524" w:name="535:20-8-6._Personnel"/>
      <w:bookmarkEnd w:id="524"/>
      <w:r w:rsidRPr="00683A81">
        <w:t>535:20-8-6.</w:t>
      </w:r>
      <w:r w:rsidRPr="00683A81">
        <w:rPr>
          <w:spacing w:val="-8"/>
        </w:rPr>
        <w:t xml:space="preserve"> </w:t>
      </w:r>
      <w:r w:rsidRPr="00683A81">
        <w:t>Personnel</w:t>
      </w:r>
    </w:p>
    <w:p w14:paraId="2E0E6E3B" w14:textId="77777777" w:rsidR="009F708B" w:rsidRPr="00683A81" w:rsidRDefault="009F708B" w:rsidP="00E33D22">
      <w:pPr>
        <w:pStyle w:val="ListParagraph"/>
        <w:numPr>
          <w:ilvl w:val="0"/>
          <w:numId w:val="335"/>
        </w:numPr>
        <w:tabs>
          <w:tab w:val="left" w:pos="967"/>
        </w:tabs>
        <w:kinsoku w:val="0"/>
        <w:overflowPunct w:val="0"/>
        <w:spacing w:before="41" w:line="276" w:lineRule="auto"/>
        <w:ind w:right="410"/>
      </w:pPr>
      <w:r w:rsidRPr="00683A81">
        <w:t xml:space="preserve">Third-party logistics </w:t>
      </w:r>
      <w:proofErr w:type="gramStart"/>
      <w:r w:rsidRPr="00683A81">
        <w:t>providers shall</w:t>
      </w:r>
      <w:proofErr w:type="gramEnd"/>
      <w:r w:rsidRPr="00683A81">
        <w:t xml:space="preserve"> establish and maintain for Board inspection a list of each partner,</w:t>
      </w:r>
      <w:r w:rsidRPr="00683A81">
        <w:rPr>
          <w:spacing w:val="1"/>
        </w:rPr>
        <w:t xml:space="preserve"> </w:t>
      </w:r>
      <w:r w:rsidRPr="00683A81">
        <w:t>limited</w:t>
      </w:r>
      <w:r w:rsidRPr="00683A81">
        <w:rPr>
          <w:spacing w:val="1"/>
        </w:rPr>
        <w:t xml:space="preserve"> </w:t>
      </w:r>
      <w:r w:rsidRPr="00683A81">
        <w:t>liability</w:t>
      </w:r>
      <w:r w:rsidRPr="00683A81">
        <w:rPr>
          <w:spacing w:val="1"/>
        </w:rPr>
        <w:t xml:space="preserve"> </w:t>
      </w:r>
      <w:r w:rsidRPr="00683A81">
        <w:t>company</w:t>
      </w:r>
      <w:r w:rsidRPr="00683A81">
        <w:rPr>
          <w:spacing w:val="1"/>
        </w:rPr>
        <w:t xml:space="preserve"> </w:t>
      </w:r>
      <w:r w:rsidRPr="00683A81">
        <w:t>member</w:t>
      </w:r>
      <w:r w:rsidRPr="00683A81">
        <w:rPr>
          <w:spacing w:val="1"/>
        </w:rPr>
        <w:t xml:space="preserve"> </w:t>
      </w:r>
      <w:r w:rsidRPr="00683A81">
        <w:t>or</w:t>
      </w:r>
      <w:r w:rsidRPr="00683A81">
        <w:rPr>
          <w:spacing w:val="1"/>
        </w:rPr>
        <w:t xml:space="preserve"> </w:t>
      </w:r>
      <w:r w:rsidRPr="00683A81">
        <w:t>corporate</w:t>
      </w:r>
      <w:r w:rsidRPr="00683A81">
        <w:rPr>
          <w:spacing w:val="1"/>
        </w:rPr>
        <w:t xml:space="preserve"> </w:t>
      </w:r>
      <w:r w:rsidRPr="00683A81">
        <w:t>officer</w:t>
      </w:r>
      <w:r w:rsidRPr="00683A81">
        <w:rPr>
          <w:spacing w:val="1"/>
        </w:rPr>
        <w:t xml:space="preserve"> </w:t>
      </w:r>
      <w:r w:rsidRPr="00683A81">
        <w:t>and</w:t>
      </w:r>
      <w:r w:rsidRPr="00683A81">
        <w:rPr>
          <w:spacing w:val="1"/>
        </w:rPr>
        <w:t xml:space="preserve"> </w:t>
      </w:r>
      <w:r w:rsidRPr="00683A81">
        <w:t>corporate</w:t>
      </w:r>
      <w:r w:rsidRPr="00683A81">
        <w:rPr>
          <w:spacing w:val="1"/>
        </w:rPr>
        <w:t xml:space="preserve"> </w:t>
      </w:r>
      <w:r w:rsidRPr="00683A81">
        <w:t>director,</w:t>
      </w:r>
      <w:r w:rsidRPr="00683A81">
        <w:rPr>
          <w:spacing w:val="1"/>
        </w:rPr>
        <w:t xml:space="preserve"> </w:t>
      </w:r>
      <w:r w:rsidRPr="00683A81">
        <w:t>as</w:t>
      </w:r>
      <w:r w:rsidRPr="00683A81">
        <w:rPr>
          <w:spacing w:val="1"/>
        </w:rPr>
        <w:t xml:space="preserve"> </w:t>
      </w:r>
      <w:r w:rsidRPr="00683A81">
        <w:t>well</w:t>
      </w:r>
      <w:r w:rsidRPr="00683A81">
        <w:rPr>
          <w:spacing w:val="1"/>
        </w:rPr>
        <w:t xml:space="preserve"> </w:t>
      </w:r>
      <w:r w:rsidRPr="00683A81">
        <w:t>as</w:t>
      </w:r>
      <w:r w:rsidRPr="00683A81">
        <w:rPr>
          <w:spacing w:val="1"/>
        </w:rPr>
        <w:t xml:space="preserve"> </w:t>
      </w:r>
      <w:r w:rsidRPr="00683A81">
        <w:t>designated</w:t>
      </w:r>
      <w:r w:rsidRPr="00683A81">
        <w:rPr>
          <w:spacing w:val="1"/>
        </w:rPr>
        <w:t xml:space="preserve"> </w:t>
      </w:r>
      <w:r w:rsidRPr="00683A81">
        <w:t>representatives</w:t>
      </w:r>
      <w:r w:rsidRPr="00683A81">
        <w:rPr>
          <w:spacing w:val="1"/>
        </w:rPr>
        <w:t xml:space="preserve"> </w:t>
      </w:r>
      <w:r w:rsidRPr="00683A81">
        <w:t>and</w:t>
      </w:r>
      <w:r w:rsidRPr="00683A81">
        <w:rPr>
          <w:spacing w:val="1"/>
        </w:rPr>
        <w:t xml:space="preserve"> </w:t>
      </w:r>
      <w:r w:rsidRPr="00683A81">
        <w:t>facility</w:t>
      </w:r>
      <w:r w:rsidRPr="00683A81">
        <w:rPr>
          <w:spacing w:val="1"/>
        </w:rPr>
        <w:t xml:space="preserve"> </w:t>
      </w:r>
      <w:r w:rsidRPr="00683A81">
        <w:t>managers,</w:t>
      </w:r>
      <w:r w:rsidRPr="00683A81">
        <w:rPr>
          <w:spacing w:val="1"/>
        </w:rPr>
        <w:t xml:space="preserve"> </w:t>
      </w:r>
      <w:r w:rsidRPr="00683A81">
        <w:t>including</w:t>
      </w:r>
      <w:r w:rsidRPr="00683A81">
        <w:rPr>
          <w:spacing w:val="1"/>
        </w:rPr>
        <w:t xml:space="preserve"> </w:t>
      </w:r>
      <w:r w:rsidRPr="00683A81">
        <w:t>a</w:t>
      </w:r>
      <w:r w:rsidRPr="00683A81">
        <w:rPr>
          <w:spacing w:val="1"/>
        </w:rPr>
        <w:t xml:space="preserve"> </w:t>
      </w:r>
      <w:r w:rsidRPr="00683A81">
        <w:t>description</w:t>
      </w:r>
      <w:r w:rsidRPr="00683A81">
        <w:rPr>
          <w:spacing w:val="1"/>
        </w:rPr>
        <w:t xml:space="preserve"> </w:t>
      </w:r>
      <w:r w:rsidRPr="00683A81">
        <w:t>of</w:t>
      </w:r>
      <w:r w:rsidRPr="00683A81">
        <w:rPr>
          <w:spacing w:val="1"/>
        </w:rPr>
        <w:t xml:space="preserve"> </w:t>
      </w:r>
      <w:r w:rsidRPr="00683A81">
        <w:t>their</w:t>
      </w:r>
      <w:r w:rsidRPr="00683A81">
        <w:rPr>
          <w:spacing w:val="1"/>
        </w:rPr>
        <w:t xml:space="preserve"> </w:t>
      </w:r>
      <w:r w:rsidRPr="00683A81">
        <w:t>duties</w:t>
      </w:r>
      <w:r w:rsidRPr="00683A81">
        <w:rPr>
          <w:spacing w:val="1"/>
        </w:rPr>
        <w:t xml:space="preserve"> </w:t>
      </w:r>
      <w:r w:rsidRPr="00683A81">
        <w:t>and</w:t>
      </w:r>
      <w:r w:rsidRPr="00683A81">
        <w:rPr>
          <w:spacing w:val="1"/>
        </w:rPr>
        <w:t xml:space="preserve"> </w:t>
      </w:r>
      <w:r w:rsidRPr="00683A81">
        <w:t>a</w:t>
      </w:r>
      <w:r w:rsidRPr="00683A81">
        <w:rPr>
          <w:spacing w:val="1"/>
        </w:rPr>
        <w:t xml:space="preserve"> </w:t>
      </w:r>
      <w:r w:rsidRPr="00683A81">
        <w:t>summary</w:t>
      </w:r>
      <w:r w:rsidRPr="00683A81">
        <w:rPr>
          <w:spacing w:val="1"/>
        </w:rPr>
        <w:t xml:space="preserve"> </w:t>
      </w:r>
      <w:r w:rsidRPr="00683A81">
        <w:t>of</w:t>
      </w:r>
      <w:r w:rsidRPr="00683A81">
        <w:rPr>
          <w:spacing w:val="1"/>
        </w:rPr>
        <w:t xml:space="preserve"> </w:t>
      </w:r>
      <w:r w:rsidRPr="00683A81">
        <w:t>their</w:t>
      </w:r>
      <w:r w:rsidRPr="00683A81">
        <w:rPr>
          <w:spacing w:val="-57"/>
        </w:rPr>
        <w:t xml:space="preserve"> </w:t>
      </w:r>
      <w:r w:rsidRPr="00683A81">
        <w:t>qualifications.</w:t>
      </w:r>
    </w:p>
    <w:p w14:paraId="7AA78986" w14:textId="77777777" w:rsidR="009F708B" w:rsidRPr="00683A81" w:rsidRDefault="009F708B" w:rsidP="00E33D22">
      <w:pPr>
        <w:pStyle w:val="ListParagraph"/>
        <w:numPr>
          <w:ilvl w:val="0"/>
          <w:numId w:val="335"/>
        </w:numPr>
        <w:tabs>
          <w:tab w:val="left" w:pos="981"/>
        </w:tabs>
        <w:kinsoku w:val="0"/>
        <w:overflowPunct w:val="0"/>
        <w:spacing w:line="276" w:lineRule="auto"/>
        <w:ind w:right="408"/>
      </w:pPr>
      <w:r w:rsidRPr="00683A81">
        <w:t>Each third-party logistics provider shall designate, in writing on a Board-approved form, a person to</w:t>
      </w:r>
      <w:r w:rsidRPr="00683A81">
        <w:rPr>
          <w:spacing w:val="1"/>
        </w:rPr>
        <w:t xml:space="preserve"> </w:t>
      </w:r>
      <w:r w:rsidRPr="00683A81">
        <w:t xml:space="preserve">serve as the designated facility manager of the third-party logistics provider for each </w:t>
      </w:r>
      <w:proofErr w:type="gramStart"/>
      <w:r w:rsidRPr="00683A81">
        <w:t>location licensed</w:t>
      </w:r>
      <w:proofErr w:type="gramEnd"/>
      <w:r w:rsidRPr="00683A81">
        <w:t>. The</w:t>
      </w:r>
      <w:r w:rsidRPr="00683A81">
        <w:rPr>
          <w:spacing w:val="1"/>
        </w:rPr>
        <w:t xml:space="preserve"> </w:t>
      </w:r>
      <w:r w:rsidRPr="00683A81">
        <w:t>facility</w:t>
      </w:r>
      <w:r w:rsidRPr="00683A81">
        <w:rPr>
          <w:spacing w:val="-4"/>
        </w:rPr>
        <w:t xml:space="preserve"> </w:t>
      </w:r>
      <w:r w:rsidRPr="00683A81">
        <w:t>manager</w:t>
      </w:r>
      <w:r w:rsidRPr="00683A81">
        <w:rPr>
          <w:spacing w:val="-1"/>
        </w:rPr>
        <w:t xml:space="preserve"> </w:t>
      </w:r>
      <w:r w:rsidRPr="00683A81">
        <w:t>is</w:t>
      </w:r>
      <w:r w:rsidRPr="00683A81">
        <w:rPr>
          <w:spacing w:val="-1"/>
        </w:rPr>
        <w:t xml:space="preserve"> </w:t>
      </w:r>
      <w:r w:rsidRPr="00683A81">
        <w:t>responsible</w:t>
      </w:r>
      <w:r w:rsidRPr="00683A81">
        <w:rPr>
          <w:spacing w:val="-4"/>
        </w:rPr>
        <w:t xml:space="preserve"> </w:t>
      </w:r>
      <w:r w:rsidRPr="00683A81">
        <w:t>for</w:t>
      </w:r>
      <w:r w:rsidRPr="00683A81">
        <w:rPr>
          <w:spacing w:val="-2"/>
        </w:rPr>
        <w:t xml:space="preserve"> </w:t>
      </w:r>
      <w:r w:rsidRPr="00683A81">
        <w:t>all aspects</w:t>
      </w:r>
      <w:r w:rsidRPr="00683A81">
        <w:rPr>
          <w:spacing w:val="-1"/>
        </w:rPr>
        <w:t xml:space="preserve"> </w:t>
      </w:r>
      <w:r w:rsidRPr="00683A81">
        <w:t>of</w:t>
      </w:r>
      <w:r w:rsidRPr="00683A81">
        <w:rPr>
          <w:spacing w:val="-4"/>
        </w:rPr>
        <w:t xml:space="preserve"> </w:t>
      </w:r>
      <w:r w:rsidRPr="00683A81">
        <w:t>the</w:t>
      </w:r>
      <w:r w:rsidRPr="00683A81">
        <w:rPr>
          <w:spacing w:val="-2"/>
        </w:rPr>
        <w:t xml:space="preserve"> </w:t>
      </w:r>
      <w:r w:rsidRPr="00683A81">
        <w:t>operation</w:t>
      </w:r>
      <w:r w:rsidRPr="00683A81">
        <w:rPr>
          <w:spacing w:val="-3"/>
        </w:rPr>
        <w:t xml:space="preserve"> </w:t>
      </w:r>
      <w:r w:rsidRPr="00683A81">
        <w:t>of</w:t>
      </w:r>
      <w:r w:rsidRPr="00683A81">
        <w:rPr>
          <w:spacing w:val="-5"/>
        </w:rPr>
        <w:t xml:space="preserve"> </w:t>
      </w:r>
      <w:r w:rsidRPr="00683A81">
        <w:t>the</w:t>
      </w:r>
      <w:r w:rsidRPr="00683A81">
        <w:rPr>
          <w:spacing w:val="-1"/>
        </w:rPr>
        <w:t xml:space="preserve"> </w:t>
      </w:r>
      <w:r w:rsidRPr="00683A81">
        <w:t>third-party</w:t>
      </w:r>
      <w:r w:rsidRPr="00683A81">
        <w:rPr>
          <w:spacing w:val="-1"/>
        </w:rPr>
        <w:t xml:space="preserve"> </w:t>
      </w:r>
      <w:r w:rsidRPr="00683A81">
        <w:t>logistics</w:t>
      </w:r>
      <w:r w:rsidRPr="00683A81">
        <w:rPr>
          <w:spacing w:val="-1"/>
        </w:rPr>
        <w:t xml:space="preserve"> </w:t>
      </w:r>
      <w:r w:rsidRPr="00683A81">
        <w:t>provider.</w:t>
      </w:r>
    </w:p>
    <w:p w14:paraId="11FD5A52" w14:textId="63FD1555" w:rsidR="009F708B" w:rsidRPr="00683A81" w:rsidRDefault="009F708B" w:rsidP="00E33D22">
      <w:pPr>
        <w:pStyle w:val="ListParagraph"/>
        <w:numPr>
          <w:ilvl w:val="0"/>
          <w:numId w:val="335"/>
        </w:numPr>
        <w:tabs>
          <w:tab w:val="left" w:pos="967"/>
        </w:tabs>
        <w:kinsoku w:val="0"/>
        <w:overflowPunct w:val="0"/>
        <w:spacing w:before="1" w:line="276" w:lineRule="auto"/>
        <w:ind w:right="412"/>
      </w:pPr>
      <w:r w:rsidRPr="00683A81">
        <w:t>No third-party logistics provider shall have as an owner, designated representative or facility manager</w:t>
      </w:r>
      <w:r w:rsidRPr="00683A81">
        <w:rPr>
          <w:spacing w:val="1"/>
        </w:rPr>
        <w:t xml:space="preserve"> </w:t>
      </w:r>
      <w:r w:rsidRPr="00683A81">
        <w:t>anyone convicted of any felony for conduct relating to providing third-party logistics services involving</w:t>
      </w:r>
      <w:r w:rsidRPr="00683A81">
        <w:rPr>
          <w:spacing w:val="1"/>
        </w:rPr>
        <w:t xml:space="preserve"> </w:t>
      </w:r>
      <w:r w:rsidRPr="00683A81">
        <w:t>prescription</w:t>
      </w:r>
      <w:r w:rsidRPr="00683A81">
        <w:rPr>
          <w:spacing w:val="23"/>
        </w:rPr>
        <w:t xml:space="preserve"> </w:t>
      </w:r>
      <w:r w:rsidRPr="00683A81">
        <w:t>drugs,</w:t>
      </w:r>
      <w:r w:rsidRPr="00683A81">
        <w:rPr>
          <w:spacing w:val="22"/>
        </w:rPr>
        <w:t xml:space="preserve"> </w:t>
      </w:r>
      <w:r w:rsidRPr="00683A81">
        <w:t>any</w:t>
      </w:r>
      <w:r w:rsidRPr="00683A81">
        <w:rPr>
          <w:spacing w:val="22"/>
        </w:rPr>
        <w:t xml:space="preserve"> </w:t>
      </w:r>
      <w:r w:rsidRPr="00683A81">
        <w:t>felony</w:t>
      </w:r>
      <w:r w:rsidRPr="00683A81">
        <w:rPr>
          <w:spacing w:val="24"/>
        </w:rPr>
        <w:t xml:space="preserve"> </w:t>
      </w:r>
      <w:r w:rsidRPr="00683A81">
        <w:t>for</w:t>
      </w:r>
      <w:r w:rsidRPr="00683A81">
        <w:rPr>
          <w:spacing w:val="22"/>
        </w:rPr>
        <w:t xml:space="preserve"> </w:t>
      </w:r>
      <w:r w:rsidRPr="00683A81">
        <w:t>violation</w:t>
      </w:r>
      <w:r w:rsidRPr="00683A81">
        <w:rPr>
          <w:spacing w:val="22"/>
        </w:rPr>
        <w:t xml:space="preserve"> </w:t>
      </w:r>
      <w:r w:rsidRPr="00683A81">
        <w:t>of</w:t>
      </w:r>
      <w:r w:rsidRPr="00683A81">
        <w:rPr>
          <w:spacing w:val="22"/>
        </w:rPr>
        <w:t xml:space="preserve"> </w:t>
      </w:r>
      <w:r w:rsidRPr="00683A81">
        <w:t>21</w:t>
      </w:r>
      <w:r w:rsidRPr="00683A81">
        <w:rPr>
          <w:spacing w:val="24"/>
        </w:rPr>
        <w:t xml:space="preserve"> </w:t>
      </w:r>
      <w:r w:rsidRPr="00683A81">
        <w:t>U.S.C.</w:t>
      </w:r>
      <w:r w:rsidRPr="00683A81">
        <w:rPr>
          <w:spacing w:val="22"/>
        </w:rPr>
        <w:t xml:space="preserve"> </w:t>
      </w:r>
      <w:r w:rsidRPr="00683A81">
        <w:t>§</w:t>
      </w:r>
      <w:r w:rsidRPr="00683A81">
        <w:rPr>
          <w:spacing w:val="23"/>
        </w:rPr>
        <w:t xml:space="preserve"> </w:t>
      </w:r>
      <w:r w:rsidRPr="00683A81">
        <w:t>331(i)</w:t>
      </w:r>
      <w:r w:rsidRPr="00683A81">
        <w:rPr>
          <w:spacing w:val="23"/>
        </w:rPr>
        <w:t xml:space="preserve"> </w:t>
      </w:r>
      <w:r w:rsidRPr="00683A81">
        <w:t>or</w:t>
      </w:r>
      <w:r w:rsidRPr="00683A81">
        <w:rPr>
          <w:spacing w:val="22"/>
        </w:rPr>
        <w:t xml:space="preserve"> </w:t>
      </w:r>
      <w:r w:rsidRPr="00683A81">
        <w:t>(k)</w:t>
      </w:r>
      <w:r w:rsidRPr="00683A81">
        <w:rPr>
          <w:spacing w:val="22"/>
        </w:rPr>
        <w:t xml:space="preserve"> </w:t>
      </w:r>
      <w:r w:rsidRPr="00683A81">
        <w:t>or</w:t>
      </w:r>
      <w:r w:rsidRPr="00683A81">
        <w:rPr>
          <w:spacing w:val="22"/>
        </w:rPr>
        <w:t xml:space="preserve"> </w:t>
      </w:r>
      <w:r w:rsidRPr="00683A81">
        <w:t>any</w:t>
      </w:r>
      <w:r w:rsidRPr="00683A81">
        <w:rPr>
          <w:spacing w:val="23"/>
        </w:rPr>
        <w:t xml:space="preserve"> </w:t>
      </w:r>
      <w:r w:rsidRPr="00683A81">
        <w:t>felony</w:t>
      </w:r>
      <w:r w:rsidRPr="00683A81">
        <w:rPr>
          <w:spacing w:val="23"/>
        </w:rPr>
        <w:t xml:space="preserve"> </w:t>
      </w:r>
      <w:r w:rsidRPr="00683A81">
        <w:t>for</w:t>
      </w:r>
      <w:r w:rsidRPr="00683A81">
        <w:rPr>
          <w:spacing w:val="22"/>
        </w:rPr>
        <w:t xml:space="preserve"> </w:t>
      </w:r>
      <w:r w:rsidRPr="00683A81">
        <w:t>violation</w:t>
      </w:r>
      <w:r w:rsidRPr="00683A81">
        <w:rPr>
          <w:spacing w:val="23"/>
        </w:rPr>
        <w:t xml:space="preserve"> </w:t>
      </w:r>
      <w:r w:rsidRPr="00683A81">
        <w:t>of</w:t>
      </w:r>
      <w:r w:rsidRPr="00683A81">
        <w:rPr>
          <w:spacing w:val="22"/>
        </w:rPr>
        <w:t xml:space="preserve"> </w:t>
      </w:r>
      <w:r w:rsidRPr="00683A81">
        <w:t>18</w:t>
      </w:r>
      <w:r w:rsidR="00303CB9" w:rsidRPr="00683A81">
        <w:t xml:space="preserve"> </w:t>
      </w:r>
      <w:r w:rsidRPr="00683A81">
        <w:t>U.S.C. § 1365 relating to product tampering. No third-party logistics provider shall have as an owner,</w:t>
      </w:r>
      <w:r w:rsidRPr="00683A81">
        <w:rPr>
          <w:spacing w:val="1"/>
        </w:rPr>
        <w:t xml:space="preserve"> </w:t>
      </w:r>
      <w:r w:rsidRPr="00683A81">
        <w:t>designated representative or facility manager anyone who has violated federal or state requirements for</w:t>
      </w:r>
      <w:r w:rsidRPr="00683A81">
        <w:rPr>
          <w:spacing w:val="1"/>
        </w:rPr>
        <w:t xml:space="preserve"> </w:t>
      </w:r>
      <w:r w:rsidRPr="00683A81">
        <w:t>licensure</w:t>
      </w:r>
      <w:r w:rsidRPr="00683A81">
        <w:rPr>
          <w:spacing w:val="-5"/>
        </w:rPr>
        <w:t xml:space="preserve"> </w:t>
      </w:r>
      <w:r w:rsidRPr="00683A81">
        <w:t>that presents</w:t>
      </w:r>
      <w:r w:rsidRPr="00683A81">
        <w:rPr>
          <w:spacing w:val="-1"/>
        </w:rPr>
        <w:t xml:space="preserve"> </w:t>
      </w:r>
      <w:r w:rsidRPr="00683A81">
        <w:t>a</w:t>
      </w:r>
      <w:r w:rsidRPr="00683A81">
        <w:rPr>
          <w:spacing w:val="-1"/>
        </w:rPr>
        <w:t xml:space="preserve"> </w:t>
      </w:r>
      <w:r w:rsidRPr="00683A81">
        <w:t>threat of</w:t>
      </w:r>
      <w:r w:rsidRPr="00683A81">
        <w:rPr>
          <w:spacing w:val="-2"/>
        </w:rPr>
        <w:t xml:space="preserve"> </w:t>
      </w:r>
      <w:r w:rsidRPr="00683A81">
        <w:t>serious</w:t>
      </w:r>
      <w:r w:rsidRPr="00683A81">
        <w:rPr>
          <w:spacing w:val="-3"/>
        </w:rPr>
        <w:t xml:space="preserve"> </w:t>
      </w:r>
      <w:r w:rsidRPr="00683A81">
        <w:t>adverse</w:t>
      </w:r>
      <w:r w:rsidRPr="00683A81">
        <w:rPr>
          <w:spacing w:val="-1"/>
        </w:rPr>
        <w:t xml:space="preserve"> </w:t>
      </w:r>
      <w:r w:rsidRPr="00683A81">
        <w:t>health</w:t>
      </w:r>
      <w:r w:rsidRPr="00683A81">
        <w:rPr>
          <w:spacing w:val="-2"/>
        </w:rPr>
        <w:t xml:space="preserve"> </w:t>
      </w:r>
      <w:r w:rsidRPr="00683A81">
        <w:t>consequences or</w:t>
      </w:r>
      <w:r w:rsidRPr="00683A81">
        <w:rPr>
          <w:spacing w:val="-2"/>
        </w:rPr>
        <w:t xml:space="preserve"> </w:t>
      </w:r>
      <w:r w:rsidRPr="00683A81">
        <w:t>death to</w:t>
      </w:r>
      <w:r w:rsidRPr="00683A81">
        <w:rPr>
          <w:spacing w:val="-3"/>
        </w:rPr>
        <w:t xml:space="preserve"> </w:t>
      </w:r>
      <w:r w:rsidRPr="00683A81">
        <w:t>humans.</w:t>
      </w:r>
    </w:p>
    <w:p w14:paraId="3F7EAF57" w14:textId="77777777" w:rsidR="009F708B" w:rsidRPr="00683A81" w:rsidRDefault="009F708B">
      <w:pPr>
        <w:pStyle w:val="BodyText"/>
        <w:kinsoku w:val="0"/>
        <w:overflowPunct w:val="0"/>
        <w:spacing w:line="183" w:lineRule="exact"/>
        <w:ind w:left="460"/>
        <w:rPr>
          <w:sz w:val="16"/>
          <w:szCs w:val="16"/>
        </w:rPr>
      </w:pPr>
      <w:bookmarkStart w:id="525" w:name="535:20-8-7._Compliance_with_federal,_sta"/>
      <w:bookmarkEnd w:id="525"/>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7A19753E" w14:textId="77777777" w:rsidR="009F708B" w:rsidRPr="00683A81" w:rsidRDefault="009F708B">
      <w:pPr>
        <w:pStyle w:val="Heading3"/>
        <w:kinsoku w:val="0"/>
        <w:overflowPunct w:val="0"/>
        <w:spacing w:before="150"/>
      </w:pPr>
      <w:r w:rsidRPr="00683A81">
        <w:lastRenderedPageBreak/>
        <w:t>535:20-8-7.</w:t>
      </w:r>
      <w:r w:rsidRPr="00683A81">
        <w:rPr>
          <w:spacing w:val="-5"/>
        </w:rPr>
        <w:t xml:space="preserve"> </w:t>
      </w:r>
      <w:r w:rsidRPr="00683A81">
        <w:t>Compliance</w:t>
      </w:r>
      <w:r w:rsidRPr="00683A81">
        <w:rPr>
          <w:spacing w:val="-3"/>
        </w:rPr>
        <w:t xml:space="preserve"> </w:t>
      </w:r>
      <w:r w:rsidRPr="00683A81">
        <w:t>with</w:t>
      </w:r>
      <w:r w:rsidRPr="00683A81">
        <w:rPr>
          <w:spacing w:val="-3"/>
        </w:rPr>
        <w:t xml:space="preserve"> </w:t>
      </w:r>
      <w:r w:rsidRPr="00683A81">
        <w:t>federal,</w:t>
      </w:r>
      <w:r w:rsidRPr="00683A81">
        <w:rPr>
          <w:spacing w:val="-3"/>
        </w:rPr>
        <w:t xml:space="preserve"> </w:t>
      </w:r>
      <w:r w:rsidRPr="00683A81">
        <w:t>state</w:t>
      </w:r>
      <w:r w:rsidRPr="00683A81">
        <w:rPr>
          <w:spacing w:val="-6"/>
        </w:rPr>
        <w:t xml:space="preserve"> </w:t>
      </w:r>
      <w:r w:rsidRPr="00683A81">
        <w:t>and</w:t>
      </w:r>
      <w:r w:rsidRPr="00683A81">
        <w:rPr>
          <w:spacing w:val="-2"/>
        </w:rPr>
        <w:t xml:space="preserve"> </w:t>
      </w:r>
      <w:r w:rsidRPr="00683A81">
        <w:t>local</w:t>
      </w:r>
      <w:r w:rsidRPr="00683A81">
        <w:rPr>
          <w:spacing w:val="-3"/>
        </w:rPr>
        <w:t xml:space="preserve"> </w:t>
      </w:r>
      <w:r w:rsidRPr="00683A81">
        <w:t>laws</w:t>
      </w:r>
    </w:p>
    <w:p w14:paraId="3DB3C728" w14:textId="77777777" w:rsidR="009F708B" w:rsidRPr="00683A81" w:rsidRDefault="009F708B" w:rsidP="00E33D22">
      <w:pPr>
        <w:pStyle w:val="ListParagraph"/>
        <w:numPr>
          <w:ilvl w:val="0"/>
          <w:numId w:val="336"/>
        </w:numPr>
        <w:tabs>
          <w:tab w:val="left" w:pos="967"/>
        </w:tabs>
        <w:kinsoku w:val="0"/>
        <w:overflowPunct w:val="0"/>
        <w:spacing w:before="38"/>
      </w:pPr>
      <w:r w:rsidRPr="00683A81">
        <w:t>A</w:t>
      </w:r>
      <w:r w:rsidRPr="00683A81">
        <w:rPr>
          <w:spacing w:val="7"/>
        </w:rPr>
        <w:t xml:space="preserve"> </w:t>
      </w:r>
      <w:r w:rsidRPr="00683A81">
        <w:t>third-party</w:t>
      </w:r>
      <w:r w:rsidRPr="00683A81">
        <w:rPr>
          <w:spacing w:val="8"/>
        </w:rPr>
        <w:t xml:space="preserve"> </w:t>
      </w:r>
      <w:r w:rsidRPr="00683A81">
        <w:t>logistics</w:t>
      </w:r>
      <w:r w:rsidRPr="00683A81">
        <w:rPr>
          <w:spacing w:val="8"/>
        </w:rPr>
        <w:t xml:space="preserve"> </w:t>
      </w:r>
      <w:r w:rsidRPr="00683A81">
        <w:t>provider</w:t>
      </w:r>
      <w:r w:rsidRPr="00683A81">
        <w:rPr>
          <w:spacing w:val="7"/>
        </w:rPr>
        <w:t xml:space="preserve"> </w:t>
      </w:r>
      <w:r w:rsidRPr="00683A81">
        <w:t>shall</w:t>
      </w:r>
      <w:r w:rsidRPr="00683A81">
        <w:rPr>
          <w:spacing w:val="9"/>
        </w:rPr>
        <w:t xml:space="preserve"> </w:t>
      </w:r>
      <w:r w:rsidRPr="00683A81">
        <w:t>operate</w:t>
      </w:r>
      <w:r w:rsidRPr="00683A81">
        <w:rPr>
          <w:spacing w:val="7"/>
        </w:rPr>
        <w:t xml:space="preserve"> </w:t>
      </w:r>
      <w:r w:rsidRPr="00683A81">
        <w:t>in</w:t>
      </w:r>
      <w:r w:rsidRPr="00683A81">
        <w:rPr>
          <w:spacing w:val="11"/>
        </w:rPr>
        <w:t xml:space="preserve"> </w:t>
      </w:r>
      <w:r w:rsidRPr="00683A81">
        <w:t>compliance</w:t>
      </w:r>
      <w:r w:rsidRPr="00683A81">
        <w:rPr>
          <w:spacing w:val="7"/>
        </w:rPr>
        <w:t xml:space="preserve"> </w:t>
      </w:r>
      <w:r w:rsidRPr="00683A81">
        <w:t>with</w:t>
      </w:r>
      <w:r w:rsidRPr="00683A81">
        <w:rPr>
          <w:spacing w:val="7"/>
        </w:rPr>
        <w:t xml:space="preserve"> </w:t>
      </w:r>
      <w:r w:rsidRPr="00683A81">
        <w:t>all</w:t>
      </w:r>
      <w:r w:rsidRPr="00683A81">
        <w:rPr>
          <w:spacing w:val="9"/>
        </w:rPr>
        <w:t xml:space="preserve"> </w:t>
      </w:r>
      <w:r w:rsidRPr="00683A81">
        <w:t>applicable</w:t>
      </w:r>
      <w:r w:rsidRPr="00683A81">
        <w:rPr>
          <w:spacing w:val="7"/>
        </w:rPr>
        <w:t xml:space="preserve"> </w:t>
      </w:r>
      <w:r w:rsidRPr="00683A81">
        <w:t>federal,</w:t>
      </w:r>
      <w:r w:rsidRPr="00683A81">
        <w:rPr>
          <w:spacing w:val="8"/>
        </w:rPr>
        <w:t xml:space="preserve"> </w:t>
      </w:r>
      <w:r w:rsidRPr="00683A81">
        <w:t>state,</w:t>
      </w:r>
      <w:r w:rsidRPr="00683A81">
        <w:rPr>
          <w:spacing w:val="11"/>
        </w:rPr>
        <w:t xml:space="preserve"> </w:t>
      </w:r>
      <w:r w:rsidRPr="00683A81">
        <w:t>and</w:t>
      </w:r>
      <w:r w:rsidRPr="00683A81">
        <w:rPr>
          <w:spacing w:val="8"/>
        </w:rPr>
        <w:t xml:space="preserve"> </w:t>
      </w:r>
      <w:r w:rsidRPr="00683A81">
        <w:t>local</w:t>
      </w:r>
    </w:p>
    <w:p w14:paraId="606C5852" w14:textId="77777777" w:rsidR="009F708B" w:rsidRPr="00683A81" w:rsidRDefault="009F708B" w:rsidP="00A70F69">
      <w:pPr>
        <w:pStyle w:val="BodyText"/>
        <w:kinsoku w:val="0"/>
        <w:overflowPunct w:val="0"/>
        <w:spacing w:before="60" w:line="276" w:lineRule="auto"/>
        <w:ind w:left="720" w:right="410"/>
        <w:jc w:val="both"/>
      </w:pPr>
      <w:r w:rsidRPr="00683A81">
        <w:t>laws and regulations, including, but not limited to, the Drug Supply Chain Security Act of 2013 and rules</w:t>
      </w:r>
      <w:r w:rsidRPr="00683A81">
        <w:rPr>
          <w:spacing w:val="1"/>
        </w:rPr>
        <w:t xml:space="preserve"> </w:t>
      </w:r>
      <w:r w:rsidRPr="00683A81">
        <w:t>promulgated thereunder and the Act, 59 O.S. Section 353, et seq. and the Board's rules, OAC 535. A third-</w:t>
      </w:r>
      <w:r w:rsidRPr="00683A81">
        <w:rPr>
          <w:spacing w:val="1"/>
        </w:rPr>
        <w:t xml:space="preserve"> </w:t>
      </w:r>
      <w:r w:rsidRPr="00683A81">
        <w:t>party</w:t>
      </w:r>
      <w:r w:rsidRPr="00683A81">
        <w:rPr>
          <w:spacing w:val="-4"/>
        </w:rPr>
        <w:t xml:space="preserve"> </w:t>
      </w:r>
      <w:r w:rsidRPr="00683A81">
        <w:t>logistics</w:t>
      </w:r>
      <w:r w:rsidRPr="00683A81">
        <w:rPr>
          <w:spacing w:val="-1"/>
        </w:rPr>
        <w:t xml:space="preserve"> </w:t>
      </w:r>
      <w:r w:rsidRPr="00683A81">
        <w:t>provider</w:t>
      </w:r>
      <w:r w:rsidRPr="00683A81">
        <w:rPr>
          <w:spacing w:val="-5"/>
        </w:rPr>
        <w:t xml:space="preserve"> </w:t>
      </w:r>
      <w:r w:rsidRPr="00683A81">
        <w:t>shall</w:t>
      </w:r>
      <w:r w:rsidRPr="00683A81">
        <w:rPr>
          <w:spacing w:val="-3"/>
        </w:rPr>
        <w:t xml:space="preserve"> </w:t>
      </w:r>
      <w:r w:rsidRPr="00683A81">
        <w:t>comply</w:t>
      </w:r>
      <w:r w:rsidRPr="00683A81">
        <w:rPr>
          <w:spacing w:val="-1"/>
        </w:rPr>
        <w:t xml:space="preserve"> </w:t>
      </w:r>
      <w:r w:rsidRPr="00683A81">
        <w:t>with</w:t>
      </w:r>
      <w:r w:rsidRPr="00683A81">
        <w:rPr>
          <w:spacing w:val="-3"/>
        </w:rPr>
        <w:t xml:space="preserve"> </w:t>
      </w:r>
      <w:r w:rsidRPr="00683A81">
        <w:t>the</w:t>
      </w:r>
      <w:r w:rsidRPr="00683A81">
        <w:rPr>
          <w:spacing w:val="-2"/>
        </w:rPr>
        <w:t xml:space="preserve"> </w:t>
      </w:r>
      <w:r w:rsidRPr="00683A81">
        <w:t>storage</w:t>
      </w:r>
      <w:r w:rsidRPr="00683A81">
        <w:rPr>
          <w:spacing w:val="-5"/>
        </w:rPr>
        <w:t xml:space="preserve"> </w:t>
      </w:r>
      <w:r w:rsidRPr="00683A81">
        <w:t>practices</w:t>
      </w:r>
      <w:r w:rsidRPr="00683A81">
        <w:rPr>
          <w:spacing w:val="-1"/>
        </w:rPr>
        <w:t xml:space="preserve"> </w:t>
      </w:r>
      <w:r w:rsidRPr="00683A81">
        <w:t>set</w:t>
      </w:r>
      <w:r w:rsidRPr="00683A81">
        <w:rPr>
          <w:spacing w:val="-3"/>
        </w:rPr>
        <w:t xml:space="preserve"> </w:t>
      </w:r>
      <w:r w:rsidRPr="00683A81">
        <w:t>out</w:t>
      </w:r>
      <w:r w:rsidRPr="00683A81">
        <w:rPr>
          <w:spacing w:val="-3"/>
        </w:rPr>
        <w:t xml:space="preserve"> </w:t>
      </w:r>
      <w:r w:rsidRPr="00683A81">
        <w:t>in</w:t>
      </w:r>
      <w:r w:rsidRPr="00683A81">
        <w:rPr>
          <w:spacing w:val="-3"/>
        </w:rPr>
        <w:t xml:space="preserve"> </w:t>
      </w:r>
      <w:r w:rsidRPr="00683A81">
        <w:t>21</w:t>
      </w:r>
      <w:r w:rsidRPr="00683A81">
        <w:rPr>
          <w:spacing w:val="-1"/>
        </w:rPr>
        <w:t xml:space="preserve"> </w:t>
      </w:r>
      <w:r w:rsidRPr="00683A81">
        <w:t>U.S.C.</w:t>
      </w:r>
      <w:r w:rsidRPr="00683A81">
        <w:rPr>
          <w:spacing w:val="-1"/>
        </w:rPr>
        <w:t xml:space="preserve"> </w:t>
      </w:r>
      <w:r w:rsidRPr="00683A81">
        <w:t>§</w:t>
      </w:r>
      <w:r w:rsidRPr="00683A81">
        <w:rPr>
          <w:spacing w:val="-4"/>
        </w:rPr>
        <w:t xml:space="preserve"> </w:t>
      </w:r>
      <w:r w:rsidRPr="00683A81">
        <w:t>360eee-3(d)(</w:t>
      </w:r>
      <w:proofErr w:type="gramStart"/>
      <w:r w:rsidRPr="00683A81">
        <w:t>2)(</w:t>
      </w:r>
      <w:proofErr w:type="gramEnd"/>
      <w:r w:rsidRPr="00683A81">
        <w:rPr>
          <w:spacing w:val="-2"/>
        </w:rPr>
        <w:t xml:space="preserve"> </w:t>
      </w:r>
      <w:r w:rsidRPr="00683A81">
        <w:t>C).</w:t>
      </w:r>
    </w:p>
    <w:p w14:paraId="37853DA5" w14:textId="77777777" w:rsidR="009F708B" w:rsidRPr="00683A81" w:rsidRDefault="009F708B" w:rsidP="00E33D22">
      <w:pPr>
        <w:pStyle w:val="ListParagraph"/>
        <w:numPr>
          <w:ilvl w:val="0"/>
          <w:numId w:val="336"/>
        </w:numPr>
        <w:tabs>
          <w:tab w:val="left" w:pos="981"/>
        </w:tabs>
        <w:kinsoku w:val="0"/>
        <w:overflowPunct w:val="0"/>
        <w:spacing w:before="77" w:line="276" w:lineRule="auto"/>
        <w:ind w:right="412"/>
      </w:pPr>
      <w:r w:rsidRPr="00683A81">
        <w:t>A third-party logistics provider shall allow the Board and authorized federal, state, and local law</w:t>
      </w:r>
      <w:r w:rsidRPr="00683A81">
        <w:rPr>
          <w:spacing w:val="1"/>
        </w:rPr>
        <w:t xml:space="preserve"> </w:t>
      </w:r>
      <w:r w:rsidRPr="00683A81">
        <w:t>enforcement officials to enter and inspect its premises and delivery vehicles, to audit its records and written</w:t>
      </w:r>
      <w:r w:rsidRPr="00683A81">
        <w:rPr>
          <w:spacing w:val="1"/>
        </w:rPr>
        <w:t xml:space="preserve"> </w:t>
      </w:r>
      <w:r w:rsidRPr="00683A81">
        <w:t>operating</w:t>
      </w:r>
      <w:r w:rsidRPr="00683A81">
        <w:rPr>
          <w:spacing w:val="-14"/>
        </w:rPr>
        <w:t xml:space="preserve"> </w:t>
      </w:r>
      <w:r w:rsidRPr="00683A81">
        <w:t>procedures,</w:t>
      </w:r>
      <w:r w:rsidRPr="00683A81">
        <w:rPr>
          <w:spacing w:val="-11"/>
        </w:rPr>
        <w:t xml:space="preserve"> </w:t>
      </w:r>
      <w:r w:rsidRPr="00683A81">
        <w:t>and</w:t>
      </w:r>
      <w:r w:rsidRPr="00683A81">
        <w:rPr>
          <w:spacing w:val="-14"/>
        </w:rPr>
        <w:t xml:space="preserve"> </w:t>
      </w:r>
      <w:r w:rsidRPr="00683A81">
        <w:t>to</w:t>
      </w:r>
      <w:r w:rsidRPr="00683A81">
        <w:rPr>
          <w:spacing w:val="-14"/>
        </w:rPr>
        <w:t xml:space="preserve"> </w:t>
      </w:r>
      <w:r w:rsidRPr="00683A81">
        <w:t>confiscate</w:t>
      </w:r>
      <w:r w:rsidRPr="00683A81">
        <w:rPr>
          <w:spacing w:val="-14"/>
        </w:rPr>
        <w:t xml:space="preserve"> </w:t>
      </w:r>
      <w:r w:rsidRPr="00683A81">
        <w:t>prescription</w:t>
      </w:r>
      <w:r w:rsidRPr="00683A81">
        <w:rPr>
          <w:spacing w:val="-13"/>
        </w:rPr>
        <w:t xml:space="preserve"> </w:t>
      </w:r>
      <w:r w:rsidRPr="00683A81">
        <w:t>drugs</w:t>
      </w:r>
      <w:r w:rsidRPr="00683A81">
        <w:rPr>
          <w:spacing w:val="-13"/>
        </w:rPr>
        <w:t xml:space="preserve"> </w:t>
      </w:r>
      <w:r w:rsidRPr="00683A81">
        <w:t>and</w:t>
      </w:r>
      <w:r w:rsidRPr="00683A81">
        <w:rPr>
          <w:spacing w:val="-15"/>
        </w:rPr>
        <w:t xml:space="preserve"> </w:t>
      </w:r>
      <w:r w:rsidRPr="00683A81">
        <w:t>records</w:t>
      </w:r>
      <w:r w:rsidRPr="00683A81">
        <w:rPr>
          <w:spacing w:val="-13"/>
        </w:rPr>
        <w:t xml:space="preserve"> </w:t>
      </w:r>
      <w:r w:rsidRPr="00683A81">
        <w:t>to</w:t>
      </w:r>
      <w:r w:rsidRPr="00683A81">
        <w:rPr>
          <w:spacing w:val="-13"/>
        </w:rPr>
        <w:t xml:space="preserve"> </w:t>
      </w:r>
      <w:r w:rsidRPr="00683A81">
        <w:t>the</w:t>
      </w:r>
      <w:r w:rsidRPr="00683A81">
        <w:rPr>
          <w:spacing w:val="-13"/>
        </w:rPr>
        <w:t xml:space="preserve"> </w:t>
      </w:r>
      <w:r w:rsidRPr="00683A81">
        <w:t>extent</w:t>
      </w:r>
      <w:r w:rsidRPr="00683A81">
        <w:rPr>
          <w:spacing w:val="-13"/>
        </w:rPr>
        <w:t xml:space="preserve"> </w:t>
      </w:r>
      <w:r w:rsidRPr="00683A81">
        <w:t>authorized</w:t>
      </w:r>
      <w:r w:rsidRPr="00683A81">
        <w:rPr>
          <w:spacing w:val="-11"/>
        </w:rPr>
        <w:t xml:space="preserve"> </w:t>
      </w:r>
      <w:r w:rsidRPr="00683A81">
        <w:t>by</w:t>
      </w:r>
      <w:r w:rsidRPr="00683A81">
        <w:rPr>
          <w:spacing w:val="-14"/>
        </w:rPr>
        <w:t xml:space="preserve"> </w:t>
      </w:r>
      <w:r w:rsidRPr="00683A81">
        <w:t>law</w:t>
      </w:r>
      <w:r w:rsidRPr="00683A81">
        <w:rPr>
          <w:spacing w:val="-9"/>
        </w:rPr>
        <w:t xml:space="preserve"> </w:t>
      </w:r>
      <w:r w:rsidRPr="00683A81">
        <w:t>or</w:t>
      </w:r>
      <w:r w:rsidRPr="00683A81">
        <w:rPr>
          <w:spacing w:val="-14"/>
        </w:rPr>
        <w:t xml:space="preserve"> </w:t>
      </w:r>
      <w:r w:rsidRPr="00683A81">
        <w:t>rules.</w:t>
      </w:r>
    </w:p>
    <w:p w14:paraId="0D9AC673" w14:textId="77777777" w:rsidR="009F708B" w:rsidRPr="00683A81" w:rsidRDefault="009F708B" w:rsidP="00E33D22">
      <w:pPr>
        <w:pStyle w:val="ListParagraph"/>
        <w:numPr>
          <w:ilvl w:val="0"/>
          <w:numId w:val="336"/>
        </w:numPr>
        <w:tabs>
          <w:tab w:val="left" w:pos="967"/>
        </w:tabs>
        <w:kinsoku w:val="0"/>
        <w:overflowPunct w:val="0"/>
        <w:spacing w:before="1" w:line="276" w:lineRule="auto"/>
        <w:ind w:right="410"/>
      </w:pPr>
      <w:r w:rsidRPr="00683A81">
        <w:t>When shipping to licensees, a third-party logistics provider shall ship only to the address listed on the</w:t>
      </w:r>
      <w:r w:rsidRPr="00683A81">
        <w:rPr>
          <w:spacing w:val="1"/>
        </w:rPr>
        <w:t xml:space="preserve"> </w:t>
      </w:r>
      <w:r w:rsidRPr="00683A81">
        <w:t>licensee's</w:t>
      </w:r>
      <w:r w:rsidRPr="00683A81">
        <w:rPr>
          <w:spacing w:val="-1"/>
        </w:rPr>
        <w:t xml:space="preserve"> </w:t>
      </w:r>
      <w:r w:rsidRPr="00683A81">
        <w:t>license.</w:t>
      </w:r>
    </w:p>
    <w:p w14:paraId="05BBE5A6"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1465C9CE" w14:textId="77777777" w:rsidR="009F708B" w:rsidRPr="00683A81" w:rsidRDefault="009F708B">
      <w:pPr>
        <w:pStyle w:val="Heading3"/>
        <w:kinsoku w:val="0"/>
        <w:overflowPunct w:val="0"/>
      </w:pPr>
      <w:bookmarkStart w:id="526" w:name="535:20-8-8._Prohibited_conduct"/>
      <w:bookmarkEnd w:id="526"/>
      <w:r w:rsidRPr="00683A81">
        <w:t>535:20-8-8.</w:t>
      </w:r>
      <w:r w:rsidRPr="00683A81">
        <w:rPr>
          <w:spacing w:val="-7"/>
        </w:rPr>
        <w:t xml:space="preserve"> </w:t>
      </w:r>
      <w:r w:rsidRPr="00683A81">
        <w:t>Prohibited</w:t>
      </w:r>
      <w:r w:rsidRPr="00683A81">
        <w:rPr>
          <w:spacing w:val="-5"/>
        </w:rPr>
        <w:t xml:space="preserve"> </w:t>
      </w:r>
      <w:r w:rsidRPr="00683A81">
        <w:t>conduct</w:t>
      </w:r>
    </w:p>
    <w:p w14:paraId="1FFB95AA" w14:textId="77777777" w:rsidR="009F708B" w:rsidRPr="00683A81" w:rsidRDefault="009F708B" w:rsidP="00E33D22">
      <w:pPr>
        <w:pStyle w:val="ListParagraph"/>
        <w:numPr>
          <w:ilvl w:val="0"/>
          <w:numId w:val="337"/>
        </w:numPr>
        <w:tabs>
          <w:tab w:val="left" w:pos="967"/>
        </w:tabs>
        <w:kinsoku w:val="0"/>
        <w:overflowPunct w:val="0"/>
        <w:spacing w:before="38" w:line="276" w:lineRule="auto"/>
        <w:ind w:right="412"/>
      </w:pPr>
      <w:r w:rsidRPr="00683A81">
        <w:t>A third-party logistics provider shall operate in compliance with all applicable federal, state, and local</w:t>
      </w:r>
      <w:r w:rsidRPr="00683A81">
        <w:rPr>
          <w:spacing w:val="1"/>
        </w:rPr>
        <w:t xml:space="preserve"> </w:t>
      </w:r>
      <w:r w:rsidRPr="00683A81">
        <w:t>laws and regulations, including, but not limited to, the Drug Supply Chain Security Act of 2013 and rules</w:t>
      </w:r>
      <w:r w:rsidRPr="00683A81">
        <w:rPr>
          <w:spacing w:val="1"/>
        </w:rPr>
        <w:t xml:space="preserve"> </w:t>
      </w:r>
      <w:r w:rsidRPr="00683A81">
        <w:t>promulgated thereunder and the Act, 59 O.S. Section 353, et seq. and the Board's rules, OAC 535. A third-</w:t>
      </w:r>
      <w:r w:rsidRPr="00683A81">
        <w:rPr>
          <w:spacing w:val="1"/>
        </w:rPr>
        <w:t xml:space="preserve"> </w:t>
      </w:r>
      <w:r w:rsidRPr="00683A81">
        <w:t>party</w:t>
      </w:r>
      <w:r w:rsidRPr="00683A81">
        <w:rPr>
          <w:spacing w:val="-4"/>
        </w:rPr>
        <w:t xml:space="preserve"> </w:t>
      </w:r>
      <w:r w:rsidRPr="00683A81">
        <w:t>logistics</w:t>
      </w:r>
      <w:r w:rsidRPr="00683A81">
        <w:rPr>
          <w:spacing w:val="-1"/>
        </w:rPr>
        <w:t xml:space="preserve"> </w:t>
      </w:r>
      <w:r w:rsidRPr="00683A81">
        <w:t>provider</w:t>
      </w:r>
      <w:r w:rsidRPr="00683A81">
        <w:rPr>
          <w:spacing w:val="-5"/>
        </w:rPr>
        <w:t xml:space="preserve"> </w:t>
      </w:r>
      <w:r w:rsidRPr="00683A81">
        <w:t>shall</w:t>
      </w:r>
      <w:r w:rsidRPr="00683A81">
        <w:rPr>
          <w:spacing w:val="-3"/>
        </w:rPr>
        <w:t xml:space="preserve"> </w:t>
      </w:r>
      <w:r w:rsidRPr="00683A81">
        <w:t>comply</w:t>
      </w:r>
      <w:r w:rsidRPr="00683A81">
        <w:rPr>
          <w:spacing w:val="-1"/>
        </w:rPr>
        <w:t xml:space="preserve"> </w:t>
      </w:r>
      <w:r w:rsidRPr="00683A81">
        <w:t>with</w:t>
      </w:r>
      <w:r w:rsidRPr="00683A81">
        <w:rPr>
          <w:spacing w:val="-3"/>
        </w:rPr>
        <w:t xml:space="preserve"> </w:t>
      </w:r>
      <w:r w:rsidRPr="00683A81">
        <w:t>the</w:t>
      </w:r>
      <w:r w:rsidRPr="00683A81">
        <w:rPr>
          <w:spacing w:val="-2"/>
        </w:rPr>
        <w:t xml:space="preserve"> </w:t>
      </w:r>
      <w:r w:rsidRPr="00683A81">
        <w:t>storage</w:t>
      </w:r>
      <w:r w:rsidRPr="00683A81">
        <w:rPr>
          <w:spacing w:val="-5"/>
        </w:rPr>
        <w:t xml:space="preserve"> </w:t>
      </w:r>
      <w:r w:rsidRPr="00683A81">
        <w:t>practices</w:t>
      </w:r>
      <w:r w:rsidRPr="00683A81">
        <w:rPr>
          <w:spacing w:val="-1"/>
        </w:rPr>
        <w:t xml:space="preserve"> </w:t>
      </w:r>
      <w:r w:rsidRPr="00683A81">
        <w:t>set</w:t>
      </w:r>
      <w:r w:rsidRPr="00683A81">
        <w:rPr>
          <w:spacing w:val="-3"/>
        </w:rPr>
        <w:t xml:space="preserve"> </w:t>
      </w:r>
      <w:r w:rsidRPr="00683A81">
        <w:t>out</w:t>
      </w:r>
      <w:r w:rsidRPr="00683A81">
        <w:rPr>
          <w:spacing w:val="-3"/>
        </w:rPr>
        <w:t xml:space="preserve"> </w:t>
      </w:r>
      <w:r w:rsidRPr="00683A81">
        <w:t>in</w:t>
      </w:r>
      <w:r w:rsidRPr="00683A81">
        <w:rPr>
          <w:spacing w:val="-3"/>
        </w:rPr>
        <w:t xml:space="preserve"> </w:t>
      </w:r>
      <w:r w:rsidRPr="00683A81">
        <w:t>21</w:t>
      </w:r>
      <w:r w:rsidRPr="00683A81">
        <w:rPr>
          <w:spacing w:val="-1"/>
        </w:rPr>
        <w:t xml:space="preserve"> </w:t>
      </w:r>
      <w:r w:rsidRPr="00683A81">
        <w:t>U.S.C.</w:t>
      </w:r>
      <w:r w:rsidRPr="00683A81">
        <w:rPr>
          <w:spacing w:val="-1"/>
        </w:rPr>
        <w:t xml:space="preserve"> </w:t>
      </w:r>
      <w:r w:rsidRPr="00683A81">
        <w:t>§</w:t>
      </w:r>
      <w:r w:rsidRPr="00683A81">
        <w:rPr>
          <w:spacing w:val="-4"/>
        </w:rPr>
        <w:t xml:space="preserve"> </w:t>
      </w:r>
      <w:r w:rsidRPr="00683A81">
        <w:t>360eee-3(d)(</w:t>
      </w:r>
      <w:proofErr w:type="gramStart"/>
      <w:r w:rsidRPr="00683A81">
        <w:t>2)(</w:t>
      </w:r>
      <w:proofErr w:type="gramEnd"/>
      <w:r w:rsidRPr="00683A81">
        <w:rPr>
          <w:spacing w:val="-2"/>
        </w:rPr>
        <w:t xml:space="preserve"> </w:t>
      </w:r>
      <w:r w:rsidRPr="00683A81">
        <w:t>C).</w:t>
      </w:r>
    </w:p>
    <w:p w14:paraId="11A96C95" w14:textId="77777777" w:rsidR="009F708B" w:rsidRPr="00683A81" w:rsidRDefault="009F708B" w:rsidP="00E33D22">
      <w:pPr>
        <w:pStyle w:val="ListParagraph"/>
        <w:numPr>
          <w:ilvl w:val="0"/>
          <w:numId w:val="337"/>
        </w:numPr>
        <w:tabs>
          <w:tab w:val="left" w:pos="981"/>
        </w:tabs>
        <w:kinsoku w:val="0"/>
        <w:overflowPunct w:val="0"/>
        <w:spacing w:before="2" w:line="276" w:lineRule="auto"/>
        <w:ind w:right="412"/>
      </w:pPr>
      <w:r w:rsidRPr="00683A81">
        <w:t>A third-party logistics provider shall allow the Board and authorized federal, state, and local law</w:t>
      </w:r>
      <w:r w:rsidRPr="00683A81">
        <w:rPr>
          <w:spacing w:val="1"/>
        </w:rPr>
        <w:t xml:space="preserve"> </w:t>
      </w:r>
      <w:r w:rsidRPr="00683A81">
        <w:t>enforcement officials to enter and inspect its premises and delivery vehicles, to audit its records and written</w:t>
      </w:r>
      <w:r w:rsidRPr="00683A81">
        <w:rPr>
          <w:spacing w:val="1"/>
        </w:rPr>
        <w:t xml:space="preserve"> </w:t>
      </w:r>
      <w:r w:rsidRPr="00683A81">
        <w:t>operating</w:t>
      </w:r>
      <w:r w:rsidRPr="00683A81">
        <w:rPr>
          <w:spacing w:val="-14"/>
        </w:rPr>
        <w:t xml:space="preserve"> </w:t>
      </w:r>
      <w:r w:rsidRPr="00683A81">
        <w:t>procedures,</w:t>
      </w:r>
      <w:r w:rsidRPr="00683A81">
        <w:rPr>
          <w:spacing w:val="-11"/>
        </w:rPr>
        <w:t xml:space="preserve"> </w:t>
      </w:r>
      <w:r w:rsidRPr="00683A81">
        <w:t>and</w:t>
      </w:r>
      <w:r w:rsidRPr="00683A81">
        <w:rPr>
          <w:spacing w:val="-14"/>
        </w:rPr>
        <w:t xml:space="preserve"> </w:t>
      </w:r>
      <w:r w:rsidRPr="00683A81">
        <w:t>to</w:t>
      </w:r>
      <w:r w:rsidRPr="00683A81">
        <w:rPr>
          <w:spacing w:val="-14"/>
        </w:rPr>
        <w:t xml:space="preserve"> </w:t>
      </w:r>
      <w:r w:rsidRPr="00683A81">
        <w:t>confiscate</w:t>
      </w:r>
      <w:r w:rsidRPr="00683A81">
        <w:rPr>
          <w:spacing w:val="-14"/>
        </w:rPr>
        <w:t xml:space="preserve"> </w:t>
      </w:r>
      <w:r w:rsidRPr="00683A81">
        <w:t>prescription</w:t>
      </w:r>
      <w:r w:rsidRPr="00683A81">
        <w:rPr>
          <w:spacing w:val="-13"/>
        </w:rPr>
        <w:t xml:space="preserve"> </w:t>
      </w:r>
      <w:r w:rsidRPr="00683A81">
        <w:t>drugs</w:t>
      </w:r>
      <w:r w:rsidRPr="00683A81">
        <w:rPr>
          <w:spacing w:val="-13"/>
        </w:rPr>
        <w:t xml:space="preserve"> </w:t>
      </w:r>
      <w:r w:rsidRPr="00683A81">
        <w:t>and</w:t>
      </w:r>
      <w:r w:rsidRPr="00683A81">
        <w:rPr>
          <w:spacing w:val="-15"/>
        </w:rPr>
        <w:t xml:space="preserve"> </w:t>
      </w:r>
      <w:r w:rsidRPr="00683A81">
        <w:t>records</w:t>
      </w:r>
      <w:r w:rsidRPr="00683A81">
        <w:rPr>
          <w:spacing w:val="-13"/>
        </w:rPr>
        <w:t xml:space="preserve"> </w:t>
      </w:r>
      <w:r w:rsidRPr="00683A81">
        <w:t>to</w:t>
      </w:r>
      <w:r w:rsidRPr="00683A81">
        <w:rPr>
          <w:spacing w:val="-13"/>
        </w:rPr>
        <w:t xml:space="preserve"> </w:t>
      </w:r>
      <w:r w:rsidRPr="00683A81">
        <w:t>the</w:t>
      </w:r>
      <w:r w:rsidRPr="00683A81">
        <w:rPr>
          <w:spacing w:val="-13"/>
        </w:rPr>
        <w:t xml:space="preserve"> </w:t>
      </w:r>
      <w:r w:rsidRPr="00683A81">
        <w:t>extent</w:t>
      </w:r>
      <w:r w:rsidRPr="00683A81">
        <w:rPr>
          <w:spacing w:val="-13"/>
        </w:rPr>
        <w:t xml:space="preserve"> </w:t>
      </w:r>
      <w:r w:rsidRPr="00683A81">
        <w:t>authorized</w:t>
      </w:r>
      <w:r w:rsidRPr="00683A81">
        <w:rPr>
          <w:spacing w:val="-11"/>
        </w:rPr>
        <w:t xml:space="preserve"> </w:t>
      </w:r>
      <w:r w:rsidRPr="00683A81">
        <w:t>by</w:t>
      </w:r>
      <w:r w:rsidRPr="00683A81">
        <w:rPr>
          <w:spacing w:val="-14"/>
        </w:rPr>
        <w:t xml:space="preserve"> </w:t>
      </w:r>
      <w:r w:rsidRPr="00683A81">
        <w:t>law</w:t>
      </w:r>
      <w:r w:rsidRPr="00683A81">
        <w:rPr>
          <w:spacing w:val="-9"/>
        </w:rPr>
        <w:t xml:space="preserve"> </w:t>
      </w:r>
      <w:r w:rsidRPr="00683A81">
        <w:t>or</w:t>
      </w:r>
      <w:r w:rsidRPr="00683A81">
        <w:rPr>
          <w:spacing w:val="-14"/>
        </w:rPr>
        <w:t xml:space="preserve"> </w:t>
      </w:r>
      <w:r w:rsidRPr="00683A81">
        <w:t>rules.</w:t>
      </w:r>
    </w:p>
    <w:p w14:paraId="2BB75118" w14:textId="77777777" w:rsidR="009F708B" w:rsidRPr="00683A81" w:rsidRDefault="009F708B" w:rsidP="00E33D22">
      <w:pPr>
        <w:pStyle w:val="ListParagraph"/>
        <w:numPr>
          <w:ilvl w:val="0"/>
          <w:numId w:val="337"/>
        </w:numPr>
        <w:tabs>
          <w:tab w:val="left" w:pos="967"/>
        </w:tabs>
        <w:kinsoku w:val="0"/>
        <w:overflowPunct w:val="0"/>
        <w:spacing w:line="276" w:lineRule="auto"/>
        <w:ind w:right="410"/>
      </w:pPr>
      <w:r w:rsidRPr="00683A81">
        <w:t>When shipping to licensees, a third-party logistics provider shall ship only to the address listed on the</w:t>
      </w:r>
      <w:r w:rsidRPr="00683A81">
        <w:rPr>
          <w:spacing w:val="1"/>
        </w:rPr>
        <w:t xml:space="preserve"> </w:t>
      </w:r>
      <w:r w:rsidRPr="00683A81">
        <w:t>licensee's</w:t>
      </w:r>
      <w:r w:rsidRPr="00683A81">
        <w:rPr>
          <w:spacing w:val="-1"/>
        </w:rPr>
        <w:t xml:space="preserve"> </w:t>
      </w:r>
      <w:r w:rsidRPr="00683A81">
        <w:t>license.</w:t>
      </w:r>
    </w:p>
    <w:p w14:paraId="32AECBB4" w14:textId="77777777" w:rsidR="009F708B" w:rsidRPr="00683A81" w:rsidRDefault="009F708B">
      <w:pPr>
        <w:pStyle w:val="BodyText"/>
        <w:kinsoku w:val="0"/>
        <w:overflowPunct w:val="0"/>
        <w:spacing w:line="181" w:lineRule="exact"/>
        <w:ind w:left="460"/>
        <w:rPr>
          <w:sz w:val="16"/>
          <w:szCs w:val="16"/>
        </w:rPr>
      </w:pPr>
      <w:bookmarkStart w:id="527" w:name="535:20-8-9._Violations_and_penalties"/>
      <w:bookmarkEnd w:id="527"/>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8-27-15]</w:t>
      </w:r>
    </w:p>
    <w:p w14:paraId="76C984E4" w14:textId="77777777" w:rsidR="009F708B" w:rsidRPr="00683A81" w:rsidRDefault="009F708B">
      <w:pPr>
        <w:pStyle w:val="Heading3"/>
        <w:kinsoku w:val="0"/>
        <w:overflowPunct w:val="0"/>
        <w:spacing w:before="153"/>
        <w:jc w:val="left"/>
      </w:pPr>
      <w:r w:rsidRPr="00683A81">
        <w:t>535:20-8-9.</w:t>
      </w:r>
      <w:r w:rsidRPr="00683A81">
        <w:rPr>
          <w:spacing w:val="-7"/>
        </w:rPr>
        <w:t xml:space="preserve"> </w:t>
      </w:r>
      <w:r w:rsidRPr="00683A81">
        <w:t>Violations</w:t>
      </w:r>
      <w:r w:rsidRPr="00683A81">
        <w:rPr>
          <w:spacing w:val="-7"/>
        </w:rPr>
        <w:t xml:space="preserve"> </w:t>
      </w:r>
      <w:r w:rsidRPr="00683A81">
        <w:t>and</w:t>
      </w:r>
      <w:r w:rsidRPr="00683A81">
        <w:rPr>
          <w:spacing w:val="-6"/>
        </w:rPr>
        <w:t xml:space="preserve"> </w:t>
      </w:r>
      <w:r w:rsidRPr="00683A81">
        <w:t>penalties</w:t>
      </w:r>
    </w:p>
    <w:p w14:paraId="2BFC0A21" w14:textId="77777777" w:rsidR="009F708B" w:rsidRPr="00683A81" w:rsidRDefault="009F708B" w:rsidP="00E33D22">
      <w:pPr>
        <w:pStyle w:val="ListParagraph"/>
        <w:numPr>
          <w:ilvl w:val="0"/>
          <w:numId w:val="28"/>
        </w:numPr>
        <w:tabs>
          <w:tab w:val="left" w:pos="967"/>
        </w:tabs>
        <w:kinsoku w:val="0"/>
        <w:overflowPunct w:val="0"/>
        <w:spacing w:before="38" w:line="276" w:lineRule="auto"/>
        <w:ind w:right="410" w:firstLine="0"/>
        <w:jc w:val="left"/>
      </w:pPr>
      <w:r w:rsidRPr="00683A81">
        <w:t>Penalties</w:t>
      </w:r>
      <w:r w:rsidRPr="00683A81">
        <w:rPr>
          <w:spacing w:val="1"/>
        </w:rPr>
        <w:t xml:space="preserve"> </w:t>
      </w:r>
      <w:r w:rsidRPr="00683A81">
        <w:t>for</w:t>
      </w:r>
      <w:r w:rsidRPr="00683A81">
        <w:rPr>
          <w:spacing w:val="3"/>
        </w:rPr>
        <w:t xml:space="preserve"> </w:t>
      </w:r>
      <w:r w:rsidRPr="00683A81">
        <w:t>violations</w:t>
      </w:r>
      <w:r w:rsidRPr="00683A81">
        <w:rPr>
          <w:spacing w:val="4"/>
        </w:rPr>
        <w:t xml:space="preserve"> </w:t>
      </w:r>
      <w:r w:rsidRPr="00683A81">
        <w:t>of this</w:t>
      </w:r>
      <w:r w:rsidRPr="00683A81">
        <w:rPr>
          <w:spacing w:val="3"/>
        </w:rPr>
        <w:t xml:space="preserve"> </w:t>
      </w:r>
      <w:r w:rsidRPr="00683A81">
        <w:t>Subchapter</w:t>
      </w:r>
      <w:r w:rsidRPr="00683A81">
        <w:rPr>
          <w:spacing w:val="3"/>
        </w:rPr>
        <w:t xml:space="preserve"> </w:t>
      </w:r>
      <w:r w:rsidRPr="00683A81">
        <w:t>and</w:t>
      </w:r>
      <w:r w:rsidRPr="00683A81">
        <w:rPr>
          <w:spacing w:val="1"/>
        </w:rPr>
        <w:t xml:space="preserve"> </w:t>
      </w:r>
      <w:r w:rsidRPr="00683A81">
        <w:t>of</w:t>
      </w:r>
      <w:r w:rsidRPr="00683A81">
        <w:rPr>
          <w:spacing w:val="5"/>
        </w:rPr>
        <w:t xml:space="preserve"> </w:t>
      </w:r>
      <w:r w:rsidRPr="00683A81">
        <w:t>federal,</w:t>
      </w:r>
      <w:r w:rsidRPr="00683A81">
        <w:rPr>
          <w:spacing w:val="3"/>
        </w:rPr>
        <w:t xml:space="preserve"> </w:t>
      </w:r>
      <w:r w:rsidRPr="00683A81">
        <w:t>state</w:t>
      </w:r>
      <w:r w:rsidRPr="00683A81">
        <w:rPr>
          <w:spacing w:val="2"/>
        </w:rPr>
        <w:t xml:space="preserve"> </w:t>
      </w:r>
      <w:r w:rsidRPr="00683A81">
        <w:t>and</w:t>
      </w:r>
      <w:r w:rsidRPr="00683A81">
        <w:rPr>
          <w:spacing w:val="4"/>
        </w:rPr>
        <w:t xml:space="preserve"> </w:t>
      </w:r>
      <w:r w:rsidRPr="00683A81">
        <w:t>local</w:t>
      </w:r>
      <w:r w:rsidRPr="00683A81">
        <w:rPr>
          <w:spacing w:val="4"/>
        </w:rPr>
        <w:t xml:space="preserve"> </w:t>
      </w:r>
      <w:r w:rsidRPr="00683A81">
        <w:t>laws</w:t>
      </w:r>
      <w:r w:rsidRPr="00683A81">
        <w:rPr>
          <w:spacing w:val="1"/>
        </w:rPr>
        <w:t xml:space="preserve"> </w:t>
      </w:r>
      <w:r w:rsidRPr="00683A81">
        <w:t>and</w:t>
      </w:r>
      <w:r w:rsidRPr="00683A81">
        <w:rPr>
          <w:spacing w:val="3"/>
        </w:rPr>
        <w:t xml:space="preserve"> </w:t>
      </w:r>
      <w:r w:rsidRPr="00683A81">
        <w:t>regulations</w:t>
      </w:r>
      <w:r w:rsidRPr="00683A81">
        <w:rPr>
          <w:spacing w:val="4"/>
        </w:rPr>
        <w:t xml:space="preserve"> </w:t>
      </w:r>
      <w:r w:rsidRPr="00683A81">
        <w:t>are</w:t>
      </w:r>
      <w:r w:rsidRPr="00683A81">
        <w:rPr>
          <w:spacing w:val="2"/>
        </w:rPr>
        <w:t xml:space="preserve"> </w:t>
      </w:r>
      <w:r w:rsidRPr="00683A81">
        <w:t>listed</w:t>
      </w:r>
      <w:r w:rsidRPr="00683A81">
        <w:rPr>
          <w:spacing w:val="-57"/>
        </w:rPr>
        <w:t xml:space="preserve"> </w:t>
      </w:r>
      <w:r w:rsidRPr="00683A81">
        <w:t>in</w:t>
      </w:r>
      <w:r w:rsidRPr="00683A81">
        <w:rPr>
          <w:spacing w:val="-4"/>
        </w:rPr>
        <w:t xml:space="preserve"> </w:t>
      </w:r>
      <w:r w:rsidRPr="00683A81">
        <w:t>59 O.S. Section 353,</w:t>
      </w:r>
      <w:r w:rsidRPr="00683A81">
        <w:rPr>
          <w:spacing w:val="-3"/>
        </w:rPr>
        <w:t xml:space="preserve"> </w:t>
      </w:r>
      <w:r w:rsidRPr="00683A81">
        <w:t>et seq.</w:t>
      </w:r>
    </w:p>
    <w:p w14:paraId="7F1D4BA8" w14:textId="77777777" w:rsidR="009F708B" w:rsidRPr="00683A81" w:rsidRDefault="009F708B" w:rsidP="00E33D22">
      <w:pPr>
        <w:pStyle w:val="ListParagraph"/>
        <w:numPr>
          <w:ilvl w:val="0"/>
          <w:numId w:val="28"/>
        </w:numPr>
        <w:tabs>
          <w:tab w:val="left" w:pos="981"/>
        </w:tabs>
        <w:kinsoku w:val="0"/>
        <w:overflowPunct w:val="0"/>
        <w:spacing w:before="2" w:line="276" w:lineRule="auto"/>
        <w:ind w:left="459" w:right="410" w:firstLine="0"/>
        <w:jc w:val="left"/>
      </w:pPr>
      <w:r w:rsidRPr="00683A81">
        <w:t>Rules</w:t>
      </w:r>
      <w:r w:rsidRPr="00683A81">
        <w:rPr>
          <w:spacing w:val="-12"/>
        </w:rPr>
        <w:t xml:space="preserve"> </w:t>
      </w:r>
      <w:r w:rsidRPr="00683A81">
        <w:t>of</w:t>
      </w:r>
      <w:r w:rsidRPr="00683A81">
        <w:rPr>
          <w:spacing w:val="-10"/>
        </w:rPr>
        <w:t xml:space="preserve"> </w:t>
      </w:r>
      <w:r w:rsidRPr="00683A81">
        <w:t>conduct,</w:t>
      </w:r>
      <w:r w:rsidRPr="00683A81">
        <w:rPr>
          <w:spacing w:val="-9"/>
        </w:rPr>
        <w:t xml:space="preserve"> </w:t>
      </w:r>
      <w:r w:rsidRPr="00683A81">
        <w:t>violations</w:t>
      </w:r>
      <w:r w:rsidRPr="00683A81">
        <w:rPr>
          <w:spacing w:val="-10"/>
        </w:rPr>
        <w:t xml:space="preserve"> </w:t>
      </w:r>
      <w:r w:rsidRPr="00683A81">
        <w:t>of</w:t>
      </w:r>
      <w:r w:rsidRPr="00683A81">
        <w:rPr>
          <w:spacing w:val="-12"/>
        </w:rPr>
        <w:t xml:space="preserve"> </w:t>
      </w:r>
      <w:r w:rsidRPr="00683A81">
        <w:t>the</w:t>
      </w:r>
      <w:r w:rsidRPr="00683A81">
        <w:rPr>
          <w:spacing w:val="-13"/>
        </w:rPr>
        <w:t xml:space="preserve"> </w:t>
      </w:r>
      <w:r w:rsidRPr="00683A81">
        <w:t>rules</w:t>
      </w:r>
      <w:r w:rsidRPr="00683A81">
        <w:rPr>
          <w:spacing w:val="-9"/>
        </w:rPr>
        <w:t xml:space="preserve"> </w:t>
      </w:r>
      <w:r w:rsidRPr="00683A81">
        <w:t>of</w:t>
      </w:r>
      <w:r w:rsidRPr="00683A81">
        <w:rPr>
          <w:spacing w:val="-9"/>
        </w:rPr>
        <w:t xml:space="preserve"> </w:t>
      </w:r>
      <w:r w:rsidRPr="00683A81">
        <w:t>conduct</w:t>
      </w:r>
      <w:r w:rsidRPr="00683A81">
        <w:rPr>
          <w:spacing w:val="-12"/>
        </w:rPr>
        <w:t xml:space="preserve"> </w:t>
      </w:r>
      <w:r w:rsidRPr="00683A81">
        <w:t>and</w:t>
      </w:r>
      <w:r w:rsidRPr="00683A81">
        <w:rPr>
          <w:spacing w:val="-9"/>
        </w:rPr>
        <w:t xml:space="preserve"> </w:t>
      </w:r>
      <w:r w:rsidRPr="00683A81">
        <w:t>other</w:t>
      </w:r>
      <w:r w:rsidRPr="00683A81">
        <w:rPr>
          <w:spacing w:val="-10"/>
        </w:rPr>
        <w:t xml:space="preserve"> </w:t>
      </w:r>
      <w:r w:rsidRPr="00683A81">
        <w:t>requirements</w:t>
      </w:r>
      <w:r w:rsidRPr="00683A81">
        <w:rPr>
          <w:spacing w:val="-12"/>
        </w:rPr>
        <w:t xml:space="preserve"> </w:t>
      </w:r>
      <w:r w:rsidRPr="00683A81">
        <w:t>of</w:t>
      </w:r>
      <w:r w:rsidRPr="00683A81">
        <w:rPr>
          <w:spacing w:val="-7"/>
        </w:rPr>
        <w:t xml:space="preserve"> </w:t>
      </w:r>
      <w:r w:rsidRPr="00683A81">
        <w:t>all</w:t>
      </w:r>
      <w:r w:rsidRPr="00683A81">
        <w:rPr>
          <w:spacing w:val="-9"/>
        </w:rPr>
        <w:t xml:space="preserve"> </w:t>
      </w:r>
      <w:r w:rsidRPr="00683A81">
        <w:t>applicants</w:t>
      </w:r>
      <w:r w:rsidRPr="00683A81">
        <w:rPr>
          <w:spacing w:val="-9"/>
        </w:rPr>
        <w:t xml:space="preserve"> </w:t>
      </w:r>
      <w:r w:rsidRPr="00683A81">
        <w:t>can</w:t>
      </w:r>
      <w:r w:rsidRPr="00683A81">
        <w:rPr>
          <w:spacing w:val="-10"/>
        </w:rPr>
        <w:t xml:space="preserve"> </w:t>
      </w:r>
      <w:r w:rsidRPr="00683A81">
        <w:t>be</w:t>
      </w:r>
      <w:r w:rsidRPr="00683A81">
        <w:rPr>
          <w:spacing w:val="-11"/>
        </w:rPr>
        <w:t xml:space="preserve"> </w:t>
      </w:r>
      <w:r w:rsidRPr="00683A81">
        <w:t>found</w:t>
      </w:r>
      <w:r w:rsidRPr="00683A81">
        <w:rPr>
          <w:spacing w:val="-57"/>
        </w:rPr>
        <w:t xml:space="preserve"> </w:t>
      </w:r>
      <w:r w:rsidRPr="00683A81">
        <w:t>in 535:25.</w:t>
      </w:r>
    </w:p>
    <w:p w14:paraId="21EC6AAA"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 8-27-15]</w:t>
      </w:r>
    </w:p>
    <w:p w14:paraId="05C4AE57" w14:textId="77777777" w:rsidR="009F708B" w:rsidRPr="00683A81" w:rsidRDefault="009F708B">
      <w:pPr>
        <w:pStyle w:val="BodyText"/>
        <w:kinsoku w:val="0"/>
        <w:overflowPunct w:val="0"/>
        <w:spacing w:before="9"/>
        <w:ind w:left="0"/>
        <w:rPr>
          <w:sz w:val="15"/>
          <w:szCs w:val="15"/>
        </w:rPr>
      </w:pPr>
    </w:p>
    <w:p w14:paraId="6560E405" w14:textId="77777777" w:rsidR="009F708B" w:rsidRPr="00683A81" w:rsidRDefault="009F708B">
      <w:pPr>
        <w:pStyle w:val="Heading2"/>
        <w:kinsoku w:val="0"/>
        <w:overflowPunct w:val="0"/>
        <w:ind w:left="1599"/>
      </w:pPr>
      <w:bookmarkStart w:id="528" w:name="SUBCHAPTER_9._MEDICAL_GAS_SUPPLIERS_AND_"/>
      <w:bookmarkStart w:id="529" w:name="_bookmark81"/>
      <w:bookmarkEnd w:id="528"/>
      <w:bookmarkEnd w:id="529"/>
      <w:r w:rsidRPr="00683A81">
        <w:t>SUBCHAPTER</w:t>
      </w:r>
      <w:r w:rsidRPr="00683A81">
        <w:rPr>
          <w:spacing w:val="-12"/>
        </w:rPr>
        <w:t xml:space="preserve"> </w:t>
      </w:r>
      <w:r w:rsidRPr="00683A81">
        <w:t>9.</w:t>
      </w:r>
      <w:r w:rsidRPr="00683A81">
        <w:rPr>
          <w:spacing w:val="-9"/>
        </w:rPr>
        <w:t xml:space="preserve"> </w:t>
      </w:r>
      <w:r w:rsidRPr="00683A81">
        <w:t>MEDICAL</w:t>
      </w:r>
      <w:r w:rsidRPr="00683A81">
        <w:rPr>
          <w:spacing w:val="-8"/>
        </w:rPr>
        <w:t xml:space="preserve"> </w:t>
      </w:r>
      <w:r w:rsidRPr="00683A81">
        <w:t>GAS</w:t>
      </w:r>
      <w:r w:rsidRPr="00683A81">
        <w:rPr>
          <w:spacing w:val="-8"/>
        </w:rPr>
        <w:t xml:space="preserve"> </w:t>
      </w:r>
      <w:r w:rsidRPr="00683A81">
        <w:t>SUPPLIERS</w:t>
      </w:r>
      <w:r w:rsidRPr="00683A81">
        <w:rPr>
          <w:spacing w:val="-11"/>
        </w:rPr>
        <w:t xml:space="preserve"> </w:t>
      </w:r>
      <w:r w:rsidRPr="00683A81">
        <w:t>AND</w:t>
      </w:r>
      <w:r w:rsidRPr="00683A81">
        <w:rPr>
          <w:spacing w:val="-9"/>
        </w:rPr>
        <w:t xml:space="preserve"> </w:t>
      </w:r>
      <w:r w:rsidRPr="00683A81">
        <w:t>DISTRIBUTORS</w:t>
      </w:r>
    </w:p>
    <w:p w14:paraId="5118784B" w14:textId="77777777" w:rsidR="009F708B" w:rsidRPr="00683A81" w:rsidRDefault="009F708B">
      <w:pPr>
        <w:pStyle w:val="BodyText"/>
        <w:kinsoku w:val="0"/>
        <w:overflowPunct w:val="0"/>
        <w:spacing w:before="38"/>
      </w:pPr>
      <w:r w:rsidRPr="00683A81">
        <w:t>Section</w:t>
      </w:r>
    </w:p>
    <w:p w14:paraId="32CBC557" w14:textId="77777777" w:rsidR="009F708B" w:rsidRPr="00683A81" w:rsidRDefault="009F708B">
      <w:pPr>
        <w:pStyle w:val="BodyText"/>
        <w:kinsoku w:val="0"/>
        <w:overflowPunct w:val="0"/>
        <w:spacing w:before="41"/>
      </w:pPr>
      <w:r w:rsidRPr="00683A81">
        <w:t>535:20-9-1.</w:t>
      </w:r>
      <w:r w:rsidRPr="00683A81">
        <w:rPr>
          <w:spacing w:val="-7"/>
        </w:rPr>
        <w:t xml:space="preserve"> </w:t>
      </w:r>
      <w:r w:rsidRPr="00683A81">
        <w:t>Purpose</w:t>
      </w:r>
    </w:p>
    <w:p w14:paraId="4E5E6A41" w14:textId="77777777" w:rsidR="009F708B" w:rsidRPr="00683A81" w:rsidRDefault="009F708B">
      <w:pPr>
        <w:pStyle w:val="BodyText"/>
        <w:kinsoku w:val="0"/>
        <w:overflowPunct w:val="0"/>
        <w:spacing w:before="41"/>
      </w:pPr>
      <w:r w:rsidRPr="00683A81">
        <w:t>535:20-9-2.</w:t>
      </w:r>
      <w:r w:rsidRPr="00683A81">
        <w:rPr>
          <w:spacing w:val="-5"/>
        </w:rPr>
        <w:t xml:space="preserve"> </w:t>
      </w:r>
      <w:r w:rsidRPr="00683A81">
        <w:t>Definitions</w:t>
      </w:r>
    </w:p>
    <w:p w14:paraId="171F1CAD" w14:textId="77777777" w:rsidR="009F708B" w:rsidRPr="00683A81" w:rsidRDefault="009F708B">
      <w:pPr>
        <w:pStyle w:val="BodyText"/>
        <w:kinsoku w:val="0"/>
        <w:overflowPunct w:val="0"/>
        <w:spacing w:before="43" w:line="276" w:lineRule="auto"/>
        <w:ind w:right="7351"/>
      </w:pPr>
      <w:r w:rsidRPr="00683A81">
        <w:t>535:20-9-3. Medical gas suppliers</w:t>
      </w:r>
      <w:r w:rsidRPr="00683A81">
        <w:rPr>
          <w:spacing w:val="1"/>
        </w:rPr>
        <w:t xml:space="preserve"> </w:t>
      </w:r>
      <w:r w:rsidRPr="00683A81">
        <w:t>535:20-9-4. Medical gas distributors</w:t>
      </w:r>
      <w:r w:rsidRPr="00683A81">
        <w:rPr>
          <w:spacing w:val="-57"/>
        </w:rPr>
        <w:t xml:space="preserve"> </w:t>
      </w:r>
      <w:r w:rsidRPr="00683A81">
        <w:t>535:20-9-5. Violations and penalties</w:t>
      </w:r>
      <w:r w:rsidRPr="00683A81">
        <w:rPr>
          <w:spacing w:val="-57"/>
        </w:rPr>
        <w:t xml:space="preserve"> </w:t>
      </w:r>
      <w:r w:rsidRPr="00683A81">
        <w:t>535:20-9-6.</w:t>
      </w:r>
      <w:r w:rsidRPr="00683A81">
        <w:rPr>
          <w:spacing w:val="-1"/>
        </w:rPr>
        <w:t xml:space="preserve"> </w:t>
      </w:r>
      <w:r w:rsidRPr="00683A81">
        <w:t>Prohibited</w:t>
      </w:r>
      <w:r w:rsidRPr="00683A81">
        <w:rPr>
          <w:spacing w:val="-1"/>
        </w:rPr>
        <w:t xml:space="preserve"> </w:t>
      </w:r>
      <w:r w:rsidRPr="00683A81">
        <w:t>conduct</w:t>
      </w:r>
    </w:p>
    <w:p w14:paraId="1F9BE341" w14:textId="77777777" w:rsidR="009F708B" w:rsidRPr="00683A81" w:rsidRDefault="009F708B">
      <w:pPr>
        <w:pStyle w:val="Heading3"/>
        <w:kinsoku w:val="0"/>
        <w:overflowPunct w:val="0"/>
        <w:spacing w:before="123"/>
        <w:ind w:left="459"/>
        <w:jc w:val="left"/>
      </w:pPr>
      <w:bookmarkStart w:id="530" w:name="535:20-9-1._Purpose"/>
      <w:bookmarkEnd w:id="530"/>
      <w:r w:rsidRPr="00683A81">
        <w:t>535:20-9-1.</w:t>
      </w:r>
      <w:r w:rsidRPr="00683A81">
        <w:rPr>
          <w:spacing w:val="-9"/>
        </w:rPr>
        <w:t xml:space="preserve"> </w:t>
      </w:r>
      <w:r w:rsidRPr="00683A81">
        <w:t>Purpose</w:t>
      </w:r>
    </w:p>
    <w:p w14:paraId="3A69F640" w14:textId="77777777" w:rsidR="009F708B" w:rsidRPr="00683A81" w:rsidRDefault="009F708B" w:rsidP="007A560E">
      <w:pPr>
        <w:pStyle w:val="BodyText"/>
        <w:kinsoku w:val="0"/>
        <w:overflowPunct w:val="0"/>
        <w:spacing w:before="38" w:line="278" w:lineRule="auto"/>
        <w:ind w:right="288" w:firstLine="261"/>
      </w:pPr>
      <w:r w:rsidRPr="00683A81">
        <w:t>This</w:t>
      </w:r>
      <w:r w:rsidRPr="00683A81">
        <w:rPr>
          <w:spacing w:val="23"/>
        </w:rPr>
        <w:t xml:space="preserve"> </w:t>
      </w:r>
      <w:r w:rsidRPr="00683A81">
        <w:t>subchapter</w:t>
      </w:r>
      <w:r w:rsidRPr="00683A81">
        <w:rPr>
          <w:spacing w:val="22"/>
        </w:rPr>
        <w:t xml:space="preserve"> </w:t>
      </w:r>
      <w:r w:rsidRPr="00683A81">
        <w:t>is</w:t>
      </w:r>
      <w:r w:rsidRPr="00683A81">
        <w:rPr>
          <w:spacing w:val="25"/>
        </w:rPr>
        <w:t xml:space="preserve"> </w:t>
      </w:r>
      <w:r w:rsidRPr="00683A81">
        <w:t>to</w:t>
      </w:r>
      <w:r w:rsidRPr="00683A81">
        <w:rPr>
          <w:spacing w:val="23"/>
        </w:rPr>
        <w:t xml:space="preserve"> </w:t>
      </w:r>
      <w:r w:rsidRPr="00683A81">
        <w:t>establish</w:t>
      </w:r>
      <w:r w:rsidRPr="00683A81">
        <w:rPr>
          <w:spacing w:val="22"/>
        </w:rPr>
        <w:t xml:space="preserve"> </w:t>
      </w:r>
      <w:r w:rsidRPr="00683A81">
        <w:t>rules</w:t>
      </w:r>
      <w:r w:rsidRPr="00683A81">
        <w:rPr>
          <w:spacing w:val="23"/>
        </w:rPr>
        <w:t xml:space="preserve"> </w:t>
      </w:r>
      <w:r w:rsidRPr="00683A81">
        <w:t>specific</w:t>
      </w:r>
      <w:r w:rsidRPr="00683A81">
        <w:rPr>
          <w:spacing w:val="22"/>
        </w:rPr>
        <w:t xml:space="preserve"> </w:t>
      </w:r>
      <w:r w:rsidRPr="00683A81">
        <w:t>to</w:t>
      </w:r>
      <w:r w:rsidRPr="00683A81">
        <w:rPr>
          <w:spacing w:val="26"/>
        </w:rPr>
        <w:t xml:space="preserve"> </w:t>
      </w:r>
      <w:r w:rsidRPr="00683A81">
        <w:t>medical</w:t>
      </w:r>
      <w:r w:rsidRPr="00683A81">
        <w:rPr>
          <w:spacing w:val="23"/>
        </w:rPr>
        <w:t xml:space="preserve"> </w:t>
      </w:r>
      <w:r w:rsidRPr="00683A81">
        <w:t>gases</w:t>
      </w:r>
      <w:r w:rsidRPr="00683A81">
        <w:rPr>
          <w:spacing w:val="23"/>
        </w:rPr>
        <w:t xml:space="preserve"> </w:t>
      </w:r>
      <w:proofErr w:type="gramStart"/>
      <w:r w:rsidRPr="00683A81">
        <w:t>due</w:t>
      </w:r>
      <w:r w:rsidRPr="00683A81">
        <w:rPr>
          <w:spacing w:val="24"/>
        </w:rPr>
        <w:t xml:space="preserve"> </w:t>
      </w:r>
      <w:r w:rsidRPr="00683A81">
        <w:t>to</w:t>
      </w:r>
      <w:r w:rsidRPr="00683A81">
        <w:rPr>
          <w:spacing w:val="23"/>
        </w:rPr>
        <w:t xml:space="preserve"> </w:t>
      </w:r>
      <w:r w:rsidRPr="00683A81">
        <w:t>the</w:t>
      </w:r>
      <w:r w:rsidRPr="00683A81">
        <w:rPr>
          <w:spacing w:val="24"/>
        </w:rPr>
        <w:t xml:space="preserve"> </w:t>
      </w:r>
      <w:r w:rsidRPr="00683A81">
        <w:t>fact</w:t>
      </w:r>
      <w:r w:rsidRPr="00683A81">
        <w:rPr>
          <w:spacing w:val="25"/>
        </w:rPr>
        <w:t xml:space="preserve"> </w:t>
      </w:r>
      <w:r w:rsidRPr="00683A81">
        <w:t>that</w:t>
      </w:r>
      <w:proofErr w:type="gramEnd"/>
      <w:r w:rsidRPr="00683A81">
        <w:rPr>
          <w:spacing w:val="24"/>
        </w:rPr>
        <w:t xml:space="preserve"> </w:t>
      </w:r>
      <w:r w:rsidRPr="00683A81">
        <w:t>its</w:t>
      </w:r>
      <w:r w:rsidRPr="00683A81">
        <w:rPr>
          <w:spacing w:val="23"/>
        </w:rPr>
        <w:t xml:space="preserve"> </w:t>
      </w:r>
      <w:r w:rsidRPr="00683A81">
        <w:t>labeling,</w:t>
      </w:r>
      <w:r w:rsidRPr="00683A81">
        <w:rPr>
          <w:spacing w:val="22"/>
        </w:rPr>
        <w:t xml:space="preserve"> </w:t>
      </w:r>
      <w:r w:rsidRPr="00683A81">
        <w:t>packaging,</w:t>
      </w:r>
      <w:r w:rsidRPr="00683A81">
        <w:rPr>
          <w:spacing w:val="-57"/>
        </w:rPr>
        <w:t xml:space="preserve"> </w:t>
      </w:r>
      <w:r w:rsidRPr="00683A81">
        <w:t>distribution</w:t>
      </w:r>
      <w:r w:rsidRPr="00683A81">
        <w:rPr>
          <w:spacing w:val="-2"/>
        </w:rPr>
        <w:t xml:space="preserve"> </w:t>
      </w:r>
      <w:r w:rsidRPr="00683A81">
        <w:t>and</w:t>
      </w:r>
      <w:r w:rsidRPr="00683A81">
        <w:rPr>
          <w:spacing w:val="-1"/>
        </w:rPr>
        <w:t xml:space="preserve"> </w:t>
      </w:r>
      <w:r w:rsidRPr="00683A81">
        <w:t>handling</w:t>
      </w:r>
      <w:r w:rsidRPr="00683A81">
        <w:rPr>
          <w:spacing w:val="-3"/>
        </w:rPr>
        <w:t xml:space="preserve"> </w:t>
      </w:r>
      <w:r w:rsidRPr="00683A81">
        <w:t>is unique.</w:t>
      </w:r>
    </w:p>
    <w:p w14:paraId="0E18D397" w14:textId="77777777" w:rsidR="009F708B" w:rsidRPr="00683A81" w:rsidRDefault="009F708B">
      <w:pPr>
        <w:pStyle w:val="BodyText"/>
        <w:kinsoku w:val="0"/>
        <w:overflowPunct w:val="0"/>
        <w:spacing w:line="178" w:lineRule="exact"/>
        <w:ind w:left="460"/>
        <w:rPr>
          <w:sz w:val="16"/>
          <w:szCs w:val="16"/>
        </w:rPr>
      </w:pPr>
      <w:bookmarkStart w:id="531" w:name="535:20-9-2._Definitions"/>
      <w:bookmarkEnd w:id="531"/>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3175,</w:t>
      </w:r>
      <w:r w:rsidRPr="00683A81">
        <w:rPr>
          <w:spacing w:val="-5"/>
          <w:sz w:val="16"/>
          <w:szCs w:val="16"/>
        </w:rPr>
        <w:t xml:space="preserve"> </w:t>
      </w:r>
      <w:r w:rsidRPr="00683A81">
        <w:rPr>
          <w:sz w:val="16"/>
          <w:szCs w:val="16"/>
        </w:rPr>
        <w:t>eff</w:t>
      </w:r>
      <w:r w:rsidRPr="00683A81">
        <w:rPr>
          <w:spacing w:val="-1"/>
          <w:sz w:val="16"/>
          <w:szCs w:val="16"/>
        </w:rPr>
        <w:t xml:space="preserve"> </w:t>
      </w:r>
      <w:r w:rsidRPr="00683A81">
        <w:rPr>
          <w:sz w:val="16"/>
          <w:szCs w:val="16"/>
        </w:rPr>
        <w:t>6-25-93]</w:t>
      </w:r>
    </w:p>
    <w:p w14:paraId="6979EF44" w14:textId="77777777" w:rsidR="009F708B" w:rsidRPr="00683A81" w:rsidRDefault="009F708B">
      <w:pPr>
        <w:pStyle w:val="Heading3"/>
        <w:kinsoku w:val="0"/>
        <w:overflowPunct w:val="0"/>
        <w:jc w:val="left"/>
      </w:pPr>
      <w:r w:rsidRPr="00683A81">
        <w:t>535:20-9-2.</w:t>
      </w:r>
      <w:r w:rsidRPr="00683A81">
        <w:rPr>
          <w:spacing w:val="-10"/>
        </w:rPr>
        <w:t xml:space="preserve"> </w:t>
      </w:r>
      <w:r w:rsidRPr="00683A81">
        <w:t>Definitions</w:t>
      </w:r>
    </w:p>
    <w:p w14:paraId="05DCF260" w14:textId="77777777" w:rsidR="009F708B" w:rsidRPr="00683A81" w:rsidRDefault="009F708B" w:rsidP="007A560E">
      <w:pPr>
        <w:pStyle w:val="BodyText"/>
        <w:kinsoku w:val="0"/>
        <w:overflowPunct w:val="0"/>
        <w:spacing w:before="41" w:line="276" w:lineRule="auto"/>
        <w:ind w:right="144" w:firstLine="261"/>
      </w:pPr>
      <w:r w:rsidRPr="00683A81">
        <w:lastRenderedPageBreak/>
        <w:t>The</w:t>
      </w:r>
      <w:r w:rsidRPr="00683A81">
        <w:rPr>
          <w:spacing w:val="13"/>
        </w:rPr>
        <w:t xml:space="preserve"> </w:t>
      </w:r>
      <w:r w:rsidRPr="00683A81">
        <w:t>following</w:t>
      </w:r>
      <w:r w:rsidRPr="00683A81">
        <w:rPr>
          <w:spacing w:val="15"/>
        </w:rPr>
        <w:t xml:space="preserve"> </w:t>
      </w:r>
      <w:r w:rsidRPr="00683A81">
        <w:t>words</w:t>
      </w:r>
      <w:r w:rsidRPr="00683A81">
        <w:rPr>
          <w:spacing w:val="15"/>
        </w:rPr>
        <w:t xml:space="preserve"> </w:t>
      </w:r>
      <w:r w:rsidRPr="00683A81">
        <w:t>or</w:t>
      </w:r>
      <w:r w:rsidRPr="00683A81">
        <w:rPr>
          <w:spacing w:val="12"/>
        </w:rPr>
        <w:t xml:space="preserve"> </w:t>
      </w:r>
      <w:r w:rsidRPr="00683A81">
        <w:t>terms,</w:t>
      </w:r>
      <w:r w:rsidRPr="00683A81">
        <w:rPr>
          <w:spacing w:val="14"/>
        </w:rPr>
        <w:t xml:space="preserve"> </w:t>
      </w:r>
      <w:r w:rsidRPr="00683A81">
        <w:t>when</w:t>
      </w:r>
      <w:r w:rsidRPr="00683A81">
        <w:rPr>
          <w:spacing w:val="15"/>
        </w:rPr>
        <w:t xml:space="preserve"> </w:t>
      </w:r>
      <w:r w:rsidRPr="00683A81">
        <w:t>used</w:t>
      </w:r>
      <w:r w:rsidRPr="00683A81">
        <w:rPr>
          <w:spacing w:val="14"/>
        </w:rPr>
        <w:t xml:space="preserve"> </w:t>
      </w:r>
      <w:r w:rsidRPr="00683A81">
        <w:t>in</w:t>
      </w:r>
      <w:r w:rsidRPr="00683A81">
        <w:rPr>
          <w:spacing w:val="15"/>
        </w:rPr>
        <w:t xml:space="preserve"> </w:t>
      </w:r>
      <w:r w:rsidRPr="00683A81">
        <w:t>this</w:t>
      </w:r>
      <w:r w:rsidRPr="00683A81">
        <w:rPr>
          <w:spacing w:val="12"/>
        </w:rPr>
        <w:t xml:space="preserve"> </w:t>
      </w:r>
      <w:r w:rsidRPr="00683A81">
        <w:t>Subchapter,</w:t>
      </w:r>
      <w:r w:rsidRPr="00683A81">
        <w:rPr>
          <w:spacing w:val="15"/>
        </w:rPr>
        <w:t xml:space="preserve"> </w:t>
      </w:r>
      <w:r w:rsidRPr="00683A81">
        <w:t>shall</w:t>
      </w:r>
      <w:r w:rsidRPr="00683A81">
        <w:rPr>
          <w:spacing w:val="15"/>
        </w:rPr>
        <w:t xml:space="preserve"> </w:t>
      </w:r>
      <w:r w:rsidRPr="00683A81">
        <w:t>have</w:t>
      </w:r>
      <w:r w:rsidRPr="00683A81">
        <w:rPr>
          <w:spacing w:val="14"/>
        </w:rPr>
        <w:t xml:space="preserve"> </w:t>
      </w:r>
      <w:r w:rsidRPr="00683A81">
        <w:t>the</w:t>
      </w:r>
      <w:r w:rsidRPr="00683A81">
        <w:rPr>
          <w:spacing w:val="14"/>
        </w:rPr>
        <w:t xml:space="preserve"> </w:t>
      </w:r>
      <w:r w:rsidRPr="00683A81">
        <w:t>following</w:t>
      </w:r>
      <w:r w:rsidRPr="00683A81">
        <w:rPr>
          <w:spacing w:val="14"/>
        </w:rPr>
        <w:t xml:space="preserve"> </w:t>
      </w:r>
      <w:r w:rsidRPr="00683A81">
        <w:t>meaning,</w:t>
      </w:r>
      <w:r w:rsidRPr="00683A81">
        <w:rPr>
          <w:spacing w:val="15"/>
        </w:rPr>
        <w:t xml:space="preserve"> </w:t>
      </w:r>
      <w:r w:rsidRPr="00683A81">
        <w:t>unless</w:t>
      </w:r>
      <w:r w:rsidRPr="00683A81">
        <w:rPr>
          <w:spacing w:val="15"/>
        </w:rPr>
        <w:t xml:space="preserve"> </w:t>
      </w:r>
      <w:r w:rsidRPr="00683A81">
        <w:t>the</w:t>
      </w:r>
      <w:r w:rsidRPr="00683A81">
        <w:rPr>
          <w:spacing w:val="-57"/>
        </w:rPr>
        <w:t xml:space="preserve"> </w:t>
      </w:r>
      <w:r w:rsidRPr="00683A81">
        <w:t>context</w:t>
      </w:r>
      <w:r w:rsidRPr="00683A81">
        <w:rPr>
          <w:spacing w:val="-1"/>
        </w:rPr>
        <w:t xml:space="preserve"> </w:t>
      </w:r>
      <w:r w:rsidRPr="00683A81">
        <w:t>clearly</w:t>
      </w:r>
      <w:r w:rsidRPr="00683A81">
        <w:rPr>
          <w:spacing w:val="-1"/>
        </w:rPr>
        <w:t xml:space="preserve"> </w:t>
      </w:r>
      <w:r w:rsidRPr="00683A81">
        <w:t>indicates</w:t>
      </w:r>
      <w:r w:rsidRPr="00683A81">
        <w:rPr>
          <w:spacing w:val="2"/>
        </w:rPr>
        <w:t xml:space="preserve"> </w:t>
      </w:r>
      <w:r w:rsidRPr="00683A81">
        <w:t>otherwise:</w:t>
      </w:r>
    </w:p>
    <w:p w14:paraId="084B0B38" w14:textId="77777777" w:rsidR="009F708B" w:rsidRPr="00683A81" w:rsidRDefault="009F708B" w:rsidP="006C0DBB">
      <w:pPr>
        <w:pStyle w:val="BodyText"/>
        <w:kinsoku w:val="0"/>
        <w:overflowPunct w:val="0"/>
        <w:spacing w:line="275" w:lineRule="exact"/>
        <w:ind w:left="0" w:firstLine="459"/>
      </w:pPr>
      <w:r w:rsidRPr="00683A81">
        <w:rPr>
          <w:b/>
          <w:bCs/>
        </w:rPr>
        <w:t>"Drug</w:t>
      </w:r>
      <w:r w:rsidRPr="00683A81">
        <w:rPr>
          <w:b/>
          <w:bCs/>
          <w:spacing w:val="-4"/>
        </w:rPr>
        <w:t xml:space="preserve"> </w:t>
      </w:r>
      <w:r w:rsidRPr="00683A81">
        <w:rPr>
          <w:b/>
          <w:bCs/>
        </w:rPr>
        <w:t>order"</w:t>
      </w:r>
      <w:r w:rsidRPr="00683A81">
        <w:rPr>
          <w:b/>
          <w:bCs/>
          <w:spacing w:val="-3"/>
        </w:rPr>
        <w:t xml:space="preserve"> </w:t>
      </w:r>
      <w:r w:rsidRPr="00683A81">
        <w:t>means</w:t>
      </w:r>
      <w:r w:rsidRPr="00683A81">
        <w:rPr>
          <w:spacing w:val="-4"/>
        </w:rPr>
        <w:t xml:space="preserve"> </w:t>
      </w:r>
      <w:r w:rsidRPr="00683A81">
        <w:t>a</w:t>
      </w:r>
      <w:r w:rsidRPr="00683A81">
        <w:rPr>
          <w:spacing w:val="-2"/>
        </w:rPr>
        <w:t xml:space="preserve"> </w:t>
      </w:r>
      <w:r w:rsidRPr="00683A81">
        <w:t>prescription</w:t>
      </w:r>
      <w:r w:rsidRPr="00683A81">
        <w:rPr>
          <w:spacing w:val="-4"/>
        </w:rPr>
        <w:t xml:space="preserve"> </w:t>
      </w:r>
      <w:r w:rsidRPr="00683A81">
        <w:t>drug</w:t>
      </w:r>
      <w:r w:rsidRPr="00683A81">
        <w:rPr>
          <w:spacing w:val="-4"/>
        </w:rPr>
        <w:t xml:space="preserve"> </w:t>
      </w:r>
      <w:r w:rsidRPr="00683A81">
        <w:t>order</w:t>
      </w:r>
      <w:r w:rsidRPr="00683A81">
        <w:rPr>
          <w:spacing w:val="-2"/>
        </w:rPr>
        <w:t xml:space="preserve"> </w:t>
      </w:r>
      <w:r w:rsidRPr="00683A81">
        <w:t>issued</w:t>
      </w:r>
      <w:r w:rsidRPr="00683A81">
        <w:rPr>
          <w:spacing w:val="-4"/>
        </w:rPr>
        <w:t xml:space="preserve"> </w:t>
      </w:r>
      <w:r w:rsidRPr="00683A81">
        <w:t>by</w:t>
      </w:r>
      <w:r w:rsidRPr="00683A81">
        <w:rPr>
          <w:spacing w:val="-4"/>
        </w:rPr>
        <w:t xml:space="preserve"> </w:t>
      </w:r>
      <w:r w:rsidRPr="00683A81">
        <w:t>a</w:t>
      </w:r>
      <w:r w:rsidRPr="00683A81">
        <w:rPr>
          <w:spacing w:val="-2"/>
        </w:rPr>
        <w:t xml:space="preserve"> </w:t>
      </w:r>
      <w:r w:rsidRPr="00683A81">
        <w:t>licensed</w:t>
      </w:r>
      <w:r w:rsidRPr="00683A81">
        <w:rPr>
          <w:spacing w:val="-1"/>
        </w:rPr>
        <w:t xml:space="preserve"> </w:t>
      </w:r>
      <w:r w:rsidRPr="00683A81">
        <w:t>prescriber</w:t>
      </w:r>
      <w:r w:rsidRPr="00683A81">
        <w:rPr>
          <w:spacing w:val="-2"/>
        </w:rPr>
        <w:t xml:space="preserve"> </w:t>
      </w:r>
      <w:r w:rsidRPr="00683A81">
        <w:t>for</w:t>
      </w:r>
      <w:r w:rsidRPr="00683A81">
        <w:rPr>
          <w:spacing w:val="-2"/>
        </w:rPr>
        <w:t xml:space="preserve"> </w:t>
      </w:r>
      <w:r w:rsidRPr="00683A81">
        <w:t>medical</w:t>
      </w:r>
      <w:r w:rsidRPr="00683A81">
        <w:rPr>
          <w:spacing w:val="-1"/>
        </w:rPr>
        <w:t xml:space="preserve"> </w:t>
      </w:r>
      <w:r w:rsidRPr="00683A81">
        <w:t>gas.</w:t>
      </w:r>
    </w:p>
    <w:p w14:paraId="41FA1B9D" w14:textId="77777777" w:rsidR="009F708B" w:rsidRPr="00683A81" w:rsidRDefault="009F708B" w:rsidP="006C0DBB">
      <w:pPr>
        <w:pStyle w:val="BodyText"/>
        <w:kinsoku w:val="0"/>
        <w:overflowPunct w:val="0"/>
        <w:spacing w:before="40"/>
      </w:pPr>
      <w:r w:rsidRPr="00683A81">
        <w:rPr>
          <w:b/>
          <w:bCs/>
        </w:rPr>
        <w:t>"Medical</w:t>
      </w:r>
      <w:r w:rsidRPr="00683A81">
        <w:rPr>
          <w:b/>
          <w:bCs/>
          <w:spacing w:val="18"/>
        </w:rPr>
        <w:t xml:space="preserve"> </w:t>
      </w:r>
      <w:r w:rsidRPr="00683A81">
        <w:rPr>
          <w:b/>
          <w:bCs/>
        </w:rPr>
        <w:t>gas"</w:t>
      </w:r>
      <w:r w:rsidRPr="00683A81">
        <w:rPr>
          <w:b/>
          <w:bCs/>
          <w:spacing w:val="20"/>
        </w:rPr>
        <w:t xml:space="preserve"> </w:t>
      </w:r>
      <w:r w:rsidRPr="00683A81">
        <w:t>means</w:t>
      </w:r>
      <w:r w:rsidRPr="00683A81">
        <w:rPr>
          <w:spacing w:val="18"/>
        </w:rPr>
        <w:t xml:space="preserve"> </w:t>
      </w:r>
      <w:r w:rsidRPr="00683A81">
        <w:t>those</w:t>
      </w:r>
      <w:r w:rsidRPr="00683A81">
        <w:rPr>
          <w:spacing w:val="18"/>
        </w:rPr>
        <w:t xml:space="preserve"> </w:t>
      </w:r>
      <w:r w:rsidRPr="00683A81">
        <w:t>gases</w:t>
      </w:r>
      <w:r w:rsidRPr="00683A81">
        <w:rPr>
          <w:spacing w:val="20"/>
        </w:rPr>
        <w:t xml:space="preserve"> </w:t>
      </w:r>
      <w:r w:rsidRPr="00683A81">
        <w:t>and</w:t>
      </w:r>
      <w:r w:rsidRPr="00683A81">
        <w:rPr>
          <w:spacing w:val="21"/>
        </w:rPr>
        <w:t xml:space="preserve"> </w:t>
      </w:r>
      <w:r w:rsidRPr="00683A81">
        <w:t>liquid</w:t>
      </w:r>
      <w:r w:rsidRPr="00683A81">
        <w:rPr>
          <w:spacing w:val="19"/>
        </w:rPr>
        <w:t xml:space="preserve"> </w:t>
      </w:r>
      <w:r w:rsidRPr="00683A81">
        <w:t>oxygen</w:t>
      </w:r>
      <w:r w:rsidRPr="00683A81">
        <w:rPr>
          <w:spacing w:val="18"/>
        </w:rPr>
        <w:t xml:space="preserve"> </w:t>
      </w:r>
      <w:r w:rsidRPr="00683A81">
        <w:t>upon</w:t>
      </w:r>
      <w:r w:rsidRPr="00683A81">
        <w:rPr>
          <w:spacing w:val="21"/>
        </w:rPr>
        <w:t xml:space="preserve"> </w:t>
      </w:r>
      <w:r w:rsidRPr="00683A81">
        <w:t>which</w:t>
      </w:r>
      <w:r w:rsidRPr="00683A81">
        <w:rPr>
          <w:spacing w:val="18"/>
        </w:rPr>
        <w:t xml:space="preserve"> </w:t>
      </w:r>
      <w:r w:rsidRPr="00683A81">
        <w:t>the</w:t>
      </w:r>
      <w:r w:rsidRPr="00683A81">
        <w:rPr>
          <w:spacing w:val="20"/>
        </w:rPr>
        <w:t xml:space="preserve"> </w:t>
      </w:r>
      <w:r w:rsidRPr="00683A81">
        <w:t>manufacturer</w:t>
      </w:r>
      <w:r w:rsidRPr="00683A81">
        <w:rPr>
          <w:spacing w:val="17"/>
        </w:rPr>
        <w:t xml:space="preserve"> </w:t>
      </w:r>
      <w:r w:rsidRPr="00683A81">
        <w:t>or</w:t>
      </w:r>
      <w:r w:rsidRPr="00683A81">
        <w:rPr>
          <w:spacing w:val="18"/>
        </w:rPr>
        <w:t xml:space="preserve"> </w:t>
      </w:r>
      <w:r w:rsidRPr="00683A81">
        <w:t>distributor</w:t>
      </w:r>
    </w:p>
    <w:p w14:paraId="7851FAC2" w14:textId="77777777" w:rsidR="009F708B" w:rsidRPr="00683A81" w:rsidRDefault="009F708B">
      <w:pPr>
        <w:pStyle w:val="BodyText"/>
        <w:kinsoku w:val="0"/>
        <w:overflowPunct w:val="0"/>
        <w:spacing w:before="60" w:line="276" w:lineRule="auto"/>
        <w:ind w:left="460"/>
      </w:pPr>
      <w:r w:rsidRPr="00683A81">
        <w:t>has,</w:t>
      </w:r>
      <w:r w:rsidRPr="00683A81">
        <w:rPr>
          <w:spacing w:val="1"/>
        </w:rPr>
        <w:t xml:space="preserve"> </w:t>
      </w:r>
      <w:r w:rsidRPr="00683A81">
        <w:t>in</w:t>
      </w:r>
      <w:r w:rsidRPr="00683A81">
        <w:rPr>
          <w:spacing w:val="1"/>
        </w:rPr>
        <w:t xml:space="preserve"> </w:t>
      </w:r>
      <w:r w:rsidRPr="00683A81">
        <w:t>compliance</w:t>
      </w:r>
      <w:r w:rsidRPr="00683A81">
        <w:rPr>
          <w:spacing w:val="2"/>
        </w:rPr>
        <w:t xml:space="preserve"> </w:t>
      </w:r>
      <w:r w:rsidRPr="00683A81">
        <w:t>with</w:t>
      </w:r>
      <w:r w:rsidRPr="00683A81">
        <w:rPr>
          <w:spacing w:val="2"/>
        </w:rPr>
        <w:t xml:space="preserve"> </w:t>
      </w:r>
      <w:r w:rsidRPr="00683A81">
        <w:t>federal</w:t>
      </w:r>
      <w:r w:rsidRPr="00683A81">
        <w:rPr>
          <w:spacing w:val="1"/>
        </w:rPr>
        <w:t xml:space="preserve"> </w:t>
      </w:r>
      <w:r w:rsidRPr="00683A81">
        <w:t>law and</w:t>
      </w:r>
      <w:r w:rsidRPr="00683A81">
        <w:rPr>
          <w:spacing w:val="3"/>
        </w:rPr>
        <w:t xml:space="preserve"> </w:t>
      </w:r>
      <w:r w:rsidRPr="00683A81">
        <w:t>regulations,</w:t>
      </w:r>
      <w:r w:rsidRPr="00683A81">
        <w:rPr>
          <w:spacing w:val="2"/>
        </w:rPr>
        <w:t xml:space="preserve"> </w:t>
      </w:r>
      <w:r w:rsidRPr="00683A81">
        <w:t>placed</w:t>
      </w:r>
      <w:r w:rsidRPr="00683A81">
        <w:rPr>
          <w:spacing w:val="1"/>
        </w:rPr>
        <w:t xml:space="preserve"> </w:t>
      </w:r>
      <w:r w:rsidRPr="00683A81">
        <w:t>one of several</w:t>
      </w:r>
      <w:r w:rsidRPr="00683A81">
        <w:rPr>
          <w:spacing w:val="2"/>
        </w:rPr>
        <w:t xml:space="preserve"> </w:t>
      </w:r>
      <w:r w:rsidRPr="00683A81">
        <w:t>cautions,</w:t>
      </w:r>
      <w:r w:rsidRPr="00683A81">
        <w:rPr>
          <w:spacing w:val="1"/>
        </w:rPr>
        <w:t xml:space="preserve"> </w:t>
      </w:r>
      <w:r w:rsidRPr="00683A81">
        <w:t>such</w:t>
      </w:r>
      <w:r w:rsidRPr="00683A81">
        <w:rPr>
          <w:spacing w:val="1"/>
        </w:rPr>
        <w:t xml:space="preserve"> </w:t>
      </w:r>
      <w:r w:rsidRPr="00683A81">
        <w:t>as:</w:t>
      </w:r>
      <w:r w:rsidRPr="00683A81">
        <w:rPr>
          <w:spacing w:val="1"/>
        </w:rPr>
        <w:t xml:space="preserve"> </w:t>
      </w:r>
      <w:r w:rsidRPr="00683A81">
        <w:t>"RX</w:t>
      </w:r>
      <w:r w:rsidRPr="00683A81">
        <w:rPr>
          <w:spacing w:val="1"/>
        </w:rPr>
        <w:t xml:space="preserve"> </w:t>
      </w:r>
      <w:r w:rsidRPr="00683A81">
        <w:t>Only"</w:t>
      </w:r>
      <w:r w:rsidRPr="00683A81">
        <w:rPr>
          <w:spacing w:val="2"/>
        </w:rPr>
        <w:t xml:space="preserve"> </w:t>
      </w:r>
      <w:r w:rsidRPr="00683A81">
        <w:t>that</w:t>
      </w:r>
      <w:r w:rsidRPr="00683A81">
        <w:rPr>
          <w:spacing w:val="-57"/>
        </w:rPr>
        <w:t xml:space="preserve"> </w:t>
      </w:r>
      <w:r w:rsidRPr="00683A81">
        <w:t>replaces</w:t>
      </w:r>
      <w:r w:rsidRPr="00683A81">
        <w:rPr>
          <w:spacing w:val="-1"/>
        </w:rPr>
        <w:t xml:space="preserve"> </w:t>
      </w:r>
      <w:r w:rsidRPr="00683A81">
        <w:t>"Caution</w:t>
      </w:r>
      <w:r w:rsidRPr="00683A81">
        <w:rPr>
          <w:spacing w:val="-3"/>
        </w:rPr>
        <w:t xml:space="preserve"> </w:t>
      </w:r>
      <w:r w:rsidRPr="00683A81">
        <w:t>-</w:t>
      </w:r>
      <w:r w:rsidRPr="00683A81">
        <w:rPr>
          <w:spacing w:val="-1"/>
        </w:rPr>
        <w:t xml:space="preserve"> </w:t>
      </w:r>
      <w:r w:rsidRPr="00683A81">
        <w:t>Federal</w:t>
      </w:r>
      <w:r w:rsidRPr="00683A81">
        <w:rPr>
          <w:spacing w:val="-1"/>
        </w:rPr>
        <w:t xml:space="preserve"> </w:t>
      </w:r>
      <w:r w:rsidRPr="00683A81">
        <w:t>Law</w:t>
      </w:r>
      <w:r w:rsidRPr="00683A81">
        <w:rPr>
          <w:spacing w:val="-1"/>
        </w:rPr>
        <w:t xml:space="preserve"> </w:t>
      </w:r>
      <w:r w:rsidRPr="00683A81">
        <w:t>prohibits dispensing</w:t>
      </w:r>
      <w:r w:rsidRPr="00683A81">
        <w:rPr>
          <w:spacing w:val="-1"/>
        </w:rPr>
        <w:t xml:space="preserve"> </w:t>
      </w:r>
      <w:r w:rsidRPr="00683A81">
        <w:t>without</w:t>
      </w:r>
      <w:r w:rsidRPr="00683A81">
        <w:rPr>
          <w:spacing w:val="-2"/>
        </w:rPr>
        <w:t xml:space="preserve"> </w:t>
      </w:r>
      <w:r w:rsidRPr="00683A81">
        <w:t>prescription".</w:t>
      </w:r>
    </w:p>
    <w:p w14:paraId="7C0DCAAD" w14:textId="77777777" w:rsidR="009F708B" w:rsidRPr="00683A81" w:rsidRDefault="009F708B" w:rsidP="006C0DBB">
      <w:pPr>
        <w:pStyle w:val="BodyText"/>
        <w:kinsoku w:val="0"/>
        <w:overflowPunct w:val="0"/>
        <w:spacing w:before="78" w:line="276" w:lineRule="auto"/>
        <w:ind w:right="429"/>
      </w:pPr>
      <w:r w:rsidRPr="00683A81">
        <w:rPr>
          <w:b/>
          <w:bCs/>
        </w:rPr>
        <w:t xml:space="preserve">"Medical gas distributor" </w:t>
      </w:r>
      <w:r w:rsidRPr="00683A81">
        <w:t>means a person licensed to distribute medical gases on drug orders and</w:t>
      </w:r>
      <w:r w:rsidRPr="00683A81">
        <w:rPr>
          <w:spacing w:val="-57"/>
        </w:rPr>
        <w:t xml:space="preserve"> </w:t>
      </w:r>
      <w:r w:rsidRPr="00683A81">
        <w:t>to</w:t>
      </w:r>
      <w:r w:rsidRPr="00683A81">
        <w:rPr>
          <w:spacing w:val="-4"/>
        </w:rPr>
        <w:t xml:space="preserve"> </w:t>
      </w:r>
      <w:r w:rsidRPr="00683A81">
        <w:t>suppliers or</w:t>
      </w:r>
      <w:r w:rsidRPr="00683A81">
        <w:rPr>
          <w:spacing w:val="-2"/>
        </w:rPr>
        <w:t xml:space="preserve"> </w:t>
      </w:r>
      <w:r w:rsidRPr="00683A81">
        <w:t>other</w:t>
      </w:r>
      <w:r w:rsidRPr="00683A81">
        <w:rPr>
          <w:spacing w:val="-1"/>
        </w:rPr>
        <w:t xml:space="preserve"> </w:t>
      </w:r>
      <w:r w:rsidRPr="00683A81">
        <w:t>entities licensed</w:t>
      </w:r>
      <w:r w:rsidRPr="00683A81">
        <w:rPr>
          <w:spacing w:val="-2"/>
        </w:rPr>
        <w:t xml:space="preserve"> </w:t>
      </w:r>
      <w:r w:rsidRPr="00683A81">
        <w:t>to use,</w:t>
      </w:r>
      <w:r w:rsidRPr="00683A81">
        <w:rPr>
          <w:spacing w:val="-1"/>
        </w:rPr>
        <w:t xml:space="preserve"> </w:t>
      </w:r>
      <w:r w:rsidRPr="00683A81">
        <w:t>administer, or</w:t>
      </w:r>
      <w:r w:rsidRPr="00683A81">
        <w:rPr>
          <w:spacing w:val="-1"/>
        </w:rPr>
        <w:t xml:space="preserve"> </w:t>
      </w:r>
      <w:r w:rsidRPr="00683A81">
        <w:t>distribute</w:t>
      </w:r>
      <w:r w:rsidRPr="00683A81">
        <w:rPr>
          <w:spacing w:val="-2"/>
        </w:rPr>
        <w:t xml:space="preserve"> </w:t>
      </w:r>
      <w:r w:rsidRPr="00683A81">
        <w:t>medical gases.</w:t>
      </w:r>
    </w:p>
    <w:p w14:paraId="382545C2" w14:textId="77777777" w:rsidR="009F708B" w:rsidRPr="00683A81" w:rsidRDefault="009F708B" w:rsidP="006C0DBB">
      <w:pPr>
        <w:pStyle w:val="BodyText"/>
        <w:kinsoku w:val="0"/>
        <w:overflowPunct w:val="0"/>
        <w:spacing w:line="275" w:lineRule="exact"/>
      </w:pPr>
      <w:r w:rsidRPr="00683A81">
        <w:rPr>
          <w:b/>
          <w:bCs/>
        </w:rPr>
        <w:t>"Medical</w:t>
      </w:r>
      <w:r w:rsidRPr="00683A81">
        <w:rPr>
          <w:b/>
          <w:bCs/>
          <w:spacing w:val="-3"/>
        </w:rPr>
        <w:t xml:space="preserve"> </w:t>
      </w:r>
      <w:r w:rsidRPr="00683A81">
        <w:rPr>
          <w:b/>
          <w:bCs/>
        </w:rPr>
        <w:t>gas</w:t>
      </w:r>
      <w:r w:rsidRPr="00683A81">
        <w:rPr>
          <w:b/>
          <w:bCs/>
          <w:spacing w:val="-4"/>
        </w:rPr>
        <w:t xml:space="preserve"> </w:t>
      </w:r>
      <w:r w:rsidRPr="00683A81">
        <w:rPr>
          <w:b/>
          <w:bCs/>
        </w:rPr>
        <w:t>supplier"</w:t>
      </w:r>
      <w:r w:rsidRPr="00683A81">
        <w:rPr>
          <w:b/>
          <w:bCs/>
          <w:spacing w:val="-3"/>
        </w:rPr>
        <w:t xml:space="preserve"> </w:t>
      </w:r>
      <w:r w:rsidRPr="00683A81">
        <w:t>means</w:t>
      </w:r>
      <w:r w:rsidRPr="00683A81">
        <w:rPr>
          <w:spacing w:val="-4"/>
        </w:rPr>
        <w:t xml:space="preserve"> </w:t>
      </w:r>
      <w:r w:rsidRPr="00683A81">
        <w:t>a</w:t>
      </w:r>
      <w:r w:rsidRPr="00683A81">
        <w:rPr>
          <w:spacing w:val="-5"/>
        </w:rPr>
        <w:t xml:space="preserve"> </w:t>
      </w:r>
      <w:r w:rsidRPr="00683A81">
        <w:t>person</w:t>
      </w:r>
      <w:r w:rsidRPr="00683A81">
        <w:rPr>
          <w:spacing w:val="-4"/>
        </w:rPr>
        <w:t xml:space="preserve"> </w:t>
      </w:r>
      <w:r w:rsidRPr="00683A81">
        <w:t>licensed</w:t>
      </w:r>
      <w:r w:rsidRPr="00683A81">
        <w:rPr>
          <w:spacing w:val="-3"/>
        </w:rPr>
        <w:t xml:space="preserve"> </w:t>
      </w:r>
      <w:r w:rsidRPr="00683A81">
        <w:t>to</w:t>
      </w:r>
      <w:r w:rsidRPr="00683A81">
        <w:rPr>
          <w:spacing w:val="-4"/>
        </w:rPr>
        <w:t xml:space="preserve"> </w:t>
      </w:r>
      <w:r w:rsidRPr="00683A81">
        <w:t>supply</w:t>
      </w:r>
      <w:r w:rsidRPr="00683A81">
        <w:rPr>
          <w:spacing w:val="-4"/>
        </w:rPr>
        <w:t xml:space="preserve"> </w:t>
      </w:r>
      <w:r w:rsidRPr="00683A81">
        <w:t>medical</w:t>
      </w:r>
      <w:r w:rsidRPr="00683A81">
        <w:rPr>
          <w:spacing w:val="-3"/>
        </w:rPr>
        <w:t xml:space="preserve"> </w:t>
      </w:r>
      <w:r w:rsidRPr="00683A81">
        <w:t>gases</w:t>
      </w:r>
      <w:r w:rsidRPr="00683A81">
        <w:rPr>
          <w:spacing w:val="-4"/>
        </w:rPr>
        <w:t xml:space="preserve"> </w:t>
      </w:r>
      <w:r w:rsidRPr="00683A81">
        <w:t>only</w:t>
      </w:r>
      <w:r w:rsidRPr="00683A81">
        <w:rPr>
          <w:spacing w:val="-4"/>
        </w:rPr>
        <w:t xml:space="preserve"> </w:t>
      </w:r>
      <w:r w:rsidRPr="00683A81">
        <w:t>on</w:t>
      </w:r>
      <w:r w:rsidRPr="00683A81">
        <w:rPr>
          <w:spacing w:val="-3"/>
        </w:rPr>
        <w:t xml:space="preserve"> </w:t>
      </w:r>
      <w:r w:rsidRPr="00683A81">
        <w:t>drug</w:t>
      </w:r>
      <w:r w:rsidRPr="00683A81">
        <w:rPr>
          <w:spacing w:val="-4"/>
        </w:rPr>
        <w:t xml:space="preserve"> </w:t>
      </w:r>
      <w:r w:rsidRPr="00683A81">
        <w:t>orders.</w:t>
      </w:r>
    </w:p>
    <w:p w14:paraId="08F20782" w14:textId="77777777" w:rsidR="009F708B" w:rsidRPr="00683A81" w:rsidRDefault="009F708B">
      <w:pPr>
        <w:pStyle w:val="BodyText"/>
        <w:kinsoku w:val="0"/>
        <w:overflowPunct w:val="0"/>
        <w:spacing w:before="38"/>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3175,</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6-25-93;</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2749,</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21</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2458,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1233,</w:t>
      </w:r>
    </w:p>
    <w:p w14:paraId="4816CC82" w14:textId="77777777" w:rsidR="009F708B" w:rsidRPr="00683A81" w:rsidRDefault="009F708B">
      <w:pPr>
        <w:pStyle w:val="BodyText"/>
        <w:kinsoku w:val="0"/>
        <w:overflowPunct w:val="0"/>
        <w:spacing w:before="30"/>
        <w:ind w:left="460"/>
        <w:rPr>
          <w:sz w:val="16"/>
          <w:szCs w:val="16"/>
        </w:rPr>
      </w:pPr>
      <w:r w:rsidRPr="00683A81">
        <w:rPr>
          <w:sz w:val="16"/>
          <w:szCs w:val="16"/>
        </w:rPr>
        <w:t>eff</w:t>
      </w:r>
      <w:r w:rsidRPr="00683A81">
        <w:rPr>
          <w:spacing w:val="-5"/>
          <w:sz w:val="16"/>
          <w:szCs w:val="16"/>
        </w:rPr>
        <w:t xml:space="preserve"> </w:t>
      </w:r>
      <w:r w:rsidRPr="00683A81">
        <w:rPr>
          <w:sz w:val="16"/>
          <w:szCs w:val="16"/>
        </w:rPr>
        <w:t>8-27-15]</w:t>
      </w:r>
    </w:p>
    <w:p w14:paraId="2DB07F9A" w14:textId="77777777" w:rsidR="009F708B" w:rsidRPr="00683A81" w:rsidRDefault="009F708B">
      <w:pPr>
        <w:pStyle w:val="Heading3"/>
        <w:kinsoku w:val="0"/>
        <w:overflowPunct w:val="0"/>
        <w:spacing w:before="149"/>
        <w:jc w:val="left"/>
      </w:pPr>
      <w:bookmarkStart w:id="532" w:name="535:20-9-3._Medical_gas_suppliers"/>
      <w:bookmarkEnd w:id="532"/>
      <w:r w:rsidRPr="00683A81">
        <w:t>535:20-9-3.</w:t>
      </w:r>
      <w:r w:rsidRPr="00683A81">
        <w:rPr>
          <w:spacing w:val="-7"/>
        </w:rPr>
        <w:t xml:space="preserve"> </w:t>
      </w:r>
      <w:r w:rsidRPr="00683A81">
        <w:t>Medical</w:t>
      </w:r>
      <w:r w:rsidRPr="00683A81">
        <w:rPr>
          <w:spacing w:val="-5"/>
        </w:rPr>
        <w:t xml:space="preserve"> </w:t>
      </w:r>
      <w:r w:rsidRPr="00683A81">
        <w:t>gas</w:t>
      </w:r>
      <w:r w:rsidRPr="00683A81">
        <w:rPr>
          <w:spacing w:val="-6"/>
        </w:rPr>
        <w:t xml:space="preserve"> </w:t>
      </w:r>
      <w:r w:rsidRPr="00683A81">
        <w:t>suppliers</w:t>
      </w:r>
    </w:p>
    <w:p w14:paraId="671C11C2" w14:textId="77777777" w:rsidR="009F708B" w:rsidRPr="00683A81" w:rsidRDefault="009F708B" w:rsidP="00E33D22">
      <w:pPr>
        <w:pStyle w:val="ListParagraph"/>
        <w:numPr>
          <w:ilvl w:val="0"/>
          <w:numId w:val="27"/>
        </w:numPr>
        <w:tabs>
          <w:tab w:val="left" w:pos="842"/>
        </w:tabs>
        <w:kinsoku w:val="0"/>
        <w:overflowPunct w:val="0"/>
        <w:spacing w:before="41" w:line="276" w:lineRule="auto"/>
        <w:ind w:right="412" w:firstLine="0"/>
        <w:jc w:val="left"/>
      </w:pPr>
      <w:r w:rsidRPr="00683A81">
        <w:rPr>
          <w:b/>
          <w:bCs/>
        </w:rPr>
        <w:t>Licensing</w:t>
      </w:r>
      <w:r w:rsidRPr="00683A81">
        <w:rPr>
          <w:b/>
          <w:bCs/>
          <w:spacing w:val="52"/>
        </w:rPr>
        <w:t xml:space="preserve"> </w:t>
      </w:r>
      <w:r w:rsidRPr="00683A81">
        <w:rPr>
          <w:b/>
          <w:bCs/>
        </w:rPr>
        <w:t>requirement</w:t>
      </w:r>
      <w:r w:rsidRPr="00683A81">
        <w:t>.</w:t>
      </w:r>
      <w:r w:rsidRPr="00683A81">
        <w:rPr>
          <w:spacing w:val="53"/>
        </w:rPr>
        <w:t xml:space="preserve"> </w:t>
      </w:r>
      <w:r w:rsidRPr="00683A81">
        <w:t>Before</w:t>
      </w:r>
      <w:r w:rsidRPr="00683A81">
        <w:rPr>
          <w:spacing w:val="52"/>
        </w:rPr>
        <w:t xml:space="preserve"> </w:t>
      </w:r>
      <w:r w:rsidRPr="00683A81">
        <w:t>conducting</w:t>
      </w:r>
      <w:r w:rsidRPr="00683A81">
        <w:rPr>
          <w:spacing w:val="53"/>
        </w:rPr>
        <w:t xml:space="preserve"> </w:t>
      </w:r>
      <w:r w:rsidRPr="00683A81">
        <w:t>interstate</w:t>
      </w:r>
      <w:r w:rsidRPr="00683A81">
        <w:rPr>
          <w:spacing w:val="51"/>
        </w:rPr>
        <w:t xml:space="preserve"> </w:t>
      </w:r>
      <w:r w:rsidRPr="00683A81">
        <w:t>and/or</w:t>
      </w:r>
      <w:r w:rsidRPr="00683A81">
        <w:rPr>
          <w:spacing w:val="52"/>
        </w:rPr>
        <w:t xml:space="preserve"> </w:t>
      </w:r>
      <w:r w:rsidRPr="00683A81">
        <w:t>intrastate</w:t>
      </w:r>
      <w:r w:rsidRPr="00683A81">
        <w:rPr>
          <w:spacing w:val="52"/>
        </w:rPr>
        <w:t xml:space="preserve"> </w:t>
      </w:r>
      <w:r w:rsidRPr="00683A81">
        <w:t>transactions</w:t>
      </w:r>
      <w:r w:rsidRPr="00683A81">
        <w:rPr>
          <w:spacing w:val="53"/>
        </w:rPr>
        <w:t xml:space="preserve"> </w:t>
      </w:r>
      <w:r w:rsidRPr="00683A81">
        <w:t>in</w:t>
      </w:r>
      <w:r w:rsidRPr="00683A81">
        <w:rPr>
          <w:spacing w:val="52"/>
        </w:rPr>
        <w:t xml:space="preserve"> </w:t>
      </w:r>
      <w:r w:rsidRPr="00683A81">
        <w:t>Oklahoma,</w:t>
      </w:r>
      <w:r w:rsidRPr="00683A81">
        <w:rPr>
          <w:spacing w:val="55"/>
        </w:rPr>
        <w:t xml:space="preserve"> </w:t>
      </w:r>
      <w:r w:rsidRPr="00683A81">
        <w:t>a</w:t>
      </w:r>
      <w:r w:rsidRPr="00683A81">
        <w:rPr>
          <w:spacing w:val="-57"/>
        </w:rPr>
        <w:t xml:space="preserve"> </w:t>
      </w:r>
      <w:r w:rsidRPr="00683A81">
        <w:t>medical</w:t>
      </w:r>
      <w:r w:rsidRPr="00683A81">
        <w:rPr>
          <w:spacing w:val="-1"/>
        </w:rPr>
        <w:t xml:space="preserve"> </w:t>
      </w:r>
      <w:r w:rsidRPr="00683A81">
        <w:t>gas supplier</w:t>
      </w:r>
      <w:r w:rsidRPr="00683A81">
        <w:rPr>
          <w:spacing w:val="-1"/>
        </w:rPr>
        <w:t xml:space="preserve"> </w:t>
      </w:r>
      <w:r w:rsidRPr="00683A81">
        <w:t>shall register</w:t>
      </w:r>
      <w:r w:rsidRPr="00683A81">
        <w:rPr>
          <w:spacing w:val="-1"/>
        </w:rPr>
        <w:t xml:space="preserve"> </w:t>
      </w:r>
      <w:r w:rsidRPr="00683A81">
        <w:t>annually with the</w:t>
      </w:r>
      <w:r w:rsidRPr="00683A81">
        <w:rPr>
          <w:spacing w:val="-1"/>
        </w:rPr>
        <w:t xml:space="preserve"> </w:t>
      </w:r>
      <w:r w:rsidRPr="00683A81">
        <w:t>Board.</w:t>
      </w:r>
    </w:p>
    <w:p w14:paraId="3AE21F03" w14:textId="77777777" w:rsidR="009F708B" w:rsidRPr="00683A81" w:rsidRDefault="009F708B" w:rsidP="00E33D22">
      <w:pPr>
        <w:pStyle w:val="ListParagraph"/>
        <w:numPr>
          <w:ilvl w:val="1"/>
          <w:numId w:val="27"/>
        </w:numPr>
        <w:tabs>
          <w:tab w:val="left" w:pos="1540"/>
        </w:tabs>
        <w:kinsoku w:val="0"/>
        <w:overflowPunct w:val="0"/>
        <w:spacing w:line="278" w:lineRule="auto"/>
        <w:ind w:right="417" w:firstLine="0"/>
        <w:jc w:val="left"/>
      </w:pPr>
      <w:r w:rsidRPr="00683A81">
        <w:t>A</w:t>
      </w:r>
      <w:r w:rsidRPr="00683A81">
        <w:rPr>
          <w:spacing w:val="17"/>
        </w:rPr>
        <w:t xml:space="preserve"> </w:t>
      </w:r>
      <w:r w:rsidRPr="00683A81">
        <w:t>medical</w:t>
      </w:r>
      <w:r w:rsidRPr="00683A81">
        <w:rPr>
          <w:spacing w:val="18"/>
        </w:rPr>
        <w:t xml:space="preserve"> </w:t>
      </w:r>
      <w:r w:rsidRPr="00683A81">
        <w:t>gas</w:t>
      </w:r>
      <w:r w:rsidRPr="00683A81">
        <w:rPr>
          <w:spacing w:val="20"/>
        </w:rPr>
        <w:t xml:space="preserve"> </w:t>
      </w:r>
      <w:r w:rsidRPr="00683A81">
        <w:t>supplier</w:t>
      </w:r>
      <w:r w:rsidRPr="00683A81">
        <w:rPr>
          <w:spacing w:val="18"/>
        </w:rPr>
        <w:t xml:space="preserve"> </w:t>
      </w:r>
      <w:r w:rsidRPr="00683A81">
        <w:t>license</w:t>
      </w:r>
      <w:r w:rsidRPr="00683A81">
        <w:rPr>
          <w:spacing w:val="17"/>
        </w:rPr>
        <w:t xml:space="preserve"> </w:t>
      </w:r>
      <w:r w:rsidRPr="00683A81">
        <w:t>is</w:t>
      </w:r>
      <w:r w:rsidRPr="00683A81">
        <w:rPr>
          <w:spacing w:val="18"/>
        </w:rPr>
        <w:t xml:space="preserve"> </w:t>
      </w:r>
      <w:r w:rsidRPr="00683A81">
        <w:t>only</w:t>
      </w:r>
      <w:r w:rsidRPr="00683A81">
        <w:rPr>
          <w:spacing w:val="18"/>
        </w:rPr>
        <w:t xml:space="preserve"> </w:t>
      </w:r>
      <w:r w:rsidRPr="00683A81">
        <w:t>valid</w:t>
      </w:r>
      <w:r w:rsidRPr="00683A81">
        <w:rPr>
          <w:spacing w:val="19"/>
        </w:rPr>
        <w:t xml:space="preserve"> </w:t>
      </w:r>
      <w:r w:rsidRPr="00683A81">
        <w:t>for</w:t>
      </w:r>
      <w:r w:rsidRPr="00683A81">
        <w:rPr>
          <w:spacing w:val="17"/>
        </w:rPr>
        <w:t xml:space="preserve"> </w:t>
      </w:r>
      <w:r w:rsidRPr="00683A81">
        <w:t>the</w:t>
      </w:r>
      <w:r w:rsidRPr="00683A81">
        <w:rPr>
          <w:spacing w:val="17"/>
        </w:rPr>
        <w:t xml:space="preserve"> </w:t>
      </w:r>
      <w:r w:rsidRPr="00683A81">
        <w:t>name,</w:t>
      </w:r>
      <w:r w:rsidRPr="00683A81">
        <w:rPr>
          <w:spacing w:val="20"/>
        </w:rPr>
        <w:t xml:space="preserve"> </w:t>
      </w:r>
      <w:r w:rsidRPr="00683A81">
        <w:t>ownership</w:t>
      </w:r>
      <w:r w:rsidRPr="00683A81">
        <w:rPr>
          <w:spacing w:val="21"/>
        </w:rPr>
        <w:t xml:space="preserve"> </w:t>
      </w:r>
      <w:r w:rsidRPr="00683A81">
        <w:t>and</w:t>
      </w:r>
      <w:r w:rsidRPr="00683A81">
        <w:rPr>
          <w:spacing w:val="20"/>
        </w:rPr>
        <w:t xml:space="preserve"> </w:t>
      </w:r>
      <w:r w:rsidRPr="00683A81">
        <w:t>location</w:t>
      </w:r>
      <w:r w:rsidRPr="00683A81">
        <w:rPr>
          <w:spacing w:val="18"/>
        </w:rPr>
        <w:t xml:space="preserve"> </w:t>
      </w:r>
      <w:r w:rsidRPr="00683A81">
        <w:t>listed</w:t>
      </w:r>
      <w:r w:rsidRPr="00683A81">
        <w:rPr>
          <w:spacing w:val="18"/>
        </w:rPr>
        <w:t xml:space="preserve"> </w:t>
      </w:r>
      <w:r w:rsidRPr="00683A81">
        <w:t>on</w:t>
      </w:r>
      <w:r w:rsidRPr="00683A81">
        <w:rPr>
          <w:spacing w:val="19"/>
        </w:rPr>
        <w:t xml:space="preserve"> </w:t>
      </w:r>
      <w:r w:rsidRPr="00683A81">
        <w:t>the</w:t>
      </w:r>
      <w:r w:rsidRPr="00683A81">
        <w:rPr>
          <w:spacing w:val="-57"/>
        </w:rPr>
        <w:t xml:space="preserve"> </w:t>
      </w:r>
      <w:r w:rsidRPr="00683A81">
        <w:t>license.</w:t>
      </w:r>
      <w:r w:rsidRPr="00683A81">
        <w:rPr>
          <w:spacing w:val="-4"/>
        </w:rPr>
        <w:t xml:space="preserve"> </w:t>
      </w:r>
      <w:r w:rsidRPr="00683A81">
        <w:t>Changes</w:t>
      </w:r>
      <w:r w:rsidRPr="00683A81">
        <w:rPr>
          <w:spacing w:val="-4"/>
        </w:rPr>
        <w:t xml:space="preserve"> </w:t>
      </w:r>
      <w:r w:rsidRPr="00683A81">
        <w:t>of</w:t>
      </w:r>
      <w:r w:rsidRPr="00683A81">
        <w:rPr>
          <w:spacing w:val="-5"/>
        </w:rPr>
        <w:t xml:space="preserve"> </w:t>
      </w:r>
      <w:r w:rsidRPr="00683A81">
        <w:t>name,</w:t>
      </w:r>
      <w:r w:rsidRPr="00683A81">
        <w:rPr>
          <w:spacing w:val="-1"/>
        </w:rPr>
        <w:t xml:space="preserve"> </w:t>
      </w:r>
      <w:r w:rsidRPr="00683A81">
        <w:t>ownership</w:t>
      </w:r>
      <w:r w:rsidRPr="00683A81">
        <w:rPr>
          <w:spacing w:val="-4"/>
        </w:rPr>
        <w:t xml:space="preserve"> </w:t>
      </w:r>
      <w:r w:rsidRPr="00683A81">
        <w:t>or</w:t>
      </w:r>
      <w:r w:rsidRPr="00683A81">
        <w:rPr>
          <w:spacing w:val="-5"/>
        </w:rPr>
        <w:t xml:space="preserve"> </w:t>
      </w:r>
      <w:r w:rsidRPr="00683A81">
        <w:t>location</w:t>
      </w:r>
      <w:r w:rsidRPr="00683A81">
        <w:rPr>
          <w:spacing w:val="-4"/>
        </w:rPr>
        <w:t xml:space="preserve"> </w:t>
      </w:r>
      <w:r w:rsidRPr="00683A81">
        <w:t>shall</w:t>
      </w:r>
      <w:r w:rsidRPr="00683A81">
        <w:rPr>
          <w:spacing w:val="-1"/>
        </w:rPr>
        <w:t xml:space="preserve"> </w:t>
      </w:r>
      <w:r w:rsidRPr="00683A81">
        <w:t>require</w:t>
      </w:r>
      <w:r w:rsidRPr="00683A81">
        <w:rPr>
          <w:spacing w:val="-2"/>
        </w:rPr>
        <w:t xml:space="preserve"> </w:t>
      </w:r>
      <w:r w:rsidRPr="00683A81">
        <w:t>a</w:t>
      </w:r>
      <w:r w:rsidRPr="00683A81">
        <w:rPr>
          <w:spacing w:val="-5"/>
        </w:rPr>
        <w:t xml:space="preserve"> </w:t>
      </w:r>
      <w:r w:rsidRPr="00683A81">
        <w:t>new</w:t>
      </w:r>
      <w:r w:rsidRPr="00683A81">
        <w:rPr>
          <w:spacing w:val="-2"/>
        </w:rPr>
        <w:t xml:space="preserve"> </w:t>
      </w:r>
      <w:r w:rsidRPr="00683A81">
        <w:t>medical</w:t>
      </w:r>
      <w:r w:rsidRPr="00683A81">
        <w:rPr>
          <w:spacing w:val="-1"/>
        </w:rPr>
        <w:t xml:space="preserve"> </w:t>
      </w:r>
      <w:r w:rsidRPr="00683A81">
        <w:t>gas</w:t>
      </w:r>
      <w:r w:rsidRPr="00683A81">
        <w:rPr>
          <w:spacing w:val="-1"/>
        </w:rPr>
        <w:t xml:space="preserve"> </w:t>
      </w:r>
      <w:r w:rsidRPr="00683A81">
        <w:t>supplier</w:t>
      </w:r>
      <w:r w:rsidRPr="00683A81">
        <w:rPr>
          <w:spacing w:val="-5"/>
        </w:rPr>
        <w:t xml:space="preserve"> </w:t>
      </w:r>
      <w:r w:rsidRPr="00683A81">
        <w:t>license.</w:t>
      </w:r>
    </w:p>
    <w:p w14:paraId="0FCC8046" w14:textId="77777777" w:rsidR="009F708B" w:rsidRPr="00683A81" w:rsidRDefault="009F708B" w:rsidP="00E33D22">
      <w:pPr>
        <w:pStyle w:val="ListParagraph"/>
        <w:numPr>
          <w:ilvl w:val="1"/>
          <w:numId w:val="27"/>
        </w:numPr>
        <w:tabs>
          <w:tab w:val="left" w:pos="1531"/>
        </w:tabs>
        <w:kinsoku w:val="0"/>
        <w:overflowPunct w:val="0"/>
        <w:spacing w:line="276" w:lineRule="auto"/>
        <w:ind w:right="414" w:firstLine="0"/>
        <w:jc w:val="left"/>
      </w:pPr>
      <w:r w:rsidRPr="00683A81">
        <w:t>Changes</w:t>
      </w:r>
      <w:r w:rsidRPr="00683A81">
        <w:rPr>
          <w:spacing w:val="10"/>
        </w:rPr>
        <w:t xml:space="preserve"> </w:t>
      </w:r>
      <w:r w:rsidRPr="00683A81">
        <w:t>in</w:t>
      </w:r>
      <w:r w:rsidRPr="00683A81">
        <w:rPr>
          <w:spacing w:val="11"/>
        </w:rPr>
        <w:t xml:space="preserve"> </w:t>
      </w:r>
      <w:r w:rsidRPr="00683A81">
        <w:t>any</w:t>
      </w:r>
      <w:r w:rsidRPr="00683A81">
        <w:rPr>
          <w:spacing w:val="9"/>
        </w:rPr>
        <w:t xml:space="preserve"> </w:t>
      </w:r>
      <w:r w:rsidRPr="00683A81">
        <w:t>information</w:t>
      </w:r>
      <w:r w:rsidRPr="00683A81">
        <w:rPr>
          <w:spacing w:val="10"/>
        </w:rPr>
        <w:t xml:space="preserve"> </w:t>
      </w:r>
      <w:r w:rsidRPr="00683A81">
        <w:t>required</w:t>
      </w:r>
      <w:r w:rsidRPr="00683A81">
        <w:rPr>
          <w:spacing w:val="10"/>
        </w:rPr>
        <w:t xml:space="preserve"> </w:t>
      </w:r>
      <w:r w:rsidRPr="00683A81">
        <w:t>for</w:t>
      </w:r>
      <w:r w:rsidRPr="00683A81">
        <w:rPr>
          <w:spacing w:val="9"/>
        </w:rPr>
        <w:t xml:space="preserve"> </w:t>
      </w:r>
      <w:r w:rsidRPr="00683A81">
        <w:t>licensure</w:t>
      </w:r>
      <w:r w:rsidRPr="00683A81">
        <w:rPr>
          <w:spacing w:val="10"/>
        </w:rPr>
        <w:t xml:space="preserve"> </w:t>
      </w:r>
      <w:r w:rsidRPr="00683A81">
        <w:t>must</w:t>
      </w:r>
      <w:r w:rsidRPr="00683A81">
        <w:rPr>
          <w:spacing w:val="11"/>
        </w:rPr>
        <w:t xml:space="preserve"> </w:t>
      </w:r>
      <w:r w:rsidRPr="00683A81">
        <w:t>be</w:t>
      </w:r>
      <w:r w:rsidRPr="00683A81">
        <w:rPr>
          <w:spacing w:val="9"/>
        </w:rPr>
        <w:t xml:space="preserve"> </w:t>
      </w:r>
      <w:r w:rsidRPr="00683A81">
        <w:t>reported</w:t>
      </w:r>
      <w:r w:rsidRPr="00683A81">
        <w:rPr>
          <w:spacing w:val="10"/>
        </w:rPr>
        <w:t xml:space="preserve"> </w:t>
      </w:r>
      <w:r w:rsidRPr="00683A81">
        <w:t>to</w:t>
      </w:r>
      <w:r w:rsidRPr="00683A81">
        <w:rPr>
          <w:spacing w:val="10"/>
        </w:rPr>
        <w:t xml:space="preserve"> </w:t>
      </w:r>
      <w:r w:rsidRPr="00683A81">
        <w:t>the</w:t>
      </w:r>
      <w:r w:rsidRPr="00683A81">
        <w:rPr>
          <w:spacing w:val="7"/>
        </w:rPr>
        <w:t xml:space="preserve"> </w:t>
      </w:r>
      <w:r w:rsidRPr="00683A81">
        <w:t>Board</w:t>
      </w:r>
      <w:r w:rsidRPr="00683A81">
        <w:rPr>
          <w:spacing w:val="10"/>
        </w:rPr>
        <w:t xml:space="preserve"> </w:t>
      </w:r>
      <w:r w:rsidRPr="00683A81">
        <w:t>within</w:t>
      </w:r>
      <w:r w:rsidRPr="00683A81">
        <w:rPr>
          <w:spacing w:val="9"/>
        </w:rPr>
        <w:t xml:space="preserve"> </w:t>
      </w:r>
      <w:r w:rsidRPr="00683A81">
        <w:t>ten</w:t>
      </w:r>
      <w:r w:rsidRPr="00683A81">
        <w:rPr>
          <w:spacing w:val="11"/>
        </w:rPr>
        <w:t xml:space="preserve"> </w:t>
      </w:r>
      <w:r w:rsidRPr="00683A81">
        <w:t>(10)</w:t>
      </w:r>
      <w:r w:rsidRPr="00683A81">
        <w:rPr>
          <w:spacing w:val="-57"/>
        </w:rPr>
        <w:t xml:space="preserve"> </w:t>
      </w:r>
      <w:r w:rsidRPr="00683A81">
        <w:t>days</w:t>
      </w:r>
      <w:r w:rsidRPr="00683A81">
        <w:rPr>
          <w:spacing w:val="-4"/>
        </w:rPr>
        <w:t xml:space="preserve"> </w:t>
      </w:r>
      <w:r w:rsidRPr="00683A81">
        <w:t>(e.g. manager, contact person, phone,</w:t>
      </w:r>
      <w:r w:rsidRPr="00683A81">
        <w:rPr>
          <w:spacing w:val="-3"/>
        </w:rPr>
        <w:t xml:space="preserve"> </w:t>
      </w:r>
      <w:r w:rsidRPr="00683A81">
        <w:t>etc.)</w:t>
      </w:r>
    </w:p>
    <w:p w14:paraId="3361AA2A" w14:textId="77777777" w:rsidR="009F708B" w:rsidRPr="00683A81" w:rsidRDefault="009F708B" w:rsidP="00E33D22">
      <w:pPr>
        <w:pStyle w:val="ListParagraph"/>
        <w:numPr>
          <w:ilvl w:val="1"/>
          <w:numId w:val="27"/>
        </w:numPr>
        <w:tabs>
          <w:tab w:val="left" w:pos="1524"/>
        </w:tabs>
        <w:kinsoku w:val="0"/>
        <w:overflowPunct w:val="0"/>
        <w:spacing w:line="278" w:lineRule="auto"/>
        <w:ind w:right="413" w:firstLine="0"/>
        <w:jc w:val="left"/>
      </w:pPr>
      <w:r w:rsidRPr="00683A81">
        <w:t>Each location</w:t>
      </w:r>
      <w:r w:rsidRPr="00683A81">
        <w:rPr>
          <w:spacing w:val="1"/>
        </w:rPr>
        <w:t xml:space="preserve"> </w:t>
      </w:r>
      <w:r w:rsidRPr="00683A81">
        <w:t>shall</w:t>
      </w:r>
      <w:r w:rsidRPr="00683A81">
        <w:rPr>
          <w:spacing w:val="1"/>
        </w:rPr>
        <w:t xml:space="preserve"> </w:t>
      </w:r>
      <w:r w:rsidRPr="00683A81">
        <w:t>possess</w:t>
      </w:r>
      <w:r w:rsidRPr="00683A81">
        <w:rPr>
          <w:spacing w:val="1"/>
        </w:rPr>
        <w:t xml:space="preserve"> </w:t>
      </w:r>
      <w:r w:rsidRPr="00683A81">
        <w:t>a medical</w:t>
      </w:r>
      <w:r w:rsidRPr="00683A81">
        <w:rPr>
          <w:spacing w:val="1"/>
        </w:rPr>
        <w:t xml:space="preserve"> </w:t>
      </w:r>
      <w:r w:rsidRPr="00683A81">
        <w:t>gas</w:t>
      </w:r>
      <w:r w:rsidRPr="00683A81">
        <w:rPr>
          <w:spacing w:val="4"/>
        </w:rPr>
        <w:t xml:space="preserve"> </w:t>
      </w:r>
      <w:r w:rsidRPr="00683A81">
        <w:t>supplier</w:t>
      </w:r>
      <w:r w:rsidRPr="00683A81">
        <w:rPr>
          <w:spacing w:val="3"/>
        </w:rPr>
        <w:t xml:space="preserve"> </w:t>
      </w:r>
      <w:r w:rsidRPr="00683A81">
        <w:t>license.</w:t>
      </w:r>
      <w:r w:rsidRPr="00683A81">
        <w:rPr>
          <w:spacing w:val="3"/>
        </w:rPr>
        <w:t xml:space="preserve"> </w:t>
      </w:r>
      <w:r w:rsidRPr="00683A81">
        <w:t>A</w:t>
      </w:r>
      <w:r w:rsidRPr="00683A81">
        <w:rPr>
          <w:spacing w:val="-1"/>
        </w:rPr>
        <w:t xml:space="preserve"> </w:t>
      </w:r>
      <w:r w:rsidRPr="00683A81">
        <w:t>medical</w:t>
      </w:r>
      <w:r w:rsidRPr="00683A81">
        <w:rPr>
          <w:spacing w:val="4"/>
        </w:rPr>
        <w:t xml:space="preserve"> </w:t>
      </w:r>
      <w:r w:rsidRPr="00683A81">
        <w:t>gas</w:t>
      </w:r>
      <w:r w:rsidRPr="00683A81">
        <w:rPr>
          <w:spacing w:val="1"/>
        </w:rPr>
        <w:t xml:space="preserve"> </w:t>
      </w:r>
      <w:r w:rsidRPr="00683A81">
        <w:t>supplier license</w:t>
      </w:r>
      <w:r w:rsidRPr="00683A81">
        <w:rPr>
          <w:spacing w:val="2"/>
        </w:rPr>
        <w:t xml:space="preserve"> </w:t>
      </w:r>
      <w:r w:rsidRPr="00683A81">
        <w:t>entitles</w:t>
      </w:r>
      <w:r w:rsidRPr="00683A81">
        <w:rPr>
          <w:spacing w:val="-57"/>
        </w:rPr>
        <w:t xml:space="preserve"> </w:t>
      </w:r>
      <w:r w:rsidRPr="00683A81">
        <w:t>the</w:t>
      </w:r>
      <w:r w:rsidRPr="00683A81">
        <w:rPr>
          <w:spacing w:val="-5"/>
        </w:rPr>
        <w:t xml:space="preserve"> </w:t>
      </w:r>
      <w:r w:rsidRPr="00683A81">
        <w:t>license</w:t>
      </w:r>
      <w:r w:rsidRPr="00683A81">
        <w:rPr>
          <w:spacing w:val="-5"/>
        </w:rPr>
        <w:t xml:space="preserve"> </w:t>
      </w:r>
      <w:r w:rsidRPr="00683A81">
        <w:t>holder</w:t>
      </w:r>
      <w:r w:rsidRPr="00683A81">
        <w:rPr>
          <w:spacing w:val="-4"/>
        </w:rPr>
        <w:t xml:space="preserve"> </w:t>
      </w:r>
      <w:r w:rsidRPr="00683A81">
        <w:t>to</w:t>
      </w:r>
      <w:r w:rsidRPr="00683A81">
        <w:rPr>
          <w:spacing w:val="-4"/>
        </w:rPr>
        <w:t xml:space="preserve"> </w:t>
      </w:r>
      <w:r w:rsidRPr="00683A81">
        <w:t>store</w:t>
      </w:r>
      <w:r w:rsidRPr="00683A81">
        <w:rPr>
          <w:spacing w:val="-5"/>
        </w:rPr>
        <w:t xml:space="preserve"> </w:t>
      </w:r>
      <w:r w:rsidRPr="00683A81">
        <w:t>and</w:t>
      </w:r>
      <w:r w:rsidRPr="00683A81">
        <w:rPr>
          <w:spacing w:val="-1"/>
        </w:rPr>
        <w:t xml:space="preserve"> </w:t>
      </w:r>
      <w:r w:rsidRPr="00683A81">
        <w:t>supply</w:t>
      </w:r>
      <w:r w:rsidRPr="00683A81">
        <w:rPr>
          <w:spacing w:val="-1"/>
        </w:rPr>
        <w:t xml:space="preserve"> </w:t>
      </w:r>
      <w:r w:rsidRPr="00683A81">
        <w:t>medical</w:t>
      </w:r>
      <w:r w:rsidRPr="00683A81">
        <w:rPr>
          <w:spacing w:val="-1"/>
        </w:rPr>
        <w:t xml:space="preserve"> </w:t>
      </w:r>
      <w:r w:rsidRPr="00683A81">
        <w:t>gas</w:t>
      </w:r>
      <w:r w:rsidRPr="00683A81">
        <w:rPr>
          <w:spacing w:val="-3"/>
        </w:rPr>
        <w:t xml:space="preserve"> </w:t>
      </w:r>
      <w:r w:rsidRPr="00683A81">
        <w:t>(prescription</w:t>
      </w:r>
      <w:r w:rsidRPr="00683A81">
        <w:rPr>
          <w:spacing w:val="-1"/>
        </w:rPr>
        <w:t xml:space="preserve"> </w:t>
      </w:r>
      <w:r w:rsidRPr="00683A81">
        <w:t>drugs)</w:t>
      </w:r>
      <w:r w:rsidRPr="00683A81">
        <w:rPr>
          <w:spacing w:val="-2"/>
        </w:rPr>
        <w:t xml:space="preserve"> </w:t>
      </w:r>
      <w:r w:rsidRPr="00683A81">
        <w:t>at the</w:t>
      </w:r>
      <w:r w:rsidRPr="00683A81">
        <w:rPr>
          <w:spacing w:val="-2"/>
        </w:rPr>
        <w:t xml:space="preserve"> </w:t>
      </w:r>
      <w:r w:rsidRPr="00683A81">
        <w:t>licensed</w:t>
      </w:r>
      <w:r w:rsidRPr="00683A81">
        <w:rPr>
          <w:spacing w:val="-2"/>
        </w:rPr>
        <w:t xml:space="preserve"> </w:t>
      </w:r>
      <w:r w:rsidRPr="00683A81">
        <w:t>location.</w:t>
      </w:r>
    </w:p>
    <w:p w14:paraId="44C9D198" w14:textId="77777777" w:rsidR="009F708B" w:rsidRPr="00683A81" w:rsidRDefault="009F708B" w:rsidP="00E33D22">
      <w:pPr>
        <w:pStyle w:val="ListParagraph"/>
        <w:numPr>
          <w:ilvl w:val="1"/>
          <w:numId w:val="27"/>
        </w:numPr>
        <w:tabs>
          <w:tab w:val="left" w:pos="1521"/>
        </w:tabs>
        <w:kinsoku w:val="0"/>
        <w:overflowPunct w:val="0"/>
        <w:spacing w:line="272" w:lineRule="exact"/>
        <w:ind w:left="1520" w:hanging="341"/>
        <w:jc w:val="left"/>
      </w:pPr>
      <w:r w:rsidRPr="00683A81">
        <w:t>A</w:t>
      </w:r>
      <w:r w:rsidRPr="00683A81">
        <w:rPr>
          <w:spacing w:val="-3"/>
        </w:rPr>
        <w:t xml:space="preserve"> </w:t>
      </w:r>
      <w:r w:rsidRPr="00683A81">
        <w:t>medical</w:t>
      </w:r>
      <w:r w:rsidRPr="00683A81">
        <w:rPr>
          <w:spacing w:val="-1"/>
        </w:rPr>
        <w:t xml:space="preserve"> </w:t>
      </w:r>
      <w:r w:rsidRPr="00683A81">
        <w:t>gas</w:t>
      </w:r>
      <w:r w:rsidRPr="00683A81">
        <w:rPr>
          <w:spacing w:val="-1"/>
        </w:rPr>
        <w:t xml:space="preserve"> </w:t>
      </w:r>
      <w:r w:rsidRPr="00683A81">
        <w:t>supplier</w:t>
      </w:r>
      <w:r w:rsidRPr="00683A81">
        <w:rPr>
          <w:spacing w:val="-2"/>
        </w:rPr>
        <w:t xml:space="preserve"> </w:t>
      </w:r>
      <w:r w:rsidRPr="00683A81">
        <w:t>shall</w:t>
      </w:r>
      <w:r w:rsidRPr="00683A81">
        <w:rPr>
          <w:spacing w:val="-2"/>
        </w:rPr>
        <w:t xml:space="preserve"> </w:t>
      </w:r>
      <w:r w:rsidRPr="00683A81">
        <w:t>not</w:t>
      </w:r>
      <w:r w:rsidRPr="00683A81">
        <w:rPr>
          <w:spacing w:val="-1"/>
        </w:rPr>
        <w:t xml:space="preserve"> </w:t>
      </w:r>
      <w:r w:rsidRPr="00683A81">
        <w:t>operate</w:t>
      </w:r>
      <w:r w:rsidRPr="00683A81">
        <w:rPr>
          <w:spacing w:val="-2"/>
        </w:rPr>
        <w:t xml:space="preserve"> </w:t>
      </w:r>
      <w:r w:rsidRPr="00683A81">
        <w:t>from</w:t>
      </w:r>
      <w:r w:rsidRPr="00683A81">
        <w:rPr>
          <w:spacing w:val="-1"/>
        </w:rPr>
        <w:t xml:space="preserve"> </w:t>
      </w:r>
      <w:r w:rsidRPr="00683A81">
        <w:t>a</w:t>
      </w:r>
      <w:r w:rsidRPr="00683A81">
        <w:rPr>
          <w:spacing w:val="-2"/>
        </w:rPr>
        <w:t xml:space="preserve"> </w:t>
      </w:r>
      <w:r w:rsidRPr="00683A81">
        <w:t>place</w:t>
      </w:r>
      <w:r w:rsidRPr="00683A81">
        <w:rPr>
          <w:spacing w:val="-3"/>
        </w:rPr>
        <w:t xml:space="preserve"> </w:t>
      </w:r>
      <w:r w:rsidRPr="00683A81">
        <w:t>of</w:t>
      </w:r>
      <w:r w:rsidRPr="00683A81">
        <w:rPr>
          <w:spacing w:val="-2"/>
        </w:rPr>
        <w:t xml:space="preserve"> </w:t>
      </w:r>
      <w:r w:rsidRPr="00683A81">
        <w:t>residence.</w:t>
      </w:r>
    </w:p>
    <w:p w14:paraId="0D7A80E0" w14:textId="77777777" w:rsidR="009F708B" w:rsidRPr="00683A81" w:rsidRDefault="009F708B" w:rsidP="00E33D22">
      <w:pPr>
        <w:pStyle w:val="ListParagraph"/>
        <w:numPr>
          <w:ilvl w:val="1"/>
          <w:numId w:val="27"/>
        </w:numPr>
        <w:tabs>
          <w:tab w:val="left" w:pos="1521"/>
        </w:tabs>
        <w:kinsoku w:val="0"/>
        <w:overflowPunct w:val="0"/>
        <w:spacing w:before="34"/>
        <w:ind w:left="1520" w:hanging="341"/>
        <w:jc w:val="left"/>
      </w:pPr>
      <w:r w:rsidRPr="00683A81">
        <w:t>A</w:t>
      </w:r>
      <w:r w:rsidRPr="00683A81">
        <w:rPr>
          <w:spacing w:val="-2"/>
        </w:rPr>
        <w:t xml:space="preserve"> </w:t>
      </w:r>
      <w:r w:rsidRPr="00683A81">
        <w:t>medical</w:t>
      </w:r>
      <w:r w:rsidRPr="00683A81">
        <w:rPr>
          <w:spacing w:val="-1"/>
        </w:rPr>
        <w:t xml:space="preserve"> </w:t>
      </w:r>
      <w:r w:rsidRPr="00683A81">
        <w:t>gas</w:t>
      </w:r>
      <w:r w:rsidRPr="00683A81">
        <w:rPr>
          <w:spacing w:val="-1"/>
        </w:rPr>
        <w:t xml:space="preserve"> </w:t>
      </w:r>
      <w:r w:rsidRPr="00683A81">
        <w:t>supplier</w:t>
      </w:r>
      <w:r w:rsidRPr="00683A81">
        <w:rPr>
          <w:spacing w:val="-2"/>
        </w:rPr>
        <w:t xml:space="preserve"> </w:t>
      </w:r>
      <w:r w:rsidRPr="00683A81">
        <w:t>shall</w:t>
      </w:r>
      <w:r w:rsidRPr="00683A81">
        <w:rPr>
          <w:spacing w:val="-1"/>
        </w:rPr>
        <w:t xml:space="preserve"> </w:t>
      </w:r>
      <w:r w:rsidRPr="00683A81">
        <w:t>not</w:t>
      </w:r>
      <w:r w:rsidRPr="00683A81">
        <w:rPr>
          <w:spacing w:val="-3"/>
        </w:rPr>
        <w:t xml:space="preserve"> </w:t>
      </w:r>
      <w:r w:rsidRPr="00683A81">
        <w:t>operate</w:t>
      </w:r>
      <w:r w:rsidRPr="00683A81">
        <w:rPr>
          <w:spacing w:val="-2"/>
        </w:rPr>
        <w:t xml:space="preserve"> </w:t>
      </w:r>
      <w:r w:rsidRPr="00683A81">
        <w:t>from</w:t>
      </w:r>
      <w:r w:rsidRPr="00683A81">
        <w:rPr>
          <w:spacing w:val="-1"/>
        </w:rPr>
        <w:t xml:space="preserve"> </w:t>
      </w:r>
      <w:r w:rsidRPr="00683A81">
        <w:t>a</w:t>
      </w:r>
      <w:r w:rsidRPr="00683A81">
        <w:rPr>
          <w:spacing w:val="-5"/>
        </w:rPr>
        <w:t xml:space="preserve"> </w:t>
      </w:r>
      <w:r w:rsidRPr="00683A81">
        <w:t>storage</w:t>
      </w:r>
      <w:r w:rsidRPr="00683A81">
        <w:rPr>
          <w:spacing w:val="-5"/>
        </w:rPr>
        <w:t xml:space="preserve"> </w:t>
      </w:r>
      <w:r w:rsidRPr="00683A81">
        <w:t>unit.</w:t>
      </w:r>
    </w:p>
    <w:p w14:paraId="2FAEBDE2" w14:textId="77777777" w:rsidR="009F708B" w:rsidRPr="00683A81" w:rsidRDefault="009F708B" w:rsidP="00E33D22">
      <w:pPr>
        <w:pStyle w:val="ListParagraph"/>
        <w:numPr>
          <w:ilvl w:val="0"/>
          <w:numId w:val="27"/>
        </w:numPr>
        <w:tabs>
          <w:tab w:val="left" w:pos="801"/>
        </w:tabs>
        <w:kinsoku w:val="0"/>
        <w:overflowPunct w:val="0"/>
        <w:spacing w:before="41" w:line="276" w:lineRule="auto"/>
        <w:ind w:right="411" w:firstLine="0"/>
      </w:pPr>
      <w:r w:rsidRPr="00683A81">
        <w:rPr>
          <w:b/>
          <w:bCs/>
        </w:rPr>
        <w:t xml:space="preserve">License issuance. </w:t>
      </w:r>
      <w:r w:rsidRPr="00683A81">
        <w:t>Licenses shall be issued only to those medical gas suppliers who satisfy the provisions</w:t>
      </w:r>
      <w:r w:rsidRPr="00683A81">
        <w:rPr>
          <w:spacing w:val="-57"/>
        </w:rPr>
        <w:t xml:space="preserve"> </w:t>
      </w:r>
      <w:proofErr w:type="gramStart"/>
      <w:r w:rsidRPr="00683A81">
        <w:t>of:</w:t>
      </w:r>
      <w:proofErr w:type="gramEnd"/>
      <w:r w:rsidRPr="00683A81">
        <w:t xml:space="preserve"> 59 O.S. Section 353.18 (B)(1)(2) et seq., and the requirements under the Act, this Title and the rules in</w:t>
      </w:r>
      <w:r w:rsidRPr="00683A81">
        <w:rPr>
          <w:spacing w:val="1"/>
        </w:rPr>
        <w:t xml:space="preserve"> </w:t>
      </w:r>
      <w:r w:rsidRPr="00683A81">
        <w:t>535:25</w:t>
      </w:r>
      <w:r w:rsidRPr="00683A81">
        <w:rPr>
          <w:spacing w:val="-1"/>
        </w:rPr>
        <w:t xml:space="preserve"> </w:t>
      </w:r>
      <w:r w:rsidRPr="00683A81">
        <w:t>for</w:t>
      </w:r>
      <w:r w:rsidRPr="00683A81">
        <w:rPr>
          <w:spacing w:val="-1"/>
        </w:rPr>
        <w:t xml:space="preserve"> </w:t>
      </w:r>
      <w:r w:rsidRPr="00683A81">
        <w:t>applicants.</w:t>
      </w:r>
    </w:p>
    <w:p w14:paraId="5DB75CE5" w14:textId="77777777" w:rsidR="009F708B" w:rsidRPr="00683A81" w:rsidRDefault="009F708B" w:rsidP="00E33D22">
      <w:pPr>
        <w:pStyle w:val="ListParagraph"/>
        <w:numPr>
          <w:ilvl w:val="0"/>
          <w:numId w:val="27"/>
        </w:numPr>
        <w:tabs>
          <w:tab w:val="left" w:pos="801"/>
        </w:tabs>
        <w:kinsoku w:val="0"/>
        <w:overflowPunct w:val="0"/>
        <w:spacing w:before="3" w:line="276" w:lineRule="auto"/>
        <w:ind w:right="409" w:firstLine="0"/>
      </w:pPr>
      <w:r w:rsidRPr="00683A81">
        <w:rPr>
          <w:b/>
          <w:bCs/>
        </w:rPr>
        <w:t xml:space="preserve">Compliance with federal requirements. </w:t>
      </w:r>
      <w:r w:rsidRPr="00683A81">
        <w:t>Medical gas supplier applicants and registrants shall meet the</w:t>
      </w:r>
      <w:r w:rsidRPr="00683A81">
        <w:rPr>
          <w:spacing w:val="1"/>
        </w:rPr>
        <w:t xml:space="preserve"> </w:t>
      </w:r>
      <w:r w:rsidRPr="00683A81">
        <w:t>federal requirements to handle medical gas, the Prescription Drug Marketing Act (PDMA, 21 U.S.C., Sec.</w:t>
      </w:r>
      <w:r w:rsidRPr="00683A81">
        <w:rPr>
          <w:spacing w:val="1"/>
        </w:rPr>
        <w:t xml:space="preserve"> </w:t>
      </w:r>
      <w:r w:rsidRPr="00683A81">
        <w:t>331 et seq.), and/or any other applicable federal, state, or local laws and regulations. Medical gas supplier</w:t>
      </w:r>
      <w:r w:rsidRPr="00683A81">
        <w:rPr>
          <w:spacing w:val="1"/>
        </w:rPr>
        <w:t xml:space="preserve"> </w:t>
      </w:r>
      <w:r w:rsidRPr="00683A81">
        <w:t>applicants and registrants shall be registered with the federal Food and Drug Administration (FDA), if</w:t>
      </w:r>
      <w:r w:rsidRPr="00683A81">
        <w:rPr>
          <w:spacing w:val="1"/>
        </w:rPr>
        <w:t xml:space="preserve"> </w:t>
      </w:r>
      <w:r w:rsidRPr="00683A81">
        <w:t>required.</w:t>
      </w:r>
    </w:p>
    <w:p w14:paraId="5E739634" w14:textId="61026DDD" w:rsidR="009F708B" w:rsidRPr="00683A81" w:rsidRDefault="009F708B" w:rsidP="00E33D22">
      <w:pPr>
        <w:pStyle w:val="ListParagraph"/>
        <w:numPr>
          <w:ilvl w:val="0"/>
          <w:numId w:val="27"/>
        </w:numPr>
        <w:tabs>
          <w:tab w:val="left" w:pos="835"/>
        </w:tabs>
        <w:kinsoku w:val="0"/>
        <w:overflowPunct w:val="0"/>
        <w:spacing w:line="276" w:lineRule="auto"/>
        <w:ind w:left="459" w:right="414" w:firstLine="0"/>
      </w:pPr>
      <w:r w:rsidRPr="00683A81">
        <w:rPr>
          <w:b/>
          <w:bCs/>
        </w:rPr>
        <w:t>Minimum required information for licensure</w:t>
      </w:r>
      <w:r w:rsidRPr="00683A81">
        <w:t>. The minimum required information for medical gas</w:t>
      </w:r>
      <w:r w:rsidRPr="00683A81">
        <w:rPr>
          <w:spacing w:val="1"/>
        </w:rPr>
        <w:t xml:space="preserve"> </w:t>
      </w:r>
      <w:r w:rsidRPr="00683A81">
        <w:t>supplier</w:t>
      </w:r>
      <w:r w:rsidRPr="00683A81">
        <w:rPr>
          <w:spacing w:val="-3"/>
        </w:rPr>
        <w:t xml:space="preserve"> </w:t>
      </w:r>
      <w:r w:rsidRPr="00683A81">
        <w:t>licensure</w:t>
      </w:r>
      <w:r w:rsidRPr="00683A81">
        <w:rPr>
          <w:spacing w:val="-3"/>
        </w:rPr>
        <w:t xml:space="preserve"> </w:t>
      </w:r>
      <w:r w:rsidRPr="00683A81">
        <w:t>shall</w:t>
      </w:r>
      <w:r w:rsidRPr="00683A81">
        <w:rPr>
          <w:spacing w:val="-2"/>
        </w:rPr>
        <w:t xml:space="preserve"> </w:t>
      </w:r>
      <w:r w:rsidRPr="00683A81">
        <w:t>be</w:t>
      </w:r>
      <w:r w:rsidRPr="00683A81">
        <w:rPr>
          <w:spacing w:val="-2"/>
        </w:rPr>
        <w:t xml:space="preserve"> </w:t>
      </w:r>
      <w:r w:rsidRPr="00683A81">
        <w:t>as</w:t>
      </w:r>
      <w:r w:rsidRPr="00683A81">
        <w:rPr>
          <w:spacing w:val="-2"/>
        </w:rPr>
        <w:t xml:space="preserve"> </w:t>
      </w:r>
      <w:r w:rsidRPr="00683A81">
        <w:t>follows,</w:t>
      </w:r>
      <w:r w:rsidRPr="00683A81">
        <w:rPr>
          <w:spacing w:val="-5"/>
        </w:rPr>
        <w:t xml:space="preserve"> </w:t>
      </w:r>
      <w:r w:rsidR="005E4ADE" w:rsidRPr="00683A81">
        <w:t>medical</w:t>
      </w:r>
      <w:r w:rsidRPr="00683A81">
        <w:rPr>
          <w:spacing w:val="-2"/>
        </w:rPr>
        <w:t xml:space="preserve"> </w:t>
      </w:r>
      <w:r w:rsidRPr="00683A81">
        <w:t>gas</w:t>
      </w:r>
      <w:r w:rsidRPr="00683A81">
        <w:rPr>
          <w:spacing w:val="-1"/>
        </w:rPr>
        <w:t xml:space="preserve"> </w:t>
      </w:r>
      <w:r w:rsidRPr="00683A81">
        <w:t>supplier</w:t>
      </w:r>
      <w:r w:rsidRPr="00683A81">
        <w:rPr>
          <w:spacing w:val="-3"/>
        </w:rPr>
        <w:t xml:space="preserve"> </w:t>
      </w:r>
      <w:r w:rsidRPr="00683A81">
        <w:t>applicants</w:t>
      </w:r>
      <w:r w:rsidRPr="00683A81">
        <w:rPr>
          <w:spacing w:val="-2"/>
        </w:rPr>
        <w:t xml:space="preserve"> </w:t>
      </w:r>
      <w:r w:rsidRPr="00683A81">
        <w:t>must</w:t>
      </w:r>
      <w:r w:rsidRPr="00683A81">
        <w:rPr>
          <w:spacing w:val="-4"/>
        </w:rPr>
        <w:t xml:space="preserve"> </w:t>
      </w:r>
      <w:r w:rsidRPr="00683A81">
        <w:t>submit</w:t>
      </w:r>
      <w:r w:rsidRPr="00683A81">
        <w:rPr>
          <w:spacing w:val="-1"/>
        </w:rPr>
        <w:t xml:space="preserve"> </w:t>
      </w:r>
      <w:r w:rsidRPr="00683A81">
        <w:t>a</w:t>
      </w:r>
      <w:r w:rsidRPr="00683A81">
        <w:rPr>
          <w:spacing w:val="-3"/>
        </w:rPr>
        <w:t xml:space="preserve"> </w:t>
      </w:r>
      <w:r w:rsidRPr="00683A81">
        <w:t>satisfactorily</w:t>
      </w:r>
      <w:r w:rsidRPr="00683A81">
        <w:rPr>
          <w:spacing w:val="-3"/>
        </w:rPr>
        <w:t xml:space="preserve"> </w:t>
      </w:r>
      <w:r w:rsidRPr="00683A81">
        <w:t>completed</w:t>
      </w:r>
      <w:r w:rsidRPr="00683A81">
        <w:rPr>
          <w:spacing w:val="-57"/>
        </w:rPr>
        <w:t xml:space="preserve"> </w:t>
      </w:r>
      <w:r w:rsidRPr="00683A81">
        <w:t>application</w:t>
      </w:r>
      <w:r w:rsidRPr="00683A81">
        <w:rPr>
          <w:spacing w:val="-5"/>
        </w:rPr>
        <w:t xml:space="preserve"> </w:t>
      </w:r>
      <w:r w:rsidRPr="00683A81">
        <w:t>together</w:t>
      </w:r>
      <w:r w:rsidRPr="00683A81">
        <w:rPr>
          <w:spacing w:val="-2"/>
        </w:rPr>
        <w:t xml:space="preserve"> </w:t>
      </w:r>
      <w:r w:rsidRPr="00683A81">
        <w:t>with</w:t>
      </w:r>
      <w:r w:rsidRPr="00683A81">
        <w:rPr>
          <w:spacing w:val="-1"/>
        </w:rPr>
        <w:t xml:space="preserve"> </w:t>
      </w:r>
      <w:r w:rsidRPr="00683A81">
        <w:t>the</w:t>
      </w:r>
      <w:r w:rsidRPr="00683A81">
        <w:rPr>
          <w:spacing w:val="-2"/>
        </w:rPr>
        <w:t xml:space="preserve"> </w:t>
      </w:r>
      <w:r w:rsidRPr="00683A81">
        <w:t>required</w:t>
      </w:r>
      <w:r w:rsidRPr="00683A81">
        <w:rPr>
          <w:spacing w:val="-1"/>
        </w:rPr>
        <w:t xml:space="preserve"> </w:t>
      </w:r>
      <w:r w:rsidRPr="00683A81">
        <w:t>fee</w:t>
      </w:r>
      <w:r w:rsidRPr="00683A81">
        <w:rPr>
          <w:spacing w:val="-3"/>
        </w:rPr>
        <w:t xml:space="preserve"> </w:t>
      </w:r>
      <w:r w:rsidRPr="00683A81">
        <w:t>annually.</w:t>
      </w:r>
      <w:r w:rsidRPr="00683A81">
        <w:rPr>
          <w:spacing w:val="-1"/>
        </w:rPr>
        <w:t xml:space="preserve"> </w:t>
      </w:r>
      <w:r w:rsidRPr="00683A81">
        <w:t>This</w:t>
      </w:r>
      <w:r w:rsidRPr="00683A81">
        <w:rPr>
          <w:spacing w:val="-1"/>
        </w:rPr>
        <w:t xml:space="preserve"> </w:t>
      </w:r>
      <w:r w:rsidRPr="00683A81">
        <w:t>application</w:t>
      </w:r>
      <w:r w:rsidRPr="00683A81">
        <w:rPr>
          <w:spacing w:val="-2"/>
        </w:rPr>
        <w:t xml:space="preserve"> </w:t>
      </w:r>
      <w:r w:rsidRPr="00683A81">
        <w:t>shall</w:t>
      </w:r>
      <w:r w:rsidRPr="00683A81">
        <w:rPr>
          <w:spacing w:val="-3"/>
        </w:rPr>
        <w:t xml:space="preserve"> </w:t>
      </w:r>
      <w:r w:rsidRPr="00683A81">
        <w:t>include,</w:t>
      </w:r>
      <w:r w:rsidRPr="00683A81">
        <w:rPr>
          <w:spacing w:val="-2"/>
        </w:rPr>
        <w:t xml:space="preserve"> </w:t>
      </w:r>
      <w:r w:rsidRPr="00683A81">
        <w:t>at</w:t>
      </w:r>
      <w:r w:rsidRPr="00683A81">
        <w:rPr>
          <w:spacing w:val="-1"/>
        </w:rPr>
        <w:t xml:space="preserve"> </w:t>
      </w:r>
      <w:r w:rsidRPr="00683A81">
        <w:t>least,</w:t>
      </w:r>
      <w:r w:rsidRPr="00683A81">
        <w:rPr>
          <w:spacing w:val="-1"/>
        </w:rPr>
        <w:t xml:space="preserve"> </w:t>
      </w:r>
      <w:r w:rsidRPr="00683A81">
        <w:t>the</w:t>
      </w:r>
      <w:r w:rsidRPr="00683A81">
        <w:rPr>
          <w:spacing w:val="-3"/>
        </w:rPr>
        <w:t xml:space="preserve"> </w:t>
      </w:r>
      <w:r w:rsidRPr="00683A81">
        <w:t>following:</w:t>
      </w:r>
    </w:p>
    <w:p w14:paraId="13564101" w14:textId="77777777" w:rsidR="009F708B" w:rsidRPr="00683A81" w:rsidRDefault="009F708B" w:rsidP="00E33D22">
      <w:pPr>
        <w:pStyle w:val="ListParagraph"/>
        <w:numPr>
          <w:ilvl w:val="1"/>
          <w:numId w:val="27"/>
        </w:numPr>
        <w:tabs>
          <w:tab w:val="left" w:pos="1521"/>
        </w:tabs>
        <w:kinsoku w:val="0"/>
        <w:overflowPunct w:val="0"/>
        <w:ind w:left="1520" w:hanging="342"/>
        <w:jc w:val="left"/>
      </w:pPr>
      <w:r w:rsidRPr="00683A81">
        <w:t>The</w:t>
      </w:r>
      <w:r w:rsidRPr="00683A81">
        <w:rPr>
          <w:spacing w:val="-5"/>
        </w:rPr>
        <w:t xml:space="preserve"> </w:t>
      </w:r>
      <w:r w:rsidRPr="00683A81">
        <w:t>name,</w:t>
      </w:r>
      <w:r w:rsidRPr="00683A81">
        <w:rPr>
          <w:spacing w:val="-1"/>
        </w:rPr>
        <w:t xml:space="preserve"> </w:t>
      </w:r>
      <w:r w:rsidRPr="00683A81">
        <w:t>full</w:t>
      </w:r>
      <w:r w:rsidRPr="00683A81">
        <w:rPr>
          <w:spacing w:val="-1"/>
        </w:rPr>
        <w:t xml:space="preserve"> </w:t>
      </w:r>
      <w:r w:rsidRPr="00683A81">
        <w:t>business</w:t>
      </w:r>
      <w:r w:rsidRPr="00683A81">
        <w:rPr>
          <w:spacing w:val="-4"/>
        </w:rPr>
        <w:t xml:space="preserve"> </w:t>
      </w:r>
      <w:r w:rsidRPr="00683A81">
        <w:t>address,</w:t>
      </w:r>
      <w:r w:rsidRPr="00683A81">
        <w:rPr>
          <w:spacing w:val="-4"/>
        </w:rPr>
        <w:t xml:space="preserve"> </w:t>
      </w:r>
      <w:r w:rsidRPr="00683A81">
        <w:t>and</w:t>
      </w:r>
      <w:r w:rsidRPr="00683A81">
        <w:rPr>
          <w:spacing w:val="-4"/>
        </w:rPr>
        <w:t xml:space="preserve"> </w:t>
      </w:r>
      <w:r w:rsidRPr="00683A81">
        <w:t>telephone</w:t>
      </w:r>
      <w:r w:rsidRPr="00683A81">
        <w:rPr>
          <w:spacing w:val="-4"/>
        </w:rPr>
        <w:t xml:space="preserve"> </w:t>
      </w:r>
      <w:proofErr w:type="gramStart"/>
      <w:r w:rsidRPr="00683A81">
        <w:t>number;</w:t>
      </w:r>
      <w:proofErr w:type="gramEnd"/>
    </w:p>
    <w:p w14:paraId="6F087D5B" w14:textId="0CAABCBD" w:rsidR="009F708B" w:rsidRPr="00683A81" w:rsidRDefault="009F708B" w:rsidP="00E33D22">
      <w:pPr>
        <w:pStyle w:val="ListParagraph"/>
        <w:numPr>
          <w:ilvl w:val="1"/>
          <w:numId w:val="27"/>
        </w:numPr>
        <w:tabs>
          <w:tab w:val="left" w:pos="1519"/>
        </w:tabs>
        <w:kinsoku w:val="0"/>
        <w:overflowPunct w:val="0"/>
        <w:spacing w:before="39"/>
        <w:ind w:left="1518" w:hanging="340"/>
        <w:jc w:val="left"/>
      </w:pPr>
      <w:r w:rsidRPr="00683A81">
        <w:t>All</w:t>
      </w:r>
      <w:r w:rsidRPr="00683A81">
        <w:rPr>
          <w:spacing w:val="-3"/>
        </w:rPr>
        <w:t xml:space="preserve"> </w:t>
      </w:r>
      <w:r w:rsidRPr="00683A81">
        <w:t>trade</w:t>
      </w:r>
      <w:r w:rsidRPr="00683A81">
        <w:rPr>
          <w:spacing w:val="-2"/>
        </w:rPr>
        <w:t xml:space="preserve"> </w:t>
      </w:r>
      <w:r w:rsidRPr="00683A81">
        <w:t>or</w:t>
      </w:r>
      <w:r w:rsidRPr="00683A81">
        <w:rPr>
          <w:spacing w:val="-5"/>
        </w:rPr>
        <w:t xml:space="preserve"> </w:t>
      </w:r>
      <w:r w:rsidRPr="00683A81">
        <w:t>business</w:t>
      </w:r>
      <w:r w:rsidRPr="00683A81">
        <w:rPr>
          <w:spacing w:val="-1"/>
        </w:rPr>
        <w:t xml:space="preserve"> </w:t>
      </w:r>
      <w:r w:rsidRPr="00683A81">
        <w:t>names</w:t>
      </w:r>
      <w:r w:rsidRPr="00683A81">
        <w:rPr>
          <w:spacing w:val="-4"/>
        </w:rPr>
        <w:t xml:space="preserve"> </w:t>
      </w:r>
      <w:r w:rsidRPr="00683A81">
        <w:t>used</w:t>
      </w:r>
      <w:r w:rsidRPr="00683A81">
        <w:rPr>
          <w:spacing w:val="-1"/>
        </w:rPr>
        <w:t xml:space="preserve"> </w:t>
      </w:r>
      <w:r w:rsidRPr="00683A81">
        <w:t>by</w:t>
      </w:r>
      <w:r w:rsidRPr="00683A81">
        <w:rPr>
          <w:spacing w:val="-1"/>
        </w:rPr>
        <w:t xml:space="preserve"> </w:t>
      </w:r>
      <w:r w:rsidRPr="00683A81">
        <w:t>the</w:t>
      </w:r>
      <w:r w:rsidRPr="00683A81">
        <w:rPr>
          <w:spacing w:val="-2"/>
        </w:rPr>
        <w:t xml:space="preserve"> </w:t>
      </w:r>
      <w:r w:rsidR="005E4ADE" w:rsidRPr="00683A81">
        <w:rPr>
          <w:spacing w:val="-2"/>
        </w:rPr>
        <w:t>medical gas supplier</w:t>
      </w:r>
      <w:r w:rsidRPr="00683A81">
        <w:rPr>
          <w:spacing w:val="-2"/>
        </w:rPr>
        <w:t xml:space="preserve"> </w:t>
      </w:r>
      <w:proofErr w:type="gramStart"/>
      <w:r w:rsidRPr="00683A81">
        <w:t>applicant;</w:t>
      </w:r>
      <w:proofErr w:type="gramEnd"/>
    </w:p>
    <w:p w14:paraId="33BDFC87" w14:textId="1364FF94" w:rsidR="009F708B" w:rsidRPr="00683A81" w:rsidRDefault="009F708B" w:rsidP="00E33D22">
      <w:pPr>
        <w:pStyle w:val="ListParagraph"/>
        <w:numPr>
          <w:ilvl w:val="1"/>
          <w:numId w:val="27"/>
        </w:numPr>
        <w:tabs>
          <w:tab w:val="left" w:pos="1521"/>
        </w:tabs>
        <w:kinsoku w:val="0"/>
        <w:overflowPunct w:val="0"/>
        <w:spacing w:before="41"/>
        <w:ind w:left="1520" w:hanging="342"/>
        <w:jc w:val="left"/>
      </w:pPr>
      <w:r w:rsidRPr="00683A81">
        <w:t>Address,</w:t>
      </w:r>
      <w:r w:rsidRPr="00683A81">
        <w:rPr>
          <w:spacing w:val="-2"/>
        </w:rPr>
        <w:t xml:space="preserve"> </w:t>
      </w:r>
      <w:r w:rsidRPr="00683A81">
        <w:t>telephone</w:t>
      </w:r>
      <w:r w:rsidRPr="00683A81">
        <w:rPr>
          <w:spacing w:val="-2"/>
        </w:rPr>
        <w:t xml:space="preserve"> </w:t>
      </w:r>
      <w:r w:rsidRPr="00683A81">
        <w:t>numbers,</w:t>
      </w:r>
      <w:r w:rsidRPr="00683A81">
        <w:rPr>
          <w:spacing w:val="-1"/>
        </w:rPr>
        <w:t xml:space="preserve"> </w:t>
      </w:r>
      <w:r w:rsidRPr="00683A81">
        <w:t>and</w:t>
      </w:r>
      <w:r w:rsidRPr="00683A81">
        <w:rPr>
          <w:spacing w:val="-1"/>
        </w:rPr>
        <w:t xml:space="preserve"> </w:t>
      </w:r>
      <w:r w:rsidRPr="00683A81">
        <w:t>the</w:t>
      </w:r>
      <w:r w:rsidRPr="00683A81">
        <w:rPr>
          <w:spacing w:val="-3"/>
        </w:rPr>
        <w:t xml:space="preserve"> </w:t>
      </w:r>
      <w:r w:rsidRPr="00683A81">
        <w:t>names</w:t>
      </w:r>
      <w:r w:rsidRPr="00683A81">
        <w:rPr>
          <w:spacing w:val="-1"/>
        </w:rPr>
        <w:t xml:space="preserve"> </w:t>
      </w:r>
      <w:r w:rsidRPr="00683A81">
        <w:t>of</w:t>
      </w:r>
      <w:r w:rsidRPr="00683A81">
        <w:rPr>
          <w:spacing w:val="-5"/>
        </w:rPr>
        <w:t xml:space="preserve"> </w:t>
      </w:r>
      <w:r w:rsidRPr="00683A81">
        <w:t>contact</w:t>
      </w:r>
      <w:r w:rsidRPr="00683A81">
        <w:rPr>
          <w:spacing w:val="-1"/>
        </w:rPr>
        <w:t xml:space="preserve"> </w:t>
      </w:r>
      <w:proofErr w:type="gramStart"/>
      <w:r w:rsidRPr="00683A81">
        <w:t>persons</w:t>
      </w:r>
      <w:proofErr w:type="gramEnd"/>
      <w:r w:rsidRPr="00683A81">
        <w:rPr>
          <w:spacing w:val="-1"/>
        </w:rPr>
        <w:t xml:space="preserve"> </w:t>
      </w:r>
      <w:r w:rsidRPr="00683A81">
        <w:t>for</w:t>
      </w:r>
      <w:r w:rsidRPr="00683A81">
        <w:rPr>
          <w:spacing w:val="-3"/>
        </w:rPr>
        <w:t xml:space="preserve"> </w:t>
      </w:r>
      <w:r w:rsidRPr="00683A81">
        <w:t>the</w:t>
      </w:r>
      <w:r w:rsidRPr="00683A81">
        <w:rPr>
          <w:spacing w:val="-5"/>
        </w:rPr>
        <w:t xml:space="preserve"> </w:t>
      </w:r>
      <w:r w:rsidR="005E4ADE" w:rsidRPr="00683A81">
        <w:rPr>
          <w:spacing w:val="-5"/>
        </w:rPr>
        <w:t>medical gas supplier</w:t>
      </w:r>
      <w:r w:rsidRPr="00683A81">
        <w:rPr>
          <w:spacing w:val="-1"/>
        </w:rPr>
        <w:t xml:space="preserve"> </w:t>
      </w:r>
      <w:proofErr w:type="gramStart"/>
      <w:r w:rsidRPr="00683A81">
        <w:t>facility;</w:t>
      </w:r>
      <w:proofErr w:type="gramEnd"/>
    </w:p>
    <w:p w14:paraId="1A8D933F" w14:textId="77777777" w:rsidR="009F708B" w:rsidRPr="00683A81" w:rsidRDefault="009F708B" w:rsidP="00E33D22">
      <w:pPr>
        <w:pStyle w:val="ListParagraph"/>
        <w:numPr>
          <w:ilvl w:val="1"/>
          <w:numId w:val="27"/>
        </w:numPr>
        <w:tabs>
          <w:tab w:val="left" w:pos="1519"/>
        </w:tabs>
        <w:kinsoku w:val="0"/>
        <w:overflowPunct w:val="0"/>
        <w:spacing w:before="43"/>
        <w:ind w:left="1518" w:hanging="340"/>
        <w:jc w:val="left"/>
      </w:pPr>
      <w:r w:rsidRPr="00683A81">
        <w:t>The</w:t>
      </w:r>
      <w:r w:rsidRPr="00683A81">
        <w:rPr>
          <w:spacing w:val="-6"/>
        </w:rPr>
        <w:t xml:space="preserve"> </w:t>
      </w:r>
      <w:r w:rsidRPr="00683A81">
        <w:t>type</w:t>
      </w:r>
      <w:r w:rsidRPr="00683A81">
        <w:rPr>
          <w:spacing w:val="-5"/>
        </w:rPr>
        <w:t xml:space="preserve"> </w:t>
      </w:r>
      <w:r w:rsidRPr="00683A81">
        <w:t>of</w:t>
      </w:r>
      <w:r w:rsidRPr="00683A81">
        <w:rPr>
          <w:spacing w:val="-2"/>
        </w:rPr>
        <w:t xml:space="preserve"> </w:t>
      </w:r>
      <w:r w:rsidRPr="00683A81">
        <w:t>ownership</w:t>
      </w:r>
      <w:r w:rsidRPr="00683A81">
        <w:rPr>
          <w:spacing w:val="-5"/>
        </w:rPr>
        <w:t xml:space="preserve"> </w:t>
      </w:r>
      <w:r w:rsidRPr="00683A81">
        <w:t>or operation</w:t>
      </w:r>
      <w:r w:rsidRPr="00683A81">
        <w:rPr>
          <w:spacing w:val="-4"/>
        </w:rPr>
        <w:t xml:space="preserve"> </w:t>
      </w:r>
      <w:r w:rsidRPr="00683A81">
        <w:t>(e.g.,</w:t>
      </w:r>
      <w:r w:rsidRPr="00683A81">
        <w:rPr>
          <w:spacing w:val="-2"/>
        </w:rPr>
        <w:t xml:space="preserve"> </w:t>
      </w:r>
      <w:r w:rsidRPr="00683A81">
        <w:t>partnership,</w:t>
      </w:r>
      <w:r w:rsidRPr="00683A81">
        <w:rPr>
          <w:spacing w:val="-4"/>
        </w:rPr>
        <w:t xml:space="preserve"> </w:t>
      </w:r>
      <w:r w:rsidRPr="00683A81">
        <w:t>corporation,</w:t>
      </w:r>
      <w:r w:rsidRPr="00683A81">
        <w:rPr>
          <w:spacing w:val="-1"/>
        </w:rPr>
        <w:t xml:space="preserve"> </w:t>
      </w:r>
      <w:r w:rsidRPr="00683A81">
        <w:t>or</w:t>
      </w:r>
      <w:r w:rsidRPr="00683A81">
        <w:rPr>
          <w:spacing w:val="-7"/>
        </w:rPr>
        <w:t xml:space="preserve"> </w:t>
      </w:r>
      <w:r w:rsidRPr="00683A81">
        <w:t>sole</w:t>
      </w:r>
      <w:r w:rsidRPr="00683A81">
        <w:rPr>
          <w:spacing w:val="-3"/>
        </w:rPr>
        <w:t xml:space="preserve"> </w:t>
      </w:r>
      <w:r w:rsidRPr="00683A81">
        <w:t>proprietorship</w:t>
      </w:r>
      <w:proofErr w:type="gramStart"/>
      <w:r w:rsidRPr="00683A81">
        <w:t>);</w:t>
      </w:r>
      <w:proofErr w:type="gramEnd"/>
    </w:p>
    <w:p w14:paraId="4456A750" w14:textId="71D50F70" w:rsidR="009F708B" w:rsidRPr="00683A81" w:rsidRDefault="009F708B" w:rsidP="00E33D22">
      <w:pPr>
        <w:pStyle w:val="ListParagraph"/>
        <w:numPr>
          <w:ilvl w:val="1"/>
          <w:numId w:val="27"/>
        </w:numPr>
        <w:tabs>
          <w:tab w:val="left" w:pos="1521"/>
        </w:tabs>
        <w:kinsoku w:val="0"/>
        <w:overflowPunct w:val="0"/>
        <w:spacing w:before="38"/>
        <w:ind w:left="1520" w:hanging="342"/>
        <w:jc w:val="left"/>
      </w:pPr>
      <w:r w:rsidRPr="00683A81">
        <w:t>The</w:t>
      </w:r>
      <w:r w:rsidRPr="00683A81">
        <w:rPr>
          <w:spacing w:val="-2"/>
        </w:rPr>
        <w:t xml:space="preserve"> </w:t>
      </w:r>
      <w:r w:rsidRPr="00683A81">
        <w:t>name(s)</w:t>
      </w:r>
      <w:r w:rsidRPr="00683A81">
        <w:rPr>
          <w:spacing w:val="-2"/>
        </w:rPr>
        <w:t xml:space="preserve"> </w:t>
      </w:r>
      <w:r w:rsidRPr="00683A81">
        <w:t>of</w:t>
      </w:r>
      <w:r w:rsidRPr="00683A81">
        <w:rPr>
          <w:spacing w:val="-5"/>
        </w:rPr>
        <w:t xml:space="preserve"> </w:t>
      </w:r>
      <w:r w:rsidRPr="00683A81">
        <w:t>the</w:t>
      </w:r>
      <w:r w:rsidRPr="00683A81">
        <w:rPr>
          <w:spacing w:val="-2"/>
        </w:rPr>
        <w:t xml:space="preserve"> </w:t>
      </w:r>
      <w:r w:rsidRPr="00683A81">
        <w:t>owner</w:t>
      </w:r>
      <w:r w:rsidRPr="00683A81">
        <w:rPr>
          <w:spacing w:val="-4"/>
        </w:rPr>
        <w:t xml:space="preserve"> </w:t>
      </w:r>
      <w:r w:rsidRPr="00683A81">
        <w:t>and/or</w:t>
      </w:r>
      <w:r w:rsidRPr="00683A81">
        <w:rPr>
          <w:spacing w:val="-2"/>
        </w:rPr>
        <w:t xml:space="preserve"> </w:t>
      </w:r>
      <w:r w:rsidRPr="00683A81">
        <w:t>operator</w:t>
      </w:r>
      <w:r w:rsidRPr="00683A81">
        <w:rPr>
          <w:spacing w:val="-2"/>
        </w:rPr>
        <w:t xml:space="preserve"> </w:t>
      </w:r>
      <w:r w:rsidRPr="00683A81">
        <w:t>of</w:t>
      </w:r>
      <w:r w:rsidRPr="00683A81">
        <w:rPr>
          <w:spacing w:val="-2"/>
        </w:rPr>
        <w:t xml:space="preserve"> </w:t>
      </w:r>
      <w:r w:rsidRPr="00683A81">
        <w:t xml:space="preserve">the </w:t>
      </w:r>
      <w:r w:rsidR="005E4ADE" w:rsidRPr="00683A81">
        <w:t>medical gas supplier</w:t>
      </w:r>
      <w:r w:rsidRPr="00683A81">
        <w:rPr>
          <w:spacing w:val="-2"/>
        </w:rPr>
        <w:t xml:space="preserve"> </w:t>
      </w:r>
      <w:r w:rsidRPr="00683A81">
        <w:t>applicant; and</w:t>
      </w:r>
    </w:p>
    <w:p w14:paraId="4B5D7038" w14:textId="77777777" w:rsidR="009F708B" w:rsidRPr="00683A81" w:rsidRDefault="009F708B" w:rsidP="00E33D22">
      <w:pPr>
        <w:pStyle w:val="ListParagraph"/>
        <w:numPr>
          <w:ilvl w:val="1"/>
          <w:numId w:val="27"/>
        </w:numPr>
        <w:tabs>
          <w:tab w:val="left" w:pos="1521"/>
        </w:tabs>
        <w:kinsoku w:val="0"/>
        <w:overflowPunct w:val="0"/>
        <w:spacing w:before="41"/>
        <w:ind w:left="1520" w:hanging="344"/>
        <w:jc w:val="left"/>
      </w:pPr>
      <w:r w:rsidRPr="00683A81">
        <w:t>Any</w:t>
      </w:r>
      <w:r w:rsidRPr="00683A81">
        <w:rPr>
          <w:spacing w:val="-5"/>
        </w:rPr>
        <w:t xml:space="preserve"> </w:t>
      </w:r>
      <w:r w:rsidRPr="00683A81">
        <w:t>other</w:t>
      </w:r>
      <w:r w:rsidRPr="00683A81">
        <w:rPr>
          <w:spacing w:val="-5"/>
        </w:rPr>
        <w:t xml:space="preserve"> </w:t>
      </w:r>
      <w:r w:rsidRPr="00683A81">
        <w:t>information</w:t>
      </w:r>
      <w:r w:rsidRPr="00683A81">
        <w:rPr>
          <w:spacing w:val="-1"/>
        </w:rPr>
        <w:t xml:space="preserve"> </w:t>
      </w:r>
      <w:r w:rsidRPr="00683A81">
        <w:t>the</w:t>
      </w:r>
      <w:r w:rsidRPr="00683A81">
        <w:rPr>
          <w:spacing w:val="-2"/>
        </w:rPr>
        <w:t xml:space="preserve"> </w:t>
      </w:r>
      <w:r w:rsidRPr="00683A81">
        <w:t>Board</w:t>
      </w:r>
      <w:r w:rsidRPr="00683A81">
        <w:rPr>
          <w:spacing w:val="-4"/>
        </w:rPr>
        <w:t xml:space="preserve"> </w:t>
      </w:r>
      <w:r w:rsidRPr="00683A81">
        <w:t>deems</w:t>
      </w:r>
      <w:r w:rsidRPr="00683A81">
        <w:rPr>
          <w:spacing w:val="-4"/>
        </w:rPr>
        <w:t xml:space="preserve"> </w:t>
      </w:r>
      <w:r w:rsidRPr="00683A81">
        <w:t>necessary</w:t>
      </w:r>
      <w:r w:rsidRPr="00683A81">
        <w:rPr>
          <w:spacing w:val="1"/>
        </w:rPr>
        <w:t xml:space="preserve"> </w:t>
      </w:r>
      <w:r w:rsidRPr="00683A81">
        <w:t>to</w:t>
      </w:r>
      <w:r w:rsidRPr="00683A81">
        <w:rPr>
          <w:spacing w:val="-2"/>
        </w:rPr>
        <w:t xml:space="preserve"> </w:t>
      </w:r>
      <w:r w:rsidRPr="00683A81">
        <w:t>protect</w:t>
      </w:r>
      <w:r w:rsidRPr="00683A81">
        <w:rPr>
          <w:spacing w:val="-1"/>
        </w:rPr>
        <w:t xml:space="preserve"> </w:t>
      </w:r>
      <w:r w:rsidRPr="00683A81">
        <w:t>the</w:t>
      </w:r>
      <w:r w:rsidRPr="00683A81">
        <w:rPr>
          <w:spacing w:val="-2"/>
        </w:rPr>
        <w:t xml:space="preserve"> </w:t>
      </w:r>
      <w:proofErr w:type="gramStart"/>
      <w:r w:rsidRPr="00683A81">
        <w:t>public</w:t>
      </w:r>
      <w:proofErr w:type="gramEnd"/>
      <w:r w:rsidRPr="00683A81">
        <w:rPr>
          <w:spacing w:val="-5"/>
        </w:rPr>
        <w:t xml:space="preserve"> </w:t>
      </w:r>
      <w:r w:rsidRPr="00683A81">
        <w:t>health.</w:t>
      </w:r>
    </w:p>
    <w:p w14:paraId="5AA6EB1C" w14:textId="77777777" w:rsidR="009F708B" w:rsidRPr="00683A81" w:rsidRDefault="009F708B" w:rsidP="00E33D22">
      <w:pPr>
        <w:pStyle w:val="ListParagraph"/>
        <w:numPr>
          <w:ilvl w:val="0"/>
          <w:numId w:val="27"/>
        </w:numPr>
        <w:tabs>
          <w:tab w:val="left" w:pos="847"/>
        </w:tabs>
        <w:kinsoku w:val="0"/>
        <w:overflowPunct w:val="0"/>
        <w:spacing w:before="43" w:line="276" w:lineRule="auto"/>
        <w:ind w:left="459" w:right="416" w:firstLine="0"/>
        <w:jc w:val="left"/>
      </w:pPr>
      <w:r w:rsidRPr="00683A81">
        <w:rPr>
          <w:b/>
          <w:bCs/>
        </w:rPr>
        <w:t>Minimum</w:t>
      </w:r>
      <w:r w:rsidRPr="00683A81">
        <w:rPr>
          <w:b/>
          <w:bCs/>
          <w:spacing w:val="57"/>
        </w:rPr>
        <w:t xml:space="preserve"> </w:t>
      </w:r>
      <w:r w:rsidRPr="00683A81">
        <w:rPr>
          <w:b/>
          <w:bCs/>
        </w:rPr>
        <w:t>qualifications</w:t>
      </w:r>
      <w:r w:rsidRPr="00683A81">
        <w:t>.</w:t>
      </w:r>
      <w:r w:rsidRPr="00683A81">
        <w:rPr>
          <w:spacing w:val="55"/>
        </w:rPr>
        <w:t xml:space="preserve"> </w:t>
      </w:r>
      <w:r w:rsidRPr="00683A81">
        <w:t>Medical</w:t>
      </w:r>
      <w:r w:rsidRPr="00683A81">
        <w:rPr>
          <w:spacing w:val="58"/>
        </w:rPr>
        <w:t xml:space="preserve"> </w:t>
      </w:r>
      <w:r w:rsidRPr="00683A81">
        <w:t>gas</w:t>
      </w:r>
      <w:r w:rsidRPr="00683A81">
        <w:rPr>
          <w:spacing w:val="55"/>
        </w:rPr>
        <w:t xml:space="preserve"> </w:t>
      </w:r>
      <w:r w:rsidRPr="00683A81">
        <w:t>suppliers</w:t>
      </w:r>
      <w:r w:rsidRPr="00683A81">
        <w:rPr>
          <w:spacing w:val="55"/>
        </w:rPr>
        <w:t xml:space="preserve"> </w:t>
      </w:r>
      <w:r w:rsidRPr="00683A81">
        <w:t>must</w:t>
      </w:r>
      <w:r w:rsidRPr="00683A81">
        <w:rPr>
          <w:spacing w:val="56"/>
        </w:rPr>
        <w:t xml:space="preserve"> </w:t>
      </w:r>
      <w:r w:rsidRPr="00683A81">
        <w:t>conform</w:t>
      </w:r>
      <w:r w:rsidRPr="00683A81">
        <w:rPr>
          <w:spacing w:val="56"/>
        </w:rPr>
        <w:t xml:space="preserve"> </w:t>
      </w:r>
      <w:r w:rsidRPr="00683A81">
        <w:t>to</w:t>
      </w:r>
      <w:r w:rsidRPr="00683A81">
        <w:rPr>
          <w:spacing w:val="56"/>
        </w:rPr>
        <w:t xml:space="preserve"> </w:t>
      </w:r>
      <w:r w:rsidRPr="00683A81">
        <w:t>the</w:t>
      </w:r>
      <w:r w:rsidRPr="00683A81">
        <w:rPr>
          <w:spacing w:val="59"/>
        </w:rPr>
        <w:t xml:space="preserve"> </w:t>
      </w:r>
      <w:r w:rsidRPr="00683A81">
        <w:t>Compressed</w:t>
      </w:r>
      <w:r w:rsidRPr="00683A81">
        <w:rPr>
          <w:spacing w:val="55"/>
        </w:rPr>
        <w:t xml:space="preserve"> </w:t>
      </w:r>
      <w:r w:rsidRPr="00683A81">
        <w:t>Medical</w:t>
      </w:r>
      <w:r w:rsidRPr="00683A81">
        <w:rPr>
          <w:spacing w:val="58"/>
        </w:rPr>
        <w:t xml:space="preserve"> </w:t>
      </w:r>
      <w:r w:rsidRPr="00683A81">
        <w:t>Gases</w:t>
      </w:r>
      <w:r w:rsidRPr="00683A81">
        <w:rPr>
          <w:spacing w:val="-57"/>
        </w:rPr>
        <w:t xml:space="preserve"> </w:t>
      </w:r>
      <w:r w:rsidRPr="00683A81">
        <w:t>Guidelines</w:t>
      </w:r>
      <w:r w:rsidRPr="00683A81">
        <w:rPr>
          <w:spacing w:val="-4"/>
        </w:rPr>
        <w:t xml:space="preserve"> </w:t>
      </w:r>
      <w:r w:rsidRPr="00683A81">
        <w:t>published</w:t>
      </w:r>
      <w:r w:rsidRPr="00683A81">
        <w:rPr>
          <w:spacing w:val="-4"/>
        </w:rPr>
        <w:t xml:space="preserve"> </w:t>
      </w:r>
      <w:r w:rsidRPr="00683A81">
        <w:t>by</w:t>
      </w:r>
      <w:r w:rsidRPr="00683A81">
        <w:rPr>
          <w:spacing w:val="-4"/>
        </w:rPr>
        <w:t xml:space="preserve"> </w:t>
      </w:r>
      <w:r w:rsidRPr="00683A81">
        <w:t>the</w:t>
      </w:r>
      <w:r w:rsidRPr="00683A81">
        <w:rPr>
          <w:spacing w:val="-5"/>
        </w:rPr>
        <w:t xml:space="preserve"> </w:t>
      </w:r>
      <w:r w:rsidRPr="00683A81">
        <w:t>Department</w:t>
      </w:r>
      <w:r w:rsidRPr="00683A81">
        <w:rPr>
          <w:spacing w:val="-2"/>
        </w:rPr>
        <w:t xml:space="preserve"> </w:t>
      </w:r>
      <w:r w:rsidRPr="00683A81">
        <w:t>of</w:t>
      </w:r>
      <w:r w:rsidRPr="00683A81">
        <w:rPr>
          <w:spacing w:val="-5"/>
        </w:rPr>
        <w:t xml:space="preserve"> </w:t>
      </w:r>
      <w:r w:rsidRPr="00683A81">
        <w:t>Health</w:t>
      </w:r>
      <w:r w:rsidRPr="00683A81">
        <w:rPr>
          <w:spacing w:val="-1"/>
        </w:rPr>
        <w:t xml:space="preserve"> </w:t>
      </w:r>
      <w:r w:rsidRPr="00683A81">
        <w:t>and</w:t>
      </w:r>
      <w:r w:rsidRPr="00683A81">
        <w:rPr>
          <w:spacing w:val="-4"/>
        </w:rPr>
        <w:t xml:space="preserve"> </w:t>
      </w:r>
      <w:r w:rsidRPr="00683A81">
        <w:t>Human</w:t>
      </w:r>
      <w:r w:rsidRPr="00683A81">
        <w:rPr>
          <w:spacing w:val="-4"/>
        </w:rPr>
        <w:t xml:space="preserve"> </w:t>
      </w:r>
      <w:r w:rsidRPr="00683A81">
        <w:t>Services,</w:t>
      </w:r>
      <w:r w:rsidRPr="00683A81">
        <w:rPr>
          <w:spacing w:val="-4"/>
        </w:rPr>
        <w:t xml:space="preserve"> </w:t>
      </w:r>
      <w:r w:rsidRPr="00683A81">
        <w:t>Food and</w:t>
      </w:r>
      <w:r w:rsidRPr="00683A81">
        <w:rPr>
          <w:spacing w:val="-4"/>
        </w:rPr>
        <w:t xml:space="preserve"> </w:t>
      </w:r>
      <w:r w:rsidRPr="00683A81">
        <w:t>Drug</w:t>
      </w:r>
      <w:r w:rsidRPr="00683A81">
        <w:rPr>
          <w:spacing w:val="-4"/>
        </w:rPr>
        <w:t xml:space="preserve"> </w:t>
      </w:r>
      <w:r w:rsidRPr="00683A81">
        <w:t>Administration.</w:t>
      </w:r>
    </w:p>
    <w:p w14:paraId="5096780C" w14:textId="77777777" w:rsidR="009F708B" w:rsidRPr="00683A81" w:rsidRDefault="009F708B" w:rsidP="00E33D22">
      <w:pPr>
        <w:pStyle w:val="ListParagraph"/>
        <w:numPr>
          <w:ilvl w:val="1"/>
          <w:numId w:val="27"/>
        </w:numPr>
        <w:tabs>
          <w:tab w:val="left" w:pos="1521"/>
        </w:tabs>
        <w:kinsoku w:val="0"/>
        <w:overflowPunct w:val="0"/>
        <w:spacing w:line="275" w:lineRule="exact"/>
        <w:ind w:left="1520" w:hanging="344"/>
      </w:pPr>
      <w:r w:rsidRPr="00683A81">
        <w:t>Medical</w:t>
      </w:r>
      <w:r w:rsidRPr="00683A81">
        <w:rPr>
          <w:spacing w:val="-4"/>
        </w:rPr>
        <w:t xml:space="preserve"> </w:t>
      </w:r>
      <w:r w:rsidRPr="00683A81">
        <w:t>gas</w:t>
      </w:r>
      <w:r w:rsidRPr="00683A81">
        <w:rPr>
          <w:spacing w:val="-1"/>
        </w:rPr>
        <w:t xml:space="preserve"> </w:t>
      </w:r>
      <w:r w:rsidRPr="00683A81">
        <w:t>suppliers</w:t>
      </w:r>
      <w:r w:rsidRPr="00683A81">
        <w:rPr>
          <w:spacing w:val="-5"/>
        </w:rPr>
        <w:t xml:space="preserve"> </w:t>
      </w:r>
      <w:r w:rsidRPr="00683A81">
        <w:t>must</w:t>
      </w:r>
      <w:r w:rsidRPr="00683A81">
        <w:rPr>
          <w:spacing w:val="-1"/>
        </w:rPr>
        <w:t xml:space="preserve"> </w:t>
      </w:r>
      <w:r w:rsidRPr="00683A81">
        <w:t>conform</w:t>
      </w:r>
      <w:r w:rsidRPr="00683A81">
        <w:rPr>
          <w:spacing w:val="-4"/>
        </w:rPr>
        <w:t xml:space="preserve"> </w:t>
      </w:r>
      <w:r w:rsidRPr="00683A81">
        <w:t>to</w:t>
      </w:r>
      <w:r w:rsidRPr="00683A81">
        <w:rPr>
          <w:spacing w:val="-1"/>
        </w:rPr>
        <w:t xml:space="preserve"> </w:t>
      </w:r>
      <w:r w:rsidRPr="00683A81">
        <w:t>all</w:t>
      </w:r>
      <w:r w:rsidRPr="00683A81">
        <w:rPr>
          <w:spacing w:val="-2"/>
        </w:rPr>
        <w:t xml:space="preserve"> </w:t>
      </w:r>
      <w:r w:rsidRPr="00683A81">
        <w:t>applicable</w:t>
      </w:r>
      <w:r w:rsidRPr="00683A81">
        <w:rPr>
          <w:spacing w:val="-2"/>
        </w:rPr>
        <w:t xml:space="preserve"> </w:t>
      </w:r>
      <w:r w:rsidRPr="00683A81">
        <w:t>federal,</w:t>
      </w:r>
      <w:r w:rsidRPr="00683A81">
        <w:rPr>
          <w:spacing w:val="-2"/>
        </w:rPr>
        <w:t xml:space="preserve"> </w:t>
      </w:r>
      <w:r w:rsidRPr="00683A81">
        <w:t>state</w:t>
      </w:r>
      <w:r w:rsidRPr="00683A81">
        <w:rPr>
          <w:spacing w:val="-2"/>
        </w:rPr>
        <w:t xml:space="preserve"> </w:t>
      </w:r>
      <w:r w:rsidRPr="00683A81">
        <w:t>or</w:t>
      </w:r>
      <w:r w:rsidRPr="00683A81">
        <w:rPr>
          <w:spacing w:val="-3"/>
        </w:rPr>
        <w:t xml:space="preserve"> </w:t>
      </w:r>
      <w:r w:rsidRPr="00683A81">
        <w:t>local</w:t>
      </w:r>
      <w:r w:rsidRPr="00683A81">
        <w:rPr>
          <w:spacing w:val="-1"/>
        </w:rPr>
        <w:t xml:space="preserve"> </w:t>
      </w:r>
      <w:r w:rsidRPr="00683A81">
        <w:t>laws</w:t>
      </w:r>
      <w:r w:rsidRPr="00683A81">
        <w:rPr>
          <w:spacing w:val="-2"/>
        </w:rPr>
        <w:t xml:space="preserve"> </w:t>
      </w:r>
      <w:r w:rsidRPr="00683A81">
        <w:t>and</w:t>
      </w:r>
      <w:r w:rsidRPr="00683A81">
        <w:rPr>
          <w:spacing w:val="-2"/>
        </w:rPr>
        <w:t xml:space="preserve"> </w:t>
      </w:r>
      <w:r w:rsidRPr="00683A81">
        <w:t>regulations.</w:t>
      </w:r>
    </w:p>
    <w:p w14:paraId="37884D43" w14:textId="77777777" w:rsidR="009F708B" w:rsidRPr="00683A81" w:rsidRDefault="009F708B" w:rsidP="00E33D22">
      <w:pPr>
        <w:pStyle w:val="ListParagraph"/>
        <w:numPr>
          <w:ilvl w:val="1"/>
          <w:numId w:val="27"/>
        </w:numPr>
        <w:tabs>
          <w:tab w:val="left" w:pos="1531"/>
        </w:tabs>
        <w:kinsoku w:val="0"/>
        <w:overflowPunct w:val="0"/>
        <w:spacing w:before="44" w:line="276" w:lineRule="auto"/>
        <w:ind w:left="1179" w:right="413" w:firstLine="0"/>
      </w:pPr>
      <w:r w:rsidRPr="00683A81">
        <w:t>The minimum qualifications shall be the same as those set forth in 535:25 and this Chapter. The</w:t>
      </w:r>
      <w:r w:rsidRPr="00683A81">
        <w:rPr>
          <w:spacing w:val="1"/>
        </w:rPr>
        <w:t xml:space="preserve"> </w:t>
      </w:r>
      <w:r w:rsidRPr="00683A81">
        <w:t xml:space="preserve">Board shall consider, at a minimum, the following factors in reviewing the qualifications of </w:t>
      </w:r>
      <w:proofErr w:type="gramStart"/>
      <w:r w:rsidRPr="00683A81">
        <w:t>persons</w:t>
      </w:r>
      <w:proofErr w:type="gramEnd"/>
      <w:r w:rsidRPr="00683A81">
        <w:rPr>
          <w:spacing w:val="1"/>
        </w:rPr>
        <w:t xml:space="preserve"> </w:t>
      </w:r>
      <w:r w:rsidRPr="00683A81">
        <w:t>who</w:t>
      </w:r>
      <w:r w:rsidRPr="00683A81">
        <w:rPr>
          <w:spacing w:val="-1"/>
        </w:rPr>
        <w:t xml:space="preserve"> </w:t>
      </w:r>
      <w:r w:rsidRPr="00683A81">
        <w:t>engage</w:t>
      </w:r>
      <w:r w:rsidRPr="00683A81">
        <w:rPr>
          <w:spacing w:val="-1"/>
        </w:rPr>
        <w:t xml:space="preserve"> </w:t>
      </w:r>
      <w:r w:rsidRPr="00683A81">
        <w:t>in the</w:t>
      </w:r>
      <w:r w:rsidRPr="00683A81">
        <w:rPr>
          <w:spacing w:val="-1"/>
        </w:rPr>
        <w:t xml:space="preserve"> </w:t>
      </w:r>
      <w:proofErr w:type="gramStart"/>
      <w:r w:rsidRPr="00683A81">
        <w:t>supplying</w:t>
      </w:r>
      <w:proofErr w:type="gramEnd"/>
      <w:r w:rsidRPr="00683A81">
        <w:t xml:space="preserve"> of</w:t>
      </w:r>
      <w:r w:rsidRPr="00683A81">
        <w:rPr>
          <w:spacing w:val="-1"/>
        </w:rPr>
        <w:t xml:space="preserve"> </w:t>
      </w:r>
      <w:r w:rsidRPr="00683A81">
        <w:t>medical gases:</w:t>
      </w:r>
    </w:p>
    <w:p w14:paraId="0308C235" w14:textId="77777777" w:rsidR="009F708B" w:rsidRPr="00683A81" w:rsidRDefault="009F708B" w:rsidP="00E33D22">
      <w:pPr>
        <w:pStyle w:val="ListParagraph"/>
        <w:numPr>
          <w:ilvl w:val="2"/>
          <w:numId w:val="27"/>
        </w:numPr>
        <w:tabs>
          <w:tab w:val="left" w:pos="2304"/>
        </w:tabs>
        <w:kinsoku w:val="0"/>
        <w:overflowPunct w:val="0"/>
        <w:spacing w:line="276" w:lineRule="auto"/>
        <w:ind w:left="1899" w:right="413" w:firstLine="0"/>
      </w:pPr>
      <w:r w:rsidRPr="00683A81">
        <w:lastRenderedPageBreak/>
        <w:t>Any convictions of the applicant under any federal, state, or local laws relating to drugs,</w:t>
      </w:r>
      <w:r w:rsidRPr="00683A81">
        <w:rPr>
          <w:spacing w:val="1"/>
        </w:rPr>
        <w:t xml:space="preserve"> </w:t>
      </w:r>
      <w:r w:rsidRPr="00683A81">
        <w:t>drug samples, manufacture, packager, wholesale or retail drug distribution, or distribution of</w:t>
      </w:r>
      <w:r w:rsidRPr="00683A81">
        <w:rPr>
          <w:spacing w:val="1"/>
        </w:rPr>
        <w:t xml:space="preserve"> </w:t>
      </w:r>
      <w:r w:rsidRPr="00683A81">
        <w:t>controlled</w:t>
      </w:r>
      <w:r w:rsidRPr="00683A81">
        <w:rPr>
          <w:spacing w:val="-1"/>
        </w:rPr>
        <w:t xml:space="preserve"> </w:t>
      </w:r>
      <w:proofErr w:type="gramStart"/>
      <w:r w:rsidRPr="00683A81">
        <w:t>substances;</w:t>
      </w:r>
      <w:proofErr w:type="gramEnd"/>
    </w:p>
    <w:p w14:paraId="020F2DF2" w14:textId="77777777" w:rsidR="009F708B" w:rsidRPr="00683A81" w:rsidRDefault="009F708B" w:rsidP="00E33D22">
      <w:pPr>
        <w:pStyle w:val="ListParagraph"/>
        <w:numPr>
          <w:ilvl w:val="2"/>
          <w:numId w:val="27"/>
        </w:numPr>
        <w:tabs>
          <w:tab w:val="left" w:pos="2280"/>
        </w:tabs>
        <w:kinsoku w:val="0"/>
        <w:overflowPunct w:val="0"/>
        <w:spacing w:line="274" w:lineRule="exact"/>
        <w:ind w:left="2279" w:hanging="383"/>
      </w:pPr>
      <w:r w:rsidRPr="00683A81">
        <w:t>Any</w:t>
      </w:r>
      <w:r w:rsidRPr="00683A81">
        <w:rPr>
          <w:spacing w:val="-2"/>
        </w:rPr>
        <w:t xml:space="preserve"> </w:t>
      </w:r>
      <w:r w:rsidRPr="00683A81">
        <w:t>felony</w:t>
      </w:r>
      <w:r w:rsidRPr="00683A81">
        <w:rPr>
          <w:spacing w:val="-1"/>
        </w:rPr>
        <w:t xml:space="preserve"> </w:t>
      </w:r>
      <w:r w:rsidRPr="00683A81">
        <w:t>convictions</w:t>
      </w:r>
      <w:r w:rsidRPr="00683A81">
        <w:rPr>
          <w:spacing w:val="-1"/>
        </w:rPr>
        <w:t xml:space="preserve"> </w:t>
      </w:r>
      <w:r w:rsidRPr="00683A81">
        <w:t>of</w:t>
      </w:r>
      <w:r w:rsidRPr="00683A81">
        <w:rPr>
          <w:spacing w:val="-2"/>
        </w:rPr>
        <w:t xml:space="preserve"> </w:t>
      </w:r>
      <w:r w:rsidRPr="00683A81">
        <w:t>the</w:t>
      </w:r>
      <w:r w:rsidRPr="00683A81">
        <w:rPr>
          <w:spacing w:val="-3"/>
        </w:rPr>
        <w:t xml:space="preserve"> </w:t>
      </w:r>
      <w:r w:rsidRPr="00683A81">
        <w:t>applicant</w:t>
      </w:r>
      <w:r w:rsidRPr="00683A81">
        <w:rPr>
          <w:spacing w:val="-1"/>
        </w:rPr>
        <w:t xml:space="preserve"> </w:t>
      </w:r>
      <w:r w:rsidRPr="00683A81">
        <w:t>under</w:t>
      </w:r>
      <w:r w:rsidRPr="00683A81">
        <w:rPr>
          <w:spacing w:val="-5"/>
        </w:rPr>
        <w:t xml:space="preserve"> </w:t>
      </w:r>
      <w:r w:rsidRPr="00683A81">
        <w:t>federal,</w:t>
      </w:r>
      <w:r w:rsidRPr="00683A81">
        <w:rPr>
          <w:spacing w:val="-4"/>
        </w:rPr>
        <w:t xml:space="preserve"> </w:t>
      </w:r>
      <w:r w:rsidRPr="00683A81">
        <w:t>state,</w:t>
      </w:r>
      <w:r w:rsidRPr="00683A81">
        <w:rPr>
          <w:spacing w:val="-1"/>
        </w:rPr>
        <w:t xml:space="preserve"> </w:t>
      </w:r>
      <w:r w:rsidRPr="00683A81">
        <w:t>or</w:t>
      </w:r>
      <w:r w:rsidRPr="00683A81">
        <w:rPr>
          <w:spacing w:val="-6"/>
        </w:rPr>
        <w:t xml:space="preserve"> </w:t>
      </w:r>
      <w:r w:rsidRPr="00683A81">
        <w:t>local</w:t>
      </w:r>
      <w:r w:rsidRPr="00683A81">
        <w:rPr>
          <w:spacing w:val="-3"/>
        </w:rPr>
        <w:t xml:space="preserve"> </w:t>
      </w:r>
      <w:proofErr w:type="gramStart"/>
      <w:r w:rsidRPr="00683A81">
        <w:t>laws;</w:t>
      </w:r>
      <w:proofErr w:type="gramEnd"/>
    </w:p>
    <w:p w14:paraId="23BECB81" w14:textId="77777777" w:rsidR="009F708B" w:rsidRPr="00683A81" w:rsidRDefault="009F708B" w:rsidP="00E33D22">
      <w:pPr>
        <w:pStyle w:val="ListParagraph"/>
        <w:numPr>
          <w:ilvl w:val="2"/>
          <w:numId w:val="27"/>
        </w:numPr>
        <w:tabs>
          <w:tab w:val="left" w:pos="2282"/>
        </w:tabs>
        <w:kinsoku w:val="0"/>
        <w:overflowPunct w:val="0"/>
        <w:spacing w:before="79" w:line="273" w:lineRule="auto"/>
        <w:ind w:right="410" w:firstLine="0"/>
      </w:pPr>
      <w:r w:rsidRPr="00683A81">
        <w:t xml:space="preserve">The applicant's </w:t>
      </w:r>
      <w:proofErr w:type="gramStart"/>
      <w:r w:rsidRPr="00683A81">
        <w:t>past experience</w:t>
      </w:r>
      <w:proofErr w:type="gramEnd"/>
      <w:r w:rsidRPr="00683A81">
        <w:t xml:space="preserve"> in the handling, manufacture, packaging or distribution of</w:t>
      </w:r>
      <w:r w:rsidRPr="00683A81">
        <w:rPr>
          <w:spacing w:val="-57"/>
        </w:rPr>
        <w:t xml:space="preserve"> </w:t>
      </w:r>
      <w:r w:rsidRPr="00683A81">
        <w:t>drugs,</w:t>
      </w:r>
      <w:r w:rsidRPr="00683A81">
        <w:rPr>
          <w:spacing w:val="-4"/>
        </w:rPr>
        <w:t xml:space="preserve"> </w:t>
      </w:r>
      <w:r w:rsidRPr="00683A81">
        <w:t xml:space="preserve">including controlled </w:t>
      </w:r>
      <w:proofErr w:type="gramStart"/>
      <w:r w:rsidRPr="00683A81">
        <w:t>substances;</w:t>
      </w:r>
      <w:proofErr w:type="gramEnd"/>
    </w:p>
    <w:p w14:paraId="6991D0B4" w14:textId="77777777" w:rsidR="009F708B" w:rsidRPr="00683A81" w:rsidRDefault="009F708B" w:rsidP="00E33D22">
      <w:pPr>
        <w:pStyle w:val="ListParagraph"/>
        <w:numPr>
          <w:ilvl w:val="2"/>
          <w:numId w:val="27"/>
        </w:numPr>
        <w:tabs>
          <w:tab w:val="left" w:pos="2299"/>
        </w:tabs>
        <w:kinsoku w:val="0"/>
        <w:overflowPunct w:val="0"/>
        <w:spacing w:before="4" w:line="276" w:lineRule="auto"/>
        <w:ind w:right="415" w:firstLine="0"/>
      </w:pPr>
      <w:r w:rsidRPr="00683A81">
        <w:t>The furnishing by the applicant of false or fraudulent material in any application made in</w:t>
      </w:r>
      <w:r w:rsidRPr="00683A81">
        <w:rPr>
          <w:spacing w:val="1"/>
        </w:rPr>
        <w:t xml:space="preserve"> </w:t>
      </w:r>
      <w:r w:rsidRPr="00683A81">
        <w:t>connection</w:t>
      </w:r>
      <w:r w:rsidRPr="00683A81">
        <w:rPr>
          <w:spacing w:val="-4"/>
        </w:rPr>
        <w:t xml:space="preserve"> </w:t>
      </w:r>
      <w:r w:rsidRPr="00683A81">
        <w:t>with</w:t>
      </w:r>
      <w:r w:rsidRPr="00683A81">
        <w:rPr>
          <w:spacing w:val="-3"/>
        </w:rPr>
        <w:t xml:space="preserve"> </w:t>
      </w:r>
      <w:r w:rsidRPr="00683A81">
        <w:t>drug</w:t>
      </w:r>
      <w:r w:rsidRPr="00683A81">
        <w:rPr>
          <w:spacing w:val="-3"/>
        </w:rPr>
        <w:t xml:space="preserve"> </w:t>
      </w:r>
      <w:r w:rsidRPr="00683A81">
        <w:t>or</w:t>
      </w:r>
      <w:r w:rsidRPr="00683A81">
        <w:rPr>
          <w:spacing w:val="-2"/>
        </w:rPr>
        <w:t xml:space="preserve"> </w:t>
      </w:r>
      <w:r w:rsidRPr="00683A81">
        <w:t>device</w:t>
      </w:r>
      <w:r w:rsidRPr="00683A81">
        <w:rPr>
          <w:spacing w:val="-4"/>
        </w:rPr>
        <w:t xml:space="preserve"> </w:t>
      </w:r>
      <w:r w:rsidRPr="00683A81">
        <w:t>handling,</w:t>
      </w:r>
      <w:r w:rsidRPr="00683A81">
        <w:rPr>
          <w:spacing w:val="-3"/>
        </w:rPr>
        <w:t xml:space="preserve"> </w:t>
      </w:r>
      <w:r w:rsidRPr="00683A81">
        <w:t>manufacturing,</w:t>
      </w:r>
      <w:r w:rsidRPr="00683A81">
        <w:rPr>
          <w:spacing w:val="-1"/>
        </w:rPr>
        <w:t xml:space="preserve"> </w:t>
      </w:r>
      <w:r w:rsidRPr="00683A81">
        <w:t>packing,</w:t>
      </w:r>
      <w:r w:rsidRPr="00683A81">
        <w:rPr>
          <w:spacing w:val="-3"/>
        </w:rPr>
        <w:t xml:space="preserve"> </w:t>
      </w:r>
      <w:r w:rsidRPr="00683A81">
        <w:t>or</w:t>
      </w:r>
      <w:r w:rsidRPr="00683A81">
        <w:rPr>
          <w:spacing w:val="-2"/>
        </w:rPr>
        <w:t xml:space="preserve"> </w:t>
      </w:r>
      <w:proofErr w:type="gramStart"/>
      <w:r w:rsidRPr="00683A81">
        <w:t>distribution;</w:t>
      </w:r>
      <w:proofErr w:type="gramEnd"/>
    </w:p>
    <w:p w14:paraId="1A00761D" w14:textId="77777777" w:rsidR="009F708B" w:rsidRPr="00683A81" w:rsidRDefault="009F708B" w:rsidP="00E33D22">
      <w:pPr>
        <w:pStyle w:val="ListParagraph"/>
        <w:numPr>
          <w:ilvl w:val="2"/>
          <w:numId w:val="27"/>
        </w:numPr>
        <w:tabs>
          <w:tab w:val="left" w:pos="2282"/>
        </w:tabs>
        <w:kinsoku w:val="0"/>
        <w:overflowPunct w:val="0"/>
        <w:spacing w:line="276" w:lineRule="auto"/>
        <w:ind w:right="415" w:firstLine="0"/>
      </w:pPr>
      <w:r w:rsidRPr="00683A81">
        <w:t>Suspension, sanction, or revocation by federal, state, or local government of any license</w:t>
      </w:r>
      <w:r w:rsidRPr="00683A81">
        <w:rPr>
          <w:spacing w:val="1"/>
        </w:rPr>
        <w:t xml:space="preserve"> </w:t>
      </w:r>
      <w:r w:rsidRPr="00683A81">
        <w:t>currently or previously held by the applicant for the handling, manufacture, packaging, or</w:t>
      </w:r>
      <w:r w:rsidRPr="00683A81">
        <w:rPr>
          <w:spacing w:val="1"/>
        </w:rPr>
        <w:t xml:space="preserve"> </w:t>
      </w:r>
      <w:r w:rsidRPr="00683A81">
        <w:t>distribution</w:t>
      </w:r>
      <w:r w:rsidRPr="00683A81">
        <w:rPr>
          <w:spacing w:val="-9"/>
        </w:rPr>
        <w:t xml:space="preserve"> </w:t>
      </w:r>
      <w:r w:rsidRPr="00683A81">
        <w:t>of</w:t>
      </w:r>
      <w:r w:rsidRPr="00683A81">
        <w:rPr>
          <w:spacing w:val="-9"/>
        </w:rPr>
        <w:t xml:space="preserve"> </w:t>
      </w:r>
      <w:r w:rsidRPr="00683A81">
        <w:t>any</w:t>
      </w:r>
      <w:r w:rsidRPr="00683A81">
        <w:rPr>
          <w:spacing w:val="-9"/>
        </w:rPr>
        <w:t xml:space="preserve"> </w:t>
      </w:r>
      <w:r w:rsidRPr="00683A81">
        <w:t>drugs,</w:t>
      </w:r>
      <w:r w:rsidRPr="00683A81">
        <w:rPr>
          <w:spacing w:val="-9"/>
        </w:rPr>
        <w:t xml:space="preserve"> </w:t>
      </w:r>
      <w:r w:rsidRPr="00683A81">
        <w:t>including</w:t>
      </w:r>
      <w:r w:rsidRPr="00683A81">
        <w:rPr>
          <w:spacing w:val="-9"/>
        </w:rPr>
        <w:t xml:space="preserve"> </w:t>
      </w:r>
      <w:r w:rsidRPr="00683A81">
        <w:t>controlled</w:t>
      </w:r>
      <w:r w:rsidRPr="00683A81">
        <w:rPr>
          <w:spacing w:val="-9"/>
        </w:rPr>
        <w:t xml:space="preserve"> </w:t>
      </w:r>
      <w:r w:rsidRPr="00683A81">
        <w:t>substances;</w:t>
      </w:r>
      <w:r w:rsidRPr="00683A81">
        <w:rPr>
          <w:spacing w:val="-8"/>
        </w:rPr>
        <w:t xml:space="preserve"> </w:t>
      </w:r>
      <w:r w:rsidRPr="00683A81">
        <w:t>or</w:t>
      </w:r>
      <w:r w:rsidRPr="00683A81">
        <w:rPr>
          <w:spacing w:val="-9"/>
        </w:rPr>
        <w:t xml:space="preserve"> </w:t>
      </w:r>
      <w:r w:rsidRPr="00683A81">
        <w:t>by</w:t>
      </w:r>
      <w:r w:rsidRPr="00683A81">
        <w:rPr>
          <w:spacing w:val="-6"/>
        </w:rPr>
        <w:t xml:space="preserve"> </w:t>
      </w:r>
      <w:r w:rsidRPr="00683A81">
        <w:t>any</w:t>
      </w:r>
      <w:r w:rsidRPr="00683A81">
        <w:rPr>
          <w:spacing w:val="-9"/>
        </w:rPr>
        <w:t xml:space="preserve"> </w:t>
      </w:r>
      <w:r w:rsidRPr="00683A81">
        <w:t>of</w:t>
      </w:r>
      <w:r w:rsidRPr="00683A81">
        <w:rPr>
          <w:spacing w:val="-9"/>
        </w:rPr>
        <w:t xml:space="preserve"> </w:t>
      </w:r>
      <w:r w:rsidRPr="00683A81">
        <w:t>its</w:t>
      </w:r>
      <w:r w:rsidRPr="00683A81">
        <w:rPr>
          <w:spacing w:val="-8"/>
        </w:rPr>
        <w:t xml:space="preserve"> </w:t>
      </w:r>
      <w:r w:rsidRPr="00683A81">
        <w:t>owners</w:t>
      </w:r>
      <w:r w:rsidRPr="00683A81">
        <w:rPr>
          <w:spacing w:val="-6"/>
        </w:rPr>
        <w:t xml:space="preserve"> </w:t>
      </w:r>
      <w:r w:rsidRPr="00683A81">
        <w:t>for</w:t>
      </w:r>
      <w:r w:rsidRPr="00683A81">
        <w:rPr>
          <w:spacing w:val="-9"/>
        </w:rPr>
        <w:t xml:space="preserve"> </w:t>
      </w:r>
      <w:r w:rsidRPr="00683A81">
        <w:t>violation</w:t>
      </w:r>
      <w:r w:rsidRPr="00683A81">
        <w:rPr>
          <w:spacing w:val="-58"/>
        </w:rPr>
        <w:t xml:space="preserve"> </w:t>
      </w:r>
      <w:r w:rsidRPr="00683A81">
        <w:t>of</w:t>
      </w:r>
      <w:r w:rsidRPr="00683A81">
        <w:rPr>
          <w:spacing w:val="-5"/>
        </w:rPr>
        <w:t xml:space="preserve"> </w:t>
      </w:r>
      <w:r w:rsidRPr="00683A81">
        <w:t>state</w:t>
      </w:r>
      <w:r w:rsidRPr="00683A81">
        <w:rPr>
          <w:spacing w:val="-1"/>
        </w:rPr>
        <w:t xml:space="preserve"> </w:t>
      </w:r>
      <w:r w:rsidRPr="00683A81">
        <w:t>or</w:t>
      </w:r>
      <w:r w:rsidRPr="00683A81">
        <w:rPr>
          <w:spacing w:val="-1"/>
        </w:rPr>
        <w:t xml:space="preserve"> </w:t>
      </w:r>
      <w:r w:rsidRPr="00683A81">
        <w:t>federal</w:t>
      </w:r>
      <w:r w:rsidRPr="00683A81">
        <w:rPr>
          <w:spacing w:val="-2"/>
        </w:rPr>
        <w:t xml:space="preserve"> </w:t>
      </w:r>
      <w:r w:rsidRPr="00683A81">
        <w:t>laws regarding drugs or</w:t>
      </w:r>
      <w:r w:rsidRPr="00683A81">
        <w:rPr>
          <w:spacing w:val="-5"/>
        </w:rPr>
        <w:t xml:space="preserve"> </w:t>
      </w:r>
      <w:proofErr w:type="gramStart"/>
      <w:r w:rsidRPr="00683A81">
        <w:t>devices;</w:t>
      </w:r>
      <w:proofErr w:type="gramEnd"/>
    </w:p>
    <w:p w14:paraId="1EBFFF85" w14:textId="77777777" w:rsidR="009F708B" w:rsidRPr="00683A81" w:rsidRDefault="009F708B" w:rsidP="00E33D22">
      <w:pPr>
        <w:pStyle w:val="ListParagraph"/>
        <w:numPr>
          <w:ilvl w:val="2"/>
          <w:numId w:val="27"/>
        </w:numPr>
        <w:tabs>
          <w:tab w:val="left" w:pos="2253"/>
        </w:tabs>
        <w:kinsoku w:val="0"/>
        <w:overflowPunct w:val="0"/>
        <w:ind w:left="2252" w:hanging="353"/>
      </w:pPr>
      <w:r w:rsidRPr="00683A81">
        <w:t>Compliance</w:t>
      </w:r>
      <w:r w:rsidRPr="00683A81">
        <w:rPr>
          <w:spacing w:val="-3"/>
        </w:rPr>
        <w:t xml:space="preserve"> </w:t>
      </w:r>
      <w:r w:rsidRPr="00683A81">
        <w:t>with</w:t>
      </w:r>
      <w:r w:rsidRPr="00683A81">
        <w:rPr>
          <w:spacing w:val="-2"/>
        </w:rPr>
        <w:t xml:space="preserve"> </w:t>
      </w:r>
      <w:r w:rsidRPr="00683A81">
        <w:t>licensing</w:t>
      </w:r>
      <w:r w:rsidRPr="00683A81">
        <w:rPr>
          <w:spacing w:val="-2"/>
        </w:rPr>
        <w:t xml:space="preserve"> </w:t>
      </w:r>
      <w:r w:rsidRPr="00683A81">
        <w:t>requirements</w:t>
      </w:r>
      <w:r w:rsidRPr="00683A81">
        <w:rPr>
          <w:spacing w:val="-5"/>
        </w:rPr>
        <w:t xml:space="preserve"> </w:t>
      </w:r>
      <w:r w:rsidRPr="00683A81">
        <w:t>under</w:t>
      </w:r>
      <w:r w:rsidRPr="00683A81">
        <w:rPr>
          <w:spacing w:val="-2"/>
        </w:rPr>
        <w:t xml:space="preserve"> </w:t>
      </w:r>
      <w:r w:rsidRPr="00683A81">
        <w:t>previously</w:t>
      </w:r>
      <w:r w:rsidRPr="00683A81">
        <w:rPr>
          <w:spacing w:val="-5"/>
        </w:rPr>
        <w:t xml:space="preserve"> </w:t>
      </w:r>
      <w:r w:rsidRPr="00683A81">
        <w:t>granted</w:t>
      </w:r>
      <w:r w:rsidRPr="00683A81">
        <w:rPr>
          <w:spacing w:val="-2"/>
        </w:rPr>
        <w:t xml:space="preserve"> </w:t>
      </w:r>
      <w:r w:rsidRPr="00683A81">
        <w:t>licenses,</w:t>
      </w:r>
      <w:r w:rsidRPr="00683A81">
        <w:rPr>
          <w:spacing w:val="-2"/>
        </w:rPr>
        <w:t xml:space="preserve"> </w:t>
      </w:r>
      <w:r w:rsidRPr="00683A81">
        <w:t>if</w:t>
      </w:r>
      <w:r w:rsidRPr="00683A81">
        <w:rPr>
          <w:spacing w:val="-2"/>
        </w:rPr>
        <w:t xml:space="preserve"> </w:t>
      </w:r>
      <w:proofErr w:type="gramStart"/>
      <w:r w:rsidRPr="00683A81">
        <w:t>any;</w:t>
      </w:r>
      <w:proofErr w:type="gramEnd"/>
    </w:p>
    <w:p w14:paraId="46BA41A5" w14:textId="77777777" w:rsidR="009F708B" w:rsidRPr="00683A81" w:rsidRDefault="009F708B" w:rsidP="00E33D22">
      <w:pPr>
        <w:pStyle w:val="ListParagraph"/>
        <w:numPr>
          <w:ilvl w:val="2"/>
          <w:numId w:val="27"/>
        </w:numPr>
        <w:tabs>
          <w:tab w:val="left" w:pos="2296"/>
        </w:tabs>
        <w:kinsoku w:val="0"/>
        <w:overflowPunct w:val="0"/>
        <w:spacing w:before="40" w:line="276" w:lineRule="auto"/>
        <w:ind w:right="415" w:firstLine="0"/>
      </w:pPr>
      <w:r w:rsidRPr="00683A81">
        <w:t xml:space="preserve">Compliance with requirements to maintain and/or make available to the </w:t>
      </w:r>
      <w:r w:rsidRPr="00683A81">
        <w:rPr>
          <w:strike/>
        </w:rPr>
        <w:t>State</w:t>
      </w:r>
      <w:r w:rsidRPr="00683A81">
        <w:t xml:space="preserve"> Board or to</w:t>
      </w:r>
      <w:r w:rsidRPr="00683A81">
        <w:rPr>
          <w:spacing w:val="-57"/>
        </w:rPr>
        <w:t xml:space="preserve"> </w:t>
      </w:r>
      <w:r w:rsidRPr="00683A81">
        <w:t>federal,</w:t>
      </w:r>
      <w:r w:rsidRPr="00683A81">
        <w:rPr>
          <w:spacing w:val="-10"/>
        </w:rPr>
        <w:t xml:space="preserve"> </w:t>
      </w:r>
      <w:r w:rsidRPr="00683A81">
        <w:t>state,</w:t>
      </w:r>
      <w:r w:rsidRPr="00683A81">
        <w:rPr>
          <w:spacing w:val="-9"/>
        </w:rPr>
        <w:t xml:space="preserve"> </w:t>
      </w:r>
      <w:r w:rsidRPr="00683A81">
        <w:t>or</w:t>
      </w:r>
      <w:r w:rsidRPr="00683A81">
        <w:rPr>
          <w:spacing w:val="-8"/>
        </w:rPr>
        <w:t xml:space="preserve"> </w:t>
      </w:r>
      <w:r w:rsidRPr="00683A81">
        <w:t>local</w:t>
      </w:r>
      <w:r w:rsidRPr="00683A81">
        <w:rPr>
          <w:spacing w:val="-8"/>
        </w:rPr>
        <w:t xml:space="preserve"> </w:t>
      </w:r>
      <w:r w:rsidRPr="00683A81">
        <w:t>law</w:t>
      </w:r>
      <w:r w:rsidRPr="00683A81">
        <w:rPr>
          <w:spacing w:val="-8"/>
        </w:rPr>
        <w:t xml:space="preserve"> </w:t>
      </w:r>
      <w:r w:rsidRPr="00683A81">
        <w:t>enforcement</w:t>
      </w:r>
      <w:r w:rsidRPr="00683A81">
        <w:rPr>
          <w:spacing w:val="-8"/>
        </w:rPr>
        <w:t xml:space="preserve"> </w:t>
      </w:r>
      <w:r w:rsidRPr="00683A81">
        <w:t>officials</w:t>
      </w:r>
      <w:r w:rsidRPr="00683A81">
        <w:rPr>
          <w:spacing w:val="-9"/>
        </w:rPr>
        <w:t xml:space="preserve"> </w:t>
      </w:r>
      <w:r w:rsidRPr="00683A81">
        <w:t>those</w:t>
      </w:r>
      <w:r w:rsidRPr="00683A81">
        <w:rPr>
          <w:spacing w:val="-10"/>
        </w:rPr>
        <w:t xml:space="preserve"> </w:t>
      </w:r>
      <w:r w:rsidRPr="00683A81">
        <w:t>records</w:t>
      </w:r>
      <w:r w:rsidRPr="00683A81">
        <w:rPr>
          <w:spacing w:val="-7"/>
        </w:rPr>
        <w:t xml:space="preserve"> </w:t>
      </w:r>
      <w:r w:rsidRPr="00683A81">
        <w:t>required</w:t>
      </w:r>
      <w:r w:rsidRPr="00683A81">
        <w:rPr>
          <w:spacing w:val="-9"/>
        </w:rPr>
        <w:t xml:space="preserve"> </w:t>
      </w:r>
      <w:r w:rsidRPr="00683A81">
        <w:t>under</w:t>
      </w:r>
      <w:r w:rsidRPr="00683A81">
        <w:rPr>
          <w:spacing w:val="-8"/>
        </w:rPr>
        <w:t xml:space="preserve"> </w:t>
      </w:r>
      <w:r w:rsidRPr="00683A81">
        <w:t>this</w:t>
      </w:r>
      <w:r w:rsidRPr="00683A81">
        <w:rPr>
          <w:spacing w:val="-9"/>
        </w:rPr>
        <w:t xml:space="preserve"> </w:t>
      </w:r>
      <w:r w:rsidRPr="00683A81">
        <w:t>section;</w:t>
      </w:r>
      <w:r w:rsidRPr="00683A81">
        <w:rPr>
          <w:spacing w:val="-9"/>
        </w:rPr>
        <w:t xml:space="preserve"> </w:t>
      </w:r>
      <w:r w:rsidRPr="00683A81">
        <w:t>and,</w:t>
      </w:r>
    </w:p>
    <w:p w14:paraId="727536D9" w14:textId="77777777" w:rsidR="009F708B" w:rsidRPr="00683A81" w:rsidRDefault="009F708B" w:rsidP="00E33D22">
      <w:pPr>
        <w:pStyle w:val="ListParagraph"/>
        <w:numPr>
          <w:ilvl w:val="2"/>
          <w:numId w:val="27"/>
        </w:numPr>
        <w:tabs>
          <w:tab w:val="left" w:pos="2294"/>
        </w:tabs>
        <w:kinsoku w:val="0"/>
        <w:overflowPunct w:val="0"/>
        <w:spacing w:before="1" w:line="276" w:lineRule="auto"/>
        <w:ind w:right="409" w:firstLine="0"/>
      </w:pPr>
      <w:r w:rsidRPr="00683A81">
        <w:t>Any other factors or qualifications the Board considers relevant to and consistent with the</w:t>
      </w:r>
      <w:r w:rsidRPr="00683A81">
        <w:rPr>
          <w:spacing w:val="-58"/>
        </w:rPr>
        <w:t xml:space="preserve"> </w:t>
      </w:r>
      <w:r w:rsidRPr="00683A81">
        <w:t>public</w:t>
      </w:r>
      <w:r w:rsidRPr="00683A81">
        <w:rPr>
          <w:spacing w:val="-5"/>
        </w:rPr>
        <w:t xml:space="preserve"> </w:t>
      </w:r>
      <w:r w:rsidRPr="00683A81">
        <w:t>health and safety.</w:t>
      </w:r>
    </w:p>
    <w:p w14:paraId="15C60FDB" w14:textId="77777777" w:rsidR="009F708B" w:rsidRPr="00683A81" w:rsidRDefault="009F708B" w:rsidP="00E33D22">
      <w:pPr>
        <w:pStyle w:val="ListParagraph"/>
        <w:numPr>
          <w:ilvl w:val="1"/>
          <w:numId w:val="27"/>
        </w:numPr>
        <w:tabs>
          <w:tab w:val="left" w:pos="1516"/>
        </w:tabs>
        <w:kinsoku w:val="0"/>
        <w:overflowPunct w:val="0"/>
        <w:spacing w:line="276" w:lineRule="auto"/>
        <w:ind w:right="410" w:firstLine="0"/>
      </w:pPr>
      <w:r w:rsidRPr="00683A81">
        <w:t>The</w:t>
      </w:r>
      <w:r w:rsidRPr="00683A81">
        <w:rPr>
          <w:spacing w:val="-7"/>
        </w:rPr>
        <w:t xml:space="preserve"> </w:t>
      </w:r>
      <w:proofErr w:type="gramStart"/>
      <w:r w:rsidRPr="00683A81">
        <w:t>Board</w:t>
      </w:r>
      <w:r w:rsidRPr="00683A81">
        <w:rPr>
          <w:spacing w:val="-3"/>
        </w:rPr>
        <w:t xml:space="preserve"> </w:t>
      </w:r>
      <w:r w:rsidRPr="00683A81">
        <w:t>shall</w:t>
      </w:r>
      <w:proofErr w:type="gramEnd"/>
      <w:r w:rsidRPr="00683A81">
        <w:rPr>
          <w:spacing w:val="-5"/>
        </w:rPr>
        <w:t xml:space="preserve"> </w:t>
      </w:r>
      <w:r w:rsidRPr="00683A81">
        <w:t>have</w:t>
      </w:r>
      <w:r w:rsidRPr="00683A81">
        <w:rPr>
          <w:spacing w:val="-4"/>
        </w:rPr>
        <w:t xml:space="preserve"> </w:t>
      </w:r>
      <w:r w:rsidRPr="00683A81">
        <w:t>the</w:t>
      </w:r>
      <w:r w:rsidRPr="00683A81">
        <w:rPr>
          <w:spacing w:val="-4"/>
        </w:rPr>
        <w:t xml:space="preserve"> </w:t>
      </w:r>
      <w:r w:rsidRPr="00683A81">
        <w:t>right</w:t>
      </w:r>
      <w:r w:rsidRPr="00683A81">
        <w:rPr>
          <w:spacing w:val="-5"/>
        </w:rPr>
        <w:t xml:space="preserve"> </w:t>
      </w:r>
      <w:r w:rsidRPr="00683A81">
        <w:t>to</w:t>
      </w:r>
      <w:r w:rsidRPr="00683A81">
        <w:rPr>
          <w:spacing w:val="-8"/>
        </w:rPr>
        <w:t xml:space="preserve"> </w:t>
      </w:r>
      <w:r w:rsidRPr="00683A81">
        <w:t>deny</w:t>
      </w:r>
      <w:r w:rsidRPr="00683A81">
        <w:rPr>
          <w:spacing w:val="-3"/>
        </w:rPr>
        <w:t xml:space="preserve"> </w:t>
      </w:r>
      <w:r w:rsidRPr="00683A81">
        <w:t>a</w:t>
      </w:r>
      <w:r w:rsidRPr="00683A81">
        <w:rPr>
          <w:spacing w:val="-4"/>
        </w:rPr>
        <w:t xml:space="preserve"> </w:t>
      </w:r>
      <w:r w:rsidRPr="00683A81">
        <w:t>license</w:t>
      </w:r>
      <w:r w:rsidRPr="00683A81">
        <w:rPr>
          <w:spacing w:val="-7"/>
        </w:rPr>
        <w:t xml:space="preserve"> </w:t>
      </w:r>
      <w:r w:rsidRPr="00683A81">
        <w:t>to</w:t>
      </w:r>
      <w:r w:rsidRPr="00683A81">
        <w:rPr>
          <w:spacing w:val="-3"/>
        </w:rPr>
        <w:t xml:space="preserve"> </w:t>
      </w:r>
      <w:r w:rsidRPr="00683A81">
        <w:t>an</w:t>
      </w:r>
      <w:r w:rsidRPr="00683A81">
        <w:rPr>
          <w:spacing w:val="-5"/>
        </w:rPr>
        <w:t xml:space="preserve"> </w:t>
      </w:r>
      <w:r w:rsidRPr="00683A81">
        <w:t>applicant</w:t>
      </w:r>
      <w:r w:rsidRPr="00683A81">
        <w:rPr>
          <w:spacing w:val="-2"/>
        </w:rPr>
        <w:t xml:space="preserve"> </w:t>
      </w:r>
      <w:r w:rsidRPr="00683A81">
        <w:t>if</w:t>
      </w:r>
      <w:r w:rsidRPr="00683A81">
        <w:rPr>
          <w:spacing w:val="-4"/>
        </w:rPr>
        <w:t xml:space="preserve"> </w:t>
      </w:r>
      <w:r w:rsidRPr="00683A81">
        <w:t>it</w:t>
      </w:r>
      <w:r w:rsidRPr="00683A81">
        <w:rPr>
          <w:spacing w:val="-7"/>
        </w:rPr>
        <w:t xml:space="preserve"> </w:t>
      </w:r>
      <w:r w:rsidRPr="00683A81">
        <w:t>determines</w:t>
      </w:r>
      <w:r w:rsidRPr="00683A81">
        <w:rPr>
          <w:spacing w:val="-5"/>
        </w:rPr>
        <w:t xml:space="preserve"> </w:t>
      </w:r>
      <w:r w:rsidRPr="00683A81">
        <w:t>that</w:t>
      </w:r>
      <w:r w:rsidRPr="00683A81">
        <w:rPr>
          <w:spacing w:val="-5"/>
        </w:rPr>
        <w:t xml:space="preserve"> </w:t>
      </w:r>
      <w:r w:rsidRPr="00683A81">
        <w:t>the</w:t>
      </w:r>
      <w:r w:rsidRPr="00683A81">
        <w:rPr>
          <w:spacing w:val="-6"/>
        </w:rPr>
        <w:t xml:space="preserve"> </w:t>
      </w:r>
      <w:r w:rsidRPr="00683A81">
        <w:t>granting</w:t>
      </w:r>
      <w:r w:rsidRPr="00683A81">
        <w:rPr>
          <w:spacing w:val="-5"/>
        </w:rPr>
        <w:t xml:space="preserve"> </w:t>
      </w:r>
      <w:r w:rsidRPr="00683A81">
        <w:t>of</w:t>
      </w:r>
      <w:r w:rsidRPr="00683A81">
        <w:rPr>
          <w:spacing w:val="-58"/>
        </w:rPr>
        <w:t xml:space="preserve"> </w:t>
      </w:r>
      <w:r w:rsidRPr="00683A81">
        <w:t>such</w:t>
      </w:r>
      <w:r w:rsidRPr="00683A81">
        <w:rPr>
          <w:spacing w:val="-4"/>
        </w:rPr>
        <w:t xml:space="preserve"> </w:t>
      </w:r>
      <w:r w:rsidRPr="00683A81">
        <w:t>a</w:t>
      </w:r>
      <w:r w:rsidRPr="00683A81">
        <w:rPr>
          <w:spacing w:val="-1"/>
        </w:rPr>
        <w:t xml:space="preserve"> </w:t>
      </w:r>
      <w:r w:rsidRPr="00683A81">
        <w:t>license</w:t>
      </w:r>
      <w:r w:rsidRPr="00683A81">
        <w:rPr>
          <w:spacing w:val="-1"/>
        </w:rPr>
        <w:t xml:space="preserve"> </w:t>
      </w:r>
      <w:r w:rsidRPr="00683A81">
        <w:t>would not</w:t>
      </w:r>
      <w:r w:rsidRPr="00683A81">
        <w:rPr>
          <w:spacing w:val="-3"/>
        </w:rPr>
        <w:t xml:space="preserve"> </w:t>
      </w:r>
      <w:r w:rsidRPr="00683A81">
        <w:t>be</w:t>
      </w:r>
      <w:r w:rsidRPr="00683A81">
        <w:rPr>
          <w:spacing w:val="-1"/>
        </w:rPr>
        <w:t xml:space="preserve"> </w:t>
      </w:r>
      <w:r w:rsidRPr="00683A81">
        <w:t xml:space="preserve">consistent with </w:t>
      </w:r>
      <w:proofErr w:type="gramStart"/>
      <w:r w:rsidRPr="00683A81">
        <w:t>the</w:t>
      </w:r>
      <w:r w:rsidRPr="00683A81">
        <w:rPr>
          <w:spacing w:val="-1"/>
        </w:rPr>
        <w:t xml:space="preserve"> </w:t>
      </w:r>
      <w:r w:rsidRPr="00683A81">
        <w:t>public</w:t>
      </w:r>
      <w:proofErr w:type="gramEnd"/>
      <w:r w:rsidRPr="00683A81">
        <w:rPr>
          <w:spacing w:val="-2"/>
        </w:rPr>
        <w:t xml:space="preserve"> </w:t>
      </w:r>
      <w:r w:rsidRPr="00683A81">
        <w:t>health and</w:t>
      </w:r>
      <w:r w:rsidRPr="00683A81">
        <w:rPr>
          <w:spacing w:val="-3"/>
        </w:rPr>
        <w:t xml:space="preserve"> </w:t>
      </w:r>
      <w:r w:rsidRPr="00683A81">
        <w:t>safety.</w:t>
      </w:r>
    </w:p>
    <w:p w14:paraId="6A5B031F" w14:textId="77777777" w:rsidR="009F708B" w:rsidRPr="00683A81" w:rsidRDefault="009F708B" w:rsidP="00E33D22">
      <w:pPr>
        <w:pStyle w:val="ListParagraph"/>
        <w:numPr>
          <w:ilvl w:val="0"/>
          <w:numId w:val="27"/>
        </w:numPr>
        <w:tabs>
          <w:tab w:val="left" w:pos="765"/>
        </w:tabs>
        <w:kinsoku w:val="0"/>
        <w:overflowPunct w:val="0"/>
        <w:spacing w:line="276" w:lineRule="auto"/>
        <w:ind w:right="410" w:firstLine="0"/>
      </w:pPr>
      <w:r w:rsidRPr="00683A81">
        <w:rPr>
          <w:b/>
          <w:bCs/>
        </w:rPr>
        <w:t xml:space="preserve">Personnel. </w:t>
      </w:r>
      <w:r w:rsidRPr="00683A81">
        <w:t xml:space="preserve">Personnel employed by medical gas suppliers shall have sufficient </w:t>
      </w:r>
      <w:proofErr w:type="gramStart"/>
      <w:r w:rsidRPr="00683A81">
        <w:t>education</w:t>
      </w:r>
      <w:proofErr w:type="gramEnd"/>
      <w:r w:rsidRPr="00683A81">
        <w:t>, training, and/or</w:t>
      </w:r>
      <w:r w:rsidRPr="00683A81">
        <w:rPr>
          <w:spacing w:val="-57"/>
        </w:rPr>
        <w:t xml:space="preserve"> </w:t>
      </w:r>
      <w:r w:rsidRPr="00683A81">
        <w:t>experience</w:t>
      </w:r>
      <w:r w:rsidRPr="00683A81">
        <w:rPr>
          <w:spacing w:val="-3"/>
        </w:rPr>
        <w:t xml:space="preserve"> </w:t>
      </w:r>
      <w:r w:rsidRPr="00683A81">
        <w:t>to</w:t>
      </w:r>
      <w:r w:rsidRPr="00683A81">
        <w:rPr>
          <w:spacing w:val="-2"/>
        </w:rPr>
        <w:t xml:space="preserve"> </w:t>
      </w:r>
      <w:r w:rsidRPr="00683A81">
        <w:t>perform</w:t>
      </w:r>
      <w:r w:rsidRPr="00683A81">
        <w:rPr>
          <w:spacing w:val="-4"/>
        </w:rPr>
        <w:t xml:space="preserve"> </w:t>
      </w:r>
      <w:r w:rsidRPr="00683A81">
        <w:t>assigned</w:t>
      </w:r>
      <w:r w:rsidRPr="00683A81">
        <w:rPr>
          <w:spacing w:val="-4"/>
        </w:rPr>
        <w:t xml:space="preserve"> </w:t>
      </w:r>
      <w:r w:rsidRPr="00683A81">
        <w:t>functions</w:t>
      </w:r>
      <w:r w:rsidRPr="00683A81">
        <w:rPr>
          <w:spacing w:val="-1"/>
        </w:rPr>
        <w:t xml:space="preserve"> </w:t>
      </w:r>
      <w:r w:rsidRPr="00683A81">
        <w:t>and</w:t>
      </w:r>
      <w:r w:rsidRPr="00683A81">
        <w:rPr>
          <w:spacing w:val="-3"/>
        </w:rPr>
        <w:t xml:space="preserve"> </w:t>
      </w:r>
      <w:r w:rsidRPr="00683A81">
        <w:t>comply</w:t>
      </w:r>
      <w:r w:rsidRPr="00683A81">
        <w:rPr>
          <w:spacing w:val="-1"/>
        </w:rPr>
        <w:t xml:space="preserve"> </w:t>
      </w:r>
      <w:r w:rsidRPr="00683A81">
        <w:t>with</w:t>
      </w:r>
      <w:r w:rsidRPr="00683A81">
        <w:rPr>
          <w:spacing w:val="-2"/>
        </w:rPr>
        <w:t xml:space="preserve"> </w:t>
      </w:r>
      <w:r w:rsidRPr="00683A81">
        <w:t>federal,</w:t>
      </w:r>
      <w:r w:rsidRPr="00683A81">
        <w:rPr>
          <w:spacing w:val="-2"/>
        </w:rPr>
        <w:t xml:space="preserve"> </w:t>
      </w:r>
      <w:r w:rsidRPr="00683A81">
        <w:t>state</w:t>
      </w:r>
      <w:r w:rsidRPr="00683A81">
        <w:rPr>
          <w:spacing w:val="-2"/>
        </w:rPr>
        <w:t xml:space="preserve"> </w:t>
      </w:r>
      <w:r w:rsidRPr="00683A81">
        <w:t>and</w:t>
      </w:r>
      <w:r w:rsidRPr="00683A81">
        <w:rPr>
          <w:spacing w:val="-3"/>
        </w:rPr>
        <w:t xml:space="preserve"> </w:t>
      </w:r>
      <w:r w:rsidRPr="00683A81">
        <w:t>local</w:t>
      </w:r>
      <w:r w:rsidRPr="00683A81">
        <w:rPr>
          <w:spacing w:val="-1"/>
        </w:rPr>
        <w:t xml:space="preserve"> </w:t>
      </w:r>
      <w:r w:rsidRPr="00683A81">
        <w:t>licensing</w:t>
      </w:r>
      <w:r w:rsidRPr="00683A81">
        <w:rPr>
          <w:spacing w:val="-4"/>
        </w:rPr>
        <w:t xml:space="preserve"> </w:t>
      </w:r>
      <w:r w:rsidRPr="00683A81">
        <w:t>requirements.</w:t>
      </w:r>
    </w:p>
    <w:p w14:paraId="4093AFCD" w14:textId="77777777" w:rsidR="009F708B" w:rsidRPr="00683A81" w:rsidRDefault="009F708B" w:rsidP="00E33D22">
      <w:pPr>
        <w:pStyle w:val="ListParagraph"/>
        <w:numPr>
          <w:ilvl w:val="0"/>
          <w:numId w:val="27"/>
        </w:numPr>
        <w:tabs>
          <w:tab w:val="left" w:pos="789"/>
        </w:tabs>
        <w:kinsoku w:val="0"/>
        <w:overflowPunct w:val="0"/>
        <w:spacing w:line="276" w:lineRule="auto"/>
        <w:ind w:left="459" w:right="413" w:firstLine="0"/>
      </w:pPr>
      <w:r w:rsidRPr="00683A81">
        <w:rPr>
          <w:b/>
          <w:bCs/>
          <w:spacing w:val="-1"/>
        </w:rPr>
        <w:t>Minimum</w:t>
      </w:r>
      <w:r w:rsidRPr="00683A81">
        <w:rPr>
          <w:b/>
          <w:bCs/>
          <w:spacing w:val="-13"/>
        </w:rPr>
        <w:t xml:space="preserve"> </w:t>
      </w:r>
      <w:r w:rsidRPr="00683A81">
        <w:rPr>
          <w:b/>
          <w:bCs/>
          <w:spacing w:val="-1"/>
        </w:rPr>
        <w:t>requirements</w:t>
      </w:r>
      <w:r w:rsidRPr="00683A81">
        <w:rPr>
          <w:b/>
          <w:bCs/>
          <w:spacing w:val="-13"/>
        </w:rPr>
        <w:t xml:space="preserve"> </w:t>
      </w:r>
      <w:r w:rsidRPr="00683A81">
        <w:rPr>
          <w:b/>
          <w:bCs/>
          <w:spacing w:val="-1"/>
        </w:rPr>
        <w:t>for</w:t>
      </w:r>
      <w:r w:rsidRPr="00683A81">
        <w:rPr>
          <w:b/>
          <w:bCs/>
          <w:spacing w:val="-13"/>
        </w:rPr>
        <w:t xml:space="preserve"> </w:t>
      </w:r>
      <w:r w:rsidRPr="00683A81">
        <w:rPr>
          <w:b/>
          <w:bCs/>
          <w:spacing w:val="-1"/>
        </w:rPr>
        <w:t>storage,</w:t>
      </w:r>
      <w:r w:rsidRPr="00683A81">
        <w:rPr>
          <w:b/>
          <w:bCs/>
          <w:spacing w:val="-11"/>
        </w:rPr>
        <w:t xml:space="preserve"> </w:t>
      </w:r>
      <w:r w:rsidRPr="00683A81">
        <w:rPr>
          <w:b/>
          <w:bCs/>
        </w:rPr>
        <w:t>handling,</w:t>
      </w:r>
      <w:r w:rsidRPr="00683A81">
        <w:rPr>
          <w:b/>
          <w:bCs/>
          <w:spacing w:val="-13"/>
        </w:rPr>
        <w:t xml:space="preserve"> </w:t>
      </w:r>
      <w:r w:rsidRPr="00683A81">
        <w:rPr>
          <w:b/>
          <w:bCs/>
        </w:rPr>
        <w:t>and</w:t>
      </w:r>
      <w:r w:rsidRPr="00683A81">
        <w:rPr>
          <w:b/>
          <w:bCs/>
          <w:spacing w:val="-10"/>
        </w:rPr>
        <w:t xml:space="preserve"> </w:t>
      </w:r>
      <w:r w:rsidRPr="00683A81">
        <w:rPr>
          <w:b/>
          <w:bCs/>
        </w:rPr>
        <w:t>records</w:t>
      </w:r>
      <w:r w:rsidRPr="00683A81">
        <w:t>.</w:t>
      </w:r>
      <w:r w:rsidRPr="00683A81">
        <w:rPr>
          <w:spacing w:val="-13"/>
        </w:rPr>
        <w:t xml:space="preserve"> </w:t>
      </w:r>
      <w:r w:rsidRPr="00683A81">
        <w:t>Medical</w:t>
      </w:r>
      <w:r w:rsidRPr="00683A81">
        <w:rPr>
          <w:spacing w:val="-11"/>
        </w:rPr>
        <w:t xml:space="preserve"> </w:t>
      </w:r>
      <w:r w:rsidRPr="00683A81">
        <w:t>gas</w:t>
      </w:r>
      <w:r w:rsidRPr="00683A81">
        <w:rPr>
          <w:spacing w:val="-11"/>
        </w:rPr>
        <w:t xml:space="preserve"> </w:t>
      </w:r>
      <w:r w:rsidRPr="00683A81">
        <w:t>suppliers</w:t>
      </w:r>
      <w:r w:rsidRPr="00683A81">
        <w:rPr>
          <w:spacing w:val="-13"/>
        </w:rPr>
        <w:t xml:space="preserve"> </w:t>
      </w:r>
      <w:r w:rsidRPr="00683A81">
        <w:t>must</w:t>
      </w:r>
      <w:r w:rsidRPr="00683A81">
        <w:rPr>
          <w:spacing w:val="-11"/>
        </w:rPr>
        <w:t xml:space="preserve"> </w:t>
      </w:r>
      <w:r w:rsidRPr="00683A81">
        <w:t>meet</w:t>
      </w:r>
      <w:r w:rsidRPr="00683A81">
        <w:rPr>
          <w:spacing w:val="-11"/>
        </w:rPr>
        <w:t xml:space="preserve"> </w:t>
      </w:r>
      <w:r w:rsidRPr="00683A81">
        <w:t>minimum</w:t>
      </w:r>
      <w:r w:rsidRPr="00683A81">
        <w:rPr>
          <w:spacing w:val="-57"/>
        </w:rPr>
        <w:t xml:space="preserve"> </w:t>
      </w:r>
      <w:r w:rsidRPr="00683A81">
        <w:t>requirements for storage and handling, and for the establishment and maintenance of distribution records for</w:t>
      </w:r>
      <w:r w:rsidRPr="00683A81">
        <w:rPr>
          <w:spacing w:val="-57"/>
        </w:rPr>
        <w:t xml:space="preserve"> </w:t>
      </w:r>
      <w:r w:rsidRPr="00683A81">
        <w:t>medical</w:t>
      </w:r>
      <w:r w:rsidRPr="00683A81">
        <w:rPr>
          <w:spacing w:val="-1"/>
        </w:rPr>
        <w:t xml:space="preserve"> </w:t>
      </w:r>
      <w:r w:rsidRPr="00683A81">
        <w:t>gases.</w:t>
      </w:r>
    </w:p>
    <w:p w14:paraId="7CCC28C1" w14:textId="77777777" w:rsidR="009F708B" w:rsidRPr="00683A81" w:rsidRDefault="009F708B" w:rsidP="00E33D22">
      <w:pPr>
        <w:pStyle w:val="ListParagraph"/>
        <w:numPr>
          <w:ilvl w:val="1"/>
          <w:numId w:val="27"/>
        </w:numPr>
        <w:tabs>
          <w:tab w:val="left" w:pos="1531"/>
        </w:tabs>
        <w:kinsoku w:val="0"/>
        <w:overflowPunct w:val="0"/>
        <w:spacing w:before="2" w:line="276" w:lineRule="auto"/>
        <w:ind w:left="1179" w:right="413" w:firstLine="0"/>
      </w:pPr>
      <w:r w:rsidRPr="00683A81">
        <w:t>The following shall describe the minimum requirements for the storage and handling of medical</w:t>
      </w:r>
      <w:r w:rsidRPr="00683A81">
        <w:rPr>
          <w:spacing w:val="1"/>
        </w:rPr>
        <w:t xml:space="preserve"> </w:t>
      </w:r>
      <w:r w:rsidRPr="00683A81">
        <w:t>gas prescription drugs, and for the establishment and maintenance of drug records by medical gas</w:t>
      </w:r>
      <w:r w:rsidRPr="00683A81">
        <w:rPr>
          <w:spacing w:val="1"/>
        </w:rPr>
        <w:t xml:space="preserve"> </w:t>
      </w:r>
      <w:r w:rsidRPr="00683A81">
        <w:t>suppliers</w:t>
      </w:r>
      <w:r w:rsidRPr="00683A81">
        <w:rPr>
          <w:spacing w:val="-1"/>
        </w:rPr>
        <w:t xml:space="preserve"> </w:t>
      </w:r>
      <w:r w:rsidRPr="00683A81">
        <w:t>and their</w:t>
      </w:r>
      <w:r w:rsidRPr="00683A81">
        <w:rPr>
          <w:spacing w:val="-1"/>
        </w:rPr>
        <w:t xml:space="preserve"> </w:t>
      </w:r>
      <w:r w:rsidRPr="00683A81">
        <w:t>officers, agents, representatives,</w:t>
      </w:r>
      <w:r w:rsidRPr="00683A81">
        <w:rPr>
          <w:spacing w:val="-1"/>
        </w:rPr>
        <w:t xml:space="preserve"> </w:t>
      </w:r>
      <w:r w:rsidRPr="00683A81">
        <w:t>and employees.</w:t>
      </w:r>
    </w:p>
    <w:p w14:paraId="3F4479C9" w14:textId="77777777" w:rsidR="009F708B" w:rsidRPr="00683A81" w:rsidRDefault="009F708B" w:rsidP="00E33D22">
      <w:pPr>
        <w:pStyle w:val="ListParagraph"/>
        <w:numPr>
          <w:ilvl w:val="2"/>
          <w:numId w:val="27"/>
        </w:numPr>
        <w:tabs>
          <w:tab w:val="left" w:pos="2301"/>
        </w:tabs>
        <w:kinsoku w:val="0"/>
        <w:overflowPunct w:val="0"/>
        <w:spacing w:line="276" w:lineRule="auto"/>
        <w:ind w:right="415" w:firstLine="0"/>
        <w:jc w:val="left"/>
      </w:pPr>
      <w:r w:rsidRPr="00683A81">
        <w:t>All</w:t>
      </w:r>
      <w:r w:rsidRPr="00683A81">
        <w:rPr>
          <w:spacing w:val="8"/>
        </w:rPr>
        <w:t xml:space="preserve"> </w:t>
      </w:r>
      <w:r w:rsidRPr="00683A81">
        <w:t>medical</w:t>
      </w:r>
      <w:r w:rsidRPr="00683A81">
        <w:rPr>
          <w:spacing w:val="5"/>
        </w:rPr>
        <w:t xml:space="preserve"> </w:t>
      </w:r>
      <w:r w:rsidRPr="00683A81">
        <w:t>gas</w:t>
      </w:r>
      <w:r w:rsidRPr="00683A81">
        <w:rPr>
          <w:spacing w:val="8"/>
        </w:rPr>
        <w:t xml:space="preserve"> </w:t>
      </w:r>
      <w:r w:rsidRPr="00683A81">
        <w:t>suppliers</w:t>
      </w:r>
      <w:r w:rsidRPr="00683A81">
        <w:rPr>
          <w:spacing w:val="5"/>
        </w:rPr>
        <w:t xml:space="preserve"> </w:t>
      </w:r>
      <w:r w:rsidRPr="00683A81">
        <w:t>of</w:t>
      </w:r>
      <w:r w:rsidRPr="00683A81">
        <w:rPr>
          <w:spacing w:val="6"/>
        </w:rPr>
        <w:t xml:space="preserve"> </w:t>
      </w:r>
      <w:r w:rsidRPr="00683A81">
        <w:t>drugs</w:t>
      </w:r>
      <w:r w:rsidRPr="00683A81">
        <w:rPr>
          <w:spacing w:val="6"/>
        </w:rPr>
        <w:t xml:space="preserve"> </w:t>
      </w:r>
      <w:r w:rsidRPr="00683A81">
        <w:t>shall</w:t>
      </w:r>
      <w:r w:rsidRPr="00683A81">
        <w:rPr>
          <w:spacing w:val="8"/>
        </w:rPr>
        <w:t xml:space="preserve"> </w:t>
      </w:r>
      <w:r w:rsidRPr="00683A81">
        <w:t>conform</w:t>
      </w:r>
      <w:r w:rsidRPr="00683A81">
        <w:rPr>
          <w:spacing w:val="4"/>
        </w:rPr>
        <w:t xml:space="preserve"> </w:t>
      </w:r>
      <w:r w:rsidRPr="00683A81">
        <w:t>to</w:t>
      </w:r>
      <w:r w:rsidRPr="00683A81">
        <w:rPr>
          <w:spacing w:val="7"/>
        </w:rPr>
        <w:t xml:space="preserve"> </w:t>
      </w:r>
      <w:r w:rsidRPr="00683A81">
        <w:t>U.</w:t>
      </w:r>
      <w:r w:rsidRPr="00683A81">
        <w:rPr>
          <w:spacing w:val="6"/>
        </w:rPr>
        <w:t xml:space="preserve"> </w:t>
      </w:r>
      <w:r w:rsidRPr="00683A81">
        <w:t>S.</w:t>
      </w:r>
      <w:r w:rsidRPr="00683A81">
        <w:rPr>
          <w:spacing w:val="7"/>
        </w:rPr>
        <w:t xml:space="preserve"> </w:t>
      </w:r>
      <w:r w:rsidRPr="00683A81">
        <w:t>Food</w:t>
      </w:r>
      <w:r w:rsidRPr="00683A81">
        <w:rPr>
          <w:spacing w:val="7"/>
        </w:rPr>
        <w:t xml:space="preserve"> </w:t>
      </w:r>
      <w:r w:rsidRPr="00683A81">
        <w:t>and</w:t>
      </w:r>
      <w:r w:rsidRPr="00683A81">
        <w:rPr>
          <w:spacing w:val="8"/>
        </w:rPr>
        <w:t xml:space="preserve"> </w:t>
      </w:r>
      <w:r w:rsidRPr="00683A81">
        <w:t>Drug</w:t>
      </w:r>
      <w:r w:rsidRPr="00683A81">
        <w:rPr>
          <w:spacing w:val="5"/>
        </w:rPr>
        <w:t xml:space="preserve"> </w:t>
      </w:r>
      <w:r w:rsidRPr="00683A81">
        <w:t>Administration</w:t>
      </w:r>
      <w:r w:rsidRPr="00683A81">
        <w:rPr>
          <w:spacing w:val="-57"/>
        </w:rPr>
        <w:t xml:space="preserve"> </w:t>
      </w:r>
      <w:r w:rsidRPr="00683A81">
        <w:t>(FDA)</w:t>
      </w:r>
      <w:r w:rsidRPr="00683A81">
        <w:rPr>
          <w:spacing w:val="-2"/>
        </w:rPr>
        <w:t xml:space="preserve"> </w:t>
      </w:r>
      <w:r w:rsidRPr="00683A81">
        <w:t>requirements for</w:t>
      </w:r>
      <w:r w:rsidRPr="00683A81">
        <w:rPr>
          <w:spacing w:val="1"/>
        </w:rPr>
        <w:t xml:space="preserve"> </w:t>
      </w:r>
      <w:r w:rsidRPr="00683A81">
        <w:t>medical gas</w:t>
      </w:r>
      <w:r w:rsidRPr="00683A81">
        <w:rPr>
          <w:spacing w:val="-1"/>
        </w:rPr>
        <w:t xml:space="preserve"> </w:t>
      </w:r>
      <w:r w:rsidRPr="00683A81">
        <w:t>prescription drugs.</w:t>
      </w:r>
    </w:p>
    <w:p w14:paraId="4100EFA8" w14:textId="77777777" w:rsidR="009F708B" w:rsidRPr="00683A81" w:rsidRDefault="009F708B" w:rsidP="00E33D22">
      <w:pPr>
        <w:pStyle w:val="ListParagraph"/>
        <w:numPr>
          <w:ilvl w:val="2"/>
          <w:numId w:val="27"/>
        </w:numPr>
        <w:tabs>
          <w:tab w:val="left" w:pos="2280"/>
        </w:tabs>
        <w:kinsoku w:val="0"/>
        <w:overflowPunct w:val="0"/>
        <w:spacing w:line="275" w:lineRule="exact"/>
        <w:ind w:left="2279" w:hanging="381"/>
        <w:jc w:val="left"/>
      </w:pPr>
      <w:r w:rsidRPr="00683A81">
        <w:t>All</w:t>
      </w:r>
      <w:r w:rsidRPr="00683A81">
        <w:rPr>
          <w:spacing w:val="-2"/>
        </w:rPr>
        <w:t xml:space="preserve"> </w:t>
      </w:r>
      <w:r w:rsidRPr="00683A81">
        <w:t>medical</w:t>
      </w:r>
      <w:r w:rsidRPr="00683A81">
        <w:rPr>
          <w:spacing w:val="-1"/>
        </w:rPr>
        <w:t xml:space="preserve"> </w:t>
      </w:r>
      <w:r w:rsidRPr="00683A81">
        <w:t>gas</w:t>
      </w:r>
      <w:r w:rsidRPr="00683A81">
        <w:rPr>
          <w:spacing w:val="-1"/>
        </w:rPr>
        <w:t xml:space="preserve"> </w:t>
      </w:r>
      <w:r w:rsidRPr="00683A81">
        <w:t>suppliers</w:t>
      </w:r>
      <w:r w:rsidRPr="00683A81">
        <w:rPr>
          <w:spacing w:val="-4"/>
        </w:rPr>
        <w:t xml:space="preserve"> </w:t>
      </w:r>
      <w:r w:rsidRPr="00683A81">
        <w:t>shall</w:t>
      </w:r>
      <w:r w:rsidRPr="00683A81">
        <w:rPr>
          <w:spacing w:val="-1"/>
        </w:rPr>
        <w:t xml:space="preserve"> </w:t>
      </w:r>
      <w:r w:rsidRPr="00683A81">
        <w:t>conform</w:t>
      </w:r>
      <w:r w:rsidRPr="00683A81">
        <w:rPr>
          <w:spacing w:val="-4"/>
        </w:rPr>
        <w:t xml:space="preserve"> </w:t>
      </w:r>
      <w:r w:rsidRPr="00683A81">
        <w:t>to</w:t>
      </w:r>
      <w:r w:rsidRPr="00683A81">
        <w:rPr>
          <w:spacing w:val="-1"/>
        </w:rPr>
        <w:t xml:space="preserve"> </w:t>
      </w:r>
      <w:r w:rsidRPr="00683A81">
        <w:t>the</w:t>
      </w:r>
      <w:r w:rsidRPr="00683A81">
        <w:rPr>
          <w:spacing w:val="-2"/>
        </w:rPr>
        <w:t xml:space="preserve"> </w:t>
      </w:r>
      <w:r w:rsidRPr="00683A81">
        <w:t>Act</w:t>
      </w:r>
      <w:r w:rsidRPr="00683A81">
        <w:rPr>
          <w:spacing w:val="-3"/>
        </w:rPr>
        <w:t xml:space="preserve"> </w:t>
      </w:r>
      <w:r w:rsidRPr="00683A81">
        <w:t>and</w:t>
      </w:r>
      <w:r w:rsidRPr="00683A81">
        <w:rPr>
          <w:spacing w:val="-2"/>
        </w:rPr>
        <w:t xml:space="preserve"> </w:t>
      </w:r>
      <w:r w:rsidRPr="00683A81">
        <w:t>the</w:t>
      </w:r>
      <w:r w:rsidRPr="00683A81">
        <w:rPr>
          <w:spacing w:val="-2"/>
        </w:rPr>
        <w:t xml:space="preserve"> </w:t>
      </w:r>
      <w:r w:rsidRPr="00683A81">
        <w:t>rules</w:t>
      </w:r>
      <w:r w:rsidRPr="00683A81">
        <w:rPr>
          <w:spacing w:val="-5"/>
        </w:rPr>
        <w:t xml:space="preserve"> </w:t>
      </w:r>
      <w:r w:rsidRPr="00683A81">
        <w:t>of</w:t>
      </w:r>
      <w:r w:rsidRPr="00683A81">
        <w:rPr>
          <w:spacing w:val="-5"/>
        </w:rPr>
        <w:t xml:space="preserve"> </w:t>
      </w:r>
      <w:r w:rsidRPr="00683A81">
        <w:t>this</w:t>
      </w:r>
      <w:r w:rsidRPr="00683A81">
        <w:rPr>
          <w:spacing w:val="-1"/>
        </w:rPr>
        <w:t xml:space="preserve"> </w:t>
      </w:r>
      <w:r w:rsidRPr="00683A81">
        <w:t>Title.</w:t>
      </w:r>
    </w:p>
    <w:p w14:paraId="5BF6DF7D" w14:textId="77777777" w:rsidR="009F708B" w:rsidRPr="00683A81" w:rsidRDefault="009F708B" w:rsidP="00E33D22">
      <w:pPr>
        <w:pStyle w:val="ListParagraph"/>
        <w:numPr>
          <w:ilvl w:val="2"/>
          <w:numId w:val="27"/>
        </w:numPr>
        <w:tabs>
          <w:tab w:val="left" w:pos="2289"/>
        </w:tabs>
        <w:kinsoku w:val="0"/>
        <w:overflowPunct w:val="0"/>
        <w:spacing w:before="39" w:line="276" w:lineRule="auto"/>
        <w:ind w:right="414" w:firstLine="0"/>
        <w:jc w:val="left"/>
      </w:pPr>
      <w:r w:rsidRPr="00683A81">
        <w:t>Each</w:t>
      </w:r>
      <w:r w:rsidRPr="00683A81">
        <w:rPr>
          <w:spacing w:val="5"/>
        </w:rPr>
        <w:t xml:space="preserve"> </w:t>
      </w:r>
      <w:r w:rsidRPr="00683A81">
        <w:t>facility</w:t>
      </w:r>
      <w:r w:rsidRPr="00683A81">
        <w:rPr>
          <w:spacing w:val="7"/>
        </w:rPr>
        <w:t xml:space="preserve"> </w:t>
      </w:r>
      <w:r w:rsidRPr="00683A81">
        <w:t>at</w:t>
      </w:r>
      <w:r w:rsidRPr="00683A81">
        <w:rPr>
          <w:spacing w:val="6"/>
        </w:rPr>
        <w:t xml:space="preserve"> </w:t>
      </w:r>
      <w:r w:rsidRPr="00683A81">
        <w:t>which</w:t>
      </w:r>
      <w:r w:rsidRPr="00683A81">
        <w:rPr>
          <w:spacing w:val="7"/>
        </w:rPr>
        <w:t xml:space="preserve"> </w:t>
      </w:r>
      <w:r w:rsidRPr="00683A81">
        <w:t>drugs</w:t>
      </w:r>
      <w:r w:rsidRPr="00683A81">
        <w:rPr>
          <w:spacing w:val="6"/>
        </w:rPr>
        <w:t xml:space="preserve"> </w:t>
      </w:r>
      <w:r w:rsidRPr="00683A81">
        <w:t>are</w:t>
      </w:r>
      <w:r w:rsidRPr="00683A81">
        <w:rPr>
          <w:spacing w:val="6"/>
        </w:rPr>
        <w:t xml:space="preserve"> </w:t>
      </w:r>
      <w:r w:rsidRPr="00683A81">
        <w:t>stored,</w:t>
      </w:r>
      <w:r w:rsidRPr="00683A81">
        <w:rPr>
          <w:spacing w:val="8"/>
        </w:rPr>
        <w:t xml:space="preserve"> </w:t>
      </w:r>
      <w:r w:rsidRPr="00683A81">
        <w:t>warehoused,</w:t>
      </w:r>
      <w:r w:rsidRPr="00683A81">
        <w:rPr>
          <w:spacing w:val="5"/>
        </w:rPr>
        <w:t xml:space="preserve"> </w:t>
      </w:r>
      <w:r w:rsidRPr="00683A81">
        <w:t>handled,</w:t>
      </w:r>
      <w:r w:rsidRPr="00683A81">
        <w:rPr>
          <w:spacing w:val="8"/>
        </w:rPr>
        <w:t xml:space="preserve"> </w:t>
      </w:r>
      <w:r w:rsidRPr="00683A81">
        <w:t>held,</w:t>
      </w:r>
      <w:r w:rsidRPr="00683A81">
        <w:rPr>
          <w:spacing w:val="5"/>
        </w:rPr>
        <w:t xml:space="preserve"> </w:t>
      </w:r>
      <w:r w:rsidRPr="00683A81">
        <w:t>offered,</w:t>
      </w:r>
      <w:r w:rsidRPr="00683A81">
        <w:rPr>
          <w:spacing w:val="8"/>
        </w:rPr>
        <w:t xml:space="preserve"> </w:t>
      </w:r>
      <w:r w:rsidRPr="00683A81">
        <w:t>marketed,</w:t>
      </w:r>
      <w:r w:rsidRPr="00683A81">
        <w:rPr>
          <w:spacing w:val="7"/>
        </w:rPr>
        <w:t xml:space="preserve"> </w:t>
      </w:r>
      <w:r w:rsidRPr="00683A81">
        <w:t>or</w:t>
      </w:r>
      <w:r w:rsidRPr="00683A81">
        <w:rPr>
          <w:spacing w:val="-57"/>
        </w:rPr>
        <w:t xml:space="preserve"> </w:t>
      </w:r>
      <w:r w:rsidRPr="00683A81">
        <w:t>displayed</w:t>
      </w:r>
      <w:r w:rsidRPr="00683A81">
        <w:rPr>
          <w:spacing w:val="-4"/>
        </w:rPr>
        <w:t xml:space="preserve"> </w:t>
      </w:r>
      <w:r w:rsidRPr="00683A81">
        <w:t>shall:</w:t>
      </w:r>
    </w:p>
    <w:p w14:paraId="28E8A7FC" w14:textId="77777777" w:rsidR="009F708B" w:rsidRPr="00683A81" w:rsidRDefault="009F708B" w:rsidP="00E33D22">
      <w:pPr>
        <w:pStyle w:val="ListParagraph"/>
        <w:numPr>
          <w:ilvl w:val="3"/>
          <w:numId w:val="27"/>
        </w:numPr>
        <w:tabs>
          <w:tab w:val="left" w:pos="2906"/>
        </w:tabs>
        <w:kinsoku w:val="0"/>
        <w:overflowPunct w:val="0"/>
        <w:spacing w:before="2"/>
      </w:pPr>
      <w:r w:rsidRPr="00683A81">
        <w:t>Be</w:t>
      </w:r>
      <w:r w:rsidRPr="00683A81">
        <w:rPr>
          <w:spacing w:val="-2"/>
        </w:rPr>
        <w:t xml:space="preserve"> </w:t>
      </w:r>
      <w:r w:rsidRPr="00683A81">
        <w:t>licensed</w:t>
      </w:r>
      <w:r w:rsidRPr="00683A81">
        <w:rPr>
          <w:spacing w:val="-2"/>
        </w:rPr>
        <w:t xml:space="preserve"> </w:t>
      </w:r>
      <w:r w:rsidRPr="00683A81">
        <w:t>by</w:t>
      </w:r>
      <w:r w:rsidRPr="00683A81">
        <w:rPr>
          <w:spacing w:val="-1"/>
        </w:rPr>
        <w:t xml:space="preserve"> </w:t>
      </w:r>
      <w:r w:rsidRPr="00683A81">
        <w:t>the</w:t>
      </w:r>
      <w:r w:rsidRPr="00683A81">
        <w:rPr>
          <w:spacing w:val="-2"/>
        </w:rPr>
        <w:t xml:space="preserve"> </w:t>
      </w:r>
      <w:proofErr w:type="gramStart"/>
      <w:r w:rsidRPr="00683A81">
        <w:t>Board;</w:t>
      </w:r>
      <w:proofErr w:type="gramEnd"/>
    </w:p>
    <w:p w14:paraId="008145C5" w14:textId="77777777" w:rsidR="009F708B" w:rsidRPr="00683A81" w:rsidRDefault="009F708B" w:rsidP="00E33D22">
      <w:pPr>
        <w:pStyle w:val="ListParagraph"/>
        <w:numPr>
          <w:ilvl w:val="3"/>
          <w:numId w:val="27"/>
        </w:numPr>
        <w:tabs>
          <w:tab w:val="left" w:pos="2973"/>
        </w:tabs>
        <w:kinsoku w:val="0"/>
        <w:overflowPunct w:val="0"/>
        <w:spacing w:before="43" w:line="273" w:lineRule="auto"/>
        <w:ind w:left="2620" w:right="417" w:firstLine="0"/>
      </w:pPr>
      <w:r w:rsidRPr="00683A81">
        <w:t>Be of suitable size and construction to facilitate cleaning, maintenance, and proper</w:t>
      </w:r>
      <w:r w:rsidRPr="00683A81">
        <w:rPr>
          <w:spacing w:val="-57"/>
        </w:rPr>
        <w:t xml:space="preserve"> </w:t>
      </w:r>
      <w:proofErr w:type="gramStart"/>
      <w:r w:rsidRPr="00683A81">
        <w:t>operations;</w:t>
      </w:r>
      <w:proofErr w:type="gramEnd"/>
    </w:p>
    <w:p w14:paraId="7A5E3429" w14:textId="77777777" w:rsidR="009F708B" w:rsidRPr="00683A81" w:rsidRDefault="009F708B" w:rsidP="00E33D22">
      <w:pPr>
        <w:pStyle w:val="ListParagraph"/>
        <w:numPr>
          <w:ilvl w:val="3"/>
          <w:numId w:val="27"/>
        </w:numPr>
        <w:tabs>
          <w:tab w:val="left" w:pos="3031"/>
        </w:tabs>
        <w:kinsoku w:val="0"/>
        <w:overflowPunct w:val="0"/>
        <w:spacing w:before="2" w:line="278" w:lineRule="auto"/>
        <w:ind w:left="2619" w:right="418" w:firstLine="0"/>
      </w:pPr>
      <w:r w:rsidRPr="00683A81">
        <w:t>Have</w:t>
      </w:r>
      <w:r w:rsidRPr="00683A81">
        <w:rPr>
          <w:spacing w:val="-13"/>
        </w:rPr>
        <w:t xml:space="preserve"> </w:t>
      </w:r>
      <w:r w:rsidRPr="00683A81">
        <w:t>storage</w:t>
      </w:r>
      <w:r w:rsidRPr="00683A81">
        <w:rPr>
          <w:spacing w:val="-11"/>
        </w:rPr>
        <w:t xml:space="preserve"> </w:t>
      </w:r>
      <w:r w:rsidRPr="00683A81">
        <w:t>areas</w:t>
      </w:r>
      <w:r w:rsidRPr="00683A81">
        <w:rPr>
          <w:spacing w:val="-12"/>
        </w:rPr>
        <w:t xml:space="preserve"> </w:t>
      </w:r>
      <w:r w:rsidRPr="00683A81">
        <w:t>designed</w:t>
      </w:r>
      <w:r w:rsidRPr="00683A81">
        <w:rPr>
          <w:spacing w:val="-12"/>
        </w:rPr>
        <w:t xml:space="preserve"> </w:t>
      </w:r>
      <w:r w:rsidRPr="00683A81">
        <w:t>to</w:t>
      </w:r>
      <w:r w:rsidRPr="00683A81">
        <w:rPr>
          <w:spacing w:val="-11"/>
        </w:rPr>
        <w:t xml:space="preserve"> </w:t>
      </w:r>
      <w:r w:rsidRPr="00683A81">
        <w:t>provide</w:t>
      </w:r>
      <w:r w:rsidRPr="00683A81">
        <w:rPr>
          <w:spacing w:val="-13"/>
        </w:rPr>
        <w:t xml:space="preserve"> </w:t>
      </w:r>
      <w:r w:rsidRPr="00683A81">
        <w:t>adequate</w:t>
      </w:r>
      <w:r w:rsidRPr="00683A81">
        <w:rPr>
          <w:spacing w:val="-11"/>
        </w:rPr>
        <w:t xml:space="preserve"> </w:t>
      </w:r>
      <w:r w:rsidRPr="00683A81">
        <w:t>lighting,</w:t>
      </w:r>
      <w:r w:rsidRPr="00683A81">
        <w:rPr>
          <w:spacing w:val="-12"/>
        </w:rPr>
        <w:t xml:space="preserve"> </w:t>
      </w:r>
      <w:r w:rsidRPr="00683A81">
        <w:t>ventilation,</w:t>
      </w:r>
      <w:r w:rsidRPr="00683A81">
        <w:rPr>
          <w:spacing w:val="-12"/>
        </w:rPr>
        <w:t xml:space="preserve"> </w:t>
      </w:r>
      <w:r w:rsidRPr="00683A81">
        <w:t>temperature,</w:t>
      </w:r>
      <w:r w:rsidRPr="00683A81">
        <w:rPr>
          <w:spacing w:val="-57"/>
        </w:rPr>
        <w:t xml:space="preserve"> </w:t>
      </w:r>
      <w:r w:rsidRPr="00683A81">
        <w:t>sanitation,</w:t>
      </w:r>
      <w:r w:rsidRPr="00683A81">
        <w:rPr>
          <w:spacing w:val="-4"/>
        </w:rPr>
        <w:t xml:space="preserve"> </w:t>
      </w:r>
      <w:r w:rsidRPr="00683A81">
        <w:t>humidity, space, equipment</w:t>
      </w:r>
      <w:r w:rsidRPr="00683A81">
        <w:rPr>
          <w:spacing w:val="-1"/>
        </w:rPr>
        <w:t xml:space="preserve"> </w:t>
      </w:r>
      <w:r w:rsidRPr="00683A81">
        <w:t>and security</w:t>
      </w:r>
      <w:r w:rsidRPr="00683A81">
        <w:rPr>
          <w:spacing w:val="-3"/>
        </w:rPr>
        <w:t xml:space="preserve"> </w:t>
      </w:r>
      <w:proofErr w:type="gramStart"/>
      <w:r w:rsidRPr="00683A81">
        <w:t>conditions;</w:t>
      </w:r>
      <w:proofErr w:type="gramEnd"/>
    </w:p>
    <w:p w14:paraId="0B03FF70" w14:textId="77777777" w:rsidR="009F708B" w:rsidRPr="00683A81" w:rsidRDefault="009F708B" w:rsidP="00E33D22">
      <w:pPr>
        <w:pStyle w:val="ListParagraph"/>
        <w:numPr>
          <w:ilvl w:val="3"/>
          <w:numId w:val="27"/>
        </w:numPr>
        <w:tabs>
          <w:tab w:val="left" w:pos="3112"/>
        </w:tabs>
        <w:kinsoku w:val="0"/>
        <w:overflowPunct w:val="0"/>
        <w:spacing w:line="276" w:lineRule="auto"/>
        <w:ind w:left="2619" w:right="415" w:firstLine="0"/>
      </w:pPr>
      <w:r w:rsidRPr="00683A81">
        <w:t>Have</w:t>
      </w:r>
      <w:r w:rsidRPr="00683A81">
        <w:rPr>
          <w:spacing w:val="1"/>
        </w:rPr>
        <w:t xml:space="preserve"> </w:t>
      </w:r>
      <w:r w:rsidRPr="00683A81">
        <w:t>a</w:t>
      </w:r>
      <w:r w:rsidRPr="00683A81">
        <w:rPr>
          <w:spacing w:val="1"/>
        </w:rPr>
        <w:t xml:space="preserve"> </w:t>
      </w:r>
      <w:r w:rsidRPr="00683A81">
        <w:t>quarantine</w:t>
      </w:r>
      <w:r w:rsidRPr="00683A81">
        <w:rPr>
          <w:spacing w:val="1"/>
        </w:rPr>
        <w:t xml:space="preserve"> </w:t>
      </w:r>
      <w:r w:rsidRPr="00683A81">
        <w:t>area</w:t>
      </w:r>
      <w:r w:rsidRPr="00683A81">
        <w:rPr>
          <w:spacing w:val="1"/>
        </w:rPr>
        <w:t xml:space="preserve"> </w:t>
      </w:r>
      <w:r w:rsidRPr="00683A81">
        <w:t>for</w:t>
      </w:r>
      <w:r w:rsidRPr="00683A81">
        <w:rPr>
          <w:spacing w:val="1"/>
        </w:rPr>
        <w:t xml:space="preserve"> </w:t>
      </w:r>
      <w:r w:rsidRPr="00683A81">
        <w:t>storage</w:t>
      </w:r>
      <w:r w:rsidRPr="00683A81">
        <w:rPr>
          <w:spacing w:val="1"/>
        </w:rPr>
        <w:t xml:space="preserve"> </w:t>
      </w:r>
      <w:r w:rsidRPr="00683A81">
        <w:t>of</w:t>
      </w:r>
      <w:r w:rsidRPr="00683A81">
        <w:rPr>
          <w:spacing w:val="1"/>
        </w:rPr>
        <w:t xml:space="preserve"> </w:t>
      </w:r>
      <w:r w:rsidRPr="00683A81">
        <w:t>drugs</w:t>
      </w:r>
      <w:r w:rsidRPr="00683A81">
        <w:rPr>
          <w:spacing w:val="1"/>
        </w:rPr>
        <w:t xml:space="preserve"> </w:t>
      </w:r>
      <w:r w:rsidRPr="00683A81">
        <w:t>that</w:t>
      </w:r>
      <w:r w:rsidRPr="00683A81">
        <w:rPr>
          <w:spacing w:val="1"/>
        </w:rPr>
        <w:t xml:space="preserve"> </w:t>
      </w:r>
      <w:r w:rsidRPr="00683A81">
        <w:t>are</w:t>
      </w:r>
      <w:r w:rsidRPr="00683A81">
        <w:rPr>
          <w:spacing w:val="1"/>
        </w:rPr>
        <w:t xml:space="preserve"> </w:t>
      </w:r>
      <w:r w:rsidRPr="00683A81">
        <w:t>outdated,</w:t>
      </w:r>
      <w:r w:rsidRPr="00683A81">
        <w:rPr>
          <w:spacing w:val="1"/>
        </w:rPr>
        <w:t xml:space="preserve"> </w:t>
      </w:r>
      <w:r w:rsidRPr="00683A81">
        <w:t>damaged,</w:t>
      </w:r>
      <w:r w:rsidRPr="00683A81">
        <w:rPr>
          <w:spacing w:val="1"/>
        </w:rPr>
        <w:t xml:space="preserve"> </w:t>
      </w:r>
      <w:r w:rsidRPr="00683A81">
        <w:t>deteriorated, misbranded, or adulterated, or that are in immediate or sealed, secondary</w:t>
      </w:r>
      <w:r w:rsidRPr="00683A81">
        <w:rPr>
          <w:spacing w:val="-57"/>
        </w:rPr>
        <w:t xml:space="preserve"> </w:t>
      </w:r>
      <w:r w:rsidRPr="00683A81">
        <w:t>containers</w:t>
      </w:r>
      <w:r w:rsidRPr="00683A81">
        <w:rPr>
          <w:spacing w:val="-4"/>
        </w:rPr>
        <w:t xml:space="preserve"> </w:t>
      </w:r>
      <w:r w:rsidRPr="00683A81">
        <w:t>that have</w:t>
      </w:r>
      <w:r w:rsidRPr="00683A81">
        <w:rPr>
          <w:spacing w:val="-1"/>
        </w:rPr>
        <w:t xml:space="preserve"> </w:t>
      </w:r>
      <w:r w:rsidRPr="00683A81">
        <w:t>been</w:t>
      </w:r>
      <w:r w:rsidRPr="00683A81">
        <w:rPr>
          <w:spacing w:val="2"/>
        </w:rPr>
        <w:t xml:space="preserve"> </w:t>
      </w:r>
      <w:proofErr w:type="gramStart"/>
      <w:r w:rsidRPr="00683A81">
        <w:t>opened;</w:t>
      </w:r>
      <w:proofErr w:type="gramEnd"/>
    </w:p>
    <w:p w14:paraId="336B11FA" w14:textId="77777777" w:rsidR="009F708B" w:rsidRPr="00683A81" w:rsidRDefault="009F708B" w:rsidP="00E33D22">
      <w:pPr>
        <w:pStyle w:val="ListParagraph"/>
        <w:numPr>
          <w:ilvl w:val="3"/>
          <w:numId w:val="27"/>
        </w:numPr>
        <w:tabs>
          <w:tab w:val="left" w:pos="2961"/>
        </w:tabs>
        <w:kinsoku w:val="0"/>
        <w:overflowPunct w:val="0"/>
        <w:spacing w:line="272" w:lineRule="exact"/>
        <w:ind w:left="2960" w:hanging="341"/>
      </w:pPr>
      <w:r w:rsidRPr="00683A81">
        <w:t>Be</w:t>
      </w:r>
      <w:r w:rsidRPr="00683A81">
        <w:rPr>
          <w:spacing w:val="-3"/>
        </w:rPr>
        <w:t xml:space="preserve"> </w:t>
      </w:r>
      <w:r w:rsidRPr="00683A81">
        <w:t>maintained</w:t>
      </w:r>
      <w:r w:rsidRPr="00683A81">
        <w:rPr>
          <w:spacing w:val="-2"/>
        </w:rPr>
        <w:t xml:space="preserve"> </w:t>
      </w:r>
      <w:r w:rsidRPr="00683A81">
        <w:t>in</w:t>
      </w:r>
      <w:r w:rsidRPr="00683A81">
        <w:rPr>
          <w:spacing w:val="-1"/>
        </w:rPr>
        <w:t xml:space="preserve"> </w:t>
      </w:r>
      <w:r w:rsidRPr="00683A81">
        <w:t>a</w:t>
      </w:r>
      <w:r w:rsidRPr="00683A81">
        <w:rPr>
          <w:spacing w:val="-3"/>
        </w:rPr>
        <w:t xml:space="preserve"> </w:t>
      </w:r>
      <w:r w:rsidRPr="00683A81">
        <w:t>clean</w:t>
      </w:r>
      <w:r w:rsidRPr="00683A81">
        <w:rPr>
          <w:spacing w:val="-2"/>
        </w:rPr>
        <w:t xml:space="preserve"> </w:t>
      </w:r>
      <w:r w:rsidRPr="00683A81">
        <w:t>and</w:t>
      </w:r>
      <w:r w:rsidRPr="00683A81">
        <w:rPr>
          <w:spacing w:val="-2"/>
        </w:rPr>
        <w:t xml:space="preserve"> </w:t>
      </w:r>
      <w:r w:rsidRPr="00683A81">
        <w:t>orderly</w:t>
      </w:r>
      <w:r w:rsidRPr="00683A81">
        <w:rPr>
          <w:spacing w:val="-1"/>
        </w:rPr>
        <w:t xml:space="preserve"> </w:t>
      </w:r>
      <w:r w:rsidRPr="00683A81">
        <w:t>condition;</w:t>
      </w:r>
      <w:r w:rsidRPr="00683A81">
        <w:rPr>
          <w:spacing w:val="-2"/>
        </w:rPr>
        <w:t xml:space="preserve"> </w:t>
      </w:r>
      <w:r w:rsidRPr="00683A81">
        <w:t>and,</w:t>
      </w:r>
    </w:p>
    <w:p w14:paraId="2D9D76B1" w14:textId="77777777" w:rsidR="009F708B" w:rsidRPr="00683A81" w:rsidRDefault="009F708B" w:rsidP="00E33D22">
      <w:pPr>
        <w:pStyle w:val="ListParagraph"/>
        <w:numPr>
          <w:ilvl w:val="3"/>
          <w:numId w:val="27"/>
        </w:numPr>
        <w:tabs>
          <w:tab w:val="left" w:pos="3026"/>
        </w:tabs>
        <w:kinsoku w:val="0"/>
        <w:overflowPunct w:val="0"/>
        <w:spacing w:before="39"/>
        <w:ind w:left="3025" w:hanging="406"/>
      </w:pPr>
      <w:r w:rsidRPr="00683A81">
        <w:t>Be</w:t>
      </w:r>
      <w:r w:rsidRPr="00683A81">
        <w:rPr>
          <w:spacing w:val="-5"/>
        </w:rPr>
        <w:t xml:space="preserve"> </w:t>
      </w:r>
      <w:r w:rsidRPr="00683A81">
        <w:t>free</w:t>
      </w:r>
      <w:r w:rsidRPr="00683A81">
        <w:rPr>
          <w:spacing w:val="-3"/>
        </w:rPr>
        <w:t xml:space="preserve"> </w:t>
      </w:r>
      <w:r w:rsidRPr="00683A81">
        <w:t>from</w:t>
      </w:r>
      <w:r w:rsidRPr="00683A81">
        <w:rPr>
          <w:spacing w:val="-3"/>
        </w:rPr>
        <w:t xml:space="preserve"> </w:t>
      </w:r>
      <w:r w:rsidRPr="00683A81">
        <w:t>infestation</w:t>
      </w:r>
      <w:r w:rsidRPr="00683A81">
        <w:rPr>
          <w:spacing w:val="1"/>
        </w:rPr>
        <w:t xml:space="preserve"> </w:t>
      </w:r>
      <w:r w:rsidRPr="00683A81">
        <w:t>by</w:t>
      </w:r>
      <w:r w:rsidRPr="00683A81">
        <w:rPr>
          <w:spacing w:val="-1"/>
        </w:rPr>
        <w:t xml:space="preserve"> </w:t>
      </w:r>
      <w:r w:rsidRPr="00683A81">
        <w:t>insects,</w:t>
      </w:r>
      <w:r w:rsidRPr="00683A81">
        <w:rPr>
          <w:spacing w:val="-4"/>
        </w:rPr>
        <w:t xml:space="preserve"> </w:t>
      </w:r>
      <w:r w:rsidRPr="00683A81">
        <w:t>rodents,</w:t>
      </w:r>
      <w:r w:rsidRPr="00683A81">
        <w:rPr>
          <w:spacing w:val="-1"/>
        </w:rPr>
        <w:t xml:space="preserve"> </w:t>
      </w:r>
      <w:r w:rsidRPr="00683A81">
        <w:t>birds,</w:t>
      </w:r>
      <w:r w:rsidRPr="00683A81">
        <w:rPr>
          <w:spacing w:val="-1"/>
        </w:rPr>
        <w:t xml:space="preserve"> </w:t>
      </w:r>
      <w:r w:rsidRPr="00683A81">
        <w:t>or</w:t>
      </w:r>
      <w:r w:rsidRPr="00683A81">
        <w:rPr>
          <w:spacing w:val="-2"/>
        </w:rPr>
        <w:t xml:space="preserve"> </w:t>
      </w:r>
      <w:r w:rsidRPr="00683A81">
        <w:t>vermin</w:t>
      </w:r>
      <w:r w:rsidRPr="00683A81">
        <w:rPr>
          <w:spacing w:val="-1"/>
        </w:rPr>
        <w:t xml:space="preserve"> </w:t>
      </w:r>
      <w:r w:rsidRPr="00683A81">
        <w:t>of</w:t>
      </w:r>
      <w:r w:rsidRPr="00683A81">
        <w:rPr>
          <w:spacing w:val="-2"/>
        </w:rPr>
        <w:t xml:space="preserve"> </w:t>
      </w:r>
      <w:r w:rsidRPr="00683A81">
        <w:t>any</w:t>
      </w:r>
      <w:r w:rsidRPr="00683A81">
        <w:rPr>
          <w:spacing w:val="-1"/>
        </w:rPr>
        <w:t xml:space="preserve"> </w:t>
      </w:r>
      <w:r w:rsidRPr="00683A81">
        <w:t>kind.</w:t>
      </w:r>
    </w:p>
    <w:p w14:paraId="0CDF3A19" w14:textId="77777777" w:rsidR="009F708B" w:rsidRPr="00683A81" w:rsidRDefault="009F708B" w:rsidP="00E33D22">
      <w:pPr>
        <w:pStyle w:val="ListParagraph"/>
        <w:numPr>
          <w:ilvl w:val="1"/>
          <w:numId w:val="27"/>
        </w:numPr>
        <w:tabs>
          <w:tab w:val="left" w:pos="1524"/>
        </w:tabs>
        <w:kinsoku w:val="0"/>
        <w:overflowPunct w:val="0"/>
        <w:spacing w:before="43" w:line="276" w:lineRule="auto"/>
        <w:ind w:right="415" w:firstLine="0"/>
      </w:pPr>
      <w:r w:rsidRPr="00683A81">
        <w:t>Medical gases housed by a medical gas supplier shall conform to the Compressed Medical Gases</w:t>
      </w:r>
      <w:r w:rsidRPr="00683A81">
        <w:rPr>
          <w:spacing w:val="1"/>
        </w:rPr>
        <w:t xml:space="preserve"> </w:t>
      </w:r>
      <w:r w:rsidRPr="00683A81">
        <w:t>Guidelines</w:t>
      </w:r>
      <w:r w:rsidRPr="00683A81">
        <w:rPr>
          <w:spacing w:val="1"/>
        </w:rPr>
        <w:t xml:space="preserve"> </w:t>
      </w:r>
      <w:r w:rsidRPr="00683A81">
        <w:t>published</w:t>
      </w:r>
      <w:r w:rsidRPr="00683A81">
        <w:rPr>
          <w:spacing w:val="1"/>
        </w:rPr>
        <w:t xml:space="preserve"> </w:t>
      </w:r>
      <w:r w:rsidRPr="00683A81">
        <w:t>by</w:t>
      </w:r>
      <w:r w:rsidRPr="00683A81">
        <w:rPr>
          <w:spacing w:val="1"/>
        </w:rPr>
        <w:t xml:space="preserve"> </w:t>
      </w:r>
      <w:r w:rsidRPr="00683A81">
        <w:t>the</w:t>
      </w:r>
      <w:r w:rsidRPr="00683A81">
        <w:rPr>
          <w:spacing w:val="1"/>
        </w:rPr>
        <w:t xml:space="preserve"> </w:t>
      </w:r>
      <w:r w:rsidRPr="00683A81">
        <w:t>Department</w:t>
      </w:r>
      <w:r w:rsidRPr="00683A81">
        <w:rPr>
          <w:spacing w:val="1"/>
        </w:rPr>
        <w:t xml:space="preserve"> </w:t>
      </w:r>
      <w:r w:rsidRPr="00683A81">
        <w:t>of</w:t>
      </w:r>
      <w:r w:rsidRPr="00683A81">
        <w:rPr>
          <w:spacing w:val="1"/>
        </w:rPr>
        <w:t xml:space="preserve"> </w:t>
      </w:r>
      <w:r w:rsidRPr="00683A81">
        <w:t>Health</w:t>
      </w:r>
      <w:r w:rsidRPr="00683A81">
        <w:rPr>
          <w:spacing w:val="1"/>
        </w:rPr>
        <w:t xml:space="preserve"> </w:t>
      </w:r>
      <w:r w:rsidRPr="00683A81">
        <w:t>and</w:t>
      </w:r>
      <w:r w:rsidRPr="00683A81">
        <w:rPr>
          <w:spacing w:val="1"/>
        </w:rPr>
        <w:t xml:space="preserve"> </w:t>
      </w:r>
      <w:r w:rsidRPr="00683A81">
        <w:t>Human</w:t>
      </w:r>
      <w:r w:rsidRPr="00683A81">
        <w:rPr>
          <w:spacing w:val="1"/>
        </w:rPr>
        <w:t xml:space="preserve"> </w:t>
      </w:r>
      <w:r w:rsidRPr="00683A81">
        <w:t>Services,</w:t>
      </w:r>
      <w:r w:rsidRPr="00683A81">
        <w:rPr>
          <w:spacing w:val="1"/>
        </w:rPr>
        <w:t xml:space="preserve"> </w:t>
      </w:r>
      <w:r w:rsidRPr="00683A81">
        <w:t>Food</w:t>
      </w:r>
      <w:r w:rsidRPr="00683A81">
        <w:rPr>
          <w:spacing w:val="1"/>
        </w:rPr>
        <w:t xml:space="preserve"> </w:t>
      </w:r>
      <w:r w:rsidRPr="00683A81">
        <w:t>and</w:t>
      </w:r>
      <w:r w:rsidRPr="00683A81">
        <w:rPr>
          <w:spacing w:val="1"/>
        </w:rPr>
        <w:t xml:space="preserve"> </w:t>
      </w:r>
      <w:r w:rsidRPr="00683A81">
        <w:t>Drug</w:t>
      </w:r>
      <w:r w:rsidRPr="00683A81">
        <w:rPr>
          <w:spacing w:val="1"/>
        </w:rPr>
        <w:t xml:space="preserve"> </w:t>
      </w:r>
      <w:r w:rsidRPr="00683A81">
        <w:t>Administration.</w:t>
      </w:r>
    </w:p>
    <w:p w14:paraId="6AC483BB" w14:textId="77777777" w:rsidR="009F708B" w:rsidRPr="00683A81" w:rsidRDefault="009F708B" w:rsidP="00E33D22">
      <w:pPr>
        <w:pStyle w:val="ListParagraph"/>
        <w:numPr>
          <w:ilvl w:val="0"/>
          <w:numId w:val="27"/>
        </w:numPr>
        <w:tabs>
          <w:tab w:val="left" w:pos="801"/>
        </w:tabs>
        <w:kinsoku w:val="0"/>
        <w:overflowPunct w:val="0"/>
        <w:spacing w:before="1"/>
        <w:ind w:left="800" w:hanging="341"/>
      </w:pPr>
      <w:r w:rsidRPr="00683A81">
        <w:rPr>
          <w:b/>
          <w:bCs/>
        </w:rPr>
        <w:lastRenderedPageBreak/>
        <w:t>Prescription</w:t>
      </w:r>
      <w:r w:rsidRPr="00683A81">
        <w:rPr>
          <w:b/>
          <w:bCs/>
          <w:spacing w:val="-4"/>
        </w:rPr>
        <w:t xml:space="preserve"> </w:t>
      </w:r>
      <w:r w:rsidRPr="00683A81">
        <w:rPr>
          <w:b/>
          <w:bCs/>
        </w:rPr>
        <w:t>requirement</w:t>
      </w:r>
      <w:r w:rsidRPr="00683A81">
        <w:t>.</w:t>
      </w:r>
      <w:r w:rsidRPr="00683A81">
        <w:rPr>
          <w:spacing w:val="-5"/>
        </w:rPr>
        <w:t xml:space="preserve"> </w:t>
      </w:r>
      <w:r w:rsidRPr="00683A81">
        <w:t>Medical</w:t>
      </w:r>
      <w:r w:rsidRPr="00683A81">
        <w:rPr>
          <w:spacing w:val="-3"/>
        </w:rPr>
        <w:t xml:space="preserve"> </w:t>
      </w:r>
      <w:r w:rsidRPr="00683A81">
        <w:t>gas</w:t>
      </w:r>
      <w:r w:rsidRPr="00683A81">
        <w:rPr>
          <w:spacing w:val="-5"/>
        </w:rPr>
        <w:t xml:space="preserve"> </w:t>
      </w:r>
      <w:r w:rsidRPr="00683A81">
        <w:t>suppliers</w:t>
      </w:r>
      <w:r w:rsidRPr="00683A81">
        <w:rPr>
          <w:spacing w:val="-2"/>
        </w:rPr>
        <w:t xml:space="preserve"> </w:t>
      </w:r>
      <w:r w:rsidRPr="00683A81">
        <w:t>shall</w:t>
      </w:r>
      <w:r w:rsidRPr="00683A81">
        <w:rPr>
          <w:spacing w:val="-3"/>
        </w:rPr>
        <w:t xml:space="preserve"> </w:t>
      </w:r>
      <w:r w:rsidRPr="00683A81">
        <w:t>not</w:t>
      </w:r>
      <w:r w:rsidRPr="00683A81">
        <w:rPr>
          <w:spacing w:val="-4"/>
        </w:rPr>
        <w:t xml:space="preserve"> </w:t>
      </w:r>
      <w:r w:rsidRPr="00683A81">
        <w:t>supply</w:t>
      </w:r>
      <w:r w:rsidRPr="00683A81">
        <w:rPr>
          <w:spacing w:val="-4"/>
        </w:rPr>
        <w:t xml:space="preserve"> </w:t>
      </w:r>
      <w:r w:rsidRPr="00683A81">
        <w:t>medical</w:t>
      </w:r>
      <w:r w:rsidRPr="00683A81">
        <w:rPr>
          <w:spacing w:val="-2"/>
        </w:rPr>
        <w:t xml:space="preserve"> </w:t>
      </w:r>
      <w:r w:rsidRPr="00683A81">
        <w:t>gas</w:t>
      </w:r>
      <w:r w:rsidRPr="00683A81">
        <w:rPr>
          <w:spacing w:val="-5"/>
        </w:rPr>
        <w:t xml:space="preserve"> </w:t>
      </w:r>
      <w:r w:rsidRPr="00683A81">
        <w:t>without</w:t>
      </w:r>
      <w:r w:rsidRPr="00683A81">
        <w:rPr>
          <w:spacing w:val="-3"/>
        </w:rPr>
        <w:t xml:space="preserve"> </w:t>
      </w:r>
      <w:r w:rsidRPr="00683A81">
        <w:t>a</w:t>
      </w:r>
      <w:r w:rsidRPr="00683A81">
        <w:rPr>
          <w:spacing w:val="-6"/>
        </w:rPr>
        <w:t xml:space="preserve"> </w:t>
      </w:r>
      <w:r w:rsidRPr="00683A81">
        <w:t>drug</w:t>
      </w:r>
      <w:r w:rsidRPr="00683A81">
        <w:rPr>
          <w:spacing w:val="-4"/>
        </w:rPr>
        <w:t xml:space="preserve"> </w:t>
      </w:r>
      <w:r w:rsidRPr="00683A81">
        <w:t>order.</w:t>
      </w:r>
    </w:p>
    <w:p w14:paraId="0FFE950C" w14:textId="77777777" w:rsidR="009F708B" w:rsidRPr="00683A81" w:rsidRDefault="009F708B" w:rsidP="00E33D22">
      <w:pPr>
        <w:pStyle w:val="ListParagraph"/>
        <w:numPr>
          <w:ilvl w:val="1"/>
          <w:numId w:val="27"/>
        </w:numPr>
        <w:tabs>
          <w:tab w:val="left" w:pos="1514"/>
        </w:tabs>
        <w:kinsoku w:val="0"/>
        <w:overflowPunct w:val="0"/>
        <w:spacing w:before="41" w:line="276" w:lineRule="auto"/>
        <w:ind w:right="412" w:firstLine="0"/>
      </w:pPr>
      <w:r w:rsidRPr="00683A81">
        <w:t>An</w:t>
      </w:r>
      <w:r w:rsidRPr="00683A81">
        <w:rPr>
          <w:spacing w:val="-9"/>
        </w:rPr>
        <w:t xml:space="preserve"> </w:t>
      </w:r>
      <w:r w:rsidRPr="00683A81">
        <w:t>original</w:t>
      </w:r>
      <w:r w:rsidRPr="00683A81">
        <w:rPr>
          <w:spacing w:val="-6"/>
        </w:rPr>
        <w:t xml:space="preserve"> </w:t>
      </w:r>
      <w:r w:rsidRPr="00683A81">
        <w:t>or</w:t>
      </w:r>
      <w:r w:rsidRPr="00683A81">
        <w:rPr>
          <w:spacing w:val="-9"/>
        </w:rPr>
        <w:t xml:space="preserve"> </w:t>
      </w:r>
      <w:r w:rsidRPr="00683A81">
        <w:t>copy</w:t>
      </w:r>
      <w:r w:rsidRPr="00683A81">
        <w:rPr>
          <w:spacing w:val="-6"/>
        </w:rPr>
        <w:t xml:space="preserve"> </w:t>
      </w:r>
      <w:r w:rsidRPr="00683A81">
        <w:t>of</w:t>
      </w:r>
      <w:r w:rsidRPr="00683A81">
        <w:rPr>
          <w:spacing w:val="-7"/>
        </w:rPr>
        <w:t xml:space="preserve"> </w:t>
      </w:r>
      <w:r w:rsidRPr="00683A81">
        <w:t>a</w:t>
      </w:r>
      <w:r w:rsidRPr="00683A81">
        <w:rPr>
          <w:spacing w:val="-10"/>
        </w:rPr>
        <w:t xml:space="preserve"> </w:t>
      </w:r>
      <w:r w:rsidRPr="00683A81">
        <w:t>prescription</w:t>
      </w:r>
      <w:r w:rsidRPr="00683A81">
        <w:rPr>
          <w:spacing w:val="-6"/>
        </w:rPr>
        <w:t xml:space="preserve"> </w:t>
      </w:r>
      <w:r w:rsidRPr="00683A81">
        <w:t>drug</w:t>
      </w:r>
      <w:r w:rsidRPr="00683A81">
        <w:rPr>
          <w:spacing w:val="-6"/>
        </w:rPr>
        <w:t xml:space="preserve"> </w:t>
      </w:r>
      <w:r w:rsidRPr="00683A81">
        <w:t>order</w:t>
      </w:r>
      <w:r w:rsidRPr="00683A81">
        <w:rPr>
          <w:spacing w:val="-9"/>
        </w:rPr>
        <w:t xml:space="preserve"> </w:t>
      </w:r>
      <w:r w:rsidRPr="00683A81">
        <w:t>must</w:t>
      </w:r>
      <w:r w:rsidRPr="00683A81">
        <w:rPr>
          <w:spacing w:val="-6"/>
        </w:rPr>
        <w:t xml:space="preserve"> </w:t>
      </w:r>
      <w:r w:rsidRPr="00683A81">
        <w:t>be</w:t>
      </w:r>
      <w:r w:rsidRPr="00683A81">
        <w:rPr>
          <w:spacing w:val="-7"/>
        </w:rPr>
        <w:t xml:space="preserve"> </w:t>
      </w:r>
      <w:r w:rsidRPr="00683A81">
        <w:t>kept</w:t>
      </w:r>
      <w:r w:rsidRPr="00683A81">
        <w:rPr>
          <w:spacing w:val="-8"/>
        </w:rPr>
        <w:t xml:space="preserve"> </w:t>
      </w:r>
      <w:r w:rsidRPr="00683A81">
        <w:t>at</w:t>
      </w:r>
      <w:r w:rsidRPr="00683A81">
        <w:rPr>
          <w:spacing w:val="-5"/>
        </w:rPr>
        <w:t xml:space="preserve"> </w:t>
      </w:r>
      <w:r w:rsidRPr="00683A81">
        <w:t>the</w:t>
      </w:r>
      <w:r w:rsidRPr="00683A81">
        <w:rPr>
          <w:spacing w:val="-7"/>
        </w:rPr>
        <w:t xml:space="preserve"> </w:t>
      </w:r>
      <w:r w:rsidRPr="00683A81">
        <w:t>licensed</w:t>
      </w:r>
      <w:r w:rsidRPr="00683A81">
        <w:rPr>
          <w:spacing w:val="-9"/>
        </w:rPr>
        <w:t xml:space="preserve"> </w:t>
      </w:r>
      <w:r w:rsidRPr="00683A81">
        <w:t>location</w:t>
      </w:r>
      <w:r w:rsidRPr="00683A81">
        <w:rPr>
          <w:spacing w:val="-6"/>
        </w:rPr>
        <w:t xml:space="preserve"> </w:t>
      </w:r>
      <w:r w:rsidRPr="00683A81">
        <w:t>supplying</w:t>
      </w:r>
      <w:r w:rsidRPr="00683A81">
        <w:rPr>
          <w:spacing w:val="-9"/>
        </w:rPr>
        <w:t xml:space="preserve"> </w:t>
      </w:r>
      <w:r w:rsidRPr="00683A81">
        <w:t>the</w:t>
      </w:r>
      <w:r w:rsidRPr="00683A81">
        <w:rPr>
          <w:spacing w:val="-58"/>
        </w:rPr>
        <w:t xml:space="preserve"> </w:t>
      </w:r>
      <w:r w:rsidRPr="00683A81">
        <w:t>medical</w:t>
      </w:r>
      <w:r w:rsidRPr="00683A81">
        <w:rPr>
          <w:spacing w:val="-1"/>
        </w:rPr>
        <w:t xml:space="preserve"> </w:t>
      </w:r>
      <w:r w:rsidRPr="00683A81">
        <w:t>gas.</w:t>
      </w:r>
    </w:p>
    <w:p w14:paraId="452BF809" w14:textId="77777777" w:rsidR="009F708B" w:rsidRPr="00683A81" w:rsidRDefault="009F708B" w:rsidP="00E33D22">
      <w:pPr>
        <w:pStyle w:val="ListParagraph"/>
        <w:numPr>
          <w:ilvl w:val="1"/>
          <w:numId w:val="27"/>
        </w:numPr>
        <w:tabs>
          <w:tab w:val="left" w:pos="1507"/>
        </w:tabs>
        <w:kinsoku w:val="0"/>
        <w:overflowPunct w:val="0"/>
        <w:spacing w:before="79" w:line="273" w:lineRule="auto"/>
        <w:ind w:left="1179" w:right="417" w:firstLine="0"/>
      </w:pPr>
      <w:r w:rsidRPr="00683A81">
        <w:rPr>
          <w:spacing w:val="-1"/>
        </w:rPr>
        <w:t>A</w:t>
      </w:r>
      <w:r w:rsidRPr="00683A81">
        <w:rPr>
          <w:spacing w:val="-13"/>
        </w:rPr>
        <w:t xml:space="preserve"> </w:t>
      </w:r>
      <w:r w:rsidRPr="00683A81">
        <w:rPr>
          <w:spacing w:val="-1"/>
        </w:rPr>
        <w:t>prescription</w:t>
      </w:r>
      <w:r w:rsidRPr="00683A81">
        <w:rPr>
          <w:spacing w:val="-15"/>
        </w:rPr>
        <w:t xml:space="preserve"> </w:t>
      </w:r>
      <w:r w:rsidRPr="00683A81">
        <w:rPr>
          <w:spacing w:val="-1"/>
        </w:rPr>
        <w:t>drug</w:t>
      </w:r>
      <w:r w:rsidRPr="00683A81">
        <w:rPr>
          <w:spacing w:val="-12"/>
        </w:rPr>
        <w:t xml:space="preserve"> </w:t>
      </w:r>
      <w:r w:rsidRPr="00683A81">
        <w:rPr>
          <w:spacing w:val="-1"/>
        </w:rPr>
        <w:t>order</w:t>
      </w:r>
      <w:r w:rsidRPr="00683A81">
        <w:rPr>
          <w:spacing w:val="-16"/>
        </w:rPr>
        <w:t xml:space="preserve"> </w:t>
      </w:r>
      <w:r w:rsidRPr="00683A81">
        <w:rPr>
          <w:spacing w:val="-1"/>
        </w:rPr>
        <w:t>is</w:t>
      </w:r>
      <w:r w:rsidRPr="00683A81">
        <w:rPr>
          <w:spacing w:val="-12"/>
        </w:rPr>
        <w:t xml:space="preserve"> </w:t>
      </w:r>
      <w:r w:rsidRPr="00683A81">
        <w:rPr>
          <w:spacing w:val="-1"/>
        </w:rPr>
        <w:t>only</w:t>
      </w:r>
      <w:r w:rsidRPr="00683A81">
        <w:rPr>
          <w:spacing w:val="-12"/>
        </w:rPr>
        <w:t xml:space="preserve"> </w:t>
      </w:r>
      <w:r w:rsidRPr="00683A81">
        <w:rPr>
          <w:spacing w:val="-1"/>
        </w:rPr>
        <w:t>valid</w:t>
      </w:r>
      <w:r w:rsidRPr="00683A81">
        <w:rPr>
          <w:spacing w:val="-12"/>
        </w:rPr>
        <w:t xml:space="preserve"> </w:t>
      </w:r>
      <w:r w:rsidRPr="00683A81">
        <w:rPr>
          <w:spacing w:val="-1"/>
        </w:rPr>
        <w:t>for</w:t>
      </w:r>
      <w:r w:rsidRPr="00683A81">
        <w:rPr>
          <w:spacing w:val="-13"/>
        </w:rPr>
        <w:t xml:space="preserve"> </w:t>
      </w:r>
      <w:r w:rsidRPr="00683A81">
        <w:rPr>
          <w:spacing w:val="-1"/>
        </w:rPr>
        <w:t>one</w:t>
      </w:r>
      <w:r w:rsidRPr="00683A81">
        <w:rPr>
          <w:spacing w:val="-13"/>
        </w:rPr>
        <w:t xml:space="preserve"> </w:t>
      </w:r>
      <w:r w:rsidRPr="00683A81">
        <w:t>(1)</w:t>
      </w:r>
      <w:r w:rsidRPr="00683A81">
        <w:rPr>
          <w:spacing w:val="-13"/>
        </w:rPr>
        <w:t xml:space="preserve"> </w:t>
      </w:r>
      <w:r w:rsidRPr="00683A81">
        <w:t>year.</w:t>
      </w:r>
      <w:r w:rsidRPr="00683A81">
        <w:rPr>
          <w:spacing w:val="-13"/>
        </w:rPr>
        <w:t xml:space="preserve"> </w:t>
      </w:r>
      <w:r w:rsidRPr="00683A81">
        <w:t>Prescription</w:t>
      </w:r>
      <w:r w:rsidRPr="00683A81">
        <w:rPr>
          <w:spacing w:val="-13"/>
        </w:rPr>
        <w:t xml:space="preserve"> </w:t>
      </w:r>
      <w:r w:rsidRPr="00683A81">
        <w:t>drug</w:t>
      </w:r>
      <w:r w:rsidRPr="00683A81">
        <w:rPr>
          <w:spacing w:val="-12"/>
        </w:rPr>
        <w:t xml:space="preserve"> </w:t>
      </w:r>
      <w:r w:rsidRPr="00683A81">
        <w:t>orders</w:t>
      </w:r>
      <w:r w:rsidRPr="00683A81">
        <w:rPr>
          <w:spacing w:val="-12"/>
        </w:rPr>
        <w:t xml:space="preserve"> </w:t>
      </w:r>
      <w:r w:rsidRPr="00683A81">
        <w:t>shall</w:t>
      </w:r>
      <w:r w:rsidRPr="00683A81">
        <w:rPr>
          <w:spacing w:val="-12"/>
        </w:rPr>
        <w:t xml:space="preserve"> </w:t>
      </w:r>
      <w:r w:rsidRPr="00683A81">
        <w:t>be</w:t>
      </w:r>
      <w:r w:rsidRPr="00683A81">
        <w:rPr>
          <w:spacing w:val="-13"/>
        </w:rPr>
        <w:t xml:space="preserve"> </w:t>
      </w:r>
      <w:r w:rsidRPr="00683A81">
        <w:t>maintained</w:t>
      </w:r>
      <w:r w:rsidRPr="00683A81">
        <w:rPr>
          <w:spacing w:val="-57"/>
        </w:rPr>
        <w:t xml:space="preserve"> </w:t>
      </w:r>
      <w:r w:rsidRPr="00683A81">
        <w:t>for</w:t>
      </w:r>
      <w:r w:rsidRPr="00683A81">
        <w:rPr>
          <w:spacing w:val="-2"/>
        </w:rPr>
        <w:t xml:space="preserve"> </w:t>
      </w:r>
      <w:r w:rsidRPr="00683A81">
        <w:t>five</w:t>
      </w:r>
      <w:r w:rsidRPr="00683A81">
        <w:rPr>
          <w:spacing w:val="-1"/>
        </w:rPr>
        <w:t xml:space="preserve"> </w:t>
      </w:r>
      <w:r w:rsidRPr="00683A81">
        <w:t>years and be readily retrievable</w:t>
      </w:r>
      <w:r w:rsidRPr="00683A81">
        <w:rPr>
          <w:spacing w:val="-1"/>
        </w:rPr>
        <w:t xml:space="preserve"> </w:t>
      </w:r>
      <w:r w:rsidRPr="00683A81">
        <w:t>and</w:t>
      </w:r>
      <w:r w:rsidRPr="00683A81">
        <w:rPr>
          <w:spacing w:val="2"/>
        </w:rPr>
        <w:t xml:space="preserve"> </w:t>
      </w:r>
      <w:r w:rsidRPr="00683A81">
        <w:t>available</w:t>
      </w:r>
      <w:r w:rsidRPr="00683A81">
        <w:rPr>
          <w:spacing w:val="-1"/>
        </w:rPr>
        <w:t xml:space="preserve"> </w:t>
      </w:r>
      <w:r w:rsidRPr="00683A81">
        <w:t>at</w:t>
      </w:r>
      <w:r w:rsidRPr="00683A81">
        <w:rPr>
          <w:spacing w:val="-1"/>
        </w:rPr>
        <w:t xml:space="preserve"> </w:t>
      </w:r>
      <w:r w:rsidRPr="00683A81">
        <w:t>inspection.</w:t>
      </w:r>
    </w:p>
    <w:p w14:paraId="42D73947" w14:textId="77777777" w:rsidR="009F708B" w:rsidRPr="00683A81" w:rsidRDefault="009F708B" w:rsidP="00E33D22">
      <w:pPr>
        <w:pStyle w:val="ListParagraph"/>
        <w:numPr>
          <w:ilvl w:val="0"/>
          <w:numId w:val="27"/>
        </w:numPr>
        <w:tabs>
          <w:tab w:val="left" w:pos="789"/>
        </w:tabs>
        <w:kinsoku w:val="0"/>
        <w:overflowPunct w:val="0"/>
        <w:spacing w:before="4" w:line="276" w:lineRule="auto"/>
        <w:ind w:left="459" w:right="415" w:firstLine="0"/>
      </w:pPr>
      <w:r w:rsidRPr="00683A81">
        <w:rPr>
          <w:b/>
          <w:bCs/>
        </w:rPr>
        <w:t>Minimum requirements for storage, handling, and records for medical gas</w:t>
      </w:r>
      <w:r w:rsidRPr="00683A81">
        <w:t>. The following shall</w:t>
      </w:r>
      <w:r w:rsidRPr="00683A81">
        <w:rPr>
          <w:spacing w:val="1"/>
        </w:rPr>
        <w:t xml:space="preserve"> </w:t>
      </w:r>
      <w:r w:rsidRPr="00683A81">
        <w:t>describe the minimum requirements for the storage and handling of medical gas prescription drugs, and for</w:t>
      </w:r>
      <w:r w:rsidRPr="00683A81">
        <w:rPr>
          <w:spacing w:val="1"/>
        </w:rPr>
        <w:t xml:space="preserve"> </w:t>
      </w:r>
      <w:r w:rsidRPr="00683A81">
        <w:t>the establishment and maintenance of drug records by medical gas suppliers and their officers, agents,</w:t>
      </w:r>
      <w:r w:rsidRPr="00683A81">
        <w:rPr>
          <w:spacing w:val="1"/>
        </w:rPr>
        <w:t xml:space="preserve"> </w:t>
      </w:r>
      <w:r w:rsidRPr="00683A81">
        <w:t>representatives,</w:t>
      </w:r>
      <w:r w:rsidRPr="00683A81">
        <w:rPr>
          <w:spacing w:val="-4"/>
        </w:rPr>
        <w:t xml:space="preserve"> </w:t>
      </w:r>
      <w:r w:rsidRPr="00683A81">
        <w:t>and</w:t>
      </w:r>
      <w:r w:rsidRPr="00683A81">
        <w:rPr>
          <w:spacing w:val="2"/>
        </w:rPr>
        <w:t xml:space="preserve"> </w:t>
      </w:r>
      <w:r w:rsidRPr="00683A81">
        <w:t>employees.</w:t>
      </w:r>
    </w:p>
    <w:p w14:paraId="55BD219F" w14:textId="77777777" w:rsidR="009F708B" w:rsidRPr="00683A81" w:rsidRDefault="009F708B" w:rsidP="00E33D22">
      <w:pPr>
        <w:pStyle w:val="ListParagraph"/>
        <w:numPr>
          <w:ilvl w:val="1"/>
          <w:numId w:val="27"/>
        </w:numPr>
        <w:tabs>
          <w:tab w:val="left" w:pos="1521"/>
        </w:tabs>
        <w:kinsoku w:val="0"/>
        <w:overflowPunct w:val="0"/>
        <w:ind w:left="1520" w:hanging="342"/>
      </w:pPr>
      <w:r w:rsidRPr="00683A81">
        <w:rPr>
          <w:b/>
          <w:bCs/>
        </w:rPr>
        <w:t>Security</w:t>
      </w:r>
      <w:r w:rsidRPr="00683A81">
        <w:t>.</w:t>
      </w:r>
      <w:r w:rsidRPr="00683A81">
        <w:rPr>
          <w:spacing w:val="-5"/>
        </w:rPr>
        <w:t xml:space="preserve"> </w:t>
      </w:r>
      <w:r w:rsidRPr="00683A81">
        <w:t>Each</w:t>
      </w:r>
      <w:r w:rsidRPr="00683A81">
        <w:rPr>
          <w:spacing w:val="-4"/>
        </w:rPr>
        <w:t xml:space="preserve"> </w:t>
      </w:r>
      <w:r w:rsidRPr="00683A81">
        <w:t>facility</w:t>
      </w:r>
      <w:r w:rsidRPr="00683A81">
        <w:rPr>
          <w:spacing w:val="-2"/>
        </w:rPr>
        <w:t xml:space="preserve"> </w:t>
      </w:r>
      <w:r w:rsidRPr="00683A81">
        <w:t>used</w:t>
      </w:r>
      <w:r w:rsidRPr="00683A81">
        <w:rPr>
          <w:spacing w:val="-4"/>
        </w:rPr>
        <w:t xml:space="preserve"> </w:t>
      </w:r>
      <w:r w:rsidRPr="00683A81">
        <w:t>for</w:t>
      </w:r>
      <w:r w:rsidRPr="00683A81">
        <w:rPr>
          <w:spacing w:val="-3"/>
        </w:rPr>
        <w:t xml:space="preserve"> </w:t>
      </w:r>
      <w:r w:rsidRPr="00683A81">
        <w:t>medical</w:t>
      </w:r>
      <w:r w:rsidRPr="00683A81">
        <w:rPr>
          <w:spacing w:val="-3"/>
        </w:rPr>
        <w:t xml:space="preserve"> </w:t>
      </w:r>
      <w:r w:rsidRPr="00683A81">
        <w:t>gases</w:t>
      </w:r>
      <w:r w:rsidRPr="00683A81">
        <w:rPr>
          <w:spacing w:val="-4"/>
        </w:rPr>
        <w:t xml:space="preserve"> </w:t>
      </w:r>
      <w:r w:rsidRPr="00683A81">
        <w:t>shall</w:t>
      </w:r>
      <w:r w:rsidRPr="00683A81">
        <w:rPr>
          <w:spacing w:val="-2"/>
        </w:rPr>
        <w:t xml:space="preserve"> </w:t>
      </w:r>
      <w:r w:rsidRPr="00683A81">
        <w:t>be</w:t>
      </w:r>
      <w:r w:rsidRPr="00683A81">
        <w:rPr>
          <w:spacing w:val="-2"/>
        </w:rPr>
        <w:t xml:space="preserve"> </w:t>
      </w:r>
      <w:r w:rsidRPr="00683A81">
        <w:t>secure</w:t>
      </w:r>
      <w:r w:rsidRPr="00683A81">
        <w:rPr>
          <w:spacing w:val="-3"/>
        </w:rPr>
        <w:t xml:space="preserve"> </w:t>
      </w:r>
      <w:r w:rsidRPr="00683A81">
        <w:t>from</w:t>
      </w:r>
      <w:r w:rsidRPr="00683A81">
        <w:rPr>
          <w:spacing w:val="-3"/>
        </w:rPr>
        <w:t xml:space="preserve"> </w:t>
      </w:r>
      <w:r w:rsidRPr="00683A81">
        <w:t>unauthorized</w:t>
      </w:r>
      <w:r w:rsidRPr="00683A81">
        <w:rPr>
          <w:spacing w:val="-2"/>
        </w:rPr>
        <w:t xml:space="preserve"> </w:t>
      </w:r>
      <w:r w:rsidRPr="00683A81">
        <w:t>entry.</w:t>
      </w:r>
    </w:p>
    <w:p w14:paraId="53BFBFE1" w14:textId="77777777" w:rsidR="009F708B" w:rsidRPr="00683A81" w:rsidRDefault="009F708B" w:rsidP="00E33D22">
      <w:pPr>
        <w:pStyle w:val="ListParagraph"/>
        <w:numPr>
          <w:ilvl w:val="2"/>
          <w:numId w:val="27"/>
        </w:numPr>
        <w:tabs>
          <w:tab w:val="left" w:pos="2294"/>
        </w:tabs>
        <w:kinsoku w:val="0"/>
        <w:overflowPunct w:val="0"/>
        <w:spacing w:before="41"/>
        <w:ind w:left="2293" w:hanging="395"/>
        <w:jc w:val="left"/>
      </w:pPr>
      <w:r w:rsidRPr="00683A81">
        <w:t>Access</w:t>
      </w:r>
      <w:r w:rsidRPr="00683A81">
        <w:rPr>
          <w:spacing w:val="-2"/>
        </w:rPr>
        <w:t xml:space="preserve"> </w:t>
      </w:r>
      <w:r w:rsidRPr="00683A81">
        <w:t>from</w:t>
      </w:r>
      <w:r w:rsidRPr="00683A81">
        <w:rPr>
          <w:spacing w:val="-3"/>
        </w:rPr>
        <w:t xml:space="preserve"> </w:t>
      </w:r>
      <w:r w:rsidRPr="00683A81">
        <w:t>outside</w:t>
      </w:r>
      <w:r w:rsidRPr="00683A81">
        <w:rPr>
          <w:spacing w:val="-2"/>
        </w:rPr>
        <w:t xml:space="preserve"> </w:t>
      </w:r>
      <w:r w:rsidRPr="00683A81">
        <w:t>the premises</w:t>
      </w:r>
      <w:r w:rsidRPr="00683A81">
        <w:rPr>
          <w:spacing w:val="-1"/>
        </w:rPr>
        <w:t xml:space="preserve"> </w:t>
      </w:r>
      <w:r w:rsidRPr="00683A81">
        <w:t>shall</w:t>
      </w:r>
      <w:r w:rsidRPr="00683A81">
        <w:rPr>
          <w:spacing w:val="-1"/>
        </w:rPr>
        <w:t xml:space="preserve"> </w:t>
      </w:r>
      <w:r w:rsidRPr="00683A81">
        <w:t>be</w:t>
      </w:r>
      <w:r w:rsidRPr="00683A81">
        <w:rPr>
          <w:spacing w:val="-2"/>
        </w:rPr>
        <w:t xml:space="preserve"> </w:t>
      </w:r>
      <w:r w:rsidRPr="00683A81">
        <w:t>kept</w:t>
      </w:r>
      <w:r w:rsidRPr="00683A81">
        <w:rPr>
          <w:spacing w:val="-1"/>
        </w:rPr>
        <w:t xml:space="preserve"> </w:t>
      </w:r>
      <w:r w:rsidRPr="00683A81">
        <w:t>to</w:t>
      </w:r>
      <w:r w:rsidRPr="00683A81">
        <w:rPr>
          <w:spacing w:val="-1"/>
        </w:rPr>
        <w:t xml:space="preserve"> </w:t>
      </w:r>
      <w:r w:rsidRPr="00683A81">
        <w:t>a</w:t>
      </w:r>
      <w:r w:rsidRPr="00683A81">
        <w:rPr>
          <w:spacing w:val="-3"/>
        </w:rPr>
        <w:t xml:space="preserve"> </w:t>
      </w:r>
      <w:r w:rsidRPr="00683A81">
        <w:t>minimum</w:t>
      </w:r>
      <w:r w:rsidRPr="00683A81">
        <w:rPr>
          <w:spacing w:val="-3"/>
        </w:rPr>
        <w:t xml:space="preserve"> </w:t>
      </w:r>
      <w:r w:rsidRPr="00683A81">
        <w:t>and</w:t>
      </w:r>
      <w:r w:rsidRPr="00683A81">
        <w:rPr>
          <w:spacing w:val="-2"/>
        </w:rPr>
        <w:t xml:space="preserve"> </w:t>
      </w:r>
      <w:r w:rsidRPr="00683A81">
        <w:t>be</w:t>
      </w:r>
      <w:r w:rsidRPr="00683A81">
        <w:rPr>
          <w:spacing w:val="-2"/>
        </w:rPr>
        <w:t xml:space="preserve"> </w:t>
      </w:r>
      <w:r w:rsidRPr="00683A81">
        <w:t>well</w:t>
      </w:r>
      <w:r w:rsidRPr="00683A81">
        <w:rPr>
          <w:spacing w:val="-1"/>
        </w:rPr>
        <w:t xml:space="preserve"> </w:t>
      </w:r>
      <w:r w:rsidRPr="00683A81">
        <w:t>controlled.</w:t>
      </w:r>
    </w:p>
    <w:p w14:paraId="7E3102E3" w14:textId="77777777" w:rsidR="009F708B" w:rsidRPr="00683A81" w:rsidRDefault="009F708B" w:rsidP="00E33D22">
      <w:pPr>
        <w:pStyle w:val="ListParagraph"/>
        <w:numPr>
          <w:ilvl w:val="2"/>
          <w:numId w:val="27"/>
        </w:numPr>
        <w:tabs>
          <w:tab w:val="left" w:pos="2280"/>
        </w:tabs>
        <w:kinsoku w:val="0"/>
        <w:overflowPunct w:val="0"/>
        <w:spacing w:before="41"/>
        <w:ind w:left="2279" w:hanging="381"/>
        <w:jc w:val="left"/>
      </w:pPr>
      <w:r w:rsidRPr="00683A81">
        <w:t>The</w:t>
      </w:r>
      <w:r w:rsidRPr="00683A81">
        <w:rPr>
          <w:spacing w:val="-3"/>
        </w:rPr>
        <w:t xml:space="preserve"> </w:t>
      </w:r>
      <w:r w:rsidRPr="00683A81">
        <w:t>outside</w:t>
      </w:r>
      <w:r w:rsidRPr="00683A81">
        <w:rPr>
          <w:spacing w:val="-2"/>
        </w:rPr>
        <w:t xml:space="preserve"> </w:t>
      </w:r>
      <w:r w:rsidRPr="00683A81">
        <w:t>perimeter</w:t>
      </w:r>
      <w:r w:rsidRPr="00683A81">
        <w:rPr>
          <w:spacing w:val="-3"/>
        </w:rPr>
        <w:t xml:space="preserve"> </w:t>
      </w:r>
      <w:r w:rsidRPr="00683A81">
        <w:t>of</w:t>
      </w:r>
      <w:r w:rsidRPr="00683A81">
        <w:rPr>
          <w:spacing w:val="-2"/>
        </w:rPr>
        <w:t xml:space="preserve"> </w:t>
      </w:r>
      <w:r w:rsidRPr="00683A81">
        <w:t>the</w:t>
      </w:r>
      <w:r w:rsidRPr="00683A81">
        <w:rPr>
          <w:spacing w:val="-2"/>
        </w:rPr>
        <w:t xml:space="preserve"> </w:t>
      </w:r>
      <w:r w:rsidRPr="00683A81">
        <w:t>premises</w:t>
      </w:r>
      <w:r w:rsidRPr="00683A81">
        <w:rPr>
          <w:spacing w:val="-2"/>
        </w:rPr>
        <w:t xml:space="preserve"> </w:t>
      </w:r>
      <w:r w:rsidRPr="00683A81">
        <w:t>shall</w:t>
      </w:r>
      <w:r w:rsidRPr="00683A81">
        <w:rPr>
          <w:spacing w:val="-3"/>
        </w:rPr>
        <w:t xml:space="preserve"> </w:t>
      </w:r>
      <w:r w:rsidRPr="00683A81">
        <w:t>be</w:t>
      </w:r>
      <w:r w:rsidRPr="00683A81">
        <w:rPr>
          <w:spacing w:val="-3"/>
        </w:rPr>
        <w:t xml:space="preserve"> </w:t>
      </w:r>
      <w:r w:rsidRPr="00683A81">
        <w:t>well‐lighted.</w:t>
      </w:r>
    </w:p>
    <w:p w14:paraId="3948AABD" w14:textId="77777777" w:rsidR="009F708B" w:rsidRPr="00683A81" w:rsidRDefault="009F708B" w:rsidP="00E33D22">
      <w:pPr>
        <w:pStyle w:val="ListParagraph"/>
        <w:numPr>
          <w:ilvl w:val="2"/>
          <w:numId w:val="27"/>
        </w:numPr>
        <w:tabs>
          <w:tab w:val="left" w:pos="2280"/>
        </w:tabs>
        <w:kinsoku w:val="0"/>
        <w:overflowPunct w:val="0"/>
        <w:spacing w:before="41"/>
        <w:ind w:left="2279" w:hanging="383"/>
        <w:jc w:val="left"/>
      </w:pPr>
      <w:r w:rsidRPr="00683A81">
        <w:t>Entry</w:t>
      </w:r>
      <w:r w:rsidRPr="00683A81">
        <w:rPr>
          <w:spacing w:val="-5"/>
        </w:rPr>
        <w:t xml:space="preserve"> </w:t>
      </w:r>
      <w:r w:rsidRPr="00683A81">
        <w:t>into</w:t>
      </w:r>
      <w:r w:rsidRPr="00683A81">
        <w:rPr>
          <w:spacing w:val="-2"/>
        </w:rPr>
        <w:t xml:space="preserve"> </w:t>
      </w:r>
      <w:r w:rsidRPr="00683A81">
        <w:t>areas</w:t>
      </w:r>
      <w:r w:rsidRPr="00683A81">
        <w:rPr>
          <w:spacing w:val="-1"/>
        </w:rPr>
        <w:t xml:space="preserve"> </w:t>
      </w:r>
      <w:r w:rsidRPr="00683A81">
        <w:t>where</w:t>
      </w:r>
      <w:r w:rsidRPr="00683A81">
        <w:rPr>
          <w:spacing w:val="-2"/>
        </w:rPr>
        <w:t xml:space="preserve"> </w:t>
      </w:r>
      <w:r w:rsidRPr="00683A81">
        <w:t>drugs</w:t>
      </w:r>
      <w:r w:rsidRPr="00683A81">
        <w:rPr>
          <w:spacing w:val="-4"/>
        </w:rPr>
        <w:t xml:space="preserve"> </w:t>
      </w:r>
      <w:r w:rsidRPr="00683A81">
        <w:t>are</w:t>
      </w:r>
      <w:r w:rsidRPr="00683A81">
        <w:rPr>
          <w:spacing w:val="-2"/>
        </w:rPr>
        <w:t xml:space="preserve"> </w:t>
      </w:r>
      <w:r w:rsidRPr="00683A81">
        <w:t>held</w:t>
      </w:r>
      <w:r w:rsidRPr="00683A81">
        <w:rPr>
          <w:spacing w:val="-2"/>
        </w:rPr>
        <w:t xml:space="preserve"> </w:t>
      </w:r>
      <w:r w:rsidRPr="00683A81">
        <w:t>shall</w:t>
      </w:r>
      <w:r w:rsidRPr="00683A81">
        <w:rPr>
          <w:spacing w:val="-1"/>
        </w:rPr>
        <w:t xml:space="preserve"> </w:t>
      </w:r>
      <w:r w:rsidRPr="00683A81">
        <w:t>be</w:t>
      </w:r>
      <w:r w:rsidRPr="00683A81">
        <w:rPr>
          <w:spacing w:val="-2"/>
        </w:rPr>
        <w:t xml:space="preserve"> </w:t>
      </w:r>
      <w:r w:rsidRPr="00683A81">
        <w:t>limited</w:t>
      </w:r>
      <w:r w:rsidRPr="00683A81">
        <w:rPr>
          <w:spacing w:val="-1"/>
        </w:rPr>
        <w:t xml:space="preserve"> </w:t>
      </w:r>
      <w:r w:rsidRPr="00683A81">
        <w:t>to</w:t>
      </w:r>
      <w:r w:rsidRPr="00683A81">
        <w:rPr>
          <w:spacing w:val="-1"/>
        </w:rPr>
        <w:t xml:space="preserve"> </w:t>
      </w:r>
      <w:r w:rsidRPr="00683A81">
        <w:t>authorized</w:t>
      </w:r>
      <w:r w:rsidRPr="00683A81">
        <w:rPr>
          <w:spacing w:val="-1"/>
        </w:rPr>
        <w:t xml:space="preserve"> </w:t>
      </w:r>
      <w:r w:rsidRPr="00683A81">
        <w:t>personnel.</w:t>
      </w:r>
    </w:p>
    <w:p w14:paraId="33CADA45" w14:textId="77777777" w:rsidR="009F708B" w:rsidRPr="00683A81" w:rsidRDefault="009F708B" w:rsidP="00E33D22">
      <w:pPr>
        <w:pStyle w:val="ListParagraph"/>
        <w:numPr>
          <w:ilvl w:val="2"/>
          <w:numId w:val="27"/>
        </w:numPr>
        <w:tabs>
          <w:tab w:val="left" w:pos="2313"/>
        </w:tabs>
        <w:kinsoku w:val="0"/>
        <w:overflowPunct w:val="0"/>
        <w:spacing w:before="43" w:line="276" w:lineRule="auto"/>
        <w:ind w:left="1899" w:right="415" w:firstLine="0"/>
      </w:pPr>
      <w:r w:rsidRPr="00683A81">
        <w:t>All medical gas suppliers shall establish and maintain controls and systems that protect</w:t>
      </w:r>
      <w:r w:rsidRPr="00683A81">
        <w:rPr>
          <w:spacing w:val="1"/>
        </w:rPr>
        <w:t xml:space="preserve"> </w:t>
      </w:r>
      <w:r w:rsidRPr="00683A81">
        <w:t>against, detect, and</w:t>
      </w:r>
      <w:r w:rsidRPr="00683A81">
        <w:rPr>
          <w:spacing w:val="1"/>
        </w:rPr>
        <w:t xml:space="preserve"> </w:t>
      </w:r>
      <w:r w:rsidRPr="00683A81">
        <w:t>document any instances of theft, diversion, or counterfeiting. When</w:t>
      </w:r>
      <w:r w:rsidRPr="00683A81">
        <w:rPr>
          <w:spacing w:val="1"/>
        </w:rPr>
        <w:t xml:space="preserve"> </w:t>
      </w:r>
      <w:r w:rsidRPr="00683A81">
        <w:t>appropriate, the security system shall provide protection against theft or diversion that is</w:t>
      </w:r>
      <w:r w:rsidRPr="00683A81">
        <w:rPr>
          <w:spacing w:val="1"/>
        </w:rPr>
        <w:t xml:space="preserve"> </w:t>
      </w:r>
      <w:r w:rsidRPr="00683A81">
        <w:t>facilitated</w:t>
      </w:r>
      <w:r w:rsidRPr="00683A81">
        <w:rPr>
          <w:spacing w:val="-1"/>
        </w:rPr>
        <w:t xml:space="preserve"> </w:t>
      </w:r>
      <w:r w:rsidRPr="00683A81">
        <w:t>or</w:t>
      </w:r>
      <w:r w:rsidRPr="00683A81">
        <w:rPr>
          <w:spacing w:val="-1"/>
        </w:rPr>
        <w:t xml:space="preserve"> </w:t>
      </w:r>
      <w:r w:rsidRPr="00683A81">
        <w:t>hidden</w:t>
      </w:r>
      <w:r w:rsidRPr="00683A81">
        <w:rPr>
          <w:spacing w:val="-1"/>
        </w:rPr>
        <w:t xml:space="preserve"> </w:t>
      </w:r>
      <w:r w:rsidRPr="00683A81">
        <w:t>by tampering with</w:t>
      </w:r>
      <w:r w:rsidRPr="00683A81">
        <w:rPr>
          <w:spacing w:val="-1"/>
        </w:rPr>
        <w:t xml:space="preserve"> </w:t>
      </w:r>
      <w:r w:rsidRPr="00683A81">
        <w:t>computers</w:t>
      </w:r>
      <w:r w:rsidRPr="00683A81">
        <w:rPr>
          <w:spacing w:val="2"/>
        </w:rPr>
        <w:t xml:space="preserve"> </w:t>
      </w:r>
      <w:r w:rsidRPr="00683A81">
        <w:t>or</w:t>
      </w:r>
      <w:r w:rsidRPr="00683A81">
        <w:rPr>
          <w:spacing w:val="-1"/>
        </w:rPr>
        <w:t xml:space="preserve"> </w:t>
      </w:r>
      <w:r w:rsidRPr="00683A81">
        <w:t>electronic</w:t>
      </w:r>
      <w:r w:rsidRPr="00683A81">
        <w:rPr>
          <w:spacing w:val="-2"/>
        </w:rPr>
        <w:t xml:space="preserve"> </w:t>
      </w:r>
      <w:r w:rsidRPr="00683A81">
        <w:t>records.</w:t>
      </w:r>
    </w:p>
    <w:p w14:paraId="08245918" w14:textId="77777777" w:rsidR="009F708B" w:rsidRPr="00683A81" w:rsidRDefault="009F708B" w:rsidP="00E33D22">
      <w:pPr>
        <w:pStyle w:val="ListParagraph"/>
        <w:numPr>
          <w:ilvl w:val="2"/>
          <w:numId w:val="27"/>
        </w:numPr>
        <w:tabs>
          <w:tab w:val="left" w:pos="2316"/>
        </w:tabs>
        <w:kinsoku w:val="0"/>
        <w:overflowPunct w:val="0"/>
        <w:spacing w:line="276" w:lineRule="auto"/>
        <w:ind w:left="1899" w:right="413" w:firstLine="0"/>
      </w:pPr>
      <w:r w:rsidRPr="00683A81">
        <w:t>All medical gas suppliers shall establish and maintain a suspicious order monitoring</w:t>
      </w:r>
      <w:r w:rsidRPr="00683A81">
        <w:rPr>
          <w:spacing w:val="1"/>
        </w:rPr>
        <w:t xml:space="preserve"> </w:t>
      </w:r>
      <w:r w:rsidRPr="00683A81">
        <w:t>program</w:t>
      </w:r>
      <w:r w:rsidRPr="00683A81">
        <w:rPr>
          <w:spacing w:val="-3"/>
        </w:rPr>
        <w:t xml:space="preserve"> </w:t>
      </w:r>
      <w:r w:rsidRPr="00683A81">
        <w:t>for controlled</w:t>
      </w:r>
      <w:r w:rsidRPr="00683A81">
        <w:rPr>
          <w:spacing w:val="-1"/>
        </w:rPr>
        <w:t xml:space="preserve"> </w:t>
      </w:r>
      <w:r w:rsidRPr="00683A81">
        <w:t>substances</w:t>
      </w:r>
      <w:r w:rsidRPr="00683A81">
        <w:rPr>
          <w:spacing w:val="-1"/>
        </w:rPr>
        <w:t xml:space="preserve"> </w:t>
      </w:r>
      <w:r w:rsidRPr="00683A81">
        <w:t>and</w:t>
      </w:r>
      <w:r w:rsidRPr="00683A81">
        <w:rPr>
          <w:spacing w:val="-2"/>
        </w:rPr>
        <w:t xml:space="preserve"> </w:t>
      </w:r>
      <w:r w:rsidRPr="00683A81">
        <w:t>dangerous</w:t>
      </w:r>
      <w:r w:rsidRPr="00683A81">
        <w:rPr>
          <w:spacing w:val="-1"/>
        </w:rPr>
        <w:t xml:space="preserve"> </w:t>
      </w:r>
      <w:r w:rsidRPr="00683A81">
        <w:t>drugs</w:t>
      </w:r>
      <w:r w:rsidRPr="00683A81">
        <w:rPr>
          <w:spacing w:val="-1"/>
        </w:rPr>
        <w:t xml:space="preserve"> </w:t>
      </w:r>
      <w:r w:rsidRPr="00683A81">
        <w:t>with</w:t>
      </w:r>
      <w:r w:rsidRPr="00683A81">
        <w:rPr>
          <w:spacing w:val="-1"/>
        </w:rPr>
        <w:t xml:space="preserve"> </w:t>
      </w:r>
      <w:r w:rsidRPr="00683A81">
        <w:t>a</w:t>
      </w:r>
      <w:r w:rsidRPr="00683A81">
        <w:rPr>
          <w:spacing w:val="-2"/>
        </w:rPr>
        <w:t xml:space="preserve"> </w:t>
      </w:r>
      <w:r w:rsidRPr="00683A81">
        <w:t>high</w:t>
      </w:r>
      <w:r w:rsidRPr="00683A81">
        <w:rPr>
          <w:spacing w:val="-1"/>
        </w:rPr>
        <w:t xml:space="preserve"> </w:t>
      </w:r>
      <w:r w:rsidRPr="00683A81">
        <w:t>likelihood</w:t>
      </w:r>
      <w:r w:rsidRPr="00683A81">
        <w:rPr>
          <w:spacing w:val="-2"/>
        </w:rPr>
        <w:t xml:space="preserve"> </w:t>
      </w:r>
      <w:r w:rsidRPr="00683A81">
        <w:t>of</w:t>
      </w:r>
      <w:r w:rsidRPr="00683A81">
        <w:rPr>
          <w:spacing w:val="-5"/>
        </w:rPr>
        <w:t xml:space="preserve"> </w:t>
      </w:r>
      <w:r w:rsidRPr="00683A81">
        <w:t>abuse:</w:t>
      </w:r>
    </w:p>
    <w:p w14:paraId="757AA0E4" w14:textId="77777777" w:rsidR="009F708B" w:rsidRPr="00683A81" w:rsidRDefault="009F708B" w:rsidP="00E33D22">
      <w:pPr>
        <w:pStyle w:val="ListParagraph"/>
        <w:numPr>
          <w:ilvl w:val="3"/>
          <w:numId w:val="27"/>
        </w:numPr>
        <w:tabs>
          <w:tab w:val="left" w:pos="2896"/>
        </w:tabs>
        <w:kinsoku w:val="0"/>
        <w:overflowPunct w:val="0"/>
        <w:spacing w:line="276" w:lineRule="auto"/>
        <w:ind w:left="2619" w:right="413" w:firstLine="0"/>
        <w:jc w:val="left"/>
      </w:pPr>
      <w:r w:rsidRPr="00683A81">
        <w:t>The</w:t>
      </w:r>
      <w:r w:rsidRPr="00683A81">
        <w:rPr>
          <w:spacing w:val="-13"/>
        </w:rPr>
        <w:t xml:space="preserve"> </w:t>
      </w:r>
      <w:r w:rsidRPr="00683A81">
        <w:t>medical</w:t>
      </w:r>
      <w:r w:rsidRPr="00683A81">
        <w:rPr>
          <w:spacing w:val="-11"/>
        </w:rPr>
        <w:t xml:space="preserve"> </w:t>
      </w:r>
      <w:r w:rsidRPr="00683A81">
        <w:t>gas</w:t>
      </w:r>
      <w:r w:rsidRPr="00683A81">
        <w:rPr>
          <w:spacing w:val="-11"/>
        </w:rPr>
        <w:t xml:space="preserve"> </w:t>
      </w:r>
      <w:r w:rsidRPr="00683A81">
        <w:t>supplier</w:t>
      </w:r>
      <w:r w:rsidRPr="00683A81">
        <w:rPr>
          <w:spacing w:val="-10"/>
        </w:rPr>
        <w:t xml:space="preserve"> </w:t>
      </w:r>
      <w:r w:rsidRPr="00683A81">
        <w:t>must</w:t>
      </w:r>
      <w:r w:rsidRPr="00683A81">
        <w:rPr>
          <w:spacing w:val="-11"/>
        </w:rPr>
        <w:t xml:space="preserve"> </w:t>
      </w:r>
      <w:r w:rsidRPr="00683A81">
        <w:t>not</w:t>
      </w:r>
      <w:r w:rsidRPr="00683A81">
        <w:rPr>
          <w:spacing w:val="-11"/>
        </w:rPr>
        <w:t xml:space="preserve"> </w:t>
      </w:r>
      <w:r w:rsidRPr="00683A81">
        <w:t>ship</w:t>
      </w:r>
      <w:r w:rsidRPr="00683A81">
        <w:rPr>
          <w:spacing w:val="-11"/>
        </w:rPr>
        <w:t xml:space="preserve"> </w:t>
      </w:r>
      <w:r w:rsidRPr="00683A81">
        <w:t>the</w:t>
      </w:r>
      <w:r w:rsidRPr="00683A81">
        <w:rPr>
          <w:spacing w:val="-14"/>
        </w:rPr>
        <w:t xml:space="preserve"> </w:t>
      </w:r>
      <w:r w:rsidRPr="00683A81">
        <w:t>customer's</w:t>
      </w:r>
      <w:r w:rsidRPr="00683A81">
        <w:rPr>
          <w:spacing w:val="-12"/>
        </w:rPr>
        <w:t xml:space="preserve"> </w:t>
      </w:r>
      <w:r w:rsidRPr="00683A81">
        <w:t>order</w:t>
      </w:r>
      <w:r w:rsidRPr="00683A81">
        <w:rPr>
          <w:spacing w:val="-9"/>
        </w:rPr>
        <w:t xml:space="preserve"> </w:t>
      </w:r>
      <w:r w:rsidRPr="00683A81">
        <w:t>if</w:t>
      </w:r>
      <w:r w:rsidRPr="00683A81">
        <w:rPr>
          <w:spacing w:val="-12"/>
        </w:rPr>
        <w:t xml:space="preserve"> </w:t>
      </w:r>
      <w:r w:rsidRPr="00683A81">
        <w:t>the</w:t>
      </w:r>
      <w:r w:rsidRPr="00683A81">
        <w:rPr>
          <w:spacing w:val="-12"/>
        </w:rPr>
        <w:t xml:space="preserve"> </w:t>
      </w:r>
      <w:r w:rsidRPr="00683A81">
        <w:t>order</w:t>
      </w:r>
      <w:r w:rsidRPr="00683A81">
        <w:rPr>
          <w:spacing w:val="-10"/>
        </w:rPr>
        <w:t xml:space="preserve"> </w:t>
      </w:r>
      <w:r w:rsidRPr="00683A81">
        <w:t>is</w:t>
      </w:r>
      <w:r w:rsidRPr="00683A81">
        <w:rPr>
          <w:spacing w:val="-11"/>
        </w:rPr>
        <w:t xml:space="preserve"> </w:t>
      </w:r>
      <w:r w:rsidRPr="00683A81">
        <w:t>confirmed</w:t>
      </w:r>
      <w:r w:rsidRPr="00683A81">
        <w:rPr>
          <w:spacing w:val="-57"/>
        </w:rPr>
        <w:t xml:space="preserve"> </w:t>
      </w:r>
      <w:r w:rsidRPr="00683A81">
        <w:t>as</w:t>
      </w:r>
      <w:r w:rsidRPr="00683A81">
        <w:rPr>
          <w:spacing w:val="-1"/>
        </w:rPr>
        <w:t xml:space="preserve"> </w:t>
      </w:r>
      <w:proofErr w:type="gramStart"/>
      <w:r w:rsidRPr="00683A81">
        <w:t>suspicious;</w:t>
      </w:r>
      <w:proofErr w:type="gramEnd"/>
    </w:p>
    <w:p w14:paraId="7C7B4D5A" w14:textId="77777777" w:rsidR="009F708B" w:rsidRPr="00683A81" w:rsidRDefault="009F708B" w:rsidP="00E33D22">
      <w:pPr>
        <w:pStyle w:val="ListParagraph"/>
        <w:numPr>
          <w:ilvl w:val="3"/>
          <w:numId w:val="27"/>
        </w:numPr>
        <w:tabs>
          <w:tab w:val="left" w:pos="2980"/>
        </w:tabs>
        <w:kinsoku w:val="0"/>
        <w:overflowPunct w:val="0"/>
        <w:spacing w:line="276" w:lineRule="auto"/>
        <w:ind w:left="2619" w:right="417" w:firstLine="0"/>
        <w:jc w:val="left"/>
      </w:pPr>
      <w:r w:rsidRPr="00683A81">
        <w:t>Each</w:t>
      </w:r>
      <w:r w:rsidRPr="00683A81">
        <w:rPr>
          <w:spacing w:val="2"/>
        </w:rPr>
        <w:t xml:space="preserve"> </w:t>
      </w:r>
      <w:r w:rsidRPr="00683A81">
        <w:t>medical</w:t>
      </w:r>
      <w:r w:rsidRPr="00683A81">
        <w:rPr>
          <w:spacing w:val="6"/>
        </w:rPr>
        <w:t xml:space="preserve"> </w:t>
      </w:r>
      <w:r w:rsidRPr="00683A81">
        <w:t>gas</w:t>
      </w:r>
      <w:r w:rsidRPr="00683A81">
        <w:rPr>
          <w:spacing w:val="6"/>
        </w:rPr>
        <w:t xml:space="preserve"> </w:t>
      </w:r>
      <w:r w:rsidRPr="00683A81">
        <w:t>supplier</w:t>
      </w:r>
      <w:r w:rsidRPr="00683A81">
        <w:rPr>
          <w:spacing w:val="5"/>
        </w:rPr>
        <w:t xml:space="preserve"> </w:t>
      </w:r>
      <w:r w:rsidRPr="00683A81">
        <w:t>shall</w:t>
      </w:r>
      <w:r w:rsidRPr="00683A81">
        <w:rPr>
          <w:spacing w:val="9"/>
        </w:rPr>
        <w:t xml:space="preserve"> </w:t>
      </w:r>
      <w:r w:rsidRPr="00683A81">
        <w:t>notify</w:t>
      </w:r>
      <w:r w:rsidRPr="00683A81">
        <w:rPr>
          <w:spacing w:val="6"/>
        </w:rPr>
        <w:t xml:space="preserve"> </w:t>
      </w:r>
      <w:r w:rsidRPr="00683A81">
        <w:t>the</w:t>
      </w:r>
      <w:r w:rsidRPr="00683A81">
        <w:rPr>
          <w:spacing w:val="5"/>
        </w:rPr>
        <w:t xml:space="preserve"> </w:t>
      </w:r>
      <w:r w:rsidRPr="00683A81">
        <w:t>Board,</w:t>
      </w:r>
      <w:r w:rsidRPr="00683A81">
        <w:rPr>
          <w:spacing w:val="3"/>
        </w:rPr>
        <w:t xml:space="preserve"> </w:t>
      </w:r>
      <w:r w:rsidRPr="00683A81">
        <w:t>within</w:t>
      </w:r>
      <w:r w:rsidRPr="00683A81">
        <w:rPr>
          <w:spacing w:val="5"/>
        </w:rPr>
        <w:t xml:space="preserve"> </w:t>
      </w:r>
      <w:r w:rsidRPr="00683A81">
        <w:t>ten</w:t>
      </w:r>
      <w:r w:rsidRPr="00683A81">
        <w:rPr>
          <w:spacing w:val="6"/>
        </w:rPr>
        <w:t xml:space="preserve"> </w:t>
      </w:r>
      <w:r w:rsidRPr="00683A81">
        <w:t>(10)</w:t>
      </w:r>
      <w:r w:rsidRPr="00683A81">
        <w:rPr>
          <w:spacing w:val="7"/>
        </w:rPr>
        <w:t xml:space="preserve"> </w:t>
      </w:r>
      <w:r w:rsidRPr="00683A81">
        <w:t>days,</w:t>
      </w:r>
      <w:r w:rsidRPr="00683A81">
        <w:rPr>
          <w:spacing w:val="6"/>
        </w:rPr>
        <w:t xml:space="preserve"> </w:t>
      </w:r>
      <w:r w:rsidRPr="00683A81">
        <w:t>if</w:t>
      </w:r>
      <w:r w:rsidRPr="00683A81">
        <w:rPr>
          <w:spacing w:val="5"/>
        </w:rPr>
        <w:t xml:space="preserve"> </w:t>
      </w:r>
      <w:r w:rsidRPr="00683A81">
        <w:t>an</w:t>
      </w:r>
      <w:r w:rsidRPr="00683A81">
        <w:rPr>
          <w:spacing w:val="6"/>
        </w:rPr>
        <w:t xml:space="preserve"> </w:t>
      </w:r>
      <w:r w:rsidRPr="00683A81">
        <w:t>order</w:t>
      </w:r>
      <w:r w:rsidRPr="00683A81">
        <w:rPr>
          <w:spacing w:val="-57"/>
        </w:rPr>
        <w:t xml:space="preserve"> </w:t>
      </w:r>
      <w:r w:rsidRPr="00683A81">
        <w:t>is</w:t>
      </w:r>
      <w:r w:rsidRPr="00683A81">
        <w:rPr>
          <w:spacing w:val="-1"/>
        </w:rPr>
        <w:t xml:space="preserve"> </w:t>
      </w:r>
      <w:r w:rsidRPr="00683A81">
        <w:t>confirmed as suspicious; and,</w:t>
      </w:r>
    </w:p>
    <w:p w14:paraId="21535FB9" w14:textId="77777777" w:rsidR="009F708B" w:rsidRPr="00683A81" w:rsidRDefault="009F708B" w:rsidP="00E33D22">
      <w:pPr>
        <w:pStyle w:val="ListParagraph"/>
        <w:numPr>
          <w:ilvl w:val="3"/>
          <w:numId w:val="27"/>
        </w:numPr>
        <w:tabs>
          <w:tab w:val="left" w:pos="3076"/>
        </w:tabs>
        <w:kinsoku w:val="0"/>
        <w:overflowPunct w:val="0"/>
        <w:spacing w:line="276" w:lineRule="auto"/>
        <w:ind w:left="2619" w:right="413" w:firstLine="0"/>
        <w:jc w:val="left"/>
      </w:pPr>
      <w:r w:rsidRPr="00683A81">
        <w:t>Medical</w:t>
      </w:r>
      <w:r w:rsidRPr="00683A81">
        <w:rPr>
          <w:spacing w:val="32"/>
        </w:rPr>
        <w:t xml:space="preserve"> </w:t>
      </w:r>
      <w:r w:rsidRPr="00683A81">
        <w:t>gas</w:t>
      </w:r>
      <w:r w:rsidRPr="00683A81">
        <w:rPr>
          <w:spacing w:val="31"/>
        </w:rPr>
        <w:t xml:space="preserve"> </w:t>
      </w:r>
      <w:r w:rsidRPr="00683A81">
        <w:t>suppliers</w:t>
      </w:r>
      <w:r w:rsidRPr="00683A81">
        <w:rPr>
          <w:spacing w:val="32"/>
        </w:rPr>
        <w:t xml:space="preserve"> </w:t>
      </w:r>
      <w:r w:rsidRPr="00683A81">
        <w:t>shall</w:t>
      </w:r>
      <w:r w:rsidRPr="00683A81">
        <w:rPr>
          <w:spacing w:val="32"/>
        </w:rPr>
        <w:t xml:space="preserve"> </w:t>
      </w:r>
      <w:r w:rsidRPr="00683A81">
        <w:t>establish</w:t>
      </w:r>
      <w:r w:rsidRPr="00683A81">
        <w:rPr>
          <w:spacing w:val="30"/>
        </w:rPr>
        <w:t xml:space="preserve"> </w:t>
      </w:r>
      <w:r w:rsidRPr="00683A81">
        <w:t>guidelines</w:t>
      </w:r>
      <w:r w:rsidRPr="00683A81">
        <w:rPr>
          <w:spacing w:val="34"/>
        </w:rPr>
        <w:t xml:space="preserve"> </w:t>
      </w:r>
      <w:r w:rsidRPr="00683A81">
        <w:t>and</w:t>
      </w:r>
      <w:r w:rsidRPr="00683A81">
        <w:rPr>
          <w:spacing w:val="32"/>
        </w:rPr>
        <w:t xml:space="preserve"> </w:t>
      </w:r>
      <w:r w:rsidRPr="00683A81">
        <w:t>procedures</w:t>
      </w:r>
      <w:r w:rsidRPr="00683A81">
        <w:rPr>
          <w:spacing w:val="31"/>
        </w:rPr>
        <w:t xml:space="preserve"> </w:t>
      </w:r>
      <w:r w:rsidRPr="00683A81">
        <w:t>for</w:t>
      </w:r>
      <w:r w:rsidRPr="00683A81">
        <w:rPr>
          <w:spacing w:val="34"/>
        </w:rPr>
        <w:t xml:space="preserve"> </w:t>
      </w:r>
      <w:r w:rsidRPr="00683A81">
        <w:t>identifying</w:t>
      </w:r>
      <w:r w:rsidRPr="00683A81">
        <w:rPr>
          <w:spacing w:val="-57"/>
        </w:rPr>
        <w:t xml:space="preserve"> </w:t>
      </w:r>
      <w:r w:rsidRPr="00683A81">
        <w:t>dangerous</w:t>
      </w:r>
      <w:r w:rsidRPr="00683A81">
        <w:rPr>
          <w:spacing w:val="-4"/>
        </w:rPr>
        <w:t xml:space="preserve"> </w:t>
      </w:r>
      <w:r w:rsidRPr="00683A81">
        <w:t>drugs</w:t>
      </w:r>
      <w:r w:rsidRPr="00683A81">
        <w:rPr>
          <w:spacing w:val="-3"/>
        </w:rPr>
        <w:t xml:space="preserve"> </w:t>
      </w:r>
      <w:r w:rsidRPr="00683A81">
        <w:t>with a</w:t>
      </w:r>
      <w:r w:rsidRPr="00683A81">
        <w:rPr>
          <w:spacing w:val="-4"/>
        </w:rPr>
        <w:t xml:space="preserve"> </w:t>
      </w:r>
      <w:r w:rsidRPr="00683A81">
        <w:t>high</w:t>
      </w:r>
      <w:r w:rsidRPr="00683A81">
        <w:rPr>
          <w:spacing w:val="-1"/>
        </w:rPr>
        <w:t xml:space="preserve"> </w:t>
      </w:r>
      <w:r w:rsidRPr="00683A81">
        <w:t>likelihood</w:t>
      </w:r>
      <w:r w:rsidRPr="00683A81">
        <w:rPr>
          <w:spacing w:val="-3"/>
        </w:rPr>
        <w:t xml:space="preserve"> </w:t>
      </w:r>
      <w:r w:rsidRPr="00683A81">
        <w:t>of</w:t>
      </w:r>
      <w:r w:rsidRPr="00683A81">
        <w:rPr>
          <w:spacing w:val="-1"/>
        </w:rPr>
        <w:t xml:space="preserve"> </w:t>
      </w:r>
      <w:r w:rsidRPr="00683A81">
        <w:t>abuse</w:t>
      </w:r>
      <w:r w:rsidRPr="00683A81">
        <w:rPr>
          <w:spacing w:val="-1"/>
        </w:rPr>
        <w:t xml:space="preserve"> </w:t>
      </w:r>
      <w:r w:rsidRPr="00683A81">
        <w:t>and suspicious</w:t>
      </w:r>
      <w:r w:rsidRPr="00683A81">
        <w:rPr>
          <w:spacing w:val="-4"/>
        </w:rPr>
        <w:t xml:space="preserve"> </w:t>
      </w:r>
      <w:r w:rsidRPr="00683A81">
        <w:t>orders.</w:t>
      </w:r>
    </w:p>
    <w:p w14:paraId="168BF096" w14:textId="77777777" w:rsidR="009F708B" w:rsidRPr="00683A81" w:rsidRDefault="009F708B" w:rsidP="00E33D22">
      <w:pPr>
        <w:pStyle w:val="ListParagraph"/>
        <w:numPr>
          <w:ilvl w:val="1"/>
          <w:numId w:val="27"/>
        </w:numPr>
        <w:tabs>
          <w:tab w:val="left" w:pos="1519"/>
        </w:tabs>
        <w:kinsoku w:val="0"/>
        <w:overflowPunct w:val="0"/>
        <w:spacing w:line="276" w:lineRule="auto"/>
        <w:ind w:left="1179" w:right="413" w:firstLine="0"/>
      </w:pPr>
      <w:r w:rsidRPr="00683A81">
        <w:rPr>
          <w:b/>
          <w:bCs/>
        </w:rPr>
        <w:t>Storage</w:t>
      </w:r>
      <w:r w:rsidRPr="00683A81">
        <w:t>.</w:t>
      </w:r>
      <w:r w:rsidRPr="00683A81">
        <w:rPr>
          <w:spacing w:val="-5"/>
        </w:rPr>
        <w:t xml:space="preserve"> </w:t>
      </w:r>
      <w:r w:rsidRPr="00683A81">
        <w:t>All</w:t>
      </w:r>
      <w:r w:rsidRPr="00683A81">
        <w:rPr>
          <w:spacing w:val="-3"/>
        </w:rPr>
        <w:t xml:space="preserve"> </w:t>
      </w:r>
      <w:r w:rsidRPr="00683A81">
        <w:t>drugs</w:t>
      </w:r>
      <w:r w:rsidRPr="00683A81">
        <w:rPr>
          <w:spacing w:val="-4"/>
        </w:rPr>
        <w:t xml:space="preserve"> </w:t>
      </w:r>
      <w:r w:rsidRPr="00683A81">
        <w:t>shall</w:t>
      </w:r>
      <w:r w:rsidRPr="00683A81">
        <w:rPr>
          <w:spacing w:val="-3"/>
        </w:rPr>
        <w:t xml:space="preserve"> </w:t>
      </w:r>
      <w:r w:rsidRPr="00683A81">
        <w:t>be</w:t>
      </w:r>
      <w:r w:rsidRPr="00683A81">
        <w:rPr>
          <w:spacing w:val="-5"/>
        </w:rPr>
        <w:t xml:space="preserve"> </w:t>
      </w:r>
      <w:r w:rsidRPr="00683A81">
        <w:t>stored</w:t>
      </w:r>
      <w:r w:rsidRPr="00683A81">
        <w:rPr>
          <w:spacing w:val="-2"/>
        </w:rPr>
        <w:t xml:space="preserve"> </w:t>
      </w:r>
      <w:r w:rsidRPr="00683A81">
        <w:t>at</w:t>
      </w:r>
      <w:r w:rsidRPr="00683A81">
        <w:rPr>
          <w:spacing w:val="-1"/>
        </w:rPr>
        <w:t xml:space="preserve"> </w:t>
      </w:r>
      <w:r w:rsidRPr="00683A81">
        <w:t>appropriate</w:t>
      </w:r>
      <w:r w:rsidRPr="00683A81">
        <w:rPr>
          <w:spacing w:val="-5"/>
        </w:rPr>
        <w:t xml:space="preserve"> </w:t>
      </w:r>
      <w:r w:rsidRPr="00683A81">
        <w:t>temperatures</w:t>
      </w:r>
      <w:r w:rsidRPr="00683A81">
        <w:rPr>
          <w:spacing w:val="-4"/>
        </w:rPr>
        <w:t xml:space="preserve"> </w:t>
      </w:r>
      <w:r w:rsidRPr="00683A81">
        <w:t>and</w:t>
      </w:r>
      <w:r w:rsidRPr="00683A81">
        <w:rPr>
          <w:spacing w:val="-4"/>
        </w:rPr>
        <w:t xml:space="preserve"> </w:t>
      </w:r>
      <w:r w:rsidRPr="00683A81">
        <w:t>under</w:t>
      </w:r>
      <w:r w:rsidRPr="00683A81">
        <w:rPr>
          <w:spacing w:val="-3"/>
        </w:rPr>
        <w:t xml:space="preserve"> </w:t>
      </w:r>
      <w:r w:rsidRPr="00683A81">
        <w:t>appropriate</w:t>
      </w:r>
      <w:r w:rsidRPr="00683A81">
        <w:rPr>
          <w:spacing w:val="-5"/>
        </w:rPr>
        <w:t xml:space="preserve"> </w:t>
      </w:r>
      <w:r w:rsidRPr="00683A81">
        <w:t>conditions</w:t>
      </w:r>
      <w:r w:rsidRPr="00683A81">
        <w:rPr>
          <w:spacing w:val="-4"/>
        </w:rPr>
        <w:t xml:space="preserve"> </w:t>
      </w:r>
      <w:r w:rsidRPr="00683A81">
        <w:t>in</w:t>
      </w:r>
      <w:r w:rsidRPr="00683A81">
        <w:rPr>
          <w:spacing w:val="-58"/>
        </w:rPr>
        <w:t xml:space="preserve"> </w:t>
      </w:r>
      <w:r w:rsidRPr="00683A81">
        <w:t>accordance with requirements, if any, in the labeling of such drugs, or with the requirements in the</w:t>
      </w:r>
      <w:r w:rsidRPr="00683A81">
        <w:rPr>
          <w:spacing w:val="1"/>
        </w:rPr>
        <w:t xml:space="preserve"> </w:t>
      </w:r>
      <w:r w:rsidRPr="00683A81">
        <w:t>current</w:t>
      </w:r>
      <w:r w:rsidRPr="00683A81">
        <w:rPr>
          <w:spacing w:val="1"/>
        </w:rPr>
        <w:t xml:space="preserve"> </w:t>
      </w:r>
      <w:r w:rsidRPr="00683A81">
        <w:t>edition of an</w:t>
      </w:r>
      <w:r w:rsidRPr="00683A81">
        <w:rPr>
          <w:spacing w:val="1"/>
        </w:rPr>
        <w:t xml:space="preserve"> </w:t>
      </w:r>
      <w:r w:rsidRPr="00683A81">
        <w:t>official</w:t>
      </w:r>
      <w:r w:rsidRPr="00683A81">
        <w:rPr>
          <w:spacing w:val="1"/>
        </w:rPr>
        <w:t xml:space="preserve"> </w:t>
      </w:r>
      <w:r w:rsidRPr="00683A81">
        <w:t>compendium, such as the United States</w:t>
      </w:r>
      <w:r w:rsidRPr="00683A81">
        <w:rPr>
          <w:spacing w:val="1"/>
        </w:rPr>
        <w:t xml:space="preserve"> </w:t>
      </w:r>
      <w:r w:rsidRPr="00683A81">
        <w:t>Pharmacopeia</w:t>
      </w:r>
      <w:r w:rsidRPr="00683A81">
        <w:rPr>
          <w:spacing w:val="1"/>
        </w:rPr>
        <w:t xml:space="preserve"> </w:t>
      </w:r>
      <w:r w:rsidRPr="00683A81">
        <w:t>/</w:t>
      </w:r>
      <w:r w:rsidRPr="00683A81">
        <w:rPr>
          <w:spacing w:val="1"/>
        </w:rPr>
        <w:t xml:space="preserve"> </w:t>
      </w:r>
      <w:r w:rsidRPr="00683A81">
        <w:t>National</w:t>
      </w:r>
      <w:r w:rsidRPr="00683A81">
        <w:rPr>
          <w:spacing w:val="1"/>
        </w:rPr>
        <w:t xml:space="preserve"> </w:t>
      </w:r>
      <w:r w:rsidRPr="00683A81">
        <w:t>Formulary</w:t>
      </w:r>
      <w:r w:rsidRPr="00683A81">
        <w:rPr>
          <w:spacing w:val="-1"/>
        </w:rPr>
        <w:t xml:space="preserve"> </w:t>
      </w:r>
      <w:r w:rsidRPr="00683A81">
        <w:t>(USP/NF).</w:t>
      </w:r>
    </w:p>
    <w:p w14:paraId="11995CB3" w14:textId="77777777" w:rsidR="009F708B" w:rsidRPr="00683A81" w:rsidRDefault="009F708B" w:rsidP="00E33D22">
      <w:pPr>
        <w:pStyle w:val="ListParagraph"/>
        <w:numPr>
          <w:ilvl w:val="2"/>
          <w:numId w:val="27"/>
        </w:numPr>
        <w:tabs>
          <w:tab w:val="left" w:pos="2294"/>
        </w:tabs>
        <w:kinsoku w:val="0"/>
        <w:overflowPunct w:val="0"/>
        <w:spacing w:line="276" w:lineRule="auto"/>
        <w:ind w:left="1899" w:right="412" w:firstLine="0"/>
      </w:pPr>
      <w:r w:rsidRPr="00683A81">
        <w:t>If</w:t>
      </w:r>
      <w:r w:rsidRPr="00683A81">
        <w:rPr>
          <w:spacing w:val="-3"/>
        </w:rPr>
        <w:t xml:space="preserve"> </w:t>
      </w:r>
      <w:r w:rsidRPr="00683A81">
        <w:t>no</w:t>
      </w:r>
      <w:r w:rsidRPr="00683A81">
        <w:rPr>
          <w:spacing w:val="-1"/>
        </w:rPr>
        <w:t xml:space="preserve"> </w:t>
      </w:r>
      <w:r w:rsidRPr="00683A81">
        <w:t>storage</w:t>
      </w:r>
      <w:r w:rsidRPr="00683A81">
        <w:rPr>
          <w:spacing w:val="-2"/>
        </w:rPr>
        <w:t xml:space="preserve"> </w:t>
      </w:r>
      <w:r w:rsidRPr="00683A81">
        <w:t>requirements</w:t>
      </w:r>
      <w:r w:rsidRPr="00683A81">
        <w:rPr>
          <w:spacing w:val="-1"/>
        </w:rPr>
        <w:t xml:space="preserve"> </w:t>
      </w:r>
      <w:r w:rsidRPr="00683A81">
        <w:t>are</w:t>
      </w:r>
      <w:r w:rsidRPr="00683A81">
        <w:rPr>
          <w:spacing w:val="-2"/>
        </w:rPr>
        <w:t xml:space="preserve"> </w:t>
      </w:r>
      <w:r w:rsidRPr="00683A81">
        <w:t>established</w:t>
      </w:r>
      <w:r w:rsidRPr="00683A81">
        <w:rPr>
          <w:spacing w:val="-3"/>
        </w:rPr>
        <w:t xml:space="preserve"> </w:t>
      </w:r>
      <w:r w:rsidRPr="00683A81">
        <w:t>for a</w:t>
      </w:r>
      <w:r w:rsidRPr="00683A81">
        <w:rPr>
          <w:spacing w:val="-2"/>
        </w:rPr>
        <w:t xml:space="preserve"> </w:t>
      </w:r>
      <w:r w:rsidRPr="00683A81">
        <w:t>drug,</w:t>
      </w:r>
      <w:r w:rsidRPr="00683A81">
        <w:rPr>
          <w:spacing w:val="-1"/>
        </w:rPr>
        <w:t xml:space="preserve"> </w:t>
      </w:r>
      <w:r w:rsidRPr="00683A81">
        <w:t>the</w:t>
      </w:r>
      <w:r w:rsidRPr="00683A81">
        <w:rPr>
          <w:spacing w:val="-2"/>
        </w:rPr>
        <w:t xml:space="preserve"> </w:t>
      </w:r>
      <w:r w:rsidRPr="00683A81">
        <w:t>drug</w:t>
      </w:r>
      <w:r w:rsidRPr="00683A81">
        <w:rPr>
          <w:spacing w:val="-1"/>
        </w:rPr>
        <w:t xml:space="preserve"> </w:t>
      </w:r>
      <w:r w:rsidRPr="00683A81">
        <w:t>may</w:t>
      </w:r>
      <w:r w:rsidRPr="00683A81">
        <w:rPr>
          <w:spacing w:val="-2"/>
        </w:rPr>
        <w:t xml:space="preserve"> </w:t>
      </w:r>
      <w:r w:rsidRPr="00683A81">
        <w:t>be</w:t>
      </w:r>
      <w:r w:rsidRPr="00683A81">
        <w:rPr>
          <w:spacing w:val="-2"/>
        </w:rPr>
        <w:t xml:space="preserve"> </w:t>
      </w:r>
      <w:r w:rsidRPr="00683A81">
        <w:t>held</w:t>
      </w:r>
      <w:r w:rsidRPr="00683A81">
        <w:rPr>
          <w:spacing w:val="-1"/>
        </w:rPr>
        <w:t xml:space="preserve"> </w:t>
      </w:r>
      <w:r w:rsidRPr="00683A81">
        <w:t>at</w:t>
      </w:r>
      <w:r w:rsidRPr="00683A81">
        <w:rPr>
          <w:spacing w:val="-1"/>
        </w:rPr>
        <w:t xml:space="preserve"> </w:t>
      </w:r>
      <w:r w:rsidRPr="00683A81">
        <w:t>"controlled"</w:t>
      </w:r>
      <w:r w:rsidRPr="00683A81">
        <w:rPr>
          <w:spacing w:val="-58"/>
        </w:rPr>
        <w:t xml:space="preserve"> </w:t>
      </w:r>
      <w:r w:rsidRPr="00683A81">
        <w:t>room temperature, as defined in an official compendium, to help ensure that its identity,</w:t>
      </w:r>
      <w:r w:rsidRPr="00683A81">
        <w:rPr>
          <w:spacing w:val="1"/>
        </w:rPr>
        <w:t xml:space="preserve"> </w:t>
      </w:r>
      <w:r w:rsidRPr="00683A81">
        <w:t>strength,</w:t>
      </w:r>
      <w:r w:rsidRPr="00683A81">
        <w:rPr>
          <w:spacing w:val="-4"/>
        </w:rPr>
        <w:t xml:space="preserve"> </w:t>
      </w:r>
      <w:r w:rsidRPr="00683A81">
        <w:t>quality, and purity are</w:t>
      </w:r>
      <w:r w:rsidRPr="00683A81">
        <w:rPr>
          <w:spacing w:val="-1"/>
        </w:rPr>
        <w:t xml:space="preserve"> </w:t>
      </w:r>
      <w:r w:rsidRPr="00683A81">
        <w:t>not adversely</w:t>
      </w:r>
      <w:r w:rsidRPr="00683A81">
        <w:rPr>
          <w:spacing w:val="-2"/>
        </w:rPr>
        <w:t xml:space="preserve"> </w:t>
      </w:r>
      <w:r w:rsidRPr="00683A81">
        <w:t>affected.</w:t>
      </w:r>
    </w:p>
    <w:p w14:paraId="4385E6F7" w14:textId="77777777" w:rsidR="009F708B" w:rsidRPr="00683A81" w:rsidRDefault="009F708B" w:rsidP="00E33D22">
      <w:pPr>
        <w:pStyle w:val="ListParagraph"/>
        <w:numPr>
          <w:ilvl w:val="2"/>
          <w:numId w:val="27"/>
        </w:numPr>
        <w:tabs>
          <w:tab w:val="left" w:pos="2280"/>
        </w:tabs>
        <w:kinsoku w:val="0"/>
        <w:overflowPunct w:val="0"/>
        <w:spacing w:line="276" w:lineRule="auto"/>
        <w:ind w:left="1899" w:right="412" w:firstLine="0"/>
      </w:pPr>
      <w:r w:rsidRPr="00683A81">
        <w:t>Appropriate</w:t>
      </w:r>
      <w:r w:rsidRPr="00683A81">
        <w:rPr>
          <w:spacing w:val="-6"/>
        </w:rPr>
        <w:t xml:space="preserve"> </w:t>
      </w:r>
      <w:r w:rsidRPr="00683A81">
        <w:t>manual,</w:t>
      </w:r>
      <w:r w:rsidRPr="00683A81">
        <w:rPr>
          <w:spacing w:val="-3"/>
        </w:rPr>
        <w:t xml:space="preserve"> </w:t>
      </w:r>
      <w:r w:rsidRPr="00683A81">
        <w:t>electromechanical,</w:t>
      </w:r>
      <w:r w:rsidRPr="00683A81">
        <w:rPr>
          <w:spacing w:val="-5"/>
        </w:rPr>
        <w:t xml:space="preserve"> </w:t>
      </w:r>
      <w:r w:rsidRPr="00683A81">
        <w:t>or</w:t>
      </w:r>
      <w:r w:rsidRPr="00683A81">
        <w:rPr>
          <w:spacing w:val="-2"/>
        </w:rPr>
        <w:t xml:space="preserve"> </w:t>
      </w:r>
      <w:r w:rsidRPr="00683A81">
        <w:t>electronic</w:t>
      </w:r>
      <w:r w:rsidRPr="00683A81">
        <w:rPr>
          <w:spacing w:val="-6"/>
        </w:rPr>
        <w:t xml:space="preserve"> </w:t>
      </w:r>
      <w:r w:rsidRPr="00683A81">
        <w:t>temperature</w:t>
      </w:r>
      <w:r w:rsidRPr="00683A81">
        <w:rPr>
          <w:spacing w:val="-5"/>
        </w:rPr>
        <w:t xml:space="preserve"> </w:t>
      </w:r>
      <w:r w:rsidRPr="00683A81">
        <w:t>and</w:t>
      </w:r>
      <w:r w:rsidRPr="00683A81">
        <w:rPr>
          <w:spacing w:val="-4"/>
        </w:rPr>
        <w:t xml:space="preserve"> </w:t>
      </w:r>
      <w:r w:rsidRPr="00683A81">
        <w:t>humidity</w:t>
      </w:r>
      <w:r w:rsidRPr="00683A81">
        <w:rPr>
          <w:spacing w:val="-4"/>
        </w:rPr>
        <w:t xml:space="preserve"> </w:t>
      </w:r>
      <w:r w:rsidRPr="00683A81">
        <w:t>recording</w:t>
      </w:r>
      <w:r w:rsidRPr="00683A81">
        <w:rPr>
          <w:spacing w:val="-58"/>
        </w:rPr>
        <w:t xml:space="preserve"> </w:t>
      </w:r>
      <w:r w:rsidRPr="00683A81">
        <w:t>equipment, devices, and/or logs shall be utilized to document proper storage of drugs, if</w:t>
      </w:r>
      <w:r w:rsidRPr="00683A81">
        <w:rPr>
          <w:spacing w:val="1"/>
        </w:rPr>
        <w:t xml:space="preserve"> </w:t>
      </w:r>
      <w:r w:rsidRPr="00683A81">
        <w:t>required.</w:t>
      </w:r>
    </w:p>
    <w:p w14:paraId="02FA6475" w14:textId="77777777" w:rsidR="009F708B" w:rsidRPr="00683A81" w:rsidRDefault="009F708B" w:rsidP="00E33D22">
      <w:pPr>
        <w:pStyle w:val="ListParagraph"/>
        <w:numPr>
          <w:ilvl w:val="2"/>
          <w:numId w:val="27"/>
        </w:numPr>
        <w:tabs>
          <w:tab w:val="left" w:pos="2277"/>
        </w:tabs>
        <w:kinsoku w:val="0"/>
        <w:overflowPunct w:val="0"/>
        <w:spacing w:line="276" w:lineRule="auto"/>
        <w:ind w:left="1899" w:right="415" w:firstLine="0"/>
      </w:pPr>
      <w:r w:rsidRPr="00683A81">
        <w:t>The</w:t>
      </w:r>
      <w:r w:rsidRPr="00683A81">
        <w:rPr>
          <w:spacing w:val="-7"/>
        </w:rPr>
        <w:t xml:space="preserve"> </w:t>
      </w:r>
      <w:r w:rsidRPr="00683A81">
        <w:t>recordkeeping</w:t>
      </w:r>
      <w:r w:rsidRPr="00683A81">
        <w:rPr>
          <w:spacing w:val="-6"/>
        </w:rPr>
        <w:t xml:space="preserve"> </w:t>
      </w:r>
      <w:r w:rsidRPr="00683A81">
        <w:t>requirement</w:t>
      </w:r>
      <w:r w:rsidRPr="00683A81">
        <w:rPr>
          <w:spacing w:val="-8"/>
        </w:rPr>
        <w:t xml:space="preserve"> </w:t>
      </w:r>
      <w:r w:rsidRPr="00683A81">
        <w:t>in</w:t>
      </w:r>
      <w:r w:rsidRPr="00683A81">
        <w:rPr>
          <w:spacing w:val="-3"/>
        </w:rPr>
        <w:t xml:space="preserve"> </w:t>
      </w:r>
      <w:r w:rsidRPr="00683A81">
        <w:t>this</w:t>
      </w:r>
      <w:r w:rsidRPr="00683A81">
        <w:rPr>
          <w:spacing w:val="-9"/>
        </w:rPr>
        <w:t xml:space="preserve"> </w:t>
      </w:r>
      <w:r w:rsidRPr="00683A81">
        <w:t>Chapter</w:t>
      </w:r>
      <w:r w:rsidRPr="00683A81">
        <w:rPr>
          <w:spacing w:val="-7"/>
        </w:rPr>
        <w:t xml:space="preserve"> </w:t>
      </w:r>
      <w:r w:rsidRPr="00683A81">
        <w:t>for</w:t>
      </w:r>
      <w:r w:rsidRPr="00683A81">
        <w:rPr>
          <w:spacing w:val="-5"/>
        </w:rPr>
        <w:t xml:space="preserve"> </w:t>
      </w:r>
      <w:r w:rsidRPr="00683A81">
        <w:t>medical</w:t>
      </w:r>
      <w:r w:rsidRPr="00683A81">
        <w:rPr>
          <w:spacing w:val="-5"/>
        </w:rPr>
        <w:t xml:space="preserve"> </w:t>
      </w:r>
      <w:r w:rsidRPr="00683A81">
        <w:t>gas</w:t>
      </w:r>
      <w:r w:rsidRPr="00683A81">
        <w:rPr>
          <w:spacing w:val="-6"/>
        </w:rPr>
        <w:t xml:space="preserve"> </w:t>
      </w:r>
      <w:r w:rsidRPr="00683A81">
        <w:t>suppliers</w:t>
      </w:r>
      <w:r w:rsidRPr="00683A81">
        <w:rPr>
          <w:spacing w:val="-6"/>
        </w:rPr>
        <w:t xml:space="preserve"> </w:t>
      </w:r>
      <w:r w:rsidRPr="00683A81">
        <w:t>shall</w:t>
      </w:r>
      <w:r w:rsidRPr="00683A81">
        <w:rPr>
          <w:spacing w:val="-5"/>
        </w:rPr>
        <w:t xml:space="preserve"> </w:t>
      </w:r>
      <w:r w:rsidRPr="00683A81">
        <w:t>be</w:t>
      </w:r>
      <w:r w:rsidRPr="00683A81">
        <w:rPr>
          <w:spacing w:val="-7"/>
        </w:rPr>
        <w:t xml:space="preserve"> </w:t>
      </w:r>
      <w:r w:rsidRPr="00683A81">
        <w:t>followed</w:t>
      </w:r>
      <w:r w:rsidRPr="00683A81">
        <w:rPr>
          <w:spacing w:val="-58"/>
        </w:rPr>
        <w:t xml:space="preserve"> </w:t>
      </w:r>
      <w:r w:rsidRPr="00683A81">
        <w:t>for</w:t>
      </w:r>
      <w:r w:rsidRPr="00683A81">
        <w:rPr>
          <w:spacing w:val="-5"/>
        </w:rPr>
        <w:t xml:space="preserve"> </w:t>
      </w:r>
      <w:r w:rsidRPr="00683A81">
        <w:t>all stored</w:t>
      </w:r>
      <w:r w:rsidRPr="00683A81">
        <w:rPr>
          <w:spacing w:val="-1"/>
        </w:rPr>
        <w:t xml:space="preserve"> </w:t>
      </w:r>
      <w:r w:rsidRPr="00683A81">
        <w:t>drugs.</w:t>
      </w:r>
    </w:p>
    <w:p w14:paraId="5AEC7DFF" w14:textId="77777777" w:rsidR="009F708B" w:rsidRPr="00683A81" w:rsidRDefault="009F708B" w:rsidP="00E33D22">
      <w:pPr>
        <w:pStyle w:val="ListParagraph"/>
        <w:numPr>
          <w:ilvl w:val="1"/>
          <w:numId w:val="27"/>
        </w:numPr>
        <w:tabs>
          <w:tab w:val="left" w:pos="1576"/>
        </w:tabs>
        <w:kinsoku w:val="0"/>
        <w:overflowPunct w:val="0"/>
        <w:spacing w:line="276" w:lineRule="auto"/>
        <w:ind w:left="1179" w:right="410" w:firstLine="0"/>
      </w:pPr>
      <w:r w:rsidRPr="00683A81">
        <w:rPr>
          <w:b/>
          <w:bCs/>
        </w:rPr>
        <w:t>Examination of materials</w:t>
      </w:r>
      <w:r w:rsidRPr="00683A81">
        <w:t>. Upon receipt, each outside shipping container shall be visually</w:t>
      </w:r>
      <w:r w:rsidRPr="00683A81">
        <w:rPr>
          <w:spacing w:val="1"/>
        </w:rPr>
        <w:t xml:space="preserve"> </w:t>
      </w:r>
      <w:r w:rsidRPr="00683A81">
        <w:t>examined</w:t>
      </w:r>
      <w:r w:rsidRPr="00683A81">
        <w:rPr>
          <w:spacing w:val="-7"/>
        </w:rPr>
        <w:t xml:space="preserve"> </w:t>
      </w:r>
      <w:r w:rsidRPr="00683A81">
        <w:t>for</w:t>
      </w:r>
      <w:r w:rsidRPr="00683A81">
        <w:rPr>
          <w:spacing w:val="-5"/>
        </w:rPr>
        <w:t xml:space="preserve"> </w:t>
      </w:r>
      <w:r w:rsidRPr="00683A81">
        <w:t>identity</w:t>
      </w:r>
      <w:r w:rsidRPr="00683A81">
        <w:rPr>
          <w:spacing w:val="-6"/>
        </w:rPr>
        <w:t xml:space="preserve"> </w:t>
      </w:r>
      <w:r w:rsidRPr="00683A81">
        <w:t>and</w:t>
      </w:r>
      <w:r w:rsidRPr="00683A81">
        <w:rPr>
          <w:spacing w:val="-7"/>
        </w:rPr>
        <w:t xml:space="preserve"> </w:t>
      </w:r>
      <w:r w:rsidRPr="00683A81">
        <w:t>to</w:t>
      </w:r>
      <w:r w:rsidRPr="00683A81">
        <w:rPr>
          <w:spacing w:val="-6"/>
        </w:rPr>
        <w:t xml:space="preserve"> </w:t>
      </w:r>
      <w:r w:rsidRPr="00683A81">
        <w:t>prevent</w:t>
      </w:r>
      <w:r w:rsidRPr="00683A81">
        <w:rPr>
          <w:spacing w:val="-6"/>
        </w:rPr>
        <w:t xml:space="preserve"> </w:t>
      </w:r>
      <w:r w:rsidRPr="00683A81">
        <w:t>the</w:t>
      </w:r>
      <w:r w:rsidRPr="00683A81">
        <w:rPr>
          <w:spacing w:val="-6"/>
        </w:rPr>
        <w:t xml:space="preserve"> </w:t>
      </w:r>
      <w:r w:rsidRPr="00683A81">
        <w:t>acceptance</w:t>
      </w:r>
      <w:r w:rsidRPr="00683A81">
        <w:rPr>
          <w:spacing w:val="-7"/>
        </w:rPr>
        <w:t xml:space="preserve"> </w:t>
      </w:r>
      <w:r w:rsidRPr="00683A81">
        <w:t>of</w:t>
      </w:r>
      <w:r w:rsidRPr="00683A81">
        <w:rPr>
          <w:spacing w:val="-5"/>
        </w:rPr>
        <w:t xml:space="preserve"> </w:t>
      </w:r>
      <w:r w:rsidRPr="00683A81">
        <w:t>contaminated</w:t>
      </w:r>
      <w:r w:rsidRPr="00683A81">
        <w:rPr>
          <w:spacing w:val="-4"/>
        </w:rPr>
        <w:t xml:space="preserve"> </w:t>
      </w:r>
      <w:r w:rsidRPr="00683A81">
        <w:t>drugs</w:t>
      </w:r>
      <w:r w:rsidRPr="00683A81">
        <w:rPr>
          <w:spacing w:val="-5"/>
        </w:rPr>
        <w:t xml:space="preserve"> </w:t>
      </w:r>
      <w:r w:rsidRPr="00683A81">
        <w:t>or</w:t>
      </w:r>
      <w:r w:rsidRPr="00683A81">
        <w:rPr>
          <w:spacing w:val="-7"/>
        </w:rPr>
        <w:t xml:space="preserve"> </w:t>
      </w:r>
      <w:r w:rsidRPr="00683A81">
        <w:t>chemicals</w:t>
      </w:r>
      <w:r w:rsidRPr="00683A81">
        <w:rPr>
          <w:spacing w:val="-6"/>
        </w:rPr>
        <w:t xml:space="preserve"> </w:t>
      </w:r>
      <w:r w:rsidRPr="00683A81">
        <w:t>that</w:t>
      </w:r>
      <w:r w:rsidRPr="00683A81">
        <w:rPr>
          <w:spacing w:val="-7"/>
        </w:rPr>
        <w:t xml:space="preserve"> </w:t>
      </w:r>
      <w:r w:rsidRPr="00683A81">
        <w:t>are</w:t>
      </w:r>
      <w:r w:rsidRPr="00683A81">
        <w:rPr>
          <w:spacing w:val="-7"/>
        </w:rPr>
        <w:t xml:space="preserve"> </w:t>
      </w:r>
      <w:r w:rsidRPr="00683A81">
        <w:t>unfit.</w:t>
      </w:r>
      <w:r w:rsidRPr="00683A81">
        <w:rPr>
          <w:spacing w:val="-57"/>
        </w:rPr>
        <w:t xml:space="preserve"> </w:t>
      </w:r>
      <w:r w:rsidRPr="00683A81">
        <w:t>This</w:t>
      </w:r>
      <w:r w:rsidRPr="00683A81">
        <w:rPr>
          <w:spacing w:val="1"/>
        </w:rPr>
        <w:t xml:space="preserve"> </w:t>
      </w:r>
      <w:r w:rsidRPr="00683A81">
        <w:t>examination</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adequate</w:t>
      </w:r>
      <w:r w:rsidRPr="00683A81">
        <w:rPr>
          <w:spacing w:val="1"/>
        </w:rPr>
        <w:t xml:space="preserve"> </w:t>
      </w:r>
      <w:r w:rsidRPr="00683A81">
        <w:t>to</w:t>
      </w:r>
      <w:r w:rsidRPr="00683A81">
        <w:rPr>
          <w:spacing w:val="1"/>
        </w:rPr>
        <w:t xml:space="preserve"> </w:t>
      </w:r>
      <w:r w:rsidRPr="00683A81">
        <w:t>reveal</w:t>
      </w:r>
      <w:r w:rsidRPr="00683A81">
        <w:rPr>
          <w:spacing w:val="1"/>
        </w:rPr>
        <w:t xml:space="preserve"> </w:t>
      </w:r>
      <w:r w:rsidRPr="00683A81">
        <w:t>container</w:t>
      </w:r>
      <w:r w:rsidRPr="00683A81">
        <w:rPr>
          <w:spacing w:val="1"/>
        </w:rPr>
        <w:t xml:space="preserve"> </w:t>
      </w:r>
      <w:r w:rsidRPr="00683A81">
        <w:t>damage</w:t>
      </w:r>
      <w:r w:rsidRPr="00683A81">
        <w:rPr>
          <w:spacing w:val="1"/>
        </w:rPr>
        <w:t xml:space="preserve"> </w:t>
      </w:r>
      <w:r w:rsidRPr="00683A81">
        <w:t>that</w:t>
      </w:r>
      <w:r w:rsidRPr="00683A81">
        <w:rPr>
          <w:spacing w:val="1"/>
        </w:rPr>
        <w:t xml:space="preserve"> </w:t>
      </w:r>
      <w:r w:rsidRPr="00683A81">
        <w:t>would</w:t>
      </w:r>
      <w:r w:rsidRPr="00683A81">
        <w:rPr>
          <w:spacing w:val="1"/>
        </w:rPr>
        <w:t xml:space="preserve"> </w:t>
      </w:r>
      <w:r w:rsidRPr="00683A81">
        <w:t>suggest</w:t>
      </w:r>
      <w:r w:rsidRPr="00683A81">
        <w:rPr>
          <w:spacing w:val="1"/>
        </w:rPr>
        <w:t xml:space="preserve"> </w:t>
      </w:r>
      <w:r w:rsidRPr="00683A81">
        <w:t>possible</w:t>
      </w:r>
      <w:r w:rsidRPr="00683A81">
        <w:rPr>
          <w:spacing w:val="1"/>
        </w:rPr>
        <w:t xml:space="preserve"> </w:t>
      </w:r>
      <w:r w:rsidRPr="00683A81">
        <w:t>contamination</w:t>
      </w:r>
      <w:r w:rsidRPr="00683A81">
        <w:rPr>
          <w:spacing w:val="-4"/>
        </w:rPr>
        <w:t xml:space="preserve"> </w:t>
      </w:r>
      <w:r w:rsidRPr="00683A81">
        <w:t>or</w:t>
      </w:r>
      <w:r w:rsidRPr="00683A81">
        <w:rPr>
          <w:spacing w:val="-1"/>
        </w:rPr>
        <w:t xml:space="preserve"> </w:t>
      </w:r>
      <w:r w:rsidRPr="00683A81">
        <w:t>other</w:t>
      </w:r>
      <w:r w:rsidRPr="00683A81">
        <w:rPr>
          <w:spacing w:val="-1"/>
        </w:rPr>
        <w:t xml:space="preserve"> </w:t>
      </w:r>
      <w:r w:rsidRPr="00683A81">
        <w:t>damage</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contents.</w:t>
      </w:r>
    </w:p>
    <w:p w14:paraId="3DAA80E5" w14:textId="77777777" w:rsidR="009F708B" w:rsidRPr="00683A81" w:rsidRDefault="009F708B" w:rsidP="00E33D22">
      <w:pPr>
        <w:pStyle w:val="ListParagraph"/>
        <w:numPr>
          <w:ilvl w:val="2"/>
          <w:numId w:val="27"/>
        </w:numPr>
        <w:tabs>
          <w:tab w:val="left" w:pos="2299"/>
        </w:tabs>
        <w:kinsoku w:val="0"/>
        <w:overflowPunct w:val="0"/>
        <w:spacing w:line="276" w:lineRule="auto"/>
        <w:ind w:left="1899" w:right="415" w:firstLine="0"/>
      </w:pPr>
      <w:r w:rsidRPr="00683A81">
        <w:t>Each outgoing shipment shall be carefully inspected for identity of the drug products and</w:t>
      </w:r>
      <w:r w:rsidRPr="00683A81">
        <w:rPr>
          <w:spacing w:val="-57"/>
        </w:rPr>
        <w:t xml:space="preserve"> </w:t>
      </w:r>
      <w:r w:rsidRPr="00683A81">
        <w:t>to ensure that there is no delivery of drugs that have been damaged in storage or held under</w:t>
      </w:r>
      <w:r w:rsidRPr="00683A81">
        <w:rPr>
          <w:spacing w:val="1"/>
        </w:rPr>
        <w:t xml:space="preserve"> </w:t>
      </w:r>
      <w:r w:rsidRPr="00683A81">
        <w:t>improper</w:t>
      </w:r>
      <w:r w:rsidRPr="00683A81">
        <w:rPr>
          <w:spacing w:val="-2"/>
        </w:rPr>
        <w:t xml:space="preserve"> </w:t>
      </w:r>
      <w:r w:rsidRPr="00683A81">
        <w:t>conditions.</w:t>
      </w:r>
    </w:p>
    <w:p w14:paraId="511FB931" w14:textId="77777777" w:rsidR="009F708B" w:rsidRPr="00683A81" w:rsidRDefault="009F708B" w:rsidP="00E33D22">
      <w:pPr>
        <w:pStyle w:val="ListParagraph"/>
        <w:numPr>
          <w:ilvl w:val="2"/>
          <w:numId w:val="27"/>
        </w:numPr>
        <w:tabs>
          <w:tab w:val="left" w:pos="2311"/>
        </w:tabs>
        <w:kinsoku w:val="0"/>
        <w:overflowPunct w:val="0"/>
        <w:spacing w:line="276" w:lineRule="auto"/>
        <w:ind w:left="1899" w:right="410" w:firstLine="0"/>
      </w:pPr>
      <w:r w:rsidRPr="00683A81">
        <w:lastRenderedPageBreak/>
        <w:t>The recordkeeping requirement in this Chapter shall be followed for all incoming and</w:t>
      </w:r>
      <w:r w:rsidRPr="00683A81">
        <w:rPr>
          <w:spacing w:val="1"/>
        </w:rPr>
        <w:t xml:space="preserve"> </w:t>
      </w:r>
      <w:r w:rsidRPr="00683A81">
        <w:t>outgoing drugs.</w:t>
      </w:r>
    </w:p>
    <w:p w14:paraId="15EAEB7E" w14:textId="77777777" w:rsidR="009F708B" w:rsidRPr="00683A81" w:rsidRDefault="009F708B" w:rsidP="00E33D22">
      <w:pPr>
        <w:pStyle w:val="ListParagraph"/>
        <w:numPr>
          <w:ilvl w:val="1"/>
          <w:numId w:val="27"/>
        </w:numPr>
        <w:tabs>
          <w:tab w:val="left" w:pos="1572"/>
        </w:tabs>
        <w:kinsoku w:val="0"/>
        <w:overflowPunct w:val="0"/>
        <w:spacing w:before="79" w:line="276" w:lineRule="auto"/>
        <w:ind w:right="413" w:firstLine="0"/>
      </w:pPr>
      <w:r w:rsidRPr="00683A81">
        <w:rPr>
          <w:b/>
          <w:bCs/>
        </w:rPr>
        <w:t>Returned, damaged, and outdated drugs</w:t>
      </w:r>
      <w:r w:rsidRPr="00683A81">
        <w:t>. Drugs that are outdated, damaged, deteriorated,</w:t>
      </w:r>
      <w:r w:rsidRPr="00683A81">
        <w:rPr>
          <w:spacing w:val="1"/>
        </w:rPr>
        <w:t xml:space="preserve"> </w:t>
      </w:r>
      <w:r w:rsidRPr="00683A81">
        <w:t>misbranded, or adulterated shall be quarantined and physically separated from other drugs until they</w:t>
      </w:r>
      <w:r w:rsidRPr="00683A81">
        <w:rPr>
          <w:spacing w:val="1"/>
        </w:rPr>
        <w:t xml:space="preserve"> </w:t>
      </w:r>
      <w:r w:rsidRPr="00683A81">
        <w:t>are</w:t>
      </w:r>
      <w:r w:rsidRPr="00683A81">
        <w:rPr>
          <w:spacing w:val="-2"/>
        </w:rPr>
        <w:t xml:space="preserve"> </w:t>
      </w:r>
      <w:r w:rsidRPr="00683A81">
        <w:t>destroyed.</w:t>
      </w:r>
    </w:p>
    <w:p w14:paraId="70590914" w14:textId="77777777" w:rsidR="009F708B" w:rsidRPr="00683A81" w:rsidRDefault="009F708B" w:rsidP="00E33D22">
      <w:pPr>
        <w:pStyle w:val="ListParagraph"/>
        <w:numPr>
          <w:ilvl w:val="2"/>
          <w:numId w:val="27"/>
        </w:numPr>
        <w:tabs>
          <w:tab w:val="left" w:pos="2316"/>
        </w:tabs>
        <w:kinsoku w:val="0"/>
        <w:overflowPunct w:val="0"/>
        <w:spacing w:line="276" w:lineRule="auto"/>
        <w:ind w:right="413" w:firstLine="0"/>
      </w:pPr>
      <w:r w:rsidRPr="00683A81">
        <w:t>If the conditions under which a drug has been returned cast doubt on the drug's safety,</w:t>
      </w:r>
      <w:r w:rsidRPr="00683A81">
        <w:rPr>
          <w:spacing w:val="1"/>
        </w:rPr>
        <w:t xml:space="preserve"> </w:t>
      </w:r>
      <w:r w:rsidRPr="00683A81">
        <w:t>identity, strength, quality or purity, then the drug shall be destroyed, unless examination,</w:t>
      </w:r>
      <w:r w:rsidRPr="00683A81">
        <w:rPr>
          <w:spacing w:val="1"/>
        </w:rPr>
        <w:t xml:space="preserve"> </w:t>
      </w:r>
      <w:r w:rsidRPr="00683A81">
        <w:t>testing, or other investigation proves that the drug meets appropriate standards of safety,</w:t>
      </w:r>
      <w:r w:rsidRPr="00683A81">
        <w:rPr>
          <w:spacing w:val="1"/>
        </w:rPr>
        <w:t xml:space="preserve"> </w:t>
      </w:r>
      <w:r w:rsidRPr="00683A81">
        <w:t>identity, quality, strength, and purity. In determining whether the conditions under which a</w:t>
      </w:r>
      <w:r w:rsidRPr="00683A81">
        <w:rPr>
          <w:spacing w:val="1"/>
        </w:rPr>
        <w:t xml:space="preserve"> </w:t>
      </w:r>
      <w:r w:rsidRPr="00683A81">
        <w:t>drug has been returned cast doubt on the drug's safety, identity, strength, quality or purity, the</w:t>
      </w:r>
      <w:r w:rsidRPr="00683A81">
        <w:rPr>
          <w:spacing w:val="-57"/>
        </w:rPr>
        <w:t xml:space="preserve"> </w:t>
      </w:r>
      <w:r w:rsidRPr="00683A81">
        <w:t>medical</w:t>
      </w:r>
      <w:r w:rsidRPr="00683A81">
        <w:rPr>
          <w:spacing w:val="-1"/>
        </w:rPr>
        <w:t xml:space="preserve"> </w:t>
      </w:r>
      <w:r w:rsidRPr="00683A81">
        <w:t>gas supplier</w:t>
      </w:r>
      <w:r w:rsidRPr="00683A81">
        <w:rPr>
          <w:spacing w:val="-1"/>
        </w:rPr>
        <w:t xml:space="preserve"> </w:t>
      </w:r>
      <w:r w:rsidRPr="00683A81">
        <w:t>shall consider, among other</w:t>
      </w:r>
      <w:r w:rsidRPr="00683A81">
        <w:rPr>
          <w:spacing w:val="-2"/>
        </w:rPr>
        <w:t xml:space="preserve"> </w:t>
      </w:r>
      <w:r w:rsidRPr="00683A81">
        <w:t>things:</w:t>
      </w:r>
    </w:p>
    <w:p w14:paraId="22BE28F9" w14:textId="77777777" w:rsidR="009F708B" w:rsidRPr="00683A81" w:rsidRDefault="009F708B" w:rsidP="00E33D22">
      <w:pPr>
        <w:pStyle w:val="ListParagraph"/>
        <w:numPr>
          <w:ilvl w:val="3"/>
          <w:numId w:val="27"/>
        </w:numPr>
        <w:tabs>
          <w:tab w:val="left" w:pos="2935"/>
        </w:tabs>
        <w:kinsoku w:val="0"/>
        <w:overflowPunct w:val="0"/>
        <w:spacing w:line="278" w:lineRule="auto"/>
        <w:ind w:left="2620" w:right="417" w:firstLine="0"/>
      </w:pPr>
      <w:r w:rsidRPr="00683A81">
        <w:t>The conditions under which the drug has been held, stored or shipped before or</w:t>
      </w:r>
      <w:r w:rsidRPr="00683A81">
        <w:rPr>
          <w:spacing w:val="1"/>
        </w:rPr>
        <w:t xml:space="preserve"> </w:t>
      </w:r>
      <w:r w:rsidRPr="00683A81">
        <w:t>during</w:t>
      </w:r>
      <w:r w:rsidRPr="00683A81">
        <w:rPr>
          <w:spacing w:val="-1"/>
        </w:rPr>
        <w:t xml:space="preserve"> </w:t>
      </w:r>
      <w:r w:rsidRPr="00683A81">
        <w:t>its return; and,</w:t>
      </w:r>
    </w:p>
    <w:p w14:paraId="743690BA" w14:textId="77777777" w:rsidR="009F708B" w:rsidRPr="00683A81" w:rsidRDefault="009F708B" w:rsidP="00E33D22">
      <w:pPr>
        <w:pStyle w:val="ListParagraph"/>
        <w:numPr>
          <w:ilvl w:val="3"/>
          <w:numId w:val="27"/>
        </w:numPr>
        <w:tabs>
          <w:tab w:val="left" w:pos="2966"/>
        </w:tabs>
        <w:kinsoku w:val="0"/>
        <w:overflowPunct w:val="0"/>
        <w:spacing w:line="276" w:lineRule="auto"/>
        <w:ind w:left="2619" w:right="417" w:firstLine="0"/>
      </w:pPr>
      <w:r w:rsidRPr="00683A81">
        <w:t>The</w:t>
      </w:r>
      <w:r w:rsidRPr="00683A81">
        <w:rPr>
          <w:spacing w:val="-12"/>
        </w:rPr>
        <w:t xml:space="preserve"> </w:t>
      </w:r>
      <w:r w:rsidRPr="00683A81">
        <w:t>condition</w:t>
      </w:r>
      <w:r w:rsidRPr="00683A81">
        <w:rPr>
          <w:spacing w:val="-11"/>
        </w:rPr>
        <w:t xml:space="preserve"> </w:t>
      </w:r>
      <w:r w:rsidRPr="00683A81">
        <w:t>of</w:t>
      </w:r>
      <w:r w:rsidRPr="00683A81">
        <w:rPr>
          <w:spacing w:val="-9"/>
        </w:rPr>
        <w:t xml:space="preserve"> </w:t>
      </w:r>
      <w:r w:rsidRPr="00683A81">
        <w:t>the</w:t>
      </w:r>
      <w:r w:rsidRPr="00683A81">
        <w:rPr>
          <w:spacing w:val="-12"/>
        </w:rPr>
        <w:t xml:space="preserve"> </w:t>
      </w:r>
      <w:r w:rsidRPr="00683A81">
        <w:t>drug</w:t>
      </w:r>
      <w:r w:rsidRPr="00683A81">
        <w:rPr>
          <w:spacing w:val="-5"/>
        </w:rPr>
        <w:t xml:space="preserve"> </w:t>
      </w:r>
      <w:r w:rsidRPr="00683A81">
        <w:t>and</w:t>
      </w:r>
      <w:r w:rsidRPr="00683A81">
        <w:rPr>
          <w:spacing w:val="-11"/>
        </w:rPr>
        <w:t xml:space="preserve"> </w:t>
      </w:r>
      <w:r w:rsidRPr="00683A81">
        <w:t>its</w:t>
      </w:r>
      <w:r w:rsidRPr="00683A81">
        <w:rPr>
          <w:spacing w:val="-8"/>
        </w:rPr>
        <w:t xml:space="preserve"> </w:t>
      </w:r>
      <w:r w:rsidRPr="00683A81">
        <w:t>container,</w:t>
      </w:r>
      <w:r w:rsidRPr="00683A81">
        <w:rPr>
          <w:spacing w:val="-11"/>
        </w:rPr>
        <w:t xml:space="preserve"> </w:t>
      </w:r>
      <w:r w:rsidRPr="00683A81">
        <w:t>carton,</w:t>
      </w:r>
      <w:r w:rsidRPr="00683A81">
        <w:rPr>
          <w:spacing w:val="-9"/>
        </w:rPr>
        <w:t xml:space="preserve"> </w:t>
      </w:r>
      <w:r w:rsidRPr="00683A81">
        <w:t>or</w:t>
      </w:r>
      <w:r w:rsidRPr="00683A81">
        <w:rPr>
          <w:spacing w:val="-11"/>
        </w:rPr>
        <w:t xml:space="preserve"> </w:t>
      </w:r>
      <w:r w:rsidRPr="00683A81">
        <w:t>labeling,</w:t>
      </w:r>
      <w:r w:rsidRPr="00683A81">
        <w:rPr>
          <w:spacing w:val="-9"/>
        </w:rPr>
        <w:t xml:space="preserve"> </w:t>
      </w:r>
      <w:proofErr w:type="gramStart"/>
      <w:r w:rsidRPr="00683A81">
        <w:t>as</w:t>
      </w:r>
      <w:r w:rsidRPr="00683A81">
        <w:rPr>
          <w:spacing w:val="-11"/>
        </w:rPr>
        <w:t xml:space="preserve"> </w:t>
      </w:r>
      <w:r w:rsidRPr="00683A81">
        <w:t>a</w:t>
      </w:r>
      <w:r w:rsidRPr="00683A81">
        <w:rPr>
          <w:spacing w:val="-10"/>
        </w:rPr>
        <w:t xml:space="preserve"> </w:t>
      </w:r>
      <w:r w:rsidRPr="00683A81">
        <w:t>result</w:t>
      </w:r>
      <w:r w:rsidRPr="00683A81">
        <w:rPr>
          <w:spacing w:val="-10"/>
        </w:rPr>
        <w:t xml:space="preserve"> </w:t>
      </w:r>
      <w:r w:rsidRPr="00683A81">
        <w:t>of</w:t>
      </w:r>
      <w:proofErr w:type="gramEnd"/>
      <w:r w:rsidRPr="00683A81">
        <w:rPr>
          <w:spacing w:val="-9"/>
        </w:rPr>
        <w:t xml:space="preserve"> </w:t>
      </w:r>
      <w:r w:rsidRPr="00683A81">
        <w:t>storage</w:t>
      </w:r>
      <w:r w:rsidRPr="00683A81">
        <w:rPr>
          <w:spacing w:val="-58"/>
        </w:rPr>
        <w:t xml:space="preserve"> </w:t>
      </w:r>
      <w:r w:rsidRPr="00683A81">
        <w:t>or</w:t>
      </w:r>
      <w:r w:rsidRPr="00683A81">
        <w:rPr>
          <w:spacing w:val="-1"/>
        </w:rPr>
        <w:t xml:space="preserve"> </w:t>
      </w:r>
      <w:r w:rsidRPr="00683A81">
        <w:t>shipping.</w:t>
      </w:r>
    </w:p>
    <w:p w14:paraId="6C5B1938" w14:textId="77777777" w:rsidR="009F708B" w:rsidRPr="00683A81" w:rsidRDefault="009F708B" w:rsidP="00E33D22">
      <w:pPr>
        <w:pStyle w:val="ListParagraph"/>
        <w:numPr>
          <w:ilvl w:val="2"/>
          <w:numId w:val="27"/>
        </w:numPr>
        <w:tabs>
          <w:tab w:val="left" w:pos="2270"/>
        </w:tabs>
        <w:kinsoku w:val="0"/>
        <w:overflowPunct w:val="0"/>
        <w:spacing w:line="278" w:lineRule="auto"/>
        <w:ind w:left="1899" w:right="410" w:firstLine="0"/>
      </w:pPr>
      <w:r w:rsidRPr="00683A81">
        <w:t>The</w:t>
      </w:r>
      <w:r w:rsidRPr="00683A81">
        <w:rPr>
          <w:spacing w:val="-14"/>
        </w:rPr>
        <w:t xml:space="preserve"> </w:t>
      </w:r>
      <w:r w:rsidRPr="00683A81">
        <w:t>recordkeeping</w:t>
      </w:r>
      <w:r w:rsidRPr="00683A81">
        <w:rPr>
          <w:spacing w:val="-12"/>
        </w:rPr>
        <w:t xml:space="preserve"> </w:t>
      </w:r>
      <w:r w:rsidRPr="00683A81">
        <w:t>requirements</w:t>
      </w:r>
      <w:r w:rsidRPr="00683A81">
        <w:rPr>
          <w:spacing w:val="-12"/>
        </w:rPr>
        <w:t xml:space="preserve"> </w:t>
      </w:r>
      <w:r w:rsidRPr="00683A81">
        <w:t>for</w:t>
      </w:r>
      <w:r w:rsidRPr="00683A81">
        <w:rPr>
          <w:spacing w:val="-13"/>
        </w:rPr>
        <w:t xml:space="preserve"> </w:t>
      </w:r>
      <w:r w:rsidRPr="00683A81">
        <w:t>medical</w:t>
      </w:r>
      <w:r w:rsidRPr="00683A81">
        <w:rPr>
          <w:spacing w:val="-12"/>
        </w:rPr>
        <w:t xml:space="preserve"> </w:t>
      </w:r>
      <w:r w:rsidRPr="00683A81">
        <w:t>gas</w:t>
      </w:r>
      <w:r w:rsidRPr="00683A81">
        <w:rPr>
          <w:spacing w:val="-13"/>
        </w:rPr>
        <w:t xml:space="preserve"> </w:t>
      </w:r>
      <w:r w:rsidRPr="00683A81">
        <w:t>suppliers</w:t>
      </w:r>
      <w:r w:rsidRPr="00683A81">
        <w:rPr>
          <w:spacing w:val="-12"/>
        </w:rPr>
        <w:t xml:space="preserve"> </w:t>
      </w:r>
      <w:r w:rsidRPr="00683A81">
        <w:t>in</w:t>
      </w:r>
      <w:r w:rsidRPr="00683A81">
        <w:rPr>
          <w:spacing w:val="-14"/>
        </w:rPr>
        <w:t xml:space="preserve"> </w:t>
      </w:r>
      <w:r w:rsidRPr="00683A81">
        <w:t>this</w:t>
      </w:r>
      <w:r w:rsidRPr="00683A81">
        <w:rPr>
          <w:spacing w:val="-14"/>
        </w:rPr>
        <w:t xml:space="preserve"> </w:t>
      </w:r>
      <w:r w:rsidRPr="00683A81">
        <w:t>Chapter</w:t>
      </w:r>
      <w:r w:rsidRPr="00683A81">
        <w:rPr>
          <w:spacing w:val="-13"/>
        </w:rPr>
        <w:t xml:space="preserve"> </w:t>
      </w:r>
      <w:r w:rsidRPr="00683A81">
        <w:t>shall</w:t>
      </w:r>
      <w:r w:rsidRPr="00683A81">
        <w:rPr>
          <w:spacing w:val="-12"/>
        </w:rPr>
        <w:t xml:space="preserve"> </w:t>
      </w:r>
      <w:r w:rsidRPr="00683A81">
        <w:t>be</w:t>
      </w:r>
      <w:r w:rsidRPr="00683A81">
        <w:rPr>
          <w:spacing w:val="-13"/>
        </w:rPr>
        <w:t xml:space="preserve"> </w:t>
      </w:r>
      <w:r w:rsidRPr="00683A81">
        <w:t>followed</w:t>
      </w:r>
      <w:r w:rsidRPr="00683A81">
        <w:rPr>
          <w:spacing w:val="-58"/>
        </w:rPr>
        <w:t xml:space="preserve"> </w:t>
      </w:r>
      <w:r w:rsidRPr="00683A81">
        <w:t>for</w:t>
      </w:r>
      <w:r w:rsidRPr="00683A81">
        <w:rPr>
          <w:spacing w:val="-2"/>
        </w:rPr>
        <w:t xml:space="preserve"> </w:t>
      </w:r>
      <w:r w:rsidRPr="00683A81">
        <w:t>all outdated,</w:t>
      </w:r>
      <w:r w:rsidRPr="00683A81">
        <w:rPr>
          <w:spacing w:val="-1"/>
        </w:rPr>
        <w:t xml:space="preserve"> </w:t>
      </w:r>
      <w:r w:rsidRPr="00683A81">
        <w:t>damaged, deteriorated, misbranded</w:t>
      </w:r>
      <w:r w:rsidRPr="00683A81">
        <w:rPr>
          <w:spacing w:val="-1"/>
        </w:rPr>
        <w:t xml:space="preserve"> </w:t>
      </w:r>
      <w:r w:rsidRPr="00683A81">
        <w:t>or</w:t>
      </w:r>
      <w:r w:rsidRPr="00683A81">
        <w:rPr>
          <w:spacing w:val="-1"/>
        </w:rPr>
        <w:t xml:space="preserve"> </w:t>
      </w:r>
      <w:r w:rsidRPr="00683A81">
        <w:t>adulterated</w:t>
      </w:r>
      <w:r w:rsidRPr="00683A81">
        <w:rPr>
          <w:spacing w:val="-1"/>
        </w:rPr>
        <w:t xml:space="preserve"> </w:t>
      </w:r>
      <w:r w:rsidRPr="00683A81">
        <w:t>drugs.</w:t>
      </w:r>
    </w:p>
    <w:p w14:paraId="7DE357AD" w14:textId="77777777" w:rsidR="009F708B" w:rsidRPr="00683A81" w:rsidRDefault="009F708B" w:rsidP="00E33D22">
      <w:pPr>
        <w:pStyle w:val="ListParagraph"/>
        <w:numPr>
          <w:ilvl w:val="1"/>
          <w:numId w:val="27"/>
        </w:numPr>
        <w:tabs>
          <w:tab w:val="left" w:pos="1526"/>
        </w:tabs>
        <w:kinsoku w:val="0"/>
        <w:overflowPunct w:val="0"/>
        <w:spacing w:line="276" w:lineRule="auto"/>
        <w:ind w:left="1179" w:right="413" w:firstLine="0"/>
      </w:pPr>
      <w:r w:rsidRPr="00683A81">
        <w:rPr>
          <w:b/>
          <w:bCs/>
        </w:rPr>
        <w:t xml:space="preserve">Recordkeeping. </w:t>
      </w:r>
      <w:r w:rsidRPr="00683A81">
        <w:t>Medical gas suppliers shall establish and maintain inventories and records of all</w:t>
      </w:r>
      <w:r w:rsidRPr="00683A81">
        <w:rPr>
          <w:spacing w:val="-57"/>
        </w:rPr>
        <w:t xml:space="preserve"> </w:t>
      </w:r>
      <w:r w:rsidRPr="00683A81">
        <w:t>transactions</w:t>
      </w:r>
      <w:r w:rsidRPr="00683A81">
        <w:rPr>
          <w:spacing w:val="-1"/>
        </w:rPr>
        <w:t xml:space="preserve"> </w:t>
      </w:r>
      <w:r w:rsidRPr="00683A81">
        <w:t>regarding the</w:t>
      </w:r>
      <w:r w:rsidRPr="00683A81">
        <w:rPr>
          <w:spacing w:val="-1"/>
        </w:rPr>
        <w:t xml:space="preserve"> </w:t>
      </w:r>
      <w:r w:rsidRPr="00683A81">
        <w:t>receipt</w:t>
      </w:r>
      <w:r w:rsidRPr="00683A81">
        <w:rPr>
          <w:spacing w:val="-1"/>
        </w:rPr>
        <w:t xml:space="preserve"> </w:t>
      </w:r>
      <w:r w:rsidRPr="00683A81">
        <w:t>and</w:t>
      </w:r>
      <w:r w:rsidRPr="00683A81">
        <w:rPr>
          <w:spacing w:val="-3"/>
        </w:rPr>
        <w:t xml:space="preserve"> </w:t>
      </w:r>
      <w:r w:rsidRPr="00683A81">
        <w:t>distribution</w:t>
      </w:r>
      <w:r w:rsidRPr="00683A81">
        <w:rPr>
          <w:spacing w:val="-1"/>
        </w:rPr>
        <w:t xml:space="preserve"> </w:t>
      </w:r>
      <w:r w:rsidRPr="00683A81">
        <w:t>or</w:t>
      </w:r>
      <w:r w:rsidRPr="00683A81">
        <w:rPr>
          <w:spacing w:val="-5"/>
        </w:rPr>
        <w:t xml:space="preserve"> </w:t>
      </w:r>
      <w:r w:rsidRPr="00683A81">
        <w:t>other</w:t>
      </w:r>
      <w:r w:rsidRPr="00683A81">
        <w:rPr>
          <w:spacing w:val="-1"/>
        </w:rPr>
        <w:t xml:space="preserve"> </w:t>
      </w:r>
      <w:r w:rsidRPr="00683A81">
        <w:t>disposition</w:t>
      </w:r>
      <w:r w:rsidRPr="00683A81">
        <w:rPr>
          <w:spacing w:val="-3"/>
        </w:rPr>
        <w:t xml:space="preserve"> </w:t>
      </w:r>
      <w:r w:rsidRPr="00683A81">
        <w:t>of</w:t>
      </w:r>
      <w:r w:rsidRPr="00683A81">
        <w:rPr>
          <w:spacing w:val="-2"/>
        </w:rPr>
        <w:t xml:space="preserve"> </w:t>
      </w:r>
      <w:r w:rsidRPr="00683A81">
        <w:t>drugs.</w:t>
      </w:r>
    </w:p>
    <w:p w14:paraId="15A77C10" w14:textId="77777777" w:rsidR="009F708B" w:rsidRPr="00683A81" w:rsidRDefault="009F708B" w:rsidP="00E33D22">
      <w:pPr>
        <w:pStyle w:val="ListParagraph"/>
        <w:numPr>
          <w:ilvl w:val="2"/>
          <w:numId w:val="27"/>
        </w:numPr>
        <w:tabs>
          <w:tab w:val="left" w:pos="2342"/>
        </w:tabs>
        <w:kinsoku w:val="0"/>
        <w:overflowPunct w:val="0"/>
        <w:spacing w:line="276" w:lineRule="auto"/>
        <w:ind w:left="1899" w:right="413" w:firstLine="0"/>
      </w:pPr>
      <w:r w:rsidRPr="00683A81">
        <w:t>Inventories and records shall be made available for inspection and photocopying by</w:t>
      </w:r>
      <w:r w:rsidRPr="00683A81">
        <w:rPr>
          <w:spacing w:val="1"/>
        </w:rPr>
        <w:t xml:space="preserve"> </w:t>
      </w:r>
      <w:r w:rsidRPr="00683A81">
        <w:t>authorized</w:t>
      </w:r>
      <w:r w:rsidRPr="00683A81">
        <w:rPr>
          <w:spacing w:val="-12"/>
        </w:rPr>
        <w:t xml:space="preserve"> </w:t>
      </w:r>
      <w:r w:rsidRPr="00683A81">
        <w:t>federal,</w:t>
      </w:r>
      <w:r w:rsidRPr="00683A81">
        <w:rPr>
          <w:spacing w:val="-11"/>
        </w:rPr>
        <w:t xml:space="preserve"> </w:t>
      </w:r>
      <w:r w:rsidRPr="00683A81">
        <w:t>state,</w:t>
      </w:r>
      <w:r w:rsidRPr="00683A81">
        <w:rPr>
          <w:spacing w:val="-12"/>
        </w:rPr>
        <w:t xml:space="preserve"> </w:t>
      </w:r>
      <w:r w:rsidRPr="00683A81">
        <w:t>or</w:t>
      </w:r>
      <w:r w:rsidRPr="00683A81">
        <w:rPr>
          <w:spacing w:val="-14"/>
        </w:rPr>
        <w:t xml:space="preserve"> </w:t>
      </w:r>
      <w:r w:rsidRPr="00683A81">
        <w:t>local</w:t>
      </w:r>
      <w:r w:rsidRPr="00683A81">
        <w:rPr>
          <w:spacing w:val="-12"/>
        </w:rPr>
        <w:t xml:space="preserve"> </w:t>
      </w:r>
      <w:r w:rsidRPr="00683A81">
        <w:t>law</w:t>
      </w:r>
      <w:r w:rsidRPr="00683A81">
        <w:rPr>
          <w:spacing w:val="-9"/>
        </w:rPr>
        <w:t xml:space="preserve"> </w:t>
      </w:r>
      <w:r w:rsidRPr="00683A81">
        <w:t>enforcement</w:t>
      </w:r>
      <w:r w:rsidRPr="00683A81">
        <w:rPr>
          <w:spacing w:val="-9"/>
        </w:rPr>
        <w:t xml:space="preserve"> </w:t>
      </w:r>
      <w:r w:rsidRPr="00683A81">
        <w:t>agency</w:t>
      </w:r>
      <w:r w:rsidRPr="00683A81">
        <w:rPr>
          <w:spacing w:val="-12"/>
        </w:rPr>
        <w:t xml:space="preserve"> </w:t>
      </w:r>
      <w:r w:rsidRPr="00683A81">
        <w:t>officials</w:t>
      </w:r>
      <w:r w:rsidRPr="00683A81">
        <w:rPr>
          <w:spacing w:val="-13"/>
        </w:rPr>
        <w:t xml:space="preserve"> </w:t>
      </w:r>
      <w:r w:rsidRPr="00683A81">
        <w:t>for</w:t>
      </w:r>
      <w:r w:rsidRPr="00683A81">
        <w:rPr>
          <w:spacing w:val="-12"/>
        </w:rPr>
        <w:t xml:space="preserve"> </w:t>
      </w:r>
      <w:r w:rsidRPr="00683A81">
        <w:t>a</w:t>
      </w:r>
      <w:r w:rsidRPr="00683A81">
        <w:rPr>
          <w:spacing w:val="-13"/>
        </w:rPr>
        <w:t xml:space="preserve"> </w:t>
      </w:r>
      <w:r w:rsidRPr="00683A81">
        <w:t>period</w:t>
      </w:r>
      <w:r w:rsidRPr="00683A81">
        <w:rPr>
          <w:spacing w:val="-13"/>
        </w:rPr>
        <w:t xml:space="preserve"> </w:t>
      </w:r>
      <w:r w:rsidRPr="00683A81">
        <w:t>of</w:t>
      </w:r>
      <w:r w:rsidRPr="00683A81">
        <w:rPr>
          <w:spacing w:val="-13"/>
        </w:rPr>
        <w:t xml:space="preserve"> </w:t>
      </w:r>
      <w:r w:rsidRPr="00683A81">
        <w:t>two</w:t>
      </w:r>
      <w:r w:rsidRPr="00683A81">
        <w:rPr>
          <w:spacing w:val="-11"/>
        </w:rPr>
        <w:t xml:space="preserve"> </w:t>
      </w:r>
      <w:r w:rsidRPr="00683A81">
        <w:t>(2)</w:t>
      </w:r>
      <w:r w:rsidRPr="00683A81">
        <w:rPr>
          <w:spacing w:val="-13"/>
        </w:rPr>
        <w:t xml:space="preserve"> </w:t>
      </w:r>
      <w:r w:rsidRPr="00683A81">
        <w:t>years</w:t>
      </w:r>
      <w:r w:rsidRPr="00683A81">
        <w:rPr>
          <w:spacing w:val="-57"/>
        </w:rPr>
        <w:t xml:space="preserve"> </w:t>
      </w:r>
      <w:r w:rsidRPr="00683A81">
        <w:t>following</w:t>
      </w:r>
      <w:r w:rsidRPr="00683A81">
        <w:rPr>
          <w:spacing w:val="-4"/>
        </w:rPr>
        <w:t xml:space="preserve"> </w:t>
      </w:r>
      <w:r w:rsidRPr="00683A81">
        <w:t>disposition of</w:t>
      </w:r>
      <w:r w:rsidRPr="00683A81">
        <w:rPr>
          <w:spacing w:val="-4"/>
        </w:rPr>
        <w:t xml:space="preserve"> </w:t>
      </w:r>
      <w:r w:rsidRPr="00683A81">
        <w:t>the</w:t>
      </w:r>
      <w:r w:rsidRPr="00683A81">
        <w:rPr>
          <w:spacing w:val="-1"/>
        </w:rPr>
        <w:t xml:space="preserve"> </w:t>
      </w:r>
      <w:r w:rsidRPr="00683A81">
        <w:t>drugs.</w:t>
      </w:r>
    </w:p>
    <w:p w14:paraId="554F4129" w14:textId="77777777" w:rsidR="009F708B" w:rsidRPr="00683A81" w:rsidRDefault="009F708B" w:rsidP="00E33D22">
      <w:pPr>
        <w:pStyle w:val="ListParagraph"/>
        <w:numPr>
          <w:ilvl w:val="2"/>
          <w:numId w:val="27"/>
        </w:numPr>
        <w:tabs>
          <w:tab w:val="left" w:pos="2332"/>
        </w:tabs>
        <w:kinsoku w:val="0"/>
        <w:overflowPunct w:val="0"/>
        <w:spacing w:line="276" w:lineRule="auto"/>
        <w:ind w:left="1899" w:right="409" w:firstLine="0"/>
      </w:pPr>
      <w:r w:rsidRPr="00683A81">
        <w:t>Records described in this section that are kept at the inspection site or that can be</w:t>
      </w:r>
      <w:r w:rsidRPr="00683A81">
        <w:rPr>
          <w:spacing w:val="1"/>
        </w:rPr>
        <w:t xml:space="preserve"> </w:t>
      </w:r>
      <w:r w:rsidRPr="00683A81">
        <w:t>immediately retrieved by computer or other electronic means shall be readily available for</w:t>
      </w:r>
      <w:r w:rsidRPr="00683A81">
        <w:rPr>
          <w:spacing w:val="1"/>
        </w:rPr>
        <w:t xml:space="preserve"> </w:t>
      </w:r>
      <w:r w:rsidRPr="00683A81">
        <w:t>authorized</w:t>
      </w:r>
      <w:r w:rsidRPr="00683A81">
        <w:rPr>
          <w:spacing w:val="-10"/>
        </w:rPr>
        <w:t xml:space="preserve"> </w:t>
      </w:r>
      <w:r w:rsidRPr="00683A81">
        <w:t>inspection</w:t>
      </w:r>
      <w:r w:rsidRPr="00683A81">
        <w:rPr>
          <w:spacing w:val="-6"/>
        </w:rPr>
        <w:t xml:space="preserve"> </w:t>
      </w:r>
      <w:r w:rsidRPr="00683A81">
        <w:t>during</w:t>
      </w:r>
      <w:r w:rsidRPr="00683A81">
        <w:rPr>
          <w:spacing w:val="-9"/>
        </w:rPr>
        <w:t xml:space="preserve"> </w:t>
      </w:r>
      <w:r w:rsidRPr="00683A81">
        <w:t>the</w:t>
      </w:r>
      <w:r w:rsidRPr="00683A81">
        <w:rPr>
          <w:spacing w:val="-8"/>
        </w:rPr>
        <w:t xml:space="preserve"> </w:t>
      </w:r>
      <w:r w:rsidRPr="00683A81">
        <w:t>retention</w:t>
      </w:r>
      <w:r w:rsidRPr="00683A81">
        <w:rPr>
          <w:spacing w:val="-6"/>
        </w:rPr>
        <w:t xml:space="preserve"> </w:t>
      </w:r>
      <w:r w:rsidRPr="00683A81">
        <w:t>period.</w:t>
      </w:r>
      <w:r w:rsidRPr="00683A81">
        <w:rPr>
          <w:spacing w:val="-6"/>
        </w:rPr>
        <w:t xml:space="preserve"> </w:t>
      </w:r>
      <w:r w:rsidRPr="00683A81">
        <w:t>Records</w:t>
      </w:r>
      <w:r w:rsidRPr="00683A81">
        <w:rPr>
          <w:spacing w:val="-7"/>
        </w:rPr>
        <w:t xml:space="preserve"> </w:t>
      </w:r>
      <w:r w:rsidRPr="00683A81">
        <w:t>kept</w:t>
      </w:r>
      <w:r w:rsidRPr="00683A81">
        <w:rPr>
          <w:spacing w:val="-8"/>
        </w:rPr>
        <w:t xml:space="preserve"> </w:t>
      </w:r>
      <w:r w:rsidRPr="00683A81">
        <w:t>at</w:t>
      </w:r>
      <w:r w:rsidRPr="00683A81">
        <w:rPr>
          <w:spacing w:val="-6"/>
        </w:rPr>
        <w:t xml:space="preserve"> </w:t>
      </w:r>
      <w:r w:rsidRPr="00683A81">
        <w:t>a</w:t>
      </w:r>
      <w:r w:rsidRPr="00683A81">
        <w:rPr>
          <w:spacing w:val="-6"/>
        </w:rPr>
        <w:t xml:space="preserve"> </w:t>
      </w:r>
      <w:r w:rsidRPr="00683A81">
        <w:t>central</w:t>
      </w:r>
      <w:r w:rsidRPr="00683A81">
        <w:rPr>
          <w:spacing w:val="-6"/>
        </w:rPr>
        <w:t xml:space="preserve"> </w:t>
      </w:r>
      <w:r w:rsidRPr="00683A81">
        <w:t>location</w:t>
      </w:r>
      <w:r w:rsidRPr="00683A81">
        <w:rPr>
          <w:spacing w:val="-6"/>
        </w:rPr>
        <w:t xml:space="preserve"> </w:t>
      </w:r>
      <w:r w:rsidRPr="00683A81">
        <w:t>apart</w:t>
      </w:r>
      <w:r w:rsidRPr="00683A81">
        <w:rPr>
          <w:spacing w:val="-7"/>
        </w:rPr>
        <w:t xml:space="preserve"> </w:t>
      </w:r>
      <w:r w:rsidRPr="00683A81">
        <w:t>from</w:t>
      </w:r>
      <w:r w:rsidRPr="00683A81">
        <w:rPr>
          <w:spacing w:val="-57"/>
        </w:rPr>
        <w:t xml:space="preserve"> </w:t>
      </w:r>
      <w:r w:rsidRPr="00683A81">
        <w:t>the inspection site and not electronically retrievable shall be made available for inspection</w:t>
      </w:r>
      <w:r w:rsidRPr="00683A81">
        <w:rPr>
          <w:spacing w:val="1"/>
        </w:rPr>
        <w:t xml:space="preserve"> </w:t>
      </w:r>
      <w:r w:rsidRPr="00683A81">
        <w:t>within two (2) working days of a request by an authorized official of a federal, state, or local</w:t>
      </w:r>
      <w:r w:rsidRPr="00683A81">
        <w:rPr>
          <w:spacing w:val="1"/>
        </w:rPr>
        <w:t xml:space="preserve"> </w:t>
      </w:r>
      <w:r w:rsidRPr="00683A81">
        <w:t>law</w:t>
      </w:r>
      <w:r w:rsidRPr="00683A81">
        <w:rPr>
          <w:spacing w:val="-2"/>
        </w:rPr>
        <w:t xml:space="preserve"> </w:t>
      </w:r>
      <w:r w:rsidRPr="00683A81">
        <w:t>enforcement agency.</w:t>
      </w:r>
    </w:p>
    <w:p w14:paraId="5C83A972" w14:textId="77777777" w:rsidR="009F708B" w:rsidRPr="00683A81" w:rsidRDefault="009F708B" w:rsidP="00E33D22">
      <w:pPr>
        <w:pStyle w:val="ListParagraph"/>
        <w:numPr>
          <w:ilvl w:val="2"/>
          <w:numId w:val="27"/>
        </w:numPr>
        <w:tabs>
          <w:tab w:val="left" w:pos="2284"/>
        </w:tabs>
        <w:kinsoku w:val="0"/>
        <w:overflowPunct w:val="0"/>
        <w:spacing w:line="278" w:lineRule="auto"/>
        <w:ind w:left="1899" w:right="415" w:firstLine="0"/>
      </w:pPr>
      <w:r w:rsidRPr="00683A81">
        <w:t xml:space="preserve">Each medical gas supplier should maintain an ongoing list of </w:t>
      </w:r>
      <w:proofErr w:type="gramStart"/>
      <w:r w:rsidRPr="00683A81">
        <w:t>persons</w:t>
      </w:r>
      <w:proofErr w:type="gramEnd"/>
      <w:r w:rsidRPr="00683A81">
        <w:t xml:space="preserve"> with whom they do</w:t>
      </w:r>
      <w:r w:rsidRPr="00683A81">
        <w:rPr>
          <w:spacing w:val="-57"/>
        </w:rPr>
        <w:t xml:space="preserve"> </w:t>
      </w:r>
      <w:r w:rsidRPr="00683A81">
        <w:t>business.</w:t>
      </w:r>
    </w:p>
    <w:p w14:paraId="4208554D" w14:textId="77777777" w:rsidR="009F708B" w:rsidRPr="00683A81" w:rsidRDefault="009F708B" w:rsidP="00E33D22">
      <w:pPr>
        <w:pStyle w:val="ListParagraph"/>
        <w:numPr>
          <w:ilvl w:val="1"/>
          <w:numId w:val="27"/>
        </w:numPr>
        <w:tabs>
          <w:tab w:val="left" w:pos="1528"/>
        </w:tabs>
        <w:kinsoku w:val="0"/>
        <w:overflowPunct w:val="0"/>
        <w:spacing w:line="276" w:lineRule="auto"/>
        <w:ind w:left="1179" w:right="413" w:firstLine="0"/>
      </w:pPr>
      <w:r w:rsidRPr="00683A81">
        <w:rPr>
          <w:b/>
          <w:bCs/>
        </w:rPr>
        <w:t>Written policies and procedures</w:t>
      </w:r>
      <w:r w:rsidRPr="00683A81">
        <w:t>. Medical gas suppliers shall establish, maintain, and adhere to</w:t>
      </w:r>
      <w:r w:rsidRPr="00683A81">
        <w:rPr>
          <w:spacing w:val="1"/>
        </w:rPr>
        <w:t xml:space="preserve"> </w:t>
      </w:r>
      <w:r w:rsidRPr="00683A81">
        <w:t>written policies and procedures, which shall be followed for the receipt, security, storage, inventory,</w:t>
      </w:r>
      <w:r w:rsidRPr="00683A81">
        <w:rPr>
          <w:spacing w:val="1"/>
        </w:rPr>
        <w:t xml:space="preserve"> </w:t>
      </w:r>
      <w:r w:rsidRPr="00683A81">
        <w:t>and distribution of drugs, including policies and procedures for identifying, recording, and reporting</w:t>
      </w:r>
      <w:r w:rsidRPr="00683A81">
        <w:rPr>
          <w:spacing w:val="1"/>
        </w:rPr>
        <w:t xml:space="preserve"> </w:t>
      </w:r>
      <w:r w:rsidRPr="00683A81">
        <w:t>losses</w:t>
      </w:r>
      <w:r w:rsidRPr="00683A81">
        <w:rPr>
          <w:spacing w:val="-1"/>
        </w:rPr>
        <w:t xml:space="preserve"> </w:t>
      </w:r>
      <w:r w:rsidRPr="00683A81">
        <w:t>or</w:t>
      </w:r>
      <w:r w:rsidRPr="00683A81">
        <w:rPr>
          <w:spacing w:val="-1"/>
        </w:rPr>
        <w:t xml:space="preserve"> </w:t>
      </w:r>
      <w:r w:rsidRPr="00683A81">
        <w:t>thefts,</w:t>
      </w:r>
      <w:r w:rsidRPr="00683A81">
        <w:rPr>
          <w:spacing w:val="-1"/>
        </w:rPr>
        <w:t xml:space="preserve"> </w:t>
      </w:r>
      <w:r w:rsidRPr="00683A81">
        <w:t>and for</w:t>
      </w:r>
      <w:r w:rsidRPr="00683A81">
        <w:rPr>
          <w:spacing w:val="-1"/>
        </w:rPr>
        <w:t xml:space="preserve"> </w:t>
      </w:r>
      <w:r w:rsidRPr="00683A81">
        <w:t>correcting</w:t>
      </w:r>
      <w:r w:rsidRPr="00683A81">
        <w:rPr>
          <w:spacing w:val="-1"/>
        </w:rPr>
        <w:t xml:space="preserve"> </w:t>
      </w:r>
      <w:r w:rsidRPr="00683A81">
        <w:t>all errors</w:t>
      </w:r>
      <w:r w:rsidRPr="00683A81">
        <w:rPr>
          <w:spacing w:val="-1"/>
        </w:rPr>
        <w:t xml:space="preserve"> </w:t>
      </w:r>
      <w:r w:rsidRPr="00683A81">
        <w:t>and</w:t>
      </w:r>
      <w:r w:rsidRPr="00683A81">
        <w:rPr>
          <w:spacing w:val="-1"/>
        </w:rPr>
        <w:t xml:space="preserve"> </w:t>
      </w:r>
      <w:r w:rsidRPr="00683A81">
        <w:t>inaccuracies in</w:t>
      </w:r>
      <w:r w:rsidRPr="00683A81">
        <w:rPr>
          <w:spacing w:val="-4"/>
        </w:rPr>
        <w:t xml:space="preserve"> </w:t>
      </w:r>
      <w:r w:rsidRPr="00683A81">
        <w:t>inventories.</w:t>
      </w:r>
    </w:p>
    <w:p w14:paraId="54BD5179" w14:textId="77777777" w:rsidR="009F708B" w:rsidRPr="00683A81" w:rsidRDefault="009F708B" w:rsidP="00E33D22">
      <w:pPr>
        <w:pStyle w:val="ListParagraph"/>
        <w:numPr>
          <w:ilvl w:val="2"/>
          <w:numId w:val="27"/>
        </w:numPr>
        <w:tabs>
          <w:tab w:val="left" w:pos="2296"/>
        </w:tabs>
        <w:kinsoku w:val="0"/>
        <w:overflowPunct w:val="0"/>
        <w:spacing w:line="276" w:lineRule="auto"/>
        <w:ind w:left="1899" w:right="412" w:firstLine="0"/>
      </w:pPr>
      <w:r w:rsidRPr="00683A81">
        <w:t xml:space="preserve">Medical gas suppliers shall include in their written policies and procedures the </w:t>
      </w:r>
      <w:proofErr w:type="gramStart"/>
      <w:r w:rsidRPr="00683A81">
        <w:t>following;</w:t>
      </w:r>
      <w:proofErr w:type="gramEnd"/>
      <w:r w:rsidRPr="00683A81">
        <w:rPr>
          <w:spacing w:val="-57"/>
        </w:rPr>
        <w:t xml:space="preserve"> </w:t>
      </w:r>
      <w:r w:rsidRPr="00683A81">
        <w:t>A procedure to be followed for handling recalls and withdrawals of drugs. Such procedure</w:t>
      </w:r>
      <w:r w:rsidRPr="00683A81">
        <w:rPr>
          <w:spacing w:val="1"/>
        </w:rPr>
        <w:t xml:space="preserve"> </w:t>
      </w:r>
      <w:proofErr w:type="gramStart"/>
      <w:r w:rsidRPr="00683A81">
        <w:t>shall</w:t>
      </w:r>
      <w:proofErr w:type="gramEnd"/>
      <w:r w:rsidRPr="00683A81">
        <w:rPr>
          <w:spacing w:val="-1"/>
        </w:rPr>
        <w:t xml:space="preserve"> </w:t>
      </w:r>
      <w:r w:rsidRPr="00683A81">
        <w:t>be</w:t>
      </w:r>
      <w:r w:rsidRPr="00683A81">
        <w:rPr>
          <w:spacing w:val="-1"/>
        </w:rPr>
        <w:t xml:space="preserve"> </w:t>
      </w:r>
      <w:r w:rsidRPr="00683A81">
        <w:t>adequate</w:t>
      </w:r>
      <w:r w:rsidRPr="00683A81">
        <w:rPr>
          <w:spacing w:val="-1"/>
        </w:rPr>
        <w:t xml:space="preserve"> </w:t>
      </w:r>
      <w:r w:rsidRPr="00683A81">
        <w:t>to</w:t>
      </w:r>
      <w:r w:rsidRPr="00683A81">
        <w:rPr>
          <w:spacing w:val="-2"/>
        </w:rPr>
        <w:t xml:space="preserve"> </w:t>
      </w:r>
      <w:r w:rsidRPr="00683A81">
        <w:t>deal</w:t>
      </w:r>
      <w:r w:rsidRPr="00683A81">
        <w:rPr>
          <w:spacing w:val="2"/>
        </w:rPr>
        <w:t xml:space="preserve"> </w:t>
      </w:r>
      <w:r w:rsidRPr="00683A81">
        <w:t>with recalls</w:t>
      </w:r>
      <w:r w:rsidRPr="00683A81">
        <w:rPr>
          <w:spacing w:val="-3"/>
        </w:rPr>
        <w:t xml:space="preserve"> </w:t>
      </w:r>
      <w:r w:rsidRPr="00683A81">
        <w:t>and</w:t>
      </w:r>
      <w:r w:rsidRPr="00683A81">
        <w:rPr>
          <w:spacing w:val="-2"/>
        </w:rPr>
        <w:t xml:space="preserve"> </w:t>
      </w:r>
      <w:r w:rsidRPr="00683A81">
        <w:t>withdrawals due</w:t>
      </w:r>
      <w:r w:rsidRPr="00683A81">
        <w:rPr>
          <w:spacing w:val="-1"/>
        </w:rPr>
        <w:t xml:space="preserve"> </w:t>
      </w:r>
      <w:r w:rsidRPr="00683A81">
        <w:t>to</w:t>
      </w:r>
      <w:r w:rsidRPr="00683A81">
        <w:rPr>
          <w:spacing w:val="-4"/>
        </w:rPr>
        <w:t xml:space="preserve"> </w:t>
      </w:r>
      <w:r w:rsidRPr="00683A81">
        <w:t>any:</w:t>
      </w:r>
    </w:p>
    <w:p w14:paraId="7DEB7B60" w14:textId="77777777" w:rsidR="009F708B" w:rsidRPr="00683A81" w:rsidRDefault="009F708B" w:rsidP="00E33D22">
      <w:pPr>
        <w:pStyle w:val="ListParagraph"/>
        <w:numPr>
          <w:ilvl w:val="3"/>
          <w:numId w:val="27"/>
        </w:numPr>
        <w:tabs>
          <w:tab w:val="left" w:pos="2908"/>
        </w:tabs>
        <w:kinsoku w:val="0"/>
        <w:overflowPunct w:val="0"/>
        <w:spacing w:line="276" w:lineRule="auto"/>
        <w:ind w:left="2619" w:right="410" w:firstLine="0"/>
      </w:pPr>
      <w:r w:rsidRPr="00683A81">
        <w:t>Action initiated at the request of the Food and Drug Administration (FDA) or other</w:t>
      </w:r>
      <w:r w:rsidRPr="00683A81">
        <w:rPr>
          <w:spacing w:val="-57"/>
        </w:rPr>
        <w:t xml:space="preserve"> </w:t>
      </w:r>
      <w:r w:rsidRPr="00683A81">
        <w:t>federal, state, or local law enforcement or other government agency, including the</w:t>
      </w:r>
      <w:r w:rsidRPr="00683A81">
        <w:rPr>
          <w:spacing w:val="1"/>
        </w:rPr>
        <w:t xml:space="preserve"> </w:t>
      </w:r>
      <w:proofErr w:type="gramStart"/>
      <w:r w:rsidRPr="00683A81">
        <w:t>Board;</w:t>
      </w:r>
      <w:proofErr w:type="gramEnd"/>
    </w:p>
    <w:p w14:paraId="4DE90BB5" w14:textId="77777777" w:rsidR="009F708B" w:rsidRPr="00683A81" w:rsidRDefault="009F708B" w:rsidP="00E33D22">
      <w:pPr>
        <w:pStyle w:val="ListParagraph"/>
        <w:numPr>
          <w:ilvl w:val="3"/>
          <w:numId w:val="27"/>
        </w:numPr>
        <w:tabs>
          <w:tab w:val="left" w:pos="3000"/>
        </w:tabs>
        <w:kinsoku w:val="0"/>
        <w:overflowPunct w:val="0"/>
        <w:spacing w:line="276" w:lineRule="auto"/>
        <w:ind w:left="2619" w:right="415" w:firstLine="0"/>
      </w:pPr>
      <w:r w:rsidRPr="00683A81">
        <w:t>Voluntary action by the medical gas supplier to remove defective or potentially</w:t>
      </w:r>
      <w:r w:rsidRPr="00683A81">
        <w:rPr>
          <w:spacing w:val="1"/>
        </w:rPr>
        <w:t xml:space="preserve"> </w:t>
      </w:r>
      <w:r w:rsidRPr="00683A81">
        <w:t>defective</w:t>
      </w:r>
      <w:r w:rsidRPr="00683A81">
        <w:rPr>
          <w:spacing w:val="-2"/>
        </w:rPr>
        <w:t xml:space="preserve"> </w:t>
      </w:r>
      <w:r w:rsidRPr="00683A81">
        <w:t>drugs</w:t>
      </w:r>
      <w:r w:rsidRPr="00683A81">
        <w:rPr>
          <w:spacing w:val="2"/>
        </w:rPr>
        <w:t xml:space="preserve"> </w:t>
      </w:r>
      <w:r w:rsidRPr="00683A81">
        <w:t>from</w:t>
      </w:r>
      <w:r w:rsidRPr="00683A81">
        <w:rPr>
          <w:spacing w:val="-2"/>
        </w:rPr>
        <w:t xml:space="preserve"> </w:t>
      </w:r>
      <w:r w:rsidRPr="00683A81">
        <w:t>the</w:t>
      </w:r>
      <w:r w:rsidRPr="00683A81">
        <w:rPr>
          <w:spacing w:val="1"/>
        </w:rPr>
        <w:t xml:space="preserve"> </w:t>
      </w:r>
      <w:r w:rsidRPr="00683A81">
        <w:t>market; or</w:t>
      </w:r>
    </w:p>
    <w:p w14:paraId="00730616" w14:textId="77777777" w:rsidR="009F708B" w:rsidRPr="00683A81" w:rsidRDefault="009F708B" w:rsidP="00E33D22">
      <w:pPr>
        <w:pStyle w:val="ListParagraph"/>
        <w:numPr>
          <w:ilvl w:val="3"/>
          <w:numId w:val="27"/>
        </w:numPr>
        <w:tabs>
          <w:tab w:val="left" w:pos="3064"/>
        </w:tabs>
        <w:kinsoku w:val="0"/>
        <w:overflowPunct w:val="0"/>
        <w:spacing w:line="276" w:lineRule="auto"/>
        <w:ind w:left="2619" w:right="413" w:firstLine="0"/>
      </w:pPr>
      <w:r w:rsidRPr="00683A81">
        <w:t xml:space="preserve">Action undertaken to promote public health and safety by </w:t>
      </w:r>
      <w:proofErr w:type="gramStart"/>
      <w:r w:rsidRPr="00683A81">
        <w:t>replacing of</w:t>
      </w:r>
      <w:proofErr w:type="gramEnd"/>
      <w:r w:rsidRPr="00683A81">
        <w:t xml:space="preserve"> existing</w:t>
      </w:r>
      <w:r w:rsidRPr="00683A81">
        <w:rPr>
          <w:spacing w:val="1"/>
        </w:rPr>
        <w:t xml:space="preserve"> </w:t>
      </w:r>
      <w:r w:rsidRPr="00683A81">
        <w:t>merchandise</w:t>
      </w:r>
      <w:r w:rsidRPr="00683A81">
        <w:rPr>
          <w:spacing w:val="-2"/>
        </w:rPr>
        <w:t xml:space="preserve"> </w:t>
      </w:r>
      <w:r w:rsidRPr="00683A81">
        <w:t>with</w:t>
      </w:r>
      <w:r w:rsidRPr="00683A81">
        <w:rPr>
          <w:spacing w:val="-1"/>
        </w:rPr>
        <w:t xml:space="preserve"> </w:t>
      </w:r>
      <w:r w:rsidRPr="00683A81">
        <w:t>an improved product</w:t>
      </w:r>
      <w:r w:rsidRPr="00683A81">
        <w:rPr>
          <w:spacing w:val="-1"/>
        </w:rPr>
        <w:t xml:space="preserve"> </w:t>
      </w:r>
      <w:r w:rsidRPr="00683A81">
        <w:t>or</w:t>
      </w:r>
      <w:r w:rsidRPr="00683A81">
        <w:rPr>
          <w:spacing w:val="-1"/>
        </w:rPr>
        <w:t xml:space="preserve"> </w:t>
      </w:r>
      <w:r w:rsidRPr="00683A81">
        <w:t>new</w:t>
      </w:r>
      <w:r w:rsidRPr="00683A81">
        <w:rPr>
          <w:spacing w:val="-1"/>
        </w:rPr>
        <w:t xml:space="preserve"> </w:t>
      </w:r>
      <w:r w:rsidRPr="00683A81">
        <w:t>package</w:t>
      </w:r>
      <w:r w:rsidRPr="00683A81">
        <w:rPr>
          <w:spacing w:val="-1"/>
        </w:rPr>
        <w:t xml:space="preserve"> </w:t>
      </w:r>
      <w:r w:rsidRPr="00683A81">
        <w:t>design.</w:t>
      </w:r>
    </w:p>
    <w:p w14:paraId="0C8C688B" w14:textId="77777777" w:rsidR="009F708B" w:rsidRPr="00683A81" w:rsidRDefault="009F708B" w:rsidP="00E33D22">
      <w:pPr>
        <w:pStyle w:val="ListParagraph"/>
        <w:numPr>
          <w:ilvl w:val="2"/>
          <w:numId w:val="27"/>
        </w:numPr>
        <w:tabs>
          <w:tab w:val="left" w:pos="2280"/>
        </w:tabs>
        <w:kinsoku w:val="0"/>
        <w:overflowPunct w:val="0"/>
        <w:spacing w:before="79" w:line="276" w:lineRule="auto"/>
        <w:ind w:left="1899" w:right="414" w:firstLine="0"/>
      </w:pPr>
      <w:r w:rsidRPr="00683A81">
        <w:lastRenderedPageBreak/>
        <w:t>A</w:t>
      </w:r>
      <w:r w:rsidRPr="00683A81">
        <w:rPr>
          <w:spacing w:val="-5"/>
        </w:rPr>
        <w:t xml:space="preserve"> </w:t>
      </w:r>
      <w:r w:rsidRPr="00683A81">
        <w:t>procedure</w:t>
      </w:r>
      <w:r w:rsidRPr="00683A81">
        <w:rPr>
          <w:spacing w:val="-2"/>
        </w:rPr>
        <w:t xml:space="preserve"> </w:t>
      </w:r>
      <w:r w:rsidRPr="00683A81">
        <w:t>to</w:t>
      </w:r>
      <w:r w:rsidRPr="00683A81">
        <w:rPr>
          <w:spacing w:val="-5"/>
        </w:rPr>
        <w:t xml:space="preserve"> </w:t>
      </w:r>
      <w:r w:rsidRPr="00683A81">
        <w:t>ensure</w:t>
      </w:r>
      <w:r w:rsidRPr="00683A81">
        <w:rPr>
          <w:spacing w:val="-2"/>
        </w:rPr>
        <w:t xml:space="preserve"> </w:t>
      </w:r>
      <w:r w:rsidRPr="00683A81">
        <w:t>that</w:t>
      </w:r>
      <w:r w:rsidRPr="00683A81">
        <w:rPr>
          <w:spacing w:val="-1"/>
        </w:rPr>
        <w:t xml:space="preserve"> </w:t>
      </w:r>
      <w:r w:rsidRPr="00683A81">
        <w:t>medical</w:t>
      </w:r>
      <w:r w:rsidRPr="00683A81">
        <w:rPr>
          <w:spacing w:val="-4"/>
        </w:rPr>
        <w:t xml:space="preserve"> </w:t>
      </w:r>
      <w:r w:rsidRPr="00683A81">
        <w:t>gas</w:t>
      </w:r>
      <w:r w:rsidRPr="00683A81">
        <w:rPr>
          <w:spacing w:val="-1"/>
        </w:rPr>
        <w:t xml:space="preserve"> </w:t>
      </w:r>
      <w:r w:rsidRPr="00683A81">
        <w:t>suppliers</w:t>
      </w:r>
      <w:r w:rsidRPr="00683A81">
        <w:rPr>
          <w:spacing w:val="-5"/>
        </w:rPr>
        <w:t xml:space="preserve"> </w:t>
      </w:r>
      <w:r w:rsidRPr="00683A81">
        <w:t>prepare</w:t>
      </w:r>
      <w:r w:rsidRPr="00683A81">
        <w:rPr>
          <w:spacing w:val="-5"/>
        </w:rPr>
        <w:t xml:space="preserve"> </w:t>
      </w:r>
      <w:r w:rsidRPr="00683A81">
        <w:t>for,</w:t>
      </w:r>
      <w:r w:rsidRPr="00683A81">
        <w:rPr>
          <w:spacing w:val="-1"/>
        </w:rPr>
        <w:t xml:space="preserve"> </w:t>
      </w:r>
      <w:r w:rsidRPr="00683A81">
        <w:t>protect</w:t>
      </w:r>
      <w:r w:rsidRPr="00683A81">
        <w:rPr>
          <w:spacing w:val="-2"/>
        </w:rPr>
        <w:t xml:space="preserve"> </w:t>
      </w:r>
      <w:r w:rsidRPr="00683A81">
        <w:t>against,</w:t>
      </w:r>
      <w:r w:rsidRPr="00683A81">
        <w:rPr>
          <w:spacing w:val="-4"/>
        </w:rPr>
        <w:t xml:space="preserve"> </w:t>
      </w:r>
      <w:r w:rsidRPr="00683A81">
        <w:t>and</w:t>
      </w:r>
      <w:r w:rsidRPr="00683A81">
        <w:rPr>
          <w:spacing w:val="-3"/>
        </w:rPr>
        <w:t xml:space="preserve"> </w:t>
      </w:r>
      <w:r w:rsidRPr="00683A81">
        <w:t>handle</w:t>
      </w:r>
      <w:r w:rsidRPr="00683A81">
        <w:rPr>
          <w:spacing w:val="-2"/>
        </w:rPr>
        <w:t xml:space="preserve"> </w:t>
      </w:r>
      <w:r w:rsidRPr="00683A81">
        <w:t>a</w:t>
      </w:r>
      <w:r w:rsidRPr="00683A81">
        <w:rPr>
          <w:spacing w:val="-58"/>
        </w:rPr>
        <w:t xml:space="preserve"> </w:t>
      </w:r>
      <w:r w:rsidRPr="00683A81">
        <w:t>crisis</w:t>
      </w:r>
      <w:r w:rsidRPr="00683A81">
        <w:rPr>
          <w:spacing w:val="-5"/>
        </w:rPr>
        <w:t xml:space="preserve"> </w:t>
      </w:r>
      <w:r w:rsidRPr="00683A81">
        <w:t>that</w:t>
      </w:r>
      <w:r w:rsidRPr="00683A81">
        <w:rPr>
          <w:spacing w:val="-4"/>
        </w:rPr>
        <w:t xml:space="preserve"> </w:t>
      </w:r>
      <w:r w:rsidRPr="00683A81">
        <w:t>affects</w:t>
      </w:r>
      <w:r w:rsidRPr="00683A81">
        <w:rPr>
          <w:spacing w:val="-5"/>
        </w:rPr>
        <w:t xml:space="preserve"> </w:t>
      </w:r>
      <w:r w:rsidRPr="00683A81">
        <w:t>security</w:t>
      </w:r>
      <w:r w:rsidRPr="00683A81">
        <w:rPr>
          <w:spacing w:val="-2"/>
        </w:rPr>
        <w:t xml:space="preserve"> </w:t>
      </w:r>
      <w:r w:rsidRPr="00683A81">
        <w:t>or</w:t>
      </w:r>
      <w:r w:rsidRPr="00683A81">
        <w:rPr>
          <w:spacing w:val="-6"/>
        </w:rPr>
        <w:t xml:space="preserve"> </w:t>
      </w:r>
      <w:r w:rsidRPr="00683A81">
        <w:t>operation</w:t>
      </w:r>
      <w:r w:rsidRPr="00683A81">
        <w:rPr>
          <w:spacing w:val="-5"/>
        </w:rPr>
        <w:t xml:space="preserve"> </w:t>
      </w:r>
      <w:r w:rsidRPr="00683A81">
        <w:t>of</w:t>
      </w:r>
      <w:r w:rsidRPr="00683A81">
        <w:rPr>
          <w:spacing w:val="-6"/>
        </w:rPr>
        <w:t xml:space="preserve"> </w:t>
      </w:r>
      <w:r w:rsidRPr="00683A81">
        <w:t>any</w:t>
      </w:r>
      <w:r w:rsidRPr="00683A81">
        <w:rPr>
          <w:spacing w:val="-4"/>
        </w:rPr>
        <w:t xml:space="preserve"> </w:t>
      </w:r>
      <w:r w:rsidRPr="00683A81">
        <w:t>facility</w:t>
      </w:r>
      <w:r w:rsidRPr="00683A81">
        <w:rPr>
          <w:spacing w:val="-5"/>
        </w:rPr>
        <w:t xml:space="preserve"> </w:t>
      </w:r>
      <w:r w:rsidRPr="00683A81">
        <w:t>in</w:t>
      </w:r>
      <w:r w:rsidRPr="00683A81">
        <w:rPr>
          <w:spacing w:val="-7"/>
        </w:rPr>
        <w:t xml:space="preserve"> </w:t>
      </w:r>
      <w:r w:rsidRPr="00683A81">
        <w:t>the</w:t>
      </w:r>
      <w:r w:rsidRPr="00683A81">
        <w:rPr>
          <w:spacing w:val="-5"/>
        </w:rPr>
        <w:t xml:space="preserve"> </w:t>
      </w:r>
      <w:r w:rsidRPr="00683A81">
        <w:t>event</w:t>
      </w:r>
      <w:r w:rsidRPr="00683A81">
        <w:rPr>
          <w:spacing w:val="-4"/>
        </w:rPr>
        <w:t xml:space="preserve"> </w:t>
      </w:r>
      <w:r w:rsidRPr="00683A81">
        <w:t>of</w:t>
      </w:r>
      <w:r w:rsidRPr="00683A81">
        <w:rPr>
          <w:spacing w:val="-6"/>
        </w:rPr>
        <w:t xml:space="preserve"> </w:t>
      </w:r>
      <w:r w:rsidRPr="00683A81">
        <w:t>strike,</w:t>
      </w:r>
      <w:r w:rsidRPr="00683A81">
        <w:rPr>
          <w:spacing w:val="-6"/>
        </w:rPr>
        <w:t xml:space="preserve"> </w:t>
      </w:r>
      <w:r w:rsidRPr="00683A81">
        <w:t>fire,</w:t>
      </w:r>
      <w:r w:rsidRPr="00683A81">
        <w:rPr>
          <w:spacing w:val="-5"/>
        </w:rPr>
        <w:t xml:space="preserve"> </w:t>
      </w:r>
      <w:r w:rsidRPr="00683A81">
        <w:t>flood,</w:t>
      </w:r>
      <w:r w:rsidRPr="00683A81">
        <w:rPr>
          <w:spacing w:val="-5"/>
        </w:rPr>
        <w:t xml:space="preserve"> </w:t>
      </w:r>
      <w:r w:rsidRPr="00683A81">
        <w:t>or</w:t>
      </w:r>
      <w:r w:rsidRPr="00683A81">
        <w:rPr>
          <w:spacing w:val="-6"/>
        </w:rPr>
        <w:t xml:space="preserve"> </w:t>
      </w:r>
      <w:r w:rsidRPr="00683A81">
        <w:t>other</w:t>
      </w:r>
      <w:r w:rsidRPr="00683A81">
        <w:rPr>
          <w:spacing w:val="-57"/>
        </w:rPr>
        <w:t xml:space="preserve"> </w:t>
      </w:r>
      <w:r w:rsidRPr="00683A81">
        <w:t>natural</w:t>
      </w:r>
      <w:r w:rsidRPr="00683A81">
        <w:rPr>
          <w:spacing w:val="-3"/>
        </w:rPr>
        <w:t xml:space="preserve"> </w:t>
      </w:r>
      <w:r w:rsidRPr="00683A81">
        <w:t>disaster,</w:t>
      </w:r>
      <w:r w:rsidRPr="00683A81">
        <w:rPr>
          <w:spacing w:val="-1"/>
        </w:rPr>
        <w:t xml:space="preserve"> </w:t>
      </w:r>
      <w:r w:rsidRPr="00683A81">
        <w:t>or</w:t>
      </w:r>
      <w:r w:rsidRPr="00683A81">
        <w:rPr>
          <w:spacing w:val="-2"/>
        </w:rPr>
        <w:t xml:space="preserve"> </w:t>
      </w:r>
      <w:r w:rsidRPr="00683A81">
        <w:t>other</w:t>
      </w:r>
      <w:r w:rsidRPr="00683A81">
        <w:rPr>
          <w:spacing w:val="1"/>
        </w:rPr>
        <w:t xml:space="preserve"> </w:t>
      </w:r>
      <w:r w:rsidRPr="00683A81">
        <w:t>situations</w:t>
      </w:r>
      <w:r w:rsidRPr="00683A81">
        <w:rPr>
          <w:spacing w:val="-1"/>
        </w:rPr>
        <w:t xml:space="preserve"> </w:t>
      </w:r>
      <w:r w:rsidRPr="00683A81">
        <w:t>of</w:t>
      </w:r>
      <w:r w:rsidRPr="00683A81">
        <w:rPr>
          <w:spacing w:val="-4"/>
        </w:rPr>
        <w:t xml:space="preserve"> </w:t>
      </w:r>
      <w:r w:rsidRPr="00683A81">
        <w:t>local,</w:t>
      </w:r>
      <w:r w:rsidRPr="00683A81">
        <w:rPr>
          <w:spacing w:val="-1"/>
        </w:rPr>
        <w:t xml:space="preserve"> </w:t>
      </w:r>
      <w:r w:rsidRPr="00683A81">
        <w:t>state</w:t>
      </w:r>
      <w:r w:rsidRPr="00683A81">
        <w:rPr>
          <w:spacing w:val="-1"/>
        </w:rPr>
        <w:t xml:space="preserve"> </w:t>
      </w:r>
      <w:r w:rsidRPr="00683A81">
        <w:t>or</w:t>
      </w:r>
      <w:r w:rsidRPr="00683A81">
        <w:rPr>
          <w:spacing w:val="-2"/>
        </w:rPr>
        <w:t xml:space="preserve"> </w:t>
      </w:r>
      <w:r w:rsidRPr="00683A81">
        <w:t>national emergency.</w:t>
      </w:r>
    </w:p>
    <w:p w14:paraId="01934689" w14:textId="77777777" w:rsidR="009F708B" w:rsidRPr="00683A81" w:rsidRDefault="009F708B" w:rsidP="00E33D22">
      <w:pPr>
        <w:pStyle w:val="ListParagraph"/>
        <w:numPr>
          <w:ilvl w:val="2"/>
          <w:numId w:val="27"/>
        </w:numPr>
        <w:tabs>
          <w:tab w:val="left" w:pos="2296"/>
        </w:tabs>
        <w:kinsoku w:val="0"/>
        <w:overflowPunct w:val="0"/>
        <w:spacing w:line="276" w:lineRule="auto"/>
        <w:ind w:left="1899" w:right="415" w:firstLine="0"/>
      </w:pPr>
      <w:r w:rsidRPr="00683A81">
        <w:t>A procedure to ensure that any outdated drugs shall be segregated from other drugs and</w:t>
      </w:r>
      <w:r w:rsidRPr="00683A81">
        <w:rPr>
          <w:spacing w:val="1"/>
        </w:rPr>
        <w:t xml:space="preserve"> </w:t>
      </w:r>
      <w:r w:rsidRPr="00683A81">
        <w:t>destroyed.</w:t>
      </w:r>
    </w:p>
    <w:p w14:paraId="0A05A56D" w14:textId="77777777" w:rsidR="009F708B" w:rsidRPr="00683A81" w:rsidRDefault="009F708B" w:rsidP="00E33D22">
      <w:pPr>
        <w:pStyle w:val="ListParagraph"/>
        <w:numPr>
          <w:ilvl w:val="3"/>
          <w:numId w:val="27"/>
        </w:numPr>
        <w:tabs>
          <w:tab w:val="left" w:pos="2971"/>
        </w:tabs>
        <w:kinsoku w:val="0"/>
        <w:overflowPunct w:val="0"/>
        <w:spacing w:line="278" w:lineRule="auto"/>
        <w:ind w:left="2619" w:right="412" w:firstLine="0"/>
      </w:pPr>
      <w:r w:rsidRPr="00683A81">
        <w:t>This</w:t>
      </w:r>
      <w:r w:rsidRPr="00683A81">
        <w:rPr>
          <w:spacing w:val="1"/>
        </w:rPr>
        <w:t xml:space="preserve"> </w:t>
      </w:r>
      <w:r w:rsidRPr="00683A81">
        <w:t>procedure</w:t>
      </w:r>
      <w:r w:rsidRPr="00683A81">
        <w:rPr>
          <w:spacing w:val="1"/>
        </w:rPr>
        <w:t xml:space="preserve"> </w:t>
      </w:r>
      <w:r w:rsidRPr="00683A81">
        <w:t>shall</w:t>
      </w:r>
      <w:r w:rsidRPr="00683A81">
        <w:rPr>
          <w:spacing w:val="1"/>
        </w:rPr>
        <w:t xml:space="preserve"> </w:t>
      </w:r>
      <w:r w:rsidRPr="00683A81">
        <w:t>provide</w:t>
      </w:r>
      <w:r w:rsidRPr="00683A81">
        <w:rPr>
          <w:spacing w:val="1"/>
        </w:rPr>
        <w:t xml:space="preserve"> </w:t>
      </w:r>
      <w:r w:rsidRPr="00683A81">
        <w:t>for</w:t>
      </w:r>
      <w:r w:rsidRPr="00683A81">
        <w:rPr>
          <w:spacing w:val="1"/>
        </w:rPr>
        <w:t xml:space="preserve"> </w:t>
      </w:r>
      <w:r w:rsidRPr="00683A81">
        <w:t>written</w:t>
      </w:r>
      <w:r w:rsidRPr="00683A81">
        <w:rPr>
          <w:spacing w:val="1"/>
        </w:rPr>
        <w:t xml:space="preserve"> </w:t>
      </w:r>
      <w:r w:rsidRPr="00683A81">
        <w:t>documentation</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disposition</w:t>
      </w:r>
      <w:r w:rsidRPr="00683A81">
        <w:rPr>
          <w:spacing w:val="1"/>
        </w:rPr>
        <w:t xml:space="preserve"> </w:t>
      </w:r>
      <w:r w:rsidRPr="00683A81">
        <w:t>of</w:t>
      </w:r>
      <w:r w:rsidRPr="00683A81">
        <w:rPr>
          <w:spacing w:val="-57"/>
        </w:rPr>
        <w:t xml:space="preserve"> </w:t>
      </w:r>
      <w:r w:rsidRPr="00683A81">
        <w:t>outdated</w:t>
      </w:r>
      <w:r w:rsidRPr="00683A81">
        <w:rPr>
          <w:spacing w:val="-1"/>
        </w:rPr>
        <w:t xml:space="preserve"> </w:t>
      </w:r>
      <w:r w:rsidRPr="00683A81">
        <w:t>drugs.</w:t>
      </w:r>
    </w:p>
    <w:p w14:paraId="15A80E29" w14:textId="77777777" w:rsidR="009F708B" w:rsidRPr="00683A81" w:rsidRDefault="009F708B" w:rsidP="00E33D22">
      <w:pPr>
        <w:pStyle w:val="ListParagraph"/>
        <w:numPr>
          <w:ilvl w:val="3"/>
          <w:numId w:val="27"/>
        </w:numPr>
        <w:tabs>
          <w:tab w:val="left" w:pos="2990"/>
        </w:tabs>
        <w:kinsoku w:val="0"/>
        <w:overflowPunct w:val="0"/>
        <w:spacing w:line="276" w:lineRule="auto"/>
        <w:ind w:left="2619" w:right="414" w:firstLine="0"/>
      </w:pPr>
      <w:r w:rsidRPr="00683A81">
        <w:t>This documentation shall be maintained for two (2) years after disposition of the</w:t>
      </w:r>
      <w:r w:rsidRPr="00683A81">
        <w:rPr>
          <w:spacing w:val="1"/>
        </w:rPr>
        <w:t xml:space="preserve"> </w:t>
      </w:r>
      <w:r w:rsidRPr="00683A81">
        <w:t>outdated</w:t>
      </w:r>
      <w:r w:rsidRPr="00683A81">
        <w:rPr>
          <w:spacing w:val="-1"/>
        </w:rPr>
        <w:t xml:space="preserve"> </w:t>
      </w:r>
      <w:r w:rsidRPr="00683A81">
        <w:t>drugs.</w:t>
      </w:r>
    </w:p>
    <w:p w14:paraId="6B33E56A" w14:textId="77777777" w:rsidR="009F708B" w:rsidRPr="00683A81" w:rsidRDefault="009F708B" w:rsidP="00E33D22">
      <w:pPr>
        <w:pStyle w:val="ListParagraph"/>
        <w:numPr>
          <w:ilvl w:val="1"/>
          <w:numId w:val="27"/>
        </w:numPr>
        <w:tabs>
          <w:tab w:val="left" w:pos="1512"/>
        </w:tabs>
        <w:kinsoku w:val="0"/>
        <w:overflowPunct w:val="0"/>
        <w:spacing w:line="276" w:lineRule="auto"/>
        <w:ind w:left="1179" w:right="414" w:firstLine="0"/>
      </w:pPr>
      <w:r w:rsidRPr="00683A81">
        <w:rPr>
          <w:b/>
          <w:bCs/>
          <w:spacing w:val="-1"/>
        </w:rPr>
        <w:t>Responsible</w:t>
      </w:r>
      <w:r w:rsidRPr="00683A81">
        <w:rPr>
          <w:b/>
          <w:bCs/>
          <w:spacing w:val="-14"/>
        </w:rPr>
        <w:t xml:space="preserve"> </w:t>
      </w:r>
      <w:proofErr w:type="gramStart"/>
      <w:r w:rsidRPr="00683A81">
        <w:rPr>
          <w:b/>
          <w:bCs/>
          <w:spacing w:val="-1"/>
        </w:rPr>
        <w:t>persons</w:t>
      </w:r>
      <w:proofErr w:type="gramEnd"/>
      <w:r w:rsidRPr="00683A81">
        <w:rPr>
          <w:spacing w:val="-1"/>
        </w:rPr>
        <w:t>.</w:t>
      </w:r>
      <w:r w:rsidRPr="00683A81">
        <w:rPr>
          <w:spacing w:val="-11"/>
        </w:rPr>
        <w:t xml:space="preserve"> </w:t>
      </w:r>
      <w:r w:rsidRPr="00683A81">
        <w:rPr>
          <w:spacing w:val="-1"/>
        </w:rPr>
        <w:t>Medical</w:t>
      </w:r>
      <w:r w:rsidRPr="00683A81">
        <w:rPr>
          <w:spacing w:val="-10"/>
        </w:rPr>
        <w:t xml:space="preserve"> </w:t>
      </w:r>
      <w:r w:rsidRPr="00683A81">
        <w:rPr>
          <w:spacing w:val="-1"/>
        </w:rPr>
        <w:t>gas</w:t>
      </w:r>
      <w:r w:rsidRPr="00683A81">
        <w:rPr>
          <w:spacing w:val="-11"/>
        </w:rPr>
        <w:t xml:space="preserve"> </w:t>
      </w:r>
      <w:r w:rsidRPr="00683A81">
        <w:rPr>
          <w:spacing w:val="-1"/>
        </w:rPr>
        <w:t>suppliers</w:t>
      </w:r>
      <w:r w:rsidRPr="00683A81">
        <w:rPr>
          <w:spacing w:val="-11"/>
        </w:rPr>
        <w:t xml:space="preserve"> </w:t>
      </w:r>
      <w:r w:rsidRPr="00683A81">
        <w:t>shall</w:t>
      </w:r>
      <w:r w:rsidRPr="00683A81">
        <w:rPr>
          <w:spacing w:val="-7"/>
        </w:rPr>
        <w:t xml:space="preserve"> </w:t>
      </w:r>
      <w:r w:rsidRPr="00683A81">
        <w:t>establish</w:t>
      </w:r>
      <w:r w:rsidRPr="00683A81">
        <w:rPr>
          <w:spacing w:val="-11"/>
        </w:rPr>
        <w:t xml:space="preserve"> </w:t>
      </w:r>
      <w:r w:rsidRPr="00683A81">
        <w:t>and</w:t>
      </w:r>
      <w:r w:rsidRPr="00683A81">
        <w:rPr>
          <w:spacing w:val="-11"/>
        </w:rPr>
        <w:t xml:space="preserve"> </w:t>
      </w:r>
      <w:r w:rsidRPr="00683A81">
        <w:t>maintain</w:t>
      </w:r>
      <w:r w:rsidRPr="00683A81">
        <w:rPr>
          <w:spacing w:val="-10"/>
        </w:rPr>
        <w:t xml:space="preserve"> </w:t>
      </w:r>
      <w:r w:rsidRPr="00683A81">
        <w:t>lists</w:t>
      </w:r>
      <w:r w:rsidRPr="00683A81">
        <w:rPr>
          <w:spacing w:val="-9"/>
        </w:rPr>
        <w:t xml:space="preserve"> </w:t>
      </w:r>
      <w:r w:rsidRPr="00683A81">
        <w:t>of</w:t>
      </w:r>
      <w:r w:rsidRPr="00683A81">
        <w:rPr>
          <w:spacing w:val="-11"/>
        </w:rPr>
        <w:t xml:space="preserve"> </w:t>
      </w:r>
      <w:r w:rsidRPr="00683A81">
        <w:t>officers,</w:t>
      </w:r>
      <w:r w:rsidRPr="00683A81">
        <w:rPr>
          <w:spacing w:val="-11"/>
        </w:rPr>
        <w:t xml:space="preserve"> </w:t>
      </w:r>
      <w:r w:rsidRPr="00683A81">
        <w:t>directors,</w:t>
      </w:r>
      <w:r w:rsidRPr="00683A81">
        <w:rPr>
          <w:spacing w:val="-58"/>
        </w:rPr>
        <w:t xml:space="preserve"> </w:t>
      </w:r>
      <w:r w:rsidRPr="00683A81">
        <w:t>managers</w:t>
      </w:r>
      <w:r w:rsidRPr="00683A81">
        <w:rPr>
          <w:spacing w:val="1"/>
        </w:rPr>
        <w:t xml:space="preserve"> </w:t>
      </w:r>
      <w:r w:rsidRPr="00683A81">
        <w:t>and</w:t>
      </w:r>
      <w:r w:rsidRPr="00683A81">
        <w:rPr>
          <w:spacing w:val="1"/>
        </w:rPr>
        <w:t xml:space="preserve"> </w:t>
      </w:r>
      <w:r w:rsidRPr="00683A81">
        <w:t>other</w:t>
      </w:r>
      <w:r w:rsidRPr="00683A81">
        <w:rPr>
          <w:spacing w:val="1"/>
        </w:rPr>
        <w:t xml:space="preserve"> </w:t>
      </w:r>
      <w:proofErr w:type="gramStart"/>
      <w:r w:rsidRPr="00683A81">
        <w:t>persons</w:t>
      </w:r>
      <w:proofErr w:type="gramEnd"/>
      <w:r w:rsidRPr="00683A81">
        <w:rPr>
          <w:spacing w:val="1"/>
        </w:rPr>
        <w:t xml:space="preserve"> </w:t>
      </w:r>
      <w:r w:rsidRPr="00683A81">
        <w:t>in</w:t>
      </w:r>
      <w:r w:rsidRPr="00683A81">
        <w:rPr>
          <w:spacing w:val="1"/>
        </w:rPr>
        <w:t xml:space="preserve"> </w:t>
      </w:r>
      <w:r w:rsidRPr="00683A81">
        <w:t>charge</w:t>
      </w:r>
      <w:r w:rsidRPr="00683A81">
        <w:rPr>
          <w:spacing w:val="1"/>
        </w:rPr>
        <w:t xml:space="preserve"> </w:t>
      </w:r>
      <w:r w:rsidRPr="00683A81">
        <w:t>of</w:t>
      </w:r>
      <w:r w:rsidRPr="00683A81">
        <w:rPr>
          <w:spacing w:val="1"/>
        </w:rPr>
        <w:t xml:space="preserve"> </w:t>
      </w:r>
      <w:r w:rsidRPr="00683A81">
        <w:t>drug</w:t>
      </w:r>
      <w:r w:rsidRPr="00683A81">
        <w:rPr>
          <w:spacing w:val="1"/>
        </w:rPr>
        <w:t xml:space="preserve"> </w:t>
      </w:r>
      <w:r w:rsidRPr="00683A81">
        <w:t>distribution,</w:t>
      </w:r>
      <w:r w:rsidRPr="00683A81">
        <w:rPr>
          <w:spacing w:val="1"/>
        </w:rPr>
        <w:t xml:space="preserve"> </w:t>
      </w:r>
      <w:r w:rsidRPr="00683A81">
        <w:t>storage,</w:t>
      </w:r>
      <w:r w:rsidRPr="00683A81">
        <w:rPr>
          <w:spacing w:val="1"/>
        </w:rPr>
        <w:t xml:space="preserve"> </w:t>
      </w:r>
      <w:r w:rsidRPr="00683A81">
        <w:t>and</w:t>
      </w:r>
      <w:r w:rsidRPr="00683A81">
        <w:rPr>
          <w:spacing w:val="1"/>
        </w:rPr>
        <w:t xml:space="preserve"> </w:t>
      </w:r>
      <w:r w:rsidRPr="00683A81">
        <w:t>handling,</w:t>
      </w:r>
      <w:r w:rsidRPr="00683A81">
        <w:rPr>
          <w:spacing w:val="1"/>
        </w:rPr>
        <w:t xml:space="preserve"> </w:t>
      </w:r>
      <w:r w:rsidRPr="00683A81">
        <w:t>including</w:t>
      </w:r>
      <w:r w:rsidRPr="00683A81">
        <w:rPr>
          <w:spacing w:val="1"/>
        </w:rPr>
        <w:t xml:space="preserve"> </w:t>
      </w:r>
      <w:r w:rsidRPr="00683A81">
        <w:t>a</w:t>
      </w:r>
      <w:r w:rsidRPr="00683A81">
        <w:rPr>
          <w:spacing w:val="-57"/>
        </w:rPr>
        <w:t xml:space="preserve"> </w:t>
      </w:r>
      <w:r w:rsidRPr="00683A81">
        <w:t>description</w:t>
      </w:r>
      <w:r w:rsidRPr="00683A81">
        <w:rPr>
          <w:spacing w:val="-4"/>
        </w:rPr>
        <w:t xml:space="preserve"> </w:t>
      </w:r>
      <w:r w:rsidRPr="00683A81">
        <w:t>of</w:t>
      </w:r>
      <w:r w:rsidRPr="00683A81">
        <w:rPr>
          <w:spacing w:val="-1"/>
        </w:rPr>
        <w:t xml:space="preserve"> </w:t>
      </w:r>
      <w:r w:rsidRPr="00683A81">
        <w:t>their</w:t>
      </w:r>
      <w:r w:rsidRPr="00683A81">
        <w:rPr>
          <w:spacing w:val="-1"/>
        </w:rPr>
        <w:t xml:space="preserve"> </w:t>
      </w:r>
      <w:r w:rsidRPr="00683A81">
        <w:t>duties</w:t>
      </w:r>
      <w:r w:rsidRPr="00683A81">
        <w:rPr>
          <w:spacing w:val="-3"/>
        </w:rPr>
        <w:t xml:space="preserve"> </w:t>
      </w:r>
      <w:r w:rsidRPr="00683A81">
        <w:t>and</w:t>
      </w:r>
      <w:r w:rsidRPr="00683A81">
        <w:rPr>
          <w:spacing w:val="-1"/>
        </w:rPr>
        <w:t xml:space="preserve"> </w:t>
      </w:r>
      <w:r w:rsidRPr="00683A81">
        <w:t>a</w:t>
      </w:r>
      <w:r w:rsidRPr="00683A81">
        <w:rPr>
          <w:spacing w:val="-2"/>
        </w:rPr>
        <w:t xml:space="preserve"> </w:t>
      </w:r>
      <w:r w:rsidRPr="00683A81">
        <w:t>summary</w:t>
      </w:r>
      <w:r w:rsidRPr="00683A81">
        <w:rPr>
          <w:spacing w:val="-3"/>
        </w:rPr>
        <w:t xml:space="preserve"> </w:t>
      </w:r>
      <w:r w:rsidRPr="00683A81">
        <w:t>of</w:t>
      </w:r>
      <w:r w:rsidRPr="00683A81">
        <w:rPr>
          <w:spacing w:val="-1"/>
        </w:rPr>
        <w:t xml:space="preserve"> </w:t>
      </w:r>
      <w:r w:rsidRPr="00683A81">
        <w:t>their</w:t>
      </w:r>
      <w:r w:rsidRPr="00683A81">
        <w:rPr>
          <w:spacing w:val="1"/>
        </w:rPr>
        <w:t xml:space="preserve"> </w:t>
      </w:r>
      <w:r w:rsidRPr="00683A81">
        <w:t>qualifications.</w:t>
      </w:r>
    </w:p>
    <w:p w14:paraId="40F503A3" w14:textId="77777777" w:rsidR="009F708B" w:rsidRPr="00683A81" w:rsidRDefault="009F708B" w:rsidP="00E33D22">
      <w:pPr>
        <w:pStyle w:val="ListParagraph"/>
        <w:numPr>
          <w:ilvl w:val="1"/>
          <w:numId w:val="27"/>
        </w:numPr>
        <w:tabs>
          <w:tab w:val="left" w:pos="1512"/>
        </w:tabs>
        <w:kinsoku w:val="0"/>
        <w:overflowPunct w:val="0"/>
        <w:spacing w:line="276" w:lineRule="auto"/>
        <w:ind w:left="1179" w:right="415" w:firstLine="0"/>
      </w:pPr>
      <w:r w:rsidRPr="00683A81">
        <w:rPr>
          <w:b/>
          <w:bCs/>
        </w:rPr>
        <w:t>Compliance</w:t>
      </w:r>
      <w:r w:rsidRPr="00683A81">
        <w:rPr>
          <w:b/>
          <w:bCs/>
          <w:spacing w:val="-14"/>
        </w:rPr>
        <w:t xml:space="preserve"> </w:t>
      </w:r>
      <w:r w:rsidRPr="00683A81">
        <w:rPr>
          <w:b/>
          <w:bCs/>
        </w:rPr>
        <w:t>with</w:t>
      </w:r>
      <w:r w:rsidRPr="00683A81">
        <w:rPr>
          <w:b/>
          <w:bCs/>
          <w:spacing w:val="-11"/>
        </w:rPr>
        <w:t xml:space="preserve"> </w:t>
      </w:r>
      <w:r w:rsidRPr="00683A81">
        <w:rPr>
          <w:b/>
          <w:bCs/>
        </w:rPr>
        <w:t>federal,</w:t>
      </w:r>
      <w:r w:rsidRPr="00683A81">
        <w:rPr>
          <w:b/>
          <w:bCs/>
          <w:spacing w:val="-12"/>
        </w:rPr>
        <w:t xml:space="preserve"> </w:t>
      </w:r>
      <w:r w:rsidRPr="00683A81">
        <w:rPr>
          <w:b/>
          <w:bCs/>
        </w:rPr>
        <w:t>state</w:t>
      </w:r>
      <w:r w:rsidRPr="00683A81">
        <w:rPr>
          <w:b/>
          <w:bCs/>
          <w:spacing w:val="-13"/>
        </w:rPr>
        <w:t xml:space="preserve"> </w:t>
      </w:r>
      <w:r w:rsidRPr="00683A81">
        <w:rPr>
          <w:b/>
          <w:bCs/>
        </w:rPr>
        <w:t>and</w:t>
      </w:r>
      <w:r w:rsidRPr="00683A81">
        <w:rPr>
          <w:b/>
          <w:bCs/>
          <w:spacing w:val="-11"/>
        </w:rPr>
        <w:t xml:space="preserve"> </w:t>
      </w:r>
      <w:r w:rsidRPr="00683A81">
        <w:rPr>
          <w:b/>
          <w:bCs/>
        </w:rPr>
        <w:t>local</w:t>
      </w:r>
      <w:r w:rsidRPr="00683A81">
        <w:rPr>
          <w:b/>
          <w:bCs/>
          <w:spacing w:val="-12"/>
        </w:rPr>
        <w:t xml:space="preserve"> </w:t>
      </w:r>
      <w:r w:rsidRPr="00683A81">
        <w:rPr>
          <w:b/>
          <w:bCs/>
        </w:rPr>
        <w:t>laws</w:t>
      </w:r>
      <w:r w:rsidRPr="00683A81">
        <w:t>.</w:t>
      </w:r>
      <w:r w:rsidRPr="00683A81">
        <w:rPr>
          <w:spacing w:val="-12"/>
        </w:rPr>
        <w:t xml:space="preserve"> </w:t>
      </w:r>
      <w:r w:rsidRPr="00683A81">
        <w:t>Medical</w:t>
      </w:r>
      <w:r w:rsidRPr="00683A81">
        <w:rPr>
          <w:spacing w:val="-12"/>
        </w:rPr>
        <w:t xml:space="preserve"> </w:t>
      </w:r>
      <w:r w:rsidRPr="00683A81">
        <w:t>gas</w:t>
      </w:r>
      <w:r w:rsidRPr="00683A81">
        <w:rPr>
          <w:spacing w:val="-12"/>
        </w:rPr>
        <w:t xml:space="preserve"> </w:t>
      </w:r>
      <w:r w:rsidRPr="00683A81">
        <w:t>suppliers</w:t>
      </w:r>
      <w:r w:rsidRPr="00683A81">
        <w:rPr>
          <w:spacing w:val="-12"/>
        </w:rPr>
        <w:t xml:space="preserve"> </w:t>
      </w:r>
      <w:r w:rsidRPr="00683A81">
        <w:t>shall</w:t>
      </w:r>
      <w:r w:rsidRPr="00683A81">
        <w:rPr>
          <w:spacing w:val="-12"/>
        </w:rPr>
        <w:t xml:space="preserve"> </w:t>
      </w:r>
      <w:r w:rsidRPr="00683A81">
        <w:t>operate</w:t>
      </w:r>
      <w:r w:rsidRPr="00683A81">
        <w:rPr>
          <w:spacing w:val="-13"/>
        </w:rPr>
        <w:t xml:space="preserve"> </w:t>
      </w:r>
      <w:r w:rsidRPr="00683A81">
        <w:t>in</w:t>
      </w:r>
      <w:r w:rsidRPr="00683A81">
        <w:rPr>
          <w:spacing w:val="-12"/>
        </w:rPr>
        <w:t xml:space="preserve"> </w:t>
      </w:r>
      <w:r w:rsidRPr="00683A81">
        <w:t>compliance</w:t>
      </w:r>
      <w:r w:rsidRPr="00683A81">
        <w:rPr>
          <w:spacing w:val="-58"/>
        </w:rPr>
        <w:t xml:space="preserve"> </w:t>
      </w:r>
      <w:r w:rsidRPr="00683A81">
        <w:t>with</w:t>
      </w:r>
      <w:r w:rsidRPr="00683A81">
        <w:rPr>
          <w:spacing w:val="-4"/>
        </w:rPr>
        <w:t xml:space="preserve"> </w:t>
      </w:r>
      <w:r w:rsidRPr="00683A81">
        <w:t>applicable</w:t>
      </w:r>
      <w:r w:rsidRPr="00683A81">
        <w:rPr>
          <w:spacing w:val="-1"/>
        </w:rPr>
        <w:t xml:space="preserve"> </w:t>
      </w:r>
      <w:r w:rsidRPr="00683A81">
        <w:t>federal,</w:t>
      </w:r>
      <w:r w:rsidRPr="00683A81">
        <w:rPr>
          <w:spacing w:val="-3"/>
        </w:rPr>
        <w:t xml:space="preserve"> </w:t>
      </w:r>
      <w:r w:rsidRPr="00683A81">
        <w:t>state, and</w:t>
      </w:r>
      <w:r w:rsidRPr="00683A81">
        <w:rPr>
          <w:spacing w:val="-1"/>
        </w:rPr>
        <w:t xml:space="preserve"> </w:t>
      </w:r>
      <w:r w:rsidRPr="00683A81">
        <w:t>local</w:t>
      </w:r>
      <w:r w:rsidRPr="00683A81">
        <w:rPr>
          <w:spacing w:val="-3"/>
        </w:rPr>
        <w:t xml:space="preserve"> </w:t>
      </w:r>
      <w:r w:rsidRPr="00683A81">
        <w:t>laws and</w:t>
      </w:r>
      <w:r w:rsidRPr="00683A81">
        <w:rPr>
          <w:spacing w:val="-1"/>
        </w:rPr>
        <w:t xml:space="preserve"> </w:t>
      </w:r>
      <w:r w:rsidRPr="00683A81">
        <w:t>regulations.</w:t>
      </w:r>
    </w:p>
    <w:p w14:paraId="12996AA5" w14:textId="77777777" w:rsidR="009F708B" w:rsidRPr="00683A81" w:rsidRDefault="009F708B" w:rsidP="00E33D22">
      <w:pPr>
        <w:pStyle w:val="ListParagraph"/>
        <w:numPr>
          <w:ilvl w:val="2"/>
          <w:numId w:val="27"/>
        </w:numPr>
        <w:tabs>
          <w:tab w:val="left" w:pos="2306"/>
        </w:tabs>
        <w:kinsoku w:val="0"/>
        <w:overflowPunct w:val="0"/>
        <w:spacing w:line="276" w:lineRule="auto"/>
        <w:ind w:left="1899" w:right="411" w:firstLine="0"/>
      </w:pPr>
      <w:r w:rsidRPr="00683A81">
        <w:t>Medical gas suppliers shall permit the Board and authorized federal, state, and local law</w:t>
      </w:r>
      <w:r w:rsidRPr="00683A81">
        <w:rPr>
          <w:spacing w:val="1"/>
        </w:rPr>
        <w:t xml:space="preserve"> </w:t>
      </w:r>
      <w:r w:rsidRPr="00683A81">
        <w:t>enforcement officials to enter and inspect their premises and delivery vehicles, and to audit</w:t>
      </w:r>
      <w:r w:rsidRPr="00683A81">
        <w:rPr>
          <w:spacing w:val="1"/>
        </w:rPr>
        <w:t xml:space="preserve"> </w:t>
      </w:r>
      <w:r w:rsidRPr="00683A81">
        <w:t>their</w:t>
      </w:r>
      <w:r w:rsidRPr="00683A81">
        <w:rPr>
          <w:spacing w:val="1"/>
        </w:rPr>
        <w:t xml:space="preserve"> </w:t>
      </w:r>
      <w:r w:rsidRPr="00683A81">
        <w:t>records</w:t>
      </w:r>
      <w:r w:rsidRPr="00683A81">
        <w:rPr>
          <w:spacing w:val="1"/>
        </w:rPr>
        <w:t xml:space="preserve"> </w:t>
      </w:r>
      <w:r w:rsidRPr="00683A81">
        <w:t>and</w:t>
      </w:r>
      <w:r w:rsidRPr="00683A81">
        <w:rPr>
          <w:spacing w:val="1"/>
        </w:rPr>
        <w:t xml:space="preserve"> </w:t>
      </w:r>
      <w:r w:rsidRPr="00683A81">
        <w:t>written</w:t>
      </w:r>
      <w:r w:rsidRPr="00683A81">
        <w:rPr>
          <w:spacing w:val="1"/>
        </w:rPr>
        <w:t xml:space="preserve"> </w:t>
      </w:r>
      <w:r w:rsidRPr="00683A81">
        <w:t>operating</w:t>
      </w:r>
      <w:r w:rsidRPr="00683A81">
        <w:rPr>
          <w:spacing w:val="1"/>
        </w:rPr>
        <w:t xml:space="preserve"> </w:t>
      </w:r>
      <w:r w:rsidRPr="00683A81">
        <w:t>procedures</w:t>
      </w:r>
      <w:r w:rsidRPr="00683A81">
        <w:rPr>
          <w:spacing w:val="1"/>
        </w:rPr>
        <w:t xml:space="preserve"> </w:t>
      </w:r>
      <w:r w:rsidRPr="00683A81">
        <w:t>and</w:t>
      </w:r>
      <w:r w:rsidRPr="00683A81">
        <w:rPr>
          <w:spacing w:val="1"/>
        </w:rPr>
        <w:t xml:space="preserve"> </w:t>
      </w:r>
      <w:r w:rsidRPr="00683A81">
        <w:t>to</w:t>
      </w:r>
      <w:r w:rsidRPr="00683A81">
        <w:rPr>
          <w:spacing w:val="1"/>
        </w:rPr>
        <w:t xml:space="preserve"> </w:t>
      </w:r>
      <w:r w:rsidRPr="00683A81">
        <w:t>confiscate</w:t>
      </w:r>
      <w:r w:rsidRPr="00683A81">
        <w:rPr>
          <w:spacing w:val="1"/>
        </w:rPr>
        <w:t xml:space="preserve"> </w:t>
      </w:r>
      <w:r w:rsidRPr="00683A81">
        <w:t>records,</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extent</w:t>
      </w:r>
      <w:r w:rsidRPr="00683A81">
        <w:rPr>
          <w:spacing w:val="1"/>
        </w:rPr>
        <w:t xml:space="preserve"> </w:t>
      </w:r>
      <w:r w:rsidRPr="00683A81">
        <w:t>authorized</w:t>
      </w:r>
      <w:r w:rsidRPr="00683A81">
        <w:rPr>
          <w:spacing w:val="-2"/>
        </w:rPr>
        <w:t xml:space="preserve"> </w:t>
      </w:r>
      <w:r w:rsidRPr="00683A81">
        <w:t>by law</w:t>
      </w:r>
      <w:r w:rsidRPr="00683A81">
        <w:rPr>
          <w:spacing w:val="-1"/>
        </w:rPr>
        <w:t xml:space="preserve"> </w:t>
      </w:r>
      <w:r w:rsidRPr="00683A81">
        <w:t>and rule.</w:t>
      </w:r>
    </w:p>
    <w:p w14:paraId="229CFB08" w14:textId="77777777" w:rsidR="009F708B" w:rsidRPr="00683A81" w:rsidRDefault="009F708B" w:rsidP="00E33D22">
      <w:pPr>
        <w:pStyle w:val="ListParagraph"/>
        <w:numPr>
          <w:ilvl w:val="2"/>
          <w:numId w:val="27"/>
        </w:numPr>
        <w:tabs>
          <w:tab w:val="left" w:pos="2280"/>
        </w:tabs>
        <w:kinsoku w:val="0"/>
        <w:overflowPunct w:val="0"/>
        <w:spacing w:line="276" w:lineRule="auto"/>
        <w:ind w:left="1899" w:right="415" w:firstLine="0"/>
      </w:pPr>
      <w:r w:rsidRPr="00683A81">
        <w:t>Medical gas suppliers that deal in controlled substances shall register with the appropriate</w:t>
      </w:r>
      <w:r w:rsidRPr="00683A81">
        <w:rPr>
          <w:spacing w:val="-58"/>
        </w:rPr>
        <w:t xml:space="preserve"> </w:t>
      </w:r>
      <w:proofErr w:type="gramStart"/>
      <w:r w:rsidRPr="00683A81">
        <w:t>state controlled</w:t>
      </w:r>
      <w:proofErr w:type="gramEnd"/>
      <w:r w:rsidRPr="00683A81">
        <w:t xml:space="preserve"> substance authority and with the Drug Enforcement Administration (DEA),</w:t>
      </w:r>
      <w:r w:rsidRPr="00683A81">
        <w:rPr>
          <w:spacing w:val="1"/>
        </w:rPr>
        <w:t xml:space="preserve"> </w:t>
      </w:r>
      <w:r w:rsidRPr="00683A81">
        <w:t>and</w:t>
      </w:r>
      <w:r w:rsidRPr="00683A81">
        <w:rPr>
          <w:spacing w:val="-2"/>
        </w:rPr>
        <w:t xml:space="preserve"> </w:t>
      </w:r>
      <w:r w:rsidRPr="00683A81">
        <w:t>shall comply</w:t>
      </w:r>
      <w:r w:rsidRPr="00683A81">
        <w:rPr>
          <w:spacing w:val="-1"/>
        </w:rPr>
        <w:t xml:space="preserve"> </w:t>
      </w:r>
      <w:r w:rsidRPr="00683A81">
        <w:t>with</w:t>
      </w:r>
      <w:r w:rsidRPr="00683A81">
        <w:rPr>
          <w:spacing w:val="-1"/>
        </w:rPr>
        <w:t xml:space="preserve"> </w:t>
      </w:r>
      <w:r w:rsidRPr="00683A81">
        <w:t>all</w:t>
      </w:r>
      <w:r w:rsidRPr="00683A81">
        <w:rPr>
          <w:spacing w:val="-2"/>
        </w:rPr>
        <w:t xml:space="preserve"> </w:t>
      </w:r>
      <w:r w:rsidRPr="00683A81">
        <w:t>applicable</w:t>
      </w:r>
      <w:r w:rsidRPr="00683A81">
        <w:rPr>
          <w:spacing w:val="-4"/>
        </w:rPr>
        <w:t xml:space="preserve"> </w:t>
      </w:r>
      <w:r w:rsidRPr="00683A81">
        <w:t>state,</w:t>
      </w:r>
      <w:r w:rsidRPr="00683A81">
        <w:rPr>
          <w:spacing w:val="-1"/>
        </w:rPr>
        <w:t xml:space="preserve"> </w:t>
      </w:r>
      <w:r w:rsidRPr="00683A81">
        <w:t>local and</w:t>
      </w:r>
      <w:r w:rsidRPr="00683A81">
        <w:rPr>
          <w:spacing w:val="-3"/>
        </w:rPr>
        <w:t xml:space="preserve"> </w:t>
      </w:r>
      <w:r w:rsidRPr="00683A81">
        <w:t>DEA</w:t>
      </w:r>
      <w:r w:rsidRPr="00683A81">
        <w:rPr>
          <w:spacing w:val="-2"/>
        </w:rPr>
        <w:t xml:space="preserve"> </w:t>
      </w:r>
      <w:proofErr w:type="gramStart"/>
      <w:r w:rsidRPr="00683A81">
        <w:t>regulation</w:t>
      </w:r>
      <w:proofErr w:type="gramEnd"/>
      <w:r w:rsidRPr="00683A81">
        <w:t>.</w:t>
      </w:r>
    </w:p>
    <w:p w14:paraId="7B57397E" w14:textId="77777777" w:rsidR="009F708B" w:rsidRPr="00683A81" w:rsidRDefault="009F708B" w:rsidP="00E33D22">
      <w:pPr>
        <w:pStyle w:val="ListParagraph"/>
        <w:numPr>
          <w:ilvl w:val="1"/>
          <w:numId w:val="27"/>
        </w:numPr>
        <w:tabs>
          <w:tab w:val="left" w:pos="1557"/>
        </w:tabs>
        <w:kinsoku w:val="0"/>
        <w:overflowPunct w:val="0"/>
        <w:spacing w:line="276" w:lineRule="auto"/>
        <w:ind w:left="1179" w:right="414" w:firstLine="0"/>
      </w:pPr>
      <w:r w:rsidRPr="00683A81">
        <w:rPr>
          <w:b/>
          <w:bCs/>
        </w:rPr>
        <w:t>Salvaging and reprocessing</w:t>
      </w:r>
      <w:r w:rsidRPr="00683A81">
        <w:t>. Medical gas suppliers shall be subject to the provisions of any</w:t>
      </w:r>
      <w:r w:rsidRPr="00683A81">
        <w:rPr>
          <w:spacing w:val="1"/>
        </w:rPr>
        <w:t xml:space="preserve"> </w:t>
      </w:r>
      <w:r w:rsidRPr="00683A81">
        <w:t>applicable</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laws</w:t>
      </w:r>
      <w:r w:rsidRPr="00683A81">
        <w:rPr>
          <w:spacing w:val="1"/>
        </w:rPr>
        <w:t xml:space="preserve"> </w:t>
      </w:r>
      <w:r w:rsidRPr="00683A81">
        <w:t>or</w:t>
      </w:r>
      <w:r w:rsidRPr="00683A81">
        <w:rPr>
          <w:spacing w:val="1"/>
        </w:rPr>
        <w:t xml:space="preserve"> </w:t>
      </w:r>
      <w:r w:rsidRPr="00683A81">
        <w:t>regulations</w:t>
      </w:r>
      <w:r w:rsidRPr="00683A81">
        <w:rPr>
          <w:spacing w:val="1"/>
        </w:rPr>
        <w:t xml:space="preserve"> </w:t>
      </w:r>
      <w:r w:rsidRPr="00683A81">
        <w:t>that</w:t>
      </w:r>
      <w:r w:rsidRPr="00683A81">
        <w:rPr>
          <w:spacing w:val="1"/>
        </w:rPr>
        <w:t xml:space="preserve"> </w:t>
      </w:r>
      <w:r w:rsidRPr="00683A81">
        <w:t>relate</w:t>
      </w:r>
      <w:r w:rsidRPr="00683A81">
        <w:rPr>
          <w:spacing w:val="1"/>
        </w:rPr>
        <w:t xml:space="preserve"> </w:t>
      </w:r>
      <w:r w:rsidRPr="00683A81">
        <w:t>to</w:t>
      </w:r>
      <w:r w:rsidRPr="00683A81">
        <w:rPr>
          <w:spacing w:val="1"/>
        </w:rPr>
        <w:t xml:space="preserve"> </w:t>
      </w:r>
      <w:r w:rsidRPr="00683A81">
        <w:t>drug</w:t>
      </w:r>
      <w:r w:rsidRPr="00683A81">
        <w:rPr>
          <w:spacing w:val="1"/>
        </w:rPr>
        <w:t xml:space="preserve"> </w:t>
      </w:r>
      <w:r w:rsidRPr="00683A81">
        <w:t>product</w:t>
      </w:r>
      <w:r w:rsidRPr="00683A81">
        <w:rPr>
          <w:spacing w:val="1"/>
        </w:rPr>
        <w:t xml:space="preserve"> </w:t>
      </w:r>
      <w:r w:rsidRPr="00683A81">
        <w:t>salvaging</w:t>
      </w:r>
      <w:r w:rsidRPr="00683A81">
        <w:rPr>
          <w:spacing w:val="1"/>
        </w:rPr>
        <w:t xml:space="preserve"> </w:t>
      </w:r>
      <w:r w:rsidRPr="00683A81">
        <w:t>or</w:t>
      </w:r>
      <w:r w:rsidRPr="00683A81">
        <w:rPr>
          <w:spacing w:val="1"/>
        </w:rPr>
        <w:t xml:space="preserve"> </w:t>
      </w:r>
      <w:r w:rsidRPr="00683A81">
        <w:t>reprocessing</w:t>
      </w:r>
      <w:r w:rsidRPr="00683A81">
        <w:rPr>
          <w:spacing w:val="-1"/>
        </w:rPr>
        <w:t xml:space="preserve"> </w:t>
      </w:r>
      <w:r w:rsidRPr="00683A81">
        <w:t>including U.S. 21 CFR</w:t>
      </w:r>
      <w:r w:rsidRPr="00683A81">
        <w:rPr>
          <w:spacing w:val="-2"/>
        </w:rPr>
        <w:t xml:space="preserve"> </w:t>
      </w:r>
      <w:r w:rsidRPr="00683A81">
        <w:t>Parts 207, 210</w:t>
      </w:r>
      <w:r w:rsidRPr="00683A81">
        <w:rPr>
          <w:spacing w:val="-1"/>
        </w:rPr>
        <w:t xml:space="preserve"> </w:t>
      </w:r>
      <w:r w:rsidRPr="00683A81">
        <w:t>and 211.</w:t>
      </w:r>
    </w:p>
    <w:p w14:paraId="5C45A3F0" w14:textId="77777777" w:rsidR="009F708B" w:rsidRPr="00683A81" w:rsidRDefault="009F708B">
      <w:pPr>
        <w:pStyle w:val="BodyText"/>
        <w:kinsoku w:val="0"/>
        <w:overflowPunct w:val="0"/>
        <w:spacing w:line="180" w:lineRule="exact"/>
        <w:ind w:left="498"/>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10</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3175,</w:t>
      </w:r>
      <w:r w:rsidRPr="00683A81">
        <w:rPr>
          <w:spacing w:val="-6"/>
          <w:sz w:val="16"/>
          <w:szCs w:val="16"/>
        </w:rPr>
        <w:t xml:space="preserve"> </w:t>
      </w:r>
      <w:r w:rsidRPr="00683A81">
        <w:rPr>
          <w:sz w:val="16"/>
          <w:szCs w:val="16"/>
        </w:rPr>
        <w:t>eff</w:t>
      </w:r>
      <w:r w:rsidRPr="00683A81">
        <w:rPr>
          <w:spacing w:val="-2"/>
          <w:sz w:val="16"/>
          <w:szCs w:val="16"/>
        </w:rPr>
        <w:t xml:space="preserve"> </w:t>
      </w:r>
      <w:r w:rsidRPr="00683A81">
        <w:rPr>
          <w:sz w:val="16"/>
          <w:szCs w:val="16"/>
        </w:rPr>
        <w:t>6-25-93;</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7"/>
          <w:sz w:val="16"/>
          <w:szCs w:val="16"/>
        </w:rPr>
        <w:t xml:space="preserve"> </w:t>
      </w:r>
      <w:r w:rsidRPr="00683A81">
        <w:rPr>
          <w:sz w:val="16"/>
          <w:szCs w:val="16"/>
        </w:rPr>
        <w:t>2749,</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7-1-01;</w:t>
      </w:r>
      <w:r w:rsidRPr="00683A81">
        <w:rPr>
          <w:spacing w:val="-5"/>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2458,</w:t>
      </w:r>
      <w:r w:rsidRPr="00683A81">
        <w:rPr>
          <w:spacing w:val="-5"/>
          <w:sz w:val="16"/>
          <w:szCs w:val="16"/>
        </w:rPr>
        <w:t xml:space="preserve"> </w:t>
      </w:r>
      <w:r w:rsidRPr="00683A81">
        <w:rPr>
          <w:sz w:val="16"/>
          <w:szCs w:val="16"/>
        </w:rPr>
        <w:t>eff</w:t>
      </w:r>
      <w:r w:rsidRPr="00683A81">
        <w:rPr>
          <w:spacing w:val="-7"/>
          <w:sz w:val="16"/>
          <w:szCs w:val="16"/>
        </w:rPr>
        <w:t xml:space="preserve"> </w:t>
      </w:r>
      <w:r w:rsidRPr="00683A81">
        <w:rPr>
          <w:sz w:val="16"/>
          <w:szCs w:val="16"/>
        </w:rPr>
        <w:t>7-1-04;</w:t>
      </w:r>
      <w:r w:rsidRPr="00683A81">
        <w:rPr>
          <w:spacing w:val="-2"/>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6"/>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2296,</w:t>
      </w:r>
    </w:p>
    <w:p w14:paraId="76AF101E" w14:textId="77777777" w:rsidR="009F708B" w:rsidRPr="00683A81" w:rsidRDefault="009F708B">
      <w:pPr>
        <w:pStyle w:val="BodyText"/>
        <w:kinsoku w:val="0"/>
        <w:overflowPunct w:val="0"/>
        <w:spacing w:before="21"/>
        <w:ind w:left="460"/>
        <w:rPr>
          <w:sz w:val="16"/>
          <w:szCs w:val="16"/>
        </w:rPr>
      </w:pPr>
      <w:r w:rsidRPr="00683A81">
        <w:rPr>
          <w:sz w:val="16"/>
          <w:szCs w:val="16"/>
        </w:rPr>
        <w:t>eff</w:t>
      </w:r>
      <w:r w:rsidRPr="00683A81">
        <w:rPr>
          <w:spacing w:val="-2"/>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27 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2261,</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 33</w:t>
      </w:r>
      <w:r w:rsidRPr="00683A81">
        <w:rPr>
          <w:spacing w:val="-4"/>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1"/>
          <w:sz w:val="16"/>
          <w:szCs w:val="16"/>
        </w:rPr>
        <w:t xml:space="preserve"> </w:t>
      </w:r>
      <w:r w:rsidRPr="00683A81">
        <w:rPr>
          <w:sz w:val="16"/>
          <w:szCs w:val="16"/>
        </w:rPr>
        <w:t>1788,</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35</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p>
    <w:p w14:paraId="350A3840" w14:textId="69A40A7D" w:rsidR="009F708B" w:rsidRPr="00683A81" w:rsidRDefault="00CC6CD4">
      <w:pPr>
        <w:pStyle w:val="BodyText"/>
        <w:kinsoku w:val="0"/>
        <w:overflowPunct w:val="0"/>
        <w:spacing w:before="30"/>
        <w:ind w:left="460"/>
        <w:rPr>
          <w:sz w:val="16"/>
          <w:szCs w:val="16"/>
        </w:rPr>
      </w:pPr>
      <w:r w:rsidRPr="00683A81">
        <w:rPr>
          <w:noProof/>
        </w:rPr>
        <mc:AlternateContent>
          <mc:Choice Requires="wps">
            <w:drawing>
              <wp:anchor distT="0" distB="0" distL="114300" distR="114300" simplePos="0" relativeHeight="251667456" behindDoc="1" locked="0" layoutInCell="0" allowOverlap="1" wp14:anchorId="5BA8030F" wp14:editId="0665E52E">
                <wp:simplePos x="0" y="0"/>
                <wp:positionH relativeFrom="page">
                  <wp:posOffset>1397000</wp:posOffset>
                </wp:positionH>
                <wp:positionV relativeFrom="paragraph">
                  <wp:posOffset>17780</wp:posOffset>
                </wp:positionV>
                <wp:extent cx="33655" cy="117475"/>
                <wp:effectExtent l="0" t="0" r="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17475"/>
                        </a:xfrm>
                        <a:custGeom>
                          <a:avLst/>
                          <a:gdLst>
                            <a:gd name="T0" fmla="*/ 52 w 53"/>
                            <a:gd name="T1" fmla="*/ 0 h 185"/>
                            <a:gd name="T2" fmla="*/ 0 w 53"/>
                            <a:gd name="T3" fmla="*/ 0 h 185"/>
                            <a:gd name="T4" fmla="*/ 0 w 53"/>
                            <a:gd name="T5" fmla="*/ 184 h 185"/>
                            <a:gd name="T6" fmla="*/ 52 w 53"/>
                            <a:gd name="T7" fmla="*/ 184 h 185"/>
                            <a:gd name="T8" fmla="*/ 52 w 53"/>
                            <a:gd name="T9" fmla="*/ 0 h 185"/>
                          </a:gdLst>
                          <a:ahLst/>
                          <a:cxnLst>
                            <a:cxn ang="0">
                              <a:pos x="T0" y="T1"/>
                            </a:cxn>
                            <a:cxn ang="0">
                              <a:pos x="T2" y="T3"/>
                            </a:cxn>
                            <a:cxn ang="0">
                              <a:pos x="T4" y="T5"/>
                            </a:cxn>
                            <a:cxn ang="0">
                              <a:pos x="T6" y="T7"/>
                            </a:cxn>
                            <a:cxn ang="0">
                              <a:pos x="T8" y="T9"/>
                            </a:cxn>
                          </a:cxnLst>
                          <a:rect l="0" t="0" r="r" b="b"/>
                          <a:pathLst>
                            <a:path w="53" h="185">
                              <a:moveTo>
                                <a:pt x="52" y="0"/>
                              </a:moveTo>
                              <a:lnTo>
                                <a:pt x="0" y="0"/>
                              </a:lnTo>
                              <a:lnTo>
                                <a:pt x="0" y="184"/>
                              </a:lnTo>
                              <a:lnTo>
                                <a:pt x="52" y="184"/>
                              </a:lnTo>
                              <a:lnTo>
                                <a:pt x="5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690F" id="Freeform 13" o:spid="_x0000_s1026" style="position:absolute;margin-left:110pt;margin-top:1.4pt;width:2.65pt;height:9.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" o:allowincell="f" path="m52,l,,,184r52,l52,xe" fillcolor="yellow" stroked="f">
                <v:path arrowok="t" o:connecttype="custom" o:connectlocs="33020,0;0,0;0,116840;33020,116840;33020,0" o:connectangles="0,0,0,0,0"/>
                <w10:wrap anchorx="page"/>
              </v:shape>
            </w:pict>
          </mc:Fallback>
        </mc:AlternateContent>
      </w:r>
      <w:bookmarkStart w:id="533" w:name="535:20-9-4._Medical_gas_distributors"/>
      <w:bookmarkEnd w:id="533"/>
      <w:r w:rsidR="009F708B" w:rsidRPr="00683A81">
        <w:rPr>
          <w:sz w:val="16"/>
          <w:szCs w:val="16"/>
        </w:rPr>
        <w:t>1925,</w:t>
      </w:r>
      <w:r w:rsidR="009F708B" w:rsidRPr="00683A81">
        <w:rPr>
          <w:spacing w:val="-6"/>
          <w:sz w:val="16"/>
          <w:szCs w:val="16"/>
        </w:rPr>
        <w:t xml:space="preserve"> </w:t>
      </w:r>
      <w:r w:rsidR="009F708B" w:rsidRPr="00683A81">
        <w:rPr>
          <w:sz w:val="16"/>
          <w:szCs w:val="16"/>
        </w:rPr>
        <w:t>eff</w:t>
      </w:r>
      <w:r w:rsidR="009F708B" w:rsidRPr="00683A81">
        <w:rPr>
          <w:spacing w:val="-5"/>
          <w:sz w:val="16"/>
          <w:szCs w:val="16"/>
        </w:rPr>
        <w:t xml:space="preserve"> </w:t>
      </w:r>
      <w:r w:rsidR="009F708B" w:rsidRPr="00683A81">
        <w:rPr>
          <w:sz w:val="16"/>
          <w:szCs w:val="16"/>
        </w:rPr>
        <w:t>9-14-18</w:t>
      </w:r>
      <w:r w:rsidR="00D505E3" w:rsidRPr="00683A81">
        <w:rPr>
          <w:sz w:val="16"/>
          <w:szCs w:val="16"/>
        </w:rPr>
        <w:t>; Amended at 40 Ok Reg 1143, eff 9-1-23]</w:t>
      </w:r>
    </w:p>
    <w:p w14:paraId="641CB1B6" w14:textId="77777777" w:rsidR="009F708B" w:rsidRPr="00683A81" w:rsidRDefault="009F708B">
      <w:pPr>
        <w:pStyle w:val="Heading3"/>
        <w:kinsoku w:val="0"/>
        <w:overflowPunct w:val="0"/>
        <w:spacing w:before="149"/>
        <w:jc w:val="left"/>
      </w:pPr>
      <w:r w:rsidRPr="00683A81">
        <w:t>535:20-9-4.</w:t>
      </w:r>
      <w:r w:rsidRPr="00683A81">
        <w:rPr>
          <w:spacing w:val="-7"/>
        </w:rPr>
        <w:t xml:space="preserve"> </w:t>
      </w:r>
      <w:r w:rsidRPr="00683A81">
        <w:t>Medical</w:t>
      </w:r>
      <w:r w:rsidRPr="00683A81">
        <w:rPr>
          <w:spacing w:val="-5"/>
        </w:rPr>
        <w:t xml:space="preserve"> </w:t>
      </w:r>
      <w:r w:rsidRPr="00683A81">
        <w:t>gas</w:t>
      </w:r>
      <w:r w:rsidRPr="00683A81">
        <w:rPr>
          <w:spacing w:val="-7"/>
        </w:rPr>
        <w:t xml:space="preserve"> </w:t>
      </w:r>
      <w:r w:rsidRPr="00683A81">
        <w:t>distributors</w:t>
      </w:r>
    </w:p>
    <w:p w14:paraId="3BDA7161" w14:textId="77777777" w:rsidR="009F708B" w:rsidRPr="00683A81" w:rsidRDefault="009F708B" w:rsidP="00E33D22">
      <w:pPr>
        <w:pStyle w:val="ListParagraph"/>
        <w:numPr>
          <w:ilvl w:val="0"/>
          <w:numId w:val="26"/>
        </w:numPr>
        <w:tabs>
          <w:tab w:val="left" w:pos="967"/>
        </w:tabs>
        <w:kinsoku w:val="0"/>
        <w:overflowPunct w:val="0"/>
        <w:spacing w:before="41" w:line="276" w:lineRule="auto"/>
        <w:ind w:right="414" w:firstLine="0"/>
        <w:jc w:val="left"/>
      </w:pPr>
      <w:r w:rsidRPr="00683A81">
        <w:rPr>
          <w:b/>
          <w:bCs/>
        </w:rPr>
        <w:t>Licensing</w:t>
      </w:r>
      <w:r w:rsidRPr="00683A81">
        <w:rPr>
          <w:b/>
          <w:bCs/>
          <w:spacing w:val="36"/>
        </w:rPr>
        <w:t xml:space="preserve"> </w:t>
      </w:r>
      <w:r w:rsidRPr="00683A81">
        <w:rPr>
          <w:b/>
          <w:bCs/>
        </w:rPr>
        <w:t>requirement.</w:t>
      </w:r>
      <w:r w:rsidRPr="00683A81">
        <w:rPr>
          <w:b/>
          <w:bCs/>
          <w:spacing w:val="36"/>
        </w:rPr>
        <w:t xml:space="preserve"> </w:t>
      </w:r>
      <w:r w:rsidRPr="00683A81">
        <w:t>Before</w:t>
      </w:r>
      <w:r w:rsidRPr="00683A81">
        <w:rPr>
          <w:spacing w:val="36"/>
        </w:rPr>
        <w:t xml:space="preserve"> </w:t>
      </w:r>
      <w:r w:rsidRPr="00683A81">
        <w:t>conducting</w:t>
      </w:r>
      <w:r w:rsidRPr="00683A81">
        <w:rPr>
          <w:spacing w:val="37"/>
        </w:rPr>
        <w:t xml:space="preserve"> </w:t>
      </w:r>
      <w:r w:rsidRPr="00683A81">
        <w:t>interstate</w:t>
      </w:r>
      <w:r w:rsidRPr="00683A81">
        <w:rPr>
          <w:spacing w:val="35"/>
        </w:rPr>
        <w:t xml:space="preserve"> </w:t>
      </w:r>
      <w:r w:rsidRPr="00683A81">
        <w:t>and</w:t>
      </w:r>
      <w:r w:rsidRPr="00683A81">
        <w:rPr>
          <w:spacing w:val="37"/>
        </w:rPr>
        <w:t xml:space="preserve"> </w:t>
      </w:r>
      <w:r w:rsidRPr="00683A81">
        <w:t>or</w:t>
      </w:r>
      <w:r w:rsidRPr="00683A81">
        <w:rPr>
          <w:spacing w:val="38"/>
        </w:rPr>
        <w:t xml:space="preserve"> </w:t>
      </w:r>
      <w:r w:rsidRPr="00683A81">
        <w:t>intrastate</w:t>
      </w:r>
      <w:r w:rsidRPr="00683A81">
        <w:rPr>
          <w:spacing w:val="35"/>
        </w:rPr>
        <w:t xml:space="preserve"> </w:t>
      </w:r>
      <w:r w:rsidRPr="00683A81">
        <w:t>transactions</w:t>
      </w:r>
      <w:r w:rsidRPr="00683A81">
        <w:rPr>
          <w:spacing w:val="37"/>
        </w:rPr>
        <w:t xml:space="preserve"> </w:t>
      </w:r>
      <w:r w:rsidRPr="00683A81">
        <w:t>in</w:t>
      </w:r>
      <w:r w:rsidRPr="00683A81">
        <w:rPr>
          <w:spacing w:val="36"/>
        </w:rPr>
        <w:t xml:space="preserve"> </w:t>
      </w:r>
      <w:r w:rsidRPr="00683A81">
        <w:t>Oklahoma,</w:t>
      </w:r>
      <w:r w:rsidRPr="00683A81">
        <w:rPr>
          <w:spacing w:val="39"/>
        </w:rPr>
        <w:t xml:space="preserve"> </w:t>
      </w:r>
      <w:r w:rsidRPr="00683A81">
        <w:t>a</w:t>
      </w:r>
      <w:r w:rsidRPr="00683A81">
        <w:rPr>
          <w:spacing w:val="-57"/>
        </w:rPr>
        <w:t xml:space="preserve"> </w:t>
      </w:r>
      <w:r w:rsidRPr="00683A81">
        <w:t>medical</w:t>
      </w:r>
      <w:r w:rsidRPr="00683A81">
        <w:rPr>
          <w:spacing w:val="-3"/>
        </w:rPr>
        <w:t xml:space="preserve"> </w:t>
      </w:r>
      <w:r w:rsidRPr="00683A81">
        <w:t>gas distributor</w:t>
      </w:r>
      <w:r w:rsidRPr="00683A81">
        <w:rPr>
          <w:spacing w:val="-1"/>
        </w:rPr>
        <w:t xml:space="preserve"> </w:t>
      </w:r>
      <w:r w:rsidRPr="00683A81">
        <w:t>shall register</w:t>
      </w:r>
      <w:r w:rsidRPr="00683A81">
        <w:rPr>
          <w:spacing w:val="-1"/>
        </w:rPr>
        <w:t xml:space="preserve"> </w:t>
      </w:r>
      <w:r w:rsidRPr="00683A81">
        <w:t>annually with</w:t>
      </w:r>
      <w:r w:rsidRPr="00683A81">
        <w:rPr>
          <w:spacing w:val="-4"/>
        </w:rPr>
        <w:t xml:space="preserve"> </w:t>
      </w:r>
      <w:r w:rsidRPr="00683A81">
        <w:t>the</w:t>
      </w:r>
      <w:r w:rsidRPr="00683A81">
        <w:rPr>
          <w:spacing w:val="-1"/>
        </w:rPr>
        <w:t xml:space="preserve"> </w:t>
      </w:r>
      <w:r w:rsidRPr="00683A81">
        <w:t>Board.</w:t>
      </w:r>
    </w:p>
    <w:p w14:paraId="463C5D0C"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4" w:firstLine="0"/>
        <w:jc w:val="left"/>
      </w:pPr>
      <w:r w:rsidRPr="00683A81">
        <w:t>A</w:t>
      </w:r>
      <w:r w:rsidRPr="00683A81">
        <w:rPr>
          <w:spacing w:val="-9"/>
        </w:rPr>
        <w:t xml:space="preserve"> </w:t>
      </w:r>
      <w:r w:rsidRPr="00683A81">
        <w:t>medical</w:t>
      </w:r>
      <w:r w:rsidRPr="00683A81">
        <w:rPr>
          <w:spacing w:val="-6"/>
        </w:rPr>
        <w:t xml:space="preserve"> </w:t>
      </w:r>
      <w:r w:rsidRPr="00683A81">
        <w:t>gas</w:t>
      </w:r>
      <w:r w:rsidRPr="00683A81">
        <w:rPr>
          <w:spacing w:val="-3"/>
        </w:rPr>
        <w:t xml:space="preserve"> </w:t>
      </w:r>
      <w:r w:rsidRPr="00683A81">
        <w:t>distributor</w:t>
      </w:r>
      <w:r w:rsidRPr="00683A81">
        <w:rPr>
          <w:spacing w:val="-7"/>
        </w:rPr>
        <w:t xml:space="preserve"> </w:t>
      </w:r>
      <w:r w:rsidRPr="00683A81">
        <w:t>license</w:t>
      </w:r>
      <w:r w:rsidRPr="00683A81">
        <w:rPr>
          <w:spacing w:val="-6"/>
        </w:rPr>
        <w:t xml:space="preserve"> </w:t>
      </w:r>
      <w:r w:rsidRPr="00683A81">
        <w:t>is</w:t>
      </w:r>
      <w:r w:rsidRPr="00683A81">
        <w:rPr>
          <w:spacing w:val="-6"/>
        </w:rPr>
        <w:t xml:space="preserve"> </w:t>
      </w:r>
      <w:r w:rsidRPr="00683A81">
        <w:t>only</w:t>
      </w:r>
      <w:r w:rsidRPr="00683A81">
        <w:rPr>
          <w:spacing w:val="-5"/>
        </w:rPr>
        <w:t xml:space="preserve"> </w:t>
      </w:r>
      <w:r w:rsidRPr="00683A81">
        <w:t>valid</w:t>
      </w:r>
      <w:r w:rsidRPr="00683A81">
        <w:rPr>
          <w:spacing w:val="-6"/>
        </w:rPr>
        <w:t xml:space="preserve"> </w:t>
      </w:r>
      <w:r w:rsidRPr="00683A81">
        <w:t>for</w:t>
      </w:r>
      <w:r w:rsidRPr="00683A81">
        <w:rPr>
          <w:spacing w:val="-6"/>
        </w:rPr>
        <w:t xml:space="preserve"> </w:t>
      </w:r>
      <w:r w:rsidRPr="00683A81">
        <w:t>the</w:t>
      </w:r>
      <w:r w:rsidRPr="00683A81">
        <w:rPr>
          <w:spacing w:val="-7"/>
        </w:rPr>
        <w:t xml:space="preserve"> </w:t>
      </w:r>
      <w:r w:rsidRPr="00683A81">
        <w:t>name,</w:t>
      </w:r>
      <w:r w:rsidRPr="00683A81">
        <w:rPr>
          <w:spacing w:val="-3"/>
        </w:rPr>
        <w:t xml:space="preserve"> </w:t>
      </w:r>
      <w:r w:rsidRPr="00683A81">
        <w:t>ownership</w:t>
      </w:r>
      <w:r w:rsidRPr="00683A81">
        <w:rPr>
          <w:spacing w:val="-6"/>
        </w:rPr>
        <w:t xml:space="preserve"> </w:t>
      </w:r>
      <w:r w:rsidRPr="00683A81">
        <w:t>and</w:t>
      </w:r>
      <w:r w:rsidRPr="00683A81">
        <w:rPr>
          <w:spacing w:val="-6"/>
        </w:rPr>
        <w:t xml:space="preserve"> </w:t>
      </w:r>
      <w:r w:rsidRPr="00683A81">
        <w:t>location</w:t>
      </w:r>
      <w:r w:rsidRPr="00683A81">
        <w:rPr>
          <w:spacing w:val="-5"/>
        </w:rPr>
        <w:t xml:space="preserve"> </w:t>
      </w:r>
      <w:r w:rsidRPr="00683A81">
        <w:t>listed</w:t>
      </w:r>
      <w:r w:rsidRPr="00683A81">
        <w:rPr>
          <w:spacing w:val="-6"/>
        </w:rPr>
        <w:t xml:space="preserve"> </w:t>
      </w:r>
      <w:r w:rsidRPr="00683A81">
        <w:t>on</w:t>
      </w:r>
      <w:r w:rsidRPr="00683A81">
        <w:rPr>
          <w:spacing w:val="-5"/>
        </w:rPr>
        <w:t xml:space="preserve"> </w:t>
      </w:r>
      <w:r w:rsidRPr="00683A81">
        <w:t>the</w:t>
      </w:r>
      <w:r w:rsidRPr="00683A81">
        <w:rPr>
          <w:spacing w:val="-57"/>
        </w:rPr>
        <w:t xml:space="preserve"> </w:t>
      </w:r>
      <w:r w:rsidRPr="00683A81">
        <w:t>license.</w:t>
      </w:r>
      <w:r w:rsidRPr="00683A81">
        <w:rPr>
          <w:spacing w:val="-4"/>
        </w:rPr>
        <w:t xml:space="preserve"> </w:t>
      </w:r>
      <w:r w:rsidRPr="00683A81">
        <w:t>Changes</w:t>
      </w:r>
      <w:r w:rsidRPr="00683A81">
        <w:rPr>
          <w:spacing w:val="-4"/>
        </w:rPr>
        <w:t xml:space="preserve"> </w:t>
      </w:r>
      <w:r w:rsidRPr="00683A81">
        <w:t>of</w:t>
      </w:r>
      <w:r w:rsidRPr="00683A81">
        <w:rPr>
          <w:spacing w:val="-5"/>
        </w:rPr>
        <w:t xml:space="preserve"> </w:t>
      </w:r>
      <w:r w:rsidRPr="00683A81">
        <w:t>name,</w:t>
      </w:r>
      <w:r w:rsidRPr="00683A81">
        <w:rPr>
          <w:spacing w:val="-4"/>
        </w:rPr>
        <w:t xml:space="preserve"> </w:t>
      </w:r>
      <w:r w:rsidRPr="00683A81">
        <w:t>ownership</w:t>
      </w:r>
      <w:r w:rsidRPr="00683A81">
        <w:rPr>
          <w:spacing w:val="-4"/>
        </w:rPr>
        <w:t xml:space="preserve"> </w:t>
      </w:r>
      <w:r w:rsidRPr="00683A81">
        <w:t>or</w:t>
      </w:r>
      <w:r w:rsidRPr="00683A81">
        <w:rPr>
          <w:spacing w:val="-4"/>
        </w:rPr>
        <w:t xml:space="preserve"> </w:t>
      </w:r>
      <w:r w:rsidRPr="00683A81">
        <w:t>location</w:t>
      </w:r>
      <w:r w:rsidRPr="00683A81">
        <w:rPr>
          <w:spacing w:val="-4"/>
        </w:rPr>
        <w:t xml:space="preserve"> </w:t>
      </w:r>
      <w:r w:rsidRPr="00683A81">
        <w:t>shall</w:t>
      </w:r>
      <w:r w:rsidRPr="00683A81">
        <w:rPr>
          <w:spacing w:val="-3"/>
        </w:rPr>
        <w:t xml:space="preserve"> </w:t>
      </w:r>
      <w:r w:rsidRPr="00683A81">
        <w:t>require</w:t>
      </w:r>
      <w:r w:rsidRPr="00683A81">
        <w:rPr>
          <w:spacing w:val="-5"/>
        </w:rPr>
        <w:t xml:space="preserve"> </w:t>
      </w:r>
      <w:r w:rsidRPr="00683A81">
        <w:t>a</w:t>
      </w:r>
      <w:r w:rsidRPr="00683A81">
        <w:rPr>
          <w:spacing w:val="-2"/>
        </w:rPr>
        <w:t xml:space="preserve"> </w:t>
      </w:r>
      <w:r w:rsidRPr="00683A81">
        <w:t>new</w:t>
      </w:r>
      <w:r w:rsidRPr="00683A81">
        <w:rPr>
          <w:spacing w:val="-1"/>
        </w:rPr>
        <w:t xml:space="preserve"> </w:t>
      </w:r>
      <w:r w:rsidRPr="00683A81">
        <w:t>medical</w:t>
      </w:r>
      <w:r w:rsidRPr="00683A81">
        <w:rPr>
          <w:spacing w:val="-3"/>
        </w:rPr>
        <w:t xml:space="preserve"> </w:t>
      </w:r>
      <w:r w:rsidRPr="00683A81">
        <w:t>gas</w:t>
      </w:r>
      <w:r w:rsidRPr="00683A81">
        <w:rPr>
          <w:spacing w:val="-1"/>
        </w:rPr>
        <w:t xml:space="preserve"> </w:t>
      </w:r>
      <w:r w:rsidRPr="00683A81">
        <w:t>distributor</w:t>
      </w:r>
      <w:r w:rsidRPr="00683A81">
        <w:rPr>
          <w:spacing w:val="-2"/>
        </w:rPr>
        <w:t xml:space="preserve"> </w:t>
      </w:r>
      <w:r w:rsidRPr="00683A81">
        <w:t>license.</w:t>
      </w:r>
    </w:p>
    <w:p w14:paraId="14CA61CA" w14:textId="77777777" w:rsidR="009F708B" w:rsidRPr="00683A81" w:rsidRDefault="009F708B" w:rsidP="00E33D22">
      <w:pPr>
        <w:pStyle w:val="ListParagraph"/>
        <w:numPr>
          <w:ilvl w:val="1"/>
          <w:numId w:val="26"/>
        </w:numPr>
        <w:tabs>
          <w:tab w:val="left" w:pos="1699"/>
        </w:tabs>
        <w:kinsoku w:val="0"/>
        <w:overflowPunct w:val="0"/>
        <w:spacing w:line="278" w:lineRule="auto"/>
        <w:ind w:left="1179" w:right="417" w:firstLine="0"/>
        <w:jc w:val="left"/>
      </w:pPr>
      <w:r w:rsidRPr="00683A81">
        <w:t>Changes</w:t>
      </w:r>
      <w:r w:rsidRPr="00683A81">
        <w:rPr>
          <w:spacing w:val="-2"/>
        </w:rPr>
        <w:t xml:space="preserve"> </w:t>
      </w:r>
      <w:r w:rsidRPr="00683A81">
        <w:t>in</w:t>
      </w:r>
      <w:r w:rsidRPr="00683A81">
        <w:rPr>
          <w:spacing w:val="-1"/>
        </w:rPr>
        <w:t xml:space="preserve"> </w:t>
      </w:r>
      <w:r w:rsidRPr="00683A81">
        <w:t>any</w:t>
      </w:r>
      <w:r w:rsidRPr="00683A81">
        <w:rPr>
          <w:spacing w:val="-3"/>
        </w:rPr>
        <w:t xml:space="preserve"> </w:t>
      </w:r>
      <w:r w:rsidRPr="00683A81">
        <w:t>information</w:t>
      </w:r>
      <w:r w:rsidRPr="00683A81">
        <w:rPr>
          <w:spacing w:val="-2"/>
        </w:rPr>
        <w:t xml:space="preserve"> </w:t>
      </w:r>
      <w:r w:rsidRPr="00683A81">
        <w:t>required</w:t>
      </w:r>
      <w:r w:rsidRPr="00683A81">
        <w:rPr>
          <w:spacing w:val="1"/>
        </w:rPr>
        <w:t xml:space="preserve"> </w:t>
      </w:r>
      <w:r w:rsidRPr="00683A81">
        <w:t>for</w:t>
      </w:r>
      <w:r w:rsidRPr="00683A81">
        <w:rPr>
          <w:spacing w:val="-3"/>
        </w:rPr>
        <w:t xml:space="preserve"> </w:t>
      </w:r>
      <w:r w:rsidRPr="00683A81">
        <w:t>licensure must</w:t>
      </w:r>
      <w:r w:rsidRPr="00683A81">
        <w:rPr>
          <w:spacing w:val="1"/>
        </w:rPr>
        <w:t xml:space="preserve"> </w:t>
      </w:r>
      <w:r w:rsidRPr="00683A81">
        <w:t>be</w:t>
      </w:r>
      <w:r w:rsidRPr="00683A81">
        <w:rPr>
          <w:spacing w:val="-3"/>
        </w:rPr>
        <w:t xml:space="preserve"> </w:t>
      </w:r>
      <w:r w:rsidRPr="00683A81">
        <w:t>reported</w:t>
      </w:r>
      <w:r w:rsidRPr="00683A81">
        <w:rPr>
          <w:spacing w:val="-2"/>
        </w:rPr>
        <w:t xml:space="preserve"> </w:t>
      </w:r>
      <w:r w:rsidRPr="00683A81">
        <w:t>to</w:t>
      </w:r>
      <w:r w:rsidRPr="00683A81">
        <w:rPr>
          <w:spacing w:val="-2"/>
        </w:rPr>
        <w:t xml:space="preserve"> </w:t>
      </w:r>
      <w:r w:rsidRPr="00683A81">
        <w:t>the</w:t>
      </w:r>
      <w:r w:rsidRPr="00683A81">
        <w:rPr>
          <w:spacing w:val="-2"/>
        </w:rPr>
        <w:t xml:space="preserve"> </w:t>
      </w:r>
      <w:r w:rsidRPr="00683A81">
        <w:t>Board</w:t>
      </w:r>
      <w:r w:rsidRPr="00683A81">
        <w:rPr>
          <w:spacing w:val="-1"/>
        </w:rPr>
        <w:t xml:space="preserve"> </w:t>
      </w:r>
      <w:r w:rsidRPr="00683A81">
        <w:t>within</w:t>
      </w:r>
      <w:r w:rsidRPr="00683A81">
        <w:rPr>
          <w:spacing w:val="-3"/>
        </w:rPr>
        <w:t xml:space="preserve"> </w:t>
      </w:r>
      <w:r w:rsidRPr="00683A81">
        <w:t>ten</w:t>
      </w:r>
      <w:r w:rsidRPr="00683A81">
        <w:rPr>
          <w:spacing w:val="-1"/>
        </w:rPr>
        <w:t xml:space="preserve"> </w:t>
      </w:r>
      <w:r w:rsidRPr="00683A81">
        <w:t>(10)</w:t>
      </w:r>
      <w:r w:rsidRPr="00683A81">
        <w:rPr>
          <w:spacing w:val="-57"/>
        </w:rPr>
        <w:t xml:space="preserve"> </w:t>
      </w:r>
      <w:r w:rsidRPr="00683A81">
        <w:t>days</w:t>
      </w:r>
      <w:r w:rsidRPr="00683A81">
        <w:rPr>
          <w:spacing w:val="-4"/>
        </w:rPr>
        <w:t xml:space="preserve"> </w:t>
      </w:r>
      <w:r w:rsidRPr="00683A81">
        <w:t>(e.g. manager, contact person, phone,</w:t>
      </w:r>
      <w:r w:rsidRPr="00683A81">
        <w:rPr>
          <w:spacing w:val="-3"/>
        </w:rPr>
        <w:t xml:space="preserve"> </w:t>
      </w:r>
      <w:r w:rsidRPr="00683A81">
        <w:t>etc.)</w:t>
      </w:r>
    </w:p>
    <w:p w14:paraId="3316405A" w14:textId="77777777" w:rsidR="009F708B" w:rsidRPr="00683A81" w:rsidRDefault="009F708B" w:rsidP="00E33D22">
      <w:pPr>
        <w:pStyle w:val="ListParagraph"/>
        <w:numPr>
          <w:ilvl w:val="1"/>
          <w:numId w:val="26"/>
        </w:numPr>
        <w:tabs>
          <w:tab w:val="left" w:pos="1699"/>
        </w:tabs>
        <w:kinsoku w:val="0"/>
        <w:overflowPunct w:val="0"/>
        <w:spacing w:line="276" w:lineRule="auto"/>
        <w:ind w:left="1179" w:right="414" w:firstLine="0"/>
        <w:jc w:val="left"/>
      </w:pPr>
      <w:r w:rsidRPr="00683A81">
        <w:t>Each</w:t>
      </w:r>
      <w:r w:rsidRPr="00683A81">
        <w:rPr>
          <w:spacing w:val="29"/>
        </w:rPr>
        <w:t xml:space="preserve"> </w:t>
      </w:r>
      <w:r w:rsidRPr="00683A81">
        <w:t>location</w:t>
      </w:r>
      <w:r w:rsidRPr="00683A81">
        <w:rPr>
          <w:spacing w:val="30"/>
        </w:rPr>
        <w:t xml:space="preserve"> </w:t>
      </w:r>
      <w:r w:rsidRPr="00683A81">
        <w:t>shall</w:t>
      </w:r>
      <w:r w:rsidRPr="00683A81">
        <w:rPr>
          <w:spacing w:val="29"/>
        </w:rPr>
        <w:t xml:space="preserve"> </w:t>
      </w:r>
      <w:r w:rsidRPr="00683A81">
        <w:t>possess</w:t>
      </w:r>
      <w:r w:rsidRPr="00683A81">
        <w:rPr>
          <w:spacing w:val="30"/>
        </w:rPr>
        <w:t xml:space="preserve"> </w:t>
      </w:r>
      <w:r w:rsidRPr="00683A81">
        <w:t>a</w:t>
      </w:r>
      <w:r w:rsidRPr="00683A81">
        <w:rPr>
          <w:spacing w:val="28"/>
        </w:rPr>
        <w:t xml:space="preserve"> </w:t>
      </w:r>
      <w:r w:rsidRPr="00683A81">
        <w:t>medical</w:t>
      </w:r>
      <w:r w:rsidRPr="00683A81">
        <w:rPr>
          <w:spacing w:val="30"/>
        </w:rPr>
        <w:t xml:space="preserve"> </w:t>
      </w:r>
      <w:r w:rsidRPr="00683A81">
        <w:t>gas</w:t>
      </w:r>
      <w:r w:rsidRPr="00683A81">
        <w:rPr>
          <w:spacing w:val="29"/>
        </w:rPr>
        <w:t xml:space="preserve"> </w:t>
      </w:r>
      <w:r w:rsidRPr="00683A81">
        <w:t>distributor</w:t>
      </w:r>
      <w:r w:rsidRPr="00683A81">
        <w:rPr>
          <w:spacing w:val="29"/>
        </w:rPr>
        <w:t xml:space="preserve"> </w:t>
      </w:r>
      <w:r w:rsidRPr="00683A81">
        <w:t>license.</w:t>
      </w:r>
      <w:r w:rsidRPr="00683A81">
        <w:rPr>
          <w:spacing w:val="29"/>
        </w:rPr>
        <w:t xml:space="preserve"> </w:t>
      </w:r>
      <w:r w:rsidRPr="00683A81">
        <w:t>Medical</w:t>
      </w:r>
      <w:r w:rsidRPr="00683A81">
        <w:rPr>
          <w:spacing w:val="30"/>
        </w:rPr>
        <w:t xml:space="preserve"> </w:t>
      </w:r>
      <w:r w:rsidRPr="00683A81">
        <w:t>gas</w:t>
      </w:r>
      <w:r w:rsidRPr="00683A81">
        <w:rPr>
          <w:spacing w:val="29"/>
        </w:rPr>
        <w:t xml:space="preserve"> </w:t>
      </w:r>
      <w:r w:rsidRPr="00683A81">
        <w:t>distributor</w:t>
      </w:r>
      <w:r w:rsidRPr="00683A81">
        <w:rPr>
          <w:spacing w:val="31"/>
        </w:rPr>
        <w:t xml:space="preserve"> </w:t>
      </w:r>
      <w:r w:rsidRPr="00683A81">
        <w:t>license</w:t>
      </w:r>
      <w:r w:rsidRPr="00683A81">
        <w:rPr>
          <w:spacing w:val="-57"/>
        </w:rPr>
        <w:t xml:space="preserve"> </w:t>
      </w:r>
      <w:r w:rsidRPr="00683A81">
        <w:t>entitles</w:t>
      </w:r>
      <w:r w:rsidRPr="00683A81">
        <w:rPr>
          <w:spacing w:val="-2"/>
        </w:rPr>
        <w:t xml:space="preserve"> </w:t>
      </w:r>
      <w:r w:rsidRPr="00683A81">
        <w:t>the</w:t>
      </w:r>
      <w:r w:rsidRPr="00683A81">
        <w:rPr>
          <w:spacing w:val="-2"/>
        </w:rPr>
        <w:t xml:space="preserve"> </w:t>
      </w:r>
      <w:r w:rsidRPr="00683A81">
        <w:t>holder</w:t>
      </w:r>
      <w:r w:rsidRPr="00683A81">
        <w:rPr>
          <w:spacing w:val="-2"/>
        </w:rPr>
        <w:t xml:space="preserve"> </w:t>
      </w:r>
      <w:r w:rsidRPr="00683A81">
        <w:t>to</w:t>
      </w:r>
      <w:r w:rsidRPr="00683A81">
        <w:rPr>
          <w:spacing w:val="-1"/>
        </w:rPr>
        <w:t xml:space="preserve"> </w:t>
      </w:r>
      <w:r w:rsidRPr="00683A81">
        <w:t>store</w:t>
      </w:r>
      <w:r w:rsidRPr="00683A81">
        <w:rPr>
          <w:spacing w:val="-2"/>
        </w:rPr>
        <w:t xml:space="preserve"> </w:t>
      </w:r>
      <w:r w:rsidRPr="00683A81">
        <w:t>and</w:t>
      </w:r>
      <w:r w:rsidRPr="00683A81">
        <w:rPr>
          <w:spacing w:val="-1"/>
        </w:rPr>
        <w:t xml:space="preserve"> </w:t>
      </w:r>
      <w:r w:rsidRPr="00683A81">
        <w:t>distribute</w:t>
      </w:r>
      <w:r w:rsidRPr="00683A81">
        <w:rPr>
          <w:spacing w:val="-2"/>
        </w:rPr>
        <w:t xml:space="preserve"> </w:t>
      </w:r>
      <w:r w:rsidRPr="00683A81">
        <w:t>medical</w:t>
      </w:r>
      <w:r w:rsidRPr="00683A81">
        <w:rPr>
          <w:spacing w:val="-3"/>
        </w:rPr>
        <w:t xml:space="preserve"> </w:t>
      </w:r>
      <w:r w:rsidRPr="00683A81">
        <w:t>gas</w:t>
      </w:r>
      <w:r w:rsidRPr="00683A81">
        <w:rPr>
          <w:spacing w:val="-1"/>
        </w:rPr>
        <w:t xml:space="preserve"> </w:t>
      </w:r>
      <w:r w:rsidRPr="00683A81">
        <w:t>(prescription</w:t>
      </w:r>
      <w:r w:rsidRPr="00683A81">
        <w:rPr>
          <w:spacing w:val="-4"/>
        </w:rPr>
        <w:t xml:space="preserve"> </w:t>
      </w:r>
      <w:r w:rsidRPr="00683A81">
        <w:t>drugs)</w:t>
      </w:r>
      <w:r w:rsidRPr="00683A81">
        <w:rPr>
          <w:spacing w:val="-2"/>
        </w:rPr>
        <w:t xml:space="preserve"> </w:t>
      </w:r>
      <w:r w:rsidRPr="00683A81">
        <w:t>at</w:t>
      </w:r>
      <w:r w:rsidRPr="00683A81">
        <w:rPr>
          <w:spacing w:val="-3"/>
        </w:rPr>
        <w:t xml:space="preserve"> </w:t>
      </w:r>
      <w:r w:rsidRPr="00683A81">
        <w:t>the</w:t>
      </w:r>
      <w:r w:rsidRPr="00683A81">
        <w:rPr>
          <w:spacing w:val="-4"/>
        </w:rPr>
        <w:t xml:space="preserve"> </w:t>
      </w:r>
      <w:r w:rsidRPr="00683A81">
        <w:t>licensed</w:t>
      </w:r>
      <w:r w:rsidRPr="00683A81">
        <w:rPr>
          <w:spacing w:val="-2"/>
        </w:rPr>
        <w:t xml:space="preserve"> </w:t>
      </w:r>
      <w:r w:rsidRPr="00683A81">
        <w:t>location.</w:t>
      </w:r>
    </w:p>
    <w:p w14:paraId="77AF787C" w14:textId="77777777" w:rsidR="009F708B" w:rsidRPr="00683A81" w:rsidRDefault="009F708B" w:rsidP="00E33D22">
      <w:pPr>
        <w:pStyle w:val="ListParagraph"/>
        <w:numPr>
          <w:ilvl w:val="1"/>
          <w:numId w:val="26"/>
        </w:numPr>
        <w:tabs>
          <w:tab w:val="left" w:pos="1701"/>
        </w:tabs>
        <w:kinsoku w:val="0"/>
        <w:overflowPunct w:val="0"/>
        <w:spacing w:line="275" w:lineRule="exact"/>
        <w:ind w:left="1700" w:hanging="524"/>
        <w:jc w:val="left"/>
      </w:pPr>
      <w:r w:rsidRPr="00683A81">
        <w:t>A</w:t>
      </w:r>
      <w:r w:rsidRPr="00683A81">
        <w:rPr>
          <w:spacing w:val="-3"/>
        </w:rPr>
        <w:t xml:space="preserve"> </w:t>
      </w:r>
      <w:r w:rsidRPr="00683A81">
        <w:t>medical</w:t>
      </w:r>
      <w:r w:rsidRPr="00683A81">
        <w:rPr>
          <w:spacing w:val="-1"/>
        </w:rPr>
        <w:t xml:space="preserve"> </w:t>
      </w:r>
      <w:r w:rsidRPr="00683A81">
        <w:t>gas</w:t>
      </w:r>
      <w:r w:rsidRPr="00683A81">
        <w:rPr>
          <w:spacing w:val="-2"/>
        </w:rPr>
        <w:t xml:space="preserve"> </w:t>
      </w:r>
      <w:r w:rsidRPr="00683A81">
        <w:t>distributor</w:t>
      </w:r>
      <w:r w:rsidRPr="00683A81">
        <w:rPr>
          <w:spacing w:val="-2"/>
        </w:rPr>
        <w:t xml:space="preserve"> </w:t>
      </w:r>
      <w:proofErr w:type="gramStart"/>
      <w:r w:rsidRPr="00683A81">
        <w:t>shall</w:t>
      </w:r>
      <w:proofErr w:type="gramEnd"/>
      <w:r w:rsidRPr="00683A81">
        <w:rPr>
          <w:spacing w:val="-1"/>
        </w:rPr>
        <w:t xml:space="preserve"> </w:t>
      </w:r>
      <w:r w:rsidRPr="00683A81">
        <w:t>not</w:t>
      </w:r>
      <w:r w:rsidRPr="00683A81">
        <w:rPr>
          <w:spacing w:val="-4"/>
        </w:rPr>
        <w:t xml:space="preserve"> </w:t>
      </w:r>
      <w:r w:rsidRPr="00683A81">
        <w:t>operate</w:t>
      </w:r>
      <w:r w:rsidRPr="00683A81">
        <w:rPr>
          <w:spacing w:val="-2"/>
        </w:rPr>
        <w:t xml:space="preserve"> </w:t>
      </w:r>
      <w:r w:rsidRPr="00683A81">
        <w:t>from</w:t>
      </w:r>
      <w:r w:rsidRPr="00683A81">
        <w:rPr>
          <w:spacing w:val="-3"/>
        </w:rPr>
        <w:t xml:space="preserve"> </w:t>
      </w:r>
      <w:r w:rsidRPr="00683A81">
        <w:t>a</w:t>
      </w:r>
      <w:r w:rsidRPr="00683A81">
        <w:rPr>
          <w:spacing w:val="-1"/>
        </w:rPr>
        <w:t xml:space="preserve"> </w:t>
      </w:r>
      <w:r w:rsidRPr="00683A81">
        <w:t>place</w:t>
      </w:r>
      <w:r w:rsidRPr="00683A81">
        <w:rPr>
          <w:spacing w:val="-2"/>
        </w:rPr>
        <w:t xml:space="preserve"> </w:t>
      </w:r>
      <w:r w:rsidRPr="00683A81">
        <w:t>of</w:t>
      </w:r>
      <w:r w:rsidRPr="00683A81">
        <w:rPr>
          <w:spacing w:val="-3"/>
        </w:rPr>
        <w:t xml:space="preserve"> </w:t>
      </w:r>
      <w:r w:rsidRPr="00683A81">
        <w:t>residence.</w:t>
      </w:r>
    </w:p>
    <w:p w14:paraId="21AE2B4E" w14:textId="77777777" w:rsidR="009F708B" w:rsidRPr="00683A81" w:rsidRDefault="009F708B" w:rsidP="00E33D22">
      <w:pPr>
        <w:pStyle w:val="ListParagraph"/>
        <w:numPr>
          <w:ilvl w:val="1"/>
          <w:numId w:val="26"/>
        </w:numPr>
        <w:tabs>
          <w:tab w:val="left" w:pos="1521"/>
        </w:tabs>
        <w:kinsoku w:val="0"/>
        <w:overflowPunct w:val="0"/>
        <w:spacing w:before="35"/>
        <w:ind w:left="1520" w:hanging="344"/>
        <w:jc w:val="left"/>
      </w:pPr>
      <w:r w:rsidRPr="00683A81">
        <w:t>A</w:t>
      </w:r>
      <w:r w:rsidRPr="00683A81">
        <w:rPr>
          <w:spacing w:val="-5"/>
        </w:rPr>
        <w:t xml:space="preserve"> </w:t>
      </w:r>
      <w:r w:rsidRPr="00683A81">
        <w:t>medical</w:t>
      </w:r>
      <w:r w:rsidRPr="00683A81">
        <w:rPr>
          <w:spacing w:val="-3"/>
        </w:rPr>
        <w:t xml:space="preserve"> </w:t>
      </w:r>
      <w:r w:rsidRPr="00683A81">
        <w:t>gas</w:t>
      </w:r>
      <w:r w:rsidRPr="00683A81">
        <w:rPr>
          <w:spacing w:val="-1"/>
        </w:rPr>
        <w:t xml:space="preserve"> </w:t>
      </w:r>
      <w:r w:rsidRPr="00683A81">
        <w:t>distributor</w:t>
      </w:r>
      <w:r w:rsidRPr="00683A81">
        <w:rPr>
          <w:spacing w:val="-2"/>
        </w:rPr>
        <w:t xml:space="preserve"> </w:t>
      </w:r>
      <w:r w:rsidRPr="00683A81">
        <w:t>shall</w:t>
      </w:r>
      <w:r w:rsidRPr="00683A81">
        <w:rPr>
          <w:spacing w:val="-1"/>
        </w:rPr>
        <w:t xml:space="preserve"> </w:t>
      </w:r>
      <w:r w:rsidRPr="00683A81">
        <w:t>not</w:t>
      </w:r>
      <w:r w:rsidRPr="00683A81">
        <w:rPr>
          <w:spacing w:val="-3"/>
        </w:rPr>
        <w:t xml:space="preserve"> </w:t>
      </w:r>
      <w:r w:rsidRPr="00683A81">
        <w:t>operate</w:t>
      </w:r>
      <w:r w:rsidRPr="00683A81">
        <w:rPr>
          <w:spacing w:val="-6"/>
        </w:rPr>
        <w:t xml:space="preserve"> </w:t>
      </w:r>
      <w:r w:rsidRPr="00683A81">
        <w:t>from</w:t>
      </w:r>
      <w:r w:rsidRPr="00683A81">
        <w:rPr>
          <w:spacing w:val="-3"/>
        </w:rPr>
        <w:t xml:space="preserve"> </w:t>
      </w:r>
      <w:r w:rsidRPr="00683A81">
        <w:t>a</w:t>
      </w:r>
      <w:r w:rsidRPr="00683A81">
        <w:rPr>
          <w:spacing w:val="-2"/>
        </w:rPr>
        <w:t xml:space="preserve"> </w:t>
      </w:r>
      <w:r w:rsidRPr="00683A81">
        <w:t>storage</w:t>
      </w:r>
      <w:r w:rsidRPr="00683A81">
        <w:rPr>
          <w:spacing w:val="-5"/>
        </w:rPr>
        <w:t xml:space="preserve"> </w:t>
      </w:r>
      <w:r w:rsidRPr="00683A81">
        <w:t>unit.</w:t>
      </w:r>
    </w:p>
    <w:p w14:paraId="31C0055C" w14:textId="77777777" w:rsidR="009F708B" w:rsidRPr="00683A81" w:rsidRDefault="009F708B" w:rsidP="00E33D22">
      <w:pPr>
        <w:pStyle w:val="ListParagraph"/>
        <w:numPr>
          <w:ilvl w:val="0"/>
          <w:numId w:val="26"/>
        </w:numPr>
        <w:tabs>
          <w:tab w:val="left" w:pos="787"/>
        </w:tabs>
        <w:kinsoku w:val="0"/>
        <w:overflowPunct w:val="0"/>
        <w:spacing w:before="45" w:line="273" w:lineRule="auto"/>
        <w:ind w:left="459" w:right="410" w:firstLine="0"/>
      </w:pPr>
      <w:r w:rsidRPr="00683A81">
        <w:rPr>
          <w:b/>
          <w:bCs/>
          <w:spacing w:val="-1"/>
        </w:rPr>
        <w:t>License</w:t>
      </w:r>
      <w:r w:rsidRPr="00683A81">
        <w:rPr>
          <w:b/>
          <w:bCs/>
          <w:spacing w:val="-16"/>
        </w:rPr>
        <w:t xml:space="preserve"> </w:t>
      </w:r>
      <w:r w:rsidRPr="00683A81">
        <w:rPr>
          <w:b/>
          <w:bCs/>
          <w:spacing w:val="-1"/>
        </w:rPr>
        <w:t>issuance.</w:t>
      </w:r>
      <w:r w:rsidRPr="00683A81">
        <w:rPr>
          <w:b/>
          <w:bCs/>
          <w:spacing w:val="-15"/>
        </w:rPr>
        <w:t xml:space="preserve"> </w:t>
      </w:r>
      <w:r w:rsidRPr="00683A81">
        <w:rPr>
          <w:spacing w:val="-1"/>
        </w:rPr>
        <w:t>Licenses</w:t>
      </w:r>
      <w:r w:rsidRPr="00683A81">
        <w:rPr>
          <w:spacing w:val="-12"/>
        </w:rPr>
        <w:t xml:space="preserve"> </w:t>
      </w:r>
      <w:r w:rsidRPr="00683A81">
        <w:rPr>
          <w:spacing w:val="-1"/>
        </w:rPr>
        <w:t>shall</w:t>
      </w:r>
      <w:r w:rsidRPr="00683A81">
        <w:rPr>
          <w:spacing w:val="-11"/>
        </w:rPr>
        <w:t xml:space="preserve"> </w:t>
      </w:r>
      <w:r w:rsidRPr="00683A81">
        <w:rPr>
          <w:spacing w:val="-1"/>
        </w:rPr>
        <w:t>be</w:t>
      </w:r>
      <w:r w:rsidRPr="00683A81">
        <w:rPr>
          <w:spacing w:val="-13"/>
        </w:rPr>
        <w:t xml:space="preserve"> </w:t>
      </w:r>
      <w:r w:rsidRPr="00683A81">
        <w:rPr>
          <w:spacing w:val="-1"/>
        </w:rPr>
        <w:t>issued</w:t>
      </w:r>
      <w:r w:rsidRPr="00683A81">
        <w:rPr>
          <w:spacing w:val="-12"/>
        </w:rPr>
        <w:t xml:space="preserve"> </w:t>
      </w:r>
      <w:r w:rsidRPr="00683A81">
        <w:rPr>
          <w:spacing w:val="-1"/>
        </w:rPr>
        <w:t>only</w:t>
      </w:r>
      <w:r w:rsidRPr="00683A81">
        <w:rPr>
          <w:spacing w:val="-15"/>
        </w:rPr>
        <w:t xml:space="preserve"> </w:t>
      </w:r>
      <w:r w:rsidRPr="00683A81">
        <w:rPr>
          <w:spacing w:val="-1"/>
        </w:rPr>
        <w:t>to</w:t>
      </w:r>
      <w:r w:rsidRPr="00683A81">
        <w:rPr>
          <w:spacing w:val="-11"/>
        </w:rPr>
        <w:t xml:space="preserve"> </w:t>
      </w:r>
      <w:r w:rsidRPr="00683A81">
        <w:rPr>
          <w:spacing w:val="-1"/>
        </w:rPr>
        <w:t>those</w:t>
      </w:r>
      <w:r w:rsidRPr="00683A81">
        <w:rPr>
          <w:spacing w:val="-13"/>
        </w:rPr>
        <w:t xml:space="preserve"> </w:t>
      </w:r>
      <w:r w:rsidRPr="00683A81">
        <w:t>medical</w:t>
      </w:r>
      <w:r w:rsidRPr="00683A81">
        <w:rPr>
          <w:spacing w:val="-12"/>
        </w:rPr>
        <w:t xml:space="preserve"> </w:t>
      </w:r>
      <w:r w:rsidRPr="00683A81">
        <w:t>gas</w:t>
      </w:r>
      <w:r w:rsidRPr="00683A81">
        <w:rPr>
          <w:spacing w:val="-12"/>
        </w:rPr>
        <w:t xml:space="preserve"> </w:t>
      </w:r>
      <w:r w:rsidRPr="00683A81">
        <w:t>distributors</w:t>
      </w:r>
      <w:r w:rsidRPr="00683A81">
        <w:rPr>
          <w:spacing w:val="-11"/>
        </w:rPr>
        <w:t xml:space="preserve"> </w:t>
      </w:r>
      <w:r w:rsidRPr="00683A81">
        <w:t>who</w:t>
      </w:r>
      <w:r w:rsidRPr="00683A81">
        <w:rPr>
          <w:spacing w:val="-15"/>
        </w:rPr>
        <w:t xml:space="preserve"> </w:t>
      </w:r>
      <w:r w:rsidRPr="00683A81">
        <w:t>satisfy</w:t>
      </w:r>
      <w:r w:rsidRPr="00683A81">
        <w:rPr>
          <w:spacing w:val="-12"/>
        </w:rPr>
        <w:t xml:space="preserve"> </w:t>
      </w:r>
      <w:r w:rsidRPr="00683A81">
        <w:t>the</w:t>
      </w:r>
      <w:r w:rsidRPr="00683A81">
        <w:rPr>
          <w:spacing w:val="-13"/>
        </w:rPr>
        <w:t xml:space="preserve"> </w:t>
      </w:r>
      <w:r w:rsidRPr="00683A81">
        <w:t>provisions</w:t>
      </w:r>
      <w:r w:rsidRPr="00683A81">
        <w:rPr>
          <w:spacing w:val="-57"/>
        </w:rPr>
        <w:t xml:space="preserve"> </w:t>
      </w:r>
      <w:proofErr w:type="gramStart"/>
      <w:r w:rsidRPr="00683A81">
        <w:t>of:</w:t>
      </w:r>
      <w:proofErr w:type="gramEnd"/>
      <w:r w:rsidRPr="00683A81">
        <w:t xml:space="preserve"> 59, O.S. Section 353.18 (B)(1)(2) et seq., and the requirements under the Act, this Title and the rules in</w:t>
      </w:r>
      <w:r w:rsidRPr="00683A81">
        <w:rPr>
          <w:spacing w:val="1"/>
        </w:rPr>
        <w:t xml:space="preserve"> </w:t>
      </w:r>
      <w:r w:rsidRPr="00683A81">
        <w:t>535:25</w:t>
      </w:r>
      <w:r w:rsidRPr="00683A81">
        <w:rPr>
          <w:spacing w:val="-1"/>
        </w:rPr>
        <w:t xml:space="preserve"> </w:t>
      </w:r>
      <w:r w:rsidRPr="00683A81">
        <w:t>for</w:t>
      </w:r>
      <w:r w:rsidRPr="00683A81">
        <w:rPr>
          <w:spacing w:val="-1"/>
        </w:rPr>
        <w:t xml:space="preserve"> </w:t>
      </w:r>
      <w:r w:rsidRPr="00683A81">
        <w:t>applicants.</w:t>
      </w:r>
    </w:p>
    <w:p w14:paraId="2E9A72D7" w14:textId="77777777" w:rsidR="009F708B" w:rsidRPr="00683A81" w:rsidRDefault="009F708B" w:rsidP="00E33D22">
      <w:pPr>
        <w:pStyle w:val="ListParagraph"/>
        <w:numPr>
          <w:ilvl w:val="0"/>
          <w:numId w:val="26"/>
        </w:numPr>
        <w:tabs>
          <w:tab w:val="left" w:pos="782"/>
        </w:tabs>
        <w:kinsoku w:val="0"/>
        <w:overflowPunct w:val="0"/>
        <w:spacing w:before="7" w:line="276" w:lineRule="auto"/>
        <w:ind w:left="459" w:right="412" w:firstLine="0"/>
      </w:pPr>
      <w:r w:rsidRPr="00683A81">
        <w:rPr>
          <w:b/>
          <w:bCs/>
        </w:rPr>
        <w:t>Compliance</w:t>
      </w:r>
      <w:r w:rsidRPr="00683A81">
        <w:rPr>
          <w:b/>
          <w:bCs/>
          <w:spacing w:val="-9"/>
        </w:rPr>
        <w:t xml:space="preserve"> </w:t>
      </w:r>
      <w:r w:rsidRPr="00683A81">
        <w:rPr>
          <w:b/>
          <w:bCs/>
        </w:rPr>
        <w:t>with</w:t>
      </w:r>
      <w:r w:rsidRPr="00683A81">
        <w:rPr>
          <w:b/>
          <w:bCs/>
          <w:spacing w:val="-6"/>
        </w:rPr>
        <w:t xml:space="preserve"> </w:t>
      </w:r>
      <w:r w:rsidRPr="00683A81">
        <w:rPr>
          <w:b/>
          <w:bCs/>
        </w:rPr>
        <w:t>federal</w:t>
      </w:r>
      <w:r w:rsidRPr="00683A81">
        <w:rPr>
          <w:b/>
          <w:bCs/>
          <w:spacing w:val="-7"/>
        </w:rPr>
        <w:t xml:space="preserve"> </w:t>
      </w:r>
      <w:r w:rsidRPr="00683A81">
        <w:rPr>
          <w:b/>
          <w:bCs/>
        </w:rPr>
        <w:t>requirements.</w:t>
      </w:r>
      <w:r w:rsidRPr="00683A81">
        <w:rPr>
          <w:b/>
          <w:bCs/>
          <w:spacing w:val="-10"/>
        </w:rPr>
        <w:t xml:space="preserve"> </w:t>
      </w:r>
      <w:r w:rsidRPr="00683A81">
        <w:t>Medical</w:t>
      </w:r>
      <w:r w:rsidRPr="00683A81">
        <w:rPr>
          <w:spacing w:val="-7"/>
        </w:rPr>
        <w:t xml:space="preserve"> </w:t>
      </w:r>
      <w:r w:rsidRPr="00683A81">
        <w:t>gas</w:t>
      </w:r>
      <w:r w:rsidRPr="00683A81">
        <w:rPr>
          <w:spacing w:val="-7"/>
        </w:rPr>
        <w:t xml:space="preserve"> </w:t>
      </w:r>
      <w:r w:rsidRPr="00683A81">
        <w:t>distributor</w:t>
      </w:r>
      <w:r w:rsidRPr="00683A81">
        <w:rPr>
          <w:spacing w:val="-8"/>
        </w:rPr>
        <w:t xml:space="preserve"> </w:t>
      </w:r>
      <w:r w:rsidRPr="00683A81">
        <w:t>applicants</w:t>
      </w:r>
      <w:r w:rsidRPr="00683A81">
        <w:rPr>
          <w:spacing w:val="-7"/>
        </w:rPr>
        <w:t xml:space="preserve"> </w:t>
      </w:r>
      <w:r w:rsidRPr="00683A81">
        <w:t>and</w:t>
      </w:r>
      <w:r w:rsidRPr="00683A81">
        <w:rPr>
          <w:spacing w:val="-7"/>
        </w:rPr>
        <w:t xml:space="preserve"> </w:t>
      </w:r>
      <w:r w:rsidRPr="00683A81">
        <w:t>registrants</w:t>
      </w:r>
      <w:r w:rsidRPr="00683A81">
        <w:rPr>
          <w:spacing w:val="-10"/>
        </w:rPr>
        <w:t xml:space="preserve"> </w:t>
      </w:r>
      <w:r w:rsidRPr="00683A81">
        <w:t>shall</w:t>
      </w:r>
      <w:r w:rsidRPr="00683A81">
        <w:rPr>
          <w:spacing w:val="-7"/>
        </w:rPr>
        <w:t xml:space="preserve"> </w:t>
      </w:r>
      <w:r w:rsidRPr="00683A81">
        <w:t>meet</w:t>
      </w:r>
      <w:r w:rsidRPr="00683A81">
        <w:rPr>
          <w:spacing w:val="-7"/>
        </w:rPr>
        <w:t xml:space="preserve"> </w:t>
      </w:r>
      <w:r w:rsidRPr="00683A81">
        <w:t>the</w:t>
      </w:r>
      <w:r w:rsidRPr="00683A81">
        <w:rPr>
          <w:spacing w:val="-58"/>
        </w:rPr>
        <w:t xml:space="preserve"> </w:t>
      </w:r>
      <w:r w:rsidRPr="00683A81">
        <w:t>federal requirements to handle medical gas, the Prescription Drug Marketing Act (PDMA, 21 U.S.C., Sec.</w:t>
      </w:r>
      <w:r w:rsidRPr="00683A81">
        <w:rPr>
          <w:spacing w:val="1"/>
        </w:rPr>
        <w:t xml:space="preserve"> </w:t>
      </w:r>
      <w:r w:rsidRPr="00683A81">
        <w:t>331</w:t>
      </w:r>
      <w:r w:rsidRPr="00683A81">
        <w:rPr>
          <w:spacing w:val="-2"/>
        </w:rPr>
        <w:t xml:space="preserve"> </w:t>
      </w:r>
      <w:r w:rsidRPr="00683A81">
        <w:t>et</w:t>
      </w:r>
      <w:r w:rsidRPr="00683A81">
        <w:rPr>
          <w:spacing w:val="1"/>
        </w:rPr>
        <w:t xml:space="preserve"> </w:t>
      </w:r>
      <w:r w:rsidRPr="00683A81">
        <w:t>seq.);</w:t>
      </w:r>
      <w:r w:rsidRPr="00683A81">
        <w:rPr>
          <w:spacing w:val="1"/>
        </w:rPr>
        <w:t xml:space="preserve"> </w:t>
      </w:r>
      <w:r w:rsidRPr="00683A81">
        <w:t>and/or any</w:t>
      </w:r>
      <w:r w:rsidRPr="00683A81">
        <w:rPr>
          <w:spacing w:val="1"/>
        </w:rPr>
        <w:t xml:space="preserve"> </w:t>
      </w:r>
      <w:r w:rsidRPr="00683A81">
        <w:t>other</w:t>
      </w:r>
      <w:r w:rsidRPr="00683A81">
        <w:rPr>
          <w:spacing w:val="-2"/>
        </w:rPr>
        <w:t xml:space="preserve"> </w:t>
      </w:r>
      <w:r w:rsidRPr="00683A81">
        <w:t>applicable federal,</w:t>
      </w:r>
      <w:r w:rsidRPr="00683A81">
        <w:rPr>
          <w:spacing w:val="1"/>
        </w:rPr>
        <w:t xml:space="preserve"> </w:t>
      </w:r>
      <w:r w:rsidRPr="00683A81">
        <w:t>state,</w:t>
      </w:r>
      <w:r w:rsidRPr="00683A81">
        <w:rPr>
          <w:spacing w:val="1"/>
        </w:rPr>
        <w:t xml:space="preserve"> </w:t>
      </w:r>
      <w:r w:rsidRPr="00683A81">
        <w:t>or local laws</w:t>
      </w:r>
      <w:r w:rsidRPr="00683A81">
        <w:rPr>
          <w:spacing w:val="-1"/>
        </w:rPr>
        <w:t xml:space="preserve"> </w:t>
      </w:r>
      <w:r w:rsidRPr="00683A81">
        <w:t>and</w:t>
      </w:r>
      <w:r w:rsidRPr="00683A81">
        <w:rPr>
          <w:spacing w:val="3"/>
        </w:rPr>
        <w:t xml:space="preserve"> </w:t>
      </w:r>
      <w:r w:rsidRPr="00683A81">
        <w:t>regulations.</w:t>
      </w:r>
      <w:r w:rsidRPr="00683A81">
        <w:rPr>
          <w:spacing w:val="-1"/>
        </w:rPr>
        <w:t xml:space="preserve"> </w:t>
      </w:r>
      <w:r w:rsidRPr="00683A81">
        <w:t>Medical</w:t>
      </w:r>
      <w:r w:rsidRPr="00683A81">
        <w:rPr>
          <w:spacing w:val="-1"/>
        </w:rPr>
        <w:t xml:space="preserve"> </w:t>
      </w:r>
      <w:r w:rsidRPr="00683A81">
        <w:t>gas</w:t>
      </w:r>
      <w:r w:rsidRPr="00683A81">
        <w:rPr>
          <w:spacing w:val="1"/>
        </w:rPr>
        <w:t xml:space="preserve"> </w:t>
      </w:r>
      <w:r w:rsidRPr="00683A81">
        <w:t>distributor</w:t>
      </w:r>
    </w:p>
    <w:p w14:paraId="52B2708E" w14:textId="77777777" w:rsidR="009F708B" w:rsidRPr="00683A81" w:rsidRDefault="009F708B">
      <w:pPr>
        <w:pStyle w:val="BodyText"/>
        <w:kinsoku w:val="0"/>
        <w:overflowPunct w:val="0"/>
        <w:spacing w:before="79" w:line="273" w:lineRule="auto"/>
        <w:ind w:left="460" w:right="417"/>
        <w:jc w:val="both"/>
      </w:pPr>
      <w:r w:rsidRPr="00683A81">
        <w:t>applicants and registrants shall be registered with the federal Food and Drug Administration (FDA), if</w:t>
      </w:r>
      <w:r w:rsidRPr="00683A81">
        <w:rPr>
          <w:spacing w:val="1"/>
        </w:rPr>
        <w:t xml:space="preserve"> </w:t>
      </w:r>
      <w:r w:rsidRPr="00683A81">
        <w:lastRenderedPageBreak/>
        <w:t>required.</w:t>
      </w:r>
    </w:p>
    <w:p w14:paraId="2294E535" w14:textId="7E427566" w:rsidR="009F708B" w:rsidRPr="00683A81" w:rsidRDefault="009F708B" w:rsidP="00E33D22">
      <w:pPr>
        <w:pStyle w:val="ListParagraph"/>
        <w:numPr>
          <w:ilvl w:val="0"/>
          <w:numId w:val="26"/>
        </w:numPr>
        <w:tabs>
          <w:tab w:val="left" w:pos="981"/>
        </w:tabs>
        <w:kinsoku w:val="0"/>
        <w:overflowPunct w:val="0"/>
        <w:spacing w:before="4" w:line="276" w:lineRule="auto"/>
        <w:ind w:right="409" w:firstLine="0"/>
      </w:pPr>
      <w:r w:rsidRPr="00683A81">
        <w:rPr>
          <w:b/>
          <w:bCs/>
        </w:rPr>
        <w:t xml:space="preserve">Minimum required information for licensure. </w:t>
      </w:r>
      <w:r w:rsidRPr="00683A81">
        <w:t>The minimum required information for medical gas</w:t>
      </w:r>
      <w:r w:rsidRPr="00683A81">
        <w:rPr>
          <w:spacing w:val="1"/>
        </w:rPr>
        <w:t xml:space="preserve"> </w:t>
      </w:r>
      <w:r w:rsidRPr="00683A81">
        <w:t xml:space="preserve">distributors licensure shall be as follows, </w:t>
      </w:r>
      <w:r w:rsidR="005E4ADE" w:rsidRPr="00683A81">
        <w:t>medical</w:t>
      </w:r>
      <w:r w:rsidRPr="00683A81">
        <w:t xml:space="preserve"> gas distributor applicants must submit a satisfactorily</w:t>
      </w:r>
      <w:r w:rsidRPr="00683A81">
        <w:rPr>
          <w:spacing w:val="1"/>
        </w:rPr>
        <w:t xml:space="preserve"> </w:t>
      </w:r>
      <w:r w:rsidRPr="00683A81">
        <w:t>completed application together with the required fee annually. This application shall include, at least, the</w:t>
      </w:r>
      <w:r w:rsidRPr="00683A81">
        <w:rPr>
          <w:spacing w:val="1"/>
        </w:rPr>
        <w:t xml:space="preserve"> </w:t>
      </w:r>
      <w:r w:rsidRPr="00683A81">
        <w:t>following:</w:t>
      </w:r>
    </w:p>
    <w:p w14:paraId="4529F221" w14:textId="77777777" w:rsidR="009F708B" w:rsidRPr="00683A81" w:rsidRDefault="009F708B" w:rsidP="00E33D22">
      <w:pPr>
        <w:pStyle w:val="ListParagraph"/>
        <w:numPr>
          <w:ilvl w:val="1"/>
          <w:numId w:val="26"/>
        </w:numPr>
        <w:tabs>
          <w:tab w:val="left" w:pos="1701"/>
        </w:tabs>
        <w:kinsoku w:val="0"/>
        <w:overflowPunct w:val="0"/>
        <w:ind w:left="1700"/>
        <w:jc w:val="left"/>
      </w:pPr>
      <w:r w:rsidRPr="00683A81">
        <w:t>The</w:t>
      </w:r>
      <w:r w:rsidRPr="00683A81">
        <w:rPr>
          <w:spacing w:val="-3"/>
        </w:rPr>
        <w:t xml:space="preserve"> </w:t>
      </w:r>
      <w:r w:rsidRPr="00683A81">
        <w:t>name,</w:t>
      </w:r>
      <w:r w:rsidRPr="00683A81">
        <w:rPr>
          <w:spacing w:val="-1"/>
        </w:rPr>
        <w:t xml:space="preserve"> </w:t>
      </w:r>
      <w:r w:rsidRPr="00683A81">
        <w:t>full</w:t>
      </w:r>
      <w:r w:rsidRPr="00683A81">
        <w:rPr>
          <w:spacing w:val="-1"/>
        </w:rPr>
        <w:t xml:space="preserve"> </w:t>
      </w:r>
      <w:r w:rsidRPr="00683A81">
        <w:t>business</w:t>
      </w:r>
      <w:r w:rsidRPr="00683A81">
        <w:rPr>
          <w:spacing w:val="-2"/>
        </w:rPr>
        <w:t xml:space="preserve"> </w:t>
      </w:r>
      <w:r w:rsidRPr="00683A81">
        <w:t>address,</w:t>
      </w:r>
      <w:r w:rsidRPr="00683A81">
        <w:rPr>
          <w:spacing w:val="-1"/>
        </w:rPr>
        <w:t xml:space="preserve"> </w:t>
      </w:r>
      <w:r w:rsidRPr="00683A81">
        <w:t>and</w:t>
      </w:r>
      <w:r w:rsidRPr="00683A81">
        <w:rPr>
          <w:spacing w:val="-1"/>
        </w:rPr>
        <w:t xml:space="preserve"> </w:t>
      </w:r>
      <w:r w:rsidRPr="00683A81">
        <w:t>telephone</w:t>
      </w:r>
      <w:r w:rsidRPr="00683A81">
        <w:rPr>
          <w:spacing w:val="-3"/>
        </w:rPr>
        <w:t xml:space="preserve"> </w:t>
      </w:r>
      <w:proofErr w:type="gramStart"/>
      <w:r w:rsidRPr="00683A81">
        <w:t>number;</w:t>
      </w:r>
      <w:proofErr w:type="gramEnd"/>
    </w:p>
    <w:p w14:paraId="753AA797" w14:textId="05C967EB" w:rsidR="009F708B" w:rsidRPr="00683A81" w:rsidRDefault="009F708B" w:rsidP="00E33D22">
      <w:pPr>
        <w:pStyle w:val="ListParagraph"/>
        <w:numPr>
          <w:ilvl w:val="1"/>
          <w:numId w:val="26"/>
        </w:numPr>
        <w:tabs>
          <w:tab w:val="left" w:pos="1699"/>
        </w:tabs>
        <w:kinsoku w:val="0"/>
        <w:overflowPunct w:val="0"/>
        <w:spacing w:before="41"/>
        <w:ind w:left="1698" w:hanging="519"/>
        <w:jc w:val="left"/>
      </w:pPr>
      <w:r w:rsidRPr="00683A81">
        <w:t>All</w:t>
      </w:r>
      <w:r w:rsidRPr="00683A81">
        <w:rPr>
          <w:spacing w:val="-4"/>
        </w:rPr>
        <w:t xml:space="preserve"> </w:t>
      </w:r>
      <w:r w:rsidRPr="00683A81">
        <w:t>trade</w:t>
      </w:r>
      <w:r w:rsidRPr="00683A81">
        <w:rPr>
          <w:spacing w:val="-2"/>
        </w:rPr>
        <w:t xml:space="preserve"> </w:t>
      </w:r>
      <w:r w:rsidRPr="00683A81">
        <w:t>or</w:t>
      </w:r>
      <w:r w:rsidRPr="00683A81">
        <w:rPr>
          <w:spacing w:val="-2"/>
        </w:rPr>
        <w:t xml:space="preserve"> </w:t>
      </w:r>
      <w:r w:rsidRPr="00683A81">
        <w:t>business</w:t>
      </w:r>
      <w:r w:rsidRPr="00683A81">
        <w:rPr>
          <w:spacing w:val="-1"/>
        </w:rPr>
        <w:t xml:space="preserve"> </w:t>
      </w:r>
      <w:r w:rsidRPr="00683A81">
        <w:t>names</w:t>
      </w:r>
      <w:r w:rsidRPr="00683A81">
        <w:rPr>
          <w:spacing w:val="-1"/>
        </w:rPr>
        <w:t xml:space="preserve"> </w:t>
      </w:r>
      <w:r w:rsidRPr="00683A81">
        <w:t>used</w:t>
      </w:r>
      <w:r w:rsidRPr="00683A81">
        <w:rPr>
          <w:spacing w:val="-4"/>
        </w:rPr>
        <w:t xml:space="preserve"> </w:t>
      </w:r>
      <w:r w:rsidRPr="00683A81">
        <w:t>by</w:t>
      </w:r>
      <w:r w:rsidRPr="00683A81">
        <w:rPr>
          <w:spacing w:val="-2"/>
        </w:rPr>
        <w:t xml:space="preserve"> </w:t>
      </w:r>
      <w:r w:rsidRPr="00683A81">
        <w:t>the</w:t>
      </w:r>
      <w:r w:rsidRPr="00683A81">
        <w:rPr>
          <w:spacing w:val="-2"/>
        </w:rPr>
        <w:t xml:space="preserve"> </w:t>
      </w:r>
      <w:r w:rsidR="005E4ADE" w:rsidRPr="00683A81">
        <w:rPr>
          <w:spacing w:val="-2"/>
        </w:rPr>
        <w:t>medical gas distributor</w:t>
      </w:r>
      <w:r w:rsidRPr="00683A81">
        <w:rPr>
          <w:spacing w:val="-2"/>
        </w:rPr>
        <w:t xml:space="preserve"> </w:t>
      </w:r>
      <w:proofErr w:type="gramStart"/>
      <w:r w:rsidRPr="00683A81">
        <w:t>applicant;</w:t>
      </w:r>
      <w:proofErr w:type="gramEnd"/>
    </w:p>
    <w:p w14:paraId="663C3042" w14:textId="4A8B692B" w:rsidR="009F708B" w:rsidRPr="00683A81" w:rsidRDefault="009F708B" w:rsidP="00E33D22">
      <w:pPr>
        <w:pStyle w:val="ListParagraph"/>
        <w:numPr>
          <w:ilvl w:val="1"/>
          <w:numId w:val="26"/>
        </w:numPr>
        <w:tabs>
          <w:tab w:val="left" w:pos="1699"/>
        </w:tabs>
        <w:kinsoku w:val="0"/>
        <w:overflowPunct w:val="0"/>
        <w:spacing w:before="41"/>
        <w:ind w:left="1698" w:hanging="519"/>
        <w:jc w:val="left"/>
      </w:pPr>
      <w:r w:rsidRPr="00683A81">
        <w:t>Address,</w:t>
      </w:r>
      <w:r w:rsidRPr="00683A81">
        <w:rPr>
          <w:spacing w:val="-5"/>
        </w:rPr>
        <w:t xml:space="preserve"> </w:t>
      </w:r>
      <w:r w:rsidRPr="00683A81">
        <w:t>telephone</w:t>
      </w:r>
      <w:r w:rsidRPr="00683A81">
        <w:rPr>
          <w:spacing w:val="-2"/>
        </w:rPr>
        <w:t xml:space="preserve"> </w:t>
      </w:r>
      <w:r w:rsidRPr="00683A81">
        <w:t>numbers,</w:t>
      </w:r>
      <w:r w:rsidRPr="00683A81">
        <w:rPr>
          <w:spacing w:val="-2"/>
        </w:rPr>
        <w:t xml:space="preserve"> </w:t>
      </w:r>
      <w:r w:rsidRPr="00683A81">
        <w:t>and</w:t>
      </w:r>
      <w:r w:rsidRPr="00683A81">
        <w:rPr>
          <w:spacing w:val="-1"/>
        </w:rPr>
        <w:t xml:space="preserve"> </w:t>
      </w:r>
      <w:r w:rsidRPr="00683A81">
        <w:t>the</w:t>
      </w:r>
      <w:r w:rsidRPr="00683A81">
        <w:rPr>
          <w:spacing w:val="-3"/>
        </w:rPr>
        <w:t xml:space="preserve"> </w:t>
      </w:r>
      <w:r w:rsidRPr="00683A81">
        <w:t>names</w:t>
      </w:r>
      <w:r w:rsidRPr="00683A81">
        <w:rPr>
          <w:spacing w:val="-4"/>
        </w:rPr>
        <w:t xml:space="preserve"> </w:t>
      </w:r>
      <w:r w:rsidRPr="00683A81">
        <w:t>of</w:t>
      </w:r>
      <w:r w:rsidRPr="00683A81">
        <w:rPr>
          <w:spacing w:val="-3"/>
        </w:rPr>
        <w:t xml:space="preserve"> </w:t>
      </w:r>
      <w:r w:rsidRPr="00683A81">
        <w:t>contact</w:t>
      </w:r>
      <w:r w:rsidRPr="00683A81">
        <w:rPr>
          <w:spacing w:val="-1"/>
        </w:rPr>
        <w:t xml:space="preserve"> </w:t>
      </w:r>
      <w:proofErr w:type="gramStart"/>
      <w:r w:rsidRPr="00683A81">
        <w:t>persons</w:t>
      </w:r>
      <w:proofErr w:type="gramEnd"/>
      <w:r w:rsidRPr="00683A81">
        <w:rPr>
          <w:spacing w:val="-2"/>
        </w:rPr>
        <w:t xml:space="preserve"> </w:t>
      </w:r>
      <w:r w:rsidRPr="00683A81">
        <w:t>for</w:t>
      </w:r>
      <w:r w:rsidRPr="00683A81">
        <w:rPr>
          <w:spacing w:val="-2"/>
        </w:rPr>
        <w:t xml:space="preserve"> </w:t>
      </w:r>
      <w:r w:rsidRPr="00683A81">
        <w:t>the</w:t>
      </w:r>
      <w:r w:rsidRPr="00683A81">
        <w:rPr>
          <w:spacing w:val="-3"/>
        </w:rPr>
        <w:t xml:space="preserve"> </w:t>
      </w:r>
      <w:r w:rsidR="005E4ADE" w:rsidRPr="00683A81">
        <w:rPr>
          <w:spacing w:val="-3"/>
        </w:rPr>
        <w:t>medical gas distributor</w:t>
      </w:r>
      <w:r w:rsidRPr="00683A81">
        <w:rPr>
          <w:spacing w:val="-1"/>
        </w:rPr>
        <w:t xml:space="preserve"> </w:t>
      </w:r>
      <w:proofErr w:type="gramStart"/>
      <w:r w:rsidRPr="00683A81">
        <w:t>facility;</w:t>
      </w:r>
      <w:proofErr w:type="gramEnd"/>
    </w:p>
    <w:p w14:paraId="2E143D1A" w14:textId="77777777" w:rsidR="009F708B" w:rsidRPr="00683A81" w:rsidRDefault="009F708B" w:rsidP="00E33D22">
      <w:pPr>
        <w:pStyle w:val="ListParagraph"/>
        <w:numPr>
          <w:ilvl w:val="1"/>
          <w:numId w:val="26"/>
        </w:numPr>
        <w:tabs>
          <w:tab w:val="left" w:pos="1699"/>
        </w:tabs>
        <w:kinsoku w:val="0"/>
        <w:overflowPunct w:val="0"/>
        <w:spacing w:before="41"/>
        <w:ind w:left="1698" w:hanging="519"/>
        <w:jc w:val="left"/>
      </w:pPr>
      <w:r w:rsidRPr="00683A81">
        <w:t>The</w:t>
      </w:r>
      <w:r w:rsidRPr="00683A81">
        <w:rPr>
          <w:spacing w:val="-5"/>
        </w:rPr>
        <w:t xml:space="preserve"> </w:t>
      </w:r>
      <w:r w:rsidRPr="00683A81">
        <w:t>type</w:t>
      </w:r>
      <w:r w:rsidRPr="00683A81">
        <w:rPr>
          <w:spacing w:val="-5"/>
        </w:rPr>
        <w:t xml:space="preserve"> </w:t>
      </w:r>
      <w:r w:rsidRPr="00683A81">
        <w:t>of</w:t>
      </w:r>
      <w:r w:rsidRPr="00683A81">
        <w:rPr>
          <w:spacing w:val="-5"/>
        </w:rPr>
        <w:t xml:space="preserve"> </w:t>
      </w:r>
      <w:r w:rsidRPr="00683A81">
        <w:t>ownership</w:t>
      </w:r>
      <w:r w:rsidRPr="00683A81">
        <w:rPr>
          <w:spacing w:val="-4"/>
        </w:rPr>
        <w:t xml:space="preserve"> </w:t>
      </w:r>
      <w:r w:rsidRPr="00683A81">
        <w:t>or</w:t>
      </w:r>
      <w:r w:rsidRPr="00683A81">
        <w:rPr>
          <w:spacing w:val="-2"/>
        </w:rPr>
        <w:t xml:space="preserve"> </w:t>
      </w:r>
      <w:r w:rsidRPr="00683A81">
        <w:t>operation</w:t>
      </w:r>
      <w:r w:rsidRPr="00683A81">
        <w:rPr>
          <w:spacing w:val="-4"/>
        </w:rPr>
        <w:t xml:space="preserve"> </w:t>
      </w:r>
      <w:r w:rsidRPr="00683A81">
        <w:t>(e.g.,</w:t>
      </w:r>
      <w:r w:rsidRPr="00683A81">
        <w:rPr>
          <w:spacing w:val="-4"/>
        </w:rPr>
        <w:t xml:space="preserve"> </w:t>
      </w:r>
      <w:r w:rsidRPr="00683A81">
        <w:t>partnership,</w:t>
      </w:r>
      <w:r w:rsidRPr="00683A81">
        <w:rPr>
          <w:spacing w:val="-6"/>
        </w:rPr>
        <w:t xml:space="preserve"> </w:t>
      </w:r>
      <w:r w:rsidRPr="00683A81">
        <w:t>corporation,</w:t>
      </w:r>
      <w:r w:rsidRPr="00683A81">
        <w:rPr>
          <w:spacing w:val="-4"/>
        </w:rPr>
        <w:t xml:space="preserve"> </w:t>
      </w:r>
      <w:r w:rsidRPr="00683A81">
        <w:t>or</w:t>
      </w:r>
      <w:r w:rsidRPr="00683A81">
        <w:rPr>
          <w:spacing w:val="-5"/>
        </w:rPr>
        <w:t xml:space="preserve"> </w:t>
      </w:r>
      <w:r w:rsidRPr="00683A81">
        <w:t>sole</w:t>
      </w:r>
      <w:r w:rsidRPr="00683A81">
        <w:rPr>
          <w:spacing w:val="-5"/>
        </w:rPr>
        <w:t xml:space="preserve"> </w:t>
      </w:r>
      <w:r w:rsidRPr="00683A81">
        <w:t>proprietorship</w:t>
      </w:r>
      <w:proofErr w:type="gramStart"/>
      <w:r w:rsidRPr="00683A81">
        <w:t>);</w:t>
      </w:r>
      <w:proofErr w:type="gramEnd"/>
    </w:p>
    <w:p w14:paraId="5978E237" w14:textId="1D737F28" w:rsidR="009F708B" w:rsidRPr="00683A81" w:rsidRDefault="009F708B" w:rsidP="00E33D22">
      <w:pPr>
        <w:pStyle w:val="ListParagraph"/>
        <w:numPr>
          <w:ilvl w:val="1"/>
          <w:numId w:val="26"/>
        </w:numPr>
        <w:tabs>
          <w:tab w:val="left" w:pos="1701"/>
        </w:tabs>
        <w:kinsoku w:val="0"/>
        <w:overflowPunct w:val="0"/>
        <w:spacing w:before="41"/>
        <w:ind w:left="1700" w:hanging="524"/>
        <w:jc w:val="left"/>
      </w:pPr>
      <w:r w:rsidRPr="00683A81">
        <w:t>The</w:t>
      </w:r>
      <w:r w:rsidRPr="00683A81">
        <w:rPr>
          <w:spacing w:val="-2"/>
        </w:rPr>
        <w:t xml:space="preserve"> </w:t>
      </w:r>
      <w:r w:rsidRPr="00683A81">
        <w:t>name(s)</w:t>
      </w:r>
      <w:r w:rsidRPr="00683A81">
        <w:rPr>
          <w:spacing w:val="-2"/>
        </w:rPr>
        <w:t xml:space="preserve"> </w:t>
      </w:r>
      <w:r w:rsidRPr="00683A81">
        <w:t>of</w:t>
      </w:r>
      <w:r w:rsidRPr="00683A81">
        <w:rPr>
          <w:spacing w:val="-1"/>
        </w:rPr>
        <w:t xml:space="preserve"> </w:t>
      </w:r>
      <w:r w:rsidRPr="00683A81">
        <w:t>the</w:t>
      </w:r>
      <w:r w:rsidRPr="00683A81">
        <w:rPr>
          <w:spacing w:val="-2"/>
        </w:rPr>
        <w:t xml:space="preserve"> </w:t>
      </w:r>
      <w:r w:rsidRPr="00683A81">
        <w:t>owner</w:t>
      </w:r>
      <w:r w:rsidRPr="00683A81">
        <w:rPr>
          <w:spacing w:val="-2"/>
        </w:rPr>
        <w:t xml:space="preserve"> </w:t>
      </w:r>
      <w:r w:rsidRPr="00683A81">
        <w:t>and/or</w:t>
      </w:r>
      <w:r w:rsidRPr="00683A81">
        <w:rPr>
          <w:spacing w:val="-4"/>
        </w:rPr>
        <w:t xml:space="preserve"> </w:t>
      </w:r>
      <w:r w:rsidRPr="00683A81">
        <w:t>operator</w:t>
      </w:r>
      <w:r w:rsidRPr="00683A81">
        <w:rPr>
          <w:spacing w:val="-2"/>
        </w:rPr>
        <w:t xml:space="preserve"> </w:t>
      </w:r>
      <w:r w:rsidRPr="00683A81">
        <w:t>of</w:t>
      </w:r>
      <w:r w:rsidRPr="00683A81">
        <w:rPr>
          <w:spacing w:val="-5"/>
        </w:rPr>
        <w:t xml:space="preserve"> </w:t>
      </w:r>
      <w:r w:rsidRPr="00683A81">
        <w:t>the</w:t>
      </w:r>
      <w:r w:rsidRPr="00683A81">
        <w:rPr>
          <w:spacing w:val="1"/>
        </w:rPr>
        <w:t xml:space="preserve"> </w:t>
      </w:r>
      <w:r w:rsidR="005E4ADE" w:rsidRPr="00683A81">
        <w:rPr>
          <w:spacing w:val="1"/>
        </w:rPr>
        <w:t>medical gas distributor</w:t>
      </w:r>
      <w:r w:rsidRPr="00683A81">
        <w:rPr>
          <w:spacing w:val="-2"/>
        </w:rPr>
        <w:t xml:space="preserve"> </w:t>
      </w:r>
      <w:r w:rsidRPr="00683A81">
        <w:t>applicant;</w:t>
      </w:r>
      <w:r w:rsidRPr="00683A81">
        <w:rPr>
          <w:spacing w:val="-1"/>
        </w:rPr>
        <w:t xml:space="preserve"> </w:t>
      </w:r>
      <w:r w:rsidRPr="00683A81">
        <w:t>and</w:t>
      </w:r>
    </w:p>
    <w:p w14:paraId="0D8B34AC" w14:textId="77777777" w:rsidR="009F708B" w:rsidRPr="00683A81" w:rsidRDefault="009F708B" w:rsidP="00E33D22">
      <w:pPr>
        <w:pStyle w:val="ListParagraph"/>
        <w:numPr>
          <w:ilvl w:val="1"/>
          <w:numId w:val="26"/>
        </w:numPr>
        <w:tabs>
          <w:tab w:val="left" w:pos="1701"/>
        </w:tabs>
        <w:kinsoku w:val="0"/>
        <w:overflowPunct w:val="0"/>
        <w:spacing w:before="40"/>
        <w:ind w:left="1700" w:hanging="524"/>
        <w:jc w:val="left"/>
      </w:pPr>
      <w:r w:rsidRPr="00683A81">
        <w:t>Any</w:t>
      </w:r>
      <w:r w:rsidRPr="00683A81">
        <w:rPr>
          <w:spacing w:val="-2"/>
        </w:rPr>
        <w:t xml:space="preserve"> </w:t>
      </w:r>
      <w:r w:rsidRPr="00683A81">
        <w:t>other</w:t>
      </w:r>
      <w:r w:rsidRPr="00683A81">
        <w:rPr>
          <w:spacing w:val="-2"/>
        </w:rPr>
        <w:t xml:space="preserve"> </w:t>
      </w:r>
      <w:r w:rsidRPr="00683A81">
        <w:t>information</w:t>
      </w:r>
      <w:r w:rsidRPr="00683A81">
        <w:rPr>
          <w:spacing w:val="-1"/>
        </w:rPr>
        <w:t xml:space="preserve"> </w:t>
      </w:r>
      <w:r w:rsidRPr="00683A81">
        <w:t>the</w:t>
      </w:r>
      <w:r w:rsidRPr="00683A81">
        <w:rPr>
          <w:spacing w:val="-3"/>
        </w:rPr>
        <w:t xml:space="preserve"> </w:t>
      </w:r>
      <w:r w:rsidRPr="00683A81">
        <w:t>Board</w:t>
      </w:r>
      <w:r w:rsidRPr="00683A81">
        <w:rPr>
          <w:spacing w:val="-2"/>
        </w:rPr>
        <w:t xml:space="preserve"> </w:t>
      </w:r>
      <w:r w:rsidRPr="00683A81">
        <w:t>deems</w:t>
      </w:r>
      <w:r w:rsidRPr="00683A81">
        <w:rPr>
          <w:spacing w:val="-1"/>
        </w:rPr>
        <w:t xml:space="preserve"> </w:t>
      </w:r>
      <w:r w:rsidRPr="00683A81">
        <w:t>necessary</w:t>
      </w:r>
      <w:r w:rsidRPr="00683A81">
        <w:rPr>
          <w:spacing w:val="-3"/>
        </w:rPr>
        <w:t xml:space="preserve"> </w:t>
      </w:r>
      <w:r w:rsidRPr="00683A81">
        <w:t>to</w:t>
      </w:r>
      <w:r w:rsidRPr="00683A81">
        <w:rPr>
          <w:spacing w:val="-1"/>
        </w:rPr>
        <w:t xml:space="preserve"> </w:t>
      </w:r>
      <w:r w:rsidRPr="00683A81">
        <w:t>protect</w:t>
      </w:r>
      <w:r w:rsidRPr="00683A81">
        <w:rPr>
          <w:spacing w:val="-3"/>
        </w:rPr>
        <w:t xml:space="preserve"> </w:t>
      </w:r>
      <w:r w:rsidRPr="00683A81">
        <w:t>the</w:t>
      </w:r>
      <w:r w:rsidRPr="00683A81">
        <w:rPr>
          <w:spacing w:val="-3"/>
        </w:rPr>
        <w:t xml:space="preserve"> </w:t>
      </w:r>
      <w:proofErr w:type="gramStart"/>
      <w:r w:rsidRPr="00683A81">
        <w:t>public</w:t>
      </w:r>
      <w:proofErr w:type="gramEnd"/>
      <w:r w:rsidRPr="00683A81">
        <w:rPr>
          <w:spacing w:val="-5"/>
        </w:rPr>
        <w:t xml:space="preserve"> </w:t>
      </w:r>
      <w:r w:rsidRPr="00683A81">
        <w:t>health.</w:t>
      </w:r>
    </w:p>
    <w:p w14:paraId="3070520C" w14:textId="77777777" w:rsidR="009F708B" w:rsidRPr="00683A81" w:rsidRDefault="009F708B" w:rsidP="00E33D22">
      <w:pPr>
        <w:pStyle w:val="ListParagraph"/>
        <w:numPr>
          <w:ilvl w:val="0"/>
          <w:numId w:val="26"/>
        </w:numPr>
        <w:tabs>
          <w:tab w:val="left" w:pos="967"/>
        </w:tabs>
        <w:kinsoku w:val="0"/>
        <w:overflowPunct w:val="0"/>
        <w:spacing w:before="44" w:line="276" w:lineRule="auto"/>
        <w:ind w:left="459" w:right="416" w:firstLine="0"/>
        <w:jc w:val="left"/>
      </w:pPr>
      <w:r w:rsidRPr="00683A81">
        <w:rPr>
          <w:b/>
          <w:bCs/>
        </w:rPr>
        <w:t>Minimum</w:t>
      </w:r>
      <w:r w:rsidRPr="00683A81">
        <w:rPr>
          <w:b/>
          <w:bCs/>
          <w:spacing w:val="23"/>
        </w:rPr>
        <w:t xml:space="preserve"> </w:t>
      </w:r>
      <w:r w:rsidRPr="00683A81">
        <w:rPr>
          <w:b/>
          <w:bCs/>
        </w:rPr>
        <w:t>qualifications.</w:t>
      </w:r>
      <w:r w:rsidRPr="00683A81">
        <w:rPr>
          <w:b/>
          <w:bCs/>
          <w:spacing w:val="24"/>
        </w:rPr>
        <w:t xml:space="preserve"> </w:t>
      </w:r>
      <w:r w:rsidRPr="00683A81">
        <w:t>Medical</w:t>
      </w:r>
      <w:r w:rsidRPr="00683A81">
        <w:rPr>
          <w:spacing w:val="24"/>
        </w:rPr>
        <w:t xml:space="preserve"> </w:t>
      </w:r>
      <w:r w:rsidRPr="00683A81">
        <w:t>gas</w:t>
      </w:r>
      <w:r w:rsidRPr="00683A81">
        <w:rPr>
          <w:spacing w:val="24"/>
        </w:rPr>
        <w:t xml:space="preserve"> </w:t>
      </w:r>
      <w:r w:rsidRPr="00683A81">
        <w:t>distributors</w:t>
      </w:r>
      <w:r w:rsidRPr="00683A81">
        <w:rPr>
          <w:spacing w:val="24"/>
        </w:rPr>
        <w:t xml:space="preserve"> </w:t>
      </w:r>
      <w:r w:rsidRPr="00683A81">
        <w:t>must</w:t>
      </w:r>
      <w:r w:rsidRPr="00683A81">
        <w:rPr>
          <w:spacing w:val="24"/>
        </w:rPr>
        <w:t xml:space="preserve"> </w:t>
      </w:r>
      <w:r w:rsidRPr="00683A81">
        <w:t>conform</w:t>
      </w:r>
      <w:r w:rsidRPr="00683A81">
        <w:rPr>
          <w:spacing w:val="25"/>
        </w:rPr>
        <w:t xml:space="preserve"> </w:t>
      </w:r>
      <w:r w:rsidRPr="00683A81">
        <w:t>to</w:t>
      </w:r>
      <w:r w:rsidRPr="00683A81">
        <w:rPr>
          <w:spacing w:val="24"/>
        </w:rPr>
        <w:t xml:space="preserve"> </w:t>
      </w:r>
      <w:r w:rsidRPr="00683A81">
        <w:t>the</w:t>
      </w:r>
      <w:r w:rsidRPr="00683A81">
        <w:rPr>
          <w:spacing w:val="28"/>
        </w:rPr>
        <w:t xml:space="preserve"> </w:t>
      </w:r>
      <w:r w:rsidRPr="00683A81">
        <w:t>Compressed</w:t>
      </w:r>
      <w:r w:rsidRPr="00683A81">
        <w:rPr>
          <w:spacing w:val="24"/>
        </w:rPr>
        <w:t xml:space="preserve"> </w:t>
      </w:r>
      <w:r w:rsidRPr="00683A81">
        <w:t>Medical</w:t>
      </w:r>
      <w:r w:rsidRPr="00683A81">
        <w:rPr>
          <w:spacing w:val="27"/>
        </w:rPr>
        <w:t xml:space="preserve"> </w:t>
      </w:r>
      <w:r w:rsidRPr="00683A81">
        <w:t>Gases</w:t>
      </w:r>
      <w:r w:rsidRPr="00683A81">
        <w:rPr>
          <w:spacing w:val="-57"/>
        </w:rPr>
        <w:t xml:space="preserve"> </w:t>
      </w:r>
      <w:r w:rsidRPr="00683A81">
        <w:t>Guidelines</w:t>
      </w:r>
      <w:r w:rsidRPr="00683A81">
        <w:rPr>
          <w:spacing w:val="-4"/>
        </w:rPr>
        <w:t xml:space="preserve"> </w:t>
      </w:r>
      <w:r w:rsidRPr="00683A81">
        <w:t>published</w:t>
      </w:r>
      <w:r w:rsidRPr="00683A81">
        <w:rPr>
          <w:spacing w:val="-4"/>
        </w:rPr>
        <w:t xml:space="preserve"> </w:t>
      </w:r>
      <w:r w:rsidRPr="00683A81">
        <w:t>by</w:t>
      </w:r>
      <w:r w:rsidRPr="00683A81">
        <w:rPr>
          <w:spacing w:val="-4"/>
        </w:rPr>
        <w:t xml:space="preserve"> </w:t>
      </w:r>
      <w:r w:rsidRPr="00683A81">
        <w:t>the</w:t>
      </w:r>
      <w:r w:rsidRPr="00683A81">
        <w:rPr>
          <w:spacing w:val="-5"/>
        </w:rPr>
        <w:t xml:space="preserve"> </w:t>
      </w:r>
      <w:r w:rsidRPr="00683A81">
        <w:t>Department</w:t>
      </w:r>
      <w:r w:rsidRPr="00683A81">
        <w:rPr>
          <w:spacing w:val="-3"/>
        </w:rPr>
        <w:t xml:space="preserve"> </w:t>
      </w:r>
      <w:r w:rsidRPr="00683A81">
        <w:t>of</w:t>
      </w:r>
      <w:r w:rsidRPr="00683A81">
        <w:rPr>
          <w:spacing w:val="-5"/>
        </w:rPr>
        <w:t xml:space="preserve"> </w:t>
      </w:r>
      <w:r w:rsidRPr="00683A81">
        <w:t>Health and</w:t>
      </w:r>
      <w:r w:rsidRPr="00683A81">
        <w:rPr>
          <w:spacing w:val="-4"/>
        </w:rPr>
        <w:t xml:space="preserve"> </w:t>
      </w:r>
      <w:r w:rsidRPr="00683A81">
        <w:t>Human</w:t>
      </w:r>
      <w:r w:rsidRPr="00683A81">
        <w:rPr>
          <w:spacing w:val="-4"/>
        </w:rPr>
        <w:t xml:space="preserve"> </w:t>
      </w:r>
      <w:r w:rsidRPr="00683A81">
        <w:t>Services,</w:t>
      </w:r>
      <w:r w:rsidRPr="00683A81">
        <w:rPr>
          <w:spacing w:val="-4"/>
        </w:rPr>
        <w:t xml:space="preserve"> </w:t>
      </w:r>
      <w:r w:rsidRPr="00683A81">
        <w:t>Food</w:t>
      </w:r>
      <w:r w:rsidRPr="00683A81">
        <w:rPr>
          <w:spacing w:val="-1"/>
        </w:rPr>
        <w:t xml:space="preserve"> </w:t>
      </w:r>
      <w:r w:rsidRPr="00683A81">
        <w:t>and</w:t>
      </w:r>
      <w:r w:rsidRPr="00683A81">
        <w:rPr>
          <w:spacing w:val="-4"/>
        </w:rPr>
        <w:t xml:space="preserve"> </w:t>
      </w:r>
      <w:r w:rsidRPr="00683A81">
        <w:t>Drug</w:t>
      </w:r>
      <w:r w:rsidRPr="00683A81">
        <w:rPr>
          <w:spacing w:val="-4"/>
        </w:rPr>
        <w:t xml:space="preserve"> </w:t>
      </w:r>
      <w:r w:rsidRPr="00683A81">
        <w:t>Administration.</w:t>
      </w:r>
    </w:p>
    <w:p w14:paraId="60086C9A" w14:textId="77777777" w:rsidR="009F708B" w:rsidRPr="00683A81" w:rsidRDefault="009F708B" w:rsidP="00E33D22">
      <w:pPr>
        <w:pStyle w:val="ListParagraph"/>
        <w:numPr>
          <w:ilvl w:val="1"/>
          <w:numId w:val="26"/>
        </w:numPr>
        <w:tabs>
          <w:tab w:val="left" w:pos="1701"/>
        </w:tabs>
        <w:kinsoku w:val="0"/>
        <w:overflowPunct w:val="0"/>
        <w:spacing w:line="278" w:lineRule="auto"/>
        <w:ind w:right="413" w:firstLine="0"/>
      </w:pPr>
      <w:r w:rsidRPr="00683A81">
        <w:t>Medical</w:t>
      </w:r>
      <w:r w:rsidRPr="00683A81">
        <w:rPr>
          <w:spacing w:val="1"/>
        </w:rPr>
        <w:t xml:space="preserve"> </w:t>
      </w:r>
      <w:r w:rsidRPr="00683A81">
        <w:t>gas</w:t>
      </w:r>
      <w:r w:rsidRPr="00683A81">
        <w:rPr>
          <w:spacing w:val="1"/>
        </w:rPr>
        <w:t xml:space="preserve"> </w:t>
      </w:r>
      <w:r w:rsidRPr="00683A81">
        <w:t>distributors</w:t>
      </w:r>
      <w:r w:rsidRPr="00683A81">
        <w:rPr>
          <w:spacing w:val="1"/>
        </w:rPr>
        <w:t xml:space="preserve"> </w:t>
      </w:r>
      <w:r w:rsidRPr="00683A81">
        <w:t>must</w:t>
      </w:r>
      <w:r w:rsidRPr="00683A81">
        <w:rPr>
          <w:spacing w:val="1"/>
        </w:rPr>
        <w:t xml:space="preserve"> </w:t>
      </w:r>
      <w:r w:rsidRPr="00683A81">
        <w:t>conform</w:t>
      </w:r>
      <w:r w:rsidRPr="00683A81">
        <w:rPr>
          <w:spacing w:val="1"/>
        </w:rPr>
        <w:t xml:space="preserve"> </w:t>
      </w:r>
      <w:r w:rsidRPr="00683A81">
        <w:t>to</w:t>
      </w:r>
      <w:r w:rsidRPr="00683A81">
        <w:rPr>
          <w:spacing w:val="1"/>
        </w:rPr>
        <w:t xml:space="preserve"> </w:t>
      </w:r>
      <w:r w:rsidRPr="00683A81">
        <w:t>all</w:t>
      </w:r>
      <w:r w:rsidRPr="00683A81">
        <w:rPr>
          <w:spacing w:val="1"/>
        </w:rPr>
        <w:t xml:space="preserve"> </w:t>
      </w:r>
      <w:r w:rsidRPr="00683A81">
        <w:t>applicable</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laws</w:t>
      </w:r>
      <w:r w:rsidRPr="00683A81">
        <w:rPr>
          <w:spacing w:val="1"/>
        </w:rPr>
        <w:t xml:space="preserve"> </w:t>
      </w:r>
      <w:r w:rsidRPr="00683A81">
        <w:t>and</w:t>
      </w:r>
      <w:r w:rsidRPr="00683A81">
        <w:rPr>
          <w:spacing w:val="1"/>
        </w:rPr>
        <w:t xml:space="preserve"> </w:t>
      </w:r>
      <w:r w:rsidRPr="00683A81">
        <w:t>regulations.</w:t>
      </w:r>
    </w:p>
    <w:p w14:paraId="3E3B2C68" w14:textId="77777777" w:rsidR="009F708B" w:rsidRPr="00683A81" w:rsidRDefault="009F708B" w:rsidP="00E33D22">
      <w:pPr>
        <w:pStyle w:val="ListParagraph"/>
        <w:numPr>
          <w:ilvl w:val="1"/>
          <w:numId w:val="26"/>
        </w:numPr>
        <w:tabs>
          <w:tab w:val="left" w:pos="1699"/>
        </w:tabs>
        <w:kinsoku w:val="0"/>
        <w:overflowPunct w:val="0"/>
        <w:spacing w:line="276" w:lineRule="auto"/>
        <w:ind w:left="1179" w:right="413" w:firstLine="0"/>
      </w:pPr>
      <w:r w:rsidRPr="00683A81">
        <w:t>The</w:t>
      </w:r>
      <w:r w:rsidRPr="00683A81">
        <w:rPr>
          <w:spacing w:val="-2"/>
        </w:rPr>
        <w:t xml:space="preserve"> </w:t>
      </w:r>
      <w:r w:rsidRPr="00683A81">
        <w:t>minimum</w:t>
      </w:r>
      <w:r w:rsidRPr="00683A81">
        <w:rPr>
          <w:spacing w:val="-1"/>
        </w:rPr>
        <w:t xml:space="preserve"> </w:t>
      </w:r>
      <w:r w:rsidRPr="00683A81">
        <w:t>qualifications shall</w:t>
      </w:r>
      <w:r w:rsidRPr="00683A81">
        <w:rPr>
          <w:spacing w:val="-3"/>
        </w:rPr>
        <w:t xml:space="preserve"> </w:t>
      </w:r>
      <w:r w:rsidRPr="00683A81">
        <w:t>be</w:t>
      </w:r>
      <w:r w:rsidRPr="00683A81">
        <w:rPr>
          <w:spacing w:val="-5"/>
        </w:rPr>
        <w:t xml:space="preserve"> </w:t>
      </w:r>
      <w:r w:rsidRPr="00683A81">
        <w:t>the</w:t>
      </w:r>
      <w:r w:rsidRPr="00683A81">
        <w:rPr>
          <w:spacing w:val="-1"/>
        </w:rPr>
        <w:t xml:space="preserve"> </w:t>
      </w:r>
      <w:r w:rsidRPr="00683A81">
        <w:t>same</w:t>
      </w:r>
      <w:r w:rsidRPr="00683A81">
        <w:rPr>
          <w:spacing w:val="-5"/>
        </w:rPr>
        <w:t xml:space="preserve"> </w:t>
      </w:r>
      <w:r w:rsidRPr="00683A81">
        <w:t>as those</w:t>
      </w:r>
      <w:r w:rsidRPr="00683A81">
        <w:rPr>
          <w:spacing w:val="-5"/>
        </w:rPr>
        <w:t xml:space="preserve"> </w:t>
      </w:r>
      <w:r w:rsidRPr="00683A81">
        <w:t>set</w:t>
      </w:r>
      <w:r w:rsidRPr="00683A81">
        <w:rPr>
          <w:spacing w:val="-3"/>
        </w:rPr>
        <w:t xml:space="preserve"> </w:t>
      </w:r>
      <w:r w:rsidRPr="00683A81">
        <w:t>forth in</w:t>
      </w:r>
      <w:r w:rsidRPr="00683A81">
        <w:rPr>
          <w:spacing w:val="-4"/>
        </w:rPr>
        <w:t xml:space="preserve"> </w:t>
      </w:r>
      <w:r w:rsidRPr="00683A81">
        <w:t>535:25 and</w:t>
      </w:r>
      <w:r w:rsidRPr="00683A81">
        <w:rPr>
          <w:spacing w:val="-4"/>
        </w:rPr>
        <w:t xml:space="preserve"> </w:t>
      </w:r>
      <w:r w:rsidRPr="00683A81">
        <w:t>this</w:t>
      </w:r>
      <w:r w:rsidRPr="00683A81">
        <w:rPr>
          <w:spacing w:val="-4"/>
        </w:rPr>
        <w:t xml:space="preserve"> </w:t>
      </w:r>
      <w:r w:rsidRPr="00683A81">
        <w:t>Chapter.</w:t>
      </w:r>
      <w:r w:rsidRPr="00683A81">
        <w:rPr>
          <w:spacing w:val="-1"/>
        </w:rPr>
        <w:t xml:space="preserve"> </w:t>
      </w:r>
      <w:r w:rsidRPr="00683A81">
        <w:t>The</w:t>
      </w:r>
      <w:r w:rsidRPr="00683A81">
        <w:rPr>
          <w:spacing w:val="-58"/>
        </w:rPr>
        <w:t xml:space="preserve"> </w:t>
      </w:r>
      <w:r w:rsidRPr="00683A81">
        <w:t xml:space="preserve">Board shall consider, at a minimum, the following factors in reviewing the qualifications of </w:t>
      </w:r>
      <w:proofErr w:type="gramStart"/>
      <w:r w:rsidRPr="00683A81">
        <w:t>persons</w:t>
      </w:r>
      <w:proofErr w:type="gramEnd"/>
      <w:r w:rsidRPr="00683A81">
        <w:rPr>
          <w:spacing w:val="1"/>
        </w:rPr>
        <w:t xml:space="preserve"> </w:t>
      </w:r>
      <w:r w:rsidRPr="00683A81">
        <w:t>who</w:t>
      </w:r>
      <w:r w:rsidRPr="00683A81">
        <w:rPr>
          <w:spacing w:val="-1"/>
        </w:rPr>
        <w:t xml:space="preserve"> </w:t>
      </w:r>
      <w:r w:rsidRPr="00683A81">
        <w:t>engage</w:t>
      </w:r>
      <w:r w:rsidRPr="00683A81">
        <w:rPr>
          <w:spacing w:val="-1"/>
        </w:rPr>
        <w:t xml:space="preserve"> </w:t>
      </w:r>
      <w:r w:rsidRPr="00683A81">
        <w:t>in medical gas distribution:</w:t>
      </w:r>
    </w:p>
    <w:p w14:paraId="7F237129" w14:textId="77777777" w:rsidR="009F708B" w:rsidRPr="00683A81" w:rsidRDefault="009F708B" w:rsidP="00E33D22">
      <w:pPr>
        <w:pStyle w:val="ListParagraph"/>
        <w:numPr>
          <w:ilvl w:val="2"/>
          <w:numId w:val="26"/>
        </w:numPr>
        <w:tabs>
          <w:tab w:val="left" w:pos="2474"/>
        </w:tabs>
        <w:kinsoku w:val="0"/>
        <w:overflowPunct w:val="0"/>
        <w:spacing w:line="276" w:lineRule="auto"/>
        <w:ind w:left="1899" w:right="412" w:firstLine="0"/>
      </w:pPr>
      <w:r w:rsidRPr="00683A81">
        <w:t>Any</w:t>
      </w:r>
      <w:r w:rsidRPr="00683A81">
        <w:rPr>
          <w:spacing w:val="-5"/>
        </w:rPr>
        <w:t xml:space="preserve"> </w:t>
      </w:r>
      <w:r w:rsidRPr="00683A81">
        <w:t>convictions</w:t>
      </w:r>
      <w:r w:rsidRPr="00683A81">
        <w:rPr>
          <w:spacing w:val="-4"/>
        </w:rPr>
        <w:t xml:space="preserve"> </w:t>
      </w:r>
      <w:r w:rsidRPr="00683A81">
        <w:t>of</w:t>
      </w:r>
      <w:r w:rsidRPr="00683A81">
        <w:rPr>
          <w:spacing w:val="-5"/>
        </w:rPr>
        <w:t xml:space="preserve"> </w:t>
      </w:r>
      <w:r w:rsidRPr="00683A81">
        <w:t>the</w:t>
      </w:r>
      <w:r w:rsidRPr="00683A81">
        <w:rPr>
          <w:spacing w:val="-5"/>
        </w:rPr>
        <w:t xml:space="preserve"> </w:t>
      </w:r>
      <w:r w:rsidRPr="00683A81">
        <w:t>applicant</w:t>
      </w:r>
      <w:r w:rsidRPr="00683A81">
        <w:rPr>
          <w:spacing w:val="-3"/>
        </w:rPr>
        <w:t xml:space="preserve"> </w:t>
      </w:r>
      <w:r w:rsidRPr="00683A81">
        <w:t>under</w:t>
      </w:r>
      <w:r w:rsidRPr="00683A81">
        <w:rPr>
          <w:spacing w:val="-6"/>
        </w:rPr>
        <w:t xml:space="preserve"> </w:t>
      </w:r>
      <w:r w:rsidRPr="00683A81">
        <w:t>any</w:t>
      </w:r>
      <w:r w:rsidRPr="00683A81">
        <w:rPr>
          <w:spacing w:val="-4"/>
        </w:rPr>
        <w:t xml:space="preserve"> </w:t>
      </w:r>
      <w:r w:rsidRPr="00683A81">
        <w:t>federal,</w:t>
      </w:r>
      <w:r w:rsidRPr="00683A81">
        <w:rPr>
          <w:spacing w:val="-4"/>
        </w:rPr>
        <w:t xml:space="preserve"> </w:t>
      </w:r>
      <w:r w:rsidRPr="00683A81">
        <w:t>state,</w:t>
      </w:r>
      <w:r w:rsidRPr="00683A81">
        <w:rPr>
          <w:spacing w:val="-4"/>
        </w:rPr>
        <w:t xml:space="preserve"> </w:t>
      </w:r>
      <w:r w:rsidRPr="00683A81">
        <w:t>or</w:t>
      </w:r>
      <w:r w:rsidRPr="00683A81">
        <w:rPr>
          <w:spacing w:val="-5"/>
        </w:rPr>
        <w:t xml:space="preserve"> </w:t>
      </w:r>
      <w:r w:rsidRPr="00683A81">
        <w:t>local</w:t>
      </w:r>
      <w:r w:rsidRPr="00683A81">
        <w:rPr>
          <w:spacing w:val="-3"/>
        </w:rPr>
        <w:t xml:space="preserve"> </w:t>
      </w:r>
      <w:r w:rsidRPr="00683A81">
        <w:t>laws</w:t>
      </w:r>
      <w:r w:rsidRPr="00683A81">
        <w:rPr>
          <w:spacing w:val="-5"/>
        </w:rPr>
        <w:t xml:space="preserve"> </w:t>
      </w:r>
      <w:r w:rsidRPr="00683A81">
        <w:t>relating</w:t>
      </w:r>
      <w:r w:rsidRPr="00683A81">
        <w:rPr>
          <w:spacing w:val="-4"/>
        </w:rPr>
        <w:t xml:space="preserve"> </w:t>
      </w:r>
      <w:r w:rsidRPr="00683A81">
        <w:t>to</w:t>
      </w:r>
      <w:r w:rsidRPr="00683A81">
        <w:rPr>
          <w:spacing w:val="-4"/>
        </w:rPr>
        <w:t xml:space="preserve"> </w:t>
      </w:r>
      <w:r w:rsidRPr="00683A81">
        <w:t>drugs,</w:t>
      </w:r>
      <w:r w:rsidRPr="00683A81">
        <w:rPr>
          <w:spacing w:val="-58"/>
        </w:rPr>
        <w:t xml:space="preserve"> </w:t>
      </w:r>
      <w:r w:rsidRPr="00683A81">
        <w:t>drug samples, manufacture, packager, wholesale or retail drug distribution, or distribution of</w:t>
      </w:r>
      <w:r w:rsidRPr="00683A81">
        <w:rPr>
          <w:spacing w:val="1"/>
        </w:rPr>
        <w:t xml:space="preserve"> </w:t>
      </w:r>
      <w:r w:rsidRPr="00683A81">
        <w:t>controlled</w:t>
      </w:r>
      <w:r w:rsidRPr="00683A81">
        <w:rPr>
          <w:spacing w:val="-1"/>
        </w:rPr>
        <w:t xml:space="preserve"> </w:t>
      </w:r>
      <w:proofErr w:type="gramStart"/>
      <w:r w:rsidRPr="00683A81">
        <w:t>substances;</w:t>
      </w:r>
      <w:proofErr w:type="gramEnd"/>
    </w:p>
    <w:p w14:paraId="0DB93ADE" w14:textId="77777777" w:rsidR="009F708B" w:rsidRPr="00683A81" w:rsidRDefault="009F708B" w:rsidP="00E33D22">
      <w:pPr>
        <w:pStyle w:val="ListParagraph"/>
        <w:numPr>
          <w:ilvl w:val="2"/>
          <w:numId w:val="26"/>
        </w:numPr>
        <w:tabs>
          <w:tab w:val="left" w:pos="2460"/>
        </w:tabs>
        <w:kinsoku w:val="0"/>
        <w:overflowPunct w:val="0"/>
        <w:spacing w:line="274" w:lineRule="exact"/>
        <w:ind w:left="2459" w:hanging="563"/>
      </w:pPr>
      <w:r w:rsidRPr="00683A81">
        <w:t>Any</w:t>
      </w:r>
      <w:r w:rsidRPr="00683A81">
        <w:rPr>
          <w:spacing w:val="-5"/>
        </w:rPr>
        <w:t xml:space="preserve"> </w:t>
      </w:r>
      <w:r w:rsidRPr="00683A81">
        <w:t>felony</w:t>
      </w:r>
      <w:r w:rsidRPr="00683A81">
        <w:rPr>
          <w:spacing w:val="-1"/>
        </w:rPr>
        <w:t xml:space="preserve"> </w:t>
      </w:r>
      <w:r w:rsidRPr="00683A81">
        <w:t>convictions</w:t>
      </w:r>
      <w:r w:rsidRPr="00683A81">
        <w:rPr>
          <w:spacing w:val="-1"/>
        </w:rPr>
        <w:t xml:space="preserve"> </w:t>
      </w:r>
      <w:r w:rsidRPr="00683A81">
        <w:t>of</w:t>
      </w:r>
      <w:r w:rsidRPr="00683A81">
        <w:rPr>
          <w:spacing w:val="-2"/>
        </w:rPr>
        <w:t xml:space="preserve"> </w:t>
      </w:r>
      <w:r w:rsidRPr="00683A81">
        <w:t>the</w:t>
      </w:r>
      <w:r w:rsidRPr="00683A81">
        <w:rPr>
          <w:spacing w:val="-3"/>
        </w:rPr>
        <w:t xml:space="preserve"> </w:t>
      </w:r>
      <w:r w:rsidRPr="00683A81">
        <w:t>applicant</w:t>
      </w:r>
      <w:r w:rsidRPr="00683A81">
        <w:rPr>
          <w:spacing w:val="-1"/>
        </w:rPr>
        <w:t xml:space="preserve"> </w:t>
      </w:r>
      <w:r w:rsidRPr="00683A81">
        <w:t>under</w:t>
      </w:r>
      <w:r w:rsidRPr="00683A81">
        <w:rPr>
          <w:spacing w:val="-2"/>
        </w:rPr>
        <w:t xml:space="preserve"> </w:t>
      </w:r>
      <w:r w:rsidRPr="00683A81">
        <w:t>federal,</w:t>
      </w:r>
      <w:r w:rsidRPr="00683A81">
        <w:rPr>
          <w:spacing w:val="-2"/>
        </w:rPr>
        <w:t xml:space="preserve"> </w:t>
      </w:r>
      <w:r w:rsidRPr="00683A81">
        <w:t>state,</w:t>
      </w:r>
      <w:r w:rsidRPr="00683A81">
        <w:rPr>
          <w:spacing w:val="-4"/>
        </w:rPr>
        <w:t xml:space="preserve"> </w:t>
      </w:r>
      <w:r w:rsidRPr="00683A81">
        <w:t>or</w:t>
      </w:r>
      <w:r w:rsidRPr="00683A81">
        <w:rPr>
          <w:spacing w:val="-3"/>
        </w:rPr>
        <w:t xml:space="preserve"> </w:t>
      </w:r>
      <w:r w:rsidRPr="00683A81">
        <w:t>local</w:t>
      </w:r>
      <w:r w:rsidRPr="00683A81">
        <w:rPr>
          <w:spacing w:val="-3"/>
        </w:rPr>
        <w:t xml:space="preserve"> </w:t>
      </w:r>
      <w:proofErr w:type="gramStart"/>
      <w:r w:rsidRPr="00683A81">
        <w:t>laws;</w:t>
      </w:r>
      <w:proofErr w:type="gramEnd"/>
    </w:p>
    <w:p w14:paraId="16140BA0" w14:textId="77777777" w:rsidR="009F708B" w:rsidRPr="00683A81" w:rsidRDefault="009F708B" w:rsidP="00E33D22">
      <w:pPr>
        <w:pStyle w:val="ListParagraph"/>
        <w:numPr>
          <w:ilvl w:val="2"/>
          <w:numId w:val="26"/>
        </w:numPr>
        <w:tabs>
          <w:tab w:val="left" w:pos="2462"/>
        </w:tabs>
        <w:kinsoku w:val="0"/>
        <w:overflowPunct w:val="0"/>
        <w:spacing w:before="38" w:line="276" w:lineRule="auto"/>
        <w:ind w:left="1899" w:right="415" w:firstLine="0"/>
      </w:pPr>
      <w:r w:rsidRPr="00683A81">
        <w:t xml:space="preserve">The applicant's </w:t>
      </w:r>
      <w:proofErr w:type="gramStart"/>
      <w:r w:rsidRPr="00683A81">
        <w:t>past experience</w:t>
      </w:r>
      <w:proofErr w:type="gramEnd"/>
      <w:r w:rsidRPr="00683A81">
        <w:t xml:space="preserve"> in the handling, manufacture, packaging or distribution</w:t>
      </w:r>
      <w:r w:rsidRPr="00683A81">
        <w:rPr>
          <w:spacing w:val="1"/>
        </w:rPr>
        <w:t xml:space="preserve"> </w:t>
      </w:r>
      <w:r w:rsidRPr="00683A81">
        <w:t>of</w:t>
      </w:r>
      <w:r w:rsidRPr="00683A81">
        <w:rPr>
          <w:spacing w:val="-5"/>
        </w:rPr>
        <w:t xml:space="preserve"> </w:t>
      </w:r>
      <w:r w:rsidRPr="00683A81">
        <w:t xml:space="preserve">drugs, including controlled </w:t>
      </w:r>
      <w:proofErr w:type="gramStart"/>
      <w:r w:rsidRPr="00683A81">
        <w:t>substances;</w:t>
      </w:r>
      <w:proofErr w:type="gramEnd"/>
    </w:p>
    <w:p w14:paraId="1A0EBCB7" w14:textId="77777777" w:rsidR="009F708B" w:rsidRPr="00683A81" w:rsidRDefault="009F708B" w:rsidP="00E33D22">
      <w:pPr>
        <w:pStyle w:val="ListParagraph"/>
        <w:numPr>
          <w:ilvl w:val="2"/>
          <w:numId w:val="26"/>
        </w:numPr>
        <w:tabs>
          <w:tab w:val="left" w:pos="2474"/>
        </w:tabs>
        <w:kinsoku w:val="0"/>
        <w:overflowPunct w:val="0"/>
        <w:spacing w:line="276" w:lineRule="auto"/>
        <w:ind w:left="1899" w:right="417" w:firstLine="0"/>
      </w:pPr>
      <w:r w:rsidRPr="00683A81">
        <w:t>The furnishing by the applicant of false or fraudulent material in any application made</w:t>
      </w:r>
      <w:r w:rsidRPr="00683A81">
        <w:rPr>
          <w:spacing w:val="1"/>
        </w:rPr>
        <w:t xml:space="preserve"> </w:t>
      </w:r>
      <w:r w:rsidRPr="00683A81">
        <w:t>in</w:t>
      </w:r>
      <w:r w:rsidRPr="00683A81">
        <w:rPr>
          <w:spacing w:val="-4"/>
        </w:rPr>
        <w:t xml:space="preserve"> </w:t>
      </w:r>
      <w:r w:rsidRPr="00683A81">
        <w:t>connection</w:t>
      </w:r>
      <w:r w:rsidRPr="00683A81">
        <w:rPr>
          <w:spacing w:val="-3"/>
        </w:rPr>
        <w:t xml:space="preserve"> </w:t>
      </w:r>
      <w:r w:rsidRPr="00683A81">
        <w:t>with</w:t>
      </w:r>
      <w:r w:rsidRPr="00683A81">
        <w:rPr>
          <w:spacing w:val="-4"/>
        </w:rPr>
        <w:t xml:space="preserve"> </w:t>
      </w:r>
      <w:r w:rsidRPr="00683A81">
        <w:t>drug or</w:t>
      </w:r>
      <w:r w:rsidRPr="00683A81">
        <w:rPr>
          <w:spacing w:val="-5"/>
        </w:rPr>
        <w:t xml:space="preserve"> </w:t>
      </w:r>
      <w:r w:rsidRPr="00683A81">
        <w:t>device</w:t>
      </w:r>
      <w:r w:rsidRPr="00683A81">
        <w:rPr>
          <w:spacing w:val="-1"/>
        </w:rPr>
        <w:t xml:space="preserve"> </w:t>
      </w:r>
      <w:r w:rsidRPr="00683A81">
        <w:t>handling,</w:t>
      </w:r>
      <w:r w:rsidRPr="00683A81">
        <w:rPr>
          <w:spacing w:val="-1"/>
        </w:rPr>
        <w:t xml:space="preserve"> </w:t>
      </w:r>
      <w:r w:rsidRPr="00683A81">
        <w:t>manufacturing, packing,</w:t>
      </w:r>
      <w:r w:rsidRPr="00683A81">
        <w:rPr>
          <w:spacing w:val="-4"/>
        </w:rPr>
        <w:t xml:space="preserve"> </w:t>
      </w:r>
      <w:r w:rsidRPr="00683A81">
        <w:t>or</w:t>
      </w:r>
      <w:r w:rsidRPr="00683A81">
        <w:rPr>
          <w:spacing w:val="-4"/>
        </w:rPr>
        <w:t xml:space="preserve"> </w:t>
      </w:r>
      <w:proofErr w:type="gramStart"/>
      <w:r w:rsidRPr="00683A81">
        <w:t>distribution;</w:t>
      </w:r>
      <w:proofErr w:type="gramEnd"/>
    </w:p>
    <w:p w14:paraId="426A65D0" w14:textId="77777777" w:rsidR="009F708B" w:rsidRPr="00683A81" w:rsidRDefault="009F708B" w:rsidP="00E33D22">
      <w:pPr>
        <w:pStyle w:val="ListParagraph"/>
        <w:numPr>
          <w:ilvl w:val="2"/>
          <w:numId w:val="26"/>
        </w:numPr>
        <w:tabs>
          <w:tab w:val="left" w:pos="2450"/>
        </w:tabs>
        <w:kinsoku w:val="0"/>
        <w:overflowPunct w:val="0"/>
        <w:spacing w:line="276" w:lineRule="auto"/>
        <w:ind w:left="1899" w:right="408" w:firstLine="0"/>
      </w:pPr>
      <w:r w:rsidRPr="00683A81">
        <w:t>Suspension, sanction, or revocation by federal, state, or local government of any license</w:t>
      </w:r>
      <w:r w:rsidRPr="00683A81">
        <w:rPr>
          <w:spacing w:val="-57"/>
        </w:rPr>
        <w:t xml:space="preserve"> </w:t>
      </w:r>
      <w:r w:rsidRPr="00683A81">
        <w:t>currently or previously held by the applicant for the handling, manufacture, packaging, or</w:t>
      </w:r>
      <w:r w:rsidRPr="00683A81">
        <w:rPr>
          <w:spacing w:val="1"/>
        </w:rPr>
        <w:t xml:space="preserve"> </w:t>
      </w:r>
      <w:r w:rsidRPr="00683A81">
        <w:t>distribution</w:t>
      </w:r>
      <w:r w:rsidRPr="00683A81">
        <w:rPr>
          <w:spacing w:val="-9"/>
        </w:rPr>
        <w:t xml:space="preserve"> </w:t>
      </w:r>
      <w:r w:rsidRPr="00683A81">
        <w:t>of</w:t>
      </w:r>
      <w:r w:rsidRPr="00683A81">
        <w:rPr>
          <w:spacing w:val="-9"/>
        </w:rPr>
        <w:t xml:space="preserve"> </w:t>
      </w:r>
      <w:r w:rsidRPr="00683A81">
        <w:t>any</w:t>
      </w:r>
      <w:r w:rsidRPr="00683A81">
        <w:rPr>
          <w:spacing w:val="-9"/>
        </w:rPr>
        <w:t xml:space="preserve"> </w:t>
      </w:r>
      <w:r w:rsidRPr="00683A81">
        <w:t>drugs,</w:t>
      </w:r>
      <w:r w:rsidRPr="00683A81">
        <w:rPr>
          <w:spacing w:val="-3"/>
        </w:rPr>
        <w:t xml:space="preserve"> </w:t>
      </w:r>
      <w:r w:rsidRPr="00683A81">
        <w:t>including</w:t>
      </w:r>
      <w:r w:rsidRPr="00683A81">
        <w:rPr>
          <w:spacing w:val="-11"/>
        </w:rPr>
        <w:t xml:space="preserve"> </w:t>
      </w:r>
      <w:r w:rsidRPr="00683A81">
        <w:t>controlled</w:t>
      </w:r>
      <w:r w:rsidRPr="00683A81">
        <w:rPr>
          <w:spacing w:val="-9"/>
        </w:rPr>
        <w:t xml:space="preserve"> </w:t>
      </w:r>
      <w:r w:rsidRPr="00683A81">
        <w:t>substances;</w:t>
      </w:r>
      <w:r w:rsidRPr="00683A81">
        <w:rPr>
          <w:spacing w:val="-7"/>
        </w:rPr>
        <w:t xml:space="preserve"> </w:t>
      </w:r>
      <w:r w:rsidRPr="00683A81">
        <w:t>or</w:t>
      </w:r>
      <w:r w:rsidRPr="00683A81">
        <w:rPr>
          <w:spacing w:val="-7"/>
        </w:rPr>
        <w:t xml:space="preserve"> </w:t>
      </w:r>
      <w:r w:rsidRPr="00683A81">
        <w:t>by</w:t>
      </w:r>
      <w:r w:rsidRPr="00683A81">
        <w:rPr>
          <w:spacing w:val="-6"/>
        </w:rPr>
        <w:t xml:space="preserve"> </w:t>
      </w:r>
      <w:r w:rsidRPr="00683A81">
        <w:t>any</w:t>
      </w:r>
      <w:r w:rsidRPr="00683A81">
        <w:rPr>
          <w:spacing w:val="-8"/>
        </w:rPr>
        <w:t xml:space="preserve"> </w:t>
      </w:r>
      <w:r w:rsidRPr="00683A81">
        <w:t>of</w:t>
      </w:r>
      <w:r w:rsidRPr="00683A81">
        <w:rPr>
          <w:spacing w:val="-9"/>
        </w:rPr>
        <w:t xml:space="preserve"> </w:t>
      </w:r>
      <w:r w:rsidRPr="00683A81">
        <w:t>its</w:t>
      </w:r>
      <w:r w:rsidRPr="00683A81">
        <w:rPr>
          <w:spacing w:val="-6"/>
        </w:rPr>
        <w:t xml:space="preserve"> </w:t>
      </w:r>
      <w:r w:rsidRPr="00683A81">
        <w:t>owners</w:t>
      </w:r>
      <w:r w:rsidRPr="00683A81">
        <w:rPr>
          <w:spacing w:val="-8"/>
        </w:rPr>
        <w:t xml:space="preserve"> </w:t>
      </w:r>
      <w:r w:rsidRPr="00683A81">
        <w:t>for</w:t>
      </w:r>
      <w:r w:rsidRPr="00683A81">
        <w:rPr>
          <w:spacing w:val="-9"/>
        </w:rPr>
        <w:t xml:space="preserve"> </w:t>
      </w:r>
      <w:r w:rsidRPr="00683A81">
        <w:t>violation</w:t>
      </w:r>
      <w:r w:rsidRPr="00683A81">
        <w:rPr>
          <w:spacing w:val="-58"/>
        </w:rPr>
        <w:t xml:space="preserve"> </w:t>
      </w:r>
      <w:r w:rsidRPr="00683A81">
        <w:t>of</w:t>
      </w:r>
      <w:r w:rsidRPr="00683A81">
        <w:rPr>
          <w:spacing w:val="-5"/>
        </w:rPr>
        <w:t xml:space="preserve"> </w:t>
      </w:r>
      <w:r w:rsidRPr="00683A81">
        <w:t>state</w:t>
      </w:r>
      <w:r w:rsidRPr="00683A81">
        <w:rPr>
          <w:spacing w:val="-1"/>
        </w:rPr>
        <w:t xml:space="preserve"> </w:t>
      </w:r>
      <w:r w:rsidRPr="00683A81">
        <w:t>or</w:t>
      </w:r>
      <w:r w:rsidRPr="00683A81">
        <w:rPr>
          <w:spacing w:val="-1"/>
        </w:rPr>
        <w:t xml:space="preserve"> </w:t>
      </w:r>
      <w:r w:rsidRPr="00683A81">
        <w:t>federal</w:t>
      </w:r>
      <w:r w:rsidRPr="00683A81">
        <w:rPr>
          <w:spacing w:val="-2"/>
        </w:rPr>
        <w:t xml:space="preserve"> </w:t>
      </w:r>
      <w:r w:rsidRPr="00683A81">
        <w:t>laws regarding drugs or</w:t>
      </w:r>
      <w:r w:rsidRPr="00683A81">
        <w:rPr>
          <w:spacing w:val="-4"/>
        </w:rPr>
        <w:t xml:space="preserve"> </w:t>
      </w:r>
      <w:proofErr w:type="gramStart"/>
      <w:r w:rsidRPr="00683A81">
        <w:t>devices;</w:t>
      </w:r>
      <w:proofErr w:type="gramEnd"/>
    </w:p>
    <w:p w14:paraId="06D0B249" w14:textId="77777777" w:rsidR="009F708B" w:rsidRPr="00683A81" w:rsidRDefault="009F708B" w:rsidP="00E33D22">
      <w:pPr>
        <w:pStyle w:val="ListParagraph"/>
        <w:numPr>
          <w:ilvl w:val="2"/>
          <w:numId w:val="26"/>
        </w:numPr>
        <w:tabs>
          <w:tab w:val="left" w:pos="2433"/>
        </w:tabs>
        <w:kinsoku w:val="0"/>
        <w:overflowPunct w:val="0"/>
        <w:ind w:left="2432" w:hanging="534"/>
      </w:pPr>
      <w:r w:rsidRPr="00683A81">
        <w:t>Compliance</w:t>
      </w:r>
      <w:r w:rsidRPr="00683A81">
        <w:rPr>
          <w:spacing w:val="-3"/>
        </w:rPr>
        <w:t xml:space="preserve"> </w:t>
      </w:r>
      <w:r w:rsidRPr="00683A81">
        <w:t>with</w:t>
      </w:r>
      <w:r w:rsidRPr="00683A81">
        <w:rPr>
          <w:spacing w:val="-2"/>
        </w:rPr>
        <w:t xml:space="preserve"> </w:t>
      </w:r>
      <w:r w:rsidRPr="00683A81">
        <w:t>licensing</w:t>
      </w:r>
      <w:r w:rsidRPr="00683A81">
        <w:rPr>
          <w:spacing w:val="-2"/>
        </w:rPr>
        <w:t xml:space="preserve"> </w:t>
      </w:r>
      <w:r w:rsidRPr="00683A81">
        <w:t>requirements</w:t>
      </w:r>
      <w:r w:rsidRPr="00683A81">
        <w:rPr>
          <w:spacing w:val="-5"/>
        </w:rPr>
        <w:t xml:space="preserve"> </w:t>
      </w:r>
      <w:r w:rsidRPr="00683A81">
        <w:t>under</w:t>
      </w:r>
      <w:r w:rsidRPr="00683A81">
        <w:rPr>
          <w:spacing w:val="-2"/>
        </w:rPr>
        <w:t xml:space="preserve"> </w:t>
      </w:r>
      <w:r w:rsidRPr="00683A81">
        <w:t>previously</w:t>
      </w:r>
      <w:r w:rsidRPr="00683A81">
        <w:rPr>
          <w:spacing w:val="-2"/>
        </w:rPr>
        <w:t xml:space="preserve"> </w:t>
      </w:r>
      <w:r w:rsidRPr="00683A81">
        <w:t>granted</w:t>
      </w:r>
      <w:r w:rsidRPr="00683A81">
        <w:rPr>
          <w:spacing w:val="-4"/>
        </w:rPr>
        <w:t xml:space="preserve"> </w:t>
      </w:r>
      <w:r w:rsidRPr="00683A81">
        <w:t>licenses, if</w:t>
      </w:r>
      <w:r w:rsidRPr="00683A81">
        <w:rPr>
          <w:spacing w:val="-2"/>
        </w:rPr>
        <w:t xml:space="preserve"> </w:t>
      </w:r>
      <w:proofErr w:type="gramStart"/>
      <w:r w:rsidRPr="00683A81">
        <w:t>any;</w:t>
      </w:r>
      <w:proofErr w:type="gramEnd"/>
    </w:p>
    <w:p w14:paraId="0F544635" w14:textId="77777777" w:rsidR="009F708B" w:rsidRPr="00683A81" w:rsidRDefault="009F708B" w:rsidP="00E33D22">
      <w:pPr>
        <w:pStyle w:val="ListParagraph"/>
        <w:numPr>
          <w:ilvl w:val="2"/>
          <w:numId w:val="26"/>
        </w:numPr>
        <w:tabs>
          <w:tab w:val="left" w:pos="2474"/>
        </w:tabs>
        <w:kinsoku w:val="0"/>
        <w:overflowPunct w:val="0"/>
        <w:spacing w:before="41" w:line="276" w:lineRule="auto"/>
        <w:ind w:left="1899" w:right="413" w:firstLine="0"/>
      </w:pPr>
      <w:r w:rsidRPr="00683A81">
        <w:t>Compliance with requirements to maintain and/or make available to the Board or to</w:t>
      </w:r>
      <w:r w:rsidRPr="00683A81">
        <w:rPr>
          <w:spacing w:val="1"/>
        </w:rPr>
        <w:t xml:space="preserve"> </w:t>
      </w:r>
      <w:r w:rsidRPr="00683A81">
        <w:t>federal,</w:t>
      </w:r>
      <w:r w:rsidRPr="00683A81">
        <w:rPr>
          <w:spacing w:val="-10"/>
        </w:rPr>
        <w:t xml:space="preserve"> </w:t>
      </w:r>
      <w:r w:rsidRPr="00683A81">
        <w:t>state,</w:t>
      </w:r>
      <w:r w:rsidRPr="00683A81">
        <w:rPr>
          <w:spacing w:val="-9"/>
        </w:rPr>
        <w:t xml:space="preserve"> </w:t>
      </w:r>
      <w:r w:rsidRPr="00683A81">
        <w:t>or</w:t>
      </w:r>
      <w:r w:rsidRPr="00683A81">
        <w:rPr>
          <w:spacing w:val="-8"/>
        </w:rPr>
        <w:t xml:space="preserve"> </w:t>
      </w:r>
      <w:r w:rsidRPr="00683A81">
        <w:t>local</w:t>
      </w:r>
      <w:r w:rsidRPr="00683A81">
        <w:rPr>
          <w:spacing w:val="-8"/>
        </w:rPr>
        <w:t xml:space="preserve"> </w:t>
      </w:r>
      <w:r w:rsidRPr="00683A81">
        <w:t>law</w:t>
      </w:r>
      <w:r w:rsidRPr="00683A81">
        <w:rPr>
          <w:spacing w:val="-8"/>
        </w:rPr>
        <w:t xml:space="preserve"> </w:t>
      </w:r>
      <w:r w:rsidRPr="00683A81">
        <w:t>enforcement</w:t>
      </w:r>
      <w:r w:rsidRPr="00683A81">
        <w:rPr>
          <w:spacing w:val="-8"/>
        </w:rPr>
        <w:t xml:space="preserve"> </w:t>
      </w:r>
      <w:r w:rsidRPr="00683A81">
        <w:t>officials</w:t>
      </w:r>
      <w:r w:rsidRPr="00683A81">
        <w:rPr>
          <w:spacing w:val="-8"/>
        </w:rPr>
        <w:t xml:space="preserve"> </w:t>
      </w:r>
      <w:r w:rsidRPr="00683A81">
        <w:t>those</w:t>
      </w:r>
      <w:r w:rsidRPr="00683A81">
        <w:rPr>
          <w:spacing w:val="-11"/>
        </w:rPr>
        <w:t xml:space="preserve"> </w:t>
      </w:r>
      <w:r w:rsidRPr="00683A81">
        <w:t>records</w:t>
      </w:r>
      <w:r w:rsidRPr="00683A81">
        <w:rPr>
          <w:spacing w:val="-6"/>
        </w:rPr>
        <w:t xml:space="preserve"> </w:t>
      </w:r>
      <w:r w:rsidRPr="00683A81">
        <w:t>required</w:t>
      </w:r>
      <w:r w:rsidRPr="00683A81">
        <w:rPr>
          <w:spacing w:val="-10"/>
        </w:rPr>
        <w:t xml:space="preserve"> </w:t>
      </w:r>
      <w:r w:rsidRPr="00683A81">
        <w:t>under</w:t>
      </w:r>
      <w:r w:rsidRPr="00683A81">
        <w:rPr>
          <w:spacing w:val="-7"/>
        </w:rPr>
        <w:t xml:space="preserve"> </w:t>
      </w:r>
      <w:r w:rsidRPr="00683A81">
        <w:t>this</w:t>
      </w:r>
      <w:r w:rsidRPr="00683A81">
        <w:rPr>
          <w:spacing w:val="-10"/>
        </w:rPr>
        <w:t xml:space="preserve"> </w:t>
      </w:r>
      <w:r w:rsidRPr="00683A81">
        <w:t>section;</w:t>
      </w:r>
      <w:r w:rsidRPr="00683A81">
        <w:rPr>
          <w:spacing w:val="-8"/>
        </w:rPr>
        <w:t xml:space="preserve"> </w:t>
      </w:r>
      <w:r w:rsidRPr="00683A81">
        <w:t>and,</w:t>
      </w:r>
    </w:p>
    <w:p w14:paraId="2F160EC3" w14:textId="77777777" w:rsidR="009F708B" w:rsidRPr="00683A81" w:rsidRDefault="009F708B" w:rsidP="00E33D22">
      <w:pPr>
        <w:pStyle w:val="ListParagraph"/>
        <w:numPr>
          <w:ilvl w:val="2"/>
          <w:numId w:val="26"/>
        </w:numPr>
        <w:tabs>
          <w:tab w:val="left" w:pos="2474"/>
        </w:tabs>
        <w:kinsoku w:val="0"/>
        <w:overflowPunct w:val="0"/>
        <w:spacing w:before="1" w:line="273" w:lineRule="auto"/>
        <w:ind w:left="1899" w:right="413" w:firstLine="0"/>
      </w:pPr>
      <w:r w:rsidRPr="00683A81">
        <w:t>Any other factors or qualifications the Board considers relevant to and consistent with</w:t>
      </w:r>
      <w:r w:rsidRPr="00683A81">
        <w:rPr>
          <w:spacing w:val="1"/>
        </w:rPr>
        <w:t xml:space="preserve"> </w:t>
      </w:r>
      <w:r w:rsidRPr="00683A81">
        <w:t>the</w:t>
      </w:r>
      <w:r w:rsidRPr="00683A81">
        <w:rPr>
          <w:spacing w:val="-5"/>
        </w:rPr>
        <w:t xml:space="preserve"> </w:t>
      </w:r>
      <w:r w:rsidRPr="00683A81">
        <w:t>public</w:t>
      </w:r>
      <w:r w:rsidRPr="00683A81">
        <w:rPr>
          <w:spacing w:val="-1"/>
        </w:rPr>
        <w:t xml:space="preserve"> </w:t>
      </w:r>
      <w:r w:rsidRPr="00683A81">
        <w:t>health and</w:t>
      </w:r>
      <w:r w:rsidRPr="00683A81">
        <w:rPr>
          <w:spacing w:val="-1"/>
        </w:rPr>
        <w:t xml:space="preserve"> </w:t>
      </w:r>
      <w:r w:rsidRPr="00683A81">
        <w:t>safety.</w:t>
      </w:r>
    </w:p>
    <w:p w14:paraId="7C410875" w14:textId="77777777" w:rsidR="009F708B" w:rsidRPr="00683A81" w:rsidRDefault="009F708B" w:rsidP="00E33D22">
      <w:pPr>
        <w:pStyle w:val="ListParagraph"/>
        <w:numPr>
          <w:ilvl w:val="1"/>
          <w:numId w:val="26"/>
        </w:numPr>
        <w:tabs>
          <w:tab w:val="left" w:pos="1701"/>
        </w:tabs>
        <w:kinsoku w:val="0"/>
        <w:overflowPunct w:val="0"/>
        <w:spacing w:before="5" w:line="276" w:lineRule="auto"/>
        <w:ind w:left="1179" w:right="413" w:firstLine="0"/>
      </w:pPr>
      <w:r w:rsidRPr="00683A81">
        <w:t xml:space="preserve">The </w:t>
      </w:r>
      <w:proofErr w:type="gramStart"/>
      <w:r w:rsidRPr="00683A81">
        <w:t>Board shall</w:t>
      </w:r>
      <w:proofErr w:type="gramEnd"/>
      <w:r w:rsidRPr="00683A81">
        <w:t xml:space="preserve"> have the right to deny a license to an applicant if it determines that the granting</w:t>
      </w:r>
      <w:r w:rsidRPr="00683A81">
        <w:rPr>
          <w:spacing w:val="-57"/>
        </w:rPr>
        <w:t xml:space="preserve"> </w:t>
      </w:r>
      <w:r w:rsidRPr="00683A81">
        <w:t>of</w:t>
      </w:r>
      <w:r w:rsidRPr="00683A81">
        <w:rPr>
          <w:spacing w:val="-5"/>
        </w:rPr>
        <w:t xml:space="preserve"> </w:t>
      </w:r>
      <w:r w:rsidRPr="00683A81">
        <w:t>such a</w:t>
      </w:r>
      <w:r w:rsidRPr="00683A81">
        <w:rPr>
          <w:spacing w:val="-4"/>
        </w:rPr>
        <w:t xml:space="preserve"> </w:t>
      </w:r>
      <w:r w:rsidRPr="00683A81">
        <w:t>license</w:t>
      </w:r>
      <w:r w:rsidRPr="00683A81">
        <w:rPr>
          <w:spacing w:val="-1"/>
        </w:rPr>
        <w:t xml:space="preserve"> </w:t>
      </w:r>
      <w:r w:rsidRPr="00683A81">
        <w:t>would</w:t>
      </w:r>
      <w:r w:rsidRPr="00683A81">
        <w:rPr>
          <w:spacing w:val="-3"/>
        </w:rPr>
        <w:t xml:space="preserve"> </w:t>
      </w:r>
      <w:r w:rsidRPr="00683A81">
        <w:t>not</w:t>
      </w:r>
      <w:r w:rsidRPr="00683A81">
        <w:rPr>
          <w:spacing w:val="-1"/>
        </w:rPr>
        <w:t xml:space="preserve"> </w:t>
      </w:r>
      <w:r w:rsidRPr="00683A81">
        <w:t>be</w:t>
      </w:r>
      <w:r w:rsidRPr="00683A81">
        <w:rPr>
          <w:spacing w:val="-1"/>
        </w:rPr>
        <w:t xml:space="preserve"> </w:t>
      </w:r>
      <w:r w:rsidRPr="00683A81">
        <w:t>consistent with</w:t>
      </w:r>
      <w:r w:rsidRPr="00683A81">
        <w:rPr>
          <w:spacing w:val="-3"/>
        </w:rPr>
        <w:t xml:space="preserve"> </w:t>
      </w:r>
      <w:proofErr w:type="gramStart"/>
      <w:r w:rsidRPr="00683A81">
        <w:t>the</w:t>
      </w:r>
      <w:r w:rsidRPr="00683A81">
        <w:rPr>
          <w:spacing w:val="-4"/>
        </w:rPr>
        <w:t xml:space="preserve"> </w:t>
      </w:r>
      <w:r w:rsidRPr="00683A81">
        <w:t>public</w:t>
      </w:r>
      <w:proofErr w:type="gramEnd"/>
      <w:r w:rsidRPr="00683A81">
        <w:rPr>
          <w:spacing w:val="-2"/>
        </w:rPr>
        <w:t xml:space="preserve"> </w:t>
      </w:r>
      <w:r w:rsidRPr="00683A81">
        <w:t>health and safety.</w:t>
      </w:r>
    </w:p>
    <w:p w14:paraId="65EE647E" w14:textId="77777777" w:rsidR="009F708B" w:rsidRPr="00683A81" w:rsidRDefault="009F708B" w:rsidP="00E33D22">
      <w:pPr>
        <w:pStyle w:val="ListParagraph"/>
        <w:numPr>
          <w:ilvl w:val="0"/>
          <w:numId w:val="26"/>
        </w:numPr>
        <w:tabs>
          <w:tab w:val="left" w:pos="940"/>
        </w:tabs>
        <w:kinsoku w:val="0"/>
        <w:overflowPunct w:val="0"/>
        <w:spacing w:line="276" w:lineRule="auto"/>
        <w:ind w:left="459" w:right="413" w:firstLine="0"/>
      </w:pPr>
      <w:r w:rsidRPr="00683A81">
        <w:rPr>
          <w:b/>
          <w:bCs/>
        </w:rPr>
        <w:t xml:space="preserve">Personnel. </w:t>
      </w:r>
      <w:r w:rsidRPr="00683A81">
        <w:t xml:space="preserve">Personnel employed by medical gas distributors shall have sufficient </w:t>
      </w:r>
      <w:proofErr w:type="gramStart"/>
      <w:r w:rsidRPr="00683A81">
        <w:t>education</w:t>
      </w:r>
      <w:proofErr w:type="gramEnd"/>
      <w:r w:rsidRPr="00683A81">
        <w:t>, training,</w:t>
      </w:r>
      <w:r w:rsidRPr="00683A81">
        <w:rPr>
          <w:spacing w:val="1"/>
        </w:rPr>
        <w:t xml:space="preserve"> </w:t>
      </w:r>
      <w:r w:rsidRPr="00683A81">
        <w:t>and/or</w:t>
      </w:r>
      <w:r w:rsidRPr="00683A81">
        <w:rPr>
          <w:spacing w:val="1"/>
        </w:rPr>
        <w:t xml:space="preserve"> </w:t>
      </w:r>
      <w:r w:rsidRPr="00683A81">
        <w:t>experience</w:t>
      </w:r>
      <w:r w:rsidRPr="00683A81">
        <w:rPr>
          <w:spacing w:val="1"/>
        </w:rPr>
        <w:t xml:space="preserve"> </w:t>
      </w:r>
      <w:r w:rsidRPr="00683A81">
        <w:t>to</w:t>
      </w:r>
      <w:r w:rsidRPr="00683A81">
        <w:rPr>
          <w:spacing w:val="1"/>
        </w:rPr>
        <w:t xml:space="preserve"> </w:t>
      </w:r>
      <w:r w:rsidRPr="00683A81">
        <w:t>perform</w:t>
      </w:r>
      <w:r w:rsidRPr="00683A81">
        <w:rPr>
          <w:spacing w:val="1"/>
        </w:rPr>
        <w:t xml:space="preserve"> </w:t>
      </w:r>
      <w:r w:rsidRPr="00683A81">
        <w:t>assigned</w:t>
      </w:r>
      <w:r w:rsidRPr="00683A81">
        <w:rPr>
          <w:spacing w:val="1"/>
        </w:rPr>
        <w:t xml:space="preserve"> </w:t>
      </w:r>
      <w:r w:rsidRPr="00683A81">
        <w:t>functions</w:t>
      </w:r>
      <w:r w:rsidRPr="00683A81">
        <w:rPr>
          <w:spacing w:val="1"/>
        </w:rPr>
        <w:t xml:space="preserve"> </w:t>
      </w:r>
      <w:r w:rsidRPr="00683A81">
        <w:t>and</w:t>
      </w:r>
      <w:r w:rsidRPr="00683A81">
        <w:rPr>
          <w:spacing w:val="1"/>
        </w:rPr>
        <w:t xml:space="preserve"> </w:t>
      </w:r>
      <w:r w:rsidRPr="00683A81">
        <w:t>comply</w:t>
      </w:r>
      <w:r w:rsidRPr="00683A81">
        <w:rPr>
          <w:spacing w:val="1"/>
        </w:rPr>
        <w:t xml:space="preserve"> </w:t>
      </w:r>
      <w:r w:rsidRPr="00683A81">
        <w:t>with</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and</w:t>
      </w:r>
      <w:r w:rsidRPr="00683A81">
        <w:rPr>
          <w:spacing w:val="1"/>
        </w:rPr>
        <w:t xml:space="preserve"> </w:t>
      </w:r>
      <w:r w:rsidRPr="00683A81">
        <w:t>local</w:t>
      </w:r>
      <w:r w:rsidRPr="00683A81">
        <w:rPr>
          <w:spacing w:val="1"/>
        </w:rPr>
        <w:t xml:space="preserve"> </w:t>
      </w:r>
      <w:r w:rsidRPr="00683A81">
        <w:t>licensing</w:t>
      </w:r>
      <w:r w:rsidRPr="00683A81">
        <w:rPr>
          <w:spacing w:val="1"/>
        </w:rPr>
        <w:t xml:space="preserve"> </w:t>
      </w:r>
      <w:r w:rsidRPr="00683A81">
        <w:t>requirements.</w:t>
      </w:r>
    </w:p>
    <w:p w14:paraId="05921682" w14:textId="77777777" w:rsidR="009F708B" w:rsidRPr="00683A81" w:rsidRDefault="009F708B" w:rsidP="00E33D22">
      <w:pPr>
        <w:pStyle w:val="ListParagraph"/>
        <w:numPr>
          <w:ilvl w:val="0"/>
          <w:numId w:val="26"/>
        </w:numPr>
        <w:tabs>
          <w:tab w:val="left" w:pos="981"/>
        </w:tabs>
        <w:kinsoku w:val="0"/>
        <w:overflowPunct w:val="0"/>
        <w:spacing w:line="276" w:lineRule="auto"/>
        <w:ind w:left="459" w:right="414" w:firstLine="0"/>
      </w:pPr>
      <w:r w:rsidRPr="00683A81">
        <w:rPr>
          <w:b/>
          <w:bCs/>
        </w:rPr>
        <w:t xml:space="preserve">Minimum requirements. </w:t>
      </w:r>
      <w:r w:rsidRPr="00683A81">
        <w:t>Medical gas distributors must meet minimum requirements for storage and</w:t>
      </w:r>
      <w:r w:rsidRPr="00683A81">
        <w:rPr>
          <w:spacing w:val="1"/>
        </w:rPr>
        <w:t xml:space="preserve"> </w:t>
      </w:r>
      <w:r w:rsidRPr="00683A81">
        <w:t>handling,</w:t>
      </w:r>
      <w:r w:rsidRPr="00683A81">
        <w:rPr>
          <w:spacing w:val="-1"/>
        </w:rPr>
        <w:t xml:space="preserve"> </w:t>
      </w:r>
      <w:r w:rsidRPr="00683A81">
        <w:t>and</w:t>
      </w:r>
      <w:r w:rsidRPr="00683A81">
        <w:rPr>
          <w:spacing w:val="-1"/>
        </w:rPr>
        <w:t xml:space="preserve"> </w:t>
      </w:r>
      <w:r w:rsidRPr="00683A81">
        <w:t>for</w:t>
      </w:r>
      <w:r w:rsidRPr="00683A81">
        <w:rPr>
          <w:spacing w:val="-1"/>
        </w:rPr>
        <w:t xml:space="preserve"> </w:t>
      </w:r>
      <w:r w:rsidRPr="00683A81">
        <w:t>the</w:t>
      </w:r>
      <w:r w:rsidRPr="00683A81">
        <w:rPr>
          <w:spacing w:val="-2"/>
        </w:rPr>
        <w:t xml:space="preserve"> </w:t>
      </w:r>
      <w:r w:rsidRPr="00683A81">
        <w:t>establishment and</w:t>
      </w:r>
      <w:r w:rsidRPr="00683A81">
        <w:rPr>
          <w:spacing w:val="-1"/>
        </w:rPr>
        <w:t xml:space="preserve"> </w:t>
      </w:r>
      <w:r w:rsidRPr="00683A81">
        <w:t>maintenance</w:t>
      </w:r>
      <w:r w:rsidRPr="00683A81">
        <w:rPr>
          <w:spacing w:val="-1"/>
        </w:rPr>
        <w:t xml:space="preserve"> </w:t>
      </w:r>
      <w:r w:rsidRPr="00683A81">
        <w:t>of</w:t>
      </w:r>
      <w:r w:rsidRPr="00683A81">
        <w:rPr>
          <w:spacing w:val="-2"/>
        </w:rPr>
        <w:t xml:space="preserve"> </w:t>
      </w:r>
      <w:r w:rsidRPr="00683A81">
        <w:t>distribution</w:t>
      </w:r>
      <w:r w:rsidRPr="00683A81">
        <w:rPr>
          <w:spacing w:val="-1"/>
        </w:rPr>
        <w:t xml:space="preserve"> </w:t>
      </w:r>
      <w:r w:rsidRPr="00683A81">
        <w:t>records</w:t>
      </w:r>
      <w:r w:rsidRPr="00683A81">
        <w:rPr>
          <w:spacing w:val="2"/>
        </w:rPr>
        <w:t xml:space="preserve"> </w:t>
      </w:r>
      <w:r w:rsidRPr="00683A81">
        <w:t>for</w:t>
      </w:r>
      <w:r w:rsidRPr="00683A81">
        <w:rPr>
          <w:spacing w:val="-2"/>
        </w:rPr>
        <w:t xml:space="preserve"> </w:t>
      </w:r>
      <w:r w:rsidRPr="00683A81">
        <w:t>medical gases.</w:t>
      </w:r>
    </w:p>
    <w:p w14:paraId="637AC615" w14:textId="77777777" w:rsidR="009F708B" w:rsidRPr="00683A81" w:rsidRDefault="009F708B" w:rsidP="00E33D22">
      <w:pPr>
        <w:pStyle w:val="ListParagraph"/>
        <w:numPr>
          <w:ilvl w:val="1"/>
          <w:numId w:val="26"/>
        </w:numPr>
        <w:tabs>
          <w:tab w:val="left" w:pos="1701"/>
        </w:tabs>
        <w:kinsoku w:val="0"/>
        <w:overflowPunct w:val="0"/>
        <w:spacing w:before="79" w:line="276" w:lineRule="auto"/>
        <w:ind w:right="413" w:firstLine="0"/>
      </w:pPr>
      <w:r w:rsidRPr="00683A81">
        <w:t>The</w:t>
      </w:r>
      <w:r w:rsidRPr="00683A81">
        <w:rPr>
          <w:spacing w:val="-5"/>
        </w:rPr>
        <w:t xml:space="preserve"> </w:t>
      </w:r>
      <w:r w:rsidRPr="00683A81">
        <w:t>following</w:t>
      </w:r>
      <w:r w:rsidRPr="00683A81">
        <w:rPr>
          <w:spacing w:val="-4"/>
        </w:rPr>
        <w:t xml:space="preserve"> </w:t>
      </w:r>
      <w:r w:rsidRPr="00683A81">
        <w:t>shall</w:t>
      </w:r>
      <w:r w:rsidRPr="00683A81">
        <w:rPr>
          <w:spacing w:val="-3"/>
        </w:rPr>
        <w:t xml:space="preserve"> </w:t>
      </w:r>
      <w:r w:rsidRPr="00683A81">
        <w:t>describe</w:t>
      </w:r>
      <w:r w:rsidRPr="00683A81">
        <w:rPr>
          <w:spacing w:val="-6"/>
        </w:rPr>
        <w:t xml:space="preserve"> </w:t>
      </w:r>
      <w:r w:rsidRPr="00683A81">
        <w:t>the</w:t>
      </w:r>
      <w:r w:rsidRPr="00683A81">
        <w:rPr>
          <w:spacing w:val="-5"/>
        </w:rPr>
        <w:t xml:space="preserve"> </w:t>
      </w:r>
      <w:r w:rsidRPr="00683A81">
        <w:t>minimum</w:t>
      </w:r>
      <w:r w:rsidRPr="00683A81">
        <w:rPr>
          <w:spacing w:val="-2"/>
        </w:rPr>
        <w:t xml:space="preserve"> </w:t>
      </w:r>
      <w:r w:rsidRPr="00683A81">
        <w:t>requirements</w:t>
      </w:r>
      <w:r w:rsidRPr="00683A81">
        <w:rPr>
          <w:spacing w:val="-4"/>
        </w:rPr>
        <w:t xml:space="preserve"> </w:t>
      </w:r>
      <w:r w:rsidRPr="00683A81">
        <w:t>for</w:t>
      </w:r>
      <w:r w:rsidRPr="00683A81">
        <w:rPr>
          <w:spacing w:val="-7"/>
        </w:rPr>
        <w:t xml:space="preserve"> </w:t>
      </w:r>
      <w:r w:rsidRPr="00683A81">
        <w:t>the</w:t>
      </w:r>
      <w:r w:rsidRPr="00683A81">
        <w:rPr>
          <w:spacing w:val="-4"/>
        </w:rPr>
        <w:t xml:space="preserve"> </w:t>
      </w:r>
      <w:r w:rsidRPr="00683A81">
        <w:t>storage</w:t>
      </w:r>
      <w:r w:rsidRPr="00683A81">
        <w:rPr>
          <w:spacing w:val="-5"/>
        </w:rPr>
        <w:t xml:space="preserve"> </w:t>
      </w:r>
      <w:r w:rsidRPr="00683A81">
        <w:t>and</w:t>
      </w:r>
      <w:r w:rsidRPr="00683A81">
        <w:rPr>
          <w:spacing w:val="-2"/>
        </w:rPr>
        <w:t xml:space="preserve"> </w:t>
      </w:r>
      <w:r w:rsidRPr="00683A81">
        <w:t>handling</w:t>
      </w:r>
      <w:r w:rsidRPr="00683A81">
        <w:rPr>
          <w:spacing w:val="-5"/>
        </w:rPr>
        <w:t xml:space="preserve"> </w:t>
      </w:r>
      <w:r w:rsidRPr="00683A81">
        <w:t>of</w:t>
      </w:r>
      <w:r w:rsidRPr="00683A81">
        <w:rPr>
          <w:spacing w:val="-5"/>
        </w:rPr>
        <w:t xml:space="preserve"> </w:t>
      </w:r>
      <w:r w:rsidRPr="00683A81">
        <w:t>medical</w:t>
      </w:r>
      <w:r w:rsidRPr="00683A81">
        <w:rPr>
          <w:spacing w:val="-58"/>
        </w:rPr>
        <w:t xml:space="preserve"> </w:t>
      </w:r>
      <w:r w:rsidRPr="00683A81">
        <w:t>gas prescription drugs, and for the establishment and maintenance of drug records by medical gas</w:t>
      </w:r>
      <w:r w:rsidRPr="00683A81">
        <w:rPr>
          <w:spacing w:val="1"/>
        </w:rPr>
        <w:t xml:space="preserve"> </w:t>
      </w:r>
      <w:r w:rsidRPr="00683A81">
        <w:lastRenderedPageBreak/>
        <w:t>distributors</w:t>
      </w:r>
      <w:r w:rsidRPr="00683A81">
        <w:rPr>
          <w:spacing w:val="-4"/>
        </w:rPr>
        <w:t xml:space="preserve"> </w:t>
      </w:r>
      <w:r w:rsidRPr="00683A81">
        <w:t>and</w:t>
      </w:r>
      <w:r w:rsidRPr="00683A81">
        <w:rPr>
          <w:spacing w:val="-1"/>
        </w:rPr>
        <w:t xml:space="preserve"> </w:t>
      </w:r>
      <w:r w:rsidRPr="00683A81">
        <w:t>their</w:t>
      </w:r>
      <w:r w:rsidRPr="00683A81">
        <w:rPr>
          <w:spacing w:val="-4"/>
        </w:rPr>
        <w:t xml:space="preserve"> </w:t>
      </w:r>
      <w:r w:rsidRPr="00683A81">
        <w:t>officers,</w:t>
      </w:r>
      <w:r w:rsidRPr="00683A81">
        <w:rPr>
          <w:spacing w:val="-1"/>
        </w:rPr>
        <w:t xml:space="preserve"> </w:t>
      </w:r>
      <w:r w:rsidRPr="00683A81">
        <w:t>agents,</w:t>
      </w:r>
      <w:r w:rsidRPr="00683A81">
        <w:rPr>
          <w:spacing w:val="-1"/>
        </w:rPr>
        <w:t xml:space="preserve"> </w:t>
      </w:r>
      <w:r w:rsidRPr="00683A81">
        <w:t>representatives,</w:t>
      </w:r>
      <w:r w:rsidRPr="00683A81">
        <w:rPr>
          <w:spacing w:val="-1"/>
        </w:rPr>
        <w:t xml:space="preserve"> </w:t>
      </w:r>
      <w:r w:rsidRPr="00683A81">
        <w:t>and</w:t>
      </w:r>
      <w:r w:rsidRPr="00683A81">
        <w:rPr>
          <w:spacing w:val="-1"/>
        </w:rPr>
        <w:t xml:space="preserve"> </w:t>
      </w:r>
      <w:r w:rsidRPr="00683A81">
        <w:t>employees.</w:t>
      </w:r>
    </w:p>
    <w:p w14:paraId="780E0451" w14:textId="77777777" w:rsidR="009F708B" w:rsidRPr="00683A81" w:rsidRDefault="009F708B" w:rsidP="00E33D22">
      <w:pPr>
        <w:pStyle w:val="ListParagraph"/>
        <w:numPr>
          <w:ilvl w:val="2"/>
          <w:numId w:val="26"/>
        </w:numPr>
        <w:tabs>
          <w:tab w:val="left" w:pos="2474"/>
        </w:tabs>
        <w:kinsoku w:val="0"/>
        <w:overflowPunct w:val="0"/>
        <w:spacing w:line="276" w:lineRule="auto"/>
        <w:ind w:right="415" w:firstLine="0"/>
        <w:jc w:val="left"/>
      </w:pPr>
      <w:r w:rsidRPr="00683A81">
        <w:t>All</w:t>
      </w:r>
      <w:r w:rsidRPr="00683A81">
        <w:rPr>
          <w:spacing w:val="33"/>
        </w:rPr>
        <w:t xml:space="preserve"> </w:t>
      </w:r>
      <w:r w:rsidRPr="00683A81">
        <w:t>medical</w:t>
      </w:r>
      <w:r w:rsidRPr="00683A81">
        <w:rPr>
          <w:spacing w:val="33"/>
        </w:rPr>
        <w:t xml:space="preserve"> </w:t>
      </w:r>
      <w:r w:rsidRPr="00683A81">
        <w:t>gas</w:t>
      </w:r>
      <w:r w:rsidRPr="00683A81">
        <w:rPr>
          <w:spacing w:val="32"/>
        </w:rPr>
        <w:t xml:space="preserve"> </w:t>
      </w:r>
      <w:r w:rsidRPr="00683A81">
        <w:t>distributors</w:t>
      </w:r>
      <w:r w:rsidRPr="00683A81">
        <w:rPr>
          <w:spacing w:val="32"/>
        </w:rPr>
        <w:t xml:space="preserve"> </w:t>
      </w:r>
      <w:r w:rsidRPr="00683A81">
        <w:t>of</w:t>
      </w:r>
      <w:r w:rsidRPr="00683A81">
        <w:rPr>
          <w:spacing w:val="31"/>
        </w:rPr>
        <w:t xml:space="preserve"> </w:t>
      </w:r>
      <w:r w:rsidRPr="00683A81">
        <w:t>drugs</w:t>
      </w:r>
      <w:r w:rsidRPr="00683A81">
        <w:rPr>
          <w:spacing w:val="35"/>
        </w:rPr>
        <w:t xml:space="preserve"> </w:t>
      </w:r>
      <w:r w:rsidRPr="00683A81">
        <w:t>shall</w:t>
      </w:r>
      <w:r w:rsidRPr="00683A81">
        <w:rPr>
          <w:spacing w:val="35"/>
        </w:rPr>
        <w:t xml:space="preserve"> </w:t>
      </w:r>
      <w:r w:rsidRPr="00683A81">
        <w:t>conform</w:t>
      </w:r>
      <w:r w:rsidRPr="00683A81">
        <w:rPr>
          <w:spacing w:val="30"/>
        </w:rPr>
        <w:t xml:space="preserve"> </w:t>
      </w:r>
      <w:r w:rsidRPr="00683A81">
        <w:t>to</w:t>
      </w:r>
      <w:r w:rsidRPr="00683A81">
        <w:rPr>
          <w:spacing w:val="35"/>
        </w:rPr>
        <w:t xml:space="preserve"> </w:t>
      </w:r>
      <w:r w:rsidRPr="00683A81">
        <w:t>U.</w:t>
      </w:r>
      <w:r w:rsidRPr="00683A81">
        <w:rPr>
          <w:spacing w:val="32"/>
        </w:rPr>
        <w:t xml:space="preserve"> </w:t>
      </w:r>
      <w:r w:rsidRPr="00683A81">
        <w:t>S.</w:t>
      </w:r>
      <w:r w:rsidRPr="00683A81">
        <w:rPr>
          <w:spacing w:val="35"/>
        </w:rPr>
        <w:t xml:space="preserve"> </w:t>
      </w:r>
      <w:r w:rsidRPr="00683A81">
        <w:t>Food</w:t>
      </w:r>
      <w:r w:rsidRPr="00683A81">
        <w:rPr>
          <w:spacing w:val="32"/>
        </w:rPr>
        <w:t xml:space="preserve"> </w:t>
      </w:r>
      <w:r w:rsidRPr="00683A81">
        <w:t>and</w:t>
      </w:r>
      <w:r w:rsidRPr="00683A81">
        <w:rPr>
          <w:spacing w:val="32"/>
        </w:rPr>
        <w:t xml:space="preserve"> </w:t>
      </w:r>
      <w:r w:rsidRPr="00683A81">
        <w:t>Drug</w:t>
      </w:r>
      <w:r w:rsidRPr="00683A81">
        <w:rPr>
          <w:spacing w:val="-57"/>
        </w:rPr>
        <w:t xml:space="preserve"> </w:t>
      </w:r>
      <w:r w:rsidRPr="00683A81">
        <w:t>Administration</w:t>
      </w:r>
      <w:r w:rsidRPr="00683A81">
        <w:rPr>
          <w:spacing w:val="-2"/>
        </w:rPr>
        <w:t xml:space="preserve"> </w:t>
      </w:r>
      <w:r w:rsidRPr="00683A81">
        <w:t>(FDA)</w:t>
      </w:r>
      <w:r w:rsidRPr="00683A81">
        <w:rPr>
          <w:spacing w:val="-1"/>
        </w:rPr>
        <w:t xml:space="preserve"> </w:t>
      </w:r>
      <w:r w:rsidRPr="00683A81">
        <w:t>requirements for</w:t>
      </w:r>
      <w:r w:rsidRPr="00683A81">
        <w:rPr>
          <w:spacing w:val="-2"/>
        </w:rPr>
        <w:t xml:space="preserve"> </w:t>
      </w:r>
      <w:r w:rsidRPr="00683A81">
        <w:t>medical gas prescription</w:t>
      </w:r>
      <w:r w:rsidRPr="00683A81">
        <w:rPr>
          <w:spacing w:val="-1"/>
        </w:rPr>
        <w:t xml:space="preserve"> </w:t>
      </w:r>
      <w:r w:rsidRPr="00683A81">
        <w:t>drugs.</w:t>
      </w:r>
    </w:p>
    <w:p w14:paraId="4CC89ED2" w14:textId="77777777" w:rsidR="009F708B" w:rsidRPr="00683A81" w:rsidRDefault="009F708B" w:rsidP="00E33D22">
      <w:pPr>
        <w:pStyle w:val="ListParagraph"/>
        <w:numPr>
          <w:ilvl w:val="2"/>
          <w:numId w:val="26"/>
        </w:numPr>
        <w:tabs>
          <w:tab w:val="left" w:pos="2460"/>
        </w:tabs>
        <w:kinsoku w:val="0"/>
        <w:overflowPunct w:val="0"/>
        <w:spacing w:line="275" w:lineRule="exact"/>
        <w:ind w:left="2459" w:hanging="563"/>
        <w:jc w:val="left"/>
      </w:pPr>
      <w:r w:rsidRPr="00683A81">
        <w:t>All</w:t>
      </w:r>
      <w:r w:rsidRPr="00683A81">
        <w:rPr>
          <w:spacing w:val="-4"/>
        </w:rPr>
        <w:t xml:space="preserve"> </w:t>
      </w:r>
      <w:r w:rsidRPr="00683A81">
        <w:t>medical</w:t>
      </w:r>
      <w:r w:rsidRPr="00683A81">
        <w:rPr>
          <w:spacing w:val="-1"/>
        </w:rPr>
        <w:t xml:space="preserve"> </w:t>
      </w:r>
      <w:r w:rsidRPr="00683A81">
        <w:t>gas</w:t>
      </w:r>
      <w:r w:rsidRPr="00683A81">
        <w:rPr>
          <w:spacing w:val="-1"/>
        </w:rPr>
        <w:t xml:space="preserve"> </w:t>
      </w:r>
      <w:r w:rsidRPr="00683A81">
        <w:t>distributors</w:t>
      </w:r>
      <w:r w:rsidRPr="00683A81">
        <w:rPr>
          <w:spacing w:val="-2"/>
        </w:rPr>
        <w:t xml:space="preserve"> </w:t>
      </w:r>
      <w:r w:rsidRPr="00683A81">
        <w:t>shall</w:t>
      </w:r>
      <w:r w:rsidRPr="00683A81">
        <w:rPr>
          <w:spacing w:val="-1"/>
        </w:rPr>
        <w:t xml:space="preserve"> </w:t>
      </w:r>
      <w:r w:rsidRPr="00683A81">
        <w:t>conform</w:t>
      </w:r>
      <w:r w:rsidRPr="00683A81">
        <w:rPr>
          <w:spacing w:val="-3"/>
        </w:rPr>
        <w:t xml:space="preserve"> </w:t>
      </w:r>
      <w:r w:rsidRPr="00683A81">
        <w:t>to</w:t>
      </w:r>
      <w:r w:rsidRPr="00683A81">
        <w:rPr>
          <w:spacing w:val="-2"/>
        </w:rPr>
        <w:t xml:space="preserve"> </w:t>
      </w:r>
      <w:r w:rsidRPr="00683A81">
        <w:t>the</w:t>
      </w:r>
      <w:r w:rsidRPr="00683A81">
        <w:rPr>
          <w:spacing w:val="-5"/>
        </w:rPr>
        <w:t xml:space="preserve"> </w:t>
      </w:r>
      <w:r w:rsidRPr="00683A81">
        <w:t>Act</w:t>
      </w:r>
      <w:r w:rsidRPr="00683A81">
        <w:rPr>
          <w:spacing w:val="-1"/>
        </w:rPr>
        <w:t xml:space="preserve"> </w:t>
      </w:r>
      <w:r w:rsidRPr="00683A81">
        <w:t>and</w:t>
      </w:r>
      <w:r w:rsidRPr="00683A81">
        <w:rPr>
          <w:spacing w:val="-5"/>
        </w:rPr>
        <w:t xml:space="preserve"> </w:t>
      </w:r>
      <w:r w:rsidRPr="00683A81">
        <w:t>the</w:t>
      </w:r>
      <w:r w:rsidRPr="00683A81">
        <w:rPr>
          <w:spacing w:val="-2"/>
        </w:rPr>
        <w:t xml:space="preserve"> </w:t>
      </w:r>
      <w:r w:rsidRPr="00683A81">
        <w:t>rules</w:t>
      </w:r>
      <w:r w:rsidRPr="00683A81">
        <w:rPr>
          <w:spacing w:val="-1"/>
        </w:rPr>
        <w:t xml:space="preserve"> </w:t>
      </w:r>
      <w:r w:rsidRPr="00683A81">
        <w:t>of</w:t>
      </w:r>
      <w:r w:rsidRPr="00683A81">
        <w:rPr>
          <w:spacing w:val="-5"/>
        </w:rPr>
        <w:t xml:space="preserve"> </w:t>
      </w:r>
      <w:r w:rsidRPr="00683A81">
        <w:t>this</w:t>
      </w:r>
      <w:r w:rsidRPr="00683A81">
        <w:rPr>
          <w:spacing w:val="-2"/>
        </w:rPr>
        <w:t xml:space="preserve"> </w:t>
      </w:r>
      <w:r w:rsidRPr="00683A81">
        <w:t>Title.</w:t>
      </w:r>
    </w:p>
    <w:p w14:paraId="4781C0D2" w14:textId="77777777" w:rsidR="009F708B" w:rsidRPr="00683A81" w:rsidRDefault="009F708B" w:rsidP="00E33D22">
      <w:pPr>
        <w:pStyle w:val="ListParagraph"/>
        <w:numPr>
          <w:ilvl w:val="2"/>
          <w:numId w:val="26"/>
        </w:numPr>
        <w:tabs>
          <w:tab w:val="left" w:pos="2460"/>
        </w:tabs>
        <w:kinsoku w:val="0"/>
        <w:overflowPunct w:val="0"/>
        <w:spacing w:before="39" w:line="278" w:lineRule="auto"/>
        <w:ind w:left="1899" w:right="417" w:firstLine="0"/>
        <w:jc w:val="left"/>
      </w:pPr>
      <w:r w:rsidRPr="00683A81">
        <w:t>Each</w:t>
      </w:r>
      <w:r w:rsidRPr="00683A81">
        <w:rPr>
          <w:spacing w:val="-7"/>
        </w:rPr>
        <w:t xml:space="preserve"> </w:t>
      </w:r>
      <w:r w:rsidRPr="00683A81">
        <w:t>facility</w:t>
      </w:r>
      <w:r w:rsidRPr="00683A81">
        <w:rPr>
          <w:spacing w:val="-7"/>
        </w:rPr>
        <w:t xml:space="preserve"> </w:t>
      </w:r>
      <w:r w:rsidRPr="00683A81">
        <w:t>at</w:t>
      </w:r>
      <w:r w:rsidRPr="00683A81">
        <w:rPr>
          <w:spacing w:val="-7"/>
        </w:rPr>
        <w:t xml:space="preserve"> </w:t>
      </w:r>
      <w:r w:rsidRPr="00683A81">
        <w:t>which</w:t>
      </w:r>
      <w:r w:rsidRPr="00683A81">
        <w:rPr>
          <w:spacing w:val="-10"/>
        </w:rPr>
        <w:t xml:space="preserve"> </w:t>
      </w:r>
      <w:r w:rsidRPr="00683A81">
        <w:t>drugs</w:t>
      </w:r>
      <w:r w:rsidRPr="00683A81">
        <w:rPr>
          <w:spacing w:val="-7"/>
        </w:rPr>
        <w:t xml:space="preserve"> </w:t>
      </w:r>
      <w:r w:rsidRPr="00683A81">
        <w:t>are</w:t>
      </w:r>
      <w:r w:rsidRPr="00683A81">
        <w:rPr>
          <w:spacing w:val="-11"/>
        </w:rPr>
        <w:t xml:space="preserve"> </w:t>
      </w:r>
      <w:r w:rsidRPr="00683A81">
        <w:t>stored,</w:t>
      </w:r>
      <w:r w:rsidRPr="00683A81">
        <w:rPr>
          <w:spacing w:val="-6"/>
        </w:rPr>
        <w:t xml:space="preserve"> </w:t>
      </w:r>
      <w:r w:rsidRPr="00683A81">
        <w:t>warehoused,</w:t>
      </w:r>
      <w:r w:rsidRPr="00683A81">
        <w:rPr>
          <w:spacing w:val="-10"/>
        </w:rPr>
        <w:t xml:space="preserve"> </w:t>
      </w:r>
      <w:r w:rsidRPr="00683A81">
        <w:t>handled,</w:t>
      </w:r>
      <w:r w:rsidRPr="00683A81">
        <w:rPr>
          <w:spacing w:val="-7"/>
        </w:rPr>
        <w:t xml:space="preserve"> </w:t>
      </w:r>
      <w:r w:rsidRPr="00683A81">
        <w:t>held,</w:t>
      </w:r>
      <w:r w:rsidRPr="00683A81">
        <w:rPr>
          <w:spacing w:val="-7"/>
        </w:rPr>
        <w:t xml:space="preserve"> </w:t>
      </w:r>
      <w:r w:rsidRPr="00683A81">
        <w:t>offered,</w:t>
      </w:r>
      <w:r w:rsidRPr="00683A81">
        <w:rPr>
          <w:spacing w:val="-7"/>
        </w:rPr>
        <w:t xml:space="preserve"> </w:t>
      </w:r>
      <w:r w:rsidRPr="00683A81">
        <w:t>marketed,</w:t>
      </w:r>
      <w:r w:rsidRPr="00683A81">
        <w:rPr>
          <w:spacing w:val="-7"/>
        </w:rPr>
        <w:t xml:space="preserve"> </w:t>
      </w:r>
      <w:r w:rsidRPr="00683A81">
        <w:t>or</w:t>
      </w:r>
      <w:r w:rsidRPr="00683A81">
        <w:rPr>
          <w:spacing w:val="-57"/>
        </w:rPr>
        <w:t xml:space="preserve"> </w:t>
      </w:r>
      <w:r w:rsidRPr="00683A81">
        <w:t>displayed</w:t>
      </w:r>
      <w:r w:rsidRPr="00683A81">
        <w:rPr>
          <w:spacing w:val="-4"/>
        </w:rPr>
        <w:t xml:space="preserve"> </w:t>
      </w:r>
      <w:r w:rsidRPr="00683A81">
        <w:t>shall:</w:t>
      </w:r>
    </w:p>
    <w:p w14:paraId="57CF0CA8" w14:textId="77777777" w:rsidR="009F708B" w:rsidRPr="00683A81" w:rsidRDefault="009F708B" w:rsidP="00E33D22">
      <w:pPr>
        <w:pStyle w:val="ListParagraph"/>
        <w:numPr>
          <w:ilvl w:val="3"/>
          <w:numId w:val="26"/>
        </w:numPr>
        <w:tabs>
          <w:tab w:val="left" w:pos="3086"/>
        </w:tabs>
        <w:kinsoku w:val="0"/>
        <w:overflowPunct w:val="0"/>
        <w:spacing w:line="272" w:lineRule="exact"/>
        <w:ind w:hanging="469"/>
      </w:pPr>
      <w:r w:rsidRPr="00683A81">
        <w:t>Be</w:t>
      </w:r>
      <w:r w:rsidRPr="00683A81">
        <w:rPr>
          <w:spacing w:val="-2"/>
        </w:rPr>
        <w:t xml:space="preserve"> </w:t>
      </w:r>
      <w:r w:rsidRPr="00683A81">
        <w:t>licensed</w:t>
      </w:r>
      <w:r w:rsidRPr="00683A81">
        <w:rPr>
          <w:spacing w:val="-2"/>
        </w:rPr>
        <w:t xml:space="preserve"> </w:t>
      </w:r>
      <w:r w:rsidRPr="00683A81">
        <w:t>by</w:t>
      </w:r>
      <w:r w:rsidRPr="00683A81">
        <w:rPr>
          <w:spacing w:val="-1"/>
        </w:rPr>
        <w:t xml:space="preserve"> </w:t>
      </w:r>
      <w:r w:rsidRPr="00683A81">
        <w:t>the</w:t>
      </w:r>
      <w:r w:rsidRPr="00683A81">
        <w:rPr>
          <w:spacing w:val="-2"/>
        </w:rPr>
        <w:t xml:space="preserve"> </w:t>
      </w:r>
      <w:proofErr w:type="gramStart"/>
      <w:r w:rsidRPr="00683A81">
        <w:t>Board;</w:t>
      </w:r>
      <w:proofErr w:type="gramEnd"/>
    </w:p>
    <w:p w14:paraId="3D25771A" w14:textId="77777777" w:rsidR="009F708B" w:rsidRPr="00683A81" w:rsidRDefault="009F708B" w:rsidP="00E33D22">
      <w:pPr>
        <w:pStyle w:val="ListParagraph"/>
        <w:numPr>
          <w:ilvl w:val="3"/>
          <w:numId w:val="26"/>
        </w:numPr>
        <w:tabs>
          <w:tab w:val="left" w:pos="3153"/>
        </w:tabs>
        <w:kinsoku w:val="0"/>
        <w:overflowPunct w:val="0"/>
        <w:spacing w:before="41" w:line="276" w:lineRule="auto"/>
        <w:ind w:left="2619" w:right="415" w:firstLine="0"/>
      </w:pPr>
      <w:r w:rsidRPr="00683A81">
        <w:t>Be of suitable size and construction to facilitate cleaning, maintenance, and</w:t>
      </w:r>
      <w:r w:rsidRPr="00683A81">
        <w:rPr>
          <w:spacing w:val="1"/>
        </w:rPr>
        <w:t xml:space="preserve"> </w:t>
      </w:r>
      <w:r w:rsidRPr="00683A81">
        <w:t>proper</w:t>
      </w:r>
      <w:r w:rsidRPr="00683A81">
        <w:rPr>
          <w:spacing w:val="-2"/>
        </w:rPr>
        <w:t xml:space="preserve"> </w:t>
      </w:r>
      <w:proofErr w:type="gramStart"/>
      <w:r w:rsidRPr="00683A81">
        <w:t>operations;</w:t>
      </w:r>
      <w:proofErr w:type="gramEnd"/>
    </w:p>
    <w:p w14:paraId="6156F3C4" w14:textId="77777777" w:rsidR="009F708B" w:rsidRPr="00683A81" w:rsidRDefault="009F708B" w:rsidP="00E33D22">
      <w:pPr>
        <w:pStyle w:val="ListParagraph"/>
        <w:numPr>
          <w:ilvl w:val="3"/>
          <w:numId w:val="26"/>
        </w:numPr>
        <w:tabs>
          <w:tab w:val="left" w:pos="3220"/>
        </w:tabs>
        <w:kinsoku w:val="0"/>
        <w:overflowPunct w:val="0"/>
        <w:spacing w:line="278" w:lineRule="auto"/>
        <w:ind w:left="2620" w:right="415" w:firstLine="0"/>
      </w:pPr>
      <w:r w:rsidRPr="00683A81">
        <w:t>Have</w:t>
      </w:r>
      <w:r w:rsidRPr="00683A81">
        <w:rPr>
          <w:spacing w:val="1"/>
        </w:rPr>
        <w:t xml:space="preserve"> </w:t>
      </w:r>
      <w:r w:rsidRPr="00683A81">
        <w:t>storage</w:t>
      </w:r>
      <w:r w:rsidRPr="00683A81">
        <w:rPr>
          <w:spacing w:val="1"/>
        </w:rPr>
        <w:t xml:space="preserve"> </w:t>
      </w:r>
      <w:r w:rsidRPr="00683A81">
        <w:t>areas</w:t>
      </w:r>
      <w:r w:rsidRPr="00683A81">
        <w:rPr>
          <w:spacing w:val="1"/>
        </w:rPr>
        <w:t xml:space="preserve"> </w:t>
      </w:r>
      <w:r w:rsidRPr="00683A81">
        <w:t>designed</w:t>
      </w:r>
      <w:r w:rsidRPr="00683A81">
        <w:rPr>
          <w:spacing w:val="1"/>
        </w:rPr>
        <w:t xml:space="preserve"> </w:t>
      </w:r>
      <w:r w:rsidRPr="00683A81">
        <w:t>to</w:t>
      </w:r>
      <w:r w:rsidRPr="00683A81">
        <w:rPr>
          <w:spacing w:val="1"/>
        </w:rPr>
        <w:t xml:space="preserve"> </w:t>
      </w:r>
      <w:r w:rsidRPr="00683A81">
        <w:t>provide</w:t>
      </w:r>
      <w:r w:rsidRPr="00683A81">
        <w:rPr>
          <w:spacing w:val="1"/>
        </w:rPr>
        <w:t xml:space="preserve"> </w:t>
      </w:r>
      <w:r w:rsidRPr="00683A81">
        <w:t>adequate</w:t>
      </w:r>
      <w:r w:rsidRPr="00683A81">
        <w:rPr>
          <w:spacing w:val="1"/>
        </w:rPr>
        <w:t xml:space="preserve"> </w:t>
      </w:r>
      <w:r w:rsidRPr="00683A81">
        <w:t>lighting,</w:t>
      </w:r>
      <w:r w:rsidRPr="00683A81">
        <w:rPr>
          <w:spacing w:val="1"/>
        </w:rPr>
        <w:t xml:space="preserve"> </w:t>
      </w:r>
      <w:r w:rsidRPr="00683A81">
        <w:t>ventilation,</w:t>
      </w:r>
      <w:r w:rsidRPr="00683A81">
        <w:rPr>
          <w:spacing w:val="-57"/>
        </w:rPr>
        <w:t xml:space="preserve"> </w:t>
      </w:r>
      <w:r w:rsidRPr="00683A81">
        <w:t>temperature,</w:t>
      </w:r>
      <w:r w:rsidRPr="00683A81">
        <w:rPr>
          <w:spacing w:val="-4"/>
        </w:rPr>
        <w:t xml:space="preserve"> </w:t>
      </w:r>
      <w:r w:rsidRPr="00683A81">
        <w:t>sanitation,</w:t>
      </w:r>
      <w:r w:rsidRPr="00683A81">
        <w:rPr>
          <w:spacing w:val="-4"/>
        </w:rPr>
        <w:t xml:space="preserve"> </w:t>
      </w:r>
      <w:r w:rsidRPr="00683A81">
        <w:t>humidity,</w:t>
      </w:r>
      <w:r w:rsidRPr="00683A81">
        <w:rPr>
          <w:spacing w:val="-1"/>
        </w:rPr>
        <w:t xml:space="preserve"> </w:t>
      </w:r>
      <w:r w:rsidRPr="00683A81">
        <w:t>space, equipment,</w:t>
      </w:r>
      <w:r w:rsidRPr="00683A81">
        <w:rPr>
          <w:spacing w:val="-4"/>
        </w:rPr>
        <w:t xml:space="preserve"> </w:t>
      </w:r>
      <w:r w:rsidRPr="00683A81">
        <w:t>and</w:t>
      </w:r>
      <w:r w:rsidRPr="00683A81">
        <w:rPr>
          <w:spacing w:val="-2"/>
        </w:rPr>
        <w:t xml:space="preserve"> </w:t>
      </w:r>
      <w:r w:rsidRPr="00683A81">
        <w:t>security</w:t>
      </w:r>
      <w:r w:rsidRPr="00683A81">
        <w:rPr>
          <w:spacing w:val="-3"/>
        </w:rPr>
        <w:t xml:space="preserve"> </w:t>
      </w:r>
      <w:proofErr w:type="gramStart"/>
      <w:r w:rsidRPr="00683A81">
        <w:t>conditions;</w:t>
      </w:r>
      <w:proofErr w:type="gramEnd"/>
    </w:p>
    <w:p w14:paraId="5FD27F71" w14:textId="77777777" w:rsidR="009F708B" w:rsidRPr="00683A81" w:rsidRDefault="009F708B" w:rsidP="00E33D22">
      <w:pPr>
        <w:pStyle w:val="ListParagraph"/>
        <w:numPr>
          <w:ilvl w:val="3"/>
          <w:numId w:val="26"/>
        </w:numPr>
        <w:tabs>
          <w:tab w:val="left" w:pos="3208"/>
        </w:tabs>
        <w:kinsoku w:val="0"/>
        <w:overflowPunct w:val="0"/>
        <w:spacing w:line="276" w:lineRule="auto"/>
        <w:ind w:left="2620" w:right="413" w:firstLine="0"/>
      </w:pPr>
      <w:r w:rsidRPr="00683A81">
        <w:t>Have</w:t>
      </w:r>
      <w:r w:rsidRPr="00683A81">
        <w:rPr>
          <w:spacing w:val="1"/>
        </w:rPr>
        <w:t xml:space="preserve"> </w:t>
      </w:r>
      <w:r w:rsidRPr="00683A81">
        <w:t>a</w:t>
      </w:r>
      <w:r w:rsidRPr="00683A81">
        <w:rPr>
          <w:spacing w:val="1"/>
        </w:rPr>
        <w:t xml:space="preserve"> </w:t>
      </w:r>
      <w:r w:rsidRPr="00683A81">
        <w:t>quarantine</w:t>
      </w:r>
      <w:r w:rsidRPr="00683A81">
        <w:rPr>
          <w:spacing w:val="1"/>
        </w:rPr>
        <w:t xml:space="preserve"> </w:t>
      </w:r>
      <w:r w:rsidRPr="00683A81">
        <w:t>area</w:t>
      </w:r>
      <w:r w:rsidRPr="00683A81">
        <w:rPr>
          <w:spacing w:val="1"/>
        </w:rPr>
        <w:t xml:space="preserve"> </w:t>
      </w:r>
      <w:r w:rsidRPr="00683A81">
        <w:t>for</w:t>
      </w:r>
      <w:r w:rsidRPr="00683A81">
        <w:rPr>
          <w:spacing w:val="1"/>
        </w:rPr>
        <w:t xml:space="preserve"> </w:t>
      </w:r>
      <w:r w:rsidRPr="00683A81">
        <w:t>storage</w:t>
      </w:r>
      <w:r w:rsidRPr="00683A81">
        <w:rPr>
          <w:spacing w:val="1"/>
        </w:rPr>
        <w:t xml:space="preserve"> </w:t>
      </w:r>
      <w:r w:rsidRPr="00683A81">
        <w:t>of</w:t>
      </w:r>
      <w:r w:rsidRPr="00683A81">
        <w:rPr>
          <w:spacing w:val="1"/>
        </w:rPr>
        <w:t xml:space="preserve"> </w:t>
      </w:r>
      <w:r w:rsidRPr="00683A81">
        <w:t>drugs</w:t>
      </w:r>
      <w:r w:rsidRPr="00683A81">
        <w:rPr>
          <w:spacing w:val="1"/>
        </w:rPr>
        <w:t xml:space="preserve"> </w:t>
      </w:r>
      <w:r w:rsidRPr="00683A81">
        <w:t>that</w:t>
      </w:r>
      <w:r w:rsidRPr="00683A81">
        <w:rPr>
          <w:spacing w:val="1"/>
        </w:rPr>
        <w:t xml:space="preserve"> </w:t>
      </w:r>
      <w:r w:rsidRPr="00683A81">
        <w:t>are</w:t>
      </w:r>
      <w:r w:rsidRPr="00683A81">
        <w:rPr>
          <w:spacing w:val="1"/>
        </w:rPr>
        <w:t xml:space="preserve"> </w:t>
      </w:r>
      <w:r w:rsidRPr="00683A81">
        <w:t>outdated,</w:t>
      </w:r>
      <w:r w:rsidRPr="00683A81">
        <w:rPr>
          <w:spacing w:val="1"/>
        </w:rPr>
        <w:t xml:space="preserve"> </w:t>
      </w:r>
      <w:r w:rsidRPr="00683A81">
        <w:t>damaged,</w:t>
      </w:r>
      <w:r w:rsidRPr="00683A81">
        <w:rPr>
          <w:spacing w:val="1"/>
        </w:rPr>
        <w:t xml:space="preserve"> </w:t>
      </w:r>
      <w:r w:rsidRPr="00683A81">
        <w:t>deteriorated, misbranded, or adulterated, or that are in immediate or sealed, secondary</w:t>
      </w:r>
      <w:r w:rsidRPr="00683A81">
        <w:rPr>
          <w:spacing w:val="-57"/>
        </w:rPr>
        <w:t xml:space="preserve"> </w:t>
      </w:r>
      <w:r w:rsidRPr="00683A81">
        <w:t>containers</w:t>
      </w:r>
      <w:r w:rsidRPr="00683A81">
        <w:rPr>
          <w:spacing w:val="-4"/>
        </w:rPr>
        <w:t xml:space="preserve"> </w:t>
      </w:r>
      <w:r w:rsidRPr="00683A81">
        <w:t>that have</w:t>
      </w:r>
      <w:r w:rsidRPr="00683A81">
        <w:rPr>
          <w:spacing w:val="-1"/>
        </w:rPr>
        <w:t xml:space="preserve"> </w:t>
      </w:r>
      <w:r w:rsidRPr="00683A81">
        <w:t>been</w:t>
      </w:r>
      <w:r w:rsidRPr="00683A81">
        <w:rPr>
          <w:spacing w:val="2"/>
        </w:rPr>
        <w:t xml:space="preserve"> </w:t>
      </w:r>
      <w:proofErr w:type="gramStart"/>
      <w:r w:rsidRPr="00683A81">
        <w:t>opened;</w:t>
      </w:r>
      <w:proofErr w:type="gramEnd"/>
    </w:p>
    <w:p w14:paraId="296FF8B4" w14:textId="77777777" w:rsidR="009F708B" w:rsidRPr="00683A81" w:rsidRDefault="009F708B" w:rsidP="00E33D22">
      <w:pPr>
        <w:pStyle w:val="ListParagraph"/>
        <w:numPr>
          <w:ilvl w:val="3"/>
          <w:numId w:val="26"/>
        </w:numPr>
        <w:tabs>
          <w:tab w:val="left" w:pos="3139"/>
        </w:tabs>
        <w:kinsoku w:val="0"/>
        <w:overflowPunct w:val="0"/>
        <w:ind w:left="3138" w:hanging="522"/>
      </w:pPr>
      <w:r w:rsidRPr="00683A81">
        <w:t>Be</w:t>
      </w:r>
      <w:r w:rsidRPr="00683A81">
        <w:rPr>
          <w:spacing w:val="-6"/>
        </w:rPr>
        <w:t xml:space="preserve"> </w:t>
      </w:r>
      <w:r w:rsidRPr="00683A81">
        <w:t>maintained</w:t>
      </w:r>
      <w:r w:rsidRPr="00683A81">
        <w:rPr>
          <w:spacing w:val="-4"/>
        </w:rPr>
        <w:t xml:space="preserve"> </w:t>
      </w:r>
      <w:r w:rsidRPr="00683A81">
        <w:t>in</w:t>
      </w:r>
      <w:r w:rsidRPr="00683A81">
        <w:rPr>
          <w:spacing w:val="-4"/>
        </w:rPr>
        <w:t xml:space="preserve"> </w:t>
      </w:r>
      <w:r w:rsidRPr="00683A81">
        <w:t>a</w:t>
      </w:r>
      <w:r w:rsidRPr="00683A81">
        <w:rPr>
          <w:spacing w:val="-2"/>
        </w:rPr>
        <w:t xml:space="preserve"> </w:t>
      </w:r>
      <w:r w:rsidRPr="00683A81">
        <w:t>clean and</w:t>
      </w:r>
      <w:r w:rsidRPr="00683A81">
        <w:rPr>
          <w:spacing w:val="-2"/>
        </w:rPr>
        <w:t xml:space="preserve"> </w:t>
      </w:r>
      <w:r w:rsidRPr="00683A81">
        <w:t>orderly</w:t>
      </w:r>
      <w:r w:rsidRPr="00683A81">
        <w:rPr>
          <w:spacing w:val="-1"/>
        </w:rPr>
        <w:t xml:space="preserve"> </w:t>
      </w:r>
      <w:r w:rsidRPr="00683A81">
        <w:t>condition;</w:t>
      </w:r>
      <w:r w:rsidRPr="00683A81">
        <w:rPr>
          <w:spacing w:val="-2"/>
        </w:rPr>
        <w:t xml:space="preserve"> </w:t>
      </w:r>
      <w:r w:rsidRPr="00683A81">
        <w:t>and,</w:t>
      </w:r>
    </w:p>
    <w:p w14:paraId="47A4E563" w14:textId="77777777" w:rsidR="009F708B" w:rsidRPr="00683A81" w:rsidRDefault="009F708B" w:rsidP="00E33D22">
      <w:pPr>
        <w:pStyle w:val="ListParagraph"/>
        <w:numPr>
          <w:ilvl w:val="3"/>
          <w:numId w:val="26"/>
        </w:numPr>
        <w:tabs>
          <w:tab w:val="left" w:pos="3146"/>
        </w:tabs>
        <w:kinsoku w:val="0"/>
        <w:overflowPunct w:val="0"/>
        <w:spacing w:before="36"/>
        <w:ind w:left="3145" w:hanging="529"/>
      </w:pPr>
      <w:r w:rsidRPr="00683A81">
        <w:t>Be</w:t>
      </w:r>
      <w:r w:rsidRPr="00683A81">
        <w:rPr>
          <w:spacing w:val="-3"/>
        </w:rPr>
        <w:t xml:space="preserve"> </w:t>
      </w:r>
      <w:r w:rsidRPr="00683A81">
        <w:t>free</w:t>
      </w:r>
      <w:r w:rsidRPr="00683A81">
        <w:rPr>
          <w:spacing w:val="-2"/>
        </w:rPr>
        <w:t xml:space="preserve"> </w:t>
      </w:r>
      <w:r w:rsidRPr="00683A81">
        <w:t>from</w:t>
      </w:r>
      <w:r w:rsidRPr="00683A81">
        <w:rPr>
          <w:spacing w:val="-3"/>
        </w:rPr>
        <w:t xml:space="preserve"> </w:t>
      </w:r>
      <w:r w:rsidRPr="00683A81">
        <w:t>infestation</w:t>
      </w:r>
      <w:r w:rsidRPr="00683A81">
        <w:rPr>
          <w:spacing w:val="-2"/>
        </w:rPr>
        <w:t xml:space="preserve"> </w:t>
      </w:r>
      <w:r w:rsidRPr="00683A81">
        <w:t>by</w:t>
      </w:r>
      <w:r w:rsidRPr="00683A81">
        <w:rPr>
          <w:spacing w:val="-1"/>
        </w:rPr>
        <w:t xml:space="preserve"> </w:t>
      </w:r>
      <w:r w:rsidRPr="00683A81">
        <w:t>insects,</w:t>
      </w:r>
      <w:r w:rsidRPr="00683A81">
        <w:rPr>
          <w:spacing w:val="-1"/>
        </w:rPr>
        <w:t xml:space="preserve"> </w:t>
      </w:r>
      <w:r w:rsidRPr="00683A81">
        <w:t>rodents,</w:t>
      </w:r>
      <w:r w:rsidRPr="00683A81">
        <w:rPr>
          <w:spacing w:val="-1"/>
        </w:rPr>
        <w:t xml:space="preserve"> </w:t>
      </w:r>
      <w:r w:rsidRPr="00683A81">
        <w:t>birds,</w:t>
      </w:r>
      <w:r w:rsidRPr="00683A81">
        <w:rPr>
          <w:spacing w:val="-1"/>
        </w:rPr>
        <w:t xml:space="preserve"> </w:t>
      </w:r>
      <w:r w:rsidRPr="00683A81">
        <w:t>or</w:t>
      </w:r>
      <w:r w:rsidRPr="00683A81">
        <w:rPr>
          <w:spacing w:val="-2"/>
        </w:rPr>
        <w:t xml:space="preserve"> </w:t>
      </w:r>
      <w:r w:rsidRPr="00683A81">
        <w:t>vermin</w:t>
      </w:r>
      <w:r w:rsidRPr="00683A81">
        <w:rPr>
          <w:spacing w:val="-1"/>
        </w:rPr>
        <w:t xml:space="preserve"> </w:t>
      </w:r>
      <w:r w:rsidRPr="00683A81">
        <w:t>of</w:t>
      </w:r>
      <w:r w:rsidRPr="00683A81">
        <w:rPr>
          <w:spacing w:val="-2"/>
        </w:rPr>
        <w:t xml:space="preserve"> </w:t>
      </w:r>
      <w:r w:rsidRPr="00683A81">
        <w:t>any</w:t>
      </w:r>
      <w:r w:rsidRPr="00683A81">
        <w:rPr>
          <w:spacing w:val="-1"/>
        </w:rPr>
        <w:t xml:space="preserve"> </w:t>
      </w:r>
      <w:r w:rsidRPr="00683A81">
        <w:t>kind.</w:t>
      </w:r>
    </w:p>
    <w:p w14:paraId="1C00D232" w14:textId="77777777" w:rsidR="009F708B" w:rsidRPr="00683A81" w:rsidRDefault="009F708B" w:rsidP="00E33D22">
      <w:pPr>
        <w:pStyle w:val="ListParagraph"/>
        <w:numPr>
          <w:ilvl w:val="1"/>
          <w:numId w:val="26"/>
        </w:numPr>
        <w:tabs>
          <w:tab w:val="left" w:pos="1701"/>
        </w:tabs>
        <w:kinsoku w:val="0"/>
        <w:overflowPunct w:val="0"/>
        <w:spacing w:before="43" w:line="276" w:lineRule="auto"/>
        <w:ind w:right="413" w:firstLine="0"/>
      </w:pPr>
      <w:r w:rsidRPr="00683A81">
        <w:t>Medical gases housed by a medical gas distributor shall conform to the Compressed Medical</w:t>
      </w:r>
      <w:r w:rsidRPr="00683A81">
        <w:rPr>
          <w:spacing w:val="1"/>
        </w:rPr>
        <w:t xml:space="preserve"> </w:t>
      </w:r>
      <w:r w:rsidRPr="00683A81">
        <w:t>Gases Guidelines published by the Department of Health and Human Services, Food and Drug</w:t>
      </w:r>
      <w:r w:rsidRPr="00683A81">
        <w:rPr>
          <w:spacing w:val="1"/>
        </w:rPr>
        <w:t xml:space="preserve"> </w:t>
      </w:r>
      <w:r w:rsidRPr="00683A81">
        <w:t>Administration.</w:t>
      </w:r>
    </w:p>
    <w:p w14:paraId="668C89B9" w14:textId="77777777" w:rsidR="009F708B" w:rsidRPr="00683A81" w:rsidRDefault="009F708B" w:rsidP="00E33D22">
      <w:pPr>
        <w:pStyle w:val="ListParagraph"/>
        <w:numPr>
          <w:ilvl w:val="0"/>
          <w:numId w:val="26"/>
        </w:numPr>
        <w:tabs>
          <w:tab w:val="left" w:pos="981"/>
        </w:tabs>
        <w:kinsoku w:val="0"/>
        <w:overflowPunct w:val="0"/>
        <w:spacing w:line="276" w:lineRule="auto"/>
        <w:ind w:right="414" w:firstLine="0"/>
      </w:pPr>
      <w:r w:rsidRPr="00683A81">
        <w:rPr>
          <w:b/>
          <w:bCs/>
          <w:spacing w:val="-1"/>
        </w:rPr>
        <w:t>Prescription</w:t>
      </w:r>
      <w:r w:rsidRPr="00683A81">
        <w:rPr>
          <w:b/>
          <w:bCs/>
          <w:spacing w:val="-13"/>
        </w:rPr>
        <w:t xml:space="preserve"> </w:t>
      </w:r>
      <w:r w:rsidRPr="00683A81">
        <w:rPr>
          <w:b/>
          <w:bCs/>
          <w:spacing w:val="-1"/>
        </w:rPr>
        <w:t>requirements.</w:t>
      </w:r>
      <w:r w:rsidRPr="00683A81">
        <w:rPr>
          <w:b/>
          <w:bCs/>
          <w:spacing w:val="-14"/>
        </w:rPr>
        <w:t xml:space="preserve"> </w:t>
      </w:r>
      <w:r w:rsidRPr="00683A81">
        <w:rPr>
          <w:spacing w:val="-1"/>
        </w:rPr>
        <w:t>Medical</w:t>
      </w:r>
      <w:r w:rsidRPr="00683A81">
        <w:rPr>
          <w:spacing w:val="-10"/>
        </w:rPr>
        <w:t xml:space="preserve"> </w:t>
      </w:r>
      <w:r w:rsidRPr="00683A81">
        <w:rPr>
          <w:spacing w:val="-1"/>
        </w:rPr>
        <w:t>gas</w:t>
      </w:r>
      <w:r w:rsidRPr="00683A81">
        <w:rPr>
          <w:spacing w:val="-11"/>
        </w:rPr>
        <w:t xml:space="preserve"> </w:t>
      </w:r>
      <w:r w:rsidRPr="00683A81">
        <w:rPr>
          <w:spacing w:val="-1"/>
        </w:rPr>
        <w:t>distributors</w:t>
      </w:r>
      <w:r w:rsidRPr="00683A81">
        <w:rPr>
          <w:spacing w:val="-10"/>
        </w:rPr>
        <w:t xml:space="preserve"> </w:t>
      </w:r>
      <w:r w:rsidRPr="00683A81">
        <w:t>shall</w:t>
      </w:r>
      <w:r w:rsidRPr="00683A81">
        <w:rPr>
          <w:spacing w:val="-13"/>
        </w:rPr>
        <w:t xml:space="preserve"> </w:t>
      </w:r>
      <w:r w:rsidRPr="00683A81">
        <w:t>distribute</w:t>
      </w:r>
      <w:r w:rsidRPr="00683A81">
        <w:rPr>
          <w:spacing w:val="-15"/>
        </w:rPr>
        <w:t xml:space="preserve"> </w:t>
      </w:r>
      <w:r w:rsidRPr="00683A81">
        <w:t>only</w:t>
      </w:r>
      <w:r w:rsidRPr="00683A81">
        <w:rPr>
          <w:spacing w:val="-10"/>
        </w:rPr>
        <w:t xml:space="preserve"> </w:t>
      </w:r>
      <w:r w:rsidRPr="00683A81">
        <w:t>to</w:t>
      </w:r>
      <w:r w:rsidRPr="00683A81">
        <w:rPr>
          <w:spacing w:val="-11"/>
        </w:rPr>
        <w:t xml:space="preserve"> </w:t>
      </w:r>
      <w:r w:rsidRPr="00683A81">
        <w:t>an</w:t>
      </w:r>
      <w:r w:rsidRPr="00683A81">
        <w:rPr>
          <w:spacing w:val="-10"/>
        </w:rPr>
        <w:t xml:space="preserve"> </w:t>
      </w:r>
      <w:r w:rsidRPr="00683A81">
        <w:t>entity</w:t>
      </w:r>
      <w:r w:rsidRPr="00683A81">
        <w:rPr>
          <w:spacing w:val="-13"/>
        </w:rPr>
        <w:t xml:space="preserve"> </w:t>
      </w:r>
      <w:r w:rsidRPr="00683A81">
        <w:t>licensed</w:t>
      </w:r>
      <w:r w:rsidRPr="00683A81">
        <w:rPr>
          <w:spacing w:val="-10"/>
        </w:rPr>
        <w:t xml:space="preserve"> </w:t>
      </w:r>
      <w:r w:rsidRPr="00683A81">
        <w:t>to</w:t>
      </w:r>
      <w:r w:rsidRPr="00683A81">
        <w:rPr>
          <w:spacing w:val="-11"/>
        </w:rPr>
        <w:t xml:space="preserve"> </w:t>
      </w:r>
      <w:r w:rsidRPr="00683A81">
        <w:t>receive</w:t>
      </w:r>
      <w:r w:rsidRPr="00683A81">
        <w:rPr>
          <w:spacing w:val="-58"/>
        </w:rPr>
        <w:t xml:space="preserve"> </w:t>
      </w:r>
      <w:r w:rsidRPr="00683A81">
        <w:t>medical gas or upon a prescriber's drug order. A pharmacy, dentist, or licensed prescriber's license verifies</w:t>
      </w:r>
      <w:r w:rsidRPr="00683A81">
        <w:rPr>
          <w:spacing w:val="1"/>
        </w:rPr>
        <w:t xml:space="preserve"> </w:t>
      </w:r>
      <w:r w:rsidRPr="00683A81">
        <w:t>their</w:t>
      </w:r>
      <w:r w:rsidRPr="00683A81">
        <w:rPr>
          <w:spacing w:val="-2"/>
        </w:rPr>
        <w:t xml:space="preserve"> </w:t>
      </w:r>
      <w:r w:rsidRPr="00683A81">
        <w:t>authority to receive</w:t>
      </w:r>
      <w:r w:rsidRPr="00683A81">
        <w:rPr>
          <w:spacing w:val="1"/>
        </w:rPr>
        <w:t xml:space="preserve"> </w:t>
      </w:r>
      <w:r w:rsidRPr="00683A81">
        <w:t>Rx Only medical gases.</w:t>
      </w:r>
    </w:p>
    <w:p w14:paraId="388C7BF0" w14:textId="77777777" w:rsidR="009F708B" w:rsidRPr="00683A81" w:rsidRDefault="009F708B" w:rsidP="00E33D22">
      <w:pPr>
        <w:pStyle w:val="ListParagraph"/>
        <w:numPr>
          <w:ilvl w:val="1"/>
          <w:numId w:val="26"/>
        </w:numPr>
        <w:tabs>
          <w:tab w:val="left" w:pos="1699"/>
        </w:tabs>
        <w:kinsoku w:val="0"/>
        <w:overflowPunct w:val="0"/>
        <w:spacing w:line="276" w:lineRule="auto"/>
        <w:ind w:left="1179" w:right="414" w:firstLine="0"/>
        <w:jc w:val="left"/>
      </w:pPr>
      <w:r w:rsidRPr="00683A81">
        <w:t>An</w:t>
      </w:r>
      <w:r w:rsidRPr="00683A81">
        <w:rPr>
          <w:spacing w:val="-9"/>
        </w:rPr>
        <w:t xml:space="preserve"> </w:t>
      </w:r>
      <w:r w:rsidRPr="00683A81">
        <w:t>original</w:t>
      </w:r>
      <w:r w:rsidRPr="00683A81">
        <w:rPr>
          <w:spacing w:val="-7"/>
        </w:rPr>
        <w:t xml:space="preserve"> </w:t>
      </w:r>
      <w:r w:rsidRPr="00683A81">
        <w:t>or</w:t>
      </w:r>
      <w:r w:rsidRPr="00683A81">
        <w:rPr>
          <w:spacing w:val="-7"/>
        </w:rPr>
        <w:t xml:space="preserve"> </w:t>
      </w:r>
      <w:r w:rsidRPr="00683A81">
        <w:t>copy</w:t>
      </w:r>
      <w:r w:rsidRPr="00683A81">
        <w:rPr>
          <w:spacing w:val="-5"/>
        </w:rPr>
        <w:t xml:space="preserve"> </w:t>
      </w:r>
      <w:r w:rsidRPr="00683A81">
        <w:t>of</w:t>
      </w:r>
      <w:r w:rsidRPr="00683A81">
        <w:rPr>
          <w:spacing w:val="-7"/>
        </w:rPr>
        <w:t xml:space="preserve"> </w:t>
      </w:r>
      <w:r w:rsidRPr="00683A81">
        <w:t>a</w:t>
      </w:r>
      <w:r w:rsidRPr="00683A81">
        <w:rPr>
          <w:spacing w:val="-9"/>
        </w:rPr>
        <w:t xml:space="preserve"> </w:t>
      </w:r>
      <w:r w:rsidRPr="00683A81">
        <w:t>prescription</w:t>
      </w:r>
      <w:r w:rsidRPr="00683A81">
        <w:rPr>
          <w:spacing w:val="-8"/>
        </w:rPr>
        <w:t xml:space="preserve"> </w:t>
      </w:r>
      <w:r w:rsidRPr="00683A81">
        <w:t>drug</w:t>
      </w:r>
      <w:r w:rsidRPr="00683A81">
        <w:rPr>
          <w:spacing w:val="-9"/>
        </w:rPr>
        <w:t xml:space="preserve"> </w:t>
      </w:r>
      <w:r w:rsidRPr="00683A81">
        <w:t>order</w:t>
      </w:r>
      <w:r w:rsidRPr="00683A81">
        <w:rPr>
          <w:spacing w:val="-6"/>
        </w:rPr>
        <w:t xml:space="preserve"> </w:t>
      </w:r>
      <w:r w:rsidRPr="00683A81">
        <w:t>must</w:t>
      </w:r>
      <w:r w:rsidRPr="00683A81">
        <w:rPr>
          <w:spacing w:val="-8"/>
        </w:rPr>
        <w:t xml:space="preserve"> </w:t>
      </w:r>
      <w:r w:rsidRPr="00683A81">
        <w:t>be</w:t>
      </w:r>
      <w:r w:rsidRPr="00683A81">
        <w:rPr>
          <w:spacing w:val="-9"/>
        </w:rPr>
        <w:t xml:space="preserve"> </w:t>
      </w:r>
      <w:r w:rsidRPr="00683A81">
        <w:t>kept</w:t>
      </w:r>
      <w:r w:rsidRPr="00683A81">
        <w:rPr>
          <w:spacing w:val="-8"/>
        </w:rPr>
        <w:t xml:space="preserve"> </w:t>
      </w:r>
      <w:r w:rsidRPr="00683A81">
        <w:t>at</w:t>
      </w:r>
      <w:r w:rsidRPr="00683A81">
        <w:rPr>
          <w:spacing w:val="-5"/>
        </w:rPr>
        <w:t xml:space="preserve"> </w:t>
      </w:r>
      <w:r w:rsidRPr="00683A81">
        <w:t>the</w:t>
      </w:r>
      <w:r w:rsidRPr="00683A81">
        <w:rPr>
          <w:spacing w:val="-9"/>
        </w:rPr>
        <w:t xml:space="preserve"> </w:t>
      </w:r>
      <w:r w:rsidRPr="00683A81">
        <w:t>licensed</w:t>
      </w:r>
      <w:r w:rsidRPr="00683A81">
        <w:rPr>
          <w:spacing w:val="-9"/>
        </w:rPr>
        <w:t xml:space="preserve"> </w:t>
      </w:r>
      <w:r w:rsidRPr="00683A81">
        <w:t>location</w:t>
      </w:r>
      <w:r w:rsidRPr="00683A81">
        <w:rPr>
          <w:spacing w:val="-8"/>
        </w:rPr>
        <w:t xml:space="preserve"> </w:t>
      </w:r>
      <w:r w:rsidRPr="00683A81">
        <w:t>distributing</w:t>
      </w:r>
      <w:r w:rsidRPr="00683A81">
        <w:rPr>
          <w:spacing w:val="-57"/>
        </w:rPr>
        <w:t xml:space="preserve"> </w:t>
      </w:r>
      <w:r w:rsidRPr="00683A81">
        <w:t>the</w:t>
      </w:r>
      <w:r w:rsidRPr="00683A81">
        <w:rPr>
          <w:spacing w:val="-5"/>
        </w:rPr>
        <w:t xml:space="preserve"> </w:t>
      </w:r>
      <w:r w:rsidRPr="00683A81">
        <w:t>medical gas.</w:t>
      </w:r>
    </w:p>
    <w:p w14:paraId="007B7817" w14:textId="77777777" w:rsidR="009F708B" w:rsidRPr="00683A81" w:rsidRDefault="009F708B" w:rsidP="00E33D22">
      <w:pPr>
        <w:pStyle w:val="ListParagraph"/>
        <w:numPr>
          <w:ilvl w:val="1"/>
          <w:numId w:val="26"/>
        </w:numPr>
        <w:tabs>
          <w:tab w:val="left" w:pos="1699"/>
        </w:tabs>
        <w:kinsoku w:val="0"/>
        <w:overflowPunct w:val="0"/>
        <w:spacing w:line="276" w:lineRule="auto"/>
        <w:ind w:left="1179" w:right="417" w:firstLine="0"/>
        <w:jc w:val="left"/>
      </w:pPr>
      <w:r w:rsidRPr="00683A81">
        <w:t>A</w:t>
      </w:r>
      <w:r w:rsidRPr="00683A81">
        <w:rPr>
          <w:spacing w:val="45"/>
        </w:rPr>
        <w:t xml:space="preserve"> </w:t>
      </w:r>
      <w:r w:rsidRPr="00683A81">
        <w:t>prescription</w:t>
      </w:r>
      <w:r w:rsidRPr="00683A81">
        <w:rPr>
          <w:spacing w:val="47"/>
        </w:rPr>
        <w:t xml:space="preserve"> </w:t>
      </w:r>
      <w:r w:rsidRPr="00683A81">
        <w:t>drug</w:t>
      </w:r>
      <w:r w:rsidRPr="00683A81">
        <w:rPr>
          <w:spacing w:val="47"/>
        </w:rPr>
        <w:t xml:space="preserve"> </w:t>
      </w:r>
      <w:r w:rsidRPr="00683A81">
        <w:t>order</w:t>
      </w:r>
      <w:r w:rsidRPr="00683A81">
        <w:rPr>
          <w:spacing w:val="46"/>
        </w:rPr>
        <w:t xml:space="preserve"> </w:t>
      </w:r>
      <w:r w:rsidRPr="00683A81">
        <w:t>is</w:t>
      </w:r>
      <w:r w:rsidRPr="00683A81">
        <w:rPr>
          <w:spacing w:val="47"/>
        </w:rPr>
        <w:t xml:space="preserve"> </w:t>
      </w:r>
      <w:r w:rsidRPr="00683A81">
        <w:t>only</w:t>
      </w:r>
      <w:r w:rsidRPr="00683A81">
        <w:rPr>
          <w:spacing w:val="46"/>
        </w:rPr>
        <w:t xml:space="preserve"> </w:t>
      </w:r>
      <w:r w:rsidRPr="00683A81">
        <w:t>valid</w:t>
      </w:r>
      <w:r w:rsidRPr="00683A81">
        <w:rPr>
          <w:spacing w:val="47"/>
        </w:rPr>
        <w:t xml:space="preserve"> </w:t>
      </w:r>
      <w:r w:rsidRPr="00683A81">
        <w:t>for</w:t>
      </w:r>
      <w:r w:rsidRPr="00683A81">
        <w:rPr>
          <w:spacing w:val="46"/>
        </w:rPr>
        <w:t xml:space="preserve"> </w:t>
      </w:r>
      <w:r w:rsidRPr="00683A81">
        <w:t>one</w:t>
      </w:r>
      <w:r w:rsidRPr="00683A81">
        <w:rPr>
          <w:spacing w:val="46"/>
        </w:rPr>
        <w:t xml:space="preserve"> </w:t>
      </w:r>
      <w:r w:rsidRPr="00683A81">
        <w:t>(1)</w:t>
      </w:r>
      <w:r w:rsidRPr="00683A81">
        <w:rPr>
          <w:spacing w:val="46"/>
        </w:rPr>
        <w:t xml:space="preserve"> </w:t>
      </w:r>
      <w:r w:rsidRPr="00683A81">
        <w:t>year.</w:t>
      </w:r>
      <w:r w:rsidRPr="00683A81">
        <w:rPr>
          <w:spacing w:val="45"/>
        </w:rPr>
        <w:t xml:space="preserve"> </w:t>
      </w:r>
      <w:r w:rsidRPr="00683A81">
        <w:t>Prescription</w:t>
      </w:r>
      <w:r w:rsidRPr="00683A81">
        <w:rPr>
          <w:spacing w:val="46"/>
        </w:rPr>
        <w:t xml:space="preserve"> </w:t>
      </w:r>
      <w:r w:rsidRPr="00683A81">
        <w:t>drug</w:t>
      </w:r>
      <w:r w:rsidRPr="00683A81">
        <w:rPr>
          <w:spacing w:val="47"/>
        </w:rPr>
        <w:t xml:space="preserve"> </w:t>
      </w:r>
      <w:r w:rsidRPr="00683A81">
        <w:t>orders</w:t>
      </w:r>
      <w:r w:rsidRPr="00683A81">
        <w:rPr>
          <w:spacing w:val="47"/>
        </w:rPr>
        <w:t xml:space="preserve"> </w:t>
      </w:r>
      <w:r w:rsidRPr="00683A81">
        <w:t>shall</w:t>
      </w:r>
      <w:r w:rsidRPr="00683A81">
        <w:rPr>
          <w:spacing w:val="47"/>
        </w:rPr>
        <w:t xml:space="preserve"> </w:t>
      </w:r>
      <w:r w:rsidRPr="00683A81">
        <w:t>be</w:t>
      </w:r>
      <w:r w:rsidRPr="00683A81">
        <w:rPr>
          <w:spacing w:val="-57"/>
        </w:rPr>
        <w:t xml:space="preserve"> </w:t>
      </w:r>
      <w:r w:rsidRPr="00683A81">
        <w:t>maintained</w:t>
      </w:r>
      <w:r w:rsidRPr="00683A81">
        <w:rPr>
          <w:spacing w:val="-1"/>
        </w:rPr>
        <w:t xml:space="preserve"> </w:t>
      </w:r>
      <w:r w:rsidRPr="00683A81">
        <w:t>for</w:t>
      </w:r>
      <w:r w:rsidRPr="00683A81">
        <w:rPr>
          <w:spacing w:val="-1"/>
        </w:rPr>
        <w:t xml:space="preserve"> </w:t>
      </w:r>
      <w:r w:rsidRPr="00683A81">
        <w:t>five</w:t>
      </w:r>
      <w:r w:rsidRPr="00683A81">
        <w:rPr>
          <w:spacing w:val="-2"/>
        </w:rPr>
        <w:t xml:space="preserve"> </w:t>
      </w:r>
      <w:r w:rsidRPr="00683A81">
        <w:t>years</w:t>
      </w:r>
      <w:r w:rsidRPr="00683A81">
        <w:rPr>
          <w:spacing w:val="2"/>
        </w:rPr>
        <w:t xml:space="preserve"> </w:t>
      </w:r>
      <w:r w:rsidRPr="00683A81">
        <w:t>and be</w:t>
      </w:r>
      <w:r w:rsidRPr="00683A81">
        <w:rPr>
          <w:spacing w:val="-2"/>
        </w:rPr>
        <w:t xml:space="preserve"> </w:t>
      </w:r>
      <w:r w:rsidRPr="00683A81">
        <w:t>readily retrievable</w:t>
      </w:r>
      <w:r w:rsidRPr="00683A81">
        <w:rPr>
          <w:spacing w:val="-1"/>
        </w:rPr>
        <w:t xml:space="preserve"> </w:t>
      </w:r>
      <w:r w:rsidRPr="00683A81">
        <w:t>and</w:t>
      </w:r>
      <w:r w:rsidRPr="00683A81">
        <w:rPr>
          <w:spacing w:val="-2"/>
        </w:rPr>
        <w:t xml:space="preserve"> </w:t>
      </w:r>
      <w:r w:rsidRPr="00683A81">
        <w:t>available</w:t>
      </w:r>
      <w:r w:rsidRPr="00683A81">
        <w:rPr>
          <w:spacing w:val="-4"/>
        </w:rPr>
        <w:t xml:space="preserve"> </w:t>
      </w:r>
      <w:r w:rsidRPr="00683A81">
        <w:t>at inspection.</w:t>
      </w:r>
    </w:p>
    <w:p w14:paraId="1BBAABED"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8" w:firstLine="0"/>
        <w:jc w:val="left"/>
      </w:pPr>
      <w:r w:rsidRPr="00683A81">
        <w:t>Distributors</w:t>
      </w:r>
      <w:r w:rsidRPr="00683A81">
        <w:rPr>
          <w:spacing w:val="41"/>
        </w:rPr>
        <w:t xml:space="preserve"> </w:t>
      </w:r>
      <w:r w:rsidRPr="00683A81">
        <w:t>that</w:t>
      </w:r>
      <w:r w:rsidRPr="00683A81">
        <w:rPr>
          <w:spacing w:val="41"/>
        </w:rPr>
        <w:t xml:space="preserve"> </w:t>
      </w:r>
      <w:r w:rsidRPr="00683A81">
        <w:t>sell</w:t>
      </w:r>
      <w:r w:rsidRPr="00683A81">
        <w:rPr>
          <w:spacing w:val="39"/>
        </w:rPr>
        <w:t xml:space="preserve"> </w:t>
      </w:r>
      <w:r w:rsidRPr="00683A81">
        <w:t>to</w:t>
      </w:r>
      <w:r w:rsidRPr="00683A81">
        <w:rPr>
          <w:spacing w:val="37"/>
        </w:rPr>
        <w:t xml:space="preserve"> </w:t>
      </w:r>
      <w:r w:rsidRPr="00683A81">
        <w:t>licensed</w:t>
      </w:r>
      <w:r w:rsidRPr="00683A81">
        <w:rPr>
          <w:spacing w:val="41"/>
        </w:rPr>
        <w:t xml:space="preserve"> </w:t>
      </w:r>
      <w:r w:rsidRPr="00683A81">
        <w:t>medical</w:t>
      </w:r>
      <w:r w:rsidRPr="00683A81">
        <w:rPr>
          <w:spacing w:val="41"/>
        </w:rPr>
        <w:t xml:space="preserve"> </w:t>
      </w:r>
      <w:r w:rsidRPr="00683A81">
        <w:t>gas</w:t>
      </w:r>
      <w:r w:rsidRPr="00683A81">
        <w:rPr>
          <w:spacing w:val="42"/>
        </w:rPr>
        <w:t xml:space="preserve"> </w:t>
      </w:r>
      <w:r w:rsidRPr="00683A81">
        <w:t>suppliers</w:t>
      </w:r>
      <w:r w:rsidRPr="00683A81">
        <w:rPr>
          <w:spacing w:val="41"/>
        </w:rPr>
        <w:t xml:space="preserve"> </w:t>
      </w:r>
      <w:r w:rsidRPr="00683A81">
        <w:t>must</w:t>
      </w:r>
      <w:r w:rsidRPr="00683A81">
        <w:rPr>
          <w:spacing w:val="39"/>
        </w:rPr>
        <w:t xml:space="preserve"> </w:t>
      </w:r>
      <w:r w:rsidRPr="00683A81">
        <w:t>keep</w:t>
      </w:r>
      <w:r w:rsidRPr="00683A81">
        <w:rPr>
          <w:spacing w:val="42"/>
        </w:rPr>
        <w:t xml:space="preserve"> </w:t>
      </w:r>
      <w:r w:rsidRPr="00683A81">
        <w:t>an</w:t>
      </w:r>
      <w:r w:rsidRPr="00683A81">
        <w:rPr>
          <w:spacing w:val="41"/>
        </w:rPr>
        <w:t xml:space="preserve"> </w:t>
      </w:r>
      <w:r w:rsidRPr="00683A81">
        <w:t>updated</w:t>
      </w:r>
      <w:r w:rsidRPr="00683A81">
        <w:rPr>
          <w:spacing w:val="43"/>
        </w:rPr>
        <w:t xml:space="preserve"> </w:t>
      </w:r>
      <w:r w:rsidRPr="00683A81">
        <w:t>copy</w:t>
      </w:r>
      <w:r w:rsidRPr="00683A81">
        <w:rPr>
          <w:spacing w:val="42"/>
        </w:rPr>
        <w:t xml:space="preserve"> </w:t>
      </w:r>
      <w:r w:rsidRPr="00683A81">
        <w:t>of</w:t>
      </w:r>
      <w:r w:rsidRPr="00683A81">
        <w:rPr>
          <w:spacing w:val="40"/>
        </w:rPr>
        <w:t xml:space="preserve"> </w:t>
      </w:r>
      <w:r w:rsidRPr="00683A81">
        <w:t>each</w:t>
      </w:r>
      <w:r w:rsidRPr="00683A81">
        <w:rPr>
          <w:spacing w:val="-57"/>
        </w:rPr>
        <w:t xml:space="preserve"> </w:t>
      </w:r>
      <w:r w:rsidRPr="00683A81">
        <w:t>supplier's</w:t>
      </w:r>
      <w:r w:rsidRPr="00683A81">
        <w:rPr>
          <w:spacing w:val="-1"/>
        </w:rPr>
        <w:t xml:space="preserve"> </w:t>
      </w:r>
      <w:r w:rsidRPr="00683A81">
        <w:t>license</w:t>
      </w:r>
      <w:r w:rsidRPr="00683A81">
        <w:rPr>
          <w:spacing w:val="-1"/>
        </w:rPr>
        <w:t xml:space="preserve"> </w:t>
      </w:r>
      <w:r w:rsidRPr="00683A81">
        <w:t>on file.</w:t>
      </w:r>
    </w:p>
    <w:p w14:paraId="636264F5" w14:textId="77777777" w:rsidR="009F708B" w:rsidRPr="00683A81" w:rsidRDefault="009F708B" w:rsidP="00E33D22">
      <w:pPr>
        <w:pStyle w:val="ListParagraph"/>
        <w:numPr>
          <w:ilvl w:val="0"/>
          <w:numId w:val="26"/>
        </w:numPr>
        <w:tabs>
          <w:tab w:val="left" w:pos="928"/>
        </w:tabs>
        <w:kinsoku w:val="0"/>
        <w:overflowPunct w:val="0"/>
        <w:spacing w:line="276" w:lineRule="auto"/>
        <w:ind w:left="459" w:right="413" w:firstLine="0"/>
      </w:pPr>
      <w:r w:rsidRPr="00683A81">
        <w:rPr>
          <w:b/>
          <w:bCs/>
        </w:rPr>
        <w:t xml:space="preserve">Minimum requirements for storage, handling and records for medical gas Rx Only drugs. </w:t>
      </w:r>
      <w:r w:rsidRPr="00683A81">
        <w:t>The</w:t>
      </w:r>
      <w:r w:rsidRPr="00683A81">
        <w:rPr>
          <w:spacing w:val="1"/>
        </w:rPr>
        <w:t xml:space="preserve"> </w:t>
      </w:r>
      <w:r w:rsidRPr="00683A81">
        <w:t>following shall describe the minimum requirements for the storage and handling of medical gas prescription</w:t>
      </w:r>
      <w:r w:rsidRPr="00683A81">
        <w:rPr>
          <w:spacing w:val="1"/>
        </w:rPr>
        <w:t xml:space="preserve"> </w:t>
      </w:r>
      <w:r w:rsidRPr="00683A81">
        <w:t>drugs, and for the establishment and maintenance of drug records by medical gas distributors and their</w:t>
      </w:r>
      <w:r w:rsidRPr="00683A81">
        <w:rPr>
          <w:spacing w:val="1"/>
        </w:rPr>
        <w:t xml:space="preserve"> </w:t>
      </w:r>
      <w:r w:rsidRPr="00683A81">
        <w:t>officers,</w:t>
      </w:r>
      <w:r w:rsidRPr="00683A81">
        <w:rPr>
          <w:spacing w:val="-1"/>
        </w:rPr>
        <w:t xml:space="preserve"> </w:t>
      </w:r>
      <w:r w:rsidRPr="00683A81">
        <w:t>agents, representatives,</w:t>
      </w:r>
      <w:r w:rsidRPr="00683A81">
        <w:rPr>
          <w:spacing w:val="-1"/>
        </w:rPr>
        <w:t xml:space="preserve"> </w:t>
      </w:r>
      <w:r w:rsidRPr="00683A81">
        <w:t>and</w:t>
      </w:r>
      <w:r w:rsidRPr="00683A81">
        <w:rPr>
          <w:spacing w:val="-1"/>
        </w:rPr>
        <w:t xml:space="preserve"> </w:t>
      </w:r>
      <w:r w:rsidRPr="00683A81">
        <w:t>employees.</w:t>
      </w:r>
    </w:p>
    <w:p w14:paraId="50C809BF" w14:textId="77777777" w:rsidR="009F708B" w:rsidRPr="00683A81" w:rsidRDefault="009F708B" w:rsidP="00E33D22">
      <w:pPr>
        <w:pStyle w:val="ListParagraph"/>
        <w:numPr>
          <w:ilvl w:val="1"/>
          <w:numId w:val="26"/>
        </w:numPr>
        <w:tabs>
          <w:tab w:val="left" w:pos="1699"/>
        </w:tabs>
        <w:kinsoku w:val="0"/>
        <w:overflowPunct w:val="0"/>
        <w:spacing w:line="274" w:lineRule="exact"/>
        <w:ind w:left="1698" w:hanging="522"/>
      </w:pPr>
      <w:r w:rsidRPr="00683A81">
        <w:t>Security.</w:t>
      </w:r>
      <w:r w:rsidRPr="00683A81">
        <w:rPr>
          <w:spacing w:val="-5"/>
        </w:rPr>
        <w:t xml:space="preserve"> </w:t>
      </w:r>
      <w:r w:rsidRPr="00683A81">
        <w:t>Each</w:t>
      </w:r>
      <w:r w:rsidRPr="00683A81">
        <w:rPr>
          <w:spacing w:val="-1"/>
        </w:rPr>
        <w:t xml:space="preserve"> </w:t>
      </w:r>
      <w:r w:rsidRPr="00683A81">
        <w:t>facility</w:t>
      </w:r>
      <w:r w:rsidRPr="00683A81">
        <w:rPr>
          <w:spacing w:val="-4"/>
        </w:rPr>
        <w:t xml:space="preserve"> </w:t>
      </w:r>
      <w:r w:rsidRPr="00683A81">
        <w:t>used</w:t>
      </w:r>
      <w:r w:rsidRPr="00683A81">
        <w:rPr>
          <w:spacing w:val="-1"/>
        </w:rPr>
        <w:t xml:space="preserve"> </w:t>
      </w:r>
      <w:r w:rsidRPr="00683A81">
        <w:t>for</w:t>
      </w:r>
      <w:r w:rsidRPr="00683A81">
        <w:rPr>
          <w:spacing w:val="-5"/>
        </w:rPr>
        <w:t xml:space="preserve"> </w:t>
      </w:r>
      <w:r w:rsidRPr="00683A81">
        <w:t>medical</w:t>
      </w:r>
      <w:r w:rsidRPr="00683A81">
        <w:rPr>
          <w:spacing w:val="-2"/>
        </w:rPr>
        <w:t xml:space="preserve"> </w:t>
      </w:r>
      <w:r w:rsidRPr="00683A81">
        <w:t>gases</w:t>
      </w:r>
      <w:r w:rsidRPr="00683A81">
        <w:rPr>
          <w:spacing w:val="-1"/>
        </w:rPr>
        <w:t xml:space="preserve"> </w:t>
      </w:r>
      <w:r w:rsidRPr="00683A81">
        <w:t>shall</w:t>
      </w:r>
      <w:r w:rsidRPr="00683A81">
        <w:rPr>
          <w:spacing w:val="-3"/>
        </w:rPr>
        <w:t xml:space="preserve"> </w:t>
      </w:r>
      <w:r w:rsidRPr="00683A81">
        <w:t>be</w:t>
      </w:r>
      <w:r w:rsidRPr="00683A81">
        <w:rPr>
          <w:spacing w:val="-2"/>
        </w:rPr>
        <w:t xml:space="preserve"> </w:t>
      </w:r>
      <w:r w:rsidRPr="00683A81">
        <w:t>secure</w:t>
      </w:r>
      <w:r w:rsidRPr="00683A81">
        <w:rPr>
          <w:spacing w:val="-5"/>
        </w:rPr>
        <w:t xml:space="preserve"> </w:t>
      </w:r>
      <w:r w:rsidRPr="00683A81">
        <w:t>from</w:t>
      </w:r>
      <w:r w:rsidRPr="00683A81">
        <w:rPr>
          <w:spacing w:val="-7"/>
        </w:rPr>
        <w:t xml:space="preserve"> </w:t>
      </w:r>
      <w:r w:rsidRPr="00683A81">
        <w:t>unauthorized</w:t>
      </w:r>
      <w:r w:rsidRPr="00683A81">
        <w:rPr>
          <w:spacing w:val="-1"/>
        </w:rPr>
        <w:t xml:space="preserve"> </w:t>
      </w:r>
      <w:r w:rsidRPr="00683A81">
        <w:t>entry.</w:t>
      </w:r>
    </w:p>
    <w:p w14:paraId="252AB469" w14:textId="77777777" w:rsidR="009F708B" w:rsidRPr="00683A81" w:rsidRDefault="009F708B" w:rsidP="00E33D22">
      <w:pPr>
        <w:pStyle w:val="ListParagraph"/>
        <w:numPr>
          <w:ilvl w:val="2"/>
          <w:numId w:val="26"/>
        </w:numPr>
        <w:tabs>
          <w:tab w:val="left" w:pos="2474"/>
        </w:tabs>
        <w:kinsoku w:val="0"/>
        <w:overflowPunct w:val="0"/>
        <w:spacing w:before="41"/>
        <w:ind w:left="2473" w:hanging="577"/>
        <w:jc w:val="left"/>
      </w:pPr>
      <w:r w:rsidRPr="00683A81">
        <w:t>Access</w:t>
      </w:r>
      <w:r w:rsidRPr="00683A81">
        <w:rPr>
          <w:spacing w:val="-1"/>
        </w:rPr>
        <w:t xml:space="preserve"> </w:t>
      </w:r>
      <w:r w:rsidRPr="00683A81">
        <w:t>from</w:t>
      </w:r>
      <w:r w:rsidRPr="00683A81">
        <w:rPr>
          <w:spacing w:val="-3"/>
        </w:rPr>
        <w:t xml:space="preserve"> </w:t>
      </w:r>
      <w:r w:rsidRPr="00683A81">
        <w:t>outside</w:t>
      </w:r>
      <w:r w:rsidRPr="00683A81">
        <w:rPr>
          <w:spacing w:val="-2"/>
        </w:rPr>
        <w:t xml:space="preserve"> </w:t>
      </w:r>
      <w:r w:rsidRPr="00683A81">
        <w:t>the premises</w:t>
      </w:r>
      <w:r w:rsidRPr="00683A81">
        <w:rPr>
          <w:spacing w:val="-1"/>
        </w:rPr>
        <w:t xml:space="preserve"> </w:t>
      </w:r>
      <w:r w:rsidRPr="00683A81">
        <w:t>shall</w:t>
      </w:r>
      <w:r w:rsidRPr="00683A81">
        <w:rPr>
          <w:spacing w:val="-3"/>
        </w:rPr>
        <w:t xml:space="preserve"> </w:t>
      </w:r>
      <w:r w:rsidRPr="00683A81">
        <w:t>be</w:t>
      </w:r>
      <w:r w:rsidRPr="00683A81">
        <w:rPr>
          <w:spacing w:val="-5"/>
        </w:rPr>
        <w:t xml:space="preserve"> </w:t>
      </w:r>
      <w:r w:rsidRPr="00683A81">
        <w:t>kept</w:t>
      </w:r>
      <w:r w:rsidRPr="00683A81">
        <w:rPr>
          <w:spacing w:val="-1"/>
        </w:rPr>
        <w:t xml:space="preserve"> </w:t>
      </w:r>
      <w:r w:rsidRPr="00683A81">
        <w:t>to</w:t>
      </w:r>
      <w:r w:rsidRPr="00683A81">
        <w:rPr>
          <w:spacing w:val="-4"/>
        </w:rPr>
        <w:t xml:space="preserve"> </w:t>
      </w:r>
      <w:r w:rsidRPr="00683A81">
        <w:t>a</w:t>
      </w:r>
      <w:r w:rsidRPr="00683A81">
        <w:rPr>
          <w:spacing w:val="-2"/>
        </w:rPr>
        <w:t xml:space="preserve"> </w:t>
      </w:r>
      <w:r w:rsidRPr="00683A81">
        <w:t>minimum</w:t>
      </w:r>
      <w:r w:rsidRPr="00683A81">
        <w:rPr>
          <w:spacing w:val="-1"/>
        </w:rPr>
        <w:t xml:space="preserve"> </w:t>
      </w:r>
      <w:r w:rsidRPr="00683A81">
        <w:t>and</w:t>
      </w:r>
      <w:r w:rsidRPr="00683A81">
        <w:rPr>
          <w:spacing w:val="-2"/>
        </w:rPr>
        <w:t xml:space="preserve"> </w:t>
      </w:r>
      <w:r w:rsidRPr="00683A81">
        <w:t>be</w:t>
      </w:r>
      <w:r w:rsidRPr="00683A81">
        <w:rPr>
          <w:spacing w:val="-2"/>
        </w:rPr>
        <w:t xml:space="preserve"> </w:t>
      </w:r>
      <w:r w:rsidRPr="00683A81">
        <w:t>well</w:t>
      </w:r>
      <w:r w:rsidRPr="00683A81">
        <w:rPr>
          <w:spacing w:val="-3"/>
        </w:rPr>
        <w:t xml:space="preserve"> </w:t>
      </w:r>
      <w:r w:rsidRPr="00683A81">
        <w:t>controlled.</w:t>
      </w:r>
    </w:p>
    <w:p w14:paraId="7257F9AE" w14:textId="77777777" w:rsidR="009F708B" w:rsidRPr="00683A81" w:rsidRDefault="009F708B" w:rsidP="00E33D22">
      <w:pPr>
        <w:pStyle w:val="ListParagraph"/>
        <w:numPr>
          <w:ilvl w:val="2"/>
          <w:numId w:val="26"/>
        </w:numPr>
        <w:tabs>
          <w:tab w:val="left" w:pos="2460"/>
        </w:tabs>
        <w:kinsoku w:val="0"/>
        <w:overflowPunct w:val="0"/>
        <w:spacing w:before="43"/>
        <w:ind w:left="2459" w:hanging="563"/>
        <w:jc w:val="left"/>
      </w:pPr>
      <w:r w:rsidRPr="00683A81">
        <w:t>The</w:t>
      </w:r>
      <w:r w:rsidRPr="00683A81">
        <w:rPr>
          <w:spacing w:val="-6"/>
        </w:rPr>
        <w:t xml:space="preserve"> </w:t>
      </w:r>
      <w:r w:rsidRPr="00683A81">
        <w:t>outside</w:t>
      </w:r>
      <w:r w:rsidRPr="00683A81">
        <w:rPr>
          <w:spacing w:val="-2"/>
        </w:rPr>
        <w:t xml:space="preserve"> </w:t>
      </w:r>
      <w:r w:rsidRPr="00683A81">
        <w:t>perimeter</w:t>
      </w:r>
      <w:r w:rsidRPr="00683A81">
        <w:rPr>
          <w:spacing w:val="-3"/>
        </w:rPr>
        <w:t xml:space="preserve"> </w:t>
      </w:r>
      <w:r w:rsidRPr="00683A81">
        <w:t>of the</w:t>
      </w:r>
      <w:r w:rsidRPr="00683A81">
        <w:rPr>
          <w:spacing w:val="-2"/>
        </w:rPr>
        <w:t xml:space="preserve"> </w:t>
      </w:r>
      <w:r w:rsidRPr="00683A81">
        <w:t>premises</w:t>
      </w:r>
      <w:r w:rsidRPr="00683A81">
        <w:rPr>
          <w:spacing w:val="-2"/>
        </w:rPr>
        <w:t xml:space="preserve"> </w:t>
      </w:r>
      <w:r w:rsidRPr="00683A81">
        <w:t>shall</w:t>
      </w:r>
      <w:r w:rsidRPr="00683A81">
        <w:rPr>
          <w:spacing w:val="-1"/>
        </w:rPr>
        <w:t xml:space="preserve"> </w:t>
      </w:r>
      <w:r w:rsidRPr="00683A81">
        <w:t>be</w:t>
      </w:r>
      <w:r w:rsidRPr="00683A81">
        <w:rPr>
          <w:spacing w:val="-3"/>
        </w:rPr>
        <w:t xml:space="preserve"> </w:t>
      </w:r>
      <w:r w:rsidRPr="00683A81">
        <w:t>well-</w:t>
      </w:r>
      <w:proofErr w:type="gramStart"/>
      <w:r w:rsidRPr="00683A81">
        <w:t>lighted</w:t>
      </w:r>
      <w:proofErr w:type="gramEnd"/>
      <w:r w:rsidRPr="00683A81">
        <w:t>.</w:t>
      </w:r>
    </w:p>
    <w:p w14:paraId="34128ABD" w14:textId="77777777" w:rsidR="009F708B" w:rsidRPr="00683A81" w:rsidRDefault="009F708B" w:rsidP="00E33D22">
      <w:pPr>
        <w:pStyle w:val="ListParagraph"/>
        <w:numPr>
          <w:ilvl w:val="2"/>
          <w:numId w:val="26"/>
        </w:numPr>
        <w:tabs>
          <w:tab w:val="left" w:pos="2460"/>
        </w:tabs>
        <w:kinsoku w:val="0"/>
        <w:overflowPunct w:val="0"/>
        <w:spacing w:before="41"/>
        <w:ind w:left="2459" w:hanging="563"/>
        <w:jc w:val="left"/>
      </w:pPr>
      <w:r w:rsidRPr="00683A81">
        <w:t>Entry</w:t>
      </w:r>
      <w:r w:rsidRPr="00683A81">
        <w:rPr>
          <w:spacing w:val="-5"/>
        </w:rPr>
        <w:t xml:space="preserve"> </w:t>
      </w:r>
      <w:r w:rsidRPr="00683A81">
        <w:t>into</w:t>
      </w:r>
      <w:r w:rsidRPr="00683A81">
        <w:rPr>
          <w:spacing w:val="-2"/>
        </w:rPr>
        <w:t xml:space="preserve"> </w:t>
      </w:r>
      <w:r w:rsidRPr="00683A81">
        <w:t>areas</w:t>
      </w:r>
      <w:r w:rsidRPr="00683A81">
        <w:rPr>
          <w:spacing w:val="-1"/>
        </w:rPr>
        <w:t xml:space="preserve"> </w:t>
      </w:r>
      <w:r w:rsidRPr="00683A81">
        <w:t>where</w:t>
      </w:r>
      <w:r w:rsidRPr="00683A81">
        <w:rPr>
          <w:spacing w:val="-2"/>
        </w:rPr>
        <w:t xml:space="preserve"> </w:t>
      </w:r>
      <w:r w:rsidRPr="00683A81">
        <w:t>drugs</w:t>
      </w:r>
      <w:r w:rsidRPr="00683A81">
        <w:rPr>
          <w:spacing w:val="-4"/>
        </w:rPr>
        <w:t xml:space="preserve"> </w:t>
      </w:r>
      <w:r w:rsidRPr="00683A81">
        <w:t>are</w:t>
      </w:r>
      <w:r w:rsidRPr="00683A81">
        <w:rPr>
          <w:spacing w:val="-3"/>
        </w:rPr>
        <w:t xml:space="preserve"> </w:t>
      </w:r>
      <w:r w:rsidRPr="00683A81">
        <w:t>held</w:t>
      </w:r>
      <w:r w:rsidRPr="00683A81">
        <w:rPr>
          <w:spacing w:val="-2"/>
        </w:rPr>
        <w:t xml:space="preserve"> </w:t>
      </w:r>
      <w:r w:rsidRPr="00683A81">
        <w:t>shall</w:t>
      </w:r>
      <w:r w:rsidRPr="00683A81">
        <w:rPr>
          <w:spacing w:val="-1"/>
        </w:rPr>
        <w:t xml:space="preserve"> </w:t>
      </w:r>
      <w:r w:rsidRPr="00683A81">
        <w:t>be</w:t>
      </w:r>
      <w:r w:rsidRPr="00683A81">
        <w:rPr>
          <w:spacing w:val="-5"/>
        </w:rPr>
        <w:t xml:space="preserve"> </w:t>
      </w:r>
      <w:r w:rsidRPr="00683A81">
        <w:t>limited</w:t>
      </w:r>
      <w:r w:rsidRPr="00683A81">
        <w:rPr>
          <w:spacing w:val="-1"/>
        </w:rPr>
        <w:t xml:space="preserve"> </w:t>
      </w:r>
      <w:r w:rsidRPr="00683A81">
        <w:t>to</w:t>
      </w:r>
      <w:r w:rsidRPr="00683A81">
        <w:rPr>
          <w:spacing w:val="-2"/>
        </w:rPr>
        <w:t xml:space="preserve"> </w:t>
      </w:r>
      <w:r w:rsidRPr="00683A81">
        <w:t>authorized</w:t>
      </w:r>
      <w:r w:rsidRPr="00683A81">
        <w:rPr>
          <w:spacing w:val="-4"/>
        </w:rPr>
        <w:t xml:space="preserve"> </w:t>
      </w:r>
      <w:r w:rsidRPr="00683A81">
        <w:t>personnel.</w:t>
      </w:r>
    </w:p>
    <w:p w14:paraId="46613852" w14:textId="77777777" w:rsidR="009F708B" w:rsidRPr="00683A81" w:rsidRDefault="009F708B" w:rsidP="00E33D22">
      <w:pPr>
        <w:pStyle w:val="ListParagraph"/>
        <w:numPr>
          <w:ilvl w:val="2"/>
          <w:numId w:val="26"/>
        </w:numPr>
        <w:tabs>
          <w:tab w:val="left" w:pos="2474"/>
        </w:tabs>
        <w:kinsoku w:val="0"/>
        <w:overflowPunct w:val="0"/>
        <w:spacing w:before="41" w:line="276" w:lineRule="auto"/>
        <w:ind w:left="1899" w:right="415" w:firstLine="0"/>
      </w:pPr>
      <w:r w:rsidRPr="00683A81">
        <w:rPr>
          <w:spacing w:val="-1"/>
        </w:rPr>
        <w:t>All</w:t>
      </w:r>
      <w:r w:rsidRPr="00683A81">
        <w:rPr>
          <w:spacing w:val="-14"/>
        </w:rPr>
        <w:t xml:space="preserve"> </w:t>
      </w:r>
      <w:r w:rsidRPr="00683A81">
        <w:rPr>
          <w:spacing w:val="-1"/>
        </w:rPr>
        <w:t>medical</w:t>
      </w:r>
      <w:r w:rsidRPr="00683A81">
        <w:rPr>
          <w:spacing w:val="-12"/>
        </w:rPr>
        <w:t xml:space="preserve"> </w:t>
      </w:r>
      <w:r w:rsidRPr="00683A81">
        <w:rPr>
          <w:spacing w:val="-1"/>
        </w:rPr>
        <w:t>gas</w:t>
      </w:r>
      <w:r w:rsidRPr="00683A81">
        <w:rPr>
          <w:spacing w:val="-12"/>
        </w:rPr>
        <w:t xml:space="preserve"> </w:t>
      </w:r>
      <w:r w:rsidRPr="00683A81">
        <w:rPr>
          <w:spacing w:val="-1"/>
        </w:rPr>
        <w:t>distributors</w:t>
      </w:r>
      <w:r w:rsidRPr="00683A81">
        <w:rPr>
          <w:spacing w:val="-10"/>
        </w:rPr>
        <w:t xml:space="preserve"> </w:t>
      </w:r>
      <w:r w:rsidRPr="00683A81">
        <w:rPr>
          <w:spacing w:val="-1"/>
        </w:rPr>
        <w:t>shall</w:t>
      </w:r>
      <w:r w:rsidRPr="00683A81">
        <w:rPr>
          <w:spacing w:val="-12"/>
        </w:rPr>
        <w:t xml:space="preserve"> </w:t>
      </w:r>
      <w:r w:rsidRPr="00683A81">
        <w:rPr>
          <w:spacing w:val="-1"/>
        </w:rPr>
        <w:t>establish</w:t>
      </w:r>
      <w:r w:rsidRPr="00683A81">
        <w:rPr>
          <w:spacing w:val="-10"/>
        </w:rPr>
        <w:t xml:space="preserve"> </w:t>
      </w:r>
      <w:r w:rsidRPr="00683A81">
        <w:rPr>
          <w:spacing w:val="-1"/>
        </w:rPr>
        <w:t>and</w:t>
      </w:r>
      <w:r w:rsidRPr="00683A81">
        <w:rPr>
          <w:spacing w:val="-9"/>
        </w:rPr>
        <w:t xml:space="preserve"> </w:t>
      </w:r>
      <w:r w:rsidRPr="00683A81">
        <w:rPr>
          <w:spacing w:val="-1"/>
        </w:rPr>
        <w:t>maintain</w:t>
      </w:r>
      <w:r w:rsidRPr="00683A81">
        <w:rPr>
          <w:spacing w:val="-10"/>
        </w:rPr>
        <w:t xml:space="preserve"> </w:t>
      </w:r>
      <w:r w:rsidRPr="00683A81">
        <w:t>controls</w:t>
      </w:r>
      <w:r w:rsidRPr="00683A81">
        <w:rPr>
          <w:spacing w:val="-12"/>
        </w:rPr>
        <w:t xml:space="preserve"> </w:t>
      </w:r>
      <w:r w:rsidRPr="00683A81">
        <w:t>and</w:t>
      </w:r>
      <w:r w:rsidRPr="00683A81">
        <w:rPr>
          <w:spacing w:val="-13"/>
        </w:rPr>
        <w:t xml:space="preserve"> </w:t>
      </w:r>
      <w:r w:rsidRPr="00683A81">
        <w:t>systems</w:t>
      </w:r>
      <w:r w:rsidRPr="00683A81">
        <w:rPr>
          <w:spacing w:val="-10"/>
        </w:rPr>
        <w:t xml:space="preserve"> </w:t>
      </w:r>
      <w:r w:rsidRPr="00683A81">
        <w:t>that</w:t>
      </w:r>
      <w:r w:rsidRPr="00683A81">
        <w:rPr>
          <w:spacing w:val="-10"/>
        </w:rPr>
        <w:t xml:space="preserve"> </w:t>
      </w:r>
      <w:r w:rsidRPr="00683A81">
        <w:t>protect</w:t>
      </w:r>
      <w:r w:rsidRPr="00683A81">
        <w:rPr>
          <w:spacing w:val="-57"/>
        </w:rPr>
        <w:t xml:space="preserve"> </w:t>
      </w:r>
      <w:r w:rsidRPr="00683A81">
        <w:t>against, detect, and</w:t>
      </w:r>
      <w:r w:rsidRPr="00683A81">
        <w:rPr>
          <w:spacing w:val="1"/>
        </w:rPr>
        <w:t xml:space="preserve"> </w:t>
      </w:r>
      <w:r w:rsidRPr="00683A81">
        <w:t>document any instances of theft, diversion, or counterfeiting. When</w:t>
      </w:r>
      <w:r w:rsidRPr="00683A81">
        <w:rPr>
          <w:spacing w:val="1"/>
        </w:rPr>
        <w:t xml:space="preserve"> </w:t>
      </w:r>
      <w:r w:rsidRPr="00683A81">
        <w:t>appropriate, the security system shall provide protection against theft or diversion that is</w:t>
      </w:r>
      <w:r w:rsidRPr="00683A81">
        <w:rPr>
          <w:spacing w:val="1"/>
        </w:rPr>
        <w:t xml:space="preserve"> </w:t>
      </w:r>
      <w:r w:rsidRPr="00683A81">
        <w:t>facilitated</w:t>
      </w:r>
      <w:r w:rsidRPr="00683A81">
        <w:rPr>
          <w:spacing w:val="-1"/>
        </w:rPr>
        <w:t xml:space="preserve"> </w:t>
      </w:r>
      <w:r w:rsidRPr="00683A81">
        <w:t>or</w:t>
      </w:r>
      <w:r w:rsidRPr="00683A81">
        <w:rPr>
          <w:spacing w:val="-1"/>
        </w:rPr>
        <w:t xml:space="preserve"> </w:t>
      </w:r>
      <w:r w:rsidRPr="00683A81">
        <w:t>hidden</w:t>
      </w:r>
      <w:r w:rsidRPr="00683A81">
        <w:rPr>
          <w:spacing w:val="-1"/>
        </w:rPr>
        <w:t xml:space="preserve"> </w:t>
      </w:r>
      <w:r w:rsidRPr="00683A81">
        <w:t>by tampering with</w:t>
      </w:r>
      <w:r w:rsidRPr="00683A81">
        <w:rPr>
          <w:spacing w:val="-1"/>
        </w:rPr>
        <w:t xml:space="preserve"> </w:t>
      </w:r>
      <w:r w:rsidRPr="00683A81">
        <w:t>computers</w:t>
      </w:r>
      <w:r w:rsidRPr="00683A81">
        <w:rPr>
          <w:spacing w:val="2"/>
        </w:rPr>
        <w:t xml:space="preserve"> </w:t>
      </w:r>
      <w:r w:rsidRPr="00683A81">
        <w:t>or</w:t>
      </w:r>
      <w:r w:rsidRPr="00683A81">
        <w:rPr>
          <w:spacing w:val="-1"/>
        </w:rPr>
        <w:t xml:space="preserve"> </w:t>
      </w:r>
      <w:r w:rsidRPr="00683A81">
        <w:t>electronic</w:t>
      </w:r>
      <w:r w:rsidRPr="00683A81">
        <w:rPr>
          <w:spacing w:val="-2"/>
        </w:rPr>
        <w:t xml:space="preserve"> </w:t>
      </w:r>
      <w:r w:rsidRPr="00683A81">
        <w:t>records.</w:t>
      </w:r>
    </w:p>
    <w:p w14:paraId="1ABA7C74" w14:textId="77777777" w:rsidR="009F708B" w:rsidRPr="00683A81" w:rsidRDefault="009F708B" w:rsidP="00E33D22">
      <w:pPr>
        <w:pStyle w:val="ListParagraph"/>
        <w:numPr>
          <w:ilvl w:val="2"/>
          <w:numId w:val="26"/>
        </w:numPr>
        <w:tabs>
          <w:tab w:val="left" w:pos="2448"/>
        </w:tabs>
        <w:kinsoku w:val="0"/>
        <w:overflowPunct w:val="0"/>
        <w:spacing w:line="276" w:lineRule="auto"/>
        <w:ind w:left="1899" w:right="415" w:firstLine="0"/>
      </w:pPr>
      <w:r w:rsidRPr="00683A81">
        <w:t>All medical gas distributors shall establish and maintain a suspicious order monitoring</w:t>
      </w:r>
      <w:r w:rsidRPr="00683A81">
        <w:rPr>
          <w:spacing w:val="1"/>
        </w:rPr>
        <w:t xml:space="preserve"> </w:t>
      </w:r>
      <w:r w:rsidRPr="00683A81">
        <w:t>program</w:t>
      </w:r>
      <w:r w:rsidRPr="00683A81">
        <w:rPr>
          <w:spacing w:val="-3"/>
        </w:rPr>
        <w:t xml:space="preserve"> </w:t>
      </w:r>
      <w:r w:rsidRPr="00683A81">
        <w:t>for controlled</w:t>
      </w:r>
      <w:r w:rsidRPr="00683A81">
        <w:rPr>
          <w:spacing w:val="-1"/>
        </w:rPr>
        <w:t xml:space="preserve"> </w:t>
      </w:r>
      <w:r w:rsidRPr="00683A81">
        <w:t>substances</w:t>
      </w:r>
      <w:r w:rsidRPr="00683A81">
        <w:rPr>
          <w:spacing w:val="-1"/>
        </w:rPr>
        <w:t xml:space="preserve"> </w:t>
      </w:r>
      <w:r w:rsidRPr="00683A81">
        <w:t>and</w:t>
      </w:r>
      <w:r w:rsidRPr="00683A81">
        <w:rPr>
          <w:spacing w:val="-2"/>
        </w:rPr>
        <w:t xml:space="preserve"> </w:t>
      </w:r>
      <w:r w:rsidRPr="00683A81">
        <w:t>dangerous</w:t>
      </w:r>
      <w:r w:rsidRPr="00683A81">
        <w:rPr>
          <w:spacing w:val="-1"/>
        </w:rPr>
        <w:t xml:space="preserve"> </w:t>
      </w:r>
      <w:r w:rsidRPr="00683A81">
        <w:t>drugs</w:t>
      </w:r>
      <w:r w:rsidRPr="00683A81">
        <w:rPr>
          <w:spacing w:val="-1"/>
        </w:rPr>
        <w:t xml:space="preserve"> </w:t>
      </w:r>
      <w:r w:rsidRPr="00683A81">
        <w:t>with</w:t>
      </w:r>
      <w:r w:rsidRPr="00683A81">
        <w:rPr>
          <w:spacing w:val="-1"/>
        </w:rPr>
        <w:t xml:space="preserve"> </w:t>
      </w:r>
      <w:r w:rsidRPr="00683A81">
        <w:t>a</w:t>
      </w:r>
      <w:r w:rsidRPr="00683A81">
        <w:rPr>
          <w:spacing w:val="-2"/>
        </w:rPr>
        <w:t xml:space="preserve"> </w:t>
      </w:r>
      <w:r w:rsidRPr="00683A81">
        <w:t>high</w:t>
      </w:r>
      <w:r w:rsidRPr="00683A81">
        <w:rPr>
          <w:spacing w:val="-1"/>
        </w:rPr>
        <w:t xml:space="preserve"> </w:t>
      </w:r>
      <w:r w:rsidRPr="00683A81">
        <w:t>likelihood</w:t>
      </w:r>
      <w:r w:rsidRPr="00683A81">
        <w:rPr>
          <w:spacing w:val="-1"/>
        </w:rPr>
        <w:t xml:space="preserve"> </w:t>
      </w:r>
      <w:r w:rsidRPr="00683A81">
        <w:t>of</w:t>
      </w:r>
      <w:r w:rsidRPr="00683A81">
        <w:rPr>
          <w:spacing w:val="-2"/>
        </w:rPr>
        <w:t xml:space="preserve"> </w:t>
      </w:r>
      <w:r w:rsidRPr="00683A81">
        <w:t>abuse:</w:t>
      </w:r>
    </w:p>
    <w:p w14:paraId="1EAB0815" w14:textId="77777777" w:rsidR="009F708B" w:rsidRPr="00683A81" w:rsidRDefault="009F708B" w:rsidP="00E33D22">
      <w:pPr>
        <w:pStyle w:val="ListParagraph"/>
        <w:numPr>
          <w:ilvl w:val="3"/>
          <w:numId w:val="26"/>
        </w:numPr>
        <w:tabs>
          <w:tab w:val="left" w:pos="3086"/>
        </w:tabs>
        <w:kinsoku w:val="0"/>
        <w:overflowPunct w:val="0"/>
        <w:spacing w:before="79" w:line="273" w:lineRule="auto"/>
        <w:ind w:left="2620" w:right="412" w:firstLine="0"/>
        <w:jc w:val="left"/>
      </w:pPr>
      <w:r w:rsidRPr="00683A81">
        <w:t>The</w:t>
      </w:r>
      <w:r w:rsidRPr="00683A81">
        <w:rPr>
          <w:spacing w:val="36"/>
        </w:rPr>
        <w:t xml:space="preserve"> </w:t>
      </w:r>
      <w:r w:rsidRPr="00683A81">
        <w:t>medical</w:t>
      </w:r>
      <w:r w:rsidRPr="00683A81">
        <w:rPr>
          <w:spacing w:val="37"/>
        </w:rPr>
        <w:t xml:space="preserve"> </w:t>
      </w:r>
      <w:r w:rsidRPr="00683A81">
        <w:t>gas</w:t>
      </w:r>
      <w:r w:rsidRPr="00683A81">
        <w:rPr>
          <w:spacing w:val="37"/>
        </w:rPr>
        <w:t xml:space="preserve"> </w:t>
      </w:r>
      <w:r w:rsidRPr="00683A81">
        <w:t>distributor</w:t>
      </w:r>
      <w:r w:rsidRPr="00683A81">
        <w:rPr>
          <w:spacing w:val="36"/>
        </w:rPr>
        <w:t xml:space="preserve"> </w:t>
      </w:r>
      <w:r w:rsidRPr="00683A81">
        <w:t>must</w:t>
      </w:r>
      <w:r w:rsidRPr="00683A81">
        <w:rPr>
          <w:spacing w:val="37"/>
        </w:rPr>
        <w:t xml:space="preserve"> </w:t>
      </w:r>
      <w:r w:rsidRPr="00683A81">
        <w:t>not</w:t>
      </w:r>
      <w:r w:rsidRPr="00683A81">
        <w:rPr>
          <w:spacing w:val="35"/>
        </w:rPr>
        <w:t xml:space="preserve"> </w:t>
      </w:r>
      <w:r w:rsidRPr="00683A81">
        <w:t>ship</w:t>
      </w:r>
      <w:r w:rsidRPr="00683A81">
        <w:rPr>
          <w:spacing w:val="35"/>
        </w:rPr>
        <w:t xml:space="preserve"> </w:t>
      </w:r>
      <w:r w:rsidRPr="00683A81">
        <w:t>the</w:t>
      </w:r>
      <w:r w:rsidRPr="00683A81">
        <w:rPr>
          <w:spacing w:val="36"/>
        </w:rPr>
        <w:t xml:space="preserve"> </w:t>
      </w:r>
      <w:r w:rsidRPr="00683A81">
        <w:t>customer's</w:t>
      </w:r>
      <w:r w:rsidRPr="00683A81">
        <w:rPr>
          <w:spacing w:val="37"/>
        </w:rPr>
        <w:t xml:space="preserve"> </w:t>
      </w:r>
      <w:r w:rsidRPr="00683A81">
        <w:t>order</w:t>
      </w:r>
      <w:r w:rsidRPr="00683A81">
        <w:rPr>
          <w:spacing w:val="36"/>
        </w:rPr>
        <w:t xml:space="preserve"> </w:t>
      </w:r>
      <w:r w:rsidRPr="00683A81">
        <w:t>if</w:t>
      </w:r>
      <w:r w:rsidRPr="00683A81">
        <w:rPr>
          <w:spacing w:val="37"/>
        </w:rPr>
        <w:t xml:space="preserve"> </w:t>
      </w:r>
      <w:r w:rsidRPr="00683A81">
        <w:t>the</w:t>
      </w:r>
      <w:r w:rsidRPr="00683A81">
        <w:rPr>
          <w:spacing w:val="36"/>
        </w:rPr>
        <w:t xml:space="preserve"> </w:t>
      </w:r>
      <w:r w:rsidRPr="00683A81">
        <w:t>order</w:t>
      </w:r>
      <w:r w:rsidRPr="00683A81">
        <w:rPr>
          <w:spacing w:val="36"/>
        </w:rPr>
        <w:t xml:space="preserve"> </w:t>
      </w:r>
      <w:r w:rsidRPr="00683A81">
        <w:t>is</w:t>
      </w:r>
      <w:r w:rsidRPr="00683A81">
        <w:rPr>
          <w:spacing w:val="-57"/>
        </w:rPr>
        <w:t xml:space="preserve"> </w:t>
      </w:r>
      <w:r w:rsidRPr="00683A81">
        <w:t>confirmed</w:t>
      </w:r>
      <w:r w:rsidRPr="00683A81">
        <w:rPr>
          <w:spacing w:val="-2"/>
        </w:rPr>
        <w:t xml:space="preserve"> </w:t>
      </w:r>
      <w:r w:rsidRPr="00683A81">
        <w:t xml:space="preserve">as </w:t>
      </w:r>
      <w:proofErr w:type="gramStart"/>
      <w:r w:rsidRPr="00683A81">
        <w:t>suspicious;</w:t>
      </w:r>
      <w:proofErr w:type="gramEnd"/>
    </w:p>
    <w:p w14:paraId="2261DFFA" w14:textId="77777777" w:rsidR="009F708B" w:rsidRPr="00683A81" w:rsidRDefault="009F708B" w:rsidP="00E33D22">
      <w:pPr>
        <w:pStyle w:val="ListParagraph"/>
        <w:numPr>
          <w:ilvl w:val="3"/>
          <w:numId w:val="26"/>
        </w:numPr>
        <w:tabs>
          <w:tab w:val="left" w:pos="3153"/>
        </w:tabs>
        <w:kinsoku w:val="0"/>
        <w:overflowPunct w:val="0"/>
        <w:spacing w:before="4" w:line="276" w:lineRule="auto"/>
        <w:ind w:left="2619" w:right="414" w:firstLine="0"/>
        <w:jc w:val="left"/>
      </w:pPr>
      <w:r w:rsidRPr="00683A81">
        <w:lastRenderedPageBreak/>
        <w:t>Each</w:t>
      </w:r>
      <w:r w:rsidRPr="00683A81">
        <w:rPr>
          <w:spacing w:val="19"/>
        </w:rPr>
        <w:t xml:space="preserve"> </w:t>
      </w:r>
      <w:r w:rsidRPr="00683A81">
        <w:t>medical</w:t>
      </w:r>
      <w:r w:rsidRPr="00683A81">
        <w:rPr>
          <w:spacing w:val="21"/>
        </w:rPr>
        <w:t xml:space="preserve"> </w:t>
      </w:r>
      <w:r w:rsidRPr="00683A81">
        <w:t>gas</w:t>
      </w:r>
      <w:r w:rsidRPr="00683A81">
        <w:rPr>
          <w:spacing w:val="19"/>
        </w:rPr>
        <w:t xml:space="preserve"> </w:t>
      </w:r>
      <w:r w:rsidRPr="00683A81">
        <w:t>distributor</w:t>
      </w:r>
      <w:r w:rsidRPr="00683A81">
        <w:rPr>
          <w:spacing w:val="19"/>
        </w:rPr>
        <w:t xml:space="preserve"> </w:t>
      </w:r>
      <w:r w:rsidRPr="00683A81">
        <w:t>shall</w:t>
      </w:r>
      <w:r w:rsidRPr="00683A81">
        <w:rPr>
          <w:spacing w:val="21"/>
        </w:rPr>
        <w:t xml:space="preserve"> </w:t>
      </w:r>
      <w:r w:rsidRPr="00683A81">
        <w:t>notify</w:t>
      </w:r>
      <w:r w:rsidRPr="00683A81">
        <w:rPr>
          <w:spacing w:val="17"/>
        </w:rPr>
        <w:t xml:space="preserve"> </w:t>
      </w:r>
      <w:r w:rsidRPr="00683A81">
        <w:t>the</w:t>
      </w:r>
      <w:r w:rsidRPr="00683A81">
        <w:rPr>
          <w:spacing w:val="17"/>
        </w:rPr>
        <w:t xml:space="preserve"> </w:t>
      </w:r>
      <w:r w:rsidRPr="00683A81">
        <w:t>Board,</w:t>
      </w:r>
      <w:r w:rsidRPr="00683A81">
        <w:rPr>
          <w:spacing w:val="20"/>
        </w:rPr>
        <w:t xml:space="preserve"> </w:t>
      </w:r>
      <w:r w:rsidRPr="00683A81">
        <w:t>within</w:t>
      </w:r>
      <w:r w:rsidRPr="00683A81">
        <w:rPr>
          <w:spacing w:val="17"/>
        </w:rPr>
        <w:t xml:space="preserve"> </w:t>
      </w:r>
      <w:r w:rsidRPr="00683A81">
        <w:t>ten</w:t>
      </w:r>
      <w:r w:rsidRPr="00683A81">
        <w:rPr>
          <w:spacing w:val="20"/>
        </w:rPr>
        <w:t xml:space="preserve"> </w:t>
      </w:r>
      <w:r w:rsidRPr="00683A81">
        <w:t>(10)</w:t>
      </w:r>
      <w:r w:rsidRPr="00683A81">
        <w:rPr>
          <w:spacing w:val="19"/>
        </w:rPr>
        <w:t xml:space="preserve"> </w:t>
      </w:r>
      <w:r w:rsidRPr="00683A81">
        <w:t>days,</w:t>
      </w:r>
      <w:r w:rsidRPr="00683A81">
        <w:rPr>
          <w:spacing w:val="19"/>
        </w:rPr>
        <w:t xml:space="preserve"> </w:t>
      </w:r>
      <w:r w:rsidRPr="00683A81">
        <w:t>if</w:t>
      </w:r>
      <w:r w:rsidRPr="00683A81">
        <w:rPr>
          <w:spacing w:val="19"/>
        </w:rPr>
        <w:t xml:space="preserve"> </w:t>
      </w:r>
      <w:r w:rsidRPr="00683A81">
        <w:t>an</w:t>
      </w:r>
      <w:r w:rsidRPr="00683A81">
        <w:rPr>
          <w:spacing w:val="-57"/>
        </w:rPr>
        <w:t xml:space="preserve"> </w:t>
      </w:r>
      <w:r w:rsidRPr="00683A81">
        <w:t>order</w:t>
      </w:r>
      <w:r w:rsidRPr="00683A81">
        <w:rPr>
          <w:spacing w:val="-2"/>
        </w:rPr>
        <w:t xml:space="preserve"> </w:t>
      </w:r>
      <w:r w:rsidRPr="00683A81">
        <w:t>is confirmed</w:t>
      </w:r>
      <w:r w:rsidRPr="00683A81">
        <w:rPr>
          <w:spacing w:val="2"/>
        </w:rPr>
        <w:t xml:space="preserve"> </w:t>
      </w:r>
      <w:r w:rsidRPr="00683A81">
        <w:t>as suspicious; and,</w:t>
      </w:r>
    </w:p>
    <w:p w14:paraId="1FDA4533" w14:textId="77777777" w:rsidR="009F708B" w:rsidRPr="00683A81" w:rsidRDefault="009F708B" w:rsidP="00E33D22">
      <w:pPr>
        <w:pStyle w:val="ListParagraph"/>
        <w:numPr>
          <w:ilvl w:val="3"/>
          <w:numId w:val="26"/>
        </w:numPr>
        <w:tabs>
          <w:tab w:val="left" w:pos="3220"/>
        </w:tabs>
        <w:kinsoku w:val="0"/>
        <w:overflowPunct w:val="0"/>
        <w:spacing w:line="276" w:lineRule="auto"/>
        <w:ind w:left="2619" w:right="413" w:firstLine="0"/>
        <w:jc w:val="left"/>
      </w:pPr>
      <w:r w:rsidRPr="00683A81">
        <w:t>Medical</w:t>
      </w:r>
      <w:r w:rsidRPr="00683A81">
        <w:rPr>
          <w:spacing w:val="-9"/>
        </w:rPr>
        <w:t xml:space="preserve"> </w:t>
      </w:r>
      <w:r w:rsidRPr="00683A81">
        <w:t>gas</w:t>
      </w:r>
      <w:r w:rsidRPr="00683A81">
        <w:rPr>
          <w:spacing w:val="-9"/>
        </w:rPr>
        <w:t xml:space="preserve"> </w:t>
      </w:r>
      <w:r w:rsidRPr="00683A81">
        <w:t>distributors</w:t>
      </w:r>
      <w:r w:rsidRPr="00683A81">
        <w:rPr>
          <w:spacing w:val="-9"/>
        </w:rPr>
        <w:t xml:space="preserve"> </w:t>
      </w:r>
      <w:r w:rsidRPr="00683A81">
        <w:t>shall</w:t>
      </w:r>
      <w:r w:rsidRPr="00683A81">
        <w:rPr>
          <w:spacing w:val="-8"/>
        </w:rPr>
        <w:t xml:space="preserve"> </w:t>
      </w:r>
      <w:r w:rsidRPr="00683A81">
        <w:t>establish</w:t>
      </w:r>
      <w:r w:rsidRPr="00683A81">
        <w:rPr>
          <w:spacing w:val="-10"/>
        </w:rPr>
        <w:t xml:space="preserve"> </w:t>
      </w:r>
      <w:r w:rsidRPr="00683A81">
        <w:t>guidelines</w:t>
      </w:r>
      <w:r w:rsidRPr="00683A81">
        <w:rPr>
          <w:spacing w:val="-9"/>
        </w:rPr>
        <w:t xml:space="preserve"> </w:t>
      </w:r>
      <w:r w:rsidRPr="00683A81">
        <w:t>and</w:t>
      </w:r>
      <w:r w:rsidRPr="00683A81">
        <w:rPr>
          <w:spacing w:val="-10"/>
        </w:rPr>
        <w:t xml:space="preserve"> </w:t>
      </w:r>
      <w:r w:rsidRPr="00683A81">
        <w:t>procedures</w:t>
      </w:r>
      <w:r w:rsidRPr="00683A81">
        <w:rPr>
          <w:spacing w:val="-8"/>
        </w:rPr>
        <w:t xml:space="preserve"> </w:t>
      </w:r>
      <w:r w:rsidRPr="00683A81">
        <w:t>for</w:t>
      </w:r>
      <w:r w:rsidRPr="00683A81">
        <w:rPr>
          <w:spacing w:val="-10"/>
        </w:rPr>
        <w:t xml:space="preserve"> </w:t>
      </w:r>
      <w:r w:rsidRPr="00683A81">
        <w:t>identifying</w:t>
      </w:r>
      <w:r w:rsidRPr="00683A81">
        <w:rPr>
          <w:spacing w:val="-57"/>
        </w:rPr>
        <w:t xml:space="preserve"> </w:t>
      </w:r>
      <w:r w:rsidRPr="00683A81">
        <w:t>dangerous</w:t>
      </w:r>
      <w:r w:rsidRPr="00683A81">
        <w:rPr>
          <w:spacing w:val="-4"/>
        </w:rPr>
        <w:t xml:space="preserve"> </w:t>
      </w:r>
      <w:r w:rsidRPr="00683A81">
        <w:t>drugs</w:t>
      </w:r>
      <w:r w:rsidRPr="00683A81">
        <w:rPr>
          <w:spacing w:val="-3"/>
        </w:rPr>
        <w:t xml:space="preserve"> </w:t>
      </w:r>
      <w:r w:rsidRPr="00683A81">
        <w:t>with a</w:t>
      </w:r>
      <w:r w:rsidRPr="00683A81">
        <w:rPr>
          <w:spacing w:val="-4"/>
        </w:rPr>
        <w:t xml:space="preserve"> </w:t>
      </w:r>
      <w:r w:rsidRPr="00683A81">
        <w:t>high</w:t>
      </w:r>
      <w:r w:rsidRPr="00683A81">
        <w:rPr>
          <w:spacing w:val="-1"/>
        </w:rPr>
        <w:t xml:space="preserve"> </w:t>
      </w:r>
      <w:r w:rsidRPr="00683A81">
        <w:t>likelihood</w:t>
      </w:r>
      <w:r w:rsidRPr="00683A81">
        <w:rPr>
          <w:spacing w:val="-3"/>
        </w:rPr>
        <w:t xml:space="preserve"> </w:t>
      </w:r>
      <w:r w:rsidRPr="00683A81">
        <w:t>of</w:t>
      </w:r>
      <w:r w:rsidRPr="00683A81">
        <w:rPr>
          <w:spacing w:val="-1"/>
        </w:rPr>
        <w:t xml:space="preserve"> </w:t>
      </w:r>
      <w:r w:rsidRPr="00683A81">
        <w:t>abuse</w:t>
      </w:r>
      <w:r w:rsidRPr="00683A81">
        <w:rPr>
          <w:spacing w:val="-1"/>
        </w:rPr>
        <w:t xml:space="preserve"> </w:t>
      </w:r>
      <w:r w:rsidRPr="00683A81">
        <w:t>and suspicious</w:t>
      </w:r>
      <w:r w:rsidRPr="00683A81">
        <w:rPr>
          <w:spacing w:val="-4"/>
        </w:rPr>
        <w:t xml:space="preserve"> </w:t>
      </w:r>
      <w:r w:rsidRPr="00683A81">
        <w:t>orders.</w:t>
      </w:r>
    </w:p>
    <w:p w14:paraId="139D8508"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1" w:firstLine="0"/>
      </w:pPr>
      <w:r w:rsidRPr="00683A81">
        <w:rPr>
          <w:b/>
          <w:bCs/>
        </w:rPr>
        <w:t xml:space="preserve">Storage. </w:t>
      </w:r>
      <w:r w:rsidRPr="00683A81">
        <w:t>All drugs shall be stored at appropriate temperatures and under appropriate conditions</w:t>
      </w:r>
      <w:r w:rsidRPr="00683A81">
        <w:rPr>
          <w:spacing w:val="-57"/>
        </w:rPr>
        <w:t xml:space="preserve"> </w:t>
      </w:r>
      <w:r w:rsidRPr="00683A81">
        <w:t>in accordance with requirements, if any, in the labeling of such drugs, or with the requirements in the</w:t>
      </w:r>
      <w:r w:rsidRPr="00683A81">
        <w:rPr>
          <w:spacing w:val="-57"/>
        </w:rPr>
        <w:t xml:space="preserve"> </w:t>
      </w:r>
      <w:r w:rsidRPr="00683A81">
        <w:t>current</w:t>
      </w:r>
      <w:r w:rsidRPr="00683A81">
        <w:rPr>
          <w:spacing w:val="1"/>
        </w:rPr>
        <w:t xml:space="preserve"> </w:t>
      </w:r>
      <w:r w:rsidRPr="00683A81">
        <w:t>edition</w:t>
      </w:r>
      <w:r w:rsidRPr="00683A81">
        <w:rPr>
          <w:spacing w:val="1"/>
        </w:rPr>
        <w:t xml:space="preserve"> </w:t>
      </w:r>
      <w:r w:rsidRPr="00683A81">
        <w:t>of</w:t>
      </w:r>
      <w:r w:rsidRPr="00683A81">
        <w:rPr>
          <w:spacing w:val="1"/>
        </w:rPr>
        <w:t xml:space="preserve"> </w:t>
      </w:r>
      <w:r w:rsidRPr="00683A81">
        <w:t>an</w:t>
      </w:r>
      <w:r w:rsidRPr="00683A81">
        <w:rPr>
          <w:spacing w:val="1"/>
        </w:rPr>
        <w:t xml:space="preserve"> </w:t>
      </w:r>
      <w:r w:rsidRPr="00683A81">
        <w:t>official</w:t>
      </w:r>
      <w:r w:rsidRPr="00683A81">
        <w:rPr>
          <w:spacing w:val="1"/>
        </w:rPr>
        <w:t xml:space="preserve"> </w:t>
      </w:r>
      <w:r w:rsidRPr="00683A81">
        <w:t>compendium,</w:t>
      </w:r>
      <w:r w:rsidRPr="00683A81">
        <w:rPr>
          <w:spacing w:val="1"/>
        </w:rPr>
        <w:t xml:space="preserve"> </w:t>
      </w:r>
      <w:r w:rsidRPr="00683A81">
        <w:t>such</w:t>
      </w:r>
      <w:r w:rsidRPr="00683A81">
        <w:rPr>
          <w:spacing w:val="1"/>
        </w:rPr>
        <w:t xml:space="preserve"> </w:t>
      </w:r>
      <w:r w:rsidRPr="00683A81">
        <w:t>as</w:t>
      </w:r>
      <w:r w:rsidRPr="00683A81">
        <w:rPr>
          <w:spacing w:val="1"/>
        </w:rPr>
        <w:t xml:space="preserve"> </w:t>
      </w:r>
      <w:r w:rsidRPr="00683A81">
        <w:t>the</w:t>
      </w:r>
      <w:r w:rsidRPr="00683A81">
        <w:rPr>
          <w:spacing w:val="1"/>
        </w:rPr>
        <w:t xml:space="preserve"> </w:t>
      </w:r>
      <w:r w:rsidRPr="00683A81">
        <w:t>United</w:t>
      </w:r>
      <w:r w:rsidRPr="00683A81">
        <w:rPr>
          <w:spacing w:val="1"/>
        </w:rPr>
        <w:t xml:space="preserve"> </w:t>
      </w:r>
      <w:r w:rsidRPr="00683A81">
        <w:t>States</w:t>
      </w:r>
      <w:r w:rsidRPr="00683A81">
        <w:rPr>
          <w:spacing w:val="1"/>
        </w:rPr>
        <w:t xml:space="preserve"> </w:t>
      </w:r>
      <w:r w:rsidRPr="00683A81">
        <w:t>Pharmacopeia/National</w:t>
      </w:r>
      <w:r w:rsidRPr="00683A81">
        <w:rPr>
          <w:spacing w:val="1"/>
        </w:rPr>
        <w:t xml:space="preserve"> </w:t>
      </w:r>
      <w:r w:rsidRPr="00683A81">
        <w:t>Formulary</w:t>
      </w:r>
      <w:r w:rsidRPr="00683A81">
        <w:rPr>
          <w:spacing w:val="-1"/>
        </w:rPr>
        <w:t xml:space="preserve"> </w:t>
      </w:r>
      <w:r w:rsidRPr="00683A81">
        <w:t>(USP/NF).</w:t>
      </w:r>
    </w:p>
    <w:p w14:paraId="1D052CAB" w14:textId="77777777" w:rsidR="009F708B" w:rsidRPr="00683A81" w:rsidRDefault="009F708B" w:rsidP="00E33D22">
      <w:pPr>
        <w:pStyle w:val="ListParagraph"/>
        <w:numPr>
          <w:ilvl w:val="2"/>
          <w:numId w:val="26"/>
        </w:numPr>
        <w:tabs>
          <w:tab w:val="left" w:pos="2474"/>
        </w:tabs>
        <w:kinsoku w:val="0"/>
        <w:overflowPunct w:val="0"/>
        <w:spacing w:line="276" w:lineRule="auto"/>
        <w:ind w:left="1899" w:right="411" w:firstLine="0"/>
      </w:pPr>
      <w:r w:rsidRPr="00683A81">
        <w:t>If</w:t>
      </w:r>
      <w:r w:rsidRPr="00683A81">
        <w:rPr>
          <w:spacing w:val="-15"/>
        </w:rPr>
        <w:t xml:space="preserve"> </w:t>
      </w:r>
      <w:r w:rsidRPr="00683A81">
        <w:t>no</w:t>
      </w:r>
      <w:r w:rsidRPr="00683A81">
        <w:rPr>
          <w:spacing w:val="-13"/>
        </w:rPr>
        <w:t xml:space="preserve"> </w:t>
      </w:r>
      <w:r w:rsidRPr="00683A81">
        <w:t>storage</w:t>
      </w:r>
      <w:r w:rsidRPr="00683A81">
        <w:rPr>
          <w:spacing w:val="-14"/>
        </w:rPr>
        <w:t xml:space="preserve"> </w:t>
      </w:r>
      <w:r w:rsidRPr="00683A81">
        <w:t>requirements</w:t>
      </w:r>
      <w:r w:rsidRPr="00683A81">
        <w:rPr>
          <w:spacing w:val="-13"/>
        </w:rPr>
        <w:t xml:space="preserve"> </w:t>
      </w:r>
      <w:r w:rsidRPr="00683A81">
        <w:t>are</w:t>
      </w:r>
      <w:r w:rsidRPr="00683A81">
        <w:rPr>
          <w:spacing w:val="-14"/>
        </w:rPr>
        <w:t xml:space="preserve"> </w:t>
      </w:r>
      <w:r w:rsidRPr="00683A81">
        <w:t>established</w:t>
      </w:r>
      <w:r w:rsidRPr="00683A81">
        <w:rPr>
          <w:spacing w:val="-14"/>
        </w:rPr>
        <w:t xml:space="preserve"> </w:t>
      </w:r>
      <w:r w:rsidRPr="00683A81">
        <w:t>for</w:t>
      </w:r>
      <w:r w:rsidRPr="00683A81">
        <w:rPr>
          <w:spacing w:val="-14"/>
        </w:rPr>
        <w:t xml:space="preserve"> </w:t>
      </w:r>
      <w:r w:rsidRPr="00683A81">
        <w:t>a</w:t>
      </w:r>
      <w:r w:rsidRPr="00683A81">
        <w:rPr>
          <w:spacing w:val="-14"/>
        </w:rPr>
        <w:t xml:space="preserve"> </w:t>
      </w:r>
      <w:r w:rsidRPr="00683A81">
        <w:t>drug,</w:t>
      </w:r>
      <w:r w:rsidRPr="00683A81">
        <w:rPr>
          <w:spacing w:val="-13"/>
        </w:rPr>
        <w:t xml:space="preserve"> </w:t>
      </w:r>
      <w:r w:rsidRPr="00683A81">
        <w:t>the</w:t>
      </w:r>
      <w:r w:rsidRPr="00683A81">
        <w:rPr>
          <w:spacing w:val="-14"/>
        </w:rPr>
        <w:t xml:space="preserve"> </w:t>
      </w:r>
      <w:r w:rsidRPr="00683A81">
        <w:t>drug</w:t>
      </w:r>
      <w:r w:rsidRPr="00683A81">
        <w:rPr>
          <w:spacing w:val="-13"/>
        </w:rPr>
        <w:t xml:space="preserve"> </w:t>
      </w:r>
      <w:r w:rsidRPr="00683A81">
        <w:t>may</w:t>
      </w:r>
      <w:r w:rsidRPr="00683A81">
        <w:rPr>
          <w:spacing w:val="-13"/>
        </w:rPr>
        <w:t xml:space="preserve"> </w:t>
      </w:r>
      <w:r w:rsidRPr="00683A81">
        <w:t>be</w:t>
      </w:r>
      <w:r w:rsidRPr="00683A81">
        <w:rPr>
          <w:spacing w:val="-12"/>
        </w:rPr>
        <w:t xml:space="preserve"> </w:t>
      </w:r>
      <w:r w:rsidRPr="00683A81">
        <w:t>held</w:t>
      </w:r>
      <w:r w:rsidRPr="00683A81">
        <w:rPr>
          <w:spacing w:val="-13"/>
        </w:rPr>
        <w:t xml:space="preserve"> </w:t>
      </w:r>
      <w:r w:rsidRPr="00683A81">
        <w:t>at</w:t>
      </w:r>
      <w:r w:rsidRPr="00683A81">
        <w:rPr>
          <w:spacing w:val="-13"/>
        </w:rPr>
        <w:t xml:space="preserve"> </w:t>
      </w:r>
      <w:r w:rsidRPr="00683A81">
        <w:t>"controlled"</w:t>
      </w:r>
      <w:r w:rsidRPr="00683A81">
        <w:rPr>
          <w:spacing w:val="-58"/>
        </w:rPr>
        <w:t xml:space="preserve"> </w:t>
      </w:r>
      <w:r w:rsidRPr="00683A81">
        <w:t>room temperature, as defined in an official compendium, to help ensure that its identity,</w:t>
      </w:r>
      <w:r w:rsidRPr="00683A81">
        <w:rPr>
          <w:spacing w:val="1"/>
        </w:rPr>
        <w:t xml:space="preserve"> </w:t>
      </w:r>
      <w:r w:rsidRPr="00683A81">
        <w:t>strength,</w:t>
      </w:r>
      <w:r w:rsidRPr="00683A81">
        <w:rPr>
          <w:spacing w:val="-4"/>
        </w:rPr>
        <w:t xml:space="preserve"> </w:t>
      </w:r>
      <w:r w:rsidRPr="00683A81">
        <w:t>quality, and purity are</w:t>
      </w:r>
      <w:r w:rsidRPr="00683A81">
        <w:rPr>
          <w:spacing w:val="-1"/>
        </w:rPr>
        <w:t xml:space="preserve"> </w:t>
      </w:r>
      <w:r w:rsidRPr="00683A81">
        <w:t>not adversely</w:t>
      </w:r>
      <w:r w:rsidRPr="00683A81">
        <w:rPr>
          <w:spacing w:val="-2"/>
        </w:rPr>
        <w:t xml:space="preserve"> </w:t>
      </w:r>
      <w:r w:rsidRPr="00683A81">
        <w:t>affected.</w:t>
      </w:r>
    </w:p>
    <w:p w14:paraId="6A8F6EC4" w14:textId="77777777" w:rsidR="009F708B" w:rsidRPr="00683A81" w:rsidRDefault="009F708B" w:rsidP="00E33D22">
      <w:pPr>
        <w:pStyle w:val="ListParagraph"/>
        <w:numPr>
          <w:ilvl w:val="2"/>
          <w:numId w:val="26"/>
        </w:numPr>
        <w:tabs>
          <w:tab w:val="left" w:pos="2462"/>
        </w:tabs>
        <w:kinsoku w:val="0"/>
        <w:overflowPunct w:val="0"/>
        <w:spacing w:line="276" w:lineRule="auto"/>
        <w:ind w:left="1899" w:right="408" w:firstLine="0"/>
      </w:pPr>
      <w:r w:rsidRPr="00683A81">
        <w:t>Appropriate</w:t>
      </w:r>
      <w:r w:rsidRPr="00683A81">
        <w:rPr>
          <w:spacing w:val="1"/>
        </w:rPr>
        <w:t xml:space="preserve"> </w:t>
      </w:r>
      <w:r w:rsidRPr="00683A81">
        <w:t>manual,</w:t>
      </w:r>
      <w:r w:rsidRPr="00683A81">
        <w:rPr>
          <w:spacing w:val="1"/>
        </w:rPr>
        <w:t xml:space="preserve"> </w:t>
      </w:r>
      <w:r w:rsidRPr="00683A81">
        <w:t>electromechanical,</w:t>
      </w:r>
      <w:r w:rsidRPr="00683A81">
        <w:rPr>
          <w:spacing w:val="1"/>
        </w:rPr>
        <w:t xml:space="preserve"> </w:t>
      </w:r>
      <w:r w:rsidRPr="00683A81">
        <w:t>or</w:t>
      </w:r>
      <w:r w:rsidRPr="00683A81">
        <w:rPr>
          <w:spacing w:val="1"/>
        </w:rPr>
        <w:t xml:space="preserve"> </w:t>
      </w:r>
      <w:r w:rsidRPr="00683A81">
        <w:t>electronic</w:t>
      </w:r>
      <w:r w:rsidRPr="00683A81">
        <w:rPr>
          <w:spacing w:val="1"/>
        </w:rPr>
        <w:t xml:space="preserve"> </w:t>
      </w:r>
      <w:r w:rsidRPr="00683A81">
        <w:t>temperature</w:t>
      </w:r>
      <w:r w:rsidRPr="00683A81">
        <w:rPr>
          <w:spacing w:val="1"/>
        </w:rPr>
        <w:t xml:space="preserve"> </w:t>
      </w:r>
      <w:r w:rsidRPr="00683A81">
        <w:t>and</w:t>
      </w:r>
      <w:r w:rsidRPr="00683A81">
        <w:rPr>
          <w:spacing w:val="1"/>
        </w:rPr>
        <w:t xml:space="preserve"> </w:t>
      </w:r>
      <w:r w:rsidRPr="00683A81">
        <w:t>humidity</w:t>
      </w:r>
      <w:r w:rsidRPr="00683A81">
        <w:rPr>
          <w:spacing w:val="1"/>
        </w:rPr>
        <w:t xml:space="preserve"> </w:t>
      </w:r>
      <w:r w:rsidRPr="00683A81">
        <w:t>recording equipment, devices, and/or logs shall be utilized to document proper storage of</w:t>
      </w:r>
      <w:r w:rsidRPr="00683A81">
        <w:rPr>
          <w:spacing w:val="1"/>
        </w:rPr>
        <w:t xml:space="preserve"> </w:t>
      </w:r>
      <w:r w:rsidRPr="00683A81">
        <w:t>drugs,</w:t>
      </w:r>
      <w:r w:rsidRPr="00683A81">
        <w:rPr>
          <w:spacing w:val="-4"/>
        </w:rPr>
        <w:t xml:space="preserve"> </w:t>
      </w:r>
      <w:r w:rsidRPr="00683A81">
        <w:t>if</w:t>
      </w:r>
      <w:r w:rsidRPr="00683A81">
        <w:rPr>
          <w:spacing w:val="-1"/>
        </w:rPr>
        <w:t xml:space="preserve"> </w:t>
      </w:r>
      <w:r w:rsidRPr="00683A81">
        <w:t>required.</w:t>
      </w:r>
    </w:p>
    <w:p w14:paraId="1B993C75" w14:textId="77777777" w:rsidR="009F708B" w:rsidRPr="00683A81" w:rsidRDefault="009F708B" w:rsidP="00E33D22">
      <w:pPr>
        <w:pStyle w:val="ListParagraph"/>
        <w:numPr>
          <w:ilvl w:val="2"/>
          <w:numId w:val="26"/>
        </w:numPr>
        <w:tabs>
          <w:tab w:val="left" w:pos="2462"/>
        </w:tabs>
        <w:kinsoku w:val="0"/>
        <w:overflowPunct w:val="0"/>
        <w:spacing w:line="276" w:lineRule="auto"/>
        <w:ind w:left="1899" w:right="414" w:firstLine="0"/>
      </w:pPr>
      <w:r w:rsidRPr="00683A81">
        <w:t>The recordkeeping requirement in this Chapter for medical gas distributors shall be</w:t>
      </w:r>
      <w:r w:rsidRPr="00683A81">
        <w:rPr>
          <w:spacing w:val="1"/>
        </w:rPr>
        <w:t xml:space="preserve"> </w:t>
      </w:r>
      <w:r w:rsidRPr="00683A81">
        <w:t>followed</w:t>
      </w:r>
      <w:r w:rsidRPr="00683A81">
        <w:rPr>
          <w:spacing w:val="-1"/>
        </w:rPr>
        <w:t xml:space="preserve"> </w:t>
      </w:r>
      <w:r w:rsidRPr="00683A81">
        <w:t>for</w:t>
      </w:r>
      <w:r w:rsidRPr="00683A81">
        <w:rPr>
          <w:spacing w:val="-1"/>
        </w:rPr>
        <w:t xml:space="preserve"> </w:t>
      </w:r>
      <w:r w:rsidRPr="00683A81">
        <w:t>all stored drugs.</w:t>
      </w:r>
    </w:p>
    <w:p w14:paraId="60B11384"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0" w:firstLine="0"/>
      </w:pPr>
      <w:r w:rsidRPr="00683A81">
        <w:rPr>
          <w:b/>
          <w:bCs/>
        </w:rPr>
        <w:t xml:space="preserve">Examination of materials. </w:t>
      </w:r>
      <w:r w:rsidRPr="00683A81">
        <w:t>Upon receipt, each outside shipping container shall be visually</w:t>
      </w:r>
      <w:r w:rsidRPr="00683A81">
        <w:rPr>
          <w:spacing w:val="1"/>
        </w:rPr>
        <w:t xml:space="preserve"> </w:t>
      </w:r>
      <w:r w:rsidRPr="00683A81">
        <w:t>examined</w:t>
      </w:r>
      <w:r w:rsidRPr="00683A81">
        <w:rPr>
          <w:spacing w:val="-7"/>
        </w:rPr>
        <w:t xml:space="preserve"> </w:t>
      </w:r>
      <w:r w:rsidRPr="00683A81">
        <w:t>for</w:t>
      </w:r>
      <w:r w:rsidRPr="00683A81">
        <w:rPr>
          <w:spacing w:val="-5"/>
        </w:rPr>
        <w:t xml:space="preserve"> </w:t>
      </w:r>
      <w:r w:rsidRPr="00683A81">
        <w:t>identity</w:t>
      </w:r>
      <w:r w:rsidRPr="00683A81">
        <w:rPr>
          <w:spacing w:val="-6"/>
        </w:rPr>
        <w:t xml:space="preserve"> </w:t>
      </w:r>
      <w:r w:rsidRPr="00683A81">
        <w:t>and</w:t>
      </w:r>
      <w:r w:rsidRPr="00683A81">
        <w:rPr>
          <w:spacing w:val="-7"/>
        </w:rPr>
        <w:t xml:space="preserve"> </w:t>
      </w:r>
      <w:r w:rsidRPr="00683A81">
        <w:t>to</w:t>
      </w:r>
      <w:r w:rsidRPr="00683A81">
        <w:rPr>
          <w:spacing w:val="-6"/>
        </w:rPr>
        <w:t xml:space="preserve"> </w:t>
      </w:r>
      <w:r w:rsidRPr="00683A81">
        <w:t>prevent</w:t>
      </w:r>
      <w:r w:rsidRPr="00683A81">
        <w:rPr>
          <w:spacing w:val="-6"/>
        </w:rPr>
        <w:t xml:space="preserve"> </w:t>
      </w:r>
      <w:r w:rsidRPr="00683A81">
        <w:t>the</w:t>
      </w:r>
      <w:r w:rsidRPr="00683A81">
        <w:rPr>
          <w:spacing w:val="-6"/>
        </w:rPr>
        <w:t xml:space="preserve"> </w:t>
      </w:r>
      <w:r w:rsidRPr="00683A81">
        <w:t>acceptance</w:t>
      </w:r>
      <w:r w:rsidRPr="00683A81">
        <w:rPr>
          <w:spacing w:val="-7"/>
        </w:rPr>
        <w:t xml:space="preserve"> </w:t>
      </w:r>
      <w:r w:rsidRPr="00683A81">
        <w:t>of</w:t>
      </w:r>
      <w:r w:rsidRPr="00683A81">
        <w:rPr>
          <w:spacing w:val="-5"/>
        </w:rPr>
        <w:t xml:space="preserve"> </w:t>
      </w:r>
      <w:r w:rsidRPr="00683A81">
        <w:t>contaminated</w:t>
      </w:r>
      <w:r w:rsidRPr="00683A81">
        <w:rPr>
          <w:spacing w:val="-4"/>
        </w:rPr>
        <w:t xml:space="preserve"> </w:t>
      </w:r>
      <w:r w:rsidRPr="00683A81">
        <w:t>drugs</w:t>
      </w:r>
      <w:r w:rsidRPr="00683A81">
        <w:rPr>
          <w:spacing w:val="-5"/>
        </w:rPr>
        <w:t xml:space="preserve"> </w:t>
      </w:r>
      <w:r w:rsidRPr="00683A81">
        <w:t>or</w:t>
      </w:r>
      <w:r w:rsidRPr="00683A81">
        <w:rPr>
          <w:spacing w:val="-7"/>
        </w:rPr>
        <w:t xml:space="preserve"> </w:t>
      </w:r>
      <w:r w:rsidRPr="00683A81">
        <w:t>chemicals</w:t>
      </w:r>
      <w:r w:rsidRPr="00683A81">
        <w:rPr>
          <w:spacing w:val="-6"/>
        </w:rPr>
        <w:t xml:space="preserve"> </w:t>
      </w:r>
      <w:r w:rsidRPr="00683A81">
        <w:t>that</w:t>
      </w:r>
      <w:r w:rsidRPr="00683A81">
        <w:rPr>
          <w:spacing w:val="-7"/>
        </w:rPr>
        <w:t xml:space="preserve"> </w:t>
      </w:r>
      <w:r w:rsidRPr="00683A81">
        <w:t>are</w:t>
      </w:r>
      <w:r w:rsidRPr="00683A81">
        <w:rPr>
          <w:spacing w:val="-7"/>
        </w:rPr>
        <w:t xml:space="preserve"> </w:t>
      </w:r>
      <w:r w:rsidRPr="00683A81">
        <w:t>unfit.</w:t>
      </w:r>
      <w:r w:rsidRPr="00683A81">
        <w:rPr>
          <w:spacing w:val="-57"/>
        </w:rPr>
        <w:t xml:space="preserve"> </w:t>
      </w:r>
      <w:r w:rsidRPr="00683A81">
        <w:t>This</w:t>
      </w:r>
      <w:r w:rsidRPr="00683A81">
        <w:rPr>
          <w:spacing w:val="1"/>
        </w:rPr>
        <w:t xml:space="preserve"> </w:t>
      </w:r>
      <w:r w:rsidRPr="00683A81">
        <w:t>examination</w:t>
      </w:r>
      <w:r w:rsidRPr="00683A81">
        <w:rPr>
          <w:spacing w:val="1"/>
        </w:rPr>
        <w:t xml:space="preserve"> </w:t>
      </w:r>
      <w:r w:rsidRPr="00683A81">
        <w:t>shall</w:t>
      </w:r>
      <w:r w:rsidRPr="00683A81">
        <w:rPr>
          <w:spacing w:val="1"/>
        </w:rPr>
        <w:t xml:space="preserve"> </w:t>
      </w:r>
      <w:r w:rsidRPr="00683A81">
        <w:t>be</w:t>
      </w:r>
      <w:r w:rsidRPr="00683A81">
        <w:rPr>
          <w:spacing w:val="1"/>
        </w:rPr>
        <w:t xml:space="preserve"> </w:t>
      </w:r>
      <w:r w:rsidRPr="00683A81">
        <w:t>adequate</w:t>
      </w:r>
      <w:r w:rsidRPr="00683A81">
        <w:rPr>
          <w:spacing w:val="1"/>
        </w:rPr>
        <w:t xml:space="preserve"> </w:t>
      </w:r>
      <w:r w:rsidRPr="00683A81">
        <w:t>to</w:t>
      </w:r>
      <w:r w:rsidRPr="00683A81">
        <w:rPr>
          <w:spacing w:val="1"/>
        </w:rPr>
        <w:t xml:space="preserve"> </w:t>
      </w:r>
      <w:r w:rsidRPr="00683A81">
        <w:t>reveal</w:t>
      </w:r>
      <w:r w:rsidRPr="00683A81">
        <w:rPr>
          <w:spacing w:val="1"/>
        </w:rPr>
        <w:t xml:space="preserve"> </w:t>
      </w:r>
      <w:r w:rsidRPr="00683A81">
        <w:t>container</w:t>
      </w:r>
      <w:r w:rsidRPr="00683A81">
        <w:rPr>
          <w:spacing w:val="1"/>
        </w:rPr>
        <w:t xml:space="preserve"> </w:t>
      </w:r>
      <w:r w:rsidRPr="00683A81">
        <w:t>damage</w:t>
      </w:r>
      <w:r w:rsidRPr="00683A81">
        <w:rPr>
          <w:spacing w:val="1"/>
        </w:rPr>
        <w:t xml:space="preserve"> </w:t>
      </w:r>
      <w:r w:rsidRPr="00683A81">
        <w:t>that</w:t>
      </w:r>
      <w:r w:rsidRPr="00683A81">
        <w:rPr>
          <w:spacing w:val="1"/>
        </w:rPr>
        <w:t xml:space="preserve"> </w:t>
      </w:r>
      <w:r w:rsidRPr="00683A81">
        <w:t>would</w:t>
      </w:r>
      <w:r w:rsidRPr="00683A81">
        <w:rPr>
          <w:spacing w:val="1"/>
        </w:rPr>
        <w:t xml:space="preserve"> </w:t>
      </w:r>
      <w:r w:rsidRPr="00683A81">
        <w:t>suggest</w:t>
      </w:r>
      <w:r w:rsidRPr="00683A81">
        <w:rPr>
          <w:spacing w:val="1"/>
        </w:rPr>
        <w:t xml:space="preserve"> </w:t>
      </w:r>
      <w:r w:rsidRPr="00683A81">
        <w:t>possible</w:t>
      </w:r>
      <w:r w:rsidRPr="00683A81">
        <w:rPr>
          <w:spacing w:val="1"/>
        </w:rPr>
        <w:t xml:space="preserve"> </w:t>
      </w:r>
      <w:r w:rsidRPr="00683A81">
        <w:t>contamination</w:t>
      </w:r>
      <w:r w:rsidRPr="00683A81">
        <w:rPr>
          <w:spacing w:val="-4"/>
        </w:rPr>
        <w:t xml:space="preserve"> </w:t>
      </w:r>
      <w:r w:rsidRPr="00683A81">
        <w:t>or</w:t>
      </w:r>
      <w:r w:rsidRPr="00683A81">
        <w:rPr>
          <w:spacing w:val="-1"/>
        </w:rPr>
        <w:t xml:space="preserve"> </w:t>
      </w:r>
      <w:r w:rsidRPr="00683A81">
        <w:t>other</w:t>
      </w:r>
      <w:r w:rsidRPr="00683A81">
        <w:rPr>
          <w:spacing w:val="-1"/>
        </w:rPr>
        <w:t xml:space="preserve"> </w:t>
      </w:r>
      <w:r w:rsidRPr="00683A81">
        <w:t>damage</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contents.</w:t>
      </w:r>
    </w:p>
    <w:p w14:paraId="0446A5F1" w14:textId="77777777" w:rsidR="009F708B" w:rsidRPr="00683A81" w:rsidRDefault="009F708B" w:rsidP="00E33D22">
      <w:pPr>
        <w:pStyle w:val="ListParagraph"/>
        <w:numPr>
          <w:ilvl w:val="2"/>
          <w:numId w:val="26"/>
        </w:numPr>
        <w:tabs>
          <w:tab w:val="left" w:pos="2474"/>
        </w:tabs>
        <w:kinsoku w:val="0"/>
        <w:overflowPunct w:val="0"/>
        <w:spacing w:line="276" w:lineRule="auto"/>
        <w:ind w:left="1899" w:right="412" w:firstLine="0"/>
      </w:pPr>
      <w:r w:rsidRPr="00683A81">
        <w:t>Each</w:t>
      </w:r>
      <w:r w:rsidRPr="00683A81">
        <w:rPr>
          <w:spacing w:val="-11"/>
        </w:rPr>
        <w:t xml:space="preserve"> </w:t>
      </w:r>
      <w:r w:rsidRPr="00683A81">
        <w:t>outgoing</w:t>
      </w:r>
      <w:r w:rsidRPr="00683A81">
        <w:rPr>
          <w:spacing w:val="-11"/>
        </w:rPr>
        <w:t xml:space="preserve"> </w:t>
      </w:r>
      <w:r w:rsidRPr="00683A81">
        <w:t>shipment</w:t>
      </w:r>
      <w:r w:rsidRPr="00683A81">
        <w:rPr>
          <w:spacing w:val="-8"/>
        </w:rPr>
        <w:t xml:space="preserve"> </w:t>
      </w:r>
      <w:r w:rsidRPr="00683A81">
        <w:t>shall</w:t>
      </w:r>
      <w:r w:rsidRPr="00683A81">
        <w:rPr>
          <w:spacing w:val="-11"/>
        </w:rPr>
        <w:t xml:space="preserve"> </w:t>
      </w:r>
      <w:r w:rsidRPr="00683A81">
        <w:t>be</w:t>
      </w:r>
      <w:r w:rsidRPr="00683A81">
        <w:rPr>
          <w:spacing w:val="-12"/>
        </w:rPr>
        <w:t xml:space="preserve"> </w:t>
      </w:r>
      <w:r w:rsidRPr="00683A81">
        <w:t>carefully</w:t>
      </w:r>
      <w:r w:rsidRPr="00683A81">
        <w:rPr>
          <w:spacing w:val="-11"/>
        </w:rPr>
        <w:t xml:space="preserve"> </w:t>
      </w:r>
      <w:r w:rsidRPr="00683A81">
        <w:t>inspected</w:t>
      </w:r>
      <w:r w:rsidRPr="00683A81">
        <w:rPr>
          <w:spacing w:val="-11"/>
        </w:rPr>
        <w:t xml:space="preserve"> </w:t>
      </w:r>
      <w:r w:rsidRPr="00683A81">
        <w:t>for</w:t>
      </w:r>
      <w:r w:rsidRPr="00683A81">
        <w:rPr>
          <w:spacing w:val="-12"/>
        </w:rPr>
        <w:t xml:space="preserve"> </w:t>
      </w:r>
      <w:r w:rsidRPr="00683A81">
        <w:t>identity</w:t>
      </w:r>
      <w:r w:rsidRPr="00683A81">
        <w:rPr>
          <w:spacing w:val="-11"/>
        </w:rPr>
        <w:t xml:space="preserve"> </w:t>
      </w:r>
      <w:r w:rsidRPr="00683A81">
        <w:t>of</w:t>
      </w:r>
      <w:r w:rsidRPr="00683A81">
        <w:rPr>
          <w:spacing w:val="-12"/>
        </w:rPr>
        <w:t xml:space="preserve"> </w:t>
      </w:r>
      <w:r w:rsidRPr="00683A81">
        <w:t>the</w:t>
      </w:r>
      <w:r w:rsidRPr="00683A81">
        <w:rPr>
          <w:spacing w:val="-12"/>
        </w:rPr>
        <w:t xml:space="preserve"> </w:t>
      </w:r>
      <w:r w:rsidRPr="00683A81">
        <w:t>drug</w:t>
      </w:r>
      <w:r w:rsidRPr="00683A81">
        <w:rPr>
          <w:spacing w:val="-11"/>
        </w:rPr>
        <w:t xml:space="preserve"> </w:t>
      </w:r>
      <w:r w:rsidRPr="00683A81">
        <w:t>products</w:t>
      </w:r>
      <w:r w:rsidRPr="00683A81">
        <w:rPr>
          <w:spacing w:val="-11"/>
        </w:rPr>
        <w:t xml:space="preserve"> </w:t>
      </w:r>
      <w:r w:rsidRPr="00683A81">
        <w:t>and</w:t>
      </w:r>
      <w:r w:rsidRPr="00683A81">
        <w:rPr>
          <w:spacing w:val="-58"/>
        </w:rPr>
        <w:t xml:space="preserve"> </w:t>
      </w:r>
      <w:r w:rsidRPr="00683A81">
        <w:t>to ensure that there is no delivery of drugs that have been damaged in storage or held under</w:t>
      </w:r>
      <w:r w:rsidRPr="00683A81">
        <w:rPr>
          <w:spacing w:val="1"/>
        </w:rPr>
        <w:t xml:space="preserve"> </w:t>
      </w:r>
      <w:r w:rsidRPr="00683A81">
        <w:t>improper</w:t>
      </w:r>
      <w:r w:rsidRPr="00683A81">
        <w:rPr>
          <w:spacing w:val="-2"/>
        </w:rPr>
        <w:t xml:space="preserve"> </w:t>
      </w:r>
      <w:r w:rsidRPr="00683A81">
        <w:t>conditions.</w:t>
      </w:r>
    </w:p>
    <w:p w14:paraId="2558D31D" w14:textId="77777777" w:rsidR="009F708B" w:rsidRPr="00683A81" w:rsidRDefault="009F708B" w:rsidP="00E33D22">
      <w:pPr>
        <w:pStyle w:val="ListParagraph"/>
        <w:numPr>
          <w:ilvl w:val="2"/>
          <w:numId w:val="26"/>
        </w:numPr>
        <w:tabs>
          <w:tab w:val="left" w:pos="2462"/>
        </w:tabs>
        <w:kinsoku w:val="0"/>
        <w:overflowPunct w:val="0"/>
        <w:spacing w:line="276" w:lineRule="auto"/>
        <w:ind w:left="1899" w:right="411" w:firstLine="0"/>
      </w:pPr>
      <w:r w:rsidRPr="00683A81">
        <w:t>The recordkeeping requirement in this Chapter shall be followed for all incoming and</w:t>
      </w:r>
      <w:r w:rsidRPr="00683A81">
        <w:rPr>
          <w:spacing w:val="1"/>
        </w:rPr>
        <w:t xml:space="preserve"> </w:t>
      </w:r>
      <w:r w:rsidRPr="00683A81">
        <w:t>outgoing drugs.</w:t>
      </w:r>
    </w:p>
    <w:p w14:paraId="5BA7BABA"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3" w:firstLine="0"/>
      </w:pPr>
      <w:r w:rsidRPr="00683A81">
        <w:rPr>
          <w:b/>
          <w:bCs/>
        </w:rPr>
        <w:t xml:space="preserve">Returned, damaged, and outdated drugs. </w:t>
      </w:r>
      <w:r w:rsidRPr="00683A81">
        <w:t>Drugs that are outdated, damaged, deteriorated,</w:t>
      </w:r>
      <w:r w:rsidRPr="00683A81">
        <w:rPr>
          <w:spacing w:val="1"/>
        </w:rPr>
        <w:t xml:space="preserve"> </w:t>
      </w:r>
      <w:r w:rsidRPr="00683A81">
        <w:t>misbranded, or adulterated shall be quarantined and physically separated from other drugs until they</w:t>
      </w:r>
      <w:r w:rsidRPr="00683A81">
        <w:rPr>
          <w:spacing w:val="1"/>
        </w:rPr>
        <w:t xml:space="preserve"> </w:t>
      </w:r>
      <w:r w:rsidRPr="00683A81">
        <w:t>are</w:t>
      </w:r>
      <w:r w:rsidRPr="00683A81">
        <w:rPr>
          <w:spacing w:val="-2"/>
        </w:rPr>
        <w:t xml:space="preserve"> </w:t>
      </w:r>
      <w:r w:rsidRPr="00683A81">
        <w:t>destroyed.</w:t>
      </w:r>
    </w:p>
    <w:p w14:paraId="4CB35E71" w14:textId="77777777" w:rsidR="009F708B" w:rsidRPr="00683A81" w:rsidRDefault="009F708B" w:rsidP="00E33D22">
      <w:pPr>
        <w:pStyle w:val="ListParagraph"/>
        <w:numPr>
          <w:ilvl w:val="2"/>
          <w:numId w:val="26"/>
        </w:numPr>
        <w:tabs>
          <w:tab w:val="left" w:pos="2474"/>
        </w:tabs>
        <w:kinsoku w:val="0"/>
        <w:overflowPunct w:val="0"/>
        <w:spacing w:line="276" w:lineRule="auto"/>
        <w:ind w:left="1899" w:right="411" w:firstLine="0"/>
      </w:pPr>
      <w:r w:rsidRPr="00683A81">
        <w:t>If the conditions under which a drug has been returned cast doubt on the drug's safety,</w:t>
      </w:r>
      <w:r w:rsidRPr="00683A81">
        <w:rPr>
          <w:spacing w:val="1"/>
        </w:rPr>
        <w:t xml:space="preserve"> </w:t>
      </w:r>
      <w:r w:rsidRPr="00683A81">
        <w:t>identity, strength, quality or purity, then the drug shall be destroyed, unless examination,</w:t>
      </w:r>
      <w:r w:rsidRPr="00683A81">
        <w:rPr>
          <w:spacing w:val="1"/>
        </w:rPr>
        <w:t xml:space="preserve"> </w:t>
      </w:r>
      <w:r w:rsidRPr="00683A81">
        <w:t>testing, or other investigation proves that the drug meets appropriate standards of safety,</w:t>
      </w:r>
      <w:r w:rsidRPr="00683A81">
        <w:rPr>
          <w:spacing w:val="1"/>
        </w:rPr>
        <w:t xml:space="preserve"> </w:t>
      </w:r>
      <w:r w:rsidRPr="00683A81">
        <w:t>identity, quality, strength, and purity. In determining whether the conditions under which a</w:t>
      </w:r>
      <w:r w:rsidRPr="00683A81">
        <w:rPr>
          <w:spacing w:val="1"/>
        </w:rPr>
        <w:t xml:space="preserve"> </w:t>
      </w:r>
      <w:r w:rsidRPr="00683A81">
        <w:t>drug has been returned cast doubt on the drug's safety, identity, strength, quality or purity, the</w:t>
      </w:r>
      <w:r w:rsidRPr="00683A81">
        <w:rPr>
          <w:spacing w:val="-57"/>
        </w:rPr>
        <w:t xml:space="preserve"> </w:t>
      </w:r>
      <w:r w:rsidRPr="00683A81">
        <w:t>medical</w:t>
      </w:r>
      <w:r w:rsidRPr="00683A81">
        <w:rPr>
          <w:spacing w:val="-3"/>
        </w:rPr>
        <w:t xml:space="preserve"> </w:t>
      </w:r>
      <w:r w:rsidRPr="00683A81">
        <w:t>gas distributors shall</w:t>
      </w:r>
      <w:r w:rsidRPr="00683A81">
        <w:rPr>
          <w:spacing w:val="-2"/>
        </w:rPr>
        <w:t xml:space="preserve"> </w:t>
      </w:r>
      <w:r w:rsidRPr="00683A81">
        <w:t>consider, among other</w:t>
      </w:r>
      <w:r w:rsidRPr="00683A81">
        <w:rPr>
          <w:spacing w:val="-2"/>
        </w:rPr>
        <w:t xml:space="preserve"> </w:t>
      </w:r>
      <w:r w:rsidRPr="00683A81">
        <w:t>things:</w:t>
      </w:r>
    </w:p>
    <w:p w14:paraId="183AEBF8" w14:textId="77777777" w:rsidR="009F708B" w:rsidRPr="00683A81" w:rsidRDefault="009F708B" w:rsidP="00E33D22">
      <w:pPr>
        <w:pStyle w:val="ListParagraph"/>
        <w:numPr>
          <w:ilvl w:val="3"/>
          <w:numId w:val="26"/>
        </w:numPr>
        <w:tabs>
          <w:tab w:val="left" w:pos="3088"/>
        </w:tabs>
        <w:kinsoku w:val="0"/>
        <w:overflowPunct w:val="0"/>
        <w:spacing w:line="276" w:lineRule="auto"/>
        <w:ind w:left="2620" w:right="422" w:firstLine="0"/>
      </w:pPr>
      <w:r w:rsidRPr="00683A81">
        <w:t>The conditions under which the drug has been held, stored or shipped before or</w:t>
      </w:r>
      <w:r w:rsidRPr="00683A81">
        <w:rPr>
          <w:spacing w:val="1"/>
        </w:rPr>
        <w:t xml:space="preserve"> </w:t>
      </w:r>
      <w:r w:rsidRPr="00683A81">
        <w:t>during</w:t>
      </w:r>
      <w:r w:rsidRPr="00683A81">
        <w:rPr>
          <w:spacing w:val="-1"/>
        </w:rPr>
        <w:t xml:space="preserve"> </w:t>
      </w:r>
      <w:r w:rsidRPr="00683A81">
        <w:t>its return; and,</w:t>
      </w:r>
    </w:p>
    <w:p w14:paraId="277B578C" w14:textId="77777777" w:rsidR="009F708B" w:rsidRPr="00683A81" w:rsidRDefault="009F708B" w:rsidP="00E33D22">
      <w:pPr>
        <w:pStyle w:val="ListParagraph"/>
        <w:numPr>
          <w:ilvl w:val="3"/>
          <w:numId w:val="26"/>
        </w:numPr>
        <w:tabs>
          <w:tab w:val="left" w:pos="3153"/>
        </w:tabs>
        <w:kinsoku w:val="0"/>
        <w:overflowPunct w:val="0"/>
        <w:spacing w:line="276" w:lineRule="auto"/>
        <w:ind w:left="2620" w:right="410" w:firstLine="0"/>
      </w:pPr>
      <w:r w:rsidRPr="00683A81">
        <w:t xml:space="preserve">The condition of the drug and its container, carton, or labeling, </w:t>
      </w:r>
      <w:proofErr w:type="gramStart"/>
      <w:r w:rsidRPr="00683A81">
        <w:t>as a result of</w:t>
      </w:r>
      <w:proofErr w:type="gramEnd"/>
      <w:r w:rsidRPr="00683A81">
        <w:rPr>
          <w:spacing w:val="1"/>
        </w:rPr>
        <w:t xml:space="preserve"> </w:t>
      </w:r>
      <w:r w:rsidRPr="00683A81">
        <w:t>storage</w:t>
      </w:r>
      <w:r w:rsidRPr="00683A81">
        <w:rPr>
          <w:spacing w:val="-5"/>
        </w:rPr>
        <w:t xml:space="preserve"> </w:t>
      </w:r>
      <w:r w:rsidRPr="00683A81">
        <w:t>or</w:t>
      </w:r>
      <w:r w:rsidRPr="00683A81">
        <w:rPr>
          <w:spacing w:val="-1"/>
        </w:rPr>
        <w:t xml:space="preserve"> </w:t>
      </w:r>
      <w:r w:rsidRPr="00683A81">
        <w:t>shipping.</w:t>
      </w:r>
    </w:p>
    <w:p w14:paraId="41DA5027" w14:textId="77777777" w:rsidR="009F708B" w:rsidRPr="00683A81" w:rsidRDefault="009F708B" w:rsidP="00E33D22">
      <w:pPr>
        <w:pStyle w:val="ListParagraph"/>
        <w:numPr>
          <w:ilvl w:val="2"/>
          <w:numId w:val="26"/>
        </w:numPr>
        <w:tabs>
          <w:tab w:val="left" w:pos="2462"/>
        </w:tabs>
        <w:kinsoku w:val="0"/>
        <w:overflowPunct w:val="0"/>
        <w:spacing w:line="276" w:lineRule="auto"/>
        <w:ind w:right="412" w:firstLine="0"/>
      </w:pPr>
      <w:r w:rsidRPr="00683A81">
        <w:t>The recordkeeping requirements for medical gas distributors in this Chapter shall be</w:t>
      </w:r>
      <w:r w:rsidRPr="00683A81">
        <w:rPr>
          <w:spacing w:val="1"/>
        </w:rPr>
        <w:t xml:space="preserve"> </w:t>
      </w:r>
      <w:r w:rsidRPr="00683A81">
        <w:t>followed</w:t>
      </w:r>
      <w:r w:rsidRPr="00683A81">
        <w:rPr>
          <w:spacing w:val="-1"/>
        </w:rPr>
        <w:t xml:space="preserve"> </w:t>
      </w:r>
      <w:r w:rsidRPr="00683A81">
        <w:t>for</w:t>
      </w:r>
      <w:r w:rsidRPr="00683A81">
        <w:rPr>
          <w:spacing w:val="-2"/>
        </w:rPr>
        <w:t xml:space="preserve"> </w:t>
      </w:r>
      <w:r w:rsidRPr="00683A81">
        <w:t>all outdated,</w:t>
      </w:r>
      <w:r w:rsidRPr="00683A81">
        <w:rPr>
          <w:spacing w:val="1"/>
        </w:rPr>
        <w:t xml:space="preserve"> </w:t>
      </w:r>
      <w:r w:rsidRPr="00683A81">
        <w:t>damaged,</w:t>
      </w:r>
      <w:r w:rsidRPr="00683A81">
        <w:rPr>
          <w:spacing w:val="-1"/>
        </w:rPr>
        <w:t xml:space="preserve"> </w:t>
      </w:r>
      <w:r w:rsidRPr="00683A81">
        <w:t>deteriorated, misbranded</w:t>
      </w:r>
      <w:r w:rsidRPr="00683A81">
        <w:rPr>
          <w:spacing w:val="-1"/>
        </w:rPr>
        <w:t xml:space="preserve"> </w:t>
      </w:r>
      <w:r w:rsidRPr="00683A81">
        <w:t>or</w:t>
      </w:r>
      <w:r w:rsidRPr="00683A81">
        <w:rPr>
          <w:spacing w:val="-3"/>
        </w:rPr>
        <w:t xml:space="preserve"> </w:t>
      </w:r>
      <w:r w:rsidRPr="00683A81">
        <w:t>adulterated</w:t>
      </w:r>
      <w:r w:rsidRPr="00683A81">
        <w:rPr>
          <w:spacing w:val="-2"/>
        </w:rPr>
        <w:t xml:space="preserve"> </w:t>
      </w:r>
      <w:r w:rsidRPr="00683A81">
        <w:t>drugs.</w:t>
      </w:r>
    </w:p>
    <w:p w14:paraId="6F41CE25"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2" w:firstLine="0"/>
      </w:pPr>
      <w:r w:rsidRPr="00683A81">
        <w:rPr>
          <w:b/>
          <w:bCs/>
        </w:rPr>
        <w:t>Recordkeeping.</w:t>
      </w:r>
      <w:r w:rsidRPr="00683A81">
        <w:rPr>
          <w:b/>
          <w:bCs/>
          <w:spacing w:val="-10"/>
        </w:rPr>
        <w:t xml:space="preserve"> </w:t>
      </w:r>
      <w:r w:rsidRPr="00683A81">
        <w:t>Medical</w:t>
      </w:r>
      <w:r w:rsidRPr="00683A81">
        <w:rPr>
          <w:spacing w:val="-8"/>
        </w:rPr>
        <w:t xml:space="preserve"> </w:t>
      </w:r>
      <w:r w:rsidRPr="00683A81">
        <w:t>gas</w:t>
      </w:r>
      <w:r w:rsidRPr="00683A81">
        <w:rPr>
          <w:spacing w:val="-8"/>
        </w:rPr>
        <w:t xml:space="preserve"> </w:t>
      </w:r>
      <w:r w:rsidRPr="00683A81">
        <w:t>distributors</w:t>
      </w:r>
      <w:r w:rsidRPr="00683A81">
        <w:rPr>
          <w:spacing w:val="-8"/>
        </w:rPr>
        <w:t xml:space="preserve"> </w:t>
      </w:r>
      <w:r w:rsidRPr="00683A81">
        <w:t>shall</w:t>
      </w:r>
      <w:r w:rsidRPr="00683A81">
        <w:rPr>
          <w:spacing w:val="-7"/>
        </w:rPr>
        <w:t xml:space="preserve"> </w:t>
      </w:r>
      <w:r w:rsidRPr="00683A81">
        <w:t>establish</w:t>
      </w:r>
      <w:r w:rsidRPr="00683A81">
        <w:rPr>
          <w:spacing w:val="-6"/>
        </w:rPr>
        <w:t xml:space="preserve"> </w:t>
      </w:r>
      <w:r w:rsidRPr="00683A81">
        <w:t>and</w:t>
      </w:r>
      <w:r w:rsidRPr="00683A81">
        <w:rPr>
          <w:spacing w:val="-6"/>
        </w:rPr>
        <w:t xml:space="preserve"> </w:t>
      </w:r>
      <w:r w:rsidRPr="00683A81">
        <w:t>maintain</w:t>
      </w:r>
      <w:r w:rsidRPr="00683A81">
        <w:rPr>
          <w:spacing w:val="-9"/>
        </w:rPr>
        <w:t xml:space="preserve"> </w:t>
      </w:r>
      <w:r w:rsidRPr="00683A81">
        <w:t>inventories</w:t>
      </w:r>
      <w:r w:rsidRPr="00683A81">
        <w:rPr>
          <w:spacing w:val="-6"/>
        </w:rPr>
        <w:t xml:space="preserve"> </w:t>
      </w:r>
      <w:r w:rsidRPr="00683A81">
        <w:t>and</w:t>
      </w:r>
      <w:r w:rsidRPr="00683A81">
        <w:rPr>
          <w:spacing w:val="-7"/>
        </w:rPr>
        <w:t xml:space="preserve"> </w:t>
      </w:r>
      <w:r w:rsidRPr="00683A81">
        <w:t>records</w:t>
      </w:r>
      <w:r w:rsidRPr="00683A81">
        <w:rPr>
          <w:spacing w:val="-6"/>
        </w:rPr>
        <w:t xml:space="preserve"> </w:t>
      </w:r>
      <w:r w:rsidRPr="00683A81">
        <w:t>of</w:t>
      </w:r>
      <w:r w:rsidRPr="00683A81">
        <w:rPr>
          <w:spacing w:val="-58"/>
        </w:rPr>
        <w:t xml:space="preserve"> </w:t>
      </w:r>
      <w:r w:rsidRPr="00683A81">
        <w:t>all</w:t>
      </w:r>
      <w:r w:rsidRPr="00683A81">
        <w:rPr>
          <w:spacing w:val="-3"/>
        </w:rPr>
        <w:t xml:space="preserve"> </w:t>
      </w:r>
      <w:r w:rsidRPr="00683A81">
        <w:t>transactions</w:t>
      </w:r>
      <w:r w:rsidRPr="00683A81">
        <w:rPr>
          <w:spacing w:val="-3"/>
        </w:rPr>
        <w:t xml:space="preserve"> </w:t>
      </w:r>
      <w:r w:rsidRPr="00683A81">
        <w:t>regarding</w:t>
      </w:r>
      <w:r w:rsidRPr="00683A81">
        <w:rPr>
          <w:spacing w:val="1"/>
        </w:rPr>
        <w:t xml:space="preserve"> </w:t>
      </w:r>
      <w:r w:rsidRPr="00683A81">
        <w:t>the</w:t>
      </w:r>
      <w:r w:rsidRPr="00683A81">
        <w:rPr>
          <w:spacing w:val="-1"/>
        </w:rPr>
        <w:t xml:space="preserve"> </w:t>
      </w:r>
      <w:r w:rsidRPr="00683A81">
        <w:t>receipt and</w:t>
      </w:r>
      <w:r w:rsidRPr="00683A81">
        <w:rPr>
          <w:spacing w:val="-1"/>
        </w:rPr>
        <w:t xml:space="preserve"> </w:t>
      </w:r>
      <w:r w:rsidRPr="00683A81">
        <w:t>distribution or</w:t>
      </w:r>
      <w:r w:rsidRPr="00683A81">
        <w:rPr>
          <w:spacing w:val="-4"/>
        </w:rPr>
        <w:t xml:space="preserve"> </w:t>
      </w:r>
      <w:r w:rsidRPr="00683A81">
        <w:t>other</w:t>
      </w:r>
      <w:r w:rsidRPr="00683A81">
        <w:rPr>
          <w:spacing w:val="-2"/>
        </w:rPr>
        <w:t xml:space="preserve"> </w:t>
      </w:r>
      <w:r w:rsidRPr="00683A81">
        <w:t>disposition</w:t>
      </w:r>
      <w:r w:rsidRPr="00683A81">
        <w:rPr>
          <w:spacing w:val="-3"/>
        </w:rPr>
        <w:t xml:space="preserve"> </w:t>
      </w:r>
      <w:r w:rsidRPr="00683A81">
        <w:t>of</w:t>
      </w:r>
      <w:r w:rsidRPr="00683A81">
        <w:rPr>
          <w:spacing w:val="-4"/>
        </w:rPr>
        <w:t xml:space="preserve"> </w:t>
      </w:r>
      <w:r w:rsidRPr="00683A81">
        <w:t>drugs.</w:t>
      </w:r>
    </w:p>
    <w:p w14:paraId="4EBE5CBB" w14:textId="77777777" w:rsidR="009F708B" w:rsidRPr="00683A81" w:rsidRDefault="009F708B" w:rsidP="00E33D22">
      <w:pPr>
        <w:pStyle w:val="ListParagraph"/>
        <w:numPr>
          <w:ilvl w:val="2"/>
          <w:numId w:val="26"/>
        </w:numPr>
        <w:tabs>
          <w:tab w:val="left" w:pos="2474"/>
        </w:tabs>
        <w:kinsoku w:val="0"/>
        <w:overflowPunct w:val="0"/>
        <w:spacing w:before="79" w:line="276" w:lineRule="auto"/>
        <w:ind w:left="1899" w:right="410" w:firstLine="0"/>
      </w:pPr>
      <w:r w:rsidRPr="00683A81">
        <w:t>Inventories and records shall be made available for inspection and photocopying by</w:t>
      </w:r>
      <w:r w:rsidRPr="00683A81">
        <w:rPr>
          <w:spacing w:val="1"/>
        </w:rPr>
        <w:t xml:space="preserve"> </w:t>
      </w:r>
      <w:r w:rsidRPr="00683A81">
        <w:t>authorized</w:t>
      </w:r>
      <w:r w:rsidRPr="00683A81">
        <w:rPr>
          <w:spacing w:val="-12"/>
        </w:rPr>
        <w:t xml:space="preserve"> </w:t>
      </w:r>
      <w:r w:rsidRPr="00683A81">
        <w:t>federal,</w:t>
      </w:r>
      <w:r w:rsidRPr="00683A81">
        <w:rPr>
          <w:spacing w:val="-11"/>
        </w:rPr>
        <w:t xml:space="preserve"> </w:t>
      </w:r>
      <w:r w:rsidRPr="00683A81">
        <w:t>state,</w:t>
      </w:r>
      <w:r w:rsidRPr="00683A81">
        <w:rPr>
          <w:spacing w:val="-12"/>
        </w:rPr>
        <w:t xml:space="preserve"> </w:t>
      </w:r>
      <w:r w:rsidRPr="00683A81">
        <w:t>or</w:t>
      </w:r>
      <w:r w:rsidRPr="00683A81">
        <w:rPr>
          <w:spacing w:val="-14"/>
        </w:rPr>
        <w:t xml:space="preserve"> </w:t>
      </w:r>
      <w:r w:rsidRPr="00683A81">
        <w:t>local</w:t>
      </w:r>
      <w:r w:rsidRPr="00683A81">
        <w:rPr>
          <w:spacing w:val="-12"/>
        </w:rPr>
        <w:t xml:space="preserve"> </w:t>
      </w:r>
      <w:r w:rsidRPr="00683A81">
        <w:t>law</w:t>
      </w:r>
      <w:r w:rsidRPr="00683A81">
        <w:rPr>
          <w:spacing w:val="-9"/>
        </w:rPr>
        <w:t xml:space="preserve"> </w:t>
      </w:r>
      <w:r w:rsidRPr="00683A81">
        <w:t>enforcement</w:t>
      </w:r>
      <w:r w:rsidRPr="00683A81">
        <w:rPr>
          <w:spacing w:val="-9"/>
        </w:rPr>
        <w:t xml:space="preserve"> </w:t>
      </w:r>
      <w:r w:rsidRPr="00683A81">
        <w:t>agency</w:t>
      </w:r>
      <w:r w:rsidRPr="00683A81">
        <w:rPr>
          <w:spacing w:val="-11"/>
        </w:rPr>
        <w:t xml:space="preserve"> </w:t>
      </w:r>
      <w:r w:rsidRPr="00683A81">
        <w:t>officials</w:t>
      </w:r>
      <w:r w:rsidRPr="00683A81">
        <w:rPr>
          <w:spacing w:val="-14"/>
        </w:rPr>
        <w:t xml:space="preserve"> </w:t>
      </w:r>
      <w:r w:rsidRPr="00683A81">
        <w:t>for</w:t>
      </w:r>
      <w:r w:rsidRPr="00683A81">
        <w:rPr>
          <w:spacing w:val="-12"/>
        </w:rPr>
        <w:t xml:space="preserve"> </w:t>
      </w:r>
      <w:r w:rsidRPr="00683A81">
        <w:t>a</w:t>
      </w:r>
      <w:r w:rsidRPr="00683A81">
        <w:rPr>
          <w:spacing w:val="-13"/>
        </w:rPr>
        <w:t xml:space="preserve"> </w:t>
      </w:r>
      <w:r w:rsidRPr="00683A81">
        <w:t>period</w:t>
      </w:r>
      <w:r w:rsidRPr="00683A81">
        <w:rPr>
          <w:spacing w:val="-13"/>
        </w:rPr>
        <w:t xml:space="preserve"> </w:t>
      </w:r>
      <w:r w:rsidRPr="00683A81">
        <w:t>of</w:t>
      </w:r>
      <w:r w:rsidRPr="00683A81">
        <w:rPr>
          <w:spacing w:val="-13"/>
        </w:rPr>
        <w:t xml:space="preserve"> </w:t>
      </w:r>
      <w:r w:rsidRPr="00683A81">
        <w:t>two</w:t>
      </w:r>
      <w:r w:rsidRPr="00683A81">
        <w:rPr>
          <w:spacing w:val="-11"/>
        </w:rPr>
        <w:t xml:space="preserve"> </w:t>
      </w:r>
      <w:r w:rsidRPr="00683A81">
        <w:t>(2)</w:t>
      </w:r>
      <w:r w:rsidRPr="00683A81">
        <w:rPr>
          <w:spacing w:val="-13"/>
        </w:rPr>
        <w:t xml:space="preserve"> </w:t>
      </w:r>
      <w:r w:rsidRPr="00683A81">
        <w:t>years</w:t>
      </w:r>
      <w:r w:rsidRPr="00683A81">
        <w:rPr>
          <w:spacing w:val="-57"/>
        </w:rPr>
        <w:t xml:space="preserve"> </w:t>
      </w:r>
      <w:r w:rsidRPr="00683A81">
        <w:lastRenderedPageBreak/>
        <w:t>following</w:t>
      </w:r>
      <w:r w:rsidRPr="00683A81">
        <w:rPr>
          <w:spacing w:val="-4"/>
        </w:rPr>
        <w:t xml:space="preserve"> </w:t>
      </w:r>
      <w:r w:rsidRPr="00683A81">
        <w:t>disposition of</w:t>
      </w:r>
      <w:r w:rsidRPr="00683A81">
        <w:rPr>
          <w:spacing w:val="-4"/>
        </w:rPr>
        <w:t xml:space="preserve"> </w:t>
      </w:r>
      <w:r w:rsidRPr="00683A81">
        <w:t>the</w:t>
      </w:r>
      <w:r w:rsidRPr="00683A81">
        <w:rPr>
          <w:spacing w:val="-1"/>
        </w:rPr>
        <w:t xml:space="preserve"> </w:t>
      </w:r>
      <w:r w:rsidRPr="00683A81">
        <w:t>drugs.</w:t>
      </w:r>
    </w:p>
    <w:p w14:paraId="77F8567C" w14:textId="77777777" w:rsidR="009F708B" w:rsidRPr="00683A81" w:rsidRDefault="009F708B" w:rsidP="00E33D22">
      <w:pPr>
        <w:pStyle w:val="ListParagraph"/>
        <w:numPr>
          <w:ilvl w:val="2"/>
          <w:numId w:val="26"/>
        </w:numPr>
        <w:tabs>
          <w:tab w:val="left" w:pos="2462"/>
        </w:tabs>
        <w:kinsoku w:val="0"/>
        <w:overflowPunct w:val="0"/>
        <w:spacing w:line="276" w:lineRule="auto"/>
        <w:ind w:left="1899" w:right="409" w:firstLine="0"/>
      </w:pPr>
      <w:r w:rsidRPr="00683A81">
        <w:t>Records described in this section that are kept at the inspection site or that can be</w:t>
      </w:r>
      <w:r w:rsidRPr="00683A81">
        <w:rPr>
          <w:spacing w:val="1"/>
        </w:rPr>
        <w:t xml:space="preserve"> </w:t>
      </w:r>
      <w:r w:rsidRPr="00683A81">
        <w:t>immediately retrieved by computer or other electronic means shall be readily available for</w:t>
      </w:r>
      <w:r w:rsidRPr="00683A81">
        <w:rPr>
          <w:spacing w:val="1"/>
        </w:rPr>
        <w:t xml:space="preserve"> </w:t>
      </w:r>
      <w:r w:rsidRPr="00683A81">
        <w:t>authorized</w:t>
      </w:r>
      <w:r w:rsidRPr="00683A81">
        <w:rPr>
          <w:spacing w:val="-7"/>
        </w:rPr>
        <w:t xml:space="preserve"> </w:t>
      </w:r>
      <w:r w:rsidRPr="00683A81">
        <w:t>inspection</w:t>
      </w:r>
      <w:r w:rsidRPr="00683A81">
        <w:rPr>
          <w:spacing w:val="-10"/>
        </w:rPr>
        <w:t xml:space="preserve"> </w:t>
      </w:r>
      <w:r w:rsidRPr="00683A81">
        <w:t>during</w:t>
      </w:r>
      <w:r w:rsidRPr="00683A81">
        <w:rPr>
          <w:spacing w:val="-9"/>
        </w:rPr>
        <w:t xml:space="preserve"> </w:t>
      </w:r>
      <w:r w:rsidRPr="00683A81">
        <w:t>the</w:t>
      </w:r>
      <w:r w:rsidRPr="00683A81">
        <w:rPr>
          <w:spacing w:val="-8"/>
        </w:rPr>
        <w:t xml:space="preserve"> </w:t>
      </w:r>
      <w:r w:rsidRPr="00683A81">
        <w:t>retention</w:t>
      </w:r>
      <w:r w:rsidRPr="00683A81">
        <w:rPr>
          <w:spacing w:val="-6"/>
        </w:rPr>
        <w:t xml:space="preserve"> </w:t>
      </w:r>
      <w:r w:rsidRPr="00683A81">
        <w:t>period.</w:t>
      </w:r>
      <w:r w:rsidRPr="00683A81">
        <w:rPr>
          <w:spacing w:val="-5"/>
        </w:rPr>
        <w:t xml:space="preserve"> </w:t>
      </w:r>
      <w:r w:rsidRPr="00683A81">
        <w:t>Records</w:t>
      </w:r>
      <w:r w:rsidRPr="00683A81">
        <w:rPr>
          <w:spacing w:val="-9"/>
        </w:rPr>
        <w:t xml:space="preserve"> </w:t>
      </w:r>
      <w:r w:rsidRPr="00683A81">
        <w:t>kept</w:t>
      </w:r>
      <w:r w:rsidRPr="00683A81">
        <w:rPr>
          <w:spacing w:val="-7"/>
        </w:rPr>
        <w:t xml:space="preserve"> </w:t>
      </w:r>
      <w:r w:rsidRPr="00683A81">
        <w:t>at</w:t>
      </w:r>
      <w:r w:rsidRPr="00683A81">
        <w:rPr>
          <w:spacing w:val="-8"/>
        </w:rPr>
        <w:t xml:space="preserve"> </w:t>
      </w:r>
      <w:r w:rsidRPr="00683A81">
        <w:t>a</w:t>
      </w:r>
      <w:r w:rsidRPr="00683A81">
        <w:rPr>
          <w:spacing w:val="-6"/>
        </w:rPr>
        <w:t xml:space="preserve"> </w:t>
      </w:r>
      <w:r w:rsidRPr="00683A81">
        <w:t>central</w:t>
      </w:r>
      <w:r w:rsidRPr="00683A81">
        <w:rPr>
          <w:spacing w:val="-6"/>
        </w:rPr>
        <w:t xml:space="preserve"> </w:t>
      </w:r>
      <w:r w:rsidRPr="00683A81">
        <w:t>location</w:t>
      </w:r>
      <w:r w:rsidRPr="00683A81">
        <w:rPr>
          <w:spacing w:val="-7"/>
        </w:rPr>
        <w:t xml:space="preserve"> </w:t>
      </w:r>
      <w:r w:rsidRPr="00683A81">
        <w:t>apart</w:t>
      </w:r>
      <w:r w:rsidRPr="00683A81">
        <w:rPr>
          <w:spacing w:val="-7"/>
        </w:rPr>
        <w:t xml:space="preserve"> </w:t>
      </w:r>
      <w:r w:rsidRPr="00683A81">
        <w:t>from</w:t>
      </w:r>
      <w:r w:rsidRPr="00683A81">
        <w:rPr>
          <w:spacing w:val="-57"/>
        </w:rPr>
        <w:t xml:space="preserve"> </w:t>
      </w:r>
      <w:r w:rsidRPr="00683A81">
        <w:t>the inspection site and not electronically retrievable shall be made available for inspection</w:t>
      </w:r>
      <w:r w:rsidRPr="00683A81">
        <w:rPr>
          <w:spacing w:val="1"/>
        </w:rPr>
        <w:t xml:space="preserve"> </w:t>
      </w:r>
      <w:r w:rsidRPr="00683A81">
        <w:t>within two (2) working days of a request by an authorized official of a federal, state, or local</w:t>
      </w:r>
      <w:r w:rsidRPr="00683A81">
        <w:rPr>
          <w:spacing w:val="1"/>
        </w:rPr>
        <w:t xml:space="preserve"> </w:t>
      </w:r>
      <w:r w:rsidRPr="00683A81">
        <w:t>law</w:t>
      </w:r>
      <w:r w:rsidRPr="00683A81">
        <w:rPr>
          <w:spacing w:val="-2"/>
        </w:rPr>
        <w:t xml:space="preserve"> </w:t>
      </w:r>
      <w:r w:rsidRPr="00683A81">
        <w:t>enforcement agency.</w:t>
      </w:r>
    </w:p>
    <w:p w14:paraId="0D1ACA1D" w14:textId="77777777" w:rsidR="009F708B" w:rsidRPr="00683A81" w:rsidRDefault="009F708B" w:rsidP="00E33D22">
      <w:pPr>
        <w:pStyle w:val="ListParagraph"/>
        <w:numPr>
          <w:ilvl w:val="2"/>
          <w:numId w:val="26"/>
        </w:numPr>
        <w:tabs>
          <w:tab w:val="left" w:pos="2462"/>
        </w:tabs>
        <w:kinsoku w:val="0"/>
        <w:overflowPunct w:val="0"/>
        <w:spacing w:line="278" w:lineRule="auto"/>
        <w:ind w:left="1899" w:right="414" w:firstLine="0"/>
      </w:pPr>
      <w:r w:rsidRPr="00683A81">
        <w:t>Each</w:t>
      </w:r>
      <w:r w:rsidRPr="00683A81">
        <w:rPr>
          <w:spacing w:val="-7"/>
        </w:rPr>
        <w:t xml:space="preserve"> </w:t>
      </w:r>
      <w:r w:rsidRPr="00683A81">
        <w:t>medical</w:t>
      </w:r>
      <w:r w:rsidRPr="00683A81">
        <w:rPr>
          <w:spacing w:val="-4"/>
        </w:rPr>
        <w:t xml:space="preserve"> </w:t>
      </w:r>
      <w:r w:rsidRPr="00683A81">
        <w:t>gas</w:t>
      </w:r>
      <w:r w:rsidRPr="00683A81">
        <w:rPr>
          <w:spacing w:val="-6"/>
        </w:rPr>
        <w:t xml:space="preserve"> </w:t>
      </w:r>
      <w:r w:rsidRPr="00683A81">
        <w:t>distributor</w:t>
      </w:r>
      <w:r w:rsidRPr="00683A81">
        <w:rPr>
          <w:spacing w:val="-6"/>
        </w:rPr>
        <w:t xml:space="preserve"> </w:t>
      </w:r>
      <w:r w:rsidRPr="00683A81">
        <w:t>should</w:t>
      </w:r>
      <w:r w:rsidRPr="00683A81">
        <w:rPr>
          <w:spacing w:val="-6"/>
        </w:rPr>
        <w:t xml:space="preserve"> </w:t>
      </w:r>
      <w:r w:rsidRPr="00683A81">
        <w:t>maintain</w:t>
      </w:r>
      <w:r w:rsidRPr="00683A81">
        <w:rPr>
          <w:spacing w:val="-7"/>
        </w:rPr>
        <w:t xml:space="preserve"> </w:t>
      </w:r>
      <w:r w:rsidRPr="00683A81">
        <w:t>an</w:t>
      </w:r>
      <w:r w:rsidRPr="00683A81">
        <w:rPr>
          <w:spacing w:val="-4"/>
        </w:rPr>
        <w:t xml:space="preserve"> </w:t>
      </w:r>
      <w:r w:rsidRPr="00683A81">
        <w:t>ongoing</w:t>
      </w:r>
      <w:r w:rsidRPr="00683A81">
        <w:rPr>
          <w:spacing w:val="-7"/>
        </w:rPr>
        <w:t xml:space="preserve"> </w:t>
      </w:r>
      <w:r w:rsidRPr="00683A81">
        <w:t>list</w:t>
      </w:r>
      <w:r w:rsidRPr="00683A81">
        <w:rPr>
          <w:spacing w:val="-4"/>
        </w:rPr>
        <w:t xml:space="preserve"> </w:t>
      </w:r>
      <w:r w:rsidRPr="00683A81">
        <w:t>of</w:t>
      </w:r>
      <w:r w:rsidRPr="00683A81">
        <w:rPr>
          <w:spacing w:val="-7"/>
        </w:rPr>
        <w:t xml:space="preserve"> </w:t>
      </w:r>
      <w:proofErr w:type="gramStart"/>
      <w:r w:rsidRPr="00683A81">
        <w:t>persons</w:t>
      </w:r>
      <w:proofErr w:type="gramEnd"/>
      <w:r w:rsidRPr="00683A81">
        <w:rPr>
          <w:spacing w:val="-7"/>
        </w:rPr>
        <w:t xml:space="preserve"> </w:t>
      </w:r>
      <w:r w:rsidRPr="00683A81">
        <w:t>with</w:t>
      </w:r>
      <w:r w:rsidRPr="00683A81">
        <w:rPr>
          <w:spacing w:val="-4"/>
        </w:rPr>
        <w:t xml:space="preserve"> </w:t>
      </w:r>
      <w:r w:rsidRPr="00683A81">
        <w:t>whom</w:t>
      </w:r>
      <w:r w:rsidRPr="00683A81">
        <w:rPr>
          <w:spacing w:val="-7"/>
        </w:rPr>
        <w:t xml:space="preserve"> </w:t>
      </w:r>
      <w:r w:rsidRPr="00683A81">
        <w:t>they</w:t>
      </w:r>
      <w:r w:rsidRPr="00683A81">
        <w:rPr>
          <w:spacing w:val="-57"/>
        </w:rPr>
        <w:t xml:space="preserve"> </w:t>
      </w:r>
      <w:r w:rsidRPr="00683A81">
        <w:t>do business.</w:t>
      </w:r>
    </w:p>
    <w:p w14:paraId="57C85FC6"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0" w:firstLine="0"/>
      </w:pPr>
      <w:r w:rsidRPr="00683A81">
        <w:rPr>
          <w:b/>
          <w:bCs/>
        </w:rPr>
        <w:t>Written</w:t>
      </w:r>
      <w:r w:rsidRPr="00683A81">
        <w:rPr>
          <w:b/>
          <w:bCs/>
          <w:spacing w:val="-9"/>
        </w:rPr>
        <w:t xml:space="preserve"> </w:t>
      </w:r>
      <w:r w:rsidRPr="00683A81">
        <w:rPr>
          <w:b/>
          <w:bCs/>
        </w:rPr>
        <w:t>policies</w:t>
      </w:r>
      <w:r w:rsidRPr="00683A81">
        <w:rPr>
          <w:b/>
          <w:bCs/>
          <w:spacing w:val="-7"/>
        </w:rPr>
        <w:t xml:space="preserve"> </w:t>
      </w:r>
      <w:r w:rsidRPr="00683A81">
        <w:rPr>
          <w:b/>
          <w:bCs/>
        </w:rPr>
        <w:t>and</w:t>
      </w:r>
      <w:r w:rsidRPr="00683A81">
        <w:rPr>
          <w:b/>
          <w:bCs/>
          <w:spacing w:val="-8"/>
        </w:rPr>
        <w:t xml:space="preserve"> </w:t>
      </w:r>
      <w:r w:rsidRPr="00683A81">
        <w:rPr>
          <w:b/>
          <w:bCs/>
        </w:rPr>
        <w:t>procedures.</w:t>
      </w:r>
      <w:r w:rsidRPr="00683A81">
        <w:rPr>
          <w:b/>
          <w:bCs/>
          <w:spacing w:val="-7"/>
        </w:rPr>
        <w:t xml:space="preserve"> </w:t>
      </w:r>
      <w:r w:rsidRPr="00683A81">
        <w:t>Medical</w:t>
      </w:r>
      <w:r w:rsidRPr="00683A81">
        <w:rPr>
          <w:spacing w:val="-9"/>
        </w:rPr>
        <w:t xml:space="preserve"> </w:t>
      </w:r>
      <w:r w:rsidRPr="00683A81">
        <w:t>gas</w:t>
      </w:r>
      <w:r w:rsidRPr="00683A81">
        <w:rPr>
          <w:spacing w:val="-6"/>
        </w:rPr>
        <w:t xml:space="preserve"> </w:t>
      </w:r>
      <w:r w:rsidRPr="00683A81">
        <w:t>distributors</w:t>
      </w:r>
      <w:r w:rsidRPr="00683A81">
        <w:rPr>
          <w:spacing w:val="-9"/>
        </w:rPr>
        <w:t xml:space="preserve"> </w:t>
      </w:r>
      <w:r w:rsidRPr="00683A81">
        <w:t>shall</w:t>
      </w:r>
      <w:r w:rsidRPr="00683A81">
        <w:rPr>
          <w:spacing w:val="-9"/>
        </w:rPr>
        <w:t xml:space="preserve"> </w:t>
      </w:r>
      <w:r w:rsidRPr="00683A81">
        <w:t>establish,</w:t>
      </w:r>
      <w:r w:rsidRPr="00683A81">
        <w:rPr>
          <w:spacing w:val="-6"/>
        </w:rPr>
        <w:t xml:space="preserve"> </w:t>
      </w:r>
      <w:r w:rsidRPr="00683A81">
        <w:t>maintain,</w:t>
      </w:r>
      <w:r w:rsidRPr="00683A81">
        <w:rPr>
          <w:spacing w:val="-7"/>
        </w:rPr>
        <w:t xml:space="preserve"> </w:t>
      </w:r>
      <w:r w:rsidRPr="00683A81">
        <w:t>and</w:t>
      </w:r>
      <w:r w:rsidRPr="00683A81">
        <w:rPr>
          <w:spacing w:val="-10"/>
        </w:rPr>
        <w:t xml:space="preserve"> </w:t>
      </w:r>
      <w:r w:rsidRPr="00683A81">
        <w:t>adhere</w:t>
      </w:r>
      <w:r w:rsidRPr="00683A81">
        <w:rPr>
          <w:spacing w:val="-57"/>
        </w:rPr>
        <w:t xml:space="preserve"> </w:t>
      </w:r>
      <w:r w:rsidRPr="00683A81">
        <w:t>to</w:t>
      </w:r>
      <w:r w:rsidRPr="00683A81">
        <w:rPr>
          <w:spacing w:val="-12"/>
        </w:rPr>
        <w:t xml:space="preserve"> </w:t>
      </w:r>
      <w:r w:rsidRPr="00683A81">
        <w:t>written</w:t>
      </w:r>
      <w:r w:rsidRPr="00683A81">
        <w:rPr>
          <w:spacing w:val="-12"/>
        </w:rPr>
        <w:t xml:space="preserve"> </w:t>
      </w:r>
      <w:r w:rsidRPr="00683A81">
        <w:t>policies</w:t>
      </w:r>
      <w:r w:rsidRPr="00683A81">
        <w:rPr>
          <w:spacing w:val="-12"/>
        </w:rPr>
        <w:t xml:space="preserve"> </w:t>
      </w:r>
      <w:r w:rsidRPr="00683A81">
        <w:t>and</w:t>
      </w:r>
      <w:r w:rsidRPr="00683A81">
        <w:rPr>
          <w:spacing w:val="-12"/>
        </w:rPr>
        <w:t xml:space="preserve"> </w:t>
      </w:r>
      <w:r w:rsidRPr="00683A81">
        <w:t>procedures,</w:t>
      </w:r>
      <w:r w:rsidRPr="00683A81">
        <w:rPr>
          <w:spacing w:val="-10"/>
        </w:rPr>
        <w:t xml:space="preserve"> </w:t>
      </w:r>
      <w:r w:rsidRPr="00683A81">
        <w:t>which</w:t>
      </w:r>
      <w:r w:rsidRPr="00683A81">
        <w:rPr>
          <w:spacing w:val="-11"/>
        </w:rPr>
        <w:t xml:space="preserve"> </w:t>
      </w:r>
      <w:r w:rsidRPr="00683A81">
        <w:t>shall</w:t>
      </w:r>
      <w:r w:rsidRPr="00683A81">
        <w:rPr>
          <w:spacing w:val="-12"/>
        </w:rPr>
        <w:t xml:space="preserve"> </w:t>
      </w:r>
      <w:r w:rsidRPr="00683A81">
        <w:t>be</w:t>
      </w:r>
      <w:r w:rsidRPr="00683A81">
        <w:rPr>
          <w:spacing w:val="-13"/>
        </w:rPr>
        <w:t xml:space="preserve"> </w:t>
      </w:r>
      <w:r w:rsidRPr="00683A81">
        <w:t>followed</w:t>
      </w:r>
      <w:r w:rsidRPr="00683A81">
        <w:rPr>
          <w:spacing w:val="-12"/>
        </w:rPr>
        <w:t xml:space="preserve"> </w:t>
      </w:r>
      <w:r w:rsidRPr="00683A81">
        <w:t>for</w:t>
      </w:r>
      <w:r w:rsidRPr="00683A81">
        <w:rPr>
          <w:spacing w:val="-12"/>
        </w:rPr>
        <w:t xml:space="preserve"> </w:t>
      </w:r>
      <w:r w:rsidRPr="00683A81">
        <w:t>the</w:t>
      </w:r>
      <w:r w:rsidRPr="00683A81">
        <w:rPr>
          <w:spacing w:val="-13"/>
        </w:rPr>
        <w:t xml:space="preserve"> </w:t>
      </w:r>
      <w:r w:rsidRPr="00683A81">
        <w:t>receipt,</w:t>
      </w:r>
      <w:r w:rsidRPr="00683A81">
        <w:rPr>
          <w:spacing w:val="-12"/>
        </w:rPr>
        <w:t xml:space="preserve"> </w:t>
      </w:r>
      <w:r w:rsidRPr="00683A81">
        <w:t>security,</w:t>
      </w:r>
      <w:r w:rsidRPr="00683A81">
        <w:rPr>
          <w:spacing w:val="-12"/>
        </w:rPr>
        <w:t xml:space="preserve"> </w:t>
      </w:r>
      <w:r w:rsidRPr="00683A81">
        <w:t>storage,</w:t>
      </w:r>
      <w:r w:rsidRPr="00683A81">
        <w:rPr>
          <w:spacing w:val="-11"/>
        </w:rPr>
        <w:t xml:space="preserve"> </w:t>
      </w:r>
      <w:r w:rsidRPr="00683A81">
        <w:t>inventory,</w:t>
      </w:r>
      <w:r w:rsidRPr="00683A81">
        <w:rPr>
          <w:spacing w:val="-58"/>
        </w:rPr>
        <w:t xml:space="preserve"> </w:t>
      </w:r>
      <w:r w:rsidRPr="00683A81">
        <w:t>and distribution of drugs, including policies and procedures for identifying, recording, and reporting</w:t>
      </w:r>
      <w:r w:rsidRPr="00683A81">
        <w:rPr>
          <w:spacing w:val="1"/>
        </w:rPr>
        <w:t xml:space="preserve"> </w:t>
      </w:r>
      <w:r w:rsidRPr="00683A81">
        <w:t>losses</w:t>
      </w:r>
      <w:r w:rsidRPr="00683A81">
        <w:rPr>
          <w:spacing w:val="-1"/>
        </w:rPr>
        <w:t xml:space="preserve"> </w:t>
      </w:r>
      <w:r w:rsidRPr="00683A81">
        <w:t>or</w:t>
      </w:r>
      <w:r w:rsidRPr="00683A81">
        <w:rPr>
          <w:spacing w:val="-1"/>
        </w:rPr>
        <w:t xml:space="preserve"> </w:t>
      </w:r>
      <w:r w:rsidRPr="00683A81">
        <w:t>thefts,</w:t>
      </w:r>
      <w:r w:rsidRPr="00683A81">
        <w:rPr>
          <w:spacing w:val="-1"/>
        </w:rPr>
        <w:t xml:space="preserve"> </w:t>
      </w:r>
      <w:r w:rsidRPr="00683A81">
        <w:t>and for</w:t>
      </w:r>
      <w:r w:rsidRPr="00683A81">
        <w:rPr>
          <w:spacing w:val="-1"/>
        </w:rPr>
        <w:t xml:space="preserve"> </w:t>
      </w:r>
      <w:r w:rsidRPr="00683A81">
        <w:t>correcting</w:t>
      </w:r>
      <w:r w:rsidRPr="00683A81">
        <w:rPr>
          <w:spacing w:val="-1"/>
        </w:rPr>
        <w:t xml:space="preserve"> </w:t>
      </w:r>
      <w:r w:rsidRPr="00683A81">
        <w:t>all errors</w:t>
      </w:r>
      <w:r w:rsidRPr="00683A81">
        <w:rPr>
          <w:spacing w:val="-1"/>
        </w:rPr>
        <w:t xml:space="preserve"> </w:t>
      </w:r>
      <w:r w:rsidRPr="00683A81">
        <w:t>and</w:t>
      </w:r>
      <w:r w:rsidRPr="00683A81">
        <w:rPr>
          <w:spacing w:val="-1"/>
        </w:rPr>
        <w:t xml:space="preserve"> </w:t>
      </w:r>
      <w:r w:rsidRPr="00683A81">
        <w:t>inaccuracies in</w:t>
      </w:r>
      <w:r w:rsidRPr="00683A81">
        <w:rPr>
          <w:spacing w:val="-4"/>
        </w:rPr>
        <w:t xml:space="preserve"> </w:t>
      </w:r>
      <w:r w:rsidRPr="00683A81">
        <w:t>inventories.</w:t>
      </w:r>
    </w:p>
    <w:p w14:paraId="3D0F1356" w14:textId="77777777" w:rsidR="009F708B" w:rsidRPr="00683A81" w:rsidRDefault="009F708B" w:rsidP="00E33D22">
      <w:pPr>
        <w:pStyle w:val="ListParagraph"/>
        <w:numPr>
          <w:ilvl w:val="2"/>
          <w:numId w:val="26"/>
        </w:numPr>
        <w:tabs>
          <w:tab w:val="left" w:pos="2474"/>
        </w:tabs>
        <w:kinsoku w:val="0"/>
        <w:overflowPunct w:val="0"/>
        <w:spacing w:line="276" w:lineRule="auto"/>
        <w:ind w:left="1899" w:right="412" w:firstLine="0"/>
      </w:pPr>
      <w:r w:rsidRPr="00683A81">
        <w:t>Medical</w:t>
      </w:r>
      <w:r w:rsidRPr="00683A81">
        <w:rPr>
          <w:spacing w:val="1"/>
        </w:rPr>
        <w:t xml:space="preserve"> </w:t>
      </w:r>
      <w:r w:rsidRPr="00683A81">
        <w:t>gas</w:t>
      </w:r>
      <w:r w:rsidRPr="00683A81">
        <w:rPr>
          <w:spacing w:val="1"/>
        </w:rPr>
        <w:t xml:space="preserve"> </w:t>
      </w:r>
      <w:r w:rsidRPr="00683A81">
        <w:t>distributors</w:t>
      </w:r>
      <w:r w:rsidRPr="00683A81">
        <w:rPr>
          <w:spacing w:val="1"/>
        </w:rPr>
        <w:t xml:space="preserve"> </w:t>
      </w:r>
      <w:r w:rsidRPr="00683A81">
        <w:t>shall</w:t>
      </w:r>
      <w:r w:rsidRPr="00683A81">
        <w:rPr>
          <w:spacing w:val="1"/>
        </w:rPr>
        <w:t xml:space="preserve"> </w:t>
      </w:r>
      <w:r w:rsidRPr="00683A81">
        <w:t>include</w:t>
      </w:r>
      <w:r w:rsidRPr="00683A81">
        <w:rPr>
          <w:spacing w:val="1"/>
        </w:rPr>
        <w:t xml:space="preserve"> </w:t>
      </w:r>
      <w:r w:rsidRPr="00683A81">
        <w:t>in</w:t>
      </w:r>
      <w:r w:rsidRPr="00683A81">
        <w:rPr>
          <w:spacing w:val="1"/>
        </w:rPr>
        <w:t xml:space="preserve"> </w:t>
      </w:r>
      <w:r w:rsidRPr="00683A81">
        <w:t>their</w:t>
      </w:r>
      <w:r w:rsidRPr="00683A81">
        <w:rPr>
          <w:spacing w:val="1"/>
        </w:rPr>
        <w:t xml:space="preserve"> </w:t>
      </w:r>
      <w:r w:rsidRPr="00683A81">
        <w:t>written</w:t>
      </w:r>
      <w:r w:rsidRPr="00683A81">
        <w:rPr>
          <w:spacing w:val="1"/>
        </w:rPr>
        <w:t xml:space="preserve"> </w:t>
      </w:r>
      <w:r w:rsidRPr="00683A81">
        <w:t>policies</w:t>
      </w:r>
      <w:r w:rsidRPr="00683A81">
        <w:rPr>
          <w:spacing w:val="1"/>
        </w:rPr>
        <w:t xml:space="preserve"> </w:t>
      </w:r>
      <w:r w:rsidRPr="00683A81">
        <w:t>and</w:t>
      </w:r>
      <w:r w:rsidRPr="00683A81">
        <w:rPr>
          <w:spacing w:val="1"/>
        </w:rPr>
        <w:t xml:space="preserve"> </w:t>
      </w:r>
      <w:r w:rsidRPr="00683A81">
        <w:t>procedures</w:t>
      </w:r>
      <w:r w:rsidRPr="00683A81">
        <w:rPr>
          <w:spacing w:val="1"/>
        </w:rPr>
        <w:t xml:space="preserve"> </w:t>
      </w:r>
      <w:r w:rsidRPr="00683A81">
        <w:t>the</w:t>
      </w:r>
      <w:r w:rsidRPr="00683A81">
        <w:rPr>
          <w:spacing w:val="-57"/>
        </w:rPr>
        <w:t xml:space="preserve"> </w:t>
      </w:r>
      <w:proofErr w:type="gramStart"/>
      <w:r w:rsidRPr="00683A81">
        <w:t>following;</w:t>
      </w:r>
      <w:proofErr w:type="gramEnd"/>
      <w:r w:rsidRPr="00683A81">
        <w:t xml:space="preserve"> A procedure to be followed for handling recalls and withdrawals of drugs. Such</w:t>
      </w:r>
      <w:r w:rsidRPr="00683A81">
        <w:rPr>
          <w:spacing w:val="1"/>
        </w:rPr>
        <w:t xml:space="preserve"> </w:t>
      </w:r>
      <w:r w:rsidRPr="00683A81">
        <w:t>procedure</w:t>
      </w:r>
      <w:r w:rsidRPr="00683A81">
        <w:rPr>
          <w:spacing w:val="-5"/>
        </w:rPr>
        <w:t xml:space="preserve"> </w:t>
      </w:r>
      <w:proofErr w:type="gramStart"/>
      <w:r w:rsidRPr="00683A81">
        <w:t>shall</w:t>
      </w:r>
      <w:proofErr w:type="gramEnd"/>
      <w:r w:rsidRPr="00683A81">
        <w:t xml:space="preserve"> be</w:t>
      </w:r>
      <w:r w:rsidRPr="00683A81">
        <w:rPr>
          <w:spacing w:val="-2"/>
        </w:rPr>
        <w:t xml:space="preserve"> </w:t>
      </w:r>
      <w:r w:rsidRPr="00683A81">
        <w:t>adequate</w:t>
      </w:r>
      <w:r w:rsidRPr="00683A81">
        <w:rPr>
          <w:spacing w:val="-4"/>
        </w:rPr>
        <w:t xml:space="preserve"> </w:t>
      </w:r>
      <w:r w:rsidRPr="00683A81">
        <w:t>to deal</w:t>
      </w:r>
      <w:r w:rsidRPr="00683A81">
        <w:rPr>
          <w:spacing w:val="-1"/>
        </w:rPr>
        <w:t xml:space="preserve"> </w:t>
      </w:r>
      <w:r w:rsidRPr="00683A81">
        <w:t>with</w:t>
      </w:r>
      <w:r w:rsidRPr="00683A81">
        <w:rPr>
          <w:spacing w:val="-3"/>
        </w:rPr>
        <w:t xml:space="preserve"> </w:t>
      </w:r>
      <w:r w:rsidRPr="00683A81">
        <w:t>recalls</w:t>
      </w:r>
      <w:r w:rsidRPr="00683A81">
        <w:rPr>
          <w:spacing w:val="-1"/>
        </w:rPr>
        <w:t xml:space="preserve"> </w:t>
      </w:r>
      <w:r w:rsidRPr="00683A81">
        <w:t>and</w:t>
      </w:r>
      <w:r w:rsidRPr="00683A81">
        <w:rPr>
          <w:spacing w:val="-1"/>
        </w:rPr>
        <w:t xml:space="preserve"> </w:t>
      </w:r>
      <w:r w:rsidRPr="00683A81">
        <w:t>withdrawals</w:t>
      </w:r>
      <w:r w:rsidRPr="00683A81">
        <w:rPr>
          <w:spacing w:val="-3"/>
        </w:rPr>
        <w:t xml:space="preserve"> </w:t>
      </w:r>
      <w:r w:rsidRPr="00683A81">
        <w:t>due</w:t>
      </w:r>
      <w:r w:rsidRPr="00683A81">
        <w:rPr>
          <w:spacing w:val="-2"/>
        </w:rPr>
        <w:t xml:space="preserve"> </w:t>
      </w:r>
      <w:r w:rsidRPr="00683A81">
        <w:t>to any:</w:t>
      </w:r>
    </w:p>
    <w:p w14:paraId="06658D02" w14:textId="77777777" w:rsidR="009F708B" w:rsidRPr="00683A81" w:rsidRDefault="009F708B" w:rsidP="00E33D22">
      <w:pPr>
        <w:pStyle w:val="ListParagraph"/>
        <w:numPr>
          <w:ilvl w:val="3"/>
          <w:numId w:val="26"/>
        </w:numPr>
        <w:tabs>
          <w:tab w:val="left" w:pos="3088"/>
        </w:tabs>
        <w:kinsoku w:val="0"/>
        <w:overflowPunct w:val="0"/>
        <w:spacing w:line="276" w:lineRule="auto"/>
        <w:ind w:left="2619" w:right="409" w:firstLine="0"/>
      </w:pPr>
      <w:r w:rsidRPr="00683A81">
        <w:rPr>
          <w:spacing w:val="-1"/>
        </w:rPr>
        <w:t>Action</w:t>
      </w:r>
      <w:r w:rsidRPr="00683A81">
        <w:rPr>
          <w:spacing w:val="-15"/>
        </w:rPr>
        <w:t xml:space="preserve"> </w:t>
      </w:r>
      <w:r w:rsidRPr="00683A81">
        <w:rPr>
          <w:spacing w:val="-1"/>
        </w:rPr>
        <w:t>initiated</w:t>
      </w:r>
      <w:r w:rsidRPr="00683A81">
        <w:rPr>
          <w:spacing w:val="-12"/>
        </w:rPr>
        <w:t xml:space="preserve"> </w:t>
      </w:r>
      <w:r w:rsidRPr="00683A81">
        <w:rPr>
          <w:spacing w:val="-1"/>
        </w:rPr>
        <w:t>at</w:t>
      </w:r>
      <w:r w:rsidRPr="00683A81">
        <w:rPr>
          <w:spacing w:val="-12"/>
        </w:rPr>
        <w:t xml:space="preserve"> </w:t>
      </w:r>
      <w:r w:rsidRPr="00683A81">
        <w:rPr>
          <w:spacing w:val="-1"/>
        </w:rPr>
        <w:t>the</w:t>
      </w:r>
      <w:r w:rsidRPr="00683A81">
        <w:rPr>
          <w:spacing w:val="-13"/>
        </w:rPr>
        <w:t xml:space="preserve"> </w:t>
      </w:r>
      <w:r w:rsidRPr="00683A81">
        <w:rPr>
          <w:spacing w:val="-1"/>
        </w:rPr>
        <w:t>request</w:t>
      </w:r>
      <w:r w:rsidRPr="00683A81">
        <w:rPr>
          <w:spacing w:val="-11"/>
        </w:rPr>
        <w:t xml:space="preserve"> </w:t>
      </w:r>
      <w:r w:rsidRPr="00683A81">
        <w:rPr>
          <w:spacing w:val="-1"/>
        </w:rPr>
        <w:t>of</w:t>
      </w:r>
      <w:r w:rsidRPr="00683A81">
        <w:rPr>
          <w:spacing w:val="-13"/>
        </w:rPr>
        <w:t xml:space="preserve"> </w:t>
      </w:r>
      <w:r w:rsidRPr="00683A81">
        <w:rPr>
          <w:spacing w:val="-1"/>
        </w:rPr>
        <w:t>the</w:t>
      </w:r>
      <w:r w:rsidRPr="00683A81">
        <w:rPr>
          <w:spacing w:val="-13"/>
        </w:rPr>
        <w:t xml:space="preserve"> </w:t>
      </w:r>
      <w:r w:rsidRPr="00683A81">
        <w:rPr>
          <w:spacing w:val="-1"/>
        </w:rPr>
        <w:t>Food</w:t>
      </w:r>
      <w:r w:rsidRPr="00683A81">
        <w:rPr>
          <w:spacing w:val="-10"/>
        </w:rPr>
        <w:t xml:space="preserve"> </w:t>
      </w:r>
      <w:r w:rsidRPr="00683A81">
        <w:rPr>
          <w:spacing w:val="-1"/>
        </w:rPr>
        <w:t>and</w:t>
      </w:r>
      <w:r w:rsidRPr="00683A81">
        <w:rPr>
          <w:spacing w:val="-10"/>
        </w:rPr>
        <w:t xml:space="preserve"> </w:t>
      </w:r>
      <w:r w:rsidRPr="00683A81">
        <w:rPr>
          <w:spacing w:val="-1"/>
        </w:rPr>
        <w:t>Drug</w:t>
      </w:r>
      <w:r w:rsidRPr="00683A81">
        <w:rPr>
          <w:spacing w:val="-9"/>
        </w:rPr>
        <w:t xml:space="preserve"> </w:t>
      </w:r>
      <w:r w:rsidRPr="00683A81">
        <w:t>Administration</w:t>
      </w:r>
      <w:r w:rsidRPr="00683A81">
        <w:rPr>
          <w:spacing w:val="-10"/>
        </w:rPr>
        <w:t xml:space="preserve"> </w:t>
      </w:r>
      <w:r w:rsidRPr="00683A81">
        <w:t>(FDA)</w:t>
      </w:r>
      <w:r w:rsidRPr="00683A81">
        <w:rPr>
          <w:spacing w:val="-13"/>
        </w:rPr>
        <w:t xml:space="preserve"> </w:t>
      </w:r>
      <w:r w:rsidRPr="00683A81">
        <w:t>or</w:t>
      </w:r>
      <w:r w:rsidRPr="00683A81">
        <w:rPr>
          <w:spacing w:val="-11"/>
        </w:rPr>
        <w:t xml:space="preserve"> </w:t>
      </w:r>
      <w:r w:rsidRPr="00683A81">
        <w:t>other</w:t>
      </w:r>
      <w:r w:rsidRPr="00683A81">
        <w:rPr>
          <w:spacing w:val="-57"/>
        </w:rPr>
        <w:t xml:space="preserve"> </w:t>
      </w:r>
      <w:r w:rsidRPr="00683A81">
        <w:t>federal, state, or local law enforcement or other government agency, including the</w:t>
      </w:r>
      <w:r w:rsidRPr="00683A81">
        <w:rPr>
          <w:spacing w:val="1"/>
        </w:rPr>
        <w:t xml:space="preserve"> </w:t>
      </w:r>
      <w:proofErr w:type="gramStart"/>
      <w:r w:rsidRPr="00683A81">
        <w:t>Board;</w:t>
      </w:r>
      <w:proofErr w:type="gramEnd"/>
    </w:p>
    <w:p w14:paraId="00DF3323" w14:textId="77777777" w:rsidR="009F708B" w:rsidRPr="00683A81" w:rsidRDefault="009F708B" w:rsidP="00E33D22">
      <w:pPr>
        <w:pStyle w:val="ListParagraph"/>
        <w:numPr>
          <w:ilvl w:val="3"/>
          <w:numId w:val="26"/>
        </w:numPr>
        <w:tabs>
          <w:tab w:val="left" w:pos="3153"/>
        </w:tabs>
        <w:kinsoku w:val="0"/>
        <w:overflowPunct w:val="0"/>
        <w:spacing w:line="276" w:lineRule="auto"/>
        <w:ind w:left="2619" w:right="410" w:firstLine="0"/>
      </w:pPr>
      <w:r w:rsidRPr="00683A81">
        <w:t>Voluntary</w:t>
      </w:r>
      <w:r w:rsidRPr="00683A81">
        <w:rPr>
          <w:spacing w:val="-11"/>
        </w:rPr>
        <w:t xml:space="preserve"> </w:t>
      </w:r>
      <w:r w:rsidRPr="00683A81">
        <w:t>action</w:t>
      </w:r>
      <w:r w:rsidRPr="00683A81">
        <w:rPr>
          <w:spacing w:val="-11"/>
        </w:rPr>
        <w:t xml:space="preserve"> </w:t>
      </w:r>
      <w:r w:rsidRPr="00683A81">
        <w:t>by</w:t>
      </w:r>
      <w:r w:rsidRPr="00683A81">
        <w:rPr>
          <w:spacing w:val="-10"/>
        </w:rPr>
        <w:t xml:space="preserve"> </w:t>
      </w:r>
      <w:r w:rsidRPr="00683A81">
        <w:t>the</w:t>
      </w:r>
      <w:r w:rsidRPr="00683A81">
        <w:rPr>
          <w:spacing w:val="-10"/>
        </w:rPr>
        <w:t xml:space="preserve"> </w:t>
      </w:r>
      <w:r w:rsidRPr="00683A81">
        <w:t>medical</w:t>
      </w:r>
      <w:r w:rsidRPr="00683A81">
        <w:rPr>
          <w:spacing w:val="-10"/>
        </w:rPr>
        <w:t xml:space="preserve"> </w:t>
      </w:r>
      <w:r w:rsidRPr="00683A81">
        <w:t>gas</w:t>
      </w:r>
      <w:r w:rsidRPr="00683A81">
        <w:rPr>
          <w:spacing w:val="-11"/>
        </w:rPr>
        <w:t xml:space="preserve"> </w:t>
      </w:r>
      <w:r w:rsidRPr="00683A81">
        <w:t>distributor</w:t>
      </w:r>
      <w:r w:rsidRPr="00683A81">
        <w:rPr>
          <w:spacing w:val="-11"/>
        </w:rPr>
        <w:t xml:space="preserve"> </w:t>
      </w:r>
      <w:r w:rsidRPr="00683A81">
        <w:t>to</w:t>
      </w:r>
      <w:r w:rsidRPr="00683A81">
        <w:rPr>
          <w:spacing w:val="-9"/>
        </w:rPr>
        <w:t xml:space="preserve"> </w:t>
      </w:r>
      <w:r w:rsidRPr="00683A81">
        <w:t>remove</w:t>
      </w:r>
      <w:r w:rsidRPr="00683A81">
        <w:rPr>
          <w:spacing w:val="-9"/>
        </w:rPr>
        <w:t xml:space="preserve"> </w:t>
      </w:r>
      <w:r w:rsidRPr="00683A81">
        <w:t>defective</w:t>
      </w:r>
      <w:r w:rsidRPr="00683A81">
        <w:rPr>
          <w:spacing w:val="-10"/>
        </w:rPr>
        <w:t xml:space="preserve"> </w:t>
      </w:r>
      <w:r w:rsidRPr="00683A81">
        <w:t>or</w:t>
      </w:r>
      <w:r w:rsidRPr="00683A81">
        <w:rPr>
          <w:spacing w:val="-11"/>
        </w:rPr>
        <w:t xml:space="preserve"> </w:t>
      </w:r>
      <w:r w:rsidRPr="00683A81">
        <w:t>potentially</w:t>
      </w:r>
      <w:r w:rsidRPr="00683A81">
        <w:rPr>
          <w:spacing w:val="-58"/>
        </w:rPr>
        <w:t xml:space="preserve"> </w:t>
      </w:r>
      <w:r w:rsidRPr="00683A81">
        <w:t>defective</w:t>
      </w:r>
      <w:r w:rsidRPr="00683A81">
        <w:rPr>
          <w:spacing w:val="-2"/>
        </w:rPr>
        <w:t xml:space="preserve"> </w:t>
      </w:r>
      <w:r w:rsidRPr="00683A81">
        <w:t>drugs</w:t>
      </w:r>
      <w:r w:rsidRPr="00683A81">
        <w:rPr>
          <w:spacing w:val="2"/>
        </w:rPr>
        <w:t xml:space="preserve"> </w:t>
      </w:r>
      <w:r w:rsidRPr="00683A81">
        <w:t>from</w:t>
      </w:r>
      <w:r w:rsidRPr="00683A81">
        <w:rPr>
          <w:spacing w:val="-2"/>
        </w:rPr>
        <w:t xml:space="preserve"> </w:t>
      </w:r>
      <w:r w:rsidRPr="00683A81">
        <w:t>the</w:t>
      </w:r>
      <w:r w:rsidRPr="00683A81">
        <w:rPr>
          <w:spacing w:val="1"/>
        </w:rPr>
        <w:t xml:space="preserve"> </w:t>
      </w:r>
      <w:r w:rsidRPr="00683A81">
        <w:t>market; or</w:t>
      </w:r>
    </w:p>
    <w:p w14:paraId="0DB97C0B" w14:textId="77777777" w:rsidR="009F708B" w:rsidRPr="00683A81" w:rsidRDefault="009F708B" w:rsidP="00E33D22">
      <w:pPr>
        <w:pStyle w:val="ListParagraph"/>
        <w:numPr>
          <w:ilvl w:val="3"/>
          <w:numId w:val="26"/>
        </w:numPr>
        <w:tabs>
          <w:tab w:val="left" w:pos="3220"/>
        </w:tabs>
        <w:kinsoku w:val="0"/>
        <w:overflowPunct w:val="0"/>
        <w:spacing w:line="276" w:lineRule="auto"/>
        <w:ind w:left="2619" w:right="415" w:firstLine="0"/>
      </w:pPr>
      <w:r w:rsidRPr="00683A81">
        <w:t xml:space="preserve">Action undertaken to promote public health and safety by </w:t>
      </w:r>
      <w:proofErr w:type="gramStart"/>
      <w:r w:rsidRPr="00683A81">
        <w:t>replacing of</w:t>
      </w:r>
      <w:proofErr w:type="gramEnd"/>
      <w:r w:rsidRPr="00683A81">
        <w:t xml:space="preserve"> existing</w:t>
      </w:r>
      <w:r w:rsidRPr="00683A81">
        <w:rPr>
          <w:spacing w:val="1"/>
        </w:rPr>
        <w:t xml:space="preserve"> </w:t>
      </w:r>
      <w:r w:rsidRPr="00683A81">
        <w:t>merchandise</w:t>
      </w:r>
      <w:r w:rsidRPr="00683A81">
        <w:rPr>
          <w:spacing w:val="-2"/>
        </w:rPr>
        <w:t xml:space="preserve"> </w:t>
      </w:r>
      <w:r w:rsidRPr="00683A81">
        <w:t>with</w:t>
      </w:r>
      <w:r w:rsidRPr="00683A81">
        <w:rPr>
          <w:spacing w:val="-1"/>
        </w:rPr>
        <w:t xml:space="preserve"> </w:t>
      </w:r>
      <w:r w:rsidRPr="00683A81">
        <w:t>an improved product</w:t>
      </w:r>
      <w:r w:rsidRPr="00683A81">
        <w:rPr>
          <w:spacing w:val="-1"/>
        </w:rPr>
        <w:t xml:space="preserve"> </w:t>
      </w:r>
      <w:r w:rsidRPr="00683A81">
        <w:t>or</w:t>
      </w:r>
      <w:r w:rsidRPr="00683A81">
        <w:rPr>
          <w:spacing w:val="-1"/>
        </w:rPr>
        <w:t xml:space="preserve"> </w:t>
      </w:r>
      <w:r w:rsidRPr="00683A81">
        <w:t>new</w:t>
      </w:r>
      <w:r w:rsidRPr="00683A81">
        <w:rPr>
          <w:spacing w:val="-1"/>
        </w:rPr>
        <w:t xml:space="preserve"> </w:t>
      </w:r>
      <w:r w:rsidRPr="00683A81">
        <w:t>package</w:t>
      </w:r>
      <w:r w:rsidRPr="00683A81">
        <w:rPr>
          <w:spacing w:val="-1"/>
        </w:rPr>
        <w:t xml:space="preserve"> </w:t>
      </w:r>
      <w:r w:rsidRPr="00683A81">
        <w:t>design.</w:t>
      </w:r>
    </w:p>
    <w:p w14:paraId="1FD85990" w14:textId="77777777" w:rsidR="009F708B" w:rsidRPr="00683A81" w:rsidRDefault="009F708B" w:rsidP="00E33D22">
      <w:pPr>
        <w:pStyle w:val="ListParagraph"/>
        <w:numPr>
          <w:ilvl w:val="2"/>
          <w:numId w:val="26"/>
        </w:numPr>
        <w:tabs>
          <w:tab w:val="left" w:pos="2462"/>
        </w:tabs>
        <w:kinsoku w:val="0"/>
        <w:overflowPunct w:val="0"/>
        <w:spacing w:line="276" w:lineRule="auto"/>
        <w:ind w:left="1899" w:right="410" w:firstLine="0"/>
      </w:pPr>
      <w:r w:rsidRPr="00683A81">
        <w:t>A procedure to ensure that medical gas distributors prepare for, protect against, and</w:t>
      </w:r>
      <w:r w:rsidRPr="00683A81">
        <w:rPr>
          <w:spacing w:val="1"/>
        </w:rPr>
        <w:t xml:space="preserve"> </w:t>
      </w:r>
      <w:r w:rsidRPr="00683A81">
        <w:t>handle</w:t>
      </w:r>
      <w:r w:rsidRPr="00683A81">
        <w:rPr>
          <w:spacing w:val="-11"/>
        </w:rPr>
        <w:t xml:space="preserve"> </w:t>
      </w:r>
      <w:r w:rsidRPr="00683A81">
        <w:t>a</w:t>
      </w:r>
      <w:r w:rsidRPr="00683A81">
        <w:rPr>
          <w:spacing w:val="-8"/>
        </w:rPr>
        <w:t xml:space="preserve"> </w:t>
      </w:r>
      <w:r w:rsidRPr="00683A81">
        <w:t>crisis</w:t>
      </w:r>
      <w:r w:rsidRPr="00683A81">
        <w:rPr>
          <w:spacing w:val="-7"/>
        </w:rPr>
        <w:t xml:space="preserve"> </w:t>
      </w:r>
      <w:r w:rsidRPr="00683A81">
        <w:t>that</w:t>
      </w:r>
      <w:r w:rsidRPr="00683A81">
        <w:rPr>
          <w:spacing w:val="-7"/>
        </w:rPr>
        <w:t xml:space="preserve"> </w:t>
      </w:r>
      <w:r w:rsidRPr="00683A81">
        <w:t>affects</w:t>
      </w:r>
      <w:r w:rsidRPr="00683A81">
        <w:rPr>
          <w:spacing w:val="-6"/>
        </w:rPr>
        <w:t xml:space="preserve"> </w:t>
      </w:r>
      <w:r w:rsidRPr="00683A81">
        <w:t>security</w:t>
      </w:r>
      <w:r w:rsidRPr="00683A81">
        <w:rPr>
          <w:spacing w:val="-7"/>
        </w:rPr>
        <w:t xml:space="preserve"> </w:t>
      </w:r>
      <w:r w:rsidRPr="00683A81">
        <w:t>or</w:t>
      </w:r>
      <w:r w:rsidRPr="00683A81">
        <w:rPr>
          <w:spacing w:val="-8"/>
        </w:rPr>
        <w:t xml:space="preserve"> </w:t>
      </w:r>
      <w:r w:rsidRPr="00683A81">
        <w:t>operation</w:t>
      </w:r>
      <w:r w:rsidRPr="00683A81">
        <w:rPr>
          <w:spacing w:val="-7"/>
        </w:rPr>
        <w:t xml:space="preserve"> </w:t>
      </w:r>
      <w:r w:rsidRPr="00683A81">
        <w:t>of</w:t>
      </w:r>
      <w:r w:rsidRPr="00683A81">
        <w:rPr>
          <w:spacing w:val="-12"/>
        </w:rPr>
        <w:t xml:space="preserve"> </w:t>
      </w:r>
      <w:r w:rsidRPr="00683A81">
        <w:t>any</w:t>
      </w:r>
      <w:r w:rsidRPr="00683A81">
        <w:rPr>
          <w:spacing w:val="-7"/>
        </w:rPr>
        <w:t xml:space="preserve"> </w:t>
      </w:r>
      <w:r w:rsidRPr="00683A81">
        <w:t>facility</w:t>
      </w:r>
      <w:r w:rsidRPr="00683A81">
        <w:rPr>
          <w:spacing w:val="-7"/>
        </w:rPr>
        <w:t xml:space="preserve"> </w:t>
      </w:r>
      <w:r w:rsidRPr="00683A81">
        <w:t>in</w:t>
      </w:r>
      <w:r w:rsidRPr="00683A81">
        <w:rPr>
          <w:spacing w:val="-10"/>
        </w:rPr>
        <w:t xml:space="preserve"> </w:t>
      </w:r>
      <w:r w:rsidRPr="00683A81">
        <w:t>the</w:t>
      </w:r>
      <w:r w:rsidRPr="00683A81">
        <w:rPr>
          <w:spacing w:val="-7"/>
        </w:rPr>
        <w:t xml:space="preserve"> </w:t>
      </w:r>
      <w:r w:rsidRPr="00683A81">
        <w:t>event</w:t>
      </w:r>
      <w:r w:rsidRPr="00683A81">
        <w:rPr>
          <w:spacing w:val="-7"/>
        </w:rPr>
        <w:t xml:space="preserve"> </w:t>
      </w:r>
      <w:r w:rsidRPr="00683A81">
        <w:t>of</w:t>
      </w:r>
      <w:r w:rsidRPr="00683A81">
        <w:rPr>
          <w:spacing w:val="-8"/>
        </w:rPr>
        <w:t xml:space="preserve"> </w:t>
      </w:r>
      <w:r w:rsidRPr="00683A81">
        <w:t>strike,</w:t>
      </w:r>
      <w:r w:rsidRPr="00683A81">
        <w:rPr>
          <w:spacing w:val="-7"/>
        </w:rPr>
        <w:t xml:space="preserve"> </w:t>
      </w:r>
      <w:r w:rsidRPr="00683A81">
        <w:t>fire,</w:t>
      </w:r>
      <w:r w:rsidRPr="00683A81">
        <w:rPr>
          <w:spacing w:val="-7"/>
        </w:rPr>
        <w:t xml:space="preserve"> </w:t>
      </w:r>
      <w:r w:rsidRPr="00683A81">
        <w:t>flood,</w:t>
      </w:r>
      <w:r w:rsidRPr="00683A81">
        <w:rPr>
          <w:spacing w:val="-57"/>
        </w:rPr>
        <w:t xml:space="preserve"> </w:t>
      </w:r>
      <w:r w:rsidRPr="00683A81">
        <w:t>or</w:t>
      </w:r>
      <w:r w:rsidRPr="00683A81">
        <w:rPr>
          <w:spacing w:val="-5"/>
        </w:rPr>
        <w:t xml:space="preserve"> </w:t>
      </w:r>
      <w:r w:rsidRPr="00683A81">
        <w:t>other</w:t>
      </w:r>
      <w:r w:rsidRPr="00683A81">
        <w:rPr>
          <w:spacing w:val="-2"/>
        </w:rPr>
        <w:t xml:space="preserve"> </w:t>
      </w:r>
      <w:r w:rsidRPr="00683A81">
        <w:t>natural disaster,</w:t>
      </w:r>
      <w:r w:rsidRPr="00683A81">
        <w:rPr>
          <w:spacing w:val="1"/>
        </w:rPr>
        <w:t xml:space="preserve"> </w:t>
      </w:r>
      <w:r w:rsidRPr="00683A81">
        <w:t>or</w:t>
      </w:r>
      <w:r w:rsidRPr="00683A81">
        <w:rPr>
          <w:spacing w:val="-1"/>
        </w:rPr>
        <w:t xml:space="preserve"> </w:t>
      </w:r>
      <w:r w:rsidRPr="00683A81">
        <w:t>other</w:t>
      </w:r>
      <w:r w:rsidRPr="00683A81">
        <w:rPr>
          <w:spacing w:val="-2"/>
        </w:rPr>
        <w:t xml:space="preserve"> </w:t>
      </w:r>
      <w:r w:rsidRPr="00683A81">
        <w:t>situations</w:t>
      </w:r>
      <w:r w:rsidRPr="00683A81">
        <w:rPr>
          <w:spacing w:val="-1"/>
        </w:rPr>
        <w:t xml:space="preserve"> </w:t>
      </w:r>
      <w:r w:rsidRPr="00683A81">
        <w:t>of</w:t>
      </w:r>
      <w:r w:rsidRPr="00683A81">
        <w:rPr>
          <w:spacing w:val="-1"/>
        </w:rPr>
        <w:t xml:space="preserve"> </w:t>
      </w:r>
      <w:r w:rsidRPr="00683A81">
        <w:t>local,</w:t>
      </w:r>
      <w:r w:rsidRPr="00683A81">
        <w:rPr>
          <w:spacing w:val="-1"/>
        </w:rPr>
        <w:t xml:space="preserve"> </w:t>
      </w:r>
      <w:r w:rsidRPr="00683A81">
        <w:t>state</w:t>
      </w:r>
      <w:r w:rsidRPr="00683A81">
        <w:rPr>
          <w:spacing w:val="-1"/>
        </w:rPr>
        <w:t xml:space="preserve"> </w:t>
      </w:r>
      <w:r w:rsidRPr="00683A81">
        <w:t>or</w:t>
      </w:r>
      <w:r w:rsidRPr="00683A81">
        <w:rPr>
          <w:spacing w:val="-2"/>
        </w:rPr>
        <w:t xml:space="preserve"> </w:t>
      </w:r>
      <w:r w:rsidRPr="00683A81">
        <w:t>national</w:t>
      </w:r>
      <w:r w:rsidRPr="00683A81">
        <w:rPr>
          <w:spacing w:val="-1"/>
        </w:rPr>
        <w:t xml:space="preserve"> </w:t>
      </w:r>
      <w:r w:rsidRPr="00683A81">
        <w:t>emergency.</w:t>
      </w:r>
    </w:p>
    <w:p w14:paraId="49F0A4B1" w14:textId="77777777" w:rsidR="009F708B" w:rsidRPr="00683A81" w:rsidRDefault="009F708B" w:rsidP="00E33D22">
      <w:pPr>
        <w:pStyle w:val="ListParagraph"/>
        <w:numPr>
          <w:ilvl w:val="2"/>
          <w:numId w:val="26"/>
        </w:numPr>
        <w:tabs>
          <w:tab w:val="left" w:pos="2462"/>
        </w:tabs>
        <w:kinsoku w:val="0"/>
        <w:overflowPunct w:val="0"/>
        <w:spacing w:line="276" w:lineRule="auto"/>
        <w:ind w:left="1899" w:right="415" w:firstLine="0"/>
      </w:pPr>
      <w:r w:rsidRPr="00683A81">
        <w:t>A procedure to ensure that any outdated drugs shall be segregated from other drugs and</w:t>
      </w:r>
      <w:r w:rsidRPr="00683A81">
        <w:rPr>
          <w:spacing w:val="-57"/>
        </w:rPr>
        <w:t xml:space="preserve"> </w:t>
      </w:r>
      <w:r w:rsidRPr="00683A81">
        <w:t>destroyed.</w:t>
      </w:r>
    </w:p>
    <w:p w14:paraId="2FEB0569" w14:textId="77777777" w:rsidR="009F708B" w:rsidRPr="00683A81" w:rsidRDefault="009F708B" w:rsidP="00E33D22">
      <w:pPr>
        <w:pStyle w:val="ListParagraph"/>
        <w:numPr>
          <w:ilvl w:val="3"/>
          <w:numId w:val="26"/>
        </w:numPr>
        <w:tabs>
          <w:tab w:val="left" w:pos="3088"/>
        </w:tabs>
        <w:kinsoku w:val="0"/>
        <w:overflowPunct w:val="0"/>
        <w:spacing w:line="278" w:lineRule="auto"/>
        <w:ind w:left="2620" w:right="412" w:firstLine="0"/>
      </w:pPr>
      <w:r w:rsidRPr="00683A81">
        <w:t>This procedure shall provide for written documentation of the disposition of</w:t>
      </w:r>
      <w:r w:rsidRPr="00683A81">
        <w:rPr>
          <w:spacing w:val="1"/>
        </w:rPr>
        <w:t xml:space="preserve"> </w:t>
      </w:r>
      <w:r w:rsidRPr="00683A81">
        <w:t>outdated</w:t>
      </w:r>
      <w:r w:rsidRPr="00683A81">
        <w:rPr>
          <w:spacing w:val="-1"/>
        </w:rPr>
        <w:t xml:space="preserve"> </w:t>
      </w:r>
      <w:r w:rsidRPr="00683A81">
        <w:t>drugs.</w:t>
      </w:r>
    </w:p>
    <w:p w14:paraId="663B6CE7" w14:textId="77777777" w:rsidR="009F708B" w:rsidRPr="00683A81" w:rsidRDefault="009F708B" w:rsidP="00E33D22">
      <w:pPr>
        <w:pStyle w:val="ListParagraph"/>
        <w:numPr>
          <w:ilvl w:val="3"/>
          <w:numId w:val="26"/>
        </w:numPr>
        <w:tabs>
          <w:tab w:val="left" w:pos="3158"/>
        </w:tabs>
        <w:kinsoku w:val="0"/>
        <w:overflowPunct w:val="0"/>
        <w:spacing w:line="276" w:lineRule="auto"/>
        <w:ind w:left="2620" w:right="409" w:firstLine="0"/>
      </w:pPr>
      <w:r w:rsidRPr="00683A81">
        <w:t>This documentation shall be maintained for two (2) years after disposition of the</w:t>
      </w:r>
      <w:r w:rsidRPr="00683A81">
        <w:rPr>
          <w:spacing w:val="-57"/>
        </w:rPr>
        <w:t xml:space="preserve"> </w:t>
      </w:r>
      <w:r w:rsidRPr="00683A81">
        <w:t>outdated</w:t>
      </w:r>
      <w:r w:rsidRPr="00683A81">
        <w:rPr>
          <w:spacing w:val="-1"/>
        </w:rPr>
        <w:t xml:space="preserve"> </w:t>
      </w:r>
      <w:r w:rsidRPr="00683A81">
        <w:t>drugs.</w:t>
      </w:r>
    </w:p>
    <w:p w14:paraId="10CDB901" w14:textId="77777777" w:rsidR="009F708B" w:rsidRPr="00683A81" w:rsidRDefault="009F708B" w:rsidP="00E33D22">
      <w:pPr>
        <w:pStyle w:val="ListParagraph"/>
        <w:numPr>
          <w:ilvl w:val="1"/>
          <w:numId w:val="26"/>
        </w:numPr>
        <w:tabs>
          <w:tab w:val="left" w:pos="1701"/>
        </w:tabs>
        <w:kinsoku w:val="0"/>
        <w:overflowPunct w:val="0"/>
        <w:spacing w:line="276" w:lineRule="auto"/>
        <w:ind w:right="410" w:firstLine="0"/>
      </w:pPr>
      <w:r w:rsidRPr="00683A81">
        <w:rPr>
          <w:b/>
          <w:bCs/>
        </w:rPr>
        <w:t xml:space="preserve">Responsible </w:t>
      </w:r>
      <w:proofErr w:type="gramStart"/>
      <w:r w:rsidRPr="00683A81">
        <w:rPr>
          <w:b/>
          <w:bCs/>
        </w:rPr>
        <w:t>persons</w:t>
      </w:r>
      <w:proofErr w:type="gramEnd"/>
      <w:r w:rsidRPr="00683A81">
        <w:rPr>
          <w:b/>
          <w:bCs/>
        </w:rPr>
        <w:t xml:space="preserve">. </w:t>
      </w:r>
      <w:r w:rsidRPr="00683A81">
        <w:t>Medical gas distributors shall establish and maintain lists of officers,</w:t>
      </w:r>
      <w:r w:rsidRPr="00683A81">
        <w:rPr>
          <w:spacing w:val="1"/>
        </w:rPr>
        <w:t xml:space="preserve"> </w:t>
      </w:r>
      <w:r w:rsidRPr="00683A81">
        <w:t xml:space="preserve">directors, managers and other </w:t>
      </w:r>
      <w:proofErr w:type="gramStart"/>
      <w:r w:rsidRPr="00683A81">
        <w:t>persons</w:t>
      </w:r>
      <w:proofErr w:type="gramEnd"/>
      <w:r w:rsidRPr="00683A81">
        <w:t xml:space="preserve"> in charge of drug distribution, storage, and handling, including</w:t>
      </w:r>
      <w:r w:rsidRPr="00683A81">
        <w:rPr>
          <w:spacing w:val="-57"/>
        </w:rPr>
        <w:t xml:space="preserve"> </w:t>
      </w:r>
      <w:r w:rsidRPr="00683A81">
        <w:t>a</w:t>
      </w:r>
      <w:r w:rsidRPr="00683A81">
        <w:rPr>
          <w:spacing w:val="-2"/>
        </w:rPr>
        <w:t xml:space="preserve"> </w:t>
      </w:r>
      <w:r w:rsidRPr="00683A81">
        <w:t>description of</w:t>
      </w:r>
      <w:r w:rsidRPr="00683A81">
        <w:rPr>
          <w:spacing w:val="-1"/>
        </w:rPr>
        <w:t xml:space="preserve"> </w:t>
      </w:r>
      <w:r w:rsidRPr="00683A81">
        <w:t>their</w:t>
      </w:r>
      <w:r w:rsidRPr="00683A81">
        <w:rPr>
          <w:spacing w:val="-4"/>
        </w:rPr>
        <w:t xml:space="preserve"> </w:t>
      </w:r>
      <w:r w:rsidRPr="00683A81">
        <w:t>duties and</w:t>
      </w:r>
      <w:r w:rsidRPr="00683A81">
        <w:rPr>
          <w:spacing w:val="-1"/>
        </w:rPr>
        <w:t xml:space="preserve"> </w:t>
      </w:r>
      <w:r w:rsidRPr="00683A81">
        <w:t>a</w:t>
      </w:r>
      <w:r w:rsidRPr="00683A81">
        <w:rPr>
          <w:spacing w:val="-5"/>
        </w:rPr>
        <w:t xml:space="preserve"> </w:t>
      </w:r>
      <w:r w:rsidRPr="00683A81">
        <w:t>summary of</w:t>
      </w:r>
      <w:r w:rsidRPr="00683A81">
        <w:rPr>
          <w:spacing w:val="-4"/>
        </w:rPr>
        <w:t xml:space="preserve"> </w:t>
      </w:r>
      <w:r w:rsidRPr="00683A81">
        <w:t>their</w:t>
      </w:r>
      <w:r w:rsidRPr="00683A81">
        <w:rPr>
          <w:spacing w:val="-1"/>
        </w:rPr>
        <w:t xml:space="preserve"> </w:t>
      </w:r>
      <w:r w:rsidRPr="00683A81">
        <w:t>qualifications.</w:t>
      </w:r>
    </w:p>
    <w:p w14:paraId="3F3F2219" w14:textId="77777777" w:rsidR="009F708B" w:rsidRPr="00683A81" w:rsidRDefault="009F708B" w:rsidP="00E33D22">
      <w:pPr>
        <w:pStyle w:val="ListParagraph"/>
        <w:numPr>
          <w:ilvl w:val="1"/>
          <w:numId w:val="26"/>
        </w:numPr>
        <w:tabs>
          <w:tab w:val="left" w:pos="1701"/>
        </w:tabs>
        <w:kinsoku w:val="0"/>
        <w:overflowPunct w:val="0"/>
        <w:spacing w:line="276" w:lineRule="auto"/>
        <w:ind w:left="1179" w:right="413" w:firstLine="0"/>
      </w:pPr>
      <w:r w:rsidRPr="00683A81">
        <w:rPr>
          <w:b/>
          <w:bCs/>
        </w:rPr>
        <w:t xml:space="preserve">Compliance with federal, state and local laws. </w:t>
      </w:r>
      <w:r w:rsidRPr="00683A81">
        <w:t>Medical gas distributors shall operate in</w:t>
      </w:r>
      <w:r w:rsidRPr="00683A81">
        <w:rPr>
          <w:spacing w:val="1"/>
        </w:rPr>
        <w:t xml:space="preserve"> </w:t>
      </w:r>
      <w:r w:rsidRPr="00683A81">
        <w:t>compliance</w:t>
      </w:r>
      <w:r w:rsidRPr="00683A81">
        <w:rPr>
          <w:spacing w:val="-2"/>
        </w:rPr>
        <w:t xml:space="preserve"> </w:t>
      </w:r>
      <w:r w:rsidRPr="00683A81">
        <w:t>with</w:t>
      </w:r>
      <w:r w:rsidRPr="00683A81">
        <w:rPr>
          <w:spacing w:val="-1"/>
        </w:rPr>
        <w:t xml:space="preserve"> </w:t>
      </w:r>
      <w:r w:rsidRPr="00683A81">
        <w:t>applicable</w:t>
      </w:r>
      <w:r w:rsidRPr="00683A81">
        <w:rPr>
          <w:spacing w:val="-1"/>
        </w:rPr>
        <w:t xml:space="preserve"> </w:t>
      </w:r>
      <w:r w:rsidRPr="00683A81">
        <w:t>federal,</w:t>
      </w:r>
      <w:r w:rsidRPr="00683A81">
        <w:rPr>
          <w:spacing w:val="-2"/>
        </w:rPr>
        <w:t xml:space="preserve"> </w:t>
      </w:r>
      <w:r w:rsidRPr="00683A81">
        <w:t>state, and local</w:t>
      </w:r>
      <w:r w:rsidRPr="00683A81">
        <w:rPr>
          <w:spacing w:val="-1"/>
        </w:rPr>
        <w:t xml:space="preserve"> </w:t>
      </w:r>
      <w:r w:rsidRPr="00683A81">
        <w:t>laws and regulations.</w:t>
      </w:r>
    </w:p>
    <w:p w14:paraId="740BDE8A" w14:textId="77777777" w:rsidR="009F708B" w:rsidRPr="00683A81" w:rsidRDefault="009F708B" w:rsidP="00E33D22">
      <w:pPr>
        <w:pStyle w:val="ListParagraph"/>
        <w:numPr>
          <w:ilvl w:val="2"/>
          <w:numId w:val="26"/>
        </w:numPr>
        <w:tabs>
          <w:tab w:val="left" w:pos="2474"/>
        </w:tabs>
        <w:kinsoku w:val="0"/>
        <w:overflowPunct w:val="0"/>
        <w:spacing w:line="276" w:lineRule="auto"/>
        <w:ind w:left="1899" w:right="411" w:firstLine="0"/>
      </w:pPr>
      <w:r w:rsidRPr="00683A81">
        <w:t xml:space="preserve">Medical gas distributors shall permit the Board and </w:t>
      </w:r>
      <w:proofErr w:type="gramStart"/>
      <w:r w:rsidRPr="00683A81">
        <w:t>authorized</w:t>
      </w:r>
      <w:proofErr w:type="gramEnd"/>
      <w:r w:rsidRPr="00683A81">
        <w:t xml:space="preserve"> federal, state, and local</w:t>
      </w:r>
      <w:r w:rsidRPr="00683A81">
        <w:rPr>
          <w:spacing w:val="1"/>
        </w:rPr>
        <w:t xml:space="preserve"> </w:t>
      </w:r>
      <w:r w:rsidRPr="00683A81">
        <w:t>law</w:t>
      </w:r>
      <w:r w:rsidRPr="00683A81">
        <w:rPr>
          <w:spacing w:val="-13"/>
        </w:rPr>
        <w:t xml:space="preserve"> </w:t>
      </w:r>
      <w:r w:rsidRPr="00683A81">
        <w:t>enforcement</w:t>
      </w:r>
      <w:r w:rsidRPr="00683A81">
        <w:rPr>
          <w:spacing w:val="-12"/>
        </w:rPr>
        <w:t xml:space="preserve"> </w:t>
      </w:r>
      <w:r w:rsidRPr="00683A81">
        <w:t>officials</w:t>
      </w:r>
      <w:r w:rsidRPr="00683A81">
        <w:rPr>
          <w:spacing w:val="-9"/>
        </w:rPr>
        <w:t xml:space="preserve"> </w:t>
      </w:r>
      <w:r w:rsidRPr="00683A81">
        <w:t>to</w:t>
      </w:r>
      <w:r w:rsidRPr="00683A81">
        <w:rPr>
          <w:spacing w:val="-11"/>
        </w:rPr>
        <w:t xml:space="preserve"> </w:t>
      </w:r>
      <w:r w:rsidRPr="00683A81">
        <w:t>enter</w:t>
      </w:r>
      <w:r w:rsidRPr="00683A81">
        <w:rPr>
          <w:spacing w:val="-13"/>
        </w:rPr>
        <w:t xml:space="preserve"> </w:t>
      </w:r>
      <w:r w:rsidRPr="00683A81">
        <w:t>and</w:t>
      </w:r>
      <w:r w:rsidRPr="00683A81">
        <w:rPr>
          <w:spacing w:val="-12"/>
        </w:rPr>
        <w:t xml:space="preserve"> </w:t>
      </w:r>
      <w:r w:rsidRPr="00683A81">
        <w:t>inspect</w:t>
      </w:r>
      <w:r w:rsidRPr="00683A81">
        <w:rPr>
          <w:spacing w:val="-12"/>
        </w:rPr>
        <w:t xml:space="preserve"> </w:t>
      </w:r>
      <w:r w:rsidRPr="00683A81">
        <w:t>their</w:t>
      </w:r>
      <w:r w:rsidRPr="00683A81">
        <w:rPr>
          <w:spacing w:val="-12"/>
        </w:rPr>
        <w:t xml:space="preserve"> </w:t>
      </w:r>
      <w:r w:rsidRPr="00683A81">
        <w:t>premises</w:t>
      </w:r>
      <w:r w:rsidRPr="00683A81">
        <w:rPr>
          <w:spacing w:val="-12"/>
        </w:rPr>
        <w:t xml:space="preserve"> </w:t>
      </w:r>
      <w:r w:rsidRPr="00683A81">
        <w:t>and</w:t>
      </w:r>
      <w:r w:rsidRPr="00683A81">
        <w:rPr>
          <w:spacing w:val="-12"/>
        </w:rPr>
        <w:t xml:space="preserve"> </w:t>
      </w:r>
      <w:r w:rsidRPr="00683A81">
        <w:t>delivery</w:t>
      </w:r>
      <w:r w:rsidRPr="00683A81">
        <w:rPr>
          <w:spacing w:val="-11"/>
        </w:rPr>
        <w:t xml:space="preserve"> </w:t>
      </w:r>
      <w:r w:rsidRPr="00683A81">
        <w:t>vehicles,</w:t>
      </w:r>
      <w:r w:rsidRPr="00683A81">
        <w:rPr>
          <w:spacing w:val="-12"/>
        </w:rPr>
        <w:t xml:space="preserve"> </w:t>
      </w:r>
      <w:r w:rsidRPr="00683A81">
        <w:t>and</w:t>
      </w:r>
      <w:r w:rsidRPr="00683A81">
        <w:rPr>
          <w:spacing w:val="-12"/>
        </w:rPr>
        <w:t xml:space="preserve"> </w:t>
      </w:r>
      <w:r w:rsidRPr="00683A81">
        <w:t>to</w:t>
      </w:r>
      <w:r w:rsidRPr="00683A81">
        <w:rPr>
          <w:spacing w:val="-12"/>
        </w:rPr>
        <w:t xml:space="preserve"> </w:t>
      </w:r>
      <w:r w:rsidRPr="00683A81">
        <w:t>audit</w:t>
      </w:r>
      <w:r w:rsidRPr="00683A81">
        <w:rPr>
          <w:spacing w:val="-57"/>
        </w:rPr>
        <w:t xml:space="preserve"> </w:t>
      </w:r>
      <w:r w:rsidRPr="00683A81">
        <w:t>their</w:t>
      </w:r>
      <w:r w:rsidRPr="00683A81">
        <w:rPr>
          <w:spacing w:val="1"/>
        </w:rPr>
        <w:t xml:space="preserve"> </w:t>
      </w:r>
      <w:r w:rsidRPr="00683A81">
        <w:t>records</w:t>
      </w:r>
      <w:r w:rsidRPr="00683A81">
        <w:rPr>
          <w:spacing w:val="1"/>
        </w:rPr>
        <w:t xml:space="preserve"> </w:t>
      </w:r>
      <w:r w:rsidRPr="00683A81">
        <w:t>and</w:t>
      </w:r>
      <w:r w:rsidRPr="00683A81">
        <w:rPr>
          <w:spacing w:val="1"/>
        </w:rPr>
        <w:t xml:space="preserve"> </w:t>
      </w:r>
      <w:r w:rsidRPr="00683A81">
        <w:t>written</w:t>
      </w:r>
      <w:r w:rsidRPr="00683A81">
        <w:rPr>
          <w:spacing w:val="1"/>
        </w:rPr>
        <w:t xml:space="preserve"> </w:t>
      </w:r>
      <w:r w:rsidRPr="00683A81">
        <w:t>operating</w:t>
      </w:r>
      <w:r w:rsidRPr="00683A81">
        <w:rPr>
          <w:spacing w:val="1"/>
        </w:rPr>
        <w:t xml:space="preserve"> </w:t>
      </w:r>
      <w:r w:rsidRPr="00683A81">
        <w:t>procedures</w:t>
      </w:r>
      <w:r w:rsidRPr="00683A81">
        <w:rPr>
          <w:spacing w:val="1"/>
        </w:rPr>
        <w:t xml:space="preserve"> </w:t>
      </w:r>
      <w:r w:rsidRPr="00683A81">
        <w:t>and</w:t>
      </w:r>
      <w:r w:rsidRPr="00683A81">
        <w:rPr>
          <w:spacing w:val="1"/>
        </w:rPr>
        <w:t xml:space="preserve"> </w:t>
      </w:r>
      <w:r w:rsidRPr="00683A81">
        <w:t>to</w:t>
      </w:r>
      <w:r w:rsidRPr="00683A81">
        <w:rPr>
          <w:spacing w:val="1"/>
        </w:rPr>
        <w:t xml:space="preserve"> </w:t>
      </w:r>
      <w:r w:rsidRPr="00683A81">
        <w:t>confiscate</w:t>
      </w:r>
      <w:r w:rsidRPr="00683A81">
        <w:rPr>
          <w:spacing w:val="1"/>
        </w:rPr>
        <w:t xml:space="preserve"> </w:t>
      </w:r>
      <w:r w:rsidRPr="00683A81">
        <w:t>records,</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extent</w:t>
      </w:r>
      <w:r w:rsidRPr="00683A81">
        <w:rPr>
          <w:spacing w:val="1"/>
        </w:rPr>
        <w:t xml:space="preserve"> </w:t>
      </w:r>
      <w:r w:rsidRPr="00683A81">
        <w:t>authorized</w:t>
      </w:r>
      <w:r w:rsidRPr="00683A81">
        <w:rPr>
          <w:spacing w:val="-2"/>
        </w:rPr>
        <w:t xml:space="preserve"> </w:t>
      </w:r>
      <w:r w:rsidRPr="00683A81">
        <w:t>by law</w:t>
      </w:r>
      <w:r w:rsidRPr="00683A81">
        <w:rPr>
          <w:spacing w:val="-1"/>
        </w:rPr>
        <w:t xml:space="preserve"> </w:t>
      </w:r>
      <w:r w:rsidRPr="00683A81">
        <w:t>and rule.</w:t>
      </w:r>
    </w:p>
    <w:p w14:paraId="74D2020F" w14:textId="77777777" w:rsidR="009F708B" w:rsidRPr="00683A81" w:rsidRDefault="009F708B" w:rsidP="00E33D22">
      <w:pPr>
        <w:pStyle w:val="ListParagraph"/>
        <w:numPr>
          <w:ilvl w:val="2"/>
          <w:numId w:val="26"/>
        </w:numPr>
        <w:tabs>
          <w:tab w:val="left" w:pos="2462"/>
        </w:tabs>
        <w:kinsoku w:val="0"/>
        <w:overflowPunct w:val="0"/>
        <w:spacing w:before="79" w:line="276" w:lineRule="auto"/>
        <w:ind w:right="416" w:firstLine="0"/>
      </w:pPr>
      <w:r w:rsidRPr="00683A81">
        <w:t>Medical</w:t>
      </w:r>
      <w:r w:rsidRPr="00683A81">
        <w:rPr>
          <w:spacing w:val="1"/>
        </w:rPr>
        <w:t xml:space="preserve"> </w:t>
      </w:r>
      <w:r w:rsidRPr="00683A81">
        <w:t>gas</w:t>
      </w:r>
      <w:r w:rsidRPr="00683A81">
        <w:rPr>
          <w:spacing w:val="1"/>
        </w:rPr>
        <w:t xml:space="preserve"> </w:t>
      </w:r>
      <w:r w:rsidRPr="00683A81">
        <w:t>distributors</w:t>
      </w:r>
      <w:r w:rsidRPr="00683A81">
        <w:rPr>
          <w:spacing w:val="1"/>
        </w:rPr>
        <w:t xml:space="preserve"> </w:t>
      </w:r>
      <w:r w:rsidRPr="00683A81">
        <w:t>that</w:t>
      </w:r>
      <w:r w:rsidRPr="00683A81">
        <w:rPr>
          <w:spacing w:val="1"/>
        </w:rPr>
        <w:t xml:space="preserve"> </w:t>
      </w:r>
      <w:r w:rsidRPr="00683A81">
        <w:t>deal</w:t>
      </w:r>
      <w:r w:rsidRPr="00683A81">
        <w:rPr>
          <w:spacing w:val="1"/>
        </w:rPr>
        <w:t xml:space="preserve"> </w:t>
      </w:r>
      <w:r w:rsidRPr="00683A81">
        <w:t>in</w:t>
      </w:r>
      <w:r w:rsidRPr="00683A81">
        <w:rPr>
          <w:spacing w:val="1"/>
        </w:rPr>
        <w:t xml:space="preserve"> </w:t>
      </w:r>
      <w:r w:rsidRPr="00683A81">
        <w:t>controlled</w:t>
      </w:r>
      <w:r w:rsidRPr="00683A81">
        <w:rPr>
          <w:spacing w:val="1"/>
        </w:rPr>
        <w:t xml:space="preserve"> </w:t>
      </w:r>
      <w:r w:rsidRPr="00683A81">
        <w:t>substances</w:t>
      </w:r>
      <w:r w:rsidRPr="00683A81">
        <w:rPr>
          <w:spacing w:val="1"/>
        </w:rPr>
        <w:t xml:space="preserve"> </w:t>
      </w:r>
      <w:r w:rsidRPr="00683A81">
        <w:t>shall</w:t>
      </w:r>
      <w:r w:rsidRPr="00683A81">
        <w:rPr>
          <w:spacing w:val="1"/>
        </w:rPr>
        <w:t xml:space="preserve"> </w:t>
      </w:r>
      <w:r w:rsidRPr="00683A81">
        <w:t>register</w:t>
      </w:r>
      <w:r w:rsidRPr="00683A81">
        <w:rPr>
          <w:spacing w:val="1"/>
        </w:rPr>
        <w:t xml:space="preserve"> </w:t>
      </w:r>
      <w:r w:rsidRPr="00683A81">
        <w:t>with</w:t>
      </w:r>
      <w:r w:rsidRPr="00683A81">
        <w:rPr>
          <w:spacing w:val="1"/>
        </w:rPr>
        <w:t xml:space="preserve"> </w:t>
      </w:r>
      <w:r w:rsidRPr="00683A81">
        <w:t>the</w:t>
      </w:r>
      <w:r w:rsidRPr="00683A81">
        <w:rPr>
          <w:spacing w:val="1"/>
        </w:rPr>
        <w:t xml:space="preserve"> </w:t>
      </w:r>
      <w:r w:rsidRPr="00683A81">
        <w:t>appropriate</w:t>
      </w:r>
      <w:r w:rsidRPr="00683A81">
        <w:rPr>
          <w:spacing w:val="1"/>
        </w:rPr>
        <w:t xml:space="preserve"> </w:t>
      </w:r>
      <w:proofErr w:type="gramStart"/>
      <w:r w:rsidRPr="00683A81">
        <w:t>state</w:t>
      </w:r>
      <w:r w:rsidRPr="00683A81">
        <w:rPr>
          <w:spacing w:val="1"/>
        </w:rPr>
        <w:t xml:space="preserve"> </w:t>
      </w:r>
      <w:r w:rsidRPr="00683A81">
        <w:t>controlled</w:t>
      </w:r>
      <w:proofErr w:type="gramEnd"/>
      <w:r w:rsidRPr="00683A81">
        <w:rPr>
          <w:spacing w:val="1"/>
        </w:rPr>
        <w:t xml:space="preserve"> </w:t>
      </w:r>
      <w:r w:rsidRPr="00683A81">
        <w:t>substance</w:t>
      </w:r>
      <w:r w:rsidRPr="00683A81">
        <w:rPr>
          <w:spacing w:val="1"/>
        </w:rPr>
        <w:t xml:space="preserve"> </w:t>
      </w:r>
      <w:r w:rsidRPr="00683A81">
        <w:t>authority</w:t>
      </w:r>
      <w:r w:rsidRPr="00683A81">
        <w:rPr>
          <w:spacing w:val="1"/>
        </w:rPr>
        <w:t xml:space="preserve"> </w:t>
      </w:r>
      <w:r w:rsidRPr="00683A81">
        <w:t>and</w:t>
      </w:r>
      <w:r w:rsidRPr="00683A81">
        <w:rPr>
          <w:spacing w:val="1"/>
        </w:rPr>
        <w:t xml:space="preserve"> </w:t>
      </w:r>
      <w:r w:rsidRPr="00683A81">
        <w:t>with</w:t>
      </w:r>
      <w:r w:rsidRPr="00683A81">
        <w:rPr>
          <w:spacing w:val="1"/>
        </w:rPr>
        <w:t xml:space="preserve"> </w:t>
      </w:r>
      <w:r w:rsidRPr="00683A81">
        <w:t>the</w:t>
      </w:r>
      <w:r w:rsidRPr="00683A81">
        <w:rPr>
          <w:spacing w:val="1"/>
        </w:rPr>
        <w:t xml:space="preserve"> </w:t>
      </w:r>
      <w:r w:rsidRPr="00683A81">
        <w:t>Drug</w:t>
      </w:r>
      <w:r w:rsidRPr="00683A81">
        <w:rPr>
          <w:spacing w:val="1"/>
        </w:rPr>
        <w:t xml:space="preserve"> </w:t>
      </w:r>
      <w:r w:rsidRPr="00683A81">
        <w:t>Enforcement</w:t>
      </w:r>
      <w:r w:rsidRPr="00683A81">
        <w:rPr>
          <w:spacing w:val="1"/>
        </w:rPr>
        <w:t xml:space="preserve"> </w:t>
      </w:r>
      <w:r w:rsidRPr="00683A81">
        <w:t>Administration</w:t>
      </w:r>
      <w:r w:rsidRPr="00683A81">
        <w:rPr>
          <w:spacing w:val="-3"/>
        </w:rPr>
        <w:t xml:space="preserve"> </w:t>
      </w:r>
      <w:r w:rsidRPr="00683A81">
        <w:t>(DEA),</w:t>
      </w:r>
      <w:r w:rsidRPr="00683A81">
        <w:rPr>
          <w:spacing w:val="-3"/>
        </w:rPr>
        <w:t xml:space="preserve"> </w:t>
      </w:r>
      <w:r w:rsidRPr="00683A81">
        <w:t>and</w:t>
      </w:r>
      <w:r w:rsidRPr="00683A81">
        <w:rPr>
          <w:spacing w:val="-2"/>
        </w:rPr>
        <w:t xml:space="preserve"> </w:t>
      </w:r>
      <w:r w:rsidRPr="00683A81">
        <w:t>shall</w:t>
      </w:r>
      <w:r w:rsidRPr="00683A81">
        <w:rPr>
          <w:spacing w:val="-4"/>
        </w:rPr>
        <w:t xml:space="preserve"> </w:t>
      </w:r>
      <w:r w:rsidRPr="00683A81">
        <w:t>comply</w:t>
      </w:r>
      <w:r w:rsidRPr="00683A81">
        <w:rPr>
          <w:spacing w:val="-2"/>
        </w:rPr>
        <w:t xml:space="preserve"> </w:t>
      </w:r>
      <w:r w:rsidRPr="00683A81">
        <w:t>with</w:t>
      </w:r>
      <w:r w:rsidRPr="00683A81">
        <w:rPr>
          <w:spacing w:val="-4"/>
        </w:rPr>
        <w:t xml:space="preserve"> </w:t>
      </w:r>
      <w:r w:rsidRPr="00683A81">
        <w:t>all</w:t>
      </w:r>
      <w:r w:rsidRPr="00683A81">
        <w:rPr>
          <w:spacing w:val="-4"/>
        </w:rPr>
        <w:t xml:space="preserve"> </w:t>
      </w:r>
      <w:r w:rsidRPr="00683A81">
        <w:t>applicable</w:t>
      </w:r>
      <w:r w:rsidRPr="00683A81">
        <w:rPr>
          <w:spacing w:val="-3"/>
        </w:rPr>
        <w:t xml:space="preserve"> </w:t>
      </w:r>
      <w:r w:rsidRPr="00683A81">
        <w:t>state,</w:t>
      </w:r>
      <w:r w:rsidRPr="00683A81">
        <w:rPr>
          <w:spacing w:val="-1"/>
        </w:rPr>
        <w:t xml:space="preserve"> </w:t>
      </w:r>
      <w:r w:rsidRPr="00683A81">
        <w:t>local</w:t>
      </w:r>
      <w:r w:rsidRPr="00683A81">
        <w:rPr>
          <w:spacing w:val="-2"/>
        </w:rPr>
        <w:t xml:space="preserve"> </w:t>
      </w:r>
      <w:r w:rsidRPr="00683A81">
        <w:t>and</w:t>
      </w:r>
      <w:r w:rsidRPr="00683A81">
        <w:rPr>
          <w:spacing w:val="-3"/>
        </w:rPr>
        <w:t xml:space="preserve"> </w:t>
      </w:r>
      <w:r w:rsidRPr="00683A81">
        <w:t>DEA</w:t>
      </w:r>
      <w:r w:rsidRPr="00683A81">
        <w:rPr>
          <w:spacing w:val="-4"/>
        </w:rPr>
        <w:t xml:space="preserve"> </w:t>
      </w:r>
      <w:proofErr w:type="gramStart"/>
      <w:r w:rsidRPr="00683A81">
        <w:t>regulation</w:t>
      </w:r>
      <w:proofErr w:type="gramEnd"/>
      <w:r w:rsidRPr="00683A81">
        <w:t>.</w:t>
      </w:r>
    </w:p>
    <w:p w14:paraId="37A5E2CD" w14:textId="77777777" w:rsidR="009F708B" w:rsidRPr="00683A81" w:rsidRDefault="009F708B" w:rsidP="00E33D22">
      <w:pPr>
        <w:pStyle w:val="ListParagraph"/>
        <w:numPr>
          <w:ilvl w:val="1"/>
          <w:numId w:val="26"/>
        </w:numPr>
        <w:tabs>
          <w:tab w:val="left" w:pos="1701"/>
        </w:tabs>
        <w:kinsoku w:val="0"/>
        <w:overflowPunct w:val="0"/>
        <w:spacing w:line="276" w:lineRule="auto"/>
        <w:ind w:right="412" w:firstLine="0"/>
      </w:pPr>
      <w:r w:rsidRPr="00683A81">
        <w:rPr>
          <w:b/>
          <w:bCs/>
        </w:rPr>
        <w:lastRenderedPageBreak/>
        <w:t xml:space="preserve">Salvaging and reprocessing. </w:t>
      </w:r>
      <w:r w:rsidRPr="00683A81">
        <w:t>Medical gas distributors shall be subject to the provisions of any</w:t>
      </w:r>
      <w:r w:rsidRPr="00683A81">
        <w:rPr>
          <w:spacing w:val="1"/>
        </w:rPr>
        <w:t xml:space="preserve"> </w:t>
      </w:r>
      <w:r w:rsidRPr="00683A81">
        <w:t>applicable</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w:t>
      </w:r>
      <w:r w:rsidRPr="00683A81">
        <w:rPr>
          <w:spacing w:val="1"/>
        </w:rPr>
        <w:t xml:space="preserve"> </w:t>
      </w:r>
      <w:r w:rsidRPr="00683A81">
        <w:t>laws</w:t>
      </w:r>
      <w:r w:rsidRPr="00683A81">
        <w:rPr>
          <w:spacing w:val="1"/>
        </w:rPr>
        <w:t xml:space="preserve"> </w:t>
      </w:r>
      <w:r w:rsidRPr="00683A81">
        <w:t>or</w:t>
      </w:r>
      <w:r w:rsidRPr="00683A81">
        <w:rPr>
          <w:spacing w:val="1"/>
        </w:rPr>
        <w:t xml:space="preserve"> </w:t>
      </w:r>
      <w:r w:rsidRPr="00683A81">
        <w:t>regulations</w:t>
      </w:r>
      <w:r w:rsidRPr="00683A81">
        <w:rPr>
          <w:spacing w:val="1"/>
        </w:rPr>
        <w:t xml:space="preserve"> </w:t>
      </w:r>
      <w:r w:rsidRPr="00683A81">
        <w:t>that</w:t>
      </w:r>
      <w:r w:rsidRPr="00683A81">
        <w:rPr>
          <w:spacing w:val="1"/>
        </w:rPr>
        <w:t xml:space="preserve"> </w:t>
      </w:r>
      <w:r w:rsidRPr="00683A81">
        <w:t>relate</w:t>
      </w:r>
      <w:r w:rsidRPr="00683A81">
        <w:rPr>
          <w:spacing w:val="1"/>
        </w:rPr>
        <w:t xml:space="preserve"> </w:t>
      </w:r>
      <w:r w:rsidRPr="00683A81">
        <w:t>to</w:t>
      </w:r>
      <w:r w:rsidRPr="00683A81">
        <w:rPr>
          <w:spacing w:val="1"/>
        </w:rPr>
        <w:t xml:space="preserve"> </w:t>
      </w:r>
      <w:r w:rsidRPr="00683A81">
        <w:t>drug</w:t>
      </w:r>
      <w:r w:rsidRPr="00683A81">
        <w:rPr>
          <w:spacing w:val="1"/>
        </w:rPr>
        <w:t xml:space="preserve"> </w:t>
      </w:r>
      <w:r w:rsidRPr="00683A81">
        <w:t>product</w:t>
      </w:r>
      <w:r w:rsidRPr="00683A81">
        <w:rPr>
          <w:spacing w:val="1"/>
        </w:rPr>
        <w:t xml:space="preserve"> </w:t>
      </w:r>
      <w:r w:rsidRPr="00683A81">
        <w:t>salvaging</w:t>
      </w:r>
      <w:r w:rsidRPr="00683A81">
        <w:rPr>
          <w:spacing w:val="1"/>
        </w:rPr>
        <w:t xml:space="preserve"> </w:t>
      </w:r>
      <w:r w:rsidRPr="00683A81">
        <w:t>or</w:t>
      </w:r>
      <w:r w:rsidRPr="00683A81">
        <w:rPr>
          <w:spacing w:val="1"/>
        </w:rPr>
        <w:t xml:space="preserve"> </w:t>
      </w:r>
      <w:r w:rsidRPr="00683A81">
        <w:t>reprocessing</w:t>
      </w:r>
      <w:r w:rsidRPr="00683A81">
        <w:rPr>
          <w:spacing w:val="-1"/>
        </w:rPr>
        <w:t xml:space="preserve"> </w:t>
      </w:r>
      <w:r w:rsidRPr="00683A81">
        <w:t>including U.S. 21 CFR</w:t>
      </w:r>
      <w:r w:rsidRPr="00683A81">
        <w:rPr>
          <w:spacing w:val="-2"/>
        </w:rPr>
        <w:t xml:space="preserve"> </w:t>
      </w:r>
      <w:r w:rsidRPr="00683A81">
        <w:t>Parts 207, 210</w:t>
      </w:r>
      <w:r w:rsidRPr="00683A81">
        <w:rPr>
          <w:spacing w:val="-1"/>
        </w:rPr>
        <w:t xml:space="preserve"> </w:t>
      </w:r>
      <w:r w:rsidRPr="00683A81">
        <w:t>and 211.</w:t>
      </w:r>
    </w:p>
    <w:p w14:paraId="71FA94EE" w14:textId="77777777" w:rsidR="009F708B" w:rsidRPr="00683A81" w:rsidRDefault="009F708B">
      <w:pPr>
        <w:pStyle w:val="BodyText"/>
        <w:kinsoku w:val="0"/>
        <w:overflowPunct w:val="0"/>
        <w:spacing w:line="183"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10</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3175,</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6-25-93;</w:t>
      </w:r>
      <w:r w:rsidRPr="00683A81">
        <w:rPr>
          <w:spacing w:val="-4"/>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2749,</w:t>
      </w:r>
      <w:r w:rsidRPr="00683A81">
        <w:rPr>
          <w:spacing w:val="-4"/>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21</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2458,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r w:rsidRPr="00683A81">
        <w:rPr>
          <w:spacing w:val="-3"/>
          <w:sz w:val="16"/>
          <w:szCs w:val="16"/>
        </w:rPr>
        <w:t xml:space="preserve"> </w:t>
      </w:r>
      <w:r w:rsidRPr="00683A81">
        <w:rPr>
          <w:sz w:val="16"/>
          <w:szCs w:val="16"/>
        </w:rPr>
        <w:t>Amended</w:t>
      </w:r>
      <w:r w:rsidRPr="00683A81">
        <w:rPr>
          <w:spacing w:val="1"/>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2296,</w:t>
      </w:r>
    </w:p>
    <w:p w14:paraId="35307316" w14:textId="4F2199C8" w:rsidR="009F708B" w:rsidRPr="00683A81" w:rsidRDefault="009F708B" w:rsidP="007A560E">
      <w:pPr>
        <w:pStyle w:val="BodyText"/>
        <w:kinsoku w:val="0"/>
        <w:overflowPunct w:val="0"/>
        <w:spacing w:before="25"/>
        <w:ind w:left="460" w:right="288"/>
        <w:rPr>
          <w:sz w:val="16"/>
          <w:szCs w:val="16"/>
        </w:rPr>
      </w:pPr>
      <w:r w:rsidRPr="00683A81">
        <w:rPr>
          <w:sz w:val="16"/>
          <w:szCs w:val="16"/>
        </w:rPr>
        <w:t>eff</w:t>
      </w:r>
      <w:r w:rsidRPr="00683A81">
        <w:rPr>
          <w:spacing w:val="-5"/>
          <w:sz w:val="16"/>
          <w:szCs w:val="16"/>
        </w:rPr>
        <w:t xml:space="preserve"> </w:t>
      </w:r>
      <w:r w:rsidRPr="00683A81">
        <w:rPr>
          <w:sz w:val="16"/>
          <w:szCs w:val="16"/>
        </w:rPr>
        <w:t>7-1-09;</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27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2261,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7-11-10;</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4"/>
          <w:sz w:val="16"/>
          <w:szCs w:val="16"/>
        </w:rPr>
        <w:t xml:space="preserve"> </w:t>
      </w:r>
      <w:r w:rsidRPr="00683A81">
        <w:rPr>
          <w:sz w:val="16"/>
          <w:szCs w:val="16"/>
        </w:rPr>
        <w:t>1792,</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9-11-16</w:t>
      </w:r>
      <w:r w:rsidR="0084142B" w:rsidRPr="00683A81">
        <w:rPr>
          <w:sz w:val="16"/>
          <w:szCs w:val="16"/>
        </w:rPr>
        <w:t>; Amended at 40 Ok Reg 1146, eff 9-1-23]</w:t>
      </w:r>
    </w:p>
    <w:p w14:paraId="1EBBD9F4" w14:textId="77777777" w:rsidR="009F708B" w:rsidRPr="00683A81" w:rsidRDefault="009F708B">
      <w:pPr>
        <w:pStyle w:val="Heading3"/>
        <w:kinsoku w:val="0"/>
        <w:overflowPunct w:val="0"/>
        <w:jc w:val="left"/>
      </w:pPr>
      <w:bookmarkStart w:id="534" w:name="535:20-9-5._Violations_and_penalties"/>
      <w:bookmarkEnd w:id="534"/>
      <w:r w:rsidRPr="00683A81">
        <w:t>535:20-9-5.</w:t>
      </w:r>
      <w:r w:rsidRPr="00683A81">
        <w:rPr>
          <w:spacing w:val="-8"/>
        </w:rPr>
        <w:t xml:space="preserve"> </w:t>
      </w:r>
      <w:r w:rsidRPr="00683A81">
        <w:t>Violations</w:t>
      </w:r>
      <w:r w:rsidRPr="00683A81">
        <w:rPr>
          <w:spacing w:val="-8"/>
        </w:rPr>
        <w:t xml:space="preserve"> </w:t>
      </w:r>
      <w:r w:rsidRPr="00683A81">
        <w:t>and</w:t>
      </w:r>
      <w:r w:rsidRPr="00683A81">
        <w:rPr>
          <w:spacing w:val="-6"/>
        </w:rPr>
        <w:t xml:space="preserve"> </w:t>
      </w:r>
      <w:r w:rsidRPr="00683A81">
        <w:t>penalties</w:t>
      </w:r>
    </w:p>
    <w:p w14:paraId="27A519A5" w14:textId="77777777" w:rsidR="009F708B" w:rsidRPr="00683A81" w:rsidRDefault="009F708B" w:rsidP="00E33D22">
      <w:pPr>
        <w:pStyle w:val="ListParagraph"/>
        <w:numPr>
          <w:ilvl w:val="0"/>
          <w:numId w:val="25"/>
        </w:numPr>
        <w:tabs>
          <w:tab w:val="left" w:pos="967"/>
        </w:tabs>
        <w:kinsoku w:val="0"/>
        <w:overflowPunct w:val="0"/>
        <w:spacing w:before="38" w:line="278" w:lineRule="auto"/>
        <w:ind w:right="410" w:firstLine="0"/>
        <w:jc w:val="left"/>
      </w:pPr>
      <w:r w:rsidRPr="00683A81">
        <w:t>Penalties</w:t>
      </w:r>
      <w:r w:rsidRPr="00683A81">
        <w:rPr>
          <w:spacing w:val="1"/>
        </w:rPr>
        <w:t xml:space="preserve"> </w:t>
      </w:r>
      <w:r w:rsidRPr="00683A81">
        <w:t>for</w:t>
      </w:r>
      <w:r w:rsidRPr="00683A81">
        <w:rPr>
          <w:spacing w:val="3"/>
        </w:rPr>
        <w:t xml:space="preserve"> </w:t>
      </w:r>
      <w:r w:rsidRPr="00683A81">
        <w:t>violations</w:t>
      </w:r>
      <w:r w:rsidRPr="00683A81">
        <w:rPr>
          <w:spacing w:val="4"/>
        </w:rPr>
        <w:t xml:space="preserve"> </w:t>
      </w:r>
      <w:r w:rsidRPr="00683A81">
        <w:t>of this</w:t>
      </w:r>
      <w:r w:rsidRPr="00683A81">
        <w:rPr>
          <w:spacing w:val="3"/>
        </w:rPr>
        <w:t xml:space="preserve"> </w:t>
      </w:r>
      <w:r w:rsidRPr="00683A81">
        <w:t>Subchapter</w:t>
      </w:r>
      <w:r w:rsidRPr="00683A81">
        <w:rPr>
          <w:spacing w:val="3"/>
        </w:rPr>
        <w:t xml:space="preserve"> </w:t>
      </w:r>
      <w:r w:rsidRPr="00683A81">
        <w:t>and</w:t>
      </w:r>
      <w:r w:rsidRPr="00683A81">
        <w:rPr>
          <w:spacing w:val="1"/>
        </w:rPr>
        <w:t xml:space="preserve"> </w:t>
      </w:r>
      <w:r w:rsidRPr="00683A81">
        <w:t>of</w:t>
      </w:r>
      <w:r w:rsidRPr="00683A81">
        <w:rPr>
          <w:spacing w:val="5"/>
        </w:rPr>
        <w:t xml:space="preserve"> </w:t>
      </w:r>
      <w:r w:rsidRPr="00683A81">
        <w:t>federal,</w:t>
      </w:r>
      <w:r w:rsidRPr="00683A81">
        <w:rPr>
          <w:spacing w:val="3"/>
        </w:rPr>
        <w:t xml:space="preserve"> </w:t>
      </w:r>
      <w:r w:rsidRPr="00683A81">
        <w:t>state</w:t>
      </w:r>
      <w:r w:rsidRPr="00683A81">
        <w:rPr>
          <w:spacing w:val="2"/>
        </w:rPr>
        <w:t xml:space="preserve"> </w:t>
      </w:r>
      <w:r w:rsidRPr="00683A81">
        <w:t>and</w:t>
      </w:r>
      <w:r w:rsidRPr="00683A81">
        <w:rPr>
          <w:spacing w:val="4"/>
        </w:rPr>
        <w:t xml:space="preserve"> </w:t>
      </w:r>
      <w:r w:rsidRPr="00683A81">
        <w:t>local</w:t>
      </w:r>
      <w:r w:rsidRPr="00683A81">
        <w:rPr>
          <w:spacing w:val="4"/>
        </w:rPr>
        <w:t xml:space="preserve"> </w:t>
      </w:r>
      <w:r w:rsidRPr="00683A81">
        <w:t>laws</w:t>
      </w:r>
      <w:r w:rsidRPr="00683A81">
        <w:rPr>
          <w:spacing w:val="1"/>
        </w:rPr>
        <w:t xml:space="preserve"> </w:t>
      </w:r>
      <w:r w:rsidRPr="00683A81">
        <w:t>and</w:t>
      </w:r>
      <w:r w:rsidRPr="00683A81">
        <w:rPr>
          <w:spacing w:val="3"/>
        </w:rPr>
        <w:t xml:space="preserve"> </w:t>
      </w:r>
      <w:r w:rsidRPr="00683A81">
        <w:t>regulations</w:t>
      </w:r>
      <w:r w:rsidRPr="00683A81">
        <w:rPr>
          <w:spacing w:val="4"/>
        </w:rPr>
        <w:t xml:space="preserve"> </w:t>
      </w:r>
      <w:r w:rsidRPr="00683A81">
        <w:t>are</w:t>
      </w:r>
      <w:r w:rsidRPr="00683A81">
        <w:rPr>
          <w:spacing w:val="2"/>
        </w:rPr>
        <w:t xml:space="preserve"> </w:t>
      </w:r>
      <w:r w:rsidRPr="00683A81">
        <w:t>listed</w:t>
      </w:r>
      <w:r w:rsidRPr="00683A81">
        <w:rPr>
          <w:spacing w:val="-57"/>
        </w:rPr>
        <w:t xml:space="preserve"> </w:t>
      </w:r>
      <w:r w:rsidRPr="00683A81">
        <w:t>in</w:t>
      </w:r>
      <w:r w:rsidRPr="00683A81">
        <w:rPr>
          <w:spacing w:val="-4"/>
        </w:rPr>
        <w:t xml:space="preserve"> </w:t>
      </w:r>
      <w:r w:rsidRPr="00683A81">
        <w:t>59 O.S. Section 353,</w:t>
      </w:r>
      <w:r w:rsidRPr="00683A81">
        <w:rPr>
          <w:spacing w:val="-3"/>
        </w:rPr>
        <w:t xml:space="preserve"> </w:t>
      </w:r>
      <w:r w:rsidRPr="00683A81">
        <w:t>et seq.</w:t>
      </w:r>
    </w:p>
    <w:p w14:paraId="03D584AB" w14:textId="77777777" w:rsidR="009F708B" w:rsidRPr="00683A81" w:rsidRDefault="009F708B" w:rsidP="00E33D22">
      <w:pPr>
        <w:pStyle w:val="ListParagraph"/>
        <w:numPr>
          <w:ilvl w:val="0"/>
          <w:numId w:val="25"/>
        </w:numPr>
        <w:tabs>
          <w:tab w:val="left" w:pos="981"/>
        </w:tabs>
        <w:kinsoku w:val="0"/>
        <w:overflowPunct w:val="0"/>
        <w:spacing w:line="276" w:lineRule="auto"/>
        <w:ind w:right="410" w:firstLine="0"/>
        <w:jc w:val="left"/>
      </w:pPr>
      <w:r w:rsidRPr="00683A81">
        <w:t>Rules</w:t>
      </w:r>
      <w:r w:rsidRPr="00683A81">
        <w:rPr>
          <w:spacing w:val="7"/>
        </w:rPr>
        <w:t xml:space="preserve"> </w:t>
      </w:r>
      <w:r w:rsidRPr="00683A81">
        <w:t>of</w:t>
      </w:r>
      <w:r w:rsidRPr="00683A81">
        <w:rPr>
          <w:spacing w:val="7"/>
        </w:rPr>
        <w:t xml:space="preserve"> </w:t>
      </w:r>
      <w:r w:rsidRPr="00683A81">
        <w:t>conduct,</w:t>
      </w:r>
      <w:r w:rsidRPr="00683A81">
        <w:rPr>
          <w:spacing w:val="11"/>
        </w:rPr>
        <w:t xml:space="preserve"> </w:t>
      </w:r>
      <w:r w:rsidRPr="00683A81">
        <w:t>violations</w:t>
      </w:r>
      <w:r w:rsidRPr="00683A81">
        <w:rPr>
          <w:spacing w:val="8"/>
        </w:rPr>
        <w:t xml:space="preserve"> </w:t>
      </w:r>
      <w:r w:rsidRPr="00683A81">
        <w:t>of</w:t>
      </w:r>
      <w:r w:rsidRPr="00683A81">
        <w:rPr>
          <w:spacing w:val="7"/>
        </w:rPr>
        <w:t xml:space="preserve"> </w:t>
      </w:r>
      <w:r w:rsidRPr="00683A81">
        <w:t>the</w:t>
      </w:r>
      <w:r w:rsidRPr="00683A81">
        <w:rPr>
          <w:spacing w:val="7"/>
        </w:rPr>
        <w:t xml:space="preserve"> </w:t>
      </w:r>
      <w:r w:rsidRPr="00683A81">
        <w:t>rules</w:t>
      </w:r>
      <w:r w:rsidRPr="00683A81">
        <w:rPr>
          <w:spacing w:val="8"/>
        </w:rPr>
        <w:t xml:space="preserve"> </w:t>
      </w:r>
      <w:r w:rsidRPr="00683A81">
        <w:t>of</w:t>
      </w:r>
      <w:r w:rsidRPr="00683A81">
        <w:rPr>
          <w:spacing w:val="7"/>
        </w:rPr>
        <w:t xml:space="preserve"> </w:t>
      </w:r>
      <w:r w:rsidRPr="00683A81">
        <w:t>conduct</w:t>
      </w:r>
      <w:r w:rsidRPr="00683A81">
        <w:rPr>
          <w:spacing w:val="9"/>
        </w:rPr>
        <w:t xml:space="preserve"> </w:t>
      </w:r>
      <w:r w:rsidRPr="00683A81">
        <w:t>and</w:t>
      </w:r>
      <w:r w:rsidRPr="00683A81">
        <w:rPr>
          <w:spacing w:val="8"/>
        </w:rPr>
        <w:t xml:space="preserve"> </w:t>
      </w:r>
      <w:r w:rsidRPr="00683A81">
        <w:t>other</w:t>
      </w:r>
      <w:r w:rsidRPr="00683A81">
        <w:rPr>
          <w:spacing w:val="7"/>
        </w:rPr>
        <w:t xml:space="preserve"> </w:t>
      </w:r>
      <w:r w:rsidRPr="00683A81">
        <w:t>requirements</w:t>
      </w:r>
      <w:r w:rsidRPr="00683A81">
        <w:rPr>
          <w:spacing w:val="8"/>
        </w:rPr>
        <w:t xml:space="preserve"> </w:t>
      </w:r>
      <w:r w:rsidRPr="00683A81">
        <w:t>of</w:t>
      </w:r>
      <w:r w:rsidRPr="00683A81">
        <w:rPr>
          <w:spacing w:val="7"/>
        </w:rPr>
        <w:t xml:space="preserve"> </w:t>
      </w:r>
      <w:r w:rsidRPr="00683A81">
        <w:t>applicants</w:t>
      </w:r>
      <w:r w:rsidRPr="00683A81">
        <w:rPr>
          <w:spacing w:val="8"/>
        </w:rPr>
        <w:t xml:space="preserve"> </w:t>
      </w:r>
      <w:r w:rsidRPr="00683A81">
        <w:t>can</w:t>
      </w:r>
      <w:r w:rsidRPr="00683A81">
        <w:rPr>
          <w:spacing w:val="8"/>
        </w:rPr>
        <w:t xml:space="preserve"> </w:t>
      </w:r>
      <w:r w:rsidRPr="00683A81">
        <w:t>be</w:t>
      </w:r>
      <w:r w:rsidRPr="00683A81">
        <w:rPr>
          <w:spacing w:val="10"/>
        </w:rPr>
        <w:t xml:space="preserve"> </w:t>
      </w:r>
      <w:r w:rsidRPr="00683A81">
        <w:t>found</w:t>
      </w:r>
      <w:r w:rsidRPr="00683A81">
        <w:rPr>
          <w:spacing w:val="-57"/>
        </w:rPr>
        <w:t xml:space="preserve"> </w:t>
      </w:r>
      <w:r w:rsidRPr="00683A81">
        <w:t>in 535:25.</w:t>
      </w:r>
    </w:p>
    <w:p w14:paraId="314F50AA"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8"/>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10</w:t>
      </w:r>
      <w:r w:rsidRPr="00683A81">
        <w:rPr>
          <w:spacing w:val="-5"/>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4"/>
          <w:sz w:val="16"/>
          <w:szCs w:val="16"/>
        </w:rPr>
        <w:t xml:space="preserve"> </w:t>
      </w:r>
      <w:r w:rsidRPr="00683A81">
        <w:rPr>
          <w:sz w:val="16"/>
          <w:szCs w:val="16"/>
        </w:rPr>
        <w:t>3175,</w:t>
      </w:r>
      <w:r w:rsidRPr="00683A81">
        <w:rPr>
          <w:spacing w:val="-8"/>
          <w:sz w:val="16"/>
          <w:szCs w:val="16"/>
        </w:rPr>
        <w:t xml:space="preserve"> </w:t>
      </w:r>
      <w:r w:rsidRPr="00683A81">
        <w:rPr>
          <w:sz w:val="16"/>
          <w:szCs w:val="16"/>
        </w:rPr>
        <w:t>eff</w:t>
      </w:r>
      <w:r w:rsidRPr="00683A81">
        <w:rPr>
          <w:spacing w:val="-6"/>
          <w:sz w:val="16"/>
          <w:szCs w:val="16"/>
        </w:rPr>
        <w:t xml:space="preserve"> </w:t>
      </w:r>
      <w:r w:rsidRPr="00683A81">
        <w:rPr>
          <w:sz w:val="16"/>
          <w:szCs w:val="16"/>
        </w:rPr>
        <w:t>6-25-93;</w:t>
      </w:r>
      <w:r w:rsidRPr="00683A81">
        <w:rPr>
          <w:spacing w:val="-7"/>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11</w:t>
      </w:r>
      <w:r w:rsidRPr="00683A81">
        <w:rPr>
          <w:spacing w:val="-4"/>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7"/>
          <w:sz w:val="16"/>
          <w:szCs w:val="16"/>
        </w:rPr>
        <w:t xml:space="preserve"> </w:t>
      </w:r>
      <w:r w:rsidRPr="00683A81">
        <w:rPr>
          <w:sz w:val="16"/>
          <w:szCs w:val="16"/>
        </w:rPr>
        <w:t>3441,</w:t>
      </w:r>
      <w:r w:rsidRPr="00683A81">
        <w:rPr>
          <w:spacing w:val="-7"/>
          <w:sz w:val="16"/>
          <w:szCs w:val="16"/>
        </w:rPr>
        <w:t xml:space="preserve"> </w:t>
      </w:r>
      <w:r w:rsidRPr="00683A81">
        <w:rPr>
          <w:sz w:val="16"/>
          <w:szCs w:val="16"/>
        </w:rPr>
        <w:t>eff</w:t>
      </w:r>
      <w:r w:rsidRPr="00683A81">
        <w:rPr>
          <w:spacing w:val="-7"/>
          <w:sz w:val="16"/>
          <w:szCs w:val="16"/>
        </w:rPr>
        <w:t xml:space="preserve"> </w:t>
      </w:r>
      <w:r w:rsidRPr="00683A81">
        <w:rPr>
          <w:sz w:val="16"/>
          <w:szCs w:val="16"/>
        </w:rPr>
        <w:t>6-27-94;</w:t>
      </w:r>
      <w:r w:rsidRPr="00683A81">
        <w:rPr>
          <w:spacing w:val="-4"/>
          <w:sz w:val="16"/>
          <w:szCs w:val="16"/>
        </w:rPr>
        <w:t xml:space="preserve"> </w:t>
      </w:r>
      <w:r w:rsidRPr="00683A81">
        <w:rPr>
          <w:sz w:val="16"/>
          <w:szCs w:val="16"/>
        </w:rPr>
        <w:t>Amended</w:t>
      </w:r>
      <w:r w:rsidRPr="00683A81">
        <w:rPr>
          <w:spacing w:val="-7"/>
          <w:sz w:val="16"/>
          <w:szCs w:val="16"/>
        </w:rPr>
        <w:t xml:space="preserve"> </w:t>
      </w:r>
      <w:r w:rsidRPr="00683A81">
        <w:rPr>
          <w:sz w:val="16"/>
          <w:szCs w:val="16"/>
        </w:rPr>
        <w:t>at</w:t>
      </w:r>
      <w:r w:rsidRPr="00683A81">
        <w:rPr>
          <w:spacing w:val="-7"/>
          <w:sz w:val="16"/>
          <w:szCs w:val="16"/>
        </w:rPr>
        <w:t xml:space="preserve"> </w:t>
      </w:r>
      <w:r w:rsidRPr="00683A81">
        <w:rPr>
          <w:sz w:val="16"/>
          <w:szCs w:val="16"/>
        </w:rPr>
        <w:t>18</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8"/>
          <w:sz w:val="16"/>
          <w:szCs w:val="16"/>
        </w:rPr>
        <w:t xml:space="preserve"> </w:t>
      </w:r>
      <w:r w:rsidRPr="00683A81">
        <w:rPr>
          <w:sz w:val="16"/>
          <w:szCs w:val="16"/>
        </w:rPr>
        <w:t>2749,</w:t>
      </w:r>
      <w:r w:rsidRPr="00683A81">
        <w:rPr>
          <w:spacing w:val="-7"/>
          <w:sz w:val="16"/>
          <w:szCs w:val="16"/>
        </w:rPr>
        <w:t xml:space="preserve"> </w:t>
      </w:r>
      <w:r w:rsidRPr="00683A81">
        <w:rPr>
          <w:sz w:val="16"/>
          <w:szCs w:val="16"/>
        </w:rPr>
        <w:t>eff</w:t>
      </w:r>
      <w:r w:rsidRPr="00683A81">
        <w:rPr>
          <w:spacing w:val="-6"/>
          <w:sz w:val="16"/>
          <w:szCs w:val="16"/>
        </w:rPr>
        <w:t xml:space="preserve"> </w:t>
      </w:r>
      <w:r w:rsidRPr="00683A81">
        <w:rPr>
          <w:sz w:val="16"/>
          <w:szCs w:val="16"/>
        </w:rPr>
        <w:t>7-1-01;</w:t>
      </w:r>
      <w:r w:rsidRPr="00683A81">
        <w:rPr>
          <w:spacing w:val="-4"/>
          <w:sz w:val="16"/>
          <w:szCs w:val="16"/>
        </w:rPr>
        <w:t xml:space="preserve"> </w:t>
      </w:r>
      <w:r w:rsidRPr="00683A81">
        <w:rPr>
          <w:sz w:val="16"/>
          <w:szCs w:val="16"/>
        </w:rPr>
        <w:t>Amended</w:t>
      </w:r>
      <w:r w:rsidRPr="00683A81">
        <w:rPr>
          <w:spacing w:val="-8"/>
          <w:sz w:val="16"/>
          <w:szCs w:val="16"/>
        </w:rPr>
        <w:t xml:space="preserve"> </w:t>
      </w:r>
      <w:r w:rsidRPr="00683A81">
        <w:rPr>
          <w:sz w:val="16"/>
          <w:szCs w:val="16"/>
        </w:rPr>
        <w:t>at</w:t>
      </w:r>
      <w:r w:rsidRPr="00683A81">
        <w:rPr>
          <w:spacing w:val="-7"/>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8"/>
          <w:sz w:val="16"/>
          <w:szCs w:val="16"/>
        </w:rPr>
        <w:t xml:space="preserve"> </w:t>
      </w:r>
      <w:r w:rsidRPr="00683A81">
        <w:rPr>
          <w:sz w:val="16"/>
          <w:szCs w:val="16"/>
        </w:rPr>
        <w:t>Reg</w:t>
      </w:r>
      <w:r w:rsidRPr="00683A81">
        <w:rPr>
          <w:spacing w:val="-4"/>
          <w:sz w:val="16"/>
          <w:szCs w:val="16"/>
        </w:rPr>
        <w:t xml:space="preserve"> </w:t>
      </w:r>
      <w:r w:rsidRPr="00683A81">
        <w:rPr>
          <w:sz w:val="16"/>
          <w:szCs w:val="16"/>
        </w:rPr>
        <w:t>1233,</w:t>
      </w:r>
    </w:p>
    <w:p w14:paraId="4AD65A9B" w14:textId="77777777" w:rsidR="009F708B" w:rsidRPr="00683A81" w:rsidRDefault="009F708B">
      <w:pPr>
        <w:pStyle w:val="BodyText"/>
        <w:kinsoku w:val="0"/>
        <w:overflowPunct w:val="0"/>
        <w:spacing w:before="26"/>
        <w:ind w:left="460"/>
        <w:rPr>
          <w:sz w:val="16"/>
          <w:szCs w:val="16"/>
        </w:rPr>
      </w:pPr>
      <w:bookmarkStart w:id="535" w:name="535:20-9-6._Prohibited_conduct"/>
      <w:bookmarkEnd w:id="535"/>
      <w:r w:rsidRPr="00683A81">
        <w:rPr>
          <w:sz w:val="16"/>
          <w:szCs w:val="16"/>
        </w:rPr>
        <w:t>eff</w:t>
      </w:r>
      <w:r w:rsidRPr="00683A81">
        <w:rPr>
          <w:spacing w:val="-7"/>
          <w:sz w:val="16"/>
          <w:szCs w:val="16"/>
        </w:rPr>
        <w:t xml:space="preserve"> </w:t>
      </w:r>
      <w:r w:rsidRPr="00683A81">
        <w:rPr>
          <w:sz w:val="16"/>
          <w:szCs w:val="16"/>
        </w:rPr>
        <w:t>8-27-15]</w:t>
      </w:r>
    </w:p>
    <w:p w14:paraId="1C5EC5C7" w14:textId="77777777" w:rsidR="009F708B" w:rsidRPr="00683A81" w:rsidRDefault="009F708B">
      <w:pPr>
        <w:pStyle w:val="Heading3"/>
        <w:kinsoku w:val="0"/>
        <w:overflowPunct w:val="0"/>
      </w:pPr>
      <w:r w:rsidRPr="00683A81">
        <w:t>535:20-9-6.</w:t>
      </w:r>
      <w:r w:rsidRPr="00683A81">
        <w:rPr>
          <w:spacing w:val="-5"/>
        </w:rPr>
        <w:t xml:space="preserve"> </w:t>
      </w:r>
      <w:r w:rsidRPr="00683A81">
        <w:t>Prohibited</w:t>
      </w:r>
      <w:r w:rsidRPr="00683A81">
        <w:rPr>
          <w:spacing w:val="-4"/>
        </w:rPr>
        <w:t xml:space="preserve"> </w:t>
      </w:r>
      <w:r w:rsidRPr="00683A81">
        <w:t>conduct</w:t>
      </w:r>
    </w:p>
    <w:p w14:paraId="7AD6121F" w14:textId="77777777" w:rsidR="009F708B" w:rsidRPr="00683A81" w:rsidRDefault="009F708B" w:rsidP="00E33D22">
      <w:pPr>
        <w:pStyle w:val="ListParagraph"/>
        <w:numPr>
          <w:ilvl w:val="0"/>
          <w:numId w:val="24"/>
        </w:numPr>
        <w:tabs>
          <w:tab w:val="left" w:pos="967"/>
        </w:tabs>
        <w:kinsoku w:val="0"/>
        <w:overflowPunct w:val="0"/>
        <w:spacing w:before="38" w:line="276" w:lineRule="auto"/>
        <w:ind w:right="412" w:firstLine="0"/>
      </w:pPr>
      <w:r w:rsidRPr="00683A81">
        <w:t>The</w:t>
      </w:r>
      <w:r w:rsidRPr="00683A81">
        <w:rPr>
          <w:spacing w:val="-6"/>
        </w:rPr>
        <w:t xml:space="preserve"> </w:t>
      </w:r>
      <w:r w:rsidRPr="00683A81">
        <w:t>following</w:t>
      </w:r>
      <w:r w:rsidRPr="00683A81">
        <w:rPr>
          <w:spacing w:val="-4"/>
        </w:rPr>
        <w:t xml:space="preserve"> </w:t>
      </w:r>
      <w:r w:rsidRPr="00683A81">
        <w:t>shall</w:t>
      </w:r>
      <w:r w:rsidRPr="00683A81">
        <w:rPr>
          <w:spacing w:val="-3"/>
        </w:rPr>
        <w:t xml:space="preserve"> </w:t>
      </w:r>
      <w:r w:rsidRPr="00683A81">
        <w:t>be</w:t>
      </w:r>
      <w:r w:rsidRPr="00683A81">
        <w:rPr>
          <w:spacing w:val="-5"/>
        </w:rPr>
        <w:t xml:space="preserve"> </w:t>
      </w:r>
      <w:r w:rsidRPr="00683A81">
        <w:t>considered</w:t>
      </w:r>
      <w:r w:rsidRPr="00683A81">
        <w:rPr>
          <w:spacing w:val="-4"/>
        </w:rPr>
        <w:t xml:space="preserve"> </w:t>
      </w:r>
      <w:r w:rsidRPr="00683A81">
        <w:t>prohibited</w:t>
      </w:r>
      <w:r w:rsidRPr="00683A81">
        <w:rPr>
          <w:spacing w:val="-4"/>
        </w:rPr>
        <w:t xml:space="preserve"> </w:t>
      </w:r>
      <w:r w:rsidRPr="00683A81">
        <w:t>conduct</w:t>
      </w:r>
      <w:r w:rsidRPr="00683A81">
        <w:rPr>
          <w:spacing w:val="-3"/>
        </w:rPr>
        <w:t xml:space="preserve"> </w:t>
      </w:r>
      <w:r w:rsidRPr="00683A81">
        <w:t>and</w:t>
      </w:r>
      <w:r w:rsidRPr="00683A81">
        <w:rPr>
          <w:spacing w:val="-4"/>
        </w:rPr>
        <w:t xml:space="preserve"> </w:t>
      </w:r>
      <w:r w:rsidRPr="00683A81">
        <w:t>be</w:t>
      </w:r>
      <w:r w:rsidRPr="00683A81">
        <w:rPr>
          <w:spacing w:val="-5"/>
        </w:rPr>
        <w:t xml:space="preserve"> </w:t>
      </w:r>
      <w:r w:rsidRPr="00683A81">
        <w:t>a</w:t>
      </w:r>
      <w:r w:rsidRPr="00683A81">
        <w:rPr>
          <w:spacing w:val="-5"/>
        </w:rPr>
        <w:t xml:space="preserve"> </w:t>
      </w:r>
      <w:r w:rsidRPr="00683A81">
        <w:t>violation</w:t>
      </w:r>
      <w:r w:rsidRPr="00683A81">
        <w:rPr>
          <w:spacing w:val="-5"/>
        </w:rPr>
        <w:t xml:space="preserve"> </w:t>
      </w:r>
      <w:r w:rsidRPr="00683A81">
        <w:t>of</w:t>
      </w:r>
      <w:r w:rsidRPr="00683A81">
        <w:rPr>
          <w:spacing w:val="-5"/>
        </w:rPr>
        <w:t xml:space="preserve"> </w:t>
      </w:r>
      <w:r w:rsidRPr="00683A81">
        <w:t>these</w:t>
      </w:r>
      <w:r w:rsidRPr="00683A81">
        <w:rPr>
          <w:spacing w:val="-5"/>
        </w:rPr>
        <w:t xml:space="preserve"> </w:t>
      </w:r>
      <w:r w:rsidRPr="00683A81">
        <w:t>rules:</w:t>
      </w:r>
      <w:r w:rsidRPr="00683A81">
        <w:rPr>
          <w:spacing w:val="-3"/>
        </w:rPr>
        <w:t xml:space="preserve"> </w:t>
      </w:r>
      <w:r w:rsidRPr="00683A81">
        <w:t>Failure</w:t>
      </w:r>
      <w:r w:rsidRPr="00683A81">
        <w:rPr>
          <w:spacing w:val="-5"/>
        </w:rPr>
        <w:t xml:space="preserve"> </w:t>
      </w:r>
      <w:r w:rsidRPr="00683A81">
        <w:t>to</w:t>
      </w:r>
      <w:r w:rsidRPr="00683A81">
        <w:rPr>
          <w:spacing w:val="-4"/>
        </w:rPr>
        <w:t xml:space="preserve"> </w:t>
      </w:r>
      <w:r w:rsidRPr="00683A81">
        <w:t>follow</w:t>
      </w:r>
      <w:r w:rsidRPr="00683A81">
        <w:rPr>
          <w:spacing w:val="-58"/>
        </w:rPr>
        <w:t xml:space="preserve"> </w:t>
      </w:r>
      <w:r w:rsidRPr="00683A81">
        <w:t>all</w:t>
      </w:r>
      <w:r w:rsidRPr="00683A81">
        <w:rPr>
          <w:spacing w:val="-4"/>
        </w:rPr>
        <w:t xml:space="preserve"> </w:t>
      </w:r>
      <w:r w:rsidRPr="00683A81">
        <w:t>applicable</w:t>
      </w:r>
      <w:r w:rsidRPr="00683A81">
        <w:rPr>
          <w:spacing w:val="-5"/>
        </w:rPr>
        <w:t xml:space="preserve"> </w:t>
      </w:r>
      <w:r w:rsidRPr="00683A81">
        <w:t>requirements</w:t>
      </w:r>
      <w:r w:rsidRPr="00683A81">
        <w:rPr>
          <w:spacing w:val="-4"/>
        </w:rPr>
        <w:t xml:space="preserve"> </w:t>
      </w:r>
      <w:r w:rsidRPr="00683A81">
        <w:t>of</w:t>
      </w:r>
      <w:r w:rsidRPr="00683A81">
        <w:rPr>
          <w:spacing w:val="-5"/>
        </w:rPr>
        <w:t xml:space="preserve"> </w:t>
      </w:r>
      <w:r w:rsidRPr="00683A81">
        <w:t>state</w:t>
      </w:r>
      <w:r w:rsidRPr="00683A81">
        <w:rPr>
          <w:spacing w:val="-6"/>
        </w:rPr>
        <w:t xml:space="preserve"> </w:t>
      </w:r>
      <w:r w:rsidRPr="00683A81">
        <w:t>and</w:t>
      </w:r>
      <w:r w:rsidRPr="00683A81">
        <w:rPr>
          <w:spacing w:val="-4"/>
        </w:rPr>
        <w:t xml:space="preserve"> </w:t>
      </w:r>
      <w:r w:rsidRPr="00683A81">
        <w:t>federal</w:t>
      </w:r>
      <w:r w:rsidRPr="00683A81">
        <w:rPr>
          <w:spacing w:val="-3"/>
        </w:rPr>
        <w:t xml:space="preserve"> </w:t>
      </w:r>
      <w:r w:rsidRPr="00683A81">
        <w:t>statutes</w:t>
      </w:r>
      <w:r w:rsidRPr="00683A81">
        <w:rPr>
          <w:spacing w:val="-4"/>
        </w:rPr>
        <w:t xml:space="preserve"> </w:t>
      </w:r>
      <w:r w:rsidRPr="00683A81">
        <w:t>and</w:t>
      </w:r>
      <w:r w:rsidRPr="00683A81">
        <w:rPr>
          <w:spacing w:val="-4"/>
        </w:rPr>
        <w:t xml:space="preserve"> </w:t>
      </w:r>
      <w:r w:rsidRPr="00683A81">
        <w:t>regulations,</w:t>
      </w:r>
      <w:r w:rsidRPr="00683A81">
        <w:rPr>
          <w:spacing w:val="-5"/>
        </w:rPr>
        <w:t xml:space="preserve"> </w:t>
      </w:r>
      <w:r w:rsidRPr="00683A81">
        <w:t>including,</w:t>
      </w:r>
      <w:r w:rsidRPr="00683A81">
        <w:rPr>
          <w:spacing w:val="-6"/>
        </w:rPr>
        <w:t xml:space="preserve"> </w:t>
      </w:r>
      <w:r w:rsidRPr="00683A81">
        <w:t>but</w:t>
      </w:r>
      <w:r w:rsidRPr="00683A81">
        <w:rPr>
          <w:spacing w:val="-3"/>
        </w:rPr>
        <w:t xml:space="preserve"> </w:t>
      </w:r>
      <w:r w:rsidRPr="00683A81">
        <w:t>not</w:t>
      </w:r>
      <w:r w:rsidRPr="00683A81">
        <w:rPr>
          <w:spacing w:val="-3"/>
        </w:rPr>
        <w:t xml:space="preserve"> </w:t>
      </w:r>
      <w:r w:rsidRPr="00683A81">
        <w:t>limited</w:t>
      </w:r>
      <w:r w:rsidRPr="00683A81">
        <w:rPr>
          <w:spacing w:val="-4"/>
        </w:rPr>
        <w:t xml:space="preserve"> </w:t>
      </w:r>
      <w:r w:rsidRPr="00683A81">
        <w:t>to,</w:t>
      </w:r>
      <w:r w:rsidRPr="00683A81">
        <w:rPr>
          <w:spacing w:val="-7"/>
        </w:rPr>
        <w:t xml:space="preserve"> </w:t>
      </w:r>
      <w:r w:rsidRPr="00683A81">
        <w:t>the</w:t>
      </w:r>
      <w:r w:rsidRPr="00683A81">
        <w:rPr>
          <w:spacing w:val="-5"/>
        </w:rPr>
        <w:t xml:space="preserve"> </w:t>
      </w:r>
      <w:r w:rsidRPr="00683A81">
        <w:t>Act,</w:t>
      </w:r>
      <w:r w:rsidRPr="00683A81">
        <w:rPr>
          <w:spacing w:val="-57"/>
        </w:rPr>
        <w:t xml:space="preserve"> </w:t>
      </w:r>
      <w:r w:rsidRPr="00683A81">
        <w:t>59</w:t>
      </w:r>
      <w:r w:rsidRPr="00683A81">
        <w:rPr>
          <w:spacing w:val="-4"/>
        </w:rPr>
        <w:t xml:space="preserve"> </w:t>
      </w:r>
      <w:r w:rsidRPr="00683A81">
        <w:t>O.S. Section 353, et seq.</w:t>
      </w:r>
      <w:r w:rsidRPr="00683A81">
        <w:rPr>
          <w:spacing w:val="-2"/>
        </w:rPr>
        <w:t xml:space="preserve"> </w:t>
      </w:r>
      <w:r w:rsidRPr="00683A81">
        <w:t>and the</w:t>
      </w:r>
      <w:r w:rsidRPr="00683A81">
        <w:rPr>
          <w:spacing w:val="-1"/>
        </w:rPr>
        <w:t xml:space="preserve"> </w:t>
      </w:r>
      <w:r w:rsidRPr="00683A81">
        <w:t>Board's rules,</w:t>
      </w:r>
      <w:r w:rsidRPr="00683A81">
        <w:rPr>
          <w:spacing w:val="2"/>
        </w:rPr>
        <w:t xml:space="preserve"> </w:t>
      </w:r>
      <w:r w:rsidRPr="00683A81">
        <w:t>OAC 535.</w:t>
      </w:r>
    </w:p>
    <w:p w14:paraId="01821D43" w14:textId="77777777" w:rsidR="009F708B" w:rsidRPr="00683A81" w:rsidRDefault="009F708B" w:rsidP="00E33D22">
      <w:pPr>
        <w:pStyle w:val="ListParagraph"/>
        <w:numPr>
          <w:ilvl w:val="1"/>
          <w:numId w:val="24"/>
        </w:numPr>
        <w:tabs>
          <w:tab w:val="left" w:pos="1699"/>
        </w:tabs>
        <w:kinsoku w:val="0"/>
        <w:overflowPunct w:val="0"/>
        <w:spacing w:line="272" w:lineRule="exact"/>
        <w:ind w:hanging="520"/>
      </w:pPr>
      <w:r w:rsidRPr="00683A81">
        <w:t>Engaging</w:t>
      </w:r>
      <w:r w:rsidRPr="00683A81">
        <w:rPr>
          <w:spacing w:val="-2"/>
        </w:rPr>
        <w:t xml:space="preserve"> </w:t>
      </w:r>
      <w:r w:rsidRPr="00683A81">
        <w:t>in</w:t>
      </w:r>
      <w:r w:rsidRPr="00683A81">
        <w:rPr>
          <w:spacing w:val="-1"/>
        </w:rPr>
        <w:t xml:space="preserve"> </w:t>
      </w:r>
      <w:r w:rsidRPr="00683A81">
        <w:t>medical</w:t>
      </w:r>
      <w:r w:rsidRPr="00683A81">
        <w:rPr>
          <w:spacing w:val="-1"/>
        </w:rPr>
        <w:t xml:space="preserve"> </w:t>
      </w:r>
      <w:r w:rsidRPr="00683A81">
        <w:t>gas</w:t>
      </w:r>
      <w:r w:rsidRPr="00683A81">
        <w:rPr>
          <w:spacing w:val="-1"/>
        </w:rPr>
        <w:t xml:space="preserve"> </w:t>
      </w:r>
      <w:r w:rsidRPr="00683A81">
        <w:t>distributing</w:t>
      </w:r>
      <w:r w:rsidRPr="00683A81">
        <w:rPr>
          <w:spacing w:val="-1"/>
        </w:rPr>
        <w:t xml:space="preserve"> </w:t>
      </w:r>
      <w:r w:rsidRPr="00683A81">
        <w:t>of</w:t>
      </w:r>
      <w:r w:rsidRPr="00683A81">
        <w:rPr>
          <w:spacing w:val="-2"/>
        </w:rPr>
        <w:t xml:space="preserve"> </w:t>
      </w:r>
      <w:r w:rsidRPr="00683A81">
        <w:t>drugs</w:t>
      </w:r>
    </w:p>
    <w:p w14:paraId="77A93953" w14:textId="77777777" w:rsidR="009F708B" w:rsidRPr="00683A81" w:rsidRDefault="009F708B" w:rsidP="00E33D22">
      <w:pPr>
        <w:pStyle w:val="ListParagraph"/>
        <w:numPr>
          <w:ilvl w:val="2"/>
          <w:numId w:val="24"/>
        </w:numPr>
        <w:tabs>
          <w:tab w:val="left" w:pos="2472"/>
        </w:tabs>
        <w:kinsoku w:val="0"/>
        <w:overflowPunct w:val="0"/>
        <w:spacing w:before="46" w:line="276" w:lineRule="auto"/>
        <w:ind w:left="1899" w:right="417" w:firstLine="0"/>
        <w:jc w:val="left"/>
      </w:pPr>
      <w:r w:rsidRPr="00683A81">
        <w:t>with</w:t>
      </w:r>
      <w:r w:rsidRPr="00683A81">
        <w:rPr>
          <w:spacing w:val="-2"/>
        </w:rPr>
        <w:t xml:space="preserve"> </w:t>
      </w:r>
      <w:r w:rsidRPr="00683A81">
        <w:t>intent</w:t>
      </w:r>
      <w:r w:rsidRPr="00683A81">
        <w:rPr>
          <w:spacing w:val="-3"/>
        </w:rPr>
        <w:t xml:space="preserve"> </w:t>
      </w:r>
      <w:r w:rsidRPr="00683A81">
        <w:t>to</w:t>
      </w:r>
      <w:r w:rsidRPr="00683A81">
        <w:rPr>
          <w:spacing w:val="-2"/>
        </w:rPr>
        <w:t xml:space="preserve"> </w:t>
      </w:r>
      <w:r w:rsidRPr="00683A81">
        <w:t>defraud</w:t>
      </w:r>
      <w:r w:rsidRPr="00683A81">
        <w:rPr>
          <w:spacing w:val="-2"/>
        </w:rPr>
        <w:t xml:space="preserve"> </w:t>
      </w:r>
      <w:r w:rsidRPr="00683A81">
        <w:t>or</w:t>
      </w:r>
      <w:r w:rsidRPr="00683A81">
        <w:rPr>
          <w:spacing w:val="-1"/>
        </w:rPr>
        <w:t xml:space="preserve"> </w:t>
      </w:r>
      <w:r w:rsidRPr="00683A81">
        <w:t>deceive,</w:t>
      </w:r>
      <w:r w:rsidRPr="00683A81">
        <w:rPr>
          <w:spacing w:val="1"/>
        </w:rPr>
        <w:t xml:space="preserve"> </w:t>
      </w:r>
      <w:r w:rsidRPr="00683A81">
        <w:t>failing</w:t>
      </w:r>
      <w:r w:rsidRPr="00683A81">
        <w:rPr>
          <w:spacing w:val="-3"/>
        </w:rPr>
        <w:t xml:space="preserve"> </w:t>
      </w:r>
      <w:r w:rsidRPr="00683A81">
        <w:t>to</w:t>
      </w:r>
      <w:r w:rsidRPr="00683A81">
        <w:rPr>
          <w:spacing w:val="-4"/>
        </w:rPr>
        <w:t xml:space="preserve"> </w:t>
      </w:r>
      <w:r w:rsidRPr="00683A81">
        <w:t>maintain</w:t>
      </w:r>
      <w:r w:rsidRPr="00683A81">
        <w:rPr>
          <w:spacing w:val="-3"/>
        </w:rPr>
        <w:t xml:space="preserve"> </w:t>
      </w:r>
      <w:r w:rsidRPr="00683A81">
        <w:t>or</w:t>
      </w:r>
      <w:r w:rsidRPr="00683A81">
        <w:rPr>
          <w:spacing w:val="-5"/>
        </w:rPr>
        <w:t xml:space="preserve"> </w:t>
      </w:r>
      <w:r w:rsidRPr="00683A81">
        <w:t>provide</w:t>
      </w:r>
      <w:r w:rsidRPr="00683A81">
        <w:rPr>
          <w:spacing w:val="-3"/>
        </w:rPr>
        <w:t xml:space="preserve"> </w:t>
      </w:r>
      <w:r w:rsidRPr="00683A81">
        <w:t>a</w:t>
      </w:r>
      <w:r w:rsidRPr="00683A81">
        <w:rPr>
          <w:spacing w:val="-2"/>
        </w:rPr>
        <w:t xml:space="preserve"> </w:t>
      </w:r>
      <w:r w:rsidRPr="00683A81">
        <w:t>complete</w:t>
      </w:r>
      <w:r w:rsidRPr="00683A81">
        <w:rPr>
          <w:spacing w:val="-2"/>
        </w:rPr>
        <w:t xml:space="preserve"> </w:t>
      </w:r>
      <w:r w:rsidRPr="00683A81">
        <w:t>and</w:t>
      </w:r>
      <w:r w:rsidRPr="00683A81">
        <w:rPr>
          <w:spacing w:val="-3"/>
        </w:rPr>
        <w:t xml:space="preserve"> </w:t>
      </w:r>
      <w:r w:rsidRPr="00683A81">
        <w:t>accurate</w:t>
      </w:r>
      <w:r w:rsidRPr="00683A81">
        <w:rPr>
          <w:spacing w:val="-57"/>
        </w:rPr>
        <w:t xml:space="preserve"> </w:t>
      </w:r>
      <w:r w:rsidRPr="00683A81">
        <w:t>record,</w:t>
      </w:r>
      <w:r w:rsidRPr="00683A81">
        <w:rPr>
          <w:spacing w:val="-2"/>
        </w:rPr>
        <w:t xml:space="preserve"> </w:t>
      </w:r>
      <w:r w:rsidRPr="00683A81">
        <w:t xml:space="preserve">when </w:t>
      </w:r>
      <w:proofErr w:type="gramStart"/>
      <w:r w:rsidRPr="00683A81">
        <w:t>required;</w:t>
      </w:r>
      <w:proofErr w:type="gramEnd"/>
    </w:p>
    <w:p w14:paraId="320928E1" w14:textId="77777777" w:rsidR="009F708B" w:rsidRPr="00683A81" w:rsidRDefault="009F708B" w:rsidP="00E33D22">
      <w:pPr>
        <w:pStyle w:val="ListParagraph"/>
        <w:numPr>
          <w:ilvl w:val="2"/>
          <w:numId w:val="24"/>
        </w:numPr>
        <w:tabs>
          <w:tab w:val="left" w:pos="2460"/>
        </w:tabs>
        <w:kinsoku w:val="0"/>
        <w:overflowPunct w:val="0"/>
        <w:spacing w:line="276" w:lineRule="auto"/>
        <w:ind w:left="1899" w:right="414" w:firstLine="0"/>
        <w:jc w:val="left"/>
      </w:pPr>
      <w:r w:rsidRPr="00683A81">
        <w:t>destroying,</w:t>
      </w:r>
      <w:r w:rsidRPr="00683A81">
        <w:rPr>
          <w:spacing w:val="-7"/>
        </w:rPr>
        <w:t xml:space="preserve"> </w:t>
      </w:r>
      <w:r w:rsidRPr="00683A81">
        <w:t>altering,</w:t>
      </w:r>
      <w:r w:rsidRPr="00683A81">
        <w:rPr>
          <w:spacing w:val="-4"/>
        </w:rPr>
        <w:t xml:space="preserve"> </w:t>
      </w:r>
      <w:r w:rsidRPr="00683A81">
        <w:t>concealing,</w:t>
      </w:r>
      <w:r w:rsidRPr="00683A81">
        <w:rPr>
          <w:spacing w:val="-7"/>
        </w:rPr>
        <w:t xml:space="preserve"> </w:t>
      </w:r>
      <w:r w:rsidRPr="00683A81">
        <w:t>or</w:t>
      </w:r>
      <w:r w:rsidRPr="00683A81">
        <w:rPr>
          <w:spacing w:val="-5"/>
        </w:rPr>
        <w:t xml:space="preserve"> </w:t>
      </w:r>
      <w:r w:rsidRPr="00683A81">
        <w:t>failing</w:t>
      </w:r>
      <w:r w:rsidRPr="00683A81">
        <w:rPr>
          <w:spacing w:val="-7"/>
        </w:rPr>
        <w:t xml:space="preserve"> </w:t>
      </w:r>
      <w:r w:rsidRPr="00683A81">
        <w:t>to</w:t>
      </w:r>
      <w:r w:rsidRPr="00683A81">
        <w:rPr>
          <w:spacing w:val="-6"/>
        </w:rPr>
        <w:t xml:space="preserve"> </w:t>
      </w:r>
      <w:r w:rsidRPr="00683A81">
        <w:t>maintain</w:t>
      </w:r>
      <w:r w:rsidRPr="00683A81">
        <w:rPr>
          <w:spacing w:val="-6"/>
        </w:rPr>
        <w:t xml:space="preserve"> </w:t>
      </w:r>
      <w:r w:rsidRPr="00683A81">
        <w:t>complete</w:t>
      </w:r>
      <w:r w:rsidRPr="00683A81">
        <w:rPr>
          <w:spacing w:val="-6"/>
        </w:rPr>
        <w:t xml:space="preserve"> </w:t>
      </w:r>
      <w:r w:rsidRPr="00683A81">
        <w:t>and</w:t>
      </w:r>
      <w:r w:rsidRPr="00683A81">
        <w:rPr>
          <w:spacing w:val="-6"/>
        </w:rPr>
        <w:t xml:space="preserve"> </w:t>
      </w:r>
      <w:r w:rsidRPr="00683A81">
        <w:t>accurate</w:t>
      </w:r>
      <w:r w:rsidRPr="00683A81">
        <w:rPr>
          <w:spacing w:val="-7"/>
        </w:rPr>
        <w:t xml:space="preserve"> </w:t>
      </w:r>
      <w:r w:rsidRPr="00683A81">
        <w:t>records</w:t>
      </w:r>
      <w:r w:rsidRPr="00683A81">
        <w:rPr>
          <w:spacing w:val="-5"/>
        </w:rPr>
        <w:t xml:space="preserve"> </w:t>
      </w:r>
      <w:r w:rsidRPr="00683A81">
        <w:t>for</w:t>
      </w:r>
      <w:r w:rsidRPr="00683A81">
        <w:rPr>
          <w:spacing w:val="-57"/>
        </w:rPr>
        <w:t xml:space="preserve"> </w:t>
      </w:r>
      <w:r w:rsidRPr="00683A81">
        <w:t>any</w:t>
      </w:r>
      <w:r w:rsidRPr="00683A81">
        <w:rPr>
          <w:spacing w:val="-2"/>
        </w:rPr>
        <w:t xml:space="preserve"> </w:t>
      </w:r>
      <w:r w:rsidRPr="00683A81">
        <w:t xml:space="preserve">drug packaging, when </w:t>
      </w:r>
      <w:proofErr w:type="gramStart"/>
      <w:r w:rsidRPr="00683A81">
        <w:t>required;</w:t>
      </w:r>
      <w:proofErr w:type="gramEnd"/>
    </w:p>
    <w:p w14:paraId="24720B31" w14:textId="77777777" w:rsidR="009F708B" w:rsidRPr="00683A81" w:rsidRDefault="009F708B" w:rsidP="00E33D22">
      <w:pPr>
        <w:pStyle w:val="ListParagraph"/>
        <w:numPr>
          <w:ilvl w:val="2"/>
          <w:numId w:val="24"/>
        </w:numPr>
        <w:tabs>
          <w:tab w:val="left" w:pos="2460"/>
        </w:tabs>
        <w:kinsoku w:val="0"/>
        <w:overflowPunct w:val="0"/>
        <w:spacing w:line="278" w:lineRule="auto"/>
        <w:ind w:left="1899" w:right="411" w:firstLine="0"/>
        <w:jc w:val="left"/>
      </w:pPr>
      <w:r w:rsidRPr="00683A81">
        <w:t>knowingly</w:t>
      </w:r>
      <w:r w:rsidRPr="00683A81">
        <w:rPr>
          <w:spacing w:val="34"/>
        </w:rPr>
        <w:t xml:space="preserve"> </w:t>
      </w:r>
      <w:r w:rsidRPr="00683A81">
        <w:t>purchasing</w:t>
      </w:r>
      <w:r w:rsidRPr="00683A81">
        <w:rPr>
          <w:spacing w:val="35"/>
        </w:rPr>
        <w:t xml:space="preserve"> </w:t>
      </w:r>
      <w:r w:rsidRPr="00683A81">
        <w:t>or</w:t>
      </w:r>
      <w:r w:rsidRPr="00683A81">
        <w:rPr>
          <w:spacing w:val="33"/>
        </w:rPr>
        <w:t xml:space="preserve"> </w:t>
      </w:r>
      <w:r w:rsidRPr="00683A81">
        <w:t>receiving</w:t>
      </w:r>
      <w:r w:rsidRPr="00683A81">
        <w:rPr>
          <w:spacing w:val="35"/>
        </w:rPr>
        <w:t xml:space="preserve"> </w:t>
      </w:r>
      <w:r w:rsidRPr="00683A81">
        <w:t>drugs</w:t>
      </w:r>
      <w:r w:rsidRPr="00683A81">
        <w:rPr>
          <w:spacing w:val="34"/>
        </w:rPr>
        <w:t xml:space="preserve"> </w:t>
      </w:r>
      <w:r w:rsidRPr="00683A81">
        <w:t>from</w:t>
      </w:r>
      <w:r w:rsidRPr="00683A81">
        <w:rPr>
          <w:spacing w:val="33"/>
        </w:rPr>
        <w:t xml:space="preserve"> </w:t>
      </w:r>
      <w:r w:rsidRPr="00683A81">
        <w:t>a</w:t>
      </w:r>
      <w:r w:rsidRPr="00683A81">
        <w:rPr>
          <w:spacing w:val="36"/>
        </w:rPr>
        <w:t xml:space="preserve"> </w:t>
      </w:r>
      <w:r w:rsidRPr="00683A81">
        <w:t>person,</w:t>
      </w:r>
      <w:r w:rsidRPr="00683A81">
        <w:rPr>
          <w:spacing w:val="34"/>
        </w:rPr>
        <w:t xml:space="preserve"> </w:t>
      </w:r>
      <w:r w:rsidRPr="00683A81">
        <w:t>not</w:t>
      </w:r>
      <w:r w:rsidRPr="00683A81">
        <w:rPr>
          <w:spacing w:val="35"/>
        </w:rPr>
        <w:t xml:space="preserve"> </w:t>
      </w:r>
      <w:r w:rsidRPr="00683A81">
        <w:t>authorized</w:t>
      </w:r>
      <w:r w:rsidRPr="00683A81">
        <w:rPr>
          <w:spacing w:val="38"/>
        </w:rPr>
        <w:t xml:space="preserve"> </w:t>
      </w:r>
      <w:r w:rsidRPr="00683A81">
        <w:t>to</w:t>
      </w:r>
      <w:r w:rsidRPr="00683A81">
        <w:rPr>
          <w:spacing w:val="35"/>
        </w:rPr>
        <w:t xml:space="preserve"> </w:t>
      </w:r>
      <w:r w:rsidRPr="00683A81">
        <w:t>distribute</w:t>
      </w:r>
      <w:r w:rsidRPr="00683A81">
        <w:rPr>
          <w:spacing w:val="-57"/>
        </w:rPr>
        <w:t xml:space="preserve"> </w:t>
      </w:r>
      <w:r w:rsidRPr="00683A81">
        <w:t>drugs,</w:t>
      </w:r>
      <w:r w:rsidRPr="00683A81">
        <w:rPr>
          <w:spacing w:val="-4"/>
        </w:rPr>
        <w:t xml:space="preserve"> </w:t>
      </w:r>
      <w:r w:rsidRPr="00683A81">
        <w:t>or,</w:t>
      </w:r>
    </w:p>
    <w:p w14:paraId="46242D45" w14:textId="77777777" w:rsidR="009F708B" w:rsidRPr="00683A81" w:rsidRDefault="009F708B" w:rsidP="00E33D22">
      <w:pPr>
        <w:pStyle w:val="ListParagraph"/>
        <w:numPr>
          <w:ilvl w:val="2"/>
          <w:numId w:val="24"/>
        </w:numPr>
        <w:tabs>
          <w:tab w:val="left" w:pos="2474"/>
        </w:tabs>
        <w:kinsoku w:val="0"/>
        <w:overflowPunct w:val="0"/>
        <w:spacing w:line="276" w:lineRule="auto"/>
        <w:ind w:left="1899" w:right="414" w:firstLine="0"/>
        <w:jc w:val="left"/>
      </w:pPr>
      <w:r w:rsidRPr="00683A81">
        <w:t>selling,</w:t>
      </w:r>
      <w:r w:rsidRPr="00683A81">
        <w:rPr>
          <w:spacing w:val="-9"/>
        </w:rPr>
        <w:t xml:space="preserve"> </w:t>
      </w:r>
      <w:r w:rsidRPr="00683A81">
        <w:t>bartering,</w:t>
      </w:r>
      <w:r w:rsidRPr="00683A81">
        <w:rPr>
          <w:spacing w:val="-6"/>
        </w:rPr>
        <w:t xml:space="preserve"> </w:t>
      </w:r>
      <w:r w:rsidRPr="00683A81">
        <w:t>brokering,</w:t>
      </w:r>
      <w:r w:rsidRPr="00683A81">
        <w:rPr>
          <w:spacing w:val="-6"/>
        </w:rPr>
        <w:t xml:space="preserve"> </w:t>
      </w:r>
      <w:r w:rsidRPr="00683A81">
        <w:t>or</w:t>
      </w:r>
      <w:r w:rsidRPr="00683A81">
        <w:rPr>
          <w:spacing w:val="-7"/>
        </w:rPr>
        <w:t xml:space="preserve"> </w:t>
      </w:r>
      <w:r w:rsidRPr="00683A81">
        <w:t>transferring</w:t>
      </w:r>
      <w:r w:rsidRPr="00683A81">
        <w:rPr>
          <w:spacing w:val="-5"/>
        </w:rPr>
        <w:t xml:space="preserve"> </w:t>
      </w:r>
      <w:r w:rsidRPr="00683A81">
        <w:t>drugs</w:t>
      </w:r>
      <w:r w:rsidRPr="00683A81">
        <w:rPr>
          <w:spacing w:val="-4"/>
        </w:rPr>
        <w:t xml:space="preserve"> </w:t>
      </w:r>
      <w:r w:rsidRPr="00683A81">
        <w:t>to</w:t>
      </w:r>
      <w:r w:rsidRPr="00683A81">
        <w:rPr>
          <w:spacing w:val="-6"/>
        </w:rPr>
        <w:t xml:space="preserve"> </w:t>
      </w:r>
      <w:r w:rsidRPr="00683A81">
        <w:t>a</w:t>
      </w:r>
      <w:r w:rsidRPr="00683A81">
        <w:rPr>
          <w:spacing w:val="-7"/>
        </w:rPr>
        <w:t xml:space="preserve"> </w:t>
      </w:r>
      <w:r w:rsidRPr="00683A81">
        <w:t>person</w:t>
      </w:r>
      <w:r w:rsidRPr="00683A81">
        <w:rPr>
          <w:spacing w:val="-6"/>
        </w:rPr>
        <w:t xml:space="preserve"> </w:t>
      </w:r>
      <w:r w:rsidRPr="00683A81">
        <w:t>not</w:t>
      </w:r>
      <w:r w:rsidRPr="00683A81">
        <w:rPr>
          <w:spacing w:val="-6"/>
        </w:rPr>
        <w:t xml:space="preserve"> </w:t>
      </w:r>
      <w:r w:rsidRPr="00683A81">
        <w:t>authorized</w:t>
      </w:r>
      <w:r w:rsidRPr="00683A81">
        <w:rPr>
          <w:spacing w:val="-5"/>
        </w:rPr>
        <w:t xml:space="preserve"> </w:t>
      </w:r>
      <w:r w:rsidRPr="00683A81">
        <w:t>to</w:t>
      </w:r>
      <w:r w:rsidRPr="00683A81">
        <w:rPr>
          <w:spacing w:val="-6"/>
        </w:rPr>
        <w:t xml:space="preserve"> </w:t>
      </w:r>
      <w:r w:rsidRPr="00683A81">
        <w:t>purchase</w:t>
      </w:r>
      <w:r w:rsidRPr="00683A81">
        <w:rPr>
          <w:spacing w:val="-57"/>
        </w:rPr>
        <w:t xml:space="preserve"> </w:t>
      </w:r>
      <w:r w:rsidRPr="00683A81">
        <w:t>drugs,</w:t>
      </w:r>
      <w:r w:rsidRPr="00683A81">
        <w:rPr>
          <w:spacing w:val="-1"/>
        </w:rPr>
        <w:t xml:space="preserve"> </w:t>
      </w:r>
      <w:r w:rsidRPr="00683A81">
        <w:t>under</w:t>
      </w:r>
      <w:r w:rsidRPr="00683A81">
        <w:rPr>
          <w:spacing w:val="-1"/>
        </w:rPr>
        <w:t xml:space="preserve"> </w:t>
      </w:r>
      <w:r w:rsidRPr="00683A81">
        <w:t>the</w:t>
      </w:r>
      <w:r w:rsidRPr="00683A81">
        <w:rPr>
          <w:spacing w:val="-2"/>
        </w:rPr>
        <w:t xml:space="preserve"> </w:t>
      </w:r>
      <w:r w:rsidRPr="00683A81">
        <w:t>jurisdiction in which</w:t>
      </w:r>
      <w:r w:rsidRPr="00683A81">
        <w:rPr>
          <w:spacing w:val="-4"/>
        </w:rPr>
        <w:t xml:space="preserve"> </w:t>
      </w:r>
      <w:r w:rsidRPr="00683A81">
        <w:t>the</w:t>
      </w:r>
      <w:r w:rsidRPr="00683A81">
        <w:rPr>
          <w:spacing w:val="-1"/>
        </w:rPr>
        <w:t xml:space="preserve"> </w:t>
      </w:r>
      <w:r w:rsidRPr="00683A81">
        <w:t>person receives</w:t>
      </w:r>
      <w:r w:rsidRPr="00683A81">
        <w:rPr>
          <w:spacing w:val="-1"/>
        </w:rPr>
        <w:t xml:space="preserve"> </w:t>
      </w:r>
      <w:r w:rsidRPr="00683A81">
        <w:t>the</w:t>
      </w:r>
      <w:r w:rsidRPr="00683A81">
        <w:rPr>
          <w:spacing w:val="-1"/>
        </w:rPr>
        <w:t xml:space="preserve"> </w:t>
      </w:r>
      <w:r w:rsidRPr="00683A81">
        <w:t>drug(s).</w:t>
      </w:r>
    </w:p>
    <w:p w14:paraId="74E97B11" w14:textId="77777777" w:rsidR="009F708B" w:rsidRPr="00683A81" w:rsidRDefault="009F708B" w:rsidP="00E33D22">
      <w:pPr>
        <w:pStyle w:val="ListParagraph"/>
        <w:numPr>
          <w:ilvl w:val="1"/>
          <w:numId w:val="24"/>
        </w:numPr>
        <w:tabs>
          <w:tab w:val="left" w:pos="1701"/>
        </w:tabs>
        <w:kinsoku w:val="0"/>
        <w:overflowPunct w:val="0"/>
        <w:spacing w:line="276" w:lineRule="auto"/>
        <w:ind w:left="1179" w:right="418" w:firstLine="0"/>
      </w:pPr>
      <w:r w:rsidRPr="00683A81">
        <w:t>Forging, counterfeiting, or falsely creating any label for a drug(s) or who falsely represents any</w:t>
      </w:r>
      <w:r w:rsidRPr="00683A81">
        <w:rPr>
          <w:spacing w:val="-57"/>
        </w:rPr>
        <w:t xml:space="preserve"> </w:t>
      </w:r>
      <w:r w:rsidRPr="00683A81">
        <w:t>factual</w:t>
      </w:r>
      <w:r w:rsidRPr="00683A81">
        <w:rPr>
          <w:spacing w:val="-1"/>
        </w:rPr>
        <w:t xml:space="preserve"> </w:t>
      </w:r>
      <w:r w:rsidRPr="00683A81">
        <w:t>matter</w:t>
      </w:r>
      <w:r w:rsidRPr="00683A81">
        <w:rPr>
          <w:spacing w:val="-1"/>
        </w:rPr>
        <w:t xml:space="preserve"> </w:t>
      </w:r>
      <w:r w:rsidRPr="00683A81">
        <w:t>contained in</w:t>
      </w:r>
      <w:r w:rsidRPr="00683A81">
        <w:rPr>
          <w:spacing w:val="-1"/>
        </w:rPr>
        <w:t xml:space="preserve"> </w:t>
      </w:r>
      <w:r w:rsidRPr="00683A81">
        <w:t>any label of</w:t>
      </w:r>
      <w:r w:rsidRPr="00683A81">
        <w:rPr>
          <w:spacing w:val="-1"/>
        </w:rPr>
        <w:t xml:space="preserve"> </w:t>
      </w:r>
      <w:r w:rsidRPr="00683A81">
        <w:t>a</w:t>
      </w:r>
      <w:r w:rsidRPr="00683A81">
        <w:rPr>
          <w:spacing w:val="-1"/>
        </w:rPr>
        <w:t xml:space="preserve"> </w:t>
      </w:r>
      <w:r w:rsidRPr="00683A81">
        <w:t>drug(s).</w:t>
      </w:r>
    </w:p>
    <w:p w14:paraId="3C23348F" w14:textId="77777777" w:rsidR="009F708B" w:rsidRPr="00683A81" w:rsidRDefault="009F708B" w:rsidP="00E33D22">
      <w:pPr>
        <w:pStyle w:val="ListParagraph"/>
        <w:numPr>
          <w:ilvl w:val="1"/>
          <w:numId w:val="24"/>
        </w:numPr>
        <w:tabs>
          <w:tab w:val="left" w:pos="1701"/>
        </w:tabs>
        <w:kinsoku w:val="0"/>
        <w:overflowPunct w:val="0"/>
        <w:spacing w:line="276" w:lineRule="auto"/>
        <w:ind w:left="1179" w:right="415" w:firstLine="0"/>
      </w:pPr>
      <w:r w:rsidRPr="00683A81">
        <w:t>Altering, mutilating, destroying, obliterating, or removing the whole or any part of the labeling</w:t>
      </w:r>
      <w:r w:rsidRPr="00683A81">
        <w:rPr>
          <w:spacing w:val="1"/>
        </w:rPr>
        <w:t xml:space="preserve"> </w:t>
      </w:r>
      <w:r w:rsidRPr="00683A81">
        <w:t>of a drug or the commission of any other act with respect to a drug; that results in the drug being</w:t>
      </w:r>
      <w:r w:rsidRPr="00683A81">
        <w:rPr>
          <w:spacing w:val="1"/>
        </w:rPr>
        <w:t xml:space="preserve"> </w:t>
      </w:r>
      <w:r w:rsidRPr="00683A81">
        <w:t>misbranded.</w:t>
      </w:r>
    </w:p>
    <w:p w14:paraId="2DA435AE" w14:textId="77777777" w:rsidR="009F708B" w:rsidRPr="00683A81" w:rsidRDefault="009F708B" w:rsidP="00E33D22">
      <w:pPr>
        <w:pStyle w:val="ListParagraph"/>
        <w:numPr>
          <w:ilvl w:val="1"/>
          <w:numId w:val="24"/>
        </w:numPr>
        <w:tabs>
          <w:tab w:val="left" w:pos="1701"/>
        </w:tabs>
        <w:kinsoku w:val="0"/>
        <w:overflowPunct w:val="0"/>
        <w:spacing w:line="276" w:lineRule="auto"/>
        <w:ind w:left="1179" w:right="413" w:firstLine="0"/>
      </w:pPr>
      <w:r w:rsidRPr="00683A81">
        <w:t>supplying,</w:t>
      </w:r>
      <w:r w:rsidRPr="00683A81">
        <w:rPr>
          <w:spacing w:val="1"/>
        </w:rPr>
        <w:t xml:space="preserve"> </w:t>
      </w:r>
      <w:r w:rsidRPr="00683A81">
        <w:t>packaging,</w:t>
      </w:r>
      <w:r w:rsidRPr="00683A81">
        <w:rPr>
          <w:spacing w:val="1"/>
        </w:rPr>
        <w:t xml:space="preserve"> </w:t>
      </w:r>
      <w:r w:rsidRPr="00683A81">
        <w:t>purchasing,</w:t>
      </w:r>
      <w:r w:rsidRPr="00683A81">
        <w:rPr>
          <w:spacing w:val="1"/>
        </w:rPr>
        <w:t xml:space="preserve"> </w:t>
      </w:r>
      <w:r w:rsidRPr="00683A81">
        <w:t>selling,</w:t>
      </w:r>
      <w:r w:rsidRPr="00683A81">
        <w:rPr>
          <w:spacing w:val="1"/>
        </w:rPr>
        <w:t xml:space="preserve"> </w:t>
      </w:r>
      <w:r w:rsidRPr="00683A81">
        <w:t>delivering</w:t>
      </w:r>
      <w:r w:rsidRPr="00683A81">
        <w:rPr>
          <w:spacing w:val="1"/>
        </w:rPr>
        <w:t xml:space="preserve"> </w:t>
      </w:r>
      <w:r w:rsidRPr="00683A81">
        <w:t>or bringing</w:t>
      </w:r>
      <w:r w:rsidRPr="00683A81">
        <w:rPr>
          <w:spacing w:val="1"/>
        </w:rPr>
        <w:t xml:space="preserve"> </w:t>
      </w:r>
      <w:r w:rsidRPr="00683A81">
        <w:t>into</w:t>
      </w:r>
      <w:r w:rsidRPr="00683A81">
        <w:rPr>
          <w:spacing w:val="1"/>
        </w:rPr>
        <w:t xml:space="preserve"> </w:t>
      </w:r>
      <w:r w:rsidRPr="00683A81">
        <w:t>the state contraband</w:t>
      </w:r>
      <w:r w:rsidRPr="00683A81">
        <w:rPr>
          <w:spacing w:val="1"/>
        </w:rPr>
        <w:t xml:space="preserve"> </w:t>
      </w:r>
      <w:r w:rsidRPr="00683A81">
        <w:t>drug(s),</w:t>
      </w:r>
      <w:r w:rsidRPr="00683A81">
        <w:rPr>
          <w:spacing w:val="-2"/>
        </w:rPr>
        <w:t xml:space="preserve"> </w:t>
      </w:r>
      <w:r w:rsidRPr="00683A81">
        <w:t>or</w:t>
      </w:r>
      <w:r w:rsidRPr="00683A81">
        <w:rPr>
          <w:spacing w:val="-1"/>
        </w:rPr>
        <w:t xml:space="preserve"> </w:t>
      </w:r>
      <w:r w:rsidRPr="00683A81">
        <w:t>anyone</w:t>
      </w:r>
      <w:r w:rsidRPr="00683A81">
        <w:rPr>
          <w:spacing w:val="-1"/>
        </w:rPr>
        <w:t xml:space="preserve"> </w:t>
      </w:r>
      <w:r w:rsidRPr="00683A81">
        <w:t>who illegally</w:t>
      </w:r>
      <w:r w:rsidRPr="00683A81">
        <w:rPr>
          <w:spacing w:val="-1"/>
        </w:rPr>
        <w:t xml:space="preserve"> </w:t>
      </w:r>
      <w:r w:rsidRPr="00683A81">
        <w:t xml:space="preserve">possesses any </w:t>
      </w:r>
      <w:proofErr w:type="gramStart"/>
      <w:r w:rsidRPr="00683A81">
        <w:t>amount</w:t>
      </w:r>
      <w:proofErr w:type="gramEnd"/>
      <w:r w:rsidRPr="00683A81">
        <w:t xml:space="preserve"> of</w:t>
      </w:r>
      <w:r w:rsidRPr="00683A81">
        <w:rPr>
          <w:spacing w:val="-2"/>
        </w:rPr>
        <w:t xml:space="preserve"> </w:t>
      </w:r>
      <w:r w:rsidRPr="00683A81">
        <w:t>contraband drug(s); or,</w:t>
      </w:r>
    </w:p>
    <w:p w14:paraId="0FAC24FD" w14:textId="77777777" w:rsidR="009F708B" w:rsidRPr="00683A81" w:rsidRDefault="009F708B" w:rsidP="00E33D22">
      <w:pPr>
        <w:pStyle w:val="ListParagraph"/>
        <w:numPr>
          <w:ilvl w:val="0"/>
          <w:numId w:val="24"/>
        </w:numPr>
        <w:tabs>
          <w:tab w:val="left" w:pos="979"/>
        </w:tabs>
        <w:kinsoku w:val="0"/>
        <w:overflowPunct w:val="0"/>
        <w:spacing w:line="275" w:lineRule="exact"/>
        <w:ind w:left="978" w:hanging="520"/>
      </w:pPr>
      <w:r w:rsidRPr="00683A81">
        <w:t>Any</w:t>
      </w:r>
      <w:r w:rsidRPr="00683A81">
        <w:rPr>
          <w:spacing w:val="-5"/>
        </w:rPr>
        <w:t xml:space="preserve"> </w:t>
      </w:r>
      <w:r w:rsidRPr="00683A81">
        <w:t>violation</w:t>
      </w:r>
      <w:r w:rsidRPr="00683A81">
        <w:rPr>
          <w:spacing w:val="-4"/>
        </w:rPr>
        <w:t xml:space="preserve"> </w:t>
      </w:r>
      <w:r w:rsidRPr="00683A81">
        <w:t>of</w:t>
      </w:r>
      <w:r w:rsidRPr="00683A81">
        <w:rPr>
          <w:spacing w:val="-2"/>
        </w:rPr>
        <w:t xml:space="preserve"> </w:t>
      </w:r>
      <w:r w:rsidRPr="00683A81">
        <w:t>the</w:t>
      </w:r>
      <w:r w:rsidRPr="00683A81">
        <w:rPr>
          <w:spacing w:val="-5"/>
        </w:rPr>
        <w:t xml:space="preserve"> </w:t>
      </w:r>
      <w:r w:rsidRPr="00683A81">
        <w:t>rules</w:t>
      </w:r>
      <w:r w:rsidRPr="00683A81">
        <w:rPr>
          <w:spacing w:val="-4"/>
        </w:rPr>
        <w:t xml:space="preserve"> </w:t>
      </w:r>
      <w:r w:rsidRPr="00683A81">
        <w:t>of</w:t>
      </w:r>
      <w:r w:rsidRPr="00683A81">
        <w:rPr>
          <w:spacing w:val="-3"/>
        </w:rPr>
        <w:t xml:space="preserve"> </w:t>
      </w:r>
      <w:r w:rsidRPr="00683A81">
        <w:t>registrant</w:t>
      </w:r>
      <w:r w:rsidRPr="00683A81">
        <w:rPr>
          <w:spacing w:val="-3"/>
        </w:rPr>
        <w:t xml:space="preserve"> </w:t>
      </w:r>
      <w:proofErr w:type="gramStart"/>
      <w:r w:rsidRPr="00683A81">
        <w:t>conduct</w:t>
      </w:r>
      <w:proofErr w:type="gramEnd"/>
      <w:r w:rsidRPr="00683A81">
        <w:rPr>
          <w:spacing w:val="-3"/>
        </w:rPr>
        <w:t xml:space="preserve"> </w:t>
      </w:r>
      <w:r w:rsidRPr="00683A81">
        <w:t>in</w:t>
      </w:r>
      <w:r w:rsidRPr="00683A81">
        <w:rPr>
          <w:spacing w:val="1"/>
        </w:rPr>
        <w:t xml:space="preserve"> </w:t>
      </w:r>
      <w:r w:rsidRPr="00683A81">
        <w:t>535:25-9</w:t>
      </w:r>
      <w:r w:rsidRPr="00683A81">
        <w:rPr>
          <w:spacing w:val="-4"/>
        </w:rPr>
        <w:t xml:space="preserve"> </w:t>
      </w:r>
      <w:r w:rsidRPr="00683A81">
        <w:t>is</w:t>
      </w:r>
      <w:r w:rsidRPr="00683A81">
        <w:rPr>
          <w:spacing w:val="-5"/>
        </w:rPr>
        <w:t xml:space="preserve"> </w:t>
      </w:r>
      <w:r w:rsidRPr="00683A81">
        <w:t>prohibited</w:t>
      </w:r>
      <w:r w:rsidRPr="00683A81">
        <w:rPr>
          <w:spacing w:val="-4"/>
        </w:rPr>
        <w:t xml:space="preserve"> </w:t>
      </w:r>
      <w:r w:rsidRPr="00683A81">
        <w:t>conduct.</w:t>
      </w:r>
    </w:p>
    <w:p w14:paraId="5A13AA0B" w14:textId="77777777" w:rsidR="009F708B" w:rsidRPr="00683A81" w:rsidRDefault="009F708B">
      <w:pPr>
        <w:pStyle w:val="BodyText"/>
        <w:kinsoku w:val="0"/>
        <w:overflowPunct w:val="0"/>
        <w:spacing w:before="35"/>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2296,</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7-1-09;</w:t>
      </w:r>
      <w:r w:rsidRPr="00683A81">
        <w:rPr>
          <w:spacing w:val="-3"/>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1233,</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r w:rsidRPr="00683A81">
        <w:rPr>
          <w:spacing w:val="-1"/>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1793,</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p>
    <w:p w14:paraId="3F6F4150" w14:textId="77777777" w:rsidR="009F708B" w:rsidRPr="00683A81" w:rsidRDefault="009F708B">
      <w:pPr>
        <w:pStyle w:val="BodyText"/>
        <w:kinsoku w:val="0"/>
        <w:overflowPunct w:val="0"/>
        <w:spacing w:before="5"/>
        <w:ind w:left="0"/>
        <w:rPr>
          <w:sz w:val="23"/>
          <w:szCs w:val="23"/>
        </w:rPr>
      </w:pPr>
    </w:p>
    <w:p w14:paraId="79DF5917" w14:textId="77777777" w:rsidR="003F3B94" w:rsidRPr="00683A81" w:rsidRDefault="003F3B94">
      <w:pPr>
        <w:pStyle w:val="Heading2"/>
        <w:kinsoku w:val="0"/>
        <w:overflowPunct w:val="0"/>
        <w:spacing w:before="0"/>
        <w:ind w:left="1606"/>
      </w:pPr>
      <w:bookmarkStart w:id="536" w:name="CHAPTER_25._RULES_AFFECTING_VARIOUS_REGI"/>
      <w:bookmarkStart w:id="537" w:name="Subchapter_Section"/>
      <w:bookmarkStart w:id="538" w:name="_bookmark82"/>
      <w:bookmarkEnd w:id="536"/>
      <w:bookmarkEnd w:id="537"/>
      <w:bookmarkEnd w:id="538"/>
    </w:p>
    <w:p w14:paraId="60E222A8" w14:textId="19E5BC53" w:rsidR="00E9384F" w:rsidRPr="00683A81" w:rsidRDefault="00E9384F" w:rsidP="007A560E">
      <w:pPr>
        <w:pStyle w:val="BodyText"/>
        <w:ind w:right="144"/>
        <w:rPr>
          <w:b/>
          <w:bCs/>
        </w:rPr>
      </w:pPr>
      <w:r w:rsidRPr="00683A81">
        <w:rPr>
          <w:b/>
          <w:bCs/>
        </w:rPr>
        <w:t>SUBCHAPTER 10. DURABLE MEDICAL EQUIPMENT (DME) SUPPLIERS AND COMBINED DME AND MEDICAL GAS DISTRIBUTORS (MGD)</w:t>
      </w:r>
    </w:p>
    <w:p w14:paraId="1D768788" w14:textId="673A3BE7" w:rsidR="00E9384F" w:rsidRPr="00683A81" w:rsidRDefault="00E9384F" w:rsidP="00E9384F">
      <w:pPr>
        <w:pStyle w:val="BodyText"/>
        <w:rPr>
          <w:b/>
          <w:bCs/>
        </w:rPr>
      </w:pPr>
    </w:p>
    <w:p w14:paraId="40190268" w14:textId="305B8627" w:rsidR="00E9384F" w:rsidRPr="00683A81" w:rsidRDefault="00E9384F" w:rsidP="00E9384F">
      <w:pPr>
        <w:pStyle w:val="BodyText"/>
      </w:pPr>
      <w:r w:rsidRPr="00683A81">
        <w:t>Section</w:t>
      </w:r>
    </w:p>
    <w:p w14:paraId="4236433C" w14:textId="2BABFF10" w:rsidR="00E9384F" w:rsidRPr="00683A81" w:rsidRDefault="00E9384F" w:rsidP="00E9384F">
      <w:pPr>
        <w:pStyle w:val="BodyText"/>
      </w:pPr>
      <w:r w:rsidRPr="00683A81">
        <w:t>535:20-10-1. Purpose</w:t>
      </w:r>
    </w:p>
    <w:p w14:paraId="0064D791" w14:textId="6268C6A1" w:rsidR="00E9384F" w:rsidRPr="00683A81" w:rsidRDefault="00E9384F" w:rsidP="00E9384F">
      <w:pPr>
        <w:pStyle w:val="BodyText"/>
      </w:pPr>
      <w:r w:rsidRPr="00683A81">
        <w:t>535:20-10-2. Definitions</w:t>
      </w:r>
    </w:p>
    <w:p w14:paraId="6898EB8C" w14:textId="308331A9" w:rsidR="00E9384F" w:rsidRPr="00683A81" w:rsidRDefault="00E9384F" w:rsidP="00E9384F">
      <w:pPr>
        <w:pStyle w:val="BodyText"/>
      </w:pPr>
      <w:r w:rsidRPr="00683A81">
        <w:t>535:20-10-3. DME Suppliers and combined DME+MGD Suppliers</w:t>
      </w:r>
    </w:p>
    <w:p w14:paraId="3414E22F" w14:textId="51EBDF9B" w:rsidR="00515AE8" w:rsidRPr="00683A81" w:rsidRDefault="00515AE8" w:rsidP="00E9384F">
      <w:pPr>
        <w:pStyle w:val="BodyText"/>
      </w:pPr>
      <w:r w:rsidRPr="00683A81">
        <w:t>535:20-10-4. Violations and penalties</w:t>
      </w:r>
    </w:p>
    <w:p w14:paraId="60EE108D" w14:textId="31C43E53" w:rsidR="00515AE8" w:rsidRPr="00683A81" w:rsidRDefault="00515AE8" w:rsidP="00E9384F">
      <w:pPr>
        <w:pStyle w:val="BodyText"/>
      </w:pPr>
      <w:r w:rsidRPr="00683A81">
        <w:t>535:20-10-5. Prohibited conduct</w:t>
      </w:r>
    </w:p>
    <w:p w14:paraId="5097C4AD" w14:textId="69610879" w:rsidR="00515AE8" w:rsidRPr="00683A81" w:rsidRDefault="00515AE8" w:rsidP="00E9384F">
      <w:pPr>
        <w:pStyle w:val="BodyText"/>
      </w:pPr>
    </w:p>
    <w:p w14:paraId="415D60BA" w14:textId="77777777" w:rsidR="00515AE8" w:rsidRPr="00683A81" w:rsidRDefault="00515AE8" w:rsidP="00515AE8">
      <w:pPr>
        <w:ind w:firstLine="459"/>
        <w:rPr>
          <w:sz w:val="24"/>
          <w:szCs w:val="24"/>
        </w:rPr>
      </w:pPr>
      <w:r w:rsidRPr="00683A81">
        <w:rPr>
          <w:b/>
          <w:bCs/>
          <w:sz w:val="24"/>
          <w:szCs w:val="24"/>
        </w:rPr>
        <w:t>535:20-10-1. Purpose</w:t>
      </w:r>
      <w:r w:rsidRPr="00683A81">
        <w:rPr>
          <w:sz w:val="24"/>
          <w:szCs w:val="24"/>
        </w:rPr>
        <w:t xml:space="preserve"> </w:t>
      </w:r>
    </w:p>
    <w:p w14:paraId="36549FDB" w14:textId="77777777" w:rsidR="00515AE8" w:rsidRPr="00683A81" w:rsidRDefault="00515AE8" w:rsidP="007A560E">
      <w:pPr>
        <w:ind w:left="459" w:right="144"/>
        <w:rPr>
          <w:sz w:val="24"/>
          <w:szCs w:val="24"/>
        </w:rPr>
      </w:pPr>
      <w:r w:rsidRPr="00683A81">
        <w:rPr>
          <w:sz w:val="24"/>
          <w:szCs w:val="24"/>
        </w:rPr>
        <w:lastRenderedPageBreak/>
        <w:t xml:space="preserve">(a) This subchapter implements 59 OS Sections 375.1 through 375.5, the Oklahoma Durable Medical Equipment Licensing Act. </w:t>
      </w:r>
    </w:p>
    <w:p w14:paraId="678557B1" w14:textId="5B72B9A4" w:rsidR="00515AE8" w:rsidRPr="00683A81" w:rsidRDefault="00515AE8" w:rsidP="007A560E">
      <w:pPr>
        <w:ind w:left="459" w:right="144"/>
        <w:rPr>
          <w:sz w:val="24"/>
          <w:szCs w:val="24"/>
        </w:rPr>
      </w:pPr>
      <w:r w:rsidRPr="00683A81">
        <w:rPr>
          <w:sz w:val="24"/>
          <w:szCs w:val="24"/>
        </w:rPr>
        <w:t>(b) This subchapter is to establish rules specific to DME Suppliers and to set out the minimum requirements for licensure.</w:t>
      </w:r>
    </w:p>
    <w:p w14:paraId="5B48B838" w14:textId="199FF9CC" w:rsidR="00EE22D1" w:rsidRPr="00683A81" w:rsidRDefault="00EE22D1" w:rsidP="00515AE8">
      <w:pPr>
        <w:ind w:left="459"/>
        <w:rPr>
          <w:sz w:val="16"/>
          <w:szCs w:val="16"/>
        </w:rPr>
      </w:pPr>
      <w:r w:rsidRPr="00683A81">
        <w:rPr>
          <w:sz w:val="16"/>
          <w:szCs w:val="16"/>
        </w:rPr>
        <w:t>[Source: Added at 40 Ok Reg 1149, eff 9-1-23]</w:t>
      </w:r>
    </w:p>
    <w:p w14:paraId="0CE77CA5" w14:textId="27A57F7D" w:rsidR="00515AE8" w:rsidRPr="00683A81" w:rsidRDefault="00515AE8" w:rsidP="00515AE8">
      <w:pPr>
        <w:ind w:left="459"/>
        <w:rPr>
          <w:sz w:val="24"/>
          <w:szCs w:val="24"/>
        </w:rPr>
      </w:pPr>
    </w:p>
    <w:p w14:paraId="160AA0F2" w14:textId="77777777" w:rsidR="00515AE8" w:rsidRPr="00683A81" w:rsidRDefault="00515AE8" w:rsidP="00515AE8">
      <w:pPr>
        <w:ind w:firstLine="459"/>
        <w:rPr>
          <w:sz w:val="24"/>
          <w:szCs w:val="24"/>
        </w:rPr>
      </w:pPr>
      <w:r w:rsidRPr="00683A81">
        <w:rPr>
          <w:b/>
          <w:bCs/>
          <w:sz w:val="24"/>
          <w:szCs w:val="24"/>
        </w:rPr>
        <w:t>535:20-10-2. Definitions</w:t>
      </w:r>
      <w:r w:rsidRPr="00683A81">
        <w:rPr>
          <w:sz w:val="24"/>
          <w:szCs w:val="24"/>
        </w:rPr>
        <w:t xml:space="preserve">  </w:t>
      </w:r>
    </w:p>
    <w:p w14:paraId="30CD1C7C" w14:textId="6DB1EFF2" w:rsidR="00515AE8" w:rsidRPr="00683A81" w:rsidRDefault="00515AE8" w:rsidP="007A560E">
      <w:pPr>
        <w:ind w:left="459" w:right="144" w:firstLine="981"/>
        <w:rPr>
          <w:sz w:val="24"/>
          <w:szCs w:val="24"/>
        </w:rPr>
      </w:pPr>
      <w:r w:rsidRPr="00683A81">
        <w:rPr>
          <w:sz w:val="24"/>
          <w:szCs w:val="24"/>
        </w:rPr>
        <w:t>The following words or terms, when used in this Subchapter, shall have the following meaning, unless the context clearly indicates otherwise:</w:t>
      </w:r>
    </w:p>
    <w:p w14:paraId="76EBE9D8" w14:textId="6D6AADEF" w:rsidR="00515AE8" w:rsidRPr="00683A81" w:rsidRDefault="00515AE8" w:rsidP="00515AE8">
      <w:pPr>
        <w:ind w:left="1440"/>
        <w:rPr>
          <w:color w:val="333333"/>
          <w:sz w:val="24"/>
          <w:szCs w:val="24"/>
          <w:shd w:val="clear" w:color="auto" w:fill="FFFFFF"/>
        </w:rPr>
      </w:pPr>
      <w:r w:rsidRPr="00683A81">
        <w:rPr>
          <w:b/>
          <w:bCs/>
          <w:color w:val="333333"/>
          <w:sz w:val="24"/>
          <w:szCs w:val="24"/>
          <w:shd w:val="clear" w:color="auto" w:fill="FFFFFF"/>
        </w:rPr>
        <w:t xml:space="preserve">"Durable medical equipment" </w:t>
      </w:r>
      <w:r w:rsidRPr="00683A81">
        <w:rPr>
          <w:color w:val="333333"/>
          <w:sz w:val="24"/>
          <w:szCs w:val="24"/>
          <w:shd w:val="clear" w:color="auto" w:fill="FFFFFF"/>
        </w:rPr>
        <w:t xml:space="preserve">or </w:t>
      </w:r>
      <w:r w:rsidRPr="00683A81">
        <w:rPr>
          <w:b/>
          <w:bCs/>
          <w:color w:val="333333"/>
          <w:sz w:val="24"/>
          <w:szCs w:val="24"/>
          <w:shd w:val="clear" w:color="auto" w:fill="FFFFFF"/>
        </w:rPr>
        <w:t>"DME"</w:t>
      </w:r>
      <w:r w:rsidRPr="00683A81">
        <w:rPr>
          <w:color w:val="333333"/>
          <w:sz w:val="24"/>
          <w:szCs w:val="24"/>
          <w:shd w:val="clear" w:color="auto" w:fill="FFFFFF"/>
        </w:rPr>
        <w:t xml:space="preserve"> means equipment for which a prescription is </w:t>
      </w:r>
      <w:proofErr w:type="gramStart"/>
      <w:r w:rsidR="007A560E" w:rsidRPr="00683A81">
        <w:rPr>
          <w:color w:val="333333"/>
          <w:sz w:val="24"/>
          <w:szCs w:val="24"/>
          <w:shd w:val="clear" w:color="auto" w:fill="FFFFFF"/>
        </w:rPr>
        <w:t xml:space="preserve">required,  </w:t>
      </w:r>
      <w:r w:rsidRPr="00683A81">
        <w:rPr>
          <w:color w:val="333333"/>
          <w:sz w:val="24"/>
          <w:szCs w:val="24"/>
          <w:shd w:val="clear" w:color="auto" w:fill="FFFFFF"/>
        </w:rPr>
        <w:t xml:space="preserve"> </w:t>
      </w:r>
      <w:proofErr w:type="gramEnd"/>
      <w:r w:rsidRPr="00683A81">
        <w:rPr>
          <w:color w:val="333333"/>
          <w:sz w:val="24"/>
          <w:szCs w:val="24"/>
          <w:shd w:val="clear" w:color="auto" w:fill="FFFFFF"/>
        </w:rPr>
        <w:t>including for repair and replacement parts, and that:</w:t>
      </w:r>
    </w:p>
    <w:p w14:paraId="1089A899" w14:textId="77777777" w:rsidR="00515AE8" w:rsidRPr="00683A81" w:rsidRDefault="00515AE8" w:rsidP="00515AE8">
      <w:pPr>
        <w:pStyle w:val="NormalWeb"/>
        <w:shd w:val="clear" w:color="auto" w:fill="FFFFFF"/>
        <w:spacing w:before="0" w:beforeAutospacing="0" w:after="0" w:afterAutospacing="0"/>
        <w:ind w:left="2160"/>
        <w:rPr>
          <w:color w:val="333333"/>
        </w:rPr>
      </w:pPr>
      <w:r w:rsidRPr="00683A81">
        <w:rPr>
          <w:color w:val="333333"/>
        </w:rPr>
        <w:t>(A</w:t>
      </w:r>
      <w:proofErr w:type="gramStart"/>
      <w:r w:rsidRPr="00683A81">
        <w:rPr>
          <w:color w:val="333333"/>
        </w:rPr>
        <w:t>)  can</w:t>
      </w:r>
      <w:proofErr w:type="gramEnd"/>
      <w:r w:rsidRPr="00683A81">
        <w:rPr>
          <w:color w:val="333333"/>
        </w:rPr>
        <w:t xml:space="preserve"> stand repeated use,</w:t>
      </w:r>
    </w:p>
    <w:p w14:paraId="0C15C289" w14:textId="77777777" w:rsidR="00515AE8" w:rsidRPr="00683A81" w:rsidRDefault="00515AE8" w:rsidP="00515AE8">
      <w:pPr>
        <w:pStyle w:val="NormalWeb"/>
        <w:shd w:val="clear" w:color="auto" w:fill="FFFFFF"/>
        <w:spacing w:before="0" w:beforeAutospacing="0" w:after="0" w:afterAutospacing="0"/>
        <w:ind w:left="2160"/>
        <w:rPr>
          <w:color w:val="333333"/>
        </w:rPr>
      </w:pPr>
      <w:r w:rsidRPr="00683A81">
        <w:rPr>
          <w:color w:val="333333"/>
        </w:rPr>
        <w:t>(B</w:t>
      </w:r>
      <w:proofErr w:type="gramStart"/>
      <w:r w:rsidRPr="00683A81">
        <w:rPr>
          <w:color w:val="333333"/>
        </w:rPr>
        <w:t>)  has</w:t>
      </w:r>
      <w:proofErr w:type="gramEnd"/>
      <w:r w:rsidRPr="00683A81">
        <w:rPr>
          <w:color w:val="333333"/>
        </w:rPr>
        <w:t xml:space="preserve"> an expected useful life of at least three (3) years,</w:t>
      </w:r>
    </w:p>
    <w:p w14:paraId="39D4CA27" w14:textId="77777777" w:rsidR="00515AE8" w:rsidRPr="00683A81" w:rsidRDefault="00515AE8" w:rsidP="00515AE8">
      <w:pPr>
        <w:pStyle w:val="NormalWeb"/>
        <w:shd w:val="clear" w:color="auto" w:fill="FFFFFF"/>
        <w:spacing w:before="0" w:beforeAutospacing="0" w:after="0" w:afterAutospacing="0"/>
        <w:ind w:left="2160"/>
        <w:rPr>
          <w:color w:val="333333"/>
        </w:rPr>
      </w:pPr>
      <w:r w:rsidRPr="00683A81">
        <w:rPr>
          <w:color w:val="333333"/>
        </w:rPr>
        <w:t>(C</w:t>
      </w:r>
      <w:proofErr w:type="gramStart"/>
      <w:r w:rsidRPr="00683A81">
        <w:rPr>
          <w:color w:val="333333"/>
        </w:rPr>
        <w:t>)  is</w:t>
      </w:r>
      <w:proofErr w:type="gramEnd"/>
      <w:r w:rsidRPr="00683A81">
        <w:rPr>
          <w:color w:val="333333"/>
        </w:rPr>
        <w:t xml:space="preserve"> primarily and customarily used to serve a medical purpose,</w:t>
      </w:r>
    </w:p>
    <w:p w14:paraId="335BFF7A" w14:textId="77777777" w:rsidR="00515AE8" w:rsidRPr="00683A81" w:rsidRDefault="00515AE8" w:rsidP="00515AE8">
      <w:pPr>
        <w:pStyle w:val="NormalWeb"/>
        <w:shd w:val="clear" w:color="auto" w:fill="FFFFFF"/>
        <w:spacing w:before="0" w:beforeAutospacing="0" w:after="0" w:afterAutospacing="0"/>
        <w:ind w:left="2160"/>
        <w:rPr>
          <w:color w:val="333333"/>
        </w:rPr>
      </w:pPr>
      <w:r w:rsidRPr="00683A81">
        <w:rPr>
          <w:color w:val="333333"/>
        </w:rPr>
        <w:t>(D</w:t>
      </w:r>
      <w:proofErr w:type="gramStart"/>
      <w:r w:rsidRPr="00683A81">
        <w:rPr>
          <w:color w:val="333333"/>
        </w:rPr>
        <w:t>)  is</w:t>
      </w:r>
      <w:proofErr w:type="gramEnd"/>
      <w:r w:rsidRPr="00683A81">
        <w:rPr>
          <w:color w:val="333333"/>
        </w:rPr>
        <w:t xml:space="preserve"> not generally useful to a person in the absence of illness or injury,</w:t>
      </w:r>
    </w:p>
    <w:p w14:paraId="6B64C5D5" w14:textId="77777777" w:rsidR="00515AE8" w:rsidRPr="00683A81" w:rsidRDefault="00515AE8" w:rsidP="00515AE8">
      <w:pPr>
        <w:pStyle w:val="NormalWeb"/>
        <w:shd w:val="clear" w:color="auto" w:fill="FFFFFF"/>
        <w:spacing w:before="0" w:beforeAutospacing="0" w:after="0" w:afterAutospacing="0"/>
        <w:ind w:left="2160"/>
        <w:rPr>
          <w:color w:val="333333"/>
        </w:rPr>
      </w:pPr>
      <w:r w:rsidRPr="00683A81">
        <w:rPr>
          <w:color w:val="333333"/>
        </w:rPr>
        <w:t>(E</w:t>
      </w:r>
      <w:proofErr w:type="gramStart"/>
      <w:r w:rsidRPr="00683A81">
        <w:rPr>
          <w:color w:val="333333"/>
        </w:rPr>
        <w:t>)  is</w:t>
      </w:r>
      <w:proofErr w:type="gramEnd"/>
      <w:r w:rsidRPr="00683A81">
        <w:rPr>
          <w:color w:val="333333"/>
        </w:rPr>
        <w:t xml:space="preserve"> appropriate for use in the home, and</w:t>
      </w:r>
    </w:p>
    <w:p w14:paraId="14066668" w14:textId="77777777" w:rsidR="00515AE8" w:rsidRPr="00683A81" w:rsidRDefault="00515AE8" w:rsidP="00515AE8">
      <w:pPr>
        <w:pStyle w:val="NormalWeb"/>
        <w:shd w:val="clear" w:color="auto" w:fill="FFFFFF"/>
        <w:spacing w:before="0" w:beforeAutospacing="0" w:after="0" w:afterAutospacing="0"/>
        <w:ind w:left="2160"/>
        <w:rPr>
          <w:color w:val="333333"/>
        </w:rPr>
      </w:pPr>
      <w:r w:rsidRPr="00683A81">
        <w:rPr>
          <w:color w:val="333333"/>
        </w:rPr>
        <w:t>(F</w:t>
      </w:r>
      <w:proofErr w:type="gramStart"/>
      <w:r w:rsidRPr="00683A81">
        <w:rPr>
          <w:color w:val="333333"/>
        </w:rPr>
        <w:t>)  is</w:t>
      </w:r>
      <w:proofErr w:type="gramEnd"/>
      <w:r w:rsidRPr="00683A81">
        <w:rPr>
          <w:color w:val="333333"/>
        </w:rPr>
        <w:t xml:space="preserve"> intended for use by the consumer.</w:t>
      </w:r>
    </w:p>
    <w:p w14:paraId="7AFCE9B8" w14:textId="1F868B67" w:rsidR="00515AE8" w:rsidRPr="00683A81" w:rsidRDefault="00515AE8" w:rsidP="00515AE8">
      <w:pPr>
        <w:pStyle w:val="NormalWeb"/>
        <w:shd w:val="clear" w:color="auto" w:fill="FFFFFF"/>
        <w:spacing w:before="0" w:beforeAutospacing="0" w:after="0" w:afterAutospacing="0"/>
        <w:ind w:left="1440" w:firstLine="720"/>
        <w:rPr>
          <w:color w:val="333333"/>
        </w:rPr>
      </w:pPr>
      <w:r w:rsidRPr="00683A81">
        <w:rPr>
          <w:color w:val="333333"/>
        </w:rPr>
        <w:t>(G) Durable medical equipment includes, but is not limited to:</w:t>
      </w:r>
    </w:p>
    <w:p w14:paraId="2B3442BC" w14:textId="77777777" w:rsidR="00515AE8" w:rsidRPr="00683A81" w:rsidRDefault="00515AE8" w:rsidP="00515AE8">
      <w:pPr>
        <w:pStyle w:val="NormalWeb"/>
        <w:shd w:val="clear" w:color="auto" w:fill="FFFFFF"/>
        <w:spacing w:before="0" w:beforeAutospacing="0" w:after="0" w:afterAutospacing="0"/>
        <w:ind w:left="2160"/>
        <w:rPr>
          <w:color w:val="333333"/>
        </w:rPr>
      </w:pPr>
      <w:r w:rsidRPr="00683A81">
        <w:rPr>
          <w:color w:val="333333"/>
        </w:rPr>
        <w:tab/>
        <w:t>(i</w:t>
      </w:r>
      <w:proofErr w:type="gramStart"/>
      <w:r w:rsidRPr="00683A81">
        <w:rPr>
          <w:color w:val="333333"/>
        </w:rPr>
        <w:t>)  ambulating</w:t>
      </w:r>
      <w:proofErr w:type="gramEnd"/>
      <w:r w:rsidRPr="00683A81">
        <w:rPr>
          <w:color w:val="333333"/>
        </w:rPr>
        <w:t xml:space="preserve"> assistance equipment,</w:t>
      </w:r>
    </w:p>
    <w:p w14:paraId="0EF10370"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(ii</w:t>
      </w:r>
      <w:proofErr w:type="gramStart"/>
      <w:r w:rsidRPr="00683A81">
        <w:rPr>
          <w:color w:val="333333"/>
        </w:rPr>
        <w:t>)  mobility</w:t>
      </w:r>
      <w:proofErr w:type="gramEnd"/>
      <w:r w:rsidRPr="00683A81">
        <w:rPr>
          <w:color w:val="333333"/>
        </w:rPr>
        <w:t xml:space="preserve"> equipment,</w:t>
      </w:r>
    </w:p>
    <w:p w14:paraId="4F1D8AB2"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(iii</w:t>
      </w:r>
      <w:proofErr w:type="gramStart"/>
      <w:r w:rsidRPr="00683A81">
        <w:rPr>
          <w:color w:val="333333"/>
        </w:rPr>
        <w:t>)  rehabilitation</w:t>
      </w:r>
      <w:proofErr w:type="gramEnd"/>
      <w:r w:rsidRPr="00683A81">
        <w:rPr>
          <w:color w:val="333333"/>
        </w:rPr>
        <w:t xml:space="preserve"> seating,</w:t>
      </w:r>
    </w:p>
    <w:p w14:paraId="3B5EB28B"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(iv</w:t>
      </w:r>
      <w:proofErr w:type="gramStart"/>
      <w:r w:rsidRPr="00683A81">
        <w:rPr>
          <w:color w:val="333333"/>
        </w:rPr>
        <w:t>)  oxygen</w:t>
      </w:r>
      <w:proofErr w:type="gramEnd"/>
      <w:r w:rsidRPr="00683A81">
        <w:rPr>
          <w:color w:val="333333"/>
        </w:rPr>
        <w:t xml:space="preserve"> care and oxygen delivery systems,</w:t>
      </w:r>
    </w:p>
    <w:p w14:paraId="3AF45D35"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(v</w:t>
      </w:r>
      <w:proofErr w:type="gramStart"/>
      <w:r w:rsidRPr="00683A81">
        <w:rPr>
          <w:color w:val="333333"/>
        </w:rPr>
        <w:t>)  respiratory</w:t>
      </w:r>
      <w:proofErr w:type="gramEnd"/>
      <w:r w:rsidRPr="00683A81">
        <w:rPr>
          <w:color w:val="333333"/>
        </w:rPr>
        <w:t xml:space="preserve"> equipment and respiratory disease management devices,</w:t>
      </w:r>
    </w:p>
    <w:p w14:paraId="4BA88482"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(vi</w:t>
      </w:r>
      <w:proofErr w:type="gramStart"/>
      <w:r w:rsidRPr="00683A81">
        <w:rPr>
          <w:color w:val="333333"/>
        </w:rPr>
        <w:t>)  rehabilitation</w:t>
      </w:r>
      <w:proofErr w:type="gramEnd"/>
      <w:r w:rsidRPr="00683A81">
        <w:rPr>
          <w:color w:val="333333"/>
        </w:rPr>
        <w:t xml:space="preserve"> environmental control equipment,</w:t>
      </w:r>
    </w:p>
    <w:p w14:paraId="1AF0494B"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(vii</w:t>
      </w:r>
      <w:proofErr w:type="gramStart"/>
      <w:r w:rsidRPr="00683A81">
        <w:rPr>
          <w:color w:val="333333"/>
        </w:rPr>
        <w:t>)  ventilators</w:t>
      </w:r>
      <w:proofErr w:type="gramEnd"/>
      <w:r w:rsidRPr="00683A81">
        <w:rPr>
          <w:color w:val="333333"/>
        </w:rPr>
        <w:t>,</w:t>
      </w:r>
    </w:p>
    <w:p w14:paraId="0F388277"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(viii</w:t>
      </w:r>
      <w:proofErr w:type="gramStart"/>
      <w:r w:rsidRPr="00683A81">
        <w:rPr>
          <w:color w:val="333333"/>
        </w:rPr>
        <w:t>)  apnea</w:t>
      </w:r>
      <w:proofErr w:type="gramEnd"/>
      <w:r w:rsidRPr="00683A81">
        <w:rPr>
          <w:color w:val="333333"/>
        </w:rPr>
        <w:t xml:space="preserve"> monitors,</w:t>
      </w:r>
    </w:p>
    <w:p w14:paraId="05F1B5E6"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(ix</w:t>
      </w:r>
      <w:proofErr w:type="gramStart"/>
      <w:r w:rsidRPr="00683A81">
        <w:rPr>
          <w:color w:val="333333"/>
        </w:rPr>
        <w:t>)  diagnostic</w:t>
      </w:r>
      <w:proofErr w:type="gramEnd"/>
      <w:r w:rsidRPr="00683A81">
        <w:rPr>
          <w:color w:val="333333"/>
        </w:rPr>
        <w:t xml:space="preserve"> equipment,</w:t>
      </w:r>
    </w:p>
    <w:p w14:paraId="24DBE18B"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(x</w:t>
      </w:r>
      <w:proofErr w:type="gramStart"/>
      <w:r w:rsidRPr="00683A81">
        <w:rPr>
          <w:color w:val="333333"/>
        </w:rPr>
        <w:t>)  feeding</w:t>
      </w:r>
      <w:proofErr w:type="gramEnd"/>
      <w:r w:rsidRPr="00683A81">
        <w:rPr>
          <w:color w:val="333333"/>
        </w:rPr>
        <w:t xml:space="preserve"> pumps,</w:t>
      </w:r>
    </w:p>
    <w:p w14:paraId="226852B0"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(xi</w:t>
      </w:r>
      <w:proofErr w:type="gramStart"/>
      <w:r w:rsidRPr="00683A81">
        <w:rPr>
          <w:color w:val="333333"/>
        </w:rPr>
        <w:t>)  beds</w:t>
      </w:r>
      <w:proofErr w:type="gramEnd"/>
      <w:r w:rsidRPr="00683A81">
        <w:rPr>
          <w:color w:val="333333"/>
        </w:rPr>
        <w:t xml:space="preserve"> prescribed by physicians to alleviate medical conditions,</w:t>
      </w:r>
    </w:p>
    <w:p w14:paraId="1738DE77" w14:textId="77777777"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(xii</w:t>
      </w:r>
      <w:proofErr w:type="gramStart"/>
      <w:r w:rsidRPr="00683A81">
        <w:rPr>
          <w:color w:val="333333"/>
        </w:rPr>
        <w:t>)  transcutaneous</w:t>
      </w:r>
      <w:proofErr w:type="gramEnd"/>
      <w:r w:rsidRPr="00683A81">
        <w:rPr>
          <w:color w:val="333333"/>
        </w:rPr>
        <w:t xml:space="preserve"> electrical nerve stimulators, and</w:t>
      </w:r>
    </w:p>
    <w:p w14:paraId="7BBB3B5E" w14:textId="220DEB43" w:rsidR="00515AE8" w:rsidRPr="00683A81" w:rsidRDefault="00515AE8" w:rsidP="00515AE8">
      <w:pPr>
        <w:pStyle w:val="NormalWeb"/>
        <w:shd w:val="clear" w:color="auto" w:fill="FFFFFF"/>
        <w:spacing w:before="0" w:beforeAutospacing="0" w:after="0" w:afterAutospacing="0"/>
        <w:ind w:left="2880"/>
        <w:rPr>
          <w:color w:val="333333"/>
        </w:rPr>
      </w:pPr>
      <w:r w:rsidRPr="00683A81">
        <w:rPr>
          <w:color w:val="333333"/>
        </w:rPr>
        <w:t>(xiii)  sequential compression devices.</w:t>
      </w:r>
    </w:p>
    <w:p w14:paraId="7EEC70A8" w14:textId="77777777" w:rsidR="00EE22D1" w:rsidRPr="00683A81" w:rsidRDefault="00EE22D1" w:rsidP="00EE22D1">
      <w:pPr>
        <w:ind w:left="459"/>
        <w:rPr>
          <w:sz w:val="16"/>
          <w:szCs w:val="16"/>
        </w:rPr>
      </w:pPr>
      <w:r w:rsidRPr="00683A81">
        <w:rPr>
          <w:color w:val="333333"/>
        </w:rPr>
        <w:tab/>
      </w:r>
      <w:r w:rsidRPr="00683A81">
        <w:rPr>
          <w:sz w:val="16"/>
          <w:szCs w:val="16"/>
        </w:rPr>
        <w:t>[Source: Added at 40 Ok Reg 1149, eff 9-1-23]</w:t>
      </w:r>
    </w:p>
    <w:p w14:paraId="392BD836" w14:textId="62126136" w:rsidR="00F437F1" w:rsidRPr="00683A81" w:rsidRDefault="00F437F1" w:rsidP="00F437F1">
      <w:pPr>
        <w:pStyle w:val="NormalWeb"/>
        <w:shd w:val="clear" w:color="auto" w:fill="FFFFFF"/>
        <w:spacing w:before="0" w:beforeAutospacing="0" w:after="0" w:afterAutospacing="0"/>
        <w:rPr>
          <w:color w:val="333333"/>
        </w:rPr>
      </w:pPr>
    </w:p>
    <w:p w14:paraId="032E3AC5" w14:textId="77777777" w:rsidR="00F437F1" w:rsidRPr="00683A81" w:rsidRDefault="00F437F1" w:rsidP="00F437F1">
      <w:pPr>
        <w:ind w:left="720"/>
        <w:rPr>
          <w:b/>
          <w:bCs/>
          <w:sz w:val="24"/>
          <w:szCs w:val="24"/>
        </w:rPr>
      </w:pPr>
      <w:r w:rsidRPr="00683A81">
        <w:rPr>
          <w:b/>
          <w:bCs/>
          <w:sz w:val="24"/>
          <w:szCs w:val="24"/>
        </w:rPr>
        <w:t>535:20-10-3. DME Suppliers and combined DME+MGD Suppliers</w:t>
      </w:r>
    </w:p>
    <w:p w14:paraId="1F913CA9" w14:textId="24CF9A23" w:rsidR="00F437F1" w:rsidRPr="00683A81" w:rsidRDefault="00F437F1" w:rsidP="00F437F1">
      <w:pPr>
        <w:ind w:left="720"/>
        <w:rPr>
          <w:sz w:val="24"/>
          <w:szCs w:val="24"/>
        </w:rPr>
      </w:pPr>
      <w:r w:rsidRPr="00683A81">
        <w:rPr>
          <w:sz w:val="24"/>
          <w:szCs w:val="24"/>
        </w:rPr>
        <w:t xml:space="preserve">(a) </w:t>
      </w:r>
      <w:r w:rsidRPr="00683A81">
        <w:rPr>
          <w:b/>
          <w:bCs/>
          <w:sz w:val="24"/>
          <w:szCs w:val="24"/>
        </w:rPr>
        <w:t xml:space="preserve">Licensing requirement. </w:t>
      </w:r>
      <w:r w:rsidRPr="00683A81">
        <w:rPr>
          <w:sz w:val="24"/>
          <w:szCs w:val="24"/>
        </w:rPr>
        <w:t xml:space="preserve"> Before conducting interstate and/or intrastate transactions in Oklahoma, a Durable Medical Equipment supplier (DME) or a combined DME Supplier and Medical Gas Distributor (DME+MGD) shall register annually with the Board. </w:t>
      </w:r>
    </w:p>
    <w:p w14:paraId="2F339B13" w14:textId="77777777" w:rsidR="00F437F1" w:rsidRPr="00683A81" w:rsidRDefault="00F437F1" w:rsidP="00F437F1">
      <w:pPr>
        <w:ind w:left="1440" w:right="432"/>
        <w:rPr>
          <w:sz w:val="24"/>
          <w:szCs w:val="24"/>
        </w:rPr>
      </w:pPr>
      <w:r w:rsidRPr="00683A81">
        <w:rPr>
          <w:sz w:val="24"/>
          <w:szCs w:val="24"/>
        </w:rPr>
        <w:t xml:space="preserve">(1) A DME or DME+MGD license is only valid for the name, ownership and location listed on the license. Changes of name, ownership or location shall require a new DME supplier license. </w:t>
      </w:r>
    </w:p>
    <w:p w14:paraId="69D0EB43" w14:textId="77777777" w:rsidR="00F437F1" w:rsidRPr="00683A81" w:rsidRDefault="00F437F1" w:rsidP="00F437F1">
      <w:pPr>
        <w:ind w:left="1440" w:right="432"/>
        <w:rPr>
          <w:sz w:val="24"/>
          <w:szCs w:val="24"/>
        </w:rPr>
      </w:pPr>
      <w:r w:rsidRPr="00683A81">
        <w:rPr>
          <w:sz w:val="24"/>
          <w:szCs w:val="24"/>
        </w:rPr>
        <w:t>(2) Changes in any information required for licensure must be reported to the Board within ten (10) days (e.g., manager, contact person, phone, etc.).</w:t>
      </w:r>
    </w:p>
    <w:p w14:paraId="0EDE4E7F" w14:textId="77777777" w:rsidR="00F437F1" w:rsidRPr="00683A81" w:rsidRDefault="00F437F1" w:rsidP="00F437F1">
      <w:pPr>
        <w:ind w:left="1440"/>
        <w:rPr>
          <w:sz w:val="24"/>
          <w:szCs w:val="24"/>
        </w:rPr>
      </w:pPr>
      <w:r w:rsidRPr="00683A81">
        <w:rPr>
          <w:sz w:val="24"/>
          <w:szCs w:val="24"/>
        </w:rPr>
        <w:t>(3) Each location shall possess a DME or DME+MGD license. A DME or DME+MGD license entitles the license holder to store and supply DME at the licensed location.</w:t>
      </w:r>
    </w:p>
    <w:p w14:paraId="017619DC" w14:textId="77777777" w:rsidR="00F437F1" w:rsidRPr="00683A81" w:rsidRDefault="00F437F1" w:rsidP="00F437F1">
      <w:pPr>
        <w:ind w:left="1440" w:right="288"/>
        <w:rPr>
          <w:sz w:val="24"/>
          <w:szCs w:val="24"/>
        </w:rPr>
      </w:pPr>
      <w:r w:rsidRPr="00683A81">
        <w:rPr>
          <w:sz w:val="24"/>
          <w:szCs w:val="24"/>
        </w:rPr>
        <w:t>(4) Each facility at which DME is stored, warehoused, handled, held, offered, marketed, or displayed shall be licensed by the Board and be of suitable size and construction to facilitate cleaning, maintenance, and proper operations.</w:t>
      </w:r>
    </w:p>
    <w:p w14:paraId="2ACAB77C" w14:textId="278BFED0" w:rsidR="00F437F1" w:rsidRPr="00683A81" w:rsidRDefault="00F437F1" w:rsidP="00F437F1">
      <w:pPr>
        <w:ind w:left="1440" w:right="432"/>
        <w:rPr>
          <w:sz w:val="24"/>
          <w:szCs w:val="24"/>
        </w:rPr>
      </w:pPr>
      <w:r w:rsidRPr="00683A81">
        <w:rPr>
          <w:sz w:val="24"/>
          <w:szCs w:val="24"/>
        </w:rPr>
        <w:t xml:space="preserve">(5) As allowed under 59 OS Section 375.3 (D) an out-of-state DME supplier will not be required to maintain a physical office or place of business within Oklahoma or within one hundred (100) miles of a resident of Oklahoma being served by the DME supplier if the following conditions are met, </w:t>
      </w:r>
    </w:p>
    <w:p w14:paraId="6BE6C47C" w14:textId="77777777" w:rsidR="00F437F1" w:rsidRPr="00683A81" w:rsidRDefault="00F437F1" w:rsidP="00F437F1">
      <w:pPr>
        <w:ind w:left="2160"/>
        <w:rPr>
          <w:sz w:val="24"/>
          <w:szCs w:val="24"/>
        </w:rPr>
      </w:pPr>
      <w:r w:rsidRPr="00683A81">
        <w:rPr>
          <w:sz w:val="24"/>
          <w:szCs w:val="24"/>
        </w:rPr>
        <w:t>(A) They are supplying a specialized DME product/device,</w:t>
      </w:r>
    </w:p>
    <w:p w14:paraId="0F0CBB77" w14:textId="77777777" w:rsidR="00F437F1" w:rsidRPr="00683A81" w:rsidRDefault="00F437F1" w:rsidP="00F437F1">
      <w:pPr>
        <w:ind w:left="2160"/>
        <w:rPr>
          <w:sz w:val="24"/>
          <w:szCs w:val="24"/>
        </w:rPr>
      </w:pPr>
      <w:r w:rsidRPr="00683A81">
        <w:rPr>
          <w:sz w:val="24"/>
          <w:szCs w:val="24"/>
        </w:rPr>
        <w:t xml:space="preserve">(B) The specialized DME product/device is not available through standard local DME </w:t>
      </w:r>
      <w:r w:rsidRPr="00683A81">
        <w:rPr>
          <w:sz w:val="24"/>
          <w:szCs w:val="24"/>
        </w:rPr>
        <w:lastRenderedPageBreak/>
        <w:t>channels, and</w:t>
      </w:r>
    </w:p>
    <w:p w14:paraId="40BB48DB" w14:textId="0B7E27B7" w:rsidR="00F437F1" w:rsidRPr="00683A81" w:rsidRDefault="00F437F1" w:rsidP="00F437F1">
      <w:pPr>
        <w:ind w:left="2160" w:right="144"/>
        <w:rPr>
          <w:sz w:val="24"/>
          <w:szCs w:val="24"/>
        </w:rPr>
      </w:pPr>
      <w:r w:rsidRPr="00683A81">
        <w:rPr>
          <w:sz w:val="24"/>
          <w:szCs w:val="24"/>
        </w:rPr>
        <w:t xml:space="preserve">(C) They are accredited by an organization that is recognized by the Centers for Medicare and Medicaid Services. </w:t>
      </w:r>
    </w:p>
    <w:p w14:paraId="72A52105" w14:textId="77777777" w:rsidR="00F437F1" w:rsidRPr="00683A81" w:rsidRDefault="00F437F1" w:rsidP="00F437F1">
      <w:pPr>
        <w:ind w:left="720" w:firstLine="720"/>
        <w:rPr>
          <w:sz w:val="24"/>
          <w:szCs w:val="24"/>
        </w:rPr>
      </w:pPr>
      <w:r w:rsidRPr="00683A81">
        <w:rPr>
          <w:sz w:val="24"/>
          <w:szCs w:val="24"/>
        </w:rPr>
        <w:t xml:space="preserve">(6) A DME supplier shall not operate from a place of residence. </w:t>
      </w:r>
    </w:p>
    <w:p w14:paraId="43F0B227" w14:textId="64FD85DB" w:rsidR="00F437F1" w:rsidRPr="00683A81" w:rsidRDefault="00F437F1" w:rsidP="00F437F1">
      <w:pPr>
        <w:ind w:left="720" w:firstLine="720"/>
        <w:rPr>
          <w:sz w:val="24"/>
          <w:szCs w:val="24"/>
        </w:rPr>
      </w:pPr>
      <w:r w:rsidRPr="00683A81">
        <w:rPr>
          <w:sz w:val="24"/>
          <w:szCs w:val="24"/>
        </w:rPr>
        <w:t xml:space="preserve">(7) A DME supplier shall not operate from a storage unit. </w:t>
      </w:r>
    </w:p>
    <w:p w14:paraId="760E274C" w14:textId="77777777" w:rsidR="00F437F1" w:rsidRPr="00683A81" w:rsidRDefault="00F437F1" w:rsidP="004E08BC">
      <w:pPr>
        <w:ind w:left="720" w:right="288"/>
        <w:rPr>
          <w:sz w:val="24"/>
          <w:szCs w:val="24"/>
        </w:rPr>
      </w:pPr>
      <w:r w:rsidRPr="00683A81">
        <w:rPr>
          <w:sz w:val="24"/>
          <w:szCs w:val="24"/>
        </w:rPr>
        <w:t xml:space="preserve">(b) </w:t>
      </w:r>
      <w:r w:rsidRPr="00683A81">
        <w:rPr>
          <w:b/>
          <w:bCs/>
          <w:sz w:val="24"/>
          <w:szCs w:val="24"/>
        </w:rPr>
        <w:t>License issuance.</w:t>
      </w:r>
      <w:r w:rsidRPr="00683A81">
        <w:rPr>
          <w:sz w:val="24"/>
          <w:szCs w:val="24"/>
        </w:rPr>
        <w:t xml:space="preserve"> Licenses shall be issued only to those DME or DME+MGD who satisfy the provisions of 59 O.S. Section 375.1 through 375.5, and the requirements under the Act, this Title, and the rules in 535:25 for applicants.</w:t>
      </w:r>
    </w:p>
    <w:p w14:paraId="1A8206DB" w14:textId="77777777" w:rsidR="004E08BC" w:rsidRPr="00683A81" w:rsidRDefault="00F437F1" w:rsidP="004E08BC">
      <w:pPr>
        <w:ind w:left="720" w:right="288"/>
        <w:rPr>
          <w:sz w:val="24"/>
          <w:szCs w:val="24"/>
        </w:rPr>
      </w:pPr>
      <w:r w:rsidRPr="00683A81">
        <w:rPr>
          <w:sz w:val="24"/>
          <w:szCs w:val="24"/>
        </w:rPr>
        <w:t xml:space="preserve">(c) </w:t>
      </w:r>
      <w:r w:rsidRPr="00683A81">
        <w:rPr>
          <w:b/>
          <w:bCs/>
          <w:sz w:val="24"/>
          <w:szCs w:val="24"/>
        </w:rPr>
        <w:t>Compliance with federal requirements.</w:t>
      </w:r>
      <w:r w:rsidRPr="00683A81">
        <w:rPr>
          <w:sz w:val="24"/>
          <w:szCs w:val="24"/>
        </w:rPr>
        <w:t xml:space="preserve"> DME or DME+MGD applicants and registrants must comply with all applicable federal, state, or local laws and regulations. DME+MGD applicants and registrants shall be registered with the federal Food and Drug Administration</w:t>
      </w:r>
      <w:r w:rsidR="004E08BC" w:rsidRPr="00683A81">
        <w:rPr>
          <w:sz w:val="24"/>
          <w:szCs w:val="24"/>
        </w:rPr>
        <w:t xml:space="preserve"> (FDA), if required.</w:t>
      </w:r>
    </w:p>
    <w:p w14:paraId="094DB1D7" w14:textId="60A65549" w:rsidR="004E08BC" w:rsidRPr="00683A81" w:rsidRDefault="004E08BC" w:rsidP="004E08BC">
      <w:pPr>
        <w:ind w:left="720"/>
        <w:rPr>
          <w:sz w:val="24"/>
          <w:szCs w:val="24"/>
        </w:rPr>
      </w:pPr>
      <w:r w:rsidRPr="00683A81">
        <w:rPr>
          <w:sz w:val="24"/>
          <w:szCs w:val="24"/>
        </w:rPr>
        <w:t xml:space="preserve">(d) </w:t>
      </w:r>
      <w:r w:rsidRPr="00683A81">
        <w:rPr>
          <w:b/>
          <w:bCs/>
          <w:sz w:val="24"/>
          <w:szCs w:val="24"/>
        </w:rPr>
        <w:t>Minimum required information for licensure.</w:t>
      </w:r>
      <w:r w:rsidRPr="00683A81">
        <w:rPr>
          <w:sz w:val="24"/>
          <w:szCs w:val="24"/>
        </w:rPr>
        <w:t xml:space="preserve"> The minimum required information for DME or DME+MGD licensure shall be as follows, applicants must submit a satisfactorily completed application together with the required fee annually. This application shall include, at least, the following: </w:t>
      </w:r>
    </w:p>
    <w:p w14:paraId="15933468" w14:textId="77777777" w:rsidR="004E08BC" w:rsidRPr="00683A81" w:rsidRDefault="004E08BC" w:rsidP="004E08BC">
      <w:pPr>
        <w:ind w:left="720" w:firstLine="720"/>
        <w:rPr>
          <w:sz w:val="24"/>
          <w:szCs w:val="24"/>
        </w:rPr>
      </w:pPr>
      <w:r w:rsidRPr="00683A81">
        <w:rPr>
          <w:sz w:val="24"/>
          <w:szCs w:val="24"/>
        </w:rPr>
        <w:t xml:space="preserve">(1) The name, full business address, and telephone number. </w:t>
      </w:r>
    </w:p>
    <w:p w14:paraId="4B4E374C" w14:textId="77777777" w:rsidR="004E08BC" w:rsidRPr="00683A81" w:rsidRDefault="004E08BC" w:rsidP="004E08BC">
      <w:pPr>
        <w:ind w:left="720" w:firstLine="720"/>
        <w:rPr>
          <w:sz w:val="24"/>
          <w:szCs w:val="24"/>
        </w:rPr>
      </w:pPr>
      <w:r w:rsidRPr="00683A81">
        <w:rPr>
          <w:sz w:val="24"/>
          <w:szCs w:val="24"/>
        </w:rPr>
        <w:t xml:space="preserve">(2) All trade or business names used by the applicant. </w:t>
      </w:r>
    </w:p>
    <w:p w14:paraId="12AC3D52" w14:textId="77777777" w:rsidR="004E08BC" w:rsidRPr="00683A81" w:rsidRDefault="004E08BC" w:rsidP="004E08BC">
      <w:pPr>
        <w:ind w:left="1440"/>
        <w:rPr>
          <w:sz w:val="24"/>
          <w:szCs w:val="24"/>
        </w:rPr>
      </w:pPr>
      <w:r w:rsidRPr="00683A81">
        <w:rPr>
          <w:sz w:val="24"/>
          <w:szCs w:val="24"/>
        </w:rPr>
        <w:t xml:space="preserve">(3) Address, telephone numbers, and the names of contact </w:t>
      </w:r>
      <w:proofErr w:type="gramStart"/>
      <w:r w:rsidRPr="00683A81">
        <w:rPr>
          <w:sz w:val="24"/>
          <w:szCs w:val="24"/>
        </w:rPr>
        <w:t>persons</w:t>
      </w:r>
      <w:proofErr w:type="gramEnd"/>
      <w:r w:rsidRPr="00683A81">
        <w:rPr>
          <w:sz w:val="24"/>
          <w:szCs w:val="24"/>
        </w:rPr>
        <w:t xml:space="preserve"> for the facility.</w:t>
      </w:r>
    </w:p>
    <w:p w14:paraId="74B93D0A" w14:textId="77777777" w:rsidR="004E08BC" w:rsidRPr="00683A81" w:rsidRDefault="004E08BC" w:rsidP="004E08BC">
      <w:pPr>
        <w:ind w:left="1440"/>
        <w:rPr>
          <w:sz w:val="24"/>
          <w:szCs w:val="24"/>
        </w:rPr>
      </w:pPr>
      <w:r w:rsidRPr="00683A81">
        <w:rPr>
          <w:sz w:val="24"/>
          <w:szCs w:val="24"/>
        </w:rPr>
        <w:t xml:space="preserve">(4) The type of ownership or operation (e.g., partnership, corporation, or sole proprietorship). </w:t>
      </w:r>
    </w:p>
    <w:p w14:paraId="0167A910" w14:textId="77777777" w:rsidR="004E08BC" w:rsidRPr="00683A81" w:rsidRDefault="004E08BC" w:rsidP="004E08BC">
      <w:pPr>
        <w:ind w:left="720" w:firstLine="720"/>
        <w:rPr>
          <w:sz w:val="24"/>
          <w:szCs w:val="24"/>
        </w:rPr>
      </w:pPr>
      <w:r w:rsidRPr="00683A81">
        <w:rPr>
          <w:sz w:val="24"/>
          <w:szCs w:val="24"/>
        </w:rPr>
        <w:t xml:space="preserve">(5) The name(s) of the owner and/or operator of the applicant; and </w:t>
      </w:r>
    </w:p>
    <w:p w14:paraId="00CD8B2E" w14:textId="60E90029" w:rsidR="004E08BC" w:rsidRPr="00683A81" w:rsidRDefault="004E08BC" w:rsidP="004E08BC">
      <w:pPr>
        <w:ind w:left="1440"/>
        <w:rPr>
          <w:sz w:val="24"/>
          <w:szCs w:val="24"/>
        </w:rPr>
      </w:pPr>
      <w:r w:rsidRPr="00683A81">
        <w:rPr>
          <w:sz w:val="24"/>
          <w:szCs w:val="24"/>
        </w:rPr>
        <w:t xml:space="preserve">(6) Any other information the Board deems necessary to protect </w:t>
      </w:r>
      <w:proofErr w:type="gramStart"/>
      <w:r w:rsidRPr="00683A81">
        <w:rPr>
          <w:sz w:val="24"/>
          <w:szCs w:val="24"/>
        </w:rPr>
        <w:t>the public</w:t>
      </w:r>
      <w:proofErr w:type="gramEnd"/>
      <w:r w:rsidRPr="00683A81">
        <w:rPr>
          <w:sz w:val="24"/>
          <w:szCs w:val="24"/>
        </w:rPr>
        <w:t xml:space="preserve"> health.</w:t>
      </w:r>
    </w:p>
    <w:p w14:paraId="61AE01B2" w14:textId="1D234AED" w:rsidR="00246B85" w:rsidRPr="00683A81" w:rsidRDefault="00246B85" w:rsidP="00246B85">
      <w:pPr>
        <w:ind w:left="720"/>
        <w:rPr>
          <w:sz w:val="24"/>
          <w:szCs w:val="24"/>
        </w:rPr>
      </w:pPr>
      <w:r w:rsidRPr="00683A81">
        <w:rPr>
          <w:sz w:val="24"/>
          <w:szCs w:val="24"/>
        </w:rPr>
        <w:t xml:space="preserve">(e) </w:t>
      </w:r>
      <w:r w:rsidRPr="00683A81">
        <w:rPr>
          <w:b/>
          <w:bCs/>
          <w:sz w:val="24"/>
          <w:szCs w:val="24"/>
        </w:rPr>
        <w:t>Minimum qualifications.</w:t>
      </w:r>
      <w:r w:rsidRPr="00683A81">
        <w:rPr>
          <w:sz w:val="24"/>
          <w:szCs w:val="24"/>
        </w:rPr>
        <w:t xml:space="preserve"> DME and DME+MGD must conform to all applicable federal, state, or local laws and regulations. </w:t>
      </w:r>
    </w:p>
    <w:p w14:paraId="47EB90CA" w14:textId="0B06ACAD" w:rsidR="00246B85" w:rsidRPr="00683A81" w:rsidRDefault="00246B85" w:rsidP="00246B85">
      <w:pPr>
        <w:ind w:left="1440"/>
        <w:rPr>
          <w:sz w:val="24"/>
          <w:szCs w:val="24"/>
        </w:rPr>
      </w:pPr>
      <w:r w:rsidRPr="00683A81">
        <w:rPr>
          <w:sz w:val="24"/>
          <w:szCs w:val="24"/>
        </w:rPr>
        <w:t xml:space="preserve">(1) The minimum qualifications shall be the same as those set forth in 535:25 and this Chapter. The Board shall consider, at a minimum, the following factors in reviewing the qualifications of </w:t>
      </w:r>
      <w:proofErr w:type="gramStart"/>
      <w:r w:rsidRPr="00683A81">
        <w:rPr>
          <w:sz w:val="24"/>
          <w:szCs w:val="24"/>
        </w:rPr>
        <w:t>persons</w:t>
      </w:r>
      <w:proofErr w:type="gramEnd"/>
      <w:r w:rsidRPr="00683A81">
        <w:rPr>
          <w:sz w:val="24"/>
          <w:szCs w:val="24"/>
        </w:rPr>
        <w:t xml:space="preserve"> who engage in the </w:t>
      </w:r>
      <w:proofErr w:type="gramStart"/>
      <w:r w:rsidRPr="00683A81">
        <w:rPr>
          <w:sz w:val="24"/>
          <w:szCs w:val="24"/>
        </w:rPr>
        <w:t>supplying</w:t>
      </w:r>
      <w:proofErr w:type="gramEnd"/>
      <w:r w:rsidRPr="00683A81">
        <w:rPr>
          <w:sz w:val="24"/>
          <w:szCs w:val="24"/>
        </w:rPr>
        <w:t xml:space="preserve"> of DME: </w:t>
      </w:r>
    </w:p>
    <w:p w14:paraId="1FD7CE45" w14:textId="77777777" w:rsidR="00246B85" w:rsidRPr="00683A81" w:rsidRDefault="00246B85" w:rsidP="004D7C65">
      <w:pPr>
        <w:ind w:left="2160" w:right="288"/>
        <w:rPr>
          <w:sz w:val="24"/>
          <w:szCs w:val="24"/>
        </w:rPr>
      </w:pPr>
      <w:r w:rsidRPr="00683A81">
        <w:rPr>
          <w:sz w:val="24"/>
          <w:szCs w:val="24"/>
        </w:rPr>
        <w:t xml:space="preserve">(A) Any convictions of the applicant under any federal, state, or local laws relating to DME, devices, drugs, drug samples, manufacture, packager, wholesale or retail drug distribution, or distribution of controlled substances. </w:t>
      </w:r>
    </w:p>
    <w:p w14:paraId="3510FE5D" w14:textId="77777777" w:rsidR="00246B85" w:rsidRPr="00683A81" w:rsidRDefault="00246B85" w:rsidP="00246B85">
      <w:pPr>
        <w:ind w:left="2160"/>
        <w:rPr>
          <w:sz w:val="24"/>
          <w:szCs w:val="24"/>
        </w:rPr>
      </w:pPr>
      <w:r w:rsidRPr="00683A81">
        <w:rPr>
          <w:sz w:val="24"/>
          <w:szCs w:val="24"/>
        </w:rPr>
        <w:t>(B) Any felony convictions of the applicant under federal, state, or local laws.</w:t>
      </w:r>
    </w:p>
    <w:p w14:paraId="67FB12B2" w14:textId="77777777" w:rsidR="00246B85" w:rsidRPr="00683A81" w:rsidRDefault="00246B85" w:rsidP="004D7C65">
      <w:pPr>
        <w:ind w:left="2160" w:right="144"/>
        <w:rPr>
          <w:sz w:val="24"/>
          <w:szCs w:val="24"/>
        </w:rPr>
      </w:pPr>
      <w:r w:rsidRPr="00683A81">
        <w:rPr>
          <w:sz w:val="24"/>
          <w:szCs w:val="24"/>
        </w:rPr>
        <w:t xml:space="preserve">(C) The applicant's </w:t>
      </w:r>
      <w:proofErr w:type="gramStart"/>
      <w:r w:rsidRPr="00683A81">
        <w:rPr>
          <w:sz w:val="24"/>
          <w:szCs w:val="24"/>
        </w:rPr>
        <w:t>past experience</w:t>
      </w:r>
      <w:proofErr w:type="gramEnd"/>
      <w:r w:rsidRPr="00683A81">
        <w:rPr>
          <w:sz w:val="24"/>
          <w:szCs w:val="24"/>
        </w:rPr>
        <w:t xml:space="preserve"> in the handling, manufacture, packaging, or distribution of DME, devices, drugs, including controlled substances. </w:t>
      </w:r>
    </w:p>
    <w:p w14:paraId="2609197F" w14:textId="77777777" w:rsidR="00246B85" w:rsidRPr="00683A81" w:rsidRDefault="00246B85" w:rsidP="00246B85">
      <w:pPr>
        <w:ind w:left="2160"/>
        <w:rPr>
          <w:sz w:val="24"/>
          <w:szCs w:val="24"/>
        </w:rPr>
      </w:pPr>
      <w:r w:rsidRPr="00683A81">
        <w:rPr>
          <w:sz w:val="24"/>
          <w:szCs w:val="24"/>
        </w:rPr>
        <w:t xml:space="preserve">(D) The furnishing by the applicant of false or fraudulent material in any application made in connection with DME, device, or drug handling, manufacturing, packing, or distribution. </w:t>
      </w:r>
    </w:p>
    <w:p w14:paraId="4623E704" w14:textId="77777777" w:rsidR="00246B85" w:rsidRPr="00683A81" w:rsidRDefault="00246B85" w:rsidP="00246B85">
      <w:pPr>
        <w:ind w:left="2160"/>
        <w:rPr>
          <w:sz w:val="24"/>
          <w:szCs w:val="24"/>
        </w:rPr>
      </w:pPr>
      <w:r w:rsidRPr="00683A81">
        <w:rPr>
          <w:sz w:val="24"/>
          <w:szCs w:val="24"/>
        </w:rPr>
        <w:t xml:space="preserve">(E) Suspension, sanction, or revocation by federal, state, or local government of any license currently or previously held by the applicant for the handling, manufacture, packaging, or distribution of any DME, devices, drugs, including controlled substances; or by any of its owners for violation of state or federal laws regarding DME, devices, or drugs. </w:t>
      </w:r>
    </w:p>
    <w:p w14:paraId="6A626209" w14:textId="77777777" w:rsidR="00246B85" w:rsidRPr="00683A81" w:rsidRDefault="00246B85" w:rsidP="00246B85">
      <w:pPr>
        <w:ind w:left="2160"/>
        <w:rPr>
          <w:sz w:val="24"/>
          <w:szCs w:val="24"/>
        </w:rPr>
      </w:pPr>
      <w:r w:rsidRPr="00683A81">
        <w:rPr>
          <w:sz w:val="24"/>
          <w:szCs w:val="24"/>
        </w:rPr>
        <w:t>(F) Compliance with licensing requirements under previously granted licenses, if any.</w:t>
      </w:r>
    </w:p>
    <w:p w14:paraId="5B57EE73" w14:textId="77777777" w:rsidR="00246B85" w:rsidRPr="00683A81" w:rsidRDefault="00246B85" w:rsidP="00246B85">
      <w:pPr>
        <w:ind w:left="2160"/>
        <w:rPr>
          <w:sz w:val="24"/>
          <w:szCs w:val="24"/>
        </w:rPr>
      </w:pPr>
      <w:r w:rsidRPr="00683A81">
        <w:rPr>
          <w:sz w:val="24"/>
          <w:szCs w:val="24"/>
        </w:rPr>
        <w:t xml:space="preserve">(G) Compliance with requirements to maintain and/or make available to the State Board or to federal, state, or local law enforcement officials those records required under this section; and, </w:t>
      </w:r>
    </w:p>
    <w:p w14:paraId="1A1B2E9C" w14:textId="096BB41F" w:rsidR="00246B85" w:rsidRPr="00683A81" w:rsidRDefault="00246B85" w:rsidP="00246B85">
      <w:pPr>
        <w:ind w:left="2160"/>
        <w:rPr>
          <w:sz w:val="24"/>
          <w:szCs w:val="24"/>
        </w:rPr>
      </w:pPr>
      <w:r w:rsidRPr="00683A81">
        <w:rPr>
          <w:sz w:val="24"/>
          <w:szCs w:val="24"/>
        </w:rPr>
        <w:t xml:space="preserve">(H) Any other factors or qualifications the Board considers relevant to and consistent with the public health and safety. </w:t>
      </w:r>
    </w:p>
    <w:p w14:paraId="0D9A243C" w14:textId="131694A2" w:rsidR="00246B85" w:rsidRPr="00683A81" w:rsidRDefault="00246B85" w:rsidP="00246B85">
      <w:pPr>
        <w:ind w:left="1440" w:right="144"/>
        <w:rPr>
          <w:sz w:val="24"/>
          <w:szCs w:val="24"/>
        </w:rPr>
      </w:pPr>
      <w:r w:rsidRPr="00683A81">
        <w:rPr>
          <w:sz w:val="24"/>
          <w:szCs w:val="24"/>
        </w:rPr>
        <w:t>(2) The Board shall have the right to deny a license to an applicant if it determines that the granting of such a license would not be consistent with the public health and safety.</w:t>
      </w:r>
    </w:p>
    <w:p w14:paraId="0812B4A8" w14:textId="77777777" w:rsidR="00F36528" w:rsidRPr="00683A81" w:rsidRDefault="00F36528" w:rsidP="00F36528">
      <w:pPr>
        <w:ind w:left="720"/>
        <w:rPr>
          <w:sz w:val="24"/>
          <w:szCs w:val="24"/>
        </w:rPr>
      </w:pPr>
      <w:r w:rsidRPr="00683A81">
        <w:rPr>
          <w:sz w:val="24"/>
          <w:szCs w:val="24"/>
        </w:rPr>
        <w:t xml:space="preserve">(f) </w:t>
      </w:r>
      <w:r w:rsidRPr="00683A81">
        <w:rPr>
          <w:b/>
          <w:bCs/>
          <w:sz w:val="24"/>
          <w:szCs w:val="24"/>
        </w:rPr>
        <w:t>Personnel.</w:t>
      </w:r>
      <w:r w:rsidRPr="00683A81">
        <w:rPr>
          <w:sz w:val="24"/>
          <w:szCs w:val="24"/>
        </w:rPr>
        <w:t xml:space="preserve"> Personnel employed by DME or DME+MGD suppliers shall have sufficient education, training, and/or experience to perform assigned functions and comply with federal, state, and local licensing requirements. Personnel involved with the delivery, maintenance, and repair of DME shall complete annual continuing education.</w:t>
      </w:r>
    </w:p>
    <w:p w14:paraId="6450BA94" w14:textId="0F9A5250" w:rsidR="00F36528" w:rsidRPr="00683A81" w:rsidRDefault="00F36528" w:rsidP="00F36528">
      <w:pPr>
        <w:ind w:left="720" w:right="144"/>
        <w:rPr>
          <w:sz w:val="24"/>
          <w:szCs w:val="24"/>
        </w:rPr>
      </w:pPr>
      <w:r w:rsidRPr="00683A81">
        <w:rPr>
          <w:sz w:val="24"/>
          <w:szCs w:val="24"/>
        </w:rPr>
        <w:t xml:space="preserve">(g) </w:t>
      </w:r>
      <w:r w:rsidRPr="00683A81">
        <w:rPr>
          <w:b/>
          <w:bCs/>
          <w:sz w:val="24"/>
          <w:szCs w:val="24"/>
        </w:rPr>
        <w:t>Minimum requirements for storage, handling, and records.</w:t>
      </w:r>
      <w:r w:rsidRPr="00683A81">
        <w:rPr>
          <w:sz w:val="24"/>
          <w:szCs w:val="24"/>
        </w:rPr>
        <w:t xml:space="preserve"> DME or DME+MGD suppliers must meet minimum requirements for storage and handling, and for the establishment and maintenance of distribution records for DME.  The following shall describe the minimum requirements for the storage and </w:t>
      </w:r>
      <w:r w:rsidRPr="00683A81">
        <w:rPr>
          <w:sz w:val="24"/>
          <w:szCs w:val="24"/>
        </w:rPr>
        <w:lastRenderedPageBreak/>
        <w:t>handling of DME, and for the establishment and maintenance of DME records by DME or DME+MGD suppliers and their officers, agents, representatives, and employees.</w:t>
      </w:r>
    </w:p>
    <w:p w14:paraId="7DB3A659" w14:textId="6C8574CF" w:rsidR="00FA2605" w:rsidRPr="00683A81" w:rsidRDefault="00FA2605" w:rsidP="00FA2605">
      <w:pPr>
        <w:ind w:left="720" w:firstLine="720"/>
        <w:rPr>
          <w:sz w:val="24"/>
          <w:szCs w:val="24"/>
        </w:rPr>
      </w:pPr>
      <w:r w:rsidRPr="00683A81">
        <w:rPr>
          <w:sz w:val="24"/>
          <w:szCs w:val="24"/>
        </w:rPr>
        <w:t xml:space="preserve">(1) </w:t>
      </w:r>
      <w:r w:rsidRPr="00683A81">
        <w:rPr>
          <w:b/>
          <w:bCs/>
          <w:sz w:val="24"/>
          <w:szCs w:val="24"/>
        </w:rPr>
        <w:t>Security.</w:t>
      </w:r>
      <w:r w:rsidRPr="00683A81">
        <w:rPr>
          <w:sz w:val="24"/>
          <w:szCs w:val="24"/>
        </w:rPr>
        <w:t xml:space="preserve"> Each facility used for DME shall be secure from unauthorized entry.</w:t>
      </w:r>
    </w:p>
    <w:p w14:paraId="4783E5ED" w14:textId="77777777" w:rsidR="00802AC5" w:rsidRPr="00683A81" w:rsidRDefault="00802AC5" w:rsidP="00802AC5">
      <w:pPr>
        <w:ind w:left="1440" w:firstLine="720"/>
        <w:rPr>
          <w:sz w:val="24"/>
          <w:szCs w:val="24"/>
        </w:rPr>
      </w:pPr>
      <w:r w:rsidRPr="00683A81">
        <w:rPr>
          <w:sz w:val="24"/>
          <w:szCs w:val="24"/>
        </w:rPr>
        <w:t xml:space="preserve">(A) Access from outside the premises shall be kept to a minimum and be well controlled. </w:t>
      </w:r>
    </w:p>
    <w:p w14:paraId="2A188247" w14:textId="77777777" w:rsidR="00802AC5" w:rsidRPr="00683A81" w:rsidRDefault="00802AC5" w:rsidP="00802AC5">
      <w:pPr>
        <w:ind w:left="1440" w:firstLine="720"/>
        <w:rPr>
          <w:sz w:val="24"/>
          <w:szCs w:val="24"/>
        </w:rPr>
      </w:pPr>
      <w:r w:rsidRPr="00683A81">
        <w:rPr>
          <w:sz w:val="24"/>
          <w:szCs w:val="24"/>
        </w:rPr>
        <w:t xml:space="preserve">(B) The outside perimeter of the premises shall be well‐lighted. </w:t>
      </w:r>
    </w:p>
    <w:p w14:paraId="094A94B8" w14:textId="77777777" w:rsidR="00802AC5" w:rsidRPr="00683A81" w:rsidRDefault="00802AC5" w:rsidP="00802AC5">
      <w:pPr>
        <w:ind w:left="2160"/>
        <w:rPr>
          <w:sz w:val="24"/>
          <w:szCs w:val="24"/>
        </w:rPr>
      </w:pPr>
      <w:r w:rsidRPr="00683A81">
        <w:rPr>
          <w:sz w:val="24"/>
          <w:szCs w:val="24"/>
        </w:rPr>
        <w:t xml:space="preserve">(C) Entry into areas where DME are held shall be limited to authorized personnel. </w:t>
      </w:r>
    </w:p>
    <w:p w14:paraId="0D380FCB" w14:textId="77777777" w:rsidR="00802AC5" w:rsidRPr="00683A81" w:rsidRDefault="00802AC5" w:rsidP="00802AC5">
      <w:pPr>
        <w:ind w:left="2160" w:right="288"/>
        <w:rPr>
          <w:sz w:val="24"/>
          <w:szCs w:val="24"/>
        </w:rPr>
      </w:pPr>
      <w:r w:rsidRPr="00683A81">
        <w:rPr>
          <w:sz w:val="24"/>
          <w:szCs w:val="24"/>
        </w:rPr>
        <w:t xml:space="preserve">(D) All DME suppliers shall establish and maintain controls and systems that protect against, detect, and document any instances of theft, diversion, or counterfeiting. When appropriate, the security system shall provide protection against theft or diversion that is facilitated or hidden by tampering with computers or electronic records. </w:t>
      </w:r>
    </w:p>
    <w:p w14:paraId="56DF170B" w14:textId="1F4F6D4B" w:rsidR="00802AC5" w:rsidRPr="00683A81" w:rsidRDefault="00802AC5" w:rsidP="00802AC5">
      <w:pPr>
        <w:ind w:left="2160" w:right="288"/>
        <w:rPr>
          <w:sz w:val="24"/>
          <w:szCs w:val="24"/>
        </w:rPr>
      </w:pPr>
      <w:r w:rsidRPr="00683A81">
        <w:rPr>
          <w:sz w:val="24"/>
          <w:szCs w:val="24"/>
        </w:rPr>
        <w:t xml:space="preserve">(E) All DME suppliers shall establish and maintain a suspicious order monitoring program for DME. </w:t>
      </w:r>
    </w:p>
    <w:p w14:paraId="0CA3AC22" w14:textId="77777777" w:rsidR="00802AC5" w:rsidRPr="00683A81" w:rsidRDefault="00802AC5" w:rsidP="00802AC5">
      <w:pPr>
        <w:ind w:left="2880" w:right="432"/>
        <w:rPr>
          <w:sz w:val="24"/>
          <w:szCs w:val="24"/>
        </w:rPr>
      </w:pPr>
      <w:r w:rsidRPr="00683A81">
        <w:rPr>
          <w:sz w:val="24"/>
          <w:szCs w:val="24"/>
        </w:rPr>
        <w:t xml:space="preserve">(i) The DME or DME+MGD supplier must not ship the customer's order if the order is confirmed as suspicious. </w:t>
      </w:r>
    </w:p>
    <w:p w14:paraId="7E0F42F4" w14:textId="77777777" w:rsidR="00802AC5" w:rsidRPr="00683A81" w:rsidRDefault="00802AC5" w:rsidP="00802AC5">
      <w:pPr>
        <w:ind w:left="2880" w:right="432"/>
        <w:rPr>
          <w:sz w:val="24"/>
          <w:szCs w:val="24"/>
        </w:rPr>
      </w:pPr>
      <w:r w:rsidRPr="00683A81">
        <w:rPr>
          <w:sz w:val="24"/>
          <w:szCs w:val="24"/>
        </w:rPr>
        <w:t xml:space="preserve">(ii) Each DME or DME+MGD supplier shall notify the Board, within ten (10) days, if an order is confirmed as suspicious; and, </w:t>
      </w:r>
    </w:p>
    <w:p w14:paraId="45208BE5" w14:textId="0F2CC028" w:rsidR="00802AC5" w:rsidRPr="00683A81" w:rsidRDefault="00802AC5" w:rsidP="00802AC5">
      <w:pPr>
        <w:ind w:left="2880"/>
        <w:rPr>
          <w:sz w:val="24"/>
          <w:szCs w:val="24"/>
        </w:rPr>
      </w:pPr>
      <w:r w:rsidRPr="00683A81">
        <w:rPr>
          <w:sz w:val="24"/>
          <w:szCs w:val="24"/>
        </w:rPr>
        <w:t>(iii) DME or DME+MGD suppliers shall establish guidelines and procedures for identifying suspicious orders.</w:t>
      </w:r>
    </w:p>
    <w:p w14:paraId="4A8EEBD0" w14:textId="28D6D181" w:rsidR="00515AE8" w:rsidRPr="00683A81" w:rsidRDefault="00802AC5" w:rsidP="00410A9F">
      <w:pPr>
        <w:ind w:left="1440" w:right="432"/>
        <w:rPr>
          <w:sz w:val="24"/>
          <w:szCs w:val="24"/>
        </w:rPr>
      </w:pPr>
      <w:r w:rsidRPr="00683A81">
        <w:rPr>
          <w:sz w:val="24"/>
          <w:szCs w:val="24"/>
        </w:rPr>
        <w:t xml:space="preserve">(2) </w:t>
      </w:r>
      <w:r w:rsidRPr="00683A81">
        <w:rPr>
          <w:b/>
          <w:bCs/>
          <w:sz w:val="24"/>
          <w:szCs w:val="24"/>
        </w:rPr>
        <w:t>Storage.</w:t>
      </w:r>
      <w:r w:rsidRPr="00683A81">
        <w:rPr>
          <w:sz w:val="24"/>
          <w:szCs w:val="24"/>
        </w:rPr>
        <w:t xml:space="preserve"> All DME shall be stored at appropriate temperatures and under appropriate conditions in accordance with requirements, if any, in the labeling of such DME. </w:t>
      </w:r>
    </w:p>
    <w:p w14:paraId="54787C00" w14:textId="77777777" w:rsidR="00410A9F" w:rsidRPr="00683A81" w:rsidRDefault="00410A9F" w:rsidP="00372CD6">
      <w:pPr>
        <w:ind w:left="2160" w:right="576"/>
        <w:rPr>
          <w:sz w:val="24"/>
          <w:szCs w:val="24"/>
        </w:rPr>
      </w:pPr>
      <w:r w:rsidRPr="00683A81">
        <w:rPr>
          <w:sz w:val="24"/>
          <w:szCs w:val="24"/>
        </w:rPr>
        <w:t xml:space="preserve">(A) If no storage requirements are established for DME, the DME may be held at "controlled" room temperature, as defined in an official compendium, to help ensure that it is not adversely affected. </w:t>
      </w:r>
    </w:p>
    <w:p w14:paraId="2D39FCD8" w14:textId="77777777" w:rsidR="00410A9F" w:rsidRPr="00683A81" w:rsidRDefault="00410A9F" w:rsidP="00410A9F">
      <w:pPr>
        <w:ind w:left="2160" w:right="144"/>
        <w:rPr>
          <w:sz w:val="24"/>
          <w:szCs w:val="24"/>
        </w:rPr>
      </w:pPr>
      <w:r w:rsidRPr="00683A81">
        <w:rPr>
          <w:sz w:val="24"/>
          <w:szCs w:val="24"/>
        </w:rPr>
        <w:t xml:space="preserve">(B) Appropriate manual, electromechanical, or electronic temperature and humidity recording equipment, devices, and/or logs shall be utilized to document proper storage of DME, if required. </w:t>
      </w:r>
    </w:p>
    <w:p w14:paraId="24A5B314" w14:textId="77777777" w:rsidR="00410A9F" w:rsidRPr="00683A81" w:rsidRDefault="00410A9F" w:rsidP="00372CD6">
      <w:pPr>
        <w:ind w:left="2160" w:right="432"/>
        <w:rPr>
          <w:sz w:val="24"/>
          <w:szCs w:val="24"/>
        </w:rPr>
      </w:pPr>
      <w:r w:rsidRPr="00683A81">
        <w:rPr>
          <w:sz w:val="24"/>
          <w:szCs w:val="24"/>
        </w:rPr>
        <w:t>(C) Storage areas should be designed to provide adequate lighting, ventilation, temperature, sanitation, humidity, space, equipment, and security conditions.</w:t>
      </w:r>
    </w:p>
    <w:p w14:paraId="03D3BA1F" w14:textId="77777777" w:rsidR="00410A9F" w:rsidRPr="00683A81" w:rsidRDefault="00410A9F" w:rsidP="00410A9F">
      <w:pPr>
        <w:ind w:left="2160" w:right="144"/>
        <w:rPr>
          <w:sz w:val="24"/>
          <w:szCs w:val="24"/>
        </w:rPr>
      </w:pPr>
      <w:r w:rsidRPr="00683A81">
        <w:rPr>
          <w:sz w:val="24"/>
          <w:szCs w:val="24"/>
        </w:rPr>
        <w:t>(D) Storage areas must have a quarantine area for storage of DME that are outdated, damaged, deteriorated, misbranded, or adulterated, or that are in immediate or sealed, secondary containers that have been opened.</w:t>
      </w:r>
    </w:p>
    <w:p w14:paraId="6C97DF0C" w14:textId="77777777" w:rsidR="00410A9F" w:rsidRPr="00683A81" w:rsidRDefault="00410A9F" w:rsidP="00410A9F">
      <w:pPr>
        <w:ind w:left="2160"/>
        <w:rPr>
          <w:sz w:val="24"/>
          <w:szCs w:val="24"/>
        </w:rPr>
      </w:pPr>
      <w:r w:rsidRPr="00683A81">
        <w:rPr>
          <w:sz w:val="24"/>
          <w:szCs w:val="24"/>
        </w:rPr>
        <w:t xml:space="preserve">(E) Storage areas must be maintained in a clean and orderly condition </w:t>
      </w:r>
      <w:proofErr w:type="gramStart"/>
      <w:r w:rsidRPr="00683A81">
        <w:rPr>
          <w:sz w:val="24"/>
          <w:szCs w:val="24"/>
        </w:rPr>
        <w:t>and,</w:t>
      </w:r>
      <w:proofErr w:type="gramEnd"/>
      <w:r w:rsidRPr="00683A81">
        <w:rPr>
          <w:sz w:val="24"/>
          <w:szCs w:val="24"/>
        </w:rPr>
        <w:t xml:space="preserve"> be free from infestation by insects, rodents, birds, or vermin of any kind. </w:t>
      </w:r>
    </w:p>
    <w:p w14:paraId="69DE6CE1" w14:textId="4613B3E3" w:rsidR="003F3B94" w:rsidRPr="00683A81" w:rsidRDefault="00410A9F" w:rsidP="00372CD6">
      <w:pPr>
        <w:ind w:left="2160" w:right="432"/>
        <w:rPr>
          <w:sz w:val="24"/>
          <w:szCs w:val="24"/>
        </w:rPr>
      </w:pPr>
      <w:r w:rsidRPr="00683A81">
        <w:rPr>
          <w:sz w:val="24"/>
          <w:szCs w:val="24"/>
        </w:rPr>
        <w:t>(F) The recordkeeping requirement in this Chapter for DME suppliers shall be followed for all stored DME.</w:t>
      </w:r>
    </w:p>
    <w:p w14:paraId="73DC9C2D" w14:textId="77777777" w:rsidR="00372CD6" w:rsidRPr="00683A81" w:rsidRDefault="00410A9F" w:rsidP="00372CD6">
      <w:pPr>
        <w:ind w:left="1440" w:right="432"/>
        <w:rPr>
          <w:sz w:val="24"/>
          <w:szCs w:val="24"/>
        </w:rPr>
      </w:pPr>
      <w:r w:rsidRPr="00683A81">
        <w:rPr>
          <w:sz w:val="24"/>
          <w:szCs w:val="24"/>
        </w:rPr>
        <w:t xml:space="preserve">(3) </w:t>
      </w:r>
      <w:r w:rsidRPr="00683A81">
        <w:rPr>
          <w:b/>
          <w:bCs/>
          <w:sz w:val="24"/>
          <w:szCs w:val="24"/>
        </w:rPr>
        <w:t>Examination of materials.</w:t>
      </w:r>
      <w:r w:rsidRPr="00683A81">
        <w:rPr>
          <w:sz w:val="24"/>
          <w:szCs w:val="24"/>
        </w:rPr>
        <w:t xml:space="preserve"> Upon receipt, each shipment of DME shall be visually examined for identity and to prevent the acceptance of damaged DME. This examination shall be adequate to reveal damage to the DME.</w:t>
      </w:r>
    </w:p>
    <w:p w14:paraId="71605232" w14:textId="77777777" w:rsidR="00372CD6" w:rsidRPr="00683A81" w:rsidRDefault="00372CD6" w:rsidP="00372CD6">
      <w:pPr>
        <w:ind w:left="2160" w:right="144"/>
        <w:rPr>
          <w:sz w:val="24"/>
          <w:szCs w:val="24"/>
        </w:rPr>
      </w:pPr>
      <w:r w:rsidRPr="00683A81">
        <w:rPr>
          <w:sz w:val="24"/>
          <w:szCs w:val="24"/>
        </w:rPr>
        <w:t xml:space="preserve">(A) Each outgoing shipment shall be carefully inspected for identity of the DME and to ensure that there is no delivery of DME that </w:t>
      </w:r>
      <w:proofErr w:type="gramStart"/>
      <w:r w:rsidRPr="00683A81">
        <w:rPr>
          <w:sz w:val="24"/>
          <w:szCs w:val="24"/>
        </w:rPr>
        <w:t>have</w:t>
      </w:r>
      <w:proofErr w:type="gramEnd"/>
      <w:r w:rsidRPr="00683A81">
        <w:rPr>
          <w:sz w:val="24"/>
          <w:szCs w:val="24"/>
        </w:rPr>
        <w:t xml:space="preserve"> been damaged in storage or held under improper conditions. </w:t>
      </w:r>
    </w:p>
    <w:p w14:paraId="1F0347DB" w14:textId="0BC8A586" w:rsidR="00372CD6" w:rsidRPr="00683A81" w:rsidRDefault="00372CD6" w:rsidP="00372CD6">
      <w:pPr>
        <w:ind w:left="2160"/>
        <w:rPr>
          <w:sz w:val="24"/>
          <w:szCs w:val="24"/>
        </w:rPr>
      </w:pPr>
      <w:r w:rsidRPr="00683A81">
        <w:rPr>
          <w:sz w:val="24"/>
          <w:szCs w:val="24"/>
        </w:rPr>
        <w:t>(B) The recordkeeping requirement in this Chapter shall be followed for all incoming and outgoing DME.</w:t>
      </w:r>
    </w:p>
    <w:p w14:paraId="5416C1E5" w14:textId="26CD33F9" w:rsidR="00372CD6" w:rsidRPr="00683A81" w:rsidRDefault="00372CD6" w:rsidP="00372CD6">
      <w:pPr>
        <w:ind w:left="1440" w:right="288"/>
        <w:rPr>
          <w:sz w:val="24"/>
          <w:szCs w:val="24"/>
        </w:rPr>
      </w:pPr>
      <w:r w:rsidRPr="00683A81">
        <w:rPr>
          <w:sz w:val="24"/>
          <w:szCs w:val="24"/>
        </w:rPr>
        <w:t xml:space="preserve">(4) </w:t>
      </w:r>
      <w:r w:rsidRPr="00683A81">
        <w:rPr>
          <w:b/>
          <w:bCs/>
          <w:sz w:val="24"/>
          <w:szCs w:val="24"/>
        </w:rPr>
        <w:t>Returned, damaged, and outdated DME.</w:t>
      </w:r>
      <w:r w:rsidRPr="00683A81">
        <w:rPr>
          <w:sz w:val="24"/>
          <w:szCs w:val="24"/>
        </w:rPr>
        <w:t xml:space="preserve"> DME that are outdated, damaged, deteriorated, misbranded, or adulterated shall be quarantined and physically separated from other DME until they are destroyed. </w:t>
      </w:r>
    </w:p>
    <w:p w14:paraId="71574205" w14:textId="531719B3" w:rsidR="001D5C29" w:rsidRPr="00683A81" w:rsidRDefault="001D5C29" w:rsidP="001D5C29">
      <w:pPr>
        <w:ind w:left="2160" w:right="432"/>
        <w:rPr>
          <w:sz w:val="24"/>
          <w:szCs w:val="24"/>
        </w:rPr>
      </w:pPr>
      <w:r w:rsidRPr="00683A81">
        <w:rPr>
          <w:sz w:val="24"/>
          <w:szCs w:val="24"/>
        </w:rPr>
        <w:t xml:space="preserve">(A) If the conditions under which DME has been returned cast doubt on the DME's safety or quality, then the DME shall be destroyed, unless examination or other investigation proves that the DME meets appropriate standards of safety and quality. In determining whether the conditions under which DME has been returned cast doubt on the DME's safety and quality, the DME supplier shall consider, among other things: </w:t>
      </w:r>
    </w:p>
    <w:p w14:paraId="4FF33995" w14:textId="77777777" w:rsidR="001D5C29" w:rsidRPr="00683A81" w:rsidRDefault="001D5C29" w:rsidP="00A20AD4">
      <w:pPr>
        <w:ind w:left="2880" w:firstLine="720"/>
        <w:rPr>
          <w:sz w:val="24"/>
          <w:szCs w:val="24"/>
        </w:rPr>
      </w:pPr>
      <w:r w:rsidRPr="00683A81">
        <w:rPr>
          <w:sz w:val="24"/>
          <w:szCs w:val="24"/>
        </w:rPr>
        <w:lastRenderedPageBreak/>
        <w:t xml:space="preserve">(i) The conditions under which the DME has been held, stored, or shipped before or during its return; and, </w:t>
      </w:r>
    </w:p>
    <w:p w14:paraId="294FB173" w14:textId="7D0A5C3E" w:rsidR="001D5C29" w:rsidRPr="00683A81" w:rsidRDefault="001D5C29" w:rsidP="00A20AD4">
      <w:pPr>
        <w:ind w:left="2880"/>
        <w:rPr>
          <w:sz w:val="24"/>
          <w:szCs w:val="24"/>
        </w:rPr>
      </w:pPr>
      <w:r w:rsidRPr="00683A81">
        <w:rPr>
          <w:sz w:val="24"/>
          <w:szCs w:val="24"/>
        </w:rPr>
        <w:t xml:space="preserve">(ii) The condition of the DME carton, or labeling, </w:t>
      </w:r>
      <w:proofErr w:type="gramStart"/>
      <w:r w:rsidRPr="00683A81">
        <w:rPr>
          <w:sz w:val="24"/>
          <w:szCs w:val="24"/>
        </w:rPr>
        <w:t>as a result of</w:t>
      </w:r>
      <w:proofErr w:type="gramEnd"/>
      <w:r w:rsidRPr="00683A81">
        <w:rPr>
          <w:sz w:val="24"/>
          <w:szCs w:val="24"/>
        </w:rPr>
        <w:t xml:space="preserve"> storage or shipping.</w:t>
      </w:r>
    </w:p>
    <w:p w14:paraId="279C03B1" w14:textId="77777777" w:rsidR="00A20AD4" w:rsidRPr="00683A81" w:rsidRDefault="00A20AD4" w:rsidP="00A20AD4">
      <w:pPr>
        <w:ind w:left="2160" w:right="288"/>
        <w:rPr>
          <w:sz w:val="24"/>
          <w:szCs w:val="24"/>
        </w:rPr>
      </w:pPr>
      <w:r w:rsidRPr="00683A81">
        <w:rPr>
          <w:sz w:val="24"/>
          <w:szCs w:val="24"/>
        </w:rPr>
        <w:t>(B) The recordkeeping requirements for DME or DME+MGD suppliers in this Chapter shall be followed for all outdated, damaged, deteriorated, misbranded, or adulterated DME.</w:t>
      </w:r>
    </w:p>
    <w:p w14:paraId="2746666F" w14:textId="1556E482" w:rsidR="00A20AD4" w:rsidRPr="00683A81" w:rsidRDefault="00A20AD4" w:rsidP="00A20AD4">
      <w:pPr>
        <w:ind w:left="1440"/>
        <w:rPr>
          <w:sz w:val="24"/>
          <w:szCs w:val="24"/>
        </w:rPr>
      </w:pPr>
      <w:r w:rsidRPr="00683A81">
        <w:rPr>
          <w:sz w:val="24"/>
          <w:szCs w:val="24"/>
        </w:rPr>
        <w:t xml:space="preserve">(5) </w:t>
      </w:r>
      <w:r w:rsidRPr="00683A81">
        <w:rPr>
          <w:b/>
          <w:bCs/>
          <w:sz w:val="24"/>
          <w:szCs w:val="24"/>
        </w:rPr>
        <w:t>Recordkeeping.</w:t>
      </w:r>
      <w:r w:rsidRPr="00683A81">
        <w:rPr>
          <w:sz w:val="24"/>
          <w:szCs w:val="24"/>
        </w:rPr>
        <w:t xml:space="preserve"> DME or DME+MGD suppliers shall establish and maintain inventories and records of all transactions regarding the receipt and distribution or other disposition of DME. </w:t>
      </w:r>
    </w:p>
    <w:p w14:paraId="42A0A963" w14:textId="77777777" w:rsidR="00916298" w:rsidRPr="00683A81" w:rsidRDefault="00916298" w:rsidP="00916298">
      <w:pPr>
        <w:ind w:left="2160"/>
        <w:rPr>
          <w:sz w:val="24"/>
          <w:szCs w:val="24"/>
        </w:rPr>
      </w:pPr>
      <w:r w:rsidRPr="00683A81">
        <w:rPr>
          <w:sz w:val="24"/>
          <w:szCs w:val="24"/>
        </w:rPr>
        <w:t xml:space="preserve">(A) Inventories and records shall be made available for inspection and photocopying by authorized federal, state, or local law enforcement agency officials for a period of two (2) years following disposition of the DME. </w:t>
      </w:r>
    </w:p>
    <w:p w14:paraId="288F14CE" w14:textId="77777777" w:rsidR="00916298" w:rsidRPr="00683A81" w:rsidRDefault="00916298" w:rsidP="00916298">
      <w:pPr>
        <w:ind w:left="2160" w:right="144"/>
        <w:rPr>
          <w:sz w:val="24"/>
          <w:szCs w:val="24"/>
        </w:rPr>
      </w:pPr>
      <w:r w:rsidRPr="00683A81">
        <w:rPr>
          <w:sz w:val="24"/>
          <w:szCs w:val="24"/>
        </w:rPr>
        <w:t xml:space="preserve">(B) Records described in this section that are kept at the inspection site or that can be immediately retrieved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an authorized official of a federal, state, or local law enforcement agency. </w:t>
      </w:r>
    </w:p>
    <w:p w14:paraId="3A25CD7C" w14:textId="77777777" w:rsidR="00916298" w:rsidRPr="00683A81" w:rsidRDefault="00916298" w:rsidP="00916298">
      <w:pPr>
        <w:ind w:left="2160" w:right="144"/>
        <w:rPr>
          <w:sz w:val="24"/>
          <w:szCs w:val="24"/>
        </w:rPr>
      </w:pPr>
      <w:r w:rsidRPr="00683A81">
        <w:rPr>
          <w:sz w:val="24"/>
          <w:szCs w:val="24"/>
        </w:rPr>
        <w:t xml:space="preserve">(C) Each DME or DME+MGD supplier should maintain an ongoing list of </w:t>
      </w:r>
      <w:proofErr w:type="gramStart"/>
      <w:r w:rsidRPr="00683A81">
        <w:rPr>
          <w:sz w:val="24"/>
          <w:szCs w:val="24"/>
        </w:rPr>
        <w:t>persons</w:t>
      </w:r>
      <w:proofErr w:type="gramEnd"/>
      <w:r w:rsidRPr="00683A81">
        <w:rPr>
          <w:sz w:val="24"/>
          <w:szCs w:val="24"/>
        </w:rPr>
        <w:t xml:space="preserve"> with whom they do business.</w:t>
      </w:r>
    </w:p>
    <w:p w14:paraId="5748CE09" w14:textId="53FD1625" w:rsidR="00916298" w:rsidRPr="00683A81" w:rsidRDefault="00916298" w:rsidP="00916298">
      <w:pPr>
        <w:ind w:left="1440" w:right="288"/>
        <w:rPr>
          <w:sz w:val="24"/>
          <w:szCs w:val="24"/>
        </w:rPr>
      </w:pPr>
      <w:r w:rsidRPr="00683A81">
        <w:rPr>
          <w:sz w:val="24"/>
          <w:szCs w:val="24"/>
        </w:rPr>
        <w:t xml:space="preserve">(6) </w:t>
      </w:r>
      <w:r w:rsidRPr="00683A81">
        <w:rPr>
          <w:b/>
          <w:bCs/>
          <w:sz w:val="24"/>
          <w:szCs w:val="24"/>
        </w:rPr>
        <w:t>Written policies and procedures.</w:t>
      </w:r>
      <w:r w:rsidRPr="00683A81">
        <w:rPr>
          <w:sz w:val="24"/>
          <w:szCs w:val="24"/>
        </w:rPr>
        <w:t xml:space="preserve"> DME or DME+MGD suppliers shall establish, maintain, and adhere to written policies and procedures, which shall be followed for the receipt, security, storage, inventory, and distribution of DME, including policies and procedures for identifying, recording, and reporting losses or thefts, and for correcting all errors and inaccuracies in inventories. </w:t>
      </w:r>
    </w:p>
    <w:p w14:paraId="0B812C3B" w14:textId="0A68BF9E" w:rsidR="00410A9F" w:rsidRPr="00683A81" w:rsidRDefault="00916298" w:rsidP="00916298">
      <w:pPr>
        <w:ind w:left="2160" w:right="432"/>
        <w:rPr>
          <w:sz w:val="24"/>
          <w:szCs w:val="24"/>
        </w:rPr>
      </w:pPr>
      <w:r w:rsidRPr="00683A81">
        <w:rPr>
          <w:sz w:val="24"/>
          <w:szCs w:val="24"/>
        </w:rPr>
        <w:t xml:space="preserve">(A) DME or DME+MGD suppliers shall include in their written policies and procedures the following: A procedure to be followed for handling recalls and withdrawals of DME. Such procedure </w:t>
      </w:r>
      <w:proofErr w:type="gramStart"/>
      <w:r w:rsidRPr="00683A81">
        <w:rPr>
          <w:sz w:val="24"/>
          <w:szCs w:val="24"/>
        </w:rPr>
        <w:t>shall</w:t>
      </w:r>
      <w:proofErr w:type="gramEnd"/>
      <w:r w:rsidRPr="00683A81">
        <w:rPr>
          <w:sz w:val="24"/>
          <w:szCs w:val="24"/>
        </w:rPr>
        <w:t xml:space="preserve"> be adequate to deal with recalls and withdrawals due to any: </w:t>
      </w:r>
    </w:p>
    <w:p w14:paraId="5EBB477F" w14:textId="77777777" w:rsidR="00916298" w:rsidRPr="00683A81" w:rsidRDefault="00916298" w:rsidP="00520A85">
      <w:pPr>
        <w:ind w:left="2880" w:right="432"/>
        <w:rPr>
          <w:sz w:val="24"/>
          <w:szCs w:val="24"/>
        </w:rPr>
      </w:pPr>
      <w:r w:rsidRPr="00683A81">
        <w:rPr>
          <w:sz w:val="24"/>
          <w:szCs w:val="24"/>
        </w:rPr>
        <w:t>(i) Action initiated at the request of the Food and Drug Administration (FDA) or other federal, state, or local law enforcement or other government agency, including the Board,</w:t>
      </w:r>
    </w:p>
    <w:p w14:paraId="51B2B345" w14:textId="77777777" w:rsidR="00916298" w:rsidRPr="00683A81" w:rsidRDefault="00916298" w:rsidP="00520A85">
      <w:pPr>
        <w:ind w:left="2880" w:right="432"/>
        <w:rPr>
          <w:sz w:val="24"/>
          <w:szCs w:val="24"/>
        </w:rPr>
      </w:pPr>
      <w:r w:rsidRPr="00683A81">
        <w:rPr>
          <w:sz w:val="24"/>
          <w:szCs w:val="24"/>
        </w:rPr>
        <w:t xml:space="preserve">(ii) Voluntary action by the DME or DME+MGD supplier to remove defective or potentially defective DME from the market; or  </w:t>
      </w:r>
    </w:p>
    <w:p w14:paraId="7CE8D6B1" w14:textId="16B3533A" w:rsidR="00410A9F" w:rsidRPr="00683A81" w:rsidRDefault="00916298" w:rsidP="00520A85">
      <w:pPr>
        <w:ind w:left="2880" w:right="576"/>
        <w:rPr>
          <w:sz w:val="24"/>
          <w:szCs w:val="24"/>
        </w:rPr>
      </w:pPr>
      <w:r w:rsidRPr="00683A81">
        <w:rPr>
          <w:sz w:val="24"/>
          <w:szCs w:val="24"/>
        </w:rPr>
        <w:t xml:space="preserve">(iii) Action undertaken to promote public health and safety by </w:t>
      </w:r>
      <w:proofErr w:type="gramStart"/>
      <w:r w:rsidRPr="00683A81">
        <w:rPr>
          <w:sz w:val="24"/>
          <w:szCs w:val="24"/>
        </w:rPr>
        <w:t>replacing of</w:t>
      </w:r>
      <w:proofErr w:type="gramEnd"/>
      <w:r w:rsidRPr="00683A81">
        <w:rPr>
          <w:sz w:val="24"/>
          <w:szCs w:val="24"/>
        </w:rPr>
        <w:t xml:space="preserve"> existing merchandise with an improved product or new package design. </w:t>
      </w:r>
    </w:p>
    <w:p w14:paraId="41A758FB" w14:textId="77777777" w:rsidR="00520A85" w:rsidRPr="00683A81" w:rsidRDefault="00520A85" w:rsidP="00520A85">
      <w:pPr>
        <w:ind w:left="2160" w:right="288"/>
        <w:rPr>
          <w:sz w:val="24"/>
          <w:szCs w:val="24"/>
        </w:rPr>
      </w:pPr>
      <w:r w:rsidRPr="00683A81">
        <w:rPr>
          <w:sz w:val="24"/>
          <w:szCs w:val="24"/>
        </w:rPr>
        <w:t xml:space="preserve">(B) A procedure to ensure that DME or DME+MGD suppliers prepare for, protect against, and handle a crisis that affects security or operation of any facility in the event of strike, fire, flood, or other natural disaster, or other situations of local, state or national emergency. </w:t>
      </w:r>
    </w:p>
    <w:p w14:paraId="4C0D7551" w14:textId="024C93A6" w:rsidR="00520A85" w:rsidRPr="00683A81" w:rsidRDefault="00520A85" w:rsidP="00520A85">
      <w:pPr>
        <w:ind w:left="2160"/>
        <w:rPr>
          <w:sz w:val="24"/>
          <w:szCs w:val="24"/>
        </w:rPr>
      </w:pPr>
      <w:r w:rsidRPr="00683A81">
        <w:rPr>
          <w:sz w:val="24"/>
          <w:szCs w:val="24"/>
        </w:rPr>
        <w:t xml:space="preserve">(C) A procedure to ensure that any outdated DME shall be segregated from other DME and destroyed. </w:t>
      </w:r>
    </w:p>
    <w:p w14:paraId="0C91FBA1" w14:textId="77777777" w:rsidR="00520A85" w:rsidRPr="00683A81" w:rsidRDefault="00520A85" w:rsidP="00DD5E27">
      <w:pPr>
        <w:ind w:left="2880" w:right="144"/>
        <w:rPr>
          <w:sz w:val="24"/>
          <w:szCs w:val="24"/>
        </w:rPr>
      </w:pPr>
      <w:r w:rsidRPr="00683A81">
        <w:rPr>
          <w:sz w:val="24"/>
          <w:szCs w:val="24"/>
        </w:rPr>
        <w:t xml:space="preserve">(i) This procedure shall provide for written documentation of the disposition of outdated DME. </w:t>
      </w:r>
    </w:p>
    <w:p w14:paraId="576F195E" w14:textId="637FF6B5" w:rsidR="00520A85" w:rsidRPr="00683A81" w:rsidRDefault="00520A85" w:rsidP="00DD5E27">
      <w:pPr>
        <w:ind w:left="2880" w:right="432"/>
        <w:rPr>
          <w:sz w:val="24"/>
          <w:szCs w:val="24"/>
        </w:rPr>
      </w:pPr>
      <w:r w:rsidRPr="00683A81">
        <w:rPr>
          <w:sz w:val="24"/>
          <w:szCs w:val="24"/>
        </w:rPr>
        <w:t>(ii) This documentation shall be maintained for two (2) years after disposition of the outdated DME.</w:t>
      </w:r>
    </w:p>
    <w:p w14:paraId="0D474AC5" w14:textId="42E7F170" w:rsidR="00DD5E27" w:rsidRPr="00683A81" w:rsidRDefault="00DD5E27" w:rsidP="00DD5E27">
      <w:pPr>
        <w:ind w:left="1440" w:right="144"/>
        <w:rPr>
          <w:sz w:val="24"/>
          <w:szCs w:val="24"/>
        </w:rPr>
      </w:pPr>
      <w:r w:rsidRPr="00683A81">
        <w:rPr>
          <w:sz w:val="24"/>
          <w:szCs w:val="24"/>
        </w:rPr>
        <w:t xml:space="preserve">(7) </w:t>
      </w:r>
      <w:r w:rsidRPr="00683A81">
        <w:rPr>
          <w:b/>
          <w:bCs/>
          <w:sz w:val="24"/>
          <w:szCs w:val="24"/>
        </w:rPr>
        <w:t xml:space="preserve">Responsible </w:t>
      </w:r>
      <w:proofErr w:type="gramStart"/>
      <w:r w:rsidRPr="00683A81">
        <w:rPr>
          <w:b/>
          <w:bCs/>
          <w:sz w:val="24"/>
          <w:szCs w:val="24"/>
        </w:rPr>
        <w:t>persons</w:t>
      </w:r>
      <w:proofErr w:type="gramEnd"/>
      <w:r w:rsidRPr="00683A81">
        <w:rPr>
          <w:b/>
          <w:bCs/>
          <w:sz w:val="24"/>
          <w:szCs w:val="24"/>
        </w:rPr>
        <w:t>.</w:t>
      </w:r>
      <w:r w:rsidRPr="00683A81">
        <w:rPr>
          <w:sz w:val="24"/>
          <w:szCs w:val="24"/>
        </w:rPr>
        <w:t xml:space="preserve"> DME or DME+MGD suppliers shall establish and maintain lists of officers, directors, managers, and other </w:t>
      </w:r>
      <w:proofErr w:type="gramStart"/>
      <w:r w:rsidRPr="00683A81">
        <w:rPr>
          <w:sz w:val="24"/>
          <w:szCs w:val="24"/>
        </w:rPr>
        <w:t>persons</w:t>
      </w:r>
      <w:proofErr w:type="gramEnd"/>
      <w:r w:rsidRPr="00683A81">
        <w:rPr>
          <w:sz w:val="24"/>
          <w:szCs w:val="24"/>
        </w:rPr>
        <w:t xml:space="preserve"> in charge of DME distribution, storage, and handling, including a description of their duties and a summary of their qualifications.</w:t>
      </w:r>
    </w:p>
    <w:p w14:paraId="6C7BFC6C" w14:textId="065D0856" w:rsidR="00DD5E27" w:rsidRPr="00683A81" w:rsidRDefault="00DD5E27" w:rsidP="00DD5E27">
      <w:pPr>
        <w:ind w:left="1440" w:right="288"/>
        <w:rPr>
          <w:sz w:val="24"/>
          <w:szCs w:val="24"/>
        </w:rPr>
      </w:pPr>
      <w:r w:rsidRPr="00683A81">
        <w:rPr>
          <w:sz w:val="24"/>
          <w:szCs w:val="24"/>
        </w:rPr>
        <w:t xml:space="preserve">(8) </w:t>
      </w:r>
      <w:r w:rsidRPr="00683A81">
        <w:rPr>
          <w:b/>
          <w:bCs/>
          <w:sz w:val="24"/>
          <w:szCs w:val="24"/>
        </w:rPr>
        <w:t>Compliance with federal, state and local laws.</w:t>
      </w:r>
      <w:r w:rsidRPr="00683A81">
        <w:rPr>
          <w:sz w:val="24"/>
          <w:szCs w:val="24"/>
        </w:rPr>
        <w:t xml:space="preserve"> DME or DME+MGD suppliers shall operate in compliance with applicable federal, state, and local laws and regulations. DME suppliers shall permit the Board and authorized federal, state, and local law enforcement officials to enter and inspect their premises and delivery vehicles, and to audit their records and written operating procedures and to confiscate records, to the extent authorized by law and rule. </w:t>
      </w:r>
    </w:p>
    <w:p w14:paraId="65FBA6E4" w14:textId="756BA866" w:rsidR="00DD5E27" w:rsidRPr="00683A81" w:rsidRDefault="00DD5E27" w:rsidP="001008D2">
      <w:pPr>
        <w:ind w:left="1440"/>
        <w:rPr>
          <w:sz w:val="24"/>
          <w:szCs w:val="24"/>
        </w:rPr>
      </w:pPr>
      <w:r w:rsidRPr="00683A81">
        <w:rPr>
          <w:sz w:val="24"/>
          <w:szCs w:val="24"/>
        </w:rPr>
        <w:t xml:space="preserve">(9) </w:t>
      </w:r>
      <w:r w:rsidRPr="00683A81">
        <w:rPr>
          <w:b/>
          <w:bCs/>
          <w:sz w:val="24"/>
          <w:szCs w:val="24"/>
        </w:rPr>
        <w:t>Salvaging and reprocessing.</w:t>
      </w:r>
      <w:r w:rsidRPr="00683A81">
        <w:rPr>
          <w:sz w:val="24"/>
          <w:szCs w:val="24"/>
        </w:rPr>
        <w:t xml:space="preserve"> DME or DME+MGD suppliers shall be subject to the provisions of </w:t>
      </w:r>
      <w:r w:rsidRPr="00683A81">
        <w:rPr>
          <w:sz w:val="24"/>
          <w:szCs w:val="24"/>
        </w:rPr>
        <w:lastRenderedPageBreak/>
        <w:t>any applicable federal, state, or local laws or regulations that relate to DME product salvaging or reprocessing.</w:t>
      </w:r>
    </w:p>
    <w:p w14:paraId="27DF8F79" w14:textId="148D425C" w:rsidR="001008D2" w:rsidRPr="00683A81" w:rsidRDefault="001008D2" w:rsidP="001008D2">
      <w:pPr>
        <w:ind w:left="720" w:right="288"/>
        <w:rPr>
          <w:sz w:val="24"/>
          <w:szCs w:val="24"/>
        </w:rPr>
      </w:pPr>
      <w:r w:rsidRPr="00683A81">
        <w:rPr>
          <w:sz w:val="24"/>
          <w:szCs w:val="24"/>
        </w:rPr>
        <w:t xml:space="preserve">(h) </w:t>
      </w:r>
      <w:r w:rsidRPr="00683A81">
        <w:rPr>
          <w:b/>
          <w:bCs/>
          <w:sz w:val="24"/>
          <w:szCs w:val="24"/>
        </w:rPr>
        <w:t>Prescription requirement.</w:t>
      </w:r>
      <w:r w:rsidRPr="00683A81">
        <w:rPr>
          <w:sz w:val="24"/>
          <w:szCs w:val="24"/>
        </w:rPr>
        <w:t xml:space="preserve"> DME or DME+MGD suppliers shall not supply DME without a prescription order. </w:t>
      </w:r>
    </w:p>
    <w:p w14:paraId="0D1E2420" w14:textId="77777777" w:rsidR="001008D2" w:rsidRPr="00683A81" w:rsidRDefault="001008D2" w:rsidP="001008D2">
      <w:pPr>
        <w:ind w:left="1440" w:right="576"/>
        <w:rPr>
          <w:sz w:val="24"/>
          <w:szCs w:val="24"/>
        </w:rPr>
      </w:pPr>
      <w:r w:rsidRPr="00683A81">
        <w:rPr>
          <w:sz w:val="24"/>
          <w:szCs w:val="24"/>
        </w:rPr>
        <w:t xml:space="preserve">(1) An original or copy of a prescription order must be kept at the licensed location supplying the DME. </w:t>
      </w:r>
    </w:p>
    <w:p w14:paraId="3F286F6C" w14:textId="33620F5B" w:rsidR="00DD5E27" w:rsidRPr="00683A81" w:rsidRDefault="001008D2" w:rsidP="001008D2">
      <w:pPr>
        <w:ind w:left="1440"/>
        <w:rPr>
          <w:sz w:val="24"/>
          <w:szCs w:val="24"/>
        </w:rPr>
      </w:pPr>
      <w:r w:rsidRPr="00683A81">
        <w:rPr>
          <w:sz w:val="24"/>
          <w:szCs w:val="24"/>
        </w:rPr>
        <w:t>(2) A prescription DME order is only valid for one (1) year. Prescription DME orders shall be maintained for five years and be readily retrievable and available at inspection.</w:t>
      </w:r>
    </w:p>
    <w:p w14:paraId="788C83C0" w14:textId="7A83C4D0" w:rsidR="00520A85" w:rsidRPr="00683A81" w:rsidRDefault="001008D2" w:rsidP="001008D2">
      <w:pPr>
        <w:ind w:left="720" w:right="144"/>
        <w:rPr>
          <w:sz w:val="24"/>
          <w:szCs w:val="24"/>
        </w:rPr>
      </w:pPr>
      <w:r w:rsidRPr="00683A81">
        <w:rPr>
          <w:sz w:val="24"/>
          <w:szCs w:val="24"/>
        </w:rPr>
        <w:t xml:space="preserve">(i) </w:t>
      </w:r>
      <w:r w:rsidRPr="00683A81">
        <w:rPr>
          <w:b/>
          <w:bCs/>
          <w:sz w:val="24"/>
          <w:szCs w:val="24"/>
        </w:rPr>
        <w:t xml:space="preserve">DME+MGD Compliance. </w:t>
      </w:r>
      <w:r w:rsidRPr="00683A81">
        <w:rPr>
          <w:sz w:val="24"/>
          <w:szCs w:val="24"/>
        </w:rPr>
        <w:t xml:space="preserve">All DME+MGD must comply with the requirements in 535:20-9-4 for medical gas distributors. </w:t>
      </w:r>
    </w:p>
    <w:p w14:paraId="2C2256DA" w14:textId="65D6FB9A" w:rsidR="00EE22D1" w:rsidRPr="00683A81" w:rsidRDefault="00EE22D1" w:rsidP="00EE22D1">
      <w:pPr>
        <w:ind w:left="459" w:firstLine="261"/>
        <w:rPr>
          <w:sz w:val="24"/>
          <w:szCs w:val="24"/>
        </w:rPr>
      </w:pPr>
      <w:r w:rsidRPr="00683A81">
        <w:rPr>
          <w:sz w:val="16"/>
          <w:szCs w:val="16"/>
        </w:rPr>
        <w:t>[Source: Added at 40 Ok Reg 1149, eff 9-1-23]</w:t>
      </w:r>
    </w:p>
    <w:p w14:paraId="2D3AA3E1" w14:textId="3DADC5A8" w:rsidR="001008D2" w:rsidRPr="00683A81" w:rsidRDefault="001008D2" w:rsidP="001008D2">
      <w:pPr>
        <w:ind w:left="720" w:right="144"/>
        <w:rPr>
          <w:sz w:val="24"/>
          <w:szCs w:val="24"/>
        </w:rPr>
      </w:pPr>
    </w:p>
    <w:p w14:paraId="4E0E2B57" w14:textId="77777777" w:rsidR="001008D2" w:rsidRPr="00683A81" w:rsidRDefault="001008D2" w:rsidP="001008D2">
      <w:pPr>
        <w:ind w:left="720"/>
        <w:rPr>
          <w:sz w:val="24"/>
          <w:szCs w:val="24"/>
        </w:rPr>
      </w:pPr>
      <w:r w:rsidRPr="00683A81">
        <w:rPr>
          <w:b/>
          <w:bCs/>
          <w:sz w:val="24"/>
          <w:szCs w:val="24"/>
        </w:rPr>
        <w:t>535:20-10-4. Violations and penalties</w:t>
      </w:r>
      <w:r w:rsidRPr="00683A81">
        <w:rPr>
          <w:sz w:val="24"/>
          <w:szCs w:val="24"/>
        </w:rPr>
        <w:t xml:space="preserve"> </w:t>
      </w:r>
    </w:p>
    <w:p w14:paraId="10A18E96" w14:textId="77777777" w:rsidR="001008D2" w:rsidRPr="00683A81" w:rsidRDefault="001008D2" w:rsidP="001008D2">
      <w:pPr>
        <w:ind w:left="720" w:right="432"/>
        <w:rPr>
          <w:sz w:val="24"/>
          <w:szCs w:val="24"/>
        </w:rPr>
      </w:pPr>
      <w:r w:rsidRPr="00683A81">
        <w:rPr>
          <w:sz w:val="24"/>
          <w:szCs w:val="24"/>
        </w:rPr>
        <w:t xml:space="preserve">(a) Penalties for violations of this Subchapter and of federal, state, and local laws and regulations are listed in 59 O.S. Section 353, et seq. </w:t>
      </w:r>
    </w:p>
    <w:p w14:paraId="20E7CC23" w14:textId="037F3571" w:rsidR="001008D2" w:rsidRPr="00683A81" w:rsidRDefault="001008D2" w:rsidP="00200179">
      <w:pPr>
        <w:ind w:left="720" w:right="576"/>
        <w:rPr>
          <w:sz w:val="24"/>
          <w:szCs w:val="24"/>
        </w:rPr>
      </w:pPr>
      <w:r w:rsidRPr="00683A81">
        <w:rPr>
          <w:sz w:val="24"/>
          <w:szCs w:val="24"/>
        </w:rPr>
        <w:t>(b) Rules of conduct, violations of the rules of conduct and other requirements of applicants can be found in 535:25.</w:t>
      </w:r>
    </w:p>
    <w:p w14:paraId="4231D225" w14:textId="4A223E7F" w:rsidR="00EE22D1" w:rsidRPr="00683A81" w:rsidRDefault="00EE22D1" w:rsidP="00EE22D1">
      <w:pPr>
        <w:ind w:left="459"/>
        <w:rPr>
          <w:sz w:val="24"/>
          <w:szCs w:val="24"/>
        </w:rPr>
      </w:pPr>
      <w:r w:rsidRPr="00683A81">
        <w:rPr>
          <w:sz w:val="16"/>
          <w:szCs w:val="16"/>
        </w:rPr>
        <w:t>[Source: Added at 40 Ok Reg 1152, eff 9-1-23]</w:t>
      </w:r>
    </w:p>
    <w:p w14:paraId="5A8D393D" w14:textId="77777777" w:rsidR="00200179" w:rsidRPr="00683A81" w:rsidRDefault="00200179" w:rsidP="00200179">
      <w:pPr>
        <w:ind w:left="720" w:right="576"/>
        <w:rPr>
          <w:sz w:val="24"/>
          <w:szCs w:val="24"/>
        </w:rPr>
      </w:pPr>
    </w:p>
    <w:p w14:paraId="0E58205D" w14:textId="77777777" w:rsidR="00200179" w:rsidRPr="00683A81" w:rsidRDefault="00200179" w:rsidP="00200179">
      <w:pPr>
        <w:ind w:left="720"/>
        <w:rPr>
          <w:sz w:val="24"/>
          <w:szCs w:val="24"/>
        </w:rPr>
      </w:pPr>
      <w:r w:rsidRPr="00683A81">
        <w:rPr>
          <w:b/>
          <w:bCs/>
          <w:sz w:val="24"/>
          <w:szCs w:val="24"/>
        </w:rPr>
        <w:t>535:20-10-5. Prohibited conduct</w:t>
      </w:r>
      <w:r w:rsidRPr="00683A81">
        <w:rPr>
          <w:sz w:val="24"/>
          <w:szCs w:val="24"/>
        </w:rPr>
        <w:t xml:space="preserve"> </w:t>
      </w:r>
    </w:p>
    <w:p w14:paraId="65DE3E77" w14:textId="1A6F84C2" w:rsidR="00200179" w:rsidRPr="00683A81" w:rsidRDefault="00200179" w:rsidP="00200179">
      <w:pPr>
        <w:ind w:left="720" w:right="576"/>
        <w:rPr>
          <w:sz w:val="24"/>
          <w:szCs w:val="24"/>
        </w:rPr>
      </w:pPr>
      <w:r w:rsidRPr="00683A81">
        <w:rPr>
          <w:sz w:val="24"/>
          <w:szCs w:val="24"/>
        </w:rPr>
        <w:t xml:space="preserve">(a) The following shall be considered prohibited conduct and be a violation of these rules: Failure to follow all applicable requirements of state and federal statutes and regulations, including, but not limited to, the Act, 59 O.S. Section 353, et seq. and the Board's rules, OAC 535. </w:t>
      </w:r>
    </w:p>
    <w:p w14:paraId="412DF9D4" w14:textId="791CC82F" w:rsidR="00200179" w:rsidRPr="00683A81" w:rsidRDefault="00200179" w:rsidP="00200179">
      <w:pPr>
        <w:ind w:left="720" w:firstLine="720"/>
        <w:rPr>
          <w:sz w:val="24"/>
          <w:szCs w:val="24"/>
        </w:rPr>
      </w:pPr>
      <w:r w:rsidRPr="00683A81">
        <w:rPr>
          <w:sz w:val="24"/>
          <w:szCs w:val="24"/>
        </w:rPr>
        <w:t xml:space="preserve">(1) Engaging in distribution of DME </w:t>
      </w:r>
    </w:p>
    <w:p w14:paraId="79AA2377" w14:textId="77777777" w:rsidR="00200179" w:rsidRPr="00683A81" w:rsidRDefault="00200179" w:rsidP="00200179">
      <w:pPr>
        <w:ind w:left="2160" w:right="432"/>
        <w:rPr>
          <w:sz w:val="24"/>
          <w:szCs w:val="24"/>
        </w:rPr>
      </w:pPr>
      <w:r w:rsidRPr="00683A81">
        <w:rPr>
          <w:sz w:val="24"/>
          <w:szCs w:val="24"/>
        </w:rPr>
        <w:t>(A) with intent to defraud or deceive, failing to maintain or provide a complete and accurate record, when required,</w:t>
      </w:r>
    </w:p>
    <w:p w14:paraId="0F1F8E29" w14:textId="77777777" w:rsidR="00200179" w:rsidRPr="00683A81" w:rsidRDefault="00200179" w:rsidP="00200179">
      <w:pPr>
        <w:ind w:left="2160" w:right="432"/>
        <w:rPr>
          <w:sz w:val="24"/>
          <w:szCs w:val="24"/>
        </w:rPr>
      </w:pPr>
      <w:r w:rsidRPr="00683A81">
        <w:rPr>
          <w:sz w:val="24"/>
          <w:szCs w:val="24"/>
        </w:rPr>
        <w:t>(B) destroying, altering, concealing, or failing to maintain complete and accurate records for any DME packaging, when required,</w:t>
      </w:r>
    </w:p>
    <w:p w14:paraId="489D6D2C" w14:textId="77777777" w:rsidR="00200179" w:rsidRPr="00683A81" w:rsidRDefault="00200179" w:rsidP="00200179">
      <w:pPr>
        <w:ind w:left="2160" w:right="144"/>
        <w:rPr>
          <w:sz w:val="24"/>
          <w:szCs w:val="24"/>
        </w:rPr>
      </w:pPr>
      <w:r w:rsidRPr="00683A81">
        <w:rPr>
          <w:sz w:val="24"/>
          <w:szCs w:val="24"/>
        </w:rPr>
        <w:t xml:space="preserve">(C) knowingly purchasing or receiving DME from a person, not authorized to distribute DME, or, </w:t>
      </w:r>
    </w:p>
    <w:p w14:paraId="71768902" w14:textId="77777777" w:rsidR="00200179" w:rsidRPr="00683A81" w:rsidRDefault="00200179" w:rsidP="00200179">
      <w:pPr>
        <w:ind w:left="2160" w:right="288"/>
        <w:rPr>
          <w:sz w:val="24"/>
          <w:szCs w:val="24"/>
        </w:rPr>
      </w:pPr>
      <w:r w:rsidRPr="00683A81">
        <w:rPr>
          <w:sz w:val="24"/>
          <w:szCs w:val="24"/>
        </w:rPr>
        <w:t xml:space="preserve">(D) selling, bartering, brokering, or transferring DME to a person not authorized to purchase DME, under the jurisdiction in which the person receives </w:t>
      </w:r>
      <w:proofErr w:type="gramStart"/>
      <w:r w:rsidRPr="00683A81">
        <w:rPr>
          <w:sz w:val="24"/>
          <w:szCs w:val="24"/>
        </w:rPr>
        <w:t>the DME</w:t>
      </w:r>
      <w:proofErr w:type="gramEnd"/>
    </w:p>
    <w:p w14:paraId="6B7306D6" w14:textId="77777777" w:rsidR="00200179" w:rsidRPr="00683A81" w:rsidRDefault="00200179" w:rsidP="00200179">
      <w:pPr>
        <w:ind w:left="1440" w:right="144"/>
        <w:rPr>
          <w:sz w:val="24"/>
          <w:szCs w:val="24"/>
        </w:rPr>
      </w:pPr>
      <w:r w:rsidRPr="00683A81">
        <w:rPr>
          <w:sz w:val="24"/>
          <w:szCs w:val="24"/>
        </w:rPr>
        <w:t xml:space="preserve">(2) Forging, counterfeiting, or falsely creating any label for DME or who falsely represents any factual matter contained in any label of DME. </w:t>
      </w:r>
    </w:p>
    <w:p w14:paraId="36DA3C59" w14:textId="77777777" w:rsidR="00200179" w:rsidRPr="00683A81" w:rsidRDefault="00200179" w:rsidP="00200179">
      <w:pPr>
        <w:ind w:left="1440" w:right="576"/>
        <w:rPr>
          <w:sz w:val="24"/>
          <w:szCs w:val="24"/>
        </w:rPr>
      </w:pPr>
      <w:r w:rsidRPr="00683A81">
        <w:rPr>
          <w:sz w:val="24"/>
          <w:szCs w:val="24"/>
        </w:rPr>
        <w:t xml:space="preserve">(3) Altering, mutilating, destroying, obliterating, or removing the whole or any part of the labeling of DME or the commission of any other act with respect to DME, that results in the DME being misbranded. </w:t>
      </w:r>
    </w:p>
    <w:p w14:paraId="6D49FEDE" w14:textId="0A408DD2" w:rsidR="00200179" w:rsidRPr="00683A81" w:rsidRDefault="00200179" w:rsidP="00200179">
      <w:pPr>
        <w:ind w:left="1440" w:right="288"/>
        <w:rPr>
          <w:sz w:val="24"/>
          <w:szCs w:val="24"/>
        </w:rPr>
      </w:pPr>
      <w:r w:rsidRPr="00683A81">
        <w:rPr>
          <w:sz w:val="24"/>
          <w:szCs w:val="24"/>
        </w:rPr>
        <w:t xml:space="preserve">(4) Supplying, packaging, purchasing, selling, delivering, or bringing into the state contraband DME or anyone who illegally possesses any amount of contraband DME; or, </w:t>
      </w:r>
    </w:p>
    <w:p w14:paraId="7C59E137" w14:textId="5A4A5D5E" w:rsidR="003F3B94" w:rsidRPr="00683A81" w:rsidRDefault="00200179" w:rsidP="00C87A60">
      <w:pPr>
        <w:ind w:firstLine="720"/>
        <w:rPr>
          <w:spacing w:val="2"/>
          <w:sz w:val="24"/>
          <w:szCs w:val="24"/>
          <w:shd w:val="clear" w:color="auto" w:fill="FFFFFF"/>
        </w:rPr>
      </w:pPr>
      <w:r w:rsidRPr="00683A81">
        <w:rPr>
          <w:sz w:val="24"/>
          <w:szCs w:val="24"/>
        </w:rPr>
        <w:t xml:space="preserve">(b) Any violation of the rules of registrant </w:t>
      </w:r>
      <w:proofErr w:type="gramStart"/>
      <w:r w:rsidRPr="00683A81">
        <w:rPr>
          <w:sz w:val="24"/>
          <w:szCs w:val="24"/>
        </w:rPr>
        <w:t>conduct</w:t>
      </w:r>
      <w:proofErr w:type="gramEnd"/>
      <w:r w:rsidRPr="00683A81">
        <w:rPr>
          <w:sz w:val="24"/>
          <w:szCs w:val="24"/>
        </w:rPr>
        <w:t xml:space="preserve"> in</w:t>
      </w:r>
      <w:r w:rsidR="000949B7" w:rsidRPr="00683A81">
        <w:rPr>
          <w:sz w:val="24"/>
          <w:szCs w:val="24"/>
        </w:rPr>
        <w:t xml:space="preserve"> </w:t>
      </w:r>
      <w:r w:rsidR="000949B7" w:rsidRPr="00683A81">
        <w:rPr>
          <w:spacing w:val="2"/>
          <w:sz w:val="24"/>
          <w:szCs w:val="24"/>
          <w:shd w:val="clear" w:color="auto" w:fill="FFFFFF"/>
        </w:rPr>
        <w:t>535:25-9 is prohibited conduct.</w:t>
      </w:r>
    </w:p>
    <w:p w14:paraId="2122ED05" w14:textId="77777777" w:rsidR="00764EF9" w:rsidRPr="00683A81" w:rsidRDefault="00764EF9" w:rsidP="00764EF9">
      <w:pPr>
        <w:ind w:left="459"/>
        <w:rPr>
          <w:sz w:val="24"/>
          <w:szCs w:val="24"/>
        </w:rPr>
      </w:pPr>
      <w:r w:rsidRPr="00683A81">
        <w:rPr>
          <w:sz w:val="16"/>
          <w:szCs w:val="16"/>
        </w:rPr>
        <w:t>[Source: Added at 40 Ok Reg 1152, eff 9-1-23]</w:t>
      </w:r>
    </w:p>
    <w:p w14:paraId="53EBA518" w14:textId="77777777" w:rsidR="00764EF9" w:rsidRPr="00683A81" w:rsidRDefault="00764EF9" w:rsidP="00764EF9">
      <w:pPr>
        <w:ind w:left="720" w:right="576"/>
        <w:rPr>
          <w:sz w:val="24"/>
          <w:szCs w:val="24"/>
        </w:rPr>
      </w:pPr>
    </w:p>
    <w:p w14:paraId="655ECBDF" w14:textId="77777777" w:rsidR="00C87A60" w:rsidRPr="00683A81" w:rsidRDefault="00C87A60" w:rsidP="00C87A60">
      <w:pPr>
        <w:ind w:firstLine="720"/>
      </w:pPr>
    </w:p>
    <w:p w14:paraId="73F07FCA" w14:textId="77777777" w:rsidR="003F3B94" w:rsidRPr="00683A81" w:rsidRDefault="003F3B94">
      <w:pPr>
        <w:pStyle w:val="Heading2"/>
        <w:kinsoku w:val="0"/>
        <w:overflowPunct w:val="0"/>
        <w:spacing w:before="0"/>
        <w:ind w:left="1606"/>
      </w:pPr>
    </w:p>
    <w:p w14:paraId="2A296152" w14:textId="1F21EF92" w:rsidR="009F708B" w:rsidRPr="00683A81" w:rsidRDefault="009F708B">
      <w:pPr>
        <w:pStyle w:val="Heading2"/>
        <w:kinsoku w:val="0"/>
        <w:overflowPunct w:val="0"/>
        <w:spacing w:before="0"/>
        <w:ind w:left="1606"/>
      </w:pPr>
      <w:r w:rsidRPr="00683A81">
        <w:t>CHAPTER</w:t>
      </w:r>
      <w:r w:rsidRPr="00683A81">
        <w:rPr>
          <w:spacing w:val="-12"/>
        </w:rPr>
        <w:t xml:space="preserve"> </w:t>
      </w:r>
      <w:r w:rsidRPr="00683A81">
        <w:t>25.</w:t>
      </w:r>
      <w:r w:rsidRPr="00683A81">
        <w:rPr>
          <w:spacing w:val="-9"/>
        </w:rPr>
        <w:t xml:space="preserve"> </w:t>
      </w:r>
      <w:r w:rsidRPr="00683A81">
        <w:t>RULES</w:t>
      </w:r>
      <w:r w:rsidRPr="00683A81">
        <w:rPr>
          <w:spacing w:val="-10"/>
        </w:rPr>
        <w:t xml:space="preserve"> </w:t>
      </w:r>
      <w:r w:rsidRPr="00683A81">
        <w:t>AFFECTING</w:t>
      </w:r>
      <w:r w:rsidRPr="00683A81">
        <w:rPr>
          <w:spacing w:val="-9"/>
        </w:rPr>
        <w:t xml:space="preserve"> </w:t>
      </w:r>
      <w:r w:rsidRPr="00683A81">
        <w:t>VARIOUS</w:t>
      </w:r>
      <w:r w:rsidRPr="00683A81">
        <w:rPr>
          <w:spacing w:val="-10"/>
        </w:rPr>
        <w:t xml:space="preserve"> </w:t>
      </w:r>
      <w:r w:rsidRPr="00683A81">
        <w:t>REGISTRANTS</w:t>
      </w:r>
    </w:p>
    <w:p w14:paraId="108756AA" w14:textId="77777777" w:rsidR="009F708B" w:rsidRPr="00683A81" w:rsidRDefault="009F708B">
      <w:pPr>
        <w:pStyle w:val="Heading3"/>
        <w:tabs>
          <w:tab w:val="left" w:pos="10153"/>
        </w:tabs>
        <w:kinsoku w:val="0"/>
        <w:overflowPunct w:val="0"/>
        <w:spacing w:before="41"/>
        <w:ind w:left="459"/>
        <w:jc w:val="left"/>
      </w:pPr>
      <w:r w:rsidRPr="00683A81">
        <w:t>Subchapter</w:t>
      </w:r>
      <w:r w:rsidRPr="00683A81">
        <w:tab/>
        <w:t>Section</w:t>
      </w:r>
    </w:p>
    <w:p w14:paraId="3314835D" w14:textId="77777777" w:rsidR="009F708B" w:rsidRPr="00683A81" w:rsidRDefault="009F708B">
      <w:pPr>
        <w:pStyle w:val="BodyText"/>
        <w:tabs>
          <w:tab w:val="left" w:leader="dot" w:pos="9831"/>
        </w:tabs>
        <w:kinsoku w:val="0"/>
        <w:overflowPunct w:val="0"/>
        <w:spacing w:before="40"/>
        <w:ind w:left="460"/>
      </w:pPr>
      <w:r w:rsidRPr="00683A81">
        <w:t>1.</w:t>
      </w:r>
      <w:r w:rsidRPr="00683A81">
        <w:rPr>
          <w:spacing w:val="-5"/>
        </w:rPr>
        <w:t xml:space="preserve"> </w:t>
      </w:r>
      <w:r w:rsidRPr="00683A81">
        <w:t>General</w:t>
      </w:r>
      <w:r w:rsidRPr="00683A81">
        <w:rPr>
          <w:spacing w:val="-4"/>
        </w:rPr>
        <w:t xml:space="preserve"> </w:t>
      </w:r>
      <w:r w:rsidRPr="00683A81">
        <w:t>Requirements</w:t>
      </w:r>
      <w:r w:rsidRPr="00683A81">
        <w:tab/>
        <w:t>535:25-1-1</w:t>
      </w:r>
    </w:p>
    <w:p w14:paraId="350044D4" w14:textId="77777777" w:rsidR="009F708B" w:rsidRPr="00683A81" w:rsidRDefault="009F708B">
      <w:pPr>
        <w:pStyle w:val="BodyText"/>
        <w:tabs>
          <w:tab w:val="left" w:leader="dot" w:pos="9831"/>
        </w:tabs>
        <w:kinsoku w:val="0"/>
        <w:overflowPunct w:val="0"/>
        <w:spacing w:before="41"/>
        <w:ind w:left="460"/>
      </w:pPr>
      <w:r w:rsidRPr="00683A81">
        <w:t>3.</w:t>
      </w:r>
      <w:r w:rsidRPr="00683A81">
        <w:rPr>
          <w:spacing w:val="-7"/>
        </w:rPr>
        <w:t xml:space="preserve"> </w:t>
      </w:r>
      <w:r w:rsidRPr="00683A81">
        <w:t>Applicants,</w:t>
      </w:r>
      <w:r w:rsidRPr="00683A81">
        <w:rPr>
          <w:spacing w:val="-6"/>
        </w:rPr>
        <w:t xml:space="preserve"> </w:t>
      </w:r>
      <w:r w:rsidRPr="00683A81">
        <w:t>Registrants,</w:t>
      </w:r>
      <w:r w:rsidRPr="00683A81">
        <w:rPr>
          <w:spacing w:val="-6"/>
        </w:rPr>
        <w:t xml:space="preserve"> </w:t>
      </w:r>
      <w:r w:rsidRPr="00683A81">
        <w:t>and</w:t>
      </w:r>
      <w:r w:rsidRPr="00683A81">
        <w:rPr>
          <w:spacing w:val="-4"/>
        </w:rPr>
        <w:t xml:space="preserve"> </w:t>
      </w:r>
      <w:r w:rsidRPr="00683A81">
        <w:t>Applications</w:t>
      </w:r>
      <w:r w:rsidRPr="00683A81">
        <w:tab/>
        <w:t>535:25-3-1</w:t>
      </w:r>
    </w:p>
    <w:p w14:paraId="665D3BC6" w14:textId="77777777" w:rsidR="009F708B" w:rsidRPr="00683A81" w:rsidRDefault="009F708B" w:rsidP="00E33D22">
      <w:pPr>
        <w:pStyle w:val="ListParagraph"/>
        <w:numPr>
          <w:ilvl w:val="0"/>
          <w:numId w:val="23"/>
        </w:numPr>
        <w:tabs>
          <w:tab w:val="left" w:pos="700"/>
          <w:tab w:val="left" w:leader="dot" w:pos="9831"/>
        </w:tabs>
        <w:kinsoku w:val="0"/>
        <w:overflowPunct w:val="0"/>
        <w:spacing w:before="41"/>
        <w:jc w:val="left"/>
      </w:pPr>
      <w:r w:rsidRPr="00683A81">
        <w:t>General</w:t>
      </w:r>
      <w:r w:rsidRPr="00683A81">
        <w:rPr>
          <w:spacing w:val="-7"/>
        </w:rPr>
        <w:t xml:space="preserve"> </w:t>
      </w:r>
      <w:r w:rsidRPr="00683A81">
        <w:t>Requirements</w:t>
      </w:r>
      <w:r w:rsidRPr="00683A81">
        <w:rPr>
          <w:spacing w:val="-7"/>
        </w:rPr>
        <w:t xml:space="preserve"> </w:t>
      </w:r>
      <w:r w:rsidRPr="00683A81">
        <w:t>or</w:t>
      </w:r>
      <w:r w:rsidRPr="00683A81">
        <w:rPr>
          <w:spacing w:val="-5"/>
        </w:rPr>
        <w:t xml:space="preserve"> </w:t>
      </w:r>
      <w:r w:rsidRPr="00683A81">
        <w:t>Procedures</w:t>
      </w:r>
      <w:r w:rsidRPr="00683A81">
        <w:tab/>
        <w:t>535:25-5-1</w:t>
      </w:r>
    </w:p>
    <w:p w14:paraId="21CB1511" w14:textId="77777777" w:rsidR="009F708B" w:rsidRPr="00683A81" w:rsidRDefault="009F708B" w:rsidP="00E33D22">
      <w:pPr>
        <w:pStyle w:val="ListParagraph"/>
        <w:numPr>
          <w:ilvl w:val="0"/>
          <w:numId w:val="23"/>
        </w:numPr>
        <w:tabs>
          <w:tab w:val="left" w:pos="700"/>
          <w:tab w:val="left" w:leader="dot" w:pos="9831"/>
        </w:tabs>
        <w:kinsoku w:val="0"/>
        <w:overflowPunct w:val="0"/>
        <w:spacing w:before="41"/>
        <w:jc w:val="left"/>
      </w:pPr>
      <w:r w:rsidRPr="00683A81">
        <w:rPr>
          <w:spacing w:val="-2"/>
        </w:rPr>
        <w:t>Post</w:t>
      </w:r>
      <w:r w:rsidRPr="00683A81">
        <w:t xml:space="preserve"> </w:t>
      </w:r>
      <w:r w:rsidRPr="00683A81">
        <w:rPr>
          <w:spacing w:val="-2"/>
        </w:rPr>
        <w:t>and</w:t>
      </w:r>
      <w:r w:rsidRPr="00683A81">
        <w:t xml:space="preserve"> </w:t>
      </w:r>
      <w:proofErr w:type="gramStart"/>
      <w:r w:rsidRPr="00683A81">
        <w:rPr>
          <w:spacing w:val="-2"/>
        </w:rPr>
        <w:t>Active</w:t>
      </w:r>
      <w:r w:rsidRPr="00683A81">
        <w:rPr>
          <w:spacing w:val="-1"/>
        </w:rPr>
        <w:t xml:space="preserve"> </w:t>
      </w:r>
      <w:r w:rsidRPr="00683A81">
        <w:rPr>
          <w:spacing w:val="-2"/>
        </w:rPr>
        <w:t>Duty</w:t>
      </w:r>
      <w:proofErr w:type="gramEnd"/>
      <w:r w:rsidRPr="00683A81">
        <w:t xml:space="preserve"> </w:t>
      </w:r>
      <w:r w:rsidRPr="00683A81">
        <w:rPr>
          <w:spacing w:val="-2"/>
        </w:rPr>
        <w:t>Military</w:t>
      </w:r>
      <w:r w:rsidRPr="00683A81">
        <w:t xml:space="preserve"> </w:t>
      </w:r>
      <w:r w:rsidRPr="00683A81">
        <w:rPr>
          <w:spacing w:val="-2"/>
        </w:rPr>
        <w:t>Service</w:t>
      </w:r>
      <w:r w:rsidRPr="00683A81">
        <w:rPr>
          <w:spacing w:val="-9"/>
        </w:rPr>
        <w:t xml:space="preserve"> </w:t>
      </w:r>
      <w:r w:rsidRPr="00683A81">
        <w:rPr>
          <w:spacing w:val="-2"/>
        </w:rPr>
        <w:t>and</w:t>
      </w:r>
      <w:r w:rsidRPr="00683A81">
        <w:rPr>
          <w:spacing w:val="-15"/>
        </w:rPr>
        <w:t xml:space="preserve"> </w:t>
      </w:r>
      <w:r w:rsidRPr="00683A81">
        <w:rPr>
          <w:spacing w:val="-2"/>
        </w:rPr>
        <w:t>their</w:t>
      </w:r>
      <w:r w:rsidRPr="00683A81">
        <w:rPr>
          <w:spacing w:val="-13"/>
        </w:rPr>
        <w:t xml:space="preserve"> </w:t>
      </w:r>
      <w:r w:rsidRPr="00683A81">
        <w:rPr>
          <w:spacing w:val="-1"/>
        </w:rPr>
        <w:t>Spouse</w:t>
      </w:r>
      <w:r w:rsidRPr="00683A81">
        <w:rPr>
          <w:spacing w:val="-16"/>
        </w:rPr>
        <w:t xml:space="preserve"> </w:t>
      </w:r>
      <w:r w:rsidRPr="00683A81">
        <w:rPr>
          <w:spacing w:val="-1"/>
        </w:rPr>
        <w:t>Applicants</w:t>
      </w:r>
      <w:r w:rsidRPr="00683A81">
        <w:rPr>
          <w:spacing w:val="-1"/>
        </w:rPr>
        <w:tab/>
      </w:r>
      <w:r w:rsidRPr="00683A81">
        <w:t>535:25-6-1</w:t>
      </w:r>
    </w:p>
    <w:p w14:paraId="06F3E381" w14:textId="77777777" w:rsidR="009F708B" w:rsidRPr="00683A81" w:rsidRDefault="009F708B" w:rsidP="00E33D22">
      <w:pPr>
        <w:pStyle w:val="ListParagraph"/>
        <w:numPr>
          <w:ilvl w:val="0"/>
          <w:numId w:val="23"/>
        </w:numPr>
        <w:tabs>
          <w:tab w:val="left" w:pos="700"/>
          <w:tab w:val="left" w:leader="dot" w:pos="9831"/>
        </w:tabs>
        <w:kinsoku w:val="0"/>
        <w:overflowPunct w:val="0"/>
        <w:spacing w:before="41"/>
        <w:jc w:val="left"/>
      </w:pPr>
      <w:r w:rsidRPr="00683A81">
        <w:t>Rules</w:t>
      </w:r>
      <w:r w:rsidRPr="00683A81">
        <w:rPr>
          <w:spacing w:val="-2"/>
        </w:rPr>
        <w:t xml:space="preserve"> </w:t>
      </w:r>
      <w:r w:rsidRPr="00683A81">
        <w:t>of</w:t>
      </w:r>
      <w:r w:rsidRPr="00683A81">
        <w:rPr>
          <w:spacing w:val="-2"/>
        </w:rPr>
        <w:t xml:space="preserve"> </w:t>
      </w:r>
      <w:r w:rsidRPr="00683A81">
        <w:t>Registrant</w:t>
      </w:r>
      <w:r w:rsidRPr="00683A81">
        <w:rPr>
          <w:spacing w:val="-2"/>
        </w:rPr>
        <w:t xml:space="preserve"> </w:t>
      </w:r>
      <w:r w:rsidRPr="00683A81">
        <w:t>Conduct</w:t>
      </w:r>
      <w:r w:rsidRPr="00683A81">
        <w:tab/>
        <w:t>535:25-7-1</w:t>
      </w:r>
    </w:p>
    <w:p w14:paraId="1637F2D8" w14:textId="77777777" w:rsidR="009F708B" w:rsidRPr="00683A81" w:rsidRDefault="009F708B">
      <w:pPr>
        <w:pStyle w:val="BodyText"/>
        <w:tabs>
          <w:tab w:val="left" w:leader="dot" w:pos="9831"/>
        </w:tabs>
        <w:kinsoku w:val="0"/>
        <w:overflowPunct w:val="0"/>
        <w:spacing w:before="76"/>
        <w:ind w:left="460"/>
      </w:pPr>
      <w:r w:rsidRPr="00683A81">
        <w:lastRenderedPageBreak/>
        <w:t>9.</w:t>
      </w:r>
      <w:r w:rsidRPr="00683A81">
        <w:rPr>
          <w:spacing w:val="-6"/>
        </w:rPr>
        <w:t xml:space="preserve"> </w:t>
      </w:r>
      <w:r w:rsidRPr="00683A81">
        <w:t>Violations</w:t>
      </w:r>
      <w:r w:rsidRPr="00683A81">
        <w:rPr>
          <w:spacing w:val="-6"/>
        </w:rPr>
        <w:t xml:space="preserve"> </w:t>
      </w:r>
      <w:r w:rsidRPr="00683A81">
        <w:t>of</w:t>
      </w:r>
      <w:r w:rsidRPr="00683A81">
        <w:rPr>
          <w:spacing w:val="-7"/>
        </w:rPr>
        <w:t xml:space="preserve"> </w:t>
      </w:r>
      <w:r w:rsidRPr="00683A81">
        <w:t>the</w:t>
      </w:r>
      <w:r w:rsidRPr="00683A81">
        <w:rPr>
          <w:spacing w:val="-4"/>
        </w:rPr>
        <w:t xml:space="preserve"> </w:t>
      </w:r>
      <w:r w:rsidRPr="00683A81">
        <w:t>Rules</w:t>
      </w:r>
      <w:r w:rsidRPr="00683A81">
        <w:rPr>
          <w:spacing w:val="-6"/>
        </w:rPr>
        <w:t xml:space="preserve"> </w:t>
      </w:r>
      <w:r w:rsidRPr="00683A81">
        <w:t>of</w:t>
      </w:r>
      <w:r w:rsidRPr="00683A81">
        <w:rPr>
          <w:spacing w:val="-7"/>
        </w:rPr>
        <w:t xml:space="preserve"> </w:t>
      </w:r>
      <w:r w:rsidRPr="00683A81">
        <w:t>Registrant</w:t>
      </w:r>
      <w:r w:rsidRPr="00683A81">
        <w:rPr>
          <w:spacing w:val="-6"/>
        </w:rPr>
        <w:t xml:space="preserve"> </w:t>
      </w:r>
      <w:r w:rsidRPr="00683A81">
        <w:t>Conduct</w:t>
      </w:r>
      <w:r w:rsidRPr="00683A81">
        <w:tab/>
        <w:t>535:25-9-1</w:t>
      </w:r>
    </w:p>
    <w:p w14:paraId="7B6BFE90" w14:textId="77777777" w:rsidR="009F708B" w:rsidRPr="00683A81" w:rsidRDefault="009F708B">
      <w:pPr>
        <w:pStyle w:val="BodyText"/>
        <w:kinsoku w:val="0"/>
        <w:overflowPunct w:val="0"/>
        <w:spacing w:before="39"/>
        <w:ind w:left="460"/>
        <w:rPr>
          <w:sz w:val="16"/>
          <w:szCs w:val="16"/>
        </w:rPr>
      </w:pPr>
      <w:r w:rsidRPr="00683A81">
        <w:rPr>
          <w:sz w:val="16"/>
          <w:szCs w:val="16"/>
        </w:rPr>
        <w:t>[Authority:</w:t>
      </w:r>
      <w:r w:rsidRPr="00683A81">
        <w:rPr>
          <w:spacing w:val="-5"/>
          <w:sz w:val="16"/>
          <w:szCs w:val="16"/>
        </w:rPr>
        <w:t xml:space="preserve"> </w:t>
      </w:r>
      <w:r w:rsidRPr="00683A81">
        <w:rPr>
          <w:sz w:val="16"/>
          <w:szCs w:val="16"/>
        </w:rPr>
        <w:t>59</w:t>
      </w:r>
      <w:r w:rsidRPr="00683A81">
        <w:rPr>
          <w:spacing w:val="-2"/>
          <w:sz w:val="16"/>
          <w:szCs w:val="16"/>
        </w:rPr>
        <w:t xml:space="preserve"> </w:t>
      </w:r>
      <w:r w:rsidRPr="00683A81">
        <w:rPr>
          <w:sz w:val="16"/>
          <w:szCs w:val="16"/>
        </w:rPr>
        <w:t>O.S.,</w:t>
      </w:r>
      <w:r w:rsidRPr="00683A81">
        <w:rPr>
          <w:spacing w:val="-6"/>
          <w:sz w:val="16"/>
          <w:szCs w:val="16"/>
        </w:rPr>
        <w:t xml:space="preserve"> </w:t>
      </w:r>
      <w:r w:rsidRPr="00683A81">
        <w:rPr>
          <w:sz w:val="16"/>
          <w:szCs w:val="16"/>
        </w:rPr>
        <w:t>§§</w:t>
      </w:r>
      <w:r w:rsidRPr="00683A81">
        <w:rPr>
          <w:spacing w:val="-4"/>
          <w:sz w:val="16"/>
          <w:szCs w:val="16"/>
        </w:rPr>
        <w:t xml:space="preserve"> </w:t>
      </w:r>
      <w:r w:rsidRPr="00683A81">
        <w:rPr>
          <w:sz w:val="16"/>
          <w:szCs w:val="16"/>
        </w:rPr>
        <w:t>353.7,</w:t>
      </w:r>
      <w:r w:rsidRPr="00683A81">
        <w:rPr>
          <w:spacing w:val="-7"/>
          <w:sz w:val="16"/>
          <w:szCs w:val="16"/>
        </w:rPr>
        <w:t xml:space="preserve"> </w:t>
      </w:r>
      <w:r w:rsidRPr="00683A81">
        <w:rPr>
          <w:sz w:val="16"/>
          <w:szCs w:val="16"/>
        </w:rPr>
        <w:t>353.9,</w:t>
      </w:r>
      <w:r w:rsidRPr="00683A81">
        <w:rPr>
          <w:spacing w:val="-5"/>
          <w:sz w:val="16"/>
          <w:szCs w:val="16"/>
        </w:rPr>
        <w:t xml:space="preserve"> </w:t>
      </w:r>
      <w:r w:rsidRPr="00683A81">
        <w:rPr>
          <w:sz w:val="16"/>
          <w:szCs w:val="16"/>
        </w:rPr>
        <w:t>353.11,</w:t>
      </w:r>
      <w:r w:rsidRPr="00683A81">
        <w:rPr>
          <w:spacing w:val="-6"/>
          <w:sz w:val="16"/>
          <w:szCs w:val="16"/>
        </w:rPr>
        <w:t xml:space="preserve"> </w:t>
      </w:r>
      <w:r w:rsidRPr="00683A81">
        <w:rPr>
          <w:sz w:val="16"/>
          <w:szCs w:val="16"/>
        </w:rPr>
        <w:t>353.13A,</w:t>
      </w:r>
      <w:r w:rsidRPr="00683A81">
        <w:rPr>
          <w:spacing w:val="-7"/>
          <w:sz w:val="16"/>
          <w:szCs w:val="16"/>
        </w:rPr>
        <w:t xml:space="preserve"> </w:t>
      </w:r>
      <w:r w:rsidRPr="00683A81">
        <w:rPr>
          <w:sz w:val="16"/>
          <w:szCs w:val="16"/>
        </w:rPr>
        <w:t>353.16A,</w:t>
      </w:r>
      <w:r w:rsidRPr="00683A81">
        <w:rPr>
          <w:spacing w:val="-5"/>
          <w:sz w:val="16"/>
          <w:szCs w:val="16"/>
        </w:rPr>
        <w:t xml:space="preserve"> </w:t>
      </w:r>
      <w:r w:rsidRPr="00683A81">
        <w:rPr>
          <w:sz w:val="16"/>
          <w:szCs w:val="16"/>
        </w:rPr>
        <w:t>353.17,</w:t>
      </w:r>
      <w:r w:rsidRPr="00683A81">
        <w:rPr>
          <w:spacing w:val="-7"/>
          <w:sz w:val="16"/>
          <w:szCs w:val="16"/>
        </w:rPr>
        <w:t xml:space="preserve"> </w:t>
      </w:r>
      <w:r w:rsidRPr="00683A81">
        <w:rPr>
          <w:sz w:val="16"/>
          <w:szCs w:val="16"/>
        </w:rPr>
        <w:t>353.18,</w:t>
      </w:r>
      <w:r w:rsidRPr="00683A81">
        <w:rPr>
          <w:spacing w:val="-8"/>
          <w:sz w:val="16"/>
          <w:szCs w:val="16"/>
        </w:rPr>
        <w:t xml:space="preserve"> </w:t>
      </w:r>
      <w:r w:rsidRPr="00683A81">
        <w:rPr>
          <w:sz w:val="16"/>
          <w:szCs w:val="16"/>
        </w:rPr>
        <w:t>353.20,</w:t>
      </w:r>
      <w:r w:rsidRPr="00683A81">
        <w:rPr>
          <w:spacing w:val="-5"/>
          <w:sz w:val="16"/>
          <w:szCs w:val="16"/>
        </w:rPr>
        <w:t xml:space="preserve"> </w:t>
      </w:r>
      <w:r w:rsidRPr="00683A81">
        <w:rPr>
          <w:sz w:val="16"/>
          <w:szCs w:val="16"/>
        </w:rPr>
        <w:t>353.22,</w:t>
      </w:r>
      <w:r w:rsidRPr="00683A81">
        <w:rPr>
          <w:spacing w:val="-5"/>
          <w:sz w:val="16"/>
          <w:szCs w:val="16"/>
        </w:rPr>
        <w:t xml:space="preserve"> </w:t>
      </w:r>
      <w:r w:rsidRPr="00683A81">
        <w:rPr>
          <w:sz w:val="16"/>
          <w:szCs w:val="16"/>
        </w:rPr>
        <w:t>and</w:t>
      </w:r>
      <w:r w:rsidRPr="00683A81">
        <w:rPr>
          <w:spacing w:val="-5"/>
          <w:sz w:val="16"/>
          <w:szCs w:val="16"/>
        </w:rPr>
        <w:t xml:space="preserve"> </w:t>
      </w:r>
      <w:r w:rsidRPr="00683A81">
        <w:rPr>
          <w:sz w:val="16"/>
          <w:szCs w:val="16"/>
        </w:rPr>
        <w:t>353.24</w:t>
      </w:r>
      <w:r w:rsidRPr="00683A81">
        <w:rPr>
          <w:spacing w:val="-4"/>
          <w:sz w:val="16"/>
          <w:szCs w:val="16"/>
        </w:rPr>
        <w:t xml:space="preserve"> </w:t>
      </w:r>
      <w:r w:rsidRPr="00683A81">
        <w:rPr>
          <w:sz w:val="16"/>
          <w:szCs w:val="16"/>
        </w:rPr>
        <w:t>through</w:t>
      </w:r>
      <w:r w:rsidRPr="00683A81">
        <w:rPr>
          <w:spacing w:val="-2"/>
          <w:sz w:val="16"/>
          <w:szCs w:val="16"/>
        </w:rPr>
        <w:t xml:space="preserve"> </w:t>
      </w:r>
      <w:r w:rsidRPr="00683A81">
        <w:rPr>
          <w:sz w:val="16"/>
          <w:szCs w:val="16"/>
        </w:rPr>
        <w:t>353.26</w:t>
      </w:r>
      <w:r w:rsidRPr="00683A81">
        <w:rPr>
          <w:spacing w:val="-5"/>
          <w:sz w:val="16"/>
          <w:szCs w:val="16"/>
        </w:rPr>
        <w:t xml:space="preserve"> </w:t>
      </w:r>
      <w:r w:rsidRPr="00683A81">
        <w:rPr>
          <w:sz w:val="16"/>
          <w:szCs w:val="16"/>
        </w:rPr>
        <w:t>and</w:t>
      </w:r>
      <w:r w:rsidRPr="00683A81">
        <w:rPr>
          <w:spacing w:val="-7"/>
          <w:sz w:val="16"/>
          <w:szCs w:val="16"/>
        </w:rPr>
        <w:t xml:space="preserve"> </w:t>
      </w:r>
      <w:r w:rsidRPr="00683A81">
        <w:rPr>
          <w:sz w:val="16"/>
          <w:szCs w:val="16"/>
        </w:rPr>
        <w:t>354.]</w:t>
      </w:r>
    </w:p>
    <w:p w14:paraId="7911E00E" w14:textId="77777777" w:rsidR="009F708B" w:rsidRPr="00683A81" w:rsidRDefault="009F708B">
      <w:pPr>
        <w:pStyle w:val="BodyText"/>
        <w:kinsoku w:val="0"/>
        <w:overflowPunct w:val="0"/>
        <w:spacing w:before="30"/>
        <w:ind w:left="460"/>
        <w:rPr>
          <w:sz w:val="16"/>
          <w:szCs w:val="16"/>
        </w:rPr>
      </w:pPr>
      <w:bookmarkStart w:id="539" w:name="SUBCHAPTER_1._GENERAL_REQUIREMENTS"/>
      <w:bookmarkStart w:id="540" w:name="_bookmark83"/>
      <w:bookmarkEnd w:id="539"/>
      <w:bookmarkEnd w:id="540"/>
      <w:r w:rsidRPr="00683A81">
        <w:rPr>
          <w:sz w:val="16"/>
          <w:szCs w:val="16"/>
        </w:rPr>
        <w:t>[Source:</w:t>
      </w:r>
      <w:r w:rsidRPr="00683A81">
        <w:rPr>
          <w:spacing w:val="-6"/>
          <w:sz w:val="16"/>
          <w:szCs w:val="16"/>
        </w:rPr>
        <w:t xml:space="preserve"> </w:t>
      </w:r>
      <w:r w:rsidRPr="00683A81">
        <w:rPr>
          <w:sz w:val="16"/>
          <w:szCs w:val="16"/>
        </w:rPr>
        <w:t>Codified</w:t>
      </w:r>
      <w:r w:rsidRPr="00683A81">
        <w:rPr>
          <w:spacing w:val="-9"/>
          <w:sz w:val="16"/>
          <w:szCs w:val="16"/>
        </w:rPr>
        <w:t xml:space="preserve"> </w:t>
      </w:r>
      <w:r w:rsidRPr="00683A81">
        <w:rPr>
          <w:sz w:val="16"/>
          <w:szCs w:val="16"/>
        </w:rPr>
        <w:t>12-31-91]</w:t>
      </w:r>
    </w:p>
    <w:p w14:paraId="3DCD8221" w14:textId="77777777" w:rsidR="009F708B" w:rsidRPr="00683A81" w:rsidRDefault="009F708B">
      <w:pPr>
        <w:pStyle w:val="Heading2"/>
        <w:kinsoku w:val="0"/>
        <w:overflowPunct w:val="0"/>
        <w:spacing w:before="149"/>
      </w:pPr>
      <w:r w:rsidRPr="00683A81">
        <w:t>SUBCHAPTER</w:t>
      </w:r>
      <w:r w:rsidRPr="00683A81">
        <w:rPr>
          <w:spacing w:val="-11"/>
        </w:rPr>
        <w:t xml:space="preserve"> </w:t>
      </w:r>
      <w:r w:rsidRPr="00683A81">
        <w:t>1.</w:t>
      </w:r>
      <w:r w:rsidRPr="00683A81">
        <w:rPr>
          <w:spacing w:val="44"/>
        </w:rPr>
        <w:t xml:space="preserve"> </w:t>
      </w:r>
      <w:r w:rsidRPr="00683A81">
        <w:t>GENERAL</w:t>
      </w:r>
      <w:r w:rsidRPr="00683A81">
        <w:rPr>
          <w:spacing w:val="-7"/>
        </w:rPr>
        <w:t xml:space="preserve"> </w:t>
      </w:r>
      <w:r w:rsidRPr="00683A81">
        <w:t>REQUIREMENTS</w:t>
      </w:r>
    </w:p>
    <w:p w14:paraId="10060E5F" w14:textId="77777777" w:rsidR="009F708B" w:rsidRPr="00683A81" w:rsidRDefault="009F708B">
      <w:pPr>
        <w:pStyle w:val="BodyText"/>
        <w:kinsoku w:val="0"/>
        <w:overflowPunct w:val="0"/>
        <w:spacing w:before="41"/>
      </w:pPr>
      <w:r w:rsidRPr="00683A81">
        <w:t>Section</w:t>
      </w:r>
    </w:p>
    <w:p w14:paraId="536218F2" w14:textId="77777777" w:rsidR="009F708B" w:rsidRPr="00683A81" w:rsidRDefault="009F708B">
      <w:pPr>
        <w:pStyle w:val="BodyText"/>
        <w:kinsoku w:val="0"/>
        <w:overflowPunct w:val="0"/>
        <w:spacing w:before="41"/>
      </w:pPr>
      <w:r w:rsidRPr="00683A81">
        <w:t>535:25-1-1.</w:t>
      </w:r>
      <w:r w:rsidRPr="00683A81">
        <w:rPr>
          <w:spacing w:val="-7"/>
        </w:rPr>
        <w:t xml:space="preserve"> </w:t>
      </w:r>
      <w:r w:rsidRPr="00683A81">
        <w:t>Purpose</w:t>
      </w:r>
    </w:p>
    <w:p w14:paraId="7563CBDC" w14:textId="77777777" w:rsidR="009F708B" w:rsidRPr="00683A81" w:rsidRDefault="009F708B">
      <w:pPr>
        <w:pStyle w:val="BodyText"/>
        <w:kinsoku w:val="0"/>
        <w:overflowPunct w:val="0"/>
        <w:spacing w:before="41"/>
      </w:pPr>
      <w:bookmarkStart w:id="541" w:name="535:25-1-1._Purpose"/>
      <w:bookmarkEnd w:id="541"/>
      <w:r w:rsidRPr="00683A81">
        <w:t>535:25-1-1.1.</w:t>
      </w:r>
      <w:r w:rsidRPr="00683A81">
        <w:rPr>
          <w:spacing w:val="-6"/>
        </w:rPr>
        <w:t xml:space="preserve"> </w:t>
      </w:r>
      <w:r w:rsidRPr="00683A81">
        <w:t>Definitions</w:t>
      </w:r>
    </w:p>
    <w:p w14:paraId="1090AFDC" w14:textId="77777777" w:rsidR="009F708B" w:rsidRPr="00683A81" w:rsidRDefault="009F708B">
      <w:pPr>
        <w:pStyle w:val="Heading3"/>
        <w:kinsoku w:val="0"/>
        <w:overflowPunct w:val="0"/>
        <w:spacing w:before="163"/>
        <w:ind w:left="459"/>
        <w:jc w:val="left"/>
      </w:pPr>
      <w:r w:rsidRPr="00683A81">
        <w:t>535:25-1-1.</w:t>
      </w:r>
      <w:r w:rsidRPr="00683A81">
        <w:rPr>
          <w:spacing w:val="-6"/>
        </w:rPr>
        <w:t xml:space="preserve"> </w:t>
      </w:r>
      <w:r w:rsidRPr="00683A81">
        <w:t>Purpose</w:t>
      </w:r>
    </w:p>
    <w:p w14:paraId="19B744FE" w14:textId="77777777" w:rsidR="009F708B" w:rsidRPr="00683A81" w:rsidRDefault="009F708B" w:rsidP="00E33D22">
      <w:pPr>
        <w:pStyle w:val="ListParagraph"/>
        <w:numPr>
          <w:ilvl w:val="0"/>
          <w:numId w:val="22"/>
        </w:numPr>
        <w:tabs>
          <w:tab w:val="left" w:pos="967"/>
        </w:tabs>
        <w:kinsoku w:val="0"/>
        <w:overflowPunct w:val="0"/>
        <w:spacing w:before="41" w:line="276" w:lineRule="auto"/>
        <w:ind w:left="459" w:right="413" w:firstLine="0"/>
        <w:jc w:val="left"/>
      </w:pPr>
      <w:r w:rsidRPr="00683A81">
        <w:t>The</w:t>
      </w:r>
      <w:r w:rsidRPr="00683A81">
        <w:rPr>
          <w:spacing w:val="-11"/>
        </w:rPr>
        <w:t xml:space="preserve"> </w:t>
      </w:r>
      <w:r w:rsidRPr="00683A81">
        <w:t>rules</w:t>
      </w:r>
      <w:r w:rsidRPr="00683A81">
        <w:rPr>
          <w:spacing w:val="-8"/>
        </w:rPr>
        <w:t xml:space="preserve"> </w:t>
      </w:r>
      <w:r w:rsidRPr="00683A81">
        <w:t>of</w:t>
      </w:r>
      <w:r w:rsidRPr="00683A81">
        <w:rPr>
          <w:spacing w:val="-9"/>
        </w:rPr>
        <w:t xml:space="preserve"> </w:t>
      </w:r>
      <w:r w:rsidRPr="00683A81">
        <w:t>this</w:t>
      </w:r>
      <w:r w:rsidRPr="00683A81">
        <w:rPr>
          <w:spacing w:val="-9"/>
        </w:rPr>
        <w:t xml:space="preserve"> </w:t>
      </w:r>
      <w:r w:rsidRPr="00683A81">
        <w:t>Chapter</w:t>
      </w:r>
      <w:r w:rsidRPr="00683A81">
        <w:rPr>
          <w:spacing w:val="-9"/>
        </w:rPr>
        <w:t xml:space="preserve"> </w:t>
      </w:r>
      <w:r w:rsidRPr="00683A81">
        <w:t>regulate</w:t>
      </w:r>
      <w:r w:rsidRPr="00683A81">
        <w:rPr>
          <w:spacing w:val="-11"/>
        </w:rPr>
        <w:t xml:space="preserve"> </w:t>
      </w:r>
      <w:r w:rsidRPr="00683A81">
        <w:t>the</w:t>
      </w:r>
      <w:r w:rsidRPr="00683A81">
        <w:rPr>
          <w:spacing w:val="-10"/>
        </w:rPr>
        <w:t xml:space="preserve"> </w:t>
      </w:r>
      <w:r w:rsidRPr="00683A81">
        <w:t>sale</w:t>
      </w:r>
      <w:r w:rsidRPr="00683A81">
        <w:rPr>
          <w:spacing w:val="-10"/>
        </w:rPr>
        <w:t xml:space="preserve"> </w:t>
      </w:r>
      <w:r w:rsidRPr="00683A81">
        <w:t>of</w:t>
      </w:r>
      <w:r w:rsidRPr="00683A81">
        <w:rPr>
          <w:spacing w:val="-9"/>
        </w:rPr>
        <w:t xml:space="preserve"> </w:t>
      </w:r>
      <w:r w:rsidRPr="00683A81">
        <w:t>drugs,</w:t>
      </w:r>
      <w:r w:rsidRPr="00683A81">
        <w:rPr>
          <w:spacing w:val="-6"/>
        </w:rPr>
        <w:t xml:space="preserve"> </w:t>
      </w:r>
      <w:r w:rsidRPr="00683A81">
        <w:t>medicines,</w:t>
      </w:r>
      <w:r w:rsidRPr="00683A81">
        <w:rPr>
          <w:spacing w:val="-10"/>
        </w:rPr>
        <w:t xml:space="preserve"> </w:t>
      </w:r>
      <w:r w:rsidRPr="00683A81">
        <w:t>chemicals</w:t>
      </w:r>
      <w:r w:rsidRPr="00683A81">
        <w:rPr>
          <w:spacing w:val="-9"/>
        </w:rPr>
        <w:t xml:space="preserve"> </w:t>
      </w:r>
      <w:r w:rsidRPr="00683A81">
        <w:t>and</w:t>
      </w:r>
      <w:r w:rsidRPr="00683A81">
        <w:rPr>
          <w:spacing w:val="-9"/>
        </w:rPr>
        <w:t xml:space="preserve"> </w:t>
      </w:r>
      <w:r w:rsidRPr="00683A81">
        <w:t>poisons</w:t>
      </w:r>
      <w:r w:rsidRPr="00683A81">
        <w:rPr>
          <w:spacing w:val="-8"/>
        </w:rPr>
        <w:t xml:space="preserve"> </w:t>
      </w:r>
      <w:proofErr w:type="gramStart"/>
      <w:r w:rsidRPr="00683A81">
        <w:t>in</w:t>
      </w:r>
      <w:r w:rsidRPr="00683A81">
        <w:rPr>
          <w:spacing w:val="-9"/>
        </w:rPr>
        <w:t xml:space="preserve"> </w:t>
      </w:r>
      <w:r w:rsidRPr="00683A81">
        <w:t>order</w:t>
      </w:r>
      <w:r w:rsidRPr="00683A81">
        <w:rPr>
          <w:spacing w:val="-10"/>
        </w:rPr>
        <w:t xml:space="preserve"> </w:t>
      </w:r>
      <w:r w:rsidRPr="00683A81">
        <w:t>to</w:t>
      </w:r>
      <w:proofErr w:type="gramEnd"/>
      <w:r w:rsidRPr="00683A81">
        <w:rPr>
          <w:spacing w:val="-9"/>
        </w:rPr>
        <w:t xml:space="preserve"> </w:t>
      </w:r>
      <w:r w:rsidRPr="00683A81">
        <w:t>prevent</w:t>
      </w:r>
      <w:r w:rsidRPr="00683A81">
        <w:rPr>
          <w:spacing w:val="-57"/>
        </w:rPr>
        <w:t xml:space="preserve"> </w:t>
      </w:r>
      <w:r w:rsidRPr="00683A81">
        <w:t>illegal</w:t>
      </w:r>
      <w:r w:rsidRPr="00683A81">
        <w:rPr>
          <w:spacing w:val="-1"/>
        </w:rPr>
        <w:t xml:space="preserve"> </w:t>
      </w:r>
      <w:r w:rsidRPr="00683A81">
        <w:t>diversion of</w:t>
      </w:r>
      <w:r w:rsidRPr="00683A81">
        <w:rPr>
          <w:spacing w:val="-1"/>
        </w:rPr>
        <w:t xml:space="preserve"> </w:t>
      </w:r>
      <w:r w:rsidRPr="00683A81">
        <w:t>dangerous drugs.</w:t>
      </w:r>
    </w:p>
    <w:p w14:paraId="26DE9559" w14:textId="77777777" w:rsidR="009F708B" w:rsidRPr="00683A81" w:rsidRDefault="009F708B" w:rsidP="00E33D22">
      <w:pPr>
        <w:pStyle w:val="ListParagraph"/>
        <w:numPr>
          <w:ilvl w:val="0"/>
          <w:numId w:val="22"/>
        </w:numPr>
        <w:tabs>
          <w:tab w:val="left" w:pos="979"/>
        </w:tabs>
        <w:kinsoku w:val="0"/>
        <w:overflowPunct w:val="0"/>
        <w:spacing w:line="272" w:lineRule="exact"/>
        <w:ind w:left="978" w:hanging="520"/>
        <w:jc w:val="left"/>
      </w:pPr>
      <w:r w:rsidRPr="00683A81">
        <w:t>The</w:t>
      </w:r>
      <w:r w:rsidRPr="00683A81">
        <w:rPr>
          <w:spacing w:val="-6"/>
        </w:rPr>
        <w:t xml:space="preserve"> </w:t>
      </w:r>
      <w:r w:rsidRPr="00683A81">
        <w:t>rules</w:t>
      </w:r>
      <w:r w:rsidRPr="00683A81">
        <w:rPr>
          <w:spacing w:val="-4"/>
        </w:rPr>
        <w:t xml:space="preserve"> </w:t>
      </w:r>
      <w:r w:rsidRPr="00683A81">
        <w:t>of</w:t>
      </w:r>
      <w:r w:rsidRPr="00683A81">
        <w:rPr>
          <w:spacing w:val="-5"/>
        </w:rPr>
        <w:t xml:space="preserve"> </w:t>
      </w:r>
      <w:r w:rsidRPr="00683A81">
        <w:t>this</w:t>
      </w:r>
      <w:r w:rsidRPr="00683A81">
        <w:rPr>
          <w:spacing w:val="-4"/>
        </w:rPr>
        <w:t xml:space="preserve"> </w:t>
      </w:r>
      <w:r w:rsidRPr="00683A81">
        <w:t>Chapter</w:t>
      </w:r>
      <w:r w:rsidRPr="00683A81">
        <w:rPr>
          <w:spacing w:val="-3"/>
        </w:rPr>
        <w:t xml:space="preserve"> </w:t>
      </w:r>
      <w:r w:rsidRPr="00683A81">
        <w:t>describe</w:t>
      </w:r>
      <w:r w:rsidRPr="00683A81">
        <w:rPr>
          <w:spacing w:val="-2"/>
        </w:rPr>
        <w:t xml:space="preserve"> </w:t>
      </w:r>
      <w:r w:rsidRPr="00683A81">
        <w:t>requirements</w:t>
      </w:r>
      <w:r w:rsidRPr="00683A81">
        <w:rPr>
          <w:spacing w:val="-4"/>
        </w:rPr>
        <w:t xml:space="preserve"> </w:t>
      </w:r>
      <w:r w:rsidRPr="00683A81">
        <w:t>applicable</w:t>
      </w:r>
      <w:r w:rsidRPr="00683A81">
        <w:rPr>
          <w:spacing w:val="-5"/>
        </w:rPr>
        <w:t xml:space="preserve"> </w:t>
      </w:r>
      <w:r w:rsidRPr="00683A81">
        <w:t>to</w:t>
      </w:r>
      <w:r w:rsidRPr="00683A81">
        <w:rPr>
          <w:spacing w:val="-7"/>
        </w:rPr>
        <w:t xml:space="preserve"> </w:t>
      </w:r>
      <w:r w:rsidRPr="00683A81">
        <w:t>various</w:t>
      </w:r>
      <w:r w:rsidRPr="00683A81">
        <w:rPr>
          <w:spacing w:val="-4"/>
        </w:rPr>
        <w:t xml:space="preserve"> </w:t>
      </w:r>
      <w:r w:rsidRPr="00683A81">
        <w:t>registrants.</w:t>
      </w:r>
    </w:p>
    <w:p w14:paraId="44143F57" w14:textId="77777777" w:rsidR="009F708B" w:rsidRPr="00683A81" w:rsidRDefault="009F708B" w:rsidP="00E33D22">
      <w:pPr>
        <w:pStyle w:val="ListParagraph"/>
        <w:numPr>
          <w:ilvl w:val="0"/>
          <w:numId w:val="22"/>
        </w:numPr>
        <w:tabs>
          <w:tab w:val="left" w:pos="967"/>
        </w:tabs>
        <w:kinsoku w:val="0"/>
        <w:overflowPunct w:val="0"/>
        <w:spacing w:before="45" w:line="276" w:lineRule="auto"/>
        <w:ind w:left="459" w:right="414" w:firstLine="0"/>
        <w:jc w:val="left"/>
      </w:pPr>
      <w:r w:rsidRPr="00683A81">
        <w:t>The</w:t>
      </w:r>
      <w:r w:rsidRPr="00683A81">
        <w:rPr>
          <w:spacing w:val="18"/>
        </w:rPr>
        <w:t xml:space="preserve"> </w:t>
      </w:r>
      <w:r w:rsidRPr="00683A81">
        <w:t>rules</w:t>
      </w:r>
      <w:r w:rsidRPr="00683A81">
        <w:rPr>
          <w:spacing w:val="19"/>
        </w:rPr>
        <w:t xml:space="preserve"> </w:t>
      </w:r>
      <w:r w:rsidRPr="00683A81">
        <w:t>of</w:t>
      </w:r>
      <w:r w:rsidRPr="00683A81">
        <w:rPr>
          <w:spacing w:val="19"/>
        </w:rPr>
        <w:t xml:space="preserve"> </w:t>
      </w:r>
      <w:r w:rsidRPr="00683A81">
        <w:t>this</w:t>
      </w:r>
      <w:r w:rsidRPr="00683A81">
        <w:rPr>
          <w:spacing w:val="19"/>
        </w:rPr>
        <w:t xml:space="preserve"> </w:t>
      </w:r>
      <w:r w:rsidRPr="00683A81">
        <w:t>Chapter</w:t>
      </w:r>
      <w:r w:rsidRPr="00683A81">
        <w:rPr>
          <w:spacing w:val="18"/>
        </w:rPr>
        <w:t xml:space="preserve"> </w:t>
      </w:r>
      <w:r w:rsidRPr="00683A81">
        <w:t>describe</w:t>
      </w:r>
      <w:r w:rsidRPr="00683A81">
        <w:rPr>
          <w:spacing w:val="19"/>
        </w:rPr>
        <w:t xml:space="preserve"> </w:t>
      </w:r>
      <w:r w:rsidRPr="00683A81">
        <w:t>an</w:t>
      </w:r>
      <w:r w:rsidRPr="00683A81">
        <w:rPr>
          <w:spacing w:val="19"/>
        </w:rPr>
        <w:t xml:space="preserve"> </w:t>
      </w:r>
      <w:r w:rsidRPr="00683A81">
        <w:t>inspector's</w:t>
      </w:r>
      <w:r w:rsidRPr="00683A81">
        <w:rPr>
          <w:spacing w:val="23"/>
        </w:rPr>
        <w:t xml:space="preserve"> </w:t>
      </w:r>
      <w:r w:rsidRPr="00683A81">
        <w:t>notice</w:t>
      </w:r>
      <w:r w:rsidRPr="00683A81">
        <w:rPr>
          <w:spacing w:val="18"/>
        </w:rPr>
        <w:t xml:space="preserve"> </w:t>
      </w:r>
      <w:r w:rsidRPr="00683A81">
        <w:t>to</w:t>
      </w:r>
      <w:r w:rsidRPr="00683A81">
        <w:rPr>
          <w:spacing w:val="19"/>
        </w:rPr>
        <w:t xml:space="preserve"> </w:t>
      </w:r>
      <w:r w:rsidRPr="00683A81">
        <w:t>registrants</w:t>
      </w:r>
      <w:r w:rsidRPr="00683A81">
        <w:rPr>
          <w:spacing w:val="20"/>
        </w:rPr>
        <w:t xml:space="preserve"> </w:t>
      </w:r>
      <w:r w:rsidRPr="00683A81">
        <w:t>to</w:t>
      </w:r>
      <w:r w:rsidRPr="00683A81">
        <w:rPr>
          <w:spacing w:val="19"/>
        </w:rPr>
        <w:t xml:space="preserve"> </w:t>
      </w:r>
      <w:r w:rsidRPr="00683A81">
        <w:t>correct</w:t>
      </w:r>
      <w:r w:rsidRPr="00683A81">
        <w:rPr>
          <w:spacing w:val="20"/>
        </w:rPr>
        <w:t xml:space="preserve"> </w:t>
      </w:r>
      <w:r w:rsidRPr="00683A81">
        <w:t>deficiencies</w:t>
      </w:r>
      <w:r w:rsidRPr="00683A81">
        <w:rPr>
          <w:spacing w:val="20"/>
        </w:rPr>
        <w:t xml:space="preserve"> </w:t>
      </w:r>
      <w:r w:rsidRPr="00683A81">
        <w:t>and</w:t>
      </w:r>
      <w:r w:rsidRPr="00683A81">
        <w:rPr>
          <w:spacing w:val="19"/>
        </w:rPr>
        <w:t xml:space="preserve"> </w:t>
      </w:r>
      <w:r w:rsidRPr="00683A81">
        <w:t>give</w:t>
      </w:r>
      <w:r w:rsidRPr="00683A81">
        <w:rPr>
          <w:spacing w:val="-57"/>
        </w:rPr>
        <w:t xml:space="preserve"> </w:t>
      </w:r>
      <w:r w:rsidRPr="00683A81">
        <w:t>notice</w:t>
      </w:r>
      <w:r w:rsidRPr="00683A81">
        <w:rPr>
          <w:spacing w:val="-2"/>
        </w:rPr>
        <w:t xml:space="preserve"> </w:t>
      </w:r>
      <w:r w:rsidRPr="00683A81">
        <w:t>of</w:t>
      </w:r>
      <w:r w:rsidRPr="00683A81">
        <w:rPr>
          <w:spacing w:val="-1"/>
        </w:rPr>
        <w:t xml:space="preserve"> </w:t>
      </w:r>
      <w:r w:rsidRPr="00683A81">
        <w:t>compliance.</w:t>
      </w:r>
    </w:p>
    <w:p w14:paraId="57CEB56F" w14:textId="77777777" w:rsidR="009F708B" w:rsidRPr="00683A81" w:rsidRDefault="009F708B" w:rsidP="00E33D22">
      <w:pPr>
        <w:pStyle w:val="ListParagraph"/>
        <w:numPr>
          <w:ilvl w:val="0"/>
          <w:numId w:val="22"/>
        </w:numPr>
        <w:tabs>
          <w:tab w:val="left" w:pos="981"/>
        </w:tabs>
        <w:kinsoku w:val="0"/>
        <w:overflowPunct w:val="0"/>
        <w:spacing w:line="276" w:lineRule="auto"/>
        <w:ind w:left="459" w:right="413" w:firstLine="0"/>
        <w:jc w:val="left"/>
      </w:pPr>
      <w:r w:rsidRPr="00683A81">
        <w:t>The</w:t>
      </w:r>
      <w:r w:rsidRPr="00683A81">
        <w:rPr>
          <w:spacing w:val="37"/>
        </w:rPr>
        <w:t xml:space="preserve"> </w:t>
      </w:r>
      <w:r w:rsidRPr="00683A81">
        <w:t>rules</w:t>
      </w:r>
      <w:r w:rsidRPr="00683A81">
        <w:rPr>
          <w:spacing w:val="39"/>
        </w:rPr>
        <w:t xml:space="preserve"> </w:t>
      </w:r>
      <w:r w:rsidRPr="00683A81">
        <w:t>of</w:t>
      </w:r>
      <w:r w:rsidRPr="00683A81">
        <w:rPr>
          <w:spacing w:val="38"/>
        </w:rPr>
        <w:t xml:space="preserve"> </w:t>
      </w:r>
      <w:r w:rsidRPr="00683A81">
        <w:t>this</w:t>
      </w:r>
      <w:r w:rsidRPr="00683A81">
        <w:rPr>
          <w:spacing w:val="39"/>
        </w:rPr>
        <w:t xml:space="preserve"> </w:t>
      </w:r>
      <w:r w:rsidRPr="00683A81">
        <w:t>Chapter</w:t>
      </w:r>
      <w:r w:rsidRPr="00683A81">
        <w:rPr>
          <w:spacing w:val="38"/>
        </w:rPr>
        <w:t xml:space="preserve"> </w:t>
      </w:r>
      <w:r w:rsidRPr="00683A81">
        <w:t>describe</w:t>
      </w:r>
      <w:r w:rsidRPr="00683A81">
        <w:rPr>
          <w:spacing w:val="37"/>
        </w:rPr>
        <w:t xml:space="preserve"> </w:t>
      </w:r>
      <w:r w:rsidRPr="00683A81">
        <w:t>minimum</w:t>
      </w:r>
      <w:r w:rsidRPr="00683A81">
        <w:rPr>
          <w:spacing w:val="34"/>
        </w:rPr>
        <w:t xml:space="preserve"> </w:t>
      </w:r>
      <w:r w:rsidRPr="00683A81">
        <w:t>qualifications</w:t>
      </w:r>
      <w:r w:rsidRPr="00683A81">
        <w:rPr>
          <w:spacing w:val="39"/>
        </w:rPr>
        <w:t xml:space="preserve"> </w:t>
      </w:r>
      <w:r w:rsidRPr="00683A81">
        <w:t>and</w:t>
      </w:r>
      <w:r w:rsidRPr="00683A81">
        <w:rPr>
          <w:spacing w:val="38"/>
        </w:rPr>
        <w:t xml:space="preserve"> </w:t>
      </w:r>
      <w:r w:rsidRPr="00683A81">
        <w:t>requirements</w:t>
      </w:r>
      <w:r w:rsidRPr="00683A81">
        <w:rPr>
          <w:spacing w:val="39"/>
        </w:rPr>
        <w:t xml:space="preserve"> </w:t>
      </w:r>
      <w:r w:rsidRPr="00683A81">
        <w:t>for</w:t>
      </w:r>
      <w:r w:rsidRPr="00683A81">
        <w:rPr>
          <w:spacing w:val="39"/>
        </w:rPr>
        <w:t xml:space="preserve"> </w:t>
      </w:r>
      <w:r w:rsidRPr="00683A81">
        <w:t>all</w:t>
      </w:r>
      <w:r w:rsidRPr="00683A81">
        <w:rPr>
          <w:spacing w:val="39"/>
        </w:rPr>
        <w:t xml:space="preserve"> </w:t>
      </w:r>
      <w:r w:rsidRPr="00683A81">
        <w:t>applicants</w:t>
      </w:r>
      <w:r w:rsidRPr="00683A81">
        <w:rPr>
          <w:spacing w:val="41"/>
        </w:rPr>
        <w:t xml:space="preserve"> </w:t>
      </w:r>
      <w:r w:rsidRPr="00683A81">
        <w:t>and</w:t>
      </w:r>
      <w:r w:rsidRPr="00683A81">
        <w:rPr>
          <w:spacing w:val="-57"/>
        </w:rPr>
        <w:t xml:space="preserve"> </w:t>
      </w:r>
      <w:r w:rsidRPr="00683A81">
        <w:t>registrants.</w:t>
      </w:r>
    </w:p>
    <w:p w14:paraId="30135272" w14:textId="77777777" w:rsidR="009F708B" w:rsidRPr="00683A81" w:rsidRDefault="009F708B" w:rsidP="00E33D22">
      <w:pPr>
        <w:pStyle w:val="ListParagraph"/>
        <w:numPr>
          <w:ilvl w:val="0"/>
          <w:numId w:val="22"/>
        </w:numPr>
        <w:tabs>
          <w:tab w:val="left" w:pos="964"/>
        </w:tabs>
        <w:kinsoku w:val="0"/>
        <w:overflowPunct w:val="0"/>
        <w:ind w:left="964" w:hanging="505"/>
        <w:jc w:val="left"/>
      </w:pPr>
      <w:r w:rsidRPr="00683A81">
        <w:t>The</w:t>
      </w:r>
      <w:r w:rsidRPr="00683A81">
        <w:rPr>
          <w:spacing w:val="-6"/>
        </w:rPr>
        <w:t xml:space="preserve"> </w:t>
      </w:r>
      <w:r w:rsidRPr="00683A81">
        <w:t>rules</w:t>
      </w:r>
      <w:r w:rsidRPr="00683A81">
        <w:rPr>
          <w:spacing w:val="-4"/>
        </w:rPr>
        <w:t xml:space="preserve"> </w:t>
      </w:r>
      <w:r w:rsidRPr="00683A81">
        <w:t>of</w:t>
      </w:r>
      <w:r w:rsidRPr="00683A81">
        <w:rPr>
          <w:spacing w:val="-5"/>
        </w:rPr>
        <w:t xml:space="preserve"> </w:t>
      </w:r>
      <w:r w:rsidRPr="00683A81">
        <w:t>this</w:t>
      </w:r>
      <w:r w:rsidRPr="00683A81">
        <w:rPr>
          <w:spacing w:val="-5"/>
        </w:rPr>
        <w:t xml:space="preserve"> </w:t>
      </w:r>
      <w:r w:rsidRPr="00683A81">
        <w:t>Chapter</w:t>
      </w:r>
      <w:r w:rsidRPr="00683A81">
        <w:rPr>
          <w:spacing w:val="-5"/>
        </w:rPr>
        <w:t xml:space="preserve"> </w:t>
      </w:r>
      <w:r w:rsidRPr="00683A81">
        <w:t>describe</w:t>
      </w:r>
      <w:r w:rsidRPr="00683A81">
        <w:rPr>
          <w:spacing w:val="-3"/>
        </w:rPr>
        <w:t xml:space="preserve"> </w:t>
      </w:r>
      <w:r w:rsidRPr="00683A81">
        <w:t>registrant</w:t>
      </w:r>
      <w:r w:rsidRPr="00683A81">
        <w:rPr>
          <w:spacing w:val="-4"/>
        </w:rPr>
        <w:t xml:space="preserve"> </w:t>
      </w:r>
      <w:r w:rsidRPr="00683A81">
        <w:t>conduct</w:t>
      </w:r>
      <w:r w:rsidRPr="00683A81">
        <w:rPr>
          <w:spacing w:val="-3"/>
        </w:rPr>
        <w:t xml:space="preserve"> </w:t>
      </w:r>
      <w:r w:rsidRPr="00683A81">
        <w:t>and</w:t>
      </w:r>
      <w:r w:rsidRPr="00683A81">
        <w:rPr>
          <w:spacing w:val="-3"/>
        </w:rPr>
        <w:t xml:space="preserve"> </w:t>
      </w:r>
      <w:r w:rsidRPr="00683A81">
        <w:t>violations</w:t>
      </w:r>
      <w:r w:rsidRPr="00683A81">
        <w:rPr>
          <w:spacing w:val="-4"/>
        </w:rPr>
        <w:t xml:space="preserve"> </w:t>
      </w:r>
      <w:r w:rsidRPr="00683A81">
        <w:t>of</w:t>
      </w:r>
      <w:r w:rsidRPr="00683A81">
        <w:rPr>
          <w:spacing w:val="-5"/>
        </w:rPr>
        <w:t xml:space="preserve"> </w:t>
      </w:r>
      <w:r w:rsidRPr="00683A81">
        <w:t>registrant</w:t>
      </w:r>
      <w:r w:rsidRPr="00683A81">
        <w:rPr>
          <w:spacing w:val="-4"/>
        </w:rPr>
        <w:t xml:space="preserve"> </w:t>
      </w:r>
      <w:r w:rsidRPr="00683A81">
        <w:t>conduct.</w:t>
      </w:r>
    </w:p>
    <w:p w14:paraId="704EA133" w14:textId="77777777" w:rsidR="009F708B" w:rsidRPr="00683A81" w:rsidRDefault="009F708B">
      <w:pPr>
        <w:pStyle w:val="BodyText"/>
        <w:kinsoku w:val="0"/>
        <w:overflowPunct w:val="0"/>
        <w:spacing w:before="41"/>
        <w:ind w:left="460"/>
        <w:rPr>
          <w:sz w:val="16"/>
          <w:szCs w:val="16"/>
        </w:rPr>
      </w:pPr>
      <w:bookmarkStart w:id="542" w:name="535:25-1-1.1._Definitions"/>
      <w:bookmarkEnd w:id="542"/>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9</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2147,</w:t>
      </w:r>
      <w:r w:rsidRPr="00683A81">
        <w:rPr>
          <w:spacing w:val="-7"/>
          <w:sz w:val="16"/>
          <w:szCs w:val="16"/>
        </w:rPr>
        <w:t xml:space="preserve"> </w:t>
      </w:r>
      <w:r w:rsidRPr="00683A81">
        <w:rPr>
          <w:sz w:val="16"/>
          <w:szCs w:val="16"/>
        </w:rPr>
        <w:t>eff</w:t>
      </w:r>
      <w:r w:rsidRPr="00683A81">
        <w:rPr>
          <w:spacing w:val="-5"/>
          <w:sz w:val="16"/>
          <w:szCs w:val="16"/>
        </w:rPr>
        <w:t xml:space="preserve"> </w:t>
      </w:r>
      <w:r w:rsidRPr="00683A81">
        <w:rPr>
          <w:sz w:val="16"/>
          <w:szCs w:val="16"/>
        </w:rPr>
        <w:t>6-11-92; 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2636,</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1261,</w:t>
      </w:r>
      <w:r w:rsidRPr="00683A81">
        <w:rPr>
          <w:spacing w:val="-3"/>
          <w:sz w:val="16"/>
          <w:szCs w:val="16"/>
        </w:rPr>
        <w:t xml:space="preserve"> </w:t>
      </w:r>
      <w:r w:rsidRPr="00683A81">
        <w:rPr>
          <w:sz w:val="16"/>
          <w:szCs w:val="16"/>
        </w:rPr>
        <w:t>eff</w:t>
      </w:r>
      <w:r w:rsidRPr="00683A81">
        <w:rPr>
          <w:spacing w:val="-6"/>
          <w:sz w:val="16"/>
          <w:szCs w:val="16"/>
        </w:rPr>
        <w:t xml:space="preserve"> </w:t>
      </w:r>
      <w:r w:rsidRPr="00683A81">
        <w:rPr>
          <w:sz w:val="16"/>
          <w:szCs w:val="16"/>
        </w:rPr>
        <w:t>8-27-15]</w:t>
      </w:r>
    </w:p>
    <w:p w14:paraId="138B0DCD" w14:textId="77777777" w:rsidR="009F708B" w:rsidRPr="00683A81" w:rsidRDefault="009F708B">
      <w:pPr>
        <w:pStyle w:val="Heading3"/>
        <w:kinsoku w:val="0"/>
        <w:overflowPunct w:val="0"/>
        <w:spacing w:before="150"/>
        <w:jc w:val="left"/>
      </w:pPr>
      <w:r w:rsidRPr="00683A81">
        <w:t>535:25-1-1.1.</w:t>
      </w:r>
      <w:r w:rsidRPr="00683A81">
        <w:rPr>
          <w:spacing w:val="-7"/>
        </w:rPr>
        <w:t xml:space="preserve"> </w:t>
      </w:r>
      <w:r w:rsidRPr="00683A81">
        <w:t>Definitions</w:t>
      </w:r>
    </w:p>
    <w:p w14:paraId="589D3714" w14:textId="77777777" w:rsidR="009F708B" w:rsidRPr="00683A81" w:rsidRDefault="009F708B">
      <w:pPr>
        <w:pStyle w:val="BodyText"/>
        <w:kinsoku w:val="0"/>
        <w:overflowPunct w:val="0"/>
        <w:spacing w:before="38" w:line="276" w:lineRule="auto"/>
      </w:pPr>
      <w:r w:rsidRPr="00683A81">
        <w:rPr>
          <w:spacing w:val="-1"/>
        </w:rPr>
        <w:t>The</w:t>
      </w:r>
      <w:r w:rsidRPr="00683A81">
        <w:rPr>
          <w:spacing w:val="-13"/>
        </w:rPr>
        <w:t xml:space="preserve"> </w:t>
      </w:r>
      <w:r w:rsidRPr="00683A81">
        <w:rPr>
          <w:spacing w:val="-1"/>
        </w:rPr>
        <w:t>following</w:t>
      </w:r>
      <w:r w:rsidRPr="00683A81">
        <w:rPr>
          <w:spacing w:val="-12"/>
        </w:rPr>
        <w:t xml:space="preserve"> </w:t>
      </w:r>
      <w:r w:rsidRPr="00683A81">
        <w:rPr>
          <w:spacing w:val="-1"/>
        </w:rPr>
        <w:t>words</w:t>
      </w:r>
      <w:r w:rsidRPr="00683A81">
        <w:rPr>
          <w:spacing w:val="-12"/>
        </w:rPr>
        <w:t xml:space="preserve"> </w:t>
      </w:r>
      <w:r w:rsidRPr="00683A81">
        <w:rPr>
          <w:spacing w:val="-1"/>
        </w:rPr>
        <w:t>or</w:t>
      </w:r>
      <w:r w:rsidRPr="00683A81">
        <w:rPr>
          <w:spacing w:val="-13"/>
        </w:rPr>
        <w:t xml:space="preserve"> </w:t>
      </w:r>
      <w:r w:rsidRPr="00683A81">
        <w:rPr>
          <w:spacing w:val="-1"/>
        </w:rPr>
        <w:t>terms,</w:t>
      </w:r>
      <w:r w:rsidRPr="00683A81">
        <w:rPr>
          <w:spacing w:val="-13"/>
        </w:rPr>
        <w:t xml:space="preserve"> </w:t>
      </w:r>
      <w:r w:rsidRPr="00683A81">
        <w:t>when</w:t>
      </w:r>
      <w:r w:rsidRPr="00683A81">
        <w:rPr>
          <w:spacing w:val="-11"/>
        </w:rPr>
        <w:t xml:space="preserve"> </w:t>
      </w:r>
      <w:r w:rsidRPr="00683A81">
        <w:t>used</w:t>
      </w:r>
      <w:r w:rsidRPr="00683A81">
        <w:rPr>
          <w:spacing w:val="-12"/>
        </w:rPr>
        <w:t xml:space="preserve"> </w:t>
      </w:r>
      <w:r w:rsidRPr="00683A81">
        <w:t>in</w:t>
      </w:r>
      <w:r w:rsidRPr="00683A81">
        <w:rPr>
          <w:spacing w:val="-12"/>
        </w:rPr>
        <w:t xml:space="preserve"> </w:t>
      </w:r>
      <w:r w:rsidRPr="00683A81">
        <w:t>this</w:t>
      </w:r>
      <w:r w:rsidRPr="00683A81">
        <w:rPr>
          <w:spacing w:val="-12"/>
        </w:rPr>
        <w:t xml:space="preserve"> </w:t>
      </w:r>
      <w:r w:rsidRPr="00683A81">
        <w:t>Chapter,</w:t>
      </w:r>
      <w:r w:rsidRPr="00683A81">
        <w:rPr>
          <w:spacing w:val="-13"/>
        </w:rPr>
        <w:t xml:space="preserve"> </w:t>
      </w:r>
      <w:r w:rsidRPr="00683A81">
        <w:t>shall</w:t>
      </w:r>
      <w:r w:rsidRPr="00683A81">
        <w:rPr>
          <w:spacing w:val="-12"/>
        </w:rPr>
        <w:t xml:space="preserve"> </w:t>
      </w:r>
      <w:r w:rsidRPr="00683A81">
        <w:t>have</w:t>
      </w:r>
      <w:r w:rsidRPr="00683A81">
        <w:rPr>
          <w:spacing w:val="-12"/>
        </w:rPr>
        <w:t xml:space="preserve"> </w:t>
      </w:r>
      <w:r w:rsidRPr="00683A81">
        <w:t>the</w:t>
      </w:r>
      <w:r w:rsidRPr="00683A81">
        <w:rPr>
          <w:spacing w:val="-11"/>
        </w:rPr>
        <w:t xml:space="preserve"> </w:t>
      </w:r>
      <w:r w:rsidRPr="00683A81">
        <w:t>following</w:t>
      </w:r>
      <w:r w:rsidRPr="00683A81">
        <w:rPr>
          <w:spacing w:val="-15"/>
        </w:rPr>
        <w:t xml:space="preserve"> </w:t>
      </w:r>
      <w:r w:rsidRPr="00683A81">
        <w:t>meaning,</w:t>
      </w:r>
      <w:r w:rsidRPr="00683A81">
        <w:rPr>
          <w:spacing w:val="-12"/>
        </w:rPr>
        <w:t xml:space="preserve"> </w:t>
      </w:r>
      <w:r w:rsidRPr="00683A81">
        <w:t>unless</w:t>
      </w:r>
      <w:r w:rsidRPr="00683A81">
        <w:rPr>
          <w:spacing w:val="-12"/>
        </w:rPr>
        <w:t xml:space="preserve"> </w:t>
      </w:r>
      <w:r w:rsidRPr="00683A81">
        <w:t>the</w:t>
      </w:r>
      <w:r w:rsidRPr="00683A81">
        <w:rPr>
          <w:spacing w:val="-13"/>
        </w:rPr>
        <w:t xml:space="preserve"> </w:t>
      </w:r>
      <w:r w:rsidRPr="00683A81">
        <w:t>context</w:t>
      </w:r>
      <w:r w:rsidRPr="00683A81">
        <w:rPr>
          <w:spacing w:val="-57"/>
        </w:rPr>
        <w:t xml:space="preserve"> </w:t>
      </w:r>
      <w:r w:rsidRPr="00683A81">
        <w:t>clearly</w:t>
      </w:r>
      <w:r w:rsidRPr="00683A81">
        <w:rPr>
          <w:spacing w:val="-2"/>
        </w:rPr>
        <w:t xml:space="preserve"> </w:t>
      </w:r>
      <w:r w:rsidRPr="00683A81">
        <w:t>indicates otherwise:</w:t>
      </w:r>
    </w:p>
    <w:p w14:paraId="2256F0A8" w14:textId="77777777" w:rsidR="009F708B" w:rsidRPr="00683A81" w:rsidRDefault="009F708B">
      <w:pPr>
        <w:pStyle w:val="BodyText"/>
        <w:kinsoku w:val="0"/>
        <w:overflowPunct w:val="0"/>
        <w:spacing w:before="1" w:line="276" w:lineRule="auto"/>
        <w:ind w:left="460"/>
      </w:pPr>
      <w:r w:rsidRPr="00683A81">
        <w:rPr>
          <w:b/>
          <w:bCs/>
        </w:rPr>
        <w:t>"Applicant"</w:t>
      </w:r>
      <w:r w:rsidRPr="00683A81">
        <w:rPr>
          <w:b/>
          <w:bCs/>
          <w:spacing w:val="-4"/>
        </w:rPr>
        <w:t xml:space="preserve"> </w:t>
      </w:r>
      <w:r w:rsidRPr="00683A81">
        <w:t>means</w:t>
      </w:r>
      <w:r w:rsidRPr="00683A81">
        <w:rPr>
          <w:spacing w:val="-4"/>
        </w:rPr>
        <w:t xml:space="preserve"> </w:t>
      </w:r>
      <w:r w:rsidRPr="00683A81">
        <w:t>a</w:t>
      </w:r>
      <w:r w:rsidRPr="00683A81">
        <w:rPr>
          <w:spacing w:val="-6"/>
        </w:rPr>
        <w:t xml:space="preserve"> </w:t>
      </w:r>
      <w:r w:rsidRPr="00683A81">
        <w:t>"person"</w:t>
      </w:r>
      <w:r w:rsidRPr="00683A81">
        <w:rPr>
          <w:spacing w:val="-3"/>
        </w:rPr>
        <w:t xml:space="preserve"> </w:t>
      </w:r>
      <w:r w:rsidRPr="00683A81">
        <w:t>as</w:t>
      </w:r>
      <w:r w:rsidRPr="00683A81">
        <w:rPr>
          <w:spacing w:val="-4"/>
        </w:rPr>
        <w:t xml:space="preserve"> </w:t>
      </w:r>
      <w:r w:rsidRPr="00683A81">
        <w:t>defined</w:t>
      </w:r>
      <w:r w:rsidRPr="00683A81">
        <w:rPr>
          <w:spacing w:val="-5"/>
        </w:rPr>
        <w:t xml:space="preserve"> </w:t>
      </w:r>
      <w:r w:rsidRPr="00683A81">
        <w:t>in</w:t>
      </w:r>
      <w:r w:rsidRPr="00683A81">
        <w:rPr>
          <w:spacing w:val="-4"/>
        </w:rPr>
        <w:t xml:space="preserve"> </w:t>
      </w:r>
      <w:r w:rsidRPr="00683A81">
        <w:t>Title</w:t>
      </w:r>
      <w:r w:rsidRPr="00683A81">
        <w:rPr>
          <w:spacing w:val="-2"/>
        </w:rPr>
        <w:t xml:space="preserve"> </w:t>
      </w:r>
      <w:r w:rsidRPr="00683A81">
        <w:t>59,</w:t>
      </w:r>
      <w:r w:rsidRPr="00683A81">
        <w:rPr>
          <w:spacing w:val="-5"/>
        </w:rPr>
        <w:t xml:space="preserve"> </w:t>
      </w:r>
      <w:r w:rsidRPr="00683A81">
        <w:t>O.S.,</w:t>
      </w:r>
      <w:r w:rsidRPr="00683A81">
        <w:rPr>
          <w:spacing w:val="-6"/>
        </w:rPr>
        <w:t xml:space="preserve"> </w:t>
      </w:r>
      <w:r w:rsidRPr="00683A81">
        <w:t>Section</w:t>
      </w:r>
      <w:r w:rsidRPr="00683A81">
        <w:rPr>
          <w:spacing w:val="-4"/>
        </w:rPr>
        <w:t xml:space="preserve"> </w:t>
      </w:r>
      <w:r w:rsidRPr="00683A81">
        <w:t>353.1</w:t>
      </w:r>
      <w:r w:rsidRPr="00683A81">
        <w:rPr>
          <w:spacing w:val="-5"/>
        </w:rPr>
        <w:t xml:space="preserve"> </w:t>
      </w:r>
      <w:r w:rsidRPr="00683A81">
        <w:t>who</w:t>
      </w:r>
      <w:r w:rsidRPr="00683A81">
        <w:rPr>
          <w:spacing w:val="-4"/>
        </w:rPr>
        <w:t xml:space="preserve"> </w:t>
      </w:r>
      <w:r w:rsidRPr="00683A81">
        <w:t>is</w:t>
      </w:r>
      <w:r w:rsidRPr="00683A81">
        <w:rPr>
          <w:spacing w:val="-2"/>
        </w:rPr>
        <w:t xml:space="preserve"> </w:t>
      </w:r>
      <w:r w:rsidRPr="00683A81">
        <w:t>making</w:t>
      </w:r>
      <w:r w:rsidRPr="00683A81">
        <w:rPr>
          <w:spacing w:val="-4"/>
        </w:rPr>
        <w:t xml:space="preserve"> </w:t>
      </w:r>
      <w:r w:rsidRPr="00683A81">
        <w:t>application</w:t>
      </w:r>
      <w:r w:rsidRPr="00683A81">
        <w:rPr>
          <w:spacing w:val="-4"/>
        </w:rPr>
        <w:t xml:space="preserve"> </w:t>
      </w:r>
      <w:r w:rsidRPr="00683A81">
        <w:t>for</w:t>
      </w:r>
      <w:r w:rsidRPr="00683A81">
        <w:rPr>
          <w:spacing w:val="-6"/>
        </w:rPr>
        <w:t xml:space="preserve"> </w:t>
      </w:r>
      <w:r w:rsidRPr="00683A81">
        <w:t>any</w:t>
      </w:r>
      <w:r w:rsidRPr="00683A81">
        <w:rPr>
          <w:spacing w:val="-57"/>
        </w:rPr>
        <w:t xml:space="preserve"> </w:t>
      </w:r>
      <w:r w:rsidRPr="00683A81">
        <w:t>registration,</w:t>
      </w:r>
      <w:r w:rsidRPr="00683A81">
        <w:rPr>
          <w:spacing w:val="-4"/>
        </w:rPr>
        <w:t xml:space="preserve"> </w:t>
      </w:r>
      <w:r w:rsidRPr="00683A81">
        <w:t>certificate, license</w:t>
      </w:r>
      <w:r w:rsidRPr="00683A81">
        <w:rPr>
          <w:spacing w:val="-1"/>
        </w:rPr>
        <w:t xml:space="preserve"> </w:t>
      </w:r>
      <w:r w:rsidRPr="00683A81">
        <w:t>or</w:t>
      </w:r>
      <w:r w:rsidRPr="00683A81">
        <w:rPr>
          <w:spacing w:val="-1"/>
        </w:rPr>
        <w:t xml:space="preserve"> </w:t>
      </w:r>
      <w:r w:rsidRPr="00683A81">
        <w:t>permit</w:t>
      </w:r>
      <w:r w:rsidRPr="00683A81">
        <w:rPr>
          <w:spacing w:val="-1"/>
        </w:rPr>
        <w:t xml:space="preserve"> </w:t>
      </w:r>
      <w:r w:rsidRPr="00683A81">
        <w:t>or</w:t>
      </w:r>
      <w:r w:rsidRPr="00683A81">
        <w:rPr>
          <w:spacing w:val="-1"/>
        </w:rPr>
        <w:t xml:space="preserve"> </w:t>
      </w:r>
      <w:r w:rsidRPr="00683A81">
        <w:t>renewal of</w:t>
      </w:r>
      <w:r w:rsidRPr="00683A81">
        <w:rPr>
          <w:spacing w:val="-1"/>
        </w:rPr>
        <w:t xml:space="preserve"> </w:t>
      </w:r>
      <w:r w:rsidRPr="00683A81">
        <w:t>the</w:t>
      </w:r>
      <w:r w:rsidRPr="00683A81">
        <w:rPr>
          <w:spacing w:val="-1"/>
        </w:rPr>
        <w:t xml:space="preserve"> </w:t>
      </w:r>
      <w:r w:rsidRPr="00683A81">
        <w:t>same.</w:t>
      </w:r>
    </w:p>
    <w:p w14:paraId="7C5B1034" w14:textId="77777777" w:rsidR="009F708B" w:rsidRPr="00683A81" w:rsidRDefault="009F708B">
      <w:pPr>
        <w:pStyle w:val="BodyText"/>
        <w:kinsoku w:val="0"/>
        <w:overflowPunct w:val="0"/>
        <w:spacing w:line="275" w:lineRule="exact"/>
      </w:pPr>
      <w:r w:rsidRPr="00683A81">
        <w:rPr>
          <w:b/>
          <w:bCs/>
        </w:rPr>
        <w:t>"License"</w:t>
      </w:r>
      <w:r w:rsidRPr="00683A81">
        <w:rPr>
          <w:b/>
          <w:bCs/>
          <w:spacing w:val="-4"/>
        </w:rPr>
        <w:t xml:space="preserve"> </w:t>
      </w:r>
      <w:r w:rsidRPr="00683A81">
        <w:t>means</w:t>
      </w:r>
      <w:r w:rsidRPr="00683A81">
        <w:rPr>
          <w:spacing w:val="-5"/>
        </w:rPr>
        <w:t xml:space="preserve"> </w:t>
      </w:r>
      <w:r w:rsidRPr="00683A81">
        <w:t>any</w:t>
      </w:r>
      <w:r w:rsidRPr="00683A81">
        <w:rPr>
          <w:spacing w:val="-5"/>
        </w:rPr>
        <w:t xml:space="preserve"> </w:t>
      </w:r>
      <w:r w:rsidRPr="00683A81">
        <w:t>license,</w:t>
      </w:r>
      <w:r w:rsidRPr="00683A81">
        <w:rPr>
          <w:spacing w:val="-5"/>
        </w:rPr>
        <w:t xml:space="preserve"> </w:t>
      </w:r>
      <w:r w:rsidRPr="00683A81">
        <w:t>permit,</w:t>
      </w:r>
      <w:r w:rsidRPr="00683A81">
        <w:rPr>
          <w:spacing w:val="-4"/>
        </w:rPr>
        <w:t xml:space="preserve"> </w:t>
      </w:r>
      <w:r w:rsidRPr="00683A81">
        <w:t>registration</w:t>
      </w:r>
      <w:r w:rsidRPr="00683A81">
        <w:rPr>
          <w:spacing w:val="-3"/>
        </w:rPr>
        <w:t xml:space="preserve"> </w:t>
      </w:r>
      <w:r w:rsidRPr="00683A81">
        <w:t>or</w:t>
      </w:r>
      <w:r w:rsidRPr="00683A81">
        <w:rPr>
          <w:spacing w:val="-6"/>
        </w:rPr>
        <w:t xml:space="preserve"> </w:t>
      </w:r>
      <w:r w:rsidRPr="00683A81">
        <w:t>certificate.</w:t>
      </w:r>
    </w:p>
    <w:p w14:paraId="4C899D6A" w14:textId="77777777" w:rsidR="009F708B" w:rsidRPr="00683A81" w:rsidRDefault="009F708B">
      <w:pPr>
        <w:pStyle w:val="BodyText"/>
        <w:kinsoku w:val="0"/>
        <w:overflowPunct w:val="0"/>
        <w:spacing w:before="41"/>
      </w:pPr>
      <w:r w:rsidRPr="00683A81">
        <w:rPr>
          <w:b/>
          <w:bCs/>
        </w:rPr>
        <w:t>"Registrant"</w:t>
      </w:r>
      <w:r w:rsidRPr="00683A81">
        <w:rPr>
          <w:b/>
          <w:bCs/>
          <w:spacing w:val="-1"/>
        </w:rPr>
        <w:t xml:space="preserve"> </w:t>
      </w:r>
      <w:r w:rsidRPr="00683A81">
        <w:t>means</w:t>
      </w:r>
      <w:r w:rsidRPr="00683A81">
        <w:rPr>
          <w:spacing w:val="-2"/>
        </w:rPr>
        <w:t xml:space="preserve"> </w:t>
      </w:r>
      <w:r w:rsidRPr="00683A81">
        <w:t>any</w:t>
      </w:r>
      <w:r w:rsidRPr="00683A81">
        <w:rPr>
          <w:spacing w:val="-2"/>
        </w:rPr>
        <w:t xml:space="preserve"> </w:t>
      </w:r>
      <w:r w:rsidRPr="00683A81">
        <w:t>holder</w:t>
      </w:r>
      <w:r w:rsidRPr="00683A81">
        <w:rPr>
          <w:spacing w:val="-3"/>
        </w:rPr>
        <w:t xml:space="preserve"> </w:t>
      </w:r>
      <w:r w:rsidRPr="00683A81">
        <w:t>of</w:t>
      </w:r>
      <w:r w:rsidRPr="00683A81">
        <w:rPr>
          <w:spacing w:val="-3"/>
        </w:rPr>
        <w:t xml:space="preserve"> </w:t>
      </w:r>
      <w:r w:rsidRPr="00683A81">
        <w:t>registration,</w:t>
      </w:r>
      <w:r w:rsidRPr="00683A81">
        <w:rPr>
          <w:spacing w:val="-2"/>
        </w:rPr>
        <w:t xml:space="preserve"> </w:t>
      </w:r>
      <w:r w:rsidRPr="00683A81">
        <w:t>certificate,</w:t>
      </w:r>
      <w:r w:rsidRPr="00683A81">
        <w:rPr>
          <w:spacing w:val="-3"/>
        </w:rPr>
        <w:t xml:space="preserve"> </w:t>
      </w:r>
      <w:r w:rsidRPr="00683A81">
        <w:t>license</w:t>
      </w:r>
      <w:r w:rsidRPr="00683A81">
        <w:rPr>
          <w:spacing w:val="-5"/>
        </w:rPr>
        <w:t xml:space="preserve"> </w:t>
      </w:r>
      <w:r w:rsidRPr="00683A81">
        <w:t>or</w:t>
      </w:r>
      <w:r w:rsidRPr="00683A81">
        <w:rPr>
          <w:spacing w:val="-6"/>
        </w:rPr>
        <w:t xml:space="preserve"> </w:t>
      </w:r>
      <w:r w:rsidRPr="00683A81">
        <w:t>permit</w:t>
      </w:r>
      <w:r w:rsidRPr="00683A81">
        <w:rPr>
          <w:spacing w:val="-3"/>
        </w:rPr>
        <w:t xml:space="preserve"> </w:t>
      </w:r>
      <w:r w:rsidRPr="00683A81">
        <w:t>that</w:t>
      </w:r>
      <w:r w:rsidRPr="00683A81">
        <w:rPr>
          <w:spacing w:val="-4"/>
        </w:rPr>
        <w:t xml:space="preserve"> </w:t>
      </w:r>
      <w:r w:rsidRPr="00683A81">
        <w:t>is</w:t>
      </w:r>
      <w:r w:rsidRPr="00683A81">
        <w:rPr>
          <w:spacing w:val="-5"/>
        </w:rPr>
        <w:t xml:space="preserve"> </w:t>
      </w:r>
      <w:r w:rsidRPr="00683A81">
        <w:t>regulated</w:t>
      </w:r>
      <w:r w:rsidRPr="00683A81">
        <w:rPr>
          <w:spacing w:val="-4"/>
        </w:rPr>
        <w:t xml:space="preserve"> </w:t>
      </w:r>
      <w:r w:rsidRPr="00683A81">
        <w:t>by</w:t>
      </w:r>
      <w:r w:rsidRPr="00683A81">
        <w:rPr>
          <w:spacing w:val="-5"/>
        </w:rPr>
        <w:t xml:space="preserve"> </w:t>
      </w:r>
      <w:r w:rsidRPr="00683A81">
        <w:t>the</w:t>
      </w:r>
      <w:r w:rsidRPr="00683A81">
        <w:rPr>
          <w:spacing w:val="-2"/>
        </w:rPr>
        <w:t xml:space="preserve"> </w:t>
      </w:r>
      <w:r w:rsidRPr="00683A81">
        <w:t>Board.</w:t>
      </w:r>
    </w:p>
    <w:p w14:paraId="5668D588"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4"/>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2757,</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7-1-01]</w:t>
      </w:r>
    </w:p>
    <w:p w14:paraId="0ED49D13" w14:textId="77777777" w:rsidR="009F708B" w:rsidRPr="00683A81" w:rsidRDefault="009F708B">
      <w:pPr>
        <w:pStyle w:val="BodyText"/>
        <w:kinsoku w:val="0"/>
        <w:overflowPunct w:val="0"/>
        <w:spacing w:before="7"/>
        <w:ind w:left="0"/>
        <w:rPr>
          <w:sz w:val="15"/>
          <w:szCs w:val="15"/>
        </w:rPr>
      </w:pPr>
    </w:p>
    <w:p w14:paraId="0D9A8D24" w14:textId="77777777" w:rsidR="009F708B" w:rsidRPr="00683A81" w:rsidRDefault="009F708B">
      <w:pPr>
        <w:pStyle w:val="Heading2"/>
        <w:kinsoku w:val="0"/>
        <w:overflowPunct w:val="0"/>
        <w:ind w:left="1601"/>
      </w:pPr>
      <w:bookmarkStart w:id="543" w:name="SUBCHAPTER_3._APPLICANTS,_REGISTRANTS,_A"/>
      <w:bookmarkStart w:id="544" w:name="_bookmark84"/>
      <w:bookmarkEnd w:id="543"/>
      <w:bookmarkEnd w:id="544"/>
      <w:r w:rsidRPr="00683A81">
        <w:t>SUBCHAPTER</w:t>
      </w:r>
      <w:r w:rsidRPr="00683A81">
        <w:rPr>
          <w:spacing w:val="-11"/>
        </w:rPr>
        <w:t xml:space="preserve"> </w:t>
      </w:r>
      <w:r w:rsidRPr="00683A81">
        <w:t>3.</w:t>
      </w:r>
      <w:r w:rsidRPr="00683A81">
        <w:rPr>
          <w:spacing w:val="42"/>
        </w:rPr>
        <w:t xml:space="preserve"> </w:t>
      </w:r>
      <w:r w:rsidRPr="00683A81">
        <w:t>APPLICANTS,</w:t>
      </w:r>
      <w:r w:rsidRPr="00683A81">
        <w:rPr>
          <w:spacing w:val="-11"/>
        </w:rPr>
        <w:t xml:space="preserve"> </w:t>
      </w:r>
      <w:r w:rsidRPr="00683A81">
        <w:t>REGISTRANTS,</w:t>
      </w:r>
      <w:r w:rsidRPr="00683A81">
        <w:rPr>
          <w:spacing w:val="-8"/>
        </w:rPr>
        <w:t xml:space="preserve"> </w:t>
      </w:r>
      <w:r w:rsidRPr="00683A81">
        <w:t>AND</w:t>
      </w:r>
      <w:r w:rsidRPr="00683A81">
        <w:rPr>
          <w:spacing w:val="-10"/>
        </w:rPr>
        <w:t xml:space="preserve"> </w:t>
      </w:r>
      <w:r w:rsidRPr="00683A81">
        <w:t>APPLICATIONS</w:t>
      </w:r>
    </w:p>
    <w:p w14:paraId="7D254A22" w14:textId="77777777" w:rsidR="009F708B" w:rsidRPr="00683A81" w:rsidRDefault="009F708B">
      <w:pPr>
        <w:pStyle w:val="BodyText"/>
        <w:kinsoku w:val="0"/>
        <w:overflowPunct w:val="0"/>
        <w:spacing w:before="41"/>
        <w:ind w:left="460"/>
      </w:pPr>
      <w:r w:rsidRPr="00683A81">
        <w:t>Section</w:t>
      </w:r>
    </w:p>
    <w:p w14:paraId="1A99F310" w14:textId="77777777" w:rsidR="009F708B" w:rsidRPr="00683A81" w:rsidRDefault="009F708B">
      <w:pPr>
        <w:pStyle w:val="BodyText"/>
        <w:kinsoku w:val="0"/>
        <w:overflowPunct w:val="0"/>
        <w:spacing w:before="41"/>
        <w:ind w:left="460"/>
      </w:pPr>
      <w:r w:rsidRPr="00683A81">
        <w:t>535:25-3-3.</w:t>
      </w:r>
      <w:r w:rsidRPr="00683A81">
        <w:rPr>
          <w:spacing w:val="-5"/>
        </w:rPr>
        <w:t xml:space="preserve"> </w:t>
      </w:r>
      <w:r w:rsidRPr="00683A81">
        <w:t>Qualifications</w:t>
      </w:r>
      <w:r w:rsidRPr="00683A81">
        <w:rPr>
          <w:spacing w:val="-3"/>
        </w:rPr>
        <w:t xml:space="preserve"> </w:t>
      </w:r>
      <w:r w:rsidRPr="00683A81">
        <w:t>and</w:t>
      </w:r>
      <w:r w:rsidRPr="00683A81">
        <w:rPr>
          <w:spacing w:val="-3"/>
        </w:rPr>
        <w:t xml:space="preserve"> </w:t>
      </w:r>
      <w:r w:rsidRPr="00683A81">
        <w:t>requirements</w:t>
      </w:r>
      <w:r w:rsidRPr="00683A81">
        <w:rPr>
          <w:spacing w:val="-2"/>
        </w:rPr>
        <w:t xml:space="preserve"> </w:t>
      </w:r>
      <w:r w:rsidRPr="00683A81">
        <w:t>for</w:t>
      </w:r>
      <w:r w:rsidRPr="00683A81">
        <w:rPr>
          <w:spacing w:val="-3"/>
        </w:rPr>
        <w:t xml:space="preserve"> </w:t>
      </w:r>
      <w:r w:rsidRPr="00683A81">
        <w:t>registrant</w:t>
      </w:r>
      <w:r w:rsidRPr="00683A81">
        <w:rPr>
          <w:spacing w:val="-2"/>
        </w:rPr>
        <w:t xml:space="preserve"> </w:t>
      </w:r>
      <w:r w:rsidRPr="00683A81">
        <w:t>applicants</w:t>
      </w:r>
    </w:p>
    <w:p w14:paraId="1F0E7845" w14:textId="77777777" w:rsidR="009F708B" w:rsidRPr="00683A81" w:rsidRDefault="009F708B">
      <w:pPr>
        <w:pStyle w:val="BodyText"/>
        <w:kinsoku w:val="0"/>
        <w:overflowPunct w:val="0"/>
        <w:spacing w:before="43" w:line="276" w:lineRule="auto"/>
        <w:ind w:left="460"/>
      </w:pPr>
      <w:r w:rsidRPr="00683A81">
        <w:t>535:25-3-4.</w:t>
      </w:r>
      <w:r w:rsidRPr="00683A81">
        <w:rPr>
          <w:spacing w:val="10"/>
        </w:rPr>
        <w:t xml:space="preserve"> </w:t>
      </w:r>
      <w:r w:rsidRPr="00683A81">
        <w:t>Requirements</w:t>
      </w:r>
      <w:r w:rsidRPr="00683A81">
        <w:rPr>
          <w:spacing w:val="13"/>
        </w:rPr>
        <w:t xml:space="preserve"> </w:t>
      </w:r>
      <w:r w:rsidRPr="00683A81">
        <w:t>for</w:t>
      </w:r>
      <w:r w:rsidRPr="00683A81">
        <w:rPr>
          <w:spacing w:val="11"/>
        </w:rPr>
        <w:t xml:space="preserve"> </w:t>
      </w:r>
      <w:r w:rsidRPr="00683A81">
        <w:t>applicants</w:t>
      </w:r>
      <w:r w:rsidRPr="00683A81">
        <w:rPr>
          <w:spacing w:val="11"/>
        </w:rPr>
        <w:t xml:space="preserve"> </w:t>
      </w:r>
      <w:r w:rsidRPr="00683A81">
        <w:t>or</w:t>
      </w:r>
      <w:r w:rsidRPr="00683A81">
        <w:rPr>
          <w:spacing w:val="14"/>
        </w:rPr>
        <w:t xml:space="preserve"> </w:t>
      </w:r>
      <w:r w:rsidRPr="00683A81">
        <w:t>registrants</w:t>
      </w:r>
      <w:r w:rsidRPr="00683A81">
        <w:rPr>
          <w:spacing w:val="13"/>
        </w:rPr>
        <w:t xml:space="preserve"> </w:t>
      </w:r>
      <w:r w:rsidRPr="00683A81">
        <w:t>who</w:t>
      </w:r>
      <w:r w:rsidRPr="00683A81">
        <w:rPr>
          <w:spacing w:val="12"/>
        </w:rPr>
        <w:t xml:space="preserve"> </w:t>
      </w:r>
      <w:r w:rsidRPr="00683A81">
        <w:t>have</w:t>
      </w:r>
      <w:r w:rsidRPr="00683A81">
        <w:rPr>
          <w:spacing w:val="10"/>
        </w:rPr>
        <w:t xml:space="preserve"> </w:t>
      </w:r>
      <w:r w:rsidRPr="00683A81">
        <w:t>had</w:t>
      </w:r>
      <w:r w:rsidRPr="00683A81">
        <w:rPr>
          <w:spacing w:val="12"/>
        </w:rPr>
        <w:t xml:space="preserve"> </w:t>
      </w:r>
      <w:r w:rsidRPr="00683A81">
        <w:t>Board</w:t>
      </w:r>
      <w:r w:rsidRPr="00683A81">
        <w:rPr>
          <w:spacing w:val="13"/>
        </w:rPr>
        <w:t xml:space="preserve"> </w:t>
      </w:r>
      <w:r w:rsidRPr="00683A81">
        <w:t>action</w:t>
      </w:r>
      <w:r w:rsidRPr="00683A81">
        <w:rPr>
          <w:spacing w:val="12"/>
        </w:rPr>
        <w:t xml:space="preserve"> </w:t>
      </w:r>
      <w:r w:rsidRPr="00683A81">
        <w:t>taken</w:t>
      </w:r>
      <w:r w:rsidRPr="00683A81">
        <w:rPr>
          <w:spacing w:val="13"/>
        </w:rPr>
        <w:t xml:space="preserve"> </w:t>
      </w:r>
      <w:r w:rsidRPr="00683A81">
        <w:t>against</w:t>
      </w:r>
      <w:r w:rsidRPr="00683A81">
        <w:rPr>
          <w:spacing w:val="12"/>
        </w:rPr>
        <w:t xml:space="preserve"> </w:t>
      </w:r>
      <w:r w:rsidRPr="00683A81">
        <w:t>any</w:t>
      </w:r>
      <w:r w:rsidRPr="00683A81">
        <w:rPr>
          <w:spacing w:val="13"/>
        </w:rPr>
        <w:t xml:space="preserve"> </w:t>
      </w:r>
      <w:r w:rsidRPr="00683A81">
        <w:t>license,</w:t>
      </w:r>
      <w:r w:rsidRPr="00683A81">
        <w:rPr>
          <w:spacing w:val="-57"/>
        </w:rPr>
        <w:t xml:space="preserve"> </w:t>
      </w:r>
      <w:r w:rsidRPr="00683A81">
        <w:t>permit</w:t>
      </w:r>
      <w:r w:rsidRPr="00683A81">
        <w:rPr>
          <w:spacing w:val="-1"/>
        </w:rPr>
        <w:t xml:space="preserve"> </w:t>
      </w:r>
      <w:r w:rsidRPr="00683A81">
        <w:t>or</w:t>
      </w:r>
      <w:r w:rsidRPr="00683A81">
        <w:rPr>
          <w:spacing w:val="-1"/>
        </w:rPr>
        <w:t xml:space="preserve"> </w:t>
      </w:r>
      <w:r w:rsidRPr="00683A81">
        <w:t>certificate</w:t>
      </w:r>
    </w:p>
    <w:p w14:paraId="09289F2D" w14:textId="77777777" w:rsidR="009F708B" w:rsidRPr="00683A81" w:rsidRDefault="009F708B">
      <w:pPr>
        <w:pStyle w:val="BodyText"/>
        <w:kinsoku w:val="0"/>
        <w:overflowPunct w:val="0"/>
        <w:spacing w:line="276" w:lineRule="auto"/>
        <w:ind w:left="460" w:right="7180"/>
      </w:pPr>
      <w:r w:rsidRPr="00683A81">
        <w:t>535:25-3-5. Multiple licenses/permits</w:t>
      </w:r>
      <w:r w:rsidRPr="00683A81">
        <w:rPr>
          <w:spacing w:val="1"/>
        </w:rPr>
        <w:t xml:space="preserve"> </w:t>
      </w:r>
      <w:r w:rsidRPr="00683A81">
        <w:t>535:25-3-6.</w:t>
      </w:r>
      <w:r w:rsidRPr="00683A81">
        <w:rPr>
          <w:spacing w:val="-9"/>
        </w:rPr>
        <w:t xml:space="preserve"> </w:t>
      </w:r>
      <w:r w:rsidRPr="00683A81">
        <w:t>Individual</w:t>
      </w:r>
      <w:r w:rsidRPr="00683A81">
        <w:rPr>
          <w:spacing w:val="-11"/>
        </w:rPr>
        <w:t xml:space="preserve"> </w:t>
      </w:r>
      <w:r w:rsidRPr="00683A81">
        <w:t>address</w:t>
      </w:r>
      <w:r w:rsidRPr="00683A81">
        <w:rPr>
          <w:spacing w:val="-11"/>
        </w:rPr>
        <w:t xml:space="preserve"> </w:t>
      </w:r>
      <w:r w:rsidRPr="00683A81">
        <w:t>change</w:t>
      </w:r>
    </w:p>
    <w:p w14:paraId="766F25FC" w14:textId="77777777" w:rsidR="009F708B" w:rsidRPr="00683A81" w:rsidRDefault="009F708B">
      <w:pPr>
        <w:pStyle w:val="BodyText"/>
        <w:kinsoku w:val="0"/>
        <w:overflowPunct w:val="0"/>
        <w:spacing w:line="276" w:lineRule="auto"/>
        <w:ind w:left="460" w:right="6053"/>
      </w:pPr>
      <w:r w:rsidRPr="00683A81">
        <w:t>535:25-3-7.</w:t>
      </w:r>
      <w:r w:rsidRPr="00683A81">
        <w:rPr>
          <w:spacing w:val="-2"/>
        </w:rPr>
        <w:t xml:space="preserve"> </w:t>
      </w:r>
      <w:r w:rsidRPr="00683A81">
        <w:t>Change</w:t>
      </w:r>
      <w:r w:rsidRPr="00683A81">
        <w:rPr>
          <w:spacing w:val="-3"/>
        </w:rPr>
        <w:t xml:space="preserve"> </w:t>
      </w:r>
      <w:r w:rsidRPr="00683A81">
        <w:t>requirements</w:t>
      </w:r>
      <w:r w:rsidRPr="00683A81">
        <w:rPr>
          <w:spacing w:val="-2"/>
        </w:rPr>
        <w:t xml:space="preserve"> </w:t>
      </w:r>
      <w:r w:rsidRPr="00683A81">
        <w:t>and</w:t>
      </w:r>
      <w:r w:rsidRPr="00683A81">
        <w:rPr>
          <w:spacing w:val="-2"/>
        </w:rPr>
        <w:t xml:space="preserve"> </w:t>
      </w:r>
      <w:r w:rsidRPr="00683A81">
        <w:t>notification</w:t>
      </w:r>
      <w:r w:rsidRPr="00683A81">
        <w:rPr>
          <w:spacing w:val="-57"/>
        </w:rPr>
        <w:t xml:space="preserve"> </w:t>
      </w:r>
      <w:r w:rsidRPr="00683A81">
        <w:t>[535:25-3-8.</w:t>
      </w:r>
      <w:r w:rsidRPr="00683A81">
        <w:rPr>
          <w:spacing w:val="-7"/>
        </w:rPr>
        <w:t xml:space="preserve"> </w:t>
      </w:r>
      <w:r w:rsidRPr="00683A81">
        <w:t>Requirements</w:t>
      </w:r>
      <w:r w:rsidRPr="00683A81">
        <w:rPr>
          <w:spacing w:val="-4"/>
        </w:rPr>
        <w:t xml:space="preserve"> </w:t>
      </w:r>
      <w:r w:rsidRPr="00683A81">
        <w:t>for</w:t>
      </w:r>
      <w:r w:rsidRPr="00683A81">
        <w:rPr>
          <w:spacing w:val="-5"/>
        </w:rPr>
        <w:t xml:space="preserve"> </w:t>
      </w:r>
      <w:r w:rsidRPr="00683A81">
        <w:t>Licensees</w:t>
      </w:r>
    </w:p>
    <w:p w14:paraId="21112DEF" w14:textId="77777777" w:rsidR="009F708B" w:rsidRPr="00683A81" w:rsidRDefault="009F708B">
      <w:pPr>
        <w:pStyle w:val="BodyText"/>
        <w:kinsoku w:val="0"/>
        <w:overflowPunct w:val="0"/>
        <w:spacing w:line="181" w:lineRule="exact"/>
        <w:ind w:left="460"/>
        <w:rPr>
          <w:sz w:val="16"/>
          <w:szCs w:val="16"/>
        </w:rPr>
      </w:pPr>
      <w:bookmarkStart w:id="545" w:name="535:25-3-3._Qualifications_and_requireme"/>
      <w:bookmarkEnd w:id="545"/>
      <w:r w:rsidRPr="00683A81">
        <w:rPr>
          <w:sz w:val="16"/>
          <w:szCs w:val="16"/>
        </w:rPr>
        <w:t>[Source:</w:t>
      </w:r>
      <w:r w:rsidRPr="00683A81">
        <w:rPr>
          <w:spacing w:val="-6"/>
          <w:sz w:val="16"/>
          <w:szCs w:val="16"/>
        </w:rPr>
        <w:t xml:space="preserve"> </w:t>
      </w:r>
      <w:r w:rsidRPr="00683A81">
        <w:rPr>
          <w:sz w:val="16"/>
          <w:szCs w:val="16"/>
        </w:rPr>
        <w:t>Codified</w:t>
      </w:r>
      <w:r w:rsidRPr="00683A81">
        <w:rPr>
          <w:spacing w:val="-9"/>
          <w:sz w:val="16"/>
          <w:szCs w:val="16"/>
        </w:rPr>
        <w:t xml:space="preserve"> </w:t>
      </w:r>
      <w:r w:rsidRPr="00683A81">
        <w:rPr>
          <w:sz w:val="16"/>
          <w:szCs w:val="16"/>
        </w:rPr>
        <w:t>7-1-00]</w:t>
      </w:r>
    </w:p>
    <w:p w14:paraId="2B1BE731" w14:textId="77777777" w:rsidR="009F708B" w:rsidRPr="00683A81" w:rsidRDefault="009F708B">
      <w:pPr>
        <w:pStyle w:val="Heading3"/>
        <w:kinsoku w:val="0"/>
        <w:overflowPunct w:val="0"/>
      </w:pPr>
      <w:r w:rsidRPr="00683A81">
        <w:t>535:25-3-3.</w:t>
      </w:r>
      <w:r w:rsidRPr="00683A81">
        <w:rPr>
          <w:spacing w:val="-6"/>
        </w:rPr>
        <w:t xml:space="preserve"> </w:t>
      </w:r>
      <w:r w:rsidRPr="00683A81">
        <w:t>Qualifications</w:t>
      </w:r>
      <w:r w:rsidRPr="00683A81">
        <w:rPr>
          <w:spacing w:val="-5"/>
        </w:rPr>
        <w:t xml:space="preserve"> </w:t>
      </w:r>
      <w:r w:rsidRPr="00683A81">
        <w:t>and</w:t>
      </w:r>
      <w:r w:rsidRPr="00683A81">
        <w:rPr>
          <w:spacing w:val="-6"/>
        </w:rPr>
        <w:t xml:space="preserve"> </w:t>
      </w:r>
      <w:r w:rsidRPr="00683A81">
        <w:t>requirements</w:t>
      </w:r>
      <w:r w:rsidRPr="00683A81">
        <w:rPr>
          <w:spacing w:val="-5"/>
        </w:rPr>
        <w:t xml:space="preserve"> </w:t>
      </w:r>
      <w:r w:rsidRPr="00683A81">
        <w:t>for</w:t>
      </w:r>
      <w:r w:rsidRPr="00683A81">
        <w:rPr>
          <w:spacing w:val="-6"/>
        </w:rPr>
        <w:t xml:space="preserve"> </w:t>
      </w:r>
      <w:r w:rsidRPr="00683A81">
        <w:t>registrant</w:t>
      </w:r>
      <w:r w:rsidRPr="00683A81">
        <w:rPr>
          <w:spacing w:val="-6"/>
        </w:rPr>
        <w:t xml:space="preserve"> </w:t>
      </w:r>
      <w:r w:rsidRPr="00683A81">
        <w:t>applicants</w:t>
      </w:r>
    </w:p>
    <w:p w14:paraId="68811392" w14:textId="77777777" w:rsidR="009F708B" w:rsidRPr="00683A81" w:rsidRDefault="009F708B" w:rsidP="00E33D22">
      <w:pPr>
        <w:pStyle w:val="ListParagraph"/>
        <w:numPr>
          <w:ilvl w:val="0"/>
          <w:numId w:val="21"/>
        </w:numPr>
        <w:tabs>
          <w:tab w:val="left" w:pos="967"/>
        </w:tabs>
        <w:kinsoku w:val="0"/>
        <w:overflowPunct w:val="0"/>
        <w:spacing w:before="38" w:line="276" w:lineRule="auto"/>
        <w:ind w:left="459" w:right="414" w:firstLine="0"/>
      </w:pPr>
      <w:r w:rsidRPr="00683A81">
        <w:t>The Board shall consider at least the following factors in reviewing the qualifications of registrants or</w:t>
      </w:r>
      <w:r w:rsidRPr="00683A81">
        <w:rPr>
          <w:spacing w:val="1"/>
        </w:rPr>
        <w:t xml:space="preserve"> </w:t>
      </w:r>
      <w:r w:rsidRPr="00683A81">
        <w:t>applicants</w:t>
      </w:r>
      <w:r w:rsidRPr="00683A81">
        <w:rPr>
          <w:spacing w:val="-4"/>
        </w:rPr>
        <w:t xml:space="preserve"> </w:t>
      </w:r>
      <w:r w:rsidRPr="00683A81">
        <w:t>for</w:t>
      </w:r>
      <w:r w:rsidRPr="00683A81">
        <w:rPr>
          <w:spacing w:val="-1"/>
        </w:rPr>
        <w:t xml:space="preserve"> </w:t>
      </w:r>
      <w:r w:rsidRPr="00683A81">
        <w:t>licensure</w:t>
      </w:r>
      <w:r w:rsidRPr="00683A81">
        <w:rPr>
          <w:spacing w:val="-1"/>
        </w:rPr>
        <w:t xml:space="preserve"> </w:t>
      </w:r>
      <w:r w:rsidRPr="00683A81">
        <w:t>e.g.:</w:t>
      </w:r>
    </w:p>
    <w:p w14:paraId="3AD8C0E6" w14:textId="77777777" w:rsidR="009F708B" w:rsidRPr="00683A81" w:rsidRDefault="009F708B" w:rsidP="00E33D22">
      <w:pPr>
        <w:pStyle w:val="ListParagraph"/>
        <w:numPr>
          <w:ilvl w:val="1"/>
          <w:numId w:val="21"/>
        </w:numPr>
        <w:tabs>
          <w:tab w:val="left" w:pos="1701"/>
        </w:tabs>
        <w:kinsoku w:val="0"/>
        <w:overflowPunct w:val="0"/>
        <w:spacing w:before="2" w:line="276" w:lineRule="auto"/>
        <w:ind w:left="1179" w:right="413" w:firstLine="0"/>
      </w:pPr>
      <w:r w:rsidRPr="00683A81">
        <w:t>Any</w:t>
      </w:r>
      <w:r w:rsidRPr="00683A81">
        <w:rPr>
          <w:spacing w:val="-7"/>
        </w:rPr>
        <w:t xml:space="preserve"> </w:t>
      </w:r>
      <w:r w:rsidRPr="00683A81">
        <w:t>charges,</w:t>
      </w:r>
      <w:r w:rsidRPr="00683A81">
        <w:rPr>
          <w:spacing w:val="-6"/>
        </w:rPr>
        <w:t xml:space="preserve"> </w:t>
      </w:r>
      <w:r w:rsidRPr="00683A81">
        <w:t>convictions,</w:t>
      </w:r>
      <w:r w:rsidRPr="00683A81">
        <w:rPr>
          <w:spacing w:val="-9"/>
        </w:rPr>
        <w:t xml:space="preserve"> </w:t>
      </w:r>
      <w:r w:rsidRPr="00683A81">
        <w:t>receipt</w:t>
      </w:r>
      <w:r w:rsidRPr="00683A81">
        <w:rPr>
          <w:spacing w:val="-7"/>
        </w:rPr>
        <w:t xml:space="preserve"> </w:t>
      </w:r>
      <w:r w:rsidRPr="00683A81">
        <w:t>of</w:t>
      </w:r>
      <w:r w:rsidRPr="00683A81">
        <w:rPr>
          <w:spacing w:val="-7"/>
        </w:rPr>
        <w:t xml:space="preserve"> </w:t>
      </w:r>
      <w:r w:rsidRPr="00683A81">
        <w:t>deferred</w:t>
      </w:r>
      <w:r w:rsidRPr="00683A81">
        <w:rPr>
          <w:spacing w:val="-7"/>
        </w:rPr>
        <w:t xml:space="preserve"> </w:t>
      </w:r>
      <w:r w:rsidRPr="00683A81">
        <w:t>sentence</w:t>
      </w:r>
      <w:r w:rsidRPr="00683A81">
        <w:rPr>
          <w:spacing w:val="-7"/>
        </w:rPr>
        <w:t xml:space="preserve"> </w:t>
      </w:r>
      <w:r w:rsidRPr="00683A81">
        <w:t>or</w:t>
      </w:r>
      <w:r w:rsidRPr="00683A81">
        <w:rPr>
          <w:spacing w:val="-7"/>
        </w:rPr>
        <w:t xml:space="preserve"> </w:t>
      </w:r>
      <w:r w:rsidRPr="00683A81">
        <w:t>deferred</w:t>
      </w:r>
      <w:r w:rsidRPr="00683A81">
        <w:rPr>
          <w:spacing w:val="-7"/>
        </w:rPr>
        <w:t xml:space="preserve"> </w:t>
      </w:r>
      <w:r w:rsidRPr="00683A81">
        <w:t>prosecution,</w:t>
      </w:r>
      <w:r w:rsidRPr="00683A81">
        <w:rPr>
          <w:spacing w:val="-6"/>
        </w:rPr>
        <w:t xml:space="preserve"> </w:t>
      </w:r>
      <w:r w:rsidRPr="00683A81">
        <w:t>or</w:t>
      </w:r>
      <w:r w:rsidRPr="00683A81">
        <w:rPr>
          <w:spacing w:val="-7"/>
        </w:rPr>
        <w:t xml:space="preserve"> </w:t>
      </w:r>
      <w:r w:rsidRPr="00683A81">
        <w:t>pleading</w:t>
      </w:r>
      <w:r w:rsidRPr="00683A81">
        <w:rPr>
          <w:spacing w:val="-7"/>
        </w:rPr>
        <w:t xml:space="preserve"> </w:t>
      </w:r>
      <w:r w:rsidRPr="00683A81">
        <w:t>of</w:t>
      </w:r>
      <w:r w:rsidRPr="00683A81">
        <w:rPr>
          <w:spacing w:val="-7"/>
        </w:rPr>
        <w:t xml:space="preserve"> </w:t>
      </w:r>
      <w:r w:rsidRPr="00683A81">
        <w:t>no</w:t>
      </w:r>
      <w:r w:rsidRPr="00683A81">
        <w:rPr>
          <w:spacing w:val="-58"/>
        </w:rPr>
        <w:t xml:space="preserve"> </w:t>
      </w:r>
      <w:r w:rsidRPr="00683A81">
        <w:t>contest of the applicant or registrant under any federal, state, or local laws relating to drug samples,</w:t>
      </w:r>
      <w:r w:rsidRPr="00683A81">
        <w:rPr>
          <w:spacing w:val="1"/>
        </w:rPr>
        <w:t xml:space="preserve"> </w:t>
      </w:r>
      <w:r w:rsidRPr="00683A81">
        <w:t>drug</w:t>
      </w:r>
      <w:r w:rsidRPr="00683A81">
        <w:rPr>
          <w:spacing w:val="-1"/>
        </w:rPr>
        <w:t xml:space="preserve"> </w:t>
      </w:r>
      <w:r w:rsidRPr="00683A81">
        <w:t>distribution, or</w:t>
      </w:r>
      <w:r w:rsidRPr="00683A81">
        <w:rPr>
          <w:spacing w:val="-1"/>
        </w:rPr>
        <w:t xml:space="preserve"> </w:t>
      </w:r>
      <w:r w:rsidRPr="00683A81">
        <w:t>distribution of</w:t>
      </w:r>
      <w:r w:rsidRPr="00683A81">
        <w:rPr>
          <w:spacing w:val="-1"/>
        </w:rPr>
        <w:t xml:space="preserve"> </w:t>
      </w:r>
      <w:r w:rsidRPr="00683A81">
        <w:t>controlled</w:t>
      </w:r>
      <w:r w:rsidRPr="00683A81">
        <w:rPr>
          <w:spacing w:val="-1"/>
        </w:rPr>
        <w:t xml:space="preserve"> </w:t>
      </w:r>
      <w:proofErr w:type="gramStart"/>
      <w:r w:rsidRPr="00683A81">
        <w:t>substances;</w:t>
      </w:r>
      <w:proofErr w:type="gramEnd"/>
    </w:p>
    <w:p w14:paraId="286D10DF" w14:textId="6C635AB9" w:rsidR="009F708B" w:rsidRPr="00683A81" w:rsidRDefault="009F708B" w:rsidP="00E33D22">
      <w:pPr>
        <w:pStyle w:val="ListParagraph"/>
        <w:numPr>
          <w:ilvl w:val="1"/>
          <w:numId w:val="21"/>
        </w:numPr>
        <w:tabs>
          <w:tab w:val="left" w:pos="1701"/>
        </w:tabs>
        <w:kinsoku w:val="0"/>
        <w:overflowPunct w:val="0"/>
        <w:spacing w:line="276" w:lineRule="auto"/>
        <w:ind w:left="1179" w:right="418" w:firstLine="0"/>
      </w:pPr>
      <w:r w:rsidRPr="00683A81">
        <w:t>Any</w:t>
      </w:r>
      <w:r w:rsidRPr="00683A81">
        <w:rPr>
          <w:spacing w:val="-14"/>
        </w:rPr>
        <w:t xml:space="preserve"> </w:t>
      </w:r>
      <w:r w:rsidRPr="00683A81">
        <w:t>felony</w:t>
      </w:r>
      <w:r w:rsidRPr="00683A81">
        <w:rPr>
          <w:spacing w:val="-13"/>
        </w:rPr>
        <w:t xml:space="preserve"> </w:t>
      </w:r>
      <w:r w:rsidRPr="00683A81">
        <w:t>charges,</w:t>
      </w:r>
      <w:r w:rsidRPr="00683A81">
        <w:rPr>
          <w:spacing w:val="-12"/>
        </w:rPr>
        <w:t xml:space="preserve"> </w:t>
      </w:r>
      <w:r w:rsidRPr="00683A81">
        <w:t>convictions,</w:t>
      </w:r>
      <w:r w:rsidRPr="00683A81">
        <w:rPr>
          <w:spacing w:val="-14"/>
        </w:rPr>
        <w:t xml:space="preserve"> </w:t>
      </w:r>
      <w:r w:rsidRPr="00683A81">
        <w:t>receipt</w:t>
      </w:r>
      <w:r w:rsidRPr="00683A81">
        <w:rPr>
          <w:spacing w:val="-14"/>
        </w:rPr>
        <w:t xml:space="preserve"> </w:t>
      </w:r>
      <w:r w:rsidRPr="00683A81">
        <w:t>of</w:t>
      </w:r>
      <w:r w:rsidRPr="00683A81">
        <w:rPr>
          <w:spacing w:val="-14"/>
        </w:rPr>
        <w:t xml:space="preserve"> </w:t>
      </w:r>
      <w:r w:rsidRPr="00683A81">
        <w:t>deferred</w:t>
      </w:r>
      <w:r w:rsidRPr="00683A81">
        <w:rPr>
          <w:spacing w:val="-14"/>
        </w:rPr>
        <w:t xml:space="preserve"> </w:t>
      </w:r>
      <w:r w:rsidRPr="00683A81">
        <w:t>sentence</w:t>
      </w:r>
      <w:r w:rsidRPr="00683A81">
        <w:rPr>
          <w:spacing w:val="-12"/>
        </w:rPr>
        <w:t xml:space="preserve"> </w:t>
      </w:r>
      <w:r w:rsidRPr="00683A81">
        <w:t>or</w:t>
      </w:r>
      <w:r w:rsidRPr="00683A81">
        <w:rPr>
          <w:spacing w:val="-15"/>
        </w:rPr>
        <w:t xml:space="preserve"> </w:t>
      </w:r>
      <w:r w:rsidRPr="00683A81">
        <w:t>deferred</w:t>
      </w:r>
      <w:r w:rsidRPr="00683A81">
        <w:rPr>
          <w:spacing w:val="-14"/>
        </w:rPr>
        <w:t xml:space="preserve"> </w:t>
      </w:r>
      <w:r w:rsidRPr="00683A81">
        <w:t>prosecution,</w:t>
      </w:r>
      <w:r w:rsidRPr="00683A81">
        <w:rPr>
          <w:spacing w:val="-14"/>
        </w:rPr>
        <w:t xml:space="preserve"> </w:t>
      </w:r>
      <w:r w:rsidRPr="00683A81">
        <w:t>or</w:t>
      </w:r>
      <w:r w:rsidR="003F3B94" w:rsidRPr="00683A81">
        <w:t xml:space="preserve"> </w:t>
      </w:r>
      <w:r w:rsidRPr="00683A81">
        <w:t>pleading</w:t>
      </w:r>
      <w:r w:rsidRPr="00683A81">
        <w:rPr>
          <w:spacing w:val="-57"/>
        </w:rPr>
        <w:t xml:space="preserve"> </w:t>
      </w:r>
      <w:r w:rsidRPr="00683A81">
        <w:t>of</w:t>
      </w:r>
      <w:r w:rsidRPr="00683A81">
        <w:rPr>
          <w:spacing w:val="-5"/>
        </w:rPr>
        <w:t xml:space="preserve"> </w:t>
      </w:r>
      <w:r w:rsidRPr="00683A81">
        <w:t>no contest</w:t>
      </w:r>
      <w:r w:rsidRPr="00683A81">
        <w:rPr>
          <w:spacing w:val="-2"/>
        </w:rPr>
        <w:t xml:space="preserve"> </w:t>
      </w:r>
      <w:r w:rsidRPr="00683A81">
        <w:t>of</w:t>
      </w:r>
      <w:r w:rsidRPr="00683A81">
        <w:rPr>
          <w:spacing w:val="-1"/>
        </w:rPr>
        <w:t xml:space="preserve"> </w:t>
      </w:r>
      <w:r w:rsidRPr="00683A81">
        <w:t>the</w:t>
      </w:r>
      <w:r w:rsidRPr="00683A81">
        <w:rPr>
          <w:spacing w:val="-4"/>
        </w:rPr>
        <w:t xml:space="preserve"> </w:t>
      </w:r>
      <w:r w:rsidRPr="00683A81">
        <w:t>applicant or</w:t>
      </w:r>
      <w:r w:rsidRPr="00683A81">
        <w:rPr>
          <w:spacing w:val="-5"/>
        </w:rPr>
        <w:t xml:space="preserve"> </w:t>
      </w:r>
      <w:r w:rsidRPr="00683A81">
        <w:t>registrant</w:t>
      </w:r>
      <w:r w:rsidRPr="00683A81">
        <w:rPr>
          <w:spacing w:val="-2"/>
        </w:rPr>
        <w:t xml:space="preserve"> </w:t>
      </w:r>
      <w:r w:rsidRPr="00683A81">
        <w:t>under</w:t>
      </w:r>
      <w:r w:rsidRPr="00683A81">
        <w:rPr>
          <w:spacing w:val="-1"/>
        </w:rPr>
        <w:t xml:space="preserve"> </w:t>
      </w:r>
      <w:r w:rsidRPr="00683A81">
        <w:t>federal,</w:t>
      </w:r>
      <w:r w:rsidRPr="00683A81">
        <w:rPr>
          <w:spacing w:val="-3"/>
        </w:rPr>
        <w:t xml:space="preserve"> </w:t>
      </w:r>
      <w:r w:rsidRPr="00683A81">
        <w:t>state, or</w:t>
      </w:r>
      <w:r w:rsidRPr="00683A81">
        <w:rPr>
          <w:spacing w:val="-4"/>
        </w:rPr>
        <w:t xml:space="preserve"> </w:t>
      </w:r>
      <w:r w:rsidRPr="00683A81">
        <w:t>local</w:t>
      </w:r>
      <w:r w:rsidRPr="00683A81">
        <w:rPr>
          <w:spacing w:val="-1"/>
        </w:rPr>
        <w:t xml:space="preserve"> </w:t>
      </w:r>
      <w:proofErr w:type="gramStart"/>
      <w:r w:rsidRPr="00683A81">
        <w:t>laws;</w:t>
      </w:r>
      <w:proofErr w:type="gramEnd"/>
    </w:p>
    <w:p w14:paraId="08BCE0F2" w14:textId="77777777" w:rsidR="009F708B" w:rsidRPr="00683A81" w:rsidRDefault="009F708B" w:rsidP="00E33D22">
      <w:pPr>
        <w:pStyle w:val="ListParagraph"/>
        <w:numPr>
          <w:ilvl w:val="1"/>
          <w:numId w:val="21"/>
        </w:numPr>
        <w:tabs>
          <w:tab w:val="left" w:pos="1701"/>
        </w:tabs>
        <w:kinsoku w:val="0"/>
        <w:overflowPunct w:val="0"/>
        <w:spacing w:before="79" w:line="273" w:lineRule="auto"/>
        <w:ind w:right="413" w:firstLine="0"/>
      </w:pPr>
      <w:r w:rsidRPr="00683A81">
        <w:t xml:space="preserve">The applicant's or registrant's </w:t>
      </w:r>
      <w:proofErr w:type="gramStart"/>
      <w:r w:rsidRPr="00683A81">
        <w:t>past experience</w:t>
      </w:r>
      <w:proofErr w:type="gramEnd"/>
      <w:r w:rsidRPr="00683A81">
        <w:t xml:space="preserve"> with prescription drugs, including controlled</w:t>
      </w:r>
      <w:r w:rsidRPr="00683A81">
        <w:rPr>
          <w:spacing w:val="1"/>
        </w:rPr>
        <w:t xml:space="preserve"> </w:t>
      </w:r>
      <w:proofErr w:type="gramStart"/>
      <w:r w:rsidRPr="00683A81">
        <w:lastRenderedPageBreak/>
        <w:t>substances;</w:t>
      </w:r>
      <w:proofErr w:type="gramEnd"/>
    </w:p>
    <w:p w14:paraId="510E494D" w14:textId="77777777" w:rsidR="009F708B" w:rsidRPr="00683A81" w:rsidRDefault="009F708B" w:rsidP="00E33D22">
      <w:pPr>
        <w:pStyle w:val="ListParagraph"/>
        <w:numPr>
          <w:ilvl w:val="1"/>
          <w:numId w:val="21"/>
        </w:numPr>
        <w:tabs>
          <w:tab w:val="left" w:pos="1701"/>
        </w:tabs>
        <w:kinsoku w:val="0"/>
        <w:overflowPunct w:val="0"/>
        <w:spacing w:before="4" w:line="276" w:lineRule="auto"/>
        <w:ind w:left="1179" w:right="411" w:firstLine="0"/>
      </w:pPr>
      <w:r w:rsidRPr="00683A81">
        <w:rPr>
          <w:spacing w:val="-1"/>
        </w:rPr>
        <w:t>The</w:t>
      </w:r>
      <w:r w:rsidRPr="00683A81">
        <w:rPr>
          <w:spacing w:val="-11"/>
        </w:rPr>
        <w:t xml:space="preserve"> </w:t>
      </w:r>
      <w:r w:rsidRPr="00683A81">
        <w:rPr>
          <w:spacing w:val="-1"/>
        </w:rPr>
        <w:t>furnishing</w:t>
      </w:r>
      <w:r w:rsidRPr="00683A81">
        <w:rPr>
          <w:spacing w:val="-15"/>
        </w:rPr>
        <w:t xml:space="preserve"> </w:t>
      </w:r>
      <w:r w:rsidRPr="00683A81">
        <w:rPr>
          <w:spacing w:val="-1"/>
        </w:rPr>
        <w:t>by</w:t>
      </w:r>
      <w:r w:rsidRPr="00683A81">
        <w:rPr>
          <w:spacing w:val="-14"/>
        </w:rPr>
        <w:t xml:space="preserve"> </w:t>
      </w:r>
      <w:r w:rsidRPr="00683A81">
        <w:rPr>
          <w:spacing w:val="-1"/>
        </w:rPr>
        <w:t>the</w:t>
      </w:r>
      <w:r w:rsidRPr="00683A81">
        <w:rPr>
          <w:spacing w:val="-13"/>
        </w:rPr>
        <w:t xml:space="preserve"> </w:t>
      </w:r>
      <w:r w:rsidRPr="00683A81">
        <w:rPr>
          <w:spacing w:val="-1"/>
        </w:rPr>
        <w:t>applicant</w:t>
      </w:r>
      <w:r w:rsidRPr="00683A81">
        <w:rPr>
          <w:spacing w:val="-10"/>
        </w:rPr>
        <w:t xml:space="preserve"> </w:t>
      </w:r>
      <w:r w:rsidRPr="00683A81">
        <w:rPr>
          <w:spacing w:val="-1"/>
        </w:rPr>
        <w:t>or</w:t>
      </w:r>
      <w:r w:rsidRPr="00683A81">
        <w:rPr>
          <w:spacing w:val="-10"/>
        </w:rPr>
        <w:t xml:space="preserve"> </w:t>
      </w:r>
      <w:r w:rsidRPr="00683A81">
        <w:rPr>
          <w:spacing w:val="-1"/>
        </w:rPr>
        <w:t>registrant</w:t>
      </w:r>
      <w:r w:rsidRPr="00683A81">
        <w:rPr>
          <w:spacing w:val="-10"/>
        </w:rPr>
        <w:t xml:space="preserve"> </w:t>
      </w:r>
      <w:r w:rsidRPr="00683A81">
        <w:rPr>
          <w:spacing w:val="-1"/>
        </w:rPr>
        <w:t>of</w:t>
      </w:r>
      <w:r w:rsidRPr="00683A81">
        <w:rPr>
          <w:spacing w:val="-16"/>
        </w:rPr>
        <w:t xml:space="preserve"> </w:t>
      </w:r>
      <w:r w:rsidRPr="00683A81">
        <w:rPr>
          <w:spacing w:val="-1"/>
        </w:rPr>
        <w:t>fictitious,</w:t>
      </w:r>
      <w:r w:rsidRPr="00683A81">
        <w:rPr>
          <w:spacing w:val="-9"/>
        </w:rPr>
        <w:t xml:space="preserve"> </w:t>
      </w:r>
      <w:r w:rsidRPr="00683A81">
        <w:t>false,</w:t>
      </w:r>
      <w:r w:rsidRPr="00683A81">
        <w:rPr>
          <w:spacing w:val="-10"/>
        </w:rPr>
        <w:t xml:space="preserve"> </w:t>
      </w:r>
      <w:r w:rsidRPr="00683A81">
        <w:t>misleading,</w:t>
      </w:r>
      <w:r w:rsidRPr="00683A81">
        <w:rPr>
          <w:spacing w:val="-10"/>
        </w:rPr>
        <w:t xml:space="preserve"> </w:t>
      </w:r>
      <w:r w:rsidRPr="00683A81">
        <w:t>or</w:t>
      </w:r>
      <w:r w:rsidRPr="00683A81">
        <w:rPr>
          <w:spacing w:val="-10"/>
        </w:rPr>
        <w:t xml:space="preserve"> </w:t>
      </w:r>
      <w:r w:rsidRPr="00683A81">
        <w:t>fraudulent</w:t>
      </w:r>
      <w:r w:rsidRPr="00683A81">
        <w:rPr>
          <w:spacing w:val="-10"/>
        </w:rPr>
        <w:t xml:space="preserve"> </w:t>
      </w:r>
      <w:r w:rsidRPr="00683A81">
        <w:t>material</w:t>
      </w:r>
      <w:r w:rsidRPr="00683A81">
        <w:rPr>
          <w:spacing w:val="-57"/>
        </w:rPr>
        <w:t xml:space="preserve"> </w:t>
      </w:r>
      <w:r w:rsidRPr="00683A81">
        <w:t>in any application (original, new or renewal) or failing to provide information relevant to this</w:t>
      </w:r>
      <w:r w:rsidRPr="00683A81">
        <w:rPr>
          <w:spacing w:val="1"/>
        </w:rPr>
        <w:t xml:space="preserve"> </w:t>
      </w:r>
      <w:proofErr w:type="gramStart"/>
      <w:r w:rsidRPr="00683A81">
        <w:t>application;</w:t>
      </w:r>
      <w:proofErr w:type="gramEnd"/>
    </w:p>
    <w:p w14:paraId="2C1F0151" w14:textId="77777777" w:rsidR="009F708B" w:rsidRPr="00683A81" w:rsidRDefault="009F708B" w:rsidP="00E33D22">
      <w:pPr>
        <w:pStyle w:val="ListParagraph"/>
        <w:numPr>
          <w:ilvl w:val="1"/>
          <w:numId w:val="21"/>
        </w:numPr>
        <w:tabs>
          <w:tab w:val="left" w:pos="1701"/>
        </w:tabs>
        <w:kinsoku w:val="0"/>
        <w:overflowPunct w:val="0"/>
        <w:spacing w:line="278" w:lineRule="auto"/>
        <w:ind w:left="1179" w:right="412" w:firstLine="0"/>
      </w:pPr>
      <w:r w:rsidRPr="00683A81">
        <w:t>The suspension or revocation by federal, state, or local government of any license currently or</w:t>
      </w:r>
      <w:r w:rsidRPr="00683A81">
        <w:rPr>
          <w:spacing w:val="1"/>
        </w:rPr>
        <w:t xml:space="preserve"> </w:t>
      </w:r>
      <w:r w:rsidRPr="00683A81">
        <w:t>previously</w:t>
      </w:r>
      <w:r w:rsidRPr="00683A81">
        <w:rPr>
          <w:spacing w:val="-4"/>
        </w:rPr>
        <w:t xml:space="preserve"> </w:t>
      </w:r>
      <w:r w:rsidRPr="00683A81">
        <w:t>held by the</w:t>
      </w:r>
      <w:r w:rsidRPr="00683A81">
        <w:rPr>
          <w:spacing w:val="-1"/>
        </w:rPr>
        <w:t xml:space="preserve"> </w:t>
      </w:r>
      <w:r w:rsidRPr="00683A81">
        <w:t>applicant</w:t>
      </w:r>
      <w:r w:rsidRPr="00683A81">
        <w:rPr>
          <w:spacing w:val="-2"/>
        </w:rPr>
        <w:t xml:space="preserve"> </w:t>
      </w:r>
      <w:r w:rsidRPr="00683A81">
        <w:t>or</w:t>
      </w:r>
      <w:r w:rsidRPr="00683A81">
        <w:rPr>
          <w:spacing w:val="-1"/>
        </w:rPr>
        <w:t xml:space="preserve"> </w:t>
      </w:r>
      <w:proofErr w:type="gramStart"/>
      <w:r w:rsidRPr="00683A81">
        <w:t>registrant;</w:t>
      </w:r>
      <w:proofErr w:type="gramEnd"/>
    </w:p>
    <w:p w14:paraId="3C823AF2" w14:textId="77777777" w:rsidR="009F708B" w:rsidRPr="00683A81" w:rsidRDefault="009F708B" w:rsidP="00E33D22">
      <w:pPr>
        <w:pStyle w:val="ListParagraph"/>
        <w:numPr>
          <w:ilvl w:val="1"/>
          <w:numId w:val="21"/>
        </w:numPr>
        <w:tabs>
          <w:tab w:val="left" w:pos="1701"/>
        </w:tabs>
        <w:kinsoku w:val="0"/>
        <w:overflowPunct w:val="0"/>
        <w:spacing w:line="272" w:lineRule="exact"/>
        <w:ind w:left="1700" w:hanging="524"/>
      </w:pPr>
      <w:r w:rsidRPr="00683A81">
        <w:t>Compliance</w:t>
      </w:r>
      <w:r w:rsidRPr="00683A81">
        <w:rPr>
          <w:spacing w:val="-3"/>
        </w:rPr>
        <w:t xml:space="preserve"> </w:t>
      </w:r>
      <w:r w:rsidRPr="00683A81">
        <w:t>with</w:t>
      </w:r>
      <w:r w:rsidRPr="00683A81">
        <w:rPr>
          <w:spacing w:val="-2"/>
        </w:rPr>
        <w:t xml:space="preserve"> </w:t>
      </w:r>
      <w:r w:rsidRPr="00683A81">
        <w:t>licensing</w:t>
      </w:r>
      <w:r w:rsidRPr="00683A81">
        <w:rPr>
          <w:spacing w:val="-2"/>
        </w:rPr>
        <w:t xml:space="preserve"> </w:t>
      </w:r>
      <w:r w:rsidRPr="00683A81">
        <w:t>requirements</w:t>
      </w:r>
      <w:r w:rsidRPr="00683A81">
        <w:rPr>
          <w:spacing w:val="-5"/>
        </w:rPr>
        <w:t xml:space="preserve"> </w:t>
      </w:r>
      <w:r w:rsidRPr="00683A81">
        <w:t>under</w:t>
      </w:r>
      <w:r w:rsidRPr="00683A81">
        <w:rPr>
          <w:spacing w:val="-2"/>
        </w:rPr>
        <w:t xml:space="preserve"> </w:t>
      </w:r>
      <w:r w:rsidRPr="00683A81">
        <w:t>previously</w:t>
      </w:r>
      <w:r w:rsidRPr="00683A81">
        <w:rPr>
          <w:spacing w:val="-2"/>
        </w:rPr>
        <w:t xml:space="preserve"> </w:t>
      </w:r>
      <w:r w:rsidRPr="00683A81">
        <w:t>granted</w:t>
      </w:r>
      <w:r w:rsidRPr="00683A81">
        <w:rPr>
          <w:spacing w:val="-4"/>
        </w:rPr>
        <w:t xml:space="preserve"> </w:t>
      </w:r>
      <w:r w:rsidRPr="00683A81">
        <w:t>licenses, if</w:t>
      </w:r>
      <w:r w:rsidRPr="00683A81">
        <w:rPr>
          <w:spacing w:val="-2"/>
        </w:rPr>
        <w:t xml:space="preserve"> </w:t>
      </w:r>
      <w:proofErr w:type="gramStart"/>
      <w:r w:rsidRPr="00683A81">
        <w:t>any;</w:t>
      </w:r>
      <w:proofErr w:type="gramEnd"/>
    </w:p>
    <w:p w14:paraId="6B1C2A6E" w14:textId="77777777" w:rsidR="009F708B" w:rsidRPr="00683A81" w:rsidRDefault="009F708B" w:rsidP="00E33D22">
      <w:pPr>
        <w:pStyle w:val="ListParagraph"/>
        <w:numPr>
          <w:ilvl w:val="1"/>
          <w:numId w:val="21"/>
        </w:numPr>
        <w:tabs>
          <w:tab w:val="left" w:pos="1701"/>
        </w:tabs>
        <w:kinsoku w:val="0"/>
        <w:overflowPunct w:val="0"/>
        <w:spacing w:before="39" w:line="276" w:lineRule="auto"/>
        <w:ind w:left="1179" w:right="418" w:firstLine="0"/>
      </w:pPr>
      <w:r w:rsidRPr="00683A81">
        <w:rPr>
          <w:spacing w:val="-1"/>
        </w:rPr>
        <w:t>Compliance</w:t>
      </w:r>
      <w:r w:rsidRPr="00683A81">
        <w:rPr>
          <w:spacing w:val="-13"/>
        </w:rPr>
        <w:t xml:space="preserve"> </w:t>
      </w:r>
      <w:r w:rsidRPr="00683A81">
        <w:rPr>
          <w:spacing w:val="-1"/>
        </w:rPr>
        <w:t>with</w:t>
      </w:r>
      <w:r w:rsidRPr="00683A81">
        <w:rPr>
          <w:spacing w:val="-12"/>
        </w:rPr>
        <w:t xml:space="preserve"> </w:t>
      </w:r>
      <w:r w:rsidRPr="00683A81">
        <w:rPr>
          <w:spacing w:val="-1"/>
        </w:rPr>
        <w:t>requirements</w:t>
      </w:r>
      <w:r w:rsidRPr="00683A81">
        <w:rPr>
          <w:spacing w:val="-12"/>
        </w:rPr>
        <w:t xml:space="preserve"> </w:t>
      </w:r>
      <w:r w:rsidRPr="00683A81">
        <w:rPr>
          <w:spacing w:val="-1"/>
        </w:rPr>
        <w:t>to</w:t>
      </w:r>
      <w:r w:rsidRPr="00683A81">
        <w:rPr>
          <w:spacing w:val="-10"/>
        </w:rPr>
        <w:t xml:space="preserve"> </w:t>
      </w:r>
      <w:r w:rsidRPr="00683A81">
        <w:rPr>
          <w:spacing w:val="-1"/>
        </w:rPr>
        <w:t>maintain</w:t>
      </w:r>
      <w:r w:rsidRPr="00683A81">
        <w:rPr>
          <w:spacing w:val="-13"/>
        </w:rPr>
        <w:t xml:space="preserve"> </w:t>
      </w:r>
      <w:r w:rsidRPr="00683A81">
        <w:t>and/or</w:t>
      </w:r>
      <w:r w:rsidRPr="00683A81">
        <w:rPr>
          <w:spacing w:val="-16"/>
        </w:rPr>
        <w:t xml:space="preserve"> </w:t>
      </w:r>
      <w:r w:rsidRPr="00683A81">
        <w:t>make</w:t>
      </w:r>
      <w:r w:rsidRPr="00683A81">
        <w:rPr>
          <w:spacing w:val="-13"/>
        </w:rPr>
        <w:t xml:space="preserve"> </w:t>
      </w:r>
      <w:r w:rsidRPr="00683A81">
        <w:t>available</w:t>
      </w:r>
      <w:r w:rsidRPr="00683A81">
        <w:rPr>
          <w:spacing w:val="-10"/>
        </w:rPr>
        <w:t xml:space="preserve"> </w:t>
      </w:r>
      <w:r w:rsidRPr="00683A81">
        <w:t>to</w:t>
      </w:r>
      <w:r w:rsidRPr="00683A81">
        <w:rPr>
          <w:spacing w:val="-12"/>
        </w:rPr>
        <w:t xml:space="preserve"> </w:t>
      </w:r>
      <w:r w:rsidRPr="00683A81">
        <w:t>the</w:t>
      </w:r>
      <w:r w:rsidRPr="00683A81">
        <w:rPr>
          <w:spacing w:val="-13"/>
        </w:rPr>
        <w:t xml:space="preserve"> </w:t>
      </w:r>
      <w:r w:rsidRPr="00683A81">
        <w:t>Board</w:t>
      </w:r>
      <w:r w:rsidRPr="00683A81">
        <w:rPr>
          <w:spacing w:val="-12"/>
        </w:rPr>
        <w:t xml:space="preserve"> </w:t>
      </w:r>
      <w:r w:rsidRPr="00683A81">
        <w:t>or</w:t>
      </w:r>
      <w:r w:rsidRPr="00683A81">
        <w:rPr>
          <w:spacing w:val="-13"/>
        </w:rPr>
        <w:t xml:space="preserve"> </w:t>
      </w:r>
      <w:r w:rsidRPr="00683A81">
        <w:t>to</w:t>
      </w:r>
      <w:r w:rsidRPr="00683A81">
        <w:rPr>
          <w:spacing w:val="-12"/>
        </w:rPr>
        <w:t xml:space="preserve"> </w:t>
      </w:r>
      <w:r w:rsidRPr="00683A81">
        <w:t>federal,</w:t>
      </w:r>
      <w:r w:rsidRPr="00683A81">
        <w:rPr>
          <w:spacing w:val="-13"/>
        </w:rPr>
        <w:t xml:space="preserve"> </w:t>
      </w:r>
      <w:r w:rsidRPr="00683A81">
        <w:t>state,</w:t>
      </w:r>
      <w:r w:rsidRPr="00683A81">
        <w:rPr>
          <w:spacing w:val="-57"/>
        </w:rPr>
        <w:t xml:space="preserve"> </w:t>
      </w:r>
      <w:r w:rsidRPr="00683A81">
        <w:t>or</w:t>
      </w:r>
      <w:r w:rsidRPr="00683A81">
        <w:rPr>
          <w:spacing w:val="-2"/>
        </w:rPr>
        <w:t xml:space="preserve"> </w:t>
      </w:r>
      <w:r w:rsidRPr="00683A81">
        <w:t>local law</w:t>
      </w:r>
      <w:r w:rsidRPr="00683A81">
        <w:rPr>
          <w:spacing w:val="-1"/>
        </w:rPr>
        <w:t xml:space="preserve"> </w:t>
      </w:r>
      <w:r w:rsidRPr="00683A81">
        <w:t>enforcement</w:t>
      </w:r>
      <w:r w:rsidRPr="00683A81">
        <w:rPr>
          <w:spacing w:val="-1"/>
        </w:rPr>
        <w:t xml:space="preserve"> </w:t>
      </w:r>
      <w:r w:rsidRPr="00683A81">
        <w:t>officials those</w:t>
      </w:r>
      <w:r w:rsidRPr="00683A81">
        <w:rPr>
          <w:spacing w:val="-1"/>
        </w:rPr>
        <w:t xml:space="preserve"> </w:t>
      </w:r>
      <w:r w:rsidRPr="00683A81">
        <w:t>records required</w:t>
      </w:r>
      <w:r w:rsidRPr="00683A81">
        <w:rPr>
          <w:spacing w:val="-2"/>
        </w:rPr>
        <w:t xml:space="preserve"> </w:t>
      </w:r>
      <w:r w:rsidRPr="00683A81">
        <w:t>by rule</w:t>
      </w:r>
      <w:r w:rsidRPr="00683A81">
        <w:rPr>
          <w:spacing w:val="-1"/>
        </w:rPr>
        <w:t xml:space="preserve"> </w:t>
      </w:r>
      <w:r w:rsidRPr="00683A81">
        <w:t xml:space="preserve">and </w:t>
      </w:r>
      <w:proofErr w:type="gramStart"/>
      <w:r w:rsidRPr="00683A81">
        <w:t>law;</w:t>
      </w:r>
      <w:proofErr w:type="gramEnd"/>
    </w:p>
    <w:p w14:paraId="3294B9F8" w14:textId="77777777" w:rsidR="009F708B" w:rsidRPr="00683A81" w:rsidRDefault="009F708B" w:rsidP="00E33D22">
      <w:pPr>
        <w:pStyle w:val="ListParagraph"/>
        <w:numPr>
          <w:ilvl w:val="1"/>
          <w:numId w:val="21"/>
        </w:numPr>
        <w:tabs>
          <w:tab w:val="left" w:pos="1699"/>
        </w:tabs>
        <w:kinsoku w:val="0"/>
        <w:overflowPunct w:val="0"/>
        <w:spacing w:line="278" w:lineRule="auto"/>
        <w:ind w:left="1179" w:right="417" w:firstLine="0"/>
      </w:pPr>
      <w:r w:rsidRPr="00683A81">
        <w:t>Abuse</w:t>
      </w:r>
      <w:r w:rsidRPr="00683A81">
        <w:rPr>
          <w:spacing w:val="-6"/>
        </w:rPr>
        <w:t xml:space="preserve"> </w:t>
      </w:r>
      <w:r w:rsidRPr="00683A81">
        <w:t>of</w:t>
      </w:r>
      <w:r w:rsidRPr="00683A81">
        <w:rPr>
          <w:spacing w:val="-2"/>
        </w:rPr>
        <w:t xml:space="preserve"> </w:t>
      </w:r>
      <w:r w:rsidRPr="00683A81">
        <w:t>alcohol</w:t>
      </w:r>
      <w:r w:rsidRPr="00683A81">
        <w:rPr>
          <w:spacing w:val="1"/>
        </w:rPr>
        <w:t xml:space="preserve"> </w:t>
      </w:r>
      <w:r w:rsidRPr="00683A81">
        <w:t>or</w:t>
      </w:r>
      <w:r w:rsidRPr="00683A81">
        <w:rPr>
          <w:spacing w:val="-3"/>
        </w:rPr>
        <w:t xml:space="preserve"> </w:t>
      </w:r>
      <w:r w:rsidRPr="00683A81">
        <w:t>habit-forming</w:t>
      </w:r>
      <w:r w:rsidRPr="00683A81">
        <w:rPr>
          <w:spacing w:val="-1"/>
        </w:rPr>
        <w:t xml:space="preserve"> </w:t>
      </w:r>
      <w:r w:rsidRPr="00683A81">
        <w:t>drugs,</w:t>
      </w:r>
      <w:r w:rsidRPr="00683A81">
        <w:rPr>
          <w:spacing w:val="-1"/>
        </w:rPr>
        <w:t xml:space="preserve"> </w:t>
      </w:r>
      <w:r w:rsidRPr="00683A81">
        <w:t>or</w:t>
      </w:r>
      <w:r w:rsidRPr="00683A81">
        <w:rPr>
          <w:spacing w:val="-2"/>
        </w:rPr>
        <w:t xml:space="preserve"> </w:t>
      </w:r>
      <w:r w:rsidRPr="00683A81">
        <w:t>use</w:t>
      </w:r>
      <w:r w:rsidRPr="00683A81">
        <w:rPr>
          <w:spacing w:val="-3"/>
        </w:rPr>
        <w:t xml:space="preserve"> </w:t>
      </w:r>
      <w:r w:rsidRPr="00683A81">
        <w:t>of</w:t>
      </w:r>
      <w:r w:rsidRPr="00683A81">
        <w:rPr>
          <w:spacing w:val="-2"/>
        </w:rPr>
        <w:t xml:space="preserve"> </w:t>
      </w:r>
      <w:r w:rsidRPr="00683A81">
        <w:t>illegal</w:t>
      </w:r>
      <w:r w:rsidRPr="00683A81">
        <w:rPr>
          <w:spacing w:val="-3"/>
        </w:rPr>
        <w:t xml:space="preserve"> </w:t>
      </w:r>
      <w:r w:rsidRPr="00683A81">
        <w:t>CDS</w:t>
      </w:r>
      <w:r w:rsidRPr="00683A81">
        <w:rPr>
          <w:spacing w:val="-2"/>
        </w:rPr>
        <w:t xml:space="preserve"> </w:t>
      </w:r>
      <w:r w:rsidRPr="00683A81">
        <w:t>drugs</w:t>
      </w:r>
      <w:r w:rsidRPr="00683A81">
        <w:rPr>
          <w:spacing w:val="-1"/>
        </w:rPr>
        <w:t xml:space="preserve"> </w:t>
      </w:r>
      <w:r w:rsidRPr="00683A81">
        <w:t>or</w:t>
      </w:r>
      <w:r w:rsidRPr="00683A81">
        <w:rPr>
          <w:spacing w:val="-2"/>
        </w:rPr>
        <w:t xml:space="preserve"> </w:t>
      </w:r>
      <w:r w:rsidRPr="00683A81">
        <w:t>positive</w:t>
      </w:r>
      <w:r w:rsidRPr="00683A81">
        <w:rPr>
          <w:spacing w:val="-2"/>
        </w:rPr>
        <w:t xml:space="preserve"> </w:t>
      </w:r>
      <w:r w:rsidRPr="00683A81">
        <w:t>drug</w:t>
      </w:r>
      <w:r w:rsidRPr="00683A81">
        <w:rPr>
          <w:spacing w:val="-2"/>
        </w:rPr>
        <w:t xml:space="preserve"> </w:t>
      </w:r>
      <w:r w:rsidRPr="00683A81">
        <w:t>screen</w:t>
      </w:r>
      <w:r w:rsidRPr="00683A81">
        <w:rPr>
          <w:spacing w:val="-2"/>
        </w:rPr>
        <w:t xml:space="preserve"> </w:t>
      </w:r>
      <w:r w:rsidRPr="00683A81">
        <w:t>for</w:t>
      </w:r>
      <w:r w:rsidRPr="00683A81">
        <w:rPr>
          <w:spacing w:val="-58"/>
        </w:rPr>
        <w:t xml:space="preserve"> </w:t>
      </w:r>
      <w:r w:rsidRPr="00683A81">
        <w:t>such</w:t>
      </w:r>
      <w:r w:rsidRPr="00683A81">
        <w:rPr>
          <w:spacing w:val="-4"/>
        </w:rPr>
        <w:t xml:space="preserve"> </w:t>
      </w:r>
      <w:r w:rsidRPr="00683A81">
        <w:t>illegal substance</w:t>
      </w:r>
      <w:r w:rsidRPr="00683A81">
        <w:rPr>
          <w:spacing w:val="-1"/>
        </w:rPr>
        <w:t xml:space="preserve"> </w:t>
      </w:r>
      <w:r w:rsidRPr="00683A81">
        <w:t>or</w:t>
      </w:r>
      <w:r w:rsidRPr="00683A81">
        <w:rPr>
          <w:spacing w:val="1"/>
        </w:rPr>
        <w:t xml:space="preserve"> </w:t>
      </w:r>
      <w:r w:rsidRPr="00683A81">
        <w:t xml:space="preserve">its </w:t>
      </w:r>
      <w:proofErr w:type="gramStart"/>
      <w:r w:rsidRPr="00683A81">
        <w:t>metabolite;</w:t>
      </w:r>
      <w:proofErr w:type="gramEnd"/>
    </w:p>
    <w:p w14:paraId="0EAF2A40" w14:textId="77777777" w:rsidR="009F708B" w:rsidRPr="00683A81" w:rsidRDefault="009F708B" w:rsidP="00E33D22">
      <w:pPr>
        <w:pStyle w:val="ListParagraph"/>
        <w:numPr>
          <w:ilvl w:val="1"/>
          <w:numId w:val="21"/>
        </w:numPr>
        <w:tabs>
          <w:tab w:val="left" w:pos="1701"/>
        </w:tabs>
        <w:kinsoku w:val="0"/>
        <w:overflowPunct w:val="0"/>
        <w:spacing w:line="276" w:lineRule="auto"/>
        <w:ind w:left="1179" w:right="415" w:firstLine="0"/>
      </w:pPr>
      <w:r w:rsidRPr="00683A81">
        <w:t>Practicing as a registrant without reasonable skill and safety by reason of use and/or abuse of</w:t>
      </w:r>
      <w:r w:rsidRPr="00683A81">
        <w:rPr>
          <w:spacing w:val="1"/>
        </w:rPr>
        <w:t xml:space="preserve"> </w:t>
      </w:r>
      <w:r w:rsidRPr="00683A81">
        <w:t xml:space="preserve">drugs, narcotics, chemicals or any other type of material, or </w:t>
      </w:r>
      <w:proofErr w:type="gramStart"/>
      <w:r w:rsidRPr="00683A81">
        <w:t>as a result of</w:t>
      </w:r>
      <w:proofErr w:type="gramEnd"/>
      <w:r w:rsidRPr="00683A81">
        <w:t xml:space="preserve"> any mental or physical</w:t>
      </w:r>
      <w:r w:rsidRPr="00683A81">
        <w:rPr>
          <w:spacing w:val="1"/>
        </w:rPr>
        <w:t xml:space="preserve"> </w:t>
      </w:r>
      <w:r w:rsidRPr="00683A81">
        <w:t>condition;</w:t>
      </w:r>
      <w:r w:rsidRPr="00683A81">
        <w:rPr>
          <w:spacing w:val="-1"/>
        </w:rPr>
        <w:t xml:space="preserve"> </w:t>
      </w:r>
      <w:r w:rsidRPr="00683A81">
        <w:t>and,</w:t>
      </w:r>
    </w:p>
    <w:p w14:paraId="70F493D7" w14:textId="77777777" w:rsidR="009F708B" w:rsidRPr="00683A81" w:rsidRDefault="009F708B" w:rsidP="00E33D22">
      <w:pPr>
        <w:pStyle w:val="ListParagraph"/>
        <w:numPr>
          <w:ilvl w:val="1"/>
          <w:numId w:val="21"/>
        </w:numPr>
        <w:tabs>
          <w:tab w:val="left" w:pos="1821"/>
        </w:tabs>
        <w:kinsoku w:val="0"/>
        <w:overflowPunct w:val="0"/>
        <w:spacing w:line="276" w:lineRule="auto"/>
        <w:ind w:left="1179" w:right="412" w:firstLine="0"/>
      </w:pPr>
      <w:r w:rsidRPr="00683A81">
        <w:rPr>
          <w:spacing w:val="-1"/>
        </w:rPr>
        <w:t>Any</w:t>
      </w:r>
      <w:r w:rsidRPr="00683A81">
        <w:rPr>
          <w:spacing w:val="-15"/>
        </w:rPr>
        <w:t xml:space="preserve"> </w:t>
      </w:r>
      <w:r w:rsidRPr="00683A81">
        <w:rPr>
          <w:spacing w:val="-1"/>
        </w:rPr>
        <w:t>other</w:t>
      </w:r>
      <w:r w:rsidRPr="00683A81">
        <w:rPr>
          <w:spacing w:val="-13"/>
        </w:rPr>
        <w:t xml:space="preserve"> </w:t>
      </w:r>
      <w:r w:rsidRPr="00683A81">
        <w:rPr>
          <w:spacing w:val="-1"/>
        </w:rPr>
        <w:t>factors</w:t>
      </w:r>
      <w:r w:rsidRPr="00683A81">
        <w:rPr>
          <w:spacing w:val="-15"/>
        </w:rPr>
        <w:t xml:space="preserve"> </w:t>
      </w:r>
      <w:r w:rsidRPr="00683A81">
        <w:rPr>
          <w:spacing w:val="-1"/>
        </w:rPr>
        <w:t>or</w:t>
      </w:r>
      <w:r w:rsidRPr="00683A81">
        <w:rPr>
          <w:spacing w:val="-13"/>
        </w:rPr>
        <w:t xml:space="preserve"> </w:t>
      </w:r>
      <w:r w:rsidRPr="00683A81">
        <w:rPr>
          <w:spacing w:val="-1"/>
        </w:rPr>
        <w:t>qualifications</w:t>
      </w:r>
      <w:r w:rsidRPr="00683A81">
        <w:rPr>
          <w:spacing w:val="-12"/>
        </w:rPr>
        <w:t xml:space="preserve"> </w:t>
      </w:r>
      <w:r w:rsidRPr="00683A81">
        <w:rPr>
          <w:spacing w:val="-1"/>
        </w:rPr>
        <w:t>the</w:t>
      </w:r>
      <w:r w:rsidRPr="00683A81">
        <w:rPr>
          <w:spacing w:val="-13"/>
        </w:rPr>
        <w:t xml:space="preserve"> </w:t>
      </w:r>
      <w:r w:rsidRPr="00683A81">
        <w:t>Board</w:t>
      </w:r>
      <w:r w:rsidRPr="00683A81">
        <w:rPr>
          <w:spacing w:val="-13"/>
        </w:rPr>
        <w:t xml:space="preserve"> </w:t>
      </w:r>
      <w:r w:rsidRPr="00683A81">
        <w:t>considers</w:t>
      </w:r>
      <w:r w:rsidRPr="00683A81">
        <w:rPr>
          <w:spacing w:val="-12"/>
        </w:rPr>
        <w:t xml:space="preserve"> </w:t>
      </w:r>
      <w:r w:rsidRPr="00683A81">
        <w:t>relevant</w:t>
      </w:r>
      <w:r w:rsidRPr="00683A81">
        <w:rPr>
          <w:spacing w:val="-12"/>
        </w:rPr>
        <w:t xml:space="preserve"> </w:t>
      </w:r>
      <w:r w:rsidRPr="00683A81">
        <w:t>to</w:t>
      </w:r>
      <w:r w:rsidRPr="00683A81">
        <w:rPr>
          <w:spacing w:val="-12"/>
        </w:rPr>
        <w:t xml:space="preserve"> </w:t>
      </w:r>
      <w:r w:rsidRPr="00683A81">
        <w:t>and</w:t>
      </w:r>
      <w:r w:rsidRPr="00683A81">
        <w:rPr>
          <w:spacing w:val="-13"/>
        </w:rPr>
        <w:t xml:space="preserve"> </w:t>
      </w:r>
      <w:r w:rsidRPr="00683A81">
        <w:t>consistent</w:t>
      </w:r>
      <w:r w:rsidRPr="00683A81">
        <w:rPr>
          <w:spacing w:val="-12"/>
        </w:rPr>
        <w:t xml:space="preserve"> </w:t>
      </w:r>
      <w:r w:rsidRPr="00683A81">
        <w:t>with</w:t>
      </w:r>
      <w:r w:rsidRPr="00683A81">
        <w:rPr>
          <w:spacing w:val="-12"/>
        </w:rPr>
        <w:t xml:space="preserve"> </w:t>
      </w:r>
      <w:r w:rsidRPr="00683A81">
        <w:t>the</w:t>
      </w:r>
      <w:r w:rsidRPr="00683A81">
        <w:rPr>
          <w:spacing w:val="-13"/>
        </w:rPr>
        <w:t xml:space="preserve"> </w:t>
      </w:r>
      <w:r w:rsidRPr="00683A81">
        <w:t>public</w:t>
      </w:r>
      <w:r w:rsidRPr="00683A81">
        <w:rPr>
          <w:spacing w:val="-57"/>
        </w:rPr>
        <w:t xml:space="preserve"> </w:t>
      </w:r>
      <w:r w:rsidRPr="00683A81">
        <w:t>health</w:t>
      </w:r>
      <w:r w:rsidRPr="00683A81">
        <w:rPr>
          <w:spacing w:val="-4"/>
        </w:rPr>
        <w:t xml:space="preserve"> </w:t>
      </w:r>
      <w:r w:rsidRPr="00683A81">
        <w:t>and</w:t>
      </w:r>
      <w:r w:rsidRPr="00683A81">
        <w:rPr>
          <w:spacing w:val="-1"/>
        </w:rPr>
        <w:t xml:space="preserve"> </w:t>
      </w:r>
      <w:r w:rsidRPr="00683A81">
        <w:t>safety.</w:t>
      </w:r>
    </w:p>
    <w:p w14:paraId="71D8A0F4" w14:textId="77777777" w:rsidR="009F708B" w:rsidRPr="00683A81" w:rsidRDefault="009F708B" w:rsidP="00E33D22">
      <w:pPr>
        <w:pStyle w:val="ListParagraph"/>
        <w:numPr>
          <w:ilvl w:val="0"/>
          <w:numId w:val="21"/>
        </w:numPr>
        <w:tabs>
          <w:tab w:val="left" w:pos="981"/>
        </w:tabs>
        <w:kinsoku w:val="0"/>
        <w:overflowPunct w:val="0"/>
        <w:spacing w:line="276" w:lineRule="auto"/>
        <w:ind w:left="459" w:right="413" w:firstLine="0"/>
      </w:pPr>
      <w:r w:rsidRPr="00683A81">
        <w:t>The</w:t>
      </w:r>
      <w:r w:rsidRPr="00683A81">
        <w:rPr>
          <w:spacing w:val="-8"/>
        </w:rPr>
        <w:t xml:space="preserve"> </w:t>
      </w:r>
      <w:r w:rsidRPr="00683A81">
        <w:t>applicant</w:t>
      </w:r>
      <w:r w:rsidRPr="00683A81">
        <w:rPr>
          <w:spacing w:val="-6"/>
        </w:rPr>
        <w:t xml:space="preserve"> </w:t>
      </w:r>
      <w:r w:rsidRPr="00683A81">
        <w:t>shall</w:t>
      </w:r>
      <w:r w:rsidRPr="00683A81">
        <w:rPr>
          <w:spacing w:val="-8"/>
        </w:rPr>
        <w:t xml:space="preserve"> </w:t>
      </w:r>
      <w:r w:rsidRPr="00683A81">
        <w:t>be</w:t>
      </w:r>
      <w:r w:rsidRPr="00683A81">
        <w:rPr>
          <w:spacing w:val="-7"/>
        </w:rPr>
        <w:t xml:space="preserve"> </w:t>
      </w:r>
      <w:r w:rsidRPr="00683A81">
        <w:t>forthright</w:t>
      </w:r>
      <w:r w:rsidRPr="00683A81">
        <w:rPr>
          <w:spacing w:val="-6"/>
        </w:rPr>
        <w:t xml:space="preserve"> </w:t>
      </w:r>
      <w:r w:rsidRPr="00683A81">
        <w:t>and</w:t>
      </w:r>
      <w:r w:rsidRPr="00683A81">
        <w:rPr>
          <w:spacing w:val="-6"/>
        </w:rPr>
        <w:t xml:space="preserve"> </w:t>
      </w:r>
      <w:r w:rsidRPr="00683A81">
        <w:t>open</w:t>
      </w:r>
      <w:r w:rsidRPr="00683A81">
        <w:rPr>
          <w:spacing w:val="-7"/>
        </w:rPr>
        <w:t xml:space="preserve"> </w:t>
      </w:r>
      <w:proofErr w:type="gramStart"/>
      <w:r w:rsidRPr="00683A81">
        <w:t>in</w:t>
      </w:r>
      <w:proofErr w:type="gramEnd"/>
      <w:r w:rsidRPr="00683A81">
        <w:rPr>
          <w:spacing w:val="-6"/>
        </w:rPr>
        <w:t xml:space="preserve"> </w:t>
      </w:r>
      <w:r w:rsidRPr="00683A81">
        <w:t>the</w:t>
      </w:r>
      <w:r w:rsidRPr="00683A81">
        <w:rPr>
          <w:spacing w:val="-7"/>
        </w:rPr>
        <w:t xml:space="preserve"> </w:t>
      </w:r>
      <w:r w:rsidRPr="00683A81">
        <w:t>provision</w:t>
      </w:r>
      <w:r w:rsidRPr="00683A81">
        <w:rPr>
          <w:spacing w:val="-6"/>
        </w:rPr>
        <w:t xml:space="preserve"> </w:t>
      </w:r>
      <w:r w:rsidRPr="00683A81">
        <w:t>of</w:t>
      </w:r>
      <w:r w:rsidRPr="00683A81">
        <w:rPr>
          <w:spacing w:val="-7"/>
        </w:rPr>
        <w:t xml:space="preserve"> </w:t>
      </w:r>
      <w:r w:rsidRPr="00683A81">
        <w:t>information</w:t>
      </w:r>
      <w:r w:rsidRPr="00683A81">
        <w:rPr>
          <w:spacing w:val="-6"/>
        </w:rPr>
        <w:t xml:space="preserve"> </w:t>
      </w:r>
      <w:r w:rsidRPr="00683A81">
        <w:t>to</w:t>
      </w:r>
      <w:r w:rsidRPr="00683A81">
        <w:rPr>
          <w:spacing w:val="-9"/>
        </w:rPr>
        <w:t xml:space="preserve"> </w:t>
      </w:r>
      <w:r w:rsidRPr="00683A81">
        <w:t>the</w:t>
      </w:r>
      <w:r w:rsidRPr="00683A81">
        <w:rPr>
          <w:spacing w:val="-7"/>
        </w:rPr>
        <w:t xml:space="preserve"> </w:t>
      </w:r>
      <w:r w:rsidRPr="00683A81">
        <w:t>Board</w:t>
      </w:r>
      <w:r w:rsidRPr="00683A81">
        <w:rPr>
          <w:spacing w:val="-7"/>
        </w:rPr>
        <w:t xml:space="preserve"> </w:t>
      </w:r>
      <w:r w:rsidRPr="00683A81">
        <w:t>in</w:t>
      </w:r>
      <w:r w:rsidRPr="00683A81">
        <w:rPr>
          <w:spacing w:val="-6"/>
        </w:rPr>
        <w:t xml:space="preserve"> </w:t>
      </w:r>
      <w:r w:rsidRPr="00683A81">
        <w:t>the</w:t>
      </w:r>
      <w:r w:rsidRPr="00683A81">
        <w:rPr>
          <w:spacing w:val="-7"/>
        </w:rPr>
        <w:t xml:space="preserve"> </w:t>
      </w:r>
      <w:r w:rsidRPr="00683A81">
        <w:t>application</w:t>
      </w:r>
      <w:r w:rsidRPr="00683A81">
        <w:rPr>
          <w:spacing w:val="-58"/>
        </w:rPr>
        <w:t xml:space="preserve"> </w:t>
      </w:r>
      <w:r w:rsidRPr="00683A81">
        <w:t>process. No license, permit or certificate shall be awarded to an applicant who does not provide the Board</w:t>
      </w:r>
      <w:r w:rsidRPr="00683A81">
        <w:rPr>
          <w:spacing w:val="1"/>
        </w:rPr>
        <w:t xml:space="preserve"> </w:t>
      </w:r>
      <w:r w:rsidRPr="00683A81">
        <w:t>with</w:t>
      </w:r>
      <w:r w:rsidRPr="00683A81">
        <w:rPr>
          <w:spacing w:val="-4"/>
        </w:rPr>
        <w:t xml:space="preserve"> </w:t>
      </w:r>
      <w:r w:rsidRPr="00683A81">
        <w:t>complete</w:t>
      </w:r>
      <w:r w:rsidRPr="00683A81">
        <w:rPr>
          <w:spacing w:val="-1"/>
        </w:rPr>
        <w:t xml:space="preserve"> </w:t>
      </w:r>
      <w:r w:rsidRPr="00683A81">
        <w:t>open and honest</w:t>
      </w:r>
      <w:r w:rsidRPr="00683A81">
        <w:rPr>
          <w:spacing w:val="-1"/>
        </w:rPr>
        <w:t xml:space="preserve"> </w:t>
      </w:r>
      <w:r w:rsidRPr="00683A81">
        <w:t>responses to all requests</w:t>
      </w:r>
      <w:r w:rsidRPr="00683A81">
        <w:rPr>
          <w:spacing w:val="-1"/>
        </w:rPr>
        <w:t xml:space="preserve"> </w:t>
      </w:r>
      <w:r w:rsidRPr="00683A81">
        <w:t>for</w:t>
      </w:r>
      <w:r w:rsidRPr="00683A81">
        <w:rPr>
          <w:spacing w:val="-1"/>
        </w:rPr>
        <w:t xml:space="preserve"> </w:t>
      </w:r>
      <w:r w:rsidRPr="00683A81">
        <w:t>information.</w:t>
      </w:r>
    </w:p>
    <w:p w14:paraId="1EA3A89A" w14:textId="77777777" w:rsidR="009F708B" w:rsidRPr="00683A81" w:rsidRDefault="009F708B" w:rsidP="00E33D22">
      <w:pPr>
        <w:pStyle w:val="ListParagraph"/>
        <w:numPr>
          <w:ilvl w:val="0"/>
          <w:numId w:val="21"/>
        </w:numPr>
        <w:tabs>
          <w:tab w:val="left" w:pos="967"/>
        </w:tabs>
        <w:kinsoku w:val="0"/>
        <w:overflowPunct w:val="0"/>
        <w:spacing w:line="273" w:lineRule="auto"/>
        <w:ind w:left="459" w:right="411" w:firstLine="0"/>
      </w:pPr>
      <w:r w:rsidRPr="00683A81">
        <w:t xml:space="preserve">The applicant shall be candid </w:t>
      </w:r>
      <w:proofErr w:type="gramStart"/>
      <w:r w:rsidRPr="00683A81">
        <w:t>in regards to</w:t>
      </w:r>
      <w:proofErr w:type="gramEnd"/>
      <w:r w:rsidRPr="00683A81">
        <w:t xml:space="preserve"> providing information related to any academic misconduct,</w:t>
      </w:r>
      <w:r w:rsidRPr="00683A81">
        <w:rPr>
          <w:spacing w:val="1"/>
        </w:rPr>
        <w:t xml:space="preserve"> </w:t>
      </w:r>
      <w:r w:rsidRPr="00683A81">
        <w:t>malpractice,</w:t>
      </w:r>
      <w:r w:rsidRPr="00683A81">
        <w:rPr>
          <w:spacing w:val="-1"/>
        </w:rPr>
        <w:t xml:space="preserve"> </w:t>
      </w:r>
      <w:r w:rsidRPr="00683A81">
        <w:t>legal, or</w:t>
      </w:r>
      <w:r w:rsidRPr="00683A81">
        <w:rPr>
          <w:spacing w:val="-1"/>
        </w:rPr>
        <w:t xml:space="preserve"> </w:t>
      </w:r>
      <w:r w:rsidRPr="00683A81">
        <w:t>disciplinary action.</w:t>
      </w:r>
    </w:p>
    <w:p w14:paraId="0787EE72" w14:textId="77777777" w:rsidR="009F708B" w:rsidRPr="00683A81" w:rsidRDefault="009F708B" w:rsidP="00E33D22">
      <w:pPr>
        <w:pStyle w:val="ListParagraph"/>
        <w:numPr>
          <w:ilvl w:val="0"/>
          <w:numId w:val="21"/>
        </w:numPr>
        <w:tabs>
          <w:tab w:val="left" w:pos="981"/>
        </w:tabs>
        <w:kinsoku w:val="0"/>
        <w:overflowPunct w:val="0"/>
        <w:spacing w:before="2" w:line="276" w:lineRule="auto"/>
        <w:ind w:left="459" w:right="416" w:firstLine="0"/>
      </w:pPr>
      <w:r w:rsidRPr="00683A81">
        <w:t>The applicant shall fully and completely disclose ownership of any pharmacy, wholesaler, distributor,</w:t>
      </w:r>
      <w:r w:rsidRPr="00683A81">
        <w:rPr>
          <w:spacing w:val="1"/>
        </w:rPr>
        <w:t xml:space="preserve"> </w:t>
      </w:r>
      <w:r w:rsidRPr="00683A81">
        <w:t>manufacturer,</w:t>
      </w:r>
      <w:r w:rsidRPr="00683A81">
        <w:rPr>
          <w:spacing w:val="-8"/>
        </w:rPr>
        <w:t xml:space="preserve"> </w:t>
      </w:r>
      <w:proofErr w:type="spellStart"/>
      <w:r w:rsidRPr="00683A81">
        <w:t>repackager</w:t>
      </w:r>
      <w:proofErr w:type="spellEnd"/>
      <w:r w:rsidRPr="00683A81">
        <w:t>,</w:t>
      </w:r>
      <w:r w:rsidRPr="00683A81">
        <w:rPr>
          <w:spacing w:val="-7"/>
        </w:rPr>
        <w:t xml:space="preserve"> </w:t>
      </w:r>
      <w:r w:rsidRPr="00683A81">
        <w:t>third-party</w:t>
      </w:r>
      <w:r w:rsidRPr="00683A81">
        <w:rPr>
          <w:spacing w:val="-7"/>
        </w:rPr>
        <w:t xml:space="preserve"> </w:t>
      </w:r>
      <w:r w:rsidRPr="00683A81">
        <w:t>logistics</w:t>
      </w:r>
      <w:r w:rsidRPr="00683A81">
        <w:rPr>
          <w:spacing w:val="-7"/>
        </w:rPr>
        <w:t xml:space="preserve"> </w:t>
      </w:r>
      <w:r w:rsidRPr="00683A81">
        <w:t>provider,</w:t>
      </w:r>
      <w:r w:rsidRPr="00683A81">
        <w:rPr>
          <w:spacing w:val="-7"/>
        </w:rPr>
        <w:t xml:space="preserve"> </w:t>
      </w:r>
      <w:r w:rsidRPr="00683A81">
        <w:t>outsourcing</w:t>
      </w:r>
      <w:r w:rsidRPr="00683A81">
        <w:rPr>
          <w:spacing w:val="-8"/>
        </w:rPr>
        <w:t xml:space="preserve"> </w:t>
      </w:r>
      <w:r w:rsidRPr="00683A81">
        <w:t>facility,</w:t>
      </w:r>
      <w:r w:rsidRPr="00683A81">
        <w:rPr>
          <w:spacing w:val="-7"/>
        </w:rPr>
        <w:t xml:space="preserve"> </w:t>
      </w:r>
      <w:r w:rsidRPr="00683A81">
        <w:t>medical</w:t>
      </w:r>
      <w:r w:rsidRPr="00683A81">
        <w:rPr>
          <w:spacing w:val="-7"/>
        </w:rPr>
        <w:t xml:space="preserve"> </w:t>
      </w:r>
      <w:r w:rsidRPr="00683A81">
        <w:t>gas</w:t>
      </w:r>
      <w:r w:rsidRPr="00683A81">
        <w:rPr>
          <w:spacing w:val="-7"/>
        </w:rPr>
        <w:t xml:space="preserve"> </w:t>
      </w:r>
      <w:r w:rsidRPr="00683A81">
        <w:t>supplier</w:t>
      </w:r>
      <w:r w:rsidRPr="00683A81">
        <w:rPr>
          <w:spacing w:val="-8"/>
        </w:rPr>
        <w:t xml:space="preserve"> </w:t>
      </w:r>
      <w:r w:rsidRPr="00683A81">
        <w:t>or</w:t>
      </w:r>
      <w:r w:rsidRPr="00683A81">
        <w:rPr>
          <w:spacing w:val="-6"/>
        </w:rPr>
        <w:t xml:space="preserve"> </w:t>
      </w:r>
      <w:r w:rsidRPr="00683A81">
        <w:t>medical</w:t>
      </w:r>
      <w:r w:rsidRPr="00683A81">
        <w:rPr>
          <w:spacing w:val="-58"/>
        </w:rPr>
        <w:t xml:space="preserve"> </w:t>
      </w:r>
      <w:r w:rsidRPr="00683A81">
        <w:t>gas</w:t>
      </w:r>
      <w:r w:rsidRPr="00683A81">
        <w:rPr>
          <w:spacing w:val="-1"/>
        </w:rPr>
        <w:t xml:space="preserve"> </w:t>
      </w:r>
      <w:r w:rsidRPr="00683A81">
        <w:t>distributor</w:t>
      </w:r>
      <w:r w:rsidRPr="00683A81">
        <w:rPr>
          <w:spacing w:val="-1"/>
        </w:rPr>
        <w:t xml:space="preserve"> </w:t>
      </w:r>
      <w:r w:rsidRPr="00683A81">
        <w:t>or</w:t>
      </w:r>
      <w:r w:rsidRPr="00683A81">
        <w:rPr>
          <w:spacing w:val="-1"/>
        </w:rPr>
        <w:t xml:space="preserve"> </w:t>
      </w:r>
      <w:r w:rsidRPr="00683A81">
        <w:t>any other</w:t>
      </w:r>
      <w:r w:rsidRPr="00683A81">
        <w:rPr>
          <w:spacing w:val="-1"/>
        </w:rPr>
        <w:t xml:space="preserve"> </w:t>
      </w:r>
      <w:r w:rsidRPr="00683A81">
        <w:t>person licensed by the</w:t>
      </w:r>
      <w:r w:rsidRPr="00683A81">
        <w:rPr>
          <w:spacing w:val="-2"/>
        </w:rPr>
        <w:t xml:space="preserve"> </w:t>
      </w:r>
      <w:r w:rsidRPr="00683A81">
        <w:t>Board.</w:t>
      </w:r>
    </w:p>
    <w:p w14:paraId="04D33E5F" w14:textId="77777777" w:rsidR="009F708B" w:rsidRPr="00683A81" w:rsidRDefault="009F708B" w:rsidP="00E33D22">
      <w:pPr>
        <w:pStyle w:val="ListParagraph"/>
        <w:numPr>
          <w:ilvl w:val="0"/>
          <w:numId w:val="21"/>
        </w:numPr>
        <w:tabs>
          <w:tab w:val="left" w:pos="967"/>
        </w:tabs>
        <w:kinsoku w:val="0"/>
        <w:overflowPunct w:val="0"/>
        <w:spacing w:line="278" w:lineRule="auto"/>
        <w:ind w:left="459" w:right="412" w:firstLine="0"/>
      </w:pPr>
      <w:r w:rsidRPr="00683A81">
        <w:t>The Board shall have the right to deny a license to an applicant or registrant if it determines that the</w:t>
      </w:r>
      <w:r w:rsidRPr="00683A81">
        <w:rPr>
          <w:spacing w:val="1"/>
        </w:rPr>
        <w:t xml:space="preserve"> </w:t>
      </w:r>
      <w:r w:rsidRPr="00683A81">
        <w:t>granting</w:t>
      </w:r>
      <w:r w:rsidRPr="00683A81">
        <w:rPr>
          <w:spacing w:val="-4"/>
        </w:rPr>
        <w:t xml:space="preserve"> </w:t>
      </w:r>
      <w:r w:rsidRPr="00683A81">
        <w:t>of</w:t>
      </w:r>
      <w:r w:rsidRPr="00683A81">
        <w:rPr>
          <w:spacing w:val="-1"/>
        </w:rPr>
        <w:t xml:space="preserve"> </w:t>
      </w:r>
      <w:r w:rsidRPr="00683A81">
        <w:t>such a</w:t>
      </w:r>
      <w:r w:rsidRPr="00683A81">
        <w:rPr>
          <w:spacing w:val="-4"/>
        </w:rPr>
        <w:t xml:space="preserve"> </w:t>
      </w:r>
      <w:r w:rsidRPr="00683A81">
        <w:t>license would not</w:t>
      </w:r>
      <w:r w:rsidRPr="00683A81">
        <w:rPr>
          <w:spacing w:val="-2"/>
        </w:rPr>
        <w:t xml:space="preserve"> </w:t>
      </w:r>
      <w:r w:rsidRPr="00683A81">
        <w:t>be</w:t>
      </w:r>
      <w:r w:rsidRPr="00683A81">
        <w:rPr>
          <w:spacing w:val="-1"/>
        </w:rPr>
        <w:t xml:space="preserve"> </w:t>
      </w:r>
      <w:r w:rsidRPr="00683A81">
        <w:t>consistent</w:t>
      </w:r>
      <w:r w:rsidRPr="00683A81">
        <w:rPr>
          <w:spacing w:val="-3"/>
        </w:rPr>
        <w:t xml:space="preserve"> </w:t>
      </w:r>
      <w:r w:rsidRPr="00683A81">
        <w:t>with</w:t>
      </w:r>
      <w:r w:rsidRPr="00683A81">
        <w:rPr>
          <w:spacing w:val="-3"/>
        </w:rPr>
        <w:t xml:space="preserve"> </w:t>
      </w:r>
      <w:proofErr w:type="gramStart"/>
      <w:r w:rsidRPr="00683A81">
        <w:t>the</w:t>
      </w:r>
      <w:r w:rsidRPr="00683A81">
        <w:rPr>
          <w:spacing w:val="-1"/>
        </w:rPr>
        <w:t xml:space="preserve"> </w:t>
      </w:r>
      <w:r w:rsidRPr="00683A81">
        <w:t>public</w:t>
      </w:r>
      <w:proofErr w:type="gramEnd"/>
      <w:r w:rsidRPr="00683A81">
        <w:rPr>
          <w:spacing w:val="-1"/>
        </w:rPr>
        <w:t xml:space="preserve"> </w:t>
      </w:r>
      <w:r w:rsidRPr="00683A81">
        <w:t>health</w:t>
      </w:r>
      <w:r w:rsidRPr="00683A81">
        <w:rPr>
          <w:spacing w:val="-1"/>
        </w:rPr>
        <w:t xml:space="preserve"> </w:t>
      </w:r>
      <w:r w:rsidRPr="00683A81">
        <w:t>and safety.</w:t>
      </w:r>
    </w:p>
    <w:p w14:paraId="370C6368"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 at 17</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 7-1-00;</w:t>
      </w:r>
      <w:r w:rsidRPr="00683A81">
        <w:rPr>
          <w:spacing w:val="3"/>
          <w:sz w:val="16"/>
          <w:szCs w:val="16"/>
        </w:rPr>
        <w:t xml:space="preserve"> </w:t>
      </w:r>
      <w:r w:rsidRPr="00683A81">
        <w:rPr>
          <w:sz w:val="16"/>
          <w:szCs w:val="16"/>
        </w:rPr>
        <w:t>Amended at 18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2757, eff</w:t>
      </w:r>
      <w:r w:rsidRPr="00683A81">
        <w:rPr>
          <w:spacing w:val="-2"/>
          <w:sz w:val="16"/>
          <w:szCs w:val="16"/>
        </w:rPr>
        <w:t xml:space="preserve"> </w:t>
      </w:r>
      <w:r w:rsidRPr="00683A81">
        <w:rPr>
          <w:sz w:val="16"/>
          <w:szCs w:val="16"/>
        </w:rPr>
        <w:t>7-1-01;</w:t>
      </w:r>
      <w:r w:rsidRPr="00683A81">
        <w:rPr>
          <w:spacing w:val="-2"/>
          <w:sz w:val="16"/>
          <w:szCs w:val="16"/>
        </w:rPr>
        <w:t xml:space="preserve"> </w:t>
      </w:r>
      <w:r w:rsidRPr="00683A81">
        <w:rPr>
          <w:sz w:val="16"/>
          <w:szCs w:val="16"/>
        </w:rPr>
        <w:t>Amended at 19</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1798, eff</w:t>
      </w:r>
      <w:r w:rsidRPr="00683A81">
        <w:rPr>
          <w:spacing w:val="-5"/>
          <w:sz w:val="16"/>
          <w:szCs w:val="16"/>
        </w:rPr>
        <w:t xml:space="preserve"> </w:t>
      </w:r>
      <w:r w:rsidRPr="00683A81">
        <w:rPr>
          <w:sz w:val="16"/>
          <w:szCs w:val="16"/>
        </w:rPr>
        <w:t>7-1-02; Amended</w:t>
      </w:r>
      <w:r w:rsidRPr="00683A81">
        <w:rPr>
          <w:spacing w:val="-3"/>
          <w:sz w:val="16"/>
          <w:szCs w:val="16"/>
        </w:rPr>
        <w:t xml:space="preserve"> </w:t>
      </w:r>
      <w:r w:rsidRPr="00683A81">
        <w:rPr>
          <w:sz w:val="16"/>
          <w:szCs w:val="16"/>
        </w:rPr>
        <w:t>at 21 Ok</w:t>
      </w:r>
      <w:r w:rsidRPr="00683A81">
        <w:rPr>
          <w:spacing w:val="1"/>
          <w:sz w:val="16"/>
          <w:szCs w:val="16"/>
        </w:rPr>
        <w:t xml:space="preserve"> </w:t>
      </w:r>
      <w:r w:rsidRPr="00683A81">
        <w:rPr>
          <w:sz w:val="16"/>
          <w:szCs w:val="16"/>
        </w:rPr>
        <w:t>Reg 2460,</w:t>
      </w:r>
    </w:p>
    <w:p w14:paraId="714E5CA7" w14:textId="77777777" w:rsidR="009F708B" w:rsidRPr="00683A81" w:rsidRDefault="009F708B">
      <w:pPr>
        <w:pStyle w:val="BodyText"/>
        <w:kinsoku w:val="0"/>
        <w:overflowPunct w:val="0"/>
        <w:spacing w:before="25"/>
        <w:ind w:left="460"/>
        <w:rPr>
          <w:sz w:val="16"/>
          <w:szCs w:val="16"/>
        </w:rPr>
      </w:pPr>
      <w:bookmarkStart w:id="546" w:name="535:25-3-4._Requirements_for_applicants_"/>
      <w:bookmarkEnd w:id="546"/>
      <w:r w:rsidRPr="00683A81">
        <w:rPr>
          <w:sz w:val="16"/>
          <w:szCs w:val="16"/>
        </w:rPr>
        <w:t>eff</w:t>
      </w:r>
      <w:r w:rsidRPr="00683A81">
        <w:rPr>
          <w:spacing w:val="-5"/>
          <w:sz w:val="16"/>
          <w:szCs w:val="16"/>
        </w:rPr>
        <w:t xml:space="preserve"> </w:t>
      </w:r>
      <w:r w:rsidRPr="00683A81">
        <w:rPr>
          <w:sz w:val="16"/>
          <w:szCs w:val="16"/>
        </w:rPr>
        <w:t>7-1-04;</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2265,</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7-1-07;</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27 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2269,</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7-11-10;</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64564A2" w14:textId="77777777" w:rsidR="009F708B" w:rsidRPr="00683A81" w:rsidRDefault="009F708B">
      <w:pPr>
        <w:pStyle w:val="Heading3"/>
        <w:kinsoku w:val="0"/>
        <w:overflowPunct w:val="0"/>
        <w:spacing w:line="276" w:lineRule="auto"/>
        <w:ind w:right="410"/>
      </w:pPr>
      <w:r w:rsidRPr="00683A81">
        <w:t>535:25-3-4. Requirements for applicants or registrants who have had Board action taken against any</w:t>
      </w:r>
      <w:r w:rsidRPr="00683A81">
        <w:rPr>
          <w:spacing w:val="1"/>
        </w:rPr>
        <w:t xml:space="preserve"> </w:t>
      </w:r>
      <w:r w:rsidRPr="00683A81">
        <w:t>license,</w:t>
      </w:r>
      <w:r w:rsidRPr="00683A81">
        <w:rPr>
          <w:spacing w:val="-4"/>
        </w:rPr>
        <w:t xml:space="preserve"> </w:t>
      </w:r>
      <w:r w:rsidRPr="00683A81">
        <w:t>permit</w:t>
      </w:r>
      <w:r w:rsidRPr="00683A81">
        <w:rPr>
          <w:spacing w:val="-1"/>
        </w:rPr>
        <w:t xml:space="preserve"> </w:t>
      </w:r>
      <w:r w:rsidRPr="00683A81">
        <w:t>or</w:t>
      </w:r>
      <w:r w:rsidRPr="00683A81">
        <w:rPr>
          <w:spacing w:val="-1"/>
        </w:rPr>
        <w:t xml:space="preserve"> </w:t>
      </w:r>
      <w:r w:rsidRPr="00683A81">
        <w:t>certificate</w:t>
      </w:r>
    </w:p>
    <w:p w14:paraId="0F327F55" w14:textId="77777777" w:rsidR="009F708B" w:rsidRPr="00683A81" w:rsidRDefault="009F708B" w:rsidP="00E33D22">
      <w:pPr>
        <w:pStyle w:val="ListParagraph"/>
        <w:numPr>
          <w:ilvl w:val="0"/>
          <w:numId w:val="20"/>
        </w:numPr>
        <w:tabs>
          <w:tab w:val="left" w:pos="967"/>
        </w:tabs>
        <w:kinsoku w:val="0"/>
        <w:overflowPunct w:val="0"/>
        <w:spacing w:line="276" w:lineRule="auto"/>
        <w:ind w:right="410" w:firstLine="0"/>
      </w:pPr>
      <w:r w:rsidRPr="00683A81">
        <w:t>If the Board approves an application of an applicant or registrant who has had a previous registration,</w:t>
      </w:r>
      <w:r w:rsidRPr="00683A81">
        <w:rPr>
          <w:spacing w:val="1"/>
        </w:rPr>
        <w:t xml:space="preserve"> </w:t>
      </w:r>
      <w:r w:rsidRPr="00683A81">
        <w:t>license, permit, or certificate which was revoked or subject to Board action the applicant shall be subject to</w:t>
      </w:r>
      <w:r w:rsidRPr="00683A81">
        <w:rPr>
          <w:spacing w:val="1"/>
        </w:rPr>
        <w:t xml:space="preserve"> </w:t>
      </w:r>
      <w:r w:rsidRPr="00683A81">
        <w:t>the following terms: any specific requirements placed on the applicant by the Board based on the previous</w:t>
      </w:r>
      <w:r w:rsidRPr="00683A81">
        <w:rPr>
          <w:spacing w:val="1"/>
        </w:rPr>
        <w:t xml:space="preserve"> </w:t>
      </w:r>
      <w:r w:rsidRPr="00683A81">
        <w:t>action,</w:t>
      </w:r>
      <w:r w:rsidRPr="00683A81">
        <w:rPr>
          <w:spacing w:val="-1"/>
        </w:rPr>
        <w:t xml:space="preserve"> </w:t>
      </w:r>
      <w:r w:rsidRPr="00683A81">
        <w:t>or</w:t>
      </w:r>
      <w:r w:rsidRPr="00683A81">
        <w:rPr>
          <w:spacing w:val="-1"/>
        </w:rPr>
        <w:t xml:space="preserve"> </w:t>
      </w:r>
      <w:r w:rsidRPr="00683A81">
        <w:t>pending action,</w:t>
      </w:r>
      <w:r w:rsidRPr="00683A81">
        <w:rPr>
          <w:spacing w:val="2"/>
        </w:rPr>
        <w:t xml:space="preserve"> </w:t>
      </w:r>
      <w:r w:rsidRPr="00683A81">
        <w:t>and</w:t>
      </w:r>
      <w:r w:rsidRPr="00683A81">
        <w:rPr>
          <w:spacing w:val="-1"/>
        </w:rPr>
        <w:t xml:space="preserve"> </w:t>
      </w:r>
      <w:r w:rsidRPr="00683A81">
        <w:t>applicant's or</w:t>
      </w:r>
      <w:r w:rsidRPr="00683A81">
        <w:rPr>
          <w:spacing w:val="-1"/>
        </w:rPr>
        <w:t xml:space="preserve"> </w:t>
      </w:r>
      <w:r w:rsidRPr="00683A81">
        <w:t>registrant's current</w:t>
      </w:r>
      <w:r w:rsidRPr="00683A81">
        <w:rPr>
          <w:spacing w:val="-1"/>
        </w:rPr>
        <w:t xml:space="preserve"> </w:t>
      </w:r>
      <w:r w:rsidRPr="00683A81">
        <w:t>status.</w:t>
      </w:r>
    </w:p>
    <w:p w14:paraId="1F4BA99C" w14:textId="77777777" w:rsidR="009F708B" w:rsidRPr="00683A81" w:rsidRDefault="009F708B" w:rsidP="00E33D22">
      <w:pPr>
        <w:pStyle w:val="ListParagraph"/>
        <w:numPr>
          <w:ilvl w:val="0"/>
          <w:numId w:val="20"/>
        </w:numPr>
        <w:tabs>
          <w:tab w:val="left" w:pos="981"/>
        </w:tabs>
        <w:kinsoku w:val="0"/>
        <w:overflowPunct w:val="0"/>
        <w:spacing w:line="278" w:lineRule="auto"/>
        <w:ind w:left="459" w:right="412" w:firstLine="0"/>
      </w:pPr>
      <w:r w:rsidRPr="00683A81">
        <w:t>Any subsequent violations by the applicant or registrant shall subject the applicant or registrant to</w:t>
      </w:r>
      <w:r w:rsidRPr="00683A81">
        <w:rPr>
          <w:spacing w:val="1"/>
        </w:rPr>
        <w:t xml:space="preserve"> </w:t>
      </w:r>
      <w:r w:rsidRPr="00683A81">
        <w:t>cumulative</w:t>
      </w:r>
      <w:r w:rsidRPr="00683A81">
        <w:rPr>
          <w:spacing w:val="-2"/>
        </w:rPr>
        <w:t xml:space="preserve"> </w:t>
      </w:r>
      <w:r w:rsidRPr="00683A81">
        <w:t>action based</w:t>
      </w:r>
      <w:r w:rsidRPr="00683A81">
        <w:rPr>
          <w:spacing w:val="1"/>
        </w:rPr>
        <w:t xml:space="preserve"> </w:t>
      </w:r>
      <w:r w:rsidRPr="00683A81">
        <w:t>on previous</w:t>
      </w:r>
      <w:r w:rsidRPr="00683A81">
        <w:rPr>
          <w:spacing w:val="-1"/>
        </w:rPr>
        <w:t xml:space="preserve"> </w:t>
      </w:r>
      <w:r w:rsidRPr="00683A81">
        <w:t>violation on</w:t>
      </w:r>
      <w:r w:rsidRPr="00683A81">
        <w:rPr>
          <w:spacing w:val="-1"/>
        </w:rPr>
        <w:t xml:space="preserve"> </w:t>
      </w:r>
      <w:r w:rsidRPr="00683A81">
        <w:t>the</w:t>
      </w:r>
      <w:r w:rsidRPr="00683A81">
        <w:rPr>
          <w:spacing w:val="-1"/>
        </w:rPr>
        <w:t xml:space="preserve"> </w:t>
      </w:r>
      <w:r w:rsidRPr="00683A81">
        <w:t>previous license and</w:t>
      </w:r>
      <w:r w:rsidRPr="00683A81">
        <w:rPr>
          <w:spacing w:val="-3"/>
        </w:rPr>
        <w:t xml:space="preserve"> </w:t>
      </w:r>
      <w:r w:rsidRPr="00683A81">
        <w:t>the</w:t>
      </w:r>
      <w:r w:rsidRPr="00683A81">
        <w:rPr>
          <w:spacing w:val="-5"/>
        </w:rPr>
        <w:t xml:space="preserve"> </w:t>
      </w:r>
      <w:r w:rsidRPr="00683A81">
        <w:t>current violation.</w:t>
      </w:r>
    </w:p>
    <w:p w14:paraId="34B69552" w14:textId="77777777" w:rsidR="009F708B" w:rsidRPr="00683A81" w:rsidRDefault="009F708B" w:rsidP="00E33D22">
      <w:pPr>
        <w:pStyle w:val="ListParagraph"/>
        <w:numPr>
          <w:ilvl w:val="0"/>
          <w:numId w:val="20"/>
        </w:numPr>
        <w:tabs>
          <w:tab w:val="left" w:pos="967"/>
        </w:tabs>
        <w:kinsoku w:val="0"/>
        <w:overflowPunct w:val="0"/>
        <w:spacing w:line="276" w:lineRule="auto"/>
        <w:ind w:left="459" w:right="412" w:firstLine="0"/>
      </w:pPr>
      <w:r w:rsidRPr="00683A81">
        <w:t>Failure of the applicant or registrant to meet any terms or requirements of the Board shall subject the</w:t>
      </w:r>
      <w:r w:rsidRPr="00683A81">
        <w:rPr>
          <w:spacing w:val="1"/>
        </w:rPr>
        <w:t xml:space="preserve"> </w:t>
      </w:r>
      <w:r w:rsidRPr="00683A81">
        <w:t>applicant</w:t>
      </w:r>
      <w:r w:rsidRPr="00683A81">
        <w:rPr>
          <w:spacing w:val="-1"/>
        </w:rPr>
        <w:t xml:space="preserve"> </w:t>
      </w:r>
      <w:r w:rsidRPr="00683A81">
        <w:t>or</w:t>
      </w:r>
      <w:r w:rsidRPr="00683A81">
        <w:rPr>
          <w:spacing w:val="-1"/>
        </w:rPr>
        <w:t xml:space="preserve"> </w:t>
      </w:r>
      <w:r w:rsidRPr="00683A81">
        <w:t>registrant to Board</w:t>
      </w:r>
      <w:r w:rsidRPr="00683A81">
        <w:rPr>
          <w:spacing w:val="-1"/>
        </w:rPr>
        <w:t xml:space="preserve"> </w:t>
      </w:r>
      <w:r w:rsidRPr="00683A81">
        <w:t>action.</w:t>
      </w:r>
    </w:p>
    <w:p w14:paraId="5B8B47D9" w14:textId="77777777" w:rsidR="009F708B" w:rsidRPr="00683A81" w:rsidRDefault="009F708B" w:rsidP="00E33D22">
      <w:pPr>
        <w:pStyle w:val="ListParagraph"/>
        <w:numPr>
          <w:ilvl w:val="0"/>
          <w:numId w:val="20"/>
        </w:numPr>
        <w:tabs>
          <w:tab w:val="left" w:pos="981"/>
        </w:tabs>
        <w:kinsoku w:val="0"/>
        <w:overflowPunct w:val="0"/>
        <w:spacing w:line="278" w:lineRule="auto"/>
        <w:ind w:left="459" w:right="414" w:firstLine="0"/>
      </w:pPr>
      <w:r w:rsidRPr="00683A81">
        <w:t>The</w:t>
      </w:r>
      <w:r w:rsidRPr="00683A81">
        <w:rPr>
          <w:spacing w:val="-8"/>
        </w:rPr>
        <w:t xml:space="preserve"> </w:t>
      </w:r>
      <w:proofErr w:type="gramStart"/>
      <w:r w:rsidRPr="00683A81">
        <w:t>Board</w:t>
      </w:r>
      <w:r w:rsidRPr="00683A81">
        <w:rPr>
          <w:spacing w:val="-6"/>
        </w:rPr>
        <w:t xml:space="preserve"> </w:t>
      </w:r>
      <w:r w:rsidRPr="00683A81">
        <w:t>shall</w:t>
      </w:r>
      <w:proofErr w:type="gramEnd"/>
      <w:r w:rsidRPr="00683A81">
        <w:rPr>
          <w:spacing w:val="-6"/>
        </w:rPr>
        <w:t xml:space="preserve"> </w:t>
      </w:r>
      <w:r w:rsidRPr="00683A81">
        <w:t>have</w:t>
      </w:r>
      <w:r w:rsidRPr="00683A81">
        <w:rPr>
          <w:spacing w:val="-7"/>
        </w:rPr>
        <w:t xml:space="preserve"> </w:t>
      </w:r>
      <w:r w:rsidRPr="00683A81">
        <w:t>the</w:t>
      </w:r>
      <w:r w:rsidRPr="00683A81">
        <w:rPr>
          <w:spacing w:val="-5"/>
        </w:rPr>
        <w:t xml:space="preserve"> </w:t>
      </w:r>
      <w:r w:rsidRPr="00683A81">
        <w:t>right</w:t>
      </w:r>
      <w:r w:rsidRPr="00683A81">
        <w:rPr>
          <w:spacing w:val="-3"/>
        </w:rPr>
        <w:t xml:space="preserve"> </w:t>
      </w:r>
      <w:r w:rsidRPr="00683A81">
        <w:t>to</w:t>
      </w:r>
      <w:r w:rsidRPr="00683A81">
        <w:rPr>
          <w:spacing w:val="-9"/>
        </w:rPr>
        <w:t xml:space="preserve"> </w:t>
      </w:r>
      <w:r w:rsidRPr="00683A81">
        <w:t>order</w:t>
      </w:r>
      <w:r w:rsidRPr="00683A81">
        <w:rPr>
          <w:spacing w:val="-8"/>
        </w:rPr>
        <w:t xml:space="preserve"> </w:t>
      </w:r>
      <w:r w:rsidRPr="00683A81">
        <w:t>any</w:t>
      </w:r>
      <w:r w:rsidRPr="00683A81">
        <w:rPr>
          <w:spacing w:val="-6"/>
        </w:rPr>
        <w:t xml:space="preserve"> </w:t>
      </w:r>
      <w:r w:rsidRPr="00683A81">
        <w:t>additional</w:t>
      </w:r>
      <w:r w:rsidRPr="00683A81">
        <w:rPr>
          <w:spacing w:val="-6"/>
        </w:rPr>
        <w:t xml:space="preserve"> </w:t>
      </w:r>
      <w:r w:rsidRPr="00683A81">
        <w:t>terms</w:t>
      </w:r>
      <w:r w:rsidRPr="00683A81">
        <w:rPr>
          <w:spacing w:val="-4"/>
        </w:rPr>
        <w:t xml:space="preserve"> </w:t>
      </w:r>
      <w:r w:rsidRPr="00683A81">
        <w:t>or</w:t>
      </w:r>
      <w:r w:rsidRPr="00683A81">
        <w:rPr>
          <w:spacing w:val="-7"/>
        </w:rPr>
        <w:t xml:space="preserve"> </w:t>
      </w:r>
      <w:r w:rsidRPr="00683A81">
        <w:t>conditions</w:t>
      </w:r>
      <w:r w:rsidRPr="00683A81">
        <w:rPr>
          <w:spacing w:val="-6"/>
        </w:rPr>
        <w:t xml:space="preserve"> </w:t>
      </w:r>
      <w:r w:rsidRPr="00683A81">
        <w:t>that</w:t>
      </w:r>
      <w:r w:rsidRPr="00683A81">
        <w:rPr>
          <w:spacing w:val="-6"/>
        </w:rPr>
        <w:t xml:space="preserve"> </w:t>
      </w:r>
      <w:r w:rsidRPr="00683A81">
        <w:t>it</w:t>
      </w:r>
      <w:r w:rsidRPr="00683A81">
        <w:rPr>
          <w:spacing w:val="-7"/>
        </w:rPr>
        <w:t xml:space="preserve"> </w:t>
      </w:r>
      <w:r w:rsidRPr="00683A81">
        <w:t>determines</w:t>
      </w:r>
      <w:r w:rsidRPr="00683A81">
        <w:rPr>
          <w:spacing w:val="-4"/>
        </w:rPr>
        <w:t xml:space="preserve"> </w:t>
      </w:r>
      <w:r w:rsidRPr="00683A81">
        <w:t>are</w:t>
      </w:r>
      <w:r w:rsidRPr="00683A81">
        <w:rPr>
          <w:spacing w:val="-7"/>
        </w:rPr>
        <w:t xml:space="preserve"> </w:t>
      </w:r>
      <w:r w:rsidRPr="00683A81">
        <w:t>required</w:t>
      </w:r>
      <w:r w:rsidRPr="00683A81">
        <w:rPr>
          <w:spacing w:val="-58"/>
        </w:rPr>
        <w:t xml:space="preserve"> </w:t>
      </w:r>
      <w:r w:rsidRPr="00683A81">
        <w:t>to</w:t>
      </w:r>
      <w:r w:rsidRPr="00683A81">
        <w:rPr>
          <w:spacing w:val="-4"/>
        </w:rPr>
        <w:t xml:space="preserve"> </w:t>
      </w:r>
      <w:r w:rsidRPr="00683A81">
        <w:t>protect the</w:t>
      </w:r>
      <w:r w:rsidRPr="00683A81">
        <w:rPr>
          <w:spacing w:val="-1"/>
        </w:rPr>
        <w:t xml:space="preserve"> </w:t>
      </w:r>
      <w:proofErr w:type="gramStart"/>
      <w:r w:rsidRPr="00683A81">
        <w:t>public</w:t>
      </w:r>
      <w:proofErr w:type="gramEnd"/>
      <w:r w:rsidRPr="00683A81">
        <w:rPr>
          <w:spacing w:val="-1"/>
        </w:rPr>
        <w:t xml:space="preserve"> </w:t>
      </w:r>
      <w:r w:rsidRPr="00683A81">
        <w:t>health and safety.</w:t>
      </w:r>
    </w:p>
    <w:p w14:paraId="0950409A"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26</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2310,</w:t>
      </w:r>
      <w:r w:rsidRPr="00683A81">
        <w:rPr>
          <w:spacing w:val="-6"/>
          <w:sz w:val="16"/>
          <w:szCs w:val="16"/>
        </w:rPr>
        <w:t xml:space="preserve"> </w:t>
      </w:r>
      <w:r w:rsidRPr="00683A81">
        <w:rPr>
          <w:sz w:val="16"/>
          <w:szCs w:val="16"/>
        </w:rPr>
        <w:t>eff</w:t>
      </w:r>
      <w:r w:rsidRPr="00683A81">
        <w:rPr>
          <w:spacing w:val="-6"/>
          <w:sz w:val="16"/>
          <w:szCs w:val="16"/>
        </w:rPr>
        <w:t xml:space="preserve"> </w:t>
      </w:r>
      <w:r w:rsidRPr="00683A81">
        <w:rPr>
          <w:sz w:val="16"/>
          <w:szCs w:val="16"/>
        </w:rPr>
        <w:t>7-1-09;</w:t>
      </w:r>
      <w:r w:rsidRPr="00683A81">
        <w:rPr>
          <w:spacing w:val="-5"/>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1794,</w:t>
      </w:r>
    </w:p>
    <w:p w14:paraId="66CB1595" w14:textId="77777777" w:rsidR="009F708B" w:rsidRPr="00683A81" w:rsidRDefault="009F708B">
      <w:pPr>
        <w:pStyle w:val="BodyText"/>
        <w:kinsoku w:val="0"/>
        <w:overflowPunct w:val="0"/>
        <w:spacing w:before="21"/>
        <w:ind w:left="460"/>
        <w:rPr>
          <w:sz w:val="16"/>
          <w:szCs w:val="16"/>
        </w:rPr>
      </w:pPr>
      <w:r w:rsidRPr="00683A81">
        <w:rPr>
          <w:sz w:val="16"/>
          <w:szCs w:val="16"/>
        </w:rPr>
        <w:t>eff</w:t>
      </w:r>
      <w:r w:rsidRPr="00683A81">
        <w:rPr>
          <w:spacing w:val="-5"/>
          <w:sz w:val="16"/>
          <w:szCs w:val="16"/>
        </w:rPr>
        <w:t xml:space="preserve"> </w:t>
      </w:r>
      <w:r w:rsidRPr="00683A81">
        <w:rPr>
          <w:sz w:val="16"/>
          <w:szCs w:val="16"/>
        </w:rPr>
        <w:t>9-11-16]</w:t>
      </w:r>
    </w:p>
    <w:p w14:paraId="1807D377" w14:textId="77777777" w:rsidR="009F708B" w:rsidRPr="00683A81" w:rsidRDefault="009F708B">
      <w:pPr>
        <w:pStyle w:val="Heading3"/>
        <w:kinsoku w:val="0"/>
        <w:overflowPunct w:val="0"/>
        <w:spacing w:before="149"/>
      </w:pPr>
      <w:bookmarkStart w:id="547" w:name="535:25-3-5._Multiple_licenses/permits"/>
      <w:bookmarkEnd w:id="547"/>
      <w:r w:rsidRPr="00683A81">
        <w:t>535:25-3-5.</w:t>
      </w:r>
      <w:r w:rsidRPr="00683A81">
        <w:rPr>
          <w:spacing w:val="-5"/>
        </w:rPr>
        <w:t xml:space="preserve"> </w:t>
      </w:r>
      <w:r w:rsidRPr="00683A81">
        <w:t>Multiple</w:t>
      </w:r>
      <w:r w:rsidRPr="00683A81">
        <w:rPr>
          <w:spacing w:val="-5"/>
        </w:rPr>
        <w:t xml:space="preserve"> </w:t>
      </w:r>
      <w:r w:rsidRPr="00683A81">
        <w:t>licenses/permits</w:t>
      </w:r>
    </w:p>
    <w:p w14:paraId="134BF709" w14:textId="77777777" w:rsidR="009F708B" w:rsidRPr="00683A81" w:rsidRDefault="009F708B" w:rsidP="00E33D22">
      <w:pPr>
        <w:pStyle w:val="ListParagraph"/>
        <w:numPr>
          <w:ilvl w:val="0"/>
          <w:numId w:val="19"/>
        </w:numPr>
        <w:tabs>
          <w:tab w:val="left" w:pos="969"/>
        </w:tabs>
        <w:kinsoku w:val="0"/>
        <w:overflowPunct w:val="0"/>
        <w:spacing w:before="79" w:line="276" w:lineRule="auto"/>
        <w:ind w:left="459" w:right="411" w:firstLine="0"/>
      </w:pPr>
      <w:r w:rsidRPr="00683A81">
        <w:rPr>
          <w:b/>
          <w:bCs/>
        </w:rPr>
        <w:t>Pharmacy,</w:t>
      </w:r>
      <w:r w:rsidRPr="00683A81">
        <w:rPr>
          <w:b/>
          <w:bCs/>
          <w:spacing w:val="-13"/>
        </w:rPr>
        <w:t xml:space="preserve"> </w:t>
      </w:r>
      <w:r w:rsidRPr="00683A81">
        <w:rPr>
          <w:b/>
          <w:bCs/>
        </w:rPr>
        <w:t>Manufacturer,</w:t>
      </w:r>
      <w:r w:rsidRPr="00683A81">
        <w:rPr>
          <w:b/>
          <w:bCs/>
          <w:spacing w:val="-12"/>
        </w:rPr>
        <w:t xml:space="preserve"> </w:t>
      </w:r>
      <w:proofErr w:type="spellStart"/>
      <w:r w:rsidRPr="00683A81">
        <w:rPr>
          <w:b/>
          <w:bCs/>
        </w:rPr>
        <w:t>Repackager</w:t>
      </w:r>
      <w:proofErr w:type="spellEnd"/>
      <w:r w:rsidRPr="00683A81">
        <w:rPr>
          <w:b/>
          <w:bCs/>
        </w:rPr>
        <w:t>,</w:t>
      </w:r>
      <w:r w:rsidRPr="00683A81">
        <w:rPr>
          <w:b/>
          <w:bCs/>
          <w:spacing w:val="-13"/>
        </w:rPr>
        <w:t xml:space="preserve"> </w:t>
      </w:r>
      <w:r w:rsidRPr="00683A81">
        <w:rPr>
          <w:b/>
          <w:bCs/>
        </w:rPr>
        <w:t>Wholesaler,</w:t>
      </w:r>
      <w:r w:rsidRPr="00683A81">
        <w:rPr>
          <w:b/>
          <w:bCs/>
          <w:spacing w:val="-12"/>
        </w:rPr>
        <w:t xml:space="preserve"> </w:t>
      </w:r>
      <w:r w:rsidRPr="00683A81">
        <w:rPr>
          <w:b/>
          <w:bCs/>
        </w:rPr>
        <w:t>Distributor</w:t>
      </w:r>
      <w:r w:rsidRPr="00683A81">
        <w:rPr>
          <w:b/>
          <w:bCs/>
          <w:spacing w:val="-12"/>
        </w:rPr>
        <w:t xml:space="preserve"> </w:t>
      </w:r>
      <w:r w:rsidRPr="00683A81">
        <w:rPr>
          <w:b/>
          <w:bCs/>
        </w:rPr>
        <w:t>or</w:t>
      </w:r>
      <w:r w:rsidRPr="00683A81">
        <w:rPr>
          <w:b/>
          <w:bCs/>
          <w:spacing w:val="-11"/>
        </w:rPr>
        <w:t xml:space="preserve"> </w:t>
      </w:r>
      <w:r w:rsidRPr="00683A81">
        <w:rPr>
          <w:b/>
          <w:bCs/>
        </w:rPr>
        <w:t>Third-party</w:t>
      </w:r>
      <w:r w:rsidRPr="00683A81">
        <w:rPr>
          <w:b/>
          <w:bCs/>
          <w:spacing w:val="-11"/>
        </w:rPr>
        <w:t xml:space="preserve"> </w:t>
      </w:r>
      <w:r w:rsidRPr="00683A81">
        <w:rPr>
          <w:b/>
          <w:bCs/>
        </w:rPr>
        <w:t>logistics</w:t>
      </w:r>
      <w:r w:rsidRPr="00683A81">
        <w:rPr>
          <w:b/>
          <w:bCs/>
          <w:spacing w:val="-12"/>
        </w:rPr>
        <w:t xml:space="preserve"> </w:t>
      </w:r>
      <w:r w:rsidRPr="00683A81">
        <w:rPr>
          <w:b/>
          <w:bCs/>
        </w:rPr>
        <w:t>provider.</w:t>
      </w:r>
      <w:r w:rsidRPr="00683A81">
        <w:rPr>
          <w:b/>
          <w:bCs/>
          <w:spacing w:val="-58"/>
        </w:rPr>
        <w:t xml:space="preserve"> </w:t>
      </w:r>
      <w:r w:rsidRPr="00683A81">
        <w:t xml:space="preserve">A pharmacy located in Oklahoma shall not be licensed in the same location as a manufacturer, </w:t>
      </w:r>
      <w:proofErr w:type="spellStart"/>
      <w:r w:rsidRPr="00683A81">
        <w:t>repackager</w:t>
      </w:r>
      <w:proofErr w:type="spellEnd"/>
      <w:r w:rsidRPr="00683A81">
        <w:t>,</w:t>
      </w:r>
      <w:r w:rsidRPr="00683A81">
        <w:rPr>
          <w:spacing w:val="1"/>
        </w:rPr>
        <w:t xml:space="preserve"> </w:t>
      </w:r>
      <w:r w:rsidRPr="00683A81">
        <w:lastRenderedPageBreak/>
        <w:t>wholesale</w:t>
      </w:r>
      <w:r w:rsidRPr="00683A81">
        <w:rPr>
          <w:spacing w:val="-2"/>
        </w:rPr>
        <w:t xml:space="preserve"> </w:t>
      </w:r>
      <w:r w:rsidRPr="00683A81">
        <w:t>distributor</w:t>
      </w:r>
      <w:r w:rsidRPr="00683A81">
        <w:rPr>
          <w:spacing w:val="-1"/>
        </w:rPr>
        <w:t xml:space="preserve"> </w:t>
      </w:r>
      <w:r w:rsidRPr="00683A81">
        <w:t>or</w:t>
      </w:r>
      <w:r w:rsidRPr="00683A81">
        <w:rPr>
          <w:spacing w:val="-1"/>
        </w:rPr>
        <w:t xml:space="preserve"> </w:t>
      </w:r>
      <w:proofErr w:type="gramStart"/>
      <w:r w:rsidRPr="00683A81">
        <w:t>third</w:t>
      </w:r>
      <w:r w:rsidRPr="00683A81">
        <w:rPr>
          <w:spacing w:val="-3"/>
        </w:rPr>
        <w:t xml:space="preserve"> </w:t>
      </w:r>
      <w:r w:rsidRPr="00683A81">
        <w:t>party</w:t>
      </w:r>
      <w:proofErr w:type="gramEnd"/>
      <w:r w:rsidRPr="00683A81">
        <w:rPr>
          <w:spacing w:val="-1"/>
        </w:rPr>
        <w:t xml:space="preserve"> </w:t>
      </w:r>
      <w:r w:rsidRPr="00683A81">
        <w:t>logistics provider.</w:t>
      </w:r>
    </w:p>
    <w:p w14:paraId="6450D2AF" w14:textId="77777777" w:rsidR="009F708B" w:rsidRPr="00683A81" w:rsidRDefault="009F708B" w:rsidP="00E33D22">
      <w:pPr>
        <w:pStyle w:val="ListParagraph"/>
        <w:numPr>
          <w:ilvl w:val="0"/>
          <w:numId w:val="19"/>
        </w:numPr>
        <w:tabs>
          <w:tab w:val="left" w:pos="981"/>
        </w:tabs>
        <w:kinsoku w:val="0"/>
        <w:overflowPunct w:val="0"/>
        <w:spacing w:line="269" w:lineRule="exact"/>
        <w:ind w:left="980" w:hanging="522"/>
      </w:pPr>
      <w:r w:rsidRPr="00683A81">
        <w:rPr>
          <w:b/>
          <w:bCs/>
        </w:rPr>
        <w:t>Pharmacy/Pharmacy.</w:t>
      </w:r>
      <w:r w:rsidRPr="00683A81">
        <w:rPr>
          <w:b/>
          <w:bCs/>
          <w:spacing w:val="-5"/>
        </w:rPr>
        <w:t xml:space="preserve"> </w:t>
      </w:r>
      <w:r w:rsidRPr="00683A81">
        <w:t>No</w:t>
      </w:r>
      <w:r w:rsidRPr="00683A81">
        <w:rPr>
          <w:spacing w:val="-1"/>
        </w:rPr>
        <w:t xml:space="preserve"> </w:t>
      </w:r>
      <w:r w:rsidRPr="00683A81">
        <w:t>more</w:t>
      </w:r>
      <w:r w:rsidRPr="00683A81">
        <w:rPr>
          <w:spacing w:val="-2"/>
        </w:rPr>
        <w:t xml:space="preserve"> </w:t>
      </w:r>
      <w:r w:rsidRPr="00683A81">
        <w:t>than</w:t>
      </w:r>
      <w:r w:rsidRPr="00683A81">
        <w:rPr>
          <w:spacing w:val="-1"/>
        </w:rPr>
        <w:t xml:space="preserve"> </w:t>
      </w:r>
      <w:r w:rsidRPr="00683A81">
        <w:t>one</w:t>
      </w:r>
      <w:r w:rsidRPr="00683A81">
        <w:rPr>
          <w:spacing w:val="-2"/>
        </w:rPr>
        <w:t xml:space="preserve"> </w:t>
      </w:r>
      <w:r w:rsidRPr="00683A81">
        <w:t>pharmacy</w:t>
      </w:r>
      <w:r w:rsidRPr="00683A81">
        <w:rPr>
          <w:spacing w:val="-1"/>
        </w:rPr>
        <w:t xml:space="preserve"> </w:t>
      </w:r>
      <w:r w:rsidRPr="00683A81">
        <w:t>license</w:t>
      </w:r>
      <w:r w:rsidRPr="00683A81">
        <w:rPr>
          <w:spacing w:val="-5"/>
        </w:rPr>
        <w:t xml:space="preserve"> </w:t>
      </w:r>
      <w:r w:rsidRPr="00683A81">
        <w:t>will</w:t>
      </w:r>
      <w:r w:rsidRPr="00683A81">
        <w:rPr>
          <w:spacing w:val="-3"/>
        </w:rPr>
        <w:t xml:space="preserve"> </w:t>
      </w:r>
      <w:r w:rsidRPr="00683A81">
        <w:t>be</w:t>
      </w:r>
      <w:r w:rsidRPr="00683A81">
        <w:rPr>
          <w:spacing w:val="-3"/>
        </w:rPr>
        <w:t xml:space="preserve"> </w:t>
      </w:r>
      <w:r w:rsidRPr="00683A81">
        <w:t>allowed</w:t>
      </w:r>
      <w:r w:rsidRPr="00683A81">
        <w:rPr>
          <w:spacing w:val="-1"/>
        </w:rPr>
        <w:t xml:space="preserve"> </w:t>
      </w:r>
      <w:r w:rsidRPr="00683A81">
        <w:t>in</w:t>
      </w:r>
      <w:r w:rsidRPr="00683A81">
        <w:rPr>
          <w:spacing w:val="-4"/>
        </w:rPr>
        <w:t xml:space="preserve"> </w:t>
      </w:r>
      <w:r w:rsidRPr="00683A81">
        <w:t>one</w:t>
      </w:r>
      <w:r w:rsidRPr="00683A81">
        <w:rPr>
          <w:spacing w:val="-5"/>
        </w:rPr>
        <w:t xml:space="preserve"> </w:t>
      </w:r>
      <w:r w:rsidRPr="00683A81">
        <w:t>location.</w:t>
      </w:r>
    </w:p>
    <w:p w14:paraId="0BAF692E" w14:textId="77777777" w:rsidR="009F708B" w:rsidRPr="00683A81" w:rsidRDefault="009F708B" w:rsidP="00E33D22">
      <w:pPr>
        <w:pStyle w:val="ListParagraph"/>
        <w:numPr>
          <w:ilvl w:val="0"/>
          <w:numId w:val="19"/>
        </w:numPr>
        <w:tabs>
          <w:tab w:val="left" w:pos="967"/>
        </w:tabs>
        <w:kinsoku w:val="0"/>
        <w:overflowPunct w:val="0"/>
        <w:spacing w:before="43"/>
        <w:ind w:left="966" w:hanging="508"/>
      </w:pPr>
      <w:r w:rsidRPr="00683A81">
        <w:rPr>
          <w:b/>
          <w:bCs/>
          <w:spacing w:val="-1"/>
        </w:rPr>
        <w:t>Wholesaler/Wholesaler.</w:t>
      </w:r>
      <w:r w:rsidRPr="00683A81">
        <w:rPr>
          <w:b/>
          <w:bCs/>
          <w:spacing w:val="-20"/>
        </w:rPr>
        <w:t xml:space="preserve"> </w:t>
      </w:r>
      <w:r w:rsidRPr="00683A81">
        <w:rPr>
          <w:spacing w:val="-1"/>
        </w:rPr>
        <w:t>No</w:t>
      </w:r>
      <w:r w:rsidRPr="00683A81">
        <w:rPr>
          <w:spacing w:val="-15"/>
        </w:rPr>
        <w:t xml:space="preserve"> </w:t>
      </w:r>
      <w:r w:rsidRPr="00683A81">
        <w:rPr>
          <w:spacing w:val="-1"/>
        </w:rPr>
        <w:t>more</w:t>
      </w:r>
      <w:r w:rsidRPr="00683A81">
        <w:rPr>
          <w:spacing w:val="-18"/>
        </w:rPr>
        <w:t xml:space="preserve"> </w:t>
      </w:r>
      <w:r w:rsidRPr="00683A81">
        <w:rPr>
          <w:spacing w:val="-1"/>
        </w:rPr>
        <w:t>than</w:t>
      </w:r>
      <w:r w:rsidRPr="00683A81">
        <w:rPr>
          <w:spacing w:val="-17"/>
        </w:rPr>
        <w:t xml:space="preserve"> </w:t>
      </w:r>
      <w:r w:rsidRPr="00683A81">
        <w:rPr>
          <w:spacing w:val="-1"/>
        </w:rPr>
        <w:t>one</w:t>
      </w:r>
      <w:r w:rsidRPr="00683A81">
        <w:rPr>
          <w:spacing w:val="-16"/>
        </w:rPr>
        <w:t xml:space="preserve"> </w:t>
      </w:r>
      <w:r w:rsidRPr="00683A81">
        <w:rPr>
          <w:spacing w:val="-1"/>
        </w:rPr>
        <w:t>wholesale</w:t>
      </w:r>
      <w:r w:rsidRPr="00683A81">
        <w:rPr>
          <w:spacing w:val="-16"/>
        </w:rPr>
        <w:t xml:space="preserve"> </w:t>
      </w:r>
      <w:r w:rsidRPr="00683A81">
        <w:rPr>
          <w:spacing w:val="-1"/>
        </w:rPr>
        <w:t>distributor</w:t>
      </w:r>
      <w:r w:rsidRPr="00683A81">
        <w:rPr>
          <w:spacing w:val="-13"/>
        </w:rPr>
        <w:t xml:space="preserve"> </w:t>
      </w:r>
      <w:r w:rsidRPr="00683A81">
        <w:rPr>
          <w:spacing w:val="-1"/>
        </w:rPr>
        <w:t>license</w:t>
      </w:r>
      <w:r w:rsidRPr="00683A81">
        <w:rPr>
          <w:spacing w:val="-16"/>
        </w:rPr>
        <w:t xml:space="preserve"> </w:t>
      </w:r>
      <w:r w:rsidRPr="00683A81">
        <w:t>will</w:t>
      </w:r>
      <w:r w:rsidRPr="00683A81">
        <w:rPr>
          <w:spacing w:val="-17"/>
        </w:rPr>
        <w:t xml:space="preserve"> </w:t>
      </w:r>
      <w:r w:rsidRPr="00683A81">
        <w:t>be</w:t>
      </w:r>
      <w:r w:rsidRPr="00683A81">
        <w:rPr>
          <w:spacing w:val="-16"/>
        </w:rPr>
        <w:t xml:space="preserve"> </w:t>
      </w:r>
      <w:r w:rsidRPr="00683A81">
        <w:t>allowed</w:t>
      </w:r>
      <w:r w:rsidRPr="00683A81">
        <w:rPr>
          <w:spacing w:val="-15"/>
        </w:rPr>
        <w:t xml:space="preserve"> </w:t>
      </w:r>
      <w:r w:rsidRPr="00683A81">
        <w:t>in</w:t>
      </w:r>
      <w:r w:rsidRPr="00683A81">
        <w:rPr>
          <w:spacing w:val="-15"/>
        </w:rPr>
        <w:t xml:space="preserve"> </w:t>
      </w:r>
      <w:r w:rsidRPr="00683A81">
        <w:t>one</w:t>
      </w:r>
      <w:r w:rsidRPr="00683A81">
        <w:rPr>
          <w:spacing w:val="-16"/>
        </w:rPr>
        <w:t xml:space="preserve"> </w:t>
      </w:r>
      <w:r w:rsidRPr="00683A81">
        <w:t>location.</w:t>
      </w:r>
    </w:p>
    <w:p w14:paraId="6362C8E0" w14:textId="77777777" w:rsidR="009F708B" w:rsidRPr="00683A81" w:rsidRDefault="009F708B" w:rsidP="00E33D22">
      <w:pPr>
        <w:pStyle w:val="ListParagraph"/>
        <w:numPr>
          <w:ilvl w:val="0"/>
          <w:numId w:val="19"/>
        </w:numPr>
        <w:tabs>
          <w:tab w:val="left" w:pos="981"/>
        </w:tabs>
        <w:kinsoku w:val="0"/>
        <w:overflowPunct w:val="0"/>
        <w:spacing w:before="43" w:line="276" w:lineRule="auto"/>
        <w:ind w:left="459" w:right="411" w:firstLine="0"/>
        <w:jc w:val="left"/>
      </w:pPr>
      <w:r w:rsidRPr="00683A81">
        <w:rPr>
          <w:b/>
          <w:bCs/>
        </w:rPr>
        <w:t>Wholesaler/</w:t>
      </w:r>
      <w:proofErr w:type="spellStart"/>
      <w:r w:rsidRPr="00683A81">
        <w:rPr>
          <w:b/>
          <w:bCs/>
        </w:rPr>
        <w:t>Repackager</w:t>
      </w:r>
      <w:proofErr w:type="spellEnd"/>
      <w:r w:rsidRPr="00683A81">
        <w:rPr>
          <w:b/>
          <w:bCs/>
        </w:rPr>
        <w:t>.</w:t>
      </w:r>
      <w:r w:rsidRPr="00683A81">
        <w:rPr>
          <w:b/>
          <w:bCs/>
          <w:spacing w:val="50"/>
        </w:rPr>
        <w:t xml:space="preserve"> </w:t>
      </w:r>
      <w:r w:rsidRPr="00683A81">
        <w:t>The</w:t>
      </w:r>
      <w:r w:rsidRPr="00683A81">
        <w:rPr>
          <w:spacing w:val="50"/>
        </w:rPr>
        <w:t xml:space="preserve"> </w:t>
      </w:r>
      <w:r w:rsidRPr="00683A81">
        <w:t>licensing</w:t>
      </w:r>
      <w:r w:rsidRPr="00683A81">
        <w:rPr>
          <w:spacing w:val="51"/>
        </w:rPr>
        <w:t xml:space="preserve"> </w:t>
      </w:r>
      <w:r w:rsidRPr="00683A81">
        <w:t>of</w:t>
      </w:r>
      <w:r w:rsidRPr="00683A81">
        <w:rPr>
          <w:spacing w:val="51"/>
        </w:rPr>
        <w:t xml:space="preserve"> </w:t>
      </w:r>
      <w:r w:rsidRPr="00683A81">
        <w:t>a</w:t>
      </w:r>
      <w:r w:rsidRPr="00683A81">
        <w:rPr>
          <w:spacing w:val="50"/>
        </w:rPr>
        <w:t xml:space="preserve"> </w:t>
      </w:r>
      <w:r w:rsidRPr="00683A81">
        <w:t>wholesaler</w:t>
      </w:r>
      <w:r w:rsidRPr="00683A81">
        <w:rPr>
          <w:spacing w:val="51"/>
        </w:rPr>
        <w:t xml:space="preserve"> </w:t>
      </w:r>
      <w:r w:rsidRPr="00683A81">
        <w:t>distributor</w:t>
      </w:r>
      <w:r w:rsidRPr="00683A81">
        <w:rPr>
          <w:spacing w:val="50"/>
        </w:rPr>
        <w:t xml:space="preserve"> </w:t>
      </w:r>
      <w:r w:rsidRPr="00683A81">
        <w:t>and</w:t>
      </w:r>
      <w:r w:rsidRPr="00683A81">
        <w:rPr>
          <w:spacing w:val="54"/>
        </w:rPr>
        <w:t xml:space="preserve"> </w:t>
      </w:r>
      <w:r w:rsidRPr="00683A81">
        <w:t>a</w:t>
      </w:r>
      <w:r w:rsidRPr="00683A81">
        <w:rPr>
          <w:spacing w:val="50"/>
        </w:rPr>
        <w:t xml:space="preserve"> </w:t>
      </w:r>
      <w:proofErr w:type="spellStart"/>
      <w:r w:rsidRPr="00683A81">
        <w:t>repackager</w:t>
      </w:r>
      <w:proofErr w:type="spellEnd"/>
      <w:r w:rsidRPr="00683A81">
        <w:rPr>
          <w:spacing w:val="50"/>
        </w:rPr>
        <w:t xml:space="preserve"> </w:t>
      </w:r>
      <w:r w:rsidRPr="00683A81">
        <w:t>in</w:t>
      </w:r>
      <w:r w:rsidRPr="00683A81">
        <w:rPr>
          <w:spacing w:val="49"/>
        </w:rPr>
        <w:t xml:space="preserve"> </w:t>
      </w:r>
      <w:r w:rsidRPr="00683A81">
        <w:t>the</w:t>
      </w:r>
      <w:r w:rsidRPr="00683A81">
        <w:rPr>
          <w:spacing w:val="50"/>
        </w:rPr>
        <w:t xml:space="preserve"> </w:t>
      </w:r>
      <w:r w:rsidRPr="00683A81">
        <w:t>same</w:t>
      </w:r>
      <w:r w:rsidRPr="00683A81">
        <w:rPr>
          <w:spacing w:val="-57"/>
        </w:rPr>
        <w:t xml:space="preserve"> </w:t>
      </w:r>
      <w:r w:rsidRPr="00683A81">
        <w:t>location</w:t>
      </w:r>
      <w:r w:rsidRPr="00683A81">
        <w:rPr>
          <w:spacing w:val="-2"/>
        </w:rPr>
        <w:t xml:space="preserve"> </w:t>
      </w:r>
      <w:r w:rsidRPr="00683A81">
        <w:t>will be</w:t>
      </w:r>
      <w:r w:rsidRPr="00683A81">
        <w:rPr>
          <w:spacing w:val="-1"/>
        </w:rPr>
        <w:t xml:space="preserve"> </w:t>
      </w:r>
      <w:r w:rsidRPr="00683A81">
        <w:t>allowed.</w:t>
      </w:r>
    </w:p>
    <w:p w14:paraId="5FC117EF" w14:textId="77777777" w:rsidR="009F708B" w:rsidRPr="00683A81" w:rsidRDefault="009F708B" w:rsidP="00E33D22">
      <w:pPr>
        <w:pStyle w:val="ListParagraph"/>
        <w:numPr>
          <w:ilvl w:val="0"/>
          <w:numId w:val="19"/>
        </w:numPr>
        <w:tabs>
          <w:tab w:val="left" w:pos="967"/>
        </w:tabs>
        <w:kinsoku w:val="0"/>
        <w:overflowPunct w:val="0"/>
        <w:spacing w:before="2" w:line="276" w:lineRule="auto"/>
        <w:ind w:left="459" w:right="412" w:firstLine="0"/>
        <w:jc w:val="left"/>
      </w:pPr>
      <w:r w:rsidRPr="00683A81">
        <w:rPr>
          <w:b/>
          <w:bCs/>
        </w:rPr>
        <w:t>Pharmacy/Drug</w:t>
      </w:r>
      <w:r w:rsidRPr="00683A81">
        <w:rPr>
          <w:b/>
          <w:bCs/>
          <w:spacing w:val="5"/>
        </w:rPr>
        <w:t xml:space="preserve"> </w:t>
      </w:r>
      <w:r w:rsidRPr="00683A81">
        <w:rPr>
          <w:b/>
          <w:bCs/>
        </w:rPr>
        <w:t>Supplier.</w:t>
      </w:r>
      <w:r w:rsidRPr="00683A81">
        <w:rPr>
          <w:b/>
          <w:bCs/>
          <w:spacing w:val="6"/>
        </w:rPr>
        <w:t xml:space="preserve"> </w:t>
      </w:r>
      <w:r w:rsidRPr="00683A81">
        <w:t>The</w:t>
      </w:r>
      <w:r w:rsidRPr="00683A81">
        <w:rPr>
          <w:spacing w:val="4"/>
        </w:rPr>
        <w:t xml:space="preserve"> </w:t>
      </w:r>
      <w:r w:rsidRPr="00683A81">
        <w:t>licensing</w:t>
      </w:r>
      <w:r w:rsidRPr="00683A81">
        <w:rPr>
          <w:spacing w:val="6"/>
        </w:rPr>
        <w:t xml:space="preserve"> </w:t>
      </w:r>
      <w:r w:rsidRPr="00683A81">
        <w:t>of</w:t>
      </w:r>
      <w:r w:rsidRPr="00683A81">
        <w:rPr>
          <w:spacing w:val="4"/>
        </w:rPr>
        <w:t xml:space="preserve"> </w:t>
      </w:r>
      <w:r w:rsidRPr="00683A81">
        <w:t>a</w:t>
      </w:r>
      <w:r w:rsidRPr="00683A81">
        <w:rPr>
          <w:spacing w:val="5"/>
        </w:rPr>
        <w:t xml:space="preserve"> </w:t>
      </w:r>
      <w:r w:rsidRPr="00683A81">
        <w:t>pharmacy</w:t>
      </w:r>
      <w:r w:rsidRPr="00683A81">
        <w:rPr>
          <w:spacing w:val="6"/>
        </w:rPr>
        <w:t xml:space="preserve"> </w:t>
      </w:r>
      <w:r w:rsidRPr="00683A81">
        <w:t>license</w:t>
      </w:r>
      <w:r w:rsidRPr="00683A81">
        <w:rPr>
          <w:spacing w:val="1"/>
        </w:rPr>
        <w:t xml:space="preserve"> </w:t>
      </w:r>
      <w:r w:rsidRPr="00683A81">
        <w:t>and</w:t>
      </w:r>
      <w:r w:rsidRPr="00683A81">
        <w:rPr>
          <w:spacing w:val="6"/>
        </w:rPr>
        <w:t xml:space="preserve"> </w:t>
      </w:r>
      <w:r w:rsidRPr="00683A81">
        <w:t>pharmacy</w:t>
      </w:r>
      <w:r w:rsidRPr="00683A81">
        <w:rPr>
          <w:spacing w:val="5"/>
        </w:rPr>
        <w:t xml:space="preserve"> </w:t>
      </w:r>
      <w:r w:rsidRPr="00683A81">
        <w:t>drug</w:t>
      </w:r>
      <w:r w:rsidRPr="00683A81">
        <w:rPr>
          <w:spacing w:val="6"/>
        </w:rPr>
        <w:t xml:space="preserve"> </w:t>
      </w:r>
      <w:r w:rsidRPr="00683A81">
        <w:t>supplier</w:t>
      </w:r>
      <w:r w:rsidRPr="00683A81">
        <w:rPr>
          <w:spacing w:val="5"/>
        </w:rPr>
        <w:t xml:space="preserve"> </w:t>
      </w:r>
      <w:r w:rsidRPr="00683A81">
        <w:t>permit</w:t>
      </w:r>
      <w:r w:rsidRPr="00683A81">
        <w:rPr>
          <w:spacing w:val="5"/>
        </w:rPr>
        <w:t xml:space="preserve"> </w:t>
      </w:r>
      <w:r w:rsidRPr="00683A81">
        <w:t>in</w:t>
      </w:r>
      <w:r w:rsidRPr="00683A81">
        <w:rPr>
          <w:spacing w:val="-57"/>
        </w:rPr>
        <w:t xml:space="preserve"> </w:t>
      </w:r>
      <w:r w:rsidRPr="00683A81">
        <w:t>the</w:t>
      </w:r>
      <w:r w:rsidRPr="00683A81">
        <w:rPr>
          <w:spacing w:val="-2"/>
        </w:rPr>
        <w:t xml:space="preserve"> </w:t>
      </w:r>
      <w:r w:rsidRPr="00683A81">
        <w:t>same</w:t>
      </w:r>
      <w:r w:rsidRPr="00683A81">
        <w:rPr>
          <w:spacing w:val="-1"/>
        </w:rPr>
        <w:t xml:space="preserve"> </w:t>
      </w:r>
      <w:r w:rsidRPr="00683A81">
        <w:t>location will be</w:t>
      </w:r>
      <w:r w:rsidRPr="00683A81">
        <w:rPr>
          <w:spacing w:val="-2"/>
        </w:rPr>
        <w:t xml:space="preserve"> </w:t>
      </w:r>
      <w:r w:rsidRPr="00683A81">
        <w:t>allowed.</w:t>
      </w:r>
    </w:p>
    <w:p w14:paraId="0DC00E82" w14:textId="77777777" w:rsidR="009F708B" w:rsidRPr="00683A81" w:rsidRDefault="009F708B" w:rsidP="00E33D22">
      <w:pPr>
        <w:pStyle w:val="ListParagraph"/>
        <w:numPr>
          <w:ilvl w:val="0"/>
          <w:numId w:val="19"/>
        </w:numPr>
        <w:tabs>
          <w:tab w:val="left" w:pos="940"/>
        </w:tabs>
        <w:kinsoku w:val="0"/>
        <w:overflowPunct w:val="0"/>
        <w:spacing w:line="276" w:lineRule="auto"/>
        <w:ind w:left="459" w:right="412" w:firstLine="0"/>
        <w:jc w:val="left"/>
      </w:pPr>
      <w:r w:rsidRPr="00683A81">
        <w:rPr>
          <w:b/>
          <w:bCs/>
        </w:rPr>
        <w:t>Pharmacy/Outsourcing</w:t>
      </w:r>
      <w:r w:rsidRPr="00683A81">
        <w:rPr>
          <w:b/>
          <w:bCs/>
          <w:spacing w:val="38"/>
        </w:rPr>
        <w:t xml:space="preserve"> </w:t>
      </w:r>
      <w:r w:rsidRPr="00683A81">
        <w:rPr>
          <w:b/>
          <w:bCs/>
        </w:rPr>
        <w:t>Facility.</w:t>
      </w:r>
      <w:r w:rsidRPr="00683A81">
        <w:rPr>
          <w:b/>
          <w:bCs/>
          <w:spacing w:val="41"/>
        </w:rPr>
        <w:t xml:space="preserve"> </w:t>
      </w:r>
      <w:r w:rsidRPr="00683A81">
        <w:t>The</w:t>
      </w:r>
      <w:r w:rsidRPr="00683A81">
        <w:rPr>
          <w:spacing w:val="42"/>
        </w:rPr>
        <w:t xml:space="preserve"> </w:t>
      </w:r>
      <w:r w:rsidRPr="00683A81">
        <w:t>licensing</w:t>
      </w:r>
      <w:r w:rsidRPr="00683A81">
        <w:rPr>
          <w:spacing w:val="46"/>
        </w:rPr>
        <w:t xml:space="preserve"> </w:t>
      </w:r>
      <w:r w:rsidRPr="00683A81">
        <w:t>of</w:t>
      </w:r>
      <w:r w:rsidRPr="00683A81">
        <w:rPr>
          <w:spacing w:val="42"/>
        </w:rPr>
        <w:t xml:space="preserve"> </w:t>
      </w:r>
      <w:r w:rsidRPr="00683A81">
        <w:t>a</w:t>
      </w:r>
      <w:r w:rsidRPr="00683A81">
        <w:rPr>
          <w:spacing w:val="40"/>
        </w:rPr>
        <w:t xml:space="preserve"> </w:t>
      </w:r>
      <w:r w:rsidRPr="00683A81">
        <w:t>pharmacy</w:t>
      </w:r>
      <w:r w:rsidRPr="00683A81">
        <w:rPr>
          <w:spacing w:val="44"/>
        </w:rPr>
        <w:t xml:space="preserve"> </w:t>
      </w:r>
      <w:r w:rsidRPr="00683A81">
        <w:t>and</w:t>
      </w:r>
      <w:r w:rsidRPr="00683A81">
        <w:rPr>
          <w:spacing w:val="41"/>
        </w:rPr>
        <w:t xml:space="preserve"> </w:t>
      </w:r>
      <w:r w:rsidRPr="00683A81">
        <w:t>an</w:t>
      </w:r>
      <w:r w:rsidRPr="00683A81">
        <w:rPr>
          <w:spacing w:val="46"/>
        </w:rPr>
        <w:t xml:space="preserve"> </w:t>
      </w:r>
      <w:r w:rsidRPr="00683A81">
        <w:t>outsourcing</w:t>
      </w:r>
      <w:r w:rsidRPr="00683A81">
        <w:rPr>
          <w:spacing w:val="43"/>
        </w:rPr>
        <w:t xml:space="preserve"> </w:t>
      </w:r>
      <w:r w:rsidRPr="00683A81">
        <w:t>facility</w:t>
      </w:r>
      <w:r w:rsidRPr="00683A81">
        <w:rPr>
          <w:spacing w:val="42"/>
        </w:rPr>
        <w:t xml:space="preserve"> </w:t>
      </w:r>
      <w:r w:rsidRPr="00683A81">
        <w:t>will</w:t>
      </w:r>
      <w:r w:rsidRPr="00683A81">
        <w:rPr>
          <w:spacing w:val="44"/>
        </w:rPr>
        <w:t xml:space="preserve"> </w:t>
      </w:r>
      <w:r w:rsidRPr="00683A81">
        <w:t>be</w:t>
      </w:r>
      <w:r w:rsidRPr="00683A81">
        <w:rPr>
          <w:spacing w:val="-57"/>
        </w:rPr>
        <w:t xml:space="preserve"> </w:t>
      </w:r>
      <w:r w:rsidRPr="00683A81">
        <w:t>allowed</w:t>
      </w:r>
      <w:r w:rsidRPr="00683A81">
        <w:rPr>
          <w:spacing w:val="-1"/>
        </w:rPr>
        <w:t xml:space="preserve"> </w:t>
      </w:r>
      <w:r w:rsidRPr="00683A81">
        <w:t>when state</w:t>
      </w:r>
      <w:r w:rsidRPr="00683A81">
        <w:rPr>
          <w:spacing w:val="-1"/>
        </w:rPr>
        <w:t xml:space="preserve"> </w:t>
      </w:r>
      <w:r w:rsidRPr="00683A81">
        <w:t>and</w:t>
      </w:r>
      <w:r w:rsidRPr="00683A81">
        <w:rPr>
          <w:spacing w:val="2"/>
        </w:rPr>
        <w:t xml:space="preserve"> </w:t>
      </w:r>
      <w:r w:rsidRPr="00683A81">
        <w:t>federal</w:t>
      </w:r>
      <w:r w:rsidRPr="00683A81">
        <w:rPr>
          <w:spacing w:val="2"/>
        </w:rPr>
        <w:t xml:space="preserve"> </w:t>
      </w:r>
      <w:r w:rsidRPr="00683A81">
        <w:t>requirements are met.</w:t>
      </w:r>
    </w:p>
    <w:p w14:paraId="1BF94D2C" w14:textId="77777777" w:rsidR="009F708B" w:rsidRPr="00683A81" w:rsidRDefault="009F708B" w:rsidP="00E33D22">
      <w:pPr>
        <w:pStyle w:val="ListParagraph"/>
        <w:numPr>
          <w:ilvl w:val="0"/>
          <w:numId w:val="19"/>
        </w:numPr>
        <w:tabs>
          <w:tab w:val="left" w:pos="981"/>
        </w:tabs>
        <w:kinsoku w:val="0"/>
        <w:overflowPunct w:val="0"/>
        <w:spacing w:line="278" w:lineRule="auto"/>
        <w:ind w:left="459" w:right="407" w:firstLine="0"/>
        <w:jc w:val="left"/>
      </w:pPr>
      <w:r w:rsidRPr="00683A81">
        <w:rPr>
          <w:b/>
          <w:bCs/>
        </w:rPr>
        <w:t>Pharmacy/Sterile</w:t>
      </w:r>
      <w:r w:rsidRPr="00683A81">
        <w:rPr>
          <w:b/>
          <w:bCs/>
          <w:spacing w:val="-6"/>
        </w:rPr>
        <w:t xml:space="preserve"> </w:t>
      </w:r>
      <w:r w:rsidRPr="00683A81">
        <w:rPr>
          <w:b/>
          <w:bCs/>
        </w:rPr>
        <w:t>compounding.</w:t>
      </w:r>
      <w:r w:rsidRPr="00683A81">
        <w:rPr>
          <w:b/>
          <w:bCs/>
          <w:spacing w:val="-5"/>
        </w:rPr>
        <w:t xml:space="preserve"> </w:t>
      </w:r>
      <w:r w:rsidRPr="00683A81">
        <w:t>The</w:t>
      </w:r>
      <w:r w:rsidRPr="00683A81">
        <w:rPr>
          <w:spacing w:val="-6"/>
        </w:rPr>
        <w:t xml:space="preserve"> </w:t>
      </w:r>
      <w:r w:rsidRPr="00683A81">
        <w:t>licensing</w:t>
      </w:r>
      <w:r w:rsidRPr="00683A81">
        <w:rPr>
          <w:spacing w:val="-5"/>
        </w:rPr>
        <w:t xml:space="preserve"> </w:t>
      </w:r>
      <w:r w:rsidRPr="00683A81">
        <w:t>of</w:t>
      </w:r>
      <w:r w:rsidRPr="00683A81">
        <w:rPr>
          <w:spacing w:val="-3"/>
        </w:rPr>
        <w:t xml:space="preserve"> </w:t>
      </w:r>
      <w:r w:rsidRPr="00683A81">
        <w:t>a</w:t>
      </w:r>
      <w:r w:rsidRPr="00683A81">
        <w:rPr>
          <w:spacing w:val="-2"/>
        </w:rPr>
        <w:t xml:space="preserve"> </w:t>
      </w:r>
      <w:r w:rsidRPr="00683A81">
        <w:t>pharmacy</w:t>
      </w:r>
      <w:r w:rsidRPr="00683A81">
        <w:rPr>
          <w:spacing w:val="-5"/>
        </w:rPr>
        <w:t xml:space="preserve"> </w:t>
      </w:r>
      <w:r w:rsidRPr="00683A81">
        <w:t>and</w:t>
      </w:r>
      <w:r w:rsidRPr="00683A81">
        <w:rPr>
          <w:spacing w:val="-3"/>
        </w:rPr>
        <w:t xml:space="preserve"> </w:t>
      </w:r>
      <w:r w:rsidRPr="00683A81">
        <w:t>a</w:t>
      </w:r>
      <w:r w:rsidRPr="00683A81">
        <w:rPr>
          <w:spacing w:val="-3"/>
        </w:rPr>
        <w:t xml:space="preserve"> </w:t>
      </w:r>
      <w:r w:rsidRPr="00683A81">
        <w:t>sterile</w:t>
      </w:r>
      <w:r w:rsidRPr="00683A81">
        <w:rPr>
          <w:spacing w:val="-6"/>
        </w:rPr>
        <w:t xml:space="preserve"> </w:t>
      </w:r>
      <w:r w:rsidRPr="00683A81">
        <w:t>compounding</w:t>
      </w:r>
      <w:r w:rsidRPr="00683A81">
        <w:rPr>
          <w:spacing w:val="-2"/>
        </w:rPr>
        <w:t xml:space="preserve"> </w:t>
      </w:r>
      <w:r w:rsidRPr="00683A81">
        <w:t>pharmacy</w:t>
      </w:r>
      <w:r w:rsidRPr="00683A81">
        <w:rPr>
          <w:spacing w:val="-2"/>
        </w:rPr>
        <w:t xml:space="preserve"> </w:t>
      </w:r>
      <w:r w:rsidRPr="00683A81">
        <w:t>in</w:t>
      </w:r>
      <w:r w:rsidRPr="00683A81">
        <w:rPr>
          <w:spacing w:val="-57"/>
        </w:rPr>
        <w:t xml:space="preserve"> </w:t>
      </w:r>
      <w:r w:rsidRPr="00683A81">
        <w:t>the</w:t>
      </w:r>
      <w:r w:rsidRPr="00683A81">
        <w:rPr>
          <w:spacing w:val="-2"/>
        </w:rPr>
        <w:t xml:space="preserve"> </w:t>
      </w:r>
      <w:r w:rsidRPr="00683A81">
        <w:t>same</w:t>
      </w:r>
      <w:r w:rsidRPr="00683A81">
        <w:rPr>
          <w:spacing w:val="-1"/>
        </w:rPr>
        <w:t xml:space="preserve"> </w:t>
      </w:r>
      <w:r w:rsidRPr="00683A81">
        <w:t>location will be</w:t>
      </w:r>
      <w:r w:rsidRPr="00683A81">
        <w:rPr>
          <w:spacing w:val="-2"/>
        </w:rPr>
        <w:t xml:space="preserve"> </w:t>
      </w:r>
      <w:r w:rsidRPr="00683A81">
        <w:t>allowed.</w:t>
      </w:r>
    </w:p>
    <w:p w14:paraId="46125073" w14:textId="77777777" w:rsidR="009F708B" w:rsidRPr="00683A81" w:rsidRDefault="009F708B" w:rsidP="00E33D22">
      <w:pPr>
        <w:pStyle w:val="ListParagraph"/>
        <w:numPr>
          <w:ilvl w:val="0"/>
          <w:numId w:val="19"/>
        </w:numPr>
        <w:tabs>
          <w:tab w:val="left" w:pos="981"/>
        </w:tabs>
        <w:kinsoku w:val="0"/>
        <w:overflowPunct w:val="0"/>
        <w:spacing w:line="272" w:lineRule="exact"/>
        <w:ind w:left="980" w:hanging="522"/>
        <w:jc w:val="left"/>
      </w:pPr>
      <w:r w:rsidRPr="00683A81">
        <w:rPr>
          <w:b/>
          <w:bCs/>
        </w:rPr>
        <w:t>Intern/Technician.</w:t>
      </w:r>
      <w:r w:rsidRPr="00683A81">
        <w:rPr>
          <w:b/>
          <w:bCs/>
          <w:spacing w:val="-7"/>
        </w:rPr>
        <w:t xml:space="preserve"> </w:t>
      </w:r>
      <w:r w:rsidRPr="00683A81">
        <w:t>Applicants</w:t>
      </w:r>
      <w:r w:rsidRPr="00683A81">
        <w:rPr>
          <w:spacing w:val="-6"/>
        </w:rPr>
        <w:t xml:space="preserve"> </w:t>
      </w:r>
      <w:r w:rsidRPr="00683A81">
        <w:t>may</w:t>
      </w:r>
      <w:r w:rsidRPr="00683A81">
        <w:rPr>
          <w:spacing w:val="-6"/>
        </w:rPr>
        <w:t xml:space="preserve"> </w:t>
      </w:r>
      <w:r w:rsidRPr="00683A81">
        <w:t>not</w:t>
      </w:r>
      <w:r w:rsidRPr="00683A81">
        <w:rPr>
          <w:spacing w:val="-6"/>
        </w:rPr>
        <w:t xml:space="preserve"> </w:t>
      </w:r>
      <w:r w:rsidRPr="00683A81">
        <w:t>hold</w:t>
      </w:r>
      <w:r w:rsidRPr="00683A81">
        <w:rPr>
          <w:spacing w:val="-4"/>
        </w:rPr>
        <w:t xml:space="preserve"> </w:t>
      </w:r>
      <w:r w:rsidRPr="00683A81">
        <w:t>an</w:t>
      </w:r>
      <w:r w:rsidRPr="00683A81">
        <w:rPr>
          <w:spacing w:val="-6"/>
        </w:rPr>
        <w:t xml:space="preserve"> </w:t>
      </w:r>
      <w:r w:rsidRPr="00683A81">
        <w:t>intern</w:t>
      </w:r>
      <w:r w:rsidRPr="00683A81">
        <w:rPr>
          <w:spacing w:val="-6"/>
        </w:rPr>
        <w:t xml:space="preserve"> </w:t>
      </w:r>
      <w:proofErr w:type="gramStart"/>
      <w:r w:rsidRPr="00683A81">
        <w:t>license</w:t>
      </w:r>
      <w:proofErr w:type="gramEnd"/>
      <w:r w:rsidRPr="00683A81">
        <w:rPr>
          <w:spacing w:val="-5"/>
        </w:rPr>
        <w:t xml:space="preserve"> </w:t>
      </w:r>
      <w:r w:rsidRPr="00683A81">
        <w:t>and</w:t>
      </w:r>
      <w:r w:rsidRPr="00683A81">
        <w:rPr>
          <w:spacing w:val="-4"/>
        </w:rPr>
        <w:t xml:space="preserve"> </w:t>
      </w:r>
      <w:r w:rsidRPr="00683A81">
        <w:t>a</w:t>
      </w:r>
      <w:r w:rsidRPr="00683A81">
        <w:rPr>
          <w:spacing w:val="-7"/>
        </w:rPr>
        <w:t xml:space="preserve"> </w:t>
      </w:r>
      <w:r w:rsidRPr="00683A81">
        <w:t>technician</w:t>
      </w:r>
      <w:r w:rsidRPr="00683A81">
        <w:rPr>
          <w:spacing w:val="-6"/>
        </w:rPr>
        <w:t xml:space="preserve"> </w:t>
      </w:r>
      <w:r w:rsidRPr="00683A81">
        <w:t>permit</w:t>
      </w:r>
      <w:r w:rsidRPr="00683A81">
        <w:rPr>
          <w:spacing w:val="-6"/>
        </w:rPr>
        <w:t xml:space="preserve"> </w:t>
      </w:r>
      <w:r w:rsidRPr="00683A81">
        <w:t>at</w:t>
      </w:r>
      <w:r w:rsidRPr="00683A81">
        <w:rPr>
          <w:spacing w:val="-6"/>
        </w:rPr>
        <w:t xml:space="preserve"> </w:t>
      </w:r>
      <w:r w:rsidRPr="00683A81">
        <w:t>the</w:t>
      </w:r>
      <w:r w:rsidRPr="00683A81">
        <w:rPr>
          <w:spacing w:val="-5"/>
        </w:rPr>
        <w:t xml:space="preserve"> </w:t>
      </w:r>
      <w:r w:rsidRPr="00683A81">
        <w:t>same</w:t>
      </w:r>
      <w:r w:rsidRPr="00683A81">
        <w:rPr>
          <w:spacing w:val="-7"/>
        </w:rPr>
        <w:t xml:space="preserve"> </w:t>
      </w:r>
      <w:r w:rsidRPr="00683A81">
        <w:t>time.</w:t>
      </w:r>
    </w:p>
    <w:p w14:paraId="47A51FD9" w14:textId="77777777" w:rsidR="009F708B" w:rsidRPr="00683A81" w:rsidRDefault="009F708B" w:rsidP="00E33D22">
      <w:pPr>
        <w:pStyle w:val="ListParagraph"/>
        <w:numPr>
          <w:ilvl w:val="0"/>
          <w:numId w:val="19"/>
        </w:numPr>
        <w:tabs>
          <w:tab w:val="left" w:pos="928"/>
        </w:tabs>
        <w:kinsoku w:val="0"/>
        <w:overflowPunct w:val="0"/>
        <w:spacing w:before="40" w:line="276" w:lineRule="auto"/>
        <w:ind w:left="459" w:right="412" w:firstLine="0"/>
      </w:pPr>
      <w:r w:rsidRPr="00683A81">
        <w:rPr>
          <w:b/>
          <w:bCs/>
        </w:rPr>
        <w:t xml:space="preserve">Pharmacist/Technician. </w:t>
      </w:r>
      <w:r w:rsidRPr="00683A81">
        <w:t xml:space="preserve">Applicants may not hold a pharmacist </w:t>
      </w:r>
      <w:proofErr w:type="gramStart"/>
      <w:r w:rsidRPr="00683A81">
        <w:t>license</w:t>
      </w:r>
      <w:proofErr w:type="gramEnd"/>
      <w:r w:rsidRPr="00683A81">
        <w:t xml:space="preserve"> and a technician permit at the</w:t>
      </w:r>
      <w:r w:rsidRPr="00683A81">
        <w:rPr>
          <w:spacing w:val="1"/>
        </w:rPr>
        <w:t xml:space="preserve"> </w:t>
      </w:r>
      <w:r w:rsidRPr="00683A81">
        <w:t>same time. A pharmacist who has had Board action taken against his pharmacist license for whatever reason</w:t>
      </w:r>
      <w:r w:rsidRPr="00683A81">
        <w:rPr>
          <w:spacing w:val="-57"/>
        </w:rPr>
        <w:t xml:space="preserve"> </w:t>
      </w:r>
      <w:r w:rsidRPr="00683A81">
        <w:t>and</w:t>
      </w:r>
      <w:r w:rsidRPr="00683A81">
        <w:rPr>
          <w:spacing w:val="-4"/>
        </w:rPr>
        <w:t xml:space="preserve"> </w:t>
      </w:r>
      <w:r w:rsidRPr="00683A81">
        <w:t>no longer</w:t>
      </w:r>
      <w:r w:rsidRPr="00683A81">
        <w:rPr>
          <w:spacing w:val="-1"/>
        </w:rPr>
        <w:t xml:space="preserve"> </w:t>
      </w:r>
      <w:r w:rsidRPr="00683A81">
        <w:t>holds</w:t>
      </w:r>
      <w:r w:rsidRPr="00683A81">
        <w:rPr>
          <w:spacing w:val="-4"/>
        </w:rPr>
        <w:t xml:space="preserve"> </w:t>
      </w:r>
      <w:r w:rsidRPr="00683A81">
        <w:t>a</w:t>
      </w:r>
      <w:r w:rsidRPr="00683A81">
        <w:rPr>
          <w:spacing w:val="-1"/>
        </w:rPr>
        <w:t xml:space="preserve"> </w:t>
      </w:r>
      <w:r w:rsidRPr="00683A81">
        <w:t>current pharmacist</w:t>
      </w:r>
      <w:r w:rsidRPr="00683A81">
        <w:rPr>
          <w:spacing w:val="-1"/>
        </w:rPr>
        <w:t xml:space="preserve"> </w:t>
      </w:r>
      <w:r w:rsidRPr="00683A81">
        <w:t>license</w:t>
      </w:r>
      <w:r w:rsidRPr="00683A81">
        <w:rPr>
          <w:spacing w:val="-1"/>
        </w:rPr>
        <w:t xml:space="preserve"> </w:t>
      </w:r>
      <w:r w:rsidRPr="00683A81">
        <w:t>is</w:t>
      </w:r>
      <w:r w:rsidRPr="00683A81">
        <w:rPr>
          <w:spacing w:val="2"/>
        </w:rPr>
        <w:t xml:space="preserve"> </w:t>
      </w:r>
      <w:r w:rsidRPr="00683A81">
        <w:t>not</w:t>
      </w:r>
      <w:r w:rsidRPr="00683A81">
        <w:rPr>
          <w:spacing w:val="-1"/>
        </w:rPr>
        <w:t xml:space="preserve"> </w:t>
      </w:r>
      <w:r w:rsidRPr="00683A81">
        <w:t>eligible</w:t>
      </w:r>
      <w:r w:rsidRPr="00683A81">
        <w:rPr>
          <w:spacing w:val="-2"/>
        </w:rPr>
        <w:t xml:space="preserve"> </w:t>
      </w:r>
      <w:r w:rsidRPr="00683A81">
        <w:t>for</w:t>
      </w:r>
      <w:r w:rsidRPr="00683A81">
        <w:rPr>
          <w:spacing w:val="-1"/>
        </w:rPr>
        <w:t xml:space="preserve"> </w:t>
      </w:r>
      <w:r w:rsidRPr="00683A81">
        <w:t>a</w:t>
      </w:r>
      <w:r w:rsidRPr="00683A81">
        <w:rPr>
          <w:spacing w:val="-2"/>
        </w:rPr>
        <w:t xml:space="preserve"> </w:t>
      </w:r>
      <w:r w:rsidRPr="00683A81">
        <w:t>technician permit.</w:t>
      </w:r>
    </w:p>
    <w:p w14:paraId="24C39A08" w14:textId="77777777" w:rsidR="009F708B" w:rsidRPr="00683A81" w:rsidRDefault="009F708B" w:rsidP="00E33D22">
      <w:pPr>
        <w:pStyle w:val="ListParagraph"/>
        <w:numPr>
          <w:ilvl w:val="0"/>
          <w:numId w:val="19"/>
        </w:numPr>
        <w:tabs>
          <w:tab w:val="left" w:pos="748"/>
        </w:tabs>
        <w:kinsoku w:val="0"/>
        <w:overflowPunct w:val="0"/>
        <w:spacing w:line="272" w:lineRule="exact"/>
        <w:ind w:left="748" w:hanging="289"/>
      </w:pPr>
      <w:r w:rsidRPr="00683A81">
        <w:t>Medical</w:t>
      </w:r>
      <w:r w:rsidRPr="00683A81">
        <w:rPr>
          <w:spacing w:val="-2"/>
        </w:rPr>
        <w:t xml:space="preserve"> </w:t>
      </w:r>
      <w:r w:rsidRPr="00683A81">
        <w:t>Gas</w:t>
      </w:r>
      <w:r w:rsidRPr="00683A81">
        <w:rPr>
          <w:spacing w:val="-1"/>
        </w:rPr>
        <w:t xml:space="preserve"> </w:t>
      </w:r>
      <w:r w:rsidRPr="00683A81">
        <w:t>Supplier.</w:t>
      </w:r>
      <w:r w:rsidRPr="00683A81">
        <w:rPr>
          <w:spacing w:val="-1"/>
        </w:rPr>
        <w:t xml:space="preserve"> </w:t>
      </w:r>
      <w:r w:rsidRPr="00683A81">
        <w:t>No</w:t>
      </w:r>
      <w:r w:rsidRPr="00683A81">
        <w:rPr>
          <w:spacing w:val="-1"/>
        </w:rPr>
        <w:t xml:space="preserve"> </w:t>
      </w:r>
      <w:r w:rsidRPr="00683A81">
        <w:t>more</w:t>
      </w:r>
      <w:r w:rsidRPr="00683A81">
        <w:rPr>
          <w:spacing w:val="-3"/>
        </w:rPr>
        <w:t xml:space="preserve"> </w:t>
      </w:r>
      <w:r w:rsidRPr="00683A81">
        <w:t>than</w:t>
      </w:r>
      <w:r w:rsidRPr="00683A81">
        <w:rPr>
          <w:spacing w:val="-1"/>
        </w:rPr>
        <w:t xml:space="preserve"> </w:t>
      </w:r>
      <w:r w:rsidRPr="00683A81">
        <w:t>one</w:t>
      </w:r>
      <w:r w:rsidRPr="00683A81">
        <w:rPr>
          <w:spacing w:val="-2"/>
        </w:rPr>
        <w:t xml:space="preserve"> </w:t>
      </w:r>
      <w:r w:rsidRPr="00683A81">
        <w:t>medical</w:t>
      </w:r>
      <w:r w:rsidRPr="00683A81">
        <w:rPr>
          <w:spacing w:val="-3"/>
        </w:rPr>
        <w:t xml:space="preserve"> </w:t>
      </w:r>
      <w:r w:rsidRPr="00683A81">
        <w:t>gas</w:t>
      </w:r>
      <w:r w:rsidRPr="00683A81">
        <w:rPr>
          <w:spacing w:val="-4"/>
        </w:rPr>
        <w:t xml:space="preserve"> </w:t>
      </w:r>
      <w:r w:rsidRPr="00683A81">
        <w:t>supplier</w:t>
      </w:r>
      <w:r w:rsidRPr="00683A81">
        <w:rPr>
          <w:spacing w:val="-3"/>
        </w:rPr>
        <w:t xml:space="preserve"> </w:t>
      </w:r>
      <w:r w:rsidRPr="00683A81">
        <w:t>license</w:t>
      </w:r>
      <w:r w:rsidRPr="00683A81">
        <w:rPr>
          <w:spacing w:val="-2"/>
        </w:rPr>
        <w:t xml:space="preserve"> </w:t>
      </w:r>
      <w:r w:rsidRPr="00683A81">
        <w:t>will</w:t>
      </w:r>
      <w:r w:rsidRPr="00683A81">
        <w:rPr>
          <w:spacing w:val="-3"/>
        </w:rPr>
        <w:t xml:space="preserve"> </w:t>
      </w:r>
      <w:r w:rsidRPr="00683A81">
        <w:t>be</w:t>
      </w:r>
      <w:r w:rsidRPr="00683A81">
        <w:rPr>
          <w:spacing w:val="-2"/>
        </w:rPr>
        <w:t xml:space="preserve"> </w:t>
      </w:r>
      <w:r w:rsidRPr="00683A81">
        <w:t>allowed</w:t>
      </w:r>
      <w:r w:rsidRPr="00683A81">
        <w:rPr>
          <w:spacing w:val="-4"/>
        </w:rPr>
        <w:t xml:space="preserve"> </w:t>
      </w:r>
      <w:r w:rsidRPr="00683A81">
        <w:t>in</w:t>
      </w:r>
      <w:r w:rsidRPr="00683A81">
        <w:rPr>
          <w:spacing w:val="-2"/>
        </w:rPr>
        <w:t xml:space="preserve"> </w:t>
      </w:r>
      <w:r w:rsidRPr="00683A81">
        <w:t>one</w:t>
      </w:r>
      <w:r w:rsidRPr="00683A81">
        <w:rPr>
          <w:spacing w:val="-2"/>
        </w:rPr>
        <w:t xml:space="preserve"> </w:t>
      </w:r>
      <w:r w:rsidRPr="00683A81">
        <w:t>location.</w:t>
      </w:r>
    </w:p>
    <w:p w14:paraId="7EF8E258" w14:textId="77777777" w:rsidR="009F708B" w:rsidRPr="00683A81" w:rsidRDefault="009F708B" w:rsidP="00E33D22">
      <w:pPr>
        <w:pStyle w:val="ListParagraph"/>
        <w:numPr>
          <w:ilvl w:val="0"/>
          <w:numId w:val="19"/>
        </w:numPr>
        <w:tabs>
          <w:tab w:val="left" w:pos="792"/>
        </w:tabs>
        <w:kinsoku w:val="0"/>
        <w:overflowPunct w:val="0"/>
        <w:spacing w:before="44"/>
        <w:ind w:left="791" w:hanging="333"/>
      </w:pPr>
      <w:r w:rsidRPr="00683A81">
        <w:t>Medical</w:t>
      </w:r>
      <w:r w:rsidRPr="00683A81">
        <w:rPr>
          <w:spacing w:val="-13"/>
        </w:rPr>
        <w:t xml:space="preserve"> </w:t>
      </w:r>
      <w:r w:rsidRPr="00683A81">
        <w:t>Gas</w:t>
      </w:r>
      <w:r w:rsidRPr="00683A81">
        <w:rPr>
          <w:spacing w:val="-13"/>
        </w:rPr>
        <w:t xml:space="preserve"> </w:t>
      </w:r>
      <w:r w:rsidRPr="00683A81">
        <w:t>Distributor.</w:t>
      </w:r>
      <w:r w:rsidRPr="00683A81">
        <w:rPr>
          <w:spacing w:val="-9"/>
        </w:rPr>
        <w:t xml:space="preserve"> </w:t>
      </w:r>
      <w:r w:rsidRPr="00683A81">
        <w:t>No</w:t>
      </w:r>
      <w:r w:rsidRPr="00683A81">
        <w:rPr>
          <w:spacing w:val="-12"/>
        </w:rPr>
        <w:t xml:space="preserve"> </w:t>
      </w:r>
      <w:r w:rsidRPr="00683A81">
        <w:t>more</w:t>
      </w:r>
      <w:r w:rsidRPr="00683A81">
        <w:rPr>
          <w:spacing w:val="-12"/>
        </w:rPr>
        <w:t xml:space="preserve"> </w:t>
      </w:r>
      <w:r w:rsidRPr="00683A81">
        <w:t>than</w:t>
      </w:r>
      <w:r w:rsidRPr="00683A81">
        <w:rPr>
          <w:spacing w:val="-11"/>
        </w:rPr>
        <w:t xml:space="preserve"> </w:t>
      </w:r>
      <w:r w:rsidRPr="00683A81">
        <w:t>one</w:t>
      </w:r>
      <w:r w:rsidRPr="00683A81">
        <w:rPr>
          <w:spacing w:val="-13"/>
        </w:rPr>
        <w:t xml:space="preserve"> </w:t>
      </w:r>
      <w:r w:rsidRPr="00683A81">
        <w:t>medical</w:t>
      </w:r>
      <w:r w:rsidRPr="00683A81">
        <w:rPr>
          <w:spacing w:val="-11"/>
        </w:rPr>
        <w:t xml:space="preserve"> </w:t>
      </w:r>
      <w:r w:rsidRPr="00683A81">
        <w:t>gas</w:t>
      </w:r>
      <w:r w:rsidRPr="00683A81">
        <w:rPr>
          <w:spacing w:val="-13"/>
        </w:rPr>
        <w:t xml:space="preserve"> </w:t>
      </w:r>
      <w:r w:rsidRPr="00683A81">
        <w:t>distributor</w:t>
      </w:r>
      <w:r w:rsidRPr="00683A81">
        <w:rPr>
          <w:spacing w:val="-11"/>
        </w:rPr>
        <w:t xml:space="preserve"> </w:t>
      </w:r>
      <w:r w:rsidRPr="00683A81">
        <w:t>license</w:t>
      </w:r>
      <w:r w:rsidRPr="00683A81">
        <w:rPr>
          <w:spacing w:val="-14"/>
        </w:rPr>
        <w:t xml:space="preserve"> </w:t>
      </w:r>
      <w:r w:rsidRPr="00683A81">
        <w:t>will</w:t>
      </w:r>
      <w:r w:rsidRPr="00683A81">
        <w:rPr>
          <w:spacing w:val="-13"/>
        </w:rPr>
        <w:t xml:space="preserve"> </w:t>
      </w:r>
      <w:r w:rsidRPr="00683A81">
        <w:t>be</w:t>
      </w:r>
      <w:r w:rsidRPr="00683A81">
        <w:rPr>
          <w:spacing w:val="-11"/>
        </w:rPr>
        <w:t xml:space="preserve"> </w:t>
      </w:r>
      <w:r w:rsidRPr="00683A81">
        <w:t>allowed</w:t>
      </w:r>
      <w:r w:rsidRPr="00683A81">
        <w:rPr>
          <w:spacing w:val="-13"/>
        </w:rPr>
        <w:t xml:space="preserve"> </w:t>
      </w:r>
      <w:r w:rsidRPr="00683A81">
        <w:t>in</w:t>
      </w:r>
      <w:r w:rsidRPr="00683A81">
        <w:rPr>
          <w:spacing w:val="-11"/>
        </w:rPr>
        <w:t xml:space="preserve"> </w:t>
      </w:r>
      <w:r w:rsidRPr="00683A81">
        <w:t>one</w:t>
      </w:r>
      <w:r w:rsidRPr="00683A81">
        <w:rPr>
          <w:spacing w:val="-13"/>
        </w:rPr>
        <w:t xml:space="preserve"> </w:t>
      </w:r>
      <w:r w:rsidRPr="00683A81">
        <w:t>location.</w:t>
      </w:r>
    </w:p>
    <w:p w14:paraId="2D104813" w14:textId="77777777" w:rsidR="009F708B" w:rsidRPr="00683A81" w:rsidRDefault="009F708B" w:rsidP="00E33D22">
      <w:pPr>
        <w:pStyle w:val="ListParagraph"/>
        <w:numPr>
          <w:ilvl w:val="0"/>
          <w:numId w:val="19"/>
        </w:numPr>
        <w:tabs>
          <w:tab w:val="left" w:pos="753"/>
        </w:tabs>
        <w:kinsoku w:val="0"/>
        <w:overflowPunct w:val="0"/>
        <w:spacing w:before="41" w:line="278" w:lineRule="auto"/>
        <w:ind w:left="459" w:right="418" w:firstLine="0"/>
      </w:pPr>
      <w:r w:rsidRPr="00683A81">
        <w:t>Medical Gas Distributor/Medical Gas Supplier. A medical gas supplier located in Oklahoma shall not be</w:t>
      </w:r>
      <w:r w:rsidRPr="00683A81">
        <w:rPr>
          <w:spacing w:val="1"/>
        </w:rPr>
        <w:t xml:space="preserve"> </w:t>
      </w:r>
      <w:r w:rsidRPr="00683A81">
        <w:t>allowed</w:t>
      </w:r>
      <w:r w:rsidRPr="00683A81">
        <w:rPr>
          <w:spacing w:val="-1"/>
        </w:rPr>
        <w:t xml:space="preserve"> </w:t>
      </w:r>
      <w:r w:rsidRPr="00683A81">
        <w:t>in the</w:t>
      </w:r>
      <w:r w:rsidRPr="00683A81">
        <w:rPr>
          <w:spacing w:val="-1"/>
        </w:rPr>
        <w:t xml:space="preserve"> </w:t>
      </w:r>
      <w:r w:rsidRPr="00683A81">
        <w:t>same</w:t>
      </w:r>
      <w:r w:rsidRPr="00683A81">
        <w:rPr>
          <w:spacing w:val="-1"/>
        </w:rPr>
        <w:t xml:space="preserve"> </w:t>
      </w:r>
      <w:r w:rsidRPr="00683A81">
        <w:t>location as</w:t>
      </w:r>
      <w:r w:rsidRPr="00683A81">
        <w:rPr>
          <w:spacing w:val="-3"/>
        </w:rPr>
        <w:t xml:space="preserve"> </w:t>
      </w:r>
      <w:r w:rsidRPr="00683A81">
        <w:t>a</w:t>
      </w:r>
      <w:r w:rsidRPr="00683A81">
        <w:rPr>
          <w:spacing w:val="-1"/>
        </w:rPr>
        <w:t xml:space="preserve"> </w:t>
      </w:r>
      <w:r w:rsidRPr="00683A81">
        <w:t>medical gas distributor.</w:t>
      </w:r>
    </w:p>
    <w:p w14:paraId="64A9CF5A"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and</w:t>
      </w:r>
      <w:r w:rsidRPr="00683A81">
        <w:rPr>
          <w:spacing w:val="-3"/>
          <w:sz w:val="16"/>
          <w:szCs w:val="16"/>
        </w:rPr>
        <w:t xml:space="preserve"> </w:t>
      </w:r>
      <w:r w:rsidRPr="00683A81">
        <w:rPr>
          <w:sz w:val="16"/>
          <w:szCs w:val="16"/>
        </w:rPr>
        <w:t>renumbered from</w:t>
      </w:r>
      <w:r w:rsidRPr="00683A81">
        <w:rPr>
          <w:spacing w:val="-8"/>
          <w:sz w:val="16"/>
          <w:szCs w:val="16"/>
        </w:rPr>
        <w:t xml:space="preserve"> </w:t>
      </w:r>
      <w:r w:rsidRPr="00683A81">
        <w:rPr>
          <w:sz w:val="16"/>
          <w:szCs w:val="16"/>
        </w:rPr>
        <w:t>535:25-1-2</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19</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1798,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7-1-02;</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w:t>
      </w:r>
    </w:p>
    <w:p w14:paraId="6184905A" w14:textId="77777777" w:rsidR="009F708B" w:rsidRPr="00683A81" w:rsidRDefault="009F708B">
      <w:pPr>
        <w:pStyle w:val="BodyText"/>
        <w:kinsoku w:val="0"/>
        <w:overflowPunct w:val="0"/>
        <w:spacing w:before="29"/>
        <w:ind w:left="460"/>
        <w:rPr>
          <w:sz w:val="16"/>
          <w:szCs w:val="16"/>
        </w:rPr>
      </w:pPr>
      <w:r w:rsidRPr="00683A81">
        <w:rPr>
          <w:sz w:val="16"/>
          <w:szCs w:val="16"/>
        </w:rPr>
        <w:t>27-15;</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33</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1794,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9-11-16;</w:t>
      </w:r>
      <w:r w:rsidRPr="00683A81">
        <w:rPr>
          <w:spacing w:val="-5"/>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35</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2"/>
          <w:sz w:val="16"/>
          <w:szCs w:val="16"/>
        </w:rPr>
        <w:t xml:space="preserve"> </w:t>
      </w:r>
      <w:r w:rsidRPr="00683A81">
        <w:rPr>
          <w:sz w:val="16"/>
          <w:szCs w:val="16"/>
        </w:rPr>
        <w:t>1931</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9-14-18]</w:t>
      </w:r>
    </w:p>
    <w:p w14:paraId="35A2B2AC" w14:textId="77777777" w:rsidR="009F708B" w:rsidRPr="00683A81" w:rsidRDefault="009F708B">
      <w:pPr>
        <w:pStyle w:val="Heading3"/>
        <w:kinsoku w:val="0"/>
        <w:overflowPunct w:val="0"/>
        <w:spacing w:before="149"/>
      </w:pPr>
      <w:bookmarkStart w:id="548" w:name="535:25-3-6._Individual_address_change"/>
      <w:bookmarkEnd w:id="548"/>
      <w:r w:rsidRPr="00683A81">
        <w:t>535:25-3-6.</w:t>
      </w:r>
      <w:r w:rsidRPr="00683A81">
        <w:rPr>
          <w:spacing w:val="-4"/>
        </w:rPr>
        <w:t xml:space="preserve"> </w:t>
      </w:r>
      <w:r w:rsidRPr="00683A81">
        <w:t>Individual</w:t>
      </w:r>
      <w:r w:rsidRPr="00683A81">
        <w:rPr>
          <w:spacing w:val="-4"/>
        </w:rPr>
        <w:t xml:space="preserve"> </w:t>
      </w:r>
      <w:r w:rsidRPr="00683A81">
        <w:t>address</w:t>
      </w:r>
      <w:r w:rsidRPr="00683A81">
        <w:rPr>
          <w:spacing w:val="-4"/>
        </w:rPr>
        <w:t xml:space="preserve"> </w:t>
      </w:r>
      <w:r w:rsidRPr="00683A81">
        <w:t>change</w:t>
      </w:r>
    </w:p>
    <w:p w14:paraId="3DAD527E" w14:textId="77777777" w:rsidR="009F708B" w:rsidRPr="00683A81" w:rsidRDefault="009F708B">
      <w:pPr>
        <w:pStyle w:val="BodyText"/>
        <w:kinsoku w:val="0"/>
        <w:overflowPunct w:val="0"/>
        <w:spacing w:before="39" w:line="276" w:lineRule="auto"/>
        <w:ind w:left="460" w:right="415"/>
        <w:jc w:val="both"/>
      </w:pPr>
      <w:r w:rsidRPr="00683A81">
        <w:t>Every individual applicant and/or registrant (e.g.: pharmacist, intern, technician, etc.) shall notify the Board</w:t>
      </w:r>
      <w:r w:rsidRPr="00683A81">
        <w:rPr>
          <w:spacing w:val="1"/>
        </w:rPr>
        <w:t xml:space="preserve"> </w:t>
      </w:r>
      <w:r w:rsidRPr="00683A81">
        <w:t>in</w:t>
      </w:r>
      <w:r w:rsidRPr="00683A81">
        <w:rPr>
          <w:spacing w:val="-1"/>
        </w:rPr>
        <w:t xml:space="preserve"> </w:t>
      </w:r>
      <w:r w:rsidRPr="00683A81">
        <w:t>writing</w:t>
      </w:r>
      <w:r w:rsidRPr="00683A81">
        <w:rPr>
          <w:spacing w:val="-1"/>
        </w:rPr>
        <w:t xml:space="preserve"> </w:t>
      </w:r>
      <w:r w:rsidRPr="00683A81">
        <w:t>within</w:t>
      </w:r>
      <w:r w:rsidRPr="00683A81">
        <w:rPr>
          <w:spacing w:val="-1"/>
        </w:rPr>
        <w:t xml:space="preserve"> </w:t>
      </w:r>
      <w:r w:rsidRPr="00683A81">
        <w:t>10 days</w:t>
      </w:r>
      <w:r w:rsidRPr="00683A81">
        <w:rPr>
          <w:spacing w:val="-3"/>
        </w:rPr>
        <w:t xml:space="preserve"> </w:t>
      </w:r>
      <w:r w:rsidRPr="00683A81">
        <w:t>of</w:t>
      </w:r>
      <w:r w:rsidRPr="00683A81">
        <w:rPr>
          <w:spacing w:val="-1"/>
        </w:rPr>
        <w:t xml:space="preserve"> </w:t>
      </w:r>
      <w:proofErr w:type="gramStart"/>
      <w:r w:rsidRPr="00683A81">
        <w:t>an</w:t>
      </w:r>
      <w:proofErr w:type="gramEnd"/>
      <w:r w:rsidRPr="00683A81">
        <w:t xml:space="preserve"> address change.</w:t>
      </w:r>
    </w:p>
    <w:p w14:paraId="3D4275BA"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2757,</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p>
    <w:p w14:paraId="39AB4520" w14:textId="77777777" w:rsidR="009F708B" w:rsidRPr="00683A81" w:rsidRDefault="009F708B">
      <w:pPr>
        <w:pStyle w:val="Heading3"/>
        <w:kinsoku w:val="0"/>
        <w:overflowPunct w:val="0"/>
      </w:pPr>
      <w:bookmarkStart w:id="549" w:name="535:25-3-7._Change_requirements_and_noti"/>
      <w:bookmarkEnd w:id="549"/>
      <w:r w:rsidRPr="00683A81">
        <w:t>535:25-3-7.</w:t>
      </w:r>
      <w:r w:rsidRPr="00683A81">
        <w:rPr>
          <w:spacing w:val="-8"/>
        </w:rPr>
        <w:t xml:space="preserve"> </w:t>
      </w:r>
      <w:r w:rsidRPr="00683A81">
        <w:t>Change</w:t>
      </w:r>
      <w:r w:rsidRPr="00683A81">
        <w:rPr>
          <w:spacing w:val="-6"/>
        </w:rPr>
        <w:t xml:space="preserve"> </w:t>
      </w:r>
      <w:r w:rsidRPr="00683A81">
        <w:t>requirements</w:t>
      </w:r>
      <w:r w:rsidRPr="00683A81">
        <w:rPr>
          <w:spacing w:val="-7"/>
        </w:rPr>
        <w:t xml:space="preserve"> </w:t>
      </w:r>
      <w:r w:rsidRPr="00683A81">
        <w:t>and</w:t>
      </w:r>
      <w:r w:rsidRPr="00683A81">
        <w:rPr>
          <w:spacing w:val="-6"/>
        </w:rPr>
        <w:t xml:space="preserve"> </w:t>
      </w:r>
      <w:r w:rsidRPr="00683A81">
        <w:t>notification</w:t>
      </w:r>
    </w:p>
    <w:p w14:paraId="7A87AD52" w14:textId="77777777" w:rsidR="009F708B" w:rsidRPr="00683A81" w:rsidRDefault="009F708B" w:rsidP="00E33D22">
      <w:pPr>
        <w:pStyle w:val="ListParagraph"/>
        <w:numPr>
          <w:ilvl w:val="0"/>
          <w:numId w:val="18"/>
        </w:numPr>
        <w:tabs>
          <w:tab w:val="left" w:pos="967"/>
        </w:tabs>
        <w:kinsoku w:val="0"/>
        <w:overflowPunct w:val="0"/>
        <w:spacing w:before="40" w:line="276" w:lineRule="auto"/>
        <w:ind w:left="459" w:right="410" w:firstLine="0"/>
      </w:pPr>
      <w:r w:rsidRPr="00683A81">
        <w:t>Change of name, ownership, and/or location shall require a new license for all business permits,</w:t>
      </w:r>
      <w:r w:rsidRPr="00683A81">
        <w:rPr>
          <w:spacing w:val="1"/>
        </w:rPr>
        <w:t xml:space="preserve"> </w:t>
      </w:r>
      <w:r w:rsidRPr="00683A81">
        <w:t xml:space="preserve">certificates or licenses (e.g. pharmacy, wholesale distributor, </w:t>
      </w:r>
      <w:proofErr w:type="spellStart"/>
      <w:r w:rsidRPr="00683A81">
        <w:t>repackager</w:t>
      </w:r>
      <w:proofErr w:type="spellEnd"/>
      <w:r w:rsidRPr="00683A81">
        <w:t>, manufacturer, outsourcing facility,</w:t>
      </w:r>
      <w:r w:rsidRPr="00683A81">
        <w:rPr>
          <w:spacing w:val="1"/>
        </w:rPr>
        <w:t xml:space="preserve"> </w:t>
      </w:r>
      <w:r w:rsidRPr="00683A81">
        <w:t>third-party logistics provider, medical gas supplier and distributor, training areas, sterile compounding, drug</w:t>
      </w:r>
      <w:r w:rsidRPr="00683A81">
        <w:rPr>
          <w:spacing w:val="1"/>
        </w:rPr>
        <w:t xml:space="preserve"> </w:t>
      </w:r>
      <w:r w:rsidRPr="00683A81">
        <w:t>supplier,</w:t>
      </w:r>
      <w:r w:rsidRPr="00683A81">
        <w:rPr>
          <w:spacing w:val="-4"/>
        </w:rPr>
        <w:t xml:space="preserve"> </w:t>
      </w:r>
      <w:r w:rsidRPr="00683A81">
        <w:t>etc.)</w:t>
      </w:r>
    </w:p>
    <w:p w14:paraId="421114AE" w14:textId="77777777" w:rsidR="009F708B" w:rsidRPr="00683A81" w:rsidRDefault="009F708B" w:rsidP="00E33D22">
      <w:pPr>
        <w:pStyle w:val="ListParagraph"/>
        <w:numPr>
          <w:ilvl w:val="1"/>
          <w:numId w:val="18"/>
        </w:numPr>
        <w:tabs>
          <w:tab w:val="left" w:pos="1699"/>
        </w:tabs>
        <w:kinsoku w:val="0"/>
        <w:overflowPunct w:val="0"/>
        <w:spacing w:before="1"/>
        <w:ind w:hanging="520"/>
      </w:pPr>
      <w:r w:rsidRPr="00683A81">
        <w:t>A</w:t>
      </w:r>
      <w:r w:rsidRPr="00683A81">
        <w:rPr>
          <w:spacing w:val="-4"/>
        </w:rPr>
        <w:t xml:space="preserve"> </w:t>
      </w:r>
      <w:r w:rsidRPr="00683A81">
        <w:t>change</w:t>
      </w:r>
      <w:r w:rsidRPr="00683A81">
        <w:rPr>
          <w:spacing w:val="-5"/>
        </w:rPr>
        <w:t xml:space="preserve"> </w:t>
      </w:r>
      <w:r w:rsidRPr="00683A81">
        <w:t>of</w:t>
      </w:r>
      <w:r w:rsidRPr="00683A81">
        <w:rPr>
          <w:spacing w:val="-4"/>
        </w:rPr>
        <w:t xml:space="preserve"> </w:t>
      </w:r>
      <w:r w:rsidRPr="00683A81">
        <w:t>ownership</w:t>
      </w:r>
      <w:r w:rsidRPr="00683A81">
        <w:rPr>
          <w:spacing w:val="-4"/>
        </w:rPr>
        <w:t xml:space="preserve"> </w:t>
      </w:r>
      <w:r w:rsidRPr="00683A81">
        <w:t>occurs</w:t>
      </w:r>
      <w:r w:rsidRPr="00683A81">
        <w:rPr>
          <w:spacing w:val="-1"/>
        </w:rPr>
        <w:t xml:space="preserve"> </w:t>
      </w:r>
      <w:r w:rsidRPr="00683A81">
        <w:t>when:</w:t>
      </w:r>
    </w:p>
    <w:p w14:paraId="245334A6" w14:textId="77777777" w:rsidR="009F708B" w:rsidRPr="00683A81" w:rsidRDefault="009F708B" w:rsidP="00E33D22">
      <w:pPr>
        <w:pStyle w:val="ListParagraph"/>
        <w:numPr>
          <w:ilvl w:val="2"/>
          <w:numId w:val="18"/>
        </w:numPr>
        <w:tabs>
          <w:tab w:val="left" w:pos="2474"/>
        </w:tabs>
        <w:kinsoku w:val="0"/>
        <w:overflowPunct w:val="0"/>
        <w:spacing w:before="40" w:line="276" w:lineRule="auto"/>
        <w:ind w:left="1899" w:right="410" w:firstLine="0"/>
      </w:pPr>
      <w:r w:rsidRPr="00683A81">
        <w:t>a change of 20% or more of the ownership of the entity owning the license, permit or</w:t>
      </w:r>
      <w:r w:rsidRPr="00683A81">
        <w:rPr>
          <w:spacing w:val="1"/>
        </w:rPr>
        <w:t xml:space="preserve"> </w:t>
      </w:r>
      <w:r w:rsidRPr="00683A81">
        <w:t>certificate occurs (for example, when the corporation owning the license, permit or certificate</w:t>
      </w:r>
      <w:r w:rsidRPr="00683A81">
        <w:rPr>
          <w:spacing w:val="-57"/>
        </w:rPr>
        <w:t xml:space="preserve"> </w:t>
      </w:r>
      <w:r w:rsidRPr="00683A81">
        <w:t>sells</w:t>
      </w:r>
      <w:r w:rsidRPr="00683A81">
        <w:rPr>
          <w:spacing w:val="-1"/>
        </w:rPr>
        <w:t xml:space="preserve"> </w:t>
      </w:r>
      <w:r w:rsidRPr="00683A81">
        <w:t>20%</w:t>
      </w:r>
      <w:r w:rsidRPr="00683A81">
        <w:rPr>
          <w:spacing w:val="-1"/>
        </w:rPr>
        <w:t xml:space="preserve"> </w:t>
      </w:r>
      <w:r w:rsidRPr="00683A81">
        <w:t>or</w:t>
      </w:r>
      <w:r w:rsidRPr="00683A81">
        <w:rPr>
          <w:spacing w:val="-1"/>
        </w:rPr>
        <w:t xml:space="preserve"> </w:t>
      </w:r>
      <w:r w:rsidRPr="00683A81">
        <w:t>more</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stock); or</w:t>
      </w:r>
    </w:p>
    <w:p w14:paraId="27178B30" w14:textId="77777777" w:rsidR="009F708B" w:rsidRPr="00683A81" w:rsidRDefault="009F708B" w:rsidP="00E33D22">
      <w:pPr>
        <w:pStyle w:val="ListParagraph"/>
        <w:numPr>
          <w:ilvl w:val="2"/>
          <w:numId w:val="18"/>
        </w:numPr>
        <w:tabs>
          <w:tab w:val="left" w:pos="2460"/>
        </w:tabs>
        <w:kinsoku w:val="0"/>
        <w:overflowPunct w:val="0"/>
        <w:spacing w:before="3" w:line="273" w:lineRule="auto"/>
        <w:ind w:left="1899" w:right="419" w:firstLine="0"/>
      </w:pPr>
      <w:proofErr w:type="gramStart"/>
      <w:r w:rsidRPr="00683A81">
        <w:t>a change</w:t>
      </w:r>
      <w:proofErr w:type="gramEnd"/>
      <w:r w:rsidRPr="00683A81">
        <w:t xml:space="preserve"> of ownership form occurs (for example, from a sole proprietor ownership to a</w:t>
      </w:r>
      <w:r w:rsidRPr="00683A81">
        <w:rPr>
          <w:spacing w:val="1"/>
        </w:rPr>
        <w:t xml:space="preserve"> </w:t>
      </w:r>
      <w:r w:rsidRPr="00683A81">
        <w:t>partnership,</w:t>
      </w:r>
      <w:r w:rsidRPr="00683A81">
        <w:rPr>
          <w:spacing w:val="-4"/>
        </w:rPr>
        <w:t xml:space="preserve"> </w:t>
      </w:r>
      <w:r w:rsidRPr="00683A81">
        <w:t>limited liability company or</w:t>
      </w:r>
      <w:r w:rsidRPr="00683A81">
        <w:rPr>
          <w:spacing w:val="-2"/>
        </w:rPr>
        <w:t xml:space="preserve"> </w:t>
      </w:r>
      <w:r w:rsidRPr="00683A81">
        <w:t>corporation).</w:t>
      </w:r>
    </w:p>
    <w:p w14:paraId="4D4383D5" w14:textId="77777777" w:rsidR="009F708B" w:rsidRPr="00683A81" w:rsidRDefault="009F708B" w:rsidP="00E33D22">
      <w:pPr>
        <w:pStyle w:val="ListParagraph"/>
        <w:numPr>
          <w:ilvl w:val="1"/>
          <w:numId w:val="18"/>
        </w:numPr>
        <w:tabs>
          <w:tab w:val="left" w:pos="1701"/>
        </w:tabs>
        <w:kinsoku w:val="0"/>
        <w:overflowPunct w:val="0"/>
        <w:spacing w:before="5" w:line="276" w:lineRule="auto"/>
        <w:ind w:left="1179" w:right="409" w:firstLine="0"/>
      </w:pPr>
      <w:r w:rsidRPr="00683A81">
        <w:t xml:space="preserve">Any ownership </w:t>
      </w:r>
      <w:proofErr w:type="gramStart"/>
      <w:r w:rsidRPr="00683A81">
        <w:t>change</w:t>
      </w:r>
      <w:proofErr w:type="gramEnd"/>
      <w:r w:rsidRPr="00683A81">
        <w:t xml:space="preserve"> </w:t>
      </w:r>
      <w:proofErr w:type="gramStart"/>
      <w:r w:rsidRPr="00683A81">
        <w:t>not</w:t>
      </w:r>
      <w:proofErr w:type="gramEnd"/>
      <w:r w:rsidRPr="00683A81">
        <w:t xml:space="preserve"> reported as a change of ownership because it involves a transfer of</w:t>
      </w:r>
      <w:r w:rsidRPr="00683A81">
        <w:rPr>
          <w:spacing w:val="1"/>
        </w:rPr>
        <w:t xml:space="preserve"> </w:t>
      </w:r>
      <w:r w:rsidRPr="00683A81">
        <w:t>less</w:t>
      </w:r>
      <w:r w:rsidRPr="00683A81">
        <w:rPr>
          <w:spacing w:val="-5"/>
        </w:rPr>
        <w:t xml:space="preserve"> </w:t>
      </w:r>
      <w:r w:rsidRPr="00683A81">
        <w:t>than</w:t>
      </w:r>
      <w:r w:rsidRPr="00683A81">
        <w:rPr>
          <w:spacing w:val="-4"/>
        </w:rPr>
        <w:t xml:space="preserve"> </w:t>
      </w:r>
      <w:r w:rsidRPr="00683A81">
        <w:t>20%</w:t>
      </w:r>
      <w:r w:rsidRPr="00683A81">
        <w:rPr>
          <w:spacing w:val="-5"/>
        </w:rPr>
        <w:t xml:space="preserve"> </w:t>
      </w:r>
      <w:r w:rsidRPr="00683A81">
        <w:t>of</w:t>
      </w:r>
      <w:r w:rsidRPr="00683A81">
        <w:rPr>
          <w:spacing w:val="-5"/>
        </w:rPr>
        <w:t xml:space="preserve"> </w:t>
      </w:r>
      <w:r w:rsidRPr="00683A81">
        <w:t>the</w:t>
      </w:r>
      <w:r w:rsidRPr="00683A81">
        <w:rPr>
          <w:spacing w:val="-5"/>
        </w:rPr>
        <w:t xml:space="preserve"> </w:t>
      </w:r>
      <w:r w:rsidRPr="00683A81">
        <w:t>ownership</w:t>
      </w:r>
      <w:r w:rsidRPr="00683A81">
        <w:rPr>
          <w:spacing w:val="-4"/>
        </w:rPr>
        <w:t xml:space="preserve"> </w:t>
      </w:r>
      <w:r w:rsidRPr="00683A81">
        <w:t>of</w:t>
      </w:r>
      <w:r w:rsidRPr="00683A81">
        <w:rPr>
          <w:spacing w:val="-7"/>
        </w:rPr>
        <w:t xml:space="preserve"> </w:t>
      </w:r>
      <w:r w:rsidRPr="00683A81">
        <w:t>the</w:t>
      </w:r>
      <w:r w:rsidRPr="00683A81">
        <w:rPr>
          <w:spacing w:val="-5"/>
        </w:rPr>
        <w:t xml:space="preserve"> </w:t>
      </w:r>
      <w:r w:rsidRPr="00683A81">
        <w:t>entity</w:t>
      </w:r>
      <w:r w:rsidRPr="00683A81">
        <w:rPr>
          <w:spacing w:val="-4"/>
        </w:rPr>
        <w:t xml:space="preserve"> </w:t>
      </w:r>
      <w:r w:rsidRPr="00683A81">
        <w:t>owning</w:t>
      </w:r>
      <w:r w:rsidRPr="00683A81">
        <w:rPr>
          <w:spacing w:val="-4"/>
        </w:rPr>
        <w:t xml:space="preserve"> </w:t>
      </w:r>
      <w:r w:rsidRPr="00683A81">
        <w:t>the</w:t>
      </w:r>
      <w:r w:rsidRPr="00683A81">
        <w:rPr>
          <w:spacing w:val="-5"/>
        </w:rPr>
        <w:t xml:space="preserve"> </w:t>
      </w:r>
      <w:r w:rsidRPr="00683A81">
        <w:t>license,</w:t>
      </w:r>
      <w:r w:rsidRPr="00683A81">
        <w:rPr>
          <w:spacing w:val="-4"/>
        </w:rPr>
        <w:t xml:space="preserve"> </w:t>
      </w:r>
      <w:r w:rsidRPr="00683A81">
        <w:t>permit</w:t>
      </w:r>
      <w:r w:rsidRPr="00683A81">
        <w:rPr>
          <w:spacing w:val="-4"/>
        </w:rPr>
        <w:t xml:space="preserve"> </w:t>
      </w:r>
      <w:r w:rsidRPr="00683A81">
        <w:t>or</w:t>
      </w:r>
      <w:r w:rsidRPr="00683A81">
        <w:rPr>
          <w:spacing w:val="-7"/>
        </w:rPr>
        <w:t xml:space="preserve"> </w:t>
      </w:r>
      <w:r w:rsidRPr="00683A81">
        <w:t>certificate</w:t>
      </w:r>
      <w:r w:rsidRPr="00683A81">
        <w:rPr>
          <w:spacing w:val="-5"/>
        </w:rPr>
        <w:t xml:space="preserve"> </w:t>
      </w:r>
      <w:r w:rsidRPr="00683A81">
        <w:t>must</w:t>
      </w:r>
      <w:r w:rsidRPr="00683A81">
        <w:rPr>
          <w:spacing w:val="-3"/>
        </w:rPr>
        <w:t xml:space="preserve"> </w:t>
      </w:r>
      <w:r w:rsidRPr="00683A81">
        <w:t>be</w:t>
      </w:r>
      <w:r w:rsidRPr="00683A81">
        <w:rPr>
          <w:spacing w:val="-5"/>
        </w:rPr>
        <w:t xml:space="preserve"> </w:t>
      </w:r>
      <w:r w:rsidRPr="00683A81">
        <w:t>reported</w:t>
      </w:r>
      <w:r w:rsidRPr="00683A81">
        <w:rPr>
          <w:spacing w:val="-58"/>
        </w:rPr>
        <w:t xml:space="preserve"> </w:t>
      </w:r>
      <w:r w:rsidRPr="00683A81">
        <w:t>at</w:t>
      </w:r>
      <w:r w:rsidRPr="00683A81">
        <w:rPr>
          <w:spacing w:val="-1"/>
        </w:rPr>
        <w:t xml:space="preserve"> </w:t>
      </w:r>
      <w:r w:rsidRPr="00683A81">
        <w:t>the</w:t>
      </w:r>
      <w:r w:rsidRPr="00683A81">
        <w:rPr>
          <w:spacing w:val="-1"/>
        </w:rPr>
        <w:t xml:space="preserve"> </w:t>
      </w:r>
      <w:r w:rsidRPr="00683A81">
        <w:t>next renewal of</w:t>
      </w:r>
      <w:r w:rsidRPr="00683A81">
        <w:rPr>
          <w:spacing w:val="-2"/>
        </w:rPr>
        <w:t xml:space="preserve"> </w:t>
      </w:r>
      <w:r w:rsidRPr="00683A81">
        <w:t>the</w:t>
      </w:r>
      <w:r w:rsidRPr="00683A81">
        <w:rPr>
          <w:spacing w:val="1"/>
        </w:rPr>
        <w:t xml:space="preserve"> </w:t>
      </w:r>
      <w:r w:rsidRPr="00683A81">
        <w:t>entity</w:t>
      </w:r>
      <w:r w:rsidRPr="00683A81">
        <w:rPr>
          <w:spacing w:val="-3"/>
        </w:rPr>
        <w:t xml:space="preserve"> </w:t>
      </w:r>
      <w:r w:rsidRPr="00683A81">
        <w:t>license, permit or certificate.</w:t>
      </w:r>
    </w:p>
    <w:p w14:paraId="32256297" w14:textId="77777777" w:rsidR="009F708B" w:rsidRPr="00683A81" w:rsidRDefault="009F708B" w:rsidP="00E33D22">
      <w:pPr>
        <w:pStyle w:val="ListParagraph"/>
        <w:numPr>
          <w:ilvl w:val="1"/>
          <w:numId w:val="18"/>
        </w:numPr>
        <w:tabs>
          <w:tab w:val="left" w:pos="1701"/>
        </w:tabs>
        <w:kinsoku w:val="0"/>
        <w:overflowPunct w:val="0"/>
        <w:spacing w:line="276" w:lineRule="auto"/>
        <w:ind w:left="1179" w:right="411" w:firstLine="0"/>
      </w:pPr>
      <w:r w:rsidRPr="00683A81">
        <w:t>For publicly traded corporations, a routine sale of stock is not a change of ownership. (Note: a</w:t>
      </w:r>
      <w:r w:rsidRPr="00683A81">
        <w:rPr>
          <w:spacing w:val="1"/>
        </w:rPr>
        <w:t xml:space="preserve"> </w:t>
      </w:r>
      <w:r w:rsidRPr="00683A81">
        <w:t xml:space="preserve">publicly traded corporation is a corporation owned by stockholders who are members of the </w:t>
      </w:r>
      <w:proofErr w:type="gramStart"/>
      <w:r w:rsidRPr="00683A81">
        <w:t>general</w:t>
      </w:r>
      <w:r w:rsidRPr="00683A81">
        <w:rPr>
          <w:spacing w:val="1"/>
        </w:rPr>
        <w:t xml:space="preserve"> </w:t>
      </w:r>
      <w:r w:rsidRPr="00683A81">
        <w:t>public</w:t>
      </w:r>
      <w:proofErr w:type="gramEnd"/>
      <w:r w:rsidRPr="00683A81">
        <w:rPr>
          <w:spacing w:val="-5"/>
        </w:rPr>
        <w:t xml:space="preserve"> </w:t>
      </w:r>
      <w:r w:rsidRPr="00683A81">
        <w:t>and</w:t>
      </w:r>
      <w:r w:rsidRPr="00683A81">
        <w:rPr>
          <w:spacing w:val="-1"/>
        </w:rPr>
        <w:t xml:space="preserve"> </w:t>
      </w:r>
      <w:r w:rsidRPr="00683A81">
        <w:t>who trade</w:t>
      </w:r>
      <w:r w:rsidRPr="00683A81">
        <w:rPr>
          <w:spacing w:val="-2"/>
        </w:rPr>
        <w:t xml:space="preserve"> </w:t>
      </w:r>
      <w:r w:rsidRPr="00683A81">
        <w:t>shares publicly,</w:t>
      </w:r>
      <w:r w:rsidRPr="00683A81">
        <w:rPr>
          <w:spacing w:val="-1"/>
        </w:rPr>
        <w:t xml:space="preserve"> </w:t>
      </w:r>
      <w:r w:rsidRPr="00683A81">
        <w:t>often through a</w:t>
      </w:r>
      <w:r w:rsidRPr="00683A81">
        <w:rPr>
          <w:spacing w:val="-2"/>
        </w:rPr>
        <w:t xml:space="preserve"> </w:t>
      </w:r>
      <w:r w:rsidRPr="00683A81">
        <w:t>listing on</w:t>
      </w:r>
      <w:r w:rsidRPr="00683A81">
        <w:rPr>
          <w:spacing w:val="-3"/>
        </w:rPr>
        <w:t xml:space="preserve"> </w:t>
      </w:r>
      <w:r w:rsidRPr="00683A81">
        <w:t>a</w:t>
      </w:r>
      <w:r w:rsidRPr="00683A81">
        <w:rPr>
          <w:spacing w:val="-2"/>
        </w:rPr>
        <w:t xml:space="preserve"> </w:t>
      </w:r>
      <w:r w:rsidRPr="00683A81">
        <w:t>stock</w:t>
      </w:r>
      <w:r w:rsidRPr="00683A81">
        <w:rPr>
          <w:spacing w:val="-1"/>
        </w:rPr>
        <w:t xml:space="preserve"> </w:t>
      </w:r>
      <w:r w:rsidRPr="00683A81">
        <w:t>exchange.)</w:t>
      </w:r>
    </w:p>
    <w:p w14:paraId="4D68758C" w14:textId="77777777" w:rsidR="009F708B" w:rsidRPr="00683A81" w:rsidRDefault="009F708B" w:rsidP="00E33D22">
      <w:pPr>
        <w:pStyle w:val="ListParagraph"/>
        <w:numPr>
          <w:ilvl w:val="0"/>
          <w:numId w:val="18"/>
        </w:numPr>
        <w:tabs>
          <w:tab w:val="left" w:pos="979"/>
        </w:tabs>
        <w:kinsoku w:val="0"/>
        <w:overflowPunct w:val="0"/>
        <w:spacing w:before="76"/>
        <w:ind w:left="978" w:hanging="519"/>
        <w:jc w:val="left"/>
      </w:pPr>
      <w:r w:rsidRPr="00683A81">
        <w:t>Changes:</w:t>
      </w:r>
    </w:p>
    <w:p w14:paraId="3B7269EE" w14:textId="77777777" w:rsidR="009F708B" w:rsidRPr="00683A81" w:rsidRDefault="009F708B" w:rsidP="00E33D22">
      <w:pPr>
        <w:pStyle w:val="ListParagraph"/>
        <w:numPr>
          <w:ilvl w:val="1"/>
          <w:numId w:val="18"/>
        </w:numPr>
        <w:tabs>
          <w:tab w:val="left" w:pos="1701"/>
        </w:tabs>
        <w:kinsoku w:val="0"/>
        <w:overflowPunct w:val="0"/>
        <w:spacing w:before="41" w:line="276" w:lineRule="auto"/>
        <w:ind w:left="1179" w:right="413" w:firstLine="0"/>
        <w:jc w:val="left"/>
      </w:pPr>
      <w:r w:rsidRPr="00683A81">
        <w:t>Changes</w:t>
      </w:r>
      <w:r w:rsidRPr="00683A81">
        <w:rPr>
          <w:spacing w:val="40"/>
        </w:rPr>
        <w:t xml:space="preserve"> </w:t>
      </w:r>
      <w:r w:rsidRPr="00683A81">
        <w:t>of</w:t>
      </w:r>
      <w:r w:rsidRPr="00683A81">
        <w:rPr>
          <w:spacing w:val="42"/>
        </w:rPr>
        <w:t xml:space="preserve"> </w:t>
      </w:r>
      <w:r w:rsidRPr="00683A81">
        <w:t>ownership,</w:t>
      </w:r>
      <w:r w:rsidRPr="00683A81">
        <w:rPr>
          <w:spacing w:val="43"/>
        </w:rPr>
        <w:t xml:space="preserve"> </w:t>
      </w:r>
      <w:r w:rsidRPr="00683A81">
        <w:t>name,</w:t>
      </w:r>
      <w:r w:rsidRPr="00683A81">
        <w:rPr>
          <w:spacing w:val="43"/>
        </w:rPr>
        <w:t xml:space="preserve"> </w:t>
      </w:r>
      <w:r w:rsidRPr="00683A81">
        <w:t>and/or</w:t>
      </w:r>
      <w:r w:rsidRPr="00683A81">
        <w:rPr>
          <w:spacing w:val="40"/>
        </w:rPr>
        <w:t xml:space="preserve"> </w:t>
      </w:r>
      <w:r w:rsidRPr="00683A81">
        <w:t>location</w:t>
      </w:r>
      <w:r w:rsidRPr="00683A81">
        <w:rPr>
          <w:spacing w:val="43"/>
        </w:rPr>
        <w:t xml:space="preserve"> </w:t>
      </w:r>
      <w:r w:rsidRPr="00683A81">
        <w:t>require</w:t>
      </w:r>
      <w:r w:rsidRPr="00683A81">
        <w:rPr>
          <w:spacing w:val="42"/>
        </w:rPr>
        <w:t xml:space="preserve"> </w:t>
      </w:r>
      <w:r w:rsidRPr="00683A81">
        <w:t>a</w:t>
      </w:r>
      <w:r w:rsidRPr="00683A81">
        <w:rPr>
          <w:spacing w:val="41"/>
        </w:rPr>
        <w:t xml:space="preserve"> </w:t>
      </w:r>
      <w:r w:rsidRPr="00683A81">
        <w:t>new</w:t>
      </w:r>
      <w:r w:rsidRPr="00683A81">
        <w:rPr>
          <w:spacing w:val="40"/>
        </w:rPr>
        <w:t xml:space="preserve"> </w:t>
      </w:r>
      <w:r w:rsidRPr="00683A81">
        <w:t>license,</w:t>
      </w:r>
      <w:r w:rsidRPr="00683A81">
        <w:rPr>
          <w:spacing w:val="41"/>
        </w:rPr>
        <w:t xml:space="preserve"> </w:t>
      </w:r>
      <w:r w:rsidRPr="00683A81">
        <w:t>special</w:t>
      </w:r>
      <w:r w:rsidRPr="00683A81">
        <w:rPr>
          <w:spacing w:val="44"/>
        </w:rPr>
        <w:t xml:space="preserve"> </w:t>
      </w:r>
      <w:r w:rsidRPr="00683A81">
        <w:t>inspection</w:t>
      </w:r>
      <w:r w:rsidRPr="00683A81">
        <w:rPr>
          <w:spacing w:val="43"/>
        </w:rPr>
        <w:t xml:space="preserve"> </w:t>
      </w:r>
      <w:r w:rsidRPr="00683A81">
        <w:t>and</w:t>
      </w:r>
      <w:r w:rsidRPr="00683A81">
        <w:rPr>
          <w:spacing w:val="-57"/>
        </w:rPr>
        <w:t xml:space="preserve"> </w:t>
      </w:r>
      <w:r w:rsidRPr="00683A81">
        <w:t>special</w:t>
      </w:r>
      <w:r w:rsidRPr="00683A81">
        <w:rPr>
          <w:spacing w:val="-1"/>
        </w:rPr>
        <w:t xml:space="preserve"> </w:t>
      </w:r>
      <w:r w:rsidRPr="00683A81">
        <w:t>inspection fee.</w:t>
      </w:r>
    </w:p>
    <w:p w14:paraId="2F56A2C8" w14:textId="5CE70228" w:rsidR="009F708B" w:rsidRPr="00683A81" w:rsidRDefault="009F708B" w:rsidP="00E33D22">
      <w:pPr>
        <w:pStyle w:val="ListParagraph"/>
        <w:numPr>
          <w:ilvl w:val="1"/>
          <w:numId w:val="18"/>
        </w:numPr>
        <w:tabs>
          <w:tab w:val="left" w:pos="1699"/>
        </w:tabs>
        <w:kinsoku w:val="0"/>
        <w:overflowPunct w:val="0"/>
        <w:spacing w:before="42" w:line="276" w:lineRule="auto"/>
        <w:ind w:left="1180" w:right="120" w:hanging="1"/>
        <w:jc w:val="left"/>
        <w:rPr>
          <w:sz w:val="22"/>
          <w:szCs w:val="22"/>
        </w:rPr>
      </w:pPr>
      <w:r w:rsidRPr="00683A81">
        <w:lastRenderedPageBreak/>
        <w:t>The</w:t>
      </w:r>
      <w:r w:rsidRPr="00683A81">
        <w:rPr>
          <w:spacing w:val="2"/>
        </w:rPr>
        <w:t xml:space="preserve"> </w:t>
      </w:r>
      <w:r w:rsidRPr="00683A81">
        <w:t>following</w:t>
      </w:r>
      <w:r w:rsidRPr="00683A81">
        <w:rPr>
          <w:spacing w:val="11"/>
        </w:rPr>
        <w:t xml:space="preserve"> </w:t>
      </w:r>
      <w:r w:rsidRPr="00683A81">
        <w:t>changes</w:t>
      </w:r>
      <w:r w:rsidRPr="00683A81">
        <w:rPr>
          <w:spacing w:val="11"/>
        </w:rPr>
        <w:t xml:space="preserve"> </w:t>
      </w:r>
      <w:r w:rsidRPr="00683A81">
        <w:t>in</w:t>
      </w:r>
      <w:r w:rsidRPr="00683A81">
        <w:rPr>
          <w:spacing w:val="13"/>
        </w:rPr>
        <w:t xml:space="preserve"> </w:t>
      </w:r>
      <w:r w:rsidRPr="00683A81">
        <w:t>information</w:t>
      </w:r>
      <w:r w:rsidRPr="00683A81">
        <w:rPr>
          <w:spacing w:val="10"/>
        </w:rPr>
        <w:t xml:space="preserve"> </w:t>
      </w:r>
      <w:r w:rsidRPr="00683A81">
        <w:t>must</w:t>
      </w:r>
      <w:r w:rsidRPr="00683A81">
        <w:rPr>
          <w:spacing w:val="11"/>
        </w:rPr>
        <w:t xml:space="preserve"> </w:t>
      </w:r>
      <w:r w:rsidRPr="00683A81">
        <w:t>be</w:t>
      </w:r>
      <w:r w:rsidRPr="00683A81">
        <w:rPr>
          <w:spacing w:val="12"/>
        </w:rPr>
        <w:t xml:space="preserve"> </w:t>
      </w:r>
      <w:r w:rsidRPr="00683A81">
        <w:t>reported</w:t>
      </w:r>
      <w:r w:rsidRPr="00683A81">
        <w:rPr>
          <w:spacing w:val="11"/>
        </w:rPr>
        <w:t xml:space="preserve"> </w:t>
      </w:r>
      <w:r w:rsidRPr="00683A81">
        <w:t>to</w:t>
      </w:r>
      <w:r w:rsidRPr="00683A81">
        <w:rPr>
          <w:spacing w:val="12"/>
        </w:rPr>
        <w:t xml:space="preserve"> </w:t>
      </w:r>
      <w:r w:rsidRPr="00683A81">
        <w:t>the</w:t>
      </w:r>
      <w:r w:rsidRPr="00683A81">
        <w:rPr>
          <w:spacing w:val="12"/>
        </w:rPr>
        <w:t xml:space="preserve"> </w:t>
      </w:r>
      <w:r w:rsidRPr="00683A81">
        <w:t>Board</w:t>
      </w:r>
      <w:r w:rsidRPr="00683A81">
        <w:rPr>
          <w:spacing w:val="13"/>
        </w:rPr>
        <w:t xml:space="preserve"> </w:t>
      </w:r>
      <w:r w:rsidRPr="00683A81">
        <w:t>within</w:t>
      </w:r>
      <w:r w:rsidRPr="00683A81">
        <w:rPr>
          <w:spacing w:val="10"/>
        </w:rPr>
        <w:t xml:space="preserve"> </w:t>
      </w:r>
      <w:r w:rsidRPr="00683A81">
        <w:t>ten</w:t>
      </w:r>
      <w:r w:rsidRPr="00683A81">
        <w:rPr>
          <w:spacing w:val="-1"/>
        </w:rPr>
        <w:t xml:space="preserve"> </w:t>
      </w:r>
      <w:r w:rsidRPr="00683A81">
        <w:rPr>
          <w:sz w:val="22"/>
          <w:szCs w:val="22"/>
        </w:rPr>
        <w:t>(10)</w:t>
      </w:r>
      <w:r w:rsidRPr="00683A81">
        <w:rPr>
          <w:spacing w:val="2"/>
          <w:sz w:val="22"/>
          <w:szCs w:val="22"/>
        </w:rPr>
        <w:t xml:space="preserve"> </w:t>
      </w:r>
      <w:r w:rsidRPr="00683A81">
        <w:rPr>
          <w:sz w:val="22"/>
          <w:szCs w:val="22"/>
        </w:rPr>
        <w:t>days:</w:t>
      </w:r>
      <w:r w:rsidRPr="00683A81">
        <w:rPr>
          <w:spacing w:val="3"/>
          <w:sz w:val="22"/>
          <w:szCs w:val="22"/>
        </w:rPr>
        <w:t xml:space="preserve"> </w:t>
      </w:r>
      <w:proofErr w:type="gramStart"/>
      <w:r w:rsidRPr="00683A81">
        <w:rPr>
          <w:sz w:val="22"/>
          <w:szCs w:val="22"/>
        </w:rPr>
        <w:t>manager</w:t>
      </w:r>
      <w:r w:rsidR="00FE394C" w:rsidRPr="00683A81">
        <w:rPr>
          <w:sz w:val="22"/>
          <w:szCs w:val="22"/>
        </w:rPr>
        <w:t xml:space="preserve">, </w:t>
      </w:r>
      <w:r w:rsidRPr="00683A81">
        <w:rPr>
          <w:spacing w:val="-52"/>
          <w:sz w:val="22"/>
          <w:szCs w:val="22"/>
        </w:rPr>
        <w:t xml:space="preserve"> </w:t>
      </w:r>
      <w:r w:rsidRPr="00683A81">
        <w:rPr>
          <w:sz w:val="22"/>
          <w:szCs w:val="22"/>
        </w:rPr>
        <w:t>representative</w:t>
      </w:r>
      <w:proofErr w:type="gramEnd"/>
      <w:r w:rsidR="00FE394C" w:rsidRPr="00683A81">
        <w:rPr>
          <w:sz w:val="22"/>
          <w:szCs w:val="22"/>
        </w:rPr>
        <w:t>,</w:t>
      </w:r>
      <w:r w:rsidRPr="00683A81">
        <w:rPr>
          <w:spacing w:val="-1"/>
          <w:sz w:val="22"/>
          <w:szCs w:val="22"/>
        </w:rPr>
        <w:t xml:space="preserve"> </w:t>
      </w:r>
      <w:r w:rsidRPr="00683A81">
        <w:rPr>
          <w:sz w:val="22"/>
          <w:szCs w:val="22"/>
        </w:rPr>
        <w:t>contact person,</w:t>
      </w:r>
      <w:r w:rsidRPr="00683A81">
        <w:rPr>
          <w:spacing w:val="-1"/>
          <w:sz w:val="22"/>
          <w:szCs w:val="22"/>
        </w:rPr>
        <w:t xml:space="preserve"> </w:t>
      </w:r>
      <w:r w:rsidRPr="00683A81">
        <w:rPr>
          <w:sz w:val="22"/>
          <w:szCs w:val="22"/>
        </w:rPr>
        <w:t>officer(s),</w:t>
      </w:r>
      <w:r w:rsidRPr="00683A81">
        <w:rPr>
          <w:spacing w:val="54"/>
          <w:sz w:val="22"/>
          <w:szCs w:val="22"/>
        </w:rPr>
        <w:t xml:space="preserve"> </w:t>
      </w:r>
      <w:r w:rsidRPr="00683A81">
        <w:rPr>
          <w:sz w:val="22"/>
          <w:szCs w:val="22"/>
        </w:rPr>
        <w:t>phone number,</w:t>
      </w:r>
      <w:r w:rsidRPr="00683A81">
        <w:rPr>
          <w:spacing w:val="-1"/>
          <w:sz w:val="22"/>
          <w:szCs w:val="22"/>
        </w:rPr>
        <w:t xml:space="preserve"> </w:t>
      </w:r>
      <w:r w:rsidRPr="00683A81">
        <w:rPr>
          <w:sz w:val="22"/>
          <w:szCs w:val="22"/>
        </w:rPr>
        <w:t>email</w:t>
      </w:r>
      <w:r w:rsidRPr="00683A81">
        <w:rPr>
          <w:spacing w:val="-2"/>
          <w:sz w:val="22"/>
          <w:szCs w:val="22"/>
        </w:rPr>
        <w:t xml:space="preserve"> </w:t>
      </w:r>
      <w:r w:rsidRPr="00683A81">
        <w:rPr>
          <w:sz w:val="22"/>
          <w:szCs w:val="22"/>
        </w:rPr>
        <w:t>address,</w:t>
      </w:r>
      <w:r w:rsidRPr="00683A81">
        <w:rPr>
          <w:spacing w:val="-1"/>
          <w:sz w:val="22"/>
          <w:szCs w:val="22"/>
        </w:rPr>
        <w:t xml:space="preserve"> </w:t>
      </w:r>
      <w:r w:rsidRPr="00683A81">
        <w:rPr>
          <w:sz w:val="22"/>
          <w:szCs w:val="22"/>
        </w:rPr>
        <w:t>and</w:t>
      </w:r>
      <w:r w:rsidRPr="00683A81">
        <w:rPr>
          <w:spacing w:val="-3"/>
          <w:sz w:val="22"/>
          <w:szCs w:val="22"/>
        </w:rPr>
        <w:t xml:space="preserve"> </w:t>
      </w:r>
      <w:r w:rsidRPr="00683A81">
        <w:rPr>
          <w:sz w:val="22"/>
          <w:szCs w:val="22"/>
        </w:rPr>
        <w:t>hours</w:t>
      </w:r>
      <w:r w:rsidRPr="00683A81">
        <w:rPr>
          <w:spacing w:val="-3"/>
          <w:sz w:val="22"/>
          <w:szCs w:val="22"/>
        </w:rPr>
        <w:t xml:space="preserve"> </w:t>
      </w:r>
      <w:r w:rsidRPr="00683A81">
        <w:rPr>
          <w:sz w:val="22"/>
          <w:szCs w:val="22"/>
        </w:rPr>
        <w:t>of</w:t>
      </w:r>
      <w:r w:rsidRPr="00683A81">
        <w:rPr>
          <w:spacing w:val="1"/>
          <w:sz w:val="22"/>
          <w:szCs w:val="22"/>
        </w:rPr>
        <w:t xml:space="preserve"> </w:t>
      </w:r>
      <w:r w:rsidRPr="00683A81">
        <w:rPr>
          <w:sz w:val="22"/>
          <w:szCs w:val="22"/>
        </w:rPr>
        <w:t>operation.</w:t>
      </w:r>
    </w:p>
    <w:p w14:paraId="29AFABE6" w14:textId="77777777" w:rsidR="009F708B" w:rsidRPr="00683A81" w:rsidRDefault="009F708B" w:rsidP="00E33D22">
      <w:pPr>
        <w:pStyle w:val="ListParagraph"/>
        <w:numPr>
          <w:ilvl w:val="1"/>
          <w:numId w:val="18"/>
        </w:numPr>
        <w:tabs>
          <w:tab w:val="left" w:pos="1704"/>
        </w:tabs>
        <w:kinsoku w:val="0"/>
        <w:overflowPunct w:val="0"/>
        <w:spacing w:line="276" w:lineRule="auto"/>
        <w:ind w:left="1179" w:right="437" w:firstLine="0"/>
        <w:jc w:val="left"/>
      </w:pPr>
      <w:r w:rsidRPr="00683A81">
        <w:t>Address change requires a new license prior to drugs being moved or stored at the new address,</w:t>
      </w:r>
      <w:r w:rsidRPr="00683A81">
        <w:rPr>
          <w:spacing w:val="-58"/>
        </w:rPr>
        <w:t xml:space="preserve"> </w:t>
      </w:r>
      <w:r w:rsidRPr="00683A81">
        <w:t>see</w:t>
      </w:r>
      <w:r w:rsidRPr="00683A81">
        <w:rPr>
          <w:spacing w:val="-5"/>
        </w:rPr>
        <w:t xml:space="preserve"> </w:t>
      </w:r>
      <w:r w:rsidRPr="00683A81">
        <w:t>(1)</w:t>
      </w:r>
      <w:r w:rsidRPr="00683A81">
        <w:rPr>
          <w:spacing w:val="-1"/>
        </w:rPr>
        <w:t xml:space="preserve"> </w:t>
      </w:r>
      <w:r w:rsidRPr="00683A81">
        <w:t>above.</w:t>
      </w:r>
    </w:p>
    <w:p w14:paraId="536256D8" w14:textId="77777777" w:rsidR="009F708B" w:rsidRPr="00683A81" w:rsidRDefault="009F708B" w:rsidP="00E33D22">
      <w:pPr>
        <w:pStyle w:val="ListParagraph"/>
        <w:numPr>
          <w:ilvl w:val="0"/>
          <w:numId w:val="18"/>
        </w:numPr>
        <w:tabs>
          <w:tab w:val="left" w:pos="967"/>
        </w:tabs>
        <w:kinsoku w:val="0"/>
        <w:overflowPunct w:val="0"/>
        <w:spacing w:line="276" w:lineRule="auto"/>
        <w:ind w:left="459" w:right="415" w:firstLine="0"/>
        <w:jc w:val="left"/>
      </w:pPr>
      <w:r w:rsidRPr="00683A81">
        <w:t>Every</w:t>
      </w:r>
      <w:r w:rsidRPr="00683A81">
        <w:rPr>
          <w:spacing w:val="17"/>
        </w:rPr>
        <w:t xml:space="preserve"> </w:t>
      </w:r>
      <w:r w:rsidRPr="00683A81">
        <w:t>applicant</w:t>
      </w:r>
      <w:r w:rsidRPr="00683A81">
        <w:rPr>
          <w:spacing w:val="21"/>
        </w:rPr>
        <w:t xml:space="preserve"> </w:t>
      </w:r>
      <w:r w:rsidRPr="00683A81">
        <w:t>for</w:t>
      </w:r>
      <w:r w:rsidRPr="00683A81">
        <w:rPr>
          <w:spacing w:val="19"/>
        </w:rPr>
        <w:t xml:space="preserve"> </w:t>
      </w:r>
      <w:r w:rsidRPr="00683A81">
        <w:t>change</w:t>
      </w:r>
      <w:r w:rsidRPr="00683A81">
        <w:rPr>
          <w:spacing w:val="17"/>
        </w:rPr>
        <w:t xml:space="preserve"> </w:t>
      </w:r>
      <w:r w:rsidRPr="00683A81">
        <w:t>or</w:t>
      </w:r>
      <w:r w:rsidRPr="00683A81">
        <w:rPr>
          <w:spacing w:val="15"/>
        </w:rPr>
        <w:t xml:space="preserve"> </w:t>
      </w:r>
      <w:r w:rsidRPr="00683A81">
        <w:t>renewal</w:t>
      </w:r>
      <w:r w:rsidRPr="00683A81">
        <w:rPr>
          <w:spacing w:val="21"/>
        </w:rPr>
        <w:t xml:space="preserve"> </w:t>
      </w:r>
      <w:r w:rsidRPr="00683A81">
        <w:t>of</w:t>
      </w:r>
      <w:r w:rsidRPr="00683A81">
        <w:rPr>
          <w:spacing w:val="19"/>
        </w:rPr>
        <w:t xml:space="preserve"> </w:t>
      </w:r>
      <w:r w:rsidRPr="00683A81">
        <w:t>license,</w:t>
      </w:r>
      <w:r w:rsidRPr="00683A81">
        <w:rPr>
          <w:spacing w:val="20"/>
        </w:rPr>
        <w:t xml:space="preserve"> </w:t>
      </w:r>
      <w:r w:rsidRPr="00683A81">
        <w:t>permit</w:t>
      </w:r>
      <w:r w:rsidRPr="00683A81">
        <w:rPr>
          <w:spacing w:val="18"/>
        </w:rPr>
        <w:t xml:space="preserve"> </w:t>
      </w:r>
      <w:r w:rsidRPr="00683A81">
        <w:t>or</w:t>
      </w:r>
      <w:r w:rsidRPr="00683A81">
        <w:rPr>
          <w:spacing w:val="16"/>
        </w:rPr>
        <w:t xml:space="preserve"> </w:t>
      </w:r>
      <w:r w:rsidRPr="00683A81">
        <w:t>certificate</w:t>
      </w:r>
      <w:r w:rsidRPr="00683A81">
        <w:rPr>
          <w:spacing w:val="17"/>
        </w:rPr>
        <w:t xml:space="preserve"> </w:t>
      </w:r>
      <w:r w:rsidRPr="00683A81">
        <w:t>shall</w:t>
      </w:r>
      <w:r w:rsidRPr="00683A81">
        <w:rPr>
          <w:spacing w:val="18"/>
        </w:rPr>
        <w:t xml:space="preserve"> </w:t>
      </w:r>
      <w:r w:rsidRPr="00683A81">
        <w:t>meet</w:t>
      </w:r>
      <w:r w:rsidRPr="00683A81">
        <w:rPr>
          <w:spacing w:val="18"/>
        </w:rPr>
        <w:t xml:space="preserve"> </w:t>
      </w:r>
      <w:r w:rsidRPr="00683A81">
        <w:t>the</w:t>
      </w:r>
      <w:r w:rsidRPr="00683A81">
        <w:rPr>
          <w:spacing w:val="19"/>
        </w:rPr>
        <w:t xml:space="preserve"> </w:t>
      </w:r>
      <w:r w:rsidRPr="00683A81">
        <w:t>requirements</w:t>
      </w:r>
      <w:r w:rsidRPr="00683A81">
        <w:rPr>
          <w:spacing w:val="20"/>
        </w:rPr>
        <w:t xml:space="preserve"> </w:t>
      </w:r>
      <w:r w:rsidRPr="00683A81">
        <w:t>in</w:t>
      </w:r>
      <w:r w:rsidRPr="00683A81">
        <w:rPr>
          <w:spacing w:val="-57"/>
        </w:rPr>
        <w:t xml:space="preserve"> </w:t>
      </w:r>
      <w:r w:rsidRPr="00683A81">
        <w:t>535:25</w:t>
      </w:r>
      <w:r w:rsidRPr="00683A81">
        <w:rPr>
          <w:spacing w:val="-3"/>
        </w:rPr>
        <w:t xml:space="preserve"> </w:t>
      </w:r>
      <w:r w:rsidRPr="00683A81">
        <w:t>at</w:t>
      </w:r>
      <w:r w:rsidRPr="00683A81">
        <w:rPr>
          <w:spacing w:val="-1"/>
        </w:rPr>
        <w:t xml:space="preserve"> </w:t>
      </w:r>
      <w:r w:rsidRPr="00683A81">
        <w:t>a</w:t>
      </w:r>
      <w:r w:rsidRPr="00683A81">
        <w:rPr>
          <w:spacing w:val="-1"/>
        </w:rPr>
        <w:t xml:space="preserve"> </w:t>
      </w:r>
      <w:r w:rsidRPr="00683A81">
        <w:t>minimum.</w:t>
      </w:r>
    </w:p>
    <w:p w14:paraId="7EAA7076"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1"/>
          <w:sz w:val="16"/>
          <w:szCs w:val="16"/>
        </w:rPr>
        <w:t xml:space="preserve"> </w:t>
      </w:r>
      <w:r w:rsidRPr="00683A81">
        <w:rPr>
          <w:sz w:val="16"/>
          <w:szCs w:val="16"/>
        </w:rPr>
        <w:t>Added at 18</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2757,</w:t>
      </w:r>
      <w:r w:rsidRPr="00683A81">
        <w:rPr>
          <w:spacing w:val="-2"/>
          <w:sz w:val="16"/>
          <w:szCs w:val="16"/>
        </w:rPr>
        <w:t xml:space="preserve"> </w:t>
      </w:r>
      <w:r w:rsidRPr="00683A81">
        <w:rPr>
          <w:sz w:val="16"/>
          <w:szCs w:val="16"/>
        </w:rPr>
        <w:t>eff 7-1-01;</w:t>
      </w:r>
      <w:r w:rsidRPr="00683A81">
        <w:rPr>
          <w:spacing w:val="3"/>
          <w:sz w:val="16"/>
          <w:szCs w:val="16"/>
        </w:rPr>
        <w:t xml:space="preserve"> </w:t>
      </w:r>
      <w:r w:rsidRPr="00683A81">
        <w:rPr>
          <w:sz w:val="16"/>
          <w:szCs w:val="16"/>
        </w:rPr>
        <w:t>Amended at 19 Ok</w:t>
      </w:r>
      <w:r w:rsidRPr="00683A81">
        <w:rPr>
          <w:spacing w:val="1"/>
          <w:sz w:val="16"/>
          <w:szCs w:val="16"/>
        </w:rPr>
        <w:t xml:space="preserve"> </w:t>
      </w:r>
      <w:r w:rsidRPr="00683A81">
        <w:rPr>
          <w:sz w:val="16"/>
          <w:szCs w:val="16"/>
        </w:rPr>
        <w:t>Reg</w:t>
      </w:r>
      <w:r w:rsidRPr="00683A81">
        <w:rPr>
          <w:spacing w:val="-3"/>
          <w:sz w:val="16"/>
          <w:szCs w:val="16"/>
        </w:rPr>
        <w:t xml:space="preserve"> </w:t>
      </w:r>
      <w:r w:rsidRPr="00683A81">
        <w:rPr>
          <w:sz w:val="16"/>
          <w:szCs w:val="16"/>
        </w:rPr>
        <w:t>1798, eff</w:t>
      </w:r>
      <w:r w:rsidRPr="00683A81">
        <w:rPr>
          <w:spacing w:val="-2"/>
          <w:sz w:val="16"/>
          <w:szCs w:val="16"/>
        </w:rPr>
        <w:t xml:space="preserve"> </w:t>
      </w:r>
      <w:r w:rsidRPr="00683A81">
        <w:rPr>
          <w:sz w:val="16"/>
          <w:szCs w:val="16"/>
        </w:rPr>
        <w:t>7-1-02;</w:t>
      </w:r>
      <w:r w:rsidRPr="00683A81">
        <w:rPr>
          <w:spacing w:val="-2"/>
          <w:sz w:val="16"/>
          <w:szCs w:val="16"/>
        </w:rPr>
        <w:t xml:space="preserve"> </w:t>
      </w:r>
      <w:r w:rsidRPr="00683A81">
        <w:rPr>
          <w:sz w:val="16"/>
          <w:szCs w:val="16"/>
        </w:rPr>
        <w:t>Amended at 24</w:t>
      </w:r>
      <w:r w:rsidRPr="00683A81">
        <w:rPr>
          <w:spacing w:val="2"/>
          <w:sz w:val="16"/>
          <w:szCs w:val="16"/>
        </w:rPr>
        <w:t xml:space="preserve"> </w:t>
      </w:r>
      <w:r w:rsidRPr="00683A81">
        <w:rPr>
          <w:sz w:val="16"/>
          <w:szCs w:val="16"/>
        </w:rPr>
        <w:t>Ok</w:t>
      </w:r>
      <w:r w:rsidRPr="00683A81">
        <w:rPr>
          <w:spacing w:val="1"/>
          <w:sz w:val="16"/>
          <w:szCs w:val="16"/>
        </w:rPr>
        <w:t xml:space="preserve"> </w:t>
      </w:r>
      <w:r w:rsidRPr="00683A81">
        <w:rPr>
          <w:sz w:val="16"/>
          <w:szCs w:val="16"/>
        </w:rPr>
        <w:t>Reg 2265, eff</w:t>
      </w:r>
      <w:r w:rsidRPr="00683A81">
        <w:rPr>
          <w:spacing w:val="-5"/>
          <w:sz w:val="16"/>
          <w:szCs w:val="16"/>
        </w:rPr>
        <w:t xml:space="preserve"> </w:t>
      </w:r>
      <w:r w:rsidRPr="00683A81">
        <w:rPr>
          <w:sz w:val="16"/>
          <w:szCs w:val="16"/>
        </w:rPr>
        <w:t>7-1-07; Amended</w:t>
      </w:r>
      <w:r w:rsidRPr="00683A81">
        <w:rPr>
          <w:spacing w:val="-3"/>
          <w:sz w:val="16"/>
          <w:szCs w:val="16"/>
        </w:rPr>
        <w:t xml:space="preserve"> </w:t>
      </w:r>
      <w:r w:rsidRPr="00683A81">
        <w:rPr>
          <w:sz w:val="16"/>
          <w:szCs w:val="16"/>
        </w:rPr>
        <w:t>at 32 Ok</w:t>
      </w:r>
      <w:r w:rsidRPr="00683A81">
        <w:rPr>
          <w:spacing w:val="1"/>
          <w:sz w:val="16"/>
          <w:szCs w:val="16"/>
        </w:rPr>
        <w:t xml:space="preserve"> </w:t>
      </w:r>
      <w:r w:rsidRPr="00683A81">
        <w:rPr>
          <w:sz w:val="16"/>
          <w:szCs w:val="16"/>
        </w:rPr>
        <w:t>Reg 1261,</w:t>
      </w:r>
    </w:p>
    <w:p w14:paraId="6BA95075" w14:textId="77582B48" w:rsidR="009F708B" w:rsidRPr="00683A81" w:rsidRDefault="009F708B">
      <w:pPr>
        <w:pStyle w:val="BodyText"/>
        <w:kinsoku w:val="0"/>
        <w:overflowPunct w:val="0"/>
        <w:spacing w:before="30"/>
        <w:ind w:left="460"/>
        <w:rPr>
          <w:sz w:val="16"/>
          <w:szCs w:val="16"/>
        </w:rPr>
      </w:pPr>
      <w:bookmarkStart w:id="550" w:name="535:25-3-8._Requirements_for_Licensees"/>
      <w:bookmarkEnd w:id="550"/>
      <w:r w:rsidRPr="00683A81">
        <w:rPr>
          <w:sz w:val="16"/>
          <w:szCs w:val="16"/>
        </w:rPr>
        <w:t>eff</w:t>
      </w:r>
      <w:r w:rsidRPr="00683A81">
        <w:rPr>
          <w:spacing w:val="-7"/>
          <w:sz w:val="16"/>
          <w:szCs w:val="16"/>
        </w:rPr>
        <w:t xml:space="preserve"> </w:t>
      </w:r>
      <w:r w:rsidRPr="00683A81">
        <w:rPr>
          <w:sz w:val="16"/>
          <w:szCs w:val="16"/>
        </w:rPr>
        <w:t>8-27-15]</w:t>
      </w:r>
      <w:r w:rsidR="003F5BC4" w:rsidRPr="00683A81">
        <w:rPr>
          <w:sz w:val="16"/>
          <w:szCs w:val="16"/>
        </w:rPr>
        <w:t>; Amended</w:t>
      </w:r>
      <w:r w:rsidR="003F5BC4" w:rsidRPr="00683A81">
        <w:rPr>
          <w:spacing w:val="1"/>
          <w:sz w:val="16"/>
          <w:szCs w:val="16"/>
        </w:rPr>
        <w:t xml:space="preserve"> </w:t>
      </w:r>
      <w:r w:rsidR="003F5BC4" w:rsidRPr="00683A81">
        <w:rPr>
          <w:sz w:val="16"/>
          <w:szCs w:val="16"/>
        </w:rPr>
        <w:t>at 38 OK</w:t>
      </w:r>
      <w:r w:rsidR="003F5BC4" w:rsidRPr="00683A81">
        <w:rPr>
          <w:spacing w:val="3"/>
          <w:sz w:val="16"/>
          <w:szCs w:val="16"/>
        </w:rPr>
        <w:t xml:space="preserve"> </w:t>
      </w:r>
      <w:r w:rsidR="003F5BC4" w:rsidRPr="00683A81">
        <w:rPr>
          <w:sz w:val="16"/>
          <w:szCs w:val="16"/>
        </w:rPr>
        <w:t>Reg</w:t>
      </w:r>
      <w:r w:rsidR="003F5BC4" w:rsidRPr="00683A81">
        <w:rPr>
          <w:spacing w:val="-2"/>
          <w:sz w:val="16"/>
          <w:szCs w:val="16"/>
        </w:rPr>
        <w:t xml:space="preserve"> 2459</w:t>
      </w:r>
      <w:r w:rsidR="003F5BC4" w:rsidRPr="00683A81">
        <w:rPr>
          <w:sz w:val="16"/>
          <w:szCs w:val="16"/>
        </w:rPr>
        <w:t>,</w:t>
      </w:r>
      <w:r w:rsidR="003F5BC4" w:rsidRPr="00683A81">
        <w:rPr>
          <w:spacing w:val="-1"/>
          <w:sz w:val="16"/>
          <w:szCs w:val="16"/>
        </w:rPr>
        <w:t xml:space="preserve"> </w:t>
      </w:r>
      <w:r w:rsidR="003F5BC4" w:rsidRPr="00683A81">
        <w:rPr>
          <w:sz w:val="16"/>
          <w:szCs w:val="16"/>
        </w:rPr>
        <w:t>eff 9-11-21]</w:t>
      </w:r>
    </w:p>
    <w:p w14:paraId="5980806E" w14:textId="77777777" w:rsidR="009F708B" w:rsidRPr="00683A81" w:rsidRDefault="009F708B">
      <w:pPr>
        <w:pStyle w:val="Heading3"/>
        <w:kinsoku w:val="0"/>
        <w:overflowPunct w:val="0"/>
        <w:spacing w:before="149"/>
        <w:jc w:val="left"/>
      </w:pPr>
      <w:r w:rsidRPr="00683A81">
        <w:t>535:25-3-8.</w:t>
      </w:r>
      <w:r w:rsidRPr="00683A81">
        <w:rPr>
          <w:spacing w:val="-8"/>
        </w:rPr>
        <w:t xml:space="preserve"> </w:t>
      </w:r>
      <w:r w:rsidRPr="00683A81">
        <w:t>Requirements</w:t>
      </w:r>
      <w:r w:rsidRPr="00683A81">
        <w:rPr>
          <w:spacing w:val="-7"/>
        </w:rPr>
        <w:t xml:space="preserve"> </w:t>
      </w:r>
      <w:r w:rsidRPr="00683A81">
        <w:t>for</w:t>
      </w:r>
      <w:r w:rsidRPr="00683A81">
        <w:rPr>
          <w:spacing w:val="-6"/>
        </w:rPr>
        <w:t xml:space="preserve"> </w:t>
      </w:r>
      <w:r w:rsidRPr="00683A81">
        <w:t>Licensees</w:t>
      </w:r>
    </w:p>
    <w:p w14:paraId="31CBD367" w14:textId="77777777" w:rsidR="009F708B" w:rsidRPr="00683A81" w:rsidRDefault="009F708B" w:rsidP="00E33D22">
      <w:pPr>
        <w:pStyle w:val="ListParagraph"/>
        <w:numPr>
          <w:ilvl w:val="0"/>
          <w:numId w:val="17"/>
        </w:numPr>
        <w:tabs>
          <w:tab w:val="left" w:pos="967"/>
        </w:tabs>
        <w:kinsoku w:val="0"/>
        <w:overflowPunct w:val="0"/>
        <w:spacing w:before="39"/>
        <w:ind w:hanging="508"/>
        <w:jc w:val="left"/>
      </w:pPr>
      <w:r w:rsidRPr="00683A81">
        <w:t>Licensees</w:t>
      </w:r>
      <w:r w:rsidRPr="00683A81">
        <w:rPr>
          <w:spacing w:val="-5"/>
        </w:rPr>
        <w:t xml:space="preserve"> </w:t>
      </w:r>
      <w:r w:rsidRPr="00683A81">
        <w:t>shall</w:t>
      </w:r>
      <w:r w:rsidRPr="00683A81">
        <w:rPr>
          <w:spacing w:val="-4"/>
        </w:rPr>
        <w:t xml:space="preserve"> </w:t>
      </w:r>
      <w:r w:rsidRPr="00683A81">
        <w:t>sell,</w:t>
      </w:r>
      <w:r w:rsidRPr="00683A81">
        <w:rPr>
          <w:spacing w:val="-4"/>
        </w:rPr>
        <w:t xml:space="preserve"> </w:t>
      </w:r>
      <w:r w:rsidRPr="00683A81">
        <w:t>ship,</w:t>
      </w:r>
      <w:r w:rsidRPr="00683A81">
        <w:rPr>
          <w:spacing w:val="-5"/>
        </w:rPr>
        <w:t xml:space="preserve"> </w:t>
      </w:r>
      <w:r w:rsidRPr="00683A81">
        <w:t>deliver,</w:t>
      </w:r>
      <w:r w:rsidRPr="00683A81">
        <w:rPr>
          <w:spacing w:val="-2"/>
        </w:rPr>
        <w:t xml:space="preserve"> </w:t>
      </w:r>
      <w:r w:rsidRPr="00683A81">
        <w:t>etc.</w:t>
      </w:r>
      <w:r w:rsidRPr="00683A81">
        <w:rPr>
          <w:spacing w:val="-5"/>
        </w:rPr>
        <w:t xml:space="preserve"> </w:t>
      </w:r>
      <w:r w:rsidRPr="00683A81">
        <w:t>only</w:t>
      </w:r>
      <w:r w:rsidRPr="00683A81">
        <w:rPr>
          <w:spacing w:val="-2"/>
        </w:rPr>
        <w:t xml:space="preserve"> </w:t>
      </w:r>
      <w:r w:rsidRPr="00683A81">
        <w:t>to</w:t>
      </w:r>
      <w:r w:rsidRPr="00683A81">
        <w:rPr>
          <w:spacing w:val="-4"/>
        </w:rPr>
        <w:t xml:space="preserve"> </w:t>
      </w:r>
      <w:r w:rsidRPr="00683A81">
        <w:t>the</w:t>
      </w:r>
      <w:r w:rsidRPr="00683A81">
        <w:rPr>
          <w:spacing w:val="-3"/>
        </w:rPr>
        <w:t xml:space="preserve"> </w:t>
      </w:r>
      <w:r w:rsidRPr="00683A81">
        <w:t>address</w:t>
      </w:r>
      <w:r w:rsidRPr="00683A81">
        <w:rPr>
          <w:spacing w:val="-4"/>
        </w:rPr>
        <w:t xml:space="preserve"> </w:t>
      </w:r>
      <w:r w:rsidRPr="00683A81">
        <w:t>listed</w:t>
      </w:r>
      <w:r w:rsidRPr="00683A81">
        <w:rPr>
          <w:spacing w:val="-3"/>
        </w:rPr>
        <w:t xml:space="preserve"> </w:t>
      </w:r>
      <w:r w:rsidRPr="00683A81">
        <w:t>on</w:t>
      </w:r>
      <w:r w:rsidRPr="00683A81">
        <w:rPr>
          <w:spacing w:val="-5"/>
        </w:rPr>
        <w:t xml:space="preserve"> </w:t>
      </w:r>
      <w:r w:rsidRPr="00683A81">
        <w:t>the</w:t>
      </w:r>
      <w:r w:rsidRPr="00683A81">
        <w:rPr>
          <w:spacing w:val="-2"/>
        </w:rPr>
        <w:t xml:space="preserve"> </w:t>
      </w:r>
      <w:r w:rsidRPr="00683A81">
        <w:t>receiving</w:t>
      </w:r>
      <w:r w:rsidRPr="00683A81">
        <w:rPr>
          <w:spacing w:val="-5"/>
        </w:rPr>
        <w:t xml:space="preserve"> </w:t>
      </w:r>
      <w:r w:rsidRPr="00683A81">
        <w:t>licensee's</w:t>
      </w:r>
      <w:r w:rsidRPr="00683A81">
        <w:rPr>
          <w:spacing w:val="-4"/>
        </w:rPr>
        <w:t xml:space="preserve"> </w:t>
      </w:r>
      <w:r w:rsidRPr="00683A81">
        <w:t>license.</w:t>
      </w:r>
    </w:p>
    <w:p w14:paraId="7379EF48" w14:textId="77777777" w:rsidR="009F708B" w:rsidRPr="00683A81" w:rsidRDefault="009F708B" w:rsidP="00E33D22">
      <w:pPr>
        <w:pStyle w:val="ListParagraph"/>
        <w:numPr>
          <w:ilvl w:val="0"/>
          <w:numId w:val="17"/>
        </w:numPr>
        <w:tabs>
          <w:tab w:val="left" w:pos="979"/>
        </w:tabs>
        <w:kinsoku w:val="0"/>
        <w:overflowPunct w:val="0"/>
        <w:spacing w:before="43"/>
        <w:ind w:left="978" w:hanging="519"/>
        <w:jc w:val="left"/>
      </w:pPr>
      <w:r w:rsidRPr="00683A81">
        <w:t>Licensees</w:t>
      </w:r>
      <w:r w:rsidRPr="00683A81">
        <w:rPr>
          <w:spacing w:val="-5"/>
        </w:rPr>
        <w:t xml:space="preserve"> </w:t>
      </w:r>
      <w:r w:rsidRPr="00683A81">
        <w:t>that</w:t>
      </w:r>
      <w:r w:rsidRPr="00683A81">
        <w:rPr>
          <w:spacing w:val="-3"/>
        </w:rPr>
        <w:t xml:space="preserve"> </w:t>
      </w:r>
      <w:r w:rsidRPr="00683A81">
        <w:t>store,</w:t>
      </w:r>
      <w:r w:rsidRPr="00683A81">
        <w:rPr>
          <w:spacing w:val="-4"/>
        </w:rPr>
        <w:t xml:space="preserve"> </w:t>
      </w:r>
      <w:r w:rsidRPr="00683A81">
        <w:t>ship,</w:t>
      </w:r>
      <w:r w:rsidRPr="00683A81">
        <w:rPr>
          <w:spacing w:val="-4"/>
        </w:rPr>
        <w:t xml:space="preserve"> </w:t>
      </w:r>
      <w:r w:rsidRPr="00683A81">
        <w:t>sell,</w:t>
      </w:r>
      <w:r w:rsidRPr="00683A81">
        <w:rPr>
          <w:spacing w:val="-4"/>
        </w:rPr>
        <w:t xml:space="preserve"> </w:t>
      </w:r>
      <w:r w:rsidRPr="00683A81">
        <w:t>deliver,</w:t>
      </w:r>
      <w:r w:rsidRPr="00683A81">
        <w:rPr>
          <w:spacing w:val="-4"/>
        </w:rPr>
        <w:t xml:space="preserve"> </w:t>
      </w:r>
      <w:r w:rsidRPr="00683A81">
        <w:t>or</w:t>
      </w:r>
      <w:r w:rsidRPr="00683A81">
        <w:rPr>
          <w:spacing w:val="-2"/>
        </w:rPr>
        <w:t xml:space="preserve"> </w:t>
      </w:r>
      <w:r w:rsidRPr="00683A81">
        <w:t>handle</w:t>
      </w:r>
      <w:r w:rsidRPr="00683A81">
        <w:rPr>
          <w:spacing w:val="-5"/>
        </w:rPr>
        <w:t xml:space="preserve"> </w:t>
      </w:r>
      <w:r w:rsidRPr="00683A81">
        <w:t>drugs</w:t>
      </w:r>
      <w:r w:rsidRPr="00683A81">
        <w:rPr>
          <w:spacing w:val="-4"/>
        </w:rPr>
        <w:t xml:space="preserve"> </w:t>
      </w:r>
      <w:r w:rsidRPr="00683A81">
        <w:t>shall</w:t>
      </w:r>
      <w:r w:rsidRPr="00683A81">
        <w:rPr>
          <w:spacing w:val="-3"/>
        </w:rPr>
        <w:t xml:space="preserve"> </w:t>
      </w:r>
      <w:r w:rsidRPr="00683A81">
        <w:t>not</w:t>
      </w:r>
      <w:r w:rsidRPr="00683A81">
        <w:rPr>
          <w:spacing w:val="-3"/>
        </w:rPr>
        <w:t xml:space="preserve"> </w:t>
      </w:r>
      <w:r w:rsidRPr="00683A81">
        <w:t>operate</w:t>
      </w:r>
      <w:r w:rsidRPr="00683A81">
        <w:rPr>
          <w:spacing w:val="-5"/>
        </w:rPr>
        <w:t xml:space="preserve"> </w:t>
      </w:r>
      <w:r w:rsidRPr="00683A81">
        <w:t>from</w:t>
      </w:r>
      <w:r w:rsidRPr="00683A81">
        <w:rPr>
          <w:spacing w:val="-6"/>
        </w:rPr>
        <w:t xml:space="preserve"> </w:t>
      </w:r>
      <w:r w:rsidRPr="00683A81">
        <w:t>a</w:t>
      </w:r>
      <w:r w:rsidRPr="00683A81">
        <w:rPr>
          <w:spacing w:val="-5"/>
        </w:rPr>
        <w:t xml:space="preserve"> </w:t>
      </w:r>
      <w:r w:rsidRPr="00683A81">
        <w:t>place</w:t>
      </w:r>
      <w:r w:rsidRPr="00683A81">
        <w:rPr>
          <w:spacing w:val="-5"/>
        </w:rPr>
        <w:t xml:space="preserve"> </w:t>
      </w:r>
      <w:r w:rsidRPr="00683A81">
        <w:t>of</w:t>
      </w:r>
      <w:r w:rsidRPr="00683A81">
        <w:rPr>
          <w:spacing w:val="-5"/>
        </w:rPr>
        <w:t xml:space="preserve"> </w:t>
      </w:r>
      <w:r w:rsidRPr="00683A81">
        <w:t>residence</w:t>
      </w:r>
    </w:p>
    <w:p w14:paraId="27DD8755" w14:textId="2DD705E0" w:rsidR="009F708B" w:rsidRPr="00683A81" w:rsidRDefault="009F708B" w:rsidP="00E33D22">
      <w:pPr>
        <w:pStyle w:val="ListParagraph"/>
        <w:numPr>
          <w:ilvl w:val="0"/>
          <w:numId w:val="17"/>
        </w:numPr>
        <w:tabs>
          <w:tab w:val="left" w:pos="967"/>
        </w:tabs>
        <w:kinsoku w:val="0"/>
        <w:overflowPunct w:val="0"/>
        <w:spacing w:before="41"/>
        <w:ind w:hanging="508"/>
        <w:jc w:val="left"/>
      </w:pPr>
      <w:r w:rsidRPr="00683A81">
        <w:t>Licensees</w:t>
      </w:r>
      <w:r w:rsidRPr="00683A81">
        <w:rPr>
          <w:spacing w:val="-2"/>
        </w:rPr>
        <w:t xml:space="preserve"> </w:t>
      </w:r>
      <w:r w:rsidRPr="00683A81">
        <w:t>shall</w:t>
      </w:r>
      <w:r w:rsidRPr="00683A81">
        <w:rPr>
          <w:spacing w:val="-1"/>
        </w:rPr>
        <w:t xml:space="preserve"> </w:t>
      </w:r>
      <w:r w:rsidRPr="00683A81">
        <w:t>not</w:t>
      </w:r>
      <w:r w:rsidRPr="00683A81">
        <w:rPr>
          <w:spacing w:val="-2"/>
        </w:rPr>
        <w:t xml:space="preserve"> </w:t>
      </w:r>
      <w:r w:rsidRPr="00683A81">
        <w:t>receive</w:t>
      </w:r>
      <w:r w:rsidRPr="00683A81">
        <w:rPr>
          <w:spacing w:val="-2"/>
        </w:rPr>
        <w:t xml:space="preserve"> </w:t>
      </w:r>
      <w:r w:rsidRPr="00683A81">
        <w:t>drugs</w:t>
      </w:r>
      <w:r w:rsidRPr="00683A81">
        <w:rPr>
          <w:spacing w:val="-2"/>
        </w:rPr>
        <w:t xml:space="preserve"> </w:t>
      </w:r>
      <w:r w:rsidRPr="00683A81">
        <w:t>at</w:t>
      </w:r>
      <w:r w:rsidRPr="00683A81">
        <w:rPr>
          <w:spacing w:val="-1"/>
        </w:rPr>
        <w:t xml:space="preserve"> </w:t>
      </w:r>
      <w:r w:rsidRPr="00683A81">
        <w:t>other</w:t>
      </w:r>
      <w:r w:rsidRPr="00683A81">
        <w:rPr>
          <w:spacing w:val="-3"/>
        </w:rPr>
        <w:t xml:space="preserve"> </w:t>
      </w:r>
      <w:r w:rsidRPr="00683A81">
        <w:t>than</w:t>
      </w:r>
      <w:r w:rsidRPr="00683A81">
        <w:rPr>
          <w:spacing w:val="-1"/>
        </w:rPr>
        <w:t xml:space="preserve"> </w:t>
      </w:r>
      <w:r w:rsidRPr="00683A81">
        <w:t>the</w:t>
      </w:r>
      <w:r w:rsidRPr="00683A81">
        <w:rPr>
          <w:spacing w:val="-3"/>
        </w:rPr>
        <w:t xml:space="preserve"> </w:t>
      </w:r>
      <w:r w:rsidRPr="00683A81">
        <w:t>address</w:t>
      </w:r>
      <w:r w:rsidRPr="00683A81">
        <w:rPr>
          <w:spacing w:val="-1"/>
        </w:rPr>
        <w:t xml:space="preserve"> </w:t>
      </w:r>
      <w:r w:rsidRPr="00683A81">
        <w:t>listed</w:t>
      </w:r>
      <w:r w:rsidRPr="00683A81">
        <w:rPr>
          <w:spacing w:val="-3"/>
        </w:rPr>
        <w:t xml:space="preserve"> </w:t>
      </w:r>
      <w:r w:rsidRPr="00683A81">
        <w:t>on</w:t>
      </w:r>
      <w:r w:rsidRPr="00683A81">
        <w:rPr>
          <w:spacing w:val="-4"/>
        </w:rPr>
        <w:t xml:space="preserve"> </w:t>
      </w:r>
      <w:r w:rsidRPr="00683A81">
        <w:t>their</w:t>
      </w:r>
      <w:r w:rsidRPr="00683A81">
        <w:rPr>
          <w:spacing w:val="-3"/>
        </w:rPr>
        <w:t xml:space="preserve"> </w:t>
      </w:r>
      <w:r w:rsidRPr="00683A81">
        <w:t>license.</w:t>
      </w:r>
    </w:p>
    <w:p w14:paraId="2D092F8D" w14:textId="1EFAC2D9" w:rsidR="009E7AC8" w:rsidRPr="00683A81" w:rsidRDefault="009E7AC8" w:rsidP="00E33D22">
      <w:pPr>
        <w:pStyle w:val="ListParagraph"/>
        <w:numPr>
          <w:ilvl w:val="0"/>
          <w:numId w:val="17"/>
        </w:numPr>
        <w:tabs>
          <w:tab w:val="left" w:pos="967"/>
        </w:tabs>
        <w:kinsoku w:val="0"/>
        <w:overflowPunct w:val="0"/>
        <w:spacing w:before="41"/>
        <w:ind w:hanging="508"/>
        <w:jc w:val="left"/>
      </w:pPr>
      <w:r w:rsidRPr="00683A81">
        <w:t xml:space="preserve">A licensee representative shall sign the Pharmacy Board inspection report upon completion. The licensee representative shall be responsible to </w:t>
      </w:r>
      <w:proofErr w:type="gramStart"/>
      <w:r w:rsidRPr="00683A81">
        <w:t>assure</w:t>
      </w:r>
      <w:proofErr w:type="gramEnd"/>
      <w:r w:rsidRPr="00683A81">
        <w:t xml:space="preserve"> that issues noted, if any, are resolved.</w:t>
      </w:r>
    </w:p>
    <w:p w14:paraId="789D8A30" w14:textId="31D32B58"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5"/>
          <w:sz w:val="16"/>
          <w:szCs w:val="16"/>
        </w:rPr>
        <w:t xml:space="preserve"> </w:t>
      </w:r>
      <w:r w:rsidRPr="00683A81">
        <w:rPr>
          <w:sz w:val="16"/>
          <w:szCs w:val="16"/>
        </w:rPr>
        <w:t>eff 8-27-15</w:t>
      </w:r>
      <w:r w:rsidR="009E7AC8" w:rsidRPr="00683A81">
        <w:t xml:space="preserve">; </w:t>
      </w:r>
      <w:r w:rsidR="009E7AC8" w:rsidRPr="00683A81">
        <w:rPr>
          <w:sz w:val="16"/>
          <w:szCs w:val="16"/>
        </w:rPr>
        <w:t>Amended at 39 Ok Reg 2068, eff 9-11-22]</w:t>
      </w:r>
    </w:p>
    <w:p w14:paraId="4ECB4A20" w14:textId="77777777" w:rsidR="009F708B" w:rsidRPr="00683A81" w:rsidRDefault="009F708B">
      <w:pPr>
        <w:pStyle w:val="BodyText"/>
        <w:kinsoku w:val="0"/>
        <w:overflowPunct w:val="0"/>
        <w:spacing w:before="7"/>
        <w:ind w:left="0"/>
        <w:rPr>
          <w:sz w:val="16"/>
          <w:szCs w:val="16"/>
        </w:rPr>
      </w:pPr>
    </w:p>
    <w:p w14:paraId="67E77CAC" w14:textId="77777777" w:rsidR="009F708B" w:rsidRPr="00683A81" w:rsidRDefault="009F708B">
      <w:pPr>
        <w:pStyle w:val="Heading2"/>
        <w:kinsoku w:val="0"/>
        <w:overflowPunct w:val="0"/>
      </w:pPr>
      <w:bookmarkStart w:id="551" w:name="SUBCHAPTER_5._GENERAL_REQUIREMENTS_OR_PR"/>
      <w:bookmarkStart w:id="552" w:name="_bookmark85"/>
      <w:bookmarkEnd w:id="551"/>
      <w:bookmarkEnd w:id="552"/>
      <w:r w:rsidRPr="00683A81">
        <w:t>SUBCHAPTER</w:t>
      </w:r>
      <w:r w:rsidRPr="00683A81">
        <w:rPr>
          <w:spacing w:val="-12"/>
        </w:rPr>
        <w:t xml:space="preserve"> </w:t>
      </w:r>
      <w:r w:rsidRPr="00683A81">
        <w:t>5.</w:t>
      </w:r>
      <w:r w:rsidRPr="00683A81">
        <w:rPr>
          <w:spacing w:val="-11"/>
        </w:rPr>
        <w:t xml:space="preserve"> </w:t>
      </w:r>
      <w:r w:rsidRPr="00683A81">
        <w:t>GENERAL</w:t>
      </w:r>
      <w:r w:rsidRPr="00683A81">
        <w:rPr>
          <w:spacing w:val="-9"/>
        </w:rPr>
        <w:t xml:space="preserve"> </w:t>
      </w:r>
      <w:r w:rsidRPr="00683A81">
        <w:t>REQUIREMENTS</w:t>
      </w:r>
      <w:r w:rsidRPr="00683A81">
        <w:rPr>
          <w:spacing w:val="-8"/>
        </w:rPr>
        <w:t xml:space="preserve"> </w:t>
      </w:r>
      <w:r w:rsidRPr="00683A81">
        <w:t>OR</w:t>
      </w:r>
      <w:r w:rsidRPr="00683A81">
        <w:rPr>
          <w:spacing w:val="-9"/>
        </w:rPr>
        <w:t xml:space="preserve"> </w:t>
      </w:r>
      <w:r w:rsidRPr="00683A81">
        <w:t>PROCEDURES</w:t>
      </w:r>
    </w:p>
    <w:p w14:paraId="36A6C487" w14:textId="77777777" w:rsidR="009F708B" w:rsidRPr="00683A81" w:rsidRDefault="009F708B">
      <w:pPr>
        <w:pStyle w:val="BodyText"/>
        <w:kinsoku w:val="0"/>
        <w:overflowPunct w:val="0"/>
        <w:spacing w:before="41"/>
        <w:ind w:left="460"/>
      </w:pPr>
      <w:r w:rsidRPr="00683A81">
        <w:t>Section</w:t>
      </w:r>
    </w:p>
    <w:p w14:paraId="36CE340E" w14:textId="77777777" w:rsidR="009F708B" w:rsidRPr="00683A81" w:rsidRDefault="009F708B">
      <w:pPr>
        <w:pStyle w:val="BodyText"/>
        <w:kinsoku w:val="0"/>
        <w:overflowPunct w:val="0"/>
        <w:spacing w:before="40"/>
        <w:ind w:left="460"/>
      </w:pPr>
      <w:r w:rsidRPr="00683A81">
        <w:t>535:25-5-1.</w:t>
      </w:r>
      <w:r w:rsidRPr="00683A81">
        <w:rPr>
          <w:spacing w:val="-6"/>
        </w:rPr>
        <w:t xml:space="preserve"> </w:t>
      </w:r>
      <w:r w:rsidRPr="00683A81">
        <w:t>Inspector’s</w:t>
      </w:r>
      <w:r w:rsidRPr="00683A81">
        <w:rPr>
          <w:spacing w:val="-2"/>
        </w:rPr>
        <w:t xml:space="preserve"> </w:t>
      </w:r>
      <w:r w:rsidRPr="00683A81">
        <w:t>warning</w:t>
      </w:r>
      <w:r w:rsidRPr="00683A81">
        <w:rPr>
          <w:spacing w:val="-5"/>
        </w:rPr>
        <w:t xml:space="preserve"> </w:t>
      </w:r>
      <w:r w:rsidRPr="00683A81">
        <w:t>notice</w:t>
      </w:r>
    </w:p>
    <w:p w14:paraId="1FAFBBBA" w14:textId="77777777" w:rsidR="009F708B" w:rsidRPr="00683A81" w:rsidRDefault="009F708B">
      <w:pPr>
        <w:pStyle w:val="BodyText"/>
        <w:kinsoku w:val="0"/>
        <w:overflowPunct w:val="0"/>
        <w:spacing w:before="41" w:line="276" w:lineRule="auto"/>
        <w:ind w:right="4310"/>
      </w:pPr>
      <w:r w:rsidRPr="00683A81">
        <w:t>535:25-5-2. Procedure to return a restricted license to good standing</w:t>
      </w:r>
      <w:r w:rsidRPr="00683A81">
        <w:rPr>
          <w:spacing w:val="-57"/>
        </w:rPr>
        <w:t xml:space="preserve"> </w:t>
      </w:r>
      <w:r w:rsidRPr="00683A81">
        <w:t>535:25-5-3.</w:t>
      </w:r>
      <w:r w:rsidRPr="00683A81">
        <w:rPr>
          <w:spacing w:val="-1"/>
        </w:rPr>
        <w:t xml:space="preserve"> </w:t>
      </w:r>
      <w:r w:rsidRPr="00683A81">
        <w:t>Drug Screening</w:t>
      </w:r>
    </w:p>
    <w:p w14:paraId="33C1A2B7" w14:textId="77777777" w:rsidR="009F708B" w:rsidRPr="00683A81" w:rsidRDefault="009F708B">
      <w:pPr>
        <w:pStyle w:val="BodyText"/>
        <w:kinsoku w:val="0"/>
        <w:overflowPunct w:val="0"/>
        <w:spacing w:line="275" w:lineRule="exact"/>
        <w:ind w:left="460"/>
      </w:pPr>
      <w:r w:rsidRPr="00683A81">
        <w:t>535:25-5-4.</w:t>
      </w:r>
      <w:r w:rsidRPr="00683A81">
        <w:rPr>
          <w:spacing w:val="-2"/>
        </w:rPr>
        <w:t xml:space="preserve"> </w:t>
      </w:r>
      <w:r w:rsidRPr="00683A81">
        <w:t>Board</w:t>
      </w:r>
      <w:r w:rsidRPr="00683A81">
        <w:rPr>
          <w:spacing w:val="-2"/>
        </w:rPr>
        <w:t xml:space="preserve"> </w:t>
      </w:r>
      <w:r w:rsidRPr="00683A81">
        <w:t>order(s)</w:t>
      </w:r>
      <w:r w:rsidRPr="00683A81">
        <w:rPr>
          <w:spacing w:val="-2"/>
        </w:rPr>
        <w:t xml:space="preserve"> </w:t>
      </w:r>
      <w:r w:rsidRPr="00683A81">
        <w:t>due</w:t>
      </w:r>
      <w:r w:rsidRPr="00683A81">
        <w:rPr>
          <w:spacing w:val="-3"/>
        </w:rPr>
        <w:t xml:space="preserve"> </w:t>
      </w:r>
      <w:r w:rsidRPr="00683A81">
        <w:t>date</w:t>
      </w:r>
    </w:p>
    <w:p w14:paraId="268C1FA6" w14:textId="77777777" w:rsidR="009F708B" w:rsidRPr="00683A81" w:rsidRDefault="009F708B">
      <w:pPr>
        <w:pStyle w:val="BodyText"/>
        <w:kinsoku w:val="0"/>
        <w:overflowPunct w:val="0"/>
        <w:spacing w:before="44"/>
        <w:ind w:left="460"/>
      </w:pPr>
      <w:r w:rsidRPr="00683A81">
        <w:t>535:25-5-5.</w:t>
      </w:r>
      <w:r w:rsidRPr="00683A81">
        <w:rPr>
          <w:spacing w:val="-7"/>
        </w:rPr>
        <w:t xml:space="preserve"> </w:t>
      </w:r>
      <w:r w:rsidRPr="00683A81">
        <w:t>Prescription</w:t>
      </w:r>
      <w:r w:rsidRPr="00683A81">
        <w:rPr>
          <w:spacing w:val="-6"/>
        </w:rPr>
        <w:t xml:space="preserve"> </w:t>
      </w:r>
      <w:r w:rsidRPr="00683A81">
        <w:t>drug</w:t>
      </w:r>
      <w:r w:rsidRPr="00683A81">
        <w:rPr>
          <w:spacing w:val="-5"/>
        </w:rPr>
        <w:t xml:space="preserve"> </w:t>
      </w:r>
      <w:r w:rsidRPr="00683A81">
        <w:t>(Rx</w:t>
      </w:r>
      <w:r w:rsidRPr="00683A81">
        <w:rPr>
          <w:spacing w:val="-6"/>
        </w:rPr>
        <w:t xml:space="preserve"> </w:t>
      </w:r>
      <w:r w:rsidRPr="00683A81">
        <w:t>only)</w:t>
      </w:r>
      <w:r w:rsidRPr="00683A81">
        <w:rPr>
          <w:spacing w:val="-6"/>
        </w:rPr>
        <w:t xml:space="preserve"> </w:t>
      </w:r>
      <w:r w:rsidRPr="00683A81">
        <w:t>purchases</w:t>
      </w:r>
      <w:r w:rsidRPr="00683A81">
        <w:rPr>
          <w:spacing w:val="-4"/>
        </w:rPr>
        <w:t xml:space="preserve"> </w:t>
      </w:r>
      <w:r w:rsidRPr="00683A81">
        <w:t>and</w:t>
      </w:r>
      <w:r w:rsidRPr="00683A81">
        <w:rPr>
          <w:spacing w:val="-5"/>
        </w:rPr>
        <w:t xml:space="preserve"> </w:t>
      </w:r>
      <w:r w:rsidRPr="00683A81">
        <w:t>record</w:t>
      </w:r>
      <w:r w:rsidRPr="00683A81">
        <w:rPr>
          <w:spacing w:val="-4"/>
        </w:rPr>
        <w:t xml:space="preserve"> </w:t>
      </w:r>
      <w:r w:rsidRPr="00683A81">
        <w:t>requirements</w:t>
      </w:r>
    </w:p>
    <w:p w14:paraId="68A6DC9F" w14:textId="77777777" w:rsidR="009F708B" w:rsidRPr="00683A81" w:rsidRDefault="009F708B">
      <w:pPr>
        <w:pStyle w:val="BodyText"/>
        <w:kinsoku w:val="0"/>
        <w:overflowPunct w:val="0"/>
        <w:spacing w:before="38"/>
        <w:ind w:left="460"/>
        <w:rPr>
          <w:sz w:val="16"/>
          <w:szCs w:val="16"/>
        </w:rPr>
      </w:pPr>
      <w:r w:rsidRPr="00683A81">
        <w:rPr>
          <w:sz w:val="16"/>
          <w:szCs w:val="16"/>
        </w:rPr>
        <w:t>[Source:</w:t>
      </w:r>
      <w:r w:rsidRPr="00683A81">
        <w:rPr>
          <w:spacing w:val="-5"/>
          <w:sz w:val="16"/>
          <w:szCs w:val="16"/>
        </w:rPr>
        <w:t xml:space="preserve"> </w:t>
      </w:r>
      <w:r w:rsidRPr="00683A81">
        <w:rPr>
          <w:sz w:val="16"/>
          <w:szCs w:val="16"/>
        </w:rPr>
        <w:t>Codified</w:t>
      </w:r>
      <w:r w:rsidRPr="00683A81">
        <w:rPr>
          <w:spacing w:val="-7"/>
          <w:sz w:val="16"/>
          <w:szCs w:val="16"/>
        </w:rPr>
        <w:t xml:space="preserve"> </w:t>
      </w:r>
      <w:r w:rsidRPr="00683A81">
        <w:rPr>
          <w:sz w:val="16"/>
          <w:szCs w:val="16"/>
        </w:rPr>
        <w:t>7-1-00]</w:t>
      </w:r>
    </w:p>
    <w:p w14:paraId="646ABE3D" w14:textId="77777777" w:rsidR="009F708B" w:rsidRPr="00683A81" w:rsidRDefault="009F708B">
      <w:pPr>
        <w:pStyle w:val="Heading3"/>
        <w:kinsoku w:val="0"/>
        <w:overflowPunct w:val="0"/>
        <w:jc w:val="left"/>
      </w:pPr>
      <w:bookmarkStart w:id="553" w:name="535:25-5-1._Inspector’s_warning_notice"/>
      <w:bookmarkEnd w:id="553"/>
      <w:r w:rsidRPr="00683A81">
        <w:t>535:25-5-1.</w:t>
      </w:r>
      <w:r w:rsidRPr="00683A81">
        <w:rPr>
          <w:spacing w:val="-7"/>
        </w:rPr>
        <w:t xml:space="preserve"> </w:t>
      </w:r>
      <w:r w:rsidRPr="00683A81">
        <w:t>Inspector’s</w:t>
      </w:r>
      <w:r w:rsidRPr="00683A81">
        <w:rPr>
          <w:spacing w:val="-4"/>
        </w:rPr>
        <w:t xml:space="preserve"> </w:t>
      </w:r>
      <w:r w:rsidRPr="00683A81">
        <w:t>warning</w:t>
      </w:r>
      <w:r w:rsidRPr="00683A81">
        <w:rPr>
          <w:spacing w:val="-6"/>
        </w:rPr>
        <w:t xml:space="preserve"> </w:t>
      </w:r>
      <w:r w:rsidRPr="00683A81">
        <w:t>notice</w:t>
      </w:r>
    </w:p>
    <w:p w14:paraId="6E111B60" w14:textId="77777777" w:rsidR="009F708B" w:rsidRPr="00683A81" w:rsidRDefault="009F708B" w:rsidP="00E33D22">
      <w:pPr>
        <w:pStyle w:val="ListParagraph"/>
        <w:numPr>
          <w:ilvl w:val="0"/>
          <w:numId w:val="16"/>
        </w:numPr>
        <w:tabs>
          <w:tab w:val="left" w:pos="967"/>
        </w:tabs>
        <w:kinsoku w:val="0"/>
        <w:overflowPunct w:val="0"/>
        <w:spacing w:before="41" w:line="276" w:lineRule="auto"/>
        <w:ind w:left="459" w:right="413" w:firstLine="0"/>
        <w:jc w:val="left"/>
      </w:pPr>
      <w:r w:rsidRPr="00683A81">
        <w:t>Purpose.</w:t>
      </w:r>
      <w:r w:rsidRPr="00683A81">
        <w:rPr>
          <w:spacing w:val="14"/>
        </w:rPr>
        <w:t xml:space="preserve"> </w:t>
      </w:r>
      <w:r w:rsidRPr="00683A81">
        <w:t>An</w:t>
      </w:r>
      <w:r w:rsidRPr="00683A81">
        <w:rPr>
          <w:spacing w:val="14"/>
        </w:rPr>
        <w:t xml:space="preserve"> </w:t>
      </w:r>
      <w:r w:rsidRPr="00683A81">
        <w:t>inspector's</w:t>
      </w:r>
      <w:r w:rsidRPr="00683A81">
        <w:rPr>
          <w:spacing w:val="15"/>
        </w:rPr>
        <w:t xml:space="preserve"> </w:t>
      </w:r>
      <w:r w:rsidRPr="00683A81">
        <w:t>warning</w:t>
      </w:r>
      <w:r w:rsidRPr="00683A81">
        <w:rPr>
          <w:spacing w:val="14"/>
        </w:rPr>
        <w:t xml:space="preserve"> </w:t>
      </w:r>
      <w:r w:rsidRPr="00683A81">
        <w:t>notice</w:t>
      </w:r>
      <w:r w:rsidRPr="00683A81">
        <w:rPr>
          <w:spacing w:val="13"/>
        </w:rPr>
        <w:t xml:space="preserve"> </w:t>
      </w:r>
      <w:r w:rsidRPr="00683A81">
        <w:t>protects</w:t>
      </w:r>
      <w:r w:rsidRPr="00683A81">
        <w:rPr>
          <w:spacing w:val="17"/>
        </w:rPr>
        <w:t xml:space="preserve"> </w:t>
      </w:r>
      <w:r w:rsidRPr="00683A81">
        <w:t>public</w:t>
      </w:r>
      <w:r w:rsidRPr="00683A81">
        <w:rPr>
          <w:spacing w:val="13"/>
        </w:rPr>
        <w:t xml:space="preserve"> </w:t>
      </w:r>
      <w:r w:rsidRPr="00683A81">
        <w:t>health</w:t>
      </w:r>
      <w:r w:rsidRPr="00683A81">
        <w:rPr>
          <w:spacing w:val="14"/>
        </w:rPr>
        <w:t xml:space="preserve"> </w:t>
      </w:r>
      <w:r w:rsidRPr="00683A81">
        <w:t>by</w:t>
      </w:r>
      <w:r w:rsidRPr="00683A81">
        <w:rPr>
          <w:spacing w:val="14"/>
        </w:rPr>
        <w:t xml:space="preserve"> </w:t>
      </w:r>
      <w:r w:rsidRPr="00683A81">
        <w:t>allowing</w:t>
      </w:r>
      <w:r w:rsidRPr="00683A81">
        <w:rPr>
          <w:spacing w:val="14"/>
        </w:rPr>
        <w:t xml:space="preserve"> </w:t>
      </w:r>
      <w:r w:rsidRPr="00683A81">
        <w:t>registrants</w:t>
      </w:r>
      <w:r w:rsidRPr="00683A81">
        <w:rPr>
          <w:spacing w:val="14"/>
        </w:rPr>
        <w:t xml:space="preserve"> </w:t>
      </w:r>
      <w:r w:rsidRPr="00683A81">
        <w:t>to</w:t>
      </w:r>
      <w:r w:rsidRPr="00683A81">
        <w:rPr>
          <w:spacing w:val="14"/>
        </w:rPr>
        <w:t xml:space="preserve"> </w:t>
      </w:r>
      <w:r w:rsidRPr="00683A81">
        <w:t>expeditiously</w:t>
      </w:r>
      <w:r w:rsidRPr="00683A81">
        <w:rPr>
          <w:spacing w:val="-57"/>
        </w:rPr>
        <w:t xml:space="preserve"> </w:t>
      </w:r>
      <w:r w:rsidRPr="00683A81">
        <w:t>correct</w:t>
      </w:r>
      <w:r w:rsidRPr="00683A81">
        <w:rPr>
          <w:spacing w:val="-1"/>
        </w:rPr>
        <w:t xml:space="preserve"> </w:t>
      </w:r>
      <w:r w:rsidRPr="00683A81">
        <w:t>violations of</w:t>
      </w:r>
      <w:r w:rsidRPr="00683A81">
        <w:rPr>
          <w:spacing w:val="-2"/>
        </w:rPr>
        <w:t xml:space="preserve"> </w:t>
      </w:r>
      <w:r w:rsidRPr="00683A81">
        <w:t>laws and</w:t>
      </w:r>
      <w:r w:rsidRPr="00683A81">
        <w:rPr>
          <w:spacing w:val="-1"/>
        </w:rPr>
        <w:t xml:space="preserve"> </w:t>
      </w:r>
      <w:proofErr w:type="gramStart"/>
      <w:r w:rsidRPr="00683A81">
        <w:t>rules,</w:t>
      </w:r>
      <w:r w:rsidRPr="00683A81">
        <w:rPr>
          <w:spacing w:val="-3"/>
        </w:rPr>
        <w:t xml:space="preserve"> </w:t>
      </w:r>
      <w:r w:rsidRPr="00683A81">
        <w:t>and</w:t>
      </w:r>
      <w:proofErr w:type="gramEnd"/>
      <w:r w:rsidRPr="00683A81">
        <w:rPr>
          <w:spacing w:val="-1"/>
        </w:rPr>
        <w:t xml:space="preserve"> </w:t>
      </w:r>
      <w:r w:rsidRPr="00683A81">
        <w:t>report</w:t>
      </w:r>
      <w:r w:rsidRPr="00683A81">
        <w:rPr>
          <w:spacing w:val="-1"/>
        </w:rPr>
        <w:t xml:space="preserve"> </w:t>
      </w:r>
      <w:r w:rsidRPr="00683A81">
        <w:t>these</w:t>
      </w:r>
      <w:r w:rsidRPr="00683A81">
        <w:rPr>
          <w:spacing w:val="-1"/>
        </w:rPr>
        <w:t xml:space="preserve"> </w:t>
      </w:r>
      <w:r w:rsidRPr="00683A81">
        <w:t>corrections</w:t>
      </w:r>
      <w:r w:rsidRPr="00683A81">
        <w:rPr>
          <w:spacing w:val="-1"/>
        </w:rPr>
        <w:t xml:space="preserve"> </w:t>
      </w:r>
      <w:r w:rsidRPr="00683A81">
        <w:t>to the</w:t>
      </w:r>
      <w:r w:rsidRPr="00683A81">
        <w:rPr>
          <w:spacing w:val="-1"/>
        </w:rPr>
        <w:t xml:space="preserve"> </w:t>
      </w:r>
      <w:r w:rsidRPr="00683A81">
        <w:t>Board</w:t>
      </w:r>
      <w:r w:rsidRPr="00683A81">
        <w:rPr>
          <w:spacing w:val="-1"/>
        </w:rPr>
        <w:t xml:space="preserve"> </w:t>
      </w:r>
      <w:r w:rsidRPr="00683A81">
        <w:t>in writing.</w:t>
      </w:r>
    </w:p>
    <w:p w14:paraId="21541D53" w14:textId="77777777" w:rsidR="009F708B" w:rsidRPr="00683A81" w:rsidRDefault="009F708B" w:rsidP="00E33D22">
      <w:pPr>
        <w:pStyle w:val="ListParagraph"/>
        <w:numPr>
          <w:ilvl w:val="0"/>
          <w:numId w:val="16"/>
        </w:numPr>
        <w:tabs>
          <w:tab w:val="left" w:pos="981"/>
        </w:tabs>
        <w:kinsoku w:val="0"/>
        <w:overflowPunct w:val="0"/>
        <w:spacing w:line="276" w:lineRule="auto"/>
        <w:ind w:left="459" w:right="409" w:firstLine="0"/>
        <w:jc w:val="left"/>
      </w:pPr>
      <w:r w:rsidRPr="00683A81">
        <w:t>Recipient.</w:t>
      </w:r>
      <w:r w:rsidRPr="00683A81">
        <w:rPr>
          <w:spacing w:val="1"/>
        </w:rPr>
        <w:t xml:space="preserve"> </w:t>
      </w:r>
      <w:r w:rsidRPr="00683A81">
        <w:t>A warning</w:t>
      </w:r>
      <w:r w:rsidRPr="00683A81">
        <w:rPr>
          <w:spacing w:val="3"/>
        </w:rPr>
        <w:t xml:space="preserve"> </w:t>
      </w:r>
      <w:r w:rsidRPr="00683A81">
        <w:t>notice may</w:t>
      </w:r>
      <w:r w:rsidRPr="00683A81">
        <w:rPr>
          <w:spacing w:val="3"/>
        </w:rPr>
        <w:t xml:space="preserve"> </w:t>
      </w:r>
      <w:r w:rsidRPr="00683A81">
        <w:t>be issued</w:t>
      </w:r>
      <w:r w:rsidRPr="00683A81">
        <w:rPr>
          <w:spacing w:val="1"/>
        </w:rPr>
        <w:t xml:space="preserve"> </w:t>
      </w:r>
      <w:r w:rsidRPr="00683A81">
        <w:t>to</w:t>
      </w:r>
      <w:r w:rsidRPr="00683A81">
        <w:rPr>
          <w:spacing w:val="1"/>
        </w:rPr>
        <w:t xml:space="preserve"> </w:t>
      </w:r>
      <w:r w:rsidRPr="00683A81">
        <w:t>any</w:t>
      </w:r>
      <w:r w:rsidRPr="00683A81">
        <w:rPr>
          <w:spacing w:val="6"/>
        </w:rPr>
        <w:t xml:space="preserve"> </w:t>
      </w:r>
      <w:r w:rsidRPr="00683A81">
        <w:t>registrant</w:t>
      </w:r>
      <w:r w:rsidRPr="00683A81">
        <w:rPr>
          <w:spacing w:val="1"/>
        </w:rPr>
        <w:t xml:space="preserve"> </w:t>
      </w:r>
      <w:r w:rsidRPr="00683A81">
        <w:t>found</w:t>
      </w:r>
      <w:r w:rsidRPr="00683A81">
        <w:rPr>
          <w:spacing w:val="3"/>
        </w:rPr>
        <w:t xml:space="preserve"> </w:t>
      </w:r>
      <w:r w:rsidRPr="00683A81">
        <w:t>to</w:t>
      </w:r>
      <w:r w:rsidRPr="00683A81">
        <w:rPr>
          <w:spacing w:val="1"/>
        </w:rPr>
        <w:t xml:space="preserve"> </w:t>
      </w:r>
      <w:r w:rsidRPr="00683A81">
        <w:t>be violating</w:t>
      </w:r>
      <w:r w:rsidRPr="00683A81">
        <w:rPr>
          <w:spacing w:val="3"/>
        </w:rPr>
        <w:t xml:space="preserve"> </w:t>
      </w:r>
      <w:r w:rsidRPr="00683A81">
        <w:t>the rules</w:t>
      </w:r>
      <w:r w:rsidRPr="00683A81">
        <w:rPr>
          <w:spacing w:val="4"/>
        </w:rPr>
        <w:t xml:space="preserve"> </w:t>
      </w:r>
      <w:r w:rsidRPr="00683A81">
        <w:t>of this</w:t>
      </w:r>
      <w:r w:rsidRPr="00683A81">
        <w:rPr>
          <w:spacing w:val="1"/>
        </w:rPr>
        <w:t xml:space="preserve"> </w:t>
      </w:r>
      <w:r w:rsidRPr="00683A81">
        <w:t>Title</w:t>
      </w:r>
      <w:r w:rsidRPr="00683A81">
        <w:rPr>
          <w:spacing w:val="-57"/>
        </w:rPr>
        <w:t xml:space="preserve"> </w:t>
      </w:r>
      <w:r w:rsidRPr="00683A81">
        <w:t>(OAC</w:t>
      </w:r>
      <w:r w:rsidRPr="00683A81">
        <w:rPr>
          <w:spacing w:val="-1"/>
        </w:rPr>
        <w:t xml:space="preserve"> </w:t>
      </w:r>
      <w:r w:rsidRPr="00683A81">
        <w:t>535), 59</w:t>
      </w:r>
      <w:r w:rsidRPr="00683A81">
        <w:rPr>
          <w:spacing w:val="-1"/>
        </w:rPr>
        <w:t xml:space="preserve"> </w:t>
      </w:r>
      <w:r w:rsidRPr="00683A81">
        <w:t>O.S. Section 353</w:t>
      </w:r>
      <w:r w:rsidRPr="00683A81">
        <w:rPr>
          <w:spacing w:val="-1"/>
        </w:rPr>
        <w:t xml:space="preserve"> </w:t>
      </w:r>
      <w:r w:rsidRPr="00683A81">
        <w:t>et seq.,</w:t>
      </w:r>
      <w:r w:rsidRPr="00683A81">
        <w:rPr>
          <w:spacing w:val="-4"/>
        </w:rPr>
        <w:t xml:space="preserve"> </w:t>
      </w:r>
      <w:r w:rsidRPr="00683A81">
        <w:t>and/or</w:t>
      </w:r>
      <w:r w:rsidRPr="00683A81">
        <w:rPr>
          <w:spacing w:val="-1"/>
        </w:rPr>
        <w:t xml:space="preserve"> </w:t>
      </w:r>
      <w:r w:rsidRPr="00683A81">
        <w:t>any federal,</w:t>
      </w:r>
      <w:r w:rsidRPr="00683A81">
        <w:rPr>
          <w:spacing w:val="-4"/>
        </w:rPr>
        <w:t xml:space="preserve"> </w:t>
      </w:r>
      <w:r w:rsidRPr="00683A81">
        <w:t>state</w:t>
      </w:r>
      <w:r w:rsidRPr="00683A81">
        <w:rPr>
          <w:spacing w:val="-1"/>
        </w:rPr>
        <w:t xml:space="preserve"> </w:t>
      </w:r>
      <w:r w:rsidRPr="00683A81">
        <w:t>or</w:t>
      </w:r>
      <w:r w:rsidRPr="00683A81">
        <w:rPr>
          <w:spacing w:val="-4"/>
        </w:rPr>
        <w:t xml:space="preserve"> </w:t>
      </w:r>
      <w:r w:rsidRPr="00683A81">
        <w:t>local</w:t>
      </w:r>
      <w:r w:rsidRPr="00683A81">
        <w:rPr>
          <w:spacing w:val="-1"/>
        </w:rPr>
        <w:t xml:space="preserve"> </w:t>
      </w:r>
      <w:r w:rsidRPr="00683A81">
        <w:t>laws and</w:t>
      </w:r>
      <w:r w:rsidRPr="00683A81">
        <w:rPr>
          <w:spacing w:val="-4"/>
        </w:rPr>
        <w:t xml:space="preserve"> </w:t>
      </w:r>
      <w:r w:rsidRPr="00683A81">
        <w:t>rules.</w:t>
      </w:r>
    </w:p>
    <w:p w14:paraId="32F5BEE9" w14:textId="77777777" w:rsidR="009F708B" w:rsidRPr="00683A81" w:rsidRDefault="009F708B" w:rsidP="00E33D22">
      <w:pPr>
        <w:pStyle w:val="ListParagraph"/>
        <w:numPr>
          <w:ilvl w:val="0"/>
          <w:numId w:val="16"/>
        </w:numPr>
        <w:tabs>
          <w:tab w:val="left" w:pos="967"/>
        </w:tabs>
        <w:kinsoku w:val="0"/>
        <w:overflowPunct w:val="0"/>
        <w:ind w:left="966" w:hanging="508"/>
        <w:jc w:val="left"/>
      </w:pPr>
      <w:r w:rsidRPr="00683A81">
        <w:t>Issuance.</w:t>
      </w:r>
      <w:r w:rsidRPr="00683A81">
        <w:rPr>
          <w:spacing w:val="-1"/>
        </w:rPr>
        <w:t xml:space="preserve"> </w:t>
      </w:r>
      <w:r w:rsidRPr="00683A81">
        <w:t>An</w:t>
      </w:r>
      <w:r w:rsidRPr="00683A81">
        <w:rPr>
          <w:spacing w:val="-1"/>
        </w:rPr>
        <w:t xml:space="preserve"> </w:t>
      </w:r>
      <w:r w:rsidRPr="00683A81">
        <w:t>inspector</w:t>
      </w:r>
      <w:r w:rsidRPr="00683A81">
        <w:rPr>
          <w:spacing w:val="-1"/>
        </w:rPr>
        <w:t xml:space="preserve"> </w:t>
      </w:r>
      <w:r w:rsidRPr="00683A81">
        <w:t>may</w:t>
      </w:r>
      <w:r w:rsidRPr="00683A81">
        <w:rPr>
          <w:spacing w:val="-1"/>
        </w:rPr>
        <w:t xml:space="preserve"> </w:t>
      </w:r>
      <w:r w:rsidRPr="00683A81">
        <w:t>issue</w:t>
      </w:r>
      <w:r w:rsidRPr="00683A81">
        <w:rPr>
          <w:spacing w:val="-2"/>
        </w:rPr>
        <w:t xml:space="preserve"> </w:t>
      </w:r>
      <w:r w:rsidRPr="00683A81">
        <w:t>a</w:t>
      </w:r>
      <w:r w:rsidRPr="00683A81">
        <w:rPr>
          <w:spacing w:val="-1"/>
        </w:rPr>
        <w:t xml:space="preserve"> </w:t>
      </w:r>
      <w:r w:rsidRPr="00683A81">
        <w:t>warning</w:t>
      </w:r>
      <w:r w:rsidRPr="00683A81">
        <w:rPr>
          <w:spacing w:val="-4"/>
        </w:rPr>
        <w:t xml:space="preserve"> </w:t>
      </w:r>
      <w:r w:rsidRPr="00683A81">
        <w:t>notice at the</w:t>
      </w:r>
      <w:r w:rsidRPr="00683A81">
        <w:rPr>
          <w:spacing w:val="-5"/>
        </w:rPr>
        <w:t xml:space="preserve"> </w:t>
      </w:r>
      <w:r w:rsidRPr="00683A81">
        <w:t>time</w:t>
      </w:r>
      <w:r w:rsidRPr="00683A81">
        <w:rPr>
          <w:spacing w:val="-2"/>
        </w:rPr>
        <w:t xml:space="preserve"> </w:t>
      </w:r>
      <w:r w:rsidRPr="00683A81">
        <w:t>a</w:t>
      </w:r>
      <w:r w:rsidRPr="00683A81">
        <w:rPr>
          <w:spacing w:val="-1"/>
        </w:rPr>
        <w:t xml:space="preserve"> </w:t>
      </w:r>
      <w:r w:rsidRPr="00683A81">
        <w:t>violation</w:t>
      </w:r>
      <w:r w:rsidRPr="00683A81">
        <w:rPr>
          <w:spacing w:val="-2"/>
        </w:rPr>
        <w:t xml:space="preserve"> </w:t>
      </w:r>
      <w:r w:rsidRPr="00683A81">
        <w:t>is</w:t>
      </w:r>
      <w:r w:rsidRPr="00683A81">
        <w:rPr>
          <w:spacing w:val="-4"/>
        </w:rPr>
        <w:t xml:space="preserve"> </w:t>
      </w:r>
      <w:r w:rsidRPr="00683A81">
        <w:t>found.</w:t>
      </w:r>
    </w:p>
    <w:p w14:paraId="18A9CE9B" w14:textId="77777777" w:rsidR="009F708B" w:rsidRPr="00683A81" w:rsidRDefault="009F708B" w:rsidP="00E33D22">
      <w:pPr>
        <w:pStyle w:val="ListParagraph"/>
        <w:numPr>
          <w:ilvl w:val="0"/>
          <w:numId w:val="16"/>
        </w:numPr>
        <w:tabs>
          <w:tab w:val="left" w:pos="981"/>
        </w:tabs>
        <w:kinsoku w:val="0"/>
        <w:overflowPunct w:val="0"/>
        <w:spacing w:before="41" w:line="276" w:lineRule="auto"/>
        <w:ind w:left="459" w:right="416" w:firstLine="0"/>
        <w:jc w:val="left"/>
      </w:pPr>
      <w:r w:rsidRPr="00683A81">
        <w:t>Failure</w:t>
      </w:r>
      <w:r w:rsidRPr="00683A81">
        <w:rPr>
          <w:spacing w:val="-11"/>
        </w:rPr>
        <w:t xml:space="preserve"> </w:t>
      </w:r>
      <w:r w:rsidRPr="00683A81">
        <w:t>to</w:t>
      </w:r>
      <w:r w:rsidRPr="00683A81">
        <w:rPr>
          <w:spacing w:val="-9"/>
        </w:rPr>
        <w:t xml:space="preserve"> </w:t>
      </w:r>
      <w:r w:rsidRPr="00683A81">
        <w:t>respond.</w:t>
      </w:r>
      <w:r w:rsidRPr="00683A81">
        <w:rPr>
          <w:spacing w:val="-9"/>
        </w:rPr>
        <w:t xml:space="preserve"> </w:t>
      </w:r>
      <w:r w:rsidRPr="00683A81">
        <w:t>A</w:t>
      </w:r>
      <w:r w:rsidRPr="00683A81">
        <w:rPr>
          <w:spacing w:val="-9"/>
        </w:rPr>
        <w:t xml:space="preserve"> </w:t>
      </w:r>
      <w:r w:rsidRPr="00683A81">
        <w:t>recipient's</w:t>
      </w:r>
      <w:r w:rsidRPr="00683A81">
        <w:rPr>
          <w:spacing w:val="-9"/>
        </w:rPr>
        <w:t xml:space="preserve"> </w:t>
      </w:r>
      <w:r w:rsidRPr="00683A81">
        <w:t>failure</w:t>
      </w:r>
      <w:r w:rsidRPr="00683A81">
        <w:rPr>
          <w:spacing w:val="-11"/>
        </w:rPr>
        <w:t xml:space="preserve"> </w:t>
      </w:r>
      <w:r w:rsidRPr="00683A81">
        <w:t>to</w:t>
      </w:r>
      <w:r w:rsidRPr="00683A81">
        <w:rPr>
          <w:spacing w:val="-6"/>
        </w:rPr>
        <w:t xml:space="preserve"> </w:t>
      </w:r>
      <w:r w:rsidRPr="00683A81">
        <w:t>satisfactorily</w:t>
      </w:r>
      <w:r w:rsidRPr="00683A81">
        <w:rPr>
          <w:spacing w:val="-9"/>
        </w:rPr>
        <w:t xml:space="preserve"> </w:t>
      </w:r>
      <w:r w:rsidRPr="00683A81">
        <w:t>respond</w:t>
      </w:r>
      <w:r w:rsidRPr="00683A81">
        <w:rPr>
          <w:spacing w:val="-9"/>
        </w:rPr>
        <w:t xml:space="preserve"> </w:t>
      </w:r>
      <w:r w:rsidRPr="00683A81">
        <w:t>within</w:t>
      </w:r>
      <w:r w:rsidRPr="00683A81">
        <w:rPr>
          <w:spacing w:val="-9"/>
        </w:rPr>
        <w:t xml:space="preserve"> </w:t>
      </w:r>
      <w:r w:rsidRPr="00683A81">
        <w:t>ten</w:t>
      </w:r>
      <w:r w:rsidRPr="00683A81">
        <w:rPr>
          <w:spacing w:val="-10"/>
        </w:rPr>
        <w:t xml:space="preserve"> </w:t>
      </w:r>
      <w:r w:rsidRPr="00683A81">
        <w:t>days</w:t>
      </w:r>
      <w:r w:rsidRPr="00683A81">
        <w:rPr>
          <w:spacing w:val="-8"/>
        </w:rPr>
        <w:t xml:space="preserve"> </w:t>
      </w:r>
      <w:r w:rsidRPr="00683A81">
        <w:t>to</w:t>
      </w:r>
      <w:r w:rsidRPr="00683A81">
        <w:rPr>
          <w:spacing w:val="-6"/>
        </w:rPr>
        <w:t xml:space="preserve"> </w:t>
      </w:r>
      <w:r w:rsidRPr="00683A81">
        <w:t>a</w:t>
      </w:r>
      <w:r w:rsidRPr="00683A81">
        <w:rPr>
          <w:spacing w:val="-10"/>
        </w:rPr>
        <w:t xml:space="preserve"> </w:t>
      </w:r>
      <w:r w:rsidRPr="00683A81">
        <w:t>warning</w:t>
      </w:r>
      <w:r w:rsidRPr="00683A81">
        <w:rPr>
          <w:spacing w:val="-10"/>
        </w:rPr>
        <w:t xml:space="preserve"> </w:t>
      </w:r>
      <w:r w:rsidRPr="00683A81">
        <w:t>notice</w:t>
      </w:r>
      <w:r w:rsidRPr="00683A81">
        <w:rPr>
          <w:spacing w:val="-10"/>
        </w:rPr>
        <w:t xml:space="preserve"> </w:t>
      </w:r>
      <w:r w:rsidRPr="00683A81">
        <w:t>may</w:t>
      </w:r>
      <w:r w:rsidRPr="00683A81">
        <w:rPr>
          <w:spacing w:val="-57"/>
        </w:rPr>
        <w:t xml:space="preserve"> </w:t>
      </w:r>
      <w:r w:rsidRPr="00683A81">
        <w:t>be</w:t>
      </w:r>
      <w:r w:rsidRPr="00683A81">
        <w:rPr>
          <w:spacing w:val="-2"/>
        </w:rPr>
        <w:t xml:space="preserve"> </w:t>
      </w:r>
      <w:r w:rsidRPr="00683A81">
        <w:t>referred by the</w:t>
      </w:r>
      <w:r w:rsidRPr="00683A81">
        <w:rPr>
          <w:spacing w:val="-1"/>
        </w:rPr>
        <w:t xml:space="preserve"> </w:t>
      </w:r>
      <w:r w:rsidRPr="00683A81">
        <w:t>Director</w:t>
      </w:r>
      <w:r w:rsidRPr="00683A81">
        <w:rPr>
          <w:spacing w:val="-1"/>
        </w:rPr>
        <w:t xml:space="preserve"> </w:t>
      </w:r>
      <w:r w:rsidRPr="00683A81">
        <w:t>to</w:t>
      </w:r>
      <w:r w:rsidRPr="00683A81">
        <w:rPr>
          <w:spacing w:val="-1"/>
        </w:rPr>
        <w:t xml:space="preserve"> </w:t>
      </w:r>
      <w:r w:rsidRPr="00683A81">
        <w:t>the</w:t>
      </w:r>
      <w:r w:rsidRPr="00683A81">
        <w:rPr>
          <w:spacing w:val="-1"/>
        </w:rPr>
        <w:t xml:space="preserve"> </w:t>
      </w:r>
      <w:r w:rsidRPr="00683A81">
        <w:t>Board for</w:t>
      </w:r>
      <w:r w:rsidRPr="00683A81">
        <w:rPr>
          <w:spacing w:val="-1"/>
        </w:rPr>
        <w:t xml:space="preserve"> </w:t>
      </w:r>
      <w:r w:rsidRPr="00683A81">
        <w:t>review</w:t>
      </w:r>
      <w:r w:rsidRPr="00683A81">
        <w:rPr>
          <w:spacing w:val="-1"/>
        </w:rPr>
        <w:t xml:space="preserve"> </w:t>
      </w:r>
      <w:r w:rsidRPr="00683A81">
        <w:t>or</w:t>
      </w:r>
      <w:r w:rsidRPr="00683A81">
        <w:rPr>
          <w:spacing w:val="-1"/>
        </w:rPr>
        <w:t xml:space="preserve"> </w:t>
      </w:r>
      <w:r w:rsidRPr="00683A81">
        <w:t>complaint</w:t>
      </w:r>
      <w:r w:rsidRPr="00683A81">
        <w:rPr>
          <w:spacing w:val="-1"/>
        </w:rPr>
        <w:t xml:space="preserve"> </w:t>
      </w:r>
      <w:r w:rsidRPr="00683A81">
        <w:t>and hearing.</w:t>
      </w:r>
    </w:p>
    <w:p w14:paraId="4567E19B" w14:textId="77777777" w:rsidR="009F708B" w:rsidRPr="00683A81" w:rsidRDefault="009F708B" w:rsidP="00E33D22">
      <w:pPr>
        <w:pStyle w:val="ListParagraph"/>
        <w:numPr>
          <w:ilvl w:val="0"/>
          <w:numId w:val="16"/>
        </w:numPr>
        <w:tabs>
          <w:tab w:val="left" w:pos="967"/>
        </w:tabs>
        <w:kinsoku w:val="0"/>
        <w:overflowPunct w:val="0"/>
        <w:spacing w:line="278" w:lineRule="auto"/>
        <w:ind w:left="459" w:right="414" w:firstLine="0"/>
        <w:jc w:val="left"/>
      </w:pPr>
      <w:r w:rsidRPr="00683A81">
        <w:t>Board</w:t>
      </w:r>
      <w:r w:rsidRPr="00683A81">
        <w:rPr>
          <w:spacing w:val="27"/>
        </w:rPr>
        <w:t xml:space="preserve"> </w:t>
      </w:r>
      <w:r w:rsidRPr="00683A81">
        <w:t>review</w:t>
      </w:r>
      <w:r w:rsidRPr="00683A81">
        <w:rPr>
          <w:spacing w:val="29"/>
        </w:rPr>
        <w:t xml:space="preserve"> </w:t>
      </w:r>
      <w:r w:rsidRPr="00683A81">
        <w:t>of</w:t>
      </w:r>
      <w:r w:rsidRPr="00683A81">
        <w:rPr>
          <w:spacing w:val="29"/>
        </w:rPr>
        <w:t xml:space="preserve"> </w:t>
      </w:r>
      <w:r w:rsidRPr="00683A81">
        <w:t>warning</w:t>
      </w:r>
      <w:r w:rsidRPr="00683A81">
        <w:rPr>
          <w:spacing w:val="30"/>
        </w:rPr>
        <w:t xml:space="preserve"> </w:t>
      </w:r>
      <w:r w:rsidRPr="00683A81">
        <w:t>notices.</w:t>
      </w:r>
      <w:r w:rsidRPr="00683A81">
        <w:rPr>
          <w:spacing w:val="27"/>
        </w:rPr>
        <w:t xml:space="preserve"> </w:t>
      </w:r>
      <w:r w:rsidRPr="00683A81">
        <w:t>Any</w:t>
      </w:r>
      <w:r w:rsidRPr="00683A81">
        <w:rPr>
          <w:spacing w:val="27"/>
        </w:rPr>
        <w:t xml:space="preserve"> </w:t>
      </w:r>
      <w:r w:rsidRPr="00683A81">
        <w:t>registrant</w:t>
      </w:r>
      <w:r w:rsidRPr="00683A81">
        <w:rPr>
          <w:spacing w:val="30"/>
        </w:rPr>
        <w:t xml:space="preserve"> </w:t>
      </w:r>
      <w:r w:rsidRPr="00683A81">
        <w:t>receiving</w:t>
      </w:r>
      <w:r w:rsidRPr="00683A81">
        <w:rPr>
          <w:spacing w:val="27"/>
        </w:rPr>
        <w:t xml:space="preserve"> </w:t>
      </w:r>
      <w:r w:rsidRPr="00683A81">
        <w:t>a</w:t>
      </w:r>
      <w:r w:rsidRPr="00683A81">
        <w:rPr>
          <w:spacing w:val="29"/>
        </w:rPr>
        <w:t xml:space="preserve"> </w:t>
      </w:r>
      <w:r w:rsidRPr="00683A81">
        <w:t>warning</w:t>
      </w:r>
      <w:r w:rsidRPr="00683A81">
        <w:rPr>
          <w:spacing w:val="30"/>
        </w:rPr>
        <w:t xml:space="preserve"> </w:t>
      </w:r>
      <w:r w:rsidRPr="00683A81">
        <w:t>notice</w:t>
      </w:r>
      <w:r w:rsidRPr="00683A81">
        <w:rPr>
          <w:spacing w:val="26"/>
        </w:rPr>
        <w:t xml:space="preserve"> </w:t>
      </w:r>
      <w:r w:rsidRPr="00683A81">
        <w:t>may</w:t>
      </w:r>
      <w:r w:rsidRPr="00683A81">
        <w:rPr>
          <w:spacing w:val="28"/>
        </w:rPr>
        <w:t xml:space="preserve"> </w:t>
      </w:r>
      <w:r w:rsidRPr="00683A81">
        <w:t>be</w:t>
      </w:r>
      <w:r w:rsidRPr="00683A81">
        <w:rPr>
          <w:spacing w:val="26"/>
        </w:rPr>
        <w:t xml:space="preserve"> </w:t>
      </w:r>
      <w:r w:rsidRPr="00683A81">
        <w:t>referred</w:t>
      </w:r>
      <w:r w:rsidRPr="00683A81">
        <w:rPr>
          <w:spacing w:val="27"/>
        </w:rPr>
        <w:t xml:space="preserve"> </w:t>
      </w:r>
      <w:r w:rsidRPr="00683A81">
        <w:t>by</w:t>
      </w:r>
      <w:r w:rsidRPr="00683A81">
        <w:rPr>
          <w:spacing w:val="27"/>
        </w:rPr>
        <w:t xml:space="preserve"> </w:t>
      </w:r>
      <w:r w:rsidRPr="00683A81">
        <w:t>the</w:t>
      </w:r>
      <w:r w:rsidRPr="00683A81">
        <w:rPr>
          <w:spacing w:val="-57"/>
        </w:rPr>
        <w:t xml:space="preserve"> </w:t>
      </w:r>
      <w:r w:rsidRPr="00683A81">
        <w:t>Director</w:t>
      </w:r>
      <w:r w:rsidRPr="00683A81">
        <w:rPr>
          <w:spacing w:val="-2"/>
        </w:rPr>
        <w:t xml:space="preserve"> </w:t>
      </w:r>
      <w:r w:rsidRPr="00683A81">
        <w:t>to the</w:t>
      </w:r>
      <w:r w:rsidRPr="00683A81">
        <w:rPr>
          <w:spacing w:val="-1"/>
        </w:rPr>
        <w:t xml:space="preserve"> </w:t>
      </w:r>
      <w:r w:rsidRPr="00683A81">
        <w:t>Board</w:t>
      </w:r>
      <w:r w:rsidRPr="00683A81">
        <w:rPr>
          <w:spacing w:val="-1"/>
        </w:rPr>
        <w:t xml:space="preserve"> </w:t>
      </w:r>
      <w:r w:rsidRPr="00683A81">
        <w:t>for</w:t>
      </w:r>
      <w:r w:rsidRPr="00683A81">
        <w:rPr>
          <w:spacing w:val="-1"/>
        </w:rPr>
        <w:t xml:space="preserve"> </w:t>
      </w:r>
      <w:r w:rsidRPr="00683A81">
        <w:t>review</w:t>
      </w:r>
      <w:r w:rsidRPr="00683A81">
        <w:rPr>
          <w:spacing w:val="-2"/>
        </w:rPr>
        <w:t xml:space="preserve"> </w:t>
      </w:r>
      <w:r w:rsidRPr="00683A81">
        <w:t>or</w:t>
      </w:r>
      <w:r w:rsidRPr="00683A81">
        <w:rPr>
          <w:spacing w:val="-1"/>
        </w:rPr>
        <w:t xml:space="preserve"> </w:t>
      </w:r>
      <w:r w:rsidRPr="00683A81">
        <w:t>complaint and</w:t>
      </w:r>
      <w:r w:rsidRPr="00683A81">
        <w:rPr>
          <w:spacing w:val="-1"/>
        </w:rPr>
        <w:t xml:space="preserve"> </w:t>
      </w:r>
      <w:r w:rsidRPr="00683A81">
        <w:t>hearing.</w:t>
      </w:r>
    </w:p>
    <w:p w14:paraId="3D46D438" w14:textId="77777777" w:rsidR="009F708B" w:rsidRPr="00683A81" w:rsidRDefault="009F708B">
      <w:pPr>
        <w:pStyle w:val="BodyText"/>
        <w:kinsoku w:val="0"/>
        <w:overflowPunct w:val="0"/>
        <w:spacing w:line="178"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and</w:t>
      </w:r>
      <w:r w:rsidRPr="00683A81">
        <w:rPr>
          <w:spacing w:val="-3"/>
          <w:sz w:val="16"/>
          <w:szCs w:val="16"/>
        </w:rPr>
        <w:t xml:space="preserve"> </w:t>
      </w:r>
      <w:r w:rsidRPr="00683A81">
        <w:rPr>
          <w:sz w:val="16"/>
          <w:szCs w:val="16"/>
        </w:rPr>
        <w:t>renumbered from</w:t>
      </w:r>
      <w:r w:rsidRPr="00683A81">
        <w:rPr>
          <w:spacing w:val="-8"/>
          <w:sz w:val="16"/>
          <w:szCs w:val="16"/>
        </w:rPr>
        <w:t xml:space="preserve"> </w:t>
      </w:r>
      <w:r w:rsidRPr="00683A81">
        <w:rPr>
          <w:sz w:val="16"/>
          <w:szCs w:val="16"/>
        </w:rPr>
        <w:t>535:25-1-3</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19</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1798,</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7-1-02;</w:t>
      </w:r>
      <w:r w:rsidRPr="00683A81">
        <w:rPr>
          <w:spacing w:val="-1"/>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8-</w:t>
      </w:r>
    </w:p>
    <w:p w14:paraId="61484B2C" w14:textId="77777777" w:rsidR="009F708B" w:rsidRPr="00683A81" w:rsidRDefault="009F708B">
      <w:pPr>
        <w:pStyle w:val="BodyText"/>
        <w:kinsoku w:val="0"/>
        <w:overflowPunct w:val="0"/>
        <w:spacing w:before="28"/>
        <w:ind w:left="460"/>
        <w:rPr>
          <w:sz w:val="16"/>
          <w:szCs w:val="16"/>
        </w:rPr>
      </w:pPr>
      <w:r w:rsidRPr="00683A81">
        <w:rPr>
          <w:sz w:val="16"/>
          <w:szCs w:val="16"/>
        </w:rPr>
        <w:t>27-15]</w:t>
      </w:r>
    </w:p>
    <w:p w14:paraId="2D78C73A" w14:textId="77777777" w:rsidR="009F708B" w:rsidRPr="00683A81" w:rsidRDefault="009F708B">
      <w:pPr>
        <w:pStyle w:val="Heading3"/>
        <w:kinsoku w:val="0"/>
        <w:overflowPunct w:val="0"/>
        <w:spacing w:before="150"/>
        <w:jc w:val="left"/>
      </w:pPr>
      <w:bookmarkStart w:id="554" w:name="535:25-5-2._Procedure_to_return_a_restri"/>
      <w:bookmarkEnd w:id="554"/>
      <w:r w:rsidRPr="00683A81">
        <w:t>535:25-5-2.</w:t>
      </w:r>
      <w:r w:rsidRPr="00683A81">
        <w:rPr>
          <w:spacing w:val="-5"/>
        </w:rPr>
        <w:t xml:space="preserve"> </w:t>
      </w:r>
      <w:r w:rsidRPr="00683A81">
        <w:t>Procedure</w:t>
      </w:r>
      <w:r w:rsidRPr="00683A81">
        <w:rPr>
          <w:spacing w:val="-5"/>
        </w:rPr>
        <w:t xml:space="preserve"> </w:t>
      </w:r>
      <w:r w:rsidRPr="00683A81">
        <w:t>to</w:t>
      </w:r>
      <w:r w:rsidRPr="00683A81">
        <w:rPr>
          <w:spacing w:val="-5"/>
        </w:rPr>
        <w:t xml:space="preserve"> </w:t>
      </w:r>
      <w:r w:rsidRPr="00683A81">
        <w:t>return</w:t>
      </w:r>
      <w:r w:rsidRPr="00683A81">
        <w:rPr>
          <w:spacing w:val="-3"/>
        </w:rPr>
        <w:t xml:space="preserve"> </w:t>
      </w:r>
      <w:r w:rsidRPr="00683A81">
        <w:t>a</w:t>
      </w:r>
      <w:r w:rsidRPr="00683A81">
        <w:rPr>
          <w:spacing w:val="-5"/>
        </w:rPr>
        <w:t xml:space="preserve"> </w:t>
      </w:r>
      <w:r w:rsidRPr="00683A81">
        <w:t>restricted</w:t>
      </w:r>
      <w:r w:rsidRPr="00683A81">
        <w:rPr>
          <w:spacing w:val="-3"/>
        </w:rPr>
        <w:t xml:space="preserve"> </w:t>
      </w:r>
      <w:r w:rsidRPr="00683A81">
        <w:t>license</w:t>
      </w:r>
      <w:r w:rsidRPr="00683A81">
        <w:rPr>
          <w:spacing w:val="-6"/>
        </w:rPr>
        <w:t xml:space="preserve"> </w:t>
      </w:r>
      <w:r w:rsidRPr="00683A81">
        <w:t>to</w:t>
      </w:r>
      <w:r w:rsidRPr="00683A81">
        <w:rPr>
          <w:spacing w:val="-4"/>
        </w:rPr>
        <w:t xml:space="preserve"> </w:t>
      </w:r>
      <w:r w:rsidRPr="00683A81">
        <w:t>good</w:t>
      </w:r>
      <w:r w:rsidRPr="00683A81">
        <w:rPr>
          <w:spacing w:val="-3"/>
        </w:rPr>
        <w:t xml:space="preserve"> </w:t>
      </w:r>
      <w:r w:rsidRPr="00683A81">
        <w:t>standing</w:t>
      </w:r>
    </w:p>
    <w:p w14:paraId="0D7FD9A9" w14:textId="77777777" w:rsidR="009F708B" w:rsidRPr="00683A81" w:rsidRDefault="009F708B" w:rsidP="00E33D22">
      <w:pPr>
        <w:pStyle w:val="ListParagraph"/>
        <w:numPr>
          <w:ilvl w:val="0"/>
          <w:numId w:val="15"/>
        </w:numPr>
        <w:tabs>
          <w:tab w:val="left" w:pos="969"/>
        </w:tabs>
        <w:kinsoku w:val="0"/>
        <w:overflowPunct w:val="0"/>
        <w:spacing w:before="38" w:line="276" w:lineRule="auto"/>
        <w:ind w:right="407" w:firstLine="0"/>
        <w:jc w:val="left"/>
      </w:pPr>
      <w:r w:rsidRPr="00683A81">
        <w:t>Upon the expiration</w:t>
      </w:r>
      <w:r w:rsidRPr="00683A81">
        <w:rPr>
          <w:spacing w:val="1"/>
        </w:rPr>
        <w:t xml:space="preserve"> </w:t>
      </w:r>
      <w:r w:rsidRPr="00683A81">
        <w:t xml:space="preserve">date of </w:t>
      </w:r>
      <w:proofErr w:type="gramStart"/>
      <w:r w:rsidRPr="00683A81">
        <w:t>a restriction</w:t>
      </w:r>
      <w:proofErr w:type="gramEnd"/>
      <w:r w:rsidRPr="00683A81">
        <w:t>,</w:t>
      </w:r>
      <w:r w:rsidRPr="00683A81">
        <w:rPr>
          <w:spacing w:val="1"/>
        </w:rPr>
        <w:t xml:space="preserve"> </w:t>
      </w:r>
      <w:r w:rsidRPr="00683A81">
        <w:t>the registrant</w:t>
      </w:r>
      <w:r w:rsidRPr="00683A81">
        <w:rPr>
          <w:spacing w:val="1"/>
        </w:rPr>
        <w:t xml:space="preserve"> </w:t>
      </w:r>
      <w:r w:rsidRPr="00683A81">
        <w:t>must</w:t>
      </w:r>
      <w:r w:rsidRPr="00683A81">
        <w:rPr>
          <w:spacing w:val="2"/>
        </w:rPr>
        <w:t xml:space="preserve"> </w:t>
      </w:r>
      <w:r w:rsidRPr="00683A81">
        <w:t>request</w:t>
      </w:r>
      <w:r w:rsidRPr="00683A81">
        <w:rPr>
          <w:spacing w:val="1"/>
        </w:rPr>
        <w:t xml:space="preserve"> </w:t>
      </w:r>
      <w:r w:rsidRPr="00683A81">
        <w:t>in</w:t>
      </w:r>
      <w:r w:rsidRPr="00683A81">
        <w:rPr>
          <w:spacing w:val="1"/>
        </w:rPr>
        <w:t xml:space="preserve"> </w:t>
      </w:r>
      <w:r w:rsidRPr="00683A81">
        <w:t>writing</w:t>
      </w:r>
      <w:r w:rsidRPr="00683A81">
        <w:rPr>
          <w:spacing w:val="1"/>
        </w:rPr>
        <w:t xml:space="preserve"> </w:t>
      </w:r>
      <w:r w:rsidRPr="00683A81">
        <w:t>that</w:t>
      </w:r>
      <w:r w:rsidRPr="00683A81">
        <w:rPr>
          <w:spacing w:val="1"/>
        </w:rPr>
        <w:t xml:space="preserve"> </w:t>
      </w:r>
      <w:r w:rsidRPr="00683A81">
        <w:t>the Board</w:t>
      </w:r>
      <w:r w:rsidRPr="00683A81">
        <w:rPr>
          <w:spacing w:val="1"/>
        </w:rPr>
        <w:t xml:space="preserve"> </w:t>
      </w:r>
      <w:r w:rsidRPr="00683A81">
        <w:t>return</w:t>
      </w:r>
      <w:r w:rsidRPr="00683A81">
        <w:rPr>
          <w:spacing w:val="1"/>
        </w:rPr>
        <w:t xml:space="preserve"> </w:t>
      </w:r>
      <w:r w:rsidRPr="00683A81">
        <w:t>the</w:t>
      </w:r>
      <w:r w:rsidRPr="00683A81">
        <w:rPr>
          <w:spacing w:val="-57"/>
        </w:rPr>
        <w:t xml:space="preserve"> </w:t>
      </w:r>
      <w:r w:rsidRPr="00683A81">
        <w:t>license</w:t>
      </w:r>
      <w:r w:rsidRPr="00683A81">
        <w:rPr>
          <w:spacing w:val="-2"/>
        </w:rPr>
        <w:t xml:space="preserve"> </w:t>
      </w:r>
      <w:r w:rsidRPr="00683A81">
        <w:t>to good standing.</w:t>
      </w:r>
    </w:p>
    <w:p w14:paraId="7CCDD6D9" w14:textId="77777777" w:rsidR="009F708B" w:rsidRPr="00683A81" w:rsidRDefault="009F708B" w:rsidP="00E33D22">
      <w:pPr>
        <w:pStyle w:val="ListParagraph"/>
        <w:numPr>
          <w:ilvl w:val="0"/>
          <w:numId w:val="15"/>
        </w:numPr>
        <w:tabs>
          <w:tab w:val="left" w:pos="981"/>
        </w:tabs>
        <w:kinsoku w:val="0"/>
        <w:overflowPunct w:val="0"/>
        <w:spacing w:before="1"/>
        <w:ind w:left="980" w:hanging="521"/>
        <w:jc w:val="left"/>
      </w:pPr>
      <w:r w:rsidRPr="00683A81">
        <w:rPr>
          <w:spacing w:val="-1"/>
        </w:rPr>
        <w:t>The</w:t>
      </w:r>
      <w:r w:rsidRPr="00683A81">
        <w:rPr>
          <w:spacing w:val="-16"/>
        </w:rPr>
        <w:t xml:space="preserve"> </w:t>
      </w:r>
      <w:r w:rsidRPr="00683A81">
        <w:rPr>
          <w:spacing w:val="-1"/>
        </w:rPr>
        <w:t>registrant</w:t>
      </w:r>
      <w:r w:rsidRPr="00683A81">
        <w:rPr>
          <w:spacing w:val="-14"/>
        </w:rPr>
        <w:t xml:space="preserve"> </w:t>
      </w:r>
      <w:r w:rsidRPr="00683A81">
        <w:rPr>
          <w:spacing w:val="-1"/>
        </w:rPr>
        <w:t>may</w:t>
      </w:r>
      <w:r w:rsidRPr="00683A81">
        <w:rPr>
          <w:spacing w:val="-17"/>
        </w:rPr>
        <w:t xml:space="preserve"> </w:t>
      </w:r>
      <w:r w:rsidRPr="00683A81">
        <w:rPr>
          <w:spacing w:val="-1"/>
        </w:rPr>
        <w:t>be</w:t>
      </w:r>
      <w:r w:rsidRPr="00683A81">
        <w:rPr>
          <w:spacing w:val="-16"/>
        </w:rPr>
        <w:t xml:space="preserve"> </w:t>
      </w:r>
      <w:r w:rsidRPr="00683A81">
        <w:rPr>
          <w:spacing w:val="-1"/>
        </w:rPr>
        <w:t>requested</w:t>
      </w:r>
      <w:r w:rsidRPr="00683A81">
        <w:rPr>
          <w:spacing w:val="-17"/>
        </w:rPr>
        <w:t xml:space="preserve"> </w:t>
      </w:r>
      <w:r w:rsidRPr="00683A81">
        <w:rPr>
          <w:spacing w:val="-1"/>
        </w:rPr>
        <w:t>to</w:t>
      </w:r>
      <w:r w:rsidRPr="00683A81">
        <w:rPr>
          <w:spacing w:val="-15"/>
        </w:rPr>
        <w:t xml:space="preserve"> </w:t>
      </w:r>
      <w:r w:rsidRPr="00683A81">
        <w:rPr>
          <w:spacing w:val="-1"/>
        </w:rPr>
        <w:t>appear</w:t>
      </w:r>
      <w:r w:rsidRPr="00683A81">
        <w:rPr>
          <w:spacing w:val="-16"/>
        </w:rPr>
        <w:t xml:space="preserve"> </w:t>
      </w:r>
      <w:r w:rsidRPr="00683A81">
        <w:t>before</w:t>
      </w:r>
      <w:r w:rsidRPr="00683A81">
        <w:rPr>
          <w:spacing w:val="-16"/>
        </w:rPr>
        <w:t xml:space="preserve"> </w:t>
      </w:r>
      <w:r w:rsidRPr="00683A81">
        <w:t>the</w:t>
      </w:r>
      <w:r w:rsidRPr="00683A81">
        <w:rPr>
          <w:spacing w:val="-16"/>
        </w:rPr>
        <w:t xml:space="preserve"> </w:t>
      </w:r>
      <w:r w:rsidRPr="00683A81">
        <w:t>Board</w:t>
      </w:r>
      <w:r w:rsidRPr="00683A81">
        <w:rPr>
          <w:spacing w:val="-14"/>
        </w:rPr>
        <w:t xml:space="preserve"> </w:t>
      </w:r>
      <w:r w:rsidRPr="00683A81">
        <w:t>prior</w:t>
      </w:r>
      <w:r w:rsidRPr="00683A81">
        <w:rPr>
          <w:spacing w:val="-16"/>
        </w:rPr>
        <w:t xml:space="preserve"> </w:t>
      </w:r>
      <w:r w:rsidRPr="00683A81">
        <w:t>to</w:t>
      </w:r>
      <w:r w:rsidRPr="00683A81">
        <w:rPr>
          <w:spacing w:val="-15"/>
        </w:rPr>
        <w:t xml:space="preserve"> </w:t>
      </w:r>
      <w:r w:rsidRPr="00683A81">
        <w:t>any</w:t>
      </w:r>
      <w:r w:rsidRPr="00683A81">
        <w:rPr>
          <w:spacing w:val="-15"/>
        </w:rPr>
        <w:t xml:space="preserve"> </w:t>
      </w:r>
      <w:r w:rsidRPr="00683A81">
        <w:t>action</w:t>
      </w:r>
      <w:r w:rsidRPr="00683A81">
        <w:rPr>
          <w:spacing w:val="-15"/>
        </w:rPr>
        <w:t xml:space="preserve"> </w:t>
      </w:r>
      <w:r w:rsidRPr="00683A81">
        <w:t>being</w:t>
      </w:r>
      <w:r w:rsidRPr="00683A81">
        <w:rPr>
          <w:spacing w:val="-15"/>
        </w:rPr>
        <w:t xml:space="preserve"> </w:t>
      </w:r>
      <w:r w:rsidRPr="00683A81">
        <w:t>taken</w:t>
      </w:r>
      <w:r w:rsidRPr="00683A81">
        <w:rPr>
          <w:spacing w:val="-15"/>
        </w:rPr>
        <w:t xml:space="preserve"> </w:t>
      </w:r>
      <w:r w:rsidRPr="00683A81">
        <w:t>on</w:t>
      </w:r>
      <w:r w:rsidRPr="00683A81">
        <w:rPr>
          <w:spacing w:val="-15"/>
        </w:rPr>
        <w:t xml:space="preserve"> </w:t>
      </w:r>
      <w:r w:rsidRPr="00683A81">
        <w:t>the</w:t>
      </w:r>
      <w:r w:rsidRPr="00683A81">
        <w:rPr>
          <w:spacing w:val="-16"/>
        </w:rPr>
        <w:t xml:space="preserve"> </w:t>
      </w:r>
      <w:r w:rsidRPr="00683A81">
        <w:t>request.</w:t>
      </w:r>
    </w:p>
    <w:p w14:paraId="7FB83458"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5"/>
          <w:sz w:val="16"/>
          <w:szCs w:val="16"/>
        </w:rPr>
        <w:t xml:space="preserve"> </w:t>
      </w:r>
      <w:r w:rsidRPr="00683A81">
        <w:rPr>
          <w:sz w:val="16"/>
          <w:szCs w:val="16"/>
        </w:rPr>
        <w:t>Renumbered</w:t>
      </w:r>
      <w:r w:rsidRPr="00683A81">
        <w:rPr>
          <w:spacing w:val="-2"/>
          <w:sz w:val="16"/>
          <w:szCs w:val="16"/>
        </w:rPr>
        <w:t xml:space="preserve"> </w:t>
      </w:r>
      <w:r w:rsidRPr="00683A81">
        <w:rPr>
          <w:sz w:val="16"/>
          <w:szCs w:val="16"/>
        </w:rPr>
        <w:t>from</w:t>
      </w:r>
      <w:r w:rsidRPr="00683A81">
        <w:rPr>
          <w:spacing w:val="-9"/>
          <w:sz w:val="16"/>
          <w:szCs w:val="16"/>
        </w:rPr>
        <w:t xml:space="preserve"> </w:t>
      </w:r>
      <w:r w:rsidRPr="00683A81">
        <w:rPr>
          <w:sz w:val="16"/>
          <w:szCs w:val="16"/>
        </w:rPr>
        <w:t>535:25-1-4</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4"/>
          <w:sz w:val="16"/>
          <w:szCs w:val="16"/>
        </w:rPr>
        <w:t xml:space="preserve"> </w:t>
      </w:r>
      <w:r w:rsidRPr="00683A81">
        <w:rPr>
          <w:sz w:val="16"/>
          <w:szCs w:val="16"/>
        </w:rPr>
        <w:t>2636,</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7-1-00]</w:t>
      </w:r>
    </w:p>
    <w:p w14:paraId="69CFA150" w14:textId="77777777" w:rsidR="009F708B" w:rsidRPr="00683A81" w:rsidRDefault="009F708B">
      <w:pPr>
        <w:pStyle w:val="Heading3"/>
        <w:kinsoku w:val="0"/>
        <w:overflowPunct w:val="0"/>
        <w:spacing w:before="77"/>
        <w:jc w:val="left"/>
      </w:pPr>
      <w:bookmarkStart w:id="555" w:name="535:25-5-3._Drug_Screening"/>
      <w:bookmarkEnd w:id="555"/>
      <w:r w:rsidRPr="00683A81">
        <w:t>535:25-5-3.</w:t>
      </w:r>
      <w:r w:rsidRPr="00683A81">
        <w:rPr>
          <w:spacing w:val="-3"/>
        </w:rPr>
        <w:t xml:space="preserve"> </w:t>
      </w:r>
      <w:r w:rsidRPr="00683A81">
        <w:t>Drug</w:t>
      </w:r>
      <w:r w:rsidRPr="00683A81">
        <w:rPr>
          <w:spacing w:val="-2"/>
        </w:rPr>
        <w:t xml:space="preserve"> </w:t>
      </w:r>
      <w:r w:rsidRPr="00683A81">
        <w:t>Screening</w:t>
      </w:r>
    </w:p>
    <w:p w14:paraId="5D6C74CB" w14:textId="77777777" w:rsidR="009F708B" w:rsidRPr="00683A81" w:rsidRDefault="009F708B" w:rsidP="00E33D22">
      <w:pPr>
        <w:pStyle w:val="ListParagraph"/>
        <w:numPr>
          <w:ilvl w:val="0"/>
          <w:numId w:val="14"/>
        </w:numPr>
        <w:tabs>
          <w:tab w:val="left" w:pos="967"/>
        </w:tabs>
        <w:kinsoku w:val="0"/>
        <w:overflowPunct w:val="0"/>
        <w:spacing w:before="82" w:line="273" w:lineRule="auto"/>
        <w:ind w:right="415" w:firstLine="0"/>
        <w:jc w:val="left"/>
      </w:pPr>
      <w:r w:rsidRPr="00683A81">
        <w:t>Any</w:t>
      </w:r>
      <w:r w:rsidRPr="00683A81">
        <w:rPr>
          <w:spacing w:val="18"/>
        </w:rPr>
        <w:t xml:space="preserve"> </w:t>
      </w:r>
      <w:r w:rsidRPr="00683A81">
        <w:t>individual</w:t>
      </w:r>
      <w:r w:rsidRPr="00683A81">
        <w:rPr>
          <w:spacing w:val="18"/>
        </w:rPr>
        <w:t xml:space="preserve"> </w:t>
      </w:r>
      <w:r w:rsidRPr="00683A81">
        <w:t>registrant</w:t>
      </w:r>
      <w:r w:rsidRPr="00683A81">
        <w:rPr>
          <w:spacing w:val="19"/>
        </w:rPr>
        <w:t xml:space="preserve"> </w:t>
      </w:r>
      <w:r w:rsidRPr="00683A81">
        <w:t>who</w:t>
      </w:r>
      <w:r w:rsidRPr="00683A81">
        <w:rPr>
          <w:spacing w:val="18"/>
        </w:rPr>
        <w:t xml:space="preserve"> </w:t>
      </w:r>
      <w:r w:rsidRPr="00683A81">
        <w:t>is</w:t>
      </w:r>
      <w:r w:rsidRPr="00683A81">
        <w:rPr>
          <w:spacing w:val="19"/>
        </w:rPr>
        <w:t xml:space="preserve"> </w:t>
      </w:r>
      <w:r w:rsidRPr="00683A81">
        <w:t>suspended</w:t>
      </w:r>
      <w:r w:rsidRPr="00683A81">
        <w:rPr>
          <w:spacing w:val="20"/>
        </w:rPr>
        <w:t xml:space="preserve"> </w:t>
      </w:r>
      <w:r w:rsidRPr="00683A81">
        <w:t>and/or</w:t>
      </w:r>
      <w:r w:rsidRPr="00683A81">
        <w:rPr>
          <w:spacing w:val="18"/>
        </w:rPr>
        <w:t xml:space="preserve"> </w:t>
      </w:r>
      <w:r w:rsidRPr="00683A81">
        <w:t>placed</w:t>
      </w:r>
      <w:r w:rsidRPr="00683A81">
        <w:rPr>
          <w:spacing w:val="18"/>
        </w:rPr>
        <w:t xml:space="preserve"> </w:t>
      </w:r>
      <w:r w:rsidRPr="00683A81">
        <w:t>on</w:t>
      </w:r>
      <w:r w:rsidRPr="00683A81">
        <w:rPr>
          <w:spacing w:val="21"/>
        </w:rPr>
        <w:t xml:space="preserve"> </w:t>
      </w:r>
      <w:r w:rsidRPr="00683A81">
        <w:t>probation</w:t>
      </w:r>
      <w:r w:rsidRPr="00683A81">
        <w:rPr>
          <w:spacing w:val="18"/>
        </w:rPr>
        <w:t xml:space="preserve"> </w:t>
      </w:r>
      <w:r w:rsidRPr="00683A81">
        <w:t>may</w:t>
      </w:r>
      <w:r w:rsidRPr="00683A81">
        <w:rPr>
          <w:spacing w:val="19"/>
        </w:rPr>
        <w:t xml:space="preserve"> </w:t>
      </w:r>
      <w:r w:rsidRPr="00683A81">
        <w:t>be</w:t>
      </w:r>
      <w:r w:rsidRPr="00683A81">
        <w:rPr>
          <w:spacing w:val="19"/>
        </w:rPr>
        <w:t xml:space="preserve"> </w:t>
      </w:r>
      <w:r w:rsidRPr="00683A81">
        <w:t>required</w:t>
      </w:r>
      <w:r w:rsidRPr="00683A81">
        <w:rPr>
          <w:spacing w:val="19"/>
        </w:rPr>
        <w:t xml:space="preserve"> </w:t>
      </w:r>
      <w:r w:rsidRPr="00683A81">
        <w:t>to</w:t>
      </w:r>
      <w:r w:rsidRPr="00683A81">
        <w:rPr>
          <w:spacing w:val="20"/>
        </w:rPr>
        <w:t xml:space="preserve"> </w:t>
      </w:r>
      <w:r w:rsidRPr="00683A81">
        <w:t>submit</w:t>
      </w:r>
      <w:r w:rsidRPr="00683A81">
        <w:rPr>
          <w:spacing w:val="19"/>
        </w:rPr>
        <w:t xml:space="preserve"> </w:t>
      </w:r>
      <w:r w:rsidRPr="00683A81">
        <w:t>to</w:t>
      </w:r>
      <w:r w:rsidRPr="00683A81">
        <w:rPr>
          <w:spacing w:val="-57"/>
        </w:rPr>
        <w:t xml:space="preserve"> </w:t>
      </w:r>
      <w:r w:rsidRPr="00683A81">
        <w:t>random</w:t>
      </w:r>
      <w:r w:rsidRPr="00683A81">
        <w:rPr>
          <w:spacing w:val="-3"/>
        </w:rPr>
        <w:t xml:space="preserve"> </w:t>
      </w:r>
      <w:r w:rsidRPr="00683A81">
        <w:t>drug screening.</w:t>
      </w:r>
    </w:p>
    <w:p w14:paraId="24C97DD1" w14:textId="77777777" w:rsidR="009F708B" w:rsidRPr="00683A81" w:rsidRDefault="009F708B" w:rsidP="00E33D22">
      <w:pPr>
        <w:pStyle w:val="ListParagraph"/>
        <w:numPr>
          <w:ilvl w:val="0"/>
          <w:numId w:val="14"/>
        </w:numPr>
        <w:tabs>
          <w:tab w:val="left" w:pos="979"/>
        </w:tabs>
        <w:kinsoku w:val="0"/>
        <w:overflowPunct w:val="0"/>
        <w:spacing w:before="4"/>
        <w:ind w:left="978" w:hanging="520"/>
        <w:jc w:val="left"/>
      </w:pPr>
      <w:r w:rsidRPr="00683A81">
        <w:t>Random</w:t>
      </w:r>
      <w:r w:rsidRPr="00683A81">
        <w:rPr>
          <w:spacing w:val="-4"/>
        </w:rPr>
        <w:t xml:space="preserve"> </w:t>
      </w:r>
      <w:r w:rsidRPr="00683A81">
        <w:t>drug</w:t>
      </w:r>
      <w:r w:rsidRPr="00683A81">
        <w:rPr>
          <w:spacing w:val="-1"/>
        </w:rPr>
        <w:t xml:space="preserve"> </w:t>
      </w:r>
      <w:r w:rsidRPr="00683A81">
        <w:t>screening</w:t>
      </w:r>
      <w:r w:rsidRPr="00683A81">
        <w:rPr>
          <w:spacing w:val="-2"/>
        </w:rPr>
        <w:t xml:space="preserve"> </w:t>
      </w:r>
      <w:r w:rsidRPr="00683A81">
        <w:t>required</w:t>
      </w:r>
      <w:r w:rsidRPr="00683A81">
        <w:rPr>
          <w:spacing w:val="-4"/>
        </w:rPr>
        <w:t xml:space="preserve"> </w:t>
      </w:r>
      <w:r w:rsidRPr="00683A81">
        <w:t>by</w:t>
      </w:r>
      <w:r w:rsidRPr="00683A81">
        <w:rPr>
          <w:spacing w:val="-4"/>
        </w:rPr>
        <w:t xml:space="preserve"> </w:t>
      </w:r>
      <w:r w:rsidRPr="00683A81">
        <w:t>the</w:t>
      </w:r>
      <w:r w:rsidRPr="00683A81">
        <w:rPr>
          <w:spacing w:val="-2"/>
        </w:rPr>
        <w:t xml:space="preserve"> </w:t>
      </w:r>
      <w:r w:rsidRPr="00683A81">
        <w:t>Board</w:t>
      </w:r>
      <w:r w:rsidRPr="00683A81">
        <w:rPr>
          <w:spacing w:val="-4"/>
        </w:rPr>
        <w:t xml:space="preserve"> </w:t>
      </w:r>
      <w:r w:rsidRPr="00683A81">
        <w:t>shall</w:t>
      </w:r>
      <w:r w:rsidRPr="00683A81">
        <w:rPr>
          <w:spacing w:val="-3"/>
        </w:rPr>
        <w:t xml:space="preserve"> </w:t>
      </w:r>
      <w:r w:rsidRPr="00683A81">
        <w:t>be</w:t>
      </w:r>
      <w:r w:rsidRPr="00683A81">
        <w:rPr>
          <w:spacing w:val="-5"/>
        </w:rPr>
        <w:t xml:space="preserve"> </w:t>
      </w:r>
      <w:r w:rsidRPr="00683A81">
        <w:t>done</w:t>
      </w:r>
      <w:r w:rsidRPr="00683A81">
        <w:rPr>
          <w:spacing w:val="-3"/>
        </w:rPr>
        <w:t xml:space="preserve"> </w:t>
      </w:r>
      <w:r w:rsidRPr="00683A81">
        <w:t>at</w:t>
      </w:r>
      <w:r w:rsidRPr="00683A81">
        <w:rPr>
          <w:spacing w:val="-1"/>
        </w:rPr>
        <w:t xml:space="preserve"> </w:t>
      </w:r>
      <w:r w:rsidRPr="00683A81">
        <w:t>the</w:t>
      </w:r>
      <w:r w:rsidRPr="00683A81">
        <w:rPr>
          <w:spacing w:val="-2"/>
        </w:rPr>
        <w:t xml:space="preserve"> </w:t>
      </w:r>
      <w:r w:rsidRPr="00683A81">
        <w:t>registrant's</w:t>
      </w:r>
      <w:r w:rsidRPr="00683A81">
        <w:rPr>
          <w:spacing w:val="-1"/>
        </w:rPr>
        <w:t xml:space="preserve"> </w:t>
      </w:r>
      <w:r w:rsidRPr="00683A81">
        <w:t>expense.</w:t>
      </w:r>
    </w:p>
    <w:p w14:paraId="60EC8E3F" w14:textId="77777777" w:rsidR="009F708B" w:rsidRPr="00683A81" w:rsidRDefault="009F708B">
      <w:pPr>
        <w:pStyle w:val="BodyText"/>
        <w:kinsoku w:val="0"/>
        <w:overflowPunct w:val="0"/>
        <w:spacing w:before="39"/>
        <w:ind w:left="460"/>
        <w:rPr>
          <w:sz w:val="16"/>
          <w:szCs w:val="16"/>
        </w:rPr>
      </w:pPr>
      <w:bookmarkStart w:id="556" w:name="535:25-5-4._Board_order(s)_due_date"/>
      <w:bookmarkEnd w:id="556"/>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6E19E020" w14:textId="77777777" w:rsidR="009F708B" w:rsidRPr="00683A81" w:rsidRDefault="009F708B">
      <w:pPr>
        <w:pStyle w:val="Heading3"/>
        <w:kinsoku w:val="0"/>
        <w:overflowPunct w:val="0"/>
        <w:jc w:val="left"/>
      </w:pPr>
      <w:r w:rsidRPr="00683A81">
        <w:lastRenderedPageBreak/>
        <w:t>535:25-5-4.</w:t>
      </w:r>
      <w:r w:rsidRPr="00683A81">
        <w:rPr>
          <w:spacing w:val="-5"/>
        </w:rPr>
        <w:t xml:space="preserve"> </w:t>
      </w:r>
      <w:r w:rsidRPr="00683A81">
        <w:t>Board</w:t>
      </w:r>
      <w:r w:rsidRPr="00683A81">
        <w:rPr>
          <w:spacing w:val="-3"/>
        </w:rPr>
        <w:t xml:space="preserve"> </w:t>
      </w:r>
      <w:r w:rsidRPr="00683A81">
        <w:t>order(s)</w:t>
      </w:r>
      <w:r w:rsidRPr="00683A81">
        <w:rPr>
          <w:spacing w:val="-5"/>
        </w:rPr>
        <w:t xml:space="preserve"> </w:t>
      </w:r>
      <w:r w:rsidRPr="00683A81">
        <w:t>due</w:t>
      </w:r>
      <w:r w:rsidRPr="00683A81">
        <w:rPr>
          <w:spacing w:val="-6"/>
        </w:rPr>
        <w:t xml:space="preserve"> </w:t>
      </w:r>
      <w:r w:rsidRPr="00683A81">
        <w:t>date</w:t>
      </w:r>
    </w:p>
    <w:p w14:paraId="71B81246" w14:textId="77777777" w:rsidR="009F708B" w:rsidRPr="00683A81" w:rsidRDefault="009F708B" w:rsidP="004D7C65">
      <w:pPr>
        <w:pStyle w:val="BodyText"/>
        <w:kinsoku w:val="0"/>
        <w:overflowPunct w:val="0"/>
        <w:spacing w:before="38" w:line="276" w:lineRule="auto"/>
        <w:ind w:right="144" w:firstLine="261"/>
      </w:pPr>
      <w:r w:rsidRPr="00683A81">
        <w:t>Any</w:t>
      </w:r>
      <w:r w:rsidRPr="00683A81">
        <w:rPr>
          <w:spacing w:val="3"/>
        </w:rPr>
        <w:t xml:space="preserve"> </w:t>
      </w:r>
      <w:r w:rsidRPr="00683A81">
        <w:t>fine(s)</w:t>
      </w:r>
      <w:r w:rsidRPr="00683A81">
        <w:rPr>
          <w:spacing w:val="3"/>
        </w:rPr>
        <w:t xml:space="preserve"> </w:t>
      </w:r>
      <w:r w:rsidRPr="00683A81">
        <w:t>ordered</w:t>
      </w:r>
      <w:r w:rsidRPr="00683A81">
        <w:rPr>
          <w:spacing w:val="6"/>
        </w:rPr>
        <w:t xml:space="preserve"> </w:t>
      </w:r>
      <w:r w:rsidRPr="00683A81">
        <w:t>or</w:t>
      </w:r>
      <w:r w:rsidRPr="00683A81">
        <w:rPr>
          <w:spacing w:val="5"/>
        </w:rPr>
        <w:t xml:space="preserve"> </w:t>
      </w:r>
      <w:r w:rsidRPr="00683A81">
        <w:t>agreed</w:t>
      </w:r>
      <w:r w:rsidRPr="00683A81">
        <w:rPr>
          <w:spacing w:val="3"/>
        </w:rPr>
        <w:t xml:space="preserve"> </w:t>
      </w:r>
      <w:r w:rsidRPr="00683A81">
        <w:t>to</w:t>
      </w:r>
      <w:r w:rsidRPr="00683A81">
        <w:rPr>
          <w:spacing w:val="6"/>
        </w:rPr>
        <w:t xml:space="preserve"> </w:t>
      </w:r>
      <w:r w:rsidRPr="00683A81">
        <w:t>in</w:t>
      </w:r>
      <w:r w:rsidRPr="00683A81">
        <w:rPr>
          <w:spacing w:val="3"/>
        </w:rPr>
        <w:t xml:space="preserve"> </w:t>
      </w:r>
      <w:r w:rsidRPr="00683A81">
        <w:t>a</w:t>
      </w:r>
      <w:r w:rsidRPr="00683A81">
        <w:rPr>
          <w:spacing w:val="5"/>
        </w:rPr>
        <w:t xml:space="preserve"> </w:t>
      </w:r>
      <w:r w:rsidRPr="00683A81">
        <w:t>Final</w:t>
      </w:r>
      <w:r w:rsidRPr="00683A81">
        <w:rPr>
          <w:spacing w:val="7"/>
        </w:rPr>
        <w:t xml:space="preserve"> </w:t>
      </w:r>
      <w:r w:rsidRPr="00683A81">
        <w:t>Order,</w:t>
      </w:r>
      <w:r w:rsidRPr="00683A81">
        <w:rPr>
          <w:spacing w:val="6"/>
        </w:rPr>
        <w:t xml:space="preserve"> </w:t>
      </w:r>
      <w:r w:rsidRPr="00683A81">
        <w:t>Agreed</w:t>
      </w:r>
      <w:r w:rsidRPr="00683A81">
        <w:rPr>
          <w:spacing w:val="3"/>
        </w:rPr>
        <w:t xml:space="preserve"> </w:t>
      </w:r>
      <w:r w:rsidRPr="00683A81">
        <w:t>Order,</w:t>
      </w:r>
      <w:r w:rsidRPr="00683A81">
        <w:rPr>
          <w:spacing w:val="6"/>
        </w:rPr>
        <w:t xml:space="preserve"> </w:t>
      </w:r>
      <w:r w:rsidRPr="00683A81">
        <w:t>or</w:t>
      </w:r>
      <w:r w:rsidRPr="00683A81">
        <w:rPr>
          <w:spacing w:val="5"/>
        </w:rPr>
        <w:t xml:space="preserve"> </w:t>
      </w:r>
      <w:r w:rsidRPr="00683A81">
        <w:t>any</w:t>
      </w:r>
      <w:r w:rsidRPr="00683A81">
        <w:rPr>
          <w:spacing w:val="3"/>
        </w:rPr>
        <w:t xml:space="preserve"> </w:t>
      </w:r>
      <w:r w:rsidRPr="00683A81">
        <w:t>other</w:t>
      </w:r>
      <w:r w:rsidRPr="00683A81">
        <w:rPr>
          <w:spacing w:val="3"/>
        </w:rPr>
        <w:t xml:space="preserve"> </w:t>
      </w:r>
      <w:r w:rsidRPr="00683A81">
        <w:t>Order</w:t>
      </w:r>
      <w:r w:rsidRPr="00683A81">
        <w:rPr>
          <w:spacing w:val="5"/>
        </w:rPr>
        <w:t xml:space="preserve"> </w:t>
      </w:r>
      <w:r w:rsidRPr="00683A81">
        <w:t>of</w:t>
      </w:r>
      <w:r w:rsidRPr="00683A81">
        <w:rPr>
          <w:spacing w:val="3"/>
        </w:rPr>
        <w:t xml:space="preserve"> </w:t>
      </w:r>
      <w:r w:rsidRPr="00683A81">
        <w:t>the</w:t>
      </w:r>
      <w:r w:rsidRPr="00683A81">
        <w:rPr>
          <w:spacing w:val="6"/>
        </w:rPr>
        <w:t xml:space="preserve"> </w:t>
      </w:r>
      <w:r w:rsidRPr="00683A81">
        <w:t>Board</w:t>
      </w:r>
      <w:r w:rsidRPr="00683A81">
        <w:rPr>
          <w:spacing w:val="6"/>
        </w:rPr>
        <w:t xml:space="preserve"> </w:t>
      </w:r>
      <w:r w:rsidRPr="00683A81">
        <w:t>is</w:t>
      </w:r>
      <w:r w:rsidRPr="00683A81">
        <w:rPr>
          <w:spacing w:val="4"/>
        </w:rPr>
        <w:t xml:space="preserve"> </w:t>
      </w:r>
      <w:r w:rsidRPr="00683A81">
        <w:t>due</w:t>
      </w:r>
      <w:r w:rsidRPr="00683A81">
        <w:rPr>
          <w:spacing w:val="5"/>
        </w:rPr>
        <w:t xml:space="preserve"> </w:t>
      </w:r>
      <w:r w:rsidRPr="00683A81">
        <w:t>and</w:t>
      </w:r>
      <w:r w:rsidRPr="00683A81">
        <w:rPr>
          <w:spacing w:val="-57"/>
        </w:rPr>
        <w:t xml:space="preserve"> </w:t>
      </w:r>
      <w:r w:rsidRPr="00683A81">
        <w:t>payable</w:t>
      </w:r>
      <w:r w:rsidRPr="00683A81">
        <w:rPr>
          <w:spacing w:val="-5"/>
        </w:rPr>
        <w:t xml:space="preserve"> </w:t>
      </w:r>
      <w:r w:rsidRPr="00683A81">
        <w:t>upon</w:t>
      </w:r>
      <w:r w:rsidRPr="00683A81">
        <w:rPr>
          <w:spacing w:val="-1"/>
        </w:rPr>
        <w:t xml:space="preserve"> </w:t>
      </w:r>
      <w:r w:rsidRPr="00683A81">
        <w:t>receipt of</w:t>
      </w:r>
      <w:r w:rsidRPr="00683A81">
        <w:rPr>
          <w:spacing w:val="-2"/>
        </w:rPr>
        <w:t xml:space="preserve"> </w:t>
      </w:r>
      <w:r w:rsidRPr="00683A81">
        <w:t>such Order</w:t>
      </w:r>
      <w:r w:rsidRPr="00683A81">
        <w:rPr>
          <w:spacing w:val="-2"/>
        </w:rPr>
        <w:t xml:space="preserve"> </w:t>
      </w:r>
      <w:r w:rsidRPr="00683A81">
        <w:t>by the</w:t>
      </w:r>
      <w:r w:rsidRPr="00683A81">
        <w:rPr>
          <w:spacing w:val="-2"/>
        </w:rPr>
        <w:t xml:space="preserve"> </w:t>
      </w:r>
      <w:proofErr w:type="gramStart"/>
      <w:r w:rsidRPr="00683A81">
        <w:t>registrant;</w:t>
      </w:r>
      <w:proofErr w:type="gramEnd"/>
      <w:r w:rsidRPr="00683A81">
        <w:t xml:space="preserve"> unless</w:t>
      </w:r>
      <w:r w:rsidRPr="00683A81">
        <w:rPr>
          <w:spacing w:val="-1"/>
        </w:rPr>
        <w:t xml:space="preserve"> </w:t>
      </w:r>
      <w:r w:rsidRPr="00683A81">
        <w:t>otherwise</w:t>
      </w:r>
      <w:r w:rsidRPr="00683A81">
        <w:rPr>
          <w:spacing w:val="-1"/>
        </w:rPr>
        <w:t xml:space="preserve"> </w:t>
      </w:r>
      <w:r w:rsidRPr="00683A81">
        <w:t>stated</w:t>
      </w:r>
      <w:r w:rsidRPr="00683A81">
        <w:rPr>
          <w:spacing w:val="-4"/>
        </w:rPr>
        <w:t xml:space="preserve"> </w:t>
      </w:r>
      <w:r w:rsidRPr="00683A81">
        <w:t>in the</w:t>
      </w:r>
      <w:r w:rsidRPr="00683A81">
        <w:rPr>
          <w:spacing w:val="-2"/>
        </w:rPr>
        <w:t xml:space="preserve"> </w:t>
      </w:r>
      <w:r w:rsidRPr="00683A81">
        <w:t>Order.</w:t>
      </w:r>
    </w:p>
    <w:p w14:paraId="3DA201F0"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4"/>
          <w:sz w:val="16"/>
          <w:szCs w:val="16"/>
        </w:rPr>
        <w:t xml:space="preserve"> </w:t>
      </w:r>
      <w:r w:rsidRPr="00683A81">
        <w:rPr>
          <w:sz w:val="16"/>
          <w:szCs w:val="16"/>
        </w:rPr>
        <w:t>18</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2757,</w:t>
      </w:r>
      <w:r w:rsidRPr="00683A81">
        <w:rPr>
          <w:spacing w:val="-2"/>
          <w:sz w:val="16"/>
          <w:szCs w:val="16"/>
        </w:rPr>
        <w:t xml:space="preserve"> </w:t>
      </w:r>
      <w:r w:rsidRPr="00683A81">
        <w:rPr>
          <w:sz w:val="16"/>
          <w:szCs w:val="16"/>
        </w:rPr>
        <w:t>eff</w:t>
      </w:r>
      <w:r w:rsidRPr="00683A81">
        <w:rPr>
          <w:spacing w:val="-1"/>
          <w:sz w:val="16"/>
          <w:szCs w:val="16"/>
        </w:rPr>
        <w:t xml:space="preserve"> </w:t>
      </w:r>
      <w:r w:rsidRPr="00683A81">
        <w:rPr>
          <w:sz w:val="16"/>
          <w:szCs w:val="16"/>
        </w:rPr>
        <w:t>7-1-01]</w:t>
      </w:r>
    </w:p>
    <w:p w14:paraId="0B312D6E" w14:textId="77777777" w:rsidR="009F708B" w:rsidRPr="00683A81" w:rsidRDefault="009F708B">
      <w:pPr>
        <w:pStyle w:val="Heading3"/>
        <w:kinsoku w:val="0"/>
        <w:overflowPunct w:val="0"/>
        <w:spacing w:before="154"/>
      </w:pPr>
      <w:bookmarkStart w:id="557" w:name="535:25-5-5._Prescription_drug_(Rx_only)_"/>
      <w:bookmarkEnd w:id="557"/>
      <w:r w:rsidRPr="00683A81">
        <w:t>535:25-5-5.</w:t>
      </w:r>
      <w:r w:rsidRPr="00683A81">
        <w:rPr>
          <w:spacing w:val="-6"/>
        </w:rPr>
        <w:t xml:space="preserve"> </w:t>
      </w:r>
      <w:r w:rsidRPr="00683A81">
        <w:t>Prescription</w:t>
      </w:r>
      <w:r w:rsidRPr="00683A81">
        <w:rPr>
          <w:spacing w:val="-4"/>
        </w:rPr>
        <w:t xml:space="preserve"> </w:t>
      </w:r>
      <w:r w:rsidRPr="00683A81">
        <w:t>drug</w:t>
      </w:r>
      <w:r w:rsidRPr="00683A81">
        <w:rPr>
          <w:spacing w:val="-5"/>
        </w:rPr>
        <w:t xml:space="preserve"> </w:t>
      </w:r>
      <w:r w:rsidRPr="00683A81">
        <w:t>(Rx</w:t>
      </w:r>
      <w:r w:rsidRPr="00683A81">
        <w:rPr>
          <w:spacing w:val="-5"/>
        </w:rPr>
        <w:t xml:space="preserve"> </w:t>
      </w:r>
      <w:r w:rsidRPr="00683A81">
        <w:t>only)</w:t>
      </w:r>
      <w:r w:rsidRPr="00683A81">
        <w:rPr>
          <w:spacing w:val="-7"/>
        </w:rPr>
        <w:t xml:space="preserve"> </w:t>
      </w:r>
      <w:r w:rsidRPr="00683A81">
        <w:t>purchases</w:t>
      </w:r>
      <w:r w:rsidRPr="00683A81">
        <w:rPr>
          <w:spacing w:val="-5"/>
        </w:rPr>
        <w:t xml:space="preserve"> </w:t>
      </w:r>
      <w:r w:rsidRPr="00683A81">
        <w:t>and</w:t>
      </w:r>
      <w:r w:rsidRPr="00683A81">
        <w:rPr>
          <w:spacing w:val="-4"/>
        </w:rPr>
        <w:t xml:space="preserve"> </w:t>
      </w:r>
      <w:r w:rsidRPr="00683A81">
        <w:t>record</w:t>
      </w:r>
      <w:r w:rsidRPr="00683A81">
        <w:rPr>
          <w:spacing w:val="-2"/>
        </w:rPr>
        <w:t xml:space="preserve"> </w:t>
      </w:r>
      <w:r w:rsidRPr="00683A81">
        <w:t>requirements</w:t>
      </w:r>
    </w:p>
    <w:p w14:paraId="78A8953F" w14:textId="77777777" w:rsidR="009F708B" w:rsidRPr="00683A81" w:rsidRDefault="009F708B" w:rsidP="00E33D22">
      <w:pPr>
        <w:pStyle w:val="ListParagraph"/>
        <w:numPr>
          <w:ilvl w:val="0"/>
          <w:numId w:val="13"/>
        </w:numPr>
        <w:tabs>
          <w:tab w:val="left" w:pos="967"/>
        </w:tabs>
        <w:kinsoku w:val="0"/>
        <w:overflowPunct w:val="0"/>
        <w:spacing w:before="39" w:line="276" w:lineRule="auto"/>
        <w:ind w:left="459" w:right="410" w:firstLine="0"/>
      </w:pPr>
      <w:r w:rsidRPr="00683A81">
        <w:t>All registrants shall keep adequate records to assure that prescription drugs are legally received and/or</w:t>
      </w:r>
      <w:r w:rsidRPr="00683A81">
        <w:rPr>
          <w:spacing w:val="1"/>
        </w:rPr>
        <w:t xml:space="preserve"> </w:t>
      </w:r>
      <w:r w:rsidRPr="00683A81">
        <w:t>distributed</w:t>
      </w:r>
      <w:r w:rsidRPr="00683A81">
        <w:rPr>
          <w:spacing w:val="-10"/>
        </w:rPr>
        <w:t xml:space="preserve"> </w:t>
      </w:r>
      <w:r w:rsidRPr="00683A81">
        <w:t>or</w:t>
      </w:r>
      <w:r w:rsidRPr="00683A81">
        <w:rPr>
          <w:spacing w:val="-7"/>
        </w:rPr>
        <w:t xml:space="preserve"> </w:t>
      </w:r>
      <w:r w:rsidRPr="00683A81">
        <w:t>dispensed,</w:t>
      </w:r>
      <w:r w:rsidRPr="00683A81">
        <w:rPr>
          <w:spacing w:val="-9"/>
        </w:rPr>
        <w:t xml:space="preserve"> </w:t>
      </w:r>
      <w:r w:rsidRPr="00683A81">
        <w:t>as</w:t>
      </w:r>
      <w:r w:rsidRPr="00683A81">
        <w:rPr>
          <w:spacing w:val="-7"/>
        </w:rPr>
        <w:t xml:space="preserve"> </w:t>
      </w:r>
      <w:r w:rsidRPr="00683A81">
        <w:t>appropriate.</w:t>
      </w:r>
      <w:r w:rsidRPr="00683A81">
        <w:rPr>
          <w:spacing w:val="-6"/>
        </w:rPr>
        <w:t xml:space="preserve"> </w:t>
      </w:r>
      <w:r w:rsidRPr="00683A81">
        <w:t>Such</w:t>
      </w:r>
      <w:r w:rsidRPr="00683A81">
        <w:rPr>
          <w:spacing w:val="-6"/>
        </w:rPr>
        <w:t xml:space="preserve"> </w:t>
      </w:r>
      <w:r w:rsidRPr="00683A81">
        <w:t>records</w:t>
      </w:r>
      <w:r w:rsidRPr="00683A81">
        <w:rPr>
          <w:spacing w:val="-6"/>
        </w:rPr>
        <w:t xml:space="preserve"> </w:t>
      </w:r>
      <w:r w:rsidRPr="00683A81">
        <w:t>shall</w:t>
      </w:r>
      <w:r w:rsidRPr="00683A81">
        <w:rPr>
          <w:spacing w:val="-9"/>
        </w:rPr>
        <w:t xml:space="preserve"> </w:t>
      </w:r>
      <w:r w:rsidRPr="00683A81">
        <w:t>include,</w:t>
      </w:r>
      <w:r w:rsidRPr="00683A81">
        <w:rPr>
          <w:spacing w:val="-6"/>
        </w:rPr>
        <w:t xml:space="preserve"> </w:t>
      </w:r>
      <w:r w:rsidRPr="00683A81">
        <w:t>but</w:t>
      </w:r>
      <w:r w:rsidRPr="00683A81">
        <w:rPr>
          <w:spacing w:val="-6"/>
        </w:rPr>
        <w:t xml:space="preserve"> </w:t>
      </w:r>
      <w:r w:rsidRPr="00683A81">
        <w:t>not</w:t>
      </w:r>
      <w:r w:rsidRPr="00683A81">
        <w:rPr>
          <w:spacing w:val="-9"/>
        </w:rPr>
        <w:t xml:space="preserve"> </w:t>
      </w:r>
      <w:r w:rsidRPr="00683A81">
        <w:t>be</w:t>
      </w:r>
      <w:r w:rsidRPr="00683A81">
        <w:rPr>
          <w:spacing w:val="-7"/>
        </w:rPr>
        <w:t xml:space="preserve"> </w:t>
      </w:r>
      <w:r w:rsidRPr="00683A81">
        <w:t>limited</w:t>
      </w:r>
      <w:r w:rsidRPr="00683A81">
        <w:rPr>
          <w:spacing w:val="-9"/>
        </w:rPr>
        <w:t xml:space="preserve"> </w:t>
      </w:r>
      <w:r w:rsidRPr="00683A81">
        <w:t>to,</w:t>
      </w:r>
      <w:r w:rsidRPr="00683A81">
        <w:rPr>
          <w:spacing w:val="-9"/>
        </w:rPr>
        <w:t xml:space="preserve"> </w:t>
      </w:r>
      <w:r w:rsidRPr="00683A81">
        <w:t>all</w:t>
      </w:r>
      <w:r w:rsidRPr="00683A81">
        <w:rPr>
          <w:spacing w:val="-9"/>
        </w:rPr>
        <w:t xml:space="preserve"> </w:t>
      </w:r>
      <w:r w:rsidRPr="00683A81">
        <w:t>prescription</w:t>
      </w:r>
      <w:r w:rsidRPr="00683A81">
        <w:rPr>
          <w:spacing w:val="-6"/>
        </w:rPr>
        <w:t xml:space="preserve"> </w:t>
      </w:r>
      <w:r w:rsidRPr="00683A81">
        <w:t>drug</w:t>
      </w:r>
      <w:r w:rsidRPr="00683A81">
        <w:rPr>
          <w:spacing w:val="-57"/>
        </w:rPr>
        <w:t xml:space="preserve"> </w:t>
      </w:r>
      <w:proofErr w:type="gramStart"/>
      <w:r w:rsidRPr="00683A81">
        <w:t>purchase</w:t>
      </w:r>
      <w:proofErr w:type="gramEnd"/>
      <w:r w:rsidRPr="00683A81">
        <w:t xml:space="preserve"> (e.g. invoices, etc.) and inventory records and shall be maintained and be readily retrievable for a</w:t>
      </w:r>
      <w:r w:rsidRPr="00683A81">
        <w:rPr>
          <w:spacing w:val="1"/>
        </w:rPr>
        <w:t xml:space="preserve"> </w:t>
      </w:r>
      <w:r w:rsidRPr="00683A81">
        <w:t>period</w:t>
      </w:r>
      <w:r w:rsidRPr="00683A81">
        <w:rPr>
          <w:spacing w:val="-1"/>
        </w:rPr>
        <w:t xml:space="preserve"> </w:t>
      </w:r>
      <w:r w:rsidRPr="00683A81">
        <w:t>of</w:t>
      </w:r>
      <w:r w:rsidRPr="00683A81">
        <w:rPr>
          <w:spacing w:val="-1"/>
        </w:rPr>
        <w:t xml:space="preserve"> </w:t>
      </w:r>
      <w:r w:rsidRPr="00683A81">
        <w:t>at least 2 years.</w:t>
      </w:r>
    </w:p>
    <w:p w14:paraId="76728C3E" w14:textId="77777777" w:rsidR="009F708B" w:rsidRPr="00683A81" w:rsidRDefault="009F708B" w:rsidP="00E33D22">
      <w:pPr>
        <w:pStyle w:val="ListParagraph"/>
        <w:numPr>
          <w:ilvl w:val="0"/>
          <w:numId w:val="13"/>
        </w:numPr>
        <w:tabs>
          <w:tab w:val="left" w:pos="981"/>
        </w:tabs>
        <w:kinsoku w:val="0"/>
        <w:overflowPunct w:val="0"/>
        <w:spacing w:line="276" w:lineRule="auto"/>
        <w:ind w:left="459" w:right="410" w:firstLine="0"/>
      </w:pPr>
      <w:r w:rsidRPr="00683A81">
        <w:t>Prescription drug purchases may only be made from entities licensed to sell prescription drugs. A</w:t>
      </w:r>
      <w:r w:rsidRPr="00683A81">
        <w:rPr>
          <w:spacing w:val="1"/>
        </w:rPr>
        <w:t xml:space="preserve"> </w:t>
      </w:r>
      <w:r w:rsidRPr="00683A81">
        <w:t>registrant</w:t>
      </w:r>
      <w:r w:rsidRPr="00683A81">
        <w:rPr>
          <w:spacing w:val="-4"/>
        </w:rPr>
        <w:t xml:space="preserve"> </w:t>
      </w:r>
      <w:r w:rsidRPr="00683A81">
        <w:t>shall</w:t>
      </w:r>
      <w:r w:rsidRPr="00683A81">
        <w:rPr>
          <w:spacing w:val="-4"/>
        </w:rPr>
        <w:t xml:space="preserve"> </w:t>
      </w:r>
      <w:r w:rsidRPr="00683A81">
        <w:t>exercise</w:t>
      </w:r>
      <w:r w:rsidRPr="00683A81">
        <w:rPr>
          <w:spacing w:val="-5"/>
        </w:rPr>
        <w:t xml:space="preserve"> </w:t>
      </w:r>
      <w:r w:rsidRPr="00683A81">
        <w:t>professional</w:t>
      </w:r>
      <w:r w:rsidRPr="00683A81">
        <w:rPr>
          <w:spacing w:val="-4"/>
        </w:rPr>
        <w:t xml:space="preserve"> </w:t>
      </w:r>
      <w:r w:rsidRPr="00683A81">
        <w:t>judgment</w:t>
      </w:r>
      <w:r w:rsidRPr="00683A81">
        <w:rPr>
          <w:spacing w:val="-4"/>
        </w:rPr>
        <w:t xml:space="preserve"> </w:t>
      </w:r>
      <w:r w:rsidRPr="00683A81">
        <w:t>regarding</w:t>
      </w:r>
      <w:r w:rsidRPr="00683A81">
        <w:rPr>
          <w:spacing w:val="-4"/>
        </w:rPr>
        <w:t xml:space="preserve"> </w:t>
      </w:r>
      <w:r w:rsidRPr="00683A81">
        <w:t>the</w:t>
      </w:r>
      <w:r w:rsidRPr="00683A81">
        <w:rPr>
          <w:spacing w:val="-6"/>
        </w:rPr>
        <w:t xml:space="preserve"> </w:t>
      </w:r>
      <w:r w:rsidRPr="00683A81">
        <w:t>purchase</w:t>
      </w:r>
      <w:r w:rsidRPr="00683A81">
        <w:rPr>
          <w:spacing w:val="-5"/>
        </w:rPr>
        <w:t xml:space="preserve"> </w:t>
      </w:r>
      <w:r w:rsidRPr="00683A81">
        <w:t>of</w:t>
      </w:r>
      <w:r w:rsidRPr="00683A81">
        <w:rPr>
          <w:spacing w:val="-8"/>
        </w:rPr>
        <w:t xml:space="preserve"> </w:t>
      </w:r>
      <w:r w:rsidRPr="00683A81">
        <w:t>prescription</w:t>
      </w:r>
      <w:r w:rsidRPr="00683A81">
        <w:rPr>
          <w:spacing w:val="-4"/>
        </w:rPr>
        <w:t xml:space="preserve"> </w:t>
      </w:r>
      <w:r w:rsidRPr="00683A81">
        <w:t>drugs</w:t>
      </w:r>
      <w:r w:rsidRPr="00683A81">
        <w:rPr>
          <w:spacing w:val="-5"/>
        </w:rPr>
        <w:t xml:space="preserve"> </w:t>
      </w:r>
      <w:proofErr w:type="gramStart"/>
      <w:r w:rsidRPr="00683A81">
        <w:t>in</w:t>
      </w:r>
      <w:r w:rsidRPr="00683A81">
        <w:rPr>
          <w:spacing w:val="-5"/>
        </w:rPr>
        <w:t xml:space="preserve"> </w:t>
      </w:r>
      <w:r w:rsidRPr="00683A81">
        <w:t>order</w:t>
      </w:r>
      <w:r w:rsidRPr="00683A81">
        <w:rPr>
          <w:spacing w:val="-5"/>
        </w:rPr>
        <w:t xml:space="preserve"> </w:t>
      </w:r>
      <w:r w:rsidRPr="00683A81">
        <w:t>to</w:t>
      </w:r>
      <w:proofErr w:type="gramEnd"/>
      <w:r w:rsidRPr="00683A81">
        <w:rPr>
          <w:spacing w:val="-5"/>
        </w:rPr>
        <w:t xml:space="preserve"> </w:t>
      </w:r>
      <w:r w:rsidRPr="00683A81">
        <w:t>assure</w:t>
      </w:r>
      <w:r w:rsidRPr="00683A81">
        <w:rPr>
          <w:spacing w:val="-57"/>
        </w:rPr>
        <w:t xml:space="preserve"> </w:t>
      </w:r>
      <w:r w:rsidRPr="00683A81">
        <w:t>a</w:t>
      </w:r>
      <w:r w:rsidRPr="00683A81">
        <w:rPr>
          <w:spacing w:val="-2"/>
        </w:rPr>
        <w:t xml:space="preserve"> </w:t>
      </w:r>
      <w:r w:rsidRPr="00683A81">
        <w:t>safe,</w:t>
      </w:r>
      <w:r w:rsidRPr="00683A81">
        <w:rPr>
          <w:spacing w:val="-1"/>
        </w:rPr>
        <w:t xml:space="preserve"> </w:t>
      </w:r>
      <w:r w:rsidRPr="00683A81">
        <w:t>sanitary</w:t>
      </w:r>
      <w:r w:rsidRPr="00683A81">
        <w:rPr>
          <w:spacing w:val="-1"/>
        </w:rPr>
        <w:t xml:space="preserve"> </w:t>
      </w:r>
      <w:r w:rsidRPr="00683A81">
        <w:t>and legal prescription</w:t>
      </w:r>
      <w:r w:rsidRPr="00683A81">
        <w:rPr>
          <w:spacing w:val="-1"/>
        </w:rPr>
        <w:t xml:space="preserve"> </w:t>
      </w:r>
      <w:r w:rsidRPr="00683A81">
        <w:t>drug supply is maintained.</w:t>
      </w:r>
    </w:p>
    <w:p w14:paraId="237B1831"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24</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2265,</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7-1-07;</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445BD868" w14:textId="77777777" w:rsidR="009F708B" w:rsidRPr="00683A81" w:rsidRDefault="009F708B">
      <w:pPr>
        <w:pStyle w:val="BodyText"/>
        <w:kinsoku w:val="0"/>
        <w:overflowPunct w:val="0"/>
        <w:ind w:left="0"/>
        <w:rPr>
          <w:sz w:val="16"/>
          <w:szCs w:val="16"/>
        </w:rPr>
      </w:pPr>
    </w:p>
    <w:p w14:paraId="1289E7FF" w14:textId="77777777" w:rsidR="009F708B" w:rsidRPr="00683A81" w:rsidRDefault="009F708B">
      <w:pPr>
        <w:pStyle w:val="Heading2"/>
        <w:kinsoku w:val="0"/>
        <w:overflowPunct w:val="0"/>
        <w:ind w:left="4038" w:right="1053" w:hanging="2290"/>
        <w:jc w:val="left"/>
        <w:rPr>
          <w:spacing w:val="-3"/>
        </w:rPr>
      </w:pPr>
      <w:bookmarkStart w:id="558" w:name="SUBCHAPTER_6._POST_AND_ACTIVE_DUTY_MILIT"/>
      <w:bookmarkEnd w:id="558"/>
      <w:r w:rsidRPr="00683A81">
        <w:t>SUBCHAPTER</w:t>
      </w:r>
      <w:r w:rsidRPr="00683A81">
        <w:rPr>
          <w:spacing w:val="-11"/>
        </w:rPr>
        <w:t xml:space="preserve"> </w:t>
      </w:r>
      <w:r w:rsidRPr="00683A81">
        <w:t>6.</w:t>
      </w:r>
      <w:r w:rsidRPr="00683A81">
        <w:rPr>
          <w:spacing w:val="-11"/>
        </w:rPr>
        <w:t xml:space="preserve"> </w:t>
      </w:r>
      <w:r w:rsidRPr="00683A81">
        <w:t>POST</w:t>
      </w:r>
      <w:r w:rsidRPr="00683A81">
        <w:rPr>
          <w:spacing w:val="-4"/>
        </w:rPr>
        <w:t xml:space="preserve"> </w:t>
      </w:r>
      <w:r w:rsidRPr="00683A81">
        <w:t>AND</w:t>
      </w:r>
      <w:r w:rsidRPr="00683A81">
        <w:rPr>
          <w:spacing w:val="-4"/>
        </w:rPr>
        <w:t xml:space="preserve"> </w:t>
      </w:r>
      <w:proofErr w:type="gramStart"/>
      <w:r w:rsidRPr="00683A81">
        <w:t>ACTIVE</w:t>
      </w:r>
      <w:r w:rsidRPr="00683A81">
        <w:rPr>
          <w:spacing w:val="-4"/>
        </w:rPr>
        <w:t xml:space="preserve"> </w:t>
      </w:r>
      <w:r w:rsidRPr="00683A81">
        <w:t>DUTY</w:t>
      </w:r>
      <w:proofErr w:type="gramEnd"/>
      <w:r w:rsidRPr="00683A81">
        <w:rPr>
          <w:spacing w:val="-4"/>
        </w:rPr>
        <w:t xml:space="preserve"> </w:t>
      </w:r>
      <w:r w:rsidRPr="00683A81">
        <w:t>MILITARY</w:t>
      </w:r>
      <w:r w:rsidRPr="00683A81">
        <w:rPr>
          <w:spacing w:val="-11"/>
        </w:rPr>
        <w:t xml:space="preserve"> </w:t>
      </w:r>
      <w:r w:rsidRPr="00683A81">
        <w:t>SERVICE</w:t>
      </w:r>
      <w:r w:rsidRPr="00683A81">
        <w:rPr>
          <w:spacing w:val="-10"/>
        </w:rPr>
        <w:t xml:space="preserve"> </w:t>
      </w:r>
      <w:r w:rsidRPr="00683A81">
        <w:t>AND</w:t>
      </w:r>
      <w:r w:rsidRPr="00683A81">
        <w:rPr>
          <w:spacing w:val="-57"/>
        </w:rPr>
        <w:t xml:space="preserve"> </w:t>
      </w:r>
      <w:r w:rsidRPr="00683A81">
        <w:rPr>
          <w:spacing w:val="-3"/>
        </w:rPr>
        <w:t>THEIR</w:t>
      </w:r>
      <w:r w:rsidRPr="00683A81">
        <w:rPr>
          <w:spacing w:val="-15"/>
        </w:rPr>
        <w:t xml:space="preserve"> </w:t>
      </w:r>
      <w:r w:rsidRPr="00683A81">
        <w:rPr>
          <w:spacing w:val="-3"/>
        </w:rPr>
        <w:t>SPOUSE</w:t>
      </w:r>
      <w:r w:rsidRPr="00683A81">
        <w:rPr>
          <w:spacing w:val="-12"/>
        </w:rPr>
        <w:t xml:space="preserve"> </w:t>
      </w:r>
      <w:r w:rsidRPr="00683A81">
        <w:rPr>
          <w:spacing w:val="-3"/>
        </w:rPr>
        <w:t>APPLICANTS</w:t>
      </w:r>
    </w:p>
    <w:p w14:paraId="4F95EFC9" w14:textId="77777777" w:rsidR="009F708B" w:rsidRPr="00683A81" w:rsidRDefault="009F708B">
      <w:pPr>
        <w:pStyle w:val="BodyText"/>
        <w:kinsoku w:val="0"/>
        <w:overflowPunct w:val="0"/>
        <w:spacing w:before="38"/>
        <w:ind w:left="460"/>
      </w:pPr>
      <w:r w:rsidRPr="00683A81">
        <w:t>Section</w:t>
      </w:r>
    </w:p>
    <w:p w14:paraId="461CDD2B" w14:textId="77777777" w:rsidR="009F708B" w:rsidRPr="00683A81" w:rsidRDefault="009F708B">
      <w:pPr>
        <w:pStyle w:val="BodyText"/>
        <w:kinsoku w:val="0"/>
        <w:overflowPunct w:val="0"/>
        <w:spacing w:before="43"/>
        <w:ind w:left="460"/>
        <w:rPr>
          <w:sz w:val="20"/>
          <w:szCs w:val="20"/>
        </w:rPr>
      </w:pPr>
      <w:r w:rsidRPr="00683A81">
        <w:rPr>
          <w:sz w:val="20"/>
          <w:szCs w:val="20"/>
        </w:rPr>
        <w:t>535:25-5-3.</w:t>
      </w:r>
      <w:r w:rsidRPr="00683A81">
        <w:rPr>
          <w:spacing w:val="-10"/>
          <w:sz w:val="20"/>
          <w:szCs w:val="20"/>
        </w:rPr>
        <w:t xml:space="preserve"> </w:t>
      </w:r>
      <w:r w:rsidRPr="00683A81">
        <w:rPr>
          <w:sz w:val="20"/>
          <w:szCs w:val="20"/>
        </w:rPr>
        <w:t>Post</w:t>
      </w:r>
      <w:r w:rsidRPr="00683A81">
        <w:rPr>
          <w:spacing w:val="-3"/>
          <w:sz w:val="20"/>
          <w:szCs w:val="20"/>
        </w:rPr>
        <w:t xml:space="preserve"> </w:t>
      </w:r>
      <w:r w:rsidRPr="00683A81">
        <w:rPr>
          <w:sz w:val="20"/>
          <w:szCs w:val="20"/>
        </w:rPr>
        <w:t>and</w:t>
      </w:r>
      <w:r w:rsidRPr="00683A81">
        <w:rPr>
          <w:spacing w:val="-2"/>
          <w:sz w:val="20"/>
          <w:szCs w:val="20"/>
        </w:rPr>
        <w:t xml:space="preserve"> </w:t>
      </w:r>
      <w:proofErr w:type="gramStart"/>
      <w:r w:rsidRPr="00683A81">
        <w:rPr>
          <w:sz w:val="20"/>
          <w:szCs w:val="20"/>
        </w:rPr>
        <w:t>Active</w:t>
      </w:r>
      <w:r w:rsidRPr="00683A81">
        <w:rPr>
          <w:spacing w:val="-3"/>
          <w:sz w:val="20"/>
          <w:szCs w:val="20"/>
        </w:rPr>
        <w:t xml:space="preserve"> </w:t>
      </w:r>
      <w:r w:rsidRPr="00683A81">
        <w:rPr>
          <w:sz w:val="20"/>
          <w:szCs w:val="20"/>
        </w:rPr>
        <w:t>Duty</w:t>
      </w:r>
      <w:proofErr w:type="gramEnd"/>
      <w:r w:rsidRPr="00683A81">
        <w:rPr>
          <w:spacing w:val="-2"/>
          <w:sz w:val="20"/>
          <w:szCs w:val="20"/>
        </w:rPr>
        <w:t xml:space="preserve"> </w:t>
      </w:r>
      <w:r w:rsidRPr="00683A81">
        <w:rPr>
          <w:sz w:val="20"/>
          <w:szCs w:val="20"/>
        </w:rPr>
        <w:t>Military</w:t>
      </w:r>
      <w:r w:rsidRPr="00683A81">
        <w:rPr>
          <w:spacing w:val="-9"/>
          <w:sz w:val="20"/>
          <w:szCs w:val="20"/>
        </w:rPr>
        <w:t xml:space="preserve"> </w:t>
      </w:r>
      <w:r w:rsidRPr="00683A81">
        <w:rPr>
          <w:sz w:val="20"/>
          <w:szCs w:val="20"/>
        </w:rPr>
        <w:t>service</w:t>
      </w:r>
      <w:r w:rsidRPr="00683A81">
        <w:rPr>
          <w:spacing w:val="-3"/>
          <w:sz w:val="20"/>
          <w:szCs w:val="20"/>
        </w:rPr>
        <w:t xml:space="preserve"> </w:t>
      </w:r>
      <w:r w:rsidRPr="00683A81">
        <w:rPr>
          <w:sz w:val="20"/>
          <w:szCs w:val="20"/>
        </w:rPr>
        <w:t>and</w:t>
      </w:r>
      <w:r w:rsidRPr="00683A81">
        <w:rPr>
          <w:spacing w:val="-2"/>
          <w:sz w:val="20"/>
          <w:szCs w:val="20"/>
        </w:rPr>
        <w:t xml:space="preserve"> </w:t>
      </w:r>
      <w:r w:rsidRPr="00683A81">
        <w:rPr>
          <w:sz w:val="20"/>
          <w:szCs w:val="20"/>
        </w:rPr>
        <w:t>their</w:t>
      </w:r>
      <w:r w:rsidRPr="00683A81">
        <w:rPr>
          <w:spacing w:val="-5"/>
          <w:sz w:val="20"/>
          <w:szCs w:val="20"/>
        </w:rPr>
        <w:t xml:space="preserve"> </w:t>
      </w:r>
      <w:r w:rsidRPr="00683A81">
        <w:rPr>
          <w:sz w:val="20"/>
          <w:szCs w:val="20"/>
        </w:rPr>
        <w:t>Spouse</w:t>
      </w:r>
      <w:r w:rsidRPr="00683A81">
        <w:rPr>
          <w:spacing w:val="-10"/>
          <w:sz w:val="20"/>
          <w:szCs w:val="20"/>
        </w:rPr>
        <w:t xml:space="preserve"> </w:t>
      </w:r>
      <w:r w:rsidRPr="00683A81">
        <w:rPr>
          <w:sz w:val="20"/>
          <w:szCs w:val="20"/>
        </w:rPr>
        <w:t>applicants</w:t>
      </w:r>
    </w:p>
    <w:p w14:paraId="0B9F955B" w14:textId="77777777" w:rsidR="009F708B" w:rsidRPr="00683A81" w:rsidRDefault="009F708B">
      <w:pPr>
        <w:pStyle w:val="Heading3"/>
        <w:kinsoku w:val="0"/>
        <w:overflowPunct w:val="0"/>
        <w:spacing w:before="0"/>
        <w:jc w:val="left"/>
      </w:pPr>
      <w:r w:rsidRPr="00683A81">
        <w:t>535:25-6-1.</w:t>
      </w:r>
      <w:r w:rsidRPr="00683A81">
        <w:rPr>
          <w:spacing w:val="58"/>
        </w:rPr>
        <w:t xml:space="preserve"> </w:t>
      </w:r>
      <w:r w:rsidRPr="00683A81">
        <w:t>Purpose</w:t>
      </w:r>
    </w:p>
    <w:p w14:paraId="043175BD" w14:textId="10E41ED1" w:rsidR="009F708B" w:rsidRPr="00683A81" w:rsidRDefault="009F708B">
      <w:pPr>
        <w:pStyle w:val="BodyText"/>
        <w:kinsoku w:val="0"/>
        <w:overflowPunct w:val="0"/>
        <w:spacing w:before="38"/>
        <w:ind w:left="460" w:right="419" w:firstLine="600"/>
      </w:pPr>
      <w:r w:rsidRPr="00683A81">
        <w:t xml:space="preserve">The purpose of this subchapter is to implement 59 O.S. Section 4100.5 -4100.8 regarding </w:t>
      </w:r>
      <w:proofErr w:type="gramStart"/>
      <w:r w:rsidRPr="00683A81">
        <w:t>active duty</w:t>
      </w:r>
      <w:proofErr w:type="gramEnd"/>
      <w:r w:rsidRPr="00683A81">
        <w:rPr>
          <w:spacing w:val="1"/>
        </w:rPr>
        <w:t xml:space="preserve"> </w:t>
      </w:r>
      <w:r w:rsidRPr="00683A81">
        <w:t>military</w:t>
      </w:r>
      <w:r w:rsidRPr="00683A81">
        <w:rPr>
          <w:spacing w:val="-1"/>
        </w:rPr>
        <w:t xml:space="preserve"> </w:t>
      </w:r>
      <w:r w:rsidRPr="00683A81">
        <w:t>personnel</w:t>
      </w:r>
      <w:r w:rsidRPr="00683A81">
        <w:rPr>
          <w:spacing w:val="-1"/>
        </w:rPr>
        <w:t xml:space="preserve"> </w:t>
      </w:r>
      <w:r w:rsidRPr="00683A81">
        <w:t>who</w:t>
      </w:r>
      <w:r w:rsidRPr="00683A81">
        <w:rPr>
          <w:spacing w:val="-1"/>
        </w:rPr>
        <w:t xml:space="preserve"> </w:t>
      </w:r>
      <w:r w:rsidRPr="00683A81">
        <w:t>receive</w:t>
      </w:r>
      <w:r w:rsidRPr="00683A81">
        <w:rPr>
          <w:spacing w:val="-2"/>
        </w:rPr>
        <w:t xml:space="preserve"> </w:t>
      </w:r>
      <w:r w:rsidRPr="00683A81">
        <w:t>notice</w:t>
      </w:r>
      <w:r w:rsidRPr="00683A81">
        <w:rPr>
          <w:spacing w:val="-2"/>
        </w:rPr>
        <w:t xml:space="preserve"> </w:t>
      </w:r>
      <w:r w:rsidRPr="00683A81">
        <w:t>or</w:t>
      </w:r>
      <w:r w:rsidRPr="00683A81">
        <w:rPr>
          <w:spacing w:val="-2"/>
        </w:rPr>
        <w:t xml:space="preserve"> </w:t>
      </w:r>
      <w:r w:rsidRPr="00683A81">
        <w:t>orders</w:t>
      </w:r>
      <w:r w:rsidRPr="00683A81">
        <w:rPr>
          <w:spacing w:val="-1"/>
        </w:rPr>
        <w:t xml:space="preserve"> </w:t>
      </w:r>
      <w:r w:rsidRPr="00683A81">
        <w:t>for</w:t>
      </w:r>
      <w:r w:rsidRPr="00683A81">
        <w:rPr>
          <w:spacing w:val="-2"/>
        </w:rPr>
        <w:t xml:space="preserve"> </w:t>
      </w:r>
      <w:r w:rsidRPr="00683A81">
        <w:t>military</w:t>
      </w:r>
      <w:r w:rsidRPr="00683A81">
        <w:rPr>
          <w:spacing w:val="-1"/>
        </w:rPr>
        <w:t xml:space="preserve"> </w:t>
      </w:r>
      <w:r w:rsidRPr="00683A81">
        <w:t>transfer</w:t>
      </w:r>
      <w:r w:rsidRPr="00683A81">
        <w:rPr>
          <w:spacing w:val="-2"/>
        </w:rPr>
        <w:t xml:space="preserve"> </w:t>
      </w:r>
      <w:r w:rsidRPr="00683A81">
        <w:t>or</w:t>
      </w:r>
      <w:r w:rsidRPr="00683A81">
        <w:rPr>
          <w:spacing w:val="-2"/>
        </w:rPr>
        <w:t xml:space="preserve"> </w:t>
      </w:r>
      <w:r w:rsidRPr="00683A81">
        <w:t>honorable</w:t>
      </w:r>
      <w:r w:rsidRPr="00683A81">
        <w:rPr>
          <w:spacing w:val="-1"/>
        </w:rPr>
        <w:t xml:space="preserve"> </w:t>
      </w:r>
      <w:r w:rsidRPr="00683A81">
        <w:t>discharge</w:t>
      </w:r>
      <w:r w:rsidRPr="00683A81">
        <w:rPr>
          <w:spacing w:val="-2"/>
        </w:rPr>
        <w:t xml:space="preserve"> </w:t>
      </w:r>
      <w:r w:rsidRPr="00683A81">
        <w:t>to</w:t>
      </w:r>
      <w:r w:rsidRPr="00683A81">
        <w:rPr>
          <w:spacing w:val="-1"/>
        </w:rPr>
        <w:t xml:space="preserve"> </w:t>
      </w:r>
      <w:r w:rsidRPr="00683A81">
        <w:t>this</w:t>
      </w:r>
      <w:r w:rsidRPr="00683A81">
        <w:rPr>
          <w:spacing w:val="-1"/>
        </w:rPr>
        <w:t xml:space="preserve"> </w:t>
      </w:r>
      <w:r w:rsidRPr="00683A81">
        <w:t>state,</w:t>
      </w:r>
      <w:r w:rsidRPr="00683A81">
        <w:rPr>
          <w:spacing w:val="-1"/>
        </w:rPr>
        <w:t xml:space="preserve"> </w:t>
      </w:r>
      <w:r w:rsidRPr="00683A81">
        <w:t>and</w:t>
      </w:r>
      <w:r w:rsidRPr="00683A81">
        <w:rPr>
          <w:spacing w:val="-57"/>
        </w:rPr>
        <w:t xml:space="preserve"> </w:t>
      </w:r>
      <w:r w:rsidRPr="00683A81">
        <w:t>their</w:t>
      </w:r>
      <w:r w:rsidRPr="00683A81">
        <w:rPr>
          <w:spacing w:val="-2"/>
        </w:rPr>
        <w:t xml:space="preserve"> </w:t>
      </w:r>
      <w:r w:rsidRPr="00683A81">
        <w:t>spouse.</w:t>
      </w:r>
    </w:p>
    <w:p w14:paraId="1A7EE7A8" w14:textId="2C7DA0FB" w:rsidR="00B66EE8" w:rsidRPr="00683A81" w:rsidRDefault="00B66EE8" w:rsidP="00B66EE8">
      <w:pPr>
        <w:pStyle w:val="BodyText"/>
        <w:kinsoku w:val="0"/>
        <w:overflowPunct w:val="0"/>
        <w:spacing w:before="38"/>
        <w:ind w:right="419"/>
        <w:rPr>
          <w:sz w:val="16"/>
          <w:szCs w:val="16"/>
        </w:rPr>
      </w:pPr>
      <w:r w:rsidRPr="00683A81">
        <w:rPr>
          <w:sz w:val="16"/>
          <w:szCs w:val="16"/>
        </w:rPr>
        <w:t>[Source: added at 38 OK</w:t>
      </w:r>
      <w:r w:rsidRPr="00683A81">
        <w:rPr>
          <w:spacing w:val="3"/>
          <w:sz w:val="16"/>
          <w:szCs w:val="16"/>
        </w:rPr>
        <w:t xml:space="preserve"> </w:t>
      </w:r>
      <w:r w:rsidRPr="00683A81">
        <w:rPr>
          <w:sz w:val="16"/>
          <w:szCs w:val="16"/>
        </w:rPr>
        <w:t>Reg</w:t>
      </w:r>
      <w:r w:rsidRPr="00683A81">
        <w:rPr>
          <w:spacing w:val="-2"/>
          <w:sz w:val="16"/>
          <w:szCs w:val="16"/>
        </w:rPr>
        <w:t xml:space="preserve"> 24</w:t>
      </w:r>
      <w:r w:rsidR="00590031" w:rsidRPr="00683A81">
        <w:rPr>
          <w:spacing w:val="-2"/>
          <w:sz w:val="16"/>
          <w:szCs w:val="16"/>
        </w:rPr>
        <w:t>5</w:t>
      </w:r>
      <w:r w:rsidRPr="00683A81">
        <w:rPr>
          <w:spacing w:val="-2"/>
          <w:sz w:val="16"/>
          <w:szCs w:val="16"/>
        </w:rPr>
        <w:t>9</w:t>
      </w:r>
      <w:r w:rsidRPr="00683A81">
        <w:rPr>
          <w:sz w:val="16"/>
          <w:szCs w:val="16"/>
        </w:rPr>
        <w:t>,</w:t>
      </w:r>
      <w:r w:rsidRPr="00683A81">
        <w:rPr>
          <w:spacing w:val="-1"/>
          <w:sz w:val="16"/>
          <w:szCs w:val="16"/>
        </w:rPr>
        <w:t xml:space="preserve"> </w:t>
      </w:r>
      <w:r w:rsidRPr="00683A81">
        <w:rPr>
          <w:sz w:val="16"/>
          <w:szCs w:val="16"/>
        </w:rPr>
        <w:t>eff 9-11-21]</w:t>
      </w:r>
    </w:p>
    <w:p w14:paraId="787E978B" w14:textId="77777777" w:rsidR="009F708B" w:rsidRPr="00683A81" w:rsidRDefault="009F708B">
      <w:pPr>
        <w:pStyle w:val="BodyText"/>
        <w:kinsoku w:val="0"/>
        <w:overflowPunct w:val="0"/>
        <w:spacing w:before="4"/>
        <w:ind w:left="0"/>
        <w:rPr>
          <w:sz w:val="27"/>
          <w:szCs w:val="27"/>
        </w:rPr>
      </w:pPr>
    </w:p>
    <w:p w14:paraId="2B889F11" w14:textId="1D0879A1" w:rsidR="009F708B" w:rsidRPr="00683A81" w:rsidRDefault="009F708B">
      <w:pPr>
        <w:pStyle w:val="Heading3"/>
        <w:tabs>
          <w:tab w:val="left" w:pos="1779"/>
        </w:tabs>
        <w:kinsoku w:val="0"/>
        <w:overflowPunct w:val="0"/>
        <w:spacing w:before="0"/>
        <w:ind w:left="340"/>
        <w:jc w:val="left"/>
      </w:pPr>
      <w:r w:rsidRPr="00683A81">
        <w:t>535:25-6-2.</w:t>
      </w:r>
      <w:r w:rsidR="00A15194" w:rsidRPr="00683A81">
        <w:rPr>
          <w:sz w:val="22"/>
          <w:szCs w:val="22"/>
        </w:rPr>
        <w:t xml:space="preserve"> </w:t>
      </w:r>
      <w:proofErr w:type="gramStart"/>
      <w:r w:rsidRPr="00683A81">
        <w:t>Active</w:t>
      </w:r>
      <w:r w:rsidRPr="00683A81">
        <w:rPr>
          <w:spacing w:val="-3"/>
        </w:rPr>
        <w:t xml:space="preserve"> </w:t>
      </w:r>
      <w:r w:rsidRPr="00683A81">
        <w:t>duty</w:t>
      </w:r>
      <w:proofErr w:type="gramEnd"/>
      <w:r w:rsidRPr="00683A81">
        <w:rPr>
          <w:spacing w:val="-3"/>
        </w:rPr>
        <w:t xml:space="preserve"> </w:t>
      </w:r>
      <w:r w:rsidRPr="00683A81">
        <w:t>military</w:t>
      </w:r>
      <w:r w:rsidRPr="00683A81">
        <w:rPr>
          <w:spacing w:val="-2"/>
        </w:rPr>
        <w:t xml:space="preserve"> </w:t>
      </w:r>
      <w:r w:rsidRPr="00683A81">
        <w:t>and</w:t>
      </w:r>
      <w:r w:rsidRPr="00683A81">
        <w:rPr>
          <w:spacing w:val="-2"/>
        </w:rPr>
        <w:t xml:space="preserve"> </w:t>
      </w:r>
      <w:r w:rsidRPr="00683A81">
        <w:t>their</w:t>
      </w:r>
      <w:r w:rsidRPr="00683A81">
        <w:rPr>
          <w:spacing w:val="-2"/>
        </w:rPr>
        <w:t xml:space="preserve"> </w:t>
      </w:r>
      <w:r w:rsidRPr="00683A81">
        <w:t>spouse</w:t>
      </w:r>
      <w:r w:rsidRPr="00683A81">
        <w:rPr>
          <w:spacing w:val="-3"/>
        </w:rPr>
        <w:t xml:space="preserve"> </w:t>
      </w:r>
      <w:r w:rsidRPr="00683A81">
        <w:t>requirements</w:t>
      </w:r>
    </w:p>
    <w:p w14:paraId="334B147C" w14:textId="77777777" w:rsidR="009F708B" w:rsidRPr="00683A81" w:rsidRDefault="009F708B" w:rsidP="00E33D22">
      <w:pPr>
        <w:pStyle w:val="ListParagraph"/>
        <w:numPr>
          <w:ilvl w:val="0"/>
          <w:numId w:val="12"/>
        </w:numPr>
        <w:tabs>
          <w:tab w:val="left" w:pos="1060"/>
        </w:tabs>
        <w:kinsoku w:val="0"/>
        <w:overflowPunct w:val="0"/>
        <w:ind w:right="644" w:firstLine="0"/>
        <w:jc w:val="left"/>
      </w:pPr>
      <w:proofErr w:type="gramStart"/>
      <w:r w:rsidRPr="00683A81">
        <w:t>Active</w:t>
      </w:r>
      <w:r w:rsidRPr="00683A81">
        <w:rPr>
          <w:spacing w:val="-3"/>
        </w:rPr>
        <w:t xml:space="preserve"> </w:t>
      </w:r>
      <w:r w:rsidRPr="00683A81">
        <w:t>duty</w:t>
      </w:r>
      <w:proofErr w:type="gramEnd"/>
      <w:r w:rsidRPr="00683A81">
        <w:rPr>
          <w:spacing w:val="-1"/>
        </w:rPr>
        <w:t xml:space="preserve"> </w:t>
      </w:r>
      <w:r w:rsidRPr="00683A81">
        <w:t>military</w:t>
      </w:r>
      <w:r w:rsidRPr="00683A81">
        <w:rPr>
          <w:spacing w:val="-1"/>
        </w:rPr>
        <w:t xml:space="preserve"> </w:t>
      </w:r>
      <w:r w:rsidRPr="00683A81">
        <w:t>personnel</w:t>
      </w:r>
      <w:r w:rsidRPr="00683A81">
        <w:rPr>
          <w:spacing w:val="-1"/>
        </w:rPr>
        <w:t xml:space="preserve"> </w:t>
      </w:r>
      <w:r w:rsidRPr="00683A81">
        <w:t>and</w:t>
      </w:r>
      <w:r w:rsidRPr="00683A81">
        <w:rPr>
          <w:spacing w:val="-1"/>
        </w:rPr>
        <w:t xml:space="preserve"> </w:t>
      </w:r>
      <w:r w:rsidRPr="00683A81">
        <w:t>their</w:t>
      </w:r>
      <w:r w:rsidRPr="00683A81">
        <w:rPr>
          <w:spacing w:val="-2"/>
        </w:rPr>
        <w:t xml:space="preserve"> </w:t>
      </w:r>
      <w:r w:rsidRPr="00683A81">
        <w:t>spouse</w:t>
      </w:r>
      <w:r w:rsidRPr="00683A81">
        <w:rPr>
          <w:spacing w:val="-2"/>
        </w:rPr>
        <w:t xml:space="preserve"> </w:t>
      </w:r>
      <w:r w:rsidRPr="00683A81">
        <w:t>licensed</w:t>
      </w:r>
      <w:r w:rsidRPr="00683A81">
        <w:rPr>
          <w:spacing w:val="-1"/>
        </w:rPr>
        <w:t xml:space="preserve"> </w:t>
      </w:r>
      <w:r w:rsidRPr="00683A81">
        <w:t>as</w:t>
      </w:r>
      <w:r w:rsidRPr="00683A81">
        <w:rPr>
          <w:spacing w:val="-1"/>
        </w:rPr>
        <w:t xml:space="preserve"> </w:t>
      </w:r>
      <w:r w:rsidRPr="00683A81">
        <w:t>a</w:t>
      </w:r>
      <w:r w:rsidRPr="00683A81">
        <w:rPr>
          <w:spacing w:val="-2"/>
        </w:rPr>
        <w:t xml:space="preserve"> </w:t>
      </w:r>
      <w:r w:rsidRPr="00683A81">
        <w:t>pharmacist</w:t>
      </w:r>
      <w:r w:rsidRPr="00683A81">
        <w:rPr>
          <w:spacing w:val="-1"/>
        </w:rPr>
        <w:t xml:space="preserve"> </w:t>
      </w:r>
      <w:r w:rsidRPr="00683A81">
        <w:t>or</w:t>
      </w:r>
      <w:r w:rsidRPr="00683A81">
        <w:rPr>
          <w:spacing w:val="-2"/>
        </w:rPr>
        <w:t xml:space="preserve"> </w:t>
      </w:r>
      <w:r w:rsidRPr="00683A81">
        <w:t>permitted</w:t>
      </w:r>
      <w:r w:rsidRPr="00683A81">
        <w:rPr>
          <w:spacing w:val="-1"/>
        </w:rPr>
        <w:t xml:space="preserve"> </w:t>
      </w:r>
      <w:r w:rsidRPr="00683A81">
        <w:t>as</w:t>
      </w:r>
      <w:r w:rsidRPr="00683A81">
        <w:rPr>
          <w:spacing w:val="-1"/>
        </w:rPr>
        <w:t xml:space="preserve"> </w:t>
      </w:r>
      <w:r w:rsidRPr="00683A81">
        <w:t>a</w:t>
      </w:r>
      <w:r w:rsidRPr="00683A81">
        <w:rPr>
          <w:spacing w:val="-2"/>
        </w:rPr>
        <w:t xml:space="preserve"> </w:t>
      </w:r>
      <w:r w:rsidRPr="00683A81">
        <w:t>pharmacy</w:t>
      </w:r>
      <w:r w:rsidRPr="00683A81">
        <w:rPr>
          <w:spacing w:val="-57"/>
        </w:rPr>
        <w:t xml:space="preserve"> </w:t>
      </w:r>
      <w:r w:rsidRPr="00683A81">
        <w:t>technician in another state, upon receiving notice or orders for military transfer or honorable discharge to</w:t>
      </w:r>
      <w:r w:rsidRPr="00683A81">
        <w:rPr>
          <w:spacing w:val="1"/>
        </w:rPr>
        <w:t xml:space="preserve"> </w:t>
      </w:r>
      <w:r w:rsidRPr="00683A81">
        <w:t>Oklahoma</w:t>
      </w:r>
      <w:r w:rsidRPr="00683A81">
        <w:rPr>
          <w:spacing w:val="-2"/>
        </w:rPr>
        <w:t xml:space="preserve"> </w:t>
      </w:r>
      <w:r w:rsidRPr="00683A81">
        <w:t>are</w:t>
      </w:r>
      <w:r w:rsidRPr="00683A81">
        <w:rPr>
          <w:spacing w:val="-2"/>
        </w:rPr>
        <w:t xml:space="preserve"> </w:t>
      </w:r>
      <w:r w:rsidRPr="00683A81">
        <w:t>eligible</w:t>
      </w:r>
      <w:r w:rsidRPr="00683A81">
        <w:rPr>
          <w:spacing w:val="-1"/>
        </w:rPr>
        <w:t xml:space="preserve"> </w:t>
      </w:r>
      <w:r w:rsidRPr="00683A81">
        <w:t>for</w:t>
      </w:r>
      <w:r w:rsidRPr="00683A81">
        <w:rPr>
          <w:spacing w:val="-2"/>
        </w:rPr>
        <w:t xml:space="preserve"> </w:t>
      </w:r>
      <w:r w:rsidRPr="00683A81">
        <w:t>expedited</w:t>
      </w:r>
      <w:r w:rsidRPr="00683A81">
        <w:rPr>
          <w:spacing w:val="-1"/>
        </w:rPr>
        <w:t xml:space="preserve"> </w:t>
      </w:r>
      <w:r w:rsidRPr="00683A81">
        <w:t>pharmacist</w:t>
      </w:r>
      <w:r w:rsidRPr="00683A81">
        <w:rPr>
          <w:spacing w:val="-1"/>
        </w:rPr>
        <w:t xml:space="preserve"> </w:t>
      </w:r>
      <w:r w:rsidRPr="00683A81">
        <w:t>reciprocity license</w:t>
      </w:r>
      <w:r w:rsidRPr="00683A81">
        <w:rPr>
          <w:spacing w:val="-2"/>
        </w:rPr>
        <w:t xml:space="preserve"> </w:t>
      </w:r>
      <w:r w:rsidRPr="00683A81">
        <w:t>or</w:t>
      </w:r>
      <w:r w:rsidRPr="00683A81">
        <w:rPr>
          <w:spacing w:val="-1"/>
        </w:rPr>
        <w:t xml:space="preserve"> </w:t>
      </w:r>
      <w:r w:rsidRPr="00683A81">
        <w:t>initial</w:t>
      </w:r>
      <w:r w:rsidRPr="00683A81">
        <w:rPr>
          <w:spacing w:val="-1"/>
        </w:rPr>
        <w:t xml:space="preserve"> </w:t>
      </w:r>
      <w:r w:rsidRPr="00683A81">
        <w:t>technician permit.</w:t>
      </w:r>
    </w:p>
    <w:p w14:paraId="625DB38F" w14:textId="77777777" w:rsidR="009F708B" w:rsidRPr="00683A81" w:rsidRDefault="009F708B" w:rsidP="00E33D22">
      <w:pPr>
        <w:pStyle w:val="ListParagraph"/>
        <w:numPr>
          <w:ilvl w:val="0"/>
          <w:numId w:val="12"/>
        </w:numPr>
        <w:tabs>
          <w:tab w:val="left" w:pos="679"/>
        </w:tabs>
        <w:kinsoku w:val="0"/>
        <w:overflowPunct w:val="0"/>
        <w:ind w:right="254" w:firstLine="0"/>
        <w:jc w:val="left"/>
      </w:pPr>
      <w:proofErr w:type="gramStart"/>
      <w:r w:rsidRPr="00683A81">
        <w:t>Active duty</w:t>
      </w:r>
      <w:proofErr w:type="gramEnd"/>
      <w:r w:rsidRPr="00683A81">
        <w:t xml:space="preserve"> military personnel and their </w:t>
      </w:r>
      <w:proofErr w:type="gramStart"/>
      <w:r w:rsidRPr="00683A81">
        <w:t>spouse</w:t>
      </w:r>
      <w:proofErr w:type="gramEnd"/>
      <w:r w:rsidRPr="00683A81">
        <w:t xml:space="preserve"> shall provide copies of military notice or orders as indicated</w:t>
      </w:r>
      <w:r w:rsidRPr="00683A81">
        <w:rPr>
          <w:spacing w:val="-57"/>
        </w:rPr>
        <w:t xml:space="preserve"> </w:t>
      </w:r>
      <w:r w:rsidRPr="00683A81">
        <w:t xml:space="preserve">in (a) and complete the required application. Such </w:t>
      </w:r>
      <w:proofErr w:type="gramStart"/>
      <w:r w:rsidRPr="00683A81">
        <w:t>applicant</w:t>
      </w:r>
      <w:proofErr w:type="gramEnd"/>
      <w:r w:rsidRPr="00683A81">
        <w:t xml:space="preserve"> shall present satisfactory evidence of education,</w:t>
      </w:r>
      <w:r w:rsidRPr="00683A81">
        <w:rPr>
          <w:spacing w:val="1"/>
        </w:rPr>
        <w:t xml:space="preserve"> </w:t>
      </w:r>
      <w:r w:rsidRPr="00683A81">
        <w:t>training</w:t>
      </w:r>
      <w:r w:rsidRPr="00683A81">
        <w:rPr>
          <w:spacing w:val="-1"/>
        </w:rPr>
        <w:t xml:space="preserve"> </w:t>
      </w:r>
      <w:r w:rsidRPr="00683A81">
        <w:t>and experience</w:t>
      </w:r>
      <w:r w:rsidRPr="00683A81">
        <w:rPr>
          <w:spacing w:val="-1"/>
        </w:rPr>
        <w:t xml:space="preserve"> </w:t>
      </w:r>
      <w:r w:rsidRPr="00683A81">
        <w:t>of</w:t>
      </w:r>
      <w:r w:rsidRPr="00683A81">
        <w:rPr>
          <w:spacing w:val="-1"/>
        </w:rPr>
        <w:t xml:space="preserve"> </w:t>
      </w:r>
      <w:r w:rsidRPr="00683A81">
        <w:t>such valid license</w:t>
      </w:r>
      <w:r w:rsidRPr="00683A81">
        <w:rPr>
          <w:spacing w:val="-2"/>
        </w:rPr>
        <w:t xml:space="preserve"> </w:t>
      </w:r>
      <w:r w:rsidRPr="00683A81">
        <w:t>or</w:t>
      </w:r>
      <w:r w:rsidRPr="00683A81">
        <w:rPr>
          <w:spacing w:val="-1"/>
        </w:rPr>
        <w:t xml:space="preserve"> </w:t>
      </w:r>
      <w:r w:rsidRPr="00683A81">
        <w:t>certificate</w:t>
      </w:r>
      <w:r w:rsidRPr="00683A81">
        <w:rPr>
          <w:spacing w:val="-1"/>
        </w:rPr>
        <w:t xml:space="preserve"> </w:t>
      </w:r>
      <w:r w:rsidRPr="00683A81">
        <w:t>from another</w:t>
      </w:r>
      <w:r w:rsidRPr="00683A81">
        <w:rPr>
          <w:spacing w:val="-1"/>
        </w:rPr>
        <w:t xml:space="preserve"> </w:t>
      </w:r>
      <w:r w:rsidRPr="00683A81">
        <w:t>state.</w:t>
      </w:r>
    </w:p>
    <w:p w14:paraId="3FBE5EF9" w14:textId="77777777" w:rsidR="009F708B" w:rsidRPr="00683A81" w:rsidRDefault="009F708B" w:rsidP="00E33D22">
      <w:pPr>
        <w:pStyle w:val="ListParagraph"/>
        <w:numPr>
          <w:ilvl w:val="0"/>
          <w:numId w:val="12"/>
        </w:numPr>
        <w:tabs>
          <w:tab w:val="left" w:pos="664"/>
        </w:tabs>
        <w:kinsoku w:val="0"/>
        <w:overflowPunct w:val="0"/>
        <w:ind w:right="461" w:firstLine="0"/>
        <w:jc w:val="left"/>
      </w:pPr>
      <w:r w:rsidRPr="00683A81">
        <w:t xml:space="preserve">Not required for </w:t>
      </w:r>
      <w:proofErr w:type="gramStart"/>
      <w:r w:rsidRPr="00683A81">
        <w:t>active duty</w:t>
      </w:r>
      <w:proofErr w:type="gramEnd"/>
      <w:r w:rsidRPr="00683A81">
        <w:t xml:space="preserve"> military personnel who are performing their duties only on the premises of an</w:t>
      </w:r>
      <w:r w:rsidRPr="00683A81">
        <w:rPr>
          <w:spacing w:val="-57"/>
        </w:rPr>
        <w:t xml:space="preserve"> </w:t>
      </w:r>
      <w:r w:rsidRPr="00683A81">
        <w:t>assigned</w:t>
      </w:r>
      <w:r w:rsidRPr="00683A81">
        <w:rPr>
          <w:spacing w:val="-2"/>
        </w:rPr>
        <w:t xml:space="preserve"> </w:t>
      </w:r>
      <w:r w:rsidRPr="00683A81">
        <w:t>military base</w:t>
      </w:r>
      <w:r w:rsidRPr="00683A81">
        <w:rPr>
          <w:spacing w:val="-1"/>
        </w:rPr>
        <w:t xml:space="preserve"> </w:t>
      </w:r>
      <w:r w:rsidRPr="00683A81">
        <w:t>pursuant to federal</w:t>
      </w:r>
      <w:r w:rsidRPr="00683A81">
        <w:rPr>
          <w:spacing w:val="-1"/>
        </w:rPr>
        <w:t xml:space="preserve"> </w:t>
      </w:r>
      <w:r w:rsidRPr="00683A81">
        <w:t>or</w:t>
      </w:r>
      <w:r w:rsidRPr="00683A81">
        <w:rPr>
          <w:spacing w:val="-1"/>
        </w:rPr>
        <w:t xml:space="preserve"> </w:t>
      </w:r>
      <w:r w:rsidRPr="00683A81">
        <w:t>military law</w:t>
      </w:r>
      <w:r w:rsidRPr="00683A81">
        <w:rPr>
          <w:spacing w:val="-1"/>
        </w:rPr>
        <w:t xml:space="preserve"> </w:t>
      </w:r>
      <w:r w:rsidRPr="00683A81">
        <w:t>or</w:t>
      </w:r>
      <w:r w:rsidRPr="00683A81">
        <w:rPr>
          <w:spacing w:val="-1"/>
        </w:rPr>
        <w:t xml:space="preserve"> </w:t>
      </w:r>
      <w:r w:rsidRPr="00683A81">
        <w:t>rule.</w:t>
      </w:r>
    </w:p>
    <w:p w14:paraId="054E5120" w14:textId="77777777" w:rsidR="009F708B" w:rsidRPr="00683A81" w:rsidRDefault="009F708B" w:rsidP="00E33D22">
      <w:pPr>
        <w:pStyle w:val="ListParagraph"/>
        <w:numPr>
          <w:ilvl w:val="0"/>
          <w:numId w:val="12"/>
        </w:numPr>
        <w:tabs>
          <w:tab w:val="left" w:pos="679"/>
        </w:tabs>
        <w:kinsoku w:val="0"/>
        <w:overflowPunct w:val="0"/>
        <w:ind w:right="135" w:firstLine="0"/>
        <w:jc w:val="left"/>
      </w:pPr>
      <w:r w:rsidRPr="00683A81">
        <w:t>Upon receipt of the completed application and when the required documentation from the other state is found</w:t>
      </w:r>
      <w:r w:rsidRPr="00683A81">
        <w:rPr>
          <w:spacing w:val="-57"/>
        </w:rPr>
        <w:t xml:space="preserve"> </w:t>
      </w:r>
      <w:r w:rsidRPr="00683A81">
        <w:t>to be in good standing and reasonably equivalent to the requirements in this state, the Board shall issue such</w:t>
      </w:r>
      <w:r w:rsidRPr="00683A81">
        <w:rPr>
          <w:spacing w:val="1"/>
        </w:rPr>
        <w:t xml:space="preserve"> </w:t>
      </w:r>
      <w:r w:rsidRPr="00683A81">
        <w:t>licenses</w:t>
      </w:r>
      <w:r w:rsidRPr="00683A81">
        <w:rPr>
          <w:spacing w:val="-1"/>
        </w:rPr>
        <w:t xml:space="preserve"> </w:t>
      </w:r>
      <w:r w:rsidRPr="00683A81">
        <w:t>or</w:t>
      </w:r>
      <w:r w:rsidRPr="00683A81">
        <w:rPr>
          <w:spacing w:val="-1"/>
        </w:rPr>
        <w:t xml:space="preserve"> </w:t>
      </w:r>
      <w:r w:rsidRPr="00683A81">
        <w:t>permits within</w:t>
      </w:r>
      <w:r w:rsidRPr="00683A81">
        <w:rPr>
          <w:spacing w:val="-1"/>
        </w:rPr>
        <w:t xml:space="preserve"> </w:t>
      </w:r>
      <w:r w:rsidRPr="00683A81">
        <w:t>30 days.</w:t>
      </w:r>
    </w:p>
    <w:p w14:paraId="288AE3DC" w14:textId="5A8E0A18" w:rsidR="009F708B" w:rsidRPr="00683A81" w:rsidRDefault="009F708B" w:rsidP="00E33D22">
      <w:pPr>
        <w:pStyle w:val="ListParagraph"/>
        <w:numPr>
          <w:ilvl w:val="0"/>
          <w:numId w:val="12"/>
        </w:numPr>
        <w:tabs>
          <w:tab w:val="left" w:pos="665"/>
        </w:tabs>
        <w:kinsoku w:val="0"/>
        <w:overflowPunct w:val="0"/>
        <w:spacing w:before="1"/>
        <w:ind w:right="555" w:firstLine="0"/>
        <w:jc w:val="left"/>
      </w:pPr>
      <w:r w:rsidRPr="00683A81">
        <w:t xml:space="preserve">The Board shall waive the fee for </w:t>
      </w:r>
      <w:proofErr w:type="gramStart"/>
      <w:r w:rsidRPr="00683A81">
        <w:t>active duty</w:t>
      </w:r>
      <w:proofErr w:type="gramEnd"/>
      <w:r w:rsidRPr="00683A81">
        <w:t xml:space="preserve"> military and their spouse described in (a) above for the first</w:t>
      </w:r>
      <w:r w:rsidRPr="00683A81">
        <w:rPr>
          <w:spacing w:val="-57"/>
        </w:rPr>
        <w:t xml:space="preserve"> </w:t>
      </w:r>
      <w:r w:rsidRPr="00683A81">
        <w:t>period</w:t>
      </w:r>
      <w:r w:rsidRPr="00683A81">
        <w:rPr>
          <w:spacing w:val="-1"/>
        </w:rPr>
        <w:t xml:space="preserve"> </w:t>
      </w:r>
      <w:r w:rsidRPr="00683A81">
        <w:t>of</w:t>
      </w:r>
      <w:r w:rsidRPr="00683A81">
        <w:rPr>
          <w:spacing w:val="-1"/>
        </w:rPr>
        <w:t xml:space="preserve"> </w:t>
      </w:r>
      <w:r w:rsidRPr="00683A81">
        <w:t>issuance</w:t>
      </w:r>
      <w:r w:rsidRPr="00683A81">
        <w:rPr>
          <w:spacing w:val="-1"/>
        </w:rPr>
        <w:t xml:space="preserve"> </w:t>
      </w:r>
      <w:r w:rsidRPr="00683A81">
        <w:t>for</w:t>
      </w:r>
      <w:r w:rsidRPr="00683A81">
        <w:rPr>
          <w:spacing w:val="-1"/>
        </w:rPr>
        <w:t xml:space="preserve"> </w:t>
      </w:r>
      <w:r w:rsidRPr="00683A81">
        <w:t>such pharmacist reciprocity</w:t>
      </w:r>
      <w:r w:rsidRPr="00683A81">
        <w:rPr>
          <w:spacing w:val="-1"/>
        </w:rPr>
        <w:t xml:space="preserve"> </w:t>
      </w:r>
      <w:r w:rsidRPr="00683A81">
        <w:t>license</w:t>
      </w:r>
      <w:r w:rsidR="007E4FE1" w:rsidRPr="00683A81">
        <w:t>, pharmacist score transfer license,</w:t>
      </w:r>
      <w:r w:rsidRPr="00683A81">
        <w:rPr>
          <w:spacing w:val="-1"/>
        </w:rPr>
        <w:t xml:space="preserve"> </w:t>
      </w:r>
      <w:r w:rsidRPr="00683A81">
        <w:t>or</w:t>
      </w:r>
      <w:r w:rsidRPr="00683A81">
        <w:rPr>
          <w:spacing w:val="-1"/>
        </w:rPr>
        <w:t xml:space="preserve"> </w:t>
      </w:r>
      <w:r w:rsidRPr="00683A81">
        <w:t>technician permit.</w:t>
      </w:r>
    </w:p>
    <w:p w14:paraId="282B6F96" w14:textId="6DD11445" w:rsidR="001E7BD4" w:rsidRPr="00683A81" w:rsidRDefault="001E7BD4" w:rsidP="001E7BD4">
      <w:pPr>
        <w:pStyle w:val="BodyText"/>
        <w:kinsoku w:val="0"/>
        <w:overflowPunct w:val="0"/>
        <w:spacing w:before="38"/>
        <w:ind w:left="340" w:right="419"/>
        <w:rPr>
          <w:sz w:val="16"/>
          <w:szCs w:val="16"/>
        </w:rPr>
      </w:pPr>
      <w:r w:rsidRPr="00683A81">
        <w:rPr>
          <w:sz w:val="16"/>
          <w:szCs w:val="16"/>
        </w:rPr>
        <w:t>[Source: added at 38 OK</w:t>
      </w:r>
      <w:r w:rsidRPr="00683A81">
        <w:rPr>
          <w:spacing w:val="3"/>
          <w:sz w:val="16"/>
          <w:szCs w:val="16"/>
        </w:rPr>
        <w:t xml:space="preserve"> </w:t>
      </w:r>
      <w:r w:rsidRPr="00683A81">
        <w:rPr>
          <w:sz w:val="16"/>
          <w:szCs w:val="16"/>
        </w:rPr>
        <w:t>Reg</w:t>
      </w:r>
      <w:r w:rsidRPr="00683A81">
        <w:rPr>
          <w:spacing w:val="-2"/>
          <w:sz w:val="16"/>
          <w:szCs w:val="16"/>
        </w:rPr>
        <w:t xml:space="preserve"> 2459</w:t>
      </w:r>
      <w:r w:rsidRPr="00683A81">
        <w:rPr>
          <w:sz w:val="16"/>
          <w:szCs w:val="16"/>
        </w:rPr>
        <w:t>,</w:t>
      </w:r>
      <w:r w:rsidRPr="00683A81">
        <w:rPr>
          <w:spacing w:val="-1"/>
          <w:sz w:val="16"/>
          <w:szCs w:val="16"/>
        </w:rPr>
        <w:t xml:space="preserve"> </w:t>
      </w:r>
      <w:r w:rsidRPr="00683A81">
        <w:rPr>
          <w:sz w:val="16"/>
          <w:szCs w:val="16"/>
        </w:rPr>
        <w:t>eff 9-11-21</w:t>
      </w:r>
      <w:r w:rsidR="00B82EB2" w:rsidRPr="00683A81">
        <w:rPr>
          <w:sz w:val="16"/>
          <w:szCs w:val="16"/>
        </w:rPr>
        <w:t>; Amended at 41 Ok Reg, number 22, eff 8-11-24</w:t>
      </w:r>
      <w:r w:rsidRPr="00683A81">
        <w:rPr>
          <w:sz w:val="16"/>
          <w:szCs w:val="16"/>
        </w:rPr>
        <w:t>]</w:t>
      </w:r>
    </w:p>
    <w:p w14:paraId="73544157" w14:textId="77777777" w:rsidR="009F708B" w:rsidRPr="00683A81" w:rsidRDefault="009F708B">
      <w:pPr>
        <w:pStyle w:val="BodyText"/>
        <w:kinsoku w:val="0"/>
        <w:overflowPunct w:val="0"/>
        <w:spacing w:before="2"/>
        <w:ind w:left="0"/>
        <w:rPr>
          <w:sz w:val="25"/>
          <w:szCs w:val="25"/>
        </w:rPr>
      </w:pPr>
    </w:p>
    <w:p w14:paraId="025B9F52" w14:textId="77777777" w:rsidR="009F708B" w:rsidRPr="00683A81" w:rsidRDefault="009F708B">
      <w:pPr>
        <w:pStyle w:val="Heading3"/>
        <w:kinsoku w:val="0"/>
        <w:overflowPunct w:val="0"/>
        <w:spacing w:before="0"/>
      </w:pPr>
      <w:bookmarkStart w:id="559" w:name="535:25-6-3._Post-Military_service_applic"/>
      <w:bookmarkEnd w:id="559"/>
      <w:r w:rsidRPr="00683A81">
        <w:t>535:25-6-3.</w:t>
      </w:r>
      <w:r w:rsidRPr="00683A81">
        <w:rPr>
          <w:spacing w:val="-7"/>
        </w:rPr>
        <w:t xml:space="preserve"> </w:t>
      </w:r>
      <w:r w:rsidRPr="00683A81">
        <w:t>Post-Military</w:t>
      </w:r>
      <w:r w:rsidRPr="00683A81">
        <w:rPr>
          <w:spacing w:val="-6"/>
        </w:rPr>
        <w:t xml:space="preserve"> </w:t>
      </w:r>
      <w:r w:rsidRPr="00683A81">
        <w:t>service</w:t>
      </w:r>
      <w:r w:rsidRPr="00683A81">
        <w:rPr>
          <w:spacing w:val="-7"/>
        </w:rPr>
        <w:t xml:space="preserve"> </w:t>
      </w:r>
      <w:r w:rsidRPr="00683A81">
        <w:t>applicants</w:t>
      </w:r>
    </w:p>
    <w:p w14:paraId="0FFBB1E2" w14:textId="77777777" w:rsidR="009F708B" w:rsidRPr="00683A81" w:rsidRDefault="009F708B" w:rsidP="00E33D22">
      <w:pPr>
        <w:pStyle w:val="ListParagraph"/>
        <w:numPr>
          <w:ilvl w:val="0"/>
          <w:numId w:val="338"/>
        </w:numPr>
        <w:tabs>
          <w:tab w:val="left" w:pos="967"/>
        </w:tabs>
        <w:kinsoku w:val="0"/>
        <w:overflowPunct w:val="0"/>
        <w:spacing w:before="39" w:line="276" w:lineRule="auto"/>
        <w:ind w:right="411"/>
      </w:pPr>
      <w:r w:rsidRPr="00683A81">
        <w:t>The Board shall consider the equivalent education, training and experience completed by an applicant</w:t>
      </w:r>
      <w:r w:rsidRPr="00683A81">
        <w:rPr>
          <w:spacing w:val="1"/>
        </w:rPr>
        <w:t xml:space="preserve"> </w:t>
      </w:r>
      <w:r w:rsidRPr="00683A81">
        <w:t>for licensure while the applicant was a member of the United States Armed Forces or Reserves, National</w:t>
      </w:r>
      <w:r w:rsidRPr="00683A81">
        <w:rPr>
          <w:spacing w:val="1"/>
        </w:rPr>
        <w:t xml:space="preserve"> </w:t>
      </w:r>
      <w:r w:rsidRPr="00683A81">
        <w:t>Guard</w:t>
      </w:r>
      <w:r w:rsidRPr="00683A81">
        <w:rPr>
          <w:spacing w:val="8"/>
        </w:rPr>
        <w:t xml:space="preserve"> </w:t>
      </w:r>
      <w:r w:rsidRPr="00683A81">
        <w:t>of</w:t>
      </w:r>
      <w:r w:rsidRPr="00683A81">
        <w:rPr>
          <w:spacing w:val="7"/>
        </w:rPr>
        <w:t xml:space="preserve"> </w:t>
      </w:r>
      <w:r w:rsidRPr="00683A81">
        <w:t>any</w:t>
      </w:r>
      <w:r w:rsidRPr="00683A81">
        <w:rPr>
          <w:spacing w:val="11"/>
        </w:rPr>
        <w:t xml:space="preserve"> </w:t>
      </w:r>
      <w:r w:rsidRPr="00683A81">
        <w:t>state,</w:t>
      </w:r>
      <w:r w:rsidRPr="00683A81">
        <w:rPr>
          <w:spacing w:val="8"/>
        </w:rPr>
        <w:t xml:space="preserve"> </w:t>
      </w:r>
      <w:r w:rsidRPr="00683A81">
        <w:t>the</w:t>
      </w:r>
      <w:r w:rsidRPr="00683A81">
        <w:rPr>
          <w:spacing w:val="11"/>
        </w:rPr>
        <w:t xml:space="preserve"> </w:t>
      </w:r>
      <w:r w:rsidRPr="00683A81">
        <w:t>Military</w:t>
      </w:r>
      <w:r w:rsidRPr="00683A81">
        <w:rPr>
          <w:spacing w:val="8"/>
        </w:rPr>
        <w:t xml:space="preserve"> </w:t>
      </w:r>
      <w:r w:rsidRPr="00683A81">
        <w:t>Reserves</w:t>
      </w:r>
      <w:r w:rsidRPr="00683A81">
        <w:rPr>
          <w:spacing w:val="11"/>
        </w:rPr>
        <w:t xml:space="preserve"> </w:t>
      </w:r>
      <w:r w:rsidRPr="00683A81">
        <w:t>of</w:t>
      </w:r>
      <w:r w:rsidRPr="00683A81">
        <w:rPr>
          <w:spacing w:val="10"/>
        </w:rPr>
        <w:t xml:space="preserve"> </w:t>
      </w:r>
      <w:r w:rsidRPr="00683A81">
        <w:t>any</w:t>
      </w:r>
      <w:r w:rsidRPr="00683A81">
        <w:rPr>
          <w:spacing w:val="11"/>
        </w:rPr>
        <w:t xml:space="preserve"> </w:t>
      </w:r>
      <w:r w:rsidRPr="00683A81">
        <w:t>state,</w:t>
      </w:r>
      <w:r w:rsidRPr="00683A81">
        <w:rPr>
          <w:spacing w:val="9"/>
        </w:rPr>
        <w:t xml:space="preserve"> </w:t>
      </w:r>
      <w:r w:rsidRPr="00683A81">
        <w:t>or</w:t>
      </w:r>
      <w:r w:rsidRPr="00683A81">
        <w:rPr>
          <w:spacing w:val="10"/>
        </w:rPr>
        <w:t xml:space="preserve"> </w:t>
      </w:r>
      <w:r w:rsidRPr="00683A81">
        <w:t>the</w:t>
      </w:r>
      <w:r w:rsidRPr="00683A81">
        <w:rPr>
          <w:spacing w:val="7"/>
        </w:rPr>
        <w:t xml:space="preserve"> </w:t>
      </w:r>
      <w:r w:rsidRPr="00683A81">
        <w:t>Naval</w:t>
      </w:r>
      <w:r w:rsidRPr="00683A81">
        <w:rPr>
          <w:spacing w:val="9"/>
        </w:rPr>
        <w:t xml:space="preserve"> </w:t>
      </w:r>
      <w:r w:rsidRPr="00683A81">
        <w:t>militias</w:t>
      </w:r>
      <w:r w:rsidRPr="00683A81">
        <w:rPr>
          <w:spacing w:val="8"/>
        </w:rPr>
        <w:t xml:space="preserve"> </w:t>
      </w:r>
      <w:r w:rsidRPr="00683A81">
        <w:t>of</w:t>
      </w:r>
      <w:r w:rsidRPr="00683A81">
        <w:rPr>
          <w:spacing w:val="11"/>
        </w:rPr>
        <w:t xml:space="preserve"> </w:t>
      </w:r>
      <w:r w:rsidRPr="00683A81">
        <w:t>any</w:t>
      </w:r>
      <w:r w:rsidRPr="00683A81">
        <w:rPr>
          <w:spacing w:val="8"/>
        </w:rPr>
        <w:t xml:space="preserve"> </w:t>
      </w:r>
      <w:r w:rsidRPr="00683A81">
        <w:t>state,</w:t>
      </w:r>
      <w:r w:rsidRPr="00683A81">
        <w:rPr>
          <w:spacing w:val="11"/>
        </w:rPr>
        <w:t xml:space="preserve"> </w:t>
      </w:r>
      <w:r w:rsidRPr="00683A81">
        <w:t>and</w:t>
      </w:r>
      <w:r w:rsidRPr="00683A81">
        <w:rPr>
          <w:spacing w:val="11"/>
        </w:rPr>
        <w:t xml:space="preserve"> </w:t>
      </w:r>
      <w:r w:rsidRPr="00683A81">
        <w:t>apply</w:t>
      </w:r>
      <w:r w:rsidRPr="00683A81">
        <w:rPr>
          <w:spacing w:val="8"/>
        </w:rPr>
        <w:t xml:space="preserve"> </w:t>
      </w:r>
      <w:r w:rsidRPr="00683A81">
        <w:t>it</w:t>
      </w:r>
      <w:r w:rsidRPr="00683A81">
        <w:rPr>
          <w:spacing w:val="10"/>
        </w:rPr>
        <w:t xml:space="preserve"> </w:t>
      </w:r>
      <w:r w:rsidRPr="00683A81">
        <w:t>in</w:t>
      </w:r>
      <w:r w:rsidRPr="00683A81">
        <w:rPr>
          <w:spacing w:val="8"/>
        </w:rPr>
        <w:t xml:space="preserve"> </w:t>
      </w:r>
      <w:r w:rsidRPr="00683A81">
        <w:t>the</w:t>
      </w:r>
    </w:p>
    <w:p w14:paraId="515D6242" w14:textId="77777777" w:rsidR="009F708B" w:rsidRPr="00683A81" w:rsidRDefault="009F708B">
      <w:pPr>
        <w:pStyle w:val="BodyText"/>
        <w:kinsoku w:val="0"/>
        <w:overflowPunct w:val="0"/>
        <w:spacing w:before="60" w:line="276" w:lineRule="auto"/>
        <w:ind w:left="460" w:right="414"/>
        <w:jc w:val="both"/>
      </w:pPr>
      <w:r w:rsidRPr="00683A81">
        <w:t>manner most favorable toward satisfying the qualifications for issuance of a license or approval for license</w:t>
      </w:r>
      <w:r w:rsidRPr="00683A81">
        <w:rPr>
          <w:spacing w:val="1"/>
        </w:rPr>
        <w:t xml:space="preserve"> </w:t>
      </w:r>
      <w:r w:rsidRPr="00683A81">
        <w:t>examination.</w:t>
      </w:r>
    </w:p>
    <w:p w14:paraId="068F6E4C" w14:textId="77777777" w:rsidR="009F708B" w:rsidRPr="00683A81" w:rsidRDefault="009F708B" w:rsidP="00E33D22">
      <w:pPr>
        <w:pStyle w:val="ListParagraph"/>
        <w:numPr>
          <w:ilvl w:val="0"/>
          <w:numId w:val="338"/>
        </w:numPr>
        <w:tabs>
          <w:tab w:val="left" w:pos="981"/>
        </w:tabs>
        <w:kinsoku w:val="0"/>
        <w:overflowPunct w:val="0"/>
        <w:spacing w:before="1" w:line="276" w:lineRule="auto"/>
        <w:ind w:right="414"/>
      </w:pPr>
      <w:r w:rsidRPr="00683A81">
        <w:t>The</w:t>
      </w:r>
      <w:r w:rsidRPr="00683A81">
        <w:rPr>
          <w:spacing w:val="-10"/>
        </w:rPr>
        <w:t xml:space="preserve"> </w:t>
      </w:r>
      <w:r w:rsidRPr="00683A81">
        <w:t>Board</w:t>
      </w:r>
      <w:r w:rsidRPr="00683A81">
        <w:rPr>
          <w:spacing w:val="-9"/>
        </w:rPr>
        <w:t xml:space="preserve"> </w:t>
      </w:r>
      <w:r w:rsidRPr="00683A81">
        <w:t>shall</w:t>
      </w:r>
      <w:r w:rsidRPr="00683A81">
        <w:rPr>
          <w:spacing w:val="-7"/>
        </w:rPr>
        <w:t xml:space="preserve"> </w:t>
      </w:r>
      <w:proofErr w:type="gramStart"/>
      <w:r w:rsidRPr="00683A81">
        <w:t>expedite</w:t>
      </w:r>
      <w:r w:rsidRPr="00683A81">
        <w:rPr>
          <w:spacing w:val="-7"/>
        </w:rPr>
        <w:t xml:space="preserve"> </w:t>
      </w:r>
      <w:r w:rsidRPr="00683A81">
        <w:t>the</w:t>
      </w:r>
      <w:r w:rsidRPr="00683A81">
        <w:rPr>
          <w:spacing w:val="-9"/>
        </w:rPr>
        <w:t xml:space="preserve"> </w:t>
      </w:r>
      <w:r w:rsidRPr="00683A81">
        <w:t>process</w:t>
      </w:r>
      <w:r w:rsidRPr="00683A81">
        <w:rPr>
          <w:spacing w:val="-6"/>
        </w:rPr>
        <w:t xml:space="preserve"> </w:t>
      </w:r>
      <w:r w:rsidRPr="00683A81">
        <w:t>of</w:t>
      </w:r>
      <w:proofErr w:type="gramEnd"/>
      <w:r w:rsidRPr="00683A81">
        <w:rPr>
          <w:spacing w:val="-8"/>
        </w:rPr>
        <w:t xml:space="preserve"> </w:t>
      </w:r>
      <w:r w:rsidRPr="00683A81">
        <w:t>licensure</w:t>
      </w:r>
      <w:r w:rsidRPr="00683A81">
        <w:rPr>
          <w:spacing w:val="-7"/>
        </w:rPr>
        <w:t xml:space="preserve"> </w:t>
      </w:r>
      <w:r w:rsidRPr="00683A81">
        <w:t>by</w:t>
      </w:r>
      <w:r w:rsidRPr="00683A81">
        <w:rPr>
          <w:spacing w:val="-8"/>
        </w:rPr>
        <w:t xml:space="preserve"> </w:t>
      </w:r>
      <w:r w:rsidRPr="00683A81">
        <w:t>reciprocity</w:t>
      </w:r>
      <w:r w:rsidRPr="00683A81">
        <w:rPr>
          <w:spacing w:val="-9"/>
        </w:rPr>
        <w:t xml:space="preserve"> </w:t>
      </w:r>
      <w:r w:rsidRPr="00683A81">
        <w:t>for</w:t>
      </w:r>
      <w:r w:rsidRPr="00683A81">
        <w:rPr>
          <w:spacing w:val="-6"/>
        </w:rPr>
        <w:t xml:space="preserve"> </w:t>
      </w:r>
      <w:r w:rsidRPr="00683A81">
        <w:t>applicants</w:t>
      </w:r>
      <w:r w:rsidRPr="00683A81">
        <w:rPr>
          <w:spacing w:val="-6"/>
        </w:rPr>
        <w:t xml:space="preserve"> </w:t>
      </w:r>
      <w:r w:rsidRPr="00683A81">
        <w:t>whose</w:t>
      </w:r>
      <w:r w:rsidRPr="00683A81">
        <w:rPr>
          <w:spacing w:val="-12"/>
        </w:rPr>
        <w:t xml:space="preserve"> </w:t>
      </w:r>
      <w:r w:rsidRPr="00683A81">
        <w:t>spouse</w:t>
      </w:r>
      <w:r w:rsidRPr="00683A81">
        <w:rPr>
          <w:spacing w:val="-9"/>
        </w:rPr>
        <w:t xml:space="preserve"> </w:t>
      </w:r>
      <w:r w:rsidRPr="00683A81">
        <w:t>is</w:t>
      </w:r>
      <w:r w:rsidRPr="00683A81">
        <w:rPr>
          <w:spacing w:val="-6"/>
        </w:rPr>
        <w:t xml:space="preserve"> </w:t>
      </w:r>
      <w:r w:rsidRPr="00683A81">
        <w:t>an</w:t>
      </w:r>
      <w:r w:rsidRPr="00683A81">
        <w:rPr>
          <w:spacing w:val="-8"/>
        </w:rPr>
        <w:t xml:space="preserve"> </w:t>
      </w:r>
      <w:proofErr w:type="gramStart"/>
      <w:r w:rsidRPr="00683A81">
        <w:t>active</w:t>
      </w:r>
      <w:r w:rsidRPr="00683A81">
        <w:rPr>
          <w:spacing w:val="-58"/>
        </w:rPr>
        <w:t xml:space="preserve"> </w:t>
      </w:r>
      <w:r w:rsidRPr="00683A81">
        <w:t>duty</w:t>
      </w:r>
      <w:proofErr w:type="gramEnd"/>
      <w:r w:rsidRPr="00683A81">
        <w:rPr>
          <w:spacing w:val="-1"/>
        </w:rPr>
        <w:t xml:space="preserve"> </w:t>
      </w:r>
      <w:r w:rsidRPr="00683A81">
        <w:t>member</w:t>
      </w:r>
      <w:r w:rsidRPr="00683A81">
        <w:rPr>
          <w:spacing w:val="-1"/>
        </w:rPr>
        <w:t xml:space="preserve"> </w:t>
      </w:r>
      <w:r w:rsidRPr="00683A81">
        <w:t>of</w:t>
      </w:r>
      <w:r w:rsidRPr="00683A81">
        <w:rPr>
          <w:spacing w:val="-1"/>
        </w:rPr>
        <w:t xml:space="preserve"> </w:t>
      </w:r>
      <w:r w:rsidRPr="00683A81">
        <w:t>the</w:t>
      </w:r>
      <w:r w:rsidRPr="00683A81">
        <w:rPr>
          <w:spacing w:val="-1"/>
        </w:rPr>
        <w:t xml:space="preserve"> </w:t>
      </w:r>
      <w:r w:rsidRPr="00683A81">
        <w:t>Armed</w:t>
      </w:r>
      <w:r w:rsidRPr="00683A81">
        <w:rPr>
          <w:spacing w:val="-1"/>
        </w:rPr>
        <w:t xml:space="preserve"> </w:t>
      </w:r>
      <w:r w:rsidRPr="00683A81">
        <w:t>Forces of</w:t>
      </w:r>
      <w:r w:rsidRPr="00683A81">
        <w:rPr>
          <w:spacing w:val="-2"/>
        </w:rPr>
        <w:t xml:space="preserve"> </w:t>
      </w:r>
      <w:r w:rsidRPr="00683A81">
        <w:t>the</w:t>
      </w:r>
      <w:r w:rsidRPr="00683A81">
        <w:rPr>
          <w:spacing w:val="-1"/>
        </w:rPr>
        <w:t xml:space="preserve"> </w:t>
      </w:r>
      <w:r w:rsidRPr="00683A81">
        <w:t>United States if:</w:t>
      </w:r>
    </w:p>
    <w:p w14:paraId="478717CD" w14:textId="77777777" w:rsidR="009F708B" w:rsidRPr="00683A81" w:rsidRDefault="009F708B" w:rsidP="00E33D22">
      <w:pPr>
        <w:pStyle w:val="ListParagraph"/>
        <w:numPr>
          <w:ilvl w:val="0"/>
          <w:numId w:val="339"/>
        </w:numPr>
        <w:tabs>
          <w:tab w:val="left" w:pos="1701"/>
        </w:tabs>
        <w:kinsoku w:val="0"/>
        <w:overflowPunct w:val="0"/>
        <w:spacing w:line="276" w:lineRule="auto"/>
        <w:ind w:right="412"/>
      </w:pPr>
      <w:r w:rsidRPr="00683A81">
        <w:lastRenderedPageBreak/>
        <w:t>the military service member is on active duty within Oklahoma or claims permanent residency</w:t>
      </w:r>
      <w:r w:rsidRPr="00683A81">
        <w:rPr>
          <w:spacing w:val="1"/>
        </w:rPr>
        <w:t xml:space="preserve"> </w:t>
      </w:r>
      <w:r w:rsidRPr="00683A81">
        <w:t>within Oklahoma for the six (6) months prior to assignment to active duty or during the period of</w:t>
      </w:r>
      <w:r w:rsidRPr="00683A81">
        <w:rPr>
          <w:spacing w:val="1"/>
        </w:rPr>
        <w:t xml:space="preserve"> </w:t>
      </w:r>
      <w:r w:rsidRPr="00683A81">
        <w:t>active</w:t>
      </w:r>
      <w:r w:rsidRPr="00683A81">
        <w:rPr>
          <w:spacing w:val="-2"/>
        </w:rPr>
        <w:t xml:space="preserve"> </w:t>
      </w:r>
      <w:r w:rsidRPr="00683A81">
        <w:t>duty; and,</w:t>
      </w:r>
    </w:p>
    <w:p w14:paraId="24A8E42C" w14:textId="77777777" w:rsidR="009F708B" w:rsidRPr="00683A81" w:rsidRDefault="009F708B" w:rsidP="00E33D22">
      <w:pPr>
        <w:pStyle w:val="ListParagraph"/>
        <w:numPr>
          <w:ilvl w:val="0"/>
          <w:numId w:val="339"/>
        </w:numPr>
        <w:tabs>
          <w:tab w:val="left" w:pos="1701"/>
        </w:tabs>
        <w:kinsoku w:val="0"/>
        <w:overflowPunct w:val="0"/>
        <w:spacing w:line="276" w:lineRule="auto"/>
        <w:ind w:right="414"/>
      </w:pPr>
      <w:r w:rsidRPr="00683A81">
        <w:t>the</w:t>
      </w:r>
      <w:r w:rsidRPr="00683A81">
        <w:rPr>
          <w:spacing w:val="-8"/>
        </w:rPr>
        <w:t xml:space="preserve"> </w:t>
      </w:r>
      <w:r w:rsidRPr="00683A81">
        <w:t>applicant</w:t>
      </w:r>
      <w:r w:rsidRPr="00683A81">
        <w:rPr>
          <w:spacing w:val="-6"/>
        </w:rPr>
        <w:t xml:space="preserve"> </w:t>
      </w:r>
      <w:r w:rsidRPr="00683A81">
        <w:t>left</w:t>
      </w:r>
      <w:r w:rsidRPr="00683A81">
        <w:rPr>
          <w:spacing w:val="-6"/>
        </w:rPr>
        <w:t xml:space="preserve"> </w:t>
      </w:r>
      <w:r w:rsidRPr="00683A81">
        <w:t>employment</w:t>
      </w:r>
      <w:r w:rsidRPr="00683A81">
        <w:rPr>
          <w:spacing w:val="-7"/>
        </w:rPr>
        <w:t xml:space="preserve"> </w:t>
      </w:r>
      <w:r w:rsidRPr="00683A81">
        <w:t>in</w:t>
      </w:r>
      <w:r w:rsidRPr="00683A81">
        <w:rPr>
          <w:spacing w:val="-6"/>
        </w:rPr>
        <w:t xml:space="preserve"> </w:t>
      </w:r>
      <w:r w:rsidRPr="00683A81">
        <w:t>another</w:t>
      </w:r>
      <w:r w:rsidRPr="00683A81">
        <w:rPr>
          <w:spacing w:val="-7"/>
        </w:rPr>
        <w:t xml:space="preserve"> </w:t>
      </w:r>
      <w:r w:rsidRPr="00683A81">
        <w:t>state</w:t>
      </w:r>
      <w:r w:rsidRPr="00683A81">
        <w:rPr>
          <w:spacing w:val="-7"/>
        </w:rPr>
        <w:t xml:space="preserve"> </w:t>
      </w:r>
      <w:r w:rsidRPr="00683A81">
        <w:t>to</w:t>
      </w:r>
      <w:r w:rsidRPr="00683A81">
        <w:rPr>
          <w:spacing w:val="-7"/>
        </w:rPr>
        <w:t xml:space="preserve"> </w:t>
      </w:r>
      <w:r w:rsidRPr="00683A81">
        <w:t>accompany</w:t>
      </w:r>
      <w:r w:rsidRPr="00683A81">
        <w:rPr>
          <w:spacing w:val="-6"/>
        </w:rPr>
        <w:t xml:space="preserve"> </w:t>
      </w:r>
      <w:r w:rsidRPr="00683A81">
        <w:t>the</w:t>
      </w:r>
      <w:r w:rsidRPr="00683A81">
        <w:rPr>
          <w:spacing w:val="-7"/>
        </w:rPr>
        <w:t xml:space="preserve"> </w:t>
      </w:r>
      <w:r w:rsidRPr="00683A81">
        <w:t>military</w:t>
      </w:r>
      <w:r w:rsidRPr="00683A81">
        <w:rPr>
          <w:spacing w:val="-6"/>
        </w:rPr>
        <w:t xml:space="preserve"> </w:t>
      </w:r>
      <w:r w:rsidRPr="00683A81">
        <w:t>service</w:t>
      </w:r>
      <w:r w:rsidRPr="00683A81">
        <w:rPr>
          <w:spacing w:val="-8"/>
        </w:rPr>
        <w:t xml:space="preserve"> </w:t>
      </w:r>
      <w:r w:rsidRPr="00683A81">
        <w:t>member</w:t>
      </w:r>
      <w:r w:rsidRPr="00683A81">
        <w:rPr>
          <w:spacing w:val="-7"/>
        </w:rPr>
        <w:t xml:space="preserve"> </w:t>
      </w:r>
      <w:r w:rsidRPr="00683A81">
        <w:t>spouse</w:t>
      </w:r>
      <w:r w:rsidRPr="00683A81">
        <w:rPr>
          <w:spacing w:val="-58"/>
        </w:rPr>
        <w:t xml:space="preserve"> </w:t>
      </w:r>
      <w:r w:rsidRPr="00683A81">
        <w:t>to</w:t>
      </w:r>
      <w:r w:rsidRPr="00683A81">
        <w:rPr>
          <w:spacing w:val="-1"/>
        </w:rPr>
        <w:t xml:space="preserve"> </w:t>
      </w:r>
      <w:r w:rsidRPr="00683A81">
        <w:t>Oklahoma.</w:t>
      </w:r>
    </w:p>
    <w:p w14:paraId="7E463782" w14:textId="77777777" w:rsidR="009F708B" w:rsidRPr="00683A81" w:rsidRDefault="009F708B">
      <w:pPr>
        <w:pStyle w:val="BodyText"/>
        <w:kinsoku w:val="0"/>
        <w:overflowPunct w:val="0"/>
        <w:spacing w:line="181" w:lineRule="exact"/>
        <w:ind w:left="460"/>
        <w:jc w:val="both"/>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5"/>
          <w:sz w:val="16"/>
          <w:szCs w:val="16"/>
        </w:rPr>
        <w:t xml:space="preserve"> </w:t>
      </w:r>
      <w:r w:rsidRPr="00683A81">
        <w:rPr>
          <w:sz w:val="16"/>
          <w:szCs w:val="16"/>
        </w:rPr>
        <w:t>eff 8-27-15]</w:t>
      </w:r>
    </w:p>
    <w:p w14:paraId="66CC7A06" w14:textId="77777777" w:rsidR="009F708B" w:rsidRPr="00683A81" w:rsidRDefault="009F708B">
      <w:pPr>
        <w:pStyle w:val="BodyText"/>
        <w:kinsoku w:val="0"/>
        <w:overflowPunct w:val="0"/>
        <w:spacing w:before="9"/>
        <w:ind w:left="0"/>
        <w:rPr>
          <w:sz w:val="15"/>
          <w:szCs w:val="15"/>
        </w:rPr>
      </w:pPr>
    </w:p>
    <w:p w14:paraId="4D722580" w14:textId="77777777" w:rsidR="009F708B" w:rsidRPr="00683A81" w:rsidRDefault="009F708B">
      <w:pPr>
        <w:pStyle w:val="Heading2"/>
        <w:kinsoku w:val="0"/>
        <w:overflowPunct w:val="0"/>
        <w:ind w:left="1599"/>
      </w:pPr>
      <w:bookmarkStart w:id="560" w:name="SUBCHAPTER_7._RULES_OF_REGISTRANT_CONDUC"/>
      <w:bookmarkEnd w:id="560"/>
      <w:r w:rsidRPr="00683A81">
        <w:t>SUBCHAPTER</w:t>
      </w:r>
      <w:r w:rsidRPr="00683A81">
        <w:rPr>
          <w:spacing w:val="-11"/>
        </w:rPr>
        <w:t xml:space="preserve"> </w:t>
      </w:r>
      <w:r w:rsidRPr="00683A81">
        <w:t>7.</w:t>
      </w:r>
      <w:r w:rsidRPr="00683A81">
        <w:rPr>
          <w:spacing w:val="-9"/>
        </w:rPr>
        <w:t xml:space="preserve"> </w:t>
      </w:r>
      <w:r w:rsidRPr="00683A81">
        <w:t>RULES</w:t>
      </w:r>
      <w:r w:rsidRPr="00683A81">
        <w:rPr>
          <w:spacing w:val="-8"/>
        </w:rPr>
        <w:t xml:space="preserve"> </w:t>
      </w:r>
      <w:r w:rsidRPr="00683A81">
        <w:t>OF</w:t>
      </w:r>
      <w:r w:rsidRPr="00683A81">
        <w:rPr>
          <w:spacing w:val="-9"/>
        </w:rPr>
        <w:t xml:space="preserve"> </w:t>
      </w:r>
      <w:r w:rsidRPr="00683A81">
        <w:t>REGISTRANT</w:t>
      </w:r>
      <w:r w:rsidRPr="00683A81">
        <w:rPr>
          <w:spacing w:val="-11"/>
        </w:rPr>
        <w:t xml:space="preserve"> </w:t>
      </w:r>
      <w:r w:rsidRPr="00683A81">
        <w:t>CONDUCT</w:t>
      </w:r>
    </w:p>
    <w:p w14:paraId="2F1579DD" w14:textId="77777777" w:rsidR="009F708B" w:rsidRPr="00683A81" w:rsidRDefault="009F708B">
      <w:pPr>
        <w:pStyle w:val="BodyText"/>
        <w:kinsoku w:val="0"/>
        <w:overflowPunct w:val="0"/>
        <w:spacing w:before="38"/>
      </w:pPr>
      <w:r w:rsidRPr="00683A81">
        <w:t>Section</w:t>
      </w:r>
    </w:p>
    <w:p w14:paraId="65F0EF5F" w14:textId="77777777" w:rsidR="009F708B" w:rsidRPr="00683A81" w:rsidRDefault="009F708B">
      <w:pPr>
        <w:pStyle w:val="BodyText"/>
        <w:kinsoku w:val="0"/>
        <w:overflowPunct w:val="0"/>
        <w:spacing w:before="41" w:line="278" w:lineRule="auto"/>
        <w:ind w:right="7859"/>
      </w:pPr>
      <w:r w:rsidRPr="00683A81">
        <w:t>535:25-7-1. Scope and purpose</w:t>
      </w:r>
      <w:r w:rsidRPr="00683A81">
        <w:rPr>
          <w:spacing w:val="-58"/>
        </w:rPr>
        <w:t xml:space="preserve"> </w:t>
      </w:r>
      <w:r w:rsidRPr="00683A81">
        <w:t>535:25-7-2.</w:t>
      </w:r>
      <w:r w:rsidRPr="00683A81">
        <w:rPr>
          <w:spacing w:val="-4"/>
        </w:rPr>
        <w:t xml:space="preserve"> </w:t>
      </w:r>
      <w:r w:rsidRPr="00683A81">
        <w:t>Definitions</w:t>
      </w:r>
    </w:p>
    <w:p w14:paraId="671BF26A" w14:textId="77777777" w:rsidR="009F708B" w:rsidRPr="00683A81" w:rsidRDefault="009F708B">
      <w:pPr>
        <w:pStyle w:val="BodyText"/>
        <w:kinsoku w:val="0"/>
        <w:overflowPunct w:val="0"/>
        <w:spacing w:line="272" w:lineRule="exact"/>
      </w:pPr>
      <w:r w:rsidRPr="00683A81">
        <w:t>535:25-7-3.</w:t>
      </w:r>
      <w:r w:rsidRPr="00683A81">
        <w:rPr>
          <w:spacing w:val="-3"/>
        </w:rPr>
        <w:t xml:space="preserve"> </w:t>
      </w:r>
      <w:r w:rsidRPr="00683A81">
        <w:t>Registrant</w:t>
      </w:r>
      <w:r w:rsidRPr="00683A81">
        <w:rPr>
          <w:spacing w:val="-2"/>
        </w:rPr>
        <w:t xml:space="preserve"> </w:t>
      </w:r>
      <w:r w:rsidRPr="00683A81">
        <w:t>conduct</w:t>
      </w:r>
    </w:p>
    <w:p w14:paraId="362FC3B8" w14:textId="59EEFCE9" w:rsidR="009F708B" w:rsidRPr="00683A81" w:rsidRDefault="00CC6CD4">
      <w:pPr>
        <w:pStyle w:val="BodyText"/>
        <w:kinsoku w:val="0"/>
        <w:overflowPunct w:val="0"/>
        <w:spacing w:before="43" w:line="276" w:lineRule="auto"/>
        <w:ind w:right="7698"/>
      </w:pPr>
      <w:r w:rsidRPr="00683A81">
        <w:rPr>
          <w:noProof/>
        </w:rPr>
        <mc:AlternateContent>
          <mc:Choice Requires="wps">
            <w:drawing>
              <wp:anchor distT="0" distB="0" distL="114300" distR="114300" simplePos="0" relativeHeight="251668480" behindDoc="1" locked="0" layoutInCell="0" allowOverlap="1" wp14:anchorId="578A2DF7" wp14:editId="64EFADE4">
                <wp:simplePos x="0" y="0"/>
                <wp:positionH relativeFrom="page">
                  <wp:posOffset>1703705</wp:posOffset>
                </wp:positionH>
                <wp:positionV relativeFrom="paragraph">
                  <wp:posOffset>631190</wp:posOffset>
                </wp:positionV>
                <wp:extent cx="33655" cy="116205"/>
                <wp:effectExtent l="0" t="0" r="0" b="0"/>
                <wp:wrapNone/>
                <wp:docPr id="1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16205"/>
                        </a:xfrm>
                        <a:custGeom>
                          <a:avLst/>
                          <a:gdLst>
                            <a:gd name="T0" fmla="*/ 52 w 53"/>
                            <a:gd name="T1" fmla="*/ 0 h 183"/>
                            <a:gd name="T2" fmla="*/ 0 w 53"/>
                            <a:gd name="T3" fmla="*/ 0 h 183"/>
                            <a:gd name="T4" fmla="*/ 0 w 53"/>
                            <a:gd name="T5" fmla="*/ 182 h 183"/>
                            <a:gd name="T6" fmla="*/ 52 w 53"/>
                            <a:gd name="T7" fmla="*/ 182 h 183"/>
                            <a:gd name="T8" fmla="*/ 52 w 53"/>
                            <a:gd name="T9" fmla="*/ 0 h 183"/>
                          </a:gdLst>
                          <a:ahLst/>
                          <a:cxnLst>
                            <a:cxn ang="0">
                              <a:pos x="T0" y="T1"/>
                            </a:cxn>
                            <a:cxn ang="0">
                              <a:pos x="T2" y="T3"/>
                            </a:cxn>
                            <a:cxn ang="0">
                              <a:pos x="T4" y="T5"/>
                            </a:cxn>
                            <a:cxn ang="0">
                              <a:pos x="T6" y="T7"/>
                            </a:cxn>
                            <a:cxn ang="0">
                              <a:pos x="T8" y="T9"/>
                            </a:cxn>
                          </a:cxnLst>
                          <a:rect l="0" t="0" r="r" b="b"/>
                          <a:pathLst>
                            <a:path w="53" h="183">
                              <a:moveTo>
                                <a:pt x="52" y="0"/>
                              </a:moveTo>
                              <a:lnTo>
                                <a:pt x="0" y="0"/>
                              </a:lnTo>
                              <a:lnTo>
                                <a:pt x="0" y="182"/>
                              </a:lnTo>
                              <a:lnTo>
                                <a:pt x="52" y="182"/>
                              </a:lnTo>
                              <a:lnTo>
                                <a:pt x="5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3FEC8" id="Freeform 14" o:spid="_x0000_s1026" style="position:absolute;margin-left:134.15pt;margin-top:49.7pt;width:2.65pt;height:9.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" o:allowincell="f" path="m52,l,,,182r52,l52,xe" fillcolor="yellow" stroked="f">
                <v:path arrowok="t" o:connecttype="custom" o:connectlocs="33020,0;0,0;0,115570;33020,115570;33020,0" o:connectangles="0,0,0,0,0"/>
                <w10:wrap anchorx="page"/>
              </v:shape>
            </w:pict>
          </mc:Fallback>
        </mc:AlternateContent>
      </w:r>
      <w:r w:rsidR="009F708B" w:rsidRPr="00683A81">
        <w:t>535:25-7-4. Confidentiality</w:t>
      </w:r>
      <w:r w:rsidR="009F708B" w:rsidRPr="00683A81">
        <w:rPr>
          <w:spacing w:val="1"/>
        </w:rPr>
        <w:t xml:space="preserve"> </w:t>
      </w:r>
      <w:r w:rsidR="009F708B" w:rsidRPr="00683A81">
        <w:t>535:25-7-5. Practice of medicine</w:t>
      </w:r>
      <w:r w:rsidR="009F708B" w:rsidRPr="00683A81">
        <w:rPr>
          <w:spacing w:val="-57"/>
        </w:rPr>
        <w:t xml:space="preserve"> </w:t>
      </w:r>
      <w:r w:rsidR="009F708B" w:rsidRPr="00683A81">
        <w:t>535:25-7-6.</w:t>
      </w:r>
      <w:r w:rsidR="009F708B" w:rsidRPr="00683A81">
        <w:rPr>
          <w:spacing w:val="-4"/>
        </w:rPr>
        <w:t xml:space="preserve"> </w:t>
      </w:r>
      <w:r w:rsidR="009F708B" w:rsidRPr="00683A81">
        <w:t>Governing</w:t>
      </w:r>
      <w:r w:rsidR="009F708B" w:rsidRPr="00683A81">
        <w:rPr>
          <w:spacing w:val="-3"/>
        </w:rPr>
        <w:t xml:space="preserve"> </w:t>
      </w:r>
      <w:r w:rsidR="009F708B" w:rsidRPr="00683A81">
        <w:t>body</w:t>
      </w:r>
    </w:p>
    <w:p w14:paraId="4375F6AD" w14:textId="3E151248" w:rsidR="00A15194" w:rsidRPr="00683A81" w:rsidRDefault="00A15194">
      <w:pPr>
        <w:pStyle w:val="BodyText"/>
        <w:kinsoku w:val="0"/>
        <w:overflowPunct w:val="0"/>
        <w:spacing w:before="43" w:line="276" w:lineRule="auto"/>
        <w:ind w:right="7698"/>
      </w:pPr>
      <w:r w:rsidRPr="00683A81">
        <w:t>535:25-7-7. Reporting</w:t>
      </w:r>
    </w:p>
    <w:p w14:paraId="6174434E" w14:textId="59180236" w:rsidR="009F708B" w:rsidRPr="00683A81" w:rsidRDefault="009F708B">
      <w:pPr>
        <w:pStyle w:val="BodyText"/>
        <w:kinsoku w:val="0"/>
        <w:overflowPunct w:val="0"/>
        <w:spacing w:line="178" w:lineRule="exact"/>
        <w:ind w:left="460"/>
        <w:rPr>
          <w:sz w:val="16"/>
          <w:szCs w:val="16"/>
        </w:rPr>
      </w:pPr>
      <w:bookmarkStart w:id="561" w:name="535:25-7-1._Scope_and_purpose"/>
      <w:bookmarkEnd w:id="561"/>
      <w:r w:rsidRPr="00683A81">
        <w:rPr>
          <w:sz w:val="16"/>
          <w:szCs w:val="16"/>
        </w:rPr>
        <w:t>[Source:</w:t>
      </w:r>
      <w:r w:rsidRPr="00683A81">
        <w:rPr>
          <w:spacing w:val="-6"/>
          <w:sz w:val="16"/>
          <w:szCs w:val="16"/>
        </w:rPr>
        <w:t xml:space="preserve"> </w:t>
      </w:r>
      <w:r w:rsidRPr="00683A81">
        <w:rPr>
          <w:sz w:val="16"/>
          <w:szCs w:val="16"/>
        </w:rPr>
        <w:t>Codified</w:t>
      </w:r>
      <w:r w:rsidRPr="00683A81">
        <w:rPr>
          <w:spacing w:val="-9"/>
          <w:sz w:val="16"/>
          <w:szCs w:val="16"/>
        </w:rPr>
        <w:t xml:space="preserve"> </w:t>
      </w:r>
      <w:r w:rsidRPr="00683A81">
        <w:rPr>
          <w:sz w:val="16"/>
          <w:szCs w:val="16"/>
        </w:rPr>
        <w:t>7-1-00</w:t>
      </w:r>
      <w:r w:rsidR="00A15194" w:rsidRPr="00683A81">
        <w:rPr>
          <w:sz w:val="16"/>
          <w:szCs w:val="16"/>
        </w:rPr>
        <w:t>; Added at 41 Ok Reg, number 22, eff 8-11-24</w:t>
      </w:r>
      <w:r w:rsidRPr="00683A81">
        <w:rPr>
          <w:sz w:val="16"/>
          <w:szCs w:val="16"/>
        </w:rPr>
        <w:t>]</w:t>
      </w:r>
    </w:p>
    <w:p w14:paraId="435A62EC" w14:textId="77777777" w:rsidR="00C9394B" w:rsidRPr="00683A81" w:rsidRDefault="00C9394B">
      <w:pPr>
        <w:pStyle w:val="BodyText"/>
        <w:kinsoku w:val="0"/>
        <w:overflowPunct w:val="0"/>
        <w:spacing w:line="178" w:lineRule="exact"/>
        <w:ind w:left="460"/>
        <w:rPr>
          <w:sz w:val="16"/>
          <w:szCs w:val="16"/>
        </w:rPr>
      </w:pPr>
    </w:p>
    <w:p w14:paraId="444702E5" w14:textId="77777777" w:rsidR="009F708B" w:rsidRPr="00683A81" w:rsidRDefault="009F708B">
      <w:pPr>
        <w:pStyle w:val="Heading3"/>
        <w:kinsoku w:val="0"/>
        <w:overflowPunct w:val="0"/>
        <w:spacing w:before="63"/>
        <w:jc w:val="left"/>
      </w:pPr>
      <w:r w:rsidRPr="00683A81">
        <w:t>535:25-7-1.</w:t>
      </w:r>
      <w:r w:rsidRPr="00683A81">
        <w:rPr>
          <w:spacing w:val="-7"/>
        </w:rPr>
        <w:t xml:space="preserve"> </w:t>
      </w:r>
      <w:r w:rsidRPr="00683A81">
        <w:t>Scope</w:t>
      </w:r>
      <w:r w:rsidRPr="00683A81">
        <w:rPr>
          <w:spacing w:val="-6"/>
        </w:rPr>
        <w:t xml:space="preserve"> </w:t>
      </w:r>
      <w:r w:rsidRPr="00683A81">
        <w:t>and</w:t>
      </w:r>
      <w:r w:rsidRPr="00683A81">
        <w:rPr>
          <w:spacing w:val="-3"/>
        </w:rPr>
        <w:t xml:space="preserve"> </w:t>
      </w:r>
      <w:r w:rsidRPr="00683A81">
        <w:t>purpose</w:t>
      </w:r>
    </w:p>
    <w:p w14:paraId="7346D2D2" w14:textId="77777777" w:rsidR="009F708B" w:rsidRPr="00683A81" w:rsidRDefault="009F708B">
      <w:pPr>
        <w:pStyle w:val="BodyText"/>
        <w:kinsoku w:val="0"/>
        <w:overflowPunct w:val="0"/>
        <w:spacing w:before="36"/>
        <w:ind w:left="460"/>
      </w:pPr>
      <w:r w:rsidRPr="00683A81">
        <w:t>The</w:t>
      </w:r>
      <w:r w:rsidRPr="00683A81">
        <w:rPr>
          <w:spacing w:val="-7"/>
        </w:rPr>
        <w:t xml:space="preserve"> </w:t>
      </w:r>
      <w:r w:rsidRPr="00683A81">
        <w:t>rules</w:t>
      </w:r>
      <w:r w:rsidRPr="00683A81">
        <w:rPr>
          <w:spacing w:val="-4"/>
        </w:rPr>
        <w:t xml:space="preserve"> </w:t>
      </w:r>
      <w:r w:rsidRPr="00683A81">
        <w:t>of</w:t>
      </w:r>
      <w:r w:rsidRPr="00683A81">
        <w:rPr>
          <w:spacing w:val="-5"/>
        </w:rPr>
        <w:t xml:space="preserve"> </w:t>
      </w:r>
      <w:r w:rsidRPr="00683A81">
        <w:t>this</w:t>
      </w:r>
      <w:r w:rsidRPr="00683A81">
        <w:rPr>
          <w:spacing w:val="-6"/>
        </w:rPr>
        <w:t xml:space="preserve"> </w:t>
      </w:r>
      <w:r w:rsidRPr="00683A81">
        <w:t>subchapter</w:t>
      </w:r>
      <w:r w:rsidRPr="00683A81">
        <w:rPr>
          <w:spacing w:val="-7"/>
        </w:rPr>
        <w:t xml:space="preserve"> </w:t>
      </w:r>
      <w:r w:rsidRPr="00683A81">
        <w:t>provide</w:t>
      </w:r>
      <w:r w:rsidRPr="00683A81">
        <w:rPr>
          <w:spacing w:val="-5"/>
        </w:rPr>
        <w:t xml:space="preserve"> </w:t>
      </w:r>
      <w:r w:rsidRPr="00683A81">
        <w:t>standards</w:t>
      </w:r>
      <w:r w:rsidRPr="00683A81">
        <w:rPr>
          <w:spacing w:val="-6"/>
        </w:rPr>
        <w:t xml:space="preserve"> </w:t>
      </w:r>
      <w:r w:rsidRPr="00683A81">
        <w:t>of</w:t>
      </w:r>
      <w:r w:rsidRPr="00683A81">
        <w:rPr>
          <w:spacing w:val="-5"/>
        </w:rPr>
        <w:t xml:space="preserve"> </w:t>
      </w:r>
      <w:r w:rsidRPr="00683A81">
        <w:t>registrant</w:t>
      </w:r>
      <w:r w:rsidRPr="00683A81">
        <w:rPr>
          <w:spacing w:val="-6"/>
        </w:rPr>
        <w:t xml:space="preserve"> </w:t>
      </w:r>
      <w:r w:rsidRPr="00683A81">
        <w:t>conduct.</w:t>
      </w:r>
    </w:p>
    <w:p w14:paraId="7F12B500" w14:textId="77777777" w:rsidR="009F708B" w:rsidRPr="00683A81" w:rsidRDefault="009F708B">
      <w:pPr>
        <w:pStyle w:val="BodyText"/>
        <w:kinsoku w:val="0"/>
        <w:overflowPunct w:val="0"/>
        <w:spacing w:before="41"/>
        <w:ind w:left="460"/>
        <w:rPr>
          <w:sz w:val="16"/>
          <w:szCs w:val="16"/>
        </w:rPr>
      </w:pPr>
      <w:bookmarkStart w:id="562" w:name="535:25-7-2._Definitions"/>
      <w:bookmarkEnd w:id="562"/>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p>
    <w:p w14:paraId="0BB6C4CD" w14:textId="77777777" w:rsidR="009F708B" w:rsidRPr="00683A81" w:rsidRDefault="009F708B">
      <w:pPr>
        <w:pStyle w:val="Heading3"/>
        <w:kinsoku w:val="0"/>
        <w:overflowPunct w:val="0"/>
        <w:jc w:val="left"/>
      </w:pPr>
      <w:r w:rsidRPr="00683A81">
        <w:t>535:25-7-2.</w:t>
      </w:r>
      <w:r w:rsidRPr="00683A81">
        <w:rPr>
          <w:spacing w:val="-10"/>
        </w:rPr>
        <w:t xml:space="preserve"> </w:t>
      </w:r>
      <w:r w:rsidRPr="00683A81">
        <w:t>Definitions</w:t>
      </w:r>
    </w:p>
    <w:p w14:paraId="7DA8B36D" w14:textId="77777777" w:rsidR="009F708B" w:rsidRPr="00683A81" w:rsidRDefault="009F708B">
      <w:pPr>
        <w:pStyle w:val="BodyText"/>
        <w:kinsoku w:val="0"/>
        <w:overflowPunct w:val="0"/>
        <w:spacing w:before="41"/>
        <w:ind w:left="460"/>
      </w:pPr>
      <w:r w:rsidRPr="00683A81">
        <w:t>The</w:t>
      </w:r>
      <w:r w:rsidRPr="00683A81">
        <w:rPr>
          <w:spacing w:val="-2"/>
        </w:rPr>
        <w:t xml:space="preserve"> </w:t>
      </w:r>
      <w:r w:rsidRPr="00683A81">
        <w:t>definitions</w:t>
      </w:r>
      <w:r w:rsidRPr="00683A81">
        <w:rPr>
          <w:spacing w:val="-1"/>
        </w:rPr>
        <w:t xml:space="preserve"> </w:t>
      </w:r>
      <w:r w:rsidRPr="00683A81">
        <w:t>of</w:t>
      </w:r>
      <w:r w:rsidRPr="00683A81">
        <w:rPr>
          <w:spacing w:val="-1"/>
        </w:rPr>
        <w:t xml:space="preserve"> </w:t>
      </w:r>
      <w:r w:rsidRPr="00683A81">
        <w:t>this</w:t>
      </w:r>
      <w:r w:rsidRPr="00683A81">
        <w:rPr>
          <w:spacing w:val="-4"/>
        </w:rPr>
        <w:t xml:space="preserve"> </w:t>
      </w:r>
      <w:r w:rsidRPr="00683A81">
        <w:t>subchapter</w:t>
      </w:r>
      <w:r w:rsidRPr="00683A81">
        <w:rPr>
          <w:spacing w:val="-4"/>
        </w:rPr>
        <w:t xml:space="preserve"> </w:t>
      </w:r>
      <w:r w:rsidRPr="00683A81">
        <w:t>shall</w:t>
      </w:r>
      <w:r w:rsidRPr="00683A81">
        <w:rPr>
          <w:spacing w:val="-3"/>
        </w:rPr>
        <w:t xml:space="preserve"> </w:t>
      </w:r>
      <w:r w:rsidRPr="00683A81">
        <w:t>be</w:t>
      </w:r>
      <w:r w:rsidRPr="00683A81">
        <w:rPr>
          <w:spacing w:val="-2"/>
        </w:rPr>
        <w:t xml:space="preserve"> </w:t>
      </w:r>
      <w:r w:rsidRPr="00683A81">
        <w:t>the</w:t>
      </w:r>
      <w:r w:rsidRPr="00683A81">
        <w:rPr>
          <w:spacing w:val="-4"/>
        </w:rPr>
        <w:t xml:space="preserve"> </w:t>
      </w:r>
      <w:r w:rsidRPr="00683A81">
        <w:t>same</w:t>
      </w:r>
      <w:r w:rsidRPr="00683A81">
        <w:rPr>
          <w:spacing w:val="-2"/>
        </w:rPr>
        <w:t xml:space="preserve"> </w:t>
      </w:r>
      <w:r w:rsidRPr="00683A81">
        <w:t>as</w:t>
      </w:r>
      <w:r w:rsidRPr="00683A81">
        <w:rPr>
          <w:spacing w:val="-3"/>
        </w:rPr>
        <w:t xml:space="preserve"> </w:t>
      </w:r>
      <w:r w:rsidRPr="00683A81">
        <w:t>those</w:t>
      </w:r>
      <w:r w:rsidRPr="00683A81">
        <w:rPr>
          <w:spacing w:val="-5"/>
        </w:rPr>
        <w:t xml:space="preserve"> </w:t>
      </w:r>
      <w:r w:rsidRPr="00683A81">
        <w:t>set</w:t>
      </w:r>
      <w:r w:rsidRPr="00683A81">
        <w:rPr>
          <w:spacing w:val="-3"/>
        </w:rPr>
        <w:t xml:space="preserve"> </w:t>
      </w:r>
      <w:r w:rsidRPr="00683A81">
        <w:t>out</w:t>
      </w:r>
      <w:r w:rsidRPr="00683A81">
        <w:rPr>
          <w:spacing w:val="-2"/>
        </w:rPr>
        <w:t xml:space="preserve"> </w:t>
      </w:r>
      <w:r w:rsidRPr="00683A81">
        <w:t>in</w:t>
      </w:r>
      <w:r w:rsidRPr="00683A81">
        <w:rPr>
          <w:spacing w:val="-4"/>
        </w:rPr>
        <w:t xml:space="preserve"> </w:t>
      </w:r>
      <w:r w:rsidRPr="00683A81">
        <w:t>535:25-1-1.1.</w:t>
      </w:r>
    </w:p>
    <w:p w14:paraId="4BF85D53" w14:textId="77777777" w:rsidR="009F708B" w:rsidRPr="00683A81" w:rsidRDefault="009F708B">
      <w:pPr>
        <w:pStyle w:val="BodyText"/>
        <w:kinsoku w:val="0"/>
        <w:overflowPunct w:val="0"/>
        <w:spacing w:before="38"/>
        <w:ind w:left="460"/>
        <w:rPr>
          <w:sz w:val="16"/>
          <w:szCs w:val="16"/>
        </w:rPr>
      </w:pPr>
      <w:bookmarkStart w:id="563" w:name="535:25-7-3._Registrant_conduct"/>
      <w:bookmarkEnd w:id="563"/>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p>
    <w:p w14:paraId="12211564" w14:textId="77777777" w:rsidR="009F708B" w:rsidRPr="00683A81" w:rsidRDefault="009F708B">
      <w:pPr>
        <w:pStyle w:val="Heading3"/>
        <w:kinsoku w:val="0"/>
        <w:overflowPunct w:val="0"/>
        <w:jc w:val="left"/>
      </w:pPr>
      <w:r w:rsidRPr="00683A81">
        <w:t>535:25-7-3.</w:t>
      </w:r>
      <w:r w:rsidRPr="00683A81">
        <w:rPr>
          <w:spacing w:val="-5"/>
        </w:rPr>
        <w:t xml:space="preserve"> </w:t>
      </w:r>
      <w:r w:rsidRPr="00683A81">
        <w:t>Registrant</w:t>
      </w:r>
      <w:r w:rsidRPr="00683A81">
        <w:rPr>
          <w:spacing w:val="-2"/>
        </w:rPr>
        <w:t xml:space="preserve"> </w:t>
      </w:r>
      <w:r w:rsidRPr="00683A81">
        <w:t>conduct</w:t>
      </w:r>
    </w:p>
    <w:p w14:paraId="1A3E67CF" w14:textId="77777777" w:rsidR="009F708B" w:rsidRPr="00683A81" w:rsidRDefault="009F708B" w:rsidP="00E33D22">
      <w:pPr>
        <w:pStyle w:val="ListParagraph"/>
        <w:numPr>
          <w:ilvl w:val="0"/>
          <w:numId w:val="11"/>
        </w:numPr>
        <w:tabs>
          <w:tab w:val="left" w:pos="967"/>
        </w:tabs>
        <w:kinsoku w:val="0"/>
        <w:overflowPunct w:val="0"/>
        <w:spacing w:before="39"/>
        <w:jc w:val="left"/>
      </w:pPr>
      <w:r w:rsidRPr="00683A81">
        <w:t>Registrants</w:t>
      </w:r>
      <w:r w:rsidRPr="00683A81">
        <w:rPr>
          <w:spacing w:val="-2"/>
        </w:rPr>
        <w:t xml:space="preserve"> </w:t>
      </w:r>
      <w:r w:rsidRPr="00683A81">
        <w:t>shall</w:t>
      </w:r>
      <w:r w:rsidRPr="00683A81">
        <w:rPr>
          <w:spacing w:val="-3"/>
        </w:rPr>
        <w:t xml:space="preserve"> </w:t>
      </w:r>
      <w:r w:rsidRPr="00683A81">
        <w:t>conduct</w:t>
      </w:r>
      <w:r w:rsidRPr="00683A81">
        <w:rPr>
          <w:spacing w:val="-2"/>
        </w:rPr>
        <w:t xml:space="preserve"> </w:t>
      </w:r>
      <w:r w:rsidRPr="00683A81">
        <w:t>business</w:t>
      </w:r>
      <w:r w:rsidRPr="00683A81">
        <w:rPr>
          <w:spacing w:val="-4"/>
        </w:rPr>
        <w:t xml:space="preserve"> </w:t>
      </w:r>
      <w:r w:rsidRPr="00683A81">
        <w:t>in</w:t>
      </w:r>
      <w:r w:rsidRPr="00683A81">
        <w:rPr>
          <w:spacing w:val="-2"/>
        </w:rPr>
        <w:t xml:space="preserve"> </w:t>
      </w:r>
      <w:r w:rsidRPr="00683A81">
        <w:t>conformity</w:t>
      </w:r>
      <w:r w:rsidRPr="00683A81">
        <w:rPr>
          <w:spacing w:val="-4"/>
        </w:rPr>
        <w:t xml:space="preserve"> </w:t>
      </w:r>
      <w:r w:rsidRPr="00683A81">
        <w:t>with</w:t>
      </w:r>
      <w:r w:rsidRPr="00683A81">
        <w:rPr>
          <w:spacing w:val="-5"/>
        </w:rPr>
        <w:t xml:space="preserve"> </w:t>
      </w:r>
      <w:r w:rsidRPr="00683A81">
        <w:t>all</w:t>
      </w:r>
      <w:r w:rsidRPr="00683A81">
        <w:rPr>
          <w:spacing w:val="-1"/>
        </w:rPr>
        <w:t xml:space="preserve"> </w:t>
      </w:r>
      <w:r w:rsidRPr="00683A81">
        <w:t>federal,</w:t>
      </w:r>
      <w:r w:rsidRPr="00683A81">
        <w:rPr>
          <w:spacing w:val="-3"/>
        </w:rPr>
        <w:t xml:space="preserve"> </w:t>
      </w:r>
      <w:r w:rsidRPr="00683A81">
        <w:t>state</w:t>
      </w:r>
      <w:r w:rsidRPr="00683A81">
        <w:rPr>
          <w:spacing w:val="-5"/>
        </w:rPr>
        <w:t xml:space="preserve"> </w:t>
      </w:r>
      <w:r w:rsidRPr="00683A81">
        <w:t>and</w:t>
      </w:r>
      <w:r w:rsidRPr="00683A81">
        <w:rPr>
          <w:spacing w:val="-3"/>
        </w:rPr>
        <w:t xml:space="preserve"> </w:t>
      </w:r>
      <w:r w:rsidRPr="00683A81">
        <w:t>municipal</w:t>
      </w:r>
      <w:r w:rsidRPr="00683A81">
        <w:rPr>
          <w:spacing w:val="-3"/>
        </w:rPr>
        <w:t xml:space="preserve"> </w:t>
      </w:r>
      <w:r w:rsidRPr="00683A81">
        <w:t>laws</w:t>
      </w:r>
      <w:r w:rsidRPr="00683A81">
        <w:rPr>
          <w:spacing w:val="-5"/>
        </w:rPr>
        <w:t xml:space="preserve"> </w:t>
      </w:r>
      <w:proofErr w:type="gramStart"/>
      <w:r w:rsidRPr="00683A81">
        <w:t>at</w:t>
      </w:r>
      <w:r w:rsidRPr="00683A81">
        <w:rPr>
          <w:spacing w:val="-3"/>
        </w:rPr>
        <w:t xml:space="preserve"> </w:t>
      </w:r>
      <w:r w:rsidRPr="00683A81">
        <w:t>all</w:t>
      </w:r>
      <w:r w:rsidRPr="00683A81">
        <w:rPr>
          <w:spacing w:val="-3"/>
        </w:rPr>
        <w:t xml:space="preserve"> </w:t>
      </w:r>
      <w:r w:rsidRPr="00683A81">
        <w:t>times</w:t>
      </w:r>
      <w:proofErr w:type="gramEnd"/>
      <w:r w:rsidRPr="00683A81">
        <w:t>.</w:t>
      </w:r>
    </w:p>
    <w:p w14:paraId="672138CD" w14:textId="77777777" w:rsidR="009F708B" w:rsidRPr="00683A81" w:rsidRDefault="009F708B" w:rsidP="00E33D22">
      <w:pPr>
        <w:pStyle w:val="ListParagraph"/>
        <w:numPr>
          <w:ilvl w:val="0"/>
          <w:numId w:val="11"/>
        </w:numPr>
        <w:tabs>
          <w:tab w:val="left" w:pos="979"/>
        </w:tabs>
        <w:kinsoku w:val="0"/>
        <w:overflowPunct w:val="0"/>
        <w:spacing w:before="43" w:line="276" w:lineRule="auto"/>
        <w:ind w:left="459" w:right="419" w:firstLine="0"/>
        <w:jc w:val="left"/>
      </w:pPr>
      <w:r w:rsidRPr="00683A81">
        <w:t>Registrants</w:t>
      </w:r>
      <w:r w:rsidRPr="00683A81">
        <w:rPr>
          <w:spacing w:val="14"/>
        </w:rPr>
        <w:t xml:space="preserve"> </w:t>
      </w:r>
      <w:r w:rsidRPr="00683A81">
        <w:t>shall</w:t>
      </w:r>
      <w:r w:rsidRPr="00683A81">
        <w:rPr>
          <w:spacing w:val="16"/>
        </w:rPr>
        <w:t xml:space="preserve"> </w:t>
      </w:r>
      <w:proofErr w:type="gramStart"/>
      <w:r w:rsidRPr="00683A81">
        <w:t>conduct</w:t>
      </w:r>
      <w:r w:rsidRPr="00683A81">
        <w:rPr>
          <w:spacing w:val="16"/>
        </w:rPr>
        <w:t xml:space="preserve"> </w:t>
      </w:r>
      <w:r w:rsidRPr="00683A81">
        <w:t>themselves</w:t>
      </w:r>
      <w:r w:rsidRPr="00683A81">
        <w:rPr>
          <w:spacing w:val="15"/>
        </w:rPr>
        <w:t xml:space="preserve"> </w:t>
      </w:r>
      <w:r w:rsidRPr="00683A81">
        <w:t>at</w:t>
      </w:r>
      <w:r w:rsidRPr="00683A81">
        <w:rPr>
          <w:spacing w:val="16"/>
        </w:rPr>
        <w:t xml:space="preserve"> </w:t>
      </w:r>
      <w:r w:rsidRPr="00683A81">
        <w:t>all</w:t>
      </w:r>
      <w:r w:rsidRPr="00683A81">
        <w:rPr>
          <w:spacing w:val="15"/>
        </w:rPr>
        <w:t xml:space="preserve"> </w:t>
      </w:r>
      <w:r w:rsidRPr="00683A81">
        <w:t>times</w:t>
      </w:r>
      <w:proofErr w:type="gramEnd"/>
      <w:r w:rsidRPr="00683A81">
        <w:rPr>
          <w:spacing w:val="16"/>
        </w:rPr>
        <w:t xml:space="preserve"> </w:t>
      </w:r>
      <w:r w:rsidRPr="00683A81">
        <w:t>in</w:t>
      </w:r>
      <w:r w:rsidRPr="00683A81">
        <w:rPr>
          <w:spacing w:val="15"/>
        </w:rPr>
        <w:t xml:space="preserve"> </w:t>
      </w:r>
      <w:r w:rsidRPr="00683A81">
        <w:t>a</w:t>
      </w:r>
      <w:r w:rsidRPr="00683A81">
        <w:rPr>
          <w:spacing w:val="14"/>
        </w:rPr>
        <w:t xml:space="preserve"> </w:t>
      </w:r>
      <w:r w:rsidRPr="00683A81">
        <w:t>manner</w:t>
      </w:r>
      <w:r w:rsidRPr="00683A81">
        <w:rPr>
          <w:spacing w:val="14"/>
        </w:rPr>
        <w:t xml:space="preserve"> </w:t>
      </w:r>
      <w:r w:rsidRPr="00683A81">
        <w:t>that</w:t>
      </w:r>
      <w:r w:rsidRPr="00683A81">
        <w:rPr>
          <w:spacing w:val="16"/>
        </w:rPr>
        <w:t xml:space="preserve"> </w:t>
      </w:r>
      <w:r w:rsidRPr="00683A81">
        <w:t>will</w:t>
      </w:r>
      <w:r w:rsidRPr="00683A81">
        <w:rPr>
          <w:spacing w:val="16"/>
        </w:rPr>
        <w:t xml:space="preserve"> </w:t>
      </w:r>
      <w:r w:rsidRPr="00683A81">
        <w:t>entitle</w:t>
      </w:r>
      <w:r w:rsidRPr="00683A81">
        <w:rPr>
          <w:spacing w:val="13"/>
        </w:rPr>
        <w:t xml:space="preserve"> </w:t>
      </w:r>
      <w:r w:rsidRPr="00683A81">
        <w:t>them</w:t>
      </w:r>
      <w:r w:rsidRPr="00683A81">
        <w:rPr>
          <w:spacing w:val="13"/>
        </w:rPr>
        <w:t xml:space="preserve"> </w:t>
      </w:r>
      <w:r w:rsidRPr="00683A81">
        <w:t>to</w:t>
      </w:r>
      <w:r w:rsidRPr="00683A81">
        <w:rPr>
          <w:spacing w:val="15"/>
        </w:rPr>
        <w:t xml:space="preserve"> </w:t>
      </w:r>
      <w:r w:rsidRPr="00683A81">
        <w:t>the</w:t>
      </w:r>
      <w:r w:rsidRPr="00683A81">
        <w:rPr>
          <w:spacing w:val="13"/>
        </w:rPr>
        <w:t xml:space="preserve"> </w:t>
      </w:r>
      <w:r w:rsidRPr="00683A81">
        <w:t>respect</w:t>
      </w:r>
      <w:r w:rsidRPr="00683A81">
        <w:rPr>
          <w:spacing w:val="16"/>
        </w:rPr>
        <w:t xml:space="preserve"> </w:t>
      </w:r>
      <w:r w:rsidRPr="00683A81">
        <w:t>and</w:t>
      </w:r>
      <w:r w:rsidRPr="00683A81">
        <w:rPr>
          <w:spacing w:val="-57"/>
        </w:rPr>
        <w:t xml:space="preserve"> </w:t>
      </w:r>
      <w:r w:rsidRPr="00683A81">
        <w:t>confidence</w:t>
      </w:r>
      <w:r w:rsidRPr="00683A81">
        <w:rPr>
          <w:spacing w:val="-5"/>
        </w:rPr>
        <w:t xml:space="preserve"> </w:t>
      </w:r>
      <w:r w:rsidRPr="00683A81">
        <w:t>of</w:t>
      </w:r>
      <w:r w:rsidRPr="00683A81">
        <w:rPr>
          <w:spacing w:val="-1"/>
        </w:rPr>
        <w:t xml:space="preserve"> </w:t>
      </w:r>
      <w:r w:rsidRPr="00683A81">
        <w:t>the</w:t>
      </w:r>
      <w:r w:rsidRPr="00683A81">
        <w:rPr>
          <w:spacing w:val="-1"/>
        </w:rPr>
        <w:t xml:space="preserve"> </w:t>
      </w:r>
      <w:r w:rsidRPr="00683A81">
        <w:t>community</w:t>
      </w:r>
      <w:r w:rsidRPr="00683A81">
        <w:rPr>
          <w:spacing w:val="-3"/>
        </w:rPr>
        <w:t xml:space="preserve"> </w:t>
      </w:r>
      <w:r w:rsidRPr="00683A81">
        <w:t>in which they practice.</w:t>
      </w:r>
    </w:p>
    <w:p w14:paraId="008D110E" w14:textId="77777777" w:rsidR="009F708B" w:rsidRPr="00683A81" w:rsidRDefault="009F708B" w:rsidP="00E33D22">
      <w:pPr>
        <w:pStyle w:val="ListParagraph"/>
        <w:numPr>
          <w:ilvl w:val="0"/>
          <w:numId w:val="11"/>
        </w:numPr>
        <w:tabs>
          <w:tab w:val="left" w:pos="967"/>
        </w:tabs>
        <w:kinsoku w:val="0"/>
        <w:overflowPunct w:val="0"/>
        <w:spacing w:line="276" w:lineRule="auto"/>
        <w:ind w:left="459" w:right="414" w:firstLine="0"/>
        <w:jc w:val="left"/>
      </w:pPr>
      <w:r w:rsidRPr="00683A81">
        <w:t>Abuse</w:t>
      </w:r>
      <w:r w:rsidRPr="00683A81">
        <w:rPr>
          <w:spacing w:val="11"/>
        </w:rPr>
        <w:t xml:space="preserve"> </w:t>
      </w:r>
      <w:r w:rsidRPr="00683A81">
        <w:t>of</w:t>
      </w:r>
      <w:r w:rsidRPr="00683A81">
        <w:rPr>
          <w:spacing w:val="11"/>
        </w:rPr>
        <w:t xml:space="preserve"> </w:t>
      </w:r>
      <w:r w:rsidRPr="00683A81">
        <w:t>alcohol</w:t>
      </w:r>
      <w:r w:rsidRPr="00683A81">
        <w:rPr>
          <w:spacing w:val="13"/>
        </w:rPr>
        <w:t xml:space="preserve"> </w:t>
      </w:r>
      <w:r w:rsidRPr="00683A81">
        <w:t>or</w:t>
      </w:r>
      <w:r w:rsidRPr="00683A81">
        <w:rPr>
          <w:spacing w:val="11"/>
        </w:rPr>
        <w:t xml:space="preserve"> </w:t>
      </w:r>
      <w:r w:rsidRPr="00683A81">
        <w:t>drugs,</w:t>
      </w:r>
      <w:r w:rsidRPr="00683A81">
        <w:rPr>
          <w:spacing w:val="13"/>
        </w:rPr>
        <w:t xml:space="preserve"> </w:t>
      </w:r>
      <w:r w:rsidRPr="00683A81">
        <w:t>use</w:t>
      </w:r>
      <w:r w:rsidRPr="00683A81">
        <w:rPr>
          <w:spacing w:val="11"/>
        </w:rPr>
        <w:t xml:space="preserve"> </w:t>
      </w:r>
      <w:r w:rsidRPr="00683A81">
        <w:t>of</w:t>
      </w:r>
      <w:r w:rsidRPr="00683A81">
        <w:rPr>
          <w:spacing w:val="12"/>
        </w:rPr>
        <w:t xml:space="preserve"> </w:t>
      </w:r>
      <w:r w:rsidRPr="00683A81">
        <w:t>an</w:t>
      </w:r>
      <w:r w:rsidRPr="00683A81">
        <w:rPr>
          <w:spacing w:val="12"/>
        </w:rPr>
        <w:t xml:space="preserve"> </w:t>
      </w:r>
      <w:r w:rsidRPr="00683A81">
        <w:t>illegal</w:t>
      </w:r>
      <w:r w:rsidRPr="00683A81">
        <w:rPr>
          <w:spacing w:val="12"/>
        </w:rPr>
        <w:t xml:space="preserve"> </w:t>
      </w:r>
      <w:r w:rsidRPr="00683A81">
        <w:t>controlled</w:t>
      </w:r>
      <w:r w:rsidRPr="00683A81">
        <w:rPr>
          <w:spacing w:val="13"/>
        </w:rPr>
        <w:t xml:space="preserve"> </w:t>
      </w:r>
      <w:r w:rsidRPr="00683A81">
        <w:t>dangerous</w:t>
      </w:r>
      <w:r w:rsidRPr="00683A81">
        <w:rPr>
          <w:spacing w:val="12"/>
        </w:rPr>
        <w:t xml:space="preserve"> </w:t>
      </w:r>
      <w:r w:rsidRPr="00683A81">
        <w:t>substance</w:t>
      </w:r>
      <w:r w:rsidRPr="00683A81">
        <w:rPr>
          <w:spacing w:val="12"/>
        </w:rPr>
        <w:t xml:space="preserve"> </w:t>
      </w:r>
      <w:r w:rsidRPr="00683A81">
        <w:t>(CDS),</w:t>
      </w:r>
      <w:r w:rsidRPr="00683A81">
        <w:rPr>
          <w:spacing w:val="12"/>
        </w:rPr>
        <w:t xml:space="preserve"> </w:t>
      </w:r>
      <w:r w:rsidRPr="00683A81">
        <w:t>or</w:t>
      </w:r>
      <w:r w:rsidRPr="00683A81">
        <w:rPr>
          <w:spacing w:val="12"/>
        </w:rPr>
        <w:t xml:space="preserve"> </w:t>
      </w:r>
      <w:r w:rsidRPr="00683A81">
        <w:t>testing</w:t>
      </w:r>
      <w:r w:rsidRPr="00683A81">
        <w:rPr>
          <w:spacing w:val="9"/>
        </w:rPr>
        <w:t xml:space="preserve"> </w:t>
      </w:r>
      <w:r w:rsidRPr="00683A81">
        <w:t>positive</w:t>
      </w:r>
      <w:r w:rsidRPr="00683A81">
        <w:rPr>
          <w:spacing w:val="-57"/>
        </w:rPr>
        <w:t xml:space="preserve"> </w:t>
      </w:r>
      <w:r w:rsidRPr="00683A81">
        <w:t>for</w:t>
      </w:r>
      <w:r w:rsidRPr="00683A81">
        <w:rPr>
          <w:spacing w:val="-2"/>
        </w:rPr>
        <w:t xml:space="preserve"> </w:t>
      </w:r>
      <w:r w:rsidRPr="00683A81">
        <w:t>such substance</w:t>
      </w:r>
      <w:r w:rsidRPr="00683A81">
        <w:rPr>
          <w:spacing w:val="-1"/>
        </w:rPr>
        <w:t xml:space="preserve"> </w:t>
      </w:r>
      <w:r w:rsidRPr="00683A81">
        <w:t>or</w:t>
      </w:r>
      <w:r w:rsidRPr="00683A81">
        <w:rPr>
          <w:spacing w:val="-1"/>
        </w:rPr>
        <w:t xml:space="preserve"> </w:t>
      </w:r>
      <w:r w:rsidRPr="00683A81">
        <w:t>its metabolite</w:t>
      </w:r>
      <w:r w:rsidRPr="00683A81">
        <w:rPr>
          <w:spacing w:val="-1"/>
        </w:rPr>
        <w:t xml:space="preserve"> </w:t>
      </w:r>
      <w:r w:rsidRPr="00683A81">
        <w:t>is</w:t>
      </w:r>
      <w:r w:rsidRPr="00683A81">
        <w:rPr>
          <w:spacing w:val="-1"/>
        </w:rPr>
        <w:t xml:space="preserve"> </w:t>
      </w:r>
      <w:r w:rsidRPr="00683A81">
        <w:t>a</w:t>
      </w:r>
      <w:r w:rsidRPr="00683A81">
        <w:rPr>
          <w:spacing w:val="-1"/>
        </w:rPr>
        <w:t xml:space="preserve"> </w:t>
      </w:r>
      <w:r w:rsidRPr="00683A81">
        <w:t>violation</w:t>
      </w:r>
      <w:r w:rsidRPr="00683A81">
        <w:rPr>
          <w:spacing w:val="-3"/>
        </w:rPr>
        <w:t xml:space="preserve"> </w:t>
      </w:r>
      <w:r w:rsidRPr="00683A81">
        <w:t>of</w:t>
      </w:r>
      <w:r w:rsidRPr="00683A81">
        <w:rPr>
          <w:spacing w:val="-1"/>
        </w:rPr>
        <w:t xml:space="preserve"> </w:t>
      </w:r>
      <w:r w:rsidRPr="00683A81">
        <w:t>registrant conduct.</w:t>
      </w:r>
    </w:p>
    <w:p w14:paraId="3ED3EDE0"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7"/>
          <w:sz w:val="16"/>
          <w:szCs w:val="16"/>
        </w:rPr>
        <w:t xml:space="preserve"> </w:t>
      </w:r>
      <w:r w:rsidRPr="00683A81">
        <w:rPr>
          <w:sz w:val="16"/>
          <w:szCs w:val="16"/>
        </w:rPr>
        <w:t>7-1-00;</w:t>
      </w:r>
      <w:r w:rsidRPr="00683A81">
        <w:rPr>
          <w:spacing w:val="-3"/>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21</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2460,</w:t>
      </w:r>
      <w:r w:rsidRPr="00683A81">
        <w:rPr>
          <w:spacing w:val="-6"/>
          <w:sz w:val="16"/>
          <w:szCs w:val="16"/>
        </w:rPr>
        <w:t xml:space="preserve"> </w:t>
      </w:r>
      <w:r w:rsidRPr="00683A81">
        <w:rPr>
          <w:sz w:val="16"/>
          <w:szCs w:val="16"/>
        </w:rPr>
        <w:t>eff</w:t>
      </w:r>
      <w:r w:rsidRPr="00683A81">
        <w:rPr>
          <w:spacing w:val="-6"/>
          <w:sz w:val="16"/>
          <w:szCs w:val="16"/>
        </w:rPr>
        <w:t xml:space="preserve"> </w:t>
      </w:r>
      <w:r w:rsidRPr="00683A81">
        <w:rPr>
          <w:sz w:val="16"/>
          <w:szCs w:val="16"/>
        </w:rPr>
        <w:t>7-1-04;</w:t>
      </w:r>
      <w:r w:rsidRPr="00683A81">
        <w:rPr>
          <w:spacing w:val="-5"/>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33</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1794,</w:t>
      </w:r>
    </w:p>
    <w:p w14:paraId="63596F29" w14:textId="05E3991C" w:rsidR="009F708B" w:rsidRPr="00683A81" w:rsidRDefault="009F708B">
      <w:pPr>
        <w:pStyle w:val="BodyText"/>
        <w:kinsoku w:val="0"/>
        <w:overflowPunct w:val="0"/>
        <w:spacing w:before="28"/>
        <w:ind w:left="460"/>
        <w:rPr>
          <w:sz w:val="16"/>
          <w:szCs w:val="16"/>
        </w:rPr>
      </w:pPr>
      <w:r w:rsidRPr="00683A81">
        <w:rPr>
          <w:sz w:val="16"/>
          <w:szCs w:val="16"/>
        </w:rPr>
        <w:t>eff</w:t>
      </w:r>
      <w:r w:rsidRPr="00683A81">
        <w:rPr>
          <w:spacing w:val="-5"/>
          <w:sz w:val="16"/>
          <w:szCs w:val="16"/>
        </w:rPr>
        <w:t xml:space="preserve"> </w:t>
      </w:r>
      <w:r w:rsidRPr="00683A81">
        <w:rPr>
          <w:sz w:val="16"/>
          <w:szCs w:val="16"/>
        </w:rPr>
        <w:t>9-11-16]</w:t>
      </w:r>
    </w:p>
    <w:p w14:paraId="07758644" w14:textId="77777777" w:rsidR="009D36CD" w:rsidRPr="00683A81" w:rsidRDefault="009D36CD">
      <w:pPr>
        <w:pStyle w:val="BodyText"/>
        <w:kinsoku w:val="0"/>
        <w:overflowPunct w:val="0"/>
        <w:spacing w:before="28"/>
        <w:ind w:left="460"/>
        <w:rPr>
          <w:sz w:val="16"/>
          <w:szCs w:val="16"/>
        </w:rPr>
      </w:pPr>
    </w:p>
    <w:p w14:paraId="790A5374" w14:textId="77777777" w:rsidR="009F708B" w:rsidRPr="00683A81" w:rsidRDefault="009F708B" w:rsidP="009D36CD">
      <w:pPr>
        <w:pStyle w:val="BodyText"/>
        <w:rPr>
          <w:b/>
          <w:bCs/>
        </w:rPr>
      </w:pPr>
      <w:bookmarkStart w:id="564" w:name="535:25-7-4._Confidentiality"/>
      <w:bookmarkEnd w:id="564"/>
      <w:r w:rsidRPr="00683A81">
        <w:rPr>
          <w:b/>
          <w:bCs/>
        </w:rPr>
        <w:t>535:25-7-4.</w:t>
      </w:r>
      <w:r w:rsidRPr="00683A81">
        <w:rPr>
          <w:b/>
          <w:bCs/>
          <w:spacing w:val="-15"/>
        </w:rPr>
        <w:t xml:space="preserve"> </w:t>
      </w:r>
      <w:r w:rsidRPr="00683A81">
        <w:rPr>
          <w:b/>
          <w:bCs/>
        </w:rPr>
        <w:t>Confidentiality</w:t>
      </w:r>
    </w:p>
    <w:p w14:paraId="1C3087FF" w14:textId="77777777" w:rsidR="009F708B" w:rsidRPr="00683A81" w:rsidRDefault="009F708B" w:rsidP="004D7C65">
      <w:pPr>
        <w:pStyle w:val="BodyText"/>
        <w:ind w:right="288"/>
      </w:pPr>
      <w:r w:rsidRPr="00683A81">
        <w:t>A registrant shall hold the health and safety of his patrons as his first consideration and will not divulge the</w:t>
      </w:r>
      <w:r w:rsidRPr="00683A81">
        <w:rPr>
          <w:spacing w:val="1"/>
        </w:rPr>
        <w:t xml:space="preserve"> </w:t>
      </w:r>
      <w:r w:rsidRPr="00683A81">
        <w:t>nature</w:t>
      </w:r>
      <w:r w:rsidRPr="00683A81">
        <w:rPr>
          <w:spacing w:val="-5"/>
        </w:rPr>
        <w:t xml:space="preserve"> </w:t>
      </w:r>
      <w:r w:rsidRPr="00683A81">
        <w:t>of</w:t>
      </w:r>
      <w:r w:rsidRPr="00683A81">
        <w:rPr>
          <w:spacing w:val="-6"/>
        </w:rPr>
        <w:t xml:space="preserve"> </w:t>
      </w:r>
      <w:r w:rsidRPr="00683A81">
        <w:t>the</w:t>
      </w:r>
      <w:r w:rsidRPr="00683A81">
        <w:rPr>
          <w:spacing w:val="-2"/>
        </w:rPr>
        <w:t xml:space="preserve"> </w:t>
      </w:r>
      <w:r w:rsidRPr="00683A81">
        <w:t>patrons'</w:t>
      </w:r>
      <w:r w:rsidRPr="00683A81">
        <w:rPr>
          <w:spacing w:val="-4"/>
        </w:rPr>
        <w:t xml:space="preserve"> </w:t>
      </w:r>
      <w:r w:rsidRPr="00683A81">
        <w:t>problems</w:t>
      </w:r>
      <w:r w:rsidRPr="00683A81">
        <w:rPr>
          <w:spacing w:val="-4"/>
        </w:rPr>
        <w:t xml:space="preserve"> </w:t>
      </w:r>
      <w:r w:rsidRPr="00683A81">
        <w:t>or</w:t>
      </w:r>
      <w:r w:rsidRPr="00683A81">
        <w:rPr>
          <w:spacing w:val="-2"/>
        </w:rPr>
        <w:t xml:space="preserve"> </w:t>
      </w:r>
      <w:r w:rsidRPr="00683A81">
        <w:t>ailments</w:t>
      </w:r>
      <w:r w:rsidRPr="00683A81">
        <w:rPr>
          <w:spacing w:val="-4"/>
        </w:rPr>
        <w:t xml:space="preserve"> </w:t>
      </w:r>
      <w:r w:rsidRPr="00683A81">
        <w:t>or</w:t>
      </w:r>
      <w:r w:rsidRPr="00683A81">
        <w:rPr>
          <w:spacing w:val="-5"/>
        </w:rPr>
        <w:t xml:space="preserve"> </w:t>
      </w:r>
      <w:r w:rsidRPr="00683A81">
        <w:t>any</w:t>
      </w:r>
      <w:r w:rsidRPr="00683A81">
        <w:rPr>
          <w:spacing w:val="-4"/>
        </w:rPr>
        <w:t xml:space="preserve"> </w:t>
      </w:r>
      <w:r w:rsidRPr="00683A81">
        <w:t>confidence</w:t>
      </w:r>
      <w:r w:rsidRPr="00683A81">
        <w:rPr>
          <w:spacing w:val="-5"/>
        </w:rPr>
        <w:t xml:space="preserve"> </w:t>
      </w:r>
      <w:r w:rsidRPr="00683A81">
        <w:t>entrusted</w:t>
      </w:r>
      <w:r w:rsidRPr="00683A81">
        <w:rPr>
          <w:spacing w:val="-4"/>
        </w:rPr>
        <w:t xml:space="preserve"> </w:t>
      </w:r>
      <w:r w:rsidRPr="00683A81">
        <w:t>to</w:t>
      </w:r>
      <w:r w:rsidRPr="00683A81">
        <w:rPr>
          <w:spacing w:val="-4"/>
        </w:rPr>
        <w:t xml:space="preserve"> </w:t>
      </w:r>
      <w:r w:rsidRPr="00683A81">
        <w:t>him</w:t>
      </w:r>
      <w:r w:rsidRPr="00683A81">
        <w:rPr>
          <w:spacing w:val="-6"/>
        </w:rPr>
        <w:t xml:space="preserve"> </w:t>
      </w:r>
      <w:r w:rsidRPr="00683A81">
        <w:t>in</w:t>
      </w:r>
      <w:r w:rsidRPr="00683A81">
        <w:rPr>
          <w:spacing w:val="-1"/>
        </w:rPr>
        <w:t xml:space="preserve"> </w:t>
      </w:r>
      <w:r w:rsidRPr="00683A81">
        <w:t>his</w:t>
      </w:r>
      <w:r w:rsidRPr="00683A81">
        <w:rPr>
          <w:spacing w:val="-6"/>
        </w:rPr>
        <w:t xml:space="preserve"> </w:t>
      </w:r>
      <w:r w:rsidRPr="00683A81">
        <w:t>licensed</w:t>
      </w:r>
      <w:r w:rsidRPr="00683A81">
        <w:rPr>
          <w:spacing w:val="-4"/>
        </w:rPr>
        <w:t xml:space="preserve"> </w:t>
      </w:r>
      <w:r w:rsidRPr="00683A81">
        <w:t>capacity</w:t>
      </w:r>
      <w:r w:rsidRPr="00683A81">
        <w:rPr>
          <w:spacing w:val="-4"/>
        </w:rPr>
        <w:t xml:space="preserve"> </w:t>
      </w:r>
      <w:r w:rsidRPr="00683A81">
        <w:t>except</w:t>
      </w:r>
      <w:r w:rsidRPr="00683A81">
        <w:rPr>
          <w:spacing w:val="-58"/>
        </w:rPr>
        <w:t xml:space="preserve"> </w:t>
      </w:r>
      <w:r w:rsidRPr="00683A81">
        <w:t>in</w:t>
      </w:r>
      <w:r w:rsidRPr="00683A81">
        <w:rPr>
          <w:spacing w:val="-4"/>
        </w:rPr>
        <w:t xml:space="preserve"> </w:t>
      </w:r>
      <w:r w:rsidRPr="00683A81">
        <w:t>response</w:t>
      </w:r>
      <w:r w:rsidRPr="00683A81">
        <w:rPr>
          <w:spacing w:val="-1"/>
        </w:rPr>
        <w:t xml:space="preserve"> </w:t>
      </w:r>
      <w:r w:rsidRPr="00683A81">
        <w:t>to legal</w:t>
      </w:r>
      <w:r w:rsidRPr="00683A81">
        <w:rPr>
          <w:spacing w:val="-1"/>
        </w:rPr>
        <w:t xml:space="preserve"> </w:t>
      </w:r>
      <w:r w:rsidRPr="00683A81">
        <w:t>requirements or</w:t>
      </w:r>
      <w:r w:rsidRPr="00683A81">
        <w:rPr>
          <w:spacing w:val="-1"/>
        </w:rPr>
        <w:t xml:space="preserve"> </w:t>
      </w:r>
      <w:r w:rsidRPr="00683A81">
        <w:t>in the</w:t>
      </w:r>
      <w:r w:rsidRPr="00683A81">
        <w:rPr>
          <w:spacing w:val="-2"/>
        </w:rPr>
        <w:t xml:space="preserve"> </w:t>
      </w:r>
      <w:r w:rsidRPr="00683A81">
        <w:t>best interest of</w:t>
      </w:r>
      <w:r w:rsidRPr="00683A81">
        <w:rPr>
          <w:spacing w:val="-1"/>
        </w:rPr>
        <w:t xml:space="preserve"> </w:t>
      </w:r>
      <w:r w:rsidRPr="00683A81">
        <w:t>the</w:t>
      </w:r>
      <w:r w:rsidRPr="00683A81">
        <w:rPr>
          <w:spacing w:val="-2"/>
        </w:rPr>
        <w:t xml:space="preserve"> </w:t>
      </w:r>
      <w:r w:rsidRPr="00683A81">
        <w:t>patron.</w:t>
      </w:r>
    </w:p>
    <w:p w14:paraId="0CDE090C" w14:textId="77777777" w:rsidR="009F708B" w:rsidRPr="00683A81" w:rsidRDefault="009F708B" w:rsidP="009D36CD">
      <w:pPr>
        <w:pStyle w:val="BodyText"/>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3D0DC8CF" w14:textId="77777777" w:rsidR="009F708B" w:rsidRPr="00683A81" w:rsidRDefault="009F708B">
      <w:pPr>
        <w:pStyle w:val="Heading3"/>
        <w:kinsoku w:val="0"/>
        <w:overflowPunct w:val="0"/>
        <w:jc w:val="left"/>
      </w:pPr>
      <w:bookmarkStart w:id="565" w:name="535:25-7-5._Practice_of_medicine"/>
      <w:bookmarkEnd w:id="565"/>
      <w:r w:rsidRPr="00683A81">
        <w:t>535:25-7-5.</w:t>
      </w:r>
      <w:r w:rsidRPr="00683A81">
        <w:rPr>
          <w:spacing w:val="-7"/>
        </w:rPr>
        <w:t xml:space="preserve"> </w:t>
      </w:r>
      <w:proofErr w:type="gramStart"/>
      <w:r w:rsidRPr="00683A81">
        <w:t>Practice</w:t>
      </w:r>
      <w:r w:rsidRPr="00683A81">
        <w:rPr>
          <w:spacing w:val="-5"/>
        </w:rPr>
        <w:t xml:space="preserve"> </w:t>
      </w:r>
      <w:r w:rsidRPr="00683A81">
        <w:t>of</w:t>
      </w:r>
      <w:r w:rsidRPr="00683A81">
        <w:rPr>
          <w:spacing w:val="-2"/>
        </w:rPr>
        <w:t xml:space="preserve"> </w:t>
      </w:r>
      <w:r w:rsidRPr="00683A81">
        <w:t>medicine</w:t>
      </w:r>
      <w:proofErr w:type="gramEnd"/>
    </w:p>
    <w:p w14:paraId="54DD708F" w14:textId="77777777" w:rsidR="009F708B" w:rsidRPr="00683A81" w:rsidRDefault="009F708B" w:rsidP="00C9394B">
      <w:pPr>
        <w:pStyle w:val="BodyText"/>
        <w:kinsoku w:val="0"/>
        <w:overflowPunct w:val="0"/>
        <w:spacing w:before="41" w:line="276" w:lineRule="auto"/>
        <w:ind w:left="460" w:right="409" w:firstLine="260"/>
        <w:jc w:val="both"/>
      </w:pPr>
      <w:r w:rsidRPr="00683A81">
        <w:t>Registrants will refrain from any attempt at diagnosis or treatment that is the legally constituted right or</w:t>
      </w:r>
      <w:r w:rsidRPr="00683A81">
        <w:rPr>
          <w:spacing w:val="1"/>
        </w:rPr>
        <w:t xml:space="preserve"> </w:t>
      </w:r>
      <w:r w:rsidRPr="00683A81">
        <w:t>obligation</w:t>
      </w:r>
      <w:r w:rsidRPr="00683A81">
        <w:rPr>
          <w:spacing w:val="-1"/>
        </w:rPr>
        <w:t xml:space="preserve"> </w:t>
      </w:r>
      <w:r w:rsidRPr="00683A81">
        <w:t>of</w:t>
      </w:r>
      <w:r w:rsidRPr="00683A81">
        <w:rPr>
          <w:spacing w:val="-1"/>
        </w:rPr>
        <w:t xml:space="preserve"> </w:t>
      </w:r>
      <w:r w:rsidRPr="00683A81">
        <w:t>any licensed practitioner</w:t>
      </w:r>
      <w:r w:rsidRPr="00683A81">
        <w:rPr>
          <w:spacing w:val="-1"/>
        </w:rPr>
        <w:t xml:space="preserve"> </w:t>
      </w:r>
      <w:r w:rsidRPr="00683A81">
        <w:t>or</w:t>
      </w:r>
      <w:r w:rsidRPr="00683A81">
        <w:rPr>
          <w:spacing w:val="-2"/>
        </w:rPr>
        <w:t xml:space="preserve"> </w:t>
      </w:r>
      <w:r w:rsidRPr="00683A81">
        <w:t>mid-level practitioner.</w:t>
      </w:r>
    </w:p>
    <w:p w14:paraId="4E34031A"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3"/>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3C67DE87" w14:textId="77777777" w:rsidR="009F708B" w:rsidRPr="00683A81" w:rsidRDefault="009F708B">
      <w:pPr>
        <w:pStyle w:val="Heading3"/>
        <w:kinsoku w:val="0"/>
        <w:overflowPunct w:val="0"/>
        <w:jc w:val="left"/>
      </w:pPr>
      <w:bookmarkStart w:id="566" w:name="535:25-7-6._Governing_body"/>
      <w:bookmarkEnd w:id="566"/>
      <w:r w:rsidRPr="00683A81">
        <w:t>535:25-7-6.</w:t>
      </w:r>
      <w:r w:rsidRPr="00683A81">
        <w:rPr>
          <w:spacing w:val="-5"/>
        </w:rPr>
        <w:t xml:space="preserve"> </w:t>
      </w:r>
      <w:r w:rsidRPr="00683A81">
        <w:t>Governing</w:t>
      </w:r>
      <w:r w:rsidRPr="00683A81">
        <w:rPr>
          <w:spacing w:val="-5"/>
        </w:rPr>
        <w:t xml:space="preserve"> </w:t>
      </w:r>
      <w:r w:rsidRPr="00683A81">
        <w:t>body</w:t>
      </w:r>
    </w:p>
    <w:p w14:paraId="77D0B1F6" w14:textId="77777777" w:rsidR="009F708B" w:rsidRPr="00683A81" w:rsidRDefault="009F708B" w:rsidP="00E33D22">
      <w:pPr>
        <w:pStyle w:val="ListParagraph"/>
        <w:numPr>
          <w:ilvl w:val="0"/>
          <w:numId w:val="10"/>
        </w:numPr>
        <w:tabs>
          <w:tab w:val="left" w:pos="967"/>
        </w:tabs>
        <w:kinsoku w:val="0"/>
        <w:overflowPunct w:val="0"/>
        <w:spacing w:before="41"/>
        <w:ind w:hanging="508"/>
        <w:jc w:val="left"/>
      </w:pPr>
      <w:r w:rsidRPr="00683A81">
        <w:t>A</w:t>
      </w:r>
      <w:r w:rsidRPr="00683A81">
        <w:rPr>
          <w:spacing w:val="-9"/>
        </w:rPr>
        <w:t xml:space="preserve"> </w:t>
      </w:r>
      <w:r w:rsidRPr="00683A81">
        <w:t>registrant</w:t>
      </w:r>
      <w:r w:rsidRPr="00683A81">
        <w:rPr>
          <w:spacing w:val="-7"/>
        </w:rPr>
        <w:t xml:space="preserve"> </w:t>
      </w:r>
      <w:r w:rsidRPr="00683A81">
        <w:t>will</w:t>
      </w:r>
      <w:r w:rsidRPr="00683A81">
        <w:rPr>
          <w:spacing w:val="-5"/>
        </w:rPr>
        <w:t xml:space="preserve"> </w:t>
      </w:r>
      <w:r w:rsidRPr="00683A81">
        <w:t>recognize</w:t>
      </w:r>
      <w:r w:rsidRPr="00683A81">
        <w:rPr>
          <w:spacing w:val="-10"/>
        </w:rPr>
        <w:t xml:space="preserve"> </w:t>
      </w:r>
      <w:r w:rsidRPr="00683A81">
        <w:t>the</w:t>
      </w:r>
      <w:r w:rsidRPr="00683A81">
        <w:rPr>
          <w:spacing w:val="-6"/>
        </w:rPr>
        <w:t xml:space="preserve"> </w:t>
      </w:r>
      <w:r w:rsidRPr="00683A81">
        <w:t>Board</w:t>
      </w:r>
      <w:r w:rsidRPr="00683A81">
        <w:rPr>
          <w:spacing w:val="-5"/>
        </w:rPr>
        <w:t xml:space="preserve"> </w:t>
      </w:r>
      <w:r w:rsidRPr="00683A81">
        <w:t>as</w:t>
      </w:r>
      <w:r w:rsidRPr="00683A81">
        <w:rPr>
          <w:spacing w:val="-6"/>
        </w:rPr>
        <w:t xml:space="preserve"> </w:t>
      </w:r>
      <w:r w:rsidRPr="00683A81">
        <w:t>the</w:t>
      </w:r>
      <w:r w:rsidRPr="00683A81">
        <w:rPr>
          <w:spacing w:val="-6"/>
        </w:rPr>
        <w:t xml:space="preserve"> </w:t>
      </w:r>
      <w:r w:rsidRPr="00683A81">
        <w:t>governing</w:t>
      </w:r>
      <w:r w:rsidRPr="00683A81">
        <w:rPr>
          <w:spacing w:val="-8"/>
        </w:rPr>
        <w:t xml:space="preserve"> </w:t>
      </w:r>
      <w:r w:rsidRPr="00683A81">
        <w:t>body</w:t>
      </w:r>
      <w:r w:rsidRPr="00683A81">
        <w:rPr>
          <w:spacing w:val="-9"/>
        </w:rPr>
        <w:t xml:space="preserve"> </w:t>
      </w:r>
      <w:r w:rsidRPr="00683A81">
        <w:t>in</w:t>
      </w:r>
      <w:r w:rsidRPr="00683A81">
        <w:rPr>
          <w:spacing w:val="-5"/>
        </w:rPr>
        <w:t xml:space="preserve"> </w:t>
      </w:r>
      <w:r w:rsidRPr="00683A81">
        <w:t>the</w:t>
      </w:r>
      <w:r w:rsidRPr="00683A81">
        <w:rPr>
          <w:spacing w:val="-6"/>
        </w:rPr>
        <w:t xml:space="preserve"> </w:t>
      </w:r>
      <w:r w:rsidRPr="00683A81">
        <w:t>State</w:t>
      </w:r>
      <w:r w:rsidRPr="00683A81">
        <w:rPr>
          <w:spacing w:val="-9"/>
        </w:rPr>
        <w:t xml:space="preserve"> </w:t>
      </w:r>
      <w:r w:rsidRPr="00683A81">
        <w:t>of</w:t>
      </w:r>
      <w:r w:rsidRPr="00683A81">
        <w:rPr>
          <w:spacing w:val="-9"/>
        </w:rPr>
        <w:t xml:space="preserve"> </w:t>
      </w:r>
      <w:r w:rsidRPr="00683A81">
        <w:t>Oklahoma</w:t>
      </w:r>
      <w:r w:rsidRPr="00683A81">
        <w:rPr>
          <w:spacing w:val="-6"/>
        </w:rPr>
        <w:t xml:space="preserve"> </w:t>
      </w:r>
      <w:r w:rsidRPr="00683A81">
        <w:t>and</w:t>
      </w:r>
      <w:r w:rsidRPr="00683A81">
        <w:rPr>
          <w:spacing w:val="-5"/>
        </w:rPr>
        <w:t xml:space="preserve"> </w:t>
      </w:r>
      <w:r w:rsidRPr="00683A81">
        <w:t>report</w:t>
      </w:r>
      <w:r w:rsidRPr="00683A81">
        <w:rPr>
          <w:spacing w:val="-8"/>
        </w:rPr>
        <w:t xml:space="preserve"> </w:t>
      </w:r>
      <w:r w:rsidRPr="00683A81">
        <w:t>to</w:t>
      </w:r>
      <w:r w:rsidRPr="00683A81">
        <w:rPr>
          <w:spacing w:val="-5"/>
        </w:rPr>
        <w:t xml:space="preserve"> </w:t>
      </w:r>
      <w:r w:rsidRPr="00683A81">
        <w:t>them</w:t>
      </w:r>
    </w:p>
    <w:p w14:paraId="1892E968" w14:textId="77777777" w:rsidR="009F708B" w:rsidRPr="00683A81" w:rsidRDefault="009F708B">
      <w:pPr>
        <w:pStyle w:val="BodyText"/>
        <w:kinsoku w:val="0"/>
        <w:overflowPunct w:val="0"/>
        <w:spacing w:before="60"/>
        <w:ind w:left="460"/>
      </w:pPr>
      <w:r w:rsidRPr="00683A81">
        <w:t>any</w:t>
      </w:r>
      <w:r w:rsidRPr="00683A81">
        <w:rPr>
          <w:spacing w:val="-2"/>
        </w:rPr>
        <w:t xml:space="preserve"> </w:t>
      </w:r>
      <w:r w:rsidRPr="00683A81">
        <w:t>violation</w:t>
      </w:r>
      <w:r w:rsidRPr="00683A81">
        <w:rPr>
          <w:spacing w:val="-1"/>
        </w:rPr>
        <w:t xml:space="preserve"> </w:t>
      </w:r>
      <w:r w:rsidRPr="00683A81">
        <w:t>of</w:t>
      </w:r>
      <w:r w:rsidRPr="00683A81">
        <w:rPr>
          <w:spacing w:val="-2"/>
        </w:rPr>
        <w:t xml:space="preserve"> </w:t>
      </w:r>
      <w:r w:rsidRPr="00683A81">
        <w:t>pharmacy</w:t>
      </w:r>
      <w:r w:rsidRPr="00683A81">
        <w:rPr>
          <w:spacing w:val="-1"/>
        </w:rPr>
        <w:t xml:space="preserve"> </w:t>
      </w:r>
      <w:r w:rsidRPr="00683A81">
        <w:t>laws</w:t>
      </w:r>
      <w:r w:rsidRPr="00683A81">
        <w:rPr>
          <w:spacing w:val="-1"/>
        </w:rPr>
        <w:t xml:space="preserve"> </w:t>
      </w:r>
      <w:r w:rsidRPr="00683A81">
        <w:t>or</w:t>
      </w:r>
      <w:r w:rsidRPr="00683A81">
        <w:rPr>
          <w:spacing w:val="-2"/>
        </w:rPr>
        <w:t xml:space="preserve"> </w:t>
      </w:r>
      <w:r w:rsidRPr="00683A81">
        <w:t>regulations</w:t>
      </w:r>
      <w:r w:rsidRPr="00683A81">
        <w:rPr>
          <w:spacing w:val="-1"/>
        </w:rPr>
        <w:t xml:space="preserve"> </w:t>
      </w:r>
      <w:r w:rsidRPr="00683A81">
        <w:t>that</w:t>
      </w:r>
      <w:r w:rsidRPr="00683A81">
        <w:rPr>
          <w:spacing w:val="-1"/>
        </w:rPr>
        <w:t xml:space="preserve"> </w:t>
      </w:r>
      <w:r w:rsidRPr="00683A81">
        <w:t>may</w:t>
      </w:r>
      <w:r w:rsidRPr="00683A81">
        <w:rPr>
          <w:spacing w:val="-1"/>
        </w:rPr>
        <w:t xml:space="preserve"> </w:t>
      </w:r>
      <w:r w:rsidRPr="00683A81">
        <w:t>come</w:t>
      </w:r>
      <w:r w:rsidRPr="00683A81">
        <w:rPr>
          <w:spacing w:val="-1"/>
        </w:rPr>
        <w:t xml:space="preserve"> </w:t>
      </w:r>
      <w:r w:rsidRPr="00683A81">
        <w:t>to</w:t>
      </w:r>
      <w:r w:rsidRPr="00683A81">
        <w:rPr>
          <w:spacing w:val="-1"/>
        </w:rPr>
        <w:t xml:space="preserve"> </w:t>
      </w:r>
      <w:r w:rsidRPr="00683A81">
        <w:t>his</w:t>
      </w:r>
      <w:r w:rsidRPr="00683A81">
        <w:rPr>
          <w:spacing w:val="-1"/>
        </w:rPr>
        <w:t xml:space="preserve"> </w:t>
      </w:r>
      <w:r w:rsidRPr="00683A81">
        <w:t>attention.</w:t>
      </w:r>
    </w:p>
    <w:p w14:paraId="571109C1" w14:textId="77777777" w:rsidR="009F708B" w:rsidRPr="00683A81" w:rsidRDefault="009F708B" w:rsidP="00E33D22">
      <w:pPr>
        <w:pStyle w:val="ListParagraph"/>
        <w:numPr>
          <w:ilvl w:val="0"/>
          <w:numId w:val="10"/>
        </w:numPr>
        <w:tabs>
          <w:tab w:val="left" w:pos="981"/>
        </w:tabs>
        <w:kinsoku w:val="0"/>
        <w:overflowPunct w:val="0"/>
        <w:spacing w:before="40" w:line="276" w:lineRule="auto"/>
        <w:ind w:left="459" w:right="410" w:firstLine="0"/>
        <w:jc w:val="left"/>
      </w:pPr>
      <w:r w:rsidRPr="00683A81">
        <w:t>A</w:t>
      </w:r>
      <w:r w:rsidRPr="00683A81">
        <w:rPr>
          <w:spacing w:val="-10"/>
        </w:rPr>
        <w:t xml:space="preserve"> </w:t>
      </w:r>
      <w:r w:rsidRPr="00683A81">
        <w:t>registrant</w:t>
      </w:r>
      <w:r w:rsidRPr="00683A81">
        <w:rPr>
          <w:spacing w:val="-7"/>
        </w:rPr>
        <w:t xml:space="preserve"> </w:t>
      </w:r>
      <w:r w:rsidRPr="00683A81">
        <w:t>who</w:t>
      </w:r>
      <w:r w:rsidRPr="00683A81">
        <w:rPr>
          <w:spacing w:val="-6"/>
        </w:rPr>
        <w:t xml:space="preserve"> </w:t>
      </w:r>
      <w:r w:rsidRPr="00683A81">
        <w:t>fails</w:t>
      </w:r>
      <w:r w:rsidRPr="00683A81">
        <w:rPr>
          <w:spacing w:val="-7"/>
        </w:rPr>
        <w:t xml:space="preserve"> </w:t>
      </w:r>
      <w:r w:rsidRPr="00683A81">
        <w:t>to</w:t>
      </w:r>
      <w:r w:rsidRPr="00683A81">
        <w:rPr>
          <w:spacing w:val="-6"/>
        </w:rPr>
        <w:t xml:space="preserve"> </w:t>
      </w:r>
      <w:r w:rsidRPr="00683A81">
        <w:t>report</w:t>
      </w:r>
      <w:r w:rsidRPr="00683A81">
        <w:rPr>
          <w:spacing w:val="-7"/>
        </w:rPr>
        <w:t xml:space="preserve"> </w:t>
      </w:r>
      <w:r w:rsidRPr="00683A81">
        <w:t>such</w:t>
      </w:r>
      <w:r w:rsidRPr="00683A81">
        <w:rPr>
          <w:spacing w:val="-6"/>
        </w:rPr>
        <w:t xml:space="preserve"> </w:t>
      </w:r>
      <w:r w:rsidRPr="00683A81">
        <w:t>violations</w:t>
      </w:r>
      <w:r w:rsidRPr="00683A81">
        <w:rPr>
          <w:spacing w:val="-7"/>
        </w:rPr>
        <w:t xml:space="preserve"> </w:t>
      </w:r>
      <w:r w:rsidRPr="00683A81">
        <w:t>will</w:t>
      </w:r>
      <w:r w:rsidRPr="00683A81">
        <w:rPr>
          <w:spacing w:val="-8"/>
        </w:rPr>
        <w:t xml:space="preserve"> </w:t>
      </w:r>
      <w:r w:rsidRPr="00683A81">
        <w:t>be</w:t>
      </w:r>
      <w:r w:rsidRPr="00683A81">
        <w:rPr>
          <w:spacing w:val="-8"/>
        </w:rPr>
        <w:t xml:space="preserve"> </w:t>
      </w:r>
      <w:r w:rsidRPr="00683A81">
        <w:t>subject</w:t>
      </w:r>
      <w:r w:rsidRPr="00683A81">
        <w:rPr>
          <w:spacing w:val="-6"/>
        </w:rPr>
        <w:t xml:space="preserve"> </w:t>
      </w:r>
      <w:r w:rsidRPr="00683A81">
        <w:t>to</w:t>
      </w:r>
      <w:r w:rsidRPr="00683A81">
        <w:rPr>
          <w:spacing w:val="-7"/>
        </w:rPr>
        <w:t xml:space="preserve"> </w:t>
      </w:r>
      <w:r w:rsidRPr="00683A81">
        <w:t>Board</w:t>
      </w:r>
      <w:r w:rsidRPr="00683A81">
        <w:rPr>
          <w:spacing w:val="-7"/>
        </w:rPr>
        <w:t xml:space="preserve"> </w:t>
      </w:r>
      <w:r w:rsidRPr="00683A81">
        <w:t>action</w:t>
      </w:r>
      <w:r w:rsidRPr="00683A81">
        <w:rPr>
          <w:spacing w:val="-9"/>
        </w:rPr>
        <w:t xml:space="preserve"> </w:t>
      </w:r>
      <w:r w:rsidRPr="00683A81">
        <w:t>against</w:t>
      </w:r>
      <w:r w:rsidRPr="00683A81">
        <w:rPr>
          <w:spacing w:val="-7"/>
        </w:rPr>
        <w:t xml:space="preserve"> </w:t>
      </w:r>
      <w:r w:rsidRPr="00683A81">
        <w:t>his</w:t>
      </w:r>
      <w:r w:rsidRPr="00683A81">
        <w:rPr>
          <w:spacing w:val="-8"/>
        </w:rPr>
        <w:t xml:space="preserve"> </w:t>
      </w:r>
      <w:r w:rsidRPr="00683A81">
        <w:t>license,</w:t>
      </w:r>
      <w:r w:rsidRPr="00683A81">
        <w:rPr>
          <w:spacing w:val="-7"/>
        </w:rPr>
        <w:t xml:space="preserve"> </w:t>
      </w:r>
      <w:r w:rsidRPr="00683A81">
        <w:t>permit</w:t>
      </w:r>
      <w:r w:rsidRPr="00683A81">
        <w:rPr>
          <w:spacing w:val="-57"/>
        </w:rPr>
        <w:t xml:space="preserve"> </w:t>
      </w:r>
      <w:r w:rsidRPr="00683A81">
        <w:t>or</w:t>
      </w:r>
      <w:r w:rsidRPr="00683A81">
        <w:rPr>
          <w:spacing w:val="-2"/>
        </w:rPr>
        <w:t xml:space="preserve"> </w:t>
      </w:r>
      <w:r w:rsidRPr="00683A81">
        <w:t>certificate.</w:t>
      </w:r>
    </w:p>
    <w:p w14:paraId="43B01C30" w14:textId="77777777" w:rsidR="009F708B" w:rsidRPr="00683A81" w:rsidRDefault="009F708B">
      <w:pPr>
        <w:pStyle w:val="BodyText"/>
        <w:kinsoku w:val="0"/>
        <w:overflowPunct w:val="0"/>
        <w:spacing w:line="181" w:lineRule="exact"/>
        <w:ind w:left="460"/>
        <w:rPr>
          <w:sz w:val="16"/>
          <w:szCs w:val="16"/>
        </w:rPr>
      </w:pPr>
      <w:r w:rsidRPr="00683A81">
        <w:rPr>
          <w:sz w:val="16"/>
          <w:szCs w:val="16"/>
        </w:rPr>
        <w:lastRenderedPageBreak/>
        <w:t>[Source:</w:t>
      </w:r>
      <w:r w:rsidRPr="00683A81">
        <w:rPr>
          <w:spacing w:val="-3"/>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2636,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20</w:t>
      </w:r>
      <w:r w:rsidRPr="00683A81">
        <w:rPr>
          <w:spacing w:val="-2"/>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2488,</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7-11-03;</w:t>
      </w:r>
      <w:r w:rsidRPr="00683A81">
        <w:rPr>
          <w:spacing w:val="-1"/>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56362691" w14:textId="77777777" w:rsidR="009F708B" w:rsidRPr="00683A81" w:rsidRDefault="009F708B">
      <w:pPr>
        <w:pStyle w:val="BodyText"/>
        <w:kinsoku w:val="0"/>
        <w:overflowPunct w:val="0"/>
        <w:spacing w:before="10"/>
        <w:ind w:left="0"/>
        <w:rPr>
          <w:sz w:val="15"/>
          <w:szCs w:val="15"/>
        </w:rPr>
      </w:pPr>
    </w:p>
    <w:p w14:paraId="6CBD6D39" w14:textId="2C876492" w:rsidR="009E754F" w:rsidRPr="00683A81" w:rsidRDefault="009E754F" w:rsidP="00751A2B">
      <w:pPr>
        <w:pStyle w:val="BodyText"/>
        <w:kinsoku w:val="0"/>
        <w:overflowPunct w:val="0"/>
        <w:spacing w:before="10"/>
        <w:ind w:left="0"/>
        <w:rPr>
          <w:b/>
          <w:bCs/>
        </w:rPr>
      </w:pPr>
      <w:r w:rsidRPr="00683A81">
        <w:rPr>
          <w:sz w:val="15"/>
          <w:szCs w:val="15"/>
        </w:rPr>
        <w:t xml:space="preserve">          </w:t>
      </w:r>
      <w:r w:rsidRPr="00683A81">
        <w:rPr>
          <w:b/>
          <w:bCs/>
        </w:rPr>
        <w:t>535:25-7-7. Reporting</w:t>
      </w:r>
    </w:p>
    <w:p w14:paraId="24D4878F" w14:textId="09E8372C" w:rsidR="009E754F" w:rsidRPr="00683A81" w:rsidRDefault="009E754F" w:rsidP="00751A2B">
      <w:pPr>
        <w:pStyle w:val="BodyText"/>
        <w:kinsoku w:val="0"/>
        <w:overflowPunct w:val="0"/>
        <w:spacing w:before="10"/>
        <w:ind w:left="0" w:firstLine="467"/>
      </w:pPr>
      <w:r w:rsidRPr="00683A81">
        <w:t xml:space="preserve">(a)  The registrant shall report any theft or significant loss of any drugs to the Board within one day of discovery.  </w:t>
      </w:r>
    </w:p>
    <w:p w14:paraId="4E1848C6" w14:textId="1867ED8C" w:rsidR="009E754F" w:rsidRPr="00683A81" w:rsidRDefault="009E754F" w:rsidP="00751A2B">
      <w:pPr>
        <w:pStyle w:val="BodyText"/>
        <w:kinsoku w:val="0"/>
        <w:overflowPunct w:val="0"/>
        <w:spacing w:before="10"/>
        <w:ind w:left="467"/>
      </w:pPr>
      <w:r w:rsidRPr="00683A81">
        <w:t xml:space="preserve">The registrant must complete and submit a DEA 106 form for any theft or significant loss of controlled substances to DEA within the required time. A copy shall be sent to the Board within fourteen (14) days of the filing of </w:t>
      </w:r>
      <w:proofErr w:type="gramStart"/>
      <w:r w:rsidRPr="00683A81">
        <w:t>the DEA</w:t>
      </w:r>
      <w:proofErr w:type="gramEnd"/>
      <w:r w:rsidRPr="00683A81">
        <w:t xml:space="preserve"> </w:t>
      </w:r>
      <w:r w:rsidR="00CF31E0" w:rsidRPr="00683A81">
        <w:t>F</w:t>
      </w:r>
      <w:r w:rsidRPr="00683A81">
        <w:t xml:space="preserve">orm 106. </w:t>
      </w:r>
    </w:p>
    <w:p w14:paraId="0ECF32F0" w14:textId="212F2140" w:rsidR="009E754F" w:rsidRPr="00683A81" w:rsidRDefault="009E754F" w:rsidP="00751A2B">
      <w:pPr>
        <w:pStyle w:val="BodyText"/>
        <w:kinsoku w:val="0"/>
        <w:overflowPunct w:val="0"/>
        <w:spacing w:before="10"/>
        <w:ind w:left="467"/>
      </w:pPr>
      <w:r w:rsidRPr="00683A81">
        <w:t xml:space="preserve">(b) A change in </w:t>
      </w:r>
      <w:proofErr w:type="gramStart"/>
      <w:r w:rsidRPr="00683A81">
        <w:t>registrant manager</w:t>
      </w:r>
      <w:proofErr w:type="gramEnd"/>
      <w:r w:rsidRPr="00683A81">
        <w:t xml:space="preserve"> must be reported to the Board in writing within ten (10) days. </w:t>
      </w:r>
    </w:p>
    <w:p w14:paraId="16FEC3E7" w14:textId="18ABD1A3" w:rsidR="00312A12" w:rsidRPr="00683A81" w:rsidRDefault="00312A12" w:rsidP="00751A2B">
      <w:pPr>
        <w:pStyle w:val="BodyText"/>
        <w:kinsoku w:val="0"/>
        <w:overflowPunct w:val="0"/>
        <w:spacing w:before="10"/>
        <w:ind w:left="467"/>
        <w:rPr>
          <w:sz w:val="16"/>
          <w:szCs w:val="16"/>
        </w:rPr>
      </w:pPr>
      <w:r w:rsidRPr="00683A81">
        <w:rPr>
          <w:sz w:val="16"/>
          <w:szCs w:val="16"/>
        </w:rPr>
        <w:t>[</w:t>
      </w:r>
      <w:r w:rsidR="006B0B98" w:rsidRPr="00683A81">
        <w:rPr>
          <w:sz w:val="16"/>
          <w:szCs w:val="16"/>
        </w:rPr>
        <w:t>Source: Added</w:t>
      </w:r>
      <w:r w:rsidRPr="00683A81">
        <w:rPr>
          <w:sz w:val="16"/>
          <w:szCs w:val="16"/>
        </w:rPr>
        <w:t xml:space="preserve"> at 41 Ok Reg, number 22, eff 8-11-24</w:t>
      </w:r>
      <w:r w:rsidR="006B0B98" w:rsidRPr="00683A81">
        <w:rPr>
          <w:sz w:val="16"/>
          <w:szCs w:val="16"/>
        </w:rPr>
        <w:t>]</w:t>
      </w:r>
    </w:p>
    <w:p w14:paraId="76726D4D" w14:textId="77777777" w:rsidR="009F708B" w:rsidRPr="00683A81" w:rsidRDefault="009F708B">
      <w:pPr>
        <w:pStyle w:val="Heading2"/>
        <w:kinsoku w:val="0"/>
        <w:overflowPunct w:val="0"/>
        <w:ind w:left="467" w:right="465"/>
      </w:pPr>
      <w:bookmarkStart w:id="567" w:name="SUBCHAPTER_9._VIOLATIONS_OF_THE_RULES_OF"/>
      <w:bookmarkEnd w:id="567"/>
      <w:r w:rsidRPr="00683A81">
        <w:t>SUBCHAPTER</w:t>
      </w:r>
      <w:r w:rsidRPr="00683A81">
        <w:rPr>
          <w:spacing w:val="-9"/>
        </w:rPr>
        <w:t xml:space="preserve"> </w:t>
      </w:r>
      <w:r w:rsidRPr="00683A81">
        <w:t>9.</w:t>
      </w:r>
      <w:r w:rsidRPr="00683A81">
        <w:rPr>
          <w:spacing w:val="-8"/>
        </w:rPr>
        <w:t xml:space="preserve"> </w:t>
      </w:r>
      <w:r w:rsidRPr="00683A81">
        <w:t>VIOLATIONS</w:t>
      </w:r>
      <w:r w:rsidRPr="00683A81">
        <w:rPr>
          <w:spacing w:val="-7"/>
        </w:rPr>
        <w:t xml:space="preserve"> </w:t>
      </w:r>
      <w:r w:rsidRPr="00683A81">
        <w:t>OF</w:t>
      </w:r>
      <w:r w:rsidRPr="00683A81">
        <w:rPr>
          <w:spacing w:val="-8"/>
        </w:rPr>
        <w:t xml:space="preserve"> </w:t>
      </w:r>
      <w:r w:rsidRPr="00683A81">
        <w:t>THE</w:t>
      </w:r>
      <w:r w:rsidRPr="00683A81">
        <w:rPr>
          <w:spacing w:val="-8"/>
        </w:rPr>
        <w:t xml:space="preserve"> </w:t>
      </w:r>
      <w:r w:rsidRPr="00683A81">
        <w:t>RULES</w:t>
      </w:r>
      <w:r w:rsidRPr="00683A81">
        <w:rPr>
          <w:spacing w:val="-7"/>
        </w:rPr>
        <w:t xml:space="preserve"> </w:t>
      </w:r>
      <w:r w:rsidRPr="00683A81">
        <w:t>OF</w:t>
      </w:r>
      <w:r w:rsidRPr="00683A81">
        <w:rPr>
          <w:spacing w:val="-6"/>
        </w:rPr>
        <w:t xml:space="preserve"> </w:t>
      </w:r>
      <w:r w:rsidRPr="00683A81">
        <w:t>REGISTRANT</w:t>
      </w:r>
      <w:r w:rsidRPr="00683A81">
        <w:rPr>
          <w:spacing w:val="-7"/>
        </w:rPr>
        <w:t xml:space="preserve"> </w:t>
      </w:r>
      <w:r w:rsidRPr="00683A81">
        <w:t>CONDUCT</w:t>
      </w:r>
    </w:p>
    <w:p w14:paraId="1ED82101" w14:textId="77777777" w:rsidR="009F708B" w:rsidRPr="00683A81" w:rsidRDefault="009F708B">
      <w:pPr>
        <w:pStyle w:val="BodyText"/>
        <w:kinsoku w:val="0"/>
        <w:overflowPunct w:val="0"/>
        <w:spacing w:before="38"/>
      </w:pPr>
      <w:r w:rsidRPr="00683A81">
        <w:t>Section</w:t>
      </w:r>
    </w:p>
    <w:p w14:paraId="6476EAEB" w14:textId="77777777" w:rsidR="009F708B" w:rsidRPr="00683A81" w:rsidRDefault="009F708B">
      <w:pPr>
        <w:pStyle w:val="BodyText"/>
        <w:kinsoku w:val="0"/>
        <w:overflowPunct w:val="0"/>
        <w:spacing w:before="46" w:line="276" w:lineRule="auto"/>
        <w:ind w:right="7302"/>
      </w:pPr>
      <w:r w:rsidRPr="00683A81">
        <w:t>535:25-9-1. Scope and purpose</w:t>
      </w:r>
      <w:r w:rsidRPr="00683A81">
        <w:rPr>
          <w:spacing w:val="1"/>
        </w:rPr>
        <w:t xml:space="preserve"> </w:t>
      </w:r>
      <w:r w:rsidRPr="00683A81">
        <w:t>535:25-9-2. Violating confidentiality</w:t>
      </w:r>
      <w:r w:rsidRPr="00683A81">
        <w:rPr>
          <w:spacing w:val="-57"/>
        </w:rPr>
        <w:t xml:space="preserve"> </w:t>
      </w:r>
      <w:r w:rsidRPr="00683A81">
        <w:t>535:25-9-3.</w:t>
      </w:r>
      <w:r w:rsidRPr="00683A81">
        <w:rPr>
          <w:spacing w:val="-5"/>
        </w:rPr>
        <w:t xml:space="preserve"> </w:t>
      </w:r>
      <w:r w:rsidRPr="00683A81">
        <w:t>Violating</w:t>
      </w:r>
      <w:r w:rsidRPr="00683A81">
        <w:rPr>
          <w:spacing w:val="-4"/>
        </w:rPr>
        <w:t xml:space="preserve"> </w:t>
      </w:r>
      <w:r w:rsidRPr="00683A81">
        <w:t>laws</w:t>
      </w:r>
      <w:r w:rsidRPr="00683A81">
        <w:rPr>
          <w:spacing w:val="-4"/>
        </w:rPr>
        <w:t xml:space="preserve"> </w:t>
      </w:r>
      <w:r w:rsidRPr="00683A81">
        <w:t>or</w:t>
      </w:r>
      <w:r w:rsidRPr="00683A81">
        <w:rPr>
          <w:spacing w:val="-5"/>
        </w:rPr>
        <w:t xml:space="preserve"> </w:t>
      </w:r>
      <w:r w:rsidRPr="00683A81">
        <w:t>rules</w:t>
      </w:r>
    </w:p>
    <w:p w14:paraId="411F251E" w14:textId="77777777" w:rsidR="009F708B" w:rsidRPr="00683A81" w:rsidRDefault="009F708B">
      <w:pPr>
        <w:pStyle w:val="BodyText"/>
        <w:kinsoku w:val="0"/>
        <w:overflowPunct w:val="0"/>
        <w:spacing w:line="276" w:lineRule="auto"/>
        <w:ind w:right="2976"/>
      </w:pPr>
      <w:r w:rsidRPr="00683A81">
        <w:t>535:25-9-4.</w:t>
      </w:r>
      <w:r w:rsidRPr="00683A81">
        <w:rPr>
          <w:spacing w:val="-2"/>
        </w:rPr>
        <w:t xml:space="preserve"> </w:t>
      </w:r>
      <w:r w:rsidRPr="00683A81">
        <w:t>False</w:t>
      </w:r>
      <w:r w:rsidRPr="00683A81">
        <w:rPr>
          <w:spacing w:val="-3"/>
        </w:rPr>
        <w:t xml:space="preserve"> </w:t>
      </w:r>
      <w:r w:rsidRPr="00683A81">
        <w:t>report</w:t>
      </w:r>
      <w:r w:rsidRPr="00683A81">
        <w:rPr>
          <w:spacing w:val="-1"/>
        </w:rPr>
        <w:t xml:space="preserve"> </w:t>
      </w:r>
      <w:r w:rsidRPr="00683A81">
        <w:t>or</w:t>
      </w:r>
      <w:r w:rsidRPr="00683A81">
        <w:rPr>
          <w:spacing w:val="-3"/>
        </w:rPr>
        <w:t xml:space="preserve"> </w:t>
      </w:r>
      <w:r w:rsidRPr="00683A81">
        <w:t>record,</w:t>
      </w:r>
      <w:r w:rsidRPr="00683A81">
        <w:rPr>
          <w:spacing w:val="-1"/>
        </w:rPr>
        <w:t xml:space="preserve"> </w:t>
      </w:r>
      <w:r w:rsidRPr="00683A81">
        <w:t>billing</w:t>
      </w:r>
      <w:r w:rsidRPr="00683A81">
        <w:rPr>
          <w:spacing w:val="-2"/>
        </w:rPr>
        <w:t xml:space="preserve"> </w:t>
      </w:r>
      <w:r w:rsidRPr="00683A81">
        <w:t>incorrectly,</w:t>
      </w:r>
      <w:r w:rsidRPr="00683A81">
        <w:rPr>
          <w:spacing w:val="-1"/>
        </w:rPr>
        <w:t xml:space="preserve"> </w:t>
      </w:r>
      <w:r w:rsidRPr="00683A81">
        <w:t>fraudulent</w:t>
      </w:r>
      <w:r w:rsidRPr="00683A81">
        <w:rPr>
          <w:spacing w:val="-2"/>
        </w:rPr>
        <w:t xml:space="preserve"> </w:t>
      </w:r>
      <w:r w:rsidRPr="00683A81">
        <w:t>billing</w:t>
      </w:r>
      <w:r w:rsidRPr="00683A81">
        <w:rPr>
          <w:spacing w:val="-1"/>
        </w:rPr>
        <w:t xml:space="preserve"> </w:t>
      </w:r>
      <w:r w:rsidRPr="00683A81">
        <w:t>or</w:t>
      </w:r>
      <w:r w:rsidRPr="00683A81">
        <w:rPr>
          <w:spacing w:val="-3"/>
        </w:rPr>
        <w:t xml:space="preserve"> </w:t>
      </w:r>
      <w:r w:rsidRPr="00683A81">
        <w:t>reports</w:t>
      </w:r>
      <w:r w:rsidRPr="00683A81">
        <w:rPr>
          <w:spacing w:val="-57"/>
        </w:rPr>
        <w:t xml:space="preserve"> </w:t>
      </w:r>
      <w:r w:rsidRPr="00683A81">
        <w:t>535:25-9-5.</w:t>
      </w:r>
      <w:r w:rsidRPr="00683A81">
        <w:rPr>
          <w:spacing w:val="-4"/>
        </w:rPr>
        <w:t xml:space="preserve"> </w:t>
      </w:r>
      <w:r w:rsidRPr="00683A81">
        <w:t>Conducting</w:t>
      </w:r>
      <w:r w:rsidRPr="00683A81">
        <w:rPr>
          <w:spacing w:val="-3"/>
        </w:rPr>
        <w:t xml:space="preserve"> </w:t>
      </w:r>
      <w:r w:rsidRPr="00683A81">
        <w:t>business</w:t>
      </w:r>
      <w:r w:rsidRPr="00683A81">
        <w:rPr>
          <w:spacing w:val="-1"/>
        </w:rPr>
        <w:t xml:space="preserve"> </w:t>
      </w:r>
      <w:r w:rsidRPr="00683A81">
        <w:t>without reasonable</w:t>
      </w:r>
      <w:r w:rsidRPr="00683A81">
        <w:rPr>
          <w:spacing w:val="-5"/>
        </w:rPr>
        <w:t xml:space="preserve"> </w:t>
      </w:r>
      <w:r w:rsidRPr="00683A81">
        <w:t>skill and</w:t>
      </w:r>
      <w:r w:rsidRPr="00683A81">
        <w:rPr>
          <w:spacing w:val="-2"/>
        </w:rPr>
        <w:t xml:space="preserve"> </w:t>
      </w:r>
      <w:r w:rsidRPr="00683A81">
        <w:t>safety</w:t>
      </w:r>
    </w:p>
    <w:p w14:paraId="62DFD161" w14:textId="77777777" w:rsidR="009F708B" w:rsidRPr="00683A81" w:rsidRDefault="009F708B">
      <w:pPr>
        <w:pStyle w:val="BodyText"/>
        <w:kinsoku w:val="0"/>
        <w:overflowPunct w:val="0"/>
        <w:spacing w:line="275" w:lineRule="exact"/>
      </w:pPr>
      <w:r w:rsidRPr="00683A81">
        <w:t>535:25-9-6.</w:t>
      </w:r>
      <w:r w:rsidRPr="00683A81">
        <w:rPr>
          <w:spacing w:val="-6"/>
        </w:rPr>
        <w:t xml:space="preserve"> </w:t>
      </w:r>
      <w:r w:rsidRPr="00683A81">
        <w:t>Discrimination</w:t>
      </w:r>
    </w:p>
    <w:p w14:paraId="3F705C24" w14:textId="77777777" w:rsidR="009F708B" w:rsidRPr="00683A81" w:rsidRDefault="009F708B">
      <w:pPr>
        <w:pStyle w:val="BodyText"/>
        <w:kinsoku w:val="0"/>
        <w:overflowPunct w:val="0"/>
        <w:spacing w:before="39"/>
      </w:pPr>
      <w:r w:rsidRPr="00683A81">
        <w:t>535:25-9-7.</w:t>
      </w:r>
      <w:r w:rsidRPr="00683A81">
        <w:rPr>
          <w:spacing w:val="-6"/>
        </w:rPr>
        <w:t xml:space="preserve"> </w:t>
      </w:r>
      <w:r w:rsidRPr="00683A81">
        <w:t>Theft</w:t>
      </w:r>
    </w:p>
    <w:p w14:paraId="548BAC1D" w14:textId="77777777" w:rsidR="009F708B" w:rsidRPr="00683A81" w:rsidRDefault="009F708B">
      <w:pPr>
        <w:pStyle w:val="BodyText"/>
        <w:kinsoku w:val="0"/>
        <w:overflowPunct w:val="0"/>
        <w:spacing w:before="41" w:line="278" w:lineRule="auto"/>
        <w:ind w:right="4805"/>
      </w:pPr>
      <w:r w:rsidRPr="00683A81">
        <w:t>535:25-9-8. Failure to establish and maintain effective controls</w:t>
      </w:r>
      <w:r w:rsidRPr="00683A81">
        <w:rPr>
          <w:spacing w:val="-57"/>
        </w:rPr>
        <w:t xml:space="preserve"> </w:t>
      </w:r>
      <w:r w:rsidRPr="00683A81">
        <w:t>535:25-9-9.</w:t>
      </w:r>
      <w:r w:rsidRPr="00683A81">
        <w:rPr>
          <w:spacing w:val="-1"/>
        </w:rPr>
        <w:t xml:space="preserve"> </w:t>
      </w:r>
      <w:r w:rsidRPr="00683A81">
        <w:t>Prescription</w:t>
      </w:r>
      <w:r w:rsidRPr="00683A81">
        <w:rPr>
          <w:spacing w:val="2"/>
        </w:rPr>
        <w:t xml:space="preserve"> </w:t>
      </w:r>
      <w:r w:rsidRPr="00683A81">
        <w:t>or</w:t>
      </w:r>
      <w:r w:rsidRPr="00683A81">
        <w:rPr>
          <w:spacing w:val="-1"/>
        </w:rPr>
        <w:t xml:space="preserve"> </w:t>
      </w:r>
      <w:r w:rsidRPr="00683A81">
        <w:t>drug order</w:t>
      </w:r>
      <w:r w:rsidRPr="00683A81">
        <w:rPr>
          <w:spacing w:val="-2"/>
        </w:rPr>
        <w:t xml:space="preserve"> </w:t>
      </w:r>
      <w:r w:rsidRPr="00683A81">
        <w:t>error</w:t>
      </w:r>
    </w:p>
    <w:p w14:paraId="0D56C8FA" w14:textId="77777777" w:rsidR="009F708B" w:rsidRPr="00683A81" w:rsidRDefault="009F708B">
      <w:pPr>
        <w:pStyle w:val="BodyText"/>
        <w:kinsoku w:val="0"/>
        <w:overflowPunct w:val="0"/>
        <w:spacing w:before="36" w:line="273" w:lineRule="auto"/>
        <w:ind w:right="7200" w:firstLine="2"/>
      </w:pPr>
      <w:r w:rsidRPr="00683A81">
        <w:t>535:25-9-10.</w:t>
      </w:r>
      <w:r w:rsidRPr="00683A81">
        <w:rPr>
          <w:spacing w:val="-5"/>
        </w:rPr>
        <w:t xml:space="preserve"> </w:t>
      </w:r>
      <w:r w:rsidRPr="00683A81">
        <w:t>Patient</w:t>
      </w:r>
      <w:r w:rsidRPr="00683A81">
        <w:rPr>
          <w:spacing w:val="-5"/>
        </w:rPr>
        <w:t xml:space="preserve"> </w:t>
      </w:r>
      <w:r w:rsidRPr="00683A81">
        <w:t>health</w:t>
      </w:r>
      <w:r w:rsidRPr="00683A81">
        <w:rPr>
          <w:spacing w:val="-4"/>
        </w:rPr>
        <w:t xml:space="preserve"> </w:t>
      </w:r>
      <w:r w:rsidRPr="00683A81">
        <w:t>and</w:t>
      </w:r>
      <w:r w:rsidRPr="00683A81">
        <w:rPr>
          <w:spacing w:val="-5"/>
        </w:rPr>
        <w:t xml:space="preserve"> </w:t>
      </w:r>
      <w:r w:rsidRPr="00683A81">
        <w:t>safety</w:t>
      </w:r>
      <w:r w:rsidRPr="00683A81">
        <w:rPr>
          <w:spacing w:val="-57"/>
        </w:rPr>
        <w:t xml:space="preserve"> </w:t>
      </w:r>
      <w:r w:rsidRPr="00683A81">
        <w:t>535:25-9-11.</w:t>
      </w:r>
      <w:r w:rsidRPr="00683A81">
        <w:rPr>
          <w:spacing w:val="-6"/>
        </w:rPr>
        <w:t xml:space="preserve"> </w:t>
      </w:r>
      <w:r w:rsidRPr="00683A81">
        <w:t>Arrangements</w:t>
      </w:r>
    </w:p>
    <w:p w14:paraId="5568DCA3" w14:textId="77777777" w:rsidR="009F708B" w:rsidRPr="00683A81" w:rsidRDefault="009F708B">
      <w:pPr>
        <w:pStyle w:val="BodyText"/>
        <w:kinsoku w:val="0"/>
        <w:overflowPunct w:val="0"/>
        <w:spacing w:before="5"/>
      </w:pPr>
      <w:r w:rsidRPr="00683A81">
        <w:t>535:25-9-12.</w:t>
      </w:r>
      <w:r w:rsidRPr="00683A81">
        <w:rPr>
          <w:spacing w:val="-12"/>
        </w:rPr>
        <w:t xml:space="preserve"> </w:t>
      </w:r>
      <w:r w:rsidRPr="00683A81">
        <w:t>Professional</w:t>
      </w:r>
      <w:r w:rsidRPr="00683A81">
        <w:rPr>
          <w:spacing w:val="-9"/>
        </w:rPr>
        <w:t xml:space="preserve"> </w:t>
      </w:r>
      <w:r w:rsidRPr="00683A81">
        <w:t>fee</w:t>
      </w:r>
    </w:p>
    <w:p w14:paraId="32E52D6F" w14:textId="77777777" w:rsidR="009F708B" w:rsidRPr="00683A81" w:rsidRDefault="009F708B">
      <w:pPr>
        <w:pStyle w:val="BodyText"/>
        <w:kinsoku w:val="0"/>
        <w:overflowPunct w:val="0"/>
        <w:spacing w:before="76"/>
      </w:pPr>
      <w:r w:rsidRPr="00683A81">
        <w:t>535:25-9-13.</w:t>
      </w:r>
      <w:r w:rsidRPr="00683A81">
        <w:rPr>
          <w:spacing w:val="-10"/>
        </w:rPr>
        <w:t xml:space="preserve"> </w:t>
      </w:r>
      <w:r w:rsidRPr="00683A81">
        <w:t>Auto</w:t>
      </w:r>
      <w:r w:rsidRPr="00683A81">
        <w:rPr>
          <w:spacing w:val="-10"/>
        </w:rPr>
        <w:t xml:space="preserve"> </w:t>
      </w:r>
      <w:r w:rsidRPr="00683A81">
        <w:t>refills</w:t>
      </w:r>
    </w:p>
    <w:p w14:paraId="1D0CDB76" w14:textId="77777777" w:rsidR="009F708B" w:rsidRPr="00683A81" w:rsidRDefault="009F708B">
      <w:pPr>
        <w:pStyle w:val="BodyText"/>
        <w:kinsoku w:val="0"/>
        <w:overflowPunct w:val="0"/>
        <w:spacing w:before="42"/>
        <w:ind w:left="460"/>
        <w:rPr>
          <w:sz w:val="16"/>
          <w:szCs w:val="16"/>
        </w:rPr>
      </w:pPr>
      <w:bookmarkStart w:id="568" w:name="535:25-9-1._Scope_and_purpose"/>
      <w:bookmarkEnd w:id="568"/>
      <w:r w:rsidRPr="00683A81">
        <w:rPr>
          <w:sz w:val="16"/>
          <w:szCs w:val="16"/>
        </w:rPr>
        <w:t>[Source:</w:t>
      </w:r>
      <w:r w:rsidRPr="00683A81">
        <w:rPr>
          <w:spacing w:val="-6"/>
          <w:sz w:val="16"/>
          <w:szCs w:val="16"/>
        </w:rPr>
        <w:t xml:space="preserve"> </w:t>
      </w:r>
      <w:r w:rsidRPr="00683A81">
        <w:rPr>
          <w:sz w:val="16"/>
          <w:szCs w:val="16"/>
        </w:rPr>
        <w:t>Codified</w:t>
      </w:r>
      <w:r w:rsidRPr="00683A81">
        <w:rPr>
          <w:spacing w:val="-9"/>
          <w:sz w:val="16"/>
          <w:szCs w:val="16"/>
        </w:rPr>
        <w:t xml:space="preserve"> </w:t>
      </w:r>
      <w:r w:rsidRPr="00683A81">
        <w:rPr>
          <w:sz w:val="16"/>
          <w:szCs w:val="16"/>
        </w:rPr>
        <w:t>7-1-00]</w:t>
      </w:r>
    </w:p>
    <w:p w14:paraId="114BF312" w14:textId="77777777" w:rsidR="009F708B" w:rsidRPr="00683A81" w:rsidRDefault="009F708B">
      <w:pPr>
        <w:pStyle w:val="Heading3"/>
        <w:kinsoku w:val="0"/>
        <w:overflowPunct w:val="0"/>
        <w:spacing w:before="151"/>
        <w:jc w:val="left"/>
      </w:pPr>
      <w:r w:rsidRPr="00683A81">
        <w:t>535:25-9-1.</w:t>
      </w:r>
      <w:r w:rsidRPr="00683A81">
        <w:rPr>
          <w:spacing w:val="-7"/>
        </w:rPr>
        <w:t xml:space="preserve"> </w:t>
      </w:r>
      <w:r w:rsidRPr="00683A81">
        <w:t>Scope</w:t>
      </w:r>
      <w:r w:rsidRPr="00683A81">
        <w:rPr>
          <w:spacing w:val="-6"/>
        </w:rPr>
        <w:t xml:space="preserve"> </w:t>
      </w:r>
      <w:r w:rsidRPr="00683A81">
        <w:t>and</w:t>
      </w:r>
      <w:r w:rsidRPr="00683A81">
        <w:rPr>
          <w:spacing w:val="-4"/>
        </w:rPr>
        <w:t xml:space="preserve"> </w:t>
      </w:r>
      <w:r w:rsidRPr="00683A81">
        <w:t>purpose</w:t>
      </w:r>
    </w:p>
    <w:p w14:paraId="29B8ABAB" w14:textId="77777777" w:rsidR="009F708B" w:rsidRPr="00683A81" w:rsidRDefault="009F708B" w:rsidP="00934051">
      <w:pPr>
        <w:pStyle w:val="BodyText"/>
        <w:kinsoku w:val="0"/>
        <w:overflowPunct w:val="0"/>
        <w:spacing w:before="39" w:line="276" w:lineRule="auto"/>
        <w:ind w:firstLine="261"/>
      </w:pPr>
      <w:r w:rsidRPr="00683A81">
        <w:rPr>
          <w:spacing w:val="-1"/>
        </w:rPr>
        <w:t>The</w:t>
      </w:r>
      <w:r w:rsidRPr="00683A81">
        <w:rPr>
          <w:spacing w:val="-13"/>
        </w:rPr>
        <w:t xml:space="preserve"> </w:t>
      </w:r>
      <w:r w:rsidRPr="00683A81">
        <w:rPr>
          <w:spacing w:val="-1"/>
        </w:rPr>
        <w:t>rules</w:t>
      </w:r>
      <w:r w:rsidRPr="00683A81">
        <w:rPr>
          <w:spacing w:val="-15"/>
        </w:rPr>
        <w:t xml:space="preserve"> </w:t>
      </w:r>
      <w:r w:rsidRPr="00683A81">
        <w:rPr>
          <w:spacing w:val="-1"/>
        </w:rPr>
        <w:t>of</w:t>
      </w:r>
      <w:r w:rsidRPr="00683A81">
        <w:rPr>
          <w:spacing w:val="-13"/>
        </w:rPr>
        <w:t xml:space="preserve"> </w:t>
      </w:r>
      <w:r w:rsidRPr="00683A81">
        <w:rPr>
          <w:spacing w:val="-1"/>
        </w:rPr>
        <w:t>this</w:t>
      </w:r>
      <w:r w:rsidRPr="00683A81">
        <w:rPr>
          <w:spacing w:val="-10"/>
        </w:rPr>
        <w:t xml:space="preserve"> </w:t>
      </w:r>
      <w:r w:rsidRPr="00683A81">
        <w:rPr>
          <w:spacing w:val="-1"/>
        </w:rPr>
        <w:t>subchapter</w:t>
      </w:r>
      <w:r w:rsidRPr="00683A81">
        <w:rPr>
          <w:spacing w:val="-13"/>
        </w:rPr>
        <w:t xml:space="preserve"> </w:t>
      </w:r>
      <w:r w:rsidRPr="00683A81">
        <w:rPr>
          <w:spacing w:val="-1"/>
        </w:rPr>
        <w:t>describe</w:t>
      </w:r>
      <w:r w:rsidRPr="00683A81">
        <w:rPr>
          <w:spacing w:val="-13"/>
        </w:rPr>
        <w:t xml:space="preserve"> </w:t>
      </w:r>
      <w:r w:rsidRPr="00683A81">
        <w:t>some</w:t>
      </w:r>
      <w:r w:rsidRPr="00683A81">
        <w:rPr>
          <w:spacing w:val="-11"/>
        </w:rPr>
        <w:t xml:space="preserve"> </w:t>
      </w:r>
      <w:r w:rsidRPr="00683A81">
        <w:t>violations</w:t>
      </w:r>
      <w:r w:rsidRPr="00683A81">
        <w:rPr>
          <w:spacing w:val="-10"/>
        </w:rPr>
        <w:t xml:space="preserve"> </w:t>
      </w:r>
      <w:r w:rsidRPr="00683A81">
        <w:t>of</w:t>
      </w:r>
      <w:r w:rsidRPr="00683A81">
        <w:rPr>
          <w:spacing w:val="-10"/>
        </w:rPr>
        <w:t xml:space="preserve"> </w:t>
      </w:r>
      <w:r w:rsidRPr="00683A81">
        <w:t>the</w:t>
      </w:r>
      <w:r w:rsidRPr="00683A81">
        <w:rPr>
          <w:spacing w:val="-11"/>
        </w:rPr>
        <w:t xml:space="preserve"> </w:t>
      </w:r>
      <w:r w:rsidRPr="00683A81">
        <w:t>rules</w:t>
      </w:r>
      <w:r w:rsidRPr="00683A81">
        <w:rPr>
          <w:spacing w:val="-10"/>
        </w:rPr>
        <w:t xml:space="preserve"> </w:t>
      </w:r>
      <w:r w:rsidRPr="00683A81">
        <w:t>of</w:t>
      </w:r>
      <w:r w:rsidRPr="00683A81">
        <w:rPr>
          <w:spacing w:val="-11"/>
        </w:rPr>
        <w:t xml:space="preserve"> </w:t>
      </w:r>
      <w:r w:rsidRPr="00683A81">
        <w:t>registrant</w:t>
      </w:r>
      <w:r w:rsidRPr="00683A81">
        <w:rPr>
          <w:spacing w:val="-10"/>
        </w:rPr>
        <w:t xml:space="preserve"> </w:t>
      </w:r>
      <w:r w:rsidRPr="00683A81">
        <w:t>conduct.</w:t>
      </w:r>
      <w:r w:rsidRPr="00683A81">
        <w:rPr>
          <w:spacing w:val="-10"/>
        </w:rPr>
        <w:t xml:space="preserve"> </w:t>
      </w:r>
      <w:r w:rsidRPr="00683A81">
        <w:t>Violations</w:t>
      </w:r>
      <w:r w:rsidRPr="00683A81">
        <w:rPr>
          <w:spacing w:val="-12"/>
        </w:rPr>
        <w:t xml:space="preserve"> </w:t>
      </w:r>
      <w:r w:rsidRPr="00683A81">
        <w:t>of</w:t>
      </w:r>
      <w:r w:rsidRPr="00683A81">
        <w:rPr>
          <w:spacing w:val="-13"/>
        </w:rPr>
        <w:t xml:space="preserve"> </w:t>
      </w:r>
      <w:proofErr w:type="gramStart"/>
      <w:r w:rsidRPr="00683A81">
        <w:t>registrant</w:t>
      </w:r>
      <w:r w:rsidRPr="00683A81">
        <w:rPr>
          <w:spacing w:val="-57"/>
        </w:rPr>
        <w:t xml:space="preserve"> </w:t>
      </w:r>
      <w:r w:rsidRPr="00683A81">
        <w:t>conduct</w:t>
      </w:r>
      <w:proofErr w:type="gramEnd"/>
      <w:r w:rsidRPr="00683A81">
        <w:rPr>
          <w:spacing w:val="-1"/>
        </w:rPr>
        <w:t xml:space="preserve"> </w:t>
      </w:r>
      <w:r w:rsidRPr="00683A81">
        <w:t>include, but</w:t>
      </w:r>
      <w:r w:rsidRPr="00683A81">
        <w:rPr>
          <w:spacing w:val="-3"/>
        </w:rPr>
        <w:t xml:space="preserve"> </w:t>
      </w:r>
      <w:r w:rsidRPr="00683A81">
        <w:t>are</w:t>
      </w:r>
      <w:r w:rsidRPr="00683A81">
        <w:rPr>
          <w:spacing w:val="1"/>
        </w:rPr>
        <w:t xml:space="preserve"> </w:t>
      </w:r>
      <w:r w:rsidRPr="00683A81">
        <w:t>not</w:t>
      </w:r>
      <w:r w:rsidRPr="00683A81">
        <w:rPr>
          <w:spacing w:val="-2"/>
        </w:rPr>
        <w:t xml:space="preserve"> </w:t>
      </w:r>
      <w:r w:rsidRPr="00683A81">
        <w:t>limited</w:t>
      </w:r>
      <w:r w:rsidRPr="00683A81">
        <w:rPr>
          <w:spacing w:val="-1"/>
        </w:rPr>
        <w:t xml:space="preserve"> </w:t>
      </w:r>
      <w:r w:rsidRPr="00683A81">
        <w:t>to,</w:t>
      </w:r>
      <w:r w:rsidRPr="00683A81">
        <w:rPr>
          <w:spacing w:val="-3"/>
        </w:rPr>
        <w:t xml:space="preserve"> </w:t>
      </w:r>
      <w:r w:rsidRPr="00683A81">
        <w:t>those</w:t>
      </w:r>
      <w:r w:rsidRPr="00683A81">
        <w:rPr>
          <w:spacing w:val="-1"/>
        </w:rPr>
        <w:t xml:space="preserve"> </w:t>
      </w:r>
      <w:r w:rsidRPr="00683A81">
        <w:t>violations</w:t>
      </w:r>
      <w:r w:rsidRPr="00683A81">
        <w:rPr>
          <w:spacing w:val="-4"/>
        </w:rPr>
        <w:t xml:space="preserve"> </w:t>
      </w:r>
      <w:r w:rsidRPr="00683A81">
        <w:t>described</w:t>
      </w:r>
      <w:r w:rsidRPr="00683A81">
        <w:rPr>
          <w:spacing w:val="-1"/>
        </w:rPr>
        <w:t xml:space="preserve"> </w:t>
      </w:r>
      <w:r w:rsidRPr="00683A81">
        <w:t>in</w:t>
      </w:r>
      <w:r w:rsidRPr="00683A81">
        <w:rPr>
          <w:spacing w:val="-3"/>
        </w:rPr>
        <w:t xml:space="preserve"> </w:t>
      </w:r>
      <w:r w:rsidRPr="00683A81">
        <w:t>this</w:t>
      </w:r>
      <w:r w:rsidRPr="00683A81">
        <w:rPr>
          <w:spacing w:val="-4"/>
        </w:rPr>
        <w:t xml:space="preserve"> </w:t>
      </w:r>
      <w:r w:rsidRPr="00683A81">
        <w:t>subchapter.</w:t>
      </w:r>
    </w:p>
    <w:p w14:paraId="2C9E8674" w14:textId="77777777" w:rsidR="009F708B" w:rsidRPr="00683A81" w:rsidRDefault="009F708B">
      <w:pPr>
        <w:pStyle w:val="BodyText"/>
        <w:kinsoku w:val="0"/>
        <w:overflowPunct w:val="0"/>
        <w:spacing w:line="183" w:lineRule="exact"/>
        <w:ind w:left="460"/>
        <w:rPr>
          <w:sz w:val="16"/>
          <w:szCs w:val="16"/>
        </w:rPr>
      </w:pPr>
      <w:bookmarkStart w:id="569" w:name="535:25-9-2._Violating_confidentiality"/>
      <w:bookmarkEnd w:id="569"/>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5898E6FB" w14:textId="77777777" w:rsidR="009F708B" w:rsidRPr="00683A81" w:rsidRDefault="009F708B">
      <w:pPr>
        <w:pStyle w:val="Heading3"/>
        <w:kinsoku w:val="0"/>
        <w:overflowPunct w:val="0"/>
        <w:spacing w:before="151"/>
      </w:pPr>
      <w:r w:rsidRPr="00683A81">
        <w:t>535:25-9-2.</w:t>
      </w:r>
      <w:r w:rsidRPr="00683A81">
        <w:rPr>
          <w:spacing w:val="-5"/>
        </w:rPr>
        <w:t xml:space="preserve"> </w:t>
      </w:r>
      <w:r w:rsidRPr="00683A81">
        <w:t>Violating</w:t>
      </w:r>
      <w:r w:rsidRPr="00683A81">
        <w:rPr>
          <w:spacing w:val="-3"/>
        </w:rPr>
        <w:t xml:space="preserve"> </w:t>
      </w:r>
      <w:r w:rsidRPr="00683A81">
        <w:t>confidentiality</w:t>
      </w:r>
    </w:p>
    <w:p w14:paraId="7CE21906" w14:textId="77777777" w:rsidR="009F708B" w:rsidRPr="00683A81" w:rsidRDefault="009F708B" w:rsidP="00151292">
      <w:pPr>
        <w:pStyle w:val="BodyText"/>
        <w:kinsoku w:val="0"/>
        <w:overflowPunct w:val="0"/>
        <w:spacing w:before="39" w:line="276" w:lineRule="auto"/>
        <w:ind w:right="411" w:firstLine="261"/>
        <w:jc w:val="both"/>
      </w:pPr>
      <w:r w:rsidRPr="00683A81">
        <w:t>A registrant shall not violate patron confidentiality. This does not prevent pharmacies from providing drug</w:t>
      </w:r>
      <w:r w:rsidRPr="00683A81">
        <w:rPr>
          <w:spacing w:val="1"/>
        </w:rPr>
        <w:t xml:space="preserve"> </w:t>
      </w:r>
      <w:r w:rsidRPr="00683A81">
        <w:rPr>
          <w:spacing w:val="-1"/>
        </w:rPr>
        <w:t>therapy</w:t>
      </w:r>
      <w:r w:rsidRPr="00683A81">
        <w:rPr>
          <w:spacing w:val="-15"/>
        </w:rPr>
        <w:t xml:space="preserve"> </w:t>
      </w:r>
      <w:r w:rsidRPr="00683A81">
        <w:rPr>
          <w:spacing w:val="-1"/>
        </w:rPr>
        <w:t>information</w:t>
      </w:r>
      <w:r w:rsidRPr="00683A81">
        <w:rPr>
          <w:spacing w:val="-15"/>
        </w:rPr>
        <w:t xml:space="preserve"> </w:t>
      </w:r>
      <w:r w:rsidRPr="00683A81">
        <w:rPr>
          <w:spacing w:val="-1"/>
        </w:rPr>
        <w:t>to</w:t>
      </w:r>
      <w:r w:rsidRPr="00683A81">
        <w:rPr>
          <w:spacing w:val="-15"/>
        </w:rPr>
        <w:t xml:space="preserve"> </w:t>
      </w:r>
      <w:r w:rsidRPr="00683A81">
        <w:rPr>
          <w:spacing w:val="-1"/>
        </w:rPr>
        <w:t>physicians</w:t>
      </w:r>
      <w:r w:rsidRPr="00683A81">
        <w:rPr>
          <w:spacing w:val="-15"/>
        </w:rPr>
        <w:t xml:space="preserve"> </w:t>
      </w:r>
      <w:r w:rsidRPr="00683A81">
        <w:t>for</w:t>
      </w:r>
      <w:r w:rsidRPr="00683A81">
        <w:rPr>
          <w:spacing w:val="-15"/>
        </w:rPr>
        <w:t xml:space="preserve"> </w:t>
      </w:r>
      <w:r w:rsidRPr="00683A81">
        <w:t>their</w:t>
      </w:r>
      <w:r w:rsidRPr="00683A81">
        <w:rPr>
          <w:spacing w:val="-16"/>
        </w:rPr>
        <w:t xml:space="preserve"> </w:t>
      </w:r>
      <w:r w:rsidRPr="00683A81">
        <w:t>patients,</w:t>
      </w:r>
      <w:r w:rsidRPr="00683A81">
        <w:rPr>
          <w:spacing w:val="-12"/>
        </w:rPr>
        <w:t xml:space="preserve"> </w:t>
      </w:r>
      <w:r w:rsidRPr="00683A81">
        <w:t>nor</w:t>
      </w:r>
      <w:r w:rsidRPr="00683A81">
        <w:rPr>
          <w:spacing w:val="-16"/>
        </w:rPr>
        <w:t xml:space="preserve"> </w:t>
      </w:r>
      <w:r w:rsidRPr="00683A81">
        <w:t>does</w:t>
      </w:r>
      <w:r w:rsidRPr="00683A81">
        <w:rPr>
          <w:spacing w:val="-14"/>
        </w:rPr>
        <w:t xml:space="preserve"> </w:t>
      </w:r>
      <w:r w:rsidRPr="00683A81">
        <w:t>it</w:t>
      </w:r>
      <w:r w:rsidRPr="00683A81">
        <w:rPr>
          <w:spacing w:val="-14"/>
        </w:rPr>
        <w:t xml:space="preserve"> </w:t>
      </w:r>
      <w:r w:rsidRPr="00683A81">
        <w:t>prevent</w:t>
      </w:r>
      <w:r w:rsidRPr="00683A81">
        <w:rPr>
          <w:spacing w:val="-14"/>
        </w:rPr>
        <w:t xml:space="preserve"> </w:t>
      </w:r>
      <w:r w:rsidRPr="00683A81">
        <w:t>the</w:t>
      </w:r>
      <w:r w:rsidRPr="00683A81">
        <w:rPr>
          <w:spacing w:val="-16"/>
        </w:rPr>
        <w:t xml:space="preserve"> </w:t>
      </w:r>
      <w:r w:rsidRPr="00683A81">
        <w:t>provision</w:t>
      </w:r>
      <w:r w:rsidRPr="00683A81">
        <w:rPr>
          <w:spacing w:val="-14"/>
        </w:rPr>
        <w:t xml:space="preserve"> </w:t>
      </w:r>
      <w:r w:rsidRPr="00683A81">
        <w:t>of</w:t>
      </w:r>
      <w:r w:rsidRPr="00683A81">
        <w:rPr>
          <w:spacing w:val="-16"/>
        </w:rPr>
        <w:t xml:space="preserve"> </w:t>
      </w:r>
      <w:r w:rsidRPr="00683A81">
        <w:t>information</w:t>
      </w:r>
      <w:r w:rsidRPr="00683A81">
        <w:rPr>
          <w:spacing w:val="-15"/>
        </w:rPr>
        <w:t xml:space="preserve"> </w:t>
      </w:r>
      <w:r w:rsidRPr="00683A81">
        <w:t>as</w:t>
      </w:r>
      <w:r w:rsidRPr="00683A81">
        <w:rPr>
          <w:spacing w:val="-15"/>
        </w:rPr>
        <w:t xml:space="preserve"> </w:t>
      </w:r>
      <w:r w:rsidRPr="00683A81">
        <w:t>required</w:t>
      </w:r>
      <w:r w:rsidRPr="00683A81">
        <w:rPr>
          <w:spacing w:val="-57"/>
        </w:rPr>
        <w:t xml:space="preserve"> </w:t>
      </w:r>
      <w:r w:rsidRPr="00683A81">
        <w:t>by</w:t>
      </w:r>
      <w:r w:rsidRPr="00683A81">
        <w:rPr>
          <w:spacing w:val="-1"/>
        </w:rPr>
        <w:t xml:space="preserve"> </w:t>
      </w:r>
      <w:r w:rsidRPr="00683A81">
        <w:t>law.</w:t>
      </w:r>
    </w:p>
    <w:p w14:paraId="08E70653" w14:textId="77777777" w:rsidR="009F708B" w:rsidRPr="00683A81" w:rsidRDefault="009F708B">
      <w:pPr>
        <w:pStyle w:val="BodyText"/>
        <w:kinsoku w:val="0"/>
        <w:overflowPunct w:val="0"/>
        <w:spacing w:line="180" w:lineRule="exact"/>
        <w:ind w:left="460"/>
        <w:rPr>
          <w:sz w:val="16"/>
          <w:szCs w:val="16"/>
        </w:rPr>
      </w:pPr>
      <w:bookmarkStart w:id="570" w:name="535:25-9-3._Violating_laws_or_rules"/>
      <w:bookmarkEnd w:id="570"/>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p>
    <w:p w14:paraId="21EA5D78" w14:textId="77777777" w:rsidR="009F708B" w:rsidRPr="00683A81" w:rsidRDefault="009F708B">
      <w:pPr>
        <w:pStyle w:val="Heading3"/>
        <w:kinsoku w:val="0"/>
        <w:overflowPunct w:val="0"/>
        <w:spacing w:before="154"/>
      </w:pPr>
      <w:r w:rsidRPr="00683A81">
        <w:t>535:25-9-3.</w:t>
      </w:r>
      <w:r w:rsidRPr="00683A81">
        <w:rPr>
          <w:spacing w:val="-5"/>
        </w:rPr>
        <w:t xml:space="preserve"> </w:t>
      </w:r>
      <w:r w:rsidRPr="00683A81">
        <w:t>Violating</w:t>
      </w:r>
      <w:r w:rsidRPr="00683A81">
        <w:rPr>
          <w:spacing w:val="-2"/>
        </w:rPr>
        <w:t xml:space="preserve"> </w:t>
      </w:r>
      <w:r w:rsidRPr="00683A81">
        <w:t>laws</w:t>
      </w:r>
      <w:r w:rsidRPr="00683A81">
        <w:rPr>
          <w:spacing w:val="-4"/>
        </w:rPr>
        <w:t xml:space="preserve"> </w:t>
      </w:r>
      <w:r w:rsidRPr="00683A81">
        <w:t>or</w:t>
      </w:r>
      <w:r w:rsidRPr="00683A81">
        <w:rPr>
          <w:spacing w:val="-3"/>
        </w:rPr>
        <w:t xml:space="preserve"> </w:t>
      </w:r>
      <w:r w:rsidRPr="00683A81">
        <w:t>rules</w:t>
      </w:r>
    </w:p>
    <w:p w14:paraId="37108ABA" w14:textId="77777777" w:rsidR="009F708B" w:rsidRPr="00683A81" w:rsidRDefault="009F708B" w:rsidP="00151292">
      <w:pPr>
        <w:pStyle w:val="BodyText"/>
        <w:kinsoku w:val="0"/>
        <w:overflowPunct w:val="0"/>
        <w:spacing w:before="38" w:line="276" w:lineRule="auto"/>
        <w:ind w:right="413" w:firstLine="261"/>
        <w:jc w:val="both"/>
      </w:pPr>
      <w:r w:rsidRPr="00683A81">
        <w:t>A</w:t>
      </w:r>
      <w:r w:rsidRPr="00683A81">
        <w:rPr>
          <w:spacing w:val="-7"/>
        </w:rPr>
        <w:t xml:space="preserve"> </w:t>
      </w:r>
      <w:r w:rsidRPr="00683A81">
        <w:t>registrant</w:t>
      </w:r>
      <w:r w:rsidRPr="00683A81">
        <w:rPr>
          <w:spacing w:val="-6"/>
        </w:rPr>
        <w:t xml:space="preserve"> </w:t>
      </w:r>
      <w:r w:rsidRPr="00683A81">
        <w:t>shall</w:t>
      </w:r>
      <w:r w:rsidRPr="00683A81">
        <w:rPr>
          <w:spacing w:val="-3"/>
        </w:rPr>
        <w:t xml:space="preserve"> </w:t>
      </w:r>
      <w:r w:rsidRPr="00683A81">
        <w:t>not</w:t>
      </w:r>
      <w:r w:rsidRPr="00683A81">
        <w:rPr>
          <w:spacing w:val="-6"/>
        </w:rPr>
        <w:t xml:space="preserve"> </w:t>
      </w:r>
      <w:r w:rsidRPr="00683A81">
        <w:t>violate</w:t>
      </w:r>
      <w:r w:rsidRPr="00683A81">
        <w:rPr>
          <w:spacing w:val="-4"/>
        </w:rPr>
        <w:t xml:space="preserve"> </w:t>
      </w:r>
      <w:r w:rsidRPr="00683A81">
        <w:t>directly,</w:t>
      </w:r>
      <w:r w:rsidRPr="00683A81">
        <w:rPr>
          <w:spacing w:val="-6"/>
        </w:rPr>
        <w:t xml:space="preserve"> </w:t>
      </w:r>
      <w:r w:rsidRPr="00683A81">
        <w:t>(or</w:t>
      </w:r>
      <w:r w:rsidRPr="00683A81">
        <w:rPr>
          <w:spacing w:val="-5"/>
        </w:rPr>
        <w:t xml:space="preserve"> </w:t>
      </w:r>
      <w:r w:rsidRPr="00683A81">
        <w:t>indirectly,</w:t>
      </w:r>
      <w:r w:rsidRPr="00683A81">
        <w:rPr>
          <w:spacing w:val="-6"/>
        </w:rPr>
        <w:t xml:space="preserve"> </w:t>
      </w:r>
      <w:r w:rsidRPr="00683A81">
        <w:t>through</w:t>
      </w:r>
      <w:r w:rsidRPr="00683A81">
        <w:rPr>
          <w:spacing w:val="-4"/>
        </w:rPr>
        <w:t xml:space="preserve"> </w:t>
      </w:r>
      <w:r w:rsidRPr="00683A81">
        <w:t>actions</w:t>
      </w:r>
      <w:r w:rsidRPr="00683A81">
        <w:rPr>
          <w:spacing w:val="-5"/>
        </w:rPr>
        <w:t xml:space="preserve"> </w:t>
      </w:r>
      <w:r w:rsidRPr="00683A81">
        <w:t>of</w:t>
      </w:r>
      <w:r w:rsidRPr="00683A81">
        <w:rPr>
          <w:spacing w:val="-5"/>
        </w:rPr>
        <w:t xml:space="preserve"> </w:t>
      </w:r>
      <w:r w:rsidRPr="00683A81">
        <w:t>another),</w:t>
      </w:r>
      <w:r w:rsidRPr="00683A81">
        <w:rPr>
          <w:spacing w:val="-4"/>
        </w:rPr>
        <w:t xml:space="preserve"> </w:t>
      </w:r>
      <w:r w:rsidRPr="00683A81">
        <w:t>assist</w:t>
      </w:r>
      <w:r w:rsidRPr="00683A81">
        <w:rPr>
          <w:spacing w:val="-3"/>
        </w:rPr>
        <w:t xml:space="preserve"> </w:t>
      </w:r>
      <w:r w:rsidRPr="00683A81">
        <w:t>or</w:t>
      </w:r>
      <w:r w:rsidRPr="00683A81">
        <w:rPr>
          <w:spacing w:val="-7"/>
        </w:rPr>
        <w:t xml:space="preserve"> </w:t>
      </w:r>
      <w:r w:rsidRPr="00683A81">
        <w:t>abet</w:t>
      </w:r>
      <w:r w:rsidRPr="00683A81">
        <w:rPr>
          <w:spacing w:val="-5"/>
        </w:rPr>
        <w:t xml:space="preserve"> </w:t>
      </w:r>
      <w:r w:rsidRPr="00683A81">
        <w:t>in</w:t>
      </w:r>
      <w:r w:rsidRPr="00683A81">
        <w:rPr>
          <w:spacing w:val="-4"/>
        </w:rPr>
        <w:t xml:space="preserve"> </w:t>
      </w:r>
      <w:r w:rsidRPr="00683A81">
        <w:t>the</w:t>
      </w:r>
      <w:r w:rsidRPr="00683A81">
        <w:rPr>
          <w:spacing w:val="-7"/>
        </w:rPr>
        <w:t xml:space="preserve"> </w:t>
      </w:r>
      <w:r w:rsidRPr="00683A81">
        <w:t>violation</w:t>
      </w:r>
      <w:r w:rsidRPr="00683A81">
        <w:rPr>
          <w:spacing w:val="-58"/>
        </w:rPr>
        <w:t xml:space="preserve"> </w:t>
      </w:r>
      <w:r w:rsidRPr="00683A81">
        <w:t>of, or conspire to violate, any provision of the Oklahoma Pharmacy Act, 59, O.S. Section 353 et seq., the</w:t>
      </w:r>
      <w:r w:rsidRPr="00683A81">
        <w:rPr>
          <w:spacing w:val="1"/>
        </w:rPr>
        <w:t xml:space="preserve"> </w:t>
      </w:r>
      <w:r w:rsidRPr="00683A81">
        <w:t>Federal Food, Drug, and Cosmetic Act, as amended by the Drug Quality and Security Act of 2013, the</w:t>
      </w:r>
      <w:r w:rsidRPr="00683A81">
        <w:rPr>
          <w:spacing w:val="1"/>
        </w:rPr>
        <w:t xml:space="preserve"> </w:t>
      </w:r>
      <w:r w:rsidRPr="00683A81">
        <w:t>Prescription</w:t>
      </w:r>
      <w:r w:rsidRPr="00683A81">
        <w:rPr>
          <w:spacing w:val="-6"/>
        </w:rPr>
        <w:t xml:space="preserve"> </w:t>
      </w:r>
      <w:r w:rsidRPr="00683A81">
        <w:t>Drug</w:t>
      </w:r>
      <w:r w:rsidRPr="00683A81">
        <w:rPr>
          <w:spacing w:val="-5"/>
        </w:rPr>
        <w:t xml:space="preserve"> </w:t>
      </w:r>
      <w:r w:rsidRPr="00683A81">
        <w:t>Marketing</w:t>
      </w:r>
      <w:r w:rsidRPr="00683A81">
        <w:rPr>
          <w:spacing w:val="-5"/>
        </w:rPr>
        <w:t xml:space="preserve"> </w:t>
      </w:r>
      <w:r w:rsidRPr="00683A81">
        <w:t>Act</w:t>
      </w:r>
      <w:r w:rsidRPr="00683A81">
        <w:rPr>
          <w:spacing w:val="-4"/>
        </w:rPr>
        <w:t xml:space="preserve"> </w:t>
      </w:r>
      <w:r w:rsidRPr="00683A81">
        <w:t>(21</w:t>
      </w:r>
      <w:r w:rsidRPr="00683A81">
        <w:rPr>
          <w:spacing w:val="-4"/>
        </w:rPr>
        <w:t xml:space="preserve"> </w:t>
      </w:r>
      <w:r w:rsidRPr="00683A81">
        <w:t>U.S.C.,</w:t>
      </w:r>
      <w:r w:rsidRPr="00683A81">
        <w:rPr>
          <w:spacing w:val="-4"/>
        </w:rPr>
        <w:t xml:space="preserve"> </w:t>
      </w:r>
      <w:r w:rsidRPr="00683A81">
        <w:t>Sec.</w:t>
      </w:r>
      <w:r w:rsidRPr="00683A81">
        <w:rPr>
          <w:spacing w:val="-1"/>
        </w:rPr>
        <w:t xml:space="preserve"> </w:t>
      </w:r>
      <w:r w:rsidRPr="00683A81">
        <w:t>331</w:t>
      </w:r>
      <w:r w:rsidRPr="00683A81">
        <w:rPr>
          <w:spacing w:val="-4"/>
        </w:rPr>
        <w:t xml:space="preserve"> </w:t>
      </w:r>
      <w:r w:rsidRPr="00683A81">
        <w:t>et</w:t>
      </w:r>
      <w:r w:rsidRPr="00683A81">
        <w:rPr>
          <w:spacing w:val="-6"/>
        </w:rPr>
        <w:t xml:space="preserve"> </w:t>
      </w:r>
      <w:r w:rsidRPr="00683A81">
        <w:t>seq.),</w:t>
      </w:r>
      <w:r w:rsidRPr="00683A81">
        <w:rPr>
          <w:spacing w:val="-4"/>
        </w:rPr>
        <w:t xml:space="preserve"> </w:t>
      </w:r>
      <w:r w:rsidRPr="00683A81">
        <w:t>the</w:t>
      </w:r>
      <w:r w:rsidRPr="00683A81">
        <w:rPr>
          <w:spacing w:val="-2"/>
        </w:rPr>
        <w:t xml:space="preserve"> </w:t>
      </w:r>
      <w:r w:rsidRPr="00683A81">
        <w:t>Robinson-Patman</w:t>
      </w:r>
      <w:r w:rsidRPr="00683A81">
        <w:rPr>
          <w:spacing w:val="-4"/>
        </w:rPr>
        <w:t xml:space="preserve"> </w:t>
      </w:r>
      <w:r w:rsidRPr="00683A81">
        <w:t>Act</w:t>
      </w:r>
      <w:r w:rsidRPr="00683A81">
        <w:rPr>
          <w:spacing w:val="-1"/>
        </w:rPr>
        <w:t xml:space="preserve"> </w:t>
      </w:r>
      <w:r w:rsidRPr="00683A81">
        <w:t>(15</w:t>
      </w:r>
      <w:r w:rsidRPr="00683A81">
        <w:rPr>
          <w:spacing w:val="-4"/>
        </w:rPr>
        <w:t xml:space="preserve"> </w:t>
      </w:r>
      <w:r w:rsidRPr="00683A81">
        <w:t>U.S.C.,</w:t>
      </w:r>
      <w:r w:rsidRPr="00683A81">
        <w:rPr>
          <w:spacing w:val="-4"/>
        </w:rPr>
        <w:t xml:space="preserve"> </w:t>
      </w:r>
      <w:r w:rsidRPr="00683A81">
        <w:t>Sec.</w:t>
      </w:r>
      <w:r w:rsidRPr="00683A81">
        <w:rPr>
          <w:spacing w:val="-6"/>
        </w:rPr>
        <w:t xml:space="preserve"> </w:t>
      </w:r>
      <w:r w:rsidRPr="00683A81">
        <w:t>13</w:t>
      </w:r>
      <w:r w:rsidRPr="00683A81">
        <w:rPr>
          <w:spacing w:val="-57"/>
        </w:rPr>
        <w:t xml:space="preserve"> </w:t>
      </w:r>
      <w:r w:rsidRPr="00683A81">
        <w:t>et</w:t>
      </w:r>
      <w:r w:rsidRPr="00683A81">
        <w:rPr>
          <w:spacing w:val="-1"/>
        </w:rPr>
        <w:t xml:space="preserve"> </w:t>
      </w:r>
      <w:r w:rsidRPr="00683A81">
        <w:t>seq.), or</w:t>
      </w:r>
      <w:r w:rsidRPr="00683A81">
        <w:rPr>
          <w:spacing w:val="-1"/>
        </w:rPr>
        <w:t xml:space="preserve"> </w:t>
      </w:r>
      <w:r w:rsidRPr="00683A81">
        <w:t>federal, state</w:t>
      </w:r>
      <w:r w:rsidRPr="00683A81">
        <w:rPr>
          <w:spacing w:val="-1"/>
        </w:rPr>
        <w:t xml:space="preserve"> </w:t>
      </w:r>
      <w:r w:rsidRPr="00683A81">
        <w:t>and local laws</w:t>
      </w:r>
      <w:r w:rsidRPr="00683A81">
        <w:rPr>
          <w:spacing w:val="-1"/>
        </w:rPr>
        <w:t xml:space="preserve"> </w:t>
      </w:r>
      <w:r w:rsidRPr="00683A81">
        <w:t>and</w:t>
      </w:r>
      <w:r w:rsidRPr="00683A81">
        <w:rPr>
          <w:spacing w:val="2"/>
        </w:rPr>
        <w:t xml:space="preserve"> </w:t>
      </w:r>
      <w:r w:rsidRPr="00683A81">
        <w:t>rules.</w:t>
      </w:r>
    </w:p>
    <w:p w14:paraId="10A6DC03" w14:textId="77777777" w:rsidR="009F708B" w:rsidRPr="00683A81" w:rsidRDefault="009F708B">
      <w:pPr>
        <w:pStyle w:val="BodyText"/>
        <w:kinsoku w:val="0"/>
        <w:overflowPunct w:val="0"/>
        <w:spacing w:line="181" w:lineRule="exact"/>
        <w:ind w:left="460"/>
        <w:rPr>
          <w:sz w:val="16"/>
          <w:szCs w:val="16"/>
        </w:rPr>
      </w:pPr>
      <w:bookmarkStart w:id="571" w:name="535:25-9-4._False_report_or_record,_bill"/>
      <w:bookmarkEnd w:id="571"/>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2636,</w:t>
      </w:r>
      <w:r w:rsidRPr="00683A81">
        <w:rPr>
          <w:spacing w:val="-5"/>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21</w:t>
      </w:r>
      <w:r w:rsidRPr="00683A81">
        <w:rPr>
          <w:spacing w:val="-2"/>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2460,</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7-1-04;</w:t>
      </w:r>
      <w:r w:rsidRPr="00683A81">
        <w:rPr>
          <w:spacing w:val="-4"/>
          <w:sz w:val="16"/>
          <w:szCs w:val="16"/>
        </w:rPr>
        <w:t xml:space="preserve"> </w:t>
      </w:r>
      <w:r w:rsidRPr="00683A81">
        <w:rPr>
          <w:sz w:val="16"/>
          <w:szCs w:val="16"/>
        </w:rPr>
        <w:t>Amended</w:t>
      </w:r>
      <w:r w:rsidRPr="00683A81">
        <w:rPr>
          <w:spacing w:val="-5"/>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2"/>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4"/>
          <w:sz w:val="16"/>
          <w:szCs w:val="16"/>
        </w:rPr>
        <w:t xml:space="preserve"> </w:t>
      </w:r>
      <w:r w:rsidRPr="00683A81">
        <w:rPr>
          <w:sz w:val="16"/>
          <w:szCs w:val="16"/>
        </w:rPr>
        <w:t>8-27-15]</w:t>
      </w:r>
    </w:p>
    <w:p w14:paraId="6C531BC8" w14:textId="77777777" w:rsidR="009F708B" w:rsidRPr="00683A81" w:rsidRDefault="009F708B">
      <w:pPr>
        <w:pStyle w:val="Heading3"/>
        <w:kinsoku w:val="0"/>
        <w:overflowPunct w:val="0"/>
      </w:pPr>
      <w:r w:rsidRPr="00683A81">
        <w:t>535:25-9-4.</w:t>
      </w:r>
      <w:r w:rsidRPr="00683A81">
        <w:rPr>
          <w:spacing w:val="-8"/>
        </w:rPr>
        <w:t xml:space="preserve"> </w:t>
      </w:r>
      <w:r w:rsidRPr="00683A81">
        <w:t>False</w:t>
      </w:r>
      <w:r w:rsidRPr="00683A81">
        <w:rPr>
          <w:spacing w:val="-3"/>
        </w:rPr>
        <w:t xml:space="preserve"> </w:t>
      </w:r>
      <w:r w:rsidRPr="00683A81">
        <w:t>report</w:t>
      </w:r>
      <w:r w:rsidRPr="00683A81">
        <w:rPr>
          <w:spacing w:val="-3"/>
        </w:rPr>
        <w:t xml:space="preserve"> </w:t>
      </w:r>
      <w:r w:rsidRPr="00683A81">
        <w:t>or</w:t>
      </w:r>
      <w:r w:rsidRPr="00683A81">
        <w:rPr>
          <w:spacing w:val="-8"/>
        </w:rPr>
        <w:t xml:space="preserve"> </w:t>
      </w:r>
      <w:r w:rsidRPr="00683A81">
        <w:t>record,</w:t>
      </w:r>
      <w:r w:rsidRPr="00683A81">
        <w:rPr>
          <w:spacing w:val="-6"/>
        </w:rPr>
        <w:t xml:space="preserve"> </w:t>
      </w:r>
      <w:r w:rsidRPr="00683A81">
        <w:t>billing</w:t>
      </w:r>
      <w:r w:rsidRPr="00683A81">
        <w:rPr>
          <w:spacing w:val="-5"/>
        </w:rPr>
        <w:t xml:space="preserve"> </w:t>
      </w:r>
      <w:r w:rsidRPr="00683A81">
        <w:t>incorrectly,</w:t>
      </w:r>
      <w:r w:rsidRPr="00683A81">
        <w:rPr>
          <w:spacing w:val="-5"/>
        </w:rPr>
        <w:t xml:space="preserve"> </w:t>
      </w:r>
      <w:r w:rsidRPr="00683A81">
        <w:t>fraudulent</w:t>
      </w:r>
      <w:r w:rsidRPr="00683A81">
        <w:rPr>
          <w:spacing w:val="-6"/>
        </w:rPr>
        <w:t xml:space="preserve"> </w:t>
      </w:r>
      <w:r w:rsidRPr="00683A81">
        <w:t>billing</w:t>
      </w:r>
      <w:r w:rsidRPr="00683A81">
        <w:rPr>
          <w:spacing w:val="-5"/>
        </w:rPr>
        <w:t xml:space="preserve"> </w:t>
      </w:r>
      <w:r w:rsidRPr="00683A81">
        <w:t>or</w:t>
      </w:r>
      <w:r w:rsidRPr="00683A81">
        <w:rPr>
          <w:spacing w:val="-6"/>
        </w:rPr>
        <w:t xml:space="preserve"> </w:t>
      </w:r>
      <w:r w:rsidRPr="00683A81">
        <w:t>reports</w:t>
      </w:r>
    </w:p>
    <w:p w14:paraId="4B5DA671" w14:textId="77777777" w:rsidR="009F708B" w:rsidRPr="00683A81" w:rsidRDefault="009F708B" w:rsidP="00151292">
      <w:pPr>
        <w:pStyle w:val="BodyText"/>
        <w:kinsoku w:val="0"/>
        <w:overflowPunct w:val="0"/>
        <w:spacing w:before="41"/>
        <w:ind w:firstLine="261"/>
        <w:jc w:val="both"/>
      </w:pPr>
      <w:r w:rsidRPr="00683A81">
        <w:t>The</w:t>
      </w:r>
      <w:r w:rsidRPr="00683A81">
        <w:rPr>
          <w:spacing w:val="-6"/>
        </w:rPr>
        <w:t xml:space="preserve"> </w:t>
      </w:r>
      <w:r w:rsidRPr="00683A81">
        <w:t>following</w:t>
      </w:r>
      <w:r w:rsidRPr="00683A81">
        <w:rPr>
          <w:spacing w:val="-1"/>
        </w:rPr>
        <w:t xml:space="preserve"> </w:t>
      </w:r>
      <w:r w:rsidRPr="00683A81">
        <w:t>are</w:t>
      </w:r>
      <w:r w:rsidRPr="00683A81">
        <w:rPr>
          <w:spacing w:val="-5"/>
        </w:rPr>
        <w:t xml:space="preserve"> </w:t>
      </w:r>
      <w:r w:rsidRPr="00683A81">
        <w:t>violations</w:t>
      </w:r>
      <w:r w:rsidRPr="00683A81">
        <w:rPr>
          <w:spacing w:val="-4"/>
        </w:rPr>
        <w:t xml:space="preserve"> </w:t>
      </w:r>
      <w:r w:rsidRPr="00683A81">
        <w:t>of</w:t>
      </w:r>
      <w:r w:rsidRPr="00683A81">
        <w:rPr>
          <w:spacing w:val="-5"/>
        </w:rPr>
        <w:t xml:space="preserve"> </w:t>
      </w:r>
      <w:r w:rsidRPr="00683A81">
        <w:t>registrant</w:t>
      </w:r>
      <w:r w:rsidRPr="00683A81">
        <w:rPr>
          <w:spacing w:val="-3"/>
        </w:rPr>
        <w:t xml:space="preserve"> </w:t>
      </w:r>
      <w:r w:rsidRPr="00683A81">
        <w:t>conduct:</w:t>
      </w:r>
    </w:p>
    <w:p w14:paraId="62C70E59" w14:textId="77777777" w:rsidR="009F708B" w:rsidRPr="00683A81" w:rsidRDefault="009F708B" w:rsidP="00E33D22">
      <w:pPr>
        <w:pStyle w:val="ListParagraph"/>
        <w:numPr>
          <w:ilvl w:val="0"/>
          <w:numId w:val="9"/>
        </w:numPr>
        <w:tabs>
          <w:tab w:val="left" w:pos="981"/>
        </w:tabs>
        <w:kinsoku w:val="0"/>
        <w:overflowPunct w:val="0"/>
        <w:spacing w:before="43" w:line="276" w:lineRule="auto"/>
        <w:ind w:left="459" w:right="412" w:firstLine="0"/>
      </w:pPr>
      <w:r w:rsidRPr="00683A81">
        <w:t>Making or filing a report or record which a registrant knows or should have known to be false,</w:t>
      </w:r>
      <w:r w:rsidRPr="00683A81">
        <w:rPr>
          <w:spacing w:val="1"/>
        </w:rPr>
        <w:t xml:space="preserve"> </w:t>
      </w:r>
      <w:r w:rsidRPr="00683A81">
        <w:t>intentionally or negligently failing to file a report or record required by federal, state or local laws or rules,</w:t>
      </w:r>
      <w:r w:rsidRPr="00683A81">
        <w:rPr>
          <w:spacing w:val="1"/>
        </w:rPr>
        <w:t xml:space="preserve"> </w:t>
      </w:r>
      <w:r w:rsidRPr="00683A81">
        <w:t>willfully impeding or obstructing such filing, or inducing another person to violate this rule. Such reports or</w:t>
      </w:r>
      <w:r w:rsidRPr="00683A81">
        <w:rPr>
          <w:spacing w:val="1"/>
        </w:rPr>
        <w:t xml:space="preserve"> </w:t>
      </w:r>
      <w:r w:rsidRPr="00683A81">
        <w:lastRenderedPageBreak/>
        <w:t>records</w:t>
      </w:r>
      <w:r w:rsidRPr="00683A81">
        <w:rPr>
          <w:spacing w:val="-4"/>
        </w:rPr>
        <w:t xml:space="preserve"> </w:t>
      </w:r>
      <w:r w:rsidRPr="00683A81">
        <w:t>include</w:t>
      </w:r>
      <w:r w:rsidRPr="00683A81">
        <w:rPr>
          <w:spacing w:val="-5"/>
        </w:rPr>
        <w:t xml:space="preserve"> </w:t>
      </w:r>
      <w:r w:rsidRPr="00683A81">
        <w:t>only</w:t>
      </w:r>
      <w:r w:rsidRPr="00683A81">
        <w:rPr>
          <w:spacing w:val="-3"/>
        </w:rPr>
        <w:t xml:space="preserve"> </w:t>
      </w:r>
      <w:r w:rsidRPr="00683A81">
        <w:t>those</w:t>
      </w:r>
      <w:r w:rsidRPr="00683A81">
        <w:rPr>
          <w:spacing w:val="-5"/>
        </w:rPr>
        <w:t xml:space="preserve"> </w:t>
      </w:r>
      <w:r w:rsidRPr="00683A81">
        <w:t>which</w:t>
      </w:r>
      <w:r w:rsidRPr="00683A81">
        <w:rPr>
          <w:spacing w:val="-3"/>
        </w:rPr>
        <w:t xml:space="preserve"> </w:t>
      </w:r>
      <w:r w:rsidRPr="00683A81">
        <w:t>the</w:t>
      </w:r>
      <w:r w:rsidRPr="00683A81">
        <w:rPr>
          <w:spacing w:val="-2"/>
        </w:rPr>
        <w:t xml:space="preserve"> </w:t>
      </w:r>
      <w:r w:rsidRPr="00683A81">
        <w:t>registrant</w:t>
      </w:r>
      <w:r w:rsidRPr="00683A81">
        <w:rPr>
          <w:spacing w:val="-2"/>
        </w:rPr>
        <w:t xml:space="preserve"> </w:t>
      </w:r>
      <w:r w:rsidRPr="00683A81">
        <w:t>is</w:t>
      </w:r>
      <w:r w:rsidRPr="00683A81">
        <w:rPr>
          <w:spacing w:val="-4"/>
        </w:rPr>
        <w:t xml:space="preserve"> </w:t>
      </w:r>
      <w:r w:rsidRPr="00683A81">
        <w:t>required</w:t>
      </w:r>
      <w:r w:rsidRPr="00683A81">
        <w:rPr>
          <w:spacing w:val="-4"/>
        </w:rPr>
        <w:t xml:space="preserve"> </w:t>
      </w:r>
      <w:r w:rsidRPr="00683A81">
        <w:t>to</w:t>
      </w:r>
      <w:r w:rsidRPr="00683A81">
        <w:rPr>
          <w:spacing w:val="-3"/>
        </w:rPr>
        <w:t xml:space="preserve"> </w:t>
      </w:r>
      <w:r w:rsidRPr="00683A81">
        <w:t>make</w:t>
      </w:r>
      <w:r w:rsidRPr="00683A81">
        <w:rPr>
          <w:spacing w:val="-5"/>
        </w:rPr>
        <w:t xml:space="preserve"> </w:t>
      </w:r>
      <w:r w:rsidRPr="00683A81">
        <w:t>or</w:t>
      </w:r>
      <w:r w:rsidRPr="00683A81">
        <w:rPr>
          <w:spacing w:val="-1"/>
        </w:rPr>
        <w:t xml:space="preserve"> </w:t>
      </w:r>
      <w:r w:rsidRPr="00683A81">
        <w:t>file</w:t>
      </w:r>
      <w:r w:rsidRPr="00683A81">
        <w:rPr>
          <w:spacing w:val="-2"/>
        </w:rPr>
        <w:t xml:space="preserve"> </w:t>
      </w:r>
      <w:r w:rsidRPr="00683A81">
        <w:t>in</w:t>
      </w:r>
      <w:r w:rsidRPr="00683A81">
        <w:rPr>
          <w:spacing w:val="1"/>
        </w:rPr>
        <w:t xml:space="preserve"> </w:t>
      </w:r>
      <w:r w:rsidRPr="00683A81">
        <w:t>his</w:t>
      </w:r>
      <w:r w:rsidRPr="00683A81">
        <w:rPr>
          <w:spacing w:val="-3"/>
        </w:rPr>
        <w:t xml:space="preserve"> </w:t>
      </w:r>
      <w:r w:rsidRPr="00683A81">
        <w:t>capacity</w:t>
      </w:r>
      <w:r w:rsidRPr="00683A81">
        <w:rPr>
          <w:spacing w:val="-1"/>
        </w:rPr>
        <w:t xml:space="preserve"> </w:t>
      </w:r>
      <w:r w:rsidRPr="00683A81">
        <w:t>as a</w:t>
      </w:r>
      <w:r w:rsidRPr="00683A81">
        <w:rPr>
          <w:spacing w:val="-2"/>
        </w:rPr>
        <w:t xml:space="preserve"> </w:t>
      </w:r>
      <w:proofErr w:type="gramStart"/>
      <w:r w:rsidRPr="00683A81">
        <w:t>registrant;</w:t>
      </w:r>
      <w:proofErr w:type="gramEnd"/>
    </w:p>
    <w:p w14:paraId="097E493F" w14:textId="77777777" w:rsidR="009F708B" w:rsidRPr="00683A81" w:rsidRDefault="009F708B" w:rsidP="00E33D22">
      <w:pPr>
        <w:pStyle w:val="ListParagraph"/>
        <w:numPr>
          <w:ilvl w:val="0"/>
          <w:numId w:val="9"/>
        </w:numPr>
        <w:tabs>
          <w:tab w:val="left" w:pos="979"/>
        </w:tabs>
        <w:kinsoku w:val="0"/>
        <w:overflowPunct w:val="0"/>
        <w:spacing w:line="274" w:lineRule="exact"/>
        <w:ind w:left="978" w:hanging="520"/>
      </w:pPr>
      <w:r w:rsidRPr="00683A81">
        <w:t>Billing</w:t>
      </w:r>
      <w:r w:rsidRPr="00683A81">
        <w:rPr>
          <w:spacing w:val="-4"/>
        </w:rPr>
        <w:t xml:space="preserve"> </w:t>
      </w:r>
      <w:r w:rsidRPr="00683A81">
        <w:t>or</w:t>
      </w:r>
      <w:r w:rsidRPr="00683A81">
        <w:rPr>
          <w:spacing w:val="-5"/>
        </w:rPr>
        <w:t xml:space="preserve"> </w:t>
      </w:r>
      <w:r w:rsidRPr="00683A81">
        <w:t>charging</w:t>
      </w:r>
      <w:r w:rsidRPr="00683A81">
        <w:rPr>
          <w:spacing w:val="-1"/>
        </w:rPr>
        <w:t xml:space="preserve"> </w:t>
      </w:r>
      <w:r w:rsidRPr="00683A81">
        <w:t>for</w:t>
      </w:r>
      <w:r w:rsidRPr="00683A81">
        <w:rPr>
          <w:spacing w:val="-2"/>
        </w:rPr>
        <w:t xml:space="preserve"> </w:t>
      </w:r>
      <w:r w:rsidRPr="00683A81">
        <w:t>quantities</w:t>
      </w:r>
      <w:r w:rsidRPr="00683A81">
        <w:rPr>
          <w:spacing w:val="-4"/>
        </w:rPr>
        <w:t xml:space="preserve"> </w:t>
      </w:r>
      <w:r w:rsidRPr="00683A81">
        <w:t>greater</w:t>
      </w:r>
      <w:r w:rsidRPr="00683A81">
        <w:rPr>
          <w:spacing w:val="-5"/>
        </w:rPr>
        <w:t xml:space="preserve"> </w:t>
      </w:r>
      <w:r w:rsidRPr="00683A81">
        <w:t>than</w:t>
      </w:r>
      <w:r w:rsidRPr="00683A81">
        <w:rPr>
          <w:spacing w:val="-1"/>
        </w:rPr>
        <w:t xml:space="preserve"> </w:t>
      </w:r>
      <w:r w:rsidRPr="00683A81">
        <w:t>delivered,</w:t>
      </w:r>
      <w:r w:rsidRPr="00683A81">
        <w:rPr>
          <w:spacing w:val="-3"/>
        </w:rPr>
        <w:t xml:space="preserve"> </w:t>
      </w:r>
      <w:r w:rsidRPr="00683A81">
        <w:t>or</w:t>
      </w:r>
      <w:r w:rsidRPr="00683A81">
        <w:rPr>
          <w:spacing w:val="-5"/>
        </w:rPr>
        <w:t xml:space="preserve"> </w:t>
      </w:r>
      <w:r w:rsidRPr="00683A81">
        <w:t>for</w:t>
      </w:r>
      <w:r w:rsidRPr="00683A81">
        <w:rPr>
          <w:spacing w:val="-2"/>
        </w:rPr>
        <w:t xml:space="preserve"> </w:t>
      </w:r>
      <w:r w:rsidRPr="00683A81">
        <w:t>a</w:t>
      </w:r>
      <w:r w:rsidRPr="00683A81">
        <w:rPr>
          <w:spacing w:val="-2"/>
        </w:rPr>
        <w:t xml:space="preserve"> </w:t>
      </w:r>
      <w:r w:rsidRPr="00683A81">
        <w:t>brand</w:t>
      </w:r>
      <w:r w:rsidRPr="00683A81">
        <w:rPr>
          <w:spacing w:val="-1"/>
        </w:rPr>
        <w:t xml:space="preserve"> </w:t>
      </w:r>
      <w:r w:rsidRPr="00683A81">
        <w:t>when</w:t>
      </w:r>
      <w:r w:rsidRPr="00683A81">
        <w:rPr>
          <w:spacing w:val="-1"/>
        </w:rPr>
        <w:t xml:space="preserve"> </w:t>
      </w:r>
      <w:r w:rsidRPr="00683A81">
        <w:t>a</w:t>
      </w:r>
      <w:r w:rsidRPr="00683A81">
        <w:rPr>
          <w:spacing w:val="-2"/>
        </w:rPr>
        <w:t xml:space="preserve"> </w:t>
      </w:r>
      <w:r w:rsidRPr="00683A81">
        <w:t>generic</w:t>
      </w:r>
      <w:r w:rsidRPr="00683A81">
        <w:rPr>
          <w:spacing w:val="-4"/>
        </w:rPr>
        <w:t xml:space="preserve"> </w:t>
      </w:r>
      <w:r w:rsidRPr="00683A81">
        <w:t>is</w:t>
      </w:r>
      <w:r w:rsidRPr="00683A81">
        <w:rPr>
          <w:spacing w:val="-4"/>
        </w:rPr>
        <w:t xml:space="preserve"> </w:t>
      </w:r>
      <w:proofErr w:type="gramStart"/>
      <w:r w:rsidRPr="00683A81">
        <w:t>dispensed;</w:t>
      </w:r>
      <w:proofErr w:type="gramEnd"/>
    </w:p>
    <w:p w14:paraId="4CCCB25A" w14:textId="77777777" w:rsidR="009F708B" w:rsidRPr="00683A81" w:rsidRDefault="009F708B" w:rsidP="00E33D22">
      <w:pPr>
        <w:pStyle w:val="ListParagraph"/>
        <w:numPr>
          <w:ilvl w:val="0"/>
          <w:numId w:val="9"/>
        </w:numPr>
        <w:tabs>
          <w:tab w:val="left" w:pos="979"/>
        </w:tabs>
        <w:kinsoku w:val="0"/>
        <w:overflowPunct w:val="0"/>
        <w:spacing w:before="41"/>
        <w:ind w:left="978" w:hanging="522"/>
      </w:pPr>
      <w:r w:rsidRPr="00683A81">
        <w:t>Fraudulent</w:t>
      </w:r>
      <w:r w:rsidRPr="00683A81">
        <w:rPr>
          <w:spacing w:val="-4"/>
        </w:rPr>
        <w:t xml:space="preserve"> </w:t>
      </w:r>
      <w:r w:rsidRPr="00683A81">
        <w:t>billing</w:t>
      </w:r>
      <w:r w:rsidRPr="00683A81">
        <w:rPr>
          <w:spacing w:val="-2"/>
        </w:rPr>
        <w:t xml:space="preserve"> </w:t>
      </w:r>
      <w:r w:rsidRPr="00683A81">
        <w:t>or</w:t>
      </w:r>
      <w:r w:rsidRPr="00683A81">
        <w:rPr>
          <w:spacing w:val="-2"/>
        </w:rPr>
        <w:t xml:space="preserve"> </w:t>
      </w:r>
      <w:r w:rsidRPr="00683A81">
        <w:t>submitting</w:t>
      </w:r>
      <w:r w:rsidRPr="00683A81">
        <w:rPr>
          <w:spacing w:val="-2"/>
        </w:rPr>
        <w:t xml:space="preserve"> </w:t>
      </w:r>
      <w:r w:rsidRPr="00683A81">
        <w:t>false</w:t>
      </w:r>
      <w:r w:rsidRPr="00683A81">
        <w:rPr>
          <w:spacing w:val="-2"/>
        </w:rPr>
        <w:t xml:space="preserve"> </w:t>
      </w:r>
      <w:r w:rsidRPr="00683A81">
        <w:t>reports</w:t>
      </w:r>
      <w:r w:rsidRPr="00683A81">
        <w:rPr>
          <w:spacing w:val="-5"/>
        </w:rPr>
        <w:t xml:space="preserve"> </w:t>
      </w:r>
      <w:r w:rsidRPr="00683A81">
        <w:t>to</w:t>
      </w:r>
      <w:r w:rsidRPr="00683A81">
        <w:rPr>
          <w:spacing w:val="-1"/>
        </w:rPr>
        <w:t xml:space="preserve"> </w:t>
      </w:r>
      <w:r w:rsidRPr="00683A81">
        <w:t>a</w:t>
      </w:r>
      <w:r w:rsidRPr="00683A81">
        <w:rPr>
          <w:spacing w:val="-5"/>
        </w:rPr>
        <w:t xml:space="preserve"> </w:t>
      </w:r>
      <w:proofErr w:type="gramStart"/>
      <w:r w:rsidRPr="00683A81">
        <w:t>third</w:t>
      </w:r>
      <w:r w:rsidRPr="00683A81">
        <w:rPr>
          <w:spacing w:val="-4"/>
        </w:rPr>
        <w:t xml:space="preserve"> </w:t>
      </w:r>
      <w:r w:rsidRPr="00683A81">
        <w:t>party</w:t>
      </w:r>
      <w:proofErr w:type="gramEnd"/>
      <w:r w:rsidRPr="00683A81">
        <w:rPr>
          <w:spacing w:val="-2"/>
        </w:rPr>
        <w:t xml:space="preserve"> </w:t>
      </w:r>
      <w:r w:rsidRPr="00683A81">
        <w:t>payer</w:t>
      </w:r>
      <w:r w:rsidRPr="00683A81">
        <w:rPr>
          <w:spacing w:val="-3"/>
        </w:rPr>
        <w:t xml:space="preserve"> </w:t>
      </w:r>
      <w:r w:rsidRPr="00683A81">
        <w:t>of</w:t>
      </w:r>
      <w:r w:rsidRPr="00683A81">
        <w:rPr>
          <w:spacing w:val="-5"/>
        </w:rPr>
        <w:t xml:space="preserve"> </w:t>
      </w:r>
      <w:r w:rsidRPr="00683A81">
        <w:t>prescription</w:t>
      </w:r>
      <w:r w:rsidRPr="00683A81">
        <w:rPr>
          <w:spacing w:val="-2"/>
        </w:rPr>
        <w:t xml:space="preserve"> </w:t>
      </w:r>
      <w:r w:rsidRPr="00683A81">
        <w:t>drugs.</w:t>
      </w:r>
    </w:p>
    <w:p w14:paraId="19F3D2C7" w14:textId="77777777" w:rsidR="009F708B" w:rsidRPr="00683A81" w:rsidRDefault="009F708B">
      <w:pPr>
        <w:pStyle w:val="BodyText"/>
        <w:kinsoku w:val="0"/>
        <w:overflowPunct w:val="0"/>
        <w:spacing w:before="80"/>
        <w:ind w:left="460"/>
        <w:rPr>
          <w:sz w:val="16"/>
          <w:szCs w:val="16"/>
        </w:rPr>
      </w:pPr>
      <w:bookmarkStart w:id="572" w:name="535:25-9-5._Conducting_business_without_"/>
      <w:bookmarkEnd w:id="572"/>
      <w:r w:rsidRPr="00683A81">
        <w:rPr>
          <w:sz w:val="16"/>
          <w:szCs w:val="16"/>
        </w:rPr>
        <w:t>[Source:</w:t>
      </w:r>
      <w:r w:rsidRPr="00683A81">
        <w:rPr>
          <w:spacing w:val="-4"/>
          <w:sz w:val="16"/>
          <w:szCs w:val="16"/>
        </w:rPr>
        <w:t xml:space="preserve"> </w:t>
      </w:r>
      <w:r w:rsidRPr="00683A81">
        <w:rPr>
          <w:sz w:val="16"/>
          <w:szCs w:val="16"/>
        </w:rPr>
        <w:t>Added</w:t>
      </w:r>
      <w:r w:rsidRPr="00683A81">
        <w:rPr>
          <w:spacing w:val="-3"/>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3"/>
          <w:sz w:val="16"/>
          <w:szCs w:val="16"/>
        </w:rPr>
        <w:t xml:space="preserve"> </w:t>
      </w:r>
      <w:r w:rsidRPr="00683A81">
        <w:rPr>
          <w:sz w:val="16"/>
          <w:szCs w:val="16"/>
        </w:rPr>
        <w:t>eff</w:t>
      </w:r>
      <w:r w:rsidRPr="00683A81">
        <w:rPr>
          <w:spacing w:val="-5"/>
          <w:sz w:val="16"/>
          <w:szCs w:val="16"/>
        </w:rPr>
        <w:t xml:space="preserve"> </w:t>
      </w:r>
      <w:r w:rsidRPr="00683A81">
        <w:rPr>
          <w:sz w:val="16"/>
          <w:szCs w:val="16"/>
        </w:rPr>
        <w:t>7-1-00;</w:t>
      </w:r>
      <w:r w:rsidRPr="00683A81">
        <w:rPr>
          <w:spacing w:val="-1"/>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6"/>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5"/>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r w:rsidRPr="00683A81">
        <w:rPr>
          <w:spacing w:val="-6"/>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p>
    <w:p w14:paraId="39E9CAC0" w14:textId="77777777" w:rsidR="009F708B" w:rsidRPr="00683A81" w:rsidRDefault="009F708B">
      <w:pPr>
        <w:pStyle w:val="Heading3"/>
        <w:kinsoku w:val="0"/>
        <w:overflowPunct w:val="0"/>
        <w:spacing w:before="149"/>
      </w:pPr>
      <w:r w:rsidRPr="00683A81">
        <w:t>535:25-9-5.</w:t>
      </w:r>
      <w:r w:rsidRPr="00683A81">
        <w:rPr>
          <w:spacing w:val="-6"/>
        </w:rPr>
        <w:t xml:space="preserve"> </w:t>
      </w:r>
      <w:r w:rsidRPr="00683A81">
        <w:t>Conducting</w:t>
      </w:r>
      <w:r w:rsidRPr="00683A81">
        <w:rPr>
          <w:spacing w:val="-5"/>
        </w:rPr>
        <w:t xml:space="preserve"> </w:t>
      </w:r>
      <w:r w:rsidRPr="00683A81">
        <w:t>business</w:t>
      </w:r>
      <w:r w:rsidRPr="00683A81">
        <w:rPr>
          <w:spacing w:val="-6"/>
        </w:rPr>
        <w:t xml:space="preserve"> </w:t>
      </w:r>
      <w:r w:rsidRPr="00683A81">
        <w:t>without</w:t>
      </w:r>
      <w:r w:rsidRPr="00683A81">
        <w:rPr>
          <w:spacing w:val="-6"/>
        </w:rPr>
        <w:t xml:space="preserve"> </w:t>
      </w:r>
      <w:r w:rsidRPr="00683A81">
        <w:t>reasonable</w:t>
      </w:r>
      <w:r w:rsidRPr="00683A81">
        <w:rPr>
          <w:spacing w:val="-6"/>
        </w:rPr>
        <w:t xml:space="preserve"> </w:t>
      </w:r>
      <w:r w:rsidRPr="00683A81">
        <w:t>skill</w:t>
      </w:r>
      <w:r w:rsidRPr="00683A81">
        <w:rPr>
          <w:spacing w:val="-5"/>
        </w:rPr>
        <w:t xml:space="preserve"> </w:t>
      </w:r>
      <w:r w:rsidRPr="00683A81">
        <w:t>and</w:t>
      </w:r>
      <w:r w:rsidRPr="00683A81">
        <w:rPr>
          <w:spacing w:val="-2"/>
        </w:rPr>
        <w:t xml:space="preserve"> </w:t>
      </w:r>
      <w:r w:rsidRPr="00683A81">
        <w:t>safety</w:t>
      </w:r>
    </w:p>
    <w:p w14:paraId="5913F2E7" w14:textId="77777777" w:rsidR="009F708B" w:rsidRPr="00683A81" w:rsidRDefault="009F708B" w:rsidP="00F51E44">
      <w:pPr>
        <w:pStyle w:val="BodyText"/>
        <w:kinsoku w:val="0"/>
        <w:overflowPunct w:val="0"/>
        <w:spacing w:before="43" w:line="276" w:lineRule="auto"/>
        <w:ind w:right="414" w:firstLine="261"/>
        <w:jc w:val="both"/>
      </w:pPr>
      <w:r w:rsidRPr="00683A81">
        <w:t>Conducting business in a registrant's capacity without reasonable skill and safety by reason of illness, use</w:t>
      </w:r>
      <w:r w:rsidRPr="00683A81">
        <w:rPr>
          <w:spacing w:val="1"/>
        </w:rPr>
        <w:t xml:space="preserve"> </w:t>
      </w:r>
      <w:r w:rsidRPr="00683A81">
        <w:t xml:space="preserve">and/or abuse of drugs, narcotics, chemicals, or any other type of material, or </w:t>
      </w:r>
      <w:proofErr w:type="gramStart"/>
      <w:r w:rsidRPr="00683A81">
        <w:t>as a result of</w:t>
      </w:r>
      <w:proofErr w:type="gramEnd"/>
      <w:r w:rsidRPr="00683A81">
        <w:t xml:space="preserve"> any mental or</w:t>
      </w:r>
      <w:r w:rsidRPr="00683A81">
        <w:rPr>
          <w:spacing w:val="1"/>
        </w:rPr>
        <w:t xml:space="preserve"> </w:t>
      </w:r>
      <w:r w:rsidRPr="00683A81">
        <w:t>physical</w:t>
      </w:r>
      <w:r w:rsidRPr="00683A81">
        <w:rPr>
          <w:spacing w:val="-3"/>
        </w:rPr>
        <w:t xml:space="preserve"> </w:t>
      </w:r>
      <w:r w:rsidRPr="00683A81">
        <w:t>condition is a</w:t>
      </w:r>
      <w:r w:rsidRPr="00683A81">
        <w:rPr>
          <w:spacing w:val="-1"/>
        </w:rPr>
        <w:t xml:space="preserve"> </w:t>
      </w:r>
      <w:r w:rsidRPr="00683A81">
        <w:t>violation of</w:t>
      </w:r>
      <w:r w:rsidRPr="00683A81">
        <w:rPr>
          <w:spacing w:val="-1"/>
        </w:rPr>
        <w:t xml:space="preserve"> </w:t>
      </w:r>
      <w:r w:rsidRPr="00683A81">
        <w:t>registrant conduct.</w:t>
      </w:r>
    </w:p>
    <w:p w14:paraId="6D5A68DF" w14:textId="77777777" w:rsidR="009F708B" w:rsidRPr="00683A81" w:rsidRDefault="009F708B">
      <w:pPr>
        <w:pStyle w:val="BodyText"/>
        <w:kinsoku w:val="0"/>
        <w:overflowPunct w:val="0"/>
        <w:spacing w:line="178" w:lineRule="exact"/>
        <w:ind w:left="460"/>
        <w:rPr>
          <w:sz w:val="16"/>
          <w:szCs w:val="16"/>
        </w:rPr>
      </w:pPr>
      <w:bookmarkStart w:id="573" w:name="535:25-9-6._Discrimination"/>
      <w:bookmarkEnd w:id="573"/>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p>
    <w:p w14:paraId="407634DD" w14:textId="77777777" w:rsidR="009F708B" w:rsidRPr="00683A81" w:rsidRDefault="009F708B">
      <w:pPr>
        <w:pStyle w:val="Heading3"/>
        <w:kinsoku w:val="0"/>
        <w:overflowPunct w:val="0"/>
      </w:pPr>
      <w:r w:rsidRPr="00683A81">
        <w:t>535:25-9-6.</w:t>
      </w:r>
      <w:r w:rsidRPr="00683A81">
        <w:rPr>
          <w:spacing w:val="-5"/>
        </w:rPr>
        <w:t xml:space="preserve"> </w:t>
      </w:r>
      <w:r w:rsidRPr="00683A81">
        <w:t>Discrimination</w:t>
      </w:r>
    </w:p>
    <w:p w14:paraId="11D6D3E3" w14:textId="77777777" w:rsidR="009F708B" w:rsidRPr="00683A81" w:rsidRDefault="009F708B" w:rsidP="00F51E44">
      <w:pPr>
        <w:pStyle w:val="BodyText"/>
        <w:kinsoku w:val="0"/>
        <w:overflowPunct w:val="0"/>
        <w:spacing w:before="41" w:line="276" w:lineRule="auto"/>
        <w:ind w:left="460" w:right="413" w:firstLine="260"/>
        <w:jc w:val="both"/>
      </w:pPr>
      <w:r w:rsidRPr="00683A81">
        <w:t>Discriminating in any manner between patients or groups of patients for reasons of a particular disease,</w:t>
      </w:r>
      <w:r w:rsidRPr="00683A81">
        <w:rPr>
          <w:spacing w:val="1"/>
        </w:rPr>
        <w:t xml:space="preserve"> </w:t>
      </w:r>
      <w:r w:rsidRPr="00683A81">
        <w:t>religion,</w:t>
      </w:r>
      <w:r w:rsidRPr="00683A81">
        <w:rPr>
          <w:spacing w:val="-4"/>
        </w:rPr>
        <w:t xml:space="preserve"> </w:t>
      </w:r>
      <w:r w:rsidRPr="00683A81">
        <w:t>race, creed,</w:t>
      </w:r>
      <w:r w:rsidRPr="00683A81">
        <w:rPr>
          <w:spacing w:val="-2"/>
        </w:rPr>
        <w:t xml:space="preserve"> </w:t>
      </w:r>
      <w:r w:rsidRPr="00683A81">
        <w:t>color,</w:t>
      </w:r>
      <w:r w:rsidRPr="00683A81">
        <w:rPr>
          <w:spacing w:val="-1"/>
        </w:rPr>
        <w:t xml:space="preserve"> </w:t>
      </w:r>
      <w:r w:rsidRPr="00683A81">
        <w:t>sex,</w:t>
      </w:r>
      <w:r w:rsidRPr="00683A81">
        <w:rPr>
          <w:spacing w:val="-4"/>
        </w:rPr>
        <w:t xml:space="preserve"> </w:t>
      </w:r>
      <w:r w:rsidRPr="00683A81">
        <w:t>age</w:t>
      </w:r>
      <w:r w:rsidRPr="00683A81">
        <w:rPr>
          <w:spacing w:val="-1"/>
        </w:rPr>
        <w:t xml:space="preserve"> </w:t>
      </w:r>
      <w:r w:rsidRPr="00683A81">
        <w:t>or</w:t>
      </w:r>
      <w:r w:rsidRPr="00683A81">
        <w:rPr>
          <w:spacing w:val="-1"/>
        </w:rPr>
        <w:t xml:space="preserve"> </w:t>
      </w:r>
      <w:r w:rsidRPr="00683A81">
        <w:t>national</w:t>
      </w:r>
      <w:r w:rsidRPr="00683A81">
        <w:rPr>
          <w:spacing w:val="-1"/>
        </w:rPr>
        <w:t xml:space="preserve"> </w:t>
      </w:r>
      <w:r w:rsidRPr="00683A81">
        <w:t>origin is</w:t>
      </w:r>
      <w:r w:rsidRPr="00683A81">
        <w:rPr>
          <w:spacing w:val="-4"/>
        </w:rPr>
        <w:t xml:space="preserve"> </w:t>
      </w:r>
      <w:r w:rsidRPr="00683A81">
        <w:t>a</w:t>
      </w:r>
      <w:r w:rsidRPr="00683A81">
        <w:rPr>
          <w:spacing w:val="-1"/>
        </w:rPr>
        <w:t xml:space="preserve"> </w:t>
      </w:r>
      <w:r w:rsidRPr="00683A81">
        <w:t>violation</w:t>
      </w:r>
      <w:r w:rsidRPr="00683A81">
        <w:rPr>
          <w:spacing w:val="-1"/>
        </w:rPr>
        <w:t xml:space="preserve"> </w:t>
      </w:r>
      <w:r w:rsidRPr="00683A81">
        <w:t>of</w:t>
      </w:r>
      <w:r w:rsidRPr="00683A81">
        <w:rPr>
          <w:spacing w:val="-1"/>
        </w:rPr>
        <w:t xml:space="preserve"> </w:t>
      </w:r>
      <w:r w:rsidRPr="00683A81">
        <w:t>registrant conduct.</w:t>
      </w:r>
    </w:p>
    <w:p w14:paraId="798B5785" w14:textId="77777777" w:rsidR="009F708B" w:rsidRPr="00683A81" w:rsidRDefault="009F708B">
      <w:pPr>
        <w:pStyle w:val="BodyText"/>
        <w:kinsoku w:val="0"/>
        <w:overflowPunct w:val="0"/>
        <w:spacing w:line="181" w:lineRule="exact"/>
        <w:ind w:left="460"/>
        <w:rPr>
          <w:sz w:val="16"/>
          <w:szCs w:val="16"/>
        </w:rPr>
      </w:pPr>
      <w:bookmarkStart w:id="574" w:name="535:25-9-7._Theft"/>
      <w:bookmarkEnd w:id="574"/>
      <w:r w:rsidRPr="00683A81">
        <w:rPr>
          <w:sz w:val="16"/>
          <w:szCs w:val="16"/>
        </w:rPr>
        <w:t>[Source:</w:t>
      </w:r>
      <w:r w:rsidRPr="00683A81">
        <w:rPr>
          <w:spacing w:val="-5"/>
          <w:sz w:val="16"/>
          <w:szCs w:val="16"/>
        </w:rPr>
        <w:t xml:space="preserve"> </w:t>
      </w:r>
      <w:r w:rsidRPr="00683A81">
        <w:rPr>
          <w:sz w:val="16"/>
          <w:szCs w:val="16"/>
        </w:rPr>
        <w:t>Added</w:t>
      </w:r>
      <w:r w:rsidRPr="00683A81">
        <w:rPr>
          <w:spacing w:val="-4"/>
          <w:sz w:val="16"/>
          <w:szCs w:val="16"/>
        </w:rPr>
        <w:t xml:space="preserve"> </w:t>
      </w:r>
      <w:r w:rsidRPr="00683A81">
        <w:rPr>
          <w:sz w:val="16"/>
          <w:szCs w:val="16"/>
        </w:rPr>
        <w:t>at</w:t>
      </w:r>
      <w:r w:rsidRPr="00683A81">
        <w:rPr>
          <w:spacing w:val="-6"/>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p>
    <w:p w14:paraId="71A98206" w14:textId="77777777" w:rsidR="009F708B" w:rsidRPr="00683A81" w:rsidRDefault="009F708B">
      <w:pPr>
        <w:pStyle w:val="Heading3"/>
        <w:kinsoku w:val="0"/>
        <w:overflowPunct w:val="0"/>
      </w:pPr>
      <w:r w:rsidRPr="00683A81">
        <w:t>535:25-9-7.</w:t>
      </w:r>
      <w:r w:rsidRPr="00683A81">
        <w:rPr>
          <w:spacing w:val="-6"/>
        </w:rPr>
        <w:t xml:space="preserve"> </w:t>
      </w:r>
      <w:r w:rsidRPr="00683A81">
        <w:t>Theft</w:t>
      </w:r>
    </w:p>
    <w:p w14:paraId="0EEE1200" w14:textId="77777777" w:rsidR="009F708B" w:rsidRPr="00683A81" w:rsidRDefault="009F708B" w:rsidP="00F51E44">
      <w:pPr>
        <w:pStyle w:val="BodyText"/>
        <w:kinsoku w:val="0"/>
        <w:overflowPunct w:val="0"/>
        <w:spacing w:before="41"/>
        <w:ind w:firstLine="261"/>
        <w:jc w:val="both"/>
      </w:pPr>
      <w:r w:rsidRPr="00683A81">
        <w:t>Theft</w:t>
      </w:r>
      <w:r w:rsidRPr="00683A81">
        <w:rPr>
          <w:spacing w:val="-4"/>
        </w:rPr>
        <w:t xml:space="preserve"> </w:t>
      </w:r>
      <w:r w:rsidRPr="00683A81">
        <w:t>while</w:t>
      </w:r>
      <w:r w:rsidRPr="00683A81">
        <w:rPr>
          <w:spacing w:val="-5"/>
        </w:rPr>
        <w:t xml:space="preserve"> </w:t>
      </w:r>
      <w:r w:rsidRPr="00683A81">
        <w:t>working</w:t>
      </w:r>
      <w:r w:rsidRPr="00683A81">
        <w:rPr>
          <w:spacing w:val="-4"/>
        </w:rPr>
        <w:t xml:space="preserve"> </w:t>
      </w:r>
      <w:r w:rsidRPr="00683A81">
        <w:t>as</w:t>
      </w:r>
      <w:r w:rsidRPr="00683A81">
        <w:rPr>
          <w:spacing w:val="-5"/>
        </w:rPr>
        <w:t xml:space="preserve"> </w:t>
      </w:r>
      <w:r w:rsidRPr="00683A81">
        <w:t>a registrant</w:t>
      </w:r>
      <w:r w:rsidRPr="00683A81">
        <w:rPr>
          <w:spacing w:val="-3"/>
        </w:rPr>
        <w:t xml:space="preserve"> </w:t>
      </w:r>
      <w:r w:rsidRPr="00683A81">
        <w:t>is</w:t>
      </w:r>
      <w:r w:rsidRPr="00683A81">
        <w:rPr>
          <w:spacing w:val="-2"/>
        </w:rPr>
        <w:t xml:space="preserve"> </w:t>
      </w:r>
      <w:r w:rsidRPr="00683A81">
        <w:t>a</w:t>
      </w:r>
      <w:r w:rsidRPr="00683A81">
        <w:rPr>
          <w:spacing w:val="-5"/>
        </w:rPr>
        <w:t xml:space="preserve"> </w:t>
      </w:r>
      <w:r w:rsidRPr="00683A81">
        <w:t>violation</w:t>
      </w:r>
      <w:r w:rsidRPr="00683A81">
        <w:rPr>
          <w:spacing w:val="-4"/>
        </w:rPr>
        <w:t xml:space="preserve"> </w:t>
      </w:r>
      <w:r w:rsidRPr="00683A81">
        <w:t>of</w:t>
      </w:r>
      <w:r w:rsidRPr="00683A81">
        <w:rPr>
          <w:spacing w:val="-2"/>
        </w:rPr>
        <w:t xml:space="preserve"> </w:t>
      </w:r>
      <w:r w:rsidRPr="00683A81">
        <w:t>registrant</w:t>
      </w:r>
      <w:r w:rsidRPr="00683A81">
        <w:rPr>
          <w:spacing w:val="-4"/>
        </w:rPr>
        <w:t xml:space="preserve"> </w:t>
      </w:r>
      <w:r w:rsidRPr="00683A81">
        <w:t>conduct.</w:t>
      </w:r>
    </w:p>
    <w:p w14:paraId="5E353A2D"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5"/>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2"/>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8"/>
          <w:sz w:val="16"/>
          <w:szCs w:val="16"/>
        </w:rPr>
        <w:t xml:space="preserve"> </w:t>
      </w:r>
      <w:r w:rsidRPr="00683A81">
        <w:rPr>
          <w:sz w:val="16"/>
          <w:szCs w:val="16"/>
        </w:rPr>
        <w:t>25</w:t>
      </w:r>
      <w:r w:rsidRPr="00683A81">
        <w:rPr>
          <w:spacing w:val="-2"/>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5"/>
          <w:sz w:val="16"/>
          <w:szCs w:val="16"/>
        </w:rPr>
        <w:t xml:space="preserve"> </w:t>
      </w:r>
      <w:r w:rsidRPr="00683A81">
        <w:rPr>
          <w:sz w:val="16"/>
          <w:szCs w:val="16"/>
        </w:rPr>
        <w:t>1984,</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7-1-08]</w:t>
      </w:r>
    </w:p>
    <w:p w14:paraId="3B05C8AF" w14:textId="77777777" w:rsidR="009F708B" w:rsidRPr="00683A81" w:rsidRDefault="009F708B">
      <w:pPr>
        <w:pStyle w:val="Heading3"/>
        <w:kinsoku w:val="0"/>
        <w:overflowPunct w:val="0"/>
        <w:spacing w:before="149"/>
      </w:pPr>
      <w:bookmarkStart w:id="575" w:name="535:25-9-8._Failure_to_establish_and_mai"/>
      <w:bookmarkEnd w:id="575"/>
      <w:r w:rsidRPr="00683A81">
        <w:t>535:25-9-8.</w:t>
      </w:r>
      <w:r w:rsidRPr="00683A81">
        <w:rPr>
          <w:spacing w:val="-6"/>
        </w:rPr>
        <w:t xml:space="preserve"> </w:t>
      </w:r>
      <w:r w:rsidRPr="00683A81">
        <w:t>Failure</w:t>
      </w:r>
      <w:r w:rsidRPr="00683A81">
        <w:rPr>
          <w:spacing w:val="-7"/>
        </w:rPr>
        <w:t xml:space="preserve"> </w:t>
      </w:r>
      <w:r w:rsidRPr="00683A81">
        <w:t>to</w:t>
      </w:r>
      <w:r w:rsidRPr="00683A81">
        <w:rPr>
          <w:spacing w:val="-3"/>
        </w:rPr>
        <w:t xml:space="preserve"> </w:t>
      </w:r>
      <w:r w:rsidRPr="00683A81">
        <w:t>establish</w:t>
      </w:r>
      <w:r w:rsidRPr="00683A81">
        <w:rPr>
          <w:spacing w:val="-5"/>
        </w:rPr>
        <w:t xml:space="preserve"> </w:t>
      </w:r>
      <w:r w:rsidRPr="00683A81">
        <w:t>and</w:t>
      </w:r>
      <w:r w:rsidRPr="00683A81">
        <w:rPr>
          <w:spacing w:val="-5"/>
        </w:rPr>
        <w:t xml:space="preserve"> </w:t>
      </w:r>
      <w:r w:rsidRPr="00683A81">
        <w:t>maintain</w:t>
      </w:r>
      <w:r w:rsidRPr="00683A81">
        <w:rPr>
          <w:spacing w:val="-5"/>
        </w:rPr>
        <w:t xml:space="preserve"> </w:t>
      </w:r>
      <w:r w:rsidRPr="00683A81">
        <w:t>effective</w:t>
      </w:r>
      <w:r w:rsidRPr="00683A81">
        <w:rPr>
          <w:spacing w:val="-6"/>
        </w:rPr>
        <w:t xml:space="preserve"> </w:t>
      </w:r>
      <w:r w:rsidRPr="00683A81">
        <w:t>controls</w:t>
      </w:r>
    </w:p>
    <w:p w14:paraId="67F0B079" w14:textId="77777777" w:rsidR="009F708B" w:rsidRPr="00683A81" w:rsidRDefault="009F708B" w:rsidP="00F51E44">
      <w:pPr>
        <w:pStyle w:val="BodyText"/>
        <w:kinsoku w:val="0"/>
        <w:overflowPunct w:val="0"/>
        <w:spacing w:before="41"/>
        <w:ind w:left="460" w:firstLine="260"/>
        <w:jc w:val="both"/>
      </w:pPr>
      <w:r w:rsidRPr="00683A81">
        <w:t>The</w:t>
      </w:r>
      <w:r w:rsidRPr="00683A81">
        <w:rPr>
          <w:spacing w:val="-6"/>
        </w:rPr>
        <w:t xml:space="preserve"> </w:t>
      </w:r>
      <w:r w:rsidRPr="00683A81">
        <w:t>following</w:t>
      </w:r>
      <w:r w:rsidRPr="00683A81">
        <w:rPr>
          <w:spacing w:val="-1"/>
        </w:rPr>
        <w:t xml:space="preserve"> </w:t>
      </w:r>
      <w:r w:rsidRPr="00683A81">
        <w:t>are</w:t>
      </w:r>
      <w:r w:rsidRPr="00683A81">
        <w:rPr>
          <w:spacing w:val="-5"/>
        </w:rPr>
        <w:t xml:space="preserve"> </w:t>
      </w:r>
      <w:r w:rsidRPr="00683A81">
        <w:t>violations</w:t>
      </w:r>
      <w:r w:rsidRPr="00683A81">
        <w:rPr>
          <w:spacing w:val="-4"/>
        </w:rPr>
        <w:t xml:space="preserve"> </w:t>
      </w:r>
      <w:r w:rsidRPr="00683A81">
        <w:t>of</w:t>
      </w:r>
      <w:r w:rsidRPr="00683A81">
        <w:rPr>
          <w:spacing w:val="-5"/>
        </w:rPr>
        <w:t xml:space="preserve"> </w:t>
      </w:r>
      <w:r w:rsidRPr="00683A81">
        <w:t>registrant</w:t>
      </w:r>
      <w:r w:rsidRPr="00683A81">
        <w:rPr>
          <w:spacing w:val="-3"/>
        </w:rPr>
        <w:t xml:space="preserve"> </w:t>
      </w:r>
      <w:r w:rsidRPr="00683A81">
        <w:t>conduct:</w:t>
      </w:r>
    </w:p>
    <w:p w14:paraId="17AEF610" w14:textId="77777777" w:rsidR="009F708B" w:rsidRPr="00683A81" w:rsidRDefault="009F708B" w:rsidP="00E33D22">
      <w:pPr>
        <w:pStyle w:val="ListParagraph"/>
        <w:numPr>
          <w:ilvl w:val="0"/>
          <w:numId w:val="340"/>
        </w:numPr>
        <w:tabs>
          <w:tab w:val="left" w:pos="979"/>
        </w:tabs>
        <w:kinsoku w:val="0"/>
        <w:overflowPunct w:val="0"/>
        <w:spacing w:before="38"/>
      </w:pPr>
      <w:r w:rsidRPr="00683A81">
        <w:t>Failure</w:t>
      </w:r>
      <w:r w:rsidRPr="00683A81">
        <w:rPr>
          <w:spacing w:val="-6"/>
        </w:rPr>
        <w:t xml:space="preserve"> </w:t>
      </w:r>
      <w:r w:rsidRPr="00683A81">
        <w:t>to</w:t>
      </w:r>
      <w:r w:rsidRPr="00683A81">
        <w:rPr>
          <w:spacing w:val="-2"/>
        </w:rPr>
        <w:t xml:space="preserve"> </w:t>
      </w:r>
      <w:r w:rsidRPr="00683A81">
        <w:t>establish</w:t>
      </w:r>
      <w:r w:rsidRPr="00683A81">
        <w:rPr>
          <w:spacing w:val="-5"/>
        </w:rPr>
        <w:t xml:space="preserve"> </w:t>
      </w:r>
      <w:r w:rsidRPr="00683A81">
        <w:t>and maintain</w:t>
      </w:r>
      <w:r w:rsidRPr="00683A81">
        <w:rPr>
          <w:spacing w:val="-5"/>
        </w:rPr>
        <w:t xml:space="preserve"> </w:t>
      </w:r>
      <w:r w:rsidRPr="00683A81">
        <w:t>effective</w:t>
      </w:r>
      <w:r w:rsidRPr="00683A81">
        <w:rPr>
          <w:spacing w:val="-6"/>
        </w:rPr>
        <w:t xml:space="preserve"> </w:t>
      </w:r>
      <w:r w:rsidRPr="00683A81">
        <w:t>controls</w:t>
      </w:r>
      <w:r w:rsidRPr="00683A81">
        <w:rPr>
          <w:spacing w:val="-4"/>
        </w:rPr>
        <w:t xml:space="preserve"> </w:t>
      </w:r>
      <w:r w:rsidRPr="00683A81">
        <w:t>to</w:t>
      </w:r>
      <w:r w:rsidRPr="00683A81">
        <w:rPr>
          <w:spacing w:val="-5"/>
        </w:rPr>
        <w:t xml:space="preserve"> </w:t>
      </w:r>
      <w:r w:rsidRPr="00683A81">
        <w:t>prevent</w:t>
      </w:r>
      <w:r w:rsidRPr="00683A81">
        <w:rPr>
          <w:spacing w:val="-4"/>
        </w:rPr>
        <w:t xml:space="preserve"> </w:t>
      </w:r>
      <w:r w:rsidRPr="00683A81">
        <w:t>prescription</w:t>
      </w:r>
      <w:r w:rsidRPr="00683A81">
        <w:rPr>
          <w:spacing w:val="-5"/>
        </w:rPr>
        <w:t xml:space="preserve"> </w:t>
      </w:r>
      <w:proofErr w:type="gramStart"/>
      <w:r w:rsidRPr="00683A81">
        <w:t>errors;</w:t>
      </w:r>
      <w:proofErr w:type="gramEnd"/>
    </w:p>
    <w:p w14:paraId="2E229111" w14:textId="77777777" w:rsidR="009F708B" w:rsidRPr="00683A81" w:rsidRDefault="009F708B" w:rsidP="00E33D22">
      <w:pPr>
        <w:pStyle w:val="ListParagraph"/>
        <w:numPr>
          <w:ilvl w:val="0"/>
          <w:numId w:val="340"/>
        </w:numPr>
        <w:tabs>
          <w:tab w:val="left" w:pos="981"/>
        </w:tabs>
        <w:kinsoku w:val="0"/>
        <w:overflowPunct w:val="0"/>
        <w:spacing w:before="79" w:line="276" w:lineRule="auto"/>
        <w:ind w:right="413"/>
      </w:pPr>
      <w:r w:rsidRPr="00683A81">
        <w:t>Failure to establish and maintain effective controls against the diversion of prescription drugs and/or</w:t>
      </w:r>
      <w:r w:rsidRPr="00683A81">
        <w:rPr>
          <w:spacing w:val="1"/>
        </w:rPr>
        <w:t xml:space="preserve"> </w:t>
      </w:r>
      <w:r w:rsidRPr="00683A81">
        <w:t>controlled dangerous drugs into other than legitimate medical, scientific, or industrial channels as provided</w:t>
      </w:r>
      <w:r w:rsidRPr="00683A81">
        <w:rPr>
          <w:spacing w:val="1"/>
        </w:rPr>
        <w:t xml:space="preserve"> </w:t>
      </w:r>
      <w:r w:rsidRPr="00683A81">
        <w:t>by</w:t>
      </w:r>
      <w:r w:rsidRPr="00683A81">
        <w:rPr>
          <w:spacing w:val="-1"/>
        </w:rPr>
        <w:t xml:space="preserve"> </w:t>
      </w:r>
      <w:r w:rsidRPr="00683A81">
        <w:t>federal,</w:t>
      </w:r>
      <w:r w:rsidRPr="00683A81">
        <w:rPr>
          <w:spacing w:val="-1"/>
        </w:rPr>
        <w:t xml:space="preserve"> </w:t>
      </w:r>
      <w:r w:rsidRPr="00683A81">
        <w:t>state</w:t>
      </w:r>
      <w:r w:rsidRPr="00683A81">
        <w:rPr>
          <w:spacing w:val="-1"/>
        </w:rPr>
        <w:t xml:space="preserve"> </w:t>
      </w:r>
      <w:r w:rsidRPr="00683A81">
        <w:t>or</w:t>
      </w:r>
      <w:r w:rsidRPr="00683A81">
        <w:rPr>
          <w:spacing w:val="-1"/>
        </w:rPr>
        <w:t xml:space="preserve"> </w:t>
      </w:r>
      <w:r w:rsidRPr="00683A81">
        <w:t>local laws or</w:t>
      </w:r>
      <w:r w:rsidRPr="00683A81">
        <w:rPr>
          <w:spacing w:val="-1"/>
        </w:rPr>
        <w:t xml:space="preserve"> </w:t>
      </w:r>
      <w:proofErr w:type="gramStart"/>
      <w:r w:rsidRPr="00683A81">
        <w:t>rules;</w:t>
      </w:r>
      <w:proofErr w:type="gramEnd"/>
    </w:p>
    <w:p w14:paraId="7F23F710" w14:textId="77777777" w:rsidR="009F708B" w:rsidRPr="00683A81" w:rsidRDefault="009F708B" w:rsidP="00E33D22">
      <w:pPr>
        <w:pStyle w:val="ListParagraph"/>
        <w:numPr>
          <w:ilvl w:val="0"/>
          <w:numId w:val="340"/>
        </w:numPr>
        <w:tabs>
          <w:tab w:val="left" w:pos="981"/>
        </w:tabs>
        <w:kinsoku w:val="0"/>
        <w:overflowPunct w:val="0"/>
        <w:spacing w:line="272" w:lineRule="exact"/>
      </w:pPr>
      <w:r w:rsidRPr="00683A81">
        <w:t>The</w:t>
      </w:r>
      <w:r w:rsidRPr="00683A81">
        <w:rPr>
          <w:spacing w:val="-2"/>
        </w:rPr>
        <w:t xml:space="preserve"> </w:t>
      </w:r>
      <w:r w:rsidRPr="00683A81">
        <w:t>sale</w:t>
      </w:r>
      <w:r w:rsidRPr="00683A81">
        <w:rPr>
          <w:spacing w:val="-2"/>
        </w:rPr>
        <w:t xml:space="preserve"> </w:t>
      </w:r>
      <w:r w:rsidRPr="00683A81">
        <w:t>of</w:t>
      </w:r>
      <w:r w:rsidRPr="00683A81">
        <w:rPr>
          <w:spacing w:val="-5"/>
        </w:rPr>
        <w:t xml:space="preserve"> </w:t>
      </w:r>
      <w:r w:rsidRPr="00683A81">
        <w:t>dangerous drugs</w:t>
      </w:r>
      <w:r w:rsidRPr="00683A81">
        <w:rPr>
          <w:spacing w:val="-1"/>
        </w:rPr>
        <w:t xml:space="preserve"> </w:t>
      </w:r>
      <w:r w:rsidRPr="00683A81">
        <w:t>to</w:t>
      </w:r>
      <w:r w:rsidRPr="00683A81">
        <w:rPr>
          <w:spacing w:val="-1"/>
        </w:rPr>
        <w:t xml:space="preserve"> </w:t>
      </w:r>
      <w:r w:rsidRPr="00683A81">
        <w:t>a</w:t>
      </w:r>
      <w:r w:rsidRPr="00683A81">
        <w:rPr>
          <w:spacing w:val="-2"/>
        </w:rPr>
        <w:t xml:space="preserve"> </w:t>
      </w:r>
      <w:r w:rsidRPr="00683A81">
        <w:t>person or</w:t>
      </w:r>
      <w:r w:rsidRPr="00683A81">
        <w:rPr>
          <w:spacing w:val="-2"/>
        </w:rPr>
        <w:t xml:space="preserve"> </w:t>
      </w:r>
      <w:r w:rsidRPr="00683A81">
        <w:t>entity</w:t>
      </w:r>
      <w:r w:rsidRPr="00683A81">
        <w:rPr>
          <w:spacing w:val="-4"/>
        </w:rPr>
        <w:t xml:space="preserve"> </w:t>
      </w:r>
      <w:r w:rsidRPr="00683A81">
        <w:t>not</w:t>
      </w:r>
      <w:r w:rsidRPr="00683A81">
        <w:rPr>
          <w:spacing w:val="-1"/>
        </w:rPr>
        <w:t xml:space="preserve"> </w:t>
      </w:r>
      <w:r w:rsidRPr="00683A81">
        <w:t>eligible</w:t>
      </w:r>
      <w:r w:rsidRPr="00683A81">
        <w:rPr>
          <w:spacing w:val="-1"/>
        </w:rPr>
        <w:t xml:space="preserve"> </w:t>
      </w:r>
      <w:r w:rsidRPr="00683A81">
        <w:t>to</w:t>
      </w:r>
      <w:r w:rsidRPr="00683A81">
        <w:rPr>
          <w:spacing w:val="-1"/>
        </w:rPr>
        <w:t xml:space="preserve"> </w:t>
      </w:r>
      <w:r w:rsidRPr="00683A81">
        <w:t>receive</w:t>
      </w:r>
      <w:r w:rsidRPr="00683A81">
        <w:rPr>
          <w:spacing w:val="-2"/>
        </w:rPr>
        <w:t xml:space="preserve"> </w:t>
      </w:r>
      <w:r w:rsidRPr="00683A81">
        <w:t xml:space="preserve">such </w:t>
      </w:r>
      <w:proofErr w:type="gramStart"/>
      <w:r w:rsidRPr="00683A81">
        <w:t>drugs;</w:t>
      </w:r>
      <w:proofErr w:type="gramEnd"/>
    </w:p>
    <w:p w14:paraId="21CA225E" w14:textId="77777777" w:rsidR="009F708B" w:rsidRPr="00683A81" w:rsidRDefault="009F708B" w:rsidP="00E33D22">
      <w:pPr>
        <w:pStyle w:val="ListParagraph"/>
        <w:numPr>
          <w:ilvl w:val="0"/>
          <w:numId w:val="340"/>
        </w:numPr>
        <w:tabs>
          <w:tab w:val="left" w:pos="981"/>
        </w:tabs>
        <w:kinsoku w:val="0"/>
        <w:overflowPunct w:val="0"/>
        <w:spacing w:before="44"/>
      </w:pPr>
      <w:r w:rsidRPr="00683A81">
        <w:t>The</w:t>
      </w:r>
      <w:r w:rsidRPr="00683A81">
        <w:rPr>
          <w:spacing w:val="-5"/>
        </w:rPr>
        <w:t xml:space="preserve"> </w:t>
      </w:r>
      <w:r w:rsidRPr="00683A81">
        <w:t>purchase</w:t>
      </w:r>
      <w:r w:rsidRPr="00683A81">
        <w:rPr>
          <w:spacing w:val="-2"/>
        </w:rPr>
        <w:t xml:space="preserve"> </w:t>
      </w:r>
      <w:r w:rsidRPr="00683A81">
        <w:t>of</w:t>
      </w:r>
      <w:r w:rsidRPr="00683A81">
        <w:rPr>
          <w:spacing w:val="-5"/>
        </w:rPr>
        <w:t xml:space="preserve"> </w:t>
      </w:r>
      <w:r w:rsidRPr="00683A81">
        <w:t>dangerous</w:t>
      </w:r>
      <w:r w:rsidRPr="00683A81">
        <w:rPr>
          <w:spacing w:val="-1"/>
        </w:rPr>
        <w:t xml:space="preserve"> </w:t>
      </w:r>
      <w:r w:rsidRPr="00683A81">
        <w:t>drugs</w:t>
      </w:r>
      <w:r w:rsidRPr="00683A81">
        <w:rPr>
          <w:spacing w:val="-4"/>
        </w:rPr>
        <w:t xml:space="preserve"> </w:t>
      </w:r>
      <w:r w:rsidRPr="00683A81">
        <w:t>from</w:t>
      </w:r>
      <w:r w:rsidRPr="00683A81">
        <w:rPr>
          <w:spacing w:val="-3"/>
        </w:rPr>
        <w:t xml:space="preserve"> </w:t>
      </w:r>
      <w:r w:rsidRPr="00683A81">
        <w:t>a</w:t>
      </w:r>
      <w:r w:rsidRPr="00683A81">
        <w:rPr>
          <w:spacing w:val="-2"/>
        </w:rPr>
        <w:t xml:space="preserve"> </w:t>
      </w:r>
      <w:r w:rsidRPr="00683A81">
        <w:t>person</w:t>
      </w:r>
      <w:r w:rsidRPr="00683A81">
        <w:rPr>
          <w:spacing w:val="-3"/>
        </w:rPr>
        <w:t xml:space="preserve"> </w:t>
      </w:r>
      <w:r w:rsidRPr="00683A81">
        <w:t>or</w:t>
      </w:r>
      <w:r w:rsidRPr="00683A81">
        <w:rPr>
          <w:spacing w:val="-2"/>
        </w:rPr>
        <w:t xml:space="preserve"> </w:t>
      </w:r>
      <w:r w:rsidRPr="00683A81">
        <w:t>entity</w:t>
      </w:r>
      <w:r w:rsidRPr="00683A81">
        <w:rPr>
          <w:spacing w:val="-4"/>
        </w:rPr>
        <w:t xml:space="preserve"> </w:t>
      </w:r>
      <w:r w:rsidRPr="00683A81">
        <w:t>not</w:t>
      </w:r>
      <w:r w:rsidRPr="00683A81">
        <w:rPr>
          <w:spacing w:val="-3"/>
        </w:rPr>
        <w:t xml:space="preserve"> </w:t>
      </w:r>
      <w:r w:rsidRPr="00683A81">
        <w:t>eligible</w:t>
      </w:r>
      <w:r w:rsidRPr="00683A81">
        <w:rPr>
          <w:spacing w:val="-5"/>
        </w:rPr>
        <w:t xml:space="preserve"> </w:t>
      </w:r>
      <w:r w:rsidRPr="00683A81">
        <w:t>to</w:t>
      </w:r>
      <w:r w:rsidRPr="00683A81">
        <w:rPr>
          <w:spacing w:val="-4"/>
        </w:rPr>
        <w:t xml:space="preserve"> </w:t>
      </w:r>
      <w:r w:rsidRPr="00683A81">
        <w:t>possess</w:t>
      </w:r>
      <w:r w:rsidRPr="00683A81">
        <w:rPr>
          <w:spacing w:val="-3"/>
        </w:rPr>
        <w:t xml:space="preserve"> </w:t>
      </w:r>
      <w:r w:rsidRPr="00683A81">
        <w:t>such</w:t>
      </w:r>
      <w:r w:rsidRPr="00683A81">
        <w:rPr>
          <w:spacing w:val="-4"/>
        </w:rPr>
        <w:t xml:space="preserve"> </w:t>
      </w:r>
      <w:proofErr w:type="gramStart"/>
      <w:r w:rsidRPr="00683A81">
        <w:t>drugs;</w:t>
      </w:r>
      <w:proofErr w:type="gramEnd"/>
    </w:p>
    <w:p w14:paraId="629525DF" w14:textId="77777777" w:rsidR="009F708B" w:rsidRPr="00683A81" w:rsidRDefault="009F708B" w:rsidP="00E33D22">
      <w:pPr>
        <w:pStyle w:val="ListParagraph"/>
        <w:numPr>
          <w:ilvl w:val="0"/>
          <w:numId w:val="340"/>
        </w:numPr>
        <w:tabs>
          <w:tab w:val="left" w:pos="981"/>
        </w:tabs>
        <w:kinsoku w:val="0"/>
        <w:overflowPunct w:val="0"/>
        <w:spacing w:before="43" w:line="276" w:lineRule="auto"/>
        <w:ind w:right="413"/>
      </w:pPr>
      <w:r w:rsidRPr="00683A81">
        <w:t>Failure to establish and maintain suspicious order monitoring records in a suspicious order monitoring</w:t>
      </w:r>
      <w:r w:rsidRPr="00683A81">
        <w:rPr>
          <w:spacing w:val="1"/>
        </w:rPr>
        <w:t xml:space="preserve"> </w:t>
      </w:r>
      <w:r w:rsidRPr="00683A81">
        <w:t>program;</w:t>
      </w:r>
      <w:r w:rsidRPr="00683A81">
        <w:rPr>
          <w:spacing w:val="-3"/>
        </w:rPr>
        <w:t xml:space="preserve"> </w:t>
      </w:r>
      <w:r w:rsidRPr="00683A81">
        <w:t>and</w:t>
      </w:r>
      <w:r w:rsidRPr="00683A81">
        <w:rPr>
          <w:spacing w:val="-1"/>
        </w:rPr>
        <w:t xml:space="preserve"> </w:t>
      </w:r>
      <w:r w:rsidRPr="00683A81">
        <w:t>failure</w:t>
      </w:r>
      <w:r w:rsidRPr="00683A81">
        <w:rPr>
          <w:spacing w:val="-1"/>
        </w:rPr>
        <w:t xml:space="preserve"> </w:t>
      </w:r>
      <w:r w:rsidRPr="00683A81">
        <w:t>to notify</w:t>
      </w:r>
      <w:r w:rsidRPr="00683A81">
        <w:rPr>
          <w:spacing w:val="-4"/>
        </w:rPr>
        <w:t xml:space="preserve"> </w:t>
      </w:r>
      <w:r w:rsidRPr="00683A81">
        <w:t>the</w:t>
      </w:r>
      <w:r w:rsidRPr="00683A81">
        <w:rPr>
          <w:spacing w:val="-1"/>
        </w:rPr>
        <w:t xml:space="preserve"> </w:t>
      </w:r>
      <w:r w:rsidRPr="00683A81">
        <w:t>Board</w:t>
      </w:r>
      <w:r w:rsidRPr="00683A81">
        <w:rPr>
          <w:spacing w:val="-1"/>
        </w:rPr>
        <w:t xml:space="preserve"> </w:t>
      </w:r>
      <w:r w:rsidRPr="00683A81">
        <w:t>of</w:t>
      </w:r>
      <w:r w:rsidRPr="00683A81">
        <w:rPr>
          <w:spacing w:val="-1"/>
        </w:rPr>
        <w:t xml:space="preserve"> </w:t>
      </w:r>
      <w:r w:rsidRPr="00683A81">
        <w:t>confirmed</w:t>
      </w:r>
      <w:r w:rsidRPr="00683A81">
        <w:rPr>
          <w:spacing w:val="-2"/>
        </w:rPr>
        <w:t xml:space="preserve"> </w:t>
      </w:r>
      <w:r w:rsidRPr="00683A81">
        <w:t>suspicious</w:t>
      </w:r>
      <w:r w:rsidRPr="00683A81">
        <w:rPr>
          <w:spacing w:val="-3"/>
        </w:rPr>
        <w:t xml:space="preserve"> </w:t>
      </w:r>
      <w:r w:rsidRPr="00683A81">
        <w:t>orders</w:t>
      </w:r>
      <w:proofErr w:type="gramStart"/>
      <w:r w:rsidRPr="00683A81">
        <w:t>; .</w:t>
      </w:r>
      <w:proofErr w:type="gramEnd"/>
    </w:p>
    <w:p w14:paraId="0EDABEEC" w14:textId="77777777" w:rsidR="009F708B" w:rsidRPr="00683A81" w:rsidRDefault="009F708B" w:rsidP="00E33D22">
      <w:pPr>
        <w:pStyle w:val="ListParagraph"/>
        <w:numPr>
          <w:ilvl w:val="0"/>
          <w:numId w:val="340"/>
        </w:numPr>
        <w:tabs>
          <w:tab w:val="left" w:pos="979"/>
        </w:tabs>
        <w:kinsoku w:val="0"/>
        <w:overflowPunct w:val="0"/>
        <w:spacing w:line="275" w:lineRule="exact"/>
      </w:pPr>
      <w:r w:rsidRPr="00683A81">
        <w:t>Shipping</w:t>
      </w:r>
      <w:r w:rsidRPr="00683A81">
        <w:rPr>
          <w:spacing w:val="-5"/>
        </w:rPr>
        <w:t xml:space="preserve"> </w:t>
      </w:r>
      <w:r w:rsidRPr="00683A81">
        <w:t>orders</w:t>
      </w:r>
      <w:r w:rsidRPr="00683A81">
        <w:rPr>
          <w:spacing w:val="-2"/>
        </w:rPr>
        <w:t xml:space="preserve"> </w:t>
      </w:r>
      <w:r w:rsidRPr="00683A81">
        <w:t>that</w:t>
      </w:r>
      <w:r w:rsidRPr="00683A81">
        <w:rPr>
          <w:spacing w:val="-1"/>
        </w:rPr>
        <w:t xml:space="preserve"> </w:t>
      </w:r>
      <w:r w:rsidRPr="00683A81">
        <w:t>are</w:t>
      </w:r>
      <w:r w:rsidRPr="00683A81">
        <w:rPr>
          <w:spacing w:val="-3"/>
        </w:rPr>
        <w:t xml:space="preserve"> </w:t>
      </w:r>
      <w:r w:rsidRPr="00683A81">
        <w:t>confirmed</w:t>
      </w:r>
      <w:r w:rsidRPr="00683A81">
        <w:rPr>
          <w:spacing w:val="-2"/>
        </w:rPr>
        <w:t xml:space="preserve"> </w:t>
      </w:r>
      <w:r w:rsidRPr="00683A81">
        <w:t>as</w:t>
      </w:r>
      <w:r w:rsidRPr="00683A81">
        <w:rPr>
          <w:spacing w:val="-2"/>
        </w:rPr>
        <w:t xml:space="preserve"> </w:t>
      </w:r>
      <w:r w:rsidRPr="00683A81">
        <w:t>suspicious;</w:t>
      </w:r>
      <w:r w:rsidRPr="00683A81">
        <w:rPr>
          <w:spacing w:val="-3"/>
        </w:rPr>
        <w:t xml:space="preserve"> </w:t>
      </w:r>
      <w:r w:rsidRPr="00683A81">
        <w:t>and,</w:t>
      </w:r>
    </w:p>
    <w:p w14:paraId="78DB0E37" w14:textId="77777777" w:rsidR="009F708B" w:rsidRPr="00683A81" w:rsidRDefault="009F708B" w:rsidP="00E33D22">
      <w:pPr>
        <w:pStyle w:val="ListParagraph"/>
        <w:numPr>
          <w:ilvl w:val="0"/>
          <w:numId w:val="340"/>
        </w:numPr>
        <w:tabs>
          <w:tab w:val="left" w:pos="979"/>
        </w:tabs>
        <w:kinsoku w:val="0"/>
        <w:overflowPunct w:val="0"/>
        <w:spacing w:before="41"/>
      </w:pPr>
      <w:r w:rsidRPr="00683A81">
        <w:t>Shipping</w:t>
      </w:r>
      <w:r w:rsidRPr="00683A81">
        <w:rPr>
          <w:spacing w:val="-5"/>
        </w:rPr>
        <w:t xml:space="preserve"> </w:t>
      </w:r>
      <w:r w:rsidRPr="00683A81">
        <w:t>to</w:t>
      </w:r>
      <w:r w:rsidRPr="00683A81">
        <w:rPr>
          <w:spacing w:val="-1"/>
        </w:rPr>
        <w:t xml:space="preserve"> </w:t>
      </w:r>
      <w:r w:rsidRPr="00683A81">
        <w:t>other</w:t>
      </w:r>
      <w:r w:rsidRPr="00683A81">
        <w:rPr>
          <w:spacing w:val="-2"/>
        </w:rPr>
        <w:t xml:space="preserve"> </w:t>
      </w:r>
      <w:r w:rsidRPr="00683A81">
        <w:t>than</w:t>
      </w:r>
      <w:r w:rsidRPr="00683A81">
        <w:rPr>
          <w:spacing w:val="-1"/>
        </w:rPr>
        <w:t xml:space="preserve"> </w:t>
      </w:r>
      <w:r w:rsidRPr="00683A81">
        <w:t>the</w:t>
      </w:r>
      <w:r w:rsidRPr="00683A81">
        <w:rPr>
          <w:spacing w:val="-2"/>
        </w:rPr>
        <w:t xml:space="preserve"> </w:t>
      </w:r>
      <w:proofErr w:type="gramStart"/>
      <w:r w:rsidRPr="00683A81">
        <w:t>licensees</w:t>
      </w:r>
      <w:proofErr w:type="gramEnd"/>
      <w:r w:rsidRPr="00683A81">
        <w:rPr>
          <w:spacing w:val="-1"/>
        </w:rPr>
        <w:t xml:space="preserve"> </w:t>
      </w:r>
      <w:r w:rsidRPr="00683A81">
        <w:t>address</w:t>
      </w:r>
      <w:r w:rsidRPr="00683A81">
        <w:rPr>
          <w:spacing w:val="-5"/>
        </w:rPr>
        <w:t xml:space="preserve"> </w:t>
      </w:r>
      <w:r w:rsidRPr="00683A81">
        <w:t>on</w:t>
      </w:r>
      <w:r w:rsidRPr="00683A81">
        <w:rPr>
          <w:spacing w:val="-1"/>
        </w:rPr>
        <w:t xml:space="preserve"> </w:t>
      </w:r>
      <w:r w:rsidRPr="00683A81">
        <w:t>the</w:t>
      </w:r>
      <w:r w:rsidRPr="00683A81">
        <w:rPr>
          <w:spacing w:val="-2"/>
        </w:rPr>
        <w:t xml:space="preserve"> </w:t>
      </w:r>
      <w:r w:rsidRPr="00683A81">
        <w:t>license.</w:t>
      </w:r>
    </w:p>
    <w:p w14:paraId="06BD53D0" w14:textId="77777777" w:rsidR="009F708B" w:rsidRPr="00683A81" w:rsidRDefault="009F708B">
      <w:pPr>
        <w:pStyle w:val="BodyText"/>
        <w:kinsoku w:val="0"/>
        <w:overflowPunct w:val="0"/>
        <w:spacing w:before="41"/>
        <w:ind w:left="460"/>
        <w:rPr>
          <w:sz w:val="16"/>
          <w:szCs w:val="16"/>
        </w:rPr>
      </w:pPr>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17</w:t>
      </w:r>
      <w:r w:rsidRPr="00683A81">
        <w:rPr>
          <w:spacing w:val="-3"/>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2"/>
          <w:sz w:val="16"/>
          <w:szCs w:val="16"/>
        </w:rPr>
        <w:t xml:space="preserve"> </w:t>
      </w:r>
      <w:r w:rsidRPr="00683A81">
        <w:rPr>
          <w:sz w:val="16"/>
          <w:szCs w:val="16"/>
        </w:rPr>
        <w:t>2636,</w:t>
      </w:r>
      <w:r w:rsidRPr="00683A81">
        <w:rPr>
          <w:spacing w:val="-2"/>
          <w:sz w:val="16"/>
          <w:szCs w:val="16"/>
        </w:rPr>
        <w:t xml:space="preserve"> </w:t>
      </w:r>
      <w:r w:rsidRPr="00683A81">
        <w:rPr>
          <w:sz w:val="16"/>
          <w:szCs w:val="16"/>
        </w:rPr>
        <w:t>eff</w:t>
      </w:r>
      <w:r w:rsidRPr="00683A81">
        <w:rPr>
          <w:spacing w:val="-4"/>
          <w:sz w:val="16"/>
          <w:szCs w:val="16"/>
        </w:rPr>
        <w:t xml:space="preserve"> </w:t>
      </w:r>
      <w:r w:rsidRPr="00683A81">
        <w:rPr>
          <w:sz w:val="16"/>
          <w:szCs w:val="16"/>
        </w:rPr>
        <w:t>7-1-00;</w:t>
      </w:r>
      <w:r w:rsidRPr="00683A81">
        <w:rPr>
          <w:spacing w:val="-5"/>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2"/>
          <w:sz w:val="16"/>
          <w:szCs w:val="16"/>
        </w:rPr>
        <w:t xml:space="preserve"> </w:t>
      </w:r>
      <w:r w:rsidRPr="00683A81">
        <w:rPr>
          <w:sz w:val="16"/>
          <w:szCs w:val="16"/>
        </w:rPr>
        <w:t>26</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2"/>
          <w:sz w:val="16"/>
          <w:szCs w:val="16"/>
        </w:rPr>
        <w:t xml:space="preserve"> </w:t>
      </w:r>
      <w:r w:rsidRPr="00683A81">
        <w:rPr>
          <w:sz w:val="16"/>
          <w:szCs w:val="16"/>
        </w:rPr>
        <w:t>2310,</w:t>
      </w:r>
      <w:r w:rsidRPr="00683A81">
        <w:rPr>
          <w:spacing w:val="-5"/>
          <w:sz w:val="16"/>
          <w:szCs w:val="16"/>
        </w:rPr>
        <w:t xml:space="preserve"> </w:t>
      </w:r>
      <w:r w:rsidRPr="00683A81">
        <w:rPr>
          <w:sz w:val="16"/>
          <w:szCs w:val="16"/>
        </w:rPr>
        <w:t>eff</w:t>
      </w:r>
      <w:r w:rsidRPr="00683A81">
        <w:rPr>
          <w:spacing w:val="-4"/>
          <w:sz w:val="16"/>
          <w:szCs w:val="16"/>
        </w:rPr>
        <w:t xml:space="preserve"> </w:t>
      </w:r>
      <w:r w:rsidRPr="00683A81">
        <w:rPr>
          <w:sz w:val="16"/>
          <w:szCs w:val="16"/>
        </w:rPr>
        <w:t>7-1-09;</w:t>
      </w:r>
      <w:r w:rsidRPr="00683A81">
        <w:rPr>
          <w:spacing w:val="-5"/>
          <w:sz w:val="16"/>
          <w:szCs w:val="16"/>
        </w:rPr>
        <w:t xml:space="preserve"> </w:t>
      </w:r>
      <w:r w:rsidRPr="00683A81">
        <w:rPr>
          <w:sz w:val="16"/>
          <w:szCs w:val="16"/>
        </w:rPr>
        <w:t>Amended</w:t>
      </w:r>
      <w:r w:rsidRPr="00683A81">
        <w:rPr>
          <w:spacing w:val="-4"/>
          <w:sz w:val="16"/>
          <w:szCs w:val="16"/>
        </w:rPr>
        <w:t xml:space="preserve"> </w:t>
      </w:r>
      <w:r w:rsidRPr="00683A81">
        <w:rPr>
          <w:sz w:val="16"/>
          <w:szCs w:val="16"/>
        </w:rPr>
        <w:t>at</w:t>
      </w:r>
      <w:r w:rsidRPr="00683A81">
        <w:rPr>
          <w:spacing w:val="-2"/>
          <w:sz w:val="16"/>
          <w:szCs w:val="16"/>
        </w:rPr>
        <w:t xml:space="preserve"> </w:t>
      </w:r>
      <w:r w:rsidRPr="00683A81">
        <w:rPr>
          <w:sz w:val="16"/>
          <w:szCs w:val="16"/>
        </w:rPr>
        <w:t>27</w:t>
      </w:r>
      <w:r w:rsidRPr="00683A81">
        <w:rPr>
          <w:spacing w:val="1"/>
          <w:sz w:val="16"/>
          <w:szCs w:val="16"/>
        </w:rPr>
        <w:t xml:space="preserve"> </w:t>
      </w:r>
      <w:r w:rsidRPr="00683A81">
        <w:rPr>
          <w:sz w:val="16"/>
          <w:szCs w:val="16"/>
        </w:rPr>
        <w:t>Ok</w:t>
      </w:r>
      <w:r w:rsidRPr="00683A81">
        <w:rPr>
          <w:spacing w:val="-3"/>
          <w:sz w:val="16"/>
          <w:szCs w:val="16"/>
        </w:rPr>
        <w:t xml:space="preserve"> </w:t>
      </w:r>
      <w:r w:rsidRPr="00683A81">
        <w:rPr>
          <w:sz w:val="16"/>
          <w:szCs w:val="16"/>
        </w:rPr>
        <w:t>Reg</w:t>
      </w:r>
      <w:r w:rsidRPr="00683A81">
        <w:rPr>
          <w:spacing w:val="-4"/>
          <w:sz w:val="16"/>
          <w:szCs w:val="16"/>
        </w:rPr>
        <w:t xml:space="preserve"> </w:t>
      </w:r>
      <w:r w:rsidRPr="00683A81">
        <w:rPr>
          <w:sz w:val="16"/>
          <w:szCs w:val="16"/>
        </w:rPr>
        <w:t>2269,</w:t>
      </w:r>
      <w:r w:rsidRPr="00683A81">
        <w:rPr>
          <w:spacing w:val="-2"/>
          <w:sz w:val="16"/>
          <w:szCs w:val="16"/>
        </w:rPr>
        <w:t xml:space="preserve"> </w:t>
      </w:r>
      <w:r w:rsidRPr="00683A81">
        <w:rPr>
          <w:sz w:val="16"/>
          <w:szCs w:val="16"/>
        </w:rPr>
        <w:t>eff</w:t>
      </w:r>
      <w:r w:rsidRPr="00683A81">
        <w:rPr>
          <w:spacing w:val="-6"/>
          <w:sz w:val="16"/>
          <w:szCs w:val="16"/>
        </w:rPr>
        <w:t xml:space="preserve"> </w:t>
      </w:r>
      <w:r w:rsidRPr="00683A81">
        <w:rPr>
          <w:sz w:val="16"/>
          <w:szCs w:val="16"/>
        </w:rPr>
        <w:t>7-11-10;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r w:rsidRPr="00683A81">
        <w:rPr>
          <w:sz w:val="16"/>
          <w:szCs w:val="16"/>
        </w:rPr>
        <w:t>1261,</w:t>
      </w:r>
    </w:p>
    <w:p w14:paraId="2845018B" w14:textId="77777777" w:rsidR="009F708B" w:rsidRPr="00683A81" w:rsidRDefault="009F708B">
      <w:pPr>
        <w:pStyle w:val="BodyText"/>
        <w:kinsoku w:val="0"/>
        <w:overflowPunct w:val="0"/>
        <w:spacing w:before="29"/>
        <w:ind w:left="460"/>
        <w:rPr>
          <w:sz w:val="16"/>
          <w:szCs w:val="16"/>
        </w:rPr>
      </w:pPr>
      <w:bookmarkStart w:id="576" w:name="535:25-9-9._Prescription_or_drug_order_e"/>
      <w:bookmarkEnd w:id="576"/>
      <w:r w:rsidRPr="00683A81">
        <w:rPr>
          <w:sz w:val="16"/>
          <w:szCs w:val="16"/>
        </w:rPr>
        <w:t>eff</w:t>
      </w:r>
      <w:r w:rsidRPr="00683A81">
        <w:rPr>
          <w:spacing w:val="-7"/>
          <w:sz w:val="16"/>
          <w:szCs w:val="16"/>
        </w:rPr>
        <w:t xml:space="preserve"> </w:t>
      </w:r>
      <w:r w:rsidRPr="00683A81">
        <w:rPr>
          <w:sz w:val="16"/>
          <w:szCs w:val="16"/>
        </w:rPr>
        <w:t>8-27-15]</w:t>
      </w:r>
    </w:p>
    <w:p w14:paraId="7A590710" w14:textId="77777777" w:rsidR="009F708B" w:rsidRPr="00683A81" w:rsidRDefault="009F708B">
      <w:pPr>
        <w:pStyle w:val="Heading3"/>
        <w:kinsoku w:val="0"/>
        <w:overflowPunct w:val="0"/>
        <w:spacing w:before="150"/>
      </w:pPr>
      <w:r w:rsidRPr="00683A81">
        <w:t>535:25-9-9.</w:t>
      </w:r>
      <w:r w:rsidRPr="00683A81">
        <w:rPr>
          <w:spacing w:val="-8"/>
        </w:rPr>
        <w:t xml:space="preserve"> </w:t>
      </w:r>
      <w:r w:rsidRPr="00683A81">
        <w:t>Prescription</w:t>
      </w:r>
      <w:r w:rsidRPr="00683A81">
        <w:rPr>
          <w:spacing w:val="-7"/>
        </w:rPr>
        <w:t xml:space="preserve"> </w:t>
      </w:r>
      <w:r w:rsidRPr="00683A81">
        <w:t>or</w:t>
      </w:r>
      <w:r w:rsidRPr="00683A81">
        <w:rPr>
          <w:spacing w:val="-9"/>
        </w:rPr>
        <w:t xml:space="preserve"> </w:t>
      </w:r>
      <w:r w:rsidRPr="00683A81">
        <w:t>drug</w:t>
      </w:r>
      <w:r w:rsidRPr="00683A81">
        <w:rPr>
          <w:spacing w:val="-10"/>
        </w:rPr>
        <w:t xml:space="preserve"> </w:t>
      </w:r>
      <w:r w:rsidRPr="00683A81">
        <w:t>order</w:t>
      </w:r>
      <w:r w:rsidRPr="00683A81">
        <w:rPr>
          <w:spacing w:val="-9"/>
        </w:rPr>
        <w:t xml:space="preserve"> </w:t>
      </w:r>
      <w:r w:rsidRPr="00683A81">
        <w:t>error</w:t>
      </w:r>
    </w:p>
    <w:p w14:paraId="4470DB49" w14:textId="4F40BA64" w:rsidR="009F708B" w:rsidRPr="00683A81" w:rsidRDefault="009F708B" w:rsidP="0064254B">
      <w:pPr>
        <w:pStyle w:val="BodyText"/>
        <w:kinsoku w:val="0"/>
        <w:overflowPunct w:val="0"/>
        <w:spacing w:before="38" w:line="276" w:lineRule="auto"/>
        <w:ind w:right="413" w:firstLine="261"/>
        <w:jc w:val="both"/>
      </w:pPr>
      <w:r w:rsidRPr="00683A81">
        <w:t>A</w:t>
      </w:r>
      <w:r w:rsidRPr="00683A81">
        <w:rPr>
          <w:spacing w:val="-9"/>
        </w:rPr>
        <w:t xml:space="preserve"> </w:t>
      </w:r>
      <w:r w:rsidRPr="00683A81">
        <w:t>prescription</w:t>
      </w:r>
      <w:r w:rsidRPr="00683A81">
        <w:rPr>
          <w:spacing w:val="-8"/>
        </w:rPr>
        <w:t xml:space="preserve"> </w:t>
      </w:r>
      <w:r w:rsidRPr="00683A81">
        <w:t>or</w:t>
      </w:r>
      <w:r w:rsidRPr="00683A81">
        <w:rPr>
          <w:spacing w:val="-8"/>
        </w:rPr>
        <w:t xml:space="preserve"> </w:t>
      </w:r>
      <w:r w:rsidRPr="00683A81">
        <w:t>drug</w:t>
      </w:r>
      <w:r w:rsidRPr="00683A81">
        <w:rPr>
          <w:spacing w:val="-8"/>
        </w:rPr>
        <w:t xml:space="preserve"> </w:t>
      </w:r>
      <w:r w:rsidRPr="00683A81">
        <w:t>order</w:t>
      </w:r>
      <w:r w:rsidRPr="00683A81">
        <w:rPr>
          <w:spacing w:val="-8"/>
        </w:rPr>
        <w:t xml:space="preserve"> </w:t>
      </w:r>
      <w:r w:rsidRPr="00683A81">
        <w:t>error</w:t>
      </w:r>
      <w:r w:rsidRPr="00683A81">
        <w:rPr>
          <w:spacing w:val="-14"/>
        </w:rPr>
        <w:t xml:space="preserve"> </w:t>
      </w:r>
      <w:r w:rsidRPr="00683A81">
        <w:t>which</w:t>
      </w:r>
      <w:r w:rsidRPr="00683A81">
        <w:rPr>
          <w:spacing w:val="-7"/>
        </w:rPr>
        <w:t xml:space="preserve"> </w:t>
      </w:r>
      <w:r w:rsidRPr="00683A81">
        <w:t>departs</w:t>
      </w:r>
      <w:r w:rsidRPr="00683A81">
        <w:rPr>
          <w:spacing w:val="-8"/>
        </w:rPr>
        <w:t xml:space="preserve"> </w:t>
      </w:r>
      <w:r w:rsidRPr="00683A81">
        <w:t>from</w:t>
      </w:r>
      <w:r w:rsidRPr="00683A81">
        <w:rPr>
          <w:spacing w:val="-9"/>
        </w:rPr>
        <w:t xml:space="preserve"> </w:t>
      </w:r>
      <w:r w:rsidRPr="00683A81">
        <w:t>the</w:t>
      </w:r>
      <w:r w:rsidRPr="00683A81">
        <w:rPr>
          <w:spacing w:val="-12"/>
        </w:rPr>
        <w:t xml:space="preserve"> </w:t>
      </w:r>
      <w:r w:rsidRPr="00683A81">
        <w:t>standards</w:t>
      </w:r>
      <w:r w:rsidRPr="00683A81">
        <w:rPr>
          <w:spacing w:val="-7"/>
        </w:rPr>
        <w:t xml:space="preserve"> </w:t>
      </w:r>
      <w:r w:rsidRPr="00683A81">
        <w:t>of</w:t>
      </w:r>
      <w:r w:rsidRPr="00683A81">
        <w:rPr>
          <w:spacing w:val="-9"/>
        </w:rPr>
        <w:t xml:space="preserve"> </w:t>
      </w:r>
      <w:r w:rsidRPr="00683A81">
        <w:t>care</w:t>
      </w:r>
      <w:r w:rsidRPr="00683A81">
        <w:rPr>
          <w:spacing w:val="-7"/>
        </w:rPr>
        <w:t xml:space="preserve"> </w:t>
      </w:r>
      <w:r w:rsidRPr="00683A81">
        <w:t>ordinarily</w:t>
      </w:r>
      <w:r w:rsidR="003F3B94" w:rsidRPr="00683A81">
        <w:t xml:space="preserve"> </w:t>
      </w:r>
      <w:r w:rsidRPr="00683A81">
        <w:t>exercised</w:t>
      </w:r>
      <w:r w:rsidRPr="00683A81">
        <w:rPr>
          <w:spacing w:val="-2"/>
        </w:rPr>
        <w:t xml:space="preserve"> </w:t>
      </w:r>
      <w:r w:rsidRPr="00683A81">
        <w:t>by</w:t>
      </w:r>
      <w:r w:rsidRPr="00683A81">
        <w:rPr>
          <w:spacing w:val="-3"/>
        </w:rPr>
        <w:t xml:space="preserve"> </w:t>
      </w:r>
      <w:r w:rsidRPr="00683A81">
        <w:t>a</w:t>
      </w:r>
      <w:r w:rsidRPr="00683A81">
        <w:rPr>
          <w:spacing w:val="-2"/>
        </w:rPr>
        <w:t xml:space="preserve"> </w:t>
      </w:r>
      <w:r w:rsidR="00FE394C" w:rsidRPr="00683A81">
        <w:rPr>
          <w:spacing w:val="-2"/>
        </w:rPr>
        <w:t>registrant with</w:t>
      </w:r>
      <w:r w:rsidRPr="00683A81">
        <w:rPr>
          <w:spacing w:val="-1"/>
        </w:rPr>
        <w:t xml:space="preserve"> </w:t>
      </w:r>
      <w:r w:rsidRPr="00683A81">
        <w:t>proof</w:t>
      </w:r>
      <w:r w:rsidRPr="00683A81">
        <w:rPr>
          <w:spacing w:val="-1"/>
        </w:rPr>
        <w:t xml:space="preserve"> </w:t>
      </w:r>
      <w:r w:rsidRPr="00683A81">
        <w:t>of</w:t>
      </w:r>
      <w:r w:rsidRPr="00683A81">
        <w:rPr>
          <w:spacing w:val="-1"/>
        </w:rPr>
        <w:t xml:space="preserve"> </w:t>
      </w:r>
      <w:r w:rsidRPr="00683A81">
        <w:t>actual</w:t>
      </w:r>
      <w:r w:rsidRPr="00683A81">
        <w:rPr>
          <w:spacing w:val="-1"/>
        </w:rPr>
        <w:t xml:space="preserve"> </w:t>
      </w:r>
      <w:r w:rsidRPr="00683A81">
        <w:t>injury not having to</w:t>
      </w:r>
      <w:r w:rsidRPr="00683A81">
        <w:rPr>
          <w:spacing w:val="-1"/>
        </w:rPr>
        <w:t xml:space="preserve"> </w:t>
      </w:r>
      <w:r w:rsidRPr="00683A81">
        <w:t>be</w:t>
      </w:r>
      <w:r w:rsidRPr="00683A81">
        <w:rPr>
          <w:spacing w:val="-1"/>
        </w:rPr>
        <w:t xml:space="preserve"> </w:t>
      </w:r>
      <w:r w:rsidRPr="00683A81">
        <w:t>established is a</w:t>
      </w:r>
      <w:r w:rsidRPr="00683A81">
        <w:rPr>
          <w:spacing w:val="-2"/>
        </w:rPr>
        <w:t xml:space="preserve"> </w:t>
      </w:r>
      <w:r w:rsidRPr="00683A81">
        <w:t>violation of</w:t>
      </w:r>
      <w:r w:rsidRPr="00683A81">
        <w:rPr>
          <w:spacing w:val="-1"/>
        </w:rPr>
        <w:t xml:space="preserve"> </w:t>
      </w:r>
      <w:r w:rsidRPr="00683A81">
        <w:t>registrant conduct.</w:t>
      </w:r>
    </w:p>
    <w:p w14:paraId="1F6C27D2" w14:textId="7E5B6F21" w:rsidR="00E262D4" w:rsidRPr="00683A81" w:rsidRDefault="009F708B" w:rsidP="00E262D4">
      <w:pPr>
        <w:pStyle w:val="BodyText"/>
        <w:kinsoku w:val="0"/>
        <w:overflowPunct w:val="0"/>
        <w:spacing w:before="38"/>
        <w:ind w:right="419"/>
        <w:rPr>
          <w:sz w:val="16"/>
          <w:szCs w:val="16"/>
        </w:rPr>
      </w:pPr>
      <w:bookmarkStart w:id="577" w:name="535:25-9-10._Patient_health_and_safety"/>
      <w:bookmarkEnd w:id="577"/>
      <w:r w:rsidRPr="00683A81">
        <w:rPr>
          <w:sz w:val="16"/>
          <w:szCs w:val="16"/>
        </w:rPr>
        <w:t>[Source:</w:t>
      </w:r>
      <w:r w:rsidRPr="00683A81">
        <w:rPr>
          <w:spacing w:val="-3"/>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17</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4"/>
          <w:sz w:val="16"/>
          <w:szCs w:val="16"/>
        </w:rPr>
        <w:t xml:space="preserve"> </w:t>
      </w:r>
      <w:r w:rsidRPr="00683A81">
        <w:rPr>
          <w:sz w:val="16"/>
          <w:szCs w:val="16"/>
        </w:rPr>
        <w:t>2636,</w:t>
      </w:r>
      <w:r w:rsidRPr="00683A81">
        <w:rPr>
          <w:spacing w:val="-6"/>
          <w:sz w:val="16"/>
          <w:szCs w:val="16"/>
        </w:rPr>
        <w:t xml:space="preserve"> </w:t>
      </w:r>
      <w:r w:rsidRPr="00683A81">
        <w:rPr>
          <w:sz w:val="16"/>
          <w:szCs w:val="16"/>
        </w:rPr>
        <w:t>eff</w:t>
      </w:r>
      <w:r w:rsidRPr="00683A81">
        <w:rPr>
          <w:spacing w:val="-1"/>
          <w:sz w:val="16"/>
          <w:szCs w:val="16"/>
        </w:rPr>
        <w:t xml:space="preserve"> </w:t>
      </w:r>
      <w:r w:rsidRPr="00683A81">
        <w:rPr>
          <w:sz w:val="16"/>
          <w:szCs w:val="16"/>
        </w:rPr>
        <w:t>7-1-00;</w:t>
      </w:r>
      <w:r w:rsidRPr="00683A81">
        <w:rPr>
          <w:spacing w:val="-2"/>
          <w:sz w:val="16"/>
          <w:szCs w:val="16"/>
        </w:rPr>
        <w:t xml:space="preserve"> </w:t>
      </w:r>
      <w:r w:rsidRPr="00683A81">
        <w:rPr>
          <w:sz w:val="16"/>
          <w:szCs w:val="16"/>
        </w:rPr>
        <w:t>Amended</w:t>
      </w:r>
      <w:r w:rsidRPr="00683A81">
        <w:rPr>
          <w:spacing w:val="-3"/>
          <w:sz w:val="16"/>
          <w:szCs w:val="16"/>
        </w:rPr>
        <w:t xml:space="preserve"> </w:t>
      </w:r>
      <w:r w:rsidRPr="00683A81">
        <w:rPr>
          <w:sz w:val="16"/>
          <w:szCs w:val="16"/>
        </w:rPr>
        <w:t>at</w:t>
      </w:r>
      <w:r w:rsidRPr="00683A81">
        <w:rPr>
          <w:spacing w:val="-2"/>
          <w:sz w:val="16"/>
          <w:szCs w:val="16"/>
        </w:rPr>
        <w:t xml:space="preserve"> </w:t>
      </w:r>
      <w:r w:rsidRPr="00683A81">
        <w:rPr>
          <w:sz w:val="16"/>
          <w:szCs w:val="16"/>
        </w:rPr>
        <w:t>32</w:t>
      </w:r>
      <w:r w:rsidRPr="00683A81">
        <w:rPr>
          <w:spacing w:val="-3"/>
          <w:sz w:val="16"/>
          <w:szCs w:val="16"/>
        </w:rPr>
        <w:t xml:space="preserve"> </w:t>
      </w:r>
      <w:r w:rsidRPr="00683A81">
        <w:rPr>
          <w:sz w:val="16"/>
          <w:szCs w:val="16"/>
        </w:rPr>
        <w:t>Ok</w:t>
      </w:r>
      <w:r w:rsidRPr="00683A81">
        <w:rPr>
          <w:spacing w:val="-7"/>
          <w:sz w:val="16"/>
          <w:szCs w:val="16"/>
        </w:rPr>
        <w:t xml:space="preserve"> </w:t>
      </w:r>
      <w:r w:rsidRPr="00683A81">
        <w:rPr>
          <w:sz w:val="16"/>
          <w:szCs w:val="16"/>
        </w:rPr>
        <w:t>Reg</w:t>
      </w:r>
      <w:r w:rsidRPr="00683A81">
        <w:rPr>
          <w:spacing w:val="-2"/>
          <w:sz w:val="16"/>
          <w:szCs w:val="16"/>
        </w:rPr>
        <w:t xml:space="preserve"> </w:t>
      </w:r>
      <w:r w:rsidRPr="00683A81">
        <w:rPr>
          <w:sz w:val="16"/>
          <w:szCs w:val="16"/>
        </w:rPr>
        <w:t>1261,</w:t>
      </w:r>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8-27-15;</w:t>
      </w:r>
      <w:r w:rsidRPr="00683A81">
        <w:rPr>
          <w:spacing w:val="-2"/>
          <w:sz w:val="16"/>
          <w:szCs w:val="16"/>
        </w:rPr>
        <w:t xml:space="preserve"> </w:t>
      </w:r>
      <w:r w:rsidRPr="00683A81">
        <w:rPr>
          <w:sz w:val="16"/>
          <w:szCs w:val="16"/>
        </w:rPr>
        <w:t>Amended</w:t>
      </w:r>
      <w:r w:rsidRPr="00683A81">
        <w:rPr>
          <w:spacing w:val="-2"/>
          <w:sz w:val="16"/>
          <w:szCs w:val="16"/>
        </w:rPr>
        <w:t xml:space="preserve"> </w:t>
      </w:r>
      <w:r w:rsidRPr="00683A81">
        <w:rPr>
          <w:sz w:val="16"/>
          <w:szCs w:val="16"/>
        </w:rPr>
        <w:t>at</w:t>
      </w:r>
      <w:r w:rsidRPr="00683A81">
        <w:rPr>
          <w:spacing w:val="-3"/>
          <w:sz w:val="16"/>
          <w:szCs w:val="16"/>
        </w:rPr>
        <w:t xml:space="preserve"> </w:t>
      </w:r>
      <w:r w:rsidRPr="00683A81">
        <w:rPr>
          <w:sz w:val="16"/>
          <w:szCs w:val="16"/>
        </w:rPr>
        <w:t>34</w:t>
      </w:r>
      <w:r w:rsidRPr="00683A81">
        <w:rPr>
          <w:spacing w:val="-2"/>
          <w:sz w:val="16"/>
          <w:szCs w:val="16"/>
        </w:rPr>
        <w:t xml:space="preserve"> </w:t>
      </w:r>
      <w:r w:rsidRPr="00683A81">
        <w:rPr>
          <w:sz w:val="16"/>
          <w:szCs w:val="16"/>
        </w:rPr>
        <w:t>Ok</w:t>
      </w:r>
      <w:r w:rsidRPr="00683A81">
        <w:rPr>
          <w:spacing w:val="-4"/>
          <w:sz w:val="16"/>
          <w:szCs w:val="16"/>
        </w:rPr>
        <w:t xml:space="preserve"> </w:t>
      </w:r>
      <w:r w:rsidRPr="00683A81">
        <w:rPr>
          <w:sz w:val="16"/>
          <w:szCs w:val="16"/>
        </w:rPr>
        <w:t>Reg</w:t>
      </w:r>
      <w:r w:rsidRPr="00683A81">
        <w:rPr>
          <w:spacing w:val="-3"/>
          <w:sz w:val="16"/>
          <w:szCs w:val="16"/>
        </w:rPr>
        <w:t xml:space="preserve"> </w:t>
      </w:r>
      <w:proofErr w:type="gramStart"/>
      <w:r w:rsidRPr="00683A81">
        <w:rPr>
          <w:sz w:val="16"/>
          <w:szCs w:val="16"/>
        </w:rPr>
        <w:t>1888</w:t>
      </w:r>
      <w:r w:rsidRPr="00683A81">
        <w:rPr>
          <w:spacing w:val="-2"/>
          <w:sz w:val="16"/>
          <w:szCs w:val="16"/>
        </w:rPr>
        <w:t xml:space="preserve"> </w:t>
      </w:r>
      <w:r w:rsidRPr="00683A81">
        <w:rPr>
          <w:sz w:val="16"/>
          <w:szCs w:val="16"/>
        </w:rPr>
        <w:t>,</w:t>
      </w:r>
      <w:proofErr w:type="gramEnd"/>
      <w:r w:rsidRPr="00683A81">
        <w:rPr>
          <w:spacing w:val="-5"/>
          <w:sz w:val="16"/>
          <w:szCs w:val="16"/>
        </w:rPr>
        <w:t xml:space="preserve"> </w:t>
      </w:r>
      <w:r w:rsidRPr="00683A81">
        <w:rPr>
          <w:sz w:val="16"/>
          <w:szCs w:val="16"/>
        </w:rPr>
        <w:t>eff</w:t>
      </w:r>
      <w:r w:rsidRPr="00683A81">
        <w:rPr>
          <w:spacing w:val="-5"/>
          <w:sz w:val="16"/>
          <w:szCs w:val="16"/>
        </w:rPr>
        <w:t xml:space="preserve"> </w:t>
      </w:r>
      <w:r w:rsidRPr="00683A81">
        <w:rPr>
          <w:sz w:val="16"/>
          <w:szCs w:val="16"/>
        </w:rPr>
        <w:t>9-11-17]</w:t>
      </w:r>
      <w:r w:rsidR="002E618B" w:rsidRPr="00683A81">
        <w:rPr>
          <w:sz w:val="16"/>
          <w:szCs w:val="16"/>
        </w:rPr>
        <w:t xml:space="preserve">; </w:t>
      </w:r>
      <w:r w:rsidR="00E262D4" w:rsidRPr="00683A81">
        <w:rPr>
          <w:sz w:val="16"/>
          <w:szCs w:val="16"/>
        </w:rPr>
        <w:t>[Source: added at 38 OK</w:t>
      </w:r>
      <w:r w:rsidR="00E262D4" w:rsidRPr="00683A81">
        <w:rPr>
          <w:spacing w:val="3"/>
          <w:sz w:val="16"/>
          <w:szCs w:val="16"/>
        </w:rPr>
        <w:t xml:space="preserve"> </w:t>
      </w:r>
      <w:r w:rsidR="00E262D4" w:rsidRPr="00683A81">
        <w:rPr>
          <w:sz w:val="16"/>
          <w:szCs w:val="16"/>
        </w:rPr>
        <w:t>Reg</w:t>
      </w:r>
      <w:r w:rsidR="00E262D4" w:rsidRPr="00683A81">
        <w:rPr>
          <w:spacing w:val="-2"/>
          <w:sz w:val="16"/>
          <w:szCs w:val="16"/>
        </w:rPr>
        <w:t xml:space="preserve"> 2459</w:t>
      </w:r>
      <w:r w:rsidR="00E262D4" w:rsidRPr="00683A81">
        <w:rPr>
          <w:sz w:val="16"/>
          <w:szCs w:val="16"/>
        </w:rPr>
        <w:t>,</w:t>
      </w:r>
      <w:r w:rsidR="00E262D4" w:rsidRPr="00683A81">
        <w:rPr>
          <w:spacing w:val="-1"/>
          <w:sz w:val="16"/>
          <w:szCs w:val="16"/>
        </w:rPr>
        <w:t xml:space="preserve"> </w:t>
      </w:r>
      <w:r w:rsidR="00E262D4" w:rsidRPr="00683A81">
        <w:rPr>
          <w:sz w:val="16"/>
          <w:szCs w:val="16"/>
        </w:rPr>
        <w:t>eff 9-11-21]</w:t>
      </w:r>
    </w:p>
    <w:p w14:paraId="6EACA897" w14:textId="77777777" w:rsidR="009F708B" w:rsidRPr="00683A81" w:rsidRDefault="009F708B">
      <w:pPr>
        <w:pStyle w:val="Heading3"/>
        <w:kinsoku w:val="0"/>
        <w:overflowPunct w:val="0"/>
      </w:pPr>
      <w:r w:rsidRPr="00683A81">
        <w:t>535:25-9-10.</w:t>
      </w:r>
      <w:r w:rsidRPr="00683A81">
        <w:rPr>
          <w:spacing w:val="-5"/>
        </w:rPr>
        <w:t xml:space="preserve"> </w:t>
      </w:r>
      <w:r w:rsidRPr="00683A81">
        <w:t>Patient</w:t>
      </w:r>
      <w:r w:rsidRPr="00683A81">
        <w:rPr>
          <w:spacing w:val="-6"/>
        </w:rPr>
        <w:t xml:space="preserve"> </w:t>
      </w:r>
      <w:r w:rsidRPr="00683A81">
        <w:t>health</w:t>
      </w:r>
      <w:r w:rsidRPr="00683A81">
        <w:rPr>
          <w:spacing w:val="-3"/>
        </w:rPr>
        <w:t xml:space="preserve"> </w:t>
      </w:r>
      <w:r w:rsidRPr="00683A81">
        <w:t>and</w:t>
      </w:r>
      <w:r w:rsidRPr="00683A81">
        <w:rPr>
          <w:spacing w:val="-4"/>
        </w:rPr>
        <w:t xml:space="preserve"> </w:t>
      </w:r>
      <w:r w:rsidRPr="00683A81">
        <w:t>safety</w:t>
      </w:r>
    </w:p>
    <w:p w14:paraId="70CC9FC4" w14:textId="77777777" w:rsidR="009F708B" w:rsidRPr="00683A81" w:rsidRDefault="009F708B" w:rsidP="0064254B">
      <w:pPr>
        <w:pStyle w:val="BodyText"/>
        <w:kinsoku w:val="0"/>
        <w:overflowPunct w:val="0"/>
        <w:spacing w:before="38"/>
        <w:ind w:firstLine="261"/>
        <w:jc w:val="both"/>
      </w:pPr>
      <w:r w:rsidRPr="00683A81">
        <w:t>The</w:t>
      </w:r>
      <w:r w:rsidRPr="00683A81">
        <w:rPr>
          <w:spacing w:val="-6"/>
        </w:rPr>
        <w:t xml:space="preserve"> </w:t>
      </w:r>
      <w:r w:rsidRPr="00683A81">
        <w:t>health</w:t>
      </w:r>
      <w:r w:rsidRPr="00683A81">
        <w:rPr>
          <w:spacing w:val="-1"/>
        </w:rPr>
        <w:t xml:space="preserve"> </w:t>
      </w:r>
      <w:r w:rsidRPr="00683A81">
        <w:t>and</w:t>
      </w:r>
      <w:r w:rsidRPr="00683A81">
        <w:rPr>
          <w:spacing w:val="-5"/>
        </w:rPr>
        <w:t xml:space="preserve"> </w:t>
      </w:r>
      <w:r w:rsidRPr="00683A81">
        <w:t>safety</w:t>
      </w:r>
      <w:r w:rsidRPr="00683A81">
        <w:rPr>
          <w:spacing w:val="-4"/>
        </w:rPr>
        <w:t xml:space="preserve"> </w:t>
      </w:r>
      <w:r w:rsidRPr="00683A81">
        <w:t>of</w:t>
      </w:r>
      <w:r w:rsidRPr="00683A81">
        <w:rPr>
          <w:spacing w:val="-2"/>
        </w:rPr>
        <w:t xml:space="preserve"> </w:t>
      </w:r>
      <w:r w:rsidRPr="00683A81">
        <w:t>patients</w:t>
      </w:r>
      <w:r w:rsidRPr="00683A81">
        <w:rPr>
          <w:spacing w:val="-5"/>
        </w:rPr>
        <w:t xml:space="preserve"> </w:t>
      </w:r>
      <w:r w:rsidRPr="00683A81">
        <w:t>shall</w:t>
      </w:r>
      <w:r w:rsidRPr="00683A81">
        <w:rPr>
          <w:spacing w:val="-1"/>
        </w:rPr>
        <w:t xml:space="preserve"> </w:t>
      </w:r>
      <w:r w:rsidRPr="00683A81">
        <w:t>be</w:t>
      </w:r>
      <w:r w:rsidRPr="00683A81">
        <w:rPr>
          <w:spacing w:val="-5"/>
        </w:rPr>
        <w:t xml:space="preserve"> </w:t>
      </w:r>
      <w:r w:rsidRPr="00683A81">
        <w:t>a</w:t>
      </w:r>
      <w:r w:rsidRPr="00683A81">
        <w:rPr>
          <w:spacing w:val="-6"/>
        </w:rPr>
        <w:t xml:space="preserve"> </w:t>
      </w:r>
      <w:r w:rsidRPr="00683A81">
        <w:t>registrant's</w:t>
      </w:r>
      <w:r w:rsidRPr="00683A81">
        <w:rPr>
          <w:spacing w:val="-1"/>
        </w:rPr>
        <w:t xml:space="preserve"> </w:t>
      </w:r>
      <w:r w:rsidRPr="00683A81">
        <w:t>first</w:t>
      </w:r>
      <w:r w:rsidRPr="00683A81">
        <w:rPr>
          <w:spacing w:val="-4"/>
        </w:rPr>
        <w:t xml:space="preserve"> </w:t>
      </w:r>
      <w:r w:rsidRPr="00683A81">
        <w:t>consideration.</w:t>
      </w:r>
    </w:p>
    <w:p w14:paraId="751A063B" w14:textId="77777777" w:rsidR="009F708B" w:rsidRPr="00683A81" w:rsidRDefault="009F708B">
      <w:pPr>
        <w:pStyle w:val="BodyText"/>
        <w:kinsoku w:val="0"/>
        <w:overflowPunct w:val="0"/>
        <w:spacing w:before="42"/>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5"/>
          <w:sz w:val="16"/>
          <w:szCs w:val="16"/>
        </w:rPr>
        <w:t xml:space="preserve"> </w:t>
      </w:r>
      <w:r w:rsidRPr="00683A81">
        <w:rPr>
          <w:sz w:val="16"/>
          <w:szCs w:val="16"/>
        </w:rPr>
        <w:t>eff 8-27-15]</w:t>
      </w:r>
    </w:p>
    <w:p w14:paraId="026DF229" w14:textId="77777777" w:rsidR="009F708B" w:rsidRPr="00683A81" w:rsidRDefault="009F708B">
      <w:pPr>
        <w:pStyle w:val="Heading3"/>
        <w:kinsoku w:val="0"/>
        <w:overflowPunct w:val="0"/>
        <w:spacing w:before="149"/>
      </w:pPr>
      <w:bookmarkStart w:id="578" w:name="535:25-9-11._Arrangements"/>
      <w:bookmarkEnd w:id="578"/>
      <w:r w:rsidRPr="00683A81">
        <w:t>535:25-9-11.</w:t>
      </w:r>
      <w:r w:rsidRPr="00683A81">
        <w:rPr>
          <w:spacing w:val="-9"/>
        </w:rPr>
        <w:t xml:space="preserve"> </w:t>
      </w:r>
      <w:r w:rsidRPr="00683A81">
        <w:t>Arrangements</w:t>
      </w:r>
    </w:p>
    <w:p w14:paraId="4EEFB196" w14:textId="77777777" w:rsidR="009F708B" w:rsidRPr="00683A81" w:rsidRDefault="009F708B" w:rsidP="0064254B">
      <w:pPr>
        <w:pStyle w:val="BodyText"/>
        <w:kinsoku w:val="0"/>
        <w:overflowPunct w:val="0"/>
        <w:spacing w:before="41" w:line="276" w:lineRule="auto"/>
        <w:ind w:left="460" w:right="408" w:firstLine="260"/>
        <w:jc w:val="both"/>
      </w:pPr>
      <w:r w:rsidRPr="00683A81">
        <w:t>Registrants shall oppose any arrangements inimical to public health. Such an arrangement could include, but</w:t>
      </w:r>
      <w:r w:rsidRPr="00683A81">
        <w:rPr>
          <w:spacing w:val="-57"/>
        </w:rPr>
        <w:t xml:space="preserve"> </w:t>
      </w:r>
      <w:r w:rsidRPr="00683A81">
        <w:t>is not limited to, an arrangement between a registrant and a prescriber or any practitioner of the healing arts</w:t>
      </w:r>
      <w:r w:rsidRPr="00683A81">
        <w:rPr>
          <w:spacing w:val="1"/>
        </w:rPr>
        <w:t xml:space="preserve"> </w:t>
      </w:r>
      <w:r w:rsidRPr="00683A81">
        <w:t>whereby</w:t>
      </w:r>
      <w:r w:rsidRPr="00683A81">
        <w:rPr>
          <w:spacing w:val="-2"/>
        </w:rPr>
        <w:t xml:space="preserve"> </w:t>
      </w:r>
      <w:r w:rsidRPr="00683A81">
        <w:t>fees are</w:t>
      </w:r>
      <w:r w:rsidRPr="00683A81">
        <w:rPr>
          <w:spacing w:val="-1"/>
        </w:rPr>
        <w:t xml:space="preserve"> </w:t>
      </w:r>
      <w:r w:rsidRPr="00683A81">
        <w:t>divided</w:t>
      </w:r>
      <w:r w:rsidRPr="00683A81">
        <w:rPr>
          <w:spacing w:val="2"/>
        </w:rPr>
        <w:t xml:space="preserve"> </w:t>
      </w:r>
      <w:r w:rsidRPr="00683A81">
        <w:t>or</w:t>
      </w:r>
      <w:r w:rsidRPr="00683A81">
        <w:rPr>
          <w:spacing w:val="-2"/>
        </w:rPr>
        <w:t xml:space="preserve"> </w:t>
      </w:r>
      <w:r w:rsidRPr="00683A81">
        <w:t>in which private</w:t>
      </w:r>
      <w:r w:rsidRPr="00683A81">
        <w:rPr>
          <w:spacing w:val="-4"/>
        </w:rPr>
        <w:t xml:space="preserve"> </w:t>
      </w:r>
      <w:r w:rsidRPr="00683A81">
        <w:t>formulas are</w:t>
      </w:r>
      <w:r w:rsidRPr="00683A81">
        <w:rPr>
          <w:spacing w:val="-2"/>
        </w:rPr>
        <w:t xml:space="preserve"> </w:t>
      </w:r>
      <w:r w:rsidRPr="00683A81">
        <w:t>concerned.</w:t>
      </w:r>
    </w:p>
    <w:p w14:paraId="5C7CA527" w14:textId="77777777" w:rsidR="009F708B" w:rsidRPr="00683A81" w:rsidRDefault="009F708B">
      <w:pPr>
        <w:pStyle w:val="BodyText"/>
        <w:kinsoku w:val="0"/>
        <w:overflowPunct w:val="0"/>
        <w:spacing w:line="180"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5"/>
          <w:sz w:val="16"/>
          <w:szCs w:val="16"/>
        </w:rPr>
        <w:t xml:space="preserve"> </w:t>
      </w:r>
      <w:r w:rsidRPr="00683A81">
        <w:rPr>
          <w:sz w:val="16"/>
          <w:szCs w:val="16"/>
        </w:rPr>
        <w:t>eff 8-27-15]</w:t>
      </w:r>
    </w:p>
    <w:p w14:paraId="34D8BBF6" w14:textId="77777777" w:rsidR="009F708B" w:rsidRPr="00683A81" w:rsidRDefault="009F708B">
      <w:pPr>
        <w:pStyle w:val="Heading3"/>
        <w:kinsoku w:val="0"/>
        <w:overflowPunct w:val="0"/>
        <w:spacing w:before="154"/>
      </w:pPr>
      <w:bookmarkStart w:id="579" w:name="535:25-9-12._Professional_fee"/>
      <w:bookmarkEnd w:id="579"/>
      <w:r w:rsidRPr="00683A81">
        <w:t>535:25-9-12.</w:t>
      </w:r>
      <w:r w:rsidRPr="00683A81">
        <w:rPr>
          <w:spacing w:val="-4"/>
        </w:rPr>
        <w:t xml:space="preserve"> </w:t>
      </w:r>
      <w:r w:rsidRPr="00683A81">
        <w:t>Professional</w:t>
      </w:r>
      <w:r w:rsidRPr="00683A81">
        <w:rPr>
          <w:spacing w:val="-4"/>
        </w:rPr>
        <w:t xml:space="preserve"> </w:t>
      </w:r>
      <w:r w:rsidRPr="00683A81">
        <w:t>fee</w:t>
      </w:r>
    </w:p>
    <w:p w14:paraId="79AF8A54" w14:textId="77777777" w:rsidR="009F708B" w:rsidRPr="00683A81" w:rsidRDefault="009F708B" w:rsidP="0064254B">
      <w:pPr>
        <w:pStyle w:val="BodyText"/>
        <w:kinsoku w:val="0"/>
        <w:overflowPunct w:val="0"/>
        <w:spacing w:before="38" w:line="276" w:lineRule="auto"/>
        <w:ind w:right="415" w:firstLine="261"/>
        <w:jc w:val="both"/>
      </w:pPr>
      <w:r w:rsidRPr="00683A81">
        <w:t>A</w:t>
      </w:r>
      <w:r w:rsidRPr="00683A81">
        <w:rPr>
          <w:spacing w:val="-9"/>
        </w:rPr>
        <w:t xml:space="preserve"> </w:t>
      </w:r>
      <w:r w:rsidRPr="00683A81">
        <w:t>registrant's</w:t>
      </w:r>
      <w:r w:rsidRPr="00683A81">
        <w:rPr>
          <w:spacing w:val="-6"/>
        </w:rPr>
        <w:t xml:space="preserve"> </w:t>
      </w:r>
      <w:r w:rsidRPr="00683A81">
        <w:t>fee</w:t>
      </w:r>
      <w:r w:rsidRPr="00683A81">
        <w:rPr>
          <w:spacing w:val="-6"/>
        </w:rPr>
        <w:t xml:space="preserve"> </w:t>
      </w:r>
      <w:r w:rsidRPr="00683A81">
        <w:t>for</w:t>
      </w:r>
      <w:r w:rsidRPr="00683A81">
        <w:rPr>
          <w:spacing w:val="-9"/>
        </w:rPr>
        <w:t xml:space="preserve"> </w:t>
      </w:r>
      <w:r w:rsidRPr="00683A81">
        <w:t>professional</w:t>
      </w:r>
      <w:r w:rsidRPr="00683A81">
        <w:rPr>
          <w:spacing w:val="-6"/>
        </w:rPr>
        <w:t xml:space="preserve"> </w:t>
      </w:r>
      <w:r w:rsidRPr="00683A81">
        <w:t>services</w:t>
      </w:r>
      <w:r w:rsidRPr="00683A81">
        <w:rPr>
          <w:spacing w:val="-8"/>
        </w:rPr>
        <w:t xml:space="preserve"> </w:t>
      </w:r>
      <w:r w:rsidRPr="00683A81">
        <w:t>shall</w:t>
      </w:r>
      <w:r w:rsidRPr="00683A81">
        <w:rPr>
          <w:spacing w:val="-8"/>
        </w:rPr>
        <w:t xml:space="preserve"> </w:t>
      </w:r>
      <w:r w:rsidRPr="00683A81">
        <w:t>be</w:t>
      </w:r>
      <w:r w:rsidRPr="00683A81">
        <w:rPr>
          <w:spacing w:val="-5"/>
        </w:rPr>
        <w:t xml:space="preserve"> </w:t>
      </w:r>
      <w:r w:rsidRPr="00683A81">
        <w:t>fair,</w:t>
      </w:r>
      <w:r w:rsidRPr="00683A81">
        <w:rPr>
          <w:spacing w:val="-5"/>
        </w:rPr>
        <w:t xml:space="preserve"> </w:t>
      </w:r>
      <w:r w:rsidRPr="00683A81">
        <w:t>equitable,</w:t>
      </w:r>
      <w:r w:rsidRPr="00683A81">
        <w:rPr>
          <w:spacing w:val="-4"/>
        </w:rPr>
        <w:t xml:space="preserve"> </w:t>
      </w:r>
      <w:r w:rsidRPr="00683A81">
        <w:t>and</w:t>
      </w:r>
      <w:r w:rsidRPr="00683A81">
        <w:rPr>
          <w:spacing w:val="-6"/>
        </w:rPr>
        <w:t xml:space="preserve"> </w:t>
      </w:r>
      <w:r w:rsidRPr="00683A81">
        <w:t>commensurate</w:t>
      </w:r>
      <w:r w:rsidRPr="00683A81">
        <w:rPr>
          <w:spacing w:val="-6"/>
        </w:rPr>
        <w:t xml:space="preserve"> </w:t>
      </w:r>
      <w:r w:rsidRPr="00683A81">
        <w:t>with</w:t>
      </w:r>
      <w:r w:rsidRPr="00683A81">
        <w:rPr>
          <w:spacing w:val="-6"/>
        </w:rPr>
        <w:t xml:space="preserve"> </w:t>
      </w:r>
      <w:r w:rsidRPr="00683A81">
        <w:t>the</w:t>
      </w:r>
      <w:r w:rsidRPr="00683A81">
        <w:rPr>
          <w:spacing w:val="-6"/>
        </w:rPr>
        <w:t xml:space="preserve"> </w:t>
      </w:r>
      <w:r w:rsidRPr="00683A81">
        <w:t>knowledge</w:t>
      </w:r>
      <w:r w:rsidRPr="00683A81">
        <w:rPr>
          <w:spacing w:val="-7"/>
        </w:rPr>
        <w:t xml:space="preserve"> </w:t>
      </w:r>
      <w:r w:rsidRPr="00683A81">
        <w:lastRenderedPageBreak/>
        <w:t>and</w:t>
      </w:r>
      <w:r w:rsidRPr="00683A81">
        <w:rPr>
          <w:spacing w:val="-58"/>
        </w:rPr>
        <w:t xml:space="preserve"> </w:t>
      </w:r>
      <w:r w:rsidRPr="00683A81">
        <w:t>skill</w:t>
      </w:r>
      <w:r w:rsidRPr="00683A81">
        <w:rPr>
          <w:spacing w:val="-3"/>
        </w:rPr>
        <w:t xml:space="preserve"> </w:t>
      </w:r>
      <w:r w:rsidRPr="00683A81">
        <w:t>required</w:t>
      </w:r>
      <w:r w:rsidRPr="00683A81">
        <w:rPr>
          <w:spacing w:val="-4"/>
        </w:rPr>
        <w:t xml:space="preserve"> </w:t>
      </w:r>
      <w:r w:rsidRPr="00683A81">
        <w:t>to</w:t>
      </w:r>
      <w:r w:rsidRPr="00683A81">
        <w:rPr>
          <w:spacing w:val="-1"/>
        </w:rPr>
        <w:t xml:space="preserve"> </w:t>
      </w:r>
      <w:r w:rsidRPr="00683A81">
        <w:t>compound and</w:t>
      </w:r>
      <w:r w:rsidRPr="00683A81">
        <w:rPr>
          <w:spacing w:val="-1"/>
        </w:rPr>
        <w:t xml:space="preserve"> </w:t>
      </w:r>
      <w:r w:rsidRPr="00683A81">
        <w:t>dispense</w:t>
      </w:r>
      <w:r w:rsidRPr="00683A81">
        <w:rPr>
          <w:spacing w:val="-5"/>
        </w:rPr>
        <w:t xml:space="preserve"> </w:t>
      </w:r>
      <w:r w:rsidRPr="00683A81">
        <w:t>prescriptions and/or</w:t>
      </w:r>
      <w:r w:rsidRPr="00683A81">
        <w:rPr>
          <w:spacing w:val="-2"/>
        </w:rPr>
        <w:t xml:space="preserve"> </w:t>
      </w:r>
      <w:r w:rsidRPr="00683A81">
        <w:t>to</w:t>
      </w:r>
      <w:r w:rsidRPr="00683A81">
        <w:rPr>
          <w:spacing w:val="-1"/>
        </w:rPr>
        <w:t xml:space="preserve"> </w:t>
      </w:r>
      <w:r w:rsidRPr="00683A81">
        <w:t>render</w:t>
      </w:r>
      <w:r w:rsidRPr="00683A81">
        <w:rPr>
          <w:spacing w:val="-1"/>
        </w:rPr>
        <w:t xml:space="preserve"> </w:t>
      </w:r>
      <w:r w:rsidRPr="00683A81">
        <w:t>other</w:t>
      </w:r>
      <w:r w:rsidRPr="00683A81">
        <w:rPr>
          <w:spacing w:val="-2"/>
        </w:rPr>
        <w:t xml:space="preserve"> </w:t>
      </w:r>
      <w:r w:rsidRPr="00683A81">
        <w:t>professional</w:t>
      </w:r>
      <w:r w:rsidRPr="00683A81">
        <w:rPr>
          <w:spacing w:val="-1"/>
        </w:rPr>
        <w:t xml:space="preserve"> </w:t>
      </w:r>
      <w:r w:rsidRPr="00683A81">
        <w:t>services.</w:t>
      </w:r>
    </w:p>
    <w:p w14:paraId="5E5AC109" w14:textId="77777777" w:rsidR="009F708B" w:rsidRPr="00683A81" w:rsidRDefault="009F708B">
      <w:pPr>
        <w:pStyle w:val="BodyText"/>
        <w:kinsoku w:val="0"/>
        <w:overflowPunct w:val="0"/>
        <w:spacing w:line="181" w:lineRule="exact"/>
        <w:ind w:left="460"/>
        <w:rPr>
          <w:sz w:val="16"/>
          <w:szCs w:val="16"/>
        </w:rPr>
      </w:pPr>
      <w:r w:rsidRPr="00683A81">
        <w:rPr>
          <w:sz w:val="16"/>
          <w:szCs w:val="16"/>
        </w:rPr>
        <w:t>[Source:</w:t>
      </w:r>
      <w:r w:rsidRPr="00683A81">
        <w:rPr>
          <w:spacing w:val="-2"/>
          <w:sz w:val="16"/>
          <w:szCs w:val="16"/>
        </w:rPr>
        <w:t xml:space="preserve"> </w:t>
      </w:r>
      <w:r w:rsidRPr="00683A81">
        <w:rPr>
          <w:sz w:val="16"/>
          <w:szCs w:val="16"/>
        </w:rPr>
        <w:t>Added</w:t>
      </w:r>
      <w:r w:rsidRPr="00683A81">
        <w:rPr>
          <w:spacing w:val="-2"/>
          <w:sz w:val="16"/>
          <w:szCs w:val="16"/>
        </w:rPr>
        <w:t xml:space="preserve"> </w:t>
      </w:r>
      <w:r w:rsidRPr="00683A81">
        <w:rPr>
          <w:sz w:val="16"/>
          <w:szCs w:val="16"/>
        </w:rPr>
        <w:t>at</w:t>
      </w:r>
      <w:r w:rsidRPr="00683A81">
        <w:rPr>
          <w:spacing w:val="-5"/>
          <w:sz w:val="16"/>
          <w:szCs w:val="16"/>
        </w:rPr>
        <w:t xml:space="preserve"> </w:t>
      </w:r>
      <w:r w:rsidRPr="00683A81">
        <w:rPr>
          <w:sz w:val="16"/>
          <w:szCs w:val="16"/>
        </w:rPr>
        <w:t>32</w:t>
      </w:r>
      <w:r w:rsidRPr="00683A81">
        <w:rPr>
          <w:spacing w:val="-1"/>
          <w:sz w:val="16"/>
          <w:szCs w:val="16"/>
        </w:rPr>
        <w:t xml:space="preserve"> </w:t>
      </w:r>
      <w:r w:rsidRPr="00683A81">
        <w:rPr>
          <w:sz w:val="16"/>
          <w:szCs w:val="16"/>
        </w:rPr>
        <w:t>Ok</w:t>
      </w:r>
      <w:r w:rsidRPr="00683A81">
        <w:rPr>
          <w:spacing w:val="-2"/>
          <w:sz w:val="16"/>
          <w:szCs w:val="16"/>
        </w:rPr>
        <w:t xml:space="preserve"> </w:t>
      </w:r>
      <w:r w:rsidRPr="00683A81">
        <w:rPr>
          <w:sz w:val="16"/>
          <w:szCs w:val="16"/>
        </w:rPr>
        <w:t>Reg</w:t>
      </w:r>
      <w:r w:rsidRPr="00683A81">
        <w:rPr>
          <w:spacing w:val="-4"/>
          <w:sz w:val="16"/>
          <w:szCs w:val="16"/>
        </w:rPr>
        <w:t xml:space="preserve"> </w:t>
      </w:r>
      <w:r w:rsidRPr="00683A81">
        <w:rPr>
          <w:sz w:val="16"/>
          <w:szCs w:val="16"/>
        </w:rPr>
        <w:t>1261,</w:t>
      </w:r>
      <w:r w:rsidRPr="00683A81">
        <w:rPr>
          <w:spacing w:val="-5"/>
          <w:sz w:val="16"/>
          <w:szCs w:val="16"/>
        </w:rPr>
        <w:t xml:space="preserve"> </w:t>
      </w:r>
      <w:r w:rsidRPr="00683A81">
        <w:rPr>
          <w:sz w:val="16"/>
          <w:szCs w:val="16"/>
        </w:rPr>
        <w:t>eff 8-27-15]</w:t>
      </w:r>
    </w:p>
    <w:p w14:paraId="5AAC4E4F" w14:textId="77777777" w:rsidR="009F708B" w:rsidRPr="00683A81" w:rsidRDefault="009F708B">
      <w:pPr>
        <w:pStyle w:val="Heading3"/>
        <w:kinsoku w:val="0"/>
        <w:overflowPunct w:val="0"/>
      </w:pPr>
      <w:bookmarkStart w:id="580" w:name="535:25-9-13._Auto_refills"/>
      <w:bookmarkEnd w:id="580"/>
      <w:r w:rsidRPr="00683A81">
        <w:t>535:25-9-13.</w:t>
      </w:r>
      <w:r w:rsidRPr="00683A81">
        <w:rPr>
          <w:spacing w:val="-4"/>
        </w:rPr>
        <w:t xml:space="preserve"> </w:t>
      </w:r>
      <w:r w:rsidRPr="00683A81">
        <w:t>Auto</w:t>
      </w:r>
      <w:r w:rsidRPr="00683A81">
        <w:rPr>
          <w:spacing w:val="-5"/>
        </w:rPr>
        <w:t xml:space="preserve"> </w:t>
      </w:r>
      <w:r w:rsidRPr="00683A81">
        <w:t>refills</w:t>
      </w:r>
    </w:p>
    <w:p w14:paraId="388E317C" w14:textId="4635E8FB" w:rsidR="009F708B" w:rsidRPr="00683A81" w:rsidRDefault="009F708B">
      <w:pPr>
        <w:pStyle w:val="BodyText"/>
        <w:kinsoku w:val="0"/>
        <w:overflowPunct w:val="0"/>
        <w:spacing w:before="60" w:line="276" w:lineRule="auto"/>
        <w:ind w:left="460"/>
      </w:pPr>
      <w:r w:rsidRPr="00683A81">
        <w:t>A registrant shall not do auto refills of a prescription unless authorized to do so by the patient or the patient's</w:t>
      </w:r>
      <w:r w:rsidRPr="00683A81">
        <w:rPr>
          <w:spacing w:val="-57"/>
        </w:rPr>
        <w:t xml:space="preserve"> </w:t>
      </w:r>
      <w:r w:rsidRPr="00683A81">
        <w:t>agent.</w:t>
      </w:r>
      <w:r w:rsidR="009E7AC8" w:rsidRPr="00683A81">
        <w:t xml:space="preserve"> </w:t>
      </w:r>
      <w:r w:rsidR="001B4FCA" w:rsidRPr="00683A81">
        <w:t>The registrant shall document the authorization to do auto refills of a prescription.</w:t>
      </w:r>
    </w:p>
    <w:p w14:paraId="0DA8C8B4" w14:textId="589B2D37" w:rsidR="009F708B" w:rsidRPr="00683A81" w:rsidRDefault="00E33D22" w:rsidP="001B4FCA">
      <w:pPr>
        <w:pStyle w:val="BodyText"/>
        <w:kinsoku w:val="0"/>
        <w:overflowPunct w:val="0"/>
        <w:spacing w:line="181" w:lineRule="exact"/>
        <w:ind w:left="340"/>
        <w:rPr>
          <w:sz w:val="16"/>
          <w:szCs w:val="16"/>
        </w:rPr>
        <w:sectPr w:rsidR="009F708B" w:rsidRPr="00683A81">
          <w:pgSz w:w="12240" w:h="15840"/>
          <w:pgMar w:top="580" w:right="300" w:bottom="960" w:left="620" w:header="0" w:footer="683" w:gutter="0"/>
          <w:cols w:space="720"/>
          <w:noEndnote/>
        </w:sectPr>
      </w:pPr>
      <w:r w:rsidRPr="00683A81">
        <w:rPr>
          <w:sz w:val="16"/>
          <w:szCs w:val="16"/>
        </w:rPr>
        <w:t xml:space="preserve">   </w:t>
      </w:r>
      <w:r w:rsidR="009F708B" w:rsidRPr="00683A81">
        <w:rPr>
          <w:sz w:val="16"/>
          <w:szCs w:val="16"/>
        </w:rPr>
        <w:t>[Source:</w:t>
      </w:r>
      <w:r w:rsidR="009F708B" w:rsidRPr="00683A81">
        <w:rPr>
          <w:spacing w:val="-2"/>
          <w:sz w:val="16"/>
          <w:szCs w:val="16"/>
        </w:rPr>
        <w:t xml:space="preserve"> </w:t>
      </w:r>
      <w:r w:rsidR="009F708B" w:rsidRPr="00683A81">
        <w:rPr>
          <w:sz w:val="16"/>
          <w:szCs w:val="16"/>
        </w:rPr>
        <w:t>Added</w:t>
      </w:r>
      <w:r w:rsidR="009F708B" w:rsidRPr="00683A81">
        <w:rPr>
          <w:spacing w:val="-2"/>
          <w:sz w:val="16"/>
          <w:szCs w:val="16"/>
        </w:rPr>
        <w:t xml:space="preserve"> </w:t>
      </w:r>
      <w:r w:rsidR="009F708B" w:rsidRPr="00683A81">
        <w:rPr>
          <w:sz w:val="16"/>
          <w:szCs w:val="16"/>
        </w:rPr>
        <w:t>at</w:t>
      </w:r>
      <w:r w:rsidR="009F708B" w:rsidRPr="00683A81">
        <w:rPr>
          <w:spacing w:val="-5"/>
          <w:sz w:val="16"/>
          <w:szCs w:val="16"/>
        </w:rPr>
        <w:t xml:space="preserve"> </w:t>
      </w:r>
      <w:r w:rsidR="009F708B" w:rsidRPr="00683A81">
        <w:rPr>
          <w:sz w:val="16"/>
          <w:szCs w:val="16"/>
        </w:rPr>
        <w:t>32</w:t>
      </w:r>
      <w:r w:rsidR="009F708B" w:rsidRPr="00683A81">
        <w:rPr>
          <w:spacing w:val="-1"/>
          <w:sz w:val="16"/>
          <w:szCs w:val="16"/>
        </w:rPr>
        <w:t xml:space="preserve"> </w:t>
      </w:r>
      <w:r w:rsidR="009F708B" w:rsidRPr="00683A81">
        <w:rPr>
          <w:sz w:val="16"/>
          <w:szCs w:val="16"/>
        </w:rPr>
        <w:t>Ok</w:t>
      </w:r>
      <w:r w:rsidR="009F708B" w:rsidRPr="00683A81">
        <w:rPr>
          <w:spacing w:val="-2"/>
          <w:sz w:val="16"/>
          <w:szCs w:val="16"/>
        </w:rPr>
        <w:t xml:space="preserve"> </w:t>
      </w:r>
      <w:r w:rsidR="009F708B" w:rsidRPr="00683A81">
        <w:rPr>
          <w:sz w:val="16"/>
          <w:szCs w:val="16"/>
        </w:rPr>
        <w:t>Reg</w:t>
      </w:r>
      <w:r w:rsidR="009F708B" w:rsidRPr="00683A81">
        <w:rPr>
          <w:spacing w:val="-4"/>
          <w:sz w:val="16"/>
          <w:szCs w:val="16"/>
        </w:rPr>
        <w:t xml:space="preserve"> </w:t>
      </w:r>
      <w:r w:rsidR="009F708B" w:rsidRPr="00683A81">
        <w:rPr>
          <w:sz w:val="16"/>
          <w:szCs w:val="16"/>
        </w:rPr>
        <w:t>1261,</w:t>
      </w:r>
      <w:r w:rsidR="009F708B" w:rsidRPr="00683A81">
        <w:rPr>
          <w:spacing w:val="-5"/>
          <w:sz w:val="16"/>
          <w:szCs w:val="16"/>
        </w:rPr>
        <w:t xml:space="preserve"> </w:t>
      </w:r>
      <w:r w:rsidR="009F708B" w:rsidRPr="00683A81">
        <w:rPr>
          <w:sz w:val="16"/>
          <w:szCs w:val="16"/>
        </w:rPr>
        <w:t>eff 8-27-15</w:t>
      </w:r>
      <w:bookmarkStart w:id="581" w:name="Appendix_A"/>
      <w:bookmarkEnd w:id="581"/>
      <w:r w:rsidR="001B4FCA" w:rsidRPr="00683A81">
        <w:t xml:space="preserve">; </w:t>
      </w:r>
      <w:r w:rsidR="001B4FCA" w:rsidRPr="00683A81">
        <w:rPr>
          <w:sz w:val="16"/>
          <w:szCs w:val="16"/>
        </w:rPr>
        <w:t>Amended at 39 Ok Reg 2068, eff 9-11-22]</w:t>
      </w:r>
    </w:p>
    <w:p w14:paraId="1F28692D" w14:textId="741F2B0C" w:rsidR="009F708B" w:rsidRPr="00683A81" w:rsidRDefault="009F708B">
      <w:pPr>
        <w:pStyle w:val="Heading1"/>
        <w:kinsoku w:val="0"/>
        <w:overflowPunct w:val="0"/>
        <w:spacing w:before="21"/>
        <w:ind w:left="1604"/>
        <w:rPr>
          <w:u w:val="none"/>
        </w:rPr>
      </w:pPr>
      <w:r w:rsidRPr="00683A81">
        <w:rPr>
          <w:u w:val="none"/>
        </w:rPr>
        <w:lastRenderedPageBreak/>
        <w:t>Appendix</w:t>
      </w:r>
      <w:r w:rsidRPr="00683A81">
        <w:rPr>
          <w:spacing w:val="-10"/>
          <w:u w:val="none"/>
        </w:rPr>
        <w:t xml:space="preserve"> </w:t>
      </w:r>
      <w:r w:rsidRPr="00683A81">
        <w:rPr>
          <w:u w:val="none"/>
        </w:rPr>
        <w:t>A</w:t>
      </w:r>
    </w:p>
    <w:p w14:paraId="6AC362B8" w14:textId="64AF1451" w:rsidR="000B349F" w:rsidRPr="00683A81" w:rsidRDefault="000B349F" w:rsidP="000B349F"/>
    <w:p w14:paraId="2BAB61B6" w14:textId="68D04760" w:rsidR="000B349F" w:rsidRPr="00683A81" w:rsidRDefault="000B349F" w:rsidP="000B349F"/>
    <w:p w14:paraId="194F19ED" w14:textId="0AA249BB" w:rsidR="000B349F" w:rsidRPr="00683A81" w:rsidRDefault="000B349F" w:rsidP="000B349F"/>
    <w:p w14:paraId="0EF339FE" w14:textId="24047B73" w:rsidR="000B349F" w:rsidRPr="00683A81" w:rsidRDefault="000B349F" w:rsidP="000B349F"/>
    <w:p w14:paraId="5B00AAC4" w14:textId="43A3FFB0" w:rsidR="000B349F" w:rsidRPr="00683A81" w:rsidRDefault="000B349F" w:rsidP="000B349F"/>
    <w:p w14:paraId="0594DEA7" w14:textId="3B2E6CBB" w:rsidR="000B349F" w:rsidRPr="00683A81" w:rsidRDefault="000B349F" w:rsidP="000B349F"/>
    <w:p w14:paraId="7F0E2762" w14:textId="5D09D88E" w:rsidR="000B349F" w:rsidRPr="00683A81" w:rsidRDefault="000B349F" w:rsidP="000B349F"/>
    <w:p w14:paraId="5DC5A676" w14:textId="77777777" w:rsidR="000B349F" w:rsidRPr="00683A81" w:rsidRDefault="000B349F" w:rsidP="000B349F"/>
    <w:p w14:paraId="6C579745" w14:textId="77777777" w:rsidR="009F708B" w:rsidRPr="00683A81" w:rsidRDefault="009F708B">
      <w:pPr>
        <w:pStyle w:val="BodyText"/>
        <w:kinsoku w:val="0"/>
        <w:overflowPunct w:val="0"/>
        <w:ind w:left="0"/>
        <w:rPr>
          <w:rFonts w:ascii="Calibri" w:hAnsi="Calibri" w:cs="Calibri"/>
          <w:b/>
          <w:bCs/>
          <w:sz w:val="32"/>
          <w:szCs w:val="32"/>
        </w:rPr>
      </w:pPr>
    </w:p>
    <w:p w14:paraId="77532D8C" w14:textId="77777777" w:rsidR="009F708B" w:rsidRPr="00683A81" w:rsidRDefault="009F708B">
      <w:pPr>
        <w:pStyle w:val="BodyText"/>
        <w:kinsoku w:val="0"/>
        <w:overflowPunct w:val="0"/>
        <w:spacing w:before="2"/>
        <w:ind w:left="0"/>
        <w:rPr>
          <w:rFonts w:ascii="Calibri" w:hAnsi="Calibri" w:cs="Calibri"/>
          <w:b/>
          <w:bCs/>
          <w:sz w:val="40"/>
          <w:szCs w:val="40"/>
        </w:rPr>
      </w:pPr>
    </w:p>
    <w:p w14:paraId="4D073AE3" w14:textId="308994B6" w:rsidR="009F708B" w:rsidRPr="00683A81" w:rsidRDefault="009F708B">
      <w:pPr>
        <w:pStyle w:val="BodyText"/>
        <w:kinsoku w:val="0"/>
        <w:overflowPunct w:val="0"/>
        <w:spacing w:before="1"/>
        <w:ind w:left="1607" w:right="1561"/>
        <w:jc w:val="center"/>
        <w:rPr>
          <w:rFonts w:ascii="Calibri" w:hAnsi="Calibri" w:cs="Calibri"/>
          <w:b/>
          <w:bCs/>
          <w:sz w:val="28"/>
          <w:szCs w:val="28"/>
        </w:rPr>
      </w:pPr>
      <w:r w:rsidRPr="00683A81">
        <w:rPr>
          <w:rFonts w:ascii="Calibri" w:hAnsi="Calibri" w:cs="Calibri"/>
          <w:b/>
          <w:bCs/>
          <w:sz w:val="28"/>
          <w:szCs w:val="28"/>
        </w:rPr>
        <w:t>Oklahoma</w:t>
      </w:r>
      <w:r w:rsidRPr="00683A81">
        <w:rPr>
          <w:rFonts w:ascii="Calibri" w:hAnsi="Calibri" w:cs="Calibri"/>
          <w:b/>
          <w:bCs/>
          <w:spacing w:val="-3"/>
          <w:sz w:val="28"/>
          <w:szCs w:val="28"/>
        </w:rPr>
        <w:t xml:space="preserve"> </w:t>
      </w:r>
      <w:r w:rsidRPr="00683A81">
        <w:rPr>
          <w:rFonts w:ascii="Calibri" w:hAnsi="Calibri" w:cs="Calibri"/>
          <w:b/>
          <w:bCs/>
          <w:sz w:val="28"/>
          <w:szCs w:val="28"/>
        </w:rPr>
        <w:t>Administrative</w:t>
      </w:r>
      <w:r w:rsidRPr="00683A81">
        <w:rPr>
          <w:rFonts w:ascii="Calibri" w:hAnsi="Calibri" w:cs="Calibri"/>
          <w:b/>
          <w:bCs/>
          <w:spacing w:val="-6"/>
          <w:sz w:val="28"/>
          <w:szCs w:val="28"/>
        </w:rPr>
        <w:t xml:space="preserve"> </w:t>
      </w:r>
      <w:r w:rsidRPr="00683A81">
        <w:rPr>
          <w:rFonts w:ascii="Calibri" w:hAnsi="Calibri" w:cs="Calibri"/>
          <w:b/>
          <w:bCs/>
          <w:sz w:val="28"/>
          <w:szCs w:val="28"/>
        </w:rPr>
        <w:t>Code</w:t>
      </w:r>
      <w:r w:rsidRPr="00683A81">
        <w:rPr>
          <w:rFonts w:ascii="Calibri" w:hAnsi="Calibri" w:cs="Calibri"/>
          <w:b/>
          <w:bCs/>
          <w:spacing w:val="-5"/>
          <w:sz w:val="28"/>
          <w:szCs w:val="28"/>
        </w:rPr>
        <w:t xml:space="preserve"> </w:t>
      </w:r>
      <w:r w:rsidRPr="00683A81">
        <w:rPr>
          <w:rFonts w:ascii="Calibri" w:hAnsi="Calibri" w:cs="Calibri"/>
          <w:b/>
          <w:bCs/>
          <w:sz w:val="28"/>
          <w:szCs w:val="28"/>
        </w:rPr>
        <w:t>(OAC)</w:t>
      </w:r>
    </w:p>
    <w:p w14:paraId="291AD1C0" w14:textId="77777777" w:rsidR="006C2BAC" w:rsidRPr="00683A81" w:rsidRDefault="006C2BAC">
      <w:pPr>
        <w:pStyle w:val="BodyText"/>
        <w:kinsoku w:val="0"/>
        <w:overflowPunct w:val="0"/>
        <w:spacing w:before="1"/>
        <w:ind w:left="1607" w:right="1561"/>
        <w:jc w:val="center"/>
        <w:rPr>
          <w:rFonts w:ascii="Calibri" w:hAnsi="Calibri" w:cs="Calibri"/>
          <w:b/>
          <w:bCs/>
          <w:sz w:val="28"/>
          <w:szCs w:val="28"/>
        </w:rPr>
      </w:pPr>
    </w:p>
    <w:p w14:paraId="7527BE83" w14:textId="10C4A938" w:rsidR="0068773C" w:rsidRPr="00683A81" w:rsidRDefault="0068773C">
      <w:pPr>
        <w:pStyle w:val="BodyText"/>
        <w:kinsoku w:val="0"/>
        <w:overflowPunct w:val="0"/>
        <w:spacing w:before="1"/>
        <w:ind w:left="1607" w:right="1561"/>
        <w:jc w:val="center"/>
        <w:rPr>
          <w:rFonts w:ascii="Calibri" w:hAnsi="Calibri" w:cs="Calibri"/>
          <w:b/>
          <w:bCs/>
          <w:sz w:val="28"/>
          <w:szCs w:val="28"/>
        </w:rPr>
      </w:pPr>
    </w:p>
    <w:p w14:paraId="739BC650" w14:textId="064D5B82" w:rsidR="00EC2C34" w:rsidRPr="00683A81" w:rsidRDefault="006212F0" w:rsidP="00EC2C34">
      <w:pPr>
        <w:pStyle w:val="BodyText"/>
        <w:kinsoku w:val="0"/>
        <w:overflowPunct w:val="0"/>
        <w:spacing w:before="51"/>
        <w:ind w:left="1607" w:right="1563"/>
        <w:jc w:val="center"/>
        <w:rPr>
          <w:rFonts w:ascii="Calibri" w:hAnsi="Calibri" w:cs="Calibri"/>
          <w:b/>
          <w:bCs/>
        </w:rPr>
      </w:pPr>
      <w:r w:rsidRPr="00683A81">
        <w:rPr>
          <w:rFonts w:ascii="Calibri" w:hAnsi="Calibri" w:cs="Calibri"/>
          <w:b/>
          <w:bCs/>
        </w:rPr>
        <w:t>OBN Rules and Regulations</w:t>
      </w:r>
      <w:r w:rsidR="00EC2C34" w:rsidRPr="00683A81">
        <w:rPr>
          <w:rFonts w:ascii="Calibri" w:hAnsi="Calibri" w:cs="Calibri"/>
          <w:b/>
          <w:bCs/>
        </w:rPr>
        <w:t xml:space="preserve"> link:</w:t>
      </w:r>
    </w:p>
    <w:p w14:paraId="60BC3D53" w14:textId="77777777" w:rsidR="006C2BAC" w:rsidRPr="00683A81" w:rsidRDefault="006C2BAC" w:rsidP="00EC2C34">
      <w:pPr>
        <w:pStyle w:val="BodyText"/>
        <w:kinsoku w:val="0"/>
        <w:overflowPunct w:val="0"/>
        <w:spacing w:before="51"/>
        <w:ind w:left="1607" w:right="1563"/>
        <w:jc w:val="center"/>
        <w:rPr>
          <w:rFonts w:ascii="Calibri" w:hAnsi="Calibri" w:cs="Calibri"/>
          <w:b/>
          <w:bCs/>
        </w:rPr>
      </w:pPr>
    </w:p>
    <w:p w14:paraId="4F514CD1" w14:textId="4DC6CE6C" w:rsidR="009F708B" w:rsidRPr="00683A81" w:rsidRDefault="00A904FE" w:rsidP="006C2BAC">
      <w:pPr>
        <w:pStyle w:val="BodyText"/>
        <w:kinsoku w:val="0"/>
        <w:overflowPunct w:val="0"/>
        <w:spacing w:before="1"/>
        <w:ind w:left="1607" w:right="1561"/>
        <w:jc w:val="center"/>
        <w:rPr>
          <w:rFonts w:ascii="Calibri" w:hAnsi="Calibri" w:cs="Calibri"/>
          <w:sz w:val="20"/>
          <w:szCs w:val="20"/>
        </w:rPr>
      </w:pPr>
      <w:r w:rsidRPr="00683A81">
        <w:rPr>
          <w:rFonts w:ascii="Calibri" w:hAnsi="Calibri" w:cs="Calibri"/>
          <w:b/>
          <w:bCs/>
          <w:color w:val="FF0000"/>
          <w:sz w:val="22"/>
          <w:szCs w:val="22"/>
        </w:rPr>
        <w:t>https://www.obndd.ok.gov/about-us/rules-regulations</w:t>
      </w:r>
      <w:bookmarkStart w:id="582" w:name="Title_475_‐_Oklahoma_State_Bureau_of_Nar"/>
      <w:bookmarkEnd w:id="582"/>
    </w:p>
    <w:p w14:paraId="09463358" w14:textId="77777777" w:rsidR="009F708B" w:rsidRPr="00683A81" w:rsidRDefault="009F708B">
      <w:pPr>
        <w:pStyle w:val="BodyText"/>
        <w:kinsoku w:val="0"/>
        <w:overflowPunct w:val="0"/>
        <w:ind w:left="0"/>
        <w:rPr>
          <w:rFonts w:ascii="Calibri" w:hAnsi="Calibri" w:cs="Calibri"/>
          <w:b/>
          <w:bCs/>
          <w:sz w:val="28"/>
          <w:szCs w:val="28"/>
        </w:rPr>
      </w:pPr>
    </w:p>
    <w:p w14:paraId="652C668C" w14:textId="77777777" w:rsidR="009F708B" w:rsidRPr="00683A81" w:rsidRDefault="009F708B">
      <w:pPr>
        <w:pStyle w:val="BodyText"/>
        <w:kinsoku w:val="0"/>
        <w:overflowPunct w:val="0"/>
        <w:spacing w:before="245"/>
        <w:ind w:left="1607" w:right="1204"/>
        <w:jc w:val="center"/>
        <w:rPr>
          <w:rFonts w:ascii="Calibri" w:hAnsi="Calibri" w:cs="Calibri"/>
          <w:b/>
          <w:bCs/>
          <w:sz w:val="28"/>
          <w:szCs w:val="28"/>
        </w:rPr>
      </w:pPr>
      <w:bookmarkStart w:id="583" w:name="OBN_Effect_of_HIPAA_on_State_Law"/>
      <w:bookmarkEnd w:id="583"/>
      <w:r w:rsidRPr="00683A81">
        <w:rPr>
          <w:rFonts w:ascii="Calibri" w:hAnsi="Calibri" w:cs="Calibri"/>
          <w:b/>
          <w:bCs/>
          <w:sz w:val="28"/>
          <w:szCs w:val="28"/>
          <w:u w:val="single"/>
        </w:rPr>
        <w:t>OBN</w:t>
      </w:r>
      <w:r w:rsidRPr="00683A81">
        <w:rPr>
          <w:rFonts w:ascii="Calibri" w:hAnsi="Calibri" w:cs="Calibri"/>
          <w:b/>
          <w:bCs/>
          <w:spacing w:val="-2"/>
          <w:sz w:val="28"/>
          <w:szCs w:val="28"/>
          <w:u w:val="single"/>
        </w:rPr>
        <w:t xml:space="preserve"> </w:t>
      </w:r>
      <w:r w:rsidRPr="00683A81">
        <w:rPr>
          <w:rFonts w:ascii="Calibri" w:hAnsi="Calibri" w:cs="Calibri"/>
          <w:b/>
          <w:bCs/>
          <w:sz w:val="28"/>
          <w:szCs w:val="28"/>
          <w:u w:val="single"/>
        </w:rPr>
        <w:t>Effect of</w:t>
      </w:r>
      <w:r w:rsidRPr="00683A81">
        <w:rPr>
          <w:rFonts w:ascii="Calibri" w:hAnsi="Calibri" w:cs="Calibri"/>
          <w:b/>
          <w:bCs/>
          <w:spacing w:val="-3"/>
          <w:sz w:val="28"/>
          <w:szCs w:val="28"/>
          <w:u w:val="single"/>
        </w:rPr>
        <w:t xml:space="preserve"> </w:t>
      </w:r>
      <w:r w:rsidRPr="00683A81">
        <w:rPr>
          <w:rFonts w:ascii="Calibri" w:hAnsi="Calibri" w:cs="Calibri"/>
          <w:b/>
          <w:bCs/>
          <w:sz w:val="28"/>
          <w:szCs w:val="28"/>
          <w:u w:val="single"/>
        </w:rPr>
        <w:t>HIPAA</w:t>
      </w:r>
      <w:r w:rsidRPr="00683A81">
        <w:rPr>
          <w:rFonts w:ascii="Calibri" w:hAnsi="Calibri" w:cs="Calibri"/>
          <w:b/>
          <w:bCs/>
          <w:spacing w:val="-3"/>
          <w:sz w:val="28"/>
          <w:szCs w:val="28"/>
          <w:u w:val="single"/>
        </w:rPr>
        <w:t xml:space="preserve"> </w:t>
      </w:r>
      <w:r w:rsidRPr="00683A81">
        <w:rPr>
          <w:rFonts w:ascii="Calibri" w:hAnsi="Calibri" w:cs="Calibri"/>
          <w:b/>
          <w:bCs/>
          <w:sz w:val="28"/>
          <w:szCs w:val="28"/>
          <w:u w:val="single"/>
        </w:rPr>
        <w:t>on</w:t>
      </w:r>
      <w:r w:rsidRPr="00683A81">
        <w:rPr>
          <w:rFonts w:ascii="Calibri" w:hAnsi="Calibri" w:cs="Calibri"/>
          <w:b/>
          <w:bCs/>
          <w:spacing w:val="-2"/>
          <w:sz w:val="28"/>
          <w:szCs w:val="28"/>
          <w:u w:val="single"/>
        </w:rPr>
        <w:t xml:space="preserve"> </w:t>
      </w:r>
      <w:r w:rsidRPr="00683A81">
        <w:rPr>
          <w:rFonts w:ascii="Calibri" w:hAnsi="Calibri" w:cs="Calibri"/>
          <w:b/>
          <w:bCs/>
          <w:sz w:val="28"/>
          <w:szCs w:val="28"/>
          <w:u w:val="single"/>
        </w:rPr>
        <w:t>State</w:t>
      </w:r>
      <w:r w:rsidRPr="00683A81">
        <w:rPr>
          <w:rFonts w:ascii="Calibri" w:hAnsi="Calibri" w:cs="Calibri"/>
          <w:b/>
          <w:bCs/>
          <w:spacing w:val="-4"/>
          <w:sz w:val="28"/>
          <w:szCs w:val="28"/>
          <w:u w:val="single"/>
        </w:rPr>
        <w:t xml:space="preserve"> </w:t>
      </w:r>
      <w:r w:rsidRPr="00683A81">
        <w:rPr>
          <w:rFonts w:ascii="Calibri" w:hAnsi="Calibri" w:cs="Calibri"/>
          <w:b/>
          <w:bCs/>
          <w:sz w:val="28"/>
          <w:szCs w:val="28"/>
          <w:u w:val="single"/>
        </w:rPr>
        <w:t>Law</w:t>
      </w:r>
    </w:p>
    <w:p w14:paraId="7366EFCF" w14:textId="77777777" w:rsidR="009F708B" w:rsidRPr="00683A81" w:rsidRDefault="009F708B">
      <w:pPr>
        <w:pStyle w:val="BodyText"/>
        <w:kinsoku w:val="0"/>
        <w:overflowPunct w:val="0"/>
        <w:ind w:left="0"/>
        <w:rPr>
          <w:rFonts w:ascii="Calibri" w:hAnsi="Calibri" w:cs="Calibri"/>
          <w:b/>
          <w:bCs/>
          <w:sz w:val="20"/>
          <w:szCs w:val="20"/>
        </w:rPr>
      </w:pPr>
    </w:p>
    <w:p w14:paraId="4F0AC811" w14:textId="77777777" w:rsidR="009F708B" w:rsidRPr="00683A81" w:rsidRDefault="009F708B">
      <w:pPr>
        <w:pStyle w:val="BodyText"/>
        <w:kinsoku w:val="0"/>
        <w:overflowPunct w:val="0"/>
        <w:spacing w:before="5"/>
        <w:ind w:left="0"/>
        <w:rPr>
          <w:rFonts w:ascii="Calibri" w:hAnsi="Calibri" w:cs="Calibri"/>
          <w:b/>
          <w:bCs/>
        </w:rPr>
      </w:pPr>
    </w:p>
    <w:p w14:paraId="6BAA155B" w14:textId="77777777" w:rsidR="009F708B" w:rsidRPr="00683A81" w:rsidRDefault="009F708B">
      <w:pPr>
        <w:pStyle w:val="BodyText"/>
        <w:kinsoku w:val="0"/>
        <w:overflowPunct w:val="0"/>
        <w:spacing w:before="45"/>
        <w:ind w:left="1607" w:right="1563"/>
        <w:jc w:val="center"/>
        <w:rPr>
          <w:rFonts w:ascii="Calibri" w:hAnsi="Calibri" w:cs="Calibri"/>
          <w:b/>
          <w:bCs/>
          <w:sz w:val="28"/>
          <w:szCs w:val="28"/>
        </w:rPr>
      </w:pPr>
      <w:r w:rsidRPr="00683A81">
        <w:rPr>
          <w:rFonts w:ascii="Calibri" w:hAnsi="Calibri" w:cs="Calibri"/>
          <w:b/>
          <w:bCs/>
          <w:sz w:val="28"/>
          <w:szCs w:val="28"/>
        </w:rPr>
        <w:t>and</w:t>
      </w:r>
    </w:p>
    <w:p w14:paraId="77023473" w14:textId="77777777" w:rsidR="009F708B" w:rsidRPr="00683A81" w:rsidRDefault="009F708B">
      <w:pPr>
        <w:pStyle w:val="BodyText"/>
        <w:kinsoku w:val="0"/>
        <w:overflowPunct w:val="0"/>
        <w:ind w:left="0"/>
        <w:rPr>
          <w:rFonts w:ascii="Calibri" w:hAnsi="Calibri" w:cs="Calibri"/>
          <w:b/>
          <w:bCs/>
          <w:sz w:val="28"/>
          <w:szCs w:val="28"/>
        </w:rPr>
      </w:pPr>
    </w:p>
    <w:p w14:paraId="2AA30B4D" w14:textId="77777777" w:rsidR="009F708B" w:rsidRPr="00683A81" w:rsidRDefault="009F708B">
      <w:pPr>
        <w:pStyle w:val="BodyText"/>
        <w:kinsoku w:val="0"/>
        <w:overflowPunct w:val="0"/>
        <w:spacing w:before="242"/>
        <w:ind w:left="1607" w:right="1206"/>
        <w:jc w:val="center"/>
        <w:rPr>
          <w:rFonts w:ascii="Calibri" w:hAnsi="Calibri" w:cs="Calibri"/>
          <w:b/>
          <w:bCs/>
          <w:sz w:val="28"/>
          <w:szCs w:val="28"/>
        </w:rPr>
      </w:pPr>
      <w:r w:rsidRPr="00683A81">
        <w:rPr>
          <w:rFonts w:ascii="Calibri" w:hAnsi="Calibri" w:cs="Calibri"/>
          <w:b/>
          <w:bCs/>
          <w:sz w:val="28"/>
          <w:szCs w:val="28"/>
          <w:u w:val="single"/>
        </w:rPr>
        <w:t>Acceptable</w:t>
      </w:r>
      <w:r w:rsidRPr="00683A81">
        <w:rPr>
          <w:rFonts w:ascii="Calibri" w:hAnsi="Calibri" w:cs="Calibri"/>
          <w:b/>
          <w:bCs/>
          <w:spacing w:val="-5"/>
          <w:sz w:val="28"/>
          <w:szCs w:val="28"/>
          <w:u w:val="single"/>
        </w:rPr>
        <w:t xml:space="preserve"> </w:t>
      </w:r>
      <w:r w:rsidRPr="00683A81">
        <w:rPr>
          <w:rFonts w:ascii="Calibri" w:hAnsi="Calibri" w:cs="Calibri"/>
          <w:b/>
          <w:bCs/>
          <w:sz w:val="28"/>
          <w:szCs w:val="28"/>
          <w:u w:val="single"/>
        </w:rPr>
        <w:t>ID</w:t>
      </w:r>
      <w:r w:rsidRPr="00683A81">
        <w:rPr>
          <w:rFonts w:ascii="Calibri" w:hAnsi="Calibri" w:cs="Calibri"/>
          <w:b/>
          <w:bCs/>
          <w:spacing w:val="-2"/>
          <w:sz w:val="28"/>
          <w:szCs w:val="28"/>
          <w:u w:val="single"/>
        </w:rPr>
        <w:t xml:space="preserve"> </w:t>
      </w:r>
      <w:r w:rsidRPr="00683A81">
        <w:rPr>
          <w:rFonts w:ascii="Calibri" w:hAnsi="Calibri" w:cs="Calibri"/>
          <w:b/>
          <w:bCs/>
          <w:sz w:val="28"/>
          <w:szCs w:val="28"/>
          <w:u w:val="single"/>
        </w:rPr>
        <w:t>for</w:t>
      </w:r>
      <w:r w:rsidRPr="00683A81">
        <w:rPr>
          <w:rFonts w:ascii="Calibri" w:hAnsi="Calibri" w:cs="Calibri"/>
          <w:b/>
          <w:bCs/>
          <w:spacing w:val="-2"/>
          <w:sz w:val="28"/>
          <w:szCs w:val="28"/>
          <w:u w:val="single"/>
        </w:rPr>
        <w:t xml:space="preserve"> </w:t>
      </w:r>
      <w:r w:rsidRPr="00683A81">
        <w:rPr>
          <w:rFonts w:ascii="Calibri" w:hAnsi="Calibri" w:cs="Calibri"/>
          <w:b/>
          <w:bCs/>
          <w:sz w:val="28"/>
          <w:szCs w:val="28"/>
          <w:u w:val="single"/>
        </w:rPr>
        <w:t>PSE</w:t>
      </w:r>
      <w:r w:rsidRPr="00683A81">
        <w:rPr>
          <w:rFonts w:ascii="Calibri" w:hAnsi="Calibri" w:cs="Calibri"/>
          <w:b/>
          <w:bCs/>
          <w:spacing w:val="-3"/>
          <w:sz w:val="28"/>
          <w:szCs w:val="28"/>
          <w:u w:val="single"/>
        </w:rPr>
        <w:t xml:space="preserve"> </w:t>
      </w:r>
      <w:r w:rsidRPr="00683A81">
        <w:rPr>
          <w:rFonts w:ascii="Calibri" w:hAnsi="Calibri" w:cs="Calibri"/>
          <w:b/>
          <w:bCs/>
          <w:sz w:val="28"/>
          <w:szCs w:val="28"/>
          <w:u w:val="single"/>
        </w:rPr>
        <w:t>and</w:t>
      </w:r>
      <w:r w:rsidRPr="00683A81">
        <w:rPr>
          <w:rFonts w:ascii="Calibri" w:hAnsi="Calibri" w:cs="Calibri"/>
          <w:b/>
          <w:bCs/>
          <w:spacing w:val="-4"/>
          <w:sz w:val="28"/>
          <w:szCs w:val="28"/>
          <w:u w:val="single"/>
        </w:rPr>
        <w:t xml:space="preserve"> </w:t>
      </w:r>
      <w:r w:rsidRPr="00683A81">
        <w:rPr>
          <w:rFonts w:ascii="Calibri" w:hAnsi="Calibri" w:cs="Calibri"/>
          <w:b/>
          <w:bCs/>
          <w:sz w:val="28"/>
          <w:szCs w:val="28"/>
          <w:u w:val="single"/>
        </w:rPr>
        <w:t>CDS</w:t>
      </w:r>
      <w:r w:rsidRPr="00683A81">
        <w:rPr>
          <w:rFonts w:ascii="Calibri" w:hAnsi="Calibri" w:cs="Calibri"/>
          <w:b/>
          <w:bCs/>
          <w:spacing w:val="-3"/>
          <w:sz w:val="28"/>
          <w:szCs w:val="28"/>
          <w:u w:val="single"/>
        </w:rPr>
        <w:t xml:space="preserve"> </w:t>
      </w:r>
      <w:r w:rsidRPr="00683A81">
        <w:rPr>
          <w:rFonts w:ascii="Calibri" w:hAnsi="Calibri" w:cs="Calibri"/>
          <w:b/>
          <w:bCs/>
          <w:sz w:val="28"/>
          <w:szCs w:val="28"/>
          <w:u w:val="single"/>
        </w:rPr>
        <w:t>purchases</w:t>
      </w:r>
    </w:p>
    <w:p w14:paraId="742385F9" w14:textId="77777777" w:rsidR="009F708B" w:rsidRPr="00683A81" w:rsidRDefault="009F708B">
      <w:pPr>
        <w:pStyle w:val="BodyText"/>
        <w:kinsoku w:val="0"/>
        <w:overflowPunct w:val="0"/>
        <w:ind w:left="0"/>
        <w:rPr>
          <w:rFonts w:ascii="Calibri" w:hAnsi="Calibri" w:cs="Calibri"/>
          <w:b/>
          <w:bCs/>
          <w:sz w:val="20"/>
          <w:szCs w:val="20"/>
        </w:rPr>
      </w:pPr>
    </w:p>
    <w:p w14:paraId="11D79992" w14:textId="77777777" w:rsidR="009F708B" w:rsidRPr="00683A81" w:rsidRDefault="009F708B">
      <w:pPr>
        <w:pStyle w:val="BodyText"/>
        <w:kinsoku w:val="0"/>
        <w:overflowPunct w:val="0"/>
        <w:ind w:left="0"/>
        <w:rPr>
          <w:rFonts w:ascii="Calibri" w:hAnsi="Calibri" w:cs="Calibri"/>
          <w:b/>
          <w:bCs/>
          <w:sz w:val="20"/>
          <w:szCs w:val="20"/>
        </w:rPr>
      </w:pPr>
    </w:p>
    <w:p w14:paraId="172B301C" w14:textId="77777777" w:rsidR="009F708B" w:rsidRPr="00683A81" w:rsidRDefault="009F708B">
      <w:pPr>
        <w:pStyle w:val="BodyText"/>
        <w:kinsoku w:val="0"/>
        <w:overflowPunct w:val="0"/>
        <w:ind w:left="0"/>
        <w:rPr>
          <w:rFonts w:ascii="Calibri" w:hAnsi="Calibri" w:cs="Calibri"/>
          <w:b/>
          <w:bCs/>
          <w:sz w:val="20"/>
          <w:szCs w:val="20"/>
        </w:rPr>
      </w:pPr>
    </w:p>
    <w:p w14:paraId="6EE1733E" w14:textId="77777777" w:rsidR="009F708B" w:rsidRPr="00683A81" w:rsidRDefault="009F708B">
      <w:pPr>
        <w:pStyle w:val="BodyText"/>
        <w:kinsoku w:val="0"/>
        <w:overflowPunct w:val="0"/>
        <w:ind w:left="0"/>
        <w:rPr>
          <w:rFonts w:ascii="Calibri" w:hAnsi="Calibri" w:cs="Calibri"/>
          <w:b/>
          <w:bCs/>
          <w:sz w:val="20"/>
          <w:szCs w:val="20"/>
        </w:rPr>
      </w:pPr>
    </w:p>
    <w:p w14:paraId="5A0EFFE4" w14:textId="77777777" w:rsidR="009F708B" w:rsidRPr="00683A81" w:rsidRDefault="009F708B">
      <w:pPr>
        <w:pStyle w:val="BodyText"/>
        <w:kinsoku w:val="0"/>
        <w:overflowPunct w:val="0"/>
        <w:spacing w:before="10"/>
        <w:ind w:left="0"/>
        <w:rPr>
          <w:rFonts w:ascii="Calibri" w:hAnsi="Calibri" w:cs="Calibri"/>
          <w:b/>
          <w:bCs/>
          <w:sz w:val="23"/>
          <w:szCs w:val="23"/>
        </w:rPr>
      </w:pPr>
    </w:p>
    <w:p w14:paraId="4F13D712" w14:textId="77777777" w:rsidR="006C2BAC" w:rsidRPr="00683A81" w:rsidRDefault="006C2BAC">
      <w:pPr>
        <w:pStyle w:val="BodyText"/>
        <w:kinsoku w:val="0"/>
        <w:overflowPunct w:val="0"/>
        <w:spacing w:before="51"/>
        <w:ind w:left="1607" w:right="1563"/>
        <w:jc w:val="center"/>
        <w:rPr>
          <w:rFonts w:ascii="Calibri" w:hAnsi="Calibri" w:cs="Calibri"/>
        </w:rPr>
      </w:pPr>
    </w:p>
    <w:p w14:paraId="658CF240" w14:textId="77777777" w:rsidR="006C2BAC" w:rsidRPr="00683A81" w:rsidRDefault="006C2BAC">
      <w:pPr>
        <w:pStyle w:val="BodyText"/>
        <w:kinsoku w:val="0"/>
        <w:overflowPunct w:val="0"/>
        <w:spacing w:before="51"/>
        <w:ind w:left="1607" w:right="1563"/>
        <w:jc w:val="center"/>
        <w:rPr>
          <w:rFonts w:ascii="Calibri" w:hAnsi="Calibri" w:cs="Calibri"/>
        </w:rPr>
      </w:pPr>
    </w:p>
    <w:p w14:paraId="231CE751" w14:textId="77777777" w:rsidR="006C2BAC" w:rsidRPr="00683A81" w:rsidRDefault="006C2BAC">
      <w:pPr>
        <w:pStyle w:val="BodyText"/>
        <w:kinsoku w:val="0"/>
        <w:overflowPunct w:val="0"/>
        <w:spacing w:before="51"/>
        <w:ind w:left="1607" w:right="1563"/>
        <w:jc w:val="center"/>
        <w:rPr>
          <w:rFonts w:ascii="Calibri" w:hAnsi="Calibri" w:cs="Calibri"/>
        </w:rPr>
      </w:pPr>
    </w:p>
    <w:p w14:paraId="681DDF95" w14:textId="77777777" w:rsidR="006C2BAC" w:rsidRPr="00683A81" w:rsidRDefault="006C2BAC">
      <w:pPr>
        <w:pStyle w:val="BodyText"/>
        <w:kinsoku w:val="0"/>
        <w:overflowPunct w:val="0"/>
        <w:spacing w:before="51"/>
        <w:ind w:left="1607" w:right="1563"/>
        <w:jc w:val="center"/>
        <w:rPr>
          <w:rFonts w:ascii="Calibri" w:hAnsi="Calibri" w:cs="Calibri"/>
        </w:rPr>
      </w:pPr>
    </w:p>
    <w:p w14:paraId="613983AC" w14:textId="77777777" w:rsidR="006C2BAC" w:rsidRPr="00683A81" w:rsidRDefault="006C2BAC">
      <w:pPr>
        <w:pStyle w:val="BodyText"/>
        <w:kinsoku w:val="0"/>
        <w:overflowPunct w:val="0"/>
        <w:spacing w:before="51"/>
        <w:ind w:left="1607" w:right="1563"/>
        <w:jc w:val="center"/>
        <w:rPr>
          <w:rFonts w:ascii="Calibri" w:hAnsi="Calibri" w:cs="Calibri"/>
        </w:rPr>
      </w:pPr>
    </w:p>
    <w:p w14:paraId="40B40F4D" w14:textId="77777777" w:rsidR="006C2BAC" w:rsidRPr="00683A81" w:rsidRDefault="006C2BAC">
      <w:pPr>
        <w:pStyle w:val="BodyText"/>
        <w:kinsoku w:val="0"/>
        <w:overflowPunct w:val="0"/>
        <w:spacing w:before="51"/>
        <w:ind w:left="1607" w:right="1563"/>
        <w:jc w:val="center"/>
        <w:rPr>
          <w:rFonts w:ascii="Calibri" w:hAnsi="Calibri" w:cs="Calibri"/>
        </w:rPr>
      </w:pPr>
    </w:p>
    <w:p w14:paraId="00352F57" w14:textId="77777777" w:rsidR="006C2BAC" w:rsidRPr="00683A81" w:rsidRDefault="006C2BAC">
      <w:pPr>
        <w:pStyle w:val="BodyText"/>
        <w:kinsoku w:val="0"/>
        <w:overflowPunct w:val="0"/>
        <w:spacing w:before="51"/>
        <w:ind w:left="1607" w:right="1563"/>
        <w:jc w:val="center"/>
        <w:rPr>
          <w:rFonts w:ascii="Calibri" w:hAnsi="Calibri" w:cs="Calibri"/>
        </w:rPr>
      </w:pPr>
    </w:p>
    <w:p w14:paraId="4487C052" w14:textId="77777777" w:rsidR="006C2BAC" w:rsidRPr="00683A81" w:rsidRDefault="006C2BAC">
      <w:pPr>
        <w:pStyle w:val="BodyText"/>
        <w:kinsoku w:val="0"/>
        <w:overflowPunct w:val="0"/>
        <w:spacing w:before="51"/>
        <w:ind w:left="1607" w:right="1563"/>
        <w:jc w:val="center"/>
        <w:rPr>
          <w:rFonts w:ascii="Calibri" w:hAnsi="Calibri" w:cs="Calibri"/>
        </w:rPr>
      </w:pPr>
    </w:p>
    <w:p w14:paraId="7349CE2D" w14:textId="77777777" w:rsidR="006C2BAC" w:rsidRPr="00683A81" w:rsidRDefault="006C2BAC">
      <w:pPr>
        <w:pStyle w:val="BodyText"/>
        <w:kinsoku w:val="0"/>
        <w:overflowPunct w:val="0"/>
        <w:spacing w:before="51"/>
        <w:ind w:left="1607" w:right="1563"/>
        <w:jc w:val="center"/>
        <w:rPr>
          <w:rFonts w:ascii="Calibri" w:hAnsi="Calibri" w:cs="Calibri"/>
        </w:rPr>
      </w:pPr>
    </w:p>
    <w:p w14:paraId="143FCEE6" w14:textId="77777777" w:rsidR="006C2BAC" w:rsidRPr="00683A81" w:rsidRDefault="006C2BAC">
      <w:pPr>
        <w:pStyle w:val="BodyText"/>
        <w:kinsoku w:val="0"/>
        <w:overflowPunct w:val="0"/>
        <w:spacing w:before="51"/>
        <w:ind w:left="1607" w:right="1563"/>
        <w:jc w:val="center"/>
        <w:rPr>
          <w:rFonts w:ascii="Calibri" w:hAnsi="Calibri" w:cs="Calibri"/>
        </w:rPr>
      </w:pPr>
    </w:p>
    <w:p w14:paraId="321FBAC8" w14:textId="77777777" w:rsidR="006C2BAC" w:rsidRPr="00683A81" w:rsidRDefault="006C2BAC">
      <w:pPr>
        <w:pStyle w:val="BodyText"/>
        <w:kinsoku w:val="0"/>
        <w:overflowPunct w:val="0"/>
        <w:spacing w:before="51"/>
        <w:ind w:left="1607" w:right="1563"/>
        <w:jc w:val="center"/>
        <w:rPr>
          <w:rFonts w:ascii="Calibri" w:hAnsi="Calibri" w:cs="Calibri"/>
        </w:rPr>
      </w:pPr>
    </w:p>
    <w:p w14:paraId="0C7BBD1A" w14:textId="6EF11782" w:rsidR="009F708B" w:rsidRPr="00683A81" w:rsidRDefault="009F708B">
      <w:pPr>
        <w:pStyle w:val="BodyText"/>
        <w:kinsoku w:val="0"/>
        <w:overflowPunct w:val="0"/>
        <w:spacing w:before="51"/>
        <w:ind w:left="1607" w:right="1563"/>
        <w:jc w:val="center"/>
        <w:rPr>
          <w:rFonts w:ascii="Calibri" w:hAnsi="Calibri" w:cs="Calibri"/>
        </w:rPr>
      </w:pPr>
      <w:r w:rsidRPr="00683A81">
        <w:rPr>
          <w:rFonts w:ascii="Calibri" w:hAnsi="Calibri" w:cs="Calibri"/>
        </w:rPr>
        <w:t>Oklahoma</w:t>
      </w:r>
      <w:r w:rsidRPr="00683A81">
        <w:rPr>
          <w:rFonts w:ascii="Calibri" w:hAnsi="Calibri" w:cs="Calibri"/>
          <w:spacing w:val="-2"/>
        </w:rPr>
        <w:t xml:space="preserve"> </w:t>
      </w:r>
      <w:r w:rsidRPr="00683A81">
        <w:rPr>
          <w:rFonts w:ascii="Calibri" w:hAnsi="Calibri" w:cs="Calibri"/>
        </w:rPr>
        <w:t>Bureau</w:t>
      </w:r>
      <w:r w:rsidRPr="00683A81">
        <w:rPr>
          <w:rFonts w:ascii="Calibri" w:hAnsi="Calibri" w:cs="Calibri"/>
          <w:spacing w:val="-1"/>
        </w:rPr>
        <w:t xml:space="preserve"> </w:t>
      </w:r>
      <w:r w:rsidRPr="00683A81">
        <w:rPr>
          <w:rFonts w:ascii="Calibri" w:hAnsi="Calibri" w:cs="Calibri"/>
        </w:rPr>
        <w:t>of</w:t>
      </w:r>
      <w:r w:rsidRPr="00683A81">
        <w:rPr>
          <w:rFonts w:ascii="Calibri" w:hAnsi="Calibri" w:cs="Calibri"/>
          <w:spacing w:val="-1"/>
        </w:rPr>
        <w:t xml:space="preserve"> </w:t>
      </w:r>
      <w:r w:rsidRPr="00683A81">
        <w:rPr>
          <w:rFonts w:ascii="Calibri" w:hAnsi="Calibri" w:cs="Calibri"/>
        </w:rPr>
        <w:t>Narcotics</w:t>
      </w:r>
      <w:r w:rsidR="00752B6B" w:rsidRPr="00683A81">
        <w:rPr>
          <w:rFonts w:ascii="Calibri" w:hAnsi="Calibri" w:cs="Calibri"/>
        </w:rPr>
        <w:t xml:space="preserve"> &amp; Dangerous Drug Control</w:t>
      </w:r>
      <w:r w:rsidRPr="00683A81">
        <w:rPr>
          <w:rFonts w:ascii="Calibri" w:hAnsi="Calibri" w:cs="Calibri"/>
        </w:rPr>
        <w:t>:</w:t>
      </w:r>
    </w:p>
    <w:p w14:paraId="021237CF" w14:textId="77777777" w:rsidR="009F708B" w:rsidRPr="00683A81" w:rsidRDefault="009F708B">
      <w:pPr>
        <w:pStyle w:val="BodyText"/>
        <w:kinsoku w:val="0"/>
        <w:overflowPunct w:val="0"/>
        <w:spacing w:line="293" w:lineRule="exact"/>
        <w:ind w:left="1605" w:right="1563"/>
        <w:jc w:val="center"/>
        <w:rPr>
          <w:rFonts w:ascii="Calibri" w:hAnsi="Calibri" w:cs="Calibri"/>
        </w:rPr>
      </w:pPr>
      <w:r w:rsidRPr="00683A81">
        <w:rPr>
          <w:rFonts w:ascii="Calibri" w:hAnsi="Calibri" w:cs="Calibri"/>
        </w:rPr>
        <w:t>(405)</w:t>
      </w:r>
      <w:r w:rsidRPr="00683A81">
        <w:rPr>
          <w:rFonts w:ascii="Calibri" w:hAnsi="Calibri" w:cs="Calibri"/>
          <w:spacing w:val="-5"/>
        </w:rPr>
        <w:t xml:space="preserve"> </w:t>
      </w:r>
      <w:r w:rsidRPr="00683A81">
        <w:rPr>
          <w:rFonts w:ascii="Calibri" w:hAnsi="Calibri" w:cs="Calibri"/>
        </w:rPr>
        <w:t>521‐2885</w:t>
      </w:r>
    </w:p>
    <w:p w14:paraId="60B9CEE4" w14:textId="15D35002" w:rsidR="009F708B" w:rsidRPr="00683A81" w:rsidRDefault="00F648C8" w:rsidP="002773E5">
      <w:pPr>
        <w:pStyle w:val="BodyText"/>
        <w:kinsoku w:val="0"/>
        <w:overflowPunct w:val="0"/>
        <w:ind w:left="1607" w:right="1507"/>
        <w:jc w:val="center"/>
        <w:rPr>
          <w:rFonts w:ascii="Calibri" w:hAnsi="Calibri" w:cs="Calibri"/>
        </w:rPr>
        <w:sectPr w:rsidR="009F708B" w:rsidRPr="00683A81">
          <w:footerReference w:type="default" r:id="rId66"/>
          <w:pgSz w:w="12240" w:h="15840"/>
          <w:pgMar w:top="680" w:right="300" w:bottom="640" w:left="620" w:header="0" w:footer="456" w:gutter="0"/>
          <w:cols w:space="720"/>
          <w:noEndnote/>
        </w:sectPr>
      </w:pPr>
      <w:hyperlink r:id="rId67" w:history="1">
        <w:r w:rsidRPr="00683A81">
          <w:rPr>
            <w:rStyle w:val="Hyperlink"/>
            <w:rFonts w:ascii="Calibri" w:hAnsi="Calibri" w:cs="Calibri"/>
          </w:rPr>
          <w:t>www.obndd.ok.gov</w:t>
        </w:r>
      </w:hyperlink>
      <w:bookmarkStart w:id="584" w:name="475:30‐1‐7._Partial_filling_of_Schedule_"/>
      <w:bookmarkEnd w:id="584"/>
    </w:p>
    <w:p w14:paraId="75577748" w14:textId="77777777" w:rsidR="009F708B" w:rsidRPr="00683A81" w:rsidRDefault="009F708B">
      <w:pPr>
        <w:pStyle w:val="Heading1"/>
        <w:kinsoku w:val="0"/>
        <w:overflowPunct w:val="0"/>
        <w:spacing w:before="20"/>
        <w:ind w:left="1603"/>
        <w:rPr>
          <w:u w:val="none"/>
        </w:rPr>
      </w:pPr>
      <w:bookmarkStart w:id="585" w:name="The_Effect_of_HIPAA_on_State_Law"/>
      <w:bookmarkEnd w:id="585"/>
      <w:r w:rsidRPr="00683A81">
        <w:rPr>
          <w:u w:val="thick"/>
        </w:rPr>
        <w:lastRenderedPageBreak/>
        <w:t>The</w:t>
      </w:r>
      <w:r w:rsidRPr="00683A81">
        <w:rPr>
          <w:spacing w:val="-5"/>
          <w:u w:val="thick"/>
        </w:rPr>
        <w:t xml:space="preserve"> </w:t>
      </w:r>
      <w:r w:rsidRPr="00683A81">
        <w:rPr>
          <w:u w:val="thick"/>
        </w:rPr>
        <w:t>Effect</w:t>
      </w:r>
      <w:r w:rsidRPr="00683A81">
        <w:rPr>
          <w:spacing w:val="-6"/>
          <w:u w:val="thick"/>
        </w:rPr>
        <w:t xml:space="preserve"> </w:t>
      </w:r>
      <w:r w:rsidRPr="00683A81">
        <w:rPr>
          <w:u w:val="thick"/>
        </w:rPr>
        <w:t>of</w:t>
      </w:r>
      <w:r w:rsidRPr="00683A81">
        <w:rPr>
          <w:spacing w:val="-3"/>
          <w:u w:val="thick"/>
        </w:rPr>
        <w:t xml:space="preserve"> </w:t>
      </w:r>
      <w:r w:rsidRPr="00683A81">
        <w:rPr>
          <w:u w:val="thick"/>
        </w:rPr>
        <w:t>HIPAA</w:t>
      </w:r>
      <w:r w:rsidRPr="00683A81">
        <w:rPr>
          <w:spacing w:val="-4"/>
          <w:u w:val="thick"/>
        </w:rPr>
        <w:t xml:space="preserve"> </w:t>
      </w:r>
      <w:r w:rsidRPr="00683A81">
        <w:rPr>
          <w:u w:val="thick"/>
        </w:rPr>
        <w:t>on</w:t>
      </w:r>
      <w:r w:rsidRPr="00683A81">
        <w:rPr>
          <w:spacing w:val="-5"/>
          <w:u w:val="thick"/>
        </w:rPr>
        <w:t xml:space="preserve"> </w:t>
      </w:r>
      <w:r w:rsidRPr="00683A81">
        <w:rPr>
          <w:u w:val="thick"/>
        </w:rPr>
        <w:t>State</w:t>
      </w:r>
      <w:r w:rsidRPr="00683A81">
        <w:rPr>
          <w:spacing w:val="-3"/>
          <w:u w:val="thick"/>
        </w:rPr>
        <w:t xml:space="preserve"> </w:t>
      </w:r>
      <w:r w:rsidRPr="00683A81">
        <w:rPr>
          <w:u w:val="thick"/>
        </w:rPr>
        <w:t>Law</w:t>
      </w:r>
    </w:p>
    <w:p w14:paraId="37880117" w14:textId="77777777" w:rsidR="009F708B" w:rsidRPr="00683A81" w:rsidRDefault="009F708B">
      <w:pPr>
        <w:pStyle w:val="BodyText"/>
        <w:kinsoku w:val="0"/>
        <w:overflowPunct w:val="0"/>
        <w:spacing w:before="7"/>
        <w:ind w:left="0"/>
        <w:rPr>
          <w:rFonts w:ascii="Calibri" w:hAnsi="Calibri" w:cs="Calibri"/>
          <w:b/>
          <w:bCs/>
          <w:sz w:val="18"/>
          <w:szCs w:val="18"/>
        </w:rPr>
      </w:pPr>
    </w:p>
    <w:p w14:paraId="779E939D" w14:textId="77777777" w:rsidR="009F708B" w:rsidRPr="00683A81" w:rsidRDefault="009F708B">
      <w:pPr>
        <w:pStyle w:val="BodyText"/>
        <w:kinsoku w:val="0"/>
        <w:overflowPunct w:val="0"/>
        <w:spacing w:before="51"/>
        <w:ind w:right="410"/>
        <w:jc w:val="both"/>
        <w:rPr>
          <w:rFonts w:ascii="Calibri" w:hAnsi="Calibri" w:cs="Calibri"/>
        </w:rPr>
      </w:pPr>
      <w:r w:rsidRPr="00683A81">
        <w:rPr>
          <w:rFonts w:ascii="Calibri" w:hAnsi="Calibri" w:cs="Calibri"/>
        </w:rPr>
        <w:t>Oklahoma State Law authorizes the Oklahoma State Bureau of Narcotics (OBN) to perform administrative</w:t>
      </w:r>
      <w:r w:rsidRPr="00683A81">
        <w:rPr>
          <w:rFonts w:ascii="Calibri" w:hAnsi="Calibri" w:cs="Calibri"/>
          <w:spacing w:val="1"/>
        </w:rPr>
        <w:t xml:space="preserve"> </w:t>
      </w:r>
      <w:r w:rsidRPr="00683A81">
        <w:rPr>
          <w:rFonts w:ascii="Calibri" w:hAnsi="Calibri" w:cs="Calibri"/>
        </w:rPr>
        <w:t>inspections of pharmacies and other registrants without a subpoena. This authority to make public health</w:t>
      </w:r>
      <w:r w:rsidRPr="00683A81">
        <w:rPr>
          <w:rFonts w:ascii="Calibri" w:hAnsi="Calibri" w:cs="Calibri"/>
          <w:spacing w:val="1"/>
        </w:rPr>
        <w:t xml:space="preserve"> </w:t>
      </w:r>
      <w:r w:rsidRPr="00683A81">
        <w:rPr>
          <w:rFonts w:ascii="Calibri" w:hAnsi="Calibri" w:cs="Calibri"/>
        </w:rPr>
        <w:t>investigations</w:t>
      </w:r>
      <w:r w:rsidRPr="00683A81">
        <w:rPr>
          <w:rFonts w:ascii="Calibri" w:hAnsi="Calibri" w:cs="Calibri"/>
          <w:spacing w:val="1"/>
        </w:rPr>
        <w:t xml:space="preserve"> </w:t>
      </w:r>
      <w:r w:rsidRPr="00683A81">
        <w:rPr>
          <w:rFonts w:ascii="Calibri" w:hAnsi="Calibri" w:cs="Calibri"/>
        </w:rPr>
        <w:t>is</w:t>
      </w:r>
      <w:r w:rsidRPr="00683A81">
        <w:rPr>
          <w:rFonts w:ascii="Calibri" w:hAnsi="Calibri" w:cs="Calibri"/>
          <w:spacing w:val="1"/>
        </w:rPr>
        <w:t xml:space="preserve"> </w:t>
      </w:r>
      <w:r w:rsidRPr="00683A81">
        <w:rPr>
          <w:rFonts w:ascii="Calibri" w:hAnsi="Calibri" w:cs="Calibri"/>
        </w:rPr>
        <w:t>derived</w:t>
      </w:r>
      <w:r w:rsidRPr="00683A81">
        <w:rPr>
          <w:rFonts w:ascii="Calibri" w:hAnsi="Calibri" w:cs="Calibri"/>
          <w:spacing w:val="1"/>
        </w:rPr>
        <w:t xml:space="preserve"> </w:t>
      </w:r>
      <w:r w:rsidRPr="00683A81">
        <w:rPr>
          <w:rFonts w:ascii="Calibri" w:hAnsi="Calibri" w:cs="Calibri"/>
        </w:rPr>
        <w:t>from</w:t>
      </w:r>
      <w:r w:rsidRPr="00683A81">
        <w:rPr>
          <w:rFonts w:ascii="Calibri" w:hAnsi="Calibri" w:cs="Calibri"/>
          <w:spacing w:val="1"/>
        </w:rPr>
        <w:t xml:space="preserve"> </w:t>
      </w:r>
      <w:r w:rsidRPr="00683A81">
        <w:rPr>
          <w:rFonts w:ascii="Calibri" w:hAnsi="Calibri" w:cs="Calibri"/>
        </w:rPr>
        <w:t>Title</w:t>
      </w:r>
      <w:r w:rsidRPr="00683A81">
        <w:rPr>
          <w:rFonts w:ascii="Calibri" w:hAnsi="Calibri" w:cs="Calibri"/>
          <w:spacing w:val="1"/>
        </w:rPr>
        <w:t xml:space="preserve"> </w:t>
      </w:r>
      <w:r w:rsidRPr="00683A81">
        <w:rPr>
          <w:rFonts w:ascii="Calibri" w:hAnsi="Calibri" w:cs="Calibri"/>
        </w:rPr>
        <w:t>63.</w:t>
      </w:r>
      <w:r w:rsidRPr="00683A81">
        <w:rPr>
          <w:rFonts w:ascii="Calibri" w:hAnsi="Calibri" w:cs="Calibri"/>
          <w:spacing w:val="1"/>
        </w:rPr>
        <w:t xml:space="preserve"> </w:t>
      </w:r>
      <w:r w:rsidRPr="00683A81">
        <w:rPr>
          <w:rFonts w:ascii="Calibri" w:hAnsi="Calibri" w:cs="Calibri"/>
        </w:rPr>
        <w:t>Public Health</w:t>
      </w:r>
      <w:r w:rsidRPr="00683A81">
        <w:rPr>
          <w:rFonts w:ascii="Calibri" w:hAnsi="Calibri" w:cs="Calibri"/>
          <w:spacing w:val="1"/>
        </w:rPr>
        <w:t xml:space="preserve"> </w:t>
      </w:r>
      <w:r w:rsidRPr="00683A81">
        <w:rPr>
          <w:rFonts w:ascii="Calibri" w:hAnsi="Calibri" w:cs="Calibri"/>
        </w:rPr>
        <w:t>and</w:t>
      </w:r>
      <w:r w:rsidRPr="00683A81">
        <w:rPr>
          <w:rFonts w:ascii="Calibri" w:hAnsi="Calibri" w:cs="Calibri"/>
          <w:spacing w:val="1"/>
        </w:rPr>
        <w:t xml:space="preserve"> </w:t>
      </w:r>
      <w:r w:rsidRPr="00683A81">
        <w:rPr>
          <w:rFonts w:ascii="Calibri" w:hAnsi="Calibri" w:cs="Calibri"/>
        </w:rPr>
        <w:t>Safety.</w:t>
      </w:r>
      <w:r w:rsidRPr="00683A81">
        <w:rPr>
          <w:rFonts w:ascii="Calibri" w:hAnsi="Calibri" w:cs="Calibri"/>
          <w:spacing w:val="1"/>
        </w:rPr>
        <w:t xml:space="preserve"> </w:t>
      </w:r>
      <w:r w:rsidRPr="00683A81">
        <w:rPr>
          <w:rFonts w:ascii="Calibri" w:hAnsi="Calibri" w:cs="Calibri"/>
        </w:rPr>
        <w:t>HIPAA</w:t>
      </w:r>
      <w:r w:rsidRPr="00683A81">
        <w:rPr>
          <w:rFonts w:ascii="Calibri" w:hAnsi="Calibri" w:cs="Calibri"/>
          <w:spacing w:val="1"/>
        </w:rPr>
        <w:t xml:space="preserve"> </w:t>
      </w:r>
      <w:r w:rsidRPr="00683A81">
        <w:rPr>
          <w:rFonts w:ascii="Calibri" w:hAnsi="Calibri" w:cs="Calibri"/>
        </w:rPr>
        <w:t>does</w:t>
      </w:r>
      <w:r w:rsidRPr="00683A81">
        <w:rPr>
          <w:rFonts w:ascii="Calibri" w:hAnsi="Calibri" w:cs="Calibri"/>
          <w:spacing w:val="1"/>
        </w:rPr>
        <w:t xml:space="preserve"> </w:t>
      </w:r>
      <w:r w:rsidRPr="00683A81">
        <w:rPr>
          <w:rFonts w:ascii="Calibri" w:hAnsi="Calibri" w:cs="Calibri"/>
        </w:rPr>
        <w:t>not</w:t>
      </w:r>
      <w:r w:rsidRPr="00683A81">
        <w:rPr>
          <w:rFonts w:ascii="Calibri" w:hAnsi="Calibri" w:cs="Calibri"/>
          <w:spacing w:val="1"/>
        </w:rPr>
        <w:t xml:space="preserve"> </w:t>
      </w:r>
      <w:r w:rsidRPr="00683A81">
        <w:rPr>
          <w:rFonts w:ascii="Calibri" w:hAnsi="Calibri" w:cs="Calibri"/>
        </w:rPr>
        <w:t>prevent</w:t>
      </w:r>
      <w:r w:rsidRPr="00683A81">
        <w:rPr>
          <w:rFonts w:ascii="Calibri" w:hAnsi="Calibri" w:cs="Calibri"/>
          <w:spacing w:val="1"/>
        </w:rPr>
        <w:t xml:space="preserve"> </w:t>
      </w:r>
      <w:r w:rsidRPr="00683A81">
        <w:rPr>
          <w:rFonts w:ascii="Calibri" w:hAnsi="Calibri" w:cs="Calibri"/>
        </w:rPr>
        <w:t>OBN</w:t>
      </w:r>
      <w:r w:rsidRPr="00683A81">
        <w:rPr>
          <w:rFonts w:ascii="Calibri" w:hAnsi="Calibri" w:cs="Calibri"/>
          <w:spacing w:val="1"/>
        </w:rPr>
        <w:t xml:space="preserve"> </w:t>
      </w:r>
      <w:r w:rsidRPr="00683A81">
        <w:rPr>
          <w:rFonts w:ascii="Calibri" w:hAnsi="Calibri" w:cs="Calibri"/>
        </w:rPr>
        <w:t>from</w:t>
      </w:r>
      <w:r w:rsidRPr="00683A81">
        <w:rPr>
          <w:rFonts w:ascii="Calibri" w:hAnsi="Calibri" w:cs="Calibri"/>
          <w:spacing w:val="1"/>
        </w:rPr>
        <w:t xml:space="preserve"> </w:t>
      </w:r>
      <w:r w:rsidRPr="00683A81">
        <w:rPr>
          <w:rFonts w:ascii="Calibri" w:hAnsi="Calibri" w:cs="Calibri"/>
        </w:rPr>
        <w:t>performing</w:t>
      </w:r>
      <w:r w:rsidRPr="00683A81">
        <w:rPr>
          <w:rFonts w:ascii="Calibri" w:hAnsi="Calibri" w:cs="Calibri"/>
          <w:spacing w:val="-6"/>
        </w:rPr>
        <w:t xml:space="preserve"> </w:t>
      </w:r>
      <w:r w:rsidRPr="00683A81">
        <w:rPr>
          <w:rFonts w:ascii="Calibri" w:hAnsi="Calibri" w:cs="Calibri"/>
        </w:rPr>
        <w:t>this</w:t>
      </w:r>
      <w:r w:rsidRPr="00683A81">
        <w:rPr>
          <w:rFonts w:ascii="Calibri" w:hAnsi="Calibri" w:cs="Calibri"/>
          <w:spacing w:val="-6"/>
        </w:rPr>
        <w:t xml:space="preserve"> </w:t>
      </w:r>
      <w:r w:rsidRPr="00683A81">
        <w:rPr>
          <w:rFonts w:ascii="Calibri" w:hAnsi="Calibri" w:cs="Calibri"/>
        </w:rPr>
        <w:t>duty,</w:t>
      </w:r>
      <w:r w:rsidRPr="00683A81">
        <w:rPr>
          <w:rFonts w:ascii="Calibri" w:hAnsi="Calibri" w:cs="Calibri"/>
          <w:spacing w:val="-5"/>
        </w:rPr>
        <w:t xml:space="preserve"> </w:t>
      </w:r>
      <w:r w:rsidRPr="00683A81">
        <w:rPr>
          <w:rFonts w:ascii="Calibri" w:hAnsi="Calibri" w:cs="Calibri"/>
        </w:rPr>
        <w:t>nor</w:t>
      </w:r>
      <w:r w:rsidRPr="00683A81">
        <w:rPr>
          <w:rFonts w:ascii="Calibri" w:hAnsi="Calibri" w:cs="Calibri"/>
          <w:spacing w:val="-4"/>
        </w:rPr>
        <w:t xml:space="preserve"> </w:t>
      </w:r>
      <w:r w:rsidRPr="00683A81">
        <w:rPr>
          <w:rFonts w:ascii="Calibri" w:hAnsi="Calibri" w:cs="Calibri"/>
        </w:rPr>
        <w:t>does</w:t>
      </w:r>
      <w:r w:rsidRPr="00683A81">
        <w:rPr>
          <w:rFonts w:ascii="Calibri" w:hAnsi="Calibri" w:cs="Calibri"/>
          <w:spacing w:val="-6"/>
        </w:rPr>
        <w:t xml:space="preserve"> </w:t>
      </w:r>
      <w:r w:rsidRPr="00683A81">
        <w:rPr>
          <w:rFonts w:ascii="Calibri" w:hAnsi="Calibri" w:cs="Calibri"/>
        </w:rPr>
        <w:t>it</w:t>
      </w:r>
      <w:r w:rsidRPr="00683A81">
        <w:rPr>
          <w:rFonts w:ascii="Calibri" w:hAnsi="Calibri" w:cs="Calibri"/>
          <w:spacing w:val="-4"/>
        </w:rPr>
        <w:t xml:space="preserve"> </w:t>
      </w:r>
      <w:r w:rsidRPr="00683A81">
        <w:rPr>
          <w:rFonts w:ascii="Calibri" w:hAnsi="Calibri" w:cs="Calibri"/>
        </w:rPr>
        <w:t>require</w:t>
      </w:r>
      <w:r w:rsidRPr="00683A81">
        <w:rPr>
          <w:rFonts w:ascii="Calibri" w:hAnsi="Calibri" w:cs="Calibri"/>
          <w:spacing w:val="-5"/>
        </w:rPr>
        <w:t xml:space="preserve"> </w:t>
      </w:r>
      <w:r w:rsidRPr="00683A81">
        <w:rPr>
          <w:rFonts w:ascii="Calibri" w:hAnsi="Calibri" w:cs="Calibri"/>
        </w:rPr>
        <w:t>a</w:t>
      </w:r>
      <w:r w:rsidRPr="00683A81">
        <w:rPr>
          <w:rFonts w:ascii="Calibri" w:hAnsi="Calibri" w:cs="Calibri"/>
          <w:spacing w:val="-2"/>
        </w:rPr>
        <w:t xml:space="preserve"> </w:t>
      </w:r>
      <w:r w:rsidRPr="00683A81">
        <w:rPr>
          <w:rFonts w:ascii="Calibri" w:hAnsi="Calibri" w:cs="Calibri"/>
        </w:rPr>
        <w:t>subpoena</w:t>
      </w:r>
      <w:r w:rsidRPr="00683A81">
        <w:rPr>
          <w:rFonts w:ascii="Calibri" w:hAnsi="Calibri" w:cs="Calibri"/>
          <w:spacing w:val="-5"/>
        </w:rPr>
        <w:t xml:space="preserve"> </w:t>
      </w:r>
      <w:r w:rsidRPr="00683A81">
        <w:rPr>
          <w:rFonts w:ascii="Calibri" w:hAnsi="Calibri" w:cs="Calibri"/>
        </w:rPr>
        <w:t>for</w:t>
      </w:r>
      <w:r w:rsidRPr="00683A81">
        <w:rPr>
          <w:rFonts w:ascii="Calibri" w:hAnsi="Calibri" w:cs="Calibri"/>
          <w:spacing w:val="-5"/>
        </w:rPr>
        <w:t xml:space="preserve"> </w:t>
      </w:r>
      <w:r w:rsidRPr="00683A81">
        <w:rPr>
          <w:rFonts w:ascii="Calibri" w:hAnsi="Calibri" w:cs="Calibri"/>
        </w:rPr>
        <w:t>this</w:t>
      </w:r>
      <w:r w:rsidRPr="00683A81">
        <w:rPr>
          <w:rFonts w:ascii="Calibri" w:hAnsi="Calibri" w:cs="Calibri"/>
          <w:spacing w:val="-5"/>
        </w:rPr>
        <w:t xml:space="preserve"> </w:t>
      </w:r>
      <w:r w:rsidRPr="00683A81">
        <w:rPr>
          <w:rFonts w:ascii="Calibri" w:hAnsi="Calibri" w:cs="Calibri"/>
        </w:rPr>
        <w:t>information.</w:t>
      </w:r>
      <w:r w:rsidRPr="00683A81">
        <w:rPr>
          <w:rFonts w:ascii="Calibri" w:hAnsi="Calibri" w:cs="Calibri"/>
          <w:spacing w:val="-4"/>
        </w:rPr>
        <w:t xml:space="preserve"> </w:t>
      </w:r>
      <w:r w:rsidRPr="00683A81">
        <w:rPr>
          <w:rFonts w:ascii="Calibri" w:hAnsi="Calibri" w:cs="Calibri"/>
        </w:rPr>
        <w:t>The</w:t>
      </w:r>
      <w:r w:rsidRPr="00683A81">
        <w:rPr>
          <w:rFonts w:ascii="Calibri" w:hAnsi="Calibri" w:cs="Calibri"/>
          <w:spacing w:val="-2"/>
        </w:rPr>
        <w:t xml:space="preserve"> </w:t>
      </w:r>
      <w:r w:rsidRPr="00683A81">
        <w:rPr>
          <w:rFonts w:ascii="Calibri" w:hAnsi="Calibri" w:cs="Calibri"/>
        </w:rPr>
        <w:t>following</w:t>
      </w:r>
      <w:r w:rsidRPr="00683A81">
        <w:rPr>
          <w:rFonts w:ascii="Calibri" w:hAnsi="Calibri" w:cs="Calibri"/>
          <w:spacing w:val="-5"/>
        </w:rPr>
        <w:t xml:space="preserve"> </w:t>
      </w:r>
      <w:r w:rsidRPr="00683A81">
        <w:rPr>
          <w:rFonts w:ascii="Calibri" w:hAnsi="Calibri" w:cs="Calibri"/>
        </w:rPr>
        <w:t>section</w:t>
      </w:r>
      <w:r w:rsidRPr="00683A81">
        <w:rPr>
          <w:rFonts w:ascii="Calibri" w:hAnsi="Calibri" w:cs="Calibri"/>
          <w:spacing w:val="-3"/>
        </w:rPr>
        <w:t xml:space="preserve"> </w:t>
      </w:r>
      <w:r w:rsidRPr="00683A81">
        <w:rPr>
          <w:rFonts w:ascii="Calibri" w:hAnsi="Calibri" w:cs="Calibri"/>
        </w:rPr>
        <w:t>of</w:t>
      </w:r>
      <w:r w:rsidRPr="00683A81">
        <w:rPr>
          <w:rFonts w:ascii="Calibri" w:hAnsi="Calibri" w:cs="Calibri"/>
          <w:spacing w:val="-2"/>
        </w:rPr>
        <w:t xml:space="preserve"> </w:t>
      </w:r>
      <w:r w:rsidRPr="00683A81">
        <w:rPr>
          <w:rFonts w:ascii="Calibri" w:hAnsi="Calibri" w:cs="Calibri"/>
        </w:rPr>
        <w:t>HIPAA,</w:t>
      </w:r>
      <w:r w:rsidRPr="00683A81">
        <w:rPr>
          <w:rFonts w:ascii="Calibri" w:hAnsi="Calibri" w:cs="Calibri"/>
          <w:spacing w:val="-3"/>
        </w:rPr>
        <w:t xml:space="preserve"> </w:t>
      </w:r>
      <w:r w:rsidRPr="00683A81">
        <w:rPr>
          <w:rFonts w:ascii="Calibri" w:hAnsi="Calibri" w:cs="Calibri"/>
        </w:rPr>
        <w:t>in</w:t>
      </w:r>
      <w:r w:rsidRPr="00683A81">
        <w:rPr>
          <w:rFonts w:ascii="Calibri" w:hAnsi="Calibri" w:cs="Calibri"/>
          <w:spacing w:val="-52"/>
        </w:rPr>
        <w:t xml:space="preserve"> </w:t>
      </w:r>
      <w:r w:rsidRPr="00683A81">
        <w:rPr>
          <w:rFonts w:ascii="Calibri" w:hAnsi="Calibri" w:cs="Calibri"/>
        </w:rPr>
        <w:t>pertinent</w:t>
      </w:r>
      <w:r w:rsidRPr="00683A81">
        <w:rPr>
          <w:rFonts w:ascii="Calibri" w:hAnsi="Calibri" w:cs="Calibri"/>
          <w:spacing w:val="-4"/>
        </w:rPr>
        <w:t xml:space="preserve"> </w:t>
      </w:r>
      <w:r w:rsidRPr="00683A81">
        <w:rPr>
          <w:rFonts w:ascii="Calibri" w:hAnsi="Calibri" w:cs="Calibri"/>
        </w:rPr>
        <w:t>part,</w:t>
      </w:r>
      <w:r w:rsidRPr="00683A81">
        <w:rPr>
          <w:rFonts w:ascii="Calibri" w:hAnsi="Calibri" w:cs="Calibri"/>
          <w:spacing w:val="-2"/>
        </w:rPr>
        <w:t xml:space="preserve"> </w:t>
      </w:r>
      <w:r w:rsidRPr="00683A81">
        <w:rPr>
          <w:rFonts w:ascii="Calibri" w:hAnsi="Calibri" w:cs="Calibri"/>
        </w:rPr>
        <w:t>makes this clear:</w:t>
      </w:r>
    </w:p>
    <w:p w14:paraId="1991DA16" w14:textId="77777777" w:rsidR="009F708B" w:rsidRPr="00683A81" w:rsidRDefault="009F708B">
      <w:pPr>
        <w:pStyle w:val="BodyText"/>
        <w:kinsoku w:val="0"/>
        <w:overflowPunct w:val="0"/>
        <w:spacing w:before="6"/>
        <w:ind w:left="0"/>
        <w:rPr>
          <w:rFonts w:ascii="Calibri" w:hAnsi="Calibri" w:cs="Calibri"/>
          <w:sz w:val="23"/>
          <w:szCs w:val="23"/>
        </w:rPr>
      </w:pPr>
    </w:p>
    <w:p w14:paraId="0B682EC6" w14:textId="77777777" w:rsidR="009F708B" w:rsidRPr="00683A81" w:rsidRDefault="009F708B">
      <w:pPr>
        <w:pStyle w:val="BodyText"/>
        <w:kinsoku w:val="0"/>
        <w:overflowPunct w:val="0"/>
        <w:spacing w:before="1" w:line="265" w:lineRule="exact"/>
        <w:ind w:left="460"/>
        <w:jc w:val="both"/>
        <w:rPr>
          <w:rFonts w:ascii="Calibri" w:hAnsi="Calibri" w:cs="Calibri"/>
          <w:b/>
          <w:bCs/>
          <w:sz w:val="22"/>
          <w:szCs w:val="22"/>
        </w:rPr>
      </w:pPr>
      <w:r w:rsidRPr="00683A81">
        <w:rPr>
          <w:rFonts w:ascii="Calibri" w:hAnsi="Calibri" w:cs="Calibri"/>
          <w:b/>
          <w:bCs/>
          <w:sz w:val="22"/>
          <w:szCs w:val="22"/>
          <w:u w:val="single"/>
        </w:rPr>
        <w:t>§</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164.512</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Uses</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and</w:t>
      </w:r>
      <w:r w:rsidRPr="00683A81">
        <w:rPr>
          <w:rFonts w:ascii="Calibri" w:hAnsi="Calibri" w:cs="Calibri"/>
          <w:b/>
          <w:bCs/>
          <w:spacing w:val="-5"/>
          <w:sz w:val="22"/>
          <w:szCs w:val="22"/>
          <w:u w:val="single"/>
        </w:rPr>
        <w:t xml:space="preserve"> </w:t>
      </w:r>
      <w:r w:rsidRPr="00683A81">
        <w:rPr>
          <w:rFonts w:ascii="Calibri" w:hAnsi="Calibri" w:cs="Calibri"/>
          <w:b/>
          <w:bCs/>
          <w:sz w:val="22"/>
          <w:szCs w:val="22"/>
          <w:u w:val="single"/>
        </w:rPr>
        <w:t>disclosures</w:t>
      </w:r>
      <w:r w:rsidRPr="00683A81">
        <w:rPr>
          <w:rFonts w:ascii="Calibri" w:hAnsi="Calibri" w:cs="Calibri"/>
          <w:b/>
          <w:bCs/>
          <w:spacing w:val="-1"/>
          <w:sz w:val="22"/>
          <w:szCs w:val="22"/>
          <w:u w:val="single"/>
        </w:rPr>
        <w:t xml:space="preserve"> </w:t>
      </w:r>
      <w:r w:rsidRPr="00683A81">
        <w:rPr>
          <w:rFonts w:ascii="Calibri" w:hAnsi="Calibri" w:cs="Calibri"/>
          <w:b/>
          <w:bCs/>
          <w:sz w:val="22"/>
          <w:szCs w:val="22"/>
          <w:u w:val="single"/>
        </w:rPr>
        <w:t>for</w:t>
      </w:r>
      <w:r w:rsidRPr="00683A81">
        <w:rPr>
          <w:rFonts w:ascii="Calibri" w:hAnsi="Calibri" w:cs="Calibri"/>
          <w:b/>
          <w:bCs/>
          <w:spacing w:val="-8"/>
          <w:sz w:val="22"/>
          <w:szCs w:val="22"/>
          <w:u w:val="single"/>
        </w:rPr>
        <w:t xml:space="preserve"> </w:t>
      </w:r>
      <w:r w:rsidRPr="00683A81">
        <w:rPr>
          <w:rFonts w:ascii="Calibri" w:hAnsi="Calibri" w:cs="Calibri"/>
          <w:b/>
          <w:bCs/>
          <w:sz w:val="22"/>
          <w:szCs w:val="22"/>
          <w:u w:val="single"/>
        </w:rPr>
        <w:t>which</w:t>
      </w:r>
      <w:r w:rsidRPr="00683A81">
        <w:rPr>
          <w:rFonts w:ascii="Calibri" w:hAnsi="Calibri" w:cs="Calibri"/>
          <w:b/>
          <w:bCs/>
          <w:spacing w:val="-3"/>
          <w:sz w:val="22"/>
          <w:szCs w:val="22"/>
          <w:u w:val="single"/>
        </w:rPr>
        <w:t xml:space="preserve"> </w:t>
      </w:r>
      <w:r w:rsidRPr="00683A81">
        <w:rPr>
          <w:rFonts w:ascii="Calibri" w:hAnsi="Calibri" w:cs="Calibri"/>
          <w:b/>
          <w:bCs/>
          <w:sz w:val="22"/>
          <w:szCs w:val="22"/>
          <w:u w:val="single"/>
        </w:rPr>
        <w:t>an</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authorization</w:t>
      </w:r>
      <w:r w:rsidRPr="00683A81">
        <w:rPr>
          <w:rFonts w:ascii="Calibri" w:hAnsi="Calibri" w:cs="Calibri"/>
          <w:b/>
          <w:bCs/>
          <w:spacing w:val="-3"/>
          <w:sz w:val="22"/>
          <w:szCs w:val="22"/>
          <w:u w:val="single"/>
        </w:rPr>
        <w:t xml:space="preserve"> </w:t>
      </w:r>
      <w:r w:rsidRPr="00683A81">
        <w:rPr>
          <w:rFonts w:ascii="Calibri" w:hAnsi="Calibri" w:cs="Calibri"/>
          <w:b/>
          <w:bCs/>
          <w:sz w:val="22"/>
          <w:szCs w:val="22"/>
          <w:u w:val="single"/>
        </w:rPr>
        <w:t>or</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opportunity</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to</w:t>
      </w:r>
      <w:r w:rsidRPr="00683A81">
        <w:rPr>
          <w:rFonts w:ascii="Calibri" w:hAnsi="Calibri" w:cs="Calibri"/>
          <w:b/>
          <w:bCs/>
          <w:spacing w:val="-6"/>
          <w:sz w:val="22"/>
          <w:szCs w:val="22"/>
          <w:u w:val="single"/>
        </w:rPr>
        <w:t xml:space="preserve"> </w:t>
      </w:r>
      <w:r w:rsidRPr="00683A81">
        <w:rPr>
          <w:rFonts w:ascii="Calibri" w:hAnsi="Calibri" w:cs="Calibri"/>
          <w:b/>
          <w:bCs/>
          <w:sz w:val="22"/>
          <w:szCs w:val="22"/>
          <w:u w:val="single"/>
        </w:rPr>
        <w:t>agree</w:t>
      </w:r>
      <w:r w:rsidRPr="00683A81">
        <w:rPr>
          <w:rFonts w:ascii="Calibri" w:hAnsi="Calibri" w:cs="Calibri"/>
          <w:b/>
          <w:bCs/>
          <w:spacing w:val="-3"/>
          <w:sz w:val="22"/>
          <w:szCs w:val="22"/>
          <w:u w:val="single"/>
        </w:rPr>
        <w:t xml:space="preserve"> </w:t>
      </w:r>
      <w:r w:rsidRPr="00683A81">
        <w:rPr>
          <w:rFonts w:ascii="Calibri" w:hAnsi="Calibri" w:cs="Calibri"/>
          <w:b/>
          <w:bCs/>
          <w:sz w:val="22"/>
          <w:szCs w:val="22"/>
          <w:u w:val="single"/>
        </w:rPr>
        <w:t>or</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object</w:t>
      </w:r>
      <w:r w:rsidRPr="00683A81">
        <w:rPr>
          <w:rFonts w:ascii="Calibri" w:hAnsi="Calibri" w:cs="Calibri"/>
          <w:b/>
          <w:bCs/>
          <w:spacing w:val="-6"/>
          <w:sz w:val="22"/>
          <w:szCs w:val="22"/>
          <w:u w:val="single"/>
        </w:rPr>
        <w:t xml:space="preserve"> </w:t>
      </w:r>
      <w:r w:rsidRPr="00683A81">
        <w:rPr>
          <w:rFonts w:ascii="Calibri" w:hAnsi="Calibri" w:cs="Calibri"/>
          <w:b/>
          <w:bCs/>
          <w:sz w:val="22"/>
          <w:szCs w:val="22"/>
          <w:u w:val="single"/>
        </w:rPr>
        <w:t>is</w:t>
      </w:r>
      <w:r w:rsidRPr="00683A81">
        <w:rPr>
          <w:rFonts w:ascii="Calibri" w:hAnsi="Calibri" w:cs="Calibri"/>
          <w:b/>
          <w:bCs/>
          <w:spacing w:val="-6"/>
          <w:sz w:val="22"/>
          <w:szCs w:val="22"/>
          <w:u w:val="single"/>
        </w:rPr>
        <w:t xml:space="preserve"> </w:t>
      </w:r>
      <w:r w:rsidRPr="00683A81">
        <w:rPr>
          <w:rFonts w:ascii="Calibri" w:hAnsi="Calibri" w:cs="Calibri"/>
          <w:b/>
          <w:bCs/>
          <w:sz w:val="22"/>
          <w:szCs w:val="22"/>
          <w:u w:val="single"/>
        </w:rPr>
        <w:t>not</w:t>
      </w:r>
      <w:r w:rsidRPr="00683A81">
        <w:rPr>
          <w:rFonts w:ascii="Calibri" w:hAnsi="Calibri" w:cs="Calibri"/>
          <w:b/>
          <w:bCs/>
          <w:spacing w:val="-4"/>
          <w:sz w:val="22"/>
          <w:szCs w:val="22"/>
          <w:u w:val="single"/>
        </w:rPr>
        <w:t xml:space="preserve"> </w:t>
      </w:r>
      <w:r w:rsidRPr="00683A81">
        <w:rPr>
          <w:rFonts w:ascii="Calibri" w:hAnsi="Calibri" w:cs="Calibri"/>
          <w:b/>
          <w:bCs/>
          <w:sz w:val="22"/>
          <w:szCs w:val="22"/>
          <w:u w:val="single"/>
        </w:rPr>
        <w:t>required.</w:t>
      </w:r>
    </w:p>
    <w:p w14:paraId="36D71EEC" w14:textId="77777777" w:rsidR="009F708B" w:rsidRPr="00683A81" w:rsidRDefault="009F708B">
      <w:pPr>
        <w:pStyle w:val="BodyText"/>
        <w:kinsoku w:val="0"/>
        <w:overflowPunct w:val="0"/>
        <w:ind w:right="407"/>
        <w:jc w:val="both"/>
        <w:rPr>
          <w:rFonts w:ascii="Calibri" w:hAnsi="Calibri" w:cs="Calibri"/>
          <w:b/>
          <w:bCs/>
          <w:sz w:val="22"/>
          <w:szCs w:val="22"/>
        </w:rPr>
      </w:pPr>
      <w:r w:rsidRPr="00683A81">
        <w:rPr>
          <w:rFonts w:ascii="Calibri" w:hAnsi="Calibri" w:cs="Calibri"/>
          <w:b/>
          <w:bCs/>
          <w:sz w:val="22"/>
          <w:szCs w:val="22"/>
        </w:rPr>
        <w:t>A covered entity may use or disclose protected health information without the written authorization of the</w:t>
      </w:r>
      <w:r w:rsidRPr="00683A81">
        <w:rPr>
          <w:rFonts w:ascii="Calibri" w:hAnsi="Calibri" w:cs="Calibri"/>
          <w:b/>
          <w:bCs/>
          <w:spacing w:val="1"/>
          <w:sz w:val="22"/>
          <w:szCs w:val="22"/>
        </w:rPr>
        <w:t xml:space="preserve"> </w:t>
      </w:r>
      <w:r w:rsidRPr="00683A81">
        <w:rPr>
          <w:rFonts w:ascii="Calibri" w:hAnsi="Calibri" w:cs="Calibri"/>
          <w:b/>
          <w:bCs/>
          <w:sz w:val="22"/>
          <w:szCs w:val="22"/>
        </w:rPr>
        <w:t>individual, as described in § 164.508, or the opportunity for the individual to agree or object as described in §</w:t>
      </w:r>
      <w:r w:rsidRPr="00683A81">
        <w:rPr>
          <w:rFonts w:ascii="Calibri" w:hAnsi="Calibri" w:cs="Calibri"/>
          <w:b/>
          <w:bCs/>
          <w:spacing w:val="1"/>
          <w:sz w:val="22"/>
          <w:szCs w:val="22"/>
        </w:rPr>
        <w:t xml:space="preserve"> </w:t>
      </w:r>
      <w:r w:rsidRPr="00683A81">
        <w:rPr>
          <w:rFonts w:ascii="Calibri" w:hAnsi="Calibri" w:cs="Calibri"/>
          <w:b/>
          <w:bCs/>
          <w:sz w:val="22"/>
          <w:szCs w:val="22"/>
        </w:rPr>
        <w:t>164.510, in the situations covered by this section, subject to the applicable requirements of this section. When the</w:t>
      </w:r>
      <w:r w:rsidRPr="00683A81">
        <w:rPr>
          <w:rFonts w:ascii="Calibri" w:hAnsi="Calibri" w:cs="Calibri"/>
          <w:b/>
          <w:bCs/>
          <w:spacing w:val="-47"/>
          <w:sz w:val="22"/>
          <w:szCs w:val="22"/>
        </w:rPr>
        <w:t xml:space="preserve"> </w:t>
      </w:r>
      <w:r w:rsidRPr="00683A81">
        <w:rPr>
          <w:rFonts w:ascii="Calibri" w:hAnsi="Calibri" w:cs="Calibri"/>
          <w:b/>
          <w:bCs/>
          <w:sz w:val="22"/>
          <w:szCs w:val="22"/>
        </w:rPr>
        <w:t>covered entity is required by this section to inform the individual of, or when the individual may agree to, a use or</w:t>
      </w:r>
      <w:r w:rsidRPr="00683A81">
        <w:rPr>
          <w:rFonts w:ascii="Calibri" w:hAnsi="Calibri" w:cs="Calibri"/>
          <w:b/>
          <w:bCs/>
          <w:spacing w:val="-47"/>
          <w:sz w:val="22"/>
          <w:szCs w:val="22"/>
        </w:rPr>
        <w:t xml:space="preserve"> </w:t>
      </w:r>
      <w:r w:rsidRPr="00683A81">
        <w:rPr>
          <w:rFonts w:ascii="Calibri" w:hAnsi="Calibri" w:cs="Calibri"/>
          <w:b/>
          <w:bCs/>
          <w:sz w:val="22"/>
          <w:szCs w:val="22"/>
        </w:rPr>
        <w:t>disclosure</w:t>
      </w:r>
      <w:r w:rsidRPr="00683A81">
        <w:rPr>
          <w:rFonts w:ascii="Calibri" w:hAnsi="Calibri" w:cs="Calibri"/>
          <w:b/>
          <w:bCs/>
          <w:spacing w:val="-6"/>
          <w:sz w:val="22"/>
          <w:szCs w:val="22"/>
        </w:rPr>
        <w:t xml:space="preserve"> </w:t>
      </w:r>
      <w:r w:rsidRPr="00683A81">
        <w:rPr>
          <w:rFonts w:ascii="Calibri" w:hAnsi="Calibri" w:cs="Calibri"/>
          <w:b/>
          <w:bCs/>
          <w:sz w:val="22"/>
          <w:szCs w:val="22"/>
        </w:rPr>
        <w:t>permitted</w:t>
      </w:r>
      <w:r w:rsidRPr="00683A81">
        <w:rPr>
          <w:rFonts w:ascii="Calibri" w:hAnsi="Calibri" w:cs="Calibri"/>
          <w:b/>
          <w:bCs/>
          <w:spacing w:val="-5"/>
          <w:sz w:val="22"/>
          <w:szCs w:val="22"/>
        </w:rPr>
        <w:t xml:space="preserve"> </w:t>
      </w:r>
      <w:r w:rsidRPr="00683A81">
        <w:rPr>
          <w:rFonts w:ascii="Calibri" w:hAnsi="Calibri" w:cs="Calibri"/>
          <w:b/>
          <w:bCs/>
          <w:sz w:val="22"/>
          <w:szCs w:val="22"/>
        </w:rPr>
        <w:t>by</w:t>
      </w:r>
      <w:r w:rsidRPr="00683A81">
        <w:rPr>
          <w:rFonts w:ascii="Calibri" w:hAnsi="Calibri" w:cs="Calibri"/>
          <w:b/>
          <w:bCs/>
          <w:spacing w:val="-3"/>
          <w:sz w:val="22"/>
          <w:szCs w:val="22"/>
        </w:rPr>
        <w:t xml:space="preserve"> </w:t>
      </w:r>
      <w:r w:rsidRPr="00683A81">
        <w:rPr>
          <w:rFonts w:ascii="Calibri" w:hAnsi="Calibri" w:cs="Calibri"/>
          <w:b/>
          <w:bCs/>
          <w:sz w:val="22"/>
          <w:szCs w:val="22"/>
        </w:rPr>
        <w:t>this</w:t>
      </w:r>
      <w:r w:rsidRPr="00683A81">
        <w:rPr>
          <w:rFonts w:ascii="Calibri" w:hAnsi="Calibri" w:cs="Calibri"/>
          <w:b/>
          <w:bCs/>
          <w:spacing w:val="-4"/>
          <w:sz w:val="22"/>
          <w:szCs w:val="22"/>
        </w:rPr>
        <w:t xml:space="preserve"> </w:t>
      </w:r>
      <w:r w:rsidRPr="00683A81">
        <w:rPr>
          <w:rFonts w:ascii="Calibri" w:hAnsi="Calibri" w:cs="Calibri"/>
          <w:b/>
          <w:bCs/>
          <w:sz w:val="22"/>
          <w:szCs w:val="22"/>
        </w:rPr>
        <w:t>section,</w:t>
      </w:r>
      <w:r w:rsidRPr="00683A81">
        <w:rPr>
          <w:rFonts w:ascii="Calibri" w:hAnsi="Calibri" w:cs="Calibri"/>
          <w:b/>
          <w:bCs/>
          <w:spacing w:val="-7"/>
          <w:sz w:val="22"/>
          <w:szCs w:val="22"/>
        </w:rPr>
        <w:t xml:space="preserve"> </w:t>
      </w:r>
      <w:r w:rsidRPr="00683A81">
        <w:rPr>
          <w:rFonts w:ascii="Calibri" w:hAnsi="Calibri" w:cs="Calibri"/>
          <w:b/>
          <w:bCs/>
          <w:sz w:val="22"/>
          <w:szCs w:val="22"/>
        </w:rPr>
        <w:t>the</w:t>
      </w:r>
      <w:r w:rsidRPr="00683A81">
        <w:rPr>
          <w:rFonts w:ascii="Calibri" w:hAnsi="Calibri" w:cs="Calibri"/>
          <w:b/>
          <w:bCs/>
          <w:spacing w:val="-7"/>
          <w:sz w:val="22"/>
          <w:szCs w:val="22"/>
        </w:rPr>
        <w:t xml:space="preserve"> </w:t>
      </w:r>
      <w:r w:rsidRPr="00683A81">
        <w:rPr>
          <w:rFonts w:ascii="Calibri" w:hAnsi="Calibri" w:cs="Calibri"/>
          <w:b/>
          <w:bCs/>
          <w:sz w:val="22"/>
          <w:szCs w:val="22"/>
        </w:rPr>
        <w:t>covered</w:t>
      </w:r>
      <w:r w:rsidRPr="00683A81">
        <w:rPr>
          <w:rFonts w:ascii="Calibri" w:hAnsi="Calibri" w:cs="Calibri"/>
          <w:b/>
          <w:bCs/>
          <w:spacing w:val="-5"/>
          <w:sz w:val="22"/>
          <w:szCs w:val="22"/>
        </w:rPr>
        <w:t xml:space="preserve"> </w:t>
      </w:r>
      <w:r w:rsidRPr="00683A81">
        <w:rPr>
          <w:rFonts w:ascii="Calibri" w:hAnsi="Calibri" w:cs="Calibri"/>
          <w:b/>
          <w:bCs/>
          <w:sz w:val="22"/>
          <w:szCs w:val="22"/>
        </w:rPr>
        <w:t>entity’s</w:t>
      </w:r>
      <w:r w:rsidRPr="00683A81">
        <w:rPr>
          <w:rFonts w:ascii="Calibri" w:hAnsi="Calibri" w:cs="Calibri"/>
          <w:b/>
          <w:bCs/>
          <w:spacing w:val="-4"/>
          <w:sz w:val="22"/>
          <w:szCs w:val="22"/>
        </w:rPr>
        <w:t xml:space="preserve"> </w:t>
      </w:r>
      <w:r w:rsidRPr="00683A81">
        <w:rPr>
          <w:rFonts w:ascii="Calibri" w:hAnsi="Calibri" w:cs="Calibri"/>
          <w:b/>
          <w:bCs/>
          <w:sz w:val="22"/>
          <w:szCs w:val="22"/>
        </w:rPr>
        <w:t>information</w:t>
      </w:r>
      <w:r w:rsidRPr="00683A81">
        <w:rPr>
          <w:rFonts w:ascii="Calibri" w:hAnsi="Calibri" w:cs="Calibri"/>
          <w:b/>
          <w:bCs/>
          <w:spacing w:val="-5"/>
          <w:sz w:val="22"/>
          <w:szCs w:val="22"/>
        </w:rPr>
        <w:t xml:space="preserve"> </w:t>
      </w:r>
      <w:r w:rsidRPr="00683A81">
        <w:rPr>
          <w:rFonts w:ascii="Calibri" w:hAnsi="Calibri" w:cs="Calibri"/>
          <w:b/>
          <w:bCs/>
          <w:sz w:val="22"/>
          <w:szCs w:val="22"/>
        </w:rPr>
        <w:t>and</w:t>
      </w:r>
      <w:r w:rsidRPr="00683A81">
        <w:rPr>
          <w:rFonts w:ascii="Calibri" w:hAnsi="Calibri" w:cs="Calibri"/>
          <w:b/>
          <w:bCs/>
          <w:spacing w:val="-5"/>
          <w:sz w:val="22"/>
          <w:szCs w:val="22"/>
        </w:rPr>
        <w:t xml:space="preserve"> </w:t>
      </w:r>
      <w:r w:rsidRPr="00683A81">
        <w:rPr>
          <w:rFonts w:ascii="Calibri" w:hAnsi="Calibri" w:cs="Calibri"/>
          <w:b/>
          <w:bCs/>
          <w:sz w:val="22"/>
          <w:szCs w:val="22"/>
        </w:rPr>
        <w:t>the</w:t>
      </w:r>
      <w:r w:rsidRPr="00683A81">
        <w:rPr>
          <w:rFonts w:ascii="Calibri" w:hAnsi="Calibri" w:cs="Calibri"/>
          <w:b/>
          <w:bCs/>
          <w:spacing w:val="-6"/>
          <w:sz w:val="22"/>
          <w:szCs w:val="22"/>
        </w:rPr>
        <w:t xml:space="preserve"> </w:t>
      </w:r>
      <w:r w:rsidRPr="00683A81">
        <w:rPr>
          <w:rFonts w:ascii="Calibri" w:hAnsi="Calibri" w:cs="Calibri"/>
          <w:b/>
          <w:bCs/>
          <w:sz w:val="22"/>
          <w:szCs w:val="22"/>
        </w:rPr>
        <w:t>individual’s</w:t>
      </w:r>
      <w:r w:rsidRPr="00683A81">
        <w:rPr>
          <w:rFonts w:ascii="Calibri" w:hAnsi="Calibri" w:cs="Calibri"/>
          <w:b/>
          <w:bCs/>
          <w:spacing w:val="-4"/>
          <w:sz w:val="22"/>
          <w:szCs w:val="22"/>
        </w:rPr>
        <w:t xml:space="preserve"> </w:t>
      </w:r>
      <w:r w:rsidRPr="00683A81">
        <w:rPr>
          <w:rFonts w:ascii="Calibri" w:hAnsi="Calibri" w:cs="Calibri"/>
          <w:b/>
          <w:bCs/>
          <w:sz w:val="22"/>
          <w:szCs w:val="22"/>
        </w:rPr>
        <w:t>agreement</w:t>
      </w:r>
      <w:r w:rsidRPr="00683A81">
        <w:rPr>
          <w:rFonts w:ascii="Calibri" w:hAnsi="Calibri" w:cs="Calibri"/>
          <w:b/>
          <w:bCs/>
          <w:spacing w:val="-4"/>
          <w:sz w:val="22"/>
          <w:szCs w:val="22"/>
        </w:rPr>
        <w:t xml:space="preserve"> </w:t>
      </w:r>
      <w:r w:rsidRPr="00683A81">
        <w:rPr>
          <w:rFonts w:ascii="Calibri" w:hAnsi="Calibri" w:cs="Calibri"/>
          <w:b/>
          <w:bCs/>
          <w:sz w:val="22"/>
          <w:szCs w:val="22"/>
        </w:rPr>
        <w:t>may</w:t>
      </w:r>
      <w:r w:rsidRPr="00683A81">
        <w:rPr>
          <w:rFonts w:ascii="Calibri" w:hAnsi="Calibri" w:cs="Calibri"/>
          <w:b/>
          <w:bCs/>
          <w:spacing w:val="-5"/>
          <w:sz w:val="22"/>
          <w:szCs w:val="22"/>
        </w:rPr>
        <w:t xml:space="preserve"> </w:t>
      </w:r>
      <w:r w:rsidRPr="00683A81">
        <w:rPr>
          <w:rFonts w:ascii="Calibri" w:hAnsi="Calibri" w:cs="Calibri"/>
          <w:b/>
          <w:bCs/>
          <w:sz w:val="22"/>
          <w:szCs w:val="22"/>
        </w:rPr>
        <w:t>be</w:t>
      </w:r>
      <w:r w:rsidRPr="00683A81">
        <w:rPr>
          <w:rFonts w:ascii="Calibri" w:hAnsi="Calibri" w:cs="Calibri"/>
          <w:b/>
          <w:bCs/>
          <w:spacing w:val="-5"/>
          <w:sz w:val="22"/>
          <w:szCs w:val="22"/>
        </w:rPr>
        <w:t xml:space="preserve"> </w:t>
      </w:r>
      <w:r w:rsidRPr="00683A81">
        <w:rPr>
          <w:rFonts w:ascii="Calibri" w:hAnsi="Calibri" w:cs="Calibri"/>
          <w:b/>
          <w:bCs/>
          <w:sz w:val="22"/>
          <w:szCs w:val="22"/>
        </w:rPr>
        <w:t>given</w:t>
      </w:r>
      <w:r w:rsidRPr="00683A81">
        <w:rPr>
          <w:rFonts w:ascii="Calibri" w:hAnsi="Calibri" w:cs="Calibri"/>
          <w:b/>
          <w:bCs/>
          <w:spacing w:val="1"/>
          <w:sz w:val="22"/>
          <w:szCs w:val="22"/>
        </w:rPr>
        <w:t xml:space="preserve"> </w:t>
      </w:r>
      <w:r w:rsidRPr="00683A81">
        <w:rPr>
          <w:rFonts w:ascii="Calibri" w:hAnsi="Calibri" w:cs="Calibri"/>
          <w:b/>
          <w:bCs/>
          <w:sz w:val="22"/>
          <w:szCs w:val="22"/>
        </w:rPr>
        <w:t>orally.</w:t>
      </w:r>
    </w:p>
    <w:p w14:paraId="75CA1807" w14:textId="77777777" w:rsidR="009F708B" w:rsidRPr="00683A81" w:rsidRDefault="009F708B" w:rsidP="00E33D22">
      <w:pPr>
        <w:pStyle w:val="ListParagraph"/>
        <w:numPr>
          <w:ilvl w:val="0"/>
          <w:numId w:val="8"/>
        </w:numPr>
        <w:tabs>
          <w:tab w:val="left" w:pos="1476"/>
        </w:tabs>
        <w:kinsoku w:val="0"/>
        <w:overflowPunct w:val="0"/>
        <w:spacing w:line="265" w:lineRule="exact"/>
        <w:rPr>
          <w:rFonts w:ascii="Calibri" w:hAnsi="Calibri" w:cs="Calibri"/>
          <w:b/>
          <w:bCs/>
          <w:sz w:val="22"/>
          <w:szCs w:val="22"/>
        </w:rPr>
      </w:pPr>
      <w:r w:rsidRPr="00683A81">
        <w:rPr>
          <w:rFonts w:ascii="Calibri" w:hAnsi="Calibri" w:cs="Calibri"/>
          <w:b/>
          <w:bCs/>
          <w:sz w:val="22"/>
          <w:szCs w:val="22"/>
        </w:rPr>
        <w:t>Standard:</w:t>
      </w:r>
      <w:r w:rsidRPr="00683A81">
        <w:rPr>
          <w:rFonts w:ascii="Calibri" w:hAnsi="Calibri" w:cs="Calibri"/>
          <w:b/>
          <w:bCs/>
          <w:spacing w:val="-8"/>
          <w:sz w:val="22"/>
          <w:szCs w:val="22"/>
        </w:rPr>
        <w:t xml:space="preserve"> </w:t>
      </w:r>
      <w:r w:rsidRPr="00683A81">
        <w:rPr>
          <w:rFonts w:ascii="Calibri" w:hAnsi="Calibri" w:cs="Calibri"/>
          <w:b/>
          <w:bCs/>
          <w:sz w:val="22"/>
          <w:szCs w:val="22"/>
        </w:rPr>
        <w:t>uses</w:t>
      </w:r>
      <w:r w:rsidRPr="00683A81">
        <w:rPr>
          <w:rFonts w:ascii="Calibri" w:hAnsi="Calibri" w:cs="Calibri"/>
          <w:b/>
          <w:bCs/>
          <w:spacing w:val="-1"/>
          <w:sz w:val="22"/>
          <w:szCs w:val="22"/>
        </w:rPr>
        <w:t xml:space="preserve"> </w:t>
      </w:r>
      <w:r w:rsidRPr="00683A81">
        <w:rPr>
          <w:rFonts w:ascii="Calibri" w:hAnsi="Calibri" w:cs="Calibri"/>
          <w:b/>
          <w:bCs/>
          <w:sz w:val="22"/>
          <w:szCs w:val="22"/>
        </w:rPr>
        <w:t>and</w:t>
      </w:r>
      <w:r w:rsidRPr="00683A81">
        <w:rPr>
          <w:rFonts w:ascii="Calibri" w:hAnsi="Calibri" w:cs="Calibri"/>
          <w:b/>
          <w:bCs/>
          <w:spacing w:val="-5"/>
          <w:sz w:val="22"/>
          <w:szCs w:val="22"/>
        </w:rPr>
        <w:t xml:space="preserve"> </w:t>
      </w:r>
      <w:r w:rsidRPr="00683A81">
        <w:rPr>
          <w:rFonts w:ascii="Calibri" w:hAnsi="Calibri" w:cs="Calibri"/>
          <w:b/>
          <w:bCs/>
          <w:sz w:val="22"/>
          <w:szCs w:val="22"/>
        </w:rPr>
        <w:t>disclosures</w:t>
      </w:r>
      <w:r w:rsidRPr="00683A81">
        <w:rPr>
          <w:rFonts w:ascii="Calibri" w:hAnsi="Calibri" w:cs="Calibri"/>
          <w:b/>
          <w:bCs/>
          <w:spacing w:val="-4"/>
          <w:sz w:val="22"/>
          <w:szCs w:val="22"/>
        </w:rPr>
        <w:t xml:space="preserve"> </w:t>
      </w:r>
      <w:r w:rsidRPr="00683A81">
        <w:rPr>
          <w:rFonts w:ascii="Calibri" w:hAnsi="Calibri" w:cs="Calibri"/>
          <w:b/>
          <w:bCs/>
          <w:sz w:val="22"/>
          <w:szCs w:val="22"/>
        </w:rPr>
        <w:t>required</w:t>
      </w:r>
      <w:r w:rsidRPr="00683A81">
        <w:rPr>
          <w:rFonts w:ascii="Calibri" w:hAnsi="Calibri" w:cs="Calibri"/>
          <w:b/>
          <w:bCs/>
          <w:spacing w:val="-7"/>
          <w:sz w:val="22"/>
          <w:szCs w:val="22"/>
        </w:rPr>
        <w:t xml:space="preserve"> </w:t>
      </w:r>
      <w:r w:rsidRPr="00683A81">
        <w:rPr>
          <w:rFonts w:ascii="Calibri" w:hAnsi="Calibri" w:cs="Calibri"/>
          <w:b/>
          <w:bCs/>
          <w:sz w:val="22"/>
          <w:szCs w:val="22"/>
        </w:rPr>
        <w:t>by</w:t>
      </w:r>
      <w:r w:rsidRPr="00683A81">
        <w:rPr>
          <w:rFonts w:ascii="Calibri" w:hAnsi="Calibri" w:cs="Calibri"/>
          <w:b/>
          <w:bCs/>
          <w:spacing w:val="-6"/>
          <w:sz w:val="22"/>
          <w:szCs w:val="22"/>
        </w:rPr>
        <w:t xml:space="preserve"> </w:t>
      </w:r>
      <w:r w:rsidRPr="00683A81">
        <w:rPr>
          <w:rFonts w:ascii="Calibri" w:hAnsi="Calibri" w:cs="Calibri"/>
          <w:b/>
          <w:bCs/>
          <w:sz w:val="22"/>
          <w:szCs w:val="22"/>
        </w:rPr>
        <w:t>law.</w:t>
      </w:r>
    </w:p>
    <w:p w14:paraId="6508ABA4" w14:textId="77777777" w:rsidR="009F708B" w:rsidRPr="00683A81" w:rsidRDefault="009F708B" w:rsidP="00E33D22">
      <w:pPr>
        <w:pStyle w:val="ListParagraph"/>
        <w:numPr>
          <w:ilvl w:val="1"/>
          <w:numId w:val="8"/>
        </w:numPr>
        <w:tabs>
          <w:tab w:val="left" w:pos="2208"/>
        </w:tabs>
        <w:kinsoku w:val="0"/>
        <w:overflowPunct w:val="0"/>
        <w:ind w:right="409" w:firstLine="0"/>
        <w:rPr>
          <w:rFonts w:ascii="Calibri" w:hAnsi="Calibri" w:cs="Calibri"/>
          <w:b/>
          <w:bCs/>
          <w:sz w:val="22"/>
          <w:szCs w:val="22"/>
        </w:rPr>
      </w:pPr>
      <w:r w:rsidRPr="00683A81">
        <w:rPr>
          <w:rFonts w:ascii="Calibri" w:hAnsi="Calibri" w:cs="Calibri"/>
          <w:b/>
          <w:bCs/>
          <w:sz w:val="22"/>
          <w:szCs w:val="22"/>
        </w:rPr>
        <w:t>A covered entity may use or disclose protected health information to the extent that such use</w:t>
      </w:r>
      <w:r w:rsidRPr="00683A81">
        <w:rPr>
          <w:rFonts w:ascii="Calibri" w:hAnsi="Calibri" w:cs="Calibri"/>
          <w:b/>
          <w:bCs/>
          <w:spacing w:val="1"/>
          <w:sz w:val="22"/>
          <w:szCs w:val="22"/>
        </w:rPr>
        <w:t xml:space="preserve"> </w:t>
      </w:r>
      <w:r w:rsidRPr="00683A81">
        <w:rPr>
          <w:rFonts w:ascii="Calibri" w:hAnsi="Calibri" w:cs="Calibri"/>
          <w:b/>
          <w:bCs/>
          <w:spacing w:val="-1"/>
          <w:sz w:val="22"/>
          <w:szCs w:val="22"/>
        </w:rPr>
        <w:t>or</w:t>
      </w:r>
      <w:r w:rsidRPr="00683A81">
        <w:rPr>
          <w:rFonts w:ascii="Calibri" w:hAnsi="Calibri" w:cs="Calibri"/>
          <w:b/>
          <w:bCs/>
          <w:spacing w:val="-9"/>
          <w:sz w:val="22"/>
          <w:szCs w:val="22"/>
        </w:rPr>
        <w:t xml:space="preserve"> </w:t>
      </w:r>
      <w:r w:rsidRPr="00683A81">
        <w:rPr>
          <w:rFonts w:ascii="Calibri" w:hAnsi="Calibri" w:cs="Calibri"/>
          <w:b/>
          <w:bCs/>
          <w:spacing w:val="-1"/>
          <w:sz w:val="22"/>
          <w:szCs w:val="22"/>
        </w:rPr>
        <w:t>disclosure</w:t>
      </w:r>
      <w:r w:rsidRPr="00683A81">
        <w:rPr>
          <w:rFonts w:ascii="Calibri" w:hAnsi="Calibri" w:cs="Calibri"/>
          <w:b/>
          <w:bCs/>
          <w:spacing w:val="-10"/>
          <w:sz w:val="22"/>
          <w:szCs w:val="22"/>
        </w:rPr>
        <w:t xml:space="preserve"> </w:t>
      </w:r>
      <w:r w:rsidRPr="00683A81">
        <w:rPr>
          <w:rFonts w:ascii="Calibri" w:hAnsi="Calibri" w:cs="Calibri"/>
          <w:b/>
          <w:bCs/>
          <w:spacing w:val="-1"/>
          <w:sz w:val="22"/>
          <w:szCs w:val="22"/>
        </w:rPr>
        <w:t>is</w:t>
      </w:r>
      <w:r w:rsidRPr="00683A81">
        <w:rPr>
          <w:rFonts w:ascii="Calibri" w:hAnsi="Calibri" w:cs="Calibri"/>
          <w:b/>
          <w:bCs/>
          <w:spacing w:val="-10"/>
          <w:sz w:val="22"/>
          <w:szCs w:val="22"/>
        </w:rPr>
        <w:t xml:space="preserve"> </w:t>
      </w:r>
      <w:r w:rsidRPr="00683A81">
        <w:rPr>
          <w:rFonts w:ascii="Calibri" w:hAnsi="Calibri" w:cs="Calibri"/>
          <w:b/>
          <w:bCs/>
          <w:spacing w:val="-1"/>
          <w:sz w:val="22"/>
          <w:szCs w:val="22"/>
        </w:rPr>
        <w:t>required</w:t>
      </w:r>
      <w:r w:rsidRPr="00683A81">
        <w:rPr>
          <w:rFonts w:ascii="Calibri" w:hAnsi="Calibri" w:cs="Calibri"/>
          <w:b/>
          <w:bCs/>
          <w:spacing w:val="-10"/>
          <w:sz w:val="22"/>
          <w:szCs w:val="22"/>
        </w:rPr>
        <w:t xml:space="preserve"> </w:t>
      </w:r>
      <w:r w:rsidRPr="00683A81">
        <w:rPr>
          <w:rFonts w:ascii="Calibri" w:hAnsi="Calibri" w:cs="Calibri"/>
          <w:b/>
          <w:bCs/>
          <w:spacing w:val="-1"/>
          <w:sz w:val="22"/>
          <w:szCs w:val="22"/>
        </w:rPr>
        <w:t>by</w:t>
      </w:r>
      <w:r w:rsidRPr="00683A81">
        <w:rPr>
          <w:rFonts w:ascii="Calibri" w:hAnsi="Calibri" w:cs="Calibri"/>
          <w:b/>
          <w:bCs/>
          <w:spacing w:val="-11"/>
          <w:sz w:val="22"/>
          <w:szCs w:val="22"/>
        </w:rPr>
        <w:t xml:space="preserve"> </w:t>
      </w:r>
      <w:proofErr w:type="gramStart"/>
      <w:r w:rsidRPr="00683A81">
        <w:rPr>
          <w:rFonts w:ascii="Calibri" w:hAnsi="Calibri" w:cs="Calibri"/>
          <w:b/>
          <w:bCs/>
          <w:spacing w:val="-1"/>
          <w:sz w:val="22"/>
          <w:szCs w:val="22"/>
        </w:rPr>
        <w:t>law</w:t>
      </w:r>
      <w:proofErr w:type="gramEnd"/>
      <w:r w:rsidRPr="00683A81">
        <w:rPr>
          <w:rFonts w:ascii="Calibri" w:hAnsi="Calibri" w:cs="Calibri"/>
          <w:b/>
          <w:bCs/>
          <w:spacing w:val="-7"/>
          <w:sz w:val="22"/>
          <w:szCs w:val="22"/>
        </w:rPr>
        <w:t xml:space="preserve"> </w:t>
      </w:r>
      <w:r w:rsidRPr="00683A81">
        <w:rPr>
          <w:rFonts w:ascii="Calibri" w:hAnsi="Calibri" w:cs="Calibri"/>
          <w:b/>
          <w:bCs/>
          <w:spacing w:val="-1"/>
          <w:sz w:val="22"/>
          <w:szCs w:val="22"/>
        </w:rPr>
        <w:t>and</w:t>
      </w:r>
      <w:r w:rsidRPr="00683A81">
        <w:rPr>
          <w:rFonts w:ascii="Calibri" w:hAnsi="Calibri" w:cs="Calibri"/>
          <w:b/>
          <w:bCs/>
          <w:spacing w:val="-13"/>
          <w:sz w:val="22"/>
          <w:szCs w:val="22"/>
        </w:rPr>
        <w:t xml:space="preserve"> </w:t>
      </w:r>
      <w:r w:rsidRPr="00683A81">
        <w:rPr>
          <w:rFonts w:ascii="Calibri" w:hAnsi="Calibri" w:cs="Calibri"/>
          <w:b/>
          <w:bCs/>
          <w:spacing w:val="-1"/>
          <w:sz w:val="22"/>
          <w:szCs w:val="22"/>
        </w:rPr>
        <w:t>the</w:t>
      </w:r>
      <w:r w:rsidRPr="00683A81">
        <w:rPr>
          <w:rFonts w:ascii="Calibri" w:hAnsi="Calibri" w:cs="Calibri"/>
          <w:b/>
          <w:bCs/>
          <w:spacing w:val="-10"/>
          <w:sz w:val="22"/>
          <w:szCs w:val="22"/>
        </w:rPr>
        <w:t xml:space="preserve"> </w:t>
      </w:r>
      <w:r w:rsidRPr="00683A81">
        <w:rPr>
          <w:rFonts w:ascii="Calibri" w:hAnsi="Calibri" w:cs="Calibri"/>
          <w:b/>
          <w:bCs/>
          <w:spacing w:val="-1"/>
          <w:sz w:val="22"/>
          <w:szCs w:val="22"/>
        </w:rPr>
        <w:t>use</w:t>
      </w:r>
      <w:r w:rsidRPr="00683A81">
        <w:rPr>
          <w:rFonts w:ascii="Calibri" w:hAnsi="Calibri" w:cs="Calibri"/>
          <w:b/>
          <w:bCs/>
          <w:spacing w:val="-9"/>
          <w:sz w:val="22"/>
          <w:szCs w:val="22"/>
        </w:rPr>
        <w:t xml:space="preserve"> </w:t>
      </w:r>
      <w:r w:rsidRPr="00683A81">
        <w:rPr>
          <w:rFonts w:ascii="Calibri" w:hAnsi="Calibri" w:cs="Calibri"/>
          <w:b/>
          <w:bCs/>
          <w:spacing w:val="-1"/>
          <w:sz w:val="22"/>
          <w:szCs w:val="22"/>
        </w:rPr>
        <w:t>or</w:t>
      </w:r>
      <w:r w:rsidRPr="00683A81">
        <w:rPr>
          <w:rFonts w:ascii="Calibri" w:hAnsi="Calibri" w:cs="Calibri"/>
          <w:b/>
          <w:bCs/>
          <w:spacing w:val="-9"/>
          <w:sz w:val="22"/>
          <w:szCs w:val="22"/>
        </w:rPr>
        <w:t xml:space="preserve"> </w:t>
      </w:r>
      <w:r w:rsidRPr="00683A81">
        <w:rPr>
          <w:rFonts w:ascii="Calibri" w:hAnsi="Calibri" w:cs="Calibri"/>
          <w:b/>
          <w:bCs/>
          <w:spacing w:val="-1"/>
          <w:sz w:val="22"/>
          <w:szCs w:val="22"/>
        </w:rPr>
        <w:t>disclosure</w:t>
      </w:r>
      <w:r w:rsidRPr="00683A81">
        <w:rPr>
          <w:rFonts w:ascii="Calibri" w:hAnsi="Calibri" w:cs="Calibri"/>
          <w:b/>
          <w:bCs/>
          <w:spacing w:val="-9"/>
          <w:sz w:val="22"/>
          <w:szCs w:val="22"/>
        </w:rPr>
        <w:t xml:space="preserve"> </w:t>
      </w:r>
      <w:r w:rsidRPr="00683A81">
        <w:rPr>
          <w:rFonts w:ascii="Calibri" w:hAnsi="Calibri" w:cs="Calibri"/>
          <w:b/>
          <w:bCs/>
          <w:spacing w:val="-1"/>
          <w:sz w:val="22"/>
          <w:szCs w:val="22"/>
        </w:rPr>
        <w:t>complies</w:t>
      </w:r>
      <w:r w:rsidRPr="00683A81">
        <w:rPr>
          <w:rFonts w:ascii="Calibri" w:hAnsi="Calibri" w:cs="Calibri"/>
          <w:b/>
          <w:bCs/>
          <w:spacing w:val="-11"/>
          <w:sz w:val="22"/>
          <w:szCs w:val="22"/>
        </w:rPr>
        <w:t xml:space="preserve"> </w:t>
      </w:r>
      <w:r w:rsidRPr="00683A81">
        <w:rPr>
          <w:rFonts w:ascii="Calibri" w:hAnsi="Calibri" w:cs="Calibri"/>
          <w:b/>
          <w:bCs/>
          <w:sz w:val="22"/>
          <w:szCs w:val="22"/>
        </w:rPr>
        <w:t>with</w:t>
      </w:r>
      <w:r w:rsidRPr="00683A81">
        <w:rPr>
          <w:rFonts w:ascii="Calibri" w:hAnsi="Calibri" w:cs="Calibri"/>
          <w:b/>
          <w:bCs/>
          <w:spacing w:val="-10"/>
          <w:sz w:val="22"/>
          <w:szCs w:val="22"/>
        </w:rPr>
        <w:t xml:space="preserve"> </w:t>
      </w:r>
      <w:r w:rsidRPr="00683A81">
        <w:rPr>
          <w:rFonts w:ascii="Calibri" w:hAnsi="Calibri" w:cs="Calibri"/>
          <w:b/>
          <w:bCs/>
          <w:sz w:val="22"/>
          <w:szCs w:val="22"/>
        </w:rPr>
        <w:t>and</w:t>
      </w:r>
      <w:r w:rsidRPr="00683A81">
        <w:rPr>
          <w:rFonts w:ascii="Calibri" w:hAnsi="Calibri" w:cs="Calibri"/>
          <w:b/>
          <w:bCs/>
          <w:spacing w:val="-9"/>
          <w:sz w:val="22"/>
          <w:szCs w:val="22"/>
        </w:rPr>
        <w:t xml:space="preserve"> </w:t>
      </w:r>
      <w:r w:rsidRPr="00683A81">
        <w:rPr>
          <w:rFonts w:ascii="Calibri" w:hAnsi="Calibri" w:cs="Calibri"/>
          <w:b/>
          <w:bCs/>
          <w:sz w:val="22"/>
          <w:szCs w:val="22"/>
        </w:rPr>
        <w:t>is</w:t>
      </w:r>
      <w:r w:rsidRPr="00683A81">
        <w:rPr>
          <w:rFonts w:ascii="Calibri" w:hAnsi="Calibri" w:cs="Calibri"/>
          <w:b/>
          <w:bCs/>
          <w:spacing w:val="-9"/>
          <w:sz w:val="22"/>
          <w:szCs w:val="22"/>
        </w:rPr>
        <w:t xml:space="preserve"> </w:t>
      </w:r>
      <w:r w:rsidRPr="00683A81">
        <w:rPr>
          <w:rFonts w:ascii="Calibri" w:hAnsi="Calibri" w:cs="Calibri"/>
          <w:b/>
          <w:bCs/>
          <w:sz w:val="22"/>
          <w:szCs w:val="22"/>
        </w:rPr>
        <w:t>limited</w:t>
      </w:r>
      <w:r w:rsidRPr="00683A81">
        <w:rPr>
          <w:rFonts w:ascii="Calibri" w:hAnsi="Calibri" w:cs="Calibri"/>
          <w:b/>
          <w:bCs/>
          <w:spacing w:val="-8"/>
          <w:sz w:val="22"/>
          <w:szCs w:val="22"/>
        </w:rPr>
        <w:t xml:space="preserve"> </w:t>
      </w:r>
      <w:r w:rsidRPr="00683A81">
        <w:rPr>
          <w:rFonts w:ascii="Calibri" w:hAnsi="Calibri" w:cs="Calibri"/>
          <w:b/>
          <w:bCs/>
          <w:sz w:val="22"/>
          <w:szCs w:val="22"/>
        </w:rPr>
        <w:t>to</w:t>
      </w:r>
      <w:r w:rsidRPr="00683A81">
        <w:rPr>
          <w:rFonts w:ascii="Calibri" w:hAnsi="Calibri" w:cs="Calibri"/>
          <w:b/>
          <w:bCs/>
          <w:spacing w:val="-10"/>
          <w:sz w:val="22"/>
          <w:szCs w:val="22"/>
        </w:rPr>
        <w:t xml:space="preserve"> </w:t>
      </w:r>
      <w:r w:rsidRPr="00683A81">
        <w:rPr>
          <w:rFonts w:ascii="Calibri" w:hAnsi="Calibri" w:cs="Calibri"/>
          <w:b/>
          <w:bCs/>
          <w:sz w:val="22"/>
          <w:szCs w:val="22"/>
        </w:rPr>
        <w:t>the</w:t>
      </w:r>
      <w:r w:rsidRPr="00683A81">
        <w:rPr>
          <w:rFonts w:ascii="Calibri" w:hAnsi="Calibri" w:cs="Calibri"/>
          <w:b/>
          <w:bCs/>
          <w:spacing w:val="-8"/>
          <w:sz w:val="22"/>
          <w:szCs w:val="22"/>
        </w:rPr>
        <w:t xml:space="preserve"> </w:t>
      </w:r>
      <w:r w:rsidRPr="00683A81">
        <w:rPr>
          <w:rFonts w:ascii="Calibri" w:hAnsi="Calibri" w:cs="Calibri"/>
          <w:b/>
          <w:bCs/>
          <w:sz w:val="22"/>
          <w:szCs w:val="22"/>
        </w:rPr>
        <w:t>relevant</w:t>
      </w:r>
      <w:r w:rsidRPr="00683A81">
        <w:rPr>
          <w:rFonts w:ascii="Calibri" w:hAnsi="Calibri" w:cs="Calibri"/>
          <w:b/>
          <w:bCs/>
          <w:spacing w:val="1"/>
          <w:sz w:val="22"/>
          <w:szCs w:val="22"/>
        </w:rPr>
        <w:t xml:space="preserve"> </w:t>
      </w:r>
      <w:r w:rsidRPr="00683A81">
        <w:rPr>
          <w:rFonts w:ascii="Calibri" w:hAnsi="Calibri" w:cs="Calibri"/>
          <w:b/>
          <w:bCs/>
          <w:sz w:val="22"/>
          <w:szCs w:val="22"/>
        </w:rPr>
        <w:t>requirements</w:t>
      </w:r>
      <w:r w:rsidRPr="00683A81">
        <w:rPr>
          <w:rFonts w:ascii="Calibri" w:hAnsi="Calibri" w:cs="Calibri"/>
          <w:b/>
          <w:bCs/>
          <w:spacing w:val="-3"/>
          <w:sz w:val="22"/>
          <w:szCs w:val="22"/>
        </w:rPr>
        <w:t xml:space="preserve"> </w:t>
      </w:r>
      <w:r w:rsidRPr="00683A81">
        <w:rPr>
          <w:rFonts w:ascii="Calibri" w:hAnsi="Calibri" w:cs="Calibri"/>
          <w:b/>
          <w:bCs/>
          <w:sz w:val="22"/>
          <w:szCs w:val="22"/>
        </w:rPr>
        <w:t>of such</w:t>
      </w:r>
      <w:r w:rsidRPr="00683A81">
        <w:rPr>
          <w:rFonts w:ascii="Calibri" w:hAnsi="Calibri" w:cs="Calibri"/>
          <w:b/>
          <w:bCs/>
          <w:spacing w:val="-1"/>
          <w:sz w:val="22"/>
          <w:szCs w:val="22"/>
        </w:rPr>
        <w:t xml:space="preserve"> </w:t>
      </w:r>
      <w:r w:rsidRPr="00683A81">
        <w:rPr>
          <w:rFonts w:ascii="Calibri" w:hAnsi="Calibri" w:cs="Calibri"/>
          <w:b/>
          <w:bCs/>
          <w:sz w:val="22"/>
          <w:szCs w:val="22"/>
        </w:rPr>
        <w:t>law.</w:t>
      </w:r>
    </w:p>
    <w:p w14:paraId="18ADB063" w14:textId="77777777" w:rsidR="009F708B" w:rsidRPr="00683A81" w:rsidRDefault="009F708B" w:rsidP="00E33D22">
      <w:pPr>
        <w:pStyle w:val="ListParagraph"/>
        <w:numPr>
          <w:ilvl w:val="1"/>
          <w:numId w:val="8"/>
        </w:numPr>
        <w:tabs>
          <w:tab w:val="left" w:pos="2188"/>
        </w:tabs>
        <w:kinsoku w:val="0"/>
        <w:overflowPunct w:val="0"/>
        <w:ind w:left="1900" w:right="414" w:hanging="1"/>
        <w:rPr>
          <w:rFonts w:ascii="Calibri" w:hAnsi="Calibri" w:cs="Calibri"/>
          <w:b/>
          <w:bCs/>
          <w:sz w:val="22"/>
          <w:szCs w:val="22"/>
        </w:rPr>
      </w:pPr>
      <w:r w:rsidRPr="00683A81">
        <w:rPr>
          <w:rFonts w:ascii="Calibri" w:hAnsi="Calibri" w:cs="Calibri"/>
          <w:b/>
          <w:bCs/>
          <w:spacing w:val="-1"/>
          <w:sz w:val="22"/>
          <w:szCs w:val="22"/>
        </w:rPr>
        <w:t>A</w:t>
      </w:r>
      <w:r w:rsidRPr="00683A81">
        <w:rPr>
          <w:rFonts w:ascii="Calibri" w:hAnsi="Calibri" w:cs="Calibri"/>
          <w:b/>
          <w:bCs/>
          <w:spacing w:val="-11"/>
          <w:sz w:val="22"/>
          <w:szCs w:val="22"/>
        </w:rPr>
        <w:t xml:space="preserve"> </w:t>
      </w:r>
      <w:r w:rsidRPr="00683A81">
        <w:rPr>
          <w:rFonts w:ascii="Calibri" w:hAnsi="Calibri" w:cs="Calibri"/>
          <w:b/>
          <w:bCs/>
          <w:spacing w:val="-1"/>
          <w:sz w:val="22"/>
          <w:szCs w:val="22"/>
        </w:rPr>
        <w:t>covered</w:t>
      </w:r>
      <w:r w:rsidRPr="00683A81">
        <w:rPr>
          <w:rFonts w:ascii="Calibri" w:hAnsi="Calibri" w:cs="Calibri"/>
          <w:b/>
          <w:bCs/>
          <w:spacing w:val="-11"/>
          <w:sz w:val="22"/>
          <w:szCs w:val="22"/>
        </w:rPr>
        <w:t xml:space="preserve"> </w:t>
      </w:r>
      <w:r w:rsidRPr="00683A81">
        <w:rPr>
          <w:rFonts w:ascii="Calibri" w:hAnsi="Calibri" w:cs="Calibri"/>
          <w:b/>
          <w:bCs/>
          <w:spacing w:val="-1"/>
          <w:sz w:val="22"/>
          <w:szCs w:val="22"/>
        </w:rPr>
        <w:t>entity</w:t>
      </w:r>
      <w:r w:rsidRPr="00683A81">
        <w:rPr>
          <w:rFonts w:ascii="Calibri" w:hAnsi="Calibri" w:cs="Calibri"/>
          <w:b/>
          <w:bCs/>
          <w:spacing w:val="-9"/>
          <w:sz w:val="22"/>
          <w:szCs w:val="22"/>
        </w:rPr>
        <w:t xml:space="preserve"> </w:t>
      </w:r>
      <w:r w:rsidRPr="00683A81">
        <w:rPr>
          <w:rFonts w:ascii="Calibri" w:hAnsi="Calibri" w:cs="Calibri"/>
          <w:b/>
          <w:bCs/>
          <w:sz w:val="22"/>
          <w:szCs w:val="22"/>
        </w:rPr>
        <w:t>must</w:t>
      </w:r>
      <w:r w:rsidRPr="00683A81">
        <w:rPr>
          <w:rFonts w:ascii="Calibri" w:hAnsi="Calibri" w:cs="Calibri"/>
          <w:b/>
          <w:bCs/>
          <w:spacing w:val="-11"/>
          <w:sz w:val="22"/>
          <w:szCs w:val="22"/>
        </w:rPr>
        <w:t xml:space="preserve"> </w:t>
      </w:r>
      <w:r w:rsidRPr="00683A81">
        <w:rPr>
          <w:rFonts w:ascii="Calibri" w:hAnsi="Calibri" w:cs="Calibri"/>
          <w:b/>
          <w:bCs/>
          <w:sz w:val="22"/>
          <w:szCs w:val="22"/>
        </w:rPr>
        <w:t>meet</w:t>
      </w:r>
      <w:r w:rsidRPr="00683A81">
        <w:rPr>
          <w:rFonts w:ascii="Calibri" w:hAnsi="Calibri" w:cs="Calibri"/>
          <w:b/>
          <w:bCs/>
          <w:spacing w:val="-10"/>
          <w:sz w:val="22"/>
          <w:szCs w:val="22"/>
        </w:rPr>
        <w:t xml:space="preserve"> </w:t>
      </w:r>
      <w:r w:rsidRPr="00683A81">
        <w:rPr>
          <w:rFonts w:ascii="Calibri" w:hAnsi="Calibri" w:cs="Calibri"/>
          <w:b/>
          <w:bCs/>
          <w:sz w:val="22"/>
          <w:szCs w:val="22"/>
        </w:rPr>
        <w:t>the</w:t>
      </w:r>
      <w:r w:rsidRPr="00683A81">
        <w:rPr>
          <w:rFonts w:ascii="Calibri" w:hAnsi="Calibri" w:cs="Calibri"/>
          <w:b/>
          <w:bCs/>
          <w:spacing w:val="-9"/>
          <w:sz w:val="22"/>
          <w:szCs w:val="22"/>
        </w:rPr>
        <w:t xml:space="preserve"> </w:t>
      </w:r>
      <w:r w:rsidRPr="00683A81">
        <w:rPr>
          <w:rFonts w:ascii="Calibri" w:hAnsi="Calibri" w:cs="Calibri"/>
          <w:b/>
          <w:bCs/>
          <w:sz w:val="22"/>
          <w:szCs w:val="22"/>
        </w:rPr>
        <w:t>requirements</w:t>
      </w:r>
      <w:r w:rsidRPr="00683A81">
        <w:rPr>
          <w:rFonts w:ascii="Calibri" w:hAnsi="Calibri" w:cs="Calibri"/>
          <w:b/>
          <w:bCs/>
          <w:spacing w:val="-10"/>
          <w:sz w:val="22"/>
          <w:szCs w:val="22"/>
        </w:rPr>
        <w:t xml:space="preserve"> </w:t>
      </w:r>
      <w:r w:rsidRPr="00683A81">
        <w:rPr>
          <w:rFonts w:ascii="Calibri" w:hAnsi="Calibri" w:cs="Calibri"/>
          <w:b/>
          <w:bCs/>
          <w:sz w:val="22"/>
          <w:szCs w:val="22"/>
        </w:rPr>
        <w:t>described</w:t>
      </w:r>
      <w:r w:rsidRPr="00683A81">
        <w:rPr>
          <w:rFonts w:ascii="Calibri" w:hAnsi="Calibri" w:cs="Calibri"/>
          <w:b/>
          <w:bCs/>
          <w:spacing w:val="-12"/>
          <w:sz w:val="22"/>
          <w:szCs w:val="22"/>
        </w:rPr>
        <w:t xml:space="preserve"> </w:t>
      </w:r>
      <w:r w:rsidRPr="00683A81">
        <w:rPr>
          <w:rFonts w:ascii="Calibri" w:hAnsi="Calibri" w:cs="Calibri"/>
          <w:b/>
          <w:bCs/>
          <w:sz w:val="22"/>
          <w:szCs w:val="22"/>
        </w:rPr>
        <w:t>in</w:t>
      </w:r>
      <w:r w:rsidRPr="00683A81">
        <w:rPr>
          <w:rFonts w:ascii="Calibri" w:hAnsi="Calibri" w:cs="Calibri"/>
          <w:b/>
          <w:bCs/>
          <w:spacing w:val="-11"/>
          <w:sz w:val="22"/>
          <w:szCs w:val="22"/>
        </w:rPr>
        <w:t xml:space="preserve"> </w:t>
      </w:r>
      <w:r w:rsidRPr="00683A81">
        <w:rPr>
          <w:rFonts w:ascii="Calibri" w:hAnsi="Calibri" w:cs="Calibri"/>
          <w:b/>
          <w:bCs/>
          <w:sz w:val="22"/>
          <w:szCs w:val="22"/>
        </w:rPr>
        <w:t>paragraph</w:t>
      </w:r>
      <w:r w:rsidRPr="00683A81">
        <w:rPr>
          <w:rFonts w:ascii="Calibri" w:hAnsi="Calibri" w:cs="Calibri"/>
          <w:b/>
          <w:bCs/>
          <w:spacing w:val="-11"/>
          <w:sz w:val="22"/>
          <w:szCs w:val="22"/>
        </w:rPr>
        <w:t xml:space="preserve"> </w:t>
      </w:r>
      <w:r w:rsidRPr="00683A81">
        <w:rPr>
          <w:rFonts w:ascii="Calibri" w:hAnsi="Calibri" w:cs="Calibri"/>
          <w:b/>
          <w:bCs/>
          <w:sz w:val="22"/>
          <w:szCs w:val="22"/>
        </w:rPr>
        <w:t>(c),</w:t>
      </w:r>
      <w:r w:rsidRPr="00683A81">
        <w:rPr>
          <w:rFonts w:ascii="Calibri" w:hAnsi="Calibri" w:cs="Calibri"/>
          <w:b/>
          <w:bCs/>
          <w:spacing w:val="-10"/>
          <w:sz w:val="22"/>
          <w:szCs w:val="22"/>
        </w:rPr>
        <w:t xml:space="preserve"> </w:t>
      </w:r>
      <w:r w:rsidRPr="00683A81">
        <w:rPr>
          <w:rFonts w:ascii="Calibri" w:hAnsi="Calibri" w:cs="Calibri"/>
          <w:b/>
          <w:bCs/>
          <w:sz w:val="22"/>
          <w:szCs w:val="22"/>
        </w:rPr>
        <w:t>(e),</w:t>
      </w:r>
      <w:r w:rsidRPr="00683A81">
        <w:rPr>
          <w:rFonts w:ascii="Calibri" w:hAnsi="Calibri" w:cs="Calibri"/>
          <w:b/>
          <w:bCs/>
          <w:spacing w:val="-11"/>
          <w:sz w:val="22"/>
          <w:szCs w:val="22"/>
        </w:rPr>
        <w:t xml:space="preserve"> </w:t>
      </w:r>
      <w:r w:rsidRPr="00683A81">
        <w:rPr>
          <w:rFonts w:ascii="Calibri" w:hAnsi="Calibri" w:cs="Calibri"/>
          <w:b/>
          <w:bCs/>
          <w:sz w:val="22"/>
          <w:szCs w:val="22"/>
        </w:rPr>
        <w:t>or</w:t>
      </w:r>
      <w:r w:rsidRPr="00683A81">
        <w:rPr>
          <w:rFonts w:ascii="Calibri" w:hAnsi="Calibri" w:cs="Calibri"/>
          <w:b/>
          <w:bCs/>
          <w:spacing w:val="-12"/>
          <w:sz w:val="22"/>
          <w:szCs w:val="22"/>
        </w:rPr>
        <w:t xml:space="preserve"> </w:t>
      </w:r>
      <w:r w:rsidRPr="00683A81">
        <w:rPr>
          <w:rFonts w:ascii="Calibri" w:hAnsi="Calibri" w:cs="Calibri"/>
          <w:b/>
          <w:bCs/>
          <w:sz w:val="22"/>
          <w:szCs w:val="22"/>
        </w:rPr>
        <w:t>(f)</w:t>
      </w:r>
      <w:r w:rsidRPr="00683A81">
        <w:rPr>
          <w:rFonts w:ascii="Calibri" w:hAnsi="Calibri" w:cs="Calibri"/>
          <w:b/>
          <w:bCs/>
          <w:spacing w:val="-7"/>
          <w:sz w:val="22"/>
          <w:szCs w:val="22"/>
        </w:rPr>
        <w:t xml:space="preserve"> </w:t>
      </w:r>
      <w:r w:rsidRPr="00683A81">
        <w:rPr>
          <w:rFonts w:ascii="Calibri" w:hAnsi="Calibri" w:cs="Calibri"/>
          <w:b/>
          <w:bCs/>
          <w:sz w:val="22"/>
          <w:szCs w:val="22"/>
        </w:rPr>
        <w:t>of</w:t>
      </w:r>
      <w:r w:rsidRPr="00683A81">
        <w:rPr>
          <w:rFonts w:ascii="Calibri" w:hAnsi="Calibri" w:cs="Calibri"/>
          <w:b/>
          <w:bCs/>
          <w:spacing w:val="-12"/>
          <w:sz w:val="22"/>
          <w:szCs w:val="22"/>
        </w:rPr>
        <w:t xml:space="preserve"> </w:t>
      </w:r>
      <w:r w:rsidRPr="00683A81">
        <w:rPr>
          <w:rFonts w:ascii="Calibri" w:hAnsi="Calibri" w:cs="Calibri"/>
          <w:b/>
          <w:bCs/>
          <w:sz w:val="22"/>
          <w:szCs w:val="22"/>
        </w:rPr>
        <w:t>this</w:t>
      </w:r>
      <w:r w:rsidRPr="00683A81">
        <w:rPr>
          <w:rFonts w:ascii="Calibri" w:hAnsi="Calibri" w:cs="Calibri"/>
          <w:b/>
          <w:bCs/>
          <w:spacing w:val="-10"/>
          <w:sz w:val="22"/>
          <w:szCs w:val="22"/>
        </w:rPr>
        <w:t xml:space="preserve"> </w:t>
      </w:r>
      <w:r w:rsidRPr="00683A81">
        <w:rPr>
          <w:rFonts w:ascii="Calibri" w:hAnsi="Calibri" w:cs="Calibri"/>
          <w:b/>
          <w:bCs/>
          <w:sz w:val="22"/>
          <w:szCs w:val="22"/>
        </w:rPr>
        <w:t>section</w:t>
      </w:r>
      <w:r w:rsidRPr="00683A81">
        <w:rPr>
          <w:rFonts w:ascii="Calibri" w:hAnsi="Calibri" w:cs="Calibri"/>
          <w:b/>
          <w:bCs/>
          <w:spacing w:val="-47"/>
          <w:sz w:val="22"/>
          <w:szCs w:val="22"/>
        </w:rPr>
        <w:t xml:space="preserve"> </w:t>
      </w:r>
      <w:r w:rsidRPr="00683A81">
        <w:rPr>
          <w:rFonts w:ascii="Calibri" w:hAnsi="Calibri" w:cs="Calibri"/>
          <w:b/>
          <w:bCs/>
          <w:sz w:val="22"/>
          <w:szCs w:val="22"/>
        </w:rPr>
        <w:t>for</w:t>
      </w:r>
      <w:r w:rsidRPr="00683A81">
        <w:rPr>
          <w:rFonts w:ascii="Calibri" w:hAnsi="Calibri" w:cs="Calibri"/>
          <w:b/>
          <w:bCs/>
          <w:spacing w:val="-3"/>
          <w:sz w:val="22"/>
          <w:szCs w:val="22"/>
        </w:rPr>
        <w:t xml:space="preserve"> </w:t>
      </w:r>
      <w:r w:rsidRPr="00683A81">
        <w:rPr>
          <w:rFonts w:ascii="Calibri" w:hAnsi="Calibri" w:cs="Calibri"/>
          <w:b/>
          <w:bCs/>
          <w:sz w:val="22"/>
          <w:szCs w:val="22"/>
        </w:rPr>
        <w:t>uses</w:t>
      </w:r>
      <w:r w:rsidRPr="00683A81">
        <w:rPr>
          <w:rFonts w:ascii="Calibri" w:hAnsi="Calibri" w:cs="Calibri"/>
          <w:b/>
          <w:bCs/>
          <w:spacing w:val="1"/>
          <w:sz w:val="22"/>
          <w:szCs w:val="22"/>
        </w:rPr>
        <w:t xml:space="preserve"> </w:t>
      </w:r>
      <w:r w:rsidRPr="00683A81">
        <w:rPr>
          <w:rFonts w:ascii="Calibri" w:hAnsi="Calibri" w:cs="Calibri"/>
          <w:b/>
          <w:bCs/>
          <w:sz w:val="22"/>
          <w:szCs w:val="22"/>
        </w:rPr>
        <w:t>or</w:t>
      </w:r>
      <w:r w:rsidRPr="00683A81">
        <w:rPr>
          <w:rFonts w:ascii="Calibri" w:hAnsi="Calibri" w:cs="Calibri"/>
          <w:b/>
          <w:bCs/>
          <w:spacing w:val="1"/>
          <w:sz w:val="22"/>
          <w:szCs w:val="22"/>
        </w:rPr>
        <w:t xml:space="preserve"> </w:t>
      </w:r>
      <w:r w:rsidRPr="00683A81">
        <w:rPr>
          <w:rFonts w:ascii="Calibri" w:hAnsi="Calibri" w:cs="Calibri"/>
          <w:b/>
          <w:bCs/>
          <w:sz w:val="22"/>
          <w:szCs w:val="22"/>
        </w:rPr>
        <w:t>disclosures</w:t>
      </w:r>
      <w:r w:rsidRPr="00683A81">
        <w:rPr>
          <w:rFonts w:ascii="Calibri" w:hAnsi="Calibri" w:cs="Calibri"/>
          <w:b/>
          <w:bCs/>
          <w:spacing w:val="-4"/>
          <w:sz w:val="22"/>
          <w:szCs w:val="22"/>
        </w:rPr>
        <w:t xml:space="preserve"> </w:t>
      </w:r>
      <w:r w:rsidRPr="00683A81">
        <w:rPr>
          <w:rFonts w:ascii="Calibri" w:hAnsi="Calibri" w:cs="Calibri"/>
          <w:b/>
          <w:bCs/>
          <w:sz w:val="22"/>
          <w:szCs w:val="22"/>
        </w:rPr>
        <w:t>required</w:t>
      </w:r>
      <w:r w:rsidRPr="00683A81">
        <w:rPr>
          <w:rFonts w:ascii="Calibri" w:hAnsi="Calibri" w:cs="Calibri"/>
          <w:b/>
          <w:bCs/>
          <w:spacing w:val="-1"/>
          <w:sz w:val="22"/>
          <w:szCs w:val="22"/>
        </w:rPr>
        <w:t xml:space="preserve"> </w:t>
      </w:r>
      <w:r w:rsidRPr="00683A81">
        <w:rPr>
          <w:rFonts w:ascii="Calibri" w:hAnsi="Calibri" w:cs="Calibri"/>
          <w:b/>
          <w:bCs/>
          <w:sz w:val="22"/>
          <w:szCs w:val="22"/>
        </w:rPr>
        <w:t>by</w:t>
      </w:r>
      <w:r w:rsidRPr="00683A81">
        <w:rPr>
          <w:rFonts w:ascii="Calibri" w:hAnsi="Calibri" w:cs="Calibri"/>
          <w:b/>
          <w:bCs/>
          <w:spacing w:val="-4"/>
          <w:sz w:val="22"/>
          <w:szCs w:val="22"/>
        </w:rPr>
        <w:t xml:space="preserve"> </w:t>
      </w:r>
      <w:r w:rsidRPr="00683A81">
        <w:rPr>
          <w:rFonts w:ascii="Calibri" w:hAnsi="Calibri" w:cs="Calibri"/>
          <w:b/>
          <w:bCs/>
          <w:sz w:val="22"/>
          <w:szCs w:val="22"/>
        </w:rPr>
        <w:t>law.</w:t>
      </w:r>
    </w:p>
    <w:p w14:paraId="5A547877" w14:textId="77777777" w:rsidR="009F708B" w:rsidRPr="00683A81" w:rsidRDefault="009F708B" w:rsidP="00E33D22">
      <w:pPr>
        <w:pStyle w:val="ListParagraph"/>
        <w:numPr>
          <w:ilvl w:val="0"/>
          <w:numId w:val="8"/>
        </w:numPr>
        <w:tabs>
          <w:tab w:val="left" w:pos="1485"/>
        </w:tabs>
        <w:kinsoku w:val="0"/>
        <w:overflowPunct w:val="0"/>
        <w:ind w:left="1484" w:hanging="305"/>
        <w:rPr>
          <w:rFonts w:ascii="Calibri" w:hAnsi="Calibri" w:cs="Calibri"/>
          <w:b/>
          <w:bCs/>
          <w:sz w:val="22"/>
          <w:szCs w:val="22"/>
        </w:rPr>
      </w:pPr>
      <w:r w:rsidRPr="00683A81">
        <w:rPr>
          <w:rFonts w:ascii="Calibri" w:hAnsi="Calibri" w:cs="Calibri"/>
          <w:b/>
          <w:bCs/>
          <w:sz w:val="22"/>
          <w:szCs w:val="22"/>
        </w:rPr>
        <w:t>Standard:</w:t>
      </w:r>
      <w:r w:rsidRPr="00683A81">
        <w:rPr>
          <w:rFonts w:ascii="Calibri" w:hAnsi="Calibri" w:cs="Calibri"/>
          <w:b/>
          <w:bCs/>
          <w:spacing w:val="-9"/>
          <w:sz w:val="22"/>
          <w:szCs w:val="22"/>
        </w:rPr>
        <w:t xml:space="preserve"> </w:t>
      </w:r>
      <w:r w:rsidRPr="00683A81">
        <w:rPr>
          <w:rFonts w:ascii="Calibri" w:hAnsi="Calibri" w:cs="Calibri"/>
          <w:b/>
          <w:bCs/>
          <w:sz w:val="22"/>
          <w:szCs w:val="22"/>
        </w:rPr>
        <w:t>uses</w:t>
      </w:r>
      <w:r w:rsidRPr="00683A81">
        <w:rPr>
          <w:rFonts w:ascii="Calibri" w:hAnsi="Calibri" w:cs="Calibri"/>
          <w:b/>
          <w:bCs/>
          <w:spacing w:val="-1"/>
          <w:sz w:val="22"/>
          <w:szCs w:val="22"/>
        </w:rPr>
        <w:t xml:space="preserve"> </w:t>
      </w:r>
      <w:r w:rsidRPr="00683A81">
        <w:rPr>
          <w:rFonts w:ascii="Calibri" w:hAnsi="Calibri" w:cs="Calibri"/>
          <w:b/>
          <w:bCs/>
          <w:sz w:val="22"/>
          <w:szCs w:val="22"/>
        </w:rPr>
        <w:t>and</w:t>
      </w:r>
      <w:r w:rsidRPr="00683A81">
        <w:rPr>
          <w:rFonts w:ascii="Calibri" w:hAnsi="Calibri" w:cs="Calibri"/>
          <w:b/>
          <w:bCs/>
          <w:spacing w:val="-6"/>
          <w:sz w:val="22"/>
          <w:szCs w:val="22"/>
        </w:rPr>
        <w:t xml:space="preserve"> </w:t>
      </w:r>
      <w:r w:rsidRPr="00683A81">
        <w:rPr>
          <w:rFonts w:ascii="Calibri" w:hAnsi="Calibri" w:cs="Calibri"/>
          <w:b/>
          <w:bCs/>
          <w:sz w:val="22"/>
          <w:szCs w:val="22"/>
        </w:rPr>
        <w:t>disclosures</w:t>
      </w:r>
      <w:r w:rsidRPr="00683A81">
        <w:rPr>
          <w:rFonts w:ascii="Calibri" w:hAnsi="Calibri" w:cs="Calibri"/>
          <w:b/>
          <w:bCs/>
          <w:spacing w:val="-4"/>
          <w:sz w:val="22"/>
          <w:szCs w:val="22"/>
        </w:rPr>
        <w:t xml:space="preserve"> </w:t>
      </w:r>
      <w:r w:rsidRPr="00683A81">
        <w:rPr>
          <w:rFonts w:ascii="Calibri" w:hAnsi="Calibri" w:cs="Calibri"/>
          <w:b/>
          <w:bCs/>
          <w:sz w:val="22"/>
          <w:szCs w:val="22"/>
        </w:rPr>
        <w:t>for</w:t>
      </w:r>
      <w:r w:rsidRPr="00683A81">
        <w:rPr>
          <w:rFonts w:ascii="Calibri" w:hAnsi="Calibri" w:cs="Calibri"/>
          <w:b/>
          <w:bCs/>
          <w:spacing w:val="-5"/>
          <w:sz w:val="22"/>
          <w:szCs w:val="22"/>
        </w:rPr>
        <w:t xml:space="preserve"> </w:t>
      </w:r>
      <w:r w:rsidRPr="00683A81">
        <w:rPr>
          <w:rFonts w:ascii="Calibri" w:hAnsi="Calibri" w:cs="Calibri"/>
          <w:b/>
          <w:bCs/>
          <w:sz w:val="22"/>
          <w:szCs w:val="22"/>
        </w:rPr>
        <w:t>public</w:t>
      </w:r>
      <w:r w:rsidRPr="00683A81">
        <w:rPr>
          <w:rFonts w:ascii="Calibri" w:hAnsi="Calibri" w:cs="Calibri"/>
          <w:b/>
          <w:bCs/>
          <w:spacing w:val="-3"/>
          <w:sz w:val="22"/>
          <w:szCs w:val="22"/>
        </w:rPr>
        <w:t xml:space="preserve"> </w:t>
      </w:r>
      <w:r w:rsidRPr="00683A81">
        <w:rPr>
          <w:rFonts w:ascii="Calibri" w:hAnsi="Calibri" w:cs="Calibri"/>
          <w:b/>
          <w:bCs/>
          <w:sz w:val="22"/>
          <w:szCs w:val="22"/>
        </w:rPr>
        <w:t>health</w:t>
      </w:r>
      <w:r w:rsidRPr="00683A81">
        <w:rPr>
          <w:rFonts w:ascii="Calibri" w:hAnsi="Calibri" w:cs="Calibri"/>
          <w:b/>
          <w:bCs/>
          <w:spacing w:val="-6"/>
          <w:sz w:val="22"/>
          <w:szCs w:val="22"/>
        </w:rPr>
        <w:t xml:space="preserve"> </w:t>
      </w:r>
      <w:r w:rsidRPr="00683A81">
        <w:rPr>
          <w:rFonts w:ascii="Calibri" w:hAnsi="Calibri" w:cs="Calibri"/>
          <w:b/>
          <w:bCs/>
          <w:sz w:val="22"/>
          <w:szCs w:val="22"/>
        </w:rPr>
        <w:t>activities.</w:t>
      </w:r>
    </w:p>
    <w:p w14:paraId="759E5767" w14:textId="77777777" w:rsidR="009F708B" w:rsidRPr="00683A81" w:rsidRDefault="009F708B" w:rsidP="00E33D22">
      <w:pPr>
        <w:pStyle w:val="ListParagraph"/>
        <w:numPr>
          <w:ilvl w:val="1"/>
          <w:numId w:val="8"/>
        </w:numPr>
        <w:tabs>
          <w:tab w:val="left" w:pos="2193"/>
        </w:tabs>
        <w:kinsoku w:val="0"/>
        <w:overflowPunct w:val="0"/>
        <w:ind w:left="1900" w:right="414" w:hanging="1"/>
        <w:rPr>
          <w:rFonts w:ascii="Calibri" w:hAnsi="Calibri" w:cs="Calibri"/>
          <w:b/>
          <w:bCs/>
          <w:sz w:val="22"/>
          <w:szCs w:val="22"/>
        </w:rPr>
      </w:pPr>
      <w:r w:rsidRPr="00683A81">
        <w:rPr>
          <w:rFonts w:ascii="Calibri" w:hAnsi="Calibri" w:cs="Calibri"/>
          <w:b/>
          <w:bCs/>
          <w:spacing w:val="-1"/>
          <w:sz w:val="22"/>
          <w:szCs w:val="22"/>
        </w:rPr>
        <w:t>Permitted</w:t>
      </w:r>
      <w:r w:rsidRPr="00683A81">
        <w:rPr>
          <w:rFonts w:ascii="Calibri" w:hAnsi="Calibri" w:cs="Calibri"/>
          <w:b/>
          <w:bCs/>
          <w:spacing w:val="-10"/>
          <w:sz w:val="22"/>
          <w:szCs w:val="22"/>
        </w:rPr>
        <w:t xml:space="preserve"> </w:t>
      </w:r>
      <w:r w:rsidRPr="00683A81">
        <w:rPr>
          <w:rFonts w:ascii="Calibri" w:hAnsi="Calibri" w:cs="Calibri"/>
          <w:b/>
          <w:bCs/>
          <w:spacing w:val="-1"/>
          <w:sz w:val="22"/>
          <w:szCs w:val="22"/>
        </w:rPr>
        <w:t>disclosures.</w:t>
      </w:r>
      <w:r w:rsidRPr="00683A81">
        <w:rPr>
          <w:rFonts w:ascii="Calibri" w:hAnsi="Calibri" w:cs="Calibri"/>
          <w:b/>
          <w:bCs/>
          <w:spacing w:val="-6"/>
          <w:sz w:val="22"/>
          <w:szCs w:val="22"/>
        </w:rPr>
        <w:t xml:space="preserve"> </w:t>
      </w:r>
      <w:r w:rsidRPr="00683A81">
        <w:rPr>
          <w:rFonts w:ascii="Calibri" w:hAnsi="Calibri" w:cs="Calibri"/>
          <w:b/>
          <w:bCs/>
          <w:spacing w:val="-1"/>
          <w:sz w:val="22"/>
          <w:szCs w:val="22"/>
        </w:rPr>
        <w:t>A</w:t>
      </w:r>
      <w:r w:rsidRPr="00683A81">
        <w:rPr>
          <w:rFonts w:ascii="Calibri" w:hAnsi="Calibri" w:cs="Calibri"/>
          <w:b/>
          <w:bCs/>
          <w:spacing w:val="-11"/>
          <w:sz w:val="22"/>
          <w:szCs w:val="22"/>
        </w:rPr>
        <w:t xml:space="preserve"> </w:t>
      </w:r>
      <w:r w:rsidRPr="00683A81">
        <w:rPr>
          <w:rFonts w:ascii="Calibri" w:hAnsi="Calibri" w:cs="Calibri"/>
          <w:b/>
          <w:bCs/>
          <w:spacing w:val="-1"/>
          <w:sz w:val="22"/>
          <w:szCs w:val="22"/>
        </w:rPr>
        <w:t>covered</w:t>
      </w:r>
      <w:r w:rsidRPr="00683A81">
        <w:rPr>
          <w:rFonts w:ascii="Calibri" w:hAnsi="Calibri" w:cs="Calibri"/>
          <w:b/>
          <w:bCs/>
          <w:spacing w:val="-10"/>
          <w:sz w:val="22"/>
          <w:szCs w:val="22"/>
        </w:rPr>
        <w:t xml:space="preserve"> </w:t>
      </w:r>
      <w:r w:rsidRPr="00683A81">
        <w:rPr>
          <w:rFonts w:ascii="Calibri" w:hAnsi="Calibri" w:cs="Calibri"/>
          <w:b/>
          <w:bCs/>
          <w:sz w:val="22"/>
          <w:szCs w:val="22"/>
        </w:rPr>
        <w:t>entity</w:t>
      </w:r>
      <w:r w:rsidRPr="00683A81">
        <w:rPr>
          <w:rFonts w:ascii="Calibri" w:hAnsi="Calibri" w:cs="Calibri"/>
          <w:b/>
          <w:bCs/>
          <w:spacing w:val="-7"/>
          <w:sz w:val="22"/>
          <w:szCs w:val="22"/>
        </w:rPr>
        <w:t xml:space="preserve"> </w:t>
      </w:r>
      <w:r w:rsidRPr="00683A81">
        <w:rPr>
          <w:rFonts w:ascii="Calibri" w:hAnsi="Calibri" w:cs="Calibri"/>
          <w:b/>
          <w:bCs/>
          <w:sz w:val="22"/>
          <w:szCs w:val="22"/>
        </w:rPr>
        <w:t>may</w:t>
      </w:r>
      <w:r w:rsidRPr="00683A81">
        <w:rPr>
          <w:rFonts w:ascii="Calibri" w:hAnsi="Calibri" w:cs="Calibri"/>
          <w:b/>
          <w:bCs/>
          <w:spacing w:val="-8"/>
          <w:sz w:val="22"/>
          <w:szCs w:val="22"/>
        </w:rPr>
        <w:t xml:space="preserve"> </w:t>
      </w:r>
      <w:r w:rsidRPr="00683A81">
        <w:rPr>
          <w:rFonts w:ascii="Calibri" w:hAnsi="Calibri" w:cs="Calibri"/>
          <w:b/>
          <w:bCs/>
          <w:sz w:val="22"/>
          <w:szCs w:val="22"/>
        </w:rPr>
        <w:t>disclose</w:t>
      </w:r>
      <w:r w:rsidRPr="00683A81">
        <w:rPr>
          <w:rFonts w:ascii="Calibri" w:hAnsi="Calibri" w:cs="Calibri"/>
          <w:b/>
          <w:bCs/>
          <w:spacing w:val="-13"/>
          <w:sz w:val="22"/>
          <w:szCs w:val="22"/>
        </w:rPr>
        <w:t xml:space="preserve"> </w:t>
      </w:r>
      <w:r w:rsidRPr="00683A81">
        <w:rPr>
          <w:rFonts w:ascii="Calibri" w:hAnsi="Calibri" w:cs="Calibri"/>
          <w:b/>
          <w:bCs/>
          <w:sz w:val="22"/>
          <w:szCs w:val="22"/>
        </w:rPr>
        <w:t>protected</w:t>
      </w:r>
      <w:r w:rsidRPr="00683A81">
        <w:rPr>
          <w:rFonts w:ascii="Calibri" w:hAnsi="Calibri" w:cs="Calibri"/>
          <w:b/>
          <w:bCs/>
          <w:spacing w:val="-10"/>
          <w:sz w:val="22"/>
          <w:szCs w:val="22"/>
        </w:rPr>
        <w:t xml:space="preserve"> </w:t>
      </w:r>
      <w:r w:rsidRPr="00683A81">
        <w:rPr>
          <w:rFonts w:ascii="Calibri" w:hAnsi="Calibri" w:cs="Calibri"/>
          <w:b/>
          <w:bCs/>
          <w:sz w:val="22"/>
          <w:szCs w:val="22"/>
        </w:rPr>
        <w:t>health</w:t>
      </w:r>
      <w:r w:rsidRPr="00683A81">
        <w:rPr>
          <w:rFonts w:ascii="Calibri" w:hAnsi="Calibri" w:cs="Calibri"/>
          <w:b/>
          <w:bCs/>
          <w:spacing w:val="-8"/>
          <w:sz w:val="22"/>
          <w:szCs w:val="22"/>
        </w:rPr>
        <w:t xml:space="preserve"> </w:t>
      </w:r>
      <w:r w:rsidRPr="00683A81">
        <w:rPr>
          <w:rFonts w:ascii="Calibri" w:hAnsi="Calibri" w:cs="Calibri"/>
          <w:b/>
          <w:bCs/>
          <w:sz w:val="22"/>
          <w:szCs w:val="22"/>
        </w:rPr>
        <w:t>information</w:t>
      </w:r>
      <w:r w:rsidRPr="00683A81">
        <w:rPr>
          <w:rFonts w:ascii="Calibri" w:hAnsi="Calibri" w:cs="Calibri"/>
          <w:b/>
          <w:bCs/>
          <w:spacing w:val="-10"/>
          <w:sz w:val="22"/>
          <w:szCs w:val="22"/>
        </w:rPr>
        <w:t xml:space="preserve"> </w:t>
      </w:r>
      <w:r w:rsidRPr="00683A81">
        <w:rPr>
          <w:rFonts w:ascii="Calibri" w:hAnsi="Calibri" w:cs="Calibri"/>
          <w:b/>
          <w:bCs/>
          <w:sz w:val="22"/>
          <w:szCs w:val="22"/>
        </w:rPr>
        <w:t>for</w:t>
      </w:r>
      <w:r w:rsidRPr="00683A81">
        <w:rPr>
          <w:rFonts w:ascii="Calibri" w:hAnsi="Calibri" w:cs="Calibri"/>
          <w:b/>
          <w:bCs/>
          <w:spacing w:val="-6"/>
          <w:sz w:val="22"/>
          <w:szCs w:val="22"/>
        </w:rPr>
        <w:t xml:space="preserve"> </w:t>
      </w:r>
      <w:r w:rsidRPr="00683A81">
        <w:rPr>
          <w:rFonts w:ascii="Calibri" w:hAnsi="Calibri" w:cs="Calibri"/>
          <w:b/>
          <w:bCs/>
          <w:sz w:val="22"/>
          <w:szCs w:val="22"/>
        </w:rPr>
        <w:t>the</w:t>
      </w:r>
      <w:r w:rsidRPr="00683A81">
        <w:rPr>
          <w:rFonts w:ascii="Calibri" w:hAnsi="Calibri" w:cs="Calibri"/>
          <w:b/>
          <w:bCs/>
          <w:spacing w:val="-8"/>
          <w:sz w:val="22"/>
          <w:szCs w:val="22"/>
        </w:rPr>
        <w:t xml:space="preserve"> </w:t>
      </w:r>
      <w:r w:rsidRPr="00683A81">
        <w:rPr>
          <w:rFonts w:ascii="Calibri" w:hAnsi="Calibri" w:cs="Calibri"/>
          <w:b/>
          <w:bCs/>
          <w:sz w:val="22"/>
          <w:szCs w:val="22"/>
        </w:rPr>
        <w:t>public</w:t>
      </w:r>
      <w:r w:rsidRPr="00683A81">
        <w:rPr>
          <w:rFonts w:ascii="Calibri" w:hAnsi="Calibri" w:cs="Calibri"/>
          <w:b/>
          <w:bCs/>
          <w:spacing w:val="-47"/>
          <w:sz w:val="22"/>
          <w:szCs w:val="22"/>
        </w:rPr>
        <w:t xml:space="preserve"> </w:t>
      </w:r>
      <w:r w:rsidRPr="00683A81">
        <w:rPr>
          <w:rFonts w:ascii="Calibri" w:hAnsi="Calibri" w:cs="Calibri"/>
          <w:b/>
          <w:bCs/>
          <w:sz w:val="22"/>
          <w:szCs w:val="22"/>
        </w:rPr>
        <w:t>health</w:t>
      </w:r>
      <w:r w:rsidRPr="00683A81">
        <w:rPr>
          <w:rFonts w:ascii="Calibri" w:hAnsi="Calibri" w:cs="Calibri"/>
          <w:b/>
          <w:bCs/>
          <w:spacing w:val="-2"/>
          <w:sz w:val="22"/>
          <w:szCs w:val="22"/>
        </w:rPr>
        <w:t xml:space="preserve"> </w:t>
      </w:r>
      <w:r w:rsidRPr="00683A81">
        <w:rPr>
          <w:rFonts w:ascii="Calibri" w:hAnsi="Calibri" w:cs="Calibri"/>
          <w:b/>
          <w:bCs/>
          <w:sz w:val="22"/>
          <w:szCs w:val="22"/>
        </w:rPr>
        <w:t>activities</w:t>
      </w:r>
      <w:r w:rsidRPr="00683A81">
        <w:rPr>
          <w:rFonts w:ascii="Calibri" w:hAnsi="Calibri" w:cs="Calibri"/>
          <w:b/>
          <w:bCs/>
          <w:spacing w:val="1"/>
          <w:sz w:val="22"/>
          <w:szCs w:val="22"/>
        </w:rPr>
        <w:t xml:space="preserve"> </w:t>
      </w:r>
      <w:r w:rsidRPr="00683A81">
        <w:rPr>
          <w:rFonts w:ascii="Calibri" w:hAnsi="Calibri" w:cs="Calibri"/>
          <w:b/>
          <w:bCs/>
          <w:sz w:val="22"/>
          <w:szCs w:val="22"/>
        </w:rPr>
        <w:t>and</w:t>
      </w:r>
      <w:r w:rsidRPr="00683A81">
        <w:rPr>
          <w:rFonts w:ascii="Calibri" w:hAnsi="Calibri" w:cs="Calibri"/>
          <w:b/>
          <w:bCs/>
          <w:spacing w:val="-3"/>
          <w:sz w:val="22"/>
          <w:szCs w:val="22"/>
        </w:rPr>
        <w:t xml:space="preserve"> </w:t>
      </w:r>
      <w:r w:rsidRPr="00683A81">
        <w:rPr>
          <w:rFonts w:ascii="Calibri" w:hAnsi="Calibri" w:cs="Calibri"/>
          <w:b/>
          <w:bCs/>
          <w:sz w:val="22"/>
          <w:szCs w:val="22"/>
        </w:rPr>
        <w:t>purposes described</w:t>
      </w:r>
      <w:r w:rsidRPr="00683A81">
        <w:rPr>
          <w:rFonts w:ascii="Calibri" w:hAnsi="Calibri" w:cs="Calibri"/>
          <w:b/>
          <w:bCs/>
          <w:spacing w:val="-5"/>
          <w:sz w:val="22"/>
          <w:szCs w:val="22"/>
        </w:rPr>
        <w:t xml:space="preserve"> </w:t>
      </w:r>
      <w:r w:rsidRPr="00683A81">
        <w:rPr>
          <w:rFonts w:ascii="Calibri" w:hAnsi="Calibri" w:cs="Calibri"/>
          <w:b/>
          <w:bCs/>
          <w:sz w:val="22"/>
          <w:szCs w:val="22"/>
        </w:rPr>
        <w:t>in</w:t>
      </w:r>
      <w:r w:rsidRPr="00683A81">
        <w:rPr>
          <w:rFonts w:ascii="Calibri" w:hAnsi="Calibri" w:cs="Calibri"/>
          <w:b/>
          <w:bCs/>
          <w:spacing w:val="-3"/>
          <w:sz w:val="22"/>
          <w:szCs w:val="22"/>
        </w:rPr>
        <w:t xml:space="preserve"> </w:t>
      </w:r>
      <w:r w:rsidRPr="00683A81">
        <w:rPr>
          <w:rFonts w:ascii="Calibri" w:hAnsi="Calibri" w:cs="Calibri"/>
          <w:b/>
          <w:bCs/>
          <w:sz w:val="22"/>
          <w:szCs w:val="22"/>
        </w:rPr>
        <w:t>this</w:t>
      </w:r>
      <w:r w:rsidRPr="00683A81">
        <w:rPr>
          <w:rFonts w:ascii="Calibri" w:hAnsi="Calibri" w:cs="Calibri"/>
          <w:b/>
          <w:bCs/>
          <w:spacing w:val="-2"/>
          <w:sz w:val="22"/>
          <w:szCs w:val="22"/>
        </w:rPr>
        <w:t xml:space="preserve"> </w:t>
      </w:r>
      <w:r w:rsidRPr="00683A81">
        <w:rPr>
          <w:rFonts w:ascii="Calibri" w:hAnsi="Calibri" w:cs="Calibri"/>
          <w:b/>
          <w:bCs/>
          <w:sz w:val="22"/>
          <w:szCs w:val="22"/>
        </w:rPr>
        <w:t>paragraph</w:t>
      </w:r>
      <w:r w:rsidRPr="00683A81">
        <w:rPr>
          <w:rFonts w:ascii="Calibri" w:hAnsi="Calibri" w:cs="Calibri"/>
          <w:b/>
          <w:bCs/>
          <w:spacing w:val="-1"/>
          <w:sz w:val="22"/>
          <w:szCs w:val="22"/>
        </w:rPr>
        <w:t xml:space="preserve"> </w:t>
      </w:r>
      <w:r w:rsidRPr="00683A81">
        <w:rPr>
          <w:rFonts w:ascii="Calibri" w:hAnsi="Calibri" w:cs="Calibri"/>
          <w:b/>
          <w:bCs/>
          <w:sz w:val="22"/>
          <w:szCs w:val="22"/>
        </w:rPr>
        <w:t>to:</w:t>
      </w:r>
    </w:p>
    <w:p w14:paraId="568BF304" w14:textId="77777777" w:rsidR="009F708B" w:rsidRPr="00683A81" w:rsidRDefault="009F708B" w:rsidP="00E33D22">
      <w:pPr>
        <w:pStyle w:val="ListParagraph"/>
        <w:numPr>
          <w:ilvl w:val="2"/>
          <w:numId w:val="8"/>
        </w:numPr>
        <w:tabs>
          <w:tab w:val="left" w:pos="2863"/>
        </w:tabs>
        <w:kinsoku w:val="0"/>
        <w:overflowPunct w:val="0"/>
        <w:spacing w:before="1"/>
        <w:ind w:right="407" w:firstLine="0"/>
        <w:rPr>
          <w:rFonts w:ascii="Calibri" w:hAnsi="Calibri" w:cs="Calibri"/>
          <w:b/>
          <w:bCs/>
          <w:sz w:val="22"/>
          <w:szCs w:val="22"/>
        </w:rPr>
      </w:pPr>
      <w:r w:rsidRPr="00683A81">
        <w:rPr>
          <w:rFonts w:ascii="Calibri" w:hAnsi="Calibri" w:cs="Calibri"/>
          <w:b/>
          <w:bCs/>
          <w:sz w:val="22"/>
          <w:szCs w:val="22"/>
        </w:rPr>
        <w:t>A public health authority that is authorized by law to collect or receive such information</w:t>
      </w:r>
      <w:r w:rsidRPr="00683A81">
        <w:rPr>
          <w:rFonts w:ascii="Calibri" w:hAnsi="Calibri" w:cs="Calibri"/>
          <w:b/>
          <w:bCs/>
          <w:spacing w:val="-47"/>
          <w:sz w:val="22"/>
          <w:szCs w:val="22"/>
        </w:rPr>
        <w:t xml:space="preserve"> </w:t>
      </w:r>
      <w:r w:rsidRPr="00683A81">
        <w:rPr>
          <w:rFonts w:ascii="Calibri" w:hAnsi="Calibri" w:cs="Calibri"/>
          <w:b/>
          <w:bCs/>
          <w:sz w:val="22"/>
          <w:szCs w:val="22"/>
        </w:rPr>
        <w:t>for the purpose of preventing or controlling disease, injury, or disability, including, but not</w:t>
      </w:r>
      <w:r w:rsidRPr="00683A81">
        <w:rPr>
          <w:rFonts w:ascii="Calibri" w:hAnsi="Calibri" w:cs="Calibri"/>
          <w:b/>
          <w:bCs/>
          <w:spacing w:val="1"/>
          <w:sz w:val="22"/>
          <w:szCs w:val="22"/>
        </w:rPr>
        <w:t xml:space="preserve"> </w:t>
      </w:r>
      <w:r w:rsidRPr="00683A81">
        <w:rPr>
          <w:rFonts w:ascii="Calibri" w:hAnsi="Calibri" w:cs="Calibri"/>
          <w:b/>
          <w:bCs/>
          <w:sz w:val="22"/>
          <w:szCs w:val="22"/>
        </w:rPr>
        <w:t>limited to, the reporting of disease, injury, vital events such as birth or death, and the</w:t>
      </w:r>
      <w:r w:rsidRPr="00683A81">
        <w:rPr>
          <w:rFonts w:ascii="Calibri" w:hAnsi="Calibri" w:cs="Calibri"/>
          <w:b/>
          <w:bCs/>
          <w:spacing w:val="1"/>
          <w:sz w:val="22"/>
          <w:szCs w:val="22"/>
        </w:rPr>
        <w:t xml:space="preserve"> </w:t>
      </w:r>
      <w:r w:rsidRPr="00683A81">
        <w:rPr>
          <w:rFonts w:ascii="Calibri" w:hAnsi="Calibri" w:cs="Calibri"/>
          <w:b/>
          <w:bCs/>
          <w:sz w:val="22"/>
          <w:szCs w:val="22"/>
        </w:rPr>
        <w:t>conduct</w:t>
      </w:r>
      <w:r w:rsidRPr="00683A81">
        <w:rPr>
          <w:rFonts w:ascii="Calibri" w:hAnsi="Calibri" w:cs="Calibri"/>
          <w:b/>
          <w:bCs/>
          <w:spacing w:val="1"/>
          <w:sz w:val="22"/>
          <w:szCs w:val="22"/>
        </w:rPr>
        <w:t xml:space="preserve"> </w:t>
      </w:r>
      <w:r w:rsidRPr="00683A81">
        <w:rPr>
          <w:rFonts w:ascii="Calibri" w:hAnsi="Calibri" w:cs="Calibri"/>
          <w:b/>
          <w:bCs/>
          <w:sz w:val="22"/>
          <w:szCs w:val="22"/>
        </w:rPr>
        <w:t>of</w:t>
      </w:r>
      <w:r w:rsidRPr="00683A81">
        <w:rPr>
          <w:rFonts w:ascii="Calibri" w:hAnsi="Calibri" w:cs="Calibri"/>
          <w:b/>
          <w:bCs/>
          <w:spacing w:val="1"/>
          <w:sz w:val="22"/>
          <w:szCs w:val="22"/>
        </w:rPr>
        <w:t xml:space="preserve"> </w:t>
      </w:r>
      <w:r w:rsidRPr="00683A81">
        <w:rPr>
          <w:rFonts w:ascii="Calibri" w:hAnsi="Calibri" w:cs="Calibri"/>
          <w:b/>
          <w:bCs/>
          <w:sz w:val="22"/>
          <w:szCs w:val="22"/>
        </w:rPr>
        <w:t>public</w:t>
      </w:r>
      <w:r w:rsidRPr="00683A81">
        <w:rPr>
          <w:rFonts w:ascii="Calibri" w:hAnsi="Calibri" w:cs="Calibri"/>
          <w:b/>
          <w:bCs/>
          <w:spacing w:val="1"/>
          <w:sz w:val="22"/>
          <w:szCs w:val="22"/>
        </w:rPr>
        <w:t xml:space="preserve"> </w:t>
      </w:r>
      <w:r w:rsidRPr="00683A81">
        <w:rPr>
          <w:rFonts w:ascii="Calibri" w:hAnsi="Calibri" w:cs="Calibri"/>
          <w:b/>
          <w:bCs/>
          <w:sz w:val="22"/>
          <w:szCs w:val="22"/>
        </w:rPr>
        <w:t>health</w:t>
      </w:r>
      <w:r w:rsidRPr="00683A81">
        <w:rPr>
          <w:rFonts w:ascii="Calibri" w:hAnsi="Calibri" w:cs="Calibri"/>
          <w:b/>
          <w:bCs/>
          <w:spacing w:val="1"/>
          <w:sz w:val="22"/>
          <w:szCs w:val="22"/>
        </w:rPr>
        <w:t xml:space="preserve"> </w:t>
      </w:r>
      <w:r w:rsidRPr="00683A81">
        <w:rPr>
          <w:rFonts w:ascii="Calibri" w:hAnsi="Calibri" w:cs="Calibri"/>
          <w:b/>
          <w:bCs/>
          <w:sz w:val="22"/>
          <w:szCs w:val="22"/>
        </w:rPr>
        <w:t>surveillance,</w:t>
      </w:r>
      <w:r w:rsidRPr="00683A81">
        <w:rPr>
          <w:rFonts w:ascii="Calibri" w:hAnsi="Calibri" w:cs="Calibri"/>
          <w:b/>
          <w:bCs/>
          <w:spacing w:val="1"/>
          <w:sz w:val="22"/>
          <w:szCs w:val="22"/>
        </w:rPr>
        <w:t xml:space="preserve"> </w:t>
      </w:r>
      <w:r w:rsidRPr="00683A81">
        <w:rPr>
          <w:rFonts w:ascii="Calibri" w:hAnsi="Calibri" w:cs="Calibri"/>
          <w:b/>
          <w:bCs/>
          <w:sz w:val="22"/>
          <w:szCs w:val="22"/>
        </w:rPr>
        <w:t>public</w:t>
      </w:r>
      <w:r w:rsidRPr="00683A81">
        <w:rPr>
          <w:rFonts w:ascii="Calibri" w:hAnsi="Calibri" w:cs="Calibri"/>
          <w:b/>
          <w:bCs/>
          <w:spacing w:val="1"/>
          <w:sz w:val="22"/>
          <w:szCs w:val="22"/>
        </w:rPr>
        <w:t xml:space="preserve"> </w:t>
      </w:r>
      <w:r w:rsidRPr="00683A81">
        <w:rPr>
          <w:rFonts w:ascii="Calibri" w:hAnsi="Calibri" w:cs="Calibri"/>
          <w:b/>
          <w:bCs/>
          <w:sz w:val="22"/>
          <w:szCs w:val="22"/>
        </w:rPr>
        <w:t>health</w:t>
      </w:r>
      <w:r w:rsidRPr="00683A81">
        <w:rPr>
          <w:rFonts w:ascii="Calibri" w:hAnsi="Calibri" w:cs="Calibri"/>
          <w:b/>
          <w:bCs/>
          <w:spacing w:val="1"/>
          <w:sz w:val="22"/>
          <w:szCs w:val="22"/>
        </w:rPr>
        <w:t xml:space="preserve"> </w:t>
      </w:r>
      <w:r w:rsidRPr="00683A81">
        <w:rPr>
          <w:rFonts w:ascii="Calibri" w:hAnsi="Calibri" w:cs="Calibri"/>
          <w:b/>
          <w:bCs/>
          <w:sz w:val="22"/>
          <w:szCs w:val="22"/>
        </w:rPr>
        <w:t>investigations,</w:t>
      </w:r>
      <w:r w:rsidRPr="00683A81">
        <w:rPr>
          <w:rFonts w:ascii="Calibri" w:hAnsi="Calibri" w:cs="Calibri"/>
          <w:b/>
          <w:bCs/>
          <w:spacing w:val="1"/>
          <w:sz w:val="22"/>
          <w:szCs w:val="22"/>
        </w:rPr>
        <w:t xml:space="preserve"> </w:t>
      </w:r>
      <w:r w:rsidRPr="00683A81">
        <w:rPr>
          <w:rFonts w:ascii="Calibri" w:hAnsi="Calibri" w:cs="Calibri"/>
          <w:b/>
          <w:bCs/>
          <w:sz w:val="22"/>
          <w:szCs w:val="22"/>
        </w:rPr>
        <w:t>and</w:t>
      </w:r>
      <w:r w:rsidRPr="00683A81">
        <w:rPr>
          <w:rFonts w:ascii="Calibri" w:hAnsi="Calibri" w:cs="Calibri"/>
          <w:b/>
          <w:bCs/>
          <w:spacing w:val="1"/>
          <w:sz w:val="22"/>
          <w:szCs w:val="22"/>
        </w:rPr>
        <w:t xml:space="preserve"> </w:t>
      </w:r>
      <w:r w:rsidRPr="00683A81">
        <w:rPr>
          <w:rFonts w:ascii="Calibri" w:hAnsi="Calibri" w:cs="Calibri"/>
          <w:b/>
          <w:bCs/>
          <w:sz w:val="22"/>
          <w:szCs w:val="22"/>
        </w:rPr>
        <w:t>public</w:t>
      </w:r>
      <w:r w:rsidRPr="00683A81">
        <w:rPr>
          <w:rFonts w:ascii="Calibri" w:hAnsi="Calibri" w:cs="Calibri"/>
          <w:b/>
          <w:bCs/>
          <w:spacing w:val="1"/>
          <w:sz w:val="22"/>
          <w:szCs w:val="22"/>
        </w:rPr>
        <w:t xml:space="preserve"> </w:t>
      </w:r>
      <w:r w:rsidRPr="00683A81">
        <w:rPr>
          <w:rFonts w:ascii="Calibri" w:hAnsi="Calibri" w:cs="Calibri"/>
          <w:b/>
          <w:bCs/>
          <w:sz w:val="22"/>
          <w:szCs w:val="22"/>
        </w:rPr>
        <w:t>health</w:t>
      </w:r>
      <w:r w:rsidRPr="00683A81">
        <w:rPr>
          <w:rFonts w:ascii="Calibri" w:hAnsi="Calibri" w:cs="Calibri"/>
          <w:b/>
          <w:bCs/>
          <w:spacing w:val="1"/>
          <w:sz w:val="22"/>
          <w:szCs w:val="22"/>
        </w:rPr>
        <w:t xml:space="preserve"> </w:t>
      </w:r>
      <w:r w:rsidRPr="00683A81">
        <w:rPr>
          <w:rFonts w:ascii="Calibri" w:hAnsi="Calibri" w:cs="Calibri"/>
          <w:b/>
          <w:bCs/>
          <w:sz w:val="22"/>
          <w:szCs w:val="22"/>
        </w:rPr>
        <w:t>interventions; or, at the direction of a public health authority, to an official of a foreign</w:t>
      </w:r>
      <w:r w:rsidRPr="00683A81">
        <w:rPr>
          <w:rFonts w:ascii="Calibri" w:hAnsi="Calibri" w:cs="Calibri"/>
          <w:b/>
          <w:bCs/>
          <w:spacing w:val="1"/>
          <w:sz w:val="22"/>
          <w:szCs w:val="22"/>
        </w:rPr>
        <w:t xml:space="preserve"> </w:t>
      </w:r>
      <w:r w:rsidRPr="00683A81">
        <w:rPr>
          <w:rFonts w:ascii="Calibri" w:hAnsi="Calibri" w:cs="Calibri"/>
          <w:b/>
          <w:bCs/>
          <w:sz w:val="22"/>
          <w:szCs w:val="22"/>
        </w:rPr>
        <w:t>government</w:t>
      </w:r>
      <w:r w:rsidRPr="00683A81">
        <w:rPr>
          <w:rFonts w:ascii="Calibri" w:hAnsi="Calibri" w:cs="Calibri"/>
          <w:b/>
          <w:bCs/>
          <w:spacing w:val="-3"/>
          <w:sz w:val="22"/>
          <w:szCs w:val="22"/>
        </w:rPr>
        <w:t xml:space="preserve"> </w:t>
      </w:r>
      <w:r w:rsidRPr="00683A81">
        <w:rPr>
          <w:rFonts w:ascii="Calibri" w:hAnsi="Calibri" w:cs="Calibri"/>
          <w:b/>
          <w:bCs/>
          <w:sz w:val="22"/>
          <w:szCs w:val="22"/>
        </w:rPr>
        <w:t>agency</w:t>
      </w:r>
      <w:r w:rsidRPr="00683A81">
        <w:rPr>
          <w:rFonts w:ascii="Calibri" w:hAnsi="Calibri" w:cs="Calibri"/>
          <w:b/>
          <w:bCs/>
          <w:spacing w:val="-2"/>
          <w:sz w:val="22"/>
          <w:szCs w:val="22"/>
        </w:rPr>
        <w:t xml:space="preserve"> </w:t>
      </w:r>
      <w:r w:rsidRPr="00683A81">
        <w:rPr>
          <w:rFonts w:ascii="Calibri" w:hAnsi="Calibri" w:cs="Calibri"/>
          <w:b/>
          <w:bCs/>
          <w:sz w:val="22"/>
          <w:szCs w:val="22"/>
        </w:rPr>
        <w:t>that</w:t>
      </w:r>
      <w:r w:rsidRPr="00683A81">
        <w:rPr>
          <w:rFonts w:ascii="Calibri" w:hAnsi="Calibri" w:cs="Calibri"/>
          <w:b/>
          <w:bCs/>
          <w:spacing w:val="-3"/>
          <w:sz w:val="22"/>
          <w:szCs w:val="22"/>
        </w:rPr>
        <w:t xml:space="preserve"> </w:t>
      </w:r>
      <w:r w:rsidRPr="00683A81">
        <w:rPr>
          <w:rFonts w:ascii="Calibri" w:hAnsi="Calibri" w:cs="Calibri"/>
          <w:b/>
          <w:bCs/>
          <w:sz w:val="22"/>
          <w:szCs w:val="22"/>
        </w:rPr>
        <w:t>is</w:t>
      </w:r>
      <w:r w:rsidRPr="00683A81">
        <w:rPr>
          <w:rFonts w:ascii="Calibri" w:hAnsi="Calibri" w:cs="Calibri"/>
          <w:b/>
          <w:bCs/>
          <w:spacing w:val="-3"/>
          <w:sz w:val="22"/>
          <w:szCs w:val="22"/>
        </w:rPr>
        <w:t xml:space="preserve"> </w:t>
      </w:r>
      <w:r w:rsidRPr="00683A81">
        <w:rPr>
          <w:rFonts w:ascii="Calibri" w:hAnsi="Calibri" w:cs="Calibri"/>
          <w:b/>
          <w:bCs/>
          <w:sz w:val="22"/>
          <w:szCs w:val="22"/>
        </w:rPr>
        <w:t>acting</w:t>
      </w:r>
      <w:r w:rsidRPr="00683A81">
        <w:rPr>
          <w:rFonts w:ascii="Calibri" w:hAnsi="Calibri" w:cs="Calibri"/>
          <w:b/>
          <w:bCs/>
          <w:spacing w:val="-4"/>
          <w:sz w:val="22"/>
          <w:szCs w:val="22"/>
        </w:rPr>
        <w:t xml:space="preserve"> </w:t>
      </w:r>
      <w:r w:rsidRPr="00683A81">
        <w:rPr>
          <w:rFonts w:ascii="Calibri" w:hAnsi="Calibri" w:cs="Calibri"/>
          <w:b/>
          <w:bCs/>
          <w:sz w:val="22"/>
          <w:szCs w:val="22"/>
        </w:rPr>
        <w:t>in</w:t>
      </w:r>
      <w:r w:rsidRPr="00683A81">
        <w:rPr>
          <w:rFonts w:ascii="Calibri" w:hAnsi="Calibri" w:cs="Calibri"/>
          <w:b/>
          <w:bCs/>
          <w:spacing w:val="-4"/>
          <w:sz w:val="22"/>
          <w:szCs w:val="22"/>
        </w:rPr>
        <w:t xml:space="preserve"> </w:t>
      </w:r>
      <w:r w:rsidRPr="00683A81">
        <w:rPr>
          <w:rFonts w:ascii="Calibri" w:hAnsi="Calibri" w:cs="Calibri"/>
          <w:b/>
          <w:bCs/>
          <w:sz w:val="22"/>
          <w:szCs w:val="22"/>
        </w:rPr>
        <w:t>collaboration</w:t>
      </w:r>
      <w:r w:rsidRPr="00683A81">
        <w:rPr>
          <w:rFonts w:ascii="Calibri" w:hAnsi="Calibri" w:cs="Calibri"/>
          <w:b/>
          <w:bCs/>
          <w:spacing w:val="-5"/>
          <w:sz w:val="22"/>
          <w:szCs w:val="22"/>
        </w:rPr>
        <w:t xml:space="preserve"> </w:t>
      </w:r>
      <w:r w:rsidRPr="00683A81">
        <w:rPr>
          <w:rFonts w:ascii="Calibri" w:hAnsi="Calibri" w:cs="Calibri"/>
          <w:b/>
          <w:bCs/>
          <w:sz w:val="22"/>
          <w:szCs w:val="22"/>
        </w:rPr>
        <w:t>with</w:t>
      </w:r>
      <w:r w:rsidRPr="00683A81">
        <w:rPr>
          <w:rFonts w:ascii="Calibri" w:hAnsi="Calibri" w:cs="Calibri"/>
          <w:b/>
          <w:bCs/>
          <w:spacing w:val="-4"/>
          <w:sz w:val="22"/>
          <w:szCs w:val="22"/>
        </w:rPr>
        <w:t xml:space="preserve"> </w:t>
      </w:r>
      <w:r w:rsidRPr="00683A81">
        <w:rPr>
          <w:rFonts w:ascii="Calibri" w:hAnsi="Calibri" w:cs="Calibri"/>
          <w:b/>
          <w:bCs/>
          <w:sz w:val="22"/>
          <w:szCs w:val="22"/>
        </w:rPr>
        <w:t>a</w:t>
      </w:r>
      <w:r w:rsidRPr="00683A81">
        <w:rPr>
          <w:rFonts w:ascii="Calibri" w:hAnsi="Calibri" w:cs="Calibri"/>
          <w:b/>
          <w:bCs/>
          <w:spacing w:val="-4"/>
          <w:sz w:val="22"/>
          <w:szCs w:val="22"/>
        </w:rPr>
        <w:t xml:space="preserve"> </w:t>
      </w:r>
      <w:r w:rsidRPr="00683A81">
        <w:rPr>
          <w:rFonts w:ascii="Calibri" w:hAnsi="Calibri" w:cs="Calibri"/>
          <w:b/>
          <w:bCs/>
          <w:sz w:val="22"/>
          <w:szCs w:val="22"/>
        </w:rPr>
        <w:t>public</w:t>
      </w:r>
      <w:r w:rsidRPr="00683A81">
        <w:rPr>
          <w:rFonts w:ascii="Calibri" w:hAnsi="Calibri" w:cs="Calibri"/>
          <w:b/>
          <w:bCs/>
          <w:spacing w:val="-1"/>
          <w:sz w:val="22"/>
          <w:szCs w:val="22"/>
        </w:rPr>
        <w:t xml:space="preserve"> </w:t>
      </w:r>
      <w:r w:rsidRPr="00683A81">
        <w:rPr>
          <w:rFonts w:ascii="Calibri" w:hAnsi="Calibri" w:cs="Calibri"/>
          <w:b/>
          <w:bCs/>
          <w:sz w:val="22"/>
          <w:szCs w:val="22"/>
        </w:rPr>
        <w:t>health</w:t>
      </w:r>
      <w:r w:rsidRPr="00683A81">
        <w:rPr>
          <w:rFonts w:ascii="Calibri" w:hAnsi="Calibri" w:cs="Calibri"/>
          <w:b/>
          <w:bCs/>
          <w:spacing w:val="-4"/>
          <w:sz w:val="22"/>
          <w:szCs w:val="22"/>
        </w:rPr>
        <w:t xml:space="preserve"> </w:t>
      </w:r>
      <w:r w:rsidRPr="00683A81">
        <w:rPr>
          <w:rFonts w:ascii="Calibri" w:hAnsi="Calibri" w:cs="Calibri"/>
          <w:b/>
          <w:bCs/>
          <w:sz w:val="22"/>
          <w:szCs w:val="22"/>
        </w:rPr>
        <w:t>authority;</w:t>
      </w:r>
    </w:p>
    <w:p w14:paraId="51F6D02C" w14:textId="77777777" w:rsidR="009F708B" w:rsidRPr="00683A81" w:rsidRDefault="009F708B">
      <w:pPr>
        <w:pStyle w:val="BodyText"/>
        <w:kinsoku w:val="0"/>
        <w:overflowPunct w:val="0"/>
        <w:spacing w:before="8"/>
        <w:ind w:left="0"/>
        <w:rPr>
          <w:rFonts w:ascii="Calibri" w:hAnsi="Calibri" w:cs="Calibri"/>
          <w:b/>
          <w:bCs/>
          <w:sz w:val="22"/>
          <w:szCs w:val="22"/>
        </w:rPr>
      </w:pPr>
    </w:p>
    <w:p w14:paraId="049CFB29" w14:textId="77777777" w:rsidR="009F708B" w:rsidRPr="00683A81" w:rsidRDefault="009F708B">
      <w:pPr>
        <w:pStyle w:val="BodyText"/>
        <w:kinsoku w:val="0"/>
        <w:overflowPunct w:val="0"/>
        <w:spacing w:before="1"/>
        <w:ind w:left="460" w:right="420"/>
        <w:jc w:val="both"/>
        <w:rPr>
          <w:rFonts w:ascii="Calibri" w:hAnsi="Calibri" w:cs="Calibri"/>
        </w:rPr>
      </w:pPr>
      <w:r w:rsidRPr="00683A81">
        <w:rPr>
          <w:rFonts w:ascii="Calibri" w:hAnsi="Calibri" w:cs="Calibri"/>
        </w:rPr>
        <w:t>This section does not require a subpoena. In fact, requiring a subpoena would invalidate the authority and</w:t>
      </w:r>
      <w:r w:rsidRPr="00683A81">
        <w:rPr>
          <w:rFonts w:ascii="Calibri" w:hAnsi="Calibri" w:cs="Calibri"/>
          <w:spacing w:val="1"/>
        </w:rPr>
        <w:t xml:space="preserve"> </w:t>
      </w:r>
      <w:r w:rsidRPr="00683A81">
        <w:rPr>
          <w:rFonts w:ascii="Calibri" w:hAnsi="Calibri" w:cs="Calibri"/>
        </w:rPr>
        <w:t>duty</w:t>
      </w:r>
      <w:r w:rsidRPr="00683A81">
        <w:rPr>
          <w:rFonts w:ascii="Calibri" w:hAnsi="Calibri" w:cs="Calibri"/>
          <w:spacing w:val="-6"/>
        </w:rPr>
        <w:t xml:space="preserve"> </w:t>
      </w:r>
      <w:r w:rsidRPr="00683A81">
        <w:rPr>
          <w:rFonts w:ascii="Calibri" w:hAnsi="Calibri" w:cs="Calibri"/>
        </w:rPr>
        <w:t>of</w:t>
      </w:r>
      <w:r w:rsidRPr="00683A81">
        <w:rPr>
          <w:rFonts w:ascii="Calibri" w:hAnsi="Calibri" w:cs="Calibri"/>
          <w:spacing w:val="-1"/>
        </w:rPr>
        <w:t xml:space="preserve"> </w:t>
      </w:r>
      <w:r w:rsidRPr="00683A81">
        <w:rPr>
          <w:rFonts w:ascii="Calibri" w:hAnsi="Calibri" w:cs="Calibri"/>
        </w:rPr>
        <w:t>OBN</w:t>
      </w:r>
      <w:r w:rsidRPr="00683A81">
        <w:rPr>
          <w:rFonts w:ascii="Calibri" w:hAnsi="Calibri" w:cs="Calibri"/>
          <w:spacing w:val="-1"/>
        </w:rPr>
        <w:t xml:space="preserve"> </w:t>
      </w:r>
      <w:r w:rsidRPr="00683A81">
        <w:rPr>
          <w:rFonts w:ascii="Calibri" w:hAnsi="Calibri" w:cs="Calibri"/>
        </w:rPr>
        <w:t>to</w:t>
      </w:r>
      <w:r w:rsidRPr="00683A81">
        <w:rPr>
          <w:rFonts w:ascii="Calibri" w:hAnsi="Calibri" w:cs="Calibri"/>
          <w:spacing w:val="-1"/>
        </w:rPr>
        <w:t xml:space="preserve"> </w:t>
      </w:r>
      <w:r w:rsidRPr="00683A81">
        <w:rPr>
          <w:rFonts w:ascii="Calibri" w:hAnsi="Calibri" w:cs="Calibri"/>
        </w:rPr>
        <w:t>make</w:t>
      </w:r>
      <w:r w:rsidRPr="00683A81">
        <w:rPr>
          <w:rFonts w:ascii="Calibri" w:hAnsi="Calibri" w:cs="Calibri"/>
          <w:spacing w:val="-2"/>
        </w:rPr>
        <w:t xml:space="preserve"> </w:t>
      </w:r>
      <w:r w:rsidRPr="00683A81">
        <w:rPr>
          <w:rFonts w:ascii="Calibri" w:hAnsi="Calibri" w:cs="Calibri"/>
        </w:rPr>
        <w:t>administrative</w:t>
      </w:r>
      <w:r w:rsidRPr="00683A81">
        <w:rPr>
          <w:rFonts w:ascii="Calibri" w:hAnsi="Calibri" w:cs="Calibri"/>
          <w:spacing w:val="-2"/>
        </w:rPr>
        <w:t xml:space="preserve"> </w:t>
      </w:r>
      <w:r w:rsidRPr="00683A81">
        <w:rPr>
          <w:rFonts w:ascii="Calibri" w:hAnsi="Calibri" w:cs="Calibri"/>
        </w:rPr>
        <w:t>inspections</w:t>
      </w:r>
      <w:r w:rsidRPr="00683A81">
        <w:rPr>
          <w:rFonts w:ascii="Calibri" w:hAnsi="Calibri" w:cs="Calibri"/>
          <w:spacing w:val="-4"/>
        </w:rPr>
        <w:t xml:space="preserve"> </w:t>
      </w:r>
      <w:r w:rsidRPr="00683A81">
        <w:rPr>
          <w:rFonts w:ascii="Calibri" w:hAnsi="Calibri" w:cs="Calibri"/>
        </w:rPr>
        <w:t>which</w:t>
      </w:r>
      <w:r w:rsidRPr="00683A81">
        <w:rPr>
          <w:rFonts w:ascii="Calibri" w:hAnsi="Calibri" w:cs="Calibri"/>
          <w:spacing w:val="-1"/>
        </w:rPr>
        <w:t xml:space="preserve"> </w:t>
      </w:r>
      <w:r w:rsidRPr="00683A81">
        <w:rPr>
          <w:rFonts w:ascii="Calibri" w:hAnsi="Calibri" w:cs="Calibri"/>
        </w:rPr>
        <w:t>never</w:t>
      </w:r>
      <w:r w:rsidRPr="00683A81">
        <w:rPr>
          <w:rFonts w:ascii="Calibri" w:hAnsi="Calibri" w:cs="Calibri"/>
          <w:spacing w:val="-4"/>
        </w:rPr>
        <w:t xml:space="preserve"> </w:t>
      </w:r>
      <w:r w:rsidRPr="00683A81">
        <w:rPr>
          <w:rFonts w:ascii="Calibri" w:hAnsi="Calibri" w:cs="Calibri"/>
        </w:rPr>
        <w:t>required</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2"/>
        </w:rPr>
        <w:t xml:space="preserve"> </w:t>
      </w:r>
      <w:r w:rsidRPr="00683A81">
        <w:rPr>
          <w:rFonts w:ascii="Calibri" w:hAnsi="Calibri" w:cs="Calibri"/>
        </w:rPr>
        <w:t>subpoena.</w:t>
      </w:r>
    </w:p>
    <w:p w14:paraId="155BF8D6" w14:textId="77777777" w:rsidR="009F708B" w:rsidRPr="00683A81" w:rsidRDefault="009F708B">
      <w:pPr>
        <w:pStyle w:val="BodyText"/>
        <w:kinsoku w:val="0"/>
        <w:overflowPunct w:val="0"/>
        <w:spacing w:before="11"/>
        <w:ind w:left="0"/>
        <w:rPr>
          <w:rFonts w:ascii="Calibri" w:hAnsi="Calibri" w:cs="Calibri"/>
          <w:sz w:val="22"/>
          <w:szCs w:val="22"/>
        </w:rPr>
      </w:pPr>
    </w:p>
    <w:p w14:paraId="0465F247" w14:textId="77777777" w:rsidR="009F708B" w:rsidRPr="00683A81" w:rsidRDefault="009F708B">
      <w:pPr>
        <w:pStyle w:val="BodyText"/>
        <w:kinsoku w:val="0"/>
        <w:overflowPunct w:val="0"/>
        <w:spacing w:before="1"/>
        <w:ind w:left="460" w:right="414"/>
        <w:jc w:val="both"/>
        <w:rPr>
          <w:rFonts w:ascii="Calibri" w:hAnsi="Calibri" w:cs="Calibri"/>
        </w:rPr>
      </w:pPr>
      <w:r w:rsidRPr="00683A81">
        <w:rPr>
          <w:rFonts w:ascii="Calibri" w:hAnsi="Calibri" w:cs="Calibri"/>
        </w:rPr>
        <w:t>It is a privilege to have an OBN narcotic registration. This privilege may be revoked for failing to provide</w:t>
      </w:r>
      <w:r w:rsidRPr="00683A81">
        <w:rPr>
          <w:rFonts w:ascii="Calibri" w:hAnsi="Calibri" w:cs="Calibri"/>
          <w:spacing w:val="1"/>
        </w:rPr>
        <w:t xml:space="preserve"> </w:t>
      </w:r>
      <w:r w:rsidRPr="00683A81">
        <w:rPr>
          <w:rFonts w:ascii="Calibri" w:hAnsi="Calibri" w:cs="Calibri"/>
        </w:rPr>
        <w:t>records required to be kept by the Rules of OBN and Title 63. It is also a crime to interfere with an</w:t>
      </w:r>
      <w:r w:rsidRPr="00683A81">
        <w:rPr>
          <w:rFonts w:ascii="Calibri" w:hAnsi="Calibri" w:cs="Calibri"/>
          <w:spacing w:val="1"/>
        </w:rPr>
        <w:t xml:space="preserve"> </w:t>
      </w:r>
      <w:r w:rsidRPr="00683A81">
        <w:rPr>
          <w:rFonts w:ascii="Calibri" w:hAnsi="Calibri" w:cs="Calibri"/>
        </w:rPr>
        <w:t>investigation</w:t>
      </w:r>
      <w:r w:rsidRPr="00683A81">
        <w:rPr>
          <w:rFonts w:ascii="Calibri" w:hAnsi="Calibri" w:cs="Calibri"/>
          <w:spacing w:val="-4"/>
        </w:rPr>
        <w:t xml:space="preserve"> </w:t>
      </w:r>
      <w:r w:rsidRPr="00683A81">
        <w:rPr>
          <w:rFonts w:ascii="Calibri" w:hAnsi="Calibri" w:cs="Calibri"/>
        </w:rPr>
        <w:t>of</w:t>
      </w:r>
      <w:r w:rsidRPr="00683A81">
        <w:rPr>
          <w:rFonts w:ascii="Calibri" w:hAnsi="Calibri" w:cs="Calibri"/>
          <w:spacing w:val="-1"/>
        </w:rPr>
        <w:t xml:space="preserve"> </w:t>
      </w:r>
      <w:r w:rsidRPr="00683A81">
        <w:rPr>
          <w:rFonts w:ascii="Calibri" w:hAnsi="Calibri" w:cs="Calibri"/>
        </w:rPr>
        <w:t>an</w:t>
      </w:r>
      <w:r w:rsidRPr="00683A81">
        <w:rPr>
          <w:rFonts w:ascii="Calibri" w:hAnsi="Calibri" w:cs="Calibri"/>
          <w:spacing w:val="2"/>
        </w:rPr>
        <w:t xml:space="preserve"> </w:t>
      </w:r>
      <w:r w:rsidRPr="00683A81">
        <w:rPr>
          <w:rFonts w:ascii="Calibri" w:hAnsi="Calibri" w:cs="Calibri"/>
        </w:rPr>
        <w:t>OBN</w:t>
      </w:r>
      <w:r w:rsidRPr="00683A81">
        <w:rPr>
          <w:rFonts w:ascii="Calibri" w:hAnsi="Calibri" w:cs="Calibri"/>
          <w:spacing w:val="-3"/>
        </w:rPr>
        <w:t xml:space="preserve"> </w:t>
      </w:r>
      <w:r w:rsidRPr="00683A81">
        <w:rPr>
          <w:rFonts w:ascii="Calibri" w:hAnsi="Calibri" w:cs="Calibri"/>
        </w:rPr>
        <w:t>Agent.</w:t>
      </w:r>
    </w:p>
    <w:p w14:paraId="560C3AAD" w14:textId="77777777" w:rsidR="009F708B" w:rsidRPr="00683A81" w:rsidRDefault="009F708B">
      <w:pPr>
        <w:pStyle w:val="BodyText"/>
        <w:kinsoku w:val="0"/>
        <w:overflowPunct w:val="0"/>
        <w:spacing w:before="11"/>
        <w:ind w:left="0"/>
        <w:rPr>
          <w:rFonts w:ascii="Calibri" w:hAnsi="Calibri" w:cs="Calibri"/>
          <w:sz w:val="22"/>
          <w:szCs w:val="22"/>
        </w:rPr>
      </w:pPr>
    </w:p>
    <w:p w14:paraId="2E33D11F" w14:textId="77777777" w:rsidR="009F708B" w:rsidRPr="00683A81" w:rsidRDefault="009F708B">
      <w:pPr>
        <w:pStyle w:val="BodyText"/>
        <w:kinsoku w:val="0"/>
        <w:overflowPunct w:val="0"/>
        <w:ind w:left="460"/>
        <w:jc w:val="both"/>
        <w:rPr>
          <w:rFonts w:ascii="Calibri" w:hAnsi="Calibri" w:cs="Calibri"/>
          <w:b/>
          <w:bCs/>
        </w:rPr>
      </w:pPr>
      <w:r w:rsidRPr="00683A81">
        <w:rPr>
          <w:rFonts w:ascii="Calibri" w:hAnsi="Calibri" w:cs="Calibri"/>
          <w:b/>
          <w:bCs/>
        </w:rPr>
        <w:t>If</w:t>
      </w:r>
      <w:r w:rsidRPr="00683A81">
        <w:rPr>
          <w:rFonts w:ascii="Calibri" w:hAnsi="Calibri" w:cs="Calibri"/>
          <w:b/>
          <w:bCs/>
          <w:spacing w:val="-4"/>
        </w:rPr>
        <w:t xml:space="preserve"> </w:t>
      </w:r>
      <w:r w:rsidRPr="00683A81">
        <w:rPr>
          <w:rFonts w:ascii="Calibri" w:hAnsi="Calibri" w:cs="Calibri"/>
          <w:b/>
          <w:bCs/>
        </w:rPr>
        <w:t>you</w:t>
      </w:r>
      <w:r w:rsidRPr="00683A81">
        <w:rPr>
          <w:rFonts w:ascii="Calibri" w:hAnsi="Calibri" w:cs="Calibri"/>
          <w:b/>
          <w:bCs/>
          <w:spacing w:val="-6"/>
        </w:rPr>
        <w:t xml:space="preserve"> </w:t>
      </w:r>
      <w:r w:rsidRPr="00683A81">
        <w:rPr>
          <w:rFonts w:ascii="Calibri" w:hAnsi="Calibri" w:cs="Calibri"/>
          <w:b/>
          <w:bCs/>
        </w:rPr>
        <w:t>have</w:t>
      </w:r>
      <w:r w:rsidRPr="00683A81">
        <w:rPr>
          <w:rFonts w:ascii="Calibri" w:hAnsi="Calibri" w:cs="Calibri"/>
          <w:b/>
          <w:bCs/>
          <w:spacing w:val="-5"/>
        </w:rPr>
        <w:t xml:space="preserve"> </w:t>
      </w:r>
      <w:r w:rsidRPr="00683A81">
        <w:rPr>
          <w:rFonts w:ascii="Calibri" w:hAnsi="Calibri" w:cs="Calibri"/>
          <w:b/>
          <w:bCs/>
        </w:rPr>
        <w:t>any</w:t>
      </w:r>
      <w:r w:rsidRPr="00683A81">
        <w:rPr>
          <w:rFonts w:ascii="Calibri" w:hAnsi="Calibri" w:cs="Calibri"/>
          <w:b/>
          <w:bCs/>
          <w:spacing w:val="-5"/>
        </w:rPr>
        <w:t xml:space="preserve"> </w:t>
      </w:r>
      <w:r w:rsidRPr="00683A81">
        <w:rPr>
          <w:rFonts w:ascii="Calibri" w:hAnsi="Calibri" w:cs="Calibri"/>
          <w:b/>
          <w:bCs/>
        </w:rPr>
        <w:t>questions</w:t>
      </w:r>
      <w:r w:rsidRPr="00683A81">
        <w:rPr>
          <w:rFonts w:ascii="Calibri" w:hAnsi="Calibri" w:cs="Calibri"/>
          <w:b/>
          <w:bCs/>
          <w:spacing w:val="-4"/>
        </w:rPr>
        <w:t xml:space="preserve"> </w:t>
      </w:r>
      <w:r w:rsidRPr="00683A81">
        <w:rPr>
          <w:rFonts w:ascii="Calibri" w:hAnsi="Calibri" w:cs="Calibri"/>
          <w:b/>
          <w:bCs/>
        </w:rPr>
        <w:t>or</w:t>
      </w:r>
      <w:r w:rsidRPr="00683A81">
        <w:rPr>
          <w:rFonts w:ascii="Calibri" w:hAnsi="Calibri" w:cs="Calibri"/>
          <w:b/>
          <w:bCs/>
          <w:spacing w:val="-4"/>
        </w:rPr>
        <w:t xml:space="preserve"> </w:t>
      </w:r>
      <w:r w:rsidRPr="00683A81">
        <w:rPr>
          <w:rFonts w:ascii="Calibri" w:hAnsi="Calibri" w:cs="Calibri"/>
          <w:b/>
          <w:bCs/>
        </w:rPr>
        <w:t>concerns,</w:t>
      </w:r>
      <w:r w:rsidRPr="00683A81">
        <w:rPr>
          <w:rFonts w:ascii="Calibri" w:hAnsi="Calibri" w:cs="Calibri"/>
          <w:b/>
          <w:bCs/>
          <w:spacing w:val="-3"/>
        </w:rPr>
        <w:t xml:space="preserve"> </w:t>
      </w:r>
      <w:r w:rsidRPr="00683A81">
        <w:rPr>
          <w:rFonts w:ascii="Calibri" w:hAnsi="Calibri" w:cs="Calibri"/>
          <w:b/>
          <w:bCs/>
        </w:rPr>
        <w:t>please</w:t>
      </w:r>
      <w:r w:rsidRPr="00683A81">
        <w:rPr>
          <w:rFonts w:ascii="Calibri" w:hAnsi="Calibri" w:cs="Calibri"/>
          <w:b/>
          <w:bCs/>
          <w:spacing w:val="-5"/>
        </w:rPr>
        <w:t xml:space="preserve"> </w:t>
      </w:r>
      <w:r w:rsidRPr="00683A81">
        <w:rPr>
          <w:rFonts w:ascii="Calibri" w:hAnsi="Calibri" w:cs="Calibri"/>
          <w:b/>
          <w:bCs/>
        </w:rPr>
        <w:t>contact</w:t>
      </w:r>
      <w:r w:rsidRPr="00683A81">
        <w:rPr>
          <w:rFonts w:ascii="Calibri" w:hAnsi="Calibri" w:cs="Calibri"/>
          <w:b/>
          <w:bCs/>
          <w:spacing w:val="-5"/>
        </w:rPr>
        <w:t xml:space="preserve"> </w:t>
      </w:r>
      <w:proofErr w:type="gramStart"/>
      <w:r w:rsidRPr="00683A81">
        <w:rPr>
          <w:rFonts w:ascii="Calibri" w:hAnsi="Calibri" w:cs="Calibri"/>
          <w:b/>
          <w:bCs/>
        </w:rPr>
        <w:t>the</w:t>
      </w:r>
      <w:r w:rsidRPr="00683A81">
        <w:rPr>
          <w:rFonts w:ascii="Calibri" w:hAnsi="Calibri" w:cs="Calibri"/>
          <w:b/>
          <w:bCs/>
          <w:spacing w:val="-6"/>
        </w:rPr>
        <w:t xml:space="preserve"> </w:t>
      </w:r>
      <w:r w:rsidRPr="00683A81">
        <w:rPr>
          <w:rFonts w:ascii="Calibri" w:hAnsi="Calibri" w:cs="Calibri"/>
          <w:b/>
          <w:bCs/>
        </w:rPr>
        <w:t>OBNDD</w:t>
      </w:r>
      <w:proofErr w:type="gramEnd"/>
      <w:r w:rsidRPr="00683A81">
        <w:rPr>
          <w:rFonts w:ascii="Calibri" w:hAnsi="Calibri" w:cs="Calibri"/>
          <w:b/>
          <w:bCs/>
          <w:spacing w:val="-4"/>
        </w:rPr>
        <w:t xml:space="preserve"> </w:t>
      </w:r>
      <w:r w:rsidRPr="00683A81">
        <w:rPr>
          <w:rFonts w:ascii="Calibri" w:hAnsi="Calibri" w:cs="Calibri"/>
          <w:b/>
          <w:bCs/>
        </w:rPr>
        <w:t>at</w:t>
      </w:r>
      <w:r w:rsidRPr="00683A81">
        <w:rPr>
          <w:rFonts w:ascii="Calibri" w:hAnsi="Calibri" w:cs="Calibri"/>
          <w:b/>
          <w:bCs/>
          <w:spacing w:val="-3"/>
        </w:rPr>
        <w:t xml:space="preserve"> </w:t>
      </w:r>
      <w:r w:rsidRPr="00683A81">
        <w:rPr>
          <w:rFonts w:ascii="Calibri" w:hAnsi="Calibri" w:cs="Calibri"/>
          <w:b/>
          <w:bCs/>
        </w:rPr>
        <w:t>405‐521‐2885.</w:t>
      </w:r>
    </w:p>
    <w:p w14:paraId="14EA56AD" w14:textId="77777777" w:rsidR="009F708B" w:rsidRPr="00683A81" w:rsidRDefault="009F708B">
      <w:pPr>
        <w:pStyle w:val="BodyText"/>
        <w:kinsoku w:val="0"/>
        <w:overflowPunct w:val="0"/>
        <w:ind w:left="460"/>
        <w:jc w:val="both"/>
        <w:rPr>
          <w:rFonts w:ascii="Calibri" w:hAnsi="Calibri" w:cs="Calibri"/>
          <w:b/>
          <w:bCs/>
        </w:rPr>
        <w:sectPr w:rsidR="009F708B" w:rsidRPr="00683A81">
          <w:footerReference w:type="default" r:id="rId68"/>
          <w:pgSz w:w="12240" w:h="15840"/>
          <w:pgMar w:top="700" w:right="300" w:bottom="640" w:left="620" w:header="0" w:footer="456" w:gutter="0"/>
          <w:cols w:space="720"/>
          <w:noEndnote/>
        </w:sectPr>
      </w:pPr>
    </w:p>
    <w:p w14:paraId="7D0BD81A" w14:textId="77777777" w:rsidR="009F708B" w:rsidRPr="00683A81" w:rsidRDefault="009F708B">
      <w:pPr>
        <w:pStyle w:val="Heading1"/>
        <w:kinsoku w:val="0"/>
        <w:overflowPunct w:val="0"/>
        <w:spacing w:before="20"/>
        <w:ind w:right="1214"/>
        <w:rPr>
          <w:u w:val="none"/>
        </w:rPr>
      </w:pPr>
      <w:bookmarkStart w:id="586" w:name="Acceptable_ID_for_PSE_and_CDS_purchases"/>
      <w:bookmarkEnd w:id="586"/>
      <w:r w:rsidRPr="00683A81">
        <w:rPr>
          <w:u w:val="thick"/>
        </w:rPr>
        <w:lastRenderedPageBreak/>
        <w:t>Acceptable</w:t>
      </w:r>
      <w:r w:rsidRPr="00683A81">
        <w:rPr>
          <w:spacing w:val="-7"/>
          <w:u w:val="thick"/>
        </w:rPr>
        <w:t xml:space="preserve"> </w:t>
      </w:r>
      <w:r w:rsidRPr="00683A81">
        <w:rPr>
          <w:u w:val="thick"/>
        </w:rPr>
        <w:t>ID</w:t>
      </w:r>
      <w:r w:rsidRPr="00683A81">
        <w:rPr>
          <w:spacing w:val="-8"/>
          <w:u w:val="thick"/>
        </w:rPr>
        <w:t xml:space="preserve"> </w:t>
      </w:r>
      <w:r w:rsidRPr="00683A81">
        <w:rPr>
          <w:u w:val="thick"/>
        </w:rPr>
        <w:t>for</w:t>
      </w:r>
      <w:r w:rsidRPr="00683A81">
        <w:rPr>
          <w:spacing w:val="-5"/>
          <w:u w:val="thick"/>
        </w:rPr>
        <w:t xml:space="preserve"> </w:t>
      </w:r>
      <w:r w:rsidRPr="00683A81">
        <w:rPr>
          <w:u w:val="thick"/>
        </w:rPr>
        <w:t>PSE</w:t>
      </w:r>
      <w:r w:rsidRPr="00683A81">
        <w:rPr>
          <w:spacing w:val="-9"/>
          <w:u w:val="thick"/>
        </w:rPr>
        <w:t xml:space="preserve"> </w:t>
      </w:r>
      <w:r w:rsidRPr="00683A81">
        <w:rPr>
          <w:u w:val="thick"/>
        </w:rPr>
        <w:t>and</w:t>
      </w:r>
      <w:r w:rsidRPr="00683A81">
        <w:rPr>
          <w:spacing w:val="-6"/>
          <w:u w:val="thick"/>
        </w:rPr>
        <w:t xml:space="preserve"> </w:t>
      </w:r>
      <w:r w:rsidRPr="00683A81">
        <w:rPr>
          <w:u w:val="thick"/>
        </w:rPr>
        <w:t>CDS</w:t>
      </w:r>
      <w:r w:rsidRPr="00683A81">
        <w:rPr>
          <w:spacing w:val="-6"/>
          <w:u w:val="thick"/>
        </w:rPr>
        <w:t xml:space="preserve"> </w:t>
      </w:r>
      <w:r w:rsidRPr="00683A81">
        <w:rPr>
          <w:u w:val="thick"/>
        </w:rPr>
        <w:t>purchases</w:t>
      </w:r>
    </w:p>
    <w:p w14:paraId="4A6E528F" w14:textId="77777777" w:rsidR="009F708B" w:rsidRPr="00683A81" w:rsidRDefault="009F708B">
      <w:pPr>
        <w:pStyle w:val="BodyText"/>
        <w:kinsoku w:val="0"/>
        <w:overflowPunct w:val="0"/>
        <w:ind w:left="1603" w:right="1563"/>
        <w:jc w:val="center"/>
        <w:rPr>
          <w:rFonts w:ascii="Calibri" w:hAnsi="Calibri" w:cs="Calibri"/>
        </w:rPr>
      </w:pPr>
      <w:r w:rsidRPr="00683A81">
        <w:rPr>
          <w:rFonts w:ascii="Calibri" w:hAnsi="Calibri" w:cs="Calibri"/>
        </w:rPr>
        <w:t>[O.S.</w:t>
      </w:r>
      <w:r w:rsidRPr="00683A81">
        <w:rPr>
          <w:rFonts w:ascii="Calibri" w:hAnsi="Calibri" w:cs="Calibri"/>
          <w:spacing w:val="-6"/>
        </w:rPr>
        <w:t xml:space="preserve"> </w:t>
      </w:r>
      <w:r w:rsidRPr="00683A81">
        <w:rPr>
          <w:rFonts w:ascii="Calibri" w:hAnsi="Calibri" w:cs="Calibri"/>
        </w:rPr>
        <w:t>Title</w:t>
      </w:r>
      <w:r w:rsidRPr="00683A81">
        <w:rPr>
          <w:rFonts w:ascii="Calibri" w:hAnsi="Calibri" w:cs="Calibri"/>
          <w:spacing w:val="-5"/>
        </w:rPr>
        <w:t xml:space="preserve"> </w:t>
      </w:r>
      <w:r w:rsidRPr="00683A81">
        <w:rPr>
          <w:rFonts w:ascii="Calibri" w:hAnsi="Calibri" w:cs="Calibri"/>
        </w:rPr>
        <w:t>63</w:t>
      </w:r>
      <w:r w:rsidRPr="00683A81">
        <w:rPr>
          <w:rFonts w:ascii="Calibri" w:hAnsi="Calibri" w:cs="Calibri"/>
          <w:spacing w:val="-5"/>
        </w:rPr>
        <w:t xml:space="preserve"> </w:t>
      </w:r>
      <w:r w:rsidRPr="00683A81">
        <w:rPr>
          <w:rFonts w:ascii="Calibri" w:hAnsi="Calibri" w:cs="Calibri"/>
        </w:rPr>
        <w:t>§</w:t>
      </w:r>
      <w:r w:rsidRPr="00683A81">
        <w:rPr>
          <w:rFonts w:ascii="Calibri" w:hAnsi="Calibri" w:cs="Calibri"/>
          <w:spacing w:val="-5"/>
        </w:rPr>
        <w:t xml:space="preserve"> </w:t>
      </w:r>
      <w:r w:rsidRPr="00683A81">
        <w:rPr>
          <w:rFonts w:ascii="Calibri" w:hAnsi="Calibri" w:cs="Calibri"/>
        </w:rPr>
        <w:t>2‐309B</w:t>
      </w:r>
      <w:r w:rsidRPr="00683A81">
        <w:rPr>
          <w:rFonts w:ascii="Calibri" w:hAnsi="Calibri" w:cs="Calibri"/>
          <w:spacing w:val="-4"/>
        </w:rPr>
        <w:t xml:space="preserve"> </w:t>
      </w:r>
      <w:r w:rsidRPr="00683A81">
        <w:rPr>
          <w:rFonts w:ascii="Calibri" w:hAnsi="Calibri" w:cs="Calibri"/>
        </w:rPr>
        <w:t>(7)</w:t>
      </w:r>
      <w:r w:rsidRPr="00683A81">
        <w:rPr>
          <w:rFonts w:ascii="Calibri" w:hAnsi="Calibri" w:cs="Calibri"/>
          <w:spacing w:val="-4"/>
        </w:rPr>
        <w:t xml:space="preserve"> </w:t>
      </w:r>
      <w:r w:rsidRPr="00683A81">
        <w:rPr>
          <w:rFonts w:ascii="Calibri" w:hAnsi="Calibri" w:cs="Calibri"/>
        </w:rPr>
        <w:t>and</w:t>
      </w:r>
      <w:r w:rsidRPr="00683A81">
        <w:rPr>
          <w:rFonts w:ascii="Calibri" w:hAnsi="Calibri" w:cs="Calibri"/>
          <w:spacing w:val="-4"/>
        </w:rPr>
        <w:t xml:space="preserve"> </w:t>
      </w:r>
      <w:r w:rsidRPr="00683A81">
        <w:rPr>
          <w:rFonts w:ascii="Calibri" w:hAnsi="Calibri" w:cs="Calibri"/>
        </w:rPr>
        <w:t>(9)]</w:t>
      </w:r>
    </w:p>
    <w:p w14:paraId="05620E32" w14:textId="77777777" w:rsidR="009F708B" w:rsidRPr="00683A81" w:rsidRDefault="009F708B">
      <w:pPr>
        <w:pStyle w:val="BodyText"/>
        <w:kinsoku w:val="0"/>
        <w:overflowPunct w:val="0"/>
        <w:spacing w:before="9"/>
        <w:ind w:left="0"/>
        <w:rPr>
          <w:rFonts w:ascii="Calibri" w:hAnsi="Calibri" w:cs="Calibri"/>
          <w:sz w:val="22"/>
          <w:szCs w:val="22"/>
        </w:rPr>
      </w:pPr>
    </w:p>
    <w:p w14:paraId="17D2979A" w14:textId="2FB8F987" w:rsidR="00D47A85" w:rsidRPr="00683A81" w:rsidRDefault="00D47A85" w:rsidP="00D47A85">
      <w:pPr>
        <w:pStyle w:val="BodyText"/>
        <w:kinsoku w:val="0"/>
        <w:overflowPunct w:val="0"/>
        <w:ind w:right="411"/>
        <w:jc w:val="both"/>
        <w:rPr>
          <w:color w:val="333333"/>
          <w:shd w:val="clear" w:color="auto" w:fill="FFFFFF"/>
        </w:rPr>
      </w:pPr>
      <w:r w:rsidRPr="00683A81">
        <w:t xml:space="preserve">7. </w:t>
      </w:r>
      <w:r w:rsidRPr="00683A81">
        <w:rPr>
          <w:color w:val="333333"/>
          <w:shd w:val="clear" w:color="auto" w:fill="FFFFFF"/>
        </w:rPr>
        <w:t>“Recipient’s identification number” and “recipient’s agent’s identification number” means the unique number contained on forms of identification listed in 8 CFR 274a.2(b)(1)(v)(A) and (B).</w:t>
      </w:r>
    </w:p>
    <w:p w14:paraId="1F59E550" w14:textId="77777777" w:rsidR="00D47A85" w:rsidRPr="00683A81" w:rsidRDefault="00D47A85" w:rsidP="00D47A85">
      <w:pPr>
        <w:pStyle w:val="BodyText"/>
        <w:kinsoku w:val="0"/>
        <w:overflowPunct w:val="0"/>
        <w:ind w:right="411"/>
        <w:jc w:val="both"/>
        <w:rPr>
          <w:color w:val="333333"/>
          <w:shd w:val="clear" w:color="auto" w:fill="FFFFFF"/>
        </w:rPr>
      </w:pPr>
    </w:p>
    <w:p w14:paraId="122C5AD1" w14:textId="1B0CDB7F" w:rsidR="009F708B" w:rsidRPr="00683A81" w:rsidRDefault="00D47A85" w:rsidP="00D47A85">
      <w:pPr>
        <w:pStyle w:val="BodyText"/>
        <w:kinsoku w:val="0"/>
        <w:overflowPunct w:val="0"/>
        <w:ind w:right="411"/>
        <w:jc w:val="both"/>
      </w:pPr>
      <w:r w:rsidRPr="00683A81">
        <w:rPr>
          <w:color w:val="333333"/>
          <w:shd w:val="clear" w:color="auto" w:fill="FFFFFF"/>
        </w:rPr>
        <w:t xml:space="preserve">9. </w:t>
      </w:r>
      <w:r w:rsidR="009F708B" w:rsidRPr="00683A81">
        <w:t>"State"</w:t>
      </w:r>
      <w:r w:rsidR="009F708B" w:rsidRPr="00683A81">
        <w:rPr>
          <w:spacing w:val="-6"/>
        </w:rPr>
        <w:t xml:space="preserve"> </w:t>
      </w:r>
      <w:r w:rsidR="009F708B" w:rsidRPr="00683A81">
        <w:t>means</w:t>
      </w:r>
      <w:r w:rsidR="009F708B" w:rsidRPr="00683A81">
        <w:rPr>
          <w:spacing w:val="-3"/>
        </w:rPr>
        <w:t xml:space="preserve"> </w:t>
      </w:r>
      <w:r w:rsidR="009F708B" w:rsidRPr="00683A81">
        <w:t>any</w:t>
      </w:r>
      <w:r w:rsidR="009F708B" w:rsidRPr="00683A81">
        <w:rPr>
          <w:spacing w:val="-2"/>
        </w:rPr>
        <w:t xml:space="preserve"> </w:t>
      </w:r>
      <w:r w:rsidR="009F708B" w:rsidRPr="00683A81">
        <w:t>state,</w:t>
      </w:r>
      <w:r w:rsidR="009F708B" w:rsidRPr="00683A81">
        <w:rPr>
          <w:spacing w:val="-5"/>
        </w:rPr>
        <w:t xml:space="preserve"> </w:t>
      </w:r>
      <w:r w:rsidR="009F708B" w:rsidRPr="00683A81">
        <w:t>territory,</w:t>
      </w:r>
      <w:r w:rsidR="009F708B" w:rsidRPr="00683A81">
        <w:rPr>
          <w:spacing w:val="-4"/>
        </w:rPr>
        <w:t xml:space="preserve"> </w:t>
      </w:r>
      <w:r w:rsidR="009F708B" w:rsidRPr="00683A81">
        <w:t>or</w:t>
      </w:r>
      <w:r w:rsidR="009F708B" w:rsidRPr="00683A81">
        <w:rPr>
          <w:spacing w:val="-3"/>
        </w:rPr>
        <w:t xml:space="preserve"> </w:t>
      </w:r>
      <w:r w:rsidR="009F708B" w:rsidRPr="00683A81">
        <w:t>possession</w:t>
      </w:r>
      <w:r w:rsidR="009F708B" w:rsidRPr="00683A81">
        <w:rPr>
          <w:spacing w:val="1"/>
        </w:rPr>
        <w:t xml:space="preserve"> </w:t>
      </w:r>
      <w:r w:rsidR="009F708B" w:rsidRPr="00683A81">
        <w:t>of the</w:t>
      </w:r>
      <w:r w:rsidR="009F708B" w:rsidRPr="00683A81">
        <w:rPr>
          <w:spacing w:val="-2"/>
        </w:rPr>
        <w:t xml:space="preserve"> </w:t>
      </w:r>
      <w:r w:rsidR="009F708B" w:rsidRPr="00683A81">
        <w:t>United</w:t>
      </w:r>
      <w:r w:rsidR="009F708B" w:rsidRPr="00683A81">
        <w:rPr>
          <w:spacing w:val="-3"/>
        </w:rPr>
        <w:t xml:space="preserve"> </w:t>
      </w:r>
      <w:r w:rsidR="009F708B" w:rsidRPr="00683A81">
        <w:t>States,</w:t>
      </w:r>
      <w:r w:rsidR="009F708B" w:rsidRPr="00683A81">
        <w:rPr>
          <w:spacing w:val="-3"/>
        </w:rPr>
        <w:t xml:space="preserve"> </w:t>
      </w:r>
      <w:r w:rsidR="009F708B" w:rsidRPr="00683A81">
        <w:t>the</w:t>
      </w:r>
      <w:r w:rsidR="009F708B" w:rsidRPr="00683A81">
        <w:rPr>
          <w:spacing w:val="-6"/>
        </w:rPr>
        <w:t xml:space="preserve"> </w:t>
      </w:r>
      <w:r w:rsidR="009F708B" w:rsidRPr="00683A81">
        <w:t>District</w:t>
      </w:r>
      <w:r w:rsidR="009F708B" w:rsidRPr="00683A81">
        <w:rPr>
          <w:spacing w:val="-4"/>
        </w:rPr>
        <w:t xml:space="preserve"> </w:t>
      </w:r>
      <w:r w:rsidR="009F708B" w:rsidRPr="00683A81">
        <w:t>of</w:t>
      </w:r>
      <w:r w:rsidR="009F708B" w:rsidRPr="00683A81">
        <w:rPr>
          <w:spacing w:val="-3"/>
        </w:rPr>
        <w:t xml:space="preserve"> </w:t>
      </w:r>
      <w:r w:rsidR="009F708B" w:rsidRPr="00683A81">
        <w:t>Columbia,</w:t>
      </w:r>
      <w:r w:rsidR="009F708B" w:rsidRPr="00683A81">
        <w:rPr>
          <w:spacing w:val="-3"/>
        </w:rPr>
        <w:t xml:space="preserve"> </w:t>
      </w:r>
      <w:r w:rsidR="009F708B" w:rsidRPr="00683A81">
        <w:t>or</w:t>
      </w:r>
      <w:r w:rsidR="009F708B" w:rsidRPr="00683A81">
        <w:rPr>
          <w:spacing w:val="-3"/>
        </w:rPr>
        <w:t xml:space="preserve"> </w:t>
      </w:r>
      <w:r w:rsidR="009F708B" w:rsidRPr="00683A81">
        <w:t>foreign</w:t>
      </w:r>
      <w:r w:rsidR="009F708B" w:rsidRPr="00683A81">
        <w:rPr>
          <w:spacing w:val="-52"/>
        </w:rPr>
        <w:t xml:space="preserve"> </w:t>
      </w:r>
      <w:r w:rsidR="009F708B" w:rsidRPr="00683A81">
        <w:t>nation.</w:t>
      </w:r>
    </w:p>
    <w:p w14:paraId="4AA4B8E7" w14:textId="77777777" w:rsidR="009F708B" w:rsidRPr="00683A81" w:rsidRDefault="009F708B">
      <w:pPr>
        <w:pStyle w:val="BodyText"/>
        <w:kinsoku w:val="0"/>
        <w:overflowPunct w:val="0"/>
        <w:ind w:left="0"/>
        <w:rPr>
          <w:rFonts w:ascii="Calibri" w:hAnsi="Calibri" w:cs="Calibri"/>
        </w:rPr>
      </w:pPr>
    </w:p>
    <w:p w14:paraId="2C564502" w14:textId="77777777" w:rsidR="009F708B" w:rsidRPr="00683A81" w:rsidRDefault="009F708B">
      <w:pPr>
        <w:pStyle w:val="BodyText"/>
        <w:kinsoku w:val="0"/>
        <w:overflowPunct w:val="0"/>
        <w:spacing w:before="9"/>
        <w:ind w:left="0"/>
        <w:rPr>
          <w:rFonts w:ascii="Calibri" w:hAnsi="Calibri" w:cs="Calibri"/>
          <w:sz w:val="22"/>
          <w:szCs w:val="22"/>
        </w:rPr>
      </w:pPr>
    </w:p>
    <w:p w14:paraId="04A219AC" w14:textId="77777777" w:rsidR="009F708B" w:rsidRPr="00683A81" w:rsidRDefault="009F708B">
      <w:pPr>
        <w:pStyle w:val="BodyText"/>
        <w:kinsoku w:val="0"/>
        <w:overflowPunct w:val="0"/>
        <w:ind w:left="460"/>
        <w:rPr>
          <w:rFonts w:ascii="Calibri" w:hAnsi="Calibri" w:cs="Calibri"/>
          <w:b/>
          <w:bCs/>
        </w:rPr>
      </w:pPr>
      <w:r w:rsidRPr="00683A81">
        <w:rPr>
          <w:rFonts w:ascii="Calibri" w:hAnsi="Calibri" w:cs="Calibri"/>
          <w:b/>
          <w:bCs/>
        </w:rPr>
        <w:t>If</w:t>
      </w:r>
      <w:r w:rsidRPr="00683A81">
        <w:rPr>
          <w:rFonts w:ascii="Calibri" w:hAnsi="Calibri" w:cs="Calibri"/>
          <w:b/>
          <w:bCs/>
          <w:spacing w:val="-4"/>
        </w:rPr>
        <w:t xml:space="preserve"> </w:t>
      </w:r>
      <w:r w:rsidRPr="00683A81">
        <w:rPr>
          <w:rFonts w:ascii="Calibri" w:hAnsi="Calibri" w:cs="Calibri"/>
          <w:b/>
          <w:bCs/>
        </w:rPr>
        <w:t>you</w:t>
      </w:r>
      <w:r w:rsidRPr="00683A81">
        <w:rPr>
          <w:rFonts w:ascii="Calibri" w:hAnsi="Calibri" w:cs="Calibri"/>
          <w:b/>
          <w:bCs/>
          <w:spacing w:val="-6"/>
        </w:rPr>
        <w:t xml:space="preserve"> </w:t>
      </w:r>
      <w:r w:rsidRPr="00683A81">
        <w:rPr>
          <w:rFonts w:ascii="Calibri" w:hAnsi="Calibri" w:cs="Calibri"/>
          <w:b/>
          <w:bCs/>
        </w:rPr>
        <w:t>have</w:t>
      </w:r>
      <w:r w:rsidRPr="00683A81">
        <w:rPr>
          <w:rFonts w:ascii="Calibri" w:hAnsi="Calibri" w:cs="Calibri"/>
          <w:b/>
          <w:bCs/>
          <w:spacing w:val="-5"/>
        </w:rPr>
        <w:t xml:space="preserve"> </w:t>
      </w:r>
      <w:r w:rsidRPr="00683A81">
        <w:rPr>
          <w:rFonts w:ascii="Calibri" w:hAnsi="Calibri" w:cs="Calibri"/>
          <w:b/>
          <w:bCs/>
        </w:rPr>
        <w:t>any</w:t>
      </w:r>
      <w:r w:rsidRPr="00683A81">
        <w:rPr>
          <w:rFonts w:ascii="Calibri" w:hAnsi="Calibri" w:cs="Calibri"/>
          <w:b/>
          <w:bCs/>
          <w:spacing w:val="-5"/>
        </w:rPr>
        <w:t xml:space="preserve"> </w:t>
      </w:r>
      <w:r w:rsidRPr="00683A81">
        <w:rPr>
          <w:rFonts w:ascii="Calibri" w:hAnsi="Calibri" w:cs="Calibri"/>
          <w:b/>
          <w:bCs/>
        </w:rPr>
        <w:t>questions</w:t>
      </w:r>
      <w:r w:rsidRPr="00683A81">
        <w:rPr>
          <w:rFonts w:ascii="Calibri" w:hAnsi="Calibri" w:cs="Calibri"/>
          <w:b/>
          <w:bCs/>
          <w:spacing w:val="-4"/>
        </w:rPr>
        <w:t xml:space="preserve"> </w:t>
      </w:r>
      <w:r w:rsidRPr="00683A81">
        <w:rPr>
          <w:rFonts w:ascii="Calibri" w:hAnsi="Calibri" w:cs="Calibri"/>
          <w:b/>
          <w:bCs/>
        </w:rPr>
        <w:t>or</w:t>
      </w:r>
      <w:r w:rsidRPr="00683A81">
        <w:rPr>
          <w:rFonts w:ascii="Calibri" w:hAnsi="Calibri" w:cs="Calibri"/>
          <w:b/>
          <w:bCs/>
          <w:spacing w:val="-4"/>
        </w:rPr>
        <w:t xml:space="preserve"> </w:t>
      </w:r>
      <w:r w:rsidRPr="00683A81">
        <w:rPr>
          <w:rFonts w:ascii="Calibri" w:hAnsi="Calibri" w:cs="Calibri"/>
          <w:b/>
          <w:bCs/>
        </w:rPr>
        <w:t>concerns,</w:t>
      </w:r>
      <w:r w:rsidRPr="00683A81">
        <w:rPr>
          <w:rFonts w:ascii="Calibri" w:hAnsi="Calibri" w:cs="Calibri"/>
          <w:b/>
          <w:bCs/>
          <w:spacing w:val="-3"/>
        </w:rPr>
        <w:t xml:space="preserve"> </w:t>
      </w:r>
      <w:r w:rsidRPr="00683A81">
        <w:rPr>
          <w:rFonts w:ascii="Calibri" w:hAnsi="Calibri" w:cs="Calibri"/>
          <w:b/>
          <w:bCs/>
        </w:rPr>
        <w:t>please</w:t>
      </w:r>
      <w:r w:rsidRPr="00683A81">
        <w:rPr>
          <w:rFonts w:ascii="Calibri" w:hAnsi="Calibri" w:cs="Calibri"/>
          <w:b/>
          <w:bCs/>
          <w:spacing w:val="-5"/>
        </w:rPr>
        <w:t xml:space="preserve"> </w:t>
      </w:r>
      <w:r w:rsidRPr="00683A81">
        <w:rPr>
          <w:rFonts w:ascii="Calibri" w:hAnsi="Calibri" w:cs="Calibri"/>
          <w:b/>
          <w:bCs/>
        </w:rPr>
        <w:t>contact</w:t>
      </w:r>
      <w:r w:rsidRPr="00683A81">
        <w:rPr>
          <w:rFonts w:ascii="Calibri" w:hAnsi="Calibri" w:cs="Calibri"/>
          <w:b/>
          <w:bCs/>
          <w:spacing w:val="-5"/>
        </w:rPr>
        <w:t xml:space="preserve"> </w:t>
      </w:r>
      <w:proofErr w:type="gramStart"/>
      <w:r w:rsidRPr="00683A81">
        <w:rPr>
          <w:rFonts w:ascii="Calibri" w:hAnsi="Calibri" w:cs="Calibri"/>
          <w:b/>
          <w:bCs/>
        </w:rPr>
        <w:t>the</w:t>
      </w:r>
      <w:r w:rsidRPr="00683A81">
        <w:rPr>
          <w:rFonts w:ascii="Calibri" w:hAnsi="Calibri" w:cs="Calibri"/>
          <w:b/>
          <w:bCs/>
          <w:spacing w:val="-6"/>
        </w:rPr>
        <w:t xml:space="preserve"> </w:t>
      </w:r>
      <w:r w:rsidRPr="00683A81">
        <w:rPr>
          <w:rFonts w:ascii="Calibri" w:hAnsi="Calibri" w:cs="Calibri"/>
          <w:b/>
          <w:bCs/>
        </w:rPr>
        <w:t>OBNDD</w:t>
      </w:r>
      <w:proofErr w:type="gramEnd"/>
      <w:r w:rsidRPr="00683A81">
        <w:rPr>
          <w:rFonts w:ascii="Calibri" w:hAnsi="Calibri" w:cs="Calibri"/>
          <w:b/>
          <w:bCs/>
          <w:spacing w:val="-4"/>
        </w:rPr>
        <w:t xml:space="preserve"> </w:t>
      </w:r>
      <w:r w:rsidRPr="00683A81">
        <w:rPr>
          <w:rFonts w:ascii="Calibri" w:hAnsi="Calibri" w:cs="Calibri"/>
          <w:b/>
          <w:bCs/>
        </w:rPr>
        <w:t>at</w:t>
      </w:r>
      <w:r w:rsidRPr="00683A81">
        <w:rPr>
          <w:rFonts w:ascii="Calibri" w:hAnsi="Calibri" w:cs="Calibri"/>
          <w:b/>
          <w:bCs/>
          <w:spacing w:val="-3"/>
        </w:rPr>
        <w:t xml:space="preserve"> </w:t>
      </w:r>
      <w:r w:rsidRPr="00683A81">
        <w:rPr>
          <w:rFonts w:ascii="Calibri" w:hAnsi="Calibri" w:cs="Calibri"/>
          <w:b/>
          <w:bCs/>
        </w:rPr>
        <w:t>405‐521‐2885.</w:t>
      </w:r>
    </w:p>
    <w:p w14:paraId="59BF9AF3" w14:textId="77777777" w:rsidR="009F708B" w:rsidRPr="00683A81" w:rsidRDefault="009F708B">
      <w:pPr>
        <w:pStyle w:val="BodyText"/>
        <w:kinsoku w:val="0"/>
        <w:overflowPunct w:val="0"/>
        <w:ind w:left="460"/>
        <w:rPr>
          <w:rFonts w:ascii="Calibri" w:hAnsi="Calibri" w:cs="Calibri"/>
          <w:b/>
          <w:bCs/>
        </w:rPr>
        <w:sectPr w:rsidR="009F708B" w:rsidRPr="00683A81">
          <w:footerReference w:type="default" r:id="rId69"/>
          <w:pgSz w:w="12240" w:h="15840"/>
          <w:pgMar w:top="700" w:right="300" w:bottom="640" w:left="620" w:header="0" w:footer="456" w:gutter="0"/>
          <w:cols w:space="720"/>
          <w:noEndnote/>
        </w:sectPr>
      </w:pPr>
    </w:p>
    <w:p w14:paraId="26A83059" w14:textId="77777777" w:rsidR="009F708B" w:rsidRPr="00683A81" w:rsidRDefault="009F708B">
      <w:pPr>
        <w:pStyle w:val="Heading1"/>
        <w:kinsoku w:val="0"/>
        <w:overflowPunct w:val="0"/>
        <w:spacing w:before="9"/>
        <w:ind w:left="1247"/>
        <w:rPr>
          <w:u w:val="none"/>
        </w:rPr>
      </w:pPr>
      <w:bookmarkStart w:id="587" w:name="Appendix_B"/>
      <w:bookmarkEnd w:id="587"/>
      <w:r w:rsidRPr="00683A81">
        <w:rPr>
          <w:u w:val="none"/>
        </w:rPr>
        <w:lastRenderedPageBreak/>
        <w:t>Appendix</w:t>
      </w:r>
      <w:r w:rsidRPr="00683A81">
        <w:rPr>
          <w:spacing w:val="-10"/>
          <w:u w:val="none"/>
        </w:rPr>
        <w:t xml:space="preserve"> </w:t>
      </w:r>
      <w:r w:rsidRPr="00683A81">
        <w:rPr>
          <w:u w:val="none"/>
        </w:rPr>
        <w:t>B</w:t>
      </w:r>
    </w:p>
    <w:p w14:paraId="1D539888" w14:textId="77777777" w:rsidR="009F708B" w:rsidRPr="00683A81" w:rsidRDefault="009F708B">
      <w:pPr>
        <w:pStyle w:val="BodyText"/>
        <w:kinsoku w:val="0"/>
        <w:overflowPunct w:val="0"/>
        <w:ind w:left="0"/>
        <w:rPr>
          <w:rFonts w:ascii="Calibri" w:hAnsi="Calibri" w:cs="Calibri"/>
          <w:b/>
          <w:bCs/>
          <w:sz w:val="32"/>
          <w:szCs w:val="32"/>
        </w:rPr>
      </w:pPr>
    </w:p>
    <w:p w14:paraId="2B0F56D9" w14:textId="77777777" w:rsidR="009F708B" w:rsidRPr="00683A81" w:rsidRDefault="009F708B">
      <w:pPr>
        <w:pStyle w:val="BodyText"/>
        <w:kinsoku w:val="0"/>
        <w:overflowPunct w:val="0"/>
        <w:spacing w:before="2"/>
        <w:ind w:left="0"/>
        <w:rPr>
          <w:rFonts w:ascii="Calibri" w:hAnsi="Calibri" w:cs="Calibri"/>
          <w:b/>
          <w:bCs/>
        </w:rPr>
      </w:pPr>
    </w:p>
    <w:p w14:paraId="06839A94" w14:textId="77777777" w:rsidR="009F708B" w:rsidRPr="00683A81" w:rsidRDefault="009F708B">
      <w:pPr>
        <w:pStyle w:val="BodyText"/>
        <w:kinsoku w:val="0"/>
        <w:overflowPunct w:val="0"/>
        <w:spacing w:before="1"/>
        <w:ind w:left="1245" w:right="1563"/>
        <w:jc w:val="center"/>
        <w:rPr>
          <w:rFonts w:ascii="Calibri" w:hAnsi="Calibri" w:cs="Calibri"/>
          <w:b/>
          <w:bCs/>
          <w:sz w:val="28"/>
          <w:szCs w:val="28"/>
        </w:rPr>
      </w:pPr>
      <w:bookmarkStart w:id="588" w:name="PHARMACY_CHANGE_OF_OWNERSHIP,_NAME_AND/O"/>
      <w:bookmarkEnd w:id="588"/>
      <w:r w:rsidRPr="00683A81">
        <w:rPr>
          <w:rFonts w:ascii="Calibri" w:hAnsi="Calibri" w:cs="Calibri"/>
          <w:b/>
          <w:bCs/>
          <w:sz w:val="28"/>
          <w:szCs w:val="28"/>
          <w:u w:val="single"/>
        </w:rPr>
        <w:t>PHARMACY</w:t>
      </w:r>
      <w:r w:rsidRPr="00683A81">
        <w:rPr>
          <w:rFonts w:ascii="Calibri" w:hAnsi="Calibri" w:cs="Calibri"/>
          <w:b/>
          <w:bCs/>
          <w:spacing w:val="-8"/>
          <w:sz w:val="28"/>
          <w:szCs w:val="28"/>
          <w:u w:val="single"/>
        </w:rPr>
        <w:t xml:space="preserve"> </w:t>
      </w:r>
      <w:r w:rsidRPr="00683A81">
        <w:rPr>
          <w:rFonts w:ascii="Calibri" w:hAnsi="Calibri" w:cs="Calibri"/>
          <w:b/>
          <w:bCs/>
          <w:sz w:val="28"/>
          <w:szCs w:val="28"/>
          <w:u w:val="single"/>
        </w:rPr>
        <w:t>CHANGE</w:t>
      </w:r>
      <w:r w:rsidRPr="00683A81">
        <w:rPr>
          <w:rFonts w:ascii="Calibri" w:hAnsi="Calibri" w:cs="Calibri"/>
          <w:b/>
          <w:bCs/>
          <w:spacing w:val="-7"/>
          <w:sz w:val="28"/>
          <w:szCs w:val="28"/>
          <w:u w:val="single"/>
        </w:rPr>
        <w:t xml:space="preserve"> </w:t>
      </w:r>
      <w:r w:rsidRPr="00683A81">
        <w:rPr>
          <w:rFonts w:ascii="Calibri" w:hAnsi="Calibri" w:cs="Calibri"/>
          <w:b/>
          <w:bCs/>
          <w:sz w:val="28"/>
          <w:szCs w:val="28"/>
          <w:u w:val="single"/>
        </w:rPr>
        <w:t>OF</w:t>
      </w:r>
      <w:r w:rsidRPr="00683A81">
        <w:rPr>
          <w:rFonts w:ascii="Calibri" w:hAnsi="Calibri" w:cs="Calibri"/>
          <w:b/>
          <w:bCs/>
          <w:spacing w:val="-6"/>
          <w:sz w:val="28"/>
          <w:szCs w:val="28"/>
          <w:u w:val="single"/>
        </w:rPr>
        <w:t xml:space="preserve"> </w:t>
      </w:r>
      <w:r w:rsidRPr="00683A81">
        <w:rPr>
          <w:rFonts w:ascii="Calibri" w:hAnsi="Calibri" w:cs="Calibri"/>
          <w:b/>
          <w:bCs/>
          <w:sz w:val="28"/>
          <w:szCs w:val="28"/>
          <w:u w:val="single"/>
        </w:rPr>
        <w:t>OWNERSHIP,</w:t>
      </w:r>
      <w:r w:rsidRPr="00683A81">
        <w:rPr>
          <w:rFonts w:ascii="Calibri" w:hAnsi="Calibri" w:cs="Calibri"/>
          <w:b/>
          <w:bCs/>
          <w:spacing w:val="-6"/>
          <w:sz w:val="28"/>
          <w:szCs w:val="28"/>
          <w:u w:val="single"/>
        </w:rPr>
        <w:t xml:space="preserve"> </w:t>
      </w:r>
      <w:r w:rsidRPr="00683A81">
        <w:rPr>
          <w:rFonts w:ascii="Calibri" w:hAnsi="Calibri" w:cs="Calibri"/>
          <w:b/>
          <w:bCs/>
          <w:sz w:val="28"/>
          <w:szCs w:val="28"/>
          <w:u w:val="single"/>
        </w:rPr>
        <w:t>NAME</w:t>
      </w:r>
      <w:r w:rsidRPr="00683A81">
        <w:rPr>
          <w:rFonts w:ascii="Calibri" w:hAnsi="Calibri" w:cs="Calibri"/>
          <w:b/>
          <w:bCs/>
          <w:spacing w:val="-7"/>
          <w:sz w:val="28"/>
          <w:szCs w:val="28"/>
          <w:u w:val="single"/>
        </w:rPr>
        <w:t xml:space="preserve"> </w:t>
      </w:r>
      <w:r w:rsidRPr="00683A81">
        <w:rPr>
          <w:rFonts w:ascii="Calibri" w:hAnsi="Calibri" w:cs="Calibri"/>
          <w:b/>
          <w:bCs/>
          <w:sz w:val="28"/>
          <w:szCs w:val="28"/>
          <w:u w:val="single"/>
        </w:rPr>
        <w:t>AND/OR</w:t>
      </w:r>
      <w:r w:rsidRPr="00683A81">
        <w:rPr>
          <w:rFonts w:ascii="Calibri" w:hAnsi="Calibri" w:cs="Calibri"/>
          <w:b/>
          <w:bCs/>
          <w:spacing w:val="-5"/>
          <w:sz w:val="28"/>
          <w:szCs w:val="28"/>
          <w:u w:val="single"/>
        </w:rPr>
        <w:t xml:space="preserve"> </w:t>
      </w:r>
      <w:r w:rsidRPr="00683A81">
        <w:rPr>
          <w:rFonts w:ascii="Calibri" w:hAnsi="Calibri" w:cs="Calibri"/>
          <w:b/>
          <w:bCs/>
          <w:sz w:val="28"/>
          <w:szCs w:val="28"/>
          <w:u w:val="single"/>
        </w:rPr>
        <w:t>LOCATION</w:t>
      </w:r>
    </w:p>
    <w:p w14:paraId="01CDC7C8" w14:textId="77777777" w:rsidR="009F708B" w:rsidRPr="00683A81" w:rsidRDefault="009F708B">
      <w:pPr>
        <w:pStyle w:val="BodyText"/>
        <w:kinsoku w:val="0"/>
        <w:overflowPunct w:val="0"/>
        <w:spacing w:before="8"/>
        <w:ind w:left="0"/>
        <w:rPr>
          <w:rFonts w:ascii="Calibri" w:hAnsi="Calibri" w:cs="Calibri"/>
          <w:b/>
          <w:bCs/>
          <w:sz w:val="19"/>
          <w:szCs w:val="19"/>
        </w:rPr>
      </w:pPr>
    </w:p>
    <w:p w14:paraId="4E75F6FB" w14:textId="77777777" w:rsidR="009F708B" w:rsidRPr="00683A81" w:rsidRDefault="009F708B" w:rsidP="00E33D22">
      <w:pPr>
        <w:pStyle w:val="ListParagraph"/>
        <w:numPr>
          <w:ilvl w:val="1"/>
          <w:numId w:val="7"/>
        </w:numPr>
        <w:tabs>
          <w:tab w:val="left" w:pos="1420"/>
        </w:tabs>
        <w:kinsoku w:val="0"/>
        <w:overflowPunct w:val="0"/>
        <w:spacing w:before="51"/>
        <w:ind w:right="1136"/>
        <w:rPr>
          <w:rFonts w:ascii="Calibri" w:hAnsi="Calibri" w:cs="Calibri"/>
        </w:rPr>
      </w:pPr>
      <w:r w:rsidRPr="00683A81">
        <w:rPr>
          <w:rFonts w:ascii="Calibri" w:hAnsi="Calibri" w:cs="Calibri"/>
        </w:rPr>
        <w:t>An</w:t>
      </w:r>
      <w:r w:rsidRPr="00683A81">
        <w:rPr>
          <w:rFonts w:ascii="Calibri" w:hAnsi="Calibri" w:cs="Calibri"/>
          <w:spacing w:val="1"/>
        </w:rPr>
        <w:t xml:space="preserve"> </w:t>
      </w:r>
      <w:r w:rsidRPr="00683A81">
        <w:rPr>
          <w:rFonts w:ascii="Calibri" w:hAnsi="Calibri" w:cs="Calibri"/>
        </w:rPr>
        <w:t>Oklahoma</w:t>
      </w:r>
      <w:r w:rsidRPr="00683A81">
        <w:rPr>
          <w:rFonts w:ascii="Calibri" w:hAnsi="Calibri" w:cs="Calibri"/>
          <w:spacing w:val="1"/>
        </w:rPr>
        <w:t xml:space="preserve"> </w:t>
      </w:r>
      <w:r w:rsidRPr="00683A81">
        <w:rPr>
          <w:rFonts w:ascii="Calibri" w:hAnsi="Calibri" w:cs="Calibri"/>
        </w:rPr>
        <w:t>State</w:t>
      </w:r>
      <w:r w:rsidRPr="00683A81">
        <w:rPr>
          <w:rFonts w:ascii="Calibri" w:hAnsi="Calibri" w:cs="Calibri"/>
          <w:spacing w:val="1"/>
        </w:rPr>
        <w:t xml:space="preserve"> </w:t>
      </w:r>
      <w:r w:rsidRPr="00683A81">
        <w:rPr>
          <w:rFonts w:ascii="Calibri" w:hAnsi="Calibri" w:cs="Calibri"/>
        </w:rPr>
        <w:t>Board</w:t>
      </w:r>
      <w:r w:rsidRPr="00683A81">
        <w:rPr>
          <w:rFonts w:ascii="Calibri" w:hAnsi="Calibri" w:cs="Calibri"/>
          <w:spacing w:val="1"/>
        </w:rPr>
        <w:t xml:space="preserve"> </w:t>
      </w:r>
      <w:r w:rsidRPr="00683A81">
        <w:rPr>
          <w:rFonts w:ascii="Calibri" w:hAnsi="Calibri" w:cs="Calibri"/>
        </w:rPr>
        <w:t>of</w:t>
      </w:r>
      <w:r w:rsidRPr="00683A81">
        <w:rPr>
          <w:rFonts w:ascii="Calibri" w:hAnsi="Calibri" w:cs="Calibri"/>
          <w:spacing w:val="1"/>
        </w:rPr>
        <w:t xml:space="preserve"> </w:t>
      </w:r>
      <w:r w:rsidRPr="00683A81">
        <w:rPr>
          <w:rFonts w:ascii="Calibri" w:hAnsi="Calibri" w:cs="Calibri"/>
        </w:rPr>
        <w:t>Pharmacy</w:t>
      </w:r>
      <w:r w:rsidRPr="00683A81">
        <w:rPr>
          <w:rFonts w:ascii="Calibri" w:hAnsi="Calibri" w:cs="Calibri"/>
          <w:spacing w:val="1"/>
        </w:rPr>
        <w:t xml:space="preserve"> </w:t>
      </w:r>
      <w:r w:rsidRPr="00683A81">
        <w:rPr>
          <w:rFonts w:ascii="Calibri" w:hAnsi="Calibri" w:cs="Calibri"/>
        </w:rPr>
        <w:t>application</w:t>
      </w:r>
      <w:r w:rsidRPr="00683A81">
        <w:rPr>
          <w:rFonts w:ascii="Calibri" w:hAnsi="Calibri" w:cs="Calibri"/>
          <w:spacing w:val="1"/>
        </w:rPr>
        <w:t xml:space="preserve"> </w:t>
      </w:r>
      <w:r w:rsidRPr="00683A81">
        <w:rPr>
          <w:rFonts w:ascii="Calibri" w:hAnsi="Calibri" w:cs="Calibri"/>
        </w:rPr>
        <w:t>for</w:t>
      </w:r>
      <w:r w:rsidRPr="00683A81">
        <w:rPr>
          <w:rFonts w:ascii="Calibri" w:hAnsi="Calibri" w:cs="Calibri"/>
          <w:spacing w:val="1"/>
        </w:rPr>
        <w:t xml:space="preserve"> </w:t>
      </w:r>
      <w:r w:rsidRPr="00683A81">
        <w:rPr>
          <w:rFonts w:ascii="Calibri" w:hAnsi="Calibri" w:cs="Calibri"/>
        </w:rPr>
        <w:t>pharmacy</w:t>
      </w:r>
      <w:r w:rsidRPr="00683A81">
        <w:rPr>
          <w:rFonts w:ascii="Calibri" w:hAnsi="Calibri" w:cs="Calibri"/>
          <w:spacing w:val="1"/>
        </w:rPr>
        <w:t xml:space="preserve"> </w:t>
      </w:r>
      <w:r w:rsidRPr="00683A81">
        <w:rPr>
          <w:rFonts w:ascii="Calibri" w:hAnsi="Calibri" w:cs="Calibri"/>
        </w:rPr>
        <w:t>license</w:t>
      </w:r>
      <w:r w:rsidRPr="00683A81">
        <w:rPr>
          <w:rFonts w:ascii="Calibri" w:hAnsi="Calibri" w:cs="Calibri"/>
          <w:spacing w:val="1"/>
        </w:rPr>
        <w:t xml:space="preserve"> </w:t>
      </w:r>
      <w:r w:rsidRPr="00683A81">
        <w:rPr>
          <w:rFonts w:ascii="Calibri" w:hAnsi="Calibri" w:cs="Calibri"/>
        </w:rPr>
        <w:t>should</w:t>
      </w:r>
      <w:r w:rsidRPr="00683A81">
        <w:rPr>
          <w:rFonts w:ascii="Calibri" w:hAnsi="Calibri" w:cs="Calibri"/>
          <w:spacing w:val="1"/>
        </w:rPr>
        <w:t xml:space="preserve"> </w:t>
      </w:r>
      <w:r w:rsidRPr="00683A81">
        <w:rPr>
          <w:rFonts w:ascii="Calibri" w:hAnsi="Calibri" w:cs="Calibri"/>
        </w:rPr>
        <w:t>be</w:t>
      </w:r>
      <w:r w:rsidRPr="00683A81">
        <w:rPr>
          <w:rFonts w:ascii="Calibri" w:hAnsi="Calibri" w:cs="Calibri"/>
          <w:spacing w:val="1"/>
        </w:rPr>
        <w:t xml:space="preserve"> </w:t>
      </w:r>
      <w:r w:rsidRPr="00683A81">
        <w:rPr>
          <w:rFonts w:ascii="Calibri" w:hAnsi="Calibri" w:cs="Calibri"/>
        </w:rPr>
        <w:t>completed and sent to the Board office within 30 days after the effective date. (Non‐</w:t>
      </w:r>
      <w:r w:rsidRPr="00683A81">
        <w:rPr>
          <w:rFonts w:ascii="Calibri" w:hAnsi="Calibri" w:cs="Calibri"/>
          <w:spacing w:val="1"/>
        </w:rPr>
        <w:t xml:space="preserve"> </w:t>
      </w:r>
      <w:r w:rsidRPr="00683A81">
        <w:rPr>
          <w:rFonts w:ascii="Calibri" w:hAnsi="Calibri" w:cs="Calibri"/>
        </w:rPr>
        <w:t>Resident Pharmacies &amp; Facilities must have updated license &amp; inspection report before</w:t>
      </w:r>
      <w:r w:rsidRPr="00683A81">
        <w:rPr>
          <w:rFonts w:ascii="Calibri" w:hAnsi="Calibri" w:cs="Calibri"/>
          <w:spacing w:val="1"/>
        </w:rPr>
        <w:t xml:space="preserve"> </w:t>
      </w:r>
      <w:r w:rsidRPr="00683A81">
        <w:rPr>
          <w:rFonts w:ascii="Calibri" w:hAnsi="Calibri" w:cs="Calibri"/>
        </w:rPr>
        <w:t>eligible</w:t>
      </w:r>
      <w:r w:rsidRPr="00683A81">
        <w:rPr>
          <w:rFonts w:ascii="Calibri" w:hAnsi="Calibri" w:cs="Calibri"/>
          <w:spacing w:val="-2"/>
        </w:rPr>
        <w:t xml:space="preserve"> </w:t>
      </w:r>
      <w:r w:rsidRPr="00683A81">
        <w:rPr>
          <w:rFonts w:ascii="Calibri" w:hAnsi="Calibri" w:cs="Calibri"/>
        </w:rPr>
        <w:t>for</w:t>
      </w:r>
      <w:r w:rsidRPr="00683A81">
        <w:rPr>
          <w:rFonts w:ascii="Calibri" w:hAnsi="Calibri" w:cs="Calibri"/>
          <w:spacing w:val="-2"/>
        </w:rPr>
        <w:t xml:space="preserve"> </w:t>
      </w:r>
      <w:r w:rsidRPr="00683A81">
        <w:rPr>
          <w:rFonts w:ascii="Calibri" w:hAnsi="Calibri" w:cs="Calibri"/>
        </w:rPr>
        <w:t>updated</w:t>
      </w:r>
      <w:r w:rsidRPr="00683A81">
        <w:rPr>
          <w:rFonts w:ascii="Calibri" w:hAnsi="Calibri" w:cs="Calibri"/>
          <w:spacing w:val="-1"/>
        </w:rPr>
        <w:t xml:space="preserve"> </w:t>
      </w:r>
      <w:r w:rsidRPr="00683A81">
        <w:rPr>
          <w:rFonts w:ascii="Calibri" w:hAnsi="Calibri" w:cs="Calibri"/>
        </w:rPr>
        <w:t>Oklahoma</w:t>
      </w:r>
      <w:r w:rsidRPr="00683A81">
        <w:rPr>
          <w:rFonts w:ascii="Calibri" w:hAnsi="Calibri" w:cs="Calibri"/>
          <w:spacing w:val="1"/>
        </w:rPr>
        <w:t xml:space="preserve"> </w:t>
      </w:r>
      <w:r w:rsidRPr="00683A81">
        <w:rPr>
          <w:rFonts w:ascii="Calibri" w:hAnsi="Calibri" w:cs="Calibri"/>
        </w:rPr>
        <w:t>license)</w:t>
      </w:r>
    </w:p>
    <w:p w14:paraId="1E90E549" w14:textId="4F28CC83" w:rsidR="009F708B" w:rsidRPr="00683A81" w:rsidRDefault="009F708B" w:rsidP="00E33D22">
      <w:pPr>
        <w:pStyle w:val="ListParagraph"/>
        <w:numPr>
          <w:ilvl w:val="1"/>
          <w:numId w:val="7"/>
        </w:numPr>
        <w:tabs>
          <w:tab w:val="left" w:pos="1420"/>
        </w:tabs>
        <w:kinsoku w:val="0"/>
        <w:overflowPunct w:val="0"/>
        <w:ind w:right="1130" w:hanging="591"/>
        <w:rPr>
          <w:rFonts w:ascii="Calibri" w:hAnsi="Calibri" w:cs="Calibri"/>
        </w:rPr>
      </w:pPr>
      <w:r w:rsidRPr="00683A81">
        <w:rPr>
          <w:rFonts w:ascii="Calibri" w:hAnsi="Calibri" w:cs="Calibri"/>
        </w:rPr>
        <w:t>The pharmacy should notify the Oklahoma Bureau of Narcotics and Dangerous Drugs</w:t>
      </w:r>
      <w:r w:rsidR="00A50078" w:rsidRPr="00683A81">
        <w:rPr>
          <w:rFonts w:ascii="Calibri" w:hAnsi="Calibri" w:cs="Calibri"/>
        </w:rPr>
        <w:t xml:space="preserve"> Control</w:t>
      </w:r>
      <w:r w:rsidRPr="00683A81">
        <w:rPr>
          <w:rFonts w:ascii="Calibri" w:hAnsi="Calibri" w:cs="Calibri"/>
          <w:spacing w:val="1"/>
        </w:rPr>
        <w:t xml:space="preserve"> </w:t>
      </w:r>
      <w:r w:rsidRPr="00683A81">
        <w:rPr>
          <w:rFonts w:ascii="Calibri" w:hAnsi="Calibri" w:cs="Calibri"/>
        </w:rPr>
        <w:t>(OBNDD)</w:t>
      </w:r>
      <w:r w:rsidRPr="00683A81">
        <w:rPr>
          <w:rFonts w:ascii="Calibri" w:hAnsi="Calibri" w:cs="Calibri"/>
          <w:spacing w:val="-3"/>
        </w:rPr>
        <w:t xml:space="preserve"> </w:t>
      </w:r>
      <w:r w:rsidRPr="00683A81">
        <w:rPr>
          <w:rFonts w:ascii="Calibri" w:hAnsi="Calibri" w:cs="Calibri"/>
        </w:rPr>
        <w:t>and the</w:t>
      </w:r>
      <w:r w:rsidRPr="00683A81">
        <w:rPr>
          <w:rFonts w:ascii="Calibri" w:hAnsi="Calibri" w:cs="Calibri"/>
          <w:spacing w:val="-3"/>
        </w:rPr>
        <w:t xml:space="preserve"> </w:t>
      </w:r>
      <w:r w:rsidRPr="00683A81">
        <w:rPr>
          <w:rFonts w:ascii="Calibri" w:hAnsi="Calibri" w:cs="Calibri"/>
        </w:rPr>
        <w:t>Federal</w:t>
      </w:r>
      <w:r w:rsidRPr="00683A81">
        <w:rPr>
          <w:rFonts w:ascii="Calibri" w:hAnsi="Calibri" w:cs="Calibri"/>
          <w:spacing w:val="-2"/>
        </w:rPr>
        <w:t xml:space="preserve"> </w:t>
      </w:r>
      <w:r w:rsidRPr="00683A81">
        <w:rPr>
          <w:rFonts w:ascii="Calibri" w:hAnsi="Calibri" w:cs="Calibri"/>
        </w:rPr>
        <w:t>Drug</w:t>
      </w:r>
      <w:r w:rsidRPr="00683A81">
        <w:rPr>
          <w:rFonts w:ascii="Calibri" w:hAnsi="Calibri" w:cs="Calibri"/>
          <w:spacing w:val="-2"/>
        </w:rPr>
        <w:t xml:space="preserve"> </w:t>
      </w:r>
      <w:r w:rsidRPr="00683A81">
        <w:rPr>
          <w:rFonts w:ascii="Calibri" w:hAnsi="Calibri" w:cs="Calibri"/>
        </w:rPr>
        <w:t>Enforcement</w:t>
      </w:r>
      <w:r w:rsidRPr="00683A81">
        <w:rPr>
          <w:rFonts w:ascii="Calibri" w:hAnsi="Calibri" w:cs="Calibri"/>
          <w:spacing w:val="-1"/>
        </w:rPr>
        <w:t xml:space="preserve"> </w:t>
      </w:r>
      <w:r w:rsidRPr="00683A81">
        <w:rPr>
          <w:rFonts w:ascii="Calibri" w:hAnsi="Calibri" w:cs="Calibri"/>
        </w:rPr>
        <w:t>Agency</w:t>
      </w:r>
      <w:r w:rsidRPr="00683A81">
        <w:rPr>
          <w:rFonts w:ascii="Calibri" w:hAnsi="Calibri" w:cs="Calibri"/>
          <w:spacing w:val="-3"/>
        </w:rPr>
        <w:t xml:space="preserve"> </w:t>
      </w:r>
      <w:r w:rsidRPr="00683A81">
        <w:rPr>
          <w:rFonts w:ascii="Calibri" w:hAnsi="Calibri" w:cs="Calibri"/>
        </w:rPr>
        <w:t>(DEA)</w:t>
      </w:r>
      <w:r w:rsidRPr="00683A81">
        <w:rPr>
          <w:rFonts w:ascii="Calibri" w:hAnsi="Calibri" w:cs="Calibri"/>
          <w:spacing w:val="-2"/>
        </w:rPr>
        <w:t xml:space="preserve"> </w:t>
      </w:r>
      <w:r w:rsidRPr="00683A81">
        <w:rPr>
          <w:rFonts w:ascii="Calibri" w:hAnsi="Calibri" w:cs="Calibri"/>
        </w:rPr>
        <w:t>in</w:t>
      </w:r>
      <w:r w:rsidRPr="00683A81">
        <w:rPr>
          <w:rFonts w:ascii="Calibri" w:hAnsi="Calibri" w:cs="Calibri"/>
          <w:spacing w:val="-3"/>
        </w:rPr>
        <w:t xml:space="preserve"> </w:t>
      </w:r>
      <w:r w:rsidRPr="00683A81">
        <w:rPr>
          <w:rFonts w:ascii="Calibri" w:hAnsi="Calibri" w:cs="Calibri"/>
        </w:rPr>
        <w:t>writing</w:t>
      </w:r>
      <w:r w:rsidR="003479D5" w:rsidRPr="00683A81">
        <w:rPr>
          <w:rFonts w:ascii="Calibri" w:hAnsi="Calibri" w:cs="Calibri"/>
          <w:spacing w:val="-7"/>
        </w:rPr>
        <w:t xml:space="preserve"> </w:t>
      </w:r>
      <w:r w:rsidR="003479D5" w:rsidRPr="00683A81">
        <w:rPr>
          <w:rFonts w:ascii="Calibri" w:hAnsi="Calibri" w:cs="Calibri"/>
          <w:spacing w:val="-3"/>
        </w:rPr>
        <w:t xml:space="preserve">of </w:t>
      </w:r>
      <w:r w:rsidR="0041743D" w:rsidRPr="00683A81">
        <w:rPr>
          <w:rFonts w:ascii="Calibri" w:hAnsi="Calibri" w:cs="Calibri"/>
          <w:spacing w:val="-3"/>
        </w:rPr>
        <w:t>any</w:t>
      </w:r>
      <w:r w:rsidR="003479D5" w:rsidRPr="00683A81">
        <w:rPr>
          <w:rFonts w:ascii="Calibri" w:hAnsi="Calibri" w:cs="Calibri"/>
          <w:spacing w:val="-3"/>
        </w:rPr>
        <w:t xml:space="preserve"> change</w:t>
      </w:r>
      <w:r w:rsidRPr="00683A81">
        <w:rPr>
          <w:rFonts w:ascii="Calibri" w:hAnsi="Calibri" w:cs="Calibri"/>
        </w:rPr>
        <w:t>.</w:t>
      </w:r>
      <w:r w:rsidR="000C2B08" w:rsidRPr="00683A81">
        <w:rPr>
          <w:rFonts w:ascii="Calibri" w:hAnsi="Calibri" w:cs="Calibri"/>
        </w:rPr>
        <w:t xml:space="preserve">  OBNDD must be notified within one (1) calendar day after </w:t>
      </w:r>
      <w:r w:rsidR="000A0B6A" w:rsidRPr="00683A81">
        <w:rPr>
          <w:rFonts w:ascii="Calibri" w:hAnsi="Calibri" w:cs="Calibri"/>
        </w:rPr>
        <w:t>a</w:t>
      </w:r>
      <w:r w:rsidR="000C2B08" w:rsidRPr="00683A81">
        <w:rPr>
          <w:rFonts w:ascii="Calibri" w:hAnsi="Calibri" w:cs="Calibri"/>
        </w:rPr>
        <w:t xml:space="preserve"> change of ownership occurs.</w:t>
      </w:r>
      <w:r w:rsidR="00A50078" w:rsidRPr="00683A81">
        <w:rPr>
          <w:rFonts w:ascii="Calibri" w:hAnsi="Calibri" w:cs="Calibri"/>
        </w:rPr>
        <w:t xml:space="preserve">  DEA must be notified within</w:t>
      </w:r>
      <w:r w:rsidR="00866A9E" w:rsidRPr="00683A81">
        <w:rPr>
          <w:rFonts w:ascii="Calibri" w:hAnsi="Calibri" w:cs="Calibri"/>
        </w:rPr>
        <w:t xml:space="preserve"> fourteen</w:t>
      </w:r>
      <w:r w:rsidR="00A50078" w:rsidRPr="00683A81">
        <w:rPr>
          <w:rFonts w:ascii="Calibri" w:hAnsi="Calibri" w:cs="Calibri"/>
          <w:color w:val="FF0000"/>
        </w:rPr>
        <w:t xml:space="preserve"> </w:t>
      </w:r>
      <w:r w:rsidR="00866A9E" w:rsidRPr="00683A81">
        <w:rPr>
          <w:rFonts w:ascii="Calibri" w:hAnsi="Calibri" w:cs="Calibri"/>
        </w:rPr>
        <w:t>(</w:t>
      </w:r>
      <w:r w:rsidR="000A0B6A" w:rsidRPr="00683A81">
        <w:rPr>
          <w:rFonts w:ascii="Calibri" w:hAnsi="Calibri" w:cs="Calibri"/>
        </w:rPr>
        <w:t>14</w:t>
      </w:r>
      <w:r w:rsidR="00866A9E" w:rsidRPr="00683A81">
        <w:rPr>
          <w:rFonts w:ascii="Calibri" w:hAnsi="Calibri" w:cs="Calibri"/>
        </w:rPr>
        <w:t>)</w:t>
      </w:r>
      <w:r w:rsidR="00A50078" w:rsidRPr="00683A81">
        <w:rPr>
          <w:rFonts w:ascii="Calibri" w:hAnsi="Calibri" w:cs="Calibri"/>
          <w:color w:val="FF0000"/>
        </w:rPr>
        <w:t xml:space="preserve"> </w:t>
      </w:r>
      <w:r w:rsidR="00A50078" w:rsidRPr="00683A81">
        <w:rPr>
          <w:rFonts w:ascii="Calibri" w:hAnsi="Calibri" w:cs="Calibri"/>
        </w:rPr>
        <w:t>days</w:t>
      </w:r>
      <w:r w:rsidR="000A0B6A" w:rsidRPr="00683A81">
        <w:rPr>
          <w:rFonts w:ascii="Calibri" w:hAnsi="Calibri" w:cs="Calibri"/>
        </w:rPr>
        <w:t xml:space="preserve"> of a change of ownership</w:t>
      </w:r>
      <w:r w:rsidR="00A50078" w:rsidRPr="00683A81">
        <w:rPr>
          <w:rFonts w:ascii="Calibri" w:hAnsi="Calibri" w:cs="Calibri"/>
        </w:rPr>
        <w:t>.</w:t>
      </w:r>
    </w:p>
    <w:p w14:paraId="37B8F3CB" w14:textId="09DE9F81" w:rsidR="009F708B" w:rsidRPr="00683A81" w:rsidRDefault="009F708B" w:rsidP="00E33D22">
      <w:pPr>
        <w:pStyle w:val="ListParagraph"/>
        <w:numPr>
          <w:ilvl w:val="1"/>
          <w:numId w:val="7"/>
        </w:numPr>
        <w:tabs>
          <w:tab w:val="left" w:pos="1420"/>
        </w:tabs>
        <w:kinsoku w:val="0"/>
        <w:overflowPunct w:val="0"/>
        <w:ind w:right="1088" w:hanging="584"/>
        <w:rPr>
          <w:rFonts w:ascii="Calibri" w:hAnsi="Calibri" w:cs="Calibri"/>
        </w:rPr>
      </w:pPr>
      <w:r w:rsidRPr="00683A81">
        <w:rPr>
          <w:rFonts w:ascii="Calibri" w:hAnsi="Calibri" w:cs="Calibri"/>
        </w:rPr>
        <w:t>In the case of a change of ownership, dangerous drugs, controlled dangerous substances</w:t>
      </w:r>
      <w:r w:rsidRPr="00683A81">
        <w:rPr>
          <w:rFonts w:ascii="Calibri" w:hAnsi="Calibri" w:cs="Calibri"/>
          <w:spacing w:val="1"/>
        </w:rPr>
        <w:t xml:space="preserve"> </w:t>
      </w:r>
      <w:r w:rsidRPr="00683A81">
        <w:rPr>
          <w:rFonts w:ascii="Calibri" w:hAnsi="Calibri" w:cs="Calibri"/>
        </w:rPr>
        <w:t>and prescription files may be transferred to the new owner. An inventory of all controlled</w:t>
      </w:r>
      <w:r w:rsidRPr="00683A81">
        <w:rPr>
          <w:rFonts w:ascii="Calibri" w:hAnsi="Calibri" w:cs="Calibri"/>
          <w:spacing w:val="1"/>
        </w:rPr>
        <w:t xml:space="preserve"> </w:t>
      </w:r>
      <w:r w:rsidRPr="00683A81">
        <w:rPr>
          <w:rFonts w:ascii="Calibri" w:hAnsi="Calibri" w:cs="Calibri"/>
        </w:rPr>
        <w:t>dangerous substances (CDS) must be taken on the date of the transfer and a copy sent to</w:t>
      </w:r>
      <w:r w:rsidRPr="00683A81">
        <w:rPr>
          <w:rFonts w:ascii="Calibri" w:hAnsi="Calibri" w:cs="Calibri"/>
          <w:spacing w:val="1"/>
        </w:rPr>
        <w:t xml:space="preserve"> </w:t>
      </w:r>
      <w:r w:rsidRPr="00683A81">
        <w:rPr>
          <w:rFonts w:ascii="Calibri" w:hAnsi="Calibri" w:cs="Calibri"/>
        </w:rPr>
        <w:t>the Board of Pharmacy. The pharmacy inventory copy shall serve as the final inventory of</w:t>
      </w:r>
      <w:r w:rsidRPr="00683A81">
        <w:rPr>
          <w:rFonts w:ascii="Calibri" w:hAnsi="Calibri" w:cs="Calibri"/>
          <w:spacing w:val="1"/>
        </w:rPr>
        <w:t xml:space="preserve"> </w:t>
      </w:r>
      <w:r w:rsidRPr="00683A81">
        <w:rPr>
          <w:rFonts w:ascii="Calibri" w:hAnsi="Calibri" w:cs="Calibri"/>
        </w:rPr>
        <w:t>the previous owner and the initial inventory of the new owner and must be maintained</w:t>
      </w:r>
      <w:r w:rsidR="00F420CD" w:rsidRPr="00683A81">
        <w:rPr>
          <w:rFonts w:ascii="Calibri" w:hAnsi="Calibri" w:cs="Calibri"/>
        </w:rPr>
        <w:t xml:space="preserve"> </w:t>
      </w:r>
      <w:r w:rsidRPr="00683A81">
        <w:rPr>
          <w:rFonts w:ascii="Calibri" w:hAnsi="Calibri" w:cs="Calibri"/>
        </w:rPr>
        <w:t>in</w:t>
      </w:r>
      <w:r w:rsidRPr="00683A81">
        <w:rPr>
          <w:rFonts w:ascii="Calibri" w:hAnsi="Calibri" w:cs="Calibri"/>
          <w:spacing w:val="1"/>
        </w:rPr>
        <w:t xml:space="preserve"> </w:t>
      </w:r>
      <w:r w:rsidRPr="00683A81">
        <w:rPr>
          <w:rFonts w:ascii="Calibri" w:hAnsi="Calibri" w:cs="Calibri"/>
        </w:rPr>
        <w:t>the</w:t>
      </w:r>
      <w:r w:rsidRPr="00683A81">
        <w:rPr>
          <w:rFonts w:ascii="Calibri" w:hAnsi="Calibri" w:cs="Calibri"/>
          <w:spacing w:val="-1"/>
        </w:rPr>
        <w:t xml:space="preserve"> </w:t>
      </w:r>
      <w:r w:rsidRPr="00683A81">
        <w:rPr>
          <w:rFonts w:ascii="Calibri" w:hAnsi="Calibri" w:cs="Calibri"/>
        </w:rPr>
        <w:t>pharmacy.</w:t>
      </w:r>
    </w:p>
    <w:p w14:paraId="4D6D7728" w14:textId="77777777" w:rsidR="009F708B" w:rsidRPr="00683A81" w:rsidRDefault="009F708B" w:rsidP="00E33D22">
      <w:pPr>
        <w:pStyle w:val="ListParagraph"/>
        <w:numPr>
          <w:ilvl w:val="1"/>
          <w:numId w:val="7"/>
        </w:numPr>
        <w:tabs>
          <w:tab w:val="left" w:pos="1420"/>
        </w:tabs>
        <w:kinsoku w:val="0"/>
        <w:overflowPunct w:val="0"/>
        <w:ind w:right="1133" w:hanging="608"/>
        <w:rPr>
          <w:rFonts w:ascii="Calibri" w:hAnsi="Calibri" w:cs="Calibri"/>
        </w:rPr>
      </w:pPr>
      <w:r w:rsidRPr="00683A81">
        <w:rPr>
          <w:rFonts w:ascii="Calibri" w:hAnsi="Calibri" w:cs="Calibri"/>
        </w:rPr>
        <w:t>No inventory is required if there is a change of location or name with no change of</w:t>
      </w:r>
      <w:r w:rsidRPr="00683A81">
        <w:rPr>
          <w:rFonts w:ascii="Calibri" w:hAnsi="Calibri" w:cs="Calibri"/>
          <w:spacing w:val="1"/>
        </w:rPr>
        <w:t xml:space="preserve"> </w:t>
      </w:r>
      <w:r w:rsidRPr="00683A81">
        <w:rPr>
          <w:rFonts w:ascii="Calibri" w:hAnsi="Calibri" w:cs="Calibri"/>
        </w:rPr>
        <w:t>ownership.</w:t>
      </w:r>
    </w:p>
    <w:p w14:paraId="7B810D26" w14:textId="77777777" w:rsidR="009F708B" w:rsidRPr="00683A81" w:rsidRDefault="009F708B">
      <w:pPr>
        <w:pStyle w:val="BodyText"/>
        <w:kinsoku w:val="0"/>
        <w:overflowPunct w:val="0"/>
        <w:spacing w:before="3"/>
        <w:ind w:left="1249" w:right="1563"/>
        <w:jc w:val="center"/>
        <w:rPr>
          <w:rFonts w:ascii="Calibri" w:hAnsi="Calibri" w:cs="Calibri"/>
          <w:b/>
          <w:bCs/>
          <w:sz w:val="28"/>
          <w:szCs w:val="28"/>
        </w:rPr>
      </w:pPr>
      <w:r w:rsidRPr="00683A81">
        <w:rPr>
          <w:rFonts w:ascii="Calibri" w:hAnsi="Calibri" w:cs="Calibri"/>
          <w:b/>
          <w:bCs/>
          <w:sz w:val="28"/>
          <w:szCs w:val="28"/>
          <w:u w:val="single"/>
        </w:rPr>
        <w:t>CLOSING</w:t>
      </w:r>
      <w:r w:rsidRPr="00683A81">
        <w:rPr>
          <w:rFonts w:ascii="Calibri" w:hAnsi="Calibri" w:cs="Calibri"/>
          <w:b/>
          <w:bCs/>
          <w:spacing w:val="-5"/>
          <w:sz w:val="28"/>
          <w:szCs w:val="28"/>
          <w:u w:val="single"/>
        </w:rPr>
        <w:t xml:space="preserve"> </w:t>
      </w:r>
      <w:r w:rsidRPr="00683A81">
        <w:rPr>
          <w:rFonts w:ascii="Calibri" w:hAnsi="Calibri" w:cs="Calibri"/>
          <w:b/>
          <w:bCs/>
          <w:sz w:val="28"/>
          <w:szCs w:val="28"/>
          <w:u w:val="single"/>
        </w:rPr>
        <w:t>A</w:t>
      </w:r>
      <w:r w:rsidRPr="00683A81">
        <w:rPr>
          <w:rFonts w:ascii="Calibri" w:hAnsi="Calibri" w:cs="Calibri"/>
          <w:b/>
          <w:bCs/>
          <w:spacing w:val="-8"/>
          <w:sz w:val="28"/>
          <w:szCs w:val="28"/>
          <w:u w:val="single"/>
        </w:rPr>
        <w:t xml:space="preserve"> </w:t>
      </w:r>
      <w:r w:rsidRPr="00683A81">
        <w:rPr>
          <w:rFonts w:ascii="Calibri" w:hAnsi="Calibri" w:cs="Calibri"/>
          <w:b/>
          <w:bCs/>
          <w:sz w:val="28"/>
          <w:szCs w:val="28"/>
          <w:u w:val="single"/>
        </w:rPr>
        <w:t>PHARMACY</w:t>
      </w:r>
      <w:r w:rsidRPr="00683A81">
        <w:rPr>
          <w:rFonts w:ascii="Calibri" w:hAnsi="Calibri" w:cs="Calibri"/>
          <w:b/>
          <w:bCs/>
          <w:spacing w:val="-3"/>
          <w:sz w:val="28"/>
          <w:szCs w:val="28"/>
          <w:u w:val="single"/>
        </w:rPr>
        <w:t xml:space="preserve"> </w:t>
      </w:r>
      <w:proofErr w:type="gramStart"/>
      <w:r w:rsidRPr="00683A81">
        <w:rPr>
          <w:rFonts w:ascii="Calibri" w:hAnsi="Calibri" w:cs="Calibri"/>
          <w:b/>
          <w:bCs/>
          <w:i/>
          <w:iCs/>
          <w:sz w:val="28"/>
          <w:szCs w:val="28"/>
          <w:u w:val="single"/>
        </w:rPr>
        <w:t>(in‐state</w:t>
      </w:r>
      <w:proofErr w:type="gramEnd"/>
      <w:r w:rsidRPr="00683A81">
        <w:rPr>
          <w:rFonts w:ascii="Calibri" w:hAnsi="Calibri" w:cs="Calibri"/>
          <w:b/>
          <w:bCs/>
          <w:i/>
          <w:iCs/>
          <w:sz w:val="28"/>
          <w:szCs w:val="28"/>
          <w:u w:val="single"/>
        </w:rPr>
        <w:t>)</w:t>
      </w:r>
    </w:p>
    <w:p w14:paraId="20E25FEB" w14:textId="77777777" w:rsidR="009F708B" w:rsidRPr="00683A81" w:rsidRDefault="009F708B">
      <w:pPr>
        <w:pStyle w:val="BodyText"/>
        <w:kinsoku w:val="0"/>
        <w:overflowPunct w:val="0"/>
        <w:spacing w:before="5"/>
        <w:ind w:left="0"/>
        <w:rPr>
          <w:rFonts w:ascii="Calibri" w:hAnsi="Calibri" w:cs="Calibri"/>
          <w:b/>
          <w:bCs/>
          <w:i/>
          <w:iCs/>
          <w:sz w:val="19"/>
          <w:szCs w:val="19"/>
        </w:rPr>
      </w:pPr>
    </w:p>
    <w:p w14:paraId="2786909E" w14:textId="77777777" w:rsidR="009F708B" w:rsidRPr="00683A81" w:rsidRDefault="009F708B" w:rsidP="00E33D22">
      <w:pPr>
        <w:pStyle w:val="ListParagraph"/>
        <w:numPr>
          <w:ilvl w:val="0"/>
          <w:numId w:val="6"/>
        </w:numPr>
        <w:tabs>
          <w:tab w:val="left" w:pos="1420"/>
        </w:tabs>
        <w:kinsoku w:val="0"/>
        <w:overflowPunct w:val="0"/>
        <w:spacing w:before="52"/>
        <w:jc w:val="left"/>
        <w:rPr>
          <w:rFonts w:ascii="Calibri" w:hAnsi="Calibri" w:cs="Calibri"/>
        </w:rPr>
      </w:pPr>
      <w:r w:rsidRPr="00683A81">
        <w:rPr>
          <w:rFonts w:ascii="Calibri" w:hAnsi="Calibri" w:cs="Calibri"/>
        </w:rPr>
        <w:t>Perform</w:t>
      </w:r>
      <w:r w:rsidRPr="00683A81">
        <w:rPr>
          <w:rFonts w:ascii="Calibri" w:hAnsi="Calibri" w:cs="Calibri"/>
          <w:spacing w:val="-3"/>
        </w:rPr>
        <w:t xml:space="preserve"> </w:t>
      </w:r>
      <w:r w:rsidRPr="00683A81">
        <w:rPr>
          <w:rFonts w:ascii="Calibri" w:hAnsi="Calibri" w:cs="Calibri"/>
        </w:rPr>
        <w:t>a</w:t>
      </w:r>
      <w:r w:rsidRPr="00683A81">
        <w:rPr>
          <w:rFonts w:ascii="Calibri" w:hAnsi="Calibri" w:cs="Calibri"/>
          <w:spacing w:val="-8"/>
        </w:rPr>
        <w:t xml:space="preserve"> </w:t>
      </w:r>
      <w:r w:rsidRPr="00683A81">
        <w:rPr>
          <w:rFonts w:ascii="Calibri" w:hAnsi="Calibri" w:cs="Calibri"/>
        </w:rPr>
        <w:t>final</w:t>
      </w:r>
      <w:r w:rsidRPr="00683A81">
        <w:rPr>
          <w:rFonts w:ascii="Calibri" w:hAnsi="Calibri" w:cs="Calibri"/>
          <w:spacing w:val="-4"/>
        </w:rPr>
        <w:t xml:space="preserve"> </w:t>
      </w:r>
      <w:r w:rsidRPr="00683A81">
        <w:rPr>
          <w:rFonts w:ascii="Calibri" w:hAnsi="Calibri" w:cs="Calibri"/>
        </w:rPr>
        <w:t>CDS</w:t>
      </w:r>
      <w:r w:rsidRPr="00683A81">
        <w:rPr>
          <w:rFonts w:ascii="Calibri" w:hAnsi="Calibri" w:cs="Calibri"/>
          <w:spacing w:val="-5"/>
        </w:rPr>
        <w:t xml:space="preserve"> </w:t>
      </w:r>
      <w:r w:rsidRPr="00683A81">
        <w:rPr>
          <w:rFonts w:ascii="Calibri" w:hAnsi="Calibri" w:cs="Calibri"/>
        </w:rPr>
        <w:t>inventory.</w:t>
      </w:r>
    </w:p>
    <w:p w14:paraId="7066B37E" w14:textId="77777777" w:rsidR="009F708B" w:rsidRPr="00683A81" w:rsidRDefault="009F708B" w:rsidP="00E33D22">
      <w:pPr>
        <w:pStyle w:val="ListParagraph"/>
        <w:numPr>
          <w:ilvl w:val="0"/>
          <w:numId w:val="6"/>
        </w:numPr>
        <w:tabs>
          <w:tab w:val="left" w:pos="1420"/>
        </w:tabs>
        <w:kinsoku w:val="0"/>
        <w:overflowPunct w:val="0"/>
        <w:spacing w:before="2"/>
        <w:jc w:val="left"/>
        <w:rPr>
          <w:rFonts w:ascii="Calibri" w:hAnsi="Calibri" w:cs="Calibri"/>
        </w:rPr>
      </w:pPr>
      <w:r w:rsidRPr="00683A81">
        <w:rPr>
          <w:rFonts w:ascii="Calibri" w:hAnsi="Calibri" w:cs="Calibri"/>
        </w:rPr>
        <w:t>Return</w:t>
      </w:r>
      <w:r w:rsidRPr="00683A81">
        <w:rPr>
          <w:rFonts w:ascii="Calibri" w:hAnsi="Calibri" w:cs="Calibri"/>
          <w:spacing w:val="-7"/>
        </w:rPr>
        <w:t xml:space="preserve"> </w:t>
      </w:r>
      <w:r w:rsidRPr="00683A81">
        <w:rPr>
          <w:rFonts w:ascii="Calibri" w:hAnsi="Calibri" w:cs="Calibri"/>
        </w:rPr>
        <w:t>the</w:t>
      </w:r>
      <w:r w:rsidRPr="00683A81">
        <w:rPr>
          <w:rFonts w:ascii="Calibri" w:hAnsi="Calibri" w:cs="Calibri"/>
          <w:spacing w:val="-6"/>
        </w:rPr>
        <w:t xml:space="preserve"> </w:t>
      </w:r>
      <w:r w:rsidRPr="00683A81">
        <w:rPr>
          <w:rFonts w:ascii="Calibri" w:hAnsi="Calibri" w:cs="Calibri"/>
        </w:rPr>
        <w:t>following</w:t>
      </w:r>
      <w:r w:rsidRPr="00683A81">
        <w:rPr>
          <w:rFonts w:ascii="Calibri" w:hAnsi="Calibri" w:cs="Calibri"/>
          <w:spacing w:val="-5"/>
        </w:rPr>
        <w:t xml:space="preserve"> </w:t>
      </w:r>
      <w:r w:rsidRPr="00683A81">
        <w:rPr>
          <w:rFonts w:ascii="Calibri" w:hAnsi="Calibri" w:cs="Calibri"/>
        </w:rPr>
        <w:t>to</w:t>
      </w:r>
      <w:r w:rsidRPr="00683A81">
        <w:rPr>
          <w:rFonts w:ascii="Calibri" w:hAnsi="Calibri" w:cs="Calibri"/>
          <w:spacing w:val="-5"/>
        </w:rPr>
        <w:t xml:space="preserve"> </w:t>
      </w:r>
      <w:r w:rsidRPr="00683A81">
        <w:rPr>
          <w:rFonts w:ascii="Calibri" w:hAnsi="Calibri" w:cs="Calibri"/>
        </w:rPr>
        <w:t>the</w:t>
      </w:r>
      <w:r w:rsidRPr="00683A81">
        <w:rPr>
          <w:rFonts w:ascii="Calibri" w:hAnsi="Calibri" w:cs="Calibri"/>
          <w:spacing w:val="-4"/>
        </w:rPr>
        <w:t xml:space="preserve"> </w:t>
      </w:r>
      <w:r w:rsidRPr="00683A81">
        <w:rPr>
          <w:rFonts w:ascii="Calibri" w:hAnsi="Calibri" w:cs="Calibri"/>
        </w:rPr>
        <w:t>Board:</w:t>
      </w:r>
    </w:p>
    <w:p w14:paraId="2F00EE86" w14:textId="77777777" w:rsidR="009F708B" w:rsidRPr="00683A81" w:rsidRDefault="009F708B" w:rsidP="00E33D22">
      <w:pPr>
        <w:pStyle w:val="ListParagraph"/>
        <w:numPr>
          <w:ilvl w:val="1"/>
          <w:numId w:val="6"/>
        </w:numPr>
        <w:tabs>
          <w:tab w:val="left" w:pos="2431"/>
        </w:tabs>
        <w:kinsoku w:val="0"/>
        <w:overflowPunct w:val="0"/>
        <w:jc w:val="left"/>
        <w:rPr>
          <w:rFonts w:ascii="Calibri" w:hAnsi="Calibri" w:cs="Calibri"/>
        </w:rPr>
      </w:pPr>
      <w:r w:rsidRPr="00683A81">
        <w:rPr>
          <w:rFonts w:ascii="Calibri" w:hAnsi="Calibri" w:cs="Calibri"/>
        </w:rPr>
        <w:t>Pharmacy</w:t>
      </w:r>
      <w:r w:rsidRPr="00683A81">
        <w:rPr>
          <w:rFonts w:ascii="Calibri" w:hAnsi="Calibri" w:cs="Calibri"/>
          <w:spacing w:val="-9"/>
        </w:rPr>
        <w:t xml:space="preserve"> </w:t>
      </w:r>
      <w:r w:rsidRPr="00683A81">
        <w:rPr>
          <w:rFonts w:ascii="Calibri" w:hAnsi="Calibri" w:cs="Calibri"/>
        </w:rPr>
        <w:t>license</w:t>
      </w:r>
    </w:p>
    <w:p w14:paraId="51CB46FF" w14:textId="77777777" w:rsidR="009F708B" w:rsidRPr="00683A81" w:rsidRDefault="009F708B" w:rsidP="00E33D22">
      <w:pPr>
        <w:pStyle w:val="ListParagraph"/>
        <w:numPr>
          <w:ilvl w:val="1"/>
          <w:numId w:val="6"/>
        </w:numPr>
        <w:tabs>
          <w:tab w:val="left" w:pos="2431"/>
        </w:tabs>
        <w:kinsoku w:val="0"/>
        <w:overflowPunct w:val="0"/>
        <w:jc w:val="left"/>
        <w:rPr>
          <w:rFonts w:ascii="Calibri" w:hAnsi="Calibri" w:cs="Calibri"/>
        </w:rPr>
      </w:pPr>
      <w:r w:rsidRPr="00683A81">
        <w:rPr>
          <w:rFonts w:ascii="Calibri" w:hAnsi="Calibri" w:cs="Calibri"/>
        </w:rPr>
        <w:t>A</w:t>
      </w:r>
      <w:r w:rsidRPr="00683A81">
        <w:rPr>
          <w:rFonts w:ascii="Calibri" w:hAnsi="Calibri" w:cs="Calibri"/>
          <w:spacing w:val="-3"/>
        </w:rPr>
        <w:t xml:space="preserve"> </w:t>
      </w:r>
      <w:r w:rsidRPr="00683A81">
        <w:rPr>
          <w:rFonts w:ascii="Calibri" w:hAnsi="Calibri" w:cs="Calibri"/>
        </w:rPr>
        <w:t>copy</w:t>
      </w:r>
      <w:r w:rsidRPr="00683A81">
        <w:rPr>
          <w:rFonts w:ascii="Calibri" w:hAnsi="Calibri" w:cs="Calibri"/>
          <w:spacing w:val="-4"/>
        </w:rPr>
        <w:t xml:space="preserve"> </w:t>
      </w:r>
      <w:r w:rsidRPr="00683A81">
        <w:rPr>
          <w:rFonts w:ascii="Calibri" w:hAnsi="Calibri" w:cs="Calibri"/>
        </w:rPr>
        <w:t>of</w:t>
      </w:r>
      <w:r w:rsidRPr="00683A81">
        <w:rPr>
          <w:rFonts w:ascii="Calibri" w:hAnsi="Calibri" w:cs="Calibri"/>
          <w:spacing w:val="-4"/>
        </w:rPr>
        <w:t xml:space="preserve"> </w:t>
      </w:r>
      <w:r w:rsidRPr="00683A81">
        <w:rPr>
          <w:rFonts w:ascii="Calibri" w:hAnsi="Calibri" w:cs="Calibri"/>
        </w:rPr>
        <w:t>final</w:t>
      </w:r>
      <w:r w:rsidRPr="00683A81">
        <w:rPr>
          <w:rFonts w:ascii="Calibri" w:hAnsi="Calibri" w:cs="Calibri"/>
          <w:spacing w:val="-5"/>
        </w:rPr>
        <w:t xml:space="preserve"> </w:t>
      </w:r>
      <w:r w:rsidRPr="00683A81">
        <w:rPr>
          <w:rFonts w:ascii="Calibri" w:hAnsi="Calibri" w:cs="Calibri"/>
        </w:rPr>
        <w:t>CDS</w:t>
      </w:r>
      <w:r w:rsidRPr="00683A81">
        <w:rPr>
          <w:rFonts w:ascii="Calibri" w:hAnsi="Calibri" w:cs="Calibri"/>
          <w:spacing w:val="-5"/>
        </w:rPr>
        <w:t xml:space="preserve"> </w:t>
      </w:r>
      <w:r w:rsidRPr="00683A81">
        <w:rPr>
          <w:rFonts w:ascii="Calibri" w:hAnsi="Calibri" w:cs="Calibri"/>
        </w:rPr>
        <w:t>inventory</w:t>
      </w:r>
    </w:p>
    <w:p w14:paraId="7E6F86F0" w14:textId="77777777" w:rsidR="009F708B" w:rsidRPr="00683A81" w:rsidRDefault="009F708B" w:rsidP="00E33D22">
      <w:pPr>
        <w:pStyle w:val="ListParagraph"/>
        <w:numPr>
          <w:ilvl w:val="1"/>
          <w:numId w:val="6"/>
        </w:numPr>
        <w:tabs>
          <w:tab w:val="left" w:pos="2431"/>
        </w:tabs>
        <w:kinsoku w:val="0"/>
        <w:overflowPunct w:val="0"/>
        <w:ind w:left="2432" w:right="1131" w:hanging="413"/>
        <w:jc w:val="left"/>
        <w:rPr>
          <w:rFonts w:ascii="Calibri" w:hAnsi="Calibri" w:cs="Calibri"/>
        </w:rPr>
      </w:pPr>
      <w:r w:rsidRPr="00683A81">
        <w:rPr>
          <w:rFonts w:ascii="Calibri" w:hAnsi="Calibri" w:cs="Calibri"/>
        </w:rPr>
        <w:t>Letter</w:t>
      </w:r>
      <w:r w:rsidRPr="00683A81">
        <w:rPr>
          <w:rFonts w:ascii="Calibri" w:hAnsi="Calibri" w:cs="Calibri"/>
          <w:spacing w:val="13"/>
        </w:rPr>
        <w:t xml:space="preserve"> </w:t>
      </w:r>
      <w:r w:rsidRPr="00683A81">
        <w:rPr>
          <w:rFonts w:ascii="Calibri" w:hAnsi="Calibri" w:cs="Calibri"/>
        </w:rPr>
        <w:t>stating</w:t>
      </w:r>
      <w:r w:rsidRPr="00683A81">
        <w:rPr>
          <w:rFonts w:ascii="Calibri" w:hAnsi="Calibri" w:cs="Calibri"/>
          <w:spacing w:val="14"/>
        </w:rPr>
        <w:t xml:space="preserve"> </w:t>
      </w:r>
      <w:r w:rsidRPr="00683A81">
        <w:rPr>
          <w:rFonts w:ascii="Calibri" w:hAnsi="Calibri" w:cs="Calibri"/>
        </w:rPr>
        <w:t>the</w:t>
      </w:r>
      <w:r w:rsidRPr="00683A81">
        <w:rPr>
          <w:rFonts w:ascii="Calibri" w:hAnsi="Calibri" w:cs="Calibri"/>
          <w:spacing w:val="14"/>
        </w:rPr>
        <w:t xml:space="preserve"> </w:t>
      </w:r>
      <w:r w:rsidRPr="00683A81">
        <w:rPr>
          <w:rFonts w:ascii="Calibri" w:hAnsi="Calibri" w:cs="Calibri"/>
        </w:rPr>
        <w:t>date</w:t>
      </w:r>
      <w:r w:rsidRPr="00683A81">
        <w:rPr>
          <w:rFonts w:ascii="Calibri" w:hAnsi="Calibri" w:cs="Calibri"/>
          <w:spacing w:val="15"/>
        </w:rPr>
        <w:t xml:space="preserve"> </w:t>
      </w:r>
      <w:r w:rsidRPr="00683A81">
        <w:rPr>
          <w:rFonts w:ascii="Calibri" w:hAnsi="Calibri" w:cs="Calibri"/>
        </w:rPr>
        <w:t>of</w:t>
      </w:r>
      <w:r w:rsidRPr="00683A81">
        <w:rPr>
          <w:rFonts w:ascii="Calibri" w:hAnsi="Calibri" w:cs="Calibri"/>
          <w:spacing w:val="17"/>
        </w:rPr>
        <w:t xml:space="preserve"> </w:t>
      </w:r>
      <w:r w:rsidRPr="00683A81">
        <w:rPr>
          <w:rFonts w:ascii="Calibri" w:hAnsi="Calibri" w:cs="Calibri"/>
        </w:rPr>
        <w:t>closing</w:t>
      </w:r>
      <w:r w:rsidRPr="00683A81">
        <w:rPr>
          <w:rFonts w:ascii="Calibri" w:hAnsi="Calibri" w:cs="Calibri"/>
          <w:spacing w:val="14"/>
        </w:rPr>
        <w:t xml:space="preserve"> </w:t>
      </w:r>
      <w:r w:rsidRPr="00683A81">
        <w:rPr>
          <w:rFonts w:ascii="Calibri" w:hAnsi="Calibri" w:cs="Calibri"/>
        </w:rPr>
        <w:t>and</w:t>
      </w:r>
      <w:r w:rsidRPr="00683A81">
        <w:rPr>
          <w:rFonts w:ascii="Calibri" w:hAnsi="Calibri" w:cs="Calibri"/>
          <w:spacing w:val="12"/>
        </w:rPr>
        <w:t xml:space="preserve"> </w:t>
      </w:r>
      <w:r w:rsidRPr="00683A81">
        <w:rPr>
          <w:rFonts w:ascii="Calibri" w:hAnsi="Calibri" w:cs="Calibri"/>
        </w:rPr>
        <w:t>the</w:t>
      </w:r>
      <w:r w:rsidRPr="00683A81">
        <w:rPr>
          <w:rFonts w:ascii="Calibri" w:hAnsi="Calibri" w:cs="Calibri"/>
          <w:spacing w:val="12"/>
        </w:rPr>
        <w:t xml:space="preserve"> </w:t>
      </w:r>
      <w:r w:rsidRPr="00683A81">
        <w:rPr>
          <w:rFonts w:ascii="Calibri" w:hAnsi="Calibri" w:cs="Calibri"/>
        </w:rPr>
        <w:t>disposition</w:t>
      </w:r>
      <w:r w:rsidRPr="00683A81">
        <w:rPr>
          <w:rFonts w:ascii="Calibri" w:hAnsi="Calibri" w:cs="Calibri"/>
          <w:spacing w:val="15"/>
        </w:rPr>
        <w:t xml:space="preserve"> </w:t>
      </w:r>
      <w:r w:rsidRPr="00683A81">
        <w:rPr>
          <w:rFonts w:ascii="Calibri" w:hAnsi="Calibri" w:cs="Calibri"/>
        </w:rPr>
        <w:t>of</w:t>
      </w:r>
      <w:r w:rsidRPr="00683A81">
        <w:rPr>
          <w:rFonts w:ascii="Calibri" w:hAnsi="Calibri" w:cs="Calibri"/>
          <w:spacing w:val="13"/>
        </w:rPr>
        <w:t xml:space="preserve"> </w:t>
      </w:r>
      <w:r w:rsidRPr="00683A81">
        <w:rPr>
          <w:rFonts w:ascii="Calibri" w:hAnsi="Calibri" w:cs="Calibri"/>
        </w:rPr>
        <w:t>pharmacy</w:t>
      </w:r>
      <w:r w:rsidRPr="00683A81">
        <w:rPr>
          <w:rFonts w:ascii="Calibri" w:hAnsi="Calibri" w:cs="Calibri"/>
          <w:spacing w:val="13"/>
        </w:rPr>
        <w:t xml:space="preserve"> </w:t>
      </w:r>
      <w:r w:rsidRPr="00683A81">
        <w:rPr>
          <w:rFonts w:ascii="Calibri" w:hAnsi="Calibri" w:cs="Calibri"/>
        </w:rPr>
        <w:t>records</w:t>
      </w:r>
      <w:r w:rsidRPr="00683A81">
        <w:rPr>
          <w:rFonts w:ascii="Calibri" w:hAnsi="Calibri" w:cs="Calibri"/>
          <w:spacing w:val="13"/>
        </w:rPr>
        <w:t xml:space="preserve"> </w:t>
      </w:r>
      <w:r w:rsidRPr="00683A81">
        <w:rPr>
          <w:rFonts w:ascii="Calibri" w:hAnsi="Calibri" w:cs="Calibri"/>
        </w:rPr>
        <w:t>and</w:t>
      </w:r>
      <w:r w:rsidRPr="00683A81">
        <w:rPr>
          <w:rFonts w:ascii="Calibri" w:hAnsi="Calibri" w:cs="Calibri"/>
          <w:spacing w:val="-51"/>
        </w:rPr>
        <w:t xml:space="preserve"> </w:t>
      </w:r>
      <w:r w:rsidRPr="00683A81">
        <w:rPr>
          <w:rFonts w:ascii="Calibri" w:hAnsi="Calibri" w:cs="Calibri"/>
        </w:rPr>
        <w:t>“Rx</w:t>
      </w:r>
      <w:r w:rsidRPr="00683A81">
        <w:rPr>
          <w:rFonts w:ascii="Calibri" w:hAnsi="Calibri" w:cs="Calibri"/>
          <w:spacing w:val="-4"/>
        </w:rPr>
        <w:t xml:space="preserve"> </w:t>
      </w:r>
      <w:r w:rsidRPr="00683A81">
        <w:rPr>
          <w:rFonts w:ascii="Calibri" w:hAnsi="Calibri" w:cs="Calibri"/>
        </w:rPr>
        <w:t>Only”</w:t>
      </w:r>
      <w:r w:rsidRPr="00683A81">
        <w:rPr>
          <w:rFonts w:ascii="Calibri" w:hAnsi="Calibri" w:cs="Calibri"/>
          <w:spacing w:val="1"/>
        </w:rPr>
        <w:t xml:space="preserve"> </w:t>
      </w:r>
      <w:r w:rsidRPr="00683A81">
        <w:rPr>
          <w:rFonts w:ascii="Calibri" w:hAnsi="Calibri" w:cs="Calibri"/>
        </w:rPr>
        <w:t>drugs.</w:t>
      </w:r>
    </w:p>
    <w:p w14:paraId="1798B162" w14:textId="77777777" w:rsidR="009F708B" w:rsidRPr="00683A81" w:rsidRDefault="009F708B" w:rsidP="00E33D22">
      <w:pPr>
        <w:pStyle w:val="ListParagraph"/>
        <w:numPr>
          <w:ilvl w:val="0"/>
          <w:numId w:val="6"/>
        </w:numPr>
        <w:tabs>
          <w:tab w:val="left" w:pos="1420"/>
        </w:tabs>
        <w:kinsoku w:val="0"/>
        <w:overflowPunct w:val="0"/>
        <w:ind w:right="1134"/>
        <w:jc w:val="left"/>
        <w:rPr>
          <w:rFonts w:ascii="Calibri" w:hAnsi="Calibri" w:cs="Calibri"/>
        </w:rPr>
      </w:pPr>
      <w:r w:rsidRPr="00683A81">
        <w:rPr>
          <w:rFonts w:ascii="Calibri" w:hAnsi="Calibri" w:cs="Calibri"/>
        </w:rPr>
        <w:t>“RX Only” drugs may be sold to another licensed pharmacy, returned to the wholesaler or</w:t>
      </w:r>
      <w:r w:rsidRPr="00683A81">
        <w:rPr>
          <w:rFonts w:ascii="Calibri" w:hAnsi="Calibri" w:cs="Calibri"/>
          <w:spacing w:val="-52"/>
        </w:rPr>
        <w:t xml:space="preserve"> </w:t>
      </w:r>
      <w:r w:rsidRPr="00683A81">
        <w:rPr>
          <w:rFonts w:ascii="Calibri" w:hAnsi="Calibri" w:cs="Calibri"/>
        </w:rPr>
        <w:t>destroyed.</w:t>
      </w:r>
    </w:p>
    <w:p w14:paraId="57D9AA62" w14:textId="77777777" w:rsidR="009F708B" w:rsidRPr="00683A81" w:rsidRDefault="009F708B" w:rsidP="00E33D22">
      <w:pPr>
        <w:pStyle w:val="ListParagraph"/>
        <w:numPr>
          <w:ilvl w:val="0"/>
          <w:numId w:val="6"/>
        </w:numPr>
        <w:tabs>
          <w:tab w:val="left" w:pos="1420"/>
        </w:tabs>
        <w:kinsoku w:val="0"/>
        <w:overflowPunct w:val="0"/>
        <w:spacing w:before="6" w:line="290" w:lineRule="exact"/>
        <w:jc w:val="left"/>
        <w:rPr>
          <w:rFonts w:ascii="Calibri" w:hAnsi="Calibri" w:cs="Calibri"/>
        </w:rPr>
      </w:pPr>
      <w:r w:rsidRPr="00683A81">
        <w:rPr>
          <w:rFonts w:ascii="Calibri" w:hAnsi="Calibri" w:cs="Calibri"/>
        </w:rPr>
        <w:t>CIII‐V’s</w:t>
      </w:r>
      <w:r w:rsidRPr="00683A81">
        <w:rPr>
          <w:rFonts w:ascii="Calibri" w:hAnsi="Calibri" w:cs="Calibri"/>
          <w:spacing w:val="-7"/>
        </w:rPr>
        <w:t xml:space="preserve"> </w:t>
      </w:r>
      <w:r w:rsidRPr="00683A81">
        <w:rPr>
          <w:rFonts w:ascii="Calibri" w:hAnsi="Calibri" w:cs="Calibri"/>
        </w:rPr>
        <w:t>must</w:t>
      </w:r>
      <w:r w:rsidRPr="00683A81">
        <w:rPr>
          <w:rFonts w:ascii="Calibri" w:hAnsi="Calibri" w:cs="Calibri"/>
          <w:spacing w:val="-4"/>
        </w:rPr>
        <w:t xml:space="preserve"> </w:t>
      </w:r>
      <w:r w:rsidRPr="00683A81">
        <w:rPr>
          <w:rFonts w:ascii="Calibri" w:hAnsi="Calibri" w:cs="Calibri"/>
        </w:rPr>
        <w:t>be</w:t>
      </w:r>
      <w:r w:rsidRPr="00683A81">
        <w:rPr>
          <w:rFonts w:ascii="Calibri" w:hAnsi="Calibri" w:cs="Calibri"/>
          <w:spacing w:val="-5"/>
        </w:rPr>
        <w:t xml:space="preserve"> </w:t>
      </w:r>
      <w:proofErr w:type="gramStart"/>
      <w:r w:rsidRPr="00683A81">
        <w:rPr>
          <w:rFonts w:ascii="Calibri" w:hAnsi="Calibri" w:cs="Calibri"/>
        </w:rPr>
        <w:t>invoiced</w:t>
      </w:r>
      <w:proofErr w:type="gramEnd"/>
      <w:r w:rsidRPr="00683A81">
        <w:rPr>
          <w:rFonts w:ascii="Calibri" w:hAnsi="Calibri" w:cs="Calibri"/>
          <w:spacing w:val="-7"/>
        </w:rPr>
        <w:t xml:space="preserve"> </w:t>
      </w:r>
      <w:r w:rsidRPr="00683A81">
        <w:rPr>
          <w:rFonts w:ascii="Calibri" w:hAnsi="Calibri" w:cs="Calibri"/>
        </w:rPr>
        <w:t>and</w:t>
      </w:r>
      <w:r w:rsidRPr="00683A81">
        <w:rPr>
          <w:rFonts w:ascii="Calibri" w:hAnsi="Calibri" w:cs="Calibri"/>
          <w:spacing w:val="-4"/>
        </w:rPr>
        <w:t xml:space="preserve"> </w:t>
      </w:r>
      <w:r w:rsidRPr="00683A81">
        <w:rPr>
          <w:rFonts w:ascii="Calibri" w:hAnsi="Calibri" w:cs="Calibri"/>
        </w:rPr>
        <w:t>CII’s</w:t>
      </w:r>
      <w:r w:rsidRPr="00683A81">
        <w:rPr>
          <w:rFonts w:ascii="Calibri" w:hAnsi="Calibri" w:cs="Calibri"/>
          <w:spacing w:val="-6"/>
        </w:rPr>
        <w:t xml:space="preserve"> </w:t>
      </w:r>
      <w:r w:rsidRPr="00683A81">
        <w:rPr>
          <w:rFonts w:ascii="Calibri" w:hAnsi="Calibri" w:cs="Calibri"/>
        </w:rPr>
        <w:t>require</w:t>
      </w:r>
      <w:r w:rsidRPr="00683A81">
        <w:rPr>
          <w:rFonts w:ascii="Calibri" w:hAnsi="Calibri" w:cs="Calibri"/>
          <w:spacing w:val="-5"/>
        </w:rPr>
        <w:t xml:space="preserve"> </w:t>
      </w:r>
      <w:r w:rsidRPr="00683A81">
        <w:rPr>
          <w:rFonts w:ascii="Calibri" w:hAnsi="Calibri" w:cs="Calibri"/>
        </w:rPr>
        <w:t>DEA</w:t>
      </w:r>
      <w:r w:rsidRPr="00683A81">
        <w:rPr>
          <w:rFonts w:ascii="Calibri" w:hAnsi="Calibri" w:cs="Calibri"/>
          <w:spacing w:val="-5"/>
        </w:rPr>
        <w:t xml:space="preserve"> </w:t>
      </w:r>
      <w:r w:rsidRPr="00683A81">
        <w:rPr>
          <w:rFonts w:ascii="Calibri" w:hAnsi="Calibri" w:cs="Calibri"/>
        </w:rPr>
        <w:t>222</w:t>
      </w:r>
      <w:r w:rsidRPr="00683A81">
        <w:rPr>
          <w:rFonts w:ascii="Calibri" w:hAnsi="Calibri" w:cs="Calibri"/>
          <w:spacing w:val="-8"/>
        </w:rPr>
        <w:t xml:space="preserve"> </w:t>
      </w:r>
      <w:r w:rsidRPr="00683A81">
        <w:rPr>
          <w:rFonts w:ascii="Calibri" w:hAnsi="Calibri" w:cs="Calibri"/>
        </w:rPr>
        <w:t>for</w:t>
      </w:r>
      <w:r w:rsidRPr="00683A81">
        <w:rPr>
          <w:rFonts w:ascii="Calibri" w:hAnsi="Calibri" w:cs="Calibri"/>
          <w:spacing w:val="-5"/>
        </w:rPr>
        <w:t xml:space="preserve"> </w:t>
      </w:r>
      <w:r w:rsidRPr="00683A81">
        <w:rPr>
          <w:rFonts w:ascii="Calibri" w:hAnsi="Calibri" w:cs="Calibri"/>
        </w:rPr>
        <w:t>transfer.</w:t>
      </w:r>
    </w:p>
    <w:p w14:paraId="546A4AC4" w14:textId="77777777" w:rsidR="009F708B" w:rsidRPr="00683A81" w:rsidRDefault="009F708B" w:rsidP="00E33D22">
      <w:pPr>
        <w:pStyle w:val="ListParagraph"/>
        <w:numPr>
          <w:ilvl w:val="0"/>
          <w:numId w:val="6"/>
        </w:numPr>
        <w:tabs>
          <w:tab w:val="left" w:pos="1420"/>
        </w:tabs>
        <w:kinsoku w:val="0"/>
        <w:overflowPunct w:val="0"/>
        <w:spacing w:line="290" w:lineRule="exact"/>
        <w:jc w:val="left"/>
        <w:rPr>
          <w:rFonts w:ascii="Calibri" w:hAnsi="Calibri" w:cs="Calibri"/>
        </w:rPr>
      </w:pPr>
      <w:r w:rsidRPr="00683A81">
        <w:rPr>
          <w:rFonts w:ascii="Calibri" w:hAnsi="Calibri" w:cs="Calibri"/>
        </w:rPr>
        <w:t>“Rx</w:t>
      </w:r>
      <w:r w:rsidRPr="00683A81">
        <w:rPr>
          <w:rFonts w:ascii="Calibri" w:hAnsi="Calibri" w:cs="Calibri"/>
          <w:spacing w:val="-5"/>
        </w:rPr>
        <w:t xml:space="preserve"> </w:t>
      </w:r>
      <w:r w:rsidRPr="00683A81">
        <w:rPr>
          <w:rFonts w:ascii="Calibri" w:hAnsi="Calibri" w:cs="Calibri"/>
        </w:rPr>
        <w:t>Only”</w:t>
      </w:r>
      <w:r w:rsidRPr="00683A81">
        <w:rPr>
          <w:rFonts w:ascii="Calibri" w:hAnsi="Calibri" w:cs="Calibri"/>
          <w:spacing w:val="-3"/>
        </w:rPr>
        <w:t xml:space="preserve"> </w:t>
      </w:r>
      <w:r w:rsidRPr="00683A81">
        <w:rPr>
          <w:rFonts w:ascii="Calibri" w:hAnsi="Calibri" w:cs="Calibri"/>
        </w:rPr>
        <w:t>drugs</w:t>
      </w:r>
      <w:r w:rsidRPr="00683A81">
        <w:rPr>
          <w:rFonts w:ascii="Calibri" w:hAnsi="Calibri" w:cs="Calibri"/>
          <w:spacing w:val="-6"/>
        </w:rPr>
        <w:t xml:space="preserve"> </w:t>
      </w:r>
      <w:r w:rsidRPr="00683A81">
        <w:rPr>
          <w:rFonts w:ascii="Calibri" w:hAnsi="Calibri" w:cs="Calibri"/>
        </w:rPr>
        <w:t>may</w:t>
      </w:r>
      <w:r w:rsidRPr="00683A81">
        <w:rPr>
          <w:rFonts w:ascii="Calibri" w:hAnsi="Calibri" w:cs="Calibri"/>
          <w:spacing w:val="-6"/>
        </w:rPr>
        <w:t xml:space="preserve"> </w:t>
      </w:r>
      <w:r w:rsidRPr="00683A81">
        <w:rPr>
          <w:rFonts w:ascii="Calibri" w:hAnsi="Calibri" w:cs="Calibri"/>
        </w:rPr>
        <w:t>NOT</w:t>
      </w:r>
      <w:r w:rsidRPr="00683A81">
        <w:rPr>
          <w:rFonts w:ascii="Calibri" w:hAnsi="Calibri" w:cs="Calibri"/>
          <w:spacing w:val="-3"/>
        </w:rPr>
        <w:t xml:space="preserve"> </w:t>
      </w:r>
      <w:r w:rsidRPr="00683A81">
        <w:rPr>
          <w:rFonts w:ascii="Calibri" w:hAnsi="Calibri" w:cs="Calibri"/>
        </w:rPr>
        <w:t>be</w:t>
      </w:r>
      <w:r w:rsidRPr="00683A81">
        <w:rPr>
          <w:rFonts w:ascii="Calibri" w:hAnsi="Calibri" w:cs="Calibri"/>
          <w:spacing w:val="-2"/>
        </w:rPr>
        <w:t xml:space="preserve"> </w:t>
      </w:r>
      <w:r w:rsidRPr="00683A81">
        <w:rPr>
          <w:rFonts w:ascii="Calibri" w:hAnsi="Calibri" w:cs="Calibri"/>
        </w:rPr>
        <w:t>kept</w:t>
      </w:r>
      <w:r w:rsidRPr="00683A81">
        <w:rPr>
          <w:rFonts w:ascii="Calibri" w:hAnsi="Calibri" w:cs="Calibri"/>
          <w:spacing w:val="-5"/>
        </w:rPr>
        <w:t xml:space="preserve"> </w:t>
      </w:r>
      <w:r w:rsidRPr="00683A81">
        <w:rPr>
          <w:rFonts w:ascii="Calibri" w:hAnsi="Calibri" w:cs="Calibri"/>
        </w:rPr>
        <w:t>in</w:t>
      </w:r>
      <w:r w:rsidRPr="00683A81">
        <w:rPr>
          <w:rFonts w:ascii="Calibri" w:hAnsi="Calibri" w:cs="Calibri"/>
          <w:spacing w:val="-4"/>
        </w:rPr>
        <w:t xml:space="preserve"> </w:t>
      </w:r>
      <w:r w:rsidRPr="00683A81">
        <w:rPr>
          <w:rFonts w:ascii="Calibri" w:hAnsi="Calibri" w:cs="Calibri"/>
        </w:rPr>
        <w:t>an</w:t>
      </w:r>
      <w:r w:rsidRPr="00683A81">
        <w:rPr>
          <w:rFonts w:ascii="Calibri" w:hAnsi="Calibri" w:cs="Calibri"/>
          <w:spacing w:val="-5"/>
        </w:rPr>
        <w:t xml:space="preserve"> </w:t>
      </w:r>
      <w:r w:rsidRPr="00683A81">
        <w:rPr>
          <w:rFonts w:ascii="Calibri" w:hAnsi="Calibri" w:cs="Calibri"/>
        </w:rPr>
        <w:t>unlicensed</w:t>
      </w:r>
      <w:r w:rsidRPr="00683A81">
        <w:rPr>
          <w:rFonts w:ascii="Calibri" w:hAnsi="Calibri" w:cs="Calibri"/>
          <w:spacing w:val="-4"/>
        </w:rPr>
        <w:t xml:space="preserve"> </w:t>
      </w:r>
      <w:r w:rsidRPr="00683A81">
        <w:rPr>
          <w:rFonts w:ascii="Calibri" w:hAnsi="Calibri" w:cs="Calibri"/>
        </w:rPr>
        <w:t>location.</w:t>
      </w:r>
    </w:p>
    <w:p w14:paraId="0CC320E4" w14:textId="77777777" w:rsidR="009F708B" w:rsidRPr="00683A81" w:rsidRDefault="009F708B" w:rsidP="00E33D22">
      <w:pPr>
        <w:pStyle w:val="ListParagraph"/>
        <w:numPr>
          <w:ilvl w:val="0"/>
          <w:numId w:val="6"/>
        </w:numPr>
        <w:tabs>
          <w:tab w:val="left" w:pos="1420"/>
        </w:tabs>
        <w:kinsoku w:val="0"/>
        <w:overflowPunct w:val="0"/>
        <w:jc w:val="left"/>
        <w:rPr>
          <w:rFonts w:ascii="Calibri" w:hAnsi="Calibri" w:cs="Calibri"/>
        </w:rPr>
      </w:pPr>
      <w:r w:rsidRPr="00683A81">
        <w:rPr>
          <w:rFonts w:ascii="Calibri" w:hAnsi="Calibri" w:cs="Calibri"/>
        </w:rPr>
        <w:t>All</w:t>
      </w:r>
      <w:r w:rsidRPr="00683A81">
        <w:rPr>
          <w:rFonts w:ascii="Calibri" w:hAnsi="Calibri" w:cs="Calibri"/>
          <w:spacing w:val="-6"/>
        </w:rPr>
        <w:t xml:space="preserve"> </w:t>
      </w:r>
      <w:r w:rsidRPr="00683A81">
        <w:rPr>
          <w:rFonts w:ascii="Calibri" w:hAnsi="Calibri" w:cs="Calibri"/>
        </w:rPr>
        <w:t>outdated</w:t>
      </w:r>
      <w:r w:rsidRPr="00683A81">
        <w:rPr>
          <w:rFonts w:ascii="Calibri" w:hAnsi="Calibri" w:cs="Calibri"/>
          <w:spacing w:val="-4"/>
        </w:rPr>
        <w:t xml:space="preserve"> </w:t>
      </w:r>
      <w:r w:rsidRPr="00683A81">
        <w:rPr>
          <w:rFonts w:ascii="Calibri" w:hAnsi="Calibri" w:cs="Calibri"/>
        </w:rPr>
        <w:t>or</w:t>
      </w:r>
      <w:r w:rsidRPr="00683A81">
        <w:rPr>
          <w:rFonts w:ascii="Calibri" w:hAnsi="Calibri" w:cs="Calibri"/>
          <w:spacing w:val="-7"/>
        </w:rPr>
        <w:t xml:space="preserve"> </w:t>
      </w:r>
      <w:r w:rsidRPr="00683A81">
        <w:rPr>
          <w:rFonts w:ascii="Calibri" w:hAnsi="Calibri" w:cs="Calibri"/>
        </w:rPr>
        <w:t>unwanted</w:t>
      </w:r>
      <w:r w:rsidRPr="00683A81">
        <w:rPr>
          <w:rFonts w:ascii="Calibri" w:hAnsi="Calibri" w:cs="Calibri"/>
          <w:spacing w:val="-2"/>
        </w:rPr>
        <w:t xml:space="preserve"> </w:t>
      </w:r>
      <w:r w:rsidRPr="00683A81">
        <w:rPr>
          <w:rFonts w:ascii="Calibri" w:hAnsi="Calibri" w:cs="Calibri"/>
        </w:rPr>
        <w:t>CDS</w:t>
      </w:r>
      <w:r w:rsidRPr="00683A81">
        <w:rPr>
          <w:rFonts w:ascii="Calibri" w:hAnsi="Calibri" w:cs="Calibri"/>
          <w:spacing w:val="-9"/>
        </w:rPr>
        <w:t xml:space="preserve"> </w:t>
      </w:r>
      <w:r w:rsidRPr="00683A81">
        <w:rPr>
          <w:rFonts w:ascii="Calibri" w:hAnsi="Calibri" w:cs="Calibri"/>
        </w:rPr>
        <w:t>drugs</w:t>
      </w:r>
      <w:r w:rsidRPr="00683A81">
        <w:rPr>
          <w:rFonts w:ascii="Calibri" w:hAnsi="Calibri" w:cs="Calibri"/>
          <w:spacing w:val="-5"/>
        </w:rPr>
        <w:t xml:space="preserve"> </w:t>
      </w:r>
      <w:r w:rsidRPr="00683A81">
        <w:rPr>
          <w:rFonts w:ascii="Calibri" w:hAnsi="Calibri" w:cs="Calibri"/>
        </w:rPr>
        <w:t>must</w:t>
      </w:r>
      <w:r w:rsidRPr="00683A81">
        <w:rPr>
          <w:rFonts w:ascii="Calibri" w:hAnsi="Calibri" w:cs="Calibri"/>
          <w:spacing w:val="-4"/>
        </w:rPr>
        <w:t xml:space="preserve"> </w:t>
      </w:r>
      <w:r w:rsidRPr="00683A81">
        <w:rPr>
          <w:rFonts w:ascii="Calibri" w:hAnsi="Calibri" w:cs="Calibri"/>
        </w:rPr>
        <w:t>be</w:t>
      </w:r>
      <w:r w:rsidRPr="00683A81">
        <w:rPr>
          <w:rFonts w:ascii="Calibri" w:hAnsi="Calibri" w:cs="Calibri"/>
          <w:spacing w:val="-5"/>
        </w:rPr>
        <w:t xml:space="preserve"> </w:t>
      </w:r>
      <w:r w:rsidRPr="00683A81">
        <w:rPr>
          <w:rFonts w:ascii="Calibri" w:hAnsi="Calibri" w:cs="Calibri"/>
        </w:rPr>
        <w:t>destroyed</w:t>
      </w:r>
      <w:r w:rsidRPr="00683A81">
        <w:rPr>
          <w:rFonts w:ascii="Calibri" w:hAnsi="Calibri" w:cs="Calibri"/>
          <w:spacing w:val="-5"/>
        </w:rPr>
        <w:t xml:space="preserve"> </w:t>
      </w:r>
      <w:r w:rsidRPr="00683A81">
        <w:rPr>
          <w:rFonts w:ascii="Calibri" w:hAnsi="Calibri" w:cs="Calibri"/>
        </w:rPr>
        <w:t>in</w:t>
      </w:r>
      <w:r w:rsidRPr="00683A81">
        <w:rPr>
          <w:rFonts w:ascii="Calibri" w:hAnsi="Calibri" w:cs="Calibri"/>
          <w:spacing w:val="-4"/>
        </w:rPr>
        <w:t xml:space="preserve"> </w:t>
      </w:r>
      <w:r w:rsidRPr="00683A81">
        <w:rPr>
          <w:rFonts w:ascii="Calibri" w:hAnsi="Calibri" w:cs="Calibri"/>
        </w:rPr>
        <w:t>accordance</w:t>
      </w:r>
      <w:r w:rsidRPr="00683A81">
        <w:rPr>
          <w:rFonts w:ascii="Calibri" w:hAnsi="Calibri" w:cs="Calibri"/>
          <w:spacing w:val="-7"/>
        </w:rPr>
        <w:t xml:space="preserve"> </w:t>
      </w:r>
      <w:r w:rsidRPr="00683A81">
        <w:rPr>
          <w:rFonts w:ascii="Calibri" w:hAnsi="Calibri" w:cs="Calibri"/>
        </w:rPr>
        <w:t>with</w:t>
      </w:r>
      <w:r w:rsidRPr="00683A81">
        <w:rPr>
          <w:rFonts w:ascii="Calibri" w:hAnsi="Calibri" w:cs="Calibri"/>
          <w:spacing w:val="-2"/>
        </w:rPr>
        <w:t xml:space="preserve"> </w:t>
      </w:r>
      <w:r w:rsidRPr="00683A81">
        <w:rPr>
          <w:rFonts w:ascii="Calibri" w:hAnsi="Calibri" w:cs="Calibri"/>
        </w:rPr>
        <w:t>State</w:t>
      </w:r>
      <w:r w:rsidRPr="00683A81">
        <w:rPr>
          <w:rFonts w:ascii="Calibri" w:hAnsi="Calibri" w:cs="Calibri"/>
          <w:spacing w:val="-6"/>
        </w:rPr>
        <w:t xml:space="preserve"> </w:t>
      </w:r>
      <w:r w:rsidRPr="00683A81">
        <w:rPr>
          <w:rFonts w:ascii="Calibri" w:hAnsi="Calibri" w:cs="Calibri"/>
        </w:rPr>
        <w:t>law.</w:t>
      </w:r>
    </w:p>
    <w:p w14:paraId="34D17C95" w14:textId="77777777" w:rsidR="009F708B" w:rsidRPr="00683A81" w:rsidRDefault="009F708B" w:rsidP="00E33D22">
      <w:pPr>
        <w:pStyle w:val="ListParagraph"/>
        <w:numPr>
          <w:ilvl w:val="0"/>
          <w:numId w:val="6"/>
        </w:numPr>
        <w:tabs>
          <w:tab w:val="left" w:pos="1420"/>
          <w:tab w:val="left" w:pos="6020"/>
        </w:tabs>
        <w:kinsoku w:val="0"/>
        <w:overflowPunct w:val="0"/>
        <w:ind w:right="1136"/>
        <w:jc w:val="left"/>
        <w:rPr>
          <w:rFonts w:ascii="Calibri" w:hAnsi="Calibri" w:cs="Calibri"/>
        </w:rPr>
      </w:pPr>
      <w:r w:rsidRPr="00683A81">
        <w:rPr>
          <w:rFonts w:ascii="Calibri" w:hAnsi="Calibri" w:cs="Calibri"/>
        </w:rPr>
        <w:t>Prescription</w:t>
      </w:r>
      <w:r w:rsidRPr="00683A81">
        <w:rPr>
          <w:rFonts w:ascii="Calibri" w:hAnsi="Calibri" w:cs="Calibri"/>
          <w:spacing w:val="55"/>
        </w:rPr>
        <w:t xml:space="preserve"> </w:t>
      </w:r>
      <w:r w:rsidRPr="00683A81">
        <w:rPr>
          <w:rFonts w:ascii="Calibri" w:hAnsi="Calibri" w:cs="Calibri"/>
        </w:rPr>
        <w:t>records</w:t>
      </w:r>
      <w:r w:rsidRPr="00683A81">
        <w:rPr>
          <w:rFonts w:ascii="Calibri" w:hAnsi="Calibri" w:cs="Calibri"/>
          <w:spacing w:val="56"/>
        </w:rPr>
        <w:t xml:space="preserve"> </w:t>
      </w:r>
      <w:r w:rsidRPr="00683A81">
        <w:rPr>
          <w:rFonts w:ascii="Calibri" w:hAnsi="Calibri" w:cs="Calibri"/>
        </w:rPr>
        <w:t>may</w:t>
      </w:r>
      <w:r w:rsidRPr="00683A81">
        <w:rPr>
          <w:rFonts w:ascii="Calibri" w:hAnsi="Calibri" w:cs="Calibri"/>
          <w:spacing w:val="59"/>
        </w:rPr>
        <w:t xml:space="preserve"> </w:t>
      </w:r>
      <w:r w:rsidRPr="00683A81">
        <w:rPr>
          <w:rFonts w:ascii="Calibri" w:hAnsi="Calibri" w:cs="Calibri"/>
        </w:rPr>
        <w:t>be</w:t>
      </w:r>
      <w:r w:rsidRPr="00683A81">
        <w:rPr>
          <w:rFonts w:ascii="Calibri" w:hAnsi="Calibri" w:cs="Calibri"/>
          <w:spacing w:val="57"/>
        </w:rPr>
        <w:t xml:space="preserve"> </w:t>
      </w:r>
      <w:r w:rsidRPr="00683A81">
        <w:rPr>
          <w:rFonts w:ascii="Calibri" w:hAnsi="Calibri" w:cs="Calibri"/>
        </w:rPr>
        <w:t>sold</w:t>
      </w:r>
      <w:r w:rsidRPr="00683A81">
        <w:rPr>
          <w:rFonts w:ascii="Calibri" w:hAnsi="Calibri" w:cs="Calibri"/>
          <w:spacing w:val="58"/>
        </w:rPr>
        <w:t xml:space="preserve"> </w:t>
      </w:r>
      <w:r w:rsidRPr="00683A81">
        <w:rPr>
          <w:rFonts w:ascii="Calibri" w:hAnsi="Calibri" w:cs="Calibri"/>
        </w:rPr>
        <w:t>or</w:t>
      </w:r>
      <w:r w:rsidRPr="00683A81">
        <w:rPr>
          <w:rFonts w:ascii="Calibri" w:hAnsi="Calibri" w:cs="Calibri"/>
          <w:spacing w:val="57"/>
        </w:rPr>
        <w:t xml:space="preserve"> </w:t>
      </w:r>
      <w:r w:rsidRPr="00683A81">
        <w:rPr>
          <w:rFonts w:ascii="Calibri" w:hAnsi="Calibri" w:cs="Calibri"/>
        </w:rPr>
        <w:t>kept.</w:t>
      </w:r>
      <w:r w:rsidRPr="00683A81">
        <w:rPr>
          <w:rFonts w:ascii="Calibri" w:hAnsi="Calibri" w:cs="Calibri"/>
        </w:rPr>
        <w:tab/>
        <w:t>However,</w:t>
      </w:r>
      <w:r w:rsidRPr="00683A81">
        <w:rPr>
          <w:rFonts w:ascii="Calibri" w:hAnsi="Calibri" w:cs="Calibri"/>
          <w:spacing w:val="6"/>
        </w:rPr>
        <w:t xml:space="preserve"> </w:t>
      </w:r>
      <w:r w:rsidRPr="00683A81">
        <w:rPr>
          <w:rFonts w:ascii="Calibri" w:hAnsi="Calibri" w:cs="Calibri"/>
        </w:rPr>
        <w:t>they</w:t>
      </w:r>
      <w:r w:rsidRPr="00683A81">
        <w:rPr>
          <w:rFonts w:ascii="Calibri" w:hAnsi="Calibri" w:cs="Calibri"/>
          <w:spacing w:val="4"/>
        </w:rPr>
        <w:t xml:space="preserve"> </w:t>
      </w:r>
      <w:r w:rsidRPr="00683A81">
        <w:rPr>
          <w:rFonts w:ascii="Calibri" w:hAnsi="Calibri" w:cs="Calibri"/>
        </w:rPr>
        <w:t>must</w:t>
      </w:r>
      <w:r w:rsidRPr="00683A81">
        <w:rPr>
          <w:rFonts w:ascii="Calibri" w:hAnsi="Calibri" w:cs="Calibri"/>
          <w:spacing w:val="4"/>
        </w:rPr>
        <w:t xml:space="preserve"> </w:t>
      </w:r>
      <w:r w:rsidRPr="00683A81">
        <w:rPr>
          <w:rFonts w:ascii="Calibri" w:hAnsi="Calibri" w:cs="Calibri"/>
        </w:rPr>
        <w:t>be</w:t>
      </w:r>
      <w:r w:rsidRPr="00683A81">
        <w:rPr>
          <w:rFonts w:ascii="Calibri" w:hAnsi="Calibri" w:cs="Calibri"/>
          <w:spacing w:val="3"/>
        </w:rPr>
        <w:t xml:space="preserve"> </w:t>
      </w:r>
      <w:r w:rsidRPr="00683A81">
        <w:rPr>
          <w:rFonts w:ascii="Calibri" w:hAnsi="Calibri" w:cs="Calibri"/>
        </w:rPr>
        <w:t>maintained</w:t>
      </w:r>
      <w:r w:rsidRPr="00683A81">
        <w:rPr>
          <w:rFonts w:ascii="Calibri" w:hAnsi="Calibri" w:cs="Calibri"/>
          <w:spacing w:val="6"/>
        </w:rPr>
        <w:t xml:space="preserve"> </w:t>
      </w:r>
      <w:r w:rsidRPr="00683A81">
        <w:rPr>
          <w:rFonts w:ascii="Calibri" w:hAnsi="Calibri" w:cs="Calibri"/>
        </w:rPr>
        <w:t>and</w:t>
      </w:r>
      <w:r w:rsidRPr="00683A81">
        <w:rPr>
          <w:rFonts w:ascii="Calibri" w:hAnsi="Calibri" w:cs="Calibri"/>
          <w:spacing w:val="-52"/>
        </w:rPr>
        <w:t xml:space="preserve"> </w:t>
      </w:r>
      <w:r w:rsidRPr="00683A81">
        <w:rPr>
          <w:rFonts w:ascii="Calibri" w:hAnsi="Calibri" w:cs="Calibri"/>
        </w:rPr>
        <w:t>accessible</w:t>
      </w:r>
      <w:r w:rsidRPr="00683A81">
        <w:rPr>
          <w:rFonts w:ascii="Calibri" w:hAnsi="Calibri" w:cs="Calibri"/>
          <w:spacing w:val="-2"/>
        </w:rPr>
        <w:t xml:space="preserve"> </w:t>
      </w:r>
      <w:r w:rsidRPr="00683A81">
        <w:rPr>
          <w:rFonts w:ascii="Calibri" w:hAnsi="Calibri" w:cs="Calibri"/>
        </w:rPr>
        <w:t>for</w:t>
      </w:r>
      <w:r w:rsidRPr="00683A81">
        <w:rPr>
          <w:rFonts w:ascii="Calibri" w:hAnsi="Calibri" w:cs="Calibri"/>
          <w:spacing w:val="-2"/>
        </w:rPr>
        <w:t xml:space="preserve"> </w:t>
      </w:r>
      <w:r w:rsidRPr="00683A81">
        <w:rPr>
          <w:rFonts w:ascii="Calibri" w:hAnsi="Calibri" w:cs="Calibri"/>
        </w:rPr>
        <w:t>inspection</w:t>
      </w:r>
      <w:r w:rsidRPr="00683A81">
        <w:rPr>
          <w:rFonts w:ascii="Calibri" w:hAnsi="Calibri" w:cs="Calibri"/>
          <w:spacing w:val="-3"/>
        </w:rPr>
        <w:t xml:space="preserve"> </w:t>
      </w:r>
      <w:r w:rsidRPr="00683A81">
        <w:rPr>
          <w:rFonts w:ascii="Calibri" w:hAnsi="Calibri" w:cs="Calibri"/>
        </w:rPr>
        <w:t>for</w:t>
      </w:r>
      <w:r w:rsidRPr="00683A81">
        <w:rPr>
          <w:rFonts w:ascii="Calibri" w:hAnsi="Calibri" w:cs="Calibri"/>
          <w:spacing w:val="-2"/>
        </w:rPr>
        <w:t xml:space="preserve"> </w:t>
      </w:r>
      <w:r w:rsidRPr="00683A81">
        <w:rPr>
          <w:rFonts w:ascii="Calibri" w:hAnsi="Calibri" w:cs="Calibri"/>
        </w:rPr>
        <w:t>a</w:t>
      </w:r>
      <w:r w:rsidRPr="00683A81">
        <w:rPr>
          <w:rFonts w:ascii="Calibri" w:hAnsi="Calibri" w:cs="Calibri"/>
          <w:spacing w:val="-2"/>
        </w:rPr>
        <w:t xml:space="preserve"> </w:t>
      </w:r>
      <w:r w:rsidRPr="00683A81">
        <w:rPr>
          <w:rFonts w:ascii="Calibri" w:hAnsi="Calibri" w:cs="Calibri"/>
        </w:rPr>
        <w:t>period</w:t>
      </w:r>
      <w:r w:rsidRPr="00683A81">
        <w:rPr>
          <w:rFonts w:ascii="Calibri" w:hAnsi="Calibri" w:cs="Calibri"/>
          <w:spacing w:val="-2"/>
        </w:rPr>
        <w:t xml:space="preserve"> </w:t>
      </w:r>
      <w:r w:rsidRPr="00683A81">
        <w:rPr>
          <w:rFonts w:ascii="Calibri" w:hAnsi="Calibri" w:cs="Calibri"/>
        </w:rPr>
        <w:t>of</w:t>
      </w:r>
      <w:r w:rsidRPr="00683A81">
        <w:rPr>
          <w:rFonts w:ascii="Calibri" w:hAnsi="Calibri" w:cs="Calibri"/>
          <w:spacing w:val="-3"/>
        </w:rPr>
        <w:t xml:space="preserve"> </w:t>
      </w:r>
      <w:r w:rsidRPr="00683A81">
        <w:rPr>
          <w:rFonts w:ascii="Calibri" w:hAnsi="Calibri" w:cs="Calibri"/>
        </w:rPr>
        <w:t>five</w:t>
      </w:r>
      <w:r w:rsidRPr="00683A81">
        <w:rPr>
          <w:rFonts w:ascii="Calibri" w:hAnsi="Calibri" w:cs="Calibri"/>
          <w:spacing w:val="-1"/>
        </w:rPr>
        <w:t xml:space="preserve"> </w:t>
      </w:r>
      <w:r w:rsidRPr="00683A81">
        <w:rPr>
          <w:rFonts w:ascii="Calibri" w:hAnsi="Calibri" w:cs="Calibri"/>
        </w:rPr>
        <w:t>(5) years.</w:t>
      </w:r>
    </w:p>
    <w:p w14:paraId="63A52AFB" w14:textId="77777777" w:rsidR="009F708B" w:rsidRPr="00683A81" w:rsidRDefault="009F708B" w:rsidP="00E33D22">
      <w:pPr>
        <w:pStyle w:val="ListParagraph"/>
        <w:numPr>
          <w:ilvl w:val="0"/>
          <w:numId w:val="6"/>
        </w:numPr>
        <w:tabs>
          <w:tab w:val="left" w:pos="1420"/>
        </w:tabs>
        <w:kinsoku w:val="0"/>
        <w:overflowPunct w:val="0"/>
        <w:ind w:left="1419" w:right="1133"/>
        <w:jc w:val="left"/>
        <w:rPr>
          <w:rFonts w:ascii="Calibri" w:hAnsi="Calibri" w:cs="Calibri"/>
        </w:rPr>
      </w:pPr>
      <w:r w:rsidRPr="00683A81">
        <w:rPr>
          <w:rFonts w:ascii="Calibri" w:hAnsi="Calibri" w:cs="Calibri"/>
        </w:rPr>
        <w:t>Return</w:t>
      </w:r>
      <w:r w:rsidRPr="00683A81">
        <w:rPr>
          <w:rFonts w:ascii="Calibri" w:hAnsi="Calibri" w:cs="Calibri"/>
          <w:spacing w:val="-12"/>
        </w:rPr>
        <w:t xml:space="preserve"> </w:t>
      </w:r>
      <w:r w:rsidRPr="00683A81">
        <w:rPr>
          <w:rFonts w:ascii="Calibri" w:hAnsi="Calibri" w:cs="Calibri"/>
        </w:rPr>
        <w:t>DEA</w:t>
      </w:r>
      <w:r w:rsidRPr="00683A81">
        <w:rPr>
          <w:rFonts w:ascii="Calibri" w:hAnsi="Calibri" w:cs="Calibri"/>
          <w:spacing w:val="-7"/>
        </w:rPr>
        <w:t xml:space="preserve"> </w:t>
      </w:r>
      <w:r w:rsidRPr="00683A81">
        <w:rPr>
          <w:rFonts w:ascii="Calibri" w:hAnsi="Calibri" w:cs="Calibri"/>
        </w:rPr>
        <w:t>license</w:t>
      </w:r>
      <w:r w:rsidRPr="00683A81">
        <w:rPr>
          <w:rFonts w:ascii="Calibri" w:hAnsi="Calibri" w:cs="Calibri"/>
          <w:spacing w:val="-7"/>
        </w:rPr>
        <w:t xml:space="preserve"> </w:t>
      </w:r>
      <w:r w:rsidRPr="00683A81">
        <w:rPr>
          <w:rFonts w:ascii="Calibri" w:hAnsi="Calibri" w:cs="Calibri"/>
        </w:rPr>
        <w:t>and</w:t>
      </w:r>
      <w:r w:rsidRPr="00683A81">
        <w:rPr>
          <w:rFonts w:ascii="Calibri" w:hAnsi="Calibri" w:cs="Calibri"/>
          <w:spacing w:val="-9"/>
        </w:rPr>
        <w:t xml:space="preserve"> </w:t>
      </w:r>
      <w:r w:rsidRPr="00683A81">
        <w:rPr>
          <w:rFonts w:ascii="Calibri" w:hAnsi="Calibri" w:cs="Calibri"/>
        </w:rPr>
        <w:t>blank</w:t>
      </w:r>
      <w:r w:rsidRPr="00683A81">
        <w:rPr>
          <w:rFonts w:ascii="Calibri" w:hAnsi="Calibri" w:cs="Calibri"/>
          <w:spacing w:val="-10"/>
        </w:rPr>
        <w:t xml:space="preserve"> </w:t>
      </w:r>
      <w:r w:rsidRPr="00683A81">
        <w:rPr>
          <w:rFonts w:ascii="Calibri" w:hAnsi="Calibri" w:cs="Calibri"/>
        </w:rPr>
        <w:t>222</w:t>
      </w:r>
      <w:r w:rsidRPr="00683A81">
        <w:rPr>
          <w:rFonts w:ascii="Calibri" w:hAnsi="Calibri" w:cs="Calibri"/>
          <w:spacing w:val="-9"/>
        </w:rPr>
        <w:t xml:space="preserve"> </w:t>
      </w:r>
      <w:r w:rsidRPr="00683A81">
        <w:rPr>
          <w:rFonts w:ascii="Calibri" w:hAnsi="Calibri" w:cs="Calibri"/>
        </w:rPr>
        <w:t>forms</w:t>
      </w:r>
      <w:r w:rsidRPr="00683A81">
        <w:rPr>
          <w:rFonts w:ascii="Calibri" w:hAnsi="Calibri" w:cs="Calibri"/>
          <w:spacing w:val="-10"/>
        </w:rPr>
        <w:t xml:space="preserve"> </w:t>
      </w:r>
      <w:r w:rsidRPr="00683A81">
        <w:rPr>
          <w:rFonts w:ascii="Calibri" w:hAnsi="Calibri" w:cs="Calibri"/>
        </w:rPr>
        <w:t>to</w:t>
      </w:r>
      <w:r w:rsidRPr="00683A81">
        <w:rPr>
          <w:rFonts w:ascii="Calibri" w:hAnsi="Calibri" w:cs="Calibri"/>
          <w:spacing w:val="-10"/>
        </w:rPr>
        <w:t xml:space="preserve"> </w:t>
      </w:r>
      <w:r w:rsidRPr="00683A81">
        <w:rPr>
          <w:rFonts w:ascii="Calibri" w:hAnsi="Calibri" w:cs="Calibri"/>
        </w:rPr>
        <w:t>DEA.</w:t>
      </w:r>
      <w:r w:rsidRPr="00683A81">
        <w:rPr>
          <w:rFonts w:ascii="Calibri" w:hAnsi="Calibri" w:cs="Calibri"/>
          <w:spacing w:val="38"/>
        </w:rPr>
        <w:t xml:space="preserve"> </w:t>
      </w:r>
      <w:r w:rsidRPr="00683A81">
        <w:rPr>
          <w:rFonts w:ascii="Calibri" w:hAnsi="Calibri" w:cs="Calibri"/>
        </w:rPr>
        <w:t>Contact</w:t>
      </w:r>
      <w:r w:rsidRPr="00683A81">
        <w:rPr>
          <w:rFonts w:ascii="Calibri" w:hAnsi="Calibri" w:cs="Calibri"/>
          <w:spacing w:val="-10"/>
        </w:rPr>
        <w:t xml:space="preserve"> </w:t>
      </w:r>
      <w:r w:rsidRPr="00683A81">
        <w:rPr>
          <w:rFonts w:ascii="Calibri" w:hAnsi="Calibri" w:cs="Calibri"/>
        </w:rPr>
        <w:t>DEA</w:t>
      </w:r>
      <w:r w:rsidRPr="00683A81">
        <w:rPr>
          <w:rFonts w:ascii="Calibri" w:hAnsi="Calibri" w:cs="Calibri"/>
          <w:spacing w:val="-7"/>
        </w:rPr>
        <w:t xml:space="preserve"> </w:t>
      </w:r>
      <w:r w:rsidRPr="00683A81">
        <w:rPr>
          <w:rFonts w:ascii="Calibri" w:hAnsi="Calibri" w:cs="Calibri"/>
        </w:rPr>
        <w:t>for</w:t>
      </w:r>
      <w:r w:rsidRPr="00683A81">
        <w:rPr>
          <w:rFonts w:ascii="Calibri" w:hAnsi="Calibri" w:cs="Calibri"/>
          <w:spacing w:val="-10"/>
        </w:rPr>
        <w:t xml:space="preserve"> </w:t>
      </w:r>
      <w:r w:rsidRPr="00683A81">
        <w:rPr>
          <w:rFonts w:ascii="Calibri" w:hAnsi="Calibri" w:cs="Calibri"/>
        </w:rPr>
        <w:t>any</w:t>
      </w:r>
      <w:r w:rsidRPr="00683A81">
        <w:rPr>
          <w:rFonts w:ascii="Calibri" w:hAnsi="Calibri" w:cs="Calibri"/>
          <w:spacing w:val="-8"/>
        </w:rPr>
        <w:t xml:space="preserve"> </w:t>
      </w:r>
      <w:r w:rsidRPr="00683A81">
        <w:rPr>
          <w:rFonts w:ascii="Calibri" w:hAnsi="Calibri" w:cs="Calibri"/>
        </w:rPr>
        <w:t>further</w:t>
      </w:r>
      <w:r w:rsidRPr="00683A81">
        <w:rPr>
          <w:rFonts w:ascii="Calibri" w:hAnsi="Calibri" w:cs="Calibri"/>
          <w:spacing w:val="-7"/>
        </w:rPr>
        <w:t xml:space="preserve"> </w:t>
      </w:r>
      <w:r w:rsidRPr="00683A81">
        <w:rPr>
          <w:rFonts w:ascii="Calibri" w:hAnsi="Calibri" w:cs="Calibri"/>
        </w:rPr>
        <w:t>requirements</w:t>
      </w:r>
      <w:r w:rsidRPr="00683A81">
        <w:rPr>
          <w:rFonts w:ascii="Calibri" w:hAnsi="Calibri" w:cs="Calibri"/>
          <w:spacing w:val="-52"/>
        </w:rPr>
        <w:t xml:space="preserve"> </w:t>
      </w:r>
      <w:r w:rsidRPr="00683A81">
        <w:rPr>
          <w:rFonts w:ascii="Calibri" w:hAnsi="Calibri" w:cs="Calibri"/>
        </w:rPr>
        <w:t>at</w:t>
      </w:r>
      <w:r w:rsidRPr="00683A81">
        <w:rPr>
          <w:rFonts w:ascii="Calibri" w:hAnsi="Calibri" w:cs="Calibri"/>
          <w:spacing w:val="-2"/>
        </w:rPr>
        <w:t xml:space="preserve"> </w:t>
      </w:r>
      <w:r w:rsidRPr="00683A81">
        <w:rPr>
          <w:rFonts w:ascii="Calibri" w:hAnsi="Calibri" w:cs="Calibri"/>
        </w:rPr>
        <w:t>(405)</w:t>
      </w:r>
      <w:r w:rsidRPr="00683A81">
        <w:rPr>
          <w:rFonts w:ascii="Calibri" w:hAnsi="Calibri" w:cs="Calibri"/>
          <w:spacing w:val="-3"/>
        </w:rPr>
        <w:t xml:space="preserve"> </w:t>
      </w:r>
      <w:r w:rsidRPr="00683A81">
        <w:rPr>
          <w:rFonts w:ascii="Calibri" w:hAnsi="Calibri" w:cs="Calibri"/>
        </w:rPr>
        <w:t>475‐7500.</w:t>
      </w:r>
    </w:p>
    <w:p w14:paraId="526ECAA1" w14:textId="77777777" w:rsidR="009F708B" w:rsidRPr="00683A81" w:rsidRDefault="009F708B" w:rsidP="00E33D22">
      <w:pPr>
        <w:pStyle w:val="ListParagraph"/>
        <w:numPr>
          <w:ilvl w:val="0"/>
          <w:numId w:val="6"/>
        </w:numPr>
        <w:tabs>
          <w:tab w:val="left" w:pos="1420"/>
        </w:tabs>
        <w:kinsoku w:val="0"/>
        <w:overflowPunct w:val="0"/>
        <w:ind w:left="1419" w:right="1135"/>
        <w:jc w:val="left"/>
        <w:rPr>
          <w:rFonts w:ascii="Calibri" w:hAnsi="Calibri" w:cs="Calibri"/>
        </w:rPr>
      </w:pPr>
      <w:r w:rsidRPr="00683A81">
        <w:rPr>
          <w:rFonts w:ascii="Calibri" w:hAnsi="Calibri" w:cs="Calibri"/>
        </w:rPr>
        <w:t>Return</w:t>
      </w:r>
      <w:r w:rsidRPr="00683A81">
        <w:rPr>
          <w:rFonts w:ascii="Calibri" w:hAnsi="Calibri" w:cs="Calibri"/>
          <w:spacing w:val="22"/>
        </w:rPr>
        <w:t xml:space="preserve"> </w:t>
      </w:r>
      <w:r w:rsidRPr="00683A81">
        <w:rPr>
          <w:rFonts w:ascii="Calibri" w:hAnsi="Calibri" w:cs="Calibri"/>
        </w:rPr>
        <w:t>OBN</w:t>
      </w:r>
      <w:r w:rsidRPr="00683A81">
        <w:rPr>
          <w:rFonts w:ascii="Calibri" w:hAnsi="Calibri" w:cs="Calibri"/>
          <w:spacing w:val="22"/>
        </w:rPr>
        <w:t xml:space="preserve"> </w:t>
      </w:r>
      <w:r w:rsidRPr="00683A81">
        <w:rPr>
          <w:rFonts w:ascii="Calibri" w:hAnsi="Calibri" w:cs="Calibri"/>
        </w:rPr>
        <w:t>license</w:t>
      </w:r>
      <w:r w:rsidRPr="00683A81">
        <w:rPr>
          <w:rFonts w:ascii="Calibri" w:hAnsi="Calibri" w:cs="Calibri"/>
          <w:spacing w:val="22"/>
        </w:rPr>
        <w:t xml:space="preserve"> </w:t>
      </w:r>
      <w:r w:rsidRPr="00683A81">
        <w:rPr>
          <w:rFonts w:ascii="Calibri" w:hAnsi="Calibri" w:cs="Calibri"/>
        </w:rPr>
        <w:t>to</w:t>
      </w:r>
      <w:r w:rsidRPr="00683A81">
        <w:rPr>
          <w:rFonts w:ascii="Calibri" w:hAnsi="Calibri" w:cs="Calibri"/>
          <w:spacing w:val="22"/>
        </w:rPr>
        <w:t xml:space="preserve"> </w:t>
      </w:r>
      <w:r w:rsidRPr="00683A81">
        <w:rPr>
          <w:rFonts w:ascii="Calibri" w:hAnsi="Calibri" w:cs="Calibri"/>
        </w:rPr>
        <w:t>OBN</w:t>
      </w:r>
      <w:r w:rsidRPr="00683A81">
        <w:rPr>
          <w:rFonts w:ascii="Calibri" w:hAnsi="Calibri" w:cs="Calibri"/>
          <w:spacing w:val="25"/>
        </w:rPr>
        <w:t xml:space="preserve"> </w:t>
      </w:r>
      <w:r w:rsidRPr="00683A81">
        <w:rPr>
          <w:rFonts w:ascii="Calibri" w:hAnsi="Calibri" w:cs="Calibri"/>
        </w:rPr>
        <w:t>with</w:t>
      </w:r>
      <w:r w:rsidRPr="00683A81">
        <w:rPr>
          <w:rFonts w:ascii="Calibri" w:hAnsi="Calibri" w:cs="Calibri"/>
          <w:spacing w:val="25"/>
        </w:rPr>
        <w:t xml:space="preserve"> </w:t>
      </w:r>
      <w:r w:rsidRPr="00683A81">
        <w:rPr>
          <w:rFonts w:ascii="Calibri" w:hAnsi="Calibri" w:cs="Calibri"/>
        </w:rPr>
        <w:t>a</w:t>
      </w:r>
      <w:r w:rsidRPr="00683A81">
        <w:rPr>
          <w:rFonts w:ascii="Calibri" w:hAnsi="Calibri" w:cs="Calibri"/>
          <w:spacing w:val="24"/>
        </w:rPr>
        <w:t xml:space="preserve"> </w:t>
      </w:r>
      <w:r w:rsidRPr="00683A81">
        <w:rPr>
          <w:rFonts w:ascii="Calibri" w:hAnsi="Calibri" w:cs="Calibri"/>
        </w:rPr>
        <w:t>letter</w:t>
      </w:r>
      <w:r w:rsidRPr="00683A81">
        <w:rPr>
          <w:rFonts w:ascii="Calibri" w:hAnsi="Calibri" w:cs="Calibri"/>
          <w:spacing w:val="21"/>
        </w:rPr>
        <w:t xml:space="preserve"> </w:t>
      </w:r>
      <w:r w:rsidRPr="00683A81">
        <w:rPr>
          <w:rFonts w:ascii="Calibri" w:hAnsi="Calibri" w:cs="Calibri"/>
        </w:rPr>
        <w:t>that</w:t>
      </w:r>
      <w:r w:rsidRPr="00683A81">
        <w:rPr>
          <w:rFonts w:ascii="Calibri" w:hAnsi="Calibri" w:cs="Calibri"/>
          <w:spacing w:val="22"/>
        </w:rPr>
        <w:t xml:space="preserve"> </w:t>
      </w:r>
      <w:r w:rsidRPr="00683A81">
        <w:rPr>
          <w:rFonts w:ascii="Calibri" w:hAnsi="Calibri" w:cs="Calibri"/>
        </w:rPr>
        <w:t>the</w:t>
      </w:r>
      <w:r w:rsidRPr="00683A81">
        <w:rPr>
          <w:rFonts w:ascii="Calibri" w:hAnsi="Calibri" w:cs="Calibri"/>
          <w:spacing w:val="24"/>
        </w:rPr>
        <w:t xml:space="preserve"> </w:t>
      </w:r>
      <w:r w:rsidRPr="00683A81">
        <w:rPr>
          <w:rFonts w:ascii="Calibri" w:hAnsi="Calibri" w:cs="Calibri"/>
        </w:rPr>
        <w:t>pharmacy</w:t>
      </w:r>
      <w:r w:rsidRPr="00683A81">
        <w:rPr>
          <w:rFonts w:ascii="Calibri" w:hAnsi="Calibri" w:cs="Calibri"/>
          <w:spacing w:val="25"/>
        </w:rPr>
        <w:t xml:space="preserve"> </w:t>
      </w:r>
      <w:r w:rsidRPr="00683A81">
        <w:rPr>
          <w:rFonts w:ascii="Calibri" w:hAnsi="Calibri" w:cs="Calibri"/>
        </w:rPr>
        <w:t>is</w:t>
      </w:r>
      <w:r w:rsidRPr="00683A81">
        <w:rPr>
          <w:rFonts w:ascii="Calibri" w:hAnsi="Calibri" w:cs="Calibri"/>
          <w:spacing w:val="21"/>
        </w:rPr>
        <w:t xml:space="preserve"> </w:t>
      </w:r>
      <w:r w:rsidRPr="00683A81">
        <w:rPr>
          <w:rFonts w:ascii="Calibri" w:hAnsi="Calibri" w:cs="Calibri"/>
        </w:rPr>
        <w:t>closing.</w:t>
      </w:r>
      <w:r w:rsidRPr="00683A81">
        <w:rPr>
          <w:rFonts w:ascii="Calibri" w:hAnsi="Calibri" w:cs="Calibri"/>
          <w:spacing w:val="20"/>
        </w:rPr>
        <w:t xml:space="preserve"> </w:t>
      </w:r>
      <w:r w:rsidRPr="00683A81">
        <w:rPr>
          <w:rFonts w:ascii="Calibri" w:hAnsi="Calibri" w:cs="Calibri"/>
        </w:rPr>
        <w:t>Contact</w:t>
      </w:r>
      <w:r w:rsidRPr="00683A81">
        <w:rPr>
          <w:rFonts w:ascii="Calibri" w:hAnsi="Calibri" w:cs="Calibri"/>
          <w:spacing w:val="22"/>
        </w:rPr>
        <w:t xml:space="preserve"> </w:t>
      </w:r>
      <w:r w:rsidRPr="00683A81">
        <w:rPr>
          <w:rFonts w:ascii="Calibri" w:hAnsi="Calibri" w:cs="Calibri"/>
        </w:rPr>
        <w:t>OBN</w:t>
      </w:r>
      <w:r w:rsidRPr="00683A81">
        <w:rPr>
          <w:rFonts w:ascii="Calibri" w:hAnsi="Calibri" w:cs="Calibri"/>
          <w:spacing w:val="25"/>
        </w:rPr>
        <w:t xml:space="preserve"> </w:t>
      </w:r>
      <w:r w:rsidRPr="00683A81">
        <w:rPr>
          <w:rFonts w:ascii="Calibri" w:hAnsi="Calibri" w:cs="Calibri"/>
        </w:rPr>
        <w:t>for</w:t>
      </w:r>
      <w:r w:rsidRPr="00683A81">
        <w:rPr>
          <w:rFonts w:ascii="Calibri" w:hAnsi="Calibri" w:cs="Calibri"/>
          <w:spacing w:val="-51"/>
        </w:rPr>
        <w:t xml:space="preserve"> </w:t>
      </w:r>
      <w:r w:rsidRPr="00683A81">
        <w:rPr>
          <w:rFonts w:ascii="Calibri" w:hAnsi="Calibri" w:cs="Calibri"/>
        </w:rPr>
        <w:t>further</w:t>
      </w:r>
      <w:r w:rsidRPr="00683A81">
        <w:rPr>
          <w:rFonts w:ascii="Calibri" w:hAnsi="Calibri" w:cs="Calibri"/>
          <w:spacing w:val="-5"/>
        </w:rPr>
        <w:t xml:space="preserve"> </w:t>
      </w:r>
      <w:r w:rsidRPr="00683A81">
        <w:rPr>
          <w:rFonts w:ascii="Calibri" w:hAnsi="Calibri" w:cs="Calibri"/>
        </w:rPr>
        <w:t>requirements at</w:t>
      </w:r>
      <w:r w:rsidRPr="00683A81">
        <w:rPr>
          <w:rFonts w:ascii="Calibri" w:hAnsi="Calibri" w:cs="Calibri"/>
          <w:spacing w:val="2"/>
        </w:rPr>
        <w:t xml:space="preserve"> </w:t>
      </w:r>
      <w:r w:rsidRPr="00683A81">
        <w:rPr>
          <w:rFonts w:ascii="Calibri" w:hAnsi="Calibri" w:cs="Calibri"/>
        </w:rPr>
        <w:t>(405)</w:t>
      </w:r>
      <w:r w:rsidRPr="00683A81">
        <w:rPr>
          <w:rFonts w:ascii="Calibri" w:hAnsi="Calibri" w:cs="Calibri"/>
          <w:spacing w:val="-2"/>
        </w:rPr>
        <w:t xml:space="preserve"> </w:t>
      </w:r>
      <w:r w:rsidRPr="00683A81">
        <w:rPr>
          <w:rFonts w:ascii="Calibri" w:hAnsi="Calibri" w:cs="Calibri"/>
        </w:rPr>
        <w:t>530‐3120.</w:t>
      </w:r>
    </w:p>
    <w:p w14:paraId="7F606E75" w14:textId="77777777" w:rsidR="009F708B" w:rsidRPr="00683A81" w:rsidRDefault="009F708B" w:rsidP="00E33D22">
      <w:pPr>
        <w:pStyle w:val="ListParagraph"/>
        <w:numPr>
          <w:ilvl w:val="0"/>
          <w:numId w:val="6"/>
        </w:numPr>
        <w:tabs>
          <w:tab w:val="left" w:pos="1420"/>
        </w:tabs>
        <w:kinsoku w:val="0"/>
        <w:overflowPunct w:val="0"/>
        <w:ind w:left="1419" w:right="1135"/>
        <w:jc w:val="left"/>
        <w:rPr>
          <w:rFonts w:ascii="Calibri" w:hAnsi="Calibri" w:cs="Calibri"/>
        </w:rPr>
      </w:pPr>
      <w:r w:rsidRPr="00683A81">
        <w:rPr>
          <w:rFonts w:ascii="Calibri" w:hAnsi="Calibri" w:cs="Calibri"/>
        </w:rPr>
        <w:t>Remove</w:t>
      </w:r>
      <w:r w:rsidRPr="00683A81">
        <w:rPr>
          <w:rFonts w:ascii="Calibri" w:hAnsi="Calibri" w:cs="Calibri"/>
          <w:spacing w:val="18"/>
        </w:rPr>
        <w:t xml:space="preserve"> </w:t>
      </w:r>
      <w:r w:rsidRPr="00683A81">
        <w:rPr>
          <w:rFonts w:ascii="Calibri" w:hAnsi="Calibri" w:cs="Calibri"/>
        </w:rPr>
        <w:t>all</w:t>
      </w:r>
      <w:r w:rsidRPr="00683A81">
        <w:rPr>
          <w:rFonts w:ascii="Calibri" w:hAnsi="Calibri" w:cs="Calibri"/>
          <w:spacing w:val="19"/>
        </w:rPr>
        <w:t xml:space="preserve"> </w:t>
      </w:r>
      <w:r w:rsidRPr="00683A81">
        <w:rPr>
          <w:rFonts w:ascii="Calibri" w:hAnsi="Calibri" w:cs="Calibri"/>
        </w:rPr>
        <w:t>signs</w:t>
      </w:r>
      <w:r w:rsidRPr="00683A81">
        <w:rPr>
          <w:rFonts w:ascii="Calibri" w:hAnsi="Calibri" w:cs="Calibri"/>
          <w:spacing w:val="20"/>
        </w:rPr>
        <w:t xml:space="preserve"> </w:t>
      </w:r>
      <w:r w:rsidRPr="00683A81">
        <w:rPr>
          <w:rFonts w:ascii="Calibri" w:hAnsi="Calibri" w:cs="Calibri"/>
        </w:rPr>
        <w:t>stating</w:t>
      </w:r>
      <w:r w:rsidRPr="00683A81">
        <w:rPr>
          <w:rFonts w:ascii="Calibri" w:hAnsi="Calibri" w:cs="Calibri"/>
          <w:spacing w:val="18"/>
        </w:rPr>
        <w:t xml:space="preserve"> </w:t>
      </w:r>
      <w:r w:rsidRPr="00683A81">
        <w:rPr>
          <w:rFonts w:ascii="Calibri" w:hAnsi="Calibri" w:cs="Calibri"/>
        </w:rPr>
        <w:t>“pharmacy”</w:t>
      </w:r>
      <w:r w:rsidRPr="00683A81">
        <w:rPr>
          <w:rFonts w:ascii="Calibri" w:hAnsi="Calibri" w:cs="Calibri"/>
          <w:spacing w:val="21"/>
        </w:rPr>
        <w:t xml:space="preserve"> </w:t>
      </w:r>
      <w:r w:rsidRPr="00683A81">
        <w:rPr>
          <w:rFonts w:ascii="Calibri" w:hAnsi="Calibri" w:cs="Calibri"/>
        </w:rPr>
        <w:t>“drug</w:t>
      </w:r>
      <w:r w:rsidRPr="00683A81">
        <w:rPr>
          <w:rFonts w:ascii="Calibri" w:hAnsi="Calibri" w:cs="Calibri"/>
          <w:spacing w:val="21"/>
        </w:rPr>
        <w:t xml:space="preserve"> </w:t>
      </w:r>
      <w:r w:rsidRPr="00683A81">
        <w:rPr>
          <w:rFonts w:ascii="Calibri" w:hAnsi="Calibri" w:cs="Calibri"/>
        </w:rPr>
        <w:t>store”,</w:t>
      </w:r>
      <w:r w:rsidRPr="00683A81">
        <w:rPr>
          <w:rFonts w:ascii="Calibri" w:hAnsi="Calibri" w:cs="Calibri"/>
          <w:spacing w:val="20"/>
        </w:rPr>
        <w:t xml:space="preserve"> </w:t>
      </w:r>
      <w:r w:rsidRPr="00683A81">
        <w:rPr>
          <w:rFonts w:ascii="Calibri" w:hAnsi="Calibri" w:cs="Calibri"/>
        </w:rPr>
        <w:t>etc.</w:t>
      </w:r>
      <w:r w:rsidRPr="00683A81">
        <w:rPr>
          <w:rFonts w:ascii="Calibri" w:hAnsi="Calibri" w:cs="Calibri"/>
          <w:spacing w:val="18"/>
        </w:rPr>
        <w:t xml:space="preserve"> </w:t>
      </w:r>
      <w:r w:rsidRPr="00683A81">
        <w:rPr>
          <w:rFonts w:ascii="Calibri" w:hAnsi="Calibri" w:cs="Calibri"/>
        </w:rPr>
        <w:t>unless</w:t>
      </w:r>
      <w:r w:rsidRPr="00683A81">
        <w:rPr>
          <w:rFonts w:ascii="Calibri" w:hAnsi="Calibri" w:cs="Calibri"/>
          <w:spacing w:val="22"/>
        </w:rPr>
        <w:t xml:space="preserve"> </w:t>
      </w:r>
      <w:r w:rsidRPr="00683A81">
        <w:rPr>
          <w:rFonts w:ascii="Calibri" w:hAnsi="Calibri" w:cs="Calibri"/>
        </w:rPr>
        <w:t>another</w:t>
      </w:r>
      <w:r w:rsidRPr="00683A81">
        <w:rPr>
          <w:rFonts w:ascii="Calibri" w:hAnsi="Calibri" w:cs="Calibri"/>
          <w:spacing w:val="17"/>
        </w:rPr>
        <w:t xml:space="preserve"> </w:t>
      </w:r>
      <w:r w:rsidRPr="00683A81">
        <w:rPr>
          <w:rFonts w:ascii="Calibri" w:hAnsi="Calibri" w:cs="Calibri"/>
        </w:rPr>
        <w:t>pharmacy</w:t>
      </w:r>
      <w:r w:rsidRPr="00683A81">
        <w:rPr>
          <w:rFonts w:ascii="Calibri" w:hAnsi="Calibri" w:cs="Calibri"/>
          <w:spacing w:val="21"/>
        </w:rPr>
        <w:t xml:space="preserve"> </w:t>
      </w:r>
      <w:r w:rsidRPr="00683A81">
        <w:rPr>
          <w:rFonts w:ascii="Calibri" w:hAnsi="Calibri" w:cs="Calibri"/>
        </w:rPr>
        <w:t>will</w:t>
      </w:r>
      <w:r w:rsidRPr="00683A81">
        <w:rPr>
          <w:rFonts w:ascii="Calibri" w:hAnsi="Calibri" w:cs="Calibri"/>
          <w:spacing w:val="18"/>
        </w:rPr>
        <w:t xml:space="preserve"> </w:t>
      </w:r>
      <w:r w:rsidRPr="00683A81">
        <w:rPr>
          <w:rFonts w:ascii="Calibri" w:hAnsi="Calibri" w:cs="Calibri"/>
        </w:rPr>
        <w:t>be</w:t>
      </w:r>
      <w:r w:rsidRPr="00683A81">
        <w:rPr>
          <w:rFonts w:ascii="Calibri" w:hAnsi="Calibri" w:cs="Calibri"/>
          <w:spacing w:val="-51"/>
        </w:rPr>
        <w:t xml:space="preserve"> </w:t>
      </w:r>
      <w:r w:rsidRPr="00683A81">
        <w:rPr>
          <w:rFonts w:ascii="Calibri" w:hAnsi="Calibri" w:cs="Calibri"/>
        </w:rPr>
        <w:t>replacing</w:t>
      </w:r>
      <w:r w:rsidRPr="00683A81">
        <w:rPr>
          <w:rFonts w:ascii="Calibri" w:hAnsi="Calibri" w:cs="Calibri"/>
          <w:spacing w:val="-5"/>
        </w:rPr>
        <w:t xml:space="preserve"> </w:t>
      </w:r>
      <w:r w:rsidRPr="00683A81">
        <w:rPr>
          <w:rFonts w:ascii="Calibri" w:hAnsi="Calibri" w:cs="Calibri"/>
        </w:rPr>
        <w:t>the</w:t>
      </w:r>
      <w:r w:rsidRPr="00683A81">
        <w:rPr>
          <w:rFonts w:ascii="Calibri" w:hAnsi="Calibri" w:cs="Calibri"/>
          <w:spacing w:val="1"/>
        </w:rPr>
        <w:t xml:space="preserve"> </w:t>
      </w:r>
      <w:r w:rsidRPr="00683A81">
        <w:rPr>
          <w:rFonts w:ascii="Calibri" w:hAnsi="Calibri" w:cs="Calibri"/>
        </w:rPr>
        <w:t>closed</w:t>
      </w:r>
      <w:r w:rsidRPr="00683A81">
        <w:rPr>
          <w:rFonts w:ascii="Calibri" w:hAnsi="Calibri" w:cs="Calibri"/>
          <w:spacing w:val="2"/>
        </w:rPr>
        <w:t xml:space="preserve"> </w:t>
      </w:r>
      <w:r w:rsidRPr="00683A81">
        <w:rPr>
          <w:rFonts w:ascii="Calibri" w:hAnsi="Calibri" w:cs="Calibri"/>
        </w:rPr>
        <w:t>pharmacy.</w:t>
      </w:r>
    </w:p>
    <w:p w14:paraId="317A74E4" w14:textId="77777777" w:rsidR="009F708B" w:rsidRPr="00683A81" w:rsidRDefault="009F708B" w:rsidP="00E33D22">
      <w:pPr>
        <w:pStyle w:val="ListParagraph"/>
        <w:numPr>
          <w:ilvl w:val="0"/>
          <w:numId w:val="6"/>
        </w:numPr>
        <w:tabs>
          <w:tab w:val="left" w:pos="1420"/>
        </w:tabs>
        <w:kinsoku w:val="0"/>
        <w:overflowPunct w:val="0"/>
        <w:ind w:left="1419" w:right="1135"/>
        <w:jc w:val="left"/>
        <w:rPr>
          <w:rFonts w:ascii="Calibri" w:hAnsi="Calibri" w:cs="Calibri"/>
        </w:rPr>
        <w:sectPr w:rsidR="009F708B" w:rsidRPr="00683A81">
          <w:footerReference w:type="default" r:id="rId70"/>
          <w:pgSz w:w="12240" w:h="15840"/>
          <w:pgMar w:top="980" w:right="300" w:bottom="940" w:left="620" w:header="0" w:footer="746" w:gutter="0"/>
          <w:cols w:space="720"/>
          <w:noEndnote/>
        </w:sectPr>
      </w:pPr>
    </w:p>
    <w:p w14:paraId="41E3285E" w14:textId="77777777" w:rsidR="009F708B" w:rsidRPr="00683A81" w:rsidRDefault="009F708B">
      <w:pPr>
        <w:pStyle w:val="Heading1"/>
        <w:kinsoku w:val="0"/>
        <w:overflowPunct w:val="0"/>
        <w:spacing w:before="9" w:line="602" w:lineRule="auto"/>
        <w:ind w:left="3637" w:right="3967" w:firstLine="885"/>
        <w:jc w:val="left"/>
        <w:rPr>
          <w:u w:val="none"/>
        </w:rPr>
      </w:pPr>
      <w:bookmarkStart w:id="589" w:name="Appendix_C_‐_D_APPENDIX_C_‐_DEA_Form_222"/>
      <w:bookmarkEnd w:id="589"/>
      <w:r w:rsidRPr="00683A81">
        <w:rPr>
          <w:u w:val="none"/>
        </w:rPr>
        <w:lastRenderedPageBreak/>
        <w:t>Appendix C ‐ D</w:t>
      </w:r>
      <w:r w:rsidRPr="00683A81">
        <w:rPr>
          <w:spacing w:val="1"/>
          <w:u w:val="none"/>
        </w:rPr>
        <w:t xml:space="preserve"> </w:t>
      </w:r>
      <w:r w:rsidRPr="00683A81">
        <w:rPr>
          <w:u w:val="thick"/>
        </w:rPr>
        <w:t>APPENDIX</w:t>
      </w:r>
      <w:r w:rsidRPr="00683A81">
        <w:rPr>
          <w:spacing w:val="-7"/>
          <w:u w:val="thick"/>
        </w:rPr>
        <w:t xml:space="preserve"> </w:t>
      </w:r>
      <w:r w:rsidRPr="00683A81">
        <w:rPr>
          <w:u w:val="thick"/>
        </w:rPr>
        <w:t>C</w:t>
      </w:r>
      <w:r w:rsidRPr="00683A81">
        <w:rPr>
          <w:spacing w:val="-6"/>
          <w:u w:val="thick"/>
        </w:rPr>
        <w:t xml:space="preserve"> </w:t>
      </w:r>
      <w:r w:rsidRPr="00683A81">
        <w:rPr>
          <w:u w:val="thick"/>
        </w:rPr>
        <w:t>‐</w:t>
      </w:r>
      <w:r w:rsidRPr="00683A81">
        <w:rPr>
          <w:spacing w:val="-6"/>
          <w:u w:val="thick"/>
        </w:rPr>
        <w:t xml:space="preserve"> </w:t>
      </w:r>
      <w:r w:rsidRPr="00683A81">
        <w:rPr>
          <w:u w:val="thick"/>
        </w:rPr>
        <w:t>DEA</w:t>
      </w:r>
      <w:r w:rsidRPr="00683A81">
        <w:rPr>
          <w:spacing w:val="-4"/>
          <w:u w:val="thick"/>
        </w:rPr>
        <w:t xml:space="preserve"> </w:t>
      </w:r>
      <w:r w:rsidRPr="00683A81">
        <w:rPr>
          <w:u w:val="thick"/>
        </w:rPr>
        <w:t>Form</w:t>
      </w:r>
      <w:r w:rsidRPr="00683A81">
        <w:rPr>
          <w:spacing w:val="-6"/>
          <w:u w:val="thick"/>
        </w:rPr>
        <w:t xml:space="preserve"> </w:t>
      </w:r>
      <w:r w:rsidRPr="00683A81">
        <w:rPr>
          <w:u w:val="thick"/>
        </w:rPr>
        <w:t>222</w:t>
      </w:r>
    </w:p>
    <w:p w14:paraId="42907A4F" w14:textId="2FDAC33B" w:rsidR="009F708B" w:rsidRPr="00683A81" w:rsidRDefault="009F708B" w:rsidP="000F4124">
      <w:pPr>
        <w:pStyle w:val="BodyText"/>
        <w:kinsoku w:val="0"/>
        <w:overflowPunct w:val="0"/>
        <w:spacing w:line="233" w:lineRule="exact"/>
        <w:ind w:left="0" w:right="4532"/>
        <w:rPr>
          <w:rFonts w:ascii="Calibri" w:hAnsi="Calibri" w:cs="Calibri"/>
        </w:rPr>
      </w:pPr>
      <w:r w:rsidRPr="00683A81">
        <w:rPr>
          <w:rFonts w:ascii="Calibri" w:hAnsi="Calibri" w:cs="Calibri"/>
        </w:rPr>
        <w:t>For</w:t>
      </w:r>
      <w:r w:rsidRPr="00683A81">
        <w:rPr>
          <w:rFonts w:ascii="Calibri" w:hAnsi="Calibri" w:cs="Calibri"/>
          <w:spacing w:val="-7"/>
        </w:rPr>
        <w:t xml:space="preserve"> </w:t>
      </w:r>
      <w:r w:rsidRPr="00683A81">
        <w:rPr>
          <w:rFonts w:ascii="Calibri" w:hAnsi="Calibri" w:cs="Calibri"/>
        </w:rPr>
        <w:t>information</w:t>
      </w:r>
      <w:r w:rsidRPr="00683A81">
        <w:rPr>
          <w:rFonts w:ascii="Calibri" w:hAnsi="Calibri" w:cs="Calibri"/>
          <w:spacing w:val="-5"/>
        </w:rPr>
        <w:t xml:space="preserve"> </w:t>
      </w:r>
      <w:r w:rsidRPr="00683A81">
        <w:rPr>
          <w:rFonts w:ascii="Calibri" w:hAnsi="Calibri" w:cs="Calibri"/>
        </w:rPr>
        <w:t>concerning</w:t>
      </w:r>
      <w:r w:rsidRPr="00683A81">
        <w:rPr>
          <w:rFonts w:ascii="Calibri" w:hAnsi="Calibri" w:cs="Calibri"/>
          <w:spacing w:val="-5"/>
        </w:rPr>
        <w:t xml:space="preserve"> </w:t>
      </w:r>
      <w:r w:rsidRPr="00683A81">
        <w:rPr>
          <w:rFonts w:ascii="Calibri" w:hAnsi="Calibri" w:cs="Calibri"/>
        </w:rPr>
        <w:t>DEA</w:t>
      </w:r>
      <w:r w:rsidRPr="00683A81">
        <w:rPr>
          <w:rFonts w:ascii="Calibri" w:hAnsi="Calibri" w:cs="Calibri"/>
          <w:spacing w:val="-5"/>
        </w:rPr>
        <w:t xml:space="preserve"> </w:t>
      </w:r>
      <w:r w:rsidRPr="00683A81">
        <w:rPr>
          <w:rFonts w:ascii="Calibri" w:hAnsi="Calibri" w:cs="Calibri"/>
        </w:rPr>
        <w:t>Form</w:t>
      </w:r>
      <w:r w:rsidRPr="00683A81">
        <w:rPr>
          <w:rFonts w:ascii="Calibri" w:hAnsi="Calibri" w:cs="Calibri"/>
          <w:spacing w:val="-6"/>
        </w:rPr>
        <w:t xml:space="preserve"> </w:t>
      </w:r>
      <w:r w:rsidRPr="00683A81">
        <w:rPr>
          <w:rFonts w:ascii="Calibri" w:hAnsi="Calibri" w:cs="Calibri"/>
        </w:rPr>
        <w:t>222,</w:t>
      </w:r>
      <w:r w:rsidRPr="00683A81">
        <w:rPr>
          <w:rFonts w:ascii="Calibri" w:hAnsi="Calibri" w:cs="Calibri"/>
          <w:spacing w:val="-7"/>
        </w:rPr>
        <w:t xml:space="preserve"> </w:t>
      </w:r>
      <w:r w:rsidRPr="00683A81">
        <w:rPr>
          <w:rFonts w:ascii="Calibri" w:hAnsi="Calibri" w:cs="Calibri"/>
        </w:rPr>
        <w:t>see</w:t>
      </w:r>
      <w:r w:rsidRPr="00683A81">
        <w:rPr>
          <w:rFonts w:ascii="Calibri" w:hAnsi="Calibri" w:cs="Calibri"/>
          <w:spacing w:val="-8"/>
        </w:rPr>
        <w:t xml:space="preserve"> </w:t>
      </w:r>
      <w:r w:rsidRPr="00683A81">
        <w:rPr>
          <w:rFonts w:ascii="Calibri" w:hAnsi="Calibri" w:cs="Calibri"/>
        </w:rPr>
        <w:t>the</w:t>
      </w:r>
      <w:r w:rsidRPr="00683A81">
        <w:rPr>
          <w:rFonts w:ascii="Calibri" w:hAnsi="Calibri" w:cs="Calibri"/>
          <w:spacing w:val="-3"/>
        </w:rPr>
        <w:t xml:space="preserve"> </w:t>
      </w:r>
      <w:r w:rsidRPr="00683A81">
        <w:rPr>
          <w:rFonts w:ascii="Calibri" w:hAnsi="Calibri" w:cs="Calibri"/>
        </w:rPr>
        <w:t>following:</w:t>
      </w:r>
    </w:p>
    <w:p w14:paraId="76808C51" w14:textId="77777777" w:rsidR="009A2E5C" w:rsidRPr="00683A81" w:rsidRDefault="009A2E5C">
      <w:pPr>
        <w:pStyle w:val="BodyText"/>
        <w:kinsoku w:val="0"/>
        <w:overflowPunct w:val="0"/>
        <w:spacing w:line="233" w:lineRule="exact"/>
        <w:ind w:left="0" w:right="4532"/>
        <w:jc w:val="right"/>
        <w:rPr>
          <w:rFonts w:ascii="Calibri" w:hAnsi="Calibri" w:cs="Calibri"/>
        </w:rPr>
      </w:pPr>
    </w:p>
    <w:p w14:paraId="6CDE4CD5" w14:textId="48ABE0C6" w:rsidR="009A2E5C" w:rsidRPr="00683A81" w:rsidRDefault="009A2E5C" w:rsidP="00436AFA">
      <w:pPr>
        <w:pStyle w:val="BodyText"/>
        <w:kinsoku w:val="0"/>
        <w:overflowPunct w:val="0"/>
        <w:spacing w:line="233" w:lineRule="exact"/>
        <w:ind w:left="0" w:right="4532"/>
        <w:jc w:val="right"/>
        <w:rPr>
          <w:rFonts w:ascii="Calibri" w:hAnsi="Calibri" w:cs="Calibri"/>
          <w:b/>
          <w:bCs/>
        </w:rPr>
      </w:pPr>
      <w:r w:rsidRPr="00683A81">
        <w:rPr>
          <w:rFonts w:ascii="Calibri" w:hAnsi="Calibri" w:cs="Calibri"/>
          <w:b/>
          <w:bCs/>
        </w:rPr>
        <w:t>https://www.deadiversion.usdoj.gov/faq/form_222_faq.htm</w:t>
      </w:r>
    </w:p>
    <w:p w14:paraId="13225E22" w14:textId="77777777" w:rsidR="009F708B" w:rsidRPr="00683A81" w:rsidRDefault="009F708B">
      <w:pPr>
        <w:pStyle w:val="BodyText"/>
        <w:kinsoku w:val="0"/>
        <w:overflowPunct w:val="0"/>
        <w:spacing w:before="12"/>
        <w:ind w:left="0"/>
        <w:rPr>
          <w:rFonts w:ascii="Calibri" w:hAnsi="Calibri" w:cs="Calibri"/>
          <w:b/>
          <w:bCs/>
          <w:i/>
          <w:iCs/>
          <w:sz w:val="35"/>
          <w:szCs w:val="35"/>
        </w:rPr>
      </w:pPr>
    </w:p>
    <w:p w14:paraId="2881F1D4" w14:textId="77777777" w:rsidR="009F708B" w:rsidRPr="00683A81" w:rsidRDefault="009F708B" w:rsidP="000F4124">
      <w:pPr>
        <w:pStyle w:val="BodyText"/>
        <w:kinsoku w:val="0"/>
        <w:overflowPunct w:val="0"/>
        <w:ind w:left="0"/>
        <w:jc w:val="both"/>
        <w:rPr>
          <w:rFonts w:ascii="Calibri" w:hAnsi="Calibri" w:cs="Calibri"/>
        </w:rPr>
      </w:pPr>
      <w:r w:rsidRPr="00683A81">
        <w:rPr>
          <w:rFonts w:ascii="Calibri" w:hAnsi="Calibri" w:cs="Calibri"/>
        </w:rPr>
        <w:t>Questions</w:t>
      </w:r>
      <w:r w:rsidRPr="00683A81">
        <w:rPr>
          <w:rFonts w:ascii="Calibri" w:hAnsi="Calibri" w:cs="Calibri"/>
          <w:spacing w:val="-3"/>
        </w:rPr>
        <w:t xml:space="preserve"> </w:t>
      </w:r>
      <w:r w:rsidRPr="00683A81">
        <w:rPr>
          <w:rFonts w:ascii="Calibri" w:hAnsi="Calibri" w:cs="Calibri"/>
        </w:rPr>
        <w:t>concerning</w:t>
      </w:r>
      <w:r w:rsidRPr="00683A81">
        <w:rPr>
          <w:rFonts w:ascii="Calibri" w:hAnsi="Calibri" w:cs="Calibri"/>
          <w:spacing w:val="-5"/>
        </w:rPr>
        <w:t xml:space="preserve"> </w:t>
      </w:r>
      <w:r w:rsidRPr="00683A81">
        <w:rPr>
          <w:rFonts w:ascii="Calibri" w:hAnsi="Calibri" w:cs="Calibri"/>
        </w:rPr>
        <w:t>DEA</w:t>
      </w:r>
      <w:r w:rsidRPr="00683A81">
        <w:rPr>
          <w:rFonts w:ascii="Calibri" w:hAnsi="Calibri" w:cs="Calibri"/>
          <w:spacing w:val="-3"/>
        </w:rPr>
        <w:t xml:space="preserve"> </w:t>
      </w:r>
      <w:r w:rsidRPr="00683A81">
        <w:rPr>
          <w:rFonts w:ascii="Calibri" w:hAnsi="Calibri" w:cs="Calibri"/>
        </w:rPr>
        <w:t>Form</w:t>
      </w:r>
      <w:r w:rsidRPr="00683A81">
        <w:rPr>
          <w:rFonts w:ascii="Calibri" w:hAnsi="Calibri" w:cs="Calibri"/>
          <w:spacing w:val="-5"/>
        </w:rPr>
        <w:t xml:space="preserve"> </w:t>
      </w:r>
      <w:r w:rsidRPr="00683A81">
        <w:rPr>
          <w:rFonts w:ascii="Calibri" w:hAnsi="Calibri" w:cs="Calibri"/>
        </w:rPr>
        <w:t>222</w:t>
      </w:r>
      <w:r w:rsidRPr="00683A81">
        <w:rPr>
          <w:rFonts w:ascii="Calibri" w:hAnsi="Calibri" w:cs="Calibri"/>
          <w:spacing w:val="-2"/>
        </w:rPr>
        <w:t xml:space="preserve"> </w:t>
      </w:r>
      <w:r w:rsidRPr="00683A81">
        <w:rPr>
          <w:rFonts w:ascii="Calibri" w:hAnsi="Calibri" w:cs="Calibri"/>
        </w:rPr>
        <w:t>may</w:t>
      </w:r>
      <w:r w:rsidRPr="00683A81">
        <w:rPr>
          <w:rFonts w:ascii="Calibri" w:hAnsi="Calibri" w:cs="Calibri"/>
          <w:spacing w:val="-5"/>
        </w:rPr>
        <w:t xml:space="preserve"> </w:t>
      </w:r>
      <w:r w:rsidRPr="00683A81">
        <w:rPr>
          <w:rFonts w:ascii="Calibri" w:hAnsi="Calibri" w:cs="Calibri"/>
        </w:rPr>
        <w:t>be</w:t>
      </w:r>
      <w:r w:rsidRPr="00683A81">
        <w:rPr>
          <w:rFonts w:ascii="Calibri" w:hAnsi="Calibri" w:cs="Calibri"/>
          <w:spacing w:val="-5"/>
        </w:rPr>
        <w:t xml:space="preserve"> </w:t>
      </w:r>
      <w:r w:rsidRPr="00683A81">
        <w:rPr>
          <w:rFonts w:ascii="Calibri" w:hAnsi="Calibri" w:cs="Calibri"/>
        </w:rPr>
        <w:t>directed</w:t>
      </w:r>
      <w:r w:rsidRPr="00683A81">
        <w:rPr>
          <w:rFonts w:ascii="Calibri" w:hAnsi="Calibri" w:cs="Calibri"/>
          <w:spacing w:val="-4"/>
        </w:rPr>
        <w:t xml:space="preserve"> </w:t>
      </w:r>
      <w:r w:rsidRPr="00683A81">
        <w:rPr>
          <w:rFonts w:ascii="Calibri" w:hAnsi="Calibri" w:cs="Calibri"/>
        </w:rPr>
        <w:t>to</w:t>
      </w:r>
      <w:r w:rsidRPr="00683A81">
        <w:rPr>
          <w:rFonts w:ascii="Calibri" w:hAnsi="Calibri" w:cs="Calibri"/>
          <w:spacing w:val="-5"/>
        </w:rPr>
        <w:t xml:space="preserve"> </w:t>
      </w:r>
      <w:r w:rsidRPr="00683A81">
        <w:rPr>
          <w:rFonts w:ascii="Calibri" w:hAnsi="Calibri" w:cs="Calibri"/>
        </w:rPr>
        <w:t>the</w:t>
      </w:r>
      <w:r w:rsidRPr="00683A81">
        <w:rPr>
          <w:rFonts w:ascii="Calibri" w:hAnsi="Calibri" w:cs="Calibri"/>
          <w:spacing w:val="-5"/>
        </w:rPr>
        <w:t xml:space="preserve"> </w:t>
      </w:r>
      <w:r w:rsidRPr="00683A81">
        <w:rPr>
          <w:rFonts w:ascii="Calibri" w:hAnsi="Calibri" w:cs="Calibri"/>
        </w:rPr>
        <w:t>OKC</w:t>
      </w:r>
      <w:r w:rsidRPr="00683A81">
        <w:rPr>
          <w:rFonts w:ascii="Calibri" w:hAnsi="Calibri" w:cs="Calibri"/>
          <w:spacing w:val="-6"/>
        </w:rPr>
        <w:t xml:space="preserve"> </w:t>
      </w:r>
      <w:r w:rsidRPr="00683A81">
        <w:rPr>
          <w:rFonts w:ascii="Calibri" w:hAnsi="Calibri" w:cs="Calibri"/>
        </w:rPr>
        <w:t>DEA</w:t>
      </w:r>
      <w:r w:rsidRPr="00683A81">
        <w:rPr>
          <w:rFonts w:ascii="Calibri" w:hAnsi="Calibri" w:cs="Calibri"/>
          <w:spacing w:val="-4"/>
        </w:rPr>
        <w:t xml:space="preserve"> </w:t>
      </w:r>
      <w:r w:rsidRPr="00683A81">
        <w:rPr>
          <w:rFonts w:ascii="Calibri" w:hAnsi="Calibri" w:cs="Calibri"/>
        </w:rPr>
        <w:t>at</w:t>
      </w:r>
      <w:r w:rsidRPr="00683A81">
        <w:rPr>
          <w:rFonts w:ascii="Calibri" w:hAnsi="Calibri" w:cs="Calibri"/>
          <w:spacing w:val="-4"/>
        </w:rPr>
        <w:t xml:space="preserve"> </w:t>
      </w:r>
      <w:r w:rsidRPr="00683A81">
        <w:rPr>
          <w:rFonts w:ascii="Calibri" w:hAnsi="Calibri" w:cs="Calibri"/>
        </w:rPr>
        <w:t>405‐475‐7500.</w:t>
      </w:r>
    </w:p>
    <w:p w14:paraId="1C2723B1" w14:textId="77777777" w:rsidR="009F708B" w:rsidRPr="00683A81" w:rsidRDefault="009F708B">
      <w:pPr>
        <w:pStyle w:val="BodyText"/>
        <w:kinsoku w:val="0"/>
        <w:overflowPunct w:val="0"/>
        <w:ind w:left="0"/>
        <w:rPr>
          <w:rFonts w:ascii="Calibri" w:hAnsi="Calibri" w:cs="Calibri"/>
        </w:rPr>
      </w:pPr>
    </w:p>
    <w:p w14:paraId="2490F054" w14:textId="77777777" w:rsidR="009F708B" w:rsidRPr="00683A81" w:rsidRDefault="009F708B">
      <w:pPr>
        <w:pStyle w:val="BodyText"/>
        <w:kinsoku w:val="0"/>
        <w:overflowPunct w:val="0"/>
        <w:ind w:left="0"/>
        <w:rPr>
          <w:rFonts w:ascii="Calibri" w:hAnsi="Calibri" w:cs="Calibri"/>
        </w:rPr>
      </w:pPr>
    </w:p>
    <w:p w14:paraId="676094BD" w14:textId="77777777" w:rsidR="009F708B" w:rsidRPr="00683A81" w:rsidRDefault="009F708B">
      <w:pPr>
        <w:pStyle w:val="Heading1"/>
        <w:kinsoku w:val="0"/>
        <w:overflowPunct w:val="0"/>
        <w:ind w:left="1249"/>
        <w:rPr>
          <w:u w:val="none"/>
        </w:rPr>
      </w:pPr>
      <w:bookmarkStart w:id="590" w:name="APPENDIX_D_‐_DEA_Form_106_(Report_Lost_/"/>
      <w:bookmarkEnd w:id="590"/>
      <w:r w:rsidRPr="00683A81">
        <w:rPr>
          <w:u w:val="thick"/>
        </w:rPr>
        <w:t>APPENDIX</w:t>
      </w:r>
      <w:r w:rsidRPr="00683A81">
        <w:rPr>
          <w:spacing w:val="-6"/>
          <w:u w:val="thick"/>
        </w:rPr>
        <w:t xml:space="preserve"> </w:t>
      </w:r>
      <w:r w:rsidRPr="00683A81">
        <w:rPr>
          <w:u w:val="thick"/>
        </w:rPr>
        <w:t>D</w:t>
      </w:r>
      <w:r w:rsidRPr="00683A81">
        <w:rPr>
          <w:spacing w:val="-5"/>
          <w:u w:val="thick"/>
        </w:rPr>
        <w:t xml:space="preserve"> </w:t>
      </w:r>
      <w:r w:rsidRPr="00683A81">
        <w:rPr>
          <w:u w:val="thick"/>
        </w:rPr>
        <w:t>‐</w:t>
      </w:r>
      <w:r w:rsidRPr="00683A81">
        <w:rPr>
          <w:spacing w:val="-6"/>
          <w:u w:val="thick"/>
        </w:rPr>
        <w:t xml:space="preserve"> </w:t>
      </w:r>
      <w:r w:rsidRPr="00683A81">
        <w:rPr>
          <w:u w:val="thick"/>
        </w:rPr>
        <w:t>DEA</w:t>
      </w:r>
      <w:r w:rsidRPr="00683A81">
        <w:rPr>
          <w:spacing w:val="-2"/>
          <w:u w:val="thick"/>
        </w:rPr>
        <w:t xml:space="preserve"> </w:t>
      </w:r>
      <w:r w:rsidRPr="00683A81">
        <w:rPr>
          <w:u w:val="thick"/>
        </w:rPr>
        <w:t>Form</w:t>
      </w:r>
      <w:r w:rsidRPr="00683A81">
        <w:rPr>
          <w:spacing w:val="-3"/>
          <w:u w:val="thick"/>
        </w:rPr>
        <w:t xml:space="preserve"> </w:t>
      </w:r>
      <w:r w:rsidRPr="00683A81">
        <w:rPr>
          <w:u w:val="thick"/>
        </w:rPr>
        <w:t>106</w:t>
      </w:r>
      <w:r w:rsidRPr="00683A81">
        <w:rPr>
          <w:spacing w:val="-4"/>
          <w:u w:val="thick"/>
        </w:rPr>
        <w:t xml:space="preserve"> </w:t>
      </w:r>
      <w:r w:rsidRPr="00683A81">
        <w:rPr>
          <w:u w:val="thick"/>
        </w:rPr>
        <w:t>(Report</w:t>
      </w:r>
      <w:r w:rsidRPr="00683A81">
        <w:rPr>
          <w:spacing w:val="-3"/>
          <w:u w:val="thick"/>
        </w:rPr>
        <w:t xml:space="preserve"> </w:t>
      </w:r>
      <w:r w:rsidRPr="00683A81">
        <w:rPr>
          <w:u w:val="thick"/>
        </w:rPr>
        <w:t>Lost</w:t>
      </w:r>
      <w:r w:rsidRPr="00683A81">
        <w:rPr>
          <w:spacing w:val="-5"/>
          <w:u w:val="thick"/>
        </w:rPr>
        <w:t xml:space="preserve"> </w:t>
      </w:r>
      <w:r w:rsidRPr="00683A81">
        <w:rPr>
          <w:u w:val="thick"/>
        </w:rPr>
        <w:t>/</w:t>
      </w:r>
      <w:r w:rsidRPr="00683A81">
        <w:rPr>
          <w:spacing w:val="-5"/>
          <w:u w:val="thick"/>
        </w:rPr>
        <w:t xml:space="preserve"> </w:t>
      </w:r>
      <w:r w:rsidRPr="00683A81">
        <w:rPr>
          <w:u w:val="thick"/>
        </w:rPr>
        <w:t>Stolen</w:t>
      </w:r>
      <w:r w:rsidRPr="00683A81">
        <w:rPr>
          <w:spacing w:val="-4"/>
          <w:u w:val="thick"/>
        </w:rPr>
        <w:t xml:space="preserve"> </w:t>
      </w:r>
      <w:r w:rsidRPr="00683A81">
        <w:rPr>
          <w:u w:val="thick"/>
        </w:rPr>
        <w:t>CDS)</w:t>
      </w:r>
    </w:p>
    <w:p w14:paraId="7F3708C6" w14:textId="77777777" w:rsidR="009F708B" w:rsidRPr="00683A81" w:rsidRDefault="009F708B">
      <w:pPr>
        <w:pStyle w:val="BodyText"/>
        <w:kinsoku w:val="0"/>
        <w:overflowPunct w:val="0"/>
        <w:ind w:left="0"/>
        <w:rPr>
          <w:rFonts w:ascii="Calibri" w:hAnsi="Calibri" w:cs="Calibri"/>
          <w:b/>
          <w:bCs/>
          <w:sz w:val="20"/>
          <w:szCs w:val="20"/>
        </w:rPr>
      </w:pPr>
    </w:p>
    <w:p w14:paraId="7D588644" w14:textId="77777777" w:rsidR="009F708B" w:rsidRPr="00683A81" w:rsidRDefault="009F708B">
      <w:pPr>
        <w:pStyle w:val="BodyText"/>
        <w:kinsoku w:val="0"/>
        <w:overflowPunct w:val="0"/>
        <w:spacing w:before="10"/>
        <w:ind w:left="0"/>
        <w:rPr>
          <w:rFonts w:ascii="Calibri" w:hAnsi="Calibri" w:cs="Calibri"/>
          <w:b/>
          <w:bCs/>
          <w:sz w:val="15"/>
          <w:szCs w:val="15"/>
        </w:rPr>
      </w:pPr>
    </w:p>
    <w:p w14:paraId="4823E619" w14:textId="77777777" w:rsidR="009F708B" w:rsidRPr="00683A81" w:rsidRDefault="009F708B" w:rsidP="00E33D22">
      <w:pPr>
        <w:pStyle w:val="ListParagraph"/>
        <w:numPr>
          <w:ilvl w:val="0"/>
          <w:numId w:val="5"/>
        </w:numPr>
        <w:tabs>
          <w:tab w:val="left" w:pos="1420"/>
        </w:tabs>
        <w:kinsoku w:val="0"/>
        <w:overflowPunct w:val="0"/>
        <w:spacing w:before="52"/>
        <w:ind w:right="1134"/>
        <w:rPr>
          <w:rFonts w:ascii="Calibri" w:hAnsi="Calibri" w:cs="Calibri"/>
        </w:rPr>
      </w:pPr>
      <w:r w:rsidRPr="00683A81">
        <w:rPr>
          <w:rFonts w:ascii="Calibri" w:hAnsi="Calibri" w:cs="Calibri"/>
        </w:rPr>
        <w:t>Upon a loss or theft of controlled dangerous substances (CDS) a pharmacy must fill out a</w:t>
      </w:r>
      <w:r w:rsidRPr="00683A81">
        <w:rPr>
          <w:rFonts w:ascii="Calibri" w:hAnsi="Calibri" w:cs="Calibri"/>
          <w:spacing w:val="1"/>
        </w:rPr>
        <w:t xml:space="preserve"> </w:t>
      </w:r>
      <w:r w:rsidRPr="00683A81">
        <w:rPr>
          <w:rFonts w:ascii="Calibri" w:hAnsi="Calibri" w:cs="Calibri"/>
        </w:rPr>
        <w:t>DEA</w:t>
      </w:r>
      <w:r w:rsidRPr="00683A81">
        <w:rPr>
          <w:rFonts w:ascii="Calibri" w:hAnsi="Calibri" w:cs="Calibri"/>
          <w:spacing w:val="-3"/>
        </w:rPr>
        <w:t xml:space="preserve"> </w:t>
      </w:r>
      <w:r w:rsidRPr="00683A81">
        <w:rPr>
          <w:rFonts w:ascii="Calibri" w:hAnsi="Calibri" w:cs="Calibri"/>
        </w:rPr>
        <w:t>Form</w:t>
      </w:r>
      <w:r w:rsidRPr="00683A81">
        <w:rPr>
          <w:rFonts w:ascii="Calibri" w:hAnsi="Calibri" w:cs="Calibri"/>
          <w:spacing w:val="-2"/>
        </w:rPr>
        <w:t xml:space="preserve"> </w:t>
      </w:r>
      <w:r w:rsidRPr="00683A81">
        <w:rPr>
          <w:rFonts w:ascii="Calibri" w:hAnsi="Calibri" w:cs="Calibri"/>
        </w:rPr>
        <w:t>106:</w:t>
      </w:r>
    </w:p>
    <w:p w14:paraId="243F2F9D" w14:textId="77777777" w:rsidR="009F708B" w:rsidRPr="00683A81" w:rsidRDefault="009F708B">
      <w:pPr>
        <w:pStyle w:val="BodyText"/>
        <w:kinsoku w:val="0"/>
        <w:overflowPunct w:val="0"/>
        <w:spacing w:before="7"/>
        <w:ind w:left="1419"/>
        <w:rPr>
          <w:rFonts w:ascii="Calibri" w:hAnsi="Calibri" w:cs="Calibri"/>
          <w:b/>
          <w:bCs/>
          <w:i/>
          <w:iCs/>
        </w:rPr>
      </w:pPr>
      <w:hyperlink r:id="rId71" w:history="1">
        <w:r w:rsidRPr="00683A81">
          <w:rPr>
            <w:rFonts w:ascii="Calibri" w:hAnsi="Calibri" w:cs="Calibri"/>
            <w:b/>
            <w:bCs/>
            <w:i/>
            <w:iCs/>
          </w:rPr>
          <w:t>http://www.deadiversion.usdoj.gov/21cfr_reports/theft/index.html</w:t>
        </w:r>
      </w:hyperlink>
    </w:p>
    <w:p w14:paraId="27126E68" w14:textId="77777777" w:rsidR="009F708B" w:rsidRPr="00683A81" w:rsidRDefault="009F708B">
      <w:pPr>
        <w:pStyle w:val="BodyText"/>
        <w:kinsoku w:val="0"/>
        <w:overflowPunct w:val="0"/>
        <w:spacing w:before="4"/>
        <w:ind w:left="0"/>
        <w:rPr>
          <w:rFonts w:ascii="Calibri" w:hAnsi="Calibri" w:cs="Calibri"/>
          <w:b/>
          <w:bCs/>
          <w:i/>
          <w:iCs/>
          <w:sz w:val="23"/>
          <w:szCs w:val="23"/>
        </w:rPr>
      </w:pPr>
    </w:p>
    <w:p w14:paraId="0922537E" w14:textId="77777777" w:rsidR="009F708B" w:rsidRPr="00683A81" w:rsidRDefault="009F708B" w:rsidP="00E33D22">
      <w:pPr>
        <w:pStyle w:val="ListParagraph"/>
        <w:numPr>
          <w:ilvl w:val="0"/>
          <w:numId w:val="5"/>
        </w:numPr>
        <w:tabs>
          <w:tab w:val="left" w:pos="1420"/>
        </w:tabs>
        <w:kinsoku w:val="0"/>
        <w:overflowPunct w:val="0"/>
        <w:spacing w:before="1"/>
        <w:ind w:hanging="603"/>
        <w:jc w:val="left"/>
        <w:rPr>
          <w:rFonts w:ascii="Calibri" w:hAnsi="Calibri" w:cs="Calibri"/>
        </w:rPr>
      </w:pPr>
      <w:r w:rsidRPr="00683A81">
        <w:rPr>
          <w:rFonts w:ascii="Calibri" w:hAnsi="Calibri" w:cs="Calibri"/>
        </w:rPr>
        <w:t>Copies</w:t>
      </w:r>
      <w:r w:rsidRPr="00683A81">
        <w:rPr>
          <w:rFonts w:ascii="Calibri" w:hAnsi="Calibri" w:cs="Calibri"/>
          <w:spacing w:val="-3"/>
        </w:rPr>
        <w:t xml:space="preserve"> </w:t>
      </w:r>
      <w:r w:rsidRPr="00683A81">
        <w:rPr>
          <w:rFonts w:ascii="Calibri" w:hAnsi="Calibri" w:cs="Calibri"/>
        </w:rPr>
        <w:t>of</w:t>
      </w:r>
      <w:r w:rsidRPr="00683A81">
        <w:rPr>
          <w:rFonts w:ascii="Calibri" w:hAnsi="Calibri" w:cs="Calibri"/>
          <w:spacing w:val="-4"/>
        </w:rPr>
        <w:t xml:space="preserve"> </w:t>
      </w:r>
      <w:r w:rsidRPr="00683A81">
        <w:rPr>
          <w:rFonts w:ascii="Calibri" w:hAnsi="Calibri" w:cs="Calibri"/>
        </w:rPr>
        <w:t>the</w:t>
      </w:r>
      <w:r w:rsidRPr="00683A81">
        <w:rPr>
          <w:rFonts w:ascii="Calibri" w:hAnsi="Calibri" w:cs="Calibri"/>
          <w:spacing w:val="-2"/>
        </w:rPr>
        <w:t xml:space="preserve"> </w:t>
      </w:r>
      <w:proofErr w:type="gramStart"/>
      <w:r w:rsidRPr="00683A81">
        <w:rPr>
          <w:rFonts w:ascii="Calibri" w:hAnsi="Calibri" w:cs="Calibri"/>
        </w:rPr>
        <w:t>completed</w:t>
      </w:r>
      <w:proofErr w:type="gramEnd"/>
      <w:r w:rsidRPr="00683A81">
        <w:rPr>
          <w:rFonts w:ascii="Calibri" w:hAnsi="Calibri" w:cs="Calibri"/>
          <w:spacing w:val="-7"/>
        </w:rPr>
        <w:t xml:space="preserve"> </w:t>
      </w:r>
      <w:r w:rsidRPr="00683A81">
        <w:rPr>
          <w:rFonts w:ascii="Calibri" w:hAnsi="Calibri" w:cs="Calibri"/>
        </w:rPr>
        <w:t>DEA</w:t>
      </w:r>
      <w:r w:rsidRPr="00683A81">
        <w:rPr>
          <w:rFonts w:ascii="Calibri" w:hAnsi="Calibri" w:cs="Calibri"/>
          <w:spacing w:val="-5"/>
        </w:rPr>
        <w:t xml:space="preserve"> </w:t>
      </w:r>
      <w:r w:rsidRPr="00683A81">
        <w:rPr>
          <w:rFonts w:ascii="Calibri" w:hAnsi="Calibri" w:cs="Calibri"/>
        </w:rPr>
        <w:t>106</w:t>
      </w:r>
      <w:r w:rsidRPr="00683A81">
        <w:rPr>
          <w:rFonts w:ascii="Calibri" w:hAnsi="Calibri" w:cs="Calibri"/>
          <w:spacing w:val="-5"/>
        </w:rPr>
        <w:t xml:space="preserve"> </w:t>
      </w:r>
      <w:r w:rsidRPr="00683A81">
        <w:rPr>
          <w:rFonts w:ascii="Calibri" w:hAnsi="Calibri" w:cs="Calibri"/>
        </w:rPr>
        <w:t>may</w:t>
      </w:r>
      <w:r w:rsidRPr="00683A81">
        <w:rPr>
          <w:rFonts w:ascii="Calibri" w:hAnsi="Calibri" w:cs="Calibri"/>
          <w:spacing w:val="-5"/>
        </w:rPr>
        <w:t xml:space="preserve"> </w:t>
      </w:r>
      <w:r w:rsidRPr="00683A81">
        <w:rPr>
          <w:rFonts w:ascii="Calibri" w:hAnsi="Calibri" w:cs="Calibri"/>
        </w:rPr>
        <w:t>be</w:t>
      </w:r>
      <w:r w:rsidRPr="00683A81">
        <w:rPr>
          <w:rFonts w:ascii="Calibri" w:hAnsi="Calibri" w:cs="Calibri"/>
          <w:spacing w:val="-2"/>
        </w:rPr>
        <w:t xml:space="preserve"> </w:t>
      </w:r>
      <w:r w:rsidRPr="00683A81">
        <w:rPr>
          <w:rFonts w:ascii="Calibri" w:hAnsi="Calibri" w:cs="Calibri"/>
        </w:rPr>
        <w:t>sent</w:t>
      </w:r>
      <w:r w:rsidRPr="00683A81">
        <w:rPr>
          <w:rFonts w:ascii="Calibri" w:hAnsi="Calibri" w:cs="Calibri"/>
          <w:spacing w:val="-4"/>
        </w:rPr>
        <w:t xml:space="preserve"> </w:t>
      </w:r>
      <w:r w:rsidRPr="00683A81">
        <w:rPr>
          <w:rFonts w:ascii="Calibri" w:hAnsi="Calibri" w:cs="Calibri"/>
        </w:rPr>
        <w:t>to:</w:t>
      </w:r>
    </w:p>
    <w:p w14:paraId="04E9B5BC" w14:textId="77777777" w:rsidR="009F708B" w:rsidRPr="00683A81" w:rsidRDefault="009F708B">
      <w:pPr>
        <w:pStyle w:val="BodyText"/>
        <w:kinsoku w:val="0"/>
        <w:overflowPunct w:val="0"/>
        <w:spacing w:before="11"/>
        <w:ind w:left="0"/>
        <w:rPr>
          <w:rFonts w:ascii="Calibri" w:hAnsi="Calibri" w:cs="Calibri"/>
          <w:sz w:val="23"/>
          <w:szCs w:val="23"/>
        </w:rPr>
      </w:pPr>
    </w:p>
    <w:p w14:paraId="14EDA02D" w14:textId="77777777" w:rsidR="009F708B" w:rsidRPr="00683A81" w:rsidRDefault="009F708B">
      <w:pPr>
        <w:pStyle w:val="BodyText"/>
        <w:kinsoku w:val="0"/>
        <w:overflowPunct w:val="0"/>
        <w:spacing w:before="1" w:line="242" w:lineRule="auto"/>
        <w:ind w:left="1540" w:right="6215"/>
        <w:rPr>
          <w:rFonts w:ascii="Calibri" w:hAnsi="Calibri" w:cs="Calibri"/>
        </w:rPr>
      </w:pPr>
      <w:r w:rsidRPr="00683A81">
        <w:rPr>
          <w:rFonts w:ascii="Calibri" w:hAnsi="Calibri" w:cs="Calibri"/>
          <w:b/>
          <w:bCs/>
        </w:rPr>
        <w:t xml:space="preserve">OBN, </w:t>
      </w:r>
      <w:r w:rsidRPr="00683A81">
        <w:rPr>
          <w:rFonts w:ascii="Calibri" w:hAnsi="Calibri" w:cs="Calibri"/>
        </w:rPr>
        <w:t>Oklahoma Bureau of Narcotics</w:t>
      </w:r>
      <w:r w:rsidRPr="00683A81">
        <w:rPr>
          <w:rFonts w:ascii="Calibri" w:hAnsi="Calibri" w:cs="Calibri"/>
          <w:spacing w:val="-52"/>
        </w:rPr>
        <w:t xml:space="preserve"> </w:t>
      </w:r>
      <w:r w:rsidRPr="00683A81">
        <w:rPr>
          <w:rFonts w:ascii="Calibri" w:hAnsi="Calibri" w:cs="Calibri"/>
        </w:rPr>
        <w:t>419</w:t>
      </w:r>
      <w:r w:rsidRPr="00683A81">
        <w:rPr>
          <w:rFonts w:ascii="Calibri" w:hAnsi="Calibri" w:cs="Calibri"/>
          <w:spacing w:val="-5"/>
        </w:rPr>
        <w:t xml:space="preserve"> </w:t>
      </w:r>
      <w:r w:rsidRPr="00683A81">
        <w:rPr>
          <w:rFonts w:ascii="Calibri" w:hAnsi="Calibri" w:cs="Calibri"/>
        </w:rPr>
        <w:t>NE</w:t>
      </w:r>
      <w:r w:rsidRPr="00683A81">
        <w:rPr>
          <w:rFonts w:ascii="Calibri" w:hAnsi="Calibri" w:cs="Calibri"/>
          <w:spacing w:val="1"/>
        </w:rPr>
        <w:t xml:space="preserve"> </w:t>
      </w:r>
      <w:r w:rsidRPr="00683A81">
        <w:rPr>
          <w:rFonts w:ascii="Calibri" w:hAnsi="Calibri" w:cs="Calibri"/>
        </w:rPr>
        <w:t>38</w:t>
      </w:r>
      <w:r w:rsidRPr="00683A81">
        <w:rPr>
          <w:rFonts w:ascii="Calibri" w:hAnsi="Calibri" w:cs="Calibri"/>
          <w:vertAlign w:val="superscript"/>
        </w:rPr>
        <w:t>th</w:t>
      </w:r>
      <w:r w:rsidRPr="00683A81">
        <w:rPr>
          <w:rFonts w:ascii="Calibri" w:hAnsi="Calibri" w:cs="Calibri"/>
        </w:rPr>
        <w:t xml:space="preserve"> Terr</w:t>
      </w:r>
    </w:p>
    <w:p w14:paraId="7B269EA2" w14:textId="77777777" w:rsidR="009F708B" w:rsidRPr="00683A81" w:rsidRDefault="009F708B">
      <w:pPr>
        <w:pStyle w:val="BodyText"/>
        <w:kinsoku w:val="0"/>
        <w:overflowPunct w:val="0"/>
        <w:spacing w:before="3"/>
        <w:ind w:left="1540"/>
        <w:rPr>
          <w:rFonts w:ascii="Calibri" w:hAnsi="Calibri" w:cs="Calibri"/>
        </w:rPr>
      </w:pPr>
      <w:r w:rsidRPr="00683A81">
        <w:rPr>
          <w:rFonts w:ascii="Calibri" w:hAnsi="Calibri" w:cs="Calibri"/>
        </w:rPr>
        <w:t>Oklahoma</w:t>
      </w:r>
      <w:r w:rsidRPr="00683A81">
        <w:rPr>
          <w:rFonts w:ascii="Calibri" w:hAnsi="Calibri" w:cs="Calibri"/>
          <w:spacing w:val="-6"/>
        </w:rPr>
        <w:t xml:space="preserve"> </w:t>
      </w:r>
      <w:r w:rsidRPr="00683A81">
        <w:rPr>
          <w:rFonts w:ascii="Calibri" w:hAnsi="Calibri" w:cs="Calibri"/>
        </w:rPr>
        <w:t>City,</w:t>
      </w:r>
      <w:r w:rsidRPr="00683A81">
        <w:rPr>
          <w:rFonts w:ascii="Calibri" w:hAnsi="Calibri" w:cs="Calibri"/>
          <w:spacing w:val="-4"/>
        </w:rPr>
        <w:t xml:space="preserve"> </w:t>
      </w:r>
      <w:r w:rsidRPr="00683A81">
        <w:rPr>
          <w:rFonts w:ascii="Calibri" w:hAnsi="Calibri" w:cs="Calibri"/>
        </w:rPr>
        <w:t>OK</w:t>
      </w:r>
      <w:r w:rsidRPr="00683A81">
        <w:rPr>
          <w:rFonts w:ascii="Calibri" w:hAnsi="Calibri" w:cs="Calibri"/>
          <w:spacing w:val="45"/>
        </w:rPr>
        <w:t xml:space="preserve"> </w:t>
      </w:r>
      <w:r w:rsidRPr="00683A81">
        <w:rPr>
          <w:rFonts w:ascii="Calibri" w:hAnsi="Calibri" w:cs="Calibri"/>
        </w:rPr>
        <w:t>73105</w:t>
      </w:r>
    </w:p>
    <w:p w14:paraId="13A0A736" w14:textId="77777777" w:rsidR="009F708B" w:rsidRPr="00683A81" w:rsidRDefault="009F708B">
      <w:pPr>
        <w:pStyle w:val="BodyText"/>
        <w:kinsoku w:val="0"/>
        <w:overflowPunct w:val="0"/>
        <w:spacing w:before="4"/>
        <w:ind w:left="0"/>
        <w:rPr>
          <w:rFonts w:ascii="Calibri" w:hAnsi="Calibri" w:cs="Calibri"/>
          <w:sz w:val="23"/>
          <w:szCs w:val="23"/>
        </w:rPr>
      </w:pPr>
    </w:p>
    <w:p w14:paraId="153B8DEC" w14:textId="77777777" w:rsidR="009F708B" w:rsidRPr="00683A81" w:rsidRDefault="009F708B">
      <w:pPr>
        <w:pStyle w:val="BodyText"/>
        <w:kinsoku w:val="0"/>
        <w:overflowPunct w:val="0"/>
        <w:spacing w:before="1"/>
        <w:ind w:left="1540" w:right="5671"/>
        <w:rPr>
          <w:rFonts w:ascii="Calibri" w:hAnsi="Calibri" w:cs="Calibri"/>
        </w:rPr>
      </w:pPr>
      <w:r w:rsidRPr="00683A81">
        <w:rPr>
          <w:rFonts w:ascii="Calibri" w:hAnsi="Calibri" w:cs="Calibri"/>
          <w:b/>
          <w:bCs/>
        </w:rPr>
        <w:t>OSBP,</w:t>
      </w:r>
      <w:r w:rsidRPr="00683A81">
        <w:rPr>
          <w:rFonts w:ascii="Calibri" w:hAnsi="Calibri" w:cs="Calibri"/>
          <w:b/>
          <w:bCs/>
          <w:spacing w:val="-7"/>
        </w:rPr>
        <w:t xml:space="preserve"> </w:t>
      </w:r>
      <w:r w:rsidRPr="00683A81">
        <w:rPr>
          <w:rFonts w:ascii="Calibri" w:hAnsi="Calibri" w:cs="Calibri"/>
        </w:rPr>
        <w:t>Oklahoma</w:t>
      </w:r>
      <w:r w:rsidRPr="00683A81">
        <w:rPr>
          <w:rFonts w:ascii="Calibri" w:hAnsi="Calibri" w:cs="Calibri"/>
          <w:spacing w:val="-7"/>
        </w:rPr>
        <w:t xml:space="preserve"> </w:t>
      </w:r>
      <w:r w:rsidRPr="00683A81">
        <w:rPr>
          <w:rFonts w:ascii="Calibri" w:hAnsi="Calibri" w:cs="Calibri"/>
        </w:rPr>
        <w:t>State</w:t>
      </w:r>
      <w:r w:rsidRPr="00683A81">
        <w:rPr>
          <w:rFonts w:ascii="Calibri" w:hAnsi="Calibri" w:cs="Calibri"/>
          <w:spacing w:val="-7"/>
        </w:rPr>
        <w:t xml:space="preserve"> </w:t>
      </w:r>
      <w:r w:rsidRPr="00683A81">
        <w:rPr>
          <w:rFonts w:ascii="Calibri" w:hAnsi="Calibri" w:cs="Calibri"/>
        </w:rPr>
        <w:t>Board</w:t>
      </w:r>
      <w:r w:rsidRPr="00683A81">
        <w:rPr>
          <w:rFonts w:ascii="Calibri" w:hAnsi="Calibri" w:cs="Calibri"/>
          <w:spacing w:val="-6"/>
        </w:rPr>
        <w:t xml:space="preserve"> </w:t>
      </w:r>
      <w:r w:rsidRPr="00683A81">
        <w:rPr>
          <w:rFonts w:ascii="Calibri" w:hAnsi="Calibri" w:cs="Calibri"/>
        </w:rPr>
        <w:t>of</w:t>
      </w:r>
      <w:r w:rsidRPr="00683A81">
        <w:rPr>
          <w:rFonts w:ascii="Calibri" w:hAnsi="Calibri" w:cs="Calibri"/>
          <w:spacing w:val="-6"/>
        </w:rPr>
        <w:t xml:space="preserve"> </w:t>
      </w:r>
      <w:r w:rsidRPr="00683A81">
        <w:rPr>
          <w:rFonts w:ascii="Calibri" w:hAnsi="Calibri" w:cs="Calibri"/>
        </w:rPr>
        <w:t>Pharmacy</w:t>
      </w:r>
      <w:r w:rsidRPr="00683A81">
        <w:rPr>
          <w:rFonts w:ascii="Calibri" w:hAnsi="Calibri" w:cs="Calibri"/>
          <w:spacing w:val="-51"/>
        </w:rPr>
        <w:t xml:space="preserve"> </w:t>
      </w:r>
      <w:r w:rsidRPr="00683A81">
        <w:rPr>
          <w:rFonts w:ascii="Calibri" w:hAnsi="Calibri" w:cs="Calibri"/>
        </w:rPr>
        <w:t>2920</w:t>
      </w:r>
      <w:r w:rsidRPr="00683A81">
        <w:rPr>
          <w:rFonts w:ascii="Calibri" w:hAnsi="Calibri" w:cs="Calibri"/>
          <w:spacing w:val="-5"/>
        </w:rPr>
        <w:t xml:space="preserve"> </w:t>
      </w:r>
      <w:r w:rsidRPr="00683A81">
        <w:rPr>
          <w:rFonts w:ascii="Calibri" w:hAnsi="Calibri" w:cs="Calibri"/>
        </w:rPr>
        <w:t>N. Lincoln</w:t>
      </w:r>
      <w:r w:rsidRPr="00683A81">
        <w:rPr>
          <w:rFonts w:ascii="Calibri" w:hAnsi="Calibri" w:cs="Calibri"/>
          <w:spacing w:val="-1"/>
        </w:rPr>
        <w:t xml:space="preserve"> </w:t>
      </w:r>
      <w:r w:rsidRPr="00683A81">
        <w:rPr>
          <w:rFonts w:ascii="Calibri" w:hAnsi="Calibri" w:cs="Calibri"/>
        </w:rPr>
        <w:t>Blvd,</w:t>
      </w:r>
      <w:r w:rsidRPr="00683A81">
        <w:rPr>
          <w:rFonts w:ascii="Calibri" w:hAnsi="Calibri" w:cs="Calibri"/>
          <w:spacing w:val="-2"/>
        </w:rPr>
        <w:t xml:space="preserve"> </w:t>
      </w:r>
      <w:r w:rsidRPr="00683A81">
        <w:rPr>
          <w:rFonts w:ascii="Calibri" w:hAnsi="Calibri" w:cs="Calibri"/>
        </w:rPr>
        <w:t>Ste</w:t>
      </w:r>
      <w:r w:rsidRPr="00683A81">
        <w:rPr>
          <w:rFonts w:ascii="Calibri" w:hAnsi="Calibri" w:cs="Calibri"/>
          <w:spacing w:val="-4"/>
        </w:rPr>
        <w:t xml:space="preserve"> </w:t>
      </w:r>
      <w:r w:rsidRPr="00683A81">
        <w:rPr>
          <w:rFonts w:ascii="Calibri" w:hAnsi="Calibri" w:cs="Calibri"/>
        </w:rPr>
        <w:t>A</w:t>
      </w:r>
    </w:p>
    <w:p w14:paraId="28C05F44" w14:textId="77777777" w:rsidR="009F708B" w:rsidRPr="00683A81" w:rsidRDefault="009F708B">
      <w:pPr>
        <w:pStyle w:val="BodyText"/>
        <w:kinsoku w:val="0"/>
        <w:overflowPunct w:val="0"/>
        <w:spacing w:before="6"/>
        <w:ind w:left="1539"/>
        <w:rPr>
          <w:rFonts w:ascii="Calibri" w:hAnsi="Calibri" w:cs="Calibri"/>
        </w:rPr>
      </w:pPr>
      <w:r w:rsidRPr="00683A81">
        <w:rPr>
          <w:rFonts w:ascii="Calibri" w:hAnsi="Calibri" w:cs="Calibri"/>
        </w:rPr>
        <w:t>Oklahoma</w:t>
      </w:r>
      <w:r w:rsidRPr="00683A81">
        <w:rPr>
          <w:rFonts w:ascii="Calibri" w:hAnsi="Calibri" w:cs="Calibri"/>
          <w:spacing w:val="-6"/>
        </w:rPr>
        <w:t xml:space="preserve"> </w:t>
      </w:r>
      <w:r w:rsidRPr="00683A81">
        <w:rPr>
          <w:rFonts w:ascii="Calibri" w:hAnsi="Calibri" w:cs="Calibri"/>
        </w:rPr>
        <w:t>City,</w:t>
      </w:r>
      <w:r w:rsidRPr="00683A81">
        <w:rPr>
          <w:rFonts w:ascii="Calibri" w:hAnsi="Calibri" w:cs="Calibri"/>
          <w:spacing w:val="-4"/>
        </w:rPr>
        <w:t xml:space="preserve"> </w:t>
      </w:r>
      <w:r w:rsidRPr="00683A81">
        <w:rPr>
          <w:rFonts w:ascii="Calibri" w:hAnsi="Calibri" w:cs="Calibri"/>
        </w:rPr>
        <w:t>OK</w:t>
      </w:r>
      <w:r w:rsidRPr="00683A81">
        <w:rPr>
          <w:rFonts w:ascii="Calibri" w:hAnsi="Calibri" w:cs="Calibri"/>
          <w:spacing w:val="45"/>
        </w:rPr>
        <w:t xml:space="preserve"> </w:t>
      </w:r>
      <w:r w:rsidRPr="00683A81">
        <w:rPr>
          <w:rFonts w:ascii="Calibri" w:hAnsi="Calibri" w:cs="Calibri"/>
        </w:rPr>
        <w:t>73105</w:t>
      </w:r>
    </w:p>
    <w:p w14:paraId="771386F2" w14:textId="77777777" w:rsidR="009F708B" w:rsidRPr="00683A81" w:rsidRDefault="009F708B">
      <w:pPr>
        <w:pStyle w:val="BodyText"/>
        <w:kinsoku w:val="0"/>
        <w:overflowPunct w:val="0"/>
        <w:spacing w:before="5"/>
        <w:ind w:left="0"/>
        <w:rPr>
          <w:rFonts w:ascii="Calibri" w:hAnsi="Calibri" w:cs="Calibri"/>
          <w:sz w:val="23"/>
          <w:szCs w:val="23"/>
        </w:rPr>
      </w:pPr>
    </w:p>
    <w:p w14:paraId="432CEA8C" w14:textId="77777777" w:rsidR="009F708B" w:rsidRPr="00683A81" w:rsidRDefault="009F708B" w:rsidP="00E33D22">
      <w:pPr>
        <w:pStyle w:val="ListParagraph"/>
        <w:numPr>
          <w:ilvl w:val="0"/>
          <w:numId w:val="5"/>
        </w:numPr>
        <w:tabs>
          <w:tab w:val="left" w:pos="1449"/>
        </w:tabs>
        <w:kinsoku w:val="0"/>
        <w:overflowPunct w:val="0"/>
        <w:ind w:left="1448" w:hanging="632"/>
        <w:jc w:val="left"/>
        <w:rPr>
          <w:rFonts w:ascii="Calibri" w:hAnsi="Calibri" w:cs="Calibri"/>
        </w:rPr>
      </w:pPr>
      <w:r w:rsidRPr="00683A81">
        <w:rPr>
          <w:rFonts w:ascii="Calibri" w:hAnsi="Calibri" w:cs="Calibri"/>
        </w:rPr>
        <w:t>Keep</w:t>
      </w:r>
      <w:r w:rsidRPr="00683A81">
        <w:rPr>
          <w:rFonts w:ascii="Calibri" w:hAnsi="Calibri" w:cs="Calibri"/>
          <w:spacing w:val="-3"/>
        </w:rPr>
        <w:t xml:space="preserve"> </w:t>
      </w:r>
      <w:r w:rsidRPr="00683A81">
        <w:rPr>
          <w:rFonts w:ascii="Calibri" w:hAnsi="Calibri" w:cs="Calibri"/>
        </w:rPr>
        <w:t>a</w:t>
      </w:r>
      <w:r w:rsidRPr="00683A81">
        <w:rPr>
          <w:rFonts w:ascii="Calibri" w:hAnsi="Calibri" w:cs="Calibri"/>
          <w:spacing w:val="-4"/>
        </w:rPr>
        <w:t xml:space="preserve"> </w:t>
      </w:r>
      <w:r w:rsidRPr="00683A81">
        <w:rPr>
          <w:rFonts w:ascii="Calibri" w:hAnsi="Calibri" w:cs="Calibri"/>
        </w:rPr>
        <w:t>copy</w:t>
      </w:r>
      <w:r w:rsidRPr="00683A81">
        <w:rPr>
          <w:rFonts w:ascii="Calibri" w:hAnsi="Calibri" w:cs="Calibri"/>
          <w:spacing w:val="-2"/>
        </w:rPr>
        <w:t xml:space="preserve"> </w:t>
      </w:r>
      <w:r w:rsidRPr="00683A81">
        <w:rPr>
          <w:rFonts w:ascii="Calibri" w:hAnsi="Calibri" w:cs="Calibri"/>
        </w:rPr>
        <w:t>of</w:t>
      </w:r>
      <w:r w:rsidRPr="00683A81">
        <w:rPr>
          <w:rFonts w:ascii="Calibri" w:hAnsi="Calibri" w:cs="Calibri"/>
          <w:spacing w:val="-5"/>
        </w:rPr>
        <w:t xml:space="preserve"> </w:t>
      </w:r>
      <w:r w:rsidRPr="00683A81">
        <w:rPr>
          <w:rFonts w:ascii="Calibri" w:hAnsi="Calibri" w:cs="Calibri"/>
        </w:rPr>
        <w:t>the</w:t>
      </w:r>
      <w:r w:rsidRPr="00683A81">
        <w:rPr>
          <w:rFonts w:ascii="Calibri" w:hAnsi="Calibri" w:cs="Calibri"/>
          <w:spacing w:val="-3"/>
        </w:rPr>
        <w:t xml:space="preserve"> </w:t>
      </w:r>
      <w:proofErr w:type="gramStart"/>
      <w:r w:rsidRPr="00683A81">
        <w:rPr>
          <w:rFonts w:ascii="Calibri" w:hAnsi="Calibri" w:cs="Calibri"/>
        </w:rPr>
        <w:t>completed</w:t>
      </w:r>
      <w:proofErr w:type="gramEnd"/>
      <w:r w:rsidRPr="00683A81">
        <w:rPr>
          <w:rFonts w:ascii="Calibri" w:hAnsi="Calibri" w:cs="Calibri"/>
          <w:spacing w:val="-2"/>
        </w:rPr>
        <w:t xml:space="preserve"> </w:t>
      </w:r>
      <w:r w:rsidRPr="00683A81">
        <w:rPr>
          <w:rFonts w:ascii="Calibri" w:hAnsi="Calibri" w:cs="Calibri"/>
        </w:rPr>
        <w:t>Form</w:t>
      </w:r>
      <w:r w:rsidRPr="00683A81">
        <w:rPr>
          <w:rFonts w:ascii="Calibri" w:hAnsi="Calibri" w:cs="Calibri"/>
          <w:spacing w:val="-4"/>
        </w:rPr>
        <w:t xml:space="preserve"> </w:t>
      </w:r>
      <w:r w:rsidRPr="00683A81">
        <w:rPr>
          <w:rFonts w:ascii="Calibri" w:hAnsi="Calibri" w:cs="Calibri"/>
        </w:rPr>
        <w:t>106</w:t>
      </w:r>
      <w:r w:rsidRPr="00683A81">
        <w:rPr>
          <w:rFonts w:ascii="Calibri" w:hAnsi="Calibri" w:cs="Calibri"/>
          <w:spacing w:val="-3"/>
        </w:rPr>
        <w:t xml:space="preserve"> </w:t>
      </w:r>
      <w:r w:rsidRPr="00683A81">
        <w:rPr>
          <w:rFonts w:ascii="Calibri" w:hAnsi="Calibri" w:cs="Calibri"/>
        </w:rPr>
        <w:t>in</w:t>
      </w:r>
      <w:r w:rsidRPr="00683A81">
        <w:rPr>
          <w:rFonts w:ascii="Calibri" w:hAnsi="Calibri" w:cs="Calibri"/>
          <w:spacing w:val="-3"/>
        </w:rPr>
        <w:t xml:space="preserve"> </w:t>
      </w:r>
      <w:r w:rsidRPr="00683A81">
        <w:rPr>
          <w:rFonts w:ascii="Calibri" w:hAnsi="Calibri" w:cs="Calibri"/>
        </w:rPr>
        <w:t>your</w:t>
      </w:r>
      <w:r w:rsidRPr="00683A81">
        <w:rPr>
          <w:rFonts w:ascii="Calibri" w:hAnsi="Calibri" w:cs="Calibri"/>
          <w:spacing w:val="-4"/>
        </w:rPr>
        <w:t xml:space="preserve"> </w:t>
      </w:r>
      <w:r w:rsidRPr="00683A81">
        <w:rPr>
          <w:rFonts w:ascii="Calibri" w:hAnsi="Calibri" w:cs="Calibri"/>
        </w:rPr>
        <w:t>files.</w:t>
      </w:r>
    </w:p>
    <w:p w14:paraId="2D2EE7C9" w14:textId="77777777" w:rsidR="009F708B" w:rsidRPr="00683A81" w:rsidRDefault="009F708B">
      <w:pPr>
        <w:pStyle w:val="BodyText"/>
        <w:kinsoku w:val="0"/>
        <w:overflowPunct w:val="0"/>
        <w:ind w:left="0"/>
        <w:rPr>
          <w:rFonts w:ascii="Calibri" w:hAnsi="Calibri" w:cs="Calibri"/>
        </w:rPr>
      </w:pPr>
    </w:p>
    <w:p w14:paraId="7B7EC536" w14:textId="77777777" w:rsidR="009F708B" w:rsidRPr="00683A81" w:rsidRDefault="009F708B" w:rsidP="00E33D22">
      <w:pPr>
        <w:pStyle w:val="ListParagraph"/>
        <w:numPr>
          <w:ilvl w:val="0"/>
          <w:numId w:val="5"/>
        </w:numPr>
        <w:tabs>
          <w:tab w:val="left" w:pos="1420"/>
        </w:tabs>
        <w:kinsoku w:val="0"/>
        <w:overflowPunct w:val="0"/>
        <w:ind w:left="1419" w:right="1130"/>
        <w:rPr>
          <w:rFonts w:ascii="Calibri" w:hAnsi="Calibri" w:cs="Calibri"/>
        </w:rPr>
      </w:pPr>
      <w:r w:rsidRPr="00683A81">
        <w:rPr>
          <w:rFonts w:ascii="Calibri" w:hAnsi="Calibri" w:cs="Calibri"/>
        </w:rPr>
        <w:t>If a crime was committed (i.e. robbery or burglary), a police report must be filed. In the</w:t>
      </w:r>
      <w:r w:rsidRPr="00683A81">
        <w:rPr>
          <w:rFonts w:ascii="Calibri" w:hAnsi="Calibri" w:cs="Calibri"/>
          <w:spacing w:val="1"/>
        </w:rPr>
        <w:t xml:space="preserve"> </w:t>
      </w:r>
      <w:r w:rsidRPr="00683A81">
        <w:rPr>
          <w:rFonts w:ascii="Calibri" w:hAnsi="Calibri" w:cs="Calibri"/>
        </w:rPr>
        <w:t>case</w:t>
      </w:r>
      <w:r w:rsidRPr="00683A81">
        <w:rPr>
          <w:rFonts w:ascii="Calibri" w:hAnsi="Calibri" w:cs="Calibri"/>
          <w:spacing w:val="-6"/>
        </w:rPr>
        <w:t xml:space="preserve"> </w:t>
      </w:r>
      <w:r w:rsidRPr="00683A81">
        <w:rPr>
          <w:rFonts w:ascii="Calibri" w:hAnsi="Calibri" w:cs="Calibri"/>
        </w:rPr>
        <w:t>of</w:t>
      </w:r>
      <w:r w:rsidRPr="00683A81">
        <w:rPr>
          <w:rFonts w:ascii="Calibri" w:hAnsi="Calibri" w:cs="Calibri"/>
          <w:spacing w:val="-8"/>
        </w:rPr>
        <w:t xml:space="preserve"> </w:t>
      </w:r>
      <w:proofErr w:type="gramStart"/>
      <w:r w:rsidRPr="00683A81">
        <w:rPr>
          <w:rFonts w:ascii="Calibri" w:hAnsi="Calibri" w:cs="Calibri"/>
        </w:rPr>
        <w:t>a</w:t>
      </w:r>
      <w:r w:rsidRPr="00683A81">
        <w:rPr>
          <w:rFonts w:ascii="Calibri" w:hAnsi="Calibri" w:cs="Calibri"/>
          <w:spacing w:val="-6"/>
        </w:rPr>
        <w:t xml:space="preserve"> </w:t>
      </w:r>
      <w:r w:rsidRPr="00683A81">
        <w:rPr>
          <w:rFonts w:ascii="Calibri" w:hAnsi="Calibri" w:cs="Calibri"/>
        </w:rPr>
        <w:t>loss</w:t>
      </w:r>
      <w:proofErr w:type="gramEnd"/>
      <w:r w:rsidRPr="00683A81">
        <w:rPr>
          <w:rFonts w:ascii="Calibri" w:hAnsi="Calibri" w:cs="Calibri"/>
          <w:spacing w:val="-9"/>
        </w:rPr>
        <w:t xml:space="preserve"> </w:t>
      </w:r>
      <w:r w:rsidRPr="00683A81">
        <w:rPr>
          <w:rFonts w:ascii="Calibri" w:hAnsi="Calibri" w:cs="Calibri"/>
        </w:rPr>
        <w:t>of</w:t>
      </w:r>
      <w:r w:rsidRPr="00683A81">
        <w:rPr>
          <w:rFonts w:ascii="Calibri" w:hAnsi="Calibri" w:cs="Calibri"/>
          <w:spacing w:val="-5"/>
        </w:rPr>
        <w:t xml:space="preserve"> </w:t>
      </w:r>
      <w:r w:rsidRPr="00683A81">
        <w:rPr>
          <w:rFonts w:ascii="Calibri" w:hAnsi="Calibri" w:cs="Calibri"/>
        </w:rPr>
        <w:t>a</w:t>
      </w:r>
      <w:r w:rsidRPr="00683A81">
        <w:rPr>
          <w:rFonts w:ascii="Calibri" w:hAnsi="Calibri" w:cs="Calibri"/>
          <w:spacing w:val="-6"/>
        </w:rPr>
        <w:t xml:space="preserve"> </w:t>
      </w:r>
      <w:r w:rsidRPr="00683A81">
        <w:rPr>
          <w:rFonts w:ascii="Calibri" w:hAnsi="Calibri" w:cs="Calibri"/>
        </w:rPr>
        <w:t>controlled</w:t>
      </w:r>
      <w:r w:rsidRPr="00683A81">
        <w:rPr>
          <w:rFonts w:ascii="Calibri" w:hAnsi="Calibri" w:cs="Calibri"/>
          <w:spacing w:val="-5"/>
        </w:rPr>
        <w:t xml:space="preserve"> </w:t>
      </w:r>
      <w:r w:rsidRPr="00683A81">
        <w:rPr>
          <w:rFonts w:ascii="Calibri" w:hAnsi="Calibri" w:cs="Calibri"/>
        </w:rPr>
        <w:t>dangerous</w:t>
      </w:r>
      <w:r w:rsidRPr="00683A81">
        <w:rPr>
          <w:rFonts w:ascii="Calibri" w:hAnsi="Calibri" w:cs="Calibri"/>
          <w:spacing w:val="-6"/>
        </w:rPr>
        <w:t xml:space="preserve"> </w:t>
      </w:r>
      <w:r w:rsidRPr="00683A81">
        <w:rPr>
          <w:rFonts w:ascii="Calibri" w:hAnsi="Calibri" w:cs="Calibri"/>
        </w:rPr>
        <w:t>substance</w:t>
      </w:r>
      <w:r w:rsidRPr="00683A81">
        <w:rPr>
          <w:rFonts w:ascii="Calibri" w:hAnsi="Calibri" w:cs="Calibri"/>
          <w:spacing w:val="-8"/>
        </w:rPr>
        <w:t xml:space="preserve"> </w:t>
      </w:r>
      <w:r w:rsidRPr="00683A81">
        <w:rPr>
          <w:rFonts w:ascii="Calibri" w:hAnsi="Calibri" w:cs="Calibri"/>
        </w:rPr>
        <w:t>pharmacists</w:t>
      </w:r>
      <w:r w:rsidRPr="00683A81">
        <w:rPr>
          <w:rFonts w:ascii="Calibri" w:hAnsi="Calibri" w:cs="Calibri"/>
          <w:spacing w:val="-4"/>
        </w:rPr>
        <w:t xml:space="preserve"> </w:t>
      </w:r>
      <w:r w:rsidRPr="00683A81">
        <w:rPr>
          <w:rFonts w:ascii="Calibri" w:hAnsi="Calibri" w:cs="Calibri"/>
        </w:rPr>
        <w:t>must</w:t>
      </w:r>
      <w:r w:rsidRPr="00683A81">
        <w:rPr>
          <w:rFonts w:ascii="Calibri" w:hAnsi="Calibri" w:cs="Calibri"/>
          <w:spacing w:val="-7"/>
        </w:rPr>
        <w:t xml:space="preserve"> </w:t>
      </w:r>
      <w:r w:rsidRPr="00683A81">
        <w:rPr>
          <w:rFonts w:ascii="Calibri" w:hAnsi="Calibri" w:cs="Calibri"/>
        </w:rPr>
        <w:t>use</w:t>
      </w:r>
      <w:r w:rsidRPr="00683A81">
        <w:rPr>
          <w:rFonts w:ascii="Calibri" w:hAnsi="Calibri" w:cs="Calibri"/>
          <w:spacing w:val="-6"/>
        </w:rPr>
        <w:t xml:space="preserve"> </w:t>
      </w:r>
      <w:r w:rsidRPr="00683A81">
        <w:rPr>
          <w:rFonts w:ascii="Calibri" w:hAnsi="Calibri" w:cs="Calibri"/>
        </w:rPr>
        <w:t>their</w:t>
      </w:r>
      <w:r w:rsidRPr="00683A81">
        <w:rPr>
          <w:rFonts w:ascii="Calibri" w:hAnsi="Calibri" w:cs="Calibri"/>
          <w:spacing w:val="-6"/>
        </w:rPr>
        <w:t xml:space="preserve"> </w:t>
      </w:r>
      <w:r w:rsidRPr="00683A81">
        <w:rPr>
          <w:rFonts w:ascii="Calibri" w:hAnsi="Calibri" w:cs="Calibri"/>
        </w:rPr>
        <w:t>professional</w:t>
      </w:r>
      <w:r w:rsidRPr="00683A81">
        <w:rPr>
          <w:rFonts w:ascii="Calibri" w:hAnsi="Calibri" w:cs="Calibri"/>
          <w:spacing w:val="-52"/>
        </w:rPr>
        <w:t xml:space="preserve"> </w:t>
      </w:r>
      <w:r w:rsidRPr="00683A81">
        <w:rPr>
          <w:rFonts w:ascii="Calibri" w:hAnsi="Calibri" w:cs="Calibri"/>
        </w:rPr>
        <w:t>judgment,</w:t>
      </w:r>
      <w:r w:rsidRPr="00683A81">
        <w:rPr>
          <w:rFonts w:ascii="Calibri" w:hAnsi="Calibri" w:cs="Calibri"/>
          <w:spacing w:val="-5"/>
        </w:rPr>
        <w:t xml:space="preserve"> </w:t>
      </w:r>
      <w:r w:rsidRPr="00683A81">
        <w:rPr>
          <w:rFonts w:ascii="Calibri" w:hAnsi="Calibri" w:cs="Calibri"/>
        </w:rPr>
        <w:t>as it</w:t>
      </w:r>
      <w:r w:rsidRPr="00683A81">
        <w:rPr>
          <w:rFonts w:ascii="Calibri" w:hAnsi="Calibri" w:cs="Calibri"/>
          <w:spacing w:val="-3"/>
        </w:rPr>
        <w:t xml:space="preserve"> </w:t>
      </w:r>
      <w:r w:rsidRPr="00683A81">
        <w:rPr>
          <w:rFonts w:ascii="Calibri" w:hAnsi="Calibri" w:cs="Calibri"/>
        </w:rPr>
        <w:t>may not</w:t>
      </w:r>
      <w:r w:rsidRPr="00683A81">
        <w:rPr>
          <w:rFonts w:ascii="Calibri" w:hAnsi="Calibri" w:cs="Calibri"/>
          <w:spacing w:val="-3"/>
        </w:rPr>
        <w:t xml:space="preserve"> </w:t>
      </w:r>
      <w:r w:rsidRPr="00683A81">
        <w:rPr>
          <w:rFonts w:ascii="Calibri" w:hAnsi="Calibri" w:cs="Calibri"/>
        </w:rPr>
        <w:t>be</w:t>
      </w:r>
      <w:r w:rsidRPr="00683A81">
        <w:rPr>
          <w:rFonts w:ascii="Calibri" w:hAnsi="Calibri" w:cs="Calibri"/>
          <w:spacing w:val="-1"/>
        </w:rPr>
        <w:t xml:space="preserve"> </w:t>
      </w:r>
      <w:r w:rsidRPr="00683A81">
        <w:rPr>
          <w:rFonts w:ascii="Calibri" w:hAnsi="Calibri" w:cs="Calibri"/>
        </w:rPr>
        <w:t>necessary</w:t>
      </w:r>
      <w:r w:rsidRPr="00683A81">
        <w:rPr>
          <w:rFonts w:ascii="Calibri" w:hAnsi="Calibri" w:cs="Calibri"/>
          <w:spacing w:val="-5"/>
        </w:rPr>
        <w:t xml:space="preserve"> </w:t>
      </w:r>
      <w:r w:rsidRPr="00683A81">
        <w:rPr>
          <w:rFonts w:ascii="Calibri" w:hAnsi="Calibri" w:cs="Calibri"/>
        </w:rPr>
        <w:t>to</w:t>
      </w:r>
      <w:r w:rsidRPr="00683A81">
        <w:rPr>
          <w:rFonts w:ascii="Calibri" w:hAnsi="Calibri" w:cs="Calibri"/>
          <w:spacing w:val="-1"/>
        </w:rPr>
        <w:t xml:space="preserve"> </w:t>
      </w:r>
      <w:r w:rsidRPr="00683A81">
        <w:rPr>
          <w:rFonts w:ascii="Calibri" w:hAnsi="Calibri" w:cs="Calibri"/>
        </w:rPr>
        <w:t>file a</w:t>
      </w:r>
      <w:r w:rsidRPr="00683A81">
        <w:rPr>
          <w:rFonts w:ascii="Calibri" w:hAnsi="Calibri" w:cs="Calibri"/>
          <w:spacing w:val="-4"/>
        </w:rPr>
        <w:t xml:space="preserve"> </w:t>
      </w:r>
      <w:r w:rsidRPr="00683A81">
        <w:rPr>
          <w:rFonts w:ascii="Calibri" w:hAnsi="Calibri" w:cs="Calibri"/>
        </w:rPr>
        <w:t>police</w:t>
      </w:r>
      <w:r w:rsidRPr="00683A81">
        <w:rPr>
          <w:rFonts w:ascii="Calibri" w:hAnsi="Calibri" w:cs="Calibri"/>
          <w:spacing w:val="1"/>
        </w:rPr>
        <w:t xml:space="preserve"> </w:t>
      </w:r>
      <w:r w:rsidRPr="00683A81">
        <w:rPr>
          <w:rFonts w:ascii="Calibri" w:hAnsi="Calibri" w:cs="Calibri"/>
        </w:rPr>
        <w:t>report.</w:t>
      </w:r>
    </w:p>
    <w:p w14:paraId="4960957D" w14:textId="77777777" w:rsidR="009F708B" w:rsidRPr="00683A81" w:rsidRDefault="009F708B">
      <w:pPr>
        <w:pStyle w:val="BodyText"/>
        <w:kinsoku w:val="0"/>
        <w:overflowPunct w:val="0"/>
        <w:spacing w:before="11"/>
        <w:ind w:left="0"/>
        <w:rPr>
          <w:rFonts w:ascii="Calibri" w:hAnsi="Calibri" w:cs="Calibri"/>
          <w:sz w:val="23"/>
          <w:szCs w:val="23"/>
        </w:rPr>
      </w:pPr>
    </w:p>
    <w:p w14:paraId="1953B368" w14:textId="77777777" w:rsidR="009F708B" w:rsidRPr="00683A81" w:rsidRDefault="009F708B" w:rsidP="00E33D22">
      <w:pPr>
        <w:pStyle w:val="ListParagraph"/>
        <w:numPr>
          <w:ilvl w:val="0"/>
          <w:numId w:val="5"/>
        </w:numPr>
        <w:tabs>
          <w:tab w:val="left" w:pos="1420"/>
        </w:tabs>
        <w:kinsoku w:val="0"/>
        <w:overflowPunct w:val="0"/>
        <w:spacing w:line="242" w:lineRule="auto"/>
        <w:ind w:left="1419" w:right="1137"/>
        <w:rPr>
          <w:rFonts w:ascii="Calibri" w:hAnsi="Calibri" w:cs="Calibri"/>
        </w:rPr>
      </w:pPr>
      <w:r w:rsidRPr="00683A81">
        <w:rPr>
          <w:rFonts w:ascii="Calibri" w:hAnsi="Calibri" w:cs="Calibri"/>
        </w:rPr>
        <w:t>Questions</w:t>
      </w:r>
      <w:r w:rsidRPr="00683A81">
        <w:rPr>
          <w:rFonts w:ascii="Calibri" w:hAnsi="Calibri" w:cs="Calibri"/>
          <w:spacing w:val="-7"/>
        </w:rPr>
        <w:t xml:space="preserve"> </w:t>
      </w:r>
      <w:r w:rsidRPr="00683A81">
        <w:rPr>
          <w:rFonts w:ascii="Calibri" w:hAnsi="Calibri" w:cs="Calibri"/>
        </w:rPr>
        <w:t>may</w:t>
      </w:r>
      <w:r w:rsidRPr="00683A81">
        <w:rPr>
          <w:rFonts w:ascii="Calibri" w:hAnsi="Calibri" w:cs="Calibri"/>
          <w:spacing w:val="-5"/>
        </w:rPr>
        <w:t xml:space="preserve"> </w:t>
      </w:r>
      <w:r w:rsidRPr="00683A81">
        <w:rPr>
          <w:rFonts w:ascii="Calibri" w:hAnsi="Calibri" w:cs="Calibri"/>
        </w:rPr>
        <w:t>be</w:t>
      </w:r>
      <w:r w:rsidRPr="00683A81">
        <w:rPr>
          <w:rFonts w:ascii="Calibri" w:hAnsi="Calibri" w:cs="Calibri"/>
          <w:spacing w:val="-5"/>
        </w:rPr>
        <w:t xml:space="preserve"> </w:t>
      </w:r>
      <w:r w:rsidRPr="00683A81">
        <w:rPr>
          <w:rFonts w:ascii="Calibri" w:hAnsi="Calibri" w:cs="Calibri"/>
        </w:rPr>
        <w:t>directed</w:t>
      </w:r>
      <w:r w:rsidRPr="00683A81">
        <w:rPr>
          <w:rFonts w:ascii="Calibri" w:hAnsi="Calibri" w:cs="Calibri"/>
          <w:spacing w:val="-5"/>
        </w:rPr>
        <w:t xml:space="preserve"> </w:t>
      </w:r>
      <w:r w:rsidRPr="00683A81">
        <w:rPr>
          <w:rFonts w:ascii="Calibri" w:hAnsi="Calibri" w:cs="Calibri"/>
        </w:rPr>
        <w:t>to</w:t>
      </w:r>
      <w:r w:rsidRPr="00683A81">
        <w:rPr>
          <w:rFonts w:ascii="Calibri" w:hAnsi="Calibri" w:cs="Calibri"/>
          <w:spacing w:val="-8"/>
        </w:rPr>
        <w:t xml:space="preserve"> </w:t>
      </w:r>
      <w:r w:rsidRPr="00683A81">
        <w:rPr>
          <w:rFonts w:ascii="Calibri" w:hAnsi="Calibri" w:cs="Calibri"/>
        </w:rPr>
        <w:t>the</w:t>
      </w:r>
      <w:r w:rsidRPr="00683A81">
        <w:rPr>
          <w:rFonts w:ascii="Calibri" w:hAnsi="Calibri" w:cs="Calibri"/>
          <w:spacing w:val="-2"/>
        </w:rPr>
        <w:t xml:space="preserve"> </w:t>
      </w:r>
      <w:r w:rsidRPr="00683A81">
        <w:rPr>
          <w:rFonts w:ascii="Calibri" w:hAnsi="Calibri" w:cs="Calibri"/>
        </w:rPr>
        <w:t>OKC</w:t>
      </w:r>
      <w:r w:rsidRPr="00683A81">
        <w:rPr>
          <w:rFonts w:ascii="Calibri" w:hAnsi="Calibri" w:cs="Calibri"/>
          <w:spacing w:val="-7"/>
        </w:rPr>
        <w:t xml:space="preserve"> </w:t>
      </w:r>
      <w:r w:rsidRPr="00683A81">
        <w:rPr>
          <w:rFonts w:ascii="Calibri" w:hAnsi="Calibri" w:cs="Calibri"/>
        </w:rPr>
        <w:t>DEA</w:t>
      </w:r>
      <w:r w:rsidRPr="00683A81">
        <w:rPr>
          <w:rFonts w:ascii="Calibri" w:hAnsi="Calibri" w:cs="Calibri"/>
          <w:spacing w:val="-6"/>
        </w:rPr>
        <w:t xml:space="preserve"> </w:t>
      </w:r>
      <w:r w:rsidRPr="00683A81">
        <w:rPr>
          <w:rFonts w:ascii="Calibri" w:hAnsi="Calibri" w:cs="Calibri"/>
        </w:rPr>
        <w:t>at</w:t>
      </w:r>
      <w:r w:rsidRPr="00683A81">
        <w:rPr>
          <w:rFonts w:ascii="Calibri" w:hAnsi="Calibri" w:cs="Calibri"/>
          <w:spacing w:val="-4"/>
        </w:rPr>
        <w:t xml:space="preserve"> </w:t>
      </w:r>
      <w:r w:rsidRPr="00683A81">
        <w:rPr>
          <w:rFonts w:ascii="Calibri" w:hAnsi="Calibri" w:cs="Calibri"/>
        </w:rPr>
        <w:t>405‐475‐7500</w:t>
      </w:r>
      <w:r w:rsidRPr="00683A81">
        <w:rPr>
          <w:rFonts w:ascii="Calibri" w:hAnsi="Calibri" w:cs="Calibri"/>
          <w:spacing w:val="-6"/>
        </w:rPr>
        <w:t xml:space="preserve"> </w:t>
      </w:r>
      <w:r w:rsidRPr="00683A81">
        <w:rPr>
          <w:rFonts w:ascii="Calibri" w:hAnsi="Calibri" w:cs="Calibri"/>
        </w:rPr>
        <w:t>or</w:t>
      </w:r>
      <w:r w:rsidRPr="00683A81">
        <w:rPr>
          <w:rFonts w:ascii="Calibri" w:hAnsi="Calibri" w:cs="Calibri"/>
          <w:spacing w:val="-6"/>
        </w:rPr>
        <w:t xml:space="preserve"> </w:t>
      </w:r>
      <w:r w:rsidRPr="00683A81">
        <w:rPr>
          <w:rFonts w:ascii="Calibri" w:hAnsi="Calibri" w:cs="Calibri"/>
        </w:rPr>
        <w:t>to</w:t>
      </w:r>
      <w:r w:rsidRPr="00683A81">
        <w:rPr>
          <w:rFonts w:ascii="Calibri" w:hAnsi="Calibri" w:cs="Calibri"/>
          <w:spacing w:val="-5"/>
        </w:rPr>
        <w:t xml:space="preserve"> </w:t>
      </w:r>
      <w:r w:rsidRPr="00683A81">
        <w:rPr>
          <w:rFonts w:ascii="Calibri" w:hAnsi="Calibri" w:cs="Calibri"/>
        </w:rPr>
        <w:t>OBN</w:t>
      </w:r>
      <w:r w:rsidRPr="00683A81">
        <w:rPr>
          <w:rFonts w:ascii="Calibri" w:hAnsi="Calibri" w:cs="Calibri"/>
          <w:spacing w:val="-3"/>
        </w:rPr>
        <w:t xml:space="preserve"> </w:t>
      </w:r>
      <w:r w:rsidRPr="00683A81">
        <w:rPr>
          <w:rFonts w:ascii="Calibri" w:hAnsi="Calibri" w:cs="Calibri"/>
        </w:rPr>
        <w:t>at</w:t>
      </w:r>
      <w:r w:rsidRPr="00683A81">
        <w:rPr>
          <w:rFonts w:ascii="Calibri" w:hAnsi="Calibri" w:cs="Calibri"/>
          <w:spacing w:val="-8"/>
        </w:rPr>
        <w:t xml:space="preserve"> </w:t>
      </w:r>
      <w:r w:rsidRPr="00683A81">
        <w:rPr>
          <w:rFonts w:ascii="Calibri" w:hAnsi="Calibri" w:cs="Calibri"/>
        </w:rPr>
        <w:t>800‐522‐8031</w:t>
      </w:r>
      <w:r w:rsidRPr="00683A81">
        <w:rPr>
          <w:rFonts w:ascii="Calibri" w:hAnsi="Calibri" w:cs="Calibri"/>
          <w:spacing w:val="-2"/>
        </w:rPr>
        <w:t xml:space="preserve"> </w:t>
      </w:r>
      <w:r w:rsidRPr="00683A81">
        <w:rPr>
          <w:rFonts w:ascii="Calibri" w:hAnsi="Calibri" w:cs="Calibri"/>
        </w:rPr>
        <w:t>or</w:t>
      </w:r>
      <w:r w:rsidRPr="00683A81">
        <w:rPr>
          <w:rFonts w:ascii="Calibri" w:hAnsi="Calibri" w:cs="Calibri"/>
          <w:spacing w:val="-52"/>
        </w:rPr>
        <w:t xml:space="preserve"> </w:t>
      </w:r>
      <w:r w:rsidRPr="00683A81">
        <w:rPr>
          <w:rFonts w:ascii="Calibri" w:hAnsi="Calibri" w:cs="Calibri"/>
        </w:rPr>
        <w:t>405‐521‐2885.</w:t>
      </w:r>
    </w:p>
    <w:p w14:paraId="3B164BD6" w14:textId="77777777" w:rsidR="009F708B" w:rsidRPr="00683A81" w:rsidRDefault="009F708B">
      <w:pPr>
        <w:pStyle w:val="BodyText"/>
        <w:kinsoku w:val="0"/>
        <w:overflowPunct w:val="0"/>
        <w:spacing w:before="8"/>
        <w:ind w:left="0"/>
        <w:rPr>
          <w:rFonts w:ascii="Calibri" w:hAnsi="Calibri" w:cs="Calibri"/>
          <w:sz w:val="23"/>
          <w:szCs w:val="23"/>
        </w:rPr>
      </w:pPr>
    </w:p>
    <w:p w14:paraId="61682D47" w14:textId="77777777" w:rsidR="009F708B" w:rsidRPr="00683A81" w:rsidRDefault="009F708B" w:rsidP="00E33D22">
      <w:pPr>
        <w:pStyle w:val="ListParagraph"/>
        <w:numPr>
          <w:ilvl w:val="0"/>
          <w:numId w:val="5"/>
        </w:numPr>
        <w:tabs>
          <w:tab w:val="left" w:pos="1420"/>
        </w:tabs>
        <w:kinsoku w:val="0"/>
        <w:overflowPunct w:val="0"/>
        <w:spacing w:before="1"/>
        <w:ind w:right="1133"/>
        <w:rPr>
          <w:rFonts w:ascii="Calibri" w:hAnsi="Calibri" w:cs="Calibri"/>
        </w:rPr>
      </w:pPr>
      <w:r w:rsidRPr="00683A81">
        <w:rPr>
          <w:rFonts w:ascii="Calibri" w:hAnsi="Calibri" w:cs="Calibri"/>
        </w:rPr>
        <w:t>Theft</w:t>
      </w:r>
      <w:r w:rsidRPr="00683A81">
        <w:rPr>
          <w:rFonts w:ascii="Calibri" w:hAnsi="Calibri" w:cs="Calibri"/>
          <w:spacing w:val="1"/>
        </w:rPr>
        <w:t xml:space="preserve"> </w:t>
      </w:r>
      <w:r w:rsidRPr="00683A81">
        <w:rPr>
          <w:rFonts w:ascii="Calibri" w:hAnsi="Calibri" w:cs="Calibri"/>
        </w:rPr>
        <w:t>or</w:t>
      </w:r>
      <w:r w:rsidRPr="00683A81">
        <w:rPr>
          <w:rFonts w:ascii="Calibri" w:hAnsi="Calibri" w:cs="Calibri"/>
          <w:spacing w:val="1"/>
        </w:rPr>
        <w:t xml:space="preserve"> </w:t>
      </w:r>
      <w:r w:rsidRPr="00683A81">
        <w:rPr>
          <w:rFonts w:ascii="Calibri" w:hAnsi="Calibri" w:cs="Calibri"/>
        </w:rPr>
        <w:t>any</w:t>
      </w:r>
      <w:r w:rsidRPr="00683A81">
        <w:rPr>
          <w:rFonts w:ascii="Calibri" w:hAnsi="Calibri" w:cs="Calibri"/>
          <w:spacing w:val="1"/>
        </w:rPr>
        <w:t xml:space="preserve"> </w:t>
      </w:r>
      <w:r w:rsidRPr="00683A81">
        <w:rPr>
          <w:rFonts w:ascii="Calibri" w:hAnsi="Calibri" w:cs="Calibri"/>
        </w:rPr>
        <w:t>violation</w:t>
      </w:r>
      <w:r w:rsidRPr="00683A81">
        <w:rPr>
          <w:rFonts w:ascii="Calibri" w:hAnsi="Calibri" w:cs="Calibri"/>
          <w:spacing w:val="1"/>
        </w:rPr>
        <w:t xml:space="preserve"> </w:t>
      </w:r>
      <w:r w:rsidRPr="00683A81">
        <w:rPr>
          <w:rFonts w:ascii="Calibri" w:hAnsi="Calibri" w:cs="Calibri"/>
        </w:rPr>
        <w:t>of</w:t>
      </w:r>
      <w:r w:rsidRPr="00683A81">
        <w:rPr>
          <w:rFonts w:ascii="Calibri" w:hAnsi="Calibri" w:cs="Calibri"/>
          <w:spacing w:val="1"/>
        </w:rPr>
        <w:t xml:space="preserve"> </w:t>
      </w:r>
      <w:r w:rsidRPr="00683A81">
        <w:rPr>
          <w:rFonts w:ascii="Calibri" w:hAnsi="Calibri" w:cs="Calibri"/>
        </w:rPr>
        <w:t>the</w:t>
      </w:r>
      <w:r w:rsidRPr="00683A81">
        <w:rPr>
          <w:rFonts w:ascii="Calibri" w:hAnsi="Calibri" w:cs="Calibri"/>
          <w:spacing w:val="1"/>
        </w:rPr>
        <w:t xml:space="preserve"> </w:t>
      </w:r>
      <w:r w:rsidRPr="00683A81">
        <w:rPr>
          <w:rFonts w:ascii="Calibri" w:hAnsi="Calibri" w:cs="Calibri"/>
        </w:rPr>
        <w:t>Oklahoma</w:t>
      </w:r>
      <w:r w:rsidRPr="00683A81">
        <w:rPr>
          <w:rFonts w:ascii="Calibri" w:hAnsi="Calibri" w:cs="Calibri"/>
          <w:spacing w:val="1"/>
        </w:rPr>
        <w:t xml:space="preserve"> </w:t>
      </w:r>
      <w:r w:rsidRPr="00683A81">
        <w:rPr>
          <w:rFonts w:ascii="Calibri" w:hAnsi="Calibri" w:cs="Calibri"/>
        </w:rPr>
        <w:t>Controlled</w:t>
      </w:r>
      <w:r w:rsidRPr="00683A81">
        <w:rPr>
          <w:rFonts w:ascii="Calibri" w:hAnsi="Calibri" w:cs="Calibri"/>
          <w:spacing w:val="1"/>
        </w:rPr>
        <w:t xml:space="preserve"> </w:t>
      </w:r>
      <w:r w:rsidRPr="00683A81">
        <w:rPr>
          <w:rFonts w:ascii="Calibri" w:hAnsi="Calibri" w:cs="Calibri"/>
        </w:rPr>
        <w:t>Substance</w:t>
      </w:r>
      <w:r w:rsidRPr="00683A81">
        <w:rPr>
          <w:rFonts w:ascii="Calibri" w:hAnsi="Calibri" w:cs="Calibri"/>
          <w:spacing w:val="1"/>
        </w:rPr>
        <w:t xml:space="preserve"> </w:t>
      </w:r>
      <w:r w:rsidRPr="00683A81">
        <w:rPr>
          <w:rFonts w:ascii="Calibri" w:hAnsi="Calibri" w:cs="Calibri"/>
        </w:rPr>
        <w:t>Act</w:t>
      </w:r>
      <w:r w:rsidRPr="00683A81">
        <w:rPr>
          <w:rFonts w:ascii="Calibri" w:hAnsi="Calibri" w:cs="Calibri"/>
          <w:spacing w:val="1"/>
        </w:rPr>
        <w:t xml:space="preserve"> </w:t>
      </w:r>
      <w:r w:rsidRPr="00683A81">
        <w:rPr>
          <w:rFonts w:ascii="Calibri" w:hAnsi="Calibri" w:cs="Calibri"/>
        </w:rPr>
        <w:t>by</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1"/>
        </w:rPr>
        <w:t xml:space="preserve"> </w:t>
      </w:r>
      <w:r w:rsidRPr="00683A81">
        <w:rPr>
          <w:rFonts w:ascii="Calibri" w:hAnsi="Calibri" w:cs="Calibri"/>
        </w:rPr>
        <w:t>Pharmacist,</w:t>
      </w:r>
      <w:r w:rsidRPr="00683A81">
        <w:rPr>
          <w:rFonts w:ascii="Calibri" w:hAnsi="Calibri" w:cs="Calibri"/>
          <w:spacing w:val="1"/>
        </w:rPr>
        <w:t xml:space="preserve"> </w:t>
      </w:r>
      <w:r w:rsidRPr="00683A81">
        <w:rPr>
          <w:rFonts w:ascii="Calibri" w:hAnsi="Calibri" w:cs="Calibri"/>
        </w:rPr>
        <w:t>Technician, Intern, or other registrant must be reported to the Oklahoma State Board of</w:t>
      </w:r>
      <w:r w:rsidRPr="00683A81">
        <w:rPr>
          <w:rFonts w:ascii="Calibri" w:hAnsi="Calibri" w:cs="Calibri"/>
          <w:spacing w:val="1"/>
        </w:rPr>
        <w:t xml:space="preserve"> </w:t>
      </w:r>
      <w:r w:rsidRPr="00683A81">
        <w:rPr>
          <w:rFonts w:ascii="Calibri" w:hAnsi="Calibri" w:cs="Calibri"/>
        </w:rPr>
        <w:t>Pharmacy.</w:t>
      </w:r>
    </w:p>
    <w:p w14:paraId="6FA4547D" w14:textId="77777777" w:rsidR="009F708B" w:rsidRPr="00683A81" w:rsidRDefault="009F708B" w:rsidP="001D12BC">
      <w:pPr>
        <w:tabs>
          <w:tab w:val="left" w:pos="1420"/>
        </w:tabs>
        <w:kinsoku w:val="0"/>
        <w:overflowPunct w:val="0"/>
        <w:spacing w:before="1"/>
        <w:ind w:right="1133"/>
        <w:rPr>
          <w:rFonts w:ascii="Calibri" w:hAnsi="Calibri" w:cs="Calibri"/>
        </w:rPr>
      </w:pPr>
    </w:p>
    <w:p w14:paraId="5BBC79F9" w14:textId="404A177F" w:rsidR="00526662" w:rsidRPr="00683A81" w:rsidRDefault="001D12BC" w:rsidP="00526662">
      <w:pPr>
        <w:pStyle w:val="Heading1"/>
        <w:shd w:val="clear" w:color="auto" w:fill="FFFFFF"/>
        <w:spacing w:before="300" w:after="150"/>
        <w:ind w:left="0"/>
        <w:jc w:val="left"/>
        <w:rPr>
          <w:rFonts w:asciiTheme="minorHAnsi" w:hAnsiTheme="minorHAnsi" w:cstheme="minorHAnsi"/>
          <w:color w:val="333333"/>
          <w:sz w:val="24"/>
          <w:szCs w:val="24"/>
          <w:u w:val="none"/>
        </w:rPr>
      </w:pPr>
      <w:r w:rsidRPr="00683A81">
        <w:rPr>
          <w:rFonts w:asciiTheme="minorHAnsi" w:hAnsiTheme="minorHAnsi" w:cstheme="minorHAnsi"/>
          <w:sz w:val="24"/>
          <w:szCs w:val="24"/>
          <w:u w:val="none"/>
        </w:rPr>
        <w:t>21 CFR</w:t>
      </w:r>
      <w:r w:rsidR="00526662" w:rsidRPr="00683A81">
        <w:rPr>
          <w:rFonts w:asciiTheme="minorHAnsi" w:hAnsiTheme="minorHAnsi" w:cstheme="minorHAnsi"/>
          <w:sz w:val="24"/>
          <w:szCs w:val="24"/>
          <w:u w:val="none"/>
        </w:rPr>
        <w:t xml:space="preserve"> </w:t>
      </w:r>
      <w:r w:rsidR="00526662" w:rsidRPr="00683A81">
        <w:rPr>
          <w:rFonts w:asciiTheme="minorHAnsi" w:hAnsiTheme="minorHAnsi" w:cstheme="minorHAnsi"/>
          <w:color w:val="333333"/>
          <w:sz w:val="24"/>
          <w:szCs w:val="24"/>
          <w:u w:val="none"/>
        </w:rPr>
        <w:t>§ 1301.76 (b)</w:t>
      </w:r>
    </w:p>
    <w:p w14:paraId="75742B11" w14:textId="6F21FDE3" w:rsidR="00526662" w:rsidRPr="00683A81" w:rsidRDefault="00526662" w:rsidP="004D7C65">
      <w:pPr>
        <w:ind w:right="144"/>
        <w:rPr>
          <w:rFonts w:asciiTheme="minorHAnsi" w:hAnsiTheme="minorHAnsi" w:cstheme="minorHAnsi"/>
          <w:sz w:val="24"/>
          <w:szCs w:val="24"/>
        </w:rPr>
      </w:pPr>
      <w:r w:rsidRPr="00683A81">
        <w:tab/>
      </w:r>
      <w:r w:rsidRPr="00683A81">
        <w:rPr>
          <w:rFonts w:asciiTheme="minorHAnsi" w:hAnsiTheme="minorHAnsi" w:cstheme="minorHAnsi"/>
          <w:sz w:val="24"/>
          <w:szCs w:val="24"/>
        </w:rPr>
        <w:t xml:space="preserve">The registrant shall notify the Field Division Office of the Administration in his area, in writing, of the theft </w:t>
      </w:r>
      <w:r w:rsidRPr="00683A81">
        <w:rPr>
          <w:rFonts w:asciiTheme="minorHAnsi" w:hAnsiTheme="minorHAnsi" w:cstheme="minorHAnsi"/>
          <w:sz w:val="24"/>
          <w:szCs w:val="24"/>
        </w:rPr>
        <w:lastRenderedPageBreak/>
        <w:t xml:space="preserve">or significant loss of any controlled substances within one business day of discovery of such loss or theft. The registrant shall also complete and </w:t>
      </w:r>
      <w:proofErr w:type="gramStart"/>
      <w:r w:rsidRPr="00683A81">
        <w:rPr>
          <w:rFonts w:asciiTheme="minorHAnsi" w:hAnsiTheme="minorHAnsi" w:cstheme="minorHAnsi"/>
          <w:sz w:val="24"/>
          <w:szCs w:val="24"/>
        </w:rPr>
        <w:t>submit</w:t>
      </w:r>
      <w:proofErr w:type="gramEnd"/>
      <w:r w:rsidRPr="00683A81">
        <w:rPr>
          <w:rFonts w:asciiTheme="minorHAnsi" w:hAnsiTheme="minorHAnsi" w:cstheme="minorHAnsi"/>
          <w:sz w:val="24"/>
          <w:szCs w:val="24"/>
        </w:rPr>
        <w:t xml:space="preserve"> to the Field Division Office in his area, DEA Form 106 regarding the loss or theft. When determining whether a loss is significant, a registrant should consider, among others, the following factors:</w:t>
      </w:r>
    </w:p>
    <w:p w14:paraId="0615DCE3" w14:textId="7FF70B65" w:rsidR="00526662" w:rsidRPr="00683A81" w:rsidRDefault="00526662" w:rsidP="00526662">
      <w:pPr>
        <w:pStyle w:val="ListParagraph"/>
        <w:numPr>
          <w:ilvl w:val="0"/>
          <w:numId w:val="346"/>
        </w:numPr>
        <w:rPr>
          <w:rFonts w:asciiTheme="minorHAnsi" w:hAnsiTheme="minorHAnsi" w:cstheme="minorHAnsi"/>
        </w:rPr>
      </w:pPr>
      <w:r w:rsidRPr="00683A81">
        <w:rPr>
          <w:rFonts w:asciiTheme="minorHAnsi" w:hAnsiTheme="minorHAnsi" w:cstheme="minorHAnsi"/>
        </w:rPr>
        <w:t xml:space="preserve">The actual quantity of controlled substances lost in relation to the type of </w:t>
      </w:r>
      <w:proofErr w:type="gramStart"/>
      <w:r w:rsidRPr="00683A81">
        <w:rPr>
          <w:rFonts w:asciiTheme="minorHAnsi" w:hAnsiTheme="minorHAnsi" w:cstheme="minorHAnsi"/>
        </w:rPr>
        <w:t>business;</w:t>
      </w:r>
      <w:proofErr w:type="gramEnd"/>
    </w:p>
    <w:p w14:paraId="437D1ED2" w14:textId="2BFF2DAA" w:rsidR="00526662" w:rsidRPr="00683A81" w:rsidRDefault="00526662" w:rsidP="00526662">
      <w:pPr>
        <w:pStyle w:val="ListParagraph"/>
        <w:numPr>
          <w:ilvl w:val="0"/>
          <w:numId w:val="346"/>
        </w:numPr>
        <w:rPr>
          <w:rFonts w:asciiTheme="minorHAnsi" w:hAnsiTheme="minorHAnsi" w:cstheme="minorHAnsi"/>
        </w:rPr>
      </w:pPr>
      <w:r w:rsidRPr="00683A81">
        <w:rPr>
          <w:rFonts w:asciiTheme="minorHAnsi" w:hAnsiTheme="minorHAnsi" w:cstheme="minorHAnsi"/>
        </w:rPr>
        <w:t xml:space="preserve">The specific controlled substances </w:t>
      </w:r>
      <w:proofErr w:type="gramStart"/>
      <w:r w:rsidRPr="00683A81">
        <w:rPr>
          <w:rFonts w:asciiTheme="minorHAnsi" w:hAnsiTheme="minorHAnsi" w:cstheme="minorHAnsi"/>
        </w:rPr>
        <w:t>lost;</w:t>
      </w:r>
      <w:proofErr w:type="gramEnd"/>
    </w:p>
    <w:p w14:paraId="7787AA0C" w14:textId="3989B6B6" w:rsidR="00526662" w:rsidRPr="00683A81" w:rsidRDefault="00526662" w:rsidP="00526662">
      <w:pPr>
        <w:pStyle w:val="ListParagraph"/>
        <w:numPr>
          <w:ilvl w:val="0"/>
          <w:numId w:val="346"/>
        </w:numPr>
        <w:rPr>
          <w:rFonts w:asciiTheme="minorHAnsi" w:hAnsiTheme="minorHAnsi" w:cstheme="minorHAnsi"/>
        </w:rPr>
      </w:pPr>
      <w:r w:rsidRPr="00683A81">
        <w:rPr>
          <w:rFonts w:asciiTheme="minorHAnsi" w:hAnsiTheme="minorHAnsi" w:cstheme="minorHAnsi"/>
        </w:rPr>
        <w:t xml:space="preserve">Whether the loss of the controlled substances can be associated with access to those controlled substances by specific individuals, or whether the loss can be attributed to unique activities that may take place involving the controlled </w:t>
      </w:r>
      <w:proofErr w:type="gramStart"/>
      <w:r w:rsidRPr="00683A81">
        <w:rPr>
          <w:rFonts w:asciiTheme="minorHAnsi" w:hAnsiTheme="minorHAnsi" w:cstheme="minorHAnsi"/>
        </w:rPr>
        <w:t>substances;</w:t>
      </w:r>
      <w:proofErr w:type="gramEnd"/>
    </w:p>
    <w:p w14:paraId="7333333D" w14:textId="057A3EAE" w:rsidR="00526662" w:rsidRPr="00683A81" w:rsidRDefault="00526662" w:rsidP="00526662">
      <w:pPr>
        <w:pStyle w:val="ListParagraph"/>
        <w:numPr>
          <w:ilvl w:val="0"/>
          <w:numId w:val="346"/>
        </w:numPr>
        <w:rPr>
          <w:rFonts w:asciiTheme="minorHAnsi" w:hAnsiTheme="minorHAnsi" w:cstheme="minorHAnsi"/>
        </w:rPr>
      </w:pPr>
      <w:r w:rsidRPr="00683A81">
        <w:rPr>
          <w:rFonts w:asciiTheme="minorHAnsi" w:hAnsiTheme="minorHAnsi" w:cstheme="minorHAnsi"/>
        </w:rPr>
        <w:t xml:space="preserve">A pattern of losses over a specific </w:t>
      </w:r>
      <w:proofErr w:type="gramStart"/>
      <w:r w:rsidRPr="00683A81">
        <w:rPr>
          <w:rFonts w:asciiTheme="minorHAnsi" w:hAnsiTheme="minorHAnsi" w:cstheme="minorHAnsi"/>
        </w:rPr>
        <w:t>time period</w:t>
      </w:r>
      <w:proofErr w:type="gramEnd"/>
      <w:r w:rsidRPr="00683A81">
        <w:rPr>
          <w:rFonts w:asciiTheme="minorHAnsi" w:hAnsiTheme="minorHAnsi" w:cstheme="minorHAnsi"/>
        </w:rPr>
        <w:t xml:space="preserve">, whether the losses appear to be random, and the results of efforts taken to resolve the losses; and, if </w:t>
      </w:r>
      <w:proofErr w:type="gramStart"/>
      <w:r w:rsidRPr="00683A81">
        <w:rPr>
          <w:rFonts w:asciiTheme="minorHAnsi" w:hAnsiTheme="minorHAnsi" w:cstheme="minorHAnsi"/>
        </w:rPr>
        <w:t>known;</w:t>
      </w:r>
      <w:proofErr w:type="gramEnd"/>
    </w:p>
    <w:p w14:paraId="3DC34259" w14:textId="49B6ED2B" w:rsidR="00526662" w:rsidRPr="00683A81" w:rsidRDefault="00526662" w:rsidP="00526662">
      <w:pPr>
        <w:pStyle w:val="ListParagraph"/>
        <w:numPr>
          <w:ilvl w:val="0"/>
          <w:numId w:val="346"/>
        </w:numPr>
        <w:rPr>
          <w:rFonts w:asciiTheme="minorHAnsi" w:hAnsiTheme="minorHAnsi" w:cstheme="minorHAnsi"/>
        </w:rPr>
      </w:pPr>
      <w:r w:rsidRPr="00683A81">
        <w:rPr>
          <w:rFonts w:asciiTheme="minorHAnsi" w:hAnsiTheme="minorHAnsi" w:cstheme="minorHAnsi"/>
        </w:rPr>
        <w:t xml:space="preserve">Whether the specific controlled substances are likely candidates for </w:t>
      </w:r>
      <w:proofErr w:type="gramStart"/>
      <w:r w:rsidRPr="00683A81">
        <w:rPr>
          <w:rFonts w:asciiTheme="minorHAnsi" w:hAnsiTheme="minorHAnsi" w:cstheme="minorHAnsi"/>
        </w:rPr>
        <w:t>diversion;</w:t>
      </w:r>
      <w:proofErr w:type="gramEnd"/>
    </w:p>
    <w:p w14:paraId="09B57985" w14:textId="41ACB50B" w:rsidR="00526662" w:rsidRPr="00683A81" w:rsidRDefault="00526662" w:rsidP="00526662">
      <w:pPr>
        <w:pStyle w:val="ListParagraph"/>
        <w:numPr>
          <w:ilvl w:val="0"/>
          <w:numId w:val="346"/>
        </w:numPr>
        <w:rPr>
          <w:rFonts w:asciiTheme="minorHAnsi" w:hAnsiTheme="minorHAnsi" w:cstheme="minorHAnsi"/>
        </w:rPr>
      </w:pPr>
      <w:r w:rsidRPr="00683A81">
        <w:rPr>
          <w:rFonts w:asciiTheme="minorHAnsi" w:hAnsiTheme="minorHAnsi" w:cstheme="minorHAnsi"/>
        </w:rPr>
        <w:t>Local trends and other indicators of the diversion potential of the missing controlled substance.</w:t>
      </w:r>
    </w:p>
    <w:p w14:paraId="749DE324" w14:textId="68A03B04" w:rsidR="001D12BC" w:rsidRPr="00683A81" w:rsidRDefault="001D12BC" w:rsidP="001D12BC">
      <w:pPr>
        <w:tabs>
          <w:tab w:val="left" w:pos="1420"/>
        </w:tabs>
        <w:kinsoku w:val="0"/>
        <w:overflowPunct w:val="0"/>
        <w:spacing w:before="1"/>
        <w:ind w:right="1133"/>
        <w:rPr>
          <w:rFonts w:ascii="Calibri" w:hAnsi="Calibri" w:cs="Calibri"/>
          <w:b/>
          <w:bCs/>
        </w:rPr>
        <w:sectPr w:rsidR="001D12BC" w:rsidRPr="00683A81">
          <w:footerReference w:type="default" r:id="rId72"/>
          <w:pgSz w:w="12240" w:h="15840"/>
          <w:pgMar w:top="960" w:right="300" w:bottom="940" w:left="620" w:header="0" w:footer="746" w:gutter="0"/>
          <w:cols w:space="720"/>
          <w:noEndnote/>
        </w:sectPr>
      </w:pPr>
    </w:p>
    <w:p w14:paraId="2A879AEE" w14:textId="2C19BDF5" w:rsidR="009F708B" w:rsidRPr="00683A81" w:rsidRDefault="009F708B">
      <w:pPr>
        <w:pStyle w:val="Heading1"/>
        <w:kinsoku w:val="0"/>
        <w:overflowPunct w:val="0"/>
        <w:spacing w:before="9"/>
        <w:ind w:left="1243"/>
        <w:rPr>
          <w:u w:val="none"/>
        </w:rPr>
      </w:pPr>
      <w:bookmarkStart w:id="591" w:name="Appendix_E"/>
      <w:bookmarkStart w:id="592" w:name="Appendix_F"/>
      <w:bookmarkEnd w:id="591"/>
      <w:bookmarkEnd w:id="592"/>
      <w:r w:rsidRPr="00683A81">
        <w:rPr>
          <w:u w:val="none"/>
        </w:rPr>
        <w:lastRenderedPageBreak/>
        <w:t>Appendix</w:t>
      </w:r>
      <w:r w:rsidRPr="00683A81">
        <w:rPr>
          <w:spacing w:val="-10"/>
          <w:u w:val="none"/>
        </w:rPr>
        <w:t xml:space="preserve"> </w:t>
      </w:r>
      <w:r w:rsidR="001113D2">
        <w:rPr>
          <w:spacing w:val="-10"/>
          <w:u w:val="none"/>
        </w:rPr>
        <w:t>E</w:t>
      </w:r>
    </w:p>
    <w:p w14:paraId="2F4F5EEC" w14:textId="77777777" w:rsidR="009F708B" w:rsidRPr="00683A81" w:rsidRDefault="009F708B">
      <w:pPr>
        <w:pStyle w:val="BodyText"/>
        <w:kinsoku w:val="0"/>
        <w:overflowPunct w:val="0"/>
        <w:ind w:left="0"/>
        <w:rPr>
          <w:rFonts w:ascii="Calibri" w:hAnsi="Calibri" w:cs="Calibri"/>
          <w:b/>
          <w:bCs/>
          <w:sz w:val="32"/>
          <w:szCs w:val="32"/>
        </w:rPr>
      </w:pPr>
    </w:p>
    <w:p w14:paraId="12F961FF" w14:textId="77777777" w:rsidR="009F708B" w:rsidRPr="00683A81" w:rsidRDefault="009F708B">
      <w:pPr>
        <w:pStyle w:val="BodyText"/>
        <w:kinsoku w:val="0"/>
        <w:overflowPunct w:val="0"/>
        <w:spacing w:before="195"/>
        <w:ind w:left="1246" w:right="1563"/>
        <w:jc w:val="center"/>
        <w:rPr>
          <w:rFonts w:ascii="Calibri" w:hAnsi="Calibri" w:cs="Calibri"/>
          <w:b/>
          <w:bCs/>
          <w:sz w:val="32"/>
          <w:szCs w:val="32"/>
        </w:rPr>
      </w:pPr>
      <w:r w:rsidRPr="00683A81">
        <w:rPr>
          <w:rFonts w:ascii="Calibri" w:hAnsi="Calibri" w:cs="Calibri"/>
          <w:b/>
          <w:bCs/>
          <w:sz w:val="32"/>
          <w:szCs w:val="32"/>
          <w:u w:val="thick"/>
        </w:rPr>
        <w:t>Consanguinity</w:t>
      </w:r>
      <w:r w:rsidRPr="00683A81">
        <w:rPr>
          <w:rFonts w:ascii="Calibri" w:hAnsi="Calibri" w:cs="Calibri"/>
          <w:b/>
          <w:bCs/>
          <w:spacing w:val="-8"/>
          <w:sz w:val="32"/>
          <w:szCs w:val="32"/>
          <w:u w:val="thick"/>
        </w:rPr>
        <w:t xml:space="preserve"> </w:t>
      </w:r>
      <w:r w:rsidRPr="00683A81">
        <w:rPr>
          <w:rFonts w:ascii="Calibri" w:hAnsi="Calibri" w:cs="Calibri"/>
          <w:b/>
          <w:bCs/>
          <w:sz w:val="32"/>
          <w:szCs w:val="32"/>
          <w:u w:val="thick"/>
        </w:rPr>
        <w:t>/</w:t>
      </w:r>
      <w:r w:rsidRPr="00683A81">
        <w:rPr>
          <w:rFonts w:ascii="Calibri" w:hAnsi="Calibri" w:cs="Calibri"/>
          <w:b/>
          <w:bCs/>
          <w:spacing w:val="-8"/>
          <w:sz w:val="32"/>
          <w:szCs w:val="32"/>
          <w:u w:val="thick"/>
        </w:rPr>
        <w:t xml:space="preserve"> </w:t>
      </w:r>
      <w:r w:rsidRPr="00683A81">
        <w:rPr>
          <w:rFonts w:ascii="Calibri" w:hAnsi="Calibri" w:cs="Calibri"/>
          <w:b/>
          <w:bCs/>
          <w:sz w:val="32"/>
          <w:szCs w:val="32"/>
          <w:u w:val="thick"/>
        </w:rPr>
        <w:t>Affinity</w:t>
      </w:r>
      <w:r w:rsidRPr="00683A81">
        <w:rPr>
          <w:rFonts w:ascii="Calibri" w:hAnsi="Calibri" w:cs="Calibri"/>
          <w:b/>
          <w:bCs/>
          <w:spacing w:val="-9"/>
          <w:sz w:val="32"/>
          <w:szCs w:val="32"/>
          <w:u w:val="thick"/>
        </w:rPr>
        <w:t xml:space="preserve"> </w:t>
      </w:r>
      <w:r w:rsidRPr="00683A81">
        <w:rPr>
          <w:rFonts w:ascii="Calibri" w:hAnsi="Calibri" w:cs="Calibri"/>
          <w:b/>
          <w:bCs/>
          <w:sz w:val="32"/>
          <w:szCs w:val="32"/>
          <w:u w:val="thick"/>
        </w:rPr>
        <w:t>Table</w:t>
      </w:r>
    </w:p>
    <w:p w14:paraId="04313A73" w14:textId="77777777" w:rsidR="009F708B" w:rsidRPr="00683A81" w:rsidRDefault="009F708B">
      <w:pPr>
        <w:pStyle w:val="BodyText"/>
        <w:kinsoku w:val="0"/>
        <w:overflowPunct w:val="0"/>
        <w:spacing w:before="3"/>
        <w:ind w:left="1249" w:right="1563"/>
        <w:jc w:val="center"/>
        <w:rPr>
          <w:rFonts w:ascii="Calibri" w:hAnsi="Calibri" w:cs="Calibri"/>
        </w:rPr>
      </w:pPr>
      <w:r w:rsidRPr="00683A81">
        <w:rPr>
          <w:rFonts w:ascii="Calibri" w:hAnsi="Calibri" w:cs="Calibri"/>
        </w:rPr>
        <w:t>(Blood</w:t>
      </w:r>
      <w:r w:rsidRPr="00683A81">
        <w:rPr>
          <w:rFonts w:ascii="Calibri" w:hAnsi="Calibri" w:cs="Calibri"/>
          <w:spacing w:val="-3"/>
        </w:rPr>
        <w:t xml:space="preserve"> </w:t>
      </w:r>
      <w:r w:rsidRPr="00683A81">
        <w:rPr>
          <w:rFonts w:ascii="Calibri" w:hAnsi="Calibri" w:cs="Calibri"/>
        </w:rPr>
        <w:t>/</w:t>
      </w:r>
      <w:r w:rsidRPr="00683A81">
        <w:rPr>
          <w:rFonts w:ascii="Calibri" w:hAnsi="Calibri" w:cs="Calibri"/>
          <w:spacing w:val="-4"/>
        </w:rPr>
        <w:t xml:space="preserve"> </w:t>
      </w:r>
      <w:r w:rsidRPr="00683A81">
        <w:rPr>
          <w:rFonts w:ascii="Calibri" w:hAnsi="Calibri" w:cs="Calibri"/>
        </w:rPr>
        <w:t>Marriage)</w:t>
      </w:r>
    </w:p>
    <w:p w14:paraId="6F9BF3D7" w14:textId="77777777" w:rsidR="009F708B" w:rsidRPr="00683A81" w:rsidRDefault="009F708B">
      <w:pPr>
        <w:pStyle w:val="BodyText"/>
        <w:kinsoku w:val="0"/>
        <w:overflowPunct w:val="0"/>
        <w:ind w:left="0"/>
        <w:rPr>
          <w:rFonts w:ascii="Calibri" w:hAnsi="Calibri" w:cs="Calibri"/>
        </w:rPr>
      </w:pPr>
    </w:p>
    <w:p w14:paraId="4CE6636F" w14:textId="77777777" w:rsidR="009F708B" w:rsidRPr="00683A81" w:rsidRDefault="009F708B">
      <w:pPr>
        <w:pStyle w:val="BodyText"/>
        <w:kinsoku w:val="0"/>
        <w:overflowPunct w:val="0"/>
        <w:spacing w:before="11"/>
        <w:ind w:left="0"/>
        <w:rPr>
          <w:rFonts w:ascii="Calibri" w:hAnsi="Calibri" w:cs="Calibri"/>
          <w:sz w:val="23"/>
          <w:szCs w:val="23"/>
        </w:rPr>
      </w:pPr>
    </w:p>
    <w:p w14:paraId="3D817B8E" w14:textId="77777777" w:rsidR="009F708B" w:rsidRPr="00683A81" w:rsidRDefault="009F708B">
      <w:pPr>
        <w:pStyle w:val="BodyText"/>
        <w:kinsoku w:val="0"/>
        <w:overflowPunct w:val="0"/>
        <w:ind w:left="3584" w:right="3901"/>
        <w:jc w:val="center"/>
        <w:rPr>
          <w:rFonts w:ascii="Calibri" w:hAnsi="Calibri" w:cs="Calibri"/>
        </w:rPr>
      </w:pPr>
      <w:r w:rsidRPr="00683A81">
        <w:rPr>
          <w:rFonts w:ascii="Calibri" w:hAnsi="Calibri" w:cs="Calibri"/>
        </w:rPr>
        <w:t>Showing</w:t>
      </w:r>
      <w:r w:rsidRPr="00683A81">
        <w:rPr>
          <w:rFonts w:ascii="Calibri" w:hAnsi="Calibri" w:cs="Calibri"/>
          <w:spacing w:val="-9"/>
        </w:rPr>
        <w:t xml:space="preserve"> </w:t>
      </w:r>
      <w:r w:rsidRPr="00683A81">
        <w:rPr>
          <w:rFonts w:ascii="Calibri" w:hAnsi="Calibri" w:cs="Calibri"/>
        </w:rPr>
        <w:t>Degrees</w:t>
      </w:r>
      <w:r w:rsidRPr="00683A81">
        <w:rPr>
          <w:rFonts w:ascii="Calibri" w:hAnsi="Calibri" w:cs="Calibri"/>
          <w:spacing w:val="-8"/>
        </w:rPr>
        <w:t xml:space="preserve"> </w:t>
      </w:r>
      <w:r w:rsidRPr="00683A81">
        <w:rPr>
          <w:rFonts w:ascii="Calibri" w:hAnsi="Calibri" w:cs="Calibri"/>
        </w:rPr>
        <w:t>of</w:t>
      </w:r>
      <w:r w:rsidRPr="00683A81">
        <w:rPr>
          <w:rFonts w:ascii="Calibri" w:hAnsi="Calibri" w:cs="Calibri"/>
          <w:spacing w:val="-4"/>
        </w:rPr>
        <w:t xml:space="preserve"> </w:t>
      </w:r>
      <w:r w:rsidRPr="00683A81">
        <w:rPr>
          <w:rFonts w:ascii="Calibri" w:hAnsi="Calibri" w:cs="Calibri"/>
        </w:rPr>
        <w:t>Relationships</w:t>
      </w:r>
      <w:r w:rsidRPr="00683A81">
        <w:rPr>
          <w:rFonts w:ascii="Calibri" w:hAnsi="Calibri" w:cs="Calibri"/>
          <w:spacing w:val="-51"/>
        </w:rPr>
        <w:t xml:space="preserve"> </w:t>
      </w:r>
      <w:r w:rsidRPr="00683A81">
        <w:rPr>
          <w:rFonts w:ascii="Calibri" w:hAnsi="Calibri" w:cs="Calibri"/>
        </w:rPr>
        <w:t>PERSON</w:t>
      </w:r>
    </w:p>
    <w:p w14:paraId="2B6DD572" w14:textId="77777777" w:rsidR="009F708B" w:rsidRPr="00683A81" w:rsidRDefault="009F708B">
      <w:pPr>
        <w:pStyle w:val="BodyText"/>
        <w:kinsoku w:val="0"/>
        <w:overflowPunct w:val="0"/>
        <w:spacing w:line="293" w:lineRule="exact"/>
        <w:ind w:left="1249" w:right="1563"/>
        <w:jc w:val="center"/>
        <w:rPr>
          <w:rFonts w:ascii="Calibri" w:hAnsi="Calibri" w:cs="Calibri"/>
        </w:rPr>
      </w:pPr>
      <w:r w:rsidRPr="00683A81">
        <w:rPr>
          <w:rFonts w:ascii="Calibri" w:hAnsi="Calibri" w:cs="Calibri"/>
        </w:rPr>
        <w:t>(Practitioner)</w:t>
      </w:r>
    </w:p>
    <w:p w14:paraId="2FA24E9B" w14:textId="77777777" w:rsidR="009F708B" w:rsidRPr="00683A81" w:rsidRDefault="009F708B">
      <w:pPr>
        <w:pStyle w:val="BodyText"/>
        <w:kinsoku w:val="0"/>
        <w:overflowPunct w:val="0"/>
        <w:ind w:left="0"/>
        <w:rPr>
          <w:rFonts w:ascii="Calibri" w:hAnsi="Calibri" w:cs="Calibri"/>
          <w:sz w:val="20"/>
          <w:szCs w:val="20"/>
        </w:rPr>
      </w:pPr>
    </w:p>
    <w:p w14:paraId="00AE6222" w14:textId="77777777" w:rsidR="009F708B" w:rsidRPr="00683A81" w:rsidRDefault="009F708B">
      <w:pPr>
        <w:pStyle w:val="BodyText"/>
        <w:kinsoku w:val="0"/>
        <w:overflowPunct w:val="0"/>
        <w:ind w:left="0"/>
        <w:rPr>
          <w:rFonts w:ascii="Calibri" w:hAnsi="Calibri" w:cs="Calibri"/>
          <w:sz w:val="20"/>
          <w:szCs w:val="20"/>
        </w:rPr>
      </w:pPr>
    </w:p>
    <w:p w14:paraId="3CF77351" w14:textId="77777777" w:rsidR="009F708B" w:rsidRPr="00683A81" w:rsidRDefault="009F708B">
      <w:pPr>
        <w:pStyle w:val="BodyText"/>
        <w:kinsoku w:val="0"/>
        <w:overflowPunct w:val="0"/>
        <w:ind w:left="0"/>
        <w:rPr>
          <w:rFonts w:ascii="Calibri" w:hAnsi="Calibri" w:cs="Calibri"/>
          <w:sz w:val="20"/>
          <w:szCs w:val="20"/>
        </w:rPr>
      </w:pPr>
    </w:p>
    <w:p w14:paraId="7C0FB068" w14:textId="77777777" w:rsidR="009F708B" w:rsidRPr="00683A81" w:rsidRDefault="009F708B">
      <w:pPr>
        <w:pStyle w:val="BodyText"/>
        <w:kinsoku w:val="0"/>
        <w:overflowPunct w:val="0"/>
        <w:ind w:left="0"/>
        <w:rPr>
          <w:rFonts w:ascii="Calibri" w:hAnsi="Calibri" w:cs="Calibri"/>
          <w:sz w:val="12"/>
          <w:szCs w:val="12"/>
        </w:rPr>
      </w:pPr>
    </w:p>
    <w:tbl>
      <w:tblPr>
        <w:tblW w:w="0" w:type="auto"/>
        <w:tblInd w:w="840" w:type="dxa"/>
        <w:tblLayout w:type="fixed"/>
        <w:tblCellMar>
          <w:left w:w="0" w:type="dxa"/>
          <w:right w:w="0" w:type="dxa"/>
        </w:tblCellMar>
        <w:tblLook w:val="0000" w:firstRow="0" w:lastRow="0" w:firstColumn="0" w:lastColumn="0" w:noHBand="0" w:noVBand="0"/>
      </w:tblPr>
      <w:tblGrid>
        <w:gridCol w:w="1344"/>
        <w:gridCol w:w="1752"/>
        <w:gridCol w:w="1061"/>
        <w:gridCol w:w="1027"/>
        <w:gridCol w:w="1869"/>
        <w:gridCol w:w="2296"/>
      </w:tblGrid>
      <w:tr w:rsidR="009F708B" w:rsidRPr="00683A81" w14:paraId="7C5A1212" w14:textId="77777777">
        <w:trPr>
          <w:trHeight w:val="1007"/>
        </w:trPr>
        <w:tc>
          <w:tcPr>
            <w:tcW w:w="1344" w:type="dxa"/>
            <w:tcBorders>
              <w:top w:val="single" w:sz="4" w:space="0" w:color="000000"/>
              <w:left w:val="single" w:sz="4" w:space="0" w:color="000000"/>
              <w:bottom w:val="single" w:sz="4" w:space="0" w:color="000000"/>
              <w:right w:val="single" w:sz="4" w:space="0" w:color="000000"/>
            </w:tcBorders>
          </w:tcPr>
          <w:p w14:paraId="00EF841D" w14:textId="77777777" w:rsidR="009F708B" w:rsidRPr="00683A81" w:rsidRDefault="009F708B">
            <w:pPr>
              <w:pStyle w:val="TableParagraph"/>
              <w:kinsoku w:val="0"/>
              <w:overflowPunct w:val="0"/>
              <w:spacing w:before="2"/>
              <w:ind w:left="0"/>
              <w:rPr>
                <w:rFonts w:ascii="Calibri" w:hAnsi="Calibri" w:cs="Calibri"/>
                <w:sz w:val="29"/>
                <w:szCs w:val="29"/>
              </w:rPr>
            </w:pPr>
          </w:p>
          <w:p w14:paraId="7FAC0999" w14:textId="77777777" w:rsidR="009F708B" w:rsidRPr="00683A81" w:rsidRDefault="009F708B">
            <w:pPr>
              <w:pStyle w:val="TableParagraph"/>
              <w:kinsoku w:val="0"/>
              <w:overflowPunct w:val="0"/>
              <w:spacing w:before="1"/>
              <w:rPr>
                <w:rFonts w:ascii="Calibri" w:hAnsi="Calibri" w:cs="Calibri"/>
              </w:rPr>
            </w:pPr>
            <w:r w:rsidRPr="00683A81">
              <w:rPr>
                <w:rFonts w:ascii="Calibri" w:hAnsi="Calibri" w:cs="Calibri"/>
              </w:rPr>
              <w:t>1st</w:t>
            </w:r>
            <w:r w:rsidRPr="00683A81">
              <w:rPr>
                <w:rFonts w:ascii="Calibri" w:hAnsi="Calibri" w:cs="Calibri"/>
                <w:spacing w:val="1"/>
              </w:rPr>
              <w:t xml:space="preserve"> </w:t>
            </w:r>
            <w:r w:rsidRPr="00683A81">
              <w:rPr>
                <w:rFonts w:ascii="Calibri" w:hAnsi="Calibri" w:cs="Calibri"/>
              </w:rPr>
              <w:t>*</w:t>
            </w:r>
          </w:p>
        </w:tc>
        <w:tc>
          <w:tcPr>
            <w:tcW w:w="2813" w:type="dxa"/>
            <w:gridSpan w:val="2"/>
            <w:tcBorders>
              <w:top w:val="single" w:sz="4" w:space="0" w:color="000000"/>
              <w:left w:val="single" w:sz="4" w:space="0" w:color="000000"/>
              <w:bottom w:val="single" w:sz="4" w:space="0" w:color="000000"/>
              <w:right w:val="single" w:sz="4" w:space="0" w:color="000000"/>
            </w:tcBorders>
          </w:tcPr>
          <w:p w14:paraId="05F93437" w14:textId="77777777" w:rsidR="009F708B" w:rsidRPr="00683A81" w:rsidRDefault="009F708B">
            <w:pPr>
              <w:pStyle w:val="TableParagraph"/>
              <w:kinsoku w:val="0"/>
              <w:overflowPunct w:val="0"/>
              <w:spacing w:before="2"/>
              <w:ind w:left="0"/>
              <w:rPr>
                <w:rFonts w:ascii="Calibri" w:hAnsi="Calibri" w:cs="Calibri"/>
                <w:sz w:val="29"/>
                <w:szCs w:val="29"/>
              </w:rPr>
            </w:pPr>
          </w:p>
          <w:p w14:paraId="4454C3C6" w14:textId="77777777" w:rsidR="009F708B" w:rsidRPr="00683A81" w:rsidRDefault="009F708B">
            <w:pPr>
              <w:pStyle w:val="TableParagraph"/>
              <w:kinsoku w:val="0"/>
              <w:overflowPunct w:val="0"/>
              <w:spacing w:before="1"/>
              <w:rPr>
                <w:rFonts w:ascii="Calibri" w:hAnsi="Calibri" w:cs="Calibri"/>
              </w:rPr>
            </w:pPr>
            <w:r w:rsidRPr="00683A81">
              <w:rPr>
                <w:rFonts w:ascii="Calibri" w:hAnsi="Calibri" w:cs="Calibri"/>
              </w:rPr>
              <w:t>Spouse</w:t>
            </w:r>
          </w:p>
        </w:tc>
        <w:tc>
          <w:tcPr>
            <w:tcW w:w="2896" w:type="dxa"/>
            <w:gridSpan w:val="2"/>
            <w:tcBorders>
              <w:top w:val="single" w:sz="4" w:space="0" w:color="000000"/>
              <w:left w:val="single" w:sz="4" w:space="0" w:color="000000"/>
              <w:bottom w:val="single" w:sz="4" w:space="0" w:color="000000"/>
              <w:right w:val="single" w:sz="4" w:space="0" w:color="000000"/>
            </w:tcBorders>
          </w:tcPr>
          <w:p w14:paraId="02E759B3" w14:textId="77777777" w:rsidR="009F708B" w:rsidRPr="00683A81" w:rsidRDefault="009F708B">
            <w:pPr>
              <w:pStyle w:val="TableParagraph"/>
              <w:kinsoku w:val="0"/>
              <w:overflowPunct w:val="0"/>
              <w:spacing w:before="2"/>
              <w:ind w:left="0"/>
              <w:rPr>
                <w:rFonts w:ascii="Calibri" w:hAnsi="Calibri" w:cs="Calibri"/>
                <w:sz w:val="29"/>
                <w:szCs w:val="29"/>
              </w:rPr>
            </w:pPr>
          </w:p>
          <w:p w14:paraId="0068E88B" w14:textId="77777777" w:rsidR="009F708B" w:rsidRPr="00683A81" w:rsidRDefault="009F708B">
            <w:pPr>
              <w:pStyle w:val="TableParagraph"/>
              <w:kinsoku w:val="0"/>
              <w:overflowPunct w:val="0"/>
              <w:spacing w:before="1"/>
              <w:ind w:left="110"/>
              <w:rPr>
                <w:rFonts w:ascii="Calibri" w:hAnsi="Calibri" w:cs="Calibri"/>
              </w:rPr>
            </w:pPr>
            <w:r w:rsidRPr="00683A81">
              <w:rPr>
                <w:rFonts w:ascii="Calibri" w:hAnsi="Calibri" w:cs="Calibri"/>
              </w:rPr>
              <w:t>Parents</w:t>
            </w:r>
          </w:p>
        </w:tc>
        <w:tc>
          <w:tcPr>
            <w:tcW w:w="2296" w:type="dxa"/>
            <w:tcBorders>
              <w:top w:val="single" w:sz="4" w:space="0" w:color="000000"/>
              <w:left w:val="single" w:sz="4" w:space="0" w:color="000000"/>
              <w:bottom w:val="single" w:sz="4" w:space="0" w:color="000000"/>
              <w:right w:val="single" w:sz="4" w:space="0" w:color="000000"/>
            </w:tcBorders>
          </w:tcPr>
          <w:p w14:paraId="53ADDF09" w14:textId="77777777" w:rsidR="009F708B" w:rsidRPr="00683A81" w:rsidRDefault="009F708B">
            <w:pPr>
              <w:pStyle w:val="TableParagraph"/>
              <w:kinsoku w:val="0"/>
              <w:overflowPunct w:val="0"/>
              <w:spacing w:before="2"/>
              <w:ind w:left="0"/>
              <w:rPr>
                <w:rFonts w:ascii="Calibri" w:hAnsi="Calibri" w:cs="Calibri"/>
                <w:sz w:val="29"/>
                <w:szCs w:val="29"/>
              </w:rPr>
            </w:pPr>
          </w:p>
          <w:p w14:paraId="50523222" w14:textId="77777777" w:rsidR="009F708B" w:rsidRPr="00683A81" w:rsidRDefault="009F708B">
            <w:pPr>
              <w:pStyle w:val="TableParagraph"/>
              <w:kinsoku w:val="0"/>
              <w:overflowPunct w:val="0"/>
              <w:spacing w:before="1"/>
              <w:ind w:left="113"/>
              <w:rPr>
                <w:rFonts w:ascii="Calibri" w:hAnsi="Calibri" w:cs="Calibri"/>
              </w:rPr>
            </w:pPr>
            <w:r w:rsidRPr="00683A81">
              <w:rPr>
                <w:rFonts w:ascii="Calibri" w:hAnsi="Calibri" w:cs="Calibri"/>
              </w:rPr>
              <w:t>Children</w:t>
            </w:r>
          </w:p>
        </w:tc>
      </w:tr>
      <w:tr w:rsidR="009F708B" w:rsidRPr="00683A81" w14:paraId="0BECB8E5" w14:textId="77777777">
        <w:trPr>
          <w:trHeight w:val="1007"/>
        </w:trPr>
        <w:tc>
          <w:tcPr>
            <w:tcW w:w="1344" w:type="dxa"/>
            <w:tcBorders>
              <w:top w:val="single" w:sz="4" w:space="0" w:color="000000"/>
              <w:left w:val="single" w:sz="4" w:space="0" w:color="000000"/>
              <w:bottom w:val="single" w:sz="4" w:space="0" w:color="000000"/>
              <w:right w:val="single" w:sz="4" w:space="0" w:color="000000"/>
            </w:tcBorders>
          </w:tcPr>
          <w:p w14:paraId="267446EF" w14:textId="77777777" w:rsidR="009F708B" w:rsidRPr="00683A81" w:rsidRDefault="009F708B">
            <w:pPr>
              <w:pStyle w:val="TableParagraph"/>
              <w:kinsoku w:val="0"/>
              <w:overflowPunct w:val="0"/>
              <w:spacing w:before="2"/>
              <w:ind w:left="0"/>
              <w:rPr>
                <w:rFonts w:ascii="Calibri" w:hAnsi="Calibri" w:cs="Calibri"/>
                <w:sz w:val="29"/>
                <w:szCs w:val="29"/>
              </w:rPr>
            </w:pPr>
          </w:p>
          <w:p w14:paraId="55D2052E" w14:textId="77777777" w:rsidR="009F708B" w:rsidRPr="00683A81" w:rsidRDefault="009F708B">
            <w:pPr>
              <w:pStyle w:val="TableParagraph"/>
              <w:kinsoku w:val="0"/>
              <w:overflowPunct w:val="0"/>
              <w:spacing w:before="1"/>
              <w:rPr>
                <w:rFonts w:ascii="Calibri" w:hAnsi="Calibri" w:cs="Calibri"/>
              </w:rPr>
            </w:pPr>
            <w:r w:rsidRPr="00683A81">
              <w:rPr>
                <w:rFonts w:ascii="Calibri" w:hAnsi="Calibri" w:cs="Calibri"/>
              </w:rPr>
              <w:t>2nd</w:t>
            </w:r>
            <w:r w:rsidRPr="00683A81">
              <w:rPr>
                <w:rFonts w:ascii="Calibri" w:hAnsi="Calibri" w:cs="Calibri"/>
                <w:spacing w:val="-1"/>
              </w:rPr>
              <w:t xml:space="preserve"> </w:t>
            </w:r>
            <w:r w:rsidRPr="00683A81">
              <w:rPr>
                <w:rFonts w:ascii="Calibri" w:hAnsi="Calibri" w:cs="Calibri"/>
              </w:rPr>
              <w:t>*</w:t>
            </w:r>
          </w:p>
        </w:tc>
        <w:tc>
          <w:tcPr>
            <w:tcW w:w="2813" w:type="dxa"/>
            <w:gridSpan w:val="2"/>
            <w:tcBorders>
              <w:top w:val="single" w:sz="4" w:space="0" w:color="000000"/>
              <w:left w:val="single" w:sz="4" w:space="0" w:color="000000"/>
              <w:bottom w:val="single" w:sz="4" w:space="0" w:color="000000"/>
              <w:right w:val="single" w:sz="4" w:space="0" w:color="000000"/>
            </w:tcBorders>
          </w:tcPr>
          <w:p w14:paraId="751DA50D" w14:textId="77777777" w:rsidR="009F708B" w:rsidRPr="00683A81" w:rsidRDefault="009F708B">
            <w:pPr>
              <w:pStyle w:val="TableParagraph"/>
              <w:kinsoku w:val="0"/>
              <w:overflowPunct w:val="0"/>
              <w:spacing w:before="210"/>
              <w:ind w:right="1826"/>
              <w:rPr>
                <w:rFonts w:ascii="Calibri" w:hAnsi="Calibri" w:cs="Calibri"/>
              </w:rPr>
            </w:pPr>
            <w:r w:rsidRPr="00683A81">
              <w:rPr>
                <w:rFonts w:ascii="Calibri" w:hAnsi="Calibri" w:cs="Calibri"/>
              </w:rPr>
              <w:t>Brothers</w:t>
            </w:r>
            <w:r w:rsidRPr="00683A81">
              <w:rPr>
                <w:rFonts w:ascii="Calibri" w:hAnsi="Calibri" w:cs="Calibri"/>
                <w:spacing w:val="-52"/>
              </w:rPr>
              <w:t xml:space="preserve"> </w:t>
            </w:r>
            <w:r w:rsidRPr="00683A81">
              <w:rPr>
                <w:rFonts w:ascii="Calibri" w:hAnsi="Calibri" w:cs="Calibri"/>
              </w:rPr>
              <w:t>Sisters</w:t>
            </w:r>
          </w:p>
        </w:tc>
        <w:tc>
          <w:tcPr>
            <w:tcW w:w="2896" w:type="dxa"/>
            <w:gridSpan w:val="2"/>
            <w:tcBorders>
              <w:top w:val="single" w:sz="4" w:space="0" w:color="000000"/>
              <w:left w:val="single" w:sz="4" w:space="0" w:color="000000"/>
              <w:bottom w:val="single" w:sz="4" w:space="0" w:color="000000"/>
              <w:right w:val="single" w:sz="4" w:space="0" w:color="000000"/>
            </w:tcBorders>
          </w:tcPr>
          <w:p w14:paraId="0D51E0C8" w14:textId="77777777" w:rsidR="009F708B" w:rsidRPr="00683A81" w:rsidRDefault="009F708B">
            <w:pPr>
              <w:pStyle w:val="TableParagraph"/>
              <w:kinsoku w:val="0"/>
              <w:overflowPunct w:val="0"/>
              <w:spacing w:before="2"/>
              <w:ind w:left="0"/>
              <w:rPr>
                <w:rFonts w:ascii="Calibri" w:hAnsi="Calibri" w:cs="Calibri"/>
                <w:sz w:val="29"/>
                <w:szCs w:val="29"/>
              </w:rPr>
            </w:pPr>
          </w:p>
          <w:p w14:paraId="19291247" w14:textId="77777777" w:rsidR="009F708B" w:rsidRPr="00683A81" w:rsidRDefault="009F708B">
            <w:pPr>
              <w:pStyle w:val="TableParagraph"/>
              <w:kinsoku w:val="0"/>
              <w:overflowPunct w:val="0"/>
              <w:spacing w:before="1"/>
              <w:ind w:left="110"/>
              <w:rPr>
                <w:rFonts w:ascii="Calibri" w:hAnsi="Calibri" w:cs="Calibri"/>
              </w:rPr>
            </w:pPr>
            <w:r w:rsidRPr="00683A81">
              <w:rPr>
                <w:rFonts w:ascii="Calibri" w:hAnsi="Calibri" w:cs="Calibri"/>
              </w:rPr>
              <w:t>Grandchildren</w:t>
            </w:r>
          </w:p>
        </w:tc>
        <w:tc>
          <w:tcPr>
            <w:tcW w:w="2296" w:type="dxa"/>
            <w:tcBorders>
              <w:top w:val="single" w:sz="4" w:space="0" w:color="000000"/>
              <w:left w:val="single" w:sz="4" w:space="0" w:color="000000"/>
              <w:bottom w:val="single" w:sz="4" w:space="0" w:color="000000"/>
              <w:right w:val="single" w:sz="4" w:space="0" w:color="000000"/>
            </w:tcBorders>
          </w:tcPr>
          <w:p w14:paraId="57AEFB6B" w14:textId="77777777" w:rsidR="009F708B" w:rsidRPr="00683A81" w:rsidRDefault="009F708B">
            <w:pPr>
              <w:pStyle w:val="TableParagraph"/>
              <w:kinsoku w:val="0"/>
              <w:overflowPunct w:val="0"/>
              <w:spacing w:before="2"/>
              <w:ind w:left="0"/>
              <w:rPr>
                <w:rFonts w:ascii="Calibri" w:hAnsi="Calibri" w:cs="Calibri"/>
                <w:sz w:val="29"/>
                <w:szCs w:val="29"/>
              </w:rPr>
            </w:pPr>
          </w:p>
          <w:p w14:paraId="6EF0189A" w14:textId="77777777" w:rsidR="009F708B" w:rsidRPr="00683A81" w:rsidRDefault="009F708B">
            <w:pPr>
              <w:pStyle w:val="TableParagraph"/>
              <w:kinsoku w:val="0"/>
              <w:overflowPunct w:val="0"/>
              <w:spacing w:before="1"/>
              <w:ind w:left="113"/>
              <w:rPr>
                <w:rFonts w:ascii="Calibri" w:hAnsi="Calibri" w:cs="Calibri"/>
              </w:rPr>
            </w:pPr>
            <w:r w:rsidRPr="00683A81">
              <w:rPr>
                <w:rFonts w:ascii="Calibri" w:hAnsi="Calibri" w:cs="Calibri"/>
              </w:rPr>
              <w:t>Grandparents</w:t>
            </w:r>
          </w:p>
        </w:tc>
      </w:tr>
      <w:tr w:rsidR="009F708B" w:rsidRPr="00683A81" w14:paraId="6E49E020" w14:textId="77777777">
        <w:trPr>
          <w:trHeight w:val="1007"/>
        </w:trPr>
        <w:tc>
          <w:tcPr>
            <w:tcW w:w="1344" w:type="dxa"/>
            <w:tcBorders>
              <w:top w:val="single" w:sz="4" w:space="0" w:color="000000"/>
              <w:left w:val="single" w:sz="4" w:space="0" w:color="000000"/>
              <w:bottom w:val="single" w:sz="4" w:space="0" w:color="000000"/>
              <w:right w:val="single" w:sz="4" w:space="0" w:color="000000"/>
            </w:tcBorders>
          </w:tcPr>
          <w:p w14:paraId="137DE0DE" w14:textId="77777777" w:rsidR="009F708B" w:rsidRPr="00683A81" w:rsidRDefault="009F708B">
            <w:pPr>
              <w:pStyle w:val="TableParagraph"/>
              <w:kinsoku w:val="0"/>
              <w:overflowPunct w:val="0"/>
              <w:spacing w:before="2"/>
              <w:ind w:left="0"/>
              <w:rPr>
                <w:rFonts w:ascii="Calibri" w:hAnsi="Calibri" w:cs="Calibri"/>
                <w:sz w:val="29"/>
                <w:szCs w:val="29"/>
              </w:rPr>
            </w:pPr>
          </w:p>
          <w:p w14:paraId="5F28568D" w14:textId="77777777" w:rsidR="009F708B" w:rsidRPr="00683A81" w:rsidRDefault="009F708B">
            <w:pPr>
              <w:pStyle w:val="TableParagraph"/>
              <w:kinsoku w:val="0"/>
              <w:overflowPunct w:val="0"/>
              <w:spacing w:before="1"/>
              <w:rPr>
                <w:rFonts w:ascii="Calibri" w:hAnsi="Calibri" w:cs="Calibri"/>
              </w:rPr>
            </w:pPr>
            <w:r w:rsidRPr="00683A81">
              <w:rPr>
                <w:rFonts w:ascii="Calibri" w:hAnsi="Calibri" w:cs="Calibri"/>
              </w:rPr>
              <w:t>3rd **</w:t>
            </w:r>
          </w:p>
        </w:tc>
        <w:tc>
          <w:tcPr>
            <w:tcW w:w="1752" w:type="dxa"/>
            <w:tcBorders>
              <w:top w:val="single" w:sz="4" w:space="0" w:color="000000"/>
              <w:left w:val="single" w:sz="4" w:space="0" w:color="000000"/>
              <w:bottom w:val="single" w:sz="4" w:space="0" w:color="000000"/>
              <w:right w:val="single" w:sz="4" w:space="0" w:color="000000"/>
            </w:tcBorders>
          </w:tcPr>
          <w:p w14:paraId="298D3804" w14:textId="77777777" w:rsidR="009F708B" w:rsidRPr="00683A81" w:rsidRDefault="009F708B">
            <w:pPr>
              <w:pStyle w:val="TableParagraph"/>
              <w:kinsoku w:val="0"/>
              <w:overflowPunct w:val="0"/>
              <w:spacing w:before="210"/>
              <w:ind w:right="698"/>
              <w:rPr>
                <w:rFonts w:ascii="Calibri" w:hAnsi="Calibri" w:cs="Calibri"/>
              </w:rPr>
            </w:pPr>
            <w:r w:rsidRPr="00683A81">
              <w:rPr>
                <w:rFonts w:ascii="Calibri" w:hAnsi="Calibri" w:cs="Calibri"/>
              </w:rPr>
              <w:t>Nieces</w:t>
            </w:r>
            <w:r w:rsidRPr="00683A81">
              <w:rPr>
                <w:rFonts w:ascii="Calibri" w:hAnsi="Calibri" w:cs="Calibri"/>
                <w:spacing w:val="1"/>
              </w:rPr>
              <w:t xml:space="preserve"> </w:t>
            </w:r>
            <w:r w:rsidRPr="00683A81">
              <w:rPr>
                <w:rFonts w:ascii="Calibri" w:hAnsi="Calibri" w:cs="Calibri"/>
              </w:rPr>
              <w:t>Nephews</w:t>
            </w:r>
          </w:p>
        </w:tc>
        <w:tc>
          <w:tcPr>
            <w:tcW w:w="2088" w:type="dxa"/>
            <w:gridSpan w:val="2"/>
            <w:tcBorders>
              <w:top w:val="single" w:sz="4" w:space="0" w:color="000000"/>
              <w:left w:val="single" w:sz="4" w:space="0" w:color="000000"/>
              <w:bottom w:val="single" w:sz="4" w:space="0" w:color="000000"/>
              <w:right w:val="single" w:sz="4" w:space="0" w:color="000000"/>
            </w:tcBorders>
          </w:tcPr>
          <w:p w14:paraId="29AAAE4C" w14:textId="77777777" w:rsidR="009F708B" w:rsidRPr="00683A81" w:rsidRDefault="009F708B">
            <w:pPr>
              <w:pStyle w:val="TableParagraph"/>
              <w:kinsoku w:val="0"/>
              <w:overflowPunct w:val="0"/>
              <w:spacing w:before="210"/>
              <w:ind w:right="550"/>
              <w:rPr>
                <w:rFonts w:ascii="Calibri" w:hAnsi="Calibri" w:cs="Calibri"/>
              </w:rPr>
            </w:pPr>
            <w:r w:rsidRPr="00683A81">
              <w:rPr>
                <w:rFonts w:ascii="Calibri" w:hAnsi="Calibri" w:cs="Calibri"/>
              </w:rPr>
              <w:t>Great</w:t>
            </w:r>
            <w:r w:rsidRPr="00683A81">
              <w:rPr>
                <w:rFonts w:ascii="Calibri" w:hAnsi="Calibri" w:cs="Calibri"/>
                <w:spacing w:val="1"/>
              </w:rPr>
              <w:t xml:space="preserve"> </w:t>
            </w:r>
            <w:r w:rsidRPr="00683A81">
              <w:rPr>
                <w:rFonts w:ascii="Calibri" w:hAnsi="Calibri" w:cs="Calibri"/>
              </w:rPr>
              <w:t>Grandchildren</w:t>
            </w:r>
          </w:p>
        </w:tc>
        <w:tc>
          <w:tcPr>
            <w:tcW w:w="1869" w:type="dxa"/>
            <w:tcBorders>
              <w:top w:val="single" w:sz="4" w:space="0" w:color="000000"/>
              <w:left w:val="single" w:sz="4" w:space="0" w:color="000000"/>
              <w:bottom w:val="single" w:sz="4" w:space="0" w:color="000000"/>
              <w:right w:val="single" w:sz="4" w:space="0" w:color="000000"/>
            </w:tcBorders>
          </w:tcPr>
          <w:p w14:paraId="13ED5FF8" w14:textId="77777777" w:rsidR="009F708B" w:rsidRPr="00683A81" w:rsidRDefault="009F708B">
            <w:pPr>
              <w:pStyle w:val="TableParagraph"/>
              <w:kinsoku w:val="0"/>
              <w:overflowPunct w:val="0"/>
              <w:spacing w:before="210"/>
              <w:ind w:right="1077"/>
              <w:rPr>
                <w:rFonts w:ascii="Calibri" w:hAnsi="Calibri" w:cs="Calibri"/>
              </w:rPr>
            </w:pPr>
            <w:r w:rsidRPr="00683A81">
              <w:rPr>
                <w:rFonts w:ascii="Calibri" w:hAnsi="Calibri" w:cs="Calibri"/>
              </w:rPr>
              <w:t>Aunts</w:t>
            </w:r>
            <w:r w:rsidRPr="00683A81">
              <w:rPr>
                <w:rFonts w:ascii="Calibri" w:hAnsi="Calibri" w:cs="Calibri"/>
                <w:spacing w:val="1"/>
              </w:rPr>
              <w:t xml:space="preserve"> </w:t>
            </w:r>
            <w:r w:rsidRPr="00683A81">
              <w:rPr>
                <w:rFonts w:ascii="Calibri" w:hAnsi="Calibri" w:cs="Calibri"/>
              </w:rPr>
              <w:t>Uncles</w:t>
            </w:r>
          </w:p>
        </w:tc>
        <w:tc>
          <w:tcPr>
            <w:tcW w:w="2296" w:type="dxa"/>
            <w:tcBorders>
              <w:top w:val="single" w:sz="4" w:space="0" w:color="000000"/>
              <w:left w:val="single" w:sz="4" w:space="0" w:color="000000"/>
              <w:bottom w:val="single" w:sz="4" w:space="0" w:color="000000"/>
              <w:right w:val="single" w:sz="4" w:space="0" w:color="000000"/>
            </w:tcBorders>
          </w:tcPr>
          <w:p w14:paraId="14877614" w14:textId="77777777" w:rsidR="009F708B" w:rsidRPr="00683A81" w:rsidRDefault="009F708B">
            <w:pPr>
              <w:pStyle w:val="TableParagraph"/>
              <w:kinsoku w:val="0"/>
              <w:overflowPunct w:val="0"/>
              <w:spacing w:before="2"/>
              <w:ind w:left="0"/>
              <w:rPr>
                <w:rFonts w:ascii="Calibri" w:hAnsi="Calibri" w:cs="Calibri"/>
                <w:sz w:val="29"/>
                <w:szCs w:val="29"/>
              </w:rPr>
            </w:pPr>
          </w:p>
          <w:p w14:paraId="2BC98D99" w14:textId="77777777" w:rsidR="009F708B" w:rsidRPr="00683A81" w:rsidRDefault="009F708B">
            <w:pPr>
              <w:pStyle w:val="TableParagraph"/>
              <w:kinsoku w:val="0"/>
              <w:overflowPunct w:val="0"/>
              <w:spacing w:before="1"/>
              <w:ind w:left="113"/>
              <w:rPr>
                <w:rFonts w:ascii="Calibri" w:hAnsi="Calibri" w:cs="Calibri"/>
              </w:rPr>
            </w:pPr>
            <w:r w:rsidRPr="00683A81">
              <w:rPr>
                <w:rFonts w:ascii="Calibri" w:hAnsi="Calibri" w:cs="Calibri"/>
              </w:rPr>
              <w:t>Great</w:t>
            </w:r>
            <w:r w:rsidRPr="00683A81">
              <w:rPr>
                <w:rFonts w:ascii="Calibri" w:hAnsi="Calibri" w:cs="Calibri"/>
                <w:spacing w:val="-3"/>
              </w:rPr>
              <w:t xml:space="preserve"> </w:t>
            </w:r>
            <w:r w:rsidRPr="00683A81">
              <w:rPr>
                <w:rFonts w:ascii="Calibri" w:hAnsi="Calibri" w:cs="Calibri"/>
              </w:rPr>
              <w:t>Grandparents</w:t>
            </w:r>
          </w:p>
        </w:tc>
      </w:tr>
    </w:tbl>
    <w:p w14:paraId="232818A6" w14:textId="77777777" w:rsidR="009F708B" w:rsidRPr="00683A81" w:rsidRDefault="009F708B">
      <w:pPr>
        <w:pStyle w:val="BodyText"/>
        <w:kinsoku w:val="0"/>
        <w:overflowPunct w:val="0"/>
        <w:ind w:left="0"/>
        <w:rPr>
          <w:rFonts w:ascii="Calibri" w:hAnsi="Calibri" w:cs="Calibri"/>
          <w:sz w:val="20"/>
          <w:szCs w:val="20"/>
        </w:rPr>
      </w:pPr>
    </w:p>
    <w:p w14:paraId="544656DE" w14:textId="77777777" w:rsidR="009F708B" w:rsidRPr="00683A81" w:rsidRDefault="009F708B">
      <w:pPr>
        <w:pStyle w:val="BodyText"/>
        <w:kinsoku w:val="0"/>
        <w:overflowPunct w:val="0"/>
        <w:ind w:left="0"/>
        <w:rPr>
          <w:rFonts w:ascii="Calibri" w:hAnsi="Calibri" w:cs="Calibri"/>
          <w:sz w:val="20"/>
          <w:szCs w:val="20"/>
        </w:rPr>
      </w:pPr>
    </w:p>
    <w:p w14:paraId="297F7631" w14:textId="77777777" w:rsidR="009F708B" w:rsidRPr="00683A81" w:rsidRDefault="009F708B">
      <w:pPr>
        <w:pStyle w:val="BodyText"/>
        <w:kinsoku w:val="0"/>
        <w:overflowPunct w:val="0"/>
        <w:ind w:left="0"/>
        <w:rPr>
          <w:rFonts w:ascii="Calibri" w:hAnsi="Calibri" w:cs="Calibri"/>
          <w:sz w:val="28"/>
          <w:szCs w:val="28"/>
        </w:rPr>
      </w:pPr>
    </w:p>
    <w:p w14:paraId="19E5ECBA" w14:textId="77777777" w:rsidR="009F708B" w:rsidRPr="00683A81" w:rsidRDefault="009F708B">
      <w:pPr>
        <w:pStyle w:val="BodyText"/>
        <w:kinsoku w:val="0"/>
        <w:overflowPunct w:val="0"/>
        <w:spacing w:before="51"/>
        <w:ind w:left="1246" w:right="1563"/>
        <w:jc w:val="center"/>
        <w:rPr>
          <w:rFonts w:ascii="Calibri" w:hAnsi="Calibri" w:cs="Calibri"/>
        </w:rPr>
      </w:pPr>
      <w:r w:rsidRPr="00683A81">
        <w:rPr>
          <w:rFonts w:ascii="Calibri" w:hAnsi="Calibri" w:cs="Calibri"/>
        </w:rPr>
        <w:t>*</w:t>
      </w:r>
      <w:r w:rsidRPr="00683A81">
        <w:rPr>
          <w:rFonts w:ascii="Calibri" w:hAnsi="Calibri" w:cs="Calibri"/>
          <w:spacing w:val="-3"/>
        </w:rPr>
        <w:t xml:space="preserve"> </w:t>
      </w:r>
      <w:r w:rsidRPr="00683A81">
        <w:rPr>
          <w:rFonts w:ascii="Calibri" w:hAnsi="Calibri" w:cs="Calibri"/>
        </w:rPr>
        <w:t>A</w:t>
      </w:r>
      <w:r w:rsidRPr="00683A81">
        <w:rPr>
          <w:rFonts w:ascii="Calibri" w:hAnsi="Calibri" w:cs="Calibri"/>
          <w:spacing w:val="-6"/>
        </w:rPr>
        <w:t xml:space="preserve"> </w:t>
      </w:r>
      <w:r w:rsidRPr="00683A81">
        <w:rPr>
          <w:rFonts w:ascii="Calibri" w:hAnsi="Calibri" w:cs="Calibri"/>
        </w:rPr>
        <w:t>practitioner</w:t>
      </w:r>
      <w:r w:rsidRPr="00683A81">
        <w:rPr>
          <w:rFonts w:ascii="Calibri" w:hAnsi="Calibri" w:cs="Calibri"/>
          <w:spacing w:val="-5"/>
        </w:rPr>
        <w:t xml:space="preserve"> </w:t>
      </w:r>
      <w:r w:rsidRPr="00683A81">
        <w:rPr>
          <w:rFonts w:ascii="Calibri" w:hAnsi="Calibri" w:cs="Calibri"/>
        </w:rPr>
        <w:t>may</w:t>
      </w:r>
      <w:r w:rsidRPr="00683A81">
        <w:rPr>
          <w:rFonts w:ascii="Calibri" w:hAnsi="Calibri" w:cs="Calibri"/>
          <w:spacing w:val="-5"/>
        </w:rPr>
        <w:t xml:space="preserve"> </w:t>
      </w:r>
      <w:r w:rsidRPr="00683A81">
        <w:rPr>
          <w:rFonts w:ascii="Calibri" w:hAnsi="Calibri" w:cs="Calibri"/>
        </w:rPr>
        <w:t>NOT</w:t>
      </w:r>
      <w:r w:rsidRPr="00683A81">
        <w:rPr>
          <w:rFonts w:ascii="Calibri" w:hAnsi="Calibri" w:cs="Calibri"/>
          <w:spacing w:val="-2"/>
        </w:rPr>
        <w:t xml:space="preserve"> </w:t>
      </w:r>
      <w:r w:rsidRPr="00683A81">
        <w:rPr>
          <w:rFonts w:ascii="Calibri" w:hAnsi="Calibri" w:cs="Calibri"/>
        </w:rPr>
        <w:t>prescribe</w:t>
      </w:r>
      <w:r w:rsidRPr="00683A81">
        <w:rPr>
          <w:rFonts w:ascii="Calibri" w:hAnsi="Calibri" w:cs="Calibri"/>
          <w:spacing w:val="-9"/>
        </w:rPr>
        <w:t xml:space="preserve"> </w:t>
      </w:r>
      <w:r w:rsidRPr="00683A81">
        <w:rPr>
          <w:rFonts w:ascii="Calibri" w:hAnsi="Calibri" w:cs="Calibri"/>
        </w:rPr>
        <w:t>a</w:t>
      </w:r>
      <w:r w:rsidRPr="00683A81">
        <w:rPr>
          <w:rFonts w:ascii="Calibri" w:hAnsi="Calibri" w:cs="Calibri"/>
          <w:spacing w:val="-3"/>
        </w:rPr>
        <w:t xml:space="preserve"> </w:t>
      </w:r>
      <w:r w:rsidRPr="00683A81">
        <w:rPr>
          <w:rFonts w:ascii="Calibri" w:hAnsi="Calibri" w:cs="Calibri"/>
        </w:rPr>
        <w:t>Controlled</w:t>
      </w:r>
      <w:r w:rsidRPr="00683A81">
        <w:rPr>
          <w:rFonts w:ascii="Calibri" w:hAnsi="Calibri" w:cs="Calibri"/>
          <w:spacing w:val="-8"/>
        </w:rPr>
        <w:t xml:space="preserve"> </w:t>
      </w:r>
      <w:r w:rsidRPr="00683A81">
        <w:rPr>
          <w:rFonts w:ascii="Calibri" w:hAnsi="Calibri" w:cs="Calibri"/>
        </w:rPr>
        <w:t>Dangerous</w:t>
      </w:r>
      <w:r w:rsidRPr="00683A81">
        <w:rPr>
          <w:rFonts w:ascii="Calibri" w:hAnsi="Calibri" w:cs="Calibri"/>
          <w:spacing w:val="-5"/>
        </w:rPr>
        <w:t xml:space="preserve"> </w:t>
      </w:r>
      <w:r w:rsidRPr="00683A81">
        <w:rPr>
          <w:rFonts w:ascii="Calibri" w:hAnsi="Calibri" w:cs="Calibri"/>
        </w:rPr>
        <w:t>Substance</w:t>
      </w:r>
      <w:r w:rsidRPr="00683A81">
        <w:rPr>
          <w:rFonts w:ascii="Calibri" w:hAnsi="Calibri" w:cs="Calibri"/>
          <w:spacing w:val="-6"/>
        </w:rPr>
        <w:t xml:space="preserve"> </w:t>
      </w:r>
      <w:r w:rsidRPr="00683A81">
        <w:rPr>
          <w:rFonts w:ascii="Calibri" w:hAnsi="Calibri" w:cs="Calibri"/>
        </w:rPr>
        <w:t>(CDS)</w:t>
      </w:r>
    </w:p>
    <w:p w14:paraId="24B75485" w14:textId="77777777" w:rsidR="009F708B" w:rsidRPr="00683A81" w:rsidRDefault="009F708B">
      <w:pPr>
        <w:pStyle w:val="BodyText"/>
        <w:kinsoku w:val="0"/>
        <w:overflowPunct w:val="0"/>
        <w:ind w:left="507" w:right="821"/>
        <w:jc w:val="center"/>
        <w:rPr>
          <w:rFonts w:ascii="Calibri" w:hAnsi="Calibri" w:cs="Calibri"/>
        </w:rPr>
      </w:pPr>
      <w:r w:rsidRPr="00683A81">
        <w:rPr>
          <w:rFonts w:ascii="Calibri" w:hAnsi="Calibri" w:cs="Calibri"/>
        </w:rPr>
        <w:t>for</w:t>
      </w:r>
      <w:r w:rsidRPr="00683A81">
        <w:rPr>
          <w:rFonts w:ascii="Calibri" w:hAnsi="Calibri" w:cs="Calibri"/>
          <w:spacing w:val="-6"/>
        </w:rPr>
        <w:t xml:space="preserve"> </w:t>
      </w:r>
      <w:r w:rsidRPr="00683A81">
        <w:rPr>
          <w:rFonts w:ascii="Calibri" w:hAnsi="Calibri" w:cs="Calibri"/>
        </w:rPr>
        <w:t>a</w:t>
      </w:r>
      <w:r w:rsidRPr="00683A81">
        <w:rPr>
          <w:rFonts w:ascii="Calibri" w:hAnsi="Calibri" w:cs="Calibri"/>
          <w:spacing w:val="-5"/>
        </w:rPr>
        <w:t xml:space="preserve"> </w:t>
      </w:r>
      <w:r w:rsidRPr="00683A81">
        <w:rPr>
          <w:rFonts w:ascii="Calibri" w:hAnsi="Calibri" w:cs="Calibri"/>
        </w:rPr>
        <w:t>patient</w:t>
      </w:r>
      <w:r w:rsidRPr="00683A81">
        <w:rPr>
          <w:rFonts w:ascii="Calibri" w:hAnsi="Calibri" w:cs="Calibri"/>
          <w:spacing w:val="-2"/>
        </w:rPr>
        <w:t xml:space="preserve"> </w:t>
      </w:r>
      <w:r w:rsidRPr="00683A81">
        <w:rPr>
          <w:rFonts w:ascii="Calibri" w:hAnsi="Calibri" w:cs="Calibri"/>
        </w:rPr>
        <w:t>related</w:t>
      </w:r>
      <w:r w:rsidRPr="00683A81">
        <w:rPr>
          <w:rFonts w:ascii="Calibri" w:hAnsi="Calibri" w:cs="Calibri"/>
          <w:spacing w:val="-2"/>
        </w:rPr>
        <w:t xml:space="preserve"> </w:t>
      </w:r>
      <w:r w:rsidRPr="00683A81">
        <w:rPr>
          <w:rFonts w:ascii="Calibri" w:hAnsi="Calibri" w:cs="Calibri"/>
        </w:rPr>
        <w:t>within</w:t>
      </w:r>
      <w:r w:rsidRPr="00683A81">
        <w:rPr>
          <w:rFonts w:ascii="Calibri" w:hAnsi="Calibri" w:cs="Calibri"/>
          <w:spacing w:val="-2"/>
        </w:rPr>
        <w:t xml:space="preserve"> </w:t>
      </w:r>
      <w:r w:rsidRPr="00683A81">
        <w:rPr>
          <w:rFonts w:ascii="Calibri" w:hAnsi="Calibri" w:cs="Calibri"/>
        </w:rPr>
        <w:t>the</w:t>
      </w:r>
      <w:r w:rsidRPr="00683A81">
        <w:rPr>
          <w:rFonts w:ascii="Calibri" w:hAnsi="Calibri" w:cs="Calibri"/>
          <w:spacing w:val="-6"/>
        </w:rPr>
        <w:t xml:space="preserve"> </w:t>
      </w:r>
      <w:r w:rsidRPr="00683A81">
        <w:rPr>
          <w:rFonts w:ascii="Calibri" w:hAnsi="Calibri" w:cs="Calibri"/>
        </w:rPr>
        <w:t>first</w:t>
      </w:r>
      <w:r w:rsidRPr="00683A81">
        <w:rPr>
          <w:rFonts w:ascii="Calibri" w:hAnsi="Calibri" w:cs="Calibri"/>
          <w:spacing w:val="-4"/>
        </w:rPr>
        <w:t xml:space="preserve"> </w:t>
      </w:r>
      <w:r w:rsidRPr="00683A81">
        <w:rPr>
          <w:rFonts w:ascii="Calibri" w:hAnsi="Calibri" w:cs="Calibri"/>
        </w:rPr>
        <w:t>or</w:t>
      </w:r>
      <w:r w:rsidRPr="00683A81">
        <w:rPr>
          <w:rFonts w:ascii="Calibri" w:hAnsi="Calibri" w:cs="Calibri"/>
          <w:spacing w:val="-3"/>
        </w:rPr>
        <w:t xml:space="preserve"> </w:t>
      </w:r>
      <w:r w:rsidRPr="00683A81">
        <w:rPr>
          <w:rFonts w:ascii="Calibri" w:hAnsi="Calibri" w:cs="Calibri"/>
        </w:rPr>
        <w:t>second</w:t>
      </w:r>
      <w:r w:rsidRPr="00683A81">
        <w:rPr>
          <w:rFonts w:ascii="Calibri" w:hAnsi="Calibri" w:cs="Calibri"/>
          <w:spacing w:val="-7"/>
        </w:rPr>
        <w:t xml:space="preserve"> </w:t>
      </w:r>
      <w:r w:rsidRPr="00683A81">
        <w:rPr>
          <w:rFonts w:ascii="Calibri" w:hAnsi="Calibri" w:cs="Calibri"/>
        </w:rPr>
        <w:t>degree,</w:t>
      </w:r>
      <w:r w:rsidRPr="00683A81">
        <w:rPr>
          <w:rFonts w:ascii="Calibri" w:hAnsi="Calibri" w:cs="Calibri"/>
          <w:spacing w:val="-5"/>
        </w:rPr>
        <w:t xml:space="preserve"> </w:t>
      </w:r>
      <w:r w:rsidRPr="00683A81">
        <w:rPr>
          <w:rFonts w:ascii="Calibri" w:hAnsi="Calibri" w:cs="Calibri"/>
        </w:rPr>
        <w:t>whether</w:t>
      </w:r>
      <w:r w:rsidRPr="00683A81">
        <w:rPr>
          <w:rFonts w:ascii="Calibri" w:hAnsi="Calibri" w:cs="Calibri"/>
          <w:spacing w:val="-5"/>
        </w:rPr>
        <w:t xml:space="preserve"> </w:t>
      </w:r>
      <w:r w:rsidRPr="00683A81">
        <w:rPr>
          <w:rFonts w:ascii="Calibri" w:hAnsi="Calibri" w:cs="Calibri"/>
        </w:rPr>
        <w:t>by</w:t>
      </w:r>
      <w:r w:rsidRPr="00683A81">
        <w:rPr>
          <w:rFonts w:ascii="Calibri" w:hAnsi="Calibri" w:cs="Calibri"/>
          <w:spacing w:val="-4"/>
        </w:rPr>
        <w:t xml:space="preserve"> </w:t>
      </w:r>
      <w:r w:rsidRPr="00683A81">
        <w:rPr>
          <w:rFonts w:ascii="Calibri" w:hAnsi="Calibri" w:cs="Calibri"/>
        </w:rPr>
        <w:t>blood</w:t>
      </w:r>
      <w:r w:rsidRPr="00683A81">
        <w:rPr>
          <w:rFonts w:ascii="Calibri" w:hAnsi="Calibri" w:cs="Calibri"/>
          <w:spacing w:val="-5"/>
        </w:rPr>
        <w:t xml:space="preserve"> </w:t>
      </w:r>
      <w:r w:rsidRPr="00683A81">
        <w:rPr>
          <w:rFonts w:ascii="Calibri" w:hAnsi="Calibri" w:cs="Calibri"/>
        </w:rPr>
        <w:t>or</w:t>
      </w:r>
      <w:r w:rsidRPr="00683A81">
        <w:rPr>
          <w:rFonts w:ascii="Calibri" w:hAnsi="Calibri" w:cs="Calibri"/>
          <w:spacing w:val="-5"/>
        </w:rPr>
        <w:t xml:space="preserve"> </w:t>
      </w:r>
      <w:r w:rsidRPr="00683A81">
        <w:rPr>
          <w:rFonts w:ascii="Calibri" w:hAnsi="Calibri" w:cs="Calibri"/>
        </w:rPr>
        <w:t>marriage.</w:t>
      </w:r>
    </w:p>
    <w:p w14:paraId="28322798" w14:textId="77777777" w:rsidR="009F708B" w:rsidRPr="00683A81" w:rsidRDefault="009F708B">
      <w:pPr>
        <w:pStyle w:val="BodyText"/>
        <w:kinsoku w:val="0"/>
        <w:overflowPunct w:val="0"/>
        <w:ind w:left="0"/>
        <w:rPr>
          <w:rFonts w:ascii="Calibri" w:hAnsi="Calibri" w:cs="Calibri"/>
        </w:rPr>
      </w:pPr>
    </w:p>
    <w:p w14:paraId="2725AB51" w14:textId="77777777" w:rsidR="009F708B" w:rsidRPr="00683A81" w:rsidRDefault="009F708B">
      <w:pPr>
        <w:pStyle w:val="BodyText"/>
        <w:kinsoku w:val="0"/>
        <w:overflowPunct w:val="0"/>
        <w:spacing w:before="12"/>
        <w:ind w:left="0"/>
        <w:rPr>
          <w:rFonts w:ascii="Calibri" w:hAnsi="Calibri" w:cs="Calibri"/>
          <w:sz w:val="23"/>
          <w:szCs w:val="23"/>
        </w:rPr>
      </w:pPr>
    </w:p>
    <w:p w14:paraId="6B2A05A2" w14:textId="77777777" w:rsidR="009F708B" w:rsidRPr="00683A81" w:rsidRDefault="009F708B">
      <w:pPr>
        <w:pStyle w:val="BodyText"/>
        <w:kinsoku w:val="0"/>
        <w:overflowPunct w:val="0"/>
        <w:ind w:left="1250" w:right="1563"/>
        <w:jc w:val="center"/>
        <w:rPr>
          <w:rFonts w:ascii="Calibri" w:hAnsi="Calibri" w:cs="Calibri"/>
        </w:rPr>
      </w:pPr>
      <w:r w:rsidRPr="00683A81">
        <w:rPr>
          <w:rFonts w:ascii="Calibri" w:hAnsi="Calibri" w:cs="Calibri"/>
        </w:rPr>
        <w:t>**</w:t>
      </w:r>
      <w:r w:rsidRPr="00683A81">
        <w:rPr>
          <w:rFonts w:ascii="Calibri" w:hAnsi="Calibri" w:cs="Calibri"/>
          <w:spacing w:val="-3"/>
        </w:rPr>
        <w:t xml:space="preserve"> </w:t>
      </w:r>
      <w:r w:rsidRPr="00683A81">
        <w:rPr>
          <w:rFonts w:ascii="Calibri" w:hAnsi="Calibri" w:cs="Calibri"/>
        </w:rPr>
        <w:t>A</w:t>
      </w:r>
      <w:r w:rsidRPr="00683A81">
        <w:rPr>
          <w:rFonts w:ascii="Calibri" w:hAnsi="Calibri" w:cs="Calibri"/>
          <w:spacing w:val="-5"/>
        </w:rPr>
        <w:t xml:space="preserve"> </w:t>
      </w:r>
      <w:r w:rsidRPr="00683A81">
        <w:rPr>
          <w:rFonts w:ascii="Calibri" w:hAnsi="Calibri" w:cs="Calibri"/>
        </w:rPr>
        <w:t>practitioner</w:t>
      </w:r>
      <w:r w:rsidRPr="00683A81">
        <w:rPr>
          <w:rFonts w:ascii="Calibri" w:hAnsi="Calibri" w:cs="Calibri"/>
          <w:spacing w:val="-7"/>
        </w:rPr>
        <w:t xml:space="preserve"> </w:t>
      </w:r>
      <w:r w:rsidRPr="00683A81">
        <w:rPr>
          <w:rFonts w:ascii="Calibri" w:hAnsi="Calibri" w:cs="Calibri"/>
        </w:rPr>
        <w:t>MAY</w:t>
      </w:r>
      <w:r w:rsidRPr="00683A81">
        <w:rPr>
          <w:rFonts w:ascii="Calibri" w:hAnsi="Calibri" w:cs="Calibri"/>
          <w:spacing w:val="-6"/>
        </w:rPr>
        <w:t xml:space="preserve"> </w:t>
      </w:r>
      <w:r w:rsidRPr="00683A81">
        <w:rPr>
          <w:rFonts w:ascii="Calibri" w:hAnsi="Calibri" w:cs="Calibri"/>
        </w:rPr>
        <w:t>prescribe</w:t>
      </w:r>
      <w:r w:rsidRPr="00683A81">
        <w:rPr>
          <w:rFonts w:ascii="Calibri" w:hAnsi="Calibri" w:cs="Calibri"/>
          <w:spacing w:val="-3"/>
        </w:rPr>
        <w:t xml:space="preserve"> </w:t>
      </w:r>
      <w:r w:rsidRPr="00683A81">
        <w:rPr>
          <w:rFonts w:ascii="Calibri" w:hAnsi="Calibri" w:cs="Calibri"/>
        </w:rPr>
        <w:t>for</w:t>
      </w:r>
      <w:r w:rsidRPr="00683A81">
        <w:rPr>
          <w:rFonts w:ascii="Calibri" w:hAnsi="Calibri" w:cs="Calibri"/>
          <w:spacing w:val="-5"/>
        </w:rPr>
        <w:t xml:space="preserve"> </w:t>
      </w:r>
      <w:r w:rsidRPr="00683A81">
        <w:rPr>
          <w:rFonts w:ascii="Calibri" w:hAnsi="Calibri" w:cs="Calibri"/>
        </w:rPr>
        <w:t>the</w:t>
      </w:r>
      <w:r w:rsidRPr="00683A81">
        <w:rPr>
          <w:rFonts w:ascii="Calibri" w:hAnsi="Calibri" w:cs="Calibri"/>
          <w:spacing w:val="-6"/>
        </w:rPr>
        <w:t xml:space="preserve"> </w:t>
      </w:r>
      <w:r w:rsidRPr="00683A81">
        <w:rPr>
          <w:rFonts w:ascii="Calibri" w:hAnsi="Calibri" w:cs="Calibri"/>
        </w:rPr>
        <w:t>3rd</w:t>
      </w:r>
      <w:r w:rsidRPr="00683A81">
        <w:rPr>
          <w:rFonts w:ascii="Calibri" w:hAnsi="Calibri" w:cs="Calibri"/>
          <w:spacing w:val="-4"/>
        </w:rPr>
        <w:t xml:space="preserve"> </w:t>
      </w:r>
      <w:r w:rsidRPr="00683A81">
        <w:rPr>
          <w:rFonts w:ascii="Calibri" w:hAnsi="Calibri" w:cs="Calibri"/>
        </w:rPr>
        <w:t>degree</w:t>
      </w:r>
      <w:r w:rsidRPr="00683A81">
        <w:rPr>
          <w:rFonts w:ascii="Calibri" w:hAnsi="Calibri" w:cs="Calibri"/>
          <w:spacing w:val="-2"/>
        </w:rPr>
        <w:t xml:space="preserve"> </w:t>
      </w:r>
      <w:r w:rsidRPr="00683A81">
        <w:rPr>
          <w:rFonts w:ascii="Calibri" w:hAnsi="Calibri" w:cs="Calibri"/>
        </w:rPr>
        <w:t>and</w:t>
      </w:r>
      <w:r w:rsidRPr="00683A81">
        <w:rPr>
          <w:rFonts w:ascii="Calibri" w:hAnsi="Calibri" w:cs="Calibri"/>
          <w:spacing w:val="-4"/>
        </w:rPr>
        <w:t xml:space="preserve"> </w:t>
      </w:r>
      <w:r w:rsidRPr="00683A81">
        <w:rPr>
          <w:rFonts w:ascii="Calibri" w:hAnsi="Calibri" w:cs="Calibri"/>
        </w:rPr>
        <w:t>below.</w:t>
      </w:r>
    </w:p>
    <w:p w14:paraId="4627156E" w14:textId="77777777" w:rsidR="009F708B" w:rsidRPr="00683A81" w:rsidRDefault="009F708B">
      <w:pPr>
        <w:pStyle w:val="BodyText"/>
        <w:kinsoku w:val="0"/>
        <w:overflowPunct w:val="0"/>
        <w:ind w:left="0"/>
        <w:rPr>
          <w:rFonts w:ascii="Calibri" w:hAnsi="Calibri" w:cs="Calibri"/>
        </w:rPr>
      </w:pPr>
    </w:p>
    <w:p w14:paraId="646E0748" w14:textId="77777777" w:rsidR="009F708B" w:rsidRPr="00683A81" w:rsidRDefault="009F708B">
      <w:pPr>
        <w:pStyle w:val="BodyText"/>
        <w:kinsoku w:val="0"/>
        <w:overflowPunct w:val="0"/>
        <w:spacing w:before="2"/>
        <w:ind w:left="0"/>
        <w:rPr>
          <w:rFonts w:ascii="Calibri" w:hAnsi="Calibri" w:cs="Calibri"/>
        </w:rPr>
      </w:pPr>
    </w:p>
    <w:p w14:paraId="6C1A4BB1" w14:textId="77777777" w:rsidR="009F708B" w:rsidRPr="00683A81" w:rsidRDefault="009F708B">
      <w:pPr>
        <w:pStyle w:val="BodyText"/>
        <w:kinsoku w:val="0"/>
        <w:overflowPunct w:val="0"/>
        <w:ind w:left="149" w:right="465"/>
        <w:jc w:val="center"/>
        <w:rPr>
          <w:rFonts w:ascii="Calibri" w:hAnsi="Calibri" w:cs="Calibri"/>
        </w:rPr>
      </w:pPr>
      <w:r w:rsidRPr="00683A81">
        <w:rPr>
          <w:rFonts w:ascii="Calibri" w:hAnsi="Calibri" w:cs="Calibri"/>
        </w:rPr>
        <w:t>[see</w:t>
      </w:r>
      <w:r w:rsidRPr="00683A81">
        <w:rPr>
          <w:rFonts w:ascii="Calibri" w:hAnsi="Calibri" w:cs="Calibri"/>
          <w:spacing w:val="-7"/>
        </w:rPr>
        <w:t xml:space="preserve"> </w:t>
      </w:r>
      <w:r w:rsidRPr="00683A81">
        <w:rPr>
          <w:rFonts w:ascii="Calibri" w:hAnsi="Calibri" w:cs="Calibri"/>
        </w:rPr>
        <w:t>Bureau</w:t>
      </w:r>
      <w:r w:rsidRPr="00683A81">
        <w:rPr>
          <w:rFonts w:ascii="Calibri" w:hAnsi="Calibri" w:cs="Calibri"/>
          <w:spacing w:val="-5"/>
        </w:rPr>
        <w:t xml:space="preserve"> </w:t>
      </w:r>
      <w:r w:rsidRPr="00683A81">
        <w:rPr>
          <w:rFonts w:ascii="Calibri" w:hAnsi="Calibri" w:cs="Calibri"/>
        </w:rPr>
        <w:t>of</w:t>
      </w:r>
      <w:r w:rsidRPr="00683A81">
        <w:rPr>
          <w:rFonts w:ascii="Calibri" w:hAnsi="Calibri" w:cs="Calibri"/>
          <w:spacing w:val="-5"/>
        </w:rPr>
        <w:t xml:space="preserve"> </w:t>
      </w:r>
      <w:r w:rsidRPr="00683A81">
        <w:rPr>
          <w:rFonts w:ascii="Calibri" w:hAnsi="Calibri" w:cs="Calibri"/>
        </w:rPr>
        <w:t>Narcotics</w:t>
      </w:r>
      <w:r w:rsidRPr="00683A81">
        <w:rPr>
          <w:rFonts w:ascii="Calibri" w:hAnsi="Calibri" w:cs="Calibri"/>
          <w:spacing w:val="-6"/>
        </w:rPr>
        <w:t xml:space="preserve"> </w:t>
      </w:r>
      <w:r w:rsidRPr="00683A81">
        <w:rPr>
          <w:rFonts w:ascii="Calibri" w:hAnsi="Calibri" w:cs="Calibri"/>
        </w:rPr>
        <w:t>Rule</w:t>
      </w:r>
      <w:r w:rsidRPr="00683A81">
        <w:rPr>
          <w:rFonts w:ascii="Calibri" w:hAnsi="Calibri" w:cs="Calibri"/>
          <w:spacing w:val="-7"/>
        </w:rPr>
        <w:t xml:space="preserve"> </w:t>
      </w:r>
      <w:r w:rsidRPr="00683A81">
        <w:rPr>
          <w:rFonts w:ascii="Calibri" w:hAnsi="Calibri" w:cs="Calibri"/>
        </w:rPr>
        <w:t>475:</w:t>
      </w:r>
      <w:proofErr w:type="gramStart"/>
      <w:r w:rsidRPr="00683A81">
        <w:rPr>
          <w:rFonts w:ascii="Calibri" w:hAnsi="Calibri" w:cs="Calibri"/>
        </w:rPr>
        <w:t>30‐1‐3</w:t>
      </w:r>
      <w:proofErr w:type="gramEnd"/>
      <w:r w:rsidRPr="00683A81">
        <w:rPr>
          <w:rFonts w:ascii="Calibri" w:hAnsi="Calibri" w:cs="Calibri"/>
          <w:spacing w:val="-6"/>
        </w:rPr>
        <w:t xml:space="preserve"> </w:t>
      </w:r>
      <w:r w:rsidRPr="00683A81">
        <w:rPr>
          <w:rFonts w:ascii="Calibri" w:hAnsi="Calibri" w:cs="Calibri"/>
        </w:rPr>
        <w:t>and</w:t>
      </w:r>
      <w:r w:rsidRPr="00683A81">
        <w:rPr>
          <w:rFonts w:ascii="Calibri" w:hAnsi="Calibri" w:cs="Calibri"/>
          <w:spacing w:val="-3"/>
        </w:rPr>
        <w:t xml:space="preserve"> </w:t>
      </w:r>
      <w:r w:rsidRPr="00683A81">
        <w:rPr>
          <w:rFonts w:ascii="Calibri" w:hAnsi="Calibri" w:cs="Calibri"/>
        </w:rPr>
        <w:t>the</w:t>
      </w:r>
      <w:r w:rsidRPr="00683A81">
        <w:rPr>
          <w:rFonts w:ascii="Calibri" w:hAnsi="Calibri" w:cs="Calibri"/>
          <w:spacing w:val="-8"/>
        </w:rPr>
        <w:t xml:space="preserve"> </w:t>
      </w:r>
      <w:r w:rsidRPr="00683A81">
        <w:rPr>
          <w:rFonts w:ascii="Calibri" w:hAnsi="Calibri" w:cs="Calibri"/>
        </w:rPr>
        <w:t>appropriate</w:t>
      </w:r>
      <w:r w:rsidRPr="00683A81">
        <w:rPr>
          <w:rFonts w:ascii="Calibri" w:hAnsi="Calibri" w:cs="Calibri"/>
          <w:spacing w:val="-6"/>
        </w:rPr>
        <w:t xml:space="preserve"> </w:t>
      </w:r>
      <w:r w:rsidRPr="00683A81">
        <w:rPr>
          <w:rFonts w:ascii="Calibri" w:hAnsi="Calibri" w:cs="Calibri"/>
        </w:rPr>
        <w:t>professional</w:t>
      </w:r>
      <w:r w:rsidRPr="00683A81">
        <w:rPr>
          <w:rFonts w:ascii="Calibri" w:hAnsi="Calibri" w:cs="Calibri"/>
          <w:spacing w:val="-10"/>
        </w:rPr>
        <w:t xml:space="preserve"> </w:t>
      </w:r>
      <w:r w:rsidRPr="00683A81">
        <w:rPr>
          <w:rFonts w:ascii="Calibri" w:hAnsi="Calibri" w:cs="Calibri"/>
        </w:rPr>
        <w:t>licensure</w:t>
      </w:r>
      <w:r w:rsidRPr="00683A81">
        <w:rPr>
          <w:rFonts w:ascii="Calibri" w:hAnsi="Calibri" w:cs="Calibri"/>
          <w:spacing w:val="-6"/>
        </w:rPr>
        <w:t xml:space="preserve"> </w:t>
      </w:r>
      <w:r w:rsidRPr="00683A81">
        <w:rPr>
          <w:rFonts w:ascii="Calibri" w:hAnsi="Calibri" w:cs="Calibri"/>
        </w:rPr>
        <w:t>Board</w:t>
      </w:r>
      <w:r w:rsidRPr="00683A81">
        <w:rPr>
          <w:rFonts w:ascii="Calibri" w:hAnsi="Calibri" w:cs="Calibri"/>
          <w:spacing w:val="-5"/>
        </w:rPr>
        <w:t xml:space="preserve"> </w:t>
      </w:r>
      <w:r w:rsidRPr="00683A81">
        <w:rPr>
          <w:rFonts w:ascii="Calibri" w:hAnsi="Calibri" w:cs="Calibri"/>
        </w:rPr>
        <w:t>rules]</w:t>
      </w:r>
    </w:p>
    <w:p w14:paraId="47D6ACC7" w14:textId="77777777" w:rsidR="009F708B" w:rsidRPr="00683A81" w:rsidRDefault="009F708B">
      <w:pPr>
        <w:pStyle w:val="BodyText"/>
        <w:kinsoku w:val="0"/>
        <w:overflowPunct w:val="0"/>
        <w:ind w:left="149" w:right="465"/>
        <w:jc w:val="center"/>
        <w:rPr>
          <w:rFonts w:ascii="Calibri" w:hAnsi="Calibri" w:cs="Calibri"/>
        </w:rPr>
        <w:sectPr w:rsidR="009F708B" w:rsidRPr="00683A81">
          <w:footerReference w:type="default" r:id="rId73"/>
          <w:pgSz w:w="12240" w:h="15840"/>
          <w:pgMar w:top="980" w:right="300" w:bottom="940" w:left="620" w:header="0" w:footer="746" w:gutter="0"/>
          <w:cols w:space="720"/>
          <w:noEndnote/>
        </w:sectPr>
      </w:pPr>
      <w:bookmarkStart w:id="593" w:name="Appendix_G_Waiver_Requirements"/>
      <w:bookmarkEnd w:id="593"/>
    </w:p>
    <w:p w14:paraId="11AF224A" w14:textId="3F364063" w:rsidR="009F708B" w:rsidRPr="00683A81" w:rsidRDefault="009F708B">
      <w:pPr>
        <w:pStyle w:val="Heading1"/>
        <w:kinsoku w:val="0"/>
        <w:overflowPunct w:val="0"/>
        <w:spacing w:before="5" w:line="480" w:lineRule="auto"/>
        <w:ind w:left="4053" w:right="4384" w:firstLine="674"/>
        <w:jc w:val="left"/>
        <w:rPr>
          <w:spacing w:val="-1"/>
          <w:u w:val="none"/>
        </w:rPr>
      </w:pPr>
      <w:r w:rsidRPr="00683A81">
        <w:rPr>
          <w:u w:val="none"/>
        </w:rPr>
        <w:lastRenderedPageBreak/>
        <w:t xml:space="preserve">Appendix </w:t>
      </w:r>
      <w:r w:rsidR="001113D2">
        <w:rPr>
          <w:u w:val="none"/>
        </w:rPr>
        <w:t>F</w:t>
      </w:r>
      <w:r w:rsidRPr="00683A81">
        <w:rPr>
          <w:spacing w:val="1"/>
          <w:u w:val="none"/>
        </w:rPr>
        <w:t xml:space="preserve"> </w:t>
      </w:r>
      <w:r w:rsidRPr="00683A81">
        <w:rPr>
          <w:spacing w:val="-1"/>
          <w:u w:val="thick"/>
        </w:rPr>
        <w:t>Waiver</w:t>
      </w:r>
      <w:r w:rsidRPr="00683A81">
        <w:rPr>
          <w:spacing w:val="-14"/>
          <w:u w:val="thick"/>
        </w:rPr>
        <w:t xml:space="preserve"> </w:t>
      </w:r>
      <w:r w:rsidRPr="00683A81">
        <w:rPr>
          <w:spacing w:val="-1"/>
          <w:u w:val="thick"/>
        </w:rPr>
        <w:t>Requirements</w:t>
      </w:r>
    </w:p>
    <w:p w14:paraId="06C33C1D" w14:textId="77777777" w:rsidR="009F708B" w:rsidRPr="00683A81" w:rsidRDefault="009F708B">
      <w:pPr>
        <w:pStyle w:val="BodyText"/>
        <w:kinsoku w:val="0"/>
        <w:overflowPunct w:val="0"/>
        <w:spacing w:line="221" w:lineRule="exact"/>
        <w:ind w:left="1540"/>
        <w:jc w:val="both"/>
        <w:rPr>
          <w:rFonts w:ascii="Calibri" w:hAnsi="Calibri" w:cs="Calibri"/>
        </w:rPr>
      </w:pPr>
      <w:r w:rsidRPr="00683A81">
        <w:rPr>
          <w:rFonts w:ascii="Calibri" w:hAnsi="Calibri" w:cs="Calibri"/>
        </w:rPr>
        <w:t>All</w:t>
      </w:r>
      <w:r w:rsidRPr="00683A81">
        <w:rPr>
          <w:rFonts w:ascii="Calibri" w:hAnsi="Calibri" w:cs="Calibri"/>
          <w:spacing w:val="33"/>
        </w:rPr>
        <w:t xml:space="preserve"> </w:t>
      </w:r>
      <w:r w:rsidRPr="00683A81">
        <w:rPr>
          <w:rFonts w:ascii="Calibri" w:hAnsi="Calibri" w:cs="Calibri"/>
        </w:rPr>
        <w:t>registrants</w:t>
      </w:r>
      <w:r w:rsidRPr="00683A81">
        <w:rPr>
          <w:rFonts w:ascii="Calibri" w:hAnsi="Calibri" w:cs="Calibri"/>
          <w:spacing w:val="30"/>
        </w:rPr>
        <w:t xml:space="preserve"> </w:t>
      </w:r>
      <w:r w:rsidRPr="00683A81">
        <w:rPr>
          <w:rFonts w:ascii="Calibri" w:hAnsi="Calibri" w:cs="Calibri"/>
        </w:rPr>
        <w:t>of</w:t>
      </w:r>
      <w:r w:rsidRPr="00683A81">
        <w:rPr>
          <w:rFonts w:ascii="Calibri" w:hAnsi="Calibri" w:cs="Calibri"/>
          <w:spacing w:val="86"/>
        </w:rPr>
        <w:t xml:space="preserve"> </w:t>
      </w:r>
      <w:r w:rsidRPr="00683A81">
        <w:rPr>
          <w:rFonts w:ascii="Calibri" w:hAnsi="Calibri" w:cs="Calibri"/>
        </w:rPr>
        <w:t>the</w:t>
      </w:r>
      <w:r w:rsidRPr="00683A81">
        <w:rPr>
          <w:rFonts w:ascii="Calibri" w:hAnsi="Calibri" w:cs="Calibri"/>
          <w:spacing w:val="84"/>
        </w:rPr>
        <w:t xml:space="preserve"> </w:t>
      </w:r>
      <w:r w:rsidRPr="00683A81">
        <w:rPr>
          <w:rFonts w:ascii="Calibri" w:hAnsi="Calibri" w:cs="Calibri"/>
        </w:rPr>
        <w:t>Oklahoma</w:t>
      </w:r>
      <w:r w:rsidRPr="00683A81">
        <w:rPr>
          <w:rFonts w:ascii="Calibri" w:hAnsi="Calibri" w:cs="Calibri"/>
          <w:spacing w:val="88"/>
        </w:rPr>
        <w:t xml:space="preserve"> </w:t>
      </w:r>
      <w:r w:rsidRPr="00683A81">
        <w:rPr>
          <w:rFonts w:ascii="Calibri" w:hAnsi="Calibri" w:cs="Calibri"/>
        </w:rPr>
        <w:t>Bureau</w:t>
      </w:r>
      <w:r w:rsidRPr="00683A81">
        <w:rPr>
          <w:rFonts w:ascii="Calibri" w:hAnsi="Calibri" w:cs="Calibri"/>
          <w:spacing w:val="86"/>
        </w:rPr>
        <w:t xml:space="preserve"> </w:t>
      </w:r>
      <w:r w:rsidRPr="00683A81">
        <w:rPr>
          <w:rFonts w:ascii="Calibri" w:hAnsi="Calibri" w:cs="Calibri"/>
        </w:rPr>
        <w:t>of</w:t>
      </w:r>
      <w:r w:rsidRPr="00683A81">
        <w:rPr>
          <w:rFonts w:ascii="Calibri" w:hAnsi="Calibri" w:cs="Calibri"/>
          <w:spacing w:val="82"/>
        </w:rPr>
        <w:t xml:space="preserve"> </w:t>
      </w:r>
      <w:r w:rsidRPr="00683A81">
        <w:rPr>
          <w:rFonts w:ascii="Calibri" w:hAnsi="Calibri" w:cs="Calibri"/>
        </w:rPr>
        <w:t>Narcotics</w:t>
      </w:r>
      <w:r w:rsidRPr="00683A81">
        <w:rPr>
          <w:rFonts w:ascii="Calibri" w:hAnsi="Calibri" w:cs="Calibri"/>
          <w:spacing w:val="86"/>
        </w:rPr>
        <w:t xml:space="preserve"> </w:t>
      </w:r>
      <w:r w:rsidRPr="00683A81">
        <w:rPr>
          <w:rFonts w:ascii="Calibri" w:hAnsi="Calibri" w:cs="Calibri"/>
        </w:rPr>
        <w:t>and</w:t>
      </w:r>
      <w:r w:rsidRPr="00683A81">
        <w:rPr>
          <w:rFonts w:ascii="Calibri" w:hAnsi="Calibri" w:cs="Calibri"/>
          <w:spacing w:val="84"/>
        </w:rPr>
        <w:t xml:space="preserve"> </w:t>
      </w:r>
      <w:r w:rsidRPr="00683A81">
        <w:rPr>
          <w:rFonts w:ascii="Calibri" w:hAnsi="Calibri" w:cs="Calibri"/>
        </w:rPr>
        <w:t>the</w:t>
      </w:r>
      <w:r w:rsidRPr="00683A81">
        <w:rPr>
          <w:rFonts w:ascii="Calibri" w:hAnsi="Calibri" w:cs="Calibri"/>
          <w:spacing w:val="83"/>
        </w:rPr>
        <w:t xml:space="preserve"> </w:t>
      </w:r>
      <w:r w:rsidRPr="00683A81">
        <w:rPr>
          <w:rFonts w:ascii="Calibri" w:hAnsi="Calibri" w:cs="Calibri"/>
        </w:rPr>
        <w:t>Drug</w:t>
      </w:r>
      <w:r w:rsidRPr="00683A81">
        <w:rPr>
          <w:rFonts w:ascii="Calibri" w:hAnsi="Calibri" w:cs="Calibri"/>
          <w:spacing w:val="88"/>
        </w:rPr>
        <w:t xml:space="preserve"> </w:t>
      </w:r>
      <w:r w:rsidRPr="00683A81">
        <w:rPr>
          <w:rFonts w:ascii="Calibri" w:hAnsi="Calibri" w:cs="Calibri"/>
        </w:rPr>
        <w:t>Enforcement</w:t>
      </w:r>
    </w:p>
    <w:p w14:paraId="0AE5E61A" w14:textId="77777777" w:rsidR="009F708B" w:rsidRPr="00683A81" w:rsidRDefault="009F708B">
      <w:pPr>
        <w:pStyle w:val="BodyText"/>
        <w:kinsoku w:val="0"/>
        <w:overflowPunct w:val="0"/>
        <w:ind w:left="819" w:right="1127"/>
        <w:jc w:val="both"/>
        <w:rPr>
          <w:rFonts w:ascii="Calibri" w:hAnsi="Calibri" w:cs="Calibri"/>
        </w:rPr>
      </w:pPr>
      <w:r w:rsidRPr="00683A81">
        <w:rPr>
          <w:rFonts w:ascii="Calibri" w:hAnsi="Calibri" w:cs="Calibri"/>
        </w:rPr>
        <w:t xml:space="preserve">Administration should review the waiver requirements for </w:t>
      </w:r>
      <w:proofErr w:type="gramStart"/>
      <w:r w:rsidRPr="00683A81">
        <w:rPr>
          <w:rFonts w:ascii="Calibri" w:hAnsi="Calibri" w:cs="Calibri"/>
        </w:rPr>
        <w:t>persons</w:t>
      </w:r>
      <w:proofErr w:type="gramEnd"/>
      <w:r w:rsidRPr="00683A81">
        <w:rPr>
          <w:rFonts w:ascii="Calibri" w:hAnsi="Calibri" w:cs="Calibri"/>
        </w:rPr>
        <w:t xml:space="preserve"> who will have access to</w:t>
      </w:r>
      <w:r w:rsidRPr="00683A81">
        <w:rPr>
          <w:rFonts w:ascii="Calibri" w:hAnsi="Calibri" w:cs="Calibri"/>
          <w:spacing w:val="1"/>
        </w:rPr>
        <w:t xml:space="preserve"> </w:t>
      </w:r>
      <w:proofErr w:type="gramStart"/>
      <w:r w:rsidRPr="00683A81">
        <w:rPr>
          <w:rFonts w:ascii="Calibri" w:hAnsi="Calibri" w:cs="Calibri"/>
        </w:rPr>
        <w:t>controlled</w:t>
      </w:r>
      <w:proofErr w:type="gramEnd"/>
      <w:r w:rsidRPr="00683A81">
        <w:rPr>
          <w:rFonts w:ascii="Calibri" w:hAnsi="Calibri" w:cs="Calibri"/>
        </w:rPr>
        <w:t xml:space="preserve"> dangerous substances in their working environment. Regulations require that the</w:t>
      </w:r>
      <w:r w:rsidRPr="00683A81">
        <w:rPr>
          <w:rFonts w:ascii="Calibri" w:hAnsi="Calibri" w:cs="Calibri"/>
          <w:spacing w:val="1"/>
        </w:rPr>
        <w:t xml:space="preserve"> </w:t>
      </w:r>
      <w:r w:rsidRPr="00683A81">
        <w:rPr>
          <w:rFonts w:ascii="Calibri" w:hAnsi="Calibri" w:cs="Calibri"/>
        </w:rPr>
        <w:t>registrant (pharmacy, hospital, drug room, wholesaler, manufacturer, etc.) obtain a waiver from</w:t>
      </w:r>
      <w:r w:rsidRPr="00683A81">
        <w:rPr>
          <w:rFonts w:ascii="Calibri" w:hAnsi="Calibri" w:cs="Calibri"/>
          <w:spacing w:val="-52"/>
        </w:rPr>
        <w:t xml:space="preserve"> </w:t>
      </w:r>
      <w:r w:rsidRPr="00683A81">
        <w:rPr>
          <w:rFonts w:ascii="Calibri" w:hAnsi="Calibri" w:cs="Calibri"/>
        </w:rPr>
        <w:t>the appropriate agency or agencies PRIOR to the employment of a person who “has been</w:t>
      </w:r>
      <w:r w:rsidRPr="00683A81">
        <w:rPr>
          <w:rFonts w:ascii="Calibri" w:hAnsi="Calibri" w:cs="Calibri"/>
          <w:spacing w:val="1"/>
        </w:rPr>
        <w:t xml:space="preserve"> </w:t>
      </w:r>
      <w:r w:rsidRPr="00683A81">
        <w:rPr>
          <w:rFonts w:ascii="Calibri" w:hAnsi="Calibri" w:cs="Calibri"/>
        </w:rPr>
        <w:t>convicted of a misdemeanor or felony relating to any controlled dangerous substances.” Due</w:t>
      </w:r>
      <w:r w:rsidRPr="00683A81">
        <w:rPr>
          <w:rFonts w:ascii="Calibri" w:hAnsi="Calibri" w:cs="Calibri"/>
          <w:spacing w:val="1"/>
        </w:rPr>
        <w:t xml:space="preserve"> </w:t>
      </w:r>
      <w:r w:rsidRPr="00683A81">
        <w:rPr>
          <w:rFonts w:ascii="Calibri" w:hAnsi="Calibri" w:cs="Calibri"/>
        </w:rPr>
        <w:t>diligence</w:t>
      </w:r>
      <w:r w:rsidRPr="00683A81">
        <w:rPr>
          <w:rFonts w:ascii="Calibri" w:hAnsi="Calibri" w:cs="Calibri"/>
          <w:spacing w:val="1"/>
        </w:rPr>
        <w:t xml:space="preserve"> </w:t>
      </w:r>
      <w:r w:rsidRPr="00683A81">
        <w:rPr>
          <w:rFonts w:ascii="Calibri" w:hAnsi="Calibri" w:cs="Calibri"/>
        </w:rPr>
        <w:t>on</w:t>
      </w:r>
      <w:r w:rsidRPr="00683A81">
        <w:rPr>
          <w:rFonts w:ascii="Calibri" w:hAnsi="Calibri" w:cs="Calibri"/>
          <w:spacing w:val="1"/>
        </w:rPr>
        <w:t xml:space="preserve"> </w:t>
      </w:r>
      <w:r w:rsidRPr="00683A81">
        <w:rPr>
          <w:rFonts w:ascii="Calibri" w:hAnsi="Calibri" w:cs="Calibri"/>
        </w:rPr>
        <w:t>the</w:t>
      </w:r>
      <w:r w:rsidRPr="00683A81">
        <w:rPr>
          <w:rFonts w:ascii="Calibri" w:hAnsi="Calibri" w:cs="Calibri"/>
          <w:spacing w:val="1"/>
        </w:rPr>
        <w:t xml:space="preserve"> </w:t>
      </w:r>
      <w:r w:rsidRPr="00683A81">
        <w:rPr>
          <w:rFonts w:ascii="Calibri" w:hAnsi="Calibri" w:cs="Calibri"/>
        </w:rPr>
        <w:t>part</w:t>
      </w:r>
      <w:r w:rsidRPr="00683A81">
        <w:rPr>
          <w:rFonts w:ascii="Calibri" w:hAnsi="Calibri" w:cs="Calibri"/>
          <w:spacing w:val="1"/>
        </w:rPr>
        <w:t xml:space="preserve"> </w:t>
      </w:r>
      <w:r w:rsidRPr="00683A81">
        <w:rPr>
          <w:rFonts w:ascii="Calibri" w:hAnsi="Calibri" w:cs="Calibri"/>
        </w:rPr>
        <w:t>of</w:t>
      </w:r>
      <w:r w:rsidRPr="00683A81">
        <w:rPr>
          <w:rFonts w:ascii="Calibri" w:hAnsi="Calibri" w:cs="Calibri"/>
          <w:spacing w:val="1"/>
        </w:rPr>
        <w:t xml:space="preserve"> </w:t>
      </w:r>
      <w:r w:rsidRPr="00683A81">
        <w:rPr>
          <w:rFonts w:ascii="Calibri" w:hAnsi="Calibri" w:cs="Calibri"/>
        </w:rPr>
        <w:t>registrants</w:t>
      </w:r>
      <w:r w:rsidRPr="00683A81">
        <w:rPr>
          <w:rFonts w:ascii="Calibri" w:hAnsi="Calibri" w:cs="Calibri"/>
          <w:spacing w:val="1"/>
        </w:rPr>
        <w:t xml:space="preserve"> </w:t>
      </w:r>
      <w:r w:rsidRPr="00683A81">
        <w:rPr>
          <w:rFonts w:ascii="Calibri" w:hAnsi="Calibri" w:cs="Calibri"/>
        </w:rPr>
        <w:t>may</w:t>
      </w:r>
      <w:r w:rsidRPr="00683A81">
        <w:rPr>
          <w:rFonts w:ascii="Calibri" w:hAnsi="Calibri" w:cs="Calibri"/>
          <w:spacing w:val="1"/>
        </w:rPr>
        <w:t xml:space="preserve"> </w:t>
      </w:r>
      <w:r w:rsidRPr="00683A81">
        <w:rPr>
          <w:rFonts w:ascii="Calibri" w:hAnsi="Calibri" w:cs="Calibri"/>
        </w:rPr>
        <w:t>include</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1"/>
        </w:rPr>
        <w:t xml:space="preserve"> </w:t>
      </w:r>
      <w:r w:rsidRPr="00683A81">
        <w:rPr>
          <w:rFonts w:ascii="Calibri" w:hAnsi="Calibri" w:cs="Calibri"/>
        </w:rPr>
        <w:t>nationwide</w:t>
      </w:r>
      <w:r w:rsidRPr="00683A81">
        <w:rPr>
          <w:rFonts w:ascii="Calibri" w:hAnsi="Calibri" w:cs="Calibri"/>
          <w:spacing w:val="1"/>
        </w:rPr>
        <w:t xml:space="preserve"> </w:t>
      </w:r>
      <w:r w:rsidRPr="00683A81">
        <w:rPr>
          <w:rFonts w:ascii="Calibri" w:hAnsi="Calibri" w:cs="Calibri"/>
        </w:rPr>
        <w:t>background</w:t>
      </w:r>
      <w:r w:rsidRPr="00683A81">
        <w:rPr>
          <w:rFonts w:ascii="Calibri" w:hAnsi="Calibri" w:cs="Calibri"/>
          <w:spacing w:val="1"/>
        </w:rPr>
        <w:t xml:space="preserve"> </w:t>
      </w:r>
      <w:r w:rsidRPr="00683A81">
        <w:rPr>
          <w:rFonts w:ascii="Calibri" w:hAnsi="Calibri" w:cs="Calibri"/>
        </w:rPr>
        <w:t>check</w:t>
      </w:r>
      <w:r w:rsidRPr="00683A81">
        <w:rPr>
          <w:rFonts w:ascii="Calibri" w:hAnsi="Calibri" w:cs="Calibri"/>
          <w:spacing w:val="1"/>
        </w:rPr>
        <w:t xml:space="preserve"> </w:t>
      </w:r>
      <w:r w:rsidRPr="00683A81">
        <w:rPr>
          <w:rFonts w:ascii="Calibri" w:hAnsi="Calibri" w:cs="Calibri"/>
        </w:rPr>
        <w:t>prior</w:t>
      </w:r>
      <w:r w:rsidRPr="00683A81">
        <w:rPr>
          <w:rFonts w:ascii="Calibri" w:hAnsi="Calibri" w:cs="Calibri"/>
          <w:spacing w:val="1"/>
        </w:rPr>
        <w:t xml:space="preserve"> </w:t>
      </w:r>
      <w:r w:rsidRPr="00683A81">
        <w:rPr>
          <w:rFonts w:ascii="Calibri" w:hAnsi="Calibri" w:cs="Calibri"/>
        </w:rPr>
        <w:t>to</w:t>
      </w:r>
      <w:r w:rsidRPr="00683A81">
        <w:rPr>
          <w:rFonts w:ascii="Calibri" w:hAnsi="Calibri" w:cs="Calibri"/>
          <w:spacing w:val="1"/>
        </w:rPr>
        <w:t xml:space="preserve"> </w:t>
      </w:r>
      <w:r w:rsidRPr="00683A81">
        <w:rPr>
          <w:rFonts w:ascii="Calibri" w:hAnsi="Calibri" w:cs="Calibri"/>
        </w:rPr>
        <w:t>employment</w:t>
      </w:r>
      <w:r w:rsidRPr="00683A81">
        <w:rPr>
          <w:rFonts w:ascii="Calibri" w:hAnsi="Calibri" w:cs="Calibri"/>
          <w:spacing w:val="-13"/>
        </w:rPr>
        <w:t xml:space="preserve"> </w:t>
      </w:r>
      <w:r w:rsidRPr="00683A81">
        <w:rPr>
          <w:rFonts w:ascii="Calibri" w:hAnsi="Calibri" w:cs="Calibri"/>
        </w:rPr>
        <w:t>to</w:t>
      </w:r>
      <w:r w:rsidRPr="00683A81">
        <w:rPr>
          <w:rFonts w:ascii="Calibri" w:hAnsi="Calibri" w:cs="Calibri"/>
          <w:spacing w:val="-14"/>
        </w:rPr>
        <w:t xml:space="preserve"> </w:t>
      </w:r>
      <w:r w:rsidRPr="00683A81">
        <w:rPr>
          <w:rFonts w:ascii="Calibri" w:hAnsi="Calibri" w:cs="Calibri"/>
        </w:rPr>
        <w:t>determine</w:t>
      </w:r>
      <w:r w:rsidRPr="00683A81">
        <w:rPr>
          <w:rFonts w:ascii="Calibri" w:hAnsi="Calibri" w:cs="Calibri"/>
          <w:spacing w:val="-11"/>
        </w:rPr>
        <w:t xml:space="preserve"> </w:t>
      </w:r>
      <w:r w:rsidRPr="00683A81">
        <w:rPr>
          <w:rFonts w:ascii="Calibri" w:hAnsi="Calibri" w:cs="Calibri"/>
        </w:rPr>
        <w:t>employment</w:t>
      </w:r>
      <w:r w:rsidRPr="00683A81">
        <w:rPr>
          <w:rFonts w:ascii="Calibri" w:hAnsi="Calibri" w:cs="Calibri"/>
          <w:spacing w:val="-11"/>
        </w:rPr>
        <w:t xml:space="preserve"> </w:t>
      </w:r>
      <w:r w:rsidRPr="00683A81">
        <w:rPr>
          <w:rFonts w:ascii="Calibri" w:hAnsi="Calibri" w:cs="Calibri"/>
        </w:rPr>
        <w:t>eligibility.</w:t>
      </w:r>
      <w:r w:rsidRPr="00683A81">
        <w:rPr>
          <w:rFonts w:ascii="Calibri" w:hAnsi="Calibri" w:cs="Calibri"/>
          <w:spacing w:val="-12"/>
        </w:rPr>
        <w:t xml:space="preserve"> </w:t>
      </w:r>
      <w:r w:rsidRPr="00683A81">
        <w:rPr>
          <w:rFonts w:ascii="Calibri" w:hAnsi="Calibri" w:cs="Calibri"/>
        </w:rPr>
        <w:t>As</w:t>
      </w:r>
      <w:r w:rsidRPr="00683A81">
        <w:rPr>
          <w:rFonts w:ascii="Calibri" w:hAnsi="Calibri" w:cs="Calibri"/>
          <w:spacing w:val="-12"/>
        </w:rPr>
        <w:t xml:space="preserve"> </w:t>
      </w:r>
      <w:r w:rsidRPr="00683A81">
        <w:rPr>
          <w:rFonts w:ascii="Calibri" w:hAnsi="Calibri" w:cs="Calibri"/>
        </w:rPr>
        <w:t>waiver</w:t>
      </w:r>
      <w:r w:rsidRPr="00683A81">
        <w:rPr>
          <w:rFonts w:ascii="Calibri" w:hAnsi="Calibri" w:cs="Calibri"/>
          <w:spacing w:val="-13"/>
        </w:rPr>
        <w:t xml:space="preserve"> </w:t>
      </w:r>
      <w:r w:rsidRPr="00683A81">
        <w:rPr>
          <w:rFonts w:ascii="Calibri" w:hAnsi="Calibri" w:cs="Calibri"/>
        </w:rPr>
        <w:t>requirements</w:t>
      </w:r>
      <w:r w:rsidRPr="00683A81">
        <w:rPr>
          <w:rFonts w:ascii="Calibri" w:hAnsi="Calibri" w:cs="Calibri"/>
          <w:spacing w:val="-12"/>
        </w:rPr>
        <w:t xml:space="preserve"> </w:t>
      </w:r>
      <w:r w:rsidRPr="00683A81">
        <w:rPr>
          <w:rFonts w:ascii="Calibri" w:hAnsi="Calibri" w:cs="Calibri"/>
        </w:rPr>
        <w:t>vary</w:t>
      </w:r>
      <w:r w:rsidRPr="00683A81">
        <w:rPr>
          <w:rFonts w:ascii="Calibri" w:hAnsi="Calibri" w:cs="Calibri"/>
          <w:spacing w:val="-13"/>
        </w:rPr>
        <w:t xml:space="preserve"> </w:t>
      </w:r>
      <w:r w:rsidRPr="00683A81">
        <w:rPr>
          <w:rFonts w:ascii="Calibri" w:hAnsi="Calibri" w:cs="Calibri"/>
        </w:rPr>
        <w:t>significantly</w:t>
      </w:r>
      <w:r w:rsidRPr="00683A81">
        <w:rPr>
          <w:rFonts w:ascii="Calibri" w:hAnsi="Calibri" w:cs="Calibri"/>
          <w:spacing w:val="-11"/>
        </w:rPr>
        <w:t xml:space="preserve"> </w:t>
      </w:r>
      <w:r w:rsidRPr="00683A81">
        <w:rPr>
          <w:rFonts w:ascii="Calibri" w:hAnsi="Calibri" w:cs="Calibri"/>
        </w:rPr>
        <w:t>from</w:t>
      </w:r>
      <w:r w:rsidRPr="00683A81">
        <w:rPr>
          <w:rFonts w:ascii="Calibri" w:hAnsi="Calibri" w:cs="Calibri"/>
          <w:spacing w:val="-52"/>
        </w:rPr>
        <w:t xml:space="preserve"> </w:t>
      </w:r>
      <w:r w:rsidRPr="00683A81">
        <w:rPr>
          <w:rFonts w:ascii="Calibri" w:hAnsi="Calibri" w:cs="Calibri"/>
        </w:rPr>
        <w:t>state to state, the eligibility of a person to work in an environment with access to controlled</w:t>
      </w:r>
      <w:r w:rsidRPr="00683A81">
        <w:rPr>
          <w:rFonts w:ascii="Calibri" w:hAnsi="Calibri" w:cs="Calibri"/>
          <w:spacing w:val="1"/>
        </w:rPr>
        <w:t xml:space="preserve"> </w:t>
      </w:r>
      <w:r w:rsidRPr="00683A81">
        <w:rPr>
          <w:rFonts w:ascii="Calibri" w:hAnsi="Calibri" w:cs="Calibri"/>
        </w:rPr>
        <w:t>dangerous substances may be different. A review of the person’s background is important</w:t>
      </w:r>
      <w:r w:rsidRPr="00683A81">
        <w:rPr>
          <w:rFonts w:ascii="Calibri" w:hAnsi="Calibri" w:cs="Calibri"/>
          <w:spacing w:val="1"/>
        </w:rPr>
        <w:t xml:space="preserve"> </w:t>
      </w:r>
      <w:r w:rsidRPr="00683A81">
        <w:rPr>
          <w:rFonts w:ascii="Calibri" w:hAnsi="Calibri" w:cs="Calibri"/>
        </w:rPr>
        <w:t>whether</w:t>
      </w:r>
      <w:r w:rsidRPr="00683A81">
        <w:rPr>
          <w:rFonts w:ascii="Calibri" w:hAnsi="Calibri" w:cs="Calibri"/>
          <w:spacing w:val="-3"/>
        </w:rPr>
        <w:t xml:space="preserve"> </w:t>
      </w:r>
      <w:r w:rsidRPr="00683A81">
        <w:rPr>
          <w:rFonts w:ascii="Calibri" w:hAnsi="Calibri" w:cs="Calibri"/>
        </w:rPr>
        <w:t>the</w:t>
      </w:r>
      <w:r w:rsidRPr="00683A81">
        <w:rPr>
          <w:rFonts w:ascii="Calibri" w:hAnsi="Calibri" w:cs="Calibri"/>
          <w:spacing w:val="-5"/>
        </w:rPr>
        <w:t xml:space="preserve"> </w:t>
      </w:r>
      <w:r w:rsidRPr="00683A81">
        <w:rPr>
          <w:rFonts w:ascii="Calibri" w:hAnsi="Calibri" w:cs="Calibri"/>
        </w:rPr>
        <w:t>person</w:t>
      </w:r>
      <w:r w:rsidRPr="00683A81">
        <w:rPr>
          <w:rFonts w:ascii="Calibri" w:hAnsi="Calibri" w:cs="Calibri"/>
          <w:spacing w:val="-2"/>
        </w:rPr>
        <w:t xml:space="preserve"> </w:t>
      </w:r>
      <w:r w:rsidRPr="00683A81">
        <w:rPr>
          <w:rFonts w:ascii="Calibri" w:hAnsi="Calibri" w:cs="Calibri"/>
        </w:rPr>
        <w:t>is</w:t>
      </w:r>
      <w:r w:rsidRPr="00683A81">
        <w:rPr>
          <w:rFonts w:ascii="Calibri" w:hAnsi="Calibri" w:cs="Calibri"/>
          <w:spacing w:val="-6"/>
        </w:rPr>
        <w:t xml:space="preserve"> </w:t>
      </w:r>
      <w:r w:rsidRPr="00683A81">
        <w:rPr>
          <w:rFonts w:ascii="Calibri" w:hAnsi="Calibri" w:cs="Calibri"/>
        </w:rPr>
        <w:t>a</w:t>
      </w:r>
      <w:r w:rsidRPr="00683A81">
        <w:rPr>
          <w:rFonts w:ascii="Calibri" w:hAnsi="Calibri" w:cs="Calibri"/>
          <w:spacing w:val="-5"/>
        </w:rPr>
        <w:t xml:space="preserve"> </w:t>
      </w:r>
      <w:r w:rsidRPr="00683A81">
        <w:rPr>
          <w:rFonts w:ascii="Calibri" w:hAnsi="Calibri" w:cs="Calibri"/>
        </w:rPr>
        <w:t>new</w:t>
      </w:r>
      <w:r w:rsidRPr="00683A81">
        <w:rPr>
          <w:rFonts w:ascii="Calibri" w:hAnsi="Calibri" w:cs="Calibri"/>
          <w:spacing w:val="-4"/>
        </w:rPr>
        <w:t xml:space="preserve"> </w:t>
      </w:r>
      <w:r w:rsidRPr="00683A81">
        <w:rPr>
          <w:rFonts w:ascii="Calibri" w:hAnsi="Calibri" w:cs="Calibri"/>
        </w:rPr>
        <w:t>hire,</w:t>
      </w:r>
      <w:r w:rsidRPr="00683A81">
        <w:rPr>
          <w:rFonts w:ascii="Calibri" w:hAnsi="Calibri" w:cs="Calibri"/>
          <w:spacing w:val="1"/>
        </w:rPr>
        <w:t xml:space="preserve"> </w:t>
      </w:r>
      <w:r w:rsidRPr="00683A81">
        <w:rPr>
          <w:rFonts w:ascii="Calibri" w:hAnsi="Calibri" w:cs="Calibri"/>
        </w:rPr>
        <w:t>or</w:t>
      </w:r>
      <w:r w:rsidRPr="00683A81">
        <w:rPr>
          <w:rFonts w:ascii="Calibri" w:hAnsi="Calibri" w:cs="Calibri"/>
          <w:spacing w:val="-2"/>
        </w:rPr>
        <w:t xml:space="preserve"> </w:t>
      </w:r>
      <w:r w:rsidRPr="00683A81">
        <w:rPr>
          <w:rFonts w:ascii="Calibri" w:hAnsi="Calibri" w:cs="Calibri"/>
        </w:rPr>
        <w:t>a</w:t>
      </w:r>
      <w:r w:rsidRPr="00683A81">
        <w:rPr>
          <w:rFonts w:ascii="Calibri" w:hAnsi="Calibri" w:cs="Calibri"/>
          <w:spacing w:val="-5"/>
        </w:rPr>
        <w:t xml:space="preserve"> </w:t>
      </w:r>
      <w:r w:rsidRPr="00683A81">
        <w:rPr>
          <w:rFonts w:ascii="Calibri" w:hAnsi="Calibri" w:cs="Calibri"/>
        </w:rPr>
        <w:t>transfer,</w:t>
      </w:r>
      <w:r w:rsidRPr="00683A81">
        <w:rPr>
          <w:rFonts w:ascii="Calibri" w:hAnsi="Calibri" w:cs="Calibri"/>
          <w:spacing w:val="-3"/>
        </w:rPr>
        <w:t xml:space="preserve"> </w:t>
      </w:r>
      <w:r w:rsidRPr="00683A81">
        <w:rPr>
          <w:rFonts w:ascii="Calibri" w:hAnsi="Calibri" w:cs="Calibri"/>
        </w:rPr>
        <w:t>especially</w:t>
      </w:r>
      <w:r w:rsidRPr="00683A81">
        <w:rPr>
          <w:rFonts w:ascii="Calibri" w:hAnsi="Calibri" w:cs="Calibri"/>
          <w:spacing w:val="-3"/>
        </w:rPr>
        <w:t xml:space="preserve"> </w:t>
      </w:r>
      <w:r w:rsidRPr="00683A81">
        <w:rPr>
          <w:rFonts w:ascii="Calibri" w:hAnsi="Calibri" w:cs="Calibri"/>
        </w:rPr>
        <w:t>if</w:t>
      </w:r>
      <w:r w:rsidRPr="00683A81">
        <w:rPr>
          <w:rFonts w:ascii="Calibri" w:hAnsi="Calibri" w:cs="Calibri"/>
          <w:spacing w:val="-7"/>
        </w:rPr>
        <w:t xml:space="preserve"> </w:t>
      </w:r>
      <w:r w:rsidRPr="00683A81">
        <w:rPr>
          <w:rFonts w:ascii="Calibri" w:hAnsi="Calibri" w:cs="Calibri"/>
        </w:rPr>
        <w:t>the</w:t>
      </w:r>
      <w:r w:rsidRPr="00683A81">
        <w:rPr>
          <w:rFonts w:ascii="Calibri" w:hAnsi="Calibri" w:cs="Calibri"/>
          <w:spacing w:val="-5"/>
        </w:rPr>
        <w:t xml:space="preserve"> </w:t>
      </w:r>
      <w:r w:rsidRPr="00683A81">
        <w:rPr>
          <w:rFonts w:ascii="Calibri" w:hAnsi="Calibri" w:cs="Calibri"/>
        </w:rPr>
        <w:t>transfer</w:t>
      </w:r>
      <w:r w:rsidRPr="00683A81">
        <w:rPr>
          <w:rFonts w:ascii="Calibri" w:hAnsi="Calibri" w:cs="Calibri"/>
          <w:spacing w:val="-4"/>
        </w:rPr>
        <w:t xml:space="preserve"> </w:t>
      </w:r>
      <w:r w:rsidRPr="00683A81">
        <w:rPr>
          <w:rFonts w:ascii="Calibri" w:hAnsi="Calibri" w:cs="Calibri"/>
        </w:rPr>
        <w:t>is</w:t>
      </w:r>
      <w:r w:rsidRPr="00683A81">
        <w:rPr>
          <w:rFonts w:ascii="Calibri" w:hAnsi="Calibri" w:cs="Calibri"/>
          <w:spacing w:val="-3"/>
        </w:rPr>
        <w:t xml:space="preserve"> </w:t>
      </w:r>
      <w:r w:rsidRPr="00683A81">
        <w:rPr>
          <w:rFonts w:ascii="Calibri" w:hAnsi="Calibri" w:cs="Calibri"/>
        </w:rPr>
        <w:t>from</w:t>
      </w:r>
      <w:r w:rsidRPr="00683A81">
        <w:rPr>
          <w:rFonts w:ascii="Calibri" w:hAnsi="Calibri" w:cs="Calibri"/>
          <w:spacing w:val="-5"/>
        </w:rPr>
        <w:t xml:space="preserve"> </w:t>
      </w:r>
      <w:r w:rsidRPr="00683A81">
        <w:rPr>
          <w:rFonts w:ascii="Calibri" w:hAnsi="Calibri" w:cs="Calibri"/>
        </w:rPr>
        <w:t>another</w:t>
      </w:r>
      <w:r w:rsidRPr="00683A81">
        <w:rPr>
          <w:rFonts w:ascii="Calibri" w:hAnsi="Calibri" w:cs="Calibri"/>
          <w:spacing w:val="-5"/>
        </w:rPr>
        <w:t xml:space="preserve"> </w:t>
      </w:r>
      <w:r w:rsidRPr="00683A81">
        <w:rPr>
          <w:rFonts w:ascii="Calibri" w:hAnsi="Calibri" w:cs="Calibri"/>
        </w:rPr>
        <w:t>state.</w:t>
      </w:r>
    </w:p>
    <w:p w14:paraId="30B92473" w14:textId="77777777" w:rsidR="009F708B" w:rsidRPr="00683A81" w:rsidRDefault="009F708B">
      <w:pPr>
        <w:pStyle w:val="BodyText"/>
        <w:kinsoku w:val="0"/>
        <w:overflowPunct w:val="0"/>
        <w:ind w:left="0"/>
        <w:rPr>
          <w:rFonts w:ascii="Calibri" w:hAnsi="Calibri" w:cs="Calibri"/>
          <w:sz w:val="23"/>
          <w:szCs w:val="23"/>
        </w:rPr>
      </w:pPr>
    </w:p>
    <w:p w14:paraId="49B821AC" w14:textId="77777777" w:rsidR="009F708B" w:rsidRPr="00683A81" w:rsidRDefault="009F708B">
      <w:pPr>
        <w:pStyle w:val="BodyText"/>
        <w:kinsoku w:val="0"/>
        <w:overflowPunct w:val="0"/>
        <w:ind w:left="820"/>
        <w:jc w:val="both"/>
        <w:rPr>
          <w:rFonts w:ascii="Calibri" w:hAnsi="Calibri" w:cs="Calibri"/>
          <w:b/>
          <w:bCs/>
        </w:rPr>
      </w:pPr>
      <w:r w:rsidRPr="00683A81">
        <w:rPr>
          <w:rFonts w:ascii="Calibri" w:hAnsi="Calibri" w:cs="Calibri"/>
          <w:b/>
          <w:bCs/>
          <w:u w:val="single"/>
        </w:rPr>
        <w:t>Waiver</w:t>
      </w:r>
      <w:r w:rsidRPr="00683A81">
        <w:rPr>
          <w:rFonts w:ascii="Calibri" w:hAnsi="Calibri" w:cs="Calibri"/>
          <w:b/>
          <w:bCs/>
          <w:spacing w:val="-4"/>
          <w:u w:val="single"/>
        </w:rPr>
        <w:t xml:space="preserve"> </w:t>
      </w:r>
      <w:r w:rsidRPr="00683A81">
        <w:rPr>
          <w:rFonts w:ascii="Calibri" w:hAnsi="Calibri" w:cs="Calibri"/>
          <w:b/>
          <w:bCs/>
          <w:u w:val="single"/>
        </w:rPr>
        <w:t>References:</w:t>
      </w:r>
    </w:p>
    <w:p w14:paraId="37F0B1C8" w14:textId="77777777" w:rsidR="009F708B" w:rsidRPr="00683A81" w:rsidRDefault="009F708B">
      <w:pPr>
        <w:pStyle w:val="BodyText"/>
        <w:kinsoku w:val="0"/>
        <w:overflowPunct w:val="0"/>
        <w:spacing w:before="11"/>
        <w:ind w:left="0"/>
        <w:rPr>
          <w:rFonts w:ascii="Calibri" w:hAnsi="Calibri" w:cs="Calibri"/>
          <w:b/>
          <w:bCs/>
          <w:sz w:val="23"/>
          <w:szCs w:val="23"/>
        </w:rPr>
      </w:pPr>
    </w:p>
    <w:p w14:paraId="27E10785" w14:textId="77777777" w:rsidR="009F708B" w:rsidRPr="00683A81" w:rsidRDefault="009F708B" w:rsidP="00E33D22">
      <w:pPr>
        <w:pStyle w:val="ListParagraph"/>
        <w:numPr>
          <w:ilvl w:val="1"/>
          <w:numId w:val="4"/>
        </w:numPr>
        <w:tabs>
          <w:tab w:val="left" w:pos="1540"/>
        </w:tabs>
        <w:kinsoku w:val="0"/>
        <w:overflowPunct w:val="0"/>
        <w:ind w:left="1539" w:right="1127"/>
        <w:rPr>
          <w:rFonts w:ascii="Symbol" w:hAnsi="Symbol" w:cs="Symbol"/>
          <w:color w:val="000000"/>
        </w:rPr>
      </w:pPr>
      <w:r w:rsidRPr="00683A81">
        <w:rPr>
          <w:rFonts w:ascii="Calibri" w:hAnsi="Calibri" w:cs="Calibri"/>
          <w:b/>
          <w:bCs/>
        </w:rPr>
        <w:t xml:space="preserve">Oklahoma Bureau of Narcotics: </w:t>
      </w:r>
      <w:r w:rsidRPr="00683A81">
        <w:rPr>
          <w:rFonts w:ascii="Calibri" w:hAnsi="Calibri" w:cs="Calibri"/>
        </w:rPr>
        <w:t>OAC 475:20‐1‐5(g) No registrant shall knowingly employ</w:t>
      </w:r>
      <w:r w:rsidRPr="00683A81">
        <w:rPr>
          <w:rFonts w:ascii="Calibri" w:hAnsi="Calibri" w:cs="Calibri"/>
          <w:spacing w:val="-52"/>
        </w:rPr>
        <w:t xml:space="preserve"> </w:t>
      </w:r>
      <w:r w:rsidRPr="00683A81">
        <w:rPr>
          <w:rFonts w:ascii="Calibri" w:hAnsi="Calibri" w:cs="Calibri"/>
        </w:rPr>
        <w:t>as an agent or employee any person who will have access to controlled dangerous</w:t>
      </w:r>
      <w:r w:rsidRPr="00683A81">
        <w:rPr>
          <w:rFonts w:ascii="Calibri" w:hAnsi="Calibri" w:cs="Calibri"/>
          <w:spacing w:val="1"/>
        </w:rPr>
        <w:t xml:space="preserve"> </w:t>
      </w:r>
      <w:r w:rsidRPr="00683A81">
        <w:rPr>
          <w:rFonts w:ascii="Calibri" w:hAnsi="Calibri" w:cs="Calibri"/>
          <w:spacing w:val="-1"/>
        </w:rPr>
        <w:t>substances</w:t>
      </w:r>
      <w:r w:rsidRPr="00683A81">
        <w:rPr>
          <w:rFonts w:ascii="Calibri" w:hAnsi="Calibri" w:cs="Calibri"/>
          <w:spacing w:val="-10"/>
        </w:rPr>
        <w:t xml:space="preserve"> </w:t>
      </w:r>
      <w:r w:rsidRPr="00683A81">
        <w:rPr>
          <w:rFonts w:ascii="Calibri" w:hAnsi="Calibri" w:cs="Calibri"/>
          <w:spacing w:val="-1"/>
        </w:rPr>
        <w:t>if</w:t>
      </w:r>
      <w:r w:rsidRPr="00683A81">
        <w:rPr>
          <w:rFonts w:ascii="Calibri" w:hAnsi="Calibri" w:cs="Calibri"/>
          <w:spacing w:val="-10"/>
        </w:rPr>
        <w:t xml:space="preserve"> </w:t>
      </w:r>
      <w:r w:rsidRPr="00683A81">
        <w:rPr>
          <w:rFonts w:ascii="Calibri" w:hAnsi="Calibri" w:cs="Calibri"/>
          <w:spacing w:val="-1"/>
        </w:rPr>
        <w:t>such</w:t>
      </w:r>
      <w:r w:rsidRPr="00683A81">
        <w:rPr>
          <w:rFonts w:ascii="Calibri" w:hAnsi="Calibri" w:cs="Calibri"/>
          <w:spacing w:val="-11"/>
        </w:rPr>
        <w:t xml:space="preserve"> </w:t>
      </w:r>
      <w:r w:rsidRPr="00683A81">
        <w:rPr>
          <w:rFonts w:ascii="Calibri" w:hAnsi="Calibri" w:cs="Calibri"/>
          <w:spacing w:val="-1"/>
        </w:rPr>
        <w:t>person</w:t>
      </w:r>
      <w:r w:rsidRPr="00683A81">
        <w:rPr>
          <w:rFonts w:ascii="Calibri" w:hAnsi="Calibri" w:cs="Calibri"/>
          <w:spacing w:val="-10"/>
        </w:rPr>
        <w:t xml:space="preserve"> </w:t>
      </w:r>
      <w:r w:rsidRPr="00683A81">
        <w:rPr>
          <w:rFonts w:ascii="Calibri" w:hAnsi="Calibri" w:cs="Calibri"/>
          <w:spacing w:val="-1"/>
        </w:rPr>
        <w:t>has</w:t>
      </w:r>
      <w:r w:rsidRPr="00683A81">
        <w:rPr>
          <w:rFonts w:ascii="Calibri" w:hAnsi="Calibri" w:cs="Calibri"/>
          <w:spacing w:val="-13"/>
        </w:rPr>
        <w:t xml:space="preserve"> </w:t>
      </w:r>
      <w:r w:rsidRPr="00683A81">
        <w:rPr>
          <w:rFonts w:ascii="Calibri" w:hAnsi="Calibri" w:cs="Calibri"/>
          <w:spacing w:val="-1"/>
        </w:rPr>
        <w:t>been</w:t>
      </w:r>
      <w:r w:rsidRPr="00683A81">
        <w:rPr>
          <w:rFonts w:ascii="Calibri" w:hAnsi="Calibri" w:cs="Calibri"/>
          <w:spacing w:val="-8"/>
        </w:rPr>
        <w:t xml:space="preserve"> </w:t>
      </w:r>
      <w:r w:rsidRPr="00683A81">
        <w:rPr>
          <w:rFonts w:ascii="Calibri" w:hAnsi="Calibri" w:cs="Calibri"/>
          <w:spacing w:val="-1"/>
        </w:rPr>
        <w:t>convicted,</w:t>
      </w:r>
      <w:r w:rsidRPr="00683A81">
        <w:rPr>
          <w:rFonts w:ascii="Calibri" w:hAnsi="Calibri" w:cs="Calibri"/>
          <w:spacing w:val="-10"/>
        </w:rPr>
        <w:t xml:space="preserve"> </w:t>
      </w:r>
      <w:r w:rsidRPr="00683A81">
        <w:rPr>
          <w:rFonts w:ascii="Calibri" w:hAnsi="Calibri" w:cs="Calibri"/>
          <w:spacing w:val="-1"/>
        </w:rPr>
        <w:t>pled</w:t>
      </w:r>
      <w:r w:rsidRPr="00683A81">
        <w:rPr>
          <w:rFonts w:ascii="Calibri" w:hAnsi="Calibri" w:cs="Calibri"/>
          <w:spacing w:val="-9"/>
        </w:rPr>
        <w:t xml:space="preserve"> </w:t>
      </w:r>
      <w:r w:rsidRPr="00683A81">
        <w:rPr>
          <w:rFonts w:ascii="Calibri" w:hAnsi="Calibri" w:cs="Calibri"/>
        </w:rPr>
        <w:t>guilty</w:t>
      </w:r>
      <w:r w:rsidRPr="00683A81">
        <w:rPr>
          <w:rFonts w:ascii="Calibri" w:hAnsi="Calibri" w:cs="Calibri"/>
          <w:spacing w:val="-10"/>
        </w:rPr>
        <w:t xml:space="preserve"> </w:t>
      </w:r>
      <w:r w:rsidRPr="00683A81">
        <w:rPr>
          <w:rFonts w:ascii="Calibri" w:hAnsi="Calibri" w:cs="Calibri"/>
        </w:rPr>
        <w:t>or</w:t>
      </w:r>
      <w:r w:rsidRPr="00683A81">
        <w:rPr>
          <w:rFonts w:ascii="Calibri" w:hAnsi="Calibri" w:cs="Calibri"/>
          <w:spacing w:val="-10"/>
        </w:rPr>
        <w:t xml:space="preserve"> </w:t>
      </w:r>
      <w:r w:rsidRPr="00683A81">
        <w:rPr>
          <w:rFonts w:ascii="Calibri" w:hAnsi="Calibri" w:cs="Calibri"/>
        </w:rPr>
        <w:t>nolo</w:t>
      </w:r>
      <w:r w:rsidRPr="00683A81">
        <w:rPr>
          <w:rFonts w:ascii="Calibri" w:hAnsi="Calibri" w:cs="Calibri"/>
          <w:spacing w:val="-8"/>
        </w:rPr>
        <w:t xml:space="preserve"> </w:t>
      </w:r>
      <w:r w:rsidRPr="00683A81">
        <w:rPr>
          <w:rFonts w:ascii="Calibri" w:hAnsi="Calibri" w:cs="Calibri"/>
        </w:rPr>
        <w:t>contendere</w:t>
      </w:r>
      <w:r w:rsidRPr="00683A81">
        <w:rPr>
          <w:rFonts w:ascii="Calibri" w:hAnsi="Calibri" w:cs="Calibri"/>
          <w:spacing w:val="-9"/>
        </w:rPr>
        <w:t xml:space="preserve"> </w:t>
      </w:r>
      <w:r w:rsidRPr="00683A81">
        <w:rPr>
          <w:rFonts w:ascii="Calibri" w:hAnsi="Calibri" w:cs="Calibri"/>
        </w:rPr>
        <w:t>or</w:t>
      </w:r>
      <w:r w:rsidRPr="00683A81">
        <w:rPr>
          <w:rFonts w:ascii="Calibri" w:hAnsi="Calibri" w:cs="Calibri"/>
          <w:spacing w:val="-9"/>
        </w:rPr>
        <w:t xml:space="preserve"> </w:t>
      </w:r>
      <w:r w:rsidRPr="00683A81">
        <w:rPr>
          <w:rFonts w:ascii="Calibri" w:hAnsi="Calibri" w:cs="Calibri"/>
        </w:rPr>
        <w:t>otherwise</w:t>
      </w:r>
      <w:r w:rsidRPr="00683A81">
        <w:rPr>
          <w:rFonts w:ascii="Calibri" w:hAnsi="Calibri" w:cs="Calibri"/>
          <w:spacing w:val="-52"/>
        </w:rPr>
        <w:t xml:space="preserve"> </w:t>
      </w:r>
      <w:r w:rsidRPr="00683A81">
        <w:rPr>
          <w:rFonts w:ascii="Calibri" w:hAnsi="Calibri" w:cs="Calibri"/>
        </w:rPr>
        <w:t>ordered to complete a period of probation or supervision for a misdemeanor or felony</w:t>
      </w:r>
      <w:r w:rsidRPr="00683A81">
        <w:rPr>
          <w:rFonts w:ascii="Calibri" w:hAnsi="Calibri" w:cs="Calibri"/>
          <w:spacing w:val="1"/>
        </w:rPr>
        <w:t xml:space="preserve"> </w:t>
      </w:r>
      <w:r w:rsidRPr="00683A81">
        <w:rPr>
          <w:rFonts w:ascii="Calibri" w:hAnsi="Calibri" w:cs="Calibri"/>
        </w:rPr>
        <w:t>relating to any controlled dangerous substances as defined by the Uniform Controlled</w:t>
      </w:r>
      <w:r w:rsidRPr="00683A81">
        <w:rPr>
          <w:rFonts w:ascii="Calibri" w:hAnsi="Calibri" w:cs="Calibri"/>
          <w:spacing w:val="1"/>
        </w:rPr>
        <w:t xml:space="preserve"> </w:t>
      </w:r>
      <w:r w:rsidRPr="00683A81">
        <w:rPr>
          <w:rFonts w:ascii="Calibri" w:hAnsi="Calibri" w:cs="Calibri"/>
        </w:rPr>
        <w:t>Dangerous Substances Act in this state, any other state, or the United States, or any</w:t>
      </w:r>
      <w:r w:rsidRPr="00683A81">
        <w:rPr>
          <w:rFonts w:ascii="Calibri" w:hAnsi="Calibri" w:cs="Calibri"/>
          <w:spacing w:val="1"/>
        </w:rPr>
        <w:t xml:space="preserve"> </w:t>
      </w:r>
      <w:r w:rsidRPr="00683A81">
        <w:rPr>
          <w:rFonts w:ascii="Calibri" w:hAnsi="Calibri" w:cs="Calibri"/>
        </w:rPr>
        <w:t>person convicted, pled guilty or nolo contendere or otherwise ordered to complete a</w:t>
      </w:r>
      <w:r w:rsidRPr="00683A81">
        <w:rPr>
          <w:rFonts w:ascii="Calibri" w:hAnsi="Calibri" w:cs="Calibri"/>
          <w:spacing w:val="1"/>
        </w:rPr>
        <w:t xml:space="preserve"> </w:t>
      </w:r>
      <w:r w:rsidRPr="00683A81">
        <w:rPr>
          <w:rFonts w:ascii="Calibri" w:hAnsi="Calibri" w:cs="Calibri"/>
        </w:rPr>
        <w:t>period of probation or supervision for any felony of this state, any other state, or the</w:t>
      </w:r>
      <w:r w:rsidRPr="00683A81">
        <w:rPr>
          <w:rFonts w:ascii="Calibri" w:hAnsi="Calibri" w:cs="Calibri"/>
          <w:spacing w:val="1"/>
        </w:rPr>
        <w:t xml:space="preserve"> </w:t>
      </w:r>
      <w:r w:rsidRPr="00683A81">
        <w:rPr>
          <w:rFonts w:ascii="Calibri" w:hAnsi="Calibri" w:cs="Calibri"/>
        </w:rPr>
        <w:t>United States, unless, after full review of the circumstances, the Director waives this</w:t>
      </w:r>
      <w:r w:rsidRPr="00683A81">
        <w:rPr>
          <w:rFonts w:ascii="Calibri" w:hAnsi="Calibri" w:cs="Calibri"/>
          <w:spacing w:val="1"/>
        </w:rPr>
        <w:t xml:space="preserve"> </w:t>
      </w:r>
      <w:r w:rsidRPr="00683A81">
        <w:rPr>
          <w:rFonts w:ascii="Calibri" w:hAnsi="Calibri" w:cs="Calibri"/>
        </w:rPr>
        <w:t>requirement</w:t>
      </w:r>
      <w:r w:rsidRPr="00683A81">
        <w:rPr>
          <w:rFonts w:ascii="Calibri" w:hAnsi="Calibri" w:cs="Calibri"/>
          <w:spacing w:val="-1"/>
        </w:rPr>
        <w:t xml:space="preserve"> </w:t>
      </w:r>
      <w:r w:rsidRPr="00683A81">
        <w:rPr>
          <w:rFonts w:ascii="Calibri" w:hAnsi="Calibri" w:cs="Calibri"/>
        </w:rPr>
        <w:t>in</w:t>
      </w:r>
      <w:r w:rsidRPr="00683A81">
        <w:rPr>
          <w:rFonts w:ascii="Calibri" w:hAnsi="Calibri" w:cs="Calibri"/>
          <w:spacing w:val="-3"/>
        </w:rPr>
        <w:t xml:space="preserve"> </w:t>
      </w:r>
      <w:r w:rsidRPr="00683A81">
        <w:rPr>
          <w:rFonts w:ascii="Calibri" w:hAnsi="Calibri" w:cs="Calibri"/>
        </w:rPr>
        <w:t>writing</w:t>
      </w:r>
      <w:r w:rsidRPr="00683A81">
        <w:rPr>
          <w:rFonts w:ascii="Calibri" w:hAnsi="Calibri" w:cs="Calibri"/>
          <w:spacing w:val="-6"/>
        </w:rPr>
        <w:t xml:space="preserve"> </w:t>
      </w:r>
      <w:r w:rsidRPr="00683A81">
        <w:rPr>
          <w:rFonts w:ascii="Calibri" w:hAnsi="Calibri" w:cs="Calibri"/>
        </w:rPr>
        <w:t>with</w:t>
      </w:r>
      <w:r w:rsidRPr="00683A81">
        <w:rPr>
          <w:rFonts w:ascii="Calibri" w:hAnsi="Calibri" w:cs="Calibri"/>
          <w:spacing w:val="-1"/>
        </w:rPr>
        <w:t xml:space="preserve"> </w:t>
      </w:r>
      <w:r w:rsidRPr="00683A81">
        <w:rPr>
          <w:rFonts w:ascii="Calibri" w:hAnsi="Calibri" w:cs="Calibri"/>
        </w:rPr>
        <w:t>respect</w:t>
      </w:r>
      <w:r w:rsidRPr="00683A81">
        <w:rPr>
          <w:rFonts w:ascii="Calibri" w:hAnsi="Calibri" w:cs="Calibri"/>
          <w:spacing w:val="-2"/>
        </w:rPr>
        <w:t xml:space="preserve"> </w:t>
      </w:r>
      <w:r w:rsidRPr="00683A81">
        <w:rPr>
          <w:rFonts w:ascii="Calibri" w:hAnsi="Calibri" w:cs="Calibri"/>
        </w:rPr>
        <w:t>to</w:t>
      </w:r>
      <w:r w:rsidRPr="00683A81">
        <w:rPr>
          <w:rFonts w:ascii="Calibri" w:hAnsi="Calibri" w:cs="Calibri"/>
          <w:spacing w:val="-1"/>
        </w:rPr>
        <w:t xml:space="preserve"> </w:t>
      </w:r>
      <w:r w:rsidRPr="00683A81">
        <w:rPr>
          <w:rFonts w:ascii="Calibri" w:hAnsi="Calibri" w:cs="Calibri"/>
        </w:rPr>
        <w:t>each</w:t>
      </w:r>
      <w:r w:rsidRPr="00683A81">
        <w:rPr>
          <w:rFonts w:ascii="Calibri" w:hAnsi="Calibri" w:cs="Calibri"/>
          <w:spacing w:val="-4"/>
        </w:rPr>
        <w:t xml:space="preserve"> </w:t>
      </w:r>
      <w:r w:rsidRPr="00683A81">
        <w:rPr>
          <w:rFonts w:ascii="Calibri" w:hAnsi="Calibri" w:cs="Calibri"/>
        </w:rPr>
        <w:t>person</w:t>
      </w:r>
      <w:r w:rsidRPr="00683A81">
        <w:rPr>
          <w:rFonts w:ascii="Calibri" w:hAnsi="Calibri" w:cs="Calibri"/>
          <w:spacing w:val="-1"/>
        </w:rPr>
        <w:t xml:space="preserve"> </w:t>
      </w:r>
      <w:r w:rsidRPr="00683A81">
        <w:rPr>
          <w:rFonts w:ascii="Calibri" w:hAnsi="Calibri" w:cs="Calibri"/>
        </w:rPr>
        <w:t>on</w:t>
      </w:r>
      <w:r w:rsidRPr="00683A81">
        <w:rPr>
          <w:rFonts w:ascii="Calibri" w:hAnsi="Calibri" w:cs="Calibri"/>
          <w:spacing w:val="-2"/>
        </w:rPr>
        <w:t xml:space="preserve"> </w:t>
      </w:r>
      <w:r w:rsidRPr="00683A81">
        <w:rPr>
          <w:rFonts w:ascii="Calibri" w:hAnsi="Calibri" w:cs="Calibri"/>
        </w:rPr>
        <w:t>a</w:t>
      </w:r>
      <w:r w:rsidRPr="00683A81">
        <w:rPr>
          <w:rFonts w:ascii="Calibri" w:hAnsi="Calibri" w:cs="Calibri"/>
          <w:spacing w:val="-4"/>
        </w:rPr>
        <w:t xml:space="preserve"> </w:t>
      </w:r>
      <w:r w:rsidRPr="00683A81">
        <w:rPr>
          <w:rFonts w:ascii="Calibri" w:hAnsi="Calibri" w:cs="Calibri"/>
        </w:rPr>
        <w:t>case‐by‐case</w:t>
      </w:r>
      <w:r w:rsidRPr="00683A81">
        <w:rPr>
          <w:rFonts w:ascii="Calibri" w:hAnsi="Calibri" w:cs="Calibri"/>
          <w:spacing w:val="-5"/>
        </w:rPr>
        <w:t xml:space="preserve"> </w:t>
      </w:r>
      <w:r w:rsidRPr="00683A81">
        <w:rPr>
          <w:rFonts w:ascii="Calibri" w:hAnsi="Calibri" w:cs="Calibri"/>
        </w:rPr>
        <w:t>basis.</w:t>
      </w:r>
    </w:p>
    <w:p w14:paraId="7EEA4630" w14:textId="77777777" w:rsidR="009F708B" w:rsidRPr="00683A81" w:rsidRDefault="009F708B">
      <w:pPr>
        <w:pStyle w:val="BodyText"/>
        <w:kinsoku w:val="0"/>
        <w:overflowPunct w:val="0"/>
        <w:ind w:left="0"/>
        <w:rPr>
          <w:rFonts w:ascii="Calibri" w:hAnsi="Calibri" w:cs="Calibri"/>
        </w:rPr>
      </w:pPr>
    </w:p>
    <w:p w14:paraId="7C93AD93" w14:textId="77777777" w:rsidR="009F708B" w:rsidRPr="00683A81" w:rsidRDefault="009F708B" w:rsidP="00E33D22">
      <w:pPr>
        <w:pStyle w:val="ListParagraph"/>
        <w:numPr>
          <w:ilvl w:val="1"/>
          <w:numId w:val="4"/>
        </w:numPr>
        <w:tabs>
          <w:tab w:val="left" w:pos="1540"/>
        </w:tabs>
        <w:kinsoku w:val="0"/>
        <w:overflowPunct w:val="0"/>
        <w:ind w:left="1539" w:right="1130"/>
        <w:rPr>
          <w:rFonts w:ascii="Symbol" w:hAnsi="Symbol" w:cs="Symbol"/>
          <w:color w:val="000000"/>
        </w:rPr>
      </w:pPr>
      <w:r w:rsidRPr="00683A81">
        <w:rPr>
          <w:rFonts w:ascii="Calibri" w:hAnsi="Calibri" w:cs="Calibri"/>
          <w:b/>
          <w:bCs/>
        </w:rPr>
        <w:t>DEA:</w:t>
      </w:r>
      <w:r w:rsidRPr="00683A81">
        <w:rPr>
          <w:rFonts w:ascii="Calibri" w:hAnsi="Calibri" w:cs="Calibri"/>
          <w:b/>
          <w:bCs/>
          <w:spacing w:val="-10"/>
        </w:rPr>
        <w:t xml:space="preserve"> </w:t>
      </w:r>
      <w:r w:rsidRPr="00683A81">
        <w:rPr>
          <w:rFonts w:ascii="Calibri" w:hAnsi="Calibri" w:cs="Calibri"/>
        </w:rPr>
        <w:t>21</w:t>
      </w:r>
      <w:r w:rsidRPr="00683A81">
        <w:rPr>
          <w:rFonts w:ascii="Calibri" w:hAnsi="Calibri" w:cs="Calibri"/>
          <w:spacing w:val="-10"/>
        </w:rPr>
        <w:t xml:space="preserve"> </w:t>
      </w:r>
      <w:r w:rsidRPr="00683A81">
        <w:rPr>
          <w:rFonts w:ascii="Calibri" w:hAnsi="Calibri" w:cs="Calibri"/>
        </w:rPr>
        <w:t>CFR</w:t>
      </w:r>
      <w:r w:rsidRPr="00683A81">
        <w:rPr>
          <w:rFonts w:ascii="Calibri" w:hAnsi="Calibri" w:cs="Calibri"/>
          <w:spacing w:val="-11"/>
        </w:rPr>
        <w:t xml:space="preserve"> </w:t>
      </w:r>
      <w:r w:rsidRPr="00683A81">
        <w:rPr>
          <w:rFonts w:ascii="Calibri" w:hAnsi="Calibri" w:cs="Calibri"/>
        </w:rPr>
        <w:t>1301.76(a)</w:t>
      </w:r>
      <w:r w:rsidRPr="00683A81">
        <w:rPr>
          <w:rFonts w:ascii="Calibri" w:hAnsi="Calibri" w:cs="Calibri"/>
          <w:spacing w:val="-12"/>
        </w:rPr>
        <w:t xml:space="preserve"> </w:t>
      </w:r>
      <w:r w:rsidRPr="00683A81">
        <w:rPr>
          <w:rFonts w:ascii="Calibri" w:hAnsi="Calibri" w:cs="Calibri"/>
        </w:rPr>
        <w:t>The</w:t>
      </w:r>
      <w:r w:rsidRPr="00683A81">
        <w:rPr>
          <w:rFonts w:ascii="Calibri" w:hAnsi="Calibri" w:cs="Calibri"/>
          <w:spacing w:val="-10"/>
        </w:rPr>
        <w:t xml:space="preserve"> </w:t>
      </w:r>
      <w:r w:rsidRPr="00683A81">
        <w:rPr>
          <w:rFonts w:ascii="Calibri" w:hAnsi="Calibri" w:cs="Calibri"/>
        </w:rPr>
        <w:t>registrant</w:t>
      </w:r>
      <w:r w:rsidRPr="00683A81">
        <w:rPr>
          <w:rFonts w:ascii="Calibri" w:hAnsi="Calibri" w:cs="Calibri"/>
          <w:spacing w:val="-10"/>
        </w:rPr>
        <w:t xml:space="preserve"> </w:t>
      </w:r>
      <w:r w:rsidRPr="00683A81">
        <w:rPr>
          <w:rFonts w:ascii="Calibri" w:hAnsi="Calibri" w:cs="Calibri"/>
        </w:rPr>
        <w:t>shall</w:t>
      </w:r>
      <w:r w:rsidRPr="00683A81">
        <w:rPr>
          <w:rFonts w:ascii="Calibri" w:hAnsi="Calibri" w:cs="Calibri"/>
          <w:spacing w:val="-10"/>
        </w:rPr>
        <w:t xml:space="preserve"> </w:t>
      </w:r>
      <w:r w:rsidRPr="00683A81">
        <w:rPr>
          <w:rFonts w:ascii="Calibri" w:hAnsi="Calibri" w:cs="Calibri"/>
        </w:rPr>
        <w:t>not</w:t>
      </w:r>
      <w:r w:rsidRPr="00683A81">
        <w:rPr>
          <w:rFonts w:ascii="Calibri" w:hAnsi="Calibri" w:cs="Calibri"/>
          <w:spacing w:val="-10"/>
        </w:rPr>
        <w:t xml:space="preserve"> </w:t>
      </w:r>
      <w:r w:rsidRPr="00683A81">
        <w:rPr>
          <w:rFonts w:ascii="Calibri" w:hAnsi="Calibri" w:cs="Calibri"/>
        </w:rPr>
        <w:t>employ,</w:t>
      </w:r>
      <w:r w:rsidRPr="00683A81">
        <w:rPr>
          <w:rFonts w:ascii="Calibri" w:hAnsi="Calibri" w:cs="Calibri"/>
          <w:spacing w:val="-10"/>
        </w:rPr>
        <w:t xml:space="preserve"> </w:t>
      </w:r>
      <w:r w:rsidRPr="00683A81">
        <w:rPr>
          <w:rFonts w:ascii="Calibri" w:hAnsi="Calibri" w:cs="Calibri"/>
        </w:rPr>
        <w:t>as</w:t>
      </w:r>
      <w:r w:rsidRPr="00683A81">
        <w:rPr>
          <w:rFonts w:ascii="Calibri" w:hAnsi="Calibri" w:cs="Calibri"/>
          <w:spacing w:val="-11"/>
        </w:rPr>
        <w:t xml:space="preserve"> </w:t>
      </w:r>
      <w:r w:rsidRPr="00683A81">
        <w:rPr>
          <w:rFonts w:ascii="Calibri" w:hAnsi="Calibri" w:cs="Calibri"/>
        </w:rPr>
        <w:t>an</w:t>
      </w:r>
      <w:r w:rsidRPr="00683A81">
        <w:rPr>
          <w:rFonts w:ascii="Calibri" w:hAnsi="Calibri" w:cs="Calibri"/>
          <w:spacing w:val="-9"/>
        </w:rPr>
        <w:t xml:space="preserve"> </w:t>
      </w:r>
      <w:r w:rsidRPr="00683A81">
        <w:rPr>
          <w:rFonts w:ascii="Calibri" w:hAnsi="Calibri" w:cs="Calibri"/>
        </w:rPr>
        <w:t>agent</w:t>
      </w:r>
      <w:r w:rsidRPr="00683A81">
        <w:rPr>
          <w:rFonts w:ascii="Calibri" w:hAnsi="Calibri" w:cs="Calibri"/>
          <w:spacing w:val="-12"/>
        </w:rPr>
        <w:t xml:space="preserve"> </w:t>
      </w:r>
      <w:r w:rsidRPr="00683A81">
        <w:rPr>
          <w:rFonts w:ascii="Calibri" w:hAnsi="Calibri" w:cs="Calibri"/>
        </w:rPr>
        <w:t>or</w:t>
      </w:r>
      <w:r w:rsidRPr="00683A81">
        <w:rPr>
          <w:rFonts w:ascii="Calibri" w:hAnsi="Calibri" w:cs="Calibri"/>
          <w:spacing w:val="-12"/>
        </w:rPr>
        <w:t xml:space="preserve"> </w:t>
      </w:r>
      <w:r w:rsidRPr="00683A81">
        <w:rPr>
          <w:rFonts w:ascii="Calibri" w:hAnsi="Calibri" w:cs="Calibri"/>
        </w:rPr>
        <w:t>employee</w:t>
      </w:r>
      <w:r w:rsidRPr="00683A81">
        <w:rPr>
          <w:rFonts w:ascii="Calibri" w:hAnsi="Calibri" w:cs="Calibri"/>
          <w:spacing w:val="-11"/>
        </w:rPr>
        <w:t xml:space="preserve"> </w:t>
      </w:r>
      <w:r w:rsidRPr="00683A81">
        <w:rPr>
          <w:rFonts w:ascii="Calibri" w:hAnsi="Calibri" w:cs="Calibri"/>
        </w:rPr>
        <w:t>who</w:t>
      </w:r>
      <w:r w:rsidRPr="00683A81">
        <w:rPr>
          <w:rFonts w:ascii="Calibri" w:hAnsi="Calibri" w:cs="Calibri"/>
          <w:spacing w:val="-12"/>
        </w:rPr>
        <w:t xml:space="preserve"> </w:t>
      </w:r>
      <w:r w:rsidRPr="00683A81">
        <w:rPr>
          <w:rFonts w:ascii="Calibri" w:hAnsi="Calibri" w:cs="Calibri"/>
        </w:rPr>
        <w:t>has</w:t>
      </w:r>
      <w:r w:rsidRPr="00683A81">
        <w:rPr>
          <w:rFonts w:ascii="Calibri" w:hAnsi="Calibri" w:cs="Calibri"/>
          <w:spacing w:val="-52"/>
        </w:rPr>
        <w:t xml:space="preserve"> </w:t>
      </w:r>
      <w:r w:rsidRPr="00683A81">
        <w:rPr>
          <w:rFonts w:ascii="Calibri" w:hAnsi="Calibri" w:cs="Calibri"/>
        </w:rPr>
        <w:t>access to controlled substances, any person who has been convicted of a felony offense</w:t>
      </w:r>
      <w:r w:rsidRPr="00683A81">
        <w:rPr>
          <w:rFonts w:ascii="Calibri" w:hAnsi="Calibri" w:cs="Calibri"/>
          <w:spacing w:val="1"/>
        </w:rPr>
        <w:t xml:space="preserve"> </w:t>
      </w:r>
      <w:r w:rsidRPr="00683A81">
        <w:rPr>
          <w:rFonts w:ascii="Calibri" w:hAnsi="Calibri" w:cs="Calibri"/>
        </w:rPr>
        <w:t>relating to controlled substances or who, at any time, had an application for registration</w:t>
      </w:r>
      <w:r w:rsidRPr="00683A81">
        <w:rPr>
          <w:rFonts w:ascii="Calibri" w:hAnsi="Calibri" w:cs="Calibri"/>
          <w:spacing w:val="1"/>
        </w:rPr>
        <w:t xml:space="preserve"> </w:t>
      </w:r>
      <w:r w:rsidRPr="00683A81">
        <w:rPr>
          <w:rFonts w:ascii="Calibri" w:hAnsi="Calibri" w:cs="Calibri"/>
        </w:rPr>
        <w:t>with</w:t>
      </w:r>
      <w:r w:rsidRPr="00683A81">
        <w:rPr>
          <w:rFonts w:ascii="Calibri" w:hAnsi="Calibri" w:cs="Calibri"/>
          <w:spacing w:val="1"/>
        </w:rPr>
        <w:t xml:space="preserve"> </w:t>
      </w:r>
      <w:r w:rsidRPr="00683A81">
        <w:rPr>
          <w:rFonts w:ascii="Calibri" w:hAnsi="Calibri" w:cs="Calibri"/>
        </w:rPr>
        <w:t>the</w:t>
      </w:r>
      <w:r w:rsidRPr="00683A81">
        <w:rPr>
          <w:rFonts w:ascii="Calibri" w:hAnsi="Calibri" w:cs="Calibri"/>
          <w:spacing w:val="1"/>
        </w:rPr>
        <w:t xml:space="preserve"> </w:t>
      </w:r>
      <w:r w:rsidRPr="00683A81">
        <w:rPr>
          <w:rFonts w:ascii="Calibri" w:hAnsi="Calibri" w:cs="Calibri"/>
        </w:rPr>
        <w:t>DEA</w:t>
      </w:r>
      <w:r w:rsidRPr="00683A81">
        <w:rPr>
          <w:rFonts w:ascii="Calibri" w:hAnsi="Calibri" w:cs="Calibri"/>
          <w:spacing w:val="1"/>
        </w:rPr>
        <w:t xml:space="preserve"> </w:t>
      </w:r>
      <w:r w:rsidRPr="00683A81">
        <w:rPr>
          <w:rFonts w:ascii="Calibri" w:hAnsi="Calibri" w:cs="Calibri"/>
        </w:rPr>
        <w:t>denied,</w:t>
      </w:r>
      <w:r w:rsidRPr="00683A81">
        <w:rPr>
          <w:rFonts w:ascii="Calibri" w:hAnsi="Calibri" w:cs="Calibri"/>
          <w:spacing w:val="1"/>
        </w:rPr>
        <w:t xml:space="preserve"> </w:t>
      </w:r>
      <w:r w:rsidRPr="00683A81">
        <w:rPr>
          <w:rFonts w:ascii="Calibri" w:hAnsi="Calibri" w:cs="Calibri"/>
        </w:rPr>
        <w:t>had</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1"/>
        </w:rPr>
        <w:t xml:space="preserve"> </w:t>
      </w:r>
      <w:r w:rsidRPr="00683A81">
        <w:rPr>
          <w:rFonts w:ascii="Calibri" w:hAnsi="Calibri" w:cs="Calibri"/>
        </w:rPr>
        <w:t>DEA</w:t>
      </w:r>
      <w:r w:rsidRPr="00683A81">
        <w:rPr>
          <w:rFonts w:ascii="Calibri" w:hAnsi="Calibri" w:cs="Calibri"/>
          <w:spacing w:val="1"/>
        </w:rPr>
        <w:t xml:space="preserve"> </w:t>
      </w:r>
      <w:r w:rsidRPr="00683A81">
        <w:rPr>
          <w:rFonts w:ascii="Calibri" w:hAnsi="Calibri" w:cs="Calibri"/>
        </w:rPr>
        <w:t>registration</w:t>
      </w:r>
      <w:r w:rsidRPr="00683A81">
        <w:rPr>
          <w:rFonts w:ascii="Calibri" w:hAnsi="Calibri" w:cs="Calibri"/>
          <w:spacing w:val="1"/>
        </w:rPr>
        <w:t xml:space="preserve"> </w:t>
      </w:r>
      <w:r w:rsidRPr="00683A81">
        <w:rPr>
          <w:rFonts w:ascii="Calibri" w:hAnsi="Calibri" w:cs="Calibri"/>
        </w:rPr>
        <w:t>revoked</w:t>
      </w:r>
      <w:r w:rsidRPr="00683A81">
        <w:rPr>
          <w:rFonts w:ascii="Calibri" w:hAnsi="Calibri" w:cs="Calibri"/>
          <w:spacing w:val="1"/>
        </w:rPr>
        <w:t xml:space="preserve"> </w:t>
      </w:r>
      <w:r w:rsidRPr="00683A81">
        <w:rPr>
          <w:rFonts w:ascii="Calibri" w:hAnsi="Calibri" w:cs="Calibri"/>
        </w:rPr>
        <w:t>or</w:t>
      </w:r>
      <w:r w:rsidRPr="00683A81">
        <w:rPr>
          <w:rFonts w:ascii="Calibri" w:hAnsi="Calibri" w:cs="Calibri"/>
          <w:spacing w:val="1"/>
        </w:rPr>
        <w:t xml:space="preserve"> </w:t>
      </w:r>
      <w:r w:rsidRPr="00683A81">
        <w:rPr>
          <w:rFonts w:ascii="Calibri" w:hAnsi="Calibri" w:cs="Calibri"/>
        </w:rPr>
        <w:t>has</w:t>
      </w:r>
      <w:r w:rsidRPr="00683A81">
        <w:rPr>
          <w:rFonts w:ascii="Calibri" w:hAnsi="Calibri" w:cs="Calibri"/>
          <w:spacing w:val="1"/>
        </w:rPr>
        <w:t xml:space="preserve"> </w:t>
      </w:r>
      <w:r w:rsidRPr="00683A81">
        <w:rPr>
          <w:rFonts w:ascii="Calibri" w:hAnsi="Calibri" w:cs="Calibri"/>
        </w:rPr>
        <w:t>surrendered</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1"/>
        </w:rPr>
        <w:t xml:space="preserve"> </w:t>
      </w:r>
      <w:r w:rsidRPr="00683A81">
        <w:rPr>
          <w:rFonts w:ascii="Calibri" w:hAnsi="Calibri" w:cs="Calibri"/>
        </w:rPr>
        <w:t>DEA</w:t>
      </w:r>
      <w:r w:rsidRPr="00683A81">
        <w:rPr>
          <w:rFonts w:ascii="Calibri" w:hAnsi="Calibri" w:cs="Calibri"/>
          <w:spacing w:val="1"/>
        </w:rPr>
        <w:t xml:space="preserve"> </w:t>
      </w:r>
      <w:r w:rsidRPr="00683A81">
        <w:rPr>
          <w:rFonts w:ascii="Calibri" w:hAnsi="Calibri" w:cs="Calibri"/>
        </w:rPr>
        <w:t>registration for cause. For purposes of this subsection, the term “for cause” means a</w:t>
      </w:r>
      <w:r w:rsidRPr="00683A81">
        <w:rPr>
          <w:rFonts w:ascii="Calibri" w:hAnsi="Calibri" w:cs="Calibri"/>
          <w:spacing w:val="1"/>
        </w:rPr>
        <w:t xml:space="preserve"> </w:t>
      </w:r>
      <w:r w:rsidRPr="00683A81">
        <w:rPr>
          <w:rFonts w:ascii="Calibri" w:hAnsi="Calibri" w:cs="Calibri"/>
        </w:rPr>
        <w:t xml:space="preserve">surrender in lieu of, or </w:t>
      </w:r>
      <w:proofErr w:type="gramStart"/>
      <w:r w:rsidRPr="00683A81">
        <w:rPr>
          <w:rFonts w:ascii="Calibri" w:hAnsi="Calibri" w:cs="Calibri"/>
        </w:rPr>
        <w:t>as a consequence of</w:t>
      </w:r>
      <w:proofErr w:type="gramEnd"/>
      <w:r w:rsidRPr="00683A81">
        <w:rPr>
          <w:rFonts w:ascii="Calibri" w:hAnsi="Calibri" w:cs="Calibri"/>
        </w:rPr>
        <w:t>, any federal or state administrative, civil or</w:t>
      </w:r>
      <w:r w:rsidRPr="00683A81">
        <w:rPr>
          <w:rFonts w:ascii="Calibri" w:hAnsi="Calibri" w:cs="Calibri"/>
          <w:spacing w:val="1"/>
        </w:rPr>
        <w:t xml:space="preserve"> </w:t>
      </w:r>
      <w:r w:rsidRPr="00683A81">
        <w:rPr>
          <w:rFonts w:ascii="Calibri" w:hAnsi="Calibri" w:cs="Calibri"/>
        </w:rPr>
        <w:t>criminal action resulting from an investigation of the individual’s handling of controlled</w:t>
      </w:r>
      <w:r w:rsidRPr="00683A81">
        <w:rPr>
          <w:rFonts w:ascii="Calibri" w:hAnsi="Calibri" w:cs="Calibri"/>
          <w:spacing w:val="1"/>
        </w:rPr>
        <w:t xml:space="preserve"> </w:t>
      </w:r>
      <w:r w:rsidRPr="00683A81">
        <w:rPr>
          <w:rFonts w:ascii="Calibri" w:hAnsi="Calibri" w:cs="Calibri"/>
        </w:rPr>
        <w:t>substances.</w:t>
      </w:r>
    </w:p>
    <w:p w14:paraId="4876D045" w14:textId="77777777" w:rsidR="009F708B" w:rsidRPr="00683A81" w:rsidRDefault="009F708B" w:rsidP="00E33D22">
      <w:pPr>
        <w:pStyle w:val="ListParagraph"/>
        <w:numPr>
          <w:ilvl w:val="1"/>
          <w:numId w:val="4"/>
        </w:numPr>
        <w:tabs>
          <w:tab w:val="left" w:pos="1540"/>
        </w:tabs>
        <w:kinsoku w:val="0"/>
        <w:overflowPunct w:val="0"/>
        <w:ind w:left="1539" w:right="1130"/>
        <w:rPr>
          <w:rFonts w:ascii="Symbol" w:hAnsi="Symbol" w:cs="Symbol"/>
          <w:color w:val="000000"/>
        </w:rPr>
        <w:sectPr w:rsidR="009F708B" w:rsidRPr="00683A81">
          <w:footerReference w:type="default" r:id="rId74"/>
          <w:pgSz w:w="12240" w:h="15840"/>
          <w:pgMar w:top="1420" w:right="300" w:bottom="940" w:left="620" w:header="0" w:footer="746" w:gutter="0"/>
          <w:cols w:space="720"/>
          <w:noEndnote/>
        </w:sectPr>
      </w:pPr>
    </w:p>
    <w:p w14:paraId="1120C840" w14:textId="34A74266" w:rsidR="009F708B" w:rsidRPr="00683A81" w:rsidRDefault="009F708B">
      <w:pPr>
        <w:pStyle w:val="Heading1"/>
        <w:kinsoku w:val="0"/>
        <w:overflowPunct w:val="0"/>
        <w:spacing w:before="20"/>
        <w:ind w:right="1496"/>
        <w:rPr>
          <w:u w:val="none"/>
        </w:rPr>
      </w:pPr>
      <w:bookmarkStart w:id="594" w:name="Appendix_H"/>
      <w:bookmarkEnd w:id="594"/>
      <w:r w:rsidRPr="00683A81">
        <w:rPr>
          <w:u w:val="none"/>
        </w:rPr>
        <w:lastRenderedPageBreak/>
        <w:t>Appendix</w:t>
      </w:r>
      <w:r w:rsidRPr="00683A81">
        <w:rPr>
          <w:spacing w:val="-10"/>
          <w:u w:val="none"/>
        </w:rPr>
        <w:t xml:space="preserve"> </w:t>
      </w:r>
      <w:r w:rsidR="001113D2">
        <w:rPr>
          <w:spacing w:val="-10"/>
          <w:u w:val="none"/>
        </w:rPr>
        <w:t>G</w:t>
      </w:r>
    </w:p>
    <w:p w14:paraId="31AF0948" w14:textId="77777777" w:rsidR="009F708B" w:rsidRPr="00683A81" w:rsidRDefault="009F708B">
      <w:pPr>
        <w:pStyle w:val="BodyText"/>
        <w:kinsoku w:val="0"/>
        <w:overflowPunct w:val="0"/>
        <w:spacing w:before="240"/>
        <w:ind w:left="1607" w:right="1500"/>
        <w:jc w:val="center"/>
        <w:rPr>
          <w:rFonts w:ascii="Calibri" w:hAnsi="Calibri" w:cs="Calibri"/>
          <w:b/>
          <w:bCs/>
          <w:sz w:val="32"/>
          <w:szCs w:val="32"/>
        </w:rPr>
      </w:pPr>
      <w:r w:rsidRPr="00683A81">
        <w:rPr>
          <w:rFonts w:ascii="Calibri" w:hAnsi="Calibri" w:cs="Calibri"/>
          <w:b/>
          <w:bCs/>
          <w:sz w:val="32"/>
          <w:szCs w:val="32"/>
          <w:u w:val="thick"/>
        </w:rPr>
        <w:t>Oklahoma</w:t>
      </w:r>
      <w:r w:rsidRPr="00683A81">
        <w:rPr>
          <w:rFonts w:ascii="Calibri" w:hAnsi="Calibri" w:cs="Calibri"/>
          <w:b/>
          <w:bCs/>
          <w:spacing w:val="-12"/>
          <w:sz w:val="32"/>
          <w:szCs w:val="32"/>
          <w:u w:val="thick"/>
        </w:rPr>
        <w:t xml:space="preserve"> </w:t>
      </w:r>
      <w:r w:rsidRPr="00683A81">
        <w:rPr>
          <w:rFonts w:ascii="Calibri" w:hAnsi="Calibri" w:cs="Calibri"/>
          <w:b/>
          <w:bCs/>
          <w:sz w:val="32"/>
          <w:szCs w:val="32"/>
          <w:u w:val="thick"/>
        </w:rPr>
        <w:t>Pharmacists</w:t>
      </w:r>
      <w:r w:rsidRPr="00683A81">
        <w:rPr>
          <w:rFonts w:ascii="Calibri" w:hAnsi="Calibri" w:cs="Calibri"/>
          <w:b/>
          <w:bCs/>
          <w:spacing w:val="-13"/>
          <w:sz w:val="32"/>
          <w:szCs w:val="32"/>
          <w:u w:val="thick"/>
        </w:rPr>
        <w:t xml:space="preserve"> </w:t>
      </w:r>
      <w:r w:rsidRPr="00683A81">
        <w:rPr>
          <w:rFonts w:ascii="Calibri" w:hAnsi="Calibri" w:cs="Calibri"/>
          <w:b/>
          <w:bCs/>
          <w:sz w:val="32"/>
          <w:szCs w:val="32"/>
          <w:u w:val="thick"/>
        </w:rPr>
        <w:t>Helping</w:t>
      </w:r>
      <w:r w:rsidRPr="00683A81">
        <w:rPr>
          <w:rFonts w:ascii="Calibri" w:hAnsi="Calibri" w:cs="Calibri"/>
          <w:b/>
          <w:bCs/>
          <w:spacing w:val="-12"/>
          <w:sz w:val="32"/>
          <w:szCs w:val="32"/>
          <w:u w:val="thick"/>
        </w:rPr>
        <w:t xml:space="preserve"> </w:t>
      </w:r>
      <w:r w:rsidRPr="00683A81">
        <w:rPr>
          <w:rFonts w:ascii="Calibri" w:hAnsi="Calibri" w:cs="Calibri"/>
          <w:b/>
          <w:bCs/>
          <w:sz w:val="32"/>
          <w:szCs w:val="32"/>
          <w:u w:val="thick"/>
        </w:rPr>
        <w:t>Pharmacists</w:t>
      </w:r>
    </w:p>
    <w:p w14:paraId="2303D451" w14:textId="77777777" w:rsidR="009F708B" w:rsidRPr="00683A81" w:rsidRDefault="009F708B">
      <w:pPr>
        <w:pStyle w:val="BodyText"/>
        <w:kinsoku w:val="0"/>
        <w:overflowPunct w:val="0"/>
        <w:spacing w:before="3"/>
        <w:ind w:left="0"/>
        <w:rPr>
          <w:rFonts w:ascii="Calibri" w:hAnsi="Calibri" w:cs="Calibri"/>
          <w:b/>
          <w:bCs/>
          <w:sz w:val="15"/>
          <w:szCs w:val="15"/>
        </w:rPr>
      </w:pPr>
    </w:p>
    <w:p w14:paraId="64F4F400" w14:textId="77777777" w:rsidR="009F708B" w:rsidRPr="00683A81" w:rsidRDefault="009F708B" w:rsidP="00E33D22">
      <w:pPr>
        <w:pStyle w:val="ListParagraph"/>
        <w:numPr>
          <w:ilvl w:val="0"/>
          <w:numId w:val="3"/>
        </w:numPr>
        <w:tabs>
          <w:tab w:val="left" w:pos="1048"/>
        </w:tabs>
        <w:kinsoku w:val="0"/>
        <w:overflowPunct w:val="0"/>
        <w:spacing w:before="52"/>
        <w:ind w:right="704" w:firstLine="0"/>
        <w:rPr>
          <w:rFonts w:ascii="Calibri" w:hAnsi="Calibri" w:cs="Calibri"/>
        </w:rPr>
      </w:pPr>
      <w:r w:rsidRPr="00683A81">
        <w:rPr>
          <w:rFonts w:ascii="Calibri" w:hAnsi="Calibri" w:cs="Calibri"/>
        </w:rPr>
        <w:t>Oklahoma</w:t>
      </w:r>
      <w:r w:rsidRPr="00683A81">
        <w:rPr>
          <w:rFonts w:ascii="Calibri" w:hAnsi="Calibri" w:cs="Calibri"/>
          <w:spacing w:val="1"/>
        </w:rPr>
        <w:t xml:space="preserve"> </w:t>
      </w:r>
      <w:r w:rsidRPr="00683A81">
        <w:rPr>
          <w:rFonts w:ascii="Calibri" w:hAnsi="Calibri" w:cs="Calibri"/>
        </w:rPr>
        <w:t>Pharmacists Helping</w:t>
      </w:r>
      <w:r w:rsidRPr="00683A81">
        <w:rPr>
          <w:rFonts w:ascii="Calibri" w:hAnsi="Calibri" w:cs="Calibri"/>
          <w:spacing w:val="1"/>
        </w:rPr>
        <w:t xml:space="preserve"> </w:t>
      </w:r>
      <w:r w:rsidRPr="00683A81">
        <w:rPr>
          <w:rFonts w:ascii="Calibri" w:hAnsi="Calibri" w:cs="Calibri"/>
        </w:rPr>
        <w:t>Pharmacists (OPHP) is</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1"/>
        </w:rPr>
        <w:t xml:space="preserve"> </w:t>
      </w:r>
      <w:r w:rsidRPr="00683A81">
        <w:rPr>
          <w:rFonts w:ascii="Calibri" w:hAnsi="Calibri" w:cs="Calibri"/>
        </w:rPr>
        <w:t>not‐for‐profit, volunteer organization</w:t>
      </w:r>
      <w:r w:rsidRPr="00683A81">
        <w:rPr>
          <w:rFonts w:ascii="Calibri" w:hAnsi="Calibri" w:cs="Calibri"/>
          <w:spacing w:val="1"/>
        </w:rPr>
        <w:t xml:space="preserve"> </w:t>
      </w:r>
      <w:r w:rsidRPr="00683A81">
        <w:rPr>
          <w:rFonts w:ascii="Calibri" w:hAnsi="Calibri" w:cs="Calibri"/>
        </w:rPr>
        <w:t>composed of pharmacists and college of pharmacy faculty dedicated to identification, intervention</w:t>
      </w:r>
      <w:r w:rsidRPr="00683A81">
        <w:rPr>
          <w:rFonts w:ascii="Calibri" w:hAnsi="Calibri" w:cs="Calibri"/>
          <w:spacing w:val="1"/>
        </w:rPr>
        <w:t xml:space="preserve"> </w:t>
      </w:r>
      <w:r w:rsidRPr="00683A81">
        <w:rPr>
          <w:rFonts w:ascii="Calibri" w:hAnsi="Calibri" w:cs="Calibri"/>
        </w:rPr>
        <w:t>and</w:t>
      </w:r>
      <w:r w:rsidRPr="00683A81">
        <w:rPr>
          <w:rFonts w:ascii="Calibri" w:hAnsi="Calibri" w:cs="Calibri"/>
          <w:spacing w:val="-2"/>
        </w:rPr>
        <w:t xml:space="preserve"> </w:t>
      </w:r>
      <w:r w:rsidRPr="00683A81">
        <w:rPr>
          <w:rFonts w:ascii="Calibri" w:hAnsi="Calibri" w:cs="Calibri"/>
        </w:rPr>
        <w:t>retention</w:t>
      </w:r>
      <w:r w:rsidRPr="00683A81">
        <w:rPr>
          <w:rFonts w:ascii="Calibri" w:hAnsi="Calibri" w:cs="Calibri"/>
          <w:spacing w:val="-4"/>
        </w:rPr>
        <w:t xml:space="preserve"> </w:t>
      </w:r>
      <w:r w:rsidRPr="00683A81">
        <w:rPr>
          <w:rFonts w:ascii="Calibri" w:hAnsi="Calibri" w:cs="Calibri"/>
        </w:rPr>
        <w:t>of</w:t>
      </w:r>
      <w:r w:rsidRPr="00683A81">
        <w:rPr>
          <w:rFonts w:ascii="Calibri" w:hAnsi="Calibri" w:cs="Calibri"/>
          <w:spacing w:val="-2"/>
        </w:rPr>
        <w:t xml:space="preserve"> </w:t>
      </w:r>
      <w:proofErr w:type="gramStart"/>
      <w:r w:rsidRPr="00683A81">
        <w:rPr>
          <w:rFonts w:ascii="Calibri" w:hAnsi="Calibri" w:cs="Calibri"/>
        </w:rPr>
        <w:t>chemically‐dependent</w:t>
      </w:r>
      <w:proofErr w:type="gramEnd"/>
      <w:r w:rsidRPr="00683A81">
        <w:rPr>
          <w:rFonts w:ascii="Calibri" w:hAnsi="Calibri" w:cs="Calibri"/>
          <w:spacing w:val="-1"/>
        </w:rPr>
        <w:t xml:space="preserve"> </w:t>
      </w:r>
      <w:r w:rsidRPr="00683A81">
        <w:rPr>
          <w:rFonts w:ascii="Calibri" w:hAnsi="Calibri" w:cs="Calibri"/>
        </w:rPr>
        <w:t>or</w:t>
      </w:r>
      <w:r w:rsidRPr="00683A81">
        <w:rPr>
          <w:rFonts w:ascii="Calibri" w:hAnsi="Calibri" w:cs="Calibri"/>
          <w:spacing w:val="-5"/>
        </w:rPr>
        <w:t xml:space="preserve"> </w:t>
      </w:r>
      <w:r w:rsidRPr="00683A81">
        <w:rPr>
          <w:rFonts w:ascii="Calibri" w:hAnsi="Calibri" w:cs="Calibri"/>
        </w:rPr>
        <w:t>recovering</w:t>
      </w:r>
      <w:r w:rsidRPr="00683A81">
        <w:rPr>
          <w:rFonts w:ascii="Calibri" w:hAnsi="Calibri" w:cs="Calibri"/>
          <w:spacing w:val="-3"/>
        </w:rPr>
        <w:t xml:space="preserve"> </w:t>
      </w:r>
      <w:r w:rsidRPr="00683A81">
        <w:rPr>
          <w:rFonts w:ascii="Calibri" w:hAnsi="Calibri" w:cs="Calibri"/>
        </w:rPr>
        <w:t>pharmacists/student</w:t>
      </w:r>
      <w:r w:rsidRPr="00683A81">
        <w:rPr>
          <w:rFonts w:ascii="Calibri" w:hAnsi="Calibri" w:cs="Calibri"/>
          <w:spacing w:val="-6"/>
        </w:rPr>
        <w:t xml:space="preserve"> </w:t>
      </w:r>
      <w:r w:rsidRPr="00683A81">
        <w:rPr>
          <w:rFonts w:ascii="Calibri" w:hAnsi="Calibri" w:cs="Calibri"/>
        </w:rPr>
        <w:t>pharmacists.</w:t>
      </w:r>
    </w:p>
    <w:p w14:paraId="24419645" w14:textId="77777777" w:rsidR="009F708B" w:rsidRPr="00683A81" w:rsidRDefault="009F708B" w:rsidP="00E33D22">
      <w:pPr>
        <w:pStyle w:val="ListParagraph"/>
        <w:numPr>
          <w:ilvl w:val="0"/>
          <w:numId w:val="3"/>
        </w:numPr>
        <w:tabs>
          <w:tab w:val="left" w:pos="998"/>
        </w:tabs>
        <w:kinsoku w:val="0"/>
        <w:overflowPunct w:val="0"/>
        <w:spacing w:before="119"/>
        <w:ind w:left="819" w:right="705" w:firstLine="0"/>
        <w:rPr>
          <w:rFonts w:ascii="Calibri" w:hAnsi="Calibri" w:cs="Calibri"/>
        </w:rPr>
      </w:pPr>
      <w:r w:rsidRPr="00683A81">
        <w:rPr>
          <w:rFonts w:ascii="Calibri" w:hAnsi="Calibri" w:cs="Calibri"/>
        </w:rPr>
        <w:t>The goals and objectives of OPHP are to eliminate alcohol and drug abuse among pharmacists and</w:t>
      </w:r>
      <w:r w:rsidRPr="00683A81">
        <w:rPr>
          <w:rFonts w:ascii="Calibri" w:hAnsi="Calibri" w:cs="Calibri"/>
          <w:spacing w:val="1"/>
        </w:rPr>
        <w:t xml:space="preserve"> </w:t>
      </w:r>
      <w:r w:rsidRPr="00683A81">
        <w:rPr>
          <w:rFonts w:ascii="Calibri" w:hAnsi="Calibri" w:cs="Calibri"/>
        </w:rPr>
        <w:t>student</w:t>
      </w:r>
      <w:r w:rsidRPr="00683A81">
        <w:rPr>
          <w:rFonts w:ascii="Calibri" w:hAnsi="Calibri" w:cs="Calibri"/>
          <w:spacing w:val="-4"/>
        </w:rPr>
        <w:t xml:space="preserve"> </w:t>
      </w:r>
      <w:r w:rsidRPr="00683A81">
        <w:rPr>
          <w:rFonts w:ascii="Calibri" w:hAnsi="Calibri" w:cs="Calibri"/>
        </w:rPr>
        <w:t>pharmacists</w:t>
      </w:r>
      <w:r w:rsidRPr="00683A81">
        <w:rPr>
          <w:rFonts w:ascii="Calibri" w:hAnsi="Calibri" w:cs="Calibri"/>
          <w:spacing w:val="-6"/>
        </w:rPr>
        <w:t xml:space="preserve"> </w:t>
      </w:r>
      <w:r w:rsidRPr="00683A81">
        <w:rPr>
          <w:rFonts w:ascii="Calibri" w:hAnsi="Calibri" w:cs="Calibri"/>
        </w:rPr>
        <w:t>through</w:t>
      </w:r>
      <w:r w:rsidRPr="00683A81">
        <w:rPr>
          <w:rFonts w:ascii="Calibri" w:hAnsi="Calibri" w:cs="Calibri"/>
          <w:spacing w:val="-1"/>
        </w:rPr>
        <w:t xml:space="preserve"> </w:t>
      </w:r>
      <w:r w:rsidRPr="00683A81">
        <w:rPr>
          <w:rFonts w:ascii="Calibri" w:hAnsi="Calibri" w:cs="Calibri"/>
        </w:rPr>
        <w:t>education</w:t>
      </w:r>
      <w:r w:rsidRPr="00683A81">
        <w:rPr>
          <w:rFonts w:ascii="Calibri" w:hAnsi="Calibri" w:cs="Calibri"/>
          <w:spacing w:val="-2"/>
        </w:rPr>
        <w:t xml:space="preserve"> </w:t>
      </w:r>
      <w:r w:rsidRPr="00683A81">
        <w:rPr>
          <w:rFonts w:ascii="Calibri" w:hAnsi="Calibri" w:cs="Calibri"/>
        </w:rPr>
        <w:t>about</w:t>
      </w:r>
      <w:r w:rsidRPr="00683A81">
        <w:rPr>
          <w:rFonts w:ascii="Calibri" w:hAnsi="Calibri" w:cs="Calibri"/>
          <w:spacing w:val="2"/>
        </w:rPr>
        <w:t xml:space="preserve"> </w:t>
      </w:r>
      <w:r w:rsidRPr="00683A81">
        <w:rPr>
          <w:rFonts w:ascii="Calibri" w:hAnsi="Calibri" w:cs="Calibri"/>
        </w:rPr>
        <w:t>chemical</w:t>
      </w:r>
      <w:r w:rsidRPr="00683A81">
        <w:rPr>
          <w:rFonts w:ascii="Calibri" w:hAnsi="Calibri" w:cs="Calibri"/>
          <w:spacing w:val="-1"/>
        </w:rPr>
        <w:t xml:space="preserve"> </w:t>
      </w:r>
      <w:r w:rsidRPr="00683A81">
        <w:rPr>
          <w:rFonts w:ascii="Calibri" w:hAnsi="Calibri" w:cs="Calibri"/>
        </w:rPr>
        <w:t>dependency</w:t>
      </w:r>
      <w:r w:rsidRPr="00683A81">
        <w:rPr>
          <w:rFonts w:ascii="Calibri" w:hAnsi="Calibri" w:cs="Calibri"/>
          <w:spacing w:val="-1"/>
        </w:rPr>
        <w:t xml:space="preserve"> </w:t>
      </w:r>
      <w:r w:rsidRPr="00683A81">
        <w:rPr>
          <w:rFonts w:ascii="Calibri" w:hAnsi="Calibri" w:cs="Calibri"/>
        </w:rPr>
        <w:t>as</w:t>
      </w:r>
      <w:r w:rsidRPr="00683A81">
        <w:rPr>
          <w:rFonts w:ascii="Calibri" w:hAnsi="Calibri" w:cs="Calibri"/>
          <w:spacing w:val="-2"/>
        </w:rPr>
        <w:t xml:space="preserve"> </w:t>
      </w:r>
      <w:r w:rsidRPr="00683A81">
        <w:rPr>
          <w:rFonts w:ascii="Calibri" w:hAnsi="Calibri" w:cs="Calibri"/>
        </w:rPr>
        <w:t>a</w:t>
      </w:r>
      <w:r w:rsidRPr="00683A81">
        <w:rPr>
          <w:rFonts w:ascii="Calibri" w:hAnsi="Calibri" w:cs="Calibri"/>
          <w:spacing w:val="-5"/>
        </w:rPr>
        <w:t xml:space="preserve"> </w:t>
      </w:r>
      <w:r w:rsidRPr="00683A81">
        <w:rPr>
          <w:rFonts w:ascii="Calibri" w:hAnsi="Calibri" w:cs="Calibri"/>
        </w:rPr>
        <w:t>disease.</w:t>
      </w:r>
    </w:p>
    <w:p w14:paraId="032E889F" w14:textId="77777777" w:rsidR="009F708B" w:rsidRPr="00683A81" w:rsidRDefault="009F708B" w:rsidP="00E33D22">
      <w:pPr>
        <w:pStyle w:val="ListParagraph"/>
        <w:numPr>
          <w:ilvl w:val="0"/>
          <w:numId w:val="3"/>
        </w:numPr>
        <w:tabs>
          <w:tab w:val="left" w:pos="996"/>
        </w:tabs>
        <w:kinsoku w:val="0"/>
        <w:overflowPunct w:val="0"/>
        <w:spacing w:before="122"/>
        <w:ind w:left="819" w:right="702" w:firstLine="0"/>
        <w:rPr>
          <w:rFonts w:ascii="Calibri" w:hAnsi="Calibri" w:cs="Calibri"/>
        </w:rPr>
      </w:pPr>
      <w:r w:rsidRPr="00683A81">
        <w:rPr>
          <w:rFonts w:ascii="Calibri" w:hAnsi="Calibri" w:cs="Calibri"/>
        </w:rPr>
        <w:t xml:space="preserve">OPHP is organized as a </w:t>
      </w:r>
      <w:proofErr w:type="gramStart"/>
      <w:r w:rsidRPr="00683A81">
        <w:rPr>
          <w:rFonts w:ascii="Calibri" w:hAnsi="Calibri" w:cs="Calibri"/>
        </w:rPr>
        <w:t>ten member</w:t>
      </w:r>
      <w:proofErr w:type="gramEnd"/>
      <w:r w:rsidRPr="00683A81">
        <w:rPr>
          <w:rFonts w:ascii="Calibri" w:hAnsi="Calibri" w:cs="Calibri"/>
        </w:rPr>
        <w:t xml:space="preserve"> Board of Directors to oversee the work of a </w:t>
      </w:r>
      <w:proofErr w:type="gramStart"/>
      <w:r w:rsidRPr="00683A81">
        <w:rPr>
          <w:rFonts w:ascii="Calibri" w:hAnsi="Calibri" w:cs="Calibri"/>
        </w:rPr>
        <w:t>full time</w:t>
      </w:r>
      <w:proofErr w:type="gramEnd"/>
      <w:r w:rsidRPr="00683A81">
        <w:rPr>
          <w:rFonts w:ascii="Calibri" w:hAnsi="Calibri" w:cs="Calibri"/>
        </w:rPr>
        <w:t xml:space="preserve"> Executive</w:t>
      </w:r>
      <w:r w:rsidRPr="00683A81">
        <w:rPr>
          <w:rFonts w:ascii="Calibri" w:hAnsi="Calibri" w:cs="Calibri"/>
          <w:spacing w:val="-52"/>
        </w:rPr>
        <w:t xml:space="preserve"> </w:t>
      </w:r>
      <w:r w:rsidRPr="00683A81">
        <w:rPr>
          <w:rFonts w:ascii="Calibri" w:hAnsi="Calibri" w:cs="Calibri"/>
          <w:spacing w:val="-1"/>
        </w:rPr>
        <w:t>Director</w:t>
      </w:r>
      <w:r w:rsidRPr="00683A81">
        <w:rPr>
          <w:rFonts w:ascii="Calibri" w:hAnsi="Calibri" w:cs="Calibri"/>
          <w:spacing w:val="-13"/>
        </w:rPr>
        <w:t xml:space="preserve"> </w:t>
      </w:r>
      <w:r w:rsidRPr="00683A81">
        <w:rPr>
          <w:rFonts w:ascii="Calibri" w:hAnsi="Calibri" w:cs="Calibri"/>
          <w:spacing w:val="-1"/>
        </w:rPr>
        <w:t>who</w:t>
      </w:r>
      <w:r w:rsidRPr="00683A81">
        <w:rPr>
          <w:rFonts w:ascii="Calibri" w:hAnsi="Calibri" w:cs="Calibri"/>
          <w:spacing w:val="-11"/>
        </w:rPr>
        <w:t xml:space="preserve"> </w:t>
      </w:r>
      <w:r w:rsidRPr="00683A81">
        <w:rPr>
          <w:rFonts w:ascii="Calibri" w:hAnsi="Calibri" w:cs="Calibri"/>
          <w:spacing w:val="-1"/>
        </w:rPr>
        <w:t>is</w:t>
      </w:r>
      <w:r w:rsidRPr="00683A81">
        <w:rPr>
          <w:rFonts w:ascii="Calibri" w:hAnsi="Calibri" w:cs="Calibri"/>
          <w:spacing w:val="-14"/>
        </w:rPr>
        <w:t xml:space="preserve"> </w:t>
      </w:r>
      <w:r w:rsidRPr="00683A81">
        <w:rPr>
          <w:rFonts w:ascii="Calibri" w:hAnsi="Calibri" w:cs="Calibri"/>
          <w:spacing w:val="-1"/>
        </w:rPr>
        <w:t>responsible</w:t>
      </w:r>
      <w:r w:rsidRPr="00683A81">
        <w:rPr>
          <w:rFonts w:ascii="Calibri" w:hAnsi="Calibri" w:cs="Calibri"/>
          <w:spacing w:val="-11"/>
        </w:rPr>
        <w:t xml:space="preserve"> </w:t>
      </w:r>
      <w:r w:rsidRPr="00683A81">
        <w:rPr>
          <w:rFonts w:ascii="Calibri" w:hAnsi="Calibri" w:cs="Calibri"/>
          <w:spacing w:val="-1"/>
        </w:rPr>
        <w:t>for</w:t>
      </w:r>
      <w:r w:rsidRPr="00683A81">
        <w:rPr>
          <w:rFonts w:ascii="Calibri" w:hAnsi="Calibri" w:cs="Calibri"/>
          <w:spacing w:val="-10"/>
        </w:rPr>
        <w:t xml:space="preserve"> </w:t>
      </w:r>
      <w:proofErr w:type="gramStart"/>
      <w:r w:rsidRPr="00683A81">
        <w:rPr>
          <w:rFonts w:ascii="Calibri" w:hAnsi="Calibri" w:cs="Calibri"/>
          <w:spacing w:val="-1"/>
        </w:rPr>
        <w:t>the</w:t>
      </w:r>
      <w:r w:rsidRPr="00683A81">
        <w:rPr>
          <w:rFonts w:ascii="Calibri" w:hAnsi="Calibri" w:cs="Calibri"/>
          <w:spacing w:val="-11"/>
        </w:rPr>
        <w:t xml:space="preserve"> </w:t>
      </w:r>
      <w:r w:rsidRPr="00683A81">
        <w:rPr>
          <w:rFonts w:ascii="Calibri" w:hAnsi="Calibri" w:cs="Calibri"/>
          <w:spacing w:val="-1"/>
        </w:rPr>
        <w:t>day‐to‐day</w:t>
      </w:r>
      <w:proofErr w:type="gramEnd"/>
      <w:r w:rsidRPr="00683A81">
        <w:rPr>
          <w:rFonts w:ascii="Calibri" w:hAnsi="Calibri" w:cs="Calibri"/>
          <w:spacing w:val="-12"/>
        </w:rPr>
        <w:t xml:space="preserve"> </w:t>
      </w:r>
      <w:r w:rsidRPr="00683A81">
        <w:rPr>
          <w:rFonts w:ascii="Calibri" w:hAnsi="Calibri" w:cs="Calibri"/>
          <w:spacing w:val="-1"/>
        </w:rPr>
        <w:t>operation</w:t>
      </w:r>
      <w:r w:rsidRPr="00683A81">
        <w:rPr>
          <w:rFonts w:ascii="Calibri" w:hAnsi="Calibri" w:cs="Calibri"/>
          <w:spacing w:val="-11"/>
        </w:rPr>
        <w:t xml:space="preserve"> </w:t>
      </w:r>
      <w:r w:rsidRPr="00683A81">
        <w:rPr>
          <w:rFonts w:ascii="Calibri" w:hAnsi="Calibri" w:cs="Calibri"/>
        </w:rPr>
        <w:t>of</w:t>
      </w:r>
      <w:r w:rsidRPr="00683A81">
        <w:rPr>
          <w:rFonts w:ascii="Calibri" w:hAnsi="Calibri" w:cs="Calibri"/>
          <w:spacing w:val="-7"/>
        </w:rPr>
        <w:t xml:space="preserve"> </w:t>
      </w:r>
      <w:r w:rsidRPr="00683A81">
        <w:rPr>
          <w:rFonts w:ascii="Calibri" w:hAnsi="Calibri" w:cs="Calibri"/>
        </w:rPr>
        <w:t>OPHP.</w:t>
      </w:r>
      <w:r w:rsidRPr="00683A81">
        <w:rPr>
          <w:rFonts w:ascii="Calibri" w:hAnsi="Calibri" w:cs="Calibri"/>
          <w:spacing w:val="37"/>
        </w:rPr>
        <w:t xml:space="preserve"> </w:t>
      </w:r>
      <w:r w:rsidRPr="00683A81">
        <w:rPr>
          <w:rFonts w:ascii="Calibri" w:hAnsi="Calibri" w:cs="Calibri"/>
        </w:rPr>
        <w:t>Pharmacist</w:t>
      </w:r>
      <w:r w:rsidRPr="00683A81">
        <w:rPr>
          <w:rFonts w:ascii="Calibri" w:hAnsi="Calibri" w:cs="Calibri"/>
          <w:spacing w:val="-8"/>
        </w:rPr>
        <w:t xml:space="preserve"> </w:t>
      </w:r>
      <w:r w:rsidRPr="00683A81">
        <w:rPr>
          <w:rFonts w:ascii="Calibri" w:hAnsi="Calibri" w:cs="Calibri"/>
        </w:rPr>
        <w:t>interveners</w:t>
      </w:r>
      <w:r w:rsidRPr="00683A81">
        <w:rPr>
          <w:rFonts w:ascii="Calibri" w:hAnsi="Calibri" w:cs="Calibri"/>
          <w:spacing w:val="-9"/>
        </w:rPr>
        <w:t xml:space="preserve"> </w:t>
      </w:r>
      <w:r w:rsidRPr="00683A81">
        <w:rPr>
          <w:rFonts w:ascii="Calibri" w:hAnsi="Calibri" w:cs="Calibri"/>
        </w:rPr>
        <w:t>are</w:t>
      </w:r>
      <w:r w:rsidRPr="00683A81">
        <w:rPr>
          <w:rFonts w:ascii="Calibri" w:hAnsi="Calibri" w:cs="Calibri"/>
          <w:spacing w:val="-9"/>
        </w:rPr>
        <w:t xml:space="preserve"> </w:t>
      </w:r>
      <w:r w:rsidRPr="00683A81">
        <w:rPr>
          <w:rFonts w:ascii="Calibri" w:hAnsi="Calibri" w:cs="Calibri"/>
        </w:rPr>
        <w:t>in</w:t>
      </w:r>
      <w:r w:rsidRPr="00683A81">
        <w:rPr>
          <w:rFonts w:ascii="Calibri" w:hAnsi="Calibri" w:cs="Calibri"/>
          <w:spacing w:val="-12"/>
        </w:rPr>
        <w:t xml:space="preserve"> </w:t>
      </w:r>
      <w:proofErr w:type="gramStart"/>
      <w:r w:rsidRPr="00683A81">
        <w:rPr>
          <w:rFonts w:ascii="Calibri" w:hAnsi="Calibri" w:cs="Calibri"/>
        </w:rPr>
        <w:t>place</w:t>
      </w:r>
      <w:proofErr w:type="gramEnd"/>
      <w:r w:rsidRPr="00683A81">
        <w:rPr>
          <w:rFonts w:ascii="Calibri" w:hAnsi="Calibri" w:cs="Calibri"/>
          <w:spacing w:val="-52"/>
        </w:rPr>
        <w:t xml:space="preserve"> </w:t>
      </w:r>
      <w:r w:rsidRPr="00683A81">
        <w:rPr>
          <w:rFonts w:ascii="Calibri" w:hAnsi="Calibri" w:cs="Calibri"/>
        </w:rPr>
        <w:t>across</w:t>
      </w:r>
      <w:r w:rsidRPr="00683A81">
        <w:rPr>
          <w:rFonts w:ascii="Calibri" w:hAnsi="Calibri" w:cs="Calibri"/>
          <w:spacing w:val="-4"/>
        </w:rPr>
        <w:t xml:space="preserve"> </w:t>
      </w:r>
      <w:r w:rsidRPr="00683A81">
        <w:rPr>
          <w:rFonts w:ascii="Calibri" w:hAnsi="Calibri" w:cs="Calibri"/>
        </w:rPr>
        <w:t>the</w:t>
      </w:r>
      <w:r w:rsidRPr="00683A81">
        <w:rPr>
          <w:rFonts w:ascii="Calibri" w:hAnsi="Calibri" w:cs="Calibri"/>
          <w:spacing w:val="-3"/>
        </w:rPr>
        <w:t xml:space="preserve"> </w:t>
      </w:r>
      <w:r w:rsidRPr="00683A81">
        <w:rPr>
          <w:rFonts w:ascii="Calibri" w:hAnsi="Calibri" w:cs="Calibri"/>
        </w:rPr>
        <w:t>state</w:t>
      </w:r>
      <w:r w:rsidRPr="00683A81">
        <w:rPr>
          <w:rFonts w:ascii="Calibri" w:hAnsi="Calibri" w:cs="Calibri"/>
          <w:spacing w:val="-3"/>
        </w:rPr>
        <w:t xml:space="preserve"> </w:t>
      </w:r>
      <w:r w:rsidRPr="00683A81">
        <w:rPr>
          <w:rFonts w:ascii="Calibri" w:hAnsi="Calibri" w:cs="Calibri"/>
        </w:rPr>
        <w:t>and</w:t>
      </w:r>
      <w:r w:rsidRPr="00683A81">
        <w:rPr>
          <w:rFonts w:ascii="Calibri" w:hAnsi="Calibri" w:cs="Calibri"/>
          <w:spacing w:val="-4"/>
        </w:rPr>
        <w:t xml:space="preserve"> </w:t>
      </w:r>
      <w:r w:rsidRPr="00683A81">
        <w:rPr>
          <w:rFonts w:ascii="Calibri" w:hAnsi="Calibri" w:cs="Calibri"/>
        </w:rPr>
        <w:t>have</w:t>
      </w:r>
      <w:r w:rsidRPr="00683A81">
        <w:rPr>
          <w:rFonts w:ascii="Calibri" w:hAnsi="Calibri" w:cs="Calibri"/>
          <w:spacing w:val="-3"/>
        </w:rPr>
        <w:t xml:space="preserve"> </w:t>
      </w:r>
      <w:r w:rsidRPr="00683A81">
        <w:rPr>
          <w:rFonts w:ascii="Calibri" w:hAnsi="Calibri" w:cs="Calibri"/>
        </w:rPr>
        <w:t>received</w:t>
      </w:r>
      <w:r w:rsidRPr="00683A81">
        <w:rPr>
          <w:rFonts w:ascii="Calibri" w:hAnsi="Calibri" w:cs="Calibri"/>
          <w:spacing w:val="-4"/>
        </w:rPr>
        <w:t xml:space="preserve"> </w:t>
      </w:r>
      <w:r w:rsidRPr="00683A81">
        <w:rPr>
          <w:rFonts w:ascii="Calibri" w:hAnsi="Calibri" w:cs="Calibri"/>
        </w:rPr>
        <w:t>professional</w:t>
      </w:r>
      <w:r w:rsidRPr="00683A81">
        <w:rPr>
          <w:rFonts w:ascii="Calibri" w:hAnsi="Calibri" w:cs="Calibri"/>
          <w:spacing w:val="-6"/>
        </w:rPr>
        <w:t xml:space="preserve"> </w:t>
      </w:r>
      <w:r w:rsidRPr="00683A81">
        <w:rPr>
          <w:rFonts w:ascii="Calibri" w:hAnsi="Calibri" w:cs="Calibri"/>
        </w:rPr>
        <w:t>training</w:t>
      </w:r>
      <w:r w:rsidRPr="00683A81">
        <w:rPr>
          <w:rFonts w:ascii="Calibri" w:hAnsi="Calibri" w:cs="Calibri"/>
          <w:spacing w:val="-7"/>
        </w:rPr>
        <w:t xml:space="preserve"> </w:t>
      </w:r>
      <w:r w:rsidRPr="00683A81">
        <w:rPr>
          <w:rFonts w:ascii="Calibri" w:hAnsi="Calibri" w:cs="Calibri"/>
        </w:rPr>
        <w:t>in</w:t>
      </w:r>
      <w:r w:rsidRPr="00683A81">
        <w:rPr>
          <w:rFonts w:ascii="Calibri" w:hAnsi="Calibri" w:cs="Calibri"/>
          <w:spacing w:val="-4"/>
        </w:rPr>
        <w:t xml:space="preserve"> </w:t>
      </w:r>
      <w:r w:rsidRPr="00683A81">
        <w:rPr>
          <w:rFonts w:ascii="Calibri" w:hAnsi="Calibri" w:cs="Calibri"/>
        </w:rPr>
        <w:t>confronting</w:t>
      </w:r>
      <w:r w:rsidRPr="00683A81">
        <w:rPr>
          <w:rFonts w:ascii="Calibri" w:hAnsi="Calibri" w:cs="Calibri"/>
          <w:spacing w:val="-6"/>
        </w:rPr>
        <w:t xml:space="preserve"> </w:t>
      </w:r>
      <w:r w:rsidRPr="00683A81">
        <w:rPr>
          <w:rFonts w:ascii="Calibri" w:hAnsi="Calibri" w:cs="Calibri"/>
        </w:rPr>
        <w:t>their</w:t>
      </w:r>
      <w:r w:rsidRPr="00683A81">
        <w:rPr>
          <w:rFonts w:ascii="Calibri" w:hAnsi="Calibri" w:cs="Calibri"/>
          <w:spacing w:val="-2"/>
        </w:rPr>
        <w:t xml:space="preserve"> </w:t>
      </w:r>
      <w:r w:rsidRPr="00683A81">
        <w:rPr>
          <w:rFonts w:ascii="Calibri" w:hAnsi="Calibri" w:cs="Calibri"/>
        </w:rPr>
        <w:t>impaired</w:t>
      </w:r>
      <w:r w:rsidRPr="00683A81">
        <w:rPr>
          <w:rFonts w:ascii="Calibri" w:hAnsi="Calibri" w:cs="Calibri"/>
          <w:spacing w:val="-3"/>
        </w:rPr>
        <w:t xml:space="preserve"> </w:t>
      </w:r>
      <w:r w:rsidRPr="00683A81">
        <w:rPr>
          <w:rFonts w:ascii="Calibri" w:hAnsi="Calibri" w:cs="Calibri"/>
        </w:rPr>
        <w:t>colleagues.</w:t>
      </w:r>
    </w:p>
    <w:p w14:paraId="2B3BEE0A" w14:textId="77777777" w:rsidR="009F708B" w:rsidRPr="00683A81" w:rsidRDefault="009F708B" w:rsidP="00E33D22">
      <w:pPr>
        <w:pStyle w:val="ListParagraph"/>
        <w:numPr>
          <w:ilvl w:val="0"/>
          <w:numId w:val="3"/>
        </w:numPr>
        <w:tabs>
          <w:tab w:val="left" w:pos="993"/>
        </w:tabs>
        <w:kinsoku w:val="0"/>
        <w:overflowPunct w:val="0"/>
        <w:spacing w:before="120"/>
        <w:ind w:left="819" w:right="702" w:firstLine="0"/>
        <w:rPr>
          <w:rFonts w:ascii="Calibri" w:hAnsi="Calibri" w:cs="Calibri"/>
        </w:rPr>
      </w:pPr>
      <w:r w:rsidRPr="00683A81">
        <w:rPr>
          <w:rFonts w:ascii="Calibri" w:hAnsi="Calibri" w:cs="Calibri"/>
        </w:rPr>
        <w:t>OPHP’s</w:t>
      </w:r>
      <w:r w:rsidRPr="00683A81">
        <w:rPr>
          <w:rFonts w:ascii="Calibri" w:hAnsi="Calibri" w:cs="Calibri"/>
          <w:spacing w:val="-5"/>
        </w:rPr>
        <w:t xml:space="preserve"> </w:t>
      </w:r>
      <w:r w:rsidRPr="00683A81">
        <w:rPr>
          <w:rFonts w:ascii="Calibri" w:hAnsi="Calibri" w:cs="Calibri"/>
        </w:rPr>
        <w:t>decisions</w:t>
      </w:r>
      <w:r w:rsidRPr="00683A81">
        <w:rPr>
          <w:rFonts w:ascii="Calibri" w:hAnsi="Calibri" w:cs="Calibri"/>
          <w:spacing w:val="-4"/>
        </w:rPr>
        <w:t xml:space="preserve"> </w:t>
      </w:r>
      <w:r w:rsidRPr="00683A81">
        <w:rPr>
          <w:rFonts w:ascii="Calibri" w:hAnsi="Calibri" w:cs="Calibri"/>
        </w:rPr>
        <w:t>and</w:t>
      </w:r>
      <w:r w:rsidRPr="00683A81">
        <w:rPr>
          <w:rFonts w:ascii="Calibri" w:hAnsi="Calibri" w:cs="Calibri"/>
          <w:spacing w:val="-3"/>
        </w:rPr>
        <w:t xml:space="preserve"> </w:t>
      </w:r>
      <w:r w:rsidRPr="00683A81">
        <w:rPr>
          <w:rFonts w:ascii="Calibri" w:hAnsi="Calibri" w:cs="Calibri"/>
        </w:rPr>
        <w:t>actions</w:t>
      </w:r>
      <w:r w:rsidRPr="00683A81">
        <w:rPr>
          <w:rFonts w:ascii="Calibri" w:hAnsi="Calibri" w:cs="Calibri"/>
          <w:spacing w:val="-4"/>
        </w:rPr>
        <w:t xml:space="preserve"> </w:t>
      </w:r>
      <w:r w:rsidRPr="00683A81">
        <w:rPr>
          <w:rFonts w:ascii="Calibri" w:hAnsi="Calibri" w:cs="Calibri"/>
        </w:rPr>
        <w:t>are</w:t>
      </w:r>
      <w:r w:rsidRPr="00683A81">
        <w:rPr>
          <w:rFonts w:ascii="Calibri" w:hAnsi="Calibri" w:cs="Calibri"/>
          <w:spacing w:val="-3"/>
        </w:rPr>
        <w:t xml:space="preserve"> </w:t>
      </w:r>
      <w:r w:rsidRPr="00683A81">
        <w:rPr>
          <w:rFonts w:ascii="Calibri" w:hAnsi="Calibri" w:cs="Calibri"/>
        </w:rPr>
        <w:t>not</w:t>
      </w:r>
      <w:r w:rsidRPr="00683A81">
        <w:rPr>
          <w:rFonts w:ascii="Calibri" w:hAnsi="Calibri" w:cs="Calibri"/>
          <w:spacing w:val="-6"/>
        </w:rPr>
        <w:t xml:space="preserve"> </w:t>
      </w:r>
      <w:r w:rsidRPr="00683A81">
        <w:rPr>
          <w:rFonts w:ascii="Calibri" w:hAnsi="Calibri" w:cs="Calibri"/>
        </w:rPr>
        <w:t>reported</w:t>
      </w:r>
      <w:r w:rsidRPr="00683A81">
        <w:rPr>
          <w:rFonts w:ascii="Calibri" w:hAnsi="Calibri" w:cs="Calibri"/>
          <w:spacing w:val="-5"/>
        </w:rPr>
        <w:t xml:space="preserve"> </w:t>
      </w:r>
      <w:r w:rsidRPr="00683A81">
        <w:rPr>
          <w:rFonts w:ascii="Calibri" w:hAnsi="Calibri" w:cs="Calibri"/>
        </w:rPr>
        <w:t>to</w:t>
      </w:r>
      <w:r w:rsidRPr="00683A81">
        <w:rPr>
          <w:rFonts w:ascii="Calibri" w:hAnsi="Calibri" w:cs="Calibri"/>
          <w:spacing w:val="-8"/>
        </w:rPr>
        <w:t xml:space="preserve"> </w:t>
      </w:r>
      <w:r w:rsidRPr="00683A81">
        <w:rPr>
          <w:rFonts w:ascii="Calibri" w:hAnsi="Calibri" w:cs="Calibri"/>
        </w:rPr>
        <w:t>the</w:t>
      </w:r>
      <w:r w:rsidRPr="00683A81">
        <w:rPr>
          <w:rFonts w:ascii="Calibri" w:hAnsi="Calibri" w:cs="Calibri"/>
          <w:spacing w:val="-3"/>
        </w:rPr>
        <w:t xml:space="preserve"> </w:t>
      </w:r>
      <w:r w:rsidRPr="00683A81">
        <w:rPr>
          <w:rFonts w:ascii="Calibri" w:hAnsi="Calibri" w:cs="Calibri"/>
        </w:rPr>
        <w:t>Oklahoma</w:t>
      </w:r>
      <w:r w:rsidRPr="00683A81">
        <w:rPr>
          <w:rFonts w:ascii="Calibri" w:hAnsi="Calibri" w:cs="Calibri"/>
          <w:spacing w:val="-4"/>
        </w:rPr>
        <w:t xml:space="preserve"> </w:t>
      </w:r>
      <w:r w:rsidRPr="00683A81">
        <w:rPr>
          <w:rFonts w:ascii="Calibri" w:hAnsi="Calibri" w:cs="Calibri"/>
        </w:rPr>
        <w:t>State</w:t>
      </w:r>
      <w:r w:rsidRPr="00683A81">
        <w:rPr>
          <w:rFonts w:ascii="Calibri" w:hAnsi="Calibri" w:cs="Calibri"/>
          <w:spacing w:val="-3"/>
        </w:rPr>
        <w:t xml:space="preserve"> </w:t>
      </w:r>
      <w:r w:rsidRPr="00683A81">
        <w:rPr>
          <w:rFonts w:ascii="Calibri" w:hAnsi="Calibri" w:cs="Calibri"/>
        </w:rPr>
        <w:t>Board</w:t>
      </w:r>
      <w:r w:rsidRPr="00683A81">
        <w:rPr>
          <w:rFonts w:ascii="Calibri" w:hAnsi="Calibri" w:cs="Calibri"/>
          <w:spacing w:val="-3"/>
        </w:rPr>
        <w:t xml:space="preserve"> </w:t>
      </w:r>
      <w:r w:rsidRPr="00683A81">
        <w:rPr>
          <w:rFonts w:ascii="Calibri" w:hAnsi="Calibri" w:cs="Calibri"/>
        </w:rPr>
        <w:t>of</w:t>
      </w:r>
      <w:r w:rsidRPr="00683A81">
        <w:rPr>
          <w:rFonts w:ascii="Calibri" w:hAnsi="Calibri" w:cs="Calibri"/>
          <w:spacing w:val="-4"/>
        </w:rPr>
        <w:t xml:space="preserve"> </w:t>
      </w:r>
      <w:r w:rsidRPr="00683A81">
        <w:rPr>
          <w:rFonts w:ascii="Calibri" w:hAnsi="Calibri" w:cs="Calibri"/>
        </w:rPr>
        <w:t>Pharmacy</w:t>
      </w:r>
      <w:r w:rsidRPr="00683A81">
        <w:rPr>
          <w:rFonts w:ascii="Calibri" w:hAnsi="Calibri" w:cs="Calibri"/>
          <w:spacing w:val="-7"/>
        </w:rPr>
        <w:t xml:space="preserve"> </w:t>
      </w:r>
      <w:r w:rsidRPr="00683A81">
        <w:rPr>
          <w:rFonts w:ascii="Calibri" w:hAnsi="Calibri" w:cs="Calibri"/>
        </w:rPr>
        <w:t>when</w:t>
      </w:r>
      <w:r w:rsidRPr="00683A81">
        <w:rPr>
          <w:rFonts w:ascii="Calibri" w:hAnsi="Calibri" w:cs="Calibri"/>
          <w:spacing w:val="-3"/>
        </w:rPr>
        <w:t xml:space="preserve"> </w:t>
      </w:r>
      <w:r w:rsidRPr="00683A81">
        <w:rPr>
          <w:rFonts w:ascii="Calibri" w:hAnsi="Calibri" w:cs="Calibri"/>
        </w:rPr>
        <w:t>the</w:t>
      </w:r>
      <w:r w:rsidRPr="00683A81">
        <w:rPr>
          <w:rFonts w:ascii="Calibri" w:hAnsi="Calibri" w:cs="Calibri"/>
          <w:spacing w:val="-52"/>
        </w:rPr>
        <w:t xml:space="preserve"> </w:t>
      </w:r>
      <w:r w:rsidRPr="00683A81">
        <w:rPr>
          <w:rFonts w:ascii="Calibri" w:hAnsi="Calibri" w:cs="Calibri"/>
        </w:rPr>
        <w:t>impaired</w:t>
      </w:r>
      <w:r w:rsidRPr="00683A81">
        <w:rPr>
          <w:rFonts w:ascii="Calibri" w:hAnsi="Calibri" w:cs="Calibri"/>
          <w:spacing w:val="-2"/>
        </w:rPr>
        <w:t xml:space="preserve"> </w:t>
      </w:r>
      <w:r w:rsidRPr="00683A81">
        <w:rPr>
          <w:rFonts w:ascii="Calibri" w:hAnsi="Calibri" w:cs="Calibri"/>
        </w:rPr>
        <w:t>pharmacist/student</w:t>
      </w:r>
      <w:r w:rsidRPr="00683A81">
        <w:rPr>
          <w:rFonts w:ascii="Calibri" w:hAnsi="Calibri" w:cs="Calibri"/>
          <w:spacing w:val="-1"/>
        </w:rPr>
        <w:t xml:space="preserve"> </w:t>
      </w:r>
      <w:r w:rsidRPr="00683A81">
        <w:rPr>
          <w:rFonts w:ascii="Calibri" w:hAnsi="Calibri" w:cs="Calibri"/>
        </w:rPr>
        <w:t>pharmacist</w:t>
      </w:r>
      <w:r w:rsidRPr="00683A81">
        <w:rPr>
          <w:rFonts w:ascii="Calibri" w:hAnsi="Calibri" w:cs="Calibri"/>
          <w:spacing w:val="-1"/>
        </w:rPr>
        <w:t xml:space="preserve"> </w:t>
      </w:r>
      <w:r w:rsidRPr="00683A81">
        <w:rPr>
          <w:rFonts w:ascii="Calibri" w:hAnsi="Calibri" w:cs="Calibri"/>
        </w:rPr>
        <w:t>cooperates.</w:t>
      </w:r>
    </w:p>
    <w:p w14:paraId="3527CAE8" w14:textId="77777777" w:rsidR="009F708B" w:rsidRPr="00683A81" w:rsidRDefault="009F708B" w:rsidP="00E33D22">
      <w:pPr>
        <w:pStyle w:val="ListParagraph"/>
        <w:numPr>
          <w:ilvl w:val="0"/>
          <w:numId w:val="3"/>
        </w:numPr>
        <w:tabs>
          <w:tab w:val="left" w:pos="1012"/>
        </w:tabs>
        <w:kinsoku w:val="0"/>
        <w:overflowPunct w:val="0"/>
        <w:spacing w:before="120"/>
        <w:ind w:left="819" w:right="700" w:firstLine="0"/>
        <w:rPr>
          <w:rFonts w:ascii="Calibri" w:hAnsi="Calibri" w:cs="Calibri"/>
        </w:rPr>
      </w:pPr>
      <w:r w:rsidRPr="00683A81">
        <w:rPr>
          <w:rFonts w:ascii="Calibri" w:hAnsi="Calibri" w:cs="Calibri"/>
        </w:rPr>
        <w:t xml:space="preserve">Assistance may be obtained by calling the </w:t>
      </w:r>
      <w:r w:rsidRPr="00683A81">
        <w:rPr>
          <w:rFonts w:ascii="Calibri" w:hAnsi="Calibri" w:cs="Calibri"/>
          <w:b/>
          <w:bCs/>
          <w:u w:val="single"/>
        </w:rPr>
        <w:t>OPHP “Helpline” (1‐800‐260‐7574 x 5773) 24 hours a</w:t>
      </w:r>
      <w:r w:rsidRPr="00683A81">
        <w:rPr>
          <w:rFonts w:ascii="Calibri" w:hAnsi="Calibri" w:cs="Calibri"/>
          <w:b/>
          <w:bCs/>
          <w:spacing w:val="1"/>
        </w:rPr>
        <w:t xml:space="preserve"> </w:t>
      </w:r>
      <w:r w:rsidRPr="00683A81">
        <w:rPr>
          <w:rFonts w:ascii="Calibri" w:hAnsi="Calibri" w:cs="Calibri"/>
          <w:b/>
          <w:bCs/>
          <w:u w:val="single"/>
        </w:rPr>
        <w:t>day</w:t>
      </w:r>
      <w:r w:rsidRPr="00683A81">
        <w:rPr>
          <w:rFonts w:ascii="Calibri" w:hAnsi="Calibri" w:cs="Calibri"/>
        </w:rPr>
        <w:t xml:space="preserve">. A taped message may be </w:t>
      </w:r>
      <w:proofErr w:type="gramStart"/>
      <w:r w:rsidRPr="00683A81">
        <w:rPr>
          <w:rFonts w:ascii="Calibri" w:hAnsi="Calibri" w:cs="Calibri"/>
        </w:rPr>
        <w:t>left</w:t>
      </w:r>
      <w:proofErr w:type="gramEnd"/>
      <w:r w:rsidRPr="00683A81">
        <w:rPr>
          <w:rFonts w:ascii="Calibri" w:hAnsi="Calibri" w:cs="Calibri"/>
        </w:rPr>
        <w:t xml:space="preserve"> and calls will be returned as soon as possible. If immediate</w:t>
      </w:r>
      <w:r w:rsidRPr="00683A81">
        <w:rPr>
          <w:rFonts w:ascii="Calibri" w:hAnsi="Calibri" w:cs="Calibri"/>
          <w:spacing w:val="1"/>
        </w:rPr>
        <w:t xml:space="preserve"> </w:t>
      </w:r>
      <w:r w:rsidRPr="00683A81">
        <w:rPr>
          <w:rFonts w:ascii="Calibri" w:hAnsi="Calibri" w:cs="Calibri"/>
        </w:rPr>
        <w:t>assistance</w:t>
      </w:r>
      <w:r w:rsidRPr="00683A81">
        <w:rPr>
          <w:rFonts w:ascii="Calibri" w:hAnsi="Calibri" w:cs="Calibri"/>
          <w:spacing w:val="1"/>
        </w:rPr>
        <w:t xml:space="preserve"> </w:t>
      </w:r>
      <w:r w:rsidRPr="00683A81">
        <w:rPr>
          <w:rFonts w:ascii="Calibri" w:hAnsi="Calibri" w:cs="Calibri"/>
        </w:rPr>
        <w:t>is</w:t>
      </w:r>
      <w:r w:rsidRPr="00683A81">
        <w:rPr>
          <w:rFonts w:ascii="Calibri" w:hAnsi="Calibri" w:cs="Calibri"/>
          <w:spacing w:val="1"/>
        </w:rPr>
        <w:t xml:space="preserve"> </w:t>
      </w:r>
      <w:r w:rsidRPr="00683A81">
        <w:rPr>
          <w:rFonts w:ascii="Calibri" w:hAnsi="Calibri" w:cs="Calibri"/>
        </w:rPr>
        <w:t>needed,</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1"/>
        </w:rPr>
        <w:t xml:space="preserve"> </w:t>
      </w:r>
      <w:r w:rsidRPr="00683A81">
        <w:rPr>
          <w:rFonts w:ascii="Calibri" w:hAnsi="Calibri" w:cs="Calibri"/>
        </w:rPr>
        <w:t>phone</w:t>
      </w:r>
      <w:r w:rsidRPr="00683A81">
        <w:rPr>
          <w:rFonts w:ascii="Calibri" w:hAnsi="Calibri" w:cs="Calibri"/>
          <w:spacing w:val="1"/>
        </w:rPr>
        <w:t xml:space="preserve"> </w:t>
      </w:r>
      <w:r w:rsidRPr="00683A81">
        <w:rPr>
          <w:rFonts w:ascii="Calibri" w:hAnsi="Calibri" w:cs="Calibri"/>
        </w:rPr>
        <w:t>number</w:t>
      </w:r>
      <w:r w:rsidRPr="00683A81">
        <w:rPr>
          <w:rFonts w:ascii="Calibri" w:hAnsi="Calibri" w:cs="Calibri"/>
          <w:spacing w:val="1"/>
        </w:rPr>
        <w:t xml:space="preserve"> </w:t>
      </w:r>
      <w:r w:rsidRPr="00683A81">
        <w:rPr>
          <w:rFonts w:ascii="Calibri" w:hAnsi="Calibri" w:cs="Calibri"/>
        </w:rPr>
        <w:t>is</w:t>
      </w:r>
      <w:r w:rsidRPr="00683A81">
        <w:rPr>
          <w:rFonts w:ascii="Calibri" w:hAnsi="Calibri" w:cs="Calibri"/>
          <w:spacing w:val="1"/>
        </w:rPr>
        <w:t xml:space="preserve"> </w:t>
      </w:r>
      <w:r w:rsidRPr="00683A81">
        <w:rPr>
          <w:rFonts w:ascii="Calibri" w:hAnsi="Calibri" w:cs="Calibri"/>
        </w:rPr>
        <w:t>available</w:t>
      </w:r>
      <w:r w:rsidRPr="00683A81">
        <w:rPr>
          <w:rFonts w:ascii="Calibri" w:hAnsi="Calibri" w:cs="Calibri"/>
          <w:spacing w:val="1"/>
        </w:rPr>
        <w:t xml:space="preserve"> </w:t>
      </w:r>
      <w:r w:rsidRPr="00683A81">
        <w:rPr>
          <w:rFonts w:ascii="Calibri" w:hAnsi="Calibri" w:cs="Calibri"/>
        </w:rPr>
        <w:t>for</w:t>
      </w:r>
      <w:r w:rsidRPr="00683A81">
        <w:rPr>
          <w:rFonts w:ascii="Calibri" w:hAnsi="Calibri" w:cs="Calibri"/>
          <w:spacing w:val="1"/>
        </w:rPr>
        <w:t xml:space="preserve"> </w:t>
      </w:r>
      <w:r w:rsidRPr="00683A81">
        <w:rPr>
          <w:rFonts w:ascii="Calibri" w:hAnsi="Calibri" w:cs="Calibri"/>
        </w:rPr>
        <w:t>immediate</w:t>
      </w:r>
      <w:r w:rsidRPr="00683A81">
        <w:rPr>
          <w:rFonts w:ascii="Calibri" w:hAnsi="Calibri" w:cs="Calibri"/>
          <w:spacing w:val="1"/>
        </w:rPr>
        <w:t xml:space="preserve"> </w:t>
      </w:r>
      <w:r w:rsidRPr="00683A81">
        <w:rPr>
          <w:rFonts w:ascii="Calibri" w:hAnsi="Calibri" w:cs="Calibri"/>
        </w:rPr>
        <w:t>response.</w:t>
      </w:r>
      <w:r w:rsidRPr="00683A81">
        <w:rPr>
          <w:rFonts w:ascii="Calibri" w:hAnsi="Calibri" w:cs="Calibri"/>
          <w:spacing w:val="1"/>
        </w:rPr>
        <w:t xml:space="preserve"> </w:t>
      </w:r>
      <w:r w:rsidRPr="00683A81">
        <w:rPr>
          <w:rFonts w:ascii="Calibri" w:hAnsi="Calibri" w:cs="Calibri"/>
        </w:rPr>
        <w:t>All</w:t>
      </w:r>
      <w:r w:rsidRPr="00683A81">
        <w:rPr>
          <w:rFonts w:ascii="Calibri" w:hAnsi="Calibri" w:cs="Calibri"/>
          <w:spacing w:val="1"/>
        </w:rPr>
        <w:t xml:space="preserve"> </w:t>
      </w:r>
      <w:r w:rsidRPr="00683A81">
        <w:rPr>
          <w:rFonts w:ascii="Calibri" w:hAnsi="Calibri" w:cs="Calibri"/>
        </w:rPr>
        <w:t>calls</w:t>
      </w:r>
      <w:r w:rsidRPr="00683A81">
        <w:rPr>
          <w:rFonts w:ascii="Calibri" w:hAnsi="Calibri" w:cs="Calibri"/>
          <w:spacing w:val="1"/>
        </w:rPr>
        <w:t xml:space="preserve"> </w:t>
      </w:r>
      <w:r w:rsidRPr="00683A81">
        <w:rPr>
          <w:rFonts w:ascii="Calibri" w:hAnsi="Calibri" w:cs="Calibri"/>
        </w:rPr>
        <w:t>are</w:t>
      </w:r>
      <w:r w:rsidRPr="00683A81">
        <w:rPr>
          <w:rFonts w:ascii="Calibri" w:hAnsi="Calibri" w:cs="Calibri"/>
          <w:spacing w:val="1"/>
        </w:rPr>
        <w:t xml:space="preserve"> </w:t>
      </w:r>
      <w:r w:rsidRPr="00683A81">
        <w:rPr>
          <w:rFonts w:ascii="Calibri" w:hAnsi="Calibri" w:cs="Calibri"/>
        </w:rPr>
        <w:t>kept</w:t>
      </w:r>
      <w:r w:rsidRPr="00683A81">
        <w:rPr>
          <w:rFonts w:ascii="Calibri" w:hAnsi="Calibri" w:cs="Calibri"/>
          <w:spacing w:val="1"/>
        </w:rPr>
        <w:t xml:space="preserve"> </w:t>
      </w:r>
      <w:r w:rsidRPr="00683A81">
        <w:rPr>
          <w:rFonts w:ascii="Calibri" w:hAnsi="Calibri" w:cs="Calibri"/>
        </w:rPr>
        <w:t>confidential.</w:t>
      </w:r>
      <w:r w:rsidRPr="00683A81">
        <w:rPr>
          <w:rFonts w:ascii="Calibri" w:hAnsi="Calibri" w:cs="Calibri"/>
          <w:spacing w:val="37"/>
        </w:rPr>
        <w:t xml:space="preserve"> </w:t>
      </w:r>
      <w:r w:rsidRPr="00683A81">
        <w:rPr>
          <w:rFonts w:ascii="Calibri" w:hAnsi="Calibri" w:cs="Calibri"/>
        </w:rPr>
        <w:t>However,</w:t>
      </w:r>
      <w:r w:rsidRPr="00683A81">
        <w:rPr>
          <w:rFonts w:ascii="Calibri" w:hAnsi="Calibri" w:cs="Calibri"/>
          <w:spacing w:val="-9"/>
        </w:rPr>
        <w:t xml:space="preserve"> </w:t>
      </w:r>
      <w:r w:rsidRPr="00683A81">
        <w:rPr>
          <w:rFonts w:ascii="Calibri" w:hAnsi="Calibri" w:cs="Calibri"/>
        </w:rPr>
        <w:t>the</w:t>
      </w:r>
      <w:r w:rsidRPr="00683A81">
        <w:rPr>
          <w:rFonts w:ascii="Calibri" w:hAnsi="Calibri" w:cs="Calibri"/>
          <w:spacing w:val="-7"/>
        </w:rPr>
        <w:t xml:space="preserve"> </w:t>
      </w:r>
      <w:r w:rsidRPr="00683A81">
        <w:rPr>
          <w:rFonts w:ascii="Calibri" w:hAnsi="Calibri" w:cs="Calibri"/>
        </w:rPr>
        <w:t>caller</w:t>
      </w:r>
      <w:r w:rsidRPr="00683A81">
        <w:rPr>
          <w:rFonts w:ascii="Calibri" w:hAnsi="Calibri" w:cs="Calibri"/>
          <w:spacing w:val="-6"/>
        </w:rPr>
        <w:t xml:space="preserve"> </w:t>
      </w:r>
      <w:r w:rsidRPr="00683A81">
        <w:rPr>
          <w:rFonts w:ascii="Calibri" w:hAnsi="Calibri" w:cs="Calibri"/>
        </w:rPr>
        <w:t>must</w:t>
      </w:r>
      <w:r w:rsidRPr="00683A81">
        <w:rPr>
          <w:rFonts w:ascii="Calibri" w:hAnsi="Calibri" w:cs="Calibri"/>
          <w:spacing w:val="-8"/>
        </w:rPr>
        <w:t xml:space="preserve"> </w:t>
      </w:r>
      <w:r w:rsidRPr="00683A81">
        <w:rPr>
          <w:rFonts w:ascii="Calibri" w:hAnsi="Calibri" w:cs="Calibri"/>
        </w:rPr>
        <w:t>identify</w:t>
      </w:r>
      <w:r w:rsidRPr="00683A81">
        <w:rPr>
          <w:rFonts w:ascii="Calibri" w:hAnsi="Calibri" w:cs="Calibri"/>
          <w:spacing w:val="-11"/>
        </w:rPr>
        <w:t xml:space="preserve"> </w:t>
      </w:r>
      <w:r w:rsidRPr="00683A81">
        <w:rPr>
          <w:rFonts w:ascii="Calibri" w:hAnsi="Calibri" w:cs="Calibri"/>
        </w:rPr>
        <w:t>him</w:t>
      </w:r>
      <w:r w:rsidRPr="00683A81">
        <w:rPr>
          <w:rFonts w:ascii="Calibri" w:hAnsi="Calibri" w:cs="Calibri"/>
          <w:spacing w:val="-6"/>
        </w:rPr>
        <w:t xml:space="preserve"> </w:t>
      </w:r>
      <w:r w:rsidRPr="00683A81">
        <w:rPr>
          <w:rFonts w:ascii="Calibri" w:hAnsi="Calibri" w:cs="Calibri"/>
        </w:rPr>
        <w:t>or</w:t>
      </w:r>
      <w:r w:rsidRPr="00683A81">
        <w:rPr>
          <w:rFonts w:ascii="Calibri" w:hAnsi="Calibri" w:cs="Calibri"/>
          <w:spacing w:val="-8"/>
        </w:rPr>
        <w:t xml:space="preserve"> </w:t>
      </w:r>
      <w:r w:rsidRPr="00683A81">
        <w:rPr>
          <w:rFonts w:ascii="Calibri" w:hAnsi="Calibri" w:cs="Calibri"/>
        </w:rPr>
        <w:t>herself</w:t>
      </w:r>
      <w:r w:rsidRPr="00683A81">
        <w:rPr>
          <w:rFonts w:ascii="Calibri" w:hAnsi="Calibri" w:cs="Calibri"/>
          <w:spacing w:val="-8"/>
        </w:rPr>
        <w:t xml:space="preserve"> </w:t>
      </w:r>
      <w:r w:rsidRPr="00683A81">
        <w:rPr>
          <w:rFonts w:ascii="Calibri" w:hAnsi="Calibri" w:cs="Calibri"/>
        </w:rPr>
        <w:t>and</w:t>
      </w:r>
      <w:r w:rsidRPr="00683A81">
        <w:rPr>
          <w:rFonts w:ascii="Calibri" w:hAnsi="Calibri" w:cs="Calibri"/>
          <w:spacing w:val="-8"/>
        </w:rPr>
        <w:t xml:space="preserve"> </w:t>
      </w:r>
      <w:r w:rsidRPr="00683A81">
        <w:rPr>
          <w:rFonts w:ascii="Calibri" w:hAnsi="Calibri" w:cs="Calibri"/>
        </w:rPr>
        <w:t>give</w:t>
      </w:r>
      <w:r w:rsidRPr="00683A81">
        <w:rPr>
          <w:rFonts w:ascii="Calibri" w:hAnsi="Calibri" w:cs="Calibri"/>
          <w:spacing w:val="-8"/>
        </w:rPr>
        <w:t xml:space="preserve"> </w:t>
      </w:r>
      <w:r w:rsidRPr="00683A81">
        <w:rPr>
          <w:rFonts w:ascii="Calibri" w:hAnsi="Calibri" w:cs="Calibri"/>
        </w:rPr>
        <w:t>specific</w:t>
      </w:r>
      <w:r w:rsidRPr="00683A81">
        <w:rPr>
          <w:rFonts w:ascii="Calibri" w:hAnsi="Calibri" w:cs="Calibri"/>
          <w:spacing w:val="-9"/>
        </w:rPr>
        <w:t xml:space="preserve"> </w:t>
      </w:r>
      <w:r w:rsidRPr="00683A81">
        <w:rPr>
          <w:rFonts w:ascii="Calibri" w:hAnsi="Calibri" w:cs="Calibri"/>
        </w:rPr>
        <w:t>reasons</w:t>
      </w:r>
      <w:r w:rsidRPr="00683A81">
        <w:rPr>
          <w:rFonts w:ascii="Calibri" w:hAnsi="Calibri" w:cs="Calibri"/>
          <w:spacing w:val="-9"/>
        </w:rPr>
        <w:t xml:space="preserve"> </w:t>
      </w:r>
      <w:r w:rsidRPr="00683A81">
        <w:rPr>
          <w:rFonts w:ascii="Calibri" w:hAnsi="Calibri" w:cs="Calibri"/>
        </w:rPr>
        <w:t>for</w:t>
      </w:r>
      <w:r w:rsidRPr="00683A81">
        <w:rPr>
          <w:rFonts w:ascii="Calibri" w:hAnsi="Calibri" w:cs="Calibri"/>
          <w:spacing w:val="-8"/>
        </w:rPr>
        <w:t xml:space="preserve"> </w:t>
      </w:r>
      <w:r w:rsidRPr="00683A81">
        <w:rPr>
          <w:rFonts w:ascii="Calibri" w:hAnsi="Calibri" w:cs="Calibri"/>
        </w:rPr>
        <w:t>suspecting</w:t>
      </w:r>
      <w:r w:rsidRPr="00683A81">
        <w:rPr>
          <w:rFonts w:ascii="Calibri" w:hAnsi="Calibri" w:cs="Calibri"/>
          <w:spacing w:val="-52"/>
        </w:rPr>
        <w:t xml:space="preserve"> </w:t>
      </w:r>
      <w:r w:rsidRPr="00683A81">
        <w:rPr>
          <w:rFonts w:ascii="Calibri" w:hAnsi="Calibri" w:cs="Calibri"/>
        </w:rPr>
        <w:t>impairment</w:t>
      </w:r>
      <w:r w:rsidRPr="00683A81">
        <w:rPr>
          <w:rFonts w:ascii="Calibri" w:hAnsi="Calibri" w:cs="Calibri"/>
          <w:spacing w:val="-4"/>
        </w:rPr>
        <w:t xml:space="preserve"> </w:t>
      </w:r>
      <w:r w:rsidRPr="00683A81">
        <w:rPr>
          <w:rFonts w:ascii="Calibri" w:hAnsi="Calibri" w:cs="Calibri"/>
        </w:rPr>
        <w:t>exists.</w:t>
      </w:r>
    </w:p>
    <w:p w14:paraId="529FE585" w14:textId="77777777" w:rsidR="009F708B" w:rsidRPr="00683A81" w:rsidRDefault="009F708B" w:rsidP="00E33D22">
      <w:pPr>
        <w:pStyle w:val="ListParagraph"/>
        <w:numPr>
          <w:ilvl w:val="0"/>
          <w:numId w:val="3"/>
        </w:numPr>
        <w:tabs>
          <w:tab w:val="left" w:pos="986"/>
        </w:tabs>
        <w:kinsoku w:val="0"/>
        <w:overflowPunct w:val="0"/>
        <w:spacing w:before="119"/>
        <w:ind w:left="819" w:right="701" w:firstLine="0"/>
        <w:rPr>
          <w:rFonts w:ascii="Calibri" w:hAnsi="Calibri" w:cs="Calibri"/>
        </w:rPr>
      </w:pPr>
      <w:r w:rsidRPr="00683A81">
        <w:rPr>
          <w:rFonts w:ascii="Calibri" w:hAnsi="Calibri" w:cs="Calibri"/>
        </w:rPr>
        <w:t>Calls</w:t>
      </w:r>
      <w:r w:rsidRPr="00683A81">
        <w:rPr>
          <w:rFonts w:ascii="Calibri" w:hAnsi="Calibri" w:cs="Calibri"/>
          <w:spacing w:val="-12"/>
        </w:rPr>
        <w:t xml:space="preserve"> </w:t>
      </w:r>
      <w:r w:rsidRPr="00683A81">
        <w:rPr>
          <w:rFonts w:ascii="Calibri" w:hAnsi="Calibri" w:cs="Calibri"/>
        </w:rPr>
        <w:t>for</w:t>
      </w:r>
      <w:r w:rsidRPr="00683A81">
        <w:rPr>
          <w:rFonts w:ascii="Calibri" w:hAnsi="Calibri" w:cs="Calibri"/>
          <w:spacing w:val="-10"/>
        </w:rPr>
        <w:t xml:space="preserve"> </w:t>
      </w:r>
      <w:r w:rsidRPr="00683A81">
        <w:rPr>
          <w:rFonts w:ascii="Calibri" w:hAnsi="Calibri" w:cs="Calibri"/>
        </w:rPr>
        <w:t>assistance</w:t>
      </w:r>
      <w:r w:rsidRPr="00683A81">
        <w:rPr>
          <w:rFonts w:ascii="Calibri" w:hAnsi="Calibri" w:cs="Calibri"/>
          <w:spacing w:val="-8"/>
        </w:rPr>
        <w:t xml:space="preserve"> </w:t>
      </w:r>
      <w:r w:rsidRPr="00683A81">
        <w:rPr>
          <w:rFonts w:ascii="Calibri" w:hAnsi="Calibri" w:cs="Calibri"/>
        </w:rPr>
        <w:t>may</w:t>
      </w:r>
      <w:r w:rsidRPr="00683A81">
        <w:rPr>
          <w:rFonts w:ascii="Calibri" w:hAnsi="Calibri" w:cs="Calibri"/>
          <w:spacing w:val="-11"/>
        </w:rPr>
        <w:t xml:space="preserve"> </w:t>
      </w:r>
      <w:r w:rsidRPr="00683A81">
        <w:rPr>
          <w:rFonts w:ascii="Calibri" w:hAnsi="Calibri" w:cs="Calibri"/>
        </w:rPr>
        <w:t>come</w:t>
      </w:r>
      <w:r w:rsidRPr="00683A81">
        <w:rPr>
          <w:rFonts w:ascii="Calibri" w:hAnsi="Calibri" w:cs="Calibri"/>
          <w:spacing w:val="-11"/>
        </w:rPr>
        <w:t xml:space="preserve"> </w:t>
      </w:r>
      <w:r w:rsidRPr="00683A81">
        <w:rPr>
          <w:rFonts w:ascii="Calibri" w:hAnsi="Calibri" w:cs="Calibri"/>
        </w:rPr>
        <w:t>from</w:t>
      </w:r>
      <w:r w:rsidRPr="00683A81">
        <w:rPr>
          <w:rFonts w:ascii="Calibri" w:hAnsi="Calibri" w:cs="Calibri"/>
          <w:spacing w:val="-10"/>
        </w:rPr>
        <w:t xml:space="preserve"> </w:t>
      </w:r>
      <w:r w:rsidRPr="00683A81">
        <w:rPr>
          <w:rFonts w:ascii="Calibri" w:hAnsi="Calibri" w:cs="Calibri"/>
        </w:rPr>
        <w:t>several</w:t>
      </w:r>
      <w:r w:rsidRPr="00683A81">
        <w:rPr>
          <w:rFonts w:ascii="Calibri" w:hAnsi="Calibri" w:cs="Calibri"/>
          <w:spacing w:val="-11"/>
        </w:rPr>
        <w:t xml:space="preserve"> </w:t>
      </w:r>
      <w:r w:rsidRPr="00683A81">
        <w:rPr>
          <w:rFonts w:ascii="Calibri" w:hAnsi="Calibri" w:cs="Calibri"/>
        </w:rPr>
        <w:t>sources.</w:t>
      </w:r>
      <w:r w:rsidRPr="00683A81">
        <w:rPr>
          <w:rFonts w:ascii="Calibri" w:hAnsi="Calibri" w:cs="Calibri"/>
          <w:spacing w:val="34"/>
        </w:rPr>
        <w:t xml:space="preserve"> </w:t>
      </w:r>
      <w:r w:rsidRPr="00683A81">
        <w:rPr>
          <w:rFonts w:ascii="Calibri" w:hAnsi="Calibri" w:cs="Calibri"/>
        </w:rPr>
        <w:t>A</w:t>
      </w:r>
      <w:r w:rsidRPr="00683A81">
        <w:rPr>
          <w:rFonts w:ascii="Calibri" w:hAnsi="Calibri" w:cs="Calibri"/>
          <w:spacing w:val="-11"/>
        </w:rPr>
        <w:t xml:space="preserve"> </w:t>
      </w:r>
      <w:r w:rsidRPr="00683A81">
        <w:rPr>
          <w:rFonts w:ascii="Calibri" w:hAnsi="Calibri" w:cs="Calibri"/>
        </w:rPr>
        <w:t>call</w:t>
      </w:r>
      <w:r w:rsidRPr="00683A81">
        <w:rPr>
          <w:rFonts w:ascii="Calibri" w:hAnsi="Calibri" w:cs="Calibri"/>
          <w:spacing w:val="-8"/>
        </w:rPr>
        <w:t xml:space="preserve"> </w:t>
      </w:r>
      <w:r w:rsidRPr="00683A81">
        <w:rPr>
          <w:rFonts w:ascii="Calibri" w:hAnsi="Calibri" w:cs="Calibri"/>
        </w:rPr>
        <w:t>may</w:t>
      </w:r>
      <w:r w:rsidRPr="00683A81">
        <w:rPr>
          <w:rFonts w:ascii="Calibri" w:hAnsi="Calibri" w:cs="Calibri"/>
          <w:spacing w:val="-12"/>
        </w:rPr>
        <w:t xml:space="preserve"> </w:t>
      </w:r>
      <w:r w:rsidRPr="00683A81">
        <w:rPr>
          <w:rFonts w:ascii="Calibri" w:hAnsi="Calibri" w:cs="Calibri"/>
        </w:rPr>
        <w:t>be</w:t>
      </w:r>
      <w:r w:rsidRPr="00683A81">
        <w:rPr>
          <w:rFonts w:ascii="Calibri" w:hAnsi="Calibri" w:cs="Calibri"/>
          <w:spacing w:val="-10"/>
        </w:rPr>
        <w:t xml:space="preserve"> </w:t>
      </w:r>
      <w:r w:rsidRPr="00683A81">
        <w:rPr>
          <w:rFonts w:ascii="Calibri" w:hAnsi="Calibri" w:cs="Calibri"/>
        </w:rPr>
        <w:t>made</w:t>
      </w:r>
      <w:r w:rsidRPr="00683A81">
        <w:rPr>
          <w:rFonts w:ascii="Calibri" w:hAnsi="Calibri" w:cs="Calibri"/>
          <w:spacing w:val="-13"/>
        </w:rPr>
        <w:t xml:space="preserve"> </w:t>
      </w:r>
      <w:r w:rsidRPr="00683A81">
        <w:rPr>
          <w:rFonts w:ascii="Calibri" w:hAnsi="Calibri" w:cs="Calibri"/>
        </w:rPr>
        <w:t>by</w:t>
      </w:r>
      <w:r w:rsidRPr="00683A81">
        <w:rPr>
          <w:rFonts w:ascii="Calibri" w:hAnsi="Calibri" w:cs="Calibri"/>
          <w:spacing w:val="-13"/>
        </w:rPr>
        <w:t xml:space="preserve"> </w:t>
      </w:r>
      <w:r w:rsidRPr="00683A81">
        <w:rPr>
          <w:rFonts w:ascii="Calibri" w:hAnsi="Calibri" w:cs="Calibri"/>
        </w:rPr>
        <w:t>the</w:t>
      </w:r>
      <w:r w:rsidRPr="00683A81">
        <w:rPr>
          <w:rFonts w:ascii="Calibri" w:hAnsi="Calibri" w:cs="Calibri"/>
          <w:spacing w:val="-10"/>
        </w:rPr>
        <w:t xml:space="preserve"> </w:t>
      </w:r>
      <w:r w:rsidRPr="00683A81">
        <w:rPr>
          <w:rFonts w:ascii="Calibri" w:hAnsi="Calibri" w:cs="Calibri"/>
        </w:rPr>
        <w:t>impaired</w:t>
      </w:r>
      <w:r w:rsidRPr="00683A81">
        <w:rPr>
          <w:rFonts w:ascii="Calibri" w:hAnsi="Calibri" w:cs="Calibri"/>
          <w:spacing w:val="-10"/>
        </w:rPr>
        <w:t xml:space="preserve"> </w:t>
      </w:r>
      <w:r w:rsidRPr="00683A81">
        <w:rPr>
          <w:rFonts w:ascii="Calibri" w:hAnsi="Calibri" w:cs="Calibri"/>
        </w:rPr>
        <w:t>pharmacist</w:t>
      </w:r>
      <w:r w:rsidRPr="00683A81">
        <w:rPr>
          <w:rFonts w:ascii="Calibri" w:hAnsi="Calibri" w:cs="Calibri"/>
          <w:spacing w:val="-52"/>
        </w:rPr>
        <w:t xml:space="preserve"> </w:t>
      </w:r>
      <w:r w:rsidRPr="00683A81">
        <w:rPr>
          <w:rFonts w:ascii="Calibri" w:hAnsi="Calibri" w:cs="Calibri"/>
        </w:rPr>
        <w:t>or</w:t>
      </w:r>
      <w:r w:rsidRPr="00683A81">
        <w:rPr>
          <w:rFonts w:ascii="Calibri" w:hAnsi="Calibri" w:cs="Calibri"/>
          <w:spacing w:val="1"/>
        </w:rPr>
        <w:t xml:space="preserve"> </w:t>
      </w:r>
      <w:r w:rsidRPr="00683A81">
        <w:rPr>
          <w:rFonts w:ascii="Calibri" w:hAnsi="Calibri" w:cs="Calibri"/>
        </w:rPr>
        <w:t>student</w:t>
      </w:r>
      <w:r w:rsidRPr="00683A81">
        <w:rPr>
          <w:rFonts w:ascii="Calibri" w:hAnsi="Calibri" w:cs="Calibri"/>
          <w:spacing w:val="1"/>
        </w:rPr>
        <w:t xml:space="preserve"> </w:t>
      </w:r>
      <w:r w:rsidRPr="00683A81">
        <w:rPr>
          <w:rFonts w:ascii="Calibri" w:hAnsi="Calibri" w:cs="Calibri"/>
        </w:rPr>
        <w:t>pharmacist</w:t>
      </w:r>
      <w:r w:rsidRPr="00683A81">
        <w:rPr>
          <w:rFonts w:ascii="Calibri" w:hAnsi="Calibri" w:cs="Calibri"/>
          <w:spacing w:val="1"/>
        </w:rPr>
        <w:t xml:space="preserve"> </w:t>
      </w:r>
      <w:r w:rsidRPr="00683A81">
        <w:rPr>
          <w:rFonts w:ascii="Calibri" w:hAnsi="Calibri" w:cs="Calibri"/>
        </w:rPr>
        <w:t>who</w:t>
      </w:r>
      <w:r w:rsidRPr="00683A81">
        <w:rPr>
          <w:rFonts w:ascii="Calibri" w:hAnsi="Calibri" w:cs="Calibri"/>
          <w:spacing w:val="1"/>
        </w:rPr>
        <w:t xml:space="preserve"> </w:t>
      </w:r>
      <w:r w:rsidRPr="00683A81">
        <w:rPr>
          <w:rFonts w:ascii="Calibri" w:hAnsi="Calibri" w:cs="Calibri"/>
        </w:rPr>
        <w:t>realizes</w:t>
      </w:r>
      <w:r w:rsidRPr="00683A81">
        <w:rPr>
          <w:rFonts w:ascii="Calibri" w:hAnsi="Calibri" w:cs="Calibri"/>
          <w:spacing w:val="1"/>
        </w:rPr>
        <w:t xml:space="preserve"> </w:t>
      </w:r>
      <w:r w:rsidRPr="00683A81">
        <w:rPr>
          <w:rFonts w:ascii="Calibri" w:hAnsi="Calibri" w:cs="Calibri"/>
        </w:rPr>
        <w:t>he/she</w:t>
      </w:r>
      <w:r w:rsidRPr="00683A81">
        <w:rPr>
          <w:rFonts w:ascii="Calibri" w:hAnsi="Calibri" w:cs="Calibri"/>
          <w:spacing w:val="1"/>
        </w:rPr>
        <w:t xml:space="preserve"> </w:t>
      </w:r>
      <w:r w:rsidRPr="00683A81">
        <w:rPr>
          <w:rFonts w:ascii="Calibri" w:hAnsi="Calibri" w:cs="Calibri"/>
        </w:rPr>
        <w:t>has</w:t>
      </w:r>
      <w:r w:rsidRPr="00683A81">
        <w:rPr>
          <w:rFonts w:ascii="Calibri" w:hAnsi="Calibri" w:cs="Calibri"/>
          <w:spacing w:val="1"/>
        </w:rPr>
        <w:t xml:space="preserve"> </w:t>
      </w:r>
      <w:r w:rsidRPr="00683A81">
        <w:rPr>
          <w:rFonts w:ascii="Calibri" w:hAnsi="Calibri" w:cs="Calibri"/>
        </w:rPr>
        <w:t>a</w:t>
      </w:r>
      <w:r w:rsidRPr="00683A81">
        <w:rPr>
          <w:rFonts w:ascii="Calibri" w:hAnsi="Calibri" w:cs="Calibri"/>
          <w:spacing w:val="1"/>
        </w:rPr>
        <w:t xml:space="preserve"> </w:t>
      </w:r>
      <w:r w:rsidRPr="00683A81">
        <w:rPr>
          <w:rFonts w:ascii="Calibri" w:hAnsi="Calibri" w:cs="Calibri"/>
        </w:rPr>
        <w:t>chemical</w:t>
      </w:r>
      <w:r w:rsidRPr="00683A81">
        <w:rPr>
          <w:rFonts w:ascii="Calibri" w:hAnsi="Calibri" w:cs="Calibri"/>
          <w:spacing w:val="1"/>
        </w:rPr>
        <w:t xml:space="preserve"> </w:t>
      </w:r>
      <w:r w:rsidRPr="00683A81">
        <w:rPr>
          <w:rFonts w:ascii="Calibri" w:hAnsi="Calibri" w:cs="Calibri"/>
        </w:rPr>
        <w:t>dependency,</w:t>
      </w:r>
      <w:r w:rsidRPr="00683A81">
        <w:rPr>
          <w:rFonts w:ascii="Calibri" w:hAnsi="Calibri" w:cs="Calibri"/>
          <w:spacing w:val="1"/>
        </w:rPr>
        <w:t xml:space="preserve"> </w:t>
      </w:r>
      <w:r w:rsidRPr="00683A81">
        <w:rPr>
          <w:rFonts w:ascii="Calibri" w:hAnsi="Calibri" w:cs="Calibri"/>
        </w:rPr>
        <w:t>mental</w:t>
      </w:r>
      <w:r w:rsidRPr="00683A81">
        <w:rPr>
          <w:rFonts w:ascii="Calibri" w:hAnsi="Calibri" w:cs="Calibri"/>
          <w:spacing w:val="1"/>
        </w:rPr>
        <w:t xml:space="preserve"> </w:t>
      </w:r>
      <w:r w:rsidRPr="00683A81">
        <w:rPr>
          <w:rFonts w:ascii="Calibri" w:hAnsi="Calibri" w:cs="Calibri"/>
        </w:rPr>
        <w:t>or</w:t>
      </w:r>
      <w:r w:rsidRPr="00683A81">
        <w:rPr>
          <w:rFonts w:ascii="Calibri" w:hAnsi="Calibri" w:cs="Calibri"/>
          <w:spacing w:val="1"/>
        </w:rPr>
        <w:t xml:space="preserve"> </w:t>
      </w:r>
      <w:r w:rsidRPr="00683A81">
        <w:rPr>
          <w:rFonts w:ascii="Calibri" w:hAnsi="Calibri" w:cs="Calibri"/>
        </w:rPr>
        <w:t>physical</w:t>
      </w:r>
      <w:r w:rsidRPr="00683A81">
        <w:rPr>
          <w:rFonts w:ascii="Calibri" w:hAnsi="Calibri" w:cs="Calibri"/>
          <w:spacing w:val="1"/>
        </w:rPr>
        <w:t xml:space="preserve"> </w:t>
      </w:r>
      <w:r w:rsidRPr="00683A81">
        <w:rPr>
          <w:rFonts w:ascii="Calibri" w:hAnsi="Calibri" w:cs="Calibri"/>
        </w:rPr>
        <w:t>impairment and is seeking help. He/she will remain anonymous to the profession and the Oklahoma</w:t>
      </w:r>
      <w:r w:rsidRPr="00683A81">
        <w:rPr>
          <w:rFonts w:ascii="Calibri" w:hAnsi="Calibri" w:cs="Calibri"/>
          <w:spacing w:val="-52"/>
        </w:rPr>
        <w:t xml:space="preserve"> </w:t>
      </w:r>
      <w:r w:rsidRPr="00683A81">
        <w:rPr>
          <w:rFonts w:ascii="Calibri" w:hAnsi="Calibri" w:cs="Calibri"/>
          <w:spacing w:val="-1"/>
        </w:rPr>
        <w:t>State</w:t>
      </w:r>
      <w:r w:rsidRPr="00683A81">
        <w:rPr>
          <w:rFonts w:ascii="Calibri" w:hAnsi="Calibri" w:cs="Calibri"/>
          <w:spacing w:val="-13"/>
        </w:rPr>
        <w:t xml:space="preserve"> </w:t>
      </w:r>
      <w:r w:rsidRPr="00683A81">
        <w:rPr>
          <w:rFonts w:ascii="Calibri" w:hAnsi="Calibri" w:cs="Calibri"/>
          <w:spacing w:val="-1"/>
        </w:rPr>
        <w:t>Board</w:t>
      </w:r>
      <w:r w:rsidRPr="00683A81">
        <w:rPr>
          <w:rFonts w:ascii="Calibri" w:hAnsi="Calibri" w:cs="Calibri"/>
          <w:spacing w:val="-9"/>
        </w:rPr>
        <w:t xml:space="preserve"> </w:t>
      </w:r>
      <w:r w:rsidRPr="00683A81">
        <w:rPr>
          <w:rFonts w:ascii="Calibri" w:hAnsi="Calibri" w:cs="Calibri"/>
          <w:spacing w:val="-1"/>
        </w:rPr>
        <w:t>of</w:t>
      </w:r>
      <w:r w:rsidRPr="00683A81">
        <w:rPr>
          <w:rFonts w:ascii="Calibri" w:hAnsi="Calibri" w:cs="Calibri"/>
          <w:spacing w:val="-11"/>
        </w:rPr>
        <w:t xml:space="preserve"> </w:t>
      </w:r>
      <w:r w:rsidRPr="00683A81">
        <w:rPr>
          <w:rFonts w:ascii="Calibri" w:hAnsi="Calibri" w:cs="Calibri"/>
          <w:spacing w:val="-1"/>
        </w:rPr>
        <w:t>Pharmacy.</w:t>
      </w:r>
      <w:r w:rsidRPr="00683A81">
        <w:rPr>
          <w:rFonts w:ascii="Calibri" w:hAnsi="Calibri" w:cs="Calibri"/>
          <w:spacing w:val="34"/>
        </w:rPr>
        <w:t xml:space="preserve"> </w:t>
      </w:r>
      <w:r w:rsidRPr="00683A81">
        <w:rPr>
          <w:rFonts w:ascii="Calibri" w:hAnsi="Calibri" w:cs="Calibri"/>
          <w:spacing w:val="-1"/>
        </w:rPr>
        <w:t>In</w:t>
      </w:r>
      <w:r w:rsidRPr="00683A81">
        <w:rPr>
          <w:rFonts w:ascii="Calibri" w:hAnsi="Calibri" w:cs="Calibri"/>
          <w:spacing w:val="-10"/>
        </w:rPr>
        <w:t xml:space="preserve"> </w:t>
      </w:r>
      <w:r w:rsidRPr="00683A81">
        <w:rPr>
          <w:rFonts w:ascii="Calibri" w:hAnsi="Calibri" w:cs="Calibri"/>
          <w:spacing w:val="-1"/>
        </w:rPr>
        <w:t>these</w:t>
      </w:r>
      <w:r w:rsidRPr="00683A81">
        <w:rPr>
          <w:rFonts w:ascii="Calibri" w:hAnsi="Calibri" w:cs="Calibri"/>
          <w:spacing w:val="-10"/>
        </w:rPr>
        <w:t xml:space="preserve"> </w:t>
      </w:r>
      <w:r w:rsidRPr="00683A81">
        <w:rPr>
          <w:rFonts w:ascii="Calibri" w:hAnsi="Calibri" w:cs="Calibri"/>
          <w:spacing w:val="-1"/>
        </w:rPr>
        <w:t>instances,</w:t>
      </w:r>
      <w:r w:rsidRPr="00683A81">
        <w:rPr>
          <w:rFonts w:ascii="Calibri" w:hAnsi="Calibri" w:cs="Calibri"/>
          <w:spacing w:val="-10"/>
        </w:rPr>
        <w:t xml:space="preserve"> </w:t>
      </w:r>
      <w:r w:rsidRPr="00683A81">
        <w:rPr>
          <w:rFonts w:ascii="Calibri" w:hAnsi="Calibri" w:cs="Calibri"/>
        </w:rPr>
        <w:t>an</w:t>
      </w:r>
      <w:r w:rsidRPr="00683A81">
        <w:rPr>
          <w:rFonts w:ascii="Calibri" w:hAnsi="Calibri" w:cs="Calibri"/>
          <w:spacing w:val="-9"/>
        </w:rPr>
        <w:t xml:space="preserve"> </w:t>
      </w:r>
      <w:r w:rsidRPr="00683A81">
        <w:rPr>
          <w:rFonts w:ascii="Calibri" w:hAnsi="Calibri" w:cs="Calibri"/>
        </w:rPr>
        <w:t>appointment</w:t>
      </w:r>
      <w:r w:rsidRPr="00683A81">
        <w:rPr>
          <w:rFonts w:ascii="Calibri" w:hAnsi="Calibri" w:cs="Calibri"/>
          <w:spacing w:val="-10"/>
        </w:rPr>
        <w:t xml:space="preserve"> </w:t>
      </w:r>
      <w:r w:rsidRPr="00683A81">
        <w:rPr>
          <w:rFonts w:ascii="Calibri" w:hAnsi="Calibri" w:cs="Calibri"/>
        </w:rPr>
        <w:t>will</w:t>
      </w:r>
      <w:r w:rsidRPr="00683A81">
        <w:rPr>
          <w:rFonts w:ascii="Calibri" w:hAnsi="Calibri" w:cs="Calibri"/>
          <w:spacing w:val="-12"/>
        </w:rPr>
        <w:t xml:space="preserve"> </w:t>
      </w:r>
      <w:r w:rsidRPr="00683A81">
        <w:rPr>
          <w:rFonts w:ascii="Calibri" w:hAnsi="Calibri" w:cs="Calibri"/>
        </w:rPr>
        <w:t>be</w:t>
      </w:r>
      <w:r w:rsidRPr="00683A81">
        <w:rPr>
          <w:rFonts w:ascii="Calibri" w:hAnsi="Calibri" w:cs="Calibri"/>
          <w:spacing w:val="-10"/>
        </w:rPr>
        <w:t xml:space="preserve"> </w:t>
      </w:r>
      <w:r w:rsidRPr="00683A81">
        <w:rPr>
          <w:rFonts w:ascii="Calibri" w:hAnsi="Calibri" w:cs="Calibri"/>
        </w:rPr>
        <w:t>made</w:t>
      </w:r>
      <w:r w:rsidRPr="00683A81">
        <w:rPr>
          <w:rFonts w:ascii="Calibri" w:hAnsi="Calibri" w:cs="Calibri"/>
          <w:spacing w:val="-10"/>
        </w:rPr>
        <w:t xml:space="preserve"> </w:t>
      </w:r>
      <w:r w:rsidRPr="00683A81">
        <w:rPr>
          <w:rFonts w:ascii="Calibri" w:hAnsi="Calibri" w:cs="Calibri"/>
        </w:rPr>
        <w:t>for</w:t>
      </w:r>
      <w:r w:rsidRPr="00683A81">
        <w:rPr>
          <w:rFonts w:ascii="Calibri" w:hAnsi="Calibri" w:cs="Calibri"/>
          <w:spacing w:val="-8"/>
        </w:rPr>
        <w:t xml:space="preserve"> </w:t>
      </w:r>
      <w:r w:rsidRPr="00683A81">
        <w:rPr>
          <w:rFonts w:ascii="Calibri" w:hAnsi="Calibri" w:cs="Calibri"/>
        </w:rPr>
        <w:t>the</w:t>
      </w:r>
      <w:r w:rsidRPr="00683A81">
        <w:rPr>
          <w:rFonts w:ascii="Calibri" w:hAnsi="Calibri" w:cs="Calibri"/>
          <w:spacing w:val="-7"/>
        </w:rPr>
        <w:t xml:space="preserve"> </w:t>
      </w:r>
      <w:r w:rsidRPr="00683A81">
        <w:rPr>
          <w:rFonts w:ascii="Calibri" w:hAnsi="Calibri" w:cs="Calibri"/>
        </w:rPr>
        <w:t>impaired</w:t>
      </w:r>
      <w:r w:rsidRPr="00683A81">
        <w:rPr>
          <w:rFonts w:ascii="Calibri" w:hAnsi="Calibri" w:cs="Calibri"/>
          <w:spacing w:val="-9"/>
        </w:rPr>
        <w:t xml:space="preserve"> </w:t>
      </w:r>
      <w:r w:rsidRPr="00683A81">
        <w:rPr>
          <w:rFonts w:ascii="Calibri" w:hAnsi="Calibri" w:cs="Calibri"/>
        </w:rPr>
        <w:t>individual</w:t>
      </w:r>
      <w:r w:rsidRPr="00683A81">
        <w:rPr>
          <w:rFonts w:ascii="Calibri" w:hAnsi="Calibri" w:cs="Calibri"/>
          <w:spacing w:val="-52"/>
        </w:rPr>
        <w:t xml:space="preserve"> </w:t>
      </w:r>
      <w:r w:rsidRPr="00683A81">
        <w:rPr>
          <w:rFonts w:ascii="Calibri" w:hAnsi="Calibri" w:cs="Calibri"/>
          <w:spacing w:val="-1"/>
        </w:rPr>
        <w:t>at</w:t>
      </w:r>
      <w:r w:rsidRPr="00683A81">
        <w:rPr>
          <w:rFonts w:ascii="Calibri" w:hAnsi="Calibri" w:cs="Calibri"/>
          <w:spacing w:val="-10"/>
        </w:rPr>
        <w:t xml:space="preserve"> </w:t>
      </w:r>
      <w:r w:rsidRPr="00683A81">
        <w:rPr>
          <w:rFonts w:ascii="Calibri" w:hAnsi="Calibri" w:cs="Calibri"/>
          <w:spacing w:val="-1"/>
        </w:rPr>
        <w:t>an</w:t>
      </w:r>
      <w:r w:rsidRPr="00683A81">
        <w:rPr>
          <w:rFonts w:ascii="Calibri" w:hAnsi="Calibri" w:cs="Calibri"/>
          <w:spacing w:val="-10"/>
        </w:rPr>
        <w:t xml:space="preserve"> </w:t>
      </w:r>
      <w:r w:rsidRPr="00683A81">
        <w:rPr>
          <w:rFonts w:ascii="Calibri" w:hAnsi="Calibri" w:cs="Calibri"/>
          <w:spacing w:val="-1"/>
        </w:rPr>
        <w:t>OPHP</w:t>
      </w:r>
      <w:r w:rsidRPr="00683A81">
        <w:rPr>
          <w:rFonts w:ascii="Calibri" w:hAnsi="Calibri" w:cs="Calibri"/>
          <w:spacing w:val="-7"/>
        </w:rPr>
        <w:t xml:space="preserve"> </w:t>
      </w:r>
      <w:r w:rsidRPr="00683A81">
        <w:rPr>
          <w:rFonts w:ascii="Calibri" w:hAnsi="Calibri" w:cs="Calibri"/>
        </w:rPr>
        <w:t>approved</w:t>
      </w:r>
      <w:r w:rsidRPr="00683A81">
        <w:rPr>
          <w:rFonts w:ascii="Calibri" w:hAnsi="Calibri" w:cs="Calibri"/>
          <w:spacing w:val="-10"/>
        </w:rPr>
        <w:t xml:space="preserve"> </w:t>
      </w:r>
      <w:r w:rsidRPr="00683A81">
        <w:rPr>
          <w:rFonts w:ascii="Calibri" w:hAnsi="Calibri" w:cs="Calibri"/>
        </w:rPr>
        <w:t>evaluation/referral</w:t>
      </w:r>
      <w:r w:rsidRPr="00683A81">
        <w:rPr>
          <w:rFonts w:ascii="Calibri" w:hAnsi="Calibri" w:cs="Calibri"/>
          <w:spacing w:val="-10"/>
        </w:rPr>
        <w:t xml:space="preserve"> </w:t>
      </w:r>
      <w:r w:rsidRPr="00683A81">
        <w:rPr>
          <w:rFonts w:ascii="Calibri" w:hAnsi="Calibri" w:cs="Calibri"/>
        </w:rPr>
        <w:t>center.</w:t>
      </w:r>
      <w:r w:rsidRPr="00683A81">
        <w:rPr>
          <w:rFonts w:ascii="Calibri" w:hAnsi="Calibri" w:cs="Calibri"/>
          <w:spacing w:val="35"/>
        </w:rPr>
        <w:t xml:space="preserve"> </w:t>
      </w:r>
      <w:r w:rsidRPr="00683A81">
        <w:rPr>
          <w:rFonts w:ascii="Calibri" w:hAnsi="Calibri" w:cs="Calibri"/>
        </w:rPr>
        <w:t>If</w:t>
      </w:r>
      <w:r w:rsidRPr="00683A81">
        <w:rPr>
          <w:rFonts w:ascii="Calibri" w:hAnsi="Calibri" w:cs="Calibri"/>
          <w:spacing w:val="-10"/>
        </w:rPr>
        <w:t xml:space="preserve"> </w:t>
      </w:r>
      <w:r w:rsidRPr="00683A81">
        <w:rPr>
          <w:rFonts w:ascii="Calibri" w:hAnsi="Calibri" w:cs="Calibri"/>
        </w:rPr>
        <w:t>the</w:t>
      </w:r>
      <w:r w:rsidRPr="00683A81">
        <w:rPr>
          <w:rFonts w:ascii="Calibri" w:hAnsi="Calibri" w:cs="Calibri"/>
          <w:spacing w:val="-10"/>
        </w:rPr>
        <w:t xml:space="preserve"> </w:t>
      </w:r>
      <w:r w:rsidRPr="00683A81">
        <w:rPr>
          <w:rFonts w:ascii="Calibri" w:hAnsi="Calibri" w:cs="Calibri"/>
        </w:rPr>
        <w:t>pharmacist</w:t>
      </w:r>
      <w:r w:rsidRPr="00683A81">
        <w:rPr>
          <w:rFonts w:ascii="Calibri" w:hAnsi="Calibri" w:cs="Calibri"/>
          <w:spacing w:val="-10"/>
        </w:rPr>
        <w:t xml:space="preserve"> </w:t>
      </w:r>
      <w:r w:rsidRPr="00683A81">
        <w:rPr>
          <w:rFonts w:ascii="Calibri" w:hAnsi="Calibri" w:cs="Calibri"/>
        </w:rPr>
        <w:t>or</w:t>
      </w:r>
      <w:r w:rsidRPr="00683A81">
        <w:rPr>
          <w:rFonts w:ascii="Calibri" w:hAnsi="Calibri" w:cs="Calibri"/>
          <w:spacing w:val="-10"/>
        </w:rPr>
        <w:t xml:space="preserve"> </w:t>
      </w:r>
      <w:r w:rsidRPr="00683A81">
        <w:rPr>
          <w:rFonts w:ascii="Calibri" w:hAnsi="Calibri" w:cs="Calibri"/>
        </w:rPr>
        <w:t>student</w:t>
      </w:r>
      <w:r w:rsidRPr="00683A81">
        <w:rPr>
          <w:rFonts w:ascii="Calibri" w:hAnsi="Calibri" w:cs="Calibri"/>
          <w:spacing w:val="-10"/>
        </w:rPr>
        <w:t xml:space="preserve"> </w:t>
      </w:r>
      <w:r w:rsidRPr="00683A81">
        <w:rPr>
          <w:rFonts w:ascii="Calibri" w:hAnsi="Calibri" w:cs="Calibri"/>
        </w:rPr>
        <w:t>pharmacist</w:t>
      </w:r>
      <w:r w:rsidRPr="00683A81">
        <w:rPr>
          <w:rFonts w:ascii="Calibri" w:hAnsi="Calibri" w:cs="Calibri"/>
          <w:spacing w:val="-9"/>
        </w:rPr>
        <w:t xml:space="preserve"> </w:t>
      </w:r>
      <w:r w:rsidRPr="00683A81">
        <w:rPr>
          <w:rFonts w:ascii="Calibri" w:hAnsi="Calibri" w:cs="Calibri"/>
        </w:rPr>
        <w:t>desires,</w:t>
      </w:r>
      <w:r w:rsidRPr="00683A81">
        <w:rPr>
          <w:rFonts w:ascii="Calibri" w:hAnsi="Calibri" w:cs="Calibri"/>
          <w:spacing w:val="-14"/>
        </w:rPr>
        <w:t xml:space="preserve"> </w:t>
      </w:r>
      <w:r w:rsidRPr="00683A81">
        <w:rPr>
          <w:rFonts w:ascii="Calibri" w:hAnsi="Calibri" w:cs="Calibri"/>
        </w:rPr>
        <w:t>the</w:t>
      </w:r>
      <w:r w:rsidRPr="00683A81">
        <w:rPr>
          <w:rFonts w:ascii="Calibri" w:hAnsi="Calibri" w:cs="Calibri"/>
          <w:spacing w:val="-52"/>
        </w:rPr>
        <w:t xml:space="preserve"> </w:t>
      </w:r>
      <w:r w:rsidRPr="00683A81">
        <w:rPr>
          <w:rFonts w:ascii="Calibri" w:hAnsi="Calibri" w:cs="Calibri"/>
        </w:rPr>
        <w:t xml:space="preserve">Executive Director will assist in </w:t>
      </w:r>
      <w:proofErr w:type="gramStart"/>
      <w:r w:rsidRPr="00683A81">
        <w:rPr>
          <w:rFonts w:ascii="Calibri" w:hAnsi="Calibri" w:cs="Calibri"/>
        </w:rPr>
        <w:t>making arrangements</w:t>
      </w:r>
      <w:proofErr w:type="gramEnd"/>
      <w:r w:rsidRPr="00683A81">
        <w:rPr>
          <w:rFonts w:ascii="Calibri" w:hAnsi="Calibri" w:cs="Calibri"/>
        </w:rPr>
        <w:t xml:space="preserve"> to receive the appropriate treatment. After</w:t>
      </w:r>
      <w:r w:rsidRPr="00683A81">
        <w:rPr>
          <w:rFonts w:ascii="Calibri" w:hAnsi="Calibri" w:cs="Calibri"/>
          <w:spacing w:val="1"/>
        </w:rPr>
        <w:t xml:space="preserve"> </w:t>
      </w:r>
      <w:r w:rsidRPr="00683A81">
        <w:rPr>
          <w:rFonts w:ascii="Calibri" w:hAnsi="Calibri" w:cs="Calibri"/>
        </w:rPr>
        <w:t xml:space="preserve">treatment, OPHP will monitor progress in recovery thus assisting </w:t>
      </w:r>
      <w:proofErr w:type="gramStart"/>
      <w:r w:rsidRPr="00683A81">
        <w:rPr>
          <w:rFonts w:ascii="Calibri" w:hAnsi="Calibri" w:cs="Calibri"/>
        </w:rPr>
        <w:t>in re‐entry</w:t>
      </w:r>
      <w:proofErr w:type="gramEnd"/>
      <w:r w:rsidRPr="00683A81">
        <w:rPr>
          <w:rFonts w:ascii="Calibri" w:hAnsi="Calibri" w:cs="Calibri"/>
        </w:rPr>
        <w:t xml:space="preserve"> into the profession or</w:t>
      </w:r>
      <w:r w:rsidRPr="00683A81">
        <w:rPr>
          <w:rFonts w:ascii="Calibri" w:hAnsi="Calibri" w:cs="Calibri"/>
          <w:spacing w:val="1"/>
        </w:rPr>
        <w:t xml:space="preserve"> </w:t>
      </w:r>
      <w:r w:rsidRPr="00683A81">
        <w:rPr>
          <w:rFonts w:ascii="Calibri" w:hAnsi="Calibri" w:cs="Calibri"/>
        </w:rPr>
        <w:t>school.</w:t>
      </w:r>
    </w:p>
    <w:p w14:paraId="5B3504D8" w14:textId="77777777" w:rsidR="009F708B" w:rsidRPr="00683A81" w:rsidRDefault="009F708B" w:rsidP="00E33D22">
      <w:pPr>
        <w:pStyle w:val="ListParagraph"/>
        <w:numPr>
          <w:ilvl w:val="0"/>
          <w:numId w:val="3"/>
        </w:numPr>
        <w:tabs>
          <w:tab w:val="left" w:pos="1020"/>
        </w:tabs>
        <w:kinsoku w:val="0"/>
        <w:overflowPunct w:val="0"/>
        <w:spacing w:before="121"/>
        <w:ind w:left="819" w:right="698" w:firstLine="0"/>
        <w:rPr>
          <w:rFonts w:ascii="Calibri" w:hAnsi="Calibri" w:cs="Calibri"/>
        </w:rPr>
      </w:pPr>
      <w:r w:rsidRPr="00683A81">
        <w:rPr>
          <w:rFonts w:ascii="Calibri" w:hAnsi="Calibri" w:cs="Calibri"/>
        </w:rPr>
        <w:t>If the pharmacist or student pharmacist denies any illness and refuses to seek an evaluation or</w:t>
      </w:r>
      <w:r w:rsidRPr="00683A81">
        <w:rPr>
          <w:rFonts w:ascii="Calibri" w:hAnsi="Calibri" w:cs="Calibri"/>
          <w:spacing w:val="1"/>
        </w:rPr>
        <w:t xml:space="preserve"> </w:t>
      </w:r>
      <w:r w:rsidRPr="00683A81">
        <w:rPr>
          <w:rFonts w:ascii="Calibri" w:hAnsi="Calibri" w:cs="Calibri"/>
        </w:rPr>
        <w:t>treatment, or after acknowledging impairment the pharmacist or student pharmacist fails to comply</w:t>
      </w:r>
      <w:r w:rsidRPr="00683A81">
        <w:rPr>
          <w:rFonts w:ascii="Calibri" w:hAnsi="Calibri" w:cs="Calibri"/>
          <w:spacing w:val="-52"/>
        </w:rPr>
        <w:t xml:space="preserve"> </w:t>
      </w:r>
      <w:r w:rsidRPr="00683A81">
        <w:rPr>
          <w:rFonts w:ascii="Calibri" w:hAnsi="Calibri" w:cs="Calibri"/>
        </w:rPr>
        <w:t>with the evaluation and recommended treatment, the Executive Director will make every effort to</w:t>
      </w:r>
      <w:r w:rsidRPr="00683A81">
        <w:rPr>
          <w:rFonts w:ascii="Calibri" w:hAnsi="Calibri" w:cs="Calibri"/>
          <w:spacing w:val="1"/>
        </w:rPr>
        <w:t xml:space="preserve"> </w:t>
      </w:r>
      <w:r w:rsidRPr="00683A81">
        <w:rPr>
          <w:rFonts w:ascii="Calibri" w:hAnsi="Calibri" w:cs="Calibri"/>
        </w:rPr>
        <w:t>encourage the pharmacist/student pharmacist to comply. If the impaired person refuses, the OPHP</w:t>
      </w:r>
      <w:r w:rsidRPr="00683A81">
        <w:rPr>
          <w:rFonts w:ascii="Calibri" w:hAnsi="Calibri" w:cs="Calibri"/>
          <w:spacing w:val="1"/>
        </w:rPr>
        <w:t xml:space="preserve"> </w:t>
      </w:r>
      <w:r w:rsidRPr="00683A81">
        <w:rPr>
          <w:rFonts w:ascii="Calibri" w:hAnsi="Calibri" w:cs="Calibri"/>
        </w:rPr>
        <w:t>Board of Directors will direct the Executive Director to issue a report to the Oklahoma State Board of</w:t>
      </w:r>
      <w:r w:rsidRPr="00683A81">
        <w:rPr>
          <w:rFonts w:ascii="Calibri" w:hAnsi="Calibri" w:cs="Calibri"/>
          <w:spacing w:val="-53"/>
        </w:rPr>
        <w:t xml:space="preserve"> </w:t>
      </w:r>
      <w:r w:rsidRPr="00683A81">
        <w:rPr>
          <w:rFonts w:ascii="Calibri" w:hAnsi="Calibri" w:cs="Calibri"/>
        </w:rPr>
        <w:t>Pharmacy. If there is imminent peril to the public, impaired person, or the Executive Director, a</w:t>
      </w:r>
      <w:r w:rsidRPr="00683A81">
        <w:rPr>
          <w:rFonts w:ascii="Calibri" w:hAnsi="Calibri" w:cs="Calibri"/>
          <w:spacing w:val="1"/>
        </w:rPr>
        <w:t xml:space="preserve"> </w:t>
      </w:r>
      <w:r w:rsidRPr="00683A81">
        <w:rPr>
          <w:rFonts w:ascii="Calibri" w:hAnsi="Calibri" w:cs="Calibri"/>
        </w:rPr>
        <w:t>directive</w:t>
      </w:r>
      <w:r w:rsidRPr="00683A81">
        <w:rPr>
          <w:rFonts w:ascii="Calibri" w:hAnsi="Calibri" w:cs="Calibri"/>
          <w:spacing w:val="-4"/>
        </w:rPr>
        <w:t xml:space="preserve"> </w:t>
      </w:r>
      <w:r w:rsidRPr="00683A81">
        <w:rPr>
          <w:rFonts w:ascii="Calibri" w:hAnsi="Calibri" w:cs="Calibri"/>
        </w:rPr>
        <w:t>from</w:t>
      </w:r>
      <w:r w:rsidRPr="00683A81">
        <w:rPr>
          <w:rFonts w:ascii="Calibri" w:hAnsi="Calibri" w:cs="Calibri"/>
          <w:spacing w:val="-5"/>
        </w:rPr>
        <w:t xml:space="preserve"> </w:t>
      </w:r>
      <w:r w:rsidRPr="00683A81">
        <w:rPr>
          <w:rFonts w:ascii="Calibri" w:hAnsi="Calibri" w:cs="Calibri"/>
        </w:rPr>
        <w:t>the</w:t>
      </w:r>
      <w:r w:rsidRPr="00683A81">
        <w:rPr>
          <w:rFonts w:ascii="Calibri" w:hAnsi="Calibri" w:cs="Calibri"/>
          <w:spacing w:val="-2"/>
        </w:rPr>
        <w:t xml:space="preserve"> </w:t>
      </w:r>
      <w:r w:rsidRPr="00683A81">
        <w:rPr>
          <w:rFonts w:ascii="Calibri" w:hAnsi="Calibri" w:cs="Calibri"/>
        </w:rPr>
        <w:t>OPHP</w:t>
      </w:r>
      <w:r w:rsidRPr="00683A81">
        <w:rPr>
          <w:rFonts w:ascii="Calibri" w:hAnsi="Calibri" w:cs="Calibri"/>
          <w:spacing w:val="-4"/>
        </w:rPr>
        <w:t xml:space="preserve"> </w:t>
      </w:r>
      <w:r w:rsidRPr="00683A81">
        <w:rPr>
          <w:rFonts w:ascii="Calibri" w:hAnsi="Calibri" w:cs="Calibri"/>
        </w:rPr>
        <w:t>Board</w:t>
      </w:r>
      <w:r w:rsidRPr="00683A81">
        <w:rPr>
          <w:rFonts w:ascii="Calibri" w:hAnsi="Calibri" w:cs="Calibri"/>
          <w:spacing w:val="-2"/>
        </w:rPr>
        <w:t xml:space="preserve"> </w:t>
      </w:r>
      <w:r w:rsidRPr="00683A81">
        <w:rPr>
          <w:rFonts w:ascii="Calibri" w:hAnsi="Calibri" w:cs="Calibri"/>
        </w:rPr>
        <w:t>of</w:t>
      </w:r>
      <w:r w:rsidRPr="00683A81">
        <w:rPr>
          <w:rFonts w:ascii="Calibri" w:hAnsi="Calibri" w:cs="Calibri"/>
          <w:spacing w:val="-2"/>
        </w:rPr>
        <w:t xml:space="preserve"> </w:t>
      </w:r>
      <w:r w:rsidRPr="00683A81">
        <w:rPr>
          <w:rFonts w:ascii="Calibri" w:hAnsi="Calibri" w:cs="Calibri"/>
        </w:rPr>
        <w:t>Directors</w:t>
      </w:r>
      <w:r w:rsidRPr="00683A81">
        <w:rPr>
          <w:rFonts w:ascii="Calibri" w:hAnsi="Calibri" w:cs="Calibri"/>
          <w:spacing w:val="-3"/>
        </w:rPr>
        <w:t xml:space="preserve"> </w:t>
      </w:r>
      <w:r w:rsidRPr="00683A81">
        <w:rPr>
          <w:rFonts w:ascii="Calibri" w:hAnsi="Calibri" w:cs="Calibri"/>
        </w:rPr>
        <w:t>can</w:t>
      </w:r>
      <w:r w:rsidRPr="00683A81">
        <w:rPr>
          <w:rFonts w:ascii="Calibri" w:hAnsi="Calibri" w:cs="Calibri"/>
          <w:spacing w:val="-1"/>
        </w:rPr>
        <w:t xml:space="preserve"> </w:t>
      </w:r>
      <w:r w:rsidRPr="00683A81">
        <w:rPr>
          <w:rFonts w:ascii="Calibri" w:hAnsi="Calibri" w:cs="Calibri"/>
        </w:rPr>
        <w:t>be</w:t>
      </w:r>
      <w:r w:rsidRPr="00683A81">
        <w:rPr>
          <w:rFonts w:ascii="Calibri" w:hAnsi="Calibri" w:cs="Calibri"/>
          <w:spacing w:val="-2"/>
        </w:rPr>
        <w:t xml:space="preserve"> </w:t>
      </w:r>
      <w:r w:rsidRPr="00683A81">
        <w:rPr>
          <w:rFonts w:ascii="Calibri" w:hAnsi="Calibri" w:cs="Calibri"/>
        </w:rPr>
        <w:t>waived</w:t>
      </w:r>
      <w:r w:rsidRPr="00683A81">
        <w:rPr>
          <w:rFonts w:ascii="Calibri" w:hAnsi="Calibri" w:cs="Calibri"/>
          <w:spacing w:val="-2"/>
        </w:rPr>
        <w:t xml:space="preserve"> </w:t>
      </w:r>
      <w:r w:rsidRPr="00683A81">
        <w:rPr>
          <w:rFonts w:ascii="Calibri" w:hAnsi="Calibri" w:cs="Calibri"/>
        </w:rPr>
        <w:t>and</w:t>
      </w:r>
      <w:r w:rsidRPr="00683A81">
        <w:rPr>
          <w:rFonts w:ascii="Calibri" w:hAnsi="Calibri" w:cs="Calibri"/>
          <w:spacing w:val="-4"/>
        </w:rPr>
        <w:t xml:space="preserve"> </w:t>
      </w:r>
      <w:r w:rsidRPr="00683A81">
        <w:rPr>
          <w:rFonts w:ascii="Calibri" w:hAnsi="Calibri" w:cs="Calibri"/>
        </w:rPr>
        <w:t>an</w:t>
      </w:r>
      <w:r w:rsidRPr="00683A81">
        <w:rPr>
          <w:rFonts w:ascii="Calibri" w:hAnsi="Calibri" w:cs="Calibri"/>
          <w:spacing w:val="-1"/>
        </w:rPr>
        <w:t xml:space="preserve"> </w:t>
      </w:r>
      <w:r w:rsidRPr="00683A81">
        <w:rPr>
          <w:rFonts w:ascii="Calibri" w:hAnsi="Calibri" w:cs="Calibri"/>
        </w:rPr>
        <w:t>immediate</w:t>
      </w:r>
      <w:r w:rsidRPr="00683A81">
        <w:rPr>
          <w:rFonts w:ascii="Calibri" w:hAnsi="Calibri" w:cs="Calibri"/>
          <w:spacing w:val="-2"/>
        </w:rPr>
        <w:t xml:space="preserve"> </w:t>
      </w:r>
      <w:r w:rsidRPr="00683A81">
        <w:rPr>
          <w:rFonts w:ascii="Calibri" w:hAnsi="Calibri" w:cs="Calibri"/>
        </w:rPr>
        <w:t>report</w:t>
      </w:r>
      <w:r w:rsidRPr="00683A81">
        <w:rPr>
          <w:rFonts w:ascii="Calibri" w:hAnsi="Calibri" w:cs="Calibri"/>
          <w:spacing w:val="-2"/>
        </w:rPr>
        <w:t xml:space="preserve"> </w:t>
      </w:r>
      <w:r w:rsidRPr="00683A81">
        <w:rPr>
          <w:rFonts w:ascii="Calibri" w:hAnsi="Calibri" w:cs="Calibri"/>
        </w:rPr>
        <w:t>issued.</w:t>
      </w:r>
    </w:p>
    <w:p w14:paraId="1C07B108" w14:textId="77777777" w:rsidR="009F708B" w:rsidRPr="00683A81" w:rsidRDefault="009F708B" w:rsidP="00E33D22">
      <w:pPr>
        <w:pStyle w:val="ListParagraph"/>
        <w:numPr>
          <w:ilvl w:val="0"/>
          <w:numId w:val="3"/>
        </w:numPr>
        <w:tabs>
          <w:tab w:val="left" w:pos="1008"/>
        </w:tabs>
        <w:kinsoku w:val="0"/>
        <w:overflowPunct w:val="0"/>
        <w:spacing w:before="119"/>
        <w:ind w:left="819" w:right="696" w:firstLine="0"/>
        <w:rPr>
          <w:rFonts w:ascii="Calibri" w:hAnsi="Calibri" w:cs="Calibri"/>
        </w:rPr>
      </w:pPr>
      <w:r w:rsidRPr="00683A81">
        <w:rPr>
          <w:rFonts w:ascii="Calibri" w:hAnsi="Calibri" w:cs="Calibri"/>
        </w:rPr>
        <w:t>If an impaired pharmacist or student pharmacist refers themselves to OPHP, the Oklahoma State</w:t>
      </w:r>
      <w:r w:rsidRPr="00683A81">
        <w:rPr>
          <w:rFonts w:ascii="Calibri" w:hAnsi="Calibri" w:cs="Calibri"/>
          <w:spacing w:val="1"/>
        </w:rPr>
        <w:t xml:space="preserve"> </w:t>
      </w:r>
      <w:r w:rsidRPr="00683A81">
        <w:rPr>
          <w:rFonts w:ascii="Calibri" w:hAnsi="Calibri" w:cs="Calibri"/>
        </w:rPr>
        <w:t>Board of Pharmacy is not notified unless that person fails to comply with OPHP recommendations.</w:t>
      </w:r>
      <w:r w:rsidRPr="00683A81">
        <w:rPr>
          <w:rFonts w:ascii="Calibri" w:hAnsi="Calibri" w:cs="Calibri"/>
          <w:spacing w:val="1"/>
        </w:rPr>
        <w:t xml:space="preserve"> </w:t>
      </w:r>
      <w:r w:rsidRPr="00683A81">
        <w:rPr>
          <w:rFonts w:ascii="Calibri" w:hAnsi="Calibri" w:cs="Calibri"/>
        </w:rPr>
        <w:t>However,</w:t>
      </w:r>
      <w:r w:rsidRPr="00683A81">
        <w:rPr>
          <w:rFonts w:ascii="Calibri" w:hAnsi="Calibri" w:cs="Calibri"/>
          <w:spacing w:val="1"/>
        </w:rPr>
        <w:t xml:space="preserve"> </w:t>
      </w:r>
      <w:r w:rsidRPr="00683A81">
        <w:rPr>
          <w:rFonts w:ascii="Calibri" w:hAnsi="Calibri" w:cs="Calibri"/>
        </w:rPr>
        <w:t>there</w:t>
      </w:r>
      <w:r w:rsidRPr="00683A81">
        <w:rPr>
          <w:rFonts w:ascii="Calibri" w:hAnsi="Calibri" w:cs="Calibri"/>
          <w:spacing w:val="1"/>
        </w:rPr>
        <w:t xml:space="preserve"> </w:t>
      </w:r>
      <w:r w:rsidRPr="00683A81">
        <w:rPr>
          <w:rFonts w:ascii="Calibri" w:hAnsi="Calibri" w:cs="Calibri"/>
        </w:rPr>
        <w:t>are</w:t>
      </w:r>
      <w:r w:rsidRPr="00683A81">
        <w:rPr>
          <w:rFonts w:ascii="Calibri" w:hAnsi="Calibri" w:cs="Calibri"/>
          <w:spacing w:val="1"/>
        </w:rPr>
        <w:t xml:space="preserve"> </w:t>
      </w:r>
      <w:r w:rsidRPr="00683A81">
        <w:rPr>
          <w:rFonts w:ascii="Calibri" w:hAnsi="Calibri" w:cs="Calibri"/>
        </w:rPr>
        <w:t>circumstances</w:t>
      </w:r>
      <w:r w:rsidRPr="00683A81">
        <w:rPr>
          <w:rFonts w:ascii="Calibri" w:hAnsi="Calibri" w:cs="Calibri"/>
          <w:spacing w:val="1"/>
        </w:rPr>
        <w:t xml:space="preserve"> </w:t>
      </w:r>
      <w:r w:rsidRPr="00683A81">
        <w:rPr>
          <w:rFonts w:ascii="Calibri" w:hAnsi="Calibri" w:cs="Calibri"/>
        </w:rPr>
        <w:t>where</w:t>
      </w:r>
      <w:r w:rsidRPr="00683A81">
        <w:rPr>
          <w:rFonts w:ascii="Calibri" w:hAnsi="Calibri" w:cs="Calibri"/>
          <w:spacing w:val="1"/>
        </w:rPr>
        <w:t xml:space="preserve"> </w:t>
      </w:r>
      <w:r w:rsidRPr="00683A81">
        <w:rPr>
          <w:rFonts w:ascii="Calibri" w:hAnsi="Calibri" w:cs="Calibri"/>
        </w:rPr>
        <w:t>the</w:t>
      </w:r>
      <w:r w:rsidRPr="00683A81">
        <w:rPr>
          <w:rFonts w:ascii="Calibri" w:hAnsi="Calibri" w:cs="Calibri"/>
          <w:spacing w:val="1"/>
        </w:rPr>
        <w:t xml:space="preserve"> </w:t>
      </w:r>
      <w:r w:rsidRPr="00683A81">
        <w:rPr>
          <w:rFonts w:ascii="Calibri" w:hAnsi="Calibri" w:cs="Calibri"/>
        </w:rPr>
        <w:t>Oklahoma</w:t>
      </w:r>
      <w:r w:rsidRPr="00683A81">
        <w:rPr>
          <w:rFonts w:ascii="Calibri" w:hAnsi="Calibri" w:cs="Calibri"/>
          <w:spacing w:val="1"/>
        </w:rPr>
        <w:t xml:space="preserve"> </w:t>
      </w:r>
      <w:r w:rsidRPr="00683A81">
        <w:rPr>
          <w:rFonts w:ascii="Calibri" w:hAnsi="Calibri" w:cs="Calibri"/>
        </w:rPr>
        <w:t>State</w:t>
      </w:r>
      <w:r w:rsidRPr="00683A81">
        <w:rPr>
          <w:rFonts w:ascii="Calibri" w:hAnsi="Calibri" w:cs="Calibri"/>
          <w:spacing w:val="1"/>
        </w:rPr>
        <w:t xml:space="preserve"> </w:t>
      </w:r>
      <w:r w:rsidRPr="00683A81">
        <w:rPr>
          <w:rFonts w:ascii="Calibri" w:hAnsi="Calibri" w:cs="Calibri"/>
        </w:rPr>
        <w:t>Board</w:t>
      </w:r>
      <w:r w:rsidRPr="00683A81">
        <w:rPr>
          <w:rFonts w:ascii="Calibri" w:hAnsi="Calibri" w:cs="Calibri"/>
          <w:spacing w:val="1"/>
        </w:rPr>
        <w:t xml:space="preserve"> </w:t>
      </w:r>
      <w:r w:rsidRPr="00683A81">
        <w:rPr>
          <w:rFonts w:ascii="Calibri" w:hAnsi="Calibri" w:cs="Calibri"/>
        </w:rPr>
        <w:t>of</w:t>
      </w:r>
      <w:r w:rsidRPr="00683A81">
        <w:rPr>
          <w:rFonts w:ascii="Calibri" w:hAnsi="Calibri" w:cs="Calibri"/>
          <w:spacing w:val="1"/>
        </w:rPr>
        <w:t xml:space="preserve"> </w:t>
      </w:r>
      <w:r w:rsidRPr="00683A81">
        <w:rPr>
          <w:rFonts w:ascii="Calibri" w:hAnsi="Calibri" w:cs="Calibri"/>
        </w:rPr>
        <w:t>Pharmacy</w:t>
      </w:r>
      <w:r w:rsidRPr="00683A81">
        <w:rPr>
          <w:rFonts w:ascii="Calibri" w:hAnsi="Calibri" w:cs="Calibri"/>
          <w:spacing w:val="1"/>
        </w:rPr>
        <w:t xml:space="preserve"> </w:t>
      </w:r>
      <w:r w:rsidRPr="00683A81">
        <w:rPr>
          <w:rFonts w:ascii="Calibri" w:hAnsi="Calibri" w:cs="Calibri"/>
        </w:rPr>
        <w:t>requires</w:t>
      </w:r>
      <w:r w:rsidRPr="00683A81">
        <w:rPr>
          <w:rFonts w:ascii="Calibri" w:hAnsi="Calibri" w:cs="Calibri"/>
          <w:spacing w:val="1"/>
        </w:rPr>
        <w:t xml:space="preserve"> </w:t>
      </w:r>
      <w:r w:rsidRPr="00683A81">
        <w:rPr>
          <w:rFonts w:ascii="Calibri" w:hAnsi="Calibri" w:cs="Calibri"/>
        </w:rPr>
        <w:t>participation</w:t>
      </w:r>
      <w:r w:rsidRPr="00683A81">
        <w:rPr>
          <w:rFonts w:ascii="Calibri" w:hAnsi="Calibri" w:cs="Calibri"/>
          <w:spacing w:val="-2"/>
        </w:rPr>
        <w:t xml:space="preserve"> </w:t>
      </w:r>
      <w:r w:rsidRPr="00683A81">
        <w:rPr>
          <w:rFonts w:ascii="Calibri" w:hAnsi="Calibri" w:cs="Calibri"/>
        </w:rPr>
        <w:t>in</w:t>
      </w:r>
      <w:r w:rsidRPr="00683A81">
        <w:rPr>
          <w:rFonts w:ascii="Calibri" w:hAnsi="Calibri" w:cs="Calibri"/>
          <w:spacing w:val="2"/>
        </w:rPr>
        <w:t xml:space="preserve"> </w:t>
      </w:r>
      <w:r w:rsidRPr="00683A81">
        <w:rPr>
          <w:rFonts w:ascii="Calibri" w:hAnsi="Calibri" w:cs="Calibri"/>
        </w:rPr>
        <w:t>OPHP</w:t>
      </w:r>
      <w:r w:rsidRPr="00683A81">
        <w:rPr>
          <w:rFonts w:ascii="Calibri" w:hAnsi="Calibri" w:cs="Calibri"/>
          <w:spacing w:val="-1"/>
        </w:rPr>
        <w:t xml:space="preserve"> </w:t>
      </w:r>
      <w:r w:rsidRPr="00683A81">
        <w:rPr>
          <w:rFonts w:ascii="Calibri" w:hAnsi="Calibri" w:cs="Calibri"/>
        </w:rPr>
        <w:t>based</w:t>
      </w:r>
      <w:r w:rsidRPr="00683A81">
        <w:rPr>
          <w:rFonts w:ascii="Calibri" w:hAnsi="Calibri" w:cs="Calibri"/>
          <w:spacing w:val="-1"/>
        </w:rPr>
        <w:t xml:space="preserve"> </w:t>
      </w:r>
      <w:r w:rsidRPr="00683A81">
        <w:rPr>
          <w:rFonts w:ascii="Calibri" w:hAnsi="Calibri" w:cs="Calibri"/>
        </w:rPr>
        <w:t>on</w:t>
      </w:r>
      <w:r w:rsidRPr="00683A81">
        <w:rPr>
          <w:rFonts w:ascii="Calibri" w:hAnsi="Calibri" w:cs="Calibri"/>
          <w:spacing w:val="-2"/>
        </w:rPr>
        <w:t xml:space="preserve"> </w:t>
      </w:r>
      <w:r w:rsidRPr="00683A81">
        <w:rPr>
          <w:rFonts w:ascii="Calibri" w:hAnsi="Calibri" w:cs="Calibri"/>
        </w:rPr>
        <w:t>a</w:t>
      </w:r>
      <w:r w:rsidRPr="00683A81">
        <w:rPr>
          <w:rFonts w:ascii="Calibri" w:hAnsi="Calibri" w:cs="Calibri"/>
          <w:spacing w:val="-2"/>
        </w:rPr>
        <w:t xml:space="preserve"> </w:t>
      </w:r>
      <w:r w:rsidRPr="00683A81">
        <w:rPr>
          <w:rFonts w:ascii="Calibri" w:hAnsi="Calibri" w:cs="Calibri"/>
        </w:rPr>
        <w:t>Board‐ordered</w:t>
      </w:r>
      <w:r w:rsidRPr="00683A81">
        <w:rPr>
          <w:rFonts w:ascii="Calibri" w:hAnsi="Calibri" w:cs="Calibri"/>
          <w:spacing w:val="-3"/>
        </w:rPr>
        <w:t xml:space="preserve"> </w:t>
      </w:r>
      <w:r w:rsidRPr="00683A81">
        <w:rPr>
          <w:rFonts w:ascii="Calibri" w:hAnsi="Calibri" w:cs="Calibri"/>
        </w:rPr>
        <w:t>contract.</w:t>
      </w:r>
    </w:p>
    <w:p w14:paraId="6E1F3C39" w14:textId="77777777" w:rsidR="009F708B" w:rsidRPr="00683A81" w:rsidRDefault="009F708B">
      <w:pPr>
        <w:pStyle w:val="BodyText"/>
        <w:kinsoku w:val="0"/>
        <w:overflowPunct w:val="0"/>
        <w:ind w:left="0"/>
        <w:rPr>
          <w:rFonts w:ascii="Calibri" w:hAnsi="Calibri" w:cs="Calibri"/>
        </w:rPr>
      </w:pPr>
    </w:p>
    <w:p w14:paraId="3F563903" w14:textId="77777777" w:rsidR="009F708B" w:rsidRPr="00683A81" w:rsidRDefault="009F708B">
      <w:pPr>
        <w:pStyle w:val="BodyText"/>
        <w:kinsoku w:val="0"/>
        <w:overflowPunct w:val="0"/>
        <w:ind w:left="0"/>
        <w:rPr>
          <w:rFonts w:ascii="Calibri" w:hAnsi="Calibri" w:cs="Calibri"/>
        </w:rPr>
      </w:pPr>
    </w:p>
    <w:p w14:paraId="69D60DEA" w14:textId="77777777" w:rsidR="009F708B" w:rsidRPr="00683A81" w:rsidRDefault="009F708B">
      <w:pPr>
        <w:pStyle w:val="BodyText"/>
        <w:kinsoku w:val="0"/>
        <w:overflowPunct w:val="0"/>
        <w:ind w:left="0"/>
        <w:rPr>
          <w:rFonts w:ascii="Calibri" w:hAnsi="Calibri" w:cs="Calibri"/>
        </w:rPr>
      </w:pPr>
    </w:p>
    <w:p w14:paraId="49A0BAF1" w14:textId="33916294" w:rsidR="0008217C" w:rsidRDefault="0008217C" w:rsidP="0008217C">
      <w:pPr>
        <w:pStyle w:val="BodyText"/>
        <w:kinsoku w:val="0"/>
        <w:overflowPunct w:val="0"/>
        <w:spacing w:before="1"/>
        <w:ind w:left="0" w:right="3365"/>
        <w:jc w:val="center"/>
        <w:rPr>
          <w:rFonts w:ascii="Arial" w:hAnsi="Arial" w:cs="Arial"/>
          <w:sz w:val="20"/>
          <w:szCs w:val="20"/>
        </w:rPr>
      </w:pPr>
      <w:r w:rsidRPr="00683A81">
        <w:rPr>
          <w:rFonts w:ascii="Calibri" w:hAnsi="Calibri" w:cs="Calibri"/>
        </w:rPr>
        <w:t xml:space="preserve">                                                                </w:t>
      </w:r>
      <w:r w:rsidRPr="00683A81">
        <w:rPr>
          <w:rFonts w:ascii="Arial" w:hAnsi="Arial" w:cs="Arial"/>
          <w:sz w:val="20"/>
          <w:szCs w:val="20"/>
        </w:rPr>
        <w:t>Appendix</w:t>
      </w:r>
      <w:r w:rsidRPr="00683A81">
        <w:rPr>
          <w:rFonts w:ascii="Arial" w:hAnsi="Arial" w:cs="Arial"/>
          <w:spacing w:val="-7"/>
          <w:sz w:val="20"/>
          <w:szCs w:val="20"/>
        </w:rPr>
        <w:t xml:space="preserve"> </w:t>
      </w:r>
      <w:r w:rsidR="001113D2">
        <w:rPr>
          <w:rFonts w:ascii="Arial" w:hAnsi="Arial" w:cs="Arial"/>
          <w:spacing w:val="-7"/>
          <w:sz w:val="20"/>
          <w:szCs w:val="20"/>
        </w:rPr>
        <w:t>G</w:t>
      </w:r>
    </w:p>
    <w:p w14:paraId="70DCF53F" w14:textId="77777777" w:rsidR="009F708B" w:rsidRDefault="009F708B" w:rsidP="0008217C">
      <w:pPr>
        <w:pStyle w:val="BodyText"/>
        <w:kinsoku w:val="0"/>
        <w:overflowPunct w:val="0"/>
        <w:ind w:left="0"/>
        <w:jc w:val="center"/>
        <w:rPr>
          <w:rFonts w:ascii="Calibri" w:hAnsi="Calibri" w:cs="Calibri"/>
        </w:rPr>
      </w:pPr>
    </w:p>
    <w:sectPr w:rsidR="009F708B">
      <w:footerReference w:type="default" r:id="rId75"/>
      <w:pgSz w:w="12240" w:h="15840"/>
      <w:pgMar w:top="1360" w:right="300" w:bottom="800" w:left="620" w:header="0" w:footer="602" w:gutter="0"/>
      <w:cols w:space="720" w:equalWidth="0">
        <w:col w:w="11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F40A" w14:textId="77777777" w:rsidR="00275748" w:rsidRDefault="00275748">
      <w:r>
        <w:separator/>
      </w:r>
    </w:p>
  </w:endnote>
  <w:endnote w:type="continuationSeparator" w:id="0">
    <w:p w14:paraId="59A8C7E1" w14:textId="77777777" w:rsidR="00275748" w:rsidRDefault="0027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1818" w14:textId="3F722175"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2608" behindDoc="1" locked="0" layoutInCell="0" allowOverlap="1" wp14:anchorId="49DB8D1F" wp14:editId="7806FF04">
              <wp:simplePos x="0" y="0"/>
              <wp:positionH relativeFrom="page">
                <wp:posOffset>3860165</wp:posOffset>
              </wp:positionH>
              <wp:positionV relativeFrom="page">
                <wp:posOffset>9426575</wp:posOffset>
              </wp:positionV>
              <wp:extent cx="293370" cy="19431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9DA2B" w14:textId="77777777" w:rsidR="0090700C" w:rsidRDefault="0090700C">
                          <w:pPr>
                            <w:pStyle w:val="BodyText"/>
                            <w:kinsoku w:val="0"/>
                            <w:overflowPunct w:val="0"/>
                            <w:spacing w:before="10"/>
                            <w:ind w:left="60"/>
                          </w:pPr>
                          <w:r>
                            <w:fldChar w:fldCharType="begin"/>
                          </w:r>
                          <w:r>
                            <w:instrText xml:space="preserve"> PAGE \* roman</w:instrText>
                          </w:r>
                          <w:r>
                            <w:fldChar w:fldCharType="separate"/>
                          </w:r>
                          <w:r>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B8D1F" id="_x0000_t202" coordsize="21600,21600" o:spt="202" path="m,l,21600r21600,l21600,xe">
              <v:stroke joinstyle="miter"/>
              <v:path gradientshapeok="t" o:connecttype="rect"/>
            </v:shapetype>
            <v:shape id="Text Box 1" o:spid="_x0000_s1027" type="#_x0000_t202" style="position:absolute;margin-left:303.95pt;margin-top:742.25pt;width:23.1pt;height:1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" o:allowincell="f" filled="f" stroked="f">
              <v:textbox inset="0,0,0,0">
                <w:txbxContent>
                  <w:p w14:paraId="3B59DA2B" w14:textId="77777777" w:rsidR="0090700C" w:rsidRDefault="0090700C">
                    <w:pPr>
                      <w:pStyle w:val="BodyText"/>
                      <w:kinsoku w:val="0"/>
                      <w:overflowPunct w:val="0"/>
                      <w:spacing w:before="10"/>
                      <w:ind w:left="60"/>
                    </w:pPr>
                    <w:r>
                      <w:fldChar w:fldCharType="begin"/>
                    </w:r>
                    <w:r>
                      <w:instrText xml:space="preserve"> PAGE \* roman</w:instrText>
                    </w:r>
                    <w:r>
                      <w:fldChar w:fldCharType="separate"/>
                    </w:r>
                    <w:r>
                      <w:rPr>
                        <w:noProof/>
                      </w:rPr>
                      <w:t>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1B82" w14:textId="204D8EDB"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0800" behindDoc="1" locked="0" layoutInCell="0" allowOverlap="1" wp14:anchorId="47215012" wp14:editId="5A6CF05A">
              <wp:simplePos x="0" y="0"/>
              <wp:positionH relativeFrom="page">
                <wp:posOffset>901700</wp:posOffset>
              </wp:positionH>
              <wp:positionV relativeFrom="page">
                <wp:posOffset>9536430</wp:posOffset>
              </wp:positionV>
              <wp:extent cx="556260" cy="16700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2629" w14:textId="16A8961D" w:rsidR="0090700C" w:rsidRDefault="0090700C">
                          <w:pPr>
                            <w:pStyle w:val="BodyText"/>
                            <w:kinsoku w:val="0"/>
                            <w:overflowPunct w:val="0"/>
                            <w:spacing w:before="12"/>
                            <w:ind w:left="2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15012" id="_x0000_t202" coordsize="21600,21600" o:spt="202" path="m,l,21600r21600,l21600,xe">
              <v:stroke joinstyle="miter"/>
              <v:path gradientshapeok="t" o:connecttype="rect"/>
            </v:shapetype>
            <v:shape id="Text Box 9" o:spid="_x0000_s1036" type="#_x0000_t202" style="position:absolute;margin-left:71pt;margin-top:750.9pt;width:43.8pt;height:13.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" o:allowincell="f" filled="f" stroked="f">
              <v:textbox inset="0,0,0,0">
                <w:txbxContent>
                  <w:p w14:paraId="582D2629" w14:textId="16A8961D" w:rsidR="0090700C" w:rsidRDefault="0090700C">
                    <w:pPr>
                      <w:pStyle w:val="BodyText"/>
                      <w:kinsoku w:val="0"/>
                      <w:overflowPunct w:val="0"/>
                      <w:spacing w:before="12"/>
                      <w:ind w:left="20"/>
                      <w:rPr>
                        <w:rFonts w:ascii="Arial" w:hAnsi="Arial" w:cs="Arial"/>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AB0F" w14:textId="44998A78" w:rsidR="0090700C" w:rsidRDefault="0090700C">
    <w:pPr>
      <w:pStyle w:val="BodyText"/>
      <w:kinsoku w:val="0"/>
      <w:overflowPunct w:val="0"/>
      <w:spacing w:line="14" w:lineRule="auto"/>
      <w:ind w:left="0"/>
      <w:rPr>
        <w:sz w:val="17"/>
        <w:szCs w:val="17"/>
      </w:rPr>
    </w:pPr>
    <w:r>
      <w:rPr>
        <w:noProof/>
      </w:rPr>
      <mc:AlternateContent>
        <mc:Choice Requires="wps">
          <w:drawing>
            <wp:anchor distT="0" distB="0" distL="114300" distR="114300" simplePos="0" relativeHeight="251653632" behindDoc="1" locked="0" layoutInCell="0" allowOverlap="1" wp14:anchorId="06C1AA05" wp14:editId="2FAE1648">
              <wp:simplePos x="0" y="0"/>
              <wp:positionH relativeFrom="page">
                <wp:posOffset>3848100</wp:posOffset>
              </wp:positionH>
              <wp:positionV relativeFrom="page">
                <wp:posOffset>9426575</wp:posOffset>
              </wp:positionV>
              <wp:extent cx="317500" cy="19431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0FD1" w14:textId="7FDDCB3E" w:rsidR="0090700C" w:rsidRDefault="0090700C">
                          <w:pPr>
                            <w:pStyle w:val="BodyText"/>
                            <w:kinsoku w:val="0"/>
                            <w:overflowPunct w:val="0"/>
                            <w:spacing w:before="10"/>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AA05" id="_x0000_t202" coordsize="21600,21600" o:spt="202" path="m,l,21600r21600,l21600,xe">
              <v:stroke joinstyle="miter"/>
              <v:path gradientshapeok="t" o:connecttype="rect"/>
            </v:shapetype>
            <v:shape id="Text Box 2" o:spid="_x0000_s1028" type="#_x0000_t202" style="position:absolute;margin-left:303pt;margin-top:742.25pt;width:25pt;height:15.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" o:allowincell="f" filled="f" stroked="f">
              <v:textbox inset="0,0,0,0">
                <w:txbxContent>
                  <w:p w14:paraId="606E0FD1" w14:textId="7FDDCB3E" w:rsidR="0090700C" w:rsidRDefault="0090700C">
                    <w:pPr>
                      <w:pStyle w:val="BodyText"/>
                      <w:kinsoku w:val="0"/>
                      <w:overflowPunct w:val="0"/>
                      <w:spacing w:before="10"/>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E997" w14:textId="72462100"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14:anchorId="4EA4276E" wp14:editId="3C1FE97C">
              <wp:simplePos x="0" y="0"/>
              <wp:positionH relativeFrom="page">
                <wp:posOffset>5665470</wp:posOffset>
              </wp:positionH>
              <wp:positionV relativeFrom="page">
                <wp:posOffset>9629140</wp:posOffset>
              </wp:positionV>
              <wp:extent cx="961390" cy="167005"/>
              <wp:effectExtent l="0" t="0" r="10160"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82E5A" w14:textId="30B79487"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4"/>
                              <w:sz w:val="20"/>
                              <w:szCs w:val="20"/>
                            </w:rPr>
                            <w:t xml:space="preserve"> </w:t>
                          </w:r>
                          <w:r>
                            <w:rPr>
                              <w:rFonts w:ascii="Arial" w:hAnsi="Arial" w:cs="Arial"/>
                              <w:sz w:val="20"/>
                              <w:szCs w:val="20"/>
                            </w:rPr>
                            <w:t>A</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1</w:t>
                          </w:r>
                          <w:r w:rsidRPr="00251A07">
                            <w:rPr>
                              <w:rFonts w:ascii="Arial" w:hAnsi="Arial" w:cs="Arial"/>
                              <w:spacing w:val="-1"/>
                              <w:sz w:val="20"/>
                              <w:szCs w:val="20"/>
                            </w:rPr>
                            <w:fldChar w:fldCharType="begin"/>
                          </w:r>
                          <w:r w:rsidRPr="00251A07">
                            <w:rPr>
                              <w:rFonts w:ascii="Arial" w:hAnsi="Arial" w:cs="Arial"/>
                              <w:spacing w:val="-1"/>
                              <w:sz w:val="20"/>
                              <w:szCs w:val="20"/>
                            </w:rPr>
                            <w:instrText xml:space="preserve"> PAGE   \* MERGEFORMAT </w:instrText>
                          </w:r>
                          <w:r w:rsidRPr="00251A07">
                            <w:rPr>
                              <w:rFonts w:ascii="Arial" w:hAnsi="Arial" w:cs="Arial"/>
                              <w:spacing w:val="-1"/>
                              <w:sz w:val="20"/>
                              <w:szCs w:val="20"/>
                            </w:rPr>
                            <w:fldChar w:fldCharType="separate"/>
                          </w:r>
                          <w:r w:rsidRPr="00251A07">
                            <w:rPr>
                              <w:rFonts w:ascii="Arial" w:hAnsi="Arial" w:cs="Arial"/>
                              <w:noProof/>
                              <w:spacing w:val="-1"/>
                              <w:sz w:val="20"/>
                              <w:szCs w:val="20"/>
                            </w:rPr>
                            <w:t>1</w:t>
                          </w:r>
                          <w:r w:rsidRPr="00251A07">
                            <w:rPr>
                              <w:rFonts w:ascii="Arial" w:hAnsi="Arial" w:cs="Arial"/>
                              <w:noProof/>
                              <w:spacing w:val="-1"/>
                              <w:sz w:val="20"/>
                              <w:szCs w:val="20"/>
                            </w:rPr>
                            <w:fldChar w:fldCharType="end"/>
                          </w:r>
                          <w:r w:rsidRPr="00F573F3">
                            <w:rPr>
                              <w:rFonts w:ascii="Arial" w:hAnsi="Arial" w:cs="Arial"/>
                              <w:spacing w:val="-1"/>
                              <w:sz w:val="20"/>
                              <w:szCs w:val="20"/>
                            </w:rPr>
                            <w:fldChar w:fldCharType="begin"/>
                          </w:r>
                          <w:r w:rsidRPr="00F573F3">
                            <w:rPr>
                              <w:rFonts w:ascii="Arial" w:hAnsi="Arial" w:cs="Arial"/>
                              <w:spacing w:val="-1"/>
                              <w:sz w:val="20"/>
                              <w:szCs w:val="20"/>
                            </w:rPr>
                            <w:instrText xml:space="preserve"> PAGE   \* MERGEFORMAT </w:instrText>
                          </w:r>
                          <w:r w:rsidRPr="00F573F3">
                            <w:rPr>
                              <w:rFonts w:ascii="Arial" w:hAnsi="Arial" w:cs="Arial"/>
                              <w:spacing w:val="-1"/>
                              <w:sz w:val="20"/>
                              <w:szCs w:val="20"/>
                            </w:rPr>
                            <w:fldChar w:fldCharType="separate"/>
                          </w:r>
                          <w:r w:rsidRPr="00F573F3">
                            <w:rPr>
                              <w:rFonts w:ascii="Arial" w:hAnsi="Arial" w:cs="Arial"/>
                              <w:noProof/>
                              <w:spacing w:val="-1"/>
                              <w:sz w:val="20"/>
                              <w:szCs w:val="20"/>
                            </w:rPr>
                            <w:t>1</w:t>
                          </w:r>
                          <w:r w:rsidRPr="00F573F3">
                            <w:rPr>
                              <w:rFonts w:ascii="Arial" w:hAnsi="Arial" w:cs="Arial"/>
                              <w:noProof/>
                              <w:spacing w:val="-1"/>
                              <w:sz w:val="20"/>
                              <w:szCs w:val="20"/>
                            </w:rPr>
                            <w:fldChar w:fldCharType="end"/>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4276E" id="_x0000_t202" coordsize="21600,21600" o:spt="202" path="m,l,21600r21600,l21600,xe">
              <v:stroke joinstyle="miter"/>
              <v:path gradientshapeok="t" o:connecttype="rect"/>
            </v:shapetype>
            <v:shape id="Text Box 3" o:spid="_x0000_s1029" type="#_x0000_t202" style="position:absolute;margin-left:446.1pt;margin-top:758.2pt;width:75.7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" o:allowincell="f" filled="f" stroked="f">
              <v:textbox inset="0,0,0,0">
                <w:txbxContent>
                  <w:p w14:paraId="35982E5A" w14:textId="30B79487"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4"/>
                        <w:sz w:val="20"/>
                        <w:szCs w:val="20"/>
                      </w:rPr>
                      <w:t xml:space="preserve"> </w:t>
                    </w:r>
                    <w:r>
                      <w:rPr>
                        <w:rFonts w:ascii="Arial" w:hAnsi="Arial" w:cs="Arial"/>
                        <w:sz w:val="20"/>
                        <w:szCs w:val="20"/>
                      </w:rPr>
                      <w:t>A</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1</w:t>
                    </w:r>
                    <w:r w:rsidRPr="00251A07">
                      <w:rPr>
                        <w:rFonts w:ascii="Arial" w:hAnsi="Arial" w:cs="Arial"/>
                        <w:spacing w:val="-1"/>
                        <w:sz w:val="20"/>
                        <w:szCs w:val="20"/>
                      </w:rPr>
                      <w:fldChar w:fldCharType="begin"/>
                    </w:r>
                    <w:r w:rsidRPr="00251A07">
                      <w:rPr>
                        <w:rFonts w:ascii="Arial" w:hAnsi="Arial" w:cs="Arial"/>
                        <w:spacing w:val="-1"/>
                        <w:sz w:val="20"/>
                        <w:szCs w:val="20"/>
                      </w:rPr>
                      <w:instrText xml:space="preserve"> PAGE   \* MERGEFORMAT </w:instrText>
                    </w:r>
                    <w:r w:rsidRPr="00251A07">
                      <w:rPr>
                        <w:rFonts w:ascii="Arial" w:hAnsi="Arial" w:cs="Arial"/>
                        <w:spacing w:val="-1"/>
                        <w:sz w:val="20"/>
                        <w:szCs w:val="20"/>
                      </w:rPr>
                      <w:fldChar w:fldCharType="separate"/>
                    </w:r>
                    <w:r w:rsidRPr="00251A07">
                      <w:rPr>
                        <w:rFonts w:ascii="Arial" w:hAnsi="Arial" w:cs="Arial"/>
                        <w:noProof/>
                        <w:spacing w:val="-1"/>
                        <w:sz w:val="20"/>
                        <w:szCs w:val="20"/>
                      </w:rPr>
                      <w:t>1</w:t>
                    </w:r>
                    <w:r w:rsidRPr="00251A07">
                      <w:rPr>
                        <w:rFonts w:ascii="Arial" w:hAnsi="Arial" w:cs="Arial"/>
                        <w:noProof/>
                        <w:spacing w:val="-1"/>
                        <w:sz w:val="20"/>
                        <w:szCs w:val="20"/>
                      </w:rPr>
                      <w:fldChar w:fldCharType="end"/>
                    </w:r>
                    <w:r w:rsidRPr="00F573F3">
                      <w:rPr>
                        <w:rFonts w:ascii="Arial" w:hAnsi="Arial" w:cs="Arial"/>
                        <w:spacing w:val="-1"/>
                        <w:sz w:val="20"/>
                        <w:szCs w:val="20"/>
                      </w:rPr>
                      <w:fldChar w:fldCharType="begin"/>
                    </w:r>
                    <w:r w:rsidRPr="00F573F3">
                      <w:rPr>
                        <w:rFonts w:ascii="Arial" w:hAnsi="Arial" w:cs="Arial"/>
                        <w:spacing w:val="-1"/>
                        <w:sz w:val="20"/>
                        <w:szCs w:val="20"/>
                      </w:rPr>
                      <w:instrText xml:space="preserve"> PAGE   \* MERGEFORMAT </w:instrText>
                    </w:r>
                    <w:r w:rsidRPr="00F573F3">
                      <w:rPr>
                        <w:rFonts w:ascii="Arial" w:hAnsi="Arial" w:cs="Arial"/>
                        <w:spacing w:val="-1"/>
                        <w:sz w:val="20"/>
                        <w:szCs w:val="20"/>
                      </w:rPr>
                      <w:fldChar w:fldCharType="separate"/>
                    </w:r>
                    <w:r w:rsidRPr="00F573F3">
                      <w:rPr>
                        <w:rFonts w:ascii="Arial" w:hAnsi="Arial" w:cs="Arial"/>
                        <w:noProof/>
                        <w:spacing w:val="-1"/>
                        <w:sz w:val="20"/>
                        <w:szCs w:val="20"/>
                      </w:rPr>
                      <w:t>1</w:t>
                    </w:r>
                    <w:r w:rsidRPr="00F573F3">
                      <w:rPr>
                        <w:rFonts w:ascii="Arial" w:hAnsi="Arial" w:cs="Arial"/>
                        <w:noProof/>
                        <w:spacing w:val="-1"/>
                        <w:sz w:val="20"/>
                        <w:szCs w:val="20"/>
                      </w:rPr>
                      <w:fldChar w:fldCharType="end"/>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02A8" w14:textId="77777777"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1824" behindDoc="1" locked="0" layoutInCell="0" allowOverlap="1" wp14:anchorId="79629675" wp14:editId="563305E2">
              <wp:simplePos x="0" y="0"/>
              <wp:positionH relativeFrom="page">
                <wp:posOffset>5665470</wp:posOffset>
              </wp:positionH>
              <wp:positionV relativeFrom="page">
                <wp:posOffset>9629140</wp:posOffset>
              </wp:positionV>
              <wp:extent cx="961390" cy="167005"/>
              <wp:effectExtent l="0" t="0" r="10160" b="4445"/>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AEEB5" w14:textId="0B34DAA8"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4"/>
                              <w:sz w:val="20"/>
                              <w:szCs w:val="20"/>
                            </w:rPr>
                            <w:t xml:space="preserve"> </w:t>
                          </w:r>
                          <w:r>
                            <w:rPr>
                              <w:rFonts w:ascii="Arial" w:hAnsi="Arial" w:cs="Arial"/>
                              <w:sz w:val="20"/>
                              <w:szCs w:val="20"/>
                            </w:rPr>
                            <w:t>A</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2</w:t>
                          </w:r>
                          <w:r w:rsidRPr="00251A07">
                            <w:rPr>
                              <w:rFonts w:ascii="Arial" w:hAnsi="Arial" w:cs="Arial"/>
                              <w:spacing w:val="-1"/>
                              <w:sz w:val="20"/>
                              <w:szCs w:val="20"/>
                            </w:rPr>
                            <w:fldChar w:fldCharType="begin"/>
                          </w:r>
                          <w:r w:rsidRPr="00251A07">
                            <w:rPr>
                              <w:rFonts w:ascii="Arial" w:hAnsi="Arial" w:cs="Arial"/>
                              <w:spacing w:val="-1"/>
                              <w:sz w:val="20"/>
                              <w:szCs w:val="20"/>
                            </w:rPr>
                            <w:instrText xml:space="preserve"> PAGE   \* MERGEFORMAT </w:instrText>
                          </w:r>
                          <w:r w:rsidRPr="00251A07">
                            <w:rPr>
                              <w:rFonts w:ascii="Arial" w:hAnsi="Arial" w:cs="Arial"/>
                              <w:spacing w:val="-1"/>
                              <w:sz w:val="20"/>
                              <w:szCs w:val="20"/>
                            </w:rPr>
                            <w:fldChar w:fldCharType="separate"/>
                          </w:r>
                          <w:r w:rsidRPr="00251A07">
                            <w:rPr>
                              <w:rFonts w:ascii="Arial" w:hAnsi="Arial" w:cs="Arial"/>
                              <w:noProof/>
                              <w:spacing w:val="-1"/>
                              <w:sz w:val="20"/>
                              <w:szCs w:val="20"/>
                            </w:rPr>
                            <w:t>1</w:t>
                          </w:r>
                          <w:r w:rsidRPr="00251A07">
                            <w:rPr>
                              <w:rFonts w:ascii="Arial" w:hAnsi="Arial" w:cs="Arial"/>
                              <w:noProof/>
                              <w:spacing w:val="-1"/>
                              <w:sz w:val="20"/>
                              <w:szCs w:val="20"/>
                            </w:rPr>
                            <w:fldChar w:fldCharType="end"/>
                          </w:r>
                          <w:r w:rsidRPr="00F573F3">
                            <w:rPr>
                              <w:rFonts w:ascii="Arial" w:hAnsi="Arial" w:cs="Arial"/>
                              <w:spacing w:val="-1"/>
                              <w:sz w:val="20"/>
                              <w:szCs w:val="20"/>
                            </w:rPr>
                            <w:fldChar w:fldCharType="begin"/>
                          </w:r>
                          <w:r w:rsidRPr="00F573F3">
                            <w:rPr>
                              <w:rFonts w:ascii="Arial" w:hAnsi="Arial" w:cs="Arial"/>
                              <w:spacing w:val="-1"/>
                              <w:sz w:val="20"/>
                              <w:szCs w:val="20"/>
                            </w:rPr>
                            <w:instrText xml:space="preserve"> PAGE   \* MERGEFORMAT </w:instrText>
                          </w:r>
                          <w:r w:rsidRPr="00F573F3">
                            <w:rPr>
                              <w:rFonts w:ascii="Arial" w:hAnsi="Arial" w:cs="Arial"/>
                              <w:spacing w:val="-1"/>
                              <w:sz w:val="20"/>
                              <w:szCs w:val="20"/>
                            </w:rPr>
                            <w:fldChar w:fldCharType="separate"/>
                          </w:r>
                          <w:r w:rsidRPr="00F573F3">
                            <w:rPr>
                              <w:rFonts w:ascii="Arial" w:hAnsi="Arial" w:cs="Arial"/>
                              <w:noProof/>
                              <w:spacing w:val="-1"/>
                              <w:sz w:val="20"/>
                              <w:szCs w:val="20"/>
                            </w:rPr>
                            <w:t>1</w:t>
                          </w:r>
                          <w:r w:rsidRPr="00F573F3">
                            <w:rPr>
                              <w:rFonts w:ascii="Arial" w:hAnsi="Arial" w:cs="Arial"/>
                              <w:noProof/>
                              <w:spacing w:val="-1"/>
                              <w:sz w:val="20"/>
                              <w:szCs w:val="20"/>
                            </w:rPr>
                            <w:fldChar w:fldCharType="end"/>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29675" id="_x0000_t202" coordsize="21600,21600" o:spt="202" path="m,l,21600r21600,l21600,xe">
              <v:stroke joinstyle="miter"/>
              <v:path gradientshapeok="t" o:connecttype="rect"/>
            </v:shapetype>
            <v:shape id="_x0000_s1030" type="#_x0000_t202" style="position:absolute;margin-left:446.1pt;margin-top:758.2pt;width:75.7pt;height:13.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" o:allowincell="f" filled="f" stroked="f">
              <v:textbox inset="0,0,0,0">
                <w:txbxContent>
                  <w:p w14:paraId="3ECAEEB5" w14:textId="0B34DAA8"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4"/>
                        <w:sz w:val="20"/>
                        <w:szCs w:val="20"/>
                      </w:rPr>
                      <w:t xml:space="preserve"> </w:t>
                    </w:r>
                    <w:r>
                      <w:rPr>
                        <w:rFonts w:ascii="Arial" w:hAnsi="Arial" w:cs="Arial"/>
                        <w:sz w:val="20"/>
                        <w:szCs w:val="20"/>
                      </w:rPr>
                      <w:t>A</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2</w:t>
                    </w:r>
                    <w:r w:rsidRPr="00251A07">
                      <w:rPr>
                        <w:rFonts w:ascii="Arial" w:hAnsi="Arial" w:cs="Arial"/>
                        <w:spacing w:val="-1"/>
                        <w:sz w:val="20"/>
                        <w:szCs w:val="20"/>
                      </w:rPr>
                      <w:fldChar w:fldCharType="begin"/>
                    </w:r>
                    <w:r w:rsidRPr="00251A07">
                      <w:rPr>
                        <w:rFonts w:ascii="Arial" w:hAnsi="Arial" w:cs="Arial"/>
                        <w:spacing w:val="-1"/>
                        <w:sz w:val="20"/>
                        <w:szCs w:val="20"/>
                      </w:rPr>
                      <w:instrText xml:space="preserve"> PAGE   \* MERGEFORMAT </w:instrText>
                    </w:r>
                    <w:r w:rsidRPr="00251A07">
                      <w:rPr>
                        <w:rFonts w:ascii="Arial" w:hAnsi="Arial" w:cs="Arial"/>
                        <w:spacing w:val="-1"/>
                        <w:sz w:val="20"/>
                        <w:szCs w:val="20"/>
                      </w:rPr>
                      <w:fldChar w:fldCharType="separate"/>
                    </w:r>
                    <w:r w:rsidRPr="00251A07">
                      <w:rPr>
                        <w:rFonts w:ascii="Arial" w:hAnsi="Arial" w:cs="Arial"/>
                        <w:noProof/>
                        <w:spacing w:val="-1"/>
                        <w:sz w:val="20"/>
                        <w:szCs w:val="20"/>
                      </w:rPr>
                      <w:t>1</w:t>
                    </w:r>
                    <w:r w:rsidRPr="00251A07">
                      <w:rPr>
                        <w:rFonts w:ascii="Arial" w:hAnsi="Arial" w:cs="Arial"/>
                        <w:noProof/>
                        <w:spacing w:val="-1"/>
                        <w:sz w:val="20"/>
                        <w:szCs w:val="20"/>
                      </w:rPr>
                      <w:fldChar w:fldCharType="end"/>
                    </w:r>
                    <w:r w:rsidRPr="00F573F3">
                      <w:rPr>
                        <w:rFonts w:ascii="Arial" w:hAnsi="Arial" w:cs="Arial"/>
                        <w:spacing w:val="-1"/>
                        <w:sz w:val="20"/>
                        <w:szCs w:val="20"/>
                      </w:rPr>
                      <w:fldChar w:fldCharType="begin"/>
                    </w:r>
                    <w:r w:rsidRPr="00F573F3">
                      <w:rPr>
                        <w:rFonts w:ascii="Arial" w:hAnsi="Arial" w:cs="Arial"/>
                        <w:spacing w:val="-1"/>
                        <w:sz w:val="20"/>
                        <w:szCs w:val="20"/>
                      </w:rPr>
                      <w:instrText xml:space="preserve"> PAGE   \* MERGEFORMAT </w:instrText>
                    </w:r>
                    <w:r w:rsidRPr="00F573F3">
                      <w:rPr>
                        <w:rFonts w:ascii="Arial" w:hAnsi="Arial" w:cs="Arial"/>
                        <w:spacing w:val="-1"/>
                        <w:sz w:val="20"/>
                        <w:szCs w:val="20"/>
                      </w:rPr>
                      <w:fldChar w:fldCharType="separate"/>
                    </w:r>
                    <w:r w:rsidRPr="00F573F3">
                      <w:rPr>
                        <w:rFonts w:ascii="Arial" w:hAnsi="Arial" w:cs="Arial"/>
                        <w:noProof/>
                        <w:spacing w:val="-1"/>
                        <w:sz w:val="20"/>
                        <w:szCs w:val="20"/>
                      </w:rPr>
                      <w:t>1</w:t>
                    </w:r>
                    <w:r w:rsidRPr="00F573F3">
                      <w:rPr>
                        <w:rFonts w:ascii="Arial" w:hAnsi="Arial" w:cs="Arial"/>
                        <w:noProof/>
                        <w:spacing w:val="-1"/>
                        <w:sz w:val="20"/>
                        <w:szCs w:val="20"/>
                      </w:rPr>
                      <w:fldChar w:fldCharType="end"/>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E1B9" w14:textId="77777777"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2848" behindDoc="1" locked="0" layoutInCell="0" allowOverlap="1" wp14:anchorId="15194602" wp14:editId="059F7F5D">
              <wp:simplePos x="0" y="0"/>
              <wp:positionH relativeFrom="page">
                <wp:posOffset>5665470</wp:posOffset>
              </wp:positionH>
              <wp:positionV relativeFrom="page">
                <wp:posOffset>9629140</wp:posOffset>
              </wp:positionV>
              <wp:extent cx="961390" cy="167005"/>
              <wp:effectExtent l="0" t="0" r="10160" b="4445"/>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5C143" w14:textId="562730AA"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4"/>
                              <w:sz w:val="20"/>
                              <w:szCs w:val="20"/>
                            </w:rPr>
                            <w:t xml:space="preserve"> </w:t>
                          </w:r>
                          <w:r>
                            <w:rPr>
                              <w:rFonts w:ascii="Arial" w:hAnsi="Arial" w:cs="Arial"/>
                              <w:sz w:val="20"/>
                              <w:szCs w:val="20"/>
                            </w:rPr>
                            <w:t>A</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3</w:t>
                          </w:r>
                          <w:r w:rsidRPr="00251A07">
                            <w:rPr>
                              <w:rFonts w:ascii="Arial" w:hAnsi="Arial" w:cs="Arial"/>
                              <w:spacing w:val="-1"/>
                              <w:sz w:val="20"/>
                              <w:szCs w:val="20"/>
                            </w:rPr>
                            <w:fldChar w:fldCharType="begin"/>
                          </w:r>
                          <w:r w:rsidRPr="00251A07">
                            <w:rPr>
                              <w:rFonts w:ascii="Arial" w:hAnsi="Arial" w:cs="Arial"/>
                              <w:spacing w:val="-1"/>
                              <w:sz w:val="20"/>
                              <w:szCs w:val="20"/>
                            </w:rPr>
                            <w:instrText xml:space="preserve"> PAGE   \* MERGEFORMAT </w:instrText>
                          </w:r>
                          <w:r w:rsidRPr="00251A07">
                            <w:rPr>
                              <w:rFonts w:ascii="Arial" w:hAnsi="Arial" w:cs="Arial"/>
                              <w:spacing w:val="-1"/>
                              <w:sz w:val="20"/>
                              <w:szCs w:val="20"/>
                            </w:rPr>
                            <w:fldChar w:fldCharType="separate"/>
                          </w:r>
                          <w:r w:rsidRPr="00251A07">
                            <w:rPr>
                              <w:rFonts w:ascii="Arial" w:hAnsi="Arial" w:cs="Arial"/>
                              <w:noProof/>
                              <w:spacing w:val="-1"/>
                              <w:sz w:val="20"/>
                              <w:szCs w:val="20"/>
                            </w:rPr>
                            <w:t>1</w:t>
                          </w:r>
                          <w:r w:rsidRPr="00251A07">
                            <w:rPr>
                              <w:rFonts w:ascii="Arial" w:hAnsi="Arial" w:cs="Arial"/>
                              <w:noProof/>
                              <w:spacing w:val="-1"/>
                              <w:sz w:val="20"/>
                              <w:szCs w:val="20"/>
                            </w:rPr>
                            <w:fldChar w:fldCharType="end"/>
                          </w:r>
                          <w:r w:rsidRPr="00F573F3">
                            <w:rPr>
                              <w:rFonts w:ascii="Arial" w:hAnsi="Arial" w:cs="Arial"/>
                              <w:spacing w:val="-1"/>
                              <w:sz w:val="20"/>
                              <w:szCs w:val="20"/>
                            </w:rPr>
                            <w:fldChar w:fldCharType="begin"/>
                          </w:r>
                          <w:r w:rsidRPr="00F573F3">
                            <w:rPr>
                              <w:rFonts w:ascii="Arial" w:hAnsi="Arial" w:cs="Arial"/>
                              <w:spacing w:val="-1"/>
                              <w:sz w:val="20"/>
                              <w:szCs w:val="20"/>
                            </w:rPr>
                            <w:instrText xml:space="preserve"> PAGE   \* MERGEFORMAT </w:instrText>
                          </w:r>
                          <w:r w:rsidRPr="00F573F3">
                            <w:rPr>
                              <w:rFonts w:ascii="Arial" w:hAnsi="Arial" w:cs="Arial"/>
                              <w:spacing w:val="-1"/>
                              <w:sz w:val="20"/>
                              <w:szCs w:val="20"/>
                            </w:rPr>
                            <w:fldChar w:fldCharType="separate"/>
                          </w:r>
                          <w:r w:rsidRPr="00F573F3">
                            <w:rPr>
                              <w:rFonts w:ascii="Arial" w:hAnsi="Arial" w:cs="Arial"/>
                              <w:noProof/>
                              <w:spacing w:val="-1"/>
                              <w:sz w:val="20"/>
                              <w:szCs w:val="20"/>
                            </w:rPr>
                            <w:t>1</w:t>
                          </w:r>
                          <w:r w:rsidRPr="00F573F3">
                            <w:rPr>
                              <w:rFonts w:ascii="Arial" w:hAnsi="Arial" w:cs="Arial"/>
                              <w:noProof/>
                              <w:spacing w:val="-1"/>
                              <w:sz w:val="20"/>
                              <w:szCs w:val="20"/>
                            </w:rPr>
                            <w:fldChar w:fldCharType="end"/>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94602" id="_x0000_t202" coordsize="21600,21600" o:spt="202" path="m,l,21600r21600,l21600,xe">
              <v:stroke joinstyle="miter"/>
              <v:path gradientshapeok="t" o:connecttype="rect"/>
            </v:shapetype>
            <v:shape id="_x0000_s1031" type="#_x0000_t202" style="position:absolute;margin-left:446.1pt;margin-top:758.2pt;width:75.7pt;height:13.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" o:allowincell="f" filled="f" stroked="f">
              <v:textbox inset="0,0,0,0">
                <w:txbxContent>
                  <w:p w14:paraId="6405C143" w14:textId="562730AA"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4"/>
                        <w:sz w:val="20"/>
                        <w:szCs w:val="20"/>
                      </w:rPr>
                      <w:t xml:space="preserve"> </w:t>
                    </w:r>
                    <w:r>
                      <w:rPr>
                        <w:rFonts w:ascii="Arial" w:hAnsi="Arial" w:cs="Arial"/>
                        <w:sz w:val="20"/>
                        <w:szCs w:val="20"/>
                      </w:rPr>
                      <w:t>A</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3</w:t>
                    </w:r>
                    <w:r w:rsidRPr="00251A07">
                      <w:rPr>
                        <w:rFonts w:ascii="Arial" w:hAnsi="Arial" w:cs="Arial"/>
                        <w:spacing w:val="-1"/>
                        <w:sz w:val="20"/>
                        <w:szCs w:val="20"/>
                      </w:rPr>
                      <w:fldChar w:fldCharType="begin"/>
                    </w:r>
                    <w:r w:rsidRPr="00251A07">
                      <w:rPr>
                        <w:rFonts w:ascii="Arial" w:hAnsi="Arial" w:cs="Arial"/>
                        <w:spacing w:val="-1"/>
                        <w:sz w:val="20"/>
                        <w:szCs w:val="20"/>
                      </w:rPr>
                      <w:instrText xml:space="preserve"> PAGE   \* MERGEFORMAT </w:instrText>
                    </w:r>
                    <w:r w:rsidRPr="00251A07">
                      <w:rPr>
                        <w:rFonts w:ascii="Arial" w:hAnsi="Arial" w:cs="Arial"/>
                        <w:spacing w:val="-1"/>
                        <w:sz w:val="20"/>
                        <w:szCs w:val="20"/>
                      </w:rPr>
                      <w:fldChar w:fldCharType="separate"/>
                    </w:r>
                    <w:r w:rsidRPr="00251A07">
                      <w:rPr>
                        <w:rFonts w:ascii="Arial" w:hAnsi="Arial" w:cs="Arial"/>
                        <w:noProof/>
                        <w:spacing w:val="-1"/>
                        <w:sz w:val="20"/>
                        <w:szCs w:val="20"/>
                      </w:rPr>
                      <w:t>1</w:t>
                    </w:r>
                    <w:r w:rsidRPr="00251A07">
                      <w:rPr>
                        <w:rFonts w:ascii="Arial" w:hAnsi="Arial" w:cs="Arial"/>
                        <w:noProof/>
                        <w:spacing w:val="-1"/>
                        <w:sz w:val="20"/>
                        <w:szCs w:val="20"/>
                      </w:rPr>
                      <w:fldChar w:fldCharType="end"/>
                    </w:r>
                    <w:r w:rsidRPr="00F573F3">
                      <w:rPr>
                        <w:rFonts w:ascii="Arial" w:hAnsi="Arial" w:cs="Arial"/>
                        <w:spacing w:val="-1"/>
                        <w:sz w:val="20"/>
                        <w:szCs w:val="20"/>
                      </w:rPr>
                      <w:fldChar w:fldCharType="begin"/>
                    </w:r>
                    <w:r w:rsidRPr="00F573F3">
                      <w:rPr>
                        <w:rFonts w:ascii="Arial" w:hAnsi="Arial" w:cs="Arial"/>
                        <w:spacing w:val="-1"/>
                        <w:sz w:val="20"/>
                        <w:szCs w:val="20"/>
                      </w:rPr>
                      <w:instrText xml:space="preserve"> PAGE   \* MERGEFORMAT </w:instrText>
                    </w:r>
                    <w:r w:rsidRPr="00F573F3">
                      <w:rPr>
                        <w:rFonts w:ascii="Arial" w:hAnsi="Arial" w:cs="Arial"/>
                        <w:spacing w:val="-1"/>
                        <w:sz w:val="20"/>
                        <w:szCs w:val="20"/>
                      </w:rPr>
                      <w:fldChar w:fldCharType="separate"/>
                    </w:r>
                    <w:r w:rsidRPr="00F573F3">
                      <w:rPr>
                        <w:rFonts w:ascii="Arial" w:hAnsi="Arial" w:cs="Arial"/>
                        <w:noProof/>
                        <w:spacing w:val="-1"/>
                        <w:sz w:val="20"/>
                        <w:szCs w:val="20"/>
                      </w:rPr>
                      <w:t>1</w:t>
                    </w:r>
                    <w:r w:rsidRPr="00F573F3">
                      <w:rPr>
                        <w:rFonts w:ascii="Arial" w:hAnsi="Arial" w:cs="Arial"/>
                        <w:noProof/>
                        <w:spacing w:val="-1"/>
                        <w:sz w:val="20"/>
                        <w:szCs w:val="20"/>
                      </w:rPr>
                      <w:fldChar w:fldCharType="end"/>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4B60" w14:textId="27B148EF"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4656" behindDoc="1" locked="0" layoutInCell="0" allowOverlap="1" wp14:anchorId="0A8987D9" wp14:editId="1169ECE2">
              <wp:simplePos x="0" y="0"/>
              <wp:positionH relativeFrom="page">
                <wp:posOffset>5739130</wp:posOffset>
              </wp:positionH>
              <wp:positionV relativeFrom="page">
                <wp:posOffset>9444990</wp:posOffset>
              </wp:positionV>
              <wp:extent cx="671195" cy="16700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9016" w14:textId="77777777"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8"/>
                              <w:sz w:val="20"/>
                              <w:szCs w:val="20"/>
                            </w:rPr>
                            <w:t xml:space="preserve"> </w:t>
                          </w:r>
                          <w:r>
                            <w:rPr>
                              <w:rFonts w:ascii="Arial" w:hAnsi="Arial" w:cs="Arial"/>
                              <w:sz w:val="20"/>
                              <w:szCs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87D9" id="_x0000_t202" coordsize="21600,21600" o:spt="202" path="m,l,21600r21600,l21600,xe">
              <v:stroke joinstyle="miter"/>
              <v:path gradientshapeok="t" o:connecttype="rect"/>
            </v:shapetype>
            <v:shape id="Text Box 4" o:spid="_x0000_s1032" type="#_x0000_t202" style="position:absolute;margin-left:451.9pt;margin-top:743.7pt;width:52.85pt;height:13.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" o:allowincell="f" filled="f" stroked="f">
              <v:textbox inset="0,0,0,0">
                <w:txbxContent>
                  <w:p w14:paraId="1A989016" w14:textId="77777777"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8"/>
                        <w:sz w:val="20"/>
                        <w:szCs w:val="20"/>
                      </w:rPr>
                      <w:t xml:space="preserve"> </w:t>
                    </w:r>
                    <w:r>
                      <w:rPr>
                        <w:rFonts w:ascii="Arial" w:hAnsi="Arial" w:cs="Arial"/>
                        <w:sz w:val="20"/>
                        <w:szCs w:val="20"/>
                      </w:rPr>
                      <w:t>B</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087" w14:textId="267820D0"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5680" behindDoc="1" locked="0" layoutInCell="0" allowOverlap="1" wp14:anchorId="592D3DFD" wp14:editId="69ACD519">
              <wp:simplePos x="0" y="0"/>
              <wp:positionH relativeFrom="page">
                <wp:posOffset>5596890</wp:posOffset>
              </wp:positionH>
              <wp:positionV relativeFrom="page">
                <wp:posOffset>9444990</wp:posOffset>
              </wp:positionV>
              <wp:extent cx="810260" cy="167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F882" w14:textId="77777777"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12"/>
                              <w:sz w:val="20"/>
                              <w:szCs w:val="20"/>
                            </w:rPr>
                            <w:t xml:space="preserve"> </w:t>
                          </w:r>
                          <w:r>
                            <w:rPr>
                              <w:rFonts w:ascii="Arial" w:hAnsi="Arial" w:cs="Arial"/>
                              <w:sz w:val="20"/>
                              <w:szCs w:val="20"/>
                            </w:rPr>
                            <w:t>C-D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D3DFD" id="_x0000_t202" coordsize="21600,21600" o:spt="202" path="m,l,21600r21600,l21600,xe">
              <v:stroke joinstyle="miter"/>
              <v:path gradientshapeok="t" o:connecttype="rect"/>
            </v:shapetype>
            <v:shape id="Text Box 5" o:spid="_x0000_s1033" type="#_x0000_t202" style="position:absolute;margin-left:440.7pt;margin-top:743.7pt;width:63.8pt;height:13.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" o:allowincell="f" filled="f" stroked="f">
              <v:textbox inset="0,0,0,0">
                <w:txbxContent>
                  <w:p w14:paraId="448DF882" w14:textId="77777777"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12"/>
                        <w:sz w:val="20"/>
                        <w:szCs w:val="20"/>
                      </w:rPr>
                      <w:t xml:space="preserve"> </w:t>
                    </w:r>
                    <w:r>
                      <w:rPr>
                        <w:rFonts w:ascii="Arial" w:hAnsi="Arial" w:cs="Arial"/>
                        <w:sz w:val="20"/>
                        <w:szCs w:val="20"/>
                      </w:rPr>
                      <w:t>C-D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B72C" w14:textId="095FF315"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752" behindDoc="1" locked="0" layoutInCell="0" allowOverlap="1" wp14:anchorId="72795AA9" wp14:editId="3B17568B">
              <wp:simplePos x="0" y="0"/>
              <wp:positionH relativeFrom="page">
                <wp:posOffset>5744845</wp:posOffset>
              </wp:positionH>
              <wp:positionV relativeFrom="page">
                <wp:posOffset>9444990</wp:posOffset>
              </wp:positionV>
              <wp:extent cx="663575" cy="16700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55590" w14:textId="3F871733"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9"/>
                              <w:sz w:val="20"/>
                              <w:szCs w:val="20"/>
                            </w:rPr>
                            <w:t xml:space="preserve"> </w:t>
                          </w:r>
                          <w:r w:rsidR="001113D2">
                            <w:rPr>
                              <w:rFonts w:ascii="Arial" w:hAnsi="Arial" w:cs="Arial"/>
                              <w:spacing w:val="-9"/>
                              <w:sz w:val="20"/>
                              <w:szCs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5AA9" id="_x0000_t202" coordsize="21600,21600" o:spt="202" path="m,l,21600r21600,l21600,xe">
              <v:stroke joinstyle="miter"/>
              <v:path gradientshapeok="t" o:connecttype="rect"/>
            </v:shapetype>
            <v:shape id="Text Box 7" o:spid="_x0000_s1034" type="#_x0000_t202" style="position:absolute;margin-left:452.35pt;margin-top:743.7pt;width:52.25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" o:allowincell="f" filled="f" stroked="f">
              <v:textbox inset="0,0,0,0">
                <w:txbxContent>
                  <w:p w14:paraId="1C355590" w14:textId="3F871733"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9"/>
                        <w:sz w:val="20"/>
                        <w:szCs w:val="20"/>
                      </w:rPr>
                      <w:t xml:space="preserve"> </w:t>
                    </w:r>
                    <w:r w:rsidR="001113D2">
                      <w:rPr>
                        <w:rFonts w:ascii="Arial" w:hAnsi="Arial" w:cs="Arial"/>
                        <w:spacing w:val="-9"/>
                        <w:sz w:val="20"/>
                        <w:szCs w:val="20"/>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DF7B" w14:textId="52632073" w:rsidR="0090700C" w:rsidRDefault="0090700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9776" behindDoc="1" locked="0" layoutInCell="0" allowOverlap="1" wp14:anchorId="349805BF" wp14:editId="7E1DA580">
              <wp:simplePos x="0" y="0"/>
              <wp:positionH relativeFrom="page">
                <wp:posOffset>5723890</wp:posOffset>
              </wp:positionH>
              <wp:positionV relativeFrom="page">
                <wp:posOffset>9444990</wp:posOffset>
              </wp:positionV>
              <wp:extent cx="685165" cy="16700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AB86" w14:textId="7BC379CC"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9"/>
                              <w:sz w:val="20"/>
                              <w:szCs w:val="20"/>
                            </w:rPr>
                            <w:t xml:space="preserve"> </w:t>
                          </w:r>
                          <w:r w:rsidR="001113D2">
                            <w:rPr>
                              <w:rFonts w:ascii="Arial" w:hAnsi="Arial" w:cs="Arial"/>
                              <w:spacing w:val="-9"/>
                              <w:sz w:val="20"/>
                              <w:szCs w:val="20"/>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805BF" id="_x0000_t202" coordsize="21600,21600" o:spt="202" path="m,l,21600r21600,l21600,xe">
              <v:stroke joinstyle="miter"/>
              <v:path gradientshapeok="t" o:connecttype="rect"/>
            </v:shapetype>
            <v:shape id="Text Box 8" o:spid="_x0000_s1035" type="#_x0000_t202" style="position:absolute;margin-left:450.7pt;margin-top:743.7pt;width:53.95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" o:allowincell="f" filled="f" stroked="f">
              <v:textbox inset="0,0,0,0">
                <w:txbxContent>
                  <w:p w14:paraId="7F7BAB86" w14:textId="7BC379CC" w:rsidR="0090700C" w:rsidRDefault="0090700C">
                    <w:pPr>
                      <w:pStyle w:val="BodyText"/>
                      <w:kinsoku w:val="0"/>
                      <w:overflowPunct w:val="0"/>
                      <w:spacing w:before="12"/>
                      <w:ind w:left="20"/>
                      <w:rPr>
                        <w:rFonts w:ascii="Arial" w:hAnsi="Arial" w:cs="Arial"/>
                        <w:sz w:val="20"/>
                        <w:szCs w:val="20"/>
                      </w:rPr>
                    </w:pPr>
                    <w:r>
                      <w:rPr>
                        <w:rFonts w:ascii="Arial" w:hAnsi="Arial" w:cs="Arial"/>
                        <w:sz w:val="20"/>
                        <w:szCs w:val="20"/>
                      </w:rPr>
                      <w:t>Appendix</w:t>
                    </w:r>
                    <w:r>
                      <w:rPr>
                        <w:rFonts w:ascii="Arial" w:hAnsi="Arial" w:cs="Arial"/>
                        <w:spacing w:val="-9"/>
                        <w:sz w:val="20"/>
                        <w:szCs w:val="20"/>
                      </w:rPr>
                      <w:t xml:space="preserve"> </w:t>
                    </w:r>
                    <w:r w:rsidR="001113D2">
                      <w:rPr>
                        <w:rFonts w:ascii="Arial" w:hAnsi="Arial" w:cs="Arial"/>
                        <w:spacing w:val="-9"/>
                        <w:sz w:val="20"/>
                        <w:szCs w:val="20"/>
                      </w:rPr>
                      <w:t>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CF32" w14:textId="77777777" w:rsidR="00275748" w:rsidRDefault="00275748">
      <w:r>
        <w:separator/>
      </w:r>
    </w:p>
  </w:footnote>
  <w:footnote w:type="continuationSeparator" w:id="0">
    <w:p w14:paraId="2FC10E42" w14:textId="77777777" w:rsidR="00275748" w:rsidRDefault="0027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53"/>
      <w:numFmt w:val="decimal"/>
      <w:lvlText w:val="%1."/>
      <w:lvlJc w:val="left"/>
      <w:pPr>
        <w:ind w:left="1357" w:hanging="898"/>
      </w:pPr>
      <w:rPr>
        <w:rFonts w:ascii="Times New Roman" w:hAnsi="Times New Roman" w:cs="Times New Roman"/>
        <w:b w:val="0"/>
        <w:bCs w:val="0"/>
        <w:i w:val="0"/>
        <w:iCs w:val="0"/>
        <w:spacing w:val="-1"/>
        <w:w w:val="99"/>
        <w:sz w:val="22"/>
        <w:szCs w:val="22"/>
      </w:rPr>
    </w:lvl>
    <w:lvl w:ilvl="1">
      <w:start w:val="1"/>
      <w:numFmt w:val="decimal"/>
      <w:lvlText w:val="%1.%2."/>
      <w:lvlJc w:val="left"/>
      <w:pPr>
        <w:ind w:left="1357" w:hanging="898"/>
      </w:pPr>
      <w:rPr>
        <w:rFonts w:ascii="Times New Roman" w:hAnsi="Times New Roman" w:cs="Times New Roman"/>
        <w:b w:val="0"/>
        <w:bCs w:val="0"/>
        <w:i w:val="0"/>
        <w:iCs w:val="0"/>
        <w:spacing w:val="-2"/>
        <w:w w:val="99"/>
        <w:sz w:val="22"/>
        <w:szCs w:val="22"/>
      </w:rPr>
    </w:lvl>
    <w:lvl w:ilvl="2">
      <w:numFmt w:val="bullet"/>
      <w:lvlText w:val="•"/>
      <w:lvlJc w:val="left"/>
      <w:pPr>
        <w:ind w:left="3352" w:hanging="898"/>
      </w:pPr>
    </w:lvl>
    <w:lvl w:ilvl="3">
      <w:numFmt w:val="bullet"/>
      <w:lvlText w:val="•"/>
      <w:lvlJc w:val="left"/>
      <w:pPr>
        <w:ind w:left="4348" w:hanging="898"/>
      </w:pPr>
    </w:lvl>
    <w:lvl w:ilvl="4">
      <w:numFmt w:val="bullet"/>
      <w:lvlText w:val="•"/>
      <w:lvlJc w:val="left"/>
      <w:pPr>
        <w:ind w:left="5344" w:hanging="898"/>
      </w:pPr>
    </w:lvl>
    <w:lvl w:ilvl="5">
      <w:numFmt w:val="bullet"/>
      <w:lvlText w:val="•"/>
      <w:lvlJc w:val="left"/>
      <w:pPr>
        <w:ind w:left="6340" w:hanging="898"/>
      </w:pPr>
    </w:lvl>
    <w:lvl w:ilvl="6">
      <w:numFmt w:val="bullet"/>
      <w:lvlText w:val="•"/>
      <w:lvlJc w:val="left"/>
      <w:pPr>
        <w:ind w:left="7336" w:hanging="898"/>
      </w:pPr>
    </w:lvl>
    <w:lvl w:ilvl="7">
      <w:numFmt w:val="bullet"/>
      <w:lvlText w:val="•"/>
      <w:lvlJc w:val="left"/>
      <w:pPr>
        <w:ind w:left="8332" w:hanging="898"/>
      </w:pPr>
    </w:lvl>
    <w:lvl w:ilvl="8">
      <w:numFmt w:val="bullet"/>
      <w:lvlText w:val="•"/>
      <w:lvlJc w:val="left"/>
      <w:pPr>
        <w:ind w:left="9328" w:hanging="898"/>
      </w:pPr>
    </w:lvl>
  </w:abstractNum>
  <w:abstractNum w:abstractNumId="1" w15:restartNumberingAfterBreak="0">
    <w:nsid w:val="00000403"/>
    <w:multiLevelType w:val="multilevel"/>
    <w:tmpl w:val="00000886"/>
    <w:lvl w:ilvl="0">
      <w:start w:val="353"/>
      <w:numFmt w:val="decimal"/>
      <w:lvlText w:val="%1"/>
      <w:lvlJc w:val="left"/>
      <w:pPr>
        <w:ind w:left="1357" w:hanging="900"/>
      </w:pPr>
    </w:lvl>
    <w:lvl w:ilvl="1">
      <w:start w:val="9"/>
      <w:numFmt w:val="decimal"/>
      <w:lvlText w:val="%1.%2."/>
      <w:lvlJc w:val="left"/>
      <w:pPr>
        <w:ind w:left="1357" w:hanging="900"/>
      </w:pPr>
      <w:rPr>
        <w:rFonts w:ascii="Times New Roman" w:hAnsi="Times New Roman" w:cs="Times New Roman"/>
        <w:b w:val="0"/>
        <w:bCs w:val="0"/>
        <w:i w:val="0"/>
        <w:iCs w:val="0"/>
        <w:spacing w:val="-2"/>
        <w:w w:val="99"/>
        <w:sz w:val="22"/>
        <w:szCs w:val="22"/>
      </w:rPr>
    </w:lvl>
    <w:lvl w:ilvl="2">
      <w:numFmt w:val="bullet"/>
      <w:lvlText w:val="•"/>
      <w:lvlJc w:val="left"/>
      <w:pPr>
        <w:ind w:left="3352" w:hanging="900"/>
      </w:pPr>
    </w:lvl>
    <w:lvl w:ilvl="3">
      <w:numFmt w:val="bullet"/>
      <w:lvlText w:val="•"/>
      <w:lvlJc w:val="left"/>
      <w:pPr>
        <w:ind w:left="4348" w:hanging="900"/>
      </w:pPr>
    </w:lvl>
    <w:lvl w:ilvl="4">
      <w:numFmt w:val="bullet"/>
      <w:lvlText w:val="•"/>
      <w:lvlJc w:val="left"/>
      <w:pPr>
        <w:ind w:left="5344" w:hanging="900"/>
      </w:pPr>
    </w:lvl>
    <w:lvl w:ilvl="5">
      <w:numFmt w:val="bullet"/>
      <w:lvlText w:val="•"/>
      <w:lvlJc w:val="left"/>
      <w:pPr>
        <w:ind w:left="6340" w:hanging="900"/>
      </w:pPr>
    </w:lvl>
    <w:lvl w:ilvl="6">
      <w:numFmt w:val="bullet"/>
      <w:lvlText w:val="•"/>
      <w:lvlJc w:val="left"/>
      <w:pPr>
        <w:ind w:left="7336" w:hanging="900"/>
      </w:pPr>
    </w:lvl>
    <w:lvl w:ilvl="7">
      <w:numFmt w:val="bullet"/>
      <w:lvlText w:val="•"/>
      <w:lvlJc w:val="left"/>
      <w:pPr>
        <w:ind w:left="8332" w:hanging="900"/>
      </w:pPr>
    </w:lvl>
    <w:lvl w:ilvl="8">
      <w:numFmt w:val="bullet"/>
      <w:lvlText w:val="•"/>
      <w:lvlJc w:val="left"/>
      <w:pPr>
        <w:ind w:left="9328" w:hanging="900"/>
      </w:pPr>
    </w:lvl>
  </w:abstractNum>
  <w:abstractNum w:abstractNumId="2" w15:restartNumberingAfterBreak="0">
    <w:nsid w:val="00000404"/>
    <w:multiLevelType w:val="multilevel"/>
    <w:tmpl w:val="00000887"/>
    <w:lvl w:ilvl="0">
      <w:start w:val="353"/>
      <w:numFmt w:val="decimal"/>
      <w:lvlText w:val="%1"/>
      <w:lvlJc w:val="left"/>
      <w:pPr>
        <w:ind w:left="1357" w:hanging="900"/>
      </w:pPr>
    </w:lvl>
    <w:lvl w:ilvl="1">
      <w:start w:val="17"/>
      <w:numFmt w:val="decimal"/>
      <w:lvlText w:val="%1.%2."/>
      <w:lvlJc w:val="left"/>
      <w:pPr>
        <w:ind w:left="1357" w:hanging="900"/>
      </w:pPr>
      <w:rPr>
        <w:rFonts w:ascii="Times New Roman" w:hAnsi="Times New Roman" w:cs="Times New Roman"/>
        <w:b w:val="0"/>
        <w:bCs w:val="0"/>
        <w:i w:val="0"/>
        <w:iCs w:val="0"/>
        <w:spacing w:val="-2"/>
        <w:w w:val="99"/>
        <w:sz w:val="22"/>
        <w:szCs w:val="22"/>
      </w:rPr>
    </w:lvl>
    <w:lvl w:ilvl="2">
      <w:numFmt w:val="bullet"/>
      <w:lvlText w:val="•"/>
      <w:lvlJc w:val="left"/>
      <w:pPr>
        <w:ind w:left="2502" w:hanging="900"/>
      </w:pPr>
    </w:lvl>
    <w:lvl w:ilvl="3">
      <w:numFmt w:val="bullet"/>
      <w:lvlText w:val="•"/>
      <w:lvlJc w:val="left"/>
      <w:pPr>
        <w:ind w:left="3604" w:hanging="900"/>
      </w:pPr>
    </w:lvl>
    <w:lvl w:ilvl="4">
      <w:numFmt w:val="bullet"/>
      <w:lvlText w:val="•"/>
      <w:lvlJc w:val="left"/>
      <w:pPr>
        <w:ind w:left="4706" w:hanging="900"/>
      </w:pPr>
    </w:lvl>
    <w:lvl w:ilvl="5">
      <w:numFmt w:val="bullet"/>
      <w:lvlText w:val="•"/>
      <w:lvlJc w:val="left"/>
      <w:pPr>
        <w:ind w:left="5808" w:hanging="900"/>
      </w:pPr>
    </w:lvl>
    <w:lvl w:ilvl="6">
      <w:numFmt w:val="bullet"/>
      <w:lvlText w:val="•"/>
      <w:lvlJc w:val="left"/>
      <w:pPr>
        <w:ind w:left="6911" w:hanging="900"/>
      </w:pPr>
    </w:lvl>
    <w:lvl w:ilvl="7">
      <w:numFmt w:val="bullet"/>
      <w:lvlText w:val="•"/>
      <w:lvlJc w:val="left"/>
      <w:pPr>
        <w:ind w:left="8013" w:hanging="900"/>
      </w:pPr>
    </w:lvl>
    <w:lvl w:ilvl="8">
      <w:numFmt w:val="bullet"/>
      <w:lvlText w:val="•"/>
      <w:lvlJc w:val="left"/>
      <w:pPr>
        <w:ind w:left="9115" w:hanging="900"/>
      </w:pPr>
    </w:lvl>
  </w:abstractNum>
  <w:abstractNum w:abstractNumId="3" w15:restartNumberingAfterBreak="0">
    <w:nsid w:val="00000405"/>
    <w:multiLevelType w:val="multilevel"/>
    <w:tmpl w:val="00000888"/>
    <w:lvl w:ilvl="0">
      <w:start w:val="353"/>
      <w:numFmt w:val="decimal"/>
      <w:lvlText w:val="%1"/>
      <w:lvlJc w:val="left"/>
      <w:pPr>
        <w:ind w:left="1360" w:hanging="903"/>
      </w:pPr>
    </w:lvl>
    <w:lvl w:ilvl="1">
      <w:start w:val="20"/>
      <w:numFmt w:val="decimal"/>
      <w:lvlText w:val="%1.%2."/>
      <w:lvlJc w:val="left"/>
      <w:pPr>
        <w:ind w:left="1360" w:hanging="903"/>
      </w:pPr>
      <w:rPr>
        <w:rFonts w:ascii="Times New Roman" w:hAnsi="Times New Roman" w:cs="Times New Roman"/>
        <w:b w:val="0"/>
        <w:bCs w:val="0"/>
        <w:i w:val="0"/>
        <w:iCs w:val="0"/>
        <w:spacing w:val="-2"/>
        <w:w w:val="99"/>
        <w:sz w:val="22"/>
        <w:szCs w:val="22"/>
      </w:rPr>
    </w:lvl>
    <w:lvl w:ilvl="2">
      <w:start w:val="1"/>
      <w:numFmt w:val="decimal"/>
      <w:lvlText w:val="%1.%2.%3."/>
      <w:lvlJc w:val="left"/>
      <w:pPr>
        <w:ind w:left="1340" w:hanging="884"/>
      </w:pPr>
      <w:rPr>
        <w:rFonts w:ascii="Times New Roman" w:hAnsi="Times New Roman" w:cs="Times New Roman"/>
        <w:b w:val="0"/>
        <w:bCs w:val="0"/>
        <w:i w:val="0"/>
        <w:iCs w:val="0"/>
        <w:spacing w:val="-2"/>
        <w:w w:val="99"/>
        <w:sz w:val="22"/>
        <w:szCs w:val="22"/>
      </w:rPr>
    </w:lvl>
    <w:lvl w:ilvl="3">
      <w:numFmt w:val="bullet"/>
      <w:lvlText w:val="•"/>
      <w:lvlJc w:val="left"/>
      <w:pPr>
        <w:ind w:left="3573" w:hanging="884"/>
      </w:pPr>
    </w:lvl>
    <w:lvl w:ilvl="4">
      <w:numFmt w:val="bullet"/>
      <w:lvlText w:val="•"/>
      <w:lvlJc w:val="left"/>
      <w:pPr>
        <w:ind w:left="4680" w:hanging="884"/>
      </w:pPr>
    </w:lvl>
    <w:lvl w:ilvl="5">
      <w:numFmt w:val="bullet"/>
      <w:lvlText w:val="•"/>
      <w:lvlJc w:val="left"/>
      <w:pPr>
        <w:ind w:left="5786" w:hanging="884"/>
      </w:pPr>
    </w:lvl>
    <w:lvl w:ilvl="6">
      <w:numFmt w:val="bullet"/>
      <w:lvlText w:val="•"/>
      <w:lvlJc w:val="left"/>
      <w:pPr>
        <w:ind w:left="6893" w:hanging="884"/>
      </w:pPr>
    </w:lvl>
    <w:lvl w:ilvl="7">
      <w:numFmt w:val="bullet"/>
      <w:lvlText w:val="•"/>
      <w:lvlJc w:val="left"/>
      <w:pPr>
        <w:ind w:left="8000" w:hanging="884"/>
      </w:pPr>
    </w:lvl>
    <w:lvl w:ilvl="8">
      <w:numFmt w:val="bullet"/>
      <w:lvlText w:val="•"/>
      <w:lvlJc w:val="left"/>
      <w:pPr>
        <w:ind w:left="9106" w:hanging="884"/>
      </w:pPr>
    </w:lvl>
  </w:abstractNum>
  <w:abstractNum w:abstractNumId="4" w15:restartNumberingAfterBreak="0">
    <w:nsid w:val="00000406"/>
    <w:multiLevelType w:val="multilevel"/>
    <w:tmpl w:val="00000889"/>
    <w:lvl w:ilvl="0">
      <w:start w:val="353"/>
      <w:numFmt w:val="decimal"/>
      <w:lvlText w:val="%1"/>
      <w:lvlJc w:val="left"/>
      <w:pPr>
        <w:ind w:left="1357" w:hanging="900"/>
      </w:pPr>
    </w:lvl>
    <w:lvl w:ilvl="1">
      <w:start w:val="24"/>
      <w:numFmt w:val="decimal"/>
      <w:lvlText w:val="%1.%2."/>
      <w:lvlJc w:val="left"/>
      <w:pPr>
        <w:ind w:left="1357" w:hanging="900"/>
      </w:pPr>
      <w:rPr>
        <w:rFonts w:ascii="Times New Roman" w:hAnsi="Times New Roman" w:cs="Times New Roman"/>
        <w:b w:val="0"/>
        <w:bCs w:val="0"/>
        <w:i w:val="0"/>
        <w:iCs w:val="0"/>
        <w:spacing w:val="-2"/>
        <w:w w:val="99"/>
        <w:sz w:val="22"/>
        <w:szCs w:val="22"/>
      </w:rPr>
    </w:lvl>
    <w:lvl w:ilvl="2">
      <w:numFmt w:val="bullet"/>
      <w:lvlText w:val="•"/>
      <w:lvlJc w:val="left"/>
      <w:pPr>
        <w:ind w:left="3352" w:hanging="900"/>
      </w:pPr>
    </w:lvl>
    <w:lvl w:ilvl="3">
      <w:numFmt w:val="bullet"/>
      <w:lvlText w:val="•"/>
      <w:lvlJc w:val="left"/>
      <w:pPr>
        <w:ind w:left="4348" w:hanging="900"/>
      </w:pPr>
    </w:lvl>
    <w:lvl w:ilvl="4">
      <w:numFmt w:val="bullet"/>
      <w:lvlText w:val="•"/>
      <w:lvlJc w:val="left"/>
      <w:pPr>
        <w:ind w:left="5344" w:hanging="900"/>
      </w:pPr>
    </w:lvl>
    <w:lvl w:ilvl="5">
      <w:numFmt w:val="bullet"/>
      <w:lvlText w:val="•"/>
      <w:lvlJc w:val="left"/>
      <w:pPr>
        <w:ind w:left="6340" w:hanging="900"/>
      </w:pPr>
    </w:lvl>
    <w:lvl w:ilvl="6">
      <w:numFmt w:val="bullet"/>
      <w:lvlText w:val="•"/>
      <w:lvlJc w:val="left"/>
      <w:pPr>
        <w:ind w:left="7336" w:hanging="900"/>
      </w:pPr>
    </w:lvl>
    <w:lvl w:ilvl="7">
      <w:numFmt w:val="bullet"/>
      <w:lvlText w:val="•"/>
      <w:lvlJc w:val="left"/>
      <w:pPr>
        <w:ind w:left="8332" w:hanging="900"/>
      </w:pPr>
    </w:lvl>
    <w:lvl w:ilvl="8">
      <w:numFmt w:val="bullet"/>
      <w:lvlText w:val="•"/>
      <w:lvlJc w:val="left"/>
      <w:pPr>
        <w:ind w:left="9328" w:hanging="900"/>
      </w:pPr>
    </w:lvl>
  </w:abstractNum>
  <w:abstractNum w:abstractNumId="5" w15:restartNumberingAfterBreak="0">
    <w:nsid w:val="00000407"/>
    <w:multiLevelType w:val="multilevel"/>
    <w:tmpl w:val="0000088A"/>
    <w:lvl w:ilvl="0">
      <w:start w:val="353"/>
      <w:numFmt w:val="decimal"/>
      <w:lvlText w:val="%1"/>
      <w:lvlJc w:val="left"/>
      <w:pPr>
        <w:ind w:left="1338" w:hanging="881"/>
      </w:pPr>
    </w:lvl>
    <w:lvl w:ilvl="1">
      <w:start w:val="29"/>
      <w:numFmt w:val="decimal"/>
      <w:lvlText w:val="%1.%2"/>
      <w:lvlJc w:val="left"/>
      <w:pPr>
        <w:ind w:left="1338" w:hanging="881"/>
      </w:pPr>
    </w:lvl>
    <w:lvl w:ilvl="2">
      <w:start w:val="1"/>
      <w:numFmt w:val="decimal"/>
      <w:lvlText w:val="%1.%2.%3."/>
      <w:lvlJc w:val="left"/>
      <w:pPr>
        <w:ind w:left="1338" w:hanging="881"/>
      </w:pPr>
      <w:rPr>
        <w:rFonts w:ascii="Times New Roman" w:hAnsi="Times New Roman" w:cs="Times New Roman"/>
        <w:b w:val="0"/>
        <w:bCs w:val="0"/>
        <w:i w:val="0"/>
        <w:iCs w:val="0"/>
        <w:spacing w:val="-2"/>
        <w:w w:val="99"/>
        <w:sz w:val="22"/>
        <w:szCs w:val="22"/>
      </w:rPr>
    </w:lvl>
    <w:lvl w:ilvl="3">
      <w:numFmt w:val="bullet"/>
      <w:lvlText w:val="•"/>
      <w:lvlJc w:val="left"/>
      <w:pPr>
        <w:ind w:left="4334" w:hanging="881"/>
      </w:pPr>
    </w:lvl>
    <w:lvl w:ilvl="4">
      <w:numFmt w:val="bullet"/>
      <w:lvlText w:val="•"/>
      <w:lvlJc w:val="left"/>
      <w:pPr>
        <w:ind w:left="5332" w:hanging="881"/>
      </w:pPr>
    </w:lvl>
    <w:lvl w:ilvl="5">
      <w:numFmt w:val="bullet"/>
      <w:lvlText w:val="•"/>
      <w:lvlJc w:val="left"/>
      <w:pPr>
        <w:ind w:left="6330" w:hanging="881"/>
      </w:pPr>
    </w:lvl>
    <w:lvl w:ilvl="6">
      <w:numFmt w:val="bullet"/>
      <w:lvlText w:val="•"/>
      <w:lvlJc w:val="left"/>
      <w:pPr>
        <w:ind w:left="7328" w:hanging="881"/>
      </w:pPr>
    </w:lvl>
    <w:lvl w:ilvl="7">
      <w:numFmt w:val="bullet"/>
      <w:lvlText w:val="•"/>
      <w:lvlJc w:val="left"/>
      <w:pPr>
        <w:ind w:left="8326" w:hanging="881"/>
      </w:pPr>
    </w:lvl>
    <w:lvl w:ilvl="8">
      <w:numFmt w:val="bullet"/>
      <w:lvlText w:val="•"/>
      <w:lvlJc w:val="left"/>
      <w:pPr>
        <w:ind w:left="9324" w:hanging="881"/>
      </w:pPr>
    </w:lvl>
  </w:abstractNum>
  <w:abstractNum w:abstractNumId="6" w15:restartNumberingAfterBreak="0">
    <w:nsid w:val="00000408"/>
    <w:multiLevelType w:val="multilevel"/>
    <w:tmpl w:val="0000088B"/>
    <w:lvl w:ilvl="0">
      <w:start w:val="355"/>
      <w:numFmt w:val="decimal"/>
      <w:lvlText w:val="%1"/>
      <w:lvlJc w:val="left"/>
      <w:pPr>
        <w:ind w:left="1360" w:hanging="900"/>
      </w:pPr>
    </w:lvl>
    <w:lvl w:ilvl="1">
      <w:start w:val="1"/>
      <w:numFmt w:val="decimal"/>
      <w:lvlText w:val="%1.%2."/>
      <w:lvlJc w:val="left"/>
      <w:pPr>
        <w:ind w:left="1360" w:hanging="900"/>
      </w:pPr>
      <w:rPr>
        <w:rFonts w:ascii="Times New Roman" w:hAnsi="Times New Roman" w:cs="Times New Roman"/>
        <w:b w:val="0"/>
        <w:bCs w:val="0"/>
        <w:i w:val="0"/>
        <w:iCs w:val="0"/>
        <w:spacing w:val="-2"/>
        <w:w w:val="99"/>
        <w:sz w:val="22"/>
        <w:szCs w:val="22"/>
      </w:rPr>
    </w:lvl>
    <w:lvl w:ilvl="2">
      <w:numFmt w:val="bullet"/>
      <w:lvlText w:val="•"/>
      <w:lvlJc w:val="left"/>
      <w:pPr>
        <w:ind w:left="3352" w:hanging="900"/>
      </w:pPr>
    </w:lvl>
    <w:lvl w:ilvl="3">
      <w:numFmt w:val="bullet"/>
      <w:lvlText w:val="•"/>
      <w:lvlJc w:val="left"/>
      <w:pPr>
        <w:ind w:left="4348" w:hanging="900"/>
      </w:pPr>
    </w:lvl>
    <w:lvl w:ilvl="4">
      <w:numFmt w:val="bullet"/>
      <w:lvlText w:val="•"/>
      <w:lvlJc w:val="left"/>
      <w:pPr>
        <w:ind w:left="5344" w:hanging="900"/>
      </w:pPr>
    </w:lvl>
    <w:lvl w:ilvl="5">
      <w:numFmt w:val="bullet"/>
      <w:lvlText w:val="•"/>
      <w:lvlJc w:val="left"/>
      <w:pPr>
        <w:ind w:left="6340" w:hanging="900"/>
      </w:pPr>
    </w:lvl>
    <w:lvl w:ilvl="6">
      <w:numFmt w:val="bullet"/>
      <w:lvlText w:val="•"/>
      <w:lvlJc w:val="left"/>
      <w:pPr>
        <w:ind w:left="7336" w:hanging="900"/>
      </w:pPr>
    </w:lvl>
    <w:lvl w:ilvl="7">
      <w:numFmt w:val="bullet"/>
      <w:lvlText w:val="•"/>
      <w:lvlJc w:val="left"/>
      <w:pPr>
        <w:ind w:left="8332" w:hanging="900"/>
      </w:pPr>
    </w:lvl>
    <w:lvl w:ilvl="8">
      <w:numFmt w:val="bullet"/>
      <w:lvlText w:val="•"/>
      <w:lvlJc w:val="left"/>
      <w:pPr>
        <w:ind w:left="9328" w:hanging="900"/>
      </w:pPr>
    </w:lvl>
  </w:abstractNum>
  <w:abstractNum w:abstractNumId="7" w15:restartNumberingAfterBreak="0">
    <w:nsid w:val="00000409"/>
    <w:multiLevelType w:val="multilevel"/>
    <w:tmpl w:val="0000088C"/>
    <w:lvl w:ilvl="0">
      <w:start w:val="356"/>
      <w:numFmt w:val="decimal"/>
      <w:lvlText w:val="%1."/>
      <w:lvlJc w:val="left"/>
      <w:pPr>
        <w:ind w:left="1357" w:hanging="900"/>
      </w:pPr>
      <w:rPr>
        <w:rFonts w:ascii="Times New Roman" w:hAnsi="Times New Roman" w:cs="Times New Roman"/>
        <w:b w:val="0"/>
        <w:bCs w:val="0"/>
        <w:i w:val="0"/>
        <w:iCs w:val="0"/>
        <w:spacing w:val="-1"/>
        <w:w w:val="99"/>
        <w:sz w:val="22"/>
        <w:szCs w:val="22"/>
      </w:rPr>
    </w:lvl>
    <w:lvl w:ilvl="1">
      <w:start w:val="1"/>
      <w:numFmt w:val="decimal"/>
      <w:lvlText w:val="%1.%2."/>
      <w:lvlJc w:val="left"/>
      <w:pPr>
        <w:ind w:left="1357" w:hanging="900"/>
      </w:pPr>
      <w:rPr>
        <w:rFonts w:ascii="Times New Roman" w:hAnsi="Times New Roman" w:cs="Times New Roman"/>
        <w:b w:val="0"/>
        <w:bCs w:val="0"/>
        <w:i w:val="0"/>
        <w:iCs w:val="0"/>
        <w:spacing w:val="-2"/>
        <w:w w:val="99"/>
        <w:sz w:val="22"/>
        <w:szCs w:val="22"/>
      </w:rPr>
    </w:lvl>
    <w:lvl w:ilvl="2">
      <w:numFmt w:val="bullet"/>
      <w:lvlText w:val="•"/>
      <w:lvlJc w:val="left"/>
      <w:pPr>
        <w:ind w:left="3352" w:hanging="900"/>
      </w:pPr>
    </w:lvl>
    <w:lvl w:ilvl="3">
      <w:numFmt w:val="bullet"/>
      <w:lvlText w:val="•"/>
      <w:lvlJc w:val="left"/>
      <w:pPr>
        <w:ind w:left="4348" w:hanging="900"/>
      </w:pPr>
    </w:lvl>
    <w:lvl w:ilvl="4">
      <w:numFmt w:val="bullet"/>
      <w:lvlText w:val="•"/>
      <w:lvlJc w:val="left"/>
      <w:pPr>
        <w:ind w:left="5344" w:hanging="900"/>
      </w:pPr>
    </w:lvl>
    <w:lvl w:ilvl="5">
      <w:numFmt w:val="bullet"/>
      <w:lvlText w:val="•"/>
      <w:lvlJc w:val="left"/>
      <w:pPr>
        <w:ind w:left="6340" w:hanging="900"/>
      </w:pPr>
    </w:lvl>
    <w:lvl w:ilvl="6">
      <w:numFmt w:val="bullet"/>
      <w:lvlText w:val="•"/>
      <w:lvlJc w:val="left"/>
      <w:pPr>
        <w:ind w:left="7336" w:hanging="900"/>
      </w:pPr>
    </w:lvl>
    <w:lvl w:ilvl="7">
      <w:numFmt w:val="bullet"/>
      <w:lvlText w:val="•"/>
      <w:lvlJc w:val="left"/>
      <w:pPr>
        <w:ind w:left="8332" w:hanging="900"/>
      </w:pPr>
    </w:lvl>
    <w:lvl w:ilvl="8">
      <w:numFmt w:val="bullet"/>
      <w:lvlText w:val="•"/>
      <w:lvlJc w:val="left"/>
      <w:pPr>
        <w:ind w:left="9328" w:hanging="900"/>
      </w:pPr>
    </w:lvl>
  </w:abstractNum>
  <w:abstractNum w:abstractNumId="8" w15:restartNumberingAfterBreak="0">
    <w:nsid w:val="0000040A"/>
    <w:multiLevelType w:val="multilevel"/>
    <w:tmpl w:val="0000088D"/>
    <w:lvl w:ilvl="0">
      <w:start w:val="367"/>
      <w:numFmt w:val="decimal"/>
      <w:lvlText w:val="%1"/>
      <w:lvlJc w:val="left"/>
      <w:pPr>
        <w:ind w:left="1357" w:hanging="900"/>
      </w:pPr>
    </w:lvl>
    <w:lvl w:ilvl="1">
      <w:start w:val="1"/>
      <w:numFmt w:val="decimal"/>
      <w:lvlText w:val="%1.%2."/>
      <w:lvlJc w:val="left"/>
      <w:pPr>
        <w:ind w:left="1357" w:hanging="900"/>
      </w:pPr>
      <w:rPr>
        <w:rFonts w:ascii="Times New Roman" w:hAnsi="Times New Roman" w:cs="Times New Roman"/>
        <w:b w:val="0"/>
        <w:bCs w:val="0"/>
        <w:i w:val="0"/>
        <w:iCs w:val="0"/>
        <w:spacing w:val="-2"/>
        <w:w w:val="99"/>
        <w:sz w:val="22"/>
        <w:szCs w:val="22"/>
      </w:rPr>
    </w:lvl>
    <w:lvl w:ilvl="2">
      <w:start w:val="1"/>
      <w:numFmt w:val="decimal"/>
      <w:lvlText w:val="%1.%2.%3."/>
      <w:lvlJc w:val="left"/>
      <w:pPr>
        <w:ind w:left="1360" w:hanging="901"/>
      </w:pPr>
      <w:rPr>
        <w:rFonts w:ascii="Times New Roman" w:hAnsi="Times New Roman" w:cs="Times New Roman"/>
        <w:b w:val="0"/>
        <w:bCs w:val="0"/>
        <w:i w:val="0"/>
        <w:iCs w:val="0"/>
        <w:w w:val="100"/>
        <w:sz w:val="23"/>
        <w:szCs w:val="23"/>
      </w:rPr>
    </w:lvl>
    <w:lvl w:ilvl="3">
      <w:numFmt w:val="bullet"/>
      <w:lvlText w:val="•"/>
      <w:lvlJc w:val="left"/>
      <w:pPr>
        <w:ind w:left="4348" w:hanging="901"/>
      </w:pPr>
    </w:lvl>
    <w:lvl w:ilvl="4">
      <w:numFmt w:val="bullet"/>
      <w:lvlText w:val="•"/>
      <w:lvlJc w:val="left"/>
      <w:pPr>
        <w:ind w:left="5344" w:hanging="901"/>
      </w:pPr>
    </w:lvl>
    <w:lvl w:ilvl="5">
      <w:numFmt w:val="bullet"/>
      <w:lvlText w:val="•"/>
      <w:lvlJc w:val="left"/>
      <w:pPr>
        <w:ind w:left="6340" w:hanging="901"/>
      </w:pPr>
    </w:lvl>
    <w:lvl w:ilvl="6">
      <w:numFmt w:val="bullet"/>
      <w:lvlText w:val="•"/>
      <w:lvlJc w:val="left"/>
      <w:pPr>
        <w:ind w:left="7336" w:hanging="901"/>
      </w:pPr>
    </w:lvl>
    <w:lvl w:ilvl="7">
      <w:numFmt w:val="bullet"/>
      <w:lvlText w:val="•"/>
      <w:lvlJc w:val="left"/>
      <w:pPr>
        <w:ind w:left="8332" w:hanging="901"/>
      </w:pPr>
    </w:lvl>
    <w:lvl w:ilvl="8">
      <w:numFmt w:val="bullet"/>
      <w:lvlText w:val="•"/>
      <w:lvlJc w:val="left"/>
      <w:pPr>
        <w:ind w:left="9328" w:hanging="901"/>
      </w:pPr>
    </w:lvl>
  </w:abstractNum>
  <w:abstractNum w:abstractNumId="9" w15:restartNumberingAfterBreak="0">
    <w:nsid w:val="0000040B"/>
    <w:multiLevelType w:val="multilevel"/>
    <w:tmpl w:val="0000088E"/>
    <w:lvl w:ilvl="0">
      <w:start w:val="1"/>
      <w:numFmt w:val="decimal"/>
      <w:lvlText w:val="%1."/>
      <w:lvlJc w:val="left"/>
      <w:pPr>
        <w:ind w:left="460" w:hanging="286"/>
      </w:pPr>
      <w:rPr>
        <w:rFonts w:ascii="Times New Roman" w:hAnsi="Times New Roman" w:cs="Times New Roman"/>
        <w:b w:val="0"/>
        <w:bCs w:val="0"/>
        <w:i w:val="0"/>
        <w:iCs w:val="0"/>
        <w:w w:val="100"/>
        <w:sz w:val="24"/>
        <w:szCs w:val="24"/>
      </w:rPr>
    </w:lvl>
    <w:lvl w:ilvl="1">
      <w:start w:val="1"/>
      <w:numFmt w:val="lowerLetter"/>
      <w:lvlText w:val="%2."/>
      <w:lvlJc w:val="left"/>
      <w:pPr>
        <w:ind w:left="1540" w:hanging="360"/>
      </w:pPr>
      <w:rPr>
        <w:rFonts w:ascii="Times New Roman" w:hAnsi="Times New Roman" w:cs="Times New Roman"/>
        <w:b w:val="0"/>
        <w:bCs w:val="0"/>
        <w:i w:val="0"/>
        <w:iCs w:val="0"/>
        <w:spacing w:val="-1"/>
        <w:w w:val="100"/>
        <w:sz w:val="24"/>
        <w:szCs w:val="24"/>
      </w:rPr>
    </w:lvl>
    <w:lvl w:ilvl="2">
      <w:numFmt w:val="bullet"/>
      <w:lvlText w:val="•"/>
      <w:lvlJc w:val="left"/>
      <w:pPr>
        <w:ind w:left="1400" w:hanging="360"/>
      </w:pPr>
    </w:lvl>
    <w:lvl w:ilvl="3">
      <w:numFmt w:val="bullet"/>
      <w:lvlText w:val="•"/>
      <w:lvlJc w:val="left"/>
      <w:pPr>
        <w:ind w:left="1540" w:hanging="360"/>
      </w:pPr>
    </w:lvl>
    <w:lvl w:ilvl="4">
      <w:numFmt w:val="bullet"/>
      <w:lvlText w:val="•"/>
      <w:lvlJc w:val="left"/>
      <w:pPr>
        <w:ind w:left="2937" w:hanging="360"/>
      </w:pPr>
    </w:lvl>
    <w:lvl w:ilvl="5">
      <w:numFmt w:val="bullet"/>
      <w:lvlText w:val="•"/>
      <w:lvlJc w:val="left"/>
      <w:pPr>
        <w:ind w:left="4334" w:hanging="360"/>
      </w:pPr>
    </w:lvl>
    <w:lvl w:ilvl="6">
      <w:numFmt w:val="bullet"/>
      <w:lvlText w:val="•"/>
      <w:lvlJc w:val="left"/>
      <w:pPr>
        <w:ind w:left="5731" w:hanging="360"/>
      </w:pPr>
    </w:lvl>
    <w:lvl w:ilvl="7">
      <w:numFmt w:val="bullet"/>
      <w:lvlText w:val="•"/>
      <w:lvlJc w:val="left"/>
      <w:pPr>
        <w:ind w:left="7128" w:hanging="360"/>
      </w:pPr>
    </w:lvl>
    <w:lvl w:ilvl="8">
      <w:numFmt w:val="bullet"/>
      <w:lvlText w:val="•"/>
      <w:lvlJc w:val="left"/>
      <w:pPr>
        <w:ind w:left="8525" w:hanging="360"/>
      </w:pPr>
    </w:lvl>
  </w:abstractNum>
  <w:abstractNum w:abstractNumId="10" w15:restartNumberingAfterBreak="0">
    <w:nsid w:val="0000040C"/>
    <w:multiLevelType w:val="multilevel"/>
    <w:tmpl w:val="0000088F"/>
    <w:lvl w:ilvl="0">
      <w:start w:val="1"/>
      <w:numFmt w:val="upperLetter"/>
      <w:lvlText w:val="%1."/>
      <w:lvlJc w:val="left"/>
      <w:pPr>
        <w:ind w:left="460" w:hanging="327"/>
      </w:pPr>
      <w:rPr>
        <w:rFonts w:ascii="Times New Roman" w:hAnsi="Times New Roman" w:cs="Times New Roman"/>
        <w:b w:val="0"/>
        <w:bCs w:val="0"/>
        <w:i w:val="0"/>
        <w:iCs w:val="0"/>
        <w:spacing w:val="-1"/>
        <w:w w:val="100"/>
        <w:sz w:val="24"/>
        <w:szCs w:val="24"/>
      </w:rPr>
    </w:lvl>
    <w:lvl w:ilvl="1">
      <w:numFmt w:val="bullet"/>
      <w:lvlText w:val="•"/>
      <w:lvlJc w:val="left"/>
      <w:pPr>
        <w:ind w:left="1546" w:hanging="327"/>
      </w:pPr>
    </w:lvl>
    <w:lvl w:ilvl="2">
      <w:numFmt w:val="bullet"/>
      <w:lvlText w:val="•"/>
      <w:lvlJc w:val="left"/>
      <w:pPr>
        <w:ind w:left="2632" w:hanging="327"/>
      </w:pPr>
    </w:lvl>
    <w:lvl w:ilvl="3">
      <w:numFmt w:val="bullet"/>
      <w:lvlText w:val="•"/>
      <w:lvlJc w:val="left"/>
      <w:pPr>
        <w:ind w:left="3718" w:hanging="327"/>
      </w:pPr>
    </w:lvl>
    <w:lvl w:ilvl="4">
      <w:numFmt w:val="bullet"/>
      <w:lvlText w:val="•"/>
      <w:lvlJc w:val="left"/>
      <w:pPr>
        <w:ind w:left="4804" w:hanging="327"/>
      </w:pPr>
    </w:lvl>
    <w:lvl w:ilvl="5">
      <w:numFmt w:val="bullet"/>
      <w:lvlText w:val="•"/>
      <w:lvlJc w:val="left"/>
      <w:pPr>
        <w:ind w:left="5890" w:hanging="327"/>
      </w:pPr>
    </w:lvl>
    <w:lvl w:ilvl="6">
      <w:numFmt w:val="bullet"/>
      <w:lvlText w:val="•"/>
      <w:lvlJc w:val="left"/>
      <w:pPr>
        <w:ind w:left="6976" w:hanging="327"/>
      </w:pPr>
    </w:lvl>
    <w:lvl w:ilvl="7">
      <w:numFmt w:val="bullet"/>
      <w:lvlText w:val="•"/>
      <w:lvlJc w:val="left"/>
      <w:pPr>
        <w:ind w:left="8062" w:hanging="327"/>
      </w:pPr>
    </w:lvl>
    <w:lvl w:ilvl="8">
      <w:numFmt w:val="bullet"/>
      <w:lvlText w:val="•"/>
      <w:lvlJc w:val="left"/>
      <w:pPr>
        <w:ind w:left="9148" w:hanging="327"/>
      </w:pPr>
    </w:lvl>
  </w:abstractNum>
  <w:abstractNum w:abstractNumId="11" w15:restartNumberingAfterBreak="0">
    <w:nsid w:val="0000040D"/>
    <w:multiLevelType w:val="multilevel"/>
    <w:tmpl w:val="00000890"/>
    <w:lvl w:ilvl="0">
      <w:start w:val="1"/>
      <w:numFmt w:val="upperLetter"/>
      <w:lvlText w:val="%1."/>
      <w:lvlJc w:val="left"/>
      <w:pPr>
        <w:ind w:left="460" w:hanging="375"/>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15"/>
      </w:pPr>
      <w:rPr>
        <w:rFonts w:ascii="Times New Roman" w:hAnsi="Times New Roman" w:cs="Times New Roman"/>
        <w:b w:val="0"/>
        <w:bCs w:val="0"/>
        <w:i w:val="0"/>
        <w:iCs w:val="0"/>
        <w:w w:val="100"/>
        <w:sz w:val="24"/>
        <w:szCs w:val="24"/>
      </w:rPr>
    </w:lvl>
    <w:lvl w:ilvl="2">
      <w:numFmt w:val="bullet"/>
      <w:lvlText w:val="•"/>
      <w:lvlJc w:val="left"/>
      <w:pPr>
        <w:ind w:left="2306" w:hanging="315"/>
      </w:pPr>
    </w:lvl>
    <w:lvl w:ilvl="3">
      <w:numFmt w:val="bullet"/>
      <w:lvlText w:val="•"/>
      <w:lvlJc w:val="left"/>
      <w:pPr>
        <w:ind w:left="3433" w:hanging="315"/>
      </w:pPr>
    </w:lvl>
    <w:lvl w:ilvl="4">
      <w:numFmt w:val="bullet"/>
      <w:lvlText w:val="•"/>
      <w:lvlJc w:val="left"/>
      <w:pPr>
        <w:ind w:left="4560" w:hanging="315"/>
      </w:pPr>
    </w:lvl>
    <w:lvl w:ilvl="5">
      <w:numFmt w:val="bullet"/>
      <w:lvlText w:val="•"/>
      <w:lvlJc w:val="left"/>
      <w:pPr>
        <w:ind w:left="5686" w:hanging="315"/>
      </w:pPr>
    </w:lvl>
    <w:lvl w:ilvl="6">
      <w:numFmt w:val="bullet"/>
      <w:lvlText w:val="•"/>
      <w:lvlJc w:val="left"/>
      <w:pPr>
        <w:ind w:left="6813" w:hanging="315"/>
      </w:pPr>
    </w:lvl>
    <w:lvl w:ilvl="7">
      <w:numFmt w:val="bullet"/>
      <w:lvlText w:val="•"/>
      <w:lvlJc w:val="left"/>
      <w:pPr>
        <w:ind w:left="7940" w:hanging="315"/>
      </w:pPr>
    </w:lvl>
    <w:lvl w:ilvl="8">
      <w:numFmt w:val="bullet"/>
      <w:lvlText w:val="•"/>
      <w:lvlJc w:val="left"/>
      <w:pPr>
        <w:ind w:left="9066" w:hanging="315"/>
      </w:pPr>
    </w:lvl>
  </w:abstractNum>
  <w:abstractNum w:abstractNumId="12" w15:restartNumberingAfterBreak="0">
    <w:nsid w:val="0000040E"/>
    <w:multiLevelType w:val="multilevel"/>
    <w:tmpl w:val="00000891"/>
    <w:lvl w:ilvl="0">
      <w:start w:val="1"/>
      <w:numFmt w:val="lowerLetter"/>
      <w:lvlText w:val="%1."/>
      <w:lvlJc w:val="left"/>
      <w:pPr>
        <w:ind w:left="2065" w:hanging="166"/>
      </w:pPr>
      <w:rPr>
        <w:rFonts w:ascii="Times New Roman" w:hAnsi="Times New Roman" w:cs="Times New Roman"/>
        <w:b w:val="0"/>
        <w:bCs w:val="0"/>
        <w:i w:val="0"/>
        <w:iCs w:val="0"/>
        <w:spacing w:val="-1"/>
        <w:w w:val="100"/>
        <w:sz w:val="22"/>
        <w:szCs w:val="22"/>
      </w:rPr>
    </w:lvl>
    <w:lvl w:ilvl="1">
      <w:numFmt w:val="bullet"/>
      <w:lvlText w:val="•"/>
      <w:lvlJc w:val="left"/>
      <w:pPr>
        <w:ind w:left="2986" w:hanging="166"/>
      </w:pPr>
    </w:lvl>
    <w:lvl w:ilvl="2">
      <w:numFmt w:val="bullet"/>
      <w:lvlText w:val="•"/>
      <w:lvlJc w:val="left"/>
      <w:pPr>
        <w:ind w:left="3912" w:hanging="166"/>
      </w:pPr>
    </w:lvl>
    <w:lvl w:ilvl="3">
      <w:numFmt w:val="bullet"/>
      <w:lvlText w:val="•"/>
      <w:lvlJc w:val="left"/>
      <w:pPr>
        <w:ind w:left="4838" w:hanging="166"/>
      </w:pPr>
    </w:lvl>
    <w:lvl w:ilvl="4">
      <w:numFmt w:val="bullet"/>
      <w:lvlText w:val="•"/>
      <w:lvlJc w:val="left"/>
      <w:pPr>
        <w:ind w:left="5764" w:hanging="166"/>
      </w:pPr>
    </w:lvl>
    <w:lvl w:ilvl="5">
      <w:numFmt w:val="bullet"/>
      <w:lvlText w:val="•"/>
      <w:lvlJc w:val="left"/>
      <w:pPr>
        <w:ind w:left="6690" w:hanging="166"/>
      </w:pPr>
    </w:lvl>
    <w:lvl w:ilvl="6">
      <w:numFmt w:val="bullet"/>
      <w:lvlText w:val="•"/>
      <w:lvlJc w:val="left"/>
      <w:pPr>
        <w:ind w:left="7616" w:hanging="166"/>
      </w:pPr>
    </w:lvl>
    <w:lvl w:ilvl="7">
      <w:numFmt w:val="bullet"/>
      <w:lvlText w:val="•"/>
      <w:lvlJc w:val="left"/>
      <w:pPr>
        <w:ind w:left="8542" w:hanging="166"/>
      </w:pPr>
    </w:lvl>
    <w:lvl w:ilvl="8">
      <w:numFmt w:val="bullet"/>
      <w:lvlText w:val="•"/>
      <w:lvlJc w:val="left"/>
      <w:pPr>
        <w:ind w:left="9468" w:hanging="166"/>
      </w:pPr>
    </w:lvl>
  </w:abstractNum>
  <w:abstractNum w:abstractNumId="13" w15:restartNumberingAfterBreak="0">
    <w:nsid w:val="0000040F"/>
    <w:multiLevelType w:val="multilevel"/>
    <w:tmpl w:val="00000892"/>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40"/>
      </w:pPr>
      <w:rPr>
        <w:rFonts w:ascii="Times New Roman" w:hAnsi="Times New Roman" w:cs="Times New Roman"/>
        <w:b w:val="0"/>
        <w:bCs w:val="0"/>
        <w:i w:val="0"/>
        <w:iCs w:val="0"/>
        <w:w w:val="100"/>
        <w:sz w:val="24"/>
        <w:szCs w:val="24"/>
      </w:rPr>
    </w:lvl>
    <w:lvl w:ilvl="2">
      <w:numFmt w:val="bullet"/>
      <w:lvlText w:val="•"/>
      <w:lvlJc w:val="left"/>
      <w:pPr>
        <w:ind w:left="2306" w:hanging="240"/>
      </w:pPr>
    </w:lvl>
    <w:lvl w:ilvl="3">
      <w:numFmt w:val="bullet"/>
      <w:lvlText w:val="•"/>
      <w:lvlJc w:val="left"/>
      <w:pPr>
        <w:ind w:left="3433" w:hanging="240"/>
      </w:pPr>
    </w:lvl>
    <w:lvl w:ilvl="4">
      <w:numFmt w:val="bullet"/>
      <w:lvlText w:val="•"/>
      <w:lvlJc w:val="left"/>
      <w:pPr>
        <w:ind w:left="4560" w:hanging="240"/>
      </w:pPr>
    </w:lvl>
    <w:lvl w:ilvl="5">
      <w:numFmt w:val="bullet"/>
      <w:lvlText w:val="•"/>
      <w:lvlJc w:val="left"/>
      <w:pPr>
        <w:ind w:left="5686" w:hanging="240"/>
      </w:pPr>
    </w:lvl>
    <w:lvl w:ilvl="6">
      <w:numFmt w:val="bullet"/>
      <w:lvlText w:val="•"/>
      <w:lvlJc w:val="left"/>
      <w:pPr>
        <w:ind w:left="6813" w:hanging="240"/>
      </w:pPr>
    </w:lvl>
    <w:lvl w:ilvl="7">
      <w:numFmt w:val="bullet"/>
      <w:lvlText w:val="•"/>
      <w:lvlJc w:val="left"/>
      <w:pPr>
        <w:ind w:left="7940" w:hanging="240"/>
      </w:pPr>
    </w:lvl>
    <w:lvl w:ilvl="8">
      <w:numFmt w:val="bullet"/>
      <w:lvlText w:val="•"/>
      <w:lvlJc w:val="left"/>
      <w:pPr>
        <w:ind w:left="9066" w:hanging="240"/>
      </w:pPr>
    </w:lvl>
  </w:abstractNum>
  <w:abstractNum w:abstractNumId="14" w15:restartNumberingAfterBreak="0">
    <w:nsid w:val="00000410"/>
    <w:multiLevelType w:val="multilevel"/>
    <w:tmpl w:val="00000893"/>
    <w:lvl w:ilvl="0">
      <w:start w:val="1"/>
      <w:numFmt w:val="decimal"/>
      <w:lvlText w:val="%1."/>
      <w:lvlJc w:val="left"/>
      <w:pPr>
        <w:ind w:left="700" w:hanging="240"/>
      </w:pPr>
      <w:rPr>
        <w:rFonts w:ascii="Times New Roman" w:hAnsi="Times New Roman" w:cs="Times New Roman"/>
        <w:b w:val="0"/>
        <w:bCs w:val="0"/>
        <w:i w:val="0"/>
        <w:iCs w:val="0"/>
        <w:w w:val="100"/>
        <w:sz w:val="24"/>
        <w:szCs w:val="24"/>
      </w:rPr>
    </w:lvl>
    <w:lvl w:ilvl="1">
      <w:start w:val="1"/>
      <w:numFmt w:val="lowerLetter"/>
      <w:lvlText w:val="%2."/>
      <w:lvlJc w:val="left"/>
      <w:pPr>
        <w:ind w:left="1180" w:hanging="228"/>
      </w:pPr>
      <w:rPr>
        <w:rFonts w:ascii="Times New Roman" w:hAnsi="Times New Roman" w:cs="Times New Roman"/>
        <w:b w:val="0"/>
        <w:bCs w:val="0"/>
        <w:i w:val="0"/>
        <w:iCs w:val="0"/>
        <w:spacing w:val="-1"/>
        <w:w w:val="100"/>
        <w:sz w:val="24"/>
        <w:szCs w:val="24"/>
      </w:rPr>
    </w:lvl>
    <w:lvl w:ilvl="2">
      <w:numFmt w:val="bullet"/>
      <w:lvlText w:val="•"/>
      <w:lvlJc w:val="left"/>
      <w:pPr>
        <w:ind w:left="2306" w:hanging="228"/>
      </w:pPr>
    </w:lvl>
    <w:lvl w:ilvl="3">
      <w:numFmt w:val="bullet"/>
      <w:lvlText w:val="•"/>
      <w:lvlJc w:val="left"/>
      <w:pPr>
        <w:ind w:left="3433" w:hanging="228"/>
      </w:pPr>
    </w:lvl>
    <w:lvl w:ilvl="4">
      <w:numFmt w:val="bullet"/>
      <w:lvlText w:val="•"/>
      <w:lvlJc w:val="left"/>
      <w:pPr>
        <w:ind w:left="4560" w:hanging="228"/>
      </w:pPr>
    </w:lvl>
    <w:lvl w:ilvl="5">
      <w:numFmt w:val="bullet"/>
      <w:lvlText w:val="•"/>
      <w:lvlJc w:val="left"/>
      <w:pPr>
        <w:ind w:left="5686" w:hanging="228"/>
      </w:pPr>
    </w:lvl>
    <w:lvl w:ilvl="6">
      <w:numFmt w:val="bullet"/>
      <w:lvlText w:val="•"/>
      <w:lvlJc w:val="left"/>
      <w:pPr>
        <w:ind w:left="6813" w:hanging="228"/>
      </w:pPr>
    </w:lvl>
    <w:lvl w:ilvl="7">
      <w:numFmt w:val="bullet"/>
      <w:lvlText w:val="•"/>
      <w:lvlJc w:val="left"/>
      <w:pPr>
        <w:ind w:left="7940" w:hanging="228"/>
      </w:pPr>
    </w:lvl>
    <w:lvl w:ilvl="8">
      <w:numFmt w:val="bullet"/>
      <w:lvlText w:val="•"/>
      <w:lvlJc w:val="left"/>
      <w:pPr>
        <w:ind w:left="9066" w:hanging="228"/>
      </w:pPr>
    </w:lvl>
  </w:abstractNum>
  <w:abstractNum w:abstractNumId="15" w15:restartNumberingAfterBreak="0">
    <w:nsid w:val="00000411"/>
    <w:multiLevelType w:val="multilevel"/>
    <w:tmpl w:val="00000894"/>
    <w:lvl w:ilvl="0">
      <w:start w:val="1"/>
      <w:numFmt w:val="upperLetter"/>
      <w:lvlText w:val="%1."/>
      <w:lvlJc w:val="left"/>
      <w:pPr>
        <w:ind w:left="460" w:hanging="368"/>
      </w:pPr>
      <w:rPr>
        <w:rFonts w:ascii="Times New Roman" w:hAnsi="Times New Roman" w:cs="Times New Roman"/>
        <w:b w:val="0"/>
        <w:bCs w:val="0"/>
        <w:i w:val="0"/>
        <w:iCs w:val="0"/>
        <w:spacing w:val="-1"/>
        <w:w w:val="100"/>
        <w:sz w:val="24"/>
        <w:szCs w:val="24"/>
      </w:rPr>
    </w:lvl>
    <w:lvl w:ilvl="1">
      <w:start w:val="1"/>
      <w:numFmt w:val="decimal"/>
      <w:lvlText w:val="%2."/>
      <w:lvlJc w:val="left"/>
      <w:pPr>
        <w:ind w:left="1420" w:hanging="240"/>
      </w:pPr>
      <w:rPr>
        <w:rFonts w:ascii="Times New Roman" w:hAnsi="Times New Roman" w:cs="Times New Roman"/>
        <w:b w:val="0"/>
        <w:bCs w:val="0"/>
        <w:i w:val="0"/>
        <w:iCs w:val="0"/>
        <w:w w:val="100"/>
        <w:sz w:val="24"/>
        <w:szCs w:val="24"/>
      </w:rPr>
    </w:lvl>
    <w:lvl w:ilvl="2">
      <w:numFmt w:val="bullet"/>
      <w:lvlText w:val="•"/>
      <w:lvlJc w:val="left"/>
      <w:pPr>
        <w:ind w:left="2520" w:hanging="240"/>
      </w:pPr>
    </w:lvl>
    <w:lvl w:ilvl="3">
      <w:numFmt w:val="bullet"/>
      <w:lvlText w:val="•"/>
      <w:lvlJc w:val="left"/>
      <w:pPr>
        <w:ind w:left="3620" w:hanging="240"/>
      </w:pPr>
    </w:lvl>
    <w:lvl w:ilvl="4">
      <w:numFmt w:val="bullet"/>
      <w:lvlText w:val="•"/>
      <w:lvlJc w:val="left"/>
      <w:pPr>
        <w:ind w:left="4720" w:hanging="240"/>
      </w:pPr>
    </w:lvl>
    <w:lvl w:ilvl="5">
      <w:numFmt w:val="bullet"/>
      <w:lvlText w:val="•"/>
      <w:lvlJc w:val="left"/>
      <w:pPr>
        <w:ind w:left="5820" w:hanging="240"/>
      </w:pPr>
    </w:lvl>
    <w:lvl w:ilvl="6">
      <w:numFmt w:val="bullet"/>
      <w:lvlText w:val="•"/>
      <w:lvlJc w:val="left"/>
      <w:pPr>
        <w:ind w:left="6920" w:hanging="240"/>
      </w:pPr>
    </w:lvl>
    <w:lvl w:ilvl="7">
      <w:numFmt w:val="bullet"/>
      <w:lvlText w:val="•"/>
      <w:lvlJc w:val="left"/>
      <w:pPr>
        <w:ind w:left="8020" w:hanging="240"/>
      </w:pPr>
    </w:lvl>
    <w:lvl w:ilvl="8">
      <w:numFmt w:val="bullet"/>
      <w:lvlText w:val="•"/>
      <w:lvlJc w:val="left"/>
      <w:pPr>
        <w:ind w:left="9120" w:hanging="240"/>
      </w:pPr>
    </w:lvl>
  </w:abstractNum>
  <w:abstractNum w:abstractNumId="16" w15:restartNumberingAfterBreak="0">
    <w:nsid w:val="00000412"/>
    <w:multiLevelType w:val="multilevel"/>
    <w:tmpl w:val="00000895"/>
    <w:lvl w:ilvl="0">
      <w:start w:val="1"/>
      <w:numFmt w:val="upperLetter"/>
      <w:lvlText w:val="%1."/>
      <w:lvlJc w:val="left"/>
      <w:pPr>
        <w:ind w:left="460" w:hanging="351"/>
      </w:pPr>
      <w:rPr>
        <w:rFonts w:ascii="Times New Roman" w:hAnsi="Times New Roman" w:cs="Times New Roman"/>
        <w:b w:val="0"/>
        <w:bCs w:val="0"/>
        <w:i w:val="0"/>
        <w:iCs w:val="0"/>
        <w:spacing w:val="-1"/>
        <w:w w:val="100"/>
        <w:sz w:val="24"/>
        <w:szCs w:val="24"/>
      </w:rPr>
    </w:lvl>
    <w:lvl w:ilvl="1">
      <w:numFmt w:val="bullet"/>
      <w:lvlText w:val="•"/>
      <w:lvlJc w:val="left"/>
      <w:pPr>
        <w:ind w:left="1546" w:hanging="351"/>
      </w:pPr>
    </w:lvl>
    <w:lvl w:ilvl="2">
      <w:numFmt w:val="bullet"/>
      <w:lvlText w:val="•"/>
      <w:lvlJc w:val="left"/>
      <w:pPr>
        <w:ind w:left="2632" w:hanging="351"/>
      </w:pPr>
    </w:lvl>
    <w:lvl w:ilvl="3">
      <w:numFmt w:val="bullet"/>
      <w:lvlText w:val="•"/>
      <w:lvlJc w:val="left"/>
      <w:pPr>
        <w:ind w:left="3718" w:hanging="351"/>
      </w:pPr>
    </w:lvl>
    <w:lvl w:ilvl="4">
      <w:numFmt w:val="bullet"/>
      <w:lvlText w:val="•"/>
      <w:lvlJc w:val="left"/>
      <w:pPr>
        <w:ind w:left="4804" w:hanging="351"/>
      </w:pPr>
    </w:lvl>
    <w:lvl w:ilvl="5">
      <w:numFmt w:val="bullet"/>
      <w:lvlText w:val="•"/>
      <w:lvlJc w:val="left"/>
      <w:pPr>
        <w:ind w:left="5890" w:hanging="351"/>
      </w:pPr>
    </w:lvl>
    <w:lvl w:ilvl="6">
      <w:numFmt w:val="bullet"/>
      <w:lvlText w:val="•"/>
      <w:lvlJc w:val="left"/>
      <w:pPr>
        <w:ind w:left="6976" w:hanging="351"/>
      </w:pPr>
    </w:lvl>
    <w:lvl w:ilvl="7">
      <w:numFmt w:val="bullet"/>
      <w:lvlText w:val="•"/>
      <w:lvlJc w:val="left"/>
      <w:pPr>
        <w:ind w:left="8062" w:hanging="351"/>
      </w:pPr>
    </w:lvl>
    <w:lvl w:ilvl="8">
      <w:numFmt w:val="bullet"/>
      <w:lvlText w:val="•"/>
      <w:lvlJc w:val="left"/>
      <w:pPr>
        <w:ind w:left="9148" w:hanging="351"/>
      </w:pPr>
    </w:lvl>
  </w:abstractNum>
  <w:abstractNum w:abstractNumId="17" w15:restartNumberingAfterBreak="0">
    <w:nsid w:val="00000414"/>
    <w:multiLevelType w:val="multilevel"/>
    <w:tmpl w:val="00000897"/>
    <w:lvl w:ilvl="0">
      <w:start w:val="1"/>
      <w:numFmt w:val="upperLetter"/>
      <w:lvlText w:val="%1."/>
      <w:lvlJc w:val="left"/>
      <w:pPr>
        <w:ind w:left="460" w:hanging="348"/>
      </w:pPr>
      <w:rPr>
        <w:rFonts w:ascii="Times New Roman" w:hAnsi="Times New Roman" w:cs="Times New Roman"/>
        <w:b w:val="0"/>
        <w:bCs w:val="0"/>
        <w:i w:val="0"/>
        <w:iCs w:val="0"/>
        <w:spacing w:val="-1"/>
        <w:w w:val="100"/>
        <w:sz w:val="24"/>
        <w:szCs w:val="24"/>
      </w:rPr>
    </w:lvl>
    <w:lvl w:ilvl="1">
      <w:numFmt w:val="bullet"/>
      <w:lvlText w:val="•"/>
      <w:lvlJc w:val="left"/>
      <w:pPr>
        <w:ind w:left="1546" w:hanging="348"/>
      </w:pPr>
    </w:lvl>
    <w:lvl w:ilvl="2">
      <w:numFmt w:val="bullet"/>
      <w:lvlText w:val="•"/>
      <w:lvlJc w:val="left"/>
      <w:pPr>
        <w:ind w:left="2632" w:hanging="348"/>
      </w:pPr>
    </w:lvl>
    <w:lvl w:ilvl="3">
      <w:numFmt w:val="bullet"/>
      <w:lvlText w:val="•"/>
      <w:lvlJc w:val="left"/>
      <w:pPr>
        <w:ind w:left="3718" w:hanging="348"/>
      </w:pPr>
    </w:lvl>
    <w:lvl w:ilvl="4">
      <w:numFmt w:val="bullet"/>
      <w:lvlText w:val="•"/>
      <w:lvlJc w:val="left"/>
      <w:pPr>
        <w:ind w:left="4804" w:hanging="348"/>
      </w:pPr>
    </w:lvl>
    <w:lvl w:ilvl="5">
      <w:numFmt w:val="bullet"/>
      <w:lvlText w:val="•"/>
      <w:lvlJc w:val="left"/>
      <w:pPr>
        <w:ind w:left="5890" w:hanging="348"/>
      </w:pPr>
    </w:lvl>
    <w:lvl w:ilvl="6">
      <w:numFmt w:val="bullet"/>
      <w:lvlText w:val="•"/>
      <w:lvlJc w:val="left"/>
      <w:pPr>
        <w:ind w:left="6976" w:hanging="348"/>
      </w:pPr>
    </w:lvl>
    <w:lvl w:ilvl="7">
      <w:numFmt w:val="bullet"/>
      <w:lvlText w:val="•"/>
      <w:lvlJc w:val="left"/>
      <w:pPr>
        <w:ind w:left="8062" w:hanging="348"/>
      </w:pPr>
    </w:lvl>
    <w:lvl w:ilvl="8">
      <w:numFmt w:val="bullet"/>
      <w:lvlText w:val="•"/>
      <w:lvlJc w:val="left"/>
      <w:pPr>
        <w:ind w:left="9148" w:hanging="348"/>
      </w:pPr>
    </w:lvl>
  </w:abstractNum>
  <w:abstractNum w:abstractNumId="18" w15:restartNumberingAfterBreak="0">
    <w:nsid w:val="00000416"/>
    <w:multiLevelType w:val="multilevel"/>
    <w:tmpl w:val="00000899"/>
    <w:lvl w:ilvl="0">
      <w:start w:val="1"/>
      <w:numFmt w:val="upperLetter"/>
      <w:lvlText w:val="%1."/>
      <w:lvlJc w:val="left"/>
      <w:pPr>
        <w:ind w:left="460" w:hanging="344"/>
      </w:pPr>
      <w:rPr>
        <w:rFonts w:ascii="Times New Roman" w:hAnsi="Times New Roman" w:cs="Times New Roman"/>
        <w:b w:val="0"/>
        <w:bCs w:val="0"/>
        <w:i w:val="0"/>
        <w:iCs w:val="0"/>
        <w:spacing w:val="-1"/>
        <w:w w:val="100"/>
        <w:sz w:val="24"/>
        <w:szCs w:val="24"/>
      </w:rPr>
    </w:lvl>
    <w:lvl w:ilvl="1">
      <w:numFmt w:val="bullet"/>
      <w:lvlText w:val="•"/>
      <w:lvlJc w:val="left"/>
      <w:pPr>
        <w:ind w:left="1546" w:hanging="344"/>
      </w:pPr>
    </w:lvl>
    <w:lvl w:ilvl="2">
      <w:numFmt w:val="bullet"/>
      <w:lvlText w:val="•"/>
      <w:lvlJc w:val="left"/>
      <w:pPr>
        <w:ind w:left="2632" w:hanging="344"/>
      </w:pPr>
    </w:lvl>
    <w:lvl w:ilvl="3">
      <w:numFmt w:val="bullet"/>
      <w:lvlText w:val="•"/>
      <w:lvlJc w:val="left"/>
      <w:pPr>
        <w:ind w:left="3718" w:hanging="344"/>
      </w:pPr>
    </w:lvl>
    <w:lvl w:ilvl="4">
      <w:numFmt w:val="bullet"/>
      <w:lvlText w:val="•"/>
      <w:lvlJc w:val="left"/>
      <w:pPr>
        <w:ind w:left="4804" w:hanging="344"/>
      </w:pPr>
    </w:lvl>
    <w:lvl w:ilvl="5">
      <w:numFmt w:val="bullet"/>
      <w:lvlText w:val="•"/>
      <w:lvlJc w:val="left"/>
      <w:pPr>
        <w:ind w:left="5890" w:hanging="344"/>
      </w:pPr>
    </w:lvl>
    <w:lvl w:ilvl="6">
      <w:numFmt w:val="bullet"/>
      <w:lvlText w:val="•"/>
      <w:lvlJc w:val="left"/>
      <w:pPr>
        <w:ind w:left="6976" w:hanging="344"/>
      </w:pPr>
    </w:lvl>
    <w:lvl w:ilvl="7">
      <w:numFmt w:val="bullet"/>
      <w:lvlText w:val="•"/>
      <w:lvlJc w:val="left"/>
      <w:pPr>
        <w:ind w:left="8062" w:hanging="344"/>
      </w:pPr>
    </w:lvl>
    <w:lvl w:ilvl="8">
      <w:numFmt w:val="bullet"/>
      <w:lvlText w:val="•"/>
      <w:lvlJc w:val="left"/>
      <w:pPr>
        <w:ind w:left="9148" w:hanging="344"/>
      </w:pPr>
    </w:lvl>
  </w:abstractNum>
  <w:abstractNum w:abstractNumId="19" w15:restartNumberingAfterBreak="0">
    <w:nsid w:val="00000417"/>
    <w:multiLevelType w:val="multilevel"/>
    <w:tmpl w:val="0000089A"/>
    <w:lvl w:ilvl="0">
      <w:start w:val="1"/>
      <w:numFmt w:val="upperLetter"/>
      <w:lvlText w:val="%1."/>
      <w:lvlJc w:val="left"/>
      <w:pPr>
        <w:ind w:left="835" w:hanging="375"/>
      </w:pPr>
      <w:rPr>
        <w:rFonts w:ascii="Times New Roman" w:hAnsi="Times New Roman" w:cs="Times New Roman"/>
        <w:b w:val="0"/>
        <w:bCs w:val="0"/>
        <w:i w:val="0"/>
        <w:iCs w:val="0"/>
        <w:spacing w:val="-1"/>
        <w:w w:val="100"/>
        <w:sz w:val="24"/>
        <w:szCs w:val="24"/>
      </w:rPr>
    </w:lvl>
    <w:lvl w:ilvl="1">
      <w:numFmt w:val="bullet"/>
      <w:lvlText w:val="•"/>
      <w:lvlJc w:val="left"/>
      <w:pPr>
        <w:ind w:left="1921" w:hanging="375"/>
      </w:pPr>
    </w:lvl>
    <w:lvl w:ilvl="2">
      <w:numFmt w:val="bullet"/>
      <w:lvlText w:val="•"/>
      <w:lvlJc w:val="left"/>
      <w:pPr>
        <w:ind w:left="3007" w:hanging="375"/>
      </w:pPr>
    </w:lvl>
    <w:lvl w:ilvl="3">
      <w:numFmt w:val="bullet"/>
      <w:lvlText w:val="•"/>
      <w:lvlJc w:val="left"/>
      <w:pPr>
        <w:ind w:left="4093" w:hanging="375"/>
      </w:pPr>
    </w:lvl>
    <w:lvl w:ilvl="4">
      <w:numFmt w:val="bullet"/>
      <w:lvlText w:val="•"/>
      <w:lvlJc w:val="left"/>
      <w:pPr>
        <w:ind w:left="5179" w:hanging="375"/>
      </w:pPr>
    </w:lvl>
    <w:lvl w:ilvl="5">
      <w:numFmt w:val="bullet"/>
      <w:lvlText w:val="•"/>
      <w:lvlJc w:val="left"/>
      <w:pPr>
        <w:ind w:left="6265" w:hanging="375"/>
      </w:pPr>
    </w:lvl>
    <w:lvl w:ilvl="6">
      <w:numFmt w:val="bullet"/>
      <w:lvlText w:val="•"/>
      <w:lvlJc w:val="left"/>
      <w:pPr>
        <w:ind w:left="7351" w:hanging="375"/>
      </w:pPr>
    </w:lvl>
    <w:lvl w:ilvl="7">
      <w:numFmt w:val="bullet"/>
      <w:lvlText w:val="•"/>
      <w:lvlJc w:val="left"/>
      <w:pPr>
        <w:ind w:left="8437" w:hanging="375"/>
      </w:pPr>
    </w:lvl>
    <w:lvl w:ilvl="8">
      <w:numFmt w:val="bullet"/>
      <w:lvlText w:val="•"/>
      <w:lvlJc w:val="left"/>
      <w:pPr>
        <w:ind w:left="9523" w:hanging="375"/>
      </w:pPr>
    </w:lvl>
  </w:abstractNum>
  <w:abstractNum w:abstractNumId="20" w15:restartNumberingAfterBreak="0">
    <w:nsid w:val="00000418"/>
    <w:multiLevelType w:val="multilevel"/>
    <w:tmpl w:val="0000089B"/>
    <w:lvl w:ilvl="0">
      <w:start w:val="1"/>
      <w:numFmt w:val="upperLetter"/>
      <w:lvlText w:val="%1."/>
      <w:lvlJc w:val="left"/>
      <w:pPr>
        <w:ind w:left="460" w:hanging="720"/>
      </w:pPr>
      <w:rPr>
        <w:rFonts w:ascii="Times New Roman" w:hAnsi="Times New Roman" w:cs="Times New Roman"/>
        <w:b w:val="0"/>
        <w:bCs w:val="0"/>
        <w:i w:val="0"/>
        <w:iCs w:val="0"/>
        <w:spacing w:val="-1"/>
        <w:w w:val="100"/>
        <w:sz w:val="24"/>
        <w:szCs w:val="24"/>
      </w:rPr>
    </w:lvl>
    <w:lvl w:ilvl="1">
      <w:start w:val="1"/>
      <w:numFmt w:val="lowerLetter"/>
      <w:lvlText w:val="%2."/>
      <w:lvlJc w:val="left"/>
      <w:pPr>
        <w:ind w:left="2156" w:hanging="257"/>
      </w:pPr>
      <w:rPr>
        <w:rFonts w:ascii="Times New Roman" w:hAnsi="Times New Roman" w:cs="Times New Roman"/>
        <w:b w:val="0"/>
        <w:bCs w:val="0"/>
        <w:i w:val="0"/>
        <w:iCs w:val="0"/>
        <w:spacing w:val="-1"/>
        <w:w w:val="100"/>
        <w:sz w:val="24"/>
        <w:szCs w:val="24"/>
      </w:rPr>
    </w:lvl>
    <w:lvl w:ilvl="2">
      <w:numFmt w:val="bullet"/>
      <w:lvlText w:val="•"/>
      <w:lvlJc w:val="left"/>
      <w:pPr>
        <w:ind w:left="3177" w:hanging="257"/>
      </w:pPr>
    </w:lvl>
    <w:lvl w:ilvl="3">
      <w:numFmt w:val="bullet"/>
      <w:lvlText w:val="•"/>
      <w:lvlJc w:val="left"/>
      <w:pPr>
        <w:ind w:left="4195" w:hanging="257"/>
      </w:pPr>
    </w:lvl>
    <w:lvl w:ilvl="4">
      <w:numFmt w:val="bullet"/>
      <w:lvlText w:val="•"/>
      <w:lvlJc w:val="left"/>
      <w:pPr>
        <w:ind w:left="5213" w:hanging="257"/>
      </w:pPr>
    </w:lvl>
    <w:lvl w:ilvl="5">
      <w:numFmt w:val="bullet"/>
      <w:lvlText w:val="•"/>
      <w:lvlJc w:val="left"/>
      <w:pPr>
        <w:ind w:left="6231" w:hanging="257"/>
      </w:pPr>
    </w:lvl>
    <w:lvl w:ilvl="6">
      <w:numFmt w:val="bullet"/>
      <w:lvlText w:val="•"/>
      <w:lvlJc w:val="left"/>
      <w:pPr>
        <w:ind w:left="7248" w:hanging="257"/>
      </w:pPr>
    </w:lvl>
    <w:lvl w:ilvl="7">
      <w:numFmt w:val="bullet"/>
      <w:lvlText w:val="•"/>
      <w:lvlJc w:val="left"/>
      <w:pPr>
        <w:ind w:left="8266" w:hanging="257"/>
      </w:pPr>
    </w:lvl>
    <w:lvl w:ilvl="8">
      <w:numFmt w:val="bullet"/>
      <w:lvlText w:val="•"/>
      <w:lvlJc w:val="left"/>
      <w:pPr>
        <w:ind w:left="9284" w:hanging="257"/>
      </w:pPr>
    </w:lvl>
  </w:abstractNum>
  <w:abstractNum w:abstractNumId="21" w15:restartNumberingAfterBreak="0">
    <w:nsid w:val="00000419"/>
    <w:multiLevelType w:val="multilevel"/>
    <w:tmpl w:val="0000089C"/>
    <w:lvl w:ilvl="0">
      <w:start w:val="2"/>
      <w:numFmt w:val="decimal"/>
      <w:lvlText w:val="%1."/>
      <w:lvlJc w:val="left"/>
      <w:pPr>
        <w:ind w:left="1180" w:hanging="288"/>
      </w:pPr>
      <w:rPr>
        <w:rFonts w:ascii="Times New Roman" w:hAnsi="Times New Roman" w:cs="Times New Roman"/>
        <w:b w:val="0"/>
        <w:bCs w:val="0"/>
        <w:i w:val="0"/>
        <w:iCs w:val="0"/>
        <w:w w:val="100"/>
        <w:sz w:val="24"/>
        <w:szCs w:val="24"/>
      </w:rPr>
    </w:lvl>
    <w:lvl w:ilvl="1">
      <w:start w:val="1"/>
      <w:numFmt w:val="lowerLetter"/>
      <w:lvlText w:val="%2."/>
      <w:lvlJc w:val="left"/>
      <w:pPr>
        <w:ind w:left="1900" w:hanging="233"/>
      </w:pPr>
      <w:rPr>
        <w:rFonts w:ascii="Times New Roman" w:hAnsi="Times New Roman" w:cs="Times New Roman"/>
        <w:b w:val="0"/>
        <w:bCs w:val="0"/>
        <w:i w:val="0"/>
        <w:iCs w:val="0"/>
        <w:spacing w:val="-1"/>
        <w:w w:val="100"/>
        <w:sz w:val="24"/>
        <w:szCs w:val="24"/>
      </w:rPr>
    </w:lvl>
    <w:lvl w:ilvl="2">
      <w:numFmt w:val="bullet"/>
      <w:lvlText w:val="•"/>
      <w:lvlJc w:val="left"/>
      <w:pPr>
        <w:ind w:left="2946" w:hanging="233"/>
      </w:pPr>
    </w:lvl>
    <w:lvl w:ilvl="3">
      <w:numFmt w:val="bullet"/>
      <w:lvlText w:val="•"/>
      <w:lvlJc w:val="left"/>
      <w:pPr>
        <w:ind w:left="3993" w:hanging="233"/>
      </w:pPr>
    </w:lvl>
    <w:lvl w:ilvl="4">
      <w:numFmt w:val="bullet"/>
      <w:lvlText w:val="•"/>
      <w:lvlJc w:val="left"/>
      <w:pPr>
        <w:ind w:left="5040" w:hanging="233"/>
      </w:pPr>
    </w:lvl>
    <w:lvl w:ilvl="5">
      <w:numFmt w:val="bullet"/>
      <w:lvlText w:val="•"/>
      <w:lvlJc w:val="left"/>
      <w:pPr>
        <w:ind w:left="6086" w:hanging="233"/>
      </w:pPr>
    </w:lvl>
    <w:lvl w:ilvl="6">
      <w:numFmt w:val="bullet"/>
      <w:lvlText w:val="•"/>
      <w:lvlJc w:val="left"/>
      <w:pPr>
        <w:ind w:left="7133" w:hanging="233"/>
      </w:pPr>
    </w:lvl>
    <w:lvl w:ilvl="7">
      <w:numFmt w:val="bullet"/>
      <w:lvlText w:val="•"/>
      <w:lvlJc w:val="left"/>
      <w:pPr>
        <w:ind w:left="8180" w:hanging="233"/>
      </w:pPr>
    </w:lvl>
    <w:lvl w:ilvl="8">
      <w:numFmt w:val="bullet"/>
      <w:lvlText w:val="•"/>
      <w:lvlJc w:val="left"/>
      <w:pPr>
        <w:ind w:left="9226" w:hanging="233"/>
      </w:pPr>
    </w:lvl>
  </w:abstractNum>
  <w:abstractNum w:abstractNumId="22" w15:restartNumberingAfterBreak="0">
    <w:nsid w:val="0000041A"/>
    <w:multiLevelType w:val="multilevel"/>
    <w:tmpl w:val="0000089D"/>
    <w:lvl w:ilvl="0">
      <w:start w:val="1"/>
      <w:numFmt w:val="decimal"/>
      <w:lvlText w:val="(%1)"/>
      <w:lvlJc w:val="left"/>
      <w:pPr>
        <w:ind w:left="2960" w:hanging="341"/>
      </w:pPr>
      <w:rPr>
        <w:rFonts w:ascii="Times New Roman" w:hAnsi="Times New Roman" w:cs="Times New Roman"/>
        <w:b w:val="0"/>
        <w:bCs w:val="0"/>
        <w:i w:val="0"/>
        <w:iCs w:val="0"/>
        <w:spacing w:val="-1"/>
        <w:w w:val="100"/>
        <w:sz w:val="24"/>
        <w:szCs w:val="24"/>
      </w:rPr>
    </w:lvl>
    <w:lvl w:ilvl="1">
      <w:numFmt w:val="bullet"/>
      <w:lvlText w:val="•"/>
      <w:lvlJc w:val="left"/>
      <w:pPr>
        <w:ind w:left="3796" w:hanging="341"/>
      </w:pPr>
    </w:lvl>
    <w:lvl w:ilvl="2">
      <w:numFmt w:val="bullet"/>
      <w:lvlText w:val="•"/>
      <w:lvlJc w:val="left"/>
      <w:pPr>
        <w:ind w:left="4632" w:hanging="341"/>
      </w:pPr>
    </w:lvl>
    <w:lvl w:ilvl="3">
      <w:numFmt w:val="bullet"/>
      <w:lvlText w:val="•"/>
      <w:lvlJc w:val="left"/>
      <w:pPr>
        <w:ind w:left="5468" w:hanging="341"/>
      </w:pPr>
    </w:lvl>
    <w:lvl w:ilvl="4">
      <w:numFmt w:val="bullet"/>
      <w:lvlText w:val="•"/>
      <w:lvlJc w:val="left"/>
      <w:pPr>
        <w:ind w:left="6304" w:hanging="341"/>
      </w:pPr>
    </w:lvl>
    <w:lvl w:ilvl="5">
      <w:numFmt w:val="bullet"/>
      <w:lvlText w:val="•"/>
      <w:lvlJc w:val="left"/>
      <w:pPr>
        <w:ind w:left="7140" w:hanging="341"/>
      </w:pPr>
    </w:lvl>
    <w:lvl w:ilvl="6">
      <w:numFmt w:val="bullet"/>
      <w:lvlText w:val="•"/>
      <w:lvlJc w:val="left"/>
      <w:pPr>
        <w:ind w:left="7976" w:hanging="341"/>
      </w:pPr>
    </w:lvl>
    <w:lvl w:ilvl="7">
      <w:numFmt w:val="bullet"/>
      <w:lvlText w:val="•"/>
      <w:lvlJc w:val="left"/>
      <w:pPr>
        <w:ind w:left="8812" w:hanging="341"/>
      </w:pPr>
    </w:lvl>
    <w:lvl w:ilvl="8">
      <w:numFmt w:val="bullet"/>
      <w:lvlText w:val="•"/>
      <w:lvlJc w:val="left"/>
      <w:pPr>
        <w:ind w:left="9648" w:hanging="341"/>
      </w:pPr>
    </w:lvl>
  </w:abstractNum>
  <w:abstractNum w:abstractNumId="23" w15:restartNumberingAfterBreak="0">
    <w:nsid w:val="0000041B"/>
    <w:multiLevelType w:val="multilevel"/>
    <w:tmpl w:val="0000089E"/>
    <w:lvl w:ilvl="0">
      <w:start w:val="2"/>
      <w:numFmt w:val="decimal"/>
      <w:lvlText w:val="%1."/>
      <w:lvlJc w:val="left"/>
      <w:pPr>
        <w:ind w:left="1180" w:hanging="375"/>
      </w:pPr>
      <w:rPr>
        <w:rFonts w:ascii="Times New Roman" w:hAnsi="Times New Roman" w:cs="Times New Roman"/>
        <w:b w:val="0"/>
        <w:bCs w:val="0"/>
        <w:i w:val="0"/>
        <w:iCs w:val="0"/>
        <w:w w:val="100"/>
        <w:sz w:val="24"/>
        <w:szCs w:val="24"/>
      </w:rPr>
    </w:lvl>
    <w:lvl w:ilvl="1">
      <w:start w:val="1"/>
      <w:numFmt w:val="lowerLetter"/>
      <w:lvlText w:val="%2."/>
      <w:lvlJc w:val="left"/>
      <w:pPr>
        <w:ind w:left="1900" w:hanging="284"/>
      </w:pPr>
      <w:rPr>
        <w:rFonts w:ascii="Times New Roman" w:hAnsi="Times New Roman" w:cs="Times New Roman"/>
        <w:b w:val="0"/>
        <w:bCs w:val="0"/>
        <w:i w:val="0"/>
        <w:iCs w:val="0"/>
        <w:spacing w:val="-1"/>
        <w:w w:val="100"/>
        <w:sz w:val="24"/>
        <w:szCs w:val="24"/>
      </w:rPr>
    </w:lvl>
    <w:lvl w:ilvl="2">
      <w:numFmt w:val="bullet"/>
      <w:lvlText w:val="•"/>
      <w:lvlJc w:val="left"/>
      <w:pPr>
        <w:ind w:left="2946" w:hanging="284"/>
      </w:pPr>
    </w:lvl>
    <w:lvl w:ilvl="3">
      <w:numFmt w:val="bullet"/>
      <w:lvlText w:val="•"/>
      <w:lvlJc w:val="left"/>
      <w:pPr>
        <w:ind w:left="3993" w:hanging="284"/>
      </w:pPr>
    </w:lvl>
    <w:lvl w:ilvl="4">
      <w:numFmt w:val="bullet"/>
      <w:lvlText w:val="•"/>
      <w:lvlJc w:val="left"/>
      <w:pPr>
        <w:ind w:left="5040" w:hanging="284"/>
      </w:pPr>
    </w:lvl>
    <w:lvl w:ilvl="5">
      <w:numFmt w:val="bullet"/>
      <w:lvlText w:val="•"/>
      <w:lvlJc w:val="left"/>
      <w:pPr>
        <w:ind w:left="6086" w:hanging="284"/>
      </w:pPr>
    </w:lvl>
    <w:lvl w:ilvl="6">
      <w:numFmt w:val="bullet"/>
      <w:lvlText w:val="•"/>
      <w:lvlJc w:val="left"/>
      <w:pPr>
        <w:ind w:left="7133" w:hanging="284"/>
      </w:pPr>
    </w:lvl>
    <w:lvl w:ilvl="7">
      <w:numFmt w:val="bullet"/>
      <w:lvlText w:val="•"/>
      <w:lvlJc w:val="left"/>
      <w:pPr>
        <w:ind w:left="8180" w:hanging="284"/>
      </w:pPr>
    </w:lvl>
    <w:lvl w:ilvl="8">
      <w:numFmt w:val="bullet"/>
      <w:lvlText w:val="•"/>
      <w:lvlJc w:val="left"/>
      <w:pPr>
        <w:ind w:left="9226" w:hanging="284"/>
      </w:pPr>
    </w:lvl>
  </w:abstractNum>
  <w:abstractNum w:abstractNumId="24" w15:restartNumberingAfterBreak="0">
    <w:nsid w:val="0000041C"/>
    <w:multiLevelType w:val="multilevel"/>
    <w:tmpl w:val="0000089F"/>
    <w:lvl w:ilvl="0">
      <w:start w:val="3"/>
      <w:numFmt w:val="decimal"/>
      <w:lvlText w:val="%1"/>
      <w:lvlJc w:val="left"/>
      <w:pPr>
        <w:ind w:left="1180" w:hanging="401"/>
      </w:pPr>
    </w:lvl>
    <w:lvl w:ilvl="1">
      <w:start w:val="1"/>
      <w:numFmt w:val="lowerLetter"/>
      <w:lvlText w:val="%1.%2."/>
      <w:lvlJc w:val="left"/>
      <w:pPr>
        <w:ind w:left="1180" w:hanging="401"/>
      </w:pPr>
      <w:rPr>
        <w:rFonts w:ascii="Times New Roman" w:hAnsi="Times New Roman" w:cs="Times New Roman"/>
        <w:b w:val="0"/>
        <w:bCs w:val="0"/>
        <w:i w:val="0"/>
        <w:iCs w:val="0"/>
        <w:spacing w:val="-1"/>
        <w:w w:val="100"/>
        <w:sz w:val="24"/>
        <w:szCs w:val="24"/>
      </w:rPr>
    </w:lvl>
    <w:lvl w:ilvl="2">
      <w:start w:val="1"/>
      <w:numFmt w:val="decimal"/>
      <w:lvlText w:val="(%3)"/>
      <w:lvlJc w:val="left"/>
      <w:pPr>
        <w:ind w:left="2240" w:hanging="341"/>
      </w:pPr>
      <w:rPr>
        <w:rFonts w:ascii="Times New Roman" w:hAnsi="Times New Roman" w:cs="Times New Roman"/>
        <w:b w:val="0"/>
        <w:bCs w:val="0"/>
        <w:i w:val="0"/>
        <w:iCs w:val="0"/>
        <w:spacing w:val="-1"/>
        <w:w w:val="100"/>
        <w:sz w:val="24"/>
        <w:szCs w:val="24"/>
      </w:rPr>
    </w:lvl>
    <w:lvl w:ilvl="3">
      <w:numFmt w:val="bullet"/>
      <w:lvlText w:val="•"/>
      <w:lvlJc w:val="left"/>
      <w:pPr>
        <w:ind w:left="4257" w:hanging="341"/>
      </w:pPr>
    </w:lvl>
    <w:lvl w:ilvl="4">
      <w:numFmt w:val="bullet"/>
      <w:lvlText w:val="•"/>
      <w:lvlJc w:val="left"/>
      <w:pPr>
        <w:ind w:left="5266" w:hanging="341"/>
      </w:pPr>
    </w:lvl>
    <w:lvl w:ilvl="5">
      <w:numFmt w:val="bullet"/>
      <w:lvlText w:val="•"/>
      <w:lvlJc w:val="left"/>
      <w:pPr>
        <w:ind w:left="6275" w:hanging="341"/>
      </w:pPr>
    </w:lvl>
    <w:lvl w:ilvl="6">
      <w:numFmt w:val="bullet"/>
      <w:lvlText w:val="•"/>
      <w:lvlJc w:val="left"/>
      <w:pPr>
        <w:ind w:left="7284" w:hanging="341"/>
      </w:pPr>
    </w:lvl>
    <w:lvl w:ilvl="7">
      <w:numFmt w:val="bullet"/>
      <w:lvlText w:val="•"/>
      <w:lvlJc w:val="left"/>
      <w:pPr>
        <w:ind w:left="8293" w:hanging="341"/>
      </w:pPr>
    </w:lvl>
    <w:lvl w:ilvl="8">
      <w:numFmt w:val="bullet"/>
      <w:lvlText w:val="•"/>
      <w:lvlJc w:val="left"/>
      <w:pPr>
        <w:ind w:left="9302" w:hanging="341"/>
      </w:pPr>
    </w:lvl>
  </w:abstractNum>
  <w:abstractNum w:abstractNumId="25" w15:restartNumberingAfterBreak="0">
    <w:nsid w:val="0000041D"/>
    <w:multiLevelType w:val="multilevel"/>
    <w:tmpl w:val="000008A0"/>
    <w:lvl w:ilvl="0">
      <w:start w:val="1"/>
      <w:numFmt w:val="upperLetter"/>
      <w:lvlText w:val="%1."/>
      <w:lvlJc w:val="left"/>
      <w:pPr>
        <w:ind w:left="460" w:hanging="344"/>
      </w:pPr>
      <w:rPr>
        <w:rFonts w:ascii="Times New Roman" w:hAnsi="Times New Roman" w:cs="Times New Roman"/>
        <w:b w:val="0"/>
        <w:bCs w:val="0"/>
        <w:i w:val="0"/>
        <w:iCs w:val="0"/>
        <w:spacing w:val="-1"/>
        <w:w w:val="100"/>
        <w:sz w:val="24"/>
        <w:szCs w:val="24"/>
      </w:rPr>
    </w:lvl>
    <w:lvl w:ilvl="1">
      <w:numFmt w:val="bullet"/>
      <w:lvlText w:val="•"/>
      <w:lvlJc w:val="left"/>
      <w:pPr>
        <w:ind w:left="1546" w:hanging="344"/>
      </w:pPr>
    </w:lvl>
    <w:lvl w:ilvl="2">
      <w:numFmt w:val="bullet"/>
      <w:lvlText w:val="•"/>
      <w:lvlJc w:val="left"/>
      <w:pPr>
        <w:ind w:left="2632" w:hanging="344"/>
      </w:pPr>
    </w:lvl>
    <w:lvl w:ilvl="3">
      <w:numFmt w:val="bullet"/>
      <w:lvlText w:val="•"/>
      <w:lvlJc w:val="left"/>
      <w:pPr>
        <w:ind w:left="3718" w:hanging="344"/>
      </w:pPr>
    </w:lvl>
    <w:lvl w:ilvl="4">
      <w:numFmt w:val="bullet"/>
      <w:lvlText w:val="•"/>
      <w:lvlJc w:val="left"/>
      <w:pPr>
        <w:ind w:left="4804" w:hanging="344"/>
      </w:pPr>
    </w:lvl>
    <w:lvl w:ilvl="5">
      <w:numFmt w:val="bullet"/>
      <w:lvlText w:val="•"/>
      <w:lvlJc w:val="left"/>
      <w:pPr>
        <w:ind w:left="5890" w:hanging="344"/>
      </w:pPr>
    </w:lvl>
    <w:lvl w:ilvl="6">
      <w:numFmt w:val="bullet"/>
      <w:lvlText w:val="•"/>
      <w:lvlJc w:val="left"/>
      <w:pPr>
        <w:ind w:left="6976" w:hanging="344"/>
      </w:pPr>
    </w:lvl>
    <w:lvl w:ilvl="7">
      <w:numFmt w:val="bullet"/>
      <w:lvlText w:val="•"/>
      <w:lvlJc w:val="left"/>
      <w:pPr>
        <w:ind w:left="8062" w:hanging="344"/>
      </w:pPr>
    </w:lvl>
    <w:lvl w:ilvl="8">
      <w:numFmt w:val="bullet"/>
      <w:lvlText w:val="•"/>
      <w:lvlJc w:val="left"/>
      <w:pPr>
        <w:ind w:left="9148" w:hanging="344"/>
      </w:pPr>
    </w:lvl>
  </w:abstractNum>
  <w:abstractNum w:abstractNumId="26" w15:restartNumberingAfterBreak="0">
    <w:nsid w:val="0000041E"/>
    <w:multiLevelType w:val="multilevel"/>
    <w:tmpl w:val="000008A1"/>
    <w:lvl w:ilvl="0">
      <w:start w:val="2"/>
      <w:numFmt w:val="decimal"/>
      <w:lvlText w:val="%1."/>
      <w:lvlJc w:val="left"/>
      <w:pPr>
        <w:ind w:left="1183" w:hanging="406"/>
      </w:pPr>
      <w:rPr>
        <w:rFonts w:ascii="Times New Roman" w:hAnsi="Times New Roman" w:cs="Times New Roman"/>
        <w:b w:val="0"/>
        <w:bCs w:val="0"/>
        <w:i w:val="0"/>
        <w:iCs w:val="0"/>
        <w:w w:val="100"/>
        <w:sz w:val="24"/>
        <w:szCs w:val="24"/>
      </w:rPr>
    </w:lvl>
    <w:lvl w:ilvl="1">
      <w:numFmt w:val="bullet"/>
      <w:lvlText w:val="•"/>
      <w:lvlJc w:val="left"/>
      <w:pPr>
        <w:ind w:left="2197" w:hanging="406"/>
      </w:pPr>
    </w:lvl>
    <w:lvl w:ilvl="2">
      <w:numFmt w:val="bullet"/>
      <w:lvlText w:val="•"/>
      <w:lvlJc w:val="left"/>
      <w:pPr>
        <w:ind w:left="3211" w:hanging="406"/>
      </w:pPr>
    </w:lvl>
    <w:lvl w:ilvl="3">
      <w:numFmt w:val="bullet"/>
      <w:lvlText w:val="•"/>
      <w:lvlJc w:val="left"/>
      <w:pPr>
        <w:ind w:left="4225" w:hanging="406"/>
      </w:pPr>
    </w:lvl>
    <w:lvl w:ilvl="4">
      <w:numFmt w:val="bullet"/>
      <w:lvlText w:val="•"/>
      <w:lvlJc w:val="left"/>
      <w:pPr>
        <w:ind w:left="5239" w:hanging="406"/>
      </w:pPr>
    </w:lvl>
    <w:lvl w:ilvl="5">
      <w:numFmt w:val="bullet"/>
      <w:lvlText w:val="•"/>
      <w:lvlJc w:val="left"/>
      <w:pPr>
        <w:ind w:left="6253" w:hanging="406"/>
      </w:pPr>
    </w:lvl>
    <w:lvl w:ilvl="6">
      <w:numFmt w:val="bullet"/>
      <w:lvlText w:val="•"/>
      <w:lvlJc w:val="left"/>
      <w:pPr>
        <w:ind w:left="7267" w:hanging="406"/>
      </w:pPr>
    </w:lvl>
    <w:lvl w:ilvl="7">
      <w:numFmt w:val="bullet"/>
      <w:lvlText w:val="•"/>
      <w:lvlJc w:val="left"/>
      <w:pPr>
        <w:ind w:left="8281" w:hanging="406"/>
      </w:pPr>
    </w:lvl>
    <w:lvl w:ilvl="8">
      <w:numFmt w:val="bullet"/>
      <w:lvlText w:val="•"/>
      <w:lvlJc w:val="left"/>
      <w:pPr>
        <w:ind w:left="9295" w:hanging="406"/>
      </w:pPr>
    </w:lvl>
  </w:abstractNum>
  <w:abstractNum w:abstractNumId="27" w15:restartNumberingAfterBreak="0">
    <w:nsid w:val="0000041F"/>
    <w:multiLevelType w:val="multilevel"/>
    <w:tmpl w:val="000008A2"/>
    <w:lvl w:ilvl="0">
      <w:start w:val="353"/>
      <w:numFmt w:val="decimal"/>
      <w:lvlText w:val="%1"/>
      <w:lvlJc w:val="left"/>
      <w:pPr>
        <w:ind w:left="1240" w:hanging="780"/>
      </w:pPr>
    </w:lvl>
    <w:lvl w:ilvl="1">
      <w:start w:val="20"/>
      <w:numFmt w:val="decimal"/>
      <w:lvlText w:val="%1.%2."/>
      <w:lvlJc w:val="left"/>
      <w:pPr>
        <w:ind w:left="1240" w:hanging="780"/>
      </w:pPr>
      <w:rPr>
        <w:rFonts w:ascii="Times New Roman" w:hAnsi="Times New Roman" w:cs="Times New Roman"/>
        <w:b/>
        <w:bCs/>
        <w:i w:val="0"/>
        <w:iCs w:val="0"/>
        <w:w w:val="100"/>
        <w:sz w:val="24"/>
        <w:szCs w:val="24"/>
      </w:rPr>
    </w:lvl>
    <w:lvl w:ilvl="2">
      <w:start w:val="1"/>
      <w:numFmt w:val="decimal"/>
      <w:lvlText w:val="%1.%2.%3."/>
      <w:lvlJc w:val="left"/>
      <w:pPr>
        <w:ind w:left="460" w:hanging="1011"/>
      </w:pPr>
      <w:rPr>
        <w:rFonts w:ascii="Times New Roman" w:hAnsi="Times New Roman" w:cs="Times New Roman"/>
        <w:b/>
        <w:bCs/>
        <w:i w:val="0"/>
        <w:iCs w:val="0"/>
        <w:w w:val="100"/>
        <w:sz w:val="24"/>
        <w:szCs w:val="24"/>
      </w:rPr>
    </w:lvl>
    <w:lvl w:ilvl="3">
      <w:numFmt w:val="bullet"/>
      <w:lvlText w:val="•"/>
      <w:lvlJc w:val="left"/>
      <w:pPr>
        <w:ind w:left="3480" w:hanging="1011"/>
      </w:pPr>
    </w:lvl>
    <w:lvl w:ilvl="4">
      <w:numFmt w:val="bullet"/>
      <w:lvlText w:val="•"/>
      <w:lvlJc w:val="left"/>
      <w:pPr>
        <w:ind w:left="4600" w:hanging="1011"/>
      </w:pPr>
    </w:lvl>
    <w:lvl w:ilvl="5">
      <w:numFmt w:val="bullet"/>
      <w:lvlText w:val="•"/>
      <w:lvlJc w:val="left"/>
      <w:pPr>
        <w:ind w:left="5720" w:hanging="1011"/>
      </w:pPr>
    </w:lvl>
    <w:lvl w:ilvl="6">
      <w:numFmt w:val="bullet"/>
      <w:lvlText w:val="•"/>
      <w:lvlJc w:val="left"/>
      <w:pPr>
        <w:ind w:left="6840" w:hanging="1011"/>
      </w:pPr>
    </w:lvl>
    <w:lvl w:ilvl="7">
      <w:numFmt w:val="bullet"/>
      <w:lvlText w:val="•"/>
      <w:lvlJc w:val="left"/>
      <w:pPr>
        <w:ind w:left="7960" w:hanging="1011"/>
      </w:pPr>
    </w:lvl>
    <w:lvl w:ilvl="8">
      <w:numFmt w:val="bullet"/>
      <w:lvlText w:val="•"/>
      <w:lvlJc w:val="left"/>
      <w:pPr>
        <w:ind w:left="9080" w:hanging="1011"/>
      </w:pPr>
    </w:lvl>
  </w:abstractNum>
  <w:abstractNum w:abstractNumId="28" w15:restartNumberingAfterBreak="0">
    <w:nsid w:val="00000420"/>
    <w:multiLevelType w:val="multilevel"/>
    <w:tmpl w:val="000008A3"/>
    <w:lvl w:ilvl="0">
      <w:start w:val="1"/>
      <w:numFmt w:val="upperLetter"/>
      <w:lvlText w:val="%1."/>
      <w:lvlJc w:val="left"/>
      <w:pPr>
        <w:ind w:left="460" w:hanging="370"/>
      </w:pPr>
      <w:rPr>
        <w:rFonts w:ascii="Times New Roman" w:hAnsi="Times New Roman" w:cs="Times New Roman"/>
        <w:b w:val="0"/>
        <w:bCs w:val="0"/>
        <w:i w:val="0"/>
        <w:iCs w:val="0"/>
        <w:spacing w:val="-1"/>
        <w:w w:val="100"/>
        <w:sz w:val="24"/>
        <w:szCs w:val="24"/>
      </w:rPr>
    </w:lvl>
    <w:lvl w:ilvl="1">
      <w:numFmt w:val="bullet"/>
      <w:lvlText w:val="•"/>
      <w:lvlJc w:val="left"/>
      <w:pPr>
        <w:ind w:left="1546" w:hanging="370"/>
      </w:pPr>
    </w:lvl>
    <w:lvl w:ilvl="2">
      <w:numFmt w:val="bullet"/>
      <w:lvlText w:val="•"/>
      <w:lvlJc w:val="left"/>
      <w:pPr>
        <w:ind w:left="2632" w:hanging="370"/>
      </w:pPr>
    </w:lvl>
    <w:lvl w:ilvl="3">
      <w:numFmt w:val="bullet"/>
      <w:lvlText w:val="•"/>
      <w:lvlJc w:val="left"/>
      <w:pPr>
        <w:ind w:left="3718" w:hanging="370"/>
      </w:pPr>
    </w:lvl>
    <w:lvl w:ilvl="4">
      <w:numFmt w:val="bullet"/>
      <w:lvlText w:val="•"/>
      <w:lvlJc w:val="left"/>
      <w:pPr>
        <w:ind w:left="4804" w:hanging="370"/>
      </w:pPr>
    </w:lvl>
    <w:lvl w:ilvl="5">
      <w:numFmt w:val="bullet"/>
      <w:lvlText w:val="•"/>
      <w:lvlJc w:val="left"/>
      <w:pPr>
        <w:ind w:left="5890" w:hanging="370"/>
      </w:pPr>
    </w:lvl>
    <w:lvl w:ilvl="6">
      <w:numFmt w:val="bullet"/>
      <w:lvlText w:val="•"/>
      <w:lvlJc w:val="left"/>
      <w:pPr>
        <w:ind w:left="6976" w:hanging="370"/>
      </w:pPr>
    </w:lvl>
    <w:lvl w:ilvl="7">
      <w:numFmt w:val="bullet"/>
      <w:lvlText w:val="•"/>
      <w:lvlJc w:val="left"/>
      <w:pPr>
        <w:ind w:left="8062" w:hanging="370"/>
      </w:pPr>
    </w:lvl>
    <w:lvl w:ilvl="8">
      <w:numFmt w:val="bullet"/>
      <w:lvlText w:val="•"/>
      <w:lvlJc w:val="left"/>
      <w:pPr>
        <w:ind w:left="9148" w:hanging="370"/>
      </w:pPr>
    </w:lvl>
  </w:abstractNum>
  <w:abstractNum w:abstractNumId="29" w15:restartNumberingAfterBreak="0">
    <w:nsid w:val="00000421"/>
    <w:multiLevelType w:val="multilevel"/>
    <w:tmpl w:val="000008A4"/>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numFmt w:val="bullet"/>
      <w:lvlText w:val="•"/>
      <w:lvlJc w:val="left"/>
      <w:pPr>
        <w:ind w:left="1546" w:hanging="293"/>
      </w:pPr>
    </w:lvl>
    <w:lvl w:ilvl="2">
      <w:numFmt w:val="bullet"/>
      <w:lvlText w:val="•"/>
      <w:lvlJc w:val="left"/>
      <w:pPr>
        <w:ind w:left="2632" w:hanging="293"/>
      </w:pPr>
    </w:lvl>
    <w:lvl w:ilvl="3">
      <w:numFmt w:val="bullet"/>
      <w:lvlText w:val="•"/>
      <w:lvlJc w:val="left"/>
      <w:pPr>
        <w:ind w:left="3718" w:hanging="293"/>
      </w:pPr>
    </w:lvl>
    <w:lvl w:ilvl="4">
      <w:numFmt w:val="bullet"/>
      <w:lvlText w:val="•"/>
      <w:lvlJc w:val="left"/>
      <w:pPr>
        <w:ind w:left="4804" w:hanging="293"/>
      </w:pPr>
    </w:lvl>
    <w:lvl w:ilvl="5">
      <w:numFmt w:val="bullet"/>
      <w:lvlText w:val="•"/>
      <w:lvlJc w:val="left"/>
      <w:pPr>
        <w:ind w:left="5890" w:hanging="293"/>
      </w:pPr>
    </w:lvl>
    <w:lvl w:ilvl="6">
      <w:numFmt w:val="bullet"/>
      <w:lvlText w:val="•"/>
      <w:lvlJc w:val="left"/>
      <w:pPr>
        <w:ind w:left="6976" w:hanging="293"/>
      </w:pPr>
    </w:lvl>
    <w:lvl w:ilvl="7">
      <w:numFmt w:val="bullet"/>
      <w:lvlText w:val="•"/>
      <w:lvlJc w:val="left"/>
      <w:pPr>
        <w:ind w:left="8062" w:hanging="293"/>
      </w:pPr>
    </w:lvl>
    <w:lvl w:ilvl="8">
      <w:numFmt w:val="bullet"/>
      <w:lvlText w:val="•"/>
      <w:lvlJc w:val="left"/>
      <w:pPr>
        <w:ind w:left="9148" w:hanging="293"/>
      </w:pPr>
    </w:lvl>
  </w:abstractNum>
  <w:abstractNum w:abstractNumId="30" w15:restartNumberingAfterBreak="0">
    <w:nsid w:val="00000422"/>
    <w:multiLevelType w:val="multilevel"/>
    <w:tmpl w:val="000008A5"/>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start w:val="1"/>
      <w:numFmt w:val="lowerLetter"/>
      <w:lvlText w:val="%2."/>
      <w:lvlJc w:val="left"/>
      <w:pPr>
        <w:ind w:left="1900" w:hanging="228"/>
      </w:pPr>
      <w:rPr>
        <w:rFonts w:ascii="Times New Roman" w:hAnsi="Times New Roman" w:cs="Times New Roman"/>
        <w:b w:val="0"/>
        <w:bCs w:val="0"/>
        <w:i w:val="0"/>
        <w:iCs w:val="0"/>
        <w:spacing w:val="-1"/>
        <w:w w:val="100"/>
        <w:sz w:val="24"/>
        <w:szCs w:val="24"/>
      </w:rPr>
    </w:lvl>
    <w:lvl w:ilvl="2">
      <w:numFmt w:val="bullet"/>
      <w:lvlText w:val="•"/>
      <w:lvlJc w:val="left"/>
      <w:pPr>
        <w:ind w:left="2946" w:hanging="228"/>
      </w:pPr>
    </w:lvl>
    <w:lvl w:ilvl="3">
      <w:numFmt w:val="bullet"/>
      <w:lvlText w:val="•"/>
      <w:lvlJc w:val="left"/>
      <w:pPr>
        <w:ind w:left="3993" w:hanging="228"/>
      </w:pPr>
    </w:lvl>
    <w:lvl w:ilvl="4">
      <w:numFmt w:val="bullet"/>
      <w:lvlText w:val="•"/>
      <w:lvlJc w:val="left"/>
      <w:pPr>
        <w:ind w:left="5040" w:hanging="228"/>
      </w:pPr>
    </w:lvl>
    <w:lvl w:ilvl="5">
      <w:numFmt w:val="bullet"/>
      <w:lvlText w:val="•"/>
      <w:lvlJc w:val="left"/>
      <w:pPr>
        <w:ind w:left="6086" w:hanging="228"/>
      </w:pPr>
    </w:lvl>
    <w:lvl w:ilvl="6">
      <w:numFmt w:val="bullet"/>
      <w:lvlText w:val="•"/>
      <w:lvlJc w:val="left"/>
      <w:pPr>
        <w:ind w:left="7133" w:hanging="228"/>
      </w:pPr>
    </w:lvl>
    <w:lvl w:ilvl="7">
      <w:numFmt w:val="bullet"/>
      <w:lvlText w:val="•"/>
      <w:lvlJc w:val="left"/>
      <w:pPr>
        <w:ind w:left="8180" w:hanging="228"/>
      </w:pPr>
    </w:lvl>
    <w:lvl w:ilvl="8">
      <w:numFmt w:val="bullet"/>
      <w:lvlText w:val="•"/>
      <w:lvlJc w:val="left"/>
      <w:pPr>
        <w:ind w:left="9226" w:hanging="228"/>
      </w:pPr>
    </w:lvl>
  </w:abstractNum>
  <w:abstractNum w:abstractNumId="31" w15:restartNumberingAfterBreak="0">
    <w:nsid w:val="00000423"/>
    <w:multiLevelType w:val="multilevel"/>
    <w:tmpl w:val="000008A6"/>
    <w:lvl w:ilvl="0">
      <w:start w:val="2"/>
      <w:numFmt w:val="decimal"/>
      <w:lvlText w:val="%1."/>
      <w:lvlJc w:val="left"/>
      <w:pPr>
        <w:ind w:left="1180" w:hanging="240"/>
      </w:pPr>
      <w:rPr>
        <w:rFonts w:ascii="Times New Roman" w:hAnsi="Times New Roman" w:cs="Times New Roman"/>
        <w:b w:val="0"/>
        <w:bCs w:val="0"/>
        <w:i w:val="0"/>
        <w:iCs w:val="0"/>
        <w:w w:val="100"/>
        <w:sz w:val="24"/>
        <w:szCs w:val="24"/>
      </w:rPr>
    </w:lvl>
    <w:lvl w:ilvl="1">
      <w:start w:val="1"/>
      <w:numFmt w:val="lowerLetter"/>
      <w:lvlText w:val="%2."/>
      <w:lvlJc w:val="left"/>
      <w:pPr>
        <w:ind w:left="2125" w:hanging="228"/>
      </w:pPr>
      <w:rPr>
        <w:rFonts w:ascii="Times New Roman" w:hAnsi="Times New Roman" w:cs="Times New Roman"/>
        <w:b w:val="0"/>
        <w:bCs w:val="0"/>
        <w:i w:val="0"/>
        <w:iCs w:val="0"/>
        <w:spacing w:val="-1"/>
        <w:w w:val="100"/>
        <w:sz w:val="24"/>
        <w:szCs w:val="24"/>
      </w:rPr>
    </w:lvl>
    <w:lvl w:ilvl="2">
      <w:numFmt w:val="bullet"/>
      <w:lvlText w:val="•"/>
      <w:lvlJc w:val="left"/>
      <w:pPr>
        <w:ind w:left="3142" w:hanging="228"/>
      </w:pPr>
    </w:lvl>
    <w:lvl w:ilvl="3">
      <w:numFmt w:val="bullet"/>
      <w:lvlText w:val="•"/>
      <w:lvlJc w:val="left"/>
      <w:pPr>
        <w:ind w:left="4164" w:hanging="228"/>
      </w:pPr>
    </w:lvl>
    <w:lvl w:ilvl="4">
      <w:numFmt w:val="bullet"/>
      <w:lvlText w:val="•"/>
      <w:lvlJc w:val="left"/>
      <w:pPr>
        <w:ind w:left="5186" w:hanging="228"/>
      </w:pPr>
    </w:lvl>
    <w:lvl w:ilvl="5">
      <w:numFmt w:val="bullet"/>
      <w:lvlText w:val="•"/>
      <w:lvlJc w:val="left"/>
      <w:pPr>
        <w:ind w:left="6208" w:hanging="228"/>
      </w:pPr>
    </w:lvl>
    <w:lvl w:ilvl="6">
      <w:numFmt w:val="bullet"/>
      <w:lvlText w:val="•"/>
      <w:lvlJc w:val="left"/>
      <w:pPr>
        <w:ind w:left="7231" w:hanging="228"/>
      </w:pPr>
    </w:lvl>
    <w:lvl w:ilvl="7">
      <w:numFmt w:val="bullet"/>
      <w:lvlText w:val="•"/>
      <w:lvlJc w:val="left"/>
      <w:pPr>
        <w:ind w:left="8253" w:hanging="228"/>
      </w:pPr>
    </w:lvl>
    <w:lvl w:ilvl="8">
      <w:numFmt w:val="bullet"/>
      <w:lvlText w:val="•"/>
      <w:lvlJc w:val="left"/>
      <w:pPr>
        <w:ind w:left="9275" w:hanging="228"/>
      </w:pPr>
    </w:lvl>
  </w:abstractNum>
  <w:abstractNum w:abstractNumId="32" w15:restartNumberingAfterBreak="0">
    <w:nsid w:val="00000424"/>
    <w:multiLevelType w:val="multilevel"/>
    <w:tmpl w:val="000008A7"/>
    <w:lvl w:ilvl="0">
      <w:start w:val="1"/>
      <w:numFmt w:val="upperLetter"/>
      <w:lvlText w:val="%1."/>
      <w:lvlJc w:val="left"/>
      <w:pPr>
        <w:ind w:left="752"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6"/>
      </w:pPr>
      <w:rPr>
        <w:rFonts w:ascii="Times New Roman" w:hAnsi="Times New Roman" w:cs="Times New Roman"/>
        <w:b w:val="0"/>
        <w:bCs w:val="0"/>
        <w:i w:val="0"/>
        <w:iCs w:val="0"/>
        <w:w w:val="100"/>
        <w:sz w:val="24"/>
        <w:szCs w:val="24"/>
      </w:rPr>
    </w:lvl>
    <w:lvl w:ilvl="2">
      <w:numFmt w:val="bullet"/>
      <w:lvlText w:val="•"/>
      <w:lvlJc w:val="left"/>
      <w:pPr>
        <w:ind w:left="2306" w:hanging="346"/>
      </w:pPr>
    </w:lvl>
    <w:lvl w:ilvl="3">
      <w:numFmt w:val="bullet"/>
      <w:lvlText w:val="•"/>
      <w:lvlJc w:val="left"/>
      <w:pPr>
        <w:ind w:left="3433" w:hanging="346"/>
      </w:pPr>
    </w:lvl>
    <w:lvl w:ilvl="4">
      <w:numFmt w:val="bullet"/>
      <w:lvlText w:val="•"/>
      <w:lvlJc w:val="left"/>
      <w:pPr>
        <w:ind w:left="4560" w:hanging="346"/>
      </w:pPr>
    </w:lvl>
    <w:lvl w:ilvl="5">
      <w:numFmt w:val="bullet"/>
      <w:lvlText w:val="•"/>
      <w:lvlJc w:val="left"/>
      <w:pPr>
        <w:ind w:left="5686" w:hanging="346"/>
      </w:pPr>
    </w:lvl>
    <w:lvl w:ilvl="6">
      <w:numFmt w:val="bullet"/>
      <w:lvlText w:val="•"/>
      <w:lvlJc w:val="left"/>
      <w:pPr>
        <w:ind w:left="6813" w:hanging="346"/>
      </w:pPr>
    </w:lvl>
    <w:lvl w:ilvl="7">
      <w:numFmt w:val="bullet"/>
      <w:lvlText w:val="•"/>
      <w:lvlJc w:val="left"/>
      <w:pPr>
        <w:ind w:left="7940" w:hanging="346"/>
      </w:pPr>
    </w:lvl>
    <w:lvl w:ilvl="8">
      <w:numFmt w:val="bullet"/>
      <w:lvlText w:val="•"/>
      <w:lvlJc w:val="left"/>
      <w:pPr>
        <w:ind w:left="9066" w:hanging="346"/>
      </w:pPr>
    </w:lvl>
  </w:abstractNum>
  <w:abstractNum w:abstractNumId="33" w15:restartNumberingAfterBreak="0">
    <w:nsid w:val="00000425"/>
    <w:multiLevelType w:val="multilevel"/>
    <w:tmpl w:val="000008A8"/>
    <w:lvl w:ilvl="0">
      <w:start w:val="353"/>
      <w:numFmt w:val="decimal"/>
      <w:lvlText w:val="%1"/>
      <w:lvlJc w:val="left"/>
      <w:pPr>
        <w:ind w:left="1240" w:hanging="780"/>
      </w:pPr>
    </w:lvl>
    <w:lvl w:ilvl="1">
      <w:start w:val="24"/>
      <w:numFmt w:val="decimal"/>
      <w:lvlText w:val="%1.%2."/>
      <w:lvlJc w:val="left"/>
      <w:pPr>
        <w:ind w:left="1240" w:hanging="780"/>
      </w:pPr>
      <w:rPr>
        <w:rFonts w:ascii="Times New Roman" w:hAnsi="Times New Roman" w:cs="Times New Roman"/>
        <w:b/>
        <w:bCs/>
        <w:i w:val="0"/>
        <w:iCs w:val="0"/>
        <w:w w:val="100"/>
        <w:sz w:val="24"/>
        <w:szCs w:val="24"/>
      </w:rPr>
    </w:lvl>
    <w:lvl w:ilvl="2">
      <w:numFmt w:val="bullet"/>
      <w:lvlText w:val="•"/>
      <w:lvlJc w:val="left"/>
      <w:pPr>
        <w:ind w:left="3256" w:hanging="780"/>
      </w:pPr>
    </w:lvl>
    <w:lvl w:ilvl="3">
      <w:numFmt w:val="bullet"/>
      <w:lvlText w:val="•"/>
      <w:lvlJc w:val="left"/>
      <w:pPr>
        <w:ind w:left="4264" w:hanging="780"/>
      </w:pPr>
    </w:lvl>
    <w:lvl w:ilvl="4">
      <w:numFmt w:val="bullet"/>
      <w:lvlText w:val="•"/>
      <w:lvlJc w:val="left"/>
      <w:pPr>
        <w:ind w:left="5272" w:hanging="780"/>
      </w:pPr>
    </w:lvl>
    <w:lvl w:ilvl="5">
      <w:numFmt w:val="bullet"/>
      <w:lvlText w:val="•"/>
      <w:lvlJc w:val="left"/>
      <w:pPr>
        <w:ind w:left="6280" w:hanging="780"/>
      </w:pPr>
    </w:lvl>
    <w:lvl w:ilvl="6">
      <w:numFmt w:val="bullet"/>
      <w:lvlText w:val="•"/>
      <w:lvlJc w:val="left"/>
      <w:pPr>
        <w:ind w:left="7288" w:hanging="780"/>
      </w:pPr>
    </w:lvl>
    <w:lvl w:ilvl="7">
      <w:numFmt w:val="bullet"/>
      <w:lvlText w:val="•"/>
      <w:lvlJc w:val="left"/>
      <w:pPr>
        <w:ind w:left="8296" w:hanging="780"/>
      </w:pPr>
    </w:lvl>
    <w:lvl w:ilvl="8">
      <w:numFmt w:val="bullet"/>
      <w:lvlText w:val="•"/>
      <w:lvlJc w:val="left"/>
      <w:pPr>
        <w:ind w:left="9304" w:hanging="780"/>
      </w:pPr>
    </w:lvl>
  </w:abstractNum>
  <w:abstractNum w:abstractNumId="34" w15:restartNumberingAfterBreak="0">
    <w:nsid w:val="00000426"/>
    <w:multiLevelType w:val="multilevel"/>
    <w:tmpl w:val="000008A9"/>
    <w:lvl w:ilvl="0">
      <w:start w:val="1"/>
      <w:numFmt w:val="upperLetter"/>
      <w:lvlText w:val="%1."/>
      <w:lvlJc w:val="left"/>
      <w:pPr>
        <w:ind w:left="752"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40"/>
      </w:pPr>
      <w:rPr>
        <w:rFonts w:ascii="Times New Roman" w:hAnsi="Times New Roman" w:cs="Times New Roman"/>
        <w:b w:val="0"/>
        <w:bCs w:val="0"/>
        <w:i w:val="0"/>
        <w:iCs w:val="0"/>
        <w:w w:val="100"/>
        <w:sz w:val="24"/>
        <w:szCs w:val="24"/>
      </w:rPr>
    </w:lvl>
    <w:lvl w:ilvl="2">
      <w:start w:val="1"/>
      <w:numFmt w:val="lowerLetter"/>
      <w:lvlText w:val="%3."/>
      <w:lvlJc w:val="left"/>
      <w:pPr>
        <w:ind w:left="1900" w:hanging="228"/>
      </w:pPr>
      <w:rPr>
        <w:rFonts w:ascii="Times New Roman" w:hAnsi="Times New Roman" w:cs="Times New Roman"/>
        <w:b w:val="0"/>
        <w:bCs w:val="0"/>
        <w:i w:val="0"/>
        <w:iCs w:val="0"/>
        <w:spacing w:val="-1"/>
        <w:w w:val="100"/>
        <w:sz w:val="24"/>
        <w:szCs w:val="24"/>
      </w:rPr>
    </w:lvl>
    <w:lvl w:ilvl="3">
      <w:numFmt w:val="bullet"/>
      <w:lvlText w:val="•"/>
      <w:lvlJc w:val="left"/>
      <w:pPr>
        <w:ind w:left="3077" w:hanging="228"/>
      </w:pPr>
    </w:lvl>
    <w:lvl w:ilvl="4">
      <w:numFmt w:val="bullet"/>
      <w:lvlText w:val="•"/>
      <w:lvlJc w:val="left"/>
      <w:pPr>
        <w:ind w:left="4255" w:hanging="228"/>
      </w:pPr>
    </w:lvl>
    <w:lvl w:ilvl="5">
      <w:numFmt w:val="bullet"/>
      <w:lvlText w:val="•"/>
      <w:lvlJc w:val="left"/>
      <w:pPr>
        <w:ind w:left="5432" w:hanging="228"/>
      </w:pPr>
    </w:lvl>
    <w:lvl w:ilvl="6">
      <w:numFmt w:val="bullet"/>
      <w:lvlText w:val="•"/>
      <w:lvlJc w:val="left"/>
      <w:pPr>
        <w:ind w:left="6610" w:hanging="228"/>
      </w:pPr>
    </w:lvl>
    <w:lvl w:ilvl="7">
      <w:numFmt w:val="bullet"/>
      <w:lvlText w:val="•"/>
      <w:lvlJc w:val="left"/>
      <w:pPr>
        <w:ind w:left="7787" w:hanging="228"/>
      </w:pPr>
    </w:lvl>
    <w:lvl w:ilvl="8">
      <w:numFmt w:val="bullet"/>
      <w:lvlText w:val="•"/>
      <w:lvlJc w:val="left"/>
      <w:pPr>
        <w:ind w:left="8965" w:hanging="228"/>
      </w:pPr>
    </w:lvl>
  </w:abstractNum>
  <w:abstractNum w:abstractNumId="35" w15:restartNumberingAfterBreak="0">
    <w:nsid w:val="00000427"/>
    <w:multiLevelType w:val="multilevel"/>
    <w:tmpl w:val="000008AA"/>
    <w:lvl w:ilvl="0">
      <w:start w:val="2"/>
      <w:numFmt w:val="decimal"/>
      <w:lvlText w:val="%1."/>
      <w:lvlJc w:val="left"/>
      <w:pPr>
        <w:ind w:left="1180" w:hanging="240"/>
      </w:pPr>
      <w:rPr>
        <w:rFonts w:ascii="Times New Roman" w:hAnsi="Times New Roman" w:cs="Times New Roman"/>
        <w:b w:val="0"/>
        <w:bCs w:val="0"/>
        <w:i w:val="0"/>
        <w:iCs w:val="0"/>
        <w:w w:val="100"/>
        <w:sz w:val="24"/>
        <w:szCs w:val="24"/>
      </w:rPr>
    </w:lvl>
    <w:lvl w:ilvl="1">
      <w:numFmt w:val="bullet"/>
      <w:lvlText w:val="•"/>
      <w:lvlJc w:val="left"/>
      <w:pPr>
        <w:ind w:left="2194" w:hanging="240"/>
      </w:pPr>
    </w:lvl>
    <w:lvl w:ilvl="2">
      <w:numFmt w:val="bullet"/>
      <w:lvlText w:val="•"/>
      <w:lvlJc w:val="left"/>
      <w:pPr>
        <w:ind w:left="3208" w:hanging="240"/>
      </w:pPr>
    </w:lvl>
    <w:lvl w:ilvl="3">
      <w:numFmt w:val="bullet"/>
      <w:lvlText w:val="•"/>
      <w:lvlJc w:val="left"/>
      <w:pPr>
        <w:ind w:left="4222" w:hanging="240"/>
      </w:pPr>
    </w:lvl>
    <w:lvl w:ilvl="4">
      <w:numFmt w:val="bullet"/>
      <w:lvlText w:val="•"/>
      <w:lvlJc w:val="left"/>
      <w:pPr>
        <w:ind w:left="5236" w:hanging="240"/>
      </w:pPr>
    </w:lvl>
    <w:lvl w:ilvl="5">
      <w:numFmt w:val="bullet"/>
      <w:lvlText w:val="•"/>
      <w:lvlJc w:val="left"/>
      <w:pPr>
        <w:ind w:left="6250" w:hanging="240"/>
      </w:pPr>
    </w:lvl>
    <w:lvl w:ilvl="6">
      <w:numFmt w:val="bullet"/>
      <w:lvlText w:val="•"/>
      <w:lvlJc w:val="left"/>
      <w:pPr>
        <w:ind w:left="7264" w:hanging="240"/>
      </w:pPr>
    </w:lvl>
    <w:lvl w:ilvl="7">
      <w:numFmt w:val="bullet"/>
      <w:lvlText w:val="•"/>
      <w:lvlJc w:val="left"/>
      <w:pPr>
        <w:ind w:left="8278" w:hanging="240"/>
      </w:pPr>
    </w:lvl>
    <w:lvl w:ilvl="8">
      <w:numFmt w:val="bullet"/>
      <w:lvlText w:val="•"/>
      <w:lvlJc w:val="left"/>
      <w:pPr>
        <w:ind w:left="9292" w:hanging="240"/>
      </w:pPr>
    </w:lvl>
  </w:abstractNum>
  <w:abstractNum w:abstractNumId="36" w15:restartNumberingAfterBreak="0">
    <w:nsid w:val="00000428"/>
    <w:multiLevelType w:val="multilevel"/>
    <w:tmpl w:val="000008AB"/>
    <w:lvl w:ilvl="0">
      <w:start w:val="1"/>
      <w:numFmt w:val="upperLetter"/>
      <w:lvlText w:val="%1."/>
      <w:lvlJc w:val="left"/>
      <w:pPr>
        <w:ind w:left="460" w:hanging="428"/>
      </w:pPr>
      <w:rPr>
        <w:rFonts w:ascii="Times New Roman" w:hAnsi="Times New Roman" w:cs="Times New Roman"/>
        <w:b w:val="0"/>
        <w:bCs w:val="0"/>
        <w:i w:val="0"/>
        <w:iCs w:val="0"/>
        <w:spacing w:val="-1"/>
        <w:w w:val="100"/>
        <w:sz w:val="24"/>
        <w:szCs w:val="24"/>
      </w:rPr>
    </w:lvl>
    <w:lvl w:ilvl="1">
      <w:numFmt w:val="bullet"/>
      <w:lvlText w:val="•"/>
      <w:lvlJc w:val="left"/>
      <w:pPr>
        <w:ind w:left="1546" w:hanging="428"/>
      </w:pPr>
    </w:lvl>
    <w:lvl w:ilvl="2">
      <w:numFmt w:val="bullet"/>
      <w:lvlText w:val="•"/>
      <w:lvlJc w:val="left"/>
      <w:pPr>
        <w:ind w:left="2632" w:hanging="428"/>
      </w:pPr>
    </w:lvl>
    <w:lvl w:ilvl="3">
      <w:numFmt w:val="bullet"/>
      <w:lvlText w:val="•"/>
      <w:lvlJc w:val="left"/>
      <w:pPr>
        <w:ind w:left="3718" w:hanging="428"/>
      </w:pPr>
    </w:lvl>
    <w:lvl w:ilvl="4">
      <w:numFmt w:val="bullet"/>
      <w:lvlText w:val="•"/>
      <w:lvlJc w:val="left"/>
      <w:pPr>
        <w:ind w:left="4804" w:hanging="428"/>
      </w:pPr>
    </w:lvl>
    <w:lvl w:ilvl="5">
      <w:numFmt w:val="bullet"/>
      <w:lvlText w:val="•"/>
      <w:lvlJc w:val="left"/>
      <w:pPr>
        <w:ind w:left="5890" w:hanging="428"/>
      </w:pPr>
    </w:lvl>
    <w:lvl w:ilvl="6">
      <w:numFmt w:val="bullet"/>
      <w:lvlText w:val="•"/>
      <w:lvlJc w:val="left"/>
      <w:pPr>
        <w:ind w:left="6976" w:hanging="428"/>
      </w:pPr>
    </w:lvl>
    <w:lvl w:ilvl="7">
      <w:numFmt w:val="bullet"/>
      <w:lvlText w:val="•"/>
      <w:lvlJc w:val="left"/>
      <w:pPr>
        <w:ind w:left="8062" w:hanging="428"/>
      </w:pPr>
    </w:lvl>
    <w:lvl w:ilvl="8">
      <w:numFmt w:val="bullet"/>
      <w:lvlText w:val="•"/>
      <w:lvlJc w:val="left"/>
      <w:pPr>
        <w:ind w:left="9148" w:hanging="428"/>
      </w:pPr>
    </w:lvl>
  </w:abstractNum>
  <w:abstractNum w:abstractNumId="37" w15:restartNumberingAfterBreak="0">
    <w:nsid w:val="00000429"/>
    <w:multiLevelType w:val="multilevel"/>
    <w:tmpl w:val="000008AC"/>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40"/>
      </w:pPr>
      <w:rPr>
        <w:rFonts w:ascii="Times New Roman" w:hAnsi="Times New Roman" w:cs="Times New Roman"/>
        <w:b w:val="0"/>
        <w:bCs w:val="0"/>
        <w:i w:val="0"/>
        <w:iCs w:val="0"/>
        <w:w w:val="100"/>
        <w:sz w:val="24"/>
        <w:szCs w:val="24"/>
      </w:rPr>
    </w:lvl>
    <w:lvl w:ilvl="2">
      <w:numFmt w:val="bullet"/>
      <w:lvlText w:val="•"/>
      <w:lvlJc w:val="left"/>
      <w:pPr>
        <w:ind w:left="2306" w:hanging="240"/>
      </w:pPr>
    </w:lvl>
    <w:lvl w:ilvl="3">
      <w:numFmt w:val="bullet"/>
      <w:lvlText w:val="•"/>
      <w:lvlJc w:val="left"/>
      <w:pPr>
        <w:ind w:left="3433" w:hanging="240"/>
      </w:pPr>
    </w:lvl>
    <w:lvl w:ilvl="4">
      <w:numFmt w:val="bullet"/>
      <w:lvlText w:val="•"/>
      <w:lvlJc w:val="left"/>
      <w:pPr>
        <w:ind w:left="4560" w:hanging="240"/>
      </w:pPr>
    </w:lvl>
    <w:lvl w:ilvl="5">
      <w:numFmt w:val="bullet"/>
      <w:lvlText w:val="•"/>
      <w:lvlJc w:val="left"/>
      <w:pPr>
        <w:ind w:left="5686" w:hanging="240"/>
      </w:pPr>
    </w:lvl>
    <w:lvl w:ilvl="6">
      <w:numFmt w:val="bullet"/>
      <w:lvlText w:val="•"/>
      <w:lvlJc w:val="left"/>
      <w:pPr>
        <w:ind w:left="6813" w:hanging="240"/>
      </w:pPr>
    </w:lvl>
    <w:lvl w:ilvl="7">
      <w:numFmt w:val="bullet"/>
      <w:lvlText w:val="•"/>
      <w:lvlJc w:val="left"/>
      <w:pPr>
        <w:ind w:left="7940" w:hanging="240"/>
      </w:pPr>
    </w:lvl>
    <w:lvl w:ilvl="8">
      <w:numFmt w:val="bullet"/>
      <w:lvlText w:val="•"/>
      <w:lvlJc w:val="left"/>
      <w:pPr>
        <w:ind w:left="9066" w:hanging="240"/>
      </w:pPr>
    </w:lvl>
  </w:abstractNum>
  <w:abstractNum w:abstractNumId="38" w15:restartNumberingAfterBreak="0">
    <w:nsid w:val="0000042A"/>
    <w:multiLevelType w:val="multilevel"/>
    <w:tmpl w:val="000008AD"/>
    <w:lvl w:ilvl="0">
      <w:start w:val="2"/>
      <w:numFmt w:val="decimal"/>
      <w:lvlText w:val="%1."/>
      <w:lvlJc w:val="left"/>
      <w:pPr>
        <w:ind w:left="1180" w:hanging="240"/>
      </w:pPr>
      <w:rPr>
        <w:rFonts w:ascii="Times New Roman" w:hAnsi="Times New Roman" w:cs="Times New Roman"/>
        <w:b w:val="0"/>
        <w:bCs w:val="0"/>
        <w:i w:val="0"/>
        <w:iCs w:val="0"/>
        <w:w w:val="100"/>
        <w:sz w:val="24"/>
        <w:szCs w:val="24"/>
      </w:rPr>
    </w:lvl>
    <w:lvl w:ilvl="1">
      <w:numFmt w:val="bullet"/>
      <w:lvlText w:val="•"/>
      <w:lvlJc w:val="left"/>
      <w:pPr>
        <w:ind w:left="2194" w:hanging="240"/>
      </w:pPr>
    </w:lvl>
    <w:lvl w:ilvl="2">
      <w:numFmt w:val="bullet"/>
      <w:lvlText w:val="•"/>
      <w:lvlJc w:val="left"/>
      <w:pPr>
        <w:ind w:left="3208" w:hanging="240"/>
      </w:pPr>
    </w:lvl>
    <w:lvl w:ilvl="3">
      <w:numFmt w:val="bullet"/>
      <w:lvlText w:val="•"/>
      <w:lvlJc w:val="left"/>
      <w:pPr>
        <w:ind w:left="4222" w:hanging="240"/>
      </w:pPr>
    </w:lvl>
    <w:lvl w:ilvl="4">
      <w:numFmt w:val="bullet"/>
      <w:lvlText w:val="•"/>
      <w:lvlJc w:val="left"/>
      <w:pPr>
        <w:ind w:left="5236" w:hanging="240"/>
      </w:pPr>
    </w:lvl>
    <w:lvl w:ilvl="5">
      <w:numFmt w:val="bullet"/>
      <w:lvlText w:val="•"/>
      <w:lvlJc w:val="left"/>
      <w:pPr>
        <w:ind w:left="6250" w:hanging="240"/>
      </w:pPr>
    </w:lvl>
    <w:lvl w:ilvl="6">
      <w:numFmt w:val="bullet"/>
      <w:lvlText w:val="•"/>
      <w:lvlJc w:val="left"/>
      <w:pPr>
        <w:ind w:left="7264" w:hanging="240"/>
      </w:pPr>
    </w:lvl>
    <w:lvl w:ilvl="7">
      <w:numFmt w:val="bullet"/>
      <w:lvlText w:val="•"/>
      <w:lvlJc w:val="left"/>
      <w:pPr>
        <w:ind w:left="8278" w:hanging="240"/>
      </w:pPr>
    </w:lvl>
    <w:lvl w:ilvl="8">
      <w:numFmt w:val="bullet"/>
      <w:lvlText w:val="•"/>
      <w:lvlJc w:val="left"/>
      <w:pPr>
        <w:ind w:left="9292" w:hanging="240"/>
      </w:pPr>
    </w:lvl>
  </w:abstractNum>
  <w:abstractNum w:abstractNumId="39" w15:restartNumberingAfterBreak="0">
    <w:nsid w:val="0000042B"/>
    <w:multiLevelType w:val="multilevel"/>
    <w:tmpl w:val="000008AE"/>
    <w:lvl w:ilvl="0">
      <w:start w:val="353"/>
      <w:numFmt w:val="decimal"/>
      <w:lvlText w:val="%1"/>
      <w:lvlJc w:val="left"/>
      <w:pPr>
        <w:ind w:left="1420" w:hanging="960"/>
      </w:pPr>
    </w:lvl>
    <w:lvl w:ilvl="1">
      <w:start w:val="29"/>
      <w:numFmt w:val="decimal"/>
      <w:lvlText w:val="%1.%2"/>
      <w:lvlJc w:val="left"/>
      <w:pPr>
        <w:ind w:left="1420" w:hanging="960"/>
      </w:pPr>
    </w:lvl>
    <w:lvl w:ilvl="2">
      <w:start w:val="1"/>
      <w:numFmt w:val="decimal"/>
      <w:lvlText w:val="%1.%2.%3."/>
      <w:lvlJc w:val="left"/>
      <w:pPr>
        <w:ind w:left="1420" w:hanging="960"/>
      </w:pPr>
      <w:rPr>
        <w:rFonts w:ascii="Times New Roman" w:hAnsi="Times New Roman" w:cs="Times New Roman"/>
        <w:b/>
        <w:bCs/>
        <w:i w:val="0"/>
        <w:iCs w:val="0"/>
        <w:w w:val="100"/>
        <w:sz w:val="24"/>
        <w:szCs w:val="24"/>
      </w:rPr>
    </w:lvl>
    <w:lvl w:ilvl="3">
      <w:numFmt w:val="bullet"/>
      <w:lvlText w:val="•"/>
      <w:lvlJc w:val="left"/>
      <w:pPr>
        <w:ind w:left="4390" w:hanging="960"/>
      </w:pPr>
    </w:lvl>
    <w:lvl w:ilvl="4">
      <w:numFmt w:val="bullet"/>
      <w:lvlText w:val="•"/>
      <w:lvlJc w:val="left"/>
      <w:pPr>
        <w:ind w:left="5380" w:hanging="960"/>
      </w:pPr>
    </w:lvl>
    <w:lvl w:ilvl="5">
      <w:numFmt w:val="bullet"/>
      <w:lvlText w:val="•"/>
      <w:lvlJc w:val="left"/>
      <w:pPr>
        <w:ind w:left="6370" w:hanging="960"/>
      </w:pPr>
    </w:lvl>
    <w:lvl w:ilvl="6">
      <w:numFmt w:val="bullet"/>
      <w:lvlText w:val="•"/>
      <w:lvlJc w:val="left"/>
      <w:pPr>
        <w:ind w:left="7360" w:hanging="960"/>
      </w:pPr>
    </w:lvl>
    <w:lvl w:ilvl="7">
      <w:numFmt w:val="bullet"/>
      <w:lvlText w:val="•"/>
      <w:lvlJc w:val="left"/>
      <w:pPr>
        <w:ind w:left="8350" w:hanging="960"/>
      </w:pPr>
    </w:lvl>
    <w:lvl w:ilvl="8">
      <w:numFmt w:val="bullet"/>
      <w:lvlText w:val="•"/>
      <w:lvlJc w:val="left"/>
      <w:pPr>
        <w:ind w:left="9340" w:hanging="960"/>
      </w:pPr>
    </w:lvl>
  </w:abstractNum>
  <w:abstractNum w:abstractNumId="40" w15:restartNumberingAfterBreak="0">
    <w:nsid w:val="0000042C"/>
    <w:multiLevelType w:val="multilevel"/>
    <w:tmpl w:val="000008AF"/>
    <w:lvl w:ilvl="0">
      <w:start w:val="1"/>
      <w:numFmt w:val="upperLetter"/>
      <w:lvlText w:val="%1."/>
      <w:lvlJc w:val="left"/>
      <w:pPr>
        <w:ind w:left="460" w:hanging="377"/>
      </w:pPr>
      <w:rPr>
        <w:rFonts w:ascii="Times New Roman" w:hAnsi="Times New Roman" w:cs="Times New Roman"/>
        <w:b w:val="0"/>
        <w:bCs w:val="0"/>
        <w:i w:val="0"/>
        <w:iCs w:val="0"/>
        <w:spacing w:val="-1"/>
        <w:w w:val="100"/>
        <w:sz w:val="24"/>
        <w:szCs w:val="24"/>
      </w:rPr>
    </w:lvl>
    <w:lvl w:ilvl="1">
      <w:numFmt w:val="bullet"/>
      <w:lvlText w:val="•"/>
      <w:lvlJc w:val="left"/>
      <w:pPr>
        <w:ind w:left="1546" w:hanging="377"/>
      </w:pPr>
    </w:lvl>
    <w:lvl w:ilvl="2">
      <w:numFmt w:val="bullet"/>
      <w:lvlText w:val="•"/>
      <w:lvlJc w:val="left"/>
      <w:pPr>
        <w:ind w:left="2632" w:hanging="377"/>
      </w:pPr>
    </w:lvl>
    <w:lvl w:ilvl="3">
      <w:numFmt w:val="bullet"/>
      <w:lvlText w:val="•"/>
      <w:lvlJc w:val="left"/>
      <w:pPr>
        <w:ind w:left="3718" w:hanging="377"/>
      </w:pPr>
    </w:lvl>
    <w:lvl w:ilvl="4">
      <w:numFmt w:val="bullet"/>
      <w:lvlText w:val="•"/>
      <w:lvlJc w:val="left"/>
      <w:pPr>
        <w:ind w:left="4804" w:hanging="377"/>
      </w:pPr>
    </w:lvl>
    <w:lvl w:ilvl="5">
      <w:numFmt w:val="bullet"/>
      <w:lvlText w:val="•"/>
      <w:lvlJc w:val="left"/>
      <w:pPr>
        <w:ind w:left="5890" w:hanging="377"/>
      </w:pPr>
    </w:lvl>
    <w:lvl w:ilvl="6">
      <w:numFmt w:val="bullet"/>
      <w:lvlText w:val="•"/>
      <w:lvlJc w:val="left"/>
      <w:pPr>
        <w:ind w:left="6976" w:hanging="377"/>
      </w:pPr>
    </w:lvl>
    <w:lvl w:ilvl="7">
      <w:numFmt w:val="bullet"/>
      <w:lvlText w:val="•"/>
      <w:lvlJc w:val="left"/>
      <w:pPr>
        <w:ind w:left="8062" w:hanging="377"/>
      </w:pPr>
    </w:lvl>
    <w:lvl w:ilvl="8">
      <w:numFmt w:val="bullet"/>
      <w:lvlText w:val="•"/>
      <w:lvlJc w:val="left"/>
      <w:pPr>
        <w:ind w:left="9148" w:hanging="377"/>
      </w:pPr>
    </w:lvl>
  </w:abstractNum>
  <w:abstractNum w:abstractNumId="41" w15:restartNumberingAfterBreak="0">
    <w:nsid w:val="0000042D"/>
    <w:multiLevelType w:val="multilevel"/>
    <w:tmpl w:val="000008B0"/>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numFmt w:val="bullet"/>
      <w:lvlText w:val="•"/>
      <w:lvlJc w:val="left"/>
      <w:pPr>
        <w:ind w:left="1546" w:hanging="293"/>
      </w:pPr>
    </w:lvl>
    <w:lvl w:ilvl="2">
      <w:numFmt w:val="bullet"/>
      <w:lvlText w:val="•"/>
      <w:lvlJc w:val="left"/>
      <w:pPr>
        <w:ind w:left="2632" w:hanging="293"/>
      </w:pPr>
    </w:lvl>
    <w:lvl w:ilvl="3">
      <w:numFmt w:val="bullet"/>
      <w:lvlText w:val="•"/>
      <w:lvlJc w:val="left"/>
      <w:pPr>
        <w:ind w:left="3718" w:hanging="293"/>
      </w:pPr>
    </w:lvl>
    <w:lvl w:ilvl="4">
      <w:numFmt w:val="bullet"/>
      <w:lvlText w:val="•"/>
      <w:lvlJc w:val="left"/>
      <w:pPr>
        <w:ind w:left="4804" w:hanging="293"/>
      </w:pPr>
    </w:lvl>
    <w:lvl w:ilvl="5">
      <w:numFmt w:val="bullet"/>
      <w:lvlText w:val="•"/>
      <w:lvlJc w:val="left"/>
      <w:pPr>
        <w:ind w:left="5890" w:hanging="293"/>
      </w:pPr>
    </w:lvl>
    <w:lvl w:ilvl="6">
      <w:numFmt w:val="bullet"/>
      <w:lvlText w:val="•"/>
      <w:lvlJc w:val="left"/>
      <w:pPr>
        <w:ind w:left="6976" w:hanging="293"/>
      </w:pPr>
    </w:lvl>
    <w:lvl w:ilvl="7">
      <w:numFmt w:val="bullet"/>
      <w:lvlText w:val="•"/>
      <w:lvlJc w:val="left"/>
      <w:pPr>
        <w:ind w:left="8062" w:hanging="293"/>
      </w:pPr>
    </w:lvl>
    <w:lvl w:ilvl="8">
      <w:numFmt w:val="bullet"/>
      <w:lvlText w:val="•"/>
      <w:lvlJc w:val="left"/>
      <w:pPr>
        <w:ind w:left="9148" w:hanging="293"/>
      </w:pPr>
    </w:lvl>
  </w:abstractNum>
  <w:abstractNum w:abstractNumId="42" w15:restartNumberingAfterBreak="0">
    <w:nsid w:val="0000042E"/>
    <w:multiLevelType w:val="multilevel"/>
    <w:tmpl w:val="000008B1"/>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numFmt w:val="bullet"/>
      <w:lvlText w:val="•"/>
      <w:lvlJc w:val="left"/>
      <w:pPr>
        <w:ind w:left="1546" w:hanging="293"/>
      </w:pPr>
    </w:lvl>
    <w:lvl w:ilvl="2">
      <w:numFmt w:val="bullet"/>
      <w:lvlText w:val="•"/>
      <w:lvlJc w:val="left"/>
      <w:pPr>
        <w:ind w:left="2632" w:hanging="293"/>
      </w:pPr>
    </w:lvl>
    <w:lvl w:ilvl="3">
      <w:numFmt w:val="bullet"/>
      <w:lvlText w:val="•"/>
      <w:lvlJc w:val="left"/>
      <w:pPr>
        <w:ind w:left="3718" w:hanging="293"/>
      </w:pPr>
    </w:lvl>
    <w:lvl w:ilvl="4">
      <w:numFmt w:val="bullet"/>
      <w:lvlText w:val="•"/>
      <w:lvlJc w:val="left"/>
      <w:pPr>
        <w:ind w:left="4804" w:hanging="293"/>
      </w:pPr>
    </w:lvl>
    <w:lvl w:ilvl="5">
      <w:numFmt w:val="bullet"/>
      <w:lvlText w:val="•"/>
      <w:lvlJc w:val="left"/>
      <w:pPr>
        <w:ind w:left="5890" w:hanging="293"/>
      </w:pPr>
    </w:lvl>
    <w:lvl w:ilvl="6">
      <w:numFmt w:val="bullet"/>
      <w:lvlText w:val="•"/>
      <w:lvlJc w:val="left"/>
      <w:pPr>
        <w:ind w:left="6976" w:hanging="293"/>
      </w:pPr>
    </w:lvl>
    <w:lvl w:ilvl="7">
      <w:numFmt w:val="bullet"/>
      <w:lvlText w:val="•"/>
      <w:lvlJc w:val="left"/>
      <w:pPr>
        <w:ind w:left="8062" w:hanging="293"/>
      </w:pPr>
    </w:lvl>
    <w:lvl w:ilvl="8">
      <w:numFmt w:val="bullet"/>
      <w:lvlText w:val="•"/>
      <w:lvlJc w:val="left"/>
      <w:pPr>
        <w:ind w:left="9148" w:hanging="293"/>
      </w:pPr>
    </w:lvl>
  </w:abstractNum>
  <w:abstractNum w:abstractNumId="43" w15:restartNumberingAfterBreak="0">
    <w:nsid w:val="0000042F"/>
    <w:multiLevelType w:val="multilevel"/>
    <w:tmpl w:val="000008B2"/>
    <w:lvl w:ilvl="0">
      <w:start w:val="1"/>
      <w:numFmt w:val="upperLetter"/>
      <w:lvlText w:val="%1."/>
      <w:lvlJc w:val="left"/>
      <w:pPr>
        <w:ind w:left="752" w:hanging="293"/>
      </w:pPr>
      <w:rPr>
        <w:rFonts w:ascii="Times New Roman" w:hAnsi="Times New Roman" w:cs="Times New Roman"/>
        <w:b w:val="0"/>
        <w:bCs w:val="0"/>
        <w:i w:val="0"/>
        <w:iCs w:val="0"/>
        <w:spacing w:val="-1"/>
        <w:w w:val="100"/>
        <w:sz w:val="24"/>
        <w:szCs w:val="24"/>
      </w:rPr>
    </w:lvl>
    <w:lvl w:ilvl="1">
      <w:numFmt w:val="bullet"/>
      <w:lvlText w:val="•"/>
      <w:lvlJc w:val="left"/>
      <w:pPr>
        <w:ind w:left="1816" w:hanging="293"/>
      </w:pPr>
    </w:lvl>
    <w:lvl w:ilvl="2">
      <w:numFmt w:val="bullet"/>
      <w:lvlText w:val="•"/>
      <w:lvlJc w:val="left"/>
      <w:pPr>
        <w:ind w:left="2872" w:hanging="293"/>
      </w:pPr>
    </w:lvl>
    <w:lvl w:ilvl="3">
      <w:numFmt w:val="bullet"/>
      <w:lvlText w:val="•"/>
      <w:lvlJc w:val="left"/>
      <w:pPr>
        <w:ind w:left="3928" w:hanging="293"/>
      </w:pPr>
    </w:lvl>
    <w:lvl w:ilvl="4">
      <w:numFmt w:val="bullet"/>
      <w:lvlText w:val="•"/>
      <w:lvlJc w:val="left"/>
      <w:pPr>
        <w:ind w:left="4984" w:hanging="293"/>
      </w:pPr>
    </w:lvl>
    <w:lvl w:ilvl="5">
      <w:numFmt w:val="bullet"/>
      <w:lvlText w:val="•"/>
      <w:lvlJc w:val="left"/>
      <w:pPr>
        <w:ind w:left="6040" w:hanging="293"/>
      </w:pPr>
    </w:lvl>
    <w:lvl w:ilvl="6">
      <w:numFmt w:val="bullet"/>
      <w:lvlText w:val="•"/>
      <w:lvlJc w:val="left"/>
      <w:pPr>
        <w:ind w:left="7096" w:hanging="293"/>
      </w:pPr>
    </w:lvl>
    <w:lvl w:ilvl="7">
      <w:numFmt w:val="bullet"/>
      <w:lvlText w:val="•"/>
      <w:lvlJc w:val="left"/>
      <w:pPr>
        <w:ind w:left="8152" w:hanging="293"/>
      </w:pPr>
    </w:lvl>
    <w:lvl w:ilvl="8">
      <w:numFmt w:val="bullet"/>
      <w:lvlText w:val="•"/>
      <w:lvlJc w:val="left"/>
      <w:pPr>
        <w:ind w:left="9208" w:hanging="293"/>
      </w:pPr>
    </w:lvl>
  </w:abstractNum>
  <w:abstractNum w:abstractNumId="44" w15:restartNumberingAfterBreak="0">
    <w:nsid w:val="00000430"/>
    <w:multiLevelType w:val="multilevel"/>
    <w:tmpl w:val="000008B3"/>
    <w:lvl w:ilvl="0">
      <w:start w:val="355"/>
      <w:numFmt w:val="decimal"/>
      <w:lvlText w:val="%1"/>
      <w:lvlJc w:val="left"/>
      <w:pPr>
        <w:ind w:left="1120" w:hanging="660"/>
      </w:pPr>
    </w:lvl>
    <w:lvl w:ilvl="1">
      <w:start w:val="1"/>
      <w:numFmt w:val="decimal"/>
      <w:lvlText w:val="%1.%2."/>
      <w:lvlJc w:val="left"/>
      <w:pPr>
        <w:ind w:left="1120" w:hanging="660"/>
      </w:pPr>
      <w:rPr>
        <w:rFonts w:ascii="Times New Roman" w:hAnsi="Times New Roman" w:cs="Times New Roman"/>
        <w:b/>
        <w:bCs/>
        <w:i w:val="0"/>
        <w:iCs w:val="0"/>
        <w:w w:val="100"/>
        <w:sz w:val="24"/>
        <w:szCs w:val="24"/>
      </w:rPr>
    </w:lvl>
    <w:lvl w:ilvl="2">
      <w:numFmt w:val="bullet"/>
      <w:lvlText w:val="•"/>
      <w:lvlJc w:val="left"/>
      <w:pPr>
        <w:ind w:left="3160" w:hanging="660"/>
      </w:pPr>
    </w:lvl>
    <w:lvl w:ilvl="3">
      <w:numFmt w:val="bullet"/>
      <w:lvlText w:val="•"/>
      <w:lvlJc w:val="left"/>
      <w:pPr>
        <w:ind w:left="4180" w:hanging="660"/>
      </w:pPr>
    </w:lvl>
    <w:lvl w:ilvl="4">
      <w:numFmt w:val="bullet"/>
      <w:lvlText w:val="•"/>
      <w:lvlJc w:val="left"/>
      <w:pPr>
        <w:ind w:left="5200" w:hanging="660"/>
      </w:pPr>
    </w:lvl>
    <w:lvl w:ilvl="5">
      <w:numFmt w:val="bullet"/>
      <w:lvlText w:val="•"/>
      <w:lvlJc w:val="left"/>
      <w:pPr>
        <w:ind w:left="6220" w:hanging="660"/>
      </w:pPr>
    </w:lvl>
    <w:lvl w:ilvl="6">
      <w:numFmt w:val="bullet"/>
      <w:lvlText w:val="•"/>
      <w:lvlJc w:val="left"/>
      <w:pPr>
        <w:ind w:left="7240" w:hanging="660"/>
      </w:pPr>
    </w:lvl>
    <w:lvl w:ilvl="7">
      <w:numFmt w:val="bullet"/>
      <w:lvlText w:val="•"/>
      <w:lvlJc w:val="left"/>
      <w:pPr>
        <w:ind w:left="8260" w:hanging="660"/>
      </w:pPr>
    </w:lvl>
    <w:lvl w:ilvl="8">
      <w:numFmt w:val="bullet"/>
      <w:lvlText w:val="•"/>
      <w:lvlJc w:val="left"/>
      <w:pPr>
        <w:ind w:left="9280" w:hanging="660"/>
      </w:pPr>
    </w:lvl>
  </w:abstractNum>
  <w:abstractNum w:abstractNumId="45" w15:restartNumberingAfterBreak="0">
    <w:nsid w:val="00000431"/>
    <w:multiLevelType w:val="multilevel"/>
    <w:tmpl w:val="000008B4"/>
    <w:lvl w:ilvl="0">
      <w:start w:val="1"/>
      <w:numFmt w:val="upp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67"/>
      </w:pPr>
      <w:rPr>
        <w:rFonts w:ascii="Times New Roman" w:hAnsi="Times New Roman" w:cs="Times New Roman"/>
        <w:b w:val="0"/>
        <w:bCs w:val="0"/>
        <w:i w:val="0"/>
        <w:iCs w:val="0"/>
        <w:w w:val="100"/>
        <w:sz w:val="24"/>
        <w:szCs w:val="24"/>
      </w:rPr>
    </w:lvl>
    <w:lvl w:ilvl="2">
      <w:numFmt w:val="bullet"/>
      <w:lvlText w:val="•"/>
      <w:lvlJc w:val="left"/>
      <w:pPr>
        <w:ind w:left="2306" w:hanging="267"/>
      </w:pPr>
    </w:lvl>
    <w:lvl w:ilvl="3">
      <w:numFmt w:val="bullet"/>
      <w:lvlText w:val="•"/>
      <w:lvlJc w:val="left"/>
      <w:pPr>
        <w:ind w:left="3433" w:hanging="267"/>
      </w:pPr>
    </w:lvl>
    <w:lvl w:ilvl="4">
      <w:numFmt w:val="bullet"/>
      <w:lvlText w:val="•"/>
      <w:lvlJc w:val="left"/>
      <w:pPr>
        <w:ind w:left="4560" w:hanging="267"/>
      </w:pPr>
    </w:lvl>
    <w:lvl w:ilvl="5">
      <w:numFmt w:val="bullet"/>
      <w:lvlText w:val="•"/>
      <w:lvlJc w:val="left"/>
      <w:pPr>
        <w:ind w:left="5686" w:hanging="267"/>
      </w:pPr>
    </w:lvl>
    <w:lvl w:ilvl="6">
      <w:numFmt w:val="bullet"/>
      <w:lvlText w:val="•"/>
      <w:lvlJc w:val="left"/>
      <w:pPr>
        <w:ind w:left="6813" w:hanging="267"/>
      </w:pPr>
    </w:lvl>
    <w:lvl w:ilvl="7">
      <w:numFmt w:val="bullet"/>
      <w:lvlText w:val="•"/>
      <w:lvlJc w:val="left"/>
      <w:pPr>
        <w:ind w:left="7940" w:hanging="267"/>
      </w:pPr>
    </w:lvl>
    <w:lvl w:ilvl="8">
      <w:numFmt w:val="bullet"/>
      <w:lvlText w:val="•"/>
      <w:lvlJc w:val="left"/>
      <w:pPr>
        <w:ind w:left="9066" w:hanging="267"/>
      </w:pPr>
    </w:lvl>
  </w:abstractNum>
  <w:abstractNum w:abstractNumId="46" w15:restartNumberingAfterBreak="0">
    <w:nsid w:val="00000432"/>
    <w:multiLevelType w:val="multilevel"/>
    <w:tmpl w:val="000008B5"/>
    <w:lvl w:ilvl="0">
      <w:start w:val="1"/>
      <w:numFmt w:val="upperLetter"/>
      <w:lvlText w:val="%1."/>
      <w:lvlJc w:val="left"/>
      <w:pPr>
        <w:ind w:left="460" w:hanging="308"/>
      </w:pPr>
      <w:rPr>
        <w:rFonts w:ascii="Times New Roman" w:hAnsi="Times New Roman" w:cs="Times New Roman"/>
        <w:b w:val="0"/>
        <w:bCs w:val="0"/>
        <w:i w:val="0"/>
        <w:iCs w:val="0"/>
        <w:spacing w:val="-1"/>
        <w:w w:val="100"/>
        <w:sz w:val="24"/>
        <w:szCs w:val="24"/>
      </w:rPr>
    </w:lvl>
    <w:lvl w:ilvl="1">
      <w:numFmt w:val="bullet"/>
      <w:lvlText w:val="•"/>
      <w:lvlJc w:val="left"/>
      <w:pPr>
        <w:ind w:left="1546" w:hanging="308"/>
      </w:pPr>
    </w:lvl>
    <w:lvl w:ilvl="2">
      <w:numFmt w:val="bullet"/>
      <w:lvlText w:val="•"/>
      <w:lvlJc w:val="left"/>
      <w:pPr>
        <w:ind w:left="2632" w:hanging="308"/>
      </w:pPr>
    </w:lvl>
    <w:lvl w:ilvl="3">
      <w:numFmt w:val="bullet"/>
      <w:lvlText w:val="•"/>
      <w:lvlJc w:val="left"/>
      <w:pPr>
        <w:ind w:left="3718" w:hanging="308"/>
      </w:pPr>
    </w:lvl>
    <w:lvl w:ilvl="4">
      <w:numFmt w:val="bullet"/>
      <w:lvlText w:val="•"/>
      <w:lvlJc w:val="left"/>
      <w:pPr>
        <w:ind w:left="4804" w:hanging="308"/>
      </w:pPr>
    </w:lvl>
    <w:lvl w:ilvl="5">
      <w:numFmt w:val="bullet"/>
      <w:lvlText w:val="•"/>
      <w:lvlJc w:val="left"/>
      <w:pPr>
        <w:ind w:left="5890" w:hanging="308"/>
      </w:pPr>
    </w:lvl>
    <w:lvl w:ilvl="6">
      <w:numFmt w:val="bullet"/>
      <w:lvlText w:val="•"/>
      <w:lvlJc w:val="left"/>
      <w:pPr>
        <w:ind w:left="6976" w:hanging="308"/>
      </w:pPr>
    </w:lvl>
    <w:lvl w:ilvl="7">
      <w:numFmt w:val="bullet"/>
      <w:lvlText w:val="•"/>
      <w:lvlJc w:val="left"/>
      <w:pPr>
        <w:ind w:left="8062" w:hanging="308"/>
      </w:pPr>
    </w:lvl>
    <w:lvl w:ilvl="8">
      <w:numFmt w:val="bullet"/>
      <w:lvlText w:val="•"/>
      <w:lvlJc w:val="left"/>
      <w:pPr>
        <w:ind w:left="9148" w:hanging="308"/>
      </w:pPr>
    </w:lvl>
  </w:abstractNum>
  <w:abstractNum w:abstractNumId="47" w15:restartNumberingAfterBreak="0">
    <w:nsid w:val="00000433"/>
    <w:multiLevelType w:val="multilevel"/>
    <w:tmpl w:val="000008B6"/>
    <w:lvl w:ilvl="0">
      <w:start w:val="356"/>
      <w:numFmt w:val="decimal"/>
      <w:lvlText w:val="%1."/>
      <w:lvlJc w:val="left"/>
      <w:pPr>
        <w:ind w:left="940" w:hanging="480"/>
      </w:pPr>
      <w:rPr>
        <w:rFonts w:ascii="Times New Roman" w:hAnsi="Times New Roman" w:cs="Times New Roman"/>
        <w:b/>
        <w:bCs/>
        <w:i w:val="0"/>
        <w:iCs w:val="0"/>
        <w:w w:val="100"/>
        <w:sz w:val="24"/>
        <w:szCs w:val="24"/>
      </w:rPr>
    </w:lvl>
    <w:lvl w:ilvl="1">
      <w:start w:val="1"/>
      <w:numFmt w:val="decimal"/>
      <w:lvlText w:val="%1.%2."/>
      <w:lvlJc w:val="left"/>
      <w:pPr>
        <w:ind w:left="1120" w:hanging="660"/>
      </w:pPr>
      <w:rPr>
        <w:rFonts w:ascii="Times New Roman" w:hAnsi="Times New Roman" w:cs="Times New Roman"/>
        <w:b/>
        <w:bCs/>
        <w:i w:val="0"/>
        <w:iCs w:val="0"/>
        <w:w w:val="100"/>
        <w:sz w:val="24"/>
        <w:szCs w:val="24"/>
      </w:rPr>
    </w:lvl>
    <w:lvl w:ilvl="2">
      <w:numFmt w:val="bullet"/>
      <w:lvlText w:val="•"/>
      <w:lvlJc w:val="left"/>
      <w:pPr>
        <w:ind w:left="2253" w:hanging="660"/>
      </w:pPr>
    </w:lvl>
    <w:lvl w:ilvl="3">
      <w:numFmt w:val="bullet"/>
      <w:lvlText w:val="•"/>
      <w:lvlJc w:val="left"/>
      <w:pPr>
        <w:ind w:left="3386" w:hanging="660"/>
      </w:pPr>
    </w:lvl>
    <w:lvl w:ilvl="4">
      <w:numFmt w:val="bullet"/>
      <w:lvlText w:val="•"/>
      <w:lvlJc w:val="left"/>
      <w:pPr>
        <w:ind w:left="4520" w:hanging="660"/>
      </w:pPr>
    </w:lvl>
    <w:lvl w:ilvl="5">
      <w:numFmt w:val="bullet"/>
      <w:lvlText w:val="•"/>
      <w:lvlJc w:val="left"/>
      <w:pPr>
        <w:ind w:left="5653" w:hanging="660"/>
      </w:pPr>
    </w:lvl>
    <w:lvl w:ilvl="6">
      <w:numFmt w:val="bullet"/>
      <w:lvlText w:val="•"/>
      <w:lvlJc w:val="left"/>
      <w:pPr>
        <w:ind w:left="6786" w:hanging="660"/>
      </w:pPr>
    </w:lvl>
    <w:lvl w:ilvl="7">
      <w:numFmt w:val="bullet"/>
      <w:lvlText w:val="•"/>
      <w:lvlJc w:val="left"/>
      <w:pPr>
        <w:ind w:left="7920" w:hanging="660"/>
      </w:pPr>
    </w:lvl>
    <w:lvl w:ilvl="8">
      <w:numFmt w:val="bullet"/>
      <w:lvlText w:val="•"/>
      <w:lvlJc w:val="left"/>
      <w:pPr>
        <w:ind w:left="9053" w:hanging="660"/>
      </w:pPr>
    </w:lvl>
  </w:abstractNum>
  <w:abstractNum w:abstractNumId="48" w15:restartNumberingAfterBreak="0">
    <w:nsid w:val="00000434"/>
    <w:multiLevelType w:val="multilevel"/>
    <w:tmpl w:val="000008B7"/>
    <w:lvl w:ilvl="0">
      <w:start w:val="1"/>
      <w:numFmt w:val="upperLetter"/>
      <w:lvlText w:val="%1."/>
      <w:lvlJc w:val="left"/>
      <w:pPr>
        <w:ind w:left="460" w:hanging="353"/>
      </w:pPr>
      <w:rPr>
        <w:rFonts w:ascii="Times New Roman" w:hAnsi="Times New Roman" w:cs="Times New Roman"/>
        <w:b w:val="0"/>
        <w:bCs w:val="0"/>
        <w:i w:val="0"/>
        <w:iCs w:val="0"/>
        <w:spacing w:val="-1"/>
        <w:w w:val="100"/>
        <w:sz w:val="24"/>
        <w:szCs w:val="24"/>
      </w:rPr>
    </w:lvl>
    <w:lvl w:ilvl="1">
      <w:numFmt w:val="bullet"/>
      <w:lvlText w:val="•"/>
      <w:lvlJc w:val="left"/>
      <w:pPr>
        <w:ind w:left="1546" w:hanging="353"/>
      </w:pPr>
    </w:lvl>
    <w:lvl w:ilvl="2">
      <w:numFmt w:val="bullet"/>
      <w:lvlText w:val="•"/>
      <w:lvlJc w:val="left"/>
      <w:pPr>
        <w:ind w:left="2632" w:hanging="353"/>
      </w:pPr>
    </w:lvl>
    <w:lvl w:ilvl="3">
      <w:numFmt w:val="bullet"/>
      <w:lvlText w:val="•"/>
      <w:lvlJc w:val="left"/>
      <w:pPr>
        <w:ind w:left="3718" w:hanging="353"/>
      </w:pPr>
    </w:lvl>
    <w:lvl w:ilvl="4">
      <w:numFmt w:val="bullet"/>
      <w:lvlText w:val="•"/>
      <w:lvlJc w:val="left"/>
      <w:pPr>
        <w:ind w:left="4804" w:hanging="353"/>
      </w:pPr>
    </w:lvl>
    <w:lvl w:ilvl="5">
      <w:numFmt w:val="bullet"/>
      <w:lvlText w:val="•"/>
      <w:lvlJc w:val="left"/>
      <w:pPr>
        <w:ind w:left="5890" w:hanging="353"/>
      </w:pPr>
    </w:lvl>
    <w:lvl w:ilvl="6">
      <w:numFmt w:val="bullet"/>
      <w:lvlText w:val="•"/>
      <w:lvlJc w:val="left"/>
      <w:pPr>
        <w:ind w:left="6976" w:hanging="353"/>
      </w:pPr>
    </w:lvl>
    <w:lvl w:ilvl="7">
      <w:numFmt w:val="bullet"/>
      <w:lvlText w:val="•"/>
      <w:lvlJc w:val="left"/>
      <w:pPr>
        <w:ind w:left="8062" w:hanging="353"/>
      </w:pPr>
    </w:lvl>
    <w:lvl w:ilvl="8">
      <w:numFmt w:val="bullet"/>
      <w:lvlText w:val="•"/>
      <w:lvlJc w:val="left"/>
      <w:pPr>
        <w:ind w:left="9148" w:hanging="353"/>
      </w:pPr>
    </w:lvl>
  </w:abstractNum>
  <w:abstractNum w:abstractNumId="49" w15:restartNumberingAfterBreak="0">
    <w:nsid w:val="00000435"/>
    <w:multiLevelType w:val="multilevel"/>
    <w:tmpl w:val="000008B8"/>
    <w:lvl w:ilvl="0">
      <w:start w:val="1"/>
      <w:numFmt w:val="upperLetter"/>
      <w:lvlText w:val="%1."/>
      <w:lvlJc w:val="left"/>
      <w:pPr>
        <w:ind w:left="752"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45"/>
      </w:pPr>
      <w:rPr>
        <w:rFonts w:ascii="Times New Roman" w:hAnsi="Times New Roman" w:cs="Times New Roman"/>
        <w:b w:val="0"/>
        <w:bCs w:val="0"/>
        <w:i w:val="0"/>
        <w:iCs w:val="0"/>
        <w:w w:val="100"/>
        <w:sz w:val="24"/>
        <w:szCs w:val="24"/>
      </w:rPr>
    </w:lvl>
    <w:lvl w:ilvl="2">
      <w:numFmt w:val="bullet"/>
      <w:lvlText w:val="•"/>
      <w:lvlJc w:val="left"/>
      <w:pPr>
        <w:ind w:left="2306" w:hanging="245"/>
      </w:pPr>
    </w:lvl>
    <w:lvl w:ilvl="3">
      <w:numFmt w:val="bullet"/>
      <w:lvlText w:val="•"/>
      <w:lvlJc w:val="left"/>
      <w:pPr>
        <w:ind w:left="3433" w:hanging="245"/>
      </w:pPr>
    </w:lvl>
    <w:lvl w:ilvl="4">
      <w:numFmt w:val="bullet"/>
      <w:lvlText w:val="•"/>
      <w:lvlJc w:val="left"/>
      <w:pPr>
        <w:ind w:left="4560" w:hanging="245"/>
      </w:pPr>
    </w:lvl>
    <w:lvl w:ilvl="5">
      <w:numFmt w:val="bullet"/>
      <w:lvlText w:val="•"/>
      <w:lvlJc w:val="left"/>
      <w:pPr>
        <w:ind w:left="5686" w:hanging="245"/>
      </w:pPr>
    </w:lvl>
    <w:lvl w:ilvl="6">
      <w:numFmt w:val="bullet"/>
      <w:lvlText w:val="•"/>
      <w:lvlJc w:val="left"/>
      <w:pPr>
        <w:ind w:left="6813" w:hanging="245"/>
      </w:pPr>
    </w:lvl>
    <w:lvl w:ilvl="7">
      <w:numFmt w:val="bullet"/>
      <w:lvlText w:val="•"/>
      <w:lvlJc w:val="left"/>
      <w:pPr>
        <w:ind w:left="7940" w:hanging="245"/>
      </w:pPr>
    </w:lvl>
    <w:lvl w:ilvl="8">
      <w:numFmt w:val="bullet"/>
      <w:lvlText w:val="•"/>
      <w:lvlJc w:val="left"/>
      <w:pPr>
        <w:ind w:left="9066" w:hanging="245"/>
      </w:pPr>
    </w:lvl>
  </w:abstractNum>
  <w:abstractNum w:abstractNumId="50" w15:restartNumberingAfterBreak="0">
    <w:nsid w:val="00000436"/>
    <w:multiLevelType w:val="multilevel"/>
    <w:tmpl w:val="000008B9"/>
    <w:lvl w:ilvl="0">
      <w:start w:val="2"/>
      <w:numFmt w:val="decimal"/>
      <w:lvlText w:val="%1."/>
      <w:lvlJc w:val="left"/>
      <w:pPr>
        <w:ind w:left="1180" w:hanging="264"/>
      </w:pPr>
      <w:rPr>
        <w:rFonts w:ascii="Times New Roman" w:hAnsi="Times New Roman" w:cs="Times New Roman"/>
        <w:b w:val="0"/>
        <w:bCs w:val="0"/>
        <w:i w:val="0"/>
        <w:iCs w:val="0"/>
        <w:w w:val="100"/>
        <w:sz w:val="24"/>
        <w:szCs w:val="24"/>
      </w:rPr>
    </w:lvl>
    <w:lvl w:ilvl="1">
      <w:start w:val="1"/>
      <w:numFmt w:val="lowerLetter"/>
      <w:lvlText w:val="%2."/>
      <w:lvlJc w:val="left"/>
      <w:pPr>
        <w:ind w:left="1900" w:hanging="226"/>
      </w:pPr>
      <w:rPr>
        <w:rFonts w:ascii="Times New Roman" w:hAnsi="Times New Roman" w:cs="Times New Roman"/>
        <w:b w:val="0"/>
        <w:bCs w:val="0"/>
        <w:i w:val="0"/>
        <w:iCs w:val="0"/>
        <w:spacing w:val="-1"/>
        <w:w w:val="100"/>
        <w:sz w:val="24"/>
        <w:szCs w:val="24"/>
      </w:rPr>
    </w:lvl>
    <w:lvl w:ilvl="2">
      <w:numFmt w:val="bullet"/>
      <w:lvlText w:val="•"/>
      <w:lvlJc w:val="left"/>
      <w:pPr>
        <w:ind w:left="2946" w:hanging="226"/>
      </w:pPr>
    </w:lvl>
    <w:lvl w:ilvl="3">
      <w:numFmt w:val="bullet"/>
      <w:lvlText w:val="•"/>
      <w:lvlJc w:val="left"/>
      <w:pPr>
        <w:ind w:left="3993" w:hanging="226"/>
      </w:pPr>
    </w:lvl>
    <w:lvl w:ilvl="4">
      <w:numFmt w:val="bullet"/>
      <w:lvlText w:val="•"/>
      <w:lvlJc w:val="left"/>
      <w:pPr>
        <w:ind w:left="5040" w:hanging="226"/>
      </w:pPr>
    </w:lvl>
    <w:lvl w:ilvl="5">
      <w:numFmt w:val="bullet"/>
      <w:lvlText w:val="•"/>
      <w:lvlJc w:val="left"/>
      <w:pPr>
        <w:ind w:left="6086" w:hanging="226"/>
      </w:pPr>
    </w:lvl>
    <w:lvl w:ilvl="6">
      <w:numFmt w:val="bullet"/>
      <w:lvlText w:val="•"/>
      <w:lvlJc w:val="left"/>
      <w:pPr>
        <w:ind w:left="7133" w:hanging="226"/>
      </w:pPr>
    </w:lvl>
    <w:lvl w:ilvl="7">
      <w:numFmt w:val="bullet"/>
      <w:lvlText w:val="•"/>
      <w:lvlJc w:val="left"/>
      <w:pPr>
        <w:ind w:left="8180" w:hanging="226"/>
      </w:pPr>
    </w:lvl>
    <w:lvl w:ilvl="8">
      <w:numFmt w:val="bullet"/>
      <w:lvlText w:val="•"/>
      <w:lvlJc w:val="left"/>
      <w:pPr>
        <w:ind w:left="9226" w:hanging="226"/>
      </w:pPr>
    </w:lvl>
  </w:abstractNum>
  <w:abstractNum w:abstractNumId="51" w15:restartNumberingAfterBreak="0">
    <w:nsid w:val="00000437"/>
    <w:multiLevelType w:val="multilevel"/>
    <w:tmpl w:val="000008BA"/>
    <w:lvl w:ilvl="0">
      <w:start w:val="1"/>
      <w:numFmt w:val="upperLetter"/>
      <w:lvlText w:val="%1."/>
      <w:lvlJc w:val="left"/>
      <w:pPr>
        <w:ind w:left="460" w:hanging="315"/>
      </w:pPr>
      <w:rPr>
        <w:rFonts w:ascii="Times New Roman" w:hAnsi="Times New Roman" w:cs="Times New Roman"/>
        <w:b w:val="0"/>
        <w:bCs w:val="0"/>
        <w:i w:val="0"/>
        <w:iCs w:val="0"/>
        <w:spacing w:val="-1"/>
        <w:w w:val="100"/>
        <w:sz w:val="24"/>
        <w:szCs w:val="24"/>
      </w:rPr>
    </w:lvl>
    <w:lvl w:ilvl="1">
      <w:numFmt w:val="bullet"/>
      <w:lvlText w:val="•"/>
      <w:lvlJc w:val="left"/>
      <w:pPr>
        <w:ind w:left="1546" w:hanging="315"/>
      </w:pPr>
    </w:lvl>
    <w:lvl w:ilvl="2">
      <w:numFmt w:val="bullet"/>
      <w:lvlText w:val="•"/>
      <w:lvlJc w:val="left"/>
      <w:pPr>
        <w:ind w:left="2632" w:hanging="315"/>
      </w:pPr>
    </w:lvl>
    <w:lvl w:ilvl="3">
      <w:numFmt w:val="bullet"/>
      <w:lvlText w:val="•"/>
      <w:lvlJc w:val="left"/>
      <w:pPr>
        <w:ind w:left="3718" w:hanging="315"/>
      </w:pPr>
    </w:lvl>
    <w:lvl w:ilvl="4">
      <w:numFmt w:val="bullet"/>
      <w:lvlText w:val="•"/>
      <w:lvlJc w:val="left"/>
      <w:pPr>
        <w:ind w:left="4804" w:hanging="315"/>
      </w:pPr>
    </w:lvl>
    <w:lvl w:ilvl="5">
      <w:numFmt w:val="bullet"/>
      <w:lvlText w:val="•"/>
      <w:lvlJc w:val="left"/>
      <w:pPr>
        <w:ind w:left="5890" w:hanging="315"/>
      </w:pPr>
    </w:lvl>
    <w:lvl w:ilvl="6">
      <w:numFmt w:val="bullet"/>
      <w:lvlText w:val="•"/>
      <w:lvlJc w:val="left"/>
      <w:pPr>
        <w:ind w:left="6976" w:hanging="315"/>
      </w:pPr>
    </w:lvl>
    <w:lvl w:ilvl="7">
      <w:numFmt w:val="bullet"/>
      <w:lvlText w:val="•"/>
      <w:lvlJc w:val="left"/>
      <w:pPr>
        <w:ind w:left="8062" w:hanging="315"/>
      </w:pPr>
    </w:lvl>
    <w:lvl w:ilvl="8">
      <w:numFmt w:val="bullet"/>
      <w:lvlText w:val="•"/>
      <w:lvlJc w:val="left"/>
      <w:pPr>
        <w:ind w:left="9148" w:hanging="315"/>
      </w:pPr>
    </w:lvl>
  </w:abstractNum>
  <w:abstractNum w:abstractNumId="52" w15:restartNumberingAfterBreak="0">
    <w:nsid w:val="00000438"/>
    <w:multiLevelType w:val="multilevel"/>
    <w:tmpl w:val="000008BB"/>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numFmt w:val="bullet"/>
      <w:lvlText w:val="•"/>
      <w:lvlJc w:val="left"/>
      <w:pPr>
        <w:ind w:left="1546" w:hanging="293"/>
      </w:pPr>
    </w:lvl>
    <w:lvl w:ilvl="2">
      <w:numFmt w:val="bullet"/>
      <w:lvlText w:val="•"/>
      <w:lvlJc w:val="left"/>
      <w:pPr>
        <w:ind w:left="2632" w:hanging="293"/>
      </w:pPr>
    </w:lvl>
    <w:lvl w:ilvl="3">
      <w:numFmt w:val="bullet"/>
      <w:lvlText w:val="•"/>
      <w:lvlJc w:val="left"/>
      <w:pPr>
        <w:ind w:left="3718" w:hanging="293"/>
      </w:pPr>
    </w:lvl>
    <w:lvl w:ilvl="4">
      <w:numFmt w:val="bullet"/>
      <w:lvlText w:val="•"/>
      <w:lvlJc w:val="left"/>
      <w:pPr>
        <w:ind w:left="4804" w:hanging="293"/>
      </w:pPr>
    </w:lvl>
    <w:lvl w:ilvl="5">
      <w:numFmt w:val="bullet"/>
      <w:lvlText w:val="•"/>
      <w:lvlJc w:val="left"/>
      <w:pPr>
        <w:ind w:left="5890" w:hanging="293"/>
      </w:pPr>
    </w:lvl>
    <w:lvl w:ilvl="6">
      <w:numFmt w:val="bullet"/>
      <w:lvlText w:val="•"/>
      <w:lvlJc w:val="left"/>
      <w:pPr>
        <w:ind w:left="6976" w:hanging="293"/>
      </w:pPr>
    </w:lvl>
    <w:lvl w:ilvl="7">
      <w:numFmt w:val="bullet"/>
      <w:lvlText w:val="•"/>
      <w:lvlJc w:val="left"/>
      <w:pPr>
        <w:ind w:left="8062" w:hanging="293"/>
      </w:pPr>
    </w:lvl>
    <w:lvl w:ilvl="8">
      <w:numFmt w:val="bullet"/>
      <w:lvlText w:val="•"/>
      <w:lvlJc w:val="left"/>
      <w:pPr>
        <w:ind w:left="9148" w:hanging="293"/>
      </w:pPr>
    </w:lvl>
  </w:abstractNum>
  <w:abstractNum w:abstractNumId="53" w15:restartNumberingAfterBreak="0">
    <w:nsid w:val="00000439"/>
    <w:multiLevelType w:val="multilevel"/>
    <w:tmpl w:val="000008BC"/>
    <w:lvl w:ilvl="0">
      <w:start w:val="1"/>
      <w:numFmt w:val="upperLetter"/>
      <w:lvlText w:val="%1."/>
      <w:lvlJc w:val="left"/>
      <w:pPr>
        <w:ind w:left="460" w:hanging="312"/>
      </w:pPr>
      <w:rPr>
        <w:rFonts w:ascii="Times New Roman" w:hAnsi="Times New Roman" w:cs="Times New Roman"/>
        <w:b w:val="0"/>
        <w:bCs w:val="0"/>
        <w:i w:val="0"/>
        <w:iCs w:val="0"/>
        <w:spacing w:val="-1"/>
        <w:w w:val="100"/>
        <w:sz w:val="24"/>
        <w:szCs w:val="24"/>
      </w:rPr>
    </w:lvl>
    <w:lvl w:ilvl="1">
      <w:numFmt w:val="bullet"/>
      <w:lvlText w:val="•"/>
      <w:lvlJc w:val="left"/>
      <w:pPr>
        <w:ind w:left="1546" w:hanging="312"/>
      </w:pPr>
    </w:lvl>
    <w:lvl w:ilvl="2">
      <w:numFmt w:val="bullet"/>
      <w:lvlText w:val="•"/>
      <w:lvlJc w:val="left"/>
      <w:pPr>
        <w:ind w:left="2632" w:hanging="312"/>
      </w:pPr>
    </w:lvl>
    <w:lvl w:ilvl="3">
      <w:numFmt w:val="bullet"/>
      <w:lvlText w:val="•"/>
      <w:lvlJc w:val="left"/>
      <w:pPr>
        <w:ind w:left="3718" w:hanging="312"/>
      </w:pPr>
    </w:lvl>
    <w:lvl w:ilvl="4">
      <w:numFmt w:val="bullet"/>
      <w:lvlText w:val="•"/>
      <w:lvlJc w:val="left"/>
      <w:pPr>
        <w:ind w:left="4804" w:hanging="312"/>
      </w:pPr>
    </w:lvl>
    <w:lvl w:ilvl="5">
      <w:numFmt w:val="bullet"/>
      <w:lvlText w:val="•"/>
      <w:lvlJc w:val="left"/>
      <w:pPr>
        <w:ind w:left="5890" w:hanging="312"/>
      </w:pPr>
    </w:lvl>
    <w:lvl w:ilvl="6">
      <w:numFmt w:val="bullet"/>
      <w:lvlText w:val="•"/>
      <w:lvlJc w:val="left"/>
      <w:pPr>
        <w:ind w:left="6976" w:hanging="312"/>
      </w:pPr>
    </w:lvl>
    <w:lvl w:ilvl="7">
      <w:numFmt w:val="bullet"/>
      <w:lvlText w:val="•"/>
      <w:lvlJc w:val="left"/>
      <w:pPr>
        <w:ind w:left="8062" w:hanging="312"/>
      </w:pPr>
    </w:lvl>
    <w:lvl w:ilvl="8">
      <w:numFmt w:val="bullet"/>
      <w:lvlText w:val="•"/>
      <w:lvlJc w:val="left"/>
      <w:pPr>
        <w:ind w:left="9148" w:hanging="312"/>
      </w:pPr>
    </w:lvl>
  </w:abstractNum>
  <w:abstractNum w:abstractNumId="54" w15:restartNumberingAfterBreak="0">
    <w:nsid w:val="0000043A"/>
    <w:multiLevelType w:val="multilevel"/>
    <w:tmpl w:val="000008BD"/>
    <w:lvl w:ilvl="0">
      <w:start w:val="1"/>
      <w:numFmt w:val="decimal"/>
      <w:lvlText w:val="%1."/>
      <w:lvlJc w:val="left"/>
      <w:pPr>
        <w:ind w:left="1180" w:hanging="298"/>
      </w:pPr>
      <w:rPr>
        <w:rFonts w:ascii="Times New Roman" w:hAnsi="Times New Roman" w:cs="Times New Roman"/>
        <w:b w:val="0"/>
        <w:bCs w:val="0"/>
        <w:i w:val="0"/>
        <w:iCs w:val="0"/>
        <w:w w:val="100"/>
        <w:sz w:val="24"/>
        <w:szCs w:val="24"/>
      </w:rPr>
    </w:lvl>
    <w:lvl w:ilvl="1">
      <w:start w:val="1"/>
      <w:numFmt w:val="lowerLetter"/>
      <w:lvlText w:val="%2."/>
      <w:lvlJc w:val="left"/>
      <w:pPr>
        <w:ind w:left="1900" w:hanging="255"/>
      </w:pPr>
      <w:rPr>
        <w:rFonts w:ascii="Times New Roman" w:hAnsi="Times New Roman" w:cs="Times New Roman"/>
        <w:b w:val="0"/>
        <w:bCs w:val="0"/>
        <w:i w:val="0"/>
        <w:iCs w:val="0"/>
        <w:spacing w:val="-1"/>
        <w:w w:val="100"/>
        <w:sz w:val="24"/>
        <w:szCs w:val="24"/>
      </w:rPr>
    </w:lvl>
    <w:lvl w:ilvl="2">
      <w:numFmt w:val="bullet"/>
      <w:lvlText w:val="•"/>
      <w:lvlJc w:val="left"/>
      <w:pPr>
        <w:ind w:left="2946" w:hanging="255"/>
      </w:pPr>
    </w:lvl>
    <w:lvl w:ilvl="3">
      <w:numFmt w:val="bullet"/>
      <w:lvlText w:val="•"/>
      <w:lvlJc w:val="left"/>
      <w:pPr>
        <w:ind w:left="3993" w:hanging="255"/>
      </w:pPr>
    </w:lvl>
    <w:lvl w:ilvl="4">
      <w:numFmt w:val="bullet"/>
      <w:lvlText w:val="•"/>
      <w:lvlJc w:val="left"/>
      <w:pPr>
        <w:ind w:left="5040" w:hanging="255"/>
      </w:pPr>
    </w:lvl>
    <w:lvl w:ilvl="5">
      <w:numFmt w:val="bullet"/>
      <w:lvlText w:val="•"/>
      <w:lvlJc w:val="left"/>
      <w:pPr>
        <w:ind w:left="6086" w:hanging="255"/>
      </w:pPr>
    </w:lvl>
    <w:lvl w:ilvl="6">
      <w:numFmt w:val="bullet"/>
      <w:lvlText w:val="•"/>
      <w:lvlJc w:val="left"/>
      <w:pPr>
        <w:ind w:left="7133" w:hanging="255"/>
      </w:pPr>
    </w:lvl>
    <w:lvl w:ilvl="7">
      <w:numFmt w:val="bullet"/>
      <w:lvlText w:val="•"/>
      <w:lvlJc w:val="left"/>
      <w:pPr>
        <w:ind w:left="8180" w:hanging="255"/>
      </w:pPr>
    </w:lvl>
    <w:lvl w:ilvl="8">
      <w:numFmt w:val="bullet"/>
      <w:lvlText w:val="•"/>
      <w:lvlJc w:val="left"/>
      <w:pPr>
        <w:ind w:left="9226" w:hanging="255"/>
      </w:pPr>
    </w:lvl>
  </w:abstractNum>
  <w:abstractNum w:abstractNumId="55" w15:restartNumberingAfterBreak="0">
    <w:nsid w:val="0000043B"/>
    <w:multiLevelType w:val="multilevel"/>
    <w:tmpl w:val="000008BE"/>
    <w:lvl w:ilvl="0">
      <w:start w:val="1"/>
      <w:numFmt w:val="upperLetter"/>
      <w:lvlText w:val="%1."/>
      <w:lvlJc w:val="left"/>
      <w:pPr>
        <w:ind w:left="460" w:hanging="296"/>
      </w:pPr>
      <w:rPr>
        <w:rFonts w:ascii="Times New Roman" w:hAnsi="Times New Roman" w:cs="Times New Roman"/>
        <w:b w:val="0"/>
        <w:bCs w:val="0"/>
        <w:i w:val="0"/>
        <w:iCs w:val="0"/>
        <w:spacing w:val="-1"/>
        <w:w w:val="100"/>
        <w:sz w:val="24"/>
        <w:szCs w:val="24"/>
      </w:rPr>
    </w:lvl>
    <w:lvl w:ilvl="1">
      <w:numFmt w:val="bullet"/>
      <w:lvlText w:val="•"/>
      <w:lvlJc w:val="left"/>
      <w:pPr>
        <w:ind w:left="1546" w:hanging="296"/>
      </w:pPr>
    </w:lvl>
    <w:lvl w:ilvl="2">
      <w:numFmt w:val="bullet"/>
      <w:lvlText w:val="•"/>
      <w:lvlJc w:val="left"/>
      <w:pPr>
        <w:ind w:left="2632" w:hanging="296"/>
      </w:pPr>
    </w:lvl>
    <w:lvl w:ilvl="3">
      <w:numFmt w:val="bullet"/>
      <w:lvlText w:val="•"/>
      <w:lvlJc w:val="left"/>
      <w:pPr>
        <w:ind w:left="3718" w:hanging="296"/>
      </w:pPr>
    </w:lvl>
    <w:lvl w:ilvl="4">
      <w:numFmt w:val="bullet"/>
      <w:lvlText w:val="•"/>
      <w:lvlJc w:val="left"/>
      <w:pPr>
        <w:ind w:left="4804" w:hanging="296"/>
      </w:pPr>
    </w:lvl>
    <w:lvl w:ilvl="5">
      <w:numFmt w:val="bullet"/>
      <w:lvlText w:val="•"/>
      <w:lvlJc w:val="left"/>
      <w:pPr>
        <w:ind w:left="5890" w:hanging="296"/>
      </w:pPr>
    </w:lvl>
    <w:lvl w:ilvl="6">
      <w:numFmt w:val="bullet"/>
      <w:lvlText w:val="•"/>
      <w:lvlJc w:val="left"/>
      <w:pPr>
        <w:ind w:left="6976" w:hanging="296"/>
      </w:pPr>
    </w:lvl>
    <w:lvl w:ilvl="7">
      <w:numFmt w:val="bullet"/>
      <w:lvlText w:val="•"/>
      <w:lvlJc w:val="left"/>
      <w:pPr>
        <w:ind w:left="8062" w:hanging="296"/>
      </w:pPr>
    </w:lvl>
    <w:lvl w:ilvl="8">
      <w:numFmt w:val="bullet"/>
      <w:lvlText w:val="•"/>
      <w:lvlJc w:val="left"/>
      <w:pPr>
        <w:ind w:left="9148" w:hanging="296"/>
      </w:pPr>
    </w:lvl>
  </w:abstractNum>
  <w:abstractNum w:abstractNumId="56" w15:restartNumberingAfterBreak="0">
    <w:nsid w:val="0000043C"/>
    <w:multiLevelType w:val="multilevel"/>
    <w:tmpl w:val="000008BF"/>
    <w:lvl w:ilvl="0">
      <w:start w:val="1"/>
      <w:numFmt w:val="upperLetter"/>
      <w:lvlText w:val="%1."/>
      <w:lvlJc w:val="left"/>
      <w:pPr>
        <w:ind w:left="460" w:hanging="291"/>
      </w:pPr>
      <w:rPr>
        <w:rFonts w:ascii="Times New Roman" w:hAnsi="Times New Roman" w:cs="Times New Roman"/>
        <w:b w:val="0"/>
        <w:bCs w:val="0"/>
        <w:i w:val="0"/>
        <w:iCs w:val="0"/>
        <w:spacing w:val="-1"/>
        <w:w w:val="100"/>
        <w:sz w:val="24"/>
        <w:szCs w:val="24"/>
      </w:rPr>
    </w:lvl>
    <w:lvl w:ilvl="1">
      <w:numFmt w:val="bullet"/>
      <w:lvlText w:val="•"/>
      <w:lvlJc w:val="left"/>
      <w:pPr>
        <w:ind w:left="1546" w:hanging="291"/>
      </w:pPr>
    </w:lvl>
    <w:lvl w:ilvl="2">
      <w:numFmt w:val="bullet"/>
      <w:lvlText w:val="•"/>
      <w:lvlJc w:val="left"/>
      <w:pPr>
        <w:ind w:left="2632" w:hanging="291"/>
      </w:pPr>
    </w:lvl>
    <w:lvl w:ilvl="3">
      <w:numFmt w:val="bullet"/>
      <w:lvlText w:val="•"/>
      <w:lvlJc w:val="left"/>
      <w:pPr>
        <w:ind w:left="3718" w:hanging="291"/>
      </w:pPr>
    </w:lvl>
    <w:lvl w:ilvl="4">
      <w:numFmt w:val="bullet"/>
      <w:lvlText w:val="•"/>
      <w:lvlJc w:val="left"/>
      <w:pPr>
        <w:ind w:left="4804" w:hanging="291"/>
      </w:pPr>
    </w:lvl>
    <w:lvl w:ilvl="5">
      <w:numFmt w:val="bullet"/>
      <w:lvlText w:val="•"/>
      <w:lvlJc w:val="left"/>
      <w:pPr>
        <w:ind w:left="5890" w:hanging="291"/>
      </w:pPr>
    </w:lvl>
    <w:lvl w:ilvl="6">
      <w:numFmt w:val="bullet"/>
      <w:lvlText w:val="•"/>
      <w:lvlJc w:val="left"/>
      <w:pPr>
        <w:ind w:left="6976" w:hanging="291"/>
      </w:pPr>
    </w:lvl>
    <w:lvl w:ilvl="7">
      <w:numFmt w:val="bullet"/>
      <w:lvlText w:val="•"/>
      <w:lvlJc w:val="left"/>
      <w:pPr>
        <w:ind w:left="8062" w:hanging="291"/>
      </w:pPr>
    </w:lvl>
    <w:lvl w:ilvl="8">
      <w:numFmt w:val="bullet"/>
      <w:lvlText w:val="•"/>
      <w:lvlJc w:val="left"/>
      <w:pPr>
        <w:ind w:left="9148" w:hanging="291"/>
      </w:pPr>
    </w:lvl>
  </w:abstractNum>
  <w:abstractNum w:abstractNumId="57" w15:restartNumberingAfterBreak="0">
    <w:nsid w:val="0000043D"/>
    <w:multiLevelType w:val="multilevel"/>
    <w:tmpl w:val="4E28B286"/>
    <w:lvl w:ilvl="0">
      <w:start w:val="2"/>
      <w:numFmt w:val="decimal"/>
      <w:lvlText w:val="%1."/>
      <w:lvlJc w:val="left"/>
      <w:pPr>
        <w:ind w:left="1180" w:hanging="183"/>
      </w:pPr>
      <w:rPr>
        <w:rFonts w:ascii="Times New Roman" w:hAnsi="Times New Roman" w:cs="Times New Roman"/>
        <w:b w:val="0"/>
        <w:bCs w:val="0"/>
        <w:i w:val="0"/>
        <w:iCs w:val="0"/>
        <w:w w:val="100"/>
        <w:sz w:val="24"/>
        <w:szCs w:val="24"/>
      </w:rPr>
    </w:lvl>
    <w:lvl w:ilvl="1">
      <w:numFmt w:val="bullet"/>
      <w:lvlText w:val="•"/>
      <w:lvlJc w:val="left"/>
      <w:pPr>
        <w:ind w:left="2194" w:hanging="183"/>
      </w:pPr>
    </w:lvl>
    <w:lvl w:ilvl="2">
      <w:numFmt w:val="bullet"/>
      <w:lvlText w:val="•"/>
      <w:lvlJc w:val="left"/>
      <w:pPr>
        <w:ind w:left="3208" w:hanging="183"/>
      </w:pPr>
    </w:lvl>
    <w:lvl w:ilvl="3">
      <w:numFmt w:val="bullet"/>
      <w:lvlText w:val="•"/>
      <w:lvlJc w:val="left"/>
      <w:pPr>
        <w:ind w:left="4222" w:hanging="183"/>
      </w:pPr>
    </w:lvl>
    <w:lvl w:ilvl="4">
      <w:numFmt w:val="bullet"/>
      <w:lvlText w:val="•"/>
      <w:lvlJc w:val="left"/>
      <w:pPr>
        <w:ind w:left="5236" w:hanging="183"/>
      </w:pPr>
    </w:lvl>
    <w:lvl w:ilvl="5">
      <w:numFmt w:val="bullet"/>
      <w:lvlText w:val="•"/>
      <w:lvlJc w:val="left"/>
      <w:pPr>
        <w:ind w:left="6250" w:hanging="183"/>
      </w:pPr>
    </w:lvl>
    <w:lvl w:ilvl="6">
      <w:numFmt w:val="bullet"/>
      <w:lvlText w:val="•"/>
      <w:lvlJc w:val="left"/>
      <w:pPr>
        <w:ind w:left="7264" w:hanging="183"/>
      </w:pPr>
    </w:lvl>
    <w:lvl w:ilvl="7">
      <w:numFmt w:val="bullet"/>
      <w:lvlText w:val="•"/>
      <w:lvlJc w:val="left"/>
      <w:pPr>
        <w:ind w:left="8278" w:hanging="183"/>
      </w:pPr>
    </w:lvl>
    <w:lvl w:ilvl="8">
      <w:numFmt w:val="bullet"/>
      <w:lvlText w:val="•"/>
      <w:lvlJc w:val="left"/>
      <w:pPr>
        <w:ind w:left="9292" w:hanging="183"/>
      </w:pPr>
    </w:lvl>
  </w:abstractNum>
  <w:abstractNum w:abstractNumId="58" w15:restartNumberingAfterBreak="0">
    <w:nsid w:val="0000043F"/>
    <w:multiLevelType w:val="multilevel"/>
    <w:tmpl w:val="000008C2"/>
    <w:lvl w:ilvl="0">
      <w:start w:val="367"/>
      <w:numFmt w:val="decimal"/>
      <w:lvlText w:val="%1"/>
      <w:lvlJc w:val="left"/>
      <w:pPr>
        <w:ind w:left="1120" w:hanging="660"/>
      </w:pPr>
    </w:lvl>
    <w:lvl w:ilvl="1">
      <w:start w:val="1"/>
      <w:numFmt w:val="decimal"/>
      <w:lvlText w:val="%1.%2."/>
      <w:lvlJc w:val="left"/>
      <w:pPr>
        <w:ind w:left="1120" w:hanging="660"/>
      </w:pPr>
      <w:rPr>
        <w:rFonts w:ascii="Times New Roman" w:hAnsi="Times New Roman" w:cs="Times New Roman"/>
        <w:b/>
        <w:bCs/>
        <w:i w:val="0"/>
        <w:iCs w:val="0"/>
        <w:w w:val="100"/>
        <w:sz w:val="24"/>
        <w:szCs w:val="24"/>
      </w:rPr>
    </w:lvl>
    <w:lvl w:ilvl="2">
      <w:start w:val="1"/>
      <w:numFmt w:val="decimal"/>
      <w:lvlText w:val="%3."/>
      <w:lvlJc w:val="left"/>
      <w:pPr>
        <w:ind w:left="1180" w:hanging="240"/>
      </w:pPr>
      <w:rPr>
        <w:rFonts w:ascii="Times New Roman" w:hAnsi="Times New Roman" w:cs="Times New Roman"/>
        <w:b w:val="0"/>
        <w:bCs w:val="0"/>
        <w:i w:val="0"/>
        <w:iCs w:val="0"/>
        <w:w w:val="100"/>
        <w:sz w:val="24"/>
        <w:szCs w:val="24"/>
      </w:rPr>
    </w:lvl>
    <w:lvl w:ilvl="3">
      <w:start w:val="1"/>
      <w:numFmt w:val="lowerLetter"/>
      <w:lvlText w:val="%4."/>
      <w:lvlJc w:val="left"/>
      <w:pPr>
        <w:ind w:left="1900" w:hanging="224"/>
      </w:pPr>
      <w:rPr>
        <w:rFonts w:ascii="Times New Roman" w:hAnsi="Times New Roman" w:cs="Times New Roman"/>
        <w:b w:val="0"/>
        <w:bCs w:val="0"/>
        <w:i w:val="0"/>
        <w:iCs w:val="0"/>
        <w:spacing w:val="-1"/>
        <w:w w:val="100"/>
        <w:sz w:val="24"/>
        <w:szCs w:val="24"/>
      </w:rPr>
    </w:lvl>
    <w:lvl w:ilvl="4">
      <w:numFmt w:val="bullet"/>
      <w:lvlText w:val="•"/>
      <w:lvlJc w:val="left"/>
      <w:pPr>
        <w:ind w:left="4255" w:hanging="224"/>
      </w:pPr>
    </w:lvl>
    <w:lvl w:ilvl="5">
      <w:numFmt w:val="bullet"/>
      <w:lvlText w:val="•"/>
      <w:lvlJc w:val="left"/>
      <w:pPr>
        <w:ind w:left="5432" w:hanging="224"/>
      </w:pPr>
    </w:lvl>
    <w:lvl w:ilvl="6">
      <w:numFmt w:val="bullet"/>
      <w:lvlText w:val="•"/>
      <w:lvlJc w:val="left"/>
      <w:pPr>
        <w:ind w:left="6610" w:hanging="224"/>
      </w:pPr>
    </w:lvl>
    <w:lvl w:ilvl="7">
      <w:numFmt w:val="bullet"/>
      <w:lvlText w:val="•"/>
      <w:lvlJc w:val="left"/>
      <w:pPr>
        <w:ind w:left="7787" w:hanging="224"/>
      </w:pPr>
    </w:lvl>
    <w:lvl w:ilvl="8">
      <w:numFmt w:val="bullet"/>
      <w:lvlText w:val="•"/>
      <w:lvlJc w:val="left"/>
      <w:pPr>
        <w:ind w:left="8965" w:hanging="224"/>
      </w:pPr>
    </w:lvl>
  </w:abstractNum>
  <w:abstractNum w:abstractNumId="59" w15:restartNumberingAfterBreak="0">
    <w:nsid w:val="00000440"/>
    <w:multiLevelType w:val="multilevel"/>
    <w:tmpl w:val="000008C3"/>
    <w:lvl w:ilvl="0">
      <w:start w:val="1"/>
      <w:numFmt w:val="upperLetter"/>
      <w:lvlText w:val="%1."/>
      <w:lvlJc w:val="left"/>
      <w:pPr>
        <w:ind w:left="460" w:hanging="320"/>
      </w:pPr>
      <w:rPr>
        <w:rFonts w:ascii="Times New Roman" w:hAnsi="Times New Roman" w:cs="Times New Roman"/>
        <w:b w:val="0"/>
        <w:bCs w:val="0"/>
        <w:i w:val="0"/>
        <w:iCs w:val="0"/>
        <w:spacing w:val="-1"/>
        <w:w w:val="100"/>
        <w:sz w:val="24"/>
        <w:szCs w:val="24"/>
      </w:rPr>
    </w:lvl>
    <w:lvl w:ilvl="1">
      <w:numFmt w:val="bullet"/>
      <w:lvlText w:val="•"/>
      <w:lvlJc w:val="left"/>
      <w:pPr>
        <w:ind w:left="1546" w:hanging="320"/>
      </w:pPr>
    </w:lvl>
    <w:lvl w:ilvl="2">
      <w:numFmt w:val="bullet"/>
      <w:lvlText w:val="•"/>
      <w:lvlJc w:val="left"/>
      <w:pPr>
        <w:ind w:left="2632" w:hanging="320"/>
      </w:pPr>
    </w:lvl>
    <w:lvl w:ilvl="3">
      <w:numFmt w:val="bullet"/>
      <w:lvlText w:val="•"/>
      <w:lvlJc w:val="left"/>
      <w:pPr>
        <w:ind w:left="3718" w:hanging="320"/>
      </w:pPr>
    </w:lvl>
    <w:lvl w:ilvl="4">
      <w:numFmt w:val="bullet"/>
      <w:lvlText w:val="•"/>
      <w:lvlJc w:val="left"/>
      <w:pPr>
        <w:ind w:left="4804" w:hanging="320"/>
      </w:pPr>
    </w:lvl>
    <w:lvl w:ilvl="5">
      <w:numFmt w:val="bullet"/>
      <w:lvlText w:val="•"/>
      <w:lvlJc w:val="left"/>
      <w:pPr>
        <w:ind w:left="5890" w:hanging="320"/>
      </w:pPr>
    </w:lvl>
    <w:lvl w:ilvl="6">
      <w:numFmt w:val="bullet"/>
      <w:lvlText w:val="•"/>
      <w:lvlJc w:val="left"/>
      <w:pPr>
        <w:ind w:left="6976" w:hanging="320"/>
      </w:pPr>
    </w:lvl>
    <w:lvl w:ilvl="7">
      <w:numFmt w:val="bullet"/>
      <w:lvlText w:val="•"/>
      <w:lvlJc w:val="left"/>
      <w:pPr>
        <w:ind w:left="8062" w:hanging="320"/>
      </w:pPr>
    </w:lvl>
    <w:lvl w:ilvl="8">
      <w:numFmt w:val="bullet"/>
      <w:lvlText w:val="•"/>
      <w:lvlJc w:val="left"/>
      <w:pPr>
        <w:ind w:left="9148" w:hanging="320"/>
      </w:pPr>
    </w:lvl>
  </w:abstractNum>
  <w:abstractNum w:abstractNumId="60" w15:restartNumberingAfterBreak="0">
    <w:nsid w:val="00000441"/>
    <w:multiLevelType w:val="multilevel"/>
    <w:tmpl w:val="000008C4"/>
    <w:lvl w:ilvl="0">
      <w:start w:val="1"/>
      <w:numFmt w:val="decimal"/>
      <w:lvlText w:val="%1."/>
      <w:lvlJc w:val="left"/>
      <w:pPr>
        <w:ind w:left="460" w:hanging="238"/>
      </w:pPr>
      <w:rPr>
        <w:rFonts w:ascii="Times New Roman" w:hAnsi="Times New Roman" w:cs="Times New Roman"/>
        <w:b w:val="0"/>
        <w:bCs w:val="0"/>
        <w:i w:val="0"/>
        <w:iCs w:val="0"/>
        <w:w w:val="100"/>
        <w:sz w:val="24"/>
        <w:szCs w:val="24"/>
      </w:rPr>
    </w:lvl>
    <w:lvl w:ilvl="1">
      <w:numFmt w:val="bullet"/>
      <w:lvlText w:val="•"/>
      <w:lvlJc w:val="left"/>
      <w:pPr>
        <w:ind w:left="1546" w:hanging="238"/>
      </w:pPr>
    </w:lvl>
    <w:lvl w:ilvl="2">
      <w:numFmt w:val="bullet"/>
      <w:lvlText w:val="•"/>
      <w:lvlJc w:val="left"/>
      <w:pPr>
        <w:ind w:left="2632" w:hanging="238"/>
      </w:pPr>
    </w:lvl>
    <w:lvl w:ilvl="3">
      <w:numFmt w:val="bullet"/>
      <w:lvlText w:val="•"/>
      <w:lvlJc w:val="left"/>
      <w:pPr>
        <w:ind w:left="3718" w:hanging="238"/>
      </w:pPr>
    </w:lvl>
    <w:lvl w:ilvl="4">
      <w:numFmt w:val="bullet"/>
      <w:lvlText w:val="•"/>
      <w:lvlJc w:val="left"/>
      <w:pPr>
        <w:ind w:left="4804" w:hanging="238"/>
      </w:pPr>
    </w:lvl>
    <w:lvl w:ilvl="5">
      <w:numFmt w:val="bullet"/>
      <w:lvlText w:val="•"/>
      <w:lvlJc w:val="left"/>
      <w:pPr>
        <w:ind w:left="5890" w:hanging="238"/>
      </w:pPr>
    </w:lvl>
    <w:lvl w:ilvl="6">
      <w:numFmt w:val="bullet"/>
      <w:lvlText w:val="•"/>
      <w:lvlJc w:val="left"/>
      <w:pPr>
        <w:ind w:left="6976" w:hanging="238"/>
      </w:pPr>
    </w:lvl>
    <w:lvl w:ilvl="7">
      <w:numFmt w:val="bullet"/>
      <w:lvlText w:val="•"/>
      <w:lvlJc w:val="left"/>
      <w:pPr>
        <w:ind w:left="8062" w:hanging="238"/>
      </w:pPr>
    </w:lvl>
    <w:lvl w:ilvl="8">
      <w:numFmt w:val="bullet"/>
      <w:lvlText w:val="•"/>
      <w:lvlJc w:val="left"/>
      <w:pPr>
        <w:ind w:left="9148" w:hanging="238"/>
      </w:pPr>
    </w:lvl>
  </w:abstractNum>
  <w:abstractNum w:abstractNumId="61" w15:restartNumberingAfterBreak="0">
    <w:nsid w:val="00000442"/>
    <w:multiLevelType w:val="multilevel"/>
    <w:tmpl w:val="000008C5"/>
    <w:lvl w:ilvl="0">
      <w:start w:val="1"/>
      <w:numFmt w:val="upperLetter"/>
      <w:lvlText w:val="%1."/>
      <w:lvlJc w:val="left"/>
      <w:pPr>
        <w:ind w:left="460" w:hanging="315"/>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40"/>
      </w:pPr>
      <w:rPr>
        <w:rFonts w:ascii="Times New Roman" w:hAnsi="Times New Roman" w:cs="Times New Roman"/>
        <w:b w:val="0"/>
        <w:bCs w:val="0"/>
        <w:i w:val="0"/>
        <w:iCs w:val="0"/>
        <w:w w:val="100"/>
        <w:sz w:val="24"/>
        <w:szCs w:val="24"/>
      </w:rPr>
    </w:lvl>
    <w:lvl w:ilvl="2">
      <w:numFmt w:val="bullet"/>
      <w:lvlText w:val="•"/>
      <w:lvlJc w:val="left"/>
      <w:pPr>
        <w:ind w:left="2306" w:hanging="240"/>
      </w:pPr>
    </w:lvl>
    <w:lvl w:ilvl="3">
      <w:numFmt w:val="bullet"/>
      <w:lvlText w:val="•"/>
      <w:lvlJc w:val="left"/>
      <w:pPr>
        <w:ind w:left="3433" w:hanging="240"/>
      </w:pPr>
    </w:lvl>
    <w:lvl w:ilvl="4">
      <w:numFmt w:val="bullet"/>
      <w:lvlText w:val="•"/>
      <w:lvlJc w:val="left"/>
      <w:pPr>
        <w:ind w:left="4560" w:hanging="240"/>
      </w:pPr>
    </w:lvl>
    <w:lvl w:ilvl="5">
      <w:numFmt w:val="bullet"/>
      <w:lvlText w:val="•"/>
      <w:lvlJc w:val="left"/>
      <w:pPr>
        <w:ind w:left="5686" w:hanging="240"/>
      </w:pPr>
    </w:lvl>
    <w:lvl w:ilvl="6">
      <w:numFmt w:val="bullet"/>
      <w:lvlText w:val="•"/>
      <w:lvlJc w:val="left"/>
      <w:pPr>
        <w:ind w:left="6813" w:hanging="240"/>
      </w:pPr>
    </w:lvl>
    <w:lvl w:ilvl="7">
      <w:numFmt w:val="bullet"/>
      <w:lvlText w:val="•"/>
      <w:lvlJc w:val="left"/>
      <w:pPr>
        <w:ind w:left="7940" w:hanging="240"/>
      </w:pPr>
    </w:lvl>
    <w:lvl w:ilvl="8">
      <w:numFmt w:val="bullet"/>
      <w:lvlText w:val="•"/>
      <w:lvlJc w:val="left"/>
      <w:pPr>
        <w:ind w:left="9066" w:hanging="240"/>
      </w:pPr>
    </w:lvl>
  </w:abstractNum>
  <w:abstractNum w:abstractNumId="62" w15:restartNumberingAfterBreak="0">
    <w:nsid w:val="00000443"/>
    <w:multiLevelType w:val="multilevel"/>
    <w:tmpl w:val="000008C6"/>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40"/>
      </w:pPr>
      <w:rPr>
        <w:rFonts w:ascii="Times New Roman" w:hAnsi="Times New Roman" w:cs="Times New Roman"/>
        <w:b w:val="0"/>
        <w:bCs w:val="0"/>
        <w:i w:val="0"/>
        <w:iCs w:val="0"/>
        <w:w w:val="100"/>
        <w:sz w:val="24"/>
        <w:szCs w:val="24"/>
      </w:rPr>
    </w:lvl>
    <w:lvl w:ilvl="2">
      <w:numFmt w:val="bullet"/>
      <w:lvlText w:val="•"/>
      <w:lvlJc w:val="left"/>
      <w:pPr>
        <w:ind w:left="1420" w:hanging="240"/>
      </w:pPr>
    </w:lvl>
    <w:lvl w:ilvl="3">
      <w:numFmt w:val="bullet"/>
      <w:lvlText w:val="•"/>
      <w:lvlJc w:val="left"/>
      <w:pPr>
        <w:ind w:left="2657" w:hanging="240"/>
      </w:pPr>
    </w:lvl>
    <w:lvl w:ilvl="4">
      <w:numFmt w:val="bullet"/>
      <w:lvlText w:val="•"/>
      <w:lvlJc w:val="left"/>
      <w:pPr>
        <w:ind w:left="3895" w:hanging="240"/>
      </w:pPr>
    </w:lvl>
    <w:lvl w:ilvl="5">
      <w:numFmt w:val="bullet"/>
      <w:lvlText w:val="•"/>
      <w:lvlJc w:val="left"/>
      <w:pPr>
        <w:ind w:left="5132" w:hanging="240"/>
      </w:pPr>
    </w:lvl>
    <w:lvl w:ilvl="6">
      <w:numFmt w:val="bullet"/>
      <w:lvlText w:val="•"/>
      <w:lvlJc w:val="left"/>
      <w:pPr>
        <w:ind w:left="6370" w:hanging="240"/>
      </w:pPr>
    </w:lvl>
    <w:lvl w:ilvl="7">
      <w:numFmt w:val="bullet"/>
      <w:lvlText w:val="•"/>
      <w:lvlJc w:val="left"/>
      <w:pPr>
        <w:ind w:left="7607" w:hanging="240"/>
      </w:pPr>
    </w:lvl>
    <w:lvl w:ilvl="8">
      <w:numFmt w:val="bullet"/>
      <w:lvlText w:val="•"/>
      <w:lvlJc w:val="left"/>
      <w:pPr>
        <w:ind w:left="8845" w:hanging="240"/>
      </w:pPr>
    </w:lvl>
  </w:abstractNum>
  <w:abstractNum w:abstractNumId="63" w15:restartNumberingAfterBreak="0">
    <w:nsid w:val="00000444"/>
    <w:multiLevelType w:val="multilevel"/>
    <w:tmpl w:val="000008C7"/>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420" w:hanging="240"/>
      </w:pPr>
      <w:rPr>
        <w:rFonts w:ascii="Times New Roman" w:hAnsi="Times New Roman" w:cs="Times New Roman"/>
        <w:b w:val="0"/>
        <w:bCs w:val="0"/>
        <w:i w:val="0"/>
        <w:iCs w:val="0"/>
        <w:w w:val="100"/>
        <w:sz w:val="24"/>
        <w:szCs w:val="24"/>
      </w:rPr>
    </w:lvl>
    <w:lvl w:ilvl="2">
      <w:numFmt w:val="bullet"/>
      <w:lvlText w:val="•"/>
      <w:lvlJc w:val="left"/>
      <w:pPr>
        <w:ind w:left="2520" w:hanging="240"/>
      </w:pPr>
    </w:lvl>
    <w:lvl w:ilvl="3">
      <w:numFmt w:val="bullet"/>
      <w:lvlText w:val="•"/>
      <w:lvlJc w:val="left"/>
      <w:pPr>
        <w:ind w:left="3620" w:hanging="240"/>
      </w:pPr>
    </w:lvl>
    <w:lvl w:ilvl="4">
      <w:numFmt w:val="bullet"/>
      <w:lvlText w:val="•"/>
      <w:lvlJc w:val="left"/>
      <w:pPr>
        <w:ind w:left="4720" w:hanging="240"/>
      </w:pPr>
    </w:lvl>
    <w:lvl w:ilvl="5">
      <w:numFmt w:val="bullet"/>
      <w:lvlText w:val="•"/>
      <w:lvlJc w:val="left"/>
      <w:pPr>
        <w:ind w:left="5820" w:hanging="240"/>
      </w:pPr>
    </w:lvl>
    <w:lvl w:ilvl="6">
      <w:numFmt w:val="bullet"/>
      <w:lvlText w:val="•"/>
      <w:lvlJc w:val="left"/>
      <w:pPr>
        <w:ind w:left="6920" w:hanging="240"/>
      </w:pPr>
    </w:lvl>
    <w:lvl w:ilvl="7">
      <w:numFmt w:val="bullet"/>
      <w:lvlText w:val="•"/>
      <w:lvlJc w:val="left"/>
      <w:pPr>
        <w:ind w:left="8020" w:hanging="240"/>
      </w:pPr>
    </w:lvl>
    <w:lvl w:ilvl="8">
      <w:numFmt w:val="bullet"/>
      <w:lvlText w:val="•"/>
      <w:lvlJc w:val="left"/>
      <w:pPr>
        <w:ind w:left="9120" w:hanging="240"/>
      </w:pPr>
    </w:lvl>
  </w:abstractNum>
  <w:abstractNum w:abstractNumId="64" w15:restartNumberingAfterBreak="0">
    <w:nsid w:val="00000445"/>
    <w:multiLevelType w:val="multilevel"/>
    <w:tmpl w:val="000008C8"/>
    <w:lvl w:ilvl="0">
      <w:start w:val="1"/>
      <w:numFmt w:val="upperLetter"/>
      <w:lvlText w:val="%1."/>
      <w:lvlJc w:val="left"/>
      <w:pPr>
        <w:ind w:left="460" w:hanging="339"/>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240"/>
      </w:pPr>
      <w:rPr>
        <w:rFonts w:ascii="Times New Roman" w:hAnsi="Times New Roman" w:cs="Times New Roman"/>
        <w:b w:val="0"/>
        <w:bCs w:val="0"/>
        <w:i w:val="0"/>
        <w:iCs w:val="0"/>
        <w:w w:val="100"/>
        <w:sz w:val="24"/>
        <w:szCs w:val="24"/>
      </w:rPr>
    </w:lvl>
    <w:lvl w:ilvl="2">
      <w:numFmt w:val="bullet"/>
      <w:lvlText w:val="•"/>
      <w:lvlJc w:val="left"/>
      <w:pPr>
        <w:ind w:left="2306" w:hanging="240"/>
      </w:pPr>
    </w:lvl>
    <w:lvl w:ilvl="3">
      <w:numFmt w:val="bullet"/>
      <w:lvlText w:val="•"/>
      <w:lvlJc w:val="left"/>
      <w:pPr>
        <w:ind w:left="3433" w:hanging="240"/>
      </w:pPr>
    </w:lvl>
    <w:lvl w:ilvl="4">
      <w:numFmt w:val="bullet"/>
      <w:lvlText w:val="•"/>
      <w:lvlJc w:val="left"/>
      <w:pPr>
        <w:ind w:left="4560" w:hanging="240"/>
      </w:pPr>
    </w:lvl>
    <w:lvl w:ilvl="5">
      <w:numFmt w:val="bullet"/>
      <w:lvlText w:val="•"/>
      <w:lvlJc w:val="left"/>
      <w:pPr>
        <w:ind w:left="5686" w:hanging="240"/>
      </w:pPr>
    </w:lvl>
    <w:lvl w:ilvl="6">
      <w:numFmt w:val="bullet"/>
      <w:lvlText w:val="•"/>
      <w:lvlJc w:val="left"/>
      <w:pPr>
        <w:ind w:left="6813" w:hanging="240"/>
      </w:pPr>
    </w:lvl>
    <w:lvl w:ilvl="7">
      <w:numFmt w:val="bullet"/>
      <w:lvlText w:val="•"/>
      <w:lvlJc w:val="left"/>
      <w:pPr>
        <w:ind w:left="7940" w:hanging="240"/>
      </w:pPr>
    </w:lvl>
    <w:lvl w:ilvl="8">
      <w:numFmt w:val="bullet"/>
      <w:lvlText w:val="•"/>
      <w:lvlJc w:val="left"/>
      <w:pPr>
        <w:ind w:left="9066" w:hanging="240"/>
      </w:pPr>
    </w:lvl>
  </w:abstractNum>
  <w:abstractNum w:abstractNumId="65" w15:restartNumberingAfterBreak="0">
    <w:nsid w:val="00000446"/>
    <w:multiLevelType w:val="multilevel"/>
    <w:tmpl w:val="000008C9"/>
    <w:lvl w:ilvl="0">
      <w:start w:val="1"/>
      <w:numFmt w:val="upperLetter"/>
      <w:lvlText w:val="%1."/>
      <w:lvlJc w:val="left"/>
      <w:pPr>
        <w:ind w:left="460" w:hanging="293"/>
      </w:pPr>
      <w:rPr>
        <w:rFonts w:ascii="Times New Roman" w:hAnsi="Times New Roman" w:cs="Times New Roman"/>
        <w:b w:val="0"/>
        <w:bCs w:val="0"/>
        <w:i w:val="0"/>
        <w:iCs w:val="0"/>
        <w:spacing w:val="-1"/>
        <w:w w:val="100"/>
        <w:sz w:val="24"/>
        <w:szCs w:val="24"/>
      </w:rPr>
    </w:lvl>
    <w:lvl w:ilvl="1">
      <w:start w:val="1"/>
      <w:numFmt w:val="decimal"/>
      <w:lvlText w:val="%2."/>
      <w:lvlJc w:val="left"/>
      <w:pPr>
        <w:ind w:left="1420" w:hanging="240"/>
      </w:pPr>
      <w:rPr>
        <w:rFonts w:ascii="Times New Roman" w:hAnsi="Times New Roman" w:cs="Times New Roman"/>
        <w:b w:val="0"/>
        <w:bCs w:val="0"/>
        <w:i w:val="0"/>
        <w:iCs w:val="0"/>
        <w:w w:val="100"/>
        <w:sz w:val="24"/>
        <w:szCs w:val="24"/>
      </w:rPr>
    </w:lvl>
    <w:lvl w:ilvl="2">
      <w:numFmt w:val="bullet"/>
      <w:lvlText w:val="•"/>
      <w:lvlJc w:val="left"/>
      <w:pPr>
        <w:ind w:left="2520" w:hanging="240"/>
      </w:pPr>
    </w:lvl>
    <w:lvl w:ilvl="3">
      <w:numFmt w:val="bullet"/>
      <w:lvlText w:val="•"/>
      <w:lvlJc w:val="left"/>
      <w:pPr>
        <w:ind w:left="3620" w:hanging="240"/>
      </w:pPr>
    </w:lvl>
    <w:lvl w:ilvl="4">
      <w:numFmt w:val="bullet"/>
      <w:lvlText w:val="•"/>
      <w:lvlJc w:val="left"/>
      <w:pPr>
        <w:ind w:left="4720" w:hanging="240"/>
      </w:pPr>
    </w:lvl>
    <w:lvl w:ilvl="5">
      <w:numFmt w:val="bullet"/>
      <w:lvlText w:val="•"/>
      <w:lvlJc w:val="left"/>
      <w:pPr>
        <w:ind w:left="5820" w:hanging="240"/>
      </w:pPr>
    </w:lvl>
    <w:lvl w:ilvl="6">
      <w:numFmt w:val="bullet"/>
      <w:lvlText w:val="•"/>
      <w:lvlJc w:val="left"/>
      <w:pPr>
        <w:ind w:left="6920" w:hanging="240"/>
      </w:pPr>
    </w:lvl>
    <w:lvl w:ilvl="7">
      <w:numFmt w:val="bullet"/>
      <w:lvlText w:val="•"/>
      <w:lvlJc w:val="left"/>
      <w:pPr>
        <w:ind w:left="8020" w:hanging="240"/>
      </w:pPr>
    </w:lvl>
    <w:lvl w:ilvl="8">
      <w:numFmt w:val="bullet"/>
      <w:lvlText w:val="•"/>
      <w:lvlJc w:val="left"/>
      <w:pPr>
        <w:ind w:left="9120" w:hanging="240"/>
      </w:pPr>
    </w:lvl>
  </w:abstractNum>
  <w:abstractNum w:abstractNumId="66" w15:restartNumberingAfterBreak="0">
    <w:nsid w:val="00000447"/>
    <w:multiLevelType w:val="multilevel"/>
    <w:tmpl w:val="000008CA"/>
    <w:lvl w:ilvl="0">
      <w:start w:val="12"/>
      <w:numFmt w:val="decimal"/>
      <w:lvlText w:val="%1."/>
      <w:lvlJc w:val="left"/>
      <w:pPr>
        <w:ind w:left="820" w:hanging="360"/>
      </w:pPr>
      <w:rPr>
        <w:rFonts w:ascii="Times New Roman" w:hAnsi="Times New Roman" w:cs="Times New Roman"/>
        <w:b/>
        <w:bCs/>
        <w:i w:val="0"/>
        <w:iCs w:val="0"/>
        <w:w w:val="100"/>
        <w:sz w:val="24"/>
        <w:szCs w:val="24"/>
      </w:rPr>
    </w:lvl>
    <w:lvl w:ilvl="1">
      <w:numFmt w:val="bullet"/>
      <w:lvlText w:val="•"/>
      <w:lvlJc w:val="left"/>
      <w:pPr>
        <w:ind w:left="1870" w:hanging="360"/>
      </w:pPr>
    </w:lvl>
    <w:lvl w:ilvl="2">
      <w:numFmt w:val="bullet"/>
      <w:lvlText w:val="•"/>
      <w:lvlJc w:val="left"/>
      <w:pPr>
        <w:ind w:left="2920" w:hanging="360"/>
      </w:pPr>
    </w:lvl>
    <w:lvl w:ilvl="3">
      <w:numFmt w:val="bullet"/>
      <w:lvlText w:val="•"/>
      <w:lvlJc w:val="left"/>
      <w:pPr>
        <w:ind w:left="3970" w:hanging="360"/>
      </w:pPr>
    </w:lvl>
    <w:lvl w:ilvl="4">
      <w:numFmt w:val="bullet"/>
      <w:lvlText w:val="•"/>
      <w:lvlJc w:val="left"/>
      <w:pPr>
        <w:ind w:left="5020" w:hanging="360"/>
      </w:pPr>
    </w:lvl>
    <w:lvl w:ilvl="5">
      <w:numFmt w:val="bullet"/>
      <w:lvlText w:val="•"/>
      <w:lvlJc w:val="left"/>
      <w:pPr>
        <w:ind w:left="6070" w:hanging="360"/>
      </w:pPr>
    </w:lvl>
    <w:lvl w:ilvl="6">
      <w:numFmt w:val="bullet"/>
      <w:lvlText w:val="•"/>
      <w:lvlJc w:val="left"/>
      <w:pPr>
        <w:ind w:left="7120" w:hanging="360"/>
      </w:pPr>
    </w:lvl>
    <w:lvl w:ilvl="7">
      <w:numFmt w:val="bullet"/>
      <w:lvlText w:val="•"/>
      <w:lvlJc w:val="left"/>
      <w:pPr>
        <w:ind w:left="8170" w:hanging="360"/>
      </w:pPr>
    </w:lvl>
    <w:lvl w:ilvl="8">
      <w:numFmt w:val="bullet"/>
      <w:lvlText w:val="•"/>
      <w:lvlJc w:val="left"/>
      <w:pPr>
        <w:ind w:left="9220" w:hanging="360"/>
      </w:pPr>
    </w:lvl>
  </w:abstractNum>
  <w:abstractNum w:abstractNumId="67" w15:restartNumberingAfterBreak="0">
    <w:nsid w:val="00000448"/>
    <w:multiLevelType w:val="multilevel"/>
    <w:tmpl w:val="000008CB"/>
    <w:lvl w:ilvl="0">
      <w:start w:val="7"/>
      <w:numFmt w:val="decimal"/>
      <w:lvlText w:val="%1."/>
      <w:lvlJc w:val="left"/>
      <w:pPr>
        <w:ind w:left="700" w:hanging="240"/>
      </w:pPr>
      <w:rPr>
        <w:rFonts w:ascii="Times New Roman" w:hAnsi="Times New Roman" w:cs="Times New Roman"/>
        <w:b w:val="0"/>
        <w:bCs w:val="0"/>
        <w:i w:val="0"/>
        <w:iCs w:val="0"/>
        <w:w w:val="100"/>
        <w:sz w:val="24"/>
        <w:szCs w:val="24"/>
      </w:rPr>
    </w:lvl>
    <w:lvl w:ilvl="1">
      <w:numFmt w:val="bullet"/>
      <w:lvlText w:val="•"/>
      <w:lvlJc w:val="left"/>
      <w:pPr>
        <w:ind w:left="1762" w:hanging="240"/>
      </w:pPr>
    </w:lvl>
    <w:lvl w:ilvl="2">
      <w:numFmt w:val="bullet"/>
      <w:lvlText w:val="•"/>
      <w:lvlJc w:val="left"/>
      <w:pPr>
        <w:ind w:left="2824" w:hanging="240"/>
      </w:pPr>
    </w:lvl>
    <w:lvl w:ilvl="3">
      <w:numFmt w:val="bullet"/>
      <w:lvlText w:val="•"/>
      <w:lvlJc w:val="left"/>
      <w:pPr>
        <w:ind w:left="3886" w:hanging="240"/>
      </w:pPr>
    </w:lvl>
    <w:lvl w:ilvl="4">
      <w:numFmt w:val="bullet"/>
      <w:lvlText w:val="•"/>
      <w:lvlJc w:val="left"/>
      <w:pPr>
        <w:ind w:left="4948" w:hanging="240"/>
      </w:pPr>
    </w:lvl>
    <w:lvl w:ilvl="5">
      <w:numFmt w:val="bullet"/>
      <w:lvlText w:val="•"/>
      <w:lvlJc w:val="left"/>
      <w:pPr>
        <w:ind w:left="6010" w:hanging="240"/>
      </w:pPr>
    </w:lvl>
    <w:lvl w:ilvl="6">
      <w:numFmt w:val="bullet"/>
      <w:lvlText w:val="•"/>
      <w:lvlJc w:val="left"/>
      <w:pPr>
        <w:ind w:left="7072" w:hanging="240"/>
      </w:pPr>
    </w:lvl>
    <w:lvl w:ilvl="7">
      <w:numFmt w:val="bullet"/>
      <w:lvlText w:val="•"/>
      <w:lvlJc w:val="left"/>
      <w:pPr>
        <w:ind w:left="8134" w:hanging="240"/>
      </w:pPr>
    </w:lvl>
    <w:lvl w:ilvl="8">
      <w:numFmt w:val="bullet"/>
      <w:lvlText w:val="•"/>
      <w:lvlJc w:val="left"/>
      <w:pPr>
        <w:ind w:left="9196" w:hanging="240"/>
      </w:pPr>
    </w:lvl>
  </w:abstractNum>
  <w:abstractNum w:abstractNumId="68" w15:restartNumberingAfterBreak="0">
    <w:nsid w:val="00000449"/>
    <w:multiLevelType w:val="multilevel"/>
    <w:tmpl w:val="000008CC"/>
    <w:lvl w:ilvl="0">
      <w:start w:val="14"/>
      <w:numFmt w:val="decimal"/>
      <w:lvlText w:val="%1."/>
      <w:lvlJc w:val="left"/>
      <w:pPr>
        <w:ind w:left="820" w:hanging="360"/>
      </w:pPr>
      <w:rPr>
        <w:rFonts w:ascii="Times New Roman" w:hAnsi="Times New Roman" w:cs="Times New Roman"/>
        <w:b w:val="0"/>
        <w:bCs w:val="0"/>
        <w:i w:val="0"/>
        <w:iCs w:val="0"/>
        <w:w w:val="100"/>
        <w:sz w:val="24"/>
        <w:szCs w:val="24"/>
      </w:rPr>
    </w:lvl>
    <w:lvl w:ilvl="1">
      <w:numFmt w:val="bullet"/>
      <w:lvlText w:val="•"/>
      <w:lvlJc w:val="left"/>
      <w:pPr>
        <w:ind w:left="1870" w:hanging="360"/>
      </w:pPr>
    </w:lvl>
    <w:lvl w:ilvl="2">
      <w:numFmt w:val="bullet"/>
      <w:lvlText w:val="•"/>
      <w:lvlJc w:val="left"/>
      <w:pPr>
        <w:ind w:left="2920" w:hanging="360"/>
      </w:pPr>
    </w:lvl>
    <w:lvl w:ilvl="3">
      <w:numFmt w:val="bullet"/>
      <w:lvlText w:val="•"/>
      <w:lvlJc w:val="left"/>
      <w:pPr>
        <w:ind w:left="3970" w:hanging="360"/>
      </w:pPr>
    </w:lvl>
    <w:lvl w:ilvl="4">
      <w:numFmt w:val="bullet"/>
      <w:lvlText w:val="•"/>
      <w:lvlJc w:val="left"/>
      <w:pPr>
        <w:ind w:left="5020" w:hanging="360"/>
      </w:pPr>
    </w:lvl>
    <w:lvl w:ilvl="5">
      <w:numFmt w:val="bullet"/>
      <w:lvlText w:val="•"/>
      <w:lvlJc w:val="left"/>
      <w:pPr>
        <w:ind w:left="6070" w:hanging="360"/>
      </w:pPr>
    </w:lvl>
    <w:lvl w:ilvl="6">
      <w:numFmt w:val="bullet"/>
      <w:lvlText w:val="•"/>
      <w:lvlJc w:val="left"/>
      <w:pPr>
        <w:ind w:left="7120" w:hanging="360"/>
      </w:pPr>
    </w:lvl>
    <w:lvl w:ilvl="7">
      <w:numFmt w:val="bullet"/>
      <w:lvlText w:val="•"/>
      <w:lvlJc w:val="left"/>
      <w:pPr>
        <w:ind w:left="8170" w:hanging="360"/>
      </w:pPr>
    </w:lvl>
    <w:lvl w:ilvl="8">
      <w:numFmt w:val="bullet"/>
      <w:lvlText w:val="•"/>
      <w:lvlJc w:val="left"/>
      <w:pPr>
        <w:ind w:left="9220" w:hanging="360"/>
      </w:pPr>
    </w:lvl>
  </w:abstractNum>
  <w:abstractNum w:abstractNumId="69" w15:restartNumberingAfterBreak="0">
    <w:nsid w:val="0000044A"/>
    <w:multiLevelType w:val="multilevel"/>
    <w:tmpl w:val="000008CD"/>
    <w:lvl w:ilvl="0">
      <w:start w:val="1"/>
      <w:numFmt w:val="lowerLetter"/>
      <w:lvlText w:val="(%1)"/>
      <w:lvlJc w:val="left"/>
      <w:pPr>
        <w:ind w:left="460" w:hanging="353"/>
      </w:pPr>
      <w:rPr>
        <w:rFonts w:ascii="Times New Roman" w:hAnsi="Times New Roman" w:cs="Times New Roman"/>
        <w:b w:val="0"/>
        <w:bCs w:val="0"/>
        <w:i w:val="0"/>
        <w:iCs w:val="0"/>
        <w:spacing w:val="-1"/>
        <w:w w:val="100"/>
        <w:sz w:val="24"/>
        <w:szCs w:val="24"/>
      </w:rPr>
    </w:lvl>
    <w:lvl w:ilvl="1">
      <w:numFmt w:val="bullet"/>
      <w:lvlText w:val="•"/>
      <w:lvlJc w:val="left"/>
      <w:pPr>
        <w:ind w:left="1546" w:hanging="353"/>
      </w:pPr>
    </w:lvl>
    <w:lvl w:ilvl="2">
      <w:numFmt w:val="bullet"/>
      <w:lvlText w:val="•"/>
      <w:lvlJc w:val="left"/>
      <w:pPr>
        <w:ind w:left="2632" w:hanging="353"/>
      </w:pPr>
    </w:lvl>
    <w:lvl w:ilvl="3">
      <w:numFmt w:val="bullet"/>
      <w:lvlText w:val="•"/>
      <w:lvlJc w:val="left"/>
      <w:pPr>
        <w:ind w:left="3718" w:hanging="353"/>
      </w:pPr>
    </w:lvl>
    <w:lvl w:ilvl="4">
      <w:numFmt w:val="bullet"/>
      <w:lvlText w:val="•"/>
      <w:lvlJc w:val="left"/>
      <w:pPr>
        <w:ind w:left="4804" w:hanging="353"/>
      </w:pPr>
    </w:lvl>
    <w:lvl w:ilvl="5">
      <w:numFmt w:val="bullet"/>
      <w:lvlText w:val="•"/>
      <w:lvlJc w:val="left"/>
      <w:pPr>
        <w:ind w:left="5890" w:hanging="353"/>
      </w:pPr>
    </w:lvl>
    <w:lvl w:ilvl="6">
      <w:numFmt w:val="bullet"/>
      <w:lvlText w:val="•"/>
      <w:lvlJc w:val="left"/>
      <w:pPr>
        <w:ind w:left="6976" w:hanging="353"/>
      </w:pPr>
    </w:lvl>
    <w:lvl w:ilvl="7">
      <w:numFmt w:val="bullet"/>
      <w:lvlText w:val="•"/>
      <w:lvlJc w:val="left"/>
      <w:pPr>
        <w:ind w:left="8062" w:hanging="353"/>
      </w:pPr>
    </w:lvl>
    <w:lvl w:ilvl="8">
      <w:numFmt w:val="bullet"/>
      <w:lvlText w:val="•"/>
      <w:lvlJc w:val="left"/>
      <w:pPr>
        <w:ind w:left="9148" w:hanging="353"/>
      </w:pPr>
    </w:lvl>
  </w:abstractNum>
  <w:abstractNum w:abstractNumId="70" w15:restartNumberingAfterBreak="0">
    <w:nsid w:val="0000044B"/>
    <w:multiLevelType w:val="multilevel"/>
    <w:tmpl w:val="000008CE"/>
    <w:lvl w:ilvl="0">
      <w:start w:val="1"/>
      <w:numFmt w:val="lowerLetter"/>
      <w:lvlText w:val="(%1)"/>
      <w:lvlJc w:val="left"/>
      <w:pPr>
        <w:ind w:left="460" w:hanging="720"/>
      </w:pPr>
      <w:rPr>
        <w:rFonts w:ascii="Calibri" w:hAnsi="Calibri" w:cs="Calibri"/>
        <w:b w:val="0"/>
        <w:bCs w:val="0"/>
        <w:i w:val="0"/>
        <w:iCs w:val="0"/>
        <w:spacing w:val="-1"/>
        <w:w w:val="100"/>
        <w:sz w:val="24"/>
        <w:szCs w:val="24"/>
      </w:rPr>
    </w:lvl>
    <w:lvl w:ilvl="1">
      <w:numFmt w:val="bullet"/>
      <w:lvlText w:val="•"/>
      <w:lvlJc w:val="left"/>
      <w:pPr>
        <w:ind w:left="1546" w:hanging="720"/>
      </w:pPr>
    </w:lvl>
    <w:lvl w:ilvl="2">
      <w:numFmt w:val="bullet"/>
      <w:lvlText w:val="•"/>
      <w:lvlJc w:val="left"/>
      <w:pPr>
        <w:ind w:left="2632" w:hanging="720"/>
      </w:pPr>
    </w:lvl>
    <w:lvl w:ilvl="3">
      <w:numFmt w:val="bullet"/>
      <w:lvlText w:val="•"/>
      <w:lvlJc w:val="left"/>
      <w:pPr>
        <w:ind w:left="3718" w:hanging="720"/>
      </w:pPr>
    </w:lvl>
    <w:lvl w:ilvl="4">
      <w:numFmt w:val="bullet"/>
      <w:lvlText w:val="•"/>
      <w:lvlJc w:val="left"/>
      <w:pPr>
        <w:ind w:left="4804" w:hanging="720"/>
      </w:pPr>
    </w:lvl>
    <w:lvl w:ilvl="5">
      <w:numFmt w:val="bullet"/>
      <w:lvlText w:val="•"/>
      <w:lvlJc w:val="left"/>
      <w:pPr>
        <w:ind w:left="5890" w:hanging="720"/>
      </w:pPr>
    </w:lvl>
    <w:lvl w:ilvl="6">
      <w:numFmt w:val="bullet"/>
      <w:lvlText w:val="•"/>
      <w:lvlJc w:val="left"/>
      <w:pPr>
        <w:ind w:left="6976" w:hanging="720"/>
      </w:pPr>
    </w:lvl>
    <w:lvl w:ilvl="7">
      <w:numFmt w:val="bullet"/>
      <w:lvlText w:val="•"/>
      <w:lvlJc w:val="left"/>
      <w:pPr>
        <w:ind w:left="8062" w:hanging="720"/>
      </w:pPr>
    </w:lvl>
    <w:lvl w:ilvl="8">
      <w:numFmt w:val="bullet"/>
      <w:lvlText w:val="•"/>
      <w:lvlJc w:val="left"/>
      <w:pPr>
        <w:ind w:left="9148" w:hanging="720"/>
      </w:pPr>
    </w:lvl>
  </w:abstractNum>
  <w:abstractNum w:abstractNumId="71" w15:restartNumberingAfterBreak="0">
    <w:nsid w:val="0000044C"/>
    <w:multiLevelType w:val="multilevel"/>
    <w:tmpl w:val="000008CF"/>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72" w15:restartNumberingAfterBreak="0">
    <w:nsid w:val="0000044D"/>
    <w:multiLevelType w:val="multilevel"/>
    <w:tmpl w:val="000008D0"/>
    <w:lvl w:ilvl="0">
      <w:start w:val="1"/>
      <w:numFmt w:val="lowerLetter"/>
      <w:lvlText w:val="(%1)"/>
      <w:lvlJc w:val="left"/>
      <w:pPr>
        <w:ind w:left="460" w:hanging="358"/>
      </w:pPr>
      <w:rPr>
        <w:rFonts w:ascii="Times New Roman" w:hAnsi="Times New Roman" w:cs="Times New Roman"/>
        <w:b w:val="0"/>
        <w:bCs w:val="0"/>
        <w:i w:val="0"/>
        <w:iCs w:val="0"/>
        <w:spacing w:val="-1"/>
        <w:w w:val="100"/>
        <w:sz w:val="24"/>
        <w:szCs w:val="24"/>
      </w:rPr>
    </w:lvl>
    <w:lvl w:ilvl="1">
      <w:numFmt w:val="bullet"/>
      <w:lvlText w:val="•"/>
      <w:lvlJc w:val="left"/>
      <w:pPr>
        <w:ind w:left="1546" w:hanging="358"/>
      </w:pPr>
    </w:lvl>
    <w:lvl w:ilvl="2">
      <w:numFmt w:val="bullet"/>
      <w:lvlText w:val="•"/>
      <w:lvlJc w:val="left"/>
      <w:pPr>
        <w:ind w:left="2632" w:hanging="358"/>
      </w:pPr>
    </w:lvl>
    <w:lvl w:ilvl="3">
      <w:numFmt w:val="bullet"/>
      <w:lvlText w:val="•"/>
      <w:lvlJc w:val="left"/>
      <w:pPr>
        <w:ind w:left="3718" w:hanging="358"/>
      </w:pPr>
    </w:lvl>
    <w:lvl w:ilvl="4">
      <w:numFmt w:val="bullet"/>
      <w:lvlText w:val="•"/>
      <w:lvlJc w:val="left"/>
      <w:pPr>
        <w:ind w:left="4804" w:hanging="358"/>
      </w:pPr>
    </w:lvl>
    <w:lvl w:ilvl="5">
      <w:numFmt w:val="bullet"/>
      <w:lvlText w:val="•"/>
      <w:lvlJc w:val="left"/>
      <w:pPr>
        <w:ind w:left="5890" w:hanging="358"/>
      </w:pPr>
    </w:lvl>
    <w:lvl w:ilvl="6">
      <w:numFmt w:val="bullet"/>
      <w:lvlText w:val="•"/>
      <w:lvlJc w:val="left"/>
      <w:pPr>
        <w:ind w:left="6976" w:hanging="358"/>
      </w:pPr>
    </w:lvl>
    <w:lvl w:ilvl="7">
      <w:numFmt w:val="bullet"/>
      <w:lvlText w:val="•"/>
      <w:lvlJc w:val="left"/>
      <w:pPr>
        <w:ind w:left="8062" w:hanging="358"/>
      </w:pPr>
    </w:lvl>
    <w:lvl w:ilvl="8">
      <w:numFmt w:val="bullet"/>
      <w:lvlText w:val="•"/>
      <w:lvlJc w:val="left"/>
      <w:pPr>
        <w:ind w:left="9148" w:hanging="358"/>
      </w:pPr>
    </w:lvl>
  </w:abstractNum>
  <w:abstractNum w:abstractNumId="73" w15:restartNumberingAfterBreak="0">
    <w:nsid w:val="0000044E"/>
    <w:multiLevelType w:val="multilevel"/>
    <w:tmpl w:val="000008D1"/>
    <w:lvl w:ilvl="0">
      <w:start w:val="1"/>
      <w:numFmt w:val="lowerLetter"/>
      <w:lvlText w:val="(%1)"/>
      <w:lvlJc w:val="left"/>
      <w:pPr>
        <w:ind w:left="460" w:hanging="317"/>
      </w:pPr>
      <w:rPr>
        <w:rFonts w:ascii="Times New Roman" w:hAnsi="Times New Roman" w:cs="Times New Roman"/>
        <w:b w:val="0"/>
        <w:bCs w:val="0"/>
        <w:i w:val="0"/>
        <w:iCs w:val="0"/>
        <w:spacing w:val="-1"/>
        <w:w w:val="100"/>
        <w:sz w:val="24"/>
        <w:szCs w:val="24"/>
      </w:rPr>
    </w:lvl>
    <w:lvl w:ilvl="1">
      <w:numFmt w:val="bullet"/>
      <w:lvlText w:val="•"/>
      <w:lvlJc w:val="left"/>
      <w:pPr>
        <w:ind w:left="1546" w:hanging="317"/>
      </w:pPr>
    </w:lvl>
    <w:lvl w:ilvl="2">
      <w:numFmt w:val="bullet"/>
      <w:lvlText w:val="•"/>
      <w:lvlJc w:val="left"/>
      <w:pPr>
        <w:ind w:left="2632" w:hanging="317"/>
      </w:pPr>
    </w:lvl>
    <w:lvl w:ilvl="3">
      <w:numFmt w:val="bullet"/>
      <w:lvlText w:val="•"/>
      <w:lvlJc w:val="left"/>
      <w:pPr>
        <w:ind w:left="3718" w:hanging="317"/>
      </w:pPr>
    </w:lvl>
    <w:lvl w:ilvl="4">
      <w:numFmt w:val="bullet"/>
      <w:lvlText w:val="•"/>
      <w:lvlJc w:val="left"/>
      <w:pPr>
        <w:ind w:left="4804" w:hanging="317"/>
      </w:pPr>
    </w:lvl>
    <w:lvl w:ilvl="5">
      <w:numFmt w:val="bullet"/>
      <w:lvlText w:val="•"/>
      <w:lvlJc w:val="left"/>
      <w:pPr>
        <w:ind w:left="5890" w:hanging="317"/>
      </w:pPr>
    </w:lvl>
    <w:lvl w:ilvl="6">
      <w:numFmt w:val="bullet"/>
      <w:lvlText w:val="•"/>
      <w:lvlJc w:val="left"/>
      <w:pPr>
        <w:ind w:left="6976" w:hanging="317"/>
      </w:pPr>
    </w:lvl>
    <w:lvl w:ilvl="7">
      <w:numFmt w:val="bullet"/>
      <w:lvlText w:val="•"/>
      <w:lvlJc w:val="left"/>
      <w:pPr>
        <w:ind w:left="8062" w:hanging="317"/>
      </w:pPr>
    </w:lvl>
    <w:lvl w:ilvl="8">
      <w:numFmt w:val="bullet"/>
      <w:lvlText w:val="•"/>
      <w:lvlJc w:val="left"/>
      <w:pPr>
        <w:ind w:left="9148" w:hanging="317"/>
      </w:pPr>
    </w:lvl>
  </w:abstractNum>
  <w:abstractNum w:abstractNumId="74" w15:restartNumberingAfterBreak="0">
    <w:nsid w:val="0000044F"/>
    <w:multiLevelType w:val="multilevel"/>
    <w:tmpl w:val="000008D2"/>
    <w:lvl w:ilvl="0">
      <w:start w:val="1"/>
      <w:numFmt w:val="lowerLetter"/>
      <w:lvlText w:val="(%1)"/>
      <w:lvlJc w:val="left"/>
      <w:pPr>
        <w:ind w:left="460" w:hanging="351"/>
      </w:pPr>
      <w:rPr>
        <w:rFonts w:ascii="Times New Roman" w:hAnsi="Times New Roman" w:cs="Times New Roman"/>
        <w:b w:val="0"/>
        <w:bCs w:val="0"/>
        <w:i w:val="0"/>
        <w:iCs w:val="0"/>
        <w:spacing w:val="-1"/>
        <w:w w:val="100"/>
        <w:sz w:val="24"/>
        <w:szCs w:val="24"/>
      </w:rPr>
    </w:lvl>
    <w:lvl w:ilvl="1">
      <w:numFmt w:val="bullet"/>
      <w:lvlText w:val="•"/>
      <w:lvlJc w:val="left"/>
      <w:pPr>
        <w:ind w:left="1546" w:hanging="351"/>
      </w:pPr>
    </w:lvl>
    <w:lvl w:ilvl="2">
      <w:numFmt w:val="bullet"/>
      <w:lvlText w:val="•"/>
      <w:lvlJc w:val="left"/>
      <w:pPr>
        <w:ind w:left="2632" w:hanging="351"/>
      </w:pPr>
    </w:lvl>
    <w:lvl w:ilvl="3">
      <w:numFmt w:val="bullet"/>
      <w:lvlText w:val="•"/>
      <w:lvlJc w:val="left"/>
      <w:pPr>
        <w:ind w:left="3718" w:hanging="351"/>
      </w:pPr>
    </w:lvl>
    <w:lvl w:ilvl="4">
      <w:numFmt w:val="bullet"/>
      <w:lvlText w:val="•"/>
      <w:lvlJc w:val="left"/>
      <w:pPr>
        <w:ind w:left="4804" w:hanging="351"/>
      </w:pPr>
    </w:lvl>
    <w:lvl w:ilvl="5">
      <w:numFmt w:val="bullet"/>
      <w:lvlText w:val="•"/>
      <w:lvlJc w:val="left"/>
      <w:pPr>
        <w:ind w:left="5890" w:hanging="351"/>
      </w:pPr>
    </w:lvl>
    <w:lvl w:ilvl="6">
      <w:numFmt w:val="bullet"/>
      <w:lvlText w:val="•"/>
      <w:lvlJc w:val="left"/>
      <w:pPr>
        <w:ind w:left="6976" w:hanging="351"/>
      </w:pPr>
    </w:lvl>
    <w:lvl w:ilvl="7">
      <w:numFmt w:val="bullet"/>
      <w:lvlText w:val="•"/>
      <w:lvlJc w:val="left"/>
      <w:pPr>
        <w:ind w:left="8062" w:hanging="351"/>
      </w:pPr>
    </w:lvl>
    <w:lvl w:ilvl="8">
      <w:numFmt w:val="bullet"/>
      <w:lvlText w:val="•"/>
      <w:lvlJc w:val="left"/>
      <w:pPr>
        <w:ind w:left="9148" w:hanging="351"/>
      </w:pPr>
    </w:lvl>
  </w:abstractNum>
  <w:abstractNum w:abstractNumId="75" w15:restartNumberingAfterBreak="0">
    <w:nsid w:val="00000450"/>
    <w:multiLevelType w:val="multilevel"/>
    <w:tmpl w:val="000008D3"/>
    <w:lvl w:ilvl="0">
      <w:start w:val="1"/>
      <w:numFmt w:val="lowerLetter"/>
      <w:lvlText w:val="(%1)"/>
      <w:lvlJc w:val="left"/>
      <w:pPr>
        <w:ind w:left="460" w:hanging="35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9"/>
      </w:pPr>
      <w:rPr>
        <w:rFonts w:ascii="Times New Roman" w:hAnsi="Times New Roman" w:cs="Times New Roman"/>
        <w:b w:val="0"/>
        <w:bCs w:val="0"/>
        <w:i w:val="0"/>
        <w:iCs w:val="0"/>
        <w:spacing w:val="-1"/>
        <w:w w:val="100"/>
        <w:sz w:val="24"/>
        <w:szCs w:val="24"/>
      </w:rPr>
    </w:lvl>
    <w:lvl w:ilvl="2">
      <w:numFmt w:val="bullet"/>
      <w:lvlText w:val="•"/>
      <w:lvlJc w:val="left"/>
      <w:pPr>
        <w:ind w:left="2306" w:hanging="339"/>
      </w:pPr>
    </w:lvl>
    <w:lvl w:ilvl="3">
      <w:numFmt w:val="bullet"/>
      <w:lvlText w:val="•"/>
      <w:lvlJc w:val="left"/>
      <w:pPr>
        <w:ind w:left="3433" w:hanging="339"/>
      </w:pPr>
    </w:lvl>
    <w:lvl w:ilvl="4">
      <w:numFmt w:val="bullet"/>
      <w:lvlText w:val="•"/>
      <w:lvlJc w:val="left"/>
      <w:pPr>
        <w:ind w:left="4560" w:hanging="339"/>
      </w:pPr>
    </w:lvl>
    <w:lvl w:ilvl="5">
      <w:numFmt w:val="bullet"/>
      <w:lvlText w:val="•"/>
      <w:lvlJc w:val="left"/>
      <w:pPr>
        <w:ind w:left="5686" w:hanging="339"/>
      </w:pPr>
    </w:lvl>
    <w:lvl w:ilvl="6">
      <w:numFmt w:val="bullet"/>
      <w:lvlText w:val="•"/>
      <w:lvlJc w:val="left"/>
      <w:pPr>
        <w:ind w:left="6813" w:hanging="339"/>
      </w:pPr>
    </w:lvl>
    <w:lvl w:ilvl="7">
      <w:numFmt w:val="bullet"/>
      <w:lvlText w:val="•"/>
      <w:lvlJc w:val="left"/>
      <w:pPr>
        <w:ind w:left="7940" w:hanging="339"/>
      </w:pPr>
    </w:lvl>
    <w:lvl w:ilvl="8">
      <w:numFmt w:val="bullet"/>
      <w:lvlText w:val="•"/>
      <w:lvlJc w:val="left"/>
      <w:pPr>
        <w:ind w:left="9066" w:hanging="339"/>
      </w:pPr>
    </w:lvl>
  </w:abstractNum>
  <w:abstractNum w:abstractNumId="76" w15:restartNumberingAfterBreak="0">
    <w:nsid w:val="00000451"/>
    <w:multiLevelType w:val="multilevel"/>
    <w:tmpl w:val="000008D4"/>
    <w:lvl w:ilvl="0">
      <w:start w:val="1"/>
      <w:numFmt w:val="lowerLetter"/>
      <w:lvlText w:val="(%1)"/>
      <w:lvlJc w:val="left"/>
      <w:pPr>
        <w:ind w:left="796" w:hanging="336"/>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68"/>
      </w:pPr>
      <w:rPr>
        <w:rFonts w:ascii="Times New Roman" w:hAnsi="Times New Roman" w:cs="Times New Roman"/>
        <w:b w:val="0"/>
        <w:bCs w:val="0"/>
        <w:i w:val="0"/>
        <w:iCs w:val="0"/>
        <w:spacing w:val="-1"/>
        <w:w w:val="100"/>
        <w:sz w:val="24"/>
        <w:szCs w:val="24"/>
      </w:rPr>
    </w:lvl>
    <w:lvl w:ilvl="2">
      <w:numFmt w:val="bullet"/>
      <w:lvlText w:val="•"/>
      <w:lvlJc w:val="left"/>
      <w:pPr>
        <w:ind w:left="2306" w:hanging="368"/>
      </w:pPr>
    </w:lvl>
    <w:lvl w:ilvl="3">
      <w:numFmt w:val="bullet"/>
      <w:lvlText w:val="•"/>
      <w:lvlJc w:val="left"/>
      <w:pPr>
        <w:ind w:left="3433" w:hanging="368"/>
      </w:pPr>
    </w:lvl>
    <w:lvl w:ilvl="4">
      <w:numFmt w:val="bullet"/>
      <w:lvlText w:val="•"/>
      <w:lvlJc w:val="left"/>
      <w:pPr>
        <w:ind w:left="4560" w:hanging="368"/>
      </w:pPr>
    </w:lvl>
    <w:lvl w:ilvl="5">
      <w:numFmt w:val="bullet"/>
      <w:lvlText w:val="•"/>
      <w:lvlJc w:val="left"/>
      <w:pPr>
        <w:ind w:left="5686" w:hanging="368"/>
      </w:pPr>
    </w:lvl>
    <w:lvl w:ilvl="6">
      <w:numFmt w:val="bullet"/>
      <w:lvlText w:val="•"/>
      <w:lvlJc w:val="left"/>
      <w:pPr>
        <w:ind w:left="6813" w:hanging="368"/>
      </w:pPr>
    </w:lvl>
    <w:lvl w:ilvl="7">
      <w:numFmt w:val="bullet"/>
      <w:lvlText w:val="•"/>
      <w:lvlJc w:val="left"/>
      <w:pPr>
        <w:ind w:left="7940" w:hanging="368"/>
      </w:pPr>
    </w:lvl>
    <w:lvl w:ilvl="8">
      <w:numFmt w:val="bullet"/>
      <w:lvlText w:val="•"/>
      <w:lvlJc w:val="left"/>
      <w:pPr>
        <w:ind w:left="9066" w:hanging="368"/>
      </w:pPr>
    </w:lvl>
  </w:abstractNum>
  <w:abstractNum w:abstractNumId="77" w15:restartNumberingAfterBreak="0">
    <w:nsid w:val="00000452"/>
    <w:multiLevelType w:val="multilevel"/>
    <w:tmpl w:val="000008D5"/>
    <w:lvl w:ilvl="0">
      <w:start w:val="1"/>
      <w:numFmt w:val="lowerLetter"/>
      <w:lvlText w:val="(%1)"/>
      <w:lvlJc w:val="left"/>
      <w:pPr>
        <w:ind w:left="460" w:hanging="336"/>
      </w:pPr>
      <w:rPr>
        <w:rFonts w:ascii="Times New Roman" w:hAnsi="Times New Roman" w:cs="Times New Roman"/>
        <w:b w:val="0"/>
        <w:bCs w:val="0"/>
        <w:i w:val="0"/>
        <w:iCs w:val="0"/>
        <w:spacing w:val="-1"/>
        <w:w w:val="100"/>
        <w:sz w:val="24"/>
        <w:szCs w:val="24"/>
      </w:rPr>
    </w:lvl>
    <w:lvl w:ilvl="1">
      <w:numFmt w:val="bullet"/>
      <w:lvlText w:val="•"/>
      <w:lvlJc w:val="left"/>
      <w:pPr>
        <w:ind w:left="1546" w:hanging="336"/>
      </w:pPr>
    </w:lvl>
    <w:lvl w:ilvl="2">
      <w:numFmt w:val="bullet"/>
      <w:lvlText w:val="•"/>
      <w:lvlJc w:val="left"/>
      <w:pPr>
        <w:ind w:left="2632" w:hanging="336"/>
      </w:pPr>
    </w:lvl>
    <w:lvl w:ilvl="3">
      <w:numFmt w:val="bullet"/>
      <w:lvlText w:val="•"/>
      <w:lvlJc w:val="left"/>
      <w:pPr>
        <w:ind w:left="3718" w:hanging="336"/>
      </w:pPr>
    </w:lvl>
    <w:lvl w:ilvl="4">
      <w:numFmt w:val="bullet"/>
      <w:lvlText w:val="•"/>
      <w:lvlJc w:val="left"/>
      <w:pPr>
        <w:ind w:left="4804" w:hanging="336"/>
      </w:pPr>
    </w:lvl>
    <w:lvl w:ilvl="5">
      <w:numFmt w:val="bullet"/>
      <w:lvlText w:val="•"/>
      <w:lvlJc w:val="left"/>
      <w:pPr>
        <w:ind w:left="5890" w:hanging="336"/>
      </w:pPr>
    </w:lvl>
    <w:lvl w:ilvl="6">
      <w:numFmt w:val="bullet"/>
      <w:lvlText w:val="•"/>
      <w:lvlJc w:val="left"/>
      <w:pPr>
        <w:ind w:left="6976" w:hanging="336"/>
      </w:pPr>
    </w:lvl>
    <w:lvl w:ilvl="7">
      <w:numFmt w:val="bullet"/>
      <w:lvlText w:val="•"/>
      <w:lvlJc w:val="left"/>
      <w:pPr>
        <w:ind w:left="8062" w:hanging="336"/>
      </w:pPr>
    </w:lvl>
    <w:lvl w:ilvl="8">
      <w:numFmt w:val="bullet"/>
      <w:lvlText w:val="•"/>
      <w:lvlJc w:val="left"/>
      <w:pPr>
        <w:ind w:left="9148" w:hanging="336"/>
      </w:pPr>
    </w:lvl>
  </w:abstractNum>
  <w:abstractNum w:abstractNumId="78" w15:restartNumberingAfterBreak="0">
    <w:nsid w:val="00000453"/>
    <w:multiLevelType w:val="multilevel"/>
    <w:tmpl w:val="000008D6"/>
    <w:lvl w:ilvl="0">
      <w:start w:val="1"/>
      <w:numFmt w:val="lowerLetter"/>
      <w:lvlText w:val="(%1)"/>
      <w:lvlJc w:val="left"/>
      <w:pPr>
        <w:ind w:left="820" w:hanging="360"/>
      </w:pPr>
      <w:rPr>
        <w:rFonts w:ascii="Times New Roman" w:hAnsi="Times New Roman" w:cs="Times New Roman"/>
        <w:b w:val="0"/>
        <w:bCs w:val="0"/>
        <w:i w:val="0"/>
        <w:iCs w:val="0"/>
        <w:spacing w:val="-1"/>
        <w:w w:val="100"/>
        <w:sz w:val="24"/>
        <w:szCs w:val="24"/>
      </w:rPr>
    </w:lvl>
    <w:lvl w:ilvl="1">
      <w:numFmt w:val="bullet"/>
      <w:lvlText w:val="•"/>
      <w:lvlJc w:val="left"/>
      <w:pPr>
        <w:ind w:left="1870" w:hanging="360"/>
      </w:pPr>
    </w:lvl>
    <w:lvl w:ilvl="2">
      <w:numFmt w:val="bullet"/>
      <w:lvlText w:val="•"/>
      <w:lvlJc w:val="left"/>
      <w:pPr>
        <w:ind w:left="2920" w:hanging="360"/>
      </w:pPr>
    </w:lvl>
    <w:lvl w:ilvl="3">
      <w:numFmt w:val="bullet"/>
      <w:lvlText w:val="•"/>
      <w:lvlJc w:val="left"/>
      <w:pPr>
        <w:ind w:left="3970" w:hanging="360"/>
      </w:pPr>
    </w:lvl>
    <w:lvl w:ilvl="4">
      <w:numFmt w:val="bullet"/>
      <w:lvlText w:val="•"/>
      <w:lvlJc w:val="left"/>
      <w:pPr>
        <w:ind w:left="5020" w:hanging="360"/>
      </w:pPr>
    </w:lvl>
    <w:lvl w:ilvl="5">
      <w:numFmt w:val="bullet"/>
      <w:lvlText w:val="•"/>
      <w:lvlJc w:val="left"/>
      <w:pPr>
        <w:ind w:left="6070" w:hanging="360"/>
      </w:pPr>
    </w:lvl>
    <w:lvl w:ilvl="6">
      <w:numFmt w:val="bullet"/>
      <w:lvlText w:val="•"/>
      <w:lvlJc w:val="left"/>
      <w:pPr>
        <w:ind w:left="7120" w:hanging="360"/>
      </w:pPr>
    </w:lvl>
    <w:lvl w:ilvl="7">
      <w:numFmt w:val="bullet"/>
      <w:lvlText w:val="•"/>
      <w:lvlJc w:val="left"/>
      <w:pPr>
        <w:ind w:left="8170" w:hanging="360"/>
      </w:pPr>
    </w:lvl>
    <w:lvl w:ilvl="8">
      <w:numFmt w:val="bullet"/>
      <w:lvlText w:val="•"/>
      <w:lvlJc w:val="left"/>
      <w:pPr>
        <w:ind w:left="9220" w:hanging="360"/>
      </w:pPr>
    </w:lvl>
  </w:abstractNum>
  <w:abstractNum w:abstractNumId="79" w15:restartNumberingAfterBreak="0">
    <w:nsid w:val="00000454"/>
    <w:multiLevelType w:val="multilevel"/>
    <w:tmpl w:val="000008D7"/>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6"/>
      </w:pPr>
      <w:rPr>
        <w:rFonts w:ascii="Times New Roman" w:hAnsi="Times New Roman" w:cs="Times New Roman"/>
        <w:b w:val="0"/>
        <w:bCs w:val="0"/>
        <w:i w:val="0"/>
        <w:iCs w:val="0"/>
        <w:spacing w:val="-1"/>
        <w:w w:val="100"/>
        <w:sz w:val="24"/>
        <w:szCs w:val="24"/>
      </w:rPr>
    </w:lvl>
    <w:lvl w:ilvl="2">
      <w:numFmt w:val="bullet"/>
      <w:lvlText w:val="•"/>
      <w:lvlJc w:val="left"/>
      <w:pPr>
        <w:ind w:left="2306" w:hanging="346"/>
      </w:pPr>
    </w:lvl>
    <w:lvl w:ilvl="3">
      <w:numFmt w:val="bullet"/>
      <w:lvlText w:val="•"/>
      <w:lvlJc w:val="left"/>
      <w:pPr>
        <w:ind w:left="3433" w:hanging="346"/>
      </w:pPr>
    </w:lvl>
    <w:lvl w:ilvl="4">
      <w:numFmt w:val="bullet"/>
      <w:lvlText w:val="•"/>
      <w:lvlJc w:val="left"/>
      <w:pPr>
        <w:ind w:left="4560" w:hanging="346"/>
      </w:pPr>
    </w:lvl>
    <w:lvl w:ilvl="5">
      <w:numFmt w:val="bullet"/>
      <w:lvlText w:val="•"/>
      <w:lvlJc w:val="left"/>
      <w:pPr>
        <w:ind w:left="5686" w:hanging="346"/>
      </w:pPr>
    </w:lvl>
    <w:lvl w:ilvl="6">
      <w:numFmt w:val="bullet"/>
      <w:lvlText w:val="•"/>
      <w:lvlJc w:val="left"/>
      <w:pPr>
        <w:ind w:left="6813" w:hanging="346"/>
      </w:pPr>
    </w:lvl>
    <w:lvl w:ilvl="7">
      <w:numFmt w:val="bullet"/>
      <w:lvlText w:val="•"/>
      <w:lvlJc w:val="left"/>
      <w:pPr>
        <w:ind w:left="7940" w:hanging="346"/>
      </w:pPr>
    </w:lvl>
    <w:lvl w:ilvl="8">
      <w:numFmt w:val="bullet"/>
      <w:lvlText w:val="•"/>
      <w:lvlJc w:val="left"/>
      <w:pPr>
        <w:ind w:left="9066" w:hanging="346"/>
      </w:pPr>
    </w:lvl>
  </w:abstractNum>
  <w:abstractNum w:abstractNumId="80" w15:restartNumberingAfterBreak="0">
    <w:nsid w:val="00000455"/>
    <w:multiLevelType w:val="multilevel"/>
    <w:tmpl w:val="000008D8"/>
    <w:lvl w:ilvl="0">
      <w:start w:val="1"/>
      <w:numFmt w:val="lowerLetter"/>
      <w:lvlText w:val="(%1)"/>
      <w:lvlJc w:val="left"/>
      <w:pPr>
        <w:ind w:left="460" w:hanging="341"/>
      </w:pPr>
      <w:rPr>
        <w:rFonts w:ascii="Times New Roman" w:hAnsi="Times New Roman" w:cs="Times New Roman"/>
        <w:b w:val="0"/>
        <w:bCs w:val="0"/>
        <w:i w:val="0"/>
        <w:iCs w:val="0"/>
        <w:spacing w:val="-1"/>
        <w:w w:val="100"/>
        <w:sz w:val="24"/>
        <w:szCs w:val="24"/>
      </w:rPr>
    </w:lvl>
    <w:lvl w:ilvl="1">
      <w:start w:val="1"/>
      <w:numFmt w:val="decimal"/>
      <w:lvlText w:val="(%2)"/>
      <w:lvlJc w:val="left"/>
      <w:pPr>
        <w:ind w:left="1158" w:hanging="341"/>
      </w:pPr>
      <w:rPr>
        <w:rFonts w:ascii="Times New Roman" w:hAnsi="Times New Roman" w:cs="Times New Roman"/>
        <w:b w:val="0"/>
        <w:bCs w:val="0"/>
        <w:i w:val="0"/>
        <w:iCs w:val="0"/>
        <w:spacing w:val="-1"/>
        <w:w w:val="100"/>
        <w:sz w:val="24"/>
        <w:szCs w:val="24"/>
      </w:rPr>
    </w:lvl>
    <w:lvl w:ilvl="2">
      <w:start w:val="1"/>
      <w:numFmt w:val="decimal"/>
      <w:lvlText w:val="(%3)"/>
      <w:lvlJc w:val="left"/>
      <w:pPr>
        <w:ind w:left="1518" w:hanging="339"/>
      </w:pPr>
      <w:rPr>
        <w:rFonts w:ascii="Times New Roman" w:hAnsi="Times New Roman" w:cs="Times New Roman"/>
        <w:b w:val="0"/>
        <w:bCs w:val="0"/>
        <w:i w:val="0"/>
        <w:iCs w:val="0"/>
        <w:spacing w:val="-1"/>
        <w:w w:val="100"/>
        <w:sz w:val="24"/>
        <w:szCs w:val="24"/>
      </w:rPr>
    </w:lvl>
    <w:lvl w:ilvl="3">
      <w:start w:val="1"/>
      <w:numFmt w:val="upperLetter"/>
      <w:lvlText w:val="(%4)"/>
      <w:lvlJc w:val="left"/>
      <w:pPr>
        <w:ind w:left="2260" w:hanging="360"/>
      </w:pPr>
      <w:rPr>
        <w:rFonts w:ascii="Times New Roman" w:hAnsi="Times New Roman" w:cs="Times New Roman"/>
        <w:b w:val="0"/>
        <w:bCs w:val="0"/>
        <w:i w:val="0"/>
        <w:iCs w:val="0"/>
        <w:spacing w:val="-1"/>
        <w:w w:val="100"/>
        <w:sz w:val="24"/>
        <w:szCs w:val="24"/>
      </w:rPr>
    </w:lvl>
    <w:lvl w:ilvl="4">
      <w:numFmt w:val="bullet"/>
      <w:lvlText w:val="•"/>
      <w:lvlJc w:val="left"/>
      <w:pPr>
        <w:ind w:left="2300" w:hanging="360"/>
      </w:pPr>
    </w:lvl>
    <w:lvl w:ilvl="5">
      <w:numFmt w:val="bullet"/>
      <w:lvlText w:val="•"/>
      <w:lvlJc w:val="left"/>
      <w:pPr>
        <w:ind w:left="3803" w:hanging="360"/>
      </w:pPr>
    </w:lvl>
    <w:lvl w:ilvl="6">
      <w:numFmt w:val="bullet"/>
      <w:lvlText w:val="•"/>
      <w:lvlJc w:val="left"/>
      <w:pPr>
        <w:ind w:left="5306" w:hanging="360"/>
      </w:pPr>
    </w:lvl>
    <w:lvl w:ilvl="7">
      <w:numFmt w:val="bullet"/>
      <w:lvlText w:val="•"/>
      <w:lvlJc w:val="left"/>
      <w:pPr>
        <w:ind w:left="6810" w:hanging="360"/>
      </w:pPr>
    </w:lvl>
    <w:lvl w:ilvl="8">
      <w:numFmt w:val="bullet"/>
      <w:lvlText w:val="•"/>
      <w:lvlJc w:val="left"/>
      <w:pPr>
        <w:ind w:left="8313" w:hanging="360"/>
      </w:pPr>
    </w:lvl>
  </w:abstractNum>
  <w:abstractNum w:abstractNumId="81" w15:restartNumberingAfterBreak="0">
    <w:nsid w:val="00000456"/>
    <w:multiLevelType w:val="multilevel"/>
    <w:tmpl w:val="000008D9"/>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82" w15:restartNumberingAfterBreak="0">
    <w:nsid w:val="00000457"/>
    <w:multiLevelType w:val="multilevel"/>
    <w:tmpl w:val="000008DA"/>
    <w:lvl w:ilvl="0">
      <w:start w:val="1"/>
      <w:numFmt w:val="decimal"/>
      <w:lvlText w:val="(%1)"/>
      <w:lvlJc w:val="left"/>
      <w:pPr>
        <w:ind w:left="1520" w:hanging="341"/>
      </w:pPr>
      <w:rPr>
        <w:rFonts w:ascii="Times New Roman" w:hAnsi="Times New Roman" w:cs="Times New Roman"/>
        <w:b w:val="0"/>
        <w:bCs w:val="0"/>
        <w:i w:val="0"/>
        <w:iCs w:val="0"/>
        <w:spacing w:val="-1"/>
        <w:w w:val="100"/>
        <w:sz w:val="24"/>
        <w:szCs w:val="24"/>
      </w:rPr>
    </w:lvl>
    <w:lvl w:ilvl="1">
      <w:numFmt w:val="bullet"/>
      <w:lvlText w:val="•"/>
      <w:lvlJc w:val="left"/>
      <w:pPr>
        <w:ind w:left="2500" w:hanging="341"/>
      </w:pPr>
    </w:lvl>
    <w:lvl w:ilvl="2">
      <w:numFmt w:val="bullet"/>
      <w:lvlText w:val="•"/>
      <w:lvlJc w:val="left"/>
      <w:pPr>
        <w:ind w:left="3480" w:hanging="341"/>
      </w:pPr>
    </w:lvl>
    <w:lvl w:ilvl="3">
      <w:numFmt w:val="bullet"/>
      <w:lvlText w:val="•"/>
      <w:lvlJc w:val="left"/>
      <w:pPr>
        <w:ind w:left="4460" w:hanging="341"/>
      </w:pPr>
    </w:lvl>
    <w:lvl w:ilvl="4">
      <w:numFmt w:val="bullet"/>
      <w:lvlText w:val="•"/>
      <w:lvlJc w:val="left"/>
      <w:pPr>
        <w:ind w:left="5440" w:hanging="341"/>
      </w:pPr>
    </w:lvl>
    <w:lvl w:ilvl="5">
      <w:numFmt w:val="bullet"/>
      <w:lvlText w:val="•"/>
      <w:lvlJc w:val="left"/>
      <w:pPr>
        <w:ind w:left="6420" w:hanging="341"/>
      </w:pPr>
    </w:lvl>
    <w:lvl w:ilvl="6">
      <w:numFmt w:val="bullet"/>
      <w:lvlText w:val="•"/>
      <w:lvlJc w:val="left"/>
      <w:pPr>
        <w:ind w:left="7400" w:hanging="341"/>
      </w:pPr>
    </w:lvl>
    <w:lvl w:ilvl="7">
      <w:numFmt w:val="bullet"/>
      <w:lvlText w:val="•"/>
      <w:lvlJc w:val="left"/>
      <w:pPr>
        <w:ind w:left="8380" w:hanging="341"/>
      </w:pPr>
    </w:lvl>
    <w:lvl w:ilvl="8">
      <w:numFmt w:val="bullet"/>
      <w:lvlText w:val="•"/>
      <w:lvlJc w:val="left"/>
      <w:pPr>
        <w:ind w:left="9360" w:hanging="341"/>
      </w:pPr>
    </w:lvl>
  </w:abstractNum>
  <w:abstractNum w:abstractNumId="83" w15:restartNumberingAfterBreak="0">
    <w:nsid w:val="00000458"/>
    <w:multiLevelType w:val="multilevel"/>
    <w:tmpl w:val="000008DB"/>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3427" w:hanging="394"/>
      </w:pPr>
    </w:lvl>
    <w:lvl w:ilvl="4">
      <w:numFmt w:val="bullet"/>
      <w:lvlText w:val="•"/>
      <w:lvlJc w:val="left"/>
      <w:pPr>
        <w:ind w:left="4555" w:hanging="394"/>
      </w:pPr>
    </w:lvl>
    <w:lvl w:ilvl="5">
      <w:numFmt w:val="bullet"/>
      <w:lvlText w:val="•"/>
      <w:lvlJc w:val="left"/>
      <w:pPr>
        <w:ind w:left="5682" w:hanging="394"/>
      </w:pPr>
    </w:lvl>
    <w:lvl w:ilvl="6">
      <w:numFmt w:val="bullet"/>
      <w:lvlText w:val="•"/>
      <w:lvlJc w:val="left"/>
      <w:pPr>
        <w:ind w:left="6810" w:hanging="394"/>
      </w:pPr>
    </w:lvl>
    <w:lvl w:ilvl="7">
      <w:numFmt w:val="bullet"/>
      <w:lvlText w:val="•"/>
      <w:lvlJc w:val="left"/>
      <w:pPr>
        <w:ind w:left="7937" w:hanging="394"/>
      </w:pPr>
    </w:lvl>
    <w:lvl w:ilvl="8">
      <w:numFmt w:val="bullet"/>
      <w:lvlText w:val="•"/>
      <w:lvlJc w:val="left"/>
      <w:pPr>
        <w:ind w:left="9065" w:hanging="394"/>
      </w:pPr>
    </w:lvl>
  </w:abstractNum>
  <w:abstractNum w:abstractNumId="84" w15:restartNumberingAfterBreak="0">
    <w:nsid w:val="00000459"/>
    <w:multiLevelType w:val="multilevel"/>
    <w:tmpl w:val="000008DC"/>
    <w:lvl w:ilvl="0">
      <w:start w:val="1"/>
      <w:numFmt w:val="lowerLetter"/>
      <w:lvlText w:val="(%1)"/>
      <w:lvlJc w:val="left"/>
      <w:pPr>
        <w:ind w:left="460" w:hanging="329"/>
      </w:pPr>
      <w:rPr>
        <w:rFonts w:ascii="Times New Roman" w:hAnsi="Times New Roman" w:cs="Times New Roman"/>
        <w:b w:val="0"/>
        <w:bCs w:val="0"/>
        <w:i w:val="0"/>
        <w:iCs w:val="0"/>
        <w:spacing w:val="-1"/>
        <w:w w:val="100"/>
        <w:sz w:val="24"/>
        <w:szCs w:val="24"/>
      </w:rPr>
    </w:lvl>
    <w:lvl w:ilvl="1">
      <w:numFmt w:val="bullet"/>
      <w:lvlText w:val="•"/>
      <w:lvlJc w:val="left"/>
      <w:pPr>
        <w:ind w:left="1546" w:hanging="329"/>
      </w:pPr>
    </w:lvl>
    <w:lvl w:ilvl="2">
      <w:numFmt w:val="bullet"/>
      <w:lvlText w:val="•"/>
      <w:lvlJc w:val="left"/>
      <w:pPr>
        <w:ind w:left="2632" w:hanging="329"/>
      </w:pPr>
    </w:lvl>
    <w:lvl w:ilvl="3">
      <w:numFmt w:val="bullet"/>
      <w:lvlText w:val="•"/>
      <w:lvlJc w:val="left"/>
      <w:pPr>
        <w:ind w:left="3718" w:hanging="329"/>
      </w:pPr>
    </w:lvl>
    <w:lvl w:ilvl="4">
      <w:numFmt w:val="bullet"/>
      <w:lvlText w:val="•"/>
      <w:lvlJc w:val="left"/>
      <w:pPr>
        <w:ind w:left="4804" w:hanging="329"/>
      </w:pPr>
    </w:lvl>
    <w:lvl w:ilvl="5">
      <w:numFmt w:val="bullet"/>
      <w:lvlText w:val="•"/>
      <w:lvlJc w:val="left"/>
      <w:pPr>
        <w:ind w:left="5890" w:hanging="329"/>
      </w:pPr>
    </w:lvl>
    <w:lvl w:ilvl="6">
      <w:numFmt w:val="bullet"/>
      <w:lvlText w:val="•"/>
      <w:lvlJc w:val="left"/>
      <w:pPr>
        <w:ind w:left="6976" w:hanging="329"/>
      </w:pPr>
    </w:lvl>
    <w:lvl w:ilvl="7">
      <w:numFmt w:val="bullet"/>
      <w:lvlText w:val="•"/>
      <w:lvlJc w:val="left"/>
      <w:pPr>
        <w:ind w:left="8062" w:hanging="329"/>
      </w:pPr>
    </w:lvl>
    <w:lvl w:ilvl="8">
      <w:numFmt w:val="bullet"/>
      <w:lvlText w:val="•"/>
      <w:lvlJc w:val="left"/>
      <w:pPr>
        <w:ind w:left="9148" w:hanging="329"/>
      </w:pPr>
    </w:lvl>
  </w:abstractNum>
  <w:abstractNum w:abstractNumId="85" w15:restartNumberingAfterBreak="0">
    <w:nsid w:val="0000045A"/>
    <w:multiLevelType w:val="multilevel"/>
    <w:tmpl w:val="000008DD"/>
    <w:lvl w:ilvl="0">
      <w:start w:val="1"/>
      <w:numFmt w:val="lowerLetter"/>
      <w:lvlText w:val="(%1)"/>
      <w:lvlJc w:val="left"/>
      <w:pPr>
        <w:ind w:left="786"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6"/>
      </w:pPr>
      <w:rPr>
        <w:rFonts w:ascii="Times New Roman" w:hAnsi="Times New Roman" w:cs="Times New Roman"/>
        <w:b w:val="0"/>
        <w:bCs w:val="0"/>
        <w:i w:val="0"/>
        <w:iCs w:val="0"/>
        <w:spacing w:val="-1"/>
        <w:w w:val="100"/>
        <w:sz w:val="24"/>
        <w:szCs w:val="24"/>
      </w:rPr>
    </w:lvl>
    <w:lvl w:ilvl="3">
      <w:numFmt w:val="bullet"/>
      <w:lvlText w:val="•"/>
      <w:lvlJc w:val="left"/>
      <w:pPr>
        <w:ind w:left="2300" w:hanging="396"/>
      </w:pPr>
    </w:lvl>
    <w:lvl w:ilvl="4">
      <w:numFmt w:val="bullet"/>
      <w:lvlText w:val="•"/>
      <w:lvlJc w:val="left"/>
      <w:pPr>
        <w:ind w:left="3588" w:hanging="396"/>
      </w:pPr>
    </w:lvl>
    <w:lvl w:ilvl="5">
      <w:numFmt w:val="bullet"/>
      <w:lvlText w:val="•"/>
      <w:lvlJc w:val="left"/>
      <w:pPr>
        <w:ind w:left="4877" w:hanging="396"/>
      </w:pPr>
    </w:lvl>
    <w:lvl w:ilvl="6">
      <w:numFmt w:val="bullet"/>
      <w:lvlText w:val="•"/>
      <w:lvlJc w:val="left"/>
      <w:pPr>
        <w:ind w:left="6165" w:hanging="396"/>
      </w:pPr>
    </w:lvl>
    <w:lvl w:ilvl="7">
      <w:numFmt w:val="bullet"/>
      <w:lvlText w:val="•"/>
      <w:lvlJc w:val="left"/>
      <w:pPr>
        <w:ind w:left="7454" w:hanging="396"/>
      </w:pPr>
    </w:lvl>
    <w:lvl w:ilvl="8">
      <w:numFmt w:val="bullet"/>
      <w:lvlText w:val="•"/>
      <w:lvlJc w:val="left"/>
      <w:pPr>
        <w:ind w:left="8742" w:hanging="396"/>
      </w:pPr>
    </w:lvl>
  </w:abstractNum>
  <w:abstractNum w:abstractNumId="86" w15:restartNumberingAfterBreak="0">
    <w:nsid w:val="0000045B"/>
    <w:multiLevelType w:val="multilevel"/>
    <w:tmpl w:val="000008DE"/>
    <w:lvl w:ilvl="0">
      <w:start w:val="1"/>
      <w:numFmt w:val="lowerLetter"/>
      <w:lvlText w:val="(%1)"/>
      <w:lvlJc w:val="left"/>
      <w:pPr>
        <w:ind w:left="460" w:hanging="382"/>
      </w:pPr>
      <w:rPr>
        <w:rFonts w:ascii="Times New Roman" w:hAnsi="Times New Roman" w:cs="Times New Roman"/>
        <w:b w:val="0"/>
        <w:bCs w:val="0"/>
        <w:i w:val="0"/>
        <w:iCs w:val="0"/>
        <w:spacing w:val="-1"/>
        <w:w w:val="100"/>
        <w:sz w:val="24"/>
        <w:szCs w:val="24"/>
      </w:rPr>
    </w:lvl>
    <w:lvl w:ilvl="1">
      <w:start w:val="1"/>
      <w:numFmt w:val="decimal"/>
      <w:lvlText w:val="(%2)"/>
      <w:lvlJc w:val="left"/>
      <w:pPr>
        <w:ind w:left="892" w:hanging="351"/>
      </w:pPr>
      <w:rPr>
        <w:rFonts w:ascii="Times New Roman" w:hAnsi="Times New Roman" w:cs="Times New Roman"/>
        <w:b w:val="0"/>
        <w:bCs w:val="0"/>
        <w:i w:val="0"/>
        <w:iCs w:val="0"/>
        <w:spacing w:val="-1"/>
        <w:w w:val="100"/>
        <w:sz w:val="24"/>
        <w:szCs w:val="24"/>
      </w:rPr>
    </w:lvl>
    <w:lvl w:ilvl="2">
      <w:numFmt w:val="bullet"/>
      <w:lvlText w:val="•"/>
      <w:lvlJc w:val="left"/>
      <w:pPr>
        <w:ind w:left="2057" w:hanging="351"/>
      </w:pPr>
    </w:lvl>
    <w:lvl w:ilvl="3">
      <w:numFmt w:val="bullet"/>
      <w:lvlText w:val="•"/>
      <w:lvlJc w:val="left"/>
      <w:pPr>
        <w:ind w:left="3215" w:hanging="351"/>
      </w:pPr>
    </w:lvl>
    <w:lvl w:ilvl="4">
      <w:numFmt w:val="bullet"/>
      <w:lvlText w:val="•"/>
      <w:lvlJc w:val="left"/>
      <w:pPr>
        <w:ind w:left="4373" w:hanging="351"/>
      </w:pPr>
    </w:lvl>
    <w:lvl w:ilvl="5">
      <w:numFmt w:val="bullet"/>
      <w:lvlText w:val="•"/>
      <w:lvlJc w:val="left"/>
      <w:pPr>
        <w:ind w:left="5531" w:hanging="351"/>
      </w:pPr>
    </w:lvl>
    <w:lvl w:ilvl="6">
      <w:numFmt w:val="bullet"/>
      <w:lvlText w:val="•"/>
      <w:lvlJc w:val="left"/>
      <w:pPr>
        <w:ind w:left="6688" w:hanging="351"/>
      </w:pPr>
    </w:lvl>
    <w:lvl w:ilvl="7">
      <w:numFmt w:val="bullet"/>
      <w:lvlText w:val="•"/>
      <w:lvlJc w:val="left"/>
      <w:pPr>
        <w:ind w:left="7846" w:hanging="351"/>
      </w:pPr>
    </w:lvl>
    <w:lvl w:ilvl="8">
      <w:numFmt w:val="bullet"/>
      <w:lvlText w:val="•"/>
      <w:lvlJc w:val="left"/>
      <w:pPr>
        <w:ind w:left="9004" w:hanging="351"/>
      </w:pPr>
    </w:lvl>
  </w:abstractNum>
  <w:abstractNum w:abstractNumId="87" w15:restartNumberingAfterBreak="0">
    <w:nsid w:val="0000045C"/>
    <w:multiLevelType w:val="multilevel"/>
    <w:tmpl w:val="000008DF"/>
    <w:lvl w:ilvl="0">
      <w:start w:val="1"/>
      <w:numFmt w:val="decimal"/>
      <w:lvlText w:val="(%1)"/>
      <w:lvlJc w:val="left"/>
      <w:pPr>
        <w:ind w:left="892" w:hanging="384"/>
      </w:pPr>
      <w:rPr>
        <w:rFonts w:ascii="Times New Roman" w:hAnsi="Times New Roman" w:cs="Times New Roman"/>
        <w:b w:val="0"/>
        <w:bCs w:val="0"/>
        <w:i w:val="0"/>
        <w:iCs w:val="0"/>
        <w:spacing w:val="-1"/>
        <w:w w:val="100"/>
        <w:sz w:val="24"/>
        <w:szCs w:val="24"/>
      </w:rPr>
    </w:lvl>
    <w:lvl w:ilvl="1">
      <w:numFmt w:val="bullet"/>
      <w:lvlText w:val="•"/>
      <w:lvlJc w:val="left"/>
      <w:pPr>
        <w:ind w:left="1942" w:hanging="384"/>
      </w:pPr>
    </w:lvl>
    <w:lvl w:ilvl="2">
      <w:numFmt w:val="bullet"/>
      <w:lvlText w:val="•"/>
      <w:lvlJc w:val="left"/>
      <w:pPr>
        <w:ind w:left="2984" w:hanging="384"/>
      </w:pPr>
    </w:lvl>
    <w:lvl w:ilvl="3">
      <w:numFmt w:val="bullet"/>
      <w:lvlText w:val="•"/>
      <w:lvlJc w:val="left"/>
      <w:pPr>
        <w:ind w:left="4026" w:hanging="384"/>
      </w:pPr>
    </w:lvl>
    <w:lvl w:ilvl="4">
      <w:numFmt w:val="bullet"/>
      <w:lvlText w:val="•"/>
      <w:lvlJc w:val="left"/>
      <w:pPr>
        <w:ind w:left="5068" w:hanging="384"/>
      </w:pPr>
    </w:lvl>
    <w:lvl w:ilvl="5">
      <w:numFmt w:val="bullet"/>
      <w:lvlText w:val="•"/>
      <w:lvlJc w:val="left"/>
      <w:pPr>
        <w:ind w:left="6110" w:hanging="384"/>
      </w:pPr>
    </w:lvl>
    <w:lvl w:ilvl="6">
      <w:numFmt w:val="bullet"/>
      <w:lvlText w:val="•"/>
      <w:lvlJc w:val="left"/>
      <w:pPr>
        <w:ind w:left="7152" w:hanging="384"/>
      </w:pPr>
    </w:lvl>
    <w:lvl w:ilvl="7">
      <w:numFmt w:val="bullet"/>
      <w:lvlText w:val="•"/>
      <w:lvlJc w:val="left"/>
      <w:pPr>
        <w:ind w:left="8194" w:hanging="384"/>
      </w:pPr>
    </w:lvl>
    <w:lvl w:ilvl="8">
      <w:numFmt w:val="bullet"/>
      <w:lvlText w:val="•"/>
      <w:lvlJc w:val="left"/>
      <w:pPr>
        <w:ind w:left="9236" w:hanging="384"/>
      </w:pPr>
    </w:lvl>
  </w:abstractNum>
  <w:abstractNum w:abstractNumId="88" w15:restartNumberingAfterBreak="0">
    <w:nsid w:val="0000045D"/>
    <w:multiLevelType w:val="multilevel"/>
    <w:tmpl w:val="000008E0"/>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89" w15:restartNumberingAfterBreak="0">
    <w:nsid w:val="0000045E"/>
    <w:multiLevelType w:val="multilevel"/>
    <w:tmpl w:val="000008E1"/>
    <w:lvl w:ilvl="0">
      <w:start w:val="1"/>
      <w:numFmt w:val="lowerLetter"/>
      <w:lvlText w:val="(%1)"/>
      <w:lvlJc w:val="left"/>
      <w:pPr>
        <w:ind w:left="460" w:hanging="360"/>
      </w:pPr>
      <w:rPr>
        <w:rFonts w:ascii="Times New Roman" w:hAnsi="Times New Roman" w:cs="Times New Roman"/>
        <w:b w:val="0"/>
        <w:bCs w:val="0"/>
        <w:i w:val="0"/>
        <w:iCs w:val="0"/>
        <w:spacing w:val="-1"/>
        <w:w w:val="100"/>
        <w:sz w:val="24"/>
        <w:szCs w:val="24"/>
      </w:rPr>
    </w:lvl>
    <w:lvl w:ilvl="1">
      <w:numFmt w:val="bullet"/>
      <w:lvlText w:val="•"/>
      <w:lvlJc w:val="left"/>
      <w:pPr>
        <w:ind w:left="1546" w:hanging="360"/>
      </w:pPr>
    </w:lvl>
    <w:lvl w:ilvl="2">
      <w:numFmt w:val="bullet"/>
      <w:lvlText w:val="•"/>
      <w:lvlJc w:val="left"/>
      <w:pPr>
        <w:ind w:left="2632" w:hanging="360"/>
      </w:pPr>
    </w:lvl>
    <w:lvl w:ilvl="3">
      <w:numFmt w:val="bullet"/>
      <w:lvlText w:val="•"/>
      <w:lvlJc w:val="left"/>
      <w:pPr>
        <w:ind w:left="3718" w:hanging="360"/>
      </w:pPr>
    </w:lvl>
    <w:lvl w:ilvl="4">
      <w:numFmt w:val="bullet"/>
      <w:lvlText w:val="•"/>
      <w:lvlJc w:val="left"/>
      <w:pPr>
        <w:ind w:left="4804" w:hanging="360"/>
      </w:pPr>
    </w:lvl>
    <w:lvl w:ilvl="5">
      <w:numFmt w:val="bullet"/>
      <w:lvlText w:val="•"/>
      <w:lvlJc w:val="left"/>
      <w:pPr>
        <w:ind w:left="5890" w:hanging="360"/>
      </w:pPr>
    </w:lvl>
    <w:lvl w:ilvl="6">
      <w:numFmt w:val="bullet"/>
      <w:lvlText w:val="•"/>
      <w:lvlJc w:val="left"/>
      <w:pPr>
        <w:ind w:left="6976" w:hanging="360"/>
      </w:pPr>
    </w:lvl>
    <w:lvl w:ilvl="7">
      <w:numFmt w:val="bullet"/>
      <w:lvlText w:val="•"/>
      <w:lvlJc w:val="left"/>
      <w:pPr>
        <w:ind w:left="8062" w:hanging="360"/>
      </w:pPr>
    </w:lvl>
    <w:lvl w:ilvl="8">
      <w:numFmt w:val="bullet"/>
      <w:lvlText w:val="•"/>
      <w:lvlJc w:val="left"/>
      <w:pPr>
        <w:ind w:left="9148" w:hanging="360"/>
      </w:pPr>
    </w:lvl>
  </w:abstractNum>
  <w:abstractNum w:abstractNumId="90" w15:restartNumberingAfterBreak="0">
    <w:nsid w:val="0000045F"/>
    <w:multiLevelType w:val="multilevel"/>
    <w:tmpl w:val="000008E2"/>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892" w:hanging="336"/>
      </w:pPr>
      <w:rPr>
        <w:rFonts w:ascii="Times New Roman" w:hAnsi="Times New Roman" w:cs="Times New Roman"/>
        <w:b w:val="0"/>
        <w:bCs w:val="0"/>
        <w:i w:val="0"/>
        <w:iCs w:val="0"/>
        <w:spacing w:val="-1"/>
        <w:w w:val="100"/>
        <w:sz w:val="24"/>
        <w:szCs w:val="24"/>
      </w:rPr>
    </w:lvl>
    <w:lvl w:ilvl="2">
      <w:start w:val="1"/>
      <w:numFmt w:val="upperLetter"/>
      <w:lvlText w:val="(%3)"/>
      <w:lvlJc w:val="left"/>
      <w:pPr>
        <w:ind w:left="1177" w:hanging="512"/>
      </w:pPr>
      <w:rPr>
        <w:rFonts w:ascii="Times New Roman" w:hAnsi="Times New Roman" w:cs="Times New Roman"/>
        <w:b w:val="0"/>
        <w:bCs w:val="0"/>
        <w:i w:val="0"/>
        <w:iCs w:val="0"/>
        <w:spacing w:val="-1"/>
        <w:w w:val="100"/>
        <w:sz w:val="24"/>
        <w:szCs w:val="24"/>
      </w:rPr>
    </w:lvl>
    <w:lvl w:ilvl="3">
      <w:numFmt w:val="bullet"/>
      <w:lvlText w:val="•"/>
      <w:lvlJc w:val="left"/>
      <w:pPr>
        <w:ind w:left="2447" w:hanging="512"/>
      </w:pPr>
    </w:lvl>
    <w:lvl w:ilvl="4">
      <w:numFmt w:val="bullet"/>
      <w:lvlText w:val="•"/>
      <w:lvlJc w:val="left"/>
      <w:pPr>
        <w:ind w:left="3715" w:hanging="512"/>
      </w:pPr>
    </w:lvl>
    <w:lvl w:ilvl="5">
      <w:numFmt w:val="bullet"/>
      <w:lvlText w:val="•"/>
      <w:lvlJc w:val="left"/>
      <w:pPr>
        <w:ind w:left="4982" w:hanging="512"/>
      </w:pPr>
    </w:lvl>
    <w:lvl w:ilvl="6">
      <w:numFmt w:val="bullet"/>
      <w:lvlText w:val="•"/>
      <w:lvlJc w:val="left"/>
      <w:pPr>
        <w:ind w:left="6250" w:hanging="512"/>
      </w:pPr>
    </w:lvl>
    <w:lvl w:ilvl="7">
      <w:numFmt w:val="bullet"/>
      <w:lvlText w:val="•"/>
      <w:lvlJc w:val="left"/>
      <w:pPr>
        <w:ind w:left="7517" w:hanging="512"/>
      </w:pPr>
    </w:lvl>
    <w:lvl w:ilvl="8">
      <w:numFmt w:val="bullet"/>
      <w:lvlText w:val="•"/>
      <w:lvlJc w:val="left"/>
      <w:pPr>
        <w:ind w:left="8785" w:hanging="512"/>
      </w:pPr>
    </w:lvl>
  </w:abstractNum>
  <w:abstractNum w:abstractNumId="91" w15:restartNumberingAfterBreak="0">
    <w:nsid w:val="00000460"/>
    <w:multiLevelType w:val="multilevel"/>
    <w:tmpl w:val="000008E3"/>
    <w:lvl w:ilvl="0">
      <w:start w:val="1"/>
      <w:numFmt w:val="decimal"/>
      <w:lvlText w:val="(%1)"/>
      <w:lvlJc w:val="left"/>
      <w:pPr>
        <w:ind w:left="1180" w:hanging="344"/>
      </w:pPr>
      <w:rPr>
        <w:rFonts w:ascii="Times New Roman" w:hAnsi="Times New Roman" w:cs="Times New Roman"/>
        <w:b w:val="0"/>
        <w:bCs w:val="0"/>
        <w:i w:val="0"/>
        <w:iCs w:val="0"/>
        <w:spacing w:val="-1"/>
        <w:w w:val="100"/>
        <w:sz w:val="24"/>
        <w:szCs w:val="24"/>
      </w:rPr>
    </w:lvl>
    <w:lvl w:ilvl="1">
      <w:numFmt w:val="bullet"/>
      <w:lvlText w:val="•"/>
      <w:lvlJc w:val="left"/>
      <w:pPr>
        <w:ind w:left="2194" w:hanging="344"/>
      </w:pPr>
    </w:lvl>
    <w:lvl w:ilvl="2">
      <w:numFmt w:val="bullet"/>
      <w:lvlText w:val="•"/>
      <w:lvlJc w:val="left"/>
      <w:pPr>
        <w:ind w:left="3208" w:hanging="344"/>
      </w:pPr>
    </w:lvl>
    <w:lvl w:ilvl="3">
      <w:numFmt w:val="bullet"/>
      <w:lvlText w:val="•"/>
      <w:lvlJc w:val="left"/>
      <w:pPr>
        <w:ind w:left="4222" w:hanging="344"/>
      </w:pPr>
    </w:lvl>
    <w:lvl w:ilvl="4">
      <w:numFmt w:val="bullet"/>
      <w:lvlText w:val="•"/>
      <w:lvlJc w:val="left"/>
      <w:pPr>
        <w:ind w:left="5236" w:hanging="344"/>
      </w:pPr>
    </w:lvl>
    <w:lvl w:ilvl="5">
      <w:numFmt w:val="bullet"/>
      <w:lvlText w:val="•"/>
      <w:lvlJc w:val="left"/>
      <w:pPr>
        <w:ind w:left="6250" w:hanging="344"/>
      </w:pPr>
    </w:lvl>
    <w:lvl w:ilvl="6">
      <w:numFmt w:val="bullet"/>
      <w:lvlText w:val="•"/>
      <w:lvlJc w:val="left"/>
      <w:pPr>
        <w:ind w:left="7264" w:hanging="344"/>
      </w:pPr>
    </w:lvl>
    <w:lvl w:ilvl="7">
      <w:numFmt w:val="bullet"/>
      <w:lvlText w:val="•"/>
      <w:lvlJc w:val="left"/>
      <w:pPr>
        <w:ind w:left="8278" w:hanging="344"/>
      </w:pPr>
    </w:lvl>
    <w:lvl w:ilvl="8">
      <w:numFmt w:val="bullet"/>
      <w:lvlText w:val="•"/>
      <w:lvlJc w:val="left"/>
      <w:pPr>
        <w:ind w:left="9292" w:hanging="344"/>
      </w:pPr>
    </w:lvl>
  </w:abstractNum>
  <w:abstractNum w:abstractNumId="92" w15:restartNumberingAfterBreak="0">
    <w:nsid w:val="00000461"/>
    <w:multiLevelType w:val="multilevel"/>
    <w:tmpl w:val="000008E4"/>
    <w:lvl w:ilvl="0">
      <w:start w:val="1"/>
      <w:numFmt w:val="decimal"/>
      <w:lvlText w:val="%1)"/>
      <w:lvlJc w:val="left"/>
      <w:pPr>
        <w:ind w:left="719" w:hanging="260"/>
      </w:pPr>
      <w:rPr>
        <w:rFonts w:ascii="Times New Roman" w:hAnsi="Times New Roman" w:cs="Times New Roman"/>
        <w:b w:val="0"/>
        <w:bCs w:val="0"/>
        <w:i w:val="0"/>
        <w:iCs w:val="0"/>
        <w:w w:val="100"/>
        <w:sz w:val="24"/>
        <w:szCs w:val="24"/>
      </w:rPr>
    </w:lvl>
    <w:lvl w:ilvl="1">
      <w:start w:val="1"/>
      <w:numFmt w:val="upperLetter"/>
      <w:lvlText w:val="(%2)"/>
      <w:lvlJc w:val="left"/>
      <w:pPr>
        <w:ind w:left="1180" w:hanging="401"/>
      </w:pPr>
      <w:rPr>
        <w:rFonts w:ascii="Times New Roman" w:hAnsi="Times New Roman" w:cs="Times New Roman"/>
        <w:b w:val="0"/>
        <w:bCs w:val="0"/>
        <w:i w:val="0"/>
        <w:iCs w:val="0"/>
        <w:spacing w:val="-1"/>
        <w:w w:val="100"/>
        <w:sz w:val="24"/>
        <w:szCs w:val="24"/>
      </w:rPr>
    </w:lvl>
    <w:lvl w:ilvl="2">
      <w:numFmt w:val="bullet"/>
      <w:lvlText w:val="•"/>
      <w:lvlJc w:val="left"/>
      <w:pPr>
        <w:ind w:left="2306" w:hanging="401"/>
      </w:pPr>
    </w:lvl>
    <w:lvl w:ilvl="3">
      <w:numFmt w:val="bullet"/>
      <w:lvlText w:val="•"/>
      <w:lvlJc w:val="left"/>
      <w:pPr>
        <w:ind w:left="3433" w:hanging="401"/>
      </w:pPr>
    </w:lvl>
    <w:lvl w:ilvl="4">
      <w:numFmt w:val="bullet"/>
      <w:lvlText w:val="•"/>
      <w:lvlJc w:val="left"/>
      <w:pPr>
        <w:ind w:left="4560" w:hanging="401"/>
      </w:pPr>
    </w:lvl>
    <w:lvl w:ilvl="5">
      <w:numFmt w:val="bullet"/>
      <w:lvlText w:val="•"/>
      <w:lvlJc w:val="left"/>
      <w:pPr>
        <w:ind w:left="5686" w:hanging="401"/>
      </w:pPr>
    </w:lvl>
    <w:lvl w:ilvl="6">
      <w:numFmt w:val="bullet"/>
      <w:lvlText w:val="•"/>
      <w:lvlJc w:val="left"/>
      <w:pPr>
        <w:ind w:left="6813" w:hanging="401"/>
      </w:pPr>
    </w:lvl>
    <w:lvl w:ilvl="7">
      <w:numFmt w:val="bullet"/>
      <w:lvlText w:val="•"/>
      <w:lvlJc w:val="left"/>
      <w:pPr>
        <w:ind w:left="7940" w:hanging="401"/>
      </w:pPr>
    </w:lvl>
    <w:lvl w:ilvl="8">
      <w:numFmt w:val="bullet"/>
      <w:lvlText w:val="•"/>
      <w:lvlJc w:val="left"/>
      <w:pPr>
        <w:ind w:left="9066" w:hanging="401"/>
      </w:pPr>
    </w:lvl>
  </w:abstractNum>
  <w:abstractNum w:abstractNumId="93" w15:restartNumberingAfterBreak="0">
    <w:nsid w:val="00000462"/>
    <w:multiLevelType w:val="multilevel"/>
    <w:tmpl w:val="000008E5"/>
    <w:lvl w:ilvl="0">
      <w:start w:val="2"/>
      <w:numFmt w:val="decimal"/>
      <w:lvlText w:val="(%1)"/>
      <w:lvlJc w:val="left"/>
      <w:pPr>
        <w:ind w:left="460" w:hanging="336"/>
      </w:pPr>
      <w:rPr>
        <w:rFonts w:ascii="Times New Roman" w:hAnsi="Times New Roman" w:cs="Times New Roman"/>
        <w:b w:val="0"/>
        <w:bCs w:val="0"/>
        <w:i w:val="0"/>
        <w:iCs w:val="0"/>
        <w:spacing w:val="-1"/>
        <w:w w:val="100"/>
        <w:sz w:val="24"/>
        <w:szCs w:val="24"/>
      </w:rPr>
    </w:lvl>
    <w:lvl w:ilvl="1">
      <w:start w:val="1"/>
      <w:numFmt w:val="lowerLetter"/>
      <w:lvlText w:val="(%2)"/>
      <w:lvlJc w:val="left"/>
      <w:pPr>
        <w:ind w:left="460" w:hanging="327"/>
      </w:pPr>
      <w:rPr>
        <w:rFonts w:ascii="Times New Roman" w:hAnsi="Times New Roman" w:cs="Times New Roman"/>
        <w:b w:val="0"/>
        <w:bCs w:val="0"/>
        <w:i w:val="0"/>
        <w:iCs w:val="0"/>
        <w:spacing w:val="-1"/>
        <w:w w:val="100"/>
        <w:sz w:val="24"/>
        <w:szCs w:val="24"/>
      </w:rPr>
    </w:lvl>
    <w:lvl w:ilvl="2">
      <w:start w:val="1"/>
      <w:numFmt w:val="decimal"/>
      <w:lvlText w:val="(%3)"/>
      <w:lvlJc w:val="left"/>
      <w:pPr>
        <w:ind w:left="1520" w:hanging="344"/>
      </w:pPr>
      <w:rPr>
        <w:rFonts w:ascii="Times New Roman" w:hAnsi="Times New Roman" w:cs="Times New Roman"/>
        <w:b w:val="0"/>
        <w:bCs w:val="0"/>
        <w:i w:val="0"/>
        <w:iCs w:val="0"/>
        <w:spacing w:val="-1"/>
        <w:w w:val="100"/>
        <w:sz w:val="24"/>
        <w:szCs w:val="24"/>
      </w:rPr>
    </w:lvl>
    <w:lvl w:ilvl="3">
      <w:numFmt w:val="bullet"/>
      <w:lvlText w:val="•"/>
      <w:lvlJc w:val="left"/>
      <w:pPr>
        <w:ind w:left="3697" w:hanging="344"/>
      </w:pPr>
    </w:lvl>
    <w:lvl w:ilvl="4">
      <w:numFmt w:val="bullet"/>
      <w:lvlText w:val="•"/>
      <w:lvlJc w:val="left"/>
      <w:pPr>
        <w:ind w:left="4786" w:hanging="344"/>
      </w:pPr>
    </w:lvl>
    <w:lvl w:ilvl="5">
      <w:numFmt w:val="bullet"/>
      <w:lvlText w:val="•"/>
      <w:lvlJc w:val="left"/>
      <w:pPr>
        <w:ind w:left="5875" w:hanging="344"/>
      </w:pPr>
    </w:lvl>
    <w:lvl w:ilvl="6">
      <w:numFmt w:val="bullet"/>
      <w:lvlText w:val="•"/>
      <w:lvlJc w:val="left"/>
      <w:pPr>
        <w:ind w:left="6964" w:hanging="344"/>
      </w:pPr>
    </w:lvl>
    <w:lvl w:ilvl="7">
      <w:numFmt w:val="bullet"/>
      <w:lvlText w:val="•"/>
      <w:lvlJc w:val="left"/>
      <w:pPr>
        <w:ind w:left="8053" w:hanging="344"/>
      </w:pPr>
    </w:lvl>
    <w:lvl w:ilvl="8">
      <w:numFmt w:val="bullet"/>
      <w:lvlText w:val="•"/>
      <w:lvlJc w:val="left"/>
      <w:pPr>
        <w:ind w:left="9142" w:hanging="344"/>
      </w:pPr>
    </w:lvl>
  </w:abstractNum>
  <w:abstractNum w:abstractNumId="94" w15:restartNumberingAfterBreak="0">
    <w:nsid w:val="00000463"/>
    <w:multiLevelType w:val="multilevel"/>
    <w:tmpl w:val="000008E6"/>
    <w:lvl w:ilvl="0">
      <w:start w:val="1"/>
      <w:numFmt w:val="lowerLetter"/>
      <w:lvlText w:val="(%1)"/>
      <w:lvlJc w:val="left"/>
      <w:pPr>
        <w:ind w:left="460" w:hanging="348"/>
      </w:pPr>
      <w:rPr>
        <w:rFonts w:ascii="Times New Roman" w:hAnsi="Times New Roman" w:cs="Times New Roman"/>
        <w:b w:val="0"/>
        <w:bCs w:val="0"/>
        <w:i w:val="0"/>
        <w:iCs w:val="0"/>
        <w:spacing w:val="-1"/>
        <w:w w:val="100"/>
        <w:sz w:val="24"/>
        <w:szCs w:val="24"/>
      </w:rPr>
    </w:lvl>
    <w:lvl w:ilvl="1">
      <w:numFmt w:val="bullet"/>
      <w:lvlText w:val="•"/>
      <w:lvlJc w:val="left"/>
      <w:pPr>
        <w:ind w:left="1546" w:hanging="348"/>
      </w:pPr>
    </w:lvl>
    <w:lvl w:ilvl="2">
      <w:numFmt w:val="bullet"/>
      <w:lvlText w:val="•"/>
      <w:lvlJc w:val="left"/>
      <w:pPr>
        <w:ind w:left="2632" w:hanging="348"/>
      </w:pPr>
    </w:lvl>
    <w:lvl w:ilvl="3">
      <w:numFmt w:val="bullet"/>
      <w:lvlText w:val="•"/>
      <w:lvlJc w:val="left"/>
      <w:pPr>
        <w:ind w:left="3718" w:hanging="348"/>
      </w:pPr>
    </w:lvl>
    <w:lvl w:ilvl="4">
      <w:numFmt w:val="bullet"/>
      <w:lvlText w:val="•"/>
      <w:lvlJc w:val="left"/>
      <w:pPr>
        <w:ind w:left="4804" w:hanging="348"/>
      </w:pPr>
    </w:lvl>
    <w:lvl w:ilvl="5">
      <w:numFmt w:val="bullet"/>
      <w:lvlText w:val="•"/>
      <w:lvlJc w:val="left"/>
      <w:pPr>
        <w:ind w:left="5890" w:hanging="348"/>
      </w:pPr>
    </w:lvl>
    <w:lvl w:ilvl="6">
      <w:numFmt w:val="bullet"/>
      <w:lvlText w:val="•"/>
      <w:lvlJc w:val="left"/>
      <w:pPr>
        <w:ind w:left="6976" w:hanging="348"/>
      </w:pPr>
    </w:lvl>
    <w:lvl w:ilvl="7">
      <w:numFmt w:val="bullet"/>
      <w:lvlText w:val="•"/>
      <w:lvlJc w:val="left"/>
      <w:pPr>
        <w:ind w:left="8062" w:hanging="348"/>
      </w:pPr>
    </w:lvl>
    <w:lvl w:ilvl="8">
      <w:numFmt w:val="bullet"/>
      <w:lvlText w:val="•"/>
      <w:lvlJc w:val="left"/>
      <w:pPr>
        <w:ind w:left="9148" w:hanging="348"/>
      </w:pPr>
    </w:lvl>
  </w:abstractNum>
  <w:abstractNum w:abstractNumId="95" w15:restartNumberingAfterBreak="0">
    <w:nsid w:val="00000464"/>
    <w:multiLevelType w:val="multilevel"/>
    <w:tmpl w:val="000008E7"/>
    <w:lvl w:ilvl="0">
      <w:start w:val="1"/>
      <w:numFmt w:val="lowerLetter"/>
      <w:lvlText w:val="(%1)"/>
      <w:lvlJc w:val="left"/>
      <w:pPr>
        <w:ind w:left="460" w:hanging="351"/>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58"/>
      </w:pPr>
      <w:rPr>
        <w:rFonts w:ascii="Times New Roman" w:hAnsi="Times New Roman" w:cs="Times New Roman"/>
        <w:b w:val="0"/>
        <w:bCs w:val="0"/>
        <w:i w:val="0"/>
        <w:iCs w:val="0"/>
        <w:spacing w:val="-1"/>
        <w:w w:val="100"/>
        <w:sz w:val="24"/>
        <w:szCs w:val="24"/>
      </w:rPr>
    </w:lvl>
    <w:lvl w:ilvl="2">
      <w:numFmt w:val="bullet"/>
      <w:lvlText w:val="•"/>
      <w:lvlJc w:val="left"/>
      <w:pPr>
        <w:ind w:left="2306" w:hanging="358"/>
      </w:pPr>
    </w:lvl>
    <w:lvl w:ilvl="3">
      <w:numFmt w:val="bullet"/>
      <w:lvlText w:val="•"/>
      <w:lvlJc w:val="left"/>
      <w:pPr>
        <w:ind w:left="3433" w:hanging="358"/>
      </w:pPr>
    </w:lvl>
    <w:lvl w:ilvl="4">
      <w:numFmt w:val="bullet"/>
      <w:lvlText w:val="•"/>
      <w:lvlJc w:val="left"/>
      <w:pPr>
        <w:ind w:left="4560" w:hanging="358"/>
      </w:pPr>
    </w:lvl>
    <w:lvl w:ilvl="5">
      <w:numFmt w:val="bullet"/>
      <w:lvlText w:val="•"/>
      <w:lvlJc w:val="left"/>
      <w:pPr>
        <w:ind w:left="5686" w:hanging="358"/>
      </w:pPr>
    </w:lvl>
    <w:lvl w:ilvl="6">
      <w:numFmt w:val="bullet"/>
      <w:lvlText w:val="•"/>
      <w:lvlJc w:val="left"/>
      <w:pPr>
        <w:ind w:left="6813" w:hanging="358"/>
      </w:pPr>
    </w:lvl>
    <w:lvl w:ilvl="7">
      <w:numFmt w:val="bullet"/>
      <w:lvlText w:val="•"/>
      <w:lvlJc w:val="left"/>
      <w:pPr>
        <w:ind w:left="7940" w:hanging="358"/>
      </w:pPr>
    </w:lvl>
    <w:lvl w:ilvl="8">
      <w:numFmt w:val="bullet"/>
      <w:lvlText w:val="•"/>
      <w:lvlJc w:val="left"/>
      <w:pPr>
        <w:ind w:left="9066" w:hanging="358"/>
      </w:pPr>
    </w:lvl>
  </w:abstractNum>
  <w:abstractNum w:abstractNumId="96" w15:restartNumberingAfterBreak="0">
    <w:nsid w:val="00000465"/>
    <w:multiLevelType w:val="multilevel"/>
    <w:tmpl w:val="000008E8"/>
    <w:lvl w:ilvl="0">
      <w:start w:val="1"/>
      <w:numFmt w:val="lowerLetter"/>
      <w:lvlText w:val="(%1)"/>
      <w:lvlJc w:val="left"/>
      <w:pPr>
        <w:ind w:left="460" w:hanging="365"/>
      </w:pPr>
      <w:rPr>
        <w:spacing w:val="-1"/>
        <w:w w:val="100"/>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97" w15:restartNumberingAfterBreak="0">
    <w:nsid w:val="00000466"/>
    <w:multiLevelType w:val="multilevel"/>
    <w:tmpl w:val="000008E9"/>
    <w:lvl w:ilvl="0">
      <w:start w:val="1"/>
      <w:numFmt w:val="lowerLetter"/>
      <w:lvlText w:val="(%1)"/>
      <w:lvlJc w:val="left"/>
      <w:pPr>
        <w:ind w:left="460" w:hanging="370"/>
      </w:pPr>
      <w:rPr>
        <w:rFonts w:ascii="Times New Roman" w:hAnsi="Times New Roman" w:cs="Times New Roman"/>
        <w:b w:val="0"/>
        <w:bCs w:val="0"/>
        <w:i w:val="0"/>
        <w:iCs w:val="0"/>
        <w:spacing w:val="-1"/>
        <w:w w:val="100"/>
        <w:sz w:val="24"/>
        <w:szCs w:val="24"/>
      </w:rPr>
    </w:lvl>
    <w:lvl w:ilvl="1">
      <w:numFmt w:val="bullet"/>
      <w:lvlText w:val="•"/>
      <w:lvlJc w:val="left"/>
      <w:pPr>
        <w:ind w:left="1546" w:hanging="370"/>
      </w:pPr>
    </w:lvl>
    <w:lvl w:ilvl="2">
      <w:numFmt w:val="bullet"/>
      <w:lvlText w:val="•"/>
      <w:lvlJc w:val="left"/>
      <w:pPr>
        <w:ind w:left="2632" w:hanging="370"/>
      </w:pPr>
    </w:lvl>
    <w:lvl w:ilvl="3">
      <w:numFmt w:val="bullet"/>
      <w:lvlText w:val="•"/>
      <w:lvlJc w:val="left"/>
      <w:pPr>
        <w:ind w:left="3718" w:hanging="370"/>
      </w:pPr>
    </w:lvl>
    <w:lvl w:ilvl="4">
      <w:numFmt w:val="bullet"/>
      <w:lvlText w:val="•"/>
      <w:lvlJc w:val="left"/>
      <w:pPr>
        <w:ind w:left="4804" w:hanging="370"/>
      </w:pPr>
    </w:lvl>
    <w:lvl w:ilvl="5">
      <w:numFmt w:val="bullet"/>
      <w:lvlText w:val="•"/>
      <w:lvlJc w:val="left"/>
      <w:pPr>
        <w:ind w:left="5890" w:hanging="370"/>
      </w:pPr>
    </w:lvl>
    <w:lvl w:ilvl="6">
      <w:numFmt w:val="bullet"/>
      <w:lvlText w:val="•"/>
      <w:lvlJc w:val="left"/>
      <w:pPr>
        <w:ind w:left="6976" w:hanging="370"/>
      </w:pPr>
    </w:lvl>
    <w:lvl w:ilvl="7">
      <w:numFmt w:val="bullet"/>
      <w:lvlText w:val="•"/>
      <w:lvlJc w:val="left"/>
      <w:pPr>
        <w:ind w:left="8062" w:hanging="370"/>
      </w:pPr>
    </w:lvl>
    <w:lvl w:ilvl="8">
      <w:numFmt w:val="bullet"/>
      <w:lvlText w:val="•"/>
      <w:lvlJc w:val="left"/>
      <w:pPr>
        <w:ind w:left="9148" w:hanging="370"/>
      </w:pPr>
    </w:lvl>
  </w:abstractNum>
  <w:abstractNum w:abstractNumId="98" w15:restartNumberingAfterBreak="0">
    <w:nsid w:val="00000467"/>
    <w:multiLevelType w:val="multilevel"/>
    <w:tmpl w:val="000008EA"/>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99" w15:restartNumberingAfterBreak="0">
    <w:nsid w:val="00000468"/>
    <w:multiLevelType w:val="multilevel"/>
    <w:tmpl w:val="000008EB"/>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2"/>
      </w:pPr>
      <w:rPr>
        <w:rFonts w:ascii="Times New Roman" w:hAnsi="Times New Roman" w:cs="Times New Roman"/>
        <w:b w:val="0"/>
        <w:bCs w:val="0"/>
        <w:i w:val="0"/>
        <w:iCs w:val="0"/>
        <w:spacing w:val="-1"/>
        <w:w w:val="100"/>
        <w:sz w:val="24"/>
        <w:szCs w:val="24"/>
      </w:rPr>
    </w:lvl>
    <w:lvl w:ilvl="2">
      <w:numFmt w:val="bullet"/>
      <w:lvlText w:val="•"/>
      <w:lvlJc w:val="left"/>
      <w:pPr>
        <w:ind w:left="2306" w:hanging="332"/>
      </w:pPr>
    </w:lvl>
    <w:lvl w:ilvl="3">
      <w:numFmt w:val="bullet"/>
      <w:lvlText w:val="•"/>
      <w:lvlJc w:val="left"/>
      <w:pPr>
        <w:ind w:left="3433" w:hanging="332"/>
      </w:pPr>
    </w:lvl>
    <w:lvl w:ilvl="4">
      <w:numFmt w:val="bullet"/>
      <w:lvlText w:val="•"/>
      <w:lvlJc w:val="left"/>
      <w:pPr>
        <w:ind w:left="4560" w:hanging="332"/>
      </w:pPr>
    </w:lvl>
    <w:lvl w:ilvl="5">
      <w:numFmt w:val="bullet"/>
      <w:lvlText w:val="•"/>
      <w:lvlJc w:val="left"/>
      <w:pPr>
        <w:ind w:left="5686" w:hanging="332"/>
      </w:pPr>
    </w:lvl>
    <w:lvl w:ilvl="6">
      <w:numFmt w:val="bullet"/>
      <w:lvlText w:val="•"/>
      <w:lvlJc w:val="left"/>
      <w:pPr>
        <w:ind w:left="6813" w:hanging="332"/>
      </w:pPr>
    </w:lvl>
    <w:lvl w:ilvl="7">
      <w:numFmt w:val="bullet"/>
      <w:lvlText w:val="•"/>
      <w:lvlJc w:val="left"/>
      <w:pPr>
        <w:ind w:left="7940" w:hanging="332"/>
      </w:pPr>
    </w:lvl>
    <w:lvl w:ilvl="8">
      <w:numFmt w:val="bullet"/>
      <w:lvlText w:val="•"/>
      <w:lvlJc w:val="left"/>
      <w:pPr>
        <w:ind w:left="9066" w:hanging="332"/>
      </w:pPr>
    </w:lvl>
  </w:abstractNum>
  <w:abstractNum w:abstractNumId="100" w15:restartNumberingAfterBreak="0">
    <w:nsid w:val="00000469"/>
    <w:multiLevelType w:val="multilevel"/>
    <w:tmpl w:val="000008EC"/>
    <w:lvl w:ilvl="0">
      <w:start w:val="1"/>
      <w:numFmt w:val="lowerLetter"/>
      <w:lvlText w:val="(%1)"/>
      <w:lvlJc w:val="left"/>
      <w:pPr>
        <w:ind w:left="460" w:hanging="339"/>
      </w:pPr>
      <w:rPr>
        <w:rFonts w:ascii="Times New Roman" w:hAnsi="Times New Roman" w:cs="Times New Roman"/>
        <w:b w:val="0"/>
        <w:bCs w:val="0"/>
        <w:i w:val="0"/>
        <w:iCs w:val="0"/>
        <w:spacing w:val="-1"/>
        <w:w w:val="100"/>
        <w:sz w:val="24"/>
        <w:szCs w:val="24"/>
      </w:rPr>
    </w:lvl>
    <w:lvl w:ilvl="1">
      <w:numFmt w:val="bullet"/>
      <w:lvlText w:val="•"/>
      <w:lvlJc w:val="left"/>
      <w:pPr>
        <w:ind w:left="1546" w:hanging="339"/>
      </w:pPr>
    </w:lvl>
    <w:lvl w:ilvl="2">
      <w:numFmt w:val="bullet"/>
      <w:lvlText w:val="•"/>
      <w:lvlJc w:val="left"/>
      <w:pPr>
        <w:ind w:left="2632" w:hanging="339"/>
      </w:pPr>
    </w:lvl>
    <w:lvl w:ilvl="3">
      <w:numFmt w:val="bullet"/>
      <w:lvlText w:val="•"/>
      <w:lvlJc w:val="left"/>
      <w:pPr>
        <w:ind w:left="3718" w:hanging="339"/>
      </w:pPr>
    </w:lvl>
    <w:lvl w:ilvl="4">
      <w:numFmt w:val="bullet"/>
      <w:lvlText w:val="•"/>
      <w:lvlJc w:val="left"/>
      <w:pPr>
        <w:ind w:left="4804" w:hanging="339"/>
      </w:pPr>
    </w:lvl>
    <w:lvl w:ilvl="5">
      <w:numFmt w:val="bullet"/>
      <w:lvlText w:val="•"/>
      <w:lvlJc w:val="left"/>
      <w:pPr>
        <w:ind w:left="5890" w:hanging="339"/>
      </w:pPr>
    </w:lvl>
    <w:lvl w:ilvl="6">
      <w:numFmt w:val="bullet"/>
      <w:lvlText w:val="•"/>
      <w:lvlJc w:val="left"/>
      <w:pPr>
        <w:ind w:left="6976" w:hanging="339"/>
      </w:pPr>
    </w:lvl>
    <w:lvl w:ilvl="7">
      <w:numFmt w:val="bullet"/>
      <w:lvlText w:val="•"/>
      <w:lvlJc w:val="left"/>
      <w:pPr>
        <w:ind w:left="8062" w:hanging="339"/>
      </w:pPr>
    </w:lvl>
    <w:lvl w:ilvl="8">
      <w:numFmt w:val="bullet"/>
      <w:lvlText w:val="•"/>
      <w:lvlJc w:val="left"/>
      <w:pPr>
        <w:ind w:left="9148" w:hanging="339"/>
      </w:pPr>
    </w:lvl>
  </w:abstractNum>
  <w:abstractNum w:abstractNumId="101" w15:restartNumberingAfterBreak="0">
    <w:nsid w:val="0000046A"/>
    <w:multiLevelType w:val="multilevel"/>
    <w:tmpl w:val="000008ED"/>
    <w:lvl w:ilvl="0">
      <w:start w:val="1"/>
      <w:numFmt w:val="lowerLetter"/>
      <w:lvlText w:val="(%1)"/>
      <w:lvlJc w:val="left"/>
      <w:pPr>
        <w:ind w:left="460" w:hanging="317"/>
      </w:pPr>
      <w:rPr>
        <w:rFonts w:ascii="Times New Roman" w:hAnsi="Times New Roman" w:cs="Times New Roman"/>
        <w:b w:val="0"/>
        <w:bCs w:val="0"/>
        <w:i w:val="0"/>
        <w:iCs w:val="0"/>
        <w:spacing w:val="-1"/>
        <w:w w:val="100"/>
        <w:sz w:val="24"/>
        <w:szCs w:val="24"/>
      </w:rPr>
    </w:lvl>
    <w:lvl w:ilvl="1">
      <w:numFmt w:val="bullet"/>
      <w:lvlText w:val="•"/>
      <w:lvlJc w:val="left"/>
      <w:pPr>
        <w:ind w:left="1546" w:hanging="317"/>
      </w:pPr>
    </w:lvl>
    <w:lvl w:ilvl="2">
      <w:numFmt w:val="bullet"/>
      <w:lvlText w:val="•"/>
      <w:lvlJc w:val="left"/>
      <w:pPr>
        <w:ind w:left="2632" w:hanging="317"/>
      </w:pPr>
    </w:lvl>
    <w:lvl w:ilvl="3">
      <w:numFmt w:val="bullet"/>
      <w:lvlText w:val="•"/>
      <w:lvlJc w:val="left"/>
      <w:pPr>
        <w:ind w:left="3718" w:hanging="317"/>
      </w:pPr>
    </w:lvl>
    <w:lvl w:ilvl="4">
      <w:numFmt w:val="bullet"/>
      <w:lvlText w:val="•"/>
      <w:lvlJc w:val="left"/>
      <w:pPr>
        <w:ind w:left="4804" w:hanging="317"/>
      </w:pPr>
    </w:lvl>
    <w:lvl w:ilvl="5">
      <w:numFmt w:val="bullet"/>
      <w:lvlText w:val="•"/>
      <w:lvlJc w:val="left"/>
      <w:pPr>
        <w:ind w:left="5890" w:hanging="317"/>
      </w:pPr>
    </w:lvl>
    <w:lvl w:ilvl="6">
      <w:numFmt w:val="bullet"/>
      <w:lvlText w:val="•"/>
      <w:lvlJc w:val="left"/>
      <w:pPr>
        <w:ind w:left="6976" w:hanging="317"/>
      </w:pPr>
    </w:lvl>
    <w:lvl w:ilvl="7">
      <w:numFmt w:val="bullet"/>
      <w:lvlText w:val="•"/>
      <w:lvlJc w:val="left"/>
      <w:pPr>
        <w:ind w:left="8062" w:hanging="317"/>
      </w:pPr>
    </w:lvl>
    <w:lvl w:ilvl="8">
      <w:numFmt w:val="bullet"/>
      <w:lvlText w:val="•"/>
      <w:lvlJc w:val="left"/>
      <w:pPr>
        <w:ind w:left="9148" w:hanging="317"/>
      </w:pPr>
    </w:lvl>
  </w:abstractNum>
  <w:abstractNum w:abstractNumId="102" w15:restartNumberingAfterBreak="0">
    <w:nsid w:val="0000046B"/>
    <w:multiLevelType w:val="multilevel"/>
    <w:tmpl w:val="000008EE"/>
    <w:lvl w:ilvl="0">
      <w:start w:val="1"/>
      <w:numFmt w:val="lowerLetter"/>
      <w:lvlText w:val="(%1)"/>
      <w:lvlJc w:val="left"/>
      <w:pPr>
        <w:ind w:left="460" w:hanging="344"/>
      </w:pPr>
      <w:rPr>
        <w:rFonts w:ascii="Times New Roman" w:hAnsi="Times New Roman" w:cs="Times New Roman"/>
        <w:b w:val="0"/>
        <w:bCs w:val="0"/>
        <w:i w:val="0"/>
        <w:iCs w:val="0"/>
        <w:spacing w:val="-1"/>
        <w:w w:val="100"/>
        <w:sz w:val="24"/>
        <w:szCs w:val="24"/>
      </w:rPr>
    </w:lvl>
    <w:lvl w:ilvl="1">
      <w:numFmt w:val="bullet"/>
      <w:lvlText w:val="•"/>
      <w:lvlJc w:val="left"/>
      <w:pPr>
        <w:ind w:left="1546" w:hanging="344"/>
      </w:pPr>
    </w:lvl>
    <w:lvl w:ilvl="2">
      <w:numFmt w:val="bullet"/>
      <w:lvlText w:val="•"/>
      <w:lvlJc w:val="left"/>
      <w:pPr>
        <w:ind w:left="2632" w:hanging="344"/>
      </w:pPr>
    </w:lvl>
    <w:lvl w:ilvl="3">
      <w:numFmt w:val="bullet"/>
      <w:lvlText w:val="•"/>
      <w:lvlJc w:val="left"/>
      <w:pPr>
        <w:ind w:left="3718" w:hanging="344"/>
      </w:pPr>
    </w:lvl>
    <w:lvl w:ilvl="4">
      <w:numFmt w:val="bullet"/>
      <w:lvlText w:val="•"/>
      <w:lvlJc w:val="left"/>
      <w:pPr>
        <w:ind w:left="4804" w:hanging="344"/>
      </w:pPr>
    </w:lvl>
    <w:lvl w:ilvl="5">
      <w:numFmt w:val="bullet"/>
      <w:lvlText w:val="•"/>
      <w:lvlJc w:val="left"/>
      <w:pPr>
        <w:ind w:left="5890" w:hanging="344"/>
      </w:pPr>
    </w:lvl>
    <w:lvl w:ilvl="6">
      <w:numFmt w:val="bullet"/>
      <w:lvlText w:val="•"/>
      <w:lvlJc w:val="left"/>
      <w:pPr>
        <w:ind w:left="6976" w:hanging="344"/>
      </w:pPr>
    </w:lvl>
    <w:lvl w:ilvl="7">
      <w:numFmt w:val="bullet"/>
      <w:lvlText w:val="•"/>
      <w:lvlJc w:val="left"/>
      <w:pPr>
        <w:ind w:left="8062" w:hanging="344"/>
      </w:pPr>
    </w:lvl>
    <w:lvl w:ilvl="8">
      <w:numFmt w:val="bullet"/>
      <w:lvlText w:val="•"/>
      <w:lvlJc w:val="left"/>
      <w:pPr>
        <w:ind w:left="9148" w:hanging="344"/>
      </w:pPr>
    </w:lvl>
  </w:abstractNum>
  <w:abstractNum w:abstractNumId="103" w15:restartNumberingAfterBreak="0">
    <w:nsid w:val="0000046C"/>
    <w:multiLevelType w:val="multilevel"/>
    <w:tmpl w:val="000008EF"/>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413"/>
      </w:pPr>
      <w:rPr>
        <w:rFonts w:ascii="Times New Roman" w:hAnsi="Times New Roman" w:cs="Times New Roman"/>
        <w:b w:val="0"/>
        <w:bCs w:val="0"/>
        <w:i w:val="0"/>
        <w:iCs w:val="0"/>
        <w:spacing w:val="-1"/>
        <w:w w:val="100"/>
        <w:sz w:val="24"/>
        <w:szCs w:val="24"/>
      </w:rPr>
    </w:lvl>
    <w:lvl w:ilvl="3">
      <w:numFmt w:val="bullet"/>
      <w:lvlText w:val="•"/>
      <w:lvlJc w:val="left"/>
      <w:pPr>
        <w:ind w:left="3077" w:hanging="413"/>
      </w:pPr>
    </w:lvl>
    <w:lvl w:ilvl="4">
      <w:numFmt w:val="bullet"/>
      <w:lvlText w:val="•"/>
      <w:lvlJc w:val="left"/>
      <w:pPr>
        <w:ind w:left="4255" w:hanging="413"/>
      </w:pPr>
    </w:lvl>
    <w:lvl w:ilvl="5">
      <w:numFmt w:val="bullet"/>
      <w:lvlText w:val="•"/>
      <w:lvlJc w:val="left"/>
      <w:pPr>
        <w:ind w:left="5432" w:hanging="413"/>
      </w:pPr>
    </w:lvl>
    <w:lvl w:ilvl="6">
      <w:numFmt w:val="bullet"/>
      <w:lvlText w:val="•"/>
      <w:lvlJc w:val="left"/>
      <w:pPr>
        <w:ind w:left="6610" w:hanging="413"/>
      </w:pPr>
    </w:lvl>
    <w:lvl w:ilvl="7">
      <w:numFmt w:val="bullet"/>
      <w:lvlText w:val="•"/>
      <w:lvlJc w:val="left"/>
      <w:pPr>
        <w:ind w:left="7787" w:hanging="413"/>
      </w:pPr>
    </w:lvl>
    <w:lvl w:ilvl="8">
      <w:numFmt w:val="bullet"/>
      <w:lvlText w:val="•"/>
      <w:lvlJc w:val="left"/>
      <w:pPr>
        <w:ind w:left="8965" w:hanging="413"/>
      </w:pPr>
    </w:lvl>
  </w:abstractNum>
  <w:abstractNum w:abstractNumId="104" w15:restartNumberingAfterBreak="0">
    <w:nsid w:val="0000046D"/>
    <w:multiLevelType w:val="multilevel"/>
    <w:tmpl w:val="000008F0"/>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1520" w:hanging="341"/>
      </w:pPr>
    </w:lvl>
    <w:lvl w:ilvl="3">
      <w:numFmt w:val="bullet"/>
      <w:lvlText w:val="•"/>
      <w:lvlJc w:val="left"/>
      <w:pPr>
        <w:ind w:left="2745" w:hanging="341"/>
      </w:pPr>
    </w:lvl>
    <w:lvl w:ilvl="4">
      <w:numFmt w:val="bullet"/>
      <w:lvlText w:val="•"/>
      <w:lvlJc w:val="left"/>
      <w:pPr>
        <w:ind w:left="3970" w:hanging="341"/>
      </w:pPr>
    </w:lvl>
    <w:lvl w:ilvl="5">
      <w:numFmt w:val="bullet"/>
      <w:lvlText w:val="•"/>
      <w:lvlJc w:val="left"/>
      <w:pPr>
        <w:ind w:left="5195" w:hanging="341"/>
      </w:pPr>
    </w:lvl>
    <w:lvl w:ilvl="6">
      <w:numFmt w:val="bullet"/>
      <w:lvlText w:val="•"/>
      <w:lvlJc w:val="left"/>
      <w:pPr>
        <w:ind w:left="6420" w:hanging="341"/>
      </w:pPr>
    </w:lvl>
    <w:lvl w:ilvl="7">
      <w:numFmt w:val="bullet"/>
      <w:lvlText w:val="•"/>
      <w:lvlJc w:val="left"/>
      <w:pPr>
        <w:ind w:left="7645" w:hanging="341"/>
      </w:pPr>
    </w:lvl>
    <w:lvl w:ilvl="8">
      <w:numFmt w:val="bullet"/>
      <w:lvlText w:val="•"/>
      <w:lvlJc w:val="left"/>
      <w:pPr>
        <w:ind w:left="8870" w:hanging="341"/>
      </w:pPr>
    </w:lvl>
  </w:abstractNum>
  <w:abstractNum w:abstractNumId="105" w15:restartNumberingAfterBreak="0">
    <w:nsid w:val="0000046E"/>
    <w:multiLevelType w:val="multilevel"/>
    <w:tmpl w:val="000008F1"/>
    <w:lvl w:ilvl="0">
      <w:start w:val="1"/>
      <w:numFmt w:val="lowerLetter"/>
      <w:lvlText w:val="(%1)"/>
      <w:lvlJc w:val="left"/>
      <w:pPr>
        <w:ind w:left="460" w:hanging="356"/>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start w:val="1"/>
      <w:numFmt w:val="upperLetter"/>
      <w:lvlText w:val="(%3)"/>
      <w:lvlJc w:val="left"/>
      <w:pPr>
        <w:ind w:left="1573" w:hanging="394"/>
      </w:pPr>
      <w:rPr>
        <w:rFonts w:ascii="Times New Roman" w:hAnsi="Times New Roman" w:cs="Times New Roman"/>
        <w:b w:val="0"/>
        <w:bCs w:val="0"/>
        <w:i w:val="0"/>
        <w:iCs w:val="0"/>
        <w:spacing w:val="-1"/>
        <w:w w:val="100"/>
        <w:sz w:val="24"/>
        <w:szCs w:val="24"/>
      </w:rPr>
    </w:lvl>
    <w:lvl w:ilvl="3">
      <w:numFmt w:val="bullet"/>
      <w:lvlText w:val="•"/>
      <w:lvlJc w:val="left"/>
      <w:pPr>
        <w:ind w:left="1580" w:hanging="394"/>
      </w:pPr>
    </w:lvl>
    <w:lvl w:ilvl="4">
      <w:numFmt w:val="bullet"/>
      <w:lvlText w:val="•"/>
      <w:lvlJc w:val="left"/>
      <w:pPr>
        <w:ind w:left="2971" w:hanging="394"/>
      </w:pPr>
    </w:lvl>
    <w:lvl w:ilvl="5">
      <w:numFmt w:val="bullet"/>
      <w:lvlText w:val="•"/>
      <w:lvlJc w:val="left"/>
      <w:pPr>
        <w:ind w:left="4362" w:hanging="394"/>
      </w:pPr>
    </w:lvl>
    <w:lvl w:ilvl="6">
      <w:numFmt w:val="bullet"/>
      <w:lvlText w:val="•"/>
      <w:lvlJc w:val="left"/>
      <w:pPr>
        <w:ind w:left="5754" w:hanging="394"/>
      </w:pPr>
    </w:lvl>
    <w:lvl w:ilvl="7">
      <w:numFmt w:val="bullet"/>
      <w:lvlText w:val="•"/>
      <w:lvlJc w:val="left"/>
      <w:pPr>
        <w:ind w:left="7145" w:hanging="394"/>
      </w:pPr>
    </w:lvl>
    <w:lvl w:ilvl="8">
      <w:numFmt w:val="bullet"/>
      <w:lvlText w:val="•"/>
      <w:lvlJc w:val="left"/>
      <w:pPr>
        <w:ind w:left="8537" w:hanging="394"/>
      </w:pPr>
    </w:lvl>
  </w:abstractNum>
  <w:abstractNum w:abstractNumId="106" w15:restartNumberingAfterBreak="0">
    <w:nsid w:val="0000046F"/>
    <w:multiLevelType w:val="multilevel"/>
    <w:tmpl w:val="000008F2"/>
    <w:lvl w:ilvl="0">
      <w:start w:val="1"/>
      <w:numFmt w:val="decimal"/>
      <w:lvlText w:val="(%1)"/>
      <w:lvlJc w:val="left"/>
      <w:pPr>
        <w:ind w:left="1180" w:hanging="360"/>
      </w:pPr>
      <w:rPr>
        <w:rFonts w:ascii="Times New Roman" w:hAnsi="Times New Roman" w:cs="Times New Roman"/>
        <w:b w:val="0"/>
        <w:bCs w:val="0"/>
        <w:i w:val="0"/>
        <w:iCs w:val="0"/>
        <w:spacing w:val="-1"/>
        <w:w w:val="100"/>
        <w:sz w:val="24"/>
        <w:szCs w:val="24"/>
      </w:rPr>
    </w:lvl>
    <w:lvl w:ilvl="1">
      <w:start w:val="1"/>
      <w:numFmt w:val="upperLetter"/>
      <w:lvlText w:val="(%2)"/>
      <w:lvlJc w:val="left"/>
      <w:pPr>
        <w:ind w:left="2293" w:hanging="394"/>
      </w:pPr>
      <w:rPr>
        <w:rFonts w:ascii="Times New Roman" w:hAnsi="Times New Roman" w:cs="Times New Roman"/>
        <w:b w:val="0"/>
        <w:bCs w:val="0"/>
        <w:i w:val="0"/>
        <w:iCs w:val="0"/>
        <w:spacing w:val="-1"/>
        <w:w w:val="100"/>
        <w:sz w:val="24"/>
        <w:szCs w:val="24"/>
      </w:rPr>
    </w:lvl>
    <w:lvl w:ilvl="2">
      <w:start w:val="1"/>
      <w:numFmt w:val="lowerRoman"/>
      <w:lvlText w:val="(%3)"/>
      <w:lvlJc w:val="left"/>
      <w:pPr>
        <w:ind w:left="2905" w:hanging="286"/>
      </w:pPr>
      <w:rPr>
        <w:rFonts w:ascii="Times New Roman" w:hAnsi="Times New Roman" w:cs="Times New Roman"/>
        <w:b w:val="0"/>
        <w:bCs w:val="0"/>
        <w:i w:val="0"/>
        <w:iCs w:val="0"/>
        <w:spacing w:val="-1"/>
        <w:w w:val="100"/>
        <w:sz w:val="24"/>
        <w:szCs w:val="24"/>
      </w:rPr>
    </w:lvl>
    <w:lvl w:ilvl="3">
      <w:numFmt w:val="bullet"/>
      <w:lvlText w:val="•"/>
      <w:lvlJc w:val="left"/>
      <w:pPr>
        <w:ind w:left="3952" w:hanging="286"/>
      </w:pPr>
    </w:lvl>
    <w:lvl w:ilvl="4">
      <w:numFmt w:val="bullet"/>
      <w:lvlText w:val="•"/>
      <w:lvlJc w:val="left"/>
      <w:pPr>
        <w:ind w:left="5005" w:hanging="286"/>
      </w:pPr>
    </w:lvl>
    <w:lvl w:ilvl="5">
      <w:numFmt w:val="bullet"/>
      <w:lvlText w:val="•"/>
      <w:lvlJc w:val="left"/>
      <w:pPr>
        <w:ind w:left="6057" w:hanging="286"/>
      </w:pPr>
    </w:lvl>
    <w:lvl w:ilvl="6">
      <w:numFmt w:val="bullet"/>
      <w:lvlText w:val="•"/>
      <w:lvlJc w:val="left"/>
      <w:pPr>
        <w:ind w:left="7110" w:hanging="286"/>
      </w:pPr>
    </w:lvl>
    <w:lvl w:ilvl="7">
      <w:numFmt w:val="bullet"/>
      <w:lvlText w:val="•"/>
      <w:lvlJc w:val="left"/>
      <w:pPr>
        <w:ind w:left="8162" w:hanging="286"/>
      </w:pPr>
    </w:lvl>
    <w:lvl w:ilvl="8">
      <w:numFmt w:val="bullet"/>
      <w:lvlText w:val="•"/>
      <w:lvlJc w:val="left"/>
      <w:pPr>
        <w:ind w:left="9215" w:hanging="286"/>
      </w:pPr>
    </w:lvl>
  </w:abstractNum>
  <w:abstractNum w:abstractNumId="107" w15:restartNumberingAfterBreak="0">
    <w:nsid w:val="00000470"/>
    <w:multiLevelType w:val="multilevel"/>
    <w:tmpl w:val="000008F3"/>
    <w:lvl w:ilvl="0">
      <w:start w:val="1"/>
      <w:numFmt w:val="lowerLetter"/>
      <w:lvlText w:val="(%1)"/>
      <w:lvlJc w:val="left"/>
      <w:pPr>
        <w:ind w:left="460" w:hanging="351"/>
      </w:pPr>
      <w:rPr>
        <w:rFonts w:ascii="Times New Roman" w:hAnsi="Times New Roman" w:cs="Times New Roman"/>
        <w:b w:val="0"/>
        <w:bCs w:val="0"/>
        <w:i w:val="0"/>
        <w:iCs w:val="0"/>
        <w:spacing w:val="-1"/>
        <w:w w:val="100"/>
        <w:sz w:val="24"/>
        <w:szCs w:val="24"/>
      </w:rPr>
    </w:lvl>
    <w:lvl w:ilvl="1">
      <w:numFmt w:val="bullet"/>
      <w:lvlText w:val="•"/>
      <w:lvlJc w:val="left"/>
      <w:pPr>
        <w:ind w:left="1546" w:hanging="351"/>
      </w:pPr>
    </w:lvl>
    <w:lvl w:ilvl="2">
      <w:numFmt w:val="bullet"/>
      <w:lvlText w:val="•"/>
      <w:lvlJc w:val="left"/>
      <w:pPr>
        <w:ind w:left="2632" w:hanging="351"/>
      </w:pPr>
    </w:lvl>
    <w:lvl w:ilvl="3">
      <w:numFmt w:val="bullet"/>
      <w:lvlText w:val="•"/>
      <w:lvlJc w:val="left"/>
      <w:pPr>
        <w:ind w:left="3718" w:hanging="351"/>
      </w:pPr>
    </w:lvl>
    <w:lvl w:ilvl="4">
      <w:numFmt w:val="bullet"/>
      <w:lvlText w:val="•"/>
      <w:lvlJc w:val="left"/>
      <w:pPr>
        <w:ind w:left="4804" w:hanging="351"/>
      </w:pPr>
    </w:lvl>
    <w:lvl w:ilvl="5">
      <w:numFmt w:val="bullet"/>
      <w:lvlText w:val="•"/>
      <w:lvlJc w:val="left"/>
      <w:pPr>
        <w:ind w:left="5890" w:hanging="351"/>
      </w:pPr>
    </w:lvl>
    <w:lvl w:ilvl="6">
      <w:numFmt w:val="bullet"/>
      <w:lvlText w:val="•"/>
      <w:lvlJc w:val="left"/>
      <w:pPr>
        <w:ind w:left="6976" w:hanging="351"/>
      </w:pPr>
    </w:lvl>
    <w:lvl w:ilvl="7">
      <w:numFmt w:val="bullet"/>
      <w:lvlText w:val="•"/>
      <w:lvlJc w:val="left"/>
      <w:pPr>
        <w:ind w:left="8062" w:hanging="351"/>
      </w:pPr>
    </w:lvl>
    <w:lvl w:ilvl="8">
      <w:numFmt w:val="bullet"/>
      <w:lvlText w:val="•"/>
      <w:lvlJc w:val="left"/>
      <w:pPr>
        <w:ind w:left="9148" w:hanging="351"/>
      </w:pPr>
    </w:lvl>
  </w:abstractNum>
  <w:abstractNum w:abstractNumId="108" w15:restartNumberingAfterBreak="0">
    <w:nsid w:val="00000471"/>
    <w:multiLevelType w:val="multilevel"/>
    <w:tmpl w:val="000008F4"/>
    <w:lvl w:ilvl="0">
      <w:start w:val="1"/>
      <w:numFmt w:val="lowerLetter"/>
      <w:lvlText w:val="(%1)"/>
      <w:lvlJc w:val="left"/>
      <w:pPr>
        <w:ind w:left="460" w:hanging="363"/>
      </w:pPr>
      <w:rPr>
        <w:rFonts w:ascii="Times New Roman" w:hAnsi="Times New Roman" w:cs="Times New Roman"/>
        <w:b w:val="0"/>
        <w:bCs w:val="0"/>
        <w:i w:val="0"/>
        <w:iCs w:val="0"/>
        <w:spacing w:val="-1"/>
        <w:w w:val="100"/>
        <w:sz w:val="24"/>
        <w:szCs w:val="24"/>
      </w:rPr>
    </w:lvl>
    <w:lvl w:ilvl="1">
      <w:numFmt w:val="bullet"/>
      <w:lvlText w:val="•"/>
      <w:lvlJc w:val="left"/>
      <w:pPr>
        <w:ind w:left="1546" w:hanging="363"/>
      </w:pPr>
    </w:lvl>
    <w:lvl w:ilvl="2">
      <w:numFmt w:val="bullet"/>
      <w:lvlText w:val="•"/>
      <w:lvlJc w:val="left"/>
      <w:pPr>
        <w:ind w:left="2632" w:hanging="363"/>
      </w:pPr>
    </w:lvl>
    <w:lvl w:ilvl="3">
      <w:numFmt w:val="bullet"/>
      <w:lvlText w:val="•"/>
      <w:lvlJc w:val="left"/>
      <w:pPr>
        <w:ind w:left="3718" w:hanging="363"/>
      </w:pPr>
    </w:lvl>
    <w:lvl w:ilvl="4">
      <w:numFmt w:val="bullet"/>
      <w:lvlText w:val="•"/>
      <w:lvlJc w:val="left"/>
      <w:pPr>
        <w:ind w:left="4804" w:hanging="363"/>
      </w:pPr>
    </w:lvl>
    <w:lvl w:ilvl="5">
      <w:numFmt w:val="bullet"/>
      <w:lvlText w:val="•"/>
      <w:lvlJc w:val="left"/>
      <w:pPr>
        <w:ind w:left="5890" w:hanging="363"/>
      </w:pPr>
    </w:lvl>
    <w:lvl w:ilvl="6">
      <w:numFmt w:val="bullet"/>
      <w:lvlText w:val="•"/>
      <w:lvlJc w:val="left"/>
      <w:pPr>
        <w:ind w:left="6976" w:hanging="363"/>
      </w:pPr>
    </w:lvl>
    <w:lvl w:ilvl="7">
      <w:numFmt w:val="bullet"/>
      <w:lvlText w:val="•"/>
      <w:lvlJc w:val="left"/>
      <w:pPr>
        <w:ind w:left="8062" w:hanging="363"/>
      </w:pPr>
    </w:lvl>
    <w:lvl w:ilvl="8">
      <w:numFmt w:val="bullet"/>
      <w:lvlText w:val="•"/>
      <w:lvlJc w:val="left"/>
      <w:pPr>
        <w:ind w:left="9148" w:hanging="363"/>
      </w:pPr>
    </w:lvl>
  </w:abstractNum>
  <w:abstractNum w:abstractNumId="109" w15:restartNumberingAfterBreak="0">
    <w:nsid w:val="00000472"/>
    <w:multiLevelType w:val="multilevel"/>
    <w:tmpl w:val="000008F5"/>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110" w15:restartNumberingAfterBreak="0">
    <w:nsid w:val="00000473"/>
    <w:multiLevelType w:val="multilevel"/>
    <w:tmpl w:val="27D21E16"/>
    <w:lvl w:ilvl="0">
      <w:start w:val="1"/>
      <w:numFmt w:val="lowerLetter"/>
      <w:lvlText w:val="%1)"/>
      <w:lvlJc w:val="left"/>
      <w:pPr>
        <w:ind w:left="786" w:hanging="327"/>
      </w:pPr>
      <w:rPr>
        <w:b w:val="0"/>
        <w:bCs w:val="0"/>
        <w:i w:val="0"/>
        <w:iCs w:val="0"/>
        <w:spacing w:val="-1"/>
        <w:w w:val="100"/>
        <w:sz w:val="24"/>
        <w:szCs w:val="24"/>
      </w:rPr>
    </w:lvl>
    <w:lvl w:ilvl="1">
      <w:start w:val="1"/>
      <w:numFmt w:val="decimal"/>
      <w:lvlText w:val="(%2)"/>
      <w:lvlJc w:val="left"/>
      <w:pPr>
        <w:ind w:left="460" w:hanging="341"/>
      </w:pPr>
      <w:rPr>
        <w:rFonts w:ascii="Times New Roman" w:hAnsi="Times New Roman" w:cs="Times New Roman"/>
        <w:b w:val="0"/>
        <w:bCs w:val="0"/>
        <w:i w:val="0"/>
        <w:iCs w:val="0"/>
        <w:spacing w:val="-1"/>
        <w:w w:val="100"/>
        <w:sz w:val="24"/>
        <w:szCs w:val="24"/>
      </w:rPr>
    </w:lvl>
    <w:lvl w:ilvl="2">
      <w:start w:val="1"/>
      <w:numFmt w:val="decimal"/>
      <w:lvlText w:val="%3."/>
      <w:lvlJc w:val="left"/>
      <w:pPr>
        <w:ind w:left="1951" w:hanging="341"/>
      </w:pPr>
    </w:lvl>
    <w:lvl w:ilvl="3">
      <w:numFmt w:val="bullet"/>
      <w:lvlText w:val="•"/>
      <w:lvlJc w:val="left"/>
      <w:pPr>
        <w:ind w:left="3122" w:hanging="341"/>
      </w:pPr>
    </w:lvl>
    <w:lvl w:ilvl="4">
      <w:numFmt w:val="bullet"/>
      <w:lvlText w:val="•"/>
      <w:lvlJc w:val="left"/>
      <w:pPr>
        <w:ind w:left="4293" w:hanging="341"/>
      </w:pPr>
    </w:lvl>
    <w:lvl w:ilvl="5">
      <w:numFmt w:val="bullet"/>
      <w:lvlText w:val="•"/>
      <w:lvlJc w:val="left"/>
      <w:pPr>
        <w:ind w:left="5464" w:hanging="341"/>
      </w:pPr>
    </w:lvl>
    <w:lvl w:ilvl="6">
      <w:numFmt w:val="bullet"/>
      <w:lvlText w:val="•"/>
      <w:lvlJc w:val="left"/>
      <w:pPr>
        <w:ind w:left="6635" w:hanging="341"/>
      </w:pPr>
    </w:lvl>
    <w:lvl w:ilvl="7">
      <w:numFmt w:val="bullet"/>
      <w:lvlText w:val="•"/>
      <w:lvlJc w:val="left"/>
      <w:pPr>
        <w:ind w:left="7806" w:hanging="341"/>
      </w:pPr>
    </w:lvl>
    <w:lvl w:ilvl="8">
      <w:numFmt w:val="bullet"/>
      <w:lvlText w:val="•"/>
      <w:lvlJc w:val="left"/>
      <w:pPr>
        <w:ind w:left="8977" w:hanging="341"/>
      </w:pPr>
    </w:lvl>
  </w:abstractNum>
  <w:abstractNum w:abstractNumId="111" w15:restartNumberingAfterBreak="0">
    <w:nsid w:val="00000474"/>
    <w:multiLevelType w:val="multilevel"/>
    <w:tmpl w:val="000008F7"/>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112" w15:restartNumberingAfterBreak="0">
    <w:nsid w:val="00000475"/>
    <w:multiLevelType w:val="multilevel"/>
    <w:tmpl w:val="000008F8"/>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numFmt w:val="bullet"/>
      <w:lvlText w:val="•"/>
      <w:lvlJc w:val="left"/>
      <w:pPr>
        <w:ind w:left="1546" w:hanging="327"/>
      </w:pPr>
    </w:lvl>
    <w:lvl w:ilvl="2">
      <w:numFmt w:val="bullet"/>
      <w:lvlText w:val="•"/>
      <w:lvlJc w:val="left"/>
      <w:pPr>
        <w:ind w:left="2632" w:hanging="327"/>
      </w:pPr>
    </w:lvl>
    <w:lvl w:ilvl="3">
      <w:numFmt w:val="bullet"/>
      <w:lvlText w:val="•"/>
      <w:lvlJc w:val="left"/>
      <w:pPr>
        <w:ind w:left="3718" w:hanging="327"/>
      </w:pPr>
    </w:lvl>
    <w:lvl w:ilvl="4">
      <w:numFmt w:val="bullet"/>
      <w:lvlText w:val="•"/>
      <w:lvlJc w:val="left"/>
      <w:pPr>
        <w:ind w:left="4804" w:hanging="327"/>
      </w:pPr>
    </w:lvl>
    <w:lvl w:ilvl="5">
      <w:numFmt w:val="bullet"/>
      <w:lvlText w:val="•"/>
      <w:lvlJc w:val="left"/>
      <w:pPr>
        <w:ind w:left="5890" w:hanging="327"/>
      </w:pPr>
    </w:lvl>
    <w:lvl w:ilvl="6">
      <w:numFmt w:val="bullet"/>
      <w:lvlText w:val="•"/>
      <w:lvlJc w:val="left"/>
      <w:pPr>
        <w:ind w:left="6976" w:hanging="327"/>
      </w:pPr>
    </w:lvl>
    <w:lvl w:ilvl="7">
      <w:numFmt w:val="bullet"/>
      <w:lvlText w:val="•"/>
      <w:lvlJc w:val="left"/>
      <w:pPr>
        <w:ind w:left="8062" w:hanging="327"/>
      </w:pPr>
    </w:lvl>
    <w:lvl w:ilvl="8">
      <w:numFmt w:val="bullet"/>
      <w:lvlText w:val="•"/>
      <w:lvlJc w:val="left"/>
      <w:pPr>
        <w:ind w:left="9148" w:hanging="327"/>
      </w:pPr>
    </w:lvl>
  </w:abstractNum>
  <w:abstractNum w:abstractNumId="113" w15:restartNumberingAfterBreak="0">
    <w:nsid w:val="00000476"/>
    <w:multiLevelType w:val="multilevel"/>
    <w:tmpl w:val="000008F9"/>
    <w:lvl w:ilvl="0">
      <w:start w:val="1"/>
      <w:numFmt w:val="lowerLetter"/>
      <w:lvlText w:val="(%1)"/>
      <w:lvlJc w:val="left"/>
      <w:pPr>
        <w:ind w:left="460" w:hanging="344"/>
      </w:pPr>
      <w:rPr>
        <w:rFonts w:ascii="Times New Roman" w:hAnsi="Times New Roman" w:cs="Times New Roman"/>
        <w:b w:val="0"/>
        <w:bCs w:val="0"/>
        <w:i w:val="0"/>
        <w:iCs w:val="0"/>
        <w:spacing w:val="-1"/>
        <w:w w:val="100"/>
        <w:sz w:val="24"/>
        <w:szCs w:val="24"/>
      </w:rPr>
    </w:lvl>
    <w:lvl w:ilvl="1">
      <w:numFmt w:val="bullet"/>
      <w:lvlText w:val="•"/>
      <w:lvlJc w:val="left"/>
      <w:pPr>
        <w:ind w:left="1546" w:hanging="344"/>
      </w:pPr>
    </w:lvl>
    <w:lvl w:ilvl="2">
      <w:numFmt w:val="bullet"/>
      <w:lvlText w:val="•"/>
      <w:lvlJc w:val="left"/>
      <w:pPr>
        <w:ind w:left="2632" w:hanging="344"/>
      </w:pPr>
    </w:lvl>
    <w:lvl w:ilvl="3">
      <w:numFmt w:val="bullet"/>
      <w:lvlText w:val="•"/>
      <w:lvlJc w:val="left"/>
      <w:pPr>
        <w:ind w:left="3718" w:hanging="344"/>
      </w:pPr>
    </w:lvl>
    <w:lvl w:ilvl="4">
      <w:numFmt w:val="bullet"/>
      <w:lvlText w:val="•"/>
      <w:lvlJc w:val="left"/>
      <w:pPr>
        <w:ind w:left="4804" w:hanging="344"/>
      </w:pPr>
    </w:lvl>
    <w:lvl w:ilvl="5">
      <w:numFmt w:val="bullet"/>
      <w:lvlText w:val="•"/>
      <w:lvlJc w:val="left"/>
      <w:pPr>
        <w:ind w:left="5890" w:hanging="344"/>
      </w:pPr>
    </w:lvl>
    <w:lvl w:ilvl="6">
      <w:numFmt w:val="bullet"/>
      <w:lvlText w:val="•"/>
      <w:lvlJc w:val="left"/>
      <w:pPr>
        <w:ind w:left="6976" w:hanging="344"/>
      </w:pPr>
    </w:lvl>
    <w:lvl w:ilvl="7">
      <w:numFmt w:val="bullet"/>
      <w:lvlText w:val="•"/>
      <w:lvlJc w:val="left"/>
      <w:pPr>
        <w:ind w:left="8062" w:hanging="344"/>
      </w:pPr>
    </w:lvl>
    <w:lvl w:ilvl="8">
      <w:numFmt w:val="bullet"/>
      <w:lvlText w:val="•"/>
      <w:lvlJc w:val="left"/>
      <w:pPr>
        <w:ind w:left="9148" w:hanging="344"/>
      </w:pPr>
    </w:lvl>
  </w:abstractNum>
  <w:abstractNum w:abstractNumId="114" w15:restartNumberingAfterBreak="0">
    <w:nsid w:val="00000477"/>
    <w:multiLevelType w:val="multilevel"/>
    <w:tmpl w:val="000008FA"/>
    <w:lvl w:ilvl="0">
      <w:start w:val="1"/>
      <w:numFmt w:val="lowerLetter"/>
      <w:lvlText w:val="(%1)"/>
      <w:lvlJc w:val="left"/>
      <w:pPr>
        <w:ind w:left="460"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892" w:hanging="348"/>
      </w:pPr>
      <w:rPr>
        <w:rFonts w:ascii="Times New Roman" w:hAnsi="Times New Roman" w:cs="Times New Roman"/>
        <w:b w:val="0"/>
        <w:bCs w:val="0"/>
        <w:i w:val="0"/>
        <w:iCs w:val="0"/>
        <w:spacing w:val="-1"/>
        <w:w w:val="100"/>
        <w:sz w:val="24"/>
        <w:szCs w:val="24"/>
      </w:rPr>
    </w:lvl>
    <w:lvl w:ilvl="2">
      <w:numFmt w:val="bullet"/>
      <w:lvlText w:val="•"/>
      <w:lvlJc w:val="left"/>
      <w:pPr>
        <w:ind w:left="2057" w:hanging="348"/>
      </w:pPr>
    </w:lvl>
    <w:lvl w:ilvl="3">
      <w:numFmt w:val="bullet"/>
      <w:lvlText w:val="•"/>
      <w:lvlJc w:val="left"/>
      <w:pPr>
        <w:ind w:left="3215" w:hanging="348"/>
      </w:pPr>
    </w:lvl>
    <w:lvl w:ilvl="4">
      <w:numFmt w:val="bullet"/>
      <w:lvlText w:val="•"/>
      <w:lvlJc w:val="left"/>
      <w:pPr>
        <w:ind w:left="4373" w:hanging="348"/>
      </w:pPr>
    </w:lvl>
    <w:lvl w:ilvl="5">
      <w:numFmt w:val="bullet"/>
      <w:lvlText w:val="•"/>
      <w:lvlJc w:val="left"/>
      <w:pPr>
        <w:ind w:left="5531" w:hanging="348"/>
      </w:pPr>
    </w:lvl>
    <w:lvl w:ilvl="6">
      <w:numFmt w:val="bullet"/>
      <w:lvlText w:val="•"/>
      <w:lvlJc w:val="left"/>
      <w:pPr>
        <w:ind w:left="6688" w:hanging="348"/>
      </w:pPr>
    </w:lvl>
    <w:lvl w:ilvl="7">
      <w:numFmt w:val="bullet"/>
      <w:lvlText w:val="•"/>
      <w:lvlJc w:val="left"/>
      <w:pPr>
        <w:ind w:left="7846" w:hanging="348"/>
      </w:pPr>
    </w:lvl>
    <w:lvl w:ilvl="8">
      <w:numFmt w:val="bullet"/>
      <w:lvlText w:val="•"/>
      <w:lvlJc w:val="left"/>
      <w:pPr>
        <w:ind w:left="9004" w:hanging="348"/>
      </w:pPr>
    </w:lvl>
  </w:abstractNum>
  <w:abstractNum w:abstractNumId="115" w15:restartNumberingAfterBreak="0">
    <w:nsid w:val="00000478"/>
    <w:multiLevelType w:val="multilevel"/>
    <w:tmpl w:val="000008FB"/>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900" w:hanging="720"/>
      </w:pPr>
      <w:rPr>
        <w:rFonts w:ascii="Times New Roman" w:hAnsi="Times New Roman" w:cs="Times New Roman"/>
        <w:b w:val="0"/>
        <w:bCs w:val="0"/>
        <w:i w:val="0"/>
        <w:iCs w:val="0"/>
        <w:spacing w:val="-1"/>
        <w:w w:val="100"/>
        <w:sz w:val="24"/>
        <w:szCs w:val="24"/>
      </w:rPr>
    </w:lvl>
    <w:lvl w:ilvl="2">
      <w:start w:val="1"/>
      <w:numFmt w:val="upperLetter"/>
      <w:lvlText w:val="(%3)"/>
      <w:lvlJc w:val="left"/>
      <w:pPr>
        <w:ind w:left="2620" w:hanging="720"/>
      </w:pPr>
      <w:rPr>
        <w:rFonts w:ascii="Times New Roman" w:hAnsi="Times New Roman" w:cs="Times New Roman"/>
        <w:b w:val="0"/>
        <w:bCs w:val="0"/>
        <w:i w:val="0"/>
        <w:iCs w:val="0"/>
        <w:spacing w:val="-1"/>
        <w:w w:val="100"/>
        <w:sz w:val="24"/>
        <w:szCs w:val="24"/>
      </w:rPr>
    </w:lvl>
    <w:lvl w:ilvl="3">
      <w:numFmt w:val="bullet"/>
      <w:lvlText w:val="•"/>
      <w:lvlJc w:val="left"/>
      <w:pPr>
        <w:ind w:left="3707" w:hanging="720"/>
      </w:pPr>
    </w:lvl>
    <w:lvl w:ilvl="4">
      <w:numFmt w:val="bullet"/>
      <w:lvlText w:val="•"/>
      <w:lvlJc w:val="left"/>
      <w:pPr>
        <w:ind w:left="4795" w:hanging="720"/>
      </w:pPr>
    </w:lvl>
    <w:lvl w:ilvl="5">
      <w:numFmt w:val="bullet"/>
      <w:lvlText w:val="•"/>
      <w:lvlJc w:val="left"/>
      <w:pPr>
        <w:ind w:left="5882" w:hanging="720"/>
      </w:pPr>
    </w:lvl>
    <w:lvl w:ilvl="6">
      <w:numFmt w:val="bullet"/>
      <w:lvlText w:val="•"/>
      <w:lvlJc w:val="left"/>
      <w:pPr>
        <w:ind w:left="6970" w:hanging="720"/>
      </w:pPr>
    </w:lvl>
    <w:lvl w:ilvl="7">
      <w:numFmt w:val="bullet"/>
      <w:lvlText w:val="•"/>
      <w:lvlJc w:val="left"/>
      <w:pPr>
        <w:ind w:left="8057" w:hanging="720"/>
      </w:pPr>
    </w:lvl>
    <w:lvl w:ilvl="8">
      <w:numFmt w:val="bullet"/>
      <w:lvlText w:val="•"/>
      <w:lvlJc w:val="left"/>
      <w:pPr>
        <w:ind w:left="9145" w:hanging="720"/>
      </w:pPr>
    </w:lvl>
  </w:abstractNum>
  <w:abstractNum w:abstractNumId="116" w15:restartNumberingAfterBreak="0">
    <w:nsid w:val="00000479"/>
    <w:multiLevelType w:val="multilevel"/>
    <w:tmpl w:val="000008FC"/>
    <w:lvl w:ilvl="0">
      <w:start w:val="1"/>
      <w:numFmt w:val="lowerLetter"/>
      <w:lvlText w:val="(%1)"/>
      <w:lvlJc w:val="left"/>
      <w:pPr>
        <w:ind w:left="460" w:hanging="341"/>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117" w15:restartNumberingAfterBreak="0">
    <w:nsid w:val="0000047A"/>
    <w:multiLevelType w:val="multilevel"/>
    <w:tmpl w:val="000008FD"/>
    <w:lvl w:ilvl="0">
      <w:start w:val="1"/>
      <w:numFmt w:val="lowerLetter"/>
      <w:lvlText w:val="(%1)"/>
      <w:lvlJc w:val="left"/>
      <w:pPr>
        <w:ind w:left="460" w:hanging="346"/>
      </w:pPr>
      <w:rPr>
        <w:rFonts w:ascii="Times New Roman" w:hAnsi="Times New Roman" w:cs="Times New Roman"/>
        <w:b w:val="0"/>
        <w:bCs w:val="0"/>
        <w:i w:val="0"/>
        <w:iCs w:val="0"/>
        <w:spacing w:val="-1"/>
        <w:w w:val="100"/>
        <w:sz w:val="24"/>
        <w:szCs w:val="24"/>
      </w:rPr>
    </w:lvl>
    <w:lvl w:ilvl="1">
      <w:start w:val="1"/>
      <w:numFmt w:val="upperLetter"/>
      <w:lvlText w:val="(%2)"/>
      <w:lvlJc w:val="left"/>
      <w:pPr>
        <w:ind w:left="1213" w:hanging="394"/>
      </w:pPr>
      <w:rPr>
        <w:rFonts w:ascii="Times New Roman" w:hAnsi="Times New Roman" w:cs="Times New Roman"/>
        <w:b w:val="0"/>
        <w:bCs w:val="0"/>
        <w:i w:val="0"/>
        <w:iCs w:val="0"/>
        <w:spacing w:val="-1"/>
        <w:w w:val="100"/>
        <w:sz w:val="24"/>
        <w:szCs w:val="24"/>
      </w:rPr>
    </w:lvl>
    <w:lvl w:ilvl="2">
      <w:numFmt w:val="bullet"/>
      <w:lvlText w:val="•"/>
      <w:lvlJc w:val="left"/>
      <w:pPr>
        <w:ind w:left="2342" w:hanging="394"/>
      </w:pPr>
    </w:lvl>
    <w:lvl w:ilvl="3">
      <w:numFmt w:val="bullet"/>
      <w:lvlText w:val="•"/>
      <w:lvlJc w:val="left"/>
      <w:pPr>
        <w:ind w:left="3464" w:hanging="394"/>
      </w:pPr>
    </w:lvl>
    <w:lvl w:ilvl="4">
      <w:numFmt w:val="bullet"/>
      <w:lvlText w:val="•"/>
      <w:lvlJc w:val="left"/>
      <w:pPr>
        <w:ind w:left="4586" w:hanging="394"/>
      </w:pPr>
    </w:lvl>
    <w:lvl w:ilvl="5">
      <w:numFmt w:val="bullet"/>
      <w:lvlText w:val="•"/>
      <w:lvlJc w:val="left"/>
      <w:pPr>
        <w:ind w:left="5708" w:hanging="394"/>
      </w:pPr>
    </w:lvl>
    <w:lvl w:ilvl="6">
      <w:numFmt w:val="bullet"/>
      <w:lvlText w:val="•"/>
      <w:lvlJc w:val="left"/>
      <w:pPr>
        <w:ind w:left="6831" w:hanging="394"/>
      </w:pPr>
    </w:lvl>
    <w:lvl w:ilvl="7">
      <w:numFmt w:val="bullet"/>
      <w:lvlText w:val="•"/>
      <w:lvlJc w:val="left"/>
      <w:pPr>
        <w:ind w:left="7953" w:hanging="394"/>
      </w:pPr>
    </w:lvl>
    <w:lvl w:ilvl="8">
      <w:numFmt w:val="bullet"/>
      <w:lvlText w:val="•"/>
      <w:lvlJc w:val="left"/>
      <w:pPr>
        <w:ind w:left="9075" w:hanging="394"/>
      </w:pPr>
    </w:lvl>
  </w:abstractNum>
  <w:abstractNum w:abstractNumId="118" w15:restartNumberingAfterBreak="0">
    <w:nsid w:val="0000047B"/>
    <w:multiLevelType w:val="multilevel"/>
    <w:tmpl w:val="000008FE"/>
    <w:lvl w:ilvl="0">
      <w:start w:val="1"/>
      <w:numFmt w:val="lowerLetter"/>
      <w:lvlText w:val="(%1)"/>
      <w:lvlJc w:val="left"/>
      <w:pPr>
        <w:ind w:left="460" w:hanging="31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6"/>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425"/>
      </w:pPr>
      <w:rPr>
        <w:rFonts w:ascii="Times New Roman" w:hAnsi="Times New Roman" w:cs="Times New Roman"/>
        <w:b w:val="0"/>
        <w:bCs w:val="0"/>
        <w:i w:val="0"/>
        <w:iCs w:val="0"/>
        <w:spacing w:val="-1"/>
        <w:w w:val="100"/>
        <w:sz w:val="24"/>
        <w:szCs w:val="24"/>
      </w:rPr>
    </w:lvl>
    <w:lvl w:ilvl="3">
      <w:numFmt w:val="bullet"/>
      <w:lvlText w:val="•"/>
      <w:lvlJc w:val="left"/>
      <w:pPr>
        <w:ind w:left="1900" w:hanging="425"/>
      </w:pPr>
    </w:lvl>
    <w:lvl w:ilvl="4">
      <w:numFmt w:val="bullet"/>
      <w:lvlText w:val="•"/>
      <w:lvlJc w:val="left"/>
      <w:pPr>
        <w:ind w:left="3245" w:hanging="425"/>
      </w:pPr>
    </w:lvl>
    <w:lvl w:ilvl="5">
      <w:numFmt w:val="bullet"/>
      <w:lvlText w:val="•"/>
      <w:lvlJc w:val="left"/>
      <w:pPr>
        <w:ind w:left="4591" w:hanging="425"/>
      </w:pPr>
    </w:lvl>
    <w:lvl w:ilvl="6">
      <w:numFmt w:val="bullet"/>
      <w:lvlText w:val="•"/>
      <w:lvlJc w:val="left"/>
      <w:pPr>
        <w:ind w:left="5937" w:hanging="425"/>
      </w:pPr>
    </w:lvl>
    <w:lvl w:ilvl="7">
      <w:numFmt w:val="bullet"/>
      <w:lvlText w:val="•"/>
      <w:lvlJc w:val="left"/>
      <w:pPr>
        <w:ind w:left="7282" w:hanging="425"/>
      </w:pPr>
    </w:lvl>
    <w:lvl w:ilvl="8">
      <w:numFmt w:val="bullet"/>
      <w:lvlText w:val="•"/>
      <w:lvlJc w:val="left"/>
      <w:pPr>
        <w:ind w:left="8628" w:hanging="425"/>
      </w:pPr>
    </w:lvl>
  </w:abstractNum>
  <w:abstractNum w:abstractNumId="119" w15:restartNumberingAfterBreak="0">
    <w:nsid w:val="0000047C"/>
    <w:multiLevelType w:val="multilevel"/>
    <w:tmpl w:val="000008FF"/>
    <w:lvl w:ilvl="0">
      <w:start w:val="1"/>
      <w:numFmt w:val="lowerLetter"/>
      <w:lvlText w:val="(%1)"/>
      <w:lvlJc w:val="left"/>
      <w:pPr>
        <w:ind w:left="786"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4"/>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6"/>
      </w:pPr>
      <w:rPr>
        <w:rFonts w:ascii="Times New Roman" w:hAnsi="Times New Roman" w:cs="Times New Roman"/>
        <w:b w:val="0"/>
        <w:bCs w:val="0"/>
        <w:i w:val="0"/>
        <w:iCs w:val="0"/>
        <w:spacing w:val="-1"/>
        <w:w w:val="100"/>
        <w:sz w:val="24"/>
        <w:szCs w:val="24"/>
      </w:rPr>
    </w:lvl>
    <w:lvl w:ilvl="3">
      <w:numFmt w:val="bullet"/>
      <w:lvlText w:val="•"/>
      <w:lvlJc w:val="left"/>
      <w:pPr>
        <w:ind w:left="2300" w:hanging="396"/>
      </w:pPr>
    </w:lvl>
    <w:lvl w:ilvl="4">
      <w:numFmt w:val="bullet"/>
      <w:lvlText w:val="•"/>
      <w:lvlJc w:val="left"/>
      <w:pPr>
        <w:ind w:left="3588" w:hanging="396"/>
      </w:pPr>
    </w:lvl>
    <w:lvl w:ilvl="5">
      <w:numFmt w:val="bullet"/>
      <w:lvlText w:val="•"/>
      <w:lvlJc w:val="left"/>
      <w:pPr>
        <w:ind w:left="4877" w:hanging="396"/>
      </w:pPr>
    </w:lvl>
    <w:lvl w:ilvl="6">
      <w:numFmt w:val="bullet"/>
      <w:lvlText w:val="•"/>
      <w:lvlJc w:val="left"/>
      <w:pPr>
        <w:ind w:left="6165" w:hanging="396"/>
      </w:pPr>
    </w:lvl>
    <w:lvl w:ilvl="7">
      <w:numFmt w:val="bullet"/>
      <w:lvlText w:val="•"/>
      <w:lvlJc w:val="left"/>
      <w:pPr>
        <w:ind w:left="7454" w:hanging="396"/>
      </w:pPr>
    </w:lvl>
    <w:lvl w:ilvl="8">
      <w:numFmt w:val="bullet"/>
      <w:lvlText w:val="•"/>
      <w:lvlJc w:val="left"/>
      <w:pPr>
        <w:ind w:left="8742" w:hanging="396"/>
      </w:pPr>
    </w:lvl>
  </w:abstractNum>
  <w:abstractNum w:abstractNumId="120" w15:restartNumberingAfterBreak="0">
    <w:nsid w:val="0000047D"/>
    <w:multiLevelType w:val="multilevel"/>
    <w:tmpl w:val="00000900"/>
    <w:lvl w:ilvl="0">
      <w:start w:val="1"/>
      <w:numFmt w:val="lowerLetter"/>
      <w:lvlText w:val="(%1)"/>
      <w:lvlJc w:val="left"/>
      <w:pPr>
        <w:ind w:left="460" w:hanging="346"/>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121" w15:restartNumberingAfterBreak="0">
    <w:nsid w:val="0000047E"/>
    <w:multiLevelType w:val="multilevel"/>
    <w:tmpl w:val="00000901"/>
    <w:lvl w:ilvl="0">
      <w:start w:val="1"/>
      <w:numFmt w:val="lowerLetter"/>
      <w:lvlText w:val="(%1)"/>
      <w:lvlJc w:val="left"/>
      <w:pPr>
        <w:ind w:left="460" w:hanging="360"/>
      </w:pPr>
      <w:rPr>
        <w:rFonts w:ascii="Times New Roman" w:hAnsi="Times New Roman" w:cs="Times New Roman"/>
        <w:b w:val="0"/>
        <w:bCs w:val="0"/>
        <w:i w:val="0"/>
        <w:iCs w:val="0"/>
        <w:spacing w:val="-1"/>
        <w:w w:val="100"/>
        <w:sz w:val="24"/>
        <w:szCs w:val="24"/>
      </w:rPr>
    </w:lvl>
    <w:lvl w:ilvl="1">
      <w:numFmt w:val="bullet"/>
      <w:lvlText w:val="•"/>
      <w:lvlJc w:val="left"/>
      <w:pPr>
        <w:ind w:left="1546" w:hanging="360"/>
      </w:pPr>
    </w:lvl>
    <w:lvl w:ilvl="2">
      <w:numFmt w:val="bullet"/>
      <w:lvlText w:val="•"/>
      <w:lvlJc w:val="left"/>
      <w:pPr>
        <w:ind w:left="2632" w:hanging="360"/>
      </w:pPr>
    </w:lvl>
    <w:lvl w:ilvl="3">
      <w:numFmt w:val="bullet"/>
      <w:lvlText w:val="•"/>
      <w:lvlJc w:val="left"/>
      <w:pPr>
        <w:ind w:left="3718" w:hanging="360"/>
      </w:pPr>
    </w:lvl>
    <w:lvl w:ilvl="4">
      <w:numFmt w:val="bullet"/>
      <w:lvlText w:val="•"/>
      <w:lvlJc w:val="left"/>
      <w:pPr>
        <w:ind w:left="4804" w:hanging="360"/>
      </w:pPr>
    </w:lvl>
    <w:lvl w:ilvl="5">
      <w:numFmt w:val="bullet"/>
      <w:lvlText w:val="•"/>
      <w:lvlJc w:val="left"/>
      <w:pPr>
        <w:ind w:left="5890" w:hanging="360"/>
      </w:pPr>
    </w:lvl>
    <w:lvl w:ilvl="6">
      <w:numFmt w:val="bullet"/>
      <w:lvlText w:val="•"/>
      <w:lvlJc w:val="left"/>
      <w:pPr>
        <w:ind w:left="6976" w:hanging="360"/>
      </w:pPr>
    </w:lvl>
    <w:lvl w:ilvl="7">
      <w:numFmt w:val="bullet"/>
      <w:lvlText w:val="•"/>
      <w:lvlJc w:val="left"/>
      <w:pPr>
        <w:ind w:left="8062" w:hanging="360"/>
      </w:pPr>
    </w:lvl>
    <w:lvl w:ilvl="8">
      <w:numFmt w:val="bullet"/>
      <w:lvlText w:val="•"/>
      <w:lvlJc w:val="left"/>
      <w:pPr>
        <w:ind w:left="9148" w:hanging="360"/>
      </w:pPr>
    </w:lvl>
  </w:abstractNum>
  <w:abstractNum w:abstractNumId="122" w15:restartNumberingAfterBreak="0">
    <w:nsid w:val="0000047F"/>
    <w:multiLevelType w:val="multilevel"/>
    <w:tmpl w:val="00000902"/>
    <w:lvl w:ilvl="0">
      <w:start w:val="1"/>
      <w:numFmt w:val="lowerLetter"/>
      <w:lvlText w:val="(%1)"/>
      <w:lvlJc w:val="left"/>
      <w:pPr>
        <w:ind w:left="460" w:hanging="368"/>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123" w15:restartNumberingAfterBreak="0">
    <w:nsid w:val="00000480"/>
    <w:multiLevelType w:val="multilevel"/>
    <w:tmpl w:val="00000903"/>
    <w:lvl w:ilvl="0">
      <w:start w:val="1"/>
      <w:numFmt w:val="lowerLetter"/>
      <w:lvlText w:val="(%1)"/>
      <w:lvlJc w:val="left"/>
      <w:pPr>
        <w:ind w:left="460" w:hanging="31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58"/>
      </w:pPr>
      <w:rPr>
        <w:rFonts w:ascii="Times New Roman" w:hAnsi="Times New Roman" w:cs="Times New Roman"/>
        <w:b w:val="0"/>
        <w:bCs w:val="0"/>
        <w:i w:val="0"/>
        <w:iCs w:val="0"/>
        <w:spacing w:val="-1"/>
        <w:w w:val="100"/>
        <w:sz w:val="24"/>
        <w:szCs w:val="24"/>
      </w:rPr>
    </w:lvl>
    <w:lvl w:ilvl="2">
      <w:numFmt w:val="bullet"/>
      <w:lvlText w:val="•"/>
      <w:lvlJc w:val="left"/>
      <w:pPr>
        <w:ind w:left="1520" w:hanging="358"/>
      </w:pPr>
    </w:lvl>
    <w:lvl w:ilvl="3">
      <w:numFmt w:val="bullet"/>
      <w:lvlText w:val="•"/>
      <w:lvlJc w:val="left"/>
      <w:pPr>
        <w:ind w:left="2745" w:hanging="358"/>
      </w:pPr>
    </w:lvl>
    <w:lvl w:ilvl="4">
      <w:numFmt w:val="bullet"/>
      <w:lvlText w:val="•"/>
      <w:lvlJc w:val="left"/>
      <w:pPr>
        <w:ind w:left="3970" w:hanging="358"/>
      </w:pPr>
    </w:lvl>
    <w:lvl w:ilvl="5">
      <w:numFmt w:val="bullet"/>
      <w:lvlText w:val="•"/>
      <w:lvlJc w:val="left"/>
      <w:pPr>
        <w:ind w:left="5195" w:hanging="358"/>
      </w:pPr>
    </w:lvl>
    <w:lvl w:ilvl="6">
      <w:numFmt w:val="bullet"/>
      <w:lvlText w:val="•"/>
      <w:lvlJc w:val="left"/>
      <w:pPr>
        <w:ind w:left="6420" w:hanging="358"/>
      </w:pPr>
    </w:lvl>
    <w:lvl w:ilvl="7">
      <w:numFmt w:val="bullet"/>
      <w:lvlText w:val="•"/>
      <w:lvlJc w:val="left"/>
      <w:pPr>
        <w:ind w:left="7645" w:hanging="358"/>
      </w:pPr>
    </w:lvl>
    <w:lvl w:ilvl="8">
      <w:numFmt w:val="bullet"/>
      <w:lvlText w:val="•"/>
      <w:lvlJc w:val="left"/>
      <w:pPr>
        <w:ind w:left="8870" w:hanging="358"/>
      </w:pPr>
    </w:lvl>
  </w:abstractNum>
  <w:abstractNum w:abstractNumId="124" w15:restartNumberingAfterBreak="0">
    <w:nsid w:val="00000481"/>
    <w:multiLevelType w:val="multilevel"/>
    <w:tmpl w:val="00000904"/>
    <w:lvl w:ilvl="0">
      <w:start w:val="1"/>
      <w:numFmt w:val="lowerLetter"/>
      <w:lvlText w:val="(%1)"/>
      <w:lvlJc w:val="left"/>
      <w:pPr>
        <w:ind w:left="786"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6"/>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387"/>
      </w:pPr>
      <w:rPr>
        <w:rFonts w:ascii="Times New Roman" w:hAnsi="Times New Roman" w:cs="Times New Roman"/>
        <w:b w:val="0"/>
        <w:bCs w:val="0"/>
        <w:i w:val="0"/>
        <w:iCs w:val="0"/>
        <w:spacing w:val="-1"/>
        <w:w w:val="100"/>
        <w:sz w:val="24"/>
        <w:szCs w:val="24"/>
      </w:rPr>
    </w:lvl>
    <w:lvl w:ilvl="3">
      <w:numFmt w:val="bullet"/>
      <w:lvlText w:val="•"/>
      <w:lvlJc w:val="left"/>
      <w:pPr>
        <w:ind w:left="3077" w:hanging="387"/>
      </w:pPr>
    </w:lvl>
    <w:lvl w:ilvl="4">
      <w:numFmt w:val="bullet"/>
      <w:lvlText w:val="•"/>
      <w:lvlJc w:val="left"/>
      <w:pPr>
        <w:ind w:left="4255" w:hanging="387"/>
      </w:pPr>
    </w:lvl>
    <w:lvl w:ilvl="5">
      <w:numFmt w:val="bullet"/>
      <w:lvlText w:val="•"/>
      <w:lvlJc w:val="left"/>
      <w:pPr>
        <w:ind w:left="5432" w:hanging="387"/>
      </w:pPr>
    </w:lvl>
    <w:lvl w:ilvl="6">
      <w:numFmt w:val="bullet"/>
      <w:lvlText w:val="•"/>
      <w:lvlJc w:val="left"/>
      <w:pPr>
        <w:ind w:left="6610" w:hanging="387"/>
      </w:pPr>
    </w:lvl>
    <w:lvl w:ilvl="7">
      <w:numFmt w:val="bullet"/>
      <w:lvlText w:val="•"/>
      <w:lvlJc w:val="left"/>
      <w:pPr>
        <w:ind w:left="7787" w:hanging="387"/>
      </w:pPr>
    </w:lvl>
    <w:lvl w:ilvl="8">
      <w:numFmt w:val="bullet"/>
      <w:lvlText w:val="•"/>
      <w:lvlJc w:val="left"/>
      <w:pPr>
        <w:ind w:left="8965" w:hanging="387"/>
      </w:pPr>
    </w:lvl>
  </w:abstractNum>
  <w:abstractNum w:abstractNumId="125" w15:restartNumberingAfterBreak="0">
    <w:nsid w:val="00000482"/>
    <w:multiLevelType w:val="multilevel"/>
    <w:tmpl w:val="00000905"/>
    <w:lvl w:ilvl="0">
      <w:start w:val="1"/>
      <w:numFmt w:val="lowerLetter"/>
      <w:lvlText w:val="(%1)"/>
      <w:lvlJc w:val="left"/>
      <w:pPr>
        <w:ind w:left="460"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9"/>
      </w:pPr>
      <w:rPr>
        <w:rFonts w:ascii="Times New Roman" w:hAnsi="Times New Roman" w:cs="Times New Roman"/>
        <w:b w:val="0"/>
        <w:bCs w:val="0"/>
        <w:i w:val="0"/>
        <w:iCs w:val="0"/>
        <w:spacing w:val="-1"/>
        <w:w w:val="100"/>
        <w:sz w:val="24"/>
        <w:szCs w:val="24"/>
      </w:rPr>
    </w:lvl>
    <w:lvl w:ilvl="2">
      <w:numFmt w:val="bullet"/>
      <w:lvlText w:val="•"/>
      <w:lvlJc w:val="left"/>
      <w:pPr>
        <w:ind w:left="2306" w:hanging="339"/>
      </w:pPr>
    </w:lvl>
    <w:lvl w:ilvl="3">
      <w:numFmt w:val="bullet"/>
      <w:lvlText w:val="•"/>
      <w:lvlJc w:val="left"/>
      <w:pPr>
        <w:ind w:left="3433" w:hanging="339"/>
      </w:pPr>
    </w:lvl>
    <w:lvl w:ilvl="4">
      <w:numFmt w:val="bullet"/>
      <w:lvlText w:val="•"/>
      <w:lvlJc w:val="left"/>
      <w:pPr>
        <w:ind w:left="4560" w:hanging="339"/>
      </w:pPr>
    </w:lvl>
    <w:lvl w:ilvl="5">
      <w:numFmt w:val="bullet"/>
      <w:lvlText w:val="•"/>
      <w:lvlJc w:val="left"/>
      <w:pPr>
        <w:ind w:left="5686" w:hanging="339"/>
      </w:pPr>
    </w:lvl>
    <w:lvl w:ilvl="6">
      <w:numFmt w:val="bullet"/>
      <w:lvlText w:val="•"/>
      <w:lvlJc w:val="left"/>
      <w:pPr>
        <w:ind w:left="6813" w:hanging="339"/>
      </w:pPr>
    </w:lvl>
    <w:lvl w:ilvl="7">
      <w:numFmt w:val="bullet"/>
      <w:lvlText w:val="•"/>
      <w:lvlJc w:val="left"/>
      <w:pPr>
        <w:ind w:left="7940" w:hanging="339"/>
      </w:pPr>
    </w:lvl>
    <w:lvl w:ilvl="8">
      <w:numFmt w:val="bullet"/>
      <w:lvlText w:val="•"/>
      <w:lvlJc w:val="left"/>
      <w:pPr>
        <w:ind w:left="9066" w:hanging="339"/>
      </w:pPr>
    </w:lvl>
  </w:abstractNum>
  <w:abstractNum w:abstractNumId="126" w15:restartNumberingAfterBreak="0">
    <w:nsid w:val="00000483"/>
    <w:multiLevelType w:val="multilevel"/>
    <w:tmpl w:val="00000906"/>
    <w:lvl w:ilvl="0">
      <w:start w:val="1"/>
      <w:numFmt w:val="lowerLetter"/>
      <w:lvlText w:val="(%1)"/>
      <w:lvlJc w:val="left"/>
      <w:pPr>
        <w:ind w:left="460" w:hanging="33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51"/>
      </w:pPr>
      <w:rPr>
        <w:rFonts w:ascii="Times New Roman" w:hAnsi="Times New Roman" w:cs="Times New Roman"/>
        <w:b w:val="0"/>
        <w:bCs w:val="0"/>
        <w:i w:val="0"/>
        <w:iCs w:val="0"/>
        <w:spacing w:val="-1"/>
        <w:w w:val="100"/>
        <w:sz w:val="24"/>
        <w:szCs w:val="24"/>
      </w:rPr>
    </w:lvl>
    <w:lvl w:ilvl="2">
      <w:numFmt w:val="bullet"/>
      <w:lvlText w:val="•"/>
      <w:lvlJc w:val="left"/>
      <w:pPr>
        <w:ind w:left="2306" w:hanging="351"/>
      </w:pPr>
    </w:lvl>
    <w:lvl w:ilvl="3">
      <w:numFmt w:val="bullet"/>
      <w:lvlText w:val="•"/>
      <w:lvlJc w:val="left"/>
      <w:pPr>
        <w:ind w:left="3433" w:hanging="351"/>
      </w:pPr>
    </w:lvl>
    <w:lvl w:ilvl="4">
      <w:numFmt w:val="bullet"/>
      <w:lvlText w:val="•"/>
      <w:lvlJc w:val="left"/>
      <w:pPr>
        <w:ind w:left="4560" w:hanging="351"/>
      </w:pPr>
    </w:lvl>
    <w:lvl w:ilvl="5">
      <w:numFmt w:val="bullet"/>
      <w:lvlText w:val="•"/>
      <w:lvlJc w:val="left"/>
      <w:pPr>
        <w:ind w:left="5686" w:hanging="351"/>
      </w:pPr>
    </w:lvl>
    <w:lvl w:ilvl="6">
      <w:numFmt w:val="bullet"/>
      <w:lvlText w:val="•"/>
      <w:lvlJc w:val="left"/>
      <w:pPr>
        <w:ind w:left="6813" w:hanging="351"/>
      </w:pPr>
    </w:lvl>
    <w:lvl w:ilvl="7">
      <w:numFmt w:val="bullet"/>
      <w:lvlText w:val="•"/>
      <w:lvlJc w:val="left"/>
      <w:pPr>
        <w:ind w:left="7940" w:hanging="351"/>
      </w:pPr>
    </w:lvl>
    <w:lvl w:ilvl="8">
      <w:numFmt w:val="bullet"/>
      <w:lvlText w:val="•"/>
      <w:lvlJc w:val="left"/>
      <w:pPr>
        <w:ind w:left="9066" w:hanging="351"/>
      </w:pPr>
    </w:lvl>
  </w:abstractNum>
  <w:abstractNum w:abstractNumId="127" w15:restartNumberingAfterBreak="0">
    <w:nsid w:val="00000484"/>
    <w:multiLevelType w:val="multilevel"/>
    <w:tmpl w:val="00000907"/>
    <w:lvl w:ilvl="0">
      <w:start w:val="1"/>
      <w:numFmt w:val="lowerLetter"/>
      <w:lvlText w:val="(%1)"/>
      <w:lvlJc w:val="left"/>
      <w:pPr>
        <w:ind w:left="460" w:hanging="356"/>
      </w:pPr>
      <w:rPr>
        <w:rFonts w:ascii="Times New Roman" w:hAnsi="Times New Roman" w:cs="Times New Roman"/>
        <w:b w:val="0"/>
        <w:bCs w:val="0"/>
        <w:i w:val="0"/>
        <w:iCs w:val="0"/>
        <w:spacing w:val="-1"/>
        <w:w w:val="100"/>
        <w:sz w:val="24"/>
        <w:szCs w:val="24"/>
      </w:rPr>
    </w:lvl>
    <w:lvl w:ilvl="1">
      <w:numFmt w:val="bullet"/>
      <w:lvlText w:val="•"/>
      <w:lvlJc w:val="left"/>
      <w:pPr>
        <w:ind w:left="1546" w:hanging="356"/>
      </w:pPr>
    </w:lvl>
    <w:lvl w:ilvl="2">
      <w:numFmt w:val="bullet"/>
      <w:lvlText w:val="•"/>
      <w:lvlJc w:val="left"/>
      <w:pPr>
        <w:ind w:left="2632" w:hanging="356"/>
      </w:pPr>
    </w:lvl>
    <w:lvl w:ilvl="3">
      <w:numFmt w:val="bullet"/>
      <w:lvlText w:val="•"/>
      <w:lvlJc w:val="left"/>
      <w:pPr>
        <w:ind w:left="3718" w:hanging="356"/>
      </w:pPr>
    </w:lvl>
    <w:lvl w:ilvl="4">
      <w:numFmt w:val="bullet"/>
      <w:lvlText w:val="•"/>
      <w:lvlJc w:val="left"/>
      <w:pPr>
        <w:ind w:left="4804" w:hanging="356"/>
      </w:pPr>
    </w:lvl>
    <w:lvl w:ilvl="5">
      <w:numFmt w:val="bullet"/>
      <w:lvlText w:val="•"/>
      <w:lvlJc w:val="left"/>
      <w:pPr>
        <w:ind w:left="5890" w:hanging="356"/>
      </w:pPr>
    </w:lvl>
    <w:lvl w:ilvl="6">
      <w:numFmt w:val="bullet"/>
      <w:lvlText w:val="•"/>
      <w:lvlJc w:val="left"/>
      <w:pPr>
        <w:ind w:left="6976" w:hanging="356"/>
      </w:pPr>
    </w:lvl>
    <w:lvl w:ilvl="7">
      <w:numFmt w:val="bullet"/>
      <w:lvlText w:val="•"/>
      <w:lvlJc w:val="left"/>
      <w:pPr>
        <w:ind w:left="8062" w:hanging="356"/>
      </w:pPr>
    </w:lvl>
    <w:lvl w:ilvl="8">
      <w:numFmt w:val="bullet"/>
      <w:lvlText w:val="•"/>
      <w:lvlJc w:val="left"/>
      <w:pPr>
        <w:ind w:left="9148" w:hanging="356"/>
      </w:pPr>
    </w:lvl>
  </w:abstractNum>
  <w:abstractNum w:abstractNumId="128" w15:restartNumberingAfterBreak="0">
    <w:nsid w:val="00000485"/>
    <w:multiLevelType w:val="multilevel"/>
    <w:tmpl w:val="00000908"/>
    <w:lvl w:ilvl="0">
      <w:start w:val="1"/>
      <w:numFmt w:val="lowerLetter"/>
      <w:lvlText w:val="(%1)"/>
      <w:lvlJc w:val="left"/>
      <w:pPr>
        <w:ind w:left="46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53"/>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452"/>
      </w:pPr>
      <w:rPr>
        <w:rFonts w:ascii="Times New Roman" w:hAnsi="Times New Roman" w:cs="Times New Roman"/>
        <w:b w:val="0"/>
        <w:bCs w:val="0"/>
        <w:i w:val="0"/>
        <w:iCs w:val="0"/>
        <w:spacing w:val="-1"/>
        <w:w w:val="100"/>
        <w:sz w:val="24"/>
        <w:szCs w:val="24"/>
      </w:rPr>
    </w:lvl>
    <w:lvl w:ilvl="3">
      <w:numFmt w:val="bullet"/>
      <w:lvlText w:val="•"/>
      <w:lvlJc w:val="left"/>
      <w:pPr>
        <w:ind w:left="3077" w:hanging="452"/>
      </w:pPr>
    </w:lvl>
    <w:lvl w:ilvl="4">
      <w:numFmt w:val="bullet"/>
      <w:lvlText w:val="•"/>
      <w:lvlJc w:val="left"/>
      <w:pPr>
        <w:ind w:left="4255" w:hanging="452"/>
      </w:pPr>
    </w:lvl>
    <w:lvl w:ilvl="5">
      <w:numFmt w:val="bullet"/>
      <w:lvlText w:val="•"/>
      <w:lvlJc w:val="left"/>
      <w:pPr>
        <w:ind w:left="5432" w:hanging="452"/>
      </w:pPr>
    </w:lvl>
    <w:lvl w:ilvl="6">
      <w:numFmt w:val="bullet"/>
      <w:lvlText w:val="•"/>
      <w:lvlJc w:val="left"/>
      <w:pPr>
        <w:ind w:left="6610" w:hanging="452"/>
      </w:pPr>
    </w:lvl>
    <w:lvl w:ilvl="7">
      <w:numFmt w:val="bullet"/>
      <w:lvlText w:val="•"/>
      <w:lvlJc w:val="left"/>
      <w:pPr>
        <w:ind w:left="7787" w:hanging="452"/>
      </w:pPr>
    </w:lvl>
    <w:lvl w:ilvl="8">
      <w:numFmt w:val="bullet"/>
      <w:lvlText w:val="•"/>
      <w:lvlJc w:val="left"/>
      <w:pPr>
        <w:ind w:left="8965" w:hanging="452"/>
      </w:pPr>
    </w:lvl>
  </w:abstractNum>
  <w:abstractNum w:abstractNumId="129" w15:restartNumberingAfterBreak="0">
    <w:nsid w:val="00000486"/>
    <w:multiLevelType w:val="multilevel"/>
    <w:tmpl w:val="00000909"/>
    <w:lvl w:ilvl="0">
      <w:start w:val="6"/>
      <w:numFmt w:val="decimal"/>
      <w:lvlText w:val="%1."/>
      <w:lvlJc w:val="left"/>
      <w:pPr>
        <w:ind w:left="700" w:hanging="240"/>
      </w:pPr>
      <w:rPr>
        <w:rFonts w:ascii="Times New Roman" w:hAnsi="Times New Roman" w:cs="Times New Roman"/>
        <w:b w:val="0"/>
        <w:bCs w:val="0"/>
        <w:i w:val="0"/>
        <w:iCs w:val="0"/>
        <w:w w:val="100"/>
        <w:sz w:val="24"/>
        <w:szCs w:val="24"/>
      </w:rPr>
    </w:lvl>
    <w:lvl w:ilvl="1">
      <w:numFmt w:val="bullet"/>
      <w:lvlText w:val="•"/>
      <w:lvlJc w:val="left"/>
      <w:pPr>
        <w:ind w:left="1762" w:hanging="240"/>
      </w:pPr>
    </w:lvl>
    <w:lvl w:ilvl="2">
      <w:numFmt w:val="bullet"/>
      <w:lvlText w:val="•"/>
      <w:lvlJc w:val="left"/>
      <w:pPr>
        <w:ind w:left="2824" w:hanging="240"/>
      </w:pPr>
    </w:lvl>
    <w:lvl w:ilvl="3">
      <w:numFmt w:val="bullet"/>
      <w:lvlText w:val="•"/>
      <w:lvlJc w:val="left"/>
      <w:pPr>
        <w:ind w:left="3886" w:hanging="240"/>
      </w:pPr>
    </w:lvl>
    <w:lvl w:ilvl="4">
      <w:numFmt w:val="bullet"/>
      <w:lvlText w:val="•"/>
      <w:lvlJc w:val="left"/>
      <w:pPr>
        <w:ind w:left="4948" w:hanging="240"/>
      </w:pPr>
    </w:lvl>
    <w:lvl w:ilvl="5">
      <w:numFmt w:val="bullet"/>
      <w:lvlText w:val="•"/>
      <w:lvlJc w:val="left"/>
      <w:pPr>
        <w:ind w:left="6010" w:hanging="240"/>
      </w:pPr>
    </w:lvl>
    <w:lvl w:ilvl="6">
      <w:numFmt w:val="bullet"/>
      <w:lvlText w:val="•"/>
      <w:lvlJc w:val="left"/>
      <w:pPr>
        <w:ind w:left="7072" w:hanging="240"/>
      </w:pPr>
    </w:lvl>
    <w:lvl w:ilvl="7">
      <w:numFmt w:val="bullet"/>
      <w:lvlText w:val="•"/>
      <w:lvlJc w:val="left"/>
      <w:pPr>
        <w:ind w:left="8134" w:hanging="240"/>
      </w:pPr>
    </w:lvl>
    <w:lvl w:ilvl="8">
      <w:numFmt w:val="bullet"/>
      <w:lvlText w:val="•"/>
      <w:lvlJc w:val="left"/>
      <w:pPr>
        <w:ind w:left="9196" w:hanging="240"/>
      </w:pPr>
    </w:lvl>
  </w:abstractNum>
  <w:abstractNum w:abstractNumId="130" w15:restartNumberingAfterBreak="0">
    <w:nsid w:val="00000487"/>
    <w:multiLevelType w:val="multilevel"/>
    <w:tmpl w:val="0000090A"/>
    <w:lvl w:ilvl="0">
      <w:start w:val="9"/>
      <w:numFmt w:val="decimal"/>
      <w:lvlText w:val="%1."/>
      <w:lvlJc w:val="left"/>
      <w:pPr>
        <w:ind w:left="700" w:hanging="240"/>
      </w:pPr>
      <w:rPr>
        <w:rFonts w:ascii="Times New Roman" w:hAnsi="Times New Roman" w:cs="Times New Roman"/>
        <w:b w:val="0"/>
        <w:bCs w:val="0"/>
        <w:i w:val="0"/>
        <w:iCs w:val="0"/>
        <w:w w:val="100"/>
        <w:sz w:val="24"/>
        <w:szCs w:val="24"/>
      </w:rPr>
    </w:lvl>
    <w:lvl w:ilvl="1">
      <w:numFmt w:val="bullet"/>
      <w:lvlText w:val="•"/>
      <w:lvlJc w:val="left"/>
      <w:pPr>
        <w:ind w:left="1762" w:hanging="240"/>
      </w:pPr>
    </w:lvl>
    <w:lvl w:ilvl="2">
      <w:numFmt w:val="bullet"/>
      <w:lvlText w:val="•"/>
      <w:lvlJc w:val="left"/>
      <w:pPr>
        <w:ind w:left="2824" w:hanging="240"/>
      </w:pPr>
    </w:lvl>
    <w:lvl w:ilvl="3">
      <w:numFmt w:val="bullet"/>
      <w:lvlText w:val="•"/>
      <w:lvlJc w:val="left"/>
      <w:pPr>
        <w:ind w:left="3886" w:hanging="240"/>
      </w:pPr>
    </w:lvl>
    <w:lvl w:ilvl="4">
      <w:numFmt w:val="bullet"/>
      <w:lvlText w:val="•"/>
      <w:lvlJc w:val="left"/>
      <w:pPr>
        <w:ind w:left="4948" w:hanging="240"/>
      </w:pPr>
    </w:lvl>
    <w:lvl w:ilvl="5">
      <w:numFmt w:val="bullet"/>
      <w:lvlText w:val="•"/>
      <w:lvlJc w:val="left"/>
      <w:pPr>
        <w:ind w:left="6010" w:hanging="240"/>
      </w:pPr>
    </w:lvl>
    <w:lvl w:ilvl="6">
      <w:numFmt w:val="bullet"/>
      <w:lvlText w:val="•"/>
      <w:lvlJc w:val="left"/>
      <w:pPr>
        <w:ind w:left="7072" w:hanging="240"/>
      </w:pPr>
    </w:lvl>
    <w:lvl w:ilvl="7">
      <w:numFmt w:val="bullet"/>
      <w:lvlText w:val="•"/>
      <w:lvlJc w:val="left"/>
      <w:pPr>
        <w:ind w:left="8134" w:hanging="240"/>
      </w:pPr>
    </w:lvl>
    <w:lvl w:ilvl="8">
      <w:numFmt w:val="bullet"/>
      <w:lvlText w:val="•"/>
      <w:lvlJc w:val="left"/>
      <w:pPr>
        <w:ind w:left="9196" w:hanging="240"/>
      </w:pPr>
    </w:lvl>
  </w:abstractNum>
  <w:abstractNum w:abstractNumId="131" w15:restartNumberingAfterBreak="0">
    <w:nsid w:val="00000488"/>
    <w:multiLevelType w:val="multilevel"/>
    <w:tmpl w:val="0000090B"/>
    <w:lvl w:ilvl="0">
      <w:start w:val="1"/>
      <w:numFmt w:val="lowerLetter"/>
      <w:lvlText w:val="(%1)"/>
      <w:lvlJc w:val="left"/>
      <w:pPr>
        <w:ind w:left="460" w:hanging="334"/>
      </w:pPr>
      <w:rPr>
        <w:rFonts w:ascii="Times New Roman" w:hAnsi="Times New Roman" w:cs="Times New Roman"/>
        <w:b w:val="0"/>
        <w:bCs w:val="0"/>
        <w:i w:val="0"/>
        <w:iCs w:val="0"/>
        <w:spacing w:val="-1"/>
        <w:w w:val="100"/>
        <w:sz w:val="24"/>
        <w:szCs w:val="24"/>
      </w:rPr>
    </w:lvl>
    <w:lvl w:ilvl="1">
      <w:numFmt w:val="bullet"/>
      <w:lvlText w:val="•"/>
      <w:lvlJc w:val="left"/>
      <w:pPr>
        <w:ind w:left="1546" w:hanging="334"/>
      </w:pPr>
    </w:lvl>
    <w:lvl w:ilvl="2">
      <w:numFmt w:val="bullet"/>
      <w:lvlText w:val="•"/>
      <w:lvlJc w:val="left"/>
      <w:pPr>
        <w:ind w:left="2632" w:hanging="334"/>
      </w:pPr>
    </w:lvl>
    <w:lvl w:ilvl="3">
      <w:numFmt w:val="bullet"/>
      <w:lvlText w:val="•"/>
      <w:lvlJc w:val="left"/>
      <w:pPr>
        <w:ind w:left="3718" w:hanging="334"/>
      </w:pPr>
    </w:lvl>
    <w:lvl w:ilvl="4">
      <w:numFmt w:val="bullet"/>
      <w:lvlText w:val="•"/>
      <w:lvlJc w:val="left"/>
      <w:pPr>
        <w:ind w:left="4804" w:hanging="334"/>
      </w:pPr>
    </w:lvl>
    <w:lvl w:ilvl="5">
      <w:numFmt w:val="bullet"/>
      <w:lvlText w:val="•"/>
      <w:lvlJc w:val="left"/>
      <w:pPr>
        <w:ind w:left="5890" w:hanging="334"/>
      </w:pPr>
    </w:lvl>
    <w:lvl w:ilvl="6">
      <w:numFmt w:val="bullet"/>
      <w:lvlText w:val="•"/>
      <w:lvlJc w:val="left"/>
      <w:pPr>
        <w:ind w:left="6976" w:hanging="334"/>
      </w:pPr>
    </w:lvl>
    <w:lvl w:ilvl="7">
      <w:numFmt w:val="bullet"/>
      <w:lvlText w:val="•"/>
      <w:lvlJc w:val="left"/>
      <w:pPr>
        <w:ind w:left="8062" w:hanging="334"/>
      </w:pPr>
    </w:lvl>
    <w:lvl w:ilvl="8">
      <w:numFmt w:val="bullet"/>
      <w:lvlText w:val="•"/>
      <w:lvlJc w:val="left"/>
      <w:pPr>
        <w:ind w:left="9148" w:hanging="334"/>
      </w:pPr>
    </w:lvl>
  </w:abstractNum>
  <w:abstractNum w:abstractNumId="132" w15:restartNumberingAfterBreak="0">
    <w:nsid w:val="00000489"/>
    <w:multiLevelType w:val="multilevel"/>
    <w:tmpl w:val="0000090C"/>
    <w:lvl w:ilvl="0">
      <w:start w:val="1"/>
      <w:numFmt w:val="lowerLetter"/>
      <w:lvlText w:val="(%1)"/>
      <w:lvlJc w:val="left"/>
      <w:pPr>
        <w:ind w:left="460"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40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6"/>
      </w:pPr>
      <w:rPr>
        <w:rFonts w:ascii="Times New Roman" w:hAnsi="Times New Roman" w:cs="Times New Roman"/>
        <w:b w:val="0"/>
        <w:bCs w:val="0"/>
        <w:i w:val="0"/>
        <w:iCs w:val="0"/>
        <w:spacing w:val="-1"/>
        <w:w w:val="100"/>
        <w:sz w:val="24"/>
        <w:szCs w:val="24"/>
      </w:rPr>
    </w:lvl>
    <w:lvl w:ilvl="3">
      <w:numFmt w:val="bullet"/>
      <w:lvlText w:val="•"/>
      <w:lvlJc w:val="left"/>
      <w:pPr>
        <w:ind w:left="1760" w:hanging="396"/>
      </w:pPr>
    </w:lvl>
    <w:lvl w:ilvl="4">
      <w:numFmt w:val="bullet"/>
      <w:lvlText w:val="•"/>
      <w:lvlJc w:val="left"/>
      <w:pPr>
        <w:ind w:left="2300" w:hanging="396"/>
      </w:pPr>
    </w:lvl>
    <w:lvl w:ilvl="5">
      <w:numFmt w:val="bullet"/>
      <w:lvlText w:val="•"/>
      <w:lvlJc w:val="left"/>
      <w:pPr>
        <w:ind w:left="3803" w:hanging="396"/>
      </w:pPr>
    </w:lvl>
    <w:lvl w:ilvl="6">
      <w:numFmt w:val="bullet"/>
      <w:lvlText w:val="•"/>
      <w:lvlJc w:val="left"/>
      <w:pPr>
        <w:ind w:left="5306" w:hanging="396"/>
      </w:pPr>
    </w:lvl>
    <w:lvl w:ilvl="7">
      <w:numFmt w:val="bullet"/>
      <w:lvlText w:val="•"/>
      <w:lvlJc w:val="left"/>
      <w:pPr>
        <w:ind w:left="6810" w:hanging="396"/>
      </w:pPr>
    </w:lvl>
    <w:lvl w:ilvl="8">
      <w:numFmt w:val="bullet"/>
      <w:lvlText w:val="•"/>
      <w:lvlJc w:val="left"/>
      <w:pPr>
        <w:ind w:left="8313" w:hanging="396"/>
      </w:pPr>
    </w:lvl>
  </w:abstractNum>
  <w:abstractNum w:abstractNumId="133" w15:restartNumberingAfterBreak="0">
    <w:nsid w:val="0000048A"/>
    <w:multiLevelType w:val="multilevel"/>
    <w:tmpl w:val="0000090D"/>
    <w:lvl w:ilvl="0">
      <w:start w:val="1"/>
      <w:numFmt w:val="lowerLetter"/>
      <w:lvlText w:val="(%1)"/>
      <w:lvlJc w:val="left"/>
      <w:pPr>
        <w:ind w:left="106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398" w:hanging="339"/>
      </w:pPr>
      <w:rPr>
        <w:rFonts w:ascii="Times New Roman" w:hAnsi="Times New Roman" w:cs="Times New Roman"/>
        <w:b w:val="0"/>
        <w:bCs w:val="0"/>
        <w:i w:val="0"/>
        <w:iCs w:val="0"/>
        <w:spacing w:val="-1"/>
        <w:w w:val="100"/>
        <w:sz w:val="24"/>
        <w:szCs w:val="24"/>
      </w:rPr>
    </w:lvl>
    <w:lvl w:ilvl="2">
      <w:start w:val="1"/>
      <w:numFmt w:val="decimal"/>
      <w:lvlText w:val="(%3)"/>
      <w:lvlJc w:val="left"/>
      <w:pPr>
        <w:ind w:left="1180" w:hanging="372"/>
      </w:pPr>
      <w:rPr>
        <w:rFonts w:ascii="Times New Roman" w:hAnsi="Times New Roman" w:cs="Times New Roman"/>
        <w:b w:val="0"/>
        <w:bCs w:val="0"/>
        <w:i w:val="0"/>
        <w:iCs w:val="0"/>
        <w:spacing w:val="-1"/>
        <w:w w:val="100"/>
        <w:sz w:val="24"/>
        <w:szCs w:val="24"/>
      </w:rPr>
    </w:lvl>
    <w:lvl w:ilvl="3">
      <w:numFmt w:val="bullet"/>
      <w:lvlText w:val="•"/>
      <w:lvlJc w:val="left"/>
      <w:pPr>
        <w:ind w:left="2640" w:hanging="372"/>
      </w:pPr>
    </w:lvl>
    <w:lvl w:ilvl="4">
      <w:numFmt w:val="bullet"/>
      <w:lvlText w:val="•"/>
      <w:lvlJc w:val="left"/>
      <w:pPr>
        <w:ind w:left="3880" w:hanging="372"/>
      </w:pPr>
    </w:lvl>
    <w:lvl w:ilvl="5">
      <w:numFmt w:val="bullet"/>
      <w:lvlText w:val="•"/>
      <w:lvlJc w:val="left"/>
      <w:pPr>
        <w:ind w:left="5120" w:hanging="372"/>
      </w:pPr>
    </w:lvl>
    <w:lvl w:ilvl="6">
      <w:numFmt w:val="bullet"/>
      <w:lvlText w:val="•"/>
      <w:lvlJc w:val="left"/>
      <w:pPr>
        <w:ind w:left="6360" w:hanging="372"/>
      </w:pPr>
    </w:lvl>
    <w:lvl w:ilvl="7">
      <w:numFmt w:val="bullet"/>
      <w:lvlText w:val="•"/>
      <w:lvlJc w:val="left"/>
      <w:pPr>
        <w:ind w:left="7600" w:hanging="372"/>
      </w:pPr>
    </w:lvl>
    <w:lvl w:ilvl="8">
      <w:numFmt w:val="bullet"/>
      <w:lvlText w:val="•"/>
      <w:lvlJc w:val="left"/>
      <w:pPr>
        <w:ind w:left="8840" w:hanging="372"/>
      </w:pPr>
    </w:lvl>
  </w:abstractNum>
  <w:abstractNum w:abstractNumId="134" w15:restartNumberingAfterBreak="0">
    <w:nsid w:val="0000048B"/>
    <w:multiLevelType w:val="multilevel"/>
    <w:tmpl w:val="0000090E"/>
    <w:lvl w:ilvl="0">
      <w:start w:val="1"/>
      <w:numFmt w:val="lowerLetter"/>
      <w:lvlText w:val="(%1)"/>
      <w:lvlJc w:val="left"/>
      <w:pPr>
        <w:ind w:left="805" w:hanging="346"/>
      </w:pPr>
      <w:rPr>
        <w:rFonts w:ascii="Times New Roman" w:hAnsi="Times New Roman" w:cs="Times New Roman"/>
        <w:b w:val="0"/>
        <w:bCs w:val="0"/>
        <w:i w:val="0"/>
        <w:iCs w:val="0"/>
        <w:spacing w:val="-1"/>
        <w:w w:val="100"/>
        <w:sz w:val="24"/>
        <w:szCs w:val="24"/>
      </w:rPr>
    </w:lvl>
    <w:lvl w:ilvl="1">
      <w:numFmt w:val="bullet"/>
      <w:lvlText w:val="•"/>
      <w:lvlJc w:val="left"/>
      <w:pPr>
        <w:ind w:left="1852" w:hanging="346"/>
      </w:pPr>
    </w:lvl>
    <w:lvl w:ilvl="2">
      <w:numFmt w:val="bullet"/>
      <w:lvlText w:val="•"/>
      <w:lvlJc w:val="left"/>
      <w:pPr>
        <w:ind w:left="2904" w:hanging="346"/>
      </w:pPr>
    </w:lvl>
    <w:lvl w:ilvl="3">
      <w:numFmt w:val="bullet"/>
      <w:lvlText w:val="•"/>
      <w:lvlJc w:val="left"/>
      <w:pPr>
        <w:ind w:left="3956" w:hanging="346"/>
      </w:pPr>
    </w:lvl>
    <w:lvl w:ilvl="4">
      <w:numFmt w:val="bullet"/>
      <w:lvlText w:val="•"/>
      <w:lvlJc w:val="left"/>
      <w:pPr>
        <w:ind w:left="5008" w:hanging="346"/>
      </w:pPr>
    </w:lvl>
    <w:lvl w:ilvl="5">
      <w:numFmt w:val="bullet"/>
      <w:lvlText w:val="•"/>
      <w:lvlJc w:val="left"/>
      <w:pPr>
        <w:ind w:left="6060" w:hanging="346"/>
      </w:pPr>
    </w:lvl>
    <w:lvl w:ilvl="6">
      <w:numFmt w:val="bullet"/>
      <w:lvlText w:val="•"/>
      <w:lvlJc w:val="left"/>
      <w:pPr>
        <w:ind w:left="7112" w:hanging="346"/>
      </w:pPr>
    </w:lvl>
    <w:lvl w:ilvl="7">
      <w:numFmt w:val="bullet"/>
      <w:lvlText w:val="•"/>
      <w:lvlJc w:val="left"/>
      <w:pPr>
        <w:ind w:left="8164" w:hanging="346"/>
      </w:pPr>
    </w:lvl>
    <w:lvl w:ilvl="8">
      <w:numFmt w:val="bullet"/>
      <w:lvlText w:val="•"/>
      <w:lvlJc w:val="left"/>
      <w:pPr>
        <w:ind w:left="9216" w:hanging="346"/>
      </w:pPr>
    </w:lvl>
  </w:abstractNum>
  <w:abstractNum w:abstractNumId="135" w15:restartNumberingAfterBreak="0">
    <w:nsid w:val="0000048C"/>
    <w:multiLevelType w:val="multilevel"/>
    <w:tmpl w:val="0000090F"/>
    <w:lvl w:ilvl="0">
      <w:start w:val="1"/>
      <w:numFmt w:val="lowerLetter"/>
      <w:lvlText w:val="(%1)"/>
      <w:lvlJc w:val="left"/>
      <w:pPr>
        <w:ind w:left="460" w:hanging="377"/>
      </w:pPr>
      <w:rPr>
        <w:rFonts w:ascii="Times New Roman" w:hAnsi="Times New Roman" w:cs="Times New Roman"/>
        <w:b w:val="0"/>
        <w:bCs w:val="0"/>
        <w:i w:val="0"/>
        <w:iCs w:val="0"/>
        <w:spacing w:val="-1"/>
        <w:w w:val="100"/>
        <w:sz w:val="24"/>
        <w:szCs w:val="24"/>
      </w:rPr>
    </w:lvl>
    <w:lvl w:ilvl="1">
      <w:numFmt w:val="bullet"/>
      <w:lvlText w:val="•"/>
      <w:lvlJc w:val="left"/>
      <w:pPr>
        <w:ind w:left="1546" w:hanging="377"/>
      </w:pPr>
    </w:lvl>
    <w:lvl w:ilvl="2">
      <w:numFmt w:val="bullet"/>
      <w:lvlText w:val="•"/>
      <w:lvlJc w:val="left"/>
      <w:pPr>
        <w:ind w:left="2632" w:hanging="377"/>
      </w:pPr>
    </w:lvl>
    <w:lvl w:ilvl="3">
      <w:numFmt w:val="bullet"/>
      <w:lvlText w:val="•"/>
      <w:lvlJc w:val="left"/>
      <w:pPr>
        <w:ind w:left="3718" w:hanging="377"/>
      </w:pPr>
    </w:lvl>
    <w:lvl w:ilvl="4">
      <w:numFmt w:val="bullet"/>
      <w:lvlText w:val="•"/>
      <w:lvlJc w:val="left"/>
      <w:pPr>
        <w:ind w:left="4804" w:hanging="377"/>
      </w:pPr>
    </w:lvl>
    <w:lvl w:ilvl="5">
      <w:numFmt w:val="bullet"/>
      <w:lvlText w:val="•"/>
      <w:lvlJc w:val="left"/>
      <w:pPr>
        <w:ind w:left="5890" w:hanging="377"/>
      </w:pPr>
    </w:lvl>
    <w:lvl w:ilvl="6">
      <w:numFmt w:val="bullet"/>
      <w:lvlText w:val="•"/>
      <w:lvlJc w:val="left"/>
      <w:pPr>
        <w:ind w:left="6976" w:hanging="377"/>
      </w:pPr>
    </w:lvl>
    <w:lvl w:ilvl="7">
      <w:numFmt w:val="bullet"/>
      <w:lvlText w:val="•"/>
      <w:lvlJc w:val="left"/>
      <w:pPr>
        <w:ind w:left="8062" w:hanging="377"/>
      </w:pPr>
    </w:lvl>
    <w:lvl w:ilvl="8">
      <w:numFmt w:val="bullet"/>
      <w:lvlText w:val="•"/>
      <w:lvlJc w:val="left"/>
      <w:pPr>
        <w:ind w:left="9148" w:hanging="377"/>
      </w:pPr>
    </w:lvl>
  </w:abstractNum>
  <w:abstractNum w:abstractNumId="136" w15:restartNumberingAfterBreak="0">
    <w:nsid w:val="0000048D"/>
    <w:multiLevelType w:val="multilevel"/>
    <w:tmpl w:val="00000910"/>
    <w:lvl w:ilvl="0">
      <w:start w:val="1"/>
      <w:numFmt w:val="lowerLetter"/>
      <w:lvlText w:val="(%1)"/>
      <w:lvlJc w:val="left"/>
      <w:pPr>
        <w:ind w:left="460" w:hanging="33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4"/>
      </w:pPr>
      <w:rPr>
        <w:rFonts w:ascii="Times New Roman" w:hAnsi="Times New Roman" w:cs="Times New Roman"/>
        <w:b w:val="0"/>
        <w:bCs w:val="0"/>
        <w:i w:val="0"/>
        <w:iCs w:val="0"/>
        <w:spacing w:val="-1"/>
        <w:w w:val="100"/>
        <w:sz w:val="24"/>
        <w:szCs w:val="24"/>
      </w:rPr>
    </w:lvl>
    <w:lvl w:ilvl="2">
      <w:numFmt w:val="bullet"/>
      <w:lvlText w:val="•"/>
      <w:lvlJc w:val="left"/>
      <w:pPr>
        <w:ind w:left="2306" w:hanging="344"/>
      </w:pPr>
    </w:lvl>
    <w:lvl w:ilvl="3">
      <w:numFmt w:val="bullet"/>
      <w:lvlText w:val="•"/>
      <w:lvlJc w:val="left"/>
      <w:pPr>
        <w:ind w:left="3433" w:hanging="344"/>
      </w:pPr>
    </w:lvl>
    <w:lvl w:ilvl="4">
      <w:numFmt w:val="bullet"/>
      <w:lvlText w:val="•"/>
      <w:lvlJc w:val="left"/>
      <w:pPr>
        <w:ind w:left="4560" w:hanging="344"/>
      </w:pPr>
    </w:lvl>
    <w:lvl w:ilvl="5">
      <w:numFmt w:val="bullet"/>
      <w:lvlText w:val="•"/>
      <w:lvlJc w:val="left"/>
      <w:pPr>
        <w:ind w:left="5686" w:hanging="344"/>
      </w:pPr>
    </w:lvl>
    <w:lvl w:ilvl="6">
      <w:numFmt w:val="bullet"/>
      <w:lvlText w:val="•"/>
      <w:lvlJc w:val="left"/>
      <w:pPr>
        <w:ind w:left="6813" w:hanging="344"/>
      </w:pPr>
    </w:lvl>
    <w:lvl w:ilvl="7">
      <w:numFmt w:val="bullet"/>
      <w:lvlText w:val="•"/>
      <w:lvlJc w:val="left"/>
      <w:pPr>
        <w:ind w:left="7940" w:hanging="344"/>
      </w:pPr>
    </w:lvl>
    <w:lvl w:ilvl="8">
      <w:numFmt w:val="bullet"/>
      <w:lvlText w:val="•"/>
      <w:lvlJc w:val="left"/>
      <w:pPr>
        <w:ind w:left="9066" w:hanging="344"/>
      </w:pPr>
    </w:lvl>
  </w:abstractNum>
  <w:abstractNum w:abstractNumId="137" w15:restartNumberingAfterBreak="0">
    <w:nsid w:val="0000048E"/>
    <w:multiLevelType w:val="multilevel"/>
    <w:tmpl w:val="00000911"/>
    <w:lvl w:ilvl="0">
      <w:start w:val="1"/>
      <w:numFmt w:val="decimal"/>
      <w:lvlText w:val="(%1)"/>
      <w:lvlJc w:val="left"/>
      <w:pPr>
        <w:ind w:left="460" w:hanging="351"/>
      </w:pPr>
      <w:rPr>
        <w:rFonts w:ascii="Times New Roman" w:hAnsi="Times New Roman" w:cs="Times New Roman"/>
        <w:b w:val="0"/>
        <w:bCs w:val="0"/>
        <w:i w:val="0"/>
        <w:iCs w:val="0"/>
        <w:spacing w:val="-1"/>
        <w:w w:val="100"/>
        <w:sz w:val="24"/>
        <w:szCs w:val="24"/>
      </w:rPr>
    </w:lvl>
    <w:lvl w:ilvl="1">
      <w:start w:val="1"/>
      <w:numFmt w:val="upperLetter"/>
      <w:lvlText w:val="(%2)"/>
      <w:lvlJc w:val="left"/>
      <w:pPr>
        <w:ind w:left="1573" w:hanging="394"/>
      </w:pPr>
      <w:rPr>
        <w:rFonts w:ascii="Times New Roman" w:hAnsi="Times New Roman" w:cs="Times New Roman"/>
        <w:b w:val="0"/>
        <w:bCs w:val="0"/>
        <w:i w:val="0"/>
        <w:iCs w:val="0"/>
        <w:spacing w:val="-1"/>
        <w:w w:val="100"/>
        <w:sz w:val="24"/>
        <w:szCs w:val="24"/>
      </w:rPr>
    </w:lvl>
    <w:lvl w:ilvl="2">
      <w:start w:val="1"/>
      <w:numFmt w:val="lowerRoman"/>
      <w:lvlText w:val="(%3)"/>
      <w:lvlJc w:val="left"/>
      <w:pPr>
        <w:ind w:left="2185" w:hanging="286"/>
      </w:pPr>
      <w:rPr>
        <w:rFonts w:ascii="Times New Roman" w:hAnsi="Times New Roman" w:cs="Times New Roman"/>
        <w:b w:val="0"/>
        <w:bCs w:val="0"/>
        <w:i w:val="0"/>
        <w:iCs w:val="0"/>
        <w:spacing w:val="-1"/>
        <w:w w:val="100"/>
        <w:sz w:val="24"/>
        <w:szCs w:val="24"/>
      </w:rPr>
    </w:lvl>
    <w:lvl w:ilvl="3">
      <w:numFmt w:val="bullet"/>
      <w:lvlText w:val="•"/>
      <w:lvlJc w:val="left"/>
      <w:pPr>
        <w:ind w:left="3322" w:hanging="286"/>
      </w:pPr>
    </w:lvl>
    <w:lvl w:ilvl="4">
      <w:numFmt w:val="bullet"/>
      <w:lvlText w:val="•"/>
      <w:lvlJc w:val="left"/>
      <w:pPr>
        <w:ind w:left="4465" w:hanging="286"/>
      </w:pPr>
    </w:lvl>
    <w:lvl w:ilvl="5">
      <w:numFmt w:val="bullet"/>
      <w:lvlText w:val="•"/>
      <w:lvlJc w:val="left"/>
      <w:pPr>
        <w:ind w:left="5607" w:hanging="286"/>
      </w:pPr>
    </w:lvl>
    <w:lvl w:ilvl="6">
      <w:numFmt w:val="bullet"/>
      <w:lvlText w:val="•"/>
      <w:lvlJc w:val="left"/>
      <w:pPr>
        <w:ind w:left="6750" w:hanging="286"/>
      </w:pPr>
    </w:lvl>
    <w:lvl w:ilvl="7">
      <w:numFmt w:val="bullet"/>
      <w:lvlText w:val="•"/>
      <w:lvlJc w:val="left"/>
      <w:pPr>
        <w:ind w:left="7892" w:hanging="286"/>
      </w:pPr>
    </w:lvl>
    <w:lvl w:ilvl="8">
      <w:numFmt w:val="bullet"/>
      <w:lvlText w:val="•"/>
      <w:lvlJc w:val="left"/>
      <w:pPr>
        <w:ind w:left="9035" w:hanging="286"/>
      </w:pPr>
    </w:lvl>
  </w:abstractNum>
  <w:abstractNum w:abstractNumId="138" w15:restartNumberingAfterBreak="0">
    <w:nsid w:val="0000048F"/>
    <w:multiLevelType w:val="multilevel"/>
    <w:tmpl w:val="9A32EBCC"/>
    <w:lvl w:ilvl="0">
      <w:start w:val="1"/>
      <w:numFmt w:val="lowerLetter"/>
      <w:lvlText w:val="(%1)"/>
      <w:lvlJc w:val="left"/>
      <w:pPr>
        <w:ind w:left="460" w:hanging="344"/>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41"/>
      </w:pPr>
      <w:rPr>
        <w:rFonts w:ascii="Times New Roman" w:hAnsi="Times New Roman" w:cs="Times New Roman"/>
        <w:b w:val="0"/>
        <w:bCs w:val="0"/>
        <w:i w:val="0"/>
        <w:iCs w:val="0"/>
        <w:spacing w:val="-1"/>
        <w:w w:val="100"/>
        <w:sz w:val="24"/>
        <w:szCs w:val="24"/>
      </w:rPr>
    </w:lvl>
    <w:lvl w:ilvl="2">
      <w:start w:val="1"/>
      <w:numFmt w:val="decimal"/>
      <w:lvlText w:val="%3."/>
      <w:lvlJc w:val="left"/>
      <w:pPr>
        <w:ind w:left="1900" w:hanging="394"/>
      </w:pPr>
      <w:rPr>
        <w:b w:val="0"/>
        <w:bCs w:val="0"/>
        <w:i w:val="0"/>
        <w:iCs w:val="0"/>
        <w:spacing w:val="-1"/>
        <w:w w:val="100"/>
        <w:sz w:val="24"/>
        <w:szCs w:val="24"/>
      </w:rPr>
    </w:lvl>
    <w:lvl w:ilvl="3">
      <w:numFmt w:val="bullet"/>
      <w:lvlText w:val="•"/>
      <w:lvlJc w:val="left"/>
      <w:pPr>
        <w:ind w:left="1580" w:hanging="394"/>
      </w:pPr>
    </w:lvl>
    <w:lvl w:ilvl="4">
      <w:numFmt w:val="bullet"/>
      <w:lvlText w:val="•"/>
      <w:lvlJc w:val="left"/>
      <w:pPr>
        <w:ind w:left="1900" w:hanging="394"/>
      </w:pPr>
    </w:lvl>
    <w:lvl w:ilvl="5">
      <w:numFmt w:val="bullet"/>
      <w:lvlText w:val="•"/>
      <w:lvlJc w:val="left"/>
      <w:pPr>
        <w:ind w:left="3470" w:hanging="394"/>
      </w:pPr>
    </w:lvl>
    <w:lvl w:ilvl="6">
      <w:numFmt w:val="bullet"/>
      <w:lvlText w:val="•"/>
      <w:lvlJc w:val="left"/>
      <w:pPr>
        <w:ind w:left="5040" w:hanging="394"/>
      </w:pPr>
    </w:lvl>
    <w:lvl w:ilvl="7">
      <w:numFmt w:val="bullet"/>
      <w:lvlText w:val="•"/>
      <w:lvlJc w:val="left"/>
      <w:pPr>
        <w:ind w:left="6610" w:hanging="394"/>
      </w:pPr>
    </w:lvl>
    <w:lvl w:ilvl="8">
      <w:numFmt w:val="bullet"/>
      <w:lvlText w:val="•"/>
      <w:lvlJc w:val="left"/>
      <w:pPr>
        <w:ind w:left="8180" w:hanging="394"/>
      </w:pPr>
    </w:lvl>
  </w:abstractNum>
  <w:abstractNum w:abstractNumId="139" w15:restartNumberingAfterBreak="0">
    <w:nsid w:val="00000490"/>
    <w:multiLevelType w:val="multilevel"/>
    <w:tmpl w:val="00000913"/>
    <w:lvl w:ilvl="0">
      <w:start w:val="1"/>
      <w:numFmt w:val="lowerLetter"/>
      <w:lvlText w:val="(%1)"/>
      <w:lvlJc w:val="left"/>
      <w:pPr>
        <w:ind w:left="460" w:hanging="377"/>
      </w:pPr>
      <w:rPr>
        <w:rFonts w:ascii="Times New Roman" w:hAnsi="Times New Roman" w:cs="Times New Roman"/>
        <w:b w:val="0"/>
        <w:bCs w:val="0"/>
        <w:i w:val="0"/>
        <w:iCs w:val="0"/>
        <w:spacing w:val="-1"/>
        <w:w w:val="100"/>
        <w:sz w:val="24"/>
        <w:szCs w:val="24"/>
      </w:rPr>
    </w:lvl>
    <w:lvl w:ilvl="1">
      <w:numFmt w:val="bullet"/>
      <w:lvlText w:val="•"/>
      <w:lvlJc w:val="left"/>
      <w:pPr>
        <w:ind w:left="1546" w:hanging="377"/>
      </w:pPr>
    </w:lvl>
    <w:lvl w:ilvl="2">
      <w:numFmt w:val="bullet"/>
      <w:lvlText w:val="•"/>
      <w:lvlJc w:val="left"/>
      <w:pPr>
        <w:ind w:left="2632" w:hanging="377"/>
      </w:pPr>
    </w:lvl>
    <w:lvl w:ilvl="3">
      <w:numFmt w:val="bullet"/>
      <w:lvlText w:val="•"/>
      <w:lvlJc w:val="left"/>
      <w:pPr>
        <w:ind w:left="3718" w:hanging="377"/>
      </w:pPr>
    </w:lvl>
    <w:lvl w:ilvl="4">
      <w:numFmt w:val="bullet"/>
      <w:lvlText w:val="•"/>
      <w:lvlJc w:val="left"/>
      <w:pPr>
        <w:ind w:left="4804" w:hanging="377"/>
      </w:pPr>
    </w:lvl>
    <w:lvl w:ilvl="5">
      <w:numFmt w:val="bullet"/>
      <w:lvlText w:val="•"/>
      <w:lvlJc w:val="left"/>
      <w:pPr>
        <w:ind w:left="5890" w:hanging="377"/>
      </w:pPr>
    </w:lvl>
    <w:lvl w:ilvl="6">
      <w:numFmt w:val="bullet"/>
      <w:lvlText w:val="•"/>
      <w:lvlJc w:val="left"/>
      <w:pPr>
        <w:ind w:left="6976" w:hanging="377"/>
      </w:pPr>
    </w:lvl>
    <w:lvl w:ilvl="7">
      <w:numFmt w:val="bullet"/>
      <w:lvlText w:val="•"/>
      <w:lvlJc w:val="left"/>
      <w:pPr>
        <w:ind w:left="8062" w:hanging="377"/>
      </w:pPr>
    </w:lvl>
    <w:lvl w:ilvl="8">
      <w:numFmt w:val="bullet"/>
      <w:lvlText w:val="•"/>
      <w:lvlJc w:val="left"/>
      <w:pPr>
        <w:ind w:left="9148" w:hanging="377"/>
      </w:pPr>
    </w:lvl>
  </w:abstractNum>
  <w:abstractNum w:abstractNumId="140" w15:restartNumberingAfterBreak="0">
    <w:nsid w:val="00000491"/>
    <w:multiLevelType w:val="multilevel"/>
    <w:tmpl w:val="00000914"/>
    <w:lvl w:ilvl="0">
      <w:start w:val="1"/>
      <w:numFmt w:val="lowerLetter"/>
      <w:lvlText w:val="(%1)"/>
      <w:lvlJc w:val="left"/>
      <w:pPr>
        <w:ind w:left="460"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1060" w:hanging="332"/>
      </w:pPr>
      <w:rPr>
        <w:rFonts w:ascii="Times New Roman" w:hAnsi="Times New Roman" w:cs="Times New Roman"/>
        <w:b w:val="0"/>
        <w:bCs w:val="0"/>
        <w:i w:val="0"/>
        <w:iCs w:val="0"/>
        <w:spacing w:val="-1"/>
        <w:w w:val="100"/>
        <w:sz w:val="24"/>
        <w:szCs w:val="24"/>
      </w:rPr>
    </w:lvl>
    <w:lvl w:ilvl="2">
      <w:start w:val="1"/>
      <w:numFmt w:val="decimal"/>
      <w:lvlText w:val="(%3)"/>
      <w:lvlJc w:val="left"/>
      <w:pPr>
        <w:ind w:left="1180" w:hanging="372"/>
      </w:pPr>
      <w:rPr>
        <w:rFonts w:ascii="Times New Roman" w:hAnsi="Times New Roman" w:cs="Times New Roman"/>
        <w:b w:val="0"/>
        <w:bCs w:val="0"/>
        <w:i w:val="0"/>
        <w:iCs w:val="0"/>
        <w:spacing w:val="-1"/>
        <w:w w:val="100"/>
        <w:sz w:val="24"/>
        <w:szCs w:val="24"/>
      </w:rPr>
    </w:lvl>
    <w:lvl w:ilvl="3">
      <w:start w:val="1"/>
      <w:numFmt w:val="upperLetter"/>
      <w:lvlText w:val="(%4)"/>
      <w:lvlJc w:val="left"/>
      <w:pPr>
        <w:ind w:left="1900" w:hanging="401"/>
      </w:pPr>
      <w:rPr>
        <w:rFonts w:ascii="Times New Roman" w:hAnsi="Times New Roman" w:cs="Times New Roman"/>
        <w:b w:val="0"/>
        <w:bCs w:val="0"/>
        <w:i w:val="0"/>
        <w:iCs w:val="0"/>
        <w:spacing w:val="-1"/>
        <w:w w:val="100"/>
        <w:sz w:val="24"/>
        <w:szCs w:val="24"/>
      </w:rPr>
    </w:lvl>
    <w:lvl w:ilvl="4">
      <w:start w:val="1"/>
      <w:numFmt w:val="lowerRoman"/>
      <w:lvlText w:val="(%5)"/>
      <w:lvlJc w:val="left"/>
      <w:pPr>
        <w:ind w:left="2620" w:hanging="276"/>
      </w:pPr>
      <w:rPr>
        <w:rFonts w:ascii="Times New Roman" w:hAnsi="Times New Roman" w:cs="Times New Roman"/>
        <w:b w:val="0"/>
        <w:bCs w:val="0"/>
        <w:i w:val="0"/>
        <w:iCs w:val="0"/>
        <w:spacing w:val="-1"/>
        <w:w w:val="100"/>
        <w:sz w:val="24"/>
        <w:szCs w:val="24"/>
      </w:rPr>
    </w:lvl>
    <w:lvl w:ilvl="5">
      <w:numFmt w:val="bullet"/>
      <w:lvlText w:val="•"/>
      <w:lvlJc w:val="left"/>
      <w:pPr>
        <w:ind w:left="2620" w:hanging="276"/>
      </w:pPr>
    </w:lvl>
    <w:lvl w:ilvl="6">
      <w:numFmt w:val="bullet"/>
      <w:lvlText w:val="•"/>
      <w:lvlJc w:val="left"/>
      <w:pPr>
        <w:ind w:left="4360" w:hanging="276"/>
      </w:pPr>
    </w:lvl>
    <w:lvl w:ilvl="7">
      <w:numFmt w:val="bullet"/>
      <w:lvlText w:val="•"/>
      <w:lvlJc w:val="left"/>
      <w:pPr>
        <w:ind w:left="6100" w:hanging="276"/>
      </w:pPr>
    </w:lvl>
    <w:lvl w:ilvl="8">
      <w:numFmt w:val="bullet"/>
      <w:lvlText w:val="•"/>
      <w:lvlJc w:val="left"/>
      <w:pPr>
        <w:ind w:left="7840" w:hanging="276"/>
      </w:pPr>
    </w:lvl>
  </w:abstractNum>
  <w:abstractNum w:abstractNumId="141" w15:restartNumberingAfterBreak="0">
    <w:nsid w:val="00000492"/>
    <w:multiLevelType w:val="multilevel"/>
    <w:tmpl w:val="00000915"/>
    <w:lvl w:ilvl="0">
      <w:start w:val="3"/>
      <w:numFmt w:val="upperLetter"/>
      <w:lvlText w:val="(%1)"/>
      <w:lvlJc w:val="left"/>
      <w:pPr>
        <w:ind w:left="460" w:hanging="382"/>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4"/>
      </w:pPr>
      <w:rPr>
        <w:rFonts w:ascii="Times New Roman" w:hAnsi="Times New Roman" w:cs="Times New Roman"/>
        <w:b w:val="0"/>
        <w:bCs w:val="0"/>
        <w:i w:val="0"/>
        <w:iCs w:val="0"/>
        <w:spacing w:val="-1"/>
        <w:w w:val="100"/>
        <w:sz w:val="24"/>
        <w:szCs w:val="24"/>
      </w:rPr>
    </w:lvl>
    <w:lvl w:ilvl="2">
      <w:numFmt w:val="bullet"/>
      <w:lvlText w:val="•"/>
      <w:lvlJc w:val="left"/>
      <w:pPr>
        <w:ind w:left="2608" w:hanging="344"/>
      </w:pPr>
    </w:lvl>
    <w:lvl w:ilvl="3">
      <w:numFmt w:val="bullet"/>
      <w:lvlText w:val="•"/>
      <w:lvlJc w:val="left"/>
      <w:pPr>
        <w:ind w:left="3697" w:hanging="344"/>
      </w:pPr>
    </w:lvl>
    <w:lvl w:ilvl="4">
      <w:numFmt w:val="bullet"/>
      <w:lvlText w:val="•"/>
      <w:lvlJc w:val="left"/>
      <w:pPr>
        <w:ind w:left="4786" w:hanging="344"/>
      </w:pPr>
    </w:lvl>
    <w:lvl w:ilvl="5">
      <w:numFmt w:val="bullet"/>
      <w:lvlText w:val="•"/>
      <w:lvlJc w:val="left"/>
      <w:pPr>
        <w:ind w:left="5875" w:hanging="344"/>
      </w:pPr>
    </w:lvl>
    <w:lvl w:ilvl="6">
      <w:numFmt w:val="bullet"/>
      <w:lvlText w:val="•"/>
      <w:lvlJc w:val="left"/>
      <w:pPr>
        <w:ind w:left="6964" w:hanging="344"/>
      </w:pPr>
    </w:lvl>
    <w:lvl w:ilvl="7">
      <w:numFmt w:val="bullet"/>
      <w:lvlText w:val="•"/>
      <w:lvlJc w:val="left"/>
      <w:pPr>
        <w:ind w:left="8053" w:hanging="344"/>
      </w:pPr>
    </w:lvl>
    <w:lvl w:ilvl="8">
      <w:numFmt w:val="bullet"/>
      <w:lvlText w:val="•"/>
      <w:lvlJc w:val="left"/>
      <w:pPr>
        <w:ind w:left="9142" w:hanging="344"/>
      </w:pPr>
    </w:lvl>
  </w:abstractNum>
  <w:abstractNum w:abstractNumId="142" w15:restartNumberingAfterBreak="0">
    <w:nsid w:val="00000493"/>
    <w:multiLevelType w:val="multilevel"/>
    <w:tmpl w:val="00000916"/>
    <w:lvl w:ilvl="0">
      <w:start w:val="1"/>
      <w:numFmt w:val="lowerLetter"/>
      <w:lvlText w:val="(%1)"/>
      <w:lvlJc w:val="left"/>
      <w:pPr>
        <w:ind w:left="460" w:hanging="353"/>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4"/>
      </w:pPr>
      <w:rPr>
        <w:rFonts w:ascii="Times New Roman" w:hAnsi="Times New Roman" w:cs="Times New Roman"/>
        <w:b w:val="0"/>
        <w:bCs w:val="0"/>
        <w:i w:val="0"/>
        <w:iCs w:val="0"/>
        <w:spacing w:val="-1"/>
        <w:w w:val="100"/>
        <w:sz w:val="24"/>
        <w:szCs w:val="24"/>
      </w:rPr>
    </w:lvl>
    <w:lvl w:ilvl="2">
      <w:numFmt w:val="bullet"/>
      <w:lvlText w:val="•"/>
      <w:lvlJc w:val="left"/>
      <w:pPr>
        <w:ind w:left="2306" w:hanging="344"/>
      </w:pPr>
    </w:lvl>
    <w:lvl w:ilvl="3">
      <w:numFmt w:val="bullet"/>
      <w:lvlText w:val="•"/>
      <w:lvlJc w:val="left"/>
      <w:pPr>
        <w:ind w:left="3433" w:hanging="344"/>
      </w:pPr>
    </w:lvl>
    <w:lvl w:ilvl="4">
      <w:numFmt w:val="bullet"/>
      <w:lvlText w:val="•"/>
      <w:lvlJc w:val="left"/>
      <w:pPr>
        <w:ind w:left="4560" w:hanging="344"/>
      </w:pPr>
    </w:lvl>
    <w:lvl w:ilvl="5">
      <w:numFmt w:val="bullet"/>
      <w:lvlText w:val="•"/>
      <w:lvlJc w:val="left"/>
      <w:pPr>
        <w:ind w:left="5686" w:hanging="344"/>
      </w:pPr>
    </w:lvl>
    <w:lvl w:ilvl="6">
      <w:numFmt w:val="bullet"/>
      <w:lvlText w:val="•"/>
      <w:lvlJc w:val="left"/>
      <w:pPr>
        <w:ind w:left="6813" w:hanging="344"/>
      </w:pPr>
    </w:lvl>
    <w:lvl w:ilvl="7">
      <w:numFmt w:val="bullet"/>
      <w:lvlText w:val="•"/>
      <w:lvlJc w:val="left"/>
      <w:pPr>
        <w:ind w:left="7940" w:hanging="344"/>
      </w:pPr>
    </w:lvl>
    <w:lvl w:ilvl="8">
      <w:numFmt w:val="bullet"/>
      <w:lvlText w:val="•"/>
      <w:lvlJc w:val="left"/>
      <w:pPr>
        <w:ind w:left="9066" w:hanging="344"/>
      </w:pPr>
    </w:lvl>
  </w:abstractNum>
  <w:abstractNum w:abstractNumId="143" w15:restartNumberingAfterBreak="0">
    <w:nsid w:val="00000494"/>
    <w:multiLevelType w:val="multilevel"/>
    <w:tmpl w:val="00000917"/>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4"/>
      </w:pPr>
      <w:rPr>
        <w:rFonts w:ascii="Times New Roman" w:hAnsi="Times New Roman" w:cs="Times New Roman"/>
        <w:b w:val="0"/>
        <w:bCs w:val="0"/>
        <w:i w:val="0"/>
        <w:iCs w:val="0"/>
        <w:spacing w:val="-1"/>
        <w:w w:val="100"/>
        <w:sz w:val="24"/>
        <w:szCs w:val="24"/>
      </w:rPr>
    </w:lvl>
    <w:lvl w:ilvl="2">
      <w:numFmt w:val="bullet"/>
      <w:lvlText w:val="•"/>
      <w:lvlJc w:val="left"/>
      <w:pPr>
        <w:ind w:left="2306" w:hanging="334"/>
      </w:pPr>
    </w:lvl>
    <w:lvl w:ilvl="3">
      <w:numFmt w:val="bullet"/>
      <w:lvlText w:val="•"/>
      <w:lvlJc w:val="left"/>
      <w:pPr>
        <w:ind w:left="3433" w:hanging="334"/>
      </w:pPr>
    </w:lvl>
    <w:lvl w:ilvl="4">
      <w:numFmt w:val="bullet"/>
      <w:lvlText w:val="•"/>
      <w:lvlJc w:val="left"/>
      <w:pPr>
        <w:ind w:left="4560" w:hanging="334"/>
      </w:pPr>
    </w:lvl>
    <w:lvl w:ilvl="5">
      <w:numFmt w:val="bullet"/>
      <w:lvlText w:val="•"/>
      <w:lvlJc w:val="left"/>
      <w:pPr>
        <w:ind w:left="5686" w:hanging="334"/>
      </w:pPr>
    </w:lvl>
    <w:lvl w:ilvl="6">
      <w:numFmt w:val="bullet"/>
      <w:lvlText w:val="•"/>
      <w:lvlJc w:val="left"/>
      <w:pPr>
        <w:ind w:left="6813" w:hanging="334"/>
      </w:pPr>
    </w:lvl>
    <w:lvl w:ilvl="7">
      <w:numFmt w:val="bullet"/>
      <w:lvlText w:val="•"/>
      <w:lvlJc w:val="left"/>
      <w:pPr>
        <w:ind w:left="7940" w:hanging="334"/>
      </w:pPr>
    </w:lvl>
    <w:lvl w:ilvl="8">
      <w:numFmt w:val="bullet"/>
      <w:lvlText w:val="•"/>
      <w:lvlJc w:val="left"/>
      <w:pPr>
        <w:ind w:left="9066" w:hanging="334"/>
      </w:pPr>
    </w:lvl>
  </w:abstractNum>
  <w:abstractNum w:abstractNumId="144" w15:restartNumberingAfterBreak="0">
    <w:nsid w:val="00000495"/>
    <w:multiLevelType w:val="multilevel"/>
    <w:tmpl w:val="00000918"/>
    <w:lvl w:ilvl="0">
      <w:start w:val="1"/>
      <w:numFmt w:val="lowerLetter"/>
      <w:lvlText w:val="(%1)"/>
      <w:lvlJc w:val="left"/>
      <w:pPr>
        <w:ind w:left="460" w:hanging="346"/>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4"/>
      </w:pPr>
      <w:rPr>
        <w:rFonts w:ascii="Times New Roman" w:hAnsi="Times New Roman" w:cs="Times New Roman"/>
        <w:b w:val="0"/>
        <w:bCs w:val="0"/>
        <w:i w:val="0"/>
        <w:iCs w:val="0"/>
        <w:spacing w:val="-1"/>
        <w:w w:val="100"/>
        <w:sz w:val="24"/>
        <w:szCs w:val="24"/>
      </w:rPr>
    </w:lvl>
    <w:lvl w:ilvl="2">
      <w:numFmt w:val="bullet"/>
      <w:lvlText w:val="•"/>
      <w:lvlJc w:val="left"/>
      <w:pPr>
        <w:ind w:left="2608" w:hanging="344"/>
      </w:pPr>
    </w:lvl>
    <w:lvl w:ilvl="3">
      <w:numFmt w:val="bullet"/>
      <w:lvlText w:val="•"/>
      <w:lvlJc w:val="left"/>
      <w:pPr>
        <w:ind w:left="3697" w:hanging="344"/>
      </w:pPr>
    </w:lvl>
    <w:lvl w:ilvl="4">
      <w:numFmt w:val="bullet"/>
      <w:lvlText w:val="•"/>
      <w:lvlJc w:val="left"/>
      <w:pPr>
        <w:ind w:left="4786" w:hanging="344"/>
      </w:pPr>
    </w:lvl>
    <w:lvl w:ilvl="5">
      <w:numFmt w:val="bullet"/>
      <w:lvlText w:val="•"/>
      <w:lvlJc w:val="left"/>
      <w:pPr>
        <w:ind w:left="5875" w:hanging="344"/>
      </w:pPr>
    </w:lvl>
    <w:lvl w:ilvl="6">
      <w:numFmt w:val="bullet"/>
      <w:lvlText w:val="•"/>
      <w:lvlJc w:val="left"/>
      <w:pPr>
        <w:ind w:left="6964" w:hanging="344"/>
      </w:pPr>
    </w:lvl>
    <w:lvl w:ilvl="7">
      <w:numFmt w:val="bullet"/>
      <w:lvlText w:val="•"/>
      <w:lvlJc w:val="left"/>
      <w:pPr>
        <w:ind w:left="8053" w:hanging="344"/>
      </w:pPr>
    </w:lvl>
    <w:lvl w:ilvl="8">
      <w:numFmt w:val="bullet"/>
      <w:lvlText w:val="•"/>
      <w:lvlJc w:val="left"/>
      <w:pPr>
        <w:ind w:left="9142" w:hanging="344"/>
      </w:pPr>
    </w:lvl>
  </w:abstractNum>
  <w:abstractNum w:abstractNumId="145" w15:restartNumberingAfterBreak="0">
    <w:nsid w:val="00000496"/>
    <w:multiLevelType w:val="multilevel"/>
    <w:tmpl w:val="00000919"/>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29"/>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1" w:hanging="392"/>
      </w:pPr>
      <w:rPr>
        <w:rFonts w:ascii="Times New Roman" w:hAnsi="Times New Roman" w:cs="Times New Roman"/>
        <w:b w:val="0"/>
        <w:bCs w:val="0"/>
        <w:i w:val="0"/>
        <w:iCs w:val="0"/>
        <w:spacing w:val="-1"/>
        <w:w w:val="100"/>
        <w:sz w:val="24"/>
        <w:szCs w:val="24"/>
      </w:rPr>
    </w:lvl>
    <w:lvl w:ilvl="3">
      <w:numFmt w:val="bullet"/>
      <w:lvlText w:val="•"/>
      <w:lvlJc w:val="left"/>
      <w:pPr>
        <w:ind w:left="3427" w:hanging="392"/>
      </w:pPr>
    </w:lvl>
    <w:lvl w:ilvl="4">
      <w:numFmt w:val="bullet"/>
      <w:lvlText w:val="•"/>
      <w:lvlJc w:val="left"/>
      <w:pPr>
        <w:ind w:left="4555" w:hanging="392"/>
      </w:pPr>
    </w:lvl>
    <w:lvl w:ilvl="5">
      <w:numFmt w:val="bullet"/>
      <w:lvlText w:val="•"/>
      <w:lvlJc w:val="left"/>
      <w:pPr>
        <w:ind w:left="5682" w:hanging="392"/>
      </w:pPr>
    </w:lvl>
    <w:lvl w:ilvl="6">
      <w:numFmt w:val="bullet"/>
      <w:lvlText w:val="•"/>
      <w:lvlJc w:val="left"/>
      <w:pPr>
        <w:ind w:left="6810" w:hanging="392"/>
      </w:pPr>
    </w:lvl>
    <w:lvl w:ilvl="7">
      <w:numFmt w:val="bullet"/>
      <w:lvlText w:val="•"/>
      <w:lvlJc w:val="left"/>
      <w:pPr>
        <w:ind w:left="7937" w:hanging="392"/>
      </w:pPr>
    </w:lvl>
    <w:lvl w:ilvl="8">
      <w:numFmt w:val="bullet"/>
      <w:lvlText w:val="•"/>
      <w:lvlJc w:val="left"/>
      <w:pPr>
        <w:ind w:left="9065" w:hanging="392"/>
      </w:pPr>
    </w:lvl>
  </w:abstractNum>
  <w:abstractNum w:abstractNumId="146" w15:restartNumberingAfterBreak="0">
    <w:nsid w:val="00000497"/>
    <w:multiLevelType w:val="multilevel"/>
    <w:tmpl w:val="0000091A"/>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1900" w:hanging="394"/>
      </w:pPr>
    </w:lvl>
    <w:lvl w:ilvl="4">
      <w:numFmt w:val="bullet"/>
      <w:lvlText w:val="•"/>
      <w:lvlJc w:val="left"/>
      <w:pPr>
        <w:ind w:left="2300" w:hanging="394"/>
      </w:pPr>
    </w:lvl>
    <w:lvl w:ilvl="5">
      <w:numFmt w:val="bullet"/>
      <w:lvlText w:val="•"/>
      <w:lvlJc w:val="left"/>
      <w:pPr>
        <w:ind w:left="3803" w:hanging="394"/>
      </w:pPr>
    </w:lvl>
    <w:lvl w:ilvl="6">
      <w:numFmt w:val="bullet"/>
      <w:lvlText w:val="•"/>
      <w:lvlJc w:val="left"/>
      <w:pPr>
        <w:ind w:left="5306" w:hanging="394"/>
      </w:pPr>
    </w:lvl>
    <w:lvl w:ilvl="7">
      <w:numFmt w:val="bullet"/>
      <w:lvlText w:val="•"/>
      <w:lvlJc w:val="left"/>
      <w:pPr>
        <w:ind w:left="6810" w:hanging="394"/>
      </w:pPr>
    </w:lvl>
    <w:lvl w:ilvl="8">
      <w:numFmt w:val="bullet"/>
      <w:lvlText w:val="•"/>
      <w:lvlJc w:val="left"/>
      <w:pPr>
        <w:ind w:left="8313" w:hanging="394"/>
      </w:pPr>
    </w:lvl>
  </w:abstractNum>
  <w:abstractNum w:abstractNumId="147" w15:restartNumberingAfterBreak="0">
    <w:nsid w:val="00000498"/>
    <w:multiLevelType w:val="multilevel"/>
    <w:tmpl w:val="0000091B"/>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148" w15:restartNumberingAfterBreak="0">
    <w:nsid w:val="00000499"/>
    <w:multiLevelType w:val="multilevel"/>
    <w:tmpl w:val="0000091C"/>
    <w:lvl w:ilvl="0">
      <w:start w:val="1"/>
      <w:numFmt w:val="lowerLetter"/>
      <w:lvlText w:val="(%1)"/>
      <w:lvlJc w:val="left"/>
      <w:pPr>
        <w:ind w:left="460" w:hanging="341"/>
      </w:pPr>
      <w:rPr>
        <w:rFonts w:ascii="Times New Roman" w:hAnsi="Times New Roman" w:cs="Times New Roman"/>
        <w:b w:val="0"/>
        <w:bCs w:val="0"/>
        <w:i w:val="0"/>
        <w:iCs w:val="0"/>
        <w:spacing w:val="-1"/>
        <w:w w:val="100"/>
        <w:sz w:val="24"/>
        <w:szCs w:val="24"/>
      </w:rPr>
    </w:lvl>
    <w:lvl w:ilvl="1">
      <w:numFmt w:val="bullet"/>
      <w:lvlText w:val="•"/>
      <w:lvlJc w:val="left"/>
      <w:pPr>
        <w:ind w:left="1546" w:hanging="341"/>
      </w:pPr>
    </w:lvl>
    <w:lvl w:ilvl="2">
      <w:numFmt w:val="bullet"/>
      <w:lvlText w:val="•"/>
      <w:lvlJc w:val="left"/>
      <w:pPr>
        <w:ind w:left="2632" w:hanging="341"/>
      </w:pPr>
    </w:lvl>
    <w:lvl w:ilvl="3">
      <w:numFmt w:val="bullet"/>
      <w:lvlText w:val="•"/>
      <w:lvlJc w:val="left"/>
      <w:pPr>
        <w:ind w:left="3718" w:hanging="341"/>
      </w:pPr>
    </w:lvl>
    <w:lvl w:ilvl="4">
      <w:numFmt w:val="bullet"/>
      <w:lvlText w:val="•"/>
      <w:lvlJc w:val="left"/>
      <w:pPr>
        <w:ind w:left="4804" w:hanging="341"/>
      </w:pPr>
    </w:lvl>
    <w:lvl w:ilvl="5">
      <w:numFmt w:val="bullet"/>
      <w:lvlText w:val="•"/>
      <w:lvlJc w:val="left"/>
      <w:pPr>
        <w:ind w:left="5890" w:hanging="341"/>
      </w:pPr>
    </w:lvl>
    <w:lvl w:ilvl="6">
      <w:numFmt w:val="bullet"/>
      <w:lvlText w:val="•"/>
      <w:lvlJc w:val="left"/>
      <w:pPr>
        <w:ind w:left="6976" w:hanging="341"/>
      </w:pPr>
    </w:lvl>
    <w:lvl w:ilvl="7">
      <w:numFmt w:val="bullet"/>
      <w:lvlText w:val="•"/>
      <w:lvlJc w:val="left"/>
      <w:pPr>
        <w:ind w:left="8062" w:hanging="341"/>
      </w:pPr>
    </w:lvl>
    <w:lvl w:ilvl="8">
      <w:numFmt w:val="bullet"/>
      <w:lvlText w:val="•"/>
      <w:lvlJc w:val="left"/>
      <w:pPr>
        <w:ind w:left="9148" w:hanging="341"/>
      </w:pPr>
    </w:lvl>
  </w:abstractNum>
  <w:abstractNum w:abstractNumId="149" w15:restartNumberingAfterBreak="0">
    <w:nsid w:val="0000049A"/>
    <w:multiLevelType w:val="multilevel"/>
    <w:tmpl w:val="0000091D"/>
    <w:lvl w:ilvl="0">
      <w:start w:val="1"/>
      <w:numFmt w:val="decimal"/>
      <w:lvlText w:val="(%1)"/>
      <w:lvlJc w:val="left"/>
      <w:pPr>
        <w:ind w:left="798" w:hanging="339"/>
      </w:pPr>
      <w:rPr>
        <w:rFonts w:ascii="Times New Roman" w:hAnsi="Times New Roman" w:cs="Times New Roman"/>
        <w:b w:val="0"/>
        <w:bCs w:val="0"/>
        <w:i w:val="0"/>
        <w:iCs w:val="0"/>
        <w:spacing w:val="-1"/>
        <w:w w:val="100"/>
        <w:sz w:val="24"/>
        <w:szCs w:val="24"/>
      </w:rPr>
    </w:lvl>
    <w:lvl w:ilvl="1">
      <w:start w:val="1"/>
      <w:numFmt w:val="lowerLetter"/>
      <w:lvlText w:val="(%2)"/>
      <w:lvlJc w:val="left"/>
      <w:pPr>
        <w:ind w:left="786" w:hanging="327"/>
      </w:pPr>
      <w:rPr>
        <w:rFonts w:ascii="Times New Roman" w:hAnsi="Times New Roman" w:cs="Times New Roman"/>
        <w:b w:val="0"/>
        <w:bCs w:val="0"/>
        <w:i w:val="0"/>
        <w:iCs w:val="0"/>
        <w:spacing w:val="-1"/>
        <w:w w:val="100"/>
        <w:sz w:val="24"/>
        <w:szCs w:val="24"/>
      </w:rPr>
    </w:lvl>
    <w:lvl w:ilvl="2">
      <w:start w:val="1"/>
      <w:numFmt w:val="decimal"/>
      <w:lvlText w:val="(%3)"/>
      <w:lvlJc w:val="left"/>
      <w:pPr>
        <w:ind w:left="1518" w:hanging="341"/>
      </w:pPr>
      <w:rPr>
        <w:rFonts w:ascii="Times New Roman" w:hAnsi="Times New Roman" w:cs="Times New Roman"/>
        <w:b w:val="0"/>
        <w:bCs w:val="0"/>
        <w:i w:val="0"/>
        <w:iCs w:val="0"/>
        <w:spacing w:val="-1"/>
        <w:w w:val="100"/>
        <w:sz w:val="24"/>
        <w:szCs w:val="24"/>
      </w:rPr>
    </w:lvl>
    <w:lvl w:ilvl="3">
      <w:start w:val="1"/>
      <w:numFmt w:val="upperLetter"/>
      <w:lvlText w:val="(%4)"/>
      <w:lvlJc w:val="left"/>
      <w:pPr>
        <w:ind w:left="2382" w:hanging="483"/>
      </w:pPr>
      <w:rPr>
        <w:rFonts w:ascii="Times New Roman" w:hAnsi="Times New Roman" w:cs="Times New Roman"/>
        <w:b w:val="0"/>
        <w:bCs w:val="0"/>
        <w:i w:val="0"/>
        <w:iCs w:val="0"/>
        <w:spacing w:val="-1"/>
        <w:w w:val="100"/>
        <w:sz w:val="24"/>
        <w:szCs w:val="24"/>
      </w:rPr>
    </w:lvl>
    <w:lvl w:ilvl="4">
      <w:numFmt w:val="bullet"/>
      <w:lvlText w:val="•"/>
      <w:lvlJc w:val="left"/>
      <w:pPr>
        <w:ind w:left="1900" w:hanging="483"/>
      </w:pPr>
    </w:lvl>
    <w:lvl w:ilvl="5">
      <w:numFmt w:val="bullet"/>
      <w:lvlText w:val="•"/>
      <w:lvlJc w:val="left"/>
      <w:pPr>
        <w:ind w:left="2300" w:hanging="483"/>
      </w:pPr>
    </w:lvl>
    <w:lvl w:ilvl="6">
      <w:numFmt w:val="bullet"/>
      <w:lvlText w:val="•"/>
      <w:lvlJc w:val="left"/>
      <w:pPr>
        <w:ind w:left="2380" w:hanging="483"/>
      </w:pPr>
    </w:lvl>
    <w:lvl w:ilvl="7">
      <w:numFmt w:val="bullet"/>
      <w:lvlText w:val="•"/>
      <w:lvlJc w:val="left"/>
      <w:pPr>
        <w:ind w:left="4615" w:hanging="483"/>
      </w:pPr>
    </w:lvl>
    <w:lvl w:ilvl="8">
      <w:numFmt w:val="bullet"/>
      <w:lvlText w:val="•"/>
      <w:lvlJc w:val="left"/>
      <w:pPr>
        <w:ind w:left="6850" w:hanging="483"/>
      </w:pPr>
    </w:lvl>
  </w:abstractNum>
  <w:abstractNum w:abstractNumId="150" w15:restartNumberingAfterBreak="0">
    <w:nsid w:val="0000049B"/>
    <w:multiLevelType w:val="multilevel"/>
    <w:tmpl w:val="0000091E"/>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1"/>
      </w:pPr>
      <w:rPr>
        <w:rFonts w:ascii="Times New Roman" w:hAnsi="Times New Roman" w:cs="Times New Roman"/>
        <w:b w:val="0"/>
        <w:bCs w:val="0"/>
        <w:i w:val="0"/>
        <w:iCs w:val="0"/>
        <w:spacing w:val="-1"/>
        <w:w w:val="100"/>
        <w:sz w:val="24"/>
        <w:szCs w:val="24"/>
      </w:rPr>
    </w:lvl>
    <w:lvl w:ilvl="2">
      <w:numFmt w:val="bullet"/>
      <w:lvlText w:val="•"/>
      <w:lvlJc w:val="left"/>
      <w:pPr>
        <w:ind w:left="2306" w:hanging="341"/>
      </w:pPr>
    </w:lvl>
    <w:lvl w:ilvl="3">
      <w:numFmt w:val="bullet"/>
      <w:lvlText w:val="•"/>
      <w:lvlJc w:val="left"/>
      <w:pPr>
        <w:ind w:left="3433" w:hanging="341"/>
      </w:pPr>
    </w:lvl>
    <w:lvl w:ilvl="4">
      <w:numFmt w:val="bullet"/>
      <w:lvlText w:val="•"/>
      <w:lvlJc w:val="left"/>
      <w:pPr>
        <w:ind w:left="4560" w:hanging="341"/>
      </w:pPr>
    </w:lvl>
    <w:lvl w:ilvl="5">
      <w:numFmt w:val="bullet"/>
      <w:lvlText w:val="•"/>
      <w:lvlJc w:val="left"/>
      <w:pPr>
        <w:ind w:left="5686" w:hanging="341"/>
      </w:pPr>
    </w:lvl>
    <w:lvl w:ilvl="6">
      <w:numFmt w:val="bullet"/>
      <w:lvlText w:val="•"/>
      <w:lvlJc w:val="left"/>
      <w:pPr>
        <w:ind w:left="6813" w:hanging="341"/>
      </w:pPr>
    </w:lvl>
    <w:lvl w:ilvl="7">
      <w:numFmt w:val="bullet"/>
      <w:lvlText w:val="•"/>
      <w:lvlJc w:val="left"/>
      <w:pPr>
        <w:ind w:left="7940" w:hanging="341"/>
      </w:pPr>
    </w:lvl>
    <w:lvl w:ilvl="8">
      <w:numFmt w:val="bullet"/>
      <w:lvlText w:val="•"/>
      <w:lvlJc w:val="left"/>
      <w:pPr>
        <w:ind w:left="9066" w:hanging="341"/>
      </w:pPr>
    </w:lvl>
  </w:abstractNum>
  <w:abstractNum w:abstractNumId="151" w15:restartNumberingAfterBreak="0">
    <w:nsid w:val="0000049C"/>
    <w:multiLevelType w:val="multilevel"/>
    <w:tmpl w:val="0000091F"/>
    <w:lvl w:ilvl="0">
      <w:start w:val="1"/>
      <w:numFmt w:val="lowerLetter"/>
      <w:lvlText w:val="(%1)"/>
      <w:lvlJc w:val="left"/>
      <w:pPr>
        <w:ind w:left="460" w:hanging="600"/>
      </w:pPr>
      <w:rPr>
        <w:rFonts w:ascii="Times New Roman" w:hAnsi="Times New Roman" w:cs="Times New Roman"/>
        <w:b w:val="0"/>
        <w:bCs w:val="0"/>
        <w:i w:val="0"/>
        <w:iCs w:val="0"/>
        <w:spacing w:val="-1"/>
        <w:w w:val="100"/>
        <w:sz w:val="24"/>
        <w:szCs w:val="24"/>
      </w:rPr>
    </w:lvl>
    <w:lvl w:ilvl="1">
      <w:numFmt w:val="bullet"/>
      <w:lvlText w:val="•"/>
      <w:lvlJc w:val="left"/>
      <w:pPr>
        <w:ind w:left="1546" w:hanging="600"/>
      </w:pPr>
    </w:lvl>
    <w:lvl w:ilvl="2">
      <w:numFmt w:val="bullet"/>
      <w:lvlText w:val="•"/>
      <w:lvlJc w:val="left"/>
      <w:pPr>
        <w:ind w:left="2632" w:hanging="600"/>
      </w:pPr>
    </w:lvl>
    <w:lvl w:ilvl="3">
      <w:numFmt w:val="bullet"/>
      <w:lvlText w:val="•"/>
      <w:lvlJc w:val="left"/>
      <w:pPr>
        <w:ind w:left="3718" w:hanging="600"/>
      </w:pPr>
    </w:lvl>
    <w:lvl w:ilvl="4">
      <w:numFmt w:val="bullet"/>
      <w:lvlText w:val="•"/>
      <w:lvlJc w:val="left"/>
      <w:pPr>
        <w:ind w:left="4804" w:hanging="600"/>
      </w:pPr>
    </w:lvl>
    <w:lvl w:ilvl="5">
      <w:numFmt w:val="bullet"/>
      <w:lvlText w:val="•"/>
      <w:lvlJc w:val="left"/>
      <w:pPr>
        <w:ind w:left="5890" w:hanging="600"/>
      </w:pPr>
    </w:lvl>
    <w:lvl w:ilvl="6">
      <w:numFmt w:val="bullet"/>
      <w:lvlText w:val="•"/>
      <w:lvlJc w:val="left"/>
      <w:pPr>
        <w:ind w:left="6976" w:hanging="600"/>
      </w:pPr>
    </w:lvl>
    <w:lvl w:ilvl="7">
      <w:numFmt w:val="bullet"/>
      <w:lvlText w:val="•"/>
      <w:lvlJc w:val="left"/>
      <w:pPr>
        <w:ind w:left="8062" w:hanging="600"/>
      </w:pPr>
    </w:lvl>
    <w:lvl w:ilvl="8">
      <w:numFmt w:val="bullet"/>
      <w:lvlText w:val="•"/>
      <w:lvlJc w:val="left"/>
      <w:pPr>
        <w:ind w:left="9148" w:hanging="600"/>
      </w:pPr>
    </w:lvl>
  </w:abstractNum>
  <w:abstractNum w:abstractNumId="152" w15:restartNumberingAfterBreak="0">
    <w:nsid w:val="0000049D"/>
    <w:multiLevelType w:val="multilevel"/>
    <w:tmpl w:val="00000920"/>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numFmt w:val="bullet"/>
      <w:lvlText w:val="•"/>
      <w:lvlJc w:val="left"/>
      <w:pPr>
        <w:ind w:left="1546" w:hanging="324"/>
      </w:pPr>
    </w:lvl>
    <w:lvl w:ilvl="2">
      <w:numFmt w:val="bullet"/>
      <w:lvlText w:val="•"/>
      <w:lvlJc w:val="left"/>
      <w:pPr>
        <w:ind w:left="2632" w:hanging="324"/>
      </w:pPr>
    </w:lvl>
    <w:lvl w:ilvl="3">
      <w:numFmt w:val="bullet"/>
      <w:lvlText w:val="•"/>
      <w:lvlJc w:val="left"/>
      <w:pPr>
        <w:ind w:left="3718" w:hanging="324"/>
      </w:pPr>
    </w:lvl>
    <w:lvl w:ilvl="4">
      <w:numFmt w:val="bullet"/>
      <w:lvlText w:val="•"/>
      <w:lvlJc w:val="left"/>
      <w:pPr>
        <w:ind w:left="4804" w:hanging="324"/>
      </w:pPr>
    </w:lvl>
    <w:lvl w:ilvl="5">
      <w:numFmt w:val="bullet"/>
      <w:lvlText w:val="•"/>
      <w:lvlJc w:val="left"/>
      <w:pPr>
        <w:ind w:left="5890" w:hanging="324"/>
      </w:pPr>
    </w:lvl>
    <w:lvl w:ilvl="6">
      <w:numFmt w:val="bullet"/>
      <w:lvlText w:val="•"/>
      <w:lvlJc w:val="left"/>
      <w:pPr>
        <w:ind w:left="6976" w:hanging="324"/>
      </w:pPr>
    </w:lvl>
    <w:lvl w:ilvl="7">
      <w:numFmt w:val="bullet"/>
      <w:lvlText w:val="•"/>
      <w:lvlJc w:val="left"/>
      <w:pPr>
        <w:ind w:left="8062" w:hanging="324"/>
      </w:pPr>
    </w:lvl>
    <w:lvl w:ilvl="8">
      <w:numFmt w:val="bullet"/>
      <w:lvlText w:val="•"/>
      <w:lvlJc w:val="left"/>
      <w:pPr>
        <w:ind w:left="9148" w:hanging="324"/>
      </w:pPr>
    </w:lvl>
  </w:abstractNum>
  <w:abstractNum w:abstractNumId="153" w15:restartNumberingAfterBreak="0">
    <w:nsid w:val="0000049E"/>
    <w:multiLevelType w:val="multilevel"/>
    <w:tmpl w:val="00000921"/>
    <w:lvl w:ilvl="0">
      <w:start w:val="1"/>
      <w:numFmt w:val="lowerLetter"/>
      <w:lvlText w:val="(%1)"/>
      <w:lvlJc w:val="left"/>
      <w:pPr>
        <w:ind w:left="460" w:hanging="332"/>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41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start w:val="1"/>
      <w:numFmt w:val="lowerRoman"/>
      <w:lvlText w:val="(%4)"/>
      <w:lvlJc w:val="left"/>
      <w:pPr>
        <w:ind w:left="2905" w:hanging="286"/>
      </w:pPr>
      <w:rPr>
        <w:rFonts w:ascii="Times New Roman" w:hAnsi="Times New Roman" w:cs="Times New Roman"/>
        <w:b w:val="0"/>
        <w:bCs w:val="0"/>
        <w:i w:val="0"/>
        <w:iCs w:val="0"/>
        <w:spacing w:val="-1"/>
        <w:w w:val="100"/>
        <w:sz w:val="24"/>
        <w:szCs w:val="24"/>
      </w:rPr>
    </w:lvl>
    <w:lvl w:ilvl="4">
      <w:numFmt w:val="bullet"/>
      <w:lvlText w:val="•"/>
      <w:lvlJc w:val="left"/>
      <w:pPr>
        <w:ind w:left="2900" w:hanging="286"/>
      </w:pPr>
    </w:lvl>
    <w:lvl w:ilvl="5">
      <w:numFmt w:val="bullet"/>
      <w:lvlText w:val="•"/>
      <w:lvlJc w:val="left"/>
      <w:pPr>
        <w:ind w:left="4303" w:hanging="286"/>
      </w:pPr>
    </w:lvl>
    <w:lvl w:ilvl="6">
      <w:numFmt w:val="bullet"/>
      <w:lvlText w:val="•"/>
      <w:lvlJc w:val="left"/>
      <w:pPr>
        <w:ind w:left="5706" w:hanging="286"/>
      </w:pPr>
    </w:lvl>
    <w:lvl w:ilvl="7">
      <w:numFmt w:val="bullet"/>
      <w:lvlText w:val="•"/>
      <w:lvlJc w:val="left"/>
      <w:pPr>
        <w:ind w:left="7110" w:hanging="286"/>
      </w:pPr>
    </w:lvl>
    <w:lvl w:ilvl="8">
      <w:numFmt w:val="bullet"/>
      <w:lvlText w:val="•"/>
      <w:lvlJc w:val="left"/>
      <w:pPr>
        <w:ind w:left="8513" w:hanging="286"/>
      </w:pPr>
    </w:lvl>
  </w:abstractNum>
  <w:abstractNum w:abstractNumId="154" w15:restartNumberingAfterBreak="0">
    <w:nsid w:val="0000049F"/>
    <w:multiLevelType w:val="multilevel"/>
    <w:tmpl w:val="00000922"/>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155" w15:restartNumberingAfterBreak="0">
    <w:nsid w:val="000004A0"/>
    <w:multiLevelType w:val="multilevel"/>
    <w:tmpl w:val="00000923"/>
    <w:lvl w:ilvl="0">
      <w:start w:val="1"/>
      <w:numFmt w:val="lowerLetter"/>
      <w:lvlText w:val="(%1)"/>
      <w:lvlJc w:val="left"/>
      <w:pPr>
        <w:ind w:left="460" w:hanging="382"/>
      </w:pPr>
      <w:rPr>
        <w:rFonts w:ascii="Times New Roman" w:hAnsi="Times New Roman" w:cs="Times New Roman"/>
        <w:b w:val="0"/>
        <w:bCs w:val="0"/>
        <w:i w:val="0"/>
        <w:iCs w:val="0"/>
        <w:spacing w:val="-1"/>
        <w:w w:val="100"/>
        <w:sz w:val="24"/>
        <w:szCs w:val="24"/>
      </w:rPr>
    </w:lvl>
    <w:lvl w:ilvl="1">
      <w:numFmt w:val="bullet"/>
      <w:lvlText w:val="•"/>
      <w:lvlJc w:val="left"/>
      <w:pPr>
        <w:ind w:left="1546" w:hanging="382"/>
      </w:pPr>
    </w:lvl>
    <w:lvl w:ilvl="2">
      <w:numFmt w:val="bullet"/>
      <w:lvlText w:val="•"/>
      <w:lvlJc w:val="left"/>
      <w:pPr>
        <w:ind w:left="2632" w:hanging="382"/>
      </w:pPr>
    </w:lvl>
    <w:lvl w:ilvl="3">
      <w:numFmt w:val="bullet"/>
      <w:lvlText w:val="•"/>
      <w:lvlJc w:val="left"/>
      <w:pPr>
        <w:ind w:left="3718" w:hanging="382"/>
      </w:pPr>
    </w:lvl>
    <w:lvl w:ilvl="4">
      <w:numFmt w:val="bullet"/>
      <w:lvlText w:val="•"/>
      <w:lvlJc w:val="left"/>
      <w:pPr>
        <w:ind w:left="4804" w:hanging="382"/>
      </w:pPr>
    </w:lvl>
    <w:lvl w:ilvl="5">
      <w:numFmt w:val="bullet"/>
      <w:lvlText w:val="•"/>
      <w:lvlJc w:val="left"/>
      <w:pPr>
        <w:ind w:left="5890" w:hanging="382"/>
      </w:pPr>
    </w:lvl>
    <w:lvl w:ilvl="6">
      <w:numFmt w:val="bullet"/>
      <w:lvlText w:val="•"/>
      <w:lvlJc w:val="left"/>
      <w:pPr>
        <w:ind w:left="6976" w:hanging="382"/>
      </w:pPr>
    </w:lvl>
    <w:lvl w:ilvl="7">
      <w:numFmt w:val="bullet"/>
      <w:lvlText w:val="•"/>
      <w:lvlJc w:val="left"/>
      <w:pPr>
        <w:ind w:left="8062" w:hanging="382"/>
      </w:pPr>
    </w:lvl>
    <w:lvl w:ilvl="8">
      <w:numFmt w:val="bullet"/>
      <w:lvlText w:val="•"/>
      <w:lvlJc w:val="left"/>
      <w:pPr>
        <w:ind w:left="9148" w:hanging="382"/>
      </w:pPr>
    </w:lvl>
  </w:abstractNum>
  <w:abstractNum w:abstractNumId="156" w15:restartNumberingAfterBreak="0">
    <w:nsid w:val="000004A1"/>
    <w:multiLevelType w:val="multilevel"/>
    <w:tmpl w:val="00000924"/>
    <w:lvl w:ilvl="0">
      <w:start w:val="1"/>
      <w:numFmt w:val="lowerLetter"/>
      <w:lvlText w:val="(%1)"/>
      <w:lvlJc w:val="left"/>
      <w:pPr>
        <w:ind w:left="460" w:hanging="370"/>
      </w:pPr>
      <w:rPr>
        <w:rFonts w:ascii="Times New Roman" w:hAnsi="Times New Roman" w:cs="Times New Roman"/>
        <w:b w:val="0"/>
        <w:bCs w:val="0"/>
        <w:i w:val="0"/>
        <w:iCs w:val="0"/>
        <w:spacing w:val="-1"/>
        <w:w w:val="100"/>
        <w:sz w:val="24"/>
        <w:szCs w:val="24"/>
      </w:rPr>
    </w:lvl>
    <w:lvl w:ilvl="1">
      <w:numFmt w:val="bullet"/>
      <w:lvlText w:val="•"/>
      <w:lvlJc w:val="left"/>
      <w:pPr>
        <w:ind w:left="1546" w:hanging="370"/>
      </w:pPr>
    </w:lvl>
    <w:lvl w:ilvl="2">
      <w:numFmt w:val="bullet"/>
      <w:lvlText w:val="•"/>
      <w:lvlJc w:val="left"/>
      <w:pPr>
        <w:ind w:left="2632" w:hanging="370"/>
      </w:pPr>
    </w:lvl>
    <w:lvl w:ilvl="3">
      <w:numFmt w:val="bullet"/>
      <w:lvlText w:val="•"/>
      <w:lvlJc w:val="left"/>
      <w:pPr>
        <w:ind w:left="3718" w:hanging="370"/>
      </w:pPr>
    </w:lvl>
    <w:lvl w:ilvl="4">
      <w:numFmt w:val="bullet"/>
      <w:lvlText w:val="•"/>
      <w:lvlJc w:val="left"/>
      <w:pPr>
        <w:ind w:left="4804" w:hanging="370"/>
      </w:pPr>
    </w:lvl>
    <w:lvl w:ilvl="5">
      <w:numFmt w:val="bullet"/>
      <w:lvlText w:val="•"/>
      <w:lvlJc w:val="left"/>
      <w:pPr>
        <w:ind w:left="5890" w:hanging="370"/>
      </w:pPr>
    </w:lvl>
    <w:lvl w:ilvl="6">
      <w:numFmt w:val="bullet"/>
      <w:lvlText w:val="•"/>
      <w:lvlJc w:val="left"/>
      <w:pPr>
        <w:ind w:left="6976" w:hanging="370"/>
      </w:pPr>
    </w:lvl>
    <w:lvl w:ilvl="7">
      <w:numFmt w:val="bullet"/>
      <w:lvlText w:val="•"/>
      <w:lvlJc w:val="left"/>
      <w:pPr>
        <w:ind w:left="8062" w:hanging="370"/>
      </w:pPr>
    </w:lvl>
    <w:lvl w:ilvl="8">
      <w:numFmt w:val="bullet"/>
      <w:lvlText w:val="•"/>
      <w:lvlJc w:val="left"/>
      <w:pPr>
        <w:ind w:left="9148" w:hanging="370"/>
      </w:pPr>
    </w:lvl>
  </w:abstractNum>
  <w:abstractNum w:abstractNumId="157" w15:restartNumberingAfterBreak="0">
    <w:nsid w:val="000004A2"/>
    <w:multiLevelType w:val="multilevel"/>
    <w:tmpl w:val="00000925"/>
    <w:lvl w:ilvl="0">
      <w:start w:val="1"/>
      <w:numFmt w:val="lowerLetter"/>
      <w:lvlText w:val="(%1)"/>
      <w:lvlJc w:val="left"/>
      <w:pPr>
        <w:ind w:left="460" w:hanging="334"/>
      </w:pPr>
      <w:rPr>
        <w:rFonts w:ascii="Times New Roman" w:hAnsi="Times New Roman" w:cs="Times New Roman"/>
        <w:b w:val="0"/>
        <w:bCs w:val="0"/>
        <w:i w:val="0"/>
        <w:iCs w:val="0"/>
        <w:spacing w:val="-1"/>
        <w:w w:val="100"/>
        <w:sz w:val="24"/>
        <w:szCs w:val="24"/>
      </w:rPr>
    </w:lvl>
    <w:lvl w:ilvl="1">
      <w:numFmt w:val="bullet"/>
      <w:lvlText w:val="•"/>
      <w:lvlJc w:val="left"/>
      <w:pPr>
        <w:ind w:left="1546" w:hanging="334"/>
      </w:pPr>
    </w:lvl>
    <w:lvl w:ilvl="2">
      <w:numFmt w:val="bullet"/>
      <w:lvlText w:val="•"/>
      <w:lvlJc w:val="left"/>
      <w:pPr>
        <w:ind w:left="2632" w:hanging="334"/>
      </w:pPr>
    </w:lvl>
    <w:lvl w:ilvl="3">
      <w:numFmt w:val="bullet"/>
      <w:lvlText w:val="•"/>
      <w:lvlJc w:val="left"/>
      <w:pPr>
        <w:ind w:left="3718" w:hanging="334"/>
      </w:pPr>
    </w:lvl>
    <w:lvl w:ilvl="4">
      <w:numFmt w:val="bullet"/>
      <w:lvlText w:val="•"/>
      <w:lvlJc w:val="left"/>
      <w:pPr>
        <w:ind w:left="4804" w:hanging="334"/>
      </w:pPr>
    </w:lvl>
    <w:lvl w:ilvl="5">
      <w:numFmt w:val="bullet"/>
      <w:lvlText w:val="•"/>
      <w:lvlJc w:val="left"/>
      <w:pPr>
        <w:ind w:left="5890" w:hanging="334"/>
      </w:pPr>
    </w:lvl>
    <w:lvl w:ilvl="6">
      <w:numFmt w:val="bullet"/>
      <w:lvlText w:val="•"/>
      <w:lvlJc w:val="left"/>
      <w:pPr>
        <w:ind w:left="6976" w:hanging="334"/>
      </w:pPr>
    </w:lvl>
    <w:lvl w:ilvl="7">
      <w:numFmt w:val="bullet"/>
      <w:lvlText w:val="•"/>
      <w:lvlJc w:val="left"/>
      <w:pPr>
        <w:ind w:left="8062" w:hanging="334"/>
      </w:pPr>
    </w:lvl>
    <w:lvl w:ilvl="8">
      <w:numFmt w:val="bullet"/>
      <w:lvlText w:val="•"/>
      <w:lvlJc w:val="left"/>
      <w:pPr>
        <w:ind w:left="9148" w:hanging="334"/>
      </w:pPr>
    </w:lvl>
  </w:abstractNum>
  <w:abstractNum w:abstractNumId="158" w15:restartNumberingAfterBreak="0">
    <w:nsid w:val="000004A3"/>
    <w:multiLevelType w:val="multilevel"/>
    <w:tmpl w:val="00000926"/>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159" w15:restartNumberingAfterBreak="0">
    <w:nsid w:val="000004A4"/>
    <w:multiLevelType w:val="multilevel"/>
    <w:tmpl w:val="00000927"/>
    <w:lvl w:ilvl="0">
      <w:start w:val="1"/>
      <w:numFmt w:val="decimal"/>
      <w:lvlText w:val="(%1)"/>
      <w:lvlJc w:val="left"/>
      <w:pPr>
        <w:ind w:left="1518" w:hanging="339"/>
      </w:pPr>
      <w:rPr>
        <w:rFonts w:ascii="Times New Roman" w:hAnsi="Times New Roman" w:cs="Times New Roman"/>
        <w:b w:val="0"/>
        <w:bCs w:val="0"/>
        <w:i w:val="0"/>
        <w:iCs w:val="0"/>
        <w:spacing w:val="-1"/>
        <w:w w:val="100"/>
        <w:sz w:val="24"/>
        <w:szCs w:val="24"/>
      </w:rPr>
    </w:lvl>
    <w:lvl w:ilvl="1">
      <w:numFmt w:val="bullet"/>
      <w:lvlText w:val="•"/>
      <w:lvlJc w:val="left"/>
      <w:pPr>
        <w:ind w:left="2500" w:hanging="339"/>
      </w:pPr>
    </w:lvl>
    <w:lvl w:ilvl="2">
      <w:numFmt w:val="bullet"/>
      <w:lvlText w:val="•"/>
      <w:lvlJc w:val="left"/>
      <w:pPr>
        <w:ind w:left="3480" w:hanging="339"/>
      </w:pPr>
    </w:lvl>
    <w:lvl w:ilvl="3">
      <w:numFmt w:val="bullet"/>
      <w:lvlText w:val="•"/>
      <w:lvlJc w:val="left"/>
      <w:pPr>
        <w:ind w:left="4460" w:hanging="339"/>
      </w:pPr>
    </w:lvl>
    <w:lvl w:ilvl="4">
      <w:numFmt w:val="bullet"/>
      <w:lvlText w:val="•"/>
      <w:lvlJc w:val="left"/>
      <w:pPr>
        <w:ind w:left="5440" w:hanging="339"/>
      </w:pPr>
    </w:lvl>
    <w:lvl w:ilvl="5">
      <w:numFmt w:val="bullet"/>
      <w:lvlText w:val="•"/>
      <w:lvlJc w:val="left"/>
      <w:pPr>
        <w:ind w:left="6420" w:hanging="339"/>
      </w:pPr>
    </w:lvl>
    <w:lvl w:ilvl="6">
      <w:numFmt w:val="bullet"/>
      <w:lvlText w:val="•"/>
      <w:lvlJc w:val="left"/>
      <w:pPr>
        <w:ind w:left="7400" w:hanging="339"/>
      </w:pPr>
    </w:lvl>
    <w:lvl w:ilvl="7">
      <w:numFmt w:val="bullet"/>
      <w:lvlText w:val="•"/>
      <w:lvlJc w:val="left"/>
      <w:pPr>
        <w:ind w:left="8380" w:hanging="339"/>
      </w:pPr>
    </w:lvl>
    <w:lvl w:ilvl="8">
      <w:numFmt w:val="bullet"/>
      <w:lvlText w:val="•"/>
      <w:lvlJc w:val="left"/>
      <w:pPr>
        <w:ind w:left="9360" w:hanging="339"/>
      </w:pPr>
    </w:lvl>
  </w:abstractNum>
  <w:abstractNum w:abstractNumId="160" w15:restartNumberingAfterBreak="0">
    <w:nsid w:val="000004A5"/>
    <w:multiLevelType w:val="multilevel"/>
    <w:tmpl w:val="00000928"/>
    <w:lvl w:ilvl="0">
      <w:start w:val="1"/>
      <w:numFmt w:val="decimal"/>
      <w:lvlText w:val="(%1)"/>
      <w:lvlJc w:val="left"/>
      <w:pPr>
        <w:ind w:left="1520" w:hanging="341"/>
      </w:pPr>
      <w:rPr>
        <w:rFonts w:ascii="Times New Roman" w:hAnsi="Times New Roman" w:cs="Times New Roman"/>
        <w:b w:val="0"/>
        <w:bCs w:val="0"/>
        <w:i w:val="0"/>
        <w:iCs w:val="0"/>
        <w:spacing w:val="-1"/>
        <w:w w:val="100"/>
        <w:sz w:val="24"/>
        <w:szCs w:val="24"/>
      </w:rPr>
    </w:lvl>
    <w:lvl w:ilvl="1">
      <w:numFmt w:val="bullet"/>
      <w:lvlText w:val="•"/>
      <w:lvlJc w:val="left"/>
      <w:pPr>
        <w:ind w:left="2500" w:hanging="341"/>
      </w:pPr>
    </w:lvl>
    <w:lvl w:ilvl="2">
      <w:numFmt w:val="bullet"/>
      <w:lvlText w:val="•"/>
      <w:lvlJc w:val="left"/>
      <w:pPr>
        <w:ind w:left="3480" w:hanging="341"/>
      </w:pPr>
    </w:lvl>
    <w:lvl w:ilvl="3">
      <w:numFmt w:val="bullet"/>
      <w:lvlText w:val="•"/>
      <w:lvlJc w:val="left"/>
      <w:pPr>
        <w:ind w:left="4460" w:hanging="341"/>
      </w:pPr>
    </w:lvl>
    <w:lvl w:ilvl="4">
      <w:numFmt w:val="bullet"/>
      <w:lvlText w:val="•"/>
      <w:lvlJc w:val="left"/>
      <w:pPr>
        <w:ind w:left="5440" w:hanging="341"/>
      </w:pPr>
    </w:lvl>
    <w:lvl w:ilvl="5">
      <w:numFmt w:val="bullet"/>
      <w:lvlText w:val="•"/>
      <w:lvlJc w:val="left"/>
      <w:pPr>
        <w:ind w:left="6420" w:hanging="341"/>
      </w:pPr>
    </w:lvl>
    <w:lvl w:ilvl="6">
      <w:numFmt w:val="bullet"/>
      <w:lvlText w:val="•"/>
      <w:lvlJc w:val="left"/>
      <w:pPr>
        <w:ind w:left="7400" w:hanging="341"/>
      </w:pPr>
    </w:lvl>
    <w:lvl w:ilvl="7">
      <w:numFmt w:val="bullet"/>
      <w:lvlText w:val="•"/>
      <w:lvlJc w:val="left"/>
      <w:pPr>
        <w:ind w:left="8380" w:hanging="341"/>
      </w:pPr>
    </w:lvl>
    <w:lvl w:ilvl="8">
      <w:numFmt w:val="bullet"/>
      <w:lvlText w:val="•"/>
      <w:lvlJc w:val="left"/>
      <w:pPr>
        <w:ind w:left="9360" w:hanging="341"/>
      </w:pPr>
    </w:lvl>
  </w:abstractNum>
  <w:abstractNum w:abstractNumId="161" w15:restartNumberingAfterBreak="0">
    <w:nsid w:val="000004A6"/>
    <w:multiLevelType w:val="multilevel"/>
    <w:tmpl w:val="00000929"/>
    <w:lvl w:ilvl="0">
      <w:start w:val="1"/>
      <w:numFmt w:val="lowerLetter"/>
      <w:lvlText w:val="(%1)"/>
      <w:lvlJc w:val="left"/>
      <w:pPr>
        <w:ind w:left="460" w:hanging="348"/>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2300" w:hanging="394"/>
      </w:pPr>
    </w:lvl>
    <w:lvl w:ilvl="4">
      <w:numFmt w:val="bullet"/>
      <w:lvlText w:val="•"/>
      <w:lvlJc w:val="left"/>
      <w:pPr>
        <w:ind w:left="3588" w:hanging="394"/>
      </w:pPr>
    </w:lvl>
    <w:lvl w:ilvl="5">
      <w:numFmt w:val="bullet"/>
      <w:lvlText w:val="•"/>
      <w:lvlJc w:val="left"/>
      <w:pPr>
        <w:ind w:left="4877" w:hanging="394"/>
      </w:pPr>
    </w:lvl>
    <w:lvl w:ilvl="6">
      <w:numFmt w:val="bullet"/>
      <w:lvlText w:val="•"/>
      <w:lvlJc w:val="left"/>
      <w:pPr>
        <w:ind w:left="6165" w:hanging="394"/>
      </w:pPr>
    </w:lvl>
    <w:lvl w:ilvl="7">
      <w:numFmt w:val="bullet"/>
      <w:lvlText w:val="•"/>
      <w:lvlJc w:val="left"/>
      <w:pPr>
        <w:ind w:left="7454" w:hanging="394"/>
      </w:pPr>
    </w:lvl>
    <w:lvl w:ilvl="8">
      <w:numFmt w:val="bullet"/>
      <w:lvlText w:val="•"/>
      <w:lvlJc w:val="left"/>
      <w:pPr>
        <w:ind w:left="8742" w:hanging="394"/>
      </w:pPr>
    </w:lvl>
  </w:abstractNum>
  <w:abstractNum w:abstractNumId="162" w15:restartNumberingAfterBreak="0">
    <w:nsid w:val="000004A7"/>
    <w:multiLevelType w:val="multilevel"/>
    <w:tmpl w:val="0000092A"/>
    <w:lvl w:ilvl="0">
      <w:start w:val="1"/>
      <w:numFmt w:val="decimal"/>
      <w:lvlText w:val="(%1)"/>
      <w:lvlJc w:val="left"/>
      <w:pPr>
        <w:ind w:left="1180" w:hanging="344"/>
      </w:pPr>
      <w:rPr>
        <w:rFonts w:ascii="Times New Roman" w:hAnsi="Times New Roman" w:cs="Times New Roman"/>
        <w:b w:val="0"/>
        <w:bCs w:val="0"/>
        <w:i w:val="0"/>
        <w:iCs w:val="0"/>
        <w:spacing w:val="-1"/>
        <w:w w:val="100"/>
        <w:sz w:val="24"/>
        <w:szCs w:val="24"/>
      </w:rPr>
    </w:lvl>
    <w:lvl w:ilvl="1">
      <w:start w:val="1"/>
      <w:numFmt w:val="upperLetter"/>
      <w:lvlText w:val="(%2)"/>
      <w:lvlJc w:val="left"/>
      <w:pPr>
        <w:ind w:left="2293" w:hanging="394"/>
      </w:pPr>
      <w:rPr>
        <w:rFonts w:ascii="Times New Roman" w:hAnsi="Times New Roman" w:cs="Times New Roman"/>
        <w:b w:val="0"/>
        <w:bCs w:val="0"/>
        <w:i w:val="0"/>
        <w:iCs w:val="0"/>
        <w:spacing w:val="-1"/>
        <w:w w:val="100"/>
        <w:sz w:val="24"/>
        <w:szCs w:val="24"/>
      </w:rPr>
    </w:lvl>
    <w:lvl w:ilvl="2">
      <w:start w:val="1"/>
      <w:numFmt w:val="lowerRoman"/>
      <w:lvlText w:val="(%3)"/>
      <w:lvlJc w:val="left"/>
      <w:pPr>
        <w:ind w:left="2905" w:hanging="286"/>
      </w:pPr>
      <w:rPr>
        <w:rFonts w:ascii="Times New Roman" w:hAnsi="Times New Roman" w:cs="Times New Roman"/>
        <w:b w:val="0"/>
        <w:bCs w:val="0"/>
        <w:i w:val="0"/>
        <w:iCs w:val="0"/>
        <w:spacing w:val="-1"/>
        <w:w w:val="100"/>
        <w:sz w:val="24"/>
        <w:szCs w:val="24"/>
      </w:rPr>
    </w:lvl>
    <w:lvl w:ilvl="3">
      <w:numFmt w:val="bullet"/>
      <w:lvlText w:val="•"/>
      <w:lvlJc w:val="left"/>
      <w:pPr>
        <w:ind w:left="3952" w:hanging="286"/>
      </w:pPr>
    </w:lvl>
    <w:lvl w:ilvl="4">
      <w:numFmt w:val="bullet"/>
      <w:lvlText w:val="•"/>
      <w:lvlJc w:val="left"/>
      <w:pPr>
        <w:ind w:left="5005" w:hanging="286"/>
      </w:pPr>
    </w:lvl>
    <w:lvl w:ilvl="5">
      <w:numFmt w:val="bullet"/>
      <w:lvlText w:val="•"/>
      <w:lvlJc w:val="left"/>
      <w:pPr>
        <w:ind w:left="6057" w:hanging="286"/>
      </w:pPr>
    </w:lvl>
    <w:lvl w:ilvl="6">
      <w:numFmt w:val="bullet"/>
      <w:lvlText w:val="•"/>
      <w:lvlJc w:val="left"/>
      <w:pPr>
        <w:ind w:left="7110" w:hanging="286"/>
      </w:pPr>
    </w:lvl>
    <w:lvl w:ilvl="7">
      <w:numFmt w:val="bullet"/>
      <w:lvlText w:val="•"/>
      <w:lvlJc w:val="left"/>
      <w:pPr>
        <w:ind w:left="8162" w:hanging="286"/>
      </w:pPr>
    </w:lvl>
    <w:lvl w:ilvl="8">
      <w:numFmt w:val="bullet"/>
      <w:lvlText w:val="•"/>
      <w:lvlJc w:val="left"/>
      <w:pPr>
        <w:ind w:left="9215" w:hanging="286"/>
      </w:pPr>
    </w:lvl>
  </w:abstractNum>
  <w:abstractNum w:abstractNumId="163" w15:restartNumberingAfterBreak="0">
    <w:nsid w:val="000004A8"/>
    <w:multiLevelType w:val="multilevel"/>
    <w:tmpl w:val="0000092B"/>
    <w:lvl w:ilvl="0">
      <w:start w:val="8"/>
      <w:numFmt w:val="lowerRoman"/>
      <w:lvlText w:val="(%1)"/>
      <w:lvlJc w:val="left"/>
      <w:pPr>
        <w:ind w:left="3160" w:hanging="540"/>
      </w:pPr>
      <w:rPr>
        <w:rFonts w:ascii="Times New Roman" w:hAnsi="Times New Roman" w:cs="Times New Roman"/>
        <w:b w:val="0"/>
        <w:bCs w:val="0"/>
        <w:i w:val="0"/>
        <w:iCs w:val="0"/>
        <w:spacing w:val="-1"/>
        <w:w w:val="100"/>
        <w:sz w:val="24"/>
        <w:szCs w:val="24"/>
      </w:rPr>
    </w:lvl>
    <w:lvl w:ilvl="1">
      <w:numFmt w:val="bullet"/>
      <w:lvlText w:val="•"/>
      <w:lvlJc w:val="left"/>
      <w:pPr>
        <w:ind w:left="3976" w:hanging="540"/>
      </w:pPr>
    </w:lvl>
    <w:lvl w:ilvl="2">
      <w:numFmt w:val="bullet"/>
      <w:lvlText w:val="•"/>
      <w:lvlJc w:val="left"/>
      <w:pPr>
        <w:ind w:left="4792" w:hanging="540"/>
      </w:pPr>
    </w:lvl>
    <w:lvl w:ilvl="3">
      <w:numFmt w:val="bullet"/>
      <w:lvlText w:val="•"/>
      <w:lvlJc w:val="left"/>
      <w:pPr>
        <w:ind w:left="5608" w:hanging="540"/>
      </w:pPr>
    </w:lvl>
    <w:lvl w:ilvl="4">
      <w:numFmt w:val="bullet"/>
      <w:lvlText w:val="•"/>
      <w:lvlJc w:val="left"/>
      <w:pPr>
        <w:ind w:left="6424" w:hanging="540"/>
      </w:pPr>
    </w:lvl>
    <w:lvl w:ilvl="5">
      <w:numFmt w:val="bullet"/>
      <w:lvlText w:val="•"/>
      <w:lvlJc w:val="left"/>
      <w:pPr>
        <w:ind w:left="7240" w:hanging="540"/>
      </w:pPr>
    </w:lvl>
    <w:lvl w:ilvl="6">
      <w:numFmt w:val="bullet"/>
      <w:lvlText w:val="•"/>
      <w:lvlJc w:val="left"/>
      <w:pPr>
        <w:ind w:left="8056" w:hanging="540"/>
      </w:pPr>
    </w:lvl>
    <w:lvl w:ilvl="7">
      <w:numFmt w:val="bullet"/>
      <w:lvlText w:val="•"/>
      <w:lvlJc w:val="left"/>
      <w:pPr>
        <w:ind w:left="8872" w:hanging="540"/>
      </w:pPr>
    </w:lvl>
    <w:lvl w:ilvl="8">
      <w:numFmt w:val="bullet"/>
      <w:lvlText w:val="•"/>
      <w:lvlJc w:val="left"/>
      <w:pPr>
        <w:ind w:left="9688" w:hanging="540"/>
      </w:pPr>
    </w:lvl>
  </w:abstractNum>
  <w:abstractNum w:abstractNumId="164" w15:restartNumberingAfterBreak="0">
    <w:nsid w:val="000004A9"/>
    <w:multiLevelType w:val="multilevel"/>
    <w:tmpl w:val="0000092C"/>
    <w:lvl w:ilvl="0">
      <w:start w:val="1"/>
      <w:numFmt w:val="lowerLetter"/>
      <w:lvlText w:val="(%1)"/>
      <w:lvlJc w:val="left"/>
      <w:pPr>
        <w:ind w:left="460" w:hanging="315"/>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6"/>
      </w:pPr>
      <w:rPr>
        <w:rFonts w:ascii="Times New Roman" w:hAnsi="Times New Roman" w:cs="Times New Roman"/>
        <w:b w:val="0"/>
        <w:bCs w:val="0"/>
        <w:i w:val="0"/>
        <w:iCs w:val="0"/>
        <w:spacing w:val="-1"/>
        <w:w w:val="100"/>
        <w:sz w:val="24"/>
        <w:szCs w:val="24"/>
      </w:rPr>
    </w:lvl>
    <w:lvl w:ilvl="3">
      <w:numFmt w:val="bullet"/>
      <w:lvlText w:val="•"/>
      <w:lvlJc w:val="left"/>
      <w:pPr>
        <w:ind w:left="2300" w:hanging="396"/>
      </w:pPr>
    </w:lvl>
    <w:lvl w:ilvl="4">
      <w:numFmt w:val="bullet"/>
      <w:lvlText w:val="•"/>
      <w:lvlJc w:val="left"/>
      <w:pPr>
        <w:ind w:left="3588" w:hanging="396"/>
      </w:pPr>
    </w:lvl>
    <w:lvl w:ilvl="5">
      <w:numFmt w:val="bullet"/>
      <w:lvlText w:val="•"/>
      <w:lvlJc w:val="left"/>
      <w:pPr>
        <w:ind w:left="4877" w:hanging="396"/>
      </w:pPr>
    </w:lvl>
    <w:lvl w:ilvl="6">
      <w:numFmt w:val="bullet"/>
      <w:lvlText w:val="•"/>
      <w:lvlJc w:val="left"/>
      <w:pPr>
        <w:ind w:left="6165" w:hanging="396"/>
      </w:pPr>
    </w:lvl>
    <w:lvl w:ilvl="7">
      <w:numFmt w:val="bullet"/>
      <w:lvlText w:val="•"/>
      <w:lvlJc w:val="left"/>
      <w:pPr>
        <w:ind w:left="7454" w:hanging="396"/>
      </w:pPr>
    </w:lvl>
    <w:lvl w:ilvl="8">
      <w:numFmt w:val="bullet"/>
      <w:lvlText w:val="•"/>
      <w:lvlJc w:val="left"/>
      <w:pPr>
        <w:ind w:left="8742" w:hanging="396"/>
      </w:pPr>
    </w:lvl>
  </w:abstractNum>
  <w:abstractNum w:abstractNumId="165" w15:restartNumberingAfterBreak="0">
    <w:nsid w:val="000004AA"/>
    <w:multiLevelType w:val="multilevel"/>
    <w:tmpl w:val="0000092D"/>
    <w:lvl w:ilvl="0">
      <w:start w:val="1"/>
      <w:numFmt w:val="decimal"/>
      <w:lvlText w:val="(%1)"/>
      <w:lvlJc w:val="left"/>
      <w:pPr>
        <w:ind w:left="1180" w:hanging="332"/>
      </w:pPr>
      <w:rPr>
        <w:rFonts w:ascii="Times New Roman" w:hAnsi="Times New Roman" w:cs="Times New Roman"/>
        <w:b w:val="0"/>
        <w:bCs w:val="0"/>
        <w:i w:val="0"/>
        <w:iCs w:val="0"/>
        <w:spacing w:val="-1"/>
        <w:w w:val="100"/>
        <w:sz w:val="24"/>
        <w:szCs w:val="24"/>
      </w:rPr>
    </w:lvl>
    <w:lvl w:ilvl="1">
      <w:start w:val="1"/>
      <w:numFmt w:val="upperLetter"/>
      <w:lvlText w:val="(%2)"/>
      <w:lvlJc w:val="left"/>
      <w:pPr>
        <w:ind w:left="2293" w:hanging="394"/>
      </w:pPr>
      <w:rPr>
        <w:rFonts w:ascii="Times New Roman" w:hAnsi="Times New Roman" w:cs="Times New Roman"/>
        <w:b w:val="0"/>
        <w:bCs w:val="0"/>
        <w:i w:val="0"/>
        <w:iCs w:val="0"/>
        <w:spacing w:val="-1"/>
        <w:w w:val="100"/>
        <w:sz w:val="24"/>
        <w:szCs w:val="24"/>
      </w:rPr>
    </w:lvl>
    <w:lvl w:ilvl="2">
      <w:numFmt w:val="bullet"/>
      <w:lvlText w:val="•"/>
      <w:lvlJc w:val="left"/>
      <w:pPr>
        <w:ind w:left="3302" w:hanging="394"/>
      </w:pPr>
    </w:lvl>
    <w:lvl w:ilvl="3">
      <w:numFmt w:val="bullet"/>
      <w:lvlText w:val="•"/>
      <w:lvlJc w:val="left"/>
      <w:pPr>
        <w:ind w:left="4304" w:hanging="394"/>
      </w:pPr>
    </w:lvl>
    <w:lvl w:ilvl="4">
      <w:numFmt w:val="bullet"/>
      <w:lvlText w:val="•"/>
      <w:lvlJc w:val="left"/>
      <w:pPr>
        <w:ind w:left="5306" w:hanging="394"/>
      </w:pPr>
    </w:lvl>
    <w:lvl w:ilvl="5">
      <w:numFmt w:val="bullet"/>
      <w:lvlText w:val="•"/>
      <w:lvlJc w:val="left"/>
      <w:pPr>
        <w:ind w:left="6308" w:hanging="394"/>
      </w:pPr>
    </w:lvl>
    <w:lvl w:ilvl="6">
      <w:numFmt w:val="bullet"/>
      <w:lvlText w:val="•"/>
      <w:lvlJc w:val="left"/>
      <w:pPr>
        <w:ind w:left="7311" w:hanging="394"/>
      </w:pPr>
    </w:lvl>
    <w:lvl w:ilvl="7">
      <w:numFmt w:val="bullet"/>
      <w:lvlText w:val="•"/>
      <w:lvlJc w:val="left"/>
      <w:pPr>
        <w:ind w:left="8313" w:hanging="394"/>
      </w:pPr>
    </w:lvl>
    <w:lvl w:ilvl="8">
      <w:numFmt w:val="bullet"/>
      <w:lvlText w:val="•"/>
      <w:lvlJc w:val="left"/>
      <w:pPr>
        <w:ind w:left="9315" w:hanging="394"/>
      </w:pPr>
    </w:lvl>
  </w:abstractNum>
  <w:abstractNum w:abstractNumId="166" w15:restartNumberingAfterBreak="0">
    <w:nsid w:val="000004AB"/>
    <w:multiLevelType w:val="multilevel"/>
    <w:tmpl w:val="0000092E"/>
    <w:lvl w:ilvl="0">
      <w:start w:val="1"/>
      <w:numFmt w:val="decimal"/>
      <w:lvlText w:val="(%1)"/>
      <w:lvlJc w:val="left"/>
      <w:pPr>
        <w:ind w:left="1180" w:hanging="384"/>
      </w:pPr>
      <w:rPr>
        <w:rFonts w:ascii="Times New Roman" w:hAnsi="Times New Roman" w:cs="Times New Roman"/>
        <w:b w:val="0"/>
        <w:bCs w:val="0"/>
        <w:i w:val="0"/>
        <w:iCs w:val="0"/>
        <w:spacing w:val="-1"/>
        <w:w w:val="100"/>
        <w:sz w:val="24"/>
        <w:szCs w:val="24"/>
      </w:rPr>
    </w:lvl>
    <w:lvl w:ilvl="1">
      <w:start w:val="1"/>
      <w:numFmt w:val="upperLetter"/>
      <w:lvlText w:val="(%2)"/>
      <w:lvlJc w:val="left"/>
      <w:pPr>
        <w:ind w:left="1900" w:hanging="471"/>
      </w:pPr>
      <w:rPr>
        <w:rFonts w:ascii="Times New Roman" w:hAnsi="Times New Roman" w:cs="Times New Roman"/>
        <w:b w:val="0"/>
        <w:bCs w:val="0"/>
        <w:i w:val="0"/>
        <w:iCs w:val="0"/>
        <w:spacing w:val="-1"/>
        <w:w w:val="100"/>
        <w:sz w:val="24"/>
        <w:szCs w:val="24"/>
      </w:rPr>
    </w:lvl>
    <w:lvl w:ilvl="2">
      <w:numFmt w:val="bullet"/>
      <w:lvlText w:val="•"/>
      <w:lvlJc w:val="left"/>
      <w:pPr>
        <w:ind w:left="2946" w:hanging="471"/>
      </w:pPr>
    </w:lvl>
    <w:lvl w:ilvl="3">
      <w:numFmt w:val="bullet"/>
      <w:lvlText w:val="•"/>
      <w:lvlJc w:val="left"/>
      <w:pPr>
        <w:ind w:left="3993" w:hanging="471"/>
      </w:pPr>
    </w:lvl>
    <w:lvl w:ilvl="4">
      <w:numFmt w:val="bullet"/>
      <w:lvlText w:val="•"/>
      <w:lvlJc w:val="left"/>
      <w:pPr>
        <w:ind w:left="5040" w:hanging="471"/>
      </w:pPr>
    </w:lvl>
    <w:lvl w:ilvl="5">
      <w:numFmt w:val="bullet"/>
      <w:lvlText w:val="•"/>
      <w:lvlJc w:val="left"/>
      <w:pPr>
        <w:ind w:left="6086" w:hanging="471"/>
      </w:pPr>
    </w:lvl>
    <w:lvl w:ilvl="6">
      <w:numFmt w:val="bullet"/>
      <w:lvlText w:val="•"/>
      <w:lvlJc w:val="left"/>
      <w:pPr>
        <w:ind w:left="7133" w:hanging="471"/>
      </w:pPr>
    </w:lvl>
    <w:lvl w:ilvl="7">
      <w:numFmt w:val="bullet"/>
      <w:lvlText w:val="•"/>
      <w:lvlJc w:val="left"/>
      <w:pPr>
        <w:ind w:left="8180" w:hanging="471"/>
      </w:pPr>
    </w:lvl>
    <w:lvl w:ilvl="8">
      <w:numFmt w:val="bullet"/>
      <w:lvlText w:val="•"/>
      <w:lvlJc w:val="left"/>
      <w:pPr>
        <w:ind w:left="9226" w:hanging="471"/>
      </w:pPr>
    </w:lvl>
  </w:abstractNum>
  <w:abstractNum w:abstractNumId="167" w15:restartNumberingAfterBreak="0">
    <w:nsid w:val="000004AC"/>
    <w:multiLevelType w:val="multilevel"/>
    <w:tmpl w:val="0000092F"/>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numFmt w:val="bullet"/>
      <w:lvlText w:val="•"/>
      <w:lvlJc w:val="left"/>
      <w:pPr>
        <w:ind w:left="1546" w:hanging="324"/>
      </w:pPr>
    </w:lvl>
    <w:lvl w:ilvl="2">
      <w:numFmt w:val="bullet"/>
      <w:lvlText w:val="•"/>
      <w:lvlJc w:val="left"/>
      <w:pPr>
        <w:ind w:left="2632" w:hanging="324"/>
      </w:pPr>
    </w:lvl>
    <w:lvl w:ilvl="3">
      <w:numFmt w:val="bullet"/>
      <w:lvlText w:val="•"/>
      <w:lvlJc w:val="left"/>
      <w:pPr>
        <w:ind w:left="3718" w:hanging="324"/>
      </w:pPr>
    </w:lvl>
    <w:lvl w:ilvl="4">
      <w:numFmt w:val="bullet"/>
      <w:lvlText w:val="•"/>
      <w:lvlJc w:val="left"/>
      <w:pPr>
        <w:ind w:left="4804" w:hanging="324"/>
      </w:pPr>
    </w:lvl>
    <w:lvl w:ilvl="5">
      <w:numFmt w:val="bullet"/>
      <w:lvlText w:val="•"/>
      <w:lvlJc w:val="left"/>
      <w:pPr>
        <w:ind w:left="5890" w:hanging="324"/>
      </w:pPr>
    </w:lvl>
    <w:lvl w:ilvl="6">
      <w:numFmt w:val="bullet"/>
      <w:lvlText w:val="•"/>
      <w:lvlJc w:val="left"/>
      <w:pPr>
        <w:ind w:left="6976" w:hanging="324"/>
      </w:pPr>
    </w:lvl>
    <w:lvl w:ilvl="7">
      <w:numFmt w:val="bullet"/>
      <w:lvlText w:val="•"/>
      <w:lvlJc w:val="left"/>
      <w:pPr>
        <w:ind w:left="8062" w:hanging="324"/>
      </w:pPr>
    </w:lvl>
    <w:lvl w:ilvl="8">
      <w:numFmt w:val="bullet"/>
      <w:lvlText w:val="•"/>
      <w:lvlJc w:val="left"/>
      <w:pPr>
        <w:ind w:left="9148" w:hanging="324"/>
      </w:pPr>
    </w:lvl>
  </w:abstractNum>
  <w:abstractNum w:abstractNumId="168" w15:restartNumberingAfterBreak="0">
    <w:nsid w:val="000004AD"/>
    <w:multiLevelType w:val="multilevel"/>
    <w:tmpl w:val="00000930"/>
    <w:lvl w:ilvl="0">
      <w:start w:val="1"/>
      <w:numFmt w:val="lowerLetter"/>
      <w:lvlText w:val="(%1)"/>
      <w:lvlJc w:val="left"/>
      <w:pPr>
        <w:ind w:left="460" w:hanging="332"/>
      </w:pPr>
      <w:rPr>
        <w:rFonts w:ascii="Times New Roman" w:hAnsi="Times New Roman" w:cs="Times New Roman"/>
        <w:b w:val="0"/>
        <w:bCs w:val="0"/>
        <w:i w:val="0"/>
        <w:iCs w:val="0"/>
        <w:spacing w:val="-1"/>
        <w:w w:val="100"/>
        <w:sz w:val="24"/>
        <w:szCs w:val="24"/>
      </w:rPr>
    </w:lvl>
    <w:lvl w:ilvl="1">
      <w:numFmt w:val="bullet"/>
      <w:lvlText w:val="•"/>
      <w:lvlJc w:val="left"/>
      <w:pPr>
        <w:ind w:left="1546" w:hanging="332"/>
      </w:pPr>
    </w:lvl>
    <w:lvl w:ilvl="2">
      <w:numFmt w:val="bullet"/>
      <w:lvlText w:val="•"/>
      <w:lvlJc w:val="left"/>
      <w:pPr>
        <w:ind w:left="2632" w:hanging="332"/>
      </w:pPr>
    </w:lvl>
    <w:lvl w:ilvl="3">
      <w:numFmt w:val="bullet"/>
      <w:lvlText w:val="•"/>
      <w:lvlJc w:val="left"/>
      <w:pPr>
        <w:ind w:left="3718" w:hanging="332"/>
      </w:pPr>
    </w:lvl>
    <w:lvl w:ilvl="4">
      <w:numFmt w:val="bullet"/>
      <w:lvlText w:val="•"/>
      <w:lvlJc w:val="left"/>
      <w:pPr>
        <w:ind w:left="4804" w:hanging="332"/>
      </w:pPr>
    </w:lvl>
    <w:lvl w:ilvl="5">
      <w:numFmt w:val="bullet"/>
      <w:lvlText w:val="•"/>
      <w:lvlJc w:val="left"/>
      <w:pPr>
        <w:ind w:left="5890" w:hanging="332"/>
      </w:pPr>
    </w:lvl>
    <w:lvl w:ilvl="6">
      <w:numFmt w:val="bullet"/>
      <w:lvlText w:val="•"/>
      <w:lvlJc w:val="left"/>
      <w:pPr>
        <w:ind w:left="6976" w:hanging="332"/>
      </w:pPr>
    </w:lvl>
    <w:lvl w:ilvl="7">
      <w:numFmt w:val="bullet"/>
      <w:lvlText w:val="•"/>
      <w:lvlJc w:val="left"/>
      <w:pPr>
        <w:ind w:left="8062" w:hanging="332"/>
      </w:pPr>
    </w:lvl>
    <w:lvl w:ilvl="8">
      <w:numFmt w:val="bullet"/>
      <w:lvlText w:val="•"/>
      <w:lvlJc w:val="left"/>
      <w:pPr>
        <w:ind w:left="9148" w:hanging="332"/>
      </w:pPr>
    </w:lvl>
  </w:abstractNum>
  <w:abstractNum w:abstractNumId="169" w15:restartNumberingAfterBreak="0">
    <w:nsid w:val="000004AE"/>
    <w:multiLevelType w:val="multilevel"/>
    <w:tmpl w:val="00000931"/>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1"/>
      </w:pPr>
      <w:rPr>
        <w:rFonts w:ascii="Times New Roman" w:hAnsi="Times New Roman" w:cs="Times New Roman"/>
        <w:b w:val="0"/>
        <w:bCs w:val="0"/>
        <w:i w:val="0"/>
        <w:iCs w:val="0"/>
        <w:spacing w:val="-1"/>
        <w:w w:val="100"/>
        <w:sz w:val="24"/>
        <w:szCs w:val="24"/>
      </w:rPr>
    </w:lvl>
    <w:lvl w:ilvl="2">
      <w:numFmt w:val="bullet"/>
      <w:lvlText w:val="•"/>
      <w:lvlJc w:val="left"/>
      <w:pPr>
        <w:ind w:left="2306" w:hanging="341"/>
      </w:pPr>
    </w:lvl>
    <w:lvl w:ilvl="3">
      <w:numFmt w:val="bullet"/>
      <w:lvlText w:val="•"/>
      <w:lvlJc w:val="left"/>
      <w:pPr>
        <w:ind w:left="3433" w:hanging="341"/>
      </w:pPr>
    </w:lvl>
    <w:lvl w:ilvl="4">
      <w:numFmt w:val="bullet"/>
      <w:lvlText w:val="•"/>
      <w:lvlJc w:val="left"/>
      <w:pPr>
        <w:ind w:left="4560" w:hanging="341"/>
      </w:pPr>
    </w:lvl>
    <w:lvl w:ilvl="5">
      <w:numFmt w:val="bullet"/>
      <w:lvlText w:val="•"/>
      <w:lvlJc w:val="left"/>
      <w:pPr>
        <w:ind w:left="5686" w:hanging="341"/>
      </w:pPr>
    </w:lvl>
    <w:lvl w:ilvl="6">
      <w:numFmt w:val="bullet"/>
      <w:lvlText w:val="•"/>
      <w:lvlJc w:val="left"/>
      <w:pPr>
        <w:ind w:left="6813" w:hanging="341"/>
      </w:pPr>
    </w:lvl>
    <w:lvl w:ilvl="7">
      <w:numFmt w:val="bullet"/>
      <w:lvlText w:val="•"/>
      <w:lvlJc w:val="left"/>
      <w:pPr>
        <w:ind w:left="7940" w:hanging="341"/>
      </w:pPr>
    </w:lvl>
    <w:lvl w:ilvl="8">
      <w:numFmt w:val="bullet"/>
      <w:lvlText w:val="•"/>
      <w:lvlJc w:val="left"/>
      <w:pPr>
        <w:ind w:left="9066" w:hanging="341"/>
      </w:pPr>
    </w:lvl>
  </w:abstractNum>
  <w:abstractNum w:abstractNumId="170" w15:restartNumberingAfterBreak="0">
    <w:nsid w:val="000004AF"/>
    <w:multiLevelType w:val="multilevel"/>
    <w:tmpl w:val="00000932"/>
    <w:lvl w:ilvl="0">
      <w:start w:val="1"/>
      <w:numFmt w:val="lowerLetter"/>
      <w:lvlText w:val="(%1)"/>
      <w:lvlJc w:val="left"/>
      <w:pPr>
        <w:ind w:left="460" w:hanging="332"/>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8"/>
      </w:pPr>
      <w:rPr>
        <w:rFonts w:ascii="Times New Roman" w:hAnsi="Times New Roman" w:cs="Times New Roman"/>
        <w:b w:val="0"/>
        <w:bCs w:val="0"/>
        <w:i w:val="0"/>
        <w:iCs w:val="0"/>
        <w:spacing w:val="-1"/>
        <w:w w:val="100"/>
        <w:sz w:val="24"/>
        <w:szCs w:val="24"/>
      </w:rPr>
    </w:lvl>
    <w:lvl w:ilvl="2">
      <w:numFmt w:val="bullet"/>
      <w:lvlText w:val="•"/>
      <w:lvlJc w:val="left"/>
      <w:pPr>
        <w:ind w:left="2306" w:hanging="348"/>
      </w:pPr>
    </w:lvl>
    <w:lvl w:ilvl="3">
      <w:numFmt w:val="bullet"/>
      <w:lvlText w:val="•"/>
      <w:lvlJc w:val="left"/>
      <w:pPr>
        <w:ind w:left="3433" w:hanging="348"/>
      </w:pPr>
    </w:lvl>
    <w:lvl w:ilvl="4">
      <w:numFmt w:val="bullet"/>
      <w:lvlText w:val="•"/>
      <w:lvlJc w:val="left"/>
      <w:pPr>
        <w:ind w:left="4560" w:hanging="348"/>
      </w:pPr>
    </w:lvl>
    <w:lvl w:ilvl="5">
      <w:numFmt w:val="bullet"/>
      <w:lvlText w:val="•"/>
      <w:lvlJc w:val="left"/>
      <w:pPr>
        <w:ind w:left="5686" w:hanging="348"/>
      </w:pPr>
    </w:lvl>
    <w:lvl w:ilvl="6">
      <w:numFmt w:val="bullet"/>
      <w:lvlText w:val="•"/>
      <w:lvlJc w:val="left"/>
      <w:pPr>
        <w:ind w:left="6813" w:hanging="348"/>
      </w:pPr>
    </w:lvl>
    <w:lvl w:ilvl="7">
      <w:numFmt w:val="bullet"/>
      <w:lvlText w:val="•"/>
      <w:lvlJc w:val="left"/>
      <w:pPr>
        <w:ind w:left="7940" w:hanging="348"/>
      </w:pPr>
    </w:lvl>
    <w:lvl w:ilvl="8">
      <w:numFmt w:val="bullet"/>
      <w:lvlText w:val="•"/>
      <w:lvlJc w:val="left"/>
      <w:pPr>
        <w:ind w:left="9066" w:hanging="348"/>
      </w:pPr>
    </w:lvl>
  </w:abstractNum>
  <w:abstractNum w:abstractNumId="171" w15:restartNumberingAfterBreak="0">
    <w:nsid w:val="000004B0"/>
    <w:multiLevelType w:val="multilevel"/>
    <w:tmpl w:val="00000933"/>
    <w:lvl w:ilvl="0">
      <w:start w:val="1"/>
      <w:numFmt w:val="lowerLetter"/>
      <w:lvlText w:val="(%1)"/>
      <w:lvlJc w:val="left"/>
      <w:pPr>
        <w:ind w:left="460" w:hanging="363"/>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172" w15:restartNumberingAfterBreak="0">
    <w:nsid w:val="000004B1"/>
    <w:multiLevelType w:val="multilevel"/>
    <w:tmpl w:val="00000934"/>
    <w:lvl w:ilvl="0">
      <w:start w:val="1"/>
      <w:numFmt w:val="lowerLetter"/>
      <w:lvlText w:val="(%1)"/>
      <w:lvlJc w:val="left"/>
      <w:pPr>
        <w:ind w:left="460" w:hanging="600"/>
      </w:pPr>
      <w:rPr>
        <w:rFonts w:ascii="Times New Roman" w:hAnsi="Times New Roman" w:cs="Times New Roman"/>
        <w:b w:val="0"/>
        <w:bCs w:val="0"/>
        <w:i w:val="0"/>
        <w:iCs w:val="0"/>
        <w:spacing w:val="-1"/>
        <w:w w:val="100"/>
        <w:sz w:val="24"/>
        <w:szCs w:val="24"/>
      </w:rPr>
    </w:lvl>
    <w:lvl w:ilvl="1">
      <w:numFmt w:val="bullet"/>
      <w:lvlText w:val="•"/>
      <w:lvlJc w:val="left"/>
      <w:pPr>
        <w:ind w:left="1546" w:hanging="600"/>
      </w:pPr>
    </w:lvl>
    <w:lvl w:ilvl="2">
      <w:numFmt w:val="bullet"/>
      <w:lvlText w:val="•"/>
      <w:lvlJc w:val="left"/>
      <w:pPr>
        <w:ind w:left="2632" w:hanging="600"/>
      </w:pPr>
    </w:lvl>
    <w:lvl w:ilvl="3">
      <w:numFmt w:val="bullet"/>
      <w:lvlText w:val="•"/>
      <w:lvlJc w:val="left"/>
      <w:pPr>
        <w:ind w:left="3718" w:hanging="600"/>
      </w:pPr>
    </w:lvl>
    <w:lvl w:ilvl="4">
      <w:numFmt w:val="bullet"/>
      <w:lvlText w:val="•"/>
      <w:lvlJc w:val="left"/>
      <w:pPr>
        <w:ind w:left="4804" w:hanging="600"/>
      </w:pPr>
    </w:lvl>
    <w:lvl w:ilvl="5">
      <w:numFmt w:val="bullet"/>
      <w:lvlText w:val="•"/>
      <w:lvlJc w:val="left"/>
      <w:pPr>
        <w:ind w:left="5890" w:hanging="600"/>
      </w:pPr>
    </w:lvl>
    <w:lvl w:ilvl="6">
      <w:numFmt w:val="bullet"/>
      <w:lvlText w:val="•"/>
      <w:lvlJc w:val="left"/>
      <w:pPr>
        <w:ind w:left="6976" w:hanging="600"/>
      </w:pPr>
    </w:lvl>
    <w:lvl w:ilvl="7">
      <w:numFmt w:val="bullet"/>
      <w:lvlText w:val="•"/>
      <w:lvlJc w:val="left"/>
      <w:pPr>
        <w:ind w:left="8062" w:hanging="600"/>
      </w:pPr>
    </w:lvl>
    <w:lvl w:ilvl="8">
      <w:numFmt w:val="bullet"/>
      <w:lvlText w:val="•"/>
      <w:lvlJc w:val="left"/>
      <w:pPr>
        <w:ind w:left="9148" w:hanging="600"/>
      </w:pPr>
    </w:lvl>
  </w:abstractNum>
  <w:abstractNum w:abstractNumId="173" w15:restartNumberingAfterBreak="0">
    <w:nsid w:val="000004B2"/>
    <w:multiLevelType w:val="multilevel"/>
    <w:tmpl w:val="00000935"/>
    <w:lvl w:ilvl="0">
      <w:start w:val="1"/>
      <w:numFmt w:val="lowerLetter"/>
      <w:lvlText w:val="(%1)"/>
      <w:lvlJc w:val="left"/>
      <w:pPr>
        <w:ind w:left="784" w:hanging="324"/>
      </w:pPr>
      <w:rPr>
        <w:rFonts w:ascii="Times New Roman" w:hAnsi="Times New Roman" w:cs="Times New Roman"/>
        <w:b w:val="0"/>
        <w:bCs w:val="0"/>
        <w:i w:val="0"/>
        <w:iCs w:val="0"/>
        <w:spacing w:val="-1"/>
        <w:w w:val="100"/>
        <w:sz w:val="24"/>
        <w:szCs w:val="24"/>
      </w:rPr>
    </w:lvl>
    <w:lvl w:ilvl="1">
      <w:numFmt w:val="bullet"/>
      <w:lvlText w:val="•"/>
      <w:lvlJc w:val="left"/>
      <w:pPr>
        <w:ind w:left="1834" w:hanging="324"/>
      </w:pPr>
    </w:lvl>
    <w:lvl w:ilvl="2">
      <w:numFmt w:val="bullet"/>
      <w:lvlText w:val="•"/>
      <w:lvlJc w:val="left"/>
      <w:pPr>
        <w:ind w:left="2888" w:hanging="324"/>
      </w:pPr>
    </w:lvl>
    <w:lvl w:ilvl="3">
      <w:numFmt w:val="bullet"/>
      <w:lvlText w:val="•"/>
      <w:lvlJc w:val="left"/>
      <w:pPr>
        <w:ind w:left="3942" w:hanging="324"/>
      </w:pPr>
    </w:lvl>
    <w:lvl w:ilvl="4">
      <w:numFmt w:val="bullet"/>
      <w:lvlText w:val="•"/>
      <w:lvlJc w:val="left"/>
      <w:pPr>
        <w:ind w:left="4996" w:hanging="324"/>
      </w:pPr>
    </w:lvl>
    <w:lvl w:ilvl="5">
      <w:numFmt w:val="bullet"/>
      <w:lvlText w:val="•"/>
      <w:lvlJc w:val="left"/>
      <w:pPr>
        <w:ind w:left="6050" w:hanging="324"/>
      </w:pPr>
    </w:lvl>
    <w:lvl w:ilvl="6">
      <w:numFmt w:val="bullet"/>
      <w:lvlText w:val="•"/>
      <w:lvlJc w:val="left"/>
      <w:pPr>
        <w:ind w:left="7104" w:hanging="324"/>
      </w:pPr>
    </w:lvl>
    <w:lvl w:ilvl="7">
      <w:numFmt w:val="bullet"/>
      <w:lvlText w:val="•"/>
      <w:lvlJc w:val="left"/>
      <w:pPr>
        <w:ind w:left="8158" w:hanging="324"/>
      </w:pPr>
    </w:lvl>
    <w:lvl w:ilvl="8">
      <w:numFmt w:val="bullet"/>
      <w:lvlText w:val="•"/>
      <w:lvlJc w:val="left"/>
      <w:pPr>
        <w:ind w:left="9212" w:hanging="324"/>
      </w:pPr>
    </w:lvl>
  </w:abstractNum>
  <w:abstractNum w:abstractNumId="174" w15:restartNumberingAfterBreak="0">
    <w:nsid w:val="000004B3"/>
    <w:multiLevelType w:val="multilevel"/>
    <w:tmpl w:val="00000936"/>
    <w:lvl w:ilvl="0">
      <w:start w:val="1"/>
      <w:numFmt w:val="lowerLetter"/>
      <w:lvlText w:val="(%1)"/>
      <w:lvlJc w:val="left"/>
      <w:pPr>
        <w:ind w:left="460" w:hanging="382"/>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68"/>
      </w:pPr>
      <w:rPr>
        <w:rFonts w:ascii="Times New Roman" w:hAnsi="Times New Roman" w:cs="Times New Roman"/>
        <w:b w:val="0"/>
        <w:bCs w:val="0"/>
        <w:i w:val="0"/>
        <w:iCs w:val="0"/>
        <w:spacing w:val="-1"/>
        <w:w w:val="100"/>
        <w:sz w:val="24"/>
        <w:szCs w:val="24"/>
      </w:rPr>
    </w:lvl>
    <w:lvl w:ilvl="2">
      <w:numFmt w:val="bullet"/>
      <w:lvlText w:val="•"/>
      <w:lvlJc w:val="left"/>
      <w:pPr>
        <w:ind w:left="1520" w:hanging="368"/>
      </w:pPr>
    </w:lvl>
    <w:lvl w:ilvl="3">
      <w:numFmt w:val="bullet"/>
      <w:lvlText w:val="•"/>
      <w:lvlJc w:val="left"/>
      <w:pPr>
        <w:ind w:left="2745" w:hanging="368"/>
      </w:pPr>
    </w:lvl>
    <w:lvl w:ilvl="4">
      <w:numFmt w:val="bullet"/>
      <w:lvlText w:val="•"/>
      <w:lvlJc w:val="left"/>
      <w:pPr>
        <w:ind w:left="3970" w:hanging="368"/>
      </w:pPr>
    </w:lvl>
    <w:lvl w:ilvl="5">
      <w:numFmt w:val="bullet"/>
      <w:lvlText w:val="•"/>
      <w:lvlJc w:val="left"/>
      <w:pPr>
        <w:ind w:left="5195" w:hanging="368"/>
      </w:pPr>
    </w:lvl>
    <w:lvl w:ilvl="6">
      <w:numFmt w:val="bullet"/>
      <w:lvlText w:val="•"/>
      <w:lvlJc w:val="left"/>
      <w:pPr>
        <w:ind w:left="6420" w:hanging="368"/>
      </w:pPr>
    </w:lvl>
    <w:lvl w:ilvl="7">
      <w:numFmt w:val="bullet"/>
      <w:lvlText w:val="•"/>
      <w:lvlJc w:val="left"/>
      <w:pPr>
        <w:ind w:left="7645" w:hanging="368"/>
      </w:pPr>
    </w:lvl>
    <w:lvl w:ilvl="8">
      <w:numFmt w:val="bullet"/>
      <w:lvlText w:val="•"/>
      <w:lvlJc w:val="left"/>
      <w:pPr>
        <w:ind w:left="8870" w:hanging="368"/>
      </w:pPr>
    </w:lvl>
  </w:abstractNum>
  <w:abstractNum w:abstractNumId="175" w15:restartNumberingAfterBreak="0">
    <w:nsid w:val="000004B4"/>
    <w:multiLevelType w:val="multilevel"/>
    <w:tmpl w:val="00000937"/>
    <w:lvl w:ilvl="0">
      <w:start w:val="1"/>
      <w:numFmt w:val="lowerLetter"/>
      <w:lvlText w:val="(%1)"/>
      <w:lvlJc w:val="left"/>
      <w:pPr>
        <w:ind w:left="460" w:hanging="332"/>
      </w:pPr>
      <w:rPr>
        <w:rFonts w:ascii="Times New Roman" w:hAnsi="Times New Roman" w:cs="Times New Roman"/>
        <w:b w:val="0"/>
        <w:bCs w:val="0"/>
        <w:i w:val="0"/>
        <w:iCs w:val="0"/>
        <w:spacing w:val="-1"/>
        <w:w w:val="100"/>
        <w:sz w:val="24"/>
        <w:szCs w:val="24"/>
      </w:rPr>
    </w:lvl>
    <w:lvl w:ilvl="1">
      <w:numFmt w:val="bullet"/>
      <w:lvlText w:val="•"/>
      <w:lvlJc w:val="left"/>
      <w:pPr>
        <w:ind w:left="1546" w:hanging="332"/>
      </w:pPr>
    </w:lvl>
    <w:lvl w:ilvl="2">
      <w:numFmt w:val="bullet"/>
      <w:lvlText w:val="•"/>
      <w:lvlJc w:val="left"/>
      <w:pPr>
        <w:ind w:left="2632" w:hanging="332"/>
      </w:pPr>
    </w:lvl>
    <w:lvl w:ilvl="3">
      <w:numFmt w:val="bullet"/>
      <w:lvlText w:val="•"/>
      <w:lvlJc w:val="left"/>
      <w:pPr>
        <w:ind w:left="3718" w:hanging="332"/>
      </w:pPr>
    </w:lvl>
    <w:lvl w:ilvl="4">
      <w:numFmt w:val="bullet"/>
      <w:lvlText w:val="•"/>
      <w:lvlJc w:val="left"/>
      <w:pPr>
        <w:ind w:left="4804" w:hanging="332"/>
      </w:pPr>
    </w:lvl>
    <w:lvl w:ilvl="5">
      <w:numFmt w:val="bullet"/>
      <w:lvlText w:val="•"/>
      <w:lvlJc w:val="left"/>
      <w:pPr>
        <w:ind w:left="5890" w:hanging="332"/>
      </w:pPr>
    </w:lvl>
    <w:lvl w:ilvl="6">
      <w:numFmt w:val="bullet"/>
      <w:lvlText w:val="•"/>
      <w:lvlJc w:val="left"/>
      <w:pPr>
        <w:ind w:left="6976" w:hanging="332"/>
      </w:pPr>
    </w:lvl>
    <w:lvl w:ilvl="7">
      <w:numFmt w:val="bullet"/>
      <w:lvlText w:val="•"/>
      <w:lvlJc w:val="left"/>
      <w:pPr>
        <w:ind w:left="8062" w:hanging="332"/>
      </w:pPr>
    </w:lvl>
    <w:lvl w:ilvl="8">
      <w:numFmt w:val="bullet"/>
      <w:lvlText w:val="•"/>
      <w:lvlJc w:val="left"/>
      <w:pPr>
        <w:ind w:left="9148" w:hanging="332"/>
      </w:pPr>
    </w:lvl>
  </w:abstractNum>
  <w:abstractNum w:abstractNumId="176" w15:restartNumberingAfterBreak="0">
    <w:nsid w:val="000004B5"/>
    <w:multiLevelType w:val="multilevel"/>
    <w:tmpl w:val="00000938"/>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6"/>
      </w:pPr>
      <w:rPr>
        <w:rFonts w:ascii="Times New Roman" w:hAnsi="Times New Roman" w:cs="Times New Roman"/>
        <w:b w:val="0"/>
        <w:bCs w:val="0"/>
        <w:i w:val="0"/>
        <w:iCs w:val="0"/>
        <w:spacing w:val="-1"/>
        <w:w w:val="100"/>
        <w:sz w:val="24"/>
        <w:szCs w:val="24"/>
      </w:rPr>
    </w:lvl>
    <w:lvl w:ilvl="2">
      <w:numFmt w:val="bullet"/>
      <w:lvlText w:val="•"/>
      <w:lvlJc w:val="left"/>
      <w:pPr>
        <w:ind w:left="2306" w:hanging="336"/>
      </w:pPr>
    </w:lvl>
    <w:lvl w:ilvl="3">
      <w:numFmt w:val="bullet"/>
      <w:lvlText w:val="•"/>
      <w:lvlJc w:val="left"/>
      <w:pPr>
        <w:ind w:left="3433" w:hanging="336"/>
      </w:pPr>
    </w:lvl>
    <w:lvl w:ilvl="4">
      <w:numFmt w:val="bullet"/>
      <w:lvlText w:val="•"/>
      <w:lvlJc w:val="left"/>
      <w:pPr>
        <w:ind w:left="4560" w:hanging="336"/>
      </w:pPr>
    </w:lvl>
    <w:lvl w:ilvl="5">
      <w:numFmt w:val="bullet"/>
      <w:lvlText w:val="•"/>
      <w:lvlJc w:val="left"/>
      <w:pPr>
        <w:ind w:left="5686" w:hanging="336"/>
      </w:pPr>
    </w:lvl>
    <w:lvl w:ilvl="6">
      <w:numFmt w:val="bullet"/>
      <w:lvlText w:val="•"/>
      <w:lvlJc w:val="left"/>
      <w:pPr>
        <w:ind w:left="6813" w:hanging="336"/>
      </w:pPr>
    </w:lvl>
    <w:lvl w:ilvl="7">
      <w:numFmt w:val="bullet"/>
      <w:lvlText w:val="•"/>
      <w:lvlJc w:val="left"/>
      <w:pPr>
        <w:ind w:left="7940" w:hanging="336"/>
      </w:pPr>
    </w:lvl>
    <w:lvl w:ilvl="8">
      <w:numFmt w:val="bullet"/>
      <w:lvlText w:val="•"/>
      <w:lvlJc w:val="left"/>
      <w:pPr>
        <w:ind w:left="9066" w:hanging="336"/>
      </w:pPr>
    </w:lvl>
  </w:abstractNum>
  <w:abstractNum w:abstractNumId="177" w15:restartNumberingAfterBreak="0">
    <w:nsid w:val="000004B6"/>
    <w:multiLevelType w:val="multilevel"/>
    <w:tmpl w:val="00000939"/>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53"/>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1900" w:hanging="394"/>
      </w:pPr>
    </w:lvl>
    <w:lvl w:ilvl="4">
      <w:numFmt w:val="bullet"/>
      <w:lvlText w:val="•"/>
      <w:lvlJc w:val="left"/>
      <w:pPr>
        <w:ind w:left="2300" w:hanging="394"/>
      </w:pPr>
    </w:lvl>
    <w:lvl w:ilvl="5">
      <w:numFmt w:val="bullet"/>
      <w:lvlText w:val="•"/>
      <w:lvlJc w:val="left"/>
      <w:pPr>
        <w:ind w:left="3803" w:hanging="394"/>
      </w:pPr>
    </w:lvl>
    <w:lvl w:ilvl="6">
      <w:numFmt w:val="bullet"/>
      <w:lvlText w:val="•"/>
      <w:lvlJc w:val="left"/>
      <w:pPr>
        <w:ind w:left="5306" w:hanging="394"/>
      </w:pPr>
    </w:lvl>
    <w:lvl w:ilvl="7">
      <w:numFmt w:val="bullet"/>
      <w:lvlText w:val="•"/>
      <w:lvlJc w:val="left"/>
      <w:pPr>
        <w:ind w:left="6810" w:hanging="394"/>
      </w:pPr>
    </w:lvl>
    <w:lvl w:ilvl="8">
      <w:numFmt w:val="bullet"/>
      <w:lvlText w:val="•"/>
      <w:lvlJc w:val="left"/>
      <w:pPr>
        <w:ind w:left="8313" w:hanging="394"/>
      </w:pPr>
    </w:lvl>
  </w:abstractNum>
  <w:abstractNum w:abstractNumId="178" w15:restartNumberingAfterBreak="0">
    <w:nsid w:val="000004B7"/>
    <w:multiLevelType w:val="multilevel"/>
    <w:tmpl w:val="0000093A"/>
    <w:lvl w:ilvl="0">
      <w:start w:val="3"/>
      <w:numFmt w:val="upperLetter"/>
      <w:lvlText w:val="(%1)"/>
      <w:lvlJc w:val="left"/>
      <w:pPr>
        <w:ind w:left="1900" w:hanging="389"/>
      </w:pPr>
      <w:rPr>
        <w:rFonts w:ascii="Times New Roman" w:hAnsi="Times New Roman" w:cs="Times New Roman"/>
        <w:b w:val="0"/>
        <w:bCs w:val="0"/>
        <w:i w:val="0"/>
        <w:iCs w:val="0"/>
        <w:spacing w:val="-1"/>
        <w:w w:val="100"/>
        <w:sz w:val="24"/>
        <w:szCs w:val="24"/>
      </w:rPr>
    </w:lvl>
    <w:lvl w:ilvl="1">
      <w:start w:val="1"/>
      <w:numFmt w:val="lowerRoman"/>
      <w:lvlText w:val="(%2)"/>
      <w:lvlJc w:val="left"/>
      <w:pPr>
        <w:ind w:left="2620" w:hanging="308"/>
      </w:pPr>
      <w:rPr>
        <w:rFonts w:ascii="Times New Roman" w:hAnsi="Times New Roman" w:cs="Times New Roman"/>
        <w:b w:val="0"/>
        <w:bCs w:val="0"/>
        <w:i w:val="0"/>
        <w:iCs w:val="0"/>
        <w:spacing w:val="-1"/>
        <w:w w:val="100"/>
        <w:sz w:val="24"/>
        <w:szCs w:val="24"/>
      </w:rPr>
    </w:lvl>
    <w:lvl w:ilvl="2">
      <w:numFmt w:val="bullet"/>
      <w:lvlText w:val="•"/>
      <w:lvlJc w:val="left"/>
      <w:pPr>
        <w:ind w:left="3586" w:hanging="308"/>
      </w:pPr>
    </w:lvl>
    <w:lvl w:ilvl="3">
      <w:numFmt w:val="bullet"/>
      <w:lvlText w:val="•"/>
      <w:lvlJc w:val="left"/>
      <w:pPr>
        <w:ind w:left="4553" w:hanging="308"/>
      </w:pPr>
    </w:lvl>
    <w:lvl w:ilvl="4">
      <w:numFmt w:val="bullet"/>
      <w:lvlText w:val="•"/>
      <w:lvlJc w:val="left"/>
      <w:pPr>
        <w:ind w:left="5520" w:hanging="308"/>
      </w:pPr>
    </w:lvl>
    <w:lvl w:ilvl="5">
      <w:numFmt w:val="bullet"/>
      <w:lvlText w:val="•"/>
      <w:lvlJc w:val="left"/>
      <w:pPr>
        <w:ind w:left="6486" w:hanging="308"/>
      </w:pPr>
    </w:lvl>
    <w:lvl w:ilvl="6">
      <w:numFmt w:val="bullet"/>
      <w:lvlText w:val="•"/>
      <w:lvlJc w:val="left"/>
      <w:pPr>
        <w:ind w:left="7453" w:hanging="308"/>
      </w:pPr>
    </w:lvl>
    <w:lvl w:ilvl="7">
      <w:numFmt w:val="bullet"/>
      <w:lvlText w:val="•"/>
      <w:lvlJc w:val="left"/>
      <w:pPr>
        <w:ind w:left="8420" w:hanging="308"/>
      </w:pPr>
    </w:lvl>
    <w:lvl w:ilvl="8">
      <w:numFmt w:val="bullet"/>
      <w:lvlText w:val="•"/>
      <w:lvlJc w:val="left"/>
      <w:pPr>
        <w:ind w:left="9386" w:hanging="308"/>
      </w:pPr>
    </w:lvl>
  </w:abstractNum>
  <w:abstractNum w:abstractNumId="179" w15:restartNumberingAfterBreak="0">
    <w:nsid w:val="000004B8"/>
    <w:multiLevelType w:val="multilevel"/>
    <w:tmpl w:val="0000093B"/>
    <w:lvl w:ilvl="0">
      <w:start w:val="1"/>
      <w:numFmt w:val="decimal"/>
      <w:lvlText w:val="(%1)"/>
      <w:lvlJc w:val="left"/>
      <w:pPr>
        <w:ind w:left="1180" w:hanging="339"/>
      </w:pPr>
      <w:rPr>
        <w:rFonts w:ascii="Times New Roman" w:hAnsi="Times New Roman" w:cs="Times New Roman"/>
        <w:b w:val="0"/>
        <w:bCs w:val="0"/>
        <w:i w:val="0"/>
        <w:iCs w:val="0"/>
        <w:spacing w:val="-1"/>
        <w:w w:val="100"/>
        <w:sz w:val="24"/>
        <w:szCs w:val="24"/>
      </w:rPr>
    </w:lvl>
    <w:lvl w:ilvl="1">
      <w:start w:val="1"/>
      <w:numFmt w:val="upperLetter"/>
      <w:lvlText w:val="(%2)"/>
      <w:lvlJc w:val="left"/>
      <w:pPr>
        <w:ind w:left="2293" w:hanging="394"/>
      </w:pPr>
      <w:rPr>
        <w:rFonts w:ascii="Times New Roman" w:hAnsi="Times New Roman" w:cs="Times New Roman"/>
        <w:b w:val="0"/>
        <w:bCs w:val="0"/>
        <w:i w:val="0"/>
        <w:iCs w:val="0"/>
        <w:spacing w:val="-1"/>
        <w:w w:val="100"/>
        <w:sz w:val="24"/>
        <w:szCs w:val="24"/>
      </w:rPr>
    </w:lvl>
    <w:lvl w:ilvl="2">
      <w:start w:val="1"/>
      <w:numFmt w:val="lowerRoman"/>
      <w:lvlText w:val="(%3)"/>
      <w:lvlJc w:val="left"/>
      <w:pPr>
        <w:ind w:left="2620" w:hanging="300"/>
      </w:pPr>
      <w:rPr>
        <w:rFonts w:ascii="Times New Roman" w:hAnsi="Times New Roman" w:cs="Times New Roman"/>
        <w:b w:val="0"/>
        <w:bCs w:val="0"/>
        <w:i w:val="0"/>
        <w:iCs w:val="0"/>
        <w:spacing w:val="-1"/>
        <w:w w:val="100"/>
        <w:sz w:val="24"/>
        <w:szCs w:val="24"/>
      </w:rPr>
    </w:lvl>
    <w:lvl w:ilvl="3">
      <w:numFmt w:val="bullet"/>
      <w:lvlText w:val="•"/>
      <w:lvlJc w:val="left"/>
      <w:pPr>
        <w:ind w:left="2900" w:hanging="300"/>
      </w:pPr>
    </w:lvl>
    <w:lvl w:ilvl="4">
      <w:numFmt w:val="bullet"/>
      <w:lvlText w:val="•"/>
      <w:lvlJc w:val="left"/>
      <w:pPr>
        <w:ind w:left="4102" w:hanging="300"/>
      </w:pPr>
    </w:lvl>
    <w:lvl w:ilvl="5">
      <w:numFmt w:val="bullet"/>
      <w:lvlText w:val="•"/>
      <w:lvlJc w:val="left"/>
      <w:pPr>
        <w:ind w:left="5305" w:hanging="300"/>
      </w:pPr>
    </w:lvl>
    <w:lvl w:ilvl="6">
      <w:numFmt w:val="bullet"/>
      <w:lvlText w:val="•"/>
      <w:lvlJc w:val="left"/>
      <w:pPr>
        <w:ind w:left="6508" w:hanging="300"/>
      </w:pPr>
    </w:lvl>
    <w:lvl w:ilvl="7">
      <w:numFmt w:val="bullet"/>
      <w:lvlText w:val="•"/>
      <w:lvlJc w:val="left"/>
      <w:pPr>
        <w:ind w:left="7711" w:hanging="300"/>
      </w:pPr>
    </w:lvl>
    <w:lvl w:ilvl="8">
      <w:numFmt w:val="bullet"/>
      <w:lvlText w:val="•"/>
      <w:lvlJc w:val="left"/>
      <w:pPr>
        <w:ind w:left="8914" w:hanging="300"/>
      </w:pPr>
    </w:lvl>
  </w:abstractNum>
  <w:abstractNum w:abstractNumId="180" w15:restartNumberingAfterBreak="0">
    <w:nsid w:val="000004B9"/>
    <w:multiLevelType w:val="multilevel"/>
    <w:tmpl w:val="0000093C"/>
    <w:lvl w:ilvl="0">
      <w:start w:val="1"/>
      <w:numFmt w:val="lowerLetter"/>
      <w:lvlText w:val="(%1)"/>
      <w:lvlJc w:val="left"/>
      <w:pPr>
        <w:ind w:left="460" w:hanging="348"/>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1900" w:hanging="394"/>
      </w:pPr>
    </w:lvl>
    <w:lvl w:ilvl="4">
      <w:numFmt w:val="bullet"/>
      <w:lvlText w:val="•"/>
      <w:lvlJc w:val="left"/>
      <w:pPr>
        <w:ind w:left="2300" w:hanging="394"/>
      </w:pPr>
    </w:lvl>
    <w:lvl w:ilvl="5">
      <w:numFmt w:val="bullet"/>
      <w:lvlText w:val="•"/>
      <w:lvlJc w:val="left"/>
      <w:pPr>
        <w:ind w:left="3803" w:hanging="394"/>
      </w:pPr>
    </w:lvl>
    <w:lvl w:ilvl="6">
      <w:numFmt w:val="bullet"/>
      <w:lvlText w:val="•"/>
      <w:lvlJc w:val="left"/>
      <w:pPr>
        <w:ind w:left="5306" w:hanging="394"/>
      </w:pPr>
    </w:lvl>
    <w:lvl w:ilvl="7">
      <w:numFmt w:val="bullet"/>
      <w:lvlText w:val="•"/>
      <w:lvlJc w:val="left"/>
      <w:pPr>
        <w:ind w:left="6810" w:hanging="394"/>
      </w:pPr>
    </w:lvl>
    <w:lvl w:ilvl="8">
      <w:numFmt w:val="bullet"/>
      <w:lvlText w:val="•"/>
      <w:lvlJc w:val="left"/>
      <w:pPr>
        <w:ind w:left="8313" w:hanging="394"/>
      </w:pPr>
    </w:lvl>
  </w:abstractNum>
  <w:abstractNum w:abstractNumId="181" w15:restartNumberingAfterBreak="0">
    <w:nsid w:val="000004BA"/>
    <w:multiLevelType w:val="multilevel"/>
    <w:tmpl w:val="0000093D"/>
    <w:lvl w:ilvl="0">
      <w:start w:val="1"/>
      <w:numFmt w:val="lowerLetter"/>
      <w:lvlText w:val="(%1)"/>
      <w:lvlJc w:val="left"/>
      <w:pPr>
        <w:ind w:left="460" w:hanging="38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9"/>
      </w:pPr>
      <w:rPr>
        <w:rFonts w:ascii="Times New Roman" w:hAnsi="Times New Roman" w:cs="Times New Roman"/>
        <w:b w:val="0"/>
        <w:bCs w:val="0"/>
        <w:i w:val="0"/>
        <w:iCs w:val="0"/>
        <w:spacing w:val="-1"/>
        <w:w w:val="100"/>
        <w:sz w:val="24"/>
        <w:szCs w:val="24"/>
      </w:rPr>
    </w:lvl>
    <w:lvl w:ilvl="2">
      <w:numFmt w:val="bullet"/>
      <w:lvlText w:val="•"/>
      <w:lvlJc w:val="left"/>
      <w:pPr>
        <w:ind w:left="2306" w:hanging="339"/>
      </w:pPr>
    </w:lvl>
    <w:lvl w:ilvl="3">
      <w:numFmt w:val="bullet"/>
      <w:lvlText w:val="•"/>
      <w:lvlJc w:val="left"/>
      <w:pPr>
        <w:ind w:left="3433" w:hanging="339"/>
      </w:pPr>
    </w:lvl>
    <w:lvl w:ilvl="4">
      <w:numFmt w:val="bullet"/>
      <w:lvlText w:val="•"/>
      <w:lvlJc w:val="left"/>
      <w:pPr>
        <w:ind w:left="4560" w:hanging="339"/>
      </w:pPr>
    </w:lvl>
    <w:lvl w:ilvl="5">
      <w:numFmt w:val="bullet"/>
      <w:lvlText w:val="•"/>
      <w:lvlJc w:val="left"/>
      <w:pPr>
        <w:ind w:left="5686" w:hanging="339"/>
      </w:pPr>
    </w:lvl>
    <w:lvl w:ilvl="6">
      <w:numFmt w:val="bullet"/>
      <w:lvlText w:val="•"/>
      <w:lvlJc w:val="left"/>
      <w:pPr>
        <w:ind w:left="6813" w:hanging="339"/>
      </w:pPr>
    </w:lvl>
    <w:lvl w:ilvl="7">
      <w:numFmt w:val="bullet"/>
      <w:lvlText w:val="•"/>
      <w:lvlJc w:val="left"/>
      <w:pPr>
        <w:ind w:left="7940" w:hanging="339"/>
      </w:pPr>
    </w:lvl>
    <w:lvl w:ilvl="8">
      <w:numFmt w:val="bullet"/>
      <w:lvlText w:val="•"/>
      <w:lvlJc w:val="left"/>
      <w:pPr>
        <w:ind w:left="9066" w:hanging="339"/>
      </w:pPr>
    </w:lvl>
  </w:abstractNum>
  <w:abstractNum w:abstractNumId="182" w15:restartNumberingAfterBreak="0">
    <w:nsid w:val="000004BB"/>
    <w:multiLevelType w:val="multilevel"/>
    <w:tmpl w:val="0000093E"/>
    <w:lvl w:ilvl="0">
      <w:start w:val="1"/>
      <w:numFmt w:val="lowerLetter"/>
      <w:lvlText w:val="(%1)"/>
      <w:lvlJc w:val="left"/>
      <w:pPr>
        <w:ind w:left="460" w:hanging="348"/>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3427" w:hanging="394"/>
      </w:pPr>
    </w:lvl>
    <w:lvl w:ilvl="4">
      <w:numFmt w:val="bullet"/>
      <w:lvlText w:val="•"/>
      <w:lvlJc w:val="left"/>
      <w:pPr>
        <w:ind w:left="4555" w:hanging="394"/>
      </w:pPr>
    </w:lvl>
    <w:lvl w:ilvl="5">
      <w:numFmt w:val="bullet"/>
      <w:lvlText w:val="•"/>
      <w:lvlJc w:val="left"/>
      <w:pPr>
        <w:ind w:left="5682" w:hanging="394"/>
      </w:pPr>
    </w:lvl>
    <w:lvl w:ilvl="6">
      <w:numFmt w:val="bullet"/>
      <w:lvlText w:val="•"/>
      <w:lvlJc w:val="left"/>
      <w:pPr>
        <w:ind w:left="6810" w:hanging="394"/>
      </w:pPr>
    </w:lvl>
    <w:lvl w:ilvl="7">
      <w:numFmt w:val="bullet"/>
      <w:lvlText w:val="•"/>
      <w:lvlJc w:val="left"/>
      <w:pPr>
        <w:ind w:left="7937" w:hanging="394"/>
      </w:pPr>
    </w:lvl>
    <w:lvl w:ilvl="8">
      <w:numFmt w:val="bullet"/>
      <w:lvlText w:val="•"/>
      <w:lvlJc w:val="left"/>
      <w:pPr>
        <w:ind w:left="9065" w:hanging="394"/>
      </w:pPr>
    </w:lvl>
  </w:abstractNum>
  <w:abstractNum w:abstractNumId="183" w15:restartNumberingAfterBreak="0">
    <w:nsid w:val="000004BC"/>
    <w:multiLevelType w:val="multilevel"/>
    <w:tmpl w:val="0000093F"/>
    <w:lvl w:ilvl="0">
      <w:start w:val="1"/>
      <w:numFmt w:val="lowerLetter"/>
      <w:lvlText w:val="(%1)"/>
      <w:lvlJc w:val="left"/>
      <w:pPr>
        <w:ind w:left="460" w:hanging="339"/>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8"/>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2300" w:hanging="394"/>
      </w:pPr>
    </w:lvl>
    <w:lvl w:ilvl="4">
      <w:numFmt w:val="bullet"/>
      <w:lvlText w:val="•"/>
      <w:lvlJc w:val="left"/>
      <w:pPr>
        <w:ind w:left="3588" w:hanging="394"/>
      </w:pPr>
    </w:lvl>
    <w:lvl w:ilvl="5">
      <w:numFmt w:val="bullet"/>
      <w:lvlText w:val="•"/>
      <w:lvlJc w:val="left"/>
      <w:pPr>
        <w:ind w:left="4877" w:hanging="394"/>
      </w:pPr>
    </w:lvl>
    <w:lvl w:ilvl="6">
      <w:numFmt w:val="bullet"/>
      <w:lvlText w:val="•"/>
      <w:lvlJc w:val="left"/>
      <w:pPr>
        <w:ind w:left="6165" w:hanging="394"/>
      </w:pPr>
    </w:lvl>
    <w:lvl w:ilvl="7">
      <w:numFmt w:val="bullet"/>
      <w:lvlText w:val="•"/>
      <w:lvlJc w:val="left"/>
      <w:pPr>
        <w:ind w:left="7454" w:hanging="394"/>
      </w:pPr>
    </w:lvl>
    <w:lvl w:ilvl="8">
      <w:numFmt w:val="bullet"/>
      <w:lvlText w:val="•"/>
      <w:lvlJc w:val="left"/>
      <w:pPr>
        <w:ind w:left="8742" w:hanging="394"/>
      </w:pPr>
    </w:lvl>
  </w:abstractNum>
  <w:abstractNum w:abstractNumId="184" w15:restartNumberingAfterBreak="0">
    <w:nsid w:val="000004BD"/>
    <w:multiLevelType w:val="multilevel"/>
    <w:tmpl w:val="00000940"/>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numFmt w:val="bullet"/>
      <w:lvlText w:val="•"/>
      <w:lvlJc w:val="left"/>
      <w:pPr>
        <w:ind w:left="1546" w:hanging="327"/>
      </w:pPr>
    </w:lvl>
    <w:lvl w:ilvl="2">
      <w:numFmt w:val="bullet"/>
      <w:lvlText w:val="•"/>
      <w:lvlJc w:val="left"/>
      <w:pPr>
        <w:ind w:left="2632" w:hanging="327"/>
      </w:pPr>
    </w:lvl>
    <w:lvl w:ilvl="3">
      <w:numFmt w:val="bullet"/>
      <w:lvlText w:val="•"/>
      <w:lvlJc w:val="left"/>
      <w:pPr>
        <w:ind w:left="3718" w:hanging="327"/>
      </w:pPr>
    </w:lvl>
    <w:lvl w:ilvl="4">
      <w:numFmt w:val="bullet"/>
      <w:lvlText w:val="•"/>
      <w:lvlJc w:val="left"/>
      <w:pPr>
        <w:ind w:left="4804" w:hanging="327"/>
      </w:pPr>
    </w:lvl>
    <w:lvl w:ilvl="5">
      <w:numFmt w:val="bullet"/>
      <w:lvlText w:val="•"/>
      <w:lvlJc w:val="left"/>
      <w:pPr>
        <w:ind w:left="5890" w:hanging="327"/>
      </w:pPr>
    </w:lvl>
    <w:lvl w:ilvl="6">
      <w:numFmt w:val="bullet"/>
      <w:lvlText w:val="•"/>
      <w:lvlJc w:val="left"/>
      <w:pPr>
        <w:ind w:left="6976" w:hanging="327"/>
      </w:pPr>
    </w:lvl>
    <w:lvl w:ilvl="7">
      <w:numFmt w:val="bullet"/>
      <w:lvlText w:val="•"/>
      <w:lvlJc w:val="left"/>
      <w:pPr>
        <w:ind w:left="8062" w:hanging="327"/>
      </w:pPr>
    </w:lvl>
    <w:lvl w:ilvl="8">
      <w:numFmt w:val="bullet"/>
      <w:lvlText w:val="•"/>
      <w:lvlJc w:val="left"/>
      <w:pPr>
        <w:ind w:left="9148" w:hanging="327"/>
      </w:pPr>
    </w:lvl>
  </w:abstractNum>
  <w:abstractNum w:abstractNumId="185" w15:restartNumberingAfterBreak="0">
    <w:nsid w:val="000004BE"/>
    <w:multiLevelType w:val="multilevel"/>
    <w:tmpl w:val="00000941"/>
    <w:lvl w:ilvl="0">
      <w:start w:val="1"/>
      <w:numFmt w:val="lowerLetter"/>
      <w:lvlText w:val="(%1)"/>
      <w:lvlJc w:val="left"/>
      <w:pPr>
        <w:ind w:left="460" w:hanging="34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51"/>
      </w:pPr>
      <w:rPr>
        <w:rFonts w:ascii="Times New Roman" w:hAnsi="Times New Roman" w:cs="Times New Roman"/>
        <w:b w:val="0"/>
        <w:bCs w:val="0"/>
        <w:i w:val="0"/>
        <w:iCs w:val="0"/>
        <w:spacing w:val="-1"/>
        <w:w w:val="100"/>
        <w:sz w:val="24"/>
        <w:szCs w:val="24"/>
      </w:rPr>
    </w:lvl>
    <w:lvl w:ilvl="2">
      <w:numFmt w:val="bullet"/>
      <w:lvlText w:val="•"/>
      <w:lvlJc w:val="left"/>
      <w:pPr>
        <w:ind w:left="2306" w:hanging="351"/>
      </w:pPr>
    </w:lvl>
    <w:lvl w:ilvl="3">
      <w:numFmt w:val="bullet"/>
      <w:lvlText w:val="•"/>
      <w:lvlJc w:val="left"/>
      <w:pPr>
        <w:ind w:left="3433" w:hanging="351"/>
      </w:pPr>
    </w:lvl>
    <w:lvl w:ilvl="4">
      <w:numFmt w:val="bullet"/>
      <w:lvlText w:val="•"/>
      <w:lvlJc w:val="left"/>
      <w:pPr>
        <w:ind w:left="4560" w:hanging="351"/>
      </w:pPr>
    </w:lvl>
    <w:lvl w:ilvl="5">
      <w:numFmt w:val="bullet"/>
      <w:lvlText w:val="•"/>
      <w:lvlJc w:val="left"/>
      <w:pPr>
        <w:ind w:left="5686" w:hanging="351"/>
      </w:pPr>
    </w:lvl>
    <w:lvl w:ilvl="6">
      <w:numFmt w:val="bullet"/>
      <w:lvlText w:val="•"/>
      <w:lvlJc w:val="left"/>
      <w:pPr>
        <w:ind w:left="6813" w:hanging="351"/>
      </w:pPr>
    </w:lvl>
    <w:lvl w:ilvl="7">
      <w:numFmt w:val="bullet"/>
      <w:lvlText w:val="•"/>
      <w:lvlJc w:val="left"/>
      <w:pPr>
        <w:ind w:left="7940" w:hanging="351"/>
      </w:pPr>
    </w:lvl>
    <w:lvl w:ilvl="8">
      <w:numFmt w:val="bullet"/>
      <w:lvlText w:val="•"/>
      <w:lvlJc w:val="left"/>
      <w:pPr>
        <w:ind w:left="9066" w:hanging="351"/>
      </w:pPr>
    </w:lvl>
  </w:abstractNum>
  <w:abstractNum w:abstractNumId="186" w15:restartNumberingAfterBreak="0">
    <w:nsid w:val="000004BF"/>
    <w:multiLevelType w:val="multilevel"/>
    <w:tmpl w:val="00000942"/>
    <w:lvl w:ilvl="0">
      <w:start w:val="1"/>
      <w:numFmt w:val="lowerLetter"/>
      <w:lvlText w:val="(%1)"/>
      <w:lvlJc w:val="left"/>
      <w:pPr>
        <w:ind w:left="460" w:hanging="317"/>
      </w:pPr>
      <w:rPr>
        <w:rFonts w:ascii="Times New Roman" w:hAnsi="Times New Roman" w:cs="Times New Roman"/>
        <w:b w:val="0"/>
        <w:bCs w:val="0"/>
        <w:i w:val="0"/>
        <w:iCs w:val="0"/>
        <w:spacing w:val="-1"/>
        <w:w w:val="100"/>
        <w:sz w:val="24"/>
        <w:szCs w:val="24"/>
      </w:rPr>
    </w:lvl>
    <w:lvl w:ilvl="1">
      <w:numFmt w:val="bullet"/>
      <w:lvlText w:val="•"/>
      <w:lvlJc w:val="left"/>
      <w:pPr>
        <w:ind w:left="1546" w:hanging="317"/>
      </w:pPr>
    </w:lvl>
    <w:lvl w:ilvl="2">
      <w:numFmt w:val="bullet"/>
      <w:lvlText w:val="•"/>
      <w:lvlJc w:val="left"/>
      <w:pPr>
        <w:ind w:left="2632" w:hanging="317"/>
      </w:pPr>
    </w:lvl>
    <w:lvl w:ilvl="3">
      <w:numFmt w:val="bullet"/>
      <w:lvlText w:val="•"/>
      <w:lvlJc w:val="left"/>
      <w:pPr>
        <w:ind w:left="3718" w:hanging="317"/>
      </w:pPr>
    </w:lvl>
    <w:lvl w:ilvl="4">
      <w:numFmt w:val="bullet"/>
      <w:lvlText w:val="•"/>
      <w:lvlJc w:val="left"/>
      <w:pPr>
        <w:ind w:left="4804" w:hanging="317"/>
      </w:pPr>
    </w:lvl>
    <w:lvl w:ilvl="5">
      <w:numFmt w:val="bullet"/>
      <w:lvlText w:val="•"/>
      <w:lvlJc w:val="left"/>
      <w:pPr>
        <w:ind w:left="5890" w:hanging="317"/>
      </w:pPr>
    </w:lvl>
    <w:lvl w:ilvl="6">
      <w:numFmt w:val="bullet"/>
      <w:lvlText w:val="•"/>
      <w:lvlJc w:val="left"/>
      <w:pPr>
        <w:ind w:left="6976" w:hanging="317"/>
      </w:pPr>
    </w:lvl>
    <w:lvl w:ilvl="7">
      <w:numFmt w:val="bullet"/>
      <w:lvlText w:val="•"/>
      <w:lvlJc w:val="left"/>
      <w:pPr>
        <w:ind w:left="8062" w:hanging="317"/>
      </w:pPr>
    </w:lvl>
    <w:lvl w:ilvl="8">
      <w:numFmt w:val="bullet"/>
      <w:lvlText w:val="•"/>
      <w:lvlJc w:val="left"/>
      <w:pPr>
        <w:ind w:left="9148" w:hanging="317"/>
      </w:pPr>
    </w:lvl>
  </w:abstractNum>
  <w:abstractNum w:abstractNumId="187" w15:restartNumberingAfterBreak="0">
    <w:nsid w:val="000004C0"/>
    <w:multiLevelType w:val="multilevel"/>
    <w:tmpl w:val="00000943"/>
    <w:lvl w:ilvl="0">
      <w:start w:val="1"/>
      <w:numFmt w:val="lowerLetter"/>
      <w:lvlText w:val="(%1)"/>
      <w:lvlJc w:val="left"/>
      <w:pPr>
        <w:ind w:left="460" w:hanging="315"/>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188" w15:restartNumberingAfterBreak="0">
    <w:nsid w:val="000004C1"/>
    <w:multiLevelType w:val="multilevel"/>
    <w:tmpl w:val="00000944"/>
    <w:lvl w:ilvl="0">
      <w:start w:val="1"/>
      <w:numFmt w:val="lowerLetter"/>
      <w:lvlText w:val="(%1)"/>
      <w:lvlJc w:val="left"/>
      <w:pPr>
        <w:ind w:left="460" w:hanging="329"/>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75"/>
      </w:pPr>
      <w:rPr>
        <w:rFonts w:ascii="Times New Roman" w:hAnsi="Times New Roman" w:cs="Times New Roman"/>
        <w:b w:val="0"/>
        <w:bCs w:val="0"/>
        <w:i w:val="0"/>
        <w:iCs w:val="0"/>
        <w:spacing w:val="-1"/>
        <w:w w:val="100"/>
        <w:sz w:val="24"/>
        <w:szCs w:val="24"/>
      </w:rPr>
    </w:lvl>
    <w:lvl w:ilvl="2">
      <w:numFmt w:val="bullet"/>
      <w:lvlText w:val="•"/>
      <w:lvlJc w:val="left"/>
      <w:pPr>
        <w:ind w:left="2306" w:hanging="375"/>
      </w:pPr>
    </w:lvl>
    <w:lvl w:ilvl="3">
      <w:numFmt w:val="bullet"/>
      <w:lvlText w:val="•"/>
      <w:lvlJc w:val="left"/>
      <w:pPr>
        <w:ind w:left="3433" w:hanging="375"/>
      </w:pPr>
    </w:lvl>
    <w:lvl w:ilvl="4">
      <w:numFmt w:val="bullet"/>
      <w:lvlText w:val="•"/>
      <w:lvlJc w:val="left"/>
      <w:pPr>
        <w:ind w:left="4560" w:hanging="375"/>
      </w:pPr>
    </w:lvl>
    <w:lvl w:ilvl="5">
      <w:numFmt w:val="bullet"/>
      <w:lvlText w:val="•"/>
      <w:lvlJc w:val="left"/>
      <w:pPr>
        <w:ind w:left="5686" w:hanging="375"/>
      </w:pPr>
    </w:lvl>
    <w:lvl w:ilvl="6">
      <w:numFmt w:val="bullet"/>
      <w:lvlText w:val="•"/>
      <w:lvlJc w:val="left"/>
      <w:pPr>
        <w:ind w:left="6813" w:hanging="375"/>
      </w:pPr>
    </w:lvl>
    <w:lvl w:ilvl="7">
      <w:numFmt w:val="bullet"/>
      <w:lvlText w:val="•"/>
      <w:lvlJc w:val="left"/>
      <w:pPr>
        <w:ind w:left="7940" w:hanging="375"/>
      </w:pPr>
    </w:lvl>
    <w:lvl w:ilvl="8">
      <w:numFmt w:val="bullet"/>
      <w:lvlText w:val="•"/>
      <w:lvlJc w:val="left"/>
      <w:pPr>
        <w:ind w:left="9066" w:hanging="375"/>
      </w:pPr>
    </w:lvl>
  </w:abstractNum>
  <w:abstractNum w:abstractNumId="189" w15:restartNumberingAfterBreak="0">
    <w:nsid w:val="000004C2"/>
    <w:multiLevelType w:val="multilevel"/>
    <w:tmpl w:val="00000945"/>
    <w:lvl w:ilvl="0">
      <w:start w:val="1"/>
      <w:numFmt w:val="lowerLetter"/>
      <w:lvlText w:val="(%1)"/>
      <w:lvlJc w:val="left"/>
      <w:pPr>
        <w:ind w:left="460" w:hanging="336"/>
      </w:pPr>
      <w:rPr>
        <w:rFonts w:ascii="Times New Roman" w:hAnsi="Times New Roman" w:cs="Times New Roman"/>
        <w:b w:val="0"/>
        <w:bCs w:val="0"/>
        <w:i w:val="0"/>
        <w:iCs w:val="0"/>
        <w:spacing w:val="-1"/>
        <w:w w:val="100"/>
        <w:sz w:val="24"/>
        <w:szCs w:val="24"/>
      </w:rPr>
    </w:lvl>
    <w:lvl w:ilvl="1">
      <w:numFmt w:val="bullet"/>
      <w:lvlText w:val="•"/>
      <w:lvlJc w:val="left"/>
      <w:pPr>
        <w:ind w:left="1546" w:hanging="336"/>
      </w:pPr>
    </w:lvl>
    <w:lvl w:ilvl="2">
      <w:numFmt w:val="bullet"/>
      <w:lvlText w:val="•"/>
      <w:lvlJc w:val="left"/>
      <w:pPr>
        <w:ind w:left="2632" w:hanging="336"/>
      </w:pPr>
    </w:lvl>
    <w:lvl w:ilvl="3">
      <w:numFmt w:val="bullet"/>
      <w:lvlText w:val="•"/>
      <w:lvlJc w:val="left"/>
      <w:pPr>
        <w:ind w:left="3718" w:hanging="336"/>
      </w:pPr>
    </w:lvl>
    <w:lvl w:ilvl="4">
      <w:numFmt w:val="bullet"/>
      <w:lvlText w:val="•"/>
      <w:lvlJc w:val="left"/>
      <w:pPr>
        <w:ind w:left="4804" w:hanging="336"/>
      </w:pPr>
    </w:lvl>
    <w:lvl w:ilvl="5">
      <w:numFmt w:val="bullet"/>
      <w:lvlText w:val="•"/>
      <w:lvlJc w:val="left"/>
      <w:pPr>
        <w:ind w:left="5890" w:hanging="336"/>
      </w:pPr>
    </w:lvl>
    <w:lvl w:ilvl="6">
      <w:numFmt w:val="bullet"/>
      <w:lvlText w:val="•"/>
      <w:lvlJc w:val="left"/>
      <w:pPr>
        <w:ind w:left="6976" w:hanging="336"/>
      </w:pPr>
    </w:lvl>
    <w:lvl w:ilvl="7">
      <w:numFmt w:val="bullet"/>
      <w:lvlText w:val="•"/>
      <w:lvlJc w:val="left"/>
      <w:pPr>
        <w:ind w:left="8062" w:hanging="336"/>
      </w:pPr>
    </w:lvl>
    <w:lvl w:ilvl="8">
      <w:numFmt w:val="bullet"/>
      <w:lvlText w:val="•"/>
      <w:lvlJc w:val="left"/>
      <w:pPr>
        <w:ind w:left="9148" w:hanging="336"/>
      </w:pPr>
    </w:lvl>
  </w:abstractNum>
  <w:abstractNum w:abstractNumId="190" w15:restartNumberingAfterBreak="0">
    <w:nsid w:val="000004C3"/>
    <w:multiLevelType w:val="multilevel"/>
    <w:tmpl w:val="00000946"/>
    <w:lvl w:ilvl="0">
      <w:start w:val="1"/>
      <w:numFmt w:val="lowerLetter"/>
      <w:lvlText w:val="(%1)"/>
      <w:lvlJc w:val="left"/>
      <w:pPr>
        <w:ind w:left="460" w:hanging="339"/>
      </w:pPr>
      <w:rPr>
        <w:rFonts w:ascii="Times New Roman" w:hAnsi="Times New Roman" w:cs="Times New Roman"/>
        <w:b w:val="0"/>
        <w:bCs w:val="0"/>
        <w:i w:val="0"/>
        <w:iCs w:val="0"/>
        <w:spacing w:val="-1"/>
        <w:w w:val="100"/>
        <w:sz w:val="24"/>
        <w:szCs w:val="24"/>
      </w:rPr>
    </w:lvl>
    <w:lvl w:ilvl="1">
      <w:numFmt w:val="bullet"/>
      <w:lvlText w:val="•"/>
      <w:lvlJc w:val="left"/>
      <w:pPr>
        <w:ind w:left="1546" w:hanging="339"/>
      </w:pPr>
    </w:lvl>
    <w:lvl w:ilvl="2">
      <w:numFmt w:val="bullet"/>
      <w:lvlText w:val="•"/>
      <w:lvlJc w:val="left"/>
      <w:pPr>
        <w:ind w:left="2632" w:hanging="339"/>
      </w:pPr>
    </w:lvl>
    <w:lvl w:ilvl="3">
      <w:numFmt w:val="bullet"/>
      <w:lvlText w:val="•"/>
      <w:lvlJc w:val="left"/>
      <w:pPr>
        <w:ind w:left="3718" w:hanging="339"/>
      </w:pPr>
    </w:lvl>
    <w:lvl w:ilvl="4">
      <w:numFmt w:val="bullet"/>
      <w:lvlText w:val="•"/>
      <w:lvlJc w:val="left"/>
      <w:pPr>
        <w:ind w:left="4804" w:hanging="339"/>
      </w:pPr>
    </w:lvl>
    <w:lvl w:ilvl="5">
      <w:numFmt w:val="bullet"/>
      <w:lvlText w:val="•"/>
      <w:lvlJc w:val="left"/>
      <w:pPr>
        <w:ind w:left="5890" w:hanging="339"/>
      </w:pPr>
    </w:lvl>
    <w:lvl w:ilvl="6">
      <w:numFmt w:val="bullet"/>
      <w:lvlText w:val="•"/>
      <w:lvlJc w:val="left"/>
      <w:pPr>
        <w:ind w:left="6976" w:hanging="339"/>
      </w:pPr>
    </w:lvl>
    <w:lvl w:ilvl="7">
      <w:numFmt w:val="bullet"/>
      <w:lvlText w:val="•"/>
      <w:lvlJc w:val="left"/>
      <w:pPr>
        <w:ind w:left="8062" w:hanging="339"/>
      </w:pPr>
    </w:lvl>
    <w:lvl w:ilvl="8">
      <w:numFmt w:val="bullet"/>
      <w:lvlText w:val="•"/>
      <w:lvlJc w:val="left"/>
      <w:pPr>
        <w:ind w:left="9148" w:hanging="339"/>
      </w:pPr>
    </w:lvl>
  </w:abstractNum>
  <w:abstractNum w:abstractNumId="191" w15:restartNumberingAfterBreak="0">
    <w:nsid w:val="000004C4"/>
    <w:multiLevelType w:val="multilevel"/>
    <w:tmpl w:val="00000947"/>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192" w15:restartNumberingAfterBreak="0">
    <w:nsid w:val="000004C5"/>
    <w:multiLevelType w:val="multilevel"/>
    <w:tmpl w:val="00000948"/>
    <w:lvl w:ilvl="0">
      <w:start w:val="1"/>
      <w:numFmt w:val="lowerLetter"/>
      <w:lvlText w:val="(%1)"/>
      <w:lvlJc w:val="left"/>
      <w:pPr>
        <w:ind w:left="460" w:hanging="382"/>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63"/>
      </w:pPr>
      <w:rPr>
        <w:rFonts w:ascii="Times New Roman" w:hAnsi="Times New Roman" w:cs="Times New Roman"/>
        <w:b w:val="0"/>
        <w:bCs w:val="0"/>
        <w:i w:val="0"/>
        <w:iCs w:val="0"/>
        <w:spacing w:val="-1"/>
        <w:w w:val="100"/>
        <w:sz w:val="24"/>
        <w:szCs w:val="24"/>
      </w:rPr>
    </w:lvl>
    <w:lvl w:ilvl="2">
      <w:numFmt w:val="bullet"/>
      <w:lvlText w:val="•"/>
      <w:lvlJc w:val="left"/>
      <w:pPr>
        <w:ind w:left="1520" w:hanging="363"/>
      </w:pPr>
    </w:lvl>
    <w:lvl w:ilvl="3">
      <w:numFmt w:val="bullet"/>
      <w:lvlText w:val="•"/>
      <w:lvlJc w:val="left"/>
      <w:pPr>
        <w:ind w:left="2745" w:hanging="363"/>
      </w:pPr>
    </w:lvl>
    <w:lvl w:ilvl="4">
      <w:numFmt w:val="bullet"/>
      <w:lvlText w:val="•"/>
      <w:lvlJc w:val="left"/>
      <w:pPr>
        <w:ind w:left="3970" w:hanging="363"/>
      </w:pPr>
    </w:lvl>
    <w:lvl w:ilvl="5">
      <w:numFmt w:val="bullet"/>
      <w:lvlText w:val="•"/>
      <w:lvlJc w:val="left"/>
      <w:pPr>
        <w:ind w:left="5195" w:hanging="363"/>
      </w:pPr>
    </w:lvl>
    <w:lvl w:ilvl="6">
      <w:numFmt w:val="bullet"/>
      <w:lvlText w:val="•"/>
      <w:lvlJc w:val="left"/>
      <w:pPr>
        <w:ind w:left="6420" w:hanging="363"/>
      </w:pPr>
    </w:lvl>
    <w:lvl w:ilvl="7">
      <w:numFmt w:val="bullet"/>
      <w:lvlText w:val="•"/>
      <w:lvlJc w:val="left"/>
      <w:pPr>
        <w:ind w:left="7645" w:hanging="363"/>
      </w:pPr>
    </w:lvl>
    <w:lvl w:ilvl="8">
      <w:numFmt w:val="bullet"/>
      <w:lvlText w:val="•"/>
      <w:lvlJc w:val="left"/>
      <w:pPr>
        <w:ind w:left="8870" w:hanging="363"/>
      </w:pPr>
    </w:lvl>
  </w:abstractNum>
  <w:abstractNum w:abstractNumId="193" w15:restartNumberingAfterBreak="0">
    <w:nsid w:val="000004C6"/>
    <w:multiLevelType w:val="multilevel"/>
    <w:tmpl w:val="00000949"/>
    <w:lvl w:ilvl="0">
      <w:start w:val="1"/>
      <w:numFmt w:val="lowerLetter"/>
      <w:lvlText w:val="(%1)"/>
      <w:lvlJc w:val="left"/>
      <w:pPr>
        <w:ind w:left="460" w:hanging="332"/>
      </w:pPr>
      <w:rPr>
        <w:rFonts w:ascii="Times New Roman" w:hAnsi="Times New Roman" w:cs="Times New Roman"/>
        <w:b w:val="0"/>
        <w:bCs w:val="0"/>
        <w:i w:val="0"/>
        <w:iCs w:val="0"/>
        <w:spacing w:val="-1"/>
        <w:w w:val="100"/>
        <w:sz w:val="24"/>
        <w:szCs w:val="24"/>
      </w:rPr>
    </w:lvl>
    <w:lvl w:ilvl="1">
      <w:numFmt w:val="bullet"/>
      <w:lvlText w:val="•"/>
      <w:lvlJc w:val="left"/>
      <w:pPr>
        <w:ind w:left="1546" w:hanging="332"/>
      </w:pPr>
    </w:lvl>
    <w:lvl w:ilvl="2">
      <w:numFmt w:val="bullet"/>
      <w:lvlText w:val="•"/>
      <w:lvlJc w:val="left"/>
      <w:pPr>
        <w:ind w:left="2632" w:hanging="332"/>
      </w:pPr>
    </w:lvl>
    <w:lvl w:ilvl="3">
      <w:numFmt w:val="bullet"/>
      <w:lvlText w:val="•"/>
      <w:lvlJc w:val="left"/>
      <w:pPr>
        <w:ind w:left="3718" w:hanging="332"/>
      </w:pPr>
    </w:lvl>
    <w:lvl w:ilvl="4">
      <w:numFmt w:val="bullet"/>
      <w:lvlText w:val="•"/>
      <w:lvlJc w:val="left"/>
      <w:pPr>
        <w:ind w:left="4804" w:hanging="332"/>
      </w:pPr>
    </w:lvl>
    <w:lvl w:ilvl="5">
      <w:numFmt w:val="bullet"/>
      <w:lvlText w:val="•"/>
      <w:lvlJc w:val="left"/>
      <w:pPr>
        <w:ind w:left="5890" w:hanging="332"/>
      </w:pPr>
    </w:lvl>
    <w:lvl w:ilvl="6">
      <w:numFmt w:val="bullet"/>
      <w:lvlText w:val="•"/>
      <w:lvlJc w:val="left"/>
      <w:pPr>
        <w:ind w:left="6976" w:hanging="332"/>
      </w:pPr>
    </w:lvl>
    <w:lvl w:ilvl="7">
      <w:numFmt w:val="bullet"/>
      <w:lvlText w:val="•"/>
      <w:lvlJc w:val="left"/>
      <w:pPr>
        <w:ind w:left="8062" w:hanging="332"/>
      </w:pPr>
    </w:lvl>
    <w:lvl w:ilvl="8">
      <w:numFmt w:val="bullet"/>
      <w:lvlText w:val="•"/>
      <w:lvlJc w:val="left"/>
      <w:pPr>
        <w:ind w:left="9148" w:hanging="332"/>
      </w:pPr>
    </w:lvl>
  </w:abstractNum>
  <w:abstractNum w:abstractNumId="194" w15:restartNumberingAfterBreak="0">
    <w:nsid w:val="000004C7"/>
    <w:multiLevelType w:val="multilevel"/>
    <w:tmpl w:val="0000094A"/>
    <w:lvl w:ilvl="0">
      <w:start w:val="1"/>
      <w:numFmt w:val="lowerLetter"/>
      <w:lvlText w:val="(%1)"/>
      <w:lvlJc w:val="left"/>
      <w:pPr>
        <w:ind w:left="460" w:hanging="332"/>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195" w15:restartNumberingAfterBreak="0">
    <w:nsid w:val="000004C8"/>
    <w:multiLevelType w:val="multilevel"/>
    <w:tmpl w:val="0000094B"/>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numFmt w:val="bullet"/>
      <w:lvlText w:val="•"/>
      <w:lvlJc w:val="left"/>
      <w:pPr>
        <w:ind w:left="1546" w:hanging="324"/>
      </w:pPr>
    </w:lvl>
    <w:lvl w:ilvl="2">
      <w:numFmt w:val="bullet"/>
      <w:lvlText w:val="•"/>
      <w:lvlJc w:val="left"/>
      <w:pPr>
        <w:ind w:left="2632" w:hanging="324"/>
      </w:pPr>
    </w:lvl>
    <w:lvl w:ilvl="3">
      <w:numFmt w:val="bullet"/>
      <w:lvlText w:val="•"/>
      <w:lvlJc w:val="left"/>
      <w:pPr>
        <w:ind w:left="3718" w:hanging="324"/>
      </w:pPr>
    </w:lvl>
    <w:lvl w:ilvl="4">
      <w:numFmt w:val="bullet"/>
      <w:lvlText w:val="•"/>
      <w:lvlJc w:val="left"/>
      <w:pPr>
        <w:ind w:left="4804" w:hanging="324"/>
      </w:pPr>
    </w:lvl>
    <w:lvl w:ilvl="5">
      <w:numFmt w:val="bullet"/>
      <w:lvlText w:val="•"/>
      <w:lvlJc w:val="left"/>
      <w:pPr>
        <w:ind w:left="5890" w:hanging="324"/>
      </w:pPr>
    </w:lvl>
    <w:lvl w:ilvl="6">
      <w:numFmt w:val="bullet"/>
      <w:lvlText w:val="•"/>
      <w:lvlJc w:val="left"/>
      <w:pPr>
        <w:ind w:left="6976" w:hanging="324"/>
      </w:pPr>
    </w:lvl>
    <w:lvl w:ilvl="7">
      <w:numFmt w:val="bullet"/>
      <w:lvlText w:val="•"/>
      <w:lvlJc w:val="left"/>
      <w:pPr>
        <w:ind w:left="8062" w:hanging="324"/>
      </w:pPr>
    </w:lvl>
    <w:lvl w:ilvl="8">
      <w:numFmt w:val="bullet"/>
      <w:lvlText w:val="•"/>
      <w:lvlJc w:val="left"/>
      <w:pPr>
        <w:ind w:left="9148" w:hanging="324"/>
      </w:pPr>
    </w:lvl>
  </w:abstractNum>
  <w:abstractNum w:abstractNumId="196" w15:restartNumberingAfterBreak="0">
    <w:nsid w:val="000004C9"/>
    <w:multiLevelType w:val="multilevel"/>
    <w:tmpl w:val="0000094C"/>
    <w:lvl w:ilvl="0">
      <w:start w:val="1"/>
      <w:numFmt w:val="lowerLetter"/>
      <w:lvlText w:val="(%1)"/>
      <w:lvlJc w:val="left"/>
      <w:pPr>
        <w:ind w:left="460" w:hanging="368"/>
      </w:pPr>
      <w:rPr>
        <w:rFonts w:ascii="Times New Roman" w:hAnsi="Times New Roman" w:cs="Times New Roman"/>
        <w:b w:val="0"/>
        <w:bCs w:val="0"/>
        <w:i w:val="0"/>
        <w:iCs w:val="0"/>
        <w:spacing w:val="-1"/>
        <w:w w:val="100"/>
        <w:sz w:val="24"/>
        <w:szCs w:val="24"/>
      </w:rPr>
    </w:lvl>
    <w:lvl w:ilvl="1">
      <w:numFmt w:val="bullet"/>
      <w:lvlText w:val="•"/>
      <w:lvlJc w:val="left"/>
      <w:pPr>
        <w:ind w:left="1546" w:hanging="368"/>
      </w:pPr>
    </w:lvl>
    <w:lvl w:ilvl="2">
      <w:numFmt w:val="bullet"/>
      <w:lvlText w:val="•"/>
      <w:lvlJc w:val="left"/>
      <w:pPr>
        <w:ind w:left="2632" w:hanging="368"/>
      </w:pPr>
    </w:lvl>
    <w:lvl w:ilvl="3">
      <w:numFmt w:val="bullet"/>
      <w:lvlText w:val="•"/>
      <w:lvlJc w:val="left"/>
      <w:pPr>
        <w:ind w:left="3718" w:hanging="368"/>
      </w:pPr>
    </w:lvl>
    <w:lvl w:ilvl="4">
      <w:numFmt w:val="bullet"/>
      <w:lvlText w:val="•"/>
      <w:lvlJc w:val="left"/>
      <w:pPr>
        <w:ind w:left="4804" w:hanging="368"/>
      </w:pPr>
    </w:lvl>
    <w:lvl w:ilvl="5">
      <w:numFmt w:val="bullet"/>
      <w:lvlText w:val="•"/>
      <w:lvlJc w:val="left"/>
      <w:pPr>
        <w:ind w:left="5890" w:hanging="368"/>
      </w:pPr>
    </w:lvl>
    <w:lvl w:ilvl="6">
      <w:numFmt w:val="bullet"/>
      <w:lvlText w:val="•"/>
      <w:lvlJc w:val="left"/>
      <w:pPr>
        <w:ind w:left="6976" w:hanging="368"/>
      </w:pPr>
    </w:lvl>
    <w:lvl w:ilvl="7">
      <w:numFmt w:val="bullet"/>
      <w:lvlText w:val="•"/>
      <w:lvlJc w:val="left"/>
      <w:pPr>
        <w:ind w:left="8062" w:hanging="368"/>
      </w:pPr>
    </w:lvl>
    <w:lvl w:ilvl="8">
      <w:numFmt w:val="bullet"/>
      <w:lvlText w:val="•"/>
      <w:lvlJc w:val="left"/>
      <w:pPr>
        <w:ind w:left="9148" w:hanging="368"/>
      </w:pPr>
    </w:lvl>
  </w:abstractNum>
  <w:abstractNum w:abstractNumId="197" w15:restartNumberingAfterBreak="0">
    <w:nsid w:val="000004CA"/>
    <w:multiLevelType w:val="multilevel"/>
    <w:tmpl w:val="0000094D"/>
    <w:lvl w:ilvl="0">
      <w:start w:val="1"/>
      <w:numFmt w:val="lowerLetter"/>
      <w:lvlText w:val="(%1)"/>
      <w:lvlJc w:val="left"/>
      <w:pPr>
        <w:ind w:left="46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72"/>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1" w:hanging="392"/>
      </w:pPr>
      <w:rPr>
        <w:rFonts w:ascii="Times New Roman" w:hAnsi="Times New Roman" w:cs="Times New Roman"/>
        <w:b w:val="0"/>
        <w:bCs w:val="0"/>
        <w:i w:val="0"/>
        <w:iCs w:val="0"/>
        <w:spacing w:val="-1"/>
        <w:w w:val="100"/>
        <w:sz w:val="24"/>
        <w:szCs w:val="24"/>
      </w:rPr>
    </w:lvl>
    <w:lvl w:ilvl="3">
      <w:numFmt w:val="bullet"/>
      <w:lvlText w:val="•"/>
      <w:lvlJc w:val="left"/>
      <w:pPr>
        <w:ind w:left="3427" w:hanging="392"/>
      </w:pPr>
    </w:lvl>
    <w:lvl w:ilvl="4">
      <w:numFmt w:val="bullet"/>
      <w:lvlText w:val="•"/>
      <w:lvlJc w:val="left"/>
      <w:pPr>
        <w:ind w:left="4555" w:hanging="392"/>
      </w:pPr>
    </w:lvl>
    <w:lvl w:ilvl="5">
      <w:numFmt w:val="bullet"/>
      <w:lvlText w:val="•"/>
      <w:lvlJc w:val="left"/>
      <w:pPr>
        <w:ind w:left="5682" w:hanging="392"/>
      </w:pPr>
    </w:lvl>
    <w:lvl w:ilvl="6">
      <w:numFmt w:val="bullet"/>
      <w:lvlText w:val="•"/>
      <w:lvlJc w:val="left"/>
      <w:pPr>
        <w:ind w:left="6810" w:hanging="392"/>
      </w:pPr>
    </w:lvl>
    <w:lvl w:ilvl="7">
      <w:numFmt w:val="bullet"/>
      <w:lvlText w:val="•"/>
      <w:lvlJc w:val="left"/>
      <w:pPr>
        <w:ind w:left="7937" w:hanging="392"/>
      </w:pPr>
    </w:lvl>
    <w:lvl w:ilvl="8">
      <w:numFmt w:val="bullet"/>
      <w:lvlText w:val="•"/>
      <w:lvlJc w:val="left"/>
      <w:pPr>
        <w:ind w:left="9065" w:hanging="392"/>
      </w:pPr>
    </w:lvl>
  </w:abstractNum>
  <w:abstractNum w:abstractNumId="198" w15:restartNumberingAfterBreak="0">
    <w:nsid w:val="000004CB"/>
    <w:multiLevelType w:val="multilevel"/>
    <w:tmpl w:val="0000094E"/>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3427" w:hanging="394"/>
      </w:pPr>
    </w:lvl>
    <w:lvl w:ilvl="4">
      <w:numFmt w:val="bullet"/>
      <w:lvlText w:val="•"/>
      <w:lvlJc w:val="left"/>
      <w:pPr>
        <w:ind w:left="4555" w:hanging="394"/>
      </w:pPr>
    </w:lvl>
    <w:lvl w:ilvl="5">
      <w:numFmt w:val="bullet"/>
      <w:lvlText w:val="•"/>
      <w:lvlJc w:val="left"/>
      <w:pPr>
        <w:ind w:left="5682" w:hanging="394"/>
      </w:pPr>
    </w:lvl>
    <w:lvl w:ilvl="6">
      <w:numFmt w:val="bullet"/>
      <w:lvlText w:val="•"/>
      <w:lvlJc w:val="left"/>
      <w:pPr>
        <w:ind w:left="6810" w:hanging="394"/>
      </w:pPr>
    </w:lvl>
    <w:lvl w:ilvl="7">
      <w:numFmt w:val="bullet"/>
      <w:lvlText w:val="•"/>
      <w:lvlJc w:val="left"/>
      <w:pPr>
        <w:ind w:left="7937" w:hanging="394"/>
      </w:pPr>
    </w:lvl>
    <w:lvl w:ilvl="8">
      <w:numFmt w:val="bullet"/>
      <w:lvlText w:val="•"/>
      <w:lvlJc w:val="left"/>
      <w:pPr>
        <w:ind w:left="9065" w:hanging="394"/>
      </w:pPr>
    </w:lvl>
  </w:abstractNum>
  <w:abstractNum w:abstractNumId="199" w15:restartNumberingAfterBreak="0">
    <w:nsid w:val="000004CC"/>
    <w:multiLevelType w:val="multilevel"/>
    <w:tmpl w:val="0000094F"/>
    <w:lvl w:ilvl="0">
      <w:start w:val="1"/>
      <w:numFmt w:val="lowerLetter"/>
      <w:lvlText w:val="(%1)"/>
      <w:lvlJc w:val="left"/>
      <w:pPr>
        <w:ind w:left="460" w:hanging="375"/>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420"/>
      </w:pPr>
      <w:rPr>
        <w:rFonts w:ascii="Times New Roman" w:hAnsi="Times New Roman" w:cs="Times New Roman"/>
        <w:b w:val="0"/>
        <w:bCs w:val="0"/>
        <w:i w:val="0"/>
        <w:iCs w:val="0"/>
        <w:spacing w:val="-1"/>
        <w:w w:val="100"/>
        <w:sz w:val="24"/>
        <w:szCs w:val="24"/>
      </w:rPr>
    </w:lvl>
    <w:lvl w:ilvl="3">
      <w:start w:val="1"/>
      <w:numFmt w:val="lowerRoman"/>
      <w:lvlText w:val="(%4)"/>
      <w:lvlJc w:val="left"/>
      <w:pPr>
        <w:ind w:left="2908" w:hanging="288"/>
      </w:pPr>
      <w:rPr>
        <w:rFonts w:ascii="Times New Roman" w:hAnsi="Times New Roman" w:cs="Times New Roman"/>
        <w:b w:val="0"/>
        <w:bCs w:val="0"/>
        <w:i w:val="0"/>
        <w:iCs w:val="0"/>
        <w:spacing w:val="-1"/>
        <w:w w:val="100"/>
        <w:sz w:val="24"/>
        <w:szCs w:val="24"/>
      </w:rPr>
    </w:lvl>
    <w:lvl w:ilvl="4">
      <w:numFmt w:val="bullet"/>
      <w:lvlText w:val="•"/>
      <w:lvlJc w:val="left"/>
      <w:pPr>
        <w:ind w:left="2900" w:hanging="288"/>
      </w:pPr>
    </w:lvl>
    <w:lvl w:ilvl="5">
      <w:numFmt w:val="bullet"/>
      <w:lvlText w:val="•"/>
      <w:lvlJc w:val="left"/>
      <w:pPr>
        <w:ind w:left="4303" w:hanging="288"/>
      </w:pPr>
    </w:lvl>
    <w:lvl w:ilvl="6">
      <w:numFmt w:val="bullet"/>
      <w:lvlText w:val="•"/>
      <w:lvlJc w:val="left"/>
      <w:pPr>
        <w:ind w:left="5706" w:hanging="288"/>
      </w:pPr>
    </w:lvl>
    <w:lvl w:ilvl="7">
      <w:numFmt w:val="bullet"/>
      <w:lvlText w:val="•"/>
      <w:lvlJc w:val="left"/>
      <w:pPr>
        <w:ind w:left="7110" w:hanging="288"/>
      </w:pPr>
    </w:lvl>
    <w:lvl w:ilvl="8">
      <w:numFmt w:val="bullet"/>
      <w:lvlText w:val="•"/>
      <w:lvlJc w:val="left"/>
      <w:pPr>
        <w:ind w:left="8513" w:hanging="288"/>
      </w:pPr>
    </w:lvl>
  </w:abstractNum>
  <w:abstractNum w:abstractNumId="200" w15:restartNumberingAfterBreak="0">
    <w:nsid w:val="000004CD"/>
    <w:multiLevelType w:val="multilevel"/>
    <w:tmpl w:val="00000950"/>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01" w15:restartNumberingAfterBreak="0">
    <w:nsid w:val="000004CE"/>
    <w:multiLevelType w:val="multilevel"/>
    <w:tmpl w:val="00000951"/>
    <w:lvl w:ilvl="0">
      <w:start w:val="1"/>
      <w:numFmt w:val="lowerLetter"/>
      <w:lvlText w:val="(%1)"/>
      <w:lvlJc w:val="left"/>
      <w:pPr>
        <w:ind w:left="460" w:hanging="336"/>
      </w:pPr>
      <w:rPr>
        <w:rFonts w:ascii="Times New Roman" w:hAnsi="Times New Roman" w:cs="Times New Roman"/>
        <w:b w:val="0"/>
        <w:bCs w:val="0"/>
        <w:i w:val="0"/>
        <w:iCs w:val="0"/>
        <w:spacing w:val="-1"/>
        <w:w w:val="100"/>
        <w:sz w:val="24"/>
        <w:szCs w:val="24"/>
      </w:rPr>
    </w:lvl>
    <w:lvl w:ilvl="1">
      <w:numFmt w:val="bullet"/>
      <w:lvlText w:val="•"/>
      <w:lvlJc w:val="left"/>
      <w:pPr>
        <w:ind w:left="1546" w:hanging="336"/>
      </w:pPr>
    </w:lvl>
    <w:lvl w:ilvl="2">
      <w:numFmt w:val="bullet"/>
      <w:lvlText w:val="•"/>
      <w:lvlJc w:val="left"/>
      <w:pPr>
        <w:ind w:left="2632" w:hanging="336"/>
      </w:pPr>
    </w:lvl>
    <w:lvl w:ilvl="3">
      <w:numFmt w:val="bullet"/>
      <w:lvlText w:val="•"/>
      <w:lvlJc w:val="left"/>
      <w:pPr>
        <w:ind w:left="3718" w:hanging="336"/>
      </w:pPr>
    </w:lvl>
    <w:lvl w:ilvl="4">
      <w:numFmt w:val="bullet"/>
      <w:lvlText w:val="•"/>
      <w:lvlJc w:val="left"/>
      <w:pPr>
        <w:ind w:left="4804" w:hanging="336"/>
      </w:pPr>
    </w:lvl>
    <w:lvl w:ilvl="5">
      <w:numFmt w:val="bullet"/>
      <w:lvlText w:val="•"/>
      <w:lvlJc w:val="left"/>
      <w:pPr>
        <w:ind w:left="5890" w:hanging="336"/>
      </w:pPr>
    </w:lvl>
    <w:lvl w:ilvl="6">
      <w:numFmt w:val="bullet"/>
      <w:lvlText w:val="•"/>
      <w:lvlJc w:val="left"/>
      <w:pPr>
        <w:ind w:left="6976" w:hanging="336"/>
      </w:pPr>
    </w:lvl>
    <w:lvl w:ilvl="7">
      <w:numFmt w:val="bullet"/>
      <w:lvlText w:val="•"/>
      <w:lvlJc w:val="left"/>
      <w:pPr>
        <w:ind w:left="8062" w:hanging="336"/>
      </w:pPr>
    </w:lvl>
    <w:lvl w:ilvl="8">
      <w:numFmt w:val="bullet"/>
      <w:lvlText w:val="•"/>
      <w:lvlJc w:val="left"/>
      <w:pPr>
        <w:ind w:left="9148" w:hanging="336"/>
      </w:pPr>
    </w:lvl>
  </w:abstractNum>
  <w:abstractNum w:abstractNumId="202" w15:restartNumberingAfterBreak="0">
    <w:nsid w:val="000004CF"/>
    <w:multiLevelType w:val="multilevel"/>
    <w:tmpl w:val="00000952"/>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numFmt w:val="bullet"/>
      <w:lvlText w:val="•"/>
      <w:lvlJc w:val="left"/>
      <w:pPr>
        <w:ind w:left="1546" w:hanging="322"/>
      </w:pPr>
    </w:lvl>
    <w:lvl w:ilvl="2">
      <w:numFmt w:val="bullet"/>
      <w:lvlText w:val="•"/>
      <w:lvlJc w:val="left"/>
      <w:pPr>
        <w:ind w:left="2632" w:hanging="322"/>
      </w:pPr>
    </w:lvl>
    <w:lvl w:ilvl="3">
      <w:numFmt w:val="bullet"/>
      <w:lvlText w:val="•"/>
      <w:lvlJc w:val="left"/>
      <w:pPr>
        <w:ind w:left="3718" w:hanging="322"/>
      </w:pPr>
    </w:lvl>
    <w:lvl w:ilvl="4">
      <w:numFmt w:val="bullet"/>
      <w:lvlText w:val="•"/>
      <w:lvlJc w:val="left"/>
      <w:pPr>
        <w:ind w:left="4804" w:hanging="322"/>
      </w:pPr>
    </w:lvl>
    <w:lvl w:ilvl="5">
      <w:numFmt w:val="bullet"/>
      <w:lvlText w:val="•"/>
      <w:lvlJc w:val="left"/>
      <w:pPr>
        <w:ind w:left="5890" w:hanging="322"/>
      </w:pPr>
    </w:lvl>
    <w:lvl w:ilvl="6">
      <w:numFmt w:val="bullet"/>
      <w:lvlText w:val="•"/>
      <w:lvlJc w:val="left"/>
      <w:pPr>
        <w:ind w:left="6976" w:hanging="322"/>
      </w:pPr>
    </w:lvl>
    <w:lvl w:ilvl="7">
      <w:numFmt w:val="bullet"/>
      <w:lvlText w:val="•"/>
      <w:lvlJc w:val="left"/>
      <w:pPr>
        <w:ind w:left="8062" w:hanging="322"/>
      </w:pPr>
    </w:lvl>
    <w:lvl w:ilvl="8">
      <w:numFmt w:val="bullet"/>
      <w:lvlText w:val="•"/>
      <w:lvlJc w:val="left"/>
      <w:pPr>
        <w:ind w:left="9148" w:hanging="322"/>
      </w:pPr>
    </w:lvl>
  </w:abstractNum>
  <w:abstractNum w:abstractNumId="203" w15:restartNumberingAfterBreak="0">
    <w:nsid w:val="000004D0"/>
    <w:multiLevelType w:val="multilevel"/>
    <w:tmpl w:val="00000953"/>
    <w:lvl w:ilvl="0">
      <w:start w:val="1"/>
      <w:numFmt w:val="lowerLetter"/>
      <w:lvlText w:val="(%1)"/>
      <w:lvlJc w:val="left"/>
      <w:pPr>
        <w:ind w:left="460" w:hanging="341"/>
      </w:pPr>
      <w:rPr>
        <w:rFonts w:ascii="Times New Roman" w:hAnsi="Times New Roman" w:cs="Times New Roman"/>
        <w:b w:val="0"/>
        <w:bCs w:val="0"/>
        <w:i w:val="0"/>
        <w:iCs w:val="0"/>
        <w:spacing w:val="-1"/>
        <w:w w:val="100"/>
        <w:sz w:val="24"/>
        <w:szCs w:val="24"/>
      </w:rPr>
    </w:lvl>
    <w:lvl w:ilvl="1">
      <w:numFmt w:val="bullet"/>
      <w:lvlText w:val="•"/>
      <w:lvlJc w:val="left"/>
      <w:pPr>
        <w:ind w:left="1546" w:hanging="341"/>
      </w:pPr>
    </w:lvl>
    <w:lvl w:ilvl="2">
      <w:numFmt w:val="bullet"/>
      <w:lvlText w:val="•"/>
      <w:lvlJc w:val="left"/>
      <w:pPr>
        <w:ind w:left="2632" w:hanging="341"/>
      </w:pPr>
    </w:lvl>
    <w:lvl w:ilvl="3">
      <w:numFmt w:val="bullet"/>
      <w:lvlText w:val="•"/>
      <w:lvlJc w:val="left"/>
      <w:pPr>
        <w:ind w:left="3718" w:hanging="341"/>
      </w:pPr>
    </w:lvl>
    <w:lvl w:ilvl="4">
      <w:numFmt w:val="bullet"/>
      <w:lvlText w:val="•"/>
      <w:lvlJc w:val="left"/>
      <w:pPr>
        <w:ind w:left="4804" w:hanging="341"/>
      </w:pPr>
    </w:lvl>
    <w:lvl w:ilvl="5">
      <w:numFmt w:val="bullet"/>
      <w:lvlText w:val="•"/>
      <w:lvlJc w:val="left"/>
      <w:pPr>
        <w:ind w:left="5890" w:hanging="341"/>
      </w:pPr>
    </w:lvl>
    <w:lvl w:ilvl="6">
      <w:numFmt w:val="bullet"/>
      <w:lvlText w:val="•"/>
      <w:lvlJc w:val="left"/>
      <w:pPr>
        <w:ind w:left="6976" w:hanging="341"/>
      </w:pPr>
    </w:lvl>
    <w:lvl w:ilvl="7">
      <w:numFmt w:val="bullet"/>
      <w:lvlText w:val="•"/>
      <w:lvlJc w:val="left"/>
      <w:pPr>
        <w:ind w:left="8062" w:hanging="341"/>
      </w:pPr>
    </w:lvl>
    <w:lvl w:ilvl="8">
      <w:numFmt w:val="bullet"/>
      <w:lvlText w:val="•"/>
      <w:lvlJc w:val="left"/>
      <w:pPr>
        <w:ind w:left="9148" w:hanging="341"/>
      </w:pPr>
    </w:lvl>
  </w:abstractNum>
  <w:abstractNum w:abstractNumId="204" w15:restartNumberingAfterBreak="0">
    <w:nsid w:val="000004D1"/>
    <w:multiLevelType w:val="multilevel"/>
    <w:tmpl w:val="00000954"/>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numFmt w:val="bullet"/>
      <w:lvlText w:val="•"/>
      <w:lvlJc w:val="left"/>
      <w:pPr>
        <w:ind w:left="2480" w:hanging="574"/>
      </w:pPr>
    </w:lvl>
    <w:lvl w:ilvl="4">
      <w:numFmt w:val="bullet"/>
      <w:lvlText w:val="•"/>
      <w:lvlJc w:val="left"/>
      <w:pPr>
        <w:ind w:left="3742" w:hanging="574"/>
      </w:pPr>
    </w:lvl>
    <w:lvl w:ilvl="5">
      <w:numFmt w:val="bullet"/>
      <w:lvlText w:val="•"/>
      <w:lvlJc w:val="left"/>
      <w:pPr>
        <w:ind w:left="5005" w:hanging="574"/>
      </w:pPr>
    </w:lvl>
    <w:lvl w:ilvl="6">
      <w:numFmt w:val="bullet"/>
      <w:lvlText w:val="•"/>
      <w:lvlJc w:val="left"/>
      <w:pPr>
        <w:ind w:left="6268" w:hanging="574"/>
      </w:pPr>
    </w:lvl>
    <w:lvl w:ilvl="7">
      <w:numFmt w:val="bullet"/>
      <w:lvlText w:val="•"/>
      <w:lvlJc w:val="left"/>
      <w:pPr>
        <w:ind w:left="7531" w:hanging="574"/>
      </w:pPr>
    </w:lvl>
    <w:lvl w:ilvl="8">
      <w:numFmt w:val="bullet"/>
      <w:lvlText w:val="•"/>
      <w:lvlJc w:val="left"/>
      <w:pPr>
        <w:ind w:left="8794" w:hanging="574"/>
      </w:pPr>
    </w:lvl>
  </w:abstractNum>
  <w:abstractNum w:abstractNumId="205" w15:restartNumberingAfterBreak="0">
    <w:nsid w:val="000004D2"/>
    <w:multiLevelType w:val="multilevel"/>
    <w:tmpl w:val="00000955"/>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206" w15:restartNumberingAfterBreak="0">
    <w:nsid w:val="000004D3"/>
    <w:multiLevelType w:val="multilevel"/>
    <w:tmpl w:val="00000956"/>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207" w15:restartNumberingAfterBreak="0">
    <w:nsid w:val="000004D4"/>
    <w:multiLevelType w:val="multilevel"/>
    <w:tmpl w:val="00000957"/>
    <w:lvl w:ilvl="0">
      <w:start w:val="1"/>
      <w:numFmt w:val="lowerLetter"/>
      <w:lvlText w:val="(%1)"/>
      <w:lvlJc w:val="left"/>
      <w:pPr>
        <w:ind w:left="460" w:hanging="600"/>
      </w:pPr>
      <w:rPr>
        <w:rFonts w:ascii="Times New Roman" w:hAnsi="Times New Roman" w:cs="Times New Roman"/>
        <w:b w:val="0"/>
        <w:bCs w:val="0"/>
        <w:i w:val="0"/>
        <w:iCs w:val="0"/>
        <w:spacing w:val="-1"/>
        <w:w w:val="100"/>
        <w:sz w:val="24"/>
        <w:szCs w:val="24"/>
      </w:rPr>
    </w:lvl>
    <w:lvl w:ilvl="1">
      <w:start w:val="1"/>
      <w:numFmt w:val="decimal"/>
      <w:lvlText w:val="(%2)"/>
      <w:lvlJc w:val="left"/>
      <w:pPr>
        <w:ind w:left="1780" w:hanging="720"/>
      </w:pPr>
      <w:rPr>
        <w:rFonts w:ascii="Times New Roman" w:hAnsi="Times New Roman" w:cs="Times New Roman"/>
        <w:b w:val="0"/>
        <w:bCs w:val="0"/>
        <w:i w:val="0"/>
        <w:iCs w:val="0"/>
        <w:spacing w:val="-1"/>
        <w:w w:val="100"/>
        <w:sz w:val="24"/>
        <w:szCs w:val="24"/>
      </w:rPr>
    </w:lvl>
    <w:lvl w:ilvl="2">
      <w:numFmt w:val="bullet"/>
      <w:lvlText w:val="•"/>
      <w:lvlJc w:val="left"/>
      <w:pPr>
        <w:ind w:left="2840" w:hanging="720"/>
      </w:pPr>
    </w:lvl>
    <w:lvl w:ilvl="3">
      <w:numFmt w:val="bullet"/>
      <w:lvlText w:val="•"/>
      <w:lvlJc w:val="left"/>
      <w:pPr>
        <w:ind w:left="3900" w:hanging="720"/>
      </w:pPr>
    </w:lvl>
    <w:lvl w:ilvl="4">
      <w:numFmt w:val="bullet"/>
      <w:lvlText w:val="•"/>
      <w:lvlJc w:val="left"/>
      <w:pPr>
        <w:ind w:left="4960" w:hanging="720"/>
      </w:pPr>
    </w:lvl>
    <w:lvl w:ilvl="5">
      <w:numFmt w:val="bullet"/>
      <w:lvlText w:val="•"/>
      <w:lvlJc w:val="left"/>
      <w:pPr>
        <w:ind w:left="6020" w:hanging="720"/>
      </w:pPr>
    </w:lvl>
    <w:lvl w:ilvl="6">
      <w:numFmt w:val="bullet"/>
      <w:lvlText w:val="•"/>
      <w:lvlJc w:val="left"/>
      <w:pPr>
        <w:ind w:left="7080" w:hanging="720"/>
      </w:pPr>
    </w:lvl>
    <w:lvl w:ilvl="7">
      <w:numFmt w:val="bullet"/>
      <w:lvlText w:val="•"/>
      <w:lvlJc w:val="left"/>
      <w:pPr>
        <w:ind w:left="8140" w:hanging="720"/>
      </w:pPr>
    </w:lvl>
    <w:lvl w:ilvl="8">
      <w:numFmt w:val="bullet"/>
      <w:lvlText w:val="•"/>
      <w:lvlJc w:val="left"/>
      <w:pPr>
        <w:ind w:left="9200" w:hanging="720"/>
      </w:pPr>
    </w:lvl>
  </w:abstractNum>
  <w:abstractNum w:abstractNumId="208" w15:restartNumberingAfterBreak="0">
    <w:nsid w:val="000004D5"/>
    <w:multiLevelType w:val="multilevel"/>
    <w:tmpl w:val="00000958"/>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70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2473" w:hanging="576"/>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8"/>
      </w:pPr>
      <w:rPr>
        <w:rFonts w:ascii="Times New Roman" w:hAnsi="Times New Roman" w:cs="Times New Roman"/>
        <w:b w:val="0"/>
        <w:bCs w:val="0"/>
        <w:i w:val="0"/>
        <w:iCs w:val="0"/>
        <w:spacing w:val="-1"/>
        <w:w w:val="100"/>
        <w:sz w:val="24"/>
        <w:szCs w:val="24"/>
      </w:rPr>
    </w:lvl>
    <w:lvl w:ilvl="4">
      <w:numFmt w:val="bullet"/>
      <w:lvlText w:val="•"/>
      <w:lvlJc w:val="left"/>
      <w:pPr>
        <w:ind w:left="3080" w:hanging="468"/>
      </w:pPr>
    </w:lvl>
    <w:lvl w:ilvl="5">
      <w:numFmt w:val="bullet"/>
      <w:lvlText w:val="•"/>
      <w:lvlJc w:val="left"/>
      <w:pPr>
        <w:ind w:left="4453" w:hanging="468"/>
      </w:pPr>
    </w:lvl>
    <w:lvl w:ilvl="6">
      <w:numFmt w:val="bullet"/>
      <w:lvlText w:val="•"/>
      <w:lvlJc w:val="left"/>
      <w:pPr>
        <w:ind w:left="5826" w:hanging="468"/>
      </w:pPr>
    </w:lvl>
    <w:lvl w:ilvl="7">
      <w:numFmt w:val="bullet"/>
      <w:lvlText w:val="•"/>
      <w:lvlJc w:val="left"/>
      <w:pPr>
        <w:ind w:left="7200" w:hanging="468"/>
      </w:pPr>
    </w:lvl>
    <w:lvl w:ilvl="8">
      <w:numFmt w:val="bullet"/>
      <w:lvlText w:val="•"/>
      <w:lvlJc w:val="left"/>
      <w:pPr>
        <w:ind w:left="8573" w:hanging="468"/>
      </w:pPr>
    </w:lvl>
  </w:abstractNum>
  <w:abstractNum w:abstractNumId="209" w15:restartNumberingAfterBreak="0">
    <w:nsid w:val="000004D6"/>
    <w:multiLevelType w:val="multilevel"/>
    <w:tmpl w:val="00000959"/>
    <w:lvl w:ilvl="0">
      <w:start w:val="1"/>
      <w:numFmt w:val="lowerLetter"/>
      <w:lvlText w:val="(%1)"/>
      <w:lvlJc w:val="left"/>
      <w:pPr>
        <w:ind w:left="460" w:hanging="332"/>
      </w:pPr>
      <w:rPr>
        <w:rFonts w:ascii="Times New Roman" w:hAnsi="Times New Roman" w:cs="Times New Roman"/>
        <w:b w:val="0"/>
        <w:bCs w:val="0"/>
        <w:i w:val="0"/>
        <w:iCs w:val="0"/>
        <w:spacing w:val="-1"/>
        <w:w w:val="100"/>
        <w:sz w:val="24"/>
        <w:szCs w:val="24"/>
      </w:rPr>
    </w:lvl>
    <w:lvl w:ilvl="1">
      <w:numFmt w:val="bullet"/>
      <w:lvlText w:val="•"/>
      <w:lvlJc w:val="left"/>
      <w:pPr>
        <w:ind w:left="1546" w:hanging="332"/>
      </w:pPr>
    </w:lvl>
    <w:lvl w:ilvl="2">
      <w:numFmt w:val="bullet"/>
      <w:lvlText w:val="•"/>
      <w:lvlJc w:val="left"/>
      <w:pPr>
        <w:ind w:left="2632" w:hanging="332"/>
      </w:pPr>
    </w:lvl>
    <w:lvl w:ilvl="3">
      <w:numFmt w:val="bullet"/>
      <w:lvlText w:val="•"/>
      <w:lvlJc w:val="left"/>
      <w:pPr>
        <w:ind w:left="3718" w:hanging="332"/>
      </w:pPr>
    </w:lvl>
    <w:lvl w:ilvl="4">
      <w:numFmt w:val="bullet"/>
      <w:lvlText w:val="•"/>
      <w:lvlJc w:val="left"/>
      <w:pPr>
        <w:ind w:left="4804" w:hanging="332"/>
      </w:pPr>
    </w:lvl>
    <w:lvl w:ilvl="5">
      <w:numFmt w:val="bullet"/>
      <w:lvlText w:val="•"/>
      <w:lvlJc w:val="left"/>
      <w:pPr>
        <w:ind w:left="5890" w:hanging="332"/>
      </w:pPr>
    </w:lvl>
    <w:lvl w:ilvl="6">
      <w:numFmt w:val="bullet"/>
      <w:lvlText w:val="•"/>
      <w:lvlJc w:val="left"/>
      <w:pPr>
        <w:ind w:left="6976" w:hanging="332"/>
      </w:pPr>
    </w:lvl>
    <w:lvl w:ilvl="7">
      <w:numFmt w:val="bullet"/>
      <w:lvlText w:val="•"/>
      <w:lvlJc w:val="left"/>
      <w:pPr>
        <w:ind w:left="8062" w:hanging="332"/>
      </w:pPr>
    </w:lvl>
    <w:lvl w:ilvl="8">
      <w:numFmt w:val="bullet"/>
      <w:lvlText w:val="•"/>
      <w:lvlJc w:val="left"/>
      <w:pPr>
        <w:ind w:left="9148" w:hanging="332"/>
      </w:pPr>
    </w:lvl>
  </w:abstractNum>
  <w:abstractNum w:abstractNumId="210" w15:restartNumberingAfterBreak="0">
    <w:nsid w:val="000004D7"/>
    <w:multiLevelType w:val="multilevel"/>
    <w:tmpl w:val="0000095A"/>
    <w:lvl w:ilvl="0">
      <w:start w:val="1"/>
      <w:numFmt w:val="lowerLetter"/>
      <w:lvlText w:val="(%1)"/>
      <w:lvlJc w:val="left"/>
      <w:pPr>
        <w:ind w:left="774" w:hanging="315"/>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80"/>
      </w:pPr>
      <w:rPr>
        <w:rFonts w:ascii="Times New Roman" w:hAnsi="Times New Roman" w:cs="Times New Roman"/>
        <w:b w:val="0"/>
        <w:bCs w:val="0"/>
        <w:i w:val="0"/>
        <w:iCs w:val="0"/>
        <w:spacing w:val="-1"/>
        <w:w w:val="100"/>
        <w:sz w:val="24"/>
        <w:szCs w:val="24"/>
      </w:rPr>
    </w:lvl>
    <w:lvl w:ilvl="2">
      <w:numFmt w:val="bullet"/>
      <w:lvlText w:val="•"/>
      <w:lvlJc w:val="left"/>
      <w:pPr>
        <w:ind w:left="2306" w:hanging="380"/>
      </w:pPr>
    </w:lvl>
    <w:lvl w:ilvl="3">
      <w:numFmt w:val="bullet"/>
      <w:lvlText w:val="•"/>
      <w:lvlJc w:val="left"/>
      <w:pPr>
        <w:ind w:left="3433" w:hanging="380"/>
      </w:pPr>
    </w:lvl>
    <w:lvl w:ilvl="4">
      <w:numFmt w:val="bullet"/>
      <w:lvlText w:val="•"/>
      <w:lvlJc w:val="left"/>
      <w:pPr>
        <w:ind w:left="4560" w:hanging="380"/>
      </w:pPr>
    </w:lvl>
    <w:lvl w:ilvl="5">
      <w:numFmt w:val="bullet"/>
      <w:lvlText w:val="•"/>
      <w:lvlJc w:val="left"/>
      <w:pPr>
        <w:ind w:left="5686" w:hanging="380"/>
      </w:pPr>
    </w:lvl>
    <w:lvl w:ilvl="6">
      <w:numFmt w:val="bullet"/>
      <w:lvlText w:val="•"/>
      <w:lvlJc w:val="left"/>
      <w:pPr>
        <w:ind w:left="6813" w:hanging="380"/>
      </w:pPr>
    </w:lvl>
    <w:lvl w:ilvl="7">
      <w:numFmt w:val="bullet"/>
      <w:lvlText w:val="•"/>
      <w:lvlJc w:val="left"/>
      <w:pPr>
        <w:ind w:left="7940" w:hanging="380"/>
      </w:pPr>
    </w:lvl>
    <w:lvl w:ilvl="8">
      <w:numFmt w:val="bullet"/>
      <w:lvlText w:val="•"/>
      <w:lvlJc w:val="left"/>
      <w:pPr>
        <w:ind w:left="9066" w:hanging="380"/>
      </w:pPr>
    </w:lvl>
  </w:abstractNum>
  <w:abstractNum w:abstractNumId="211" w15:restartNumberingAfterBreak="0">
    <w:nsid w:val="000004D8"/>
    <w:multiLevelType w:val="multilevel"/>
    <w:tmpl w:val="0000095B"/>
    <w:lvl w:ilvl="0">
      <w:start w:val="1"/>
      <w:numFmt w:val="lowerLetter"/>
      <w:lvlText w:val="(%1)"/>
      <w:lvlJc w:val="left"/>
      <w:pPr>
        <w:ind w:left="460" w:hanging="365"/>
      </w:pPr>
      <w:rPr>
        <w:rFonts w:ascii="Times New Roman" w:hAnsi="Times New Roman" w:cs="Times New Roman"/>
        <w:b w:val="0"/>
        <w:bCs w:val="0"/>
        <w:i w:val="0"/>
        <w:iCs w:val="0"/>
        <w:spacing w:val="-1"/>
        <w:w w:val="100"/>
        <w:sz w:val="24"/>
        <w:szCs w:val="24"/>
      </w:rPr>
    </w:lvl>
    <w:lvl w:ilvl="1">
      <w:numFmt w:val="bullet"/>
      <w:lvlText w:val="•"/>
      <w:lvlJc w:val="left"/>
      <w:pPr>
        <w:ind w:left="1546" w:hanging="365"/>
      </w:pPr>
    </w:lvl>
    <w:lvl w:ilvl="2">
      <w:numFmt w:val="bullet"/>
      <w:lvlText w:val="•"/>
      <w:lvlJc w:val="left"/>
      <w:pPr>
        <w:ind w:left="2632" w:hanging="365"/>
      </w:pPr>
    </w:lvl>
    <w:lvl w:ilvl="3">
      <w:numFmt w:val="bullet"/>
      <w:lvlText w:val="•"/>
      <w:lvlJc w:val="left"/>
      <w:pPr>
        <w:ind w:left="3718" w:hanging="365"/>
      </w:pPr>
    </w:lvl>
    <w:lvl w:ilvl="4">
      <w:numFmt w:val="bullet"/>
      <w:lvlText w:val="•"/>
      <w:lvlJc w:val="left"/>
      <w:pPr>
        <w:ind w:left="4804" w:hanging="365"/>
      </w:pPr>
    </w:lvl>
    <w:lvl w:ilvl="5">
      <w:numFmt w:val="bullet"/>
      <w:lvlText w:val="•"/>
      <w:lvlJc w:val="left"/>
      <w:pPr>
        <w:ind w:left="5890" w:hanging="365"/>
      </w:pPr>
    </w:lvl>
    <w:lvl w:ilvl="6">
      <w:numFmt w:val="bullet"/>
      <w:lvlText w:val="•"/>
      <w:lvlJc w:val="left"/>
      <w:pPr>
        <w:ind w:left="6976" w:hanging="365"/>
      </w:pPr>
    </w:lvl>
    <w:lvl w:ilvl="7">
      <w:numFmt w:val="bullet"/>
      <w:lvlText w:val="•"/>
      <w:lvlJc w:val="left"/>
      <w:pPr>
        <w:ind w:left="8062" w:hanging="365"/>
      </w:pPr>
    </w:lvl>
    <w:lvl w:ilvl="8">
      <w:numFmt w:val="bullet"/>
      <w:lvlText w:val="•"/>
      <w:lvlJc w:val="left"/>
      <w:pPr>
        <w:ind w:left="9148" w:hanging="365"/>
      </w:pPr>
    </w:lvl>
  </w:abstractNum>
  <w:abstractNum w:abstractNumId="212" w15:restartNumberingAfterBreak="0">
    <w:nsid w:val="000004D9"/>
    <w:multiLevelType w:val="multilevel"/>
    <w:tmpl w:val="0000095C"/>
    <w:lvl w:ilvl="0">
      <w:start w:val="1"/>
      <w:numFmt w:val="lowerLetter"/>
      <w:lvlText w:val="(%1)"/>
      <w:lvlJc w:val="left"/>
      <w:pPr>
        <w:ind w:left="460" w:hanging="50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213" w15:restartNumberingAfterBreak="0">
    <w:nsid w:val="000004DA"/>
    <w:multiLevelType w:val="multilevel"/>
    <w:tmpl w:val="0000095D"/>
    <w:lvl w:ilvl="0">
      <w:start w:val="1"/>
      <w:numFmt w:val="lowerLetter"/>
      <w:lvlText w:val="(%1)"/>
      <w:lvlJc w:val="left"/>
      <w:pPr>
        <w:ind w:left="460" w:hanging="375"/>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4"/>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420"/>
      </w:pPr>
      <w:rPr>
        <w:rFonts w:ascii="Times New Roman" w:hAnsi="Times New Roman" w:cs="Times New Roman"/>
        <w:b w:val="0"/>
        <w:bCs w:val="0"/>
        <w:i w:val="0"/>
        <w:iCs w:val="0"/>
        <w:spacing w:val="-1"/>
        <w:w w:val="100"/>
        <w:sz w:val="24"/>
        <w:szCs w:val="24"/>
      </w:rPr>
    </w:lvl>
    <w:lvl w:ilvl="3">
      <w:start w:val="1"/>
      <w:numFmt w:val="lowerRoman"/>
      <w:lvlText w:val="(%4)"/>
      <w:lvlJc w:val="left"/>
      <w:pPr>
        <w:ind w:left="2908" w:hanging="288"/>
      </w:pPr>
      <w:rPr>
        <w:rFonts w:ascii="Times New Roman" w:hAnsi="Times New Roman" w:cs="Times New Roman"/>
        <w:b w:val="0"/>
        <w:bCs w:val="0"/>
        <w:i w:val="0"/>
        <w:iCs w:val="0"/>
        <w:spacing w:val="-1"/>
        <w:w w:val="100"/>
        <w:sz w:val="24"/>
        <w:szCs w:val="24"/>
      </w:rPr>
    </w:lvl>
    <w:lvl w:ilvl="4">
      <w:numFmt w:val="bullet"/>
      <w:lvlText w:val="•"/>
      <w:lvlJc w:val="left"/>
      <w:pPr>
        <w:ind w:left="2900" w:hanging="288"/>
      </w:pPr>
    </w:lvl>
    <w:lvl w:ilvl="5">
      <w:numFmt w:val="bullet"/>
      <w:lvlText w:val="•"/>
      <w:lvlJc w:val="left"/>
      <w:pPr>
        <w:ind w:left="4303" w:hanging="288"/>
      </w:pPr>
    </w:lvl>
    <w:lvl w:ilvl="6">
      <w:numFmt w:val="bullet"/>
      <w:lvlText w:val="•"/>
      <w:lvlJc w:val="left"/>
      <w:pPr>
        <w:ind w:left="5706" w:hanging="288"/>
      </w:pPr>
    </w:lvl>
    <w:lvl w:ilvl="7">
      <w:numFmt w:val="bullet"/>
      <w:lvlText w:val="•"/>
      <w:lvlJc w:val="left"/>
      <w:pPr>
        <w:ind w:left="7110" w:hanging="288"/>
      </w:pPr>
    </w:lvl>
    <w:lvl w:ilvl="8">
      <w:numFmt w:val="bullet"/>
      <w:lvlText w:val="•"/>
      <w:lvlJc w:val="left"/>
      <w:pPr>
        <w:ind w:left="8513" w:hanging="288"/>
      </w:pPr>
    </w:lvl>
  </w:abstractNum>
  <w:abstractNum w:abstractNumId="214" w15:restartNumberingAfterBreak="0">
    <w:nsid w:val="000004DB"/>
    <w:multiLevelType w:val="multilevel"/>
    <w:tmpl w:val="0000095E"/>
    <w:lvl w:ilvl="0">
      <w:start w:val="1"/>
      <w:numFmt w:val="lowerLetter"/>
      <w:lvlText w:val="(%1)"/>
      <w:lvlJc w:val="left"/>
      <w:pPr>
        <w:ind w:left="460" w:hanging="504"/>
      </w:pPr>
      <w:rPr>
        <w:rFonts w:ascii="Times New Roman" w:hAnsi="Times New Roman" w:cs="Times New Roman"/>
        <w:b w:val="0"/>
        <w:bCs w:val="0"/>
        <w:i w:val="0"/>
        <w:iCs w:val="0"/>
        <w:spacing w:val="-1"/>
        <w:w w:val="100"/>
        <w:sz w:val="24"/>
        <w:szCs w:val="24"/>
      </w:rPr>
    </w:lvl>
    <w:lvl w:ilvl="1">
      <w:start w:val="1"/>
      <w:numFmt w:val="decimal"/>
      <w:lvlText w:val="(%2)"/>
      <w:lvlJc w:val="left"/>
      <w:pPr>
        <w:ind w:left="1698" w:hanging="519"/>
      </w:pPr>
      <w:rPr>
        <w:rFonts w:ascii="Times New Roman" w:hAnsi="Times New Roman" w:cs="Times New Roman"/>
        <w:b w:val="0"/>
        <w:bCs w:val="0"/>
        <w:i w:val="0"/>
        <w:iCs w:val="0"/>
        <w:spacing w:val="-1"/>
        <w:w w:val="100"/>
        <w:sz w:val="24"/>
        <w:szCs w:val="24"/>
      </w:rPr>
    </w:lvl>
    <w:lvl w:ilvl="2">
      <w:numFmt w:val="bullet"/>
      <w:lvlText w:val="•"/>
      <w:lvlJc w:val="left"/>
      <w:pPr>
        <w:ind w:left="2768" w:hanging="519"/>
      </w:pPr>
    </w:lvl>
    <w:lvl w:ilvl="3">
      <w:numFmt w:val="bullet"/>
      <w:lvlText w:val="•"/>
      <w:lvlJc w:val="left"/>
      <w:pPr>
        <w:ind w:left="3837" w:hanging="519"/>
      </w:pPr>
    </w:lvl>
    <w:lvl w:ilvl="4">
      <w:numFmt w:val="bullet"/>
      <w:lvlText w:val="•"/>
      <w:lvlJc w:val="left"/>
      <w:pPr>
        <w:ind w:left="4906" w:hanging="519"/>
      </w:pPr>
    </w:lvl>
    <w:lvl w:ilvl="5">
      <w:numFmt w:val="bullet"/>
      <w:lvlText w:val="•"/>
      <w:lvlJc w:val="left"/>
      <w:pPr>
        <w:ind w:left="5975" w:hanging="519"/>
      </w:pPr>
    </w:lvl>
    <w:lvl w:ilvl="6">
      <w:numFmt w:val="bullet"/>
      <w:lvlText w:val="•"/>
      <w:lvlJc w:val="left"/>
      <w:pPr>
        <w:ind w:left="7044" w:hanging="519"/>
      </w:pPr>
    </w:lvl>
    <w:lvl w:ilvl="7">
      <w:numFmt w:val="bullet"/>
      <w:lvlText w:val="•"/>
      <w:lvlJc w:val="left"/>
      <w:pPr>
        <w:ind w:left="8113" w:hanging="519"/>
      </w:pPr>
    </w:lvl>
    <w:lvl w:ilvl="8">
      <w:numFmt w:val="bullet"/>
      <w:lvlText w:val="•"/>
      <w:lvlJc w:val="left"/>
      <w:pPr>
        <w:ind w:left="9182" w:hanging="519"/>
      </w:pPr>
    </w:lvl>
  </w:abstractNum>
  <w:abstractNum w:abstractNumId="215" w15:restartNumberingAfterBreak="0">
    <w:nsid w:val="000004DC"/>
    <w:multiLevelType w:val="multilevel"/>
    <w:tmpl w:val="0000095F"/>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6"/>
      </w:pPr>
      <w:rPr>
        <w:rFonts w:ascii="Times New Roman" w:hAnsi="Times New Roman" w:cs="Times New Roman"/>
        <w:b w:val="0"/>
        <w:bCs w:val="0"/>
        <w:i w:val="0"/>
        <w:iCs w:val="0"/>
        <w:spacing w:val="-1"/>
        <w:w w:val="100"/>
        <w:sz w:val="24"/>
        <w:szCs w:val="24"/>
      </w:rPr>
    </w:lvl>
    <w:lvl w:ilvl="4">
      <w:numFmt w:val="bullet"/>
      <w:lvlText w:val="•"/>
      <w:lvlJc w:val="left"/>
      <w:pPr>
        <w:ind w:left="2480" w:hanging="466"/>
      </w:pPr>
    </w:lvl>
    <w:lvl w:ilvl="5">
      <w:numFmt w:val="bullet"/>
      <w:lvlText w:val="•"/>
      <w:lvlJc w:val="left"/>
      <w:pPr>
        <w:ind w:left="2620" w:hanging="466"/>
      </w:pPr>
    </w:lvl>
    <w:lvl w:ilvl="6">
      <w:numFmt w:val="bullet"/>
      <w:lvlText w:val="•"/>
      <w:lvlJc w:val="left"/>
      <w:pPr>
        <w:ind w:left="3080" w:hanging="466"/>
      </w:pPr>
    </w:lvl>
    <w:lvl w:ilvl="7">
      <w:numFmt w:val="bullet"/>
      <w:lvlText w:val="•"/>
      <w:lvlJc w:val="left"/>
      <w:pPr>
        <w:ind w:left="5140" w:hanging="466"/>
      </w:pPr>
    </w:lvl>
    <w:lvl w:ilvl="8">
      <w:numFmt w:val="bullet"/>
      <w:lvlText w:val="•"/>
      <w:lvlJc w:val="left"/>
      <w:pPr>
        <w:ind w:left="7200" w:hanging="466"/>
      </w:pPr>
    </w:lvl>
  </w:abstractNum>
  <w:abstractNum w:abstractNumId="216" w15:restartNumberingAfterBreak="0">
    <w:nsid w:val="000004DD"/>
    <w:multiLevelType w:val="multilevel"/>
    <w:tmpl w:val="00000960"/>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numFmt w:val="bullet"/>
      <w:lvlText w:val="•"/>
      <w:lvlJc w:val="left"/>
      <w:pPr>
        <w:ind w:left="3077" w:hanging="574"/>
      </w:pPr>
    </w:lvl>
    <w:lvl w:ilvl="4">
      <w:numFmt w:val="bullet"/>
      <w:lvlText w:val="•"/>
      <w:lvlJc w:val="left"/>
      <w:pPr>
        <w:ind w:left="4255" w:hanging="574"/>
      </w:pPr>
    </w:lvl>
    <w:lvl w:ilvl="5">
      <w:numFmt w:val="bullet"/>
      <w:lvlText w:val="•"/>
      <w:lvlJc w:val="left"/>
      <w:pPr>
        <w:ind w:left="5432" w:hanging="574"/>
      </w:pPr>
    </w:lvl>
    <w:lvl w:ilvl="6">
      <w:numFmt w:val="bullet"/>
      <w:lvlText w:val="•"/>
      <w:lvlJc w:val="left"/>
      <w:pPr>
        <w:ind w:left="6610" w:hanging="574"/>
      </w:pPr>
    </w:lvl>
    <w:lvl w:ilvl="7">
      <w:numFmt w:val="bullet"/>
      <w:lvlText w:val="•"/>
      <w:lvlJc w:val="left"/>
      <w:pPr>
        <w:ind w:left="7787" w:hanging="574"/>
      </w:pPr>
    </w:lvl>
    <w:lvl w:ilvl="8">
      <w:numFmt w:val="bullet"/>
      <w:lvlText w:val="•"/>
      <w:lvlJc w:val="left"/>
      <w:pPr>
        <w:ind w:left="8965" w:hanging="574"/>
      </w:pPr>
    </w:lvl>
  </w:abstractNum>
  <w:abstractNum w:abstractNumId="217" w15:restartNumberingAfterBreak="0">
    <w:nsid w:val="000004DE"/>
    <w:multiLevelType w:val="multilevel"/>
    <w:tmpl w:val="00000961"/>
    <w:lvl w:ilvl="0">
      <w:start w:val="1"/>
      <w:numFmt w:val="lowerLetter"/>
      <w:lvlText w:val="(%1)"/>
      <w:lvlJc w:val="left"/>
      <w:pPr>
        <w:ind w:left="460" w:hanging="336"/>
      </w:pPr>
      <w:rPr>
        <w:rFonts w:ascii="Times New Roman" w:hAnsi="Times New Roman" w:cs="Times New Roman"/>
        <w:b w:val="0"/>
        <w:bCs w:val="0"/>
        <w:i w:val="0"/>
        <w:iCs w:val="0"/>
        <w:spacing w:val="-1"/>
        <w:w w:val="100"/>
        <w:sz w:val="24"/>
        <w:szCs w:val="24"/>
      </w:rPr>
    </w:lvl>
    <w:lvl w:ilvl="1">
      <w:numFmt w:val="bullet"/>
      <w:lvlText w:val="•"/>
      <w:lvlJc w:val="left"/>
      <w:pPr>
        <w:ind w:left="1546" w:hanging="336"/>
      </w:pPr>
    </w:lvl>
    <w:lvl w:ilvl="2">
      <w:numFmt w:val="bullet"/>
      <w:lvlText w:val="•"/>
      <w:lvlJc w:val="left"/>
      <w:pPr>
        <w:ind w:left="2632" w:hanging="336"/>
      </w:pPr>
    </w:lvl>
    <w:lvl w:ilvl="3">
      <w:numFmt w:val="bullet"/>
      <w:lvlText w:val="•"/>
      <w:lvlJc w:val="left"/>
      <w:pPr>
        <w:ind w:left="3718" w:hanging="336"/>
      </w:pPr>
    </w:lvl>
    <w:lvl w:ilvl="4">
      <w:numFmt w:val="bullet"/>
      <w:lvlText w:val="•"/>
      <w:lvlJc w:val="left"/>
      <w:pPr>
        <w:ind w:left="4804" w:hanging="336"/>
      </w:pPr>
    </w:lvl>
    <w:lvl w:ilvl="5">
      <w:numFmt w:val="bullet"/>
      <w:lvlText w:val="•"/>
      <w:lvlJc w:val="left"/>
      <w:pPr>
        <w:ind w:left="5890" w:hanging="336"/>
      </w:pPr>
    </w:lvl>
    <w:lvl w:ilvl="6">
      <w:numFmt w:val="bullet"/>
      <w:lvlText w:val="•"/>
      <w:lvlJc w:val="left"/>
      <w:pPr>
        <w:ind w:left="6976" w:hanging="336"/>
      </w:pPr>
    </w:lvl>
    <w:lvl w:ilvl="7">
      <w:numFmt w:val="bullet"/>
      <w:lvlText w:val="•"/>
      <w:lvlJc w:val="left"/>
      <w:pPr>
        <w:ind w:left="8062" w:hanging="336"/>
      </w:pPr>
    </w:lvl>
    <w:lvl w:ilvl="8">
      <w:numFmt w:val="bullet"/>
      <w:lvlText w:val="•"/>
      <w:lvlJc w:val="left"/>
      <w:pPr>
        <w:ind w:left="9148" w:hanging="336"/>
      </w:pPr>
    </w:lvl>
  </w:abstractNum>
  <w:abstractNum w:abstractNumId="218" w15:restartNumberingAfterBreak="0">
    <w:nsid w:val="000004DF"/>
    <w:multiLevelType w:val="multilevel"/>
    <w:tmpl w:val="00000962"/>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numFmt w:val="bullet"/>
      <w:lvlText w:val="•"/>
      <w:lvlJc w:val="left"/>
      <w:pPr>
        <w:ind w:left="1546" w:hanging="322"/>
      </w:pPr>
    </w:lvl>
    <w:lvl w:ilvl="2">
      <w:numFmt w:val="bullet"/>
      <w:lvlText w:val="•"/>
      <w:lvlJc w:val="left"/>
      <w:pPr>
        <w:ind w:left="2632" w:hanging="322"/>
      </w:pPr>
    </w:lvl>
    <w:lvl w:ilvl="3">
      <w:numFmt w:val="bullet"/>
      <w:lvlText w:val="•"/>
      <w:lvlJc w:val="left"/>
      <w:pPr>
        <w:ind w:left="3718" w:hanging="322"/>
      </w:pPr>
    </w:lvl>
    <w:lvl w:ilvl="4">
      <w:numFmt w:val="bullet"/>
      <w:lvlText w:val="•"/>
      <w:lvlJc w:val="left"/>
      <w:pPr>
        <w:ind w:left="4804" w:hanging="322"/>
      </w:pPr>
    </w:lvl>
    <w:lvl w:ilvl="5">
      <w:numFmt w:val="bullet"/>
      <w:lvlText w:val="•"/>
      <w:lvlJc w:val="left"/>
      <w:pPr>
        <w:ind w:left="5890" w:hanging="322"/>
      </w:pPr>
    </w:lvl>
    <w:lvl w:ilvl="6">
      <w:numFmt w:val="bullet"/>
      <w:lvlText w:val="•"/>
      <w:lvlJc w:val="left"/>
      <w:pPr>
        <w:ind w:left="6976" w:hanging="322"/>
      </w:pPr>
    </w:lvl>
    <w:lvl w:ilvl="7">
      <w:numFmt w:val="bullet"/>
      <w:lvlText w:val="•"/>
      <w:lvlJc w:val="left"/>
      <w:pPr>
        <w:ind w:left="8062" w:hanging="322"/>
      </w:pPr>
    </w:lvl>
    <w:lvl w:ilvl="8">
      <w:numFmt w:val="bullet"/>
      <w:lvlText w:val="•"/>
      <w:lvlJc w:val="left"/>
      <w:pPr>
        <w:ind w:left="9148" w:hanging="322"/>
      </w:pPr>
    </w:lvl>
  </w:abstractNum>
  <w:abstractNum w:abstractNumId="219" w15:restartNumberingAfterBreak="0">
    <w:nsid w:val="000004E0"/>
    <w:multiLevelType w:val="multilevel"/>
    <w:tmpl w:val="00000963"/>
    <w:lvl w:ilvl="0">
      <w:start w:val="1"/>
      <w:numFmt w:val="lowerLetter"/>
      <w:lvlText w:val="(%1)"/>
      <w:lvlJc w:val="left"/>
      <w:pPr>
        <w:ind w:left="460" w:hanging="341"/>
      </w:pPr>
      <w:rPr>
        <w:rFonts w:ascii="Times New Roman" w:hAnsi="Times New Roman" w:cs="Times New Roman"/>
        <w:b w:val="0"/>
        <w:bCs w:val="0"/>
        <w:i w:val="0"/>
        <w:iCs w:val="0"/>
        <w:spacing w:val="-1"/>
        <w:w w:val="100"/>
        <w:sz w:val="24"/>
        <w:szCs w:val="24"/>
      </w:rPr>
    </w:lvl>
    <w:lvl w:ilvl="1">
      <w:numFmt w:val="bullet"/>
      <w:lvlText w:val="•"/>
      <w:lvlJc w:val="left"/>
      <w:pPr>
        <w:ind w:left="1546" w:hanging="341"/>
      </w:pPr>
    </w:lvl>
    <w:lvl w:ilvl="2">
      <w:numFmt w:val="bullet"/>
      <w:lvlText w:val="•"/>
      <w:lvlJc w:val="left"/>
      <w:pPr>
        <w:ind w:left="2632" w:hanging="341"/>
      </w:pPr>
    </w:lvl>
    <w:lvl w:ilvl="3">
      <w:numFmt w:val="bullet"/>
      <w:lvlText w:val="•"/>
      <w:lvlJc w:val="left"/>
      <w:pPr>
        <w:ind w:left="3718" w:hanging="341"/>
      </w:pPr>
    </w:lvl>
    <w:lvl w:ilvl="4">
      <w:numFmt w:val="bullet"/>
      <w:lvlText w:val="•"/>
      <w:lvlJc w:val="left"/>
      <w:pPr>
        <w:ind w:left="4804" w:hanging="341"/>
      </w:pPr>
    </w:lvl>
    <w:lvl w:ilvl="5">
      <w:numFmt w:val="bullet"/>
      <w:lvlText w:val="•"/>
      <w:lvlJc w:val="left"/>
      <w:pPr>
        <w:ind w:left="5890" w:hanging="341"/>
      </w:pPr>
    </w:lvl>
    <w:lvl w:ilvl="6">
      <w:numFmt w:val="bullet"/>
      <w:lvlText w:val="•"/>
      <w:lvlJc w:val="left"/>
      <w:pPr>
        <w:ind w:left="6976" w:hanging="341"/>
      </w:pPr>
    </w:lvl>
    <w:lvl w:ilvl="7">
      <w:numFmt w:val="bullet"/>
      <w:lvlText w:val="•"/>
      <w:lvlJc w:val="left"/>
      <w:pPr>
        <w:ind w:left="8062" w:hanging="341"/>
      </w:pPr>
    </w:lvl>
    <w:lvl w:ilvl="8">
      <w:numFmt w:val="bullet"/>
      <w:lvlText w:val="•"/>
      <w:lvlJc w:val="left"/>
      <w:pPr>
        <w:ind w:left="9148" w:hanging="341"/>
      </w:pPr>
    </w:lvl>
  </w:abstractNum>
  <w:abstractNum w:abstractNumId="220" w15:restartNumberingAfterBreak="0">
    <w:nsid w:val="000004E1"/>
    <w:multiLevelType w:val="multilevel"/>
    <w:tmpl w:val="00000964"/>
    <w:lvl w:ilvl="0">
      <w:start w:val="1"/>
      <w:numFmt w:val="lowerLetter"/>
      <w:lvlText w:val="(%1)"/>
      <w:lvlJc w:val="left"/>
      <w:pPr>
        <w:ind w:left="460" w:hanging="346"/>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48"/>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3427" w:hanging="394"/>
      </w:pPr>
    </w:lvl>
    <w:lvl w:ilvl="4">
      <w:numFmt w:val="bullet"/>
      <w:lvlText w:val="•"/>
      <w:lvlJc w:val="left"/>
      <w:pPr>
        <w:ind w:left="4555" w:hanging="394"/>
      </w:pPr>
    </w:lvl>
    <w:lvl w:ilvl="5">
      <w:numFmt w:val="bullet"/>
      <w:lvlText w:val="•"/>
      <w:lvlJc w:val="left"/>
      <w:pPr>
        <w:ind w:left="5682" w:hanging="394"/>
      </w:pPr>
    </w:lvl>
    <w:lvl w:ilvl="6">
      <w:numFmt w:val="bullet"/>
      <w:lvlText w:val="•"/>
      <w:lvlJc w:val="left"/>
      <w:pPr>
        <w:ind w:left="6810" w:hanging="394"/>
      </w:pPr>
    </w:lvl>
    <w:lvl w:ilvl="7">
      <w:numFmt w:val="bullet"/>
      <w:lvlText w:val="•"/>
      <w:lvlJc w:val="left"/>
      <w:pPr>
        <w:ind w:left="7937" w:hanging="394"/>
      </w:pPr>
    </w:lvl>
    <w:lvl w:ilvl="8">
      <w:numFmt w:val="bullet"/>
      <w:lvlText w:val="•"/>
      <w:lvlJc w:val="left"/>
      <w:pPr>
        <w:ind w:left="9065" w:hanging="394"/>
      </w:pPr>
    </w:lvl>
  </w:abstractNum>
  <w:abstractNum w:abstractNumId="221" w15:restartNumberingAfterBreak="0">
    <w:nsid w:val="000004E2"/>
    <w:multiLevelType w:val="multilevel"/>
    <w:tmpl w:val="00000965"/>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222" w15:restartNumberingAfterBreak="0">
    <w:nsid w:val="000004E3"/>
    <w:multiLevelType w:val="multilevel"/>
    <w:tmpl w:val="00000966"/>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3427" w:hanging="394"/>
      </w:pPr>
    </w:lvl>
    <w:lvl w:ilvl="4">
      <w:numFmt w:val="bullet"/>
      <w:lvlText w:val="•"/>
      <w:lvlJc w:val="left"/>
      <w:pPr>
        <w:ind w:left="4555" w:hanging="394"/>
      </w:pPr>
    </w:lvl>
    <w:lvl w:ilvl="5">
      <w:numFmt w:val="bullet"/>
      <w:lvlText w:val="•"/>
      <w:lvlJc w:val="left"/>
      <w:pPr>
        <w:ind w:left="5682" w:hanging="394"/>
      </w:pPr>
    </w:lvl>
    <w:lvl w:ilvl="6">
      <w:numFmt w:val="bullet"/>
      <w:lvlText w:val="•"/>
      <w:lvlJc w:val="left"/>
      <w:pPr>
        <w:ind w:left="6810" w:hanging="394"/>
      </w:pPr>
    </w:lvl>
    <w:lvl w:ilvl="7">
      <w:numFmt w:val="bullet"/>
      <w:lvlText w:val="•"/>
      <w:lvlJc w:val="left"/>
      <w:pPr>
        <w:ind w:left="7937" w:hanging="394"/>
      </w:pPr>
    </w:lvl>
    <w:lvl w:ilvl="8">
      <w:numFmt w:val="bullet"/>
      <w:lvlText w:val="•"/>
      <w:lvlJc w:val="left"/>
      <w:pPr>
        <w:ind w:left="9065" w:hanging="394"/>
      </w:pPr>
    </w:lvl>
  </w:abstractNum>
  <w:abstractNum w:abstractNumId="223" w15:restartNumberingAfterBreak="0">
    <w:nsid w:val="000004E4"/>
    <w:multiLevelType w:val="multilevel"/>
    <w:tmpl w:val="00000967"/>
    <w:lvl w:ilvl="0">
      <w:start w:val="1"/>
      <w:numFmt w:val="lowerLetter"/>
      <w:lvlText w:val="(%1)"/>
      <w:lvlJc w:val="left"/>
      <w:pPr>
        <w:ind w:left="460" w:hanging="356"/>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start w:val="1"/>
      <w:numFmt w:val="lowerRoman"/>
      <w:lvlText w:val="(%4)"/>
      <w:lvlJc w:val="left"/>
      <w:pPr>
        <w:ind w:left="2905" w:hanging="286"/>
      </w:pPr>
      <w:rPr>
        <w:rFonts w:ascii="Times New Roman" w:hAnsi="Times New Roman" w:cs="Times New Roman"/>
        <w:b w:val="0"/>
        <w:bCs w:val="0"/>
        <w:i w:val="0"/>
        <w:iCs w:val="0"/>
        <w:spacing w:val="-1"/>
        <w:w w:val="100"/>
        <w:sz w:val="24"/>
        <w:szCs w:val="24"/>
      </w:rPr>
    </w:lvl>
    <w:lvl w:ilvl="4">
      <w:numFmt w:val="bullet"/>
      <w:lvlText w:val="•"/>
      <w:lvlJc w:val="left"/>
      <w:pPr>
        <w:ind w:left="2900" w:hanging="286"/>
      </w:pPr>
    </w:lvl>
    <w:lvl w:ilvl="5">
      <w:numFmt w:val="bullet"/>
      <w:lvlText w:val="•"/>
      <w:lvlJc w:val="left"/>
      <w:pPr>
        <w:ind w:left="4303" w:hanging="286"/>
      </w:pPr>
    </w:lvl>
    <w:lvl w:ilvl="6">
      <w:numFmt w:val="bullet"/>
      <w:lvlText w:val="•"/>
      <w:lvlJc w:val="left"/>
      <w:pPr>
        <w:ind w:left="5706" w:hanging="286"/>
      </w:pPr>
    </w:lvl>
    <w:lvl w:ilvl="7">
      <w:numFmt w:val="bullet"/>
      <w:lvlText w:val="•"/>
      <w:lvlJc w:val="left"/>
      <w:pPr>
        <w:ind w:left="7110" w:hanging="286"/>
      </w:pPr>
    </w:lvl>
    <w:lvl w:ilvl="8">
      <w:numFmt w:val="bullet"/>
      <w:lvlText w:val="•"/>
      <w:lvlJc w:val="left"/>
      <w:pPr>
        <w:ind w:left="8513" w:hanging="286"/>
      </w:pPr>
    </w:lvl>
  </w:abstractNum>
  <w:abstractNum w:abstractNumId="224" w15:restartNumberingAfterBreak="0">
    <w:nsid w:val="000004E5"/>
    <w:multiLevelType w:val="multilevel"/>
    <w:tmpl w:val="00000968"/>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25" w15:restartNumberingAfterBreak="0">
    <w:nsid w:val="000004E6"/>
    <w:multiLevelType w:val="multilevel"/>
    <w:tmpl w:val="00000969"/>
    <w:lvl w:ilvl="0">
      <w:start w:val="1"/>
      <w:numFmt w:val="lowerLetter"/>
      <w:lvlText w:val="(%1)"/>
      <w:lvlJc w:val="left"/>
      <w:pPr>
        <w:ind w:left="774" w:hanging="315"/>
      </w:pPr>
      <w:rPr>
        <w:rFonts w:ascii="Times New Roman" w:hAnsi="Times New Roman" w:cs="Times New Roman"/>
        <w:b w:val="0"/>
        <w:bCs w:val="0"/>
        <w:i w:val="0"/>
        <w:iCs w:val="0"/>
        <w:spacing w:val="-1"/>
        <w:w w:val="100"/>
        <w:sz w:val="24"/>
        <w:szCs w:val="24"/>
      </w:rPr>
    </w:lvl>
    <w:lvl w:ilvl="1">
      <w:numFmt w:val="bullet"/>
      <w:lvlText w:val="•"/>
      <w:lvlJc w:val="left"/>
      <w:pPr>
        <w:ind w:left="1834" w:hanging="315"/>
      </w:pPr>
    </w:lvl>
    <w:lvl w:ilvl="2">
      <w:numFmt w:val="bullet"/>
      <w:lvlText w:val="•"/>
      <w:lvlJc w:val="left"/>
      <w:pPr>
        <w:ind w:left="2888" w:hanging="315"/>
      </w:pPr>
    </w:lvl>
    <w:lvl w:ilvl="3">
      <w:numFmt w:val="bullet"/>
      <w:lvlText w:val="•"/>
      <w:lvlJc w:val="left"/>
      <w:pPr>
        <w:ind w:left="3942" w:hanging="315"/>
      </w:pPr>
    </w:lvl>
    <w:lvl w:ilvl="4">
      <w:numFmt w:val="bullet"/>
      <w:lvlText w:val="•"/>
      <w:lvlJc w:val="left"/>
      <w:pPr>
        <w:ind w:left="4996" w:hanging="315"/>
      </w:pPr>
    </w:lvl>
    <w:lvl w:ilvl="5">
      <w:numFmt w:val="bullet"/>
      <w:lvlText w:val="•"/>
      <w:lvlJc w:val="left"/>
      <w:pPr>
        <w:ind w:left="6050" w:hanging="315"/>
      </w:pPr>
    </w:lvl>
    <w:lvl w:ilvl="6">
      <w:numFmt w:val="bullet"/>
      <w:lvlText w:val="•"/>
      <w:lvlJc w:val="left"/>
      <w:pPr>
        <w:ind w:left="7104" w:hanging="315"/>
      </w:pPr>
    </w:lvl>
    <w:lvl w:ilvl="7">
      <w:numFmt w:val="bullet"/>
      <w:lvlText w:val="•"/>
      <w:lvlJc w:val="left"/>
      <w:pPr>
        <w:ind w:left="8158" w:hanging="315"/>
      </w:pPr>
    </w:lvl>
    <w:lvl w:ilvl="8">
      <w:numFmt w:val="bullet"/>
      <w:lvlText w:val="•"/>
      <w:lvlJc w:val="left"/>
      <w:pPr>
        <w:ind w:left="9212" w:hanging="315"/>
      </w:pPr>
    </w:lvl>
  </w:abstractNum>
  <w:abstractNum w:abstractNumId="226" w15:restartNumberingAfterBreak="0">
    <w:nsid w:val="000004E7"/>
    <w:multiLevelType w:val="multilevel"/>
    <w:tmpl w:val="0000096A"/>
    <w:lvl w:ilvl="0">
      <w:start w:val="1"/>
      <w:numFmt w:val="lowerLetter"/>
      <w:lvlText w:val="(%1)"/>
      <w:lvlJc w:val="left"/>
      <w:pPr>
        <w:ind w:left="460" w:hanging="392"/>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1580" w:hanging="341"/>
      </w:pPr>
    </w:lvl>
    <w:lvl w:ilvl="3">
      <w:numFmt w:val="bullet"/>
      <w:lvlText w:val="•"/>
      <w:lvlJc w:val="left"/>
      <w:pPr>
        <w:ind w:left="2797" w:hanging="341"/>
      </w:pPr>
    </w:lvl>
    <w:lvl w:ilvl="4">
      <w:numFmt w:val="bullet"/>
      <w:lvlText w:val="•"/>
      <w:lvlJc w:val="left"/>
      <w:pPr>
        <w:ind w:left="4015" w:hanging="341"/>
      </w:pPr>
    </w:lvl>
    <w:lvl w:ilvl="5">
      <w:numFmt w:val="bullet"/>
      <w:lvlText w:val="•"/>
      <w:lvlJc w:val="left"/>
      <w:pPr>
        <w:ind w:left="5232" w:hanging="341"/>
      </w:pPr>
    </w:lvl>
    <w:lvl w:ilvl="6">
      <w:numFmt w:val="bullet"/>
      <w:lvlText w:val="•"/>
      <w:lvlJc w:val="left"/>
      <w:pPr>
        <w:ind w:left="6450" w:hanging="341"/>
      </w:pPr>
    </w:lvl>
    <w:lvl w:ilvl="7">
      <w:numFmt w:val="bullet"/>
      <w:lvlText w:val="•"/>
      <w:lvlJc w:val="left"/>
      <w:pPr>
        <w:ind w:left="7667" w:hanging="341"/>
      </w:pPr>
    </w:lvl>
    <w:lvl w:ilvl="8">
      <w:numFmt w:val="bullet"/>
      <w:lvlText w:val="•"/>
      <w:lvlJc w:val="left"/>
      <w:pPr>
        <w:ind w:left="8885" w:hanging="341"/>
      </w:pPr>
    </w:lvl>
  </w:abstractNum>
  <w:abstractNum w:abstractNumId="227" w15:restartNumberingAfterBreak="0">
    <w:nsid w:val="000004E8"/>
    <w:multiLevelType w:val="multilevel"/>
    <w:tmpl w:val="0000096B"/>
    <w:lvl w:ilvl="0">
      <w:start w:val="1"/>
      <w:numFmt w:val="lowerLetter"/>
      <w:lvlText w:val="(%1)"/>
      <w:lvlJc w:val="left"/>
      <w:pPr>
        <w:ind w:left="460" w:hanging="360"/>
      </w:pPr>
      <w:rPr>
        <w:rFonts w:ascii="Times New Roman" w:hAnsi="Times New Roman" w:cs="Times New Roman"/>
        <w:b w:val="0"/>
        <w:bCs w:val="0"/>
        <w:i w:val="0"/>
        <w:iCs w:val="0"/>
        <w:spacing w:val="-1"/>
        <w:w w:val="100"/>
        <w:sz w:val="24"/>
        <w:szCs w:val="24"/>
      </w:rPr>
    </w:lvl>
    <w:lvl w:ilvl="1">
      <w:numFmt w:val="bullet"/>
      <w:lvlText w:val="•"/>
      <w:lvlJc w:val="left"/>
      <w:pPr>
        <w:ind w:left="1546" w:hanging="360"/>
      </w:pPr>
    </w:lvl>
    <w:lvl w:ilvl="2">
      <w:numFmt w:val="bullet"/>
      <w:lvlText w:val="•"/>
      <w:lvlJc w:val="left"/>
      <w:pPr>
        <w:ind w:left="2632" w:hanging="360"/>
      </w:pPr>
    </w:lvl>
    <w:lvl w:ilvl="3">
      <w:numFmt w:val="bullet"/>
      <w:lvlText w:val="•"/>
      <w:lvlJc w:val="left"/>
      <w:pPr>
        <w:ind w:left="3718" w:hanging="360"/>
      </w:pPr>
    </w:lvl>
    <w:lvl w:ilvl="4">
      <w:numFmt w:val="bullet"/>
      <w:lvlText w:val="•"/>
      <w:lvlJc w:val="left"/>
      <w:pPr>
        <w:ind w:left="4804" w:hanging="360"/>
      </w:pPr>
    </w:lvl>
    <w:lvl w:ilvl="5">
      <w:numFmt w:val="bullet"/>
      <w:lvlText w:val="•"/>
      <w:lvlJc w:val="left"/>
      <w:pPr>
        <w:ind w:left="5890" w:hanging="360"/>
      </w:pPr>
    </w:lvl>
    <w:lvl w:ilvl="6">
      <w:numFmt w:val="bullet"/>
      <w:lvlText w:val="•"/>
      <w:lvlJc w:val="left"/>
      <w:pPr>
        <w:ind w:left="6976" w:hanging="360"/>
      </w:pPr>
    </w:lvl>
    <w:lvl w:ilvl="7">
      <w:numFmt w:val="bullet"/>
      <w:lvlText w:val="•"/>
      <w:lvlJc w:val="left"/>
      <w:pPr>
        <w:ind w:left="8062" w:hanging="360"/>
      </w:pPr>
    </w:lvl>
    <w:lvl w:ilvl="8">
      <w:numFmt w:val="bullet"/>
      <w:lvlText w:val="•"/>
      <w:lvlJc w:val="left"/>
      <w:pPr>
        <w:ind w:left="9148" w:hanging="360"/>
      </w:pPr>
    </w:lvl>
  </w:abstractNum>
  <w:abstractNum w:abstractNumId="228" w15:restartNumberingAfterBreak="0">
    <w:nsid w:val="000004E9"/>
    <w:multiLevelType w:val="multilevel"/>
    <w:tmpl w:val="0000096C"/>
    <w:lvl w:ilvl="0">
      <w:start w:val="1"/>
      <w:numFmt w:val="lowerLetter"/>
      <w:lvlText w:val="(%1)"/>
      <w:lvlJc w:val="left"/>
      <w:pPr>
        <w:ind w:left="460" w:hanging="33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39"/>
      </w:pPr>
      <w:rPr>
        <w:rFonts w:ascii="Times New Roman" w:hAnsi="Times New Roman" w:cs="Times New Roman"/>
        <w:b w:val="0"/>
        <w:bCs w:val="0"/>
        <w:i w:val="0"/>
        <w:iCs w:val="0"/>
        <w:spacing w:val="-1"/>
        <w:w w:val="100"/>
        <w:sz w:val="24"/>
        <w:szCs w:val="24"/>
      </w:rPr>
    </w:lvl>
    <w:lvl w:ilvl="2">
      <w:numFmt w:val="bullet"/>
      <w:lvlText w:val="•"/>
      <w:lvlJc w:val="left"/>
      <w:pPr>
        <w:ind w:left="2306" w:hanging="339"/>
      </w:pPr>
    </w:lvl>
    <w:lvl w:ilvl="3">
      <w:numFmt w:val="bullet"/>
      <w:lvlText w:val="•"/>
      <w:lvlJc w:val="left"/>
      <w:pPr>
        <w:ind w:left="3433" w:hanging="339"/>
      </w:pPr>
    </w:lvl>
    <w:lvl w:ilvl="4">
      <w:numFmt w:val="bullet"/>
      <w:lvlText w:val="•"/>
      <w:lvlJc w:val="left"/>
      <w:pPr>
        <w:ind w:left="4560" w:hanging="339"/>
      </w:pPr>
    </w:lvl>
    <w:lvl w:ilvl="5">
      <w:numFmt w:val="bullet"/>
      <w:lvlText w:val="•"/>
      <w:lvlJc w:val="left"/>
      <w:pPr>
        <w:ind w:left="5686" w:hanging="339"/>
      </w:pPr>
    </w:lvl>
    <w:lvl w:ilvl="6">
      <w:numFmt w:val="bullet"/>
      <w:lvlText w:val="•"/>
      <w:lvlJc w:val="left"/>
      <w:pPr>
        <w:ind w:left="6813" w:hanging="339"/>
      </w:pPr>
    </w:lvl>
    <w:lvl w:ilvl="7">
      <w:numFmt w:val="bullet"/>
      <w:lvlText w:val="•"/>
      <w:lvlJc w:val="left"/>
      <w:pPr>
        <w:ind w:left="7940" w:hanging="339"/>
      </w:pPr>
    </w:lvl>
    <w:lvl w:ilvl="8">
      <w:numFmt w:val="bullet"/>
      <w:lvlText w:val="•"/>
      <w:lvlJc w:val="left"/>
      <w:pPr>
        <w:ind w:left="9066" w:hanging="339"/>
      </w:pPr>
    </w:lvl>
  </w:abstractNum>
  <w:abstractNum w:abstractNumId="229" w15:restartNumberingAfterBreak="0">
    <w:nsid w:val="000004EA"/>
    <w:multiLevelType w:val="multilevel"/>
    <w:tmpl w:val="0000096D"/>
    <w:lvl w:ilvl="0">
      <w:start w:val="1"/>
      <w:numFmt w:val="lowerLetter"/>
      <w:lvlText w:val="(%1)"/>
      <w:lvlJc w:val="left"/>
      <w:pPr>
        <w:ind w:left="460"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060" w:hanging="339"/>
      </w:pPr>
      <w:rPr>
        <w:rFonts w:ascii="Times New Roman" w:hAnsi="Times New Roman" w:cs="Times New Roman"/>
        <w:b w:val="0"/>
        <w:bCs w:val="0"/>
        <w:i w:val="0"/>
        <w:iCs w:val="0"/>
        <w:spacing w:val="-1"/>
        <w:w w:val="100"/>
        <w:sz w:val="24"/>
        <w:szCs w:val="24"/>
      </w:rPr>
    </w:lvl>
    <w:lvl w:ilvl="2">
      <w:numFmt w:val="bullet"/>
      <w:lvlText w:val="•"/>
      <w:lvlJc w:val="left"/>
      <w:pPr>
        <w:ind w:left="2200" w:hanging="339"/>
      </w:pPr>
    </w:lvl>
    <w:lvl w:ilvl="3">
      <w:numFmt w:val="bullet"/>
      <w:lvlText w:val="•"/>
      <w:lvlJc w:val="left"/>
      <w:pPr>
        <w:ind w:left="3340" w:hanging="339"/>
      </w:pPr>
    </w:lvl>
    <w:lvl w:ilvl="4">
      <w:numFmt w:val="bullet"/>
      <w:lvlText w:val="•"/>
      <w:lvlJc w:val="left"/>
      <w:pPr>
        <w:ind w:left="4480" w:hanging="339"/>
      </w:pPr>
    </w:lvl>
    <w:lvl w:ilvl="5">
      <w:numFmt w:val="bullet"/>
      <w:lvlText w:val="•"/>
      <w:lvlJc w:val="left"/>
      <w:pPr>
        <w:ind w:left="5620" w:hanging="339"/>
      </w:pPr>
    </w:lvl>
    <w:lvl w:ilvl="6">
      <w:numFmt w:val="bullet"/>
      <w:lvlText w:val="•"/>
      <w:lvlJc w:val="left"/>
      <w:pPr>
        <w:ind w:left="6760" w:hanging="339"/>
      </w:pPr>
    </w:lvl>
    <w:lvl w:ilvl="7">
      <w:numFmt w:val="bullet"/>
      <w:lvlText w:val="•"/>
      <w:lvlJc w:val="left"/>
      <w:pPr>
        <w:ind w:left="7900" w:hanging="339"/>
      </w:pPr>
    </w:lvl>
    <w:lvl w:ilvl="8">
      <w:numFmt w:val="bullet"/>
      <w:lvlText w:val="•"/>
      <w:lvlJc w:val="left"/>
      <w:pPr>
        <w:ind w:left="9040" w:hanging="339"/>
      </w:pPr>
    </w:lvl>
  </w:abstractNum>
  <w:abstractNum w:abstractNumId="230" w15:restartNumberingAfterBreak="0">
    <w:nsid w:val="000004EB"/>
    <w:multiLevelType w:val="multilevel"/>
    <w:tmpl w:val="0000096E"/>
    <w:lvl w:ilvl="0">
      <w:start w:val="1"/>
      <w:numFmt w:val="lowerLetter"/>
      <w:lvlText w:val="(%1)"/>
      <w:lvlJc w:val="left"/>
      <w:pPr>
        <w:ind w:left="460" w:hanging="334"/>
      </w:pPr>
      <w:rPr>
        <w:rFonts w:ascii="Times New Roman" w:hAnsi="Times New Roman" w:cs="Times New Roman"/>
        <w:b w:val="0"/>
        <w:bCs w:val="0"/>
        <w:i w:val="0"/>
        <w:iCs w:val="0"/>
        <w:spacing w:val="-1"/>
        <w:w w:val="100"/>
        <w:sz w:val="24"/>
        <w:szCs w:val="24"/>
      </w:rPr>
    </w:lvl>
    <w:lvl w:ilvl="1">
      <w:numFmt w:val="bullet"/>
      <w:lvlText w:val="•"/>
      <w:lvlJc w:val="left"/>
      <w:pPr>
        <w:ind w:left="1546" w:hanging="334"/>
      </w:pPr>
    </w:lvl>
    <w:lvl w:ilvl="2">
      <w:numFmt w:val="bullet"/>
      <w:lvlText w:val="•"/>
      <w:lvlJc w:val="left"/>
      <w:pPr>
        <w:ind w:left="2632" w:hanging="334"/>
      </w:pPr>
    </w:lvl>
    <w:lvl w:ilvl="3">
      <w:numFmt w:val="bullet"/>
      <w:lvlText w:val="•"/>
      <w:lvlJc w:val="left"/>
      <w:pPr>
        <w:ind w:left="3718" w:hanging="334"/>
      </w:pPr>
    </w:lvl>
    <w:lvl w:ilvl="4">
      <w:numFmt w:val="bullet"/>
      <w:lvlText w:val="•"/>
      <w:lvlJc w:val="left"/>
      <w:pPr>
        <w:ind w:left="4804" w:hanging="334"/>
      </w:pPr>
    </w:lvl>
    <w:lvl w:ilvl="5">
      <w:numFmt w:val="bullet"/>
      <w:lvlText w:val="•"/>
      <w:lvlJc w:val="left"/>
      <w:pPr>
        <w:ind w:left="5890" w:hanging="334"/>
      </w:pPr>
    </w:lvl>
    <w:lvl w:ilvl="6">
      <w:numFmt w:val="bullet"/>
      <w:lvlText w:val="•"/>
      <w:lvlJc w:val="left"/>
      <w:pPr>
        <w:ind w:left="6976" w:hanging="334"/>
      </w:pPr>
    </w:lvl>
    <w:lvl w:ilvl="7">
      <w:numFmt w:val="bullet"/>
      <w:lvlText w:val="•"/>
      <w:lvlJc w:val="left"/>
      <w:pPr>
        <w:ind w:left="8062" w:hanging="334"/>
      </w:pPr>
    </w:lvl>
    <w:lvl w:ilvl="8">
      <w:numFmt w:val="bullet"/>
      <w:lvlText w:val="•"/>
      <w:lvlJc w:val="left"/>
      <w:pPr>
        <w:ind w:left="9148" w:hanging="334"/>
      </w:pPr>
    </w:lvl>
  </w:abstractNum>
  <w:abstractNum w:abstractNumId="231" w15:restartNumberingAfterBreak="0">
    <w:nsid w:val="000004EC"/>
    <w:multiLevelType w:val="multilevel"/>
    <w:tmpl w:val="0000096F"/>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19"/>
      </w:pPr>
      <w:rPr>
        <w:rFonts w:ascii="Times New Roman" w:hAnsi="Times New Roman" w:cs="Times New Roman"/>
        <w:b w:val="0"/>
        <w:bCs w:val="0"/>
        <w:i w:val="0"/>
        <w:iCs w:val="0"/>
        <w:spacing w:val="-1"/>
        <w:w w:val="100"/>
        <w:sz w:val="24"/>
        <w:szCs w:val="24"/>
      </w:rPr>
    </w:lvl>
    <w:lvl w:ilvl="2">
      <w:numFmt w:val="bullet"/>
      <w:lvlText w:val="•"/>
      <w:lvlJc w:val="left"/>
      <w:pPr>
        <w:ind w:left="2306" w:hanging="519"/>
      </w:pPr>
    </w:lvl>
    <w:lvl w:ilvl="3">
      <w:numFmt w:val="bullet"/>
      <w:lvlText w:val="•"/>
      <w:lvlJc w:val="left"/>
      <w:pPr>
        <w:ind w:left="3433" w:hanging="519"/>
      </w:pPr>
    </w:lvl>
    <w:lvl w:ilvl="4">
      <w:numFmt w:val="bullet"/>
      <w:lvlText w:val="•"/>
      <w:lvlJc w:val="left"/>
      <w:pPr>
        <w:ind w:left="4560" w:hanging="519"/>
      </w:pPr>
    </w:lvl>
    <w:lvl w:ilvl="5">
      <w:numFmt w:val="bullet"/>
      <w:lvlText w:val="•"/>
      <w:lvlJc w:val="left"/>
      <w:pPr>
        <w:ind w:left="5686" w:hanging="519"/>
      </w:pPr>
    </w:lvl>
    <w:lvl w:ilvl="6">
      <w:numFmt w:val="bullet"/>
      <w:lvlText w:val="•"/>
      <w:lvlJc w:val="left"/>
      <w:pPr>
        <w:ind w:left="6813" w:hanging="519"/>
      </w:pPr>
    </w:lvl>
    <w:lvl w:ilvl="7">
      <w:numFmt w:val="bullet"/>
      <w:lvlText w:val="•"/>
      <w:lvlJc w:val="left"/>
      <w:pPr>
        <w:ind w:left="7940" w:hanging="519"/>
      </w:pPr>
    </w:lvl>
    <w:lvl w:ilvl="8">
      <w:numFmt w:val="bullet"/>
      <w:lvlText w:val="•"/>
      <w:lvlJc w:val="left"/>
      <w:pPr>
        <w:ind w:left="9066" w:hanging="519"/>
      </w:pPr>
    </w:lvl>
  </w:abstractNum>
  <w:abstractNum w:abstractNumId="232" w15:restartNumberingAfterBreak="0">
    <w:nsid w:val="000004ED"/>
    <w:multiLevelType w:val="multilevel"/>
    <w:tmpl w:val="00000970"/>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233" w15:restartNumberingAfterBreak="0">
    <w:nsid w:val="000004EE"/>
    <w:multiLevelType w:val="multilevel"/>
    <w:tmpl w:val="00000971"/>
    <w:lvl w:ilvl="0">
      <w:start w:val="1"/>
      <w:numFmt w:val="decimal"/>
      <w:lvlText w:val="(%1)"/>
      <w:lvlJc w:val="left"/>
      <w:pPr>
        <w:ind w:left="1520" w:hanging="341"/>
      </w:pPr>
      <w:rPr>
        <w:rFonts w:ascii="Times New Roman" w:hAnsi="Times New Roman" w:cs="Times New Roman"/>
        <w:b w:val="0"/>
        <w:bCs w:val="0"/>
        <w:i w:val="0"/>
        <w:iCs w:val="0"/>
        <w:spacing w:val="-1"/>
        <w:w w:val="100"/>
        <w:sz w:val="24"/>
        <w:szCs w:val="24"/>
      </w:rPr>
    </w:lvl>
    <w:lvl w:ilvl="1">
      <w:numFmt w:val="bullet"/>
      <w:lvlText w:val="•"/>
      <w:lvlJc w:val="left"/>
      <w:pPr>
        <w:ind w:left="2500" w:hanging="341"/>
      </w:pPr>
    </w:lvl>
    <w:lvl w:ilvl="2">
      <w:numFmt w:val="bullet"/>
      <w:lvlText w:val="•"/>
      <w:lvlJc w:val="left"/>
      <w:pPr>
        <w:ind w:left="3480" w:hanging="341"/>
      </w:pPr>
    </w:lvl>
    <w:lvl w:ilvl="3">
      <w:numFmt w:val="bullet"/>
      <w:lvlText w:val="•"/>
      <w:lvlJc w:val="left"/>
      <w:pPr>
        <w:ind w:left="4460" w:hanging="341"/>
      </w:pPr>
    </w:lvl>
    <w:lvl w:ilvl="4">
      <w:numFmt w:val="bullet"/>
      <w:lvlText w:val="•"/>
      <w:lvlJc w:val="left"/>
      <w:pPr>
        <w:ind w:left="5440" w:hanging="341"/>
      </w:pPr>
    </w:lvl>
    <w:lvl w:ilvl="5">
      <w:numFmt w:val="bullet"/>
      <w:lvlText w:val="•"/>
      <w:lvlJc w:val="left"/>
      <w:pPr>
        <w:ind w:left="6420" w:hanging="341"/>
      </w:pPr>
    </w:lvl>
    <w:lvl w:ilvl="6">
      <w:numFmt w:val="bullet"/>
      <w:lvlText w:val="•"/>
      <w:lvlJc w:val="left"/>
      <w:pPr>
        <w:ind w:left="7400" w:hanging="341"/>
      </w:pPr>
    </w:lvl>
    <w:lvl w:ilvl="7">
      <w:numFmt w:val="bullet"/>
      <w:lvlText w:val="•"/>
      <w:lvlJc w:val="left"/>
      <w:pPr>
        <w:ind w:left="8380" w:hanging="341"/>
      </w:pPr>
    </w:lvl>
    <w:lvl w:ilvl="8">
      <w:numFmt w:val="bullet"/>
      <w:lvlText w:val="•"/>
      <w:lvlJc w:val="left"/>
      <w:pPr>
        <w:ind w:left="9360" w:hanging="341"/>
      </w:pPr>
    </w:lvl>
  </w:abstractNum>
  <w:abstractNum w:abstractNumId="234" w15:restartNumberingAfterBreak="0">
    <w:nsid w:val="000004EF"/>
    <w:multiLevelType w:val="multilevel"/>
    <w:tmpl w:val="00000972"/>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235" w15:restartNumberingAfterBreak="0">
    <w:nsid w:val="000004F0"/>
    <w:multiLevelType w:val="multilevel"/>
    <w:tmpl w:val="00000973"/>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numFmt w:val="bullet"/>
      <w:lvlText w:val="•"/>
      <w:lvlJc w:val="left"/>
      <w:pPr>
        <w:ind w:left="1546" w:hanging="322"/>
      </w:pPr>
    </w:lvl>
    <w:lvl w:ilvl="2">
      <w:numFmt w:val="bullet"/>
      <w:lvlText w:val="•"/>
      <w:lvlJc w:val="left"/>
      <w:pPr>
        <w:ind w:left="2632" w:hanging="322"/>
      </w:pPr>
    </w:lvl>
    <w:lvl w:ilvl="3">
      <w:numFmt w:val="bullet"/>
      <w:lvlText w:val="•"/>
      <w:lvlJc w:val="left"/>
      <w:pPr>
        <w:ind w:left="3718" w:hanging="322"/>
      </w:pPr>
    </w:lvl>
    <w:lvl w:ilvl="4">
      <w:numFmt w:val="bullet"/>
      <w:lvlText w:val="•"/>
      <w:lvlJc w:val="left"/>
      <w:pPr>
        <w:ind w:left="4804" w:hanging="322"/>
      </w:pPr>
    </w:lvl>
    <w:lvl w:ilvl="5">
      <w:numFmt w:val="bullet"/>
      <w:lvlText w:val="•"/>
      <w:lvlJc w:val="left"/>
      <w:pPr>
        <w:ind w:left="5890" w:hanging="322"/>
      </w:pPr>
    </w:lvl>
    <w:lvl w:ilvl="6">
      <w:numFmt w:val="bullet"/>
      <w:lvlText w:val="•"/>
      <w:lvlJc w:val="left"/>
      <w:pPr>
        <w:ind w:left="6976" w:hanging="322"/>
      </w:pPr>
    </w:lvl>
    <w:lvl w:ilvl="7">
      <w:numFmt w:val="bullet"/>
      <w:lvlText w:val="•"/>
      <w:lvlJc w:val="left"/>
      <w:pPr>
        <w:ind w:left="8062" w:hanging="322"/>
      </w:pPr>
    </w:lvl>
    <w:lvl w:ilvl="8">
      <w:numFmt w:val="bullet"/>
      <w:lvlText w:val="•"/>
      <w:lvlJc w:val="left"/>
      <w:pPr>
        <w:ind w:left="9148" w:hanging="322"/>
      </w:pPr>
    </w:lvl>
  </w:abstractNum>
  <w:abstractNum w:abstractNumId="236" w15:restartNumberingAfterBreak="0">
    <w:nsid w:val="000004F1"/>
    <w:multiLevelType w:val="multilevel"/>
    <w:tmpl w:val="00000974"/>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numFmt w:val="bullet"/>
      <w:lvlText w:val="•"/>
      <w:lvlJc w:val="left"/>
      <w:pPr>
        <w:ind w:left="1834" w:hanging="327"/>
      </w:pPr>
    </w:lvl>
    <w:lvl w:ilvl="2">
      <w:numFmt w:val="bullet"/>
      <w:lvlText w:val="•"/>
      <w:lvlJc w:val="left"/>
      <w:pPr>
        <w:ind w:left="2888" w:hanging="327"/>
      </w:pPr>
    </w:lvl>
    <w:lvl w:ilvl="3">
      <w:numFmt w:val="bullet"/>
      <w:lvlText w:val="•"/>
      <w:lvlJc w:val="left"/>
      <w:pPr>
        <w:ind w:left="3942" w:hanging="327"/>
      </w:pPr>
    </w:lvl>
    <w:lvl w:ilvl="4">
      <w:numFmt w:val="bullet"/>
      <w:lvlText w:val="•"/>
      <w:lvlJc w:val="left"/>
      <w:pPr>
        <w:ind w:left="4996" w:hanging="327"/>
      </w:pPr>
    </w:lvl>
    <w:lvl w:ilvl="5">
      <w:numFmt w:val="bullet"/>
      <w:lvlText w:val="•"/>
      <w:lvlJc w:val="left"/>
      <w:pPr>
        <w:ind w:left="6050" w:hanging="327"/>
      </w:pPr>
    </w:lvl>
    <w:lvl w:ilvl="6">
      <w:numFmt w:val="bullet"/>
      <w:lvlText w:val="•"/>
      <w:lvlJc w:val="left"/>
      <w:pPr>
        <w:ind w:left="7104" w:hanging="327"/>
      </w:pPr>
    </w:lvl>
    <w:lvl w:ilvl="7">
      <w:numFmt w:val="bullet"/>
      <w:lvlText w:val="•"/>
      <w:lvlJc w:val="left"/>
      <w:pPr>
        <w:ind w:left="8158" w:hanging="327"/>
      </w:pPr>
    </w:lvl>
    <w:lvl w:ilvl="8">
      <w:numFmt w:val="bullet"/>
      <w:lvlText w:val="•"/>
      <w:lvlJc w:val="left"/>
      <w:pPr>
        <w:ind w:left="9212" w:hanging="327"/>
      </w:pPr>
    </w:lvl>
  </w:abstractNum>
  <w:abstractNum w:abstractNumId="237" w15:restartNumberingAfterBreak="0">
    <w:nsid w:val="000004F2"/>
    <w:multiLevelType w:val="multilevel"/>
    <w:tmpl w:val="00000975"/>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238" w15:restartNumberingAfterBreak="0">
    <w:nsid w:val="000004F3"/>
    <w:multiLevelType w:val="multilevel"/>
    <w:tmpl w:val="00000976"/>
    <w:lvl w:ilvl="0">
      <w:start w:val="1"/>
      <w:numFmt w:val="lowerLetter"/>
      <w:lvlText w:val="(%1)"/>
      <w:lvlJc w:val="left"/>
      <w:pPr>
        <w:ind w:left="460" w:hanging="348"/>
      </w:pPr>
      <w:rPr>
        <w:rFonts w:ascii="Times New Roman" w:hAnsi="Times New Roman" w:cs="Times New Roman"/>
        <w:b w:val="0"/>
        <w:bCs w:val="0"/>
        <w:i w:val="0"/>
        <w:iCs w:val="0"/>
        <w:spacing w:val="-1"/>
        <w:w w:val="100"/>
        <w:sz w:val="24"/>
        <w:szCs w:val="24"/>
      </w:rPr>
    </w:lvl>
    <w:lvl w:ilvl="1">
      <w:numFmt w:val="bullet"/>
      <w:lvlText w:val="•"/>
      <w:lvlJc w:val="left"/>
      <w:pPr>
        <w:ind w:left="1546" w:hanging="348"/>
      </w:pPr>
    </w:lvl>
    <w:lvl w:ilvl="2">
      <w:numFmt w:val="bullet"/>
      <w:lvlText w:val="•"/>
      <w:lvlJc w:val="left"/>
      <w:pPr>
        <w:ind w:left="2632" w:hanging="348"/>
      </w:pPr>
    </w:lvl>
    <w:lvl w:ilvl="3">
      <w:numFmt w:val="bullet"/>
      <w:lvlText w:val="•"/>
      <w:lvlJc w:val="left"/>
      <w:pPr>
        <w:ind w:left="3718" w:hanging="348"/>
      </w:pPr>
    </w:lvl>
    <w:lvl w:ilvl="4">
      <w:numFmt w:val="bullet"/>
      <w:lvlText w:val="•"/>
      <w:lvlJc w:val="left"/>
      <w:pPr>
        <w:ind w:left="4804" w:hanging="348"/>
      </w:pPr>
    </w:lvl>
    <w:lvl w:ilvl="5">
      <w:numFmt w:val="bullet"/>
      <w:lvlText w:val="•"/>
      <w:lvlJc w:val="left"/>
      <w:pPr>
        <w:ind w:left="5890" w:hanging="348"/>
      </w:pPr>
    </w:lvl>
    <w:lvl w:ilvl="6">
      <w:numFmt w:val="bullet"/>
      <w:lvlText w:val="•"/>
      <w:lvlJc w:val="left"/>
      <w:pPr>
        <w:ind w:left="6976" w:hanging="348"/>
      </w:pPr>
    </w:lvl>
    <w:lvl w:ilvl="7">
      <w:numFmt w:val="bullet"/>
      <w:lvlText w:val="•"/>
      <w:lvlJc w:val="left"/>
      <w:pPr>
        <w:ind w:left="8062" w:hanging="348"/>
      </w:pPr>
    </w:lvl>
    <w:lvl w:ilvl="8">
      <w:numFmt w:val="bullet"/>
      <w:lvlText w:val="•"/>
      <w:lvlJc w:val="left"/>
      <w:pPr>
        <w:ind w:left="9148" w:hanging="348"/>
      </w:pPr>
    </w:lvl>
  </w:abstractNum>
  <w:abstractNum w:abstractNumId="239" w15:restartNumberingAfterBreak="0">
    <w:nsid w:val="000004F4"/>
    <w:multiLevelType w:val="multilevel"/>
    <w:tmpl w:val="00000977"/>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19"/>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6"/>
      </w:pPr>
      <w:rPr>
        <w:rFonts w:ascii="Times New Roman" w:hAnsi="Times New Roman" w:cs="Times New Roman"/>
        <w:b w:val="0"/>
        <w:bCs w:val="0"/>
        <w:i w:val="0"/>
        <w:iCs w:val="0"/>
        <w:spacing w:val="-1"/>
        <w:w w:val="100"/>
        <w:sz w:val="24"/>
        <w:szCs w:val="24"/>
      </w:rPr>
    </w:lvl>
    <w:lvl w:ilvl="4">
      <w:start w:val="1"/>
      <w:numFmt w:val="upperRoman"/>
      <w:lvlText w:val="(%5)"/>
      <w:lvlJc w:val="left"/>
      <w:pPr>
        <w:ind w:left="3820" w:hanging="480"/>
      </w:pPr>
      <w:rPr>
        <w:rFonts w:ascii="Times New Roman" w:hAnsi="Times New Roman" w:cs="Times New Roman"/>
        <w:b w:val="0"/>
        <w:bCs w:val="0"/>
        <w:i w:val="0"/>
        <w:iCs w:val="0"/>
        <w:spacing w:val="-4"/>
        <w:w w:val="100"/>
        <w:sz w:val="24"/>
        <w:szCs w:val="24"/>
      </w:rPr>
    </w:lvl>
    <w:lvl w:ilvl="5">
      <w:numFmt w:val="bullet"/>
      <w:lvlText w:val="•"/>
      <w:lvlJc w:val="left"/>
      <w:pPr>
        <w:ind w:left="5070" w:hanging="480"/>
      </w:pPr>
    </w:lvl>
    <w:lvl w:ilvl="6">
      <w:numFmt w:val="bullet"/>
      <w:lvlText w:val="•"/>
      <w:lvlJc w:val="left"/>
      <w:pPr>
        <w:ind w:left="6320" w:hanging="480"/>
      </w:pPr>
    </w:lvl>
    <w:lvl w:ilvl="7">
      <w:numFmt w:val="bullet"/>
      <w:lvlText w:val="•"/>
      <w:lvlJc w:val="left"/>
      <w:pPr>
        <w:ind w:left="7570" w:hanging="480"/>
      </w:pPr>
    </w:lvl>
    <w:lvl w:ilvl="8">
      <w:numFmt w:val="bullet"/>
      <w:lvlText w:val="•"/>
      <w:lvlJc w:val="left"/>
      <w:pPr>
        <w:ind w:left="8820" w:hanging="480"/>
      </w:pPr>
    </w:lvl>
  </w:abstractNum>
  <w:abstractNum w:abstractNumId="240" w15:restartNumberingAfterBreak="0">
    <w:nsid w:val="000004F5"/>
    <w:multiLevelType w:val="multilevel"/>
    <w:tmpl w:val="00000978"/>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241" w15:restartNumberingAfterBreak="0">
    <w:nsid w:val="000004F6"/>
    <w:multiLevelType w:val="multilevel"/>
    <w:tmpl w:val="00000979"/>
    <w:lvl w:ilvl="0">
      <w:start w:val="1"/>
      <w:numFmt w:val="decimal"/>
      <w:lvlText w:val="(%1)"/>
      <w:lvlJc w:val="left"/>
      <w:pPr>
        <w:ind w:left="1520" w:hanging="341"/>
      </w:pPr>
      <w:rPr>
        <w:rFonts w:ascii="Times New Roman" w:hAnsi="Times New Roman" w:cs="Times New Roman"/>
        <w:b w:val="0"/>
        <w:bCs w:val="0"/>
        <w:i w:val="0"/>
        <w:iCs w:val="0"/>
        <w:spacing w:val="-1"/>
        <w:w w:val="100"/>
        <w:sz w:val="24"/>
        <w:szCs w:val="24"/>
      </w:rPr>
    </w:lvl>
    <w:lvl w:ilvl="1">
      <w:start w:val="1"/>
      <w:numFmt w:val="upperLetter"/>
      <w:lvlText w:val="(%2)"/>
      <w:lvlJc w:val="left"/>
      <w:pPr>
        <w:ind w:left="2293" w:hanging="394"/>
      </w:pPr>
      <w:rPr>
        <w:rFonts w:ascii="Times New Roman" w:hAnsi="Times New Roman" w:cs="Times New Roman"/>
        <w:b w:val="0"/>
        <w:bCs w:val="0"/>
        <w:i w:val="0"/>
        <w:iCs w:val="0"/>
        <w:spacing w:val="-1"/>
        <w:w w:val="100"/>
        <w:sz w:val="24"/>
        <w:szCs w:val="24"/>
      </w:rPr>
    </w:lvl>
    <w:lvl w:ilvl="2">
      <w:numFmt w:val="bullet"/>
      <w:lvlText w:val="•"/>
      <w:lvlJc w:val="left"/>
      <w:pPr>
        <w:ind w:left="3302" w:hanging="394"/>
      </w:pPr>
    </w:lvl>
    <w:lvl w:ilvl="3">
      <w:numFmt w:val="bullet"/>
      <w:lvlText w:val="•"/>
      <w:lvlJc w:val="left"/>
      <w:pPr>
        <w:ind w:left="4304" w:hanging="394"/>
      </w:pPr>
    </w:lvl>
    <w:lvl w:ilvl="4">
      <w:numFmt w:val="bullet"/>
      <w:lvlText w:val="•"/>
      <w:lvlJc w:val="left"/>
      <w:pPr>
        <w:ind w:left="5306" w:hanging="394"/>
      </w:pPr>
    </w:lvl>
    <w:lvl w:ilvl="5">
      <w:numFmt w:val="bullet"/>
      <w:lvlText w:val="•"/>
      <w:lvlJc w:val="left"/>
      <w:pPr>
        <w:ind w:left="6308" w:hanging="394"/>
      </w:pPr>
    </w:lvl>
    <w:lvl w:ilvl="6">
      <w:numFmt w:val="bullet"/>
      <w:lvlText w:val="•"/>
      <w:lvlJc w:val="left"/>
      <w:pPr>
        <w:ind w:left="7311" w:hanging="394"/>
      </w:pPr>
    </w:lvl>
    <w:lvl w:ilvl="7">
      <w:numFmt w:val="bullet"/>
      <w:lvlText w:val="•"/>
      <w:lvlJc w:val="left"/>
      <w:pPr>
        <w:ind w:left="8313" w:hanging="394"/>
      </w:pPr>
    </w:lvl>
    <w:lvl w:ilvl="8">
      <w:numFmt w:val="bullet"/>
      <w:lvlText w:val="•"/>
      <w:lvlJc w:val="left"/>
      <w:pPr>
        <w:ind w:left="9315" w:hanging="394"/>
      </w:pPr>
    </w:lvl>
  </w:abstractNum>
  <w:abstractNum w:abstractNumId="242" w15:restartNumberingAfterBreak="0">
    <w:nsid w:val="000004F7"/>
    <w:multiLevelType w:val="multilevel"/>
    <w:tmpl w:val="0000097A"/>
    <w:lvl w:ilvl="0">
      <w:start w:val="1"/>
      <w:numFmt w:val="lowerLetter"/>
      <w:lvlText w:val="(%1)"/>
      <w:lvlJc w:val="left"/>
      <w:pPr>
        <w:ind w:left="460" w:hanging="339"/>
      </w:pPr>
      <w:rPr>
        <w:rFonts w:ascii="Times New Roman" w:hAnsi="Times New Roman" w:cs="Times New Roman"/>
        <w:b w:val="0"/>
        <w:bCs w:val="0"/>
        <w:i w:val="0"/>
        <w:iCs w:val="0"/>
        <w:spacing w:val="-1"/>
        <w:w w:val="100"/>
        <w:sz w:val="24"/>
        <w:szCs w:val="24"/>
      </w:rPr>
    </w:lvl>
    <w:lvl w:ilvl="1">
      <w:numFmt w:val="bullet"/>
      <w:lvlText w:val="•"/>
      <w:lvlJc w:val="left"/>
      <w:pPr>
        <w:ind w:left="1546" w:hanging="339"/>
      </w:pPr>
    </w:lvl>
    <w:lvl w:ilvl="2">
      <w:numFmt w:val="bullet"/>
      <w:lvlText w:val="•"/>
      <w:lvlJc w:val="left"/>
      <w:pPr>
        <w:ind w:left="2632" w:hanging="339"/>
      </w:pPr>
    </w:lvl>
    <w:lvl w:ilvl="3">
      <w:numFmt w:val="bullet"/>
      <w:lvlText w:val="•"/>
      <w:lvlJc w:val="left"/>
      <w:pPr>
        <w:ind w:left="3718" w:hanging="339"/>
      </w:pPr>
    </w:lvl>
    <w:lvl w:ilvl="4">
      <w:numFmt w:val="bullet"/>
      <w:lvlText w:val="•"/>
      <w:lvlJc w:val="left"/>
      <w:pPr>
        <w:ind w:left="4804" w:hanging="339"/>
      </w:pPr>
    </w:lvl>
    <w:lvl w:ilvl="5">
      <w:numFmt w:val="bullet"/>
      <w:lvlText w:val="•"/>
      <w:lvlJc w:val="left"/>
      <w:pPr>
        <w:ind w:left="5890" w:hanging="339"/>
      </w:pPr>
    </w:lvl>
    <w:lvl w:ilvl="6">
      <w:numFmt w:val="bullet"/>
      <w:lvlText w:val="•"/>
      <w:lvlJc w:val="left"/>
      <w:pPr>
        <w:ind w:left="6976" w:hanging="339"/>
      </w:pPr>
    </w:lvl>
    <w:lvl w:ilvl="7">
      <w:numFmt w:val="bullet"/>
      <w:lvlText w:val="•"/>
      <w:lvlJc w:val="left"/>
      <w:pPr>
        <w:ind w:left="8062" w:hanging="339"/>
      </w:pPr>
    </w:lvl>
    <w:lvl w:ilvl="8">
      <w:numFmt w:val="bullet"/>
      <w:lvlText w:val="•"/>
      <w:lvlJc w:val="left"/>
      <w:pPr>
        <w:ind w:left="9148" w:hanging="339"/>
      </w:pPr>
    </w:lvl>
  </w:abstractNum>
  <w:abstractNum w:abstractNumId="243" w15:restartNumberingAfterBreak="0">
    <w:nsid w:val="000004F8"/>
    <w:multiLevelType w:val="multilevel"/>
    <w:tmpl w:val="0000097B"/>
    <w:lvl w:ilvl="0">
      <w:start w:val="1"/>
      <w:numFmt w:val="lowerLetter"/>
      <w:lvlText w:val="(%1)"/>
      <w:lvlJc w:val="left"/>
      <w:pPr>
        <w:ind w:left="460" w:hanging="339"/>
      </w:pPr>
      <w:rPr>
        <w:rFonts w:ascii="Times New Roman" w:hAnsi="Times New Roman" w:cs="Times New Roman"/>
        <w:b w:val="0"/>
        <w:bCs w:val="0"/>
        <w:i w:val="0"/>
        <w:iCs w:val="0"/>
        <w:spacing w:val="-1"/>
        <w:w w:val="100"/>
        <w:sz w:val="24"/>
        <w:szCs w:val="24"/>
      </w:rPr>
    </w:lvl>
    <w:lvl w:ilvl="1">
      <w:numFmt w:val="bullet"/>
      <w:lvlText w:val="•"/>
      <w:lvlJc w:val="left"/>
      <w:pPr>
        <w:ind w:left="1546" w:hanging="339"/>
      </w:pPr>
    </w:lvl>
    <w:lvl w:ilvl="2">
      <w:numFmt w:val="bullet"/>
      <w:lvlText w:val="•"/>
      <w:lvlJc w:val="left"/>
      <w:pPr>
        <w:ind w:left="2632" w:hanging="339"/>
      </w:pPr>
    </w:lvl>
    <w:lvl w:ilvl="3">
      <w:numFmt w:val="bullet"/>
      <w:lvlText w:val="•"/>
      <w:lvlJc w:val="left"/>
      <w:pPr>
        <w:ind w:left="3718" w:hanging="339"/>
      </w:pPr>
    </w:lvl>
    <w:lvl w:ilvl="4">
      <w:numFmt w:val="bullet"/>
      <w:lvlText w:val="•"/>
      <w:lvlJc w:val="left"/>
      <w:pPr>
        <w:ind w:left="4804" w:hanging="339"/>
      </w:pPr>
    </w:lvl>
    <w:lvl w:ilvl="5">
      <w:numFmt w:val="bullet"/>
      <w:lvlText w:val="•"/>
      <w:lvlJc w:val="left"/>
      <w:pPr>
        <w:ind w:left="5890" w:hanging="339"/>
      </w:pPr>
    </w:lvl>
    <w:lvl w:ilvl="6">
      <w:numFmt w:val="bullet"/>
      <w:lvlText w:val="•"/>
      <w:lvlJc w:val="left"/>
      <w:pPr>
        <w:ind w:left="6976" w:hanging="339"/>
      </w:pPr>
    </w:lvl>
    <w:lvl w:ilvl="7">
      <w:numFmt w:val="bullet"/>
      <w:lvlText w:val="•"/>
      <w:lvlJc w:val="left"/>
      <w:pPr>
        <w:ind w:left="8062" w:hanging="339"/>
      </w:pPr>
    </w:lvl>
    <w:lvl w:ilvl="8">
      <w:numFmt w:val="bullet"/>
      <w:lvlText w:val="•"/>
      <w:lvlJc w:val="left"/>
      <w:pPr>
        <w:ind w:left="9148" w:hanging="339"/>
      </w:pPr>
    </w:lvl>
  </w:abstractNum>
  <w:abstractNum w:abstractNumId="244" w15:restartNumberingAfterBreak="0">
    <w:nsid w:val="000004F9"/>
    <w:multiLevelType w:val="multilevel"/>
    <w:tmpl w:val="0000097C"/>
    <w:lvl w:ilvl="0">
      <w:start w:val="1"/>
      <w:numFmt w:val="lowerLetter"/>
      <w:lvlText w:val="(%1)"/>
      <w:lvlJc w:val="left"/>
      <w:pPr>
        <w:ind w:left="781" w:hanging="324"/>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5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6"/>
      </w:pPr>
      <w:rPr>
        <w:rFonts w:ascii="Times New Roman" w:hAnsi="Times New Roman" w:cs="Times New Roman"/>
        <w:b w:val="0"/>
        <w:bCs w:val="0"/>
        <w:i w:val="0"/>
        <w:iCs w:val="0"/>
        <w:spacing w:val="-1"/>
        <w:w w:val="100"/>
        <w:sz w:val="24"/>
        <w:szCs w:val="24"/>
      </w:rPr>
    </w:lvl>
    <w:lvl w:ilvl="3">
      <w:numFmt w:val="bullet"/>
      <w:lvlText w:val="•"/>
      <w:lvlJc w:val="left"/>
      <w:pPr>
        <w:ind w:left="1900" w:hanging="396"/>
      </w:pPr>
    </w:lvl>
    <w:lvl w:ilvl="4">
      <w:numFmt w:val="bullet"/>
      <w:lvlText w:val="•"/>
      <w:lvlJc w:val="left"/>
      <w:pPr>
        <w:ind w:left="2300" w:hanging="396"/>
      </w:pPr>
    </w:lvl>
    <w:lvl w:ilvl="5">
      <w:numFmt w:val="bullet"/>
      <w:lvlText w:val="•"/>
      <w:lvlJc w:val="left"/>
      <w:pPr>
        <w:ind w:left="3803" w:hanging="396"/>
      </w:pPr>
    </w:lvl>
    <w:lvl w:ilvl="6">
      <w:numFmt w:val="bullet"/>
      <w:lvlText w:val="•"/>
      <w:lvlJc w:val="left"/>
      <w:pPr>
        <w:ind w:left="5306" w:hanging="396"/>
      </w:pPr>
    </w:lvl>
    <w:lvl w:ilvl="7">
      <w:numFmt w:val="bullet"/>
      <w:lvlText w:val="•"/>
      <w:lvlJc w:val="left"/>
      <w:pPr>
        <w:ind w:left="6810" w:hanging="396"/>
      </w:pPr>
    </w:lvl>
    <w:lvl w:ilvl="8">
      <w:numFmt w:val="bullet"/>
      <w:lvlText w:val="•"/>
      <w:lvlJc w:val="left"/>
      <w:pPr>
        <w:ind w:left="8313" w:hanging="396"/>
      </w:pPr>
    </w:lvl>
  </w:abstractNum>
  <w:abstractNum w:abstractNumId="245" w15:restartNumberingAfterBreak="0">
    <w:nsid w:val="000004FA"/>
    <w:multiLevelType w:val="multilevel"/>
    <w:tmpl w:val="0000097D"/>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41"/>
      </w:pPr>
      <w:rPr>
        <w:rFonts w:ascii="Times New Roman" w:hAnsi="Times New Roman" w:cs="Times New Roman"/>
        <w:b w:val="0"/>
        <w:bCs w:val="0"/>
        <w:i w:val="0"/>
        <w:iCs w:val="0"/>
        <w:spacing w:val="-1"/>
        <w:w w:val="100"/>
        <w:sz w:val="24"/>
        <w:szCs w:val="24"/>
      </w:rPr>
    </w:lvl>
    <w:lvl w:ilvl="2">
      <w:numFmt w:val="bullet"/>
      <w:lvlText w:val="•"/>
      <w:lvlJc w:val="left"/>
      <w:pPr>
        <w:ind w:left="1520" w:hanging="341"/>
      </w:pPr>
    </w:lvl>
    <w:lvl w:ilvl="3">
      <w:numFmt w:val="bullet"/>
      <w:lvlText w:val="•"/>
      <w:lvlJc w:val="left"/>
      <w:pPr>
        <w:ind w:left="2745" w:hanging="341"/>
      </w:pPr>
    </w:lvl>
    <w:lvl w:ilvl="4">
      <w:numFmt w:val="bullet"/>
      <w:lvlText w:val="•"/>
      <w:lvlJc w:val="left"/>
      <w:pPr>
        <w:ind w:left="3970" w:hanging="341"/>
      </w:pPr>
    </w:lvl>
    <w:lvl w:ilvl="5">
      <w:numFmt w:val="bullet"/>
      <w:lvlText w:val="•"/>
      <w:lvlJc w:val="left"/>
      <w:pPr>
        <w:ind w:left="5195" w:hanging="341"/>
      </w:pPr>
    </w:lvl>
    <w:lvl w:ilvl="6">
      <w:numFmt w:val="bullet"/>
      <w:lvlText w:val="•"/>
      <w:lvlJc w:val="left"/>
      <w:pPr>
        <w:ind w:left="6420" w:hanging="341"/>
      </w:pPr>
    </w:lvl>
    <w:lvl w:ilvl="7">
      <w:numFmt w:val="bullet"/>
      <w:lvlText w:val="•"/>
      <w:lvlJc w:val="left"/>
      <w:pPr>
        <w:ind w:left="7645" w:hanging="341"/>
      </w:pPr>
    </w:lvl>
    <w:lvl w:ilvl="8">
      <w:numFmt w:val="bullet"/>
      <w:lvlText w:val="•"/>
      <w:lvlJc w:val="left"/>
      <w:pPr>
        <w:ind w:left="8870" w:hanging="341"/>
      </w:pPr>
    </w:lvl>
  </w:abstractNum>
  <w:abstractNum w:abstractNumId="246" w15:restartNumberingAfterBreak="0">
    <w:nsid w:val="000004FB"/>
    <w:multiLevelType w:val="multilevel"/>
    <w:tmpl w:val="0000097E"/>
    <w:lvl w:ilvl="0">
      <w:start w:val="1"/>
      <w:numFmt w:val="lowerLetter"/>
      <w:lvlText w:val="(%1)"/>
      <w:lvlJc w:val="left"/>
      <w:pPr>
        <w:ind w:left="460" w:hanging="322"/>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3427" w:hanging="394"/>
      </w:pPr>
    </w:lvl>
    <w:lvl w:ilvl="4">
      <w:numFmt w:val="bullet"/>
      <w:lvlText w:val="•"/>
      <w:lvlJc w:val="left"/>
      <w:pPr>
        <w:ind w:left="4555" w:hanging="394"/>
      </w:pPr>
    </w:lvl>
    <w:lvl w:ilvl="5">
      <w:numFmt w:val="bullet"/>
      <w:lvlText w:val="•"/>
      <w:lvlJc w:val="left"/>
      <w:pPr>
        <w:ind w:left="5682" w:hanging="394"/>
      </w:pPr>
    </w:lvl>
    <w:lvl w:ilvl="6">
      <w:numFmt w:val="bullet"/>
      <w:lvlText w:val="•"/>
      <w:lvlJc w:val="left"/>
      <w:pPr>
        <w:ind w:left="6810" w:hanging="394"/>
      </w:pPr>
    </w:lvl>
    <w:lvl w:ilvl="7">
      <w:numFmt w:val="bullet"/>
      <w:lvlText w:val="•"/>
      <w:lvlJc w:val="left"/>
      <w:pPr>
        <w:ind w:left="7937" w:hanging="394"/>
      </w:pPr>
    </w:lvl>
    <w:lvl w:ilvl="8">
      <w:numFmt w:val="bullet"/>
      <w:lvlText w:val="•"/>
      <w:lvlJc w:val="left"/>
      <w:pPr>
        <w:ind w:left="9065" w:hanging="394"/>
      </w:pPr>
    </w:lvl>
  </w:abstractNum>
  <w:abstractNum w:abstractNumId="247" w15:restartNumberingAfterBreak="0">
    <w:nsid w:val="000004FC"/>
    <w:multiLevelType w:val="multilevel"/>
    <w:tmpl w:val="0000097F"/>
    <w:lvl w:ilvl="0">
      <w:start w:val="1"/>
      <w:numFmt w:val="lowerLetter"/>
      <w:lvlText w:val="(%1)"/>
      <w:lvlJc w:val="left"/>
      <w:pPr>
        <w:ind w:left="786"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63"/>
      </w:pPr>
      <w:rPr>
        <w:rFonts w:ascii="Times New Roman" w:hAnsi="Times New Roman" w:cs="Times New Roman"/>
        <w:b w:val="0"/>
        <w:bCs w:val="0"/>
        <w:i w:val="0"/>
        <w:iCs w:val="0"/>
        <w:spacing w:val="-1"/>
        <w:w w:val="100"/>
        <w:sz w:val="24"/>
        <w:szCs w:val="24"/>
      </w:rPr>
    </w:lvl>
    <w:lvl w:ilvl="2">
      <w:numFmt w:val="bullet"/>
      <w:lvlText w:val="•"/>
      <w:lvlJc w:val="left"/>
      <w:pPr>
        <w:ind w:left="2306" w:hanging="363"/>
      </w:pPr>
    </w:lvl>
    <w:lvl w:ilvl="3">
      <w:numFmt w:val="bullet"/>
      <w:lvlText w:val="•"/>
      <w:lvlJc w:val="left"/>
      <w:pPr>
        <w:ind w:left="3433" w:hanging="363"/>
      </w:pPr>
    </w:lvl>
    <w:lvl w:ilvl="4">
      <w:numFmt w:val="bullet"/>
      <w:lvlText w:val="•"/>
      <w:lvlJc w:val="left"/>
      <w:pPr>
        <w:ind w:left="4560" w:hanging="363"/>
      </w:pPr>
    </w:lvl>
    <w:lvl w:ilvl="5">
      <w:numFmt w:val="bullet"/>
      <w:lvlText w:val="•"/>
      <w:lvlJc w:val="left"/>
      <w:pPr>
        <w:ind w:left="5686" w:hanging="363"/>
      </w:pPr>
    </w:lvl>
    <w:lvl w:ilvl="6">
      <w:numFmt w:val="bullet"/>
      <w:lvlText w:val="•"/>
      <w:lvlJc w:val="left"/>
      <w:pPr>
        <w:ind w:left="6813" w:hanging="363"/>
      </w:pPr>
    </w:lvl>
    <w:lvl w:ilvl="7">
      <w:numFmt w:val="bullet"/>
      <w:lvlText w:val="•"/>
      <w:lvlJc w:val="left"/>
      <w:pPr>
        <w:ind w:left="7940" w:hanging="363"/>
      </w:pPr>
    </w:lvl>
    <w:lvl w:ilvl="8">
      <w:numFmt w:val="bullet"/>
      <w:lvlText w:val="•"/>
      <w:lvlJc w:val="left"/>
      <w:pPr>
        <w:ind w:left="9066" w:hanging="363"/>
      </w:pPr>
    </w:lvl>
  </w:abstractNum>
  <w:abstractNum w:abstractNumId="248" w15:restartNumberingAfterBreak="0">
    <w:nsid w:val="000004FD"/>
    <w:multiLevelType w:val="multilevel"/>
    <w:tmpl w:val="00000980"/>
    <w:lvl w:ilvl="0">
      <w:start w:val="1"/>
      <w:numFmt w:val="upperLetter"/>
      <w:lvlText w:val="(%1)"/>
      <w:lvlJc w:val="left"/>
      <w:pPr>
        <w:ind w:left="1180" w:hanging="413"/>
      </w:pPr>
      <w:rPr>
        <w:rFonts w:ascii="Times New Roman" w:hAnsi="Times New Roman" w:cs="Times New Roman"/>
        <w:b w:val="0"/>
        <w:bCs w:val="0"/>
        <w:i w:val="0"/>
        <w:iCs w:val="0"/>
        <w:spacing w:val="-1"/>
        <w:w w:val="100"/>
        <w:sz w:val="24"/>
        <w:szCs w:val="24"/>
      </w:rPr>
    </w:lvl>
    <w:lvl w:ilvl="1">
      <w:start w:val="1"/>
      <w:numFmt w:val="upperRoman"/>
      <w:lvlText w:val="(%2)"/>
      <w:lvlJc w:val="left"/>
      <w:pPr>
        <w:ind w:left="2200" w:hanging="303"/>
      </w:pPr>
      <w:rPr>
        <w:rFonts w:ascii="Times New Roman" w:hAnsi="Times New Roman" w:cs="Times New Roman"/>
        <w:b w:val="0"/>
        <w:bCs w:val="0"/>
        <w:i w:val="0"/>
        <w:iCs w:val="0"/>
        <w:spacing w:val="-4"/>
        <w:w w:val="100"/>
        <w:sz w:val="24"/>
        <w:szCs w:val="24"/>
      </w:rPr>
    </w:lvl>
    <w:lvl w:ilvl="2">
      <w:numFmt w:val="bullet"/>
      <w:lvlText w:val="•"/>
      <w:lvlJc w:val="left"/>
      <w:pPr>
        <w:ind w:left="3213" w:hanging="303"/>
      </w:pPr>
    </w:lvl>
    <w:lvl w:ilvl="3">
      <w:numFmt w:val="bullet"/>
      <w:lvlText w:val="•"/>
      <w:lvlJc w:val="left"/>
      <w:pPr>
        <w:ind w:left="4226" w:hanging="303"/>
      </w:pPr>
    </w:lvl>
    <w:lvl w:ilvl="4">
      <w:numFmt w:val="bullet"/>
      <w:lvlText w:val="•"/>
      <w:lvlJc w:val="left"/>
      <w:pPr>
        <w:ind w:left="5240" w:hanging="303"/>
      </w:pPr>
    </w:lvl>
    <w:lvl w:ilvl="5">
      <w:numFmt w:val="bullet"/>
      <w:lvlText w:val="•"/>
      <w:lvlJc w:val="left"/>
      <w:pPr>
        <w:ind w:left="6253" w:hanging="303"/>
      </w:pPr>
    </w:lvl>
    <w:lvl w:ilvl="6">
      <w:numFmt w:val="bullet"/>
      <w:lvlText w:val="•"/>
      <w:lvlJc w:val="left"/>
      <w:pPr>
        <w:ind w:left="7266" w:hanging="303"/>
      </w:pPr>
    </w:lvl>
    <w:lvl w:ilvl="7">
      <w:numFmt w:val="bullet"/>
      <w:lvlText w:val="•"/>
      <w:lvlJc w:val="left"/>
      <w:pPr>
        <w:ind w:left="8280" w:hanging="303"/>
      </w:pPr>
    </w:lvl>
    <w:lvl w:ilvl="8">
      <w:numFmt w:val="bullet"/>
      <w:lvlText w:val="•"/>
      <w:lvlJc w:val="left"/>
      <w:pPr>
        <w:ind w:left="9293" w:hanging="303"/>
      </w:pPr>
    </w:lvl>
  </w:abstractNum>
  <w:abstractNum w:abstractNumId="249" w15:restartNumberingAfterBreak="0">
    <w:nsid w:val="000004FE"/>
    <w:multiLevelType w:val="multilevel"/>
    <w:tmpl w:val="00000981"/>
    <w:lvl w:ilvl="0">
      <w:start w:val="2"/>
      <w:numFmt w:val="lowerRoman"/>
      <w:lvlText w:val="(%1)"/>
      <w:lvlJc w:val="left"/>
      <w:pPr>
        <w:ind w:left="2252" w:hanging="353"/>
      </w:pPr>
      <w:rPr>
        <w:rFonts w:ascii="Times New Roman" w:hAnsi="Times New Roman" w:cs="Times New Roman"/>
        <w:b w:val="0"/>
        <w:bCs w:val="0"/>
        <w:i w:val="0"/>
        <w:iCs w:val="0"/>
        <w:spacing w:val="-1"/>
        <w:w w:val="100"/>
        <w:sz w:val="24"/>
        <w:szCs w:val="24"/>
      </w:rPr>
    </w:lvl>
    <w:lvl w:ilvl="1">
      <w:numFmt w:val="bullet"/>
      <w:lvlText w:val="•"/>
      <w:lvlJc w:val="left"/>
      <w:pPr>
        <w:ind w:left="3166" w:hanging="353"/>
      </w:pPr>
    </w:lvl>
    <w:lvl w:ilvl="2">
      <w:numFmt w:val="bullet"/>
      <w:lvlText w:val="•"/>
      <w:lvlJc w:val="left"/>
      <w:pPr>
        <w:ind w:left="4072" w:hanging="353"/>
      </w:pPr>
    </w:lvl>
    <w:lvl w:ilvl="3">
      <w:numFmt w:val="bullet"/>
      <w:lvlText w:val="•"/>
      <w:lvlJc w:val="left"/>
      <w:pPr>
        <w:ind w:left="4978" w:hanging="353"/>
      </w:pPr>
    </w:lvl>
    <w:lvl w:ilvl="4">
      <w:numFmt w:val="bullet"/>
      <w:lvlText w:val="•"/>
      <w:lvlJc w:val="left"/>
      <w:pPr>
        <w:ind w:left="5884" w:hanging="353"/>
      </w:pPr>
    </w:lvl>
    <w:lvl w:ilvl="5">
      <w:numFmt w:val="bullet"/>
      <w:lvlText w:val="•"/>
      <w:lvlJc w:val="left"/>
      <w:pPr>
        <w:ind w:left="6790" w:hanging="353"/>
      </w:pPr>
    </w:lvl>
    <w:lvl w:ilvl="6">
      <w:numFmt w:val="bullet"/>
      <w:lvlText w:val="•"/>
      <w:lvlJc w:val="left"/>
      <w:pPr>
        <w:ind w:left="7696" w:hanging="353"/>
      </w:pPr>
    </w:lvl>
    <w:lvl w:ilvl="7">
      <w:numFmt w:val="bullet"/>
      <w:lvlText w:val="•"/>
      <w:lvlJc w:val="left"/>
      <w:pPr>
        <w:ind w:left="8602" w:hanging="353"/>
      </w:pPr>
    </w:lvl>
    <w:lvl w:ilvl="8">
      <w:numFmt w:val="bullet"/>
      <w:lvlText w:val="•"/>
      <w:lvlJc w:val="left"/>
      <w:pPr>
        <w:ind w:left="9508" w:hanging="353"/>
      </w:pPr>
    </w:lvl>
  </w:abstractNum>
  <w:abstractNum w:abstractNumId="250" w15:restartNumberingAfterBreak="0">
    <w:nsid w:val="000004FF"/>
    <w:multiLevelType w:val="multilevel"/>
    <w:tmpl w:val="00000982"/>
    <w:lvl w:ilvl="0">
      <w:start w:val="1"/>
      <w:numFmt w:val="lowerRoman"/>
      <w:lvlText w:val="(%1)"/>
      <w:lvlJc w:val="left"/>
      <w:pPr>
        <w:ind w:left="2185" w:hanging="288"/>
      </w:pPr>
      <w:rPr>
        <w:rFonts w:ascii="Times New Roman" w:hAnsi="Times New Roman" w:cs="Times New Roman"/>
        <w:b w:val="0"/>
        <w:bCs w:val="0"/>
        <w:i w:val="0"/>
        <w:iCs w:val="0"/>
        <w:spacing w:val="-1"/>
        <w:w w:val="100"/>
        <w:sz w:val="24"/>
        <w:szCs w:val="24"/>
      </w:rPr>
    </w:lvl>
    <w:lvl w:ilvl="1">
      <w:numFmt w:val="bullet"/>
      <w:lvlText w:val="•"/>
      <w:lvlJc w:val="left"/>
      <w:pPr>
        <w:ind w:left="3094" w:hanging="288"/>
      </w:pPr>
    </w:lvl>
    <w:lvl w:ilvl="2">
      <w:numFmt w:val="bullet"/>
      <w:lvlText w:val="•"/>
      <w:lvlJc w:val="left"/>
      <w:pPr>
        <w:ind w:left="4008" w:hanging="288"/>
      </w:pPr>
    </w:lvl>
    <w:lvl w:ilvl="3">
      <w:numFmt w:val="bullet"/>
      <w:lvlText w:val="•"/>
      <w:lvlJc w:val="left"/>
      <w:pPr>
        <w:ind w:left="4922" w:hanging="288"/>
      </w:pPr>
    </w:lvl>
    <w:lvl w:ilvl="4">
      <w:numFmt w:val="bullet"/>
      <w:lvlText w:val="•"/>
      <w:lvlJc w:val="left"/>
      <w:pPr>
        <w:ind w:left="5836" w:hanging="288"/>
      </w:pPr>
    </w:lvl>
    <w:lvl w:ilvl="5">
      <w:numFmt w:val="bullet"/>
      <w:lvlText w:val="•"/>
      <w:lvlJc w:val="left"/>
      <w:pPr>
        <w:ind w:left="6750" w:hanging="288"/>
      </w:pPr>
    </w:lvl>
    <w:lvl w:ilvl="6">
      <w:numFmt w:val="bullet"/>
      <w:lvlText w:val="•"/>
      <w:lvlJc w:val="left"/>
      <w:pPr>
        <w:ind w:left="7664" w:hanging="288"/>
      </w:pPr>
    </w:lvl>
    <w:lvl w:ilvl="7">
      <w:numFmt w:val="bullet"/>
      <w:lvlText w:val="•"/>
      <w:lvlJc w:val="left"/>
      <w:pPr>
        <w:ind w:left="8578" w:hanging="288"/>
      </w:pPr>
    </w:lvl>
    <w:lvl w:ilvl="8">
      <w:numFmt w:val="bullet"/>
      <w:lvlText w:val="•"/>
      <w:lvlJc w:val="left"/>
      <w:pPr>
        <w:ind w:left="9492" w:hanging="288"/>
      </w:pPr>
    </w:lvl>
  </w:abstractNum>
  <w:abstractNum w:abstractNumId="251" w15:restartNumberingAfterBreak="0">
    <w:nsid w:val="00000500"/>
    <w:multiLevelType w:val="multilevel"/>
    <w:tmpl w:val="00000983"/>
    <w:lvl w:ilvl="0">
      <w:start w:val="1"/>
      <w:numFmt w:val="lowerLetter"/>
      <w:lvlText w:val="(%1)"/>
      <w:lvlJc w:val="left"/>
      <w:pPr>
        <w:ind w:left="460" w:hanging="317"/>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start w:val="1"/>
      <w:numFmt w:val="upperLetter"/>
      <w:lvlText w:val="(%3)"/>
      <w:lvlJc w:val="left"/>
      <w:pPr>
        <w:ind w:left="2293" w:hanging="394"/>
      </w:pPr>
      <w:rPr>
        <w:rFonts w:ascii="Times New Roman" w:hAnsi="Times New Roman" w:cs="Times New Roman"/>
        <w:b w:val="0"/>
        <w:bCs w:val="0"/>
        <w:i w:val="0"/>
        <w:iCs w:val="0"/>
        <w:spacing w:val="-1"/>
        <w:w w:val="100"/>
        <w:sz w:val="24"/>
        <w:szCs w:val="24"/>
      </w:rPr>
    </w:lvl>
    <w:lvl w:ilvl="3">
      <w:numFmt w:val="bullet"/>
      <w:lvlText w:val="•"/>
      <w:lvlJc w:val="left"/>
      <w:pPr>
        <w:ind w:left="3427" w:hanging="394"/>
      </w:pPr>
    </w:lvl>
    <w:lvl w:ilvl="4">
      <w:numFmt w:val="bullet"/>
      <w:lvlText w:val="•"/>
      <w:lvlJc w:val="left"/>
      <w:pPr>
        <w:ind w:left="4555" w:hanging="394"/>
      </w:pPr>
    </w:lvl>
    <w:lvl w:ilvl="5">
      <w:numFmt w:val="bullet"/>
      <w:lvlText w:val="•"/>
      <w:lvlJc w:val="left"/>
      <w:pPr>
        <w:ind w:left="5682" w:hanging="394"/>
      </w:pPr>
    </w:lvl>
    <w:lvl w:ilvl="6">
      <w:numFmt w:val="bullet"/>
      <w:lvlText w:val="•"/>
      <w:lvlJc w:val="left"/>
      <w:pPr>
        <w:ind w:left="6810" w:hanging="394"/>
      </w:pPr>
    </w:lvl>
    <w:lvl w:ilvl="7">
      <w:numFmt w:val="bullet"/>
      <w:lvlText w:val="•"/>
      <w:lvlJc w:val="left"/>
      <w:pPr>
        <w:ind w:left="7937" w:hanging="394"/>
      </w:pPr>
    </w:lvl>
    <w:lvl w:ilvl="8">
      <w:numFmt w:val="bullet"/>
      <w:lvlText w:val="•"/>
      <w:lvlJc w:val="left"/>
      <w:pPr>
        <w:ind w:left="9065" w:hanging="394"/>
      </w:pPr>
    </w:lvl>
  </w:abstractNum>
  <w:abstractNum w:abstractNumId="252" w15:restartNumberingAfterBreak="0">
    <w:nsid w:val="00000501"/>
    <w:multiLevelType w:val="multilevel"/>
    <w:tmpl w:val="00000984"/>
    <w:lvl w:ilvl="0">
      <w:start w:val="1"/>
      <w:numFmt w:val="decimal"/>
      <w:lvlText w:val="(%1)"/>
      <w:lvlJc w:val="left"/>
      <w:pPr>
        <w:ind w:left="1180" w:hanging="360"/>
      </w:pPr>
      <w:rPr>
        <w:rFonts w:ascii="Times New Roman" w:hAnsi="Times New Roman" w:cs="Times New Roman"/>
        <w:b w:val="0"/>
        <w:bCs w:val="0"/>
        <w:i w:val="0"/>
        <w:iCs w:val="0"/>
        <w:spacing w:val="-1"/>
        <w:w w:val="100"/>
        <w:sz w:val="24"/>
        <w:szCs w:val="24"/>
      </w:rPr>
    </w:lvl>
    <w:lvl w:ilvl="1">
      <w:start w:val="1"/>
      <w:numFmt w:val="upperLetter"/>
      <w:lvlText w:val="(%2)"/>
      <w:lvlJc w:val="left"/>
      <w:pPr>
        <w:ind w:left="2293" w:hanging="394"/>
      </w:pPr>
      <w:rPr>
        <w:rFonts w:ascii="Times New Roman" w:hAnsi="Times New Roman" w:cs="Times New Roman"/>
        <w:b w:val="0"/>
        <w:bCs w:val="0"/>
        <w:i w:val="0"/>
        <w:iCs w:val="0"/>
        <w:spacing w:val="-1"/>
        <w:w w:val="100"/>
        <w:sz w:val="24"/>
        <w:szCs w:val="24"/>
      </w:rPr>
    </w:lvl>
    <w:lvl w:ilvl="2">
      <w:numFmt w:val="bullet"/>
      <w:lvlText w:val="•"/>
      <w:lvlJc w:val="left"/>
      <w:pPr>
        <w:ind w:left="3302" w:hanging="394"/>
      </w:pPr>
    </w:lvl>
    <w:lvl w:ilvl="3">
      <w:numFmt w:val="bullet"/>
      <w:lvlText w:val="•"/>
      <w:lvlJc w:val="left"/>
      <w:pPr>
        <w:ind w:left="4304" w:hanging="394"/>
      </w:pPr>
    </w:lvl>
    <w:lvl w:ilvl="4">
      <w:numFmt w:val="bullet"/>
      <w:lvlText w:val="•"/>
      <w:lvlJc w:val="left"/>
      <w:pPr>
        <w:ind w:left="5306" w:hanging="394"/>
      </w:pPr>
    </w:lvl>
    <w:lvl w:ilvl="5">
      <w:numFmt w:val="bullet"/>
      <w:lvlText w:val="•"/>
      <w:lvlJc w:val="left"/>
      <w:pPr>
        <w:ind w:left="6308" w:hanging="394"/>
      </w:pPr>
    </w:lvl>
    <w:lvl w:ilvl="6">
      <w:numFmt w:val="bullet"/>
      <w:lvlText w:val="•"/>
      <w:lvlJc w:val="left"/>
      <w:pPr>
        <w:ind w:left="7311" w:hanging="394"/>
      </w:pPr>
    </w:lvl>
    <w:lvl w:ilvl="7">
      <w:numFmt w:val="bullet"/>
      <w:lvlText w:val="•"/>
      <w:lvlJc w:val="left"/>
      <w:pPr>
        <w:ind w:left="8313" w:hanging="394"/>
      </w:pPr>
    </w:lvl>
    <w:lvl w:ilvl="8">
      <w:numFmt w:val="bullet"/>
      <w:lvlText w:val="•"/>
      <w:lvlJc w:val="left"/>
      <w:pPr>
        <w:ind w:left="9315" w:hanging="394"/>
      </w:pPr>
    </w:lvl>
  </w:abstractNum>
  <w:abstractNum w:abstractNumId="253" w15:restartNumberingAfterBreak="0">
    <w:nsid w:val="00000502"/>
    <w:multiLevelType w:val="multilevel"/>
    <w:tmpl w:val="00000985"/>
    <w:lvl w:ilvl="0">
      <w:start w:val="10"/>
      <w:numFmt w:val="lowerLetter"/>
      <w:lvlText w:val="(%1)"/>
      <w:lvlJc w:val="left"/>
      <w:pPr>
        <w:ind w:left="460" w:hanging="298"/>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1"/>
      </w:pPr>
      <w:rPr>
        <w:rFonts w:ascii="Times New Roman" w:hAnsi="Times New Roman" w:cs="Times New Roman"/>
        <w:b w:val="0"/>
        <w:bCs w:val="0"/>
        <w:i w:val="0"/>
        <w:iCs w:val="0"/>
        <w:spacing w:val="-1"/>
        <w:w w:val="100"/>
        <w:sz w:val="24"/>
        <w:szCs w:val="24"/>
      </w:rPr>
    </w:lvl>
    <w:lvl w:ilvl="2">
      <w:numFmt w:val="bullet"/>
      <w:lvlText w:val="•"/>
      <w:lvlJc w:val="left"/>
      <w:pPr>
        <w:ind w:left="2608" w:hanging="341"/>
      </w:pPr>
    </w:lvl>
    <w:lvl w:ilvl="3">
      <w:numFmt w:val="bullet"/>
      <w:lvlText w:val="•"/>
      <w:lvlJc w:val="left"/>
      <w:pPr>
        <w:ind w:left="3697" w:hanging="341"/>
      </w:pPr>
    </w:lvl>
    <w:lvl w:ilvl="4">
      <w:numFmt w:val="bullet"/>
      <w:lvlText w:val="•"/>
      <w:lvlJc w:val="left"/>
      <w:pPr>
        <w:ind w:left="4786" w:hanging="341"/>
      </w:pPr>
    </w:lvl>
    <w:lvl w:ilvl="5">
      <w:numFmt w:val="bullet"/>
      <w:lvlText w:val="•"/>
      <w:lvlJc w:val="left"/>
      <w:pPr>
        <w:ind w:left="5875" w:hanging="341"/>
      </w:pPr>
    </w:lvl>
    <w:lvl w:ilvl="6">
      <w:numFmt w:val="bullet"/>
      <w:lvlText w:val="•"/>
      <w:lvlJc w:val="left"/>
      <w:pPr>
        <w:ind w:left="6964" w:hanging="341"/>
      </w:pPr>
    </w:lvl>
    <w:lvl w:ilvl="7">
      <w:numFmt w:val="bullet"/>
      <w:lvlText w:val="•"/>
      <w:lvlJc w:val="left"/>
      <w:pPr>
        <w:ind w:left="8053" w:hanging="341"/>
      </w:pPr>
    </w:lvl>
    <w:lvl w:ilvl="8">
      <w:numFmt w:val="bullet"/>
      <w:lvlText w:val="•"/>
      <w:lvlJc w:val="left"/>
      <w:pPr>
        <w:ind w:left="9142" w:hanging="341"/>
      </w:pPr>
    </w:lvl>
  </w:abstractNum>
  <w:abstractNum w:abstractNumId="254" w15:restartNumberingAfterBreak="0">
    <w:nsid w:val="00000503"/>
    <w:multiLevelType w:val="multilevel"/>
    <w:tmpl w:val="00000986"/>
    <w:lvl w:ilvl="0">
      <w:start w:val="1"/>
      <w:numFmt w:val="lowerLetter"/>
      <w:lvlText w:val="(%1)"/>
      <w:lvlJc w:val="left"/>
      <w:pPr>
        <w:ind w:left="796" w:hanging="336"/>
      </w:pPr>
      <w:rPr>
        <w:rFonts w:ascii="Times New Roman" w:hAnsi="Times New Roman" w:cs="Times New Roman"/>
        <w:b w:val="0"/>
        <w:bCs w:val="0"/>
        <w:i w:val="0"/>
        <w:iCs w:val="0"/>
        <w:spacing w:val="-1"/>
        <w:w w:val="100"/>
        <w:sz w:val="24"/>
        <w:szCs w:val="24"/>
      </w:rPr>
    </w:lvl>
    <w:lvl w:ilvl="1">
      <w:start w:val="1"/>
      <w:numFmt w:val="decimal"/>
      <w:lvlText w:val="(%2)"/>
      <w:lvlJc w:val="left"/>
      <w:pPr>
        <w:ind w:left="1520" w:hanging="344"/>
      </w:pPr>
      <w:rPr>
        <w:rFonts w:ascii="Times New Roman" w:hAnsi="Times New Roman" w:cs="Times New Roman"/>
        <w:b w:val="0"/>
        <w:bCs w:val="0"/>
        <w:i w:val="0"/>
        <w:iCs w:val="0"/>
        <w:spacing w:val="-1"/>
        <w:w w:val="100"/>
        <w:sz w:val="24"/>
        <w:szCs w:val="24"/>
      </w:rPr>
    </w:lvl>
    <w:lvl w:ilvl="2">
      <w:numFmt w:val="bullet"/>
      <w:lvlText w:val="•"/>
      <w:lvlJc w:val="left"/>
      <w:pPr>
        <w:ind w:left="2608" w:hanging="344"/>
      </w:pPr>
    </w:lvl>
    <w:lvl w:ilvl="3">
      <w:numFmt w:val="bullet"/>
      <w:lvlText w:val="•"/>
      <w:lvlJc w:val="left"/>
      <w:pPr>
        <w:ind w:left="3697" w:hanging="344"/>
      </w:pPr>
    </w:lvl>
    <w:lvl w:ilvl="4">
      <w:numFmt w:val="bullet"/>
      <w:lvlText w:val="•"/>
      <w:lvlJc w:val="left"/>
      <w:pPr>
        <w:ind w:left="4786" w:hanging="344"/>
      </w:pPr>
    </w:lvl>
    <w:lvl w:ilvl="5">
      <w:numFmt w:val="bullet"/>
      <w:lvlText w:val="•"/>
      <w:lvlJc w:val="left"/>
      <w:pPr>
        <w:ind w:left="5875" w:hanging="344"/>
      </w:pPr>
    </w:lvl>
    <w:lvl w:ilvl="6">
      <w:numFmt w:val="bullet"/>
      <w:lvlText w:val="•"/>
      <w:lvlJc w:val="left"/>
      <w:pPr>
        <w:ind w:left="6964" w:hanging="344"/>
      </w:pPr>
    </w:lvl>
    <w:lvl w:ilvl="7">
      <w:numFmt w:val="bullet"/>
      <w:lvlText w:val="•"/>
      <w:lvlJc w:val="left"/>
      <w:pPr>
        <w:ind w:left="8053" w:hanging="344"/>
      </w:pPr>
    </w:lvl>
    <w:lvl w:ilvl="8">
      <w:numFmt w:val="bullet"/>
      <w:lvlText w:val="•"/>
      <w:lvlJc w:val="left"/>
      <w:pPr>
        <w:ind w:left="9142" w:hanging="344"/>
      </w:pPr>
    </w:lvl>
  </w:abstractNum>
  <w:abstractNum w:abstractNumId="255" w15:restartNumberingAfterBreak="0">
    <w:nsid w:val="00000504"/>
    <w:multiLevelType w:val="multilevel"/>
    <w:tmpl w:val="00000987"/>
    <w:lvl w:ilvl="0">
      <w:start w:val="1"/>
      <w:numFmt w:val="decimal"/>
      <w:lvlText w:val="(%1)"/>
      <w:lvlJc w:val="left"/>
      <w:pPr>
        <w:ind w:left="460" w:hanging="351"/>
      </w:pPr>
      <w:rPr>
        <w:rFonts w:ascii="Times New Roman" w:hAnsi="Times New Roman" w:cs="Times New Roman"/>
        <w:b w:val="0"/>
        <w:bCs w:val="0"/>
        <w:i w:val="0"/>
        <w:iCs w:val="0"/>
        <w:spacing w:val="-1"/>
        <w:w w:val="100"/>
        <w:sz w:val="24"/>
        <w:szCs w:val="24"/>
      </w:rPr>
    </w:lvl>
    <w:lvl w:ilvl="1">
      <w:numFmt w:val="bullet"/>
      <w:lvlText w:val="•"/>
      <w:lvlJc w:val="left"/>
      <w:pPr>
        <w:ind w:left="1546" w:hanging="351"/>
      </w:pPr>
    </w:lvl>
    <w:lvl w:ilvl="2">
      <w:numFmt w:val="bullet"/>
      <w:lvlText w:val="•"/>
      <w:lvlJc w:val="left"/>
      <w:pPr>
        <w:ind w:left="2632" w:hanging="351"/>
      </w:pPr>
    </w:lvl>
    <w:lvl w:ilvl="3">
      <w:numFmt w:val="bullet"/>
      <w:lvlText w:val="•"/>
      <w:lvlJc w:val="left"/>
      <w:pPr>
        <w:ind w:left="3718" w:hanging="351"/>
      </w:pPr>
    </w:lvl>
    <w:lvl w:ilvl="4">
      <w:numFmt w:val="bullet"/>
      <w:lvlText w:val="•"/>
      <w:lvlJc w:val="left"/>
      <w:pPr>
        <w:ind w:left="4804" w:hanging="351"/>
      </w:pPr>
    </w:lvl>
    <w:lvl w:ilvl="5">
      <w:numFmt w:val="bullet"/>
      <w:lvlText w:val="•"/>
      <w:lvlJc w:val="left"/>
      <w:pPr>
        <w:ind w:left="5890" w:hanging="351"/>
      </w:pPr>
    </w:lvl>
    <w:lvl w:ilvl="6">
      <w:numFmt w:val="bullet"/>
      <w:lvlText w:val="•"/>
      <w:lvlJc w:val="left"/>
      <w:pPr>
        <w:ind w:left="6976" w:hanging="351"/>
      </w:pPr>
    </w:lvl>
    <w:lvl w:ilvl="7">
      <w:numFmt w:val="bullet"/>
      <w:lvlText w:val="•"/>
      <w:lvlJc w:val="left"/>
      <w:pPr>
        <w:ind w:left="8062" w:hanging="351"/>
      </w:pPr>
    </w:lvl>
    <w:lvl w:ilvl="8">
      <w:numFmt w:val="bullet"/>
      <w:lvlText w:val="•"/>
      <w:lvlJc w:val="left"/>
      <w:pPr>
        <w:ind w:left="9148" w:hanging="351"/>
      </w:pPr>
    </w:lvl>
  </w:abstractNum>
  <w:abstractNum w:abstractNumId="256" w15:restartNumberingAfterBreak="0">
    <w:nsid w:val="00000505"/>
    <w:multiLevelType w:val="multilevel"/>
    <w:tmpl w:val="00000988"/>
    <w:lvl w:ilvl="0">
      <w:start w:val="1"/>
      <w:numFmt w:val="decimal"/>
      <w:lvlText w:val="(%1)"/>
      <w:lvlJc w:val="left"/>
      <w:pPr>
        <w:ind w:left="460" w:hanging="341"/>
      </w:pPr>
      <w:rPr>
        <w:rFonts w:ascii="Times New Roman" w:hAnsi="Times New Roman" w:cs="Times New Roman"/>
        <w:b w:val="0"/>
        <w:bCs w:val="0"/>
        <w:i w:val="0"/>
        <w:iCs w:val="0"/>
        <w:spacing w:val="-1"/>
        <w:w w:val="100"/>
        <w:sz w:val="24"/>
        <w:szCs w:val="24"/>
      </w:rPr>
    </w:lvl>
    <w:lvl w:ilvl="1">
      <w:start w:val="1"/>
      <w:numFmt w:val="upperLetter"/>
      <w:lvlText w:val="(%2)"/>
      <w:lvlJc w:val="left"/>
      <w:pPr>
        <w:ind w:left="1180" w:hanging="394"/>
      </w:pPr>
      <w:rPr>
        <w:rFonts w:ascii="Times New Roman" w:hAnsi="Times New Roman" w:cs="Times New Roman"/>
        <w:b w:val="0"/>
        <w:bCs w:val="0"/>
        <w:i w:val="0"/>
        <w:iCs w:val="0"/>
        <w:spacing w:val="-1"/>
        <w:w w:val="100"/>
        <w:sz w:val="24"/>
        <w:szCs w:val="24"/>
      </w:rPr>
    </w:lvl>
    <w:lvl w:ilvl="2">
      <w:numFmt w:val="bullet"/>
      <w:lvlText w:val="•"/>
      <w:lvlJc w:val="left"/>
      <w:pPr>
        <w:ind w:left="2306" w:hanging="394"/>
      </w:pPr>
    </w:lvl>
    <w:lvl w:ilvl="3">
      <w:numFmt w:val="bullet"/>
      <w:lvlText w:val="•"/>
      <w:lvlJc w:val="left"/>
      <w:pPr>
        <w:ind w:left="3433" w:hanging="394"/>
      </w:pPr>
    </w:lvl>
    <w:lvl w:ilvl="4">
      <w:numFmt w:val="bullet"/>
      <w:lvlText w:val="•"/>
      <w:lvlJc w:val="left"/>
      <w:pPr>
        <w:ind w:left="4560" w:hanging="394"/>
      </w:pPr>
    </w:lvl>
    <w:lvl w:ilvl="5">
      <w:numFmt w:val="bullet"/>
      <w:lvlText w:val="•"/>
      <w:lvlJc w:val="left"/>
      <w:pPr>
        <w:ind w:left="5686" w:hanging="394"/>
      </w:pPr>
    </w:lvl>
    <w:lvl w:ilvl="6">
      <w:numFmt w:val="bullet"/>
      <w:lvlText w:val="•"/>
      <w:lvlJc w:val="left"/>
      <w:pPr>
        <w:ind w:left="6813" w:hanging="394"/>
      </w:pPr>
    </w:lvl>
    <w:lvl w:ilvl="7">
      <w:numFmt w:val="bullet"/>
      <w:lvlText w:val="•"/>
      <w:lvlJc w:val="left"/>
      <w:pPr>
        <w:ind w:left="7940" w:hanging="394"/>
      </w:pPr>
    </w:lvl>
    <w:lvl w:ilvl="8">
      <w:numFmt w:val="bullet"/>
      <w:lvlText w:val="•"/>
      <w:lvlJc w:val="left"/>
      <w:pPr>
        <w:ind w:left="9066" w:hanging="394"/>
      </w:pPr>
    </w:lvl>
  </w:abstractNum>
  <w:abstractNum w:abstractNumId="257" w15:restartNumberingAfterBreak="0">
    <w:nsid w:val="00000506"/>
    <w:multiLevelType w:val="multilevel"/>
    <w:tmpl w:val="00000989"/>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258" w15:restartNumberingAfterBreak="0">
    <w:nsid w:val="00000507"/>
    <w:multiLevelType w:val="multilevel"/>
    <w:tmpl w:val="0000098A"/>
    <w:lvl w:ilvl="0">
      <w:start w:val="1"/>
      <w:numFmt w:val="lowerLetter"/>
      <w:lvlText w:val="(%1)"/>
      <w:lvlJc w:val="left"/>
      <w:pPr>
        <w:ind w:left="340" w:hanging="720"/>
      </w:pPr>
      <w:rPr>
        <w:rFonts w:ascii="Times New Roman" w:hAnsi="Times New Roman" w:cs="Times New Roman"/>
        <w:b w:val="0"/>
        <w:bCs w:val="0"/>
        <w:i w:val="0"/>
        <w:iCs w:val="0"/>
        <w:spacing w:val="-1"/>
        <w:w w:val="100"/>
        <w:sz w:val="24"/>
        <w:szCs w:val="24"/>
      </w:rPr>
    </w:lvl>
    <w:lvl w:ilvl="1">
      <w:start w:val="1"/>
      <w:numFmt w:val="decimal"/>
      <w:lvlText w:val="(%2)"/>
      <w:lvlJc w:val="left"/>
      <w:pPr>
        <w:ind w:left="1780" w:hanging="720"/>
      </w:pPr>
      <w:rPr>
        <w:rFonts w:ascii="Times New Roman" w:hAnsi="Times New Roman" w:cs="Times New Roman"/>
        <w:b w:val="0"/>
        <w:bCs w:val="0"/>
        <w:i w:val="0"/>
        <w:iCs w:val="0"/>
        <w:spacing w:val="-1"/>
        <w:w w:val="100"/>
        <w:sz w:val="24"/>
        <w:szCs w:val="24"/>
      </w:rPr>
    </w:lvl>
    <w:lvl w:ilvl="2">
      <w:numFmt w:val="bullet"/>
      <w:lvlText w:val="•"/>
      <w:lvlJc w:val="left"/>
      <w:pPr>
        <w:ind w:left="2840" w:hanging="720"/>
      </w:pPr>
    </w:lvl>
    <w:lvl w:ilvl="3">
      <w:numFmt w:val="bullet"/>
      <w:lvlText w:val="•"/>
      <w:lvlJc w:val="left"/>
      <w:pPr>
        <w:ind w:left="3900" w:hanging="720"/>
      </w:pPr>
    </w:lvl>
    <w:lvl w:ilvl="4">
      <w:numFmt w:val="bullet"/>
      <w:lvlText w:val="•"/>
      <w:lvlJc w:val="left"/>
      <w:pPr>
        <w:ind w:left="4960" w:hanging="720"/>
      </w:pPr>
    </w:lvl>
    <w:lvl w:ilvl="5">
      <w:numFmt w:val="bullet"/>
      <w:lvlText w:val="•"/>
      <w:lvlJc w:val="left"/>
      <w:pPr>
        <w:ind w:left="6020" w:hanging="720"/>
      </w:pPr>
    </w:lvl>
    <w:lvl w:ilvl="6">
      <w:numFmt w:val="bullet"/>
      <w:lvlText w:val="•"/>
      <w:lvlJc w:val="left"/>
      <w:pPr>
        <w:ind w:left="7080" w:hanging="720"/>
      </w:pPr>
    </w:lvl>
    <w:lvl w:ilvl="7">
      <w:numFmt w:val="bullet"/>
      <w:lvlText w:val="•"/>
      <w:lvlJc w:val="left"/>
      <w:pPr>
        <w:ind w:left="8140" w:hanging="720"/>
      </w:pPr>
    </w:lvl>
    <w:lvl w:ilvl="8">
      <w:numFmt w:val="bullet"/>
      <w:lvlText w:val="•"/>
      <w:lvlJc w:val="left"/>
      <w:pPr>
        <w:ind w:left="9200" w:hanging="720"/>
      </w:pPr>
    </w:lvl>
  </w:abstractNum>
  <w:abstractNum w:abstractNumId="259" w15:restartNumberingAfterBreak="0">
    <w:nsid w:val="00000508"/>
    <w:multiLevelType w:val="multilevel"/>
    <w:tmpl w:val="0000098B"/>
    <w:lvl w:ilvl="0">
      <w:start w:val="1"/>
      <w:numFmt w:val="lowerLetter"/>
      <w:lvlText w:val="(%1)"/>
      <w:lvlJc w:val="left"/>
      <w:pPr>
        <w:ind w:left="460" w:hanging="327"/>
      </w:pPr>
      <w:rPr>
        <w:rFonts w:ascii="Times New Roman" w:hAnsi="Times New Roman" w:cs="Times New Roman"/>
        <w:b w:val="0"/>
        <w:bCs w:val="0"/>
        <w:i w:val="0"/>
        <w:iCs w:val="0"/>
        <w:spacing w:val="-1"/>
        <w:w w:val="100"/>
        <w:sz w:val="24"/>
        <w:szCs w:val="24"/>
      </w:rPr>
    </w:lvl>
    <w:lvl w:ilvl="1">
      <w:start w:val="1"/>
      <w:numFmt w:val="decimal"/>
      <w:lvlText w:val="(%2)"/>
      <w:lvlJc w:val="left"/>
      <w:pPr>
        <w:ind w:left="1518" w:hanging="339"/>
      </w:pPr>
      <w:rPr>
        <w:rFonts w:ascii="Times New Roman" w:hAnsi="Times New Roman" w:cs="Times New Roman"/>
        <w:b w:val="0"/>
        <w:bCs w:val="0"/>
        <w:i w:val="0"/>
        <w:iCs w:val="0"/>
        <w:spacing w:val="-1"/>
        <w:w w:val="100"/>
        <w:sz w:val="24"/>
        <w:szCs w:val="24"/>
      </w:rPr>
    </w:lvl>
    <w:lvl w:ilvl="2">
      <w:numFmt w:val="bullet"/>
      <w:lvlText w:val="•"/>
      <w:lvlJc w:val="left"/>
      <w:pPr>
        <w:ind w:left="2608" w:hanging="339"/>
      </w:pPr>
    </w:lvl>
    <w:lvl w:ilvl="3">
      <w:numFmt w:val="bullet"/>
      <w:lvlText w:val="•"/>
      <w:lvlJc w:val="left"/>
      <w:pPr>
        <w:ind w:left="3697" w:hanging="339"/>
      </w:pPr>
    </w:lvl>
    <w:lvl w:ilvl="4">
      <w:numFmt w:val="bullet"/>
      <w:lvlText w:val="•"/>
      <w:lvlJc w:val="left"/>
      <w:pPr>
        <w:ind w:left="4786" w:hanging="339"/>
      </w:pPr>
    </w:lvl>
    <w:lvl w:ilvl="5">
      <w:numFmt w:val="bullet"/>
      <w:lvlText w:val="•"/>
      <w:lvlJc w:val="left"/>
      <w:pPr>
        <w:ind w:left="5875" w:hanging="339"/>
      </w:pPr>
    </w:lvl>
    <w:lvl w:ilvl="6">
      <w:numFmt w:val="bullet"/>
      <w:lvlText w:val="•"/>
      <w:lvlJc w:val="left"/>
      <w:pPr>
        <w:ind w:left="6964" w:hanging="339"/>
      </w:pPr>
    </w:lvl>
    <w:lvl w:ilvl="7">
      <w:numFmt w:val="bullet"/>
      <w:lvlText w:val="•"/>
      <w:lvlJc w:val="left"/>
      <w:pPr>
        <w:ind w:left="8053" w:hanging="339"/>
      </w:pPr>
    </w:lvl>
    <w:lvl w:ilvl="8">
      <w:numFmt w:val="bullet"/>
      <w:lvlText w:val="•"/>
      <w:lvlJc w:val="left"/>
      <w:pPr>
        <w:ind w:left="9142" w:hanging="339"/>
      </w:pPr>
    </w:lvl>
  </w:abstractNum>
  <w:abstractNum w:abstractNumId="260" w15:restartNumberingAfterBreak="0">
    <w:nsid w:val="00000509"/>
    <w:multiLevelType w:val="multilevel"/>
    <w:tmpl w:val="0000098C"/>
    <w:lvl w:ilvl="0">
      <w:start w:val="1"/>
      <w:numFmt w:val="decimal"/>
      <w:lvlText w:val="(%1)"/>
      <w:lvlJc w:val="left"/>
      <w:pPr>
        <w:ind w:left="1064" w:hanging="344"/>
      </w:pPr>
      <w:rPr>
        <w:rFonts w:ascii="Times New Roman" w:hAnsi="Times New Roman" w:cs="Times New Roman"/>
        <w:b w:val="0"/>
        <w:bCs w:val="0"/>
        <w:i w:val="0"/>
        <w:iCs w:val="0"/>
        <w:spacing w:val="-1"/>
        <w:w w:val="100"/>
        <w:sz w:val="24"/>
        <w:szCs w:val="24"/>
      </w:rPr>
    </w:lvl>
    <w:lvl w:ilvl="1">
      <w:numFmt w:val="bullet"/>
      <w:lvlText w:val="•"/>
      <w:lvlJc w:val="left"/>
      <w:pPr>
        <w:ind w:left="2116" w:hanging="344"/>
      </w:pPr>
    </w:lvl>
    <w:lvl w:ilvl="2">
      <w:numFmt w:val="bullet"/>
      <w:lvlText w:val="•"/>
      <w:lvlJc w:val="left"/>
      <w:pPr>
        <w:ind w:left="3168" w:hanging="344"/>
      </w:pPr>
    </w:lvl>
    <w:lvl w:ilvl="3">
      <w:numFmt w:val="bullet"/>
      <w:lvlText w:val="•"/>
      <w:lvlJc w:val="left"/>
      <w:pPr>
        <w:ind w:left="4220" w:hanging="344"/>
      </w:pPr>
    </w:lvl>
    <w:lvl w:ilvl="4">
      <w:numFmt w:val="bullet"/>
      <w:lvlText w:val="•"/>
      <w:lvlJc w:val="left"/>
      <w:pPr>
        <w:ind w:left="5272" w:hanging="344"/>
      </w:pPr>
    </w:lvl>
    <w:lvl w:ilvl="5">
      <w:numFmt w:val="bullet"/>
      <w:lvlText w:val="•"/>
      <w:lvlJc w:val="left"/>
      <w:pPr>
        <w:ind w:left="6324" w:hanging="344"/>
      </w:pPr>
    </w:lvl>
    <w:lvl w:ilvl="6">
      <w:numFmt w:val="bullet"/>
      <w:lvlText w:val="•"/>
      <w:lvlJc w:val="left"/>
      <w:pPr>
        <w:ind w:left="7376" w:hanging="344"/>
      </w:pPr>
    </w:lvl>
    <w:lvl w:ilvl="7">
      <w:numFmt w:val="bullet"/>
      <w:lvlText w:val="•"/>
      <w:lvlJc w:val="left"/>
      <w:pPr>
        <w:ind w:left="8428" w:hanging="344"/>
      </w:pPr>
    </w:lvl>
    <w:lvl w:ilvl="8">
      <w:numFmt w:val="bullet"/>
      <w:lvlText w:val="•"/>
      <w:lvlJc w:val="left"/>
      <w:pPr>
        <w:ind w:left="9480" w:hanging="344"/>
      </w:pPr>
    </w:lvl>
  </w:abstractNum>
  <w:abstractNum w:abstractNumId="261" w15:restartNumberingAfterBreak="0">
    <w:nsid w:val="0000050A"/>
    <w:multiLevelType w:val="multilevel"/>
    <w:tmpl w:val="0000098D"/>
    <w:lvl w:ilvl="0">
      <w:start w:val="5"/>
      <w:numFmt w:val="decimal"/>
      <w:lvlText w:val="%1."/>
      <w:lvlJc w:val="left"/>
      <w:pPr>
        <w:ind w:left="700" w:hanging="240"/>
      </w:pPr>
      <w:rPr>
        <w:rFonts w:ascii="Times New Roman" w:hAnsi="Times New Roman" w:cs="Times New Roman"/>
        <w:b w:val="0"/>
        <w:bCs w:val="0"/>
        <w:i w:val="0"/>
        <w:iCs w:val="0"/>
        <w:w w:val="100"/>
        <w:sz w:val="24"/>
        <w:szCs w:val="24"/>
      </w:rPr>
    </w:lvl>
    <w:lvl w:ilvl="1">
      <w:numFmt w:val="bullet"/>
      <w:lvlText w:val="•"/>
      <w:lvlJc w:val="left"/>
      <w:pPr>
        <w:ind w:left="1762" w:hanging="240"/>
      </w:pPr>
    </w:lvl>
    <w:lvl w:ilvl="2">
      <w:numFmt w:val="bullet"/>
      <w:lvlText w:val="•"/>
      <w:lvlJc w:val="left"/>
      <w:pPr>
        <w:ind w:left="2824" w:hanging="240"/>
      </w:pPr>
    </w:lvl>
    <w:lvl w:ilvl="3">
      <w:numFmt w:val="bullet"/>
      <w:lvlText w:val="•"/>
      <w:lvlJc w:val="left"/>
      <w:pPr>
        <w:ind w:left="3886" w:hanging="240"/>
      </w:pPr>
    </w:lvl>
    <w:lvl w:ilvl="4">
      <w:numFmt w:val="bullet"/>
      <w:lvlText w:val="•"/>
      <w:lvlJc w:val="left"/>
      <w:pPr>
        <w:ind w:left="4948" w:hanging="240"/>
      </w:pPr>
    </w:lvl>
    <w:lvl w:ilvl="5">
      <w:numFmt w:val="bullet"/>
      <w:lvlText w:val="•"/>
      <w:lvlJc w:val="left"/>
      <w:pPr>
        <w:ind w:left="6010" w:hanging="240"/>
      </w:pPr>
    </w:lvl>
    <w:lvl w:ilvl="6">
      <w:numFmt w:val="bullet"/>
      <w:lvlText w:val="•"/>
      <w:lvlJc w:val="left"/>
      <w:pPr>
        <w:ind w:left="7072" w:hanging="240"/>
      </w:pPr>
    </w:lvl>
    <w:lvl w:ilvl="7">
      <w:numFmt w:val="bullet"/>
      <w:lvlText w:val="•"/>
      <w:lvlJc w:val="left"/>
      <w:pPr>
        <w:ind w:left="8134" w:hanging="240"/>
      </w:pPr>
    </w:lvl>
    <w:lvl w:ilvl="8">
      <w:numFmt w:val="bullet"/>
      <w:lvlText w:val="•"/>
      <w:lvlJc w:val="left"/>
      <w:pPr>
        <w:ind w:left="9196" w:hanging="240"/>
      </w:pPr>
    </w:lvl>
  </w:abstractNum>
  <w:abstractNum w:abstractNumId="262" w15:restartNumberingAfterBreak="0">
    <w:nsid w:val="0000050B"/>
    <w:multiLevelType w:val="multilevel"/>
    <w:tmpl w:val="0000098E"/>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63" w15:restartNumberingAfterBreak="0">
    <w:nsid w:val="0000050C"/>
    <w:multiLevelType w:val="multilevel"/>
    <w:tmpl w:val="0000098F"/>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numFmt w:val="bullet"/>
      <w:lvlText w:val="•"/>
      <w:lvlJc w:val="left"/>
      <w:pPr>
        <w:ind w:left="1996" w:hanging="507"/>
      </w:pPr>
    </w:lvl>
    <w:lvl w:ilvl="2">
      <w:numFmt w:val="bullet"/>
      <w:lvlText w:val="•"/>
      <w:lvlJc w:val="left"/>
      <w:pPr>
        <w:ind w:left="3032" w:hanging="507"/>
      </w:pPr>
    </w:lvl>
    <w:lvl w:ilvl="3">
      <w:numFmt w:val="bullet"/>
      <w:lvlText w:val="•"/>
      <w:lvlJc w:val="left"/>
      <w:pPr>
        <w:ind w:left="4068" w:hanging="507"/>
      </w:pPr>
    </w:lvl>
    <w:lvl w:ilvl="4">
      <w:numFmt w:val="bullet"/>
      <w:lvlText w:val="•"/>
      <w:lvlJc w:val="left"/>
      <w:pPr>
        <w:ind w:left="5104" w:hanging="507"/>
      </w:pPr>
    </w:lvl>
    <w:lvl w:ilvl="5">
      <w:numFmt w:val="bullet"/>
      <w:lvlText w:val="•"/>
      <w:lvlJc w:val="left"/>
      <w:pPr>
        <w:ind w:left="6140" w:hanging="507"/>
      </w:pPr>
    </w:lvl>
    <w:lvl w:ilvl="6">
      <w:numFmt w:val="bullet"/>
      <w:lvlText w:val="•"/>
      <w:lvlJc w:val="left"/>
      <w:pPr>
        <w:ind w:left="7176" w:hanging="507"/>
      </w:pPr>
    </w:lvl>
    <w:lvl w:ilvl="7">
      <w:numFmt w:val="bullet"/>
      <w:lvlText w:val="•"/>
      <w:lvlJc w:val="left"/>
      <w:pPr>
        <w:ind w:left="8212" w:hanging="507"/>
      </w:pPr>
    </w:lvl>
    <w:lvl w:ilvl="8">
      <w:numFmt w:val="bullet"/>
      <w:lvlText w:val="•"/>
      <w:lvlJc w:val="left"/>
      <w:pPr>
        <w:ind w:left="9248" w:hanging="507"/>
      </w:pPr>
    </w:lvl>
  </w:abstractNum>
  <w:abstractNum w:abstractNumId="264" w15:restartNumberingAfterBreak="0">
    <w:nsid w:val="0000050D"/>
    <w:multiLevelType w:val="multilevel"/>
    <w:tmpl w:val="00000990"/>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65" w15:restartNumberingAfterBreak="0">
    <w:nsid w:val="0000050E"/>
    <w:multiLevelType w:val="multilevel"/>
    <w:tmpl w:val="00000991"/>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70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8"/>
      </w:pPr>
      <w:rPr>
        <w:rFonts w:ascii="Times New Roman" w:hAnsi="Times New Roman" w:cs="Times New Roman"/>
        <w:b w:val="0"/>
        <w:bCs w:val="0"/>
        <w:i w:val="0"/>
        <w:iCs w:val="0"/>
        <w:spacing w:val="-1"/>
        <w:w w:val="100"/>
        <w:sz w:val="24"/>
        <w:szCs w:val="24"/>
      </w:rPr>
    </w:lvl>
    <w:lvl w:ilvl="4">
      <w:numFmt w:val="bullet"/>
      <w:lvlText w:val="•"/>
      <w:lvlJc w:val="left"/>
      <w:pPr>
        <w:ind w:left="4257" w:hanging="468"/>
      </w:pPr>
    </w:lvl>
    <w:lvl w:ilvl="5">
      <w:numFmt w:val="bullet"/>
      <w:lvlText w:val="•"/>
      <w:lvlJc w:val="left"/>
      <w:pPr>
        <w:ind w:left="5434" w:hanging="468"/>
      </w:pPr>
    </w:lvl>
    <w:lvl w:ilvl="6">
      <w:numFmt w:val="bullet"/>
      <w:lvlText w:val="•"/>
      <w:lvlJc w:val="left"/>
      <w:pPr>
        <w:ind w:left="6611" w:hanging="468"/>
      </w:pPr>
    </w:lvl>
    <w:lvl w:ilvl="7">
      <w:numFmt w:val="bullet"/>
      <w:lvlText w:val="•"/>
      <w:lvlJc w:val="left"/>
      <w:pPr>
        <w:ind w:left="7788" w:hanging="468"/>
      </w:pPr>
    </w:lvl>
    <w:lvl w:ilvl="8">
      <w:numFmt w:val="bullet"/>
      <w:lvlText w:val="•"/>
      <w:lvlJc w:val="left"/>
      <w:pPr>
        <w:ind w:left="8965" w:hanging="468"/>
      </w:pPr>
    </w:lvl>
  </w:abstractNum>
  <w:abstractNum w:abstractNumId="266" w15:restartNumberingAfterBreak="0">
    <w:nsid w:val="0000050F"/>
    <w:multiLevelType w:val="multilevel"/>
    <w:tmpl w:val="00000992"/>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267" w15:restartNumberingAfterBreak="0">
    <w:nsid w:val="00000510"/>
    <w:multiLevelType w:val="multilevel"/>
    <w:tmpl w:val="00000993"/>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68" w15:restartNumberingAfterBreak="0">
    <w:nsid w:val="00000511"/>
    <w:multiLevelType w:val="multilevel"/>
    <w:tmpl w:val="00000994"/>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69" w15:restartNumberingAfterBreak="0">
    <w:nsid w:val="00000512"/>
    <w:multiLevelType w:val="multilevel"/>
    <w:tmpl w:val="00000995"/>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70" w15:restartNumberingAfterBreak="0">
    <w:nsid w:val="00000513"/>
    <w:multiLevelType w:val="multilevel"/>
    <w:tmpl w:val="00000996"/>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71" w15:restartNumberingAfterBreak="0">
    <w:nsid w:val="00000514"/>
    <w:multiLevelType w:val="multilevel"/>
    <w:tmpl w:val="00000997"/>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numFmt w:val="bullet"/>
      <w:lvlText w:val="•"/>
      <w:lvlJc w:val="left"/>
      <w:pPr>
        <w:ind w:left="1996" w:hanging="507"/>
      </w:pPr>
    </w:lvl>
    <w:lvl w:ilvl="2">
      <w:numFmt w:val="bullet"/>
      <w:lvlText w:val="•"/>
      <w:lvlJc w:val="left"/>
      <w:pPr>
        <w:ind w:left="3032" w:hanging="507"/>
      </w:pPr>
    </w:lvl>
    <w:lvl w:ilvl="3">
      <w:numFmt w:val="bullet"/>
      <w:lvlText w:val="•"/>
      <w:lvlJc w:val="left"/>
      <w:pPr>
        <w:ind w:left="4068" w:hanging="507"/>
      </w:pPr>
    </w:lvl>
    <w:lvl w:ilvl="4">
      <w:numFmt w:val="bullet"/>
      <w:lvlText w:val="•"/>
      <w:lvlJc w:val="left"/>
      <w:pPr>
        <w:ind w:left="5104" w:hanging="507"/>
      </w:pPr>
    </w:lvl>
    <w:lvl w:ilvl="5">
      <w:numFmt w:val="bullet"/>
      <w:lvlText w:val="•"/>
      <w:lvlJc w:val="left"/>
      <w:pPr>
        <w:ind w:left="6140" w:hanging="507"/>
      </w:pPr>
    </w:lvl>
    <w:lvl w:ilvl="6">
      <w:numFmt w:val="bullet"/>
      <w:lvlText w:val="•"/>
      <w:lvlJc w:val="left"/>
      <w:pPr>
        <w:ind w:left="7176" w:hanging="507"/>
      </w:pPr>
    </w:lvl>
    <w:lvl w:ilvl="7">
      <w:numFmt w:val="bullet"/>
      <w:lvlText w:val="•"/>
      <w:lvlJc w:val="left"/>
      <w:pPr>
        <w:ind w:left="8212" w:hanging="507"/>
      </w:pPr>
    </w:lvl>
    <w:lvl w:ilvl="8">
      <w:numFmt w:val="bullet"/>
      <w:lvlText w:val="•"/>
      <w:lvlJc w:val="left"/>
      <w:pPr>
        <w:ind w:left="9248" w:hanging="507"/>
      </w:pPr>
    </w:lvl>
  </w:abstractNum>
  <w:abstractNum w:abstractNumId="272" w15:restartNumberingAfterBreak="0">
    <w:nsid w:val="00000515"/>
    <w:multiLevelType w:val="multilevel"/>
    <w:tmpl w:val="00000998"/>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73" w15:restartNumberingAfterBreak="0">
    <w:nsid w:val="00000516"/>
    <w:multiLevelType w:val="multilevel"/>
    <w:tmpl w:val="00000999"/>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70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8"/>
      </w:pPr>
      <w:rPr>
        <w:rFonts w:ascii="Times New Roman" w:hAnsi="Times New Roman" w:cs="Times New Roman"/>
        <w:b w:val="0"/>
        <w:bCs w:val="0"/>
        <w:i w:val="0"/>
        <w:iCs w:val="0"/>
        <w:spacing w:val="-1"/>
        <w:w w:val="100"/>
        <w:sz w:val="24"/>
        <w:szCs w:val="24"/>
      </w:rPr>
    </w:lvl>
    <w:lvl w:ilvl="4">
      <w:numFmt w:val="bullet"/>
      <w:lvlText w:val="•"/>
      <w:lvlJc w:val="left"/>
      <w:pPr>
        <w:ind w:left="4257" w:hanging="468"/>
      </w:pPr>
    </w:lvl>
    <w:lvl w:ilvl="5">
      <w:numFmt w:val="bullet"/>
      <w:lvlText w:val="•"/>
      <w:lvlJc w:val="left"/>
      <w:pPr>
        <w:ind w:left="5434" w:hanging="468"/>
      </w:pPr>
    </w:lvl>
    <w:lvl w:ilvl="6">
      <w:numFmt w:val="bullet"/>
      <w:lvlText w:val="•"/>
      <w:lvlJc w:val="left"/>
      <w:pPr>
        <w:ind w:left="6611" w:hanging="468"/>
      </w:pPr>
    </w:lvl>
    <w:lvl w:ilvl="7">
      <w:numFmt w:val="bullet"/>
      <w:lvlText w:val="•"/>
      <w:lvlJc w:val="left"/>
      <w:pPr>
        <w:ind w:left="7788" w:hanging="468"/>
      </w:pPr>
    </w:lvl>
    <w:lvl w:ilvl="8">
      <w:numFmt w:val="bullet"/>
      <w:lvlText w:val="•"/>
      <w:lvlJc w:val="left"/>
      <w:pPr>
        <w:ind w:left="8965" w:hanging="468"/>
      </w:pPr>
    </w:lvl>
  </w:abstractNum>
  <w:abstractNum w:abstractNumId="274" w15:restartNumberingAfterBreak="0">
    <w:nsid w:val="00000517"/>
    <w:multiLevelType w:val="multilevel"/>
    <w:tmpl w:val="0000099A"/>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275" w15:restartNumberingAfterBreak="0">
    <w:nsid w:val="00000518"/>
    <w:multiLevelType w:val="multilevel"/>
    <w:tmpl w:val="0000099B"/>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76" w15:restartNumberingAfterBreak="0">
    <w:nsid w:val="00000519"/>
    <w:multiLevelType w:val="multilevel"/>
    <w:tmpl w:val="0000099C"/>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77" w15:restartNumberingAfterBreak="0">
    <w:nsid w:val="0000051A"/>
    <w:multiLevelType w:val="multilevel"/>
    <w:tmpl w:val="0000099D"/>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78" w15:restartNumberingAfterBreak="0">
    <w:nsid w:val="0000051B"/>
    <w:multiLevelType w:val="multilevel"/>
    <w:tmpl w:val="0000099E"/>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79" w15:restartNumberingAfterBreak="0">
    <w:nsid w:val="0000051C"/>
    <w:multiLevelType w:val="multilevel"/>
    <w:tmpl w:val="0000099F"/>
    <w:lvl w:ilvl="0">
      <w:start w:val="1"/>
      <w:numFmt w:val="lowerLetter"/>
      <w:lvlText w:val="(%1)"/>
      <w:lvlJc w:val="left"/>
      <w:pPr>
        <w:ind w:left="964" w:hanging="504"/>
      </w:pPr>
      <w:rPr>
        <w:rFonts w:ascii="Times New Roman" w:hAnsi="Times New Roman" w:cs="Times New Roman"/>
        <w:b w:val="0"/>
        <w:bCs w:val="0"/>
        <w:i w:val="0"/>
        <w:iCs w:val="0"/>
        <w:spacing w:val="-1"/>
        <w:w w:val="100"/>
        <w:sz w:val="24"/>
        <w:szCs w:val="24"/>
      </w:rPr>
    </w:lvl>
    <w:lvl w:ilvl="1">
      <w:numFmt w:val="bullet"/>
      <w:lvlText w:val="•"/>
      <w:lvlJc w:val="left"/>
      <w:pPr>
        <w:ind w:left="1996" w:hanging="504"/>
      </w:pPr>
    </w:lvl>
    <w:lvl w:ilvl="2">
      <w:numFmt w:val="bullet"/>
      <w:lvlText w:val="•"/>
      <w:lvlJc w:val="left"/>
      <w:pPr>
        <w:ind w:left="3032" w:hanging="504"/>
      </w:pPr>
    </w:lvl>
    <w:lvl w:ilvl="3">
      <w:numFmt w:val="bullet"/>
      <w:lvlText w:val="•"/>
      <w:lvlJc w:val="left"/>
      <w:pPr>
        <w:ind w:left="4068" w:hanging="504"/>
      </w:pPr>
    </w:lvl>
    <w:lvl w:ilvl="4">
      <w:numFmt w:val="bullet"/>
      <w:lvlText w:val="•"/>
      <w:lvlJc w:val="left"/>
      <w:pPr>
        <w:ind w:left="5104" w:hanging="504"/>
      </w:pPr>
    </w:lvl>
    <w:lvl w:ilvl="5">
      <w:numFmt w:val="bullet"/>
      <w:lvlText w:val="•"/>
      <w:lvlJc w:val="left"/>
      <w:pPr>
        <w:ind w:left="6140" w:hanging="504"/>
      </w:pPr>
    </w:lvl>
    <w:lvl w:ilvl="6">
      <w:numFmt w:val="bullet"/>
      <w:lvlText w:val="•"/>
      <w:lvlJc w:val="left"/>
      <w:pPr>
        <w:ind w:left="7176" w:hanging="504"/>
      </w:pPr>
    </w:lvl>
    <w:lvl w:ilvl="7">
      <w:numFmt w:val="bullet"/>
      <w:lvlText w:val="•"/>
      <w:lvlJc w:val="left"/>
      <w:pPr>
        <w:ind w:left="8212" w:hanging="504"/>
      </w:pPr>
    </w:lvl>
    <w:lvl w:ilvl="8">
      <w:numFmt w:val="bullet"/>
      <w:lvlText w:val="•"/>
      <w:lvlJc w:val="left"/>
      <w:pPr>
        <w:ind w:left="9248" w:hanging="504"/>
      </w:pPr>
    </w:lvl>
  </w:abstractNum>
  <w:abstractNum w:abstractNumId="280" w15:restartNumberingAfterBreak="0">
    <w:nsid w:val="0000051E"/>
    <w:multiLevelType w:val="multilevel"/>
    <w:tmpl w:val="000009A1"/>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70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8"/>
      </w:pPr>
      <w:rPr>
        <w:rFonts w:ascii="Times New Roman" w:hAnsi="Times New Roman" w:cs="Times New Roman"/>
        <w:b w:val="0"/>
        <w:bCs w:val="0"/>
        <w:i w:val="0"/>
        <w:iCs w:val="0"/>
        <w:spacing w:val="-1"/>
        <w:w w:val="100"/>
        <w:sz w:val="24"/>
        <w:szCs w:val="24"/>
      </w:rPr>
    </w:lvl>
    <w:lvl w:ilvl="4">
      <w:numFmt w:val="bullet"/>
      <w:lvlText w:val="•"/>
      <w:lvlJc w:val="left"/>
      <w:pPr>
        <w:ind w:left="4257" w:hanging="468"/>
      </w:pPr>
    </w:lvl>
    <w:lvl w:ilvl="5">
      <w:numFmt w:val="bullet"/>
      <w:lvlText w:val="•"/>
      <w:lvlJc w:val="left"/>
      <w:pPr>
        <w:ind w:left="5434" w:hanging="468"/>
      </w:pPr>
    </w:lvl>
    <w:lvl w:ilvl="6">
      <w:numFmt w:val="bullet"/>
      <w:lvlText w:val="•"/>
      <w:lvlJc w:val="left"/>
      <w:pPr>
        <w:ind w:left="6611" w:hanging="468"/>
      </w:pPr>
    </w:lvl>
    <w:lvl w:ilvl="7">
      <w:numFmt w:val="bullet"/>
      <w:lvlText w:val="•"/>
      <w:lvlJc w:val="left"/>
      <w:pPr>
        <w:ind w:left="7788" w:hanging="468"/>
      </w:pPr>
    </w:lvl>
    <w:lvl w:ilvl="8">
      <w:numFmt w:val="bullet"/>
      <w:lvlText w:val="•"/>
      <w:lvlJc w:val="left"/>
      <w:pPr>
        <w:ind w:left="8965" w:hanging="468"/>
      </w:pPr>
    </w:lvl>
  </w:abstractNum>
  <w:abstractNum w:abstractNumId="281" w15:restartNumberingAfterBreak="0">
    <w:nsid w:val="0000051F"/>
    <w:multiLevelType w:val="multilevel"/>
    <w:tmpl w:val="000009A2"/>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282" w15:restartNumberingAfterBreak="0">
    <w:nsid w:val="00000520"/>
    <w:multiLevelType w:val="multilevel"/>
    <w:tmpl w:val="000009A3"/>
    <w:lvl w:ilvl="0">
      <w:start w:val="1"/>
      <w:numFmt w:val="lowerLetter"/>
      <w:lvlText w:val="(%1)"/>
      <w:lvlJc w:val="left"/>
      <w:pPr>
        <w:ind w:left="460" w:hanging="358"/>
      </w:pPr>
      <w:rPr>
        <w:rFonts w:ascii="Times New Roman" w:hAnsi="Times New Roman" w:cs="Times New Roman"/>
        <w:b w:val="0"/>
        <w:bCs w:val="0"/>
        <w:i w:val="0"/>
        <w:iCs w:val="0"/>
        <w:spacing w:val="-1"/>
        <w:w w:val="100"/>
        <w:sz w:val="24"/>
        <w:szCs w:val="24"/>
      </w:rPr>
    </w:lvl>
    <w:lvl w:ilvl="1">
      <w:start w:val="1"/>
      <w:numFmt w:val="lowerLetter"/>
      <w:lvlText w:val="(%2)"/>
      <w:lvlJc w:val="left"/>
      <w:pPr>
        <w:ind w:left="460" w:hanging="507"/>
      </w:pPr>
      <w:rPr>
        <w:rFonts w:ascii="Times New Roman" w:hAnsi="Times New Roman" w:cs="Times New Roman"/>
        <w:b w:val="0"/>
        <w:bCs w:val="0"/>
        <w:i w:val="0"/>
        <w:iCs w:val="0"/>
        <w:spacing w:val="-1"/>
        <w:w w:val="100"/>
        <w:sz w:val="24"/>
        <w:szCs w:val="24"/>
      </w:r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83" w15:restartNumberingAfterBreak="0">
    <w:nsid w:val="00000521"/>
    <w:multiLevelType w:val="multilevel"/>
    <w:tmpl w:val="000009A4"/>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84" w15:restartNumberingAfterBreak="0">
    <w:nsid w:val="00000522"/>
    <w:multiLevelType w:val="multilevel"/>
    <w:tmpl w:val="000009A5"/>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numFmt w:val="bullet"/>
      <w:lvlText w:val="•"/>
      <w:lvlJc w:val="left"/>
      <w:pPr>
        <w:ind w:left="1996" w:hanging="507"/>
      </w:pPr>
    </w:lvl>
    <w:lvl w:ilvl="2">
      <w:numFmt w:val="bullet"/>
      <w:lvlText w:val="•"/>
      <w:lvlJc w:val="left"/>
      <w:pPr>
        <w:ind w:left="3032" w:hanging="507"/>
      </w:pPr>
    </w:lvl>
    <w:lvl w:ilvl="3">
      <w:numFmt w:val="bullet"/>
      <w:lvlText w:val="•"/>
      <w:lvlJc w:val="left"/>
      <w:pPr>
        <w:ind w:left="4068" w:hanging="507"/>
      </w:pPr>
    </w:lvl>
    <w:lvl w:ilvl="4">
      <w:numFmt w:val="bullet"/>
      <w:lvlText w:val="•"/>
      <w:lvlJc w:val="left"/>
      <w:pPr>
        <w:ind w:left="5104" w:hanging="507"/>
      </w:pPr>
    </w:lvl>
    <w:lvl w:ilvl="5">
      <w:numFmt w:val="bullet"/>
      <w:lvlText w:val="•"/>
      <w:lvlJc w:val="left"/>
      <w:pPr>
        <w:ind w:left="6140" w:hanging="507"/>
      </w:pPr>
    </w:lvl>
    <w:lvl w:ilvl="6">
      <w:numFmt w:val="bullet"/>
      <w:lvlText w:val="•"/>
      <w:lvlJc w:val="left"/>
      <w:pPr>
        <w:ind w:left="7176" w:hanging="507"/>
      </w:pPr>
    </w:lvl>
    <w:lvl w:ilvl="7">
      <w:numFmt w:val="bullet"/>
      <w:lvlText w:val="•"/>
      <w:lvlJc w:val="left"/>
      <w:pPr>
        <w:ind w:left="8212" w:hanging="507"/>
      </w:pPr>
    </w:lvl>
    <w:lvl w:ilvl="8">
      <w:numFmt w:val="bullet"/>
      <w:lvlText w:val="•"/>
      <w:lvlJc w:val="left"/>
      <w:pPr>
        <w:ind w:left="9248" w:hanging="507"/>
      </w:pPr>
    </w:lvl>
  </w:abstractNum>
  <w:abstractNum w:abstractNumId="285" w15:restartNumberingAfterBreak="0">
    <w:nsid w:val="00000523"/>
    <w:multiLevelType w:val="multilevel"/>
    <w:tmpl w:val="000009A6"/>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86" w15:restartNumberingAfterBreak="0">
    <w:nsid w:val="00000524"/>
    <w:multiLevelType w:val="multilevel"/>
    <w:tmpl w:val="000009A7"/>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698" w:hanging="519"/>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8"/>
      </w:pPr>
      <w:rPr>
        <w:rFonts w:ascii="Times New Roman" w:hAnsi="Times New Roman" w:cs="Times New Roman"/>
        <w:b w:val="0"/>
        <w:bCs w:val="0"/>
        <w:i w:val="0"/>
        <w:iCs w:val="0"/>
        <w:spacing w:val="-1"/>
        <w:w w:val="100"/>
        <w:sz w:val="24"/>
        <w:szCs w:val="24"/>
      </w:rPr>
    </w:lvl>
    <w:lvl w:ilvl="4">
      <w:numFmt w:val="bullet"/>
      <w:lvlText w:val="•"/>
      <w:lvlJc w:val="left"/>
      <w:pPr>
        <w:ind w:left="4257" w:hanging="468"/>
      </w:pPr>
    </w:lvl>
    <w:lvl w:ilvl="5">
      <w:numFmt w:val="bullet"/>
      <w:lvlText w:val="•"/>
      <w:lvlJc w:val="left"/>
      <w:pPr>
        <w:ind w:left="5434" w:hanging="468"/>
      </w:pPr>
    </w:lvl>
    <w:lvl w:ilvl="6">
      <w:numFmt w:val="bullet"/>
      <w:lvlText w:val="•"/>
      <w:lvlJc w:val="left"/>
      <w:pPr>
        <w:ind w:left="6611" w:hanging="468"/>
      </w:pPr>
    </w:lvl>
    <w:lvl w:ilvl="7">
      <w:numFmt w:val="bullet"/>
      <w:lvlText w:val="•"/>
      <w:lvlJc w:val="left"/>
      <w:pPr>
        <w:ind w:left="7788" w:hanging="468"/>
      </w:pPr>
    </w:lvl>
    <w:lvl w:ilvl="8">
      <w:numFmt w:val="bullet"/>
      <w:lvlText w:val="•"/>
      <w:lvlJc w:val="left"/>
      <w:pPr>
        <w:ind w:left="8965" w:hanging="468"/>
      </w:pPr>
    </w:lvl>
  </w:abstractNum>
  <w:abstractNum w:abstractNumId="287" w15:restartNumberingAfterBreak="0">
    <w:nsid w:val="00000525"/>
    <w:multiLevelType w:val="multilevel"/>
    <w:tmpl w:val="000009A8"/>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19"/>
      </w:pPr>
      <w:rPr>
        <w:rFonts w:ascii="Times New Roman" w:hAnsi="Times New Roman" w:cs="Times New Roman"/>
        <w:b w:val="0"/>
        <w:bCs w:val="0"/>
        <w:i w:val="0"/>
        <w:iCs w:val="0"/>
        <w:spacing w:val="-1"/>
        <w:w w:val="100"/>
        <w:sz w:val="24"/>
        <w:szCs w:val="24"/>
      </w:rPr>
    </w:lvl>
    <w:lvl w:ilvl="2">
      <w:numFmt w:val="bullet"/>
      <w:lvlText w:val="•"/>
      <w:lvlJc w:val="left"/>
      <w:pPr>
        <w:ind w:left="2306" w:hanging="519"/>
      </w:pPr>
    </w:lvl>
    <w:lvl w:ilvl="3">
      <w:numFmt w:val="bullet"/>
      <w:lvlText w:val="•"/>
      <w:lvlJc w:val="left"/>
      <w:pPr>
        <w:ind w:left="3433" w:hanging="519"/>
      </w:pPr>
    </w:lvl>
    <w:lvl w:ilvl="4">
      <w:numFmt w:val="bullet"/>
      <w:lvlText w:val="•"/>
      <w:lvlJc w:val="left"/>
      <w:pPr>
        <w:ind w:left="4560" w:hanging="519"/>
      </w:pPr>
    </w:lvl>
    <w:lvl w:ilvl="5">
      <w:numFmt w:val="bullet"/>
      <w:lvlText w:val="•"/>
      <w:lvlJc w:val="left"/>
      <w:pPr>
        <w:ind w:left="5686" w:hanging="519"/>
      </w:pPr>
    </w:lvl>
    <w:lvl w:ilvl="6">
      <w:numFmt w:val="bullet"/>
      <w:lvlText w:val="•"/>
      <w:lvlJc w:val="left"/>
      <w:pPr>
        <w:ind w:left="6813" w:hanging="519"/>
      </w:pPr>
    </w:lvl>
    <w:lvl w:ilvl="7">
      <w:numFmt w:val="bullet"/>
      <w:lvlText w:val="•"/>
      <w:lvlJc w:val="left"/>
      <w:pPr>
        <w:ind w:left="7940" w:hanging="519"/>
      </w:pPr>
    </w:lvl>
    <w:lvl w:ilvl="8">
      <w:numFmt w:val="bullet"/>
      <w:lvlText w:val="•"/>
      <w:lvlJc w:val="left"/>
      <w:pPr>
        <w:ind w:left="9066" w:hanging="519"/>
      </w:pPr>
    </w:lvl>
  </w:abstractNum>
  <w:abstractNum w:abstractNumId="288" w15:restartNumberingAfterBreak="0">
    <w:nsid w:val="00000526"/>
    <w:multiLevelType w:val="multilevel"/>
    <w:tmpl w:val="000009A9"/>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89" w15:restartNumberingAfterBreak="0">
    <w:nsid w:val="00000527"/>
    <w:multiLevelType w:val="multilevel"/>
    <w:tmpl w:val="000009AA"/>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90" w15:restartNumberingAfterBreak="0">
    <w:nsid w:val="00000528"/>
    <w:multiLevelType w:val="multilevel"/>
    <w:tmpl w:val="000009AB"/>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91" w15:restartNumberingAfterBreak="0">
    <w:nsid w:val="00000529"/>
    <w:multiLevelType w:val="multilevel"/>
    <w:tmpl w:val="000009AC"/>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92" w15:restartNumberingAfterBreak="0">
    <w:nsid w:val="0000052B"/>
    <w:multiLevelType w:val="multilevel"/>
    <w:tmpl w:val="000009AE"/>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70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8"/>
      </w:pPr>
      <w:rPr>
        <w:rFonts w:ascii="Times New Roman" w:hAnsi="Times New Roman" w:cs="Times New Roman"/>
        <w:b w:val="0"/>
        <w:bCs w:val="0"/>
        <w:i w:val="0"/>
        <w:iCs w:val="0"/>
        <w:spacing w:val="-1"/>
        <w:w w:val="100"/>
        <w:sz w:val="24"/>
        <w:szCs w:val="24"/>
      </w:rPr>
    </w:lvl>
    <w:lvl w:ilvl="4">
      <w:numFmt w:val="bullet"/>
      <w:lvlText w:val="•"/>
      <w:lvlJc w:val="left"/>
      <w:pPr>
        <w:ind w:left="4257" w:hanging="468"/>
      </w:pPr>
    </w:lvl>
    <w:lvl w:ilvl="5">
      <w:numFmt w:val="bullet"/>
      <w:lvlText w:val="•"/>
      <w:lvlJc w:val="left"/>
      <w:pPr>
        <w:ind w:left="5434" w:hanging="468"/>
      </w:pPr>
    </w:lvl>
    <w:lvl w:ilvl="6">
      <w:numFmt w:val="bullet"/>
      <w:lvlText w:val="•"/>
      <w:lvlJc w:val="left"/>
      <w:pPr>
        <w:ind w:left="6611" w:hanging="468"/>
      </w:pPr>
    </w:lvl>
    <w:lvl w:ilvl="7">
      <w:numFmt w:val="bullet"/>
      <w:lvlText w:val="•"/>
      <w:lvlJc w:val="left"/>
      <w:pPr>
        <w:ind w:left="7788" w:hanging="468"/>
      </w:pPr>
    </w:lvl>
    <w:lvl w:ilvl="8">
      <w:numFmt w:val="bullet"/>
      <w:lvlText w:val="•"/>
      <w:lvlJc w:val="left"/>
      <w:pPr>
        <w:ind w:left="8965" w:hanging="468"/>
      </w:pPr>
    </w:lvl>
  </w:abstractNum>
  <w:abstractNum w:abstractNumId="293" w15:restartNumberingAfterBreak="0">
    <w:nsid w:val="0000052C"/>
    <w:multiLevelType w:val="multilevel"/>
    <w:tmpl w:val="000009AF"/>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294" w15:restartNumberingAfterBreak="0">
    <w:nsid w:val="00000530"/>
    <w:multiLevelType w:val="multilevel"/>
    <w:tmpl w:val="000009B3"/>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95" w15:restartNumberingAfterBreak="0">
    <w:nsid w:val="00000531"/>
    <w:multiLevelType w:val="multilevel"/>
    <w:tmpl w:val="000009B4"/>
    <w:lvl w:ilvl="0">
      <w:start w:val="1"/>
      <w:numFmt w:val="lowerLetter"/>
      <w:lvlText w:val="(%1)"/>
      <w:lvlJc w:val="left"/>
      <w:pPr>
        <w:ind w:left="460" w:hanging="382"/>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360"/>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404"/>
      </w:pPr>
      <w:rPr>
        <w:rFonts w:ascii="Times New Roman" w:hAnsi="Times New Roman" w:cs="Times New Roman"/>
        <w:b w:val="0"/>
        <w:bCs w:val="0"/>
        <w:i w:val="0"/>
        <w:iCs w:val="0"/>
        <w:spacing w:val="-1"/>
        <w:w w:val="100"/>
        <w:sz w:val="24"/>
        <w:szCs w:val="24"/>
      </w:rPr>
    </w:lvl>
    <w:lvl w:ilvl="3">
      <w:start w:val="1"/>
      <w:numFmt w:val="lowerRoman"/>
      <w:lvlText w:val="(%4)"/>
      <w:lvlJc w:val="left"/>
      <w:pPr>
        <w:ind w:left="2905" w:hanging="286"/>
      </w:pPr>
      <w:rPr>
        <w:rFonts w:ascii="Times New Roman" w:hAnsi="Times New Roman" w:cs="Times New Roman"/>
        <w:b w:val="0"/>
        <w:bCs w:val="0"/>
        <w:i w:val="0"/>
        <w:iCs w:val="0"/>
        <w:spacing w:val="-1"/>
        <w:w w:val="100"/>
        <w:sz w:val="24"/>
        <w:szCs w:val="24"/>
      </w:rPr>
    </w:lvl>
    <w:lvl w:ilvl="4">
      <w:numFmt w:val="bullet"/>
      <w:lvlText w:val="•"/>
      <w:lvlJc w:val="left"/>
      <w:pPr>
        <w:ind w:left="2300" w:hanging="286"/>
      </w:pPr>
    </w:lvl>
    <w:lvl w:ilvl="5">
      <w:numFmt w:val="bullet"/>
      <w:lvlText w:val="•"/>
      <w:lvlJc w:val="left"/>
      <w:pPr>
        <w:ind w:left="2620" w:hanging="286"/>
      </w:pPr>
    </w:lvl>
    <w:lvl w:ilvl="6">
      <w:numFmt w:val="bullet"/>
      <w:lvlText w:val="•"/>
      <w:lvlJc w:val="left"/>
      <w:pPr>
        <w:ind w:left="2900" w:hanging="286"/>
      </w:pPr>
    </w:lvl>
    <w:lvl w:ilvl="7">
      <w:numFmt w:val="bullet"/>
      <w:lvlText w:val="•"/>
      <w:lvlJc w:val="left"/>
      <w:pPr>
        <w:ind w:left="5005" w:hanging="286"/>
      </w:pPr>
    </w:lvl>
    <w:lvl w:ilvl="8">
      <w:numFmt w:val="bullet"/>
      <w:lvlText w:val="•"/>
      <w:lvlJc w:val="left"/>
      <w:pPr>
        <w:ind w:left="7110" w:hanging="286"/>
      </w:pPr>
    </w:lvl>
  </w:abstractNum>
  <w:abstractNum w:abstractNumId="296" w15:restartNumberingAfterBreak="0">
    <w:nsid w:val="00000532"/>
    <w:multiLevelType w:val="multilevel"/>
    <w:tmpl w:val="000009B5"/>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start w:val="1"/>
      <w:numFmt w:val="lowerRoman"/>
      <w:lvlText w:val="(%4)"/>
      <w:lvlJc w:val="left"/>
      <w:pPr>
        <w:ind w:left="3085" w:hanging="468"/>
      </w:pPr>
      <w:rPr>
        <w:rFonts w:ascii="Times New Roman" w:hAnsi="Times New Roman" w:cs="Times New Roman"/>
        <w:b w:val="0"/>
        <w:bCs w:val="0"/>
        <w:i w:val="0"/>
        <w:iCs w:val="0"/>
        <w:spacing w:val="-1"/>
        <w:w w:val="100"/>
        <w:sz w:val="24"/>
        <w:szCs w:val="24"/>
      </w:rPr>
    </w:lvl>
    <w:lvl w:ilvl="4">
      <w:numFmt w:val="bullet"/>
      <w:lvlText w:val="•"/>
      <w:lvlJc w:val="left"/>
      <w:pPr>
        <w:ind w:left="2480" w:hanging="468"/>
      </w:pPr>
    </w:lvl>
    <w:lvl w:ilvl="5">
      <w:numFmt w:val="bullet"/>
      <w:lvlText w:val="•"/>
      <w:lvlJc w:val="left"/>
      <w:pPr>
        <w:ind w:left="2620" w:hanging="468"/>
      </w:pPr>
    </w:lvl>
    <w:lvl w:ilvl="6">
      <w:numFmt w:val="bullet"/>
      <w:lvlText w:val="•"/>
      <w:lvlJc w:val="left"/>
      <w:pPr>
        <w:ind w:left="3080" w:hanging="468"/>
      </w:pPr>
    </w:lvl>
    <w:lvl w:ilvl="7">
      <w:numFmt w:val="bullet"/>
      <w:lvlText w:val="•"/>
      <w:lvlJc w:val="left"/>
      <w:pPr>
        <w:ind w:left="5140" w:hanging="468"/>
      </w:pPr>
    </w:lvl>
    <w:lvl w:ilvl="8">
      <w:numFmt w:val="bullet"/>
      <w:lvlText w:val="•"/>
      <w:lvlJc w:val="left"/>
      <w:pPr>
        <w:ind w:left="7200" w:hanging="468"/>
      </w:pPr>
    </w:lvl>
  </w:abstractNum>
  <w:abstractNum w:abstractNumId="297" w15:restartNumberingAfterBreak="0">
    <w:nsid w:val="00000533"/>
    <w:multiLevelType w:val="multilevel"/>
    <w:tmpl w:val="000009B6"/>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298" w15:restartNumberingAfterBreak="0">
    <w:nsid w:val="00000534"/>
    <w:multiLevelType w:val="multilevel"/>
    <w:tmpl w:val="000009B7"/>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698" w:hanging="519"/>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2"/>
      </w:pPr>
      <w:rPr>
        <w:rFonts w:ascii="Times New Roman" w:hAnsi="Times New Roman" w:cs="Times New Roman"/>
        <w:b w:val="0"/>
        <w:bCs w:val="0"/>
        <w:i w:val="0"/>
        <w:iCs w:val="0"/>
        <w:spacing w:val="-1"/>
        <w:w w:val="100"/>
        <w:sz w:val="24"/>
        <w:szCs w:val="24"/>
      </w:rPr>
    </w:lvl>
    <w:lvl w:ilvl="3">
      <w:numFmt w:val="bullet"/>
      <w:lvlText w:val="•"/>
      <w:lvlJc w:val="left"/>
      <w:pPr>
        <w:ind w:left="3077" w:hanging="572"/>
      </w:pPr>
    </w:lvl>
    <w:lvl w:ilvl="4">
      <w:numFmt w:val="bullet"/>
      <w:lvlText w:val="•"/>
      <w:lvlJc w:val="left"/>
      <w:pPr>
        <w:ind w:left="4255" w:hanging="572"/>
      </w:pPr>
    </w:lvl>
    <w:lvl w:ilvl="5">
      <w:numFmt w:val="bullet"/>
      <w:lvlText w:val="•"/>
      <w:lvlJc w:val="left"/>
      <w:pPr>
        <w:ind w:left="5432" w:hanging="572"/>
      </w:pPr>
    </w:lvl>
    <w:lvl w:ilvl="6">
      <w:numFmt w:val="bullet"/>
      <w:lvlText w:val="•"/>
      <w:lvlJc w:val="left"/>
      <w:pPr>
        <w:ind w:left="6610" w:hanging="572"/>
      </w:pPr>
    </w:lvl>
    <w:lvl w:ilvl="7">
      <w:numFmt w:val="bullet"/>
      <w:lvlText w:val="•"/>
      <w:lvlJc w:val="left"/>
      <w:pPr>
        <w:ind w:left="7787" w:hanging="572"/>
      </w:pPr>
    </w:lvl>
    <w:lvl w:ilvl="8">
      <w:numFmt w:val="bullet"/>
      <w:lvlText w:val="•"/>
      <w:lvlJc w:val="left"/>
      <w:pPr>
        <w:ind w:left="8965" w:hanging="572"/>
      </w:pPr>
    </w:lvl>
  </w:abstractNum>
  <w:abstractNum w:abstractNumId="299" w15:restartNumberingAfterBreak="0">
    <w:nsid w:val="00000535"/>
    <w:multiLevelType w:val="multilevel"/>
    <w:tmpl w:val="000009B8"/>
    <w:lvl w:ilvl="0">
      <w:start w:val="5"/>
      <w:numFmt w:val="decimal"/>
      <w:lvlText w:val="%1."/>
      <w:lvlJc w:val="left"/>
      <w:pPr>
        <w:ind w:left="700" w:hanging="240"/>
      </w:pPr>
      <w:rPr>
        <w:rFonts w:ascii="Times New Roman" w:hAnsi="Times New Roman" w:cs="Times New Roman"/>
        <w:b w:val="0"/>
        <w:bCs w:val="0"/>
        <w:i w:val="0"/>
        <w:iCs w:val="0"/>
        <w:w w:val="100"/>
        <w:sz w:val="24"/>
        <w:szCs w:val="24"/>
      </w:rPr>
    </w:lvl>
    <w:lvl w:ilvl="1">
      <w:numFmt w:val="bullet"/>
      <w:lvlText w:val="•"/>
      <w:lvlJc w:val="left"/>
      <w:pPr>
        <w:ind w:left="1762" w:hanging="240"/>
      </w:pPr>
    </w:lvl>
    <w:lvl w:ilvl="2">
      <w:numFmt w:val="bullet"/>
      <w:lvlText w:val="•"/>
      <w:lvlJc w:val="left"/>
      <w:pPr>
        <w:ind w:left="2824" w:hanging="240"/>
      </w:pPr>
    </w:lvl>
    <w:lvl w:ilvl="3">
      <w:numFmt w:val="bullet"/>
      <w:lvlText w:val="•"/>
      <w:lvlJc w:val="left"/>
      <w:pPr>
        <w:ind w:left="3886" w:hanging="240"/>
      </w:pPr>
    </w:lvl>
    <w:lvl w:ilvl="4">
      <w:numFmt w:val="bullet"/>
      <w:lvlText w:val="•"/>
      <w:lvlJc w:val="left"/>
      <w:pPr>
        <w:ind w:left="4948" w:hanging="240"/>
      </w:pPr>
    </w:lvl>
    <w:lvl w:ilvl="5">
      <w:numFmt w:val="bullet"/>
      <w:lvlText w:val="•"/>
      <w:lvlJc w:val="left"/>
      <w:pPr>
        <w:ind w:left="6010" w:hanging="240"/>
      </w:pPr>
    </w:lvl>
    <w:lvl w:ilvl="6">
      <w:numFmt w:val="bullet"/>
      <w:lvlText w:val="•"/>
      <w:lvlJc w:val="left"/>
      <w:pPr>
        <w:ind w:left="7072" w:hanging="240"/>
      </w:pPr>
    </w:lvl>
    <w:lvl w:ilvl="7">
      <w:numFmt w:val="bullet"/>
      <w:lvlText w:val="•"/>
      <w:lvlJc w:val="left"/>
      <w:pPr>
        <w:ind w:left="8134" w:hanging="240"/>
      </w:pPr>
    </w:lvl>
    <w:lvl w:ilvl="8">
      <w:numFmt w:val="bullet"/>
      <w:lvlText w:val="•"/>
      <w:lvlJc w:val="left"/>
      <w:pPr>
        <w:ind w:left="9196" w:hanging="240"/>
      </w:pPr>
    </w:lvl>
  </w:abstractNum>
  <w:abstractNum w:abstractNumId="300" w15:restartNumberingAfterBreak="0">
    <w:nsid w:val="00000536"/>
    <w:multiLevelType w:val="multilevel"/>
    <w:tmpl w:val="000009B9"/>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301" w15:restartNumberingAfterBreak="0">
    <w:nsid w:val="00000537"/>
    <w:multiLevelType w:val="multilevel"/>
    <w:tmpl w:val="000009BA"/>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180" w:hanging="521"/>
      </w:pPr>
      <w:rPr>
        <w:rFonts w:ascii="Times New Roman" w:hAnsi="Times New Roman" w:cs="Times New Roman"/>
        <w:b w:val="0"/>
        <w:bCs w:val="0"/>
        <w:i w:val="0"/>
        <w:iCs w:val="0"/>
        <w:spacing w:val="-1"/>
        <w:w w:val="100"/>
        <w:sz w:val="24"/>
        <w:szCs w:val="24"/>
      </w:rPr>
    </w:lvl>
    <w:lvl w:ilvl="2">
      <w:numFmt w:val="bullet"/>
      <w:lvlText w:val="•"/>
      <w:lvlJc w:val="left"/>
      <w:pPr>
        <w:ind w:left="2306" w:hanging="521"/>
      </w:pPr>
    </w:lvl>
    <w:lvl w:ilvl="3">
      <w:numFmt w:val="bullet"/>
      <w:lvlText w:val="•"/>
      <w:lvlJc w:val="left"/>
      <w:pPr>
        <w:ind w:left="3433" w:hanging="521"/>
      </w:pPr>
    </w:lvl>
    <w:lvl w:ilvl="4">
      <w:numFmt w:val="bullet"/>
      <w:lvlText w:val="•"/>
      <w:lvlJc w:val="left"/>
      <w:pPr>
        <w:ind w:left="4560" w:hanging="521"/>
      </w:pPr>
    </w:lvl>
    <w:lvl w:ilvl="5">
      <w:numFmt w:val="bullet"/>
      <w:lvlText w:val="•"/>
      <w:lvlJc w:val="left"/>
      <w:pPr>
        <w:ind w:left="5686" w:hanging="521"/>
      </w:pPr>
    </w:lvl>
    <w:lvl w:ilvl="6">
      <w:numFmt w:val="bullet"/>
      <w:lvlText w:val="•"/>
      <w:lvlJc w:val="left"/>
      <w:pPr>
        <w:ind w:left="6813" w:hanging="521"/>
      </w:pPr>
    </w:lvl>
    <w:lvl w:ilvl="7">
      <w:numFmt w:val="bullet"/>
      <w:lvlText w:val="•"/>
      <w:lvlJc w:val="left"/>
      <w:pPr>
        <w:ind w:left="7940" w:hanging="521"/>
      </w:pPr>
    </w:lvl>
    <w:lvl w:ilvl="8">
      <w:numFmt w:val="bullet"/>
      <w:lvlText w:val="•"/>
      <w:lvlJc w:val="left"/>
      <w:pPr>
        <w:ind w:left="9066" w:hanging="521"/>
      </w:pPr>
    </w:lvl>
  </w:abstractNum>
  <w:abstractNum w:abstractNumId="302" w15:restartNumberingAfterBreak="0">
    <w:nsid w:val="00000538"/>
    <w:multiLevelType w:val="multilevel"/>
    <w:tmpl w:val="000009BB"/>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303" w15:restartNumberingAfterBreak="0">
    <w:nsid w:val="00000539"/>
    <w:multiLevelType w:val="multilevel"/>
    <w:tmpl w:val="000009BC"/>
    <w:lvl w:ilvl="0">
      <w:start w:val="1"/>
      <w:numFmt w:val="lowerLetter"/>
      <w:lvlText w:val="(%1)"/>
      <w:lvlJc w:val="left"/>
      <w:pPr>
        <w:ind w:left="460" w:hanging="509"/>
      </w:pPr>
      <w:rPr>
        <w:rFonts w:ascii="Times New Roman" w:hAnsi="Times New Roman" w:cs="Times New Roman"/>
        <w:b w:val="0"/>
        <w:bCs w:val="0"/>
        <w:i w:val="0"/>
        <w:iCs w:val="0"/>
        <w:spacing w:val="-1"/>
        <w:w w:val="100"/>
        <w:sz w:val="24"/>
        <w:szCs w:val="24"/>
      </w:rPr>
    </w:lvl>
    <w:lvl w:ilvl="1">
      <w:numFmt w:val="bullet"/>
      <w:lvlText w:val="•"/>
      <w:lvlJc w:val="left"/>
      <w:pPr>
        <w:ind w:left="1546" w:hanging="509"/>
      </w:pPr>
    </w:lvl>
    <w:lvl w:ilvl="2">
      <w:numFmt w:val="bullet"/>
      <w:lvlText w:val="•"/>
      <w:lvlJc w:val="left"/>
      <w:pPr>
        <w:ind w:left="2632" w:hanging="509"/>
      </w:pPr>
    </w:lvl>
    <w:lvl w:ilvl="3">
      <w:numFmt w:val="bullet"/>
      <w:lvlText w:val="•"/>
      <w:lvlJc w:val="left"/>
      <w:pPr>
        <w:ind w:left="3718" w:hanging="509"/>
      </w:pPr>
    </w:lvl>
    <w:lvl w:ilvl="4">
      <w:numFmt w:val="bullet"/>
      <w:lvlText w:val="•"/>
      <w:lvlJc w:val="left"/>
      <w:pPr>
        <w:ind w:left="4804" w:hanging="509"/>
      </w:pPr>
    </w:lvl>
    <w:lvl w:ilvl="5">
      <w:numFmt w:val="bullet"/>
      <w:lvlText w:val="•"/>
      <w:lvlJc w:val="left"/>
      <w:pPr>
        <w:ind w:left="5890" w:hanging="509"/>
      </w:pPr>
    </w:lvl>
    <w:lvl w:ilvl="6">
      <w:numFmt w:val="bullet"/>
      <w:lvlText w:val="•"/>
      <w:lvlJc w:val="left"/>
      <w:pPr>
        <w:ind w:left="6976" w:hanging="509"/>
      </w:pPr>
    </w:lvl>
    <w:lvl w:ilvl="7">
      <w:numFmt w:val="bullet"/>
      <w:lvlText w:val="•"/>
      <w:lvlJc w:val="left"/>
      <w:pPr>
        <w:ind w:left="8062" w:hanging="509"/>
      </w:pPr>
    </w:lvl>
    <w:lvl w:ilvl="8">
      <w:numFmt w:val="bullet"/>
      <w:lvlText w:val="•"/>
      <w:lvlJc w:val="left"/>
      <w:pPr>
        <w:ind w:left="9148" w:hanging="509"/>
      </w:pPr>
    </w:lvl>
  </w:abstractNum>
  <w:abstractNum w:abstractNumId="304" w15:restartNumberingAfterBreak="0">
    <w:nsid w:val="0000053A"/>
    <w:multiLevelType w:val="multilevel"/>
    <w:tmpl w:val="000009BD"/>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start w:val="1"/>
      <w:numFmt w:val="decimal"/>
      <w:lvlText w:val="(%2)"/>
      <w:lvlJc w:val="left"/>
      <w:pPr>
        <w:ind w:left="1698" w:hanging="519"/>
      </w:pPr>
      <w:rPr>
        <w:rFonts w:ascii="Times New Roman" w:hAnsi="Times New Roman" w:cs="Times New Roman"/>
        <w:b w:val="0"/>
        <w:bCs w:val="0"/>
        <w:i w:val="0"/>
        <w:iCs w:val="0"/>
        <w:spacing w:val="-1"/>
        <w:w w:val="100"/>
        <w:sz w:val="24"/>
        <w:szCs w:val="24"/>
      </w:rPr>
    </w:lvl>
    <w:lvl w:ilvl="2">
      <w:start w:val="1"/>
      <w:numFmt w:val="upperLetter"/>
      <w:lvlText w:val="(%3)"/>
      <w:lvlJc w:val="left"/>
      <w:pPr>
        <w:ind w:left="1900" w:hanging="574"/>
      </w:pPr>
      <w:rPr>
        <w:rFonts w:ascii="Times New Roman" w:hAnsi="Times New Roman" w:cs="Times New Roman"/>
        <w:b w:val="0"/>
        <w:bCs w:val="0"/>
        <w:i w:val="0"/>
        <w:iCs w:val="0"/>
        <w:spacing w:val="-1"/>
        <w:w w:val="100"/>
        <w:sz w:val="24"/>
        <w:szCs w:val="24"/>
      </w:rPr>
    </w:lvl>
    <w:lvl w:ilvl="3">
      <w:numFmt w:val="bullet"/>
      <w:lvlText w:val="•"/>
      <w:lvlJc w:val="left"/>
      <w:pPr>
        <w:ind w:left="1900" w:hanging="574"/>
      </w:pPr>
    </w:lvl>
    <w:lvl w:ilvl="4">
      <w:numFmt w:val="bullet"/>
      <w:lvlText w:val="•"/>
      <w:lvlJc w:val="left"/>
      <w:pPr>
        <w:ind w:left="3245" w:hanging="574"/>
      </w:pPr>
    </w:lvl>
    <w:lvl w:ilvl="5">
      <w:numFmt w:val="bullet"/>
      <w:lvlText w:val="•"/>
      <w:lvlJc w:val="left"/>
      <w:pPr>
        <w:ind w:left="4591" w:hanging="574"/>
      </w:pPr>
    </w:lvl>
    <w:lvl w:ilvl="6">
      <w:numFmt w:val="bullet"/>
      <w:lvlText w:val="•"/>
      <w:lvlJc w:val="left"/>
      <w:pPr>
        <w:ind w:left="5937" w:hanging="574"/>
      </w:pPr>
    </w:lvl>
    <w:lvl w:ilvl="7">
      <w:numFmt w:val="bullet"/>
      <w:lvlText w:val="•"/>
      <w:lvlJc w:val="left"/>
      <w:pPr>
        <w:ind w:left="7282" w:hanging="574"/>
      </w:pPr>
    </w:lvl>
    <w:lvl w:ilvl="8">
      <w:numFmt w:val="bullet"/>
      <w:lvlText w:val="•"/>
      <w:lvlJc w:val="left"/>
      <w:pPr>
        <w:ind w:left="8628" w:hanging="574"/>
      </w:pPr>
    </w:lvl>
  </w:abstractNum>
  <w:abstractNum w:abstractNumId="305" w15:restartNumberingAfterBreak="0">
    <w:nsid w:val="0000053B"/>
    <w:multiLevelType w:val="multilevel"/>
    <w:tmpl w:val="000009BE"/>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numFmt w:val="bullet"/>
      <w:lvlText w:val="•"/>
      <w:lvlJc w:val="left"/>
      <w:pPr>
        <w:ind w:left="1996" w:hanging="507"/>
      </w:pPr>
    </w:lvl>
    <w:lvl w:ilvl="2">
      <w:numFmt w:val="bullet"/>
      <w:lvlText w:val="•"/>
      <w:lvlJc w:val="left"/>
      <w:pPr>
        <w:ind w:left="3032" w:hanging="507"/>
      </w:pPr>
    </w:lvl>
    <w:lvl w:ilvl="3">
      <w:numFmt w:val="bullet"/>
      <w:lvlText w:val="•"/>
      <w:lvlJc w:val="left"/>
      <w:pPr>
        <w:ind w:left="4068" w:hanging="507"/>
      </w:pPr>
    </w:lvl>
    <w:lvl w:ilvl="4">
      <w:numFmt w:val="bullet"/>
      <w:lvlText w:val="•"/>
      <w:lvlJc w:val="left"/>
      <w:pPr>
        <w:ind w:left="5104" w:hanging="507"/>
      </w:pPr>
    </w:lvl>
    <w:lvl w:ilvl="5">
      <w:numFmt w:val="bullet"/>
      <w:lvlText w:val="•"/>
      <w:lvlJc w:val="left"/>
      <w:pPr>
        <w:ind w:left="6140" w:hanging="507"/>
      </w:pPr>
    </w:lvl>
    <w:lvl w:ilvl="6">
      <w:numFmt w:val="bullet"/>
      <w:lvlText w:val="•"/>
      <w:lvlJc w:val="left"/>
      <w:pPr>
        <w:ind w:left="7176" w:hanging="507"/>
      </w:pPr>
    </w:lvl>
    <w:lvl w:ilvl="7">
      <w:numFmt w:val="bullet"/>
      <w:lvlText w:val="•"/>
      <w:lvlJc w:val="left"/>
      <w:pPr>
        <w:ind w:left="8212" w:hanging="507"/>
      </w:pPr>
    </w:lvl>
    <w:lvl w:ilvl="8">
      <w:numFmt w:val="bullet"/>
      <w:lvlText w:val="•"/>
      <w:lvlJc w:val="left"/>
      <w:pPr>
        <w:ind w:left="9248" w:hanging="507"/>
      </w:pPr>
    </w:lvl>
  </w:abstractNum>
  <w:abstractNum w:abstractNumId="306" w15:restartNumberingAfterBreak="0">
    <w:nsid w:val="0000053C"/>
    <w:multiLevelType w:val="multilevel"/>
    <w:tmpl w:val="000009BF"/>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307" w15:restartNumberingAfterBreak="0">
    <w:nsid w:val="0000053D"/>
    <w:multiLevelType w:val="multilevel"/>
    <w:tmpl w:val="000009C0"/>
    <w:lvl w:ilvl="0">
      <w:start w:val="1"/>
      <w:numFmt w:val="lowerLetter"/>
      <w:lvlText w:val="(%1)"/>
      <w:lvlJc w:val="left"/>
      <w:pPr>
        <w:ind w:left="460" w:hanging="509"/>
      </w:pPr>
      <w:rPr>
        <w:rFonts w:ascii="Times New Roman" w:hAnsi="Times New Roman" w:cs="Times New Roman"/>
        <w:b w:val="0"/>
        <w:bCs w:val="0"/>
        <w:i w:val="0"/>
        <w:iCs w:val="0"/>
        <w:spacing w:val="-1"/>
        <w:w w:val="100"/>
        <w:sz w:val="24"/>
        <w:szCs w:val="24"/>
      </w:rPr>
    </w:lvl>
    <w:lvl w:ilvl="1">
      <w:numFmt w:val="bullet"/>
      <w:lvlText w:val="•"/>
      <w:lvlJc w:val="left"/>
      <w:pPr>
        <w:ind w:left="1546" w:hanging="509"/>
      </w:pPr>
    </w:lvl>
    <w:lvl w:ilvl="2">
      <w:numFmt w:val="bullet"/>
      <w:lvlText w:val="•"/>
      <w:lvlJc w:val="left"/>
      <w:pPr>
        <w:ind w:left="2632" w:hanging="509"/>
      </w:pPr>
    </w:lvl>
    <w:lvl w:ilvl="3">
      <w:numFmt w:val="bullet"/>
      <w:lvlText w:val="•"/>
      <w:lvlJc w:val="left"/>
      <w:pPr>
        <w:ind w:left="3718" w:hanging="509"/>
      </w:pPr>
    </w:lvl>
    <w:lvl w:ilvl="4">
      <w:numFmt w:val="bullet"/>
      <w:lvlText w:val="•"/>
      <w:lvlJc w:val="left"/>
      <w:pPr>
        <w:ind w:left="4804" w:hanging="509"/>
      </w:pPr>
    </w:lvl>
    <w:lvl w:ilvl="5">
      <w:numFmt w:val="bullet"/>
      <w:lvlText w:val="•"/>
      <w:lvlJc w:val="left"/>
      <w:pPr>
        <w:ind w:left="5890" w:hanging="509"/>
      </w:pPr>
    </w:lvl>
    <w:lvl w:ilvl="6">
      <w:numFmt w:val="bullet"/>
      <w:lvlText w:val="•"/>
      <w:lvlJc w:val="left"/>
      <w:pPr>
        <w:ind w:left="6976" w:hanging="509"/>
      </w:pPr>
    </w:lvl>
    <w:lvl w:ilvl="7">
      <w:numFmt w:val="bullet"/>
      <w:lvlText w:val="•"/>
      <w:lvlJc w:val="left"/>
      <w:pPr>
        <w:ind w:left="8062" w:hanging="509"/>
      </w:pPr>
    </w:lvl>
    <w:lvl w:ilvl="8">
      <w:numFmt w:val="bullet"/>
      <w:lvlText w:val="•"/>
      <w:lvlJc w:val="left"/>
      <w:pPr>
        <w:ind w:left="9148" w:hanging="509"/>
      </w:pPr>
    </w:lvl>
  </w:abstractNum>
  <w:abstractNum w:abstractNumId="308" w15:restartNumberingAfterBreak="0">
    <w:nsid w:val="0000053E"/>
    <w:multiLevelType w:val="multilevel"/>
    <w:tmpl w:val="000009C1"/>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309" w15:restartNumberingAfterBreak="0">
    <w:nsid w:val="0000053F"/>
    <w:multiLevelType w:val="multilevel"/>
    <w:tmpl w:val="000009C2"/>
    <w:lvl w:ilvl="0">
      <w:start w:val="1"/>
      <w:numFmt w:val="lowerLetter"/>
      <w:lvlText w:val="(%1)"/>
      <w:lvlJc w:val="left"/>
      <w:pPr>
        <w:ind w:left="460" w:hanging="507"/>
      </w:pPr>
      <w:rPr>
        <w:rFonts w:ascii="Times New Roman" w:hAnsi="Times New Roman" w:cs="Times New Roman"/>
        <w:b w:val="0"/>
        <w:bCs w:val="0"/>
        <w:i w:val="0"/>
        <w:iCs w:val="0"/>
        <w:spacing w:val="-1"/>
        <w:w w:val="100"/>
        <w:sz w:val="24"/>
        <w:szCs w:val="24"/>
      </w:rPr>
    </w:lvl>
    <w:lvl w:ilvl="1">
      <w:numFmt w:val="bullet"/>
      <w:lvlText w:val="•"/>
      <w:lvlJc w:val="left"/>
      <w:pPr>
        <w:ind w:left="1546" w:hanging="507"/>
      </w:pPr>
    </w:lvl>
    <w:lvl w:ilvl="2">
      <w:numFmt w:val="bullet"/>
      <w:lvlText w:val="•"/>
      <w:lvlJc w:val="left"/>
      <w:pPr>
        <w:ind w:left="2632" w:hanging="507"/>
      </w:pPr>
    </w:lvl>
    <w:lvl w:ilvl="3">
      <w:numFmt w:val="bullet"/>
      <w:lvlText w:val="•"/>
      <w:lvlJc w:val="left"/>
      <w:pPr>
        <w:ind w:left="3718" w:hanging="507"/>
      </w:pPr>
    </w:lvl>
    <w:lvl w:ilvl="4">
      <w:numFmt w:val="bullet"/>
      <w:lvlText w:val="•"/>
      <w:lvlJc w:val="left"/>
      <w:pPr>
        <w:ind w:left="4804" w:hanging="507"/>
      </w:pPr>
    </w:lvl>
    <w:lvl w:ilvl="5">
      <w:numFmt w:val="bullet"/>
      <w:lvlText w:val="•"/>
      <w:lvlJc w:val="left"/>
      <w:pPr>
        <w:ind w:left="5890" w:hanging="507"/>
      </w:pPr>
    </w:lvl>
    <w:lvl w:ilvl="6">
      <w:numFmt w:val="bullet"/>
      <w:lvlText w:val="•"/>
      <w:lvlJc w:val="left"/>
      <w:pPr>
        <w:ind w:left="6976" w:hanging="507"/>
      </w:pPr>
    </w:lvl>
    <w:lvl w:ilvl="7">
      <w:numFmt w:val="bullet"/>
      <w:lvlText w:val="•"/>
      <w:lvlJc w:val="left"/>
      <w:pPr>
        <w:ind w:left="8062" w:hanging="507"/>
      </w:pPr>
    </w:lvl>
    <w:lvl w:ilvl="8">
      <w:numFmt w:val="bullet"/>
      <w:lvlText w:val="•"/>
      <w:lvlJc w:val="left"/>
      <w:pPr>
        <w:ind w:left="9148" w:hanging="507"/>
      </w:pPr>
    </w:lvl>
  </w:abstractNum>
  <w:abstractNum w:abstractNumId="310" w15:restartNumberingAfterBreak="0">
    <w:nsid w:val="00000540"/>
    <w:multiLevelType w:val="multilevel"/>
    <w:tmpl w:val="000009C3"/>
    <w:lvl w:ilvl="0">
      <w:start w:val="1"/>
      <w:numFmt w:val="lowerLetter"/>
      <w:lvlText w:val="(%1)"/>
      <w:lvlJc w:val="left"/>
      <w:pPr>
        <w:ind w:left="340" w:hanging="720"/>
      </w:pPr>
      <w:rPr>
        <w:rFonts w:ascii="Times New Roman" w:hAnsi="Times New Roman" w:cs="Times New Roman"/>
        <w:b w:val="0"/>
        <w:bCs w:val="0"/>
        <w:i w:val="0"/>
        <w:iCs w:val="0"/>
        <w:spacing w:val="-1"/>
        <w:w w:val="100"/>
        <w:sz w:val="24"/>
        <w:szCs w:val="24"/>
      </w:rPr>
    </w:lvl>
    <w:lvl w:ilvl="1">
      <w:start w:val="1"/>
      <w:numFmt w:val="lowerLetter"/>
      <w:lvlText w:val="(%2)"/>
      <w:lvlJc w:val="left"/>
      <w:pPr>
        <w:ind w:left="460" w:hanging="507"/>
      </w:pPr>
      <w:rPr>
        <w:rFonts w:ascii="Times New Roman" w:hAnsi="Times New Roman" w:cs="Times New Roman"/>
        <w:b w:val="0"/>
        <w:bCs w:val="0"/>
        <w:i w:val="0"/>
        <w:iCs w:val="0"/>
        <w:spacing w:val="-1"/>
        <w:w w:val="100"/>
        <w:sz w:val="24"/>
        <w:szCs w:val="24"/>
      </w:rPr>
    </w:lvl>
    <w:lvl w:ilvl="2">
      <w:start w:val="1"/>
      <w:numFmt w:val="decimal"/>
      <w:lvlText w:val="(%3)"/>
      <w:lvlJc w:val="left"/>
      <w:pPr>
        <w:ind w:left="1180" w:hanging="521"/>
      </w:pPr>
      <w:rPr>
        <w:rFonts w:ascii="Times New Roman" w:hAnsi="Times New Roman" w:cs="Times New Roman"/>
        <w:b w:val="0"/>
        <w:bCs w:val="0"/>
        <w:i w:val="0"/>
        <w:iCs w:val="0"/>
        <w:spacing w:val="-1"/>
        <w:w w:val="100"/>
        <w:sz w:val="24"/>
        <w:szCs w:val="24"/>
      </w:rPr>
    </w:lvl>
    <w:lvl w:ilvl="3">
      <w:numFmt w:val="bullet"/>
      <w:lvlText w:val="•"/>
      <w:lvlJc w:val="left"/>
      <w:pPr>
        <w:ind w:left="2447" w:hanging="521"/>
      </w:pPr>
    </w:lvl>
    <w:lvl w:ilvl="4">
      <w:numFmt w:val="bullet"/>
      <w:lvlText w:val="•"/>
      <w:lvlJc w:val="left"/>
      <w:pPr>
        <w:ind w:left="3715" w:hanging="521"/>
      </w:pPr>
    </w:lvl>
    <w:lvl w:ilvl="5">
      <w:numFmt w:val="bullet"/>
      <w:lvlText w:val="•"/>
      <w:lvlJc w:val="left"/>
      <w:pPr>
        <w:ind w:left="4982" w:hanging="521"/>
      </w:pPr>
    </w:lvl>
    <w:lvl w:ilvl="6">
      <w:numFmt w:val="bullet"/>
      <w:lvlText w:val="•"/>
      <w:lvlJc w:val="left"/>
      <w:pPr>
        <w:ind w:left="6250" w:hanging="521"/>
      </w:pPr>
    </w:lvl>
    <w:lvl w:ilvl="7">
      <w:numFmt w:val="bullet"/>
      <w:lvlText w:val="•"/>
      <w:lvlJc w:val="left"/>
      <w:pPr>
        <w:ind w:left="7517" w:hanging="521"/>
      </w:pPr>
    </w:lvl>
    <w:lvl w:ilvl="8">
      <w:numFmt w:val="bullet"/>
      <w:lvlText w:val="•"/>
      <w:lvlJc w:val="left"/>
      <w:pPr>
        <w:ind w:left="8785" w:hanging="521"/>
      </w:pPr>
    </w:lvl>
  </w:abstractNum>
  <w:abstractNum w:abstractNumId="311" w15:restartNumberingAfterBreak="0">
    <w:nsid w:val="00000541"/>
    <w:multiLevelType w:val="multilevel"/>
    <w:tmpl w:val="000009C4"/>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numFmt w:val="bullet"/>
      <w:lvlText w:val="•"/>
      <w:lvlJc w:val="left"/>
      <w:pPr>
        <w:ind w:left="1996" w:hanging="507"/>
      </w:pPr>
    </w:lvl>
    <w:lvl w:ilvl="2">
      <w:numFmt w:val="bullet"/>
      <w:lvlText w:val="•"/>
      <w:lvlJc w:val="left"/>
      <w:pPr>
        <w:ind w:left="3032" w:hanging="507"/>
      </w:pPr>
    </w:lvl>
    <w:lvl w:ilvl="3">
      <w:numFmt w:val="bullet"/>
      <w:lvlText w:val="•"/>
      <w:lvlJc w:val="left"/>
      <w:pPr>
        <w:ind w:left="4068" w:hanging="507"/>
      </w:pPr>
    </w:lvl>
    <w:lvl w:ilvl="4">
      <w:numFmt w:val="bullet"/>
      <w:lvlText w:val="•"/>
      <w:lvlJc w:val="left"/>
      <w:pPr>
        <w:ind w:left="5104" w:hanging="507"/>
      </w:pPr>
    </w:lvl>
    <w:lvl w:ilvl="5">
      <w:numFmt w:val="bullet"/>
      <w:lvlText w:val="•"/>
      <w:lvlJc w:val="left"/>
      <w:pPr>
        <w:ind w:left="6140" w:hanging="507"/>
      </w:pPr>
    </w:lvl>
    <w:lvl w:ilvl="6">
      <w:numFmt w:val="bullet"/>
      <w:lvlText w:val="•"/>
      <w:lvlJc w:val="left"/>
      <w:pPr>
        <w:ind w:left="7176" w:hanging="507"/>
      </w:pPr>
    </w:lvl>
    <w:lvl w:ilvl="7">
      <w:numFmt w:val="bullet"/>
      <w:lvlText w:val="•"/>
      <w:lvlJc w:val="left"/>
      <w:pPr>
        <w:ind w:left="8212" w:hanging="507"/>
      </w:pPr>
    </w:lvl>
    <w:lvl w:ilvl="8">
      <w:numFmt w:val="bullet"/>
      <w:lvlText w:val="•"/>
      <w:lvlJc w:val="left"/>
      <w:pPr>
        <w:ind w:left="9248" w:hanging="507"/>
      </w:pPr>
    </w:lvl>
  </w:abstractNum>
  <w:abstractNum w:abstractNumId="312" w15:restartNumberingAfterBreak="0">
    <w:nsid w:val="00000542"/>
    <w:multiLevelType w:val="multilevel"/>
    <w:tmpl w:val="000009C5"/>
    <w:lvl w:ilvl="0">
      <w:start w:val="1"/>
      <w:numFmt w:val="lowerLetter"/>
      <w:lvlText w:val="(%1)"/>
      <w:lvlJc w:val="left"/>
      <w:pPr>
        <w:ind w:left="966" w:hanging="507"/>
      </w:pPr>
      <w:rPr>
        <w:rFonts w:ascii="Times New Roman" w:hAnsi="Times New Roman" w:cs="Times New Roman"/>
        <w:b w:val="0"/>
        <w:bCs w:val="0"/>
        <w:i w:val="0"/>
        <w:iCs w:val="0"/>
        <w:spacing w:val="-1"/>
        <w:w w:val="100"/>
        <w:sz w:val="24"/>
        <w:szCs w:val="24"/>
      </w:rPr>
    </w:lvl>
    <w:lvl w:ilvl="1">
      <w:numFmt w:val="bullet"/>
      <w:lvlText w:val="•"/>
      <w:lvlJc w:val="left"/>
      <w:pPr>
        <w:ind w:left="1996" w:hanging="507"/>
      </w:pPr>
    </w:lvl>
    <w:lvl w:ilvl="2">
      <w:numFmt w:val="bullet"/>
      <w:lvlText w:val="•"/>
      <w:lvlJc w:val="left"/>
      <w:pPr>
        <w:ind w:left="3032" w:hanging="507"/>
      </w:pPr>
    </w:lvl>
    <w:lvl w:ilvl="3">
      <w:numFmt w:val="bullet"/>
      <w:lvlText w:val="•"/>
      <w:lvlJc w:val="left"/>
      <w:pPr>
        <w:ind w:left="4068" w:hanging="507"/>
      </w:pPr>
    </w:lvl>
    <w:lvl w:ilvl="4">
      <w:numFmt w:val="bullet"/>
      <w:lvlText w:val="•"/>
      <w:lvlJc w:val="left"/>
      <w:pPr>
        <w:ind w:left="5104" w:hanging="507"/>
      </w:pPr>
    </w:lvl>
    <w:lvl w:ilvl="5">
      <w:numFmt w:val="bullet"/>
      <w:lvlText w:val="•"/>
      <w:lvlJc w:val="left"/>
      <w:pPr>
        <w:ind w:left="6140" w:hanging="507"/>
      </w:pPr>
    </w:lvl>
    <w:lvl w:ilvl="6">
      <w:numFmt w:val="bullet"/>
      <w:lvlText w:val="•"/>
      <w:lvlJc w:val="left"/>
      <w:pPr>
        <w:ind w:left="7176" w:hanging="507"/>
      </w:pPr>
    </w:lvl>
    <w:lvl w:ilvl="7">
      <w:numFmt w:val="bullet"/>
      <w:lvlText w:val="•"/>
      <w:lvlJc w:val="left"/>
      <w:pPr>
        <w:ind w:left="8212" w:hanging="507"/>
      </w:pPr>
    </w:lvl>
    <w:lvl w:ilvl="8">
      <w:numFmt w:val="bullet"/>
      <w:lvlText w:val="•"/>
      <w:lvlJc w:val="left"/>
      <w:pPr>
        <w:ind w:left="9248" w:hanging="507"/>
      </w:pPr>
    </w:lvl>
  </w:abstractNum>
  <w:abstractNum w:abstractNumId="313" w15:restartNumberingAfterBreak="0">
    <w:nsid w:val="00000543"/>
    <w:multiLevelType w:val="multilevel"/>
    <w:tmpl w:val="000009C6"/>
    <w:lvl w:ilvl="0">
      <w:start w:val="1"/>
      <w:numFmt w:val="decimal"/>
      <w:lvlText w:val="(%1)"/>
      <w:lvlJc w:val="left"/>
      <w:pPr>
        <w:ind w:left="460" w:hanging="521"/>
      </w:pPr>
      <w:rPr>
        <w:rFonts w:ascii="Times New Roman" w:hAnsi="Times New Roman" w:cs="Times New Roman"/>
        <w:b w:val="0"/>
        <w:bCs w:val="0"/>
        <w:i w:val="0"/>
        <w:iCs w:val="0"/>
        <w:spacing w:val="-1"/>
        <w:w w:val="100"/>
        <w:sz w:val="24"/>
        <w:szCs w:val="24"/>
      </w:rPr>
    </w:lvl>
    <w:lvl w:ilvl="1">
      <w:numFmt w:val="bullet"/>
      <w:lvlText w:val="•"/>
      <w:lvlJc w:val="left"/>
      <w:pPr>
        <w:ind w:left="1546" w:hanging="521"/>
      </w:pPr>
    </w:lvl>
    <w:lvl w:ilvl="2">
      <w:numFmt w:val="bullet"/>
      <w:lvlText w:val="•"/>
      <w:lvlJc w:val="left"/>
      <w:pPr>
        <w:ind w:left="2632" w:hanging="521"/>
      </w:pPr>
    </w:lvl>
    <w:lvl w:ilvl="3">
      <w:numFmt w:val="bullet"/>
      <w:lvlText w:val="•"/>
      <w:lvlJc w:val="left"/>
      <w:pPr>
        <w:ind w:left="3718" w:hanging="521"/>
      </w:pPr>
    </w:lvl>
    <w:lvl w:ilvl="4">
      <w:numFmt w:val="bullet"/>
      <w:lvlText w:val="•"/>
      <w:lvlJc w:val="left"/>
      <w:pPr>
        <w:ind w:left="4804" w:hanging="521"/>
      </w:pPr>
    </w:lvl>
    <w:lvl w:ilvl="5">
      <w:numFmt w:val="bullet"/>
      <w:lvlText w:val="•"/>
      <w:lvlJc w:val="left"/>
      <w:pPr>
        <w:ind w:left="5890" w:hanging="521"/>
      </w:pPr>
    </w:lvl>
    <w:lvl w:ilvl="6">
      <w:numFmt w:val="bullet"/>
      <w:lvlText w:val="•"/>
      <w:lvlJc w:val="left"/>
      <w:pPr>
        <w:ind w:left="6976" w:hanging="521"/>
      </w:pPr>
    </w:lvl>
    <w:lvl w:ilvl="7">
      <w:numFmt w:val="bullet"/>
      <w:lvlText w:val="•"/>
      <w:lvlJc w:val="left"/>
      <w:pPr>
        <w:ind w:left="8062" w:hanging="521"/>
      </w:pPr>
    </w:lvl>
    <w:lvl w:ilvl="8">
      <w:numFmt w:val="bullet"/>
      <w:lvlText w:val="•"/>
      <w:lvlJc w:val="left"/>
      <w:pPr>
        <w:ind w:left="9148" w:hanging="521"/>
      </w:pPr>
    </w:lvl>
  </w:abstractNum>
  <w:abstractNum w:abstractNumId="314" w15:restartNumberingAfterBreak="0">
    <w:nsid w:val="00000560"/>
    <w:multiLevelType w:val="multilevel"/>
    <w:tmpl w:val="000009E3"/>
    <w:lvl w:ilvl="0">
      <w:start w:val="1"/>
      <w:numFmt w:val="lowerLetter"/>
      <w:lvlText w:val="(%1)"/>
      <w:lvlJc w:val="left"/>
      <w:pPr>
        <w:ind w:left="1475" w:hanging="296"/>
      </w:pPr>
      <w:rPr>
        <w:rFonts w:ascii="Calibri" w:hAnsi="Calibri" w:cs="Calibri"/>
        <w:b/>
        <w:bCs/>
        <w:i w:val="0"/>
        <w:iCs w:val="0"/>
        <w:spacing w:val="-2"/>
        <w:w w:val="98"/>
        <w:sz w:val="22"/>
        <w:szCs w:val="22"/>
      </w:rPr>
    </w:lvl>
    <w:lvl w:ilvl="1">
      <w:start w:val="1"/>
      <w:numFmt w:val="decimal"/>
      <w:lvlText w:val="(%2)"/>
      <w:lvlJc w:val="left"/>
      <w:pPr>
        <w:ind w:left="1899" w:hanging="308"/>
      </w:pPr>
      <w:rPr>
        <w:rFonts w:ascii="Calibri" w:hAnsi="Calibri" w:cs="Calibri"/>
        <w:b/>
        <w:bCs/>
        <w:i w:val="0"/>
        <w:iCs w:val="0"/>
        <w:spacing w:val="-1"/>
        <w:w w:val="98"/>
        <w:sz w:val="22"/>
        <w:szCs w:val="22"/>
      </w:rPr>
    </w:lvl>
    <w:lvl w:ilvl="2">
      <w:start w:val="1"/>
      <w:numFmt w:val="lowerRoman"/>
      <w:lvlText w:val="(%3)"/>
      <w:lvlJc w:val="left"/>
      <w:pPr>
        <w:ind w:left="2619" w:hanging="243"/>
      </w:pPr>
      <w:rPr>
        <w:rFonts w:ascii="Calibri" w:hAnsi="Calibri" w:cs="Calibri"/>
        <w:b/>
        <w:bCs/>
        <w:i w:val="0"/>
        <w:iCs w:val="0"/>
        <w:spacing w:val="-1"/>
        <w:w w:val="98"/>
        <w:sz w:val="22"/>
        <w:szCs w:val="22"/>
      </w:rPr>
    </w:lvl>
    <w:lvl w:ilvl="3">
      <w:numFmt w:val="bullet"/>
      <w:lvlText w:val="•"/>
      <w:lvlJc w:val="left"/>
      <w:pPr>
        <w:ind w:left="3707" w:hanging="243"/>
      </w:pPr>
    </w:lvl>
    <w:lvl w:ilvl="4">
      <w:numFmt w:val="bullet"/>
      <w:lvlText w:val="•"/>
      <w:lvlJc w:val="left"/>
      <w:pPr>
        <w:ind w:left="4795" w:hanging="243"/>
      </w:pPr>
    </w:lvl>
    <w:lvl w:ilvl="5">
      <w:numFmt w:val="bullet"/>
      <w:lvlText w:val="•"/>
      <w:lvlJc w:val="left"/>
      <w:pPr>
        <w:ind w:left="5882" w:hanging="243"/>
      </w:pPr>
    </w:lvl>
    <w:lvl w:ilvl="6">
      <w:numFmt w:val="bullet"/>
      <w:lvlText w:val="•"/>
      <w:lvlJc w:val="left"/>
      <w:pPr>
        <w:ind w:left="6970" w:hanging="243"/>
      </w:pPr>
    </w:lvl>
    <w:lvl w:ilvl="7">
      <w:numFmt w:val="bullet"/>
      <w:lvlText w:val="•"/>
      <w:lvlJc w:val="left"/>
      <w:pPr>
        <w:ind w:left="8057" w:hanging="243"/>
      </w:pPr>
    </w:lvl>
    <w:lvl w:ilvl="8">
      <w:numFmt w:val="bullet"/>
      <w:lvlText w:val="•"/>
      <w:lvlJc w:val="left"/>
      <w:pPr>
        <w:ind w:left="9145" w:hanging="243"/>
      </w:pPr>
    </w:lvl>
  </w:abstractNum>
  <w:abstractNum w:abstractNumId="315" w15:restartNumberingAfterBreak="0">
    <w:nsid w:val="00000561"/>
    <w:multiLevelType w:val="multilevel"/>
    <w:tmpl w:val="000009E4"/>
    <w:lvl w:ilvl="0">
      <w:start w:val="9"/>
      <w:numFmt w:val="decimal"/>
      <w:lvlText w:val="%1."/>
      <w:lvlJc w:val="left"/>
      <w:pPr>
        <w:ind w:left="460" w:hanging="233"/>
      </w:pPr>
      <w:rPr>
        <w:rFonts w:ascii="Calibri" w:hAnsi="Calibri" w:cs="Calibri"/>
        <w:b w:val="0"/>
        <w:bCs w:val="0"/>
        <w:i w:val="0"/>
        <w:iCs w:val="0"/>
        <w:w w:val="100"/>
        <w:sz w:val="24"/>
        <w:szCs w:val="24"/>
      </w:rPr>
    </w:lvl>
    <w:lvl w:ilvl="1">
      <w:start w:val="1"/>
      <w:numFmt w:val="upperLetter"/>
      <w:lvlText w:val="%2."/>
      <w:lvlJc w:val="left"/>
      <w:pPr>
        <w:ind w:left="1420" w:hanging="600"/>
      </w:pPr>
      <w:rPr>
        <w:rFonts w:ascii="Calibri" w:hAnsi="Calibri" w:cs="Calibri"/>
        <w:b/>
        <w:bCs/>
        <w:i w:val="0"/>
        <w:iCs w:val="0"/>
        <w:spacing w:val="-2"/>
        <w:w w:val="100"/>
        <w:sz w:val="24"/>
        <w:szCs w:val="24"/>
      </w:rPr>
    </w:lvl>
    <w:lvl w:ilvl="2">
      <w:numFmt w:val="bullet"/>
      <w:lvlText w:val="•"/>
      <w:lvlJc w:val="left"/>
      <w:pPr>
        <w:ind w:left="2520" w:hanging="600"/>
      </w:pPr>
    </w:lvl>
    <w:lvl w:ilvl="3">
      <w:numFmt w:val="bullet"/>
      <w:lvlText w:val="•"/>
      <w:lvlJc w:val="left"/>
      <w:pPr>
        <w:ind w:left="3620" w:hanging="600"/>
      </w:pPr>
    </w:lvl>
    <w:lvl w:ilvl="4">
      <w:numFmt w:val="bullet"/>
      <w:lvlText w:val="•"/>
      <w:lvlJc w:val="left"/>
      <w:pPr>
        <w:ind w:left="4720" w:hanging="600"/>
      </w:pPr>
    </w:lvl>
    <w:lvl w:ilvl="5">
      <w:numFmt w:val="bullet"/>
      <w:lvlText w:val="•"/>
      <w:lvlJc w:val="left"/>
      <w:pPr>
        <w:ind w:left="5820" w:hanging="600"/>
      </w:pPr>
    </w:lvl>
    <w:lvl w:ilvl="6">
      <w:numFmt w:val="bullet"/>
      <w:lvlText w:val="•"/>
      <w:lvlJc w:val="left"/>
      <w:pPr>
        <w:ind w:left="6920" w:hanging="600"/>
      </w:pPr>
    </w:lvl>
    <w:lvl w:ilvl="7">
      <w:numFmt w:val="bullet"/>
      <w:lvlText w:val="•"/>
      <w:lvlJc w:val="left"/>
      <w:pPr>
        <w:ind w:left="8020" w:hanging="600"/>
      </w:pPr>
    </w:lvl>
    <w:lvl w:ilvl="8">
      <w:numFmt w:val="bullet"/>
      <w:lvlText w:val="•"/>
      <w:lvlJc w:val="left"/>
      <w:pPr>
        <w:ind w:left="9120" w:hanging="600"/>
      </w:pPr>
    </w:lvl>
  </w:abstractNum>
  <w:abstractNum w:abstractNumId="316" w15:restartNumberingAfterBreak="0">
    <w:nsid w:val="00000562"/>
    <w:multiLevelType w:val="multilevel"/>
    <w:tmpl w:val="000009E5"/>
    <w:lvl w:ilvl="0">
      <w:start w:val="1"/>
      <w:numFmt w:val="upperLetter"/>
      <w:lvlText w:val="%1."/>
      <w:lvlJc w:val="left"/>
      <w:pPr>
        <w:ind w:left="1420" w:hanging="600"/>
      </w:pPr>
      <w:rPr>
        <w:rFonts w:ascii="Calibri" w:hAnsi="Calibri" w:cs="Calibri"/>
        <w:b/>
        <w:bCs/>
        <w:i w:val="0"/>
        <w:iCs w:val="0"/>
        <w:w w:val="100"/>
        <w:sz w:val="24"/>
        <w:szCs w:val="24"/>
      </w:rPr>
    </w:lvl>
    <w:lvl w:ilvl="1">
      <w:start w:val="1"/>
      <w:numFmt w:val="decimal"/>
      <w:lvlText w:val="%2."/>
      <w:lvlJc w:val="left"/>
      <w:pPr>
        <w:ind w:left="2430" w:hanging="411"/>
      </w:pPr>
      <w:rPr>
        <w:rFonts w:ascii="Calibri" w:hAnsi="Calibri" w:cs="Calibri"/>
        <w:b w:val="0"/>
        <w:bCs w:val="0"/>
        <w:i w:val="0"/>
        <w:iCs w:val="0"/>
        <w:w w:val="100"/>
        <w:sz w:val="24"/>
        <w:szCs w:val="24"/>
      </w:rPr>
    </w:lvl>
    <w:lvl w:ilvl="2">
      <w:numFmt w:val="bullet"/>
      <w:lvlText w:val="•"/>
      <w:lvlJc w:val="left"/>
      <w:pPr>
        <w:ind w:left="3426" w:hanging="411"/>
      </w:pPr>
    </w:lvl>
    <w:lvl w:ilvl="3">
      <w:numFmt w:val="bullet"/>
      <w:lvlText w:val="•"/>
      <w:lvlJc w:val="left"/>
      <w:pPr>
        <w:ind w:left="4413" w:hanging="411"/>
      </w:pPr>
    </w:lvl>
    <w:lvl w:ilvl="4">
      <w:numFmt w:val="bullet"/>
      <w:lvlText w:val="•"/>
      <w:lvlJc w:val="left"/>
      <w:pPr>
        <w:ind w:left="5400" w:hanging="411"/>
      </w:pPr>
    </w:lvl>
    <w:lvl w:ilvl="5">
      <w:numFmt w:val="bullet"/>
      <w:lvlText w:val="•"/>
      <w:lvlJc w:val="left"/>
      <w:pPr>
        <w:ind w:left="6386" w:hanging="411"/>
      </w:pPr>
    </w:lvl>
    <w:lvl w:ilvl="6">
      <w:numFmt w:val="bullet"/>
      <w:lvlText w:val="•"/>
      <w:lvlJc w:val="left"/>
      <w:pPr>
        <w:ind w:left="7373" w:hanging="411"/>
      </w:pPr>
    </w:lvl>
    <w:lvl w:ilvl="7">
      <w:numFmt w:val="bullet"/>
      <w:lvlText w:val="•"/>
      <w:lvlJc w:val="left"/>
      <w:pPr>
        <w:ind w:left="8360" w:hanging="411"/>
      </w:pPr>
    </w:lvl>
    <w:lvl w:ilvl="8">
      <w:numFmt w:val="bullet"/>
      <w:lvlText w:val="•"/>
      <w:lvlJc w:val="left"/>
      <w:pPr>
        <w:ind w:left="9346" w:hanging="411"/>
      </w:pPr>
    </w:lvl>
  </w:abstractNum>
  <w:abstractNum w:abstractNumId="317" w15:restartNumberingAfterBreak="0">
    <w:nsid w:val="00000563"/>
    <w:multiLevelType w:val="multilevel"/>
    <w:tmpl w:val="000009E6"/>
    <w:lvl w:ilvl="0">
      <w:start w:val="1"/>
      <w:numFmt w:val="decimal"/>
      <w:lvlText w:val="%1."/>
      <w:lvlJc w:val="left"/>
      <w:pPr>
        <w:ind w:left="1420" w:hanging="600"/>
      </w:pPr>
      <w:rPr>
        <w:rFonts w:ascii="Calibri" w:hAnsi="Calibri" w:cs="Calibri"/>
        <w:b w:val="0"/>
        <w:bCs w:val="0"/>
        <w:i w:val="0"/>
        <w:iCs w:val="0"/>
        <w:w w:val="100"/>
        <w:sz w:val="24"/>
        <w:szCs w:val="24"/>
      </w:rPr>
    </w:lvl>
    <w:lvl w:ilvl="1">
      <w:numFmt w:val="bullet"/>
      <w:lvlText w:val=""/>
      <w:lvlJc w:val="left"/>
      <w:pPr>
        <w:ind w:left="1900" w:hanging="363"/>
      </w:pPr>
      <w:rPr>
        <w:rFonts w:ascii="Wingdings" w:hAnsi="Wingdings" w:cs="Wingdings"/>
        <w:b w:val="0"/>
        <w:bCs w:val="0"/>
        <w:i w:val="0"/>
        <w:iCs w:val="0"/>
        <w:w w:val="99"/>
        <w:sz w:val="20"/>
        <w:szCs w:val="20"/>
      </w:rPr>
    </w:lvl>
    <w:lvl w:ilvl="2">
      <w:numFmt w:val="bullet"/>
      <w:lvlText w:val="•"/>
      <w:lvlJc w:val="left"/>
      <w:pPr>
        <w:ind w:left="2946" w:hanging="363"/>
      </w:pPr>
    </w:lvl>
    <w:lvl w:ilvl="3">
      <w:numFmt w:val="bullet"/>
      <w:lvlText w:val="•"/>
      <w:lvlJc w:val="left"/>
      <w:pPr>
        <w:ind w:left="3993" w:hanging="363"/>
      </w:pPr>
    </w:lvl>
    <w:lvl w:ilvl="4">
      <w:numFmt w:val="bullet"/>
      <w:lvlText w:val="•"/>
      <w:lvlJc w:val="left"/>
      <w:pPr>
        <w:ind w:left="5040" w:hanging="363"/>
      </w:pPr>
    </w:lvl>
    <w:lvl w:ilvl="5">
      <w:numFmt w:val="bullet"/>
      <w:lvlText w:val="•"/>
      <w:lvlJc w:val="left"/>
      <w:pPr>
        <w:ind w:left="6086" w:hanging="363"/>
      </w:pPr>
    </w:lvl>
    <w:lvl w:ilvl="6">
      <w:numFmt w:val="bullet"/>
      <w:lvlText w:val="•"/>
      <w:lvlJc w:val="left"/>
      <w:pPr>
        <w:ind w:left="7133" w:hanging="363"/>
      </w:pPr>
    </w:lvl>
    <w:lvl w:ilvl="7">
      <w:numFmt w:val="bullet"/>
      <w:lvlText w:val="•"/>
      <w:lvlJc w:val="left"/>
      <w:pPr>
        <w:ind w:left="8180" w:hanging="363"/>
      </w:pPr>
    </w:lvl>
    <w:lvl w:ilvl="8">
      <w:numFmt w:val="bullet"/>
      <w:lvlText w:val="•"/>
      <w:lvlJc w:val="left"/>
      <w:pPr>
        <w:ind w:left="9226" w:hanging="363"/>
      </w:pPr>
    </w:lvl>
  </w:abstractNum>
  <w:abstractNum w:abstractNumId="318" w15:restartNumberingAfterBreak="0">
    <w:nsid w:val="00000564"/>
    <w:multiLevelType w:val="multilevel"/>
    <w:tmpl w:val="000009E7"/>
    <w:lvl w:ilvl="0">
      <w:numFmt w:val="bullet"/>
      <w:lvlText w:val=""/>
      <w:lvlJc w:val="left"/>
      <w:pPr>
        <w:ind w:left="1180" w:hanging="361"/>
      </w:pPr>
      <w:rPr>
        <w:rFonts w:ascii="Wingdings" w:hAnsi="Wingdings" w:cs="Wingdings"/>
        <w:b w:val="0"/>
        <w:bCs w:val="0"/>
        <w:i w:val="0"/>
        <w:iCs w:val="0"/>
        <w:w w:val="99"/>
        <w:sz w:val="20"/>
        <w:szCs w:val="20"/>
      </w:rPr>
    </w:lvl>
    <w:lvl w:ilvl="1">
      <w:numFmt w:val="bullet"/>
      <w:lvlText w:val=""/>
      <w:lvlJc w:val="left"/>
      <w:pPr>
        <w:ind w:left="1899" w:hanging="360"/>
      </w:pPr>
      <w:rPr>
        <w:rFonts w:ascii="Symbol" w:hAnsi="Symbol" w:cs="Symbol"/>
        <w:w w:val="99"/>
      </w:rPr>
    </w:lvl>
    <w:lvl w:ilvl="2">
      <w:numFmt w:val="bullet"/>
      <w:lvlText w:val="•"/>
      <w:lvlJc w:val="left"/>
      <w:pPr>
        <w:ind w:left="1900" w:hanging="360"/>
      </w:pPr>
    </w:lvl>
    <w:lvl w:ilvl="3">
      <w:numFmt w:val="bullet"/>
      <w:lvlText w:val="•"/>
      <w:lvlJc w:val="left"/>
      <w:pPr>
        <w:ind w:left="3077" w:hanging="360"/>
      </w:pPr>
    </w:lvl>
    <w:lvl w:ilvl="4">
      <w:numFmt w:val="bullet"/>
      <w:lvlText w:val="•"/>
      <w:lvlJc w:val="left"/>
      <w:pPr>
        <w:ind w:left="4255" w:hanging="360"/>
      </w:pPr>
    </w:lvl>
    <w:lvl w:ilvl="5">
      <w:numFmt w:val="bullet"/>
      <w:lvlText w:val="•"/>
      <w:lvlJc w:val="left"/>
      <w:pPr>
        <w:ind w:left="5432" w:hanging="360"/>
      </w:pPr>
    </w:lvl>
    <w:lvl w:ilvl="6">
      <w:numFmt w:val="bullet"/>
      <w:lvlText w:val="•"/>
      <w:lvlJc w:val="left"/>
      <w:pPr>
        <w:ind w:left="6610" w:hanging="360"/>
      </w:pPr>
    </w:lvl>
    <w:lvl w:ilvl="7">
      <w:numFmt w:val="bullet"/>
      <w:lvlText w:val="•"/>
      <w:lvlJc w:val="left"/>
      <w:pPr>
        <w:ind w:left="7787" w:hanging="360"/>
      </w:pPr>
    </w:lvl>
    <w:lvl w:ilvl="8">
      <w:numFmt w:val="bullet"/>
      <w:lvlText w:val="•"/>
      <w:lvlJc w:val="left"/>
      <w:pPr>
        <w:ind w:left="8965" w:hanging="360"/>
      </w:pPr>
    </w:lvl>
  </w:abstractNum>
  <w:abstractNum w:abstractNumId="319" w15:restartNumberingAfterBreak="0">
    <w:nsid w:val="00000565"/>
    <w:multiLevelType w:val="multilevel"/>
    <w:tmpl w:val="000009E8"/>
    <w:lvl w:ilvl="0">
      <w:numFmt w:val="bullet"/>
      <w:lvlText w:val="•"/>
      <w:lvlJc w:val="left"/>
      <w:pPr>
        <w:ind w:left="820" w:hanging="228"/>
      </w:pPr>
      <w:rPr>
        <w:rFonts w:ascii="Calibri" w:hAnsi="Calibri" w:cs="Calibri"/>
        <w:b w:val="0"/>
        <w:bCs w:val="0"/>
        <w:i w:val="0"/>
        <w:iCs w:val="0"/>
        <w:w w:val="100"/>
        <w:sz w:val="24"/>
        <w:szCs w:val="24"/>
      </w:rPr>
    </w:lvl>
    <w:lvl w:ilvl="1">
      <w:numFmt w:val="bullet"/>
      <w:lvlText w:val="•"/>
      <w:lvlJc w:val="left"/>
      <w:pPr>
        <w:ind w:left="1870" w:hanging="228"/>
      </w:pPr>
    </w:lvl>
    <w:lvl w:ilvl="2">
      <w:numFmt w:val="bullet"/>
      <w:lvlText w:val="•"/>
      <w:lvlJc w:val="left"/>
      <w:pPr>
        <w:ind w:left="2920" w:hanging="228"/>
      </w:pPr>
    </w:lvl>
    <w:lvl w:ilvl="3">
      <w:numFmt w:val="bullet"/>
      <w:lvlText w:val="•"/>
      <w:lvlJc w:val="left"/>
      <w:pPr>
        <w:ind w:left="3970" w:hanging="228"/>
      </w:pPr>
    </w:lvl>
    <w:lvl w:ilvl="4">
      <w:numFmt w:val="bullet"/>
      <w:lvlText w:val="•"/>
      <w:lvlJc w:val="left"/>
      <w:pPr>
        <w:ind w:left="5020" w:hanging="228"/>
      </w:pPr>
    </w:lvl>
    <w:lvl w:ilvl="5">
      <w:numFmt w:val="bullet"/>
      <w:lvlText w:val="•"/>
      <w:lvlJc w:val="left"/>
      <w:pPr>
        <w:ind w:left="6070" w:hanging="228"/>
      </w:pPr>
    </w:lvl>
    <w:lvl w:ilvl="6">
      <w:numFmt w:val="bullet"/>
      <w:lvlText w:val="•"/>
      <w:lvlJc w:val="left"/>
      <w:pPr>
        <w:ind w:left="7120" w:hanging="228"/>
      </w:pPr>
    </w:lvl>
    <w:lvl w:ilvl="7">
      <w:numFmt w:val="bullet"/>
      <w:lvlText w:val="•"/>
      <w:lvlJc w:val="left"/>
      <w:pPr>
        <w:ind w:left="8170" w:hanging="228"/>
      </w:pPr>
    </w:lvl>
    <w:lvl w:ilvl="8">
      <w:numFmt w:val="bullet"/>
      <w:lvlText w:val="•"/>
      <w:lvlJc w:val="left"/>
      <w:pPr>
        <w:ind w:left="9220" w:hanging="228"/>
      </w:pPr>
    </w:lvl>
  </w:abstractNum>
  <w:abstractNum w:abstractNumId="320" w15:restartNumberingAfterBreak="0">
    <w:nsid w:val="00000566"/>
    <w:multiLevelType w:val="multilevel"/>
    <w:tmpl w:val="000009E9"/>
    <w:lvl w:ilvl="0">
      <w:start w:val="1"/>
      <w:numFmt w:val="upperLetter"/>
      <w:lvlText w:val="%1."/>
      <w:lvlJc w:val="left"/>
      <w:pPr>
        <w:ind w:left="460" w:hanging="720"/>
      </w:pPr>
      <w:rPr>
        <w:rFonts w:ascii="Times New Roman" w:hAnsi="Times New Roman" w:cs="Times New Roman"/>
        <w:b w:val="0"/>
        <w:bCs w:val="0"/>
        <w:i w:val="0"/>
        <w:iCs w:val="0"/>
        <w:spacing w:val="-1"/>
        <w:w w:val="100"/>
        <w:sz w:val="24"/>
        <w:szCs w:val="24"/>
      </w:rPr>
    </w:lvl>
    <w:lvl w:ilvl="1">
      <w:numFmt w:val="bullet"/>
      <w:lvlText w:val="•"/>
      <w:lvlJc w:val="left"/>
      <w:pPr>
        <w:ind w:left="1546" w:hanging="720"/>
      </w:pPr>
    </w:lvl>
    <w:lvl w:ilvl="2">
      <w:numFmt w:val="bullet"/>
      <w:lvlText w:val="•"/>
      <w:lvlJc w:val="left"/>
      <w:pPr>
        <w:ind w:left="2632" w:hanging="720"/>
      </w:pPr>
    </w:lvl>
    <w:lvl w:ilvl="3">
      <w:numFmt w:val="bullet"/>
      <w:lvlText w:val="•"/>
      <w:lvlJc w:val="left"/>
      <w:pPr>
        <w:ind w:left="3718" w:hanging="720"/>
      </w:pPr>
    </w:lvl>
    <w:lvl w:ilvl="4">
      <w:numFmt w:val="bullet"/>
      <w:lvlText w:val="•"/>
      <w:lvlJc w:val="left"/>
      <w:pPr>
        <w:ind w:left="4804" w:hanging="720"/>
      </w:pPr>
    </w:lvl>
    <w:lvl w:ilvl="5">
      <w:numFmt w:val="bullet"/>
      <w:lvlText w:val="•"/>
      <w:lvlJc w:val="left"/>
      <w:pPr>
        <w:ind w:left="5890" w:hanging="720"/>
      </w:pPr>
    </w:lvl>
    <w:lvl w:ilvl="6">
      <w:numFmt w:val="bullet"/>
      <w:lvlText w:val="•"/>
      <w:lvlJc w:val="left"/>
      <w:pPr>
        <w:ind w:left="6976" w:hanging="720"/>
      </w:pPr>
    </w:lvl>
    <w:lvl w:ilvl="7">
      <w:numFmt w:val="bullet"/>
      <w:lvlText w:val="•"/>
      <w:lvlJc w:val="left"/>
      <w:pPr>
        <w:ind w:left="8062" w:hanging="720"/>
      </w:pPr>
    </w:lvl>
    <w:lvl w:ilvl="8">
      <w:numFmt w:val="bullet"/>
      <w:lvlText w:val="•"/>
      <w:lvlJc w:val="left"/>
      <w:pPr>
        <w:ind w:left="9148" w:hanging="720"/>
      </w:pPr>
    </w:lvl>
  </w:abstractNum>
  <w:abstractNum w:abstractNumId="321" w15:restartNumberingAfterBreak="0">
    <w:nsid w:val="00000568"/>
    <w:multiLevelType w:val="multilevel"/>
    <w:tmpl w:val="000009EB"/>
    <w:lvl w:ilvl="0">
      <w:start w:val="1"/>
      <w:numFmt w:val="decimal"/>
      <w:lvlText w:val="(%1)"/>
      <w:lvlJc w:val="left"/>
      <w:pPr>
        <w:ind w:left="1520" w:hanging="341"/>
      </w:pPr>
      <w:rPr>
        <w:rFonts w:ascii="Times New Roman" w:hAnsi="Times New Roman" w:cs="Times New Roman"/>
        <w:b w:val="0"/>
        <w:bCs w:val="0"/>
        <w:i w:val="0"/>
        <w:iCs w:val="0"/>
        <w:spacing w:val="-1"/>
        <w:w w:val="100"/>
        <w:sz w:val="24"/>
        <w:szCs w:val="24"/>
      </w:rPr>
    </w:lvl>
    <w:lvl w:ilvl="1">
      <w:start w:val="1"/>
      <w:numFmt w:val="upperLetter"/>
      <w:lvlText w:val="(%2)"/>
      <w:lvlJc w:val="left"/>
      <w:pPr>
        <w:ind w:left="1900" w:hanging="387"/>
      </w:pPr>
      <w:rPr>
        <w:rFonts w:ascii="Times New Roman" w:hAnsi="Times New Roman" w:cs="Times New Roman"/>
        <w:b w:val="0"/>
        <w:bCs w:val="0"/>
        <w:i w:val="0"/>
        <w:iCs w:val="0"/>
        <w:spacing w:val="-1"/>
        <w:w w:val="100"/>
        <w:sz w:val="24"/>
        <w:szCs w:val="24"/>
      </w:rPr>
    </w:lvl>
    <w:lvl w:ilvl="2">
      <w:numFmt w:val="bullet"/>
      <w:lvlText w:val="•"/>
      <w:lvlJc w:val="left"/>
      <w:pPr>
        <w:ind w:left="2946" w:hanging="387"/>
      </w:pPr>
    </w:lvl>
    <w:lvl w:ilvl="3">
      <w:numFmt w:val="bullet"/>
      <w:lvlText w:val="•"/>
      <w:lvlJc w:val="left"/>
      <w:pPr>
        <w:ind w:left="3993" w:hanging="387"/>
      </w:pPr>
    </w:lvl>
    <w:lvl w:ilvl="4">
      <w:numFmt w:val="bullet"/>
      <w:lvlText w:val="•"/>
      <w:lvlJc w:val="left"/>
      <w:pPr>
        <w:ind w:left="5040" w:hanging="387"/>
      </w:pPr>
    </w:lvl>
    <w:lvl w:ilvl="5">
      <w:numFmt w:val="bullet"/>
      <w:lvlText w:val="•"/>
      <w:lvlJc w:val="left"/>
      <w:pPr>
        <w:ind w:left="6086" w:hanging="387"/>
      </w:pPr>
    </w:lvl>
    <w:lvl w:ilvl="6">
      <w:numFmt w:val="bullet"/>
      <w:lvlText w:val="•"/>
      <w:lvlJc w:val="left"/>
      <w:pPr>
        <w:ind w:left="7133" w:hanging="387"/>
      </w:pPr>
    </w:lvl>
    <w:lvl w:ilvl="7">
      <w:numFmt w:val="bullet"/>
      <w:lvlText w:val="•"/>
      <w:lvlJc w:val="left"/>
      <w:pPr>
        <w:ind w:left="8180" w:hanging="387"/>
      </w:pPr>
    </w:lvl>
    <w:lvl w:ilvl="8">
      <w:numFmt w:val="bullet"/>
      <w:lvlText w:val="•"/>
      <w:lvlJc w:val="left"/>
      <w:pPr>
        <w:ind w:left="9226" w:hanging="387"/>
      </w:pPr>
    </w:lvl>
  </w:abstractNum>
  <w:abstractNum w:abstractNumId="322" w15:restartNumberingAfterBreak="0">
    <w:nsid w:val="08960575"/>
    <w:multiLevelType w:val="hybridMultilevel"/>
    <w:tmpl w:val="D7DC8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08E43A16"/>
    <w:multiLevelType w:val="hybridMultilevel"/>
    <w:tmpl w:val="470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091E6BAC"/>
    <w:multiLevelType w:val="hybridMultilevel"/>
    <w:tmpl w:val="84F642C2"/>
    <w:lvl w:ilvl="0" w:tplc="04090017">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25" w15:restartNumberingAfterBreak="0">
    <w:nsid w:val="1D16120A"/>
    <w:multiLevelType w:val="hybridMultilevel"/>
    <w:tmpl w:val="8DCE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CE20C14"/>
    <w:multiLevelType w:val="hybridMultilevel"/>
    <w:tmpl w:val="F3D87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32D25370"/>
    <w:multiLevelType w:val="hybridMultilevel"/>
    <w:tmpl w:val="4CB2DB10"/>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28" w15:restartNumberingAfterBreak="0">
    <w:nsid w:val="36744627"/>
    <w:multiLevelType w:val="hybridMultilevel"/>
    <w:tmpl w:val="1ADE3008"/>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9">
      <w:start w:val="1"/>
      <w:numFmt w:val="lowerLetter"/>
      <w:lvlText w:val="%3."/>
      <w:lvlJc w:val="left"/>
      <w:pPr>
        <w:ind w:left="2620" w:hanging="180"/>
      </w:pPr>
    </w:lvl>
    <w:lvl w:ilvl="3" w:tplc="0409000F">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29" w15:restartNumberingAfterBreak="0">
    <w:nsid w:val="3A3B35B6"/>
    <w:multiLevelType w:val="hybridMultilevel"/>
    <w:tmpl w:val="EC842FCE"/>
    <w:lvl w:ilvl="0" w:tplc="0409000F">
      <w:start w:val="1"/>
      <w:numFmt w:val="decimal"/>
      <w:lvlText w:val="%1."/>
      <w:lvlJc w:val="left"/>
      <w:pPr>
        <w:ind w:left="2500" w:hanging="360"/>
      </w:p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330" w15:restartNumberingAfterBreak="0">
    <w:nsid w:val="3B306684"/>
    <w:multiLevelType w:val="hybridMultilevel"/>
    <w:tmpl w:val="5C6E52A2"/>
    <w:lvl w:ilvl="0" w:tplc="0409000F">
      <w:start w:val="1"/>
      <w:numFmt w:val="decimal"/>
      <w:lvlText w:val="%1."/>
      <w:lvlJc w:val="left"/>
      <w:pPr>
        <w:ind w:left="1180" w:hanging="360"/>
      </w:pPr>
    </w:lvl>
    <w:lvl w:ilvl="1" w:tplc="0409000F">
      <w:start w:val="1"/>
      <w:numFmt w:val="decimal"/>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31" w15:restartNumberingAfterBreak="0">
    <w:nsid w:val="3DDB3B6C"/>
    <w:multiLevelType w:val="hybridMultilevel"/>
    <w:tmpl w:val="6F3A83D0"/>
    <w:lvl w:ilvl="0" w:tplc="04090017">
      <w:start w:val="1"/>
      <w:numFmt w:val="lowerLetter"/>
      <w:lvlText w:val="%1)"/>
      <w:lvlJc w:val="left"/>
      <w:pPr>
        <w:ind w:left="1059" w:hanging="360"/>
      </w:p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332" w15:restartNumberingAfterBreak="0">
    <w:nsid w:val="3FD34DA8"/>
    <w:multiLevelType w:val="hybridMultilevel"/>
    <w:tmpl w:val="876A9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27249C6"/>
    <w:multiLevelType w:val="hybridMultilevel"/>
    <w:tmpl w:val="E910CF4A"/>
    <w:lvl w:ilvl="0" w:tplc="04090011">
      <w:start w:val="1"/>
      <w:numFmt w:val="decimal"/>
      <w:lvlText w:val="%1)"/>
      <w:lvlJc w:val="left"/>
      <w:pPr>
        <w:ind w:left="1698" w:hanging="360"/>
      </w:pPr>
    </w:lvl>
    <w:lvl w:ilvl="1" w:tplc="04090019" w:tentative="1">
      <w:start w:val="1"/>
      <w:numFmt w:val="lowerLetter"/>
      <w:lvlText w:val="%2."/>
      <w:lvlJc w:val="left"/>
      <w:pPr>
        <w:ind w:left="2418" w:hanging="360"/>
      </w:pPr>
    </w:lvl>
    <w:lvl w:ilvl="2" w:tplc="0409001B" w:tentative="1">
      <w:start w:val="1"/>
      <w:numFmt w:val="lowerRoman"/>
      <w:lvlText w:val="%3."/>
      <w:lvlJc w:val="right"/>
      <w:pPr>
        <w:ind w:left="3138" w:hanging="180"/>
      </w:pPr>
    </w:lvl>
    <w:lvl w:ilvl="3" w:tplc="0409000F" w:tentative="1">
      <w:start w:val="1"/>
      <w:numFmt w:val="decimal"/>
      <w:lvlText w:val="%4."/>
      <w:lvlJc w:val="left"/>
      <w:pPr>
        <w:ind w:left="3858" w:hanging="360"/>
      </w:pPr>
    </w:lvl>
    <w:lvl w:ilvl="4" w:tplc="04090019" w:tentative="1">
      <w:start w:val="1"/>
      <w:numFmt w:val="lowerLetter"/>
      <w:lvlText w:val="%5."/>
      <w:lvlJc w:val="left"/>
      <w:pPr>
        <w:ind w:left="4578" w:hanging="360"/>
      </w:pPr>
    </w:lvl>
    <w:lvl w:ilvl="5" w:tplc="0409001B" w:tentative="1">
      <w:start w:val="1"/>
      <w:numFmt w:val="lowerRoman"/>
      <w:lvlText w:val="%6."/>
      <w:lvlJc w:val="right"/>
      <w:pPr>
        <w:ind w:left="5298" w:hanging="180"/>
      </w:pPr>
    </w:lvl>
    <w:lvl w:ilvl="6" w:tplc="0409000F" w:tentative="1">
      <w:start w:val="1"/>
      <w:numFmt w:val="decimal"/>
      <w:lvlText w:val="%7."/>
      <w:lvlJc w:val="left"/>
      <w:pPr>
        <w:ind w:left="6018" w:hanging="360"/>
      </w:pPr>
    </w:lvl>
    <w:lvl w:ilvl="7" w:tplc="04090019" w:tentative="1">
      <w:start w:val="1"/>
      <w:numFmt w:val="lowerLetter"/>
      <w:lvlText w:val="%8."/>
      <w:lvlJc w:val="left"/>
      <w:pPr>
        <w:ind w:left="6738" w:hanging="360"/>
      </w:pPr>
    </w:lvl>
    <w:lvl w:ilvl="8" w:tplc="0409001B" w:tentative="1">
      <w:start w:val="1"/>
      <w:numFmt w:val="lowerRoman"/>
      <w:lvlText w:val="%9."/>
      <w:lvlJc w:val="right"/>
      <w:pPr>
        <w:ind w:left="7458" w:hanging="180"/>
      </w:pPr>
    </w:lvl>
  </w:abstractNum>
  <w:abstractNum w:abstractNumId="334" w15:restartNumberingAfterBreak="0">
    <w:nsid w:val="4429089B"/>
    <w:multiLevelType w:val="hybridMultilevel"/>
    <w:tmpl w:val="F8903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A933449"/>
    <w:multiLevelType w:val="hybridMultilevel"/>
    <w:tmpl w:val="19FC4C12"/>
    <w:lvl w:ilvl="0" w:tplc="04090011">
      <w:start w:val="1"/>
      <w:numFmt w:val="decimal"/>
      <w:lvlText w:val="%1)"/>
      <w:lvlJc w:val="left"/>
      <w:pPr>
        <w:ind w:left="1899" w:hanging="360"/>
      </w:p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336" w15:restartNumberingAfterBreak="0">
    <w:nsid w:val="4AB11A39"/>
    <w:multiLevelType w:val="multilevel"/>
    <w:tmpl w:val="0000092A"/>
    <w:lvl w:ilvl="0">
      <w:start w:val="1"/>
      <w:numFmt w:val="decimal"/>
      <w:lvlText w:val="(%1)"/>
      <w:lvlJc w:val="left"/>
      <w:pPr>
        <w:ind w:left="1244" w:hanging="344"/>
      </w:pPr>
      <w:rPr>
        <w:rFonts w:ascii="Times New Roman" w:hAnsi="Times New Roman" w:cs="Times New Roman"/>
        <w:b w:val="0"/>
        <w:bCs w:val="0"/>
        <w:i w:val="0"/>
        <w:iCs w:val="0"/>
        <w:spacing w:val="-1"/>
        <w:w w:val="100"/>
        <w:sz w:val="24"/>
        <w:szCs w:val="24"/>
      </w:rPr>
    </w:lvl>
    <w:lvl w:ilvl="1">
      <w:start w:val="1"/>
      <w:numFmt w:val="upperLetter"/>
      <w:lvlText w:val="(%2)"/>
      <w:lvlJc w:val="left"/>
      <w:pPr>
        <w:ind w:left="2357" w:hanging="394"/>
      </w:pPr>
      <w:rPr>
        <w:rFonts w:ascii="Times New Roman" w:hAnsi="Times New Roman" w:cs="Times New Roman"/>
        <w:b w:val="0"/>
        <w:bCs w:val="0"/>
        <w:i w:val="0"/>
        <w:iCs w:val="0"/>
        <w:spacing w:val="-1"/>
        <w:w w:val="100"/>
        <w:sz w:val="24"/>
        <w:szCs w:val="24"/>
      </w:rPr>
    </w:lvl>
    <w:lvl w:ilvl="2">
      <w:start w:val="1"/>
      <w:numFmt w:val="lowerRoman"/>
      <w:lvlText w:val="(%3)"/>
      <w:lvlJc w:val="left"/>
      <w:pPr>
        <w:ind w:left="2969" w:hanging="286"/>
      </w:pPr>
      <w:rPr>
        <w:rFonts w:ascii="Times New Roman" w:hAnsi="Times New Roman" w:cs="Times New Roman"/>
        <w:b w:val="0"/>
        <w:bCs w:val="0"/>
        <w:i w:val="0"/>
        <w:iCs w:val="0"/>
        <w:spacing w:val="-1"/>
        <w:w w:val="100"/>
        <w:sz w:val="24"/>
        <w:szCs w:val="24"/>
      </w:rPr>
    </w:lvl>
    <w:lvl w:ilvl="3">
      <w:numFmt w:val="bullet"/>
      <w:lvlText w:val="•"/>
      <w:lvlJc w:val="left"/>
      <w:pPr>
        <w:ind w:left="4016" w:hanging="286"/>
      </w:pPr>
    </w:lvl>
    <w:lvl w:ilvl="4">
      <w:numFmt w:val="bullet"/>
      <w:lvlText w:val="•"/>
      <w:lvlJc w:val="left"/>
      <w:pPr>
        <w:ind w:left="5069" w:hanging="286"/>
      </w:pPr>
    </w:lvl>
    <w:lvl w:ilvl="5">
      <w:numFmt w:val="bullet"/>
      <w:lvlText w:val="•"/>
      <w:lvlJc w:val="left"/>
      <w:pPr>
        <w:ind w:left="6121" w:hanging="286"/>
      </w:pPr>
    </w:lvl>
    <w:lvl w:ilvl="6">
      <w:numFmt w:val="bullet"/>
      <w:lvlText w:val="•"/>
      <w:lvlJc w:val="left"/>
      <w:pPr>
        <w:ind w:left="7174" w:hanging="286"/>
      </w:pPr>
    </w:lvl>
    <w:lvl w:ilvl="7">
      <w:numFmt w:val="bullet"/>
      <w:lvlText w:val="•"/>
      <w:lvlJc w:val="left"/>
      <w:pPr>
        <w:ind w:left="8226" w:hanging="286"/>
      </w:pPr>
    </w:lvl>
    <w:lvl w:ilvl="8">
      <w:numFmt w:val="bullet"/>
      <w:lvlText w:val="•"/>
      <w:lvlJc w:val="left"/>
      <w:pPr>
        <w:ind w:left="9279" w:hanging="286"/>
      </w:pPr>
    </w:lvl>
  </w:abstractNum>
  <w:abstractNum w:abstractNumId="337" w15:restartNumberingAfterBreak="0">
    <w:nsid w:val="50004DF3"/>
    <w:multiLevelType w:val="hybridMultilevel"/>
    <w:tmpl w:val="E6F600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0CA0B3E"/>
    <w:multiLevelType w:val="hybridMultilevel"/>
    <w:tmpl w:val="473C3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62332B6"/>
    <w:multiLevelType w:val="hybridMultilevel"/>
    <w:tmpl w:val="5CBE6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5C9213DE"/>
    <w:multiLevelType w:val="hybridMultilevel"/>
    <w:tmpl w:val="22BCE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4E32A3C"/>
    <w:multiLevelType w:val="hybridMultilevel"/>
    <w:tmpl w:val="FCC8390E"/>
    <w:lvl w:ilvl="0" w:tplc="04090019">
      <w:start w:val="1"/>
      <w:numFmt w:val="lowerLetter"/>
      <w:lvlText w:val="%1."/>
      <w:lvlJc w:val="left"/>
      <w:pPr>
        <w:ind w:left="1180" w:hanging="360"/>
      </w:pPr>
    </w:lvl>
    <w:lvl w:ilvl="1" w:tplc="04090019">
      <w:start w:val="1"/>
      <w:numFmt w:val="lowerLetter"/>
      <w:lvlText w:val="%2."/>
      <w:lvlJc w:val="left"/>
      <w:pPr>
        <w:ind w:left="1900" w:hanging="360"/>
      </w:pPr>
    </w:lvl>
    <w:lvl w:ilvl="2" w:tplc="04090019">
      <w:start w:val="1"/>
      <w:numFmt w:val="lowerLetter"/>
      <w:lvlText w:val="%3."/>
      <w:lvlJc w:val="lef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42" w15:restartNumberingAfterBreak="0">
    <w:nsid w:val="66E0781F"/>
    <w:multiLevelType w:val="hybridMultilevel"/>
    <w:tmpl w:val="0A4A004E"/>
    <w:lvl w:ilvl="0" w:tplc="04090019">
      <w:start w:val="1"/>
      <w:numFmt w:val="low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343" w15:restartNumberingAfterBreak="0">
    <w:nsid w:val="75034550"/>
    <w:multiLevelType w:val="hybridMultilevel"/>
    <w:tmpl w:val="FF3E8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6556AD1"/>
    <w:multiLevelType w:val="hybridMultilevel"/>
    <w:tmpl w:val="1D5CCFE2"/>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5" w15:restartNumberingAfterBreak="0">
    <w:nsid w:val="7989460E"/>
    <w:multiLevelType w:val="hybridMultilevel"/>
    <w:tmpl w:val="74242174"/>
    <w:lvl w:ilvl="0" w:tplc="04090019">
      <w:start w:val="1"/>
      <w:numFmt w:val="low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346" w15:restartNumberingAfterBreak="0">
    <w:nsid w:val="7E8C1E8B"/>
    <w:multiLevelType w:val="hybridMultilevel"/>
    <w:tmpl w:val="FDCE8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993918">
    <w:abstractNumId w:val="321"/>
  </w:num>
  <w:num w:numId="2" w16cid:durableId="1385638646">
    <w:abstractNumId w:val="320"/>
  </w:num>
  <w:num w:numId="3" w16cid:durableId="1910379465">
    <w:abstractNumId w:val="319"/>
  </w:num>
  <w:num w:numId="4" w16cid:durableId="249973510">
    <w:abstractNumId w:val="318"/>
  </w:num>
  <w:num w:numId="5" w16cid:durableId="1238780934">
    <w:abstractNumId w:val="317"/>
  </w:num>
  <w:num w:numId="6" w16cid:durableId="633145379">
    <w:abstractNumId w:val="316"/>
  </w:num>
  <w:num w:numId="7" w16cid:durableId="321935935">
    <w:abstractNumId w:val="315"/>
  </w:num>
  <w:num w:numId="8" w16cid:durableId="833298704">
    <w:abstractNumId w:val="314"/>
  </w:num>
  <w:num w:numId="9" w16cid:durableId="1187719542">
    <w:abstractNumId w:val="313"/>
  </w:num>
  <w:num w:numId="10" w16cid:durableId="1389842791">
    <w:abstractNumId w:val="312"/>
  </w:num>
  <w:num w:numId="11" w16cid:durableId="1258640166">
    <w:abstractNumId w:val="311"/>
  </w:num>
  <w:num w:numId="12" w16cid:durableId="12465321">
    <w:abstractNumId w:val="310"/>
  </w:num>
  <w:num w:numId="13" w16cid:durableId="997882897">
    <w:abstractNumId w:val="309"/>
  </w:num>
  <w:num w:numId="14" w16cid:durableId="121844714">
    <w:abstractNumId w:val="308"/>
  </w:num>
  <w:num w:numId="15" w16cid:durableId="1130444009">
    <w:abstractNumId w:val="307"/>
  </w:num>
  <w:num w:numId="16" w16cid:durableId="55514930">
    <w:abstractNumId w:val="306"/>
  </w:num>
  <w:num w:numId="17" w16cid:durableId="2088914257">
    <w:abstractNumId w:val="305"/>
  </w:num>
  <w:num w:numId="18" w16cid:durableId="154957751">
    <w:abstractNumId w:val="304"/>
  </w:num>
  <w:num w:numId="19" w16cid:durableId="1002467472">
    <w:abstractNumId w:val="303"/>
  </w:num>
  <w:num w:numId="20" w16cid:durableId="21904057">
    <w:abstractNumId w:val="302"/>
  </w:num>
  <w:num w:numId="21" w16cid:durableId="1074356885">
    <w:abstractNumId w:val="301"/>
  </w:num>
  <w:num w:numId="22" w16cid:durableId="1267420533">
    <w:abstractNumId w:val="300"/>
  </w:num>
  <w:num w:numId="23" w16cid:durableId="1267498030">
    <w:abstractNumId w:val="299"/>
  </w:num>
  <w:num w:numId="24" w16cid:durableId="914167242">
    <w:abstractNumId w:val="298"/>
  </w:num>
  <w:num w:numId="25" w16cid:durableId="1760787408">
    <w:abstractNumId w:val="297"/>
  </w:num>
  <w:num w:numId="26" w16cid:durableId="107166041">
    <w:abstractNumId w:val="296"/>
  </w:num>
  <w:num w:numId="27" w16cid:durableId="396246499">
    <w:abstractNumId w:val="295"/>
  </w:num>
  <w:num w:numId="28" w16cid:durableId="1778674482">
    <w:abstractNumId w:val="294"/>
  </w:num>
  <w:num w:numId="29" w16cid:durableId="1392459739">
    <w:abstractNumId w:val="293"/>
  </w:num>
  <w:num w:numId="30" w16cid:durableId="1787234310">
    <w:abstractNumId w:val="292"/>
  </w:num>
  <w:num w:numId="31" w16cid:durableId="1386486988">
    <w:abstractNumId w:val="291"/>
  </w:num>
  <w:num w:numId="32" w16cid:durableId="45838701">
    <w:abstractNumId w:val="290"/>
  </w:num>
  <w:num w:numId="33" w16cid:durableId="718821844">
    <w:abstractNumId w:val="289"/>
  </w:num>
  <w:num w:numId="34" w16cid:durableId="33427411">
    <w:abstractNumId w:val="288"/>
  </w:num>
  <w:num w:numId="35" w16cid:durableId="212738703">
    <w:abstractNumId w:val="287"/>
  </w:num>
  <w:num w:numId="36" w16cid:durableId="1837111629">
    <w:abstractNumId w:val="286"/>
  </w:num>
  <w:num w:numId="37" w16cid:durableId="74522949">
    <w:abstractNumId w:val="285"/>
  </w:num>
  <w:num w:numId="38" w16cid:durableId="840853538">
    <w:abstractNumId w:val="284"/>
  </w:num>
  <w:num w:numId="39" w16cid:durableId="1226457157">
    <w:abstractNumId w:val="283"/>
  </w:num>
  <w:num w:numId="40" w16cid:durableId="1464497528">
    <w:abstractNumId w:val="282"/>
  </w:num>
  <w:num w:numId="41" w16cid:durableId="1594318945">
    <w:abstractNumId w:val="281"/>
  </w:num>
  <w:num w:numId="42" w16cid:durableId="535040811">
    <w:abstractNumId w:val="280"/>
  </w:num>
  <w:num w:numId="43" w16cid:durableId="417335473">
    <w:abstractNumId w:val="279"/>
  </w:num>
  <w:num w:numId="44" w16cid:durableId="752162876">
    <w:abstractNumId w:val="278"/>
  </w:num>
  <w:num w:numId="45" w16cid:durableId="1569076909">
    <w:abstractNumId w:val="277"/>
  </w:num>
  <w:num w:numId="46" w16cid:durableId="489978623">
    <w:abstractNumId w:val="276"/>
  </w:num>
  <w:num w:numId="47" w16cid:durableId="1080567572">
    <w:abstractNumId w:val="275"/>
  </w:num>
  <w:num w:numId="48" w16cid:durableId="1213729834">
    <w:abstractNumId w:val="274"/>
  </w:num>
  <w:num w:numId="49" w16cid:durableId="1103765166">
    <w:abstractNumId w:val="273"/>
  </w:num>
  <w:num w:numId="50" w16cid:durableId="1041369459">
    <w:abstractNumId w:val="272"/>
  </w:num>
  <w:num w:numId="51" w16cid:durableId="456145816">
    <w:abstractNumId w:val="271"/>
  </w:num>
  <w:num w:numId="52" w16cid:durableId="1440947105">
    <w:abstractNumId w:val="270"/>
  </w:num>
  <w:num w:numId="53" w16cid:durableId="2096128338">
    <w:abstractNumId w:val="269"/>
  </w:num>
  <w:num w:numId="54" w16cid:durableId="1851604474">
    <w:abstractNumId w:val="268"/>
  </w:num>
  <w:num w:numId="55" w16cid:durableId="650258557">
    <w:abstractNumId w:val="267"/>
  </w:num>
  <w:num w:numId="56" w16cid:durableId="204299776">
    <w:abstractNumId w:val="266"/>
  </w:num>
  <w:num w:numId="57" w16cid:durableId="591084973">
    <w:abstractNumId w:val="265"/>
  </w:num>
  <w:num w:numId="58" w16cid:durableId="1361008066">
    <w:abstractNumId w:val="264"/>
  </w:num>
  <w:num w:numId="59" w16cid:durableId="1224373386">
    <w:abstractNumId w:val="263"/>
  </w:num>
  <w:num w:numId="60" w16cid:durableId="1436707718">
    <w:abstractNumId w:val="262"/>
  </w:num>
  <w:num w:numId="61" w16cid:durableId="778253968">
    <w:abstractNumId w:val="261"/>
  </w:num>
  <w:num w:numId="62" w16cid:durableId="121845601">
    <w:abstractNumId w:val="260"/>
  </w:num>
  <w:num w:numId="63" w16cid:durableId="1666472254">
    <w:abstractNumId w:val="259"/>
  </w:num>
  <w:num w:numId="64" w16cid:durableId="178392699">
    <w:abstractNumId w:val="258"/>
  </w:num>
  <w:num w:numId="65" w16cid:durableId="643197847">
    <w:abstractNumId w:val="257"/>
  </w:num>
  <w:num w:numId="66" w16cid:durableId="239750445">
    <w:abstractNumId w:val="256"/>
  </w:num>
  <w:num w:numId="67" w16cid:durableId="2034529830">
    <w:abstractNumId w:val="255"/>
  </w:num>
  <w:num w:numId="68" w16cid:durableId="1261568959">
    <w:abstractNumId w:val="254"/>
  </w:num>
  <w:num w:numId="69" w16cid:durableId="1860120240">
    <w:abstractNumId w:val="253"/>
  </w:num>
  <w:num w:numId="70" w16cid:durableId="255333706">
    <w:abstractNumId w:val="252"/>
  </w:num>
  <w:num w:numId="71" w16cid:durableId="1806778512">
    <w:abstractNumId w:val="251"/>
  </w:num>
  <w:num w:numId="72" w16cid:durableId="1470593368">
    <w:abstractNumId w:val="250"/>
  </w:num>
  <w:num w:numId="73" w16cid:durableId="955678216">
    <w:abstractNumId w:val="249"/>
  </w:num>
  <w:num w:numId="74" w16cid:durableId="1860464366">
    <w:abstractNumId w:val="248"/>
  </w:num>
  <w:num w:numId="75" w16cid:durableId="1758791435">
    <w:abstractNumId w:val="247"/>
  </w:num>
  <w:num w:numId="76" w16cid:durableId="2113743372">
    <w:abstractNumId w:val="246"/>
  </w:num>
  <w:num w:numId="77" w16cid:durableId="273633536">
    <w:abstractNumId w:val="245"/>
  </w:num>
  <w:num w:numId="78" w16cid:durableId="1780905835">
    <w:abstractNumId w:val="244"/>
  </w:num>
  <w:num w:numId="79" w16cid:durableId="74136254">
    <w:abstractNumId w:val="243"/>
  </w:num>
  <w:num w:numId="80" w16cid:durableId="705912865">
    <w:abstractNumId w:val="242"/>
  </w:num>
  <w:num w:numId="81" w16cid:durableId="614557651">
    <w:abstractNumId w:val="241"/>
  </w:num>
  <w:num w:numId="82" w16cid:durableId="2133163664">
    <w:abstractNumId w:val="240"/>
  </w:num>
  <w:num w:numId="83" w16cid:durableId="165486185">
    <w:abstractNumId w:val="239"/>
  </w:num>
  <w:num w:numId="84" w16cid:durableId="1908028513">
    <w:abstractNumId w:val="238"/>
  </w:num>
  <w:num w:numId="85" w16cid:durableId="658310961">
    <w:abstractNumId w:val="237"/>
  </w:num>
  <w:num w:numId="86" w16cid:durableId="1536389883">
    <w:abstractNumId w:val="236"/>
  </w:num>
  <w:num w:numId="87" w16cid:durableId="2133664708">
    <w:abstractNumId w:val="235"/>
  </w:num>
  <w:num w:numId="88" w16cid:durableId="1880360035">
    <w:abstractNumId w:val="234"/>
  </w:num>
  <w:num w:numId="89" w16cid:durableId="762646618">
    <w:abstractNumId w:val="233"/>
  </w:num>
  <w:num w:numId="90" w16cid:durableId="1096249777">
    <w:abstractNumId w:val="232"/>
  </w:num>
  <w:num w:numId="91" w16cid:durableId="1071195918">
    <w:abstractNumId w:val="231"/>
  </w:num>
  <w:num w:numId="92" w16cid:durableId="1999917683">
    <w:abstractNumId w:val="230"/>
  </w:num>
  <w:num w:numId="93" w16cid:durableId="121198842">
    <w:abstractNumId w:val="229"/>
  </w:num>
  <w:num w:numId="94" w16cid:durableId="371269388">
    <w:abstractNumId w:val="228"/>
  </w:num>
  <w:num w:numId="95" w16cid:durableId="472867914">
    <w:abstractNumId w:val="227"/>
  </w:num>
  <w:num w:numId="96" w16cid:durableId="2104298504">
    <w:abstractNumId w:val="226"/>
  </w:num>
  <w:num w:numId="97" w16cid:durableId="1296444647">
    <w:abstractNumId w:val="225"/>
  </w:num>
  <w:num w:numId="98" w16cid:durableId="405809479">
    <w:abstractNumId w:val="224"/>
  </w:num>
  <w:num w:numId="99" w16cid:durableId="858079372">
    <w:abstractNumId w:val="223"/>
  </w:num>
  <w:num w:numId="100" w16cid:durableId="1017082700">
    <w:abstractNumId w:val="222"/>
  </w:num>
  <w:num w:numId="101" w16cid:durableId="1060520729">
    <w:abstractNumId w:val="221"/>
  </w:num>
  <w:num w:numId="102" w16cid:durableId="620116054">
    <w:abstractNumId w:val="220"/>
  </w:num>
  <w:num w:numId="103" w16cid:durableId="1833640743">
    <w:abstractNumId w:val="219"/>
  </w:num>
  <w:num w:numId="104" w16cid:durableId="246302897">
    <w:abstractNumId w:val="218"/>
  </w:num>
  <w:num w:numId="105" w16cid:durableId="1213536024">
    <w:abstractNumId w:val="217"/>
  </w:num>
  <w:num w:numId="106" w16cid:durableId="1238396290">
    <w:abstractNumId w:val="216"/>
  </w:num>
  <w:num w:numId="107" w16cid:durableId="978269262">
    <w:abstractNumId w:val="215"/>
  </w:num>
  <w:num w:numId="108" w16cid:durableId="1786538310">
    <w:abstractNumId w:val="214"/>
  </w:num>
  <w:num w:numId="109" w16cid:durableId="2089495350">
    <w:abstractNumId w:val="213"/>
  </w:num>
  <w:num w:numId="110" w16cid:durableId="214508317">
    <w:abstractNumId w:val="212"/>
  </w:num>
  <w:num w:numId="111" w16cid:durableId="1653943087">
    <w:abstractNumId w:val="211"/>
  </w:num>
  <w:num w:numId="112" w16cid:durableId="1952855240">
    <w:abstractNumId w:val="210"/>
  </w:num>
  <w:num w:numId="113" w16cid:durableId="111949775">
    <w:abstractNumId w:val="209"/>
  </w:num>
  <w:num w:numId="114" w16cid:durableId="799110881">
    <w:abstractNumId w:val="208"/>
  </w:num>
  <w:num w:numId="115" w16cid:durableId="110367188">
    <w:abstractNumId w:val="207"/>
  </w:num>
  <w:num w:numId="116" w16cid:durableId="323164076">
    <w:abstractNumId w:val="206"/>
  </w:num>
  <w:num w:numId="117" w16cid:durableId="812209637">
    <w:abstractNumId w:val="205"/>
  </w:num>
  <w:num w:numId="118" w16cid:durableId="1573389935">
    <w:abstractNumId w:val="204"/>
  </w:num>
  <w:num w:numId="119" w16cid:durableId="658075022">
    <w:abstractNumId w:val="203"/>
  </w:num>
  <w:num w:numId="120" w16cid:durableId="1369447523">
    <w:abstractNumId w:val="202"/>
  </w:num>
  <w:num w:numId="121" w16cid:durableId="1829052898">
    <w:abstractNumId w:val="201"/>
  </w:num>
  <w:num w:numId="122" w16cid:durableId="1442530835">
    <w:abstractNumId w:val="200"/>
  </w:num>
  <w:num w:numId="123" w16cid:durableId="1717702788">
    <w:abstractNumId w:val="199"/>
  </w:num>
  <w:num w:numId="124" w16cid:durableId="888028584">
    <w:abstractNumId w:val="198"/>
  </w:num>
  <w:num w:numId="125" w16cid:durableId="270941809">
    <w:abstractNumId w:val="197"/>
  </w:num>
  <w:num w:numId="126" w16cid:durableId="1258560804">
    <w:abstractNumId w:val="196"/>
  </w:num>
  <w:num w:numId="127" w16cid:durableId="474570599">
    <w:abstractNumId w:val="195"/>
  </w:num>
  <w:num w:numId="128" w16cid:durableId="481115758">
    <w:abstractNumId w:val="194"/>
  </w:num>
  <w:num w:numId="129" w16cid:durableId="820653566">
    <w:abstractNumId w:val="193"/>
  </w:num>
  <w:num w:numId="130" w16cid:durableId="1255627904">
    <w:abstractNumId w:val="192"/>
  </w:num>
  <w:num w:numId="131" w16cid:durableId="1691367939">
    <w:abstractNumId w:val="191"/>
  </w:num>
  <w:num w:numId="132" w16cid:durableId="215632313">
    <w:abstractNumId w:val="190"/>
  </w:num>
  <w:num w:numId="133" w16cid:durableId="1628776708">
    <w:abstractNumId w:val="189"/>
  </w:num>
  <w:num w:numId="134" w16cid:durableId="622424286">
    <w:abstractNumId w:val="188"/>
  </w:num>
  <w:num w:numId="135" w16cid:durableId="940798020">
    <w:abstractNumId w:val="187"/>
  </w:num>
  <w:num w:numId="136" w16cid:durableId="367223128">
    <w:abstractNumId w:val="186"/>
  </w:num>
  <w:num w:numId="137" w16cid:durableId="859003539">
    <w:abstractNumId w:val="185"/>
  </w:num>
  <w:num w:numId="138" w16cid:durableId="3867006">
    <w:abstractNumId w:val="184"/>
  </w:num>
  <w:num w:numId="139" w16cid:durableId="687175881">
    <w:abstractNumId w:val="183"/>
  </w:num>
  <w:num w:numId="140" w16cid:durableId="1654025724">
    <w:abstractNumId w:val="182"/>
  </w:num>
  <w:num w:numId="141" w16cid:durableId="124668085">
    <w:abstractNumId w:val="181"/>
  </w:num>
  <w:num w:numId="142" w16cid:durableId="586035185">
    <w:abstractNumId w:val="180"/>
  </w:num>
  <w:num w:numId="143" w16cid:durableId="1736195594">
    <w:abstractNumId w:val="179"/>
  </w:num>
  <w:num w:numId="144" w16cid:durableId="2111463675">
    <w:abstractNumId w:val="178"/>
  </w:num>
  <w:num w:numId="145" w16cid:durableId="2042438182">
    <w:abstractNumId w:val="177"/>
  </w:num>
  <w:num w:numId="146" w16cid:durableId="330721711">
    <w:abstractNumId w:val="176"/>
  </w:num>
  <w:num w:numId="147" w16cid:durableId="1561794165">
    <w:abstractNumId w:val="175"/>
  </w:num>
  <w:num w:numId="148" w16cid:durableId="1821341656">
    <w:abstractNumId w:val="174"/>
  </w:num>
  <w:num w:numId="149" w16cid:durableId="2051614585">
    <w:abstractNumId w:val="173"/>
  </w:num>
  <w:num w:numId="150" w16cid:durableId="540284766">
    <w:abstractNumId w:val="172"/>
  </w:num>
  <w:num w:numId="151" w16cid:durableId="704864391">
    <w:abstractNumId w:val="171"/>
  </w:num>
  <w:num w:numId="152" w16cid:durableId="1616013125">
    <w:abstractNumId w:val="170"/>
  </w:num>
  <w:num w:numId="153" w16cid:durableId="314266001">
    <w:abstractNumId w:val="169"/>
  </w:num>
  <w:num w:numId="154" w16cid:durableId="1022826907">
    <w:abstractNumId w:val="168"/>
  </w:num>
  <w:num w:numId="155" w16cid:durableId="1996300043">
    <w:abstractNumId w:val="167"/>
  </w:num>
  <w:num w:numId="156" w16cid:durableId="1539463998">
    <w:abstractNumId w:val="166"/>
  </w:num>
  <w:num w:numId="157" w16cid:durableId="99642653">
    <w:abstractNumId w:val="165"/>
  </w:num>
  <w:num w:numId="158" w16cid:durableId="1553879682">
    <w:abstractNumId w:val="164"/>
  </w:num>
  <w:num w:numId="159" w16cid:durableId="1985620246">
    <w:abstractNumId w:val="163"/>
  </w:num>
  <w:num w:numId="160" w16cid:durableId="1058288777">
    <w:abstractNumId w:val="162"/>
  </w:num>
  <w:num w:numId="161" w16cid:durableId="166481922">
    <w:abstractNumId w:val="161"/>
  </w:num>
  <w:num w:numId="162" w16cid:durableId="1367831872">
    <w:abstractNumId w:val="160"/>
  </w:num>
  <w:num w:numId="163" w16cid:durableId="2077628566">
    <w:abstractNumId w:val="159"/>
  </w:num>
  <w:num w:numId="164" w16cid:durableId="955062817">
    <w:abstractNumId w:val="158"/>
  </w:num>
  <w:num w:numId="165" w16cid:durableId="547883443">
    <w:abstractNumId w:val="157"/>
  </w:num>
  <w:num w:numId="166" w16cid:durableId="1825852901">
    <w:abstractNumId w:val="156"/>
  </w:num>
  <w:num w:numId="167" w16cid:durableId="1553425633">
    <w:abstractNumId w:val="155"/>
  </w:num>
  <w:num w:numId="168" w16cid:durableId="1228766332">
    <w:abstractNumId w:val="154"/>
  </w:num>
  <w:num w:numId="169" w16cid:durableId="2055812116">
    <w:abstractNumId w:val="153"/>
  </w:num>
  <w:num w:numId="170" w16cid:durableId="891770231">
    <w:abstractNumId w:val="152"/>
  </w:num>
  <w:num w:numId="171" w16cid:durableId="1607538466">
    <w:abstractNumId w:val="151"/>
  </w:num>
  <w:num w:numId="172" w16cid:durableId="367606499">
    <w:abstractNumId w:val="150"/>
  </w:num>
  <w:num w:numId="173" w16cid:durableId="1827352528">
    <w:abstractNumId w:val="149"/>
  </w:num>
  <w:num w:numId="174" w16cid:durableId="1288513863">
    <w:abstractNumId w:val="148"/>
  </w:num>
  <w:num w:numId="175" w16cid:durableId="301616968">
    <w:abstractNumId w:val="147"/>
  </w:num>
  <w:num w:numId="176" w16cid:durableId="936527020">
    <w:abstractNumId w:val="146"/>
  </w:num>
  <w:num w:numId="177" w16cid:durableId="119304555">
    <w:abstractNumId w:val="145"/>
  </w:num>
  <w:num w:numId="178" w16cid:durableId="585303169">
    <w:abstractNumId w:val="144"/>
  </w:num>
  <w:num w:numId="179" w16cid:durableId="2075346449">
    <w:abstractNumId w:val="143"/>
  </w:num>
  <w:num w:numId="180" w16cid:durableId="1036547382">
    <w:abstractNumId w:val="142"/>
  </w:num>
  <w:num w:numId="181" w16cid:durableId="239026730">
    <w:abstractNumId w:val="141"/>
  </w:num>
  <w:num w:numId="182" w16cid:durableId="854423724">
    <w:abstractNumId w:val="140"/>
  </w:num>
  <w:num w:numId="183" w16cid:durableId="1914654932">
    <w:abstractNumId w:val="139"/>
  </w:num>
  <w:num w:numId="184" w16cid:durableId="1155417001">
    <w:abstractNumId w:val="138"/>
  </w:num>
  <w:num w:numId="185" w16cid:durableId="1267693611">
    <w:abstractNumId w:val="137"/>
  </w:num>
  <w:num w:numId="186" w16cid:durableId="1553692313">
    <w:abstractNumId w:val="136"/>
  </w:num>
  <w:num w:numId="187" w16cid:durableId="635571558">
    <w:abstractNumId w:val="135"/>
  </w:num>
  <w:num w:numId="188" w16cid:durableId="1635523777">
    <w:abstractNumId w:val="134"/>
  </w:num>
  <w:num w:numId="189" w16cid:durableId="308361230">
    <w:abstractNumId w:val="133"/>
  </w:num>
  <w:num w:numId="190" w16cid:durableId="453866147">
    <w:abstractNumId w:val="132"/>
  </w:num>
  <w:num w:numId="191" w16cid:durableId="725763039">
    <w:abstractNumId w:val="131"/>
  </w:num>
  <w:num w:numId="192" w16cid:durableId="415250151">
    <w:abstractNumId w:val="130"/>
  </w:num>
  <w:num w:numId="193" w16cid:durableId="1558783198">
    <w:abstractNumId w:val="129"/>
  </w:num>
  <w:num w:numId="194" w16cid:durableId="331883059">
    <w:abstractNumId w:val="128"/>
  </w:num>
  <w:num w:numId="195" w16cid:durableId="1644502740">
    <w:abstractNumId w:val="127"/>
  </w:num>
  <w:num w:numId="196" w16cid:durableId="149642443">
    <w:abstractNumId w:val="126"/>
  </w:num>
  <w:num w:numId="197" w16cid:durableId="168834808">
    <w:abstractNumId w:val="125"/>
  </w:num>
  <w:num w:numId="198" w16cid:durableId="1350378197">
    <w:abstractNumId w:val="124"/>
  </w:num>
  <w:num w:numId="199" w16cid:durableId="1445924855">
    <w:abstractNumId w:val="123"/>
  </w:num>
  <w:num w:numId="200" w16cid:durableId="1450855519">
    <w:abstractNumId w:val="122"/>
  </w:num>
  <w:num w:numId="201" w16cid:durableId="1060907813">
    <w:abstractNumId w:val="121"/>
  </w:num>
  <w:num w:numId="202" w16cid:durableId="868101824">
    <w:abstractNumId w:val="120"/>
  </w:num>
  <w:num w:numId="203" w16cid:durableId="1805003427">
    <w:abstractNumId w:val="119"/>
  </w:num>
  <w:num w:numId="204" w16cid:durableId="1061558007">
    <w:abstractNumId w:val="118"/>
  </w:num>
  <w:num w:numId="205" w16cid:durableId="1887328586">
    <w:abstractNumId w:val="117"/>
  </w:num>
  <w:num w:numId="206" w16cid:durableId="887573383">
    <w:abstractNumId w:val="116"/>
  </w:num>
  <w:num w:numId="207" w16cid:durableId="1779986880">
    <w:abstractNumId w:val="115"/>
  </w:num>
  <w:num w:numId="208" w16cid:durableId="1284582421">
    <w:abstractNumId w:val="114"/>
  </w:num>
  <w:num w:numId="209" w16cid:durableId="396515324">
    <w:abstractNumId w:val="113"/>
  </w:num>
  <w:num w:numId="210" w16cid:durableId="1149130892">
    <w:abstractNumId w:val="112"/>
  </w:num>
  <w:num w:numId="211" w16cid:durableId="411245784">
    <w:abstractNumId w:val="111"/>
  </w:num>
  <w:num w:numId="212" w16cid:durableId="1452743374">
    <w:abstractNumId w:val="110"/>
  </w:num>
  <w:num w:numId="213" w16cid:durableId="607392174">
    <w:abstractNumId w:val="109"/>
  </w:num>
  <w:num w:numId="214" w16cid:durableId="1354917244">
    <w:abstractNumId w:val="108"/>
  </w:num>
  <w:num w:numId="215" w16cid:durableId="2062171528">
    <w:abstractNumId w:val="107"/>
  </w:num>
  <w:num w:numId="216" w16cid:durableId="1056620">
    <w:abstractNumId w:val="106"/>
  </w:num>
  <w:num w:numId="217" w16cid:durableId="1561283375">
    <w:abstractNumId w:val="105"/>
  </w:num>
  <w:num w:numId="218" w16cid:durableId="1606961964">
    <w:abstractNumId w:val="104"/>
  </w:num>
  <w:num w:numId="219" w16cid:durableId="996499883">
    <w:abstractNumId w:val="103"/>
  </w:num>
  <w:num w:numId="220" w16cid:durableId="1985044609">
    <w:abstractNumId w:val="102"/>
  </w:num>
  <w:num w:numId="221" w16cid:durableId="963122521">
    <w:abstractNumId w:val="101"/>
  </w:num>
  <w:num w:numId="222" w16cid:durableId="148863595">
    <w:abstractNumId w:val="100"/>
  </w:num>
  <w:num w:numId="223" w16cid:durableId="458303986">
    <w:abstractNumId w:val="99"/>
  </w:num>
  <w:num w:numId="224" w16cid:durableId="65953507">
    <w:abstractNumId w:val="98"/>
  </w:num>
  <w:num w:numId="225" w16cid:durableId="936254294">
    <w:abstractNumId w:val="97"/>
  </w:num>
  <w:num w:numId="226" w16cid:durableId="896748232">
    <w:abstractNumId w:val="96"/>
  </w:num>
  <w:num w:numId="227" w16cid:durableId="1654407830">
    <w:abstractNumId w:val="95"/>
  </w:num>
  <w:num w:numId="228" w16cid:durableId="1625965976">
    <w:abstractNumId w:val="94"/>
  </w:num>
  <w:num w:numId="229" w16cid:durableId="254288929">
    <w:abstractNumId w:val="93"/>
  </w:num>
  <w:num w:numId="230" w16cid:durableId="1598103032">
    <w:abstractNumId w:val="92"/>
  </w:num>
  <w:num w:numId="231" w16cid:durableId="1452895709">
    <w:abstractNumId w:val="91"/>
  </w:num>
  <w:num w:numId="232" w16cid:durableId="1627736980">
    <w:abstractNumId w:val="90"/>
  </w:num>
  <w:num w:numId="233" w16cid:durableId="1393965560">
    <w:abstractNumId w:val="89"/>
  </w:num>
  <w:num w:numId="234" w16cid:durableId="42560939">
    <w:abstractNumId w:val="88"/>
  </w:num>
  <w:num w:numId="235" w16cid:durableId="1419324987">
    <w:abstractNumId w:val="87"/>
  </w:num>
  <w:num w:numId="236" w16cid:durableId="1472863758">
    <w:abstractNumId w:val="86"/>
  </w:num>
  <w:num w:numId="237" w16cid:durableId="74086011">
    <w:abstractNumId w:val="85"/>
  </w:num>
  <w:num w:numId="238" w16cid:durableId="600845322">
    <w:abstractNumId w:val="84"/>
  </w:num>
  <w:num w:numId="239" w16cid:durableId="1240750656">
    <w:abstractNumId w:val="83"/>
  </w:num>
  <w:num w:numId="240" w16cid:durableId="679812511">
    <w:abstractNumId w:val="82"/>
  </w:num>
  <w:num w:numId="241" w16cid:durableId="1271858247">
    <w:abstractNumId w:val="81"/>
  </w:num>
  <w:num w:numId="242" w16cid:durableId="702635800">
    <w:abstractNumId w:val="80"/>
  </w:num>
  <w:num w:numId="243" w16cid:durableId="1686326567">
    <w:abstractNumId w:val="79"/>
  </w:num>
  <w:num w:numId="244" w16cid:durableId="1474760627">
    <w:abstractNumId w:val="78"/>
  </w:num>
  <w:num w:numId="245" w16cid:durableId="2047219451">
    <w:abstractNumId w:val="77"/>
  </w:num>
  <w:num w:numId="246" w16cid:durableId="564293350">
    <w:abstractNumId w:val="76"/>
  </w:num>
  <w:num w:numId="247" w16cid:durableId="975380390">
    <w:abstractNumId w:val="75"/>
  </w:num>
  <w:num w:numId="248" w16cid:durableId="640035098">
    <w:abstractNumId w:val="74"/>
  </w:num>
  <w:num w:numId="249" w16cid:durableId="1512841364">
    <w:abstractNumId w:val="73"/>
  </w:num>
  <w:num w:numId="250" w16cid:durableId="1274437184">
    <w:abstractNumId w:val="72"/>
  </w:num>
  <w:num w:numId="251" w16cid:durableId="927424880">
    <w:abstractNumId w:val="71"/>
  </w:num>
  <w:num w:numId="252" w16cid:durableId="1250582775">
    <w:abstractNumId w:val="70"/>
  </w:num>
  <w:num w:numId="253" w16cid:durableId="1641882466">
    <w:abstractNumId w:val="69"/>
  </w:num>
  <w:num w:numId="254" w16cid:durableId="589125361">
    <w:abstractNumId w:val="68"/>
  </w:num>
  <w:num w:numId="255" w16cid:durableId="197394906">
    <w:abstractNumId w:val="67"/>
  </w:num>
  <w:num w:numId="256" w16cid:durableId="117064703">
    <w:abstractNumId w:val="66"/>
  </w:num>
  <w:num w:numId="257" w16cid:durableId="1657763120">
    <w:abstractNumId w:val="65"/>
  </w:num>
  <w:num w:numId="258" w16cid:durableId="1616642545">
    <w:abstractNumId w:val="64"/>
  </w:num>
  <w:num w:numId="259" w16cid:durableId="1844932237">
    <w:abstractNumId w:val="63"/>
  </w:num>
  <w:num w:numId="260" w16cid:durableId="49809804">
    <w:abstractNumId w:val="62"/>
  </w:num>
  <w:num w:numId="261" w16cid:durableId="1991665015">
    <w:abstractNumId w:val="61"/>
  </w:num>
  <w:num w:numId="262" w16cid:durableId="942569406">
    <w:abstractNumId w:val="60"/>
  </w:num>
  <w:num w:numId="263" w16cid:durableId="144202904">
    <w:abstractNumId w:val="59"/>
  </w:num>
  <w:num w:numId="264" w16cid:durableId="1276719693">
    <w:abstractNumId w:val="58"/>
  </w:num>
  <w:num w:numId="265" w16cid:durableId="1000766802">
    <w:abstractNumId w:val="57"/>
  </w:num>
  <w:num w:numId="266" w16cid:durableId="1162039423">
    <w:abstractNumId w:val="56"/>
  </w:num>
  <w:num w:numId="267" w16cid:durableId="917791308">
    <w:abstractNumId w:val="55"/>
  </w:num>
  <w:num w:numId="268" w16cid:durableId="242423432">
    <w:abstractNumId w:val="54"/>
  </w:num>
  <w:num w:numId="269" w16cid:durableId="1713339609">
    <w:abstractNumId w:val="53"/>
  </w:num>
  <w:num w:numId="270" w16cid:durableId="1980837073">
    <w:abstractNumId w:val="52"/>
  </w:num>
  <w:num w:numId="271" w16cid:durableId="1402942786">
    <w:abstractNumId w:val="51"/>
  </w:num>
  <w:num w:numId="272" w16cid:durableId="995769843">
    <w:abstractNumId w:val="50"/>
  </w:num>
  <w:num w:numId="273" w16cid:durableId="19672026">
    <w:abstractNumId w:val="49"/>
  </w:num>
  <w:num w:numId="274" w16cid:durableId="1361516600">
    <w:abstractNumId w:val="48"/>
  </w:num>
  <w:num w:numId="275" w16cid:durableId="661128476">
    <w:abstractNumId w:val="47"/>
  </w:num>
  <w:num w:numId="276" w16cid:durableId="2141069298">
    <w:abstractNumId w:val="46"/>
  </w:num>
  <w:num w:numId="277" w16cid:durableId="21832995">
    <w:abstractNumId w:val="45"/>
  </w:num>
  <w:num w:numId="278" w16cid:durableId="1072697670">
    <w:abstractNumId w:val="44"/>
  </w:num>
  <w:num w:numId="279" w16cid:durableId="1930656719">
    <w:abstractNumId w:val="43"/>
  </w:num>
  <w:num w:numId="280" w16cid:durableId="1150948872">
    <w:abstractNumId w:val="42"/>
  </w:num>
  <w:num w:numId="281" w16cid:durableId="582957128">
    <w:abstractNumId w:val="41"/>
  </w:num>
  <w:num w:numId="282" w16cid:durableId="1385984601">
    <w:abstractNumId w:val="40"/>
  </w:num>
  <w:num w:numId="283" w16cid:durableId="1794908517">
    <w:abstractNumId w:val="39"/>
  </w:num>
  <w:num w:numId="284" w16cid:durableId="1676227047">
    <w:abstractNumId w:val="38"/>
  </w:num>
  <w:num w:numId="285" w16cid:durableId="1468275237">
    <w:abstractNumId w:val="37"/>
  </w:num>
  <w:num w:numId="286" w16cid:durableId="762918461">
    <w:abstractNumId w:val="36"/>
  </w:num>
  <w:num w:numId="287" w16cid:durableId="966158836">
    <w:abstractNumId w:val="35"/>
  </w:num>
  <w:num w:numId="288" w16cid:durableId="2125344964">
    <w:abstractNumId w:val="34"/>
  </w:num>
  <w:num w:numId="289" w16cid:durableId="1645818688">
    <w:abstractNumId w:val="33"/>
  </w:num>
  <w:num w:numId="290" w16cid:durableId="38867172">
    <w:abstractNumId w:val="32"/>
  </w:num>
  <w:num w:numId="291" w16cid:durableId="478890287">
    <w:abstractNumId w:val="31"/>
  </w:num>
  <w:num w:numId="292" w16cid:durableId="1800950723">
    <w:abstractNumId w:val="30"/>
  </w:num>
  <w:num w:numId="293" w16cid:durableId="135925995">
    <w:abstractNumId w:val="29"/>
  </w:num>
  <w:num w:numId="294" w16cid:durableId="1685550577">
    <w:abstractNumId w:val="28"/>
  </w:num>
  <w:num w:numId="295" w16cid:durableId="1658874175">
    <w:abstractNumId w:val="27"/>
  </w:num>
  <w:num w:numId="296" w16cid:durableId="1001808827">
    <w:abstractNumId w:val="26"/>
  </w:num>
  <w:num w:numId="297" w16cid:durableId="1257908131">
    <w:abstractNumId w:val="25"/>
  </w:num>
  <w:num w:numId="298" w16cid:durableId="102576043">
    <w:abstractNumId w:val="24"/>
  </w:num>
  <w:num w:numId="299" w16cid:durableId="1605258810">
    <w:abstractNumId w:val="23"/>
  </w:num>
  <w:num w:numId="300" w16cid:durableId="97911042">
    <w:abstractNumId w:val="22"/>
  </w:num>
  <w:num w:numId="301" w16cid:durableId="1753355091">
    <w:abstractNumId w:val="21"/>
  </w:num>
  <w:num w:numId="302" w16cid:durableId="1154443592">
    <w:abstractNumId w:val="20"/>
  </w:num>
  <w:num w:numId="303" w16cid:durableId="1227566363">
    <w:abstractNumId w:val="19"/>
  </w:num>
  <w:num w:numId="304" w16cid:durableId="1310863955">
    <w:abstractNumId w:val="18"/>
  </w:num>
  <w:num w:numId="305" w16cid:durableId="554464532">
    <w:abstractNumId w:val="17"/>
  </w:num>
  <w:num w:numId="306" w16cid:durableId="233585123">
    <w:abstractNumId w:val="16"/>
  </w:num>
  <w:num w:numId="307" w16cid:durableId="700663325">
    <w:abstractNumId w:val="15"/>
  </w:num>
  <w:num w:numId="308" w16cid:durableId="1133328654">
    <w:abstractNumId w:val="14"/>
  </w:num>
  <w:num w:numId="309" w16cid:durableId="263996181">
    <w:abstractNumId w:val="13"/>
  </w:num>
  <w:num w:numId="310" w16cid:durableId="762381118">
    <w:abstractNumId w:val="12"/>
  </w:num>
  <w:num w:numId="311" w16cid:durableId="1977836725">
    <w:abstractNumId w:val="11"/>
  </w:num>
  <w:num w:numId="312" w16cid:durableId="1493254599">
    <w:abstractNumId w:val="10"/>
  </w:num>
  <w:num w:numId="313" w16cid:durableId="910506429">
    <w:abstractNumId w:val="9"/>
  </w:num>
  <w:num w:numId="314" w16cid:durableId="1845511204">
    <w:abstractNumId w:val="8"/>
  </w:num>
  <w:num w:numId="315" w16cid:durableId="1782527751">
    <w:abstractNumId w:val="7"/>
  </w:num>
  <w:num w:numId="316" w16cid:durableId="1767770071">
    <w:abstractNumId w:val="6"/>
  </w:num>
  <w:num w:numId="317" w16cid:durableId="1971204698">
    <w:abstractNumId w:val="5"/>
  </w:num>
  <w:num w:numId="318" w16cid:durableId="842279038">
    <w:abstractNumId w:val="4"/>
  </w:num>
  <w:num w:numId="319" w16cid:durableId="41029724">
    <w:abstractNumId w:val="3"/>
  </w:num>
  <w:num w:numId="320" w16cid:durableId="1407993224">
    <w:abstractNumId w:val="2"/>
  </w:num>
  <w:num w:numId="321" w16cid:durableId="2001078819">
    <w:abstractNumId w:val="1"/>
  </w:num>
  <w:num w:numId="322" w16cid:durableId="1472164414">
    <w:abstractNumId w:val="0"/>
  </w:num>
  <w:num w:numId="323" w16cid:durableId="296298570">
    <w:abstractNumId w:val="330"/>
  </w:num>
  <w:num w:numId="324" w16cid:durableId="1780488154">
    <w:abstractNumId w:val="341"/>
  </w:num>
  <w:num w:numId="325" w16cid:durableId="1039936220">
    <w:abstractNumId w:val="328"/>
  </w:num>
  <w:num w:numId="326" w16cid:durableId="1890417865">
    <w:abstractNumId w:val="325"/>
  </w:num>
  <w:num w:numId="327" w16cid:durableId="512575835">
    <w:abstractNumId w:val="323"/>
  </w:num>
  <w:num w:numId="328" w16cid:durableId="160236773">
    <w:abstractNumId w:val="342"/>
  </w:num>
  <w:num w:numId="329" w16cid:durableId="1833182018">
    <w:abstractNumId w:val="345"/>
  </w:num>
  <w:num w:numId="330" w16cid:durableId="457913165">
    <w:abstractNumId w:val="329"/>
  </w:num>
  <w:num w:numId="331" w16cid:durableId="156698397">
    <w:abstractNumId w:val="331"/>
  </w:num>
  <w:num w:numId="332" w16cid:durableId="1622108130">
    <w:abstractNumId w:val="344"/>
  </w:num>
  <w:num w:numId="333" w16cid:durableId="1768889298">
    <w:abstractNumId w:val="346"/>
  </w:num>
  <w:num w:numId="334" w16cid:durableId="883373801">
    <w:abstractNumId w:val="324"/>
  </w:num>
  <w:num w:numId="335" w16cid:durableId="2077588205">
    <w:abstractNumId w:val="327"/>
  </w:num>
  <w:num w:numId="336" w16cid:durableId="561869697">
    <w:abstractNumId w:val="343"/>
  </w:num>
  <w:num w:numId="337" w16cid:durableId="1677269151">
    <w:abstractNumId w:val="326"/>
  </w:num>
  <w:num w:numId="338" w16cid:durableId="634725804">
    <w:abstractNumId w:val="337"/>
  </w:num>
  <w:num w:numId="339" w16cid:durableId="529225289">
    <w:abstractNumId w:val="335"/>
  </w:num>
  <w:num w:numId="340" w16cid:durableId="1510176832">
    <w:abstractNumId w:val="333"/>
  </w:num>
  <w:num w:numId="341" w16cid:durableId="1667588013">
    <w:abstractNumId w:val="338"/>
  </w:num>
  <w:num w:numId="342" w16cid:durableId="1343358939">
    <w:abstractNumId w:val="340"/>
  </w:num>
  <w:num w:numId="343" w16cid:durableId="470249091">
    <w:abstractNumId w:val="332"/>
  </w:num>
  <w:num w:numId="344" w16cid:durableId="2052725134">
    <w:abstractNumId w:val="322"/>
  </w:num>
  <w:num w:numId="345" w16cid:durableId="906572545">
    <w:abstractNumId w:val="334"/>
  </w:num>
  <w:num w:numId="346" w16cid:durableId="1491796820">
    <w:abstractNumId w:val="339"/>
  </w:num>
  <w:num w:numId="347" w16cid:durableId="785585654">
    <w:abstractNumId w:val="336"/>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D4"/>
    <w:rsid w:val="000040EC"/>
    <w:rsid w:val="0001112F"/>
    <w:rsid w:val="000172DD"/>
    <w:rsid w:val="0002108B"/>
    <w:rsid w:val="000234E9"/>
    <w:rsid w:val="00025128"/>
    <w:rsid w:val="000265FC"/>
    <w:rsid w:val="000354DB"/>
    <w:rsid w:val="00040C0B"/>
    <w:rsid w:val="00040F3F"/>
    <w:rsid w:val="000415BF"/>
    <w:rsid w:val="00044160"/>
    <w:rsid w:val="00045DD6"/>
    <w:rsid w:val="00047683"/>
    <w:rsid w:val="000506F8"/>
    <w:rsid w:val="000549DC"/>
    <w:rsid w:val="000563E1"/>
    <w:rsid w:val="000622B2"/>
    <w:rsid w:val="00064E11"/>
    <w:rsid w:val="000702B9"/>
    <w:rsid w:val="00071E19"/>
    <w:rsid w:val="00075A4B"/>
    <w:rsid w:val="0007679E"/>
    <w:rsid w:val="00076EFA"/>
    <w:rsid w:val="0008217C"/>
    <w:rsid w:val="0008265C"/>
    <w:rsid w:val="00082DF4"/>
    <w:rsid w:val="00085F93"/>
    <w:rsid w:val="00091362"/>
    <w:rsid w:val="0009226B"/>
    <w:rsid w:val="000949B7"/>
    <w:rsid w:val="000A0B6A"/>
    <w:rsid w:val="000A51C8"/>
    <w:rsid w:val="000A56B5"/>
    <w:rsid w:val="000A5862"/>
    <w:rsid w:val="000B0B8A"/>
    <w:rsid w:val="000B349F"/>
    <w:rsid w:val="000B76C9"/>
    <w:rsid w:val="000C07B7"/>
    <w:rsid w:val="000C2B08"/>
    <w:rsid w:val="000C3704"/>
    <w:rsid w:val="000C5098"/>
    <w:rsid w:val="000D2874"/>
    <w:rsid w:val="000D7DE9"/>
    <w:rsid w:val="000E684B"/>
    <w:rsid w:val="000E7147"/>
    <w:rsid w:val="000E7677"/>
    <w:rsid w:val="000E7C18"/>
    <w:rsid w:val="000F23FC"/>
    <w:rsid w:val="000F4124"/>
    <w:rsid w:val="001008D2"/>
    <w:rsid w:val="0010185A"/>
    <w:rsid w:val="00102976"/>
    <w:rsid w:val="00102BA8"/>
    <w:rsid w:val="001046AA"/>
    <w:rsid w:val="00104756"/>
    <w:rsid w:val="00107719"/>
    <w:rsid w:val="001113D2"/>
    <w:rsid w:val="001115CD"/>
    <w:rsid w:val="00112189"/>
    <w:rsid w:val="0011731E"/>
    <w:rsid w:val="00134FFB"/>
    <w:rsid w:val="001372C4"/>
    <w:rsid w:val="00141AC5"/>
    <w:rsid w:val="00151292"/>
    <w:rsid w:val="00152517"/>
    <w:rsid w:val="001537EC"/>
    <w:rsid w:val="00161140"/>
    <w:rsid w:val="0016216B"/>
    <w:rsid w:val="00162C6C"/>
    <w:rsid w:val="00163C07"/>
    <w:rsid w:val="0016703B"/>
    <w:rsid w:val="00167E5B"/>
    <w:rsid w:val="00170999"/>
    <w:rsid w:val="00174883"/>
    <w:rsid w:val="001748CC"/>
    <w:rsid w:val="00177C2D"/>
    <w:rsid w:val="00186F1D"/>
    <w:rsid w:val="00193C7E"/>
    <w:rsid w:val="00195B9F"/>
    <w:rsid w:val="001A4D42"/>
    <w:rsid w:val="001B03D0"/>
    <w:rsid w:val="001B3772"/>
    <w:rsid w:val="001B4FCA"/>
    <w:rsid w:val="001C6C07"/>
    <w:rsid w:val="001D12BC"/>
    <w:rsid w:val="001D4436"/>
    <w:rsid w:val="001D5481"/>
    <w:rsid w:val="001D5C29"/>
    <w:rsid w:val="001D5D59"/>
    <w:rsid w:val="001E2A0D"/>
    <w:rsid w:val="001E2D01"/>
    <w:rsid w:val="001E6C7D"/>
    <w:rsid w:val="001E7BD4"/>
    <w:rsid w:val="001F104D"/>
    <w:rsid w:val="001F683E"/>
    <w:rsid w:val="001F7DBD"/>
    <w:rsid w:val="001F7FE1"/>
    <w:rsid w:val="00200179"/>
    <w:rsid w:val="00203262"/>
    <w:rsid w:val="00211707"/>
    <w:rsid w:val="00212FA4"/>
    <w:rsid w:val="00213295"/>
    <w:rsid w:val="00213CC0"/>
    <w:rsid w:val="00216C85"/>
    <w:rsid w:val="0023066D"/>
    <w:rsid w:val="00234B41"/>
    <w:rsid w:val="002375AE"/>
    <w:rsid w:val="00237C15"/>
    <w:rsid w:val="00245DB4"/>
    <w:rsid w:val="00246B85"/>
    <w:rsid w:val="002478CD"/>
    <w:rsid w:val="002512DF"/>
    <w:rsid w:val="00251A07"/>
    <w:rsid w:val="002624BA"/>
    <w:rsid w:val="002643E1"/>
    <w:rsid w:val="002655E0"/>
    <w:rsid w:val="00275748"/>
    <w:rsid w:val="00275D49"/>
    <w:rsid w:val="002773E5"/>
    <w:rsid w:val="00287A63"/>
    <w:rsid w:val="00292B53"/>
    <w:rsid w:val="00294E0C"/>
    <w:rsid w:val="00296649"/>
    <w:rsid w:val="002A0C91"/>
    <w:rsid w:val="002C0A6D"/>
    <w:rsid w:val="002C37BB"/>
    <w:rsid w:val="002D05FE"/>
    <w:rsid w:val="002D436C"/>
    <w:rsid w:val="002D6152"/>
    <w:rsid w:val="002E3C14"/>
    <w:rsid w:val="002E618B"/>
    <w:rsid w:val="002F19D2"/>
    <w:rsid w:val="00303CB9"/>
    <w:rsid w:val="00306331"/>
    <w:rsid w:val="003101D3"/>
    <w:rsid w:val="00312A12"/>
    <w:rsid w:val="00317BFA"/>
    <w:rsid w:val="003259D8"/>
    <w:rsid w:val="00333087"/>
    <w:rsid w:val="003338C4"/>
    <w:rsid w:val="0033504A"/>
    <w:rsid w:val="003479D5"/>
    <w:rsid w:val="00351FBB"/>
    <w:rsid w:val="00360FCF"/>
    <w:rsid w:val="00361F49"/>
    <w:rsid w:val="003669ED"/>
    <w:rsid w:val="00372CD6"/>
    <w:rsid w:val="00373E49"/>
    <w:rsid w:val="00375F27"/>
    <w:rsid w:val="003771F7"/>
    <w:rsid w:val="003831C3"/>
    <w:rsid w:val="0038693F"/>
    <w:rsid w:val="00395937"/>
    <w:rsid w:val="003A3F5C"/>
    <w:rsid w:val="003A780E"/>
    <w:rsid w:val="003A7857"/>
    <w:rsid w:val="003B0D21"/>
    <w:rsid w:val="003B2DC9"/>
    <w:rsid w:val="003B333A"/>
    <w:rsid w:val="003B35AA"/>
    <w:rsid w:val="003C0EFE"/>
    <w:rsid w:val="003C3DCC"/>
    <w:rsid w:val="003C5C55"/>
    <w:rsid w:val="003C635E"/>
    <w:rsid w:val="003D2C5F"/>
    <w:rsid w:val="003E7BC6"/>
    <w:rsid w:val="003F3B94"/>
    <w:rsid w:val="003F5BC4"/>
    <w:rsid w:val="00405B9B"/>
    <w:rsid w:val="00405BD5"/>
    <w:rsid w:val="00406EC8"/>
    <w:rsid w:val="004077F0"/>
    <w:rsid w:val="00410A9F"/>
    <w:rsid w:val="004135CF"/>
    <w:rsid w:val="0041743D"/>
    <w:rsid w:val="0042424B"/>
    <w:rsid w:val="004265CA"/>
    <w:rsid w:val="004266E0"/>
    <w:rsid w:val="00426962"/>
    <w:rsid w:val="00436430"/>
    <w:rsid w:val="00436AFA"/>
    <w:rsid w:val="00436E28"/>
    <w:rsid w:val="004470A2"/>
    <w:rsid w:val="00447352"/>
    <w:rsid w:val="004534D2"/>
    <w:rsid w:val="0045387D"/>
    <w:rsid w:val="00457D17"/>
    <w:rsid w:val="004762B0"/>
    <w:rsid w:val="00483C18"/>
    <w:rsid w:val="004869B6"/>
    <w:rsid w:val="004876DE"/>
    <w:rsid w:val="00493AC9"/>
    <w:rsid w:val="004965E0"/>
    <w:rsid w:val="004A00C9"/>
    <w:rsid w:val="004A0E1D"/>
    <w:rsid w:val="004A308B"/>
    <w:rsid w:val="004B4C93"/>
    <w:rsid w:val="004C0CBB"/>
    <w:rsid w:val="004C4384"/>
    <w:rsid w:val="004C44BE"/>
    <w:rsid w:val="004C4CFE"/>
    <w:rsid w:val="004C6190"/>
    <w:rsid w:val="004D6383"/>
    <w:rsid w:val="004D75F1"/>
    <w:rsid w:val="004D7C65"/>
    <w:rsid w:val="004E08BC"/>
    <w:rsid w:val="004E13AC"/>
    <w:rsid w:val="004E2255"/>
    <w:rsid w:val="004E2FAF"/>
    <w:rsid w:val="004E3F82"/>
    <w:rsid w:val="004E44A4"/>
    <w:rsid w:val="004E6259"/>
    <w:rsid w:val="004F3C67"/>
    <w:rsid w:val="004F436A"/>
    <w:rsid w:val="004F6469"/>
    <w:rsid w:val="004F7B1E"/>
    <w:rsid w:val="00500FD6"/>
    <w:rsid w:val="005016F2"/>
    <w:rsid w:val="0050432D"/>
    <w:rsid w:val="00504454"/>
    <w:rsid w:val="00506210"/>
    <w:rsid w:val="00510045"/>
    <w:rsid w:val="00512040"/>
    <w:rsid w:val="00512BD7"/>
    <w:rsid w:val="00513F2A"/>
    <w:rsid w:val="00515AE8"/>
    <w:rsid w:val="00520A85"/>
    <w:rsid w:val="00523F08"/>
    <w:rsid w:val="005248ED"/>
    <w:rsid w:val="00526662"/>
    <w:rsid w:val="005422FC"/>
    <w:rsid w:val="00542B73"/>
    <w:rsid w:val="005440FD"/>
    <w:rsid w:val="00550919"/>
    <w:rsid w:val="00552720"/>
    <w:rsid w:val="00554B61"/>
    <w:rsid w:val="00555BD0"/>
    <w:rsid w:val="0056077D"/>
    <w:rsid w:val="00561334"/>
    <w:rsid w:val="00574E54"/>
    <w:rsid w:val="00577AE5"/>
    <w:rsid w:val="005841CE"/>
    <w:rsid w:val="00585B3C"/>
    <w:rsid w:val="0058610D"/>
    <w:rsid w:val="00586611"/>
    <w:rsid w:val="00590031"/>
    <w:rsid w:val="00591843"/>
    <w:rsid w:val="005A086A"/>
    <w:rsid w:val="005A2CFE"/>
    <w:rsid w:val="005A317C"/>
    <w:rsid w:val="005A4610"/>
    <w:rsid w:val="005A552C"/>
    <w:rsid w:val="005B045E"/>
    <w:rsid w:val="005B13F0"/>
    <w:rsid w:val="005B1E6A"/>
    <w:rsid w:val="005B2B41"/>
    <w:rsid w:val="005C521D"/>
    <w:rsid w:val="005D2355"/>
    <w:rsid w:val="005D6C61"/>
    <w:rsid w:val="005E4692"/>
    <w:rsid w:val="005E4ADE"/>
    <w:rsid w:val="005E6839"/>
    <w:rsid w:val="005E6A5D"/>
    <w:rsid w:val="005E7846"/>
    <w:rsid w:val="005F449A"/>
    <w:rsid w:val="005F5838"/>
    <w:rsid w:val="0061440F"/>
    <w:rsid w:val="006212F0"/>
    <w:rsid w:val="00621350"/>
    <w:rsid w:val="0062288E"/>
    <w:rsid w:val="006233F3"/>
    <w:rsid w:val="00623A07"/>
    <w:rsid w:val="0062599A"/>
    <w:rsid w:val="006262D7"/>
    <w:rsid w:val="0063307A"/>
    <w:rsid w:val="00633152"/>
    <w:rsid w:val="00634196"/>
    <w:rsid w:val="006370CF"/>
    <w:rsid w:val="0064254B"/>
    <w:rsid w:val="006454E7"/>
    <w:rsid w:val="00652585"/>
    <w:rsid w:val="00656255"/>
    <w:rsid w:val="006702D6"/>
    <w:rsid w:val="00675FEA"/>
    <w:rsid w:val="00677806"/>
    <w:rsid w:val="0068119F"/>
    <w:rsid w:val="00683A81"/>
    <w:rsid w:val="0068773C"/>
    <w:rsid w:val="00690619"/>
    <w:rsid w:val="00691022"/>
    <w:rsid w:val="006B0B98"/>
    <w:rsid w:val="006B55CC"/>
    <w:rsid w:val="006C0DBB"/>
    <w:rsid w:val="006C2BAC"/>
    <w:rsid w:val="006C2DCC"/>
    <w:rsid w:val="006C47ED"/>
    <w:rsid w:val="006D0D59"/>
    <w:rsid w:val="006D0E98"/>
    <w:rsid w:val="006D15ED"/>
    <w:rsid w:val="006E05DC"/>
    <w:rsid w:val="006F183F"/>
    <w:rsid w:val="006F79DD"/>
    <w:rsid w:val="007051AC"/>
    <w:rsid w:val="00706E1F"/>
    <w:rsid w:val="00710BA8"/>
    <w:rsid w:val="007134F4"/>
    <w:rsid w:val="0071638C"/>
    <w:rsid w:val="00717816"/>
    <w:rsid w:val="007235B2"/>
    <w:rsid w:val="007261F4"/>
    <w:rsid w:val="00726381"/>
    <w:rsid w:val="00726E46"/>
    <w:rsid w:val="00732CA4"/>
    <w:rsid w:val="00735120"/>
    <w:rsid w:val="00741DFA"/>
    <w:rsid w:val="00751A2B"/>
    <w:rsid w:val="00752B6B"/>
    <w:rsid w:val="00756234"/>
    <w:rsid w:val="00757B46"/>
    <w:rsid w:val="007627B9"/>
    <w:rsid w:val="00764E20"/>
    <w:rsid w:val="00764EF9"/>
    <w:rsid w:val="00767B9A"/>
    <w:rsid w:val="007722BA"/>
    <w:rsid w:val="00774351"/>
    <w:rsid w:val="00782EB3"/>
    <w:rsid w:val="00784B86"/>
    <w:rsid w:val="0078799D"/>
    <w:rsid w:val="0079244D"/>
    <w:rsid w:val="0079315A"/>
    <w:rsid w:val="0079546A"/>
    <w:rsid w:val="007A0E92"/>
    <w:rsid w:val="007A560E"/>
    <w:rsid w:val="007A5C7F"/>
    <w:rsid w:val="007A63FD"/>
    <w:rsid w:val="007B2CD3"/>
    <w:rsid w:val="007C01CD"/>
    <w:rsid w:val="007D5452"/>
    <w:rsid w:val="007D6A58"/>
    <w:rsid w:val="007D6CBF"/>
    <w:rsid w:val="007D6D90"/>
    <w:rsid w:val="007E0362"/>
    <w:rsid w:val="007E4FE1"/>
    <w:rsid w:val="007E5ED3"/>
    <w:rsid w:val="007F113E"/>
    <w:rsid w:val="007F41D9"/>
    <w:rsid w:val="007F42B3"/>
    <w:rsid w:val="00802743"/>
    <w:rsid w:val="00802AC5"/>
    <w:rsid w:val="00802C2F"/>
    <w:rsid w:val="00805F64"/>
    <w:rsid w:val="00806671"/>
    <w:rsid w:val="00806D4D"/>
    <w:rsid w:val="008120C5"/>
    <w:rsid w:val="00820D50"/>
    <w:rsid w:val="00822DCD"/>
    <w:rsid w:val="00827F9E"/>
    <w:rsid w:val="008361C6"/>
    <w:rsid w:val="00840FC7"/>
    <w:rsid w:val="0084142B"/>
    <w:rsid w:val="00844D53"/>
    <w:rsid w:val="00847FC5"/>
    <w:rsid w:val="008508C2"/>
    <w:rsid w:val="00851D41"/>
    <w:rsid w:val="0085216F"/>
    <w:rsid w:val="00852559"/>
    <w:rsid w:val="0085396F"/>
    <w:rsid w:val="008552A2"/>
    <w:rsid w:val="00861B7D"/>
    <w:rsid w:val="00861D93"/>
    <w:rsid w:val="00865546"/>
    <w:rsid w:val="00866A9E"/>
    <w:rsid w:val="008704AE"/>
    <w:rsid w:val="00882FEC"/>
    <w:rsid w:val="008845A1"/>
    <w:rsid w:val="00886B59"/>
    <w:rsid w:val="00896FA9"/>
    <w:rsid w:val="008978CE"/>
    <w:rsid w:val="008B5977"/>
    <w:rsid w:val="008B6390"/>
    <w:rsid w:val="008C014B"/>
    <w:rsid w:val="008C6A51"/>
    <w:rsid w:val="008C7509"/>
    <w:rsid w:val="008D1BA7"/>
    <w:rsid w:val="008D7C97"/>
    <w:rsid w:val="008E1250"/>
    <w:rsid w:val="008E15AF"/>
    <w:rsid w:val="008E230A"/>
    <w:rsid w:val="008E3994"/>
    <w:rsid w:val="008E7A82"/>
    <w:rsid w:val="009007D1"/>
    <w:rsid w:val="009021BA"/>
    <w:rsid w:val="0090352B"/>
    <w:rsid w:val="0090658D"/>
    <w:rsid w:val="0090700C"/>
    <w:rsid w:val="00911B24"/>
    <w:rsid w:val="00913B29"/>
    <w:rsid w:val="009151AD"/>
    <w:rsid w:val="00915F51"/>
    <w:rsid w:val="00916298"/>
    <w:rsid w:val="00920E53"/>
    <w:rsid w:val="00934051"/>
    <w:rsid w:val="00936A33"/>
    <w:rsid w:val="00940829"/>
    <w:rsid w:val="0094758F"/>
    <w:rsid w:val="0095041A"/>
    <w:rsid w:val="009624C5"/>
    <w:rsid w:val="00965DC4"/>
    <w:rsid w:val="00970119"/>
    <w:rsid w:val="00974637"/>
    <w:rsid w:val="00975EF3"/>
    <w:rsid w:val="00977620"/>
    <w:rsid w:val="009818CF"/>
    <w:rsid w:val="00984B54"/>
    <w:rsid w:val="00985225"/>
    <w:rsid w:val="00985626"/>
    <w:rsid w:val="009862F0"/>
    <w:rsid w:val="00990283"/>
    <w:rsid w:val="0099074E"/>
    <w:rsid w:val="0099338B"/>
    <w:rsid w:val="00997514"/>
    <w:rsid w:val="009A2E5C"/>
    <w:rsid w:val="009A5C26"/>
    <w:rsid w:val="009A68F9"/>
    <w:rsid w:val="009B1952"/>
    <w:rsid w:val="009B34C1"/>
    <w:rsid w:val="009B34D0"/>
    <w:rsid w:val="009B375C"/>
    <w:rsid w:val="009B44F7"/>
    <w:rsid w:val="009B6483"/>
    <w:rsid w:val="009C580D"/>
    <w:rsid w:val="009C6F01"/>
    <w:rsid w:val="009D1451"/>
    <w:rsid w:val="009D36CD"/>
    <w:rsid w:val="009D47BD"/>
    <w:rsid w:val="009E201A"/>
    <w:rsid w:val="009E754F"/>
    <w:rsid w:val="009E7AC8"/>
    <w:rsid w:val="009F708B"/>
    <w:rsid w:val="00A11FC0"/>
    <w:rsid w:val="00A14CEE"/>
    <w:rsid w:val="00A15194"/>
    <w:rsid w:val="00A170B9"/>
    <w:rsid w:val="00A20AD4"/>
    <w:rsid w:val="00A22501"/>
    <w:rsid w:val="00A27BCD"/>
    <w:rsid w:val="00A31808"/>
    <w:rsid w:val="00A410DC"/>
    <w:rsid w:val="00A426FE"/>
    <w:rsid w:val="00A46736"/>
    <w:rsid w:val="00A46D63"/>
    <w:rsid w:val="00A50078"/>
    <w:rsid w:val="00A55C56"/>
    <w:rsid w:val="00A56F10"/>
    <w:rsid w:val="00A62AE2"/>
    <w:rsid w:val="00A64971"/>
    <w:rsid w:val="00A70F69"/>
    <w:rsid w:val="00A73B59"/>
    <w:rsid w:val="00A74ACB"/>
    <w:rsid w:val="00A77278"/>
    <w:rsid w:val="00A773BD"/>
    <w:rsid w:val="00A803FC"/>
    <w:rsid w:val="00A824C1"/>
    <w:rsid w:val="00A904FE"/>
    <w:rsid w:val="00AA006D"/>
    <w:rsid w:val="00AB09E6"/>
    <w:rsid w:val="00AB590C"/>
    <w:rsid w:val="00AC5537"/>
    <w:rsid w:val="00AC77DC"/>
    <w:rsid w:val="00AD2598"/>
    <w:rsid w:val="00AE541B"/>
    <w:rsid w:val="00AE645E"/>
    <w:rsid w:val="00AE7083"/>
    <w:rsid w:val="00AF5881"/>
    <w:rsid w:val="00AF7753"/>
    <w:rsid w:val="00B01E7E"/>
    <w:rsid w:val="00B068AC"/>
    <w:rsid w:val="00B11888"/>
    <w:rsid w:val="00B201C4"/>
    <w:rsid w:val="00B21E36"/>
    <w:rsid w:val="00B24F84"/>
    <w:rsid w:val="00B252A5"/>
    <w:rsid w:val="00B3197D"/>
    <w:rsid w:val="00B41027"/>
    <w:rsid w:val="00B46E71"/>
    <w:rsid w:val="00B47A81"/>
    <w:rsid w:val="00B625C4"/>
    <w:rsid w:val="00B66EE8"/>
    <w:rsid w:val="00B6746F"/>
    <w:rsid w:val="00B75DB5"/>
    <w:rsid w:val="00B82EB2"/>
    <w:rsid w:val="00B83038"/>
    <w:rsid w:val="00B87D36"/>
    <w:rsid w:val="00B91E51"/>
    <w:rsid w:val="00B92A7E"/>
    <w:rsid w:val="00B96327"/>
    <w:rsid w:val="00B974A3"/>
    <w:rsid w:val="00BB3518"/>
    <w:rsid w:val="00BC308D"/>
    <w:rsid w:val="00BC3326"/>
    <w:rsid w:val="00BC4DB2"/>
    <w:rsid w:val="00BC5103"/>
    <w:rsid w:val="00BD25AD"/>
    <w:rsid w:val="00BE144A"/>
    <w:rsid w:val="00BE269F"/>
    <w:rsid w:val="00BE3A7D"/>
    <w:rsid w:val="00BE3D33"/>
    <w:rsid w:val="00BE45D5"/>
    <w:rsid w:val="00BF03D3"/>
    <w:rsid w:val="00BF7178"/>
    <w:rsid w:val="00C002D6"/>
    <w:rsid w:val="00C008C9"/>
    <w:rsid w:val="00C044C5"/>
    <w:rsid w:val="00C04E12"/>
    <w:rsid w:val="00C11F35"/>
    <w:rsid w:val="00C13819"/>
    <w:rsid w:val="00C139B8"/>
    <w:rsid w:val="00C144EF"/>
    <w:rsid w:val="00C21030"/>
    <w:rsid w:val="00C232EC"/>
    <w:rsid w:val="00C32224"/>
    <w:rsid w:val="00C3389C"/>
    <w:rsid w:val="00C34460"/>
    <w:rsid w:val="00C35521"/>
    <w:rsid w:val="00C360DC"/>
    <w:rsid w:val="00C415E4"/>
    <w:rsid w:val="00C45BFC"/>
    <w:rsid w:val="00C532AD"/>
    <w:rsid w:val="00C657C7"/>
    <w:rsid w:val="00C6613E"/>
    <w:rsid w:val="00C731FC"/>
    <w:rsid w:val="00C82A90"/>
    <w:rsid w:val="00C86A97"/>
    <w:rsid w:val="00C87A60"/>
    <w:rsid w:val="00C9372F"/>
    <w:rsid w:val="00C9394B"/>
    <w:rsid w:val="00C93AE6"/>
    <w:rsid w:val="00CA5EE4"/>
    <w:rsid w:val="00CB25BC"/>
    <w:rsid w:val="00CB30BC"/>
    <w:rsid w:val="00CB4ABB"/>
    <w:rsid w:val="00CB64A3"/>
    <w:rsid w:val="00CC6CD4"/>
    <w:rsid w:val="00CC72B1"/>
    <w:rsid w:val="00CE0226"/>
    <w:rsid w:val="00CE4370"/>
    <w:rsid w:val="00CF204D"/>
    <w:rsid w:val="00CF302E"/>
    <w:rsid w:val="00CF31E0"/>
    <w:rsid w:val="00D01D5C"/>
    <w:rsid w:val="00D04892"/>
    <w:rsid w:val="00D14883"/>
    <w:rsid w:val="00D20B54"/>
    <w:rsid w:val="00D22DEC"/>
    <w:rsid w:val="00D250D0"/>
    <w:rsid w:val="00D30585"/>
    <w:rsid w:val="00D30EA0"/>
    <w:rsid w:val="00D34127"/>
    <w:rsid w:val="00D37C1F"/>
    <w:rsid w:val="00D408B3"/>
    <w:rsid w:val="00D47A85"/>
    <w:rsid w:val="00D505E3"/>
    <w:rsid w:val="00D51DE9"/>
    <w:rsid w:val="00D520B0"/>
    <w:rsid w:val="00D550F7"/>
    <w:rsid w:val="00D640F6"/>
    <w:rsid w:val="00D71464"/>
    <w:rsid w:val="00D72832"/>
    <w:rsid w:val="00D734A2"/>
    <w:rsid w:val="00D81006"/>
    <w:rsid w:val="00D90CC6"/>
    <w:rsid w:val="00DA0548"/>
    <w:rsid w:val="00DA06BB"/>
    <w:rsid w:val="00DA0B7F"/>
    <w:rsid w:val="00DA2E36"/>
    <w:rsid w:val="00DA2F18"/>
    <w:rsid w:val="00DA48A2"/>
    <w:rsid w:val="00DA7A3B"/>
    <w:rsid w:val="00DB6CF7"/>
    <w:rsid w:val="00DC06D0"/>
    <w:rsid w:val="00DC2461"/>
    <w:rsid w:val="00DC776D"/>
    <w:rsid w:val="00DD30E2"/>
    <w:rsid w:val="00DD5E27"/>
    <w:rsid w:val="00DE0AE3"/>
    <w:rsid w:val="00DE4F13"/>
    <w:rsid w:val="00DF1089"/>
    <w:rsid w:val="00DF11CC"/>
    <w:rsid w:val="00E026A5"/>
    <w:rsid w:val="00E03181"/>
    <w:rsid w:val="00E03A47"/>
    <w:rsid w:val="00E04E9D"/>
    <w:rsid w:val="00E10A6A"/>
    <w:rsid w:val="00E13C9E"/>
    <w:rsid w:val="00E154A7"/>
    <w:rsid w:val="00E2382C"/>
    <w:rsid w:val="00E262D4"/>
    <w:rsid w:val="00E27D48"/>
    <w:rsid w:val="00E3109A"/>
    <w:rsid w:val="00E33D22"/>
    <w:rsid w:val="00E44856"/>
    <w:rsid w:val="00E44B90"/>
    <w:rsid w:val="00E4788C"/>
    <w:rsid w:val="00E5600C"/>
    <w:rsid w:val="00E6045F"/>
    <w:rsid w:val="00E6121E"/>
    <w:rsid w:val="00E620DA"/>
    <w:rsid w:val="00E6387C"/>
    <w:rsid w:val="00E9384F"/>
    <w:rsid w:val="00E97D8C"/>
    <w:rsid w:val="00EB1B40"/>
    <w:rsid w:val="00EB3DB9"/>
    <w:rsid w:val="00EB4B0F"/>
    <w:rsid w:val="00EC04E6"/>
    <w:rsid w:val="00EC2C34"/>
    <w:rsid w:val="00EC3BC7"/>
    <w:rsid w:val="00EC5CEB"/>
    <w:rsid w:val="00ED3843"/>
    <w:rsid w:val="00ED4381"/>
    <w:rsid w:val="00ED47B7"/>
    <w:rsid w:val="00EE134D"/>
    <w:rsid w:val="00EE22D1"/>
    <w:rsid w:val="00EE2DC6"/>
    <w:rsid w:val="00EE42ED"/>
    <w:rsid w:val="00EF057D"/>
    <w:rsid w:val="00F0550F"/>
    <w:rsid w:val="00F11877"/>
    <w:rsid w:val="00F12123"/>
    <w:rsid w:val="00F16DF5"/>
    <w:rsid w:val="00F232AD"/>
    <w:rsid w:val="00F23672"/>
    <w:rsid w:val="00F23B22"/>
    <w:rsid w:val="00F30FAB"/>
    <w:rsid w:val="00F354AD"/>
    <w:rsid w:val="00F36528"/>
    <w:rsid w:val="00F414A9"/>
    <w:rsid w:val="00F420CD"/>
    <w:rsid w:val="00F42234"/>
    <w:rsid w:val="00F437F1"/>
    <w:rsid w:val="00F43EA2"/>
    <w:rsid w:val="00F50B85"/>
    <w:rsid w:val="00F51625"/>
    <w:rsid w:val="00F51E44"/>
    <w:rsid w:val="00F527AD"/>
    <w:rsid w:val="00F573F3"/>
    <w:rsid w:val="00F61109"/>
    <w:rsid w:val="00F648C8"/>
    <w:rsid w:val="00F674B9"/>
    <w:rsid w:val="00F722A1"/>
    <w:rsid w:val="00F7503A"/>
    <w:rsid w:val="00F756D7"/>
    <w:rsid w:val="00F75B62"/>
    <w:rsid w:val="00F815DB"/>
    <w:rsid w:val="00F84D86"/>
    <w:rsid w:val="00F9665B"/>
    <w:rsid w:val="00F97154"/>
    <w:rsid w:val="00F97A35"/>
    <w:rsid w:val="00F97EE5"/>
    <w:rsid w:val="00FA0C80"/>
    <w:rsid w:val="00FA0D2A"/>
    <w:rsid w:val="00FA2605"/>
    <w:rsid w:val="00FA2FBF"/>
    <w:rsid w:val="00FA6EB3"/>
    <w:rsid w:val="00FB57CE"/>
    <w:rsid w:val="00FC23F0"/>
    <w:rsid w:val="00FC30C9"/>
    <w:rsid w:val="00FC3C46"/>
    <w:rsid w:val="00FD13E6"/>
    <w:rsid w:val="00FD36BA"/>
    <w:rsid w:val="00FD37B7"/>
    <w:rsid w:val="00FD742B"/>
    <w:rsid w:val="00FE0947"/>
    <w:rsid w:val="00FE32CF"/>
    <w:rsid w:val="00FE3346"/>
    <w:rsid w:val="00FE394C"/>
    <w:rsid w:val="00FE4619"/>
    <w:rsid w:val="00FE536F"/>
    <w:rsid w:val="00FF1117"/>
    <w:rsid w:val="00FF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8DB5D"/>
  <w14:defaultImageDpi w14:val="0"/>
  <w15:docId w15:val="{7477795E-5036-49DA-BE02-298D31D9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22D1"/>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ind w:left="1607" w:right="1563"/>
      <w:jc w:val="center"/>
      <w:outlineLvl w:val="0"/>
    </w:pPr>
    <w:rPr>
      <w:rFonts w:ascii="Calibri" w:hAnsi="Calibri" w:cs="Calibri"/>
      <w:b/>
      <w:bCs/>
      <w:sz w:val="32"/>
      <w:szCs w:val="32"/>
      <w:u w:val="single"/>
    </w:rPr>
  </w:style>
  <w:style w:type="paragraph" w:styleId="Heading2">
    <w:name w:val="heading 2"/>
    <w:basedOn w:val="Normal"/>
    <w:next w:val="Normal"/>
    <w:link w:val="Heading2Char"/>
    <w:uiPriority w:val="1"/>
    <w:qFormat/>
    <w:pPr>
      <w:spacing w:before="90"/>
      <w:ind w:left="1604" w:right="1563"/>
      <w:jc w:val="center"/>
      <w:outlineLvl w:val="1"/>
    </w:pPr>
    <w:rPr>
      <w:b/>
      <w:bCs/>
      <w:sz w:val="24"/>
      <w:szCs w:val="24"/>
    </w:rPr>
  </w:style>
  <w:style w:type="paragraph" w:styleId="Heading3">
    <w:name w:val="heading 3"/>
    <w:basedOn w:val="Normal"/>
    <w:next w:val="Normal"/>
    <w:link w:val="Heading3Char"/>
    <w:uiPriority w:val="1"/>
    <w:qFormat/>
    <w:pPr>
      <w:spacing w:before="152"/>
      <w:ind w:left="4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59"/>
    </w:pPr>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Title">
    <w:name w:val="Title"/>
    <w:basedOn w:val="Normal"/>
    <w:next w:val="Normal"/>
    <w:link w:val="TitleChar"/>
    <w:uiPriority w:val="1"/>
    <w:qFormat/>
    <w:pPr>
      <w:spacing w:before="59"/>
      <w:ind w:left="1607" w:right="1562"/>
      <w:jc w:val="center"/>
    </w:pPr>
    <w:rPr>
      <w:b/>
      <w:bCs/>
      <w:sz w:val="44"/>
      <w:szCs w:val="4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459"/>
      <w:jc w:val="both"/>
    </w:pPr>
    <w:rPr>
      <w:sz w:val="24"/>
      <w:szCs w:val="24"/>
    </w:rPr>
  </w:style>
  <w:style w:type="paragraph" w:customStyle="1" w:styleId="TableParagraph">
    <w:name w:val="Table Paragraph"/>
    <w:basedOn w:val="Normal"/>
    <w:uiPriority w:val="1"/>
    <w:qFormat/>
    <w:pPr>
      <w:ind w:left="112"/>
    </w:pPr>
    <w:rPr>
      <w:sz w:val="24"/>
      <w:szCs w:val="24"/>
    </w:rPr>
  </w:style>
  <w:style w:type="paragraph" w:styleId="NormalWeb">
    <w:name w:val="Normal (Web)"/>
    <w:basedOn w:val="Normal"/>
    <w:uiPriority w:val="99"/>
    <w:unhideWhenUsed/>
    <w:rsid w:val="009F708B"/>
    <w:pPr>
      <w:widowControl/>
      <w:autoSpaceDE/>
      <w:autoSpaceDN/>
      <w:adjustRightInd/>
      <w:spacing w:before="100" w:beforeAutospacing="1" w:after="100" w:afterAutospacing="1"/>
    </w:pPr>
    <w:rPr>
      <w:rFonts w:eastAsia="Times New Roman"/>
      <w:sz w:val="24"/>
      <w:szCs w:val="24"/>
    </w:rPr>
  </w:style>
  <w:style w:type="character" w:styleId="Strong">
    <w:name w:val="Strong"/>
    <w:basedOn w:val="DefaultParagraphFont"/>
    <w:uiPriority w:val="22"/>
    <w:qFormat/>
    <w:rsid w:val="008B6390"/>
    <w:rPr>
      <w:b/>
      <w:bCs/>
    </w:rPr>
  </w:style>
  <w:style w:type="character" w:styleId="Hyperlink">
    <w:name w:val="Hyperlink"/>
    <w:basedOn w:val="DefaultParagraphFont"/>
    <w:uiPriority w:val="99"/>
    <w:unhideWhenUsed/>
    <w:rsid w:val="00767B9A"/>
    <w:rPr>
      <w:color w:val="0000FF"/>
      <w:u w:val="single"/>
    </w:rPr>
  </w:style>
  <w:style w:type="character" w:styleId="UnresolvedMention">
    <w:name w:val="Unresolved Mention"/>
    <w:basedOn w:val="DefaultParagraphFont"/>
    <w:uiPriority w:val="99"/>
    <w:semiHidden/>
    <w:unhideWhenUsed/>
    <w:rsid w:val="00045DD6"/>
    <w:rPr>
      <w:color w:val="605E5C"/>
      <w:shd w:val="clear" w:color="auto" w:fill="E1DFDD"/>
    </w:rPr>
  </w:style>
  <w:style w:type="paragraph" w:styleId="Header">
    <w:name w:val="header"/>
    <w:basedOn w:val="Normal"/>
    <w:link w:val="HeaderChar"/>
    <w:uiPriority w:val="99"/>
    <w:unhideWhenUsed/>
    <w:rsid w:val="009624C5"/>
    <w:pPr>
      <w:tabs>
        <w:tab w:val="center" w:pos="4680"/>
        <w:tab w:val="right" w:pos="9360"/>
      </w:tabs>
    </w:pPr>
  </w:style>
  <w:style w:type="character" w:customStyle="1" w:styleId="HeaderChar">
    <w:name w:val="Header Char"/>
    <w:basedOn w:val="DefaultParagraphFont"/>
    <w:link w:val="Header"/>
    <w:uiPriority w:val="99"/>
    <w:rsid w:val="009624C5"/>
    <w:rPr>
      <w:rFonts w:ascii="Times New Roman" w:hAnsi="Times New Roman" w:cs="Times New Roman"/>
    </w:rPr>
  </w:style>
  <w:style w:type="paragraph" w:styleId="Footer">
    <w:name w:val="footer"/>
    <w:basedOn w:val="Normal"/>
    <w:link w:val="FooterChar"/>
    <w:uiPriority w:val="99"/>
    <w:unhideWhenUsed/>
    <w:rsid w:val="009624C5"/>
    <w:pPr>
      <w:tabs>
        <w:tab w:val="center" w:pos="4680"/>
        <w:tab w:val="right" w:pos="9360"/>
      </w:tabs>
    </w:pPr>
  </w:style>
  <w:style w:type="character" w:customStyle="1" w:styleId="FooterChar">
    <w:name w:val="Footer Char"/>
    <w:basedOn w:val="DefaultParagraphFont"/>
    <w:link w:val="Footer"/>
    <w:uiPriority w:val="99"/>
    <w:rsid w:val="009624C5"/>
    <w:rPr>
      <w:rFonts w:ascii="Times New Roman" w:hAnsi="Times New Roman" w:cs="Times New Roman"/>
    </w:rPr>
  </w:style>
  <w:style w:type="paragraph" w:styleId="Revision">
    <w:name w:val="Revision"/>
    <w:hidden/>
    <w:uiPriority w:val="99"/>
    <w:semiHidden/>
    <w:rsid w:val="009A68F9"/>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103">
      <w:bodyDiv w:val="1"/>
      <w:marLeft w:val="0"/>
      <w:marRight w:val="0"/>
      <w:marTop w:val="0"/>
      <w:marBottom w:val="0"/>
      <w:divBdr>
        <w:top w:val="none" w:sz="0" w:space="0" w:color="auto"/>
        <w:left w:val="none" w:sz="0" w:space="0" w:color="auto"/>
        <w:bottom w:val="none" w:sz="0" w:space="0" w:color="auto"/>
        <w:right w:val="none" w:sz="0" w:space="0" w:color="auto"/>
      </w:divBdr>
    </w:div>
    <w:div w:id="108159140">
      <w:bodyDiv w:val="1"/>
      <w:marLeft w:val="0"/>
      <w:marRight w:val="0"/>
      <w:marTop w:val="0"/>
      <w:marBottom w:val="0"/>
      <w:divBdr>
        <w:top w:val="none" w:sz="0" w:space="0" w:color="auto"/>
        <w:left w:val="none" w:sz="0" w:space="0" w:color="auto"/>
        <w:bottom w:val="none" w:sz="0" w:space="0" w:color="auto"/>
        <w:right w:val="none" w:sz="0" w:space="0" w:color="auto"/>
      </w:divBdr>
    </w:div>
    <w:div w:id="117460499">
      <w:bodyDiv w:val="1"/>
      <w:marLeft w:val="0"/>
      <w:marRight w:val="0"/>
      <w:marTop w:val="0"/>
      <w:marBottom w:val="0"/>
      <w:divBdr>
        <w:top w:val="none" w:sz="0" w:space="0" w:color="auto"/>
        <w:left w:val="none" w:sz="0" w:space="0" w:color="auto"/>
        <w:bottom w:val="none" w:sz="0" w:space="0" w:color="auto"/>
        <w:right w:val="none" w:sz="0" w:space="0" w:color="auto"/>
      </w:divBdr>
    </w:div>
    <w:div w:id="229384146">
      <w:bodyDiv w:val="1"/>
      <w:marLeft w:val="0"/>
      <w:marRight w:val="0"/>
      <w:marTop w:val="0"/>
      <w:marBottom w:val="0"/>
      <w:divBdr>
        <w:top w:val="none" w:sz="0" w:space="0" w:color="auto"/>
        <w:left w:val="none" w:sz="0" w:space="0" w:color="auto"/>
        <w:bottom w:val="none" w:sz="0" w:space="0" w:color="auto"/>
        <w:right w:val="none" w:sz="0" w:space="0" w:color="auto"/>
      </w:divBdr>
    </w:div>
    <w:div w:id="264847695">
      <w:bodyDiv w:val="1"/>
      <w:marLeft w:val="0"/>
      <w:marRight w:val="0"/>
      <w:marTop w:val="0"/>
      <w:marBottom w:val="0"/>
      <w:divBdr>
        <w:top w:val="none" w:sz="0" w:space="0" w:color="auto"/>
        <w:left w:val="none" w:sz="0" w:space="0" w:color="auto"/>
        <w:bottom w:val="none" w:sz="0" w:space="0" w:color="auto"/>
        <w:right w:val="none" w:sz="0" w:space="0" w:color="auto"/>
      </w:divBdr>
    </w:div>
    <w:div w:id="337267617">
      <w:bodyDiv w:val="1"/>
      <w:marLeft w:val="0"/>
      <w:marRight w:val="0"/>
      <w:marTop w:val="0"/>
      <w:marBottom w:val="0"/>
      <w:divBdr>
        <w:top w:val="none" w:sz="0" w:space="0" w:color="auto"/>
        <w:left w:val="none" w:sz="0" w:space="0" w:color="auto"/>
        <w:bottom w:val="none" w:sz="0" w:space="0" w:color="auto"/>
        <w:right w:val="none" w:sz="0" w:space="0" w:color="auto"/>
      </w:divBdr>
    </w:div>
    <w:div w:id="371002954">
      <w:bodyDiv w:val="1"/>
      <w:marLeft w:val="0"/>
      <w:marRight w:val="0"/>
      <w:marTop w:val="0"/>
      <w:marBottom w:val="0"/>
      <w:divBdr>
        <w:top w:val="none" w:sz="0" w:space="0" w:color="auto"/>
        <w:left w:val="none" w:sz="0" w:space="0" w:color="auto"/>
        <w:bottom w:val="none" w:sz="0" w:space="0" w:color="auto"/>
        <w:right w:val="none" w:sz="0" w:space="0" w:color="auto"/>
      </w:divBdr>
    </w:div>
    <w:div w:id="379592933">
      <w:bodyDiv w:val="1"/>
      <w:marLeft w:val="0"/>
      <w:marRight w:val="0"/>
      <w:marTop w:val="0"/>
      <w:marBottom w:val="0"/>
      <w:divBdr>
        <w:top w:val="none" w:sz="0" w:space="0" w:color="auto"/>
        <w:left w:val="none" w:sz="0" w:space="0" w:color="auto"/>
        <w:bottom w:val="none" w:sz="0" w:space="0" w:color="auto"/>
        <w:right w:val="none" w:sz="0" w:space="0" w:color="auto"/>
      </w:divBdr>
    </w:div>
    <w:div w:id="436408822">
      <w:bodyDiv w:val="1"/>
      <w:marLeft w:val="0"/>
      <w:marRight w:val="0"/>
      <w:marTop w:val="0"/>
      <w:marBottom w:val="0"/>
      <w:divBdr>
        <w:top w:val="none" w:sz="0" w:space="0" w:color="auto"/>
        <w:left w:val="none" w:sz="0" w:space="0" w:color="auto"/>
        <w:bottom w:val="none" w:sz="0" w:space="0" w:color="auto"/>
        <w:right w:val="none" w:sz="0" w:space="0" w:color="auto"/>
      </w:divBdr>
    </w:div>
    <w:div w:id="471099461">
      <w:bodyDiv w:val="1"/>
      <w:marLeft w:val="0"/>
      <w:marRight w:val="0"/>
      <w:marTop w:val="0"/>
      <w:marBottom w:val="0"/>
      <w:divBdr>
        <w:top w:val="none" w:sz="0" w:space="0" w:color="auto"/>
        <w:left w:val="none" w:sz="0" w:space="0" w:color="auto"/>
        <w:bottom w:val="none" w:sz="0" w:space="0" w:color="auto"/>
        <w:right w:val="none" w:sz="0" w:space="0" w:color="auto"/>
      </w:divBdr>
    </w:div>
    <w:div w:id="592513352">
      <w:bodyDiv w:val="1"/>
      <w:marLeft w:val="0"/>
      <w:marRight w:val="0"/>
      <w:marTop w:val="0"/>
      <w:marBottom w:val="0"/>
      <w:divBdr>
        <w:top w:val="none" w:sz="0" w:space="0" w:color="auto"/>
        <w:left w:val="none" w:sz="0" w:space="0" w:color="auto"/>
        <w:bottom w:val="none" w:sz="0" w:space="0" w:color="auto"/>
        <w:right w:val="none" w:sz="0" w:space="0" w:color="auto"/>
      </w:divBdr>
    </w:div>
    <w:div w:id="609315248">
      <w:bodyDiv w:val="1"/>
      <w:marLeft w:val="0"/>
      <w:marRight w:val="0"/>
      <w:marTop w:val="0"/>
      <w:marBottom w:val="0"/>
      <w:divBdr>
        <w:top w:val="none" w:sz="0" w:space="0" w:color="auto"/>
        <w:left w:val="none" w:sz="0" w:space="0" w:color="auto"/>
        <w:bottom w:val="none" w:sz="0" w:space="0" w:color="auto"/>
        <w:right w:val="none" w:sz="0" w:space="0" w:color="auto"/>
      </w:divBdr>
    </w:div>
    <w:div w:id="652441904">
      <w:bodyDiv w:val="1"/>
      <w:marLeft w:val="0"/>
      <w:marRight w:val="0"/>
      <w:marTop w:val="0"/>
      <w:marBottom w:val="0"/>
      <w:divBdr>
        <w:top w:val="none" w:sz="0" w:space="0" w:color="auto"/>
        <w:left w:val="none" w:sz="0" w:space="0" w:color="auto"/>
        <w:bottom w:val="none" w:sz="0" w:space="0" w:color="auto"/>
        <w:right w:val="none" w:sz="0" w:space="0" w:color="auto"/>
      </w:divBdr>
    </w:div>
    <w:div w:id="734746305">
      <w:bodyDiv w:val="1"/>
      <w:marLeft w:val="0"/>
      <w:marRight w:val="0"/>
      <w:marTop w:val="0"/>
      <w:marBottom w:val="0"/>
      <w:divBdr>
        <w:top w:val="none" w:sz="0" w:space="0" w:color="auto"/>
        <w:left w:val="none" w:sz="0" w:space="0" w:color="auto"/>
        <w:bottom w:val="none" w:sz="0" w:space="0" w:color="auto"/>
        <w:right w:val="none" w:sz="0" w:space="0" w:color="auto"/>
      </w:divBdr>
    </w:div>
    <w:div w:id="760952000">
      <w:bodyDiv w:val="1"/>
      <w:marLeft w:val="0"/>
      <w:marRight w:val="0"/>
      <w:marTop w:val="0"/>
      <w:marBottom w:val="0"/>
      <w:divBdr>
        <w:top w:val="none" w:sz="0" w:space="0" w:color="auto"/>
        <w:left w:val="none" w:sz="0" w:space="0" w:color="auto"/>
        <w:bottom w:val="none" w:sz="0" w:space="0" w:color="auto"/>
        <w:right w:val="none" w:sz="0" w:space="0" w:color="auto"/>
      </w:divBdr>
    </w:div>
    <w:div w:id="941032676">
      <w:bodyDiv w:val="1"/>
      <w:marLeft w:val="0"/>
      <w:marRight w:val="0"/>
      <w:marTop w:val="0"/>
      <w:marBottom w:val="0"/>
      <w:divBdr>
        <w:top w:val="none" w:sz="0" w:space="0" w:color="auto"/>
        <w:left w:val="none" w:sz="0" w:space="0" w:color="auto"/>
        <w:bottom w:val="none" w:sz="0" w:space="0" w:color="auto"/>
        <w:right w:val="none" w:sz="0" w:space="0" w:color="auto"/>
      </w:divBdr>
    </w:div>
    <w:div w:id="968903472">
      <w:bodyDiv w:val="1"/>
      <w:marLeft w:val="0"/>
      <w:marRight w:val="0"/>
      <w:marTop w:val="0"/>
      <w:marBottom w:val="0"/>
      <w:divBdr>
        <w:top w:val="none" w:sz="0" w:space="0" w:color="auto"/>
        <w:left w:val="none" w:sz="0" w:space="0" w:color="auto"/>
        <w:bottom w:val="none" w:sz="0" w:space="0" w:color="auto"/>
        <w:right w:val="none" w:sz="0" w:space="0" w:color="auto"/>
      </w:divBdr>
    </w:div>
    <w:div w:id="1023478070">
      <w:bodyDiv w:val="1"/>
      <w:marLeft w:val="0"/>
      <w:marRight w:val="0"/>
      <w:marTop w:val="0"/>
      <w:marBottom w:val="0"/>
      <w:divBdr>
        <w:top w:val="none" w:sz="0" w:space="0" w:color="auto"/>
        <w:left w:val="none" w:sz="0" w:space="0" w:color="auto"/>
        <w:bottom w:val="none" w:sz="0" w:space="0" w:color="auto"/>
        <w:right w:val="none" w:sz="0" w:space="0" w:color="auto"/>
      </w:divBdr>
    </w:div>
    <w:div w:id="1031959130">
      <w:bodyDiv w:val="1"/>
      <w:marLeft w:val="0"/>
      <w:marRight w:val="0"/>
      <w:marTop w:val="0"/>
      <w:marBottom w:val="0"/>
      <w:divBdr>
        <w:top w:val="none" w:sz="0" w:space="0" w:color="auto"/>
        <w:left w:val="none" w:sz="0" w:space="0" w:color="auto"/>
        <w:bottom w:val="none" w:sz="0" w:space="0" w:color="auto"/>
        <w:right w:val="none" w:sz="0" w:space="0" w:color="auto"/>
      </w:divBdr>
    </w:div>
    <w:div w:id="1117288488">
      <w:bodyDiv w:val="1"/>
      <w:marLeft w:val="0"/>
      <w:marRight w:val="0"/>
      <w:marTop w:val="0"/>
      <w:marBottom w:val="0"/>
      <w:divBdr>
        <w:top w:val="none" w:sz="0" w:space="0" w:color="auto"/>
        <w:left w:val="none" w:sz="0" w:space="0" w:color="auto"/>
        <w:bottom w:val="none" w:sz="0" w:space="0" w:color="auto"/>
        <w:right w:val="none" w:sz="0" w:space="0" w:color="auto"/>
      </w:divBdr>
    </w:div>
    <w:div w:id="1172262434">
      <w:bodyDiv w:val="1"/>
      <w:marLeft w:val="0"/>
      <w:marRight w:val="0"/>
      <w:marTop w:val="0"/>
      <w:marBottom w:val="0"/>
      <w:divBdr>
        <w:top w:val="none" w:sz="0" w:space="0" w:color="auto"/>
        <w:left w:val="none" w:sz="0" w:space="0" w:color="auto"/>
        <w:bottom w:val="none" w:sz="0" w:space="0" w:color="auto"/>
        <w:right w:val="none" w:sz="0" w:space="0" w:color="auto"/>
      </w:divBdr>
    </w:div>
    <w:div w:id="1418790457">
      <w:bodyDiv w:val="1"/>
      <w:marLeft w:val="0"/>
      <w:marRight w:val="0"/>
      <w:marTop w:val="0"/>
      <w:marBottom w:val="0"/>
      <w:divBdr>
        <w:top w:val="none" w:sz="0" w:space="0" w:color="auto"/>
        <w:left w:val="none" w:sz="0" w:space="0" w:color="auto"/>
        <w:bottom w:val="none" w:sz="0" w:space="0" w:color="auto"/>
        <w:right w:val="none" w:sz="0" w:space="0" w:color="auto"/>
      </w:divBdr>
    </w:div>
    <w:div w:id="1489175425">
      <w:bodyDiv w:val="1"/>
      <w:marLeft w:val="0"/>
      <w:marRight w:val="0"/>
      <w:marTop w:val="0"/>
      <w:marBottom w:val="0"/>
      <w:divBdr>
        <w:top w:val="none" w:sz="0" w:space="0" w:color="auto"/>
        <w:left w:val="none" w:sz="0" w:space="0" w:color="auto"/>
        <w:bottom w:val="none" w:sz="0" w:space="0" w:color="auto"/>
        <w:right w:val="none" w:sz="0" w:space="0" w:color="auto"/>
      </w:divBdr>
    </w:div>
    <w:div w:id="1535121429">
      <w:bodyDiv w:val="1"/>
      <w:marLeft w:val="0"/>
      <w:marRight w:val="0"/>
      <w:marTop w:val="0"/>
      <w:marBottom w:val="0"/>
      <w:divBdr>
        <w:top w:val="none" w:sz="0" w:space="0" w:color="auto"/>
        <w:left w:val="none" w:sz="0" w:space="0" w:color="auto"/>
        <w:bottom w:val="none" w:sz="0" w:space="0" w:color="auto"/>
        <w:right w:val="none" w:sz="0" w:space="0" w:color="auto"/>
      </w:divBdr>
    </w:div>
    <w:div w:id="1561332183">
      <w:bodyDiv w:val="1"/>
      <w:marLeft w:val="0"/>
      <w:marRight w:val="0"/>
      <w:marTop w:val="0"/>
      <w:marBottom w:val="0"/>
      <w:divBdr>
        <w:top w:val="none" w:sz="0" w:space="0" w:color="auto"/>
        <w:left w:val="none" w:sz="0" w:space="0" w:color="auto"/>
        <w:bottom w:val="none" w:sz="0" w:space="0" w:color="auto"/>
        <w:right w:val="none" w:sz="0" w:space="0" w:color="auto"/>
      </w:divBdr>
    </w:div>
    <w:div w:id="1628701931">
      <w:bodyDiv w:val="1"/>
      <w:marLeft w:val="0"/>
      <w:marRight w:val="0"/>
      <w:marTop w:val="0"/>
      <w:marBottom w:val="0"/>
      <w:divBdr>
        <w:top w:val="none" w:sz="0" w:space="0" w:color="auto"/>
        <w:left w:val="none" w:sz="0" w:space="0" w:color="auto"/>
        <w:bottom w:val="none" w:sz="0" w:space="0" w:color="auto"/>
        <w:right w:val="none" w:sz="0" w:space="0" w:color="auto"/>
      </w:divBdr>
    </w:div>
    <w:div w:id="1714650233">
      <w:bodyDiv w:val="1"/>
      <w:marLeft w:val="0"/>
      <w:marRight w:val="0"/>
      <w:marTop w:val="0"/>
      <w:marBottom w:val="0"/>
      <w:divBdr>
        <w:top w:val="none" w:sz="0" w:space="0" w:color="auto"/>
        <w:left w:val="none" w:sz="0" w:space="0" w:color="auto"/>
        <w:bottom w:val="none" w:sz="0" w:space="0" w:color="auto"/>
        <w:right w:val="none" w:sz="0" w:space="0" w:color="auto"/>
      </w:divBdr>
    </w:div>
    <w:div w:id="1740639299">
      <w:bodyDiv w:val="1"/>
      <w:marLeft w:val="0"/>
      <w:marRight w:val="0"/>
      <w:marTop w:val="0"/>
      <w:marBottom w:val="0"/>
      <w:divBdr>
        <w:top w:val="none" w:sz="0" w:space="0" w:color="auto"/>
        <w:left w:val="none" w:sz="0" w:space="0" w:color="auto"/>
        <w:bottom w:val="none" w:sz="0" w:space="0" w:color="auto"/>
        <w:right w:val="none" w:sz="0" w:space="0" w:color="auto"/>
      </w:divBdr>
    </w:div>
    <w:div w:id="1760563150">
      <w:bodyDiv w:val="1"/>
      <w:marLeft w:val="0"/>
      <w:marRight w:val="0"/>
      <w:marTop w:val="0"/>
      <w:marBottom w:val="0"/>
      <w:divBdr>
        <w:top w:val="none" w:sz="0" w:space="0" w:color="auto"/>
        <w:left w:val="none" w:sz="0" w:space="0" w:color="auto"/>
        <w:bottom w:val="none" w:sz="0" w:space="0" w:color="auto"/>
        <w:right w:val="none" w:sz="0" w:space="0" w:color="auto"/>
      </w:divBdr>
    </w:div>
    <w:div w:id="1825925982">
      <w:bodyDiv w:val="1"/>
      <w:marLeft w:val="0"/>
      <w:marRight w:val="0"/>
      <w:marTop w:val="0"/>
      <w:marBottom w:val="0"/>
      <w:divBdr>
        <w:top w:val="none" w:sz="0" w:space="0" w:color="auto"/>
        <w:left w:val="none" w:sz="0" w:space="0" w:color="auto"/>
        <w:bottom w:val="none" w:sz="0" w:space="0" w:color="auto"/>
        <w:right w:val="none" w:sz="0" w:space="0" w:color="auto"/>
      </w:divBdr>
    </w:div>
    <w:div w:id="1864517739">
      <w:bodyDiv w:val="1"/>
      <w:marLeft w:val="0"/>
      <w:marRight w:val="0"/>
      <w:marTop w:val="0"/>
      <w:marBottom w:val="0"/>
      <w:divBdr>
        <w:top w:val="none" w:sz="0" w:space="0" w:color="auto"/>
        <w:left w:val="none" w:sz="0" w:space="0" w:color="auto"/>
        <w:bottom w:val="none" w:sz="0" w:space="0" w:color="auto"/>
        <w:right w:val="none" w:sz="0" w:space="0" w:color="auto"/>
      </w:divBdr>
    </w:div>
    <w:div w:id="1890680790">
      <w:bodyDiv w:val="1"/>
      <w:marLeft w:val="0"/>
      <w:marRight w:val="0"/>
      <w:marTop w:val="0"/>
      <w:marBottom w:val="0"/>
      <w:divBdr>
        <w:top w:val="none" w:sz="0" w:space="0" w:color="auto"/>
        <w:left w:val="none" w:sz="0" w:space="0" w:color="auto"/>
        <w:bottom w:val="none" w:sz="0" w:space="0" w:color="auto"/>
        <w:right w:val="none" w:sz="0" w:space="0" w:color="auto"/>
      </w:divBdr>
    </w:div>
    <w:div w:id="19721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bp.pharmcay" TargetMode="External"/><Relationship Id="rId21" Type="http://schemas.openxmlformats.org/officeDocument/2006/relationships/hyperlink" Target="http://www.ashp.org/" TargetMode="External"/><Relationship Id="rId42" Type="http://schemas.openxmlformats.org/officeDocument/2006/relationships/hyperlink" Target="http://www.okhca.org/" TargetMode="External"/><Relationship Id="rId47" Type="http://schemas.openxmlformats.org/officeDocument/2006/relationships/hyperlink" Target="mailto:optboard@optometry.ok.gov" TargetMode="External"/><Relationship Id="rId63" Type="http://schemas.openxmlformats.org/officeDocument/2006/relationships/hyperlink" Target="https://www.oscn.net/applications/oscn/DeliverDocument.asp?CiteID=452380" TargetMode="External"/><Relationship Id="rId68" Type="http://schemas.openxmlformats.org/officeDocument/2006/relationships/footer" Target="footer4.xml"/><Relationship Id="rId16" Type="http://schemas.openxmlformats.org/officeDocument/2006/relationships/hyperlink" Target="mailto:infocenter@aphanet.org" TargetMode="External"/><Relationship Id="rId11" Type="http://schemas.openxmlformats.org/officeDocument/2006/relationships/hyperlink" Target="mailto:pharmacy@pharmacy.ok.gov" TargetMode="External"/><Relationship Id="rId24" Type="http://schemas.openxmlformats.org/officeDocument/2006/relationships/hyperlink" Target="http://www.fda.gov/" TargetMode="External"/><Relationship Id="rId32" Type="http://schemas.openxmlformats.org/officeDocument/2006/relationships/hyperlink" Target="http://www.ncpdp.org/" TargetMode="External"/><Relationship Id="rId37" Type="http://schemas.openxmlformats.org/officeDocument/2006/relationships/hyperlink" Target="http://www.usp.org/" TargetMode="External"/><Relationship Id="rId40" Type="http://schemas.openxmlformats.org/officeDocument/2006/relationships/hyperlink" Target="http://www.ok.gov/chiropracticboard" TargetMode="External"/><Relationship Id="rId45" Type="http://schemas.openxmlformats.org/officeDocument/2006/relationships/hyperlink" Target="http://www.ok.gov/obndd" TargetMode="External"/><Relationship Id="rId53" Type="http://schemas.openxmlformats.org/officeDocument/2006/relationships/hyperlink" Target="http://www.pharmacy.ok.gov/" TargetMode="External"/><Relationship Id="rId58" Type="http://schemas.openxmlformats.org/officeDocument/2006/relationships/hyperlink" Target="http://www.micromedex.com/products/pharmacists/index.html" TargetMode="External"/><Relationship Id="rId66" Type="http://schemas.openxmlformats.org/officeDocument/2006/relationships/footer" Target="footer3.xml"/><Relationship Id="rId74"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hyperlink" Target="https://www.oscn.net/applications/oscn/DeliverDocument.asp?CiteID=101133" TargetMode="External"/><Relationship Id="rId19" Type="http://schemas.openxmlformats.org/officeDocument/2006/relationships/hyperlink" Target="http://www.ascp.com/" TargetMode="External"/><Relationship Id="rId14" Type="http://schemas.openxmlformats.org/officeDocument/2006/relationships/hyperlink" Target="mailto:ceinfo@acpe-accredit.org" TargetMode="External"/><Relationship Id="rId22" Type="http://schemas.openxmlformats.org/officeDocument/2006/relationships/hyperlink" Target="http://www.cpsc.gov/" TargetMode="External"/><Relationship Id="rId27" Type="http://schemas.openxmlformats.org/officeDocument/2006/relationships/hyperlink" Target="mailto:conactus@nacds.org" TargetMode="External"/><Relationship Id="rId30" Type="http://schemas.openxmlformats.org/officeDocument/2006/relationships/hyperlink" Target="http://www.ncpanet.org/" TargetMode="External"/><Relationship Id="rId35" Type="http://schemas.openxmlformats.org/officeDocument/2006/relationships/hyperlink" Target="mailto:pharmacy@swosu.edu" TargetMode="External"/><Relationship Id="rId43" Type="http://schemas.openxmlformats.org/officeDocument/2006/relationships/hyperlink" Target="http://www.ok.gov/health" TargetMode="External"/><Relationship Id="rId48" Type="http://schemas.openxmlformats.org/officeDocument/2006/relationships/hyperlink" Target="http://www.optometry.state.ok.us/" TargetMode="External"/><Relationship Id="rId56" Type="http://schemas.openxmlformats.org/officeDocument/2006/relationships/hyperlink" Target="http://www.accessdata.fda.gov/scripts/cder/ob/default.cfm" TargetMode="External"/><Relationship Id="rId64" Type="http://schemas.openxmlformats.org/officeDocument/2006/relationships/hyperlink" Target="https://www.oscn.net/applications/oscn/DeliverDocument.asp?CiteID=452380" TargetMode="External"/><Relationship Id="rId69" Type="http://schemas.openxmlformats.org/officeDocument/2006/relationships/footer" Target="footer5.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oktax.state.ok.us/" TargetMode="External"/><Relationship Id="rId72"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www.pharmacy.ok.gov/" TargetMode="External"/><Relationship Id="rId17" Type="http://schemas.openxmlformats.org/officeDocument/2006/relationships/hyperlink" Target="http://www.pharmacist.com/" TargetMode="External"/><Relationship Id="rId25" Type="http://schemas.openxmlformats.org/officeDocument/2006/relationships/hyperlink" Target="mailto:help@nabp.pharmacy%20" TargetMode="External"/><Relationship Id="rId33" Type="http://schemas.openxmlformats.org/officeDocument/2006/relationships/hyperlink" Target="http://www.opha.com/" TargetMode="External"/><Relationship Id="rId38" Type="http://schemas.openxmlformats.org/officeDocument/2006/relationships/hyperlink" Target="http://www.oag.state.ok.us/" TargetMode="External"/><Relationship Id="rId46" Type="http://schemas.openxmlformats.org/officeDocument/2006/relationships/hyperlink" Target="http://www.ok.gov/nursing" TargetMode="External"/><Relationship Id="rId59" Type="http://schemas.openxmlformats.org/officeDocument/2006/relationships/hyperlink" Target="http://www.usp.org/" TargetMode="External"/><Relationship Id="rId67" Type="http://schemas.openxmlformats.org/officeDocument/2006/relationships/hyperlink" Target="http://www.obndd/" TargetMode="External"/><Relationship Id="rId20" Type="http://schemas.openxmlformats.org/officeDocument/2006/relationships/hyperlink" Target="mailto:custserv@ashp.org" TargetMode="External"/><Relationship Id="rId41" Type="http://schemas.openxmlformats.org/officeDocument/2006/relationships/hyperlink" Target="http://www.ok.gov/dentistry" TargetMode="External"/><Relationship Id="rId54" Type="http://schemas.openxmlformats.org/officeDocument/2006/relationships/hyperlink" Target="http://www.ok.gov/obndd" TargetMode="External"/><Relationship Id="rId62" Type="http://schemas.openxmlformats.org/officeDocument/2006/relationships/hyperlink" Target="https://www.oscn.net/applications/oscn/DeliverDocument.asp?CiteID=439955" TargetMode="External"/><Relationship Id="rId70" Type="http://schemas.openxmlformats.org/officeDocument/2006/relationships/footer" Target="footer6.xml"/><Relationship Id="rId75"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cpe-accredit.org/" TargetMode="External"/><Relationship Id="rId23" Type="http://schemas.openxmlformats.org/officeDocument/2006/relationships/hyperlink" Target="http://www.deadiversion.usdoj.gov/" TargetMode="External"/><Relationship Id="rId28" Type="http://schemas.openxmlformats.org/officeDocument/2006/relationships/hyperlink" Target="http://www.nacds.org/" TargetMode="External"/><Relationship Id="rId36" Type="http://schemas.openxmlformats.org/officeDocument/2006/relationships/hyperlink" Target="http://www.swosu.edu/pharmacy" TargetMode="External"/><Relationship Id="rId49" Type="http://schemas.openxmlformats.org/officeDocument/2006/relationships/hyperlink" Target="http://www.ok.gov/osboe" TargetMode="External"/><Relationship Id="rId57" Type="http://schemas.openxmlformats.org/officeDocument/2006/relationships/hyperlink" Target="http://www.factsandcomparisons.com/" TargetMode="External"/><Relationship Id="rId10" Type="http://schemas.openxmlformats.org/officeDocument/2006/relationships/hyperlink" Target="http://www.oar.state.ok.us/oar/codedoc02.nsf" TargetMode="External"/><Relationship Id="rId31" Type="http://schemas.openxmlformats.org/officeDocument/2006/relationships/hyperlink" Target="mailto:info@ncpdp.org" TargetMode="External"/><Relationship Id="rId44" Type="http://schemas.openxmlformats.org/officeDocument/2006/relationships/hyperlink" Target="http://www.okmedicalboard.org/" TargetMode="External"/><Relationship Id="rId52" Type="http://schemas.openxmlformats.org/officeDocument/2006/relationships/hyperlink" Target="http://www.okvetboard.com/" TargetMode="External"/><Relationship Id="rId60" Type="http://schemas.openxmlformats.org/officeDocument/2006/relationships/footer" Target="footer2.xml"/><Relationship Id="rId65" Type="http://schemas.openxmlformats.org/officeDocument/2006/relationships/hyperlink" Target="http://www.pharmacy.ok.gov/" TargetMode="External"/><Relationship Id="rId73"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0.jpeg"/><Relationship Id="rId13" Type="http://schemas.openxmlformats.org/officeDocument/2006/relationships/footer" Target="footer1.xml"/><Relationship Id="rId18" Type="http://schemas.openxmlformats.org/officeDocument/2006/relationships/hyperlink" Target="mailto:info@ascp.com" TargetMode="External"/><Relationship Id="rId39" Type="http://schemas.openxmlformats.org/officeDocument/2006/relationships/hyperlink" Target="http://www.ok.gov/osbi" TargetMode="External"/><Relationship Id="rId34" Type="http://schemas.openxmlformats.org/officeDocument/2006/relationships/hyperlink" Target="http://www.opha.com" TargetMode="External"/><Relationship Id="rId50" Type="http://schemas.openxmlformats.org/officeDocument/2006/relationships/hyperlink" Target="http://www.oklahomapoison.org/" TargetMode="External"/><Relationship Id="rId55" Type="http://schemas.openxmlformats.org/officeDocument/2006/relationships/hyperlink" Target="http://www.ashp.or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deadiversion.usdoj.gov/21cfr_reports/theft/index.html" TargetMode="External"/><Relationship Id="rId2" Type="http://schemas.openxmlformats.org/officeDocument/2006/relationships/numbering" Target="numbering.xml"/><Relationship Id="rId29" Type="http://schemas.openxmlformats.org/officeDocument/2006/relationships/hyperlink" Target="mailto:info@ncp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AC78-CDC8-42BA-A504-60E2DCA4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233</Pages>
  <Words>113641</Words>
  <Characters>624509</Characters>
  <Application>Microsoft Office Word</Application>
  <DocSecurity>0</DocSecurity>
  <Lines>5204</Lines>
  <Paragraphs>1473</Paragraphs>
  <ScaleCrop>false</ScaleCrop>
  <HeadingPairs>
    <vt:vector size="2" baseType="variant">
      <vt:variant>
        <vt:lpstr>Title</vt:lpstr>
      </vt:variant>
      <vt:variant>
        <vt:i4>1</vt:i4>
      </vt:variant>
    </vt:vector>
  </HeadingPairs>
  <TitlesOfParts>
    <vt:vector size="1" baseType="lpstr">
      <vt:lpstr>Microsoft Word - 2020 Rule Book.docx</vt:lpstr>
    </vt:vector>
  </TitlesOfParts>
  <Company/>
  <LinksUpToDate>false</LinksUpToDate>
  <CharactersWithSpaces>736677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 Rule Book.docx</dc:title>
  <dc:subject/>
  <dc:creator>263042</dc:creator>
  <cp:keywords/>
  <dc:description/>
  <cp:lastModifiedBy>Kristen Johnson</cp:lastModifiedBy>
  <cp:revision>4</cp:revision>
  <dcterms:created xsi:type="dcterms:W3CDTF">2025-09-09T15:18:00Z</dcterms:created>
  <dcterms:modified xsi:type="dcterms:W3CDTF">2025-09-11T16:03:00Z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